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467F6" w14:textId="13B9AED2" w:rsidR="006B07DF" w:rsidRDefault="00A51A62" w:rsidP="00D57981">
      <w:pPr>
        <w:pStyle w:val="Titolo1"/>
      </w:pPr>
      <w:bookmarkStart w:id="0" w:name="_Hlk182644085"/>
      <w:bookmarkStart w:id="1" w:name="_Toc183959855"/>
      <w:r>
        <w:t xml:space="preserve">CREDO: </w:t>
      </w:r>
      <w:r w:rsidRPr="00A51A62">
        <w:t>QUOD NON EX FIDE, PECCATUM EST</w:t>
      </w:r>
      <w:bookmarkEnd w:id="1"/>
    </w:p>
    <w:bookmarkEnd w:id="0"/>
    <w:p w14:paraId="3D14CB4A" w14:textId="77777777" w:rsidR="00CF7FE1" w:rsidRPr="005121E7" w:rsidRDefault="00CF7FE1" w:rsidP="00D57981">
      <w:pPr>
        <w:spacing w:before="120"/>
        <w:jc w:val="both"/>
        <w:rPr>
          <w:rFonts w:cs="Courier New"/>
          <w:sz w:val="24"/>
        </w:rPr>
      </w:pPr>
    </w:p>
    <w:p w14:paraId="19C5371D" w14:textId="537A06EC" w:rsidR="006B07DF" w:rsidRDefault="00A51A62" w:rsidP="00D57981">
      <w:pPr>
        <w:pStyle w:val="Titolo1"/>
      </w:pPr>
      <w:bookmarkStart w:id="2" w:name="_Toc183959856"/>
      <w:r>
        <w:t xml:space="preserve">CUR </w:t>
      </w:r>
      <w:r w:rsidRPr="00A51A62">
        <w:t>CREDO: QUOD NON EX FIDE, PECCATUM EST</w:t>
      </w:r>
      <w:r w:rsidR="002777B5" w:rsidRPr="002777B5">
        <w:rPr>
          <w:rStyle w:val="Rimandonotaapidipagina"/>
          <w:vertAlign w:val="superscript"/>
        </w:rPr>
        <w:footnoteReference w:id="1"/>
      </w:r>
      <w:bookmarkEnd w:id="2"/>
    </w:p>
    <w:p w14:paraId="36A3A30A" w14:textId="3D2A97DF" w:rsidR="000466F6" w:rsidRDefault="002777B5" w:rsidP="002777B5">
      <w:pPr>
        <w:jc w:val="center"/>
        <w:rPr>
          <w:rFonts w:ascii="PT Serif" w:hAnsi="PT Serif"/>
          <w:b/>
          <w:bCs/>
          <w:color w:val="111111"/>
          <w:sz w:val="32"/>
          <w:szCs w:val="32"/>
          <w:shd w:val="clear" w:color="auto" w:fill="FFFFFF"/>
        </w:rPr>
      </w:pPr>
      <w:r w:rsidRPr="002777B5">
        <w:rPr>
          <w:rFonts w:ascii="PT Serif" w:hAnsi="PT Serif" w:cs="PT Serif"/>
          <w:b/>
          <w:bCs/>
          <w:color w:val="111111"/>
          <w:sz w:val="32"/>
          <w:szCs w:val="32"/>
          <w:shd w:val="clear" w:color="auto" w:fill="FFFFFF"/>
        </w:rPr>
        <w:t>π</w:t>
      </w:r>
      <w:r w:rsidRPr="002777B5">
        <w:rPr>
          <w:b/>
          <w:bCs/>
          <w:color w:val="111111"/>
          <w:sz w:val="32"/>
          <w:szCs w:val="32"/>
          <w:shd w:val="clear" w:color="auto" w:fill="FFFFFF"/>
        </w:rPr>
        <w:t>ᾶν</w:t>
      </w:r>
      <w:r w:rsidRPr="002777B5">
        <w:rPr>
          <w:rFonts w:ascii="PT Serif" w:hAnsi="PT Serif"/>
          <w:b/>
          <w:bCs/>
          <w:color w:val="111111"/>
          <w:sz w:val="32"/>
          <w:szCs w:val="32"/>
          <w:shd w:val="clear" w:color="auto" w:fill="FFFFFF"/>
        </w:rPr>
        <w:t xml:space="preserve"> </w:t>
      </w:r>
      <w:r w:rsidRPr="002777B5">
        <w:rPr>
          <w:rFonts w:ascii="Cambria" w:hAnsi="Cambria" w:cs="Cambria"/>
          <w:b/>
          <w:bCs/>
          <w:color w:val="111111"/>
          <w:sz w:val="32"/>
          <w:szCs w:val="32"/>
          <w:shd w:val="clear" w:color="auto" w:fill="FFFFFF"/>
        </w:rPr>
        <w:t>δὲ</w:t>
      </w:r>
      <w:r w:rsidRPr="002777B5">
        <w:rPr>
          <w:rFonts w:ascii="PT Serif" w:hAnsi="PT Serif"/>
          <w:b/>
          <w:bCs/>
          <w:color w:val="111111"/>
          <w:sz w:val="32"/>
          <w:szCs w:val="32"/>
          <w:shd w:val="clear" w:color="auto" w:fill="FFFFFF"/>
        </w:rPr>
        <w:t xml:space="preserve"> </w:t>
      </w:r>
      <w:r w:rsidRPr="002777B5">
        <w:rPr>
          <w:b/>
          <w:bCs/>
          <w:color w:val="111111"/>
          <w:sz w:val="32"/>
          <w:szCs w:val="32"/>
          <w:shd w:val="clear" w:color="auto" w:fill="FFFFFF"/>
        </w:rPr>
        <w:t>ὃ</w:t>
      </w:r>
      <w:r w:rsidRPr="002777B5">
        <w:rPr>
          <w:rFonts w:ascii="PT Serif" w:hAnsi="PT Serif"/>
          <w:b/>
          <w:bCs/>
          <w:color w:val="111111"/>
          <w:sz w:val="32"/>
          <w:szCs w:val="32"/>
          <w:shd w:val="clear" w:color="auto" w:fill="FFFFFF"/>
        </w:rPr>
        <w:t xml:space="preserve"> </w:t>
      </w:r>
      <w:r w:rsidRPr="002777B5">
        <w:rPr>
          <w:rFonts w:ascii="Cambria" w:hAnsi="Cambria" w:cs="Cambria"/>
          <w:b/>
          <w:bCs/>
          <w:color w:val="111111"/>
          <w:sz w:val="32"/>
          <w:szCs w:val="32"/>
          <w:shd w:val="clear" w:color="auto" w:fill="FFFFFF"/>
        </w:rPr>
        <w:t>οὐκ</w:t>
      </w:r>
      <w:r w:rsidRPr="002777B5">
        <w:rPr>
          <w:rFonts w:ascii="PT Serif" w:hAnsi="PT Serif"/>
          <w:b/>
          <w:bCs/>
          <w:color w:val="111111"/>
          <w:sz w:val="32"/>
          <w:szCs w:val="32"/>
          <w:shd w:val="clear" w:color="auto" w:fill="FFFFFF"/>
        </w:rPr>
        <w:t xml:space="preserve"> </w:t>
      </w:r>
      <w:r w:rsidRPr="002777B5">
        <w:rPr>
          <w:b/>
          <w:bCs/>
          <w:color w:val="111111"/>
          <w:sz w:val="32"/>
          <w:szCs w:val="32"/>
          <w:shd w:val="clear" w:color="auto" w:fill="FFFFFF"/>
        </w:rPr>
        <w:t>ἐκ</w:t>
      </w:r>
      <w:r w:rsidRPr="002777B5">
        <w:rPr>
          <w:rFonts w:ascii="PT Serif" w:hAnsi="PT Serif"/>
          <w:b/>
          <w:bCs/>
          <w:color w:val="111111"/>
          <w:sz w:val="32"/>
          <w:szCs w:val="32"/>
          <w:shd w:val="clear" w:color="auto" w:fill="FFFFFF"/>
        </w:rPr>
        <w:t xml:space="preserve"> </w:t>
      </w:r>
      <w:r w:rsidRPr="002777B5">
        <w:rPr>
          <w:rFonts w:ascii="PT Serif" w:hAnsi="PT Serif" w:cs="PT Serif"/>
          <w:b/>
          <w:bCs/>
          <w:color w:val="111111"/>
          <w:sz w:val="32"/>
          <w:szCs w:val="32"/>
          <w:shd w:val="clear" w:color="auto" w:fill="FFFFFF"/>
        </w:rPr>
        <w:t>π</w:t>
      </w:r>
      <w:r w:rsidRPr="002777B5">
        <w:rPr>
          <w:rFonts w:ascii="Cambria" w:hAnsi="Cambria" w:cs="Cambria"/>
          <w:b/>
          <w:bCs/>
          <w:color w:val="111111"/>
          <w:sz w:val="32"/>
          <w:szCs w:val="32"/>
          <w:shd w:val="clear" w:color="auto" w:fill="FFFFFF"/>
        </w:rPr>
        <w:t>ίστεως</w:t>
      </w:r>
      <w:r w:rsidRPr="002777B5">
        <w:rPr>
          <w:rFonts w:ascii="PT Serif" w:hAnsi="PT Serif"/>
          <w:b/>
          <w:bCs/>
          <w:color w:val="111111"/>
          <w:sz w:val="32"/>
          <w:szCs w:val="32"/>
          <w:shd w:val="clear" w:color="auto" w:fill="FFFFFF"/>
        </w:rPr>
        <w:t xml:space="preserve"> </w:t>
      </w:r>
      <w:r w:rsidRPr="002777B5">
        <w:rPr>
          <w:b/>
          <w:bCs/>
          <w:color w:val="111111"/>
          <w:sz w:val="32"/>
          <w:szCs w:val="32"/>
          <w:shd w:val="clear" w:color="auto" w:fill="FFFFFF"/>
        </w:rPr>
        <w:t>ἁ</w:t>
      </w:r>
      <w:r w:rsidRPr="002777B5">
        <w:rPr>
          <w:rFonts w:ascii="PT Serif" w:hAnsi="PT Serif" w:cs="PT Serif"/>
          <w:b/>
          <w:bCs/>
          <w:color w:val="111111"/>
          <w:sz w:val="32"/>
          <w:szCs w:val="32"/>
          <w:shd w:val="clear" w:color="auto" w:fill="FFFFFF"/>
        </w:rPr>
        <w:t>μ</w:t>
      </w:r>
      <w:r w:rsidRPr="002777B5">
        <w:rPr>
          <w:rFonts w:ascii="Cambria" w:hAnsi="Cambria" w:cs="Cambria"/>
          <w:b/>
          <w:bCs/>
          <w:color w:val="111111"/>
          <w:sz w:val="32"/>
          <w:szCs w:val="32"/>
          <w:shd w:val="clear" w:color="auto" w:fill="FFFFFF"/>
        </w:rPr>
        <w:t>αρτία</w:t>
      </w:r>
      <w:r w:rsidRPr="002777B5">
        <w:rPr>
          <w:rFonts w:ascii="PT Serif" w:hAnsi="PT Serif"/>
          <w:b/>
          <w:bCs/>
          <w:color w:val="111111"/>
          <w:sz w:val="32"/>
          <w:szCs w:val="32"/>
          <w:shd w:val="clear" w:color="auto" w:fill="FFFFFF"/>
        </w:rPr>
        <w:t xml:space="preserve"> </w:t>
      </w:r>
      <w:r w:rsidRPr="002777B5">
        <w:rPr>
          <w:b/>
          <w:bCs/>
          <w:color w:val="111111"/>
          <w:sz w:val="32"/>
          <w:szCs w:val="32"/>
          <w:shd w:val="clear" w:color="auto" w:fill="FFFFFF"/>
        </w:rPr>
        <w:t>⸀ἐστίν</w:t>
      </w:r>
      <w:r w:rsidRPr="002777B5">
        <w:rPr>
          <w:rFonts w:ascii="PT Serif" w:hAnsi="PT Serif"/>
          <w:b/>
          <w:bCs/>
          <w:color w:val="111111"/>
          <w:sz w:val="32"/>
          <w:szCs w:val="32"/>
          <w:shd w:val="clear" w:color="auto" w:fill="FFFFFF"/>
        </w:rPr>
        <w:t>.</w:t>
      </w:r>
    </w:p>
    <w:p w14:paraId="40D9B5CF" w14:textId="77777777" w:rsidR="002777B5" w:rsidRPr="002777B5" w:rsidRDefault="002777B5" w:rsidP="002777B5">
      <w:pPr>
        <w:jc w:val="center"/>
        <w:rPr>
          <w:b/>
          <w:bCs/>
          <w:sz w:val="22"/>
          <w:szCs w:val="22"/>
        </w:rPr>
      </w:pPr>
    </w:p>
    <w:p w14:paraId="6154FB09" w14:textId="70BECF99" w:rsidR="000466F6" w:rsidRDefault="000466F6" w:rsidP="00D57981">
      <w:pPr>
        <w:pStyle w:val="Titolo1"/>
      </w:pPr>
      <w:bookmarkStart w:id="3" w:name="_Toc183959857"/>
      <w:r>
        <w:t>INTRODUZIONE</w:t>
      </w:r>
      <w:bookmarkEnd w:id="3"/>
    </w:p>
    <w:p w14:paraId="2B54E1F3" w14:textId="77777777" w:rsidR="00E50A97" w:rsidRDefault="00E50A97" w:rsidP="00686191">
      <w:pPr>
        <w:spacing w:after="120"/>
        <w:jc w:val="both"/>
        <w:rPr>
          <w:rFonts w:ascii="Arial" w:hAnsi="Arial"/>
          <w:color w:val="000000"/>
          <w:sz w:val="24"/>
        </w:rPr>
      </w:pPr>
    </w:p>
    <w:p w14:paraId="79FEE897" w14:textId="1FDE399C" w:rsidR="00A87717" w:rsidRDefault="00686191" w:rsidP="00686191">
      <w:pPr>
        <w:spacing w:after="120"/>
        <w:jc w:val="both"/>
        <w:rPr>
          <w:rFonts w:ascii="Arial" w:hAnsi="Arial"/>
          <w:color w:val="000000"/>
          <w:sz w:val="24"/>
        </w:rPr>
      </w:pPr>
      <w:r w:rsidRPr="00686191">
        <w:rPr>
          <w:rFonts w:ascii="Arial" w:hAnsi="Arial"/>
          <w:color w:val="000000"/>
          <w:sz w:val="24"/>
        </w:rPr>
        <w:t>P</w:t>
      </w:r>
      <w:r>
        <w:rPr>
          <w:rFonts w:ascii="Arial" w:hAnsi="Arial"/>
          <w:color w:val="000000"/>
          <w:sz w:val="24"/>
        </w:rPr>
        <w:t xml:space="preserve">erché tutto ciò che non viene dalla fede è peccato? </w:t>
      </w:r>
      <w:r w:rsidR="00A87717">
        <w:rPr>
          <w:rFonts w:ascii="Arial" w:hAnsi="Arial"/>
          <w:color w:val="000000"/>
          <w:sz w:val="24"/>
        </w:rPr>
        <w:t xml:space="preserve">La risposta è una sola: perché tutto ciò che esiste per creazione – e tutto l‘universo visibile e invisibile esiste per creazione – è proprietà del suo Creatore, Signore e Dio. Essendo tutto di Dio – anche l’uomo è di Dio – l’uomo deve </w:t>
      </w:r>
      <w:r w:rsidR="00A87717" w:rsidRPr="00A87717">
        <w:rPr>
          <w:rFonts w:ascii="Arial" w:hAnsi="Arial"/>
          <w:i/>
          <w:iCs/>
          <w:color w:val="000000"/>
          <w:sz w:val="24"/>
        </w:rPr>
        <w:t>“usare”</w:t>
      </w:r>
      <w:r w:rsidR="00A87717">
        <w:rPr>
          <w:rFonts w:ascii="Arial" w:hAnsi="Arial"/>
          <w:color w:val="000000"/>
          <w:sz w:val="24"/>
        </w:rPr>
        <w:t xml:space="preserve"> se stesso e tutta la creazione secondo la volontà del suo Creatore, Signore e Dio.</w:t>
      </w:r>
    </w:p>
    <w:p w14:paraId="1B90CA83" w14:textId="11419F61" w:rsidR="000466F6" w:rsidRDefault="00A87717" w:rsidP="00686191">
      <w:pPr>
        <w:spacing w:after="120"/>
        <w:jc w:val="both"/>
        <w:rPr>
          <w:rFonts w:ascii="Arial" w:hAnsi="Arial"/>
          <w:color w:val="000000"/>
          <w:sz w:val="24"/>
        </w:rPr>
      </w:pPr>
      <w:r>
        <w:rPr>
          <w:rFonts w:ascii="Arial" w:hAnsi="Arial"/>
          <w:color w:val="000000"/>
          <w:sz w:val="24"/>
        </w:rPr>
        <w:t xml:space="preserve">Ma noi sappiamo che nel giardino piantato da Dio in Eden, l’uomo per tentazione volle essere come Dio. Se è come Dio, può </w:t>
      </w:r>
      <w:r w:rsidR="00FD403B" w:rsidRPr="00FD403B">
        <w:rPr>
          <w:rFonts w:ascii="Arial" w:hAnsi="Arial"/>
          <w:i/>
          <w:iCs/>
          <w:color w:val="000000"/>
          <w:sz w:val="24"/>
        </w:rPr>
        <w:t>“</w:t>
      </w:r>
      <w:r w:rsidRPr="00FD403B">
        <w:rPr>
          <w:rFonts w:ascii="Arial" w:hAnsi="Arial"/>
          <w:i/>
          <w:iCs/>
          <w:color w:val="000000"/>
          <w:sz w:val="24"/>
        </w:rPr>
        <w:t>usare</w:t>
      </w:r>
      <w:r w:rsidR="00FD403B" w:rsidRPr="00FD403B">
        <w:rPr>
          <w:rFonts w:ascii="Arial" w:hAnsi="Arial"/>
          <w:i/>
          <w:iCs/>
          <w:color w:val="000000"/>
          <w:sz w:val="24"/>
        </w:rPr>
        <w:t>”</w:t>
      </w:r>
      <w:r>
        <w:rPr>
          <w:rFonts w:ascii="Arial" w:hAnsi="Arial"/>
          <w:color w:val="000000"/>
          <w:sz w:val="24"/>
        </w:rPr>
        <w:t xml:space="preserve"> tutto secondo la sua volontà. Ma l’uomo non è Dio. Lui rimane in eterno creatura di Dio. Di conseguenza dovrà </w:t>
      </w:r>
      <w:r w:rsidRPr="00A87717">
        <w:rPr>
          <w:rFonts w:ascii="Arial" w:hAnsi="Arial"/>
          <w:i/>
          <w:iCs/>
          <w:color w:val="000000"/>
          <w:sz w:val="24"/>
        </w:rPr>
        <w:t>“usare”</w:t>
      </w:r>
      <w:r>
        <w:rPr>
          <w:rFonts w:ascii="Arial" w:hAnsi="Arial"/>
          <w:color w:val="000000"/>
          <w:sz w:val="24"/>
        </w:rPr>
        <w:t xml:space="preserve"> se stesso, le altre persone, l’intera creazione sempre secondo la volontà di Dio. </w:t>
      </w:r>
      <w:r w:rsidR="00FD403B">
        <w:rPr>
          <w:rFonts w:ascii="Arial" w:hAnsi="Arial"/>
          <w:color w:val="000000"/>
          <w:sz w:val="24"/>
        </w:rPr>
        <w:t xml:space="preserve">Ed </w:t>
      </w:r>
      <w:r>
        <w:rPr>
          <w:rFonts w:ascii="Arial" w:hAnsi="Arial"/>
          <w:color w:val="000000"/>
          <w:sz w:val="24"/>
        </w:rPr>
        <w:t>è proprio questa la fede:</w:t>
      </w:r>
      <w:r w:rsidRPr="00FD403B">
        <w:rPr>
          <w:rFonts w:ascii="Arial" w:hAnsi="Arial"/>
          <w:i/>
          <w:iCs/>
          <w:color w:val="000000"/>
          <w:sz w:val="24"/>
        </w:rPr>
        <w:t xml:space="preserve"> “usare”</w:t>
      </w:r>
      <w:r>
        <w:rPr>
          <w:rFonts w:ascii="Arial" w:hAnsi="Arial"/>
          <w:color w:val="000000"/>
          <w:sz w:val="24"/>
        </w:rPr>
        <w:t xml:space="preserve"> se stesso e l’intera creazione dalla volontà di Dio. </w:t>
      </w:r>
      <w:r w:rsidR="00FD403B">
        <w:rPr>
          <w:rFonts w:ascii="Arial" w:hAnsi="Arial"/>
          <w:color w:val="000000"/>
          <w:sz w:val="24"/>
        </w:rPr>
        <w:t xml:space="preserve">Se </w:t>
      </w:r>
      <w:r w:rsidR="00FD403B" w:rsidRPr="00FD403B">
        <w:rPr>
          <w:rFonts w:ascii="Arial" w:hAnsi="Arial"/>
          <w:i/>
          <w:iCs/>
          <w:color w:val="000000"/>
          <w:sz w:val="24"/>
        </w:rPr>
        <w:t>“usa”</w:t>
      </w:r>
      <w:r w:rsidR="00FD403B">
        <w:rPr>
          <w:rFonts w:ascii="Arial" w:hAnsi="Arial"/>
          <w:color w:val="000000"/>
          <w:sz w:val="24"/>
        </w:rPr>
        <w:t xml:space="preserve"> se stesso, le altre persone, le altre cose create, commette un atto di vera idolatria e sappiamo che ogni idolatria e peccato.</w:t>
      </w:r>
    </w:p>
    <w:p w14:paraId="24AA8A6B" w14:textId="1D8C0D81" w:rsidR="00FD403B" w:rsidRDefault="00FD403B" w:rsidP="00686191">
      <w:pPr>
        <w:spacing w:after="120"/>
        <w:jc w:val="both"/>
        <w:rPr>
          <w:rFonts w:ascii="Arial" w:hAnsi="Arial"/>
          <w:color w:val="000000"/>
          <w:sz w:val="24"/>
        </w:rPr>
      </w:pPr>
      <w:r>
        <w:rPr>
          <w:rFonts w:ascii="Arial" w:hAnsi="Arial"/>
          <w:color w:val="000000"/>
          <w:sz w:val="24"/>
        </w:rPr>
        <w:t>Perché l’uomo non immaginasse, non pensasse, non si creasse lui un pensiero su quanto è volontà di Dio e su quanto non lo è, il Signore gli ha dato la sua Parola, nella quale è contenuto ogni momento della vita dell’uomo, dal concepimento fino alla morte. Se l’uomo vive come proprietà di Dio, Dio lo accoglierà nelle sue dimore eterne. Se invece vive come proprietà di se stesso, il Signore non potrà accoglierlo nella sua casa sulla Santa Montagna. Ha vissuto come proprietà di Satana e sarà di Satana nel suo inferno per l’eternità.</w:t>
      </w:r>
    </w:p>
    <w:p w14:paraId="3DCE2A08" w14:textId="7340DBEC" w:rsidR="00FD403B" w:rsidRDefault="00FD403B" w:rsidP="00686191">
      <w:pPr>
        <w:spacing w:after="120"/>
        <w:jc w:val="both"/>
        <w:rPr>
          <w:rFonts w:ascii="Arial" w:hAnsi="Arial"/>
          <w:color w:val="000000"/>
          <w:sz w:val="24"/>
        </w:rPr>
      </w:pPr>
      <w:r>
        <w:rPr>
          <w:rFonts w:ascii="Arial" w:hAnsi="Arial"/>
          <w:color w:val="000000"/>
          <w:sz w:val="24"/>
        </w:rPr>
        <w:t xml:space="preserve">Presentiamo ora alcune riflessioni da noi scritte sul peccato. Ci aiuteranno a conoscere se siamo proprietà di Dio o proprietà di Satana; se camminiamo verso il Paradiso o se progrediamo verso la perdizione eterna. </w:t>
      </w:r>
    </w:p>
    <w:p w14:paraId="580AC4F1" w14:textId="77777777" w:rsidR="00686191" w:rsidRDefault="00686191" w:rsidP="00D57981"/>
    <w:p w14:paraId="04FFF90A" w14:textId="77777777" w:rsidR="000466F6" w:rsidRDefault="000466F6" w:rsidP="00D57981"/>
    <w:p w14:paraId="4404080F" w14:textId="54972436" w:rsidR="000466F6" w:rsidRPr="000466F6" w:rsidRDefault="00027262" w:rsidP="00D57981">
      <w:pPr>
        <w:pStyle w:val="Titolo3"/>
      </w:pPr>
      <w:bookmarkStart w:id="4" w:name="_Toc333251580"/>
      <w:bookmarkStart w:id="5" w:name="_Toc428712513"/>
      <w:bookmarkStart w:id="6" w:name="_Toc430013006"/>
      <w:bookmarkStart w:id="7" w:name="_Toc430015550"/>
      <w:bookmarkStart w:id="8" w:name="_Toc430339151"/>
      <w:bookmarkStart w:id="9" w:name="_Toc430534056"/>
      <w:bookmarkStart w:id="10" w:name="_Toc56317435"/>
      <w:bookmarkStart w:id="11" w:name="_Toc62173091"/>
      <w:bookmarkStart w:id="12" w:name="_Toc183959858"/>
      <w:r w:rsidRPr="000466F6">
        <w:t>IL MIO PECCATO</w:t>
      </w:r>
      <w:bookmarkEnd w:id="4"/>
      <w:bookmarkEnd w:id="5"/>
      <w:bookmarkEnd w:id="6"/>
      <w:bookmarkEnd w:id="7"/>
      <w:bookmarkEnd w:id="8"/>
      <w:bookmarkEnd w:id="9"/>
      <w:bookmarkEnd w:id="10"/>
      <w:bookmarkEnd w:id="11"/>
      <w:bookmarkEnd w:id="12"/>
    </w:p>
    <w:p w14:paraId="05D24BC4" w14:textId="40C7FE05" w:rsidR="000466F6" w:rsidRPr="0027220A" w:rsidRDefault="000466F6" w:rsidP="0027220A">
      <w:pPr>
        <w:spacing w:after="120"/>
        <w:ind w:left="567" w:right="567"/>
        <w:jc w:val="both"/>
        <w:rPr>
          <w:rFonts w:ascii="Arial" w:hAnsi="Arial"/>
          <w:i/>
          <w:iCs/>
          <w:spacing w:val="-2"/>
          <w:sz w:val="24"/>
        </w:rPr>
      </w:pPr>
      <w:r w:rsidRPr="0027220A">
        <w:rPr>
          <w:rFonts w:ascii="Arial" w:hAnsi="Arial"/>
          <w:i/>
          <w:iCs/>
          <w:spacing w:val="-2"/>
          <w:sz w:val="24"/>
        </w:rPr>
        <w:t>"Pietà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w:t>
      </w:r>
      <w:r w:rsidR="0027220A" w:rsidRPr="0027220A">
        <w:rPr>
          <w:rFonts w:ascii="Arial" w:hAnsi="Arial"/>
          <w:i/>
          <w:iCs/>
          <w:spacing w:val="-2"/>
          <w:sz w:val="24"/>
        </w:rPr>
        <w:t xml:space="preserve">Cfr. </w:t>
      </w:r>
      <w:r w:rsidRPr="0027220A">
        <w:rPr>
          <w:rFonts w:ascii="Arial" w:hAnsi="Arial"/>
          <w:i/>
          <w:iCs/>
          <w:spacing w:val="-2"/>
          <w:sz w:val="24"/>
        </w:rPr>
        <w:t>Sal 5</w:t>
      </w:r>
      <w:r w:rsidR="0027220A" w:rsidRPr="0027220A">
        <w:rPr>
          <w:rFonts w:ascii="Arial" w:hAnsi="Arial"/>
          <w:i/>
          <w:iCs/>
          <w:spacing w:val="-2"/>
          <w:sz w:val="24"/>
        </w:rPr>
        <w:t>1</w:t>
      </w:r>
      <w:r w:rsidRPr="0027220A">
        <w:rPr>
          <w:rFonts w:ascii="Arial" w:hAnsi="Arial"/>
          <w:i/>
          <w:iCs/>
          <w:spacing w:val="-2"/>
          <w:sz w:val="24"/>
        </w:rPr>
        <w:t>).</w:t>
      </w:r>
    </w:p>
    <w:p w14:paraId="0F93F939" w14:textId="77777777"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Scrittura Santa"/>
        </w:smartTagPr>
        <w:r w:rsidRPr="000466F6">
          <w:rPr>
            <w:rFonts w:ascii="Arial" w:hAnsi="Arial"/>
            <w:sz w:val="24"/>
          </w:rPr>
          <w:t>La Scrittura Santa</w:t>
        </w:r>
      </w:smartTag>
      <w:r w:rsidRPr="000466F6">
        <w:rPr>
          <w:rFonts w:ascii="Arial" w:hAnsi="Arial"/>
          <w:sz w:val="24"/>
        </w:rPr>
        <w:t xml:space="preserve"> è la storia della misericordia di Dio, fino alla morte di croce del suo Divin Figlio, nella costante ricerca della pecorella smarrita. Ma a volte il peccato è troppo grande, troppo grave, universale, al punto che Dio stesso interviene con sentenza immediata per porvi argine. </w:t>
      </w:r>
    </w:p>
    <w:p w14:paraId="4C68B06F" w14:textId="77777777" w:rsidR="0027220A" w:rsidRPr="0027220A" w:rsidRDefault="000466F6" w:rsidP="0027220A">
      <w:pPr>
        <w:spacing w:after="120"/>
        <w:ind w:left="567" w:right="567"/>
        <w:jc w:val="both"/>
        <w:rPr>
          <w:rFonts w:ascii="Arial" w:hAnsi="Arial"/>
          <w:i/>
          <w:iCs/>
          <w:spacing w:val="-2"/>
          <w:sz w:val="24"/>
        </w:rPr>
      </w:pPr>
      <w:r w:rsidRPr="0027220A">
        <w:rPr>
          <w:rFonts w:ascii="Arial" w:hAnsi="Arial"/>
          <w:i/>
          <w:iCs/>
          <w:spacing w:val="-2"/>
          <w:sz w:val="24"/>
        </w:rPr>
        <w:t>"Il Signore vide che la malvagità degli uomini era troppo grande sulla terra e che ogni disegno concepito dal loro cuore non era altro che male. E il Signore si pentì di aver fatto l'uomo sulla terra e se ne addolorò in cuor suo" (</w:t>
      </w:r>
      <w:r w:rsidR="0027220A" w:rsidRPr="0027220A">
        <w:rPr>
          <w:rFonts w:ascii="Arial" w:hAnsi="Arial"/>
          <w:i/>
          <w:iCs/>
          <w:spacing w:val="-2"/>
          <w:sz w:val="24"/>
        </w:rPr>
        <w:t xml:space="preserve">Cfr. </w:t>
      </w:r>
      <w:r w:rsidRPr="0027220A">
        <w:rPr>
          <w:rFonts w:ascii="Arial" w:hAnsi="Arial"/>
          <w:i/>
          <w:iCs/>
          <w:spacing w:val="-2"/>
          <w:sz w:val="24"/>
        </w:rPr>
        <w:t>G</w:t>
      </w:r>
      <w:r w:rsidR="0027220A" w:rsidRPr="0027220A">
        <w:rPr>
          <w:rFonts w:ascii="Arial" w:hAnsi="Arial"/>
          <w:i/>
          <w:iCs/>
          <w:spacing w:val="-2"/>
          <w:sz w:val="24"/>
        </w:rPr>
        <w:t>e</w:t>
      </w:r>
      <w:r w:rsidRPr="0027220A">
        <w:rPr>
          <w:rFonts w:ascii="Arial" w:hAnsi="Arial"/>
          <w:i/>
          <w:iCs/>
          <w:spacing w:val="-2"/>
          <w:sz w:val="24"/>
        </w:rPr>
        <w:t xml:space="preserve">n 6). </w:t>
      </w:r>
    </w:p>
    <w:p w14:paraId="6C7EA27F" w14:textId="77777777"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È il diluvio universale. </w:t>
      </w:r>
    </w:p>
    <w:p w14:paraId="22A4708E" w14:textId="205CDA52" w:rsidR="0027220A" w:rsidRPr="0027220A" w:rsidRDefault="000466F6" w:rsidP="0027220A">
      <w:pPr>
        <w:spacing w:after="120"/>
        <w:ind w:left="567" w:right="567"/>
        <w:jc w:val="both"/>
        <w:rPr>
          <w:rFonts w:ascii="Arial" w:hAnsi="Arial"/>
          <w:i/>
          <w:iCs/>
          <w:spacing w:val="-2"/>
          <w:sz w:val="24"/>
        </w:rPr>
      </w:pPr>
      <w:r w:rsidRPr="0027220A">
        <w:rPr>
          <w:rFonts w:ascii="Arial" w:hAnsi="Arial"/>
          <w:i/>
          <w:iCs/>
          <w:spacing w:val="-2"/>
          <w:sz w:val="24"/>
        </w:rPr>
        <w:t>"Il grido contro Sodoma e Gomorra è troppo grande ed il loro peccato è molto grave" (</w:t>
      </w:r>
      <w:r w:rsidR="0027220A">
        <w:rPr>
          <w:rFonts w:ascii="Arial" w:hAnsi="Arial"/>
          <w:i/>
          <w:iCs/>
          <w:spacing w:val="-2"/>
          <w:sz w:val="24"/>
        </w:rPr>
        <w:t>Cfr.</w:t>
      </w:r>
      <w:r w:rsidRPr="0027220A">
        <w:rPr>
          <w:rFonts w:ascii="Arial" w:hAnsi="Arial"/>
          <w:i/>
          <w:iCs/>
          <w:spacing w:val="-2"/>
          <w:sz w:val="24"/>
        </w:rPr>
        <w:t>G</w:t>
      </w:r>
      <w:r w:rsidR="0027220A">
        <w:rPr>
          <w:rFonts w:ascii="Arial" w:hAnsi="Arial"/>
          <w:i/>
          <w:iCs/>
          <w:spacing w:val="-2"/>
          <w:sz w:val="24"/>
        </w:rPr>
        <w:t>e</w:t>
      </w:r>
      <w:r w:rsidRPr="0027220A">
        <w:rPr>
          <w:rFonts w:ascii="Arial" w:hAnsi="Arial"/>
          <w:i/>
          <w:iCs/>
          <w:spacing w:val="-2"/>
          <w:sz w:val="24"/>
        </w:rPr>
        <w:t xml:space="preserve">n 18). </w:t>
      </w:r>
    </w:p>
    <w:p w14:paraId="48270C1F" w14:textId="77777777"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Si salvò solo Lot e le due figlie. </w:t>
      </w:r>
    </w:p>
    <w:p w14:paraId="45EA656A" w14:textId="77777777" w:rsidR="0027220A" w:rsidRPr="0027220A" w:rsidRDefault="000466F6" w:rsidP="0027220A">
      <w:pPr>
        <w:spacing w:after="240"/>
        <w:ind w:left="567" w:right="567"/>
        <w:jc w:val="both"/>
        <w:rPr>
          <w:rFonts w:ascii="Arial" w:hAnsi="Arial"/>
          <w:i/>
          <w:iCs/>
          <w:sz w:val="24"/>
        </w:rPr>
      </w:pPr>
      <w:r w:rsidRPr="0027220A">
        <w:rPr>
          <w:rFonts w:ascii="Arial" w:hAnsi="Arial"/>
          <w:i/>
          <w:iCs/>
          <w:sz w:val="24"/>
        </w:rPr>
        <w:t>"Mi pento di aver costituito Saul re, perché si è allontanato da me e non ha messo in pratica la mia Parola" (</w:t>
      </w:r>
      <w:r w:rsidR="0027220A" w:rsidRPr="0027220A">
        <w:rPr>
          <w:rFonts w:ascii="Arial" w:hAnsi="Arial"/>
          <w:i/>
          <w:iCs/>
          <w:sz w:val="24"/>
        </w:rPr>
        <w:t xml:space="preserve">Cfr. </w:t>
      </w:r>
      <w:r w:rsidRPr="0027220A">
        <w:rPr>
          <w:rFonts w:ascii="Arial" w:hAnsi="Arial"/>
          <w:i/>
          <w:iCs/>
          <w:sz w:val="24"/>
        </w:rPr>
        <w:t xml:space="preserve">1Sam 15). </w:t>
      </w:r>
    </w:p>
    <w:p w14:paraId="6FB15739" w14:textId="6F846A2E"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Al suo posto fu consacrato Davide, il figlio di Iesse.</w:t>
      </w:r>
    </w:p>
    <w:p w14:paraId="05F2B6A9" w14:textId="56A42135"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Scrittura Santa"/>
        </w:smartTagPr>
        <w:r w:rsidRPr="000466F6">
          <w:rPr>
            <w:rFonts w:ascii="Arial" w:hAnsi="Arial"/>
            <w:sz w:val="24"/>
          </w:rPr>
          <w:t>La Scrittura Santa</w:t>
        </w:r>
      </w:smartTag>
      <w:r w:rsidRPr="000466F6">
        <w:rPr>
          <w:rFonts w:ascii="Arial" w:hAnsi="Arial"/>
          <w:sz w:val="24"/>
        </w:rPr>
        <w:t xml:space="preserve"> è anche la storia delle conseguenze nel tempo, e non solo eterne, delle nostre colpe. Mosè è uomo giusto, è il profeta di Dio, l'uomo di fiducia di tutta la sua casa. Ebbene, per il popolo che egli aveva fatto uscire dal paese d'Egitto, da "</w:t>
      </w:r>
      <w:r w:rsidRPr="0027220A">
        <w:rPr>
          <w:rFonts w:ascii="Arial" w:hAnsi="Arial"/>
          <w:i/>
          <w:iCs/>
          <w:sz w:val="24"/>
        </w:rPr>
        <w:t>una fornace per fondere il ferro"</w:t>
      </w:r>
      <w:r w:rsidRPr="000466F6">
        <w:rPr>
          <w:rFonts w:ascii="Arial" w:hAnsi="Arial"/>
          <w:sz w:val="24"/>
        </w:rPr>
        <w:t xml:space="preserve"> (</w:t>
      </w:r>
      <w:r w:rsidR="0027220A">
        <w:rPr>
          <w:rFonts w:ascii="Arial" w:hAnsi="Arial"/>
          <w:sz w:val="24"/>
        </w:rPr>
        <w:t xml:space="preserve">Cfr. </w:t>
      </w:r>
      <w:r w:rsidRPr="000466F6">
        <w:rPr>
          <w:rFonts w:ascii="Arial" w:hAnsi="Arial"/>
          <w:sz w:val="24"/>
        </w:rPr>
        <w:t xml:space="preserve">1Re 8), c'è il compimento della promessa divina; per lui non c'è compimento, non c'è promessa. </w:t>
      </w:r>
    </w:p>
    <w:p w14:paraId="0E45DA15" w14:textId="77B2ACE0" w:rsidR="0027220A" w:rsidRPr="0027220A" w:rsidRDefault="000466F6" w:rsidP="0027220A">
      <w:pPr>
        <w:spacing w:after="120"/>
        <w:ind w:left="567" w:right="567"/>
        <w:jc w:val="both"/>
        <w:rPr>
          <w:rFonts w:ascii="Arial" w:hAnsi="Arial"/>
          <w:i/>
          <w:iCs/>
          <w:spacing w:val="-2"/>
          <w:sz w:val="24"/>
        </w:rPr>
      </w:pPr>
      <w:r w:rsidRPr="0027220A">
        <w:rPr>
          <w:rFonts w:ascii="Arial" w:hAnsi="Arial"/>
          <w:i/>
          <w:iCs/>
          <w:spacing w:val="-2"/>
          <w:sz w:val="24"/>
        </w:rPr>
        <w:t>"Lo irritarono anche alle acque di Meriba e Mosè fu punito per causa loro, poiché avevano inasprito l'animo suo ed egli disse parole insipienti" (</w:t>
      </w:r>
      <w:r w:rsidR="0027220A">
        <w:rPr>
          <w:rFonts w:ascii="Arial" w:hAnsi="Arial"/>
          <w:i/>
          <w:iCs/>
          <w:spacing w:val="-2"/>
          <w:sz w:val="24"/>
        </w:rPr>
        <w:t xml:space="preserve">Cfr. </w:t>
      </w:r>
      <w:r w:rsidRPr="0027220A">
        <w:rPr>
          <w:rFonts w:ascii="Arial" w:hAnsi="Arial"/>
          <w:i/>
          <w:iCs/>
          <w:spacing w:val="-2"/>
          <w:sz w:val="24"/>
        </w:rPr>
        <w:t>Sal 10</w:t>
      </w:r>
      <w:r w:rsidR="0027220A">
        <w:rPr>
          <w:rFonts w:ascii="Arial" w:hAnsi="Arial"/>
          <w:i/>
          <w:iCs/>
          <w:spacing w:val="-2"/>
          <w:sz w:val="24"/>
        </w:rPr>
        <w:t>6</w:t>
      </w:r>
      <w:r w:rsidRPr="0027220A">
        <w:rPr>
          <w:rFonts w:ascii="Arial" w:hAnsi="Arial"/>
          <w:i/>
          <w:iCs/>
          <w:spacing w:val="-2"/>
          <w:sz w:val="24"/>
        </w:rPr>
        <w:t>). "Poiché non avete avuto fiducia in me per dar gloria al mio santo nome agli occhi degli Israeliti, voi non introdurrete questa comunità nel paese che io le do" (</w:t>
      </w:r>
      <w:r w:rsidR="0027220A">
        <w:rPr>
          <w:rFonts w:ascii="Arial" w:hAnsi="Arial"/>
          <w:i/>
          <w:iCs/>
          <w:spacing w:val="-2"/>
          <w:sz w:val="24"/>
        </w:rPr>
        <w:t xml:space="preserve">Cfr. </w:t>
      </w:r>
      <w:r w:rsidRPr="0027220A">
        <w:rPr>
          <w:rFonts w:ascii="Arial" w:hAnsi="Arial"/>
          <w:i/>
          <w:iCs/>
          <w:spacing w:val="-2"/>
          <w:sz w:val="24"/>
        </w:rPr>
        <w:t>Num 20). "Anche contro di me si adirò il Signore, per causa vostra, e disse: Neanche tu vi entrerai, ma vi entrerà Giosuè, figlio di Nun che sta al tuo servizio" (</w:t>
      </w:r>
      <w:r w:rsidR="0027220A">
        <w:rPr>
          <w:rFonts w:ascii="Arial" w:hAnsi="Arial"/>
          <w:i/>
          <w:iCs/>
          <w:spacing w:val="-2"/>
          <w:sz w:val="24"/>
        </w:rPr>
        <w:t xml:space="preserve">Cfr. </w:t>
      </w:r>
      <w:r w:rsidRPr="0027220A">
        <w:rPr>
          <w:rFonts w:ascii="Arial" w:hAnsi="Arial"/>
          <w:i/>
          <w:iCs/>
          <w:spacing w:val="-2"/>
          <w:sz w:val="24"/>
        </w:rPr>
        <w:t xml:space="preserve">Dt 1). </w:t>
      </w:r>
    </w:p>
    <w:p w14:paraId="016C0851" w14:textId="392CFF2B"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E nel Deuteronomio, in ogni pagina, come ombra e filigrana, si avverte il peso di questa punizione.</w:t>
      </w:r>
    </w:p>
    <w:p w14:paraId="2887C067" w14:textId="5FC8237B"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Il peccato è il veleno che uccide la vita di Dio nell'uomo e disgrega la società. Attraverso il singolo la sua forza di morte si riversa sul popolo. La ribellione e il non ascolto della Parola di Dio costarono a tutti quarant'anni di deserto (</w:t>
      </w:r>
      <w:r w:rsidR="0027220A">
        <w:rPr>
          <w:rFonts w:ascii="Arial" w:hAnsi="Arial"/>
          <w:sz w:val="24"/>
        </w:rPr>
        <w:t xml:space="preserve">Cfr. </w:t>
      </w:r>
      <w:r w:rsidRPr="000466F6">
        <w:rPr>
          <w:rFonts w:ascii="Arial" w:hAnsi="Arial"/>
          <w:sz w:val="24"/>
        </w:rPr>
        <w:t>Num 14); per il peccato di uno, appena entrati nella terra, i figli di Israele subirono la prima sconfitta (</w:t>
      </w:r>
      <w:r w:rsidR="0027220A">
        <w:rPr>
          <w:rFonts w:ascii="Arial" w:hAnsi="Arial"/>
          <w:sz w:val="24"/>
        </w:rPr>
        <w:t xml:space="preserve">Cfr. </w:t>
      </w:r>
      <w:r w:rsidRPr="000466F6">
        <w:rPr>
          <w:rFonts w:ascii="Arial" w:hAnsi="Arial"/>
          <w:sz w:val="24"/>
        </w:rPr>
        <w:t xml:space="preserve">Gs 7); per la colpa di alcuni l'ira del Signore si abbatté su di </w:t>
      </w:r>
      <w:r w:rsidRPr="000466F6">
        <w:rPr>
          <w:rFonts w:ascii="Arial" w:hAnsi="Arial"/>
          <w:sz w:val="24"/>
        </w:rPr>
        <w:lastRenderedPageBreak/>
        <w:t>loro ancor prima di entrare nella terra (</w:t>
      </w:r>
      <w:r w:rsidR="0027220A">
        <w:rPr>
          <w:rFonts w:ascii="Arial" w:hAnsi="Arial"/>
          <w:sz w:val="24"/>
        </w:rPr>
        <w:t xml:space="preserve">Cfr. </w:t>
      </w:r>
      <w:r w:rsidRPr="000466F6">
        <w:rPr>
          <w:rFonts w:ascii="Arial" w:hAnsi="Arial"/>
          <w:sz w:val="24"/>
        </w:rPr>
        <w:t>Num 25). Il peccato frantuma l'uomo, schiavizza la moltitudine, disgrega la famiglia, rende inabitabile la terra.</w:t>
      </w:r>
    </w:p>
    <w:p w14:paraId="2407072B" w14:textId="77777777"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Peccò Saul (</w:t>
      </w:r>
      <w:r w:rsidR="0027220A">
        <w:rPr>
          <w:rFonts w:ascii="Arial" w:hAnsi="Arial"/>
          <w:sz w:val="24"/>
        </w:rPr>
        <w:t xml:space="preserve">Cfr. </w:t>
      </w:r>
      <w:r w:rsidRPr="000466F6">
        <w:rPr>
          <w:rFonts w:ascii="Arial" w:hAnsi="Arial"/>
          <w:sz w:val="24"/>
        </w:rPr>
        <w:t>1Sam cc. 13.15.22.28.31); peccarono Eli e i suoi figli (</w:t>
      </w:r>
      <w:r w:rsidR="0027220A">
        <w:rPr>
          <w:rFonts w:ascii="Arial" w:hAnsi="Arial"/>
          <w:sz w:val="24"/>
        </w:rPr>
        <w:t xml:space="preserve">Cfr. </w:t>
      </w:r>
      <w:r w:rsidRPr="000466F6">
        <w:rPr>
          <w:rFonts w:ascii="Arial" w:hAnsi="Arial"/>
          <w:sz w:val="24"/>
        </w:rPr>
        <w:t xml:space="preserve">1Sam 2): gli uni hanno perso il sacerdozio per sempre, l'altro fu privato della regalità. Peccò anche Davide di adulterio e di omicidio. La sentenza da parte di Dio gli fu annunziata per mezzo del profeta Natan: </w:t>
      </w:r>
    </w:p>
    <w:p w14:paraId="7AECF300" w14:textId="0F14A0BC"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"Ebbene, la spada non si allontanerà mai dalla tua casa. Ecco, io sto per suscitare contro di te la sventura dalla tua stessa casa; prenderò le tue mogli sotto i tuoi occhi per darle ad un tuo parente stretto, che si unirà a loro alla luce di questo sole; poiché tu l'hai fatto in segreto, ma io farò questo davanti a tutto Israele e alla luce del sole" (</w:t>
      </w:r>
      <w:r w:rsidR="0027220A" w:rsidRPr="0027220A">
        <w:rPr>
          <w:rFonts w:ascii="Arial" w:hAnsi="Arial"/>
          <w:i/>
          <w:iCs/>
          <w:color w:val="000000"/>
          <w:sz w:val="24"/>
        </w:rPr>
        <w:t xml:space="preserve">Cfr. </w:t>
      </w:r>
      <w:r w:rsidRPr="0027220A">
        <w:rPr>
          <w:rFonts w:ascii="Arial" w:hAnsi="Arial"/>
          <w:i/>
          <w:iCs/>
          <w:color w:val="000000"/>
          <w:sz w:val="24"/>
        </w:rPr>
        <w:t>2Sam 12).</w:t>
      </w:r>
    </w:p>
    <w:p w14:paraId="4D55CD88" w14:textId="77777777" w:rsidR="0027220A"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Peccò Salomone, il re sapiente, la cui mente era "vasta come la sabbia che è nella spiaggia del mare" (</w:t>
      </w:r>
      <w:r w:rsidR="0027220A">
        <w:rPr>
          <w:rFonts w:ascii="Arial" w:hAnsi="Arial"/>
          <w:sz w:val="24"/>
        </w:rPr>
        <w:t xml:space="preserve">Cfr. </w:t>
      </w:r>
      <w:r w:rsidRPr="000466F6">
        <w:rPr>
          <w:rFonts w:ascii="Arial" w:hAnsi="Arial"/>
          <w:sz w:val="24"/>
        </w:rPr>
        <w:t>1Re 4), la cui sapienza è divenuta proverbio. La sua saggezza non lo preservò dal peccato e a causa della sua idolatria il Regno fu diviso; Giuda e Israele vissero come nemici; Gerusalemme e Samaria costruirono i loro altari e le loro alture, per servire idoli, per abbandonare il Signore, per irritarlo facendolo ingelosire: "Giuda fece ciò che è male agli occhi del Signore; essi provocarono il Signore a Gelosia più di quanto non l'avessero fatto tutti i loro padri, con i loro peccati. Anch'essi si costruirono alture, stele e pali sacri su ogni alto colle e sotto ogni albero verde. Inoltre nel paese c'erano prostituti sacri, i quali rinnovarono tutti gli abomini dei popoli che il Signore aveva scacciato davanti agli Israeliti (</w:t>
      </w:r>
      <w:r w:rsidR="0027220A">
        <w:rPr>
          <w:rFonts w:ascii="Arial" w:hAnsi="Arial"/>
          <w:sz w:val="24"/>
        </w:rPr>
        <w:t xml:space="preserve">Cfr. </w:t>
      </w:r>
      <w:r w:rsidRPr="000466F6">
        <w:rPr>
          <w:rFonts w:ascii="Arial" w:hAnsi="Arial"/>
          <w:sz w:val="24"/>
        </w:rPr>
        <w:t>1Re 14; 2Re 17).</w:t>
      </w:r>
    </w:p>
    <w:p w14:paraId="6F334C8F" w14:textId="6FBAB897"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E Dio se ne addolorò molto, cancellò il popolo dal suo libro, lo allontanò dalla terra, lasciandovi solo un resto. È il dramma dell'adulterio della figlia di Gerusalemme di cui parlano i profeti e in particolar modo Ezechiele (</w:t>
      </w:r>
      <w:r w:rsidR="0027220A" w:rsidRPr="0027220A">
        <w:rPr>
          <w:rFonts w:ascii="Arial" w:hAnsi="Arial"/>
          <w:i/>
          <w:iCs/>
          <w:color w:val="000000"/>
          <w:sz w:val="24"/>
        </w:rPr>
        <w:t xml:space="preserve">Cfr. 2Re </w:t>
      </w:r>
      <w:r w:rsidRPr="0027220A">
        <w:rPr>
          <w:rFonts w:ascii="Arial" w:hAnsi="Arial"/>
          <w:i/>
          <w:iCs/>
          <w:color w:val="000000"/>
          <w:sz w:val="24"/>
        </w:rPr>
        <w:t>cc. 16 e 22).</w:t>
      </w:r>
      <w:r w:rsidR="0027220A" w:rsidRPr="0027220A">
        <w:rPr>
          <w:rFonts w:ascii="Arial" w:hAnsi="Arial"/>
          <w:i/>
          <w:iCs/>
          <w:color w:val="000000"/>
          <w:sz w:val="24"/>
        </w:rPr>
        <w:t xml:space="preserve"> </w:t>
      </w:r>
    </w:p>
    <w:p w14:paraId="1E0CEE6E" w14:textId="59ED951D"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Si leva la preghiera dal cuore pentito: "Pietà di me, o Dio, nella tua grande misericordia". Se il peccato è tanto grande, numeroso, immenso, altrettanto grande deve essere il nostro grido d'aiuto, il nostro amore, la nostra conversione: "Le sono perdonati i suoi molti peccati, perché ha molto amato. Invece quello a cui si perdona poco ama poco” (</w:t>
      </w:r>
      <w:r w:rsidR="0027220A">
        <w:rPr>
          <w:rFonts w:ascii="Arial" w:hAnsi="Arial"/>
          <w:sz w:val="24"/>
        </w:rPr>
        <w:t xml:space="preserve">Cfr. </w:t>
      </w:r>
      <w:r w:rsidRPr="000466F6">
        <w:rPr>
          <w:rFonts w:ascii="Arial" w:hAnsi="Arial"/>
          <w:sz w:val="24"/>
        </w:rPr>
        <w:t>Lc 7). Cristo Gesù ha amato molto; la sua obbedienza fu piena e perfetta e così fu cancellato il nostro peccato e la nostra pena. Egli morì per noi, Agnello che toglie i peccati del mondo, che porta le nostre iniquità, nel Suo Sangue, Egli che volle farsi peccato per noi, perché noi diventassimo giustizia di Dio! Egli vinse la nostra morte, l'eredità che Adamo ci ha lasciato, assumendola, facendola sua, passandovi attraverso. Ma l'uomo si assumerà la pena dei suoi peccati commessi dopo il Battesimo e nella preghiera, nella carità, nel grande amore, attingendo al tesoro della Chiesa, ai meriti di Cristo e dei Santi, espierà ogni giorno, fino alla perfetta purificazione, altrimenti lo farà nell'altra vita, se morrà senza colpa grave, nel purgatorio. È la nostra fede.</w:t>
      </w:r>
    </w:p>
    <w:p w14:paraId="7123BBC3"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Il peccato genera ignavia, abulia, capriccio, stanchezza e nebbia dello spirito, inerzia, delusione; esso ci rende occasionali, senza meta né slancio, momentanei, perché, uccidendo il nostro spirito, semina morte. Cristo Gesù, togliendo il peccato, infonde vita e spirito, nel suo Santo Spirito, nello Spirito del </w:t>
      </w:r>
      <w:r w:rsidRPr="000466F6">
        <w:rPr>
          <w:rFonts w:ascii="Arial" w:hAnsi="Arial"/>
          <w:sz w:val="24"/>
        </w:rPr>
        <w:lastRenderedPageBreak/>
        <w:t>Padre, creandovi gioia, pazienza, amore, sacrificio, padronanza di sé, ogni virtù. E tuttavia il dono di Dio è sempre dato a modo di granellino di senapa. Spento lo Spirito, a causa della colpa, l'uomo ritorna in balia di se stesso, delle sue lacerazioni e lamentele, assieme ad amarezze e situazioni irreversibili, piagato nel corpo e nell'anima.</w:t>
      </w:r>
    </w:p>
    <w:p w14:paraId="02E724D3"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Riconoscere il peccato e combatterlo, per creare giustizia e santità, è grazia di Dio, è forza dello Spirito Santo, ma anche ministero profetico della Chiesa; è retta fede e fiducia nel Signore Gesù che diede la vita per il nostro riscatto e la nostra redenzione. Denunciare il peccato è proclamare la misericordia di Dio e la sua divina carità, che andò incontro alla croce per la nostra salvezza. </w:t>
      </w:r>
      <w:smartTag w:uri="urn:schemas-microsoft-com:office:smarttags" w:element="PersonName">
        <w:smartTagPr>
          <w:attr w:name="ProductID" w:val="la Chiesa"/>
        </w:smartTagPr>
        <w:r w:rsidRPr="000466F6">
          <w:rPr>
            <w:rFonts w:ascii="Arial" w:hAnsi="Arial"/>
            <w:sz w:val="24"/>
          </w:rPr>
          <w:t>La Chiesa</w:t>
        </w:r>
      </w:smartTag>
      <w:r w:rsidRPr="000466F6">
        <w:rPr>
          <w:rFonts w:ascii="Arial" w:hAnsi="Arial"/>
          <w:sz w:val="24"/>
        </w:rPr>
        <w:t xml:space="preserve"> è la profezia di Cristo "morto per i nostri peccati e risorto per la nostra giustificazione".</w:t>
      </w:r>
    </w:p>
    <w:p w14:paraId="787C653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Ogni pastorale sana e santa, secondo Dio, è anche manifestazione del peccato sotto tutte le sue forme, in quanto disobbedienza ad una volontà divina, manifestata nella Scrittura, dal Signore e Creatore dell'uomo. Cristianesimo ateo e pastorale senza Dio è rischio anche tra noi: è il Cristianesimo del fariseo e la pastorale dello scriba, della "santità e della dottrina" senza Parola, senza giustizia, senza volontà rivelata. Il Cristiano, crocifiggendo il peccato nelle sue membra e vivendo ogni giorno la croce come obbedienza al Signore, risorge a novità di vita e diviene essere spirituale, se rinnega quanto in lui vi è di egoismo, invidia, gelosia, ingiustizia, cecità ed anche ignoranza della volontà di Dio, perché negligente e supino nella ricerca di essa. "Ora quelli che sono in Cristo Gesù hanno crocifisso la loro carne con le sue passioni e i suoi desideri" (Gal 5).</w:t>
      </w:r>
    </w:p>
    <w:p w14:paraId="57445337"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0466F6">
          <w:rPr>
            <w:rFonts w:ascii="Arial" w:hAnsi="Arial"/>
            <w:sz w:val="24"/>
          </w:rPr>
          <w:t>La Risurrezione</w:t>
        </w:r>
      </w:smartTag>
      <w:r w:rsidRPr="000466F6">
        <w:rPr>
          <w:rFonts w:ascii="Arial" w:hAnsi="Arial"/>
          <w:sz w:val="24"/>
        </w:rPr>
        <w:t xml:space="preserve"> di Cristo in noi, a causa della nostra morte al peccato, è il volto nuovo della storia, perché è vita in pienezza e secondo lo Spirito; è preminenza e supremazia della volontà di Dio che nella nostra obbedienza ricostruisce la nostra immagine e somiglianza con Lui in un modo ancora più mirabile dell'antico.</w:t>
      </w:r>
    </w:p>
    <w:p w14:paraId="73393A2C"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Il Nuovo Testamento è messaggio di conversione, di fede, di obbedienza, di ascolto. Finirla col peccato è il segreto della riuscita dei santi. Costoro hanno liberato la storia dal circuito di morte e di piaga, poiché lo Spirito Santo era in loro l'innovatore, il santificatore, il datore della vita. Essi hanno cambiato il volto del tempo nel loro spazio perché nuovi dentro, ma nuovi della verità di Dio, della sua obbedienza, della Risurrezione di Cristo. "Siate santi, perché io, il Signore vostro Dio, sono santo". Risuona così sempre nuovo il comandamento antico.</w:t>
      </w:r>
    </w:p>
    <w:p w14:paraId="757997F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La santità è l'assenza in noi del peccato, di ogni peccato, anche minimo, anche piccolo. Essa è pienezza di obbedienza a Dio, nella sua Parola; è la salvezza del mondo, per i meriti di Cristo, nel dono dello Spirito, per la misericordia di Dio Creatore, Padre e Signore nostro. Ci aiuti Maria Santissima, </w:t>
      </w:r>
      <w:smartTag w:uri="urn:schemas-microsoft-com:office:smarttags" w:element="PersonName">
        <w:smartTagPr>
          <w:attr w:name="ProductID" w:val="la Vergine"/>
        </w:smartTagPr>
        <w:r w:rsidRPr="000466F6">
          <w:rPr>
            <w:rFonts w:ascii="Arial" w:hAnsi="Arial"/>
            <w:sz w:val="24"/>
          </w:rPr>
          <w:t>la Vergine</w:t>
        </w:r>
      </w:smartTag>
      <w:r w:rsidRPr="000466F6">
        <w:rPr>
          <w:rFonts w:ascii="Arial" w:hAnsi="Arial"/>
          <w:sz w:val="24"/>
        </w:rPr>
        <w:t xml:space="preserve"> senza macchia, l'Immacolata, la piena di grazia, a vivere e a morire in obbedienza a Dio, in santità di vita. "Avvenga di me secondo la tua Parola". "Cristo Gesù si fece obbediente fino alla morte e alla morte di croce"</w:t>
      </w:r>
    </w:p>
    <w:p w14:paraId="54C84489"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5875A6E" w14:textId="2A569FE6" w:rsidR="000466F6" w:rsidRPr="000466F6" w:rsidRDefault="00027262" w:rsidP="00D57981">
      <w:pPr>
        <w:pStyle w:val="Titolo3"/>
      </w:pPr>
      <w:bookmarkStart w:id="13" w:name="_Toc62173022"/>
      <w:bookmarkStart w:id="14" w:name="_Toc183959859"/>
      <w:r w:rsidRPr="000466F6">
        <w:t>LA CARITÀ DI CRISTO</w:t>
      </w:r>
      <w:bookmarkEnd w:id="13"/>
      <w:bookmarkEnd w:id="14"/>
    </w:p>
    <w:p w14:paraId="1DEEE9B2" w14:textId="45F2CE29"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 xml:space="preserve">"La carità è paziente, è benigna la carità; non è invidiosa la carità, non si vanta, non si gonfia, non manca di rispetto, non cerca il suo interesse, non si adira, non tiene conto del male ricevuto, non gode </w:t>
      </w:r>
      <w:r w:rsidRPr="0027220A">
        <w:rPr>
          <w:rFonts w:ascii="Arial" w:hAnsi="Arial"/>
          <w:i/>
          <w:iCs/>
          <w:color w:val="000000"/>
          <w:sz w:val="24"/>
        </w:rPr>
        <w:lastRenderedPageBreak/>
        <w:t>dell'ingiustizia, ma si compiace della verità. Tutto copre, tutto crede, tutto spera, tutto sopporta" (</w:t>
      </w:r>
      <w:r w:rsidR="0027220A" w:rsidRPr="0027220A">
        <w:rPr>
          <w:rFonts w:ascii="Arial" w:hAnsi="Arial"/>
          <w:i/>
          <w:iCs/>
          <w:color w:val="000000"/>
          <w:sz w:val="24"/>
        </w:rPr>
        <w:t xml:space="preserve">Cfr. </w:t>
      </w:r>
      <w:r w:rsidRPr="0027220A">
        <w:rPr>
          <w:rFonts w:ascii="Arial" w:hAnsi="Arial"/>
          <w:i/>
          <w:iCs/>
          <w:color w:val="000000"/>
          <w:sz w:val="24"/>
        </w:rPr>
        <w:t>1Cor 13</w:t>
      </w:r>
      <w:r w:rsidR="0027220A" w:rsidRPr="0027220A">
        <w:rPr>
          <w:rFonts w:ascii="Arial" w:hAnsi="Arial"/>
          <w:i/>
          <w:iCs/>
          <w:color w:val="000000"/>
          <w:sz w:val="24"/>
        </w:rPr>
        <w:t>,1-13</w:t>
      </w:r>
      <w:r w:rsidRPr="0027220A">
        <w:rPr>
          <w:rFonts w:ascii="Arial" w:hAnsi="Arial"/>
          <w:i/>
          <w:iCs/>
          <w:color w:val="000000"/>
          <w:sz w:val="24"/>
        </w:rPr>
        <w:t>).</w:t>
      </w:r>
    </w:p>
    <w:p w14:paraId="71880117" w14:textId="77777777" w:rsidR="000466F6" w:rsidRPr="000466F6" w:rsidRDefault="000466F6" w:rsidP="00D57981">
      <w:pPr>
        <w:spacing w:after="120"/>
        <w:jc w:val="both"/>
        <w:rPr>
          <w:rFonts w:ascii="Arial" w:hAnsi="Arial"/>
          <w:sz w:val="24"/>
        </w:rPr>
      </w:pPr>
      <w:r w:rsidRPr="000466F6">
        <w:rPr>
          <w:rFonts w:ascii="Arial" w:hAnsi="Arial"/>
          <w:sz w:val="24"/>
        </w:rPr>
        <w:t>La carità è paziente. Si carica del peccato altrui e lo porta sulle proprie spalle, come il Cristo. "Ecco colui che toglie il peccato del mondo".</w:t>
      </w:r>
    </w:p>
    <w:p w14:paraId="099ECEBD" w14:textId="77777777" w:rsidR="000466F6" w:rsidRPr="000466F6" w:rsidRDefault="000466F6" w:rsidP="00D57981">
      <w:pPr>
        <w:spacing w:after="120"/>
        <w:jc w:val="both"/>
        <w:rPr>
          <w:rFonts w:ascii="Arial" w:hAnsi="Arial"/>
          <w:sz w:val="24"/>
        </w:rPr>
      </w:pPr>
      <w:r w:rsidRPr="000466F6">
        <w:rPr>
          <w:rFonts w:ascii="Arial" w:hAnsi="Arial"/>
          <w:sz w:val="24"/>
        </w:rPr>
        <w:t>La carità è paziente, è il soffrire per l'altro. È addossarsi la sofferenza del fratello e portarla tutta, fino in fondo. Noi tutti siamo stati guariti dalla carità paziente di Cristo. Egli espiò i peccati di noi tutti. Lo ha fatto per noi, non per Lui. Egli non aveva peccato.</w:t>
      </w:r>
    </w:p>
    <w:p w14:paraId="2C6DD40C" w14:textId="77777777" w:rsidR="000466F6" w:rsidRPr="000466F6" w:rsidRDefault="000466F6" w:rsidP="00D57981">
      <w:pPr>
        <w:spacing w:after="120"/>
        <w:jc w:val="both"/>
        <w:rPr>
          <w:rFonts w:ascii="Arial" w:hAnsi="Arial"/>
          <w:sz w:val="24"/>
        </w:rPr>
      </w:pPr>
      <w:r w:rsidRPr="000466F6">
        <w:rPr>
          <w:rFonts w:ascii="Arial" w:hAnsi="Arial"/>
          <w:sz w:val="24"/>
        </w:rPr>
        <w:t>La carità è benigna. La carità vuole il bene dell'altro. Ama l'altro per se stesso, non per ciò che l'altro potrebbe dare. Fare del bene a coloro che ci fanno del bene, non è benignità, non è carità. Invitare coloro che ti invitano, non è benignità, non è carità.</w:t>
      </w:r>
    </w:p>
    <w:p w14:paraId="0C6C8A5B" w14:textId="77777777" w:rsidR="000466F6" w:rsidRPr="000466F6" w:rsidRDefault="000466F6" w:rsidP="00D57981">
      <w:pPr>
        <w:spacing w:after="120"/>
        <w:jc w:val="both"/>
        <w:rPr>
          <w:rFonts w:ascii="Arial" w:hAnsi="Arial"/>
          <w:sz w:val="24"/>
        </w:rPr>
      </w:pPr>
      <w:r w:rsidRPr="000466F6">
        <w:rPr>
          <w:rFonts w:ascii="Arial" w:hAnsi="Arial"/>
          <w:sz w:val="24"/>
        </w:rPr>
        <w:t>La benignità è imitare il Cristo. Da ricco che era si fece povero per arricchire noi tutti. Mi faccio povero perché l'altro diventi ricco. Mi spoglio perché il fratello si vesta. Mi privo perché l'altro viva nell'abbondanza.</w:t>
      </w:r>
    </w:p>
    <w:p w14:paraId="3B048F2A" w14:textId="77777777" w:rsidR="000466F6" w:rsidRPr="000466F6" w:rsidRDefault="000466F6" w:rsidP="00D57981">
      <w:pPr>
        <w:spacing w:after="120"/>
        <w:jc w:val="both"/>
        <w:rPr>
          <w:rFonts w:ascii="Arial" w:hAnsi="Arial"/>
          <w:sz w:val="24"/>
        </w:rPr>
      </w:pPr>
      <w:r w:rsidRPr="000466F6">
        <w:rPr>
          <w:rFonts w:ascii="Arial" w:hAnsi="Arial"/>
          <w:sz w:val="24"/>
        </w:rPr>
        <w:t>E Dio è benigno verso tutti. Egli è tutto e non ha bisogno di niente per essere. Egli dà, non riceve. Niente accresce o diminuisce la sua gloria che sarà sempre piena, sempre totale, sempre immensa ed infinita, sempre eterna. Egli ama perché l'uomo viva. Egli si dà perché l'uomo diventi. Egli si è abbassato perché l'uomo si innalzi. Benignità veramente divina la sua! Morire per far vivere è benignità. È la benignità di Cristo.</w:t>
      </w:r>
    </w:p>
    <w:p w14:paraId="38F50A63" w14:textId="77777777" w:rsidR="000466F6" w:rsidRPr="000466F6" w:rsidRDefault="000466F6" w:rsidP="00D57981">
      <w:pPr>
        <w:spacing w:after="120"/>
        <w:jc w:val="both"/>
        <w:rPr>
          <w:rFonts w:ascii="Arial" w:hAnsi="Arial"/>
          <w:sz w:val="24"/>
        </w:rPr>
      </w:pPr>
      <w:r w:rsidRPr="000466F6">
        <w:rPr>
          <w:rFonts w:ascii="Arial" w:hAnsi="Arial"/>
          <w:sz w:val="24"/>
        </w:rPr>
        <w:t>La carità non è invidiosa. Il dono di Dio è immenso. Nessun uomo, né da solo, né assieme agli altri, può contenere ed esprimere la ricchezza del suo Signore. Egli ne riceverà quanto ne potrà mettere a frutto. Un talento... due... tre.. il resto non gli appartiene. È di colui e di coloro ai quali esso è stato dato.</w:t>
      </w:r>
    </w:p>
    <w:p w14:paraId="2B9C406C" w14:textId="77777777" w:rsidR="000466F6" w:rsidRPr="000466F6" w:rsidRDefault="000466F6" w:rsidP="00D57981">
      <w:pPr>
        <w:spacing w:after="120"/>
        <w:jc w:val="both"/>
        <w:rPr>
          <w:rFonts w:ascii="Arial" w:hAnsi="Arial"/>
          <w:sz w:val="24"/>
        </w:rPr>
      </w:pPr>
      <w:r w:rsidRPr="000466F6">
        <w:rPr>
          <w:rFonts w:ascii="Arial" w:hAnsi="Arial"/>
          <w:sz w:val="24"/>
        </w:rPr>
        <w:t>Ad ognuno è data una manifestazione particolare dello Spirito del Signore per l'utilità comune. Sono povero senza il carisma del fratello. Sono incompleto. Sono cieco e sono muto, sono orbo e sono sordo, sono zoppo e paralitico senza di esso. Devo gioire, perché nella comunione si manifesta lo Spirito di Dio.</w:t>
      </w:r>
    </w:p>
    <w:p w14:paraId="24603B83" w14:textId="1E0CE2D6" w:rsidR="000466F6" w:rsidRPr="000466F6" w:rsidRDefault="000466F6" w:rsidP="00D57981">
      <w:pPr>
        <w:spacing w:after="120"/>
        <w:jc w:val="both"/>
        <w:rPr>
          <w:rFonts w:ascii="Arial" w:hAnsi="Arial"/>
          <w:sz w:val="24"/>
        </w:rPr>
      </w:pPr>
      <w:r w:rsidRPr="000466F6">
        <w:rPr>
          <w:rFonts w:ascii="Arial" w:hAnsi="Arial"/>
          <w:sz w:val="24"/>
        </w:rPr>
        <w:t>Nell'invidia c'è solo l'egoismo e la grettezza dell'uomo. Ogni uomo è necessario. Ogni uomo è un carisma. Ogni uomo mi arricchisce perché dono di Dio all'umanità. Ogni Cristiano è cellula vitale del corpo del Signore</w:t>
      </w:r>
      <w:r w:rsidR="002E4695">
        <w:rPr>
          <w:rFonts w:ascii="Arial" w:hAnsi="Arial"/>
          <w:sz w:val="24"/>
        </w:rPr>
        <w:t xml:space="preserve">. </w:t>
      </w:r>
      <w:r w:rsidRPr="000466F6">
        <w:rPr>
          <w:rFonts w:ascii="Arial" w:hAnsi="Arial"/>
          <w:sz w:val="24"/>
        </w:rPr>
        <w:t>Ecco perché la carità non può essere invidiosa. Con l'invidia l'uomo preferisce il niente di sé al tutto degli altri e con gli altri. Senza il dono altrui egli vuole restare un povero naufrago in una terra deserta, senza acqua, senza cibo, senza luce e senza sole. Solo se stesso nell'immenso vuoto.</w:t>
      </w:r>
    </w:p>
    <w:p w14:paraId="1AD7E6FC" w14:textId="77777777" w:rsidR="000466F6" w:rsidRPr="000466F6" w:rsidRDefault="000466F6" w:rsidP="00D57981">
      <w:pPr>
        <w:spacing w:after="120"/>
        <w:jc w:val="both"/>
        <w:rPr>
          <w:rFonts w:ascii="Arial" w:hAnsi="Arial"/>
          <w:sz w:val="24"/>
        </w:rPr>
      </w:pPr>
      <w:r w:rsidRPr="000466F6">
        <w:rPr>
          <w:rFonts w:ascii="Arial" w:hAnsi="Arial"/>
          <w:sz w:val="24"/>
        </w:rPr>
        <w:t>La carità non si vanta. Tutto è opera di Dio. Che hai tu che non l'abbia ricevuto? È di Dio il dono, non è tuo. Ringrazia il tuo Signore e temi il tuo Dio per il dono che ti ha dato, perché grande è la tua responsabilità. Chi si vanta attribuisce a se stesso ciò che è di Dio.</w:t>
      </w:r>
    </w:p>
    <w:p w14:paraId="67C51594" w14:textId="77777777" w:rsidR="000466F6" w:rsidRPr="000466F6" w:rsidRDefault="000466F6" w:rsidP="00D57981">
      <w:pPr>
        <w:spacing w:after="120"/>
        <w:jc w:val="both"/>
        <w:rPr>
          <w:rFonts w:ascii="Arial" w:hAnsi="Arial"/>
          <w:sz w:val="24"/>
        </w:rPr>
      </w:pPr>
      <w:r w:rsidRPr="000466F6">
        <w:rPr>
          <w:rFonts w:ascii="Arial" w:hAnsi="Arial"/>
          <w:sz w:val="24"/>
        </w:rPr>
        <w:t xml:space="preserve">La carità non si gonfia. Riconosce quanto ha ricevuto. Un talento, un talento; due talenti, due talenti. Non dieci, non cento, non mille. Nella sua umiltà riconosce il </w:t>
      </w:r>
      <w:r w:rsidRPr="000466F6">
        <w:rPr>
          <w:rFonts w:ascii="Arial" w:hAnsi="Arial"/>
          <w:sz w:val="24"/>
        </w:rPr>
        <w:lastRenderedPageBreak/>
        <w:t>dono di Dio e prega il suo Signore che gli conceda di viverlo ogni giorno per il bene dei fratelli assieme agli altri fratelli.</w:t>
      </w:r>
    </w:p>
    <w:p w14:paraId="0ED9CC46" w14:textId="77777777" w:rsidR="000466F6" w:rsidRPr="000466F6" w:rsidRDefault="000466F6" w:rsidP="00D57981">
      <w:pPr>
        <w:spacing w:after="120"/>
        <w:jc w:val="both"/>
        <w:rPr>
          <w:rFonts w:ascii="Arial" w:hAnsi="Arial"/>
          <w:sz w:val="24"/>
        </w:rPr>
      </w:pPr>
      <w:r w:rsidRPr="000466F6">
        <w:rPr>
          <w:rFonts w:ascii="Arial" w:hAnsi="Arial"/>
          <w:sz w:val="24"/>
        </w:rPr>
        <w:t>La carità non manca di rispetto. L'uomo vive assieme agli altri. Siamo fratelli e compagni di pellegrinaggio. Non mancare di rispetto significa accettare il fratello nel profondo del cuore. Vivo assieme a lui, incamminati lui ed io verso il Regno dei Cieli.</w:t>
      </w:r>
    </w:p>
    <w:p w14:paraId="547E566C" w14:textId="77777777" w:rsidR="000466F6" w:rsidRPr="000466F6" w:rsidRDefault="000466F6" w:rsidP="00D57981">
      <w:pPr>
        <w:spacing w:after="120"/>
        <w:jc w:val="both"/>
        <w:rPr>
          <w:rFonts w:ascii="Arial" w:hAnsi="Arial"/>
          <w:sz w:val="24"/>
        </w:rPr>
      </w:pPr>
      <w:r w:rsidRPr="000466F6">
        <w:rPr>
          <w:rFonts w:ascii="Arial" w:hAnsi="Arial"/>
          <w:sz w:val="24"/>
        </w:rPr>
        <w:t>Lo aiuto nelle mie possibilità. Lo assisto, se necessario. È mio fratello. Il resto non mi appartiene. Non sono io il suo giudice, né il suo Signore. Giudice e Signore è Dio. Gli annunzio il Regno di Dio e la sua giustizia. Gli dò l'esempio perché possa aprirsi alla fede. Nella sua libertà si deciderà per Iddio e per i fratelli. Io debbo solamente amarlo per se stesso, non per me.</w:t>
      </w:r>
    </w:p>
    <w:p w14:paraId="0DC64188" w14:textId="77777777" w:rsidR="000466F6" w:rsidRPr="000466F6" w:rsidRDefault="000466F6" w:rsidP="00D57981">
      <w:pPr>
        <w:spacing w:after="120"/>
        <w:jc w:val="both"/>
        <w:rPr>
          <w:rFonts w:ascii="Arial" w:hAnsi="Arial"/>
          <w:sz w:val="24"/>
        </w:rPr>
      </w:pPr>
      <w:r w:rsidRPr="000466F6">
        <w:rPr>
          <w:rFonts w:ascii="Arial" w:hAnsi="Arial"/>
          <w:sz w:val="24"/>
        </w:rPr>
        <w:t>La carità non cerca il suo interesse. Nessuno che voglia lavorare per il Signore deve cercare il suo interesse. Tutto egli dovrà compiere per il bene dei fratelli. Dio non è interessato nell'amare noi. Il Cristo non è morto e non è risuscitato per interesse di se stesso. Solo per amore dell'uomo Egli lo ha fatto. Egli si è fatto nostro cibo e nostra bevanda. Annientò se stesso fino alla morte e alla morte di croce. Si fece servo. Nel servizio non c'è interesse, né per oggi, né per domani. Non per me, non per noi. Nessun interesse per me, altrimenti non sono nella carità. Nell'interesse io non lavoro per il mio Signore, ma per me stesso.</w:t>
      </w:r>
    </w:p>
    <w:p w14:paraId="09CCBF26" w14:textId="77777777" w:rsidR="000466F6" w:rsidRPr="000466F6" w:rsidRDefault="000466F6" w:rsidP="00D57981">
      <w:pPr>
        <w:spacing w:after="120"/>
        <w:jc w:val="both"/>
        <w:rPr>
          <w:rFonts w:ascii="Arial" w:hAnsi="Arial"/>
          <w:sz w:val="24"/>
        </w:rPr>
      </w:pPr>
      <w:r w:rsidRPr="000466F6">
        <w:rPr>
          <w:rFonts w:ascii="Arial" w:hAnsi="Arial"/>
          <w:sz w:val="24"/>
        </w:rPr>
        <w:t>Lavoro perché io resti, perché io sia, perché io viva, perché io non muoia, perché io non scomparisca dalla faccia della terra, perché io sia qualcuno e valga qualcosa. Ma il Regno è dono e l'amore un'offerta. L'offerta di se stessi a Dio e ai fratelli.</w:t>
      </w:r>
    </w:p>
    <w:p w14:paraId="0ECDC5E3" w14:textId="77777777" w:rsidR="000466F6" w:rsidRPr="000466F6" w:rsidRDefault="000466F6" w:rsidP="00D57981">
      <w:pPr>
        <w:spacing w:after="120"/>
        <w:jc w:val="both"/>
        <w:rPr>
          <w:rFonts w:ascii="Arial" w:hAnsi="Arial"/>
          <w:sz w:val="24"/>
        </w:rPr>
      </w:pPr>
      <w:r w:rsidRPr="000466F6">
        <w:rPr>
          <w:rFonts w:ascii="Arial" w:hAnsi="Arial"/>
          <w:sz w:val="24"/>
        </w:rPr>
        <w:t>La carità non si adira. Potrebbe adirarsi se cercasse il suo interesse e perché il suo interesse va male. Il sole non tramonti sulla vostra ira. Che essa sia di breve durata.</w:t>
      </w:r>
    </w:p>
    <w:p w14:paraId="072D47F8" w14:textId="77777777" w:rsidR="000466F6" w:rsidRPr="000466F6" w:rsidRDefault="000466F6" w:rsidP="00D57981">
      <w:pPr>
        <w:spacing w:after="120"/>
        <w:jc w:val="both"/>
        <w:rPr>
          <w:rFonts w:ascii="Arial" w:hAnsi="Arial"/>
          <w:sz w:val="24"/>
        </w:rPr>
      </w:pPr>
      <w:r w:rsidRPr="000466F6">
        <w:rPr>
          <w:rFonts w:ascii="Arial" w:hAnsi="Arial"/>
          <w:sz w:val="24"/>
        </w:rPr>
        <w:t>Mai il peccato deve avere il sopravvento sull'uomo. L'ira non è del Cristiano. L'ira appartiene solo a Dio, come a Dio appartiene la vendetta. Ma Egli è Dio. Presso di Lui ira e vendetta sono la sua somma giustizia. L'uomo al contrario deve essere solo misericordioso con il fratello. Ma misericordia è avere pietà e compassione, è perdonare il peccato e la debolezza, è lasciare al Signore ogni giudizio. È difficile la carità. Ma è la via maestra per il Regno dei Cieli.</w:t>
      </w:r>
    </w:p>
    <w:p w14:paraId="6F2EB8E7" w14:textId="77777777" w:rsidR="000466F6" w:rsidRPr="000466F6" w:rsidRDefault="000466F6" w:rsidP="00D57981">
      <w:pPr>
        <w:spacing w:after="120"/>
        <w:jc w:val="both"/>
        <w:rPr>
          <w:rFonts w:ascii="Arial" w:hAnsi="Arial"/>
          <w:sz w:val="24"/>
        </w:rPr>
      </w:pPr>
      <w:r w:rsidRPr="000466F6">
        <w:rPr>
          <w:rFonts w:ascii="Arial" w:hAnsi="Arial"/>
          <w:sz w:val="24"/>
        </w:rPr>
        <w:t>La carità non tiene conto del male ricevuto. Beati voi quando mentendo diranno ogni sorta di male contro di voi, per causa del mio nome. Rallegratevi ed esultate. Gli Apostoli se ne andarono dal sinedrio lieti per essere stati oltraggiati per il nome di Gesù. Il Cristo stesso non ha sempre perdonato ed insegnato il perdono? Non sette volte, ma settanta volte sette! Rimetti a noi i nostri debiti come noi li rimettiamo ai nostri debitori. Pregate per i vostri persecutori ed amate i vostri nemici.</w:t>
      </w:r>
    </w:p>
    <w:p w14:paraId="6E785E84" w14:textId="77777777" w:rsidR="000466F6" w:rsidRPr="000466F6" w:rsidRDefault="000466F6" w:rsidP="00D57981">
      <w:pPr>
        <w:spacing w:after="120"/>
        <w:jc w:val="both"/>
        <w:rPr>
          <w:rFonts w:ascii="Arial" w:hAnsi="Arial"/>
          <w:sz w:val="24"/>
        </w:rPr>
      </w:pPr>
      <w:r w:rsidRPr="000466F6">
        <w:rPr>
          <w:rFonts w:ascii="Arial" w:hAnsi="Arial"/>
          <w:sz w:val="24"/>
        </w:rPr>
        <w:t>La carità non gode dell'ingiustizia. Il peccato resta sempre peccato. Per il peccato si piange, non si gode. Chi gode del peccato non ama Dio, non è del Cristo, non vive nello Spirito Santo. Per il peccato c'è solo espiazione. E l'uomo di Dio non gode, piange. Piange come ha pianto il Cristo su Gerusalemme, o come piangevano i profeti sul peccato del popolo.</w:t>
      </w:r>
    </w:p>
    <w:p w14:paraId="1ACEDDAC" w14:textId="77777777" w:rsidR="000466F6" w:rsidRPr="000466F6" w:rsidRDefault="000466F6" w:rsidP="00D57981">
      <w:pPr>
        <w:spacing w:after="120"/>
        <w:jc w:val="both"/>
        <w:rPr>
          <w:rFonts w:ascii="Arial" w:hAnsi="Arial"/>
          <w:sz w:val="24"/>
        </w:rPr>
      </w:pPr>
      <w:r w:rsidRPr="000466F6">
        <w:rPr>
          <w:rFonts w:ascii="Arial" w:hAnsi="Arial"/>
          <w:sz w:val="24"/>
        </w:rPr>
        <w:lastRenderedPageBreak/>
        <w:t>La carità si compiace della verità. Il Cristiano cerca la verità giorno e notte. L'alberga nella sua casa e vive con essa. Il Cristiano è essenzialmente uomo di verità, ma della verità di Dio. Ma la verità di Dio è carità, è amore. L'amore è verità. Senza verità non c'è amore, ma senza amore non c'è neanche verità. Senza amore, c'è giudizio e condanna. Ma questa non è verità di Dio. Di questa l'uomo non si deve mai compiacere, perché questo tipo di verità non è per la salvezza dell'uomo. La verità è Cristo ed è la sua Parola, è la sua misericordia ed è la sua redenzione.</w:t>
      </w:r>
    </w:p>
    <w:p w14:paraId="0D1AE2BC" w14:textId="77777777" w:rsidR="000466F6" w:rsidRPr="000466F6" w:rsidRDefault="000466F6" w:rsidP="00D57981">
      <w:pPr>
        <w:spacing w:after="120"/>
        <w:jc w:val="both"/>
        <w:rPr>
          <w:rFonts w:ascii="Arial" w:hAnsi="Arial"/>
          <w:sz w:val="24"/>
        </w:rPr>
      </w:pPr>
      <w:smartTag w:uri="urn:schemas-microsoft-com:office:smarttags" w:element="PersonName">
        <w:smartTagPr>
          <w:attr w:name="ProductID" w:val="la Parola"/>
        </w:smartTagPr>
        <w:r w:rsidRPr="000466F6">
          <w:rPr>
            <w:rFonts w:ascii="Arial" w:hAnsi="Arial"/>
            <w:sz w:val="24"/>
          </w:rPr>
          <w:t>La Parola</w:t>
        </w:r>
      </w:smartTag>
      <w:r w:rsidRPr="000466F6">
        <w:rPr>
          <w:rFonts w:ascii="Arial" w:hAnsi="Arial"/>
          <w:sz w:val="24"/>
        </w:rPr>
        <w:t xml:space="preserve"> di Natan a David che svela a questi il suo peccato perché si converta e viva, è verità ed è carità. Come è verità e carità </w:t>
      </w:r>
      <w:smartTag w:uri="urn:schemas-microsoft-com:office:smarttags" w:element="PersonName">
        <w:smartTagPr>
          <w:attr w:name="ProductID" w:val="la Parola"/>
        </w:smartTagPr>
        <w:r w:rsidRPr="000466F6">
          <w:rPr>
            <w:rFonts w:ascii="Arial" w:hAnsi="Arial"/>
            <w:sz w:val="24"/>
          </w:rPr>
          <w:t>la Parola</w:t>
        </w:r>
      </w:smartTag>
      <w:r w:rsidRPr="000466F6">
        <w:rPr>
          <w:rFonts w:ascii="Arial" w:hAnsi="Arial"/>
          <w:sz w:val="24"/>
        </w:rPr>
        <w:t xml:space="preserve"> di ogni profeta per la salvezza del mondo. Il "guai a voi" del Cristo non è giudizio, è carità, è verità, è amore e misericordia per la salvezza del mondo.</w:t>
      </w:r>
    </w:p>
    <w:p w14:paraId="5B78F234" w14:textId="77777777" w:rsidR="000466F6" w:rsidRPr="000466F6" w:rsidRDefault="000466F6" w:rsidP="00D57981">
      <w:pPr>
        <w:spacing w:after="120"/>
        <w:jc w:val="both"/>
        <w:rPr>
          <w:rFonts w:ascii="Arial" w:hAnsi="Arial"/>
          <w:sz w:val="24"/>
        </w:rPr>
      </w:pPr>
      <w:r w:rsidRPr="000466F6">
        <w:rPr>
          <w:rFonts w:ascii="Arial" w:hAnsi="Arial"/>
          <w:sz w:val="24"/>
        </w:rPr>
        <w:t>La carità tutto copre. Padre perdona loro perché non sanno quello che fanno. È necessario che si faccia festa perché questo tuo fratello era perduto ed è ritornato in vita.</w:t>
      </w:r>
    </w:p>
    <w:p w14:paraId="49F09FAA" w14:textId="77777777" w:rsidR="000466F6" w:rsidRPr="000466F6" w:rsidRDefault="000466F6" w:rsidP="00D57981">
      <w:pPr>
        <w:spacing w:after="120"/>
        <w:jc w:val="both"/>
        <w:rPr>
          <w:rFonts w:ascii="Arial" w:hAnsi="Arial"/>
          <w:sz w:val="24"/>
        </w:rPr>
      </w:pPr>
      <w:r w:rsidRPr="000466F6">
        <w:rPr>
          <w:rFonts w:ascii="Arial" w:hAnsi="Arial"/>
          <w:sz w:val="24"/>
        </w:rPr>
        <w:t>Tutto crede la carità. Si diventa bambini nella carità.</w:t>
      </w:r>
    </w:p>
    <w:p w14:paraId="2F2A1061" w14:textId="77777777" w:rsidR="000466F6" w:rsidRPr="000466F6" w:rsidRDefault="000466F6" w:rsidP="00D57981">
      <w:pPr>
        <w:spacing w:after="120"/>
        <w:jc w:val="both"/>
        <w:rPr>
          <w:rFonts w:ascii="Arial" w:hAnsi="Arial"/>
          <w:sz w:val="24"/>
        </w:rPr>
      </w:pPr>
      <w:r w:rsidRPr="000466F6">
        <w:rPr>
          <w:rFonts w:ascii="Arial" w:hAnsi="Arial"/>
          <w:sz w:val="24"/>
        </w:rPr>
        <w:t>Tutto spera la carità. La carità tutto sopporta. La carità è la perfezione qui su questa terra. Perfetti non si nasce, cristianamente. Il peso del peccato dell'uomo ogni giorno vuole che non si viva di carità.</w:t>
      </w:r>
    </w:p>
    <w:p w14:paraId="7BC327FC" w14:textId="77777777" w:rsidR="000466F6" w:rsidRDefault="000466F6" w:rsidP="00D57981">
      <w:pPr>
        <w:spacing w:after="120"/>
        <w:jc w:val="both"/>
        <w:rPr>
          <w:rFonts w:ascii="Arial" w:hAnsi="Arial"/>
          <w:sz w:val="24"/>
        </w:rPr>
      </w:pPr>
      <w:r w:rsidRPr="000466F6">
        <w:rPr>
          <w:rFonts w:ascii="Arial" w:hAnsi="Arial"/>
          <w:sz w:val="24"/>
        </w:rPr>
        <w:t>Ma con la preghiera costante ed assidua, con l'aiuto dello Spirito del Signore giorno dopo giorno e dopo anni ed anni di dura lotta l'uomo imparerà a vivere di carità. Capirà che solo nella carità di Cristo l'opera è di Dio ed essa produrrà frutti di vita eterna.</w:t>
      </w:r>
    </w:p>
    <w:p w14:paraId="2BB0D243" w14:textId="77777777" w:rsidR="00027262" w:rsidRPr="000466F6" w:rsidRDefault="00027262" w:rsidP="00D57981">
      <w:pPr>
        <w:spacing w:after="120"/>
        <w:jc w:val="both"/>
        <w:rPr>
          <w:rFonts w:ascii="Arial" w:hAnsi="Arial"/>
          <w:sz w:val="24"/>
        </w:rPr>
      </w:pPr>
    </w:p>
    <w:p w14:paraId="0041D126" w14:textId="77777777" w:rsidR="000466F6" w:rsidRPr="000466F6" w:rsidRDefault="000466F6" w:rsidP="00D57981">
      <w:pPr>
        <w:pStyle w:val="Titolo3"/>
      </w:pPr>
      <w:bookmarkStart w:id="15" w:name="_Toc338715759"/>
      <w:bookmarkStart w:id="16" w:name="_Toc429118420"/>
      <w:bookmarkStart w:id="17" w:name="_Toc429118561"/>
      <w:bookmarkStart w:id="18" w:name="_Toc429118893"/>
      <w:bookmarkStart w:id="19" w:name="_Toc430013324"/>
      <w:bookmarkStart w:id="20" w:name="_Toc430013788"/>
      <w:bookmarkStart w:id="21" w:name="_Toc430014745"/>
      <w:bookmarkStart w:id="22" w:name="_Toc430015266"/>
      <w:bookmarkStart w:id="23" w:name="_Toc430339269"/>
      <w:bookmarkStart w:id="24" w:name="_Toc430534174"/>
      <w:bookmarkStart w:id="25" w:name="_Toc56317553"/>
      <w:bookmarkStart w:id="26" w:name="_Toc62173209"/>
      <w:bookmarkStart w:id="27" w:name="_Toc183959860"/>
      <w:r w:rsidRPr="000466F6">
        <w:t>LE ACQUE DI MERIBA</w:t>
      </w:r>
      <w:bookmarkEnd w:id="15"/>
      <w:bookmarkEnd w:id="16"/>
      <w:bookmarkEnd w:id="17"/>
      <w:bookmarkEnd w:id="18"/>
      <w:bookmarkEnd w:id="19"/>
      <w:bookmarkEnd w:id="20"/>
      <w:bookmarkEnd w:id="21"/>
      <w:bookmarkEnd w:id="22"/>
      <w:bookmarkEnd w:id="23"/>
      <w:bookmarkEnd w:id="24"/>
      <w:bookmarkEnd w:id="25"/>
      <w:bookmarkEnd w:id="26"/>
      <w:bookmarkEnd w:id="27"/>
    </w:p>
    <w:p w14:paraId="3D063899" w14:textId="77777777" w:rsidR="000466F6" w:rsidRPr="0027220A" w:rsidRDefault="000466F6" w:rsidP="0027220A">
      <w:pPr>
        <w:spacing w:after="120"/>
        <w:ind w:left="567" w:right="567"/>
        <w:jc w:val="both"/>
        <w:rPr>
          <w:rFonts w:ascii="Arial" w:hAnsi="Arial"/>
          <w:i/>
          <w:iCs/>
          <w:spacing w:val="-2"/>
          <w:sz w:val="24"/>
        </w:rPr>
      </w:pPr>
      <w:r w:rsidRPr="0027220A">
        <w:rPr>
          <w:rFonts w:ascii="Arial" w:hAnsi="Arial"/>
          <w:i/>
          <w:iCs/>
          <w:spacing w:val="-2"/>
          <w:sz w:val="24"/>
        </w:rPr>
        <w:t>"Poiché non avete avuto fiducia in me per dar gloria al mio santo nome agli occhi degli Israeliti, voi non introdurrete questa comunità nel paese che io le do. Queste sono le acque di Meriba, dove gli Israeliti contesero con il Signore e dove Egli si dimostrò santo in mezzo a loro" (Num 20,12-13)</w:t>
      </w:r>
    </w:p>
    <w:p w14:paraId="0F422B06"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Siamo nel deserto, manca l'acqua e la comunità ha una lite con Mosè. La mormorazione è un grido di sfiducia, una invo</w:t>
      </w:r>
      <w:r w:rsidRPr="000466F6">
        <w:rPr>
          <w:rFonts w:ascii="Arial" w:hAnsi="Arial"/>
          <w:sz w:val="24"/>
        </w:rPr>
        <w:softHyphen/>
        <w:t>cazione di morte, un rinnegamento del cammino percorso, un pentimento della liberazione accolta e vissuta. La sete fa dimenticare ogni prodigio operato dal Signore. Israele non ha ancora capito che camminare con Dio vuol dire assumersi la responsabilità di essere e di farsi. Il Signore libera dalla schiavitù, ma non dalla condizione umana, in</w:t>
      </w:r>
      <w:r w:rsidRPr="000466F6">
        <w:rPr>
          <w:rFonts w:ascii="Arial" w:hAnsi="Arial"/>
          <w:sz w:val="24"/>
        </w:rPr>
        <w:softHyphen/>
        <w:t>tessuta di sofferenza, sacrificio, duro lavoro, patimento e molte altre povertà. La liberazione è il duro passaggio dal non essere uomini al lasciarsi fare da Dio suoi figli e fratelli gli uni degli altri. C'è una concezione di salvezza che è anti-umana, poiché con</w:t>
      </w:r>
      <w:r w:rsidRPr="000466F6">
        <w:rPr>
          <w:rFonts w:ascii="Arial" w:hAnsi="Arial"/>
          <w:sz w:val="24"/>
        </w:rPr>
        <w:softHyphen/>
        <w:t>cepita come liberazione dell'uomo dal suo stato di umanità concreta, dove ogni conquista costa sudore di sangue, sacri</w:t>
      </w:r>
      <w:r w:rsidRPr="000466F6">
        <w:rPr>
          <w:rFonts w:ascii="Arial" w:hAnsi="Arial"/>
          <w:sz w:val="24"/>
        </w:rPr>
        <w:softHyphen/>
        <w:t>ficio, travaglio dell'anima.</w:t>
      </w:r>
    </w:p>
    <w:p w14:paraId="5CE6FD8E"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Finché avremo questa concezione di salvezza, mai potremo essere veramente con Dio e a Dio andremo perché ci liberi da noi stessi e dalle nostre responsabilità, dalla miseria del nostro corpo e del nostro spirito, più che dal </w:t>
      </w:r>
      <w:r w:rsidRPr="000466F6">
        <w:rPr>
          <w:rFonts w:ascii="Arial" w:hAnsi="Arial"/>
          <w:sz w:val="24"/>
        </w:rPr>
        <w:lastRenderedPageBreak/>
        <w:t>peccato e dalla non-volontà di prendere su di noi la nostra vita per viverla secondo la sua santa legge e vincere, con la sua forza, le quotidiane difficoltà.</w:t>
      </w:r>
    </w:p>
    <w:p w14:paraId="487CDC01"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Il Signore è pietoso con l'uomo e sempre interviene per ri</w:t>
      </w:r>
      <w:r w:rsidRPr="000466F6">
        <w:rPr>
          <w:rFonts w:ascii="Arial" w:hAnsi="Arial"/>
          <w:sz w:val="24"/>
        </w:rPr>
        <w:softHyphen/>
        <w:t>metterlo sulla giusta strada. Ma questa volta accade qualco</w:t>
      </w:r>
      <w:r w:rsidRPr="000466F6">
        <w:rPr>
          <w:rFonts w:ascii="Arial" w:hAnsi="Arial"/>
          <w:sz w:val="24"/>
        </w:rPr>
        <w:softHyphen/>
        <w:t>sa di diverso che nelle altre mormorazioni: Mosè ed Aronne commettono il grave peccato di sfiducia nei confronti del Dio Liberatore. Si lasciano coinvolgere nel peccato del popolo e non danno la gloria al santo nome di Dio. Il Salmo così esprime questo momento della storia di Israele: "Lo irritarono anche alle acque di Meriba e Mosè fu punito per causa loro, perché ave</w:t>
      </w:r>
      <w:r w:rsidRPr="000466F6">
        <w:rPr>
          <w:rFonts w:ascii="Arial" w:hAnsi="Arial"/>
          <w:sz w:val="24"/>
        </w:rPr>
        <w:softHyphen/>
        <w:t>vano inasprito l'animo suo ed egli disse parole insipienti" (Sal 105,32-33).</w:t>
      </w:r>
    </w:p>
    <w:p w14:paraId="1B813EB3"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Chi ha un ministero, deve guardare in alto e vivere ogni momento, pensare e progettare propositi, risolvere situazio</w:t>
      </w:r>
      <w:r w:rsidRPr="000466F6">
        <w:rPr>
          <w:rFonts w:ascii="Arial" w:hAnsi="Arial"/>
          <w:sz w:val="24"/>
        </w:rPr>
        <w:softHyphen/>
        <w:t>ni, correggere malformazioni, indicare la via del bene e della giustizia sempre in conformità alla santissima volontà del Signore. L'uomo, chiunque esso sia, pone sempre ostacoli sul cammino di chi è investito di responsabilità per gli altri. Più alta è la responsabilità e più grandi sono le difficoltà che provengono dal basso e che a modo di sottilissime tenta</w:t>
      </w:r>
      <w:r w:rsidRPr="000466F6">
        <w:rPr>
          <w:rFonts w:ascii="Arial" w:hAnsi="Arial"/>
          <w:sz w:val="24"/>
        </w:rPr>
        <w:softHyphen/>
        <w:t>zioni, o seducono, o abbagliano, o inaspriscono lo spirito, facendo cadere nell'errore e quindi nel peccato.</w:t>
      </w:r>
    </w:p>
    <w:p w14:paraId="1E8AE0E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Mosè non diede gloria al Signore, perché si lasciò coinvol</w:t>
      </w:r>
      <w:r w:rsidRPr="000466F6">
        <w:rPr>
          <w:rFonts w:ascii="Arial" w:hAnsi="Arial"/>
          <w:sz w:val="24"/>
        </w:rPr>
        <w:softHyphen/>
        <w:t>gere dalle mormorazioni e parlò con insipienza. Le sue paro</w:t>
      </w:r>
      <w:r w:rsidRPr="000466F6">
        <w:rPr>
          <w:rFonts w:ascii="Arial" w:hAnsi="Arial"/>
          <w:sz w:val="24"/>
        </w:rPr>
        <w:softHyphen/>
        <w:t>le non furono dettate dalla sua fede, da quella stessa fede che gli aveva fatto spezzare le tavole della legge e frantu</w:t>
      </w:r>
      <w:r w:rsidRPr="000466F6">
        <w:rPr>
          <w:rFonts w:ascii="Arial" w:hAnsi="Arial"/>
          <w:sz w:val="24"/>
        </w:rPr>
        <w:softHyphen/>
        <w:t>mare il vitello d'oro; quella forza divina che gli aveva fatto sfidare il faraone, il suo esercito, i maghi e i sa</w:t>
      </w:r>
      <w:r w:rsidRPr="000466F6">
        <w:rPr>
          <w:rFonts w:ascii="Arial" w:hAnsi="Arial"/>
          <w:sz w:val="24"/>
        </w:rPr>
        <w:softHyphen/>
        <w:t>pienti dell'Egitto e li aveva sconfitti e per mezzo della quale aveva aperto anche il mare.</w:t>
      </w:r>
    </w:p>
    <w:p w14:paraId="3551B6D7"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Questa volta pronunziò parole umane, di sfiducia, di soffe</w:t>
      </w:r>
      <w:r w:rsidRPr="000466F6">
        <w:rPr>
          <w:rFonts w:ascii="Arial" w:hAnsi="Arial"/>
          <w:sz w:val="24"/>
        </w:rPr>
        <w:softHyphen/>
        <w:t>renza, di abbandono a se stesso, di sconforto. Le sue non erano parole di un vittorioso, ma di un vinto. Neanche la roccia gli rispose subito. Ci vollero due colpi di bastone perché sgorgasse acqua da essa. Dà gloria a Dio chi sceglie Lui e la sua volontà in ogni istante della vita. Optare per il Signore è nelle intenzioni di tutti, remotamente. La difficoltà nasce nell'istante in cui si presenta a noi l'altra scelta in sembianze umane, di misericordia, di commiserazione, travestita anche di carità, di forza di solidarietà, di comunione, di interesse per l'uomo, per alleviare le sue sventure e venire incontro alle sue molteplici necessità.</w:t>
      </w:r>
    </w:p>
    <w:p w14:paraId="2443381B"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Difficili sono i momenti in cui il popolo grida e si lamen</w:t>
      </w:r>
      <w:r w:rsidRPr="000466F6">
        <w:rPr>
          <w:rFonts w:ascii="Arial" w:hAnsi="Arial"/>
          <w:sz w:val="24"/>
        </w:rPr>
        <w:softHyphen/>
        <w:t>ta, mormora contro Dio e contro l'uomo, si presenta a noi per avere ragione in nome di Dio. È allora che dobbiamo saper scegliere la gloria del nostro Creatore e Padre. In questi istanti miseramente cadiamo, abbandoniamo la no</w:t>
      </w:r>
      <w:r w:rsidRPr="000466F6">
        <w:rPr>
          <w:rFonts w:ascii="Arial" w:hAnsi="Arial"/>
          <w:sz w:val="24"/>
        </w:rPr>
        <w:softHyphen/>
        <w:t>stra responsabilità, cediamo il nostro ministero, ci mettia</w:t>
      </w:r>
      <w:r w:rsidRPr="000466F6">
        <w:rPr>
          <w:rFonts w:ascii="Arial" w:hAnsi="Arial"/>
          <w:sz w:val="24"/>
        </w:rPr>
        <w:softHyphen/>
        <w:t>mo dalla parte di quanti gridano la loro mancanza di pane e di acqua, tralasciamo di essere coloro che hanno il mandato di manifestare sempre la volontà del Signore di indicare la via della vera salvezza e dell'autentica liberazione.</w:t>
      </w:r>
    </w:p>
    <w:p w14:paraId="52B3A2FE"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La tentazione è subdola; quasi sempre si presenta sotto la veste di un bene necessario ed utile per l'intera colletti</w:t>
      </w:r>
      <w:r w:rsidRPr="000466F6">
        <w:rPr>
          <w:rFonts w:ascii="Arial" w:hAnsi="Arial"/>
          <w:sz w:val="24"/>
        </w:rPr>
        <w:softHyphen/>
        <w:t xml:space="preserve">vità. Allora non possiamo non essere solidali, altrimenti siamo tacciati di spiritualisti, di gente che vive fuori del tempo e della storia, di uomini che non curano gli interessi dei poveri, di illusi, e peggio, di pazzi, che presumono essere con l'uomo, mentre in verità non si preoccupano </w:t>
      </w:r>
      <w:r w:rsidRPr="000466F6">
        <w:rPr>
          <w:rFonts w:ascii="Arial" w:hAnsi="Arial"/>
          <w:sz w:val="24"/>
        </w:rPr>
        <w:lastRenderedPageBreak/>
        <w:t>delle sue immediate necessità, non si pongono il problema dei bisogni urgenti dei poveri e dei derelitti.</w:t>
      </w:r>
    </w:p>
    <w:p w14:paraId="7AAAB344"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Vincere la tentazione si può, a condizione che si conosca l'esatta volontà di Dio. Chi non la conosce, certamente pe</w:t>
      </w:r>
      <w:r w:rsidRPr="000466F6">
        <w:rPr>
          <w:rFonts w:ascii="Arial" w:hAnsi="Arial"/>
          <w:sz w:val="24"/>
        </w:rPr>
        <w:softHyphen/>
        <w:t>risce, cade nel peccato, rinnega Dio, è coinvolto dalla sto</w:t>
      </w:r>
      <w:r w:rsidRPr="000466F6">
        <w:rPr>
          <w:rFonts w:ascii="Arial" w:hAnsi="Arial"/>
          <w:sz w:val="24"/>
        </w:rPr>
        <w:softHyphen/>
        <w:t>ria dell'uomo senza Dio, non è più con il Dio che vuole es</w:t>
      </w:r>
      <w:r w:rsidRPr="000466F6">
        <w:rPr>
          <w:rFonts w:ascii="Arial" w:hAnsi="Arial"/>
          <w:sz w:val="24"/>
        </w:rPr>
        <w:softHyphen/>
        <w:t>sere con l'uomo come suo Salvatore e Signore. La scelta sba</w:t>
      </w:r>
      <w:r w:rsidRPr="000466F6">
        <w:rPr>
          <w:rFonts w:ascii="Arial" w:hAnsi="Arial"/>
          <w:sz w:val="24"/>
        </w:rPr>
        <w:softHyphen/>
        <w:t>gliata non solo danna noi, assieme a noi danna tutto il po</w:t>
      </w:r>
      <w:r w:rsidRPr="000466F6">
        <w:rPr>
          <w:rFonts w:ascii="Arial" w:hAnsi="Arial"/>
          <w:sz w:val="24"/>
        </w:rPr>
        <w:softHyphen/>
        <w:t>polo e lo conduce nel baratro del male.</w:t>
      </w:r>
    </w:p>
    <w:p w14:paraId="48C6BB8F" w14:textId="77777777" w:rsid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O Maria, Vergine fedele, che sempre hai saputo, nella tua vita, qual era la volontà del Tuo Signore, e l'hai scelta, vincendo la tentazione del maligno, aiutaci a percorrere solo quella strada che il Padre dei cieli ha tracciato per noi. Vogliamo essere con il Dio dell'uomo, condurre l'uomo al suo Dio, far sì che attraverso la nostra vita la gloria dell'On</w:t>
      </w:r>
      <w:r w:rsidRPr="000466F6">
        <w:rPr>
          <w:rFonts w:ascii="Arial" w:hAnsi="Arial"/>
          <w:sz w:val="24"/>
        </w:rPr>
        <w:softHyphen/>
        <w:t>nipotente Signore risplenda sempre più viva e più santa.</w:t>
      </w:r>
    </w:p>
    <w:p w14:paraId="611F2E3F" w14:textId="77777777" w:rsidR="00027262" w:rsidRPr="000466F6"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03215AF" w14:textId="77777777" w:rsidR="000466F6" w:rsidRPr="000466F6" w:rsidRDefault="000466F6" w:rsidP="00D57981">
      <w:pPr>
        <w:pStyle w:val="Titolo3"/>
      </w:pPr>
      <w:bookmarkStart w:id="28" w:name="_Toc338715760"/>
      <w:bookmarkStart w:id="29" w:name="_Toc429118421"/>
      <w:bookmarkStart w:id="30" w:name="_Toc429118562"/>
      <w:bookmarkStart w:id="31" w:name="_Toc429118894"/>
      <w:bookmarkStart w:id="32" w:name="_Toc430013325"/>
      <w:bookmarkStart w:id="33" w:name="_Toc430013789"/>
      <w:bookmarkStart w:id="34" w:name="_Toc430014746"/>
      <w:bookmarkStart w:id="35" w:name="_Toc430015267"/>
      <w:bookmarkStart w:id="36" w:name="_Toc430339270"/>
      <w:bookmarkStart w:id="37" w:name="_Toc430534175"/>
      <w:bookmarkStart w:id="38" w:name="_Toc56317554"/>
      <w:bookmarkStart w:id="39" w:name="_Toc62173210"/>
      <w:bookmarkStart w:id="40" w:name="_Toc183959861"/>
      <w:r w:rsidRPr="000466F6">
        <w:t>IL SERPENTE DI RAME</w:t>
      </w:r>
      <w:bookmarkEnd w:id="28"/>
      <w:bookmarkEnd w:id="29"/>
      <w:bookmarkEnd w:id="30"/>
      <w:bookmarkEnd w:id="31"/>
      <w:bookmarkEnd w:id="32"/>
      <w:bookmarkEnd w:id="33"/>
      <w:bookmarkEnd w:id="34"/>
      <w:bookmarkEnd w:id="35"/>
      <w:bookmarkEnd w:id="36"/>
      <w:bookmarkEnd w:id="37"/>
      <w:bookmarkEnd w:id="38"/>
      <w:bookmarkEnd w:id="39"/>
      <w:bookmarkEnd w:id="40"/>
    </w:p>
    <w:p w14:paraId="01EB4D23" w14:textId="77777777"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Fatti un serpente e mettilo sopra un'asta; chiunque, dopo essere stato morso, lo guarderà resterà in vita. Mosè fece un serpente di rame e lo mise sopra l'asta; quando un ser</w:t>
      </w:r>
      <w:r w:rsidRPr="0027220A">
        <w:rPr>
          <w:rFonts w:ascii="Arial" w:hAnsi="Arial"/>
          <w:i/>
          <w:iCs/>
          <w:color w:val="000000"/>
          <w:sz w:val="24"/>
        </w:rPr>
        <w:softHyphen/>
        <w:t>pente aveva morso qualcuno, se questi guardava il serpente di rame restava in vita (Num 21,4-9).</w:t>
      </w:r>
    </w:p>
    <w:p w14:paraId="46B8ED00"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Ancora Israele non ha imparato a vivere di parola del Signo</w:t>
      </w:r>
      <w:r w:rsidRPr="000466F6">
        <w:rPr>
          <w:rFonts w:ascii="Arial" w:hAnsi="Arial"/>
          <w:sz w:val="24"/>
        </w:rPr>
        <w:softHyphen/>
        <w:t>re, ad ascoltare la sua voce, a mettere in pratica il suo comando. Le sofferenze del viaggio hanno fatto salire al cielo lamentele e mormorazioni contro il Dio dell'Alleanza, loro Signore e Liberatore, scudo e difesa della loro vita. Ma Dio è somma misericordia ed ama il suo popolo e per que</w:t>
      </w:r>
      <w:r w:rsidRPr="000466F6">
        <w:rPr>
          <w:rFonts w:ascii="Arial" w:hAnsi="Arial"/>
          <w:sz w:val="24"/>
        </w:rPr>
        <w:softHyphen/>
        <w:t>sto lo educa, perché si apra alla fede ed in ogni circostan</w:t>
      </w:r>
      <w:r w:rsidRPr="000466F6">
        <w:rPr>
          <w:rFonts w:ascii="Arial" w:hAnsi="Arial"/>
          <w:sz w:val="24"/>
        </w:rPr>
        <w:softHyphen/>
        <w:t>za voglia porre la sua unica fiducia in Lui, suo Salvatore, e creda che la sofferenza, il dolore, il travaglio del gior</w:t>
      </w:r>
      <w:r w:rsidRPr="000466F6">
        <w:rPr>
          <w:rFonts w:ascii="Arial" w:hAnsi="Arial"/>
          <w:sz w:val="24"/>
        </w:rPr>
        <w:softHyphen/>
        <w:t>no, la stanchezza e gli ostacoli di un cammino duro e fati</w:t>
      </w:r>
      <w:r w:rsidRPr="000466F6">
        <w:rPr>
          <w:rFonts w:ascii="Arial" w:hAnsi="Arial"/>
          <w:sz w:val="24"/>
        </w:rPr>
        <w:softHyphen/>
        <w:t>coso sono via necessaria per il raggiungimento dell'unico, vero bene.</w:t>
      </w:r>
    </w:p>
    <w:p w14:paraId="3A389CC2"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Questa volta l'educazione è amara assai. L'accampamento si riempie di serpenti velenosi, dai morsi letali. Non ci sono rimedi, non si conoscono antidoti contro l'emorragia di mor</w:t>
      </w:r>
      <w:r w:rsidRPr="000466F6">
        <w:rPr>
          <w:rFonts w:ascii="Arial" w:hAnsi="Arial"/>
          <w:sz w:val="24"/>
        </w:rPr>
        <w:softHyphen/>
        <w:t>te. L'unica medicina, quella di sempre, è di invocare l'aiu</w:t>
      </w:r>
      <w:r w:rsidRPr="000466F6">
        <w:rPr>
          <w:rFonts w:ascii="Arial" w:hAnsi="Arial"/>
          <w:sz w:val="24"/>
        </w:rPr>
        <w:softHyphen/>
        <w:t>to del Signore, perché intervenga e metta fine alla strage. A Mosè viene ordinato di costruire un serpente di rame e di porlo sopra un'asta. Chi, dopo aver ricevuto un morso vele</w:t>
      </w:r>
      <w:r w:rsidRPr="000466F6">
        <w:rPr>
          <w:rFonts w:ascii="Arial" w:hAnsi="Arial"/>
          <w:sz w:val="24"/>
        </w:rPr>
        <w:softHyphen/>
        <w:t>noso, lo avesse guardato, sarebbe rimasto in vita. Il popolo era venuto meno nella fede, la fede gli viene ora chiesta per guarire e per non soccombere.</w:t>
      </w:r>
    </w:p>
    <w:p w14:paraId="1736B5E5"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La fede è il nutrimento dell'uomo di Dio, l'alimento per la conservazione e la crescita della vita dell'anima, dello spirito e del corpo; è la forza nella stanchezza, la luce nelle tenebre, la colonna di fuoco nella notte, la nuvola che protegge dai raggi infuocati del sole; è chiarezza nella confusione, via nello smarrimento, certezza nel dedalo della falsità; è porta del cielo per i pellegrini della speranza, principio e fondamento del sentiero che conduce al regno. "Convertitevi e credete al Vangelo".</w:t>
      </w:r>
    </w:p>
    <w:p w14:paraId="20172F65"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Solo chi ama crede, perché solo nell'amore si stabilisce quel legame soprannaturale che unisce la creatura al suo Creatore. Educa alla fede chi educa </w:t>
      </w:r>
      <w:r w:rsidRPr="000466F6">
        <w:rPr>
          <w:rFonts w:ascii="Arial" w:hAnsi="Arial"/>
          <w:sz w:val="24"/>
        </w:rPr>
        <w:lastRenderedPageBreak/>
        <w:t>all'amore, al dono di tutto l'essere, nel tempo e nell'eternità, al Padre dei cie</w:t>
      </w:r>
      <w:r w:rsidRPr="000466F6">
        <w:rPr>
          <w:rFonts w:ascii="Arial" w:hAnsi="Arial"/>
          <w:sz w:val="24"/>
        </w:rPr>
        <w:softHyphen/>
        <w:t>li, che ha tanto amato l'uomo da volerlo, crearlo a sua im</w:t>
      </w:r>
      <w:r w:rsidRPr="000466F6">
        <w:rPr>
          <w:rFonts w:ascii="Arial" w:hAnsi="Arial"/>
          <w:sz w:val="24"/>
        </w:rPr>
        <w:softHyphen/>
        <w:t>magine, liberarlo dalla schiavitù dell'Egitto, condurlo come su ali di aquila per la sabbia di un deserto infuocato e cocente; al Figlio suo unigenito, che si consumò d'amore sul legno di una croce, dona il suo corpo come cibo di vita e</w:t>
      </w:r>
      <w:r w:rsidRPr="000466F6">
        <w:rPr>
          <w:rFonts w:ascii="Arial" w:hAnsi="Arial"/>
          <w:sz w:val="24"/>
        </w:rPr>
        <w:softHyphen/>
        <w:t>terna e il suo sangue come bevanda di salvezza; allo Spirito Paràclito che discende in noi per farci nuove creature, dal cuore di carne e dallo spirito rinnovato e saldo.</w:t>
      </w:r>
    </w:p>
    <w:p w14:paraId="7BE2AE5A" w14:textId="5B93763A"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La fede muore nei mercenari, nei prestatori di sole opere esterne, nei mercanti del tempio, in quanti usano la reli</w:t>
      </w:r>
      <w:r w:rsidRPr="000466F6">
        <w:rPr>
          <w:rFonts w:ascii="Arial" w:hAnsi="Arial"/>
          <w:sz w:val="24"/>
        </w:rPr>
        <w:softHyphen/>
        <w:t>gione per fini egoistici, di superbia, di concupiscenza, per l'esaltazione della propria persona, per la ricerca del pro</w:t>
      </w:r>
      <w:r w:rsidRPr="000466F6">
        <w:rPr>
          <w:rFonts w:ascii="Arial" w:hAnsi="Arial"/>
          <w:sz w:val="24"/>
        </w:rPr>
        <w:softHyphen/>
        <w:t>prio tornaconto. La fede vive in chi si consuma e si perde nell'amore di Dio e dei fratelli, in chi offre la sua vita in olocausto e il suo sangue in libagione per la salvezza dell'uomo, in chi si mette a servizio del vangelo per offrire a Dio il culto del</w:t>
      </w:r>
      <w:r w:rsidRPr="000466F6">
        <w:rPr>
          <w:rFonts w:ascii="Arial" w:hAnsi="Arial"/>
          <w:sz w:val="24"/>
        </w:rPr>
        <w:softHyphen/>
        <w:t>l'annunzio e della testimonianza a Cristo Signore</w:t>
      </w:r>
      <w:r w:rsidR="002E4695">
        <w:rPr>
          <w:rFonts w:ascii="Arial" w:hAnsi="Arial"/>
          <w:sz w:val="24"/>
        </w:rPr>
        <w:t xml:space="preserve">. </w:t>
      </w:r>
      <w:r w:rsidRPr="000466F6">
        <w:rPr>
          <w:rFonts w:ascii="Arial" w:hAnsi="Arial"/>
          <w:sz w:val="24"/>
        </w:rPr>
        <w:t>La fede è il primo frutto dell'amore, che è esperienza, vi</w:t>
      </w:r>
      <w:r w:rsidRPr="000466F6">
        <w:rPr>
          <w:rFonts w:ascii="Arial" w:hAnsi="Arial"/>
          <w:sz w:val="24"/>
        </w:rPr>
        <w:softHyphen/>
        <w:t xml:space="preserve">ta, comunione, incontro per mangiare assieme lo stesso pane e gustare lo stesso calice. </w:t>
      </w:r>
    </w:p>
    <w:p w14:paraId="52DDBC5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Per amare bisogna aver incontrato Cristo, essere stati con lui, aver visto dove lui abita e dimorato con lui fino al</w:t>
      </w:r>
      <w:r w:rsidRPr="000466F6">
        <w:rPr>
          <w:rFonts w:ascii="Arial" w:hAnsi="Arial"/>
          <w:sz w:val="24"/>
        </w:rPr>
        <w:softHyphen/>
        <w:t>l'ora decima. Educa alla fede chi fa incontrare l'uomo con Cristo Signore. Cambiano allora metodi e forme, contenuti e strutture. La via della fede è l'uomo vivente, santificato dalla grazia, rinnovato dallo Spirito, illuminato dalla Verità, trasforma</w:t>
      </w:r>
      <w:r w:rsidRPr="000466F6">
        <w:rPr>
          <w:rFonts w:ascii="Arial" w:hAnsi="Arial"/>
          <w:sz w:val="24"/>
        </w:rPr>
        <w:softHyphen/>
        <w:t>to dall'Amore, trasportato in cielo dal desiderio ardente di stare con lo spirito accanto al Signore della gloria, con volontà ferma di immergersi nella sua divina carità, la sola che può incendiare i cuori perché brucino d'amore per lui, sciolgano con la divina luce il gelo del peccato, infondano nelle ossa aride il vento dello Spirito che risana, vivifica e rinnova.</w:t>
      </w:r>
    </w:p>
    <w:p w14:paraId="6851E5C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La fede è la misura del nostro amore, il quale, a sua volta, è la fonte della fede. Se il nostro amore è un fiume ricolmo di acque, la nostra fede inonda il mondo e lo risana; se invece esso è torrente arso e bruciato, la nostra fede è inesistente, noi non possiamo dare la vita. Siamo morti in Dio e ai fratelli, diamo solamente quelle strutture sterili che lasciano vuoto il cuore di chi se ne serve solo perché facenti parte di un iter storico, che è folklore e costume, uso e abitudine per la tranquillità e il sonno spirituale della coscienza. Chi ha incontrato Dio e ne ha sperimentato la sua presen</w:t>
      </w:r>
      <w:r w:rsidRPr="000466F6">
        <w:rPr>
          <w:rFonts w:ascii="Arial" w:hAnsi="Arial"/>
          <w:sz w:val="24"/>
        </w:rPr>
        <w:softHyphen/>
        <w:t xml:space="preserve">za ricca di carità e di benevolenza, sa che di Dio si può fidare, su di lui può fondare la propria esistenza, sulla sua parola costruire la casa del suo futuro, come su roccia che ha nel cielo il suo stabile fondamento e nell'eternità la sua cima, intoccabile, inamovibile, inespugnabile. </w:t>
      </w:r>
    </w:p>
    <w:p w14:paraId="1A1C07DB"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Signore della gloria, Dio onnipotente ed eterno, Verbo in</w:t>
      </w:r>
      <w:r w:rsidRPr="000466F6">
        <w:rPr>
          <w:rFonts w:ascii="Arial" w:hAnsi="Arial"/>
          <w:sz w:val="24"/>
        </w:rPr>
        <w:softHyphen/>
        <w:t>carnato e Agnello del nostro riscatto, Spirito Santo di ve</w:t>
      </w:r>
      <w:r w:rsidRPr="000466F6">
        <w:rPr>
          <w:rFonts w:ascii="Arial" w:hAnsi="Arial"/>
          <w:sz w:val="24"/>
        </w:rPr>
        <w:softHyphen/>
        <w:t>rità, guida e luce della mente, fuoco del cuore e dello spi</w:t>
      </w:r>
      <w:r w:rsidRPr="000466F6">
        <w:rPr>
          <w:rFonts w:ascii="Arial" w:hAnsi="Arial"/>
          <w:sz w:val="24"/>
        </w:rPr>
        <w:softHyphen/>
        <w:t>rito, fateci gustare la vostra presenza, vogliamo restare con voi, dimorare presso di voi, sperimentare il vostro amo</w:t>
      </w:r>
      <w:r w:rsidRPr="000466F6">
        <w:rPr>
          <w:rFonts w:ascii="Arial" w:hAnsi="Arial"/>
          <w:sz w:val="24"/>
        </w:rPr>
        <w:softHyphen/>
        <w:t>re. Solo così la nostra fede si rinnoverà, diventerà forte, ces</w:t>
      </w:r>
      <w:r w:rsidRPr="000466F6">
        <w:rPr>
          <w:rFonts w:ascii="Arial" w:hAnsi="Arial"/>
          <w:sz w:val="24"/>
        </w:rPr>
        <w:softHyphen/>
        <w:t>serà di essere misero e meschino pensiero della nostra men</w:t>
      </w:r>
      <w:r w:rsidRPr="000466F6">
        <w:rPr>
          <w:rFonts w:ascii="Arial" w:hAnsi="Arial"/>
          <w:sz w:val="24"/>
        </w:rPr>
        <w:softHyphen/>
        <w:t>te, morirà come verità astratta e sterile, nascerà come a</w:t>
      </w:r>
      <w:r w:rsidRPr="000466F6">
        <w:rPr>
          <w:rFonts w:ascii="Arial" w:hAnsi="Arial"/>
          <w:sz w:val="24"/>
        </w:rPr>
        <w:softHyphen/>
        <w:t>scolto di voi, che volete solo il bene di noi, creature fat</w:t>
      </w:r>
      <w:r w:rsidRPr="000466F6">
        <w:rPr>
          <w:rFonts w:ascii="Arial" w:hAnsi="Arial"/>
          <w:sz w:val="24"/>
        </w:rPr>
        <w:softHyphen/>
        <w:t>te a vostra immagine e somiglianza. Vi chiediamo questa gra</w:t>
      </w:r>
      <w:r w:rsidRPr="000466F6">
        <w:rPr>
          <w:rFonts w:ascii="Arial" w:hAnsi="Arial"/>
          <w:sz w:val="24"/>
        </w:rPr>
        <w:softHyphen/>
        <w:t xml:space="preserve">zia assieme a Maria, </w:t>
      </w:r>
      <w:smartTag w:uri="urn:schemas-microsoft-com:office:smarttags" w:element="PersonName">
        <w:smartTagPr>
          <w:attr w:name="ProductID" w:val="la Sempre Vergine"/>
        </w:smartTagPr>
        <w:r w:rsidRPr="000466F6">
          <w:rPr>
            <w:rFonts w:ascii="Arial" w:hAnsi="Arial"/>
            <w:sz w:val="24"/>
          </w:rPr>
          <w:t>la Sempre Vergine</w:t>
        </w:r>
      </w:smartTag>
      <w:r w:rsidRPr="000466F6">
        <w:rPr>
          <w:rFonts w:ascii="Arial" w:hAnsi="Arial"/>
          <w:sz w:val="24"/>
        </w:rPr>
        <w:t xml:space="preserve">, </w:t>
      </w:r>
      <w:smartTag w:uri="urn:schemas-microsoft-com:office:smarttags" w:element="PersonName">
        <w:smartTagPr>
          <w:attr w:name="ProductID" w:val="la Donna"/>
        </w:smartTagPr>
        <w:r w:rsidRPr="000466F6">
          <w:rPr>
            <w:rFonts w:ascii="Arial" w:hAnsi="Arial"/>
            <w:sz w:val="24"/>
          </w:rPr>
          <w:t>la Donna</w:t>
        </w:r>
      </w:smartTag>
      <w:r w:rsidRPr="000466F6">
        <w:rPr>
          <w:rFonts w:ascii="Arial" w:hAnsi="Arial"/>
          <w:sz w:val="24"/>
        </w:rPr>
        <w:t xml:space="preserve"> ricca di amore e di fede, che vi amò anche quando la spada le trafis</w:t>
      </w:r>
      <w:r w:rsidRPr="000466F6">
        <w:rPr>
          <w:rFonts w:ascii="Arial" w:hAnsi="Arial"/>
          <w:sz w:val="24"/>
        </w:rPr>
        <w:softHyphen/>
        <w:t>se l'anima ai piedi della croce del suo Divin Figlio. Amen.</w:t>
      </w:r>
    </w:p>
    <w:p w14:paraId="37137FE5" w14:textId="77777777" w:rsidR="00027262" w:rsidRPr="000466F6"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1C21FE2" w14:textId="77777777" w:rsidR="000466F6" w:rsidRPr="000466F6" w:rsidRDefault="000466F6" w:rsidP="00D57981">
      <w:pPr>
        <w:pStyle w:val="Titolo3"/>
      </w:pPr>
      <w:bookmarkStart w:id="41" w:name="_Toc338715757"/>
      <w:bookmarkStart w:id="42" w:name="_Toc429118418"/>
      <w:bookmarkStart w:id="43" w:name="_Toc429118559"/>
      <w:bookmarkStart w:id="44" w:name="_Toc429118891"/>
      <w:bookmarkStart w:id="45" w:name="_Toc430013322"/>
      <w:bookmarkStart w:id="46" w:name="_Toc430013786"/>
      <w:bookmarkStart w:id="47" w:name="_Toc430014743"/>
      <w:bookmarkStart w:id="48" w:name="_Toc430015264"/>
      <w:bookmarkStart w:id="49" w:name="_Toc430339267"/>
      <w:bookmarkStart w:id="50" w:name="_Toc430534172"/>
      <w:bookmarkStart w:id="51" w:name="_Toc56317551"/>
      <w:bookmarkStart w:id="52" w:name="_Toc62173207"/>
      <w:bookmarkStart w:id="53" w:name="_Toc183959862"/>
      <w:r w:rsidRPr="000466F6">
        <w:t>CORE, DATAN E ABIRAM</w:t>
      </w:r>
      <w:bookmarkEnd w:id="41"/>
      <w:bookmarkEnd w:id="42"/>
      <w:bookmarkEnd w:id="43"/>
      <w:bookmarkEnd w:id="44"/>
      <w:bookmarkEnd w:id="45"/>
      <w:bookmarkEnd w:id="46"/>
      <w:bookmarkEnd w:id="47"/>
      <w:bookmarkEnd w:id="48"/>
      <w:bookmarkEnd w:id="49"/>
      <w:bookmarkEnd w:id="50"/>
      <w:bookmarkEnd w:id="51"/>
      <w:bookmarkEnd w:id="52"/>
      <w:bookmarkEnd w:id="53"/>
    </w:p>
    <w:p w14:paraId="41FF1F82" w14:textId="489546AF"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 xml:space="preserve">"Ora Core figlio di Izear, figlio di Keat, figlio di Levi, e Datan e Abiram, figli di </w:t>
      </w:r>
      <w:r w:rsidR="00C01EE8" w:rsidRPr="0027220A">
        <w:rPr>
          <w:rFonts w:ascii="Arial" w:hAnsi="Arial"/>
          <w:i/>
          <w:iCs/>
          <w:color w:val="000000"/>
          <w:sz w:val="24"/>
        </w:rPr>
        <w:t>Eliàb</w:t>
      </w:r>
      <w:r w:rsidRPr="0027220A">
        <w:rPr>
          <w:rFonts w:ascii="Arial" w:hAnsi="Arial"/>
          <w:i/>
          <w:iCs/>
          <w:color w:val="000000"/>
          <w:sz w:val="24"/>
        </w:rPr>
        <w:t>, figlio di Pallu, figlio di Ruben, presero altra gente e insorsero contro Mosè, con due</w:t>
      </w:r>
      <w:r w:rsidRPr="0027220A">
        <w:rPr>
          <w:rFonts w:ascii="Arial" w:hAnsi="Arial"/>
          <w:i/>
          <w:iCs/>
          <w:color w:val="000000"/>
          <w:sz w:val="24"/>
        </w:rPr>
        <w:softHyphen/>
        <w:t>centocinquanta uomini tra gli Israeliti, capi della comuni</w:t>
      </w:r>
      <w:r w:rsidRPr="0027220A">
        <w:rPr>
          <w:rFonts w:ascii="Arial" w:hAnsi="Arial"/>
          <w:i/>
          <w:iCs/>
          <w:color w:val="000000"/>
          <w:sz w:val="24"/>
        </w:rPr>
        <w:softHyphen/>
        <w:t>tà, membri del consiglio, uomini stimati; radunatisi contro Mosè e contro Aronne, dissero loro: "Basta! Tutta la comuni</w:t>
      </w:r>
      <w:r w:rsidRPr="0027220A">
        <w:rPr>
          <w:rFonts w:ascii="Arial" w:hAnsi="Arial"/>
          <w:i/>
          <w:iCs/>
          <w:color w:val="000000"/>
          <w:sz w:val="24"/>
        </w:rPr>
        <w:softHyphen/>
        <w:t>tà, tutti sono santi e il Signore è in mezzo a loro; perché dunque vi innalzate sopra l'assemblea del Signore? " (Num 16,1-3).</w:t>
      </w:r>
    </w:p>
    <w:p w14:paraId="10F75AD2"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Quando nel cuore parla il peccato, il veleno è sulla bocca e sparge rovina sul cammino della libertà. Siamo nel deserto, si era appena superato lo scoraggiamento generato dalla non fede degli esploratori, quando un'altra calamità si abbatte sulla comunità, a causa della superbia, che si impossessa di Core, Datan e Abiram, e li spinge a sobillare il popolo con</w:t>
      </w:r>
      <w:r w:rsidRPr="000466F6">
        <w:rPr>
          <w:rFonts w:ascii="Arial" w:hAnsi="Arial"/>
          <w:sz w:val="24"/>
        </w:rPr>
        <w:softHyphen/>
        <w:t>tro Mosè, unico mediatore, e Aronne, profeta, tra Mosè ed il popolo. L'unità della comunità potrebbe sbriciolarsi in un attimo. Mosè avverte il pericolo e ricorre al Signore, perché mani</w:t>
      </w:r>
      <w:r w:rsidRPr="000466F6">
        <w:rPr>
          <w:rFonts w:ascii="Arial" w:hAnsi="Arial"/>
          <w:sz w:val="24"/>
        </w:rPr>
        <w:softHyphen/>
        <w:t xml:space="preserve">festi ancora una volta la sua volontà. </w:t>
      </w:r>
    </w:p>
    <w:p w14:paraId="2158D62F"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Quando la presenza di Dio è vera, essa è anche efficace, perché libera e salva dal peccato, ricollocando ogni uomo al suo posto, nel suo ministero. Quando Dio invece è solo un "idolo", un'invenzione e una creazione della mente, poiché Egli non è realmente ed effi</w:t>
      </w:r>
      <w:r w:rsidRPr="000466F6">
        <w:rPr>
          <w:rFonts w:ascii="Arial" w:hAnsi="Arial"/>
          <w:sz w:val="24"/>
        </w:rPr>
        <w:softHyphen/>
        <w:t>cacemente presente di una presenza viva e creatrice, ognuno nella comunità agisce ed opera contro l'altro, a discapito dell'altro, usando l'altro. Mosè chiede a Dio che intervenga. La sua è preghiera di giu</w:t>
      </w:r>
      <w:r w:rsidRPr="000466F6">
        <w:rPr>
          <w:rFonts w:ascii="Arial" w:hAnsi="Arial"/>
          <w:sz w:val="24"/>
        </w:rPr>
        <w:softHyphen/>
        <w:t xml:space="preserve">stizia e di verità. La malvagità è grande, gli si rimprovera di non curare gli interessi del popolo, anzi lo si accusa di averlo privato degli occhi, poiché nulla di quanto era stato loro promesso si è avverato. </w:t>
      </w:r>
    </w:p>
    <w:p w14:paraId="5039E822"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Il Signore ascolta il grido dei suoi servi. La punizione è esemplare, la terra si spalanca e i ribelli discendono vivi negli inferi. Siamo naturalmente nell'Antico Testamento, l'educazione viene impartita attraverso una pena evidente. Molti per questo affermano una differenza "essenziale" tra quel Dio, che interviene nella storia e manifesta la sua Signoria con segni palesi, e il Dio del Nuovo Testamento, che, "non agendo più nella nostra storia", sarebbe diverso: mite, misericordioso, senza pena, senza "maledizione", solo benedizione e misericordia. </w:t>
      </w:r>
    </w:p>
    <w:p w14:paraId="70BCF60A"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Ciò che dimentichiamo è che la mentalità biblica legge la storia, sapendo che essa è nelle mani di Dio, il quale la dirige verso un fine da lui voluto e ordinato, mentre la nostra, laica e sagomata di ateismo, attribuisce gli eventi o al caso, o alla manipolazione e all'artificio dell'uomo. Difficilmente si riesce oggi a scorgere l'opera di Dio in quanto avviene, in ciò che quotidianamente è lo scenario di questo mondo. Dio agiva allora, come oggi, egli è il Signo</w:t>
      </w:r>
      <w:r w:rsidRPr="000466F6">
        <w:rPr>
          <w:rFonts w:ascii="Arial" w:hAnsi="Arial"/>
          <w:sz w:val="24"/>
        </w:rPr>
        <w:softHyphen/>
        <w:t xml:space="preserve">re: ieri, oggi, domani. </w:t>
      </w:r>
    </w:p>
    <w:p w14:paraId="2343CF26" w14:textId="73EE7E1B"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Ciò che è cambiato non è Dio, ma l'uomo, che da una mentali</w:t>
      </w:r>
      <w:r w:rsidRPr="000466F6">
        <w:rPr>
          <w:rFonts w:ascii="Arial" w:hAnsi="Arial"/>
          <w:sz w:val="24"/>
        </w:rPr>
        <w:softHyphen/>
        <w:t>tà religiosa e di fede è passato ad una coscienza amorale, atea, agnostica, anche se formalmente mascherata di riferi</w:t>
      </w:r>
      <w:r w:rsidRPr="000466F6">
        <w:rPr>
          <w:rFonts w:ascii="Arial" w:hAnsi="Arial"/>
          <w:sz w:val="24"/>
        </w:rPr>
        <w:softHyphen/>
        <w:t>menti cristiani. Dall'interno della comunità nascono i pericoli per la fede, nell'interno di essa sono nascoste le insidie contro la per</w:t>
      </w:r>
      <w:r w:rsidRPr="000466F6">
        <w:rPr>
          <w:rFonts w:ascii="Arial" w:hAnsi="Arial"/>
          <w:sz w:val="24"/>
        </w:rPr>
        <w:softHyphen/>
        <w:t xml:space="preserve">manenza del popolo del Signore nell'alleanza. Dall'interno provengono le </w:t>
      </w:r>
      <w:r w:rsidRPr="000466F6">
        <w:rPr>
          <w:rFonts w:ascii="Arial" w:hAnsi="Arial"/>
          <w:sz w:val="24"/>
        </w:rPr>
        <w:lastRenderedPageBreak/>
        <w:t>eresie, le apostasie, i tradimenti, gli erro</w:t>
      </w:r>
      <w:r w:rsidRPr="000466F6">
        <w:rPr>
          <w:rFonts w:ascii="Arial" w:hAnsi="Arial"/>
          <w:sz w:val="24"/>
        </w:rPr>
        <w:softHyphen/>
        <w:t>ri, i rinnegamenti, le involuzioni, gli accomodamenti: forze contrarie che abbattono anni di solerte lavoro</w:t>
      </w:r>
      <w:r w:rsidR="002E4695">
        <w:rPr>
          <w:rFonts w:ascii="Arial" w:hAnsi="Arial"/>
          <w:sz w:val="24"/>
        </w:rPr>
        <w:t xml:space="preserve">. </w:t>
      </w:r>
      <w:r w:rsidRPr="000466F6">
        <w:rPr>
          <w:rFonts w:ascii="Arial" w:hAnsi="Arial"/>
          <w:sz w:val="24"/>
        </w:rPr>
        <w:t>Dall'interno minaccia il pericolo della demolizione e della morte del progetto di liberazione e vengono generate le fal</w:t>
      </w:r>
      <w:r w:rsidRPr="000466F6">
        <w:rPr>
          <w:rFonts w:ascii="Arial" w:hAnsi="Arial"/>
          <w:sz w:val="24"/>
        </w:rPr>
        <w:softHyphen/>
        <w:t>se concezioni su Dio, sull'uomo, sul peccato, sulla grazia, sul dogma, sulla rivelazione, sulla verità, sulla dottrina, su Cristo, sul Suo Santo Spirito, su Maria Santissima, sugli Angeli e i Santi, sulla Chiesa, sui sacramenti, sulla vita eterna.</w:t>
      </w:r>
    </w:p>
    <w:p w14:paraId="62583454"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Quando la fede muore anche in un solo credente, i traviamen</w:t>
      </w:r>
      <w:r w:rsidRPr="000466F6">
        <w:rPr>
          <w:rFonts w:ascii="Arial" w:hAnsi="Arial"/>
          <w:sz w:val="24"/>
        </w:rPr>
        <w:softHyphen/>
        <w:t>ti aumentano, la casa di Dio viene sgretolata, si ostacola e si impedisce il diffondersi del vangelo della salvezza. Una comunità forte, unita, in comunione, senza divisione, senza scissioni, senza lotte intestine, senza concupiscenze, né superbia o vanagloria, dove ognuno vive la sua particola</w:t>
      </w:r>
      <w:r w:rsidRPr="000466F6">
        <w:rPr>
          <w:rFonts w:ascii="Arial" w:hAnsi="Arial"/>
          <w:sz w:val="24"/>
        </w:rPr>
        <w:softHyphen/>
        <w:t>re mansione, o ministero, in semplicità e in umiltà, con disponibilità al servizio secondo Dio, è certezza di cresci</w:t>
      </w:r>
      <w:r w:rsidRPr="000466F6">
        <w:rPr>
          <w:rFonts w:ascii="Arial" w:hAnsi="Arial"/>
          <w:sz w:val="24"/>
        </w:rPr>
        <w:softHyphen/>
        <w:t>ta vera, autentica, ricca di testimonianza, capace di coin</w:t>
      </w:r>
      <w:r w:rsidRPr="000466F6">
        <w:rPr>
          <w:rFonts w:ascii="Arial" w:hAnsi="Arial"/>
          <w:sz w:val="24"/>
        </w:rPr>
        <w:softHyphen/>
        <w:t xml:space="preserve">volgere il mondo esterno, di metterlo in crisi. </w:t>
      </w:r>
    </w:p>
    <w:p w14:paraId="5D07286F"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Per essere testimoni all'esterno occorre essere efficienti all'interno. Una comunità santa nel suo interno, diverrà certamente forte all'esterno. Il Signore della storia è Dio, non è nell'uomo la possibili</w:t>
      </w:r>
      <w:r w:rsidRPr="000466F6">
        <w:rPr>
          <w:rFonts w:ascii="Arial" w:hAnsi="Arial"/>
          <w:sz w:val="24"/>
        </w:rPr>
        <w:softHyphen/>
        <w:t xml:space="preserve">tà di orientarla; eventi ed avvenimenti sono sottomessi al suo volere sovrano. In un solo modo il volere di Dio, che è somma giustizia e verità, può essere compiuto dall'uomo: attraverso la fede, la rettitudine, la giustizia, la propria santificazione. </w:t>
      </w:r>
    </w:p>
    <w:p w14:paraId="02F272EE"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Sono queste virtù che rendono accetta la preghiera e fanno sì che il nostro Dio prontamente risponda e ci soccorra. Pregare ad alta voce nel tempio, e anche per le piazze, ma con il peccato nel cuore, con l'odio sulle labbra, con la violenza nelle mani, con la menzogna nella mente, senza rea</w:t>
      </w:r>
      <w:r w:rsidRPr="000466F6">
        <w:rPr>
          <w:rFonts w:ascii="Arial" w:hAnsi="Arial"/>
          <w:sz w:val="24"/>
        </w:rPr>
        <w:softHyphen/>
        <w:t>le volontà di conversione, senza togliere l'ingiustizia dal</w:t>
      </w:r>
      <w:r w:rsidRPr="000466F6">
        <w:rPr>
          <w:rFonts w:ascii="Arial" w:hAnsi="Arial"/>
          <w:sz w:val="24"/>
        </w:rPr>
        <w:softHyphen/>
        <w:t>la nostra vista, restando e progredendo in peccati, abomini e misfatti, non è il modo cristiano per essere esauditi. La preghiera tutto può, se fatta nella fede, nella giusti</w:t>
      </w:r>
      <w:r w:rsidRPr="000466F6">
        <w:rPr>
          <w:rFonts w:ascii="Arial" w:hAnsi="Arial"/>
          <w:sz w:val="24"/>
        </w:rPr>
        <w:softHyphen/>
        <w:t xml:space="preserve">zia, nella verità, nella ricerca della comunione. </w:t>
      </w:r>
    </w:p>
    <w:p w14:paraId="067D8F36" w14:textId="125659F6" w:rsid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Regina della pace, Maria Santissima, fa' che la carità regni nel popolo del Signore; convincici che l'amore è frutto di verità e di giustizia</w:t>
      </w:r>
      <w:r w:rsidR="002E4695">
        <w:rPr>
          <w:rFonts w:ascii="Arial" w:hAnsi="Arial"/>
          <w:sz w:val="24"/>
        </w:rPr>
        <w:t xml:space="preserve">. </w:t>
      </w:r>
      <w:r w:rsidRPr="000466F6">
        <w:rPr>
          <w:rFonts w:ascii="Arial" w:hAnsi="Arial"/>
          <w:sz w:val="24"/>
        </w:rPr>
        <w:t>Aiutaci, o Madre, perché la verità del tuo Figlio Gesù sia la luce che guida la nostra mente, il sole che riscalda il nostro cuore, la fiamma che illumina le notti oscure e tene</w:t>
      </w:r>
      <w:r w:rsidRPr="000466F6">
        <w:rPr>
          <w:rFonts w:ascii="Arial" w:hAnsi="Arial"/>
          <w:sz w:val="24"/>
        </w:rPr>
        <w:softHyphen/>
        <w:t>brose contro ogni superbia, invidia, gelosia, vanagloria. Avvolgici, o Madre, della tua santità di umilissima serva del Signore e noi saremo salvi.</w:t>
      </w:r>
    </w:p>
    <w:p w14:paraId="371728D0" w14:textId="77777777" w:rsidR="000466F6" w:rsidRDefault="000466F6" w:rsidP="00D57981">
      <w:pPr>
        <w:spacing w:after="120"/>
      </w:pPr>
    </w:p>
    <w:p w14:paraId="58076A45" w14:textId="77777777" w:rsidR="000466F6" w:rsidRPr="000466F6" w:rsidRDefault="000466F6" w:rsidP="00D57981">
      <w:pPr>
        <w:pStyle w:val="Titolo3"/>
      </w:pPr>
      <w:bookmarkStart w:id="54" w:name="_Toc338715756"/>
      <w:bookmarkStart w:id="55" w:name="_Toc429118417"/>
      <w:bookmarkStart w:id="56" w:name="_Toc429118558"/>
      <w:bookmarkStart w:id="57" w:name="_Toc429118890"/>
      <w:bookmarkStart w:id="58" w:name="_Toc430013321"/>
      <w:bookmarkStart w:id="59" w:name="_Toc430013785"/>
      <w:bookmarkStart w:id="60" w:name="_Toc430014742"/>
      <w:bookmarkStart w:id="61" w:name="_Toc430015263"/>
      <w:bookmarkStart w:id="62" w:name="_Toc430339266"/>
      <w:bookmarkStart w:id="63" w:name="_Toc430534171"/>
      <w:bookmarkStart w:id="64" w:name="_Toc56317550"/>
      <w:bookmarkStart w:id="65" w:name="_Toc62173206"/>
      <w:bookmarkStart w:id="66" w:name="_Toc183959863"/>
      <w:r w:rsidRPr="000466F6">
        <w:t>GLI ESPLORATORI</w:t>
      </w:r>
      <w:bookmarkEnd w:id="54"/>
      <w:bookmarkEnd w:id="55"/>
      <w:bookmarkEnd w:id="56"/>
      <w:bookmarkEnd w:id="57"/>
      <w:bookmarkEnd w:id="58"/>
      <w:bookmarkEnd w:id="59"/>
      <w:bookmarkEnd w:id="60"/>
      <w:bookmarkEnd w:id="61"/>
      <w:bookmarkEnd w:id="62"/>
      <w:bookmarkEnd w:id="63"/>
      <w:bookmarkEnd w:id="64"/>
      <w:bookmarkEnd w:id="65"/>
      <w:bookmarkEnd w:id="66"/>
    </w:p>
    <w:p w14:paraId="11D5D430" w14:textId="2B21413A" w:rsidR="000466F6" w:rsidRPr="0027220A" w:rsidRDefault="000466F6" w:rsidP="0027220A">
      <w:pPr>
        <w:spacing w:after="240"/>
        <w:ind w:left="567" w:right="567"/>
        <w:jc w:val="both"/>
        <w:rPr>
          <w:rFonts w:ascii="Arial" w:hAnsi="Arial"/>
          <w:i/>
          <w:iCs/>
          <w:color w:val="000000"/>
          <w:sz w:val="24"/>
        </w:rPr>
      </w:pPr>
      <w:r w:rsidRPr="0027220A">
        <w:rPr>
          <w:rFonts w:ascii="Arial" w:hAnsi="Arial"/>
          <w:i/>
          <w:iCs/>
          <w:color w:val="000000"/>
          <w:sz w:val="24"/>
        </w:rPr>
        <w:t>"Il Signore disse a Mosè: Manda uomini a esplorare il paese di Canaan che sto per dare agli Israeliti. Mandate un uomo per ogni tribù dei loro padri; siano tutti dei loro capi. Mosè li mandò dal deserto di Paran, secondo il comando del Signore; quegli uomini erano tutti capi degli Israeliti" (</w:t>
      </w:r>
      <w:r w:rsidR="00C01EE8" w:rsidRPr="0027220A">
        <w:rPr>
          <w:rFonts w:ascii="Arial" w:hAnsi="Arial"/>
          <w:i/>
          <w:iCs/>
          <w:color w:val="000000"/>
          <w:sz w:val="24"/>
        </w:rPr>
        <w:t>cfr.</w:t>
      </w:r>
      <w:r w:rsidRPr="0027220A">
        <w:rPr>
          <w:rFonts w:ascii="Arial" w:hAnsi="Arial"/>
          <w:i/>
          <w:iCs/>
          <w:color w:val="000000"/>
          <w:sz w:val="24"/>
        </w:rPr>
        <w:t xml:space="preserve"> Num 13,1-14,45).</w:t>
      </w:r>
    </w:p>
    <w:p w14:paraId="70E27C95" w14:textId="6668261C"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 xml:space="preserve">Dio manifesta all'uomo il suo progetto di salvezza e gli dona quelle garanzie, affinché, con decisione fondata sulla verità storica, con razionalità illuminata dai fatti e dalle circostanze, con intelligenza che elabora il presente sul fondamento </w:t>
      </w:r>
      <w:r w:rsidRPr="000466F6">
        <w:rPr>
          <w:rFonts w:ascii="Arial" w:hAnsi="Arial"/>
          <w:sz w:val="24"/>
        </w:rPr>
        <w:lastRenderedPageBreak/>
        <w:t>della conoscenza del passato di liberazione, che rendono "atto umano" l'atto di fede, compia la volontà mani</w:t>
      </w:r>
      <w:r w:rsidRPr="000466F6">
        <w:rPr>
          <w:rFonts w:ascii="Arial" w:hAnsi="Arial"/>
          <w:sz w:val="24"/>
        </w:rPr>
        <w:softHyphen/>
        <w:t>festata con obbedienza senza riserve e con risoluta fermez</w:t>
      </w:r>
      <w:r w:rsidRPr="000466F6">
        <w:rPr>
          <w:rFonts w:ascii="Arial" w:hAnsi="Arial"/>
          <w:sz w:val="24"/>
        </w:rPr>
        <w:softHyphen/>
        <w:t>za. Nell'uomo tuttavia c'è un'altra forza, la volontà, la quale può lasciarsi dominare da ogni forma di peccato: superbia, concupiscenza, paura, incertezza, vanagloria</w:t>
      </w:r>
      <w:r w:rsidR="002E4695">
        <w:rPr>
          <w:rFonts w:ascii="Arial" w:hAnsi="Arial"/>
          <w:sz w:val="24"/>
        </w:rPr>
        <w:t xml:space="preserve">. </w:t>
      </w:r>
      <w:r w:rsidRPr="000466F6">
        <w:rPr>
          <w:rFonts w:ascii="Arial" w:hAnsi="Arial"/>
          <w:sz w:val="24"/>
        </w:rPr>
        <w:t>Soffocando la voce dei sensi, che vedono, toccano, ascolta</w:t>
      </w:r>
      <w:r w:rsidRPr="000466F6">
        <w:rPr>
          <w:rFonts w:ascii="Arial" w:hAnsi="Arial"/>
          <w:sz w:val="24"/>
        </w:rPr>
        <w:softHyphen/>
        <w:t>no, gustano, oscurando i dettami dell'intelligenza, che leg</w:t>
      </w:r>
      <w:r w:rsidRPr="000466F6">
        <w:rPr>
          <w:rFonts w:ascii="Arial" w:hAnsi="Arial"/>
          <w:sz w:val="24"/>
        </w:rPr>
        <w:softHyphen/>
        <w:t xml:space="preserve">ge ed analizza il dato storico, il fatto reale, i molteplici vizi impediscono alla volontà di porre quell'atto di fede che genera redenzione e dona speranza di un futuro secondo Dio. </w:t>
      </w:r>
    </w:p>
    <w:p w14:paraId="0CA1BE6D"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Solo con la conversione e illuminata dalla razionalità, a sua volta aiutata dalla corporeità, sorretta e fortificata dalla sapienza e intelligenza soprannaturale della rivela</w:t>
      </w:r>
      <w:r w:rsidRPr="000466F6">
        <w:rPr>
          <w:rFonts w:ascii="Arial" w:hAnsi="Arial"/>
          <w:sz w:val="24"/>
        </w:rPr>
        <w:softHyphen/>
        <w:t>zione, vivificata dalla preghiera e rinnovata e ricreata dai sacramenti, la volontà, divenuta capace di essere mossa dal</w:t>
      </w:r>
      <w:r w:rsidRPr="000466F6">
        <w:rPr>
          <w:rFonts w:ascii="Arial" w:hAnsi="Arial"/>
          <w:sz w:val="24"/>
        </w:rPr>
        <w:softHyphen/>
        <w:t>lo Spirito, è nelle reali possibilità di decidersi a compie</w:t>
      </w:r>
      <w:r w:rsidRPr="000466F6">
        <w:rPr>
          <w:rFonts w:ascii="Arial" w:hAnsi="Arial"/>
          <w:sz w:val="24"/>
        </w:rPr>
        <w:softHyphen/>
        <w:t>re il bene comandato, ordinato, legiferato da Dio.</w:t>
      </w:r>
    </w:p>
    <w:p w14:paraId="5A27BE38"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Siamo nel deserto, il Signore comanda di entrare e di pren</w:t>
      </w:r>
      <w:r w:rsidRPr="000466F6">
        <w:rPr>
          <w:rFonts w:ascii="Arial" w:hAnsi="Arial"/>
          <w:sz w:val="24"/>
        </w:rPr>
        <w:softHyphen/>
        <w:t>dere possesso della terra promessa. I figli di Israele chie</w:t>
      </w:r>
      <w:r w:rsidRPr="000466F6">
        <w:rPr>
          <w:rFonts w:ascii="Arial" w:hAnsi="Arial"/>
          <w:sz w:val="24"/>
        </w:rPr>
        <w:softHyphen/>
        <w:t>dono a Mosè che si mandino esploratori a raccogliere infor</w:t>
      </w:r>
      <w:r w:rsidRPr="000466F6">
        <w:rPr>
          <w:rFonts w:ascii="Arial" w:hAnsi="Arial"/>
          <w:sz w:val="24"/>
        </w:rPr>
        <w:softHyphen/>
        <w:t>mazioni utili per una conquista più sicura. Gli esploratori tornano con buone notizie sulla terra, ma si lasciano prendere dalla paura dei suoi abitanti. Anziché fermarsi alla descrizione della terra e di ciò che hanno visto, esprimono un loro giudizio di non possibilità di con</w:t>
      </w:r>
      <w:r w:rsidRPr="000466F6">
        <w:rPr>
          <w:rFonts w:ascii="Arial" w:hAnsi="Arial"/>
          <w:sz w:val="24"/>
        </w:rPr>
        <w:softHyphen/>
        <w:t>quista. Vanno oltre il loro mandato. Tale giudizio non spettava lo</w:t>
      </w:r>
      <w:r w:rsidRPr="000466F6">
        <w:rPr>
          <w:rFonts w:ascii="Arial" w:hAnsi="Arial"/>
          <w:sz w:val="24"/>
        </w:rPr>
        <w:softHyphen/>
        <w:t>ro, bensì al Signore. Questo atto indebito crea spavento e terrore, diventa incitamento e provocazione nel popolo, per</w:t>
      </w:r>
      <w:r w:rsidRPr="000466F6">
        <w:rPr>
          <w:rFonts w:ascii="Arial" w:hAnsi="Arial"/>
          <w:sz w:val="24"/>
        </w:rPr>
        <w:softHyphen/>
        <w:t xml:space="preserve">ché non si proceda alla conquista della terra. </w:t>
      </w:r>
    </w:p>
    <w:p w14:paraId="7E7ECDF4"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Diviene anche lamento e mormorazione, accusa contro il Si</w:t>
      </w:r>
      <w:r w:rsidRPr="000466F6">
        <w:rPr>
          <w:rFonts w:ascii="Arial" w:hAnsi="Arial"/>
          <w:sz w:val="24"/>
        </w:rPr>
        <w:softHyphen/>
        <w:t>gnore che vorrebbe con questo comando far morire i loro fi</w:t>
      </w:r>
      <w:r w:rsidRPr="000466F6">
        <w:rPr>
          <w:rFonts w:ascii="Arial" w:hAnsi="Arial"/>
          <w:sz w:val="24"/>
        </w:rPr>
        <w:softHyphen/>
        <w:t>gli ancora piccoli e in tenera età. A nulla valse la reazio</w:t>
      </w:r>
      <w:r w:rsidRPr="000466F6">
        <w:rPr>
          <w:rFonts w:ascii="Arial" w:hAnsi="Arial"/>
          <w:sz w:val="24"/>
        </w:rPr>
        <w:softHyphen/>
        <w:t>ne di Giosuè e di Caleb contro le grida ostili del popolo, influenzato dagli esploratori. Per educare quella massa ribelle e infedele, il Signore prende un severo provvedimento. Quaranta giorni passarono gli esploratori nella terra promessa, quarant'anni passeran</w:t>
      </w:r>
      <w:r w:rsidRPr="000466F6">
        <w:rPr>
          <w:rFonts w:ascii="Arial" w:hAnsi="Arial"/>
          <w:sz w:val="24"/>
        </w:rPr>
        <w:softHyphen/>
        <w:t>no i figli di Israele nel deserto, un anno per ogni giorno. Vedranno la terra quei figli che loro dicevano essere sicura preda dei popoli da conquistare. Solo Caleb e Giosuè, per la loro fede vengono premiati e pertanto i loro piedi calpeste</w:t>
      </w:r>
      <w:r w:rsidRPr="000466F6">
        <w:rPr>
          <w:rFonts w:ascii="Arial" w:hAnsi="Arial"/>
          <w:sz w:val="24"/>
        </w:rPr>
        <w:softHyphen/>
        <w:t>ranno il suolo della terra santa. Ogni nostro gesto, atto, parola, comportamento è carico di conseguenze per la fede, o per l'incredulità, per l'obbe</w:t>
      </w:r>
      <w:r w:rsidRPr="000466F6">
        <w:rPr>
          <w:rFonts w:ascii="Arial" w:hAnsi="Arial"/>
          <w:sz w:val="24"/>
        </w:rPr>
        <w:softHyphen/>
        <w:t xml:space="preserve">dienza, o per la disobbedienza al Signore Dio nostro. Valutarli, pesarli, studiarli è dovere e obbligo di quanti vogliono essere a servizio della salvezza. Sapere che un nostro comportamento può provocare la morte spirituale dei fratelli, dovrebbe farci meditare, riflettere, pensare prima di dire, fare, incitare, proporre. </w:t>
      </w:r>
    </w:p>
    <w:p w14:paraId="39FD8F36" w14:textId="621D4FF6"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Le conseguenze potrebbero essere irrimediabili, eterne, sen</w:t>
      </w:r>
      <w:r w:rsidRPr="000466F6">
        <w:rPr>
          <w:rFonts w:ascii="Arial" w:hAnsi="Arial"/>
          <w:sz w:val="24"/>
        </w:rPr>
        <w:softHyphen/>
        <w:t>za più possibilità di redenzione. E tuttavia quello che spesso stupisce è la leggerezza, la spregiudicatezza,</w:t>
      </w:r>
      <w:r w:rsidR="005536EF">
        <w:rPr>
          <w:rFonts w:ascii="Arial" w:hAnsi="Arial"/>
          <w:sz w:val="24"/>
        </w:rPr>
        <w:t xml:space="preserve"> </w:t>
      </w:r>
      <w:r w:rsidRPr="000466F6">
        <w:rPr>
          <w:rFonts w:ascii="Arial" w:hAnsi="Arial"/>
          <w:sz w:val="24"/>
        </w:rPr>
        <w:t>la faciloneria, l'atteggiamento desacralizzante e di manipola</w:t>
      </w:r>
      <w:r w:rsidRPr="000466F6">
        <w:rPr>
          <w:rFonts w:ascii="Arial" w:hAnsi="Arial"/>
          <w:sz w:val="24"/>
        </w:rPr>
        <w:softHyphen/>
        <w:t>zione con cui vengono presentati fatti ed avvenimenti. A volte sembra che si giochi con essi, noncuranti del male che la nostra cattiva coscienza nella lettura e nell'interpreta</w:t>
      </w:r>
      <w:r w:rsidRPr="000466F6">
        <w:rPr>
          <w:rFonts w:ascii="Arial" w:hAnsi="Arial"/>
          <w:sz w:val="24"/>
        </w:rPr>
        <w:softHyphen/>
        <w:t xml:space="preserve">zione provoca in quanti li ascoltano, li subiscono. La salvezza e la perdizione degli altri è nelle nostre mani, sulla nostra lingua. A causa della nostra parola "malvagia", che interpreta "con cattiveria" la realtà, tantissimo bene è ostacolato e impedito, moltissimo non è proposto e offerto. </w:t>
      </w:r>
    </w:p>
    <w:p w14:paraId="7AE5BA21"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lastRenderedPageBreak/>
        <w:t>Ma gli "esploratori malvagi" devono saperlo: per ogni anima che si perde bisogna rendere conto a Dio, il quale vede, ascolta, sente le voci maligne e menzognere, che con tena</w:t>
      </w:r>
      <w:r w:rsidRPr="000466F6">
        <w:rPr>
          <w:rFonts w:ascii="Arial" w:hAnsi="Arial"/>
          <w:sz w:val="24"/>
        </w:rPr>
        <w:softHyphen/>
        <w:t>cia, con ottusità, con mala fede, disprezzano l'opera di Dio e bestemmiano la sua santissima verità. È bene che lo si sappia: un solo "esploratore" non fedele reca tanto danno nella vigna del Signore, più che le molte</w:t>
      </w:r>
      <w:r w:rsidRPr="000466F6">
        <w:rPr>
          <w:rFonts w:ascii="Arial" w:hAnsi="Arial"/>
          <w:sz w:val="24"/>
        </w:rPr>
        <w:softHyphen/>
        <w:t xml:space="preserve">plici incursioni dall'esterno, anche se migliaia e migliaia. Un solo lavoratore disonesto e fraudolento compromette i raccolti di molti anni. </w:t>
      </w:r>
    </w:p>
    <w:p w14:paraId="7567A950" w14:textId="7AA444EC"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Dobbiamo imparare ad essere veri, leali, sinceri, obiettivi, coscienti, prudenti e assennati, saggi e intelligenti nel leggere la storia e</w:t>
      </w:r>
      <w:r w:rsidR="005536EF">
        <w:rPr>
          <w:rFonts w:ascii="Arial" w:hAnsi="Arial"/>
          <w:sz w:val="24"/>
        </w:rPr>
        <w:t xml:space="preserve"> </w:t>
      </w:r>
      <w:r w:rsidRPr="000466F6">
        <w:rPr>
          <w:rFonts w:ascii="Arial" w:hAnsi="Arial"/>
          <w:sz w:val="24"/>
        </w:rPr>
        <w:t>tutti quei segni di salvezza che il Signore ha disseminato e sparso sul nostro cammino. Nessuno si illuda: ostacolare la salvezza è peccato. Uccide</w:t>
      </w:r>
      <w:r w:rsidRPr="000466F6">
        <w:rPr>
          <w:rFonts w:ascii="Arial" w:hAnsi="Arial"/>
          <w:sz w:val="24"/>
        </w:rPr>
        <w:softHyphen/>
        <w:t>re l'anima alla speranza eterna è colpa gravissima, più che togliere la vita del corpo. Si potrebbe raggiungere il non ritorno del peccato contro lo Spirito Santo, imperdonabile in questa vita e nell'altra (</w:t>
      </w:r>
      <w:r w:rsidR="00C01EE8" w:rsidRPr="000466F6">
        <w:rPr>
          <w:rFonts w:ascii="Arial" w:hAnsi="Arial"/>
          <w:sz w:val="24"/>
        </w:rPr>
        <w:t>cfr.</w:t>
      </w:r>
      <w:r w:rsidRPr="000466F6">
        <w:rPr>
          <w:rFonts w:ascii="Arial" w:hAnsi="Arial"/>
          <w:sz w:val="24"/>
        </w:rPr>
        <w:t xml:space="preserve"> Mt 12,34-37).</w:t>
      </w:r>
    </w:p>
    <w:p w14:paraId="7274E3F7" w14:textId="77777777" w:rsidR="000466F6" w:rsidRPr="000466F6" w:rsidRDefault="000466F6"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466F6">
        <w:rPr>
          <w:rFonts w:ascii="Arial" w:hAnsi="Arial"/>
          <w:sz w:val="24"/>
        </w:rPr>
        <w:t>O Vergine Immacolata, ottienici da Dio la purezza di cuore, affinché possiamo vedere la luce e l'eterna verità negli avvenimenti che la storia offre alla nostra razionalità e intelligenza. Con Te vogliamo vivere e morire, operando perché ogni uomo sia messo in condizione di discernere negli avvenimenti del</w:t>
      </w:r>
      <w:r w:rsidRPr="000466F6">
        <w:rPr>
          <w:rFonts w:ascii="Arial" w:hAnsi="Arial"/>
          <w:sz w:val="24"/>
        </w:rPr>
        <w:softHyphen/>
        <w:t>la storia la voce del Signore, i segni dei tempi, che lo invitano ad accogliere la sua buona novella, il vangelo del</w:t>
      </w:r>
      <w:r w:rsidRPr="000466F6">
        <w:rPr>
          <w:rFonts w:ascii="Arial" w:hAnsi="Arial"/>
          <w:sz w:val="24"/>
        </w:rPr>
        <w:softHyphen/>
        <w:t>la grazia, che dona la vera salvezza e la pienezza della gioia. Aiutaci, o Madre, e noi saremo salvi.</w:t>
      </w:r>
    </w:p>
    <w:p w14:paraId="37872B39" w14:textId="77777777" w:rsidR="00027262" w:rsidRDefault="00027262" w:rsidP="00D57981">
      <w:pPr>
        <w:spacing w:after="120"/>
      </w:pPr>
    </w:p>
    <w:p w14:paraId="78FEC3BB" w14:textId="6ED4E808" w:rsidR="00027262" w:rsidRPr="00027262" w:rsidRDefault="00027262" w:rsidP="00D57981">
      <w:pPr>
        <w:pStyle w:val="Titolo3"/>
      </w:pPr>
      <w:bookmarkStart w:id="67" w:name="_Toc56405002"/>
      <w:bookmarkStart w:id="68" w:name="_Toc62177110"/>
      <w:bookmarkStart w:id="69" w:name="_Toc183959864"/>
      <w:r w:rsidRPr="00027262">
        <w:t>GUAI A VOI, RICCHI</w:t>
      </w:r>
      <w:bookmarkEnd w:id="67"/>
      <w:bookmarkEnd w:id="68"/>
      <w:bookmarkEnd w:id="69"/>
    </w:p>
    <w:p w14:paraId="60A7D14C" w14:textId="77777777" w:rsidR="00027262" w:rsidRPr="00027262" w:rsidRDefault="00027262" w:rsidP="00D57981">
      <w:pPr>
        <w:spacing w:after="120"/>
        <w:jc w:val="both"/>
        <w:rPr>
          <w:rFonts w:ascii="Arial" w:hAnsi="Arial"/>
          <w:sz w:val="24"/>
        </w:rPr>
      </w:pPr>
      <w:r w:rsidRPr="00027262">
        <w:rPr>
          <w:rFonts w:ascii="Arial" w:hAnsi="Arial"/>
          <w:sz w:val="24"/>
        </w:rPr>
        <w:t xml:space="preserve">Dopo aver proclamato le quattro beatitudini, Gesù annunzia i quattro "guai" che sovrastano il mondo. Anche questi sono Vangelo, lieto messaggio, parola di salvezza. Anche questi </w:t>
      </w:r>
      <w:smartTag w:uri="urn:schemas-microsoft-com:office:smarttags" w:element="PersonName">
        <w:smartTagPr>
          <w:attr w:name="ProductID" w:val="la Chiesa"/>
        </w:smartTagPr>
        <w:r w:rsidRPr="00027262">
          <w:rPr>
            <w:rFonts w:ascii="Arial" w:hAnsi="Arial"/>
            <w:sz w:val="24"/>
          </w:rPr>
          <w:t>la Chiesa</w:t>
        </w:r>
      </w:smartTag>
      <w:r w:rsidRPr="00027262">
        <w:rPr>
          <w:rFonts w:ascii="Arial" w:hAnsi="Arial"/>
          <w:sz w:val="24"/>
        </w:rPr>
        <w:t xml:space="preserve"> deve predicare; se non lo fa, è omissiva, responsabile quindi dinanzi a Dio di tutti quelli che si perdono a causa della mancata predicazione.</w:t>
      </w:r>
    </w:p>
    <w:p w14:paraId="21152DE6" w14:textId="77777777" w:rsidR="00027262" w:rsidRPr="00027262" w:rsidRDefault="00027262" w:rsidP="00D57981">
      <w:pPr>
        <w:spacing w:after="120"/>
        <w:jc w:val="both"/>
        <w:rPr>
          <w:rFonts w:ascii="Arial" w:hAnsi="Arial"/>
          <w:sz w:val="24"/>
        </w:rPr>
      </w:pPr>
      <w:r w:rsidRPr="00027262">
        <w:rPr>
          <w:rFonts w:ascii="Arial" w:hAnsi="Arial"/>
          <w:sz w:val="24"/>
        </w:rPr>
        <w:t xml:space="preserve">Il "guai" dice cosa è la vita al presente, quale sarà al futuro, se non si ascolta e non si mette in pratica </w:t>
      </w:r>
      <w:smartTag w:uri="urn:schemas-microsoft-com:office:smarttags" w:element="PersonName">
        <w:smartTagPr>
          <w:attr w:name="ProductID" w:val="la Parola"/>
        </w:smartTagPr>
        <w:r w:rsidRPr="00027262">
          <w:rPr>
            <w:rFonts w:ascii="Arial" w:hAnsi="Arial"/>
            <w:sz w:val="24"/>
          </w:rPr>
          <w:t>la Parola</w:t>
        </w:r>
      </w:smartTag>
      <w:r w:rsidRPr="00027262">
        <w:rPr>
          <w:rFonts w:ascii="Arial" w:hAnsi="Arial"/>
          <w:sz w:val="24"/>
        </w:rPr>
        <w:t xml:space="preserve"> di Gesù. O si vivono le beatitudini e si entra nella vita vera, che discende da Dio, vita di salvezza, di redenzione, di santità, di carità, giustizia e pace nello Spirito Santo, oppure ognuno vive chiuso nel suo egoismo. Questa vita senza apertura alla trascendenza, perché senza </w:t>
      </w:r>
      <w:smartTag w:uri="urn:schemas-microsoft-com:office:smarttags" w:element="PersonName">
        <w:smartTagPr>
          <w:attr w:name="ProductID" w:val="la Parola"/>
        </w:smartTagPr>
        <w:r w:rsidRPr="00027262">
          <w:rPr>
            <w:rFonts w:ascii="Arial" w:hAnsi="Arial"/>
            <w:sz w:val="24"/>
          </w:rPr>
          <w:t>la Parola</w:t>
        </w:r>
      </w:smartTag>
      <w:r w:rsidRPr="00027262">
        <w:rPr>
          <w:rFonts w:ascii="Arial" w:hAnsi="Arial"/>
          <w:sz w:val="24"/>
        </w:rPr>
        <w:t xml:space="preserve"> del Signore che la muove, genera morte ora e nell'eternità. </w:t>
      </w:r>
    </w:p>
    <w:p w14:paraId="448E8980" w14:textId="77777777" w:rsidR="00027262" w:rsidRPr="00027262" w:rsidRDefault="00027262" w:rsidP="00D57981">
      <w:pPr>
        <w:spacing w:after="120"/>
        <w:jc w:val="both"/>
        <w:rPr>
          <w:rFonts w:ascii="Arial" w:hAnsi="Arial"/>
          <w:sz w:val="24"/>
        </w:rPr>
      </w:pPr>
      <w:r w:rsidRPr="00027262">
        <w:rPr>
          <w:rFonts w:ascii="Arial" w:hAnsi="Arial"/>
          <w:sz w:val="24"/>
        </w:rPr>
        <w:t xml:space="preserve">Per </w:t>
      </w:r>
      <w:smartTag w:uri="urn:schemas-microsoft-com:office:smarttags" w:element="PersonName">
        <w:smartTagPr>
          <w:attr w:name="ProductID" w:val="la Scrittura"/>
        </w:smartTagPr>
        <w:r w:rsidRPr="00027262">
          <w:rPr>
            <w:rFonts w:ascii="Arial" w:hAnsi="Arial"/>
            <w:sz w:val="24"/>
          </w:rPr>
          <w:t>la Scrittura</w:t>
        </w:r>
      </w:smartTag>
      <w:r w:rsidRPr="00027262">
        <w:rPr>
          <w:rFonts w:ascii="Arial" w:hAnsi="Arial"/>
          <w:sz w:val="24"/>
        </w:rPr>
        <w:t xml:space="preserve"> il ricco vede tutto a partire dal proprio io e vive solo in funzione di se stesso. È senza Dio, che non vuole come suo Padre; è senza gli uomini, che non vuole come suoi fratelli. Quando si tolgono Dio e l'uomo dal cuore, il loro posto lo occupano le cose, per le cose si vive e si muore, delle cose si è schiavi, a tal punto da costituirle unico scopo dell'esistenza. Il Vangelo è pieno di uomini ricchi, senza Dio, senza i fratelli. Uomini schiavi, attaccati al loro peccato, alle loro incongruenze, alle loro cariche, uffici, mansioni, cose, relazioni. Il culto, la stessa conoscenza di Dio, l'insegnamento della sacra scienza erano divenuti motivo di ricchezza, di gloria terrena. </w:t>
      </w:r>
    </w:p>
    <w:p w14:paraId="2B3DCF24" w14:textId="77777777" w:rsidR="00027262" w:rsidRPr="00027262" w:rsidRDefault="00027262" w:rsidP="00D57981">
      <w:pPr>
        <w:spacing w:after="120"/>
        <w:jc w:val="both"/>
        <w:rPr>
          <w:rFonts w:ascii="Arial" w:hAnsi="Arial"/>
          <w:sz w:val="24"/>
        </w:rPr>
      </w:pPr>
      <w:r w:rsidRPr="00027262">
        <w:rPr>
          <w:rFonts w:ascii="Arial" w:hAnsi="Arial"/>
          <w:sz w:val="24"/>
        </w:rPr>
        <w:t xml:space="preserve">È triste la ricchezza! Essa non conosce la gioia, la verità, la santità, l'accoglienza, la libertà, la misericordia. In essa non c'è spazio per vedere come Dio vede, per </w:t>
      </w:r>
      <w:r w:rsidRPr="00027262">
        <w:rPr>
          <w:rFonts w:ascii="Arial" w:hAnsi="Arial"/>
          <w:sz w:val="24"/>
        </w:rPr>
        <w:lastRenderedPageBreak/>
        <w:t>amare come Dio ama, per servire come Dio ha servito tutti noi in Cristo Gesù. In essa non c'è posto per la compassione, per la giustizia, per la condivisione. Nella chiusura del cuore a Dio e ai fratelli, non c'è spazio neanche per seguire la propria vocazione, per offrire la nostra vita a Dio, perché ne faccia uno strumento di amore per il bene dei suoi figli.</w:t>
      </w:r>
    </w:p>
    <w:p w14:paraId="7D40512C" w14:textId="77777777" w:rsidR="00027262" w:rsidRPr="00027262" w:rsidRDefault="00027262" w:rsidP="00D57981">
      <w:pPr>
        <w:spacing w:after="120"/>
        <w:jc w:val="both"/>
        <w:rPr>
          <w:rFonts w:ascii="Arial" w:hAnsi="Arial"/>
          <w:sz w:val="24"/>
        </w:rPr>
      </w:pPr>
      <w:r w:rsidRPr="00027262">
        <w:rPr>
          <w:rFonts w:ascii="Arial" w:hAnsi="Arial"/>
          <w:sz w:val="24"/>
        </w:rPr>
        <w:t>La consolazione del ricco è di breve durata, è ben misera, è senza consistenza; dura quanto dura il suo potere, la sua ricchezza, le sue amicizie, la sua forza, la sua scienza, la sua dottrina, il suo regno. Ma dura finché uno più forte non viene e gli ruba la cosa sulla quale faceva molto affidamento. Gesù mette in guardia tutti i suoi discepoli a non attaccare il cuore alle cose di questo mondo. I ladri le rubano, la tignola le consuma, la ruggine le corrode. Inoltre bisogna sempre fare i conti con sorella morte che da un momento all'altro potrebbe venire e precipitarci nella rovina eterna.</w:t>
      </w:r>
    </w:p>
    <w:p w14:paraId="2776EE8F" w14:textId="77777777" w:rsidR="00027262" w:rsidRPr="00027262" w:rsidRDefault="00027262" w:rsidP="00D57981">
      <w:pPr>
        <w:spacing w:after="120"/>
        <w:jc w:val="both"/>
        <w:rPr>
          <w:rFonts w:ascii="Arial" w:hAnsi="Arial"/>
          <w:sz w:val="24"/>
        </w:rPr>
      </w:pPr>
      <w:r w:rsidRPr="00027262">
        <w:rPr>
          <w:rFonts w:ascii="Arial" w:hAnsi="Arial"/>
          <w:sz w:val="24"/>
        </w:rPr>
        <w:t>Non c'è cosa più deleteria che la ricchezza e la sete di essa; né cosa più nefasta che la ricerca di un qualche potere ad ogni costo e l'attaccamento ad esso. Quando questo avviene è proprio la fine dell'uomo, è la sua morte spirituale. Questa ricerca, questo attaccamento, questo possesso gli chiudono il cuore al vero, al giusto, al santo, al bene, alla virtù. Nella povertà invece c'è solo servizio a Dio e ai fratelli, nella verità e nella carità.</w:t>
      </w:r>
    </w:p>
    <w:p w14:paraId="18AABB3E" w14:textId="76ACB6B5" w:rsidR="00027262" w:rsidRPr="00027262" w:rsidRDefault="00027262" w:rsidP="00D57981">
      <w:pPr>
        <w:spacing w:after="120"/>
        <w:jc w:val="both"/>
        <w:rPr>
          <w:rFonts w:ascii="Arial" w:hAnsi="Arial"/>
          <w:sz w:val="24"/>
        </w:rPr>
      </w:pPr>
      <w:r w:rsidRPr="00027262">
        <w:rPr>
          <w:rFonts w:ascii="Arial" w:hAnsi="Arial"/>
          <w:sz w:val="24"/>
        </w:rPr>
        <w:t>Gesù non dice il "guai" "per odio, per spirito di rivalsa e di vendetta, per un desiderio umano di giustizia, perché ha l'animo esasperato dalla vita di povertà e di stenti" - come avviene spesso nella storia degli uomini. Lo dice per amore, perché vuole l'uomo salvo. Lui non vuole le cose né per sé, né per i suoi discepoli. Le cose, se ci si vuole liberare da esse, siano date ad altri, siano date ai poveri, cui appartengono per statuto divino, siano date a coloro ai quali sono state tolte. Gesù pronunzia il "guai", lo annunzia per amore di verità. Lo predica perché vede un uomo irretito, schiavo, prigioniero di ciò che non lo rende uomo. Chi fa l'uomo uomo, è Dio. Gesù dice il</w:t>
      </w:r>
      <w:r w:rsidR="005536EF">
        <w:rPr>
          <w:rFonts w:ascii="Arial" w:hAnsi="Arial"/>
          <w:sz w:val="24"/>
        </w:rPr>
        <w:t xml:space="preserve"> </w:t>
      </w:r>
      <w:r w:rsidRPr="00027262">
        <w:rPr>
          <w:rFonts w:ascii="Arial" w:hAnsi="Arial"/>
          <w:sz w:val="24"/>
        </w:rPr>
        <w:t>suo "guai", perché l'uomo irretito dalla ricchezza materiale e spirituale non può in alcun caso ritornare a Dio e non potendo ritornare da colui che solo dona salvezza, il pericolo è uno solo: la perdizione sia in questa vita che nell'altra. È questa la verità di Gesù.</w:t>
      </w:r>
    </w:p>
    <w:p w14:paraId="68DE0473" w14:textId="77777777" w:rsidR="00027262" w:rsidRPr="00027262" w:rsidRDefault="00027262" w:rsidP="00D57981">
      <w:pPr>
        <w:spacing w:after="120"/>
        <w:jc w:val="both"/>
        <w:rPr>
          <w:rFonts w:ascii="Arial" w:hAnsi="Arial"/>
          <w:sz w:val="24"/>
        </w:rPr>
      </w:pPr>
      <w:r w:rsidRPr="00027262">
        <w:rPr>
          <w:rFonts w:ascii="Arial" w:hAnsi="Arial"/>
          <w:sz w:val="24"/>
        </w:rPr>
        <w:t>Il "guai" che Cristo pronuncia nasce dal suo amore "non dal suo odio", dalla sua misericordia "non dal suo interesse", dalla sua ricchezza spirituale "non dalla sua povertà materiale"; nasce da una sola volontà: salvare l'uomo irretito e schiavo di una ricchezza che non dona la vera gioia, perché è una ricchezza che non salva e non redime l'uomo. Non lo dice perché ha bisogno delle cose del ricco per aiutare i poveri. Lo dice per il ricco e non per il povero. Il povero penserà il Padre suo a liberarlo, a dargli speranza e conforto, sempre che voglia iniziare un vero cammino di conversione. Lo dice solo per amore di lui, del ricco da redimere.</w:t>
      </w:r>
    </w:p>
    <w:p w14:paraId="285DA232" w14:textId="66469DF6" w:rsidR="00027262" w:rsidRPr="00027262" w:rsidRDefault="00027262" w:rsidP="00D57981">
      <w:pPr>
        <w:spacing w:after="120"/>
        <w:jc w:val="both"/>
        <w:rPr>
          <w:rFonts w:ascii="Arial" w:hAnsi="Arial"/>
          <w:sz w:val="24"/>
        </w:rPr>
      </w:pPr>
      <w:r w:rsidRPr="00027262">
        <w:rPr>
          <w:rFonts w:ascii="Arial" w:hAnsi="Arial"/>
          <w:sz w:val="24"/>
        </w:rPr>
        <w:t>Gesù non è un operatore sociale. Questo molti non lo hanno compreso. Gesù vuole solo la santificazione del cuore. Se qualcuno deve disfarsi delle proprie ricchezze, queste sono di coloro ai quali sono state tolte con forme legali o illegali di ingiustizia. San Giacomo che ha compreso così bene il "guai" di Cristo Gesù, così li ripete: "E ora a voi, ricchi: piangete e gridate per le sciagure che vi</w:t>
      </w:r>
      <w:r w:rsidR="005536EF">
        <w:rPr>
          <w:rFonts w:ascii="Arial" w:hAnsi="Arial"/>
          <w:sz w:val="24"/>
        </w:rPr>
        <w:t xml:space="preserve"> </w:t>
      </w:r>
      <w:r w:rsidRPr="00027262">
        <w:rPr>
          <w:rFonts w:ascii="Arial" w:hAnsi="Arial"/>
          <w:sz w:val="24"/>
        </w:rPr>
        <w:t xml:space="preserve">sovrastano! Le vostre ricchezze sono imputridite, le vostre vesti sono state divorate dalle tarme; il vostro oro e il vostro argento sono consumati dalla ruggine, </w:t>
      </w:r>
      <w:r w:rsidRPr="00027262">
        <w:rPr>
          <w:rFonts w:ascii="Arial" w:hAnsi="Arial"/>
          <w:sz w:val="24"/>
        </w:rPr>
        <w:lastRenderedPageBreak/>
        <w:t xml:space="preserve">la loro ruggine si leverà a testimonianza contro di voi e divorerà le vostre carni come un fuoco" (cfr. Gc 5,1-6). </w:t>
      </w:r>
    </w:p>
    <w:p w14:paraId="2B2419A7" w14:textId="77777777" w:rsidR="00027262" w:rsidRPr="00027262" w:rsidRDefault="00027262" w:rsidP="00D57981">
      <w:pPr>
        <w:spacing w:after="120"/>
        <w:jc w:val="both"/>
        <w:rPr>
          <w:rFonts w:ascii="Arial" w:hAnsi="Arial"/>
          <w:sz w:val="24"/>
        </w:rPr>
      </w:pPr>
      <w:r w:rsidRPr="00027262">
        <w:rPr>
          <w:rFonts w:ascii="Arial" w:hAnsi="Arial"/>
          <w:sz w:val="24"/>
        </w:rPr>
        <w:t>Vergine Maria, Madre della Redenzione, donna povera, umile, serva del Signore e dei fratelli, conduci noi tutti nella libertà interiore ed esteriore, dalle cose materiali e spirituali, cui ci chiama il tuo Figlio Gesù.</w:t>
      </w:r>
    </w:p>
    <w:p w14:paraId="22F8EC11" w14:textId="77777777" w:rsidR="00027262" w:rsidRPr="00027262" w:rsidRDefault="00027262" w:rsidP="00D57981">
      <w:pPr>
        <w:spacing w:after="120"/>
        <w:jc w:val="both"/>
        <w:rPr>
          <w:rFonts w:ascii="Arial" w:hAnsi="Arial"/>
          <w:sz w:val="24"/>
        </w:rPr>
      </w:pPr>
    </w:p>
    <w:p w14:paraId="07E42BB9" w14:textId="299BE1CC" w:rsidR="00027262" w:rsidRPr="00027262" w:rsidRDefault="00027262" w:rsidP="00D57981">
      <w:pPr>
        <w:pStyle w:val="Titolo3"/>
      </w:pPr>
      <w:bookmarkStart w:id="70" w:name="_Toc56405003"/>
      <w:bookmarkStart w:id="71" w:name="_Toc62177111"/>
      <w:bookmarkStart w:id="72" w:name="_Toc183959865"/>
      <w:r w:rsidRPr="00027262">
        <w:t>GUAI A VOI CHE ORA SIETE SAZI</w:t>
      </w:r>
      <w:bookmarkEnd w:id="70"/>
      <w:bookmarkEnd w:id="71"/>
      <w:bookmarkEnd w:id="72"/>
    </w:p>
    <w:p w14:paraId="576E1D97" w14:textId="77777777" w:rsidR="00027262" w:rsidRPr="00027262" w:rsidRDefault="00027262" w:rsidP="00D57981">
      <w:pPr>
        <w:spacing w:after="120"/>
        <w:jc w:val="both"/>
        <w:rPr>
          <w:rFonts w:ascii="Arial" w:hAnsi="Arial"/>
          <w:sz w:val="24"/>
        </w:rPr>
      </w:pPr>
      <w:r w:rsidRPr="00027262">
        <w:rPr>
          <w:rFonts w:ascii="Arial" w:hAnsi="Arial"/>
          <w:sz w:val="24"/>
        </w:rPr>
        <w:t>Tutto è dono di Dio: la salute, l'intelligenza, la terra e i suoi raccolti, la creazione e gli elementi in essa racchiusi: acqua, sole, luce, vento, pioggia. È dono di Dio l'uomo e ogni sviluppo, o trasformazione che per suo mezzo avviene nel creato. Se il Signore per un solo attimo ritirasse il suo dono, l'uomo ritornerebbe nel nulla. Anche la sazietà è dono di Dio.</w:t>
      </w:r>
    </w:p>
    <w:p w14:paraId="36720B57" w14:textId="77777777" w:rsidR="00027262" w:rsidRPr="00027262" w:rsidRDefault="00027262" w:rsidP="00D57981">
      <w:pPr>
        <w:spacing w:after="120"/>
        <w:jc w:val="both"/>
        <w:rPr>
          <w:rFonts w:ascii="Arial" w:hAnsi="Arial"/>
          <w:sz w:val="24"/>
        </w:rPr>
      </w:pPr>
      <w:r w:rsidRPr="00027262">
        <w:rPr>
          <w:rFonts w:ascii="Arial" w:hAnsi="Arial"/>
          <w:sz w:val="24"/>
        </w:rPr>
        <w:t>Uno solo deve essere l'atteggiamento di fede: riconoscere che tutto è dono. Con animo grato si va dinanzi al Signore e lo si benedice, non a parole, bensì con i fatti. Si prende tutto ciò che non ci serve per vivere, perché è il sovrappiù, e lo si dona ai poveri della terra.</w:t>
      </w:r>
    </w:p>
    <w:p w14:paraId="5029C825" w14:textId="77777777" w:rsidR="00027262" w:rsidRPr="00027262" w:rsidRDefault="00027262" w:rsidP="00D57981">
      <w:pPr>
        <w:spacing w:after="120"/>
        <w:jc w:val="both"/>
        <w:rPr>
          <w:rFonts w:ascii="Arial" w:hAnsi="Arial"/>
          <w:sz w:val="24"/>
        </w:rPr>
      </w:pPr>
      <w:r w:rsidRPr="00027262">
        <w:rPr>
          <w:rFonts w:ascii="Arial" w:hAnsi="Arial"/>
          <w:sz w:val="24"/>
        </w:rPr>
        <w:t>Il Signore benedice il sazio, perché a sua volta diventi una benedizione per l'affamato. Ciò che offre, non lo consegna come una cosa che appartiene a lui, bensì come un dono che il Signore gli ha dato perché lo porti a chi è nel bisogno. Lui è soltanto un messo, un tramite, uno al quale il Signore ha dato la mercede che gli spettava per sé e insieme gli ha anche consegnato tanti altri doni per darli ai suoi fratelli più poveri. Se lui se ne appropria, commette un furto, pecca contro il Signore. Lo tradisce nella sua fiducia. A lui il molto non serve, però lo toglie ai poveri ai quali serve per la loro vita. Con il suo atteggiamento da ingordo, altro non fa che cooperare a che i poveri muoiano. Di questo peccato egli è responsabile dinanzi a Dio.</w:t>
      </w:r>
    </w:p>
    <w:p w14:paraId="6DF00E7A" w14:textId="70C5161F" w:rsidR="00027262" w:rsidRPr="00027262" w:rsidRDefault="00027262" w:rsidP="00D57981">
      <w:pPr>
        <w:spacing w:after="120"/>
        <w:jc w:val="both"/>
        <w:rPr>
          <w:rFonts w:ascii="Arial" w:hAnsi="Arial"/>
          <w:sz w:val="24"/>
        </w:rPr>
      </w:pPr>
      <w:r w:rsidRPr="00027262">
        <w:rPr>
          <w:rFonts w:ascii="Arial" w:hAnsi="Arial"/>
          <w:sz w:val="24"/>
        </w:rPr>
        <w:t>Altro principio di fede è questo: colui che è dinanzi a noi è un nostro fratello. Ma prima ancora è uno che il Signore ama. Lo ama direttamente, ma anche</w:t>
      </w:r>
      <w:r w:rsidR="005536EF">
        <w:rPr>
          <w:rFonts w:ascii="Arial" w:hAnsi="Arial"/>
          <w:sz w:val="24"/>
        </w:rPr>
        <w:t xml:space="preserve"> </w:t>
      </w:r>
      <w:r w:rsidRPr="00027262">
        <w:rPr>
          <w:rFonts w:ascii="Arial" w:hAnsi="Arial"/>
          <w:sz w:val="24"/>
        </w:rPr>
        <w:t xml:space="preserve">indirettamente, lo vuole amare attraverso noi. Noi siamo l'amore di Dio per i nostri fratelli. Chi ama Dio, ama la sua volontà. È volontà di Dio che noi siamo il suo amore per gli altri. Se amiamo Dio, dobbiamo rispettare questa sua volontà e divenire lo strumento attraverso cui il Signore ama tutte le sue creature. Quando c'è chiusura nella propria sazietà è il segno che non amiamo Dio. Non lo amiamo perché non amiamo la sua volontà, ci siamo rifiutati di farci strumenti per realizzare il suo amore. </w:t>
      </w:r>
    </w:p>
    <w:p w14:paraId="2D6852C3" w14:textId="77777777" w:rsidR="00027262" w:rsidRPr="00027262" w:rsidRDefault="00027262" w:rsidP="00D57981">
      <w:pPr>
        <w:spacing w:after="120"/>
        <w:jc w:val="both"/>
        <w:rPr>
          <w:rFonts w:ascii="Arial" w:hAnsi="Arial"/>
          <w:sz w:val="24"/>
        </w:rPr>
      </w:pPr>
      <w:r w:rsidRPr="00027262">
        <w:rPr>
          <w:rFonts w:ascii="Arial" w:hAnsi="Arial"/>
          <w:sz w:val="24"/>
        </w:rPr>
        <w:t>Tutti i mali sociali del mondo sono mali di fede, di vizio, di peccato, mali dell'uomo che non teme Dio, che non vuole servirlo, che vuole vivere senza verità, senza giustizia, senza carità, senza amore. Sono mali di retta predicazione non operata, di evangelizzazione mancata, perché non fatta, oppure di evangelizzazione fatta ma non creduta, sono mali di non fede in Dio, di non ascolto del Signore, di non amore della sua volontà, di non conoscenza del suo agire, ma anche di non voler leggere la storia che quotidianamente attesta che tutti coloro che non vivono di misericordia, alla fine loro stessi si trovano senza misericordia.</w:t>
      </w:r>
    </w:p>
    <w:p w14:paraId="163BC0CF" w14:textId="77777777" w:rsidR="00027262" w:rsidRPr="00027262" w:rsidRDefault="00027262" w:rsidP="00D57981">
      <w:pPr>
        <w:spacing w:after="120"/>
        <w:jc w:val="both"/>
        <w:rPr>
          <w:rFonts w:ascii="Arial" w:hAnsi="Arial"/>
          <w:sz w:val="24"/>
        </w:rPr>
      </w:pPr>
      <w:r w:rsidRPr="00027262">
        <w:rPr>
          <w:rFonts w:ascii="Arial" w:hAnsi="Arial"/>
          <w:sz w:val="24"/>
        </w:rPr>
        <w:lastRenderedPageBreak/>
        <w:t>Chi vuole trovare misericordia in questa vita e nell'altra, deve fare di questa vita un'opera di misericordia. Deve vivere solo per esercitare la misericordia di Dio in favore dei suoi fratelli; per essere strumento dell'amore di Dio. Questa fede bisogna inculcare nei cuori, annunziare, professare, proclamare, gridare. Non si può insorgere contro le ingiustizie sociali facendo appello solo alla pietà e a considerazioni varie sull'uomo, anche se nobili e degne di rispetto.</w:t>
      </w:r>
    </w:p>
    <w:p w14:paraId="0D6080FF" w14:textId="77777777" w:rsidR="00027262" w:rsidRPr="00027262" w:rsidRDefault="00027262" w:rsidP="00D57981">
      <w:pPr>
        <w:spacing w:after="120"/>
        <w:jc w:val="both"/>
        <w:rPr>
          <w:rFonts w:ascii="Arial" w:hAnsi="Arial"/>
          <w:sz w:val="24"/>
        </w:rPr>
      </w:pPr>
      <w:r w:rsidRPr="00027262">
        <w:rPr>
          <w:rFonts w:ascii="Arial" w:hAnsi="Arial"/>
          <w:sz w:val="24"/>
        </w:rPr>
        <w:t>Chi vuole aiutare veramente l'uomo deve portare la verità di Dio sulla terra, il suo Vangelo, la sua Parola eterna; deve dare questa Parola secondo la più pura comprensione nello Spirito Santo. Deve insegnare la verità e su di essa mostrare concretamente come si è innestata la propria vita. Non si può pretendere di risolvere i problemi sociali che affliggono l'umanità senza riportare Dio nei cuori, senza immettere in essi la verità della salvezza, senza predicare il Vangelo, senza annunziare la lieta novella.</w:t>
      </w:r>
    </w:p>
    <w:p w14:paraId="4A41682A" w14:textId="77777777" w:rsidR="00027262" w:rsidRPr="00027262" w:rsidRDefault="00027262" w:rsidP="00D57981">
      <w:pPr>
        <w:spacing w:after="120"/>
        <w:jc w:val="both"/>
        <w:rPr>
          <w:rFonts w:ascii="Arial" w:hAnsi="Arial"/>
          <w:sz w:val="24"/>
        </w:rPr>
      </w:pPr>
      <w:r w:rsidRPr="00027262">
        <w:rPr>
          <w:rFonts w:ascii="Arial" w:hAnsi="Arial"/>
          <w:sz w:val="24"/>
        </w:rPr>
        <w:t xml:space="preserve">Chi non vuole il Vangelo, non vuole neanche l'amore vero verso i poveri della terra. Si ha per loro commiserazione, a volte sentimenti di pietà, si può anche piangere su di loro, ma senza alcun effetto di giustizia. Dove non c'è la verità di Dio, neanche la verità sull'uomo regna; se non c'è la verità sull'uomo, non c'è verità neanche su noi stessi. Non c'è vero amore, non c'è vera giustizia, non c'è vera opera di pietà e di misericordia. La fede è la porta della misericordia. Essa deve generare ogni nostro pensiero, perché riceva la sua verità. </w:t>
      </w:r>
    </w:p>
    <w:p w14:paraId="4A45EF92" w14:textId="014A68B7" w:rsidR="00027262" w:rsidRPr="00027262" w:rsidRDefault="00027262" w:rsidP="00D57981">
      <w:pPr>
        <w:spacing w:after="120"/>
        <w:jc w:val="both"/>
        <w:rPr>
          <w:rFonts w:ascii="Arial" w:hAnsi="Arial"/>
          <w:sz w:val="24"/>
        </w:rPr>
      </w:pPr>
      <w:r w:rsidRPr="00027262">
        <w:rPr>
          <w:rFonts w:ascii="Arial" w:hAnsi="Arial"/>
          <w:sz w:val="24"/>
        </w:rPr>
        <w:t>Il cristiano deve sempre difendere gli interessi di Dio, di Cristo, della verità e della giustizia del Cielo. Il discepolo di Gesù è chiamato a predicare la volontà del suo Signore ad ogni uomo che vive sulla terra. Il seguace del Verbo che si fece carne e venne ad abitare in mezzo a noi per darci la grazia e la verità, ama secondo giustizia e verità i suoi fratelli, se è uomo di Dio, servo del suo Vangelo, strumento della sua rivelazione. Il Vangelo va al cuore dell'uomo e lì porta il Signore. Il Signore portato nel cuore dell'affamato e del sazio opererà</w:t>
      </w:r>
      <w:r w:rsidR="005536EF">
        <w:rPr>
          <w:rFonts w:ascii="Arial" w:hAnsi="Arial"/>
          <w:sz w:val="24"/>
        </w:rPr>
        <w:t xml:space="preserve"> </w:t>
      </w:r>
      <w:r w:rsidRPr="00027262">
        <w:rPr>
          <w:rFonts w:ascii="Arial" w:hAnsi="Arial"/>
          <w:sz w:val="24"/>
        </w:rPr>
        <w:t xml:space="preserve">giustizia e santità in questo mondo. Cristo Gesù che vive con la sua Parola in ogni uomo darà nuova forma ad ogni cosa. Senza il vero Dio non può esserci il vero uomo e chi vuole lavorare per la verità dell'uomo deve portare sulla terra la verità di Dio. </w:t>
      </w:r>
    </w:p>
    <w:p w14:paraId="7804857C" w14:textId="77777777" w:rsidR="00027262" w:rsidRPr="00027262" w:rsidRDefault="00027262" w:rsidP="00D57981">
      <w:pPr>
        <w:spacing w:after="120"/>
        <w:jc w:val="both"/>
        <w:rPr>
          <w:rFonts w:ascii="Arial" w:hAnsi="Arial"/>
          <w:sz w:val="24"/>
        </w:rPr>
      </w:pPr>
      <w:r w:rsidRPr="00027262">
        <w:rPr>
          <w:rFonts w:ascii="Arial" w:hAnsi="Arial"/>
          <w:sz w:val="24"/>
        </w:rPr>
        <w:t>Vergine Maria, Madre della Redenzione, Tu che hai portato nella casa di Elisabetta Gesù appena concepito nel tuo grembo per la santificazione dell'altro bambino, anch'esso nel grembo materno, fa che il Cristo concepito nel nostro cuore sia portato nei cuori di ogni altro uomo perché si risani, si santifichi e generi la vita eterna nel mondo intero.</w:t>
      </w:r>
    </w:p>
    <w:p w14:paraId="6081D0E5" w14:textId="77777777" w:rsidR="00027262" w:rsidRPr="00027262" w:rsidRDefault="00027262" w:rsidP="00D57981">
      <w:pPr>
        <w:spacing w:after="120"/>
        <w:jc w:val="both"/>
        <w:rPr>
          <w:rFonts w:ascii="Arial" w:hAnsi="Arial"/>
          <w:sz w:val="24"/>
        </w:rPr>
      </w:pPr>
    </w:p>
    <w:p w14:paraId="48317207" w14:textId="0A211BCA" w:rsidR="00027262" w:rsidRPr="00027262" w:rsidRDefault="00027262" w:rsidP="00D57981">
      <w:pPr>
        <w:pStyle w:val="Titolo3"/>
      </w:pPr>
      <w:bookmarkStart w:id="73" w:name="_Toc56405004"/>
      <w:bookmarkStart w:id="74" w:name="_Toc62177112"/>
      <w:bookmarkStart w:id="75" w:name="_Toc183959866"/>
      <w:r w:rsidRPr="00027262">
        <w:t>GUAI A VOI CHE ORA RIDETE</w:t>
      </w:r>
      <w:bookmarkEnd w:id="73"/>
      <w:bookmarkEnd w:id="74"/>
      <w:bookmarkEnd w:id="75"/>
      <w:r w:rsidRPr="00027262">
        <w:t xml:space="preserve"> </w:t>
      </w:r>
    </w:p>
    <w:p w14:paraId="2BF044FF" w14:textId="77777777" w:rsidR="00027262" w:rsidRPr="00027262" w:rsidRDefault="00027262" w:rsidP="00D57981">
      <w:pPr>
        <w:spacing w:after="120"/>
        <w:jc w:val="both"/>
        <w:rPr>
          <w:rFonts w:ascii="Arial" w:hAnsi="Arial"/>
          <w:sz w:val="24"/>
        </w:rPr>
      </w:pPr>
      <w:r w:rsidRPr="00027262">
        <w:rPr>
          <w:rFonts w:ascii="Arial" w:hAnsi="Arial"/>
          <w:sz w:val="24"/>
        </w:rPr>
        <w:t>Del cristiano è proprio la gioia, l'affabilità, la serenità, la semplicità. Sono, queste, doti che hanno la loro origine nel cuore di colui nel quale abita il Signore. In Dio l'anima si ricolma di grazia, lo spirito di verità, il corpo di libertà.</w:t>
      </w:r>
    </w:p>
    <w:p w14:paraId="3B93A4EE" w14:textId="77777777" w:rsidR="00027262" w:rsidRPr="00027262" w:rsidRDefault="00027262" w:rsidP="00D57981">
      <w:pPr>
        <w:spacing w:after="120"/>
        <w:jc w:val="both"/>
        <w:rPr>
          <w:rFonts w:ascii="Arial" w:hAnsi="Arial"/>
          <w:sz w:val="24"/>
        </w:rPr>
      </w:pPr>
      <w:r w:rsidRPr="00027262">
        <w:rPr>
          <w:rFonts w:ascii="Arial" w:hAnsi="Arial"/>
          <w:sz w:val="24"/>
        </w:rPr>
        <w:t>Il cristiano è libero da ogni schiavitù, da ogni vizio, da tutte le concupiscenze che nascono dal peccato, quando Dio è nel suo cuore e nella sua anima. Egli non ha bisogno se non dello Spirito Santo, che lo tempra e lo fortifica per ogni opera buona, lo custodisce nella semplicità e nella temperanza, lo libera da tutto ciò che non è necessario alla sua sussistenza.</w:t>
      </w:r>
    </w:p>
    <w:p w14:paraId="2A2B2471" w14:textId="77777777" w:rsidR="00027262" w:rsidRPr="00027262" w:rsidRDefault="00027262" w:rsidP="00D57981">
      <w:pPr>
        <w:spacing w:after="120"/>
        <w:jc w:val="both"/>
        <w:rPr>
          <w:rFonts w:ascii="Arial" w:hAnsi="Arial"/>
          <w:sz w:val="24"/>
        </w:rPr>
      </w:pPr>
      <w:r w:rsidRPr="00027262">
        <w:rPr>
          <w:rFonts w:ascii="Arial" w:hAnsi="Arial"/>
          <w:sz w:val="24"/>
        </w:rPr>
        <w:lastRenderedPageBreak/>
        <w:t xml:space="preserve">Nessuna virtù è più necessaria al corpo della sobrietà. La moderazione è la via della vita. L'educazione alla temperanza, come strumento per la solidarietà, per la comunione reale tra le persone, è opera più che urgente da farsi. Il cristiano è chiamato ad uscire da se stesso, a farsi sacrificio d'amore per gli altri. Egli deve fare della carità la sua veste, della giustizia i suoi calzari, dell'equità la sua corazza, della sobrietà la sua armatura. </w:t>
      </w:r>
    </w:p>
    <w:p w14:paraId="5421BEB1" w14:textId="77777777" w:rsidR="00027262" w:rsidRPr="00027262" w:rsidRDefault="00027262" w:rsidP="00D57981">
      <w:pPr>
        <w:spacing w:after="120"/>
        <w:jc w:val="both"/>
        <w:rPr>
          <w:rFonts w:ascii="Arial" w:hAnsi="Arial"/>
          <w:sz w:val="24"/>
        </w:rPr>
      </w:pPr>
      <w:r w:rsidRPr="00027262">
        <w:rPr>
          <w:rFonts w:ascii="Arial" w:hAnsi="Arial"/>
          <w:sz w:val="24"/>
        </w:rPr>
        <w:t xml:space="preserve">Il "guai" di Gesù è per il ridere che è solo ricerca egoistica di se stessi, fatta nel peccato, che fa consistere nel frastuono del divertimento l'essenza e la sostanza della propria esistenza. Ogni qualvolta si usa il fratello per il nostro piacere personale, il nostro è un ridere che conduce alla morte. Ciò che si fonda sulla morte degli altri non può mai essere causa di vita per noi. </w:t>
      </w:r>
    </w:p>
    <w:p w14:paraId="2D9D7C9F" w14:textId="77777777" w:rsidR="00027262" w:rsidRPr="00027262" w:rsidRDefault="00027262" w:rsidP="00D57981">
      <w:pPr>
        <w:spacing w:after="120"/>
        <w:jc w:val="both"/>
        <w:rPr>
          <w:rFonts w:ascii="Arial" w:hAnsi="Arial"/>
          <w:sz w:val="24"/>
        </w:rPr>
      </w:pPr>
      <w:r w:rsidRPr="00027262">
        <w:rPr>
          <w:rFonts w:ascii="Arial" w:hAnsi="Arial"/>
          <w:sz w:val="24"/>
        </w:rPr>
        <w:t xml:space="preserve">Esistiamo per fare della nostra vita un dono d'amore, un'offerta di speranza, di sollievo, uno strumento di gioia e di serenità. L'altro per vivere deve attingere dalla nostra vita la sua vita, ma deve attingerla perché gliene facciamo dono. Dalla rapina, dal furto, dall'ingiustizia, dall'omicidio, dalla falsa testimonianza, dal disonore dei genitori, dalla trasgressione di qualsiasi altro comandamento non può nascere la gioia. </w:t>
      </w:r>
    </w:p>
    <w:p w14:paraId="0DC29DF5" w14:textId="77777777" w:rsidR="00027262" w:rsidRPr="00027262" w:rsidRDefault="00027262" w:rsidP="00D57981">
      <w:pPr>
        <w:spacing w:after="120"/>
        <w:jc w:val="both"/>
        <w:rPr>
          <w:rFonts w:ascii="Arial" w:hAnsi="Arial"/>
          <w:sz w:val="24"/>
        </w:rPr>
      </w:pPr>
      <w:r w:rsidRPr="00027262">
        <w:rPr>
          <w:rFonts w:ascii="Arial" w:hAnsi="Arial"/>
          <w:sz w:val="24"/>
        </w:rPr>
        <w:t>Il cristianesimo è carità, la carità è dono, il dono è l'offerta della nostra vita; ma per poter offrire la nostra vita è necessario prima di tutto che restituiamo quanto abbiamo preso agli altri, dobbiamo restituirlo in toto, senza trattenere per noi neanche un granellino di polvere attaccata alla cosa rubata, estorta, rapinata, sottratta con metodi o violenti, o di alta astuzia, o di furbizia spietata e crudele.</w:t>
      </w:r>
    </w:p>
    <w:p w14:paraId="7E326A56" w14:textId="77777777" w:rsidR="00027262" w:rsidRPr="00027262" w:rsidRDefault="00027262" w:rsidP="00D57981">
      <w:pPr>
        <w:spacing w:after="120"/>
        <w:jc w:val="both"/>
        <w:rPr>
          <w:rFonts w:ascii="Arial" w:hAnsi="Arial"/>
          <w:sz w:val="24"/>
        </w:rPr>
      </w:pPr>
      <w:r w:rsidRPr="00027262">
        <w:rPr>
          <w:rFonts w:ascii="Arial" w:hAnsi="Arial"/>
          <w:sz w:val="24"/>
        </w:rPr>
        <w:t xml:space="preserve">Dove nessuno vede, il Signore vede e dove l'occhio umano rimane cieco, c'è sempre l'occhio vigile del Signore che scruta ogni azione dell'uomo per sottoporla al suo giudizio infallibile nel tempo e nell'eternità. Gesù ci dice con fermezza, con chiarezza di verità eterna, con dottrina infallibile e intramontabile, che il ridere che fonda il suo essere sul vizio, sul peccato, sull'ingiustizia, sull'assenza di carità e di condivisione, che rinchiude l'uomo nella sua piccola e povera umanità, che priva l'uomo del suo spirito e della sua anima, questo ridere genera solo morte, oggi e sempre, sulla terra e nel cielo. </w:t>
      </w:r>
    </w:p>
    <w:p w14:paraId="6F265721" w14:textId="77777777" w:rsidR="00027262" w:rsidRPr="00027262" w:rsidRDefault="00027262" w:rsidP="00D57981">
      <w:pPr>
        <w:spacing w:after="120"/>
        <w:jc w:val="both"/>
        <w:rPr>
          <w:rFonts w:ascii="Arial" w:hAnsi="Arial"/>
          <w:sz w:val="24"/>
        </w:rPr>
      </w:pPr>
      <w:r w:rsidRPr="00027262">
        <w:rPr>
          <w:rFonts w:ascii="Arial" w:hAnsi="Arial"/>
          <w:sz w:val="24"/>
        </w:rPr>
        <w:t xml:space="preserve">Il divertimento senza regole, senza norme morali, senza remore è un ridere che ha già condotto l'uomo alla perdizione, perché già lo ha ucciso come uomo, avendolo ridotto a solo oggetto di piacere, di vizio, di lussuria, di concupiscenza, di ogni altro genere di peccato. Quando il corpo non è più governato dall'anima che è in grazia di Dio e dallo spirito nel quale regna la saggezza e la sapienza del Cielo, questo corpo è solo fonte di peccato. </w:t>
      </w:r>
    </w:p>
    <w:p w14:paraId="2CE990CA" w14:textId="77777777" w:rsidR="00027262" w:rsidRPr="00027262" w:rsidRDefault="00027262" w:rsidP="00D57981">
      <w:pPr>
        <w:spacing w:after="120"/>
        <w:jc w:val="both"/>
        <w:rPr>
          <w:rFonts w:ascii="Arial" w:hAnsi="Arial"/>
          <w:sz w:val="24"/>
        </w:rPr>
      </w:pPr>
      <w:r w:rsidRPr="00027262">
        <w:rPr>
          <w:rFonts w:ascii="Arial" w:hAnsi="Arial"/>
          <w:sz w:val="24"/>
        </w:rPr>
        <w:t>Gesù non condanna la santa gioia, che scaturisce da un'anima piena di grazia e di Spirito Santo, che è irradiazione di vita divina nel cristiano. Questa gioia è benedetta da Dio; è una gioia che non si chiude in se stessa, che si partecipa e nella grande carità diviene condivisione, aiuto, sostegno, anche a costo di grandi privazioni. Questa gioia è sempre da diffondere; essa è l'inizio di quella gioia eterna che Dio ci darà nel suo regno di luce, prima avvolgendo interamente l'anima e poi, al momento della risurrezione, anche il nostro corpo.</w:t>
      </w:r>
    </w:p>
    <w:p w14:paraId="17645C58" w14:textId="77777777" w:rsidR="00027262" w:rsidRPr="00027262" w:rsidRDefault="00027262" w:rsidP="00D57981">
      <w:pPr>
        <w:spacing w:after="120"/>
        <w:jc w:val="both"/>
        <w:rPr>
          <w:rFonts w:ascii="Arial" w:hAnsi="Arial"/>
          <w:sz w:val="24"/>
        </w:rPr>
      </w:pPr>
      <w:r w:rsidRPr="00027262">
        <w:rPr>
          <w:rFonts w:ascii="Arial" w:hAnsi="Arial"/>
          <w:sz w:val="24"/>
        </w:rPr>
        <w:t xml:space="preserve">Il ridere di cui parla Gesù è solo del corpo, è senza il fratello, usato come fonte di vizio. Del fratello, per i nostri vizi, si possono usare le sue cose e anche il suo </w:t>
      </w:r>
      <w:r w:rsidRPr="00027262">
        <w:rPr>
          <w:rFonts w:ascii="Arial" w:hAnsi="Arial"/>
          <w:sz w:val="24"/>
        </w:rPr>
        <w:lastRenderedPageBreak/>
        <w:t>corpo, ma dopo che ha soddisfatto il nostro ridere, di lui non ci interessa più niente. Per noi è solo immondizia da gettare via, anche con metodi violenti, che causano la morte fisica. Nel ridere mondano, peccaminoso è la più grande degradazione dell'uomo.</w:t>
      </w:r>
    </w:p>
    <w:p w14:paraId="00374FF9" w14:textId="77777777" w:rsidR="00027262" w:rsidRPr="00027262" w:rsidRDefault="00027262" w:rsidP="00D57981">
      <w:pPr>
        <w:spacing w:after="120"/>
        <w:jc w:val="both"/>
        <w:rPr>
          <w:rFonts w:ascii="Arial" w:hAnsi="Arial"/>
          <w:sz w:val="24"/>
        </w:rPr>
      </w:pPr>
      <w:r w:rsidRPr="00027262">
        <w:rPr>
          <w:rFonts w:ascii="Arial" w:hAnsi="Arial"/>
          <w:sz w:val="24"/>
        </w:rPr>
        <w:t xml:space="preserve">È questa la potenza di morte del ridere idolatrico, peccaminoso, frutto e fonte di peccato allo stesso tempo. In questo ridere non c'è l'uomo, fatto ad immagine di Dio, creato signore di se stesso, libero dal male. C'è l'altro, ma usato, schiavizzato, spersonalizzato, reso non uomo, fatto anche lui solo corpo, al quale viene tolto l'uso della razionalità e lo si priva del suo fondamento perenne che fa la persona umana: la sua anima spirituale, razionale, libera, che porta scritta in sé la somiglianza di Dio. </w:t>
      </w:r>
    </w:p>
    <w:p w14:paraId="6503B92E" w14:textId="77777777" w:rsidR="00027262" w:rsidRPr="00027262" w:rsidRDefault="00027262" w:rsidP="00D57981">
      <w:pPr>
        <w:spacing w:after="120"/>
        <w:jc w:val="both"/>
        <w:rPr>
          <w:rFonts w:ascii="Arial" w:hAnsi="Arial"/>
          <w:sz w:val="24"/>
        </w:rPr>
      </w:pPr>
      <w:r w:rsidRPr="00027262">
        <w:rPr>
          <w:rFonts w:ascii="Arial" w:hAnsi="Arial"/>
          <w:sz w:val="24"/>
        </w:rPr>
        <w:t>Vergine Maria, Madre della Redenzione, di te nel Santo Rosario si contempla la gioia pura e semplice che ha avvolto il tuo cuore, il tuo spirito, la tua anima. Il tuo gaudio nasce dal dono della tua vita interamente consacrata all'amore. Tu che l'hai vissuta in modo purissimo e intensissimo, aiuta noi tuoi figli a cercare solo quella gioia che è consegna dell'intera nostra vita per il ricordo e l'annunzio al mondo che l'ha dimenticata, dell'unica Parola che salva; quella di tuo Figlio Gesù, Parola di verità, di giustizia, di santità, di vera e autentica liberazione.</w:t>
      </w:r>
    </w:p>
    <w:p w14:paraId="5AE3FC9E" w14:textId="77777777" w:rsidR="00027262" w:rsidRPr="00027262" w:rsidRDefault="00027262" w:rsidP="00D57981">
      <w:pPr>
        <w:spacing w:after="120"/>
        <w:jc w:val="both"/>
        <w:rPr>
          <w:rFonts w:ascii="Arial" w:hAnsi="Arial"/>
          <w:sz w:val="24"/>
        </w:rPr>
      </w:pPr>
    </w:p>
    <w:p w14:paraId="1640D386" w14:textId="5F8A4666" w:rsidR="00027262" w:rsidRPr="00027262" w:rsidRDefault="00027262" w:rsidP="00D57981">
      <w:pPr>
        <w:pStyle w:val="Titolo3"/>
      </w:pPr>
      <w:bookmarkStart w:id="76" w:name="_Toc56405005"/>
      <w:bookmarkStart w:id="77" w:name="_Toc62177113"/>
      <w:bookmarkStart w:id="78" w:name="_Toc183959867"/>
      <w:r w:rsidRPr="00027262">
        <w:t>GUAI QUANDO TUTTI GLI UOMINI DIRANNO BENE DI VOI</w:t>
      </w:r>
      <w:bookmarkEnd w:id="76"/>
      <w:bookmarkEnd w:id="77"/>
      <w:bookmarkEnd w:id="78"/>
    </w:p>
    <w:p w14:paraId="4FFF790C" w14:textId="77777777" w:rsidR="00027262" w:rsidRPr="00027262" w:rsidRDefault="00027262" w:rsidP="00D57981">
      <w:pPr>
        <w:spacing w:after="120"/>
        <w:jc w:val="both"/>
        <w:rPr>
          <w:rFonts w:ascii="Arial" w:hAnsi="Arial"/>
          <w:sz w:val="24"/>
        </w:rPr>
      </w:pPr>
      <w:r w:rsidRPr="00027262">
        <w:rPr>
          <w:rFonts w:ascii="Arial" w:hAnsi="Arial"/>
          <w:sz w:val="24"/>
        </w:rPr>
        <w:t xml:space="preserve">Il cristiano è chiamato a rompere in modo definitivo con il male, con il peccato, che è trasgressione della volontà di Dio, vizio, ipocrisia, falsità, concupiscenza, superbia e arroganza; a consegnarsi interamente al Signore perché solo la sua Parola si compia attraverso la sua vita; a donare il suo corpo a Cristo, perché se ne serva come strumento per l'edificazione del regno del Padre suo. </w:t>
      </w:r>
    </w:p>
    <w:p w14:paraId="16D39223" w14:textId="77777777" w:rsidR="00027262" w:rsidRPr="00027262" w:rsidRDefault="00027262" w:rsidP="00D57981">
      <w:pPr>
        <w:spacing w:after="120"/>
        <w:jc w:val="both"/>
        <w:rPr>
          <w:rFonts w:ascii="Arial" w:hAnsi="Arial"/>
          <w:sz w:val="24"/>
        </w:rPr>
      </w:pPr>
      <w:r w:rsidRPr="00027262">
        <w:rPr>
          <w:rFonts w:ascii="Arial" w:hAnsi="Arial"/>
          <w:sz w:val="24"/>
        </w:rPr>
        <w:t xml:space="preserve">Il cristiano è mandato da Dio per essere tra gli uomini la luce della verità, il sale della sapienza, lo splendore della Parola di Gesù, la forza trasformatrice, santificatrice ed elevatrice della grazia divina. </w:t>
      </w:r>
    </w:p>
    <w:p w14:paraId="4D99F4D9" w14:textId="77777777" w:rsidR="00027262" w:rsidRPr="00027262" w:rsidRDefault="00027262" w:rsidP="00D57981">
      <w:pPr>
        <w:spacing w:after="120"/>
        <w:jc w:val="both"/>
        <w:rPr>
          <w:rFonts w:ascii="Arial" w:hAnsi="Arial"/>
          <w:sz w:val="24"/>
        </w:rPr>
      </w:pPr>
      <w:r w:rsidRPr="00027262">
        <w:rPr>
          <w:rFonts w:ascii="Arial" w:hAnsi="Arial"/>
          <w:sz w:val="24"/>
        </w:rPr>
        <w:t xml:space="preserve">Il cristiano non è uno che si separa dagli uomini, che si ritira in luoghi deserti, dove assieme ad altri cristiani, sempre separati da chi cristiano non è, vive il suo incontro con Cristo Gesù in una luce perenne. Questo avverrà solo alla fine del mondo, solo allora buon grano e zizzania saranno separati per tutta l'eternità, senza alcun contatto. </w:t>
      </w:r>
    </w:p>
    <w:p w14:paraId="26530226" w14:textId="77777777" w:rsidR="00027262" w:rsidRPr="00027262" w:rsidRDefault="00027262" w:rsidP="00D57981">
      <w:pPr>
        <w:spacing w:after="120"/>
        <w:jc w:val="both"/>
        <w:rPr>
          <w:rFonts w:ascii="Arial" w:hAnsi="Arial"/>
          <w:sz w:val="24"/>
        </w:rPr>
      </w:pPr>
      <w:r w:rsidRPr="00027262">
        <w:rPr>
          <w:rFonts w:ascii="Arial" w:hAnsi="Arial"/>
          <w:sz w:val="24"/>
        </w:rPr>
        <w:t>Fino a quel momento, il cristiano è mandato da Cristo tra gli uomini a brillare in mezzo ad essi come sua luce di verità, di santità, di giustizia, di saggezza e di intelligenza soprannaturale; è inviato per essere sale di virtù, a mostrare a tutti che è possibile vivere nella luce, dopo essere divenuti luce nel Signore.</w:t>
      </w:r>
    </w:p>
    <w:p w14:paraId="5986330F" w14:textId="74F4B1CF" w:rsidR="00027262" w:rsidRPr="00027262" w:rsidRDefault="00027262" w:rsidP="00D57981">
      <w:pPr>
        <w:spacing w:after="120"/>
        <w:jc w:val="both"/>
        <w:rPr>
          <w:rFonts w:ascii="Arial" w:hAnsi="Arial"/>
          <w:sz w:val="24"/>
        </w:rPr>
      </w:pPr>
      <w:r w:rsidRPr="00027262">
        <w:rPr>
          <w:rFonts w:ascii="Arial" w:hAnsi="Arial"/>
          <w:sz w:val="24"/>
        </w:rPr>
        <w:t>In</w:t>
      </w:r>
      <w:r w:rsidR="005536EF">
        <w:rPr>
          <w:rFonts w:ascii="Arial" w:hAnsi="Arial"/>
          <w:sz w:val="24"/>
        </w:rPr>
        <w:t xml:space="preserve"> </w:t>
      </w:r>
      <w:r w:rsidRPr="00027262">
        <w:rPr>
          <w:rFonts w:ascii="Arial" w:hAnsi="Arial"/>
          <w:sz w:val="24"/>
        </w:rPr>
        <w:t xml:space="preserve">questo suo situarsi in mezzo agli altri, il suo essere, la sua parola, la sua esemplarità, ogni suo comportamento ispirato al Vangelo sono una pubblica condanna delle opere del male. Attraverso il suo essere luce che brilla nelle tenebre, che le mostra e le rivela, chi fa il male vede la differenza tra le sue opere e quelle del cristiano, se vuole può anche divenire lui luce nel Signore nella conversione e nella fede al Vangelo, unica fonte della verità; può anche lui </w:t>
      </w:r>
      <w:r w:rsidRPr="00027262">
        <w:rPr>
          <w:rFonts w:ascii="Arial" w:hAnsi="Arial"/>
          <w:sz w:val="24"/>
        </w:rPr>
        <w:lastRenderedPageBreak/>
        <w:t>immergersi nella grazia di Cristo, data al suo cuore per il ministero sacramentale della Chiesa.</w:t>
      </w:r>
    </w:p>
    <w:p w14:paraId="0C61BCB1" w14:textId="77777777" w:rsidR="00027262" w:rsidRPr="00027262" w:rsidRDefault="00027262" w:rsidP="00D57981">
      <w:pPr>
        <w:spacing w:after="120"/>
        <w:jc w:val="both"/>
        <w:rPr>
          <w:rFonts w:ascii="Arial" w:hAnsi="Arial"/>
          <w:sz w:val="24"/>
        </w:rPr>
      </w:pPr>
      <w:r w:rsidRPr="00027262">
        <w:rPr>
          <w:rFonts w:ascii="Arial" w:hAnsi="Arial"/>
          <w:sz w:val="24"/>
        </w:rPr>
        <w:t xml:space="preserve">Se il cristiano è in mezzo ai fratelli come uno che partecipa delle opere del male, che segue le tenebre, quanti fanno il male e seguono le tenebre lo apprezzano, ne parlano bene. Se costoro parlano bene di lui, è segno che egli è tenebra; ha smesso di essere di Cristo Gesù. Da luce, anche lui si è fatto oscurità e da vero profeta è diventato falso. È tra gli uomini come cristiano, ma degli uomini che non amano Dio parla la parola, dice la falsità, approva le opere, con loro ha stretto un'alleanza di male e di peccato. </w:t>
      </w:r>
    </w:p>
    <w:p w14:paraId="1C90778B" w14:textId="77777777" w:rsidR="00027262" w:rsidRPr="00027262" w:rsidRDefault="00027262" w:rsidP="00D57981">
      <w:pPr>
        <w:spacing w:after="120"/>
        <w:jc w:val="both"/>
        <w:rPr>
          <w:rFonts w:ascii="Arial" w:hAnsi="Arial"/>
          <w:sz w:val="24"/>
        </w:rPr>
      </w:pPr>
      <w:r w:rsidRPr="00027262">
        <w:rPr>
          <w:rFonts w:ascii="Arial" w:hAnsi="Arial"/>
          <w:sz w:val="24"/>
        </w:rPr>
        <w:t xml:space="preserve">Chi è tenebra non può parlare bene della luce, la odia, non la sopporta, la rifiuta, la scaccia via, vuole toglierla di mezzo a qualsiasi costo, anche al prezzo dell'uccisione di colui che la porta. Gesù, che nella sua natura è luce e vita eterna e che sempre si è manifestato in tutto lo splendore della sua grazia e della sua verità, dalle tenebre è stato schiacciato, umiliato, contrastato, combattuto, denigrato, oltraggiato, accusato ingiustamente, ingiustamente condannato, appeso ad una croce, trattato da malfattore, fatto morire come un maledetto da Dio. </w:t>
      </w:r>
    </w:p>
    <w:p w14:paraId="6D46CD89" w14:textId="77777777" w:rsidR="00027262" w:rsidRPr="00027262" w:rsidRDefault="00027262" w:rsidP="00D57981">
      <w:pPr>
        <w:spacing w:after="120"/>
        <w:jc w:val="both"/>
        <w:rPr>
          <w:rFonts w:ascii="Arial" w:hAnsi="Arial"/>
          <w:sz w:val="24"/>
        </w:rPr>
      </w:pPr>
      <w:r w:rsidRPr="00027262">
        <w:rPr>
          <w:rFonts w:ascii="Arial" w:hAnsi="Arial"/>
          <w:sz w:val="24"/>
        </w:rPr>
        <w:t xml:space="preserve">Se le tenebre non hanno riconosciuto Cristo Gesù, hanno rigettato la luce che in Lui era la sua stessa essenza, potranno accogliere quanti in suo nome, con la sua autorità, divenuti luce in Lui, si presentano per manifestare loro la verità eterna, chiamandole a conversione, a penitenza, al rinnegamento di sé? Chi è nelle tenebre e vuole restare tale combatterà sempre la luce, lotterà il cristiano luce del mondo e sale della terra; vorrà sempre spegnerlo come si spegne la luce. </w:t>
      </w:r>
    </w:p>
    <w:p w14:paraId="5047E9E5" w14:textId="77777777" w:rsidR="00027262" w:rsidRPr="00027262" w:rsidRDefault="00027262" w:rsidP="00D57981">
      <w:pPr>
        <w:spacing w:after="120"/>
        <w:jc w:val="both"/>
        <w:rPr>
          <w:rFonts w:ascii="Arial" w:hAnsi="Arial"/>
          <w:sz w:val="24"/>
        </w:rPr>
      </w:pPr>
      <w:r w:rsidRPr="00027262">
        <w:rPr>
          <w:rFonts w:ascii="Arial" w:hAnsi="Arial"/>
          <w:sz w:val="24"/>
        </w:rPr>
        <w:t>Per spegnere il cristiano le tenebre hanno come arma la parola di falsità, con la quale gettano discredito e disprezzo su di lui. Parlare male del cristiano è il modo più semplice, ma anche il più efficace per toglierlo di mezzo, per far sì che nessuno più aderisca alla verità che lui porta. Necessariamente, immancabilmente, irreversibilmente le tenebre parleranno male del vero cristiano. Se non parleranno male, è il segno che non è vero discepolo di Gesù.</w:t>
      </w:r>
    </w:p>
    <w:p w14:paraId="71E4CA09" w14:textId="77777777" w:rsidR="00027262" w:rsidRPr="00027262" w:rsidRDefault="00027262" w:rsidP="00D57981">
      <w:pPr>
        <w:spacing w:after="120"/>
        <w:jc w:val="both"/>
        <w:rPr>
          <w:rFonts w:ascii="Arial" w:hAnsi="Arial"/>
          <w:sz w:val="24"/>
        </w:rPr>
      </w:pPr>
      <w:r w:rsidRPr="00027262">
        <w:rPr>
          <w:rFonts w:ascii="Arial" w:hAnsi="Arial"/>
          <w:sz w:val="24"/>
        </w:rPr>
        <w:t xml:space="preserve">Se non è vero discepolo, deve correre subito ai ripari, deve iniziare nuovamente ad essere luce nel Signore, altrimenti anche per lui sono riservate le tenebre dell'inferno. Il guai di Cristo Gesù è di dannazione eterna. La voce delle tenebre è lo specchio dinanzi al quale dobbiamo sempre confrontarci. Da questo confronto possiamo sempre sapere a chi apparteniamo, se camminiamo verso il cielo o verso l'inferno, se siamo di Cristo oppure del principe delle tenebre, se stiamo edificando il regno di Dio, oppure quello del male. </w:t>
      </w:r>
    </w:p>
    <w:p w14:paraId="71279EEC" w14:textId="77777777" w:rsidR="00027262" w:rsidRPr="00027262" w:rsidRDefault="00027262" w:rsidP="00D57981">
      <w:pPr>
        <w:spacing w:after="120"/>
        <w:jc w:val="both"/>
        <w:rPr>
          <w:rFonts w:ascii="Arial" w:hAnsi="Arial"/>
          <w:sz w:val="24"/>
        </w:rPr>
      </w:pPr>
      <w:r w:rsidRPr="00027262">
        <w:rPr>
          <w:rFonts w:ascii="Arial" w:hAnsi="Arial"/>
          <w:sz w:val="24"/>
        </w:rPr>
        <w:t xml:space="preserve">Se le tenebre parlano male di noi perché non siamo luce, convertiamoci. Se parlano male, perché siamo nella verità e nella santità, perseveriamo. Se parlano bene, perché siamo tenebra, ravvediamoci, altrimenti la nostra fine sarà la stessa della loro. Se parlano bene, perché ci riconoscono santi e giusti, poniamo molta prudenza, potrebbe essere per noi una trappola di ipocrisia. </w:t>
      </w:r>
    </w:p>
    <w:p w14:paraId="1808B40E" w14:textId="77777777" w:rsidR="00027262" w:rsidRDefault="00027262" w:rsidP="00D57981">
      <w:pPr>
        <w:spacing w:after="120"/>
        <w:jc w:val="both"/>
        <w:rPr>
          <w:rFonts w:ascii="Arial" w:hAnsi="Arial"/>
          <w:sz w:val="24"/>
        </w:rPr>
      </w:pPr>
      <w:r w:rsidRPr="00027262">
        <w:rPr>
          <w:rFonts w:ascii="Arial" w:hAnsi="Arial"/>
          <w:sz w:val="24"/>
        </w:rPr>
        <w:t xml:space="preserve">Vergine Maria, Madre della Redenzione, ottienici dal Cielo tanta sapienza di Spirito Santo. Vogliamo sapere in ogni momento della nostra vita se apparteniamo a Cristo Gesù, perché ne seguiamo la luce, oppure siamo divenuti </w:t>
      </w:r>
      <w:r w:rsidRPr="00027262">
        <w:rPr>
          <w:rFonts w:ascii="Arial" w:hAnsi="Arial"/>
          <w:sz w:val="24"/>
        </w:rPr>
        <w:lastRenderedPageBreak/>
        <w:t>tenebra tra le tenebre. Con il tuo aiuto potremo vivere da veri figli della luce, come sale di giustizia. È questa l'unica via per chiamare gli uomini alla conversione e alla fede al Vangelo. Madre che tutto puoi, manda dal cielo su di noi la tua luce radiosa. In essa anche la nostra luce brillerà con più forza e tante anime potranno tornare da Gesù, tuo Figlio e nostro Signore.</w:t>
      </w:r>
    </w:p>
    <w:p w14:paraId="77B7B012" w14:textId="77777777" w:rsidR="00027262" w:rsidRPr="00027262" w:rsidRDefault="00027262" w:rsidP="00D57981">
      <w:pPr>
        <w:spacing w:after="120"/>
        <w:jc w:val="both"/>
        <w:rPr>
          <w:rFonts w:ascii="Arial" w:hAnsi="Arial"/>
          <w:sz w:val="24"/>
        </w:rPr>
      </w:pPr>
    </w:p>
    <w:p w14:paraId="2FCB342E" w14:textId="4E2F24F6" w:rsidR="00027262" w:rsidRPr="00027262" w:rsidRDefault="00027262" w:rsidP="00D57981">
      <w:pPr>
        <w:pStyle w:val="Titolo3"/>
      </w:pPr>
      <w:bookmarkStart w:id="79" w:name="_Toc56404975"/>
      <w:bookmarkStart w:id="80" w:name="_Toc62177083"/>
      <w:bookmarkStart w:id="81" w:name="_Toc183959868"/>
      <w:r w:rsidRPr="00027262">
        <w:t>AGNELLO DI DIO</w:t>
      </w:r>
      <w:bookmarkEnd w:id="79"/>
      <w:bookmarkEnd w:id="80"/>
      <w:bookmarkEnd w:id="81"/>
    </w:p>
    <w:p w14:paraId="219D8DCC" w14:textId="77777777" w:rsidR="00027262" w:rsidRPr="00027262" w:rsidRDefault="00027262" w:rsidP="00D57981">
      <w:pPr>
        <w:spacing w:after="120"/>
        <w:jc w:val="both"/>
        <w:rPr>
          <w:rFonts w:ascii="Arial" w:hAnsi="Arial"/>
          <w:sz w:val="24"/>
        </w:rPr>
      </w:pPr>
      <w:r w:rsidRPr="00027262">
        <w:rPr>
          <w:rFonts w:ascii="Arial" w:hAnsi="Arial"/>
          <w:sz w:val="24"/>
        </w:rPr>
        <w:t xml:space="preserve">Prima di accostarsi a ricevere l'Eucaristia, è giusto che il cristiano riconosca il suo peccato, lo veda così come esso è, nella sua entità, in ogni sua più piccola sfumatura e secondo le proprie responsabilità: omissioni, trasgressioni, pensieri, desideri, opere, giudizi, pettegolezzi, mormorazioni, parole false, improprie, inopportune che distraggono, disturbano, rinnegano la verità. </w:t>
      </w:r>
    </w:p>
    <w:p w14:paraId="345590B8" w14:textId="77777777" w:rsidR="00027262" w:rsidRPr="00027262" w:rsidRDefault="00027262" w:rsidP="00D57981">
      <w:pPr>
        <w:spacing w:after="120"/>
        <w:jc w:val="both"/>
        <w:rPr>
          <w:rFonts w:ascii="Arial" w:hAnsi="Arial"/>
          <w:sz w:val="24"/>
        </w:rPr>
      </w:pPr>
      <w:r w:rsidRPr="00027262">
        <w:rPr>
          <w:rFonts w:ascii="Arial" w:hAnsi="Arial"/>
          <w:sz w:val="24"/>
        </w:rPr>
        <w:t>Il peccato del mondo che Gesù toglie è la superbia, la falsità, l'orgoglio, la concupiscenza della carne, l'autonomia con la quale ogni uomo vuole condurre la sua vita; è quella volontà radicata in lui di agire secondo principi umani che sono di contrasto e di opposizione alla legge di Dio.</w:t>
      </w:r>
    </w:p>
    <w:p w14:paraId="519DB2DE" w14:textId="77777777" w:rsidR="00027262" w:rsidRPr="00027262" w:rsidRDefault="00027262" w:rsidP="00D57981">
      <w:pPr>
        <w:spacing w:after="120"/>
        <w:jc w:val="both"/>
        <w:rPr>
          <w:rFonts w:ascii="Arial" w:hAnsi="Arial"/>
          <w:sz w:val="24"/>
        </w:rPr>
      </w:pPr>
      <w:r w:rsidRPr="00027262">
        <w:rPr>
          <w:rFonts w:ascii="Arial" w:hAnsi="Arial"/>
          <w:sz w:val="24"/>
        </w:rPr>
        <w:t xml:space="preserve">Nessuno può pensare di potersi liberare dal proprio peccato. Nessuno deve possedere la presunzione di poter vivere una vita santa e onesta con le sole sue forze, né di uscire dalla condizione paralizzante nella quale si trova senza l'intervento di Gesù, il solo che è stato mandato dal Padre per guarire le nostre ferite, sanare il nostro corpo, salvare la nostra anima, recare sollievo al nostro spirito, dare nuova vita alle nostre facoltà deboli e inferme, sviluppare tutta la potenzialità di bene che è in esse. Gesù viene in noi per operare la guarigione della mente, del cuore, della volontà, perché ci si dedichi a compiere solo e tutto il bene. </w:t>
      </w:r>
    </w:p>
    <w:p w14:paraId="29E3C830" w14:textId="77777777" w:rsidR="00027262" w:rsidRPr="00027262" w:rsidRDefault="00027262" w:rsidP="00D57981">
      <w:pPr>
        <w:spacing w:after="120"/>
        <w:jc w:val="both"/>
        <w:rPr>
          <w:rFonts w:ascii="Arial" w:hAnsi="Arial"/>
          <w:sz w:val="24"/>
        </w:rPr>
      </w:pPr>
      <w:r w:rsidRPr="00027262">
        <w:rPr>
          <w:rFonts w:ascii="Arial" w:hAnsi="Arial"/>
          <w:sz w:val="24"/>
        </w:rPr>
        <w:t xml:space="preserve">L'uomo è malato nell'anima e nello spirito; da solo non può guarire, non ci sono soluzioni umane che possono liberarlo dalla cecità e dalla morte spirituale nella quale si trova. Solo Cristo Gesù può sanarci. Ci risana se ci mettiamo umilmente in preghiera e chiediamo che mandi il suo Spirito dentro di noi perché ci faccia vedere il peccato, dove esso è nascosto, dove si è accovacciato all'interno della nostra anima e del nostro spirito, che ci riveli quelle colpe che noi non riusciamo neanche a vedere, ma che sappiamo che uccidono tutta la nostra vita. </w:t>
      </w:r>
    </w:p>
    <w:p w14:paraId="2283B59A" w14:textId="77777777" w:rsidR="00027262" w:rsidRPr="00027262" w:rsidRDefault="00027262" w:rsidP="00D57981">
      <w:pPr>
        <w:spacing w:after="120"/>
        <w:jc w:val="both"/>
        <w:rPr>
          <w:rFonts w:ascii="Arial" w:hAnsi="Arial"/>
          <w:sz w:val="24"/>
        </w:rPr>
      </w:pPr>
      <w:r w:rsidRPr="00027262">
        <w:rPr>
          <w:rFonts w:ascii="Arial" w:hAnsi="Arial"/>
          <w:sz w:val="24"/>
        </w:rPr>
        <w:t>È solo per grazia di Dio che un uomo può penetrare nella sua anima e vedere la santità, o il peccato che in essa si trova; solo con la luce della verità eterna è possibile discernere alla perfezione bene e male che governano la nostra vita, il male per evitarlo, il bene per incrementarlo e compierlo secondo la volontà di Dio, anche nei minimi precetti.</w:t>
      </w:r>
    </w:p>
    <w:p w14:paraId="31DA9875" w14:textId="77777777" w:rsidR="00027262" w:rsidRPr="00027262" w:rsidRDefault="00027262" w:rsidP="00D57981">
      <w:pPr>
        <w:spacing w:after="120"/>
        <w:jc w:val="both"/>
        <w:rPr>
          <w:rFonts w:ascii="Arial" w:hAnsi="Arial"/>
          <w:sz w:val="24"/>
        </w:rPr>
      </w:pPr>
      <w:r w:rsidRPr="00027262">
        <w:rPr>
          <w:rFonts w:ascii="Arial" w:hAnsi="Arial"/>
          <w:sz w:val="24"/>
        </w:rPr>
        <w:t xml:space="preserve">Se il Padre dei Cieli non ci dà la vista spirituale, noi continueremo a compiere il male, con esso convivremo, perché non lo conosciamo, non sappiamo neanche che sia male, pur essendo dentro di noi come cancro invisibile che consuma la nostra anima e incenerisce il nostro spirito. La cecità spirituale è il più grande danno arrecato dal peccato all'anima. Per vedere le nostre colpe è necessario che scenda su di noi lo Spirito del Signore. Con la sua luce eterna che fa chiarore in noi e attorno a noi, vediamo tutto il peccato nel quale siamo immersi e che ci sommerge. </w:t>
      </w:r>
    </w:p>
    <w:p w14:paraId="2A178D3B" w14:textId="77777777" w:rsidR="00027262" w:rsidRPr="00027262" w:rsidRDefault="00027262" w:rsidP="00D57981">
      <w:pPr>
        <w:spacing w:after="120"/>
        <w:jc w:val="both"/>
        <w:rPr>
          <w:rFonts w:ascii="Arial" w:hAnsi="Arial"/>
          <w:sz w:val="24"/>
        </w:rPr>
      </w:pPr>
      <w:r w:rsidRPr="00027262">
        <w:rPr>
          <w:rFonts w:ascii="Arial" w:hAnsi="Arial"/>
          <w:sz w:val="24"/>
        </w:rPr>
        <w:lastRenderedPageBreak/>
        <w:t xml:space="preserve">L'anima ha già chiesto perdono a Dio. Sa però che non è tutta pura, giusta, non sempre ha amato secondo verità, nel pieno compimento della divina volontà. Chiede all'Agnello di Dio che toglie il peccato del mondo che venga in essa e la purifichi. Nello spirito contrito e umiliato si prostra dinanzi a Gesù che sta per ricevere e lo invoca come i malati inguaribili del Vangelo. </w:t>
      </w:r>
    </w:p>
    <w:p w14:paraId="6491EA45" w14:textId="77777777" w:rsidR="00027262" w:rsidRPr="00027262" w:rsidRDefault="00027262" w:rsidP="00D57981">
      <w:pPr>
        <w:spacing w:after="120"/>
        <w:jc w:val="both"/>
        <w:rPr>
          <w:rFonts w:ascii="Arial" w:hAnsi="Arial"/>
          <w:sz w:val="24"/>
        </w:rPr>
      </w:pPr>
      <w:r w:rsidRPr="00027262">
        <w:rPr>
          <w:rFonts w:ascii="Arial" w:hAnsi="Arial"/>
          <w:sz w:val="24"/>
        </w:rPr>
        <w:t xml:space="preserve">Recita questa preghiera con fede, devozione, amore, come vero e autentico atto penitenziale e si prepara ad incontrarsi da santa, pura, monda, giusta con Colui che è </w:t>
      </w:r>
      <w:smartTag w:uri="urn:schemas-microsoft-com:office:smarttags" w:element="PersonName">
        <w:smartTagPr>
          <w:attr w:name="ProductID" w:val="la Santit￠"/>
        </w:smartTagPr>
        <w:r w:rsidRPr="00027262">
          <w:rPr>
            <w:rFonts w:ascii="Arial" w:hAnsi="Arial"/>
            <w:sz w:val="24"/>
          </w:rPr>
          <w:t>la Santità</w:t>
        </w:r>
      </w:smartTag>
      <w:r w:rsidRPr="00027262">
        <w:rPr>
          <w:rFonts w:ascii="Arial" w:hAnsi="Arial"/>
          <w:sz w:val="24"/>
        </w:rPr>
        <w:t xml:space="preserve">, </w:t>
      </w:r>
      <w:smartTag w:uri="urn:schemas-microsoft-com:office:smarttags" w:element="PersonName">
        <w:smartTagPr>
          <w:attr w:name="ProductID" w:val="la Giustizia"/>
        </w:smartTagPr>
        <w:r w:rsidRPr="00027262">
          <w:rPr>
            <w:rFonts w:ascii="Arial" w:hAnsi="Arial"/>
            <w:sz w:val="24"/>
          </w:rPr>
          <w:t>la Giustizia</w:t>
        </w:r>
      </w:smartTag>
      <w:r w:rsidRPr="00027262">
        <w:rPr>
          <w:rFonts w:ascii="Arial" w:hAnsi="Arial"/>
          <w:sz w:val="24"/>
        </w:rPr>
        <w:t xml:space="preserve">, </w:t>
      </w:r>
      <w:smartTag w:uri="urn:schemas-microsoft-com:office:smarttags" w:element="PersonName">
        <w:smartTagPr>
          <w:attr w:name="ProductID" w:val="la Purezza"/>
        </w:smartTagPr>
        <w:r w:rsidRPr="00027262">
          <w:rPr>
            <w:rFonts w:ascii="Arial" w:hAnsi="Arial"/>
            <w:sz w:val="24"/>
          </w:rPr>
          <w:t>la Purezza</w:t>
        </w:r>
      </w:smartTag>
      <w:r w:rsidRPr="00027262">
        <w:rPr>
          <w:rFonts w:ascii="Arial" w:hAnsi="Arial"/>
          <w:sz w:val="24"/>
        </w:rPr>
        <w:t xml:space="preserve"> eterna ed incarnata, fattasi passione, morte e risurrezione per noi. Lo prega perché stenda la sua mano onnipotente e la guarisca, la illumini, la rafforzi, la riscaldi, la renda vera e santa. Lo prega anche perché dia ad essa e al mondo intero la pace. </w:t>
      </w:r>
    </w:p>
    <w:p w14:paraId="4CD5511A" w14:textId="77777777" w:rsidR="00027262" w:rsidRPr="00027262" w:rsidRDefault="00027262" w:rsidP="00D57981">
      <w:pPr>
        <w:spacing w:after="120"/>
        <w:jc w:val="both"/>
        <w:rPr>
          <w:rFonts w:ascii="Arial" w:hAnsi="Arial"/>
          <w:sz w:val="24"/>
        </w:rPr>
      </w:pPr>
      <w:r w:rsidRPr="00027262">
        <w:rPr>
          <w:rFonts w:ascii="Arial" w:hAnsi="Arial"/>
          <w:sz w:val="24"/>
        </w:rPr>
        <w:t xml:space="preserve">La pace è il ritorno dell'uomo nel cuore di Dio, di Cristo e dello Spirito Santo; è la creazione o nuova creazione in lui dell'immagine e della somiglianza che con il peccato in qualche modo si infrange e si deturpa, fino a rendere l'uomo irriconoscibile come creatura fatta da Dio. </w:t>
      </w:r>
    </w:p>
    <w:p w14:paraId="2E952BD6" w14:textId="77777777" w:rsidR="00027262" w:rsidRPr="00027262" w:rsidRDefault="00027262" w:rsidP="00D57981">
      <w:pPr>
        <w:spacing w:after="120"/>
        <w:jc w:val="both"/>
        <w:rPr>
          <w:rFonts w:ascii="Arial" w:hAnsi="Arial"/>
          <w:sz w:val="24"/>
        </w:rPr>
      </w:pPr>
      <w:r w:rsidRPr="00027262">
        <w:rPr>
          <w:rFonts w:ascii="Arial" w:hAnsi="Arial"/>
          <w:sz w:val="24"/>
        </w:rPr>
        <w:t xml:space="preserve">Pregando Gesù che ci doni la sua pace, noi chiediamo che ci avvolga del suo mistero pasquale, che ci inondi con l'acqua sgorgata dal suo costato aperto; che ci purifichi e ci rinnovi con il suo Sangue; che mandi il suo Santo Spirito e ci faccia creature interamente nuove. La pace di Gesù è la nostra completa morte al peccato e la nostra risurrezione a vita nuova, santa, giusta, perfetta. Muore tutto ciò che ci allontana da Dio e viene infusa tutta la perfezione del bene attraverso la creazione in noi della divina carità, della fede e della speranza che devono condurci ad acquisire la perfetta somiglianza con Cristo e, in Cristo e per Cristo, con il Padre e lo Spirito Santo. </w:t>
      </w:r>
    </w:p>
    <w:p w14:paraId="2BBF7EF8" w14:textId="77777777" w:rsidR="00027262" w:rsidRPr="00027262" w:rsidRDefault="00027262" w:rsidP="00D57981">
      <w:pPr>
        <w:spacing w:after="120"/>
        <w:jc w:val="both"/>
        <w:rPr>
          <w:rFonts w:ascii="Arial" w:hAnsi="Arial"/>
          <w:sz w:val="24"/>
        </w:rPr>
      </w:pPr>
      <w:r w:rsidRPr="00027262">
        <w:rPr>
          <w:rFonts w:ascii="Arial" w:hAnsi="Arial"/>
          <w:sz w:val="24"/>
        </w:rPr>
        <w:t xml:space="preserve">Madre della Redenzione, Tu conosci i bisogni del nostro spirito e della nostra anima, sai i mali di peccato che affliggono l'umanità, sai anche la superficialità con la quale si commette il peccato mortale che uccide nell'anima la divina carità e la verità di Dio, poiché toglie da essa lo Spirito di verità e di carità che deve sempre alimentarle in essa. Tu sai, Madre della verità, quanta falsità abita in noi e che noi neanche vediamo, a causa della nostra cecità. Vieni in nostro soccorso, metti te stessa nel nostro cuore e nella nostra anima, fatti nostra voce, prega Tu per noi il tuo Figlio Gesù. Chiedi la grazia della guarigione e Lui non te la negherà, invierà su di noi la potenza del suo Santo Spirito che ci farà nuove creature. Vogliamo iniziare ad amarti con amore di veri figli rinati e risuscitati a vita nuova per la tua intercessione e la tua preghiera santa e immacolata. </w:t>
      </w:r>
    </w:p>
    <w:p w14:paraId="162C1438" w14:textId="77777777" w:rsidR="00027262" w:rsidRDefault="00027262" w:rsidP="00D57981"/>
    <w:p w14:paraId="317F3C4A" w14:textId="77777777" w:rsidR="000466F6" w:rsidRDefault="000466F6" w:rsidP="00D57981"/>
    <w:p w14:paraId="1108D2BE" w14:textId="77777777" w:rsidR="000466F6" w:rsidRPr="000466F6" w:rsidRDefault="000466F6" w:rsidP="00D57981"/>
    <w:p w14:paraId="0B3697B1" w14:textId="189D09E9" w:rsidR="00177CCD" w:rsidRPr="00177CCD" w:rsidRDefault="00177CCD" w:rsidP="00D57981">
      <w:pPr>
        <w:pStyle w:val="Titolo1"/>
        <w:rPr>
          <w:lang w:eastAsia="en-US"/>
        </w:rPr>
      </w:pPr>
      <w:bookmarkStart w:id="82" w:name="_Toc183959869"/>
      <w:r w:rsidRPr="00177CCD">
        <w:rPr>
          <w:lang w:eastAsia="en-US"/>
        </w:rPr>
        <w:t>ANTICHI E NUOVI PECCATI</w:t>
      </w:r>
      <w:bookmarkEnd w:id="82"/>
    </w:p>
    <w:p w14:paraId="48660770" w14:textId="77777777" w:rsidR="00177CCD" w:rsidRPr="00177CCD" w:rsidRDefault="00177CCD" w:rsidP="00D57981">
      <w:pPr>
        <w:spacing w:after="200"/>
        <w:rPr>
          <w:rFonts w:ascii="Calibri" w:eastAsia="Calibri" w:hAnsi="Calibri"/>
          <w:sz w:val="22"/>
          <w:szCs w:val="22"/>
          <w:lang w:eastAsia="en-US"/>
        </w:rPr>
      </w:pPr>
    </w:p>
    <w:p w14:paraId="0D383EFD" w14:textId="77777777" w:rsidR="00177CCD" w:rsidRPr="00FF0160" w:rsidRDefault="00177CCD" w:rsidP="00D57981">
      <w:pPr>
        <w:spacing w:after="240"/>
        <w:ind w:left="567" w:right="567"/>
        <w:jc w:val="both"/>
        <w:rPr>
          <w:rFonts w:ascii="Arial" w:eastAsia="Calibri" w:hAnsi="Arial" w:cs="Arial"/>
          <w:i/>
          <w:iCs/>
          <w:sz w:val="24"/>
          <w:szCs w:val="24"/>
          <w:lang w:val="la-Latn" w:eastAsia="en-US"/>
        </w:rPr>
      </w:pPr>
      <w:r w:rsidRPr="00FF0160">
        <w:rPr>
          <w:rFonts w:ascii="Arial" w:eastAsia="Calibri" w:hAnsi="Arial" w:cs="Arial"/>
          <w:i/>
          <w:iCs/>
          <w:sz w:val="24"/>
          <w:szCs w:val="24"/>
          <w:lang w:val="la-Latn" w:eastAsia="en-US"/>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41D52795" w14:textId="7777777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eastAsia="en-US"/>
        </w:rPr>
      </w:pPr>
      <w:r w:rsidRPr="00FF0160">
        <w:rPr>
          <w:rFonts w:ascii="Greek" w:eastAsia="Calibri" w:hAnsi="Greek" w:cs="Greek"/>
          <w:i/>
          <w:iCs/>
          <w:sz w:val="24"/>
          <w:szCs w:val="24"/>
          <w:lang w:val="la-Latn"/>
        </w:rPr>
        <w:lastRenderedPageBreak/>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FF0160">
        <w:rPr>
          <w:rFonts w:ascii="Arial" w:eastAsia="Calibri" w:hAnsi="Arial" w:cs="Arial"/>
          <w:i/>
          <w:iCs/>
          <w:sz w:val="24"/>
          <w:szCs w:val="24"/>
          <w:lang w:eastAsia="en-US"/>
        </w:rPr>
        <w:t>(Gen 2,8-9).</w:t>
      </w:r>
    </w:p>
    <w:p w14:paraId="295C5765" w14:textId="77777777" w:rsidR="00177CCD" w:rsidRPr="00FF0160" w:rsidRDefault="00177CCD" w:rsidP="00D57981">
      <w:pPr>
        <w:spacing w:after="240"/>
        <w:ind w:left="567" w:right="567"/>
        <w:jc w:val="both"/>
        <w:rPr>
          <w:rFonts w:ascii="Arial" w:eastAsia="Calibri" w:hAnsi="Arial" w:cs="Arial"/>
          <w:i/>
          <w:iCs/>
          <w:sz w:val="24"/>
          <w:szCs w:val="24"/>
          <w:lang w:eastAsia="en-US"/>
        </w:rPr>
      </w:pPr>
      <w:r w:rsidRPr="00FF0160">
        <w:rPr>
          <w:rFonts w:ascii="Arial" w:eastAsia="Calibri" w:hAnsi="Arial" w:cs="Arial"/>
          <w:i/>
          <w:iCs/>
          <w:sz w:val="24"/>
          <w:szCs w:val="24"/>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5691967B" w14:textId="77777777" w:rsidR="00177CCD" w:rsidRPr="00FF0160" w:rsidRDefault="00177CCD" w:rsidP="00D57981">
      <w:pPr>
        <w:spacing w:after="240"/>
        <w:ind w:left="567" w:right="567"/>
        <w:jc w:val="both"/>
        <w:rPr>
          <w:rFonts w:ascii="Arial" w:eastAsia="Calibri" w:hAnsi="Arial" w:cs="Arial"/>
          <w:i/>
          <w:iCs/>
          <w:sz w:val="24"/>
          <w:szCs w:val="24"/>
          <w:lang w:val="la-Latn" w:eastAsia="en-US"/>
        </w:rPr>
      </w:pPr>
      <w:r w:rsidRPr="00FF0160">
        <w:rPr>
          <w:rFonts w:ascii="Arial" w:eastAsia="Calibri" w:hAnsi="Arial" w:cs="Arial"/>
          <w:i/>
          <w:iCs/>
          <w:sz w:val="24"/>
          <w:szCs w:val="24"/>
          <w:lang w:val="la-Latn" w:eastAsia="en-US"/>
        </w:rPr>
        <w:t>Tulit ergo Dominus Deus hominem et posuit eum in paradiso voluptatis ut operaretur et custodiret illum</w:t>
      </w:r>
      <w:r w:rsidRPr="00FF0160">
        <w:rPr>
          <w:rFonts w:ascii="Arial" w:eastAsia="Calibri" w:hAnsi="Arial" w:cs="Arial"/>
          <w:i/>
          <w:iCs/>
          <w:sz w:val="24"/>
          <w:szCs w:val="24"/>
          <w:lang w:val="fr-FR" w:eastAsia="en-US"/>
        </w:rPr>
        <w:t>.</w:t>
      </w:r>
      <w:r w:rsidRPr="00FF0160">
        <w:rPr>
          <w:rFonts w:ascii="Arial" w:eastAsia="Calibri" w:hAnsi="Arial" w:cs="Arial"/>
          <w:i/>
          <w:iCs/>
          <w:sz w:val="24"/>
          <w:szCs w:val="24"/>
          <w:lang w:val="la-Latn" w:eastAsia="en-US"/>
        </w:rPr>
        <w:t xml:space="preserve"> Praecepitque ei dicens: ex omni ligno paradisi comede; de ligno autem scientiae boni et mali ne comedas in quocumque enim die comederis ex eo morte morieris </w:t>
      </w:r>
      <w:bookmarkStart w:id="83" w:name="_Hlk133210777"/>
      <w:r w:rsidRPr="00FF0160">
        <w:rPr>
          <w:rFonts w:ascii="Arial" w:eastAsia="Calibri" w:hAnsi="Arial" w:cs="Arial"/>
          <w:i/>
          <w:iCs/>
          <w:sz w:val="24"/>
          <w:szCs w:val="24"/>
          <w:lang w:val="la-Latn" w:eastAsia="en-US"/>
        </w:rPr>
        <w:t xml:space="preserve">(Gen 2,15-17). </w:t>
      </w:r>
    </w:p>
    <w:bookmarkEnd w:id="83"/>
    <w:p w14:paraId="2A46CFE4" w14:textId="093C41C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eastAsia="en-US"/>
        </w:rPr>
      </w:pPr>
      <w:r w:rsidRPr="00FF0160">
        <w:rPr>
          <w:rFonts w:ascii="Greek" w:eastAsia="Calibri" w:hAnsi="Greek" w:cs="Greek"/>
          <w:i/>
          <w:iCs/>
          <w:sz w:val="24"/>
          <w:szCs w:val="24"/>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FF0160">
        <w:rPr>
          <w:rFonts w:ascii="Arial" w:eastAsia="Calibri" w:hAnsi="Arial" w:cs="Arial"/>
          <w:i/>
          <w:iCs/>
          <w:sz w:val="24"/>
          <w:szCs w:val="24"/>
          <w:lang w:val="la-Latn" w:eastAsia="en-US"/>
        </w:rPr>
        <w:t>(Gen 2,15-17)</w:t>
      </w:r>
      <w:r w:rsidR="005536EF" w:rsidRPr="00FF0160">
        <w:rPr>
          <w:rFonts w:ascii="Arial" w:eastAsia="Calibri" w:hAnsi="Arial" w:cs="Arial"/>
          <w:i/>
          <w:iCs/>
          <w:sz w:val="24"/>
          <w:szCs w:val="24"/>
          <w:lang w:eastAsia="en-US"/>
        </w:rPr>
        <w:t xml:space="preserve">. </w:t>
      </w:r>
    </w:p>
    <w:p w14:paraId="79A2242F" w14:textId="7777777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eastAsia="en-US"/>
        </w:rPr>
      </w:pPr>
      <w:r w:rsidRPr="00FF0160">
        <w:rPr>
          <w:rFonts w:ascii="Arial" w:eastAsia="Calibri" w:hAnsi="Arial" w:cs="Arial"/>
          <w:i/>
          <w:iCs/>
          <w:sz w:val="24"/>
          <w:szCs w:val="24"/>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5C530E6B" w14:textId="7777777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val="la-Latn" w:eastAsia="en-US"/>
        </w:rPr>
      </w:pPr>
      <w:r w:rsidRPr="00FF0160">
        <w:rPr>
          <w:rFonts w:ascii="Arial" w:eastAsia="Calibri" w:hAnsi="Arial" w:cs="Arial"/>
          <w:i/>
          <w:iCs/>
          <w:sz w:val="24"/>
          <w:szCs w:val="24"/>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795CF5B6" w14:textId="7777777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val="la-Latn" w:eastAsia="en-US"/>
        </w:rPr>
      </w:pPr>
      <w:r w:rsidRPr="00FF0160">
        <w:rPr>
          <w:rFonts w:ascii="Greek" w:eastAsia="Calibri" w:hAnsi="Greek" w:cs="Greek"/>
          <w:i/>
          <w:iCs/>
          <w:sz w:val="24"/>
          <w:szCs w:val="24"/>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FF0160">
        <w:rPr>
          <w:rFonts w:ascii="Cambria" w:eastAsia="Calibri" w:hAnsi="Cambria" w:cs="Cambria"/>
          <w:i/>
          <w:iCs/>
          <w:sz w:val="24"/>
          <w:szCs w:val="24"/>
          <w:lang w:val="la-Latn"/>
        </w:rPr>
        <w:t>·</w:t>
      </w:r>
      <w:r w:rsidRPr="00FF0160">
        <w:rPr>
          <w:rFonts w:ascii="Greek" w:eastAsia="Calibri" w:hAnsi="Greek" w:cs="Greek"/>
          <w:i/>
          <w:iCs/>
          <w:sz w:val="24"/>
          <w:szCs w:val="24"/>
          <w:lang w:val="la-Latn"/>
        </w:rPr>
        <w:t xml:space="preserve">»mati tù ™kporeuomšnJ di¦ stÒmatoj qeoà z»setai Ð ¥nqrwpoj. </w:t>
      </w:r>
      <w:r w:rsidRPr="00FF0160">
        <w:rPr>
          <w:rFonts w:ascii="Arial" w:eastAsia="Calibri" w:hAnsi="Arial" w:cs="Arial"/>
          <w:i/>
          <w:iCs/>
          <w:sz w:val="24"/>
          <w:szCs w:val="24"/>
          <w:lang w:val="la-Latn" w:eastAsia="en-US"/>
        </w:rPr>
        <w:t xml:space="preserve">(Dt 8,1-3). </w:t>
      </w:r>
    </w:p>
    <w:p w14:paraId="7E4B34F5" w14:textId="77777777" w:rsidR="00177CCD" w:rsidRPr="00FF0160" w:rsidRDefault="00177CCD" w:rsidP="00D57981">
      <w:pPr>
        <w:autoSpaceDE w:val="0"/>
        <w:autoSpaceDN w:val="0"/>
        <w:adjustRightInd w:val="0"/>
        <w:spacing w:after="240"/>
        <w:ind w:left="567" w:right="567"/>
        <w:jc w:val="both"/>
        <w:rPr>
          <w:rFonts w:ascii="Arial" w:eastAsia="Calibri" w:hAnsi="Arial" w:cs="Arial"/>
          <w:i/>
          <w:iCs/>
          <w:sz w:val="24"/>
          <w:szCs w:val="24"/>
          <w:lang w:eastAsia="en-US"/>
        </w:rPr>
      </w:pPr>
      <w:r w:rsidRPr="00FF0160">
        <w:rPr>
          <w:rFonts w:ascii="Arial" w:eastAsia="Calibri" w:hAnsi="Arial" w:cs="Arial"/>
          <w:i/>
          <w:iCs/>
          <w:sz w:val="24"/>
          <w:szCs w:val="24"/>
          <w:lang w:eastAsia="en-US"/>
        </w:rPr>
        <w:lastRenderedPageBreak/>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8,1-3). </w:t>
      </w:r>
    </w:p>
    <w:p w14:paraId="4AB19F94" w14:textId="77777777" w:rsidR="00475298" w:rsidRPr="00475298" w:rsidRDefault="00475298" w:rsidP="00D57981">
      <w:pPr>
        <w:autoSpaceDE w:val="0"/>
        <w:autoSpaceDN w:val="0"/>
        <w:adjustRightInd w:val="0"/>
        <w:spacing w:after="240"/>
        <w:ind w:left="567" w:right="567"/>
        <w:jc w:val="both"/>
        <w:rPr>
          <w:rFonts w:ascii="Arial" w:eastAsia="Calibri" w:hAnsi="Arial" w:cs="Arial"/>
          <w:sz w:val="24"/>
          <w:szCs w:val="24"/>
          <w:lang w:eastAsia="en-US"/>
        </w:rPr>
      </w:pPr>
    </w:p>
    <w:p w14:paraId="263BA64C" w14:textId="77777777" w:rsidR="00177CCD" w:rsidRPr="00475298" w:rsidRDefault="00177CCD" w:rsidP="00D57981">
      <w:pPr>
        <w:pStyle w:val="Titolo3"/>
      </w:pPr>
      <w:bookmarkStart w:id="84" w:name="_Toc183959870"/>
      <w:r w:rsidRPr="00475298">
        <w:t>RIAPPROPRIATI, CRISTIANO, DELLA TUA VERITÀ</w:t>
      </w:r>
      <w:bookmarkEnd w:id="84"/>
      <w:r w:rsidRPr="00475298">
        <w:t xml:space="preserve"> </w:t>
      </w:r>
    </w:p>
    <w:p w14:paraId="63AFBD27" w14:textId="77777777" w:rsidR="00D57981" w:rsidRDefault="00177CCD" w:rsidP="00D57981">
      <w:pPr>
        <w:autoSpaceDE w:val="0"/>
        <w:autoSpaceDN w:val="0"/>
        <w:adjustRightInd w:val="0"/>
        <w:spacing w:after="240"/>
        <w:jc w:val="both"/>
        <w:rPr>
          <w:rFonts w:ascii="Arial" w:eastAsia="Calibri" w:hAnsi="Arial" w:cs="Arial"/>
          <w:i/>
          <w:iCs/>
          <w:sz w:val="24"/>
          <w:szCs w:val="24"/>
          <w:lang w:eastAsia="en-US"/>
        </w:rPr>
      </w:pPr>
      <w:r w:rsidRPr="00475298">
        <w:rPr>
          <w:rFonts w:ascii="Arial" w:eastAsia="Calibri" w:hAnsi="Arial" w:cs="Arial"/>
          <w:sz w:val="24"/>
          <w:szCs w:val="24"/>
          <w:lang w:eastAsia="en-US"/>
        </w:rPr>
        <w:t>Quanto verrà scritto in queste pagine riguarderà prevalentemente il mondo sia cattolico e sia cristiano. Gli altri molteplici mondo religiosi vengono lasciati fuori, dal momento che vivono nella non conoscenza della purissima verità del Dio vivo e vero e della sua opera di creazione e di redenzione. È questo mondo religioso, cristiano e cattolica, che è stato costituito da Cristo Signore, il Redentore e il Salvatore dell’uomo, di ogni uomo, sale della terra e luce del mondo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r w:rsidRPr="00475298">
        <w:rPr>
          <w:rFonts w:ascii="Arial" w:eastAsia="Calibri" w:hAnsi="Arial" w:cs="Arial"/>
          <w:i/>
          <w:iCs/>
          <w:sz w:val="24"/>
          <w:szCs w:val="24"/>
          <w:lang w:eastAsia="en-US"/>
        </w:rPr>
        <w:t xml:space="preserve"> </w:t>
      </w:r>
    </w:p>
    <w:p w14:paraId="2ABD0168" w14:textId="77777777" w:rsidR="00D57981" w:rsidRPr="00D57981" w:rsidRDefault="00177CCD" w:rsidP="00D57981">
      <w:pPr>
        <w:spacing w:after="120"/>
        <w:ind w:left="567" w:right="567"/>
        <w:jc w:val="both"/>
        <w:rPr>
          <w:rFonts w:ascii="Arial" w:eastAsia="Calibri" w:hAnsi="Arial" w:cs="Arial"/>
          <w:i/>
          <w:iCs/>
          <w:color w:val="000000"/>
          <w:sz w:val="24"/>
          <w:szCs w:val="24"/>
          <w:lang w:eastAsia="en-US"/>
        </w:rPr>
      </w:pPr>
      <w:r w:rsidRPr="00D57981">
        <w:rPr>
          <w:rFonts w:ascii="Arial" w:eastAsia="Calibri" w:hAnsi="Arial" w:cs="Arial"/>
          <w:i/>
          <w:iCs/>
          <w:color w:val="000000"/>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59677EDC" w14:textId="19213A0F" w:rsidR="00177CCD" w:rsidRDefault="00177CCD" w:rsidP="00D57981">
      <w:pPr>
        <w:autoSpaceDE w:val="0"/>
        <w:autoSpaceDN w:val="0"/>
        <w:adjustRightInd w:val="0"/>
        <w:spacing w:after="240"/>
        <w:jc w:val="both"/>
        <w:rPr>
          <w:rFonts w:ascii="Arial" w:eastAsia="Calibri" w:hAnsi="Arial" w:cs="Arial"/>
          <w:sz w:val="24"/>
          <w:szCs w:val="24"/>
          <w:lang w:eastAsia="en-US"/>
        </w:rPr>
      </w:pPr>
      <w:r w:rsidRPr="00475298">
        <w:rPr>
          <w:rFonts w:ascii="Arial" w:eastAsia="Calibri" w:hAnsi="Arial" w:cs="Arial"/>
          <w:i/>
          <w:iCs/>
          <w:sz w:val="24"/>
          <w:szCs w:val="24"/>
          <w:lang w:eastAsia="en-US"/>
        </w:rPr>
        <w:t xml:space="preserve"> </w:t>
      </w:r>
      <w:r w:rsidRPr="00475298">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475298">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475298">
        <w:rPr>
          <w:rFonts w:ascii="Arial" w:eastAsia="Calibri" w:hAnsi="Arial" w:cs="Arial"/>
          <w:sz w:val="24"/>
          <w:szCs w:val="24"/>
          <w:lang w:eastAsia="en-US"/>
        </w:rPr>
        <w:t>. Ecco allora quali sono i peccati vecchi e nuovi di questo mondo sia cristiano che cattolico.</w:t>
      </w:r>
    </w:p>
    <w:p w14:paraId="7EC86295" w14:textId="77777777" w:rsidR="00475298" w:rsidRPr="00475298" w:rsidRDefault="00475298" w:rsidP="00D57981">
      <w:pPr>
        <w:autoSpaceDE w:val="0"/>
        <w:autoSpaceDN w:val="0"/>
        <w:adjustRightInd w:val="0"/>
        <w:spacing w:after="240"/>
        <w:jc w:val="both"/>
        <w:rPr>
          <w:rFonts w:ascii="Arial" w:eastAsia="Calibri" w:hAnsi="Arial" w:cs="Arial"/>
          <w:sz w:val="24"/>
          <w:szCs w:val="24"/>
          <w:lang w:eastAsia="en-US"/>
        </w:rPr>
      </w:pPr>
    </w:p>
    <w:p w14:paraId="727AA22C" w14:textId="043150BF" w:rsidR="00177CCD" w:rsidRPr="00475298" w:rsidRDefault="00475298" w:rsidP="00D57981">
      <w:pPr>
        <w:pStyle w:val="Titolo3"/>
      </w:pPr>
      <w:bookmarkStart w:id="85" w:name="_Toc183959871"/>
      <w:r w:rsidRPr="00475298">
        <w:t>VA’ E D’ORA IN POI NON PECCARE PIÙ</w:t>
      </w:r>
      <w:bookmarkEnd w:id="85"/>
    </w:p>
    <w:p w14:paraId="0EEEC404" w14:textId="77777777" w:rsidR="00D57981" w:rsidRDefault="00177CCD" w:rsidP="00D57981">
      <w:pPr>
        <w:spacing w:after="120"/>
        <w:jc w:val="both"/>
        <w:rPr>
          <w:rFonts w:ascii="Arial" w:eastAsia="Calibri" w:hAnsi="Arial" w:cs="Arial"/>
          <w:sz w:val="24"/>
          <w:szCs w:val="24"/>
          <w:lang w:eastAsia="en-US"/>
        </w:rPr>
      </w:pPr>
      <w:bookmarkStart w:id="86" w:name="_Hlk133241705"/>
      <w:r w:rsidRPr="00475298">
        <w:rPr>
          <w:rFonts w:ascii="Arial" w:eastAsia="Calibri" w:hAnsi="Arial" w:cs="Arial"/>
          <w:sz w:val="24"/>
          <w:szCs w:val="24"/>
          <w:lang w:eastAsia="en-US"/>
        </w:rPr>
        <w:t xml:space="preserve">Chiede Gesù alla donna colta in flagrante adulterio: </w:t>
      </w:r>
      <w:r w:rsidRPr="00475298">
        <w:rPr>
          <w:rFonts w:ascii="Arial" w:eastAsia="Calibri" w:hAnsi="Arial" w:cs="Arial"/>
          <w:i/>
          <w:iCs/>
          <w:sz w:val="24"/>
          <w:szCs w:val="24"/>
          <w:lang w:eastAsia="en-US"/>
        </w:rPr>
        <w:t>“Donna, dove sono? Nessuno ti ha condannata?”.</w:t>
      </w:r>
      <w:r w:rsidRPr="00475298">
        <w:rPr>
          <w:rFonts w:ascii="Arial" w:eastAsia="Calibri" w:hAnsi="Arial" w:cs="Arial"/>
          <w:sz w:val="24"/>
          <w:szCs w:val="24"/>
          <w:lang w:eastAsia="en-US"/>
        </w:rPr>
        <w:t xml:space="preserve"> Ecco la risposta della Donna: </w:t>
      </w:r>
      <w:r w:rsidRPr="00475298">
        <w:rPr>
          <w:rFonts w:ascii="Arial" w:eastAsia="Calibri" w:hAnsi="Arial" w:cs="Arial"/>
          <w:i/>
          <w:iCs/>
          <w:sz w:val="24"/>
          <w:szCs w:val="24"/>
          <w:lang w:eastAsia="en-US"/>
        </w:rPr>
        <w:t>“Nessuno, Signore”.</w:t>
      </w:r>
      <w:r w:rsidRPr="00475298">
        <w:rPr>
          <w:rFonts w:ascii="Arial" w:eastAsia="Calibri" w:hAnsi="Arial" w:cs="Arial"/>
          <w:sz w:val="24"/>
          <w:szCs w:val="24"/>
          <w:lang w:eastAsia="en-US"/>
        </w:rPr>
        <w:t xml:space="preserve"> A questa risposta Gesù li dice: </w:t>
      </w:r>
      <w:r w:rsidRPr="00475298">
        <w:rPr>
          <w:rFonts w:ascii="Arial" w:eastAsia="Calibri" w:hAnsi="Arial" w:cs="Arial"/>
          <w:i/>
          <w:iCs/>
          <w:sz w:val="24"/>
          <w:szCs w:val="24"/>
          <w:lang w:eastAsia="en-US"/>
        </w:rPr>
        <w:t>“Neanch’io ti condanno; va’ e d’ora in poi non peccare più”</w:t>
      </w:r>
      <w:r w:rsidRPr="00475298">
        <w:rPr>
          <w:rFonts w:ascii="Arial" w:eastAsia="Calibri" w:hAnsi="Arial" w:cs="Arial"/>
          <w:sz w:val="24"/>
          <w:szCs w:val="24"/>
          <w:lang w:eastAsia="en-US"/>
        </w:rPr>
        <w:t xml:space="preserve"> (Gv 8,10-11). Perché Gesù dice alla donna: </w:t>
      </w:r>
      <w:r w:rsidRPr="00475298">
        <w:rPr>
          <w:rFonts w:ascii="Arial" w:eastAsia="Calibri" w:hAnsi="Arial" w:cs="Arial"/>
          <w:i/>
          <w:iCs/>
          <w:sz w:val="24"/>
          <w:szCs w:val="24"/>
          <w:lang w:eastAsia="en-US"/>
        </w:rPr>
        <w:t>“Neanch’io ti condanno?”.</w:t>
      </w:r>
      <w:r w:rsidRPr="00475298">
        <w:rPr>
          <w:rFonts w:ascii="Arial" w:eastAsia="Calibri" w:hAnsi="Arial" w:cs="Arial"/>
          <w:sz w:val="24"/>
          <w:szCs w:val="24"/>
          <w:lang w:eastAsia="en-US"/>
        </w:rPr>
        <w:t xml:space="preserve"> La risposta a questa domanda ce la dona Gesù stesso. Ecco le sue Parole:</w:t>
      </w:r>
    </w:p>
    <w:p w14:paraId="0BAC4396" w14:textId="77777777" w:rsidR="00D57981" w:rsidRPr="00D57981" w:rsidRDefault="00177CCD" w:rsidP="00D57981">
      <w:pPr>
        <w:spacing w:after="120"/>
        <w:ind w:left="567" w:right="567"/>
        <w:jc w:val="both"/>
        <w:rPr>
          <w:rFonts w:ascii="Arial" w:eastAsia="Calibri" w:hAnsi="Arial" w:cs="Arial"/>
          <w:i/>
          <w:iCs/>
          <w:color w:val="000000"/>
          <w:sz w:val="24"/>
          <w:szCs w:val="24"/>
          <w:lang w:eastAsia="en-US"/>
        </w:rPr>
      </w:pPr>
      <w:r w:rsidRPr="00D57981">
        <w:rPr>
          <w:rFonts w:ascii="Arial" w:eastAsia="Calibri" w:hAnsi="Arial" w:cs="Arial"/>
          <w:i/>
          <w:iCs/>
          <w:color w:val="000000"/>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E4695" w:rsidRPr="00D57981">
        <w:rPr>
          <w:rFonts w:ascii="Arial" w:eastAsia="Calibri" w:hAnsi="Arial" w:cs="Arial"/>
          <w:i/>
          <w:iCs/>
          <w:color w:val="000000"/>
          <w:sz w:val="24"/>
          <w:szCs w:val="24"/>
          <w:lang w:eastAsia="en-US"/>
        </w:rPr>
        <w:t xml:space="preserve">. </w:t>
      </w:r>
      <w:r w:rsidRPr="00D57981">
        <w:rPr>
          <w:rFonts w:ascii="Arial" w:eastAsia="Calibri" w:hAnsi="Arial" w:cs="Arial"/>
          <w:i/>
          <w:iCs/>
          <w:color w:val="000000"/>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5AC7389" w14:textId="237647C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475298">
        <w:rPr>
          <w:rFonts w:ascii="Arial" w:eastAsia="Calibri" w:hAnsi="Arial" w:cs="Arial"/>
          <w:i/>
          <w:iCs/>
          <w:sz w:val="24"/>
          <w:szCs w:val="24"/>
          <w:lang w:eastAsia="en-US"/>
        </w:rPr>
        <w:t>“Va’ e d’ora in poi non peccare più”.</w:t>
      </w:r>
      <w:r w:rsidRPr="00475298">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3539BCC" w14:textId="77777777" w:rsidR="00D57981"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w:t>
      </w:r>
      <w:r w:rsidRPr="00475298">
        <w:rPr>
          <w:rFonts w:ascii="Arial" w:eastAsia="Calibri" w:hAnsi="Arial" w:cs="Arial"/>
          <w:sz w:val="24"/>
          <w:szCs w:val="24"/>
          <w:lang w:eastAsia="en-US"/>
        </w:rPr>
        <w:lastRenderedPageBreak/>
        <w:t xml:space="preserve">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610D7196" w14:textId="77777777" w:rsidR="00D57981" w:rsidRPr="00D57981" w:rsidRDefault="00177CCD" w:rsidP="00D57981">
      <w:pPr>
        <w:spacing w:after="120"/>
        <w:ind w:left="567" w:right="567"/>
        <w:jc w:val="both"/>
        <w:rPr>
          <w:rFonts w:ascii="Arial" w:eastAsia="Calibri" w:hAnsi="Arial" w:cs="Arial"/>
          <w:i/>
          <w:iCs/>
          <w:color w:val="000000"/>
          <w:sz w:val="24"/>
          <w:szCs w:val="24"/>
          <w:lang w:eastAsia="en-US"/>
        </w:rPr>
      </w:pPr>
      <w:r w:rsidRPr="00D57981">
        <w:rPr>
          <w:rFonts w:ascii="Arial" w:eastAsia="Calibri" w:hAnsi="Arial" w:cs="Arial"/>
          <w:i/>
          <w:iCs/>
          <w:color w:val="000000"/>
          <w:sz w:val="24"/>
          <w:szCs w:val="24"/>
          <w:lang w:eastAsia="en-US"/>
        </w:rPr>
        <w:t>“E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w:t>
      </w:r>
    </w:p>
    <w:p w14:paraId="23D92ADC" w14:textId="5BCB7EDA"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5D4DF676" w14:textId="08B76855"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Gesù dice alla donna:</w:t>
      </w:r>
      <w:r w:rsidRPr="00475298">
        <w:rPr>
          <w:rFonts w:ascii="Arial" w:eastAsia="Calibri" w:hAnsi="Arial" w:cs="Arial"/>
          <w:i/>
          <w:iCs/>
          <w:sz w:val="24"/>
          <w:szCs w:val="24"/>
          <w:lang w:eastAsia="en-US"/>
        </w:rPr>
        <w:t xml:space="preserve"> “Va’ e d’ora in poi non peccare più”.</w:t>
      </w:r>
      <w:r w:rsidRPr="00475298">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w:t>
      </w:r>
      <w:r w:rsidRPr="00475298">
        <w:rPr>
          <w:rFonts w:ascii="Arial" w:eastAsia="Calibri" w:hAnsi="Arial" w:cs="Arial"/>
          <w:sz w:val="24"/>
          <w:szCs w:val="24"/>
          <w:lang w:eastAsia="en-US"/>
        </w:rPr>
        <w:lastRenderedPageBreak/>
        <w:t xml:space="preserve">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12F5041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437C2492" w14:textId="77777777" w:rsidR="00FF0160"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p>
    <w:p w14:paraId="5CAA4CBB" w14:textId="0C93BBC6" w:rsidR="00177CCD" w:rsidRPr="00FF0160" w:rsidRDefault="00177CCD" w:rsidP="00FF0160">
      <w:pPr>
        <w:spacing w:after="120"/>
        <w:ind w:left="567" w:right="567"/>
        <w:jc w:val="both"/>
        <w:rPr>
          <w:rFonts w:ascii="Arial" w:eastAsia="Calibri" w:hAnsi="Arial" w:cs="Arial"/>
          <w:i/>
          <w:iCs/>
          <w:spacing w:val="-2"/>
          <w:sz w:val="24"/>
          <w:szCs w:val="24"/>
          <w:lang w:eastAsia="en-US"/>
        </w:rPr>
      </w:pPr>
      <w:r w:rsidRPr="00FF0160">
        <w:rPr>
          <w:rFonts w:ascii="Arial" w:eastAsia="Calibri" w:hAnsi="Arial" w:cs="Arial"/>
          <w:i/>
          <w:iCs/>
          <w:spacing w:val="-2"/>
          <w:sz w:val="24"/>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0C4E7721" w14:textId="3C599E6A" w:rsidR="00177CCD" w:rsidRPr="00FF0160"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 il Padre volesse oggi parlare agli uomini, cosa direbbe? Direbbe sola una cosa:</w:t>
      </w:r>
      <w:r w:rsidRPr="00475298">
        <w:rPr>
          <w:rFonts w:ascii="Arial" w:eastAsia="Calibri" w:hAnsi="Arial" w:cs="Arial"/>
          <w:i/>
          <w:iCs/>
          <w:sz w:val="24"/>
          <w:szCs w:val="24"/>
          <w:lang w:eastAsia="en-US"/>
        </w:rPr>
        <w:t xml:space="preserve"> </w:t>
      </w:r>
      <w:r w:rsidRPr="00FF0160">
        <w:rPr>
          <w:rFonts w:ascii="Arial" w:eastAsia="Calibri" w:hAnsi="Arial" w:cs="Arial"/>
          <w:sz w:val="24"/>
          <w:szCs w:val="24"/>
          <w:lang w:eastAsia="en-US"/>
        </w:rPr>
        <w:t>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002E4695" w:rsidRPr="00FF0160">
        <w:rPr>
          <w:rFonts w:ascii="Arial" w:eastAsia="Calibri" w:hAnsi="Arial" w:cs="Arial"/>
          <w:sz w:val="24"/>
          <w:szCs w:val="24"/>
          <w:lang w:eastAsia="en-US"/>
        </w:rPr>
        <w:t xml:space="preserve">. </w:t>
      </w:r>
      <w:r w:rsidRPr="00FF0160">
        <w:rPr>
          <w:rFonts w:ascii="Arial" w:eastAsia="Calibri" w:hAnsi="Arial" w:cs="Arial"/>
          <w:sz w:val="24"/>
          <w:szCs w:val="24"/>
          <w:lang w:eastAsia="en-US"/>
        </w:rPr>
        <w:t xml:space="preserve">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w:t>
      </w:r>
      <w:r w:rsidRPr="00FF0160">
        <w:rPr>
          <w:rFonts w:ascii="Arial" w:eastAsia="Calibri" w:hAnsi="Arial" w:cs="Arial"/>
          <w:sz w:val="24"/>
          <w:szCs w:val="24"/>
          <w:lang w:eastAsia="en-US"/>
        </w:rPr>
        <w:lastRenderedPageBreak/>
        <w:t>tu viva nella Parola. Esci dalla mia Parola, muori. Rimai nella mia Parola, vive. Obbedendo alla Parola rimani in essa e vivi. Non obbedendo ad essa, esci dalla Parola ed è la morte. Questo è il frutto dell’obbedienza e questo il frutto della disobbedienza.</w:t>
      </w:r>
    </w:p>
    <w:p w14:paraId="393CF49F" w14:textId="77777777" w:rsidR="00177CCD" w:rsidRPr="00FF0160"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w:t>
      </w:r>
      <w:r w:rsidRPr="00FF0160">
        <w:rPr>
          <w:rFonts w:ascii="Arial" w:eastAsia="Calibri" w:hAnsi="Arial" w:cs="Arial"/>
          <w:sz w:val="24"/>
          <w:szCs w:val="24"/>
          <w:lang w:eastAsia="en-US"/>
        </w:rPr>
        <w:t xml:space="preserve"> “Se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475298">
        <w:rPr>
          <w:rFonts w:ascii="Arial" w:eastAsia="Calibri" w:hAnsi="Arial" w:cs="Arial"/>
          <w:sz w:val="24"/>
          <w:szCs w:val="24"/>
          <w:lang w:eastAsia="en-US"/>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w:t>
      </w:r>
      <w:r w:rsidRPr="00FF0160">
        <w:rPr>
          <w:rFonts w:ascii="Arial" w:eastAsia="Calibri" w:hAnsi="Arial" w:cs="Arial"/>
          <w:sz w:val="24"/>
          <w:szCs w:val="24"/>
          <w:lang w:eastAsia="en-US"/>
        </w:rPr>
        <w:t xml:space="preserve"> “Questo tu chiedi, Signore? Questo, Signore, io voglio. Obbedisco, Signore, al tuo volere come fosse mia volontà”. </w:t>
      </w:r>
    </w:p>
    <w:p w14:paraId="0F29B289" w14:textId="77777777" w:rsidR="00D57981" w:rsidRDefault="00177CCD" w:rsidP="00D57981">
      <w:pPr>
        <w:spacing w:after="120"/>
        <w:jc w:val="both"/>
        <w:rPr>
          <w:rFonts w:ascii="Arial" w:eastAsia="Calibri" w:hAnsi="Arial" w:cs="Arial"/>
          <w:i/>
          <w:iCs/>
          <w:sz w:val="24"/>
          <w:szCs w:val="24"/>
          <w:lang w:eastAsia="en-US"/>
        </w:rPr>
      </w:pPr>
      <w:r w:rsidRPr="00475298">
        <w:rPr>
          <w:rFonts w:ascii="Arial" w:eastAsia="Calibri" w:hAnsi="Arial" w:cs="Arial"/>
          <w:sz w:val="24"/>
          <w:szCs w:val="24"/>
          <w:lang w:eastAsia="en-US"/>
        </w:rPr>
        <w:t xml:space="preserve">Ecco cosa insegna lo Spirito Santo nel Libro del Siracide: </w:t>
      </w:r>
      <w:r w:rsidRPr="00475298">
        <w:rPr>
          <w:rFonts w:ascii="Arial" w:eastAsia="Calibri" w:hAnsi="Arial" w:cs="Arial"/>
          <w:i/>
          <w:iCs/>
          <w:sz w:val="24"/>
          <w:szCs w:val="24"/>
          <w:lang w:eastAsia="en-US"/>
        </w:rPr>
        <w:t>“</w:t>
      </w:r>
    </w:p>
    <w:p w14:paraId="7281441C" w14:textId="28CE5899" w:rsidR="00177CCD" w:rsidRPr="00D57981" w:rsidRDefault="00177CCD" w:rsidP="00D57981">
      <w:pPr>
        <w:spacing w:after="120"/>
        <w:ind w:left="567" w:right="567"/>
        <w:jc w:val="both"/>
        <w:rPr>
          <w:rFonts w:ascii="Arial" w:eastAsia="Calibri" w:hAnsi="Arial" w:cs="Arial"/>
          <w:i/>
          <w:iCs/>
          <w:color w:val="000000"/>
          <w:sz w:val="24"/>
          <w:szCs w:val="24"/>
          <w:lang w:eastAsia="en-US"/>
        </w:rPr>
      </w:pPr>
      <w:r w:rsidRPr="00D57981">
        <w:rPr>
          <w:rFonts w:ascii="Arial" w:eastAsia="Calibri" w:hAnsi="Arial" w:cs="Arial"/>
          <w:i/>
          <w:iCs/>
          <w:color w:val="000000"/>
          <w:sz w:val="24"/>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2E4695" w:rsidRPr="00D57981">
        <w:rPr>
          <w:rFonts w:ascii="Arial" w:eastAsia="Calibri" w:hAnsi="Arial" w:cs="Arial"/>
          <w:i/>
          <w:iCs/>
          <w:color w:val="000000"/>
          <w:sz w:val="24"/>
          <w:szCs w:val="24"/>
          <w:lang w:eastAsia="en-US"/>
        </w:rPr>
        <w:t xml:space="preserve">. </w:t>
      </w:r>
      <w:r w:rsidRPr="00D57981">
        <w:rPr>
          <w:rFonts w:ascii="Arial" w:eastAsia="Calibri" w:hAnsi="Arial" w:cs="Arial"/>
          <w:i/>
          <w:iCs/>
          <w:color w:val="000000"/>
          <w:sz w:val="24"/>
          <w:szCs w:val="24"/>
          <w:lang w:eastAsia="en-US"/>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w:t>
      </w:r>
      <w:r w:rsidRPr="00D57981">
        <w:rPr>
          <w:rFonts w:ascii="Arial" w:eastAsia="Calibri" w:hAnsi="Arial" w:cs="Arial"/>
          <w:i/>
          <w:iCs/>
          <w:color w:val="000000"/>
          <w:sz w:val="24"/>
          <w:szCs w:val="24"/>
          <w:lang w:eastAsia="en-US"/>
        </w:rPr>
        <w:lastRenderedPageBreak/>
        <w:t>uomini; poiché come è la sua grandezza, così è anche la sua misericordia» (Sir 2,1-18).</w:t>
      </w:r>
    </w:p>
    <w:p w14:paraId="641EE9E5" w14:textId="0F9605B2" w:rsidR="00177CC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Parola che Gesù dice alla donna – </w:t>
      </w:r>
      <w:r w:rsidRPr="00475298">
        <w:rPr>
          <w:rFonts w:ascii="Arial" w:eastAsia="Calibri" w:hAnsi="Arial" w:cs="Arial"/>
          <w:i/>
          <w:iCs/>
          <w:sz w:val="24"/>
          <w:szCs w:val="24"/>
          <w:lang w:eastAsia="en-US"/>
        </w:rPr>
        <w:t>Neanch’io ti condanno. Va’ e d’ora in poi non peccare più</w:t>
      </w:r>
      <w:r w:rsidRPr="00475298">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sue e mai dovranno essere nostre. Dare a Dio ciò che è di Dio, anche questo è comando di Cristo Gesù. Obbedire a questo comando è vita eterna per noi. </w:t>
      </w:r>
    </w:p>
    <w:p w14:paraId="574B5ADD" w14:textId="77777777" w:rsidR="00475298" w:rsidRPr="00475298" w:rsidRDefault="00475298" w:rsidP="00D57981">
      <w:pPr>
        <w:spacing w:after="120"/>
        <w:jc w:val="both"/>
        <w:rPr>
          <w:rFonts w:ascii="Arial" w:eastAsia="Calibri" w:hAnsi="Arial" w:cs="Arial"/>
          <w:sz w:val="24"/>
          <w:szCs w:val="24"/>
          <w:lang w:eastAsia="en-US"/>
        </w:rPr>
      </w:pPr>
    </w:p>
    <w:p w14:paraId="42BF7EDA" w14:textId="77777777" w:rsidR="00177CCD" w:rsidRPr="00475298" w:rsidRDefault="00177CCD" w:rsidP="00D57981">
      <w:pPr>
        <w:pStyle w:val="Titolo3"/>
      </w:pPr>
      <w:bookmarkStart w:id="87" w:name="_Toc183959872"/>
      <w:r w:rsidRPr="00475298">
        <w:t>IL PECCATO CONTRO IL PADRE CELESTE</w:t>
      </w:r>
      <w:bookmarkEnd w:id="87"/>
    </w:p>
    <w:p w14:paraId="477248C9" w14:textId="0882D61E" w:rsidR="00177CCD" w:rsidRPr="00475298" w:rsidRDefault="00177CCD" w:rsidP="00D57981">
      <w:pPr>
        <w:tabs>
          <w:tab w:val="left" w:pos="1418"/>
          <w:tab w:val="left" w:pos="2268"/>
        </w:tabs>
        <w:spacing w:after="120"/>
        <w:jc w:val="both"/>
        <w:rPr>
          <w:rFonts w:ascii="Arial" w:eastAsia="Calibri" w:hAnsi="Arial" w:cs="Arial"/>
          <w:color w:val="000000"/>
          <w:sz w:val="24"/>
          <w:szCs w:val="22"/>
          <w:lang w:eastAsia="en-US"/>
        </w:rPr>
      </w:pPr>
      <w:bookmarkStart w:id="88" w:name="_Hlk133248650"/>
      <w:bookmarkEnd w:id="86"/>
      <w:r w:rsidRPr="00475298">
        <w:rPr>
          <w:rFonts w:ascii="Arial" w:eastAsia="Calibri" w:hAnsi="Arial" w:cs="Arial"/>
          <w:sz w:val="24"/>
          <w:szCs w:val="24"/>
          <w:lang w:eastAsia="en-US"/>
        </w:rPr>
        <w:t>Ieri il peccato contro il nostro Padre Celeste –</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Contro questo peccato che era di disattesa del Primo Comandamento: “</w:t>
      </w:r>
      <w:r w:rsidRPr="00475298">
        <w:rPr>
          <w:rFonts w:ascii="Arial" w:eastAsia="Calibri" w:hAnsi="Arial" w:cs="Arial"/>
          <w:i/>
          <w:iCs/>
          <w:color w:val="000000"/>
          <w:sz w:val="24"/>
          <w:szCs w:val="22"/>
          <w:lang w:eastAsia="en-US"/>
        </w:rPr>
        <w:t>Io sono il Signore, tuo Dio, che ti ho fatto uscire dalla terra d’Egitto, dalla condizione servile:</w:t>
      </w:r>
      <w:r w:rsidRPr="00475298">
        <w:rPr>
          <w:rFonts w:ascii="Arial" w:eastAsia="Calibri" w:hAnsi="Arial" w:cs="Arial"/>
          <w:color w:val="000000"/>
          <w:sz w:val="24"/>
          <w:szCs w:val="22"/>
          <w:lang w:eastAsia="en-US"/>
        </w:rPr>
        <w:t xml:space="preserve"> </w:t>
      </w:r>
      <w:r w:rsidRPr="00475298">
        <w:rPr>
          <w:rFonts w:ascii="Arial" w:eastAsia="Calibri" w:hAnsi="Arial" w:cs="Arial"/>
          <w:i/>
          <w:iCs/>
          <w:color w:val="000000"/>
          <w:sz w:val="24"/>
          <w:szCs w:val="22"/>
          <w:lang w:eastAsia="en-US"/>
        </w:rPr>
        <w:t>Non avrai altri dèi di fronte a me</w:t>
      </w:r>
      <w:r w:rsidRPr="00475298">
        <w:rPr>
          <w:rFonts w:ascii="Arial" w:eastAsia="Calibri" w:hAnsi="Arial" w:cs="Arial"/>
          <w:color w:val="000000"/>
          <w:sz w:val="24"/>
          <w:szCs w:val="22"/>
          <w:lang w:eastAsia="en-US"/>
        </w:rPr>
        <w:t xml:space="preserve"> (Es 20,2-3),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66336F7A" w14:textId="77777777" w:rsidR="00D57981" w:rsidRDefault="00177CCD" w:rsidP="00D57981">
      <w:pPr>
        <w:tabs>
          <w:tab w:val="left" w:pos="1418"/>
          <w:tab w:val="left" w:pos="2268"/>
        </w:tabs>
        <w:spacing w:after="120"/>
        <w:jc w:val="both"/>
        <w:rPr>
          <w:rFonts w:ascii="Arial" w:eastAsia="Calibri" w:hAnsi="Arial" w:cs="Arial"/>
          <w:color w:val="000000"/>
          <w:sz w:val="24"/>
          <w:szCs w:val="22"/>
          <w:lang w:eastAsia="en-US"/>
        </w:rPr>
      </w:pPr>
      <w:r w:rsidRPr="00475298">
        <w:rPr>
          <w:rFonts w:ascii="Arial" w:eastAsia="Calibri" w:hAnsi="Arial" w:cs="Arial"/>
          <w:color w:val="000000"/>
          <w:sz w:val="24"/>
          <w:szCs w:val="22"/>
          <w:lang w:eastAsia="en-US"/>
        </w:rPr>
        <w:t xml:space="preserve">Ecco cosa è successo nel deserto: </w:t>
      </w:r>
    </w:p>
    <w:p w14:paraId="065F2DD3" w14:textId="4DB2FA26"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D57981">
        <w:rPr>
          <w:rFonts w:ascii="Arial" w:eastAsia="Calibri" w:hAnsi="Arial" w:cs="Arial"/>
          <w:i/>
          <w:iCs/>
          <w:color w:val="000000"/>
          <w:sz w:val="24"/>
          <w:szCs w:val="22"/>
          <w:lang w:eastAsia="en-US"/>
        </w:rPr>
        <w:lastRenderedPageBreak/>
        <w:t>presentarono sacrifici di comunione. Il popolo sedette per mangiare e bere, poi si alzò per darsi al divertimento.</w:t>
      </w:r>
    </w:p>
    <w:p w14:paraId="0C6DB339"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78154B1"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79AF2F9" w14:textId="77777777" w:rsidR="00177CCD" w:rsidRPr="00475298"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w:t>
      </w:r>
      <w:r w:rsidRPr="00D57981">
        <w:rPr>
          <w:rFonts w:ascii="Arial" w:eastAsia="Calibri" w:hAnsi="Arial" w:cs="Arial"/>
          <w:i/>
          <w:iCs/>
          <w:color w:val="000000"/>
          <w:sz w:val="24"/>
          <w:szCs w:val="22"/>
          <w:lang w:eastAsia="en-US"/>
        </w:rPr>
        <w:lastRenderedPageBreak/>
        <w:t>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r w:rsidRPr="00475298">
        <w:rPr>
          <w:rFonts w:ascii="Arial" w:eastAsia="Calibri" w:hAnsi="Arial" w:cs="Arial"/>
          <w:i/>
          <w:iCs/>
          <w:color w:val="000000"/>
          <w:sz w:val="24"/>
          <w:szCs w:val="22"/>
          <w:lang w:eastAsia="en-US"/>
        </w:rPr>
        <w:t xml:space="preserve"> </w:t>
      </w:r>
    </w:p>
    <w:p w14:paraId="3E683125" w14:textId="6FE2D482" w:rsidR="00177CCD" w:rsidRPr="00475298" w:rsidRDefault="00177CCD" w:rsidP="00D57981">
      <w:pPr>
        <w:tabs>
          <w:tab w:val="left" w:pos="1418"/>
          <w:tab w:val="left" w:pos="2268"/>
        </w:tabs>
        <w:spacing w:after="120"/>
        <w:jc w:val="both"/>
        <w:rPr>
          <w:rFonts w:ascii="Arial" w:eastAsia="Calibri" w:hAnsi="Arial" w:cs="Arial"/>
          <w:color w:val="000000"/>
          <w:sz w:val="24"/>
          <w:szCs w:val="22"/>
          <w:lang w:eastAsia="en-US"/>
        </w:rPr>
      </w:pPr>
      <w:r w:rsidRPr="00475298">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w:t>
      </w:r>
      <w:r w:rsidRPr="00475298">
        <w:rPr>
          <w:rFonts w:ascii="Arial" w:eastAsia="Calibri" w:hAnsi="Arial" w:cs="Arial"/>
          <w:color w:val="000000"/>
          <w:sz w:val="24"/>
          <w:szCs w:val="22"/>
          <w:lang w:eastAsia="en-US"/>
        </w:rPr>
        <w:lastRenderedPageBreak/>
        <w:t>stanno elaborando una nuova rivelazione, un nuovo vangelo, una nuova tradizione, una nuova morale, un nuovo Dio, una nuova religione e tutto questo lo stanno innalzando sulle ceneri – perché ormai così è stato ridotto il vero Dio e la sua vera Parola –</w:t>
      </w:r>
      <w:r w:rsidR="005536EF">
        <w:rPr>
          <w:rFonts w:ascii="Arial" w:eastAsia="Calibri" w:hAnsi="Arial" w:cs="Arial"/>
          <w:color w:val="000000"/>
          <w:sz w:val="24"/>
          <w:szCs w:val="22"/>
          <w:lang w:eastAsia="en-US"/>
        </w:rPr>
        <w:t xml:space="preserve"> </w:t>
      </w:r>
      <w:r w:rsidRPr="00475298">
        <w:rPr>
          <w:rFonts w:ascii="Arial" w:eastAsia="Calibri" w:hAnsi="Arial" w:cs="Arial"/>
          <w:color w:val="000000"/>
          <w:sz w:val="24"/>
          <w:szCs w:val="22"/>
          <w:lang w:eastAsia="en-US"/>
        </w:rPr>
        <w:t>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3E32277E"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2521D874"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1E799F27" w14:textId="7AFEB009"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«I frutti che ti piacevano tanto si sono allontanati da te; tutto quel lusso e quello splendore per te sono perduti e mai più potranno trovarli». I </w:t>
      </w:r>
      <w:r w:rsidRPr="00D57981">
        <w:rPr>
          <w:rFonts w:ascii="Arial" w:eastAsia="Calibri" w:hAnsi="Arial" w:cs="Arial"/>
          <w:i/>
          <w:iCs/>
          <w:color w:val="000000"/>
          <w:sz w:val="24"/>
          <w:szCs w:val="22"/>
          <w:lang w:eastAsia="en-US"/>
        </w:rPr>
        <w:lastRenderedPageBreak/>
        <w:t>mercanti, divenuti ricchi grazie a essa, si terranno a distanza per timore dei suoi tormenti; piangendo e lamentandosi, diranno:</w:t>
      </w:r>
      <w:r w:rsidR="005536EF">
        <w:rPr>
          <w:rFonts w:ascii="Arial" w:eastAsia="Calibri" w:hAnsi="Arial" w:cs="Arial"/>
          <w:i/>
          <w:iCs/>
          <w:color w:val="000000"/>
          <w:sz w:val="24"/>
          <w:szCs w:val="22"/>
          <w:lang w:eastAsia="en-US"/>
        </w:rPr>
        <w:t xml:space="preserve"> </w:t>
      </w:r>
      <w:r w:rsidRPr="00D57981">
        <w:rPr>
          <w:rFonts w:ascii="Arial" w:eastAsia="Calibri" w:hAnsi="Arial" w:cs="Arial"/>
          <w:i/>
          <w:iCs/>
          <w:color w:val="000000"/>
          <w:sz w:val="24"/>
          <w:szCs w:val="22"/>
          <w:lang w:eastAsia="en-US"/>
        </w:rPr>
        <w:t>«Guai,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5536EF">
        <w:rPr>
          <w:rFonts w:ascii="Arial" w:eastAsia="Calibri" w:hAnsi="Arial" w:cs="Arial"/>
          <w:i/>
          <w:iCs/>
          <w:color w:val="000000"/>
          <w:sz w:val="24"/>
          <w:szCs w:val="22"/>
          <w:lang w:eastAsia="en-US"/>
        </w:rPr>
        <w:t xml:space="preserve"> </w:t>
      </w:r>
      <w:r w:rsidRPr="00D57981">
        <w:rPr>
          <w:rFonts w:ascii="Arial" w:eastAsia="Calibri" w:hAnsi="Arial" w:cs="Arial"/>
          <w:i/>
          <w:iCs/>
          <w:color w:val="000000"/>
          <w:sz w:val="24"/>
          <w:szCs w:val="22"/>
          <w:lang w:eastAsia="en-US"/>
        </w:rPr>
        <w:t xml:space="preserve">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3ADB59CF"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0C112E59"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A2BBF23"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B505B09" w14:textId="77777777"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 xml:space="preserve">Poi vidi il cielo aperto, ed ecco un cavallo bianco; colui che lo cavalcava si chiamava Fedele e Veritiero: egli giudica e combatte con </w:t>
      </w:r>
      <w:r w:rsidRPr="00D57981">
        <w:rPr>
          <w:rFonts w:ascii="Arial" w:eastAsia="Calibri" w:hAnsi="Arial" w:cs="Arial"/>
          <w:i/>
          <w:iCs/>
          <w:color w:val="000000"/>
          <w:sz w:val="24"/>
          <w:szCs w:val="22"/>
          <w:lang w:eastAsia="en-US"/>
        </w:rPr>
        <w:lastRenderedPageBreak/>
        <w:t>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4C14062" w14:textId="7B426F64" w:rsidR="00177CCD" w:rsidRPr="00D57981" w:rsidRDefault="00177CCD" w:rsidP="00D57981">
      <w:pPr>
        <w:spacing w:after="120"/>
        <w:ind w:left="567" w:right="567"/>
        <w:jc w:val="both"/>
        <w:rPr>
          <w:rFonts w:ascii="Arial" w:eastAsia="Calibri" w:hAnsi="Arial" w:cs="Arial"/>
          <w:i/>
          <w:iCs/>
          <w:color w:val="000000"/>
          <w:sz w:val="24"/>
          <w:szCs w:val="22"/>
          <w:lang w:eastAsia="en-US"/>
        </w:rPr>
      </w:pPr>
      <w:r w:rsidRPr="00D57981">
        <w:rPr>
          <w:rFonts w:ascii="Arial" w:eastAsia="Calibri" w:hAnsi="Arial" w:cs="Arial"/>
          <w:i/>
          <w:iCs/>
          <w:color w:val="000000"/>
          <w:sz w:val="24"/>
          <w:szCs w:val="22"/>
          <w:lang w:eastAsia="en-US"/>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005536EF">
        <w:rPr>
          <w:rFonts w:ascii="Arial" w:eastAsia="Calibri" w:hAnsi="Arial" w:cs="Arial"/>
          <w:i/>
          <w:iCs/>
          <w:color w:val="000000"/>
          <w:sz w:val="24"/>
          <w:szCs w:val="22"/>
          <w:lang w:eastAsia="en-US"/>
        </w:rPr>
        <w:t xml:space="preserve">. </w:t>
      </w:r>
      <w:r w:rsidRPr="00D57981">
        <w:rPr>
          <w:rFonts w:ascii="Arial" w:eastAsia="Calibri" w:hAnsi="Arial" w:cs="Arial"/>
          <w:i/>
          <w:iCs/>
          <w:color w:val="000000"/>
          <w:sz w:val="24"/>
          <w:szCs w:val="22"/>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w:t>
      </w:r>
      <w:r w:rsidR="005536EF">
        <w:rPr>
          <w:rFonts w:ascii="Arial" w:eastAsia="Calibri" w:hAnsi="Arial" w:cs="Arial"/>
          <w:i/>
          <w:iCs/>
          <w:color w:val="000000"/>
          <w:sz w:val="24"/>
          <w:szCs w:val="22"/>
          <w:lang w:eastAsia="en-US"/>
        </w:rPr>
        <w:t xml:space="preserve"> </w:t>
      </w:r>
      <w:r w:rsidRPr="00D57981">
        <w:rPr>
          <w:rFonts w:ascii="Arial" w:eastAsia="Calibri" w:hAnsi="Arial" w:cs="Arial"/>
          <w:i/>
          <w:iCs/>
          <w:color w:val="000000"/>
          <w:sz w:val="24"/>
          <w:szCs w:val="22"/>
          <w:lang w:eastAsia="en-US"/>
        </w:rPr>
        <w:t>Padre Lui dovrà essere il Testimone Fedele.</w:t>
      </w:r>
    </w:p>
    <w:p w14:paraId="64CFE0D1" w14:textId="77777777" w:rsidR="00177CCD" w:rsidRPr="00475298" w:rsidRDefault="00177CCD" w:rsidP="00D57981">
      <w:pPr>
        <w:tabs>
          <w:tab w:val="left" w:pos="1418"/>
          <w:tab w:val="left" w:pos="2268"/>
        </w:tabs>
        <w:spacing w:after="120"/>
        <w:jc w:val="both"/>
        <w:rPr>
          <w:rFonts w:ascii="Arial" w:eastAsia="Calibri" w:hAnsi="Arial" w:cs="Arial"/>
          <w:color w:val="000000"/>
          <w:sz w:val="24"/>
          <w:szCs w:val="22"/>
          <w:lang w:eastAsia="en-US"/>
        </w:rPr>
      </w:pPr>
    </w:p>
    <w:p w14:paraId="15F09D60" w14:textId="77777777" w:rsidR="00177CCD" w:rsidRPr="00475298" w:rsidRDefault="00177CCD" w:rsidP="00D57981">
      <w:pPr>
        <w:pStyle w:val="Titolo3"/>
      </w:pPr>
      <w:bookmarkStart w:id="89" w:name="_Toc183959873"/>
      <w:r w:rsidRPr="00475298">
        <w:t>IL PECCATO CONTRO IL FIGLIO INCARNATO</w:t>
      </w:r>
      <w:bookmarkEnd w:id="89"/>
    </w:p>
    <w:p w14:paraId="4AD2317C" w14:textId="77777777" w:rsidR="00177CCD" w:rsidRPr="00475298" w:rsidRDefault="00177CCD" w:rsidP="00D57981">
      <w:pPr>
        <w:spacing w:after="120"/>
        <w:jc w:val="both"/>
        <w:rPr>
          <w:rFonts w:ascii="Arial" w:eastAsia="Calibri" w:hAnsi="Arial" w:cs="Arial"/>
          <w:sz w:val="24"/>
          <w:szCs w:val="24"/>
          <w:lang w:eastAsia="en-US"/>
        </w:rPr>
      </w:pPr>
      <w:bookmarkStart w:id="90" w:name="_Hlk133253740"/>
      <w:r w:rsidRPr="00475298">
        <w:rPr>
          <w:rFonts w:ascii="Arial" w:eastAsia="Calibri" w:hAnsi="Arial" w:cs="Arial"/>
          <w:sz w:val="24"/>
          <w:szCs w:val="24"/>
          <w:lang w:eastAsia="en-US"/>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CC1321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Gesù il differente: Gesù è il Differente Eterno, Soprannaturale, Divino e Umano. È il Differente da tutto ciò che è esistito, esiste, esisterà sulla terra e nei cieli. È il Differente nella Parola, nell’Insegnamento, nel Comando, È il Differente per </w:t>
      </w:r>
      <w:r w:rsidRPr="00475298">
        <w:rPr>
          <w:rFonts w:ascii="Arial" w:eastAsia="Calibri" w:hAnsi="Arial" w:cs="Arial"/>
          <w:sz w:val="24"/>
          <w:szCs w:val="24"/>
          <w:lang w:eastAsia="en-US"/>
        </w:rPr>
        <w:lastRenderedPageBreak/>
        <w:t xml:space="preserve">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AAAB61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217F981"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CCB945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906BC92" w14:textId="1239EC92"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Sempre l’uomo farà della terra un deserto, se non accoglie Cristo Gesù, il solo che dona l’acqua che trasforma il deserto in giardino e fa degli </w:t>
      </w:r>
      <w:r w:rsidRPr="00475298">
        <w:rPr>
          <w:rFonts w:ascii="Arial" w:eastAsia="Calibri" w:hAnsi="Arial" w:cs="Arial"/>
          <w:sz w:val="24"/>
          <w:szCs w:val="24"/>
          <w:lang w:eastAsia="en-US"/>
        </w:rPr>
        <w:lastRenderedPageBreak/>
        <w:t xml:space="preserve">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27D2D9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74BD48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325EA0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08F1ED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w:t>
      </w:r>
      <w:r w:rsidRPr="00475298">
        <w:rPr>
          <w:rFonts w:ascii="Arial" w:eastAsia="Calibri" w:hAnsi="Arial" w:cs="Arial"/>
          <w:sz w:val="24"/>
          <w:szCs w:val="24"/>
          <w:lang w:eastAsia="en-US"/>
        </w:rPr>
        <w:lastRenderedPageBreak/>
        <w:t xml:space="preserve">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D9E6529" w14:textId="77777777" w:rsidR="00177CCD" w:rsidRPr="00475298" w:rsidRDefault="00177CCD" w:rsidP="00D57981">
      <w:pPr>
        <w:spacing w:after="120"/>
        <w:jc w:val="both"/>
        <w:rPr>
          <w:rFonts w:ascii="Arial" w:hAnsi="Arial"/>
          <w:i/>
          <w:iCs/>
          <w:sz w:val="24"/>
        </w:rPr>
      </w:pPr>
      <w:r w:rsidRPr="00475298">
        <w:rPr>
          <w:rFonts w:ascii="Arial" w:eastAsia="Calibri" w:hAnsi="Arial" w:cs="Arial"/>
          <w:i/>
          <w:iCs/>
          <w:sz w:val="24"/>
          <w:szCs w:val="22"/>
          <w:lang w:eastAsia="en-US"/>
        </w:rPr>
        <w:t xml:space="preserve">CRISTO GESÙ, Il Necessario Eterno e Universale. </w:t>
      </w:r>
      <w:r w:rsidRPr="00475298">
        <w:rPr>
          <w:rFonts w:ascii="Arial" w:hAnsi="Arial"/>
          <w:i/>
          <w:iCs/>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09BADEF" w14:textId="77777777" w:rsidR="00177CCD" w:rsidRPr="00475298" w:rsidRDefault="00177CCD" w:rsidP="00D57981">
      <w:pPr>
        <w:spacing w:after="120"/>
        <w:jc w:val="both"/>
        <w:rPr>
          <w:rFonts w:ascii="Arial" w:hAnsi="Arial"/>
          <w:sz w:val="24"/>
        </w:rPr>
      </w:pPr>
      <w:r w:rsidRPr="00475298">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3E23B09" w14:textId="77777777" w:rsidR="00D57981" w:rsidRDefault="00177CCD" w:rsidP="00D57981">
      <w:pPr>
        <w:spacing w:after="120"/>
        <w:jc w:val="both"/>
        <w:rPr>
          <w:rFonts w:ascii="Arial" w:hAnsi="Arial"/>
          <w:i/>
          <w:sz w:val="24"/>
        </w:rPr>
      </w:pPr>
      <w:r w:rsidRPr="00475298">
        <w:rPr>
          <w:rFonts w:ascii="Arial" w:hAnsi="Arial"/>
          <w:sz w:val="24"/>
        </w:rPr>
        <w:t>Il Libro del Siracide così rivela la creazione dell’uomo:</w:t>
      </w:r>
      <w:r w:rsidRPr="00475298">
        <w:rPr>
          <w:rFonts w:ascii="Arial" w:hAnsi="Arial"/>
          <w:i/>
          <w:sz w:val="24"/>
        </w:rPr>
        <w:t xml:space="preserve"> </w:t>
      </w:r>
    </w:p>
    <w:p w14:paraId="1AA2F26D" w14:textId="77777777" w:rsidR="00D57981" w:rsidRPr="00D57981" w:rsidRDefault="00177CCD" w:rsidP="00D57981">
      <w:pPr>
        <w:spacing w:after="120"/>
        <w:ind w:left="567" w:right="567"/>
        <w:jc w:val="both"/>
        <w:rPr>
          <w:rFonts w:ascii="Arial" w:hAnsi="Arial"/>
          <w:i/>
          <w:iCs/>
          <w:color w:val="000000"/>
          <w:sz w:val="24"/>
        </w:rPr>
      </w:pPr>
      <w:r w:rsidRPr="00D57981">
        <w:rPr>
          <w:rFonts w:ascii="Arial" w:hAnsi="Arial"/>
          <w:i/>
          <w:iCs/>
          <w:color w:val="000000"/>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w:t>
      </w:r>
      <w:r w:rsidRPr="00D57981">
        <w:rPr>
          <w:rFonts w:ascii="Arial" w:hAnsi="Arial"/>
          <w:i/>
          <w:iCs/>
          <w:color w:val="000000"/>
          <w:sz w:val="24"/>
        </w:rPr>
        <w:lastRenderedPageBreak/>
        <w:t xml:space="preserve">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F6C9412" w14:textId="18FF711C" w:rsidR="00177CCD" w:rsidRPr="00475298" w:rsidRDefault="00177CCD" w:rsidP="00D57981">
      <w:pPr>
        <w:spacing w:after="120"/>
        <w:jc w:val="both"/>
        <w:rPr>
          <w:rFonts w:ascii="Arial" w:hAnsi="Arial"/>
          <w:sz w:val="24"/>
        </w:rPr>
      </w:pPr>
      <w:r w:rsidRPr="00475298">
        <w:rPr>
          <w:rFonts w:ascii="Arial" w:hAnsi="Arial"/>
          <w:sz w:val="24"/>
        </w:rPr>
        <w:t>Mirabile e perfetta rivelazione!</w:t>
      </w:r>
    </w:p>
    <w:p w14:paraId="0379661C" w14:textId="77777777" w:rsidR="00177CCD" w:rsidRPr="00475298" w:rsidRDefault="00177CCD" w:rsidP="00D57981">
      <w:pPr>
        <w:spacing w:after="120"/>
        <w:jc w:val="both"/>
        <w:rPr>
          <w:rFonts w:ascii="Arial" w:hAnsi="Arial"/>
          <w:sz w:val="24"/>
        </w:rPr>
      </w:pPr>
      <w:r w:rsidRPr="00475298">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75298">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75298">
        <w:rPr>
          <w:rFonts w:ascii="Arial" w:hAnsi="Arial"/>
          <w:sz w:val="24"/>
        </w:rPr>
        <w:t xml:space="preserve"> Se questo Decreto eterno e universale del Padre viene disatteso, disprezzato, ignorato, manomesso, alterato, trasformato, nessuna unità potrà mai compiersi.</w:t>
      </w:r>
    </w:p>
    <w:p w14:paraId="09F0618B" w14:textId="77777777" w:rsidR="00D57981" w:rsidRDefault="00177CCD" w:rsidP="00D57981">
      <w:pPr>
        <w:spacing w:after="120"/>
        <w:jc w:val="both"/>
        <w:rPr>
          <w:rFonts w:ascii="Arial" w:hAnsi="Arial"/>
          <w:sz w:val="24"/>
        </w:rPr>
      </w:pPr>
      <w:r w:rsidRPr="00475298">
        <w:rPr>
          <w:rFonts w:ascii="Arial" w:hAnsi="Arial"/>
          <w:sz w:val="24"/>
        </w:rPr>
        <w:t xml:space="preserve">Noi possiamo anche proporre, per la ri-creazione e realizzazione dell’unità del singolo uomo e dello stesso genere umano, </w:t>
      </w:r>
      <w:r w:rsidRPr="00475298">
        <w:rPr>
          <w:rFonts w:ascii="Arial" w:hAnsi="Arial"/>
          <w:i/>
          <w:sz w:val="24"/>
        </w:rPr>
        <w:t>“decreti da noi pensati, immaginati, ideati, elaborati con la sapienza che viene dalla carne”.</w:t>
      </w:r>
      <w:r w:rsidRPr="00475298">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w:t>
      </w:r>
      <w:r w:rsidRPr="00475298">
        <w:rPr>
          <w:rFonts w:ascii="Arial" w:hAnsi="Arial"/>
          <w:sz w:val="24"/>
        </w:rPr>
        <w:lastRenderedPageBreak/>
        <w:t xml:space="preserve">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12E06BDC" w14:textId="77777777" w:rsidR="00D57981" w:rsidRPr="00D57981" w:rsidRDefault="00177CCD" w:rsidP="00D57981">
      <w:pPr>
        <w:spacing w:after="120"/>
        <w:ind w:left="567" w:right="567"/>
        <w:jc w:val="both"/>
        <w:rPr>
          <w:rFonts w:ascii="Arial" w:hAnsi="Arial"/>
          <w:i/>
          <w:iCs/>
          <w:color w:val="000000"/>
          <w:sz w:val="24"/>
        </w:rPr>
      </w:pPr>
      <w:r w:rsidRPr="00D57981">
        <w:rPr>
          <w:rFonts w:ascii="Arial" w:hAnsi="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34F057B" w14:textId="65DAB862" w:rsidR="00177CCD" w:rsidRPr="00475298" w:rsidRDefault="00177CCD" w:rsidP="00D57981">
      <w:pPr>
        <w:spacing w:after="120"/>
        <w:jc w:val="both"/>
        <w:rPr>
          <w:rFonts w:ascii="Arial" w:hAnsi="Arial"/>
          <w:sz w:val="24"/>
        </w:rPr>
      </w:pPr>
      <w:r w:rsidRPr="00475298">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w:t>
      </w:r>
      <w:r w:rsidRPr="00475298">
        <w:rPr>
          <w:rFonts w:ascii="Arial" w:hAnsi="Arial"/>
          <w:sz w:val="24"/>
        </w:rPr>
        <w:lastRenderedPageBreak/>
        <w:t xml:space="preserve">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9921A32" w14:textId="3DD4DB58" w:rsidR="00177CCD" w:rsidRPr="00475298" w:rsidRDefault="00177CCD" w:rsidP="00D57981">
      <w:pPr>
        <w:spacing w:after="120"/>
        <w:jc w:val="both"/>
        <w:rPr>
          <w:rFonts w:ascii="Arial" w:hAnsi="Arial"/>
          <w:sz w:val="24"/>
        </w:rPr>
      </w:pPr>
      <w:r w:rsidRPr="00475298">
        <w:rPr>
          <w:rFonts w:ascii="Arial" w:hAnsi="Arial"/>
          <w:sz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E4695">
        <w:rPr>
          <w:rFonts w:ascii="Arial" w:hAnsi="Arial"/>
          <w:sz w:val="24"/>
        </w:rPr>
        <w:t xml:space="preserve">. </w:t>
      </w:r>
      <w:r w:rsidRPr="00475298">
        <w:rPr>
          <w:rFonts w:ascii="Arial" w:hAnsi="Arial"/>
          <w:sz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187BFA67" w14:textId="77777777" w:rsidR="00D57981" w:rsidRDefault="00177CCD" w:rsidP="00D57981">
      <w:pPr>
        <w:spacing w:after="120"/>
        <w:jc w:val="both"/>
        <w:rPr>
          <w:rFonts w:ascii="Arial" w:hAnsi="Arial"/>
          <w:sz w:val="24"/>
        </w:rPr>
      </w:pPr>
      <w:r w:rsidRPr="00475298">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8AD433D" w14:textId="77777777" w:rsidR="00D57981" w:rsidRPr="00D57981" w:rsidRDefault="00177CCD" w:rsidP="00D57981">
      <w:pPr>
        <w:spacing w:after="120"/>
        <w:ind w:left="567" w:right="567"/>
        <w:jc w:val="both"/>
        <w:rPr>
          <w:rFonts w:ascii="Arial" w:hAnsi="Arial"/>
          <w:i/>
          <w:iCs/>
          <w:color w:val="000000"/>
          <w:sz w:val="24"/>
        </w:rPr>
      </w:pPr>
      <w:r w:rsidRPr="00D57981">
        <w:rPr>
          <w:rFonts w:ascii="Arial" w:hAnsi="Arial"/>
          <w:i/>
          <w:iCs/>
          <w:color w:val="000000"/>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w:t>
      </w:r>
      <w:r w:rsidRPr="00D57981">
        <w:rPr>
          <w:rFonts w:ascii="Arial" w:hAnsi="Arial"/>
          <w:i/>
          <w:iCs/>
          <w:color w:val="000000"/>
          <w:sz w:val="24"/>
        </w:rPr>
        <w:lastRenderedPageBreak/>
        <w:t xml:space="preserve">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503DA31" w14:textId="6741F6FD" w:rsidR="00177CCD" w:rsidRPr="00475298" w:rsidRDefault="00177CCD" w:rsidP="00D57981">
      <w:pPr>
        <w:spacing w:after="120"/>
        <w:jc w:val="both"/>
        <w:rPr>
          <w:rFonts w:ascii="Arial" w:hAnsi="Arial"/>
          <w:sz w:val="24"/>
        </w:rPr>
      </w:pPr>
      <w:r w:rsidRPr="00475298">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6BBEEF0" w14:textId="77777777" w:rsidR="00220DED" w:rsidRDefault="00177CCD" w:rsidP="00D57981">
      <w:pPr>
        <w:spacing w:after="120"/>
        <w:jc w:val="both"/>
        <w:rPr>
          <w:rFonts w:ascii="Arial" w:hAnsi="Arial"/>
          <w:sz w:val="24"/>
        </w:rPr>
      </w:pPr>
      <w:r w:rsidRPr="00475298">
        <w:rPr>
          <w:rFonts w:ascii="Arial" w:hAnsi="Arial"/>
          <w:sz w:val="24"/>
        </w:rPr>
        <w:t xml:space="preserve">Un testo dell’Apostolo Paolo ci aiuta a comprendere perché la predicazione della Parola di Cristo è necessaria per credere in Cristo e ottenere la salvezza: </w:t>
      </w:r>
    </w:p>
    <w:p w14:paraId="1FD63E1A" w14:textId="5D5C3DCE" w:rsidR="00177CCD" w:rsidRPr="00220DED" w:rsidRDefault="00177CCD" w:rsidP="00220DED">
      <w:pPr>
        <w:spacing w:after="120"/>
        <w:ind w:left="567" w:right="567"/>
        <w:jc w:val="both"/>
        <w:rPr>
          <w:rFonts w:ascii="Arial" w:hAnsi="Arial"/>
          <w:i/>
          <w:iCs/>
          <w:color w:val="000000"/>
          <w:sz w:val="24"/>
        </w:rPr>
      </w:pPr>
      <w:r w:rsidRPr="00220DED">
        <w:rPr>
          <w:rFonts w:ascii="Arial" w:hAnsi="Arial"/>
          <w:i/>
          <w:iCs/>
          <w:color w:val="000000"/>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4B7AD5B" w14:textId="77777777" w:rsidR="00220DED" w:rsidRDefault="00177CCD" w:rsidP="00D57981">
      <w:pPr>
        <w:spacing w:after="120"/>
        <w:jc w:val="both"/>
        <w:rPr>
          <w:rFonts w:ascii="Arial" w:hAnsi="Arial"/>
          <w:sz w:val="24"/>
        </w:rPr>
      </w:pPr>
      <w:r w:rsidRPr="00475298">
        <w:rPr>
          <w:rFonts w:ascii="Arial" w:hAnsi="Arial"/>
          <w:sz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6251309A" w14:textId="77777777" w:rsidR="00220DED" w:rsidRPr="00220DED" w:rsidRDefault="00177CCD" w:rsidP="00220DED">
      <w:pPr>
        <w:spacing w:after="120"/>
        <w:ind w:left="567" w:right="567"/>
        <w:jc w:val="both"/>
        <w:rPr>
          <w:rFonts w:ascii="Arial" w:hAnsi="Arial"/>
          <w:i/>
          <w:iCs/>
          <w:color w:val="000000"/>
          <w:sz w:val="24"/>
        </w:rPr>
      </w:pPr>
      <w:r w:rsidRPr="00220DED">
        <w:rPr>
          <w:rFonts w:ascii="Arial" w:hAnsi="Arial"/>
          <w:i/>
          <w:iCs/>
          <w:color w:val="000000"/>
          <w:sz w:val="24"/>
        </w:rPr>
        <w:t xml:space="preserve">«A me è stato dato ogni potere in cielo e sulla terra. Andate dunque e fate discepoli tutti i popoli, battezzandoli nel nome del Padre e del </w:t>
      </w:r>
      <w:r w:rsidRPr="00220DED">
        <w:rPr>
          <w:rFonts w:ascii="Arial" w:hAnsi="Arial"/>
          <w:i/>
          <w:iCs/>
          <w:color w:val="000000"/>
          <w:sz w:val="24"/>
        </w:rPr>
        <w:lastRenderedPageBreak/>
        <w:t xml:space="preserve">Figlio e dello Spirito Santo, insegnando loro a osservare tutto ciò che vi ho comandato. Ed ecco, io sono con voi tutti i giorni, fino alla fine del mondo» (Mt 28,18-20). </w:t>
      </w:r>
    </w:p>
    <w:p w14:paraId="79193D0A" w14:textId="40D91040" w:rsidR="00177CCD" w:rsidRPr="00475298" w:rsidRDefault="00177CCD" w:rsidP="00D57981">
      <w:pPr>
        <w:spacing w:after="120"/>
        <w:jc w:val="both"/>
        <w:rPr>
          <w:rFonts w:ascii="Arial" w:hAnsi="Arial"/>
          <w:sz w:val="24"/>
        </w:rPr>
      </w:pPr>
      <w:r w:rsidRPr="00475298">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847A16B" w14:textId="77777777" w:rsidR="00177CCD" w:rsidRPr="00475298" w:rsidRDefault="00177CCD" w:rsidP="00D57981">
      <w:pPr>
        <w:spacing w:after="120"/>
        <w:jc w:val="both"/>
        <w:rPr>
          <w:rFonts w:ascii="Arial" w:hAnsi="Arial"/>
          <w:sz w:val="24"/>
        </w:rPr>
      </w:pPr>
      <w:r w:rsidRPr="00475298">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354A2FD" w14:textId="77777777" w:rsidR="00220DED" w:rsidRDefault="00177CCD" w:rsidP="00D57981">
      <w:pPr>
        <w:spacing w:after="120"/>
        <w:jc w:val="both"/>
        <w:rPr>
          <w:rFonts w:ascii="Arial" w:hAnsi="Arial"/>
          <w:sz w:val="24"/>
        </w:rPr>
      </w:pPr>
      <w:r w:rsidRPr="00475298">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3A019E4C" w14:textId="77777777" w:rsidR="00220DED" w:rsidRPr="00220DED" w:rsidRDefault="00177CCD" w:rsidP="00220DED">
      <w:pPr>
        <w:spacing w:after="120"/>
        <w:ind w:left="567" w:right="567"/>
        <w:jc w:val="both"/>
        <w:rPr>
          <w:rFonts w:ascii="Arial" w:hAnsi="Arial"/>
          <w:i/>
          <w:iCs/>
          <w:color w:val="000000"/>
          <w:sz w:val="24"/>
        </w:rPr>
      </w:pPr>
      <w:r w:rsidRPr="00220DED">
        <w:rPr>
          <w:rFonts w:ascii="Arial" w:hAnsi="Arial"/>
          <w:i/>
          <w:iCs/>
          <w:color w:val="000000"/>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w:t>
      </w:r>
      <w:r w:rsidRPr="00220DED">
        <w:rPr>
          <w:rFonts w:ascii="Arial" w:hAnsi="Arial"/>
          <w:i/>
          <w:iCs/>
          <w:color w:val="000000"/>
          <w:sz w:val="24"/>
        </w:rPr>
        <w:lastRenderedPageBreak/>
        <w:t>Colui che siede sul trono e all’Agnello lode, onore, gloria e potenza, nei secoli dei secoli» (Ap 4,1-5,14)</w:t>
      </w:r>
      <w:r w:rsidR="002E4695" w:rsidRPr="00220DED">
        <w:rPr>
          <w:rFonts w:ascii="Arial" w:hAnsi="Arial"/>
          <w:i/>
          <w:iCs/>
          <w:color w:val="000000"/>
          <w:sz w:val="24"/>
        </w:rPr>
        <w:t>.</w:t>
      </w:r>
    </w:p>
    <w:p w14:paraId="4F085837" w14:textId="20FD8C71" w:rsidR="00177CCD" w:rsidRPr="00475298" w:rsidRDefault="002E4695" w:rsidP="00D57981">
      <w:pPr>
        <w:spacing w:after="120"/>
        <w:jc w:val="both"/>
        <w:rPr>
          <w:rFonts w:ascii="Arial" w:hAnsi="Arial"/>
          <w:sz w:val="24"/>
        </w:rPr>
      </w:pPr>
      <w:r>
        <w:rPr>
          <w:rFonts w:ascii="Arial" w:hAnsi="Arial"/>
          <w:i/>
          <w:sz w:val="24"/>
        </w:rPr>
        <w:t xml:space="preserve"> </w:t>
      </w:r>
      <w:r w:rsidR="00177CCD" w:rsidRPr="00475298">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00177CCD" w:rsidRPr="00475298">
        <w:rPr>
          <w:rFonts w:ascii="Arial" w:hAnsi="Arial"/>
          <w:i/>
          <w:sz w:val="24"/>
        </w:rPr>
        <w:t>“Iesus Christus heri et hodie ipse et in saecula” (Eb 13,8).</w:t>
      </w:r>
      <w:r w:rsidR="00177CCD" w:rsidRPr="00475298">
        <w:rPr>
          <w:rFonts w:ascii="Arial" w:hAnsi="Arial"/>
          <w:sz w:val="24"/>
        </w:rPr>
        <w:t xml:space="preserve"> </w:t>
      </w:r>
    </w:p>
    <w:p w14:paraId="0E2D27BA" w14:textId="77777777" w:rsidR="00177CCD" w:rsidRPr="00475298" w:rsidRDefault="00177CCD" w:rsidP="00D57981">
      <w:pPr>
        <w:spacing w:after="120"/>
        <w:jc w:val="both"/>
        <w:rPr>
          <w:rFonts w:ascii="Arial" w:eastAsia="Calibri" w:hAnsi="Arial"/>
          <w:sz w:val="24"/>
          <w:szCs w:val="22"/>
          <w:lang w:eastAsia="en-US"/>
        </w:rPr>
      </w:pPr>
    </w:p>
    <w:p w14:paraId="7559B3B4" w14:textId="65BA6E16" w:rsidR="00177CCD" w:rsidRPr="00475298" w:rsidRDefault="00475298" w:rsidP="00D57981">
      <w:pPr>
        <w:pStyle w:val="Corpodeltesto2"/>
        <w:rPr>
          <w:rFonts w:eastAsia="Calibri"/>
          <w:b/>
          <w:bCs/>
          <w:lang w:val="fr-FR"/>
        </w:rPr>
      </w:pPr>
      <w:bookmarkStart w:id="91" w:name="_Toc99871777"/>
      <w:r w:rsidRPr="00475298">
        <w:rPr>
          <w:rFonts w:eastAsia="Calibri"/>
          <w:b/>
          <w:bCs/>
          <w:lang w:val="la-Latn"/>
        </w:rPr>
        <w:t>IESUS CHRISTUS HERI ET HODIE IPSE ET IN SAECULA</w:t>
      </w:r>
      <w:r w:rsidRPr="00475298">
        <w:rPr>
          <w:rFonts w:eastAsia="Calibri"/>
          <w:b/>
          <w:bCs/>
          <w:lang w:val="fr-FR"/>
        </w:rPr>
        <w:t xml:space="preserve"> (EB 13,8)</w:t>
      </w:r>
      <w:bookmarkEnd w:id="91"/>
      <w:r w:rsidRPr="00475298">
        <w:rPr>
          <w:rFonts w:eastAsia="Calibri"/>
          <w:b/>
          <w:bCs/>
          <w:lang w:val="fr-FR"/>
        </w:rPr>
        <w:t xml:space="preserve"> </w:t>
      </w:r>
    </w:p>
    <w:p w14:paraId="7B6DC6B7" w14:textId="77777777" w:rsidR="00FF0160" w:rsidRDefault="00177CCD" w:rsidP="00D57981">
      <w:pPr>
        <w:spacing w:after="120"/>
        <w:jc w:val="both"/>
        <w:rPr>
          <w:rFonts w:ascii="Arial" w:eastAsia="Calibri" w:hAnsi="Arial"/>
          <w:i/>
          <w:iCs/>
          <w:sz w:val="24"/>
          <w:szCs w:val="22"/>
          <w:lang w:eastAsia="en-US"/>
        </w:rPr>
      </w:pPr>
      <w:bookmarkStart w:id="92" w:name="_Toc99871778"/>
      <w:r w:rsidRPr="00475298">
        <w:rPr>
          <w:rFonts w:ascii="Arial" w:eastAsia="Calibri" w:hAnsi="Arial" w:cs="Arial"/>
          <w:i/>
          <w:iCs/>
          <w:sz w:val="24"/>
          <w:szCs w:val="24"/>
          <w:lang w:eastAsia="en-US"/>
        </w:rPr>
        <w:t>Premessa</w:t>
      </w:r>
      <w:bookmarkEnd w:id="92"/>
      <w:r w:rsidRPr="00475298">
        <w:rPr>
          <w:rFonts w:ascii="Arial" w:eastAsia="Calibri" w:hAnsi="Arial" w:cs="Arial"/>
          <w:i/>
          <w:iCs/>
          <w:sz w:val="24"/>
          <w:szCs w:val="24"/>
          <w:lang w:eastAsia="en-US"/>
        </w:rPr>
        <w:t xml:space="preserve">. </w:t>
      </w:r>
      <w:r w:rsidRPr="00475298">
        <w:rPr>
          <w:rFonts w:ascii="Arial" w:eastAsia="Calibri" w:hAnsi="Arial"/>
          <w:i/>
          <w:iCs/>
          <w:sz w:val="24"/>
          <w:szCs w:val="22"/>
          <w:lang w:eastAsia="en-US"/>
        </w:rPr>
        <w:t xml:space="preserve">La Lettera agli Ebrei rivela che: </w:t>
      </w:r>
    </w:p>
    <w:p w14:paraId="2921177E" w14:textId="77777777" w:rsidR="00FF0160" w:rsidRPr="002777B5" w:rsidRDefault="00177CCD" w:rsidP="00FF0160">
      <w:pPr>
        <w:spacing w:after="120"/>
        <w:ind w:left="567" w:right="567"/>
        <w:jc w:val="both"/>
        <w:rPr>
          <w:rFonts w:ascii="Arial" w:eastAsia="Calibri" w:hAnsi="Arial" w:cs="Arial"/>
          <w:i/>
          <w:iCs/>
          <w:spacing w:val="-2"/>
          <w:sz w:val="24"/>
          <w:szCs w:val="22"/>
          <w:lang w:val="fr-FR" w:eastAsia="en-US"/>
        </w:rPr>
      </w:pPr>
      <w:r w:rsidRPr="00FF0160">
        <w:rPr>
          <w:rFonts w:ascii="Arial" w:eastAsia="Calibri" w:hAnsi="Arial"/>
          <w:i/>
          <w:iCs/>
          <w:spacing w:val="-2"/>
          <w:sz w:val="24"/>
          <w:szCs w:val="22"/>
          <w:lang w:eastAsia="en-US"/>
        </w:rPr>
        <w:t xml:space="preserve">“Gesù Cristo è lo stesso ieri e oggi e per sempre!”. </w:t>
      </w:r>
      <w:r w:rsidRPr="00FF0160">
        <w:rPr>
          <w:rFonts w:ascii="Arial" w:eastAsia="Calibri" w:hAnsi="Arial"/>
          <w:i/>
          <w:iCs/>
          <w:spacing w:val="-2"/>
          <w:sz w:val="24"/>
          <w:szCs w:val="22"/>
          <w:lang w:val="la-Latn" w:eastAsia="en-US"/>
        </w:rPr>
        <w:t>“Iesus Christus heri et hodie ipse et in saecula”</w:t>
      </w:r>
      <w:r w:rsidRPr="002777B5">
        <w:rPr>
          <w:rFonts w:ascii="Arial" w:eastAsia="Calibri" w:hAnsi="Arial"/>
          <w:i/>
          <w:iCs/>
          <w:spacing w:val="-2"/>
          <w:sz w:val="24"/>
          <w:szCs w:val="22"/>
          <w:lang w:val="fr-FR" w:eastAsia="en-US"/>
        </w:rPr>
        <w:t>.</w:t>
      </w:r>
      <w:r w:rsidRPr="002777B5">
        <w:rPr>
          <w:rFonts w:ascii="Greek" w:eastAsia="Calibri" w:hAnsi="Greek"/>
          <w:i/>
          <w:iCs/>
          <w:spacing w:val="-2"/>
          <w:sz w:val="24"/>
          <w:szCs w:val="22"/>
          <w:lang w:val="fr-FR" w:eastAsia="en-US"/>
        </w:rPr>
        <w:t xml:space="preserve"> </w:t>
      </w:r>
      <w:r w:rsidRPr="002777B5">
        <w:rPr>
          <w:rFonts w:ascii="Greek" w:eastAsia="Calibri" w:hAnsi="Greek" w:cs="Greek"/>
          <w:i/>
          <w:iCs/>
          <w:spacing w:val="-2"/>
          <w:sz w:val="24"/>
          <w:szCs w:val="24"/>
          <w:lang w:val="fr-FR" w:eastAsia="en-US"/>
        </w:rPr>
        <w:t>'Ihsoàj CristÕj ™cq</w:t>
      </w:r>
      <w:r w:rsidRPr="00FF0160">
        <w:rPr>
          <w:rFonts w:ascii="Greek" w:eastAsia="Calibri" w:hAnsi="Greek" w:cs="Greek"/>
          <w:i/>
          <w:iCs/>
          <w:spacing w:val="-2"/>
          <w:sz w:val="24"/>
          <w:szCs w:val="24"/>
          <w:lang w:val="el-GR" w:eastAsia="en-US"/>
        </w:rPr>
        <w:t></w:t>
      </w:r>
      <w:r w:rsidRPr="002777B5">
        <w:rPr>
          <w:rFonts w:ascii="Greek" w:eastAsia="Calibri" w:hAnsi="Greek" w:cs="Greek"/>
          <w:i/>
          <w:iCs/>
          <w:spacing w:val="-2"/>
          <w:sz w:val="24"/>
          <w:szCs w:val="24"/>
          <w:lang w:val="fr-FR" w:eastAsia="en-US"/>
        </w:rPr>
        <w:t xml:space="preserve">j kaˆ s»meron Ð aÙtÒj, kaˆ e„j toÝj a„înaj </w:t>
      </w:r>
      <w:r w:rsidRPr="002777B5">
        <w:rPr>
          <w:rFonts w:ascii="Arial" w:eastAsia="Calibri" w:hAnsi="Arial" w:cs="Arial"/>
          <w:i/>
          <w:iCs/>
          <w:spacing w:val="-2"/>
          <w:sz w:val="24"/>
          <w:szCs w:val="24"/>
          <w:lang w:val="fr-FR" w:eastAsia="en-US"/>
        </w:rPr>
        <w:t>(E</w:t>
      </w:r>
      <w:r w:rsidRPr="002777B5">
        <w:rPr>
          <w:rFonts w:ascii="Arial" w:eastAsia="Calibri" w:hAnsi="Arial" w:cs="Arial"/>
          <w:i/>
          <w:iCs/>
          <w:spacing w:val="-2"/>
          <w:sz w:val="24"/>
          <w:szCs w:val="22"/>
          <w:lang w:val="fr-FR" w:eastAsia="en-US"/>
        </w:rPr>
        <w:t>b 13,8)</w:t>
      </w:r>
      <w:r w:rsidR="002E4695" w:rsidRPr="002777B5">
        <w:rPr>
          <w:rFonts w:ascii="Arial" w:eastAsia="Calibri" w:hAnsi="Arial" w:cs="Arial"/>
          <w:i/>
          <w:iCs/>
          <w:spacing w:val="-2"/>
          <w:sz w:val="24"/>
          <w:szCs w:val="22"/>
          <w:lang w:val="fr-FR" w:eastAsia="en-US"/>
        </w:rPr>
        <w:t xml:space="preserve">. </w:t>
      </w:r>
    </w:p>
    <w:p w14:paraId="0D4FF5E2" w14:textId="3D6D674F" w:rsidR="00177CCD" w:rsidRPr="00FF0160" w:rsidRDefault="00177CCD" w:rsidP="00D57981">
      <w:pPr>
        <w:spacing w:after="120"/>
        <w:jc w:val="both"/>
        <w:rPr>
          <w:rFonts w:ascii="Arial" w:eastAsia="Calibri" w:hAnsi="Arial"/>
          <w:sz w:val="24"/>
          <w:szCs w:val="22"/>
          <w:lang w:eastAsia="en-US"/>
        </w:rPr>
      </w:pPr>
      <w:r w:rsidRPr="00FF0160">
        <w:rPr>
          <w:rFonts w:ascii="Arial" w:eastAsia="Calibri" w:hAnsi="Arial"/>
          <w:spacing w:val="-2"/>
          <w:sz w:val="24"/>
          <w:szCs w:val="22"/>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FF0160">
        <w:rPr>
          <w:rFonts w:ascii="Arial" w:eastAsia="Calibri" w:hAnsi="Arial"/>
          <w:sz w:val="24"/>
          <w:szCs w:val="22"/>
          <w:lang w:eastAsia="en-US"/>
        </w:rPr>
        <w:t xml:space="preserve">. </w:t>
      </w:r>
    </w:p>
    <w:p w14:paraId="4F988B62" w14:textId="07AB6CDC" w:rsidR="00177CCD" w:rsidRPr="00475298" w:rsidRDefault="00177CCD" w:rsidP="00D57981">
      <w:pPr>
        <w:spacing w:after="120"/>
        <w:jc w:val="both"/>
        <w:rPr>
          <w:rFonts w:ascii="Calibri" w:eastAsia="Calibri" w:hAnsi="Calibri"/>
          <w:sz w:val="22"/>
          <w:szCs w:val="22"/>
          <w:lang w:eastAsia="en-US"/>
        </w:rPr>
      </w:pPr>
      <w:r w:rsidRPr="00475298">
        <w:rPr>
          <w:rFonts w:ascii="Arial" w:eastAsia="Calibri" w:hAnsi="Arial"/>
          <w:sz w:val="24"/>
          <w:szCs w:val="22"/>
          <w:lang w:eastAsia="en-US"/>
        </w:rPr>
        <w:t xml:space="preserve">Possiamo racchiudere la vita di Cristo Gesù in sette oggi. </w:t>
      </w:r>
      <w:r w:rsidR="00220DED" w:rsidRPr="00475298">
        <w:rPr>
          <w:rFonts w:ascii="Arial" w:eastAsia="Calibri" w:hAnsi="Arial"/>
          <w:sz w:val="24"/>
          <w:szCs w:val="22"/>
          <w:lang w:eastAsia="en-US"/>
        </w:rPr>
        <w:t>Primo Oggi</w:t>
      </w:r>
      <w:r w:rsidRPr="00475298">
        <w:rPr>
          <w:rFonts w:ascii="Arial" w:eastAsia="Calibri" w:hAnsi="Arial"/>
          <w:sz w:val="24"/>
          <w:szCs w:val="22"/>
          <w:lang w:eastAsia="en-US"/>
        </w:rPr>
        <w:t xml:space="preserve">: È l’oggi eterno del Verbo prima della creazione. È l’oggi eterno senza il tempo, prima del tempo. </w:t>
      </w:r>
      <w:r w:rsidR="00220DED" w:rsidRPr="00475298">
        <w:rPr>
          <w:rFonts w:ascii="Arial" w:eastAsia="Calibri" w:hAnsi="Arial"/>
          <w:sz w:val="24"/>
          <w:szCs w:val="22"/>
          <w:lang w:eastAsia="en-US"/>
        </w:rPr>
        <w:t>Secondo Oggi</w:t>
      </w:r>
      <w:r w:rsidRPr="00475298">
        <w:rPr>
          <w:rFonts w:ascii="Arial" w:eastAsia="Calibri" w:hAnsi="Arial"/>
          <w:sz w:val="24"/>
          <w:szCs w:val="22"/>
          <w:lang w:eastAsia="en-US"/>
        </w:rPr>
        <w:t xml:space="preserve">: È l’oggi del Verbo Eterno che dona inizio al tempo con la creazione. </w:t>
      </w:r>
      <w:r w:rsidR="00220DED" w:rsidRPr="00475298">
        <w:rPr>
          <w:rFonts w:ascii="Arial" w:eastAsia="Calibri" w:hAnsi="Arial"/>
          <w:sz w:val="24"/>
          <w:szCs w:val="22"/>
          <w:lang w:eastAsia="en-US"/>
        </w:rPr>
        <w:t>Terzo Oggi</w:t>
      </w:r>
      <w:r w:rsidRPr="00475298">
        <w:rPr>
          <w:rFonts w:ascii="Arial" w:eastAsia="Calibri" w:hAnsi="Arial"/>
          <w:sz w:val="24"/>
          <w:szCs w:val="22"/>
          <w:lang w:eastAsia="en-US"/>
        </w:rPr>
        <w:t xml:space="preserve">: È l’oggi che profetizza e prepara la venuta del Verbo con la sua Incarnazione. </w:t>
      </w:r>
      <w:r w:rsidR="00220DED" w:rsidRPr="00475298">
        <w:rPr>
          <w:rFonts w:ascii="Arial" w:eastAsia="Calibri" w:hAnsi="Arial"/>
          <w:sz w:val="24"/>
          <w:szCs w:val="22"/>
          <w:lang w:eastAsia="en-US"/>
        </w:rPr>
        <w:t>Quarto Oggi</w:t>
      </w:r>
      <w:r w:rsidRPr="00475298">
        <w:rPr>
          <w:rFonts w:ascii="Arial" w:eastAsia="Calibri" w:hAnsi="Arial"/>
          <w:sz w:val="24"/>
          <w:szCs w:val="22"/>
          <w:lang w:eastAsia="en-US"/>
        </w:rPr>
        <w:t xml:space="preserve">: È l’oggi dell’incarnazione nel momento storico del suo compimento. </w:t>
      </w:r>
      <w:r w:rsidR="00220DED" w:rsidRPr="00475298">
        <w:rPr>
          <w:rFonts w:ascii="Arial" w:eastAsia="Calibri" w:hAnsi="Arial"/>
          <w:sz w:val="24"/>
          <w:szCs w:val="22"/>
          <w:lang w:eastAsia="en-US"/>
        </w:rPr>
        <w:t>Quinto Oggi</w:t>
      </w:r>
      <w:r w:rsidRPr="00475298">
        <w:rPr>
          <w:rFonts w:ascii="Arial" w:eastAsia="Calibri" w:hAnsi="Arial"/>
          <w:sz w:val="24"/>
          <w:szCs w:val="22"/>
          <w:lang w:eastAsia="en-US"/>
        </w:rPr>
        <w:t xml:space="preserve">: è l’oggi che va dal momento dell’incarnazione al momento della sua gloriosa risurrezione e ascensione al cielo. </w:t>
      </w:r>
      <w:r w:rsidR="00220DED" w:rsidRPr="00475298">
        <w:rPr>
          <w:rFonts w:ascii="Arial" w:eastAsia="Calibri" w:hAnsi="Arial"/>
          <w:sz w:val="24"/>
          <w:szCs w:val="22"/>
          <w:lang w:eastAsia="en-US"/>
        </w:rPr>
        <w:t>Sesto Oggi</w:t>
      </w:r>
      <w:r w:rsidRPr="00475298">
        <w:rPr>
          <w:rFonts w:ascii="Arial" w:eastAsia="Calibri" w:hAnsi="Arial"/>
          <w:sz w:val="24"/>
          <w:szCs w:val="22"/>
          <w:lang w:eastAsia="en-US"/>
        </w:rPr>
        <w:t xml:space="preserve">: è l’oggi della formazione del corpo di Cristo nella storia e del governo dell’Agnello Immolato e Risorto sull’intera storia fino al giorno della Parusia. </w:t>
      </w:r>
      <w:r w:rsidR="00220DED" w:rsidRPr="00475298">
        <w:rPr>
          <w:rFonts w:ascii="Arial" w:eastAsia="Calibri" w:hAnsi="Arial"/>
          <w:sz w:val="24"/>
          <w:szCs w:val="22"/>
          <w:lang w:eastAsia="en-US"/>
        </w:rPr>
        <w:t>Settimo Oggi</w:t>
      </w:r>
      <w:r w:rsidRPr="00475298">
        <w:rPr>
          <w:rFonts w:ascii="Arial" w:eastAsia="Calibri" w:hAnsi="Arial"/>
          <w:sz w:val="24"/>
          <w:szCs w:val="22"/>
          <w:lang w:eastAsia="en-US"/>
        </w:rPr>
        <w:t xml:space="preserve">: è l’oggi eterno al termine del tempo nella Gerusalemme del cielo. In questi </w:t>
      </w:r>
      <w:r w:rsidR="00220DED" w:rsidRPr="00475298">
        <w:rPr>
          <w:rFonts w:ascii="Arial" w:eastAsia="Calibri" w:hAnsi="Arial"/>
          <w:sz w:val="24"/>
          <w:szCs w:val="22"/>
          <w:lang w:eastAsia="en-US"/>
        </w:rPr>
        <w:t xml:space="preserve">Sette Oggi </w:t>
      </w:r>
      <w:r w:rsidRPr="00475298">
        <w:rPr>
          <w:rFonts w:ascii="Arial" w:eastAsia="Calibri" w:hAnsi="Arial"/>
          <w:sz w:val="24"/>
          <w:szCs w:val="22"/>
          <w:lang w:eastAsia="en-US"/>
        </w:rPr>
        <w:t xml:space="preserve">vi è la pienezza di tutta la verità di Cristo Gesù. Se uno solo di questi </w:t>
      </w:r>
      <w:r w:rsidR="00220DED" w:rsidRPr="00475298">
        <w:rPr>
          <w:rFonts w:ascii="Arial" w:eastAsia="Calibri" w:hAnsi="Arial"/>
          <w:sz w:val="24"/>
          <w:szCs w:val="22"/>
          <w:lang w:eastAsia="en-US"/>
        </w:rPr>
        <w:t xml:space="preserve">Sette Oggi </w:t>
      </w:r>
      <w:r w:rsidRPr="00475298">
        <w:rPr>
          <w:rFonts w:ascii="Arial" w:eastAsia="Calibri" w:hAnsi="Arial"/>
          <w:sz w:val="24"/>
          <w:szCs w:val="22"/>
          <w:lang w:eastAsia="en-US"/>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A2815DB" w14:textId="77777777" w:rsidR="00177CCD" w:rsidRPr="00220DED" w:rsidRDefault="00177CCD" w:rsidP="00D57981">
      <w:pPr>
        <w:spacing w:after="120"/>
        <w:jc w:val="both"/>
        <w:rPr>
          <w:rFonts w:ascii="Arial" w:eastAsia="Calibri" w:hAnsi="Arial"/>
          <w:sz w:val="24"/>
          <w:szCs w:val="22"/>
          <w:lang w:eastAsia="en-US"/>
        </w:rPr>
      </w:pPr>
      <w:bookmarkStart w:id="93" w:name="_Toc99871779"/>
      <w:r w:rsidRPr="00220DED">
        <w:rPr>
          <w:rFonts w:ascii="Arial" w:eastAsia="Calibri" w:hAnsi="Arial" w:cs="Arial"/>
          <w:sz w:val="24"/>
          <w:szCs w:val="24"/>
          <w:lang w:eastAsia="en-US"/>
        </w:rPr>
        <w:lastRenderedPageBreak/>
        <w:t>Primo oggi: l’oggi nell’eternità prima del tempo</w:t>
      </w:r>
      <w:bookmarkEnd w:id="93"/>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EDB3192" w14:textId="77777777" w:rsidR="00177CCD" w:rsidRPr="00220DED" w:rsidRDefault="00177CCD" w:rsidP="00D57981">
      <w:pPr>
        <w:spacing w:after="120"/>
        <w:jc w:val="both"/>
        <w:rPr>
          <w:rFonts w:ascii="Arial" w:eastAsia="Calibri" w:hAnsi="Arial"/>
          <w:sz w:val="24"/>
          <w:szCs w:val="22"/>
          <w:lang w:eastAsia="en-US"/>
        </w:rPr>
      </w:pPr>
      <w:r w:rsidRPr="00220DED">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20DED">
        <w:rPr>
          <w:rFonts w:ascii="Arial" w:eastAsia="Calibri" w:hAnsi="Arial"/>
          <w:sz w:val="24"/>
          <w:szCs w:val="22"/>
          <w:lang w:eastAsia="en-US"/>
        </w:rPr>
        <w:t xml:space="preserve">. </w:t>
      </w:r>
    </w:p>
    <w:p w14:paraId="1A09A507" w14:textId="77777777" w:rsidR="00177CCD" w:rsidRPr="00220DED" w:rsidRDefault="00177CCD" w:rsidP="00D57981">
      <w:pPr>
        <w:spacing w:after="120"/>
        <w:jc w:val="both"/>
        <w:rPr>
          <w:rFonts w:ascii="Arial" w:eastAsia="Calibri" w:hAnsi="Arial"/>
          <w:sz w:val="24"/>
          <w:szCs w:val="22"/>
          <w:lang w:eastAsia="en-US"/>
        </w:rPr>
      </w:pPr>
      <w:bookmarkStart w:id="94" w:name="_Toc99871780"/>
      <w:r w:rsidRPr="00220DED">
        <w:rPr>
          <w:rFonts w:ascii="Arial" w:eastAsia="Calibri" w:hAnsi="Arial" w:cs="Arial"/>
          <w:sz w:val="24"/>
          <w:szCs w:val="24"/>
          <w:lang w:eastAsia="en-US"/>
        </w:rPr>
        <w:t>Secondo oggi: l’oggi da cui ha inizio il tempo</w:t>
      </w:r>
      <w:bookmarkEnd w:id="94"/>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7F0CC219" w14:textId="77777777" w:rsidR="00177CCD" w:rsidRPr="00220DED" w:rsidRDefault="00177CCD" w:rsidP="00D57981">
      <w:pPr>
        <w:spacing w:after="120"/>
        <w:jc w:val="both"/>
        <w:rPr>
          <w:rFonts w:ascii="Arial" w:eastAsia="Calibri" w:hAnsi="Arial"/>
          <w:sz w:val="24"/>
          <w:szCs w:val="22"/>
          <w:lang w:eastAsia="en-US"/>
        </w:rPr>
      </w:pPr>
      <w:r w:rsidRPr="00220DED">
        <w:rPr>
          <w:rFonts w:ascii="Arial" w:eastAsia="Calibri" w:hAnsi="Arial"/>
          <w:sz w:val="24"/>
          <w:szCs w:val="22"/>
          <w:lang w:eastAsia="en-US"/>
        </w:rPr>
        <w:t xml:space="preserve">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78B07A8D" w14:textId="77777777" w:rsidR="00FF0160" w:rsidRDefault="00177CCD" w:rsidP="00D57981">
      <w:pPr>
        <w:spacing w:after="120"/>
        <w:jc w:val="both"/>
        <w:rPr>
          <w:rFonts w:ascii="Arial" w:eastAsia="Calibri" w:hAnsi="Arial"/>
          <w:sz w:val="24"/>
          <w:szCs w:val="22"/>
          <w:lang w:eastAsia="en-US"/>
        </w:rPr>
      </w:pPr>
      <w:bookmarkStart w:id="95" w:name="_Toc99871781"/>
      <w:r w:rsidRPr="00220DED">
        <w:rPr>
          <w:rFonts w:ascii="Arial" w:eastAsia="Calibri" w:hAnsi="Arial" w:cs="Arial"/>
          <w:sz w:val="24"/>
          <w:szCs w:val="24"/>
          <w:lang w:eastAsia="en-US"/>
        </w:rPr>
        <w:t>Terzo oggi: l’oggi prima dell’incarnazione</w:t>
      </w:r>
      <w:bookmarkEnd w:id="95"/>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w:t>
      </w:r>
      <w:r w:rsidRPr="00220DED">
        <w:rPr>
          <w:rFonts w:ascii="Arial" w:eastAsia="Calibri" w:hAnsi="Arial"/>
          <w:sz w:val="24"/>
          <w:szCs w:val="22"/>
          <w:lang w:eastAsia="en-US"/>
        </w:rPr>
        <w:lastRenderedPageBreak/>
        <w:t xml:space="preserve">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1A446BC3" w14:textId="77777777" w:rsidR="00FF0160" w:rsidRPr="00FF0160" w:rsidRDefault="00177CCD" w:rsidP="00FF0160">
      <w:pPr>
        <w:spacing w:after="240"/>
        <w:ind w:left="567" w:right="567"/>
        <w:jc w:val="both"/>
        <w:rPr>
          <w:rFonts w:ascii="Arial" w:eastAsia="Calibri" w:hAnsi="Arial"/>
          <w:i/>
          <w:iCs/>
          <w:color w:val="000000"/>
          <w:sz w:val="24"/>
          <w:szCs w:val="22"/>
          <w:lang w:eastAsia="en-US"/>
        </w:rPr>
      </w:pPr>
      <w:r w:rsidRPr="00FF0160">
        <w:rPr>
          <w:rFonts w:ascii="Arial" w:eastAsia="Calibri" w:hAnsi="Arial"/>
          <w:i/>
          <w:iCs/>
          <w:color w:val="000000"/>
          <w:sz w:val="24"/>
          <w:szCs w:val="22"/>
          <w:lang w:eastAsia="en-US"/>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277F4101" w14:textId="255A74ED" w:rsidR="00177CCD" w:rsidRPr="00220DED" w:rsidRDefault="00177CCD" w:rsidP="00D57981">
      <w:pPr>
        <w:spacing w:after="120"/>
        <w:jc w:val="both"/>
        <w:rPr>
          <w:rFonts w:ascii="Arial" w:eastAsia="Calibri" w:hAnsi="Arial"/>
          <w:sz w:val="24"/>
          <w:szCs w:val="22"/>
          <w:lang w:eastAsia="en-US"/>
        </w:rPr>
      </w:pPr>
      <w:r w:rsidRPr="00220DED">
        <w:rPr>
          <w:rFonts w:ascii="Arial" w:eastAsia="Calibri" w:hAnsi="Arial"/>
          <w:sz w:val="24"/>
          <w:szCs w:val="22"/>
          <w:lang w:eastAsia="en-US"/>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A3252AD" w14:textId="77777777" w:rsidR="00FF0160" w:rsidRDefault="00177CCD" w:rsidP="00D57981">
      <w:pPr>
        <w:spacing w:after="120"/>
        <w:jc w:val="both"/>
        <w:rPr>
          <w:rFonts w:ascii="Arial" w:eastAsia="Calibri" w:hAnsi="Arial"/>
          <w:sz w:val="24"/>
          <w:szCs w:val="22"/>
          <w:lang w:eastAsia="en-US"/>
        </w:rPr>
      </w:pPr>
      <w:bookmarkStart w:id="96" w:name="_Toc99871782"/>
      <w:r w:rsidRPr="00220DED">
        <w:rPr>
          <w:rFonts w:ascii="Arial" w:eastAsia="Calibri" w:hAnsi="Arial" w:cs="Arial"/>
          <w:sz w:val="24"/>
          <w:szCs w:val="24"/>
          <w:lang w:eastAsia="en-US"/>
        </w:rPr>
        <w:t>Quarto oggi: l’oggi dell’incarnazione</w:t>
      </w:r>
      <w:bookmarkEnd w:id="96"/>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387F4DB" w14:textId="77777777" w:rsidR="00FF0160" w:rsidRPr="00FF0160" w:rsidRDefault="00177CCD" w:rsidP="00FF0160">
      <w:pPr>
        <w:spacing w:after="240"/>
        <w:ind w:left="567" w:right="567"/>
        <w:jc w:val="both"/>
        <w:rPr>
          <w:rFonts w:ascii="Arial" w:eastAsia="Calibri" w:hAnsi="Arial"/>
          <w:i/>
          <w:iCs/>
          <w:color w:val="000000"/>
          <w:sz w:val="24"/>
          <w:szCs w:val="22"/>
          <w:lang w:eastAsia="en-US"/>
        </w:rPr>
      </w:pPr>
      <w:r w:rsidRPr="00FF0160">
        <w:rPr>
          <w:rFonts w:ascii="Arial" w:eastAsia="Calibri" w:hAnsi="Arial"/>
          <w:i/>
          <w:iCs/>
          <w:color w:val="000000"/>
          <w:sz w:val="24"/>
          <w:szCs w:val="22"/>
          <w:lang w:eastAsia="en-US"/>
        </w:rPr>
        <w:t xml:space="preserve">«Lo Spirito Santo scenderà su di te e la potenza dell’Altissimo ti coprirà con la sua ombra. Perciò colui che nascerà sarà santo e sarà chiamato Figlio di Dio» (Lc 1,30-33. 35). </w:t>
      </w:r>
    </w:p>
    <w:p w14:paraId="091723E4" w14:textId="57C88AF6" w:rsidR="00FF0160" w:rsidRPr="00FF0160" w:rsidRDefault="00177CCD" w:rsidP="00FF0160">
      <w:pPr>
        <w:spacing w:after="240"/>
        <w:ind w:left="567" w:right="567"/>
        <w:jc w:val="both"/>
        <w:rPr>
          <w:rFonts w:ascii="Arial" w:eastAsia="Calibri" w:hAnsi="Arial"/>
          <w:i/>
          <w:iCs/>
          <w:color w:val="000000"/>
          <w:sz w:val="24"/>
          <w:szCs w:val="22"/>
          <w:lang w:eastAsia="en-US"/>
        </w:rPr>
      </w:pPr>
      <w:r w:rsidRPr="00FF0160">
        <w:rPr>
          <w:rFonts w:ascii="Arial" w:eastAsia="Calibri" w:hAnsi="Arial"/>
          <w:i/>
          <w:iCs/>
          <w:color w:val="000000"/>
          <w:sz w:val="24"/>
          <w:szCs w:val="22"/>
          <w:lang w:eastAsia="en-US"/>
        </w:rPr>
        <w:t xml:space="preserve">“Quando venne la pienezza del tempo, Dio mandò il suo Figlio, nato da donna, nato sotto la Legge, per riscattare quelli che erano sotto la Legge, perché ricevessimo l’adozione a figli” (Gal 4,4-5). </w:t>
      </w:r>
    </w:p>
    <w:p w14:paraId="57ED8A05" w14:textId="2E90EE6A" w:rsidR="00177CCD" w:rsidRPr="00220DED" w:rsidRDefault="00177CCD" w:rsidP="00D57981">
      <w:pPr>
        <w:spacing w:after="120"/>
        <w:jc w:val="both"/>
        <w:rPr>
          <w:rFonts w:ascii="Arial" w:eastAsia="Calibri" w:hAnsi="Arial"/>
          <w:sz w:val="24"/>
          <w:szCs w:val="22"/>
          <w:lang w:eastAsia="en-US"/>
        </w:rPr>
      </w:pPr>
      <w:r w:rsidRPr="00220DED">
        <w:rPr>
          <w:rFonts w:ascii="Arial" w:eastAsia="Calibri" w:hAnsi="Arial"/>
          <w:sz w:val="24"/>
          <w:szCs w:val="22"/>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ED4C6AB" w14:textId="77777777" w:rsidR="00177CCD" w:rsidRPr="00220DED" w:rsidRDefault="00177CCD" w:rsidP="00D57981">
      <w:pPr>
        <w:spacing w:after="120"/>
        <w:jc w:val="both"/>
        <w:rPr>
          <w:rFonts w:ascii="Arial" w:eastAsia="Calibri" w:hAnsi="Arial"/>
          <w:sz w:val="24"/>
          <w:szCs w:val="22"/>
          <w:lang w:eastAsia="en-US"/>
        </w:rPr>
      </w:pPr>
      <w:bookmarkStart w:id="97" w:name="_Toc99871783"/>
      <w:r w:rsidRPr="00220DED">
        <w:rPr>
          <w:rFonts w:ascii="Arial" w:eastAsia="Calibri" w:hAnsi="Arial" w:cs="Arial"/>
          <w:sz w:val="24"/>
          <w:szCs w:val="24"/>
          <w:lang w:eastAsia="en-US"/>
        </w:rPr>
        <w:t>Quinto oggi: l’oggi del compimento nella carne di Gesù</w:t>
      </w:r>
      <w:bookmarkEnd w:id="97"/>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w:t>
      </w:r>
      <w:r w:rsidRPr="00220DED">
        <w:rPr>
          <w:rFonts w:ascii="Arial" w:eastAsia="Calibri" w:hAnsi="Arial"/>
          <w:sz w:val="24"/>
          <w:szCs w:val="22"/>
          <w:lang w:eastAsia="en-US"/>
        </w:rPr>
        <w:lastRenderedPageBreak/>
        <w:t xml:space="preserve">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3D67AB1" w14:textId="77777777" w:rsidR="00177CCD" w:rsidRPr="00220DED" w:rsidRDefault="00177CCD" w:rsidP="00D57981">
      <w:pPr>
        <w:spacing w:after="120"/>
        <w:jc w:val="both"/>
        <w:rPr>
          <w:rFonts w:ascii="Arial" w:eastAsia="Calibri" w:hAnsi="Arial"/>
          <w:sz w:val="24"/>
          <w:szCs w:val="22"/>
          <w:lang w:eastAsia="en-US"/>
        </w:rPr>
      </w:pPr>
      <w:bookmarkStart w:id="98" w:name="_Toc99871784"/>
      <w:r w:rsidRPr="00220DED">
        <w:rPr>
          <w:rFonts w:ascii="Arial" w:eastAsia="Calibri" w:hAnsi="Arial" w:cs="Arial"/>
          <w:sz w:val="24"/>
          <w:szCs w:val="24"/>
          <w:lang w:eastAsia="en-US"/>
        </w:rPr>
        <w:t>Sesto oggi: l’oggi del compimento nella creazione</w:t>
      </w:r>
      <w:bookmarkEnd w:id="98"/>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62DB9B5" w14:textId="086C0345" w:rsidR="00177CCD" w:rsidRPr="00220DED" w:rsidRDefault="00177CCD" w:rsidP="00D57981">
      <w:pPr>
        <w:spacing w:after="120"/>
        <w:jc w:val="both"/>
        <w:rPr>
          <w:rFonts w:ascii="Arial" w:eastAsia="Calibri" w:hAnsi="Arial"/>
          <w:sz w:val="24"/>
          <w:szCs w:val="22"/>
          <w:lang w:eastAsia="en-US"/>
        </w:rPr>
      </w:pPr>
      <w:bookmarkStart w:id="99" w:name="_Toc99871785"/>
      <w:r w:rsidRPr="00220DED">
        <w:rPr>
          <w:rFonts w:ascii="Arial" w:eastAsia="Calibri" w:hAnsi="Arial" w:cs="Arial"/>
          <w:sz w:val="24"/>
          <w:szCs w:val="24"/>
          <w:lang w:eastAsia="en-US"/>
        </w:rPr>
        <w:t>Settimo oggi: è l’oggi eterno della Gerusalemme celeste</w:t>
      </w:r>
      <w:bookmarkEnd w:id="99"/>
      <w:r w:rsidRPr="00220DED">
        <w:rPr>
          <w:rFonts w:ascii="Arial" w:eastAsia="Calibri" w:hAnsi="Arial" w:cs="Arial"/>
          <w:sz w:val="24"/>
          <w:szCs w:val="24"/>
          <w:lang w:eastAsia="en-US"/>
        </w:rPr>
        <w:t xml:space="preserve">. </w:t>
      </w:r>
      <w:r w:rsidRPr="00220DED">
        <w:rPr>
          <w:rFonts w:ascii="Arial" w:eastAsia="Calibri" w:hAnsi="Arial"/>
          <w:sz w:val="24"/>
          <w:szCs w:val="22"/>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w:t>
      </w:r>
      <w:r w:rsidR="00220DED" w:rsidRPr="00220DED">
        <w:rPr>
          <w:rFonts w:ascii="Arial" w:eastAsia="Calibri" w:hAnsi="Arial"/>
          <w:sz w:val="24"/>
          <w:szCs w:val="22"/>
          <w:lang w:eastAsia="en-US"/>
        </w:rPr>
        <w:t xml:space="preserve">Settimo Oggi </w:t>
      </w:r>
      <w:r w:rsidRPr="00220DED">
        <w:rPr>
          <w:rFonts w:ascii="Arial" w:eastAsia="Calibri" w:hAnsi="Arial"/>
          <w:sz w:val="24"/>
          <w:szCs w:val="22"/>
          <w:lang w:eastAsia="en-US"/>
        </w:rPr>
        <w:t xml:space="preserve">è rivelato pienamente nell’Apocalisse dell’Apostolo Giovanni. </w:t>
      </w:r>
    </w:p>
    <w:p w14:paraId="033A33B1" w14:textId="0BA3AFD9" w:rsidR="00177CCD" w:rsidRPr="00220DED" w:rsidRDefault="00177CCD" w:rsidP="00D57981">
      <w:pPr>
        <w:spacing w:after="120"/>
        <w:jc w:val="both"/>
        <w:rPr>
          <w:rFonts w:ascii="Arial" w:eastAsia="Calibri" w:hAnsi="Arial"/>
          <w:sz w:val="24"/>
          <w:szCs w:val="22"/>
          <w:lang w:eastAsia="en-US"/>
        </w:rPr>
      </w:pPr>
      <w:r w:rsidRPr="00220DED">
        <w:rPr>
          <w:rFonts w:ascii="Arial" w:eastAsia="Calibri" w:hAnsi="Arial"/>
          <w:sz w:val="24"/>
          <w:szCs w:val="22"/>
          <w:lang w:eastAsia="en-US"/>
        </w:rPr>
        <w:t xml:space="preserve">In questi sette oggi vi è la pienezza di tutta la verità di Cristo Gesù. Se uno solo di questi sette oggi viene negato, tutto il mistero di Cristo Gesù viene negato. Il mistero di Cristo è racchiuso in eterno </w:t>
      </w:r>
      <w:r w:rsidR="00220DED" w:rsidRPr="00220DED">
        <w:rPr>
          <w:rFonts w:ascii="Arial" w:eastAsia="Calibri" w:hAnsi="Arial"/>
          <w:sz w:val="24"/>
          <w:szCs w:val="22"/>
          <w:lang w:eastAsia="en-US"/>
        </w:rPr>
        <w:t>In Questi Sette Oggi</w:t>
      </w:r>
      <w:r w:rsidRPr="00220DED">
        <w:rPr>
          <w:rFonts w:ascii="Arial" w:eastAsia="Calibri" w:hAnsi="Arial"/>
          <w:sz w:val="24"/>
          <w:szCs w:val="22"/>
          <w:lang w:eastAsia="en-US"/>
        </w:rPr>
        <w:t>.</w:t>
      </w:r>
    </w:p>
    <w:p w14:paraId="6ADDC618"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Lo Spirito Santo, rivelando attraverso il suo agiografo, che </w:t>
      </w:r>
      <w:r w:rsidRPr="00220DED">
        <w:rPr>
          <w:rFonts w:ascii="Arial" w:eastAsia="Calibri" w:hAnsi="Arial" w:cs="Arial"/>
          <w:color w:val="000000"/>
          <w:sz w:val="24"/>
          <w:szCs w:val="24"/>
          <w:lang w:val="la-Latn" w:eastAsia="en-US"/>
        </w:rPr>
        <w:t>“Iesus Christus heri et hodie ipse et in saecula”</w:t>
      </w:r>
      <w:r w:rsidRPr="00220DED">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20DED">
        <w:rPr>
          <w:rFonts w:ascii="Arial" w:eastAsia="Calibri" w:hAnsi="Arial" w:cs="Arial"/>
          <w:color w:val="FF0000"/>
          <w:sz w:val="24"/>
          <w:szCs w:val="24"/>
          <w:lang w:eastAsia="en-US"/>
        </w:rPr>
        <w:t xml:space="preserve"> </w:t>
      </w:r>
      <w:r w:rsidRPr="00220DED">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9057AC9" w14:textId="77777777" w:rsidR="00177CCD" w:rsidRPr="00220DED" w:rsidRDefault="00177CCD" w:rsidP="00D57981">
      <w:pPr>
        <w:spacing w:after="120"/>
        <w:jc w:val="both"/>
        <w:rPr>
          <w:rFonts w:ascii="Arial" w:eastAsia="Calibri" w:hAnsi="Arial" w:cs="Arial"/>
          <w:color w:val="000000"/>
          <w:sz w:val="24"/>
          <w:szCs w:val="24"/>
          <w:lang w:eastAsia="en-US"/>
        </w:rPr>
      </w:pPr>
      <w:bookmarkStart w:id="100" w:name="_Toc99871787"/>
      <w:r w:rsidRPr="00220DED">
        <w:rPr>
          <w:rFonts w:ascii="Arial" w:eastAsia="Calibri" w:hAnsi="Arial" w:cs="Arial"/>
          <w:sz w:val="24"/>
          <w:szCs w:val="28"/>
          <w:lang w:eastAsia="en-US"/>
        </w:rPr>
        <w:lastRenderedPageBreak/>
        <w:t>Il primo falso cristo</w:t>
      </w:r>
      <w:bookmarkEnd w:id="100"/>
      <w:r w:rsidRPr="00220DED">
        <w:rPr>
          <w:rFonts w:ascii="Arial" w:eastAsia="Calibri" w:hAnsi="Arial" w:cs="Arial"/>
          <w:sz w:val="24"/>
          <w:szCs w:val="28"/>
          <w:lang w:eastAsia="en-US"/>
        </w:rPr>
        <w:t>.</w:t>
      </w:r>
      <w:r w:rsidRPr="00220DED">
        <w:rPr>
          <w:rFonts w:ascii="Arial" w:eastAsia="Calibri" w:hAnsi="Arial" w:cs="Arial"/>
          <w:sz w:val="24"/>
          <w:szCs w:val="24"/>
          <w:lang w:eastAsia="en-US"/>
        </w:rPr>
        <w:t xml:space="preserve"> </w:t>
      </w:r>
      <w:r w:rsidRPr="00220DED">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244495C" w14:textId="5BC4F9C4"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E4695" w:rsidRPr="00220DED">
        <w:rPr>
          <w:rFonts w:ascii="Arial" w:eastAsia="Calibri" w:hAnsi="Arial" w:cs="Arial"/>
          <w:color w:val="000000"/>
          <w:sz w:val="24"/>
          <w:szCs w:val="24"/>
          <w:lang w:eastAsia="en-US"/>
        </w:rPr>
        <w:t xml:space="preserve">. </w:t>
      </w:r>
      <w:r w:rsidRPr="00220DED">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0BF2E2E" w14:textId="77777777" w:rsidR="00177CCD" w:rsidRPr="00220DED" w:rsidRDefault="00177CCD" w:rsidP="00D57981">
      <w:pPr>
        <w:spacing w:after="120"/>
        <w:jc w:val="both"/>
        <w:rPr>
          <w:rFonts w:ascii="Arial" w:eastAsia="Calibri" w:hAnsi="Arial" w:cs="Arial"/>
          <w:color w:val="000000"/>
          <w:sz w:val="24"/>
          <w:szCs w:val="24"/>
          <w:lang w:eastAsia="en-US"/>
        </w:rPr>
      </w:pPr>
      <w:bookmarkStart w:id="101" w:name="_Toc99871788"/>
      <w:r w:rsidRPr="00220DED">
        <w:rPr>
          <w:rFonts w:ascii="Arial" w:eastAsia="Calibri" w:hAnsi="Arial" w:cs="Arial"/>
          <w:sz w:val="24"/>
          <w:szCs w:val="24"/>
          <w:lang w:eastAsia="en-US"/>
        </w:rPr>
        <w:t>Il secondo falso cristo</w:t>
      </w:r>
      <w:bookmarkEnd w:id="101"/>
      <w:r w:rsidRPr="00220DED">
        <w:rPr>
          <w:rFonts w:ascii="Arial" w:eastAsia="Calibri" w:hAnsi="Arial" w:cs="Arial"/>
          <w:sz w:val="24"/>
          <w:szCs w:val="24"/>
          <w:lang w:eastAsia="en-US"/>
        </w:rPr>
        <w:t xml:space="preserve">. </w:t>
      </w:r>
      <w:r w:rsidRPr="00220DED">
        <w:rPr>
          <w:rFonts w:ascii="Arial" w:eastAsia="Calibri" w:hAnsi="Arial" w:cs="Arial"/>
          <w:color w:val="000000"/>
          <w:sz w:val="24"/>
          <w:szCs w:val="24"/>
          <w:lang w:eastAsia="en-U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w:t>
      </w:r>
      <w:r w:rsidRPr="00220DED">
        <w:rPr>
          <w:rFonts w:ascii="Arial" w:eastAsia="Calibri" w:hAnsi="Arial" w:cs="Arial"/>
          <w:color w:val="000000"/>
          <w:sz w:val="24"/>
          <w:szCs w:val="24"/>
          <w:lang w:eastAsia="en-US"/>
        </w:rPr>
        <w:lastRenderedPageBreak/>
        <w:t xml:space="preserve">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515B79CB"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20DED">
        <w:rPr>
          <w:rFonts w:ascii="Arial" w:eastAsia="Calibri" w:hAnsi="Arial" w:cs="Arial"/>
          <w:color w:val="FF0000"/>
          <w:sz w:val="24"/>
          <w:szCs w:val="24"/>
          <w:lang w:eastAsia="en-US"/>
        </w:rPr>
        <w:t xml:space="preserve"> </w:t>
      </w:r>
      <w:r w:rsidRPr="00220DED">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1E3DA25" w14:textId="77777777" w:rsidR="00FF0160" w:rsidRDefault="00177CCD" w:rsidP="00D57981">
      <w:pPr>
        <w:spacing w:after="120"/>
        <w:jc w:val="both"/>
        <w:rPr>
          <w:rFonts w:ascii="Arial" w:eastAsia="Calibri" w:hAnsi="Arial" w:cs="Arial"/>
          <w:color w:val="000000"/>
          <w:sz w:val="24"/>
          <w:szCs w:val="24"/>
          <w:lang w:eastAsia="en-US"/>
        </w:rPr>
      </w:pPr>
      <w:bookmarkStart w:id="102" w:name="_Toc99871789"/>
      <w:r w:rsidRPr="00220DED">
        <w:rPr>
          <w:rFonts w:ascii="Arial" w:eastAsia="Calibri" w:hAnsi="Arial" w:cs="Arial"/>
          <w:sz w:val="24"/>
          <w:szCs w:val="28"/>
          <w:lang w:eastAsia="en-US"/>
        </w:rPr>
        <w:t>Il terzo falso cristo</w:t>
      </w:r>
      <w:bookmarkEnd w:id="102"/>
      <w:r w:rsidRPr="00220DED">
        <w:rPr>
          <w:rFonts w:ascii="Arial" w:eastAsia="Calibri" w:hAnsi="Arial" w:cs="Arial"/>
          <w:sz w:val="24"/>
          <w:szCs w:val="28"/>
          <w:lang w:eastAsia="en-US"/>
        </w:rPr>
        <w:t xml:space="preserve">. </w:t>
      </w:r>
      <w:r w:rsidRPr="00220DED">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31976521" w14:textId="77777777" w:rsidR="00FF0160" w:rsidRPr="00FF0160" w:rsidRDefault="00177CCD" w:rsidP="00FF0160">
      <w:pPr>
        <w:spacing w:after="240"/>
        <w:ind w:left="567" w:right="567"/>
        <w:jc w:val="both"/>
        <w:rPr>
          <w:rFonts w:ascii="Arial" w:eastAsia="Calibri" w:hAnsi="Arial" w:cs="Arial"/>
          <w:i/>
          <w:iCs/>
          <w:color w:val="000000"/>
          <w:sz w:val="24"/>
          <w:szCs w:val="24"/>
          <w:lang w:eastAsia="en-US"/>
        </w:rPr>
      </w:pPr>
      <w:r w:rsidRPr="00FF0160">
        <w:rPr>
          <w:rFonts w:ascii="Arial" w:eastAsia="Calibri" w:hAnsi="Arial" w:cs="Arial"/>
          <w:i/>
          <w:iCs/>
          <w:color w:val="000000"/>
          <w:sz w:val="24"/>
          <w:szCs w:val="24"/>
          <w:lang w:eastAsia="en-US"/>
        </w:rPr>
        <w:t>“In lui era la vita e la vita era la luce degli uomini; la luce splende nelle tenebre e le tenebre non l’hanno vinta” (Gv 1,4-6).</w:t>
      </w:r>
    </w:p>
    <w:p w14:paraId="3D5C4DD8" w14:textId="0D347C76"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9231CEE"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319988B" w14:textId="77777777" w:rsidR="00177CCD" w:rsidRPr="00220DED" w:rsidRDefault="00177CCD" w:rsidP="00D57981">
      <w:pPr>
        <w:spacing w:after="120"/>
        <w:jc w:val="both"/>
        <w:rPr>
          <w:rFonts w:ascii="Arial" w:eastAsia="Calibri" w:hAnsi="Arial" w:cs="Arial"/>
          <w:color w:val="000000"/>
          <w:sz w:val="24"/>
          <w:szCs w:val="24"/>
          <w:lang w:eastAsia="en-US"/>
        </w:rPr>
      </w:pPr>
      <w:bookmarkStart w:id="103" w:name="_Toc99871790"/>
      <w:r w:rsidRPr="00220DED">
        <w:rPr>
          <w:rFonts w:ascii="Arial" w:eastAsia="Calibri" w:hAnsi="Arial" w:cs="Arial"/>
          <w:sz w:val="24"/>
          <w:szCs w:val="24"/>
          <w:lang w:eastAsia="en-US"/>
        </w:rPr>
        <w:t>Il quarto falso cristo</w:t>
      </w:r>
      <w:bookmarkEnd w:id="103"/>
      <w:r w:rsidRPr="00220DED">
        <w:rPr>
          <w:rFonts w:ascii="Arial" w:eastAsia="Calibri" w:hAnsi="Arial" w:cs="Arial"/>
          <w:sz w:val="24"/>
          <w:szCs w:val="24"/>
          <w:lang w:eastAsia="en-US"/>
        </w:rPr>
        <w:t xml:space="preserve">. </w:t>
      </w:r>
      <w:r w:rsidRPr="00220DED">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7FE14A4"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w:t>
      </w:r>
      <w:r w:rsidRPr="00220DED">
        <w:rPr>
          <w:rFonts w:ascii="Arial" w:eastAsia="Calibri" w:hAnsi="Arial" w:cs="Arial"/>
          <w:color w:val="000000"/>
          <w:sz w:val="24"/>
          <w:szCs w:val="24"/>
          <w:lang w:eastAsia="en-US"/>
        </w:rPr>
        <w:lastRenderedPageBreak/>
        <w:t>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96AB311" w14:textId="77777777" w:rsidR="00177CCD" w:rsidRPr="00220DED" w:rsidRDefault="00177CCD" w:rsidP="00D57981">
      <w:pPr>
        <w:spacing w:after="120"/>
        <w:jc w:val="both"/>
        <w:rPr>
          <w:rFonts w:ascii="Arial" w:eastAsia="Calibri" w:hAnsi="Arial" w:cs="Arial"/>
          <w:color w:val="000000"/>
          <w:sz w:val="24"/>
          <w:szCs w:val="24"/>
          <w:lang w:eastAsia="en-US"/>
        </w:rPr>
      </w:pPr>
      <w:bookmarkStart w:id="104" w:name="_Toc99871791"/>
      <w:r w:rsidRPr="00220DED">
        <w:rPr>
          <w:rFonts w:ascii="Arial" w:eastAsia="Calibri" w:hAnsi="Arial" w:cs="Arial"/>
          <w:sz w:val="24"/>
          <w:szCs w:val="24"/>
          <w:lang w:eastAsia="en-US"/>
        </w:rPr>
        <w:t>Il quinto falso cristo</w:t>
      </w:r>
      <w:bookmarkEnd w:id="104"/>
      <w:r w:rsidRPr="00220DED">
        <w:rPr>
          <w:rFonts w:ascii="Arial" w:eastAsia="Calibri" w:hAnsi="Arial" w:cs="Arial"/>
          <w:color w:val="000000"/>
          <w:sz w:val="24"/>
          <w:szCs w:val="24"/>
          <w:lang w:eastAsia="en-US"/>
        </w:rPr>
        <w:t>.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D6464B2"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w:t>
      </w:r>
      <w:r w:rsidRPr="00220DED">
        <w:rPr>
          <w:rFonts w:ascii="Arial" w:eastAsia="Calibri" w:hAnsi="Arial" w:cs="Arial"/>
          <w:color w:val="000000"/>
          <w:sz w:val="24"/>
          <w:szCs w:val="24"/>
          <w:lang w:eastAsia="en-US"/>
        </w:rPr>
        <w:lastRenderedPageBreak/>
        <w:t xml:space="preserve">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F77F27C" w14:textId="07563DF8" w:rsidR="00177CCD" w:rsidRPr="00220DED" w:rsidRDefault="00177CCD" w:rsidP="00D57981">
      <w:pPr>
        <w:spacing w:after="120"/>
        <w:jc w:val="both"/>
        <w:rPr>
          <w:rFonts w:ascii="Arial" w:eastAsia="Calibri" w:hAnsi="Arial" w:cs="Arial"/>
          <w:color w:val="000000"/>
          <w:sz w:val="24"/>
          <w:szCs w:val="24"/>
          <w:lang w:eastAsia="en-US"/>
        </w:rPr>
      </w:pPr>
      <w:bookmarkStart w:id="105" w:name="_Toc99871792"/>
      <w:r w:rsidRPr="00220DED">
        <w:rPr>
          <w:rFonts w:ascii="Arial" w:eastAsia="Calibri" w:hAnsi="Arial" w:cs="Arial"/>
          <w:sz w:val="24"/>
          <w:szCs w:val="24"/>
          <w:lang w:eastAsia="en-US"/>
        </w:rPr>
        <w:t>Il sesto falso cristo</w:t>
      </w:r>
      <w:bookmarkEnd w:id="105"/>
      <w:r w:rsidRPr="00220DED">
        <w:rPr>
          <w:rFonts w:ascii="Arial" w:eastAsia="Calibri" w:hAnsi="Arial" w:cs="Arial"/>
          <w:sz w:val="24"/>
          <w:szCs w:val="24"/>
          <w:lang w:eastAsia="en-US"/>
        </w:rPr>
        <w:t xml:space="preserve">. </w:t>
      </w:r>
      <w:r w:rsidRPr="00220DED">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E4695" w:rsidRPr="00220DED">
        <w:rPr>
          <w:rFonts w:ascii="Arial" w:eastAsia="Calibri" w:hAnsi="Arial" w:cs="Arial"/>
          <w:color w:val="000000"/>
          <w:sz w:val="24"/>
          <w:szCs w:val="24"/>
          <w:lang w:eastAsia="en-US"/>
        </w:rPr>
        <w:t xml:space="preserve">. </w:t>
      </w:r>
      <w:r w:rsidRPr="00220DED">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w:t>
      </w:r>
      <w:r w:rsidRPr="00220DED">
        <w:rPr>
          <w:rFonts w:ascii="Arial" w:eastAsia="Calibri" w:hAnsi="Arial" w:cs="Arial"/>
          <w:color w:val="000000"/>
          <w:sz w:val="24"/>
          <w:szCs w:val="24"/>
          <w:lang w:eastAsia="en-US"/>
        </w:rPr>
        <w:lastRenderedPageBreak/>
        <w:t>seguendo o inseguendo un falso Cristo. Ma anche il fatto che predichiamo che la realizzazione del mistero di Cristo non è necessaria che venga portata a compimento, ci rivela che siamo adoratori di un falso cristo</w:t>
      </w:r>
      <w:r w:rsidR="002E4695" w:rsidRPr="00220DED">
        <w:rPr>
          <w:rFonts w:ascii="Arial" w:eastAsia="Calibri" w:hAnsi="Arial" w:cs="Arial"/>
          <w:color w:val="000000"/>
          <w:sz w:val="24"/>
          <w:szCs w:val="24"/>
          <w:lang w:eastAsia="en-US"/>
        </w:rPr>
        <w:t xml:space="preserve">. </w:t>
      </w:r>
    </w:p>
    <w:p w14:paraId="079E2F3B"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A86960A" w14:textId="77777777" w:rsidR="00177CCD" w:rsidRPr="00220DED" w:rsidRDefault="00177CCD" w:rsidP="00D57981">
      <w:pPr>
        <w:spacing w:after="120"/>
        <w:jc w:val="both"/>
        <w:rPr>
          <w:rFonts w:ascii="Arial" w:eastAsia="Calibri" w:hAnsi="Arial" w:cs="Arial"/>
          <w:color w:val="000000"/>
          <w:sz w:val="24"/>
          <w:szCs w:val="24"/>
          <w:lang w:eastAsia="en-US"/>
        </w:rPr>
      </w:pPr>
      <w:bookmarkStart w:id="106" w:name="_Toc99871793"/>
      <w:r w:rsidRPr="00220DED">
        <w:rPr>
          <w:rFonts w:ascii="Arial" w:eastAsia="Calibri" w:hAnsi="Arial" w:cs="Arial"/>
          <w:sz w:val="24"/>
          <w:szCs w:val="24"/>
          <w:lang w:eastAsia="en-US"/>
        </w:rPr>
        <w:t>Il settimo falso cristo</w:t>
      </w:r>
      <w:bookmarkEnd w:id="106"/>
      <w:r w:rsidRPr="00220DED">
        <w:rPr>
          <w:rFonts w:ascii="Arial" w:eastAsia="Calibri" w:hAnsi="Arial" w:cs="Arial"/>
          <w:sz w:val="24"/>
          <w:szCs w:val="24"/>
          <w:lang w:eastAsia="en-US"/>
        </w:rPr>
        <w:t xml:space="preserve">. </w:t>
      </w:r>
      <w:r w:rsidRPr="00220DED">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w:t>
      </w:r>
      <w:r w:rsidRPr="00220DED">
        <w:rPr>
          <w:rFonts w:ascii="Arial" w:eastAsia="Calibri" w:hAnsi="Arial" w:cs="Arial"/>
          <w:color w:val="000000"/>
          <w:sz w:val="24"/>
          <w:szCs w:val="24"/>
          <w:lang w:eastAsia="en-US"/>
        </w:rPr>
        <w:lastRenderedPageBreak/>
        <w:t xml:space="preserve">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836F2E4" w14:textId="77777777"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F111F4B" w14:textId="0DD7D94F"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Una regola universale va ora proclamata: Se manca </w:t>
      </w:r>
      <w:r w:rsidR="00220DED" w:rsidRPr="00220DED">
        <w:rPr>
          <w:rFonts w:ascii="Arial" w:eastAsia="Calibri" w:hAnsi="Arial" w:cs="Arial"/>
          <w:color w:val="000000"/>
          <w:sz w:val="24"/>
          <w:szCs w:val="24"/>
          <w:lang w:eastAsia="en-US"/>
        </w:rPr>
        <w:t>Il Primo Oggi</w:t>
      </w:r>
      <w:r w:rsidRPr="00220DED">
        <w:rPr>
          <w:rFonts w:ascii="Arial" w:eastAsia="Calibri" w:hAnsi="Arial" w:cs="Arial"/>
          <w:color w:val="000000"/>
          <w:sz w:val="24"/>
          <w:szCs w:val="24"/>
          <w:lang w:eastAsia="en-US"/>
        </w:rPr>
        <w:t xml:space="preserve">, ogni Cristo che si adora è falso. Se manca </w:t>
      </w:r>
      <w:r w:rsidR="00220DED" w:rsidRPr="00220DED">
        <w:rPr>
          <w:rFonts w:ascii="Arial" w:eastAsia="Calibri" w:hAnsi="Arial" w:cs="Arial"/>
          <w:color w:val="000000"/>
          <w:sz w:val="24"/>
          <w:szCs w:val="24"/>
          <w:lang w:eastAsia="en-US"/>
        </w:rPr>
        <w:t>Il Secondo Oggi</w:t>
      </w:r>
      <w:r w:rsidRPr="00220DED">
        <w:rPr>
          <w:rFonts w:ascii="Arial" w:eastAsia="Calibri" w:hAnsi="Arial" w:cs="Arial"/>
          <w:color w:val="000000"/>
          <w:sz w:val="24"/>
          <w:szCs w:val="24"/>
          <w:lang w:eastAsia="en-US"/>
        </w:rPr>
        <w:t xml:space="preserve">, ogni Cristo che si adora è falso. Se manca </w:t>
      </w:r>
      <w:r w:rsidR="00220DED" w:rsidRPr="00220DED">
        <w:rPr>
          <w:rFonts w:ascii="Arial" w:eastAsia="Calibri" w:hAnsi="Arial" w:cs="Arial"/>
          <w:color w:val="000000"/>
          <w:sz w:val="24"/>
          <w:szCs w:val="24"/>
          <w:lang w:eastAsia="en-US"/>
        </w:rPr>
        <w:t xml:space="preserve">Il Terzo Oggi, </w:t>
      </w:r>
      <w:r w:rsidRPr="00220DED">
        <w:rPr>
          <w:rFonts w:ascii="Arial" w:eastAsia="Calibri" w:hAnsi="Arial" w:cs="Arial"/>
          <w:color w:val="000000"/>
          <w:sz w:val="24"/>
          <w:szCs w:val="24"/>
          <w:lang w:eastAsia="en-US"/>
        </w:rPr>
        <w:t xml:space="preserve">ogni Cristo che si adora è falso. Se manca </w:t>
      </w:r>
      <w:r w:rsidR="00220DED" w:rsidRPr="00220DED">
        <w:rPr>
          <w:rFonts w:ascii="Arial" w:eastAsia="Calibri" w:hAnsi="Arial" w:cs="Arial"/>
          <w:color w:val="000000"/>
          <w:sz w:val="24"/>
          <w:szCs w:val="24"/>
          <w:lang w:eastAsia="en-US"/>
        </w:rPr>
        <w:t>Il Quarto Oggi</w:t>
      </w:r>
      <w:r w:rsidRPr="00220DED">
        <w:rPr>
          <w:rFonts w:ascii="Arial" w:eastAsia="Calibri" w:hAnsi="Arial" w:cs="Arial"/>
          <w:color w:val="000000"/>
          <w:sz w:val="24"/>
          <w:szCs w:val="24"/>
          <w:lang w:eastAsia="en-US"/>
        </w:rPr>
        <w:t xml:space="preserve">, il Cristo che si adora è falso. Se manca </w:t>
      </w:r>
      <w:r w:rsidR="00220DED" w:rsidRPr="00220DED">
        <w:rPr>
          <w:rFonts w:ascii="Arial" w:eastAsia="Calibri" w:hAnsi="Arial" w:cs="Arial"/>
          <w:color w:val="000000"/>
          <w:sz w:val="24"/>
          <w:szCs w:val="24"/>
          <w:lang w:eastAsia="en-US"/>
        </w:rPr>
        <w:t>Il Quinto Oggi</w:t>
      </w:r>
      <w:r w:rsidRPr="00220DED">
        <w:rPr>
          <w:rFonts w:ascii="Arial" w:eastAsia="Calibri" w:hAnsi="Arial" w:cs="Arial"/>
          <w:color w:val="000000"/>
          <w:sz w:val="24"/>
          <w:szCs w:val="24"/>
          <w:lang w:eastAsia="en-US"/>
        </w:rPr>
        <w:t xml:space="preserve">, ogni Cristo che si adora è falso. Se manca </w:t>
      </w:r>
      <w:r w:rsidR="00220DED" w:rsidRPr="00220DED">
        <w:rPr>
          <w:rFonts w:ascii="Arial" w:eastAsia="Calibri" w:hAnsi="Arial" w:cs="Arial"/>
          <w:color w:val="000000"/>
          <w:sz w:val="24"/>
          <w:szCs w:val="24"/>
          <w:lang w:eastAsia="en-US"/>
        </w:rPr>
        <w:t>Il Sesto Oggi</w:t>
      </w:r>
      <w:r w:rsidRPr="00220DED">
        <w:rPr>
          <w:rFonts w:ascii="Arial" w:eastAsia="Calibri" w:hAnsi="Arial" w:cs="Arial"/>
          <w:color w:val="000000"/>
          <w:sz w:val="24"/>
          <w:szCs w:val="24"/>
          <w:lang w:eastAsia="en-US"/>
        </w:rPr>
        <w:t xml:space="preserve">, ogni Cristo che si adora è falso. Se manca </w:t>
      </w:r>
      <w:r w:rsidR="00220DED" w:rsidRPr="00220DED">
        <w:rPr>
          <w:rFonts w:ascii="Arial" w:eastAsia="Calibri" w:hAnsi="Arial" w:cs="Arial"/>
          <w:color w:val="000000"/>
          <w:sz w:val="24"/>
          <w:szCs w:val="24"/>
          <w:lang w:eastAsia="en-US"/>
        </w:rPr>
        <w:t xml:space="preserve">Il Settimo Oggi, </w:t>
      </w:r>
      <w:r w:rsidRPr="00220DED">
        <w:rPr>
          <w:rFonts w:ascii="Arial" w:eastAsia="Calibri" w:hAnsi="Arial" w:cs="Arial"/>
          <w:color w:val="000000"/>
          <w:sz w:val="24"/>
          <w:szCs w:val="24"/>
          <w:lang w:eastAsia="en-US"/>
        </w:rPr>
        <w:t>ogni Cristo che si adora è falso. Ognuno è obbligato a verificare qual</w:t>
      </w:r>
      <w:r w:rsidR="00220DED">
        <w:rPr>
          <w:rFonts w:ascii="Arial" w:eastAsia="Calibri" w:hAnsi="Arial" w:cs="Arial"/>
          <w:color w:val="000000"/>
          <w:sz w:val="24"/>
          <w:szCs w:val="24"/>
          <w:lang w:eastAsia="en-US"/>
        </w:rPr>
        <w:t>e</w:t>
      </w:r>
      <w:r w:rsidRPr="00220DED">
        <w:rPr>
          <w:rFonts w:ascii="Arial" w:eastAsia="Calibri" w:hAnsi="Arial" w:cs="Arial"/>
          <w:color w:val="000000"/>
          <w:sz w:val="24"/>
          <w:szCs w:val="24"/>
          <w:lang w:eastAsia="en-US"/>
        </w:rPr>
        <w:t xml:space="preserve"> è l’oggi di Cristo che gli manca. Un solo oggi che manca e il Cristo che si adora è falso e anche la religione che si dice di praticare o di vivere è falsa. Falso cristo falsa religione.</w:t>
      </w:r>
    </w:p>
    <w:p w14:paraId="7EEA73DB" w14:textId="2B4FB08E" w:rsidR="00177CCD" w:rsidRPr="00220DED" w:rsidRDefault="00177CCD" w:rsidP="00D57981">
      <w:pPr>
        <w:spacing w:after="120"/>
        <w:jc w:val="both"/>
        <w:rPr>
          <w:rFonts w:ascii="Arial" w:eastAsia="Calibri" w:hAnsi="Arial" w:cs="Arial"/>
          <w:color w:val="000000"/>
          <w:sz w:val="24"/>
          <w:szCs w:val="24"/>
          <w:lang w:eastAsia="en-US"/>
        </w:rPr>
      </w:pPr>
      <w:r w:rsidRPr="00220DED">
        <w:rPr>
          <w:rFonts w:ascii="Arial" w:eastAsia="Calibri" w:hAnsi="Arial" w:cs="Arial"/>
          <w:color w:val="000000"/>
          <w:sz w:val="24"/>
          <w:szCs w:val="24"/>
          <w:lang w:eastAsia="en-US"/>
        </w:rPr>
        <w:t xml:space="preserve">La Vergine Maria, la Madre di Gesù, venga in nostro soccorso. Vogliamo vivere </w:t>
      </w:r>
      <w:r w:rsidR="00220DED" w:rsidRPr="00220DED">
        <w:rPr>
          <w:rFonts w:ascii="Arial" w:eastAsia="Calibri" w:hAnsi="Arial" w:cs="Arial"/>
          <w:color w:val="000000"/>
          <w:sz w:val="24"/>
          <w:szCs w:val="24"/>
          <w:lang w:eastAsia="en-US"/>
        </w:rPr>
        <w:t xml:space="preserve">Ogni Oggi </w:t>
      </w:r>
      <w:r w:rsidRPr="00220DED">
        <w:rPr>
          <w:rFonts w:ascii="Arial" w:eastAsia="Calibri" w:hAnsi="Arial" w:cs="Arial"/>
          <w:color w:val="000000"/>
          <w:sz w:val="24"/>
          <w:szCs w:val="24"/>
          <w:lang w:eastAsia="en-US"/>
        </w:rPr>
        <w:t>di Cristo Gesù. Saremo suoi discepoli veri, perché vero è Lui che noi adoriamo, amiamo, ascoltiamo. Vero è il suo Vangelo al quale prestiamo ogni obbedienza. La Madre nostra ci ottenga questa grazia.</w:t>
      </w:r>
    </w:p>
    <w:p w14:paraId="6E250C05" w14:textId="77777777" w:rsidR="00FF0160" w:rsidRDefault="00FF0160" w:rsidP="00D57981">
      <w:pPr>
        <w:spacing w:after="120"/>
        <w:jc w:val="both"/>
        <w:rPr>
          <w:rFonts w:ascii="Arial" w:eastAsia="Calibri" w:hAnsi="Arial" w:cs="Arial"/>
          <w:sz w:val="24"/>
          <w:szCs w:val="24"/>
          <w:lang w:eastAsia="en-US"/>
        </w:rPr>
      </w:pPr>
      <w:r w:rsidRPr="00220DED">
        <w:rPr>
          <w:rFonts w:ascii="Arial" w:eastAsia="Calibri" w:hAnsi="Arial" w:cs="Arial"/>
          <w:sz w:val="24"/>
          <w:szCs w:val="24"/>
          <w:lang w:eastAsia="en-US"/>
        </w:rPr>
        <w:t>Cristo Gesù</w:t>
      </w:r>
      <w:r w:rsidR="00177CCD" w:rsidRPr="00220DED">
        <w:rPr>
          <w:rFonts w:ascii="Arial" w:eastAsia="Calibri" w:hAnsi="Arial" w:cs="Arial"/>
          <w:sz w:val="24"/>
          <w:szCs w:val="24"/>
          <w:lang w:eastAsia="en-US"/>
        </w:rPr>
        <w:t>, il solo vero codice ontico dell’uomo. Il decreto eterno del Padre.</w:t>
      </w:r>
    </w:p>
    <w:p w14:paraId="5362B07B" w14:textId="1E4B0338" w:rsidR="00177CCD" w:rsidRPr="00FF0160" w:rsidRDefault="00177CCD" w:rsidP="00FF0160">
      <w:pPr>
        <w:spacing w:after="120"/>
        <w:ind w:left="567" w:right="567"/>
        <w:jc w:val="both"/>
        <w:rPr>
          <w:rFonts w:ascii="Arial" w:eastAsia="Calibri" w:hAnsi="Arial" w:cs="Arial"/>
          <w:i/>
          <w:iCs/>
          <w:color w:val="000000"/>
          <w:spacing w:val="-2"/>
          <w:sz w:val="24"/>
          <w:szCs w:val="24"/>
          <w:lang w:eastAsia="en-US"/>
        </w:rPr>
      </w:pPr>
      <w:r w:rsidRPr="00FF0160">
        <w:rPr>
          <w:rFonts w:ascii="Arial" w:eastAsia="Calibri" w:hAnsi="Arial" w:cs="Arial"/>
          <w:i/>
          <w:iCs/>
          <w:color w:val="000000"/>
          <w:spacing w:val="-2"/>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w:t>
      </w:r>
      <w:r w:rsidRPr="00FF0160">
        <w:rPr>
          <w:rFonts w:ascii="Arial" w:eastAsia="Calibri" w:hAnsi="Arial" w:cs="Arial"/>
          <w:i/>
          <w:iCs/>
          <w:color w:val="000000"/>
          <w:spacing w:val="-2"/>
          <w:sz w:val="24"/>
          <w:szCs w:val="24"/>
          <w:lang w:eastAsia="en-US"/>
        </w:rPr>
        <w:lastRenderedPageBreak/>
        <w:t>delle colpe, secondo la ricchezza della sua grazia. Egli l’ha riversata in abbondanza su di noi con ogni sapienza e intelligenza, facendoci conoscere il mistero della sua volontà,</w:t>
      </w:r>
      <w:r w:rsidR="005536EF" w:rsidRPr="00FF0160">
        <w:rPr>
          <w:rFonts w:ascii="Arial" w:eastAsia="Calibri" w:hAnsi="Arial" w:cs="Arial"/>
          <w:i/>
          <w:iCs/>
          <w:color w:val="000000"/>
          <w:spacing w:val="-2"/>
          <w:sz w:val="24"/>
          <w:szCs w:val="24"/>
          <w:lang w:eastAsia="en-US"/>
        </w:rPr>
        <w:t xml:space="preserve"> </w:t>
      </w:r>
      <w:r w:rsidRPr="00FF0160">
        <w:rPr>
          <w:rFonts w:ascii="Arial" w:eastAsia="Calibri" w:hAnsi="Arial" w:cs="Arial"/>
          <w:i/>
          <w:iCs/>
          <w:color w:val="000000"/>
          <w:spacing w:val="-2"/>
          <w:sz w:val="24"/>
          <w:szCs w:val="24"/>
          <w:lang w:eastAsia="en-US"/>
        </w:rPr>
        <w:t>secondo la benevolenza che in lui si era proposto per il governo della pienezza dei tempi: ricondurre al Cristo, unico capo, tutte le cose, quelle nei cieli e quelle sulla terra.</w:t>
      </w:r>
    </w:p>
    <w:p w14:paraId="0C193D8C" w14:textId="1E675271" w:rsidR="00177CCD" w:rsidRPr="00FF0160" w:rsidRDefault="00177CCD" w:rsidP="00FF0160">
      <w:pPr>
        <w:spacing w:after="240"/>
        <w:ind w:left="567" w:right="567"/>
        <w:jc w:val="both"/>
        <w:rPr>
          <w:rFonts w:ascii="Arial" w:eastAsia="Calibri" w:hAnsi="Arial" w:cs="Arial"/>
          <w:i/>
          <w:iCs/>
          <w:color w:val="000000"/>
          <w:sz w:val="24"/>
          <w:szCs w:val="24"/>
          <w:lang w:eastAsia="en-US"/>
        </w:rPr>
      </w:pPr>
      <w:r w:rsidRPr="00FF0160">
        <w:rPr>
          <w:rFonts w:ascii="Arial" w:eastAsia="Calibri" w:hAnsi="Arial" w:cs="Arial"/>
          <w:i/>
          <w:iCs/>
          <w:color w:val="000000"/>
          <w:sz w:val="24"/>
          <w:szCs w:val="24"/>
          <w:lang w:eastAsia="en-U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5536EF" w:rsidRPr="00FF0160">
        <w:rPr>
          <w:rFonts w:ascii="Arial" w:eastAsia="Calibri" w:hAnsi="Arial" w:cs="Arial"/>
          <w:i/>
          <w:iCs/>
          <w:color w:val="000000"/>
          <w:sz w:val="24"/>
          <w:szCs w:val="24"/>
          <w:lang w:eastAsia="en-US"/>
        </w:rPr>
        <w:t xml:space="preserve"> </w:t>
      </w:r>
      <w:r w:rsidRPr="00FF0160">
        <w:rPr>
          <w:rFonts w:ascii="Arial" w:eastAsia="Calibri" w:hAnsi="Arial" w:cs="Arial"/>
          <w:i/>
          <w:iCs/>
          <w:color w:val="000000"/>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3F5AD5B0" w14:textId="77777777" w:rsidR="00177CCD" w:rsidRPr="00FF0160" w:rsidRDefault="00177CCD" w:rsidP="00FF0160">
      <w:pPr>
        <w:spacing w:after="240"/>
        <w:ind w:left="567" w:right="567"/>
        <w:jc w:val="both"/>
        <w:rPr>
          <w:rFonts w:ascii="Arial" w:eastAsia="Calibri" w:hAnsi="Arial" w:cs="Arial"/>
          <w:i/>
          <w:iCs/>
          <w:color w:val="000000"/>
          <w:sz w:val="24"/>
          <w:szCs w:val="24"/>
          <w:lang w:eastAsia="en-US"/>
        </w:rPr>
      </w:pPr>
      <w:r w:rsidRPr="00FF0160">
        <w:rPr>
          <w:rFonts w:ascii="Arial" w:eastAsia="Calibri" w:hAnsi="Arial" w:cs="Arial"/>
          <w:i/>
          <w:iCs/>
          <w:color w:val="000000"/>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AC492C3"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23F03CF"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w:t>
      </w:r>
      <w:r w:rsidRPr="00220DED">
        <w:rPr>
          <w:rFonts w:ascii="Arial" w:eastAsia="Calibri" w:hAnsi="Arial" w:cs="Arial"/>
          <w:color w:val="000000"/>
          <w:sz w:val="24"/>
          <w:szCs w:val="22"/>
          <w:lang w:eastAsia="en-US"/>
        </w:rPr>
        <w:lastRenderedPageBreak/>
        <w:t xml:space="preserve">del suo Creatore, Signore, Dio. Eco ora nei particolari qualche scintilla di questo divino mistero creato, che è il mistero-uomo. </w:t>
      </w:r>
    </w:p>
    <w:p w14:paraId="4681BBD2"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t xml:space="preserve">Polvere impastata e alito divino. </w:t>
      </w:r>
      <w:r w:rsidRPr="00220DED">
        <w:rPr>
          <w:rFonts w:ascii="Arial" w:eastAsia="Calibri" w:hAnsi="Arial" w:cs="Arial"/>
          <w:color w:val="000000"/>
          <w:sz w:val="24"/>
          <w:szCs w:val="22"/>
          <w:lang w:eastAsia="en-US"/>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A0F33CA"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442CEAF"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1FFE49F"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0F26175"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t xml:space="preserve">Unità indissolubile di maschio e di femmina. </w:t>
      </w:r>
      <w:r w:rsidRPr="00220DED">
        <w:rPr>
          <w:rFonts w:ascii="Arial" w:eastAsia="Calibri" w:hAnsi="Arial" w:cs="Arial"/>
          <w:color w:val="000000"/>
          <w:sz w:val="24"/>
          <w:szCs w:val="22"/>
          <w:lang w:eastAsia="en-US"/>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7D919A19"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w:t>
      </w:r>
      <w:r w:rsidRPr="00220DED">
        <w:rPr>
          <w:rFonts w:ascii="Arial" w:eastAsia="Calibri" w:hAnsi="Arial" w:cs="Arial"/>
          <w:color w:val="000000"/>
          <w:sz w:val="24"/>
          <w:szCs w:val="22"/>
          <w:lang w:eastAsia="en-US"/>
        </w:rPr>
        <w:lastRenderedPageBreak/>
        <w:t xml:space="preserve">Signore è sempre irreversibile, allo stesso modo che è irreversibile la nuova creazione che avviene in Cristo e si vive con Cristo e per Cristo, nuova creazione che è particolare per ogni sacramento che si riceve. </w:t>
      </w:r>
    </w:p>
    <w:p w14:paraId="55D1A4B2"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6A824FE"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BA0066E"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52381DB"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E396481"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t xml:space="preserve">La morte dei due codici ontici. </w:t>
      </w:r>
      <w:r w:rsidRPr="00220DED">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w:t>
      </w:r>
      <w:r w:rsidRPr="00220DED">
        <w:rPr>
          <w:rFonts w:ascii="Arial" w:eastAsia="Calibri" w:hAnsi="Arial" w:cs="Arial"/>
          <w:color w:val="000000"/>
          <w:sz w:val="24"/>
          <w:szCs w:val="22"/>
          <w:lang w:eastAsia="en-US"/>
        </w:rPr>
        <w:lastRenderedPageBreak/>
        <w:t xml:space="preserve">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5AD1A0AC"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70DD155"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8248478"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1BFABA3A"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lastRenderedPageBreak/>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CC6F33F"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76EB038"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t xml:space="preserve">Il codice divino eterno. </w:t>
      </w:r>
      <w:r w:rsidRPr="00220DED">
        <w:rPr>
          <w:rFonts w:ascii="Arial" w:eastAsia="Calibri" w:hAnsi="Arial" w:cs="Arial"/>
          <w:color w:val="000000"/>
          <w:sz w:val="24"/>
          <w:szCs w:val="22"/>
          <w:lang w:eastAsia="en-US"/>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C6B49C1"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AF9633A"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lastRenderedPageBreak/>
        <w:t xml:space="preserve">Per Cristo in vista di Cristo. </w:t>
      </w:r>
      <w:r w:rsidRPr="00220DED">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C609A7C"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1136EFA" w14:textId="549617A8"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E4695" w:rsidRPr="00220DED">
        <w:rPr>
          <w:rFonts w:ascii="Arial" w:eastAsia="Calibri" w:hAnsi="Arial" w:cs="Arial"/>
          <w:color w:val="000000"/>
          <w:sz w:val="24"/>
          <w:szCs w:val="22"/>
          <w:lang w:eastAsia="en-US"/>
        </w:rPr>
        <w:t xml:space="preserve">. </w:t>
      </w:r>
    </w:p>
    <w:p w14:paraId="01951DE7"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0A8D96B"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8A9C80B"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sz w:val="24"/>
          <w:szCs w:val="24"/>
          <w:lang w:eastAsia="en-US"/>
        </w:rPr>
        <w:t xml:space="preserve">La nuova creazione in Cristo, con Cristo, per Cristo. </w:t>
      </w:r>
      <w:r w:rsidRPr="00220DED">
        <w:rPr>
          <w:rFonts w:ascii="Arial" w:eastAsia="Calibri" w:hAnsi="Arial" w:cs="Arial"/>
          <w:color w:val="000000"/>
          <w:sz w:val="24"/>
          <w:szCs w:val="22"/>
          <w:lang w:eastAsia="en-US"/>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46C4210"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82F2139"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w:t>
      </w:r>
      <w:r w:rsidRPr="00220DED">
        <w:rPr>
          <w:rFonts w:ascii="Arial" w:eastAsia="Calibri" w:hAnsi="Arial" w:cs="Arial"/>
          <w:color w:val="000000"/>
          <w:sz w:val="24"/>
          <w:szCs w:val="22"/>
          <w:lang w:eastAsia="en-US"/>
        </w:rPr>
        <w:lastRenderedPageBreak/>
        <w:t xml:space="preserve">ipocrisia, menzogna, inganno. Chi uccide Cristo dal mistero della fede, sempre ucciderà l’uomo. </w:t>
      </w:r>
    </w:p>
    <w:p w14:paraId="731A777F"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96743A3"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99AB1D5"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w:t>
      </w:r>
      <w:r w:rsidRPr="00220DED">
        <w:rPr>
          <w:rFonts w:ascii="Arial" w:eastAsia="Calibri" w:hAnsi="Arial" w:cs="Arial"/>
          <w:color w:val="000000"/>
          <w:sz w:val="24"/>
          <w:szCs w:val="22"/>
          <w:lang w:eastAsia="en-US"/>
        </w:rPr>
        <w:lastRenderedPageBreak/>
        <w:t xml:space="preserve">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EA52E9D"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1FA2F00"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5E9F77C"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w:t>
      </w:r>
      <w:r w:rsidRPr="00220DED">
        <w:rPr>
          <w:rFonts w:ascii="Arial" w:eastAsia="Calibri" w:hAnsi="Arial" w:cs="Arial"/>
          <w:color w:val="000000"/>
          <w:sz w:val="24"/>
          <w:szCs w:val="22"/>
          <w:lang w:eastAsia="en-US"/>
        </w:rPr>
        <w:lastRenderedPageBreak/>
        <w:t xml:space="preserve">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BC7F369"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0D1F928" w14:textId="77777777" w:rsidR="00177CCD" w:rsidRPr="00220DE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Urge oggi un grido più potente di ogni altro grido. 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25050AB" w14:textId="77777777" w:rsidR="00177CCD" w:rsidRPr="00220DED" w:rsidRDefault="00177CCD" w:rsidP="00220DED">
      <w:pPr>
        <w:spacing w:after="120"/>
        <w:ind w:left="567" w:right="567"/>
        <w:jc w:val="both"/>
        <w:rPr>
          <w:rFonts w:ascii="Arial" w:eastAsia="Calibri" w:hAnsi="Arial" w:cs="Arial"/>
          <w:i/>
          <w:iCs/>
          <w:color w:val="000000"/>
          <w:sz w:val="24"/>
          <w:szCs w:val="22"/>
          <w:lang w:eastAsia="en-US"/>
        </w:rPr>
      </w:pPr>
      <w:r w:rsidRPr="00220DED">
        <w:rPr>
          <w:rFonts w:ascii="Arial" w:eastAsia="Calibri" w:hAnsi="Arial" w:cs="Arial"/>
          <w:i/>
          <w:iCs/>
          <w:color w:val="000000"/>
          <w:sz w:val="24"/>
          <w:szCs w:val="22"/>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E33817E" w14:textId="77777777" w:rsidR="00177CCD" w:rsidRPr="00220DED" w:rsidRDefault="00177CCD" w:rsidP="00220DED">
      <w:pPr>
        <w:spacing w:after="120"/>
        <w:ind w:left="567" w:right="567"/>
        <w:jc w:val="both"/>
        <w:rPr>
          <w:rFonts w:ascii="Arial" w:eastAsia="Calibri" w:hAnsi="Arial" w:cs="Arial"/>
          <w:i/>
          <w:iCs/>
          <w:color w:val="000000"/>
          <w:sz w:val="24"/>
          <w:szCs w:val="22"/>
          <w:lang w:eastAsia="en-US"/>
        </w:rPr>
      </w:pPr>
      <w:r w:rsidRPr="00220DED">
        <w:rPr>
          <w:rFonts w:ascii="Arial" w:eastAsia="Calibri" w:hAnsi="Arial" w:cs="Arial"/>
          <w:i/>
          <w:iCs/>
          <w:color w:val="000000"/>
          <w:sz w:val="24"/>
          <w:szCs w:val="22"/>
          <w:lang w:eastAsia="en-US"/>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8FBA2A7" w14:textId="77777777" w:rsidR="00177CCD" w:rsidRPr="00220DED" w:rsidRDefault="00177CCD" w:rsidP="00220DED">
      <w:pPr>
        <w:spacing w:after="120"/>
        <w:ind w:left="567" w:right="567"/>
        <w:jc w:val="both"/>
        <w:rPr>
          <w:rFonts w:ascii="Arial" w:eastAsia="Calibri" w:hAnsi="Arial" w:cs="Arial"/>
          <w:i/>
          <w:iCs/>
          <w:color w:val="000000"/>
          <w:sz w:val="24"/>
          <w:szCs w:val="22"/>
          <w:lang w:eastAsia="en-US"/>
        </w:rPr>
      </w:pPr>
      <w:r w:rsidRPr="00220DED">
        <w:rPr>
          <w:rFonts w:ascii="Arial" w:eastAsia="Calibri" w:hAnsi="Arial" w:cs="Arial"/>
          <w:i/>
          <w:iCs/>
          <w:color w:val="000000"/>
          <w:sz w:val="24"/>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89BBF73" w14:textId="77777777" w:rsidR="00177CCD" w:rsidRPr="00220DED" w:rsidRDefault="00177CCD" w:rsidP="00220DED">
      <w:pPr>
        <w:spacing w:after="120"/>
        <w:ind w:left="567" w:right="567"/>
        <w:jc w:val="both"/>
        <w:rPr>
          <w:rFonts w:ascii="Arial" w:eastAsia="Calibri" w:hAnsi="Arial" w:cs="Arial"/>
          <w:i/>
          <w:iCs/>
          <w:color w:val="000000"/>
          <w:sz w:val="24"/>
          <w:szCs w:val="22"/>
          <w:lang w:eastAsia="en-US"/>
        </w:rPr>
      </w:pPr>
      <w:r w:rsidRPr="00220DED">
        <w:rPr>
          <w:rFonts w:ascii="Arial" w:eastAsia="Calibri" w:hAnsi="Arial" w:cs="Arial"/>
          <w:i/>
          <w:iCs/>
          <w:color w:val="000000"/>
          <w:sz w:val="24"/>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A0C965E" w14:textId="77777777" w:rsidR="00177CCD" w:rsidRDefault="00177CCD" w:rsidP="00D57981">
      <w:pPr>
        <w:spacing w:after="120"/>
        <w:jc w:val="both"/>
        <w:rPr>
          <w:rFonts w:ascii="Arial" w:eastAsia="Calibri" w:hAnsi="Arial" w:cs="Arial"/>
          <w:color w:val="000000"/>
          <w:sz w:val="24"/>
          <w:szCs w:val="22"/>
          <w:lang w:eastAsia="en-US"/>
        </w:rPr>
      </w:pPr>
      <w:r w:rsidRPr="00220DED">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w:t>
      </w:r>
      <w:r w:rsidRPr="00220DED">
        <w:rPr>
          <w:rFonts w:ascii="Arial" w:eastAsia="Calibri" w:hAnsi="Arial" w:cs="Arial"/>
          <w:color w:val="000000"/>
          <w:sz w:val="24"/>
          <w:szCs w:val="22"/>
          <w:lang w:eastAsia="en-US"/>
        </w:rPr>
        <w:lastRenderedPageBreak/>
        <w:t xml:space="preserve">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28CB8F3E" w14:textId="77777777" w:rsidR="00220DED" w:rsidRDefault="00220DED" w:rsidP="00D57981">
      <w:pPr>
        <w:spacing w:after="120"/>
        <w:jc w:val="both"/>
        <w:rPr>
          <w:rFonts w:ascii="Arial" w:eastAsia="Calibri" w:hAnsi="Arial" w:cs="Arial"/>
          <w:color w:val="000000"/>
          <w:sz w:val="24"/>
          <w:szCs w:val="22"/>
          <w:lang w:eastAsia="en-US"/>
        </w:rPr>
      </w:pPr>
    </w:p>
    <w:p w14:paraId="05C01D87" w14:textId="7E79C66E" w:rsidR="00177CCD" w:rsidRPr="00475298" w:rsidRDefault="00220DED" w:rsidP="00D57981">
      <w:pPr>
        <w:pStyle w:val="Titolo3"/>
      </w:pPr>
      <w:bookmarkStart w:id="107" w:name="_Toc57388259"/>
      <w:bookmarkStart w:id="108" w:name="_Toc57388258"/>
      <w:bookmarkStart w:id="109" w:name="_Hlk133328356"/>
      <w:bookmarkStart w:id="110" w:name="_Toc183959874"/>
      <w:bookmarkEnd w:id="90"/>
      <w:bookmarkEnd w:id="107"/>
      <w:bookmarkEnd w:id="108"/>
      <w:r>
        <w:t>I</w:t>
      </w:r>
      <w:r w:rsidR="00177CCD" w:rsidRPr="00475298">
        <w:t>L PECCATO CONTRO LO SPIRITO SANTO</w:t>
      </w:r>
      <w:bookmarkEnd w:id="110"/>
    </w:p>
    <w:p w14:paraId="41273F98" w14:textId="30A59CB0" w:rsidR="00220DE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Il peccato contro lo Spirito Santo è peccato - secondo l’insegnamento di Gesù –</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che non sarà mai perdonato, né nel secolo presente e né in quello futuro. Ecco le sue parole così come sono rivelate e contenute nel Vangelo secondo Matteo: </w:t>
      </w:r>
    </w:p>
    <w:p w14:paraId="649B9536" w14:textId="77777777" w:rsidR="00220DE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639672F" w14:textId="19BF8D4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81E10D6" w14:textId="77777777" w:rsidR="00220DE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Chiesa, nei suoi Padri e Dottore, ha indicato e specificato quali sono i peccati contro lo Spirito Santo: </w:t>
      </w:r>
      <w:r w:rsidRPr="00475298">
        <w:rPr>
          <w:rFonts w:ascii="Arial" w:eastAsia="Calibri" w:hAnsi="Arial" w:cs="Arial"/>
          <w:i/>
          <w:iCs/>
          <w:sz w:val="24"/>
          <w:szCs w:val="24"/>
          <w:lang w:eastAsia="en-US"/>
        </w:rPr>
        <w:t xml:space="preserve">Impugnare la verità conosciuta, invidia della grazia altrui, </w:t>
      </w:r>
      <w:r w:rsidRPr="00475298">
        <w:rPr>
          <w:rFonts w:ascii="Arial" w:eastAsia="Calibri" w:hAnsi="Arial" w:cs="Arial"/>
          <w:i/>
          <w:iCs/>
          <w:sz w:val="24"/>
          <w:szCs w:val="24"/>
          <w:lang w:eastAsia="en-US"/>
        </w:rPr>
        <w:lastRenderedPageBreak/>
        <w:t>ostinazione nei peccati, presunzione di salvarsi senza merito, disperazione della salute, impenitenza finale.</w:t>
      </w:r>
      <w:r w:rsidRPr="00475298">
        <w:rPr>
          <w:rFonts w:ascii="Arial" w:eastAsia="Calibri" w:hAnsi="Arial" w:cs="Arial"/>
          <w:sz w:val="24"/>
          <w:szCs w:val="24"/>
          <w:lang w:eastAsia="en-US"/>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7D9670B5" w14:textId="515EBACF" w:rsidR="00220DE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“Chi invece scandalizzerà uno solo di questi piccoli che credono in me, gli conviene che gli venga appesa al collo una m</w:t>
      </w:r>
      <w:r w:rsidR="00C01EE8">
        <w:rPr>
          <w:rFonts w:ascii="Arial" w:eastAsia="Calibri" w:hAnsi="Arial" w:cs="Arial"/>
          <w:i/>
          <w:iCs/>
          <w:color w:val="000000"/>
          <w:sz w:val="24"/>
          <w:szCs w:val="24"/>
          <w:lang w:eastAsia="en-US"/>
        </w:rPr>
        <w:t>à</w:t>
      </w:r>
      <w:r w:rsidRPr="00220DED">
        <w:rPr>
          <w:rFonts w:ascii="Arial" w:eastAsia="Calibri" w:hAnsi="Arial" w:cs="Arial"/>
          <w:i/>
          <w:iCs/>
          <w:color w:val="000000"/>
          <w:sz w:val="24"/>
          <w:szCs w:val="24"/>
          <w:lang w:eastAsia="en-US"/>
        </w:rPr>
        <w:t xml:space="preserve">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5338572E" w14:textId="32F86062"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3375692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w:t>
      </w:r>
      <w:r w:rsidRPr="00475298">
        <w:rPr>
          <w:rFonts w:ascii="Arial" w:eastAsia="Calibri" w:hAnsi="Arial" w:cs="Arial"/>
          <w:sz w:val="24"/>
          <w:szCs w:val="24"/>
          <w:lang w:eastAsia="en-US"/>
        </w:rPr>
        <w:lastRenderedPageBreak/>
        <w:t xml:space="preserve">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25C2E311" w14:textId="77777777" w:rsidR="00220DE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cosa rivela l’Apostolo Paolo: </w:t>
      </w:r>
    </w:p>
    <w:p w14:paraId="3A4F2CFF" w14:textId="0F6EB92E"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w:t>
      </w:r>
      <w:r w:rsidRPr="00220DED">
        <w:rPr>
          <w:rFonts w:ascii="Arial" w:eastAsia="Calibri" w:hAnsi="Arial" w:cs="Arial"/>
          <w:i/>
          <w:iCs/>
          <w:color w:val="000000"/>
          <w:sz w:val="24"/>
          <w:szCs w:val="24"/>
          <w:lang w:eastAsia="en-US"/>
        </w:rPr>
        <w:lastRenderedPageBreak/>
        <w:t>la morte, non solo le commettono, ma anche approvano chi le fa” (Rm 1,16-32).</w:t>
      </w:r>
    </w:p>
    <w:p w14:paraId="0A7DFED8" w14:textId="77777777"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EA64D88" w14:textId="01675AA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w:t>
      </w:r>
      <w:r w:rsidR="002E4695">
        <w:rPr>
          <w:rFonts w:ascii="Arial" w:eastAsia="Calibri" w:hAnsi="Arial" w:cs="Arial"/>
          <w:sz w:val="24"/>
          <w:szCs w:val="24"/>
          <w:lang w:eastAsia="en-US"/>
        </w:rPr>
        <w:t xml:space="preserve">. </w:t>
      </w:r>
    </w:p>
    <w:p w14:paraId="6CF9228F" w14:textId="77777777" w:rsidR="00177CCD" w:rsidRPr="00475298" w:rsidRDefault="00177CCD" w:rsidP="00D57981">
      <w:pPr>
        <w:spacing w:after="120"/>
        <w:jc w:val="both"/>
        <w:rPr>
          <w:rFonts w:ascii="Arial" w:eastAsia="Calibri" w:hAnsi="Arial" w:cs="Arial"/>
          <w:sz w:val="24"/>
          <w:szCs w:val="24"/>
          <w:lang w:eastAsia="en-US"/>
        </w:rPr>
      </w:pPr>
    </w:p>
    <w:p w14:paraId="2CAFC515" w14:textId="77777777" w:rsidR="00177CCD" w:rsidRPr="00475298" w:rsidRDefault="00177CCD" w:rsidP="00D57981">
      <w:pPr>
        <w:pStyle w:val="Titolo3"/>
      </w:pPr>
      <w:bookmarkStart w:id="111" w:name="_Toc183959875"/>
      <w:r w:rsidRPr="00475298">
        <w:t>IL PECCATO CONTRO LA VERGINE MARIA</w:t>
      </w:r>
      <w:bookmarkEnd w:id="111"/>
    </w:p>
    <w:p w14:paraId="6E28774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Chiesa chiede ai credenti in Cristo Gesù, quando essi parlano della Vergine Maria, la Madre di Dio e Madre nostra, di evitare sia la falsa esagerazione e sia </w:t>
      </w:r>
      <w:r w:rsidRPr="00475298">
        <w:rPr>
          <w:rFonts w:ascii="Arial" w:eastAsia="Calibri" w:hAnsi="Arial" w:cs="Arial"/>
          <w:sz w:val="24"/>
          <w:szCs w:val="24"/>
          <w:lang w:eastAsia="en-US"/>
        </w:rPr>
        <w:lastRenderedPageBreak/>
        <w:t xml:space="preserve">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217548B9" w14:textId="2513D4F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2B7397FB" w14:textId="4F12307C"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 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w:t>
      </w:r>
      <w:r w:rsidRPr="00475298">
        <w:rPr>
          <w:rFonts w:ascii="Arial" w:eastAsia="Calibri" w:hAnsi="Arial" w:cs="Arial"/>
          <w:sz w:val="24"/>
          <w:szCs w:val="24"/>
          <w:lang w:eastAsia="en-US"/>
        </w:rPr>
        <w:lastRenderedPageBreak/>
        <w:t>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1C64DFA3" w14:textId="77777777" w:rsidR="00220DE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Verità dello Spirito Santo.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p>
    <w:p w14:paraId="0C9A498F" w14:textId="408DD659"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w:t>
      </w:r>
      <w:r w:rsidRPr="00220DED">
        <w:rPr>
          <w:rFonts w:ascii="Arial" w:eastAsia="Calibri" w:hAnsi="Arial" w:cs="Arial"/>
          <w:i/>
          <w:iCs/>
          <w:color w:val="000000"/>
          <w:sz w:val="24"/>
          <w:szCs w:val="24"/>
          <w:lang w:eastAsia="en-US"/>
        </w:rPr>
        <w:lastRenderedPageBreak/>
        <w:t xml:space="preserve">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604B078" w14:textId="77777777"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w:t>
      </w:r>
      <w:r w:rsidRPr="00220DED">
        <w:rPr>
          <w:rFonts w:ascii="Arial" w:eastAsia="Calibri" w:hAnsi="Arial" w:cs="Arial"/>
          <w:i/>
          <w:iCs/>
          <w:color w:val="000000"/>
          <w:sz w:val="24"/>
          <w:szCs w:val="24"/>
          <w:lang w:eastAsia="en-US"/>
        </w:rPr>
        <w:lastRenderedPageBreak/>
        <w:t xml:space="preserve">accettiamo il bene, perché non dovremmo accettare il male?». In tutto questo Giobbe non peccò con le sue labbra (Gb 2,1-10). </w:t>
      </w:r>
    </w:p>
    <w:p w14:paraId="4CF2A3F0" w14:textId="77777777"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3881ECF" w14:textId="77777777"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w:t>
      </w:r>
      <w:r w:rsidRPr="00220DED">
        <w:rPr>
          <w:rFonts w:ascii="Arial" w:eastAsia="Calibri" w:hAnsi="Arial" w:cs="Arial"/>
          <w:i/>
          <w:iCs/>
          <w:color w:val="000000"/>
          <w:sz w:val="24"/>
          <w:szCs w:val="24"/>
          <w:lang w:eastAsia="en-US"/>
        </w:rPr>
        <w:lastRenderedPageBreak/>
        <w:t xml:space="preserve">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8129EE6" w14:textId="01436FCF" w:rsidR="00177CCD" w:rsidRPr="00220DED" w:rsidRDefault="00177CCD" w:rsidP="00220DED">
      <w:pPr>
        <w:spacing w:after="120"/>
        <w:ind w:left="567" w:right="567"/>
        <w:jc w:val="both"/>
        <w:rPr>
          <w:rFonts w:ascii="Arial" w:eastAsia="Calibri" w:hAnsi="Arial" w:cs="Arial"/>
          <w:i/>
          <w:iCs/>
          <w:color w:val="000000"/>
          <w:sz w:val="24"/>
          <w:szCs w:val="24"/>
          <w:lang w:eastAsia="en-US"/>
        </w:rPr>
      </w:pPr>
      <w:r w:rsidRPr="00220DED">
        <w:rPr>
          <w:rFonts w:ascii="Arial" w:eastAsia="Calibri" w:hAnsi="Arial" w:cs="Arial"/>
          <w:i/>
          <w:iCs/>
          <w:color w:val="000000"/>
          <w:sz w:val="24"/>
          <w:szCs w:val="24"/>
          <w:lang w:eastAsia="en-US"/>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5536EF">
        <w:rPr>
          <w:rFonts w:ascii="Arial" w:eastAsia="Calibri" w:hAnsi="Arial" w:cs="Arial"/>
          <w:i/>
          <w:iCs/>
          <w:color w:val="000000"/>
          <w:sz w:val="24"/>
          <w:szCs w:val="24"/>
          <w:lang w:eastAsia="en-US"/>
        </w:rPr>
        <w:t xml:space="preserve"> </w:t>
      </w:r>
      <w:r w:rsidRPr="00220DED">
        <w:rPr>
          <w:rFonts w:ascii="Arial" w:eastAsia="Calibri" w:hAnsi="Arial" w:cs="Arial"/>
          <w:i/>
          <w:iCs/>
          <w:color w:val="000000"/>
          <w:sz w:val="24"/>
          <w:szCs w:val="24"/>
          <w:lang w:eastAsia="en-US"/>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5536EF">
        <w:rPr>
          <w:rFonts w:ascii="Arial" w:eastAsia="Calibri" w:hAnsi="Arial" w:cs="Arial"/>
          <w:i/>
          <w:iCs/>
          <w:color w:val="000000"/>
          <w:sz w:val="24"/>
          <w:szCs w:val="24"/>
          <w:lang w:eastAsia="en-US"/>
        </w:rPr>
        <w:t xml:space="preserve"> </w:t>
      </w:r>
      <w:r w:rsidRPr="00220DED">
        <w:rPr>
          <w:rFonts w:ascii="Arial" w:eastAsia="Calibri" w:hAnsi="Arial" w:cs="Arial"/>
          <w:i/>
          <w:iCs/>
          <w:color w:val="000000"/>
          <w:sz w:val="24"/>
          <w:szCs w:val="24"/>
          <w:lang w:eastAsia="en-US"/>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w:t>
      </w:r>
      <w:r w:rsidRPr="00220DED">
        <w:rPr>
          <w:rFonts w:ascii="Arial" w:eastAsia="Calibri" w:hAnsi="Arial" w:cs="Arial"/>
          <w:i/>
          <w:iCs/>
          <w:color w:val="000000"/>
          <w:sz w:val="24"/>
          <w:szCs w:val="24"/>
          <w:lang w:eastAsia="en-US"/>
        </w:rPr>
        <w:lastRenderedPageBreak/>
        <w:t>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2E4695" w:rsidRPr="00220DED">
        <w:rPr>
          <w:rFonts w:ascii="Arial" w:eastAsia="Calibri" w:hAnsi="Arial" w:cs="Arial"/>
          <w:i/>
          <w:iCs/>
          <w:color w:val="000000"/>
          <w:sz w:val="24"/>
          <w:szCs w:val="24"/>
          <w:lang w:eastAsia="en-US"/>
        </w:rPr>
        <w:t xml:space="preserve">. </w:t>
      </w:r>
    </w:p>
    <w:p w14:paraId="2D66C42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5A7F1960" w14:textId="77777777" w:rsidR="00177CC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verità degli Angeli.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602B3F08" w14:textId="77777777" w:rsidR="00220DED" w:rsidRPr="00475298" w:rsidRDefault="00220DED" w:rsidP="00D57981">
      <w:pPr>
        <w:spacing w:after="120"/>
        <w:jc w:val="both"/>
        <w:rPr>
          <w:rFonts w:ascii="Arial" w:eastAsia="Calibri" w:hAnsi="Arial" w:cs="Arial"/>
          <w:sz w:val="24"/>
          <w:szCs w:val="24"/>
          <w:lang w:eastAsia="en-US"/>
        </w:rPr>
      </w:pPr>
    </w:p>
    <w:p w14:paraId="2261CAA2" w14:textId="1FF09FB3" w:rsidR="00220DED" w:rsidRDefault="00220DED" w:rsidP="00220DED">
      <w:pPr>
        <w:pStyle w:val="Titolo3"/>
        <w:rPr>
          <w:rFonts w:eastAsia="Calibri"/>
        </w:rPr>
      </w:pPr>
      <w:bookmarkStart w:id="112" w:name="_Toc183959876"/>
      <w:r w:rsidRPr="00475298">
        <w:rPr>
          <w:rFonts w:eastAsia="Calibri"/>
        </w:rPr>
        <w:lastRenderedPageBreak/>
        <w:t>LA VERITÀ DEI SANTI.</w:t>
      </w:r>
      <w:bookmarkEnd w:id="112"/>
    </w:p>
    <w:p w14:paraId="58FD6D96" w14:textId="64E438BE" w:rsidR="00177CC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0B103F41" w14:textId="77777777" w:rsidR="000A72BD" w:rsidRPr="00475298" w:rsidRDefault="000A72BD" w:rsidP="00D57981">
      <w:pPr>
        <w:spacing w:after="120"/>
        <w:jc w:val="both"/>
        <w:rPr>
          <w:rFonts w:ascii="Arial" w:eastAsia="Calibri" w:hAnsi="Arial" w:cs="Arial"/>
          <w:sz w:val="24"/>
          <w:szCs w:val="24"/>
          <w:lang w:eastAsia="en-US"/>
        </w:rPr>
      </w:pPr>
    </w:p>
    <w:p w14:paraId="7541F389" w14:textId="1ABCBCB5" w:rsidR="000A72BD" w:rsidRDefault="000A72BD" w:rsidP="000A72BD">
      <w:pPr>
        <w:pStyle w:val="Titolo3"/>
        <w:rPr>
          <w:rFonts w:eastAsia="Calibri"/>
        </w:rPr>
      </w:pPr>
      <w:bookmarkStart w:id="113" w:name="_Toc183959877"/>
      <w:r w:rsidRPr="00475298">
        <w:rPr>
          <w:rFonts w:eastAsia="Calibri"/>
        </w:rPr>
        <w:t>LA VERITÀ DELLA VERGINE MARIA.</w:t>
      </w:r>
      <w:bookmarkEnd w:id="113"/>
      <w:r w:rsidRPr="00475298">
        <w:rPr>
          <w:rFonts w:eastAsia="Calibri"/>
        </w:rPr>
        <w:t xml:space="preserve"> </w:t>
      </w:r>
    </w:p>
    <w:p w14:paraId="0D61FB0C" w14:textId="09574D6D"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02E8AFE3" w14:textId="77777777" w:rsidR="00177CCD" w:rsidRPr="00475298" w:rsidRDefault="00177CCD" w:rsidP="00D57981">
      <w:pPr>
        <w:spacing w:after="120"/>
        <w:jc w:val="both"/>
        <w:rPr>
          <w:rFonts w:ascii="Arial" w:eastAsia="Calibri" w:hAnsi="Arial"/>
          <w:color w:val="000000"/>
          <w:sz w:val="24"/>
          <w:szCs w:val="24"/>
          <w:lang w:eastAsia="en-US"/>
        </w:rPr>
      </w:pPr>
      <w:r w:rsidRPr="00475298">
        <w:rPr>
          <w:rFonts w:ascii="Arial" w:eastAsia="Calibri" w:hAnsi="Arial"/>
          <w:color w:val="000000"/>
          <w:sz w:val="24"/>
          <w:szCs w:val="24"/>
          <w:lang w:eastAsia="en-US"/>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w:t>
      </w:r>
      <w:r w:rsidRPr="00475298">
        <w:rPr>
          <w:rFonts w:ascii="Arial" w:eastAsia="Calibri" w:hAnsi="Arial"/>
          <w:color w:val="000000"/>
          <w:sz w:val="24"/>
          <w:szCs w:val="24"/>
          <w:lang w:eastAsia="en-US"/>
        </w:rPr>
        <w:lastRenderedPageBreak/>
        <w:t xml:space="preserve">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33B0579B" w14:textId="77777777" w:rsidR="00177CCD" w:rsidRPr="00475298" w:rsidRDefault="00177CCD" w:rsidP="00D57981">
      <w:pPr>
        <w:spacing w:after="120"/>
        <w:jc w:val="both"/>
        <w:rPr>
          <w:rFonts w:ascii="Arial" w:eastAsia="Calibri" w:hAnsi="Arial"/>
          <w:color w:val="000000"/>
          <w:sz w:val="24"/>
          <w:szCs w:val="24"/>
          <w:lang w:eastAsia="en-US"/>
        </w:rPr>
      </w:pPr>
      <w:r w:rsidRPr="00475298">
        <w:rPr>
          <w:rFonts w:ascii="Arial" w:eastAsia="Calibri" w:hAnsi="Arial"/>
          <w:color w:val="000000"/>
          <w:sz w:val="24"/>
          <w:szCs w:val="24"/>
          <w:lang w:eastAsia="en-US"/>
        </w:rPr>
        <w:t>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0F1D9B5F" w14:textId="77777777" w:rsidR="00177CCD" w:rsidRPr="00475298" w:rsidRDefault="00177CCD" w:rsidP="00D57981">
      <w:pPr>
        <w:spacing w:after="120"/>
        <w:jc w:val="both"/>
        <w:rPr>
          <w:rFonts w:ascii="Arial" w:eastAsia="Calibri" w:hAnsi="Arial"/>
          <w:color w:val="000000"/>
          <w:sz w:val="24"/>
          <w:szCs w:val="24"/>
          <w:lang w:eastAsia="en-US"/>
        </w:rPr>
      </w:pPr>
    </w:p>
    <w:p w14:paraId="7DDE4F9E" w14:textId="77777777" w:rsidR="00177CCD" w:rsidRPr="00475298" w:rsidRDefault="00177CCD" w:rsidP="00D57981">
      <w:pPr>
        <w:pStyle w:val="Titolo3"/>
      </w:pPr>
      <w:bookmarkStart w:id="114" w:name="_Toc183959878"/>
      <w:r w:rsidRPr="00475298">
        <w:lastRenderedPageBreak/>
        <w:t>IL PECCATO CONTRO LA DIVINA RIVELAZIONE</w:t>
      </w:r>
      <w:bookmarkEnd w:id="114"/>
    </w:p>
    <w:p w14:paraId="54A164D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4EA79E3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kern w:val="32"/>
          <w:sz w:val="24"/>
          <w:szCs w:val="24"/>
          <w:lang w:eastAsia="en-US"/>
        </w:rPr>
        <w:t xml:space="preserve">Non sono venuto ad abolire, ma a dare pieno compimento. </w:t>
      </w:r>
      <w:r w:rsidRPr="00475298">
        <w:rPr>
          <w:rFonts w:ascii="Arial" w:eastAsia="Calibri" w:hAnsi="Arial" w:cs="Arial"/>
          <w:sz w:val="24"/>
          <w:szCs w:val="24"/>
          <w:lang w:eastAsia="en-US"/>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0F6EAB8F" w14:textId="77777777"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sz w:val="24"/>
          <w:szCs w:val="24"/>
          <w:lang w:eastAsia="en-US"/>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w:t>
      </w:r>
      <w:r w:rsidRPr="00475298">
        <w:rPr>
          <w:rFonts w:ascii="Arial" w:eastAsia="Calibri" w:hAnsi="Arial"/>
          <w:sz w:val="24"/>
          <w:szCs w:val="24"/>
          <w:lang w:eastAsia="en-US"/>
        </w:rPr>
        <w:lastRenderedPageBreak/>
        <w:t>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23B84A2B" w14:textId="411FBA15"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cs="Arial"/>
          <w:kern w:val="32"/>
          <w:sz w:val="24"/>
          <w:szCs w:val="24"/>
          <w:lang w:eastAsia="en-US"/>
        </w:rPr>
        <w:t xml:space="preserve">Perché molti si comportano da nemici della croce di Cristo. </w:t>
      </w:r>
      <w:r w:rsidRPr="00475298">
        <w:rPr>
          <w:rFonts w:ascii="Arial" w:eastAsia="Calibri" w:hAnsi="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2E4695">
        <w:rPr>
          <w:rFonts w:ascii="Arial" w:eastAsia="Calibri" w:hAnsi="Arial"/>
          <w:sz w:val="24"/>
          <w:szCs w:val="24"/>
          <w:lang w:eastAsia="en-US"/>
        </w:rPr>
        <w:t xml:space="preserve">. </w:t>
      </w:r>
      <w:r w:rsidRPr="00475298">
        <w:rPr>
          <w:rFonts w:ascii="Arial" w:eastAsia="Calibri" w:hAnsi="Arial"/>
          <w:sz w:val="24"/>
          <w:szCs w:val="24"/>
          <w:lang w:eastAsia="en-US"/>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0021674" w14:textId="77777777"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475298">
        <w:rPr>
          <w:rFonts w:ascii="Arial" w:eastAsia="Calibri" w:hAnsi="Arial"/>
          <w:i/>
          <w:iCs/>
          <w:sz w:val="24"/>
          <w:szCs w:val="24"/>
          <w:lang w:eastAsia="en-US"/>
        </w:rPr>
        <w:t>“Uomini che soffocano la verità nell’ingiustizia”.</w:t>
      </w:r>
      <w:r w:rsidRPr="00475298">
        <w:rPr>
          <w:rFonts w:ascii="Arial" w:eastAsia="Calibri" w:hAnsi="Arial"/>
          <w:sz w:val="24"/>
          <w:szCs w:val="24"/>
          <w:lang w:eastAsia="en-US"/>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w:t>
      </w:r>
      <w:r w:rsidRPr="00475298">
        <w:rPr>
          <w:rFonts w:ascii="Arial" w:eastAsia="Calibri" w:hAnsi="Arial"/>
          <w:sz w:val="24"/>
          <w:szCs w:val="24"/>
          <w:lang w:eastAsia="en-US"/>
        </w:rPr>
        <w:lastRenderedPageBreak/>
        <w:t xml:space="preserve">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1B24613F" w14:textId="26146279"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475298">
        <w:rPr>
          <w:rFonts w:ascii="Arial" w:eastAsia="Calibri" w:hAnsi="Arial" w:cs="Arial"/>
          <w:i/>
          <w:sz w:val="24"/>
          <w:szCs w:val="24"/>
          <w:lang w:eastAsia="en-US"/>
        </w:rPr>
        <w:t>“Ogni parola di Dio è purificata nel fuoco; egli è scudo per chi in lui si rifugia. Non aggiungere nulla alle sue parole, perché non ti riprenda e tu sia trovato bugiardo” (Pr 30,5-6)</w:t>
      </w:r>
      <w:r w:rsidRPr="00475298">
        <w:rPr>
          <w:rFonts w:ascii="Arial" w:eastAsia="Calibri" w:hAnsi="Arial" w:cs="Arial"/>
          <w:sz w:val="24"/>
          <w:szCs w:val="24"/>
          <w:lang w:eastAsia="en-US"/>
        </w:rPr>
        <w:t>.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2E4695">
        <w:rPr>
          <w:rFonts w:ascii="Arial" w:eastAsia="Calibri" w:hAnsi="Arial" w:cs="Arial"/>
          <w:sz w:val="24"/>
          <w:szCs w:val="24"/>
          <w:lang w:eastAsia="en-US"/>
        </w:rPr>
        <w:t xml:space="preserve">. </w:t>
      </w:r>
    </w:p>
    <w:p w14:paraId="5DB3602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w:t>
      </w:r>
      <w:r w:rsidRPr="00475298">
        <w:rPr>
          <w:rFonts w:ascii="Arial" w:eastAsia="Calibri" w:hAnsi="Arial" w:cs="Arial"/>
          <w:sz w:val="24"/>
          <w:szCs w:val="24"/>
          <w:lang w:eastAsia="en-US"/>
        </w:rPr>
        <w:lastRenderedPageBreak/>
        <w:t>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475298">
        <w:rPr>
          <w:rFonts w:ascii="Arial" w:eastAsia="Calibri" w:hAnsi="Arial" w:cs="Arial"/>
          <w:i/>
          <w:iCs/>
          <w:sz w:val="24"/>
          <w:szCs w:val="24"/>
          <w:lang w:eastAsia="en-US"/>
        </w:rPr>
        <w:t xml:space="preserve"> “Fate attenzione, vigilate”.</w:t>
      </w:r>
      <w:r w:rsidRPr="00475298">
        <w:rPr>
          <w:rFonts w:ascii="Arial" w:eastAsia="Calibri" w:hAnsi="Arial" w:cs="Arial"/>
          <w:sz w:val="24"/>
          <w:szCs w:val="24"/>
          <w:lang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457D0087" w14:textId="77777777" w:rsidR="00177CCD" w:rsidRPr="00475298" w:rsidRDefault="00177CCD" w:rsidP="00D57981">
      <w:pPr>
        <w:spacing w:after="20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w:t>
      </w:r>
      <w:r w:rsidRPr="00475298">
        <w:rPr>
          <w:rFonts w:ascii="Arial" w:eastAsia="Calibri" w:hAnsi="Arial" w:cs="Arial"/>
          <w:sz w:val="24"/>
          <w:szCs w:val="24"/>
          <w:lang w:eastAsia="en-US"/>
        </w:rPr>
        <w:lastRenderedPageBreak/>
        <w:t>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678A09A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35A0C72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Coraggio, sono io, non abbiate paura!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w:t>
      </w:r>
      <w:r w:rsidRPr="00475298">
        <w:rPr>
          <w:rFonts w:ascii="Arial" w:eastAsia="Calibri" w:hAnsi="Arial" w:cs="Arial"/>
          <w:sz w:val="24"/>
          <w:szCs w:val="24"/>
          <w:lang w:eastAsia="en-US"/>
        </w:rPr>
        <w:lastRenderedPageBreak/>
        <w:t xml:space="preserve">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7405C0B8" w14:textId="77777777"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sz w:val="24"/>
          <w:szCs w:val="24"/>
          <w:lang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BBF359A" w14:textId="0FA818BD"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cs="Arial"/>
          <w:sz w:val="24"/>
          <w:szCs w:val="24"/>
          <w:lang w:eastAsia="en-US"/>
        </w:rPr>
        <w:t xml:space="preserve">O stolti Gàlati, chi vi ha incantati? </w:t>
      </w:r>
      <w:r w:rsidRPr="00475298">
        <w:rPr>
          <w:rFonts w:ascii="Arial" w:eastAsia="Calibri" w:hAnsi="Arial"/>
          <w:sz w:val="24"/>
          <w:szCs w:val="24"/>
          <w:lang w:eastAsia="en-US"/>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475298">
        <w:rPr>
          <w:rFonts w:ascii="Greek" w:eastAsia="Calibri" w:hAnsi="Greek" w:cs="Greek"/>
          <w:sz w:val="28"/>
          <w:szCs w:val="28"/>
          <w:lang w:eastAsia="en-US"/>
        </w:rPr>
        <w:t xml:space="preserve">’W ¢nÒhtoi Gal£tai, t…j Øm©j ™b£skanen, oŒj kat' ÑfqalmoÝj 'Ihsoàj CristÕj proegr£fh ™staurwmšnoj; </w:t>
      </w:r>
      <w:r w:rsidRPr="00475298">
        <w:rPr>
          <w:rFonts w:ascii="Arial" w:eastAsia="Calibri" w:hAnsi="Arial" w:cs="Arial"/>
          <w:sz w:val="24"/>
          <w:szCs w:val="24"/>
          <w:lang w:eastAsia="en-US"/>
        </w:rPr>
        <w:t>(Gal 3,1)</w:t>
      </w:r>
      <w:r w:rsidR="005536EF">
        <w:rPr>
          <w:rFonts w:ascii="Arial" w:eastAsia="Calibri" w:hAnsi="Arial" w:cs="Arial"/>
          <w:sz w:val="24"/>
          <w:szCs w:val="24"/>
          <w:lang w:eastAsia="en-US"/>
        </w:rPr>
        <w:t xml:space="preserve"> </w:t>
      </w:r>
      <w:r w:rsidRPr="00475298">
        <w:rPr>
          <w:rFonts w:ascii="Arial" w:eastAsia="Calibri" w:hAnsi="Arial"/>
          <w:i/>
          <w:sz w:val="24"/>
          <w:szCs w:val="24"/>
          <w:lang w:val="la-Latn" w:eastAsia="en-US"/>
        </w:rPr>
        <w:t>O insensati Galatae quis vos fascinavit ante quorum oculos Iesus Christus proscriptus est crucifixus</w:t>
      </w:r>
      <w:r w:rsidRPr="00475298">
        <w:rPr>
          <w:rFonts w:ascii="Arial" w:eastAsia="Calibri" w:hAnsi="Arial"/>
          <w:i/>
          <w:sz w:val="24"/>
          <w:szCs w:val="24"/>
          <w:lang w:eastAsia="en-US"/>
        </w:rPr>
        <w:t xml:space="preserve"> (Gal 3,1). </w:t>
      </w:r>
      <w:r w:rsidRPr="00475298">
        <w:rPr>
          <w:rFonts w:ascii="Arial" w:eastAsia="Calibri" w:hAnsi="Arial"/>
          <w:sz w:val="24"/>
          <w:szCs w:val="24"/>
          <w:lang w:eastAsia="en-US"/>
        </w:rPr>
        <w:t xml:space="preserve">Perché i </w:t>
      </w:r>
      <w:r w:rsidRPr="00475298">
        <w:rPr>
          <w:rFonts w:ascii="Arial" w:eastAsia="Calibri" w:hAnsi="Arial"/>
          <w:sz w:val="24"/>
          <w:szCs w:val="24"/>
          <w:lang w:eastAsia="en-US"/>
        </w:rPr>
        <w:lastRenderedPageBreak/>
        <w:t xml:space="preserve">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11781802" w14:textId="77777777"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sz w:val="24"/>
          <w:szCs w:val="24"/>
          <w:lang w:eastAsia="en-US"/>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473DCE02" w14:textId="1A9737FF"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Lui vi insegnerà ogni cosa e vi ricorderà tutto ciò che io vi ho detto.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2914EEE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w:t>
      </w:r>
      <w:r w:rsidRPr="00475298">
        <w:rPr>
          <w:rFonts w:ascii="Arial" w:eastAsia="Calibri" w:hAnsi="Arial" w:cs="Arial"/>
          <w:sz w:val="24"/>
          <w:szCs w:val="24"/>
          <w:lang w:eastAsia="en-US"/>
        </w:rPr>
        <w:lastRenderedPageBreak/>
        <w:t>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7A533E7B" w14:textId="77777777" w:rsidR="000A72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Ma chi avrà perseverato fino alla fine sarà salvato. 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w:t>
      </w:r>
    </w:p>
    <w:p w14:paraId="6EE2B360" w14:textId="77777777" w:rsidR="000A72BD" w:rsidRPr="000A72BD" w:rsidRDefault="00177CCD" w:rsidP="000A72BD">
      <w:pPr>
        <w:spacing w:after="120"/>
        <w:ind w:left="567" w:right="567"/>
        <w:jc w:val="both"/>
        <w:rPr>
          <w:rFonts w:ascii="Arial" w:eastAsia="Calibri" w:hAnsi="Arial" w:cs="Arial"/>
          <w:i/>
          <w:iCs/>
          <w:color w:val="000000"/>
          <w:sz w:val="24"/>
          <w:szCs w:val="24"/>
          <w:lang w:eastAsia="en-US"/>
        </w:rPr>
      </w:pPr>
      <w:r w:rsidRPr="000A72BD">
        <w:rPr>
          <w:rFonts w:ascii="Arial" w:eastAsia="Calibri" w:hAnsi="Arial" w:cs="Arial"/>
          <w:i/>
          <w:iCs/>
          <w:color w:val="000000"/>
          <w:sz w:val="24"/>
          <w:szCs w:val="24"/>
          <w:lang w:eastAsia="en-U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231EEFE3" w14:textId="63C74659"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w:t>
      </w:r>
      <w:r w:rsidRPr="00475298">
        <w:rPr>
          <w:rFonts w:ascii="Arial" w:eastAsia="Calibri" w:hAnsi="Arial" w:cs="Arial"/>
          <w:sz w:val="24"/>
          <w:szCs w:val="24"/>
          <w:lang w:eastAsia="en-US"/>
        </w:rPr>
        <w:lastRenderedPageBreak/>
        <w:t>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4E59F9E" w14:textId="77777777" w:rsidR="00177CCD" w:rsidRPr="00475298" w:rsidRDefault="00177CCD" w:rsidP="00D57981">
      <w:pPr>
        <w:spacing w:after="120"/>
        <w:jc w:val="both"/>
        <w:rPr>
          <w:rFonts w:ascii="Arial" w:eastAsia="Calibri" w:hAnsi="Arial"/>
          <w:sz w:val="24"/>
          <w:szCs w:val="24"/>
          <w:lang w:eastAsia="en-US"/>
        </w:rPr>
      </w:pPr>
      <w:r w:rsidRPr="00475298">
        <w:rPr>
          <w:rFonts w:ascii="Arial" w:eastAsia="Calibri" w:hAnsi="Arial"/>
          <w:sz w:val="24"/>
          <w:szCs w:val="24"/>
          <w:lang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28296D8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Io e il Padre siamo una cosa sola. È cosa giusta riflettere su questa verità annunciata da Gesù: </w:t>
      </w:r>
      <w:r w:rsidRPr="00475298">
        <w:rPr>
          <w:rFonts w:ascii="Arial" w:eastAsia="Calibri" w:hAnsi="Arial" w:cs="Arial"/>
          <w:i/>
          <w:iCs/>
          <w:sz w:val="24"/>
          <w:szCs w:val="24"/>
          <w:lang w:eastAsia="en-US"/>
        </w:rPr>
        <w:t>“Io e il Padre siamo una cosa sola”.</w:t>
      </w:r>
      <w:r w:rsidRPr="00475298">
        <w:rPr>
          <w:rFonts w:ascii="Arial" w:eastAsia="Calibri" w:hAnsi="Arial" w:cs="Arial"/>
          <w:sz w:val="24"/>
          <w:szCs w:val="24"/>
          <w:lang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w:t>
      </w:r>
      <w:r w:rsidRPr="00475298">
        <w:rPr>
          <w:rFonts w:ascii="Arial" w:eastAsia="Calibri" w:hAnsi="Arial" w:cs="Arial"/>
          <w:sz w:val="24"/>
          <w:szCs w:val="24"/>
          <w:lang w:eastAsia="en-US"/>
        </w:rPr>
        <w:lastRenderedPageBreak/>
        <w:t>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585BBB1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 il mistero della Santissima Trinità non viene posto al centro della nostra fede, manchiamo del fondamento di tutta la verità della rivelazione. Chi è Cristo Gesù e perché Cristo Gesù può affermare che: </w:t>
      </w:r>
      <w:r w:rsidRPr="00475298">
        <w:rPr>
          <w:rFonts w:ascii="Arial" w:eastAsia="Calibri" w:hAnsi="Arial" w:cs="Arial"/>
          <w:i/>
          <w:iCs/>
          <w:sz w:val="24"/>
          <w:szCs w:val="24"/>
          <w:lang w:eastAsia="en-US"/>
        </w:rPr>
        <w:t>“Io e il Padre siamo una cosa sola”?</w:t>
      </w:r>
      <w:r w:rsidRPr="00475298">
        <w:rPr>
          <w:rFonts w:ascii="Arial" w:eastAsia="Calibri" w:hAnsi="Arial" w:cs="Arial"/>
          <w:sz w:val="24"/>
          <w:szCs w:val="24"/>
          <w:lang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w:t>
      </w:r>
      <w:r w:rsidRPr="00475298">
        <w:rPr>
          <w:rFonts w:ascii="Arial" w:eastAsia="Calibri" w:hAnsi="Arial" w:cs="Arial"/>
          <w:sz w:val="24"/>
          <w:szCs w:val="24"/>
          <w:lang w:eastAsia="en-US"/>
        </w:rPr>
        <w:lastRenderedPageBreak/>
        <w:t>da accecare tutti per la loro salvezza così come è stato accecato Saulo di Tarso sulla via di Damasco.</w:t>
      </w:r>
    </w:p>
    <w:p w14:paraId="7B34488D" w14:textId="77777777" w:rsidR="000A72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Chiudete il regno dei cieli davanti alla gente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128FA3F0" w14:textId="77777777" w:rsidR="000A72BD" w:rsidRPr="000A72BD" w:rsidRDefault="00177CCD" w:rsidP="000A72BD">
      <w:pPr>
        <w:spacing w:after="120"/>
        <w:ind w:left="567" w:right="567"/>
        <w:jc w:val="both"/>
        <w:rPr>
          <w:rFonts w:ascii="Arial" w:eastAsia="Calibri" w:hAnsi="Arial" w:cs="Arial"/>
          <w:i/>
          <w:iCs/>
          <w:color w:val="000000"/>
          <w:sz w:val="24"/>
          <w:szCs w:val="24"/>
          <w:lang w:eastAsia="en-US"/>
        </w:rPr>
      </w:pPr>
      <w:r w:rsidRPr="000A72BD">
        <w:rPr>
          <w:rFonts w:ascii="Arial" w:eastAsia="Calibri" w:hAnsi="Arial" w:cs="Arial"/>
          <w:i/>
          <w:iCs/>
          <w:color w:val="000000"/>
          <w:sz w:val="24"/>
          <w:szCs w:val="24"/>
          <w:lang w:eastAsia="en-US"/>
        </w:rPr>
        <w:t>“Guai a voi, dottori della Legge, che avete portato via la chiave della conoscenza; voi non siete entrati, e a quelli che volevano entrare voi l’avete impedito» (Lc 11,52).</w:t>
      </w:r>
    </w:p>
    <w:p w14:paraId="52247203" w14:textId="5E5D71A1"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475298">
        <w:rPr>
          <w:rFonts w:ascii="Arial" w:eastAsia="Calibri" w:hAnsi="Arial" w:cs="Arial"/>
          <w:i/>
          <w:sz w:val="24"/>
          <w:szCs w:val="24"/>
          <w:lang w:eastAsia="en-US"/>
        </w:rPr>
        <w:t>“Una mosca morta guasta l’unguento del profumiere: un po’ di follia ha più peso della sapienza e dell’onore (Qo 10,1)</w:t>
      </w:r>
      <w:r w:rsidRPr="00475298">
        <w:rPr>
          <w:rFonts w:ascii="Arial" w:eastAsia="Calibri" w:hAnsi="Arial" w:cs="Arial"/>
          <w:sz w:val="24"/>
          <w:szCs w:val="24"/>
          <w:lang w:eastAsia="en-US"/>
        </w:rPr>
        <w:t>.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5B36BA1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73E57D9F" w14:textId="58DC02C3" w:rsidR="000A72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Brucerà la paglia con un fuoco inestinguibile. Nel Libro dei Proverbi, c’è un brano che richiede ogni nostra attenzione. Da un lato viene messa in luce la pochezza della nostra conoscenza, intelligenza, sapienza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e scienza e dall’altro vi è il </w:t>
      </w:r>
      <w:r w:rsidRPr="00475298">
        <w:rPr>
          <w:rFonts w:ascii="Arial" w:eastAsia="Calibri" w:hAnsi="Arial" w:cs="Arial"/>
          <w:sz w:val="24"/>
          <w:szCs w:val="24"/>
          <w:lang w:eastAsia="en-US"/>
        </w:rPr>
        <w:lastRenderedPageBreak/>
        <w:t>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089E67A1" w14:textId="77777777" w:rsidR="000A72BD" w:rsidRPr="000A72BD" w:rsidRDefault="00177CCD" w:rsidP="000A72BD">
      <w:pPr>
        <w:spacing w:after="120"/>
        <w:ind w:left="567" w:right="567"/>
        <w:jc w:val="both"/>
        <w:rPr>
          <w:rFonts w:ascii="Arial" w:eastAsia="Calibri" w:hAnsi="Arial" w:cs="Arial"/>
          <w:i/>
          <w:iCs/>
          <w:color w:val="000000"/>
          <w:sz w:val="24"/>
          <w:szCs w:val="24"/>
          <w:lang w:eastAsia="en-US"/>
        </w:rPr>
      </w:pPr>
      <w:r w:rsidRPr="000A72BD">
        <w:rPr>
          <w:rFonts w:ascii="Arial" w:eastAsia="Calibri" w:hAnsi="Arial" w:cs="Arial"/>
          <w:i/>
          <w:iCs/>
          <w:color w:val="000000"/>
          <w:sz w:val="24"/>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5D8D54B3" w14:textId="1B18270A"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1F74327" w14:textId="6A4FC9FD"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w:t>
      </w:r>
      <w:r w:rsidRPr="00475298">
        <w:rPr>
          <w:rFonts w:ascii="Arial" w:eastAsia="Calibri" w:hAnsi="Arial" w:cs="Arial"/>
          <w:sz w:val="24"/>
          <w:szCs w:val="24"/>
          <w:lang w:eastAsia="en-US"/>
        </w:rPr>
        <w:lastRenderedPageBreak/>
        <w:t>non è comprensibile per la nostra mente, va rifiutato, negato, rinnegato, dichiarato falso. Così operando, oggi tutta la Divina Rivelazione viene rifiutata, negata,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55D7E6C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cs="Arial"/>
          <w:sz w:val="24"/>
          <w:szCs w:val="24"/>
          <w:lang w:eastAsia="en-US"/>
        </w:rPr>
        <w:t xml:space="preserve">Lotta contro il peccato. </w:t>
      </w:r>
      <w:r w:rsidRPr="00475298">
        <w:rPr>
          <w:rFonts w:ascii="Arial" w:eastAsia="Calibri" w:hAnsi="Arial"/>
          <w:sz w:val="24"/>
          <w:szCs w:val="22"/>
          <w:lang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w:t>
      </w:r>
      <w:r w:rsidRPr="00475298">
        <w:rPr>
          <w:rFonts w:ascii="Arial" w:eastAsia="Calibri" w:hAnsi="Arial"/>
          <w:sz w:val="24"/>
          <w:szCs w:val="22"/>
          <w:lang w:eastAsia="en-US"/>
        </w:rPr>
        <w:lastRenderedPageBreak/>
        <w:t xml:space="preserve">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7D79A4F8" w14:textId="77777777" w:rsidR="000A72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Lo Spirito Santo però così non pensa. Ecco cosa rivelano i Sacri Testi. Ne riportiamo solo alcuni: </w:t>
      </w:r>
    </w:p>
    <w:p w14:paraId="56BCBE80" w14:textId="3FFA396B"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CC73F7F" w14:textId="77777777" w:rsidR="000A72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Eccone altri due:</w:t>
      </w:r>
    </w:p>
    <w:p w14:paraId="21E5116A" w14:textId="3EBABBE6"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w:t>
      </w:r>
      <w:r w:rsidRPr="000A72BD">
        <w:rPr>
          <w:rFonts w:ascii="Arial" w:eastAsia="Calibri" w:hAnsi="Arial"/>
          <w:i/>
          <w:iCs/>
          <w:color w:val="000000"/>
          <w:sz w:val="24"/>
          <w:szCs w:val="22"/>
          <w:lang w:eastAsia="en-US"/>
        </w:rPr>
        <w:lastRenderedPageBreak/>
        <w:t xml:space="preserve">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61DEB67C" w14:textId="77777777" w:rsidR="000A72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Eccone uno, tratto dall’Antico Testamento: </w:t>
      </w:r>
    </w:p>
    <w:p w14:paraId="6BD9CBF9" w14:textId="22DBB5EB"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D72FFB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317E6BBA" w14:textId="77777777" w:rsidR="000A72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w:t>
      </w:r>
      <w:r w:rsidRPr="00475298">
        <w:rPr>
          <w:rFonts w:ascii="Arial" w:eastAsia="Calibri" w:hAnsi="Arial"/>
          <w:sz w:val="24"/>
          <w:szCs w:val="22"/>
          <w:lang w:eastAsia="en-US"/>
        </w:rPr>
        <w:lastRenderedPageBreak/>
        <w:t xml:space="preserve">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B1A6042" w14:textId="77777777" w:rsidR="000A72B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5FC853C3" w14:textId="59F79BA1"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Parlare dal Vangelo è una cosa. Parlare dal proprio cuore è ben altra cosa. Poiché noi non parliamo dal Vangelo ma dal proprio cuore, ecco da dove nascono queste accuse infamanti. Urge parlare sempre dal Vangelo.</w:t>
      </w:r>
    </w:p>
    <w:p w14:paraId="2342429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001AA7E" w14:textId="77777777" w:rsidR="00177CCD" w:rsidRPr="00475298" w:rsidRDefault="00177CCD" w:rsidP="00D57981">
      <w:pPr>
        <w:spacing w:after="120"/>
        <w:jc w:val="both"/>
        <w:rPr>
          <w:rFonts w:ascii="Arial" w:eastAsia="Calibri" w:hAnsi="Arial"/>
          <w:sz w:val="24"/>
          <w:szCs w:val="22"/>
          <w:lang w:eastAsia="en-US"/>
        </w:rPr>
      </w:pPr>
      <w:bookmarkStart w:id="115" w:name="_Toc108866247"/>
      <w:bookmarkStart w:id="116" w:name="_Toc109314018"/>
      <w:r w:rsidRPr="00475298">
        <w:rPr>
          <w:rFonts w:ascii="Arial" w:eastAsia="Calibri" w:hAnsi="Arial" w:cs="Arial"/>
          <w:sz w:val="24"/>
          <w:szCs w:val="24"/>
          <w:lang w:eastAsia="en-US"/>
        </w:rPr>
        <w:t>Ladri e briganti della verità della rivelazione</w:t>
      </w:r>
      <w:bookmarkEnd w:id="115"/>
      <w:bookmarkEnd w:id="116"/>
      <w:r w:rsidRPr="00475298">
        <w:rPr>
          <w:rFonts w:ascii="Arial" w:eastAsia="Calibri" w:hAnsi="Arial" w:cs="Arial"/>
          <w:sz w:val="24"/>
          <w:szCs w:val="24"/>
          <w:lang w:eastAsia="en-US"/>
        </w:rPr>
        <w:t xml:space="preserve">. </w:t>
      </w:r>
      <w:r w:rsidRPr="00475298">
        <w:rPr>
          <w:rFonts w:ascii="Arial" w:eastAsia="Calibri" w:hAnsi="Arial"/>
          <w:sz w:val="24"/>
          <w:szCs w:val="22"/>
          <w:lang w:eastAsia="en-US"/>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AF6857C" w14:textId="77777777"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w:t>
      </w:r>
      <w:r w:rsidRPr="000A72BD">
        <w:rPr>
          <w:rFonts w:ascii="Arial" w:eastAsia="Calibri" w:hAnsi="Arial"/>
          <w:i/>
          <w:iCs/>
          <w:color w:val="000000"/>
          <w:sz w:val="24"/>
          <w:szCs w:val="22"/>
          <w:lang w:eastAsia="en-US"/>
        </w:rPr>
        <w:lastRenderedPageBreak/>
        <w:t xml:space="preserve">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E6B9420" w14:textId="77777777"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01E84AB" w14:textId="77777777"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«Dio dei padri e Signore della misericordia, che tutto hai creato con la tua parola, e con la tua sapienza hai formato l’uomo perché dominasse </w:t>
      </w:r>
      <w:r w:rsidRPr="000A72BD">
        <w:rPr>
          <w:rFonts w:ascii="Arial" w:eastAsia="Calibri" w:hAnsi="Arial"/>
          <w:i/>
          <w:iCs/>
          <w:color w:val="000000"/>
          <w:sz w:val="24"/>
          <w:szCs w:val="22"/>
          <w:lang w:eastAsia="en-US"/>
        </w:rPr>
        <w:lastRenderedPageBreak/>
        <w:t>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DD43D1C" w14:textId="77777777" w:rsidR="00177CCD" w:rsidRPr="000A72BD" w:rsidRDefault="00177CCD" w:rsidP="000A72BD">
      <w:pPr>
        <w:spacing w:after="120"/>
        <w:ind w:left="567" w:right="567"/>
        <w:jc w:val="both"/>
        <w:rPr>
          <w:rFonts w:ascii="Arial" w:eastAsia="Calibri" w:hAnsi="Arial"/>
          <w:i/>
          <w:iCs/>
          <w:color w:val="000000"/>
          <w:sz w:val="24"/>
          <w:szCs w:val="22"/>
          <w:lang w:eastAsia="en-US"/>
        </w:rPr>
      </w:pPr>
      <w:r w:rsidRPr="000A72BD">
        <w:rPr>
          <w:rFonts w:ascii="Arial" w:eastAsia="Calibri" w:hAnsi="Arial"/>
          <w:i/>
          <w:iCs/>
          <w:color w:val="000000"/>
          <w:sz w:val="24"/>
          <w:szCs w:val="22"/>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w:t>
      </w:r>
      <w:r w:rsidRPr="000A72BD">
        <w:rPr>
          <w:rFonts w:ascii="Arial" w:eastAsia="Calibri" w:hAnsi="Arial"/>
          <w:i/>
          <w:iCs/>
          <w:color w:val="000000"/>
          <w:sz w:val="24"/>
          <w:szCs w:val="22"/>
          <w:lang w:eastAsia="en-US"/>
        </w:rPr>
        <w:lastRenderedPageBreak/>
        <w:t xml:space="preserve">ascolto alla verità per perdersi dietro alle favole. Tu però vigila attentamente, sopporta le sofferenze, compi la tua opera di annunciatore del Vangelo, adempi il tuo ministero (2Tm 3,10-4,5). </w:t>
      </w:r>
    </w:p>
    <w:p w14:paraId="42391C5C" w14:textId="77777777" w:rsidR="00177CCD" w:rsidRPr="00475298" w:rsidRDefault="00177CCD" w:rsidP="00D57981">
      <w:pPr>
        <w:spacing w:after="120"/>
        <w:jc w:val="both"/>
        <w:rPr>
          <w:rFonts w:ascii="Arial" w:eastAsia="Calibri" w:hAnsi="Arial"/>
          <w:color w:val="000000"/>
          <w:sz w:val="24"/>
          <w:szCs w:val="22"/>
          <w:lang w:eastAsia="en-US"/>
        </w:rPr>
      </w:pPr>
      <w:r w:rsidRPr="00475298">
        <w:rPr>
          <w:rFonts w:ascii="Arial" w:eastAsia="Calibri" w:hAnsi="Arial"/>
          <w:color w:val="000000"/>
          <w:sz w:val="24"/>
          <w:szCs w:val="22"/>
          <w:lang w:eastAsia="en-US"/>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2401DEB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w:t>
      </w:r>
      <w:r w:rsidRPr="00475298">
        <w:rPr>
          <w:rFonts w:ascii="Arial" w:eastAsia="Calibri" w:hAnsi="Arial"/>
          <w:sz w:val="24"/>
          <w:szCs w:val="22"/>
          <w:lang w:eastAsia="en-US"/>
        </w:rPr>
        <w:lastRenderedPageBreak/>
        <w:t>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6C9345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FEAF4F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w:t>
      </w:r>
      <w:r w:rsidRPr="00475298">
        <w:rPr>
          <w:rFonts w:ascii="Arial" w:eastAsia="Calibri" w:hAnsi="Arial"/>
          <w:sz w:val="24"/>
          <w:szCs w:val="22"/>
          <w:lang w:eastAsia="en-US"/>
        </w:rPr>
        <w:lastRenderedPageBreak/>
        <w:t xml:space="preserve">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3C429C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w:t>
      </w:r>
      <w:r w:rsidRPr="00475298">
        <w:rPr>
          <w:rFonts w:ascii="Arial" w:eastAsia="Calibri" w:hAnsi="Arial"/>
          <w:sz w:val="24"/>
          <w:szCs w:val="22"/>
          <w:lang w:eastAsia="en-US"/>
        </w:rPr>
        <w:lastRenderedPageBreak/>
        <w:t xml:space="preserve">discendo non è fanta-immaginazione. Ho assistito personalmente ad una richiesta simile: si è chiesto agli aderenti di un movimento ecclesiale e in tempi non lontani di consegnare i libri contenenti le parole </w:t>
      </w:r>
      <w:r w:rsidRPr="00475298">
        <w:rPr>
          <w:rFonts w:ascii="Arial" w:eastAsia="Calibri" w:hAnsi="Arial"/>
          <w:i/>
          <w:iCs/>
          <w:sz w:val="24"/>
          <w:szCs w:val="22"/>
          <w:lang w:eastAsia="en-US"/>
        </w:rPr>
        <w:t xml:space="preserve">“di una rivelazione privata, parole date ai cuori dallo Spirito Santo per mezzo di una sua umile serva e messe per “iscritto”. </w:t>
      </w:r>
      <w:r w:rsidRPr="00475298">
        <w:rPr>
          <w:rFonts w:ascii="Arial" w:eastAsia="Calibri" w:hAnsi="Arial"/>
          <w:sz w:val="24"/>
          <w:szCs w:val="22"/>
          <w:lang w:eastAsia="en-US"/>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6782A747" w14:textId="77777777" w:rsidR="00177CCD" w:rsidRPr="00475298" w:rsidRDefault="00177CCD" w:rsidP="00D57981">
      <w:pPr>
        <w:spacing w:after="200"/>
        <w:rPr>
          <w:rFonts w:ascii="Calibri" w:eastAsia="Calibri" w:hAnsi="Calibri"/>
          <w:sz w:val="22"/>
          <w:szCs w:val="22"/>
          <w:lang w:eastAsia="en-US"/>
        </w:rPr>
      </w:pPr>
    </w:p>
    <w:p w14:paraId="1A584AA7" w14:textId="77777777" w:rsidR="00177CCD" w:rsidRPr="00475298" w:rsidRDefault="00177CCD" w:rsidP="00D57981">
      <w:pPr>
        <w:pStyle w:val="Titolo3"/>
      </w:pPr>
      <w:bookmarkStart w:id="117" w:name="_Toc183959879"/>
      <w:r w:rsidRPr="00475298">
        <w:t>IL PECCATO CONTRO LA SACRA TRADIZIONE</w:t>
      </w:r>
      <w:bookmarkEnd w:id="117"/>
    </w:p>
    <w:p w14:paraId="51588908"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Ecco la professione di fede in questi libri fatta da Agostino di Tagaste, professione di fede ripresa poi da San Tommaso d’Aquino e posta agli inizi della sua </w:t>
      </w:r>
      <w:r w:rsidRPr="00475298">
        <w:rPr>
          <w:rFonts w:ascii="Arial" w:eastAsia="Calibri" w:hAnsi="Arial" w:cs="Arial"/>
          <w:sz w:val="24"/>
          <w:szCs w:val="24"/>
          <w:lang w:val="la-Latn" w:eastAsia="en-US"/>
        </w:rPr>
        <w:t>Summa Theologica:</w:t>
      </w:r>
      <w:r w:rsidRPr="00475298">
        <w:rPr>
          <w:rFonts w:ascii="Arial" w:eastAsia="Calibri" w:hAnsi="Arial" w:cs="Arial"/>
          <w:sz w:val="24"/>
          <w:szCs w:val="24"/>
          <w:lang w:eastAsia="en-US"/>
        </w:rPr>
        <w:t xml:space="preserve"> </w:t>
      </w:r>
    </w:p>
    <w:p w14:paraId="4834A5CF" w14:textId="59489A69" w:rsidR="00177CCD" w:rsidRPr="003420DC" w:rsidRDefault="00177CCD" w:rsidP="003420DC">
      <w:pPr>
        <w:spacing w:after="120"/>
        <w:ind w:left="567" w:right="567"/>
        <w:jc w:val="both"/>
        <w:rPr>
          <w:rFonts w:ascii="Arial" w:eastAsia="Calibri" w:hAnsi="Arial" w:cs="Arial"/>
          <w:i/>
          <w:iCs/>
          <w:color w:val="000000"/>
          <w:sz w:val="24"/>
          <w:szCs w:val="24"/>
          <w:lang w:val="la-Latn" w:eastAsia="en-US"/>
        </w:rPr>
      </w:pPr>
      <w:r w:rsidRPr="003420DC">
        <w:rPr>
          <w:rFonts w:ascii="Arial" w:eastAsia="Calibri" w:hAnsi="Arial" w:cs="Arial"/>
          <w:i/>
          <w:iCs/>
          <w:color w:val="000000"/>
          <w:sz w:val="24"/>
          <w:szCs w:val="24"/>
          <w:lang w:val="la-Latn" w:eastAsia="en-US"/>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w:t>
      </w:r>
      <w:r w:rsidRPr="003420DC">
        <w:rPr>
          <w:rFonts w:ascii="Arial" w:eastAsia="Calibri" w:hAnsi="Arial" w:cs="Arial"/>
          <w:i/>
          <w:iCs/>
          <w:color w:val="000000"/>
          <w:sz w:val="24"/>
          <w:szCs w:val="24"/>
          <w:lang w:val="la-Latn" w:eastAsia="en-US"/>
        </w:rPr>
        <w:lastRenderedPageBreak/>
        <w:t xml:space="preserve">firmissime credam. Alios autem ita lego, ut quantalibet sanctitate doctrinaque praepolleant, non ideo verum putem quia ipsi ita senserunt vel scripserunt (Thomas d’Aquin, S.Th. 1 q 1 a 8 ad 2). </w:t>
      </w:r>
    </w:p>
    <w:p w14:paraId="26C9D86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2880D2D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475298">
        <w:rPr>
          <w:rFonts w:ascii="Arial" w:eastAsia="Calibri" w:hAnsi="Arial" w:cs="Arial"/>
          <w:sz w:val="24"/>
          <w:szCs w:val="24"/>
          <w:lang w:val="la-Latn" w:eastAsia="en-US"/>
        </w:rPr>
        <w:t xml:space="preserve"> “Sola Scriptura, sola Gratia, sol</w:t>
      </w:r>
      <w:r w:rsidRPr="00475298">
        <w:rPr>
          <w:rFonts w:ascii="Arial" w:eastAsia="Calibri" w:hAnsi="Arial" w:cs="Arial"/>
          <w:sz w:val="24"/>
          <w:szCs w:val="24"/>
          <w:lang w:eastAsia="en-US"/>
        </w:rPr>
        <w:t>a</w:t>
      </w:r>
      <w:r w:rsidRPr="00475298">
        <w:rPr>
          <w:rFonts w:ascii="Arial" w:eastAsia="Calibri" w:hAnsi="Arial" w:cs="Arial"/>
          <w:sz w:val="24"/>
          <w:szCs w:val="24"/>
          <w:lang w:val="la-Latn" w:eastAsia="en-US"/>
        </w:rPr>
        <w:t xml:space="preserve"> Fides”</w:t>
      </w:r>
      <w:r w:rsidRPr="00475298">
        <w:rPr>
          <w:rFonts w:ascii="Arial" w:eastAsia="Calibri" w:hAnsi="Arial" w:cs="Arial"/>
          <w:sz w:val="24"/>
          <w:szCs w:val="24"/>
          <w:lang w:eastAsia="en-US"/>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71249A7A" w14:textId="77777777"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32"/>
          <w:lang w:eastAsia="en-US"/>
        </w:rPr>
        <w:t>D.</w:t>
      </w:r>
      <w:r w:rsidRPr="00475298">
        <w:rPr>
          <w:rFonts w:ascii="Arial" w:eastAsia="Arial Unicode MS" w:hAnsi="Arial" w:cs="Arial"/>
          <w:i/>
          <w:iCs/>
          <w:color w:val="000000"/>
          <w:sz w:val="18"/>
          <w:szCs w:val="22"/>
          <w:lang w:eastAsia="en-US"/>
        </w:rPr>
        <w:t xml:space="preserve"> </w:t>
      </w:r>
      <w:r w:rsidRPr="00475298">
        <w:rPr>
          <w:rFonts w:ascii="Arial" w:eastAsia="Arial Unicode MS" w:hAnsi="Arial" w:cs="Arial"/>
          <w:i/>
          <w:iCs/>
          <w:color w:val="000000"/>
          <w:sz w:val="24"/>
          <w:szCs w:val="32"/>
          <w:lang w:eastAsia="en-US"/>
        </w:rPr>
        <w:t xml:space="preserve">Papa Francesco ha detto "Io credo che le intenzioni di Martin Lutero non erano sbagliate. Era un riformatore". Che ne pensa? </w:t>
      </w:r>
      <w:r w:rsidRPr="00475298">
        <w:rPr>
          <w:rFonts w:ascii="Arial" w:eastAsia="Arial" w:hAnsi="Arial" w:cs="Arial"/>
          <w:color w:val="000000"/>
          <w:sz w:val="24"/>
          <w:szCs w:val="32"/>
          <w:lang w:eastAsia="en-US"/>
        </w:rPr>
        <w:t xml:space="preserve">R. 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w:t>
      </w:r>
      <w:r w:rsidRPr="00475298">
        <w:rPr>
          <w:rFonts w:ascii="Arial" w:eastAsia="Arial" w:hAnsi="Arial" w:cs="Arial"/>
          <w:color w:val="000000"/>
          <w:sz w:val="24"/>
          <w:szCs w:val="32"/>
          <w:lang w:eastAsia="en-US"/>
        </w:rPr>
        <w:lastRenderedPageBreak/>
        <w:t>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24473282" w14:textId="2E0B669D"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22"/>
          <w:lang w:eastAsia="en-US"/>
        </w:rPr>
        <w:t>D</w:t>
      </w:r>
      <w:r w:rsidR="002E4695">
        <w:rPr>
          <w:rFonts w:ascii="Arial" w:eastAsia="Arial Unicode MS" w:hAnsi="Arial" w:cs="Arial"/>
          <w:i/>
          <w:iCs/>
          <w:color w:val="000000"/>
          <w:sz w:val="24"/>
          <w:szCs w:val="22"/>
          <w:lang w:eastAsia="en-US"/>
        </w:rPr>
        <w:t xml:space="preserve">. </w:t>
      </w:r>
      <w:r w:rsidRPr="00475298">
        <w:rPr>
          <w:rFonts w:ascii="Arial" w:eastAsia="Arial Unicode MS" w:hAnsi="Arial" w:cs="Arial"/>
          <w:i/>
          <w:iCs/>
          <w:color w:val="000000"/>
          <w:sz w:val="24"/>
          <w:szCs w:val="32"/>
          <w:lang w:eastAsia="en-US"/>
        </w:rPr>
        <w:t xml:space="preserve">“Forse – ha detto il Papa - i metodi erano sbagliati. Ma la Chiesa non era un modello da imitare: c'erano corruzione, mondanità, lotte di potere. Lui ha contestato. E ha fatto un passo avanti per criticarla”. Qual è il suo commento in proposito? </w:t>
      </w:r>
      <w:r w:rsidRPr="00475298">
        <w:rPr>
          <w:rFonts w:ascii="Arial" w:eastAsia="Arial" w:hAnsi="Arial" w:cs="Arial"/>
          <w:color w:val="000000"/>
          <w:sz w:val="24"/>
          <w:szCs w:val="32"/>
          <w:lang w:eastAsia="en-US"/>
        </w:rPr>
        <w:t>R</w:t>
      </w:r>
      <w:r w:rsidR="002E4695">
        <w:rPr>
          <w:rFonts w:ascii="Arial" w:eastAsia="Arial" w:hAnsi="Arial" w:cs="Arial"/>
          <w:color w:val="000000"/>
          <w:sz w:val="24"/>
          <w:szCs w:val="32"/>
          <w:lang w:eastAsia="en-US"/>
        </w:rPr>
        <w:t xml:space="preserve">. </w:t>
      </w:r>
      <w:r w:rsidRPr="00475298">
        <w:rPr>
          <w:rFonts w:ascii="Arial" w:eastAsia="Arial" w:hAnsi="Arial" w:cs="Arial"/>
          <w:color w:val="000000"/>
          <w:sz w:val="24"/>
          <w:szCs w:val="32"/>
          <w:lang w:eastAsia="en-US"/>
        </w:rPr>
        <w:t xml:space="preserve">Tutti i grandi Santi 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475298">
        <w:rPr>
          <w:rFonts w:ascii="Arial" w:eastAsia="Arial" w:hAnsi="Arial" w:cs="Arial"/>
          <w:i/>
          <w:color w:val="000000"/>
          <w:sz w:val="24"/>
          <w:szCs w:val="32"/>
          <w:lang w:eastAsia="en-US"/>
        </w:rPr>
        <w:t>“al Signor Papa Onorio”</w:t>
      </w:r>
      <w:r w:rsidRPr="00475298">
        <w:rPr>
          <w:rFonts w:ascii="Arial" w:eastAsia="Arial" w:hAnsi="Arial" w:cs="Arial"/>
          <w:color w:val="000000"/>
          <w:sz w:val="24"/>
          <w:szCs w:val="32"/>
          <w:lang w:eastAsia="en-US"/>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475298">
        <w:rPr>
          <w:rFonts w:ascii="Arial" w:eastAsia="Arial" w:hAnsi="Arial" w:cs="Arial"/>
          <w:i/>
          <w:color w:val="000000"/>
          <w:sz w:val="24"/>
          <w:szCs w:val="32"/>
          <w:lang w:eastAsia="en-US"/>
        </w:rPr>
        <w:t>“</w:t>
      </w:r>
      <w:r w:rsidRPr="00475298">
        <w:rPr>
          <w:rFonts w:ascii="Arial" w:eastAsia="Arial" w:hAnsi="Arial" w:cs="Arial"/>
          <w:i/>
          <w:color w:val="000000"/>
          <w:sz w:val="24"/>
          <w:szCs w:val="32"/>
          <w:lang w:val="la-Latn" w:eastAsia="en-US"/>
        </w:rPr>
        <w:t>sola fides, sola scriptura, sola gratia</w:t>
      </w:r>
      <w:r w:rsidRPr="00475298">
        <w:rPr>
          <w:rFonts w:ascii="Arial" w:eastAsia="Arial" w:hAnsi="Arial" w:cs="Arial"/>
          <w:i/>
          <w:color w:val="000000"/>
          <w:sz w:val="24"/>
          <w:szCs w:val="32"/>
          <w:lang w:eastAsia="en-US"/>
        </w:rPr>
        <w:t xml:space="preserve">” </w:t>
      </w:r>
      <w:r w:rsidRPr="00475298">
        <w:rPr>
          <w:rFonts w:ascii="Arial" w:eastAsia="Arial" w:hAnsi="Arial" w:cs="Arial"/>
          <w:color w:val="000000"/>
          <w:sz w:val="24"/>
          <w:szCs w:val="32"/>
          <w:lang w:eastAsia="en-US"/>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5A696630" w14:textId="77777777"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32"/>
          <w:lang w:eastAsia="en-US"/>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r w:rsidRPr="00475298">
        <w:rPr>
          <w:rFonts w:ascii="Arial" w:eastAsia="Arial" w:hAnsi="Arial" w:cs="Arial"/>
          <w:color w:val="000000"/>
          <w:sz w:val="24"/>
          <w:szCs w:val="32"/>
          <w:lang w:eastAsia="en-US"/>
        </w:rPr>
        <w:t xml:space="preserve">R. 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w:t>
      </w:r>
      <w:r w:rsidRPr="00475298">
        <w:rPr>
          <w:rFonts w:ascii="Arial" w:eastAsia="Arial" w:hAnsi="Arial" w:cs="Arial"/>
          <w:color w:val="000000"/>
          <w:sz w:val="24"/>
          <w:szCs w:val="32"/>
          <w:lang w:eastAsia="en-US"/>
        </w:rPr>
        <w:lastRenderedPageBreak/>
        <w:t xml:space="preserve">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8822BC9" w14:textId="77777777"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32"/>
          <w:lang w:eastAsia="en-US"/>
        </w:rPr>
        <w:t xml:space="preserve">D. Papa Francesco ha detto che “sul piano teologico con i luterani siamo d'accordo sul tema della Giustificazione. Il documento congiunto su questo tema è uno dei più chiari”. Può spiegarci di che si tratta? </w:t>
      </w:r>
      <w:r w:rsidRPr="00475298">
        <w:rPr>
          <w:rFonts w:ascii="Arial" w:eastAsia="Arial" w:hAnsi="Arial" w:cs="Arial"/>
          <w:color w:val="000000"/>
          <w:sz w:val="24"/>
          <w:szCs w:val="32"/>
          <w:lang w:eastAsia="en-US"/>
        </w:rPr>
        <w:t xml:space="preserve">R. 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475298">
        <w:rPr>
          <w:rFonts w:ascii="Arial" w:eastAsia="Arial" w:hAnsi="Arial" w:cs="Arial"/>
          <w:i/>
          <w:color w:val="000000"/>
          <w:sz w:val="24"/>
          <w:szCs w:val="32"/>
          <w:lang w:eastAsia="en-US"/>
        </w:rPr>
        <w:t>“figli adottivi di Dio, tempio vivo dello Spirito Santo, corpo di Cristo, cioè sua Chiesa, eredi della vita eterna”</w:t>
      </w:r>
      <w:r w:rsidRPr="00475298">
        <w:rPr>
          <w:rFonts w:ascii="Arial" w:eastAsia="Arial" w:hAnsi="Arial" w:cs="Arial"/>
          <w:color w:val="000000"/>
          <w:sz w:val="24"/>
          <w:szCs w:val="32"/>
          <w:lang w:eastAsia="en-US"/>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54D68A85" w14:textId="04574D8F"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32"/>
          <w:lang w:eastAsia="en-US"/>
        </w:rPr>
        <w:t>D. La Evangelical Lutheran Church in America (ELCA), ha approvato un documento in cui sostiene che necessita una maggiore unità tra luterani e cattolici perché non ci sarebbero differenze su temi che riguardano la chiesa, il ministero e l'Eucaristia</w:t>
      </w:r>
      <w:r w:rsidR="002E4695">
        <w:rPr>
          <w:rFonts w:ascii="Arial" w:eastAsia="Arial Unicode MS" w:hAnsi="Arial" w:cs="Arial"/>
          <w:i/>
          <w:iCs/>
          <w:color w:val="000000"/>
          <w:sz w:val="24"/>
          <w:szCs w:val="32"/>
          <w:lang w:eastAsia="en-US"/>
        </w:rPr>
        <w:t xml:space="preserve">. </w:t>
      </w:r>
      <w:r w:rsidRPr="00475298">
        <w:rPr>
          <w:rFonts w:ascii="Arial" w:eastAsia="Arial Unicode MS" w:hAnsi="Arial" w:cs="Arial"/>
          <w:i/>
          <w:iCs/>
          <w:color w:val="000000"/>
          <w:sz w:val="24"/>
          <w:szCs w:val="32"/>
          <w:lang w:eastAsia="en-US"/>
        </w:rPr>
        <w:t xml:space="preserve">Può aiutarci a capire? Siamo veramente vicini ad una rinnovata fraternità ecumenica? </w:t>
      </w:r>
      <w:r w:rsidRPr="00475298">
        <w:rPr>
          <w:rFonts w:ascii="Arial" w:eastAsia="Arial" w:hAnsi="Arial" w:cs="Arial"/>
          <w:color w:val="000000"/>
          <w:sz w:val="24"/>
          <w:szCs w:val="32"/>
          <w:lang w:eastAsia="en-US"/>
        </w:rPr>
        <w:t xml:space="preserve">R. 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475298">
        <w:rPr>
          <w:rFonts w:ascii="Arial" w:eastAsia="Arial" w:hAnsi="Arial" w:cs="Arial"/>
          <w:i/>
          <w:color w:val="000000"/>
          <w:sz w:val="24"/>
          <w:szCs w:val="32"/>
          <w:lang w:eastAsia="en-US"/>
        </w:rPr>
        <w:t>“verità”</w:t>
      </w:r>
      <w:r w:rsidRPr="00475298">
        <w:rPr>
          <w:rFonts w:ascii="Arial" w:eastAsia="Arial" w:hAnsi="Arial" w:cs="Arial"/>
          <w:color w:val="000000"/>
          <w:sz w:val="24"/>
          <w:szCs w:val="32"/>
          <w:lang w:eastAsia="en-US"/>
        </w:rPr>
        <w:t xml:space="preserve"> sulla Chiesa e su Cristo, non si può dire che siamo tralci di una sola vite, figli di una sola Chiesa, membra di un solo corpo. Essere </w:t>
      </w:r>
      <w:r w:rsidRPr="00475298">
        <w:rPr>
          <w:rFonts w:ascii="Arial" w:eastAsia="Arial" w:hAnsi="Arial" w:cs="Arial"/>
          <w:i/>
          <w:color w:val="000000"/>
          <w:sz w:val="24"/>
          <w:szCs w:val="32"/>
          <w:lang w:val="la-Latn" w:eastAsia="en-US"/>
        </w:rPr>
        <w:t>“cum Petro”</w:t>
      </w:r>
      <w:r w:rsidRPr="00475298">
        <w:rPr>
          <w:rFonts w:ascii="Arial" w:eastAsia="Arial" w:hAnsi="Arial" w:cs="Arial"/>
          <w:color w:val="000000"/>
          <w:sz w:val="24"/>
          <w:szCs w:val="32"/>
          <w:lang w:eastAsia="en-US"/>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w:t>
      </w:r>
      <w:r w:rsidRPr="00475298">
        <w:rPr>
          <w:rFonts w:ascii="Arial" w:eastAsia="Arial" w:hAnsi="Arial" w:cs="Arial"/>
          <w:color w:val="000000"/>
          <w:sz w:val="24"/>
          <w:szCs w:val="32"/>
          <w:lang w:eastAsia="en-US"/>
        </w:rPr>
        <w:lastRenderedPageBreak/>
        <w:t xml:space="preserve">imprescindibili per essere vero Corpo di Cristo e quali invece sono frutto e applicazioni storiche del Vangelo vissuto nel corso dei secoli. L’Apostolicità </w:t>
      </w:r>
      <w:r w:rsidRPr="00475298">
        <w:rPr>
          <w:rFonts w:ascii="Arial" w:eastAsia="Arial" w:hAnsi="Arial" w:cs="Arial"/>
          <w:i/>
          <w:color w:val="000000"/>
          <w:sz w:val="24"/>
          <w:szCs w:val="32"/>
          <w:lang w:eastAsia="en-US"/>
        </w:rPr>
        <w:t>“</w:t>
      </w:r>
      <w:r w:rsidRPr="00475298">
        <w:rPr>
          <w:rFonts w:ascii="Arial" w:eastAsia="Arial" w:hAnsi="Arial" w:cs="Arial"/>
          <w:i/>
          <w:color w:val="000000"/>
          <w:sz w:val="24"/>
          <w:szCs w:val="32"/>
          <w:lang w:val="la-Latn" w:eastAsia="en-US"/>
        </w:rPr>
        <w:t>cum Petro e sub Petro</w:t>
      </w:r>
      <w:r w:rsidRPr="00475298">
        <w:rPr>
          <w:rFonts w:ascii="Arial" w:eastAsia="Arial" w:hAnsi="Arial" w:cs="Arial"/>
          <w:i/>
          <w:color w:val="000000"/>
          <w:sz w:val="24"/>
          <w:szCs w:val="32"/>
          <w:lang w:eastAsia="en-US"/>
        </w:rPr>
        <w:t>”</w:t>
      </w:r>
      <w:r w:rsidRPr="00475298">
        <w:rPr>
          <w:rFonts w:ascii="Arial" w:eastAsia="Arial" w:hAnsi="Arial" w:cs="Arial"/>
          <w:color w:val="000000"/>
          <w:sz w:val="24"/>
          <w:szCs w:val="32"/>
          <w:lang w:eastAsia="en-US"/>
        </w:rPr>
        <w:t xml:space="preserve"> mai potrà essere considerata secondaria. La Chiesa stessa sarebbe senza il suo fondamento di stabilità. </w:t>
      </w:r>
    </w:p>
    <w:p w14:paraId="458CFB9D" w14:textId="77777777"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Unicode MS" w:hAnsi="Arial" w:cs="Arial"/>
          <w:i/>
          <w:iCs/>
          <w:color w:val="000000"/>
          <w:sz w:val="24"/>
          <w:szCs w:val="32"/>
          <w:lang w:eastAsia="en-US"/>
        </w:rPr>
        <w:t xml:space="preserve">D. Quali sono le ragioni che hanno portato alla scissione tra Cattolici e Luterani? </w:t>
      </w:r>
      <w:r w:rsidRPr="00475298">
        <w:rPr>
          <w:rFonts w:ascii="Arial" w:eastAsia="Arial" w:hAnsi="Arial" w:cs="Arial"/>
          <w:color w:val="000000"/>
          <w:sz w:val="24"/>
          <w:szCs w:val="24"/>
          <w:lang w:eastAsia="en-US"/>
        </w:rPr>
        <w:t xml:space="preserve">R. 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475298">
        <w:rPr>
          <w:rFonts w:ascii="Arial" w:eastAsia="Arial" w:hAnsi="Arial" w:cs="Arial"/>
          <w:i/>
          <w:color w:val="000000"/>
          <w:sz w:val="24"/>
          <w:szCs w:val="24"/>
          <w:lang w:val="la-Latn" w:eastAsia="en-US"/>
        </w:rPr>
        <w:t>“sola fides, sola gratia, sola scriptura”</w:t>
      </w:r>
      <w:r w:rsidRPr="00475298">
        <w:rPr>
          <w:rFonts w:ascii="Arial" w:eastAsia="Arial" w:hAnsi="Arial" w:cs="Arial"/>
          <w:color w:val="000000"/>
          <w:sz w:val="24"/>
          <w:szCs w:val="24"/>
          <w:lang w:eastAsia="en-US"/>
        </w:rPr>
        <w:t xml:space="preserve"> può costruirsi una sua </w:t>
      </w:r>
      <w:r w:rsidRPr="00475298">
        <w:rPr>
          <w:rFonts w:ascii="Arial" w:eastAsia="Arial" w:hAnsi="Arial" w:cs="Arial"/>
          <w:i/>
          <w:color w:val="000000"/>
          <w:sz w:val="24"/>
          <w:szCs w:val="24"/>
          <w:lang w:eastAsia="en-US"/>
        </w:rPr>
        <w:t>“Chiesa”,</w:t>
      </w:r>
      <w:r w:rsidRPr="00475298">
        <w:rPr>
          <w:rFonts w:ascii="Arial" w:eastAsia="Arial" w:hAnsi="Arial" w:cs="Arial"/>
          <w:color w:val="000000"/>
          <w:sz w:val="24"/>
          <w:szCs w:val="24"/>
          <w:lang w:eastAsia="en-US"/>
        </w:rPr>
        <w:t xml:space="preserve"> una sua comunità, raramente aggiungendo, ma sempre togliendo qualcosa alla fede, alla grazia, alla Scrittura. Gli stessi discepoli di Lutero sono stati ben consapevoli di questo. </w:t>
      </w:r>
      <w:r w:rsidRPr="00475298">
        <w:rPr>
          <w:rFonts w:ascii="Arial" w:eastAsia="Arial" w:hAnsi="Arial" w:cs="Arial"/>
          <w:color w:val="000000"/>
          <w:sz w:val="24"/>
          <w:szCs w:val="24"/>
          <w:lang w:val="fr-FR" w:eastAsia="en-US"/>
        </w:rPr>
        <w:t xml:space="preserve">Barth per esempio scriveva circa la comprensione della Scrittura: </w:t>
      </w:r>
      <w:r w:rsidRPr="00475298">
        <w:rPr>
          <w:rFonts w:ascii="Arial" w:eastAsia="Arial" w:hAnsi="Arial" w:cs="Arial"/>
          <w:i/>
          <w:iCs/>
          <w:color w:val="000000"/>
          <w:sz w:val="24"/>
          <w:szCs w:val="24"/>
          <w:lang w:val="fr-FR" w:eastAsia="en-US"/>
        </w:rPr>
        <w:t>“</w:t>
      </w:r>
      <w:r w:rsidRPr="00475298">
        <w:rPr>
          <w:rFonts w:ascii="Arial" w:eastAsia="Calibri" w:hAnsi="Arial" w:cs="Arial"/>
          <w:i/>
          <w:iCs/>
          <w:color w:val="000000"/>
          <w:sz w:val="24"/>
          <w:szCs w:val="24"/>
          <w:lang w:val="fr-FR" w:eastAsia="en-US"/>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475298">
        <w:rPr>
          <w:rFonts w:ascii="Arial" w:eastAsia="Arial" w:hAnsi="Arial" w:cs="Arial"/>
          <w:i/>
          <w:iCs/>
          <w:color w:val="000000"/>
          <w:sz w:val="24"/>
          <w:szCs w:val="24"/>
          <w:lang w:val="fr-FR" w:eastAsia="en-US"/>
        </w:rPr>
        <w:t xml:space="preserve">” </w:t>
      </w:r>
      <w:r w:rsidRPr="00475298">
        <w:rPr>
          <w:rFonts w:ascii="Arial" w:eastAsia="Arial" w:hAnsi="Arial" w:cs="Arial"/>
          <w:color w:val="000000"/>
          <w:sz w:val="24"/>
          <w:szCs w:val="24"/>
          <w:lang w:val="fr-FR" w:eastAsia="en-US"/>
        </w:rPr>
        <w:t>(</w:t>
      </w:r>
      <w:r w:rsidRPr="00475298">
        <w:rPr>
          <w:rFonts w:ascii="Arial" w:eastAsia="Calibri" w:hAnsi="Arial" w:cs="Arial"/>
          <w:color w:val="000000"/>
          <w:sz w:val="24"/>
          <w:szCs w:val="24"/>
          <w:lang w:val="fr-FR" w:eastAsia="en-US"/>
        </w:rPr>
        <w:t xml:space="preserve">Barth K., </w:t>
      </w:r>
      <w:r w:rsidRPr="00475298">
        <w:rPr>
          <w:rFonts w:ascii="Arial" w:eastAsia="Calibri" w:hAnsi="Arial" w:cs="Arial"/>
          <w:i/>
          <w:color w:val="000000"/>
          <w:sz w:val="24"/>
          <w:szCs w:val="24"/>
          <w:lang w:val="fr-FR" w:eastAsia="en-US"/>
        </w:rPr>
        <w:t>Dogmatique.</w:t>
      </w:r>
      <w:r w:rsidRPr="00475298">
        <w:rPr>
          <w:rFonts w:ascii="Arial" w:eastAsia="Calibri" w:hAnsi="Arial" w:cs="Arial"/>
          <w:color w:val="000000"/>
          <w:sz w:val="24"/>
          <w:szCs w:val="24"/>
          <w:lang w:val="fr-FR" w:eastAsia="en-US"/>
        </w:rPr>
        <w:t xml:space="preserve"> I. </w:t>
      </w:r>
      <w:r w:rsidRPr="00475298">
        <w:rPr>
          <w:rFonts w:ascii="Arial" w:eastAsia="Calibri" w:hAnsi="Arial" w:cs="Arial"/>
          <w:i/>
          <w:color w:val="000000"/>
          <w:sz w:val="24"/>
          <w:szCs w:val="24"/>
          <w:lang w:val="fr-FR" w:eastAsia="en-US"/>
        </w:rPr>
        <w:t>La doctrine de la Parole de Dieu. Prolégomènes à la Dogmatique</w:t>
      </w:r>
      <w:r w:rsidRPr="00475298">
        <w:rPr>
          <w:rFonts w:ascii="Arial" w:eastAsia="Calibri" w:hAnsi="Arial" w:cs="Arial"/>
          <w:color w:val="000000"/>
          <w:sz w:val="24"/>
          <w:szCs w:val="24"/>
          <w:lang w:val="fr-FR" w:eastAsia="en-US"/>
        </w:rPr>
        <w:t>, Tome Deuxième (***), Labor et Fides, Genève 1955, 69</w:t>
      </w:r>
      <w:r w:rsidRPr="00475298">
        <w:rPr>
          <w:rFonts w:ascii="Arial" w:eastAsia="Arial" w:hAnsi="Arial" w:cs="Arial"/>
          <w:color w:val="000000"/>
          <w:sz w:val="24"/>
          <w:szCs w:val="24"/>
          <w:lang w:val="fr-FR" w:eastAsia="en-US"/>
        </w:rPr>
        <w:t xml:space="preserve">. </w:t>
      </w:r>
      <w:r w:rsidRPr="00475298">
        <w:rPr>
          <w:rFonts w:ascii="Arial" w:eastAsia="Arial" w:hAnsi="Arial" w:cs="Arial"/>
          <w:color w:val="000000"/>
          <w:sz w:val="24"/>
          <w:szCs w:val="24"/>
          <w:lang w:eastAsia="en-US"/>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475298">
        <w:rPr>
          <w:rFonts w:ascii="Arial" w:eastAsia="Arial" w:hAnsi="Arial" w:cs="Arial"/>
          <w:color w:val="000000"/>
          <w:sz w:val="24"/>
          <w:szCs w:val="32"/>
          <w:lang w:eastAsia="en-US"/>
        </w:rPr>
        <w:t xml:space="preserve"> e della sua filosofia nei processi di deduzione e di argomentazione e anche nel linguaggio. La sua espressione è fortemente espressiva:</w:t>
      </w:r>
      <w:r w:rsidRPr="00475298">
        <w:rPr>
          <w:rFonts w:ascii="Arial" w:eastAsia="Calibri" w:hAnsi="Arial" w:cs="Arial"/>
          <w:color w:val="000000"/>
          <w:sz w:val="24"/>
          <w:szCs w:val="24"/>
          <w:lang w:eastAsia="en-US"/>
        </w:rPr>
        <w:t xml:space="preserve"> </w:t>
      </w:r>
      <w:r w:rsidRPr="00475298">
        <w:rPr>
          <w:rFonts w:ascii="Arial" w:eastAsia="Calibri" w:hAnsi="Arial" w:cs="Arial"/>
          <w:i/>
          <w:color w:val="000000"/>
          <w:sz w:val="24"/>
          <w:szCs w:val="24"/>
          <w:lang w:val="la-Latn" w:eastAsia="en-US"/>
        </w:rPr>
        <w:t>“Ratio, philosophi, iuris consulti etc. Sed nemo potuit, consulerit, quia scriptura sacra sub scamno. Sed Aristoteles</w:t>
      </w:r>
      <w:r w:rsidRPr="00475298">
        <w:rPr>
          <w:rFonts w:ascii="Arial" w:eastAsia="Calibri" w:hAnsi="Arial" w:cs="Arial"/>
          <w:color w:val="000000"/>
          <w:sz w:val="24"/>
          <w:szCs w:val="24"/>
          <w:lang w:val="la-Latn" w:eastAsia="en-US"/>
        </w:rPr>
        <w:t xml:space="preserve">, </w:t>
      </w:r>
      <w:r w:rsidRPr="00475298">
        <w:rPr>
          <w:rFonts w:ascii="Arial" w:eastAsia="Calibri" w:hAnsi="Arial" w:cs="Arial"/>
          <w:i/>
          <w:color w:val="000000"/>
          <w:sz w:val="24"/>
          <w:szCs w:val="24"/>
          <w:lang w:val="la-Latn" w:eastAsia="en-US"/>
        </w:rPr>
        <w:t>qui in Kirche gehort ut sau in Synagog</w:t>
      </w:r>
      <w:r w:rsidRPr="00475298">
        <w:rPr>
          <w:rFonts w:ascii="Arial" w:eastAsia="Calibri" w:hAnsi="Arial" w:cs="Arial"/>
          <w:color w:val="000000"/>
          <w:sz w:val="24"/>
          <w:szCs w:val="24"/>
          <w:lang w:val="la-Latn" w:eastAsia="en-US"/>
        </w:rPr>
        <w:t>…</w:t>
      </w:r>
      <w:r w:rsidRPr="00475298">
        <w:rPr>
          <w:rFonts w:ascii="Arial" w:eastAsia="Calibri" w:hAnsi="Arial" w:cs="Arial"/>
          <w:i/>
          <w:iCs/>
          <w:color w:val="000000"/>
          <w:sz w:val="24"/>
          <w:szCs w:val="24"/>
          <w:lang w:val="la-Latn" w:eastAsia="en-US"/>
        </w:rPr>
        <w:t>”</w:t>
      </w:r>
      <w:r w:rsidRPr="00475298">
        <w:rPr>
          <w:rFonts w:ascii="Arial" w:eastAsia="Calibri" w:hAnsi="Arial" w:cs="Arial"/>
          <w:color w:val="000000"/>
          <w:sz w:val="24"/>
          <w:szCs w:val="24"/>
          <w:lang w:val="la-Latn" w:eastAsia="en-US"/>
        </w:rPr>
        <w:t xml:space="preserve"> </w:t>
      </w:r>
      <w:r w:rsidRPr="00475298">
        <w:rPr>
          <w:rFonts w:ascii="Arial" w:eastAsia="Calibri" w:hAnsi="Arial" w:cs="Arial"/>
          <w:color w:val="000000"/>
          <w:sz w:val="24"/>
          <w:szCs w:val="24"/>
          <w:lang w:eastAsia="en-US"/>
        </w:rPr>
        <w:t xml:space="preserve">(Cfr. </w:t>
      </w:r>
      <w:r w:rsidRPr="00475298">
        <w:rPr>
          <w:rFonts w:ascii="Arial" w:eastAsia="Calibri" w:hAnsi="Arial" w:cs="Arial"/>
          <w:i/>
          <w:color w:val="000000"/>
          <w:sz w:val="24"/>
          <w:szCs w:val="24"/>
          <w:lang w:eastAsia="en-US"/>
        </w:rPr>
        <w:t xml:space="preserve">WA </w:t>
      </w:r>
      <w:r w:rsidRPr="00475298">
        <w:rPr>
          <w:rFonts w:ascii="Arial" w:eastAsia="Calibri" w:hAnsi="Arial" w:cs="Arial"/>
          <w:iCs/>
          <w:color w:val="000000"/>
          <w:sz w:val="24"/>
          <w:szCs w:val="24"/>
          <w:lang w:eastAsia="en-US"/>
        </w:rPr>
        <w:t>41, 723, 7</w:t>
      </w:r>
      <w:r w:rsidRPr="00475298">
        <w:rPr>
          <w:rFonts w:ascii="Arial" w:eastAsia="Calibri" w:hAnsi="Arial" w:cs="Arial"/>
          <w:iCs/>
          <w:color w:val="000000"/>
          <w:sz w:val="24"/>
          <w:szCs w:val="24"/>
          <w:lang w:eastAsia="en-US"/>
        </w:rPr>
        <w:noBreakHyphen/>
        <w:t>26)</w:t>
      </w:r>
      <w:r w:rsidRPr="00475298">
        <w:rPr>
          <w:rFonts w:ascii="Arial" w:eastAsia="Calibri" w:hAnsi="Arial" w:cs="Arial"/>
          <w:i/>
          <w:color w:val="000000"/>
          <w:sz w:val="24"/>
          <w:szCs w:val="24"/>
          <w:lang w:eastAsia="en-US"/>
        </w:rPr>
        <w:t xml:space="preserve">. </w:t>
      </w:r>
      <w:r w:rsidRPr="00475298">
        <w:rPr>
          <w:rFonts w:ascii="Arial" w:eastAsia="Arial" w:hAnsi="Arial" w:cs="Arial"/>
          <w:color w:val="000000"/>
          <w:sz w:val="24"/>
          <w:szCs w:val="32"/>
          <w:lang w:eastAsia="en-US"/>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4C9D9412" w14:textId="77777777"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lastRenderedPageBreak/>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767ED439" w14:textId="77777777" w:rsidR="003420DC"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t>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w:t>
      </w:r>
    </w:p>
    <w:p w14:paraId="1CEBE649" w14:textId="77777777" w:rsidR="003420DC" w:rsidRPr="003420DC" w:rsidRDefault="00177CCD" w:rsidP="003420DC">
      <w:pPr>
        <w:spacing w:after="120"/>
        <w:ind w:left="567" w:right="567"/>
        <w:jc w:val="both"/>
        <w:rPr>
          <w:rFonts w:ascii="Arial" w:eastAsia="Arial" w:hAnsi="Arial" w:cs="Arial"/>
          <w:i/>
          <w:iCs/>
          <w:color w:val="000000"/>
          <w:sz w:val="24"/>
          <w:szCs w:val="32"/>
          <w:lang w:eastAsia="en-US"/>
        </w:rPr>
      </w:pPr>
      <w:r w:rsidRPr="003420DC">
        <w:rPr>
          <w:rFonts w:ascii="Arial" w:eastAsia="Arial" w:hAnsi="Arial" w:cs="Arial"/>
          <w:i/>
          <w:iCs/>
          <w:color w:val="000000"/>
          <w:sz w:val="24"/>
          <w:szCs w:val="32"/>
          <w:lang w:eastAsia="en-US"/>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w:t>
      </w:r>
      <w:r w:rsidRPr="003420DC">
        <w:rPr>
          <w:rFonts w:ascii="Arial" w:eastAsia="Arial" w:hAnsi="Arial" w:cs="Arial"/>
          <w:i/>
          <w:iCs/>
          <w:color w:val="000000"/>
          <w:sz w:val="24"/>
          <w:szCs w:val="32"/>
          <w:lang w:eastAsia="en-US"/>
        </w:rPr>
        <w:lastRenderedPageBreak/>
        <w:t>parlato male, dimostrami dov’è il male. Ma se ho parlato bene, perché mi percuoti?». Allora Anna lo mandò, con le mani legate, a Caifa, il sommo sacerdote (Gv 18,19-24)</w:t>
      </w:r>
      <w:r w:rsidR="002E4695" w:rsidRPr="003420DC">
        <w:rPr>
          <w:rFonts w:ascii="Arial" w:eastAsia="Arial" w:hAnsi="Arial" w:cs="Arial"/>
          <w:i/>
          <w:iCs/>
          <w:color w:val="000000"/>
          <w:sz w:val="24"/>
          <w:szCs w:val="32"/>
          <w:lang w:eastAsia="en-US"/>
        </w:rPr>
        <w:t xml:space="preserve">. </w:t>
      </w:r>
      <w:r w:rsidRPr="003420DC">
        <w:rPr>
          <w:rFonts w:ascii="Arial" w:eastAsia="Arial" w:hAnsi="Arial" w:cs="Arial"/>
          <w:i/>
          <w:iCs/>
          <w:color w:val="000000"/>
          <w:sz w:val="24"/>
          <w:szCs w:val="32"/>
          <w:lang w:eastAsia="en-US"/>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54464ECE" w14:textId="7DAE25C5"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293F782D" w14:textId="77777777" w:rsidR="003420DC"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t>Anche l’Apostolo Paolo mise il sommo sacerdote dinanzi alla sua ingiustizia:</w:t>
      </w:r>
    </w:p>
    <w:p w14:paraId="166C6089" w14:textId="77777777" w:rsidR="003420DC" w:rsidRPr="003420DC" w:rsidRDefault="00177CCD" w:rsidP="003420DC">
      <w:pPr>
        <w:spacing w:after="120"/>
        <w:ind w:left="567" w:right="567"/>
        <w:jc w:val="both"/>
        <w:rPr>
          <w:rFonts w:ascii="Arial" w:eastAsia="Arial" w:hAnsi="Arial" w:cs="Arial"/>
          <w:i/>
          <w:iCs/>
          <w:color w:val="000000"/>
          <w:sz w:val="24"/>
          <w:szCs w:val="32"/>
          <w:lang w:eastAsia="en-US"/>
        </w:rPr>
      </w:pPr>
      <w:r w:rsidRPr="003420DC">
        <w:rPr>
          <w:rFonts w:ascii="Arial" w:eastAsia="Arial" w:hAnsi="Arial" w:cs="Arial"/>
          <w:i/>
          <w:iCs/>
          <w:color w:val="000000"/>
          <w:sz w:val="24"/>
          <w:szCs w:val="32"/>
          <w:lang w:eastAsia="en-US"/>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r w:rsidR="002E4695" w:rsidRPr="003420DC">
        <w:rPr>
          <w:rFonts w:ascii="Arial" w:eastAsia="Arial" w:hAnsi="Arial" w:cs="Arial"/>
          <w:i/>
          <w:iCs/>
          <w:color w:val="000000"/>
          <w:sz w:val="24"/>
          <w:szCs w:val="32"/>
          <w:lang w:eastAsia="en-US"/>
        </w:rPr>
        <w:t>.</w:t>
      </w:r>
    </w:p>
    <w:p w14:paraId="2394498B" w14:textId="77777777" w:rsidR="003420DC" w:rsidRDefault="002E4695" w:rsidP="00D57981">
      <w:pPr>
        <w:spacing w:after="120"/>
        <w:jc w:val="both"/>
        <w:rPr>
          <w:rFonts w:ascii="Arial" w:eastAsia="Arial" w:hAnsi="Arial" w:cs="Arial"/>
          <w:color w:val="000000"/>
          <w:sz w:val="24"/>
          <w:szCs w:val="32"/>
          <w:lang w:eastAsia="en-US"/>
        </w:rPr>
      </w:pPr>
      <w:r>
        <w:rPr>
          <w:rFonts w:ascii="Arial" w:eastAsia="Arial" w:hAnsi="Arial" w:cs="Arial"/>
          <w:i/>
          <w:iCs/>
          <w:color w:val="000000"/>
          <w:sz w:val="24"/>
          <w:szCs w:val="32"/>
          <w:lang w:eastAsia="en-US"/>
        </w:rPr>
        <w:t xml:space="preserve"> </w:t>
      </w:r>
      <w:r w:rsidR="00177CCD" w:rsidRPr="00475298">
        <w:rPr>
          <w:rFonts w:ascii="Arial" w:eastAsia="Arial" w:hAnsi="Arial" w:cs="Arial"/>
          <w:color w:val="000000"/>
          <w:sz w:val="24"/>
          <w:szCs w:val="32"/>
          <w:lang w:eastAsia="en-US"/>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529F6867" w14:textId="77777777" w:rsidR="003420DC" w:rsidRPr="003420DC" w:rsidRDefault="00177CCD" w:rsidP="003420DC">
      <w:pPr>
        <w:spacing w:after="120"/>
        <w:ind w:left="567" w:right="567"/>
        <w:jc w:val="both"/>
        <w:rPr>
          <w:rFonts w:ascii="Arial" w:eastAsia="Arial" w:hAnsi="Arial" w:cs="Arial"/>
          <w:i/>
          <w:iCs/>
          <w:color w:val="000000"/>
          <w:sz w:val="24"/>
          <w:szCs w:val="32"/>
          <w:lang w:eastAsia="en-US"/>
        </w:rPr>
      </w:pPr>
      <w:r w:rsidRPr="003420DC">
        <w:rPr>
          <w:rFonts w:ascii="Arial" w:eastAsia="Arial" w:hAnsi="Arial" w:cs="Arial"/>
          <w:i/>
          <w:iCs/>
          <w:color w:val="000000"/>
          <w:sz w:val="24"/>
          <w:szCs w:val="32"/>
          <w:lang w:eastAsia="en-US"/>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284A0DA1" w14:textId="0AD61990"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t xml:space="preserve">Si accoglie e si vive secondo il Vangelo la sentenza. Si difende la propria innocenza, ma rimanendo sempre nel Vangelo. Un discepolo di Gesù – anche se per assurdo dovesse finire nell’inferno – deve sempre rimanere nel Vangelo. </w:t>
      </w:r>
      <w:r w:rsidRPr="00475298">
        <w:rPr>
          <w:rFonts w:ascii="Arial" w:eastAsia="Arial" w:hAnsi="Arial" w:cs="Arial"/>
          <w:color w:val="000000"/>
          <w:sz w:val="24"/>
          <w:szCs w:val="32"/>
          <w:lang w:eastAsia="en-US"/>
        </w:rPr>
        <w:lastRenderedPageBreak/>
        <w:t>Rimanendo nel Vangelo, manifesta e rivela al mondo intero la sua innocenza, attesta la sua non colpevolezza.</w:t>
      </w:r>
    </w:p>
    <w:p w14:paraId="3BF99655" w14:textId="62309EE3" w:rsidR="00177CCD" w:rsidRPr="00475298" w:rsidRDefault="00177CCD" w:rsidP="00D57981">
      <w:pPr>
        <w:spacing w:after="120"/>
        <w:jc w:val="both"/>
        <w:rPr>
          <w:rFonts w:ascii="Arial" w:eastAsia="Arial" w:hAnsi="Arial" w:cs="Arial"/>
          <w:color w:val="000000"/>
          <w:sz w:val="24"/>
          <w:szCs w:val="32"/>
          <w:lang w:eastAsia="en-US"/>
        </w:rPr>
      </w:pPr>
      <w:r w:rsidRPr="00475298">
        <w:rPr>
          <w:rFonts w:ascii="Arial" w:eastAsia="Arial" w:hAnsi="Arial" w:cs="Arial"/>
          <w:color w:val="000000"/>
          <w:sz w:val="24"/>
          <w:szCs w:val="32"/>
          <w:lang w:eastAsia="en-US"/>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w:t>
      </w:r>
      <w:r w:rsidR="005536EF">
        <w:rPr>
          <w:rFonts w:ascii="Arial" w:eastAsia="Arial" w:hAnsi="Arial" w:cs="Arial"/>
          <w:color w:val="000000"/>
          <w:sz w:val="24"/>
          <w:szCs w:val="32"/>
          <w:lang w:eastAsia="en-US"/>
        </w:rPr>
        <w:t xml:space="preserve"> </w:t>
      </w:r>
      <w:r w:rsidRPr="00475298">
        <w:rPr>
          <w:rFonts w:ascii="Arial" w:eastAsia="Arial" w:hAnsi="Arial" w:cs="Arial"/>
          <w:color w:val="000000"/>
          <w:sz w:val="24"/>
          <w:szCs w:val="32"/>
          <w:lang w:eastAsia="en-US"/>
        </w:rPr>
        <w:t>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475298">
        <w:rPr>
          <w:rFonts w:ascii="Arial" w:eastAsia="Arial" w:hAnsi="Arial" w:cs="Arial"/>
          <w:i/>
          <w:iCs/>
          <w:color w:val="000000"/>
          <w:sz w:val="24"/>
          <w:szCs w:val="32"/>
          <w:lang w:eastAsia="en-US"/>
        </w:rPr>
        <w:t xml:space="preserve"> “Solo la Scrittura senza il Magistero, senza la Tradizione”. </w:t>
      </w:r>
      <w:r w:rsidRPr="00475298">
        <w:rPr>
          <w:rFonts w:ascii="Arial" w:eastAsia="Arial" w:hAnsi="Arial" w:cs="Arial"/>
          <w:color w:val="000000"/>
          <w:sz w:val="24"/>
          <w:szCs w:val="32"/>
          <w:lang w:eastAsia="en-US"/>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7109013C" w14:textId="77777777" w:rsidR="00177CCD" w:rsidRPr="00475298" w:rsidRDefault="00177CCD" w:rsidP="00D57981">
      <w:pPr>
        <w:spacing w:after="120"/>
        <w:jc w:val="both"/>
        <w:rPr>
          <w:rFonts w:ascii="Arial" w:eastAsia="Arial" w:hAnsi="Arial" w:cs="Arial"/>
          <w:color w:val="000000"/>
          <w:sz w:val="24"/>
          <w:szCs w:val="32"/>
          <w:lang w:eastAsia="en-US"/>
        </w:rPr>
      </w:pPr>
    </w:p>
    <w:p w14:paraId="01814A25" w14:textId="77777777" w:rsidR="00177CCD" w:rsidRPr="00475298" w:rsidRDefault="00177CCD" w:rsidP="00D57981">
      <w:pPr>
        <w:pStyle w:val="Titolo3"/>
      </w:pPr>
      <w:bookmarkStart w:id="118" w:name="_Toc183959880"/>
      <w:r w:rsidRPr="00475298">
        <w:t>IL PECCATO CONTRO IL MAGISTERO</w:t>
      </w:r>
      <w:bookmarkEnd w:id="118"/>
    </w:p>
    <w:p w14:paraId="4DCDA687"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Per conoscere i peccati di ieri e di oggi commessi contro il Magistero della Chiesa una, santa, cattolica, apostolica è necessario che ci chiediamo:</w:t>
      </w:r>
      <w:bookmarkStart w:id="119" w:name="_Hlk133387858"/>
      <w:r w:rsidRPr="00475298">
        <w:rPr>
          <w:rFonts w:ascii="Arial" w:eastAsia="Calibri" w:hAnsi="Arial" w:cs="Arial"/>
          <w:sz w:val="24"/>
          <w:szCs w:val="24"/>
          <w:lang w:eastAsia="en-US"/>
        </w:rPr>
        <w:t xml:space="preserve"> In cosa consiste il ministero del Magistero della Chiesa? Chi sono i Maestri nella Chiesa? Quale è il fine che essi devono sempre perseguire? </w:t>
      </w:r>
      <w:bookmarkEnd w:id="119"/>
      <w:r w:rsidRPr="00475298">
        <w:rPr>
          <w:rFonts w:ascii="Arial" w:eastAsia="Calibri" w:hAnsi="Arial" w:cs="Arial"/>
          <w:sz w:val="24"/>
          <w:szCs w:val="24"/>
          <w:lang w:eastAsia="en-US"/>
        </w:rPr>
        <w:t>Rispondiamo a queste domande con due brani tratti dalla Lettera dell’Apostolo Paolo agli Efesini:</w:t>
      </w:r>
    </w:p>
    <w:p w14:paraId="143FB684" w14:textId="77777777" w:rsidR="003420DC"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120" w:name="_Hlk133388457"/>
      <w:r w:rsidRPr="003420DC">
        <w:rPr>
          <w:rFonts w:ascii="Arial" w:eastAsia="Calibri" w:hAnsi="Arial" w:cs="Arial"/>
          <w:i/>
          <w:iCs/>
          <w:color w:val="000000"/>
          <w:sz w:val="24"/>
          <w:szCs w:val="24"/>
          <w:lang w:eastAsia="en-US"/>
        </w:rPr>
        <w:t xml:space="preserve">“Ed egli ha dato ad alcuni di essere apostoli, ad altri di essere profeti, ad altri ancora di essere evangelisti, ad altri di essere pastori e maestri, per preparare i fratelli a compiere </w:t>
      </w:r>
      <w:bookmarkEnd w:id="120"/>
      <w:r w:rsidRPr="003420DC">
        <w:rPr>
          <w:rFonts w:ascii="Arial" w:eastAsia="Calibri" w:hAnsi="Arial" w:cs="Arial"/>
          <w:i/>
          <w:iCs/>
          <w:color w:val="000000"/>
          <w:sz w:val="24"/>
          <w:szCs w:val="24"/>
          <w:lang w:eastAsia="en-US"/>
        </w:rPr>
        <w:t xml:space="preserve">il ministero, allo scopo di edificare il corpo di Cristo, finché arriviamo tutti all’unità della fede e della conoscenza del Figlio </w:t>
      </w:r>
      <w:r w:rsidRPr="003420DC">
        <w:rPr>
          <w:rFonts w:ascii="Arial" w:eastAsia="Calibri" w:hAnsi="Arial" w:cs="Arial"/>
          <w:i/>
          <w:iCs/>
          <w:color w:val="000000"/>
          <w:sz w:val="24"/>
          <w:szCs w:val="24"/>
          <w:lang w:eastAsia="en-US"/>
        </w:rPr>
        <w:lastRenderedPageBreak/>
        <w:t xml:space="preserve">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CBD164"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p>
    <w:p w14:paraId="58061DEB" w14:textId="6CEC56D3"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194CC119"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la risposta ad ogni domanda che ci siamo posti: </w:t>
      </w:r>
      <w:r w:rsidRPr="00475298">
        <w:rPr>
          <w:rFonts w:ascii="Arial" w:eastAsia="Calibri" w:hAnsi="Arial" w:cs="Arial"/>
          <w:i/>
          <w:iCs/>
          <w:sz w:val="24"/>
          <w:szCs w:val="24"/>
          <w:lang w:eastAsia="en-US"/>
        </w:rPr>
        <w:t>In cosa consiste il ministero del Magistero della Chiesa?</w:t>
      </w:r>
      <w:r w:rsidRPr="00475298">
        <w:rPr>
          <w:rFonts w:ascii="Arial" w:eastAsia="Calibri" w:hAnsi="Arial" w:cs="Arial"/>
          <w:sz w:val="24"/>
          <w:szCs w:val="24"/>
          <w:lang w:eastAsia="en-US"/>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w:t>
      </w:r>
      <w:r w:rsidRPr="00475298">
        <w:rPr>
          <w:rFonts w:ascii="Arial" w:eastAsia="Calibri" w:hAnsi="Arial" w:cs="Arial"/>
          <w:sz w:val="24"/>
          <w:szCs w:val="24"/>
          <w:lang w:eastAsia="en-US"/>
        </w:rPr>
        <w:lastRenderedPageBreak/>
        <w:t xml:space="preserve">pensieri. </w:t>
      </w:r>
      <w:r w:rsidRPr="00475298">
        <w:rPr>
          <w:rFonts w:ascii="Arial" w:eastAsia="Calibri" w:hAnsi="Arial" w:cs="Arial"/>
          <w:i/>
          <w:iCs/>
          <w:sz w:val="24"/>
          <w:szCs w:val="24"/>
          <w:lang w:eastAsia="en-US"/>
        </w:rPr>
        <w:t>Chi sono i Maestri nella Chiesa?</w:t>
      </w:r>
      <w:r w:rsidRPr="00475298">
        <w:rPr>
          <w:rFonts w:ascii="Arial" w:eastAsia="Calibri" w:hAnsi="Arial" w:cs="Arial"/>
          <w:sz w:val="24"/>
          <w:szCs w:val="24"/>
          <w:lang w:eastAsia="en-US"/>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475298">
        <w:rPr>
          <w:rFonts w:ascii="Arial" w:eastAsia="Calibri" w:hAnsi="Arial" w:cs="Arial"/>
          <w:i/>
          <w:iCs/>
          <w:sz w:val="24"/>
          <w:szCs w:val="24"/>
          <w:lang w:eastAsia="en-US"/>
        </w:rPr>
        <w:t>Quale è il fine che essi devono sempre perseguire?</w:t>
      </w:r>
      <w:r w:rsidRPr="00475298">
        <w:rPr>
          <w:rFonts w:ascii="Arial" w:eastAsia="Calibri" w:hAnsi="Arial" w:cs="Arial"/>
          <w:sz w:val="24"/>
          <w:szCs w:val="24"/>
          <w:lang w:eastAsia="en-US"/>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p>
    <w:p w14:paraId="7DB6AE37" w14:textId="511B7C88"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“A colui che ha il potere di confermarvi nel mio Vangelo, che annuncia Gesù Cristo, secondo la rivelazione del mistero,</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446643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w:t>
      </w:r>
      <w:r w:rsidRPr="00475298">
        <w:rPr>
          <w:rFonts w:ascii="Arial" w:eastAsia="Calibri" w:hAnsi="Arial" w:cs="Arial"/>
          <w:sz w:val="24"/>
          <w:szCs w:val="24"/>
          <w:lang w:eastAsia="en-US"/>
        </w:rPr>
        <w:lastRenderedPageBreak/>
        <w:t xml:space="preserve">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B7FBC7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Abbiamo già offerto in altre pagine i dieci servizi dell’Apostolo Paolo verso il Corpo di Cristo Gesù. Li ricordiamo perché da essi appare ben chiaro qual è il fine non solo del Magistero, ma di tutto il corpo di Cristo Gesù. </w:t>
      </w:r>
    </w:p>
    <w:p w14:paraId="6E6D1DCE" w14:textId="1C302701"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B1D5142" w14:textId="42CF02EA"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 vera carità, che potrà essere solo cristologica ed ecclesiologica, produce un frutto e questo frutto è il grande conforto tra i discepoli di Gesù</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2E4695">
        <w:rPr>
          <w:rFonts w:ascii="Arial" w:eastAsia="Calibri" w:hAnsi="Arial" w:cs="Arial"/>
          <w:sz w:val="24"/>
          <w:szCs w:val="24"/>
          <w:lang w:eastAsia="en-US"/>
        </w:rPr>
        <w:t xml:space="preserve">. </w:t>
      </w:r>
    </w:p>
    <w:p w14:paraId="5EC340B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w:t>
      </w:r>
      <w:r w:rsidRPr="00475298">
        <w:rPr>
          <w:rFonts w:ascii="Arial" w:eastAsia="Calibri" w:hAnsi="Arial" w:cs="Arial"/>
          <w:sz w:val="24"/>
          <w:szCs w:val="24"/>
          <w:lang w:eastAsia="en-US"/>
        </w:rPr>
        <w:lastRenderedPageBreak/>
        <w:t>prodotta, è segno che è morta in noi la vera fede cristologia ed ecclesiologica. Se l’albero viene tagliato, di frutti mai ne potranno maturare.</w:t>
      </w:r>
    </w:p>
    <w:p w14:paraId="0395BFEA" w14:textId="610E18F0"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Conoscere come l’Apostolo Paolo ha speso tutta la sua vita per far trionfare e la verità cristologia ed ecclesiologica e la carità cristologica ed ecclesiologica, può aiutare ciascuno di noi a vivere tutto il mistero di Cristo Signore e della sua Chiesa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come lui lo ha vissuto, con la sua stessa fede e la medesima carità. Lui ha consumato la sua vita in favore del Corpo di Cristo che è la sua Chiesa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Anche noi siamo chiamati a consumare la nostra vita in favore del Corpo di Cristo che è la sia Chiesa, una, santa, cattolica, apostolica.</w:t>
      </w:r>
    </w:p>
    <w:p w14:paraId="22F01FEB" w14:textId="05DF67DB"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Ecco dieci forme e modalità attraverso le quali l’Apostolo Paolo ha consumato la sua vita per confortare, consolare, servire ogni uomo con la verità cristologica ed ecclesiologica e con la carità anch’essa cristologica ed ecclesiologica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1053EC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Primo servizio: creare il Corpo di Cristo. Possiamo illuminare questo primo servizio parafrasando i primi tre versetti dell’inno alla carità dello stesso Apostolo. Primo versetto: </w:t>
      </w:r>
      <w:r w:rsidRPr="00475298">
        <w:rPr>
          <w:rFonts w:ascii="Arial" w:eastAsia="Calibri" w:hAnsi="Arial" w:cs="Arial"/>
          <w:i/>
          <w:iCs/>
          <w:sz w:val="24"/>
          <w:szCs w:val="24"/>
          <w:lang w:eastAsia="en-US"/>
        </w:rPr>
        <w:t>“Se parlassi le lingue degli uomini e degli angeli, ma non formassi il Corpo di Cristo, annunciando tutto il Vangelo al mondo intero, sarei come un bronzo che rimbomba o come un cembalo che strepita”.</w:t>
      </w:r>
      <w:r w:rsidRPr="00475298">
        <w:rPr>
          <w:rFonts w:ascii="Arial" w:eastAsia="Calibri" w:hAnsi="Arial" w:cs="Arial"/>
          <w:sz w:val="24"/>
          <w:szCs w:val="24"/>
          <w:lang w:eastAsia="en-US"/>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w:t>
      </w:r>
      <w:r w:rsidRPr="00475298">
        <w:rPr>
          <w:rFonts w:ascii="Arial" w:eastAsia="Calibri" w:hAnsi="Arial" w:cs="Arial"/>
          <w:sz w:val="24"/>
          <w:szCs w:val="24"/>
          <w:lang w:eastAsia="en-US"/>
        </w:rPr>
        <w:lastRenderedPageBreak/>
        <w:t xml:space="preserve">Anzi lavoriamo per l’inferno. Operiamo per chiudere le porte del regno eterno del Padre. </w:t>
      </w:r>
    </w:p>
    <w:p w14:paraId="7146524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Secondo versetto: </w:t>
      </w:r>
      <w:r w:rsidRPr="00475298">
        <w:rPr>
          <w:rFonts w:ascii="Arial" w:eastAsia="Calibri" w:hAnsi="Arial" w:cs="Arial"/>
          <w:i/>
          <w:iCs/>
          <w:sz w:val="24"/>
          <w:szCs w:val="24"/>
          <w:lang w:eastAsia="en-US"/>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475298">
        <w:rPr>
          <w:rFonts w:ascii="Arial" w:eastAsia="Calibri" w:hAnsi="Arial" w:cs="Arial"/>
          <w:sz w:val="24"/>
          <w:szCs w:val="24"/>
          <w:lang w:eastAsia="en-US"/>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31CF3C8B"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Terzo versetto: </w:t>
      </w:r>
      <w:r w:rsidRPr="00475298">
        <w:rPr>
          <w:rFonts w:ascii="Arial" w:eastAsia="Calibri" w:hAnsi="Arial" w:cs="Arial"/>
          <w:i/>
          <w:iCs/>
          <w:sz w:val="24"/>
          <w:szCs w:val="24"/>
          <w:lang w:eastAsia="en-US"/>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475298">
        <w:rPr>
          <w:rFonts w:ascii="Arial" w:eastAsia="Calibri" w:hAnsi="Arial" w:cs="Arial"/>
          <w:sz w:val="24"/>
          <w:szCs w:val="24"/>
          <w:lang w:eastAsia="en-U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65276B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Mi fu rivolta questa parola del Signore: «Figlio dell’uomo, profetizza contro i profeti d’Israele, profetizza e di’ a coloro che profetizzano secondo i propri desideri: Udite la parola del Signore: Così dice il </w:t>
      </w:r>
      <w:r w:rsidRPr="003420DC">
        <w:rPr>
          <w:rFonts w:ascii="Arial" w:eastAsia="Calibri" w:hAnsi="Arial" w:cs="Arial"/>
          <w:i/>
          <w:iCs/>
          <w:color w:val="000000"/>
          <w:sz w:val="24"/>
          <w:szCs w:val="24"/>
          <w:lang w:eastAsia="en-US"/>
        </w:rPr>
        <w:lastRenderedPageBreak/>
        <w:t>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4A20D1F"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7DE3DC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w:t>
      </w:r>
      <w:r w:rsidRPr="003420DC">
        <w:rPr>
          <w:rFonts w:ascii="Arial" w:eastAsia="Calibri" w:hAnsi="Arial" w:cs="Arial"/>
          <w:i/>
          <w:iCs/>
          <w:color w:val="000000"/>
          <w:sz w:val="24"/>
          <w:szCs w:val="24"/>
          <w:lang w:eastAsia="en-US"/>
        </w:rPr>
        <w:lastRenderedPageBreak/>
        <w:t>sua vita malvagia e vivesse. Per questo non avrete più visioni false né più spaccerete vaticini: libererò il mio popolo dalle vostre mani e saprete che io sono il Signore» (Ez 13,1-23).</w:t>
      </w:r>
    </w:p>
    <w:p w14:paraId="53F5854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D073AF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96E7384" w14:textId="412245FD"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4D5281F8" w14:textId="22FBC198"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E4695" w:rsidRPr="003420DC">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Tutto infatti egli ha messo sotto i suoi piedi e lo ha dato alla Chiesa </w:t>
      </w:r>
      <w:r w:rsidRPr="003420DC">
        <w:rPr>
          <w:rFonts w:ascii="Arial" w:eastAsia="Calibri" w:hAnsi="Arial" w:cs="Arial"/>
          <w:i/>
          <w:iCs/>
          <w:color w:val="000000"/>
          <w:sz w:val="24"/>
          <w:szCs w:val="24"/>
          <w:lang w:eastAsia="en-US"/>
        </w:rPr>
        <w:lastRenderedPageBreak/>
        <w:t>come capo su tutte le cose: essa è il Corpo di lui, la pienezza di colui che è il perfetto compimento di tutte le cose (Ef 1,20-23).</w:t>
      </w:r>
    </w:p>
    <w:p w14:paraId="7150D9F6" w14:textId="6FBC2E8F"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5C6AE86" w14:textId="0CF8056B"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E4695" w:rsidRPr="003420DC">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A ciascuno di noi, tuttavia, è stata data la grazia secondo la misura del dono di Cristo. Per questo è detto: Asceso in alto, ha portato con sé prigionieri,</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22223C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Dinanzi a tanta luce divina, luce di Spirito Santo, con la quale sempre il Signore ci illumina, com’è possibile che oggi moltissimi figli della Chiesa neanche più la vedono e si sono lasciati imprigionare dai pensieri del mondo che sono tutti </w:t>
      </w:r>
      <w:r w:rsidRPr="00475298">
        <w:rPr>
          <w:rFonts w:ascii="Arial" w:eastAsia="Calibri" w:hAnsi="Arial" w:cs="Arial"/>
          <w:sz w:val="24"/>
          <w:szCs w:val="24"/>
          <w:lang w:eastAsia="en-US"/>
        </w:rPr>
        <w:lastRenderedPageBreak/>
        <w:t>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2C31549"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1144765"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203B82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3BD389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lastRenderedPageBreak/>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D30D32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Secondo servizio: far crescere il Corpo di Cristo. 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521079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Qual è la conseguenza di questo nostro pensiero? La decrescita della Chiesa. Dal suo albero ora si tolgono alcune fogli,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F2BDFF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w:t>
      </w:r>
      <w:r w:rsidRPr="003420DC">
        <w:rPr>
          <w:rFonts w:ascii="Arial" w:eastAsia="Calibri" w:hAnsi="Arial" w:cs="Arial"/>
          <w:i/>
          <w:iCs/>
          <w:color w:val="000000"/>
          <w:sz w:val="24"/>
          <w:szCs w:val="24"/>
          <w:lang w:eastAsia="en-US"/>
        </w:rPr>
        <w:lastRenderedPageBreak/>
        <w:t>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13C4A4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0FAFC3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w:t>
      </w:r>
      <w:r w:rsidRPr="003420DC">
        <w:rPr>
          <w:rFonts w:ascii="Arial" w:eastAsia="Calibri" w:hAnsi="Arial" w:cs="Arial"/>
          <w:i/>
          <w:iCs/>
          <w:color w:val="000000"/>
          <w:sz w:val="24"/>
          <w:szCs w:val="24"/>
          <w:lang w:eastAsia="en-US"/>
        </w:rPr>
        <w:lastRenderedPageBreak/>
        <w:t>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7AB4D3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1BEBC8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2D54718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w:t>
      </w:r>
      <w:r w:rsidRPr="003420DC">
        <w:rPr>
          <w:rFonts w:ascii="Arial" w:eastAsia="Calibri" w:hAnsi="Arial" w:cs="Arial"/>
          <w:i/>
          <w:iCs/>
          <w:color w:val="000000"/>
          <w:sz w:val="24"/>
          <w:szCs w:val="24"/>
          <w:lang w:eastAsia="en-US"/>
        </w:rPr>
        <w:lastRenderedPageBreak/>
        <w:t xml:space="preserve">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B94D92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85BB07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Terzo servizio: custodire il Corpo di Cristo.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9890B8B"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Prima Lettera ai Corinzi. </w:t>
      </w:r>
    </w:p>
    <w:p w14:paraId="308CC1E2" w14:textId="437D5094"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2F6C4F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FEFAEC4"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9109062"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B7FF11E"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651ECD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FF86932"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w:t>
      </w:r>
      <w:r w:rsidRPr="003420DC">
        <w:rPr>
          <w:rFonts w:ascii="Arial" w:eastAsia="Calibri" w:hAnsi="Arial" w:cs="Arial"/>
          <w:i/>
          <w:iCs/>
          <w:color w:val="000000"/>
          <w:sz w:val="24"/>
          <w:szCs w:val="24"/>
          <w:lang w:eastAsia="en-US"/>
        </w:rPr>
        <w:lastRenderedPageBreak/>
        <w:t>Lo avete ricevuto da Dio e voi non appartenete a voi stessi. Infatti siete stati comprati a caro prezzo: glorificate dunque Dio nel vostro corpo! (1Cor 6,1-20).</w:t>
      </w:r>
    </w:p>
    <w:p w14:paraId="67E8829F"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DE7F75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708757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A8EF3D5"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92CDC31"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Se un non credente vi invita e volete andare, mangiate tutto quello che vi viene posto davanti, senza fare questioni per motivo di coscienza. </w:t>
      </w:r>
      <w:r w:rsidRPr="003420DC">
        <w:rPr>
          <w:rFonts w:ascii="Arial" w:eastAsia="Calibri" w:hAnsi="Arial" w:cs="Arial"/>
          <w:i/>
          <w:iCs/>
          <w:color w:val="000000"/>
          <w:sz w:val="24"/>
          <w:szCs w:val="24"/>
          <w:lang w:eastAsia="en-US"/>
        </w:rPr>
        <w:lastRenderedPageBreak/>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90804E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3B158EE"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5AD66B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84A8CE4"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F0BDDD2"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lastRenderedPageBreak/>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54996B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Lettera ai Galati.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3277A4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C8B4F3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w:t>
      </w:r>
      <w:r w:rsidRPr="003420DC">
        <w:rPr>
          <w:rFonts w:ascii="Arial" w:eastAsia="Calibri" w:hAnsi="Arial" w:cs="Arial"/>
          <w:i/>
          <w:iCs/>
          <w:color w:val="000000"/>
          <w:sz w:val="24"/>
          <w:szCs w:val="24"/>
          <w:lang w:eastAsia="en-US"/>
        </w:rPr>
        <w:lastRenderedPageBreak/>
        <w:t>subito, senza chiedere consiglio a nessuno, senza andare a Gerusalemme da coloro che erano apostoli prima di me, mi recai in Arabia e poi ritornai a Damasco.</w:t>
      </w:r>
    </w:p>
    <w:p w14:paraId="676B8F4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46498DF"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2496313"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46AB55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w:t>
      </w:r>
      <w:r w:rsidRPr="003420DC">
        <w:rPr>
          <w:rFonts w:ascii="Arial" w:eastAsia="Calibri" w:hAnsi="Arial" w:cs="Arial"/>
          <w:i/>
          <w:iCs/>
          <w:color w:val="000000"/>
          <w:sz w:val="24"/>
          <w:szCs w:val="24"/>
          <w:lang w:eastAsia="en-US"/>
        </w:rPr>
        <w:lastRenderedPageBreak/>
        <w:t xml:space="preserve">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CBC3BA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C49361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FAD8BBD"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3420DC">
        <w:rPr>
          <w:rFonts w:ascii="Arial" w:eastAsia="Calibri" w:hAnsi="Arial" w:cs="Arial"/>
          <w:i/>
          <w:iCs/>
          <w:color w:val="000000"/>
          <w:sz w:val="24"/>
          <w:szCs w:val="24"/>
          <w:lang w:eastAsia="en-US"/>
        </w:rPr>
        <w:lastRenderedPageBreak/>
        <w:t xml:space="preserve">secondo lo Spirito. Non cerchiamo la vanagloria, provocandoci e invidiandoci gli uni gli altri (Gal 5,1-26). </w:t>
      </w:r>
    </w:p>
    <w:p w14:paraId="1FD6BB03"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BD1246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16E53BD"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08F6F13" w14:textId="402CA67E"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Sarebbe sufficiente un po’ di fortezza nello Spirito Santo e potremmo abbattere oggi quel grande muro di confusione e di equivoci che sta riducendo in cenere ogni verità di Cristo e della Chiesa. Oggi invece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475298">
        <w:rPr>
          <w:rFonts w:ascii="Arial" w:eastAsia="Calibri" w:hAnsi="Arial" w:cs="Arial"/>
          <w:i/>
          <w:iCs/>
          <w:sz w:val="24"/>
          <w:szCs w:val="24"/>
          <w:lang w:eastAsia="en-US"/>
        </w:rPr>
        <w:t>la sacra dottrina, la sacra rivelazione, i sacri dogmi, ogni altra verità oggettiva sulla quale la nostra santissima fede si fonda –</w:t>
      </w:r>
      <w:r w:rsidRPr="00475298">
        <w:rPr>
          <w:rFonts w:ascii="Arial" w:eastAsia="Calibri" w:hAnsi="Arial" w:cs="Arial"/>
          <w:sz w:val="24"/>
          <w:szCs w:val="24"/>
          <w:lang w:eastAsia="en-US"/>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w:t>
      </w:r>
      <w:r w:rsidRPr="00475298">
        <w:rPr>
          <w:rFonts w:ascii="Arial" w:eastAsia="Calibri" w:hAnsi="Arial" w:cs="Arial"/>
          <w:sz w:val="24"/>
          <w:szCs w:val="24"/>
          <w:lang w:eastAsia="en-US"/>
        </w:rPr>
        <w:lastRenderedPageBreak/>
        <w:t>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9A4F7A9" w14:textId="5ED8BFE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8BDB40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w:t>
      </w:r>
      <w:r w:rsidRPr="00475298">
        <w:rPr>
          <w:rFonts w:ascii="Arial" w:eastAsia="Calibri" w:hAnsi="Arial" w:cs="Arial"/>
          <w:sz w:val="24"/>
          <w:szCs w:val="24"/>
          <w:lang w:eastAsia="en-US"/>
        </w:rPr>
        <w:lastRenderedPageBreak/>
        <w:t xml:space="preserve">obblighi sono per tutti e per sempre. Sono obblighi di volontà divina e non umana e ciò che è di volontà divina obbliga sempre per sempre. </w:t>
      </w:r>
    </w:p>
    <w:p w14:paraId="40AF919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475298">
        <w:rPr>
          <w:rFonts w:ascii="Arial" w:eastAsia="Calibri" w:hAnsi="Arial" w:cs="Arial"/>
          <w:i/>
          <w:iCs/>
          <w:sz w:val="24"/>
          <w:szCs w:val="24"/>
          <w:lang w:eastAsia="en-US"/>
        </w:rPr>
        <w:t xml:space="preserve"> “Io dichiaro e definisco che il volto di Cristo non dovrà più essere ritratto sul volto di ogni uomo. Abrogo ogni precedente dottrina o pensiero che dichiarava la necessità della formazione del volto di Cristo sul volto di ogni uomo”. </w:t>
      </w:r>
      <w:r w:rsidRPr="00475298">
        <w:rPr>
          <w:rFonts w:ascii="Arial" w:eastAsia="Calibri" w:hAnsi="Arial" w:cs="Arial"/>
          <w:sz w:val="24"/>
          <w:szCs w:val="24"/>
          <w:lang w:eastAsia="en-US"/>
        </w:rPr>
        <w:t>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A71E23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DFF477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564AB7D" w14:textId="311D0300"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w:t>
      </w:r>
      <w:r w:rsidRPr="00475298">
        <w:rPr>
          <w:rFonts w:ascii="Arial" w:eastAsia="Calibri" w:hAnsi="Arial" w:cs="Arial"/>
          <w:sz w:val="24"/>
          <w:szCs w:val="24"/>
          <w:lang w:eastAsia="en-US"/>
        </w:rPr>
        <w:lastRenderedPageBreak/>
        <w:t>comprensibile perché i cuori vengano tutti condotti nella falsità e nella menzogna. Korbàn e diritto divino sono detti a voce. A voce ci si appella ad essi. Nessuno scrive: “Questo misfatto è stato posto in essere per Korbàn e per diritto divino”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3213DAE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475298">
        <w:rPr>
          <w:rFonts w:ascii="Arial" w:eastAsia="Calibri" w:hAnsi="Arial" w:cs="Arial"/>
          <w:i/>
          <w:iCs/>
          <w:sz w:val="24"/>
          <w:szCs w:val="24"/>
          <w:lang w:eastAsia="en-US"/>
        </w:rPr>
        <w:t>«Badate che nessuno vi inganni! Molti infatti verranno nel mio nome, dicendo: “Io sono il Cristo”, e trarranno molti in inganno”» (Mt 24,4-5).</w:t>
      </w:r>
      <w:r w:rsidRPr="00475298">
        <w:rPr>
          <w:rFonts w:ascii="Arial" w:eastAsia="Calibri" w:hAnsi="Arial" w:cs="Arial"/>
          <w:sz w:val="24"/>
          <w:szCs w:val="24"/>
          <w:lang w:eastAsia="en-US"/>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EC20A4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3510A29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Quarto servizio: difendere il Corpo di Cristo. 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0241EC2E"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Prima Lettera a Timoteo:</w:t>
      </w:r>
    </w:p>
    <w:p w14:paraId="5A39D35E" w14:textId="598C9BCD"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76EA18D"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A38875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5AD352E" w14:textId="0DA20A13"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2E4695" w:rsidRPr="003420DC">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Quelli che si trovano sotto il giogo della schiavitù, stimino i loro padroni degni di ogni rispetto, perché non vengano </w:t>
      </w:r>
      <w:r w:rsidRPr="003420DC">
        <w:rPr>
          <w:rFonts w:ascii="Arial" w:eastAsia="Calibri" w:hAnsi="Arial" w:cs="Arial"/>
          <w:i/>
          <w:iCs/>
          <w:color w:val="000000"/>
          <w:sz w:val="24"/>
          <w:szCs w:val="24"/>
          <w:lang w:eastAsia="en-US"/>
        </w:rPr>
        <w:lastRenderedPageBreak/>
        <w:t>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0DDE301"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B5A672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634B33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ECD041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A232439" w14:textId="09F1C039"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A quelli che sono ricchi in questo mondo ordina di non essere orgogliosi, di non porre la speranza nell’instabilità delle ricchezze, ma in Dio, che tutto ci dà con abbondanza perché</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F787ED5"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Seconda Lettera a Timoteo</w:t>
      </w:r>
      <w:r w:rsidR="002E4695">
        <w:rPr>
          <w:rFonts w:ascii="Arial" w:eastAsia="Calibri" w:hAnsi="Arial" w:cs="Arial"/>
          <w:sz w:val="24"/>
          <w:szCs w:val="24"/>
          <w:lang w:eastAsia="en-US"/>
        </w:rPr>
        <w:t xml:space="preserve">. </w:t>
      </w:r>
    </w:p>
    <w:p w14:paraId="6131832F" w14:textId="360E58FC"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382922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32E4B4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20A7321"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5EF836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 vogliamo conoscere nella più pura e alta verità come si difende il Corpo di Cristo dobbiamo ricorrere al Vangelo secondo Giovanni. In questo Vangelo Cristo stesso ci rivela come Lui difende le sue pecore dinanzi al lupo:</w:t>
      </w:r>
    </w:p>
    <w:p w14:paraId="1050E5D1" w14:textId="77777777" w:rsidR="003420DC" w:rsidRDefault="00177CCD" w:rsidP="00D57981">
      <w:pPr>
        <w:spacing w:after="120"/>
        <w:jc w:val="both"/>
        <w:rPr>
          <w:rFonts w:ascii="Arial" w:eastAsia="Calibri" w:hAnsi="Arial" w:cs="Arial"/>
          <w:i/>
          <w:iCs/>
          <w:sz w:val="24"/>
          <w:szCs w:val="24"/>
          <w:lang w:eastAsia="en-US"/>
        </w:rPr>
      </w:pPr>
      <w:r w:rsidRPr="00475298">
        <w:rPr>
          <w:rFonts w:ascii="Arial" w:eastAsia="Calibri" w:hAnsi="Arial" w:cs="Arial"/>
          <w:sz w:val="24"/>
          <w:szCs w:val="24"/>
          <w:lang w:eastAsia="en-US"/>
        </w:rPr>
        <w:t>Vangelo secondo Giovanni.</w:t>
      </w:r>
      <w:r w:rsidRPr="00475298">
        <w:rPr>
          <w:rFonts w:ascii="Arial" w:eastAsia="Calibri" w:hAnsi="Arial" w:cs="Arial"/>
          <w:i/>
          <w:iCs/>
          <w:sz w:val="24"/>
          <w:szCs w:val="24"/>
          <w:lang w:eastAsia="en-US"/>
        </w:rPr>
        <w:t xml:space="preserve"> </w:t>
      </w:r>
    </w:p>
    <w:p w14:paraId="50909255" w14:textId="2CA6A691"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«In verità, in verità io vi dico: chi non entra nel recinto delle pecore dalla porta, ma vi sale da un’altra parte, è un ladro e un brigante. Chi invece entra dalla porta, è pastore delle pecore. Il guardiano gli apre </w:t>
      </w:r>
      <w:r w:rsidRPr="003420DC">
        <w:rPr>
          <w:rFonts w:ascii="Arial" w:eastAsia="Calibri" w:hAnsi="Arial" w:cs="Arial"/>
          <w:i/>
          <w:iCs/>
          <w:color w:val="000000"/>
          <w:sz w:val="24"/>
          <w:szCs w:val="24"/>
          <w:lang w:eastAsia="en-US"/>
        </w:rPr>
        <w:lastRenderedPageBreak/>
        <w:t>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54A9C25"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A552C6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0955A04"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CAB02D4"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Sorse di nuovo dissenso tra i Giudei per queste parole. Molti di loro dicevano: «È indemoniato ed è fuori di sé; perché state ad ascoltarlo?». Altri dicevano: «Queste parole non sono di un indemoniato; può forse un demonio aprire gli occhi ai ciechi?».</w:t>
      </w:r>
    </w:p>
    <w:p w14:paraId="67983B68"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62BEE0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65280DB4"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Libro dell’Esodo.</w:t>
      </w:r>
    </w:p>
    <w:p w14:paraId="6E5870CA" w14:textId="4CA29119"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1EBF031"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36A568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1873565"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Mosè si voltò e scese dal monte con in mano le due tavole della Testimonianza, tavole scritte sui due lati, da una parte e dall’altra. Le tavole erano opera di Dio, la scrittura era scrittura di Dio, scolpita sulle tavole.</w:t>
      </w:r>
    </w:p>
    <w:p w14:paraId="3B1812D2"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w:t>
      </w:r>
    </w:p>
    <w:p w14:paraId="2596E5C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Quando si fu avvicinato all’accampamento, vide il vitello e le danze. Allora l’ira di Mosè si accese: egli scagliò dalle mani le tavole, spezzandole ai piedi della montagna. Poi afferrò il vitello che avevano </w:t>
      </w:r>
      <w:r w:rsidRPr="003420DC">
        <w:rPr>
          <w:rFonts w:ascii="Arial" w:eastAsia="Calibri" w:hAnsi="Arial" w:cs="Arial"/>
          <w:i/>
          <w:iCs/>
          <w:color w:val="000000"/>
          <w:sz w:val="24"/>
          <w:szCs w:val="24"/>
          <w:lang w:eastAsia="en-US"/>
        </w:rPr>
        <w:lastRenderedPageBreak/>
        <w:t>fatto, lo bruciò nel fuoco, lo frantumò fino a ridurlo in polvere, ne sparse la polvere nell’acqua e la fece bere agli Israeliti.</w:t>
      </w:r>
    </w:p>
    <w:p w14:paraId="28FA8A71"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E9DE7E5"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AD603AB"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F57C242"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4C46A04"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E240806"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754AF97"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6E0EC6C"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DDAF0C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Quinto servizio: con profondo convincimento.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49E21917"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Libro del Profeta Ezechiele: </w:t>
      </w:r>
    </w:p>
    <w:p w14:paraId="43531054" w14:textId="13A55CB4"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Mi fu rivolta questa parola del Signore: «Figlio dell’uomo, profetizza contro i pastori d’Israele, profetizza e riferisci ai pastori: Così dice il Signore Dio: Guai ai pastori d’Israele, che pascono se stessi! I pastori </w:t>
      </w:r>
      <w:r w:rsidRPr="003420DC">
        <w:rPr>
          <w:rFonts w:ascii="Arial" w:eastAsia="Calibri" w:hAnsi="Arial" w:cs="Arial"/>
          <w:i/>
          <w:iCs/>
          <w:color w:val="000000"/>
          <w:sz w:val="24"/>
          <w:szCs w:val="24"/>
          <w:lang w:eastAsia="en-US"/>
        </w:rPr>
        <w:lastRenderedPageBreak/>
        <w:t>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4A635C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76A66F7"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3420DC">
        <w:rPr>
          <w:rFonts w:ascii="Arial" w:eastAsia="Calibri" w:hAnsi="Arial" w:cs="Arial"/>
          <w:i/>
          <w:iCs/>
          <w:color w:val="000000"/>
          <w:sz w:val="24"/>
          <w:szCs w:val="24"/>
          <w:lang w:eastAsia="en-US"/>
        </w:rPr>
        <w:lastRenderedPageBreak/>
        <w:t>paese le bestie nocive. Abiteranno tranquilli anche nel deserto e riposeranno nelle selve.</w:t>
      </w:r>
    </w:p>
    <w:p w14:paraId="27FCF0BE"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DAC68CA" w14:textId="77777777"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A3CD6F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32B36D9"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Lettera ai Romani.</w:t>
      </w:r>
    </w:p>
    <w:p w14:paraId="1B0F8372" w14:textId="5BE4188C"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D326B5B"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24D4BB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Sesto servizio: con perfetta esemplarità. 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6F79438B"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Seconda Lettera ai Corinzi. </w:t>
      </w:r>
    </w:p>
    <w:p w14:paraId="7A5E7428" w14:textId="588E8B0C"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49B2A1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1DBEEB7" w14:textId="77777777" w:rsidR="003420DC"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Lettera ai Filippesi. </w:t>
      </w:r>
    </w:p>
    <w:p w14:paraId="1FAA0B5F" w14:textId="23ABB5F2" w:rsidR="00177CCD" w:rsidRPr="003420DC" w:rsidRDefault="00177CCD" w:rsidP="003420DC">
      <w:pPr>
        <w:spacing w:after="120"/>
        <w:ind w:left="567" w:right="567"/>
        <w:jc w:val="both"/>
        <w:rPr>
          <w:rFonts w:ascii="Arial" w:eastAsia="Calibri" w:hAnsi="Arial" w:cs="Arial"/>
          <w:i/>
          <w:iCs/>
          <w:color w:val="000000"/>
          <w:sz w:val="24"/>
          <w:szCs w:val="24"/>
          <w:lang w:eastAsia="en-US"/>
        </w:rPr>
      </w:pPr>
      <w:r w:rsidRPr="003420DC">
        <w:rPr>
          <w:rFonts w:ascii="Arial" w:eastAsia="Calibri" w:hAnsi="Arial" w:cs="Arial"/>
          <w:i/>
          <w:iCs/>
          <w:color w:val="000000"/>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5536EF">
        <w:rPr>
          <w:rFonts w:ascii="Arial" w:eastAsia="Calibri" w:hAnsi="Arial" w:cs="Arial"/>
          <w:i/>
          <w:iCs/>
          <w:color w:val="000000"/>
          <w:sz w:val="24"/>
          <w:szCs w:val="24"/>
          <w:lang w:eastAsia="en-US"/>
        </w:rPr>
        <w:t xml:space="preserve"> </w:t>
      </w:r>
      <w:r w:rsidRPr="003420DC">
        <w:rPr>
          <w:rFonts w:ascii="Arial" w:eastAsia="Calibri" w:hAnsi="Arial" w:cs="Arial"/>
          <w:i/>
          <w:iCs/>
          <w:color w:val="000000"/>
          <w:sz w:val="24"/>
          <w:szCs w:val="24"/>
          <w:lang w:eastAsia="en-US"/>
        </w:rPr>
        <w:t xml:space="preserve">l’essere come Dio, ma svuotò se stesso assumendo una condizione di servo, diventando simile agli uomini. Dall’aspetto riconosciuto come uomo, umiliò se stesso facendosi </w:t>
      </w:r>
      <w:r w:rsidRPr="003420DC">
        <w:rPr>
          <w:rFonts w:ascii="Arial" w:eastAsia="Calibri" w:hAnsi="Arial" w:cs="Arial"/>
          <w:i/>
          <w:iCs/>
          <w:color w:val="000000"/>
          <w:sz w:val="24"/>
          <w:szCs w:val="24"/>
          <w:lang w:eastAsia="en-US"/>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98307A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È la perfetta esemplarità che ci fa riconoscere dinanzi al mondo che noi siamo veri discepoli di Cristo Gesù. Il mondo con questa testimonianza si potrà aprire alla fede in Cristo e molti potranno divenire suo corpo, suo Chiesa. </w:t>
      </w:r>
    </w:p>
    <w:p w14:paraId="12C8E709" w14:textId="1409EE98"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Settimo servizio: sotto il governo dello Spirito Santo. Cosa è il governo dello Spirito Santo? Esso altro non è se non l’accoglienza dello Spirito Santo in noi perché conduca la nostra vita secondo la sua volontà, ci renda testimoni dell’amore di Cristo facendoci amare con il suo cuore e</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conducendoci sulle vie del mondo dove Lui vuole che il Vangelo venga annunciato. Ecco come l’Apostolo Paolo rivela questa verità.</w:t>
      </w:r>
    </w:p>
    <w:p w14:paraId="75404EA9"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Atti degli Apostoli.</w:t>
      </w:r>
    </w:p>
    <w:p w14:paraId="4054108C" w14:textId="3F168E79"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40BA140"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D35FEA5"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Salpati da Tròade, facemmo vela direttamente verso Samotràcia e, il giorno dopo, verso Neàpoli e di qui a Filippi, colonia romana e città del </w:t>
      </w:r>
      <w:r w:rsidRPr="00E85D78">
        <w:rPr>
          <w:rFonts w:ascii="Arial" w:eastAsia="Calibri" w:hAnsi="Arial" w:cs="Arial"/>
          <w:i/>
          <w:iCs/>
          <w:color w:val="000000"/>
          <w:sz w:val="24"/>
          <w:szCs w:val="24"/>
          <w:lang w:eastAsia="en-US"/>
        </w:rPr>
        <w:lastRenderedPageBreak/>
        <w:t>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B76FD73"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EE5E1D8"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415F6BC"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9A746EA"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w:t>
      </w:r>
      <w:r w:rsidRPr="00E85D78">
        <w:rPr>
          <w:rFonts w:ascii="Arial" w:eastAsia="Calibri" w:hAnsi="Arial" w:cs="Arial"/>
          <w:i/>
          <w:iCs/>
          <w:color w:val="000000"/>
          <w:sz w:val="24"/>
          <w:szCs w:val="24"/>
          <w:lang w:eastAsia="en-US"/>
        </w:rPr>
        <w:lastRenderedPageBreak/>
        <w:t xml:space="preserve">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15856D4"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07B200"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344593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Tutta la missione dell’Apostolo Paolo nasce dal cuore dello Spirito Santo e dal cuore dello Spirito santo è sempre illuminata, guidata, sorretta, spronata.</w:t>
      </w:r>
    </w:p>
    <w:p w14:paraId="306DCE74"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 xml:space="preserve">Atti degli Apostoli. </w:t>
      </w:r>
    </w:p>
    <w:p w14:paraId="401F0A5D" w14:textId="5F649325"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1DD6FE6"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71A836D"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F30C14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Ottavo servizio: interessamento per ogni fedele in Cristo.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B8D183C"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Lettera ai Romani. </w:t>
      </w:r>
    </w:p>
    <w:p w14:paraId="4C734849" w14:textId="7F961413"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DA8F8A6"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lastRenderedPageBreak/>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657FA3B"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827821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L’Apostolo Paolo è come il sommo sacerdote dell’Antico Testamento. Il sommo sacerdote portava sul petto, quando indossava gli abita sacerdotali, tutte le tribù d’Israele. L’Apostolo Paolo porta nel cuore ogni membro del Corpo di Cristo.</w:t>
      </w:r>
    </w:p>
    <w:p w14:paraId="046732ED"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Libro dell’Esodo. </w:t>
      </w:r>
    </w:p>
    <w:p w14:paraId="6EB5E82B" w14:textId="2EE78F0A"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w:t>
      </w:r>
      <w:r w:rsidRPr="00E85D78">
        <w:rPr>
          <w:rFonts w:ascii="Arial" w:eastAsia="Calibri" w:hAnsi="Arial" w:cs="Arial"/>
          <w:i/>
          <w:iCs/>
          <w:color w:val="000000"/>
          <w:sz w:val="24"/>
          <w:szCs w:val="24"/>
          <w:lang w:eastAsia="en-US"/>
        </w:rPr>
        <w:lastRenderedPageBreak/>
        <w:t>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398AE95"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36E78CD"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601D0ED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Gesù portò nel suo cuore sulla croce ogni singolo uomo che è vissuto, vive, vivrà sulla terra dall’inizio della creazione fino al giorno della Parusia. Per ogni uomo </w:t>
      </w:r>
      <w:r w:rsidRPr="00475298">
        <w:rPr>
          <w:rFonts w:ascii="Arial" w:eastAsia="Calibri" w:hAnsi="Arial" w:cs="Arial"/>
          <w:sz w:val="24"/>
          <w:szCs w:val="24"/>
          <w:lang w:eastAsia="en-US"/>
        </w:rPr>
        <w:lastRenderedPageBreak/>
        <w:t>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5CE203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Nono servizio: la sua carità cristologica senza misura. 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5E0E02A"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Lettera ai Galati. </w:t>
      </w:r>
    </w:p>
    <w:p w14:paraId="5FB607D0" w14:textId="06195BBC"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Sono stato crocifisso con Cristo, e non vivo più io, ma Cristo vive in me. E questa vita, che io vivo nel corpo, la vivo nella fede del Figlio di Dio, che mi ha amato e ha consegnato se stesso per me (Gal 2,19-20). </w:t>
      </w:r>
    </w:p>
    <w:p w14:paraId="655694BF" w14:textId="77777777" w:rsidR="00177CCD" w:rsidRPr="00E85D78" w:rsidRDefault="00177CCD" w:rsidP="00D57981">
      <w:pPr>
        <w:spacing w:after="120"/>
        <w:jc w:val="both"/>
        <w:rPr>
          <w:rFonts w:ascii="Arial" w:eastAsia="Calibri" w:hAnsi="Arial" w:cs="Arial"/>
          <w:sz w:val="24"/>
          <w:szCs w:val="24"/>
          <w:lang w:eastAsia="en-US"/>
        </w:rPr>
      </w:pPr>
      <w:r w:rsidRPr="00E85D78">
        <w:rPr>
          <w:rFonts w:ascii="Arial" w:eastAsia="Calibri" w:hAnsi="Arial" w:cs="Arial"/>
          <w:sz w:val="24"/>
          <w:szCs w:val="24"/>
          <w:lang w:eastAsia="en-US"/>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7CF8BA9"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Prima Lettera ai Corinzi. </w:t>
      </w:r>
    </w:p>
    <w:p w14:paraId="45954997" w14:textId="6F046CD1"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C4A9B22"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Lettera ai Romani. </w:t>
      </w:r>
    </w:p>
    <w:p w14:paraId="0B34F668" w14:textId="102D7E15"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w:t>
      </w:r>
      <w:r w:rsidRPr="00E85D78">
        <w:rPr>
          <w:rFonts w:ascii="Arial" w:eastAsia="Calibri" w:hAnsi="Arial" w:cs="Arial"/>
          <w:i/>
          <w:iCs/>
          <w:color w:val="000000"/>
          <w:sz w:val="24"/>
          <w:szCs w:val="24"/>
          <w:lang w:eastAsia="en-US"/>
        </w:rPr>
        <w:lastRenderedPageBreak/>
        <w:t xml:space="preserve">sono nella gioia; piangete con quelli che sono nel pianto. Abbiate i medesimi sentimenti gli uni verso gli altri; non nutrite desideri di grandezza; volgetevi piuttosto a ciò che è umile. Non stimatevi sapienti da voi stessi (Rm 12,1-9-16). </w:t>
      </w:r>
    </w:p>
    <w:p w14:paraId="09DDB16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B737BDF" w14:textId="77777777" w:rsidR="00E85D7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Lettera ai Romani. </w:t>
      </w:r>
    </w:p>
    <w:p w14:paraId="18EA6F31" w14:textId="152E4756"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4B870E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Possiamo affermare che attraverso l’Apostolo Paolo Cristo Gesù ha potuto amare senza trovare mai nessun ostacolo. Lui si è dato tutto a Cristo e Cristo si è dato interamente a Lui e questo dono vicendevole è avvenuto nello Spirito Santo.</w:t>
      </w:r>
    </w:p>
    <w:p w14:paraId="62D15B43" w14:textId="4A4DE1D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Decimo servizio: la sua preghiera per una vera fede cristologica. 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w:t>
      </w:r>
      <w:r w:rsidRPr="00475298">
        <w:rPr>
          <w:rFonts w:ascii="Arial" w:eastAsia="Calibri" w:hAnsi="Arial" w:cs="Arial"/>
          <w:sz w:val="24"/>
          <w:szCs w:val="24"/>
          <w:lang w:eastAsia="en-US"/>
        </w:rPr>
        <w:lastRenderedPageBreak/>
        <w:t>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Nulla avviene senza lo Spirito di Dio.</w:t>
      </w:r>
    </w:p>
    <w:p w14:paraId="14A6FC79" w14:textId="77777777" w:rsidR="00177CCD" w:rsidRPr="00E85D78" w:rsidRDefault="00177CCD" w:rsidP="00E85D78">
      <w:pPr>
        <w:spacing w:after="120"/>
        <w:ind w:left="567" w:right="567"/>
        <w:jc w:val="both"/>
        <w:rPr>
          <w:rFonts w:ascii="Arial" w:eastAsia="Calibri" w:hAnsi="Arial" w:cs="Arial"/>
          <w:i/>
          <w:iCs/>
          <w:color w:val="000000"/>
          <w:sz w:val="24"/>
          <w:szCs w:val="24"/>
          <w:lang w:eastAsia="en-US"/>
        </w:rPr>
      </w:pPr>
      <w:r w:rsidRPr="00E85D78">
        <w:rPr>
          <w:rFonts w:ascii="Arial" w:eastAsia="Calibri" w:hAnsi="Arial" w:cs="Arial"/>
          <w:i/>
          <w:iCs/>
          <w:color w:val="000000"/>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5306D5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0DDFBC7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w:t>
      </w:r>
      <w:r w:rsidRPr="00475298">
        <w:rPr>
          <w:rFonts w:ascii="Arial" w:eastAsia="Calibri" w:hAnsi="Arial" w:cs="Arial"/>
          <w:sz w:val="24"/>
          <w:szCs w:val="24"/>
          <w:lang w:eastAsia="en-US"/>
        </w:rPr>
        <w:lastRenderedPageBreak/>
        <w:t xml:space="preserve">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B4CC4A4" w14:textId="77777777" w:rsidR="00177CCD" w:rsidRPr="00475298" w:rsidRDefault="00177CCD" w:rsidP="00D57981">
      <w:pPr>
        <w:spacing w:after="120"/>
        <w:jc w:val="both"/>
        <w:rPr>
          <w:rFonts w:ascii="Arial" w:eastAsia="Calibri" w:hAnsi="Arial" w:cs="Arial"/>
          <w:i/>
          <w:iCs/>
          <w:sz w:val="24"/>
          <w:szCs w:val="24"/>
          <w:lang w:eastAsia="en-US"/>
        </w:rPr>
      </w:pPr>
      <w:r w:rsidRPr="00475298">
        <w:rPr>
          <w:rFonts w:ascii="Arial" w:eastAsia="Calibri" w:hAnsi="Arial" w:cs="Arial"/>
          <w:sz w:val="24"/>
          <w:szCs w:val="24"/>
          <w:lang w:eastAsia="en-US"/>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2B20AB0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F4D46F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72A93AE3" w14:textId="60CAAA41" w:rsidR="00177CCD" w:rsidRPr="00475298" w:rsidRDefault="00177CCD" w:rsidP="00D57981">
      <w:pPr>
        <w:spacing w:after="120"/>
        <w:jc w:val="both"/>
        <w:rPr>
          <w:rFonts w:ascii="Arial" w:eastAsia="Calibri" w:hAnsi="Arial" w:cs="Arial"/>
          <w:i/>
          <w:iCs/>
          <w:sz w:val="24"/>
          <w:szCs w:val="24"/>
          <w:lang w:eastAsia="en-US"/>
        </w:rPr>
      </w:pPr>
      <w:r w:rsidRPr="00475298">
        <w:rPr>
          <w:rFonts w:ascii="Arial" w:eastAsia="Calibri" w:hAnsi="Arial" w:cs="Arial"/>
          <w:sz w:val="24"/>
          <w:szCs w:val="24"/>
          <w:lang w:eastAsia="en-US"/>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614514A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235D34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w:t>
      </w:r>
      <w:r w:rsidRPr="00475298">
        <w:rPr>
          <w:rFonts w:ascii="Arial" w:eastAsia="Calibri" w:hAnsi="Arial" w:cs="Arial"/>
          <w:sz w:val="24"/>
          <w:szCs w:val="24"/>
          <w:lang w:eastAsia="en-US"/>
        </w:rPr>
        <w:lastRenderedPageBreak/>
        <w:t>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55F76D1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Sul Magistero offriamo ora alcuni principi che regolano il retto esercizio della potestà ad esso conferita da Cristo Gesù e dallo Spirito Santo. </w:t>
      </w:r>
    </w:p>
    <w:p w14:paraId="1020CF78" w14:textId="621DB9C5"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Primo Principio</w:t>
      </w:r>
      <w:r w:rsidR="00177CCD" w:rsidRPr="00475298">
        <w:rPr>
          <w:rFonts w:ascii="Arial" w:eastAsia="Calibri" w:hAnsi="Arial" w:cs="Arial"/>
          <w:sz w:val="24"/>
          <w:szCs w:val="24"/>
          <w:lang w:eastAsia="en-US"/>
        </w:rPr>
        <w:t xml:space="preserve">: dalla e secondo la volontà del Conferente. </w:t>
      </w:r>
    </w:p>
    <w:p w14:paraId="55C3E657" w14:textId="417867A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Ogni Apostolo di Cristo Gesù</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76876D7" w14:textId="1D98E829"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Secondo Principio</w:t>
      </w:r>
      <w:r w:rsidR="00177CCD" w:rsidRPr="00475298">
        <w:rPr>
          <w:rFonts w:ascii="Arial" w:eastAsia="Calibri" w:hAnsi="Arial" w:cs="Arial"/>
          <w:sz w:val="24"/>
          <w:szCs w:val="24"/>
          <w:lang w:eastAsia="en-US"/>
        </w:rPr>
        <w:t>: mai dalla volontà dell’uomo. 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5DA3EAC6" w14:textId="5346C967"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Terzo Principio</w:t>
      </w:r>
      <w:r w:rsidR="00177CCD" w:rsidRPr="00475298">
        <w:rPr>
          <w:rFonts w:ascii="Arial" w:eastAsia="Calibri" w:hAnsi="Arial" w:cs="Arial"/>
          <w:sz w:val="24"/>
          <w:szCs w:val="24"/>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w:t>
      </w:r>
      <w:r w:rsidR="00177CCD" w:rsidRPr="00475298">
        <w:rPr>
          <w:rFonts w:ascii="Arial" w:eastAsia="Calibri" w:hAnsi="Arial" w:cs="Arial"/>
          <w:sz w:val="24"/>
          <w:szCs w:val="24"/>
          <w:lang w:eastAsia="en-US"/>
        </w:rPr>
        <w:lastRenderedPageBreak/>
        <w:t>responsabile di tutti i mali che un ministero esercitato dalla falsità produce. Non vigliare è gravissimo peccato di omissione.</w:t>
      </w:r>
    </w:p>
    <w:p w14:paraId="74729182" w14:textId="554C3008"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Quarto Principio</w:t>
      </w:r>
      <w:r w:rsidR="00177CCD" w:rsidRPr="00475298">
        <w:rPr>
          <w:rFonts w:ascii="Arial" w:eastAsia="Calibri" w:hAnsi="Arial" w:cs="Arial"/>
          <w:sz w:val="24"/>
          <w:szCs w:val="24"/>
          <w:lang w:eastAsia="en-US"/>
        </w:rPr>
        <w:t xml:space="preserve">: responsabilità chi è mandato a indagare.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6A45116C" w14:textId="3994752D"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Quinto Principio</w:t>
      </w:r>
      <w:r w:rsidR="00177CCD" w:rsidRPr="00475298">
        <w:rPr>
          <w:rFonts w:ascii="Arial" w:eastAsia="Calibri" w:hAnsi="Arial" w:cs="Arial"/>
          <w:sz w:val="24"/>
          <w:szCs w:val="24"/>
          <w:lang w:eastAsia="en-US"/>
        </w:rPr>
        <w:t xml:space="preserve">: Abusi commessi nel nome di Dio. 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6BA5D55" w14:textId="4953CB62" w:rsidR="00177CCD" w:rsidRPr="00475298" w:rsidRDefault="00E85D78"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Sesto Principio</w:t>
      </w:r>
      <w:r w:rsidR="00177CCD" w:rsidRPr="00475298">
        <w:rPr>
          <w:rFonts w:ascii="Arial" w:eastAsia="Calibri" w:hAnsi="Arial" w:cs="Arial"/>
          <w:sz w:val="24"/>
          <w:szCs w:val="24"/>
          <w:lang w:eastAsia="en-US"/>
        </w:rPr>
        <w:t xml:space="preserve">: 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669B84C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w:t>
      </w:r>
      <w:r w:rsidRPr="00475298">
        <w:rPr>
          <w:rFonts w:ascii="Arial" w:eastAsia="Calibri" w:hAnsi="Arial" w:cs="Arial"/>
          <w:sz w:val="24"/>
          <w:szCs w:val="24"/>
          <w:lang w:eastAsia="en-US"/>
        </w:rPr>
        <w:lastRenderedPageBreak/>
        <w:t xml:space="preserve">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742C7A5" w14:textId="36166CB1"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57F20BF6" w14:textId="5AC72BBB"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 Chiesa è Apostolica. Ecco ora una riflessione che ci rivela chi crede nella Chiesa Apostolica e chi invece non crede. Credo nella Chiesa apostolica (καὶ Ἀποστολικὴν Ἐκκλησίαν)</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7BC1C27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L’ascolto non è per un momento. Esso deve essere assiduo. Non c’è un tempo in cui gli Apostoli non debbano essere ascoltati. Sono essi i dispensatori della purissima verità di Cristo Gesù, dei suoi doni di grazia e anche dello Spirito Santo. </w:t>
      </w:r>
      <w:r w:rsidRPr="00475298">
        <w:rPr>
          <w:rFonts w:ascii="Arial" w:eastAsia="Calibri" w:hAnsi="Arial" w:cs="Arial"/>
          <w:sz w:val="24"/>
          <w:szCs w:val="24"/>
          <w:lang w:eastAsia="en-US"/>
        </w:rPr>
        <w:lastRenderedPageBreak/>
        <w:t xml:space="preserve">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34F4BB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241893B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DE753A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E802F4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6A20D2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1DEAB7D"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665C7F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9B4CB1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w:t>
      </w:r>
      <w:r w:rsidRPr="00475298">
        <w:rPr>
          <w:rFonts w:ascii="Arial" w:eastAsia="Calibri" w:hAnsi="Arial" w:cs="Arial"/>
          <w:sz w:val="24"/>
          <w:szCs w:val="24"/>
          <w:lang w:eastAsia="en-US"/>
        </w:rPr>
        <w:lastRenderedPageBreak/>
        <w:t xml:space="preserve">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77DEDC1B"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3BAEF9F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42B8197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BB61F4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w:t>
      </w:r>
      <w:r w:rsidRPr="00475298">
        <w:rPr>
          <w:rFonts w:ascii="Arial" w:eastAsia="Calibri" w:hAnsi="Arial" w:cs="Arial"/>
          <w:sz w:val="24"/>
          <w:szCs w:val="24"/>
          <w:lang w:eastAsia="en-US"/>
        </w:rPr>
        <w:lastRenderedPageBreak/>
        <w:t>Spirito Santo. In questa Chiesa il cuore di Cristo e il cuore dell’Apostolo sono un solo cuore nello Spirito Santo.</w:t>
      </w:r>
    </w:p>
    <w:p w14:paraId="04D9FAD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9782DF2"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28766B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F7C777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4FFC2C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2E149F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w:t>
      </w:r>
      <w:r w:rsidRPr="00475298">
        <w:rPr>
          <w:rFonts w:ascii="Arial" w:eastAsia="Calibri" w:hAnsi="Arial" w:cs="Arial"/>
          <w:sz w:val="24"/>
          <w:szCs w:val="24"/>
          <w:lang w:eastAsia="en-US"/>
        </w:rPr>
        <w:lastRenderedPageBreak/>
        <w:t>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47DFE04D"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72ACB3C6"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679AFE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655E569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Ma il Presbitero che parla per visione pagana, mondana, naturale, ha rinnegato il suo stesso essere che per natura sacramentale è dal suo Vescovo. San Paolo </w:t>
      </w:r>
      <w:r w:rsidRPr="00475298">
        <w:rPr>
          <w:rFonts w:ascii="Arial" w:eastAsia="Calibri" w:hAnsi="Arial" w:cs="Arial"/>
          <w:sz w:val="24"/>
          <w:szCs w:val="24"/>
          <w:lang w:eastAsia="en-US"/>
        </w:rPr>
        <w:lastRenderedPageBreak/>
        <w:t>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475298">
        <w:rPr>
          <w:rFonts w:ascii="Arial" w:eastAsia="Calibri" w:hAnsi="Arial" w:cs="Arial"/>
          <w:i/>
          <w:iCs/>
          <w:sz w:val="24"/>
          <w:szCs w:val="24"/>
          <w:lang w:eastAsia="en-US"/>
        </w:rPr>
        <w:t xml:space="preserve"> “Noi però abbiamo questo tesoro in vasi di creta, affinché appaia che questa straordinaria potenza appartiene a Dio, e non viene da noi” (2Cor 4,7).</w:t>
      </w:r>
      <w:r w:rsidRPr="00475298">
        <w:rPr>
          <w:rFonts w:ascii="Arial" w:eastAsia="Calibri" w:hAnsi="Arial" w:cs="Arial"/>
          <w:sz w:val="24"/>
          <w:szCs w:val="24"/>
          <w:lang w:eastAsia="en-US"/>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6F2C8345" w14:textId="71C9F1C0"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475298">
        <w:rPr>
          <w:rFonts w:ascii="Arial" w:eastAsia="Calibri" w:hAnsi="Arial" w:cs="Arial"/>
          <w:i/>
          <w:iCs/>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475298">
        <w:rPr>
          <w:rFonts w:ascii="Arial" w:eastAsia="Calibri" w:hAnsi="Arial" w:cs="Arial"/>
          <w:sz w:val="24"/>
          <w:szCs w:val="24"/>
          <w:lang w:eastAsia="en-US"/>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19B4D28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48FE0EA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55856660" w14:textId="6B08A18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79B549D0" w14:textId="77777777" w:rsidR="00177CCD" w:rsidRPr="00475298" w:rsidRDefault="00177CCD" w:rsidP="00D57981">
      <w:pPr>
        <w:spacing w:after="200"/>
        <w:rPr>
          <w:rFonts w:ascii="Calibri" w:eastAsia="Calibri" w:hAnsi="Calibri"/>
          <w:sz w:val="22"/>
          <w:szCs w:val="22"/>
          <w:lang w:eastAsia="en-US"/>
        </w:rPr>
      </w:pPr>
    </w:p>
    <w:p w14:paraId="3ADDA1B4" w14:textId="77777777" w:rsidR="00177CCD" w:rsidRPr="00475298" w:rsidRDefault="00177CCD" w:rsidP="00D57981">
      <w:pPr>
        <w:pStyle w:val="Titolo3"/>
      </w:pPr>
      <w:bookmarkStart w:id="121" w:name="_Toc183959881"/>
      <w:r w:rsidRPr="00475298">
        <w:t>IL PECCATO CONTRO LA FEDE</w:t>
      </w:r>
      <w:bookmarkEnd w:id="121"/>
    </w:p>
    <w:p w14:paraId="63915B04"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5A5DA67B" w14:textId="77777777" w:rsidR="00177CCD" w:rsidRPr="00E85D78" w:rsidRDefault="00177CCD" w:rsidP="00E85D78">
      <w:pPr>
        <w:spacing w:after="120"/>
        <w:ind w:left="567" w:right="567"/>
        <w:jc w:val="both"/>
        <w:rPr>
          <w:rFonts w:ascii="Arial" w:hAnsi="Arial" w:cs="Arial"/>
          <w:i/>
          <w:iCs/>
          <w:color w:val="000000"/>
          <w:sz w:val="24"/>
          <w:szCs w:val="24"/>
        </w:rPr>
      </w:pPr>
      <w:r w:rsidRPr="00E85D78">
        <w:rPr>
          <w:rFonts w:ascii="Arial" w:hAnsi="Arial" w:cs="Arial"/>
          <w:i/>
          <w:iCs/>
          <w:color w:val="000000"/>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E85D78">
        <w:rPr>
          <w:rFonts w:ascii="Arial" w:hAnsi="Arial" w:cs="Arial"/>
          <w:i/>
          <w:iCs/>
          <w:color w:val="000000"/>
          <w:sz w:val="24"/>
          <w:szCs w:val="24"/>
        </w:rPr>
        <w:lastRenderedPageBreak/>
        <w:t>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55C8AA74" w14:textId="77777777" w:rsidR="00177CCD" w:rsidRPr="00E85D78" w:rsidRDefault="00177CCD" w:rsidP="00E85D78">
      <w:pPr>
        <w:spacing w:after="120"/>
        <w:ind w:left="567" w:right="567"/>
        <w:jc w:val="both"/>
        <w:rPr>
          <w:rFonts w:ascii="Arial" w:hAnsi="Arial" w:cs="Arial"/>
          <w:i/>
          <w:iCs/>
          <w:color w:val="000000"/>
          <w:sz w:val="24"/>
          <w:szCs w:val="24"/>
        </w:rPr>
      </w:pPr>
      <w:r w:rsidRPr="00E85D78">
        <w:rPr>
          <w:rFonts w:ascii="Arial" w:hAnsi="Arial" w:cs="Arial"/>
          <w:i/>
          <w:iCs/>
          <w:color w:val="000000"/>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E4001F4" w14:textId="77777777" w:rsidR="00177CCD" w:rsidRPr="00E85D78" w:rsidRDefault="00177CCD" w:rsidP="00E85D78">
      <w:pPr>
        <w:spacing w:after="120"/>
        <w:ind w:left="567" w:right="567"/>
        <w:jc w:val="both"/>
        <w:rPr>
          <w:rFonts w:ascii="Arial" w:hAnsi="Arial" w:cs="Arial"/>
          <w:i/>
          <w:iCs/>
          <w:color w:val="000000"/>
          <w:sz w:val="24"/>
          <w:szCs w:val="24"/>
        </w:rPr>
      </w:pPr>
      <w:r w:rsidRPr="00E85D78">
        <w:rPr>
          <w:rFonts w:ascii="Arial" w:hAnsi="Arial" w:cs="Arial"/>
          <w:i/>
          <w:iCs/>
          <w:color w:val="000000"/>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w:t>
      </w:r>
      <w:r w:rsidRPr="00E85D78">
        <w:rPr>
          <w:rFonts w:ascii="Arial" w:hAnsi="Arial" w:cs="Arial"/>
          <w:i/>
          <w:iCs/>
          <w:color w:val="000000"/>
          <w:sz w:val="24"/>
          <w:szCs w:val="24"/>
        </w:rPr>
        <w:lastRenderedPageBreak/>
        <w:t>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897B100" w14:textId="77777777" w:rsidR="00177CCD" w:rsidRPr="00E85D78" w:rsidRDefault="00177CCD" w:rsidP="00E85D78">
      <w:pPr>
        <w:spacing w:after="120"/>
        <w:ind w:left="567" w:right="567"/>
        <w:jc w:val="both"/>
        <w:rPr>
          <w:rFonts w:ascii="Arial" w:hAnsi="Arial" w:cs="Arial"/>
          <w:i/>
          <w:iCs/>
          <w:color w:val="000000"/>
          <w:sz w:val="24"/>
          <w:szCs w:val="24"/>
        </w:rPr>
      </w:pPr>
      <w:r w:rsidRPr="00E85D78">
        <w:rPr>
          <w:rFonts w:ascii="Arial" w:hAnsi="Arial" w:cs="Arial"/>
          <w:i/>
          <w:iCs/>
          <w:color w:val="000000"/>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E6E3226" w14:textId="61E9153C"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La fede è fondamento di ciò che si spera e prova di ciò che non si vede.</w:t>
      </w:r>
      <w:r w:rsidRPr="00475298">
        <w:rPr>
          <w:rFonts w:ascii="Arial" w:hAnsi="Arial"/>
          <w:sz w:val="24"/>
        </w:rPr>
        <w:t xml:space="preserv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475298">
        <w:rPr>
          <w:rFonts w:ascii="Greek" w:hAnsi="Greek" w:cs="Greek"/>
          <w:sz w:val="26"/>
          <w:szCs w:val="26"/>
        </w:rPr>
        <w:t>”Estin d</w:t>
      </w:r>
      <w:r w:rsidRPr="00475298">
        <w:rPr>
          <w:rFonts w:ascii="Greek" w:hAnsi="Greek" w:cs="Greek"/>
          <w:sz w:val="26"/>
          <w:szCs w:val="26"/>
          <w:lang w:val="el-GR"/>
        </w:rPr>
        <w:t></w:t>
      </w:r>
      <w:r w:rsidRPr="00475298">
        <w:rPr>
          <w:rFonts w:ascii="Greek" w:hAnsi="Greek" w:cs="Greek"/>
          <w:sz w:val="26"/>
          <w:szCs w:val="26"/>
        </w:rPr>
        <w:t xml:space="preserve"> p…stij ™lpizomšnwn ØpÒstasij, pragm£twn œlegcoj oÙ blepomšnwn </w:t>
      </w:r>
      <w:r w:rsidRPr="00475298">
        <w:rPr>
          <w:rFonts w:ascii="Arial" w:hAnsi="Arial" w:cs="Arial"/>
          <w:sz w:val="22"/>
          <w:szCs w:val="22"/>
        </w:rPr>
        <w:t xml:space="preserve">(Eb 11,1) </w:t>
      </w:r>
      <w:r w:rsidRPr="00475298">
        <w:rPr>
          <w:rFonts w:ascii="Arial" w:hAnsi="Arial" w:cs="Arial"/>
          <w:sz w:val="24"/>
          <w:szCs w:val="24"/>
        </w:rPr>
        <w:t>/</w:t>
      </w:r>
      <w:r w:rsidRPr="00475298">
        <w:rPr>
          <w:rFonts w:ascii="Arial" w:hAnsi="Arial" w:cs="Arial"/>
          <w:sz w:val="22"/>
          <w:szCs w:val="22"/>
        </w:rPr>
        <w:t xml:space="preserve"> </w:t>
      </w:r>
      <w:r w:rsidRPr="00475298">
        <w:rPr>
          <w:rFonts w:ascii="Arial" w:hAnsi="Arial"/>
          <w:i/>
          <w:iCs/>
          <w:sz w:val="24"/>
          <w:lang w:val="la-Latn"/>
        </w:rPr>
        <w:t>Est autem fides sperandorum substantia rerum argumentum non parentum</w:t>
      </w:r>
      <w:r w:rsidRPr="00475298">
        <w:rPr>
          <w:rFonts w:ascii="Arial" w:hAnsi="Arial"/>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2E4695">
        <w:rPr>
          <w:rFonts w:ascii="Arial" w:hAnsi="Arial"/>
          <w:sz w:val="24"/>
        </w:rPr>
        <w:t xml:space="preserve">. </w:t>
      </w:r>
      <w:r w:rsidRPr="00475298">
        <w:rPr>
          <w:rFonts w:ascii="Arial" w:hAnsi="Arial"/>
          <w:sz w:val="24"/>
        </w:rPr>
        <w:t xml:space="preserve">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w:t>
      </w:r>
      <w:r w:rsidRPr="00475298">
        <w:rPr>
          <w:rFonts w:ascii="Arial" w:hAnsi="Arial"/>
          <w:sz w:val="24"/>
        </w:rPr>
        <w:lastRenderedPageBreak/>
        <w:t>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486E43F"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questa fede i nostri antenati sono stati approvati da Dio</w:t>
      </w:r>
      <w:r w:rsidRPr="00475298">
        <w:rPr>
          <w:rFonts w:ascii="Arial" w:hAnsi="Arial"/>
          <w:sz w:val="24"/>
        </w:rPr>
        <w:t>. 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25EF3C40"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noi sappiamo che i mondi furono formati dalla parola di Dio, sicché dall’invisibile ha preso origine il mondo visibile</w:t>
      </w:r>
      <w:r w:rsidRPr="00475298">
        <w:rPr>
          <w:rFonts w:ascii="Arial" w:hAnsi="Arial"/>
          <w:sz w:val="24"/>
        </w:rPr>
        <w:t xml:space="preserve">. 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w:t>
      </w:r>
      <w:r w:rsidRPr="00475298">
        <w:rPr>
          <w:rFonts w:ascii="Arial" w:hAnsi="Arial"/>
          <w:sz w:val="24"/>
        </w:rPr>
        <w:lastRenderedPageBreak/>
        <w:t>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65E7244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Abele offrì a Dio un sacrificio migliore di quello di Caino e in base ad essa fu dichiarato giusto, avendo Dio attestato di gradire i suoi doni; per essa, benché morto, parla ancora.</w:t>
      </w:r>
      <w:r w:rsidRPr="00475298">
        <w:rPr>
          <w:rFonts w:ascii="Arial" w:hAnsi="Arial"/>
          <w:sz w:val="24"/>
        </w:rPr>
        <w:t xml:space="preserve"> 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6F67F7D5" w14:textId="4F897680"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Enoc fu portato via, in modo da non vedere la morte; e non lo si trovò più, perché Dio lo aveva portato via.</w:t>
      </w:r>
      <w:r w:rsidRPr="00475298">
        <w:rPr>
          <w:rFonts w:ascii="Arial" w:hAnsi="Arial"/>
          <w:sz w:val="24"/>
        </w:rPr>
        <w:t xml:space="preserve"> Infatti, prima di essere portato altrove, egli fu dichiarato</w:t>
      </w:r>
      <w:r w:rsidRPr="00475298">
        <w:rPr>
          <w:rFonts w:ascii="Arial" w:hAnsi="Arial"/>
          <w:i/>
          <w:sz w:val="24"/>
        </w:rPr>
        <w:t xml:space="preserve"> </w:t>
      </w:r>
      <w:r w:rsidRPr="00475298">
        <w:rPr>
          <w:rFonts w:ascii="Arial" w:hAnsi="Arial"/>
          <w:sz w:val="24"/>
        </w:rPr>
        <w:t>persona gradita a Dio. 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2E4695">
        <w:rPr>
          <w:rFonts w:ascii="Arial" w:hAnsi="Arial"/>
          <w:sz w:val="24"/>
        </w:rPr>
        <w:t xml:space="preserve">. </w:t>
      </w:r>
      <w:r w:rsidRPr="00475298">
        <w:rPr>
          <w:rFonts w:ascii="Arial" w:hAnsi="Arial"/>
          <w:sz w:val="24"/>
        </w:rPr>
        <w:t xml:space="preserve">Sono parole assai scarne. Dicono solo l’essenziale. Ma per noi è tutto. La fede di un uomo </w:t>
      </w:r>
      <w:r w:rsidRPr="00475298">
        <w:rPr>
          <w:rFonts w:ascii="Arial" w:hAnsi="Arial"/>
          <w:sz w:val="24"/>
        </w:rPr>
        <w:lastRenderedPageBreak/>
        <w:t>crea per lui un futuro inimmaginabile. Questo futuro è insieme frutto della fede e purissimo dono del Signore.</w:t>
      </w:r>
    </w:p>
    <w:p w14:paraId="029B9521" w14:textId="2E0CDF65"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Senza la fede è impossibile essergli graditi; chi infatti si avvicina a Dio, deve credere che egli esiste e che ricompensa coloro che lo cercano.</w:t>
      </w:r>
      <w:r w:rsidRPr="00475298">
        <w:rPr>
          <w:rFonts w:ascii="Arial" w:hAnsi="Arial"/>
          <w:sz w:val="24"/>
        </w:rPr>
        <w:t xml:space="preserve"> 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2E4695">
        <w:rPr>
          <w:rFonts w:ascii="Arial" w:hAnsi="Arial"/>
          <w:sz w:val="24"/>
        </w:rPr>
        <w:t xml:space="preserve">. </w:t>
      </w:r>
      <w:r w:rsidRPr="00475298">
        <w:rPr>
          <w:rFonts w:ascii="Arial" w:hAnsi="Arial"/>
          <w:sz w:val="24"/>
        </w:rPr>
        <w:t>Se un uomo non giunge alla verità del suo Creatore, Signore, Dio, attesta che la sua natura è stata resa vana e chi rende vana la natura è solo il peccato. Il primo peccato è quello della superbia e dell’orgoglio.</w:t>
      </w:r>
    </w:p>
    <w:p w14:paraId="25B4B216"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Noè, avvertito di cose che ancora non si vedevano, preso da sacro timore, costruì un’arca per la salvezza della sua famiglia; e per questa fede condannò il mondo e ricevette in eredità la giustizia secondo la fede.</w:t>
      </w:r>
      <w:r w:rsidRPr="00475298">
        <w:rPr>
          <w:rFonts w:ascii="Arial" w:hAnsi="Arial"/>
          <w:sz w:val="24"/>
        </w:rPr>
        <w:t xml:space="preserve"> 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2020B815"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Abramo, chiamato da Dio, obbedì partendo per un luogo che doveva ricevere in eredità, e partì senza sapere dove andava.</w:t>
      </w:r>
      <w:r w:rsidRPr="00475298">
        <w:rPr>
          <w:rFonts w:ascii="Arial" w:hAnsi="Arial"/>
          <w:sz w:val="24"/>
        </w:rPr>
        <w:t xml:space="preserve"> 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2242D00D"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egli soggiornò nella terra promessa come in una regione straniera, abitando sotto le tende, come anche Isacco e Giacobbe, coeredi della medesima promessa.</w:t>
      </w:r>
      <w:r w:rsidRPr="00475298">
        <w:rPr>
          <w:rFonts w:ascii="Arial" w:hAnsi="Arial"/>
          <w:sz w:val="24"/>
        </w:rPr>
        <w:t xml:space="preserve"> 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w:t>
      </w:r>
      <w:r w:rsidRPr="00475298">
        <w:rPr>
          <w:rFonts w:ascii="Arial" w:hAnsi="Arial"/>
          <w:sz w:val="24"/>
        </w:rPr>
        <w:lastRenderedPageBreak/>
        <w:t>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78345511"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Egli aspettava infatti la città dalle salde fondamenta, il cui architetto e costruttore è Dio stesso.</w:t>
      </w:r>
      <w:r w:rsidRPr="00475298">
        <w:rPr>
          <w:rFonts w:ascii="Arial" w:hAnsi="Arial"/>
          <w:sz w:val="24"/>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0AB05EE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anche Sara, sebbene fuori dell’età, ricevette la possibilità di diventare madre, perché ritenne degno di fede colui che glielo aveva promesso.</w:t>
      </w:r>
      <w:r w:rsidRPr="00475298">
        <w:rPr>
          <w:rFonts w:ascii="Arial" w:hAnsi="Arial"/>
          <w:sz w:val="24"/>
        </w:rPr>
        <w:t xml:space="preserve"> 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2B362D05"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questo da un uomo solo, e inoltre già segnato dalla morte, nacque una discendenza numerosa come le stelle del cielo e come la sabbia che si trova lungo la spiaggia del mare e non si può contare.</w:t>
      </w:r>
      <w:r w:rsidRPr="00475298">
        <w:rPr>
          <w:rFonts w:ascii="Arial" w:hAnsi="Arial"/>
          <w:sz w:val="24"/>
        </w:rPr>
        <w:t xml:space="preserve"> Anche la discendenza numerosa è il frutto della fede di Abramo. È un dono fatto a lui dal Signore. Il frutto della fede è vera creazione del nostro Dio Onnipotente. A noi è chiesto di piantare nel </w:t>
      </w:r>
      <w:r w:rsidRPr="00475298">
        <w:rPr>
          <w:rFonts w:ascii="Arial" w:hAnsi="Arial"/>
          <w:sz w:val="24"/>
        </w:rPr>
        <w:lastRenderedPageBreak/>
        <w:t>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869F5E0"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Nella fede morirono tutti costoro, senza aver ottenuto i beni promessi, ma li videro e li salutarono solo da lontano, dichiarando di essere stranieri e pellegrini sulla terra.</w:t>
      </w:r>
      <w:r w:rsidRPr="00475298">
        <w:rPr>
          <w:rFonts w:ascii="Arial" w:hAnsi="Arial"/>
          <w:sz w:val="24"/>
        </w:rPr>
        <w:t xml:space="preserve"> 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740A832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sz w:val="24"/>
        </w:rPr>
        <w:t>Chi parla così, mostra di essere alla ricerca di una patria. Abramo visse da straniero. Isacco visse da straniero. Giacobbe visse da straniero e forestiero. Chi parla così, mostra di essere alla ricerca di una patria.</w:t>
      </w:r>
      <w:r w:rsidRPr="00475298">
        <w:rPr>
          <w:rFonts w:ascii="Arial" w:hAnsi="Arial"/>
          <w:sz w:val="24"/>
        </w:rPr>
        <w:t xml:space="preserve">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5255E41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Se avessero pensato a quella da cui erano usciti, avrebbero avuto la possibilità di ritornarvi.</w:t>
      </w:r>
      <w:r w:rsidRPr="00475298">
        <w:rPr>
          <w:rFonts w:ascii="Arial" w:hAnsi="Arial"/>
          <w:sz w:val="24"/>
        </w:rPr>
        <w:t xml:space="preserve"> 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w:t>
      </w:r>
      <w:r w:rsidRPr="00475298">
        <w:rPr>
          <w:rFonts w:ascii="Arial" w:hAnsi="Arial"/>
          <w:sz w:val="24"/>
        </w:rPr>
        <w:lastRenderedPageBreak/>
        <w:t>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41BB19A" w14:textId="6DA559A9" w:rsidR="00177CCD" w:rsidRPr="00475298" w:rsidRDefault="00E85D7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 xml:space="preserve">Ora </w:t>
      </w:r>
      <w:r w:rsidR="00177CCD" w:rsidRPr="00E85D78">
        <w:rPr>
          <w:rFonts w:ascii="Arial" w:hAnsi="Arial"/>
          <w:i/>
          <w:iCs/>
          <w:sz w:val="24"/>
        </w:rPr>
        <w:t>invece essi aspirano a una patria migliore, cioè a quella celeste. Per questo Dio non si vergogna di essere chiamato loro Dio. Ha preparato infatti per loro una città.</w:t>
      </w:r>
      <w:r w:rsidR="00177CCD" w:rsidRPr="00475298">
        <w:rPr>
          <w:rFonts w:ascii="Arial" w:hAnsi="Arial"/>
          <w:sz w:val="24"/>
        </w:rPr>
        <w:t xml:space="preserve"> 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75792EB8" w14:textId="21C020A1"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Abramo, messo alla prova, offrì Isacco, e proprio lui, che aveva ricevuto le promesse, offrì il suo unigenito figlio.</w:t>
      </w:r>
      <w:r w:rsidRPr="00475298">
        <w:rPr>
          <w:rFonts w:ascii="Arial" w:hAnsi="Arial"/>
          <w:sz w:val="24"/>
        </w:rPr>
        <w:t xml:space="preserve"> 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2E4695">
        <w:rPr>
          <w:rFonts w:ascii="Arial" w:hAnsi="Arial"/>
          <w:sz w:val="24"/>
        </w:rPr>
        <w:t xml:space="preserve">. </w:t>
      </w:r>
      <w:r w:rsidRPr="00475298">
        <w:rPr>
          <w:rFonts w:ascii="Arial" w:hAnsi="Arial"/>
          <w:sz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45023783"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Del quale era stato detto</w:t>
      </w:r>
      <w:r w:rsidRPr="00475298">
        <w:rPr>
          <w:rFonts w:ascii="Arial" w:hAnsi="Arial"/>
          <w:sz w:val="24"/>
        </w:rPr>
        <w:t xml:space="preserve">: </w:t>
      </w:r>
      <w:r w:rsidRPr="00475298">
        <w:rPr>
          <w:rFonts w:ascii="Arial" w:hAnsi="Arial"/>
          <w:i/>
          <w:sz w:val="24"/>
        </w:rPr>
        <w:t>Mediante Isacco avrai una tua discendenza</w:t>
      </w:r>
      <w:r w:rsidRPr="00475298">
        <w:rPr>
          <w:rFonts w:ascii="Arial" w:hAnsi="Arial"/>
          <w:sz w:val="24"/>
        </w:rPr>
        <w:t xml:space="preserve">.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w:t>
      </w:r>
      <w:r w:rsidRPr="00475298">
        <w:rPr>
          <w:rFonts w:ascii="Arial" w:hAnsi="Arial"/>
          <w:sz w:val="24"/>
        </w:rPr>
        <w:lastRenderedPageBreak/>
        <w:t xml:space="preserve">solo lo Spirito Santo la potrà mettere in luce. La mette in luce attraverso il suo Agiografo e proprio parlando ai figli di Abramo secondo la carne. Il Testo Sacro ci rivela che Abramo viveva con questa certezza di fede. Ecco la risposta data al figlio: </w:t>
      </w:r>
      <w:r w:rsidRPr="00475298">
        <w:rPr>
          <w:rFonts w:ascii="Arial" w:hAnsi="Arial"/>
          <w:i/>
          <w:iCs/>
          <w:sz w:val="24"/>
        </w:rPr>
        <w:t>“Dio stesso si provvederà l’agnello per l’olocausto, figlio mio!”</w:t>
      </w:r>
      <w:r w:rsidRPr="00475298">
        <w:rPr>
          <w:rFonts w:ascii="Arial" w:hAnsi="Arial"/>
          <w:sz w:val="24"/>
        </w:rPr>
        <w:t>.</w:t>
      </w:r>
    </w:p>
    <w:p w14:paraId="0118815F"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Egli pensava infatti che Dio è capace di far risorgere anche dai morti: per questo lo riebbe anche come simbolo.</w:t>
      </w:r>
      <w:r w:rsidRPr="00475298">
        <w:rPr>
          <w:rFonts w:ascii="Arial" w:hAnsi="Arial"/>
          <w:sz w:val="24"/>
        </w:rPr>
        <w:t xml:space="preserve"> 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427D8C1"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Isacco benedisse Giacobbe ed Esaù anche in vista di beni futuri.</w:t>
      </w:r>
      <w:r w:rsidRPr="00475298">
        <w:rPr>
          <w:rFonts w:ascii="Arial" w:hAnsi="Arial"/>
          <w:sz w:val="24"/>
        </w:rPr>
        <w:t xml:space="preserve"> 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27B32348"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Giacobbe, morente, benedisse ciascuno dei figli di Giuseppe e si prostrò, appoggiandosi sull’estremità del bastone.</w:t>
      </w:r>
      <w:r w:rsidRPr="00475298">
        <w:rPr>
          <w:rFonts w:ascii="Arial" w:hAnsi="Arial"/>
          <w:i/>
          <w:sz w:val="24"/>
        </w:rPr>
        <w:t xml:space="preserve"> </w:t>
      </w:r>
      <w:r w:rsidRPr="00475298">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1E5D44D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lastRenderedPageBreak/>
        <w:t>Per fede, Giuseppe, alla fine della vita, si ricordò dell’esodo dei figli d’Israele e diede disposizioni circa le proprie ossa.</w:t>
      </w:r>
      <w:r w:rsidRPr="00475298">
        <w:rPr>
          <w:rFonts w:ascii="Arial" w:hAnsi="Arial"/>
          <w:sz w:val="24"/>
        </w:rPr>
        <w:t xml:space="preserve"> 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7B275085"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Mosè, appena nato, fu tenuto nascosto per tre mesi dai suoi genitori, perché videro che il bambino era bello; e non ebbero paura dell’editto del re</w:t>
      </w:r>
      <w:r w:rsidRPr="00475298">
        <w:rPr>
          <w:rFonts w:ascii="Arial" w:hAnsi="Arial"/>
          <w:sz w:val="24"/>
        </w:rPr>
        <w:t>. 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2E490766"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Mosè, divenuto adulto, rifiutò di essere chiamato figlio della figlia del faraone.</w:t>
      </w:r>
      <w:r w:rsidRPr="00475298">
        <w:rPr>
          <w:rFonts w:ascii="Arial" w:hAnsi="Arial"/>
          <w:sz w:val="24"/>
        </w:rPr>
        <w:t xml:space="preserve"> 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42ADA6B3" w14:textId="2843668C"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Preferendo essere maltrattato con il popolo di Dio piuttosto che godere momentaneamente del peccato</w:t>
      </w:r>
      <w:r w:rsidRPr="00475298">
        <w:rPr>
          <w:rFonts w:ascii="Arial" w:hAnsi="Arial"/>
          <w:sz w:val="24"/>
        </w:rPr>
        <w:t>. 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2E4695">
        <w:rPr>
          <w:rFonts w:ascii="Arial" w:hAnsi="Arial"/>
          <w:sz w:val="24"/>
        </w:rPr>
        <w:t xml:space="preserve">. </w:t>
      </w:r>
      <w:r w:rsidRPr="00475298">
        <w:rPr>
          <w:rFonts w:ascii="Arial" w:hAnsi="Arial"/>
          <w:sz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1AE10848"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Egli stimava ricchezza maggiore dei tesori d’Egitto l’essere disprezzato per Cristo; aveva infatti lo sguardo fisso sulla ricompensa.</w:t>
      </w:r>
      <w:r w:rsidRPr="00475298">
        <w:rPr>
          <w:rFonts w:ascii="Arial" w:hAnsi="Arial"/>
          <w:sz w:val="24"/>
        </w:rPr>
        <w:t xml:space="preserve"> Ora lo Spirito Santo </w:t>
      </w:r>
      <w:r w:rsidRPr="00475298">
        <w:rPr>
          <w:rFonts w:ascii="Arial" w:hAnsi="Arial"/>
          <w:sz w:val="24"/>
        </w:rPr>
        <w:lastRenderedPageBreak/>
        <w:t xml:space="preserve">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475298">
        <w:rPr>
          <w:rFonts w:ascii="Arial" w:hAnsi="Arial"/>
          <w:spacing w:val="-4"/>
          <w:sz w:val="24"/>
        </w:rPr>
        <w:t>vedono neanche il presente nella sua verità, figuriamoci a vedere</w:t>
      </w:r>
      <w:r w:rsidRPr="00475298">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607712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egli lasciò l’Egitto, senza temere l’ira del re; infatti rimase saldo, come se vedesse l’invisibile</w:t>
      </w:r>
      <w:r w:rsidRPr="00475298">
        <w:rPr>
          <w:rFonts w:ascii="Arial" w:hAnsi="Arial"/>
          <w:sz w:val="24"/>
        </w:rPr>
        <w:t>. 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268D759C" w14:textId="742E69B0"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egli celebrò la Pasqua e fece l’aspersione del sangue, perché colui che sterminava i primogeniti non toccasse quelli degli Israeliti</w:t>
      </w:r>
      <w:r w:rsidRPr="00475298">
        <w:rPr>
          <w:rFonts w:ascii="Arial" w:hAnsi="Arial"/>
          <w:sz w:val="24"/>
        </w:rPr>
        <w:t>. Qui la fede di Mosè è interamente fondata sulla Parola a lui rivolta dal Signore. Il Signore gli comanda cosa fare e Mosè esegue alla lettera ogni comando del suo Dio</w:t>
      </w:r>
      <w:r w:rsidR="002E4695">
        <w:rPr>
          <w:rFonts w:ascii="Arial" w:hAnsi="Arial"/>
          <w:sz w:val="24"/>
        </w:rPr>
        <w:t xml:space="preserve">. </w:t>
      </w:r>
      <w:r w:rsidRPr="00475298">
        <w:rPr>
          <w:rFonts w:ascii="Arial" w:hAnsi="Arial"/>
          <w:sz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1BE5A63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lastRenderedPageBreak/>
        <w:t>Per fede, essi passarono il Mar Rosso come fosse terra asciutta.</w:t>
      </w:r>
      <w:r w:rsidRPr="00475298">
        <w:rPr>
          <w:rFonts w:ascii="Arial" w:hAnsi="Arial"/>
          <w:sz w:val="24"/>
        </w:rPr>
        <w:t xml:space="preserve"> Quando gli Egiziani tentarono di farlo, vi furono inghiottiti. 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42706FD"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caddero le mura di Gerico, dopo che ne avevano fatto il giro per sette giorni.</w:t>
      </w:r>
      <w:r w:rsidRPr="00475298">
        <w:rPr>
          <w:rFonts w:ascii="Arial" w:hAnsi="Arial"/>
          <w:sz w:val="24"/>
        </w:rPr>
        <w:t xml:space="preserve"> 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784404C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Raab, la prostituta, non perì con gli increduli, perché aveva accolto con benevolenza gli esploratori.</w:t>
      </w:r>
      <w:r w:rsidRPr="00475298">
        <w:rPr>
          <w:rFonts w:ascii="Arial" w:hAnsi="Arial"/>
          <w:sz w:val="24"/>
        </w:rPr>
        <w:t xml:space="preserve"> 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475298">
        <w:rPr>
          <w:rFonts w:ascii="Arial" w:hAnsi="Arial"/>
          <w:caps/>
          <w:sz w:val="24"/>
        </w:rPr>
        <w:t>è</w:t>
      </w:r>
      <w:r w:rsidRPr="00475298">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w:t>
      </w:r>
      <w:r w:rsidRPr="00475298">
        <w:rPr>
          <w:rFonts w:ascii="Arial" w:hAnsi="Arial"/>
          <w:sz w:val="24"/>
        </w:rPr>
        <w:lastRenderedPageBreak/>
        <w:t>Grande è la responsabilità di ogni singolo cristiano. Questa responsabilità aumenta a dismisura per chi è collocato in alto. Più si è in alto e più si è responsabili della fede di tutti coloro che dipendono dalla nostra fede.</w:t>
      </w:r>
    </w:p>
    <w:p w14:paraId="64784392" w14:textId="2444DFDD"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E che dirò ancora? Mi mancherebbe il tempo se volessi narrare di Gedeone, di Barak, di Sansone, di Iefte, di Davide, di Samuele e dei profeti</w:t>
      </w:r>
      <w:r w:rsidRPr="00475298">
        <w:rPr>
          <w:rFonts w:ascii="Arial" w:hAnsi="Arial"/>
          <w:sz w:val="24"/>
        </w:rPr>
        <w:t>. 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2E4695">
        <w:rPr>
          <w:rFonts w:ascii="Arial" w:hAnsi="Arial"/>
          <w:sz w:val="24"/>
        </w:rPr>
        <w:t xml:space="preserve">. </w:t>
      </w:r>
      <w:r w:rsidRPr="00475298">
        <w:rPr>
          <w:rFonts w:ascii="Arial" w:hAnsi="Arial"/>
          <w:sz w:val="24"/>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74C52CD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Per fede, essi conquistarono regni, esercitarono la giustizia, ottennero ciò che era stato promesso, chiusero le fauci dei leoni</w:t>
      </w:r>
      <w:r w:rsidRPr="00475298">
        <w:rPr>
          <w:rFonts w:ascii="Arial" w:hAnsi="Arial"/>
          <w:sz w:val="24"/>
        </w:rPr>
        <w:t xml:space="preserve">. 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4B5687DA"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 xml:space="preserve">Spensero la violenza del fuoco, sfuggirono alla lama della spada, trassero vigore dalla loro debolezza, divennero forti in guerra, respinsero invasioni di stranieri. </w:t>
      </w:r>
      <w:r w:rsidRPr="00475298">
        <w:rPr>
          <w:rFonts w:ascii="Arial" w:hAnsi="Arial"/>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51A69C52"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 xml:space="preserve">Alcune donne riebbero, per risurrezione, i loro morti. Altri, poi, furono torturati, non accettando la liberazione loro offerta, per ottenere una migliore risurrezione. </w:t>
      </w:r>
      <w:r w:rsidRPr="00475298">
        <w:rPr>
          <w:rFonts w:ascii="Arial" w:hAnsi="Arial"/>
          <w:sz w:val="24"/>
        </w:rPr>
        <w:t xml:space="preserve">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w:t>
      </w:r>
      <w:r w:rsidRPr="00475298">
        <w:rPr>
          <w:rFonts w:ascii="Arial" w:hAnsi="Arial"/>
          <w:sz w:val="24"/>
        </w:rPr>
        <w:lastRenderedPageBreak/>
        <w:t>presente. Una fede che non vede l’invisibile divino che il Signore ha già creato per noi, è una fede morta. Per questa fede morta mai si potrà creare una storia nuova, storia di vita e di benedizione.</w:t>
      </w:r>
    </w:p>
    <w:p w14:paraId="7FC7E5BA"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Altri, infine, subirono insulti e flagelli, catene e prigionia.</w:t>
      </w:r>
      <w:r w:rsidRPr="00475298">
        <w:rPr>
          <w:rFonts w:ascii="Arial" w:hAnsi="Arial"/>
          <w:sz w:val="24"/>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2C51F03" w14:textId="7E0C11AB"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Furono lapidati, torturati, tagliati in due, furono uccisi di spada, andarono in giro coperti di pelli di pecora e di capra, bisognosi, tribolati, maltrattati</w:t>
      </w:r>
      <w:r w:rsidRPr="00475298">
        <w:rPr>
          <w:rFonts w:ascii="Arial" w:hAnsi="Arial"/>
          <w:sz w:val="24"/>
        </w:rPr>
        <w:t xml:space="preserve"> – 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2E4695">
        <w:rPr>
          <w:rFonts w:ascii="Arial" w:hAnsi="Arial"/>
          <w:sz w:val="24"/>
        </w:rPr>
        <w:t xml:space="preserve">. </w:t>
      </w:r>
      <w:r w:rsidRPr="00475298">
        <w:rPr>
          <w:rFonts w:ascii="Arial" w:hAnsi="Arial"/>
          <w:sz w:val="24"/>
        </w:rPr>
        <w:t>Quando si possiede una fede così vera, allora non c’è alcuna sofferenza che non venga accolta, vissuta, offerta nel nome di Cristo Gesù al Padre per la propria santificazione e per la salvezza e redenzione del mondo.</w:t>
      </w:r>
    </w:p>
    <w:p w14:paraId="4F43751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Di loro il mondo non era degno! –, vaganti per i deserti, sui monti, tra le caverne e le spelonche della terra.</w:t>
      </w:r>
      <w:r w:rsidRPr="00475298">
        <w:rPr>
          <w:rFonts w:ascii="Arial" w:hAnsi="Arial"/>
          <w:sz w:val="24"/>
        </w:rPr>
        <w:t xml:space="preserve"> 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69F05D6E"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Tutti costoro, pur essendo stati approvati a causa della loro fede, non ottennero ciò che era stato loro promesso</w:t>
      </w:r>
      <w:r w:rsidRPr="00475298">
        <w:rPr>
          <w:rFonts w:ascii="Arial" w:hAnsi="Arial"/>
          <w:sz w:val="24"/>
        </w:rPr>
        <w:t xml:space="preserve">. 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w:t>
      </w:r>
      <w:r w:rsidRPr="00475298">
        <w:rPr>
          <w:rFonts w:ascii="Arial" w:hAnsi="Arial"/>
          <w:sz w:val="24"/>
        </w:rPr>
        <w:lastRenderedPageBreak/>
        <w:t>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453D2FE2"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5D78">
        <w:rPr>
          <w:rFonts w:ascii="Arial" w:hAnsi="Arial"/>
          <w:i/>
          <w:iCs/>
          <w:sz w:val="24"/>
        </w:rPr>
        <w:t>Dio infatti per noi aveva predisposto qualcosa di meglio, affinché essi non ottenessero la perfezione senza di noi</w:t>
      </w:r>
      <w:r w:rsidRPr="00475298">
        <w:rPr>
          <w:rFonts w:ascii="Arial" w:hAnsi="Arial"/>
          <w:sz w:val="24"/>
        </w:rPr>
        <w:t>. 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762D2A8"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Ora è cosa giusta che ognuno conosca il grado di verità o di falsità della sua fede, di compiutezza o di incompiutezza, di perfezione o di imperfezione. </w:t>
      </w:r>
    </w:p>
    <w:p w14:paraId="053863E8"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F5D6BD5"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1DFEBF32"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dubbiosa.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50F99B75" w14:textId="77777777" w:rsidR="00177CCD" w:rsidRPr="00475298" w:rsidRDefault="00177CCD" w:rsidP="00D57981">
      <w:pPr>
        <w:spacing w:after="120"/>
        <w:jc w:val="both"/>
        <w:rPr>
          <w:rFonts w:ascii="Arial" w:hAnsi="Arial"/>
          <w:sz w:val="24"/>
        </w:rPr>
      </w:pPr>
      <w:r w:rsidRPr="00475298">
        <w:rPr>
          <w:rFonts w:ascii="Arial" w:hAnsi="Arial"/>
          <w:sz w:val="24"/>
        </w:rPr>
        <w:lastRenderedPageBreak/>
        <w:t>Fede incerta.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2CDBD7C"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9EAF9B0" w14:textId="77777777" w:rsidR="00177CCD" w:rsidRPr="00475298" w:rsidRDefault="00177CCD" w:rsidP="00D57981">
      <w:pPr>
        <w:spacing w:after="120"/>
        <w:jc w:val="both"/>
        <w:rPr>
          <w:rFonts w:ascii="Arial" w:hAnsi="Arial"/>
          <w:sz w:val="24"/>
        </w:rPr>
      </w:pPr>
      <w:r w:rsidRPr="00475298">
        <w:rPr>
          <w:rFonts w:ascii="Arial" w:hAnsi="Arial"/>
          <w:sz w:val="24"/>
        </w:rPr>
        <w:t>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679C541"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4891333E" w14:textId="77777777" w:rsidR="00177CCD" w:rsidRPr="00475298" w:rsidRDefault="00177CCD" w:rsidP="00D57981">
      <w:pPr>
        <w:spacing w:after="120"/>
        <w:jc w:val="both"/>
        <w:rPr>
          <w:rFonts w:ascii="Arial" w:hAnsi="Arial"/>
          <w:sz w:val="24"/>
        </w:rPr>
      </w:pPr>
      <w:r w:rsidRPr="00475298">
        <w:rPr>
          <w:rFonts w:ascii="Arial" w:hAnsi="Arial"/>
          <w:sz w:val="24"/>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567A932" w14:textId="77777777" w:rsidR="00177CCD" w:rsidRPr="00475298" w:rsidRDefault="00177CCD" w:rsidP="00D57981">
      <w:pPr>
        <w:spacing w:after="120"/>
        <w:jc w:val="both"/>
        <w:rPr>
          <w:rFonts w:ascii="Arial" w:hAnsi="Arial"/>
          <w:sz w:val="24"/>
        </w:rPr>
      </w:pPr>
      <w:r w:rsidRPr="00475298">
        <w:rPr>
          <w:rFonts w:ascii="Arial" w:hAnsi="Arial"/>
          <w:sz w:val="24"/>
        </w:rPr>
        <w:t>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74D28434" w14:textId="77777777" w:rsidR="00177CCD" w:rsidRPr="00475298" w:rsidRDefault="00177CCD" w:rsidP="00D57981">
      <w:pPr>
        <w:spacing w:after="120"/>
        <w:jc w:val="both"/>
        <w:rPr>
          <w:rFonts w:ascii="Arial" w:hAnsi="Arial"/>
          <w:sz w:val="24"/>
        </w:rPr>
      </w:pPr>
      <w:r w:rsidRPr="00475298">
        <w:rPr>
          <w:rFonts w:ascii="Arial" w:hAnsi="Arial"/>
          <w:sz w:val="24"/>
        </w:rPr>
        <w:t>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B26C310"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falsa.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2916268A" w14:textId="77777777" w:rsidR="00177CCD" w:rsidRPr="00475298" w:rsidRDefault="00177CCD" w:rsidP="00D57981">
      <w:pPr>
        <w:spacing w:after="120"/>
        <w:jc w:val="both"/>
        <w:rPr>
          <w:rFonts w:ascii="Arial" w:hAnsi="Arial"/>
          <w:sz w:val="24"/>
        </w:rPr>
      </w:pPr>
      <w:r w:rsidRPr="00475298">
        <w:rPr>
          <w:rFonts w:ascii="Arial" w:hAnsi="Arial"/>
          <w:sz w:val="24"/>
        </w:rPr>
        <w:t>Di fede in fede.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51D13AEC" w14:textId="77777777" w:rsidR="00177CCD" w:rsidRPr="00475298" w:rsidRDefault="00177CCD" w:rsidP="00D57981">
      <w:pPr>
        <w:spacing w:after="120"/>
        <w:jc w:val="both"/>
        <w:rPr>
          <w:rFonts w:ascii="Arial" w:hAnsi="Arial"/>
          <w:sz w:val="24"/>
        </w:rPr>
      </w:pPr>
      <w:r w:rsidRPr="00475298">
        <w:rPr>
          <w:rFonts w:ascii="Arial" w:hAnsi="Arial"/>
          <w:sz w:val="24"/>
        </w:rPr>
        <w:lastRenderedPageBreak/>
        <w:t>Fede sempre mossa dallo Spirito Santo.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62CE51D0" w14:textId="77777777" w:rsidR="00177CCD" w:rsidRPr="00475298" w:rsidRDefault="00177CCD" w:rsidP="00D57981">
      <w:pPr>
        <w:spacing w:after="120"/>
        <w:jc w:val="both"/>
        <w:rPr>
          <w:rFonts w:ascii="Arial" w:hAnsi="Arial"/>
          <w:sz w:val="24"/>
        </w:rPr>
      </w:pPr>
      <w:r w:rsidRPr="00475298">
        <w:rPr>
          <w:rFonts w:ascii="Arial" w:hAnsi="Arial"/>
          <w:sz w:val="24"/>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0258FDA" w14:textId="77777777" w:rsidR="00177CCD" w:rsidRPr="00475298" w:rsidRDefault="00177CCD" w:rsidP="00D57981">
      <w:pPr>
        <w:spacing w:after="120"/>
        <w:jc w:val="both"/>
        <w:rPr>
          <w:rFonts w:ascii="Arial" w:hAnsi="Arial"/>
          <w:sz w:val="24"/>
        </w:rPr>
      </w:pPr>
      <w:r w:rsidRPr="00475298">
        <w:rPr>
          <w:rFonts w:ascii="Arial" w:hAnsi="Arial"/>
          <w:sz w:val="24"/>
        </w:rPr>
        <w:t>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5C0C5843" w14:textId="77777777" w:rsidR="00177CCD" w:rsidRPr="00475298" w:rsidRDefault="00177CCD" w:rsidP="00D57981">
      <w:pPr>
        <w:spacing w:after="120"/>
        <w:jc w:val="both"/>
        <w:rPr>
          <w:rFonts w:ascii="Arial" w:hAnsi="Arial"/>
          <w:sz w:val="24"/>
        </w:rPr>
      </w:pPr>
      <w:r w:rsidRPr="00475298">
        <w:rPr>
          <w:rFonts w:ascii="Arial" w:hAnsi="Arial"/>
          <w:sz w:val="24"/>
        </w:rPr>
        <w:t>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60A2F9C6"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67550F4C" w14:textId="77777777" w:rsidR="00177CCD" w:rsidRPr="00475298" w:rsidRDefault="00177CCD" w:rsidP="00D57981">
      <w:pPr>
        <w:spacing w:after="120"/>
        <w:jc w:val="both"/>
        <w:rPr>
          <w:rFonts w:ascii="Arial" w:hAnsi="Arial"/>
          <w:sz w:val="24"/>
        </w:rPr>
      </w:pPr>
      <w:r w:rsidRPr="00475298">
        <w:rPr>
          <w:rFonts w:ascii="Arial" w:hAnsi="Arial"/>
          <w:sz w:val="24"/>
          <w:lang w:val="fr-FR"/>
        </w:rPr>
        <w:t xml:space="preserve">Fides quae. Fides qua. Fides cui. </w:t>
      </w:r>
      <w:r w:rsidRPr="00475298">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538C5CE"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2E093898"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2CCE102"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missionaria.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78E0CFA2" w14:textId="77777777" w:rsidR="00177CCD" w:rsidRPr="00475298" w:rsidRDefault="00177CCD" w:rsidP="00D57981">
      <w:pPr>
        <w:spacing w:after="120"/>
        <w:jc w:val="both"/>
        <w:rPr>
          <w:rFonts w:ascii="Arial" w:hAnsi="Arial"/>
          <w:sz w:val="24"/>
        </w:rPr>
      </w:pPr>
      <w:r w:rsidRPr="00475298">
        <w:rPr>
          <w:rFonts w:ascii="Arial" w:hAnsi="Arial"/>
          <w:sz w:val="24"/>
        </w:rPr>
        <w:lastRenderedPageBreak/>
        <w:t>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38A65BF" w14:textId="77777777" w:rsidR="00177CCD" w:rsidRPr="00475298" w:rsidRDefault="00177CCD" w:rsidP="00D57981">
      <w:pPr>
        <w:spacing w:after="120"/>
        <w:jc w:val="both"/>
        <w:rPr>
          <w:rFonts w:ascii="Arial" w:hAnsi="Arial"/>
          <w:sz w:val="24"/>
        </w:rPr>
      </w:pPr>
      <w:r w:rsidRPr="00475298">
        <w:rPr>
          <w:rFonts w:ascii="Arial" w:hAnsi="Arial"/>
          <w:sz w:val="24"/>
        </w:rPr>
        <w:t>Fede scismatica.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4F6E3FCE" w14:textId="77777777" w:rsidR="00177CCD" w:rsidRPr="00475298" w:rsidRDefault="00177CCD" w:rsidP="00D57981">
      <w:pPr>
        <w:spacing w:after="120"/>
        <w:jc w:val="both"/>
        <w:rPr>
          <w:rFonts w:ascii="Arial" w:hAnsi="Arial"/>
          <w:sz w:val="24"/>
        </w:rPr>
      </w:pPr>
      <w:r w:rsidRPr="00475298">
        <w:rPr>
          <w:rFonts w:ascii="Arial" w:hAnsi="Arial"/>
          <w:sz w:val="24"/>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53929F7F" w14:textId="77777777" w:rsidR="00177CCD" w:rsidRPr="00475298" w:rsidRDefault="00177CCD" w:rsidP="00D57981">
      <w:pPr>
        <w:spacing w:after="120"/>
        <w:jc w:val="both"/>
        <w:rPr>
          <w:rFonts w:ascii="Arial" w:hAnsi="Arial"/>
          <w:sz w:val="24"/>
        </w:rPr>
      </w:pPr>
      <w:r w:rsidRPr="00475298">
        <w:rPr>
          <w:rFonts w:ascii="Arial" w:hAnsi="Arial"/>
          <w:sz w:val="24"/>
        </w:rPr>
        <w:t xml:space="preserve">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AFDA6ED" w14:textId="77777777" w:rsidR="00177CCD" w:rsidRPr="00475298" w:rsidRDefault="00177CCD" w:rsidP="00D57981">
      <w:pPr>
        <w:spacing w:after="120"/>
        <w:jc w:val="both"/>
        <w:rPr>
          <w:rFonts w:ascii="Arial" w:hAnsi="Arial"/>
          <w:sz w:val="24"/>
        </w:rPr>
      </w:pPr>
      <w:r w:rsidRPr="00475298">
        <w:rPr>
          <w:rFonts w:ascii="Arial" w:hAnsi="Arial"/>
          <w:sz w:val="24"/>
        </w:rPr>
        <w:t>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FF99922" w14:textId="77777777" w:rsidR="00177CCD" w:rsidRPr="00475298" w:rsidRDefault="00177CCD" w:rsidP="00D57981">
      <w:pPr>
        <w:spacing w:after="120"/>
        <w:jc w:val="both"/>
        <w:rPr>
          <w:rFonts w:ascii="Arial" w:hAnsi="Arial"/>
          <w:sz w:val="24"/>
        </w:rPr>
      </w:pPr>
      <w:r w:rsidRPr="00475298">
        <w:rPr>
          <w:rFonts w:ascii="Arial" w:hAnsi="Arial"/>
          <w:sz w:val="24"/>
        </w:rPr>
        <w:t>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15746853" w14:textId="77777777" w:rsidR="00177CCD" w:rsidRPr="00475298" w:rsidRDefault="00177CCD" w:rsidP="00D57981">
      <w:pPr>
        <w:spacing w:after="120"/>
        <w:jc w:val="both"/>
        <w:rPr>
          <w:rFonts w:ascii="Arial" w:hAnsi="Arial"/>
          <w:sz w:val="24"/>
        </w:rPr>
      </w:pPr>
      <w:r w:rsidRPr="00475298">
        <w:rPr>
          <w:rFonts w:ascii="Arial" w:hAnsi="Arial"/>
          <w:sz w:val="24"/>
        </w:rPr>
        <w:t>Il primo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DD2E9C2" w14:textId="77777777" w:rsidR="00177CCD" w:rsidRPr="00475298" w:rsidRDefault="00177CCD" w:rsidP="00D57981">
      <w:pPr>
        <w:spacing w:after="120"/>
        <w:jc w:val="both"/>
        <w:rPr>
          <w:rFonts w:ascii="Arial" w:hAnsi="Arial"/>
          <w:sz w:val="24"/>
        </w:rPr>
      </w:pPr>
      <w:r w:rsidRPr="00475298">
        <w:rPr>
          <w:rFonts w:ascii="Arial" w:hAnsi="Arial"/>
          <w:sz w:val="24"/>
        </w:rPr>
        <w:t xml:space="preserve">Il secondo peccato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0F5E7466" w14:textId="77777777" w:rsidR="00177CCD" w:rsidRPr="00475298" w:rsidRDefault="00177CCD" w:rsidP="00D57981">
      <w:pPr>
        <w:spacing w:after="120"/>
        <w:jc w:val="both"/>
        <w:rPr>
          <w:rFonts w:ascii="Arial" w:hAnsi="Arial"/>
          <w:sz w:val="24"/>
        </w:rPr>
      </w:pPr>
      <w:r w:rsidRPr="00475298">
        <w:rPr>
          <w:rFonts w:ascii="Arial" w:hAnsi="Arial"/>
          <w:sz w:val="24"/>
        </w:rPr>
        <w:lastRenderedPageBreak/>
        <w:t xml:space="preserve">Il terzo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5A41405" w14:textId="77777777" w:rsidR="00177CCD" w:rsidRPr="00475298" w:rsidRDefault="00177CCD" w:rsidP="00D57981">
      <w:pPr>
        <w:spacing w:after="120"/>
        <w:jc w:val="both"/>
        <w:rPr>
          <w:rFonts w:ascii="Arial" w:hAnsi="Arial"/>
          <w:sz w:val="24"/>
        </w:rPr>
      </w:pPr>
      <w:r w:rsidRPr="00475298">
        <w:rPr>
          <w:rFonts w:ascii="Arial" w:hAnsi="Arial"/>
          <w:sz w:val="24"/>
        </w:rPr>
        <w:t xml:space="preserve">Il quarto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2A0C8AC" w14:textId="77777777" w:rsidR="00177CCD" w:rsidRPr="00475298" w:rsidRDefault="00177CCD" w:rsidP="00D57981">
      <w:pPr>
        <w:spacing w:after="120"/>
        <w:jc w:val="both"/>
        <w:rPr>
          <w:rFonts w:ascii="Arial" w:hAnsi="Arial"/>
          <w:sz w:val="24"/>
        </w:rPr>
      </w:pPr>
      <w:r w:rsidRPr="00475298">
        <w:rPr>
          <w:rFonts w:ascii="Arial" w:hAnsi="Arial"/>
          <w:sz w:val="24"/>
        </w:rPr>
        <w:t xml:space="preserve">Il quinto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D3F6BEB" w14:textId="77777777" w:rsidR="00177CCD" w:rsidRPr="00475298" w:rsidRDefault="00177CCD" w:rsidP="00D57981">
      <w:pPr>
        <w:spacing w:after="120"/>
        <w:jc w:val="both"/>
        <w:rPr>
          <w:rFonts w:ascii="Arial" w:hAnsi="Arial"/>
          <w:sz w:val="24"/>
        </w:rPr>
      </w:pPr>
      <w:r w:rsidRPr="00475298">
        <w:rPr>
          <w:rFonts w:ascii="Arial" w:hAnsi="Arial"/>
          <w:sz w:val="24"/>
        </w:rPr>
        <w:t>Il sesto peccato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51BCC8C" w14:textId="77777777" w:rsidR="00177CCD" w:rsidRPr="00475298" w:rsidRDefault="00177CCD" w:rsidP="00D57981">
      <w:pPr>
        <w:spacing w:after="120"/>
        <w:jc w:val="both"/>
        <w:rPr>
          <w:rFonts w:ascii="Arial" w:hAnsi="Arial"/>
          <w:sz w:val="24"/>
        </w:rPr>
      </w:pPr>
      <w:r w:rsidRPr="00475298">
        <w:rPr>
          <w:rFonts w:ascii="Arial" w:hAnsi="Arial"/>
          <w:sz w:val="24"/>
        </w:rPr>
        <w:t xml:space="preserve">Il settimo peccato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682D6D9" w14:textId="77777777" w:rsidR="00177CCD" w:rsidRPr="00475298" w:rsidRDefault="00177CCD" w:rsidP="00D57981">
      <w:pPr>
        <w:spacing w:after="120"/>
        <w:jc w:val="both"/>
        <w:rPr>
          <w:rFonts w:ascii="Arial" w:hAnsi="Arial"/>
          <w:sz w:val="24"/>
        </w:rPr>
      </w:pPr>
      <w:r w:rsidRPr="00475298">
        <w:rPr>
          <w:rFonts w:ascii="Arial" w:hAnsi="Arial"/>
          <w:sz w:val="24"/>
        </w:rPr>
        <w:t xml:space="preserve">L’ottavo peccato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4792151" w14:textId="4318A42A" w:rsidR="00177CCD" w:rsidRPr="00475298" w:rsidRDefault="00177CCD" w:rsidP="00D57981">
      <w:pPr>
        <w:spacing w:after="120"/>
        <w:jc w:val="both"/>
        <w:rPr>
          <w:rFonts w:ascii="Arial" w:hAnsi="Arial"/>
          <w:sz w:val="24"/>
        </w:rPr>
      </w:pPr>
      <w:r w:rsidRPr="00475298">
        <w:rPr>
          <w:rFonts w:ascii="Arial" w:hAnsi="Arial"/>
          <w:sz w:val="24"/>
        </w:rPr>
        <w:t>Il nono peccato contro la fede è l’assunzione della Parola nel non rispetto della linea gerarchica attraverso la quale la Parola va necessariamente donata. Il Papa dona la Parola ai Vescovi. I Vescovi ai Parroci. I Parroci ai fedeli laici</w:t>
      </w:r>
      <w:r w:rsidR="002E4695">
        <w:rPr>
          <w:rFonts w:ascii="Arial" w:hAnsi="Arial"/>
          <w:sz w:val="24"/>
        </w:rPr>
        <w:t xml:space="preserve">. </w:t>
      </w:r>
      <w:r w:rsidRPr="00475298">
        <w:rPr>
          <w:rFonts w:ascii="Arial" w:hAnsi="Arial"/>
          <w:sz w:val="24"/>
        </w:rPr>
        <w:t xml:space="preserve">Se la linea gerarchica non viene rispettata non vi è dono della Parola. Ognuno potrà </w:t>
      </w:r>
      <w:r w:rsidRPr="00475298">
        <w:rPr>
          <w:rFonts w:ascii="Arial" w:hAnsi="Arial"/>
          <w:sz w:val="24"/>
        </w:rPr>
        <w:lastRenderedPageBreak/>
        <w:t>aggiustarsi la Parola come meglio gli pare. Come attraverso un televisore non c’è comunione reale con il corpo di Cristo, così non c’è comunione reale con la Parola.</w:t>
      </w:r>
    </w:p>
    <w:p w14:paraId="45FFFC23" w14:textId="77777777" w:rsidR="00177CCD" w:rsidRPr="00475298" w:rsidRDefault="00177CCD" w:rsidP="00D57981">
      <w:pPr>
        <w:spacing w:after="120"/>
        <w:jc w:val="both"/>
        <w:rPr>
          <w:rFonts w:ascii="Arial" w:hAnsi="Arial"/>
          <w:sz w:val="24"/>
        </w:rPr>
      </w:pPr>
      <w:r w:rsidRPr="00475298">
        <w:rPr>
          <w:rFonts w:ascii="Arial" w:hAnsi="Arial"/>
          <w:sz w:val="24"/>
        </w:rPr>
        <w:t xml:space="preserve">Il decimo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878B125" w14:textId="77777777" w:rsidR="00177CCD" w:rsidRPr="00475298" w:rsidRDefault="00177CCD" w:rsidP="00D57981">
      <w:pPr>
        <w:spacing w:after="120"/>
        <w:jc w:val="both"/>
        <w:rPr>
          <w:rFonts w:ascii="Arial" w:hAnsi="Arial"/>
          <w:sz w:val="24"/>
        </w:rPr>
      </w:pPr>
      <w:r w:rsidRPr="00475298">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19309789" w14:textId="68DA4F8D" w:rsidR="00177CCD" w:rsidRPr="00475298" w:rsidRDefault="00177CCD" w:rsidP="00D57981">
      <w:pPr>
        <w:spacing w:after="120"/>
        <w:jc w:val="both"/>
        <w:rPr>
          <w:rFonts w:ascii="Arial" w:hAnsi="Arial"/>
          <w:sz w:val="24"/>
        </w:rPr>
      </w:pPr>
      <w:r w:rsidRPr="00475298">
        <w:rPr>
          <w:rFonts w:ascii="Arial" w:hAnsi="Arial"/>
          <w:sz w:val="24"/>
        </w:rPr>
        <w:t xml:space="preserve">Annotazioni necessarie. Prima annotazione. Le virtù teologali sono tre: fede, speranza, carità. È verità. Nessuna delle tre virtù teologali potrà mai esistere da sola. Senza questa visione di unità, si rischia di pensarle come tre virtù separate, come se l’una potesse esistere senza le altre. Molte affermazioni della moderna </w:t>
      </w:r>
      <w:r w:rsidRPr="00475298">
        <w:rPr>
          <w:rFonts w:ascii="Arial" w:hAnsi="Arial"/>
          <w:i/>
          <w:iCs/>
          <w:sz w:val="24"/>
        </w:rPr>
        <w:t>“predicazione o pastorale o ascetica o morale”</w:t>
      </w:r>
      <w:r w:rsidRPr="00475298">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5536EF">
        <w:rPr>
          <w:rFonts w:ascii="Arial" w:hAnsi="Arial"/>
          <w:sz w:val="24"/>
        </w:rPr>
        <w:t xml:space="preserve"> </w:t>
      </w:r>
      <w:r w:rsidRPr="00475298">
        <w:rPr>
          <w:rFonts w:ascii="Arial" w:hAnsi="Arial"/>
          <w:sz w:val="24"/>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2E4695">
        <w:rPr>
          <w:rFonts w:ascii="Arial" w:hAnsi="Arial"/>
          <w:sz w:val="24"/>
        </w:rPr>
        <w:t xml:space="preserve">. </w:t>
      </w:r>
    </w:p>
    <w:p w14:paraId="783213FF" w14:textId="77777777" w:rsidR="00177CCD" w:rsidRPr="00475298" w:rsidRDefault="00177CCD" w:rsidP="00D57981">
      <w:pPr>
        <w:spacing w:after="120"/>
        <w:jc w:val="both"/>
        <w:rPr>
          <w:rFonts w:ascii="Arial" w:hAnsi="Arial"/>
          <w:sz w:val="24"/>
        </w:rPr>
      </w:pPr>
      <w:r w:rsidRPr="00475298">
        <w:rPr>
          <w:rFonts w:ascii="Arial" w:hAnsi="Arial"/>
          <w:sz w:val="24"/>
        </w:rPr>
        <w:t xml:space="preserve">Secondo annotazione.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w:t>
      </w:r>
      <w:r w:rsidRPr="00475298">
        <w:rPr>
          <w:rFonts w:ascii="Arial" w:hAnsi="Arial"/>
          <w:sz w:val="24"/>
        </w:rPr>
        <w:lastRenderedPageBreak/>
        <w:t xml:space="preserve">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34360470" w14:textId="77777777" w:rsidR="00177CCD" w:rsidRPr="00475298" w:rsidRDefault="00177CCD" w:rsidP="00D57981">
      <w:pPr>
        <w:spacing w:after="120"/>
        <w:jc w:val="both"/>
        <w:rPr>
          <w:rFonts w:ascii="Arial" w:hAnsi="Arial"/>
          <w:sz w:val="24"/>
        </w:rPr>
      </w:pPr>
      <w:r w:rsidRPr="00475298">
        <w:rPr>
          <w:rFonts w:ascii="Arial" w:hAnsi="Arial"/>
          <w:sz w:val="24"/>
        </w:rPr>
        <w:t xml:space="preserve">Terza annotazione. 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17551E9F" w14:textId="77777777" w:rsidR="00177CCD" w:rsidRPr="00475298" w:rsidRDefault="00177CCD" w:rsidP="00D57981">
      <w:pPr>
        <w:spacing w:after="120"/>
        <w:jc w:val="both"/>
        <w:rPr>
          <w:rFonts w:ascii="Arial" w:hAnsi="Arial"/>
          <w:sz w:val="24"/>
        </w:rPr>
      </w:pPr>
      <w:r w:rsidRPr="00475298">
        <w:rPr>
          <w:rFonts w:ascii="Arial" w:hAnsi="Arial"/>
          <w:sz w:val="24"/>
        </w:rPr>
        <w:t>Quarta annotazione. 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37847CC0" w14:textId="77777777" w:rsidR="00177CCD" w:rsidRPr="00475298" w:rsidRDefault="00177CCD" w:rsidP="00D57981">
      <w:pPr>
        <w:spacing w:after="120"/>
        <w:jc w:val="both"/>
        <w:rPr>
          <w:rFonts w:ascii="Arial" w:hAnsi="Arial"/>
          <w:sz w:val="24"/>
        </w:rPr>
      </w:pPr>
      <w:r w:rsidRPr="00475298">
        <w:rPr>
          <w:rFonts w:ascii="Arial" w:hAnsi="Arial"/>
          <w:sz w:val="24"/>
        </w:rPr>
        <w:t>Ecco qual è oggi il grande peccato contro la fede: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0B2940F" w14:textId="77777777" w:rsidR="00177CCD" w:rsidRPr="00475298" w:rsidRDefault="00177CCD" w:rsidP="00D57981">
      <w:pPr>
        <w:spacing w:after="120"/>
        <w:jc w:val="both"/>
        <w:rPr>
          <w:rFonts w:ascii="Arial" w:hAnsi="Arial"/>
          <w:sz w:val="24"/>
        </w:rPr>
      </w:pPr>
      <w:r w:rsidRPr="00475298">
        <w:rPr>
          <w:rFonts w:ascii="Arial" w:hAnsi="Arial"/>
          <w:sz w:val="24"/>
        </w:rPr>
        <w:lastRenderedPageBreak/>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0DE6FA24" w14:textId="77777777" w:rsidR="00177CCD" w:rsidRPr="00475298" w:rsidRDefault="00177CCD" w:rsidP="00D57981">
      <w:pPr>
        <w:spacing w:after="120"/>
        <w:jc w:val="both"/>
        <w:rPr>
          <w:rFonts w:ascii="Arial" w:hAnsi="Arial"/>
          <w:sz w:val="24"/>
        </w:rPr>
      </w:pPr>
    </w:p>
    <w:p w14:paraId="7116DFC3" w14:textId="77777777" w:rsidR="00177CCD" w:rsidRPr="00475298" w:rsidRDefault="00177CCD" w:rsidP="00D57981">
      <w:pPr>
        <w:pStyle w:val="Titolo3"/>
      </w:pPr>
      <w:bookmarkStart w:id="122" w:name="_Toc183959882"/>
      <w:r w:rsidRPr="00475298">
        <w:t>IL PECCATO CONTRO LA SPERANZA</w:t>
      </w:r>
      <w:bookmarkEnd w:id="122"/>
    </w:p>
    <w:p w14:paraId="15932DE2"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4A53FC43"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130162EB"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373C9D46"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2B6A6058"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lastRenderedPageBreak/>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3CEAB240"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Creatore di speranza.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63F4BEEF" w14:textId="77777777" w:rsidR="009E54F1"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p>
    <w:p w14:paraId="27F15CB5"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 xml:space="preserve"> 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w:t>
      </w:r>
      <w:r w:rsidRPr="00475298">
        <w:rPr>
          <w:rFonts w:ascii="Arial" w:hAnsi="Arial" w:cs="Arial"/>
          <w:sz w:val="24"/>
          <w:szCs w:val="24"/>
        </w:rPr>
        <w:lastRenderedPageBreak/>
        <w:t>crea nuovamente la speranza. La crea promettendo la sconfitta di Satana, il tentatore della donna:</w:t>
      </w:r>
    </w:p>
    <w:p w14:paraId="79CDF586" w14:textId="77777777" w:rsidR="009E54F1"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AFEE89C" w14:textId="6D50FBE1"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102E7DF2"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62A25526"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4BD30D55" w14:textId="77777777" w:rsidR="009E54F1" w:rsidRDefault="00177CCD" w:rsidP="00D57981">
      <w:pPr>
        <w:spacing w:after="120"/>
        <w:jc w:val="both"/>
        <w:rPr>
          <w:rFonts w:ascii="Arial" w:hAnsi="Arial" w:cs="Arial"/>
          <w:i/>
          <w:iCs/>
          <w:sz w:val="24"/>
          <w:szCs w:val="24"/>
        </w:rPr>
      </w:pPr>
      <w:r w:rsidRPr="00475298">
        <w:rPr>
          <w:rFonts w:ascii="Arial" w:hAnsi="Arial" w:cs="Arial"/>
          <w:sz w:val="24"/>
          <w:szCs w:val="24"/>
        </w:rPr>
        <w:t xml:space="preserve">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w:t>
      </w:r>
      <w:r w:rsidRPr="00475298">
        <w:rPr>
          <w:rFonts w:ascii="Arial" w:hAnsi="Arial" w:cs="Arial"/>
          <w:sz w:val="24"/>
          <w:szCs w:val="24"/>
        </w:rPr>
        <w:lastRenderedPageBreak/>
        <w:t xml:space="preserve">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475298">
        <w:rPr>
          <w:rFonts w:ascii="Arial" w:hAnsi="Arial" w:cs="Arial"/>
          <w:i/>
          <w:iCs/>
          <w:sz w:val="24"/>
          <w:szCs w:val="24"/>
        </w:rPr>
        <w:t>“Dicono fra loro sragionando:</w:t>
      </w:r>
    </w:p>
    <w:p w14:paraId="08A98167" w14:textId="7AB36286" w:rsidR="00177CCD"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 xml:space="preserve">«La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FCACEF9"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Ecco invece la confessione mentre sono nell’eternità:</w:t>
      </w:r>
    </w:p>
    <w:p w14:paraId="0A87CC12" w14:textId="77777777" w:rsidR="009E54F1"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lastRenderedPageBreak/>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69D603CA" w14:textId="72C4FF6C"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Con queste anime dannate dovrebbero parlare questi maestri e dottori di falsità e di inganno. Queste anime direbbe loro quanto ingannevole sono le loro parole e quanta menzogna esce dalla loro bocca. </w:t>
      </w:r>
    </w:p>
    <w:p w14:paraId="525C3F23"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Ecco la seconda di queste eresie.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750A0DD8"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Questa seconda eresia ne produce una terza. 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p>
    <w:p w14:paraId="57145E41" w14:textId="77777777" w:rsidR="009E54F1"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w:t>
      </w:r>
      <w:r w:rsidR="002E4695" w:rsidRPr="009E54F1">
        <w:rPr>
          <w:rFonts w:ascii="Arial" w:hAnsi="Arial" w:cs="Arial"/>
          <w:i/>
          <w:iCs/>
          <w:color w:val="000000"/>
          <w:sz w:val="24"/>
          <w:szCs w:val="24"/>
        </w:rPr>
        <w:t xml:space="preserve">. </w:t>
      </w:r>
      <w:r w:rsidRPr="009E54F1">
        <w:rPr>
          <w:rFonts w:ascii="Arial" w:hAnsi="Arial" w:cs="Arial"/>
          <w:i/>
          <w:iCs/>
          <w:color w:val="000000"/>
          <w:sz w:val="24"/>
          <w:szCs w:val="24"/>
        </w:rPr>
        <w:t xml:space="preserve">«A </w:t>
      </w:r>
      <w:r w:rsidRPr="009E54F1">
        <w:rPr>
          <w:rFonts w:ascii="Arial" w:hAnsi="Arial" w:cs="Arial"/>
          <w:i/>
          <w:iCs/>
          <w:color w:val="000000"/>
          <w:sz w:val="24"/>
          <w:szCs w:val="24"/>
        </w:rPr>
        <w:lastRenderedPageBreak/>
        <w:t xml:space="preserve">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7EF0AFD" w14:textId="38134A41"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68856D9D"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61CB1AD7"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Prima eresia e primo peccato: 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47D19F25"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Seconda eresia e secondo peccato: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4FD31DA4" w14:textId="5789B5B1"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Terza eresia e terzo peccato: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w:t>
      </w:r>
      <w:r w:rsidR="002E4695">
        <w:rPr>
          <w:rFonts w:ascii="Arial" w:hAnsi="Arial" w:cs="Arial"/>
          <w:sz w:val="24"/>
          <w:szCs w:val="24"/>
        </w:rPr>
        <w:t xml:space="preserve">. </w:t>
      </w:r>
      <w:r w:rsidRPr="00475298">
        <w:rPr>
          <w:rFonts w:ascii="Arial" w:hAnsi="Arial" w:cs="Arial"/>
          <w:sz w:val="24"/>
          <w:szCs w:val="24"/>
        </w:rPr>
        <w:t xml:space="preserve">Gli dona speranza false, perché gli dona parole false. Sempre il cristiano deve vigilare. Lui è chiamato a rimaner nella più pura e vera divina teologia. Ogni errore introdotto in Dio è un </w:t>
      </w:r>
      <w:r w:rsidRPr="00475298">
        <w:rPr>
          <w:rFonts w:ascii="Arial" w:hAnsi="Arial" w:cs="Arial"/>
          <w:sz w:val="24"/>
          <w:szCs w:val="24"/>
        </w:rPr>
        <w:lastRenderedPageBreak/>
        <w:t xml:space="preserve">errore che introduce nella sua Parola ed è un errore che introduce nella sua speranza. Una speranza fondata sull’errore è sempre una speranza falsa. </w:t>
      </w:r>
    </w:p>
    <w:p w14:paraId="7124F631" w14:textId="04471299"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Quarta eresia e quarto peccato: Dio non giudica nessuno. Anche questa eresia è distruttrice della purissima divina teologia. Dio è purissima luce e in lui non ci sono tenebre. Lui sempre separa la luce dalle tenebre, il bene dal male, il giusto</w:t>
      </w:r>
      <w:r w:rsidR="005536EF">
        <w:rPr>
          <w:rFonts w:ascii="Arial" w:hAnsi="Arial" w:cs="Arial"/>
          <w:sz w:val="24"/>
          <w:szCs w:val="24"/>
        </w:rPr>
        <w:t xml:space="preserve"> </w:t>
      </w:r>
      <w:r w:rsidRPr="00475298">
        <w:rPr>
          <w:rFonts w:ascii="Arial" w:hAnsi="Arial" w:cs="Arial"/>
          <w:sz w:val="24"/>
          <w:szCs w:val="24"/>
        </w:rPr>
        <w:t>dall’ingiusto, la verità dalla falsità. Dire che Dio non giudica nessuno è attestare che per il nostro Dio tutto</w:t>
      </w:r>
      <w:r w:rsidR="005536EF">
        <w:rPr>
          <w:rFonts w:ascii="Arial" w:hAnsi="Arial" w:cs="Arial"/>
          <w:sz w:val="24"/>
          <w:szCs w:val="24"/>
        </w:rPr>
        <w:t xml:space="preserve"> </w:t>
      </w:r>
      <w:r w:rsidRPr="00475298">
        <w:rPr>
          <w:rFonts w:ascii="Arial" w:hAnsi="Arial" w:cs="Arial"/>
          <w:sz w:val="24"/>
          <w:szCs w:val="24"/>
        </w:rPr>
        <w:t>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320598EF"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Quinta eresia e quinto peccato: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1BC8C84B"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Sesta eresia e sesto peccato: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00B892F5"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Settima eresia e settimo peccato: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43EA6CD6"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Ottava eresia e ottavo peccato: 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135E318D" w14:textId="44908F05"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lastRenderedPageBreak/>
        <w:t>Nona eresia e nono peccato: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w:t>
      </w:r>
      <w:r w:rsidR="002E4695">
        <w:rPr>
          <w:rFonts w:ascii="Arial" w:hAnsi="Arial" w:cs="Arial"/>
          <w:sz w:val="24"/>
          <w:szCs w:val="24"/>
        </w:rPr>
        <w:t xml:space="preserve">. </w:t>
      </w:r>
    </w:p>
    <w:p w14:paraId="1F9FAB11" w14:textId="050318D9"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Decima eresia e decimo peccato: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w:t>
      </w:r>
      <w:r w:rsidR="005536EF">
        <w:rPr>
          <w:rFonts w:ascii="Arial" w:hAnsi="Arial" w:cs="Arial"/>
          <w:sz w:val="24"/>
          <w:szCs w:val="24"/>
        </w:rPr>
        <w:t xml:space="preserve"> </w:t>
      </w:r>
      <w:r w:rsidRPr="00475298">
        <w:rPr>
          <w:rFonts w:ascii="Arial" w:hAnsi="Arial" w:cs="Arial"/>
          <w:sz w:val="24"/>
          <w:szCs w:val="24"/>
        </w:rPr>
        <w:t xml:space="preserve">tutta l’umanità, le sue fiamme saranno così alte da ridurre in polvere ogni cellula dell’uomo, delle cose, dell’universo. </w:t>
      </w:r>
    </w:p>
    <w:p w14:paraId="4B727188"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007A5DC1" w14:textId="77777777" w:rsidR="00177CCD" w:rsidRPr="00475298" w:rsidRDefault="00177CCD" w:rsidP="00D57981">
      <w:pPr>
        <w:spacing w:after="120"/>
        <w:jc w:val="both"/>
        <w:rPr>
          <w:rFonts w:ascii="Arial" w:hAnsi="Arial"/>
          <w:sz w:val="24"/>
        </w:rPr>
      </w:pPr>
    </w:p>
    <w:p w14:paraId="716B6570" w14:textId="77777777" w:rsidR="00177CCD" w:rsidRPr="00475298" w:rsidRDefault="00177CCD" w:rsidP="00D57981">
      <w:pPr>
        <w:pStyle w:val="Titolo3"/>
      </w:pPr>
      <w:bookmarkStart w:id="123" w:name="_Toc183959883"/>
      <w:r w:rsidRPr="00475298">
        <w:t>IL PECCATO CONTRO LA CARITÀ</w:t>
      </w:r>
      <w:bookmarkEnd w:id="123"/>
    </w:p>
    <w:p w14:paraId="401F7FF6"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137CD291"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lastRenderedPageBreak/>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6A6C21E"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3671D0A4"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75DF1F4"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7A17F754"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4783B9E" w14:textId="36A2FAE4"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La vera carità</w:t>
      </w:r>
      <w:r w:rsidR="002E4695">
        <w:rPr>
          <w:rFonts w:ascii="Arial" w:hAnsi="Arial" w:cs="Arial"/>
          <w:sz w:val="24"/>
          <w:szCs w:val="24"/>
        </w:rPr>
        <w:t xml:space="preserve">. </w:t>
      </w:r>
      <w:r w:rsidRPr="00475298">
        <w:rPr>
          <w:rFonts w:ascii="Arial" w:hAnsi="Arial" w:cs="Arial"/>
          <w:sz w:val="24"/>
          <w:szCs w:val="24"/>
        </w:rPr>
        <w:t xml:space="preserve">La conversione alla vera carità è il frutto più nobile, più eccelso della nostra vera conversione a Cristo Signore. Perché essa è il frutto più nobile ed eccelso? Perché per il cristiano la carità è il dono di tutto l’amore del Padre </w:t>
      </w:r>
      <w:r w:rsidRPr="00475298">
        <w:rPr>
          <w:rFonts w:ascii="Arial" w:hAnsi="Arial" w:cs="Arial"/>
          <w:sz w:val="24"/>
          <w:szCs w:val="24"/>
        </w:rPr>
        <w:lastRenderedPageBreak/>
        <w:t>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64666A4"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p>
    <w:p w14:paraId="5757BF74" w14:textId="77777777" w:rsidR="009E54F1"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 xml:space="preserve">“fornicazione, impurità, dissolutezza, idolatria, stregonerie, inimicizie, discordia, gelosia, dissensi, divisioni, fazioni, invidie, ubriachezze, orge e cose del genere”. Sempre produrrò un frutto di Spirito Santo: “amore, gioia, pace, magnanimità, benevolenza, bontà, fedeltà, mitezza, dominio di sé” (cfr. Gal 5,1-26). </w:t>
      </w:r>
    </w:p>
    <w:p w14:paraId="1393D7AB" w14:textId="4EFC2F64"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w:t>
      </w:r>
      <w:r w:rsidR="005536EF">
        <w:rPr>
          <w:rFonts w:ascii="Arial" w:hAnsi="Arial" w:cs="Arial"/>
          <w:sz w:val="24"/>
          <w:szCs w:val="24"/>
        </w:rPr>
        <w:t xml:space="preserve"> </w:t>
      </w:r>
      <w:r w:rsidRPr="00475298">
        <w:rPr>
          <w:rFonts w:ascii="Arial" w:hAnsi="Arial" w:cs="Arial"/>
          <w:sz w:val="24"/>
          <w:szCs w:val="24"/>
        </w:rPr>
        <w:t xml:space="preserve">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5258AC81" w14:textId="77777777" w:rsidR="009E54F1" w:rsidRDefault="00177CCD" w:rsidP="00D57981">
      <w:pPr>
        <w:spacing w:after="120"/>
        <w:jc w:val="both"/>
        <w:rPr>
          <w:rFonts w:ascii="Arial" w:hAnsi="Arial" w:cs="Arial"/>
          <w:sz w:val="24"/>
          <w:szCs w:val="24"/>
        </w:rPr>
      </w:pPr>
      <w:r w:rsidRPr="00475298">
        <w:rPr>
          <w:rFonts w:ascii="Arial" w:hAnsi="Arial" w:cs="Arial"/>
          <w:sz w:val="24"/>
          <w:szCs w:val="24"/>
        </w:rPr>
        <w:t>Rettitudine nell’amore. Quando un discepolo di Gesù vive la rettitudine nell’amore? La vive quando mette a frutto, sull’esempio di Cristo Gesù, guidato e mosso dallo Spirito Santo, tutto l’amore che il Padre ha versato nel suo cuore per mezzo del suo Santo:</w:t>
      </w:r>
    </w:p>
    <w:p w14:paraId="29C58899" w14:textId="2EDEBCD6" w:rsidR="00177CCD" w:rsidRPr="009E54F1" w:rsidRDefault="00177CCD" w:rsidP="009E54F1">
      <w:pPr>
        <w:spacing w:after="120"/>
        <w:ind w:left="567" w:right="567"/>
        <w:jc w:val="both"/>
        <w:rPr>
          <w:rFonts w:ascii="Arial" w:hAnsi="Arial" w:cs="Arial"/>
          <w:i/>
          <w:iCs/>
          <w:color w:val="000000"/>
          <w:sz w:val="24"/>
          <w:szCs w:val="24"/>
        </w:rPr>
      </w:pPr>
      <w:r w:rsidRPr="009E54F1">
        <w:rPr>
          <w:rFonts w:ascii="Arial" w:hAnsi="Arial" w:cs="Arial"/>
          <w:i/>
          <w:iCs/>
          <w:color w:val="000000"/>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9E54F1">
        <w:rPr>
          <w:rFonts w:ascii="Arial" w:hAnsi="Arial" w:cs="Arial"/>
          <w:i/>
          <w:iCs/>
          <w:color w:val="000000"/>
          <w:sz w:val="24"/>
          <w:szCs w:val="24"/>
        </w:rPr>
        <w:lastRenderedPageBreak/>
        <w:t xml:space="preserve">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A162861"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5F17E010" w14:textId="77777777" w:rsidR="00177CCD" w:rsidRPr="00475298" w:rsidRDefault="00177CCD" w:rsidP="00D57981">
      <w:pPr>
        <w:spacing w:after="120"/>
        <w:jc w:val="both"/>
        <w:rPr>
          <w:rFonts w:ascii="Arial" w:hAnsi="Arial" w:cs="Arial"/>
          <w:sz w:val="24"/>
          <w:szCs w:val="24"/>
        </w:rPr>
      </w:pPr>
      <w:r w:rsidRPr="00475298">
        <w:rPr>
          <w:rFonts w:ascii="Arial" w:hAnsi="Arial" w:cs="Arial"/>
          <w:sz w:val="24"/>
          <w:szCs w:val="24"/>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31FBA2F3" w14:textId="31D74CC3" w:rsidR="00177CCD" w:rsidRPr="00475298" w:rsidRDefault="00177CCD" w:rsidP="00D57981">
      <w:pPr>
        <w:spacing w:after="120"/>
        <w:jc w:val="both"/>
        <w:rPr>
          <w:rFonts w:ascii="Arial" w:hAnsi="Arial"/>
          <w:iCs/>
          <w:sz w:val="24"/>
        </w:rPr>
      </w:pPr>
      <w:r w:rsidRPr="009E54F1">
        <w:rPr>
          <w:rFonts w:ascii="Arial" w:hAnsi="Arial"/>
          <w:i/>
          <w:sz w:val="24"/>
          <w:szCs w:val="24"/>
        </w:rPr>
        <w:t>Se parlassi le lingue degli uomini e degli angeli, ma non avessi la carità, sarei come bronzo che rimbomba o come cimbalo che strepita</w:t>
      </w:r>
      <w:r w:rsidR="002E4695" w:rsidRPr="009E54F1">
        <w:rPr>
          <w:rFonts w:ascii="Arial" w:hAnsi="Arial"/>
          <w:i/>
          <w:sz w:val="24"/>
          <w:szCs w:val="24"/>
        </w:rPr>
        <w:t>.</w:t>
      </w:r>
      <w:r w:rsidR="002E4695">
        <w:rPr>
          <w:rFonts w:ascii="Arial" w:hAnsi="Arial"/>
          <w:iCs/>
          <w:sz w:val="24"/>
          <w:szCs w:val="24"/>
        </w:rPr>
        <w:t xml:space="preserve"> </w:t>
      </w:r>
      <w:r w:rsidRPr="00475298">
        <w:rPr>
          <w:rFonts w:ascii="Arial" w:hAnsi="Arial"/>
          <w:iCs/>
          <w:sz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1DA715A7" w14:textId="018CD786" w:rsidR="00177CCD" w:rsidRPr="00475298" w:rsidRDefault="00177CCD" w:rsidP="00D57981">
      <w:pPr>
        <w:spacing w:after="120"/>
        <w:jc w:val="both"/>
        <w:rPr>
          <w:rFonts w:ascii="Arial" w:hAnsi="Arial"/>
          <w:sz w:val="24"/>
        </w:rPr>
      </w:pPr>
      <w:r w:rsidRPr="009E54F1">
        <w:rPr>
          <w:rFonts w:ascii="Arial" w:hAnsi="Arial"/>
          <w:i/>
          <w:iCs/>
          <w:sz w:val="24"/>
        </w:rPr>
        <w:t>E se avessi il dono della profezia, se conoscessi tutti i misteri e avessi tutta la conoscenza, se possedessi tanta fede da trasportare le montagne, ma non avessi la carità, non sarei nulla</w:t>
      </w:r>
      <w:r w:rsidR="002E4695" w:rsidRPr="009E54F1">
        <w:rPr>
          <w:rFonts w:ascii="Arial" w:hAnsi="Arial"/>
          <w:i/>
          <w:iCs/>
          <w:sz w:val="24"/>
        </w:rPr>
        <w:t>.</w:t>
      </w:r>
      <w:r w:rsidR="002E4695">
        <w:rPr>
          <w:rFonts w:ascii="Arial" w:hAnsi="Arial"/>
          <w:sz w:val="24"/>
        </w:rPr>
        <w:t xml:space="preserve"> </w:t>
      </w:r>
      <w:r w:rsidRPr="00475298">
        <w:rPr>
          <w:rFonts w:ascii="Arial" w:hAnsi="Arial"/>
          <w:sz w:val="24"/>
        </w:rPr>
        <w:t xml:space="preserve">Parlare tutte le lingue degli uomini e degli angeli, </w:t>
      </w:r>
      <w:r w:rsidRPr="00475298">
        <w:rPr>
          <w:rFonts w:ascii="Arial" w:hAnsi="Arial"/>
          <w:sz w:val="24"/>
        </w:rPr>
        <w:lastRenderedPageBreak/>
        <w:t>a nulla serve se il cuore è senza il Padre, senza il Figlio, senza lo Spirito Santo. Ma nulla serve, nulla è utile, nulla giova quando il cuore è senza la Beata Trinità in esso. 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2DF6652F" w14:textId="701ABA45" w:rsidR="00177CCD" w:rsidRPr="00475298" w:rsidRDefault="00177CCD" w:rsidP="00D57981">
      <w:pPr>
        <w:spacing w:after="120"/>
        <w:jc w:val="both"/>
        <w:rPr>
          <w:rFonts w:ascii="Arial" w:hAnsi="Arial"/>
          <w:sz w:val="24"/>
        </w:rPr>
      </w:pPr>
      <w:r w:rsidRPr="00475298">
        <w:rPr>
          <w:rFonts w:ascii="Arial" w:hAnsi="Arial"/>
          <w:i/>
          <w:iCs/>
          <w:sz w:val="24"/>
          <w:szCs w:val="24"/>
        </w:rPr>
        <w:t>E se anche dessi in cibo tutti i miei beni e consegnassi il mio corpo per averne vanto, ma non avessi la carità, a nulla mi servirebbe</w:t>
      </w:r>
      <w:r w:rsidR="002E4695">
        <w:rPr>
          <w:rFonts w:ascii="Arial" w:hAnsi="Arial"/>
          <w:i/>
          <w:iCs/>
          <w:sz w:val="24"/>
          <w:szCs w:val="24"/>
        </w:rPr>
        <w:t xml:space="preserve">. </w:t>
      </w:r>
      <w:r w:rsidRPr="00475298">
        <w:rPr>
          <w:rFonts w:ascii="Arial" w:hAnsi="Arial"/>
          <w:sz w:val="24"/>
        </w:rPr>
        <w:t>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60949AC8" w14:textId="77777777" w:rsidR="00177CCD" w:rsidRPr="00475298" w:rsidRDefault="00177CCD" w:rsidP="00D57981">
      <w:pPr>
        <w:spacing w:after="120"/>
        <w:jc w:val="both"/>
        <w:rPr>
          <w:rFonts w:ascii="Arial" w:hAnsi="Arial"/>
          <w:sz w:val="24"/>
        </w:rPr>
      </w:pPr>
      <w:r w:rsidRPr="009E54F1">
        <w:rPr>
          <w:rFonts w:ascii="Arial" w:hAnsi="Arial"/>
          <w:i/>
          <w:iCs/>
          <w:sz w:val="24"/>
          <w:szCs w:val="24"/>
        </w:rPr>
        <w:lastRenderedPageBreak/>
        <w:t>La carità è magnanima, benevola è la carità; non è invidiosa, non si vanta, non si gonfia d’orgoglio.</w:t>
      </w:r>
      <w:r w:rsidRPr="00475298">
        <w:rPr>
          <w:rFonts w:ascii="Arial" w:hAnsi="Arial"/>
          <w:sz w:val="24"/>
          <w:szCs w:val="24"/>
        </w:rPr>
        <w:t xml:space="preserve"> </w:t>
      </w:r>
      <w:r w:rsidRPr="00475298">
        <w:rPr>
          <w:rFonts w:ascii="Arial" w:hAnsi="Arial"/>
          <w:sz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475298">
        <w:rPr>
          <w:rFonts w:ascii="Arial" w:hAnsi="Arial"/>
          <w:i/>
          <w:iCs/>
          <w:sz w:val="24"/>
        </w:rPr>
        <w:t>la carità è magnanima, benevola è la carità; non è invidiosa, non si vanta, non si gonfia d’orgoglio</w:t>
      </w:r>
      <w:r w:rsidRPr="00475298">
        <w:rPr>
          <w:rFonts w:ascii="Arial" w:hAnsi="Arial"/>
          <w:sz w:val="24"/>
        </w:rPr>
        <w:t>.</w:t>
      </w:r>
      <w:r w:rsidRPr="00475298">
        <w:rPr>
          <w:rFonts w:ascii="Arial" w:hAnsi="Arial"/>
          <w:sz w:val="24"/>
          <w:szCs w:val="24"/>
        </w:rPr>
        <w:t xml:space="preserve"> </w:t>
      </w:r>
      <w:r w:rsidRPr="00475298">
        <w:rPr>
          <w:rFonts w:ascii="Arial" w:hAnsi="Arial"/>
          <w:sz w:val="24"/>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4002DB46" w14:textId="77777777" w:rsidR="00177CCD" w:rsidRPr="00475298" w:rsidRDefault="00177CCD" w:rsidP="00D57981">
      <w:pPr>
        <w:spacing w:after="120"/>
        <w:jc w:val="both"/>
        <w:rPr>
          <w:rFonts w:ascii="Arial" w:hAnsi="Arial"/>
          <w:sz w:val="24"/>
        </w:rPr>
      </w:pPr>
      <w:r w:rsidRPr="009E54F1">
        <w:rPr>
          <w:rFonts w:ascii="Arial" w:hAnsi="Arial"/>
          <w:i/>
          <w:iCs/>
          <w:sz w:val="24"/>
        </w:rPr>
        <w:t>La carità è magnanima</w:t>
      </w:r>
      <w:r w:rsidRPr="00475298">
        <w:rPr>
          <w:rFonts w:ascii="Arial" w:hAnsi="Arial"/>
          <w:sz w:val="24"/>
        </w:rPr>
        <w:t>.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258B91BF" w14:textId="77777777" w:rsidR="009E54F1" w:rsidRDefault="00177CCD" w:rsidP="00D57981">
      <w:pPr>
        <w:spacing w:after="120"/>
        <w:jc w:val="both"/>
        <w:rPr>
          <w:rFonts w:ascii="Arial" w:hAnsi="Arial"/>
          <w:sz w:val="24"/>
        </w:rPr>
      </w:pPr>
      <w:r w:rsidRPr="009E54F1">
        <w:rPr>
          <w:rFonts w:ascii="Arial" w:hAnsi="Arial"/>
          <w:i/>
          <w:iCs/>
          <w:sz w:val="24"/>
        </w:rPr>
        <w:t>La carità è benevola.</w:t>
      </w:r>
      <w:r w:rsidRPr="00475298">
        <w:rPr>
          <w:rFonts w:ascii="Arial" w:hAnsi="Arial"/>
          <w:sz w:val="24"/>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p>
    <w:p w14:paraId="4F57AEF3" w14:textId="77777777" w:rsidR="009E54F1" w:rsidRPr="009E54F1" w:rsidRDefault="00177CCD" w:rsidP="009E54F1">
      <w:pPr>
        <w:spacing w:after="120"/>
        <w:ind w:left="567" w:right="567"/>
        <w:jc w:val="both"/>
        <w:rPr>
          <w:rFonts w:ascii="Arial" w:hAnsi="Arial"/>
          <w:i/>
          <w:iCs/>
          <w:color w:val="000000"/>
          <w:sz w:val="24"/>
        </w:rPr>
      </w:pPr>
      <w:r w:rsidRPr="009E54F1">
        <w:rPr>
          <w:rFonts w:ascii="Arial" w:hAnsi="Arial"/>
          <w:i/>
          <w:iCs/>
          <w:color w:val="000000"/>
          <w:sz w:val="24"/>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w:t>
      </w:r>
      <w:r w:rsidRPr="009E54F1">
        <w:rPr>
          <w:rFonts w:ascii="Arial" w:hAnsi="Arial"/>
          <w:i/>
          <w:iCs/>
          <w:color w:val="000000"/>
          <w:sz w:val="24"/>
        </w:rPr>
        <w:lastRenderedPageBreak/>
        <w:t>sta’ lontano da chi è fazioso, ben sapendo che persone come queste sono fuorviate e continuano a peccare, condannandosi da sé (Tt 2,11-3,11).</w:t>
      </w:r>
    </w:p>
    <w:p w14:paraId="48A2E67E" w14:textId="71DF6D13" w:rsidR="00177CCD" w:rsidRPr="00475298" w:rsidRDefault="00177CCD" w:rsidP="00D57981">
      <w:pPr>
        <w:spacing w:after="120"/>
        <w:jc w:val="both"/>
        <w:rPr>
          <w:rFonts w:ascii="Arial" w:hAnsi="Arial"/>
          <w:sz w:val="24"/>
        </w:rPr>
      </w:pPr>
      <w:r w:rsidRPr="00475298">
        <w:rPr>
          <w:rFonts w:ascii="Arial" w:hAnsi="Arial"/>
          <w:sz w:val="24"/>
        </w:rPr>
        <w:t xml:space="preserve">La carità non vuole solo il bene di ogni uomo, vuole il vero bene. Qual è il vero bene? Divenire oggi veri figli di adozione del Padre, in Cristo, per opera dello Spirito Santo, e vero corpo di Cristo, vera Chiesa del Dio vivente. </w:t>
      </w:r>
    </w:p>
    <w:p w14:paraId="2C71565A" w14:textId="6D2D7BEB" w:rsidR="00177CCD" w:rsidRPr="00475298" w:rsidRDefault="00177CCD" w:rsidP="00D57981">
      <w:pPr>
        <w:spacing w:after="120"/>
        <w:jc w:val="both"/>
        <w:rPr>
          <w:rFonts w:ascii="Arial" w:hAnsi="Arial"/>
          <w:sz w:val="24"/>
        </w:rPr>
      </w:pPr>
      <w:r w:rsidRPr="009E54F1">
        <w:rPr>
          <w:rFonts w:ascii="Arial" w:hAnsi="Arial"/>
          <w:i/>
          <w:iCs/>
          <w:sz w:val="24"/>
        </w:rPr>
        <w:t>La carità non è invidiosa.</w:t>
      </w:r>
      <w:r w:rsidRPr="00475298">
        <w:rPr>
          <w:rFonts w:ascii="Arial" w:hAnsi="Arial"/>
          <w:sz w:val="24"/>
        </w:rPr>
        <w:t xml:space="preserve"> Perché la carità sia magnanima e benevola è necessario che essa non venga viziata da nessun moto di superbia, avarizia, lussuria, ira, gola, invidia, accidia. Va invece rivestita di ogni virtù</w:t>
      </w:r>
      <w:r w:rsidR="002E4695">
        <w:rPr>
          <w:rFonts w:ascii="Arial" w:hAnsi="Arial"/>
          <w:sz w:val="24"/>
        </w:rPr>
        <w:t xml:space="preserve">. </w:t>
      </w:r>
      <w:r w:rsidRPr="00475298">
        <w:rPr>
          <w:rFonts w:ascii="Arial" w:hAnsi="Arial"/>
          <w:sz w:val="24"/>
        </w:rPr>
        <w:t>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130A87BA" w14:textId="77777777" w:rsidR="00177CCD" w:rsidRPr="00475298" w:rsidRDefault="00177CCD" w:rsidP="00D57981">
      <w:pPr>
        <w:spacing w:after="120"/>
        <w:jc w:val="both"/>
        <w:rPr>
          <w:rFonts w:ascii="Arial" w:hAnsi="Arial"/>
          <w:sz w:val="24"/>
        </w:rPr>
      </w:pPr>
      <w:r w:rsidRPr="009E54F1">
        <w:rPr>
          <w:rFonts w:ascii="Arial" w:hAnsi="Arial"/>
          <w:i/>
          <w:iCs/>
          <w:sz w:val="24"/>
        </w:rPr>
        <w:t>La carità non si vanta</w:t>
      </w:r>
      <w:r w:rsidRPr="00475298">
        <w:rPr>
          <w:rFonts w:ascii="Arial" w:hAnsi="Arial"/>
          <w:sz w:val="24"/>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1605938F" w14:textId="77777777" w:rsidR="00177CCD" w:rsidRPr="00475298" w:rsidRDefault="00177CCD" w:rsidP="00D57981">
      <w:pPr>
        <w:spacing w:after="120"/>
        <w:jc w:val="both"/>
        <w:rPr>
          <w:rFonts w:ascii="Arial" w:hAnsi="Arial"/>
          <w:sz w:val="24"/>
        </w:rPr>
      </w:pPr>
      <w:r w:rsidRPr="009E54F1">
        <w:rPr>
          <w:rFonts w:ascii="Arial" w:hAnsi="Arial"/>
          <w:i/>
          <w:iCs/>
          <w:sz w:val="24"/>
        </w:rPr>
        <w:t>La carità non si gonfia d’orgoglio.</w:t>
      </w:r>
      <w:r w:rsidRPr="00475298">
        <w:rPr>
          <w:rFonts w:ascii="Arial" w:hAnsi="Arial"/>
          <w:sz w:val="24"/>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6EFA9622" w14:textId="77777777" w:rsidR="00177CCD" w:rsidRPr="00475298" w:rsidRDefault="00177CCD" w:rsidP="00D57981">
      <w:pPr>
        <w:spacing w:after="120"/>
        <w:jc w:val="both"/>
        <w:rPr>
          <w:rFonts w:ascii="Arial" w:hAnsi="Arial"/>
          <w:sz w:val="24"/>
        </w:rPr>
      </w:pPr>
      <w:r w:rsidRPr="009E54F1">
        <w:rPr>
          <w:rFonts w:ascii="Arial" w:hAnsi="Arial"/>
          <w:i/>
          <w:sz w:val="24"/>
        </w:rPr>
        <w:t>Non manca di rispetto</w:t>
      </w:r>
      <w:r w:rsidRPr="00475298">
        <w:rPr>
          <w:rFonts w:ascii="Arial" w:hAnsi="Arial"/>
          <w:iCs/>
          <w:sz w:val="24"/>
        </w:rPr>
        <w:t xml:space="preserve">, non cerca il proprio interesse, non si adira, non tiene conto del male ricevuto. Messo in chiara luce il principio, l’origine, l’essenza, la verità della carità, ora l’Apostolo Paolo tratta alcuni momenti concreti delle relazioni del discepolo di Gesù con se stesso e con ogni altro uomo. È nelle relazioni che tutto si compie. </w:t>
      </w:r>
      <w:r w:rsidRPr="00475298">
        <w:rPr>
          <w:rFonts w:ascii="Arial" w:hAnsi="Arial"/>
          <w:sz w:val="24"/>
        </w:rPr>
        <w:t xml:space="preserve">La carità non manca di rispetto, non cerca il proprio interesse, non si </w:t>
      </w:r>
      <w:r w:rsidRPr="00475298">
        <w:rPr>
          <w:rFonts w:ascii="Arial" w:hAnsi="Arial"/>
          <w:sz w:val="24"/>
        </w:rPr>
        <w:lastRenderedPageBreak/>
        <w:t>adira, non tiene conto del male ricevuto. Sono, queste, relazioni essenziali della vita. Le relazioni non sono però solo con gli altri, sono anche con noi stessi.</w:t>
      </w:r>
    </w:p>
    <w:p w14:paraId="1E5E979B" w14:textId="77777777" w:rsidR="00177CCD" w:rsidRPr="00475298" w:rsidRDefault="00177CCD" w:rsidP="00D57981">
      <w:pPr>
        <w:spacing w:after="120"/>
        <w:jc w:val="both"/>
        <w:rPr>
          <w:rFonts w:ascii="Arial" w:hAnsi="Arial"/>
          <w:iCs/>
          <w:sz w:val="24"/>
        </w:rPr>
      </w:pPr>
      <w:r w:rsidRPr="00475298">
        <w:rPr>
          <w:rFonts w:ascii="Arial" w:hAnsi="Arial"/>
          <w:iCs/>
          <w:sz w:val="24"/>
        </w:rPr>
        <w:t xml:space="preserve">La carità non manca di rispetto.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2DEAD586" w14:textId="77777777" w:rsidR="00177CCD" w:rsidRPr="00475298" w:rsidRDefault="00177CCD" w:rsidP="00D57981">
      <w:pPr>
        <w:spacing w:after="120"/>
        <w:jc w:val="both"/>
        <w:rPr>
          <w:rFonts w:ascii="Arial" w:hAnsi="Arial"/>
          <w:sz w:val="24"/>
        </w:rPr>
      </w:pPr>
      <w:r w:rsidRPr="009E54F1">
        <w:rPr>
          <w:rFonts w:ascii="Arial" w:hAnsi="Arial"/>
          <w:i/>
          <w:iCs/>
          <w:sz w:val="24"/>
        </w:rPr>
        <w:t>La carità non cerca il proprio interesse</w:t>
      </w:r>
      <w:r w:rsidRPr="00475298">
        <w:rPr>
          <w:rFonts w:ascii="Arial" w:hAnsi="Arial"/>
          <w:sz w:val="24"/>
        </w:rPr>
        <w:t>.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250E42B5" w14:textId="77777777" w:rsidR="00177CCD" w:rsidRPr="00475298" w:rsidRDefault="00177CCD" w:rsidP="00D57981">
      <w:pPr>
        <w:spacing w:after="120"/>
        <w:jc w:val="both"/>
        <w:rPr>
          <w:rFonts w:ascii="Arial" w:hAnsi="Arial"/>
          <w:sz w:val="24"/>
        </w:rPr>
      </w:pPr>
      <w:r w:rsidRPr="009E54F1">
        <w:rPr>
          <w:rFonts w:ascii="Arial" w:hAnsi="Arial"/>
          <w:i/>
          <w:iCs/>
          <w:sz w:val="24"/>
        </w:rPr>
        <w:t>La carità non si adira</w:t>
      </w:r>
      <w:r w:rsidRPr="00475298">
        <w:rPr>
          <w:rFonts w:ascii="Arial" w:hAnsi="Arial"/>
          <w:sz w:val="24"/>
        </w:rPr>
        <w:t xml:space="preserve">. </w:t>
      </w:r>
      <w:r w:rsidRPr="00475298">
        <w:rPr>
          <w:rFonts w:ascii="Arial" w:hAnsi="Arial"/>
          <w:spacing w:val="-2"/>
          <w:sz w:val="24"/>
        </w:rPr>
        <w:t xml:space="preserve">Terza relazione: La carità non solo non si adira, neanche </w:t>
      </w:r>
      <w:r w:rsidRPr="00475298">
        <w:rPr>
          <w:rFonts w:ascii="Arial" w:hAnsi="Arial"/>
          <w:sz w:val="24"/>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2F21E91B" w14:textId="77777777" w:rsidR="00177CCD" w:rsidRPr="00475298" w:rsidRDefault="00177CCD" w:rsidP="00D57981">
      <w:pPr>
        <w:spacing w:after="120"/>
        <w:jc w:val="both"/>
        <w:rPr>
          <w:rFonts w:ascii="Arial" w:hAnsi="Arial"/>
          <w:sz w:val="24"/>
        </w:rPr>
      </w:pPr>
      <w:r w:rsidRPr="009E54F1">
        <w:rPr>
          <w:rFonts w:ascii="Arial" w:hAnsi="Arial"/>
          <w:i/>
          <w:iCs/>
          <w:sz w:val="24"/>
        </w:rPr>
        <w:t>La carità non tiene conto del male ricevuto</w:t>
      </w:r>
      <w:r w:rsidRPr="00475298">
        <w:rPr>
          <w:rFonts w:ascii="Arial" w:hAnsi="Arial"/>
          <w:sz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42F871FF" w14:textId="77777777" w:rsidR="00177CCD" w:rsidRPr="00475298" w:rsidRDefault="00177CCD" w:rsidP="00D57981">
      <w:pPr>
        <w:spacing w:after="120"/>
        <w:jc w:val="both"/>
        <w:rPr>
          <w:rFonts w:ascii="Arial" w:hAnsi="Arial"/>
          <w:iCs/>
          <w:sz w:val="24"/>
        </w:rPr>
      </w:pPr>
      <w:r w:rsidRPr="009E54F1">
        <w:rPr>
          <w:rFonts w:ascii="Arial" w:hAnsi="Arial"/>
          <w:i/>
          <w:sz w:val="24"/>
        </w:rPr>
        <w:t>Non gode dell’ingiustizia ma si rallegra della verità</w:t>
      </w:r>
      <w:r w:rsidRPr="00475298">
        <w:rPr>
          <w:rFonts w:ascii="Arial" w:hAnsi="Arial"/>
          <w:iCs/>
          <w:sz w:val="24"/>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503A1E86" w14:textId="77777777" w:rsidR="00177CCD" w:rsidRPr="00475298" w:rsidRDefault="00177CCD" w:rsidP="00D57981">
      <w:pPr>
        <w:spacing w:after="120"/>
        <w:jc w:val="both"/>
        <w:rPr>
          <w:rFonts w:ascii="Arial" w:hAnsi="Arial"/>
          <w:sz w:val="24"/>
        </w:rPr>
      </w:pPr>
      <w:r w:rsidRPr="00475298">
        <w:rPr>
          <w:rFonts w:ascii="Arial" w:hAnsi="Arial"/>
          <w:sz w:val="24"/>
        </w:rPr>
        <w:t xml:space="preserve">La carità non gode dell’ingiustizia.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w:t>
      </w:r>
      <w:r w:rsidRPr="00475298">
        <w:rPr>
          <w:rFonts w:ascii="Arial" w:hAnsi="Arial"/>
          <w:sz w:val="24"/>
        </w:rPr>
        <w:lastRenderedPageBreak/>
        <w:t>dovrà gioire perché un suo fratello è caduto nell’ingiustizia o perché a lui è stata fatta una ingiustizia. Si gode solo per il bene.</w:t>
      </w:r>
    </w:p>
    <w:p w14:paraId="60B1E12E" w14:textId="77777777" w:rsidR="00177CCD" w:rsidRPr="00475298" w:rsidRDefault="00177CCD" w:rsidP="00D57981">
      <w:pPr>
        <w:spacing w:after="120"/>
        <w:jc w:val="both"/>
        <w:rPr>
          <w:rFonts w:ascii="Arial" w:hAnsi="Arial"/>
          <w:sz w:val="24"/>
        </w:rPr>
      </w:pPr>
      <w:r w:rsidRPr="00475298">
        <w:rPr>
          <w:rFonts w:ascii="Arial" w:hAnsi="Arial"/>
          <w:sz w:val="24"/>
        </w:rPr>
        <w:t>La carità si rallegra della verità.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23188E22" w14:textId="77777777" w:rsidR="00177CCD" w:rsidRPr="00475298" w:rsidRDefault="00177CCD" w:rsidP="00D57981">
      <w:pPr>
        <w:spacing w:after="120"/>
        <w:jc w:val="both"/>
        <w:rPr>
          <w:rFonts w:ascii="Arial" w:hAnsi="Arial"/>
          <w:iCs/>
          <w:sz w:val="24"/>
        </w:rPr>
      </w:pPr>
      <w:r w:rsidRPr="009E54F1">
        <w:rPr>
          <w:rFonts w:ascii="Arial" w:hAnsi="Arial"/>
          <w:i/>
          <w:sz w:val="24"/>
        </w:rPr>
        <w:t>Tutto scusa, tutto crede, tutto spera, tutto sopporta.</w:t>
      </w:r>
      <w:r w:rsidRPr="00475298">
        <w:rPr>
          <w:rFonts w:ascii="Arial" w:hAnsi="Arial"/>
          <w:iCs/>
          <w:sz w:val="24"/>
        </w:rPr>
        <w:t xml:space="preserve"> Ecco le ultime quattro proprietà, qualità, operazioni della vera carità. Essa tutto scusa, tutto crede, tutto spera, tutto sopporta. La carità non esce mai dalla Parola del Signore, mai dal Vangelo, mai dalla Rivelazione. </w:t>
      </w:r>
    </w:p>
    <w:p w14:paraId="001181D3" w14:textId="77777777" w:rsidR="00177CCD" w:rsidRPr="00475298" w:rsidRDefault="00177CCD" w:rsidP="00D57981">
      <w:pPr>
        <w:spacing w:after="120"/>
        <w:jc w:val="both"/>
        <w:rPr>
          <w:rFonts w:ascii="Arial" w:hAnsi="Arial"/>
          <w:iCs/>
          <w:sz w:val="24"/>
        </w:rPr>
      </w:pPr>
      <w:r w:rsidRPr="009E54F1">
        <w:rPr>
          <w:rFonts w:ascii="Arial" w:hAnsi="Arial"/>
          <w:i/>
          <w:sz w:val="24"/>
        </w:rPr>
        <w:t>La carità tutto scusa</w:t>
      </w:r>
      <w:r w:rsidRPr="00475298">
        <w:rPr>
          <w:rFonts w:ascii="Arial" w:hAnsi="Arial"/>
          <w:iCs/>
          <w:sz w:val="24"/>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3AAE3C77" w14:textId="77777777" w:rsidR="00177CCD" w:rsidRPr="00475298" w:rsidRDefault="00177CCD" w:rsidP="00D57981">
      <w:pPr>
        <w:spacing w:after="120"/>
        <w:jc w:val="both"/>
        <w:rPr>
          <w:rFonts w:ascii="Arial" w:hAnsi="Arial"/>
          <w:sz w:val="24"/>
        </w:rPr>
      </w:pPr>
      <w:r w:rsidRPr="009E54F1">
        <w:rPr>
          <w:rFonts w:ascii="Arial" w:hAnsi="Arial"/>
          <w:i/>
          <w:iCs/>
          <w:sz w:val="24"/>
        </w:rPr>
        <w:t>La carità tutto crede</w:t>
      </w:r>
      <w:r w:rsidRPr="00475298">
        <w:rPr>
          <w:rFonts w:ascii="Arial" w:hAnsi="Arial"/>
          <w:sz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49527FA4" w14:textId="77777777" w:rsidR="00177CCD" w:rsidRPr="00475298" w:rsidRDefault="00177CCD" w:rsidP="00D57981">
      <w:pPr>
        <w:spacing w:after="120"/>
        <w:jc w:val="both"/>
        <w:rPr>
          <w:rFonts w:ascii="Arial" w:hAnsi="Arial"/>
          <w:sz w:val="24"/>
        </w:rPr>
      </w:pPr>
      <w:r w:rsidRPr="009E54F1">
        <w:rPr>
          <w:rFonts w:ascii="Arial" w:hAnsi="Arial"/>
          <w:i/>
          <w:iCs/>
          <w:sz w:val="24"/>
        </w:rPr>
        <w:t>La carità tutto spera</w:t>
      </w:r>
      <w:r w:rsidRPr="00475298">
        <w:rPr>
          <w:rFonts w:ascii="Arial" w:hAnsi="Arial"/>
          <w:sz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CF798F5" w14:textId="30F179A4" w:rsidR="00177CCD" w:rsidRPr="00475298" w:rsidRDefault="00177CCD" w:rsidP="00D57981">
      <w:pPr>
        <w:spacing w:after="120"/>
        <w:jc w:val="both"/>
        <w:rPr>
          <w:rFonts w:ascii="Arial" w:hAnsi="Arial" w:cs="Arial"/>
          <w:sz w:val="24"/>
          <w:szCs w:val="24"/>
        </w:rPr>
      </w:pPr>
      <w:r w:rsidRPr="009E54F1">
        <w:rPr>
          <w:rFonts w:ascii="Arial" w:hAnsi="Arial"/>
          <w:i/>
          <w:iCs/>
          <w:sz w:val="24"/>
        </w:rPr>
        <w:t>La carità tutto sopporta</w:t>
      </w:r>
      <w:r w:rsidRPr="00475298">
        <w:rPr>
          <w:rFonts w:ascii="Arial" w:hAnsi="Arial"/>
          <w:sz w:val="24"/>
        </w:rPr>
        <w:t>.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w:t>
      </w:r>
      <w:r w:rsidR="002E4695">
        <w:rPr>
          <w:rFonts w:ascii="Arial" w:hAnsi="Arial"/>
          <w:sz w:val="24"/>
        </w:rPr>
        <w:t xml:space="preserve">. </w:t>
      </w:r>
      <w:r w:rsidRPr="00475298">
        <w:rPr>
          <w:rFonts w:ascii="Arial" w:hAnsi="Arial" w:cs="Arial"/>
          <w:sz w:val="24"/>
          <w:szCs w:val="24"/>
        </w:rPr>
        <w:t xml:space="preserve">Ecco ora l’insegnamento sulla carità sempre dell’Apostolo Paolo nella Lettera ai Romani: </w:t>
      </w:r>
    </w:p>
    <w:p w14:paraId="41B3DBCD" w14:textId="77777777" w:rsidR="00177CCD" w:rsidRPr="00475298" w:rsidRDefault="00177CCD" w:rsidP="00D57981">
      <w:pPr>
        <w:spacing w:after="120"/>
        <w:jc w:val="both"/>
        <w:rPr>
          <w:rFonts w:ascii="Arial" w:hAnsi="Arial" w:cs="Arial"/>
          <w:sz w:val="24"/>
          <w:szCs w:val="24"/>
        </w:rPr>
      </w:pPr>
      <w:r w:rsidRPr="009E54F1">
        <w:rPr>
          <w:rFonts w:ascii="Arial" w:hAnsi="Arial" w:cs="Arial"/>
          <w:i/>
          <w:iCs/>
          <w:sz w:val="24"/>
          <w:szCs w:val="24"/>
        </w:rPr>
        <w:lastRenderedPageBreak/>
        <w:t xml:space="preserve">Vi esorto dunque, fratelli, per la misericordia di Dio, a offrire i vostri corpi come sacrificio vivente, santo e gradito a Dio; è questo il vostro culto spirituale. </w:t>
      </w:r>
      <w:r w:rsidRPr="00475298">
        <w:rPr>
          <w:rFonts w:ascii="Arial" w:hAnsi="Arial"/>
          <w:sz w:val="24"/>
        </w:rPr>
        <w:t xml:space="preserve">Ora San Paolo passa a indicare quale è la verità di una vita vissuta in Cristo. </w:t>
      </w:r>
      <w:r w:rsidRPr="00475298">
        <w:rPr>
          <w:rFonts w:ascii="Arial" w:hAnsi="Arial" w:cs="Arial"/>
          <w:sz w:val="24"/>
          <w:szCs w:val="24"/>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2C04176C" w14:textId="00C21532" w:rsidR="00177CCD" w:rsidRPr="00475298" w:rsidRDefault="00177CCD" w:rsidP="00D57981">
      <w:pPr>
        <w:spacing w:after="120"/>
        <w:jc w:val="both"/>
        <w:rPr>
          <w:rFonts w:ascii="Arial" w:hAnsi="Arial"/>
          <w:sz w:val="24"/>
        </w:rPr>
      </w:pPr>
      <w:r w:rsidRPr="009E54F1">
        <w:rPr>
          <w:rFonts w:ascii="Arial" w:hAnsi="Arial"/>
          <w:i/>
          <w:iCs/>
          <w:sz w:val="24"/>
        </w:rPr>
        <w:t>Non conformatevi a questo mondo, ma lasciatevi trasformare rinnovando il vostro modo di pensare, per poter discernere la volontà di Dio, ciò che è buono, a lui gradito e perfetto.</w:t>
      </w:r>
      <w:r w:rsidRPr="00475298">
        <w:rPr>
          <w:rFonts w:ascii="Arial" w:hAnsi="Arial"/>
          <w:sz w:val="24"/>
        </w:rPr>
        <w:t xml:space="preserve"> Dinanzi al cristiano vi è il mondo. Il cristiano è nel mondo, ma non è del mondo. Vive nel mondo, ma non pensa secondo il mondo e neanche secondo il mondo deve agire. Il cristiano deve agire sempre dalla Parola, dal Vangelo</w:t>
      </w:r>
      <w:r w:rsidR="002E4695">
        <w:rPr>
          <w:rFonts w:ascii="Arial" w:hAnsi="Arial"/>
          <w:sz w:val="24"/>
        </w:rPr>
        <w:t xml:space="preserve">. </w:t>
      </w:r>
      <w:r w:rsidRPr="00475298">
        <w:rPr>
          <w:rFonts w:ascii="Arial" w:hAnsi="Arial"/>
          <w:sz w:val="24"/>
        </w:rPr>
        <w:t xml:space="preserve">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34035CCE" w14:textId="77777777" w:rsidR="00177CCD" w:rsidRPr="00475298" w:rsidRDefault="00177CCD" w:rsidP="00D57981">
      <w:pPr>
        <w:spacing w:after="120"/>
        <w:jc w:val="both"/>
        <w:rPr>
          <w:rFonts w:ascii="Arial" w:hAnsi="Arial"/>
          <w:sz w:val="24"/>
        </w:rPr>
      </w:pPr>
      <w:r w:rsidRPr="009E54F1">
        <w:rPr>
          <w:rFonts w:ascii="Arial" w:hAnsi="Arial"/>
          <w:i/>
          <w:iCs/>
          <w:sz w:val="24"/>
        </w:rPr>
        <w:t>Non conformatevi a questo mondo, ma lasciatevi trasformare rinnovando il vostro modo di pensare, per poter discernere la volontà di Dio, ciò che è buono, a lui gradito e perfetto</w:t>
      </w:r>
      <w:r w:rsidRPr="00475298">
        <w:rPr>
          <w:rFonts w:ascii="Arial" w:hAnsi="Arial"/>
          <w:sz w:val="24"/>
        </w:rPr>
        <w:t xml:space="preserve">.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000C2B1F" w14:textId="7AEA2EAD" w:rsidR="00177CCD" w:rsidRPr="00475298" w:rsidRDefault="00177CCD" w:rsidP="00D57981">
      <w:pPr>
        <w:spacing w:after="120"/>
        <w:jc w:val="both"/>
        <w:rPr>
          <w:rFonts w:ascii="Arial" w:hAnsi="Arial"/>
          <w:sz w:val="24"/>
        </w:rPr>
      </w:pPr>
      <w:r w:rsidRPr="009E54F1">
        <w:rPr>
          <w:rFonts w:ascii="Arial" w:hAnsi="Arial"/>
          <w:i/>
          <w:iCs/>
          <w:sz w:val="24"/>
        </w:rPr>
        <w:t>Per la grazia che mi è stata data, io dico a ciascuno di voi: non valutatevi più di quanto conviene, ma valutatevi in modo saggio e giusto, ciascuno secondo la misura di fede che Dio gli ha dato</w:t>
      </w:r>
      <w:r w:rsidRPr="00475298">
        <w:rPr>
          <w:rFonts w:ascii="Arial" w:hAnsi="Arial"/>
          <w:sz w:val="24"/>
        </w:rPr>
        <w:t xml:space="preserve">. Ora San Paolo aiuta i Romani e, aiutando loro, </w:t>
      </w:r>
      <w:r w:rsidRPr="00475298">
        <w:rPr>
          <w:rFonts w:ascii="Arial" w:hAnsi="Arial"/>
          <w:sz w:val="24"/>
        </w:rPr>
        <w:lastRenderedPageBreak/>
        <w:t>aiuta ogni altro discepolo di Cristo Gesù, perché possano camminare nella conoscenza perfetta della volontà di Dio</w:t>
      </w:r>
      <w:r w:rsidR="002E4695">
        <w:rPr>
          <w:rFonts w:ascii="Arial" w:hAnsi="Arial"/>
          <w:sz w:val="24"/>
        </w:rPr>
        <w:t xml:space="preserve">. </w:t>
      </w:r>
      <w:r w:rsidRPr="00475298">
        <w:rPr>
          <w:rFonts w:ascii="Arial" w:hAnsi="Arial"/>
          <w:sz w:val="24"/>
        </w:rPr>
        <w:t xml:space="preserve">Lui non aiuta però dal suo cuore, ma dalla grazia che gli è stata data. </w:t>
      </w:r>
      <w:r w:rsidRPr="00475298">
        <w:rPr>
          <w:rFonts w:ascii="Arial" w:hAnsi="Arial"/>
          <w:i/>
          <w:sz w:val="24"/>
        </w:rPr>
        <w:t>Per la grazia che mi è stata data, io dico a ciascuno di voi</w:t>
      </w:r>
      <w:r w:rsidRPr="00475298">
        <w:rPr>
          <w:rFonts w:ascii="Arial" w:hAnsi="Arial"/>
          <w:sz w:val="24"/>
        </w:rPr>
        <w:t xml:space="preserve">. Ciascuno di voi è ogni membro del corpo di Cristo. È ogni discepolo di Gesù. Il primo passo per compiere la volontà di Dio è la giusta, vera, perfetta valutazione di se stessi. </w:t>
      </w:r>
    </w:p>
    <w:p w14:paraId="6DDF0765" w14:textId="77777777" w:rsidR="00177CCD" w:rsidRPr="00475298" w:rsidRDefault="00177CCD" w:rsidP="00D57981">
      <w:pPr>
        <w:spacing w:after="120"/>
        <w:jc w:val="both"/>
        <w:rPr>
          <w:rFonts w:ascii="Arial" w:hAnsi="Arial"/>
          <w:sz w:val="24"/>
        </w:rPr>
      </w:pPr>
      <w:r w:rsidRPr="00475298">
        <w:rPr>
          <w:rFonts w:ascii="Arial" w:hAnsi="Arial"/>
          <w:sz w:val="24"/>
        </w:rPr>
        <w:t xml:space="preserve">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202BA44E" w14:textId="77777777" w:rsidR="00177CCD" w:rsidRPr="00475298" w:rsidRDefault="00177CCD" w:rsidP="00D57981">
      <w:pPr>
        <w:spacing w:after="120"/>
        <w:jc w:val="both"/>
        <w:rPr>
          <w:rFonts w:ascii="Arial" w:hAnsi="Arial"/>
          <w:sz w:val="24"/>
        </w:rPr>
      </w:pPr>
      <w:r w:rsidRPr="009E54F1">
        <w:rPr>
          <w:rFonts w:ascii="Arial" w:hAnsi="Arial"/>
          <w:i/>
          <w:iCs/>
          <w:sz w:val="24"/>
        </w:rPr>
        <w:t>Poiché, come in un solo corpo abbiamo molte membra e queste membra non hanno tutte la medesima funzione</w:t>
      </w:r>
      <w:r w:rsidRPr="00475298">
        <w:rPr>
          <w:rFonts w:ascii="Arial" w:hAnsi="Arial"/>
          <w:sz w:val="24"/>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454B1A21" w14:textId="77777777" w:rsidR="00177CCD" w:rsidRPr="00475298" w:rsidRDefault="00177CCD" w:rsidP="00D57981">
      <w:pPr>
        <w:spacing w:after="120"/>
        <w:jc w:val="both"/>
        <w:rPr>
          <w:rFonts w:ascii="Arial" w:hAnsi="Arial"/>
          <w:sz w:val="24"/>
        </w:rPr>
      </w:pPr>
      <w:r w:rsidRPr="00475298">
        <w:rPr>
          <w:rFonts w:ascii="Arial" w:hAnsi="Arial"/>
          <w:sz w:val="24"/>
        </w:rPr>
        <w:t xml:space="preserve">Così anche noi, pur essendo molti, siamo un solo corpo in Cristo e, ciascuno per la sua parte, siamo membra gli uni degli altri.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w:t>
      </w:r>
      <w:r w:rsidRPr="00475298">
        <w:rPr>
          <w:rFonts w:ascii="Arial" w:hAnsi="Arial"/>
          <w:sz w:val="24"/>
        </w:rPr>
        <w:lastRenderedPageBreak/>
        <w:t>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6D363D00" w14:textId="77777777" w:rsidR="00177CCD" w:rsidRPr="00475298" w:rsidRDefault="00177CCD" w:rsidP="00D57981">
      <w:pPr>
        <w:spacing w:after="120"/>
        <w:jc w:val="both"/>
        <w:rPr>
          <w:rFonts w:ascii="Arial" w:hAnsi="Arial"/>
          <w:sz w:val="24"/>
        </w:rPr>
      </w:pPr>
      <w:r w:rsidRPr="00E8752B">
        <w:rPr>
          <w:rFonts w:ascii="Arial" w:hAnsi="Arial"/>
          <w:i/>
          <w:iCs/>
          <w:sz w:val="24"/>
        </w:rPr>
        <w:t>Abbiamo doni diversi secondo la grazia data a ciascuno di noi: chi ha il dono della profezia la eserciti secondo ciò che detta la fede</w:t>
      </w:r>
      <w:r w:rsidRPr="00475298">
        <w:rPr>
          <w:rFonts w:ascii="Arial" w:hAnsi="Arial"/>
          <w:sz w:val="24"/>
        </w:rPr>
        <w:t xml:space="preserve">. Ora San Paolo passa all’applicazione del principio di fede che governa il corpo di Cristo. </w:t>
      </w:r>
      <w:r w:rsidRPr="00475298">
        <w:rPr>
          <w:rFonts w:ascii="Arial" w:hAnsi="Arial"/>
          <w:i/>
          <w:sz w:val="24"/>
        </w:rPr>
        <w:t>Abbiamo doni diversi secondo la grazia data a ciascuno di noi</w:t>
      </w:r>
      <w:r w:rsidRPr="00475298">
        <w:rPr>
          <w:rFonts w:ascii="Arial" w:hAnsi="Arial"/>
          <w:sz w:val="24"/>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475298">
        <w:rPr>
          <w:rFonts w:ascii="Arial" w:hAnsi="Arial"/>
          <w:i/>
          <w:sz w:val="24"/>
        </w:rPr>
        <w:t>Chi ha il dono della profezia la eserciti secondo ciò che detta la fede</w:t>
      </w:r>
      <w:r w:rsidRPr="00475298">
        <w:rPr>
          <w:rFonts w:ascii="Arial" w:hAnsi="Arial"/>
          <w:sz w:val="24"/>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475298">
        <w:rPr>
          <w:rFonts w:ascii="Arial" w:hAnsi="Arial"/>
          <w:i/>
          <w:iCs/>
          <w:sz w:val="24"/>
        </w:rPr>
        <w:t>“Guai a colui che dice: “Il Signore ha detto”, mentre il Signore non ha detto”</w:t>
      </w:r>
      <w:r w:rsidRPr="00475298">
        <w:rPr>
          <w:rFonts w:ascii="Arial" w:hAnsi="Arial"/>
          <w:sz w:val="24"/>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54CF211C" w14:textId="77777777" w:rsidR="00177CCD" w:rsidRPr="00475298" w:rsidRDefault="00177CCD" w:rsidP="00D57981">
      <w:pPr>
        <w:spacing w:after="120"/>
        <w:jc w:val="both"/>
        <w:rPr>
          <w:rFonts w:ascii="Arial" w:hAnsi="Arial"/>
          <w:sz w:val="24"/>
        </w:rPr>
      </w:pPr>
      <w:r w:rsidRPr="00E8752B">
        <w:rPr>
          <w:rFonts w:ascii="Arial" w:hAnsi="Arial"/>
          <w:i/>
          <w:iCs/>
          <w:sz w:val="24"/>
        </w:rPr>
        <w:t xml:space="preserve">Chi ha un ministero attenda al ministero; chi insegna si dedichi all’insegnamento. </w:t>
      </w:r>
      <w:r w:rsidRPr="00475298">
        <w:rPr>
          <w:rFonts w:ascii="Arial" w:hAnsi="Arial"/>
          <w:sz w:val="24"/>
        </w:rPr>
        <w:t xml:space="preserve">È volontà di Dio che ognuno rimanga nella volontà di Dio. Come si rimane nella volontà di Dio? Obbedendo non solo alla Parola, ma anche alla grazia, alla vocazione, al ministero, al sacramento, alla missione, al carisma. </w:t>
      </w:r>
      <w:r w:rsidRPr="00475298">
        <w:rPr>
          <w:rFonts w:ascii="Arial" w:hAnsi="Arial"/>
          <w:i/>
          <w:sz w:val="24"/>
        </w:rPr>
        <w:t>Chi ha un ministero attenda al ministero</w:t>
      </w:r>
      <w:r w:rsidRPr="00475298">
        <w:rPr>
          <w:rFonts w:ascii="Arial" w:hAnsi="Arial"/>
          <w:sz w:val="24"/>
        </w:rPr>
        <w:t xml:space="preserve">. Attendere al ministero significa invecchiare compiendo l’opera che Dio ci ha assegnato. </w:t>
      </w:r>
      <w:r w:rsidRPr="00475298">
        <w:rPr>
          <w:rFonts w:ascii="Arial" w:hAnsi="Arial"/>
          <w:i/>
          <w:sz w:val="24"/>
        </w:rPr>
        <w:t>E così anche chi insegna si dedichi all’insegnamento</w:t>
      </w:r>
      <w:r w:rsidRPr="00475298">
        <w:rPr>
          <w:rFonts w:ascii="Arial" w:hAnsi="Arial"/>
          <w:sz w:val="24"/>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w:t>
      </w:r>
      <w:r w:rsidRPr="00475298">
        <w:rPr>
          <w:rFonts w:ascii="Arial" w:hAnsi="Arial"/>
          <w:sz w:val="24"/>
        </w:rPr>
        <w:lastRenderedPageBreak/>
        <w:t xml:space="preserve">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29360F9B" w14:textId="73B593B7" w:rsidR="00177CCD" w:rsidRPr="00475298" w:rsidRDefault="00177CCD" w:rsidP="00D57981">
      <w:pPr>
        <w:spacing w:after="120"/>
        <w:jc w:val="both"/>
        <w:rPr>
          <w:rFonts w:ascii="Arial" w:hAnsi="Arial"/>
          <w:sz w:val="24"/>
        </w:rPr>
      </w:pPr>
      <w:r w:rsidRPr="00E8752B">
        <w:rPr>
          <w:rFonts w:ascii="Arial" w:hAnsi="Arial"/>
          <w:i/>
          <w:iCs/>
          <w:sz w:val="24"/>
        </w:rPr>
        <w:t xml:space="preserve">Chi esorta si dedichi all’esortazione. Chi dona, lo faccia con semplicità; chi presiede, presieda con diligenza; chi fa opere di misericordia, le compia con gioia. </w:t>
      </w:r>
      <w:r w:rsidRPr="00475298">
        <w:rPr>
          <w:rFonts w:ascii="Arial" w:hAnsi="Arial"/>
          <w:sz w:val="24"/>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475298">
        <w:rPr>
          <w:rFonts w:ascii="Arial" w:hAnsi="Arial"/>
          <w:i/>
          <w:iCs/>
          <w:sz w:val="24"/>
        </w:rPr>
        <w:t xml:space="preserve"> Chi dona, lo faccia con semplicità; chi presiede, presieda con diligenza; chi fa opere di misericordia, le compia con gioia</w:t>
      </w:r>
      <w:r w:rsidRPr="00475298">
        <w:rPr>
          <w:rFonts w:ascii="Arial" w:hAnsi="Arial"/>
          <w:sz w:val="24"/>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w:t>
      </w:r>
      <w:r w:rsidR="002E4695">
        <w:rPr>
          <w:rFonts w:ascii="Arial" w:hAnsi="Arial"/>
          <w:sz w:val="24"/>
        </w:rPr>
        <w:t xml:space="preserve">. </w:t>
      </w:r>
      <w:r w:rsidRPr="00475298">
        <w:rPr>
          <w:rFonts w:ascii="Arial" w:hAnsi="Arial"/>
          <w:sz w:val="24"/>
        </w:rPr>
        <w:t>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1A017E62" w14:textId="1971765F" w:rsidR="00177CCD" w:rsidRPr="00475298" w:rsidRDefault="00177CCD" w:rsidP="00D57981">
      <w:pPr>
        <w:spacing w:after="120"/>
        <w:jc w:val="both"/>
        <w:rPr>
          <w:rFonts w:ascii="Arial" w:hAnsi="Arial"/>
          <w:sz w:val="24"/>
        </w:rPr>
      </w:pPr>
      <w:r w:rsidRPr="00E8752B">
        <w:rPr>
          <w:rFonts w:ascii="Arial" w:hAnsi="Arial"/>
          <w:i/>
          <w:iCs/>
          <w:sz w:val="24"/>
        </w:rPr>
        <w:t>La carità non sia ipocrita: detestate il male, attaccatevi al bene</w:t>
      </w:r>
      <w:r w:rsidR="002E4695" w:rsidRPr="00E8752B">
        <w:rPr>
          <w:rFonts w:ascii="Arial" w:hAnsi="Arial"/>
          <w:i/>
          <w:iCs/>
          <w:sz w:val="24"/>
        </w:rPr>
        <w:t>.</w:t>
      </w:r>
      <w:r w:rsidR="002E4695">
        <w:rPr>
          <w:rFonts w:ascii="Arial" w:hAnsi="Arial"/>
          <w:sz w:val="24"/>
        </w:rPr>
        <w:t xml:space="preserve"> </w:t>
      </w:r>
      <w:r w:rsidRPr="00475298">
        <w:rPr>
          <w:rFonts w:ascii="Arial" w:hAnsi="Arial"/>
          <w:sz w:val="24"/>
        </w:rPr>
        <w:t>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w:t>
      </w:r>
      <w:r w:rsidR="002E4695">
        <w:rPr>
          <w:rFonts w:ascii="Arial" w:hAnsi="Arial"/>
          <w:sz w:val="24"/>
        </w:rPr>
        <w:t xml:space="preserve">. </w:t>
      </w:r>
      <w:r w:rsidRPr="00475298">
        <w:rPr>
          <w:rFonts w:ascii="Arial" w:hAnsi="Arial"/>
          <w:sz w:val="24"/>
        </w:rPr>
        <w:t xml:space="preserve">Chi vuole amare come Dio ama, deve essere santo come Dio è santo, perfetto come Dio è perfetto, misericordioso come Dio è misericordioso. Chi ama non deve possedere nel cuore nessun pensiero che </w:t>
      </w:r>
      <w:r w:rsidRPr="00475298">
        <w:rPr>
          <w:rFonts w:ascii="Arial" w:hAnsi="Arial"/>
          <w:sz w:val="24"/>
        </w:rPr>
        <w:lastRenderedPageBreak/>
        <w:t xml:space="preserve">non sia di purissimo amore. Non solo il male non va fatto. Esso va anche detestato. </w:t>
      </w:r>
      <w:r w:rsidRPr="00475298">
        <w:rPr>
          <w:rFonts w:ascii="Arial" w:hAnsi="Arial"/>
          <w:i/>
          <w:sz w:val="24"/>
        </w:rPr>
        <w:t>Detestate il male</w:t>
      </w:r>
      <w:r w:rsidRPr="00475298">
        <w:rPr>
          <w:rFonts w:ascii="Arial" w:hAnsi="Arial"/>
          <w:sz w:val="24"/>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475298">
        <w:rPr>
          <w:rFonts w:ascii="Arial" w:hAnsi="Arial"/>
          <w:i/>
          <w:sz w:val="24"/>
        </w:rPr>
        <w:t>Attaccatevi al bene</w:t>
      </w:r>
      <w:r w:rsidRPr="00475298">
        <w:rPr>
          <w:rFonts w:ascii="Arial" w:hAnsi="Arial"/>
          <w:sz w:val="24"/>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465A3D9C" w14:textId="77777777" w:rsidR="00177CCD" w:rsidRPr="00475298" w:rsidRDefault="00177CCD" w:rsidP="00D57981">
      <w:pPr>
        <w:spacing w:after="120"/>
        <w:jc w:val="both"/>
        <w:rPr>
          <w:rFonts w:ascii="Arial" w:hAnsi="Arial"/>
          <w:sz w:val="24"/>
        </w:rPr>
      </w:pPr>
      <w:r w:rsidRPr="00E8752B">
        <w:rPr>
          <w:rFonts w:ascii="Arial" w:hAnsi="Arial"/>
          <w:i/>
          <w:iCs/>
          <w:sz w:val="24"/>
        </w:rPr>
        <w:t xml:space="preserve">Amatevi gli uni gli altri con affetto fraterno, gareggiate nello stimarvi a vicenda. </w:t>
      </w:r>
      <w:r w:rsidRPr="00475298">
        <w:rPr>
          <w:rFonts w:ascii="Arial" w:hAnsi="Arial"/>
          <w:sz w:val="24"/>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0EFA5281" w14:textId="77777777" w:rsidR="00177CCD" w:rsidRPr="00475298" w:rsidRDefault="00177CCD" w:rsidP="00D57981">
      <w:pPr>
        <w:spacing w:after="120"/>
        <w:jc w:val="both"/>
        <w:rPr>
          <w:rFonts w:ascii="Arial" w:hAnsi="Arial"/>
          <w:sz w:val="24"/>
        </w:rPr>
      </w:pPr>
      <w:r w:rsidRPr="00E8752B">
        <w:rPr>
          <w:rFonts w:ascii="Arial" w:hAnsi="Arial"/>
          <w:i/>
          <w:iCs/>
          <w:sz w:val="24"/>
        </w:rPr>
        <w:t xml:space="preserve">Non siate pigri nel fare il bene, siate invece ferventi nello spirito; servite il Signore. </w:t>
      </w:r>
      <w:r w:rsidRPr="00475298">
        <w:rPr>
          <w:rFonts w:ascii="Arial" w:hAnsi="Arial"/>
          <w:sz w:val="24"/>
        </w:rPr>
        <w:t xml:space="preserve">Chi vuole amare deve liberarsi anche da ogni vizio. Con il vizio nel corpo, nello spirito, dell’anima, non si potrà mai amare secondo purezza di verità. </w:t>
      </w:r>
      <w:r w:rsidRPr="00475298">
        <w:rPr>
          <w:rFonts w:ascii="Arial" w:hAnsi="Arial"/>
          <w:i/>
          <w:sz w:val="24"/>
        </w:rPr>
        <w:t>Non siate pigri nel fare il bene</w:t>
      </w:r>
      <w:r w:rsidRPr="00475298">
        <w:rPr>
          <w:rFonts w:ascii="Arial" w:hAnsi="Arial"/>
          <w:sz w:val="24"/>
        </w:rPr>
        <w:t xml:space="preserve">. La pigrizia rimanda, rimanda, rimanda fino a non amare. La </w:t>
      </w:r>
      <w:r w:rsidRPr="00475298">
        <w:rPr>
          <w:rFonts w:ascii="Arial" w:hAnsi="Arial"/>
          <w:sz w:val="24"/>
        </w:rPr>
        <w:lastRenderedPageBreak/>
        <w:t xml:space="preserve">pigrizia genera l’ozio. L’ozio è il padre dei vizi. Chi è pigro mai potrà amare, mai potrà fare ciò che gli è stato comandato. </w:t>
      </w:r>
      <w:r w:rsidRPr="00475298">
        <w:rPr>
          <w:rFonts w:ascii="Arial" w:hAnsi="Arial"/>
          <w:i/>
          <w:sz w:val="24"/>
        </w:rPr>
        <w:t>Siate invece ferventi nello spirito</w:t>
      </w:r>
      <w:r w:rsidRPr="00475298">
        <w:rPr>
          <w:rFonts w:ascii="Arial" w:hAnsi="Arial"/>
          <w:sz w:val="24"/>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475298">
        <w:rPr>
          <w:rFonts w:ascii="Arial" w:hAnsi="Arial"/>
          <w:i/>
          <w:sz w:val="24"/>
        </w:rPr>
        <w:t>Servite il Signore</w:t>
      </w:r>
      <w:r w:rsidRPr="00475298">
        <w:rPr>
          <w:rFonts w:ascii="Arial" w:hAnsi="Arial"/>
          <w:sz w:val="24"/>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343BE79F" w14:textId="77777777" w:rsidR="00177CCD" w:rsidRPr="00475298" w:rsidRDefault="00177CCD" w:rsidP="00D57981">
      <w:pPr>
        <w:spacing w:after="120"/>
        <w:jc w:val="both"/>
        <w:rPr>
          <w:rFonts w:ascii="Arial" w:hAnsi="Arial"/>
          <w:sz w:val="24"/>
        </w:rPr>
      </w:pPr>
      <w:r w:rsidRPr="00E8752B">
        <w:rPr>
          <w:rFonts w:ascii="Arial" w:hAnsi="Arial"/>
          <w:i/>
          <w:iCs/>
          <w:sz w:val="24"/>
        </w:rPr>
        <w:t xml:space="preserve">Siate lieti nella speranza, costanti nella tribolazione, perseveranti nella preghiera. </w:t>
      </w:r>
      <w:r w:rsidRPr="00475298">
        <w:rPr>
          <w:rFonts w:ascii="Arial" w:hAnsi="Arial"/>
          <w:sz w:val="24"/>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7931808C" w14:textId="3CD70701" w:rsidR="00177CCD" w:rsidRPr="00475298" w:rsidRDefault="00177CCD" w:rsidP="00D57981">
      <w:pPr>
        <w:spacing w:after="120"/>
        <w:jc w:val="both"/>
        <w:rPr>
          <w:rFonts w:ascii="Arial" w:hAnsi="Arial"/>
          <w:sz w:val="24"/>
        </w:rPr>
      </w:pPr>
      <w:r w:rsidRPr="00E8752B">
        <w:rPr>
          <w:rFonts w:ascii="Arial" w:hAnsi="Arial"/>
          <w:i/>
          <w:iCs/>
          <w:sz w:val="24"/>
        </w:rPr>
        <w:t>Condividete le necessità dei santi; siate premurosi nell’ospitalità</w:t>
      </w:r>
      <w:r w:rsidRPr="00475298">
        <w:rPr>
          <w:rFonts w:ascii="Arial" w:hAnsi="Arial"/>
          <w:sz w:val="24"/>
        </w:rPr>
        <w:t xml:space="preserve">. Altra regole dell’amore semplice e complesso. </w:t>
      </w:r>
      <w:r w:rsidRPr="00475298">
        <w:rPr>
          <w:rFonts w:ascii="Arial" w:hAnsi="Arial"/>
          <w:i/>
          <w:sz w:val="24"/>
        </w:rPr>
        <w:t>Condividete le necessità dei santi</w:t>
      </w:r>
      <w:r w:rsidRPr="00475298">
        <w:rPr>
          <w:rFonts w:ascii="Arial" w:hAnsi="Arial"/>
          <w:sz w:val="24"/>
        </w:rPr>
        <w:t>.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w:t>
      </w:r>
      <w:r w:rsidR="002E4695">
        <w:rPr>
          <w:rFonts w:ascii="Arial" w:hAnsi="Arial"/>
          <w:sz w:val="24"/>
        </w:rPr>
        <w:t xml:space="preserve">. </w:t>
      </w:r>
      <w:r w:rsidRPr="00475298">
        <w:rPr>
          <w:rFonts w:ascii="Arial" w:hAnsi="Arial"/>
          <w:sz w:val="24"/>
        </w:rPr>
        <w:t xml:space="preserve">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w:t>
      </w:r>
      <w:r w:rsidRPr="00475298">
        <w:rPr>
          <w:rFonts w:ascii="Arial" w:hAnsi="Arial"/>
          <w:sz w:val="24"/>
        </w:rPr>
        <w:lastRenderedPageBreak/>
        <w:t>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7B1D6721" w14:textId="1920CED6" w:rsidR="00177CCD" w:rsidRPr="00475298" w:rsidRDefault="00177CCD" w:rsidP="00D57981">
      <w:pPr>
        <w:spacing w:after="120"/>
        <w:jc w:val="both"/>
        <w:rPr>
          <w:rFonts w:ascii="Arial" w:hAnsi="Arial"/>
          <w:sz w:val="24"/>
        </w:rPr>
      </w:pPr>
      <w:r w:rsidRPr="00E8752B">
        <w:rPr>
          <w:rFonts w:ascii="Arial" w:hAnsi="Arial"/>
          <w:i/>
          <w:iCs/>
          <w:sz w:val="24"/>
        </w:rPr>
        <w:t>Benedite coloro che vi perseguitano, benedite e non maledite</w:t>
      </w:r>
      <w:r w:rsidR="002E4695">
        <w:rPr>
          <w:rFonts w:ascii="Arial" w:hAnsi="Arial"/>
          <w:sz w:val="24"/>
        </w:rPr>
        <w:t xml:space="preserve">. </w:t>
      </w:r>
      <w:r w:rsidRPr="00475298">
        <w:rPr>
          <w:rFonts w:ascii="Arial" w:hAnsi="Arial"/>
          <w:sz w:val="24"/>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320A48F6" w14:textId="77777777" w:rsidR="00177CCD" w:rsidRPr="00475298" w:rsidRDefault="00177CCD" w:rsidP="00D57981">
      <w:pPr>
        <w:spacing w:after="120"/>
        <w:jc w:val="both"/>
        <w:rPr>
          <w:rFonts w:ascii="Arial" w:hAnsi="Arial"/>
          <w:sz w:val="24"/>
        </w:rPr>
      </w:pPr>
      <w:r w:rsidRPr="00E8752B">
        <w:rPr>
          <w:rFonts w:ascii="Arial" w:hAnsi="Arial"/>
          <w:i/>
          <w:iCs/>
          <w:sz w:val="24"/>
        </w:rPr>
        <w:t>Rallegratevi con quelli che sono nella gioia; piangete con quelli che sono nel pianto</w:t>
      </w:r>
      <w:r w:rsidRPr="00475298">
        <w:rPr>
          <w:rFonts w:ascii="Arial" w:hAnsi="Arial"/>
          <w:sz w:val="24"/>
        </w:rPr>
        <w:t xml:space="preserve">. Quella del discepolo di Gesù deve essere vera presenza di aiuto, sostegno, condivisione. Cosa si deve condividere? Tutto: gioie, dolori, sofferenza, ricchezza, povertà, miseria, persecuzioni, fede, speranza, carità. </w:t>
      </w:r>
      <w:r w:rsidRPr="00475298">
        <w:rPr>
          <w:rFonts w:ascii="Arial" w:hAnsi="Arial"/>
          <w:i/>
          <w:sz w:val="24"/>
        </w:rPr>
        <w:t>Rallegratevi con quelli che sono nella gioia</w:t>
      </w:r>
      <w:r w:rsidRPr="00475298">
        <w:rPr>
          <w:rFonts w:ascii="Arial" w:hAnsi="Arial"/>
          <w:sz w:val="24"/>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w:t>
      </w:r>
      <w:r w:rsidRPr="00475298">
        <w:rPr>
          <w:rFonts w:ascii="Arial" w:hAnsi="Arial"/>
          <w:sz w:val="24"/>
        </w:rPr>
        <w:lastRenderedPageBreak/>
        <w:t xml:space="preserve">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4F9DD577" w14:textId="77777777" w:rsidR="00177CCD" w:rsidRPr="00475298" w:rsidRDefault="00177CCD" w:rsidP="00D57981">
      <w:pPr>
        <w:spacing w:after="120"/>
        <w:jc w:val="both"/>
        <w:rPr>
          <w:rFonts w:ascii="Arial" w:hAnsi="Arial"/>
          <w:sz w:val="24"/>
        </w:rPr>
      </w:pPr>
      <w:r w:rsidRPr="00E8752B">
        <w:rPr>
          <w:rFonts w:ascii="Arial" w:hAnsi="Arial"/>
          <w:i/>
          <w:iCs/>
          <w:sz w:val="24"/>
        </w:rPr>
        <w:t>Abbiate i medesimi sentimenti gli uni verso gli altri;</w:t>
      </w:r>
      <w:r w:rsidRPr="00475298">
        <w:rPr>
          <w:rFonts w:ascii="Arial" w:hAnsi="Arial"/>
          <w:sz w:val="24"/>
        </w:rPr>
        <w:t xml:space="preserve"> non nutrite desideri di grandezza; volgetevi piuttosto a ciò che è umile. Non stimatevi sapienti da voi stessi. 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475298">
        <w:rPr>
          <w:rFonts w:ascii="Arial" w:hAnsi="Arial"/>
          <w:i/>
          <w:sz w:val="24"/>
        </w:rPr>
        <w:t>Non nutrite desideri di grandezza; volgetevi piuttosto a ciò che è umile. Non stimatevi sapienti da voi stessi</w:t>
      </w:r>
      <w:r w:rsidRPr="00475298">
        <w:rPr>
          <w:rFonts w:ascii="Arial" w:hAnsi="Arial"/>
          <w:sz w:val="24"/>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751316BC" w14:textId="4465E567" w:rsidR="00177CCD" w:rsidRPr="00475298" w:rsidRDefault="00177CCD" w:rsidP="00D57981">
      <w:pPr>
        <w:spacing w:after="120"/>
        <w:jc w:val="both"/>
        <w:rPr>
          <w:rFonts w:ascii="Arial" w:hAnsi="Arial"/>
          <w:sz w:val="24"/>
        </w:rPr>
      </w:pPr>
      <w:r w:rsidRPr="00E8752B">
        <w:rPr>
          <w:rFonts w:ascii="Arial" w:hAnsi="Arial"/>
          <w:i/>
          <w:iCs/>
          <w:sz w:val="24"/>
        </w:rPr>
        <w:t>Non rendete a nessuno male per male</w:t>
      </w:r>
      <w:r w:rsidRPr="00475298">
        <w:rPr>
          <w:rFonts w:ascii="Arial" w:hAnsi="Arial"/>
          <w:sz w:val="24"/>
        </w:rPr>
        <w:t xml:space="preserve">. Cercate di compiere il bene davanti a tutti gli uomini. La natura del corpo di Cristo è solo bene. Dal bene mai potrà uscire il male, mai la guerra, mai la lite, mai la divisione, mai i contrasti. </w:t>
      </w:r>
      <w:r w:rsidRPr="00475298">
        <w:rPr>
          <w:rFonts w:ascii="Arial" w:hAnsi="Arial"/>
          <w:i/>
          <w:sz w:val="24"/>
        </w:rPr>
        <w:t>Non rendete a nessuno male per male. Cercate di compiere il bene davanti a tutti gli uomini</w:t>
      </w:r>
      <w:r w:rsidR="002E4695">
        <w:rPr>
          <w:rFonts w:ascii="Arial" w:hAnsi="Arial"/>
          <w:sz w:val="24"/>
        </w:rPr>
        <w:t xml:space="preserve">. </w:t>
      </w:r>
      <w:r w:rsidRPr="00475298">
        <w:rPr>
          <w:rFonts w:ascii="Arial" w:hAnsi="Arial"/>
          <w:sz w:val="24"/>
        </w:rPr>
        <w:t>Chi è natura di bene in Cristo deve sempre compiere il bene. Se compisse il male, agirebbe contro natura. Chi è natura di bene, non compie il bene solo verso alcuni, lo compie sempre, anche perché il bene è dall’obbedienza.</w:t>
      </w:r>
    </w:p>
    <w:p w14:paraId="785C28B3" w14:textId="77777777" w:rsidR="00177CCD" w:rsidRPr="00475298" w:rsidRDefault="00177CCD" w:rsidP="00D57981">
      <w:pPr>
        <w:spacing w:after="120"/>
        <w:jc w:val="both"/>
        <w:rPr>
          <w:rFonts w:ascii="Arial" w:hAnsi="Arial"/>
          <w:sz w:val="24"/>
        </w:rPr>
      </w:pPr>
      <w:r w:rsidRPr="00E8752B">
        <w:rPr>
          <w:rFonts w:ascii="Arial" w:hAnsi="Arial"/>
          <w:i/>
          <w:iCs/>
          <w:sz w:val="24"/>
        </w:rPr>
        <w:t>Se possibile, per quanto dipende da voi, vivete in pace con tutti</w:t>
      </w:r>
      <w:r w:rsidRPr="00475298">
        <w:rPr>
          <w:rFonts w:ascii="Arial" w:hAnsi="Arial"/>
          <w:sz w:val="24"/>
        </w:rPr>
        <w:t xml:space="preserve">. La pace è un dono. Il dono si può accogliere e anche rifiutare. </w:t>
      </w:r>
      <w:r w:rsidRPr="00475298">
        <w:rPr>
          <w:rFonts w:ascii="Arial" w:hAnsi="Arial"/>
          <w:i/>
          <w:sz w:val="24"/>
        </w:rPr>
        <w:t>Se possibile, per quanto dipende da voi, vivete in pace con tutti</w:t>
      </w:r>
      <w:r w:rsidRPr="00475298">
        <w:rPr>
          <w:rFonts w:ascii="Arial" w:hAnsi="Arial"/>
          <w:sz w:val="24"/>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475298">
        <w:rPr>
          <w:rFonts w:ascii="Arial" w:hAnsi="Arial"/>
          <w:i/>
          <w:iCs/>
          <w:sz w:val="24"/>
        </w:rPr>
        <w:t xml:space="preserve"> se possibile….</w:t>
      </w:r>
      <w:r w:rsidRPr="00475298">
        <w:rPr>
          <w:rFonts w:ascii="Arial" w:hAnsi="Arial"/>
          <w:sz w:val="24"/>
        </w:rPr>
        <w:t xml:space="preserve"> Se l’altro l’accoglie. È dovere del cristiano offrire la riconciliazione sempre, il perdono sempre, la pace sempre. Se l’altro la rifiuta, si assume lui la responsabilità dinanzi a Dio.</w:t>
      </w:r>
    </w:p>
    <w:p w14:paraId="0292455B" w14:textId="720E1315" w:rsidR="00177CCD" w:rsidRPr="00475298" w:rsidRDefault="00177CCD" w:rsidP="00D57981">
      <w:pPr>
        <w:spacing w:after="120"/>
        <w:jc w:val="both"/>
        <w:rPr>
          <w:rFonts w:ascii="Arial" w:hAnsi="Arial"/>
          <w:sz w:val="24"/>
        </w:rPr>
      </w:pPr>
      <w:r w:rsidRPr="00E8752B">
        <w:rPr>
          <w:rFonts w:ascii="Arial" w:hAnsi="Arial"/>
          <w:i/>
          <w:iCs/>
          <w:sz w:val="24"/>
        </w:rPr>
        <w:t>Non fatevi giustizia da voi stessi, carissimi, ma lasciate fare all’ira divina</w:t>
      </w:r>
      <w:r w:rsidRPr="00475298">
        <w:rPr>
          <w:rFonts w:ascii="Arial" w:hAnsi="Arial"/>
          <w:sz w:val="24"/>
        </w:rPr>
        <w:t xml:space="preserve">. Sta scritto infatti: </w:t>
      </w:r>
      <w:r w:rsidRPr="00475298">
        <w:rPr>
          <w:rFonts w:ascii="Arial" w:hAnsi="Arial"/>
          <w:i/>
          <w:sz w:val="24"/>
        </w:rPr>
        <w:t xml:space="preserve">Spetta a me fare giustizia, </w:t>
      </w:r>
      <w:r w:rsidRPr="00475298">
        <w:rPr>
          <w:rFonts w:ascii="Arial" w:hAnsi="Arial"/>
          <w:iCs/>
          <w:sz w:val="24"/>
        </w:rPr>
        <w:t>io</w:t>
      </w:r>
      <w:r w:rsidRPr="00475298">
        <w:rPr>
          <w:rFonts w:ascii="Arial" w:hAnsi="Arial"/>
          <w:i/>
          <w:sz w:val="24"/>
        </w:rPr>
        <w:t xml:space="preserve"> darò a ciascuno il suo</w:t>
      </w:r>
      <w:r w:rsidRPr="00475298">
        <w:rPr>
          <w:rFonts w:ascii="Arial" w:hAnsi="Arial"/>
          <w:sz w:val="24"/>
        </w:rPr>
        <w:t xml:space="preserve">, dice il Signore. </w:t>
      </w:r>
      <w:r w:rsidRPr="00475298">
        <w:rPr>
          <w:rFonts w:ascii="Arial" w:hAnsi="Arial"/>
          <w:sz w:val="24"/>
        </w:rPr>
        <w:lastRenderedPageBreak/>
        <w:t xml:space="preserve">Il cristiano si è consegnato a Cristo Gesù. È Gesù il suo Signore. Spetta al Signore difendere, proteggere, custodire i suoi servi. Per questo lui è chiamato a rimanere servo di Cristo. Se gli fanno qualcosa di male, deve riferirlo a Lui. </w:t>
      </w:r>
      <w:r w:rsidRPr="00475298">
        <w:rPr>
          <w:rFonts w:ascii="Arial" w:hAnsi="Arial"/>
          <w:i/>
          <w:iCs/>
          <w:sz w:val="24"/>
        </w:rPr>
        <w:t>Non fatevi giustizia da voi stessi, carissimi, ma lasciate fare all’ira divina. Sta scritto infatti: Spetta a me fare giustizia, io darò a ciascuno il suo, dice il Signore</w:t>
      </w:r>
      <w:r w:rsidRPr="00475298">
        <w:rPr>
          <w:rFonts w:ascii="Arial" w:hAnsi="Arial"/>
          <w:sz w:val="24"/>
        </w:rPr>
        <w:t>. Dio è il solo Signore. Lui è il solo Giudice dell’universo</w:t>
      </w:r>
      <w:r w:rsidR="002E4695">
        <w:rPr>
          <w:rFonts w:ascii="Arial" w:hAnsi="Arial"/>
          <w:sz w:val="24"/>
        </w:rPr>
        <w:t xml:space="preserve">. </w:t>
      </w:r>
    </w:p>
    <w:p w14:paraId="407B5DF2" w14:textId="77777777" w:rsidR="00177CCD" w:rsidRPr="00475298" w:rsidRDefault="00177CCD" w:rsidP="00D57981">
      <w:pPr>
        <w:spacing w:after="120"/>
        <w:jc w:val="both"/>
        <w:rPr>
          <w:rFonts w:ascii="Arial" w:hAnsi="Arial"/>
          <w:sz w:val="24"/>
        </w:rPr>
      </w:pPr>
      <w:r w:rsidRPr="00475298">
        <w:rPr>
          <w:rFonts w:ascii="Arial" w:hAnsi="Arial"/>
          <w:sz w:val="24"/>
        </w:rPr>
        <w:t xml:space="preserve">Al contrario, </w:t>
      </w:r>
      <w:r w:rsidRPr="00475298">
        <w:rPr>
          <w:rFonts w:ascii="Arial" w:hAnsi="Arial"/>
          <w:i/>
          <w:sz w:val="24"/>
        </w:rPr>
        <w:t>se il tuo nemico ha fame, dagli da mangiare; se ha sete, dagli da bere: facendo questo, infatti, accumulerai carboni ardenti sopra il suo capo</w:t>
      </w:r>
      <w:r w:rsidRPr="00475298">
        <w:rPr>
          <w:rFonts w:ascii="Arial" w:hAnsi="Arial"/>
          <w:sz w:val="24"/>
        </w:rPr>
        <w:t xml:space="preserve">. 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57CFD4FF" w14:textId="77777777" w:rsidR="00177CCD" w:rsidRPr="00475298" w:rsidRDefault="00177CCD" w:rsidP="00D57981">
      <w:pPr>
        <w:spacing w:after="120"/>
        <w:jc w:val="both"/>
        <w:rPr>
          <w:rFonts w:ascii="Arial" w:hAnsi="Arial"/>
          <w:sz w:val="24"/>
        </w:rPr>
      </w:pPr>
      <w:r w:rsidRPr="00E8752B">
        <w:rPr>
          <w:rFonts w:ascii="Arial" w:hAnsi="Arial"/>
          <w:i/>
          <w:iCs/>
          <w:sz w:val="24"/>
        </w:rPr>
        <w:t>Non lasciarti vincere dal male, ma vinci il male con il bene</w:t>
      </w:r>
      <w:r w:rsidRPr="00475298">
        <w:rPr>
          <w:rFonts w:ascii="Arial" w:hAnsi="Arial"/>
          <w:sz w:val="24"/>
        </w:rPr>
        <w:t xml:space="preserve">. Ecco la regola universale che è di tutto il corpo di Cristo: </w:t>
      </w:r>
      <w:r w:rsidRPr="00475298">
        <w:rPr>
          <w:rFonts w:ascii="Arial" w:hAnsi="Arial"/>
          <w:i/>
          <w:sz w:val="24"/>
        </w:rPr>
        <w:t>Non lasciarti vincere dal male, ma vinci il male con il bene</w:t>
      </w:r>
      <w:r w:rsidRPr="00475298">
        <w:rPr>
          <w:rFonts w:ascii="Arial" w:hAnsi="Arial"/>
          <w:sz w:val="24"/>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5B2B2170" w14:textId="77777777" w:rsidR="00177CCD" w:rsidRPr="00475298" w:rsidRDefault="00177CCD" w:rsidP="00D57981">
      <w:pPr>
        <w:spacing w:after="120"/>
        <w:jc w:val="both"/>
        <w:rPr>
          <w:rFonts w:ascii="Arial" w:hAnsi="Arial"/>
          <w:sz w:val="24"/>
        </w:rPr>
      </w:pPr>
      <w:r w:rsidRPr="00475298">
        <w:rPr>
          <w:rFonts w:ascii="Arial" w:hAnsi="Arial"/>
          <w:sz w:val="24"/>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20AEA79F" w14:textId="77777777" w:rsidR="00177CCD" w:rsidRPr="00475298" w:rsidRDefault="00177CCD" w:rsidP="00D57981">
      <w:pPr>
        <w:spacing w:after="120"/>
        <w:jc w:val="both"/>
        <w:rPr>
          <w:rFonts w:ascii="Arial" w:hAnsi="Arial"/>
          <w:sz w:val="24"/>
        </w:rPr>
      </w:pPr>
      <w:r w:rsidRPr="00475298">
        <w:rPr>
          <w:rFonts w:ascii="Arial" w:hAnsi="Arial"/>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w:t>
      </w:r>
      <w:r w:rsidRPr="00475298">
        <w:rPr>
          <w:rFonts w:ascii="Arial" w:hAnsi="Arial"/>
          <w:sz w:val="24"/>
        </w:rPr>
        <w:lastRenderedPageBreak/>
        <w:t xml:space="preserve">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76141BF" w14:textId="77777777" w:rsidR="00177CCD" w:rsidRPr="00475298" w:rsidRDefault="00177CCD" w:rsidP="00D57981">
      <w:pPr>
        <w:spacing w:after="120"/>
        <w:jc w:val="both"/>
        <w:rPr>
          <w:rFonts w:ascii="Arial" w:hAnsi="Arial"/>
          <w:sz w:val="24"/>
        </w:rPr>
      </w:pPr>
      <w:r w:rsidRPr="00475298">
        <w:rPr>
          <w:rFonts w:ascii="Arial" w:hAnsi="Arial"/>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9242510" w14:textId="77777777" w:rsidR="00177CCD" w:rsidRPr="00475298" w:rsidRDefault="00177CCD" w:rsidP="00D57981">
      <w:pPr>
        <w:spacing w:after="120"/>
        <w:jc w:val="both"/>
        <w:rPr>
          <w:rFonts w:ascii="Arial" w:hAnsi="Arial"/>
          <w:sz w:val="24"/>
        </w:rPr>
      </w:pPr>
      <w:r w:rsidRPr="00475298">
        <w:rPr>
          <w:rFonts w:ascii="Arial" w:hAnsi="Arial"/>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AAEA723" w14:textId="77777777" w:rsidR="00177CCD" w:rsidRPr="00475298" w:rsidRDefault="00177CCD" w:rsidP="00D57981">
      <w:pPr>
        <w:spacing w:after="120"/>
        <w:jc w:val="both"/>
        <w:rPr>
          <w:rFonts w:ascii="Arial" w:hAnsi="Arial"/>
          <w:sz w:val="24"/>
        </w:rPr>
      </w:pPr>
      <w:r w:rsidRPr="00475298">
        <w:rPr>
          <w:rFonts w:ascii="Arial" w:hAnsi="Arial"/>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94EB8C4" w14:textId="77777777" w:rsidR="00177CCD" w:rsidRPr="00475298" w:rsidRDefault="00177CCD" w:rsidP="00D57981">
      <w:pPr>
        <w:spacing w:after="120"/>
        <w:jc w:val="both"/>
        <w:rPr>
          <w:rFonts w:ascii="Arial" w:hAnsi="Arial"/>
          <w:sz w:val="24"/>
        </w:rPr>
      </w:pPr>
      <w:r w:rsidRPr="00475298">
        <w:rPr>
          <w:rFonts w:ascii="Arial" w:hAnsi="Arial"/>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w:t>
      </w:r>
      <w:r w:rsidRPr="00475298">
        <w:rPr>
          <w:rFonts w:ascii="Arial" w:hAnsi="Arial"/>
          <w:sz w:val="24"/>
        </w:rPr>
        <w:lastRenderedPageBreak/>
        <w:t xml:space="preserve">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C1302E2" w14:textId="77777777" w:rsidR="00177CCD" w:rsidRPr="00475298" w:rsidRDefault="00177CCD" w:rsidP="00D57981">
      <w:pPr>
        <w:spacing w:after="120"/>
        <w:jc w:val="both"/>
        <w:rPr>
          <w:rFonts w:ascii="Arial" w:hAnsi="Arial"/>
          <w:sz w:val="24"/>
        </w:rPr>
      </w:pPr>
      <w:r w:rsidRPr="00475298">
        <w:rPr>
          <w:rFonts w:ascii="Arial" w:hAnsi="Arial"/>
          <w:sz w:val="24"/>
        </w:rPr>
        <w:t xml:space="preserve">Quello del cristiano è amore,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0625D1D" w14:textId="349407BB" w:rsidR="00177CCD" w:rsidRPr="00475298" w:rsidRDefault="00177CCD" w:rsidP="00D57981">
      <w:pPr>
        <w:spacing w:after="120"/>
        <w:jc w:val="both"/>
        <w:rPr>
          <w:rFonts w:ascii="Arial" w:hAnsi="Arial"/>
          <w:sz w:val="24"/>
        </w:rPr>
      </w:pPr>
      <w:r w:rsidRPr="00475298">
        <w:rPr>
          <w:rFonts w:ascii="Arial" w:hAnsi="Arial"/>
          <w:sz w:val="24"/>
        </w:rPr>
        <w:t xml:space="preserve">Quello del cristiano è soprattutto </w:t>
      </w:r>
      <w:r w:rsidR="00E8752B" w:rsidRPr="00475298">
        <w:rPr>
          <w:rFonts w:ascii="Arial" w:hAnsi="Arial"/>
          <w:sz w:val="24"/>
        </w:rPr>
        <w:t>amore di redenzione</w:t>
      </w:r>
      <w:r w:rsidRPr="00475298">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475298">
        <w:rPr>
          <w:rFonts w:ascii="Arial" w:hAnsi="Arial"/>
          <w:sz w:val="24"/>
        </w:rPr>
        <w:lastRenderedPageBreak/>
        <w:t xml:space="preserve">o se inizia, non viene portato a compimento. Manca la grazia del corpo di Cristo, sempre da aggiungere alla grazia di Cristo. </w:t>
      </w:r>
    </w:p>
    <w:p w14:paraId="789AE02C" w14:textId="14CDCCCF"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santificazione si </w:t>
      </w:r>
      <w:r w:rsidRPr="00475298">
        <w:rPr>
          <w:rFonts w:ascii="Arial" w:hAnsi="Arial"/>
          <w:sz w:val="24"/>
        </w:rPr>
        <w:t xml:space="preserve">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896F27D" w14:textId="615D0F45"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perfetta conformazione a Cristo Gesù </w:t>
      </w:r>
      <w:r w:rsidRPr="00475298">
        <w:rPr>
          <w:rFonts w:ascii="Arial" w:hAnsi="Arial"/>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E1A504" w14:textId="3BB48362"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conforto </w:t>
      </w:r>
      <w:r w:rsidRPr="00475298">
        <w:rPr>
          <w:rFonts w:ascii="Arial" w:hAnsi="Arial"/>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8844ABE" w14:textId="6D1FDE22"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sostegno </w:t>
      </w:r>
      <w:r w:rsidRPr="00475298">
        <w:rPr>
          <w:rFonts w:ascii="Arial" w:hAnsi="Arial"/>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6342F06" w14:textId="764469EF" w:rsidR="00177CCD" w:rsidRPr="00475298" w:rsidRDefault="00177CCD" w:rsidP="00D57981">
      <w:pPr>
        <w:spacing w:after="120"/>
        <w:jc w:val="both"/>
        <w:rPr>
          <w:rFonts w:ascii="Arial" w:hAnsi="Arial"/>
          <w:sz w:val="24"/>
        </w:rPr>
      </w:pPr>
      <w:r w:rsidRPr="00475298">
        <w:rPr>
          <w:rFonts w:ascii="Arial" w:hAnsi="Arial"/>
          <w:sz w:val="24"/>
        </w:rPr>
        <w:t xml:space="preserve">Mai deve mancare </w:t>
      </w:r>
      <w:r w:rsidR="00E8752B" w:rsidRPr="00475298">
        <w:rPr>
          <w:rFonts w:ascii="Arial" w:hAnsi="Arial"/>
          <w:sz w:val="24"/>
        </w:rPr>
        <w:t xml:space="preserve">l’amore di consolazione </w:t>
      </w:r>
      <w:r w:rsidRPr="00475298">
        <w:rPr>
          <w:rFonts w:ascii="Arial" w:hAnsi="Arial"/>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w:t>
      </w:r>
      <w:r w:rsidRPr="00475298">
        <w:rPr>
          <w:rFonts w:ascii="Arial" w:hAnsi="Arial"/>
          <w:sz w:val="24"/>
        </w:rPr>
        <w:lastRenderedPageBreak/>
        <w:t xml:space="preserve">con amore di consolazione solo quel cuore che è purissima casa dello Spirito Santo. Attraverso questo cuore lo Spirito saprà quale Parola è necessaria e solo quella dirà per la consolazione di chi è nella grande afflizione. </w:t>
      </w:r>
    </w:p>
    <w:p w14:paraId="6AFCB50C" w14:textId="6EEE7D95" w:rsidR="00177CCD" w:rsidRPr="00475298" w:rsidRDefault="00177CCD" w:rsidP="00D57981">
      <w:pPr>
        <w:spacing w:after="120"/>
        <w:jc w:val="both"/>
        <w:rPr>
          <w:rFonts w:ascii="Arial" w:hAnsi="Arial"/>
          <w:sz w:val="24"/>
        </w:rPr>
      </w:pPr>
      <w:r w:rsidRPr="00475298">
        <w:rPr>
          <w:rFonts w:ascii="Arial" w:hAnsi="Arial"/>
          <w:sz w:val="24"/>
        </w:rPr>
        <w:t xml:space="preserve">Con </w:t>
      </w:r>
      <w:r w:rsidR="00E8752B" w:rsidRPr="00475298">
        <w:rPr>
          <w:rFonts w:ascii="Arial" w:hAnsi="Arial"/>
          <w:sz w:val="24"/>
        </w:rPr>
        <w:t xml:space="preserve">l’amore di ristoro </w:t>
      </w:r>
      <w:r w:rsidRPr="00475298">
        <w:rPr>
          <w:rFonts w:ascii="Arial" w:hAnsi="Arial"/>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BBA6C37" w14:textId="21EDEC29"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w:t>
      </w:r>
      <w:r w:rsidRPr="00475298">
        <w:rPr>
          <w:rFonts w:ascii="Arial" w:hAnsi="Arial"/>
          <w:sz w:val="24"/>
        </w:rPr>
        <w:t xml:space="preserve">del cristiano è sempre creatore </w:t>
      </w:r>
      <w:r w:rsidR="00E8752B" w:rsidRPr="00475298">
        <w:rPr>
          <w:rFonts w:ascii="Arial" w:hAnsi="Arial"/>
          <w:sz w:val="24"/>
        </w:rPr>
        <w:t>di vera speranza</w:t>
      </w:r>
      <w:r w:rsidRPr="00475298">
        <w:rPr>
          <w:rFonts w:ascii="Arial" w:hAnsi="Arial"/>
          <w:sz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5536EF">
        <w:rPr>
          <w:rFonts w:ascii="Arial" w:hAnsi="Arial"/>
          <w:sz w:val="24"/>
        </w:rPr>
        <w:t xml:space="preserve">. </w:t>
      </w:r>
    </w:p>
    <w:p w14:paraId="39D678AF" w14:textId="1A4B3B00" w:rsidR="00177CCD" w:rsidRPr="00475298" w:rsidRDefault="00177CCD" w:rsidP="00D57981">
      <w:pPr>
        <w:spacing w:after="120"/>
        <w:jc w:val="both"/>
        <w:rPr>
          <w:rFonts w:ascii="Arial" w:hAnsi="Arial"/>
          <w:sz w:val="24"/>
        </w:rPr>
      </w:pPr>
      <w:r w:rsidRPr="00475298">
        <w:rPr>
          <w:rFonts w:ascii="Arial" w:hAnsi="Arial"/>
          <w:sz w:val="24"/>
        </w:rPr>
        <w:t>I</w:t>
      </w:r>
      <w:r w:rsidR="00E8752B" w:rsidRPr="00475298">
        <w:rPr>
          <w:rFonts w:ascii="Arial" w:hAnsi="Arial"/>
          <w:sz w:val="24"/>
        </w:rPr>
        <w:t xml:space="preserve">l vero amore </w:t>
      </w:r>
      <w:r w:rsidRPr="00475298">
        <w:rPr>
          <w:rFonts w:ascii="Arial" w:hAnsi="Arial"/>
          <w:sz w:val="24"/>
        </w:rPr>
        <w:t xml:space="preserve">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3E0B168" w14:textId="0A9A3E32"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incoraggiamento </w:t>
      </w:r>
      <w:r w:rsidRPr="00475298">
        <w:rPr>
          <w:rFonts w:ascii="Arial" w:hAnsi="Arial"/>
          <w:sz w:val="24"/>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w:t>
      </w:r>
      <w:r w:rsidRPr="00475298">
        <w:rPr>
          <w:rFonts w:ascii="Arial" w:hAnsi="Arial"/>
          <w:sz w:val="24"/>
        </w:rPr>
        <w:lastRenderedPageBreak/>
        <w:t>sempre presente nel dare vigore ai cuori dei suoi fratelli. Si salva una vita. Si salva un cammino.</w:t>
      </w:r>
    </w:p>
    <w:p w14:paraId="0E02C8D6" w14:textId="675C8C55" w:rsidR="00177CCD" w:rsidRPr="00475298" w:rsidRDefault="00177CCD" w:rsidP="00D57981">
      <w:pPr>
        <w:spacing w:after="120"/>
        <w:jc w:val="both"/>
        <w:rPr>
          <w:rFonts w:ascii="Arial" w:hAnsi="Arial"/>
          <w:sz w:val="24"/>
        </w:rPr>
      </w:pPr>
      <w:r w:rsidRPr="00475298">
        <w:rPr>
          <w:rFonts w:ascii="Arial" w:hAnsi="Arial"/>
          <w:sz w:val="24"/>
        </w:rPr>
        <w:t xml:space="preserve">Mai deve mancare </w:t>
      </w:r>
      <w:r w:rsidR="00E8752B" w:rsidRPr="00475298">
        <w:rPr>
          <w:rFonts w:ascii="Arial" w:hAnsi="Arial"/>
          <w:sz w:val="24"/>
        </w:rPr>
        <w:t xml:space="preserve">l’amore di sprone </w:t>
      </w:r>
      <w:r w:rsidRPr="00475298">
        <w:rPr>
          <w:rFonts w:ascii="Arial" w:hAnsi="Arial"/>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BDF7C81" w14:textId="314D3108"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compagnia </w:t>
      </w:r>
      <w:r w:rsidRPr="00475298">
        <w:rPr>
          <w:rFonts w:ascii="Arial" w:hAnsi="Arial"/>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7B834A2" w14:textId="43EEA76D" w:rsidR="00177CCD" w:rsidRPr="00475298" w:rsidRDefault="00177CCD" w:rsidP="00D57981">
      <w:pPr>
        <w:spacing w:after="120"/>
        <w:jc w:val="both"/>
        <w:rPr>
          <w:rFonts w:ascii="Arial" w:hAnsi="Arial"/>
          <w:sz w:val="24"/>
        </w:rPr>
      </w:pPr>
      <w:r w:rsidRPr="00475298">
        <w:rPr>
          <w:rFonts w:ascii="Arial" w:hAnsi="Arial"/>
          <w:sz w:val="24"/>
        </w:rPr>
        <w:t>L</w:t>
      </w:r>
      <w:r w:rsidR="00E8752B" w:rsidRPr="00475298">
        <w:rPr>
          <w:rFonts w:ascii="Arial" w:hAnsi="Arial"/>
          <w:sz w:val="24"/>
        </w:rPr>
        <w:t xml:space="preserve">’amore di condivisione </w:t>
      </w:r>
      <w:r w:rsidRPr="00475298">
        <w:rPr>
          <w:rFonts w:ascii="Arial" w:hAnsi="Arial"/>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0C8078A" w14:textId="68A8E004" w:rsidR="00177CCD" w:rsidRPr="00475298" w:rsidRDefault="00177CCD" w:rsidP="00D57981">
      <w:pPr>
        <w:spacing w:after="120"/>
        <w:jc w:val="both"/>
        <w:rPr>
          <w:rFonts w:ascii="Arial" w:hAnsi="Arial"/>
          <w:sz w:val="24"/>
        </w:rPr>
      </w:pPr>
      <w:r w:rsidRPr="00475298">
        <w:rPr>
          <w:rFonts w:ascii="Arial" w:hAnsi="Arial"/>
          <w:sz w:val="24"/>
        </w:rPr>
        <w:t>C</w:t>
      </w:r>
      <w:r w:rsidR="00E8752B" w:rsidRPr="00475298">
        <w:rPr>
          <w:rFonts w:ascii="Arial" w:hAnsi="Arial"/>
          <w:sz w:val="24"/>
        </w:rPr>
        <w:t xml:space="preserve">on l’amore di assunzione </w:t>
      </w:r>
      <w:r w:rsidRPr="00475298">
        <w:rPr>
          <w:rFonts w:ascii="Arial" w:hAnsi="Arial"/>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4D6070F" w14:textId="69D660F7" w:rsidR="00177CCD" w:rsidRPr="00475298" w:rsidRDefault="00177CCD" w:rsidP="00D57981">
      <w:pPr>
        <w:spacing w:after="120"/>
        <w:jc w:val="both"/>
        <w:rPr>
          <w:rFonts w:ascii="Arial" w:hAnsi="Arial"/>
          <w:sz w:val="24"/>
        </w:rPr>
      </w:pPr>
      <w:r w:rsidRPr="00475298">
        <w:rPr>
          <w:rFonts w:ascii="Arial" w:hAnsi="Arial"/>
          <w:sz w:val="24"/>
        </w:rPr>
        <w:t>C</w:t>
      </w:r>
      <w:r w:rsidR="00E8752B" w:rsidRPr="00475298">
        <w:rPr>
          <w:rFonts w:ascii="Arial" w:hAnsi="Arial"/>
          <w:sz w:val="24"/>
        </w:rPr>
        <w:t xml:space="preserve">on l’amore di perfetta esemplarità evangelica </w:t>
      </w:r>
      <w:r w:rsidRPr="00475298">
        <w:rPr>
          <w:rFonts w:ascii="Arial" w:hAnsi="Arial"/>
          <w:sz w:val="24"/>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w:t>
      </w:r>
      <w:r w:rsidRPr="00475298">
        <w:rPr>
          <w:rFonts w:ascii="Arial" w:hAnsi="Arial"/>
          <w:sz w:val="24"/>
        </w:rPr>
        <w:lastRenderedPageBreak/>
        <w:t>avere una vita evangelicamente perfetta in ogni cosa. Si potrà vivere questo amore se il governo dello Spirito Santo in noi è senza alcuna pausa. Basta un momento di distrazione e possiamo ritornare nella carne.</w:t>
      </w:r>
    </w:p>
    <w:p w14:paraId="11D9A0B2" w14:textId="439FC072" w:rsidR="00177CCD" w:rsidRPr="00475298" w:rsidRDefault="00177CCD" w:rsidP="00D57981">
      <w:pPr>
        <w:spacing w:after="120"/>
        <w:jc w:val="both"/>
        <w:rPr>
          <w:rFonts w:ascii="Arial" w:hAnsi="Arial"/>
          <w:sz w:val="24"/>
        </w:rPr>
      </w:pPr>
      <w:r w:rsidRPr="00475298">
        <w:rPr>
          <w:rFonts w:ascii="Arial" w:hAnsi="Arial"/>
          <w:sz w:val="24"/>
        </w:rPr>
        <w:t>I</w:t>
      </w:r>
      <w:r w:rsidR="00E8752B" w:rsidRPr="00475298">
        <w:rPr>
          <w:rFonts w:ascii="Arial" w:hAnsi="Arial"/>
          <w:sz w:val="24"/>
        </w:rPr>
        <w:t xml:space="preserve">l cristiano ama i suoi fratelli in Adamo </w:t>
      </w:r>
      <w:r w:rsidRPr="00475298">
        <w:rPr>
          <w:rFonts w:ascii="Arial" w:hAnsi="Arial"/>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4F682C3" w14:textId="3805D3FF" w:rsidR="00177CCD" w:rsidRPr="00475298" w:rsidRDefault="00177CCD" w:rsidP="00D57981">
      <w:pPr>
        <w:spacing w:after="120"/>
        <w:jc w:val="both"/>
        <w:rPr>
          <w:rFonts w:ascii="Arial" w:hAnsi="Arial"/>
          <w:sz w:val="24"/>
        </w:rPr>
      </w:pPr>
      <w:r w:rsidRPr="00475298">
        <w:rPr>
          <w:rFonts w:ascii="Arial" w:hAnsi="Arial"/>
          <w:sz w:val="24"/>
        </w:rPr>
        <w:t>A</w:t>
      </w:r>
      <w:r w:rsidR="00E8752B" w:rsidRPr="00475298">
        <w:rPr>
          <w:rFonts w:ascii="Arial" w:hAnsi="Arial"/>
          <w:sz w:val="24"/>
        </w:rPr>
        <w:t>nche i fratelli in Cristo vanno amati</w:t>
      </w:r>
      <w:r w:rsidRPr="00475298">
        <w:rPr>
          <w:rFonts w:ascii="Arial" w:hAnsi="Arial"/>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0035239" w14:textId="1A5AA9FF" w:rsidR="00177CCD" w:rsidRPr="00475298" w:rsidRDefault="00177CCD" w:rsidP="00D57981">
      <w:pPr>
        <w:spacing w:after="120"/>
        <w:jc w:val="both"/>
        <w:rPr>
          <w:rFonts w:ascii="Arial" w:hAnsi="Arial"/>
          <w:sz w:val="24"/>
        </w:rPr>
      </w:pPr>
      <w:r w:rsidRPr="00475298">
        <w:rPr>
          <w:rFonts w:ascii="Arial" w:hAnsi="Arial"/>
          <w:sz w:val="24"/>
        </w:rPr>
        <w:t xml:space="preserve">Se il cristiano non mostra ad ogni figlio di Adamo e ad ogni membro del corpo di Cristo la sublimità della sua nuova vita, che </w:t>
      </w:r>
      <w:r w:rsidR="00E8752B" w:rsidRPr="00475298">
        <w:rPr>
          <w:rFonts w:ascii="Arial" w:hAnsi="Arial"/>
          <w:sz w:val="24"/>
        </w:rPr>
        <w:t>è la trasformazione del Vangelo</w:t>
      </w:r>
      <w:r w:rsidRPr="00475298">
        <w:rPr>
          <w:rFonts w:ascii="Arial" w:hAnsi="Arial"/>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A76374F" w14:textId="77777777" w:rsidR="00177CCD" w:rsidRPr="00475298" w:rsidRDefault="00177CCD" w:rsidP="00D57981">
      <w:pPr>
        <w:spacing w:after="120"/>
        <w:jc w:val="both"/>
        <w:rPr>
          <w:rFonts w:ascii="Arial" w:hAnsi="Arial"/>
          <w:sz w:val="24"/>
        </w:rPr>
      </w:pPr>
      <w:r w:rsidRPr="00475298">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434D367" w14:textId="77777777" w:rsidR="00177CCD" w:rsidRPr="00475298" w:rsidRDefault="00177CCD" w:rsidP="00D57981">
      <w:pPr>
        <w:spacing w:after="120"/>
        <w:jc w:val="both"/>
        <w:rPr>
          <w:rFonts w:ascii="Arial" w:hAnsi="Arial"/>
          <w:sz w:val="24"/>
        </w:rPr>
      </w:pPr>
      <w:r w:rsidRPr="00475298">
        <w:rPr>
          <w:rFonts w:ascii="Arial" w:hAnsi="Arial"/>
          <w:sz w:val="24"/>
        </w:rPr>
        <w:t xml:space="preserve">La carità sono gli Apostoli mandati da Gesù a portare la carità di Dio ad ogni uomo. La carità è il dono della loro vita che gli Apostoli fanno al Padre per la nostra redenzione eterna. La carità è l’offerta che ogni discepolo di Gesù fa al </w:t>
      </w:r>
      <w:r w:rsidRPr="00475298">
        <w:rPr>
          <w:rFonts w:ascii="Arial" w:hAnsi="Arial"/>
          <w:sz w:val="24"/>
        </w:rPr>
        <w:lastRenderedPageBreak/>
        <w:t>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199EDA15" w14:textId="77777777" w:rsidR="00177CCD" w:rsidRPr="00475298" w:rsidRDefault="00177CCD" w:rsidP="00D57981">
      <w:pPr>
        <w:spacing w:after="120"/>
        <w:jc w:val="both"/>
        <w:rPr>
          <w:rFonts w:ascii="Arial" w:hAnsi="Arial"/>
          <w:sz w:val="24"/>
        </w:rPr>
      </w:pPr>
      <w:r w:rsidRPr="00475298">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E210BED" w14:textId="77777777" w:rsidR="00177CCD" w:rsidRPr="00475298" w:rsidRDefault="00177CCD" w:rsidP="00D57981">
      <w:pPr>
        <w:spacing w:after="120"/>
        <w:jc w:val="both"/>
        <w:rPr>
          <w:rFonts w:ascii="Arial" w:hAnsi="Arial"/>
          <w:sz w:val="24"/>
        </w:rPr>
      </w:pPr>
      <w:r w:rsidRPr="00475298">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4D37B0F" w14:textId="5A48E10D" w:rsidR="00177CCD" w:rsidRPr="00475298" w:rsidRDefault="00177CCD" w:rsidP="00D57981">
      <w:pPr>
        <w:spacing w:after="120"/>
        <w:jc w:val="both"/>
        <w:rPr>
          <w:rFonts w:ascii="Arial" w:hAnsi="Arial"/>
          <w:sz w:val="24"/>
        </w:rPr>
      </w:pPr>
      <w:r w:rsidRPr="00475298">
        <w:rPr>
          <w:rFonts w:ascii="Arial" w:hAnsi="Arial"/>
          <w:sz w:val="24"/>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5536EF">
        <w:rPr>
          <w:rFonts w:ascii="Arial" w:hAnsi="Arial"/>
          <w:sz w:val="24"/>
        </w:rPr>
        <w:t xml:space="preserve"> </w:t>
      </w:r>
      <w:r w:rsidRPr="00475298">
        <w:rPr>
          <w:rFonts w:ascii="Arial" w:hAnsi="Arial"/>
          <w:sz w:val="24"/>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w:t>
      </w:r>
      <w:r w:rsidRPr="00475298">
        <w:rPr>
          <w:rFonts w:ascii="Arial" w:hAnsi="Arial"/>
          <w:sz w:val="24"/>
        </w:rPr>
        <w:lastRenderedPageBreak/>
        <w:t xml:space="preserve">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024C0F2" w14:textId="77777777" w:rsidR="00177CCD" w:rsidRPr="00475298" w:rsidRDefault="00177CCD" w:rsidP="00D57981">
      <w:pPr>
        <w:spacing w:after="120"/>
        <w:jc w:val="both"/>
        <w:rPr>
          <w:rFonts w:ascii="Arial" w:hAnsi="Arial"/>
          <w:i/>
          <w:sz w:val="24"/>
        </w:rPr>
      </w:pPr>
      <w:r w:rsidRPr="00475298">
        <w:rPr>
          <w:rFonts w:ascii="Arial" w:hAnsi="Arial"/>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D0ADD3B" w14:textId="77777777" w:rsidR="00177CCD" w:rsidRPr="00475298" w:rsidRDefault="00177CCD" w:rsidP="00D57981">
      <w:pPr>
        <w:spacing w:after="120"/>
        <w:jc w:val="both"/>
        <w:rPr>
          <w:sz w:val="22"/>
          <w:lang w:val="la-Latn"/>
        </w:rPr>
      </w:pPr>
      <w:r w:rsidRPr="00475298">
        <w:rPr>
          <w:rFonts w:ascii="Arial" w:hAnsi="Arial"/>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w:t>
      </w:r>
      <w:r w:rsidRPr="00475298">
        <w:rPr>
          <w:rFonts w:ascii="Arial" w:hAnsi="Arial"/>
          <w:sz w:val="24"/>
        </w:rPr>
        <w:lastRenderedPageBreak/>
        <w:t xml:space="preserve">ogni valore. Privata la Scrittura della sua verità, è il pensiero dell’uomo che ne prende il posto. </w:t>
      </w:r>
    </w:p>
    <w:p w14:paraId="14D5E7B2" w14:textId="31BB2A62" w:rsidR="00177CCD" w:rsidRPr="00475298" w:rsidRDefault="00177CCD" w:rsidP="00D57981">
      <w:pPr>
        <w:spacing w:after="120"/>
        <w:jc w:val="both"/>
        <w:rPr>
          <w:rFonts w:ascii="Arial" w:hAnsi="Arial"/>
          <w:sz w:val="24"/>
        </w:rPr>
      </w:pPr>
      <w:r w:rsidRPr="00475298">
        <w:rPr>
          <w:rFonts w:ascii="Arial" w:hAnsi="Arial"/>
          <w:sz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2E4695">
        <w:rPr>
          <w:rFonts w:ascii="Arial" w:hAnsi="Arial"/>
          <w:sz w:val="24"/>
        </w:rPr>
        <w:t xml:space="preserve">. </w:t>
      </w:r>
      <w:r w:rsidRPr="00475298">
        <w:rPr>
          <w:rFonts w:ascii="Arial" w:hAnsi="Arial"/>
          <w:sz w:val="24"/>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6D26412C" w14:textId="77777777" w:rsidR="00177CCD" w:rsidRPr="00475298" w:rsidRDefault="00177CCD" w:rsidP="00D57981">
      <w:pPr>
        <w:spacing w:after="120"/>
        <w:jc w:val="both"/>
        <w:rPr>
          <w:rFonts w:ascii="Arial" w:hAnsi="Arial"/>
          <w:sz w:val="24"/>
        </w:rPr>
      </w:pPr>
      <w:r w:rsidRPr="00475298">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6F9F26F3" w14:textId="31F7ECCC" w:rsidR="00177CCD" w:rsidRPr="00475298" w:rsidRDefault="00177CCD" w:rsidP="00D57981">
      <w:pPr>
        <w:spacing w:after="120"/>
        <w:jc w:val="both"/>
        <w:rPr>
          <w:lang w:val="la-Latn"/>
        </w:rPr>
      </w:pPr>
      <w:r w:rsidRPr="00475298">
        <w:rPr>
          <w:rFonts w:ascii="Arial" w:hAnsi="Arial"/>
          <w:sz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5536EF">
        <w:rPr>
          <w:rFonts w:ascii="Arial" w:hAnsi="Arial"/>
          <w:sz w:val="24"/>
        </w:rPr>
        <w:t xml:space="preserve"> </w:t>
      </w:r>
      <w:r w:rsidRPr="00475298">
        <w:rPr>
          <w:rFonts w:ascii="Arial" w:hAnsi="Arial"/>
          <w:sz w:val="24"/>
        </w:rPr>
        <w:t>con il cuore del Dio che è la sua carità, porti nel mondo se stessa come cuore della vera carità</w:t>
      </w:r>
      <w:r w:rsidR="002E4695">
        <w:rPr>
          <w:rFonts w:ascii="Arial" w:hAnsi="Arial"/>
          <w:sz w:val="24"/>
        </w:rPr>
        <w:t xml:space="preserve">. </w:t>
      </w:r>
      <w:r w:rsidRPr="00475298">
        <w:rPr>
          <w:rFonts w:ascii="Arial" w:hAnsi="Arial"/>
          <w:sz w:val="24"/>
        </w:rPr>
        <w:t xml:space="preserve">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47A61CC2" w14:textId="77777777" w:rsidR="00177CCD" w:rsidRPr="00475298" w:rsidRDefault="00177CCD" w:rsidP="00D57981">
      <w:pPr>
        <w:spacing w:after="120"/>
        <w:jc w:val="both"/>
        <w:rPr>
          <w:rFonts w:ascii="Arial" w:hAnsi="Arial"/>
          <w:sz w:val="24"/>
        </w:rPr>
      </w:pPr>
      <w:r w:rsidRPr="00475298">
        <w:rPr>
          <w:rFonts w:ascii="Arial" w:hAnsi="Arial"/>
          <w:sz w:val="24"/>
        </w:rPr>
        <w:t xml:space="preserve">Ecco ora specificati i peccati contro ogni diritto dato da Dio ad ogni uomo: </w:t>
      </w:r>
    </w:p>
    <w:p w14:paraId="4AAA0848"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lastRenderedPageBreak/>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780C88C5"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13E7ECDF"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4376F1DD"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Ma è anche diritto inalienabile della persona umana che dal momento del suo concepimento viva nella sua famiglia, con il padre e con la madre che le hanno dato la vita. </w:t>
      </w:r>
    </w:p>
    <w:p w14:paraId="452996BB"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67886FE7"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Quanto stiamo per dire non appartiene solo al cristiano. Se appartenesse solo al cristiano ognuno potrebbe dire: </w:t>
      </w:r>
      <w:r w:rsidRPr="00475298">
        <w:rPr>
          <w:rFonts w:ascii="Arial" w:eastAsia="Calibri" w:hAnsi="Arial"/>
          <w:i/>
          <w:iCs/>
          <w:spacing w:val="-2"/>
          <w:sz w:val="24"/>
          <w:szCs w:val="24"/>
        </w:rPr>
        <w:t>“Io non sono cristiano e ciò che scrivi non mi interessa. Interessa a te che sei cristiano”</w:t>
      </w:r>
      <w:r w:rsidRPr="00475298">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475298">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475298">
        <w:rPr>
          <w:rFonts w:ascii="Arial" w:eastAsia="Calibri" w:hAnsi="Arial"/>
          <w:spacing w:val="-2"/>
          <w:sz w:val="24"/>
          <w:szCs w:val="24"/>
        </w:rPr>
        <w:t xml:space="preserve">. </w:t>
      </w:r>
    </w:p>
    <w:p w14:paraId="7839E74D"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06B74E0"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lastRenderedPageBreak/>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475298">
        <w:rPr>
          <w:rFonts w:ascii="Arial" w:eastAsia="Calibri" w:hAnsi="Arial"/>
          <w:i/>
          <w:iCs/>
          <w:spacing w:val="-2"/>
          <w:sz w:val="24"/>
          <w:szCs w:val="24"/>
        </w:rPr>
        <w:t>Sono diritti di natura.</w:t>
      </w:r>
    </w:p>
    <w:p w14:paraId="156F919D"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 xml:space="preserve">con patto pubblico, nel quale ci si impegna alla fedeltà e all’indissolubilità. Altre famiglie non sono, mai potranno essere secondo Dio. </w:t>
      </w:r>
    </w:p>
    <w:p w14:paraId="7431FE83"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CFDD68F"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11D063C"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01852748"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w:t>
      </w:r>
      <w:r w:rsidRPr="00475298">
        <w:rPr>
          <w:rFonts w:ascii="Arial" w:eastAsia="Calibri" w:hAnsi="Arial"/>
          <w:spacing w:val="-2"/>
          <w:sz w:val="24"/>
          <w:szCs w:val="24"/>
        </w:rPr>
        <w:lastRenderedPageBreak/>
        <w:t>usato secondo la volontà di Dio, mai secondo l’arbitrio o il capriccio dell’uomo o della donna.</w:t>
      </w:r>
    </w:p>
    <w:p w14:paraId="6C40B5D1" w14:textId="10B5C51B" w:rsidR="00177CCD" w:rsidRPr="00475298" w:rsidRDefault="00177CCD" w:rsidP="00D57981">
      <w:pPr>
        <w:spacing w:after="120"/>
        <w:jc w:val="both"/>
        <w:rPr>
          <w:rFonts w:ascii="Arial" w:eastAsia="Calibri" w:hAnsi="Arial"/>
          <w:i/>
          <w:iCs/>
          <w:spacing w:val="-2"/>
          <w:sz w:val="24"/>
          <w:szCs w:val="24"/>
        </w:rPr>
      </w:pPr>
      <w:r w:rsidRPr="00475298">
        <w:rPr>
          <w:rFonts w:ascii="Arial" w:eastAsia="Calibri" w:hAnsi="Arial"/>
          <w:i/>
          <w:iCs/>
          <w:spacing w:val="-2"/>
          <w:sz w:val="24"/>
          <w:szCs w:val="24"/>
        </w:rPr>
        <w:t>Fu pure detto: “Chi ripudia la propria moglie, le dia l’atto del ripudio”. Ma io vi dico: chiunque ripudia la propria moglie, eccetto il caso di unione illegittima, la espone all’adulterio, e chiunque sposa una ripudiata, commette adulterio. (Mt 5,31-32)</w:t>
      </w:r>
      <w:r w:rsidR="002E4695">
        <w:rPr>
          <w:rFonts w:ascii="Arial" w:eastAsia="Calibri" w:hAnsi="Arial"/>
          <w:i/>
          <w:iCs/>
          <w:spacing w:val="-2"/>
          <w:sz w:val="24"/>
          <w:szCs w:val="24"/>
        </w:rPr>
        <w:t xml:space="preserve">. </w:t>
      </w:r>
    </w:p>
    <w:p w14:paraId="098C09C4"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5C5F665D"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2E6E689"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F26ED0F"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36149BE"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656CA14"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Il diritto del bambino di nascere da genitori che sanno fare buon uso del cibo.</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A9322C1"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Il diritto del bambino di nascere da genitori non schiavi della lussuria.</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 xml:space="preserve">La lussuria è un tipo di peste particolare. Con essa si distrugge la sorgente della vita. Dal corpo dell’uomo deve sempre sgorgare la vita. Con la lussuria il corpo si trasforma in un </w:t>
      </w:r>
      <w:r w:rsidRPr="00475298">
        <w:rPr>
          <w:rFonts w:ascii="Arial" w:eastAsia="Calibri" w:hAnsi="Arial"/>
          <w:spacing w:val="-2"/>
          <w:sz w:val="24"/>
          <w:szCs w:val="24"/>
        </w:rPr>
        <w:lastRenderedPageBreak/>
        <w:t xml:space="preserve">oggetto, una cosa, uno strumento di concupiscenza smodata, disumana, perché non controllata dalla sana razionalità e dalla retta finalità che deve sempre orientare ogni nostro gesto, anche il più semplice e il meno complesso, anche quello più naturale. </w:t>
      </w:r>
    </w:p>
    <w:p w14:paraId="19A91684" w14:textId="384856D9"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Il diritto del bambino di nascere da genitori non schiavi dell’impudicizia.</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2E4695">
        <w:rPr>
          <w:rFonts w:ascii="Arial" w:eastAsia="Calibri" w:hAnsi="Arial"/>
          <w:spacing w:val="-2"/>
          <w:sz w:val="24"/>
          <w:szCs w:val="24"/>
        </w:rPr>
        <w:t xml:space="preserve">. </w:t>
      </w:r>
    </w:p>
    <w:p w14:paraId="06D1759D"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Il diritto del bambino di nascere da genitori dediti allo scandalo.</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C99A93B"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Il diritto del bambino di essere preservato da malattie genetiche.</w:t>
      </w:r>
      <w:r w:rsidRPr="00475298">
        <w:rPr>
          <w:rFonts w:ascii="Arial" w:eastAsia="Calibri" w:hAnsi="Arial"/>
          <w:color w:val="FF0000"/>
          <w:spacing w:val="-2"/>
          <w:sz w:val="24"/>
          <w:szCs w:val="24"/>
        </w:rPr>
        <w:t xml:space="preserve"> </w:t>
      </w:r>
      <w:r w:rsidRPr="00475298">
        <w:rPr>
          <w:rFonts w:ascii="Arial" w:eastAsia="Calibri"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DFE01D2"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4989069"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BE8CBAF" w14:textId="780A8DB9"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Ecco un primo diritto prima del concepimento. Ogni bambino ha il diritto per natura, per creazione, perché questa è la volontà di Dio, del suo Creatore, di nascere da una famiglia</w:t>
      </w:r>
      <w:r w:rsidR="002E4695">
        <w:rPr>
          <w:rFonts w:ascii="Arial" w:eastAsia="Calibri" w:hAnsi="Arial"/>
          <w:spacing w:val="-2"/>
          <w:sz w:val="24"/>
          <w:szCs w:val="24"/>
        </w:rPr>
        <w:t xml:space="preserve">. </w:t>
      </w:r>
    </w:p>
    <w:p w14:paraId="0CDAD39E"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w:t>
      </w:r>
      <w:r w:rsidRPr="00475298">
        <w:rPr>
          <w:rFonts w:ascii="Arial" w:eastAsia="Calibri" w:hAnsi="Arial"/>
          <w:spacing w:val="-2"/>
          <w:sz w:val="24"/>
          <w:szCs w:val="24"/>
        </w:rPr>
        <w:lastRenderedPageBreak/>
        <w:t xml:space="preserve">da una famiglia cristiana. Ogni altro concepimento e ogni altra nascita non è secondo la Legge del Signore. Non è dalla natura divenuta cristiana e obbligata ad osservare la legge di Cristo. È invece dalla volontà di peccato degli uomini. </w:t>
      </w:r>
    </w:p>
    <w:p w14:paraId="41F4FC1C"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6E78A259"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Se poi dovessimo aggiungere l’altro diritto del bambino, anche questo prima del suo stesso concepimento, allora qui siamo da internare. </w:t>
      </w:r>
    </w:p>
    <w:p w14:paraId="24F92AEB"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5F03325" w14:textId="41637C08"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È un diritto dell’anima conoscere il suo Creatore secondo purissima verità. Se è suo diritto, a nessun bambino, a nessun uomo deve essere impedito di conoscere il suo vero Creatore, il suo vero Signore, il suo vero Dio</w:t>
      </w:r>
      <w:r w:rsidR="002E4695">
        <w:rPr>
          <w:rFonts w:ascii="Arial" w:eastAsia="Calibri" w:hAnsi="Arial"/>
          <w:spacing w:val="-2"/>
          <w:sz w:val="24"/>
          <w:szCs w:val="24"/>
        </w:rPr>
        <w:t xml:space="preserve">. </w:t>
      </w:r>
    </w:p>
    <w:p w14:paraId="6AE6C7A3"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285B712"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ECCF4F2" w14:textId="77777777" w:rsidR="00177CCD" w:rsidRPr="00475298" w:rsidRDefault="00177CCD" w:rsidP="00D57981">
      <w:pPr>
        <w:spacing w:after="120"/>
        <w:jc w:val="both"/>
        <w:rPr>
          <w:rFonts w:ascii="Arial" w:eastAsia="Calibri" w:hAnsi="Arial"/>
          <w:spacing w:val="-4"/>
          <w:sz w:val="24"/>
          <w:szCs w:val="24"/>
        </w:rPr>
      </w:pPr>
      <w:r w:rsidRPr="00475298">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475298">
        <w:rPr>
          <w:rFonts w:ascii="Arial" w:eastAsia="Calibri" w:hAnsi="Arial"/>
          <w:spacing w:val="-4"/>
          <w:sz w:val="24"/>
          <w:szCs w:val="24"/>
        </w:rPr>
        <w:t xml:space="preserve">la quale essa va vissuta, pena la nostra perdizione oggi e nell’eternità. Tutto necessariamente deve venire dal pensiero dell’uomo senza Dio. </w:t>
      </w:r>
    </w:p>
    <w:p w14:paraId="27DDC5BA"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w:t>
      </w:r>
      <w:r w:rsidRPr="00475298">
        <w:rPr>
          <w:rFonts w:ascii="Arial" w:eastAsia="Calibri" w:hAnsi="Arial"/>
          <w:spacing w:val="-2"/>
          <w:sz w:val="24"/>
          <w:szCs w:val="24"/>
        </w:rPr>
        <w:lastRenderedPageBreak/>
        <w:t>con il proprio vero padre e la propria vera madre. È al bambino che viene negato il diritto alla vita secondo Dio.</w:t>
      </w:r>
    </w:p>
    <w:p w14:paraId="01F733EF"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390169E"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9C0671E" w14:textId="1B686088"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È diritto dell’uomo che gli venga annunziato Gesù Signore secondo la purissima verità del Vangelo</w:t>
      </w:r>
      <w:r w:rsidR="002E4695">
        <w:rPr>
          <w:rFonts w:ascii="Arial" w:eastAsia="Calibri" w:hAnsi="Arial"/>
          <w:spacing w:val="-2"/>
          <w:sz w:val="24"/>
          <w:szCs w:val="24"/>
        </w:rPr>
        <w:t xml:space="preserve">. </w:t>
      </w:r>
      <w:r w:rsidRPr="00475298">
        <w:rPr>
          <w:rFonts w:ascii="Arial" w:eastAsia="Calibri" w:hAnsi="Arial"/>
          <w:spacing w:val="-2"/>
          <w:sz w:val="24"/>
          <w:szCs w:val="24"/>
        </w:rPr>
        <w:t>È diritto dell’uomo rinascere da acqua e da Spirito Santo</w:t>
      </w:r>
      <w:r w:rsidR="002E4695">
        <w:rPr>
          <w:rFonts w:ascii="Arial" w:eastAsia="Calibri" w:hAnsi="Arial"/>
          <w:spacing w:val="-2"/>
          <w:sz w:val="24"/>
          <w:szCs w:val="24"/>
        </w:rPr>
        <w:t xml:space="preserve">. </w:t>
      </w:r>
      <w:r w:rsidRPr="00475298">
        <w:rPr>
          <w:rFonts w:ascii="Arial" w:eastAsia="Calibri" w:hAnsi="Arial"/>
          <w:spacing w:val="-2"/>
          <w:sz w:val="24"/>
          <w:szCs w:val="24"/>
        </w:rPr>
        <w:t>È diritto dell’uomo essere incorporato alla Chiesa una, santa, cattolica, apostolica, che è solo quella il cui fondamento visibile è Pietro</w:t>
      </w:r>
      <w:r w:rsidR="002E4695">
        <w:rPr>
          <w:rFonts w:ascii="Arial" w:eastAsia="Calibri" w:hAnsi="Arial"/>
          <w:spacing w:val="-2"/>
          <w:sz w:val="24"/>
          <w:szCs w:val="24"/>
        </w:rPr>
        <w:t xml:space="preserve">. </w:t>
      </w:r>
      <w:r w:rsidRPr="00475298">
        <w:rPr>
          <w:rFonts w:ascii="Arial" w:eastAsia="Calibri" w:hAnsi="Arial"/>
          <w:spacing w:val="-2"/>
          <w:sz w:val="24"/>
          <w:szCs w:val="24"/>
        </w:rPr>
        <w:t>È diritto di ogni uomo essere confortato con la grazia e la verità di Cristo Signore, sostenuto dall’annunzio della Parola</w:t>
      </w:r>
      <w:r w:rsidR="002E4695">
        <w:rPr>
          <w:rFonts w:ascii="Arial" w:eastAsia="Calibri" w:hAnsi="Arial"/>
          <w:spacing w:val="-2"/>
          <w:sz w:val="24"/>
          <w:szCs w:val="24"/>
        </w:rPr>
        <w:t xml:space="preserve">. </w:t>
      </w:r>
      <w:r w:rsidRPr="00475298">
        <w:rPr>
          <w:rFonts w:ascii="Arial" w:eastAsia="Calibri" w:hAnsi="Arial"/>
          <w:spacing w:val="-2"/>
          <w:sz w:val="24"/>
          <w:szCs w:val="24"/>
        </w:rPr>
        <w:t xml:space="preserve">È diritto dell’uomo conoscere in pienezza di verità chi è il suo Creatore, Signore, Dio. </w:t>
      </w:r>
    </w:p>
    <w:p w14:paraId="7540D1D0"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2BE0702"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F1FA7AC"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5C706A6B"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5FAF6B27"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lastRenderedPageBreak/>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7AEA0AA" w14:textId="77777777" w:rsidR="00177CCD" w:rsidRPr="00475298" w:rsidRDefault="00177CCD" w:rsidP="00D57981">
      <w:pPr>
        <w:spacing w:after="120"/>
        <w:jc w:val="both"/>
        <w:rPr>
          <w:rFonts w:ascii="Arial" w:eastAsia="Calibri" w:hAnsi="Arial"/>
          <w:spacing w:val="-2"/>
          <w:sz w:val="24"/>
          <w:szCs w:val="24"/>
        </w:rPr>
      </w:pPr>
      <w:r w:rsidRPr="00475298">
        <w:rPr>
          <w:rFonts w:ascii="Arial" w:eastAsia="Calibri"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3156905F" w14:textId="77777777" w:rsidR="00177CCD" w:rsidRPr="00475298" w:rsidRDefault="00177CCD" w:rsidP="00D57981">
      <w:pPr>
        <w:spacing w:after="120"/>
        <w:jc w:val="both"/>
        <w:rPr>
          <w:rFonts w:ascii="Arial" w:hAnsi="Arial"/>
          <w:sz w:val="24"/>
        </w:rPr>
      </w:pPr>
      <w:r w:rsidRPr="00475298">
        <w:rPr>
          <w:rFonts w:ascii="Arial" w:hAnsi="Arial"/>
          <w:sz w:val="24"/>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60ED5497" w14:textId="16F22641" w:rsidR="00177CCD" w:rsidRPr="00475298" w:rsidRDefault="00177CCD" w:rsidP="00D57981">
      <w:pPr>
        <w:spacing w:after="120"/>
        <w:jc w:val="both"/>
        <w:rPr>
          <w:rFonts w:ascii="Arial" w:hAnsi="Arial"/>
          <w:sz w:val="24"/>
        </w:rPr>
      </w:pPr>
      <w:r w:rsidRPr="00475298">
        <w:rPr>
          <w:rFonts w:ascii="Arial" w:hAnsi="Arial"/>
          <w:sz w:val="24"/>
        </w:rPr>
        <w:t>Ognuno è giusto che sappia che i peccati contro le opere di misericordia corporali e spirituali si possono evitare solo se si dona Cristo Gesù e il suo Vangelo prima di tutto al cristiano e poi al mondo intero</w:t>
      </w:r>
      <w:r w:rsidR="002E4695">
        <w:rPr>
          <w:rFonts w:ascii="Arial" w:hAnsi="Arial"/>
          <w:sz w:val="24"/>
        </w:rPr>
        <w:t xml:space="preserve">. </w:t>
      </w:r>
      <w:r w:rsidRPr="00475298">
        <w:rPr>
          <w:rFonts w:ascii="Arial" w:hAnsi="Arial"/>
          <w:sz w:val="24"/>
        </w:rPr>
        <w:t xml:space="preserve">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0BD31B05" w14:textId="77777777" w:rsidR="00177CCD" w:rsidRPr="00475298" w:rsidRDefault="00177CCD" w:rsidP="00D57981">
      <w:pPr>
        <w:spacing w:after="120"/>
        <w:jc w:val="both"/>
        <w:rPr>
          <w:rFonts w:ascii="Arial" w:hAnsi="Arial"/>
          <w:sz w:val="24"/>
        </w:rPr>
      </w:pPr>
    </w:p>
    <w:p w14:paraId="3CC05374" w14:textId="77777777" w:rsidR="00177CCD" w:rsidRPr="00475298" w:rsidRDefault="00177CCD" w:rsidP="00D57981">
      <w:pPr>
        <w:pStyle w:val="Titolo3"/>
      </w:pPr>
      <w:bookmarkStart w:id="124" w:name="_Toc183959884"/>
      <w:r w:rsidRPr="00475298">
        <w:t>BREVE APPENDICE SULLE TRE VIRTÙ TEOLOGALI</w:t>
      </w:r>
      <w:bookmarkEnd w:id="124"/>
    </w:p>
    <w:p w14:paraId="394E4B4E" w14:textId="6C2DDB63"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 ritengo giusto esporre solo qualche piccola idea o pensiero al fine di aiutare la mente credente perché si rafforzi in esse, rafforzamento necessario per vivere secondo Dio ognuno la propria vita</w:t>
      </w:r>
      <w:r w:rsidR="002E4695" w:rsidRPr="00E8752B">
        <w:rPr>
          <w:rFonts w:ascii="Arial" w:eastAsia="Calibri" w:hAnsi="Arial" w:cs="Arial"/>
          <w:sz w:val="24"/>
          <w:szCs w:val="24"/>
          <w:lang w:eastAsia="en-US"/>
        </w:rPr>
        <w:t xml:space="preserve">. </w:t>
      </w:r>
    </w:p>
    <w:p w14:paraId="0BABB1BA"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w:t>
      </w:r>
      <w:r w:rsidRPr="00E8752B">
        <w:rPr>
          <w:rFonts w:ascii="Arial" w:eastAsia="Calibri" w:hAnsi="Arial" w:cs="Arial"/>
          <w:sz w:val="24"/>
          <w:szCs w:val="24"/>
          <w:lang w:val="la-Latn" w:eastAsia="en-US"/>
        </w:rPr>
        <w:t>Fides ex auditu</w:t>
      </w:r>
      <w:r w:rsidRPr="00E8752B">
        <w:rPr>
          <w:rFonts w:ascii="Arial" w:eastAsia="Calibri" w:hAnsi="Arial" w:cs="Arial"/>
          <w:sz w:val="24"/>
          <w:szCs w:val="24"/>
          <w:lang w:eastAsia="en-US"/>
        </w:rPr>
        <w:t xml:space="preserve">. La fede dall’ascolto. La fede dalla predicazione. La fede dall’annuncio della Parola. Non si annuncia la Parola, muore la fede. Manca l’oggetto dell’obbedienza. </w:t>
      </w:r>
    </w:p>
    <w:p w14:paraId="54CDDD7F"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Oggi, ai nostri giorni, non solo si vuole una fede senza la Parola, si vuole addirittura una fede contro la Parola. La nostra spesso è una fede nel desiderio </w:t>
      </w:r>
      <w:r w:rsidRPr="00E8752B">
        <w:rPr>
          <w:rFonts w:ascii="Arial" w:eastAsia="Calibri" w:hAnsi="Arial" w:cs="Arial"/>
          <w:sz w:val="24"/>
          <w:szCs w:val="24"/>
          <w:lang w:eastAsia="en-US"/>
        </w:rPr>
        <w:lastRenderedPageBreak/>
        <w:t xml:space="preserve">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 </w:t>
      </w:r>
    </w:p>
    <w:p w14:paraId="78B7426D"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Si comprende che parlare di fede diviene per me assai difficile, se non impossibile. Potrebbe anche essere falsa la mia concezione della fede ancorata con convinzione invincibile alla Parola scritta, sempre però da comprendere e da leggere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parola di morte. Mentre sappiamo che la sua Parola, sola la sua Parola. è colma, anzi stracolma, traboccante di ogni vita.</w:t>
      </w:r>
    </w:p>
    <w:p w14:paraId="297C4204"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ogni giorno ci mette dinanzi alla nostra stoltezza e insipienza. Ci rivela che non c’è vita, mai ce ne sarà, per chi abbandona la Parola.</w:t>
      </w:r>
    </w:p>
    <w:p w14:paraId="1EFD5505"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77B351D1"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vescovi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3556B730"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Senza la Parola, il vero Dio non è più il vero Dio e il non vero Dio è elevato alla dignità di vero Dio. Il Vangelo vero non più il vero Vangelo e il non Vangelo è fatto assurgere a vero Vangelo. La vera salvezza è dichiarata non vera salvezza e la </w:t>
      </w:r>
      <w:r w:rsidRPr="00E8752B">
        <w:rPr>
          <w:rFonts w:ascii="Arial" w:eastAsia="Calibri" w:hAnsi="Arial" w:cs="Arial"/>
          <w:sz w:val="24"/>
          <w:szCs w:val="24"/>
          <w:lang w:eastAsia="en-US"/>
        </w:rPr>
        <w:lastRenderedPageBreak/>
        <w:t>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5ABE7471"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matrimonio tra gli stessi sessi, le coppie di fatto. Il nostro padre Aristotele ci dice che il tutto comprende le parti.</w:t>
      </w:r>
    </w:p>
    <w:p w14:paraId="5786023E"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E la speranza cosa è per me? Niente. Solo l’attesa che ogni Parola di Dio si compia. Poiché la Parola del Signore è di due specie: assoluta e condizionata, l’assoluta si compirà sempre anche senza che io l’attenda. La condizionata si compirà se adempio le clausole che il Signore ha posto nella sua Parola. </w:t>
      </w:r>
      <w:r w:rsidRPr="00E8752B">
        <w:rPr>
          <w:rFonts w:ascii="Arial" w:eastAsia="Calibri" w:hAnsi="Arial" w:cs="Arial"/>
          <w:i/>
          <w:sz w:val="24"/>
          <w:szCs w:val="24"/>
          <w:lang w:eastAsia="en-US"/>
        </w:rPr>
        <w:t>“Se ne mangi, muori”</w:t>
      </w:r>
      <w:r w:rsidRPr="00E8752B">
        <w:rPr>
          <w:rFonts w:ascii="Arial" w:eastAsia="Calibri" w:hAnsi="Arial" w:cs="Arial"/>
          <w:sz w:val="24"/>
          <w:szCs w:val="24"/>
          <w:lang w:eastAsia="en-US"/>
        </w:rPr>
        <w:t xml:space="preserve">.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 </w:t>
      </w:r>
    </w:p>
    <w:p w14:paraId="4B10F3A4"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Abacuc si lamenta contro Dio perché l’empio ingoia il giusto e Lui se ne sta spettatore nel suo cielo. La Parola non tarda a farsi sentire: </w:t>
      </w:r>
      <w:r w:rsidRPr="00E8752B">
        <w:rPr>
          <w:rFonts w:ascii="Arial" w:eastAsia="Calibri" w:hAnsi="Arial" w:cs="Arial"/>
          <w:i/>
          <w:sz w:val="24"/>
          <w:szCs w:val="24"/>
          <w:lang w:eastAsia="en-US"/>
        </w:rPr>
        <w:t>“Perisce colui che non ha l’animo retto, mentre il giusto vivrà per la sua fede”,</w:t>
      </w:r>
      <w:r w:rsidRPr="00E8752B">
        <w:rPr>
          <w:rFonts w:ascii="Arial" w:eastAsia="Calibri" w:hAnsi="Arial" w:cs="Arial"/>
          <w:sz w:val="24"/>
          <w:szCs w:val="24"/>
          <w:lang w:eastAsia="en-US"/>
        </w:rPr>
        <w:t xml:space="preserve">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645FC2BA"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Essendo dichiarata morta la Parola, anche la vera speranza è morta. È morta la fedeltà di Dio ad ogni sua Parola. Tutti coloro che predicano la sola misericordia di Dio, senza alcun riferimento alla Parola, non sono 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48BE45D7"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w:t>
      </w:r>
      <w:r w:rsidRPr="00E8752B">
        <w:rPr>
          <w:rFonts w:ascii="Arial" w:eastAsia="Calibri" w:hAnsi="Arial" w:cs="Arial"/>
          <w:sz w:val="24"/>
          <w:szCs w:val="24"/>
          <w:lang w:eastAsia="en-US"/>
        </w:rPr>
        <w:lastRenderedPageBreak/>
        <w:t>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468A3501"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che egli stesso è caduto dalla fede nella Parola. Se la Parola muore nel suo cuore e nella sua mente, morirà anche dal cuore e dalla mente nelle quali lui è chiamato ad impiantarla. San Paolo affermava che lui non è responsabile per coloro che si perdono. Lui ha sempre dato tutta la Parola di Dio a tutti. Mai è venuto meno.</w:t>
      </w:r>
    </w:p>
    <w:p w14:paraId="3F20306B"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annunzia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50EE5688"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Quando un uomo passa dinanzi ad un ministro della Parola, passa dinanzi a lui la vita eterna e la morte eterna, passano il paradiso e l’inferno. Per scaricarsi di questa tremenda responsabilità cosa ha fatto il ministro? Ha cancellato la morte eterna dalla Parola e l’Inferno della rivelazione. Al suo posto ha collocato una misericordia di Dio che 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627A7B31" w14:textId="41D20893"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La responsabilità del ministro della Parola è personalissima. Se tutto il mondo</w:t>
      </w:r>
      <w:r w:rsidR="005536EF">
        <w:rPr>
          <w:rFonts w:ascii="Arial" w:eastAsia="Calibri" w:hAnsi="Arial" w:cs="Arial"/>
          <w:sz w:val="24"/>
          <w:szCs w:val="24"/>
          <w:lang w:eastAsia="en-US"/>
        </w:rPr>
        <w:t xml:space="preserve"> </w:t>
      </w:r>
      <w:r w:rsidRPr="00E8752B">
        <w:rPr>
          <w:rFonts w:ascii="Arial" w:eastAsia="Calibri" w:hAnsi="Arial" w:cs="Arial"/>
          <w:sz w:val="24"/>
          <w:szCs w:val="24"/>
          <w:lang w:eastAsia="en-US"/>
        </w:rPr>
        <w:t xml:space="preserve">dovesse cancellare tutta la Parola del Signore, lui deve rimanere fedele ad essa. Lui sempre dovrebbe dire: </w:t>
      </w:r>
      <w:r w:rsidRPr="00E8752B">
        <w:rPr>
          <w:rFonts w:ascii="Arial" w:eastAsia="Calibri" w:hAnsi="Arial" w:cs="Arial"/>
          <w:i/>
          <w:sz w:val="24"/>
          <w:szCs w:val="24"/>
          <w:lang w:eastAsia="en-US"/>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E8752B">
        <w:rPr>
          <w:rFonts w:ascii="Arial" w:eastAsia="Calibri" w:hAnsi="Arial" w:cs="Arial"/>
          <w:sz w:val="24"/>
          <w:szCs w:val="24"/>
          <w:lang w:eastAsia="en-US"/>
        </w:rPr>
        <w:t>. L’onestà del ministro della Parola domani attesterà per Lui. La disonestà lo condannerà per l’eternità.</w:t>
      </w:r>
    </w:p>
    <w:p w14:paraId="0FD4F433"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w:t>
      </w:r>
      <w:r w:rsidRPr="00E8752B">
        <w:rPr>
          <w:rFonts w:ascii="Arial" w:eastAsia="Calibri" w:hAnsi="Arial" w:cs="Arial"/>
          <w:sz w:val="24"/>
          <w:szCs w:val="24"/>
          <w:lang w:eastAsia="en-US"/>
        </w:rPr>
        <w:lastRenderedPageBreak/>
        <w:t xml:space="preserve">non lascerà incompiuta neanche una sillaba di quanto da Lui è stato proferito. La sua Parola è la sua vita. Come è vera la sua vita, così è vera la sua Parola. Se il ministro viene meno in questa sua missione, il popolo sarà come un naufrago in un oceano sconfinato senza alcuna zattera di salvataggio. </w:t>
      </w:r>
    </w:p>
    <w:p w14:paraId="77A9037E"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legifera è solo il Signore, il Creatore dell’uomo. All’uomo non è dato il potere di decidere ciò che è giusto e ciò che è ingiusto.</w:t>
      </w:r>
    </w:p>
    <w:p w14:paraId="29F7F71B"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Quando si esce dai Dieci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superstizione non può amare. Neanche può amare la persona che sottrae a Dio il suo giorno. Prima si dona a Dio quel che è di Dio e puoi si può amare.</w:t>
      </w:r>
    </w:p>
    <w:p w14:paraId="28CF83E0"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3C0303A3"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tremendamente carità ministeriale. È carità di purissima obbedienza al ministero ricevuto, alla vocazione e alla missione che grava sulle nostre spalle.</w:t>
      </w:r>
    </w:p>
    <w:p w14:paraId="5AAF6732"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carità ministeriale che fa difetto. </w:t>
      </w:r>
      <w:r w:rsidRPr="00E8752B">
        <w:rPr>
          <w:rFonts w:ascii="Arial" w:eastAsia="Calibri" w:hAnsi="Arial" w:cs="Arial"/>
          <w:sz w:val="24"/>
          <w:szCs w:val="24"/>
          <w:lang w:eastAsia="en-US"/>
        </w:rPr>
        <w:lastRenderedPageBreak/>
        <w:t xml:space="preserve">Si dice che un giorno un re andò a confessarsi. Disse al sacerdote tutti i suoi peccati. Alla fine il sacerdote gli disse: </w:t>
      </w:r>
      <w:r w:rsidRPr="00E8752B">
        <w:rPr>
          <w:rFonts w:ascii="Arial" w:eastAsia="Calibri" w:hAnsi="Arial" w:cs="Arial"/>
          <w:i/>
          <w:sz w:val="24"/>
          <w:szCs w:val="24"/>
          <w:lang w:eastAsia="en-US"/>
        </w:rPr>
        <w:t>“Finora ai confessato i peccati della tua persona. Ora confessa i peccati del re”</w:t>
      </w:r>
      <w:r w:rsidRPr="00E8752B">
        <w:rPr>
          <w:rFonts w:ascii="Arial" w:eastAsia="Calibri" w:hAnsi="Arial" w:cs="Arial"/>
          <w:sz w:val="24"/>
          <w:szCs w:val="24"/>
          <w:lang w:eastAsia="en-US"/>
        </w:rPr>
        <w:t>.</w:t>
      </w:r>
    </w:p>
    <w:p w14:paraId="1616C0FC"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Senza una perfetta vita nella giustizia, lo Spirito si ritira da noi e noi siamo abbandonati a noi stessi. È verità eterna. Lo Spirito abita in colui che dimora nella Legge di Cristo, nei Comandamenti di Dio. Dai Comandamenti lui guida e muove perché ognuno viva la carità del suo ministero.</w:t>
      </w:r>
    </w:p>
    <w:p w14:paraId="01F63288"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Altra verità che va considerata quando si parla della carità ministeriale vuole che chi pecca contro la carità ministeriale, non pecchi solo contro la virtù della carità, pecca anche contro la giustizia. Si è sottratto all’obbedienza al suo Signore e Dio. Non ha vissuto la carità secondo la più pura legge della fede. Nell’ingiustizia si diviene rei dinanzi a Dio. Non si è obbedito alla sua santa volontà. È quanto dice Paolo ai Corinti: </w:t>
      </w:r>
      <w:r w:rsidRPr="00E8752B">
        <w:rPr>
          <w:rFonts w:ascii="Arial" w:eastAsia="Calibri" w:hAnsi="Arial" w:cs="Arial"/>
          <w:i/>
          <w:sz w:val="24"/>
          <w:szCs w:val="24"/>
          <w:lang w:eastAsia="en-US"/>
        </w:rPr>
        <w:t>“Guai a me se non predico il Vangelo”</w:t>
      </w:r>
      <w:r w:rsidRPr="00E8752B">
        <w:rPr>
          <w:rFonts w:ascii="Arial" w:eastAsia="Calibri" w:hAnsi="Arial" w:cs="Arial"/>
          <w:sz w:val="24"/>
          <w:szCs w:val="24"/>
          <w:lang w:eastAsia="en-US"/>
        </w:rPr>
        <w:t>. Tradotto significa: se mi astengo dal predicare il Vangelo secondo le regole dello Spirito Santo e la grazia che mi è stata affidata, nessuna corona di giustizia vi sarà per me quando sarà giudicato da Dio.</w:t>
      </w:r>
    </w:p>
    <w:p w14:paraId="5CFD3A9C"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Oggi spesso si assiste ad uno stravolgimento planetario circa la carità ministeriale: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carità ministeriale vissuta secondo Dio, la sua carità né salva e né redime. Questa verità è giusto che sia nella mente e nel cuore di ogni persona nella Chiesa e nel mondo.</w:t>
      </w:r>
    </w:p>
    <w:p w14:paraId="79BE5D25"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1708498F" w14:textId="77777777" w:rsidR="00177CCD" w:rsidRPr="00E8752B" w:rsidRDefault="00177CCD" w:rsidP="00D57981">
      <w:pPr>
        <w:spacing w:after="120"/>
        <w:jc w:val="both"/>
        <w:rPr>
          <w:rFonts w:ascii="Arial" w:eastAsia="Calibri" w:hAnsi="Arial" w:cs="Arial"/>
          <w:sz w:val="24"/>
          <w:szCs w:val="24"/>
          <w:lang w:eastAsia="en-US"/>
        </w:rPr>
      </w:pPr>
      <w:r w:rsidRPr="00E8752B">
        <w:rPr>
          <w:rFonts w:ascii="Arial" w:eastAsia="Calibri" w:hAnsi="Arial" w:cs="Arial"/>
          <w:sz w:val="24"/>
          <w:szCs w:val="24"/>
          <w:lang w:eastAsia="en-US"/>
        </w:rPr>
        <w:t xml:space="preserve">Questo vedo dalla Parola di Dio della fede, della speranza, della carità e secondo questa visione dalla Parola ho parlato. Non chiedo ad alcuno che abbia questa stessa visione o che la faccia sua. È cosa però buona, per giustizia di carità ministeriale,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w:t>
      </w:r>
      <w:r w:rsidRPr="00E8752B">
        <w:rPr>
          <w:rFonts w:ascii="Arial" w:eastAsia="Calibri" w:hAnsi="Arial" w:cs="Arial"/>
          <w:sz w:val="24"/>
          <w:szCs w:val="24"/>
          <w:lang w:eastAsia="en-US"/>
        </w:rPr>
        <w:lastRenderedPageBreak/>
        <w:t>dell’uomo nel tempo e nell’eternità. Servire la verità è il grande compito del ministro della Parola.</w:t>
      </w:r>
    </w:p>
    <w:p w14:paraId="33FAA2D4" w14:textId="77777777" w:rsidR="00177CCD" w:rsidRPr="00475298" w:rsidRDefault="00177CCD" w:rsidP="00D57981">
      <w:pPr>
        <w:spacing w:after="120"/>
        <w:jc w:val="both"/>
        <w:rPr>
          <w:rFonts w:ascii="Arial" w:hAnsi="Arial"/>
          <w:sz w:val="24"/>
        </w:rPr>
      </w:pPr>
    </w:p>
    <w:p w14:paraId="31457B7A" w14:textId="77777777" w:rsidR="00177CCD" w:rsidRPr="00475298" w:rsidRDefault="00177CCD" w:rsidP="00D57981">
      <w:pPr>
        <w:pStyle w:val="Titolo3"/>
      </w:pPr>
      <w:bookmarkStart w:id="125" w:name="_Toc183959885"/>
      <w:r w:rsidRPr="00475298">
        <w:t>IL PECCATO CONTRO LA PRUDENZA</w:t>
      </w:r>
      <w:bookmarkEnd w:id="125"/>
    </w:p>
    <w:p w14:paraId="519ED6B4" w14:textId="41BBA16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i/>
          <w:iCs/>
          <w:sz w:val="24"/>
          <w:szCs w:val="22"/>
          <w:lang w:eastAsia="en-US"/>
        </w:rPr>
        <w:t>Ecco quanto precedentemente scritto su questa virtù</w:t>
      </w:r>
      <w:r w:rsidRPr="00475298">
        <w:rPr>
          <w:rFonts w:ascii="Arial" w:eastAsia="Calibri" w:hAnsi="Arial"/>
          <w:sz w:val="24"/>
          <w:szCs w:val="22"/>
          <w:lang w:eastAsia="en-US"/>
        </w:rPr>
        <w:t>.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559F99FF" w14:textId="3D9130C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w:t>
      </w:r>
      <w:r w:rsidRPr="00475298">
        <w:rPr>
          <w:rFonts w:ascii="Arial" w:eastAsia="Calibri" w:hAnsi="Arial"/>
          <w:sz w:val="24"/>
          <w:szCs w:val="22"/>
          <w:lang w:eastAsia="en-US"/>
        </w:rPr>
        <w:lastRenderedPageBreak/>
        <w:t xml:space="preserve">che conduce alla morte. È questa l’essenza della prudenza: rimanere sempre nella volontà di Dio per compiere la volontà di Dio. </w:t>
      </w:r>
    </w:p>
    <w:p w14:paraId="66E3A6F9" w14:textId="18AB15B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Noi non sappiamo cosa il Signore vorrà da noi. Una cosa però la sappiamo: se siamo nella volontà di Dio, lo Spirito Santo ci guiderà nella volontà di Dio. Cosa significa allora il comando di Gesù:</w:t>
      </w:r>
      <w:r w:rsidRPr="00475298">
        <w:rPr>
          <w:rFonts w:ascii="Arial" w:eastAsia="Calibri" w:hAnsi="Arial"/>
          <w:i/>
          <w:iCs/>
          <w:sz w:val="24"/>
          <w:szCs w:val="22"/>
          <w:lang w:eastAsia="en-US"/>
        </w:rPr>
        <w:t xml:space="preserve"> “Siate prudenti come i serpenti, semplici come le colombe?”.</w:t>
      </w:r>
      <w:r w:rsidRPr="00475298">
        <w:rPr>
          <w:rFonts w:ascii="Arial" w:eastAsia="Calibri" w:hAnsi="Arial"/>
          <w:sz w:val="24"/>
          <w:szCs w:val="22"/>
          <w:lang w:eastAsia="en-US"/>
        </w:rPr>
        <w:t xml:space="preserve"> Significa che andando nel mondo, sempre dobbiamo compiere la volontà di Dio rispettando ogni modalità che il Signore ci suggerisce</w:t>
      </w:r>
      <w:r w:rsidR="002E4695">
        <w:rPr>
          <w:rFonts w:ascii="Arial" w:eastAsia="Calibri" w:hAnsi="Arial"/>
          <w:sz w:val="24"/>
          <w:szCs w:val="22"/>
          <w:lang w:eastAsia="en-US"/>
        </w:rPr>
        <w:t xml:space="preserve">. </w:t>
      </w:r>
      <w:r w:rsidRPr="00475298">
        <w:rPr>
          <w:rFonts w:ascii="Arial" w:eastAsia="Calibri" w:hAnsi="Arial"/>
          <w:sz w:val="24"/>
          <w:szCs w:val="22"/>
          <w:lang w:eastAsia="en-US"/>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4689886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2542D17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w:t>
      </w:r>
      <w:r w:rsidRPr="00475298">
        <w:rPr>
          <w:rFonts w:ascii="Arial" w:eastAsia="Calibri" w:hAnsi="Arial"/>
          <w:sz w:val="24"/>
          <w:szCs w:val="22"/>
          <w:lang w:eastAsia="en-US"/>
        </w:rPr>
        <w:lastRenderedPageBreak/>
        <w:t>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F6B0B0B" w14:textId="597F66A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189350A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668AF914" w14:textId="5F19714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i peccati contro la virtù della prudenza possono essere circoscritti in una sola frase: </w:t>
      </w:r>
      <w:r w:rsidRPr="00475298">
        <w:rPr>
          <w:rFonts w:ascii="Arial" w:eastAsia="Calibri" w:hAnsi="Arial"/>
          <w:i/>
          <w:iCs/>
          <w:sz w:val="24"/>
          <w:szCs w:val="22"/>
          <w:lang w:eastAsia="en-US"/>
        </w:rPr>
        <w:t xml:space="preserve">“È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w:t>
      </w:r>
      <w:r w:rsidRPr="00475298">
        <w:rPr>
          <w:rFonts w:ascii="Arial" w:eastAsia="Calibri" w:hAnsi="Arial"/>
          <w:i/>
          <w:iCs/>
          <w:sz w:val="24"/>
          <w:szCs w:val="22"/>
          <w:lang w:eastAsia="en-US"/>
        </w:rPr>
        <w:lastRenderedPageBreak/>
        <w:t>di vita”</w:t>
      </w:r>
      <w:r w:rsidRPr="00475298">
        <w:rPr>
          <w:rFonts w:ascii="Arial" w:eastAsia="Calibri" w:hAnsi="Arial"/>
          <w:sz w:val="24"/>
          <w:szCs w:val="22"/>
          <w:lang w:eastAsia="en-US"/>
        </w:rPr>
        <w:t xml:space="preserve">. Possiamo ancora specificare e chiarire meglio questo peccato: </w:t>
      </w:r>
      <w:r w:rsidRPr="00475298">
        <w:rPr>
          <w:rFonts w:ascii="Arial" w:eastAsia="Calibri" w:hAnsi="Arial"/>
          <w:i/>
          <w:iCs/>
          <w:sz w:val="24"/>
          <w:szCs w:val="22"/>
          <w:lang w:eastAsia="en-US"/>
        </w:rPr>
        <w:t>“Io posso vivere come mi pare, posso andare dove desiderio, posso fare ciò che voglio e quando voglio e tu, mondo, mi devi rispetto”</w:t>
      </w:r>
      <w:r w:rsidRPr="00475298">
        <w:rPr>
          <w:rFonts w:ascii="Arial" w:eastAsia="Calibri" w:hAnsi="Arial"/>
          <w:sz w:val="24"/>
          <w:szCs w:val="22"/>
          <w:lang w:eastAsia="en-US"/>
        </w:rPr>
        <w:t xml:space="preserve">. Che diremmo noi se una pecora dicesse: </w:t>
      </w:r>
      <w:r w:rsidRPr="00475298">
        <w:rPr>
          <w:rFonts w:ascii="Arial" w:eastAsia="Calibri" w:hAnsi="Arial"/>
          <w:i/>
          <w:iCs/>
          <w:sz w:val="24"/>
          <w:szCs w:val="22"/>
          <w:lang w:eastAsia="en-US"/>
        </w:rPr>
        <w:t>“Io vogliono vivere in mezzo ad un branco di lupi e ogni lupo mi deve rispettare”?</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475298">
        <w:rPr>
          <w:rFonts w:ascii="Arial" w:eastAsia="Calibri" w:hAnsi="Arial"/>
          <w:i/>
          <w:iCs/>
          <w:sz w:val="24"/>
          <w:szCs w:val="22"/>
          <w:lang w:eastAsia="en-US"/>
        </w:rPr>
        <w:t>“Non volere riconoscere il mondo nel quale si vive. In questo mondo voler vivere come se esso non esistesse”</w:t>
      </w:r>
      <w:r w:rsidRPr="00475298">
        <w:rPr>
          <w:rFonts w:ascii="Arial" w:eastAsia="Calibri" w:hAnsi="Arial"/>
          <w:sz w:val="24"/>
          <w:szCs w:val="22"/>
          <w:lang w:eastAsia="en-US"/>
        </w:rPr>
        <w:t>. Ecco allora la verità di questo mondo:</w:t>
      </w:r>
      <w:r w:rsidRPr="00475298">
        <w:rPr>
          <w:rFonts w:ascii="Arial" w:eastAsia="Calibri" w:hAnsi="Arial"/>
          <w:i/>
          <w:iCs/>
          <w:sz w:val="24"/>
          <w:szCs w:val="22"/>
          <w:lang w:eastAsia="en-US"/>
        </w:rPr>
        <w:t xml:space="preserve"> “Esso azzanna, uccide e divora, perché consumato dalla concupiscenza degli occhi, dalla concupiscenza della carne, dalla superbia della vita”</w:t>
      </w:r>
      <w:r w:rsidRPr="00475298">
        <w:rPr>
          <w:rFonts w:ascii="Arial" w:eastAsia="Calibri" w:hAnsi="Arial"/>
          <w:sz w:val="24"/>
          <w:szCs w:val="22"/>
          <w:lang w:eastAsia="en-US"/>
        </w:rPr>
        <w:t>. È prudenza conoscere questo mondo e agire di conseguenza.</w:t>
      </w:r>
    </w:p>
    <w:p w14:paraId="7C82543F" w14:textId="4B6FD155" w:rsidR="00177CCD" w:rsidRPr="00475298" w:rsidRDefault="00177CCD" w:rsidP="00D57981">
      <w:pPr>
        <w:spacing w:after="120"/>
        <w:jc w:val="both"/>
        <w:rPr>
          <w:rFonts w:ascii="Arial" w:eastAsia="Calibri" w:hAnsi="Arial" w:cs="Arial"/>
          <w:sz w:val="24"/>
          <w:szCs w:val="22"/>
          <w:lang w:eastAsia="en-US"/>
        </w:rPr>
      </w:pPr>
      <w:r w:rsidRPr="00475298">
        <w:rPr>
          <w:rFonts w:ascii="Arial" w:eastAsia="Calibri" w:hAnsi="Arial"/>
          <w:sz w:val="24"/>
          <w:szCs w:val="22"/>
          <w:lang w:eastAsia="en-US"/>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475298">
        <w:rPr>
          <w:rFonts w:ascii="Arial" w:eastAsia="Calibri" w:hAnsi="Arial"/>
          <w:i/>
          <w:iCs/>
          <w:sz w:val="24"/>
          <w:szCs w:val="22"/>
          <w:lang w:eastAsia="en-US"/>
        </w:rPr>
        <w:t xml:space="preserve"> “Perché oggi il corpo dell’uomo e della donna è divenuto incapace di generare vita sana?”</w:t>
      </w:r>
      <w:r w:rsidRPr="00475298">
        <w:rPr>
          <w:rFonts w:ascii="Arial" w:eastAsia="Calibri" w:hAnsi="Arial"/>
          <w:sz w:val="24"/>
          <w:szCs w:val="22"/>
          <w:lang w:eastAsia="en-US"/>
        </w:rPr>
        <w:t>. La risposta è subito data:</w:t>
      </w:r>
      <w:r w:rsidRPr="00475298">
        <w:rPr>
          <w:rFonts w:ascii="Arial" w:eastAsia="Calibri" w:hAnsi="Arial"/>
          <w:i/>
          <w:iCs/>
          <w:sz w:val="24"/>
          <w:szCs w:val="22"/>
          <w:lang w:eastAsia="en-US"/>
        </w:rPr>
        <w:t xml:space="preserve"> “Perché l’uomo e la donna hanno pensato che le leggi della natura possano essere trasgredite”</w:t>
      </w:r>
      <w:r w:rsidRPr="00475298">
        <w:rPr>
          <w:rFonts w:ascii="Arial" w:eastAsia="Calibri" w:hAnsi="Arial"/>
          <w:sz w:val="24"/>
          <w:szCs w:val="22"/>
          <w:lang w:eastAsia="en-US"/>
        </w:rPr>
        <w:t xml:space="preserve">. Quando noi studiavano ascetica, il nostro Maestro sempre ci ripeteva una frase, a modo di proverbio: </w:t>
      </w:r>
      <w:r w:rsidRPr="00475298">
        <w:rPr>
          <w:rFonts w:ascii="Arial" w:eastAsia="Calibri" w:hAnsi="Arial"/>
          <w:i/>
          <w:iCs/>
          <w:sz w:val="24"/>
          <w:szCs w:val="22"/>
          <w:lang w:eastAsia="en-US"/>
        </w:rPr>
        <w:t>“Bacco, tabacco e venere riducono l’uomo in cenere”</w:t>
      </w:r>
      <w:r w:rsidRPr="00475298">
        <w:rPr>
          <w:rFonts w:ascii="Arial" w:eastAsia="Calibri" w:hAnsi="Arial"/>
          <w:sz w:val="24"/>
          <w:szCs w:val="22"/>
          <w:lang w:eastAsia="en-US"/>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475298">
        <w:rPr>
          <w:rFonts w:ascii="Arial" w:eastAsia="Calibri" w:hAnsi="Arial" w:cs="Arial"/>
          <w:sz w:val="24"/>
          <w:szCs w:val="22"/>
          <w:lang w:eastAsia="en-US"/>
        </w:rPr>
        <w:t>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w:t>
      </w:r>
      <w:r w:rsidR="005536EF">
        <w:rPr>
          <w:rFonts w:ascii="Arial" w:eastAsia="Calibri" w:hAnsi="Arial" w:cs="Arial"/>
          <w:sz w:val="24"/>
          <w:szCs w:val="22"/>
          <w:lang w:eastAsia="en-US"/>
        </w:rPr>
        <w:t xml:space="preserve"> </w:t>
      </w:r>
      <w:r w:rsidRPr="00475298">
        <w:rPr>
          <w:rFonts w:ascii="Arial" w:eastAsia="Calibri" w:hAnsi="Arial" w:cs="Arial"/>
          <w:sz w:val="24"/>
          <w:szCs w:val="22"/>
          <w:lang w:eastAsia="en-US"/>
        </w:rPr>
        <w:t xml:space="preserve">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w:t>
      </w:r>
      <w:r w:rsidRPr="00475298">
        <w:rPr>
          <w:rFonts w:ascii="Arial" w:eastAsia="Calibri" w:hAnsi="Arial" w:cs="Arial"/>
          <w:sz w:val="24"/>
          <w:szCs w:val="22"/>
          <w:lang w:eastAsia="en-US"/>
        </w:rPr>
        <w:lastRenderedPageBreak/>
        <w:t>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6D4CFA49" w14:textId="77777777" w:rsidR="00E8752B" w:rsidRDefault="00177CCD" w:rsidP="00D57981">
      <w:pPr>
        <w:spacing w:after="120"/>
        <w:jc w:val="both"/>
        <w:rPr>
          <w:rFonts w:ascii="Arial" w:eastAsia="Calibri" w:hAnsi="Arial" w:cs="Arial"/>
          <w:sz w:val="24"/>
          <w:szCs w:val="22"/>
          <w:lang w:eastAsia="en-US"/>
        </w:rPr>
      </w:pPr>
      <w:r w:rsidRPr="00475298">
        <w:rPr>
          <w:rFonts w:ascii="Arial" w:eastAsia="Calibri" w:hAnsi="Arial" w:cs="Arial"/>
          <w:sz w:val="24"/>
          <w:szCs w:val="22"/>
          <w:lang w:eastAsia="en-US"/>
        </w:rPr>
        <w:t>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w:t>
      </w:r>
    </w:p>
    <w:p w14:paraId="2EE6E8E1" w14:textId="50BC927F" w:rsidR="00177CCD" w:rsidRPr="00475298" w:rsidRDefault="00177CCD" w:rsidP="00D57981">
      <w:pPr>
        <w:spacing w:after="120"/>
        <w:jc w:val="both"/>
        <w:rPr>
          <w:rFonts w:ascii="Arial" w:eastAsia="Calibri" w:hAnsi="Arial" w:cs="Arial"/>
          <w:sz w:val="24"/>
          <w:szCs w:val="22"/>
          <w:lang w:eastAsia="en-US"/>
        </w:rPr>
      </w:pPr>
      <w:r w:rsidRPr="00475298">
        <w:rPr>
          <w:rFonts w:ascii="Arial" w:eastAsia="Calibri" w:hAnsi="Arial" w:cs="Arial"/>
          <w:sz w:val="24"/>
          <w:szCs w:val="22"/>
          <w:lang w:eastAsia="en-US"/>
        </w:rPr>
        <w:t xml:space="preserve"> </w:t>
      </w:r>
    </w:p>
    <w:p w14:paraId="6B80BA1B" w14:textId="77777777" w:rsidR="00177CCD" w:rsidRPr="00475298" w:rsidRDefault="00177CCD" w:rsidP="00D57981">
      <w:pPr>
        <w:pStyle w:val="Titolo3"/>
      </w:pPr>
      <w:bookmarkStart w:id="126" w:name="_Toc183959886"/>
      <w:r w:rsidRPr="00475298">
        <w:t>IL PECCATO CONTRO LA GIUSTIZIA</w:t>
      </w:r>
      <w:bookmarkEnd w:id="126"/>
    </w:p>
    <w:p w14:paraId="44708AC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i/>
          <w:iCs/>
          <w:sz w:val="24"/>
          <w:szCs w:val="22"/>
          <w:lang w:eastAsia="en-US"/>
        </w:rPr>
        <w:t xml:space="preserve">Ecco quanto precedentemente scritto su questa virtù. </w:t>
      </w:r>
      <w:r w:rsidRPr="00475298">
        <w:rPr>
          <w:rFonts w:ascii="Arial" w:eastAsia="Calibri" w:hAnsi="Arial"/>
          <w:sz w:val="24"/>
          <w:szCs w:val="22"/>
          <w:lang w:eastAsia="en-US"/>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w:t>
      </w:r>
      <w:r w:rsidRPr="00475298">
        <w:rPr>
          <w:rFonts w:ascii="Arial" w:eastAsia="Calibri" w:hAnsi="Arial"/>
          <w:sz w:val="24"/>
          <w:szCs w:val="22"/>
          <w:lang w:eastAsia="en-US"/>
        </w:rPr>
        <w:lastRenderedPageBreak/>
        <w:t>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2C87EC2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57B461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153BF95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w:t>
      </w:r>
      <w:r w:rsidRPr="00475298">
        <w:rPr>
          <w:rFonts w:ascii="Arial" w:eastAsia="Calibri" w:hAnsi="Arial"/>
          <w:sz w:val="24"/>
          <w:szCs w:val="22"/>
          <w:lang w:eastAsia="en-US"/>
        </w:rPr>
        <w:lastRenderedPageBreak/>
        <w:t>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38D8EECC" w14:textId="779372B8"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754DD56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4601EE8C" w14:textId="48BADC0F"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e lo Spirito Santo. Non tre nature separate. Non una sola Persona o tre Persone separate e distinte con tre nature separate e distinte. Ma una sola natura nella quale le tre Persone divine sussistono dall’eternità per l’eternità. Ecco </w:t>
      </w:r>
      <w:r w:rsidRPr="00475298">
        <w:rPr>
          <w:rFonts w:ascii="Arial" w:eastAsia="Calibri" w:hAnsi="Arial"/>
          <w:sz w:val="24"/>
          <w:szCs w:val="22"/>
          <w:lang w:eastAsia="en-US"/>
        </w:rPr>
        <w:lastRenderedPageBreak/>
        <w:t>ancora la purissima verità del nostro Dio: il Suo Figlio Unigenito Eterno, il Verbo che è in principio presso Dio ed è Dio ed è in principio, cioè da sempre, si è fatto carne ed è venuto ad abitare in mezzo a noi pieno di grazia e di verità</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Anche questa verità è essenza del nostro Dio. </w:t>
      </w:r>
    </w:p>
    <w:p w14:paraId="53294800" w14:textId="203E12F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2E4695">
        <w:rPr>
          <w:rFonts w:ascii="Arial" w:eastAsia="Calibri" w:hAnsi="Arial"/>
          <w:sz w:val="24"/>
          <w:szCs w:val="22"/>
          <w:lang w:eastAsia="en-US"/>
        </w:rPr>
        <w:t xml:space="preserve">. </w:t>
      </w:r>
      <w:r w:rsidRPr="00475298">
        <w:rPr>
          <w:rFonts w:ascii="Arial" w:eastAsia="Calibri" w:hAnsi="Arial"/>
          <w:sz w:val="24"/>
          <w:szCs w:val="22"/>
          <w:lang w:eastAsia="en-US"/>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71BC0B5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560C765A" w14:textId="00517C43"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475298">
        <w:rPr>
          <w:rFonts w:ascii="Arial" w:eastAsia="Calibri" w:hAnsi="Arial"/>
          <w:i/>
          <w:iCs/>
          <w:sz w:val="24"/>
          <w:szCs w:val="22"/>
          <w:lang w:eastAsia="en-US"/>
        </w:rPr>
        <w:t>Siamo tutti uguali nel corpo di Cristo”,</w:t>
      </w:r>
      <w:r w:rsidRPr="00475298">
        <w:rPr>
          <w:rFonts w:ascii="Arial" w:eastAsia="Calibri" w:hAnsi="Arial"/>
          <w:sz w:val="24"/>
          <w:szCs w:val="22"/>
          <w:lang w:eastAsia="en-US"/>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lastRenderedPageBreak/>
        <w:t>Secondo caso: Se io invece dovessi affermare:</w:t>
      </w:r>
      <w:r w:rsidRPr="00475298">
        <w:rPr>
          <w:rFonts w:ascii="Arial" w:eastAsia="Calibri" w:hAnsi="Arial"/>
          <w:i/>
          <w:iCs/>
          <w:sz w:val="24"/>
          <w:szCs w:val="22"/>
          <w:lang w:eastAsia="en-US"/>
        </w:rPr>
        <w:t xml:space="preserve"> “I laici hanno la loro autonomia. Essa va rispettata”.</w:t>
      </w:r>
      <w:r w:rsidRPr="00475298">
        <w:rPr>
          <w:rFonts w:ascii="Arial" w:eastAsia="Calibri" w:hAnsi="Arial"/>
          <w:sz w:val="24"/>
          <w:szCs w:val="22"/>
          <w:lang w:eastAsia="en-US"/>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475298">
        <w:rPr>
          <w:rFonts w:ascii="Arial" w:eastAsia="Calibri" w:hAnsi="Arial"/>
          <w:i/>
          <w:iCs/>
          <w:sz w:val="24"/>
          <w:szCs w:val="22"/>
          <w:lang w:eastAsia="en-US"/>
        </w:rPr>
        <w:t>“I fedeli laici sono persone. Hanno i loro diritti”.</w:t>
      </w:r>
      <w:r w:rsidRPr="00475298">
        <w:rPr>
          <w:rFonts w:ascii="Arial" w:eastAsia="Calibri" w:hAnsi="Arial"/>
          <w:sz w:val="24"/>
          <w:szCs w:val="22"/>
          <w:lang w:eastAsia="en-US"/>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72541DF" w14:textId="0D1F38E9"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475298">
        <w:rPr>
          <w:rFonts w:ascii="Arial" w:eastAsia="Calibri" w:hAnsi="Arial"/>
          <w:i/>
          <w:iCs/>
          <w:sz w:val="24"/>
          <w:szCs w:val="22"/>
          <w:lang w:eastAsia="en-US"/>
        </w:rPr>
        <w:t>La giustizia è il frutto della verità. Si taglia l’albero della verità, mai si potranno raccogliere frutti di giustizia.</w:t>
      </w:r>
      <w:r w:rsidRPr="00475298">
        <w:rPr>
          <w:rFonts w:ascii="Arial" w:eastAsia="Calibri" w:hAnsi="Arial"/>
          <w:sz w:val="24"/>
          <w:szCs w:val="22"/>
          <w:lang w:eastAsia="en-US"/>
        </w:rPr>
        <w:t xml:space="preserve"> Quarto caso: </w:t>
      </w:r>
      <w:r w:rsidRPr="00475298">
        <w:rPr>
          <w:rFonts w:ascii="Arial" w:eastAsia="Calibri" w:hAnsi="Arial"/>
          <w:i/>
          <w:iCs/>
          <w:sz w:val="24"/>
          <w:szCs w:val="22"/>
          <w:lang w:eastAsia="en-US"/>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475298">
        <w:rPr>
          <w:rFonts w:ascii="Arial" w:eastAsia="Calibri" w:hAnsi="Arial"/>
          <w:sz w:val="24"/>
          <w:szCs w:val="22"/>
          <w:lang w:eastAsia="en-US"/>
        </w:rPr>
        <w:t>, prima di tutto mi dovrei ricordare che il sacerdozio ordinato e i suoi ministeri non sono di istituzione umana, ma divina. In più, mai dovrei dimenticare che Cristo Gesù ha affidato loro il mandato di pascere il suo gregge al fine di condurlo nel</w:t>
      </w:r>
      <w:r w:rsidR="005536EF">
        <w:rPr>
          <w:rFonts w:ascii="Arial" w:eastAsia="Calibri" w:hAnsi="Arial"/>
          <w:sz w:val="24"/>
          <w:szCs w:val="22"/>
          <w:lang w:eastAsia="en-US"/>
        </w:rPr>
        <w:t xml:space="preserve"> </w:t>
      </w:r>
      <w:r w:rsidRPr="00475298">
        <w:rPr>
          <w:rFonts w:ascii="Arial" w:eastAsia="Calibri" w:hAnsi="Arial"/>
          <w:sz w:val="24"/>
          <w:szCs w:val="22"/>
          <w:lang w:eastAsia="en-US"/>
        </w:rPr>
        <w:t>regno eterno</w:t>
      </w:r>
      <w:r w:rsidR="002E4695">
        <w:rPr>
          <w:rFonts w:ascii="Arial" w:eastAsia="Calibri" w:hAnsi="Arial"/>
          <w:sz w:val="24"/>
          <w:szCs w:val="22"/>
          <w:lang w:eastAsia="en-US"/>
        </w:rPr>
        <w:t xml:space="preserve">. </w:t>
      </w:r>
      <w:r w:rsidRPr="00475298">
        <w:rPr>
          <w:rFonts w:ascii="Arial" w:eastAsia="Calibri" w:hAnsi="Arial"/>
          <w:sz w:val="24"/>
          <w:szCs w:val="22"/>
          <w:lang w:eastAsia="en-US"/>
        </w:rPr>
        <w:t>Se poi per avvalorare il mio pensiero,</w:t>
      </w:r>
      <w:r w:rsidR="005536EF">
        <w:rPr>
          <w:rFonts w:ascii="Arial" w:eastAsia="Calibri" w:hAnsi="Arial"/>
          <w:sz w:val="24"/>
          <w:szCs w:val="22"/>
          <w:lang w:eastAsia="en-US"/>
        </w:rPr>
        <w:t xml:space="preserve"> </w:t>
      </w:r>
      <w:r w:rsidRPr="00475298">
        <w:rPr>
          <w:rFonts w:ascii="Arial" w:eastAsia="Calibri" w:hAnsi="Arial"/>
          <w:sz w:val="24"/>
          <w:szCs w:val="22"/>
          <w:lang w:eastAsia="en-US"/>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475298">
        <w:rPr>
          <w:rFonts w:ascii="Arial" w:eastAsia="Calibri" w:hAnsi="Arial"/>
          <w:i/>
          <w:iCs/>
          <w:sz w:val="24"/>
          <w:szCs w:val="22"/>
          <w:lang w:eastAsia="en-US"/>
        </w:rPr>
        <w:t>“Mi hanno odiato, mi odiano senza ragione”.</w:t>
      </w:r>
      <w:r w:rsidRPr="00475298">
        <w:rPr>
          <w:rFonts w:ascii="Arial" w:eastAsia="Calibri" w:hAnsi="Arial"/>
          <w:sz w:val="24"/>
          <w:szCs w:val="22"/>
          <w:lang w:eastAsia="en-US"/>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w:t>
      </w:r>
      <w:r w:rsidRPr="00475298">
        <w:rPr>
          <w:rFonts w:ascii="Arial" w:eastAsia="Calibri" w:hAnsi="Arial"/>
          <w:sz w:val="24"/>
          <w:szCs w:val="22"/>
          <w:lang w:eastAsia="en-US"/>
        </w:rPr>
        <w:lastRenderedPageBreak/>
        <w:t xml:space="preserve">con la parola, senza nulla aggiungere e nulla togliere alla sua divina verità data nello Spirito Santo. </w:t>
      </w:r>
    </w:p>
    <w:p w14:paraId="2B5CE66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60091F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7EED0E5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w:t>
      </w:r>
      <w:r w:rsidRPr="00475298">
        <w:rPr>
          <w:rFonts w:ascii="Arial" w:eastAsia="Calibri" w:hAnsi="Arial"/>
          <w:sz w:val="24"/>
          <w:szCs w:val="22"/>
          <w:lang w:eastAsia="en-US"/>
        </w:rPr>
        <w:lastRenderedPageBreak/>
        <w:t xml:space="preserve">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74D113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129AB94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w:t>
      </w:r>
      <w:r w:rsidRPr="00475298">
        <w:rPr>
          <w:rFonts w:ascii="Arial" w:eastAsia="Calibri" w:hAnsi="Arial"/>
          <w:sz w:val="24"/>
          <w:szCs w:val="22"/>
          <w:lang w:eastAsia="en-US"/>
        </w:rPr>
        <w:lastRenderedPageBreak/>
        <w:t>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54C1F4F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2FE069D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w:t>
      </w:r>
      <w:r w:rsidRPr="00475298">
        <w:rPr>
          <w:rFonts w:ascii="Arial" w:eastAsia="Calibri" w:hAnsi="Arial"/>
          <w:sz w:val="24"/>
          <w:szCs w:val="22"/>
          <w:lang w:eastAsia="en-US"/>
        </w:rPr>
        <w:lastRenderedPageBreak/>
        <w:t xml:space="preserve">Ma anche Egli è tentato per un servizio senza giustizia, perché fuori dell'obbedienza e contro di essa. Lui però non cadde mai in nessuna tentazione. </w:t>
      </w:r>
    </w:p>
    <w:p w14:paraId="4F497EC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5192579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7636080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11DED0C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BFC533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0A110E3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w:t>
      </w:r>
      <w:r w:rsidRPr="00475298">
        <w:rPr>
          <w:rFonts w:ascii="Arial" w:eastAsia="Calibri" w:hAnsi="Arial"/>
          <w:sz w:val="24"/>
          <w:szCs w:val="22"/>
          <w:lang w:eastAsia="en-US"/>
        </w:rPr>
        <w:lastRenderedPageBreak/>
        <w:t xml:space="preserve">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4B5A43E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0EB76B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w:t>
      </w:r>
      <w:r w:rsidRPr="00475298">
        <w:rPr>
          <w:rFonts w:ascii="Arial" w:eastAsia="Calibri" w:hAnsi="Arial"/>
          <w:sz w:val="24"/>
          <w:szCs w:val="22"/>
          <w:lang w:eastAsia="en-US"/>
        </w:rPr>
        <w:lastRenderedPageBreak/>
        <w:t xml:space="preserve">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4436321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6E2D17AA" w14:textId="05280958"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w:t>
      </w:r>
      <w:r w:rsidRPr="00475298">
        <w:rPr>
          <w:rFonts w:ascii="Arial" w:eastAsia="Calibri" w:hAnsi="Arial"/>
          <w:sz w:val="24"/>
          <w:szCs w:val="22"/>
          <w:lang w:eastAsia="en-US"/>
        </w:rPr>
        <w:lastRenderedPageBreak/>
        <w:t>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w:t>
      </w:r>
      <w:r w:rsidR="002E4695">
        <w:rPr>
          <w:rFonts w:ascii="Arial" w:eastAsia="Calibri" w:hAnsi="Arial"/>
          <w:sz w:val="24"/>
          <w:szCs w:val="22"/>
          <w:lang w:eastAsia="en-US"/>
        </w:rPr>
        <w:t xml:space="preserve">. </w:t>
      </w:r>
    </w:p>
    <w:p w14:paraId="52F1B723" w14:textId="77777777" w:rsidR="00177CCD" w:rsidRPr="00475298" w:rsidRDefault="00177CCD" w:rsidP="00D57981">
      <w:pPr>
        <w:spacing w:after="120"/>
        <w:jc w:val="both"/>
        <w:rPr>
          <w:rFonts w:ascii="Arial" w:eastAsia="Calibri" w:hAnsi="Arial"/>
          <w:sz w:val="24"/>
          <w:szCs w:val="22"/>
          <w:lang w:eastAsia="en-US"/>
        </w:rPr>
      </w:pPr>
    </w:p>
    <w:p w14:paraId="1E0BA697" w14:textId="77777777" w:rsidR="00177CCD" w:rsidRPr="00475298" w:rsidRDefault="00177CCD" w:rsidP="00D57981">
      <w:pPr>
        <w:pStyle w:val="Titolo3"/>
      </w:pPr>
      <w:bookmarkStart w:id="127" w:name="_Toc183959887"/>
      <w:r w:rsidRPr="00475298">
        <w:t>IL PECCATO CONTRO LA FORTEZZA</w:t>
      </w:r>
      <w:bookmarkEnd w:id="127"/>
    </w:p>
    <w:p w14:paraId="40029F6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3FAA4D9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w:t>
      </w:r>
      <w:r w:rsidRPr="00475298">
        <w:rPr>
          <w:rFonts w:ascii="Arial" w:eastAsia="Calibri" w:hAnsi="Arial"/>
          <w:sz w:val="24"/>
          <w:szCs w:val="22"/>
          <w:lang w:eastAsia="en-US"/>
        </w:rPr>
        <w:lastRenderedPageBreak/>
        <w:t>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036FA0E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6C7B975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Atti di superbia, arroganza, tracotanza, delinquenza, belligeranza, prepotenza, concupiscenza, impurità, criminalità, terrorismo e cose del genere mai potranno </w:t>
      </w:r>
      <w:r w:rsidRPr="00475298">
        <w:rPr>
          <w:rFonts w:ascii="Arial" w:eastAsia="Calibri" w:hAnsi="Arial"/>
          <w:sz w:val="24"/>
          <w:szCs w:val="22"/>
          <w:lang w:eastAsia="en-US"/>
        </w:rPr>
        <w:lastRenderedPageBreak/>
        <w:t>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C6A39B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72347858" w14:textId="31C6313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virtù della fortezza non si vive all’ombra come ogni altra virtù. Essa è molto di più. È la virtù che sempre ci fa cammina orientando la nostra vita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w:t>
      </w:r>
      <w:r w:rsidRPr="00475298">
        <w:rPr>
          <w:rFonts w:ascii="Arial" w:eastAsia="Calibri" w:hAnsi="Arial"/>
          <w:sz w:val="24"/>
          <w:szCs w:val="22"/>
          <w:lang w:eastAsia="en-US"/>
        </w:rPr>
        <w:lastRenderedPageBreak/>
        <w:t>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61F9AC85" w14:textId="77777777" w:rsidR="00177CCD" w:rsidRPr="00475298" w:rsidRDefault="00177CCD" w:rsidP="00D57981">
      <w:pPr>
        <w:spacing w:after="120"/>
        <w:jc w:val="both"/>
        <w:rPr>
          <w:rFonts w:ascii="Calibri" w:eastAsia="Calibri" w:hAnsi="Calibri"/>
          <w:sz w:val="22"/>
          <w:szCs w:val="22"/>
          <w:lang w:eastAsia="en-US"/>
        </w:rPr>
      </w:pPr>
      <w:r w:rsidRPr="00475298">
        <w:rPr>
          <w:rFonts w:ascii="Arial" w:eastAsia="Calibri" w:hAnsi="Arial"/>
          <w:sz w:val="24"/>
          <w:szCs w:val="22"/>
          <w:lang w:eastAsia="en-US"/>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425C6187" w14:textId="77777777" w:rsidR="00177CCD" w:rsidRPr="00475298" w:rsidRDefault="00177CCD" w:rsidP="00D57981">
      <w:pPr>
        <w:spacing w:before="120"/>
        <w:jc w:val="both"/>
        <w:rPr>
          <w:sz w:val="24"/>
        </w:rPr>
      </w:pPr>
    </w:p>
    <w:p w14:paraId="6D165181" w14:textId="77777777" w:rsidR="00177CCD" w:rsidRPr="00475298" w:rsidRDefault="00177CCD" w:rsidP="00D57981">
      <w:pPr>
        <w:pStyle w:val="Titolo3"/>
      </w:pPr>
      <w:bookmarkStart w:id="128" w:name="_Toc183959888"/>
      <w:r w:rsidRPr="00475298">
        <w:lastRenderedPageBreak/>
        <w:t>IL PECCATO CONTRO LA TEMPERANZA</w:t>
      </w:r>
      <w:bookmarkEnd w:id="128"/>
    </w:p>
    <w:p w14:paraId="0C41BD6C" w14:textId="77777777" w:rsidR="00177CCD" w:rsidRPr="00475298" w:rsidRDefault="00177CCD" w:rsidP="00D57981">
      <w:pPr>
        <w:spacing w:after="120"/>
        <w:jc w:val="both"/>
        <w:rPr>
          <w:rFonts w:ascii="Arial" w:eastAsia="Calibri" w:hAnsi="Arial" w:cs="Arial"/>
          <w:color w:val="000000"/>
          <w:sz w:val="24"/>
          <w:szCs w:val="22"/>
          <w:lang w:eastAsia="en-US"/>
        </w:rPr>
      </w:pPr>
      <w:r w:rsidRPr="00475298">
        <w:rPr>
          <w:rFonts w:ascii="Arial" w:eastAsia="Calibri" w:hAnsi="Arial" w:cs="Arial"/>
          <w:i/>
          <w:iCs/>
          <w:sz w:val="24"/>
          <w:szCs w:val="24"/>
          <w:lang w:eastAsia="en-US"/>
        </w:rPr>
        <w:t xml:space="preserve">Ecco quanto precedentemente scritto sulla temperanza. </w:t>
      </w:r>
      <w:r w:rsidRPr="00475298">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10C9FF1" w14:textId="2D7BD12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475298">
        <w:rPr>
          <w:rFonts w:ascii="Arial" w:eastAsia="Calibri" w:hAnsi="Arial"/>
          <w:sz w:val="24"/>
          <w:szCs w:val="22"/>
          <w:lang w:eastAsia="en-US"/>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allo spirito ciò che appartiene all’anima. </w:t>
      </w:r>
    </w:p>
    <w:p w14:paraId="6C60B3DE" w14:textId="0FB8492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in sintesi ciò che ogni uomo deve dare: al Padre ciò che è del Padre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2E4695">
        <w:rPr>
          <w:rFonts w:ascii="Arial" w:eastAsia="Calibri" w:hAnsi="Arial"/>
          <w:sz w:val="24"/>
          <w:szCs w:val="22"/>
          <w:lang w:eastAsia="en-US"/>
        </w:rPr>
        <w:t xml:space="preserve">. </w:t>
      </w:r>
    </w:p>
    <w:p w14:paraId="54E14B40" w14:textId="0826E029"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210BCF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72E9DC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267EF2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w:t>
      </w:r>
      <w:r w:rsidRPr="00475298">
        <w:rPr>
          <w:rFonts w:ascii="Arial" w:eastAsia="Calibri" w:hAnsi="Arial"/>
          <w:sz w:val="24"/>
          <w:szCs w:val="22"/>
          <w:lang w:eastAsia="en-US"/>
        </w:rPr>
        <w:lastRenderedPageBreak/>
        <w:t xml:space="preserve">Santo si cerca nel silenzio, lontano dagli uomini, per questo è necessario togliere tempo agli uomini per darlo allo Spirito. </w:t>
      </w:r>
    </w:p>
    <w:p w14:paraId="384D86E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13E05F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376D23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w:t>
      </w:r>
      <w:r w:rsidRPr="00475298">
        <w:rPr>
          <w:rFonts w:ascii="Arial" w:eastAsia="Calibri" w:hAnsi="Arial"/>
          <w:sz w:val="24"/>
          <w:szCs w:val="22"/>
          <w:lang w:eastAsia="en-US"/>
        </w:rPr>
        <w:lastRenderedPageBreak/>
        <w:t xml:space="preserve">necessariamente va loro donato. La temperanza è virtù difficilissima da osservare, perché essa riguarda anche i grammi, i secondi, i millimetri di ciò che posso dare ad una realtà e ad un’altra realtà. </w:t>
      </w:r>
    </w:p>
    <w:p w14:paraId="506B050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4ADE71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E86501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w:t>
      </w:r>
      <w:r w:rsidRPr="00475298">
        <w:rPr>
          <w:rFonts w:ascii="Arial" w:eastAsia="Calibri" w:hAnsi="Arial"/>
          <w:sz w:val="24"/>
          <w:szCs w:val="22"/>
          <w:lang w:eastAsia="en-US"/>
        </w:rPr>
        <w:lastRenderedPageBreak/>
        <w:t>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1BC59A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1C92654" w14:textId="62DFB25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CD02E3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w:t>
      </w:r>
      <w:r w:rsidRPr="00475298">
        <w:rPr>
          <w:rFonts w:ascii="Arial" w:eastAsia="Calibri" w:hAnsi="Arial"/>
          <w:sz w:val="24"/>
          <w:szCs w:val="22"/>
          <w:lang w:eastAsia="en-US"/>
        </w:rPr>
        <w:lastRenderedPageBreak/>
        <w:t xml:space="preserve">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398AF689" w14:textId="77777777" w:rsidR="00177CCD" w:rsidRPr="00475298" w:rsidRDefault="00177CCD" w:rsidP="00D57981">
      <w:pPr>
        <w:spacing w:after="120"/>
        <w:jc w:val="both"/>
        <w:rPr>
          <w:rFonts w:ascii="Arial" w:eastAsia="Calibri" w:hAnsi="Arial"/>
          <w:sz w:val="24"/>
          <w:szCs w:val="22"/>
          <w:lang w:eastAsia="en-US"/>
        </w:rPr>
      </w:pPr>
    </w:p>
    <w:p w14:paraId="2320C2D5" w14:textId="77777777" w:rsidR="00177CCD" w:rsidRPr="00475298" w:rsidRDefault="00177CCD" w:rsidP="00D57981">
      <w:pPr>
        <w:pStyle w:val="Titolo3"/>
      </w:pPr>
      <w:bookmarkStart w:id="129" w:name="_Toc183959889"/>
      <w:r w:rsidRPr="00475298">
        <w:t>IL PECCATO CONTRO LA NATURA DELL’UOMO</w:t>
      </w:r>
      <w:bookmarkEnd w:id="129"/>
    </w:p>
    <w:p w14:paraId="3ADF2FC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Questo peccato contro la natura dell’uomo è ben tratteggiato dall’Apostolo Paolo nella Lettera ai Romani. Ci lasceremo aiutare da Lui, leggendo e commentando versetto per versetto del Primo Capitolo, dai versetti 18-32.</w:t>
      </w:r>
    </w:p>
    <w:p w14:paraId="1F38F3A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realtà l'ira di Dio si rivela dal cielo contro ogni empietà e ogni ingiustizia di uomini che soffocano la verità nell'ingiustizia. 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w:t>
      </w:r>
      <w:r w:rsidRPr="00475298">
        <w:rPr>
          <w:rFonts w:ascii="Arial" w:eastAsia="Calibri" w:hAnsi="Arial"/>
          <w:sz w:val="24"/>
          <w:szCs w:val="22"/>
          <w:lang w:eastAsia="en-US"/>
        </w:rPr>
        <w:lastRenderedPageBreak/>
        <w:t>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66E8525D" w14:textId="3CCEBB03"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Poiché ciò che di Dio si può conoscere è loro manifesto; Dio stesso lo ha loro manifestato. 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volontà. L’ateismo non nasce dalla natura dell’uomo, perché se così fosse l’uomo sarebbe irresponsabile della sua non conoscenza di Dio; mentre in realtà egli è responsabile e questo in ragione della sua stessa creazione. Fatto </w:t>
      </w:r>
      <w:r w:rsidR="00C01EE8" w:rsidRPr="00475298">
        <w:rPr>
          <w:rFonts w:ascii="Arial" w:eastAsia="Calibri" w:hAnsi="Arial"/>
          <w:sz w:val="24"/>
          <w:szCs w:val="22"/>
          <w:lang w:eastAsia="en-US"/>
        </w:rPr>
        <w:t>a</w:t>
      </w:r>
      <w:r w:rsidRPr="00475298">
        <w:rPr>
          <w:rFonts w:ascii="Arial" w:eastAsia="Calibri" w:hAnsi="Arial"/>
          <w:sz w:val="24"/>
          <w:szCs w:val="22"/>
          <w:lang w:eastAsia="en-US"/>
        </w:rPr>
        <w:t xml:space="preserve"> immagine e a somiglianza di Dio, porta in sé scritta l’origine divina e la provenienza del suo essere, porta scritta la sua vocazione che è vocazione all’eternità. Ma che cosa in verità può conoscere l’uomo del suo Dio e Signore e come può conoscerlo?</w:t>
      </w:r>
    </w:p>
    <w:p w14:paraId="79ACADE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Infatti, dalla creazione del mondo in poi, le sue perfezioni invisibili possono essere contemplate con l'intelletto nelle opere da lui compiute, come la sua eterna potenza e divinità. 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w:t>
      </w:r>
      <w:r w:rsidRPr="00475298">
        <w:rPr>
          <w:rFonts w:ascii="Arial" w:eastAsia="Calibri" w:hAnsi="Arial"/>
          <w:sz w:val="24"/>
          <w:szCs w:val="22"/>
          <w:lang w:eastAsia="en-US"/>
        </w:rPr>
        <w:lastRenderedPageBreak/>
        <w:t>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7099256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Essi sono dunque inescusabili, perché, pur conoscendo Dio. 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3E3CC532"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Non gli hanno dato gloria né gli hanno reso grazie come a Dio. 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w:t>
      </w:r>
      <w:r w:rsidRPr="00475298">
        <w:rPr>
          <w:rFonts w:ascii="Arial" w:eastAsia="Calibri" w:hAnsi="Arial"/>
          <w:sz w:val="24"/>
          <w:szCs w:val="22"/>
          <w:lang w:eastAsia="en-US"/>
        </w:rPr>
        <w:lastRenderedPageBreak/>
        <w:t>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3C65F4D8"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Ma hanno vaneggiato nei loro ragionamenti e si è ottenebrata la loro mente ottusa. 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2E6EC89A"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Mentre si dichiaravano sapienti, sono diventati stolti. 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6B129662" w14:textId="4917C8E1"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 hanno cambiato la gloria dell'incorruttibile Dio con l'immagine e la figura dell'uomo corruttibile, di uccelli, di quadrupedi e di rettili. Il baratro di questa confusione e di questa ambiguità è il precipitare dell’uomo nell’idolatria. L’idolatria è il naturale sbocco dell’empietà. Colui che non riconosce il vero Dio, non gli rende gloria e non lo ringrazia per le opere delle sue mani, necessariamente </w:t>
      </w:r>
      <w:r w:rsidRPr="00475298">
        <w:rPr>
          <w:rFonts w:ascii="Arial" w:eastAsia="Calibri" w:hAnsi="Arial"/>
          <w:sz w:val="24"/>
          <w:szCs w:val="22"/>
          <w:lang w:eastAsia="en-US"/>
        </w:rPr>
        <w:lastRenderedPageBreak/>
        <w:t>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5536EF">
        <w:rPr>
          <w:rFonts w:ascii="Arial" w:eastAsia="Calibri" w:hAnsi="Arial"/>
          <w:sz w:val="24"/>
          <w:szCs w:val="22"/>
          <w:lang w:eastAsia="en-US"/>
        </w:rPr>
        <w:t xml:space="preserve"> </w:t>
      </w:r>
      <w:r w:rsidRPr="00475298">
        <w:rPr>
          <w:rFonts w:ascii="Arial" w:eastAsia="Calibri" w:hAnsi="Arial"/>
          <w:sz w:val="24"/>
          <w:szCs w:val="22"/>
          <w:lang w:eastAsia="en-US"/>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432010A8"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Perciò Dio li ha abbandonati all'impurità secondo i desideri del loro cuore, sì da disonorare fra di loro i propri corpi. 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w:t>
      </w:r>
      <w:r w:rsidRPr="00475298">
        <w:rPr>
          <w:rFonts w:ascii="Arial" w:eastAsia="Calibri" w:hAnsi="Arial"/>
          <w:sz w:val="24"/>
          <w:szCs w:val="22"/>
          <w:lang w:eastAsia="en-US"/>
        </w:rPr>
        <w:lastRenderedPageBreak/>
        <w:t>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402BDBF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Poiché essi hanno cambiato la verità di Dio con la menzogna e hanno venerato e adorato la creatura al posto del creatore, che è benedetto nei secoli. Amen. 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w:t>
      </w:r>
      <w:r w:rsidRPr="00475298">
        <w:rPr>
          <w:rFonts w:ascii="Arial" w:eastAsia="Calibri" w:hAnsi="Arial"/>
          <w:sz w:val="24"/>
          <w:szCs w:val="22"/>
          <w:lang w:eastAsia="en-US"/>
        </w:rPr>
        <w:lastRenderedPageBreak/>
        <w:t>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6DA271E3"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Per questo Dio li ha abbandonati a passioni infami; le loro donne hanno cambiato i rapporti naturali in rapporti contro natura. 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BF80588" w14:textId="76766B5B"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Egualmente anche gli uomini, lasciando il rapporto naturale con la donna, si sono accesi di passione gli uni per gli altri, commettendo atti ignominiosi uomini con uomini, ricevendo così in se stessi la punizione che s'addiceva al loro traviamento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w:t>
      </w:r>
      <w:r w:rsidRPr="00475298">
        <w:rPr>
          <w:rFonts w:ascii="Arial" w:eastAsia="Calibri" w:hAnsi="Arial"/>
          <w:sz w:val="24"/>
          <w:szCs w:val="22"/>
          <w:lang w:eastAsia="en-US"/>
        </w:rPr>
        <w:lastRenderedPageBreak/>
        <w:t>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44F8F3D2"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E poiché hanno disprezzato la conoscenza di Dio, Dio li ha abbandonati in balìa d'una intelligenza depravata, sicché commettono ciò che è indegno. 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1DAE88B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Colmi come sono di ogni sorta di ingiustizia, di malvagità, di cupidigia, di malizia; pieni d'invidia, di omicidio, di rivalità, di frodi, di malignità; diffamatori.</w:t>
      </w:r>
    </w:p>
    <w:p w14:paraId="4BBFD4F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Vengono qui elencanti i maggiori e più gravi vizi che l’uomo commette a causa della sua intelligenza depravata, priva cioè della retta conoscenza di Dio: </w:t>
      </w:r>
    </w:p>
    <w:p w14:paraId="195A8EB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Ogni sorta di ingiustizia. 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422264D7" w14:textId="28D3056C"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 malvagità. 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Il malvagio il bene non lo vede, verso il bene non è condotto dalla sua mente che è traviata.</w:t>
      </w:r>
    </w:p>
    <w:p w14:paraId="3C835BD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 cupidigia. 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666B80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Di malizia. 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7DAF6AA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Pieni d'invidia.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4D9AFDF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 omicidio. 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4E0D548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Di rivalità. 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7070A58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 frodi.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2C8BB1E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 malignità.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63557E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Diffamatori, 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477A9A2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Maldicenti. 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4578A475"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Nemici di Dio. 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4049F19F"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Oltraggiosi. 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6FC747C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Superbi. Il superbo pone se stesso al centro del mondo e chiede agli altri che lo adorino, lo venerino, lo rispettino, lo acclamino come Dio. Per il superbo non c’è Dio e non c’è il prossimo, c’è solo lui che ha il posto di Dio e del prossimo. Per il </w:t>
      </w:r>
      <w:r w:rsidRPr="00475298">
        <w:rPr>
          <w:rFonts w:ascii="Arial" w:eastAsia="Calibri" w:hAnsi="Arial"/>
          <w:sz w:val="24"/>
          <w:szCs w:val="22"/>
          <w:lang w:eastAsia="en-US"/>
        </w:rPr>
        <w:lastRenderedPageBreak/>
        <w:t>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4B19E0DB"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Fanfaroni.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3AD40EB2"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Ingegnosi nel male. 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7444940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Ribelli ai genitori.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05F0012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Insensati. 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368ED96"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Sleali. 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w:t>
      </w:r>
      <w:r w:rsidRPr="00475298">
        <w:rPr>
          <w:rFonts w:ascii="Arial" w:eastAsia="Calibri" w:hAnsi="Arial"/>
          <w:sz w:val="24"/>
          <w:szCs w:val="22"/>
          <w:lang w:eastAsia="en-US"/>
        </w:rPr>
        <w:lastRenderedPageBreak/>
        <w:t>obblighi e dobbiamo mantenerli. Anche di questa piaga il mondo è pieno e le forme sotto cui si manifesta sono innumerevoli, infinite.</w:t>
      </w:r>
    </w:p>
    <w:p w14:paraId="4B6F8B14"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Senza cuore. 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1375436"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Senza misericordia. 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12A65C35" w14:textId="545DDE96"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w:t>
      </w:r>
      <w:r w:rsidRPr="00475298">
        <w:rPr>
          <w:rFonts w:ascii="Arial" w:eastAsia="Calibri" w:hAnsi="Arial"/>
          <w:sz w:val="24"/>
          <w:szCs w:val="22"/>
          <w:lang w:eastAsia="en-US"/>
        </w:rPr>
        <w:lastRenderedPageBreak/>
        <w:t>sotto le apparenze della religione professata. Senza la vera conoscenza di Dio, data dalla pienezza della verità della Rivelazione, in qualche modo l’uomo è sempre un essere idolatrico, poiché pone se stesso come principio e fonte di verità e di saggezza.</w:t>
      </w:r>
    </w:p>
    <w:p w14:paraId="132C26C3"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E pur conoscendo il giudizio di Dio, che cioè gli autori di tali cose meritano la morte, non solo continuano a farle, ma anche approvano chi le fa. 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2980675B" w14:textId="77777777" w:rsidR="00E8752B"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w:t>
      </w:r>
      <w:r w:rsidRPr="00475298">
        <w:rPr>
          <w:rFonts w:ascii="Arial" w:eastAsia="Calibri" w:hAnsi="Arial"/>
          <w:sz w:val="24"/>
          <w:szCs w:val="22"/>
          <w:lang w:eastAsia="en-US"/>
        </w:rPr>
        <w:lastRenderedPageBreak/>
        <w:t xml:space="preserve">vero sull’idolatria e sui peccati ad essa connessi, oppure dobbiamo oggi pensare in modo diverso? Questa è la domanda che dobbiamo risolvere e dobbiamo farlo presto, se vogliamo intervenire e porre rimedio a tanti malanni che stanno distruggendo le moderne società. </w:t>
      </w:r>
    </w:p>
    <w:p w14:paraId="1FD7C196" w14:textId="0D27489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come si esprime la Sapienza circa l’idolatria (Sap 14, 22-28)</w:t>
      </w:r>
      <w:r w:rsidR="005536EF">
        <w:rPr>
          <w:rFonts w:ascii="Arial" w:eastAsia="Calibri" w:hAnsi="Arial"/>
          <w:sz w:val="24"/>
          <w:szCs w:val="22"/>
          <w:lang w:eastAsia="en-US"/>
        </w:rPr>
        <w:t xml:space="preserve"> </w:t>
      </w:r>
    </w:p>
    <w:p w14:paraId="332A5A8E" w14:textId="706E1033" w:rsidR="00177CCD" w:rsidRPr="00E8752B" w:rsidRDefault="00177CCD" w:rsidP="00E8752B">
      <w:pPr>
        <w:spacing w:after="120"/>
        <w:ind w:left="567" w:right="567"/>
        <w:jc w:val="both"/>
        <w:rPr>
          <w:rFonts w:ascii="Arial" w:eastAsia="Calibri" w:hAnsi="Arial"/>
          <w:i/>
          <w:iCs/>
          <w:color w:val="000000"/>
          <w:sz w:val="24"/>
          <w:szCs w:val="22"/>
          <w:lang w:eastAsia="en-US"/>
        </w:rPr>
      </w:pPr>
      <w:r w:rsidRPr="00E8752B">
        <w:rPr>
          <w:rFonts w:ascii="Arial" w:eastAsia="Calibri" w:hAnsi="Arial"/>
          <w:i/>
          <w:iCs/>
          <w:color w:val="000000"/>
          <w:sz w:val="24"/>
          <w:szCs w:val="22"/>
          <w:lang w:eastAsia="en-US"/>
        </w:rPr>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w:t>
      </w:r>
      <w:r w:rsidR="002E4695" w:rsidRPr="00E8752B">
        <w:rPr>
          <w:rFonts w:ascii="Arial" w:eastAsia="Calibri" w:hAnsi="Arial"/>
          <w:i/>
          <w:iCs/>
          <w:color w:val="000000"/>
          <w:sz w:val="24"/>
          <w:szCs w:val="22"/>
          <w:lang w:eastAsia="en-US"/>
        </w:rPr>
        <w:t xml:space="preserve">. </w:t>
      </w:r>
      <w:r w:rsidRPr="00E8752B">
        <w:rPr>
          <w:rFonts w:ascii="Arial" w:eastAsia="Calibri" w:hAnsi="Arial"/>
          <w:i/>
          <w:iCs/>
          <w:color w:val="000000"/>
          <w:sz w:val="24"/>
          <w:szCs w:val="22"/>
          <w:lang w:eastAsia="en-US"/>
        </w:rPr>
        <w:t>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w:t>
      </w:r>
      <w:r w:rsidR="002E4695" w:rsidRPr="00E8752B">
        <w:rPr>
          <w:rFonts w:ascii="Arial" w:eastAsia="Calibri" w:hAnsi="Arial"/>
          <w:i/>
          <w:iCs/>
          <w:color w:val="000000"/>
          <w:sz w:val="24"/>
          <w:szCs w:val="22"/>
          <w:lang w:eastAsia="en-US"/>
        </w:rPr>
        <w:t xml:space="preserve">. </w:t>
      </w:r>
    </w:p>
    <w:p w14:paraId="7AE0C2D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1BA08ADA" w14:textId="682F1BD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Quella della Chiesa è una scelta ed è quella di rivelare il male all’uomo incapace di coglierlo e di decifrarlo, di vederlo; tutto il male, anche quello che egli giustifica </w:t>
      </w:r>
      <w:r w:rsidRPr="00475298">
        <w:rPr>
          <w:rFonts w:ascii="Arial" w:eastAsia="Calibri" w:hAnsi="Arial"/>
          <w:sz w:val="24"/>
          <w:szCs w:val="22"/>
          <w:lang w:eastAsia="en-US"/>
        </w:rPr>
        <w:lastRenderedPageBreak/>
        <w:t>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5536EF">
        <w:rPr>
          <w:rFonts w:ascii="Arial" w:eastAsia="Calibri" w:hAnsi="Arial"/>
          <w:sz w:val="24"/>
          <w:szCs w:val="22"/>
          <w:lang w:eastAsia="en-US"/>
        </w:rPr>
        <w:t xml:space="preserve"> </w:t>
      </w:r>
      <w:r w:rsidRPr="00475298">
        <w:rPr>
          <w:rFonts w:ascii="Arial" w:eastAsia="Calibri" w:hAnsi="Arial"/>
          <w:sz w:val="24"/>
          <w:szCs w:val="22"/>
          <w:lang w:eastAsia="en-US"/>
        </w:rPr>
        <w:t>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2E4695">
        <w:rPr>
          <w:rFonts w:ascii="Arial" w:eastAsia="Calibri" w:hAnsi="Arial"/>
          <w:sz w:val="24"/>
          <w:szCs w:val="22"/>
          <w:lang w:eastAsia="en-US"/>
        </w:rPr>
        <w:t xml:space="preserve">. </w:t>
      </w:r>
      <w:r w:rsidRPr="00475298">
        <w:rPr>
          <w:rFonts w:ascii="Arial" w:eastAsia="Calibri" w:hAnsi="Arial"/>
          <w:sz w:val="24"/>
          <w:szCs w:val="22"/>
          <w:lang w:eastAsia="en-US"/>
        </w:rPr>
        <w:t>Esso sarà sempre e comunque avvolto dalla 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78FB9CB1"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La reale situazione dell’uomo. 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67B727C9"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L’idolatria e i suoi mali. 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w:t>
      </w:r>
      <w:r w:rsidRPr="00475298">
        <w:rPr>
          <w:rFonts w:ascii="Arial" w:eastAsia="Calibri" w:hAnsi="Arial"/>
          <w:sz w:val="24"/>
          <w:szCs w:val="22"/>
          <w:lang w:eastAsia="en-US"/>
        </w:rPr>
        <w:lastRenderedPageBreak/>
        <w:t>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787E4307"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Malattia e peccato. 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1EDE4AC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Peccatore e peccato. 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50E83346" w14:textId="1FC9DADB"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Misericordia e verità</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w:t>
      </w:r>
      <w:r w:rsidRPr="00475298">
        <w:rPr>
          <w:rFonts w:ascii="Arial" w:eastAsia="Calibri" w:hAnsi="Arial"/>
          <w:sz w:val="24"/>
          <w:szCs w:val="22"/>
          <w:lang w:eastAsia="en-US"/>
        </w:rPr>
        <w:lastRenderedPageBreak/>
        <w:t xml:space="preserve">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7703E2FC"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w:t>
      </w:r>
      <w:r w:rsidRPr="00475298">
        <w:rPr>
          <w:rFonts w:ascii="Arial" w:eastAsia="Calibri" w:hAnsi="Arial"/>
          <w:sz w:val="24"/>
          <w:szCs w:val="22"/>
          <w:lang w:eastAsia="en-US"/>
        </w:rPr>
        <w:lastRenderedPageBreak/>
        <w:t xml:space="preserve">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6B27E697" w14:textId="77777777" w:rsidR="00177CCD" w:rsidRPr="00475298" w:rsidRDefault="00177CCD" w:rsidP="00D57981">
      <w:pPr>
        <w:spacing w:after="120"/>
        <w:jc w:val="both"/>
        <w:rPr>
          <w:rFonts w:ascii="Arial" w:eastAsia="Calibri" w:hAnsi="Arial" w:cs="Arial"/>
          <w:sz w:val="24"/>
          <w:szCs w:val="24"/>
          <w:lang w:eastAsia="en-US"/>
        </w:rPr>
      </w:pPr>
    </w:p>
    <w:p w14:paraId="74C6113C" w14:textId="77777777" w:rsidR="00177CCD" w:rsidRPr="00475298" w:rsidRDefault="00177CCD" w:rsidP="00D57981">
      <w:pPr>
        <w:pStyle w:val="Titolo3"/>
      </w:pPr>
      <w:bookmarkStart w:id="130" w:name="_Toc183959890"/>
      <w:r w:rsidRPr="00475298">
        <w:t>IL PECCATO CONTRO IL CREATO</w:t>
      </w:r>
      <w:bookmarkEnd w:id="130"/>
    </w:p>
    <w:p w14:paraId="6D9017A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4BE8D21D"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In principio Dio creò il cielo e la terra. La terra era informe e deserta e le tenebre ricoprivano l’abisso e lo spirito di Dio aleggiava sulle acque.</w:t>
      </w:r>
    </w:p>
    <w:p w14:paraId="3DD1780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475298">
        <w:rPr>
          <w:rFonts w:ascii="Arial" w:eastAsia="Calibri" w:hAnsi="Arial"/>
          <w:i/>
          <w:sz w:val="24"/>
          <w:szCs w:val="22"/>
          <w:lang w:eastAsia="en-US"/>
        </w:rPr>
        <w:t>“formata”</w:t>
      </w:r>
      <w:r w:rsidRPr="00475298">
        <w:rPr>
          <w:rFonts w:ascii="Arial" w:eastAsia="Calibri" w:hAnsi="Arial"/>
          <w:sz w:val="24"/>
          <w:szCs w:val="22"/>
          <w:lang w:eastAsia="en-US"/>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w:t>
      </w:r>
      <w:r w:rsidRPr="00475298">
        <w:rPr>
          <w:rFonts w:ascii="Arial" w:eastAsia="Calibri" w:hAnsi="Arial"/>
          <w:sz w:val="24"/>
          <w:szCs w:val="22"/>
          <w:lang w:eastAsia="en-US"/>
        </w:rPr>
        <w:lastRenderedPageBreak/>
        <w:t xml:space="preserve">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593874F6"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Prima Parola:</w:t>
      </w:r>
    </w:p>
    <w:p w14:paraId="27F6880D" w14:textId="65EBDD8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«Sia la luce!». E la luce fu. Dio vide che la luce era cosa buona e Dio separò la luce dalle tenebre. Dio chiamò la luce giorno, mentre chiamò le tenebre notte. E fu sera e fu mattina: giorno primo.</w:t>
      </w:r>
    </w:p>
    <w:p w14:paraId="37CE1697" w14:textId="5D7BC92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w:t>
      </w:r>
      <w:r w:rsidRPr="00475298">
        <w:rPr>
          <w:rFonts w:ascii="Arial" w:eastAsia="Calibri" w:hAnsi="Arial"/>
          <w:sz w:val="24"/>
          <w:szCs w:val="22"/>
          <w:lang w:eastAsia="en-US"/>
        </w:rPr>
        <w:lastRenderedPageBreak/>
        <w:t>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2E4695">
        <w:rPr>
          <w:rFonts w:ascii="Arial" w:eastAsia="Calibri" w:hAnsi="Arial"/>
          <w:sz w:val="24"/>
          <w:szCs w:val="22"/>
          <w:lang w:eastAsia="en-US"/>
        </w:rPr>
        <w:t xml:space="preserve">. </w:t>
      </w:r>
      <w:r w:rsidRPr="00475298">
        <w:rPr>
          <w:rFonts w:ascii="Arial" w:eastAsia="Calibri" w:hAnsi="Arial"/>
          <w:sz w:val="24"/>
          <w:szCs w:val="22"/>
          <w:lang w:eastAsia="en-US"/>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6CEB9D18"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Seconda Parola: </w:t>
      </w:r>
    </w:p>
    <w:p w14:paraId="78457DB6" w14:textId="249E6DEB"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CF4ADA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w:t>
      </w:r>
      <w:r w:rsidRPr="00475298">
        <w:rPr>
          <w:rFonts w:ascii="Arial" w:eastAsia="Calibri" w:hAnsi="Arial"/>
          <w:sz w:val="24"/>
          <w:szCs w:val="22"/>
          <w:lang w:eastAsia="en-US"/>
        </w:rPr>
        <w:lastRenderedPageBreak/>
        <w:t>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01AEAC7C"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Terza Parola: </w:t>
      </w:r>
    </w:p>
    <w:p w14:paraId="71B77161" w14:textId="25F6A1EC"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Dio disse: «Le acque che sono sotto il cielo si raccolgano in un unico luogo e appaia l’asciutto». E così avvenne. Dio chiamò l’asciutto terra, mentre chiamò la massa delle acque mare. Dio vide che era cosa buona. </w:t>
      </w:r>
    </w:p>
    <w:p w14:paraId="2585848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w:t>
      </w:r>
      <w:r w:rsidRPr="00475298">
        <w:rPr>
          <w:rFonts w:ascii="Arial" w:eastAsia="Calibri" w:hAnsi="Arial"/>
          <w:sz w:val="24"/>
          <w:szCs w:val="22"/>
          <w:lang w:eastAsia="en-US"/>
        </w:rPr>
        <w:lastRenderedPageBreak/>
        <w:t xml:space="preserve">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36492F1A"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Quarta Parola:</w:t>
      </w:r>
    </w:p>
    <w:p w14:paraId="0E3A3DA3" w14:textId="30A0DB94"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B5B3CBA" w14:textId="752D5B8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w:t>
      </w:r>
      <w:r w:rsidRPr="00475298">
        <w:rPr>
          <w:rFonts w:ascii="Arial" w:eastAsia="Calibri" w:hAnsi="Arial"/>
          <w:sz w:val="24"/>
          <w:szCs w:val="22"/>
          <w:lang w:eastAsia="en-US"/>
        </w:rPr>
        <w:lastRenderedPageBreak/>
        <w:t>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2E4695">
        <w:rPr>
          <w:rFonts w:ascii="Arial" w:eastAsia="Calibri" w:hAnsi="Arial"/>
          <w:sz w:val="24"/>
          <w:szCs w:val="22"/>
          <w:lang w:eastAsia="en-US"/>
        </w:rPr>
        <w:t xml:space="preserve">. </w:t>
      </w:r>
      <w:r w:rsidRPr="00475298">
        <w:rPr>
          <w:rFonts w:ascii="Arial" w:eastAsia="Calibri" w:hAnsi="Arial"/>
          <w:sz w:val="24"/>
          <w:szCs w:val="22"/>
          <w:lang w:eastAsia="en-US"/>
        </w:rPr>
        <w:t>Questa verità va affermata e basta, sempre, ovunque, dinanzi ad ogni uomo, di qualsiasi religione o credenza.</w:t>
      </w:r>
    </w:p>
    <w:p w14:paraId="7AEBD7A1"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Quinta Parola: </w:t>
      </w:r>
    </w:p>
    <w:p w14:paraId="26359359" w14:textId="26147C28"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Dio disse: «Ci siano fonti di luce nel firmamento del cielo, per separare il giorno dalla notte; siano segni per le feste, per i giorni e per gli anni </w:t>
      </w:r>
      <w:r w:rsidRPr="00F818BD">
        <w:rPr>
          <w:rFonts w:ascii="Arial" w:eastAsia="Calibri" w:hAnsi="Arial"/>
          <w:i/>
          <w:iCs/>
          <w:color w:val="000000"/>
          <w:sz w:val="24"/>
          <w:szCs w:val="22"/>
          <w:lang w:eastAsia="en-US"/>
        </w:rPr>
        <w:lastRenderedPageBreak/>
        <w:t>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06286D6" w14:textId="007B2D9F"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475298">
        <w:rPr>
          <w:rFonts w:ascii="Arial" w:eastAsia="Calibri" w:hAnsi="Arial"/>
          <w:i/>
          <w:sz w:val="24"/>
          <w:szCs w:val="22"/>
          <w:lang w:eastAsia="en-US"/>
        </w:rPr>
        <w:t>“cosmogenesi”</w:t>
      </w:r>
      <w:r w:rsidRPr="00475298">
        <w:rPr>
          <w:rFonts w:ascii="Arial" w:eastAsia="Calibri" w:hAnsi="Arial"/>
          <w:sz w:val="24"/>
          <w:szCs w:val="22"/>
          <w:lang w:eastAsia="en-US"/>
        </w:rPr>
        <w:t xml:space="preserve">, o di </w:t>
      </w:r>
      <w:r w:rsidRPr="00475298">
        <w:rPr>
          <w:rFonts w:ascii="Arial" w:eastAsia="Calibri" w:hAnsi="Arial"/>
          <w:i/>
          <w:sz w:val="24"/>
          <w:szCs w:val="22"/>
          <w:lang w:eastAsia="en-US"/>
        </w:rPr>
        <w:t>“cosmografia”</w:t>
      </w:r>
      <w:r w:rsidRPr="00475298">
        <w:rPr>
          <w:rFonts w:ascii="Arial" w:eastAsia="Calibri" w:hAnsi="Arial"/>
          <w:sz w:val="24"/>
          <w:szCs w:val="22"/>
          <w:lang w:eastAsia="en-US"/>
        </w:rPr>
        <w:t>.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w:t>
      </w:r>
      <w:r w:rsidRPr="00475298">
        <w:rPr>
          <w:rFonts w:ascii="Arial" w:eastAsia="Calibri" w:hAnsi="Arial"/>
          <w:sz w:val="24"/>
          <w:szCs w:val="22"/>
          <w:lang w:eastAsia="en-US"/>
        </w:rPr>
        <w:lastRenderedPageBreak/>
        <w:t xml:space="preserve">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475298">
        <w:rPr>
          <w:rFonts w:ascii="Arial" w:eastAsia="Calibri" w:hAnsi="Arial"/>
          <w:i/>
          <w:sz w:val="24"/>
          <w:szCs w:val="22"/>
          <w:lang w:eastAsia="en-US"/>
        </w:rPr>
        <w:t>“habitat”</w:t>
      </w:r>
      <w:r w:rsidR="005536EF">
        <w:rPr>
          <w:rFonts w:ascii="Arial" w:eastAsia="Calibri" w:hAnsi="Arial"/>
          <w:i/>
          <w:sz w:val="24"/>
          <w:szCs w:val="22"/>
          <w:lang w:eastAsia="en-US"/>
        </w:rPr>
        <w:t xml:space="preserve"> </w:t>
      </w:r>
      <w:r w:rsidRPr="00475298">
        <w:rPr>
          <w:rFonts w:ascii="Arial" w:eastAsia="Calibri" w:hAnsi="Arial"/>
          <w:sz w:val="24"/>
          <w:szCs w:val="22"/>
          <w:lang w:eastAsia="en-US"/>
        </w:rPr>
        <w:t xml:space="preserve">naturale. </w:t>
      </w:r>
    </w:p>
    <w:p w14:paraId="03C3AD0E"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Sesta Parola:</w:t>
      </w:r>
    </w:p>
    <w:p w14:paraId="0EDBA0DA" w14:textId="04D2A6FD"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2E4695" w:rsidRPr="00F818BD">
        <w:rPr>
          <w:rFonts w:ascii="Arial" w:eastAsia="Calibri" w:hAnsi="Arial"/>
          <w:i/>
          <w:iCs/>
          <w:color w:val="000000"/>
          <w:sz w:val="24"/>
          <w:szCs w:val="22"/>
          <w:lang w:eastAsia="en-US"/>
        </w:rPr>
        <w:t xml:space="preserve">. </w:t>
      </w:r>
      <w:r w:rsidRPr="00F818BD">
        <w:rPr>
          <w:rFonts w:ascii="Arial" w:eastAsia="Calibri" w:hAnsi="Arial"/>
          <w:i/>
          <w:iCs/>
          <w:color w:val="000000"/>
          <w:sz w:val="24"/>
          <w:szCs w:val="22"/>
          <w:lang w:eastAsia="en-US"/>
        </w:rPr>
        <w:t xml:space="preserve">Dio li benedisse: «Siate fecondi e moltiplicatevi e riempite le acque dei mari; gli uccelli si moltiplichino sulla terra». </w:t>
      </w:r>
      <w:r w:rsidRPr="00F818BD">
        <w:rPr>
          <w:rFonts w:ascii="Arial" w:eastAsia="Calibri" w:hAnsi="Arial"/>
          <w:i/>
          <w:iCs/>
          <w:color w:val="000000"/>
          <w:sz w:val="24"/>
          <w:szCs w:val="22"/>
          <w:vertAlign w:val="superscript"/>
          <w:lang w:eastAsia="en-US"/>
        </w:rPr>
        <w:t>E</w:t>
      </w:r>
      <w:r w:rsidRPr="00F818BD">
        <w:rPr>
          <w:rFonts w:ascii="Arial" w:eastAsia="Calibri" w:hAnsi="Arial"/>
          <w:i/>
          <w:iCs/>
          <w:color w:val="000000"/>
          <w:sz w:val="24"/>
          <w:szCs w:val="22"/>
          <w:lang w:eastAsia="en-US"/>
        </w:rPr>
        <w:t xml:space="preserve"> fu sera e fu mattina: quinto giorno.</w:t>
      </w:r>
    </w:p>
    <w:p w14:paraId="1AB68E42" w14:textId="59152CC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La creazione è sempre non da materia preesistente. È da un popolo che non esiste. Da un corpo che non esiste più. Da una vita che è avvolta dalla morte spirituale e fisica. Così è l’opera di Dio e sempre sarà così. In questa sesta Parola </w:t>
      </w:r>
      <w:r w:rsidRPr="00475298">
        <w:rPr>
          <w:rFonts w:ascii="Arial" w:eastAsia="Calibri" w:hAnsi="Arial"/>
          <w:sz w:val="24"/>
          <w:szCs w:val="22"/>
          <w:lang w:eastAsia="en-US"/>
        </w:rPr>
        <w:lastRenderedPageBreak/>
        <w:t>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2E4695">
        <w:rPr>
          <w:rFonts w:ascii="Arial" w:eastAsia="Calibri" w:hAnsi="Arial"/>
          <w:sz w:val="24"/>
          <w:szCs w:val="22"/>
          <w:lang w:eastAsia="en-US"/>
        </w:rPr>
        <w:t xml:space="preserve">. </w:t>
      </w:r>
      <w:r w:rsidRPr="00475298">
        <w:rPr>
          <w:rFonts w:ascii="Arial" w:eastAsia="Calibri" w:hAnsi="Arial"/>
          <w:sz w:val="24"/>
          <w:szCs w:val="22"/>
          <w:lang w:eastAsia="en-US"/>
        </w:rPr>
        <w:t>Così in modo limitato la creatura partecipa della stessa onnipotenza del suo Dio Creatore e Signore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La generazione non è per natura in sé. È per natura cui Dio ha in qualche modo delegato la sua onnipotenza, o che ha voluto rendere partecipe della sua onnipotenza</w:t>
      </w:r>
      <w:r w:rsidR="002E4695">
        <w:rPr>
          <w:rFonts w:ascii="Arial" w:eastAsia="Calibri" w:hAnsi="Arial"/>
          <w:sz w:val="24"/>
          <w:szCs w:val="22"/>
          <w:lang w:eastAsia="en-US"/>
        </w:rPr>
        <w:t xml:space="preserve">. </w:t>
      </w:r>
    </w:p>
    <w:p w14:paraId="1AA3665B"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Settima Parola: </w:t>
      </w:r>
    </w:p>
    <w:p w14:paraId="687C4341" w14:textId="619134CC"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22D072F" w14:textId="0E0BE0A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w:t>
      </w:r>
      <w:r w:rsidRPr="00475298">
        <w:rPr>
          <w:rFonts w:ascii="Arial" w:eastAsia="Calibri" w:hAnsi="Arial"/>
          <w:sz w:val="24"/>
          <w:szCs w:val="22"/>
          <w:lang w:eastAsia="en-US"/>
        </w:rPr>
        <w:lastRenderedPageBreak/>
        <w:t>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039F66FB"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Ottava Parola: </w:t>
      </w:r>
    </w:p>
    <w:p w14:paraId="14793F23" w14:textId="44DBF249"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5536EF">
        <w:rPr>
          <w:rFonts w:ascii="Arial" w:eastAsia="Calibri" w:hAnsi="Arial"/>
          <w:i/>
          <w:iCs/>
          <w:color w:val="000000"/>
          <w:sz w:val="24"/>
          <w:szCs w:val="22"/>
          <w:lang w:eastAsia="en-US"/>
        </w:rPr>
        <w:t xml:space="preserve"> </w:t>
      </w:r>
      <w:r w:rsidRPr="00F818BD">
        <w:rPr>
          <w:rFonts w:ascii="Arial" w:eastAsia="Calibri" w:hAnsi="Arial"/>
          <w:i/>
          <w:iCs/>
          <w:color w:val="000000"/>
          <w:sz w:val="24"/>
          <w:szCs w:val="22"/>
          <w:lang w:eastAsia="en-US"/>
        </w:rPr>
        <w:t xml:space="preserve">maschio e femmina li creò. </w:t>
      </w:r>
    </w:p>
    <w:p w14:paraId="0A77E9E0" w14:textId="59CBCFA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Ora nel racconto della creazione si introduce un fatto nuovo, di vera rottura</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Viene a mancare la linearità finora conosciuta. Finora infatti ogni cosa veniva alla luce per un semplice comando che seguiva immediatamente alla parola: </w:t>
      </w:r>
      <w:r w:rsidRPr="00475298">
        <w:rPr>
          <w:rFonts w:ascii="Arial" w:eastAsia="Calibri" w:hAnsi="Arial"/>
          <w:i/>
          <w:sz w:val="24"/>
          <w:szCs w:val="22"/>
          <w:lang w:eastAsia="en-US"/>
        </w:rPr>
        <w:t>“Dio disse”</w:t>
      </w:r>
      <w:r w:rsidRPr="00475298">
        <w:rPr>
          <w:rFonts w:ascii="Arial" w:eastAsia="Calibri" w:hAnsi="Arial"/>
          <w:sz w:val="24"/>
          <w:szCs w:val="22"/>
          <w:lang w:eastAsia="en-US"/>
        </w:rPr>
        <w:t xml:space="preserve">, completata con la frase: </w:t>
      </w:r>
      <w:r w:rsidRPr="00475298">
        <w:rPr>
          <w:rFonts w:ascii="Arial" w:eastAsia="Calibri" w:hAnsi="Arial"/>
          <w:i/>
          <w:sz w:val="24"/>
          <w:szCs w:val="22"/>
          <w:lang w:eastAsia="en-US"/>
        </w:rPr>
        <w:t>“Dio fece”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475298">
        <w:rPr>
          <w:rFonts w:ascii="Arial" w:eastAsia="Calibri" w:hAnsi="Arial"/>
          <w:i/>
          <w:sz w:val="24"/>
          <w:szCs w:val="22"/>
          <w:lang w:eastAsia="en-US"/>
        </w:rPr>
        <w:t>“A nostra immagine secondo la nostra somiglianza”</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è immagine perché l’immagine è data dalla generazione. È ad immagine perché è per creazione, per volontà, per onnipotenza, fuori però dello stesso Dio, non proveniente cioè dalla sua natura per generazione. </w:t>
      </w:r>
      <w:r w:rsidRPr="00475298">
        <w:rPr>
          <w:rFonts w:ascii="Arial" w:eastAsia="Calibri" w:hAnsi="Arial"/>
          <w:i/>
          <w:sz w:val="24"/>
          <w:szCs w:val="22"/>
          <w:lang w:eastAsia="en-US"/>
        </w:rPr>
        <w:t>“A nostra immagine e secondo la nostra somiglianza”</w:t>
      </w:r>
      <w:r w:rsidRPr="00475298">
        <w:rPr>
          <w:rFonts w:ascii="Arial" w:eastAsia="Calibri" w:hAnsi="Arial"/>
          <w:sz w:val="24"/>
          <w:szCs w:val="22"/>
          <w:lang w:eastAsia="en-US"/>
        </w:rPr>
        <w:t xml:space="preserve"> ha però un significato ben preciso: nella creazione l’uomo è un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w:t>
      </w:r>
      <w:r w:rsidRPr="00475298">
        <w:rPr>
          <w:rFonts w:ascii="Arial" w:eastAsia="Calibri" w:hAnsi="Arial"/>
          <w:sz w:val="24"/>
          <w:szCs w:val="22"/>
          <w:lang w:eastAsia="en-US"/>
        </w:rPr>
        <w:lastRenderedPageBreak/>
        <w:t xml:space="preserve">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475298">
        <w:rPr>
          <w:rFonts w:ascii="Arial" w:eastAsia="Calibri" w:hAnsi="Arial"/>
          <w:i/>
          <w:sz w:val="24"/>
          <w:szCs w:val="22"/>
          <w:lang w:eastAsia="en-US"/>
        </w:rPr>
        <w:t>”dio creato”</w:t>
      </w:r>
      <w:r w:rsidRPr="00475298">
        <w:rPr>
          <w:rFonts w:ascii="Arial" w:eastAsia="Calibri" w:hAnsi="Arial"/>
          <w:sz w:val="24"/>
          <w:szCs w:val="22"/>
          <w:lang w:eastAsia="en-US"/>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w:t>
      </w:r>
      <w:r w:rsidRPr="00475298">
        <w:rPr>
          <w:rFonts w:ascii="Arial" w:eastAsia="Calibri" w:hAnsi="Arial"/>
          <w:sz w:val="24"/>
          <w:szCs w:val="22"/>
          <w:lang w:eastAsia="en-US"/>
        </w:rPr>
        <w:lastRenderedPageBreak/>
        <w:t xml:space="preserve">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3553FDC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Possiamo dire che tutto ciò che finora Dio ha fatto, lo ha fatto in vista dell’uomo, per l’uomo, per questo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Questo “dio creato” è però perennemente dal Dio Increato, dalla sua volontà, dalla sua essenza, dalla sua verità. La verità del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non è nel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È sempre, eternamente nel Dio Increato. Questa dipendenza è essenza, sostanza, costituzione stessa dell’uomo. Se questa dipendenza viene scardinata, il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si frantumerà in se stesso, perché scardinato dal suo principio vitale. Il nutrimento vitale del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723BBF77" w14:textId="7AA1945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verità del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è anche questa: il </w:t>
      </w:r>
      <w:r w:rsidRPr="00475298">
        <w:rPr>
          <w:rFonts w:ascii="Arial" w:eastAsia="Calibri" w:hAnsi="Arial"/>
          <w:i/>
          <w:sz w:val="24"/>
          <w:szCs w:val="22"/>
          <w:lang w:eastAsia="en-US"/>
        </w:rPr>
        <w:t xml:space="preserve">“dio creato” </w:t>
      </w:r>
      <w:r w:rsidRPr="00475298">
        <w:rPr>
          <w:rFonts w:ascii="Arial" w:eastAsia="Calibri" w:hAnsi="Arial"/>
          <w:sz w:val="24"/>
          <w:szCs w:val="22"/>
          <w:lang w:eastAsia="en-US"/>
        </w:rPr>
        <w:t>è uno nella duplicità del suo essere maschio e femmina. Sono due persone distinte, separate, che sono chiamate perennemente all’unità. L’uguaglianza è nell’unità. La differenza è nella duplicità</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w:t>
      </w:r>
      <w:r w:rsidRPr="00475298">
        <w:rPr>
          <w:rFonts w:ascii="Arial" w:eastAsia="Calibri" w:hAnsi="Arial"/>
          <w:sz w:val="24"/>
          <w:szCs w:val="22"/>
          <w:lang w:eastAsia="en-US"/>
        </w:rPr>
        <w:lastRenderedPageBreak/>
        <w:t>modo autonomo, indipendente, sganciato dalla volontà di colui che ha così voluto e stabilito nell’atto stesso della creazione.</w:t>
      </w:r>
    </w:p>
    <w:p w14:paraId="128EE46B" w14:textId="750F2634"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Nona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Parola: </w:t>
      </w:r>
    </w:p>
    <w:p w14:paraId="792D21F3" w14:textId="153E4FFA"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li benedisse e Dio disse loro: «Siate fecondi e moltiplicatevi, riempite la terra e soggiogatela, dominate sui pesci del mare e sugli uccelli del cielo e su ogni essere vivente che striscia sulla terra».</w:t>
      </w:r>
    </w:p>
    <w:p w14:paraId="537C72D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536B528" w14:textId="77777777" w:rsidR="00F818BD"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Decima Parola: </w:t>
      </w:r>
    </w:p>
    <w:p w14:paraId="684F97C5" w14:textId="0EDD9200"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Dio disse: «Ecco, io vi do ogni erba che produce seme e che è su tutta la terra, e ogni albero fruttifero che produce seme: saranno il vostro </w:t>
      </w:r>
      <w:r w:rsidRPr="00F818BD">
        <w:rPr>
          <w:rFonts w:ascii="Arial" w:eastAsia="Calibri" w:hAnsi="Arial"/>
          <w:i/>
          <w:iCs/>
          <w:color w:val="000000"/>
          <w:sz w:val="24"/>
          <w:szCs w:val="22"/>
          <w:lang w:eastAsia="en-US"/>
        </w:rPr>
        <w:lastRenderedPageBreak/>
        <w:t>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07E5AB3" w14:textId="7709BE3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1A6A61B7" w14:textId="6FAABB51"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7E33776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Dio è il Signore dell’intera creazione. È questa la verità storica che ogni giorno cade sotto gli occhi dei figli di Israele. Dio è il Signore dei signori. È il Dio sopra tutti gli </w:t>
      </w:r>
      <w:r w:rsidRPr="00475298">
        <w:rPr>
          <w:rFonts w:ascii="Arial" w:eastAsia="Calibri" w:hAnsi="Arial"/>
          <w:i/>
          <w:sz w:val="24"/>
          <w:szCs w:val="22"/>
          <w:lang w:eastAsia="en-US"/>
        </w:rPr>
        <w:t>“dei”</w:t>
      </w:r>
      <w:r w:rsidRPr="00475298">
        <w:rPr>
          <w:rFonts w:ascii="Arial" w:eastAsia="Calibri" w:hAnsi="Arial"/>
          <w:sz w:val="24"/>
          <w:szCs w:val="22"/>
          <w:lang w:eastAsia="en-US"/>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w:t>
      </w:r>
      <w:r w:rsidRPr="00475298">
        <w:rPr>
          <w:rFonts w:ascii="Arial" w:eastAsia="Calibri" w:hAnsi="Arial"/>
          <w:sz w:val="24"/>
          <w:szCs w:val="22"/>
          <w:lang w:eastAsia="en-US"/>
        </w:rPr>
        <w:lastRenderedPageBreak/>
        <w:t xml:space="preserve">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1778A70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0AAC6DB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w:t>
      </w:r>
      <w:r w:rsidRPr="00475298">
        <w:rPr>
          <w:rFonts w:ascii="Arial" w:eastAsia="Calibri" w:hAnsi="Arial"/>
          <w:sz w:val="24"/>
          <w:szCs w:val="22"/>
          <w:lang w:eastAsia="en-US"/>
        </w:rPr>
        <w:lastRenderedPageBreak/>
        <w:t xml:space="preserve">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13F9EBD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75D928D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2701820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w:t>
      </w:r>
      <w:r w:rsidRPr="00475298">
        <w:rPr>
          <w:rFonts w:ascii="Arial" w:eastAsia="Calibri" w:hAnsi="Arial"/>
          <w:sz w:val="24"/>
          <w:szCs w:val="22"/>
          <w:lang w:eastAsia="en-US"/>
        </w:rPr>
        <w:lastRenderedPageBreak/>
        <w:t xml:space="preserve">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7FE4FA0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0E5A1D4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273079CD" w14:textId="77777777" w:rsidR="00F818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w:t>
      </w:r>
      <w:r w:rsidRPr="00475298">
        <w:rPr>
          <w:rFonts w:ascii="Arial" w:eastAsia="Calibri" w:hAnsi="Arial"/>
          <w:sz w:val="24"/>
          <w:szCs w:val="22"/>
          <w:lang w:eastAsia="en-US"/>
        </w:rPr>
        <w:lastRenderedPageBreak/>
        <w:t>Signore della materia perché vero Creatore di essa. Dalla verità della storia dobbiamo sempre partire se vogliamo giungere alla verità sulla creazione</w:t>
      </w:r>
      <w:r w:rsidR="002E4695">
        <w:rPr>
          <w:rFonts w:ascii="Arial" w:eastAsia="Calibri" w:hAnsi="Arial"/>
          <w:sz w:val="24"/>
          <w:szCs w:val="22"/>
          <w:lang w:eastAsia="en-US"/>
        </w:rPr>
        <w:t xml:space="preserve">. </w:t>
      </w:r>
    </w:p>
    <w:p w14:paraId="44C97315" w14:textId="77777777" w:rsidR="00F818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il Salmo: </w:t>
      </w:r>
    </w:p>
    <w:p w14:paraId="5919F86B" w14:textId="77777777" w:rsidR="00F818B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32219172" w14:textId="7F50C81D" w:rsidR="00177CCD" w:rsidRPr="00475298" w:rsidRDefault="00177CCD" w:rsidP="00D57981">
      <w:pPr>
        <w:spacing w:after="120"/>
        <w:jc w:val="both"/>
        <w:rPr>
          <w:rFonts w:ascii="Arial" w:eastAsia="Calibri" w:hAnsi="Arial"/>
          <w:color w:val="000000"/>
          <w:sz w:val="24"/>
          <w:szCs w:val="22"/>
          <w:lang w:eastAsia="en-US"/>
        </w:rPr>
      </w:pPr>
      <w:r w:rsidRPr="00475298">
        <w:rPr>
          <w:rFonts w:ascii="Arial" w:eastAsia="Calibri" w:hAnsi="Arial"/>
          <w:color w:val="000000"/>
          <w:sz w:val="24"/>
          <w:szCs w:val="22"/>
          <w:lang w:eastAsia="en-US"/>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4CD590C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color w:val="000000"/>
          <w:sz w:val="24"/>
          <w:szCs w:val="22"/>
          <w:lang w:eastAsia="en-US"/>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475298">
        <w:rPr>
          <w:rFonts w:ascii="Arial" w:eastAsia="Calibri" w:hAnsi="Arial"/>
          <w:sz w:val="24"/>
          <w:szCs w:val="22"/>
          <w:lang w:eastAsia="en-US"/>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38206F1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w:t>
      </w:r>
      <w:r w:rsidRPr="00475298">
        <w:rPr>
          <w:rFonts w:ascii="Arial" w:eastAsia="Calibri" w:hAnsi="Arial"/>
          <w:sz w:val="24"/>
          <w:szCs w:val="22"/>
          <w:lang w:eastAsia="en-US"/>
        </w:rPr>
        <w:lastRenderedPageBreak/>
        <w:t xml:space="preserve">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4F51EFA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156321D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17164F5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w:t>
      </w:r>
      <w:r w:rsidRPr="00475298">
        <w:rPr>
          <w:rFonts w:ascii="Arial" w:eastAsia="Calibri" w:hAnsi="Arial"/>
          <w:sz w:val="24"/>
          <w:szCs w:val="22"/>
          <w:lang w:eastAsia="en-US"/>
        </w:rPr>
        <w:lastRenderedPageBreak/>
        <w:t xml:space="preserve">impelagandosi in vizi, nei peccati, nella ricerca del sensazionale, nella fruizione di ciò che è immediatezza, cose tutte queste che tradiscono che l’uomo ha perso il governo del suo essere e della sua natura. </w:t>
      </w:r>
    </w:p>
    <w:p w14:paraId="6B45C067" w14:textId="77777777" w:rsidR="00F818B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p>
    <w:p w14:paraId="233D921E" w14:textId="77777777" w:rsidR="00F818B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w:t>
      </w:r>
    </w:p>
    <w:p w14:paraId="4DED5C7F" w14:textId="6DF320C8" w:rsidR="00177CCD" w:rsidRPr="00475298" w:rsidRDefault="00177CCD" w:rsidP="00D57981">
      <w:pPr>
        <w:spacing w:after="120"/>
        <w:jc w:val="both"/>
        <w:rPr>
          <w:rFonts w:ascii="Arial" w:eastAsia="Calibri" w:hAnsi="Arial"/>
          <w:color w:val="000000"/>
          <w:sz w:val="24"/>
          <w:szCs w:val="22"/>
          <w:lang w:eastAsia="en-US"/>
        </w:rPr>
      </w:pPr>
      <w:r w:rsidRPr="00475298">
        <w:rPr>
          <w:rFonts w:ascii="Arial" w:eastAsia="Calibri" w:hAnsi="Arial"/>
          <w:color w:val="000000"/>
          <w:sz w:val="24"/>
          <w:szCs w:val="22"/>
          <w:lang w:eastAsia="en-US"/>
        </w:rPr>
        <w:t xml:space="preserve">Dalle parole della benedizione notiamo che vi è una sostanziale differenza tra la prima e la seconda benedizione. </w:t>
      </w:r>
    </w:p>
    <w:p w14:paraId="260242F7" w14:textId="77777777" w:rsidR="00177CCD" w:rsidRPr="00475298" w:rsidRDefault="00177CCD" w:rsidP="00D57981">
      <w:pPr>
        <w:spacing w:after="120"/>
        <w:jc w:val="both"/>
        <w:rPr>
          <w:rFonts w:ascii="Arial" w:eastAsia="Calibri" w:hAnsi="Arial"/>
          <w:color w:val="000000"/>
          <w:sz w:val="24"/>
          <w:szCs w:val="22"/>
          <w:lang w:eastAsia="en-US"/>
        </w:rPr>
      </w:pPr>
      <w:r w:rsidRPr="00475298">
        <w:rPr>
          <w:rFonts w:ascii="Arial" w:eastAsia="Calibri" w:hAnsi="Arial"/>
          <w:color w:val="000000"/>
          <w:sz w:val="24"/>
          <w:szCs w:val="22"/>
          <w:lang w:eastAsia="en-US"/>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3FCFB48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w:t>
      </w:r>
      <w:r w:rsidRPr="00475298">
        <w:rPr>
          <w:rFonts w:ascii="Arial" w:eastAsia="Calibri" w:hAnsi="Arial"/>
          <w:sz w:val="24"/>
          <w:szCs w:val="22"/>
          <w:lang w:eastAsia="en-US"/>
        </w:rPr>
        <w:lastRenderedPageBreak/>
        <w:t xml:space="preserve">a vedere Dio in se stesso, più che in ogni altro essere esistente nella creazione, sulla terra e negli spazi infinti dell’universo. Il diverso, lo specifico, il singolare, l’unico che vi è nell’uomo è manifestato con due semplicissime parole: </w:t>
      </w:r>
      <w:r w:rsidRPr="00475298">
        <w:rPr>
          <w:rFonts w:ascii="Arial" w:eastAsia="Calibri" w:hAnsi="Arial"/>
          <w:i/>
          <w:sz w:val="24"/>
          <w:szCs w:val="22"/>
          <w:lang w:eastAsia="en-US"/>
        </w:rPr>
        <w:t>“immagine e somiglianza”</w:t>
      </w:r>
      <w:r w:rsidRPr="00475298">
        <w:rPr>
          <w:rFonts w:ascii="Arial" w:eastAsia="Calibri" w:hAnsi="Arial"/>
          <w:sz w:val="24"/>
          <w:szCs w:val="22"/>
          <w:lang w:eastAsia="en-US"/>
        </w:rPr>
        <w:t xml:space="preserve">. L’uomo è stato fatto </w:t>
      </w:r>
      <w:r w:rsidRPr="00475298">
        <w:rPr>
          <w:rFonts w:ascii="Arial" w:eastAsia="Calibri" w:hAnsi="Arial"/>
          <w:i/>
          <w:sz w:val="24"/>
          <w:szCs w:val="22"/>
          <w:lang w:eastAsia="en-US"/>
        </w:rPr>
        <w:t>“ad immagine e a somiglianza del suo Creatore, del suo Signore, del suo Dio”.</w:t>
      </w:r>
      <w:r w:rsidRPr="00475298">
        <w:rPr>
          <w:rFonts w:ascii="Arial" w:eastAsia="Calibri" w:hAnsi="Arial"/>
          <w:sz w:val="24"/>
          <w:szCs w:val="22"/>
          <w:lang w:eastAsia="en-US"/>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1E4C8A3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È da Dio che sempre si deve partire se si vuole conoscere l’uomo. L’uomo non è un animale evoluto. È invece un </w:t>
      </w:r>
      <w:r w:rsidRPr="00475298">
        <w:rPr>
          <w:rFonts w:ascii="Arial" w:eastAsia="Calibri" w:hAnsi="Arial"/>
          <w:i/>
          <w:sz w:val="24"/>
          <w:szCs w:val="22"/>
          <w:lang w:eastAsia="en-US"/>
        </w:rPr>
        <w:t>“dio creato”</w:t>
      </w:r>
      <w:r w:rsidRPr="00475298">
        <w:rPr>
          <w:rFonts w:ascii="Arial" w:eastAsia="Calibri" w:hAnsi="Arial"/>
          <w:sz w:val="24"/>
          <w:szCs w:val="22"/>
          <w:lang w:eastAsia="en-US"/>
        </w:rPr>
        <w:t xml:space="preserve">, un </w:t>
      </w:r>
      <w:r w:rsidRPr="00475298">
        <w:rPr>
          <w:rFonts w:ascii="Arial" w:eastAsia="Calibri" w:hAnsi="Arial"/>
          <w:i/>
          <w:sz w:val="24"/>
          <w:szCs w:val="22"/>
          <w:lang w:eastAsia="en-US"/>
        </w:rPr>
        <w:t>“dio visibile”</w:t>
      </w:r>
      <w:r w:rsidRPr="00475298">
        <w:rPr>
          <w:rFonts w:ascii="Arial" w:eastAsia="Calibri" w:hAnsi="Arial"/>
          <w:sz w:val="24"/>
          <w:szCs w:val="22"/>
          <w:lang w:eastAsia="en-US"/>
        </w:rPr>
        <w:t xml:space="preserve">, un </w:t>
      </w:r>
      <w:r w:rsidRPr="00475298">
        <w:rPr>
          <w:rFonts w:ascii="Arial" w:eastAsia="Calibri" w:hAnsi="Arial"/>
          <w:i/>
          <w:sz w:val="24"/>
          <w:szCs w:val="22"/>
          <w:lang w:eastAsia="en-US"/>
        </w:rPr>
        <w:t>“dio umano”</w:t>
      </w:r>
      <w:r w:rsidRPr="00475298">
        <w:rPr>
          <w:rFonts w:ascii="Arial" w:eastAsia="Calibri" w:hAnsi="Arial"/>
          <w:sz w:val="24"/>
          <w:szCs w:val="22"/>
          <w:lang w:eastAsia="en-US"/>
        </w:rPr>
        <w:t xml:space="preserve">, un </w:t>
      </w:r>
      <w:r w:rsidRPr="00475298">
        <w:rPr>
          <w:rFonts w:ascii="Arial" w:eastAsia="Calibri" w:hAnsi="Arial"/>
          <w:i/>
          <w:sz w:val="24"/>
          <w:szCs w:val="22"/>
          <w:lang w:eastAsia="en-US"/>
        </w:rPr>
        <w:t>“dio di carne e di ossa”</w:t>
      </w:r>
      <w:r w:rsidRPr="00475298">
        <w:rPr>
          <w:rFonts w:ascii="Arial" w:eastAsia="Calibri" w:hAnsi="Arial"/>
          <w:sz w:val="24"/>
          <w:szCs w:val="22"/>
          <w:lang w:eastAsia="en-US"/>
        </w:rPr>
        <w:t xml:space="preserve">, un </w:t>
      </w:r>
      <w:r w:rsidRPr="00475298">
        <w:rPr>
          <w:rFonts w:ascii="Arial" w:eastAsia="Calibri" w:hAnsi="Arial"/>
          <w:i/>
          <w:sz w:val="24"/>
          <w:szCs w:val="22"/>
          <w:lang w:eastAsia="en-US"/>
        </w:rPr>
        <w:t>“dio posto da Dio”</w:t>
      </w:r>
      <w:r w:rsidRPr="00475298">
        <w:rPr>
          <w:rFonts w:ascii="Arial" w:eastAsia="Calibri" w:hAnsi="Arial"/>
          <w:sz w:val="24"/>
          <w:szCs w:val="22"/>
          <w:lang w:eastAsia="en-US"/>
        </w:rPr>
        <w:t xml:space="preserve"> sulla terra per essere il signore di tutta la sua creazione. Un </w:t>
      </w:r>
      <w:r w:rsidRPr="00475298">
        <w:rPr>
          <w:rFonts w:ascii="Arial" w:eastAsia="Calibri" w:hAnsi="Arial"/>
          <w:i/>
          <w:sz w:val="24"/>
          <w:szCs w:val="22"/>
          <w:lang w:eastAsia="en-US"/>
        </w:rPr>
        <w:t>“dio con una vocazione all’eternità e alla divinizzazione”</w:t>
      </w:r>
      <w:r w:rsidRPr="00475298">
        <w:rPr>
          <w:rFonts w:ascii="Arial" w:eastAsia="Calibri" w:hAnsi="Arial"/>
          <w:sz w:val="24"/>
          <w:szCs w:val="22"/>
          <w:lang w:eastAsia="en-US"/>
        </w:rPr>
        <w:t xml:space="preserve">. Un </w:t>
      </w:r>
      <w:r w:rsidRPr="00475298">
        <w:rPr>
          <w:rFonts w:ascii="Arial" w:eastAsia="Calibri" w:hAnsi="Arial"/>
          <w:i/>
          <w:sz w:val="24"/>
          <w:szCs w:val="22"/>
          <w:lang w:eastAsia="en-US"/>
        </w:rPr>
        <w:t>“dio che deve sempre trascendere la sua umanità per immergerla e inabissarla nella stessa divinità del suo Dio”</w:t>
      </w:r>
      <w:r w:rsidRPr="00475298">
        <w:rPr>
          <w:rFonts w:ascii="Arial" w:eastAsia="Calibri" w:hAnsi="Arial"/>
          <w:sz w:val="24"/>
          <w:szCs w:val="22"/>
          <w:lang w:eastAsia="en-US"/>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796003A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L’uomo è un vero </w:t>
      </w:r>
      <w:r w:rsidRPr="00475298">
        <w:rPr>
          <w:rFonts w:ascii="Arial" w:eastAsia="Calibri" w:hAnsi="Arial"/>
          <w:i/>
          <w:sz w:val="24"/>
          <w:szCs w:val="22"/>
          <w:lang w:eastAsia="en-US"/>
        </w:rPr>
        <w:t xml:space="preserve">“dio creato”. È “Il dio creato da Dio” </w:t>
      </w:r>
      <w:r w:rsidRPr="00475298">
        <w:rPr>
          <w:rFonts w:ascii="Arial" w:eastAsia="Calibri" w:hAnsi="Arial"/>
          <w:sz w:val="24"/>
          <w:szCs w:val="22"/>
          <w:lang w:eastAsia="en-US"/>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7379E28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w:t>
      </w:r>
      <w:r w:rsidRPr="00475298">
        <w:rPr>
          <w:rFonts w:ascii="Arial" w:eastAsia="Calibri" w:hAnsi="Arial"/>
          <w:sz w:val="24"/>
          <w:szCs w:val="22"/>
          <w:lang w:eastAsia="en-US"/>
        </w:rPr>
        <w:lastRenderedPageBreak/>
        <w:t xml:space="preserve">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25F5523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F5F6F0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475298">
        <w:rPr>
          <w:rFonts w:ascii="Arial" w:eastAsia="Calibri" w:hAnsi="Arial"/>
          <w:i/>
          <w:sz w:val="24"/>
          <w:szCs w:val="22"/>
          <w:lang w:eastAsia="en-US"/>
        </w:rPr>
        <w:t>“governo”</w:t>
      </w:r>
      <w:r w:rsidRPr="00475298">
        <w:rPr>
          <w:rFonts w:ascii="Arial" w:eastAsia="Calibri" w:hAnsi="Arial"/>
          <w:sz w:val="24"/>
          <w:szCs w:val="22"/>
          <w:lang w:eastAsia="en-US"/>
        </w:rPr>
        <w:t xml:space="preserve">, di </w:t>
      </w:r>
      <w:r w:rsidRPr="00475298">
        <w:rPr>
          <w:rFonts w:ascii="Arial" w:eastAsia="Calibri" w:hAnsi="Arial"/>
          <w:i/>
          <w:sz w:val="24"/>
          <w:szCs w:val="22"/>
          <w:lang w:eastAsia="en-US"/>
        </w:rPr>
        <w:t>“dominio”</w:t>
      </w:r>
      <w:r w:rsidRPr="00475298">
        <w:rPr>
          <w:rFonts w:ascii="Arial" w:eastAsia="Calibri" w:hAnsi="Arial"/>
          <w:sz w:val="24"/>
          <w:szCs w:val="22"/>
          <w:lang w:eastAsia="en-US"/>
        </w:rPr>
        <w:t xml:space="preserve">, di </w:t>
      </w:r>
      <w:r w:rsidRPr="00475298">
        <w:rPr>
          <w:rFonts w:ascii="Arial" w:eastAsia="Calibri" w:hAnsi="Arial"/>
          <w:i/>
          <w:sz w:val="24"/>
          <w:szCs w:val="22"/>
          <w:lang w:eastAsia="en-US"/>
        </w:rPr>
        <w:t>“sottomissione”,</w:t>
      </w:r>
      <w:r w:rsidRPr="00475298">
        <w:rPr>
          <w:rFonts w:ascii="Arial" w:eastAsia="Calibri" w:hAnsi="Arial"/>
          <w:sz w:val="24"/>
          <w:szCs w:val="22"/>
          <w:lang w:eastAsia="en-US"/>
        </w:rPr>
        <w:t xml:space="preserve"> di </w:t>
      </w:r>
      <w:r w:rsidRPr="00475298">
        <w:rPr>
          <w:rFonts w:ascii="Arial" w:eastAsia="Calibri" w:hAnsi="Arial"/>
          <w:i/>
          <w:sz w:val="24"/>
          <w:szCs w:val="22"/>
          <w:lang w:eastAsia="en-US"/>
        </w:rPr>
        <w:t>“custodia”</w:t>
      </w:r>
      <w:r w:rsidRPr="00475298">
        <w:rPr>
          <w:rFonts w:ascii="Arial" w:eastAsia="Calibri" w:hAnsi="Arial"/>
          <w:sz w:val="24"/>
          <w:szCs w:val="22"/>
          <w:lang w:eastAsia="en-US"/>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w:t>
      </w:r>
      <w:r w:rsidRPr="00475298">
        <w:rPr>
          <w:rFonts w:ascii="Arial" w:eastAsia="Calibri" w:hAnsi="Arial"/>
          <w:sz w:val="24"/>
          <w:szCs w:val="22"/>
          <w:lang w:eastAsia="en-US"/>
        </w:rPr>
        <w:lastRenderedPageBreak/>
        <w:t xml:space="preserve">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1B334D1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1A213443"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Così furono portati a compimento il cielo e la terra e tutte le loro schiere. </w:t>
      </w:r>
    </w:p>
    <w:p w14:paraId="06DEBE1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2A2E4FD8"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nel settimo giorno, portò a compimento il lavoro che aveva fatto e cessò nel settimo giorno da ogni suo lavoro che aveva fatto.</w:t>
      </w:r>
    </w:p>
    <w:p w14:paraId="4DB9D7C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w:t>
      </w:r>
      <w:r w:rsidRPr="00475298">
        <w:rPr>
          <w:rFonts w:ascii="Arial" w:eastAsia="Calibri" w:hAnsi="Arial"/>
          <w:sz w:val="24"/>
          <w:szCs w:val="22"/>
          <w:lang w:eastAsia="en-US"/>
        </w:rPr>
        <w:lastRenderedPageBreak/>
        <w:t>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6D96C91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4CAEAB70"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benedisse il settimo giorno e lo consacrò, perché in esso aveva cessato da ogni lavoro che egli aveva fatto creando.</w:t>
      </w:r>
    </w:p>
    <w:p w14:paraId="63F3C73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1A2E9FE4"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Queste sono le origini del cielo e della terra, quando vennero creati.</w:t>
      </w:r>
    </w:p>
    <w:p w14:paraId="09B89A9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0A0E4AA7"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Nel giorno in cui il Signore Dio fece la terra e il cielo nessun cespuglio campestre era sulla terra, nessuna erba campestre era spuntata, </w:t>
      </w:r>
      <w:r w:rsidRPr="00F818BD">
        <w:rPr>
          <w:rFonts w:ascii="Arial" w:eastAsia="Calibri" w:hAnsi="Arial"/>
          <w:i/>
          <w:iCs/>
          <w:color w:val="000000"/>
          <w:sz w:val="24"/>
          <w:szCs w:val="22"/>
          <w:lang w:eastAsia="en-US"/>
        </w:rPr>
        <w:lastRenderedPageBreak/>
        <w:t>perché il Signore Dio non aveva fatto piovere sulla terra e non c’era uomo che lavorasse il suolo, ma una polla d’acqua sgorgava dalla terra e irrigava tutto il suolo.</w:t>
      </w:r>
    </w:p>
    <w:p w14:paraId="61528EF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37431FE0"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Allora il Signore Dio plasmò l’uomo con polvere del suolo e soffiò nelle sue narici un alito di vita e l’uomo divenne un essere vivente.</w:t>
      </w:r>
    </w:p>
    <w:p w14:paraId="252AAA2B" w14:textId="59968CF1"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w:t>
      </w:r>
      <w:r w:rsidRPr="00475298">
        <w:rPr>
          <w:rFonts w:ascii="Arial" w:eastAsia="Calibri" w:hAnsi="Arial"/>
          <w:sz w:val="24"/>
          <w:szCs w:val="22"/>
          <w:lang w:eastAsia="en-US"/>
        </w:rPr>
        <w:lastRenderedPageBreak/>
        <w:t xml:space="preserve">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70CF0CA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52249AF6"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Poi il Signore Dio piantò un giardino in Eden, a oriente, e vi collocò l’uomo che aveva plasmato.</w:t>
      </w:r>
    </w:p>
    <w:p w14:paraId="6159AFCC" w14:textId="290EE48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w:t>
      </w:r>
      <w:r w:rsidRPr="00475298">
        <w:rPr>
          <w:rFonts w:ascii="Arial" w:eastAsia="Calibri" w:hAnsi="Arial"/>
          <w:sz w:val="24"/>
          <w:szCs w:val="22"/>
          <w:lang w:eastAsia="en-US"/>
        </w:rPr>
        <w:lastRenderedPageBreak/>
        <w:t>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48BA1C8B"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Il Signore Dio fece germogliare dal suolo ogni sorta di alberi graditi alla vista e buoni da mangiare, e l’albero della vita in mezzo al giardino e l’albero della conoscenza del bene e del male.</w:t>
      </w:r>
    </w:p>
    <w:p w14:paraId="26E5EED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5E09837A" w14:textId="245E250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L’uomo è da Dio, da se stesso, dalla creazione. È questo il suo mistero. Non è solamente da Dio, non è solamente dalla creazione, non è solamente da se stesso. È insieme, in una perfetta comunione di sinergie, da se stesso, da Dio, dalla creazione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w:t>
      </w:r>
      <w:r w:rsidRPr="00475298">
        <w:rPr>
          <w:rFonts w:ascii="Arial" w:eastAsia="Calibri" w:hAnsi="Arial"/>
          <w:sz w:val="24"/>
          <w:szCs w:val="22"/>
          <w:lang w:eastAsia="en-US"/>
        </w:rPr>
        <w:lastRenderedPageBreak/>
        <w:t>attiva, di azione. Nel giardino vi è anche questa tremenda possibilità: che l’uomo possa fare l’esperienza del male, possa conoscere il male, attuandolo facendolo.</w:t>
      </w:r>
    </w:p>
    <w:p w14:paraId="2E05CE71"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FCD86D7" w14:textId="17B1C1B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giardino è pieno di vita. Lo attesta l’abbondanza di acqua che fluisce in esso</w:t>
      </w:r>
      <w:r w:rsidR="002E4695">
        <w:rPr>
          <w:rFonts w:ascii="Arial" w:eastAsia="Calibri" w:hAnsi="Arial"/>
          <w:sz w:val="24"/>
          <w:szCs w:val="22"/>
          <w:lang w:eastAsia="en-US"/>
        </w:rPr>
        <w:t xml:space="preserve">. </w:t>
      </w:r>
      <w:r w:rsidRPr="00475298">
        <w:rPr>
          <w:rFonts w:ascii="Arial" w:eastAsia="Calibri" w:hAnsi="Arial"/>
          <w:sz w:val="24"/>
          <w:szCs w:val="22"/>
          <w:lang w:eastAsia="en-US"/>
        </w:rPr>
        <w:t>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7ABAAC03"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Il Signore Dio prese l’uomo e lo pose nel giardino di Eden, perché lo coltivasse e lo custodisse.</w:t>
      </w:r>
    </w:p>
    <w:p w14:paraId="6665DAFC" w14:textId="40A908F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In questo giardino di vita, anzi di abbondanza di vita, in questa meraviglia della creazione Dio pone l’uomo. Lo prende e ve lo pone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6C8EE4F6" w14:textId="358EE1E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w:t>
      </w:r>
      <w:r w:rsidRPr="00475298">
        <w:rPr>
          <w:rFonts w:ascii="Arial" w:eastAsia="Calibri" w:hAnsi="Arial"/>
          <w:sz w:val="24"/>
          <w:szCs w:val="22"/>
          <w:lang w:eastAsia="en-US"/>
        </w:rPr>
        <w:lastRenderedPageBreak/>
        <w:t>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è il giardino che viene a perdere di vita. La vita dell’uomo è nella custodia di se stesso e del giardino. La vita dell’uomo è posta anche nelle mani dell’uomo. </w:t>
      </w:r>
    </w:p>
    <w:p w14:paraId="40F2B564" w14:textId="03D31C8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composizione naturale, essenziale, vitale. Questo è il mistero e secondo questo mistero egli dovrà vivere per sempre. </w:t>
      </w:r>
    </w:p>
    <w:p w14:paraId="3A259944"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Il Signore Dio diede questo comando all’uomo: «Tu potrai mangiare di tutti gli alberi del giardino, ma dell’albero della conoscenza del bene e del male non devi mangiare, perché, nel giorno in cui tu ne mangerai, certamente dovrai morire».</w:t>
      </w:r>
    </w:p>
    <w:p w14:paraId="4F759AAC" w14:textId="0FDFA4D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In questo giardino l’uomo non può fare ciò che vuole. Non è assolutamente</w:t>
      </w:r>
      <w:r w:rsidR="005536EF">
        <w:rPr>
          <w:rFonts w:ascii="Arial" w:eastAsia="Calibri" w:hAnsi="Arial"/>
          <w:sz w:val="24"/>
          <w:szCs w:val="22"/>
          <w:lang w:eastAsia="en-US"/>
        </w:rPr>
        <w:t xml:space="preserve"> </w:t>
      </w:r>
      <w:r w:rsidRPr="00475298">
        <w:rPr>
          <w:rFonts w:ascii="Arial" w:eastAsia="Calibri" w:hAnsi="Arial"/>
          <w:sz w:val="24"/>
          <w:szCs w:val="22"/>
          <w:lang w:eastAsia="en-US"/>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2E4695">
        <w:rPr>
          <w:rFonts w:ascii="Arial" w:eastAsia="Calibri" w:hAnsi="Arial"/>
          <w:sz w:val="24"/>
          <w:szCs w:val="22"/>
          <w:lang w:eastAsia="en-US"/>
        </w:rPr>
        <w:t xml:space="preserve">. </w:t>
      </w:r>
      <w:r w:rsidRPr="00475298">
        <w:rPr>
          <w:rFonts w:ascii="Arial" w:eastAsia="Calibri" w:hAnsi="Arial"/>
          <w:sz w:val="24"/>
          <w:szCs w:val="22"/>
          <w:lang w:eastAsia="en-US"/>
        </w:rPr>
        <w:t>Perché non dovrà mangiare di quest’albero? Perché nel giorno in cui lui ne mangerà, certamente dovrà morire. Il mangiare dall’albero della conoscenza del bene e del male è un cibo avvelenato. Ne mangia e dovrà morire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6DBB9192" w14:textId="36EC316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w:t>
      </w:r>
      <w:r w:rsidRPr="00475298">
        <w:rPr>
          <w:rFonts w:ascii="Arial" w:eastAsia="Calibri" w:hAnsi="Arial"/>
          <w:sz w:val="24"/>
          <w:szCs w:val="22"/>
          <w:lang w:eastAsia="en-US"/>
        </w:rPr>
        <w:lastRenderedPageBreak/>
        <w:t>rispetterà vivrà. Se non lo rispetterà, dovrà morire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2E4695">
        <w:rPr>
          <w:rFonts w:ascii="Arial" w:eastAsia="Calibri" w:hAnsi="Arial"/>
          <w:sz w:val="24"/>
          <w:szCs w:val="22"/>
          <w:lang w:eastAsia="en-US"/>
        </w:rPr>
        <w:t xml:space="preserve">. </w:t>
      </w:r>
      <w:r w:rsidRPr="00475298">
        <w:rPr>
          <w:rFonts w:ascii="Arial" w:eastAsia="Calibri" w:hAnsi="Arial"/>
          <w:sz w:val="24"/>
          <w:szCs w:val="22"/>
          <w:lang w:eastAsia="en-US"/>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4FCC8D1E"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E il Signore Dio disse: «Non è bene che l’uomo sia solo: voglio fargli un aiuto che gli corrisponda». </w:t>
      </w:r>
    </w:p>
    <w:p w14:paraId="754E942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475298">
        <w:rPr>
          <w:rFonts w:ascii="Arial" w:eastAsia="Calibri" w:hAnsi="Arial"/>
          <w:i/>
          <w:sz w:val="24"/>
          <w:szCs w:val="22"/>
          <w:lang w:eastAsia="en-US"/>
        </w:rPr>
        <w:t>“Non è bene che l’uomo sia solo: voglio fargli un aiuto che gli corrisponda”</w:t>
      </w:r>
      <w:r w:rsidRPr="00475298">
        <w:rPr>
          <w:rFonts w:ascii="Arial" w:eastAsia="Calibri" w:hAnsi="Arial"/>
          <w:sz w:val="24"/>
          <w:szCs w:val="22"/>
          <w:lang w:eastAsia="en-US"/>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295CD31"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27EDBFEC" w14:textId="09E2EC0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w:t>
      </w:r>
      <w:r w:rsidRPr="00475298">
        <w:rPr>
          <w:rFonts w:ascii="Arial" w:eastAsia="Calibri" w:hAnsi="Arial"/>
          <w:sz w:val="24"/>
          <w:szCs w:val="22"/>
          <w:lang w:eastAsia="en-US"/>
        </w:rPr>
        <w:lastRenderedPageBreak/>
        <w:t>animale. Con questa sua decisione, Dio non pone l’uomo accanto agli animali, alla pari. Lo pone su un piedistallo infinitamente superiore, altissimo. Lo pone come loro signore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c’è parità tra gli animali e l’uomo. L’uomo è infinitamente di più che l’animale. Lui è come il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degli animali, è il “dio” alle dipendenze di Dio, ma è pur sempre per loro vero </w:t>
      </w:r>
      <w:r w:rsidRPr="00475298">
        <w:rPr>
          <w:rFonts w:ascii="Arial" w:eastAsia="Calibri" w:hAnsi="Arial"/>
          <w:i/>
          <w:sz w:val="24"/>
          <w:szCs w:val="22"/>
          <w:lang w:eastAsia="en-US"/>
        </w:rPr>
        <w:t>“dio”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sarà né mai potrà essere un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arbitrario, dispotico, assoluto. È invece un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che sempre deve essere in ascolto del suo Dio, del suo Creatore e Signore. È un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che deve manifestare, rivelare, realizzare, attuare nel regno animale solo la volontà del suo Dio, Creatore, Signore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un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66E88285"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Così l’uomo impose nomi a tutto il bestiame, a tutti gli uccelli del cielo e a tutti gli animali selvatici, ma per l’uomo non trovò un aiuto che gli corrispondesse.</w:t>
      </w:r>
    </w:p>
    <w:p w14:paraId="00E41498" w14:textId="73D24802"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Conosciamo ora un’altra verità del mistero uomo: l’uomo che è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per tutto il regno animale, non trova negli animali un aiuto che gli corrisponda</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8F6AA6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39F38763"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Allora il Signore Dio fece scendere un torpore sull’uomo, che si addormentò; gli tolse una delle costole e richiuse la carne al suo posto. Il Signore Dio formò con la costola, che aveva tolta all’uomo, una donna e la condusse all’uomo. </w:t>
      </w:r>
    </w:p>
    <w:p w14:paraId="4E9DA3BA" w14:textId="4F254511"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 xml:space="preserve">Avendo Dio deciso di rompere la solitudine ontica, di essere, dell’uomo, interviene ancora una volta in modo diretto. Prima di tutto manda sull’uomo un torpore. L’uomo si addormenta. Mentre l’uomo è in questo sommo </w:t>
      </w:r>
      <w:r w:rsidRPr="00475298">
        <w:rPr>
          <w:rFonts w:ascii="Arial" w:eastAsia="Calibri" w:hAnsi="Arial"/>
          <w:i/>
          <w:sz w:val="24"/>
          <w:szCs w:val="22"/>
          <w:lang w:eastAsia="en-US"/>
        </w:rPr>
        <w:t>“divino”, “straordinario”</w:t>
      </w:r>
      <w:r w:rsidRPr="00475298">
        <w:rPr>
          <w:rFonts w:ascii="Arial" w:eastAsia="Calibri" w:hAnsi="Arial"/>
          <w:sz w:val="24"/>
          <w:szCs w:val="22"/>
          <w:lang w:eastAsia="en-US"/>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Dio la dona. L’uomo l’accoglie. La riconosce come l’aiuto a lui corrispondente. </w:t>
      </w:r>
    </w:p>
    <w:p w14:paraId="109EEA58" w14:textId="0D72008B"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475298">
        <w:rPr>
          <w:rFonts w:ascii="Arial" w:eastAsia="Calibri" w:hAnsi="Arial"/>
          <w:i/>
          <w:sz w:val="24"/>
          <w:szCs w:val="22"/>
          <w:lang w:eastAsia="en-US"/>
        </w:rPr>
        <w:t>“trinità creata”</w:t>
      </w:r>
      <w:r w:rsidRPr="00475298">
        <w:rPr>
          <w:rFonts w:ascii="Arial" w:eastAsia="Calibri" w:hAnsi="Arial"/>
          <w:sz w:val="24"/>
          <w:szCs w:val="22"/>
          <w:lang w:eastAsia="en-US"/>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475298">
        <w:rPr>
          <w:rFonts w:ascii="Arial" w:eastAsia="Calibri" w:hAnsi="Arial"/>
          <w:i/>
          <w:sz w:val="24"/>
          <w:szCs w:val="22"/>
          <w:lang w:eastAsia="en-US"/>
        </w:rPr>
        <w:t>“trinità creata”</w:t>
      </w:r>
      <w:r w:rsidRPr="00475298">
        <w:rPr>
          <w:rFonts w:ascii="Arial" w:eastAsia="Calibri" w:hAnsi="Arial"/>
          <w:sz w:val="24"/>
          <w:szCs w:val="22"/>
          <w:lang w:eastAsia="en-US"/>
        </w:rPr>
        <w:t xml:space="preserve">, la Trinità Divina e la </w:t>
      </w:r>
      <w:r w:rsidRPr="00475298">
        <w:rPr>
          <w:rFonts w:ascii="Arial" w:eastAsia="Calibri" w:hAnsi="Arial"/>
          <w:i/>
          <w:sz w:val="24"/>
          <w:szCs w:val="22"/>
          <w:lang w:eastAsia="en-US"/>
        </w:rPr>
        <w:t>“trinità umana”</w:t>
      </w:r>
      <w:r w:rsidR="002E4695">
        <w:rPr>
          <w:rFonts w:ascii="Arial" w:eastAsia="Calibri" w:hAnsi="Arial"/>
          <w:sz w:val="24"/>
          <w:szCs w:val="22"/>
          <w:lang w:eastAsia="en-US"/>
        </w:rPr>
        <w:t xml:space="preserve">. </w:t>
      </w:r>
      <w:r w:rsidRPr="00475298">
        <w:rPr>
          <w:rFonts w:ascii="Arial" w:eastAsia="Calibri" w:hAnsi="Arial"/>
          <w:sz w:val="24"/>
          <w:szCs w:val="22"/>
          <w:lang w:eastAsia="en-US"/>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B90E84B" w14:textId="2590FAE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w:t>
      </w:r>
      <w:r w:rsidRPr="00475298">
        <w:rPr>
          <w:rFonts w:ascii="Arial" w:eastAsia="Calibri" w:hAnsi="Arial"/>
          <w:sz w:val="24"/>
          <w:szCs w:val="22"/>
          <w:lang w:eastAsia="en-US"/>
        </w:rPr>
        <w:lastRenderedPageBreak/>
        <w:t>senza alcun mistero in sé</w:t>
      </w:r>
      <w:r w:rsidR="002E4695">
        <w:rPr>
          <w:rFonts w:ascii="Arial" w:eastAsia="Calibri" w:hAnsi="Arial"/>
          <w:sz w:val="24"/>
          <w:szCs w:val="22"/>
          <w:lang w:eastAsia="en-US"/>
        </w:rPr>
        <w:t xml:space="preserve">. </w:t>
      </w:r>
      <w:r w:rsidRPr="00475298">
        <w:rPr>
          <w:rFonts w:ascii="Arial" w:eastAsia="Calibri" w:hAnsi="Arial"/>
          <w:sz w:val="24"/>
          <w:szCs w:val="22"/>
          <w:lang w:eastAsia="en-US"/>
        </w:rPr>
        <w:t>È compito del cristiano entrare nel mistero e mostrare la sua bellezza a tutti i suoi fratelli. È questo un cammino che è tutto dinanzi a noi</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tutto ancora da scoprire, accogliere, vivere. </w:t>
      </w:r>
    </w:p>
    <w:p w14:paraId="412C532C"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Allora l’uomo disse: «Questa volta è osso dalle mie ossa, carne dalla mia carne. La si chiamerà donna, perché dall’uomo è stata tolta».</w:t>
      </w:r>
    </w:p>
    <w:p w14:paraId="5C7F953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475298">
        <w:rPr>
          <w:rFonts w:ascii="Arial" w:eastAsia="Calibri" w:hAnsi="Arial"/>
          <w:i/>
          <w:sz w:val="24"/>
          <w:szCs w:val="22"/>
          <w:lang w:eastAsia="en-US"/>
        </w:rPr>
        <w:t>“Questa volta è osso dalla mie ossa, carne dalla mia carne”</w:t>
      </w:r>
      <w:r w:rsidRPr="00475298">
        <w:rPr>
          <w:rFonts w:ascii="Arial" w:eastAsia="Calibri" w:hAnsi="Arial"/>
          <w:sz w:val="24"/>
          <w:szCs w:val="22"/>
          <w:lang w:eastAsia="en-US"/>
        </w:rPr>
        <w:t xml:space="preserve">. Questa volta mi corrisponde perché è dalla mia stessa natura, anche se non è stata fatta da me. Anche sulla donna Dio dona la signoria all’uomo: le fa dare il nome, che indica sempre signoria: </w:t>
      </w:r>
      <w:r w:rsidRPr="00475298">
        <w:rPr>
          <w:rFonts w:ascii="Arial" w:eastAsia="Calibri" w:hAnsi="Arial"/>
          <w:i/>
          <w:sz w:val="24"/>
          <w:szCs w:val="22"/>
          <w:lang w:eastAsia="en-US"/>
        </w:rPr>
        <w:t>“La si chiamerà donna, perché dall’uomo è stata tolta”</w:t>
      </w:r>
      <w:r w:rsidRPr="00475298">
        <w:rPr>
          <w:rFonts w:ascii="Arial" w:eastAsia="Calibri" w:hAnsi="Arial"/>
          <w:sz w:val="24"/>
          <w:szCs w:val="22"/>
          <w:lang w:eastAsia="en-US"/>
        </w:rPr>
        <w:t>.</w:t>
      </w:r>
    </w:p>
    <w:p w14:paraId="258CAE89" w14:textId="058C350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2E4695">
        <w:rPr>
          <w:rFonts w:ascii="Arial" w:eastAsia="Calibri" w:hAnsi="Arial"/>
          <w:sz w:val="24"/>
          <w:szCs w:val="22"/>
          <w:lang w:eastAsia="en-US"/>
        </w:rPr>
        <w:t xml:space="preserve">. </w:t>
      </w:r>
    </w:p>
    <w:p w14:paraId="211076CB"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Per questo l’uomo lascerà suo padre e sua madre e si unirà a sua moglie, e i due saranno un’unica carne.</w:t>
      </w:r>
    </w:p>
    <w:p w14:paraId="0FAA05FE" w14:textId="0AB0742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5536EF">
        <w:rPr>
          <w:rFonts w:ascii="Arial" w:eastAsia="Calibri" w:hAnsi="Arial"/>
          <w:sz w:val="24"/>
          <w:szCs w:val="22"/>
          <w:lang w:eastAsia="en-US"/>
        </w:rPr>
        <w:t xml:space="preserve"> </w:t>
      </w:r>
      <w:r w:rsidRPr="00475298">
        <w:rPr>
          <w:rFonts w:ascii="Arial" w:eastAsia="Calibri" w:hAnsi="Arial"/>
          <w:sz w:val="24"/>
          <w:szCs w:val="22"/>
          <w:lang w:eastAsia="en-US"/>
        </w:rPr>
        <w:t>lui una sola carne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Pr="00475298">
        <w:rPr>
          <w:rFonts w:ascii="Arial" w:eastAsia="Calibri" w:hAnsi="Arial"/>
          <w:sz w:val="24"/>
          <w:szCs w:val="22"/>
          <w:lang w:eastAsia="en-US"/>
        </w:rPr>
        <w:lastRenderedPageBreak/>
        <w:t xml:space="preserve">smisterato tra gli smisterati. Il ministero della Chiesa non è per nulla finito. Esso è ministero di autentica luce divina con la quale deve illuminare l’umanità intera. </w:t>
      </w:r>
    </w:p>
    <w:p w14:paraId="08B4964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12F4D8D7"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Ora tutti e due erano nudi, l’uomo e sua moglie, e non provavano vergogna.</w:t>
      </w:r>
    </w:p>
    <w:p w14:paraId="562F5D70" w14:textId="61D2B1B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L’uomo creato da Dio è veramente creatura stupenda. </w:t>
      </w:r>
    </w:p>
    <w:p w14:paraId="7220676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602BD2D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Anche l’uomo deve vivere il sabato, perché anche lui deve porre un limite alla sua onnipotenza di fare e di inventare, di operare e di trasformare. Il limite è </w:t>
      </w:r>
      <w:r w:rsidRPr="00475298">
        <w:rPr>
          <w:rFonts w:ascii="Arial" w:eastAsia="Calibri" w:hAnsi="Arial"/>
          <w:sz w:val="24"/>
          <w:szCs w:val="22"/>
          <w:lang w:eastAsia="en-US"/>
        </w:rPr>
        <w:lastRenderedPageBreak/>
        <w:t>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0C43E4F6" w14:textId="6257477D"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23B371F5" w14:textId="44AAC868"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2E4695">
        <w:rPr>
          <w:rFonts w:ascii="Arial" w:eastAsia="Calibri" w:hAnsi="Arial"/>
          <w:sz w:val="24"/>
          <w:szCs w:val="22"/>
          <w:lang w:eastAsia="en-US"/>
        </w:rPr>
        <w:t xml:space="preserve">. </w:t>
      </w:r>
    </w:p>
    <w:p w14:paraId="36278D8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w:t>
      </w:r>
      <w:r w:rsidRPr="00475298">
        <w:rPr>
          <w:rFonts w:ascii="Arial" w:eastAsia="Calibri" w:hAnsi="Arial"/>
          <w:sz w:val="24"/>
          <w:szCs w:val="22"/>
          <w:lang w:eastAsia="en-US"/>
        </w:rPr>
        <w:lastRenderedPageBreak/>
        <w:t xml:space="preserve">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266C955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2EA9C74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424FC49E" w14:textId="62285DA9"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sabato è segno e visibilità della sapienza di Dio e dell’uomo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segno dell’onnipotenza governata dalla saggezza, orientata verso un fine particolare da raggiungere. È il segno dell’armonia che regna tra le virtù di Dio. È segno della volontà che mai potrà essere arbitraria, dispotica, assoluta. In Dio la creazione </w:t>
      </w:r>
      <w:r w:rsidRPr="00475298">
        <w:rPr>
          <w:rFonts w:ascii="Arial" w:eastAsia="Calibri" w:hAnsi="Arial"/>
          <w:sz w:val="24"/>
          <w:szCs w:val="22"/>
          <w:lang w:eastAsia="en-US"/>
        </w:rPr>
        <w:lastRenderedPageBreak/>
        <w:t>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936AD9B" w14:textId="5D0E193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mistero uomo: curatore, custode, coltivatore della vita sulla terra. Dio non ha consegnato all’uomo una terra perfetta, completa, sviluppata, piena in se stessa senza aver bisogno di altro. Gli ha invece consegnato una terra piena di vita e l’uomo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è stato chiamato ad essere il curatore, il custode, il coltivatore della vita sulla terra. Senza l’uomo la vita sulla terra manca del suo </w:t>
      </w:r>
      <w:r w:rsidRPr="00475298">
        <w:rPr>
          <w:rFonts w:ascii="Arial" w:eastAsia="Calibri" w:hAnsi="Arial"/>
          <w:i/>
          <w:sz w:val="24"/>
          <w:szCs w:val="22"/>
          <w:lang w:eastAsia="en-US"/>
        </w:rPr>
        <w:t>“governatore”</w:t>
      </w:r>
      <w:r w:rsidRPr="00475298">
        <w:rPr>
          <w:rFonts w:ascii="Arial" w:eastAsia="Calibri" w:hAnsi="Arial"/>
          <w:sz w:val="24"/>
          <w:szCs w:val="22"/>
          <w:lang w:eastAsia="en-US"/>
        </w:rPr>
        <w:t xml:space="preserve">, </w:t>
      </w:r>
      <w:r w:rsidRPr="00475298">
        <w:rPr>
          <w:rFonts w:ascii="Arial" w:eastAsia="Calibri" w:hAnsi="Arial"/>
          <w:i/>
          <w:sz w:val="24"/>
          <w:szCs w:val="22"/>
          <w:lang w:eastAsia="en-US"/>
        </w:rPr>
        <w:t>“assistente”</w:t>
      </w:r>
      <w:r w:rsidRPr="00475298">
        <w:rPr>
          <w:rFonts w:ascii="Arial" w:eastAsia="Calibri" w:hAnsi="Arial"/>
          <w:sz w:val="24"/>
          <w:szCs w:val="22"/>
          <w:lang w:eastAsia="en-US"/>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11AEBC5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77D50A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1D8C86E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331F997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w:t>
      </w:r>
      <w:r w:rsidRPr="00475298">
        <w:rPr>
          <w:rFonts w:ascii="Arial" w:eastAsia="Calibri" w:hAnsi="Arial"/>
          <w:sz w:val="24"/>
          <w:szCs w:val="22"/>
          <w:lang w:eastAsia="en-US"/>
        </w:rPr>
        <w:lastRenderedPageBreak/>
        <w:t xml:space="preserve">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E50473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8CA18DF" w14:textId="31C3919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5536EF">
        <w:rPr>
          <w:rFonts w:ascii="Arial" w:eastAsia="Calibri" w:hAnsi="Arial"/>
          <w:sz w:val="24"/>
          <w:szCs w:val="22"/>
          <w:lang w:eastAsia="en-US"/>
        </w:rPr>
        <w:t xml:space="preserve"> </w:t>
      </w:r>
      <w:r w:rsidRPr="00475298">
        <w:rPr>
          <w:rFonts w:ascii="Arial" w:eastAsia="Calibri" w:hAnsi="Arial"/>
          <w:sz w:val="24"/>
          <w:szCs w:val="22"/>
          <w:lang w:eastAsia="en-US"/>
        </w:rPr>
        <w:t>frutto di morte. Tutta la natura e non solo la natura dell’uomo. Ogni peccato è sempre contro l’uomo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Esso sempre produce morte. Non può produrre vita una scienza che non è usata secondo sapienza e intelligenza divina. </w:t>
      </w:r>
    </w:p>
    <w:p w14:paraId="0C290CD0" w14:textId="77777777" w:rsidR="00177CCD" w:rsidRPr="00475298" w:rsidRDefault="00177CCD" w:rsidP="00D57981">
      <w:pPr>
        <w:spacing w:after="120"/>
        <w:jc w:val="both"/>
        <w:rPr>
          <w:rFonts w:ascii="Arial" w:eastAsia="Calibri" w:hAnsi="Arial"/>
          <w:sz w:val="24"/>
          <w:szCs w:val="22"/>
          <w:lang w:eastAsia="en-US"/>
        </w:rPr>
      </w:pPr>
    </w:p>
    <w:p w14:paraId="1DDD4D53" w14:textId="77777777" w:rsidR="00177CCD" w:rsidRPr="00475298" w:rsidRDefault="00177CCD" w:rsidP="00D57981">
      <w:pPr>
        <w:spacing w:before="120"/>
        <w:jc w:val="both"/>
        <w:rPr>
          <w:sz w:val="24"/>
        </w:rPr>
      </w:pPr>
    </w:p>
    <w:p w14:paraId="4DEC20C0" w14:textId="77777777" w:rsidR="00177CCD" w:rsidRPr="00475298" w:rsidRDefault="00177CCD" w:rsidP="00D57981">
      <w:pPr>
        <w:pStyle w:val="Titolo3"/>
      </w:pPr>
      <w:bookmarkStart w:id="131" w:name="_Toc183959891"/>
      <w:r w:rsidRPr="00475298">
        <w:t>IL PECCATO CONTRO IL PRIMO COMANDAMENTO</w:t>
      </w:r>
      <w:bookmarkEnd w:id="131"/>
    </w:p>
    <w:p w14:paraId="76B1370B"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Dio pronunciò tutte queste parole:</w:t>
      </w:r>
    </w:p>
    <w:p w14:paraId="0799A446" w14:textId="0AA0865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w:t>
      </w:r>
      <w:r w:rsidR="002E4695">
        <w:rPr>
          <w:rFonts w:ascii="Arial" w:eastAsia="Calibri" w:hAnsi="Arial"/>
          <w:sz w:val="24"/>
          <w:szCs w:val="22"/>
          <w:lang w:eastAsia="en-US"/>
        </w:rPr>
        <w:t xml:space="preserve">. </w:t>
      </w:r>
      <w:r w:rsidRPr="00475298">
        <w:rPr>
          <w:rFonts w:ascii="Arial" w:eastAsia="Calibri" w:hAnsi="Arial"/>
          <w:sz w:val="24"/>
          <w:szCs w:val="22"/>
          <w:lang w:eastAsia="en-US"/>
        </w:rPr>
        <w:t>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2C3FCDE6"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«Io sono il Signore, tuo Dio, che ti ho fatto uscire dalla terra d’Egitto, dalla condizione servile: </w:t>
      </w:r>
    </w:p>
    <w:p w14:paraId="26CABA70" w14:textId="6E0604F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Chi sta parlando con Mosè?</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Chi parla è il Dio </w:t>
      </w:r>
      <w:r w:rsidRPr="00475298">
        <w:rPr>
          <w:rFonts w:ascii="Arial" w:eastAsia="Calibri" w:hAnsi="Arial"/>
          <w:i/>
          <w:sz w:val="24"/>
          <w:szCs w:val="22"/>
          <w:lang w:eastAsia="en-US"/>
        </w:rPr>
        <w:t>“sperimentato”</w:t>
      </w:r>
      <w:r w:rsidRPr="00475298">
        <w:rPr>
          <w:rFonts w:ascii="Arial" w:eastAsia="Calibri" w:hAnsi="Arial"/>
          <w:sz w:val="24"/>
          <w:szCs w:val="22"/>
          <w:lang w:eastAsia="en-US"/>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4A5F11E9"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Non avrai altri dèi di fronte a me. </w:t>
      </w:r>
    </w:p>
    <w:p w14:paraId="3C3EEC77" w14:textId="2311341F"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lastRenderedPageBreak/>
        <w:t>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dal momento che non possono esistere altre fedi e altre obbedienze. </w:t>
      </w:r>
    </w:p>
    <w:p w14:paraId="55025C6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569EFC8F" w14:textId="2C8885D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suo Dio è la sua unica modalità di essere e di agire, di volere e di pensare, di vivere e di morire. Israele d’ora innanzi sarà solo dalla volontà del suo Dio: nella guerra e nella pace, nel deserto e nella Terra Promessa, con se stesso e con gli altri popoli</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una scelta definitiva, irrevocabile, per sempre, eterna. Lui potrà esistere solo così e in nessun altro modo. La sua vita è perennemente dal suo Dio. In questa verità c’è spazio per la riflessione, meditazione, consiglio. </w:t>
      </w:r>
    </w:p>
    <w:p w14:paraId="2C4BD570"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Non ti farai idolo né immagine alcuna di quanto è lassù nel cielo, né di quanto è quaggiù sulla terra, né di quanto è nelle acque sotto la terra.</w:t>
      </w:r>
    </w:p>
    <w:p w14:paraId="7447FB35" w14:textId="085D6AE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L’idolo è la raffigurazione </w:t>
      </w:r>
      <w:r w:rsidRPr="00475298">
        <w:rPr>
          <w:rFonts w:ascii="Arial" w:eastAsia="Calibri" w:hAnsi="Arial"/>
          <w:i/>
          <w:sz w:val="24"/>
          <w:szCs w:val="22"/>
          <w:lang w:eastAsia="en-US"/>
        </w:rPr>
        <w:t>“solida”</w:t>
      </w:r>
      <w:r w:rsidRPr="00475298">
        <w:rPr>
          <w:rFonts w:ascii="Arial" w:eastAsia="Calibri" w:hAnsi="Arial"/>
          <w:sz w:val="24"/>
          <w:szCs w:val="22"/>
          <w:lang w:eastAsia="en-US"/>
        </w:rPr>
        <w:t xml:space="preserve"> (statua o altro) che rende visibilmente presente una </w:t>
      </w:r>
      <w:r w:rsidRPr="00475298">
        <w:rPr>
          <w:rFonts w:ascii="Arial" w:eastAsia="Calibri" w:hAnsi="Arial"/>
          <w:i/>
          <w:sz w:val="24"/>
          <w:szCs w:val="22"/>
          <w:lang w:eastAsia="en-US"/>
        </w:rPr>
        <w:t>“realtà”</w:t>
      </w:r>
      <w:r w:rsidRPr="00475298">
        <w:rPr>
          <w:rFonts w:ascii="Arial" w:eastAsia="Calibri" w:hAnsi="Arial"/>
          <w:sz w:val="24"/>
          <w:szCs w:val="22"/>
          <w:lang w:eastAsia="en-US"/>
        </w:rPr>
        <w:t xml:space="preserve"> invisibile, lontana, assente, divina o umana, di animale o di cosa. A questa raffigurazione viene dato il nome di </w:t>
      </w:r>
      <w:r w:rsidRPr="00475298">
        <w:rPr>
          <w:rFonts w:ascii="Arial" w:eastAsia="Calibri" w:hAnsi="Arial"/>
          <w:i/>
          <w:sz w:val="24"/>
          <w:szCs w:val="22"/>
          <w:lang w:eastAsia="en-US"/>
        </w:rPr>
        <w:t>“Dio “</w:t>
      </w:r>
      <w:r w:rsidR="002E4695">
        <w:rPr>
          <w:rFonts w:ascii="Arial" w:eastAsia="Calibri" w:hAnsi="Arial"/>
          <w:i/>
          <w:sz w:val="24"/>
          <w:szCs w:val="22"/>
          <w:lang w:eastAsia="en-US"/>
        </w:rPr>
        <w:t xml:space="preserve">. </w:t>
      </w:r>
      <w:r w:rsidRPr="00475298">
        <w:rPr>
          <w:rFonts w:ascii="Arial" w:eastAsia="Calibri" w:hAnsi="Arial"/>
          <w:sz w:val="24"/>
          <w:szCs w:val="22"/>
          <w:lang w:eastAsia="en-US"/>
        </w:rPr>
        <w:t>L’immagine è una raffigurazione pittorica o anche scolpita sul legno o sulla pietra,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o su altro metallo, oppure può essere anche spirituale, della mente o del cuore, di una </w:t>
      </w:r>
      <w:r w:rsidRPr="00475298">
        <w:rPr>
          <w:rFonts w:ascii="Arial" w:eastAsia="Calibri" w:hAnsi="Arial"/>
          <w:i/>
          <w:sz w:val="24"/>
          <w:szCs w:val="22"/>
          <w:lang w:eastAsia="en-US"/>
        </w:rPr>
        <w:t>“realtà”</w:t>
      </w:r>
      <w:r w:rsidRPr="00475298">
        <w:rPr>
          <w:rFonts w:ascii="Arial" w:eastAsia="Calibri" w:hAnsi="Arial"/>
          <w:sz w:val="24"/>
          <w:szCs w:val="22"/>
          <w:lang w:eastAsia="en-US"/>
        </w:rPr>
        <w:t xml:space="preserve"> presente, vivibile, lontana, invisibile. Anche a questa realtà raffigurata viene conferito il nome di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L’idolo e l’immagine hanno un solo significato: possedere </w:t>
      </w:r>
      <w:r w:rsidRPr="00475298">
        <w:rPr>
          <w:rFonts w:ascii="Arial" w:eastAsia="Calibri" w:hAnsi="Arial"/>
          <w:i/>
          <w:sz w:val="24"/>
          <w:szCs w:val="22"/>
          <w:lang w:eastAsia="en-US"/>
        </w:rPr>
        <w:t>“la realtà”,</w:t>
      </w:r>
      <w:r w:rsidR="005536EF">
        <w:rPr>
          <w:rFonts w:ascii="Arial" w:eastAsia="Calibri" w:hAnsi="Arial"/>
          <w:i/>
          <w:sz w:val="24"/>
          <w:szCs w:val="22"/>
          <w:lang w:eastAsia="en-US"/>
        </w:rPr>
        <w:t xml:space="preserve"> </w:t>
      </w:r>
      <w:r w:rsidRPr="00475298">
        <w:rPr>
          <w:rFonts w:ascii="Arial" w:eastAsia="Calibri" w:hAnsi="Arial"/>
          <w:sz w:val="24"/>
          <w:szCs w:val="22"/>
          <w:lang w:eastAsia="en-US"/>
        </w:rPr>
        <w:t xml:space="preserve">tenerla nelle proprie mani, poterla governare. Dio non vuole che il suo popolo abbia degli idoli o delle immagini di nessuna realtà presente </w:t>
      </w:r>
      <w:r w:rsidRPr="00475298">
        <w:rPr>
          <w:rFonts w:ascii="Arial" w:eastAsia="Calibri" w:hAnsi="Arial"/>
          <w:sz w:val="24"/>
          <w:szCs w:val="22"/>
          <w:lang w:eastAsia="en-US"/>
        </w:rPr>
        <w:lastRenderedPageBreak/>
        <w:t xml:space="preserve">nella creazione: realtà visibile, invisibile, vicina, lontana, umana, divina, di animale o di cosa. Quanto è sopra la terra, nel cielo, quanto è sulla terra, quanto è nelle acque, quanto è sotto la terra non deve essere raffigurato mai come </w:t>
      </w:r>
      <w:r w:rsidRPr="00475298">
        <w:rPr>
          <w:rFonts w:ascii="Arial" w:eastAsia="Calibri" w:hAnsi="Arial"/>
          <w:i/>
          <w:sz w:val="24"/>
          <w:szCs w:val="22"/>
          <w:lang w:eastAsia="en-US"/>
        </w:rPr>
        <w:t>“Dio”</w:t>
      </w:r>
      <w:r w:rsidRPr="00475298">
        <w:rPr>
          <w:rFonts w:ascii="Arial" w:eastAsia="Calibri" w:hAnsi="Arial"/>
          <w:sz w:val="24"/>
          <w:szCs w:val="22"/>
          <w:lang w:eastAsia="en-US"/>
        </w:rPr>
        <w:t xml:space="preserve">. </w:t>
      </w:r>
    </w:p>
    <w:p w14:paraId="087D121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412B1315"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Non ti prostrerai davanti a loro e non li servirai. Perché io, il Signore, tuo Dio, sono un Dio geloso, che punisce la colpa dei padri nei figli fino alla terza e alla quarta generazione, per coloro che mi odiano.</w:t>
      </w:r>
    </w:p>
    <w:p w14:paraId="2C87DE9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737388D8"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Ma che dimostra la sua bontà fino a mille generazioni, per quelli che mi amano e osservano i miei comandamenti.</w:t>
      </w:r>
    </w:p>
    <w:p w14:paraId="3255AA9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1B7D96A8"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Chiediamoci, anzi poniamoci una domanda fondamentale, essenziale: cosa sono esattamente i Dieci Comandamenti? Qual è la verità che essi dicono della </w:t>
      </w:r>
      <w:r w:rsidRPr="00475298">
        <w:rPr>
          <w:rFonts w:ascii="Arial" w:eastAsia="Calibri" w:hAnsi="Arial" w:cs="Arial"/>
          <w:sz w:val="24"/>
          <w:szCs w:val="24"/>
          <w:lang w:eastAsia="en-US"/>
        </w:rPr>
        <w:lastRenderedPageBreak/>
        <w:t>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C0968EC" w14:textId="2CCBD0A1"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 xml:space="preserve">“Io sono il Signore Dio tuo: non avrai altro Dio fuori che me”: </w:t>
      </w:r>
      <w:r w:rsidRPr="00475298">
        <w:rPr>
          <w:rFonts w:ascii="Arial" w:eastAsia="Calibri" w:hAnsi="Arial" w:cs="Arial"/>
          <w:sz w:val="24"/>
          <w:szCs w:val="24"/>
          <w:lang w:eastAsia="en-US"/>
        </w:rPr>
        <w:t>Questo Primo Comandamento dice all’uomo che lui non si può pensare il suo Dio, non se lo può immaginare, ideare, concepire, inventare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500B00EC" w14:textId="0E8AE390"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475298">
        <w:rPr>
          <w:rFonts w:ascii="Arial" w:eastAsia="Calibri" w:hAnsi="Arial" w:cs="Arial"/>
          <w:i/>
          <w:sz w:val="24"/>
          <w:szCs w:val="24"/>
          <w:lang w:eastAsia="en-US"/>
        </w:rPr>
        <w:t xml:space="preserve">tanta </w:t>
      </w:r>
      <w:r w:rsidRPr="00475298">
        <w:rPr>
          <w:rFonts w:ascii="Arial" w:eastAsia="Calibri" w:hAnsi="Arial" w:cs="Arial"/>
          <w:i/>
          <w:sz w:val="24"/>
          <w:szCs w:val="24"/>
          <w:lang w:val="la-Latn" w:eastAsia="en-US"/>
        </w:rPr>
        <w:t>potuit</w:t>
      </w:r>
      <w:r w:rsidR="005536EF">
        <w:rPr>
          <w:rFonts w:ascii="Arial" w:eastAsia="Calibri" w:hAnsi="Arial" w:cs="Arial"/>
          <w:i/>
          <w:sz w:val="24"/>
          <w:szCs w:val="24"/>
          <w:lang w:val="la-Latn" w:eastAsia="en-US"/>
        </w:rPr>
        <w:t xml:space="preserve"> </w:t>
      </w:r>
      <w:r w:rsidRPr="00475298">
        <w:rPr>
          <w:rFonts w:ascii="Arial" w:eastAsia="Calibri" w:hAnsi="Arial" w:cs="Arial"/>
          <w:i/>
          <w:sz w:val="24"/>
          <w:szCs w:val="24"/>
          <w:lang w:val="la-Latn" w:eastAsia="en-US"/>
        </w:rPr>
        <w:t>religio suadere malorum</w:t>
      </w:r>
      <w:r w:rsidRPr="00475298">
        <w:rPr>
          <w:rFonts w:ascii="Arial" w:eastAsia="Calibri" w:hAnsi="Arial" w:cs="Arial"/>
          <w:i/>
          <w:sz w:val="24"/>
          <w:szCs w:val="24"/>
          <w:lang w:eastAsia="en-US"/>
        </w:rPr>
        <w:t xml:space="preserve"> </w:t>
      </w:r>
      <w:r w:rsidRPr="00475298">
        <w:rPr>
          <w:rFonts w:ascii="Arial" w:eastAsia="Calibri" w:hAnsi="Arial" w:cs="Arial"/>
          <w:sz w:val="24"/>
          <w:szCs w:val="24"/>
          <w:lang w:eastAsia="en-US"/>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512F39B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Questa situazione dell’uomo attuale ci rivela la triste realtà nella quale naviga la nostra moralità :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w:t>
      </w:r>
      <w:r w:rsidRPr="00475298">
        <w:rPr>
          <w:rFonts w:ascii="Arial" w:eastAsia="Calibri" w:hAnsi="Arial" w:cs="Arial"/>
          <w:sz w:val="24"/>
          <w:szCs w:val="24"/>
          <w:lang w:eastAsia="en-US"/>
        </w:rPr>
        <w:lastRenderedPageBreak/>
        <w:t xml:space="preserve">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1BC7305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4395B51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Il primo comandamento così oggi va riformulato:</w:t>
      </w:r>
      <w:r w:rsidRPr="00475298">
        <w:rPr>
          <w:rFonts w:ascii="Arial" w:eastAsia="Calibri" w:hAnsi="Arial" w:cs="Arial"/>
          <w:i/>
          <w:iCs/>
          <w:sz w:val="24"/>
          <w:szCs w:val="24"/>
          <w:lang w:eastAsia="en-US"/>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475298">
        <w:rPr>
          <w:rFonts w:ascii="Arial" w:eastAsia="Calibri" w:hAnsi="Arial" w:cs="Arial"/>
          <w:sz w:val="24"/>
          <w:szCs w:val="24"/>
          <w:lang w:eastAsia="en-US"/>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w:t>
      </w:r>
      <w:r w:rsidRPr="00475298">
        <w:rPr>
          <w:rFonts w:ascii="Arial" w:eastAsia="Calibri" w:hAnsi="Arial" w:cs="Arial"/>
          <w:sz w:val="24"/>
          <w:szCs w:val="24"/>
          <w:lang w:eastAsia="en-US"/>
        </w:rPr>
        <w:lastRenderedPageBreak/>
        <w:t xml:space="preserve">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61523F5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475298">
        <w:rPr>
          <w:rFonts w:ascii="Arial" w:eastAsia="Calibri" w:hAnsi="Arial" w:cs="Arial"/>
          <w:i/>
          <w:iCs/>
          <w:sz w:val="24"/>
          <w:szCs w:val="24"/>
          <w:lang w:eastAsia="en-US"/>
        </w:rPr>
        <w:t>“Io, uomo, sono il Signore di me stesso. Non esiste altro Signore all’infuori di me”</w:t>
      </w:r>
      <w:r w:rsidRPr="00475298">
        <w:rPr>
          <w:rFonts w:ascii="Arial" w:eastAsia="Calibri" w:hAnsi="Arial" w:cs="Arial"/>
          <w:sz w:val="24"/>
          <w:szCs w:val="24"/>
          <w:lang w:eastAsia="en-US"/>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2B553869" w14:textId="77777777" w:rsidR="00177CCD" w:rsidRPr="00475298" w:rsidRDefault="00177CCD" w:rsidP="00D57981">
      <w:pPr>
        <w:spacing w:after="120"/>
        <w:jc w:val="both"/>
        <w:rPr>
          <w:rFonts w:ascii="Arial" w:eastAsia="Calibri" w:hAnsi="Arial" w:cs="Arial"/>
          <w:sz w:val="24"/>
          <w:szCs w:val="24"/>
          <w:lang w:eastAsia="en-US"/>
        </w:rPr>
      </w:pPr>
    </w:p>
    <w:p w14:paraId="7F61F061" w14:textId="77777777" w:rsidR="00177CCD" w:rsidRPr="00475298" w:rsidRDefault="00177CCD" w:rsidP="00D57981">
      <w:pPr>
        <w:pStyle w:val="Titolo3"/>
      </w:pPr>
      <w:bookmarkStart w:id="132" w:name="_Toc183959892"/>
      <w:r w:rsidRPr="00475298">
        <w:t>IL PECCATO CONTRO IL SECONDO COMANDAMENTO</w:t>
      </w:r>
      <w:bookmarkEnd w:id="132"/>
    </w:p>
    <w:p w14:paraId="6B4FAA14"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Non pronuncerai invano il nome del Signore, tuo Dio, perché il Signore non lascia impunito chi pronuncia il suo nome invano.</w:t>
      </w:r>
    </w:p>
    <w:p w14:paraId="6A3CB062" w14:textId="7CEA4A3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nome di Dio è santo. Sempre dovrà essere avvolto dalla nostra più grande santità. Si toglie</w:t>
      </w:r>
      <w:r w:rsidR="005536EF">
        <w:rPr>
          <w:rFonts w:ascii="Arial" w:eastAsia="Calibri" w:hAnsi="Arial"/>
          <w:sz w:val="24"/>
          <w:szCs w:val="22"/>
          <w:lang w:eastAsia="en-US"/>
        </w:rPr>
        <w:t xml:space="preserve"> </w:t>
      </w:r>
      <w:r w:rsidRPr="00475298">
        <w:rPr>
          <w:rFonts w:ascii="Arial" w:eastAsia="Calibri" w:hAnsi="Arial"/>
          <w:sz w:val="24"/>
          <w:szCs w:val="22"/>
          <w:lang w:eastAsia="en-US"/>
        </w:rPr>
        <w:t>la santità al nome di Dio, quando lo si usa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per dare credito a </w:t>
      </w:r>
      <w:r w:rsidRPr="00475298">
        <w:rPr>
          <w:rFonts w:ascii="Arial" w:eastAsia="Calibri" w:hAnsi="Arial"/>
          <w:sz w:val="24"/>
          <w:szCs w:val="22"/>
          <w:lang w:eastAsia="en-US"/>
        </w:rPr>
        <w:lastRenderedPageBreak/>
        <w:t xml:space="preserve">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354787D4" w14:textId="489F512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Sempre il nome del Signore deve essere rispettato. La colpa più grande contro la santità del nome di Dio è la bestemmia. Anche lo spergiuro è colpa grave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nostra labbra. </w:t>
      </w:r>
    </w:p>
    <w:p w14:paraId="14329CE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 xml:space="preserve">“Non nominare il nome di Dio invano”: </w:t>
      </w:r>
      <w:r w:rsidRPr="00475298">
        <w:rPr>
          <w:rFonts w:ascii="Arial" w:eastAsia="Calibri" w:hAnsi="Arial" w:cs="Arial"/>
          <w:sz w:val="24"/>
          <w:szCs w:val="24"/>
          <w:lang w:eastAsia="en-US"/>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74B9BE9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“Non nominare il nome di Dio invano”</w:t>
      </w:r>
      <w:r w:rsidRPr="00475298">
        <w:rPr>
          <w:rFonts w:ascii="Arial" w:eastAsia="Calibri" w:hAnsi="Arial" w:cs="Arial"/>
          <w:sz w:val="24"/>
          <w:szCs w:val="24"/>
          <w:lang w:eastAsia="en-US"/>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w:t>
      </w:r>
      <w:r w:rsidRPr="00475298">
        <w:rPr>
          <w:rFonts w:ascii="Arial" w:eastAsia="Calibri" w:hAnsi="Arial" w:cs="Arial"/>
          <w:sz w:val="24"/>
          <w:szCs w:val="24"/>
          <w:lang w:eastAsia="en-US"/>
        </w:rPr>
        <w:lastRenderedPageBreak/>
        <w:t xml:space="preserve">dicendo cose che non sono di Dio, proferendo parole che non sono di Dio. Ogni trasgressione di questi due limiti dell’uomo crea disastri in seno all’intera comunità degli uomini. Toglie alla giustizia il suo unico e solo fondamento etico, di verità, di fede. </w:t>
      </w:r>
    </w:p>
    <w:p w14:paraId="14D209B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58CC71CC" w14:textId="65AFA44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w:t>
      </w:r>
      <w:r w:rsidR="002E4695">
        <w:rPr>
          <w:rFonts w:ascii="Arial" w:eastAsia="Calibri" w:hAnsi="Arial"/>
          <w:sz w:val="24"/>
          <w:szCs w:val="22"/>
          <w:lang w:eastAsia="en-US"/>
        </w:rPr>
        <w:t xml:space="preserve">. </w:t>
      </w:r>
      <w:r w:rsidRPr="00475298">
        <w:rPr>
          <w:rFonts w:ascii="Arial" w:eastAsia="Calibri" w:hAnsi="Arial"/>
          <w:sz w:val="24"/>
          <w:szCs w:val="22"/>
          <w:lang w:eastAsia="en-US"/>
        </w:rPr>
        <w:t>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36368CA8" w14:textId="74CD9A5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w:t>
      </w:r>
      <w:r w:rsidRPr="00475298">
        <w:rPr>
          <w:rFonts w:ascii="Arial" w:eastAsia="Calibri" w:hAnsi="Arial"/>
          <w:sz w:val="24"/>
          <w:szCs w:val="22"/>
          <w:lang w:eastAsia="en-US"/>
        </w:rPr>
        <w:lastRenderedPageBreak/>
        <w:t xml:space="preserve">Comandamenti. È la religione nella quale ogni comandamento può essere trasgredito, perché dove abbonda il peccato lì sovrabbonda la misericordia del Padre. La religione antica del </w:t>
      </w:r>
      <w:r w:rsidRPr="00475298">
        <w:rPr>
          <w:rFonts w:ascii="Arial" w:eastAsia="Calibri" w:hAnsi="Arial"/>
          <w:i/>
          <w:sz w:val="24"/>
          <w:szCs w:val="22"/>
          <w:lang w:val="la-Latn" w:eastAsia="en-US"/>
        </w:rPr>
        <w:t>“Pecca fortiter sed crede fortius, sed fortius fide et gaude in Christo"</w:t>
      </w:r>
      <w:r w:rsidRPr="00475298">
        <w:rPr>
          <w:rFonts w:ascii="Arial" w:eastAsia="Calibri" w:hAnsi="Arial"/>
          <w:i/>
          <w:sz w:val="24"/>
          <w:szCs w:val="22"/>
          <w:lang w:eastAsia="en-US"/>
        </w:rPr>
        <w:t xml:space="preserve"> – "Pecca fortemente ma più fortemente credi, ma con più forza confida e godi in Cristo"</w:t>
      </w:r>
      <w:r w:rsidRPr="00475298">
        <w:rPr>
          <w:rFonts w:ascii="Arial" w:eastAsia="Calibri" w:hAnsi="Arial"/>
          <w:sz w:val="24"/>
          <w:szCs w:val="22"/>
          <w:lang w:eastAsia="en-US"/>
        </w:rPr>
        <w:t xml:space="preserve"> –</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è oggi sostanzialmente modificata: </w:t>
      </w:r>
      <w:r w:rsidRPr="00475298">
        <w:rPr>
          <w:rFonts w:ascii="Arial" w:eastAsia="Calibri" w:hAnsi="Arial"/>
          <w:i/>
          <w:sz w:val="24"/>
          <w:szCs w:val="22"/>
          <w:lang w:eastAsia="en-US"/>
        </w:rPr>
        <w:t xml:space="preserve">“Non c’è più peccato e non c’è più bisogno di alcuna fede. Qualsiasi cosa tu faccia, sei già salvato e redento. La misericordia di Dio ha già trionfato su di te”. </w:t>
      </w:r>
      <w:r w:rsidRPr="00475298">
        <w:rPr>
          <w:rFonts w:ascii="Arial" w:eastAsia="Calibri" w:hAnsi="Arial"/>
          <w:sz w:val="24"/>
          <w:szCs w:val="22"/>
          <w:lang w:eastAsia="en-US"/>
        </w:rPr>
        <w:t xml:space="preserve">È la nuova religione dell’abolizione dello stesso peccato. È la religione senza più il male oggettivo. Ecco come possiamo sintetizzare questa nuova religione: </w:t>
      </w:r>
      <w:r w:rsidRPr="00475298">
        <w:rPr>
          <w:rFonts w:ascii="Arial" w:eastAsia="Calibri" w:hAnsi="Arial"/>
          <w:i/>
          <w:sz w:val="24"/>
          <w:szCs w:val="22"/>
          <w:lang w:eastAsia="en-US"/>
        </w:rPr>
        <w:t>“Il peccato non esiste più. Ognuno faccia ciò che desidera e brama. La salvezza è già stata data”</w:t>
      </w:r>
      <w:r w:rsidRPr="00475298">
        <w:rPr>
          <w:rFonts w:ascii="Arial" w:eastAsia="Calibri" w:hAnsi="Arial"/>
          <w:sz w:val="24"/>
          <w:szCs w:val="22"/>
          <w:lang w:eastAsia="en-US"/>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65BED1EF" w14:textId="62DA97D2"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475298">
        <w:rPr>
          <w:rFonts w:ascii="Arial" w:eastAsia="Calibri" w:hAnsi="Arial"/>
          <w:i/>
          <w:iCs/>
          <w:sz w:val="24"/>
          <w:szCs w:val="22"/>
          <w:lang w:eastAsia="en-US"/>
        </w:rPr>
        <w:t>“Dio vuole che ogni uomo possa seguire ogni sua tendenza sessuale”</w:t>
      </w:r>
      <w:r w:rsidRPr="00475298">
        <w:rPr>
          <w:rFonts w:ascii="Arial" w:eastAsia="Calibri" w:hAnsi="Arial"/>
          <w:sz w:val="24"/>
          <w:szCs w:val="22"/>
          <w:lang w:eastAsia="en-US"/>
        </w:rPr>
        <w:t>. Viene così dichiarata sacra tutta l’omosessualità di ogni genere e di ogni natura. Ma anche viene dichiarata santa ogni pratica sessuale di qualsiasi natura.</w:t>
      </w:r>
      <w:r w:rsidRPr="00475298">
        <w:rPr>
          <w:rFonts w:ascii="Arial" w:eastAsia="Calibri" w:hAnsi="Arial"/>
          <w:i/>
          <w:iCs/>
          <w:sz w:val="24"/>
          <w:szCs w:val="22"/>
          <w:lang w:eastAsia="en-US"/>
        </w:rPr>
        <w:t xml:space="preserve"> “Dio domani accogliere tutti nel suo regno eterno”</w:t>
      </w:r>
      <w:r w:rsidRPr="00475298">
        <w:rPr>
          <w:rFonts w:ascii="Arial" w:eastAsia="Calibri" w:hAnsi="Arial"/>
          <w:sz w:val="24"/>
          <w:szCs w:val="22"/>
          <w:lang w:eastAsia="en-US"/>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475298">
        <w:rPr>
          <w:rFonts w:ascii="Arial" w:eastAsia="Calibri" w:hAnsi="Arial"/>
          <w:i/>
          <w:iCs/>
          <w:sz w:val="24"/>
          <w:szCs w:val="22"/>
          <w:lang w:eastAsia="en-US"/>
        </w:rPr>
        <w:t>“Nella volontà di Dio tutte le religioni sono uguali e tutte sono via di salvezza”.</w:t>
      </w:r>
      <w:r w:rsidRPr="00475298">
        <w:rPr>
          <w:rFonts w:ascii="Arial" w:eastAsia="Calibri" w:hAnsi="Arial"/>
          <w:sz w:val="24"/>
          <w:szCs w:val="22"/>
          <w:lang w:eastAsia="en-US"/>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Non solo sono deleterie tutte le affermazioni al positivo, molto più deleterie sono le affermazioni sulla non volontà di Dio. Eccone alcune: </w:t>
      </w:r>
      <w:r w:rsidRPr="00475298">
        <w:rPr>
          <w:rFonts w:ascii="Arial" w:eastAsia="Calibri" w:hAnsi="Arial"/>
          <w:i/>
          <w:iCs/>
          <w:sz w:val="24"/>
          <w:szCs w:val="22"/>
          <w:lang w:eastAsia="en-US"/>
        </w:rPr>
        <w:t xml:space="preserve">“Dio non può volere che un uomo e una donna sposati con matrimonio valido, se poi divorziano, vivano senza potersi risposare”. </w:t>
      </w:r>
      <w:r w:rsidRPr="00475298">
        <w:rPr>
          <w:rFonts w:ascii="Arial" w:eastAsia="Calibri" w:hAnsi="Arial"/>
          <w:sz w:val="24"/>
          <w:szCs w:val="22"/>
          <w:lang w:eastAsia="en-US"/>
        </w:rPr>
        <w:t xml:space="preserve">Se Dio questo non lo vuole, ci si può risposare. Si apre la via del matrimonio a tutti i divorziati. </w:t>
      </w:r>
      <w:r w:rsidRPr="00475298">
        <w:rPr>
          <w:rFonts w:ascii="Arial" w:eastAsia="Calibri" w:hAnsi="Arial"/>
          <w:i/>
          <w:iCs/>
          <w:sz w:val="24"/>
          <w:szCs w:val="22"/>
          <w:lang w:eastAsia="en-US"/>
        </w:rPr>
        <w:t>“Dio non vuole che un uomo soffra di malattie incurabili”</w:t>
      </w:r>
      <w:r w:rsidRPr="00475298">
        <w:rPr>
          <w:rFonts w:ascii="Arial" w:eastAsia="Calibri" w:hAnsi="Arial"/>
          <w:sz w:val="24"/>
          <w:szCs w:val="22"/>
          <w:lang w:eastAsia="en-US"/>
        </w:rPr>
        <w:t xml:space="preserve">. Si apre così la porta all’eutanasia. </w:t>
      </w:r>
      <w:r w:rsidRPr="00475298">
        <w:rPr>
          <w:rFonts w:ascii="Arial" w:eastAsia="Calibri" w:hAnsi="Arial"/>
          <w:i/>
          <w:iCs/>
          <w:sz w:val="24"/>
          <w:szCs w:val="22"/>
          <w:lang w:eastAsia="en-US"/>
        </w:rPr>
        <w:t>“Dio non vuole che una donna violentata accetti la gravidanza”</w:t>
      </w:r>
      <w:r w:rsidRPr="00475298">
        <w:rPr>
          <w:rFonts w:ascii="Arial" w:eastAsia="Calibri" w:hAnsi="Arial"/>
          <w:sz w:val="24"/>
          <w:szCs w:val="22"/>
          <w:lang w:eastAsia="en-US"/>
        </w:rPr>
        <w:t xml:space="preserve">. Si apre così la porta all’aborto. </w:t>
      </w:r>
      <w:r w:rsidRPr="00475298">
        <w:rPr>
          <w:rFonts w:ascii="Arial" w:eastAsia="Calibri" w:hAnsi="Arial"/>
          <w:i/>
          <w:iCs/>
          <w:sz w:val="24"/>
          <w:szCs w:val="22"/>
          <w:lang w:eastAsia="en-US"/>
        </w:rPr>
        <w:t>“Dio non vuole che quanti partecipano ad una santa Messa vengano esclusi dall’Eucaristia perché non possono ricevere l’assoluzione sacramentale”</w:t>
      </w:r>
      <w:r w:rsidRPr="00475298">
        <w:rPr>
          <w:rFonts w:ascii="Arial" w:eastAsia="Calibri" w:hAnsi="Arial"/>
          <w:sz w:val="24"/>
          <w:szCs w:val="22"/>
          <w:lang w:eastAsia="en-US"/>
        </w:rPr>
        <w:t xml:space="preserve">. Si aprono le porte affinché tutti possano accedere al sacramento dell’altare. </w:t>
      </w:r>
      <w:r w:rsidRPr="00475298">
        <w:rPr>
          <w:rFonts w:ascii="Arial" w:eastAsia="Calibri" w:hAnsi="Arial"/>
          <w:i/>
          <w:iCs/>
          <w:sz w:val="24"/>
          <w:szCs w:val="22"/>
          <w:lang w:eastAsia="en-US"/>
        </w:rPr>
        <w:t xml:space="preserve">“Dio non vuole che una donna sia </w:t>
      </w:r>
      <w:r w:rsidRPr="00475298">
        <w:rPr>
          <w:rFonts w:ascii="Arial" w:eastAsia="Calibri" w:hAnsi="Arial"/>
          <w:i/>
          <w:iCs/>
          <w:sz w:val="24"/>
          <w:szCs w:val="22"/>
          <w:lang w:eastAsia="en-US"/>
        </w:rPr>
        <w:lastRenderedPageBreak/>
        <w:t xml:space="preserve">privata della gioia di essere madre o che un uomo non possa essere padre”. </w:t>
      </w:r>
      <w:r w:rsidRPr="00475298">
        <w:rPr>
          <w:rFonts w:ascii="Arial" w:eastAsia="Calibri" w:hAnsi="Arial"/>
          <w:sz w:val="24"/>
          <w:szCs w:val="22"/>
          <w:lang w:eastAsia="en-US"/>
        </w:rPr>
        <w:t xml:space="preserve">Si aprono così le porte ad ogni fecondazione eterologa, ad ogni metodo di fecondazione artificiale, ad ogni utero in affitto, alla compera e alla vendita del bambino. </w:t>
      </w:r>
      <w:r w:rsidRPr="00475298">
        <w:rPr>
          <w:rFonts w:ascii="Arial" w:eastAsia="Calibri" w:hAnsi="Arial"/>
          <w:i/>
          <w:iCs/>
          <w:sz w:val="24"/>
          <w:szCs w:val="22"/>
          <w:lang w:eastAsia="en-US"/>
        </w:rPr>
        <w:t>“Dio non vuole…”.</w:t>
      </w:r>
      <w:r w:rsidRPr="00475298">
        <w:rPr>
          <w:rFonts w:ascii="Arial" w:eastAsia="Calibri" w:hAnsi="Arial"/>
          <w:sz w:val="24"/>
          <w:szCs w:val="22"/>
          <w:lang w:eastAsia="en-US"/>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475298">
        <w:rPr>
          <w:rFonts w:ascii="Arial" w:eastAsia="Calibri" w:hAnsi="Arial"/>
          <w:i/>
          <w:iCs/>
          <w:sz w:val="24"/>
          <w:szCs w:val="22"/>
          <w:lang w:eastAsia="en-US"/>
        </w:rPr>
        <w:t>“Il Signore non vuole, una volta che il falso diritto sia stato proclamato vero diritto, che voci si levino per sostenere il contrario di quanto stabilito”</w:t>
      </w:r>
      <w:r w:rsidRPr="00475298">
        <w:rPr>
          <w:rFonts w:ascii="Arial" w:eastAsia="Calibri" w:hAnsi="Arial"/>
          <w:sz w:val="24"/>
          <w:szCs w:val="22"/>
          <w:lang w:eastAsia="en-US"/>
        </w:rPr>
        <w:t xml:space="preserve">. Così si lascia libero corso ad ogni falsità di piantarsi e di portare frutti di norte nella mente e nel cuore della gente. </w:t>
      </w:r>
      <w:r w:rsidRPr="00475298">
        <w:rPr>
          <w:rFonts w:ascii="Arial" w:eastAsia="Calibri" w:hAnsi="Arial"/>
          <w:i/>
          <w:iCs/>
          <w:sz w:val="24"/>
          <w:szCs w:val="22"/>
          <w:lang w:eastAsia="en-US"/>
        </w:rPr>
        <w:t>“Dio non vuole che noi giudichiamo”.</w:t>
      </w:r>
      <w:r w:rsidRPr="00475298">
        <w:rPr>
          <w:rFonts w:ascii="Arial" w:eastAsia="Calibri" w:hAnsi="Arial"/>
          <w:sz w:val="24"/>
          <w:szCs w:val="22"/>
          <w:lang w:eastAsia="en-US"/>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475298">
        <w:rPr>
          <w:rFonts w:ascii="Arial" w:eastAsia="Calibri" w:hAnsi="Arial"/>
          <w:i/>
          <w:iCs/>
          <w:sz w:val="24"/>
          <w:szCs w:val="22"/>
          <w:lang w:eastAsia="en-US"/>
        </w:rPr>
        <w:t>“È korbàn”</w:t>
      </w:r>
      <w:r w:rsidRPr="00475298">
        <w:rPr>
          <w:rFonts w:ascii="Arial" w:eastAsia="Calibri" w:hAnsi="Arial"/>
          <w:sz w:val="24"/>
          <w:szCs w:val="22"/>
          <w:lang w:eastAsia="en-US"/>
        </w:rPr>
        <w:t>, cioè offerta sacra per il Signore e si era dispensati dall’osservare il quarto Comandamento. Oggi è sufficiente che uno dica:</w:t>
      </w:r>
      <w:r w:rsidRPr="00475298">
        <w:rPr>
          <w:rFonts w:ascii="Arial" w:eastAsia="Calibri" w:hAnsi="Arial"/>
          <w:i/>
          <w:iCs/>
          <w:sz w:val="24"/>
          <w:szCs w:val="22"/>
          <w:lang w:eastAsia="en-US"/>
        </w:rPr>
        <w:t xml:space="preserve"> “È volontà di Dio che io faccia questo”</w:t>
      </w:r>
      <w:r w:rsidRPr="00475298">
        <w:rPr>
          <w:rFonts w:ascii="Arial" w:eastAsia="Calibri" w:hAnsi="Arial"/>
          <w:sz w:val="24"/>
          <w:szCs w:val="22"/>
          <w:lang w:eastAsia="en-US"/>
        </w:rPr>
        <w:t xml:space="preserve"> o anche </w:t>
      </w:r>
      <w:r w:rsidRPr="00475298">
        <w:rPr>
          <w:rFonts w:ascii="Arial" w:eastAsia="Calibri" w:hAnsi="Arial"/>
          <w:i/>
          <w:iCs/>
          <w:sz w:val="24"/>
          <w:szCs w:val="22"/>
          <w:lang w:eastAsia="en-US"/>
        </w:rPr>
        <w:t>“Non è volontà di Dio che questo venga fatto”</w:t>
      </w:r>
      <w:r w:rsidRPr="00475298">
        <w:rPr>
          <w:rFonts w:ascii="Arial" w:eastAsia="Calibri" w:hAnsi="Arial"/>
          <w:sz w:val="24"/>
          <w:szCs w:val="22"/>
          <w:lang w:eastAsia="en-US"/>
        </w:rPr>
        <w:t xml:space="preserve"> e si è dispensati dall’osservare ogni Comandamento e ogni Statuto del Signore nostro Dio. Con queste due dichiarazione si può commettere ogni delitto e infrangere qualsiasi Legge divina a noi dati. Qualcuno potrebbe obiettare: </w:t>
      </w:r>
      <w:r w:rsidRPr="00475298">
        <w:rPr>
          <w:rFonts w:ascii="Arial" w:eastAsia="Calibri" w:hAnsi="Arial"/>
          <w:i/>
          <w:iCs/>
          <w:sz w:val="24"/>
          <w:szCs w:val="22"/>
          <w:lang w:eastAsia="en-US"/>
        </w:rPr>
        <w:t>“Ma anticamente i falsi profeti non agivano allo stesso modo?</w:t>
      </w:r>
      <w:r w:rsidRPr="00475298">
        <w:rPr>
          <w:rFonts w:ascii="Arial" w:eastAsia="Calibri" w:hAnsi="Arial"/>
          <w:sz w:val="24"/>
          <w:szCs w:val="22"/>
          <w:lang w:eastAsia="en-US"/>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6488B3E9" w14:textId="77777777" w:rsidR="00177CCD" w:rsidRPr="00475298" w:rsidRDefault="00177CCD" w:rsidP="00D57981">
      <w:pPr>
        <w:spacing w:after="120"/>
        <w:jc w:val="both"/>
        <w:rPr>
          <w:rFonts w:ascii="Arial" w:eastAsia="Calibri" w:hAnsi="Arial"/>
          <w:sz w:val="24"/>
          <w:lang w:eastAsia="en-US"/>
        </w:rPr>
      </w:pPr>
    </w:p>
    <w:p w14:paraId="6B6AD5AC" w14:textId="77777777" w:rsidR="00177CCD" w:rsidRPr="00475298" w:rsidRDefault="00177CCD" w:rsidP="00D57981">
      <w:pPr>
        <w:pStyle w:val="Titolo3"/>
      </w:pPr>
      <w:bookmarkStart w:id="133" w:name="_Toc183959893"/>
      <w:r w:rsidRPr="00475298">
        <w:t>IL PECCATO CONTRO IL TERZO COMANDAMENTO</w:t>
      </w:r>
      <w:bookmarkEnd w:id="133"/>
    </w:p>
    <w:p w14:paraId="7C941421" w14:textId="77777777" w:rsidR="00177CCD" w:rsidRPr="00475298" w:rsidRDefault="00177CCD"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57D51E83"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 xml:space="preserve">Sei giorni lavorerai e farai ogni tuo lavoro. </w:t>
      </w:r>
    </w:p>
    <w:p w14:paraId="2600706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Abbiamo sei giorni per fare ogni nostro lavoro. Abbiamo sei giorni per procurarci quanto serve al nostro quotidiano sostentamento, alla nostra vita di ogni giorno. Sei giorni ci bastano. Ci devono bastare. Il settimo giorno deve essere </w:t>
      </w:r>
      <w:r w:rsidRPr="00475298">
        <w:rPr>
          <w:rFonts w:ascii="Arial" w:eastAsia="Calibri" w:hAnsi="Arial"/>
          <w:sz w:val="24"/>
          <w:szCs w:val="22"/>
          <w:lang w:eastAsia="en-US"/>
        </w:rPr>
        <w:lastRenderedPageBreak/>
        <w:t xml:space="preserve">considerato come non esistente. È come se mai ci fosse stato donato. Se mai ci è stato donato, non possiamo servirci di esso. Dobbiamo rapportarci con esso come se esso fosse cancellato dal numero dei giorni. </w:t>
      </w:r>
    </w:p>
    <w:p w14:paraId="79E570C4"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Ma il settimo giorno è il sabato in onore del Signore, tuo Dio: non farai alcun lavoro, né tu né tuo figlio né tua figlia, né il tuo schiavo né la tua schiava, né il tuo bestiame, né il forestiero che dimora presso di te.</w:t>
      </w:r>
    </w:p>
    <w:p w14:paraId="7223FC5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6995BB60"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Perché in sei giorni il Signore ha fatto il cielo e la terra e il mare e quanto è in essi, ma si è riposato il settimo giorno. Perciò il Signore ha benedetto il giorno del sabato e lo ha consacrato.</w:t>
      </w:r>
    </w:p>
    <w:p w14:paraId="30423D40" w14:textId="47C3A5D2"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w:t>
      </w:r>
      <w:r w:rsidR="005536EF">
        <w:rPr>
          <w:rFonts w:ascii="Arial" w:eastAsia="Calibri" w:hAnsi="Arial"/>
          <w:sz w:val="24"/>
          <w:szCs w:val="22"/>
          <w:lang w:eastAsia="en-US"/>
        </w:rPr>
        <w:t xml:space="preserve"> </w:t>
      </w:r>
      <w:r w:rsidRPr="00475298">
        <w:rPr>
          <w:rFonts w:ascii="Arial" w:eastAsia="Calibri" w:hAnsi="Arial"/>
          <w:sz w:val="24"/>
          <w:szCs w:val="22"/>
          <w:lang w:eastAsia="en-US"/>
        </w:rPr>
        <w:t>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78347EE3" w14:textId="3997F873"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“Ricordati del giorno di sabato per santificarlo”:</w:t>
      </w:r>
      <w:r w:rsidRPr="00475298">
        <w:rPr>
          <w:rFonts w:ascii="Arial" w:eastAsia="Calibri" w:hAnsi="Arial" w:cs="Arial"/>
          <w:sz w:val="24"/>
          <w:szCs w:val="24"/>
          <w:lang w:eastAsia="en-US"/>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w:t>
      </w:r>
      <w:r w:rsidRPr="00475298">
        <w:rPr>
          <w:rFonts w:ascii="Arial" w:eastAsia="Calibri" w:hAnsi="Arial" w:cs="Arial"/>
          <w:sz w:val="24"/>
          <w:szCs w:val="24"/>
          <w:lang w:eastAsia="en-US"/>
        </w:rPr>
        <w:lastRenderedPageBreak/>
        <w:t>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Anche il tempo e non solo le cose deve essere usato secondo la volontà di Dio, che rispetta sempre la struttura ontologica dell’uomo.</w:t>
      </w:r>
    </w:p>
    <w:p w14:paraId="10F4C4F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w:t>
      </w:r>
      <w:r w:rsidRPr="00475298">
        <w:rPr>
          <w:rFonts w:ascii="Arial" w:eastAsia="Calibri" w:hAnsi="Arial" w:cs="Arial"/>
          <w:sz w:val="24"/>
          <w:szCs w:val="24"/>
          <w:lang w:eastAsia="en-US"/>
        </w:rPr>
        <w:lastRenderedPageBreak/>
        <w:t xml:space="preserve">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19355DB3" w14:textId="309CC6C4"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475298">
        <w:rPr>
          <w:rFonts w:ascii="Arial" w:eastAsia="Calibri" w:hAnsi="Arial" w:cs="Arial"/>
          <w:i/>
          <w:iCs/>
          <w:sz w:val="24"/>
          <w:szCs w:val="24"/>
          <w:lang w:eastAsia="en-US"/>
        </w:rPr>
        <w:t xml:space="preserve"> “Chiamato a guardare in alto, non oso neanche sollevare lo sguardo” (Os 11,7)</w:t>
      </w:r>
      <w:r w:rsidR="002E4695">
        <w:rPr>
          <w:rFonts w:ascii="Arial" w:eastAsia="Calibri" w:hAnsi="Arial" w:cs="Arial"/>
          <w:i/>
          <w:iCs/>
          <w:sz w:val="24"/>
          <w:szCs w:val="24"/>
          <w:lang w:eastAsia="en-US"/>
        </w:rPr>
        <w:t xml:space="preserve">. </w:t>
      </w:r>
      <w:r w:rsidRPr="00475298">
        <w:rPr>
          <w:rFonts w:ascii="Arial" w:eastAsia="Calibri" w:hAnsi="Arial" w:cs="Arial"/>
          <w:sz w:val="24"/>
          <w:szCs w:val="24"/>
          <w:lang w:eastAsia="en-US"/>
        </w:rPr>
        <w:t>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2F585C51" w14:textId="75741BC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i/>
          <w:sz w:val="24"/>
          <w:szCs w:val="22"/>
          <w:lang w:eastAsia="en-US"/>
        </w:rPr>
        <w:t xml:space="preserve">“Facciamo l’uomo a nostra immagine, a nostra somiglianza. Dio creò l’uomo a sua immagine; a immagine di Dio lo creò”. </w:t>
      </w:r>
      <w:r w:rsidRPr="00475298">
        <w:rPr>
          <w:rFonts w:ascii="Arial" w:eastAsia="Calibri" w:hAnsi="Arial"/>
          <w:sz w:val="24"/>
          <w:szCs w:val="22"/>
          <w:lang w:eastAsia="en-US"/>
        </w:rPr>
        <w:t xml:space="preserve">Queste sono le parole attraverso le quali il Testo Sacro definisce l’essenza dell’uomo e poi ancora così continua: </w:t>
      </w:r>
      <w:r w:rsidRPr="00475298">
        <w:rPr>
          <w:rFonts w:ascii="Arial" w:eastAsia="Calibri" w:hAnsi="Arial"/>
          <w:i/>
          <w:sz w:val="24"/>
          <w:szCs w:val="22"/>
          <w:lang w:eastAsia="en-US"/>
        </w:rPr>
        <w:t>“Dio nel settimo giorno portò a termine il lavoro che aveva fatto e cessò nel settimo giorno da ogni suo lavoro. Dio benedisse il settimo giorno e lo consacrò, perché in esso aveva cessato da ogni lavoro che egli creando aveva fatto”</w:t>
      </w:r>
      <w:r w:rsidRPr="00475298">
        <w:rPr>
          <w:rFonts w:ascii="Arial" w:eastAsia="Calibri" w:hAnsi="Arial"/>
          <w:sz w:val="24"/>
          <w:szCs w:val="22"/>
          <w:lang w:eastAsia="en-US"/>
        </w:rPr>
        <w:t xml:space="preserve"> (Gn 1,26.27; 2,2-3)</w:t>
      </w:r>
      <w:r w:rsidR="002E4695">
        <w:rPr>
          <w:rFonts w:ascii="Arial" w:eastAsia="Calibri" w:hAnsi="Arial"/>
          <w:sz w:val="24"/>
          <w:szCs w:val="22"/>
          <w:lang w:eastAsia="en-US"/>
        </w:rPr>
        <w:t xml:space="preserve">. </w:t>
      </w:r>
      <w:r w:rsidRPr="00475298">
        <w:rPr>
          <w:rFonts w:ascii="Arial" w:eastAsia="Calibri" w:hAnsi="Arial"/>
          <w:sz w:val="24"/>
          <w:szCs w:val="22"/>
          <w:lang w:eastAsia="en-US"/>
        </w:rPr>
        <w:t>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divina, perché in esso egli si realizzi secondo la volontà del suo Signore, attraverso una alternanza di lavoro e di riposo, di giorno e di notte. Ogni uomo si scontra, deve scontrarsi con il mistero del tempo </w:t>
      </w:r>
      <w:r w:rsidRPr="00475298">
        <w:rPr>
          <w:rFonts w:ascii="Arial" w:eastAsia="Calibri" w:hAnsi="Arial"/>
          <w:sz w:val="24"/>
          <w:szCs w:val="22"/>
          <w:lang w:eastAsia="en-US"/>
        </w:rPr>
        <w:lastRenderedPageBreak/>
        <w:t>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6BDA636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3424F177" w14:textId="77777777" w:rsidR="00177CCD" w:rsidRDefault="00177CCD" w:rsidP="00D57981">
      <w:pPr>
        <w:spacing w:after="120"/>
        <w:jc w:val="both"/>
        <w:rPr>
          <w:rFonts w:ascii="Arial" w:eastAsia="Calibri" w:hAnsi="Arial"/>
          <w:iCs/>
          <w:sz w:val="24"/>
          <w:szCs w:val="22"/>
          <w:lang w:eastAsia="en-US"/>
        </w:rPr>
      </w:pPr>
      <w:r w:rsidRPr="00475298">
        <w:rPr>
          <w:rFonts w:ascii="Arial" w:eastAsia="Calibri" w:hAnsi="Arial"/>
          <w:sz w:val="24"/>
          <w:szCs w:val="22"/>
          <w:lang w:eastAsia="en-US"/>
        </w:rPr>
        <w:t>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w:t>
      </w:r>
      <w:r w:rsidRPr="00475298">
        <w:rPr>
          <w:rFonts w:ascii="Arial" w:eastAsia="Calibri" w:hAnsi="Arial"/>
          <w:sz w:val="24"/>
          <w:szCs w:val="22"/>
          <w:lang w:eastAsia="en-US"/>
        </w:rPr>
        <w:lastRenderedPageBreak/>
        <w:t xml:space="preserve">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475298">
        <w:rPr>
          <w:rFonts w:ascii="Arial" w:eastAsia="Calibri" w:hAnsi="Arial"/>
          <w:i/>
          <w:sz w:val="24"/>
          <w:szCs w:val="22"/>
          <w:lang w:eastAsia="en-US"/>
        </w:rPr>
        <w:t xml:space="preserve">“Grandi cose ha fatto in me l’Onnipotente e santo è il suo nome”. </w:t>
      </w:r>
      <w:r w:rsidRPr="00475298">
        <w:rPr>
          <w:rFonts w:ascii="Arial" w:eastAsia="Calibri" w:hAnsi="Arial"/>
          <w:iCs/>
          <w:sz w:val="24"/>
          <w:szCs w:val="22"/>
          <w:lang w:eastAsia="en-US"/>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0E71A353" w14:textId="77777777" w:rsidR="00F818BD" w:rsidRPr="00475298" w:rsidRDefault="00F818BD" w:rsidP="00D57981">
      <w:pPr>
        <w:spacing w:after="120"/>
        <w:jc w:val="both"/>
        <w:rPr>
          <w:rFonts w:ascii="Arial" w:eastAsia="Calibri" w:hAnsi="Arial"/>
          <w:iCs/>
          <w:sz w:val="24"/>
          <w:szCs w:val="22"/>
          <w:lang w:eastAsia="en-US"/>
        </w:rPr>
      </w:pPr>
    </w:p>
    <w:p w14:paraId="085023CC" w14:textId="77777777" w:rsidR="00177CCD" w:rsidRPr="00475298" w:rsidRDefault="00177CCD" w:rsidP="00D57981">
      <w:pPr>
        <w:pStyle w:val="Titolo3"/>
      </w:pPr>
      <w:bookmarkStart w:id="134" w:name="_Hlk133749510"/>
      <w:bookmarkStart w:id="135" w:name="_Toc183959894"/>
      <w:r w:rsidRPr="00475298">
        <w:t>IL PECCATO CONTRO IL QUARTO COMANDAMENTO</w:t>
      </w:r>
      <w:bookmarkEnd w:id="135"/>
      <w:r w:rsidRPr="00475298">
        <w:t xml:space="preserve"> </w:t>
      </w:r>
    </w:p>
    <w:bookmarkEnd w:id="134"/>
    <w:p w14:paraId="0579FA1E" w14:textId="77777777" w:rsidR="00177CCD" w:rsidRPr="00F818BD" w:rsidRDefault="00177CCD" w:rsidP="00F818BD">
      <w:pPr>
        <w:spacing w:after="120"/>
        <w:ind w:left="567" w:right="567"/>
        <w:jc w:val="both"/>
        <w:rPr>
          <w:rFonts w:ascii="Arial" w:eastAsia="Calibri" w:hAnsi="Arial"/>
          <w:i/>
          <w:iCs/>
          <w:color w:val="000000"/>
          <w:sz w:val="24"/>
          <w:szCs w:val="22"/>
          <w:lang w:eastAsia="en-US"/>
        </w:rPr>
      </w:pPr>
      <w:r w:rsidRPr="00F818BD">
        <w:rPr>
          <w:rFonts w:ascii="Arial" w:eastAsia="Calibri" w:hAnsi="Arial"/>
          <w:i/>
          <w:iCs/>
          <w:color w:val="000000"/>
          <w:sz w:val="24"/>
          <w:szCs w:val="22"/>
          <w:lang w:eastAsia="en-US"/>
        </w:rPr>
        <w:t>Onora tuo padre e tua madre, perché si prolunghino i tuoi giorni nel paese che il Signore, tuo Dio, ti dà.</w:t>
      </w:r>
    </w:p>
    <w:p w14:paraId="337CFC6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475298">
        <w:rPr>
          <w:rFonts w:ascii="Arial" w:eastAsia="Calibri" w:hAnsi="Arial"/>
          <w:i/>
          <w:sz w:val="24"/>
          <w:szCs w:val="22"/>
          <w:lang w:eastAsia="en-US"/>
        </w:rPr>
        <w:t>“sacerdote, re e profeta”</w:t>
      </w:r>
      <w:r w:rsidRPr="00475298">
        <w:rPr>
          <w:rFonts w:ascii="Arial" w:eastAsia="Calibri" w:hAnsi="Arial"/>
          <w:sz w:val="24"/>
          <w:szCs w:val="22"/>
          <w:lang w:eastAsia="en-US"/>
        </w:rPr>
        <w:t xml:space="preserve"> presso i suoi figli. È lui che deve insegnare come ci si consacra all’obbedienza, come l’obbedienza si vive, come l’obbedienza si insegna con le parole e con la vita. </w:t>
      </w:r>
    </w:p>
    <w:p w14:paraId="5CECF64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w:t>
      </w:r>
      <w:r w:rsidRPr="00475298">
        <w:rPr>
          <w:rFonts w:ascii="Arial" w:eastAsia="Calibri" w:hAnsi="Arial"/>
          <w:sz w:val="24"/>
          <w:szCs w:val="22"/>
          <w:lang w:eastAsia="en-US"/>
        </w:rPr>
        <w:lastRenderedPageBreak/>
        <w:t>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09B003D8" w14:textId="10E445E9"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i/>
          <w:sz w:val="24"/>
          <w:szCs w:val="22"/>
          <w:lang w:eastAsia="en-US"/>
        </w:rPr>
        <w:t xml:space="preserve">“Onora il padre e la madre”: </w:t>
      </w:r>
      <w:r w:rsidRPr="00475298">
        <w:rPr>
          <w:rFonts w:ascii="Arial" w:eastAsia="Calibri" w:hAnsi="Arial"/>
          <w:sz w:val="24"/>
          <w:szCs w:val="22"/>
          <w:lang w:eastAsia="en-US"/>
        </w:rPr>
        <w:t>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w:t>
      </w:r>
      <w:r w:rsidR="002E4695">
        <w:rPr>
          <w:rFonts w:ascii="Arial" w:eastAsia="Calibri" w:hAnsi="Arial"/>
          <w:sz w:val="24"/>
          <w:szCs w:val="22"/>
          <w:lang w:eastAsia="en-US"/>
        </w:rPr>
        <w:t xml:space="preserve">. </w:t>
      </w:r>
      <w:r w:rsidRPr="00475298">
        <w:rPr>
          <w:rFonts w:ascii="Arial" w:eastAsia="Calibri" w:hAnsi="Arial"/>
          <w:i/>
          <w:sz w:val="24"/>
          <w:szCs w:val="22"/>
          <w:lang w:eastAsia="en-US"/>
        </w:rPr>
        <w:t>“Onorare il padre e la madre”</w:t>
      </w:r>
      <w:r w:rsidRPr="00475298">
        <w:rPr>
          <w:rFonts w:ascii="Arial" w:eastAsia="Calibri" w:hAnsi="Arial"/>
          <w:sz w:val="24"/>
          <w:szCs w:val="22"/>
          <w:lang w:eastAsia="en-US"/>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È questo il rispetto e l’onore, oltre che l’obbedienza ad ogni loro volontà che non sia in contrasto o in opposizione con la legge santa di Dio. </w:t>
      </w:r>
    </w:p>
    <w:p w14:paraId="40901BF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738E53F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3637CDCC" w14:textId="51E04B3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Non è facile comprendere il quarto Comandamento per una società moderna dove la famiglia è quasi scomparsa, perché di fatto non esiste più</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Se la vita è </w:t>
      </w:r>
      <w:r w:rsidRPr="00475298">
        <w:rPr>
          <w:rFonts w:ascii="Arial" w:eastAsia="Calibri" w:hAnsi="Arial"/>
          <w:sz w:val="24"/>
          <w:szCs w:val="22"/>
          <w:lang w:eastAsia="en-US"/>
        </w:rPr>
        <w:lastRenderedPageBreak/>
        <w:t>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5DEE540" w14:textId="0DC5E433"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Oggi riguardo al quarto comandamento esiste un problema preliminare da risolvere.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w:t>
      </w:r>
      <w:r w:rsidR="005536EF">
        <w:rPr>
          <w:rFonts w:ascii="Arial" w:eastAsia="Calibri" w:hAnsi="Arial"/>
          <w:sz w:val="24"/>
          <w:szCs w:val="22"/>
          <w:lang w:eastAsia="en-US"/>
        </w:rPr>
        <w:t xml:space="preserve"> </w:t>
      </w:r>
      <w:r w:rsidRPr="00475298">
        <w:rPr>
          <w:rFonts w:ascii="Arial" w:eastAsia="Calibri" w:hAnsi="Arial"/>
          <w:sz w:val="24"/>
          <w:szCs w:val="22"/>
          <w:lang w:eastAsia="en-US"/>
        </w:rPr>
        <w:t>o l’ovulo femminile – maschio con maschio – allora si</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230D8F6F" w14:textId="7A54BD2D"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sz w:val="24"/>
          <w:szCs w:val="22"/>
          <w:lang w:eastAsia="en-US"/>
        </w:rPr>
        <w:t>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Lo ricordiamo: </w:t>
      </w:r>
      <w:r w:rsidRPr="00475298">
        <w:rPr>
          <w:rFonts w:ascii="Arial" w:eastAsia="Calibri" w:hAnsi="Arial" w:cs="Arial"/>
          <w:i/>
          <w:iCs/>
          <w:sz w:val="24"/>
          <w:szCs w:val="24"/>
          <w:lang w:eastAsia="en-US"/>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 </w:t>
      </w:r>
      <w:r w:rsidRPr="00475298">
        <w:rPr>
          <w:rFonts w:ascii="Arial" w:eastAsia="Calibri" w:hAnsi="Arial" w:cs="Arial"/>
          <w:sz w:val="24"/>
          <w:szCs w:val="24"/>
          <w:lang w:eastAsia="en-US"/>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w:t>
      </w:r>
      <w:r w:rsidRPr="00475298">
        <w:rPr>
          <w:rFonts w:ascii="Arial" w:eastAsia="Calibri" w:hAnsi="Arial" w:cs="Arial"/>
          <w:sz w:val="24"/>
          <w:szCs w:val="24"/>
          <w:lang w:eastAsia="en-US"/>
        </w:rPr>
        <w:lastRenderedPageBreak/>
        <w:t xml:space="preserve">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5A445E3A"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0BDFCD29" w14:textId="46AA9F83"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che è stato scelto come il solo Dio e Signore della propria</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23CE5B90"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w:t>
      </w:r>
      <w:r w:rsidRPr="00475298">
        <w:rPr>
          <w:rFonts w:ascii="Arial" w:eastAsia="Calibri" w:hAnsi="Arial" w:cs="Arial"/>
          <w:sz w:val="24"/>
          <w:szCs w:val="24"/>
          <w:lang w:eastAsia="en-US"/>
        </w:rPr>
        <w:lastRenderedPageBreak/>
        <w:t xml:space="preserve">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3E9B6998" w14:textId="77777777" w:rsidR="00177CCD" w:rsidRPr="00475298" w:rsidRDefault="00177CCD" w:rsidP="00D57981">
      <w:pPr>
        <w:spacing w:after="120"/>
        <w:jc w:val="both"/>
        <w:rPr>
          <w:rFonts w:ascii="Arial" w:eastAsia="Calibri" w:hAnsi="Arial" w:cs="Arial"/>
          <w:sz w:val="24"/>
          <w:szCs w:val="24"/>
          <w:lang w:eastAsia="en-US"/>
        </w:rPr>
      </w:pPr>
    </w:p>
    <w:p w14:paraId="6B2ED497" w14:textId="77777777" w:rsidR="00177CCD" w:rsidRPr="00475298" w:rsidRDefault="00177CCD" w:rsidP="00D57981">
      <w:pPr>
        <w:pStyle w:val="Titolo3"/>
      </w:pPr>
      <w:bookmarkStart w:id="136" w:name="_Toc183959895"/>
      <w:r w:rsidRPr="00475298">
        <w:t>IL PECCATO CONTRO IL QUINTO COMANDAMENTO</w:t>
      </w:r>
      <w:bookmarkEnd w:id="136"/>
      <w:r w:rsidRPr="00475298">
        <w:t xml:space="preserve"> </w:t>
      </w:r>
    </w:p>
    <w:p w14:paraId="7E9EA607"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Non ucciderai.</w:t>
      </w:r>
    </w:p>
    <w:p w14:paraId="2754607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475298">
        <w:rPr>
          <w:rFonts w:ascii="Arial" w:eastAsia="Calibri" w:hAnsi="Arial"/>
          <w:i/>
          <w:iCs/>
          <w:sz w:val="24"/>
          <w:szCs w:val="22"/>
          <w:lang w:eastAsia="en-US"/>
        </w:rPr>
        <w:t xml:space="preserve"> </w:t>
      </w:r>
      <w:r w:rsidRPr="00475298">
        <w:rPr>
          <w:rFonts w:ascii="Arial" w:eastAsia="Calibri" w:hAnsi="Arial"/>
          <w:sz w:val="24"/>
          <w:szCs w:val="22"/>
          <w:lang w:eastAsia="en-US"/>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6B04994D" w14:textId="5A2D0EA9"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Qual è allora il fine della nostra vita?</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2A7A1F67" w14:textId="7BFE3BB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Togliere la giusta mercede agli operai non è solo un peccato di furto, contro il settimo comandamento. È anche un peccato contro il quinto. È un vero attentato </w:t>
      </w:r>
      <w:r w:rsidRPr="00475298">
        <w:rPr>
          <w:rFonts w:ascii="Arial" w:eastAsia="Calibri" w:hAnsi="Arial"/>
          <w:sz w:val="24"/>
          <w:szCs w:val="22"/>
          <w:lang w:eastAsia="en-US"/>
        </w:rPr>
        <w:lastRenderedPageBreak/>
        <w:t>contro la vita di chi versa il sangue per l’espletamento del suo lavoro</w:t>
      </w:r>
      <w:r w:rsidR="002E4695">
        <w:rPr>
          <w:rFonts w:ascii="Arial" w:eastAsia="Calibri" w:hAnsi="Arial"/>
          <w:sz w:val="24"/>
          <w:szCs w:val="22"/>
          <w:lang w:eastAsia="en-US"/>
        </w:rPr>
        <w:t xml:space="preserve">. </w:t>
      </w:r>
      <w:r w:rsidRPr="00475298">
        <w:rPr>
          <w:rFonts w:ascii="Arial" w:eastAsia="Calibri" w:hAnsi="Arial"/>
          <w:sz w:val="24"/>
          <w:szCs w:val="22"/>
          <w:lang w:eastAsia="en-US"/>
        </w:rPr>
        <w:t>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2A1372C8" w14:textId="3700196E"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 xml:space="preserve">“Non uccidere”: </w:t>
      </w:r>
      <w:r w:rsidRPr="00475298">
        <w:rPr>
          <w:rFonts w:ascii="Arial" w:eastAsia="Calibri" w:hAnsi="Arial" w:cs="Arial"/>
          <w:sz w:val="24"/>
          <w:szCs w:val="24"/>
          <w:lang w:eastAsia="en-US"/>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Questo peccato si riferisce sia alla giustizia: quando si defrauda la mercede all’operaio, quando gli si dà un salario da miseria, quando lo si costringe a lavori che minacciano seriamente la sua salute fisica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47273D9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4773C3DE" w14:textId="27DEE95F"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w:t>
      </w:r>
      <w:r w:rsidRPr="00475298">
        <w:rPr>
          <w:rFonts w:ascii="Arial" w:eastAsia="Calibri" w:hAnsi="Arial" w:cs="Arial"/>
          <w:sz w:val="24"/>
          <w:szCs w:val="24"/>
          <w:lang w:eastAsia="en-US"/>
        </w:rPr>
        <w:lastRenderedPageBreak/>
        <w:t>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super-scientifico? Possiamo affermare che l’uomo è veramente libero quando gli viene vietata la crescita nella ricerca della verità, o quando è indottrinato fin da piccolo perché non pensi e perché non sviluppi il suo senso critico? </w:t>
      </w:r>
    </w:p>
    <w:p w14:paraId="3F2E03F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635A551F"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Oggi i peccati contro questo comandamenti si stanno moltiplicando all’infinito. 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1B8069EB"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w:t>
      </w:r>
      <w:r w:rsidRPr="00475298">
        <w:rPr>
          <w:rFonts w:ascii="Arial" w:eastAsia="Calibri" w:hAnsi="Arial" w:cs="Arial"/>
          <w:sz w:val="24"/>
          <w:szCs w:val="24"/>
          <w:lang w:eastAsia="en-US"/>
        </w:rPr>
        <w:lastRenderedPageBreak/>
        <w:t>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286C262D"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580162F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483E76AC" w14:textId="2F33E965"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w:t>
      </w:r>
      <w:r w:rsidRPr="00475298">
        <w:rPr>
          <w:rFonts w:ascii="Arial" w:eastAsia="Calibri" w:hAnsi="Arial" w:cs="Arial"/>
          <w:sz w:val="24"/>
          <w:szCs w:val="24"/>
          <w:lang w:eastAsia="en-US"/>
        </w:rPr>
        <w:lastRenderedPageBreak/>
        <w:t>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1F5B6F44" w14:textId="77777777" w:rsidR="00177CCD" w:rsidRPr="00475298" w:rsidRDefault="00177CCD" w:rsidP="00D57981">
      <w:pPr>
        <w:spacing w:after="120"/>
        <w:jc w:val="both"/>
        <w:rPr>
          <w:rFonts w:ascii="Arial" w:eastAsia="Calibri" w:hAnsi="Arial" w:cs="Arial"/>
          <w:sz w:val="24"/>
          <w:szCs w:val="24"/>
          <w:lang w:eastAsia="en-US"/>
        </w:rPr>
      </w:pPr>
    </w:p>
    <w:p w14:paraId="11C841D2" w14:textId="77777777" w:rsidR="00177CCD" w:rsidRPr="00475298" w:rsidRDefault="00177CCD" w:rsidP="00D57981">
      <w:pPr>
        <w:pStyle w:val="Titolo3"/>
      </w:pPr>
      <w:bookmarkStart w:id="137" w:name="_Toc183959896"/>
      <w:r w:rsidRPr="00475298">
        <w:t>IL PECCATO CONTRO IL SESTO COMANDAMENTO</w:t>
      </w:r>
      <w:bookmarkEnd w:id="137"/>
      <w:r w:rsidRPr="00475298">
        <w:t xml:space="preserve"> </w:t>
      </w:r>
    </w:p>
    <w:p w14:paraId="4A91DF05"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Non commetterai adulterio.</w:t>
      </w:r>
    </w:p>
    <w:p w14:paraId="5925927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1170BC4B" w14:textId="34A172AF"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Nessuna donna dovrà conoscere un altro uomo né prima e né dopo. </w:t>
      </w:r>
    </w:p>
    <w:p w14:paraId="2CF453A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 xml:space="preserve">“Non commettere adulterio”: </w:t>
      </w:r>
      <w:r w:rsidRPr="00475298">
        <w:rPr>
          <w:rFonts w:ascii="Arial" w:eastAsia="Calibri" w:hAnsi="Arial" w:cs="Arial"/>
          <w:sz w:val="24"/>
          <w:szCs w:val="24"/>
          <w:lang w:eastAsia="en-US"/>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w:t>
      </w:r>
      <w:r w:rsidRPr="00475298">
        <w:rPr>
          <w:rFonts w:ascii="Arial" w:eastAsia="Calibri" w:hAnsi="Arial" w:cs="Arial"/>
          <w:sz w:val="24"/>
          <w:szCs w:val="24"/>
          <w:lang w:eastAsia="en-US"/>
        </w:rPr>
        <w:lastRenderedPageBreak/>
        <w:t xml:space="preserve">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3439EF4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2D9E61A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3015D14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w:t>
      </w:r>
      <w:r w:rsidRPr="00475298">
        <w:rPr>
          <w:rFonts w:ascii="Arial" w:eastAsia="Calibri" w:hAnsi="Arial" w:cs="Arial"/>
          <w:sz w:val="24"/>
          <w:szCs w:val="24"/>
          <w:lang w:eastAsia="en-US"/>
        </w:rPr>
        <w:lastRenderedPageBreak/>
        <w:t xml:space="preserve">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45E539E5" w14:textId="77777777" w:rsidR="00A4257F"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Sul sesto comandamento i peccati che oggi si commettono neanche più sono enumerabili, tanto grande è il loro numero e la loro specie.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Oggi non stiamo forse assistendo alla caduta di persone anche eccellenti e poste in alto in questa trappola satanica e infernale? Quanto dice il Siracide a proposito del denaro, possiamo benissimo applicarlo anche a questa trappola infernale: </w:t>
      </w:r>
    </w:p>
    <w:p w14:paraId="21870337" w14:textId="77777777" w:rsidR="00A4257F"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5009BFA5" w14:textId="05EAF35E"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210A01A6" w14:textId="555B1180"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w:t>
      </w:r>
      <w:r w:rsidRPr="00475298">
        <w:rPr>
          <w:rFonts w:ascii="Arial" w:eastAsia="Calibri" w:hAnsi="Arial" w:cs="Arial"/>
          <w:sz w:val="24"/>
          <w:szCs w:val="24"/>
          <w:lang w:eastAsia="en-US"/>
        </w:rPr>
        <w:lastRenderedPageBreak/>
        <w:t>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Dio è purissima verità e si compie sempre.</w:t>
      </w:r>
    </w:p>
    <w:p w14:paraId="17EDF594" w14:textId="26F710E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w:t>
      </w:r>
      <w:r w:rsidRPr="00475298">
        <w:rPr>
          <w:rFonts w:ascii="Arial" w:eastAsia="Calibri" w:hAnsi="Arial" w:cs="Arial"/>
          <w:sz w:val="24"/>
          <w:szCs w:val="24"/>
          <w:lang w:eastAsia="en-US"/>
        </w:rPr>
        <w:lastRenderedPageBreak/>
        <w:t xml:space="preserve">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475298">
        <w:rPr>
          <w:rFonts w:ascii="Arial" w:eastAsia="Calibri" w:hAnsi="Arial" w:cs="Arial"/>
          <w:i/>
          <w:iCs/>
          <w:sz w:val="24"/>
          <w:szCs w:val="24"/>
          <w:lang w:eastAsia="en-US"/>
        </w:rPr>
        <w:t>“Se qualcuno vuole essere mio discepolo, rinneghi se stesso, prenda la sua croce e mi segua”</w:t>
      </w:r>
      <w:r w:rsidRPr="00475298">
        <w:rPr>
          <w:rFonts w:ascii="Arial" w:eastAsia="Calibri" w:hAnsi="Arial" w:cs="Arial"/>
          <w:sz w:val="24"/>
          <w:szCs w:val="24"/>
          <w:lang w:eastAsia="en-US"/>
        </w:rPr>
        <w:t>. Se tu, uomo, dici di essere discepolo di Gesù, come Gesù, anche tu devi prendere la croce della Parola del Signore</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4C4AB012" w14:textId="77777777" w:rsidR="00A4257F"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Ecco come il Libro del Levitico in ordine alle relazioni sessuali tra un uomo e una donna parla con divina chiarezza, rivelando ciò che è lecito fare e ciò che invece sempre si deve evitare, ciò che dona vera vita e ciò che invece dona morte:</w:t>
      </w:r>
    </w:p>
    <w:p w14:paraId="1EF2F20E" w14:textId="68517A6E"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93CBAE8" w14:textId="593AE823"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2E4695" w:rsidRPr="00A4257F">
        <w:rPr>
          <w:rFonts w:ascii="Arial" w:eastAsia="Calibri" w:hAnsi="Arial" w:cs="Arial"/>
          <w:i/>
          <w:iCs/>
          <w:color w:val="000000"/>
          <w:sz w:val="24"/>
          <w:szCs w:val="24"/>
          <w:lang w:eastAsia="en-US"/>
        </w:rPr>
        <w:t xml:space="preserve">. </w:t>
      </w:r>
      <w:r w:rsidRPr="00A4257F">
        <w:rPr>
          <w:rFonts w:ascii="Arial" w:eastAsia="Calibri" w:hAnsi="Arial" w:cs="Arial"/>
          <w:i/>
          <w:iCs/>
          <w:color w:val="000000"/>
          <w:sz w:val="24"/>
          <w:szCs w:val="24"/>
          <w:lang w:eastAsia="en-US"/>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9DB3C7B"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Non scoprirai la nudità di una donna e di sua figlia. Non prenderai la figlia di suo figlio né la figlia di sua figlia per scoprirne la nudità: sono </w:t>
      </w:r>
      <w:r w:rsidRPr="00A4257F">
        <w:rPr>
          <w:rFonts w:ascii="Arial" w:eastAsia="Calibri" w:hAnsi="Arial" w:cs="Arial"/>
          <w:i/>
          <w:iCs/>
          <w:color w:val="000000"/>
          <w:sz w:val="24"/>
          <w:szCs w:val="24"/>
          <w:lang w:eastAsia="en-US"/>
        </w:rPr>
        <w:lastRenderedPageBreak/>
        <w:t>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AAC3198"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AF7782C"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2CA15AA"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6DADE0E3"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Se uno commette adulterio con la moglie del suo prossimo, l’adultero e l’adultera dovranno esser messi a morte. Se uno ha rapporti con una moglie di suo padre, egli scopre la nudità del padre; tutti e due </w:t>
      </w:r>
      <w:r w:rsidRPr="00A4257F">
        <w:rPr>
          <w:rFonts w:ascii="Arial" w:eastAsia="Calibri" w:hAnsi="Arial" w:cs="Arial"/>
          <w:i/>
          <w:iCs/>
          <w:color w:val="000000"/>
          <w:sz w:val="24"/>
          <w:szCs w:val="24"/>
          <w:lang w:eastAsia="en-US"/>
        </w:rPr>
        <w:lastRenderedPageBreak/>
        <w:t>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2996544"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1CEC4D6"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44620522"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F6BB673"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2435675"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DB10E0" w14:textId="77777777" w:rsidR="00A4257F"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Se uomo o donna, in mezzo a voi, eserciteranno la negromanzia o la divinazione, dovranno essere messi a morte: saranno lapidati e il loro sangue ricadrà su di loro”» (Lev 20,1-27). </w:t>
      </w:r>
    </w:p>
    <w:p w14:paraId="4C58A9EF" w14:textId="18D2AA46"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Questa Legge Gesù Signore l’ha portata al sommo del suo compimento. Essa non è stata abolita né da Gesù e né dallo Spirito Santo, per mezzo dei suoi Apostoli ed Evangelisti. È grande il mistero uomo. Peccato che oggi l’uomo ha </w:t>
      </w:r>
      <w:r w:rsidRPr="00475298">
        <w:rPr>
          <w:rFonts w:ascii="Arial" w:eastAsia="Calibri" w:hAnsi="Arial" w:cs="Arial"/>
          <w:sz w:val="24"/>
          <w:szCs w:val="24"/>
          <w:lang w:eastAsia="en-US"/>
        </w:rPr>
        <w:lastRenderedPageBreak/>
        <w:t xml:space="preserve">ridotto se stesso ad una cosa tra le cose, privandolo di ogni origine soprannaturale e di ogni vocazione al soprannaturale divino ed eterno. </w:t>
      </w:r>
    </w:p>
    <w:p w14:paraId="007C1117" w14:textId="77777777" w:rsidR="00177CCD" w:rsidRPr="00475298" w:rsidRDefault="00177CCD" w:rsidP="00D57981">
      <w:pPr>
        <w:spacing w:after="120"/>
        <w:jc w:val="both"/>
        <w:rPr>
          <w:rFonts w:ascii="Arial" w:eastAsia="Calibri" w:hAnsi="Arial" w:cs="Arial"/>
          <w:sz w:val="24"/>
          <w:szCs w:val="24"/>
          <w:lang w:eastAsia="en-US"/>
        </w:rPr>
      </w:pPr>
    </w:p>
    <w:p w14:paraId="32A85BF9" w14:textId="77777777" w:rsidR="00177CCD" w:rsidRPr="00475298" w:rsidRDefault="00177CCD" w:rsidP="00D57981">
      <w:pPr>
        <w:pStyle w:val="Titolo3"/>
      </w:pPr>
      <w:bookmarkStart w:id="138" w:name="_Toc183959897"/>
      <w:r w:rsidRPr="00475298">
        <w:t>IL PECCATO CONTRO IL SETTIMO COMANDAMENTO</w:t>
      </w:r>
      <w:bookmarkEnd w:id="138"/>
      <w:r w:rsidRPr="00475298">
        <w:t xml:space="preserve"> </w:t>
      </w:r>
    </w:p>
    <w:p w14:paraId="7FDD3745"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Non ruberai.</w:t>
      </w:r>
    </w:p>
    <w:p w14:paraId="649E5946" w14:textId="1D9D603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29D3B6C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3A1712A2" w14:textId="6D71D024"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e l’avere. Su questi meccanismi perversi si regge oggi la società. Questi meccanismi vanno dichiarati meccanismi di peccato e di morte, perché privano l’uomo dei servizi essenziali. </w:t>
      </w:r>
    </w:p>
    <w:p w14:paraId="2232A8B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w:t>
      </w:r>
      <w:r w:rsidRPr="00475298">
        <w:rPr>
          <w:rFonts w:ascii="Arial" w:eastAsia="Calibri" w:hAnsi="Arial"/>
          <w:sz w:val="24"/>
          <w:szCs w:val="22"/>
          <w:lang w:eastAsia="en-US"/>
        </w:rPr>
        <w:lastRenderedPageBreak/>
        <w:t xml:space="preserve">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0C805D57" w14:textId="2835816F"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2E4695">
        <w:rPr>
          <w:rFonts w:ascii="Arial" w:eastAsia="Calibri" w:hAnsi="Arial"/>
          <w:sz w:val="24"/>
          <w:szCs w:val="22"/>
          <w:lang w:eastAsia="en-US"/>
        </w:rPr>
        <w:t xml:space="preserve">. </w:t>
      </w:r>
      <w:r w:rsidRPr="00475298">
        <w:rPr>
          <w:rFonts w:ascii="Arial" w:eastAsia="Calibri" w:hAnsi="Arial"/>
          <w:sz w:val="24"/>
          <w:szCs w:val="22"/>
          <w:lang w:eastAsia="en-US"/>
        </w:rPr>
        <w:t>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3897DB1"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 xml:space="preserve">“Non rubare”: </w:t>
      </w:r>
      <w:r w:rsidRPr="00475298">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3CA7B3C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08A9009D" w14:textId="368D69D4"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Primo principio: la terra è di Dio. Questo principio bene applicato permetterebbe di definire con pienezza di verità il significato di proprietà privata. Quanto non serve al bene della persona e della famiglia, deve essere destinato al bene comune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La destinazione al bene comune deve avvenire attraverso due vie: quella della limitazione della propria attività e l’altra della carità, cioè del dono ai fratelli di quanto si è guadagnato o ottenuto in più del dovuto e del necessario. </w:t>
      </w:r>
      <w:r w:rsidRPr="00475298">
        <w:rPr>
          <w:rFonts w:ascii="Arial" w:eastAsia="Calibri" w:hAnsi="Arial" w:cs="Arial"/>
          <w:sz w:val="24"/>
          <w:szCs w:val="24"/>
          <w:lang w:eastAsia="en-US"/>
        </w:rPr>
        <w:lastRenderedPageBreak/>
        <w:t>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2E4695">
        <w:rPr>
          <w:rFonts w:ascii="Arial" w:eastAsia="Calibri" w:hAnsi="Arial" w:cs="Arial"/>
          <w:sz w:val="24"/>
          <w:szCs w:val="24"/>
          <w:lang w:eastAsia="en-US"/>
        </w:rPr>
        <w:t xml:space="preserve">. </w:t>
      </w:r>
    </w:p>
    <w:p w14:paraId="56892B4D" w14:textId="2938DEB4"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Il mondo del guadagno facile oggi sta aumentando a dismisura. Quanto viene facilmente guadagnato, facilmente viene anche dilapidato. Lo sperpero e lo sciupio della cosa pubblica è oggi una vera piaga sociale. </w:t>
      </w:r>
    </w:p>
    <w:p w14:paraId="674EFF83" w14:textId="5949CDB2"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CAD3CEC" w14:textId="63A76722"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w:t>
      </w:r>
      <w:r w:rsidRPr="00475298">
        <w:rPr>
          <w:rFonts w:ascii="Arial" w:eastAsia="Calibri" w:hAnsi="Arial" w:cs="Arial"/>
          <w:sz w:val="24"/>
          <w:szCs w:val="24"/>
          <w:lang w:eastAsia="en-US"/>
        </w:rPr>
        <w:lastRenderedPageBreak/>
        <w:t>lo sciupio, frutto della megalomania di fare opere portentose, grandi, oppure di aggiornare ciò che di per sé può stare così come è. Di queste cose se ne fanno molte. Si rompe per rompere e si costruisce per costruire</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3C30014C" w14:textId="77777777" w:rsidR="00A4257F" w:rsidRDefault="00177CCD" w:rsidP="00D57981">
      <w:pPr>
        <w:spacing w:after="120"/>
        <w:jc w:val="both"/>
        <w:rPr>
          <w:rFonts w:ascii="Arial" w:eastAsia="Calibri" w:hAnsi="Arial" w:cs="Arial"/>
          <w:i/>
          <w:iCs/>
          <w:sz w:val="24"/>
          <w:szCs w:val="24"/>
          <w:lang w:eastAsia="en-US"/>
        </w:rPr>
      </w:pPr>
      <w:r w:rsidRPr="00475298">
        <w:rPr>
          <w:rFonts w:ascii="Arial" w:eastAsia="Calibri" w:hAnsi="Arial" w:cs="Arial"/>
          <w:sz w:val="24"/>
          <w:szCs w:val="24"/>
          <w:lang w:eastAsia="en-US"/>
        </w:rPr>
        <w:t xml:space="preserve">Come conclusione sul settimo Comandamento: </w:t>
      </w:r>
      <w:r w:rsidRPr="00475298">
        <w:rPr>
          <w:rFonts w:ascii="Arial" w:eastAsia="Calibri" w:hAnsi="Arial" w:cs="Arial"/>
          <w:i/>
          <w:iCs/>
          <w:sz w:val="24"/>
          <w:szCs w:val="24"/>
          <w:lang w:eastAsia="en-US"/>
        </w:rPr>
        <w:t>“Non ruberai”,</w:t>
      </w:r>
      <w:r w:rsidRPr="00475298">
        <w:rPr>
          <w:rFonts w:ascii="Arial" w:eastAsia="Calibri" w:hAnsi="Arial" w:cs="Arial"/>
          <w:sz w:val="24"/>
          <w:szCs w:val="24"/>
          <w:lang w:eastAsia="en-US"/>
        </w:rPr>
        <w:t xml:space="preserve"> la verità che ci guiderà sono le Parole dette all’uomo subito dopo il peccato nel giardino piantato in Eden:</w:t>
      </w:r>
      <w:r w:rsidRPr="00475298">
        <w:rPr>
          <w:rFonts w:ascii="Arial" w:eastAsia="Calibri" w:hAnsi="Arial" w:cs="Arial"/>
          <w:i/>
          <w:iCs/>
          <w:sz w:val="24"/>
          <w:szCs w:val="24"/>
          <w:lang w:eastAsia="en-US"/>
        </w:rPr>
        <w:t xml:space="preserve"> </w:t>
      </w:r>
    </w:p>
    <w:p w14:paraId="7D071EFE" w14:textId="43234C39"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153D00B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0524646"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4F5ECFAF" w14:textId="4B61570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w:t>
      </w:r>
      <w:r w:rsidRPr="00475298">
        <w:rPr>
          <w:rFonts w:ascii="Arial" w:eastAsia="Calibri" w:hAnsi="Arial"/>
          <w:sz w:val="24"/>
          <w:szCs w:val="22"/>
          <w:lang w:eastAsia="en-US"/>
        </w:rPr>
        <w:lastRenderedPageBreak/>
        <w:t>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035247C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0697DFDB"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w:t>
      </w:r>
      <w:r w:rsidRPr="00475298">
        <w:rPr>
          <w:rFonts w:ascii="Arial" w:eastAsia="Calibri" w:hAnsi="Arial" w:cs="Arial"/>
          <w:sz w:val="24"/>
          <w:szCs w:val="24"/>
          <w:lang w:eastAsia="en-US"/>
        </w:rPr>
        <w:lastRenderedPageBreak/>
        <w:t xml:space="preserve">dice anche che nelle relazioni di lavoro, il pane prodotto dovrà essere sempre proporzionato al sudore versato. Ogni sperequazione è un furto. Ogni furto obbliga alla restituzione. </w:t>
      </w:r>
      <w:r w:rsidRPr="00475298">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0B738A23"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6A872650"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5DD5B231" w14:textId="1E6EC08C"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475298">
        <w:rPr>
          <w:rFonts w:ascii="Arial" w:eastAsia="Calibri" w:hAnsi="Arial" w:cs="Arial"/>
          <w:i/>
          <w:iCs/>
          <w:sz w:val="24"/>
          <w:szCs w:val="24"/>
          <w:lang w:eastAsia="en-US"/>
        </w:rPr>
        <w:t>“Ma il Signore Dio chiamò l'uomo e gli disse: "Dove sei?". Rispose: "Ho udito il tuo passo nel giardino: ho avuto paura, perché sono nudo, e mi sono nascosto" (Gn 3,9-10)</w:t>
      </w:r>
      <w:r w:rsidR="002E4695">
        <w:rPr>
          <w:rFonts w:ascii="Arial" w:eastAsia="Calibri" w:hAnsi="Arial" w:cs="Arial"/>
          <w:i/>
          <w:iCs/>
          <w:sz w:val="24"/>
          <w:szCs w:val="24"/>
          <w:lang w:eastAsia="en-US"/>
        </w:rPr>
        <w:t xml:space="preserve">. </w:t>
      </w:r>
      <w:r w:rsidRPr="00475298">
        <w:rPr>
          <w:rFonts w:ascii="Arial" w:eastAsia="Calibri" w:hAnsi="Arial" w:cs="Arial"/>
          <w:iCs/>
          <w:sz w:val="24"/>
          <w:szCs w:val="24"/>
          <w:lang w:eastAsia="en-US"/>
        </w:rPr>
        <w:t xml:space="preserve">Dinanzi all’uomo, l’uomo può nascondere il suo peccato, Dinanzi a Dio </w:t>
      </w:r>
      <w:r w:rsidRPr="00475298">
        <w:rPr>
          <w:rFonts w:ascii="Arial" w:eastAsia="Calibri" w:hAnsi="Arial" w:cs="Arial"/>
          <w:iCs/>
          <w:sz w:val="24"/>
          <w:szCs w:val="24"/>
          <w:lang w:eastAsia="en-US"/>
        </w:rPr>
        <w:lastRenderedPageBreak/>
        <w:t>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6A21E0A8"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475298">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475298">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30B48B96"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475298">
        <w:rPr>
          <w:rFonts w:ascii="Arial" w:eastAsia="Calibri" w:hAnsi="Arial" w:cs="Arial"/>
          <w:i/>
          <w:iCs/>
          <w:sz w:val="24"/>
          <w:szCs w:val="24"/>
          <w:lang w:eastAsia="en-US"/>
        </w:rPr>
        <w:t xml:space="preserve">Rispose l'uomo: "La donna che tu mi hai posta accanto mi ha dato dell'albero e io ne ho mangiato" (Gn 3,12). </w:t>
      </w:r>
      <w:r w:rsidRPr="00475298">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195BCB51"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lastRenderedPageBreak/>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7193A363" w14:textId="5FDB9F88"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Il Signore vuole andare fino in fondo nella manifestazione delle conseguenze della sua colpa all’uomo: </w:t>
      </w:r>
      <w:r w:rsidRPr="00475298">
        <w:rPr>
          <w:rFonts w:ascii="Arial" w:eastAsia="Calibri" w:hAnsi="Arial" w:cs="Arial"/>
          <w:i/>
          <w:iCs/>
          <w:sz w:val="24"/>
          <w:szCs w:val="24"/>
          <w:lang w:eastAsia="en-US"/>
        </w:rPr>
        <w:t>“Il Signore Dio disse alla donna: "Che hai fatto?". Rispose la donna: "Il serpente mi ha ingannata e io ho mangiato” (Gn 3,13)</w:t>
      </w:r>
      <w:r w:rsidR="002E4695">
        <w:rPr>
          <w:rFonts w:ascii="Arial" w:eastAsia="Calibri" w:hAnsi="Arial" w:cs="Arial"/>
          <w:i/>
          <w:iCs/>
          <w:sz w:val="24"/>
          <w:szCs w:val="24"/>
          <w:lang w:eastAsia="en-US"/>
        </w:rPr>
        <w:t xml:space="preserve">. </w:t>
      </w:r>
      <w:r w:rsidRPr="00475298">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7B2079B3" w14:textId="77777777" w:rsidR="00A4257F"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Prima il Signore regola i conti con il serpente: </w:t>
      </w:r>
    </w:p>
    <w:p w14:paraId="4D857ED6" w14:textId="77777777" w:rsidR="00A4257F"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w:t>
      </w:r>
      <w:r w:rsidR="002E4695" w:rsidRPr="00A4257F">
        <w:rPr>
          <w:rFonts w:ascii="Arial" w:eastAsia="Calibri" w:hAnsi="Arial" w:cs="Arial"/>
          <w:i/>
          <w:iCs/>
          <w:color w:val="000000"/>
          <w:sz w:val="24"/>
          <w:szCs w:val="24"/>
          <w:lang w:eastAsia="en-US"/>
        </w:rPr>
        <w:t xml:space="preserve">. </w:t>
      </w:r>
    </w:p>
    <w:p w14:paraId="47EFF950" w14:textId="4E213A64"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2E4695">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La Vergine Maria è in Cristo, con Cristo, per Cristo. In Cristo, con Cristo, per Cristo</w:t>
      </w:r>
      <w:r w:rsidR="005536EF">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sono i cristiani che vivono la Parola del Signore. Queste parole sono dette il protovangelo, il primo vangelo, la prima buona novella dopo il peccato.</w:t>
      </w:r>
    </w:p>
    <w:p w14:paraId="5C3C3EB6"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w:t>
      </w:r>
      <w:r w:rsidRPr="00475298">
        <w:rPr>
          <w:rFonts w:ascii="Arial" w:eastAsia="Calibri" w:hAnsi="Arial" w:cs="Arial"/>
          <w:iCs/>
          <w:sz w:val="24"/>
          <w:szCs w:val="24"/>
          <w:lang w:eastAsia="en-US"/>
        </w:rPr>
        <w:lastRenderedPageBreak/>
        <w:t xml:space="preserve">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110D2B3F" w14:textId="77777777" w:rsidR="00A4257F"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w:t>
      </w:r>
    </w:p>
    <w:p w14:paraId="24483B9B" w14:textId="77777777" w:rsidR="00A4257F" w:rsidRPr="00A4257F" w:rsidRDefault="00177CCD" w:rsidP="00A4257F">
      <w:pPr>
        <w:spacing w:after="120"/>
        <w:ind w:left="567" w:right="567"/>
        <w:jc w:val="both"/>
        <w:rPr>
          <w:rFonts w:ascii="Arial" w:eastAsia="Calibri" w:hAnsi="Arial" w:cs="Arial"/>
          <w:i/>
          <w:iCs/>
          <w:color w:val="000000"/>
          <w:spacing w:val="-2"/>
          <w:sz w:val="24"/>
          <w:szCs w:val="24"/>
          <w:lang w:eastAsia="en-US"/>
        </w:rPr>
      </w:pPr>
      <w:r w:rsidRPr="00A4257F">
        <w:rPr>
          <w:rFonts w:ascii="Arial" w:eastAsia="Calibri" w:hAnsi="Arial" w:cs="Arial"/>
          <w:i/>
          <w:iCs/>
          <w:color w:val="000000"/>
          <w:spacing w:val="-2"/>
          <w:sz w:val="24"/>
          <w:szCs w:val="24"/>
          <w:lang w:eastAsia="en-US"/>
        </w:rPr>
        <w:t xml:space="preserve">“Alla donna disse: "Moltiplicherò i tuoi dolori e le tue gravidanze, con dolore partorirai figli. Verso tuo marito sarà il tuo istinto, ma egli ti dominerà" (Gn 3,16). </w:t>
      </w:r>
    </w:p>
    <w:p w14:paraId="0E3EC55B" w14:textId="6E3FE52F"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1925E37E"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w:t>
      </w:r>
      <w:r w:rsidRPr="00475298">
        <w:rPr>
          <w:rFonts w:ascii="Arial" w:eastAsia="Calibri" w:hAnsi="Arial" w:cs="Arial"/>
          <w:iCs/>
          <w:sz w:val="24"/>
          <w:szCs w:val="24"/>
          <w:lang w:eastAsia="en-US"/>
        </w:rPr>
        <w:lastRenderedPageBreak/>
        <w:t xml:space="preserve">sproporzione che regnata tra l’amicizia e l’inimicizia. Tutta l’umanità è nell’amicizia con il serpente, solo poche persone vivono nell’inimicizia. Da qui l’immane lavoro per chi vuole portare un po’ di giustizia in questo mondo. </w:t>
      </w:r>
    </w:p>
    <w:p w14:paraId="22915259" w14:textId="77777777" w:rsidR="00A4257F"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Ma è solo qui la morte? Niente affatto. L’uomo è morto in se stesso. È morto in seno alla famiglia. È morto in seno alle relazioni tra uomo e donna. Ma è morto anche in relazione alla creazione in sé. Ora il Signore parla all’uomo:</w:t>
      </w:r>
    </w:p>
    <w:p w14:paraId="04DDB39E" w14:textId="77777777" w:rsidR="00A4257F" w:rsidRPr="00A4257F" w:rsidRDefault="00177CCD" w:rsidP="00A4257F">
      <w:pPr>
        <w:spacing w:after="120"/>
        <w:ind w:left="567" w:right="567"/>
        <w:jc w:val="both"/>
        <w:rPr>
          <w:rFonts w:ascii="Arial" w:eastAsia="Calibri" w:hAnsi="Arial" w:cs="Arial"/>
          <w:i/>
          <w:iCs/>
          <w:color w:val="000000"/>
          <w:spacing w:val="-2"/>
          <w:sz w:val="24"/>
          <w:szCs w:val="24"/>
          <w:lang w:eastAsia="en-US"/>
        </w:rPr>
      </w:pPr>
      <w:r w:rsidRPr="00A4257F">
        <w:rPr>
          <w:rFonts w:ascii="Arial" w:eastAsia="Calibri" w:hAnsi="Arial" w:cs="Arial"/>
          <w:i/>
          <w:iCs/>
          <w:color w:val="000000"/>
          <w:spacing w:val="-2"/>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p>
    <w:p w14:paraId="5D950B6C" w14:textId="6EDF3ABF"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2E4695">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39E42658"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09FDE55"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lastRenderedPageBreak/>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1021069F"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475298">
        <w:rPr>
          <w:rFonts w:ascii="Arial" w:eastAsia="Calibri" w:hAnsi="Arial" w:cs="Arial"/>
          <w:i/>
          <w:iCs/>
          <w:sz w:val="24"/>
          <w:szCs w:val="24"/>
          <w:lang w:eastAsia="en-US"/>
        </w:rPr>
        <w:t xml:space="preserve">“L'uomo chiamò la moglie Eva, perché essa fu la madre di tutti i viventi”. </w:t>
      </w:r>
      <w:r w:rsidRPr="00475298">
        <w:rPr>
          <w:rFonts w:ascii="Arial" w:eastAsia="Calibri" w:hAnsi="Arial" w:cs="Arial"/>
          <w:iCs/>
          <w:sz w:val="24"/>
          <w:szCs w:val="24"/>
          <w:lang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5E07CDE3" w14:textId="00D9BE31"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Il Signore però non abbandona l’uomo. Non lo lascia in balia di se stesso. Lo veste, facendogli delle tuniche di pelli: </w:t>
      </w:r>
      <w:r w:rsidRPr="00475298">
        <w:rPr>
          <w:rFonts w:ascii="Arial" w:eastAsia="Calibri" w:hAnsi="Arial" w:cs="Arial"/>
          <w:i/>
          <w:iCs/>
          <w:sz w:val="24"/>
          <w:szCs w:val="24"/>
          <w:lang w:eastAsia="en-US"/>
        </w:rPr>
        <w:t>“Il Signore Dio fece all'uomo e alla donna tuniche di pelli e le vestì” (Gn 3,21)</w:t>
      </w:r>
      <w:r w:rsidR="002E4695">
        <w:rPr>
          <w:rFonts w:ascii="Arial" w:eastAsia="Calibri" w:hAnsi="Arial" w:cs="Arial"/>
          <w:i/>
          <w:iCs/>
          <w:sz w:val="24"/>
          <w:szCs w:val="24"/>
          <w:lang w:eastAsia="en-US"/>
        </w:rPr>
        <w:t xml:space="preserve">. </w:t>
      </w:r>
      <w:r w:rsidRPr="00475298">
        <w:rPr>
          <w:rFonts w:ascii="Arial" w:eastAsia="Calibri" w:hAnsi="Arial" w:cs="Arial"/>
          <w:iCs/>
          <w:sz w:val="24"/>
          <w:szCs w:val="24"/>
          <w:lang w:eastAsia="en-US"/>
        </w:rPr>
        <w:t>Il Signore con questo gesto manifesta all’uomo come aiutarsi a vincere la paura della sua nudità dinanzi a Dio e dinanzi agli uomini</w:t>
      </w:r>
      <w:r w:rsidR="002E4695">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2E4695">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 xml:space="preserve">L’agire dell’uomo attesta – ove ce ne fosse bisogno – che è il peccato che lo governa. L’uomo è interamente sotto il potente influsso della sua colpa. </w:t>
      </w:r>
    </w:p>
    <w:p w14:paraId="6C7277C8" w14:textId="5362093B"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w:t>
      </w:r>
      <w:r w:rsidR="005536EF">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5536EF">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 xml:space="preserve">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w:t>
      </w:r>
      <w:r w:rsidRPr="00475298">
        <w:rPr>
          <w:rFonts w:ascii="Arial" w:eastAsia="Calibri" w:hAnsi="Arial" w:cs="Arial"/>
          <w:iCs/>
          <w:sz w:val="24"/>
          <w:szCs w:val="24"/>
          <w:lang w:eastAsia="en-US"/>
        </w:rPr>
        <w:lastRenderedPageBreak/>
        <w:t>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681D6238" w14:textId="77777777" w:rsidR="00A4257F"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p>
    <w:p w14:paraId="2BB56358" w14:textId="77777777" w:rsidR="00A4257F" w:rsidRPr="00A4257F" w:rsidRDefault="00177CCD" w:rsidP="00A4257F">
      <w:pPr>
        <w:spacing w:after="120"/>
        <w:ind w:left="567" w:right="567"/>
        <w:jc w:val="both"/>
        <w:rPr>
          <w:rFonts w:ascii="Arial" w:eastAsia="Calibri" w:hAnsi="Arial" w:cs="Arial"/>
          <w:i/>
          <w:iCs/>
          <w:color w:val="000000"/>
          <w:spacing w:val="-2"/>
          <w:sz w:val="24"/>
          <w:szCs w:val="24"/>
          <w:lang w:eastAsia="en-US"/>
        </w:rPr>
      </w:pPr>
      <w:r w:rsidRPr="00A4257F">
        <w:rPr>
          <w:rFonts w:ascii="Arial" w:eastAsia="Calibri" w:hAnsi="Arial" w:cs="Arial"/>
          <w:i/>
          <w:iCs/>
          <w:color w:val="000000"/>
          <w:spacing w:val="-2"/>
          <w:sz w:val="24"/>
          <w:szCs w:val="24"/>
          <w:lang w:eastAsia="en-US"/>
        </w:rPr>
        <w:t>“Il Signore Dio disse allora: "Ecco l'uomo è diventato come uno di noi, per la conoscenza del bene e del male. Ora, egli non stenda più la mano e non prenda anche dell'albero della vita, ne mangi e viva sempre!" (Gn 3,22).</w:t>
      </w:r>
    </w:p>
    <w:p w14:paraId="7E6A34FB" w14:textId="68B0FF02"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È questa vera ratifica della parola contenuta nel comando: </w:t>
      </w:r>
      <w:r w:rsidRPr="00475298">
        <w:rPr>
          <w:rFonts w:ascii="Arial" w:eastAsia="Calibri" w:hAnsi="Arial" w:cs="Arial"/>
          <w:i/>
          <w:iCs/>
          <w:sz w:val="24"/>
          <w:szCs w:val="24"/>
          <w:lang w:eastAsia="en-US"/>
        </w:rPr>
        <w:t>“Se ne mangi, muori”</w:t>
      </w:r>
      <w:r w:rsidRPr="00475298">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475298">
        <w:rPr>
          <w:rFonts w:ascii="Arial" w:eastAsia="Calibri" w:hAnsi="Arial" w:cs="Arial"/>
          <w:i/>
          <w:iCs/>
          <w:sz w:val="24"/>
          <w:szCs w:val="24"/>
          <w:lang w:eastAsia="en-US"/>
        </w:rPr>
        <w:t xml:space="preserve">“Il Signore Dio lo scacciò dal giardino di Eden, perché lavorasse il suolo da dove era stato tratto” (Gn 3,23). </w:t>
      </w:r>
      <w:r w:rsidRPr="00475298">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4B7F6ECE" w14:textId="77777777"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053E1507" w14:textId="77777777" w:rsidR="00A4257F"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t>È questo il vero mistero della vita dell’uomo sulla terra dopo il peccato. Questo è ciò che l’uomo si è voluto fare</w:t>
      </w:r>
      <w:r w:rsidR="002E4695">
        <w:rPr>
          <w:rFonts w:ascii="Arial" w:eastAsia="Calibri" w:hAnsi="Arial" w:cs="Arial"/>
          <w:iCs/>
          <w:sz w:val="24"/>
          <w:szCs w:val="24"/>
          <w:lang w:eastAsia="en-US"/>
        </w:rPr>
        <w:t xml:space="preserve">. </w:t>
      </w:r>
      <w:r w:rsidRPr="00475298">
        <w:rPr>
          <w:rFonts w:ascii="Arial" w:eastAsia="Calibri" w:hAnsi="Arial" w:cs="Arial"/>
          <w:iCs/>
          <w:sz w:val="24"/>
          <w:szCs w:val="24"/>
          <w:lang w:eastAsia="en-US"/>
        </w:rPr>
        <w:t>Ora l’accesso al giardino gli è negato per sempre:</w:t>
      </w:r>
    </w:p>
    <w:p w14:paraId="17ED72E4" w14:textId="77777777" w:rsidR="00A4257F"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“Scacciò l'uomo e pose ad oriente del giardino di Eden i cherubini e la fiamma della spada folgorante, per custodire la via all'albero della vita”(Gn 3,24)</w:t>
      </w:r>
      <w:r w:rsidR="002E4695" w:rsidRPr="00A4257F">
        <w:rPr>
          <w:rFonts w:ascii="Arial" w:eastAsia="Calibri" w:hAnsi="Arial" w:cs="Arial"/>
          <w:i/>
          <w:iCs/>
          <w:color w:val="000000"/>
          <w:sz w:val="24"/>
          <w:szCs w:val="24"/>
          <w:lang w:eastAsia="en-US"/>
        </w:rPr>
        <w:t>.</w:t>
      </w:r>
    </w:p>
    <w:p w14:paraId="72CAA4C8" w14:textId="0B5D48C2" w:rsidR="00177CCD" w:rsidRPr="00475298" w:rsidRDefault="00177CCD" w:rsidP="00D57981">
      <w:pPr>
        <w:spacing w:after="120"/>
        <w:jc w:val="both"/>
        <w:rPr>
          <w:rFonts w:ascii="Arial" w:eastAsia="Calibri" w:hAnsi="Arial" w:cs="Arial"/>
          <w:iCs/>
          <w:sz w:val="24"/>
          <w:szCs w:val="24"/>
          <w:lang w:eastAsia="en-US"/>
        </w:rPr>
      </w:pPr>
      <w:r w:rsidRPr="00475298">
        <w:rPr>
          <w:rFonts w:ascii="Arial" w:eastAsia="Calibri" w:hAnsi="Arial" w:cs="Arial"/>
          <w:iCs/>
          <w:sz w:val="24"/>
          <w:szCs w:val="24"/>
          <w:lang w:eastAsia="en-US"/>
        </w:rPr>
        <w:lastRenderedPageBreak/>
        <w:t>Il giardino è ben custodito. L’uomo è ora un insieme di morti che cammina verso la morte ultima. Morte ultima che non sempre arriva naturalmente. Sovente essa viene proprio per mano dell’uomo. Anche questo è il frutto del peccato.</w:t>
      </w:r>
    </w:p>
    <w:p w14:paraId="6320859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71B1D249" w14:textId="3C329234"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5536EF">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stessa, non più a vantaggio e a beneficio di se stessa. </w:t>
      </w:r>
    </w:p>
    <w:p w14:paraId="4DDD31F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A quanto finora detto, è cosa buona aggiungere una riflessione sulla frode, peccato sempre denunciato dal Signore attraverso i suoi profeti.</w:t>
      </w:r>
    </w:p>
    <w:p w14:paraId="39D24C2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475298">
        <w:rPr>
          <w:rFonts w:ascii="Arial" w:eastAsia="Calibri" w:hAnsi="Arial" w:cs="Arial"/>
          <w:i/>
          <w:sz w:val="24"/>
          <w:szCs w:val="24"/>
          <w:lang w:eastAsia="en-US"/>
        </w:rPr>
        <w:t>la frode</w:t>
      </w:r>
      <w:r w:rsidRPr="00475298">
        <w:rPr>
          <w:rFonts w:ascii="Arial" w:eastAsia="Calibri" w:hAnsi="Arial" w:cs="Arial"/>
          <w:sz w:val="24"/>
          <w:szCs w:val="24"/>
          <w:lang w:eastAsia="en-US"/>
        </w:rPr>
        <w:t xml:space="preserve">. Esistono </w:t>
      </w:r>
      <w:r w:rsidRPr="00475298">
        <w:rPr>
          <w:rFonts w:ascii="Arial" w:eastAsia="Calibri" w:hAnsi="Arial" w:cs="Arial"/>
          <w:i/>
          <w:sz w:val="24"/>
          <w:szCs w:val="24"/>
          <w:lang w:eastAsia="en-US"/>
        </w:rPr>
        <w:t>le frodi</w:t>
      </w:r>
      <w:r w:rsidRPr="00475298">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53C097A9"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lastRenderedPageBreak/>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475298">
        <w:rPr>
          <w:rFonts w:ascii="Arial" w:eastAsia="Calibri" w:hAnsi="Arial" w:cs="Arial"/>
          <w:i/>
          <w:sz w:val="24"/>
          <w:szCs w:val="24"/>
          <w:lang w:eastAsia="en-US"/>
        </w:rPr>
        <w:t>La vita è vita finché è autosufficiente</w:t>
      </w:r>
      <w:r w:rsidRPr="00475298">
        <w:rPr>
          <w:rFonts w:ascii="Arial" w:eastAsia="Calibri" w:hAnsi="Arial" w:cs="Arial"/>
          <w:sz w:val="24"/>
          <w:szCs w:val="24"/>
          <w:lang w:eastAsia="en-US"/>
        </w:rPr>
        <w:t xml:space="preserve"> – si dice oggi –. </w:t>
      </w:r>
      <w:r w:rsidRPr="00475298">
        <w:rPr>
          <w:rFonts w:ascii="Arial" w:eastAsia="Calibri" w:hAnsi="Arial" w:cs="Arial"/>
          <w:i/>
          <w:sz w:val="24"/>
          <w:szCs w:val="24"/>
          <w:lang w:eastAsia="en-US"/>
        </w:rPr>
        <w:t>Poi non è più vita</w:t>
      </w:r>
      <w:r w:rsidRPr="00475298">
        <w:rPr>
          <w:rFonts w:ascii="Arial" w:eastAsia="Calibri" w:hAnsi="Arial" w:cs="Arial"/>
          <w:sz w:val="24"/>
          <w:szCs w:val="24"/>
          <w:lang w:eastAsia="en-US"/>
        </w:rPr>
        <w:t xml:space="preserve">. </w:t>
      </w:r>
    </w:p>
    <w:p w14:paraId="1E871546" w14:textId="7EDAF2F3"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475298">
        <w:rPr>
          <w:rFonts w:ascii="Arial" w:eastAsia="Calibri" w:hAnsi="Arial" w:cs="Arial"/>
          <w:i/>
          <w:sz w:val="24"/>
          <w:szCs w:val="24"/>
          <w:lang w:eastAsia="en-US"/>
        </w:rPr>
        <w:t>Soloni</w:t>
      </w:r>
      <w:r w:rsidRPr="00475298">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2E4695">
        <w:rPr>
          <w:rFonts w:ascii="Arial" w:eastAsia="Calibri" w:hAnsi="Arial" w:cs="Arial"/>
          <w:sz w:val="24"/>
          <w:szCs w:val="24"/>
          <w:lang w:eastAsia="en-US"/>
        </w:rPr>
        <w:t xml:space="preserve">. </w:t>
      </w:r>
      <w:r w:rsidRPr="00475298">
        <w:rPr>
          <w:rFonts w:ascii="Arial" w:eastAsia="Calibri" w:hAnsi="Arial" w:cs="Arial"/>
          <w:sz w:val="24"/>
          <w:szCs w:val="24"/>
          <w:lang w:eastAsia="en-US"/>
        </w:rPr>
        <w:t xml:space="preserve">Si sostiene che è diritto dell’uomo divenire padre. Ma si nega al bambino di avere il suo vero padre, la sua vera madre, coloro che gli hanno dato il sangue e la vita. </w:t>
      </w:r>
      <w:r w:rsidRPr="00475298">
        <w:rPr>
          <w:rFonts w:ascii="Arial" w:eastAsia="Calibri" w:hAnsi="Arial" w:cs="Arial"/>
          <w:i/>
          <w:sz w:val="24"/>
          <w:szCs w:val="24"/>
          <w:lang w:eastAsia="en-US"/>
        </w:rPr>
        <w:t>Questo è sangue del mio sangue, vita della mia vita, carne della mia carne</w:t>
      </w:r>
      <w:r w:rsidRPr="00475298">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3F47E0F7"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438E48F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475298">
        <w:rPr>
          <w:rFonts w:ascii="Arial" w:eastAsia="Calibri" w:hAnsi="Arial" w:cs="Arial"/>
          <w:i/>
          <w:sz w:val="24"/>
          <w:szCs w:val="24"/>
          <w:lang w:eastAsia="en-US"/>
        </w:rPr>
        <w:t xml:space="preserve">A che giova </w:t>
      </w:r>
      <w:r w:rsidRPr="00475298">
        <w:rPr>
          <w:rFonts w:ascii="Arial" w:eastAsia="Calibri" w:hAnsi="Arial" w:cs="Arial"/>
          <w:i/>
          <w:sz w:val="24"/>
          <w:szCs w:val="24"/>
          <w:lang w:eastAsia="en-US"/>
        </w:rPr>
        <w:lastRenderedPageBreak/>
        <w:t>se l’uomo guadagna tutto il mondo se poi perde la sua anima? Cosa potrà dare l’uomo in cambio della sua anima?</w:t>
      </w:r>
      <w:r w:rsidRPr="00475298">
        <w:rPr>
          <w:rFonts w:ascii="Arial" w:eastAsia="Calibri" w:hAnsi="Arial" w:cs="Arial"/>
          <w:sz w:val="24"/>
          <w:szCs w:val="24"/>
          <w:lang w:eastAsia="en-US"/>
        </w:rPr>
        <w:t xml:space="preserve"> Ma noi in nome del rispetto dell’uomo – è questo l’inganno – lo condanniamo alla morte eterna.</w:t>
      </w:r>
    </w:p>
    <w:p w14:paraId="4491C80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7B48DE4"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54B41E45"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CFA30F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w:t>
      </w:r>
      <w:r w:rsidRPr="00475298">
        <w:rPr>
          <w:rFonts w:ascii="Arial" w:eastAsia="Calibri" w:hAnsi="Arial" w:cs="Arial"/>
          <w:sz w:val="24"/>
          <w:szCs w:val="24"/>
          <w:lang w:eastAsia="en-US"/>
        </w:rPr>
        <w:lastRenderedPageBreak/>
        <w:t xml:space="preserve">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535E6F3"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3FE9C2FB" w14:textId="77777777" w:rsidR="00177CCD" w:rsidRPr="00475298" w:rsidRDefault="00177CCD" w:rsidP="00D57981">
      <w:pPr>
        <w:spacing w:after="120"/>
        <w:jc w:val="both"/>
        <w:rPr>
          <w:rFonts w:ascii="Arial" w:eastAsia="Calibri" w:hAnsi="Arial" w:cs="Arial"/>
          <w:sz w:val="24"/>
          <w:szCs w:val="24"/>
          <w:lang w:eastAsia="en-US"/>
        </w:rPr>
      </w:pPr>
    </w:p>
    <w:p w14:paraId="05E9F4B3" w14:textId="77777777" w:rsidR="00177CCD" w:rsidRPr="00475298" w:rsidRDefault="00177CCD" w:rsidP="00D57981">
      <w:pPr>
        <w:pStyle w:val="Titolo3"/>
      </w:pPr>
      <w:bookmarkStart w:id="139" w:name="_Toc183959898"/>
      <w:r w:rsidRPr="00475298">
        <w:t>IL PECCATO CONTRO L’OTTAVO COMANDAMENTO</w:t>
      </w:r>
      <w:bookmarkEnd w:id="139"/>
    </w:p>
    <w:p w14:paraId="7B5D1E83"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Non pronuncerai falsa testimonianza contro il tuo prossimo.</w:t>
      </w:r>
    </w:p>
    <w:p w14:paraId="3E687D3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475298">
        <w:rPr>
          <w:rFonts w:ascii="Arial" w:eastAsia="Calibri" w:hAnsi="Arial"/>
          <w:i/>
          <w:sz w:val="24"/>
          <w:szCs w:val="22"/>
          <w:lang w:eastAsia="en-US"/>
        </w:rPr>
        <w:t>“comprando”</w:t>
      </w:r>
      <w:r w:rsidRPr="00475298">
        <w:rPr>
          <w:rFonts w:ascii="Arial" w:eastAsia="Calibri" w:hAnsi="Arial"/>
          <w:sz w:val="24"/>
          <w:szCs w:val="22"/>
          <w:lang w:eastAsia="en-US"/>
        </w:rPr>
        <w:t xml:space="preserve"> i testimoni. Questo avvenne anche nel processo contro Gesù e non solo. </w:t>
      </w:r>
    </w:p>
    <w:p w14:paraId="4998FAC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0CDA776C" w14:textId="204F451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Il principio che ci deve condurre nell’uso della parola nei riguardi del prossimo è questo: sul prossimo dobbiamo dire solo parole di verità. Quando non possiamo </w:t>
      </w:r>
      <w:r w:rsidRPr="00475298">
        <w:rPr>
          <w:rFonts w:ascii="Arial" w:eastAsia="Calibri" w:hAnsi="Arial"/>
          <w:sz w:val="24"/>
          <w:szCs w:val="22"/>
          <w:lang w:eastAsia="en-US"/>
        </w:rPr>
        <w:lastRenderedPageBreak/>
        <w:t>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w:t>
      </w:r>
      <w:r w:rsidR="002E4695">
        <w:rPr>
          <w:rFonts w:ascii="Arial" w:eastAsia="Calibri" w:hAnsi="Arial"/>
          <w:sz w:val="24"/>
          <w:szCs w:val="22"/>
          <w:lang w:eastAsia="en-US"/>
        </w:rPr>
        <w:t xml:space="preserve">. </w:t>
      </w:r>
      <w:r w:rsidRPr="00475298">
        <w:rPr>
          <w:rFonts w:ascii="Arial" w:eastAsia="Calibri" w:hAnsi="Arial"/>
          <w:sz w:val="24"/>
          <w:szCs w:val="22"/>
          <w:lang w:eastAsia="en-US"/>
        </w:rPr>
        <w:t>Senza riparazione, non vi è perdono della colpa. Si rimane rei per sempre.</w:t>
      </w:r>
    </w:p>
    <w:p w14:paraId="342421C2" w14:textId="0779A4E3"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i/>
          <w:sz w:val="24"/>
          <w:szCs w:val="24"/>
          <w:lang w:eastAsia="en-US"/>
        </w:rPr>
        <w:t>“Non dire falsa testimonianza”:</w:t>
      </w:r>
      <w:r w:rsidR="005536EF">
        <w:rPr>
          <w:rFonts w:ascii="Arial" w:eastAsia="Calibri" w:hAnsi="Arial" w:cs="Arial"/>
          <w:i/>
          <w:sz w:val="24"/>
          <w:szCs w:val="24"/>
          <w:lang w:eastAsia="en-US"/>
        </w:rPr>
        <w:t xml:space="preserve"> </w:t>
      </w:r>
      <w:r w:rsidRPr="00475298">
        <w:rPr>
          <w:rFonts w:ascii="Arial" w:eastAsia="Calibri" w:hAnsi="Arial" w:cs="Arial"/>
          <w:sz w:val="24"/>
          <w:szCs w:val="24"/>
          <w:lang w:eastAsia="en-US"/>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692FD9C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6BC394DE"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w:t>
      </w:r>
      <w:r w:rsidRPr="00475298">
        <w:rPr>
          <w:rFonts w:ascii="Arial" w:eastAsia="Calibri" w:hAnsi="Arial" w:cs="Arial"/>
          <w:sz w:val="24"/>
          <w:szCs w:val="24"/>
          <w:lang w:eastAsia="en-US"/>
        </w:rPr>
        <w:lastRenderedPageBreak/>
        <w:t xml:space="preserve">un uomo non ha bisogno né di spada e né di altro. Basta una sola parola cattiva, maligna, malvagia, vana, non vera. </w:t>
      </w:r>
    </w:p>
    <w:p w14:paraId="4932EB1B"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4172385C"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55E8FB2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475298">
        <w:rPr>
          <w:rFonts w:ascii="Arial" w:eastAsia="Calibri" w:hAnsi="Arial"/>
          <w:i/>
          <w:sz w:val="24"/>
          <w:szCs w:val="22"/>
          <w:lang w:eastAsia="en-US"/>
        </w:rPr>
        <w:t>“Non dire falsa testimonianza ai danni del tuo prossimo”.</w:t>
      </w:r>
      <w:r w:rsidRPr="00475298">
        <w:rPr>
          <w:rFonts w:ascii="Arial" w:eastAsia="Calibri" w:hAnsi="Arial"/>
          <w:sz w:val="24"/>
          <w:szCs w:val="22"/>
          <w:lang w:eastAsia="en-US"/>
        </w:rPr>
        <w:t xml:space="preserve"> A volte basta una falsa testimonianza e la vita di un uomo subisce gravissime conseguenze. Per falsa testimonianza si può anche uccidere.</w:t>
      </w:r>
    </w:p>
    <w:p w14:paraId="65F92B24"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w:t>
      </w:r>
      <w:r w:rsidRPr="00475298">
        <w:rPr>
          <w:rFonts w:ascii="Arial" w:eastAsia="Calibri" w:hAnsi="Arial"/>
          <w:sz w:val="24"/>
          <w:szCs w:val="22"/>
          <w:lang w:eastAsia="en-US"/>
        </w:rPr>
        <w:lastRenderedPageBreak/>
        <w:t xml:space="preserve">e a somiglianza di Dio, o anche di una persona che è suo vero figlio di adozione, anche di una persona che è ministro di Cristo. </w:t>
      </w:r>
    </w:p>
    <w:p w14:paraId="22F8E197" w14:textId="74CC187E"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w:t>
      </w:r>
      <w:r w:rsidR="005536EF">
        <w:rPr>
          <w:rFonts w:ascii="Arial" w:eastAsia="Calibri" w:hAnsi="Arial"/>
          <w:sz w:val="24"/>
          <w:szCs w:val="22"/>
          <w:lang w:eastAsia="en-US"/>
        </w:rPr>
        <w:t xml:space="preserve"> </w:t>
      </w:r>
      <w:r w:rsidRPr="00475298">
        <w:rPr>
          <w:rFonts w:ascii="Arial" w:eastAsia="Calibri" w:hAnsi="Arial"/>
          <w:sz w:val="24"/>
          <w:szCs w:val="22"/>
          <w:lang w:eastAsia="en-US"/>
        </w:rPr>
        <w:t>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40F32BB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4BE08E0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00B58321" w14:textId="7ACDA172"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principio che deve governare la retta osservanza di questo ottavo comandamento così recita:</w:t>
      </w:r>
      <w:r w:rsidRPr="00475298">
        <w:rPr>
          <w:rFonts w:ascii="Arial" w:eastAsia="Calibri" w:hAnsi="Arial"/>
          <w:i/>
          <w:iCs/>
          <w:sz w:val="24"/>
          <w:szCs w:val="22"/>
          <w:lang w:eastAsia="en-US"/>
        </w:rPr>
        <w:t xml:space="preserve"> “Il nome di ogni uomo è sacro. Nessun uomo con la </w:t>
      </w:r>
      <w:r w:rsidRPr="00475298">
        <w:rPr>
          <w:rFonts w:ascii="Arial" w:eastAsia="Calibri" w:hAnsi="Arial"/>
          <w:i/>
          <w:iCs/>
          <w:sz w:val="24"/>
          <w:szCs w:val="22"/>
          <w:lang w:eastAsia="en-US"/>
        </w:rPr>
        <w:lastRenderedPageBreak/>
        <w:t xml:space="preserve">sua parola deve produrre o generare alcun male ad un altro uomo: né male fisico e né male spirituale, né male per l’anima, né male per lo spirito, né male per il corpo, né male nel presente e né male per il futuro”. </w:t>
      </w:r>
      <w:r w:rsidRPr="00475298">
        <w:rPr>
          <w:rFonts w:ascii="Arial" w:eastAsia="Calibri" w:hAnsi="Arial"/>
          <w:sz w:val="24"/>
          <w:szCs w:val="22"/>
          <w:lang w:eastAsia="en-US"/>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475298">
        <w:rPr>
          <w:rFonts w:ascii="Arial" w:eastAsia="Calibri" w:hAnsi="Arial"/>
          <w:i/>
          <w:iCs/>
          <w:sz w:val="24"/>
          <w:szCs w:val="22"/>
          <w:lang w:eastAsia="en-US"/>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w:t>
      </w:r>
      <w:r w:rsidR="005536EF">
        <w:rPr>
          <w:rFonts w:ascii="Arial" w:eastAsia="Calibri" w:hAnsi="Arial"/>
          <w:i/>
          <w:iCs/>
          <w:sz w:val="24"/>
          <w:szCs w:val="22"/>
          <w:lang w:eastAsia="en-US"/>
        </w:rPr>
        <w:t xml:space="preserve"> </w:t>
      </w:r>
      <w:r w:rsidRPr="00475298">
        <w:rPr>
          <w:rFonts w:ascii="Arial" w:eastAsia="Calibri" w:hAnsi="Arial"/>
          <w:i/>
          <w:iCs/>
          <w:sz w:val="24"/>
          <w:szCs w:val="22"/>
          <w:lang w:eastAsia="en-US"/>
        </w:rPr>
        <w:t>Comandamento”.</w:t>
      </w:r>
      <w:r w:rsidRPr="00475298">
        <w:rPr>
          <w:rFonts w:ascii="Arial" w:eastAsia="Calibri" w:hAnsi="Arial"/>
          <w:sz w:val="24"/>
          <w:szCs w:val="22"/>
          <w:lang w:eastAsia="en-US"/>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4E7441A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2E4C6376" w14:textId="77777777" w:rsidR="00A4257F"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Dal Libro del Siracide: </w:t>
      </w:r>
    </w:p>
    <w:p w14:paraId="5D06C9FB" w14:textId="14BCE93C"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w:t>
      </w:r>
      <w:r w:rsidRPr="00A4257F">
        <w:rPr>
          <w:rFonts w:ascii="Arial" w:eastAsia="Calibri" w:hAnsi="Arial"/>
          <w:i/>
          <w:iCs/>
          <w:color w:val="000000"/>
          <w:sz w:val="24"/>
          <w:szCs w:val="22"/>
          <w:lang w:eastAsia="en-US"/>
        </w:rPr>
        <w:lastRenderedPageBreak/>
        <w:t xml:space="preserve">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818C498" w14:textId="77777777" w:rsidR="00A4257F" w:rsidRDefault="00177CCD" w:rsidP="00D57981">
      <w:pPr>
        <w:spacing w:after="120"/>
        <w:jc w:val="both"/>
        <w:rPr>
          <w:rFonts w:ascii="Arial" w:eastAsia="Calibri" w:hAnsi="Arial"/>
          <w:i/>
          <w:iCs/>
          <w:color w:val="000000"/>
          <w:sz w:val="24"/>
          <w:szCs w:val="22"/>
          <w:lang w:eastAsia="en-US"/>
        </w:rPr>
      </w:pPr>
      <w:r w:rsidRPr="00475298">
        <w:rPr>
          <w:rFonts w:ascii="Arial" w:eastAsia="Calibri" w:hAnsi="Arial"/>
          <w:color w:val="000000"/>
          <w:sz w:val="24"/>
          <w:szCs w:val="22"/>
          <w:lang w:eastAsia="en-US"/>
        </w:rPr>
        <w:t>Dal Vangelo secondo Matteo:</w:t>
      </w:r>
      <w:r w:rsidRPr="00475298">
        <w:rPr>
          <w:rFonts w:ascii="Arial" w:eastAsia="Calibri" w:hAnsi="Arial"/>
          <w:i/>
          <w:iCs/>
          <w:color w:val="000000"/>
          <w:sz w:val="24"/>
          <w:szCs w:val="22"/>
          <w:lang w:eastAsia="en-US"/>
        </w:rPr>
        <w:t xml:space="preserve"> </w:t>
      </w:r>
    </w:p>
    <w:p w14:paraId="687F773A" w14:textId="4390765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D0DCC20" w14:textId="77777777" w:rsidR="00177CCD" w:rsidRPr="00475298" w:rsidRDefault="00177CCD" w:rsidP="00D57981">
      <w:pPr>
        <w:spacing w:after="120"/>
        <w:jc w:val="both"/>
        <w:rPr>
          <w:rFonts w:ascii="Arial" w:eastAsia="Calibri" w:hAnsi="Arial"/>
          <w:color w:val="000000"/>
          <w:sz w:val="24"/>
          <w:szCs w:val="22"/>
          <w:lang w:eastAsia="en-US"/>
        </w:rPr>
      </w:pPr>
      <w:r w:rsidRPr="00475298">
        <w:rPr>
          <w:rFonts w:ascii="Arial" w:eastAsia="Calibri" w:hAnsi="Arial"/>
          <w:color w:val="000000"/>
          <w:sz w:val="24"/>
          <w:szCs w:val="22"/>
          <w:lang w:eastAsia="en-US"/>
        </w:rPr>
        <w:t xml:space="preserve">Questo Comandamento lo può osservare solo chi sottomette la carne allo spirito con perfetta e permanente sottomissione. Lo può osservare chi è senza alcuna </w:t>
      </w:r>
      <w:r w:rsidRPr="00475298">
        <w:rPr>
          <w:rFonts w:ascii="Arial" w:eastAsia="Calibri" w:hAnsi="Arial"/>
          <w:color w:val="000000"/>
          <w:sz w:val="24"/>
          <w:szCs w:val="22"/>
          <w:lang w:eastAsia="en-US"/>
        </w:rPr>
        <w:lastRenderedPageBreak/>
        <w:t xml:space="preserve">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155CE296" w14:textId="77777777" w:rsidR="00177CCD" w:rsidRPr="00475298" w:rsidRDefault="00177CCD" w:rsidP="00D57981">
      <w:pPr>
        <w:spacing w:after="200"/>
        <w:rPr>
          <w:rFonts w:ascii="Calibri" w:eastAsia="Calibri" w:hAnsi="Calibri"/>
          <w:color w:val="000000"/>
          <w:sz w:val="22"/>
          <w:szCs w:val="22"/>
          <w:lang w:eastAsia="en-US"/>
        </w:rPr>
      </w:pPr>
    </w:p>
    <w:p w14:paraId="276D4AD1" w14:textId="77777777" w:rsidR="00177CCD" w:rsidRPr="00475298" w:rsidRDefault="00177CCD" w:rsidP="00D57981">
      <w:pPr>
        <w:pStyle w:val="Titolo3"/>
      </w:pPr>
      <w:bookmarkStart w:id="140" w:name="_Hlk133852666"/>
      <w:bookmarkStart w:id="141" w:name="_Toc183959899"/>
      <w:r w:rsidRPr="00475298">
        <w:t>IL PECCATO CONTRO IL NONO COMANDAMENTO</w:t>
      </w:r>
      <w:bookmarkEnd w:id="141"/>
    </w:p>
    <w:bookmarkEnd w:id="140"/>
    <w:p w14:paraId="26DC01DA" w14:textId="5E89D94F"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i/>
          <w:iCs/>
          <w:color w:val="000000"/>
          <w:sz w:val="24"/>
          <w:szCs w:val="22"/>
          <w:lang w:eastAsia="en-US"/>
        </w:rPr>
        <w:t>Non desidererai la moglie del tuo prossimo</w:t>
      </w:r>
      <w:r w:rsidR="002E4695" w:rsidRPr="00A4257F">
        <w:rPr>
          <w:rFonts w:ascii="Arial" w:eastAsia="Calibri" w:hAnsi="Arial"/>
          <w:i/>
          <w:iCs/>
          <w:color w:val="000000"/>
          <w:sz w:val="24"/>
          <w:szCs w:val="22"/>
          <w:lang w:eastAsia="en-US"/>
        </w:rPr>
        <w:t xml:space="preserve">. </w:t>
      </w:r>
    </w:p>
    <w:p w14:paraId="613FDE70" w14:textId="0880B912"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w:t>
      </w:r>
      <w:r w:rsidR="002E4695">
        <w:rPr>
          <w:rFonts w:ascii="Arial" w:eastAsia="Calibri" w:hAnsi="Arial"/>
          <w:sz w:val="24"/>
          <w:szCs w:val="22"/>
          <w:lang w:eastAsia="en-US"/>
        </w:rPr>
        <w:t xml:space="preserve">. </w:t>
      </w:r>
    </w:p>
    <w:p w14:paraId="6A454B26"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2DB0F8CA" w14:textId="77777777" w:rsidR="00A4257F"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cosa ha provocato nella storia un pensiero trasformato in desiderio e poi in azione: </w:t>
      </w:r>
    </w:p>
    <w:p w14:paraId="7F60D02F" w14:textId="093ABEA8"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01FA40B"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8E51556"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77047D4" w14:textId="29FD96BC"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C01EE8">
        <w:rPr>
          <w:rFonts w:ascii="Arial" w:eastAsia="Calibri" w:hAnsi="Arial"/>
          <w:i/>
          <w:iCs/>
          <w:color w:val="000000"/>
          <w:sz w:val="24"/>
          <w:szCs w:val="22"/>
          <w:lang w:eastAsia="en-US"/>
        </w:rPr>
        <w:t>à</w:t>
      </w:r>
      <w:r w:rsidRPr="00A4257F">
        <w:rPr>
          <w:rFonts w:ascii="Arial" w:eastAsia="Calibri" w:hAnsi="Arial"/>
          <w:i/>
          <w:iCs/>
          <w:color w:val="000000"/>
          <w:sz w:val="24"/>
          <w:szCs w:val="22"/>
          <w:lang w:eastAsia="en-US"/>
        </w:rPr>
        <w:t>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98063B7" w14:textId="79453B5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La moglie di Uria, saputo che Uria, suo marito, era morto, fece il lamento per il suo signore. Passati i giorni del lutto, Davide la mandò </w:t>
      </w:r>
      <w:r w:rsidRPr="00A4257F">
        <w:rPr>
          <w:rFonts w:ascii="Arial" w:eastAsia="Calibri" w:hAnsi="Arial"/>
          <w:i/>
          <w:iCs/>
          <w:color w:val="000000"/>
          <w:sz w:val="24"/>
          <w:szCs w:val="22"/>
          <w:lang w:eastAsia="en-US"/>
        </w:rPr>
        <w:lastRenderedPageBreak/>
        <w:t xml:space="preserve">a prendere e l’aggregò alla sua casa. Ella diventò sua moglie e gli partorì un figlio. Ma ciò che Davide aveva fatto era male agli occhi del Signore (2Sam 12,1-27). </w:t>
      </w:r>
    </w:p>
    <w:p w14:paraId="6D7E12D5"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8A56DCB"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D71B454"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2E1FBB1B"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Un solo desiderio può provocare ogni delitto. Ecco perché il desiderio va sempre dominato, governato, vinto dall’uomo. </w:t>
      </w:r>
    </w:p>
    <w:p w14:paraId="1259C451"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8CD122C" w14:textId="77777777" w:rsidR="00177CCD" w:rsidRPr="00475298" w:rsidRDefault="00177CCD" w:rsidP="00D57981">
      <w:pPr>
        <w:pStyle w:val="Titolo3"/>
      </w:pPr>
      <w:bookmarkStart w:id="142" w:name="_Toc183959900"/>
      <w:r w:rsidRPr="00475298">
        <w:t>IL PECCATO CONTRO IL DECIMO COMANDAMENTO</w:t>
      </w:r>
      <w:bookmarkEnd w:id="142"/>
    </w:p>
    <w:p w14:paraId="0E3EE50C"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Non desidererai la casa del tuo prossimo, né il suo schiavo né la sua schiava, né il suo bue né il suo asino, né alcuna cosa che appartenga al tuo prossimo.</w:t>
      </w:r>
    </w:p>
    <w:p w14:paraId="1DE5C6A4"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Abbiamo già esaminato, anche se in modo non del tutto esaustivo, i mali che la violazione del sesto e del settimo comandamento genera e produce nella società. Il Signore mette un argine nei desideri dell’uomo affinché ogni violazione del </w:t>
      </w:r>
      <w:r w:rsidRPr="00475298">
        <w:rPr>
          <w:rFonts w:ascii="Arial" w:eastAsia="Calibri" w:hAnsi="Arial" w:cs="Arial"/>
          <w:sz w:val="24"/>
          <w:szCs w:val="24"/>
          <w:lang w:eastAsia="en-US"/>
        </w:rPr>
        <w:lastRenderedPageBreak/>
        <w:t xml:space="preserve">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13024DC9"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5A6EC114"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475298">
        <w:rPr>
          <w:rFonts w:ascii="Arial" w:eastAsia="Calibri" w:hAnsi="Arial" w:cs="Arial"/>
          <w:sz w:val="24"/>
          <w:szCs w:val="24"/>
          <w:lang w:eastAsia="en-US"/>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65F20AC8"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cs="Arial"/>
          <w:sz w:val="24"/>
          <w:szCs w:val="24"/>
          <w:lang w:eastAsia="en-US"/>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w:t>
      </w:r>
      <w:r w:rsidRPr="00475298">
        <w:rPr>
          <w:rFonts w:ascii="Arial" w:eastAsia="Calibri" w:hAnsi="Arial" w:cs="Arial"/>
          <w:sz w:val="24"/>
          <w:szCs w:val="24"/>
          <w:lang w:eastAsia="en-US"/>
        </w:rPr>
        <w:lastRenderedPageBreak/>
        <w:t xml:space="preserve">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475298">
        <w:rPr>
          <w:rFonts w:ascii="Arial" w:eastAsia="Calibri" w:hAnsi="Arial"/>
          <w:sz w:val="24"/>
          <w:szCs w:val="22"/>
          <w:lang w:eastAsia="en-US"/>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475298">
        <w:rPr>
          <w:rFonts w:ascii="Arial" w:eastAsia="Calibri" w:hAnsi="Arial" w:cs="Arial"/>
          <w:sz w:val="24"/>
          <w:szCs w:val="24"/>
          <w:lang w:eastAsia="en-US"/>
        </w:rPr>
        <w:t xml:space="preserve">Anche la materia è il frutto di questa fondamentale giustizia. </w:t>
      </w:r>
      <w:r w:rsidRPr="00475298">
        <w:rPr>
          <w:rFonts w:ascii="Arial" w:eastAsia="Calibri" w:hAnsi="Arial"/>
          <w:sz w:val="24"/>
          <w:szCs w:val="22"/>
          <w:lang w:eastAsia="en-US"/>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119497CA"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0C8FE0E6" w14:textId="77777777" w:rsidR="00177CCD" w:rsidRPr="00475298" w:rsidRDefault="00177CCD" w:rsidP="00D57981">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06B39A18" w14:textId="77777777" w:rsidR="00177CCD" w:rsidRPr="00475298" w:rsidRDefault="00177CCD" w:rsidP="00D57981">
      <w:pPr>
        <w:pStyle w:val="Titolo3"/>
      </w:pPr>
      <w:bookmarkStart w:id="143" w:name="_Toc183959901"/>
      <w:r w:rsidRPr="00475298">
        <w:t>OSSERVAZIONI FINALE SUI COMANDAMENTI</w:t>
      </w:r>
      <w:bookmarkEnd w:id="143"/>
    </w:p>
    <w:p w14:paraId="332B4996"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I Comandamenti si fondano su una sola Parola: </w:t>
      </w:r>
      <w:r w:rsidRPr="00475298">
        <w:rPr>
          <w:rFonts w:ascii="Arial" w:eastAsia="Calibri" w:hAnsi="Arial" w:cs="Arial"/>
          <w:i/>
          <w:color w:val="000000"/>
          <w:sz w:val="24"/>
          <w:szCs w:val="24"/>
          <w:lang w:eastAsia="en-US"/>
        </w:rPr>
        <w:t>“Io sono il Signore”</w:t>
      </w:r>
      <w:r w:rsidRPr="00475298">
        <w:rPr>
          <w:rFonts w:ascii="Arial" w:eastAsia="Calibri" w:hAnsi="Arial" w:cs="Arial"/>
          <w:color w:val="000000"/>
          <w:sz w:val="24"/>
          <w:szCs w:val="24"/>
          <w:lang w:eastAsia="en-US"/>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1EB2C22E"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L’uomo non è Signore neanche di un solo minuto della sua vita. Signore del tempo è Dio. Lui ha deciso che il </w:t>
      </w:r>
      <w:r w:rsidRPr="00475298">
        <w:rPr>
          <w:rFonts w:ascii="Arial" w:eastAsia="Calibri" w:hAnsi="Arial" w:cs="Arial"/>
          <w:i/>
          <w:color w:val="000000"/>
          <w:sz w:val="24"/>
          <w:szCs w:val="24"/>
          <w:lang w:eastAsia="en-US"/>
        </w:rPr>
        <w:t>“sabato”</w:t>
      </w:r>
      <w:r w:rsidRPr="00475298">
        <w:rPr>
          <w:rFonts w:ascii="Arial" w:eastAsia="Calibri" w:hAnsi="Arial" w:cs="Arial"/>
          <w:color w:val="000000"/>
          <w:sz w:val="24"/>
          <w:szCs w:val="24"/>
          <w:lang w:eastAsia="en-US"/>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w:t>
      </w:r>
      <w:r w:rsidRPr="00475298">
        <w:rPr>
          <w:rFonts w:ascii="Arial" w:eastAsia="Calibri" w:hAnsi="Arial" w:cs="Arial"/>
          <w:color w:val="000000"/>
          <w:sz w:val="24"/>
          <w:szCs w:val="24"/>
          <w:lang w:eastAsia="en-US"/>
        </w:rPr>
        <w:lastRenderedPageBreak/>
        <w:t>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2899BDB1" w14:textId="77777777" w:rsidR="00A4257F"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w:t>
      </w:r>
    </w:p>
    <w:p w14:paraId="4AD02B83" w14:textId="70027043"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 </w:t>
      </w:r>
    </w:p>
    <w:p w14:paraId="2F222166" w14:textId="77777777" w:rsidR="00177CCD" w:rsidRPr="00475298" w:rsidRDefault="00177CCD" w:rsidP="00D57981">
      <w:pPr>
        <w:pStyle w:val="Titolo3"/>
      </w:pPr>
      <w:bookmarkStart w:id="144" w:name="_Toc183959902"/>
      <w:r w:rsidRPr="00475298">
        <w:t>IL PECCATO CONTRO IL PECCATO</w:t>
      </w:r>
      <w:bookmarkEnd w:id="144"/>
    </w:p>
    <w:p w14:paraId="4B68139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72C4FB1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09E0D29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Costoro ignorano che vi è un sorriso di morte e un sorriso di vita, una gioia di morte e una gioia di vita. La gioia di morte è la gioia del mondo che si nutre di </w:t>
      </w:r>
      <w:r w:rsidRPr="00475298">
        <w:rPr>
          <w:rFonts w:ascii="Arial" w:eastAsia="Calibri" w:hAnsi="Arial"/>
          <w:sz w:val="24"/>
          <w:szCs w:val="22"/>
          <w:lang w:eastAsia="en-US"/>
        </w:rPr>
        <w:lastRenderedPageBreak/>
        <w:t xml:space="preserve">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10FC61E6" w14:textId="012BAD85"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w:t>
      </w:r>
      <w:r w:rsidR="002E4695">
        <w:rPr>
          <w:rFonts w:ascii="Arial" w:eastAsia="Calibri" w:hAnsi="Arial"/>
          <w:sz w:val="24"/>
          <w:szCs w:val="22"/>
          <w:lang w:eastAsia="en-US"/>
        </w:rPr>
        <w:t xml:space="preserve">. </w:t>
      </w:r>
      <w:r w:rsidRPr="00475298">
        <w:rPr>
          <w:rFonts w:ascii="Arial" w:eastAsia="Calibri" w:hAnsi="Arial"/>
          <w:sz w:val="24"/>
          <w:szCs w:val="22"/>
          <w:lang w:eastAsia="en-US"/>
        </w:rPr>
        <w:t>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002E4695">
        <w:rPr>
          <w:rFonts w:ascii="Arial" w:eastAsia="Calibri" w:hAnsi="Arial"/>
          <w:sz w:val="24"/>
          <w:szCs w:val="22"/>
          <w:lang w:eastAsia="en-US"/>
        </w:rPr>
        <w:t xml:space="preserve">. </w:t>
      </w:r>
      <w:r w:rsidRPr="00475298">
        <w:rPr>
          <w:rFonts w:ascii="Arial" w:eastAsia="Calibri" w:hAnsi="Arial"/>
          <w:sz w:val="24"/>
          <w:szCs w:val="22"/>
          <w:lang w:eastAsia="en-US"/>
        </w:rPr>
        <w:t>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D44630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w:t>
      </w:r>
      <w:r w:rsidRPr="00475298">
        <w:rPr>
          <w:rFonts w:ascii="Arial" w:eastAsia="Calibri" w:hAnsi="Arial"/>
          <w:sz w:val="24"/>
          <w:szCs w:val="22"/>
          <w:lang w:eastAsia="en-US"/>
        </w:rPr>
        <w:lastRenderedPageBreak/>
        <w:t xml:space="preserve">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0397353F" w14:textId="4302914A"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Dobbiamo allora arrenderci? La Parola di Gesù non è meno forte: </w:t>
      </w:r>
      <w:r w:rsidRPr="00475298">
        <w:rPr>
          <w:rFonts w:ascii="Arial" w:eastAsia="Calibri" w:hAnsi="Arial"/>
          <w:i/>
          <w:sz w:val="24"/>
          <w:szCs w:val="22"/>
          <w:lang w:eastAsia="en-US"/>
        </w:rPr>
        <w:t>“Chi commette il peccato è schiavo del peccato”.</w:t>
      </w:r>
      <w:r w:rsidRPr="00475298">
        <w:rPr>
          <w:rFonts w:ascii="Arial" w:eastAsia="Calibri" w:hAnsi="Arial"/>
          <w:sz w:val="24"/>
          <w:szCs w:val="22"/>
          <w:lang w:eastAsia="en-US"/>
        </w:rPr>
        <w:t xml:space="preserve"> Chi ancora crede nel peccato deve annunciarlo in tutta la sua gravità. È obbligo di coscienza. L’uomo può anche non credere nel peccato, i frutti però sono dinanzi ai suoi occhi. Tutto il male fisico</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475298">
        <w:rPr>
          <w:rFonts w:ascii="Arial" w:eastAsia="Calibri" w:hAnsi="Arial"/>
          <w:i/>
          <w:sz w:val="24"/>
          <w:szCs w:val="22"/>
          <w:lang w:eastAsia="en-US"/>
        </w:rPr>
        <w:t>“Hanno bocca e non parlano, hanno occhi e non vedono, hanno orecchi e non odono; no, non c’è respiro nella loro bocca” (Sal 135 15-17)</w:t>
      </w:r>
      <w:r w:rsidRPr="00475298">
        <w:rPr>
          <w:rFonts w:ascii="Arial" w:eastAsia="Calibri" w:hAnsi="Arial"/>
          <w:sz w:val="24"/>
          <w:szCs w:val="22"/>
          <w:lang w:eastAsia="en-US"/>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5AE26C7B"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w:t>
      </w:r>
      <w:r w:rsidRPr="00475298">
        <w:rPr>
          <w:rFonts w:ascii="Arial" w:eastAsia="Calibri" w:hAnsi="Arial"/>
          <w:sz w:val="24"/>
          <w:szCs w:val="22"/>
          <w:lang w:eastAsia="en-US"/>
        </w:rPr>
        <w:lastRenderedPageBreak/>
        <w:t xml:space="preserve">razionalità. Chi si lascia governare dalla falsità è idolo di se stesso, Mai potrà produrre frutti di vita eterna, perché è fuori dal Vangelo. </w:t>
      </w:r>
    </w:p>
    <w:p w14:paraId="3B68862C"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33F01782"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CC2A1A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w:t>
      </w:r>
      <w:r w:rsidRPr="00475298">
        <w:rPr>
          <w:rFonts w:ascii="Arial" w:eastAsia="Calibri" w:hAnsi="Arial"/>
          <w:sz w:val="24"/>
          <w:szCs w:val="22"/>
          <w:lang w:eastAsia="en-US"/>
        </w:rPr>
        <w:lastRenderedPageBreak/>
        <w:t xml:space="preserve">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71C166A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238CEC37"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perfetta conoscenza della verità della fede è la suprema norma per essere e rimanere nella vita divina. La volontà di Dio, il pensiero di Cristo, la luce della verità dello Spi</w:t>
      </w:r>
      <w:r w:rsidRPr="00475298">
        <w:rPr>
          <w:rFonts w:ascii="Arial" w:eastAsia="Calibri" w:hAnsi="Arial"/>
          <w:sz w:val="24"/>
          <w:szCs w:val="22"/>
          <w:lang w:eastAsia="en-US"/>
        </w:rPr>
        <w:softHyphen/>
        <w:t>rito devono plasmare la mente del discepolo del Signore, sì da divenire sua intelligenza, sapienza, conoscenza, intel</w:t>
      </w:r>
      <w:r w:rsidRPr="00475298">
        <w:rPr>
          <w:rFonts w:ascii="Arial" w:eastAsia="Calibri" w:hAnsi="Arial"/>
          <w:sz w:val="24"/>
          <w:szCs w:val="22"/>
          <w:lang w:eastAsia="en-US"/>
        </w:rPr>
        <w:softHyphen/>
        <w:t>letto, unica regola di lettura, di comprensione, di inter</w:t>
      </w:r>
      <w:r w:rsidRPr="00475298">
        <w:rPr>
          <w:rFonts w:ascii="Arial" w:eastAsia="Calibri" w:hAnsi="Arial"/>
          <w:sz w:val="24"/>
          <w:szCs w:val="22"/>
          <w:lang w:eastAsia="en-US"/>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475298">
        <w:rPr>
          <w:rFonts w:ascii="Arial" w:eastAsia="Calibri" w:hAnsi="Arial"/>
          <w:sz w:val="24"/>
          <w:szCs w:val="22"/>
          <w:lang w:eastAsia="en-US"/>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w:t>
      </w:r>
      <w:r w:rsidRPr="00475298">
        <w:rPr>
          <w:rFonts w:ascii="Arial" w:eastAsia="Calibri" w:hAnsi="Arial"/>
          <w:sz w:val="24"/>
          <w:szCs w:val="22"/>
          <w:lang w:eastAsia="en-US"/>
        </w:rPr>
        <w:lastRenderedPageBreak/>
        <w:t>nostra vita. Tanto cammino oggi è impedito dalla caduta dalla fede di molti credenti. Non è più la verità di Cristo e di Dio a sostenere i loro passi, bensì il sentire personale, l'idea del momento, la spensieratezza della suggestione, l'estempo</w:t>
      </w:r>
      <w:r w:rsidRPr="00475298">
        <w:rPr>
          <w:rFonts w:ascii="Arial" w:eastAsia="Calibri" w:hAnsi="Arial"/>
          <w:sz w:val="24"/>
          <w:szCs w:val="22"/>
          <w:lang w:eastAsia="en-US"/>
        </w:rPr>
        <w:softHyphen/>
        <w:t xml:space="preserve">raneità della moda teologica ed anche spirituale. </w:t>
      </w:r>
    </w:p>
    <w:p w14:paraId="704ECD1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Urge rimettersi sulla via della verità rivelata, sul sentie</w:t>
      </w:r>
      <w:r w:rsidRPr="00475298">
        <w:rPr>
          <w:rFonts w:ascii="Arial" w:eastAsia="Calibri" w:hAnsi="Arial"/>
          <w:sz w:val="24"/>
          <w:szCs w:val="22"/>
          <w:lang w:eastAsia="en-US"/>
        </w:rPr>
        <w:softHyphen/>
        <w:t>ro del Vangelo, per farlo divenire forma della propria vita, principio del quotidiano agire, fondamento di ogni iniziati</w:t>
      </w:r>
      <w:r w:rsidRPr="00475298">
        <w:rPr>
          <w:rFonts w:ascii="Arial" w:eastAsia="Calibri" w:hAnsi="Arial"/>
          <w:sz w:val="24"/>
          <w:szCs w:val="22"/>
          <w:lang w:eastAsia="en-US"/>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475298">
        <w:rPr>
          <w:rFonts w:ascii="Arial" w:eastAsia="Calibri" w:hAnsi="Arial"/>
          <w:sz w:val="24"/>
          <w:szCs w:val="22"/>
          <w:lang w:eastAsia="en-US"/>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475298">
        <w:rPr>
          <w:rFonts w:ascii="Arial" w:eastAsia="Calibri" w:hAnsi="Arial"/>
          <w:sz w:val="24"/>
          <w:szCs w:val="22"/>
          <w:lang w:eastAsia="en-US"/>
        </w:rPr>
        <w:softHyphen/>
        <w:t>duce al regno dei cieli. L'aver abbandonato la via della verità, l'averla confusa con la menzogna e le tenebre dell'ingiustizia ha fatto sì che regnassero e imperassero confusione, imprecisione, ipocri</w:t>
      </w:r>
      <w:r w:rsidRPr="00475298">
        <w:rPr>
          <w:rFonts w:ascii="Arial" w:eastAsia="Calibri" w:hAnsi="Arial"/>
          <w:sz w:val="24"/>
          <w:szCs w:val="22"/>
          <w:lang w:eastAsia="en-US"/>
        </w:rPr>
        <w:softHyphen/>
        <w:t>sia, inganno, cattiva dottrina, falsità, travisamento, an</w:t>
      </w:r>
      <w:r w:rsidRPr="00475298">
        <w:rPr>
          <w:rFonts w:ascii="Arial" w:eastAsia="Calibri" w:hAnsi="Arial"/>
          <w:sz w:val="24"/>
          <w:szCs w:val="22"/>
          <w:lang w:eastAsia="en-US"/>
        </w:rPr>
        <w:softHyphen/>
        <w:t>nullamento della Rivelazione, cose tutte che giustificano il permanere dell'uomo nel peccato e nell'impossibilità di quel passaggio alla grazia che segnerebbe l'inizio della sua sal</w:t>
      </w:r>
      <w:r w:rsidRPr="00475298">
        <w:rPr>
          <w:rFonts w:ascii="Arial" w:eastAsia="Calibri" w:hAnsi="Arial"/>
          <w:sz w:val="24"/>
          <w:szCs w:val="22"/>
          <w:lang w:eastAsia="en-US"/>
        </w:rPr>
        <w:softHyphen/>
        <w:t>vezza.</w:t>
      </w:r>
    </w:p>
    <w:p w14:paraId="1A1E3C9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Poiché la caduta dalla fede comporta l'auto-interpretazione della verità della salvezza e l'autogiustificazione dei pro</w:t>
      </w:r>
      <w:r w:rsidRPr="00475298">
        <w:rPr>
          <w:rFonts w:ascii="Arial" w:eastAsia="Calibri" w:hAnsi="Arial"/>
          <w:sz w:val="24"/>
          <w:szCs w:val="22"/>
          <w:lang w:eastAsia="en-US"/>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475298">
        <w:rPr>
          <w:rFonts w:ascii="Arial" w:eastAsia="Calibri" w:hAnsi="Arial"/>
          <w:sz w:val="24"/>
          <w:szCs w:val="22"/>
          <w:lang w:eastAsia="en-US"/>
        </w:rPr>
        <w:softHyphen/>
        <w:t>nibili allo Spirito; dalla presunzione che sono gli altri la causa del nostro non cammino; dalla certezza che si possa piacere a Dio senza un serio e forte impegno per l'acquisi</w:t>
      </w:r>
      <w:r w:rsidRPr="00475298">
        <w:rPr>
          <w:rFonts w:ascii="Arial" w:eastAsia="Calibri" w:hAnsi="Arial"/>
          <w:sz w:val="24"/>
          <w:szCs w:val="22"/>
          <w:lang w:eastAsia="en-US"/>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475298">
        <w:rPr>
          <w:rFonts w:ascii="Arial" w:eastAsia="Calibri" w:hAnsi="Arial"/>
          <w:sz w:val="24"/>
          <w:szCs w:val="22"/>
          <w:lang w:eastAsia="en-US"/>
        </w:rPr>
        <w:softHyphen/>
        <w:t>piere la propria conversione, realmente, secondo verità e santità; iniziando infine un vero, serio, costante, efficace cammino di santificazione. Il ritorno a Dio del mondo è nel</w:t>
      </w:r>
      <w:r w:rsidRPr="00475298">
        <w:rPr>
          <w:rFonts w:ascii="Arial" w:eastAsia="Calibri" w:hAnsi="Arial"/>
          <w:sz w:val="24"/>
          <w:szCs w:val="22"/>
          <w:lang w:eastAsia="en-US"/>
        </w:rPr>
        <w:softHyphen/>
        <w:t>la santificazione personale. Occorre allora volontà decisa, proposito fermo, risolutezza dello spirito e fermezza dell'anima di non più peccare, di rompere definitivamente con il peccato mortale ed anche ve</w:t>
      </w:r>
      <w:r w:rsidRPr="00475298">
        <w:rPr>
          <w:rFonts w:ascii="Arial" w:eastAsia="Calibri" w:hAnsi="Arial"/>
          <w:sz w:val="24"/>
          <w:szCs w:val="22"/>
          <w:lang w:eastAsia="en-US"/>
        </w:rPr>
        <w:softHyphen/>
        <w:t xml:space="preserve">niale. </w:t>
      </w:r>
    </w:p>
    <w:p w14:paraId="1507AC9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475298">
        <w:rPr>
          <w:rFonts w:ascii="Arial" w:eastAsia="Calibri" w:hAnsi="Arial"/>
          <w:sz w:val="24"/>
          <w:szCs w:val="22"/>
          <w:lang w:eastAsia="en-US"/>
        </w:rPr>
        <w:softHyphen/>
        <w:t>zia non trasforma l'anima, poiché l'anima non è illuminata dalla verità, non fortifica il cuore, poiché il cuore è ca</w:t>
      </w:r>
      <w:r w:rsidRPr="00475298">
        <w:rPr>
          <w:rFonts w:ascii="Arial" w:eastAsia="Calibri" w:hAnsi="Arial"/>
          <w:sz w:val="24"/>
          <w:szCs w:val="22"/>
          <w:lang w:eastAsia="en-US"/>
        </w:rPr>
        <w:softHyphen/>
        <w:t>rico di peccato e di tanta ingiustizia. Ribaltare la situazione si può, a condizione che si cominci a compiere bene ogni cosa che facciamo, cioè secondo verità e santità, nella luce della parola e nella forza della cari</w:t>
      </w:r>
      <w:r w:rsidRPr="00475298">
        <w:rPr>
          <w:rFonts w:ascii="Arial" w:eastAsia="Calibri" w:hAnsi="Arial"/>
          <w:sz w:val="24"/>
          <w:szCs w:val="22"/>
          <w:lang w:eastAsia="en-US"/>
        </w:rPr>
        <w:softHyphen/>
        <w:t>tà di Cristo e di Dio. Il male però è lì, sempre pronto a tentarci perché trasfor</w:t>
      </w:r>
      <w:r w:rsidRPr="00475298">
        <w:rPr>
          <w:rFonts w:ascii="Arial" w:eastAsia="Calibri" w:hAnsi="Arial"/>
          <w:sz w:val="24"/>
          <w:szCs w:val="22"/>
          <w:lang w:eastAsia="en-US"/>
        </w:rPr>
        <w:softHyphen/>
        <w:t xml:space="preserve">miamo la santità in </w:t>
      </w:r>
      <w:r w:rsidRPr="00475298">
        <w:rPr>
          <w:rFonts w:ascii="Arial" w:eastAsia="Calibri" w:hAnsi="Arial"/>
          <w:sz w:val="24"/>
          <w:szCs w:val="22"/>
          <w:lang w:eastAsia="en-US"/>
        </w:rPr>
        <w:lastRenderedPageBreak/>
        <w:t>peccato, la grazia in vizio, la verità in menzogna, la luce in tenebra. Esso vuole che tutto divenga per noi formalità, accomodamen</w:t>
      </w:r>
      <w:r w:rsidRPr="00475298">
        <w:rPr>
          <w:rFonts w:ascii="Arial" w:eastAsia="Calibri" w:hAnsi="Arial"/>
          <w:sz w:val="24"/>
          <w:szCs w:val="22"/>
          <w:lang w:eastAsia="en-US"/>
        </w:rPr>
        <w:softHyphen/>
        <w:t>to, ritualismo, ciclo storico, ripetizione, inerzia ed abu</w:t>
      </w:r>
      <w:r w:rsidRPr="00475298">
        <w:rPr>
          <w:rFonts w:ascii="Arial" w:eastAsia="Calibri" w:hAnsi="Arial"/>
          <w:sz w:val="24"/>
          <w:szCs w:val="22"/>
          <w:lang w:eastAsia="en-US"/>
        </w:rPr>
        <w:softHyphen/>
        <w:t>lia, esteriorità, vanità ed anche fanatismo. Quando non c'è cammino nelle virtù, e virtù che segnano l'inizio del cammi</w:t>
      </w:r>
      <w:r w:rsidRPr="00475298">
        <w:rPr>
          <w:rFonts w:ascii="Arial" w:eastAsia="Calibri" w:hAnsi="Arial"/>
          <w:sz w:val="24"/>
          <w:szCs w:val="22"/>
          <w:lang w:eastAsia="en-US"/>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2753C73" w14:textId="09CD3C7C"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475298">
        <w:rPr>
          <w:rFonts w:ascii="Arial" w:eastAsia="Calibri" w:hAnsi="Arial"/>
          <w:sz w:val="24"/>
          <w:szCs w:val="22"/>
          <w:lang w:eastAsia="en-US"/>
        </w:rPr>
        <w:softHyphen/>
        <w:t>ta e conservata nella verità, condotta verso la verità tutta intera. Ma lo Spirito agisce nella volontà dell'uomo, il quale deve aprirsi alla sua mozione e seguirla fino alla morte e alla morte di croce</w:t>
      </w:r>
      <w:r w:rsidR="002E4695">
        <w:rPr>
          <w:rFonts w:ascii="Arial" w:eastAsia="Calibri" w:hAnsi="Arial"/>
          <w:sz w:val="24"/>
          <w:szCs w:val="22"/>
          <w:lang w:eastAsia="en-US"/>
        </w:rPr>
        <w:t xml:space="preserve">. </w:t>
      </w:r>
      <w:r w:rsidRPr="00475298">
        <w:rPr>
          <w:rFonts w:ascii="Arial" w:eastAsia="Calibri" w:hAnsi="Arial"/>
          <w:sz w:val="24"/>
          <w:szCs w:val="22"/>
          <w:lang w:eastAsia="en-US"/>
        </w:rPr>
        <w:t>La volontà dell'uomo è mossa anche dal peccato. La verità viene così a trovarsi tra il peccato che la imprigiona e la forza dello Spirito che vuole liberarla per renderla vita dell'uomo. In questa lotta la prima menzogna è la trasformazione e l'i</w:t>
      </w:r>
      <w:r w:rsidRPr="00475298">
        <w:rPr>
          <w:rFonts w:ascii="Arial" w:eastAsia="Calibri" w:hAnsi="Arial"/>
          <w:sz w:val="24"/>
          <w:szCs w:val="22"/>
          <w:lang w:eastAsia="en-US"/>
        </w:rPr>
        <w:softHyphen/>
        <w:t>dentificazione della verità con la storia. La storia, se è stata santa, è l'incarnazione della verità nel tempo. Ma l'incarnazione della verità non è la verità. Solo in Cri</w:t>
      </w:r>
      <w:r w:rsidRPr="00475298">
        <w:rPr>
          <w:rFonts w:ascii="Arial" w:eastAsia="Calibri" w:hAnsi="Arial"/>
          <w:sz w:val="24"/>
          <w:szCs w:val="22"/>
          <w:lang w:eastAsia="en-US"/>
        </w:rPr>
        <w:softHyphen/>
        <w:t>sto c'è identità tra incarnazione e storia. La sua storia è la verità e la verità è la sua storia. Ciò significa semplicemente che negli altri bisogna sempre liberare la verità dalla storia, poiché la storia è il pri</w:t>
      </w:r>
      <w:r w:rsidRPr="00475298">
        <w:rPr>
          <w:rFonts w:ascii="Arial" w:eastAsia="Calibri" w:hAnsi="Arial"/>
          <w:sz w:val="24"/>
          <w:szCs w:val="22"/>
          <w:lang w:eastAsia="en-US"/>
        </w:rPr>
        <w:softHyphen/>
        <w:t>ma, non è l'oggi, non sarà il domani. La storia indica e segna il passato, essa non è quel presen</w:t>
      </w:r>
      <w:r w:rsidRPr="00475298">
        <w:rPr>
          <w:rFonts w:ascii="Arial" w:eastAsia="Calibri" w:hAnsi="Arial"/>
          <w:sz w:val="24"/>
          <w:szCs w:val="22"/>
          <w:lang w:eastAsia="en-US"/>
        </w:rPr>
        <w:softHyphen/>
        <w:t>te di grazia che lo Spirito vuole che noi viviamo oggi per la nostra redenzione e salvezza. E tuttavia la storia di santità è importante che si conosca e si conosce santamente se sappiamo cogliere in essa lo Spi</w:t>
      </w:r>
      <w:r w:rsidRPr="00475298">
        <w:rPr>
          <w:rFonts w:ascii="Arial" w:eastAsia="Calibri" w:hAnsi="Arial"/>
          <w:sz w:val="24"/>
          <w:szCs w:val="22"/>
          <w:lang w:eastAsia="en-US"/>
        </w:rPr>
        <w:softHyphen/>
        <w:t>rito che l'ha animata e mossa, affinché anche noi ci lascia</w:t>
      </w:r>
      <w:r w:rsidRPr="00475298">
        <w:rPr>
          <w:rFonts w:ascii="Arial" w:eastAsia="Calibri" w:hAnsi="Arial"/>
          <w:sz w:val="24"/>
          <w:szCs w:val="22"/>
          <w:lang w:eastAsia="en-US"/>
        </w:rPr>
        <w:softHyphen/>
        <w:t xml:space="preserve">mo muovere da quello stesso Spirito che vuole che riempiamo il nostro presente di verità, di santità, di comunione. </w:t>
      </w:r>
    </w:p>
    <w:p w14:paraId="469D03E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grande forza della Chiesa sarà sempre quella di non con</w:t>
      </w:r>
      <w:r w:rsidRPr="00475298">
        <w:rPr>
          <w:rFonts w:ascii="Arial" w:eastAsia="Calibri" w:hAnsi="Arial"/>
          <w:sz w:val="24"/>
          <w:szCs w:val="22"/>
          <w:lang w:eastAsia="en-US"/>
        </w:rPr>
        <w:softHyphen/>
        <w:t>fondere, di non identificare la storia della sua santità con la santità della sua storia, la storia dell'incarnazione della verità con la verità incarnata e da incarnare, la sto</w:t>
      </w:r>
      <w:r w:rsidRPr="00475298">
        <w:rPr>
          <w:rFonts w:ascii="Arial" w:eastAsia="Calibri" w:hAnsi="Arial"/>
          <w:sz w:val="24"/>
          <w:szCs w:val="22"/>
          <w:lang w:eastAsia="en-US"/>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475298">
        <w:rPr>
          <w:rFonts w:ascii="Arial" w:eastAsia="Calibri" w:hAnsi="Arial"/>
          <w:sz w:val="24"/>
          <w:szCs w:val="22"/>
          <w:lang w:eastAsia="en-US"/>
        </w:rPr>
        <w:softHyphen/>
        <w:t>tità, dallo Spirito è condotto verso quel futuro eterno che è pienissima verità e santità. Lasciarsi muovere dallo Spirito vuol dire tagliare completa</w:t>
      </w:r>
      <w:r w:rsidRPr="00475298">
        <w:rPr>
          <w:rFonts w:ascii="Arial" w:eastAsia="Calibri" w:hAnsi="Arial"/>
          <w:sz w:val="24"/>
          <w:szCs w:val="22"/>
          <w:lang w:eastAsia="en-US"/>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475298">
        <w:rPr>
          <w:rFonts w:ascii="Arial" w:eastAsia="Calibri" w:hAnsi="Arial"/>
          <w:sz w:val="24"/>
          <w:szCs w:val="22"/>
          <w:lang w:eastAsia="en-US"/>
        </w:rPr>
        <w:softHyphen/>
        <w:t xml:space="preserve">zione di tutti i suoi figli. Se il cristiano è il custode della verità di Dio (e nella Chiesa ci sono diversi gradi di responsabilità in ordine alla custodia della grazia e della verità: Papa, Vescovi, Sacerdoti, Diaconi, Fedeli Laici e anche Fedeli Consacrati), se la verità </w:t>
      </w:r>
      <w:r w:rsidRPr="00475298">
        <w:rPr>
          <w:rFonts w:ascii="Arial" w:eastAsia="Calibri" w:hAnsi="Arial"/>
          <w:sz w:val="24"/>
          <w:szCs w:val="22"/>
          <w:lang w:eastAsia="en-US"/>
        </w:rPr>
        <w:lastRenderedPageBreak/>
        <w:t>è stata posta da Dio nelle sue mani, ciò signi</w:t>
      </w:r>
      <w:r w:rsidRPr="00475298">
        <w:rPr>
          <w:rFonts w:ascii="Arial" w:eastAsia="Calibri" w:hAnsi="Arial"/>
          <w:sz w:val="24"/>
          <w:szCs w:val="22"/>
          <w:lang w:eastAsia="en-US"/>
        </w:rPr>
        <w:softHyphen/>
        <w:t>fica che c'è una grandissima responsabilità in ordine alla sua trasmissione che deve essere sempre pura, santa, inte</w:t>
      </w:r>
      <w:r w:rsidRPr="00475298">
        <w:rPr>
          <w:rFonts w:ascii="Arial" w:eastAsia="Calibri" w:hAnsi="Arial"/>
          <w:sz w:val="24"/>
          <w:szCs w:val="22"/>
          <w:lang w:eastAsia="en-US"/>
        </w:rPr>
        <w:softHyphen/>
        <w:t>gra, libera e liberante, capace di operare oggi santità, scevra dai condizionamenti della storia, irradiante nel mon</w:t>
      </w:r>
      <w:r w:rsidRPr="00475298">
        <w:rPr>
          <w:rFonts w:ascii="Arial" w:eastAsia="Calibri" w:hAnsi="Arial"/>
          <w:sz w:val="24"/>
          <w:szCs w:val="22"/>
          <w:lang w:eastAsia="en-US"/>
        </w:rPr>
        <w:softHyphen/>
        <w:t xml:space="preserve">do la luce eterna della vita divina. </w:t>
      </w:r>
    </w:p>
    <w:p w14:paraId="10ACC0D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verità appartiene a Dio, mentre la storia appartiene al</w:t>
      </w:r>
      <w:r w:rsidRPr="00475298">
        <w:rPr>
          <w:rFonts w:ascii="Arial" w:eastAsia="Calibri" w:hAnsi="Arial"/>
          <w:sz w:val="24"/>
          <w:szCs w:val="22"/>
          <w:lang w:eastAsia="en-US"/>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475298">
        <w:rPr>
          <w:rFonts w:ascii="Arial" w:eastAsia="Calibri" w:hAnsi="Arial"/>
          <w:sz w:val="24"/>
          <w:szCs w:val="22"/>
          <w:lang w:eastAsia="en-US"/>
        </w:rPr>
        <w:softHyphen/>
        <w:t>ria di peccato, non perché il principio fosse errato, o non vero, ma perché l'opera è stata compiuta in modo non vero, errato. Succede anche che un'opera iniziata secondo verità o ispira</w:t>
      </w:r>
      <w:r w:rsidRPr="00475298">
        <w:rPr>
          <w:rFonts w:ascii="Arial" w:eastAsia="Calibri" w:hAnsi="Arial"/>
          <w:sz w:val="24"/>
          <w:szCs w:val="22"/>
          <w:lang w:eastAsia="en-US"/>
        </w:rPr>
        <w:softHyphen/>
        <w:t>ta a dei principi di verità, poi venga eseguita sotto la spinta o la mozione del male e del peccato. E molti sono i principi di verità tradotti male, compresi male, applicati male, vissuti nel peccato. Siamo responsabi</w:t>
      </w:r>
      <w:r w:rsidRPr="00475298">
        <w:rPr>
          <w:rFonts w:ascii="Arial" w:eastAsia="Calibri" w:hAnsi="Arial"/>
          <w:sz w:val="24"/>
          <w:szCs w:val="22"/>
          <w:lang w:eastAsia="en-US"/>
        </w:rPr>
        <w:softHyphen/>
        <w:t>li dinanzi a Dio di tutto il male che una verità tradotta e interpretata erroneamente (con coscienza e anche con non coscienza) provoca su tutta l'umanità.</w:t>
      </w:r>
    </w:p>
    <w:p w14:paraId="4E6EC9D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verità non si custodisce alla maniera del servo infingar</w:t>
      </w:r>
      <w:r w:rsidRPr="00475298">
        <w:rPr>
          <w:rFonts w:ascii="Arial" w:eastAsia="Calibri" w:hAnsi="Arial"/>
          <w:sz w:val="24"/>
          <w:szCs w:val="22"/>
          <w:lang w:eastAsia="en-US"/>
        </w:rPr>
        <w:softHyphen/>
        <w:t>do, che mise il talento ricevuto sotto la pietra. Si tratte</w:t>
      </w:r>
      <w:r w:rsidRPr="00475298">
        <w:rPr>
          <w:rFonts w:ascii="Arial" w:eastAsia="Calibri" w:hAnsi="Arial"/>
          <w:sz w:val="24"/>
          <w:szCs w:val="22"/>
          <w:lang w:eastAsia="en-US"/>
        </w:rPr>
        <w:softHyphen/>
        <w:t>rebbe di una custodia passiva, peccaminosa, irresponsabile. La nostra è invece la custodia di chi deve farla crescere per produrre frutti di vita eterna. Si tratta di una custo</w:t>
      </w:r>
      <w:r w:rsidRPr="00475298">
        <w:rPr>
          <w:rFonts w:ascii="Arial" w:eastAsia="Calibri" w:hAnsi="Arial"/>
          <w:sz w:val="24"/>
          <w:szCs w:val="22"/>
          <w:lang w:eastAsia="en-US"/>
        </w:rPr>
        <w:softHyphen/>
        <w:t>dia sapiente, intelligente, razionale, dove tutto l'uomo offre tutto se stesso perché la verità fruttifichi fino alla perfezione. L'unica custodia autentica e saggia della verità è la santi</w:t>
      </w:r>
      <w:r w:rsidRPr="00475298">
        <w:rPr>
          <w:rFonts w:ascii="Arial" w:eastAsia="Calibri" w:hAnsi="Arial"/>
          <w:sz w:val="24"/>
          <w:szCs w:val="22"/>
          <w:lang w:eastAsia="en-US"/>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475298">
        <w:rPr>
          <w:rFonts w:ascii="Arial" w:eastAsia="Calibri" w:hAnsi="Arial"/>
          <w:sz w:val="24"/>
          <w:szCs w:val="22"/>
          <w:lang w:eastAsia="en-US"/>
        </w:rPr>
        <w:softHyphen/>
        <w:t>ti, senza che nessuno possa dire di esaurire la sua onnipo</w:t>
      </w:r>
      <w:r w:rsidRPr="00475298">
        <w:rPr>
          <w:rFonts w:ascii="Arial" w:eastAsia="Calibri" w:hAnsi="Arial"/>
          <w:sz w:val="24"/>
          <w:szCs w:val="22"/>
          <w:lang w:eastAsia="en-US"/>
        </w:rPr>
        <w:softHyphen/>
        <w:t>tente vitalità, senza che si possa identificare con alcuna forma di incarnazione. Ecco perché nella storia della Chiesa la santità non è ripe</w:t>
      </w:r>
      <w:r w:rsidRPr="00475298">
        <w:rPr>
          <w:rFonts w:ascii="Arial" w:eastAsia="Calibri" w:hAnsi="Arial"/>
          <w:sz w:val="24"/>
          <w:szCs w:val="22"/>
          <w:lang w:eastAsia="en-US"/>
        </w:rPr>
        <w:softHyphen/>
        <w:t xml:space="preserve">tibile, né imitabile nelle forme storiche. Non c'è un santo uguale ad un altro e dall'unica radice sorgono una infinità di alberi differenti per "frutti, fiori e fronde". </w:t>
      </w:r>
    </w:p>
    <w:p w14:paraId="0B42908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475298">
        <w:rPr>
          <w:rFonts w:ascii="Arial" w:eastAsia="Calibri" w:hAnsi="Arial"/>
          <w:sz w:val="24"/>
          <w:szCs w:val="22"/>
          <w:lang w:eastAsia="en-US"/>
        </w:rPr>
        <w:softHyphen/>
        <w:t>mento dello Spirito nel cuore del credente e per mezzo del</w:t>
      </w:r>
      <w:r w:rsidRPr="00475298">
        <w:rPr>
          <w:rFonts w:ascii="Arial" w:eastAsia="Calibri" w:hAnsi="Arial"/>
          <w:sz w:val="24"/>
          <w:szCs w:val="22"/>
          <w:lang w:eastAsia="en-US"/>
        </w:rPr>
        <w:softHyphen/>
        <w:t>l'insegnamento della Chiesa, l'uno e l'altro necessari, in</w:t>
      </w:r>
      <w:r w:rsidRPr="00475298">
        <w:rPr>
          <w:rFonts w:ascii="Arial" w:eastAsia="Calibri" w:hAnsi="Arial"/>
          <w:sz w:val="24"/>
          <w:szCs w:val="22"/>
          <w:lang w:eastAsia="en-US"/>
        </w:rPr>
        <w:softHyphen/>
        <w:t xml:space="preserve">dispensabili, coessenziali, interagenti perché il cristiano penetri il mistero della volontà del Padre suo celeste. </w:t>
      </w:r>
    </w:p>
    <w:p w14:paraId="13B061B1" w14:textId="1668A34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verità di Dio, Cristo la conosceva tutta, interamente, sempre. Senza la conoscenza della verità non esiste santità, senza santità non c'è evangelizzazione, poiché manca il fine stesso dell'evangelizzazione che è il compimento della vo</w:t>
      </w:r>
      <w:r w:rsidRPr="00475298">
        <w:rPr>
          <w:rFonts w:ascii="Arial" w:eastAsia="Calibri" w:hAnsi="Arial"/>
          <w:sz w:val="24"/>
          <w:szCs w:val="22"/>
          <w:lang w:eastAsia="en-US"/>
        </w:rPr>
        <w:softHyphen/>
        <w:t>lontà di Dio</w:t>
      </w:r>
      <w:r w:rsidR="002E4695">
        <w:rPr>
          <w:rFonts w:ascii="Arial" w:eastAsia="Calibri" w:hAnsi="Arial"/>
          <w:sz w:val="24"/>
          <w:szCs w:val="22"/>
          <w:lang w:eastAsia="en-US"/>
        </w:rPr>
        <w:t xml:space="preserve">. </w:t>
      </w:r>
      <w:r w:rsidRPr="00475298">
        <w:rPr>
          <w:rFonts w:ascii="Arial" w:eastAsia="Calibri" w:hAnsi="Arial"/>
          <w:sz w:val="24"/>
          <w:szCs w:val="22"/>
          <w:lang w:eastAsia="en-US"/>
        </w:rPr>
        <w:t>Cristo fu il Maestro, colui che ammaestrava, insegnava, pre</w:t>
      </w:r>
      <w:r w:rsidRPr="00475298">
        <w:rPr>
          <w:rFonts w:ascii="Arial" w:eastAsia="Calibri" w:hAnsi="Arial"/>
          <w:sz w:val="24"/>
          <w:szCs w:val="22"/>
          <w:lang w:eastAsia="en-US"/>
        </w:rPr>
        <w:softHyphen/>
        <w:t xml:space="preserve">dicava, formava, conduceva nella conoscenza della volontà del </w:t>
      </w:r>
      <w:r w:rsidRPr="00475298">
        <w:rPr>
          <w:rFonts w:ascii="Arial" w:eastAsia="Calibri" w:hAnsi="Arial"/>
          <w:sz w:val="24"/>
          <w:szCs w:val="22"/>
          <w:lang w:eastAsia="en-US"/>
        </w:rPr>
        <w:lastRenderedPageBreak/>
        <w:t>Padre suo. Ogni membro nella Chiesa secondo le sue spe</w:t>
      </w:r>
      <w:r w:rsidRPr="00475298">
        <w:rPr>
          <w:rFonts w:ascii="Arial" w:eastAsia="Calibri" w:hAnsi="Arial"/>
          <w:sz w:val="24"/>
          <w:szCs w:val="22"/>
          <w:lang w:eastAsia="en-US"/>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475298">
        <w:rPr>
          <w:rFonts w:ascii="Arial" w:eastAsia="Calibri" w:hAnsi="Arial"/>
          <w:sz w:val="24"/>
          <w:szCs w:val="22"/>
          <w:lang w:eastAsia="en-US"/>
        </w:rPr>
        <w:softHyphen/>
        <w:t>lizzatore, un catecheta, un annunciatore ed un predicatore, un "mistagogo", uno cioè che conduce nel mistero della vo</w:t>
      </w:r>
      <w:r w:rsidRPr="00475298">
        <w:rPr>
          <w:rFonts w:ascii="Arial" w:eastAsia="Calibri" w:hAnsi="Arial"/>
          <w:sz w:val="24"/>
          <w:szCs w:val="22"/>
          <w:lang w:eastAsia="en-US"/>
        </w:rPr>
        <w:softHyphen/>
        <w:t xml:space="preserve">lontà rivelata di Dio perché sia compiuta in pienezza, fino alla perfezione. </w:t>
      </w:r>
    </w:p>
    <w:p w14:paraId="70A08F6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debolezza, la vanità, il vuoto, la nullità dell'azione evangelizzatrice risiede sovente nella non osservanza di questa regola semplice, ma essenziale, primaria, indispensa</w:t>
      </w:r>
      <w:r w:rsidRPr="00475298">
        <w:rPr>
          <w:rFonts w:ascii="Arial" w:eastAsia="Calibri" w:hAnsi="Arial"/>
          <w:sz w:val="24"/>
          <w:szCs w:val="22"/>
          <w:lang w:eastAsia="en-US"/>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475298">
        <w:rPr>
          <w:rFonts w:ascii="Arial" w:eastAsia="Calibri" w:hAnsi="Arial"/>
          <w:sz w:val="24"/>
          <w:szCs w:val="22"/>
          <w:lang w:eastAsia="en-US"/>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475298">
        <w:rPr>
          <w:rFonts w:ascii="Arial" w:eastAsia="Calibri" w:hAnsi="Arial"/>
          <w:sz w:val="24"/>
          <w:szCs w:val="22"/>
          <w:lang w:eastAsia="en-US"/>
        </w:rPr>
        <w:softHyphen/>
        <w:t xml:space="preserve">mo salvezza in questo mondo. La dice uno, ma non la dice un altro, si dice oggi, ma si nega domani, se viene proclamata in Chiesa, viene poi misconosciuta fuori, agendo come se essa mai fosse esistita. </w:t>
      </w:r>
    </w:p>
    <w:p w14:paraId="5AAB376A"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nostra debolezza è la frammentazione della verità e delle voci che la dicono, ma che non la dicono tutta, non la dico</w:t>
      </w:r>
      <w:r w:rsidRPr="00475298">
        <w:rPr>
          <w:rFonts w:ascii="Arial" w:eastAsia="Calibri" w:hAnsi="Arial"/>
          <w:sz w:val="24"/>
          <w:szCs w:val="22"/>
          <w:lang w:eastAsia="en-US"/>
        </w:rPr>
        <w:softHyphen/>
        <w:t>no sempre. Questa nostra interna debolezza, che è la debolezza cristia</w:t>
      </w:r>
      <w:r w:rsidRPr="00475298">
        <w:rPr>
          <w:rFonts w:ascii="Arial" w:eastAsia="Calibri" w:hAnsi="Arial"/>
          <w:sz w:val="24"/>
          <w:szCs w:val="22"/>
          <w:lang w:eastAsia="en-US"/>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475298">
        <w:rPr>
          <w:rFonts w:ascii="Arial" w:eastAsia="Calibri" w:hAnsi="Arial"/>
          <w:sz w:val="24"/>
          <w:szCs w:val="22"/>
          <w:lang w:eastAsia="en-US"/>
        </w:rPr>
        <w:softHyphen/>
        <w:t>lontà di Dio" ( = il proprio volere ricondotto a volere del Signore). La trasgressione trova il fondamento giustificati</w:t>
      </w:r>
      <w:r w:rsidRPr="00475298">
        <w:rPr>
          <w:rFonts w:ascii="Arial" w:eastAsia="Calibri" w:hAnsi="Arial"/>
          <w:sz w:val="24"/>
          <w:szCs w:val="22"/>
          <w:lang w:eastAsia="en-US"/>
        </w:rPr>
        <w:softHyphen/>
        <w:t xml:space="preserve">vo nel pensiero, il quale è mal formato, non formato, distorto, ammaestrato al male e all'errore. </w:t>
      </w:r>
    </w:p>
    <w:p w14:paraId="7579D038"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La divisione "veritativa" conduce inesorabilmente alla divi</w:t>
      </w:r>
      <w:r w:rsidRPr="00475298">
        <w:rPr>
          <w:rFonts w:ascii="Arial" w:eastAsia="Calibri" w:hAnsi="Arial"/>
          <w:sz w:val="24"/>
          <w:szCs w:val="22"/>
          <w:lang w:eastAsia="en-US"/>
        </w:rPr>
        <w:softHyphen/>
        <w:t>sione operativa, esterna. E non sarà mai possibile ricondur</w:t>
      </w:r>
      <w:r w:rsidRPr="00475298">
        <w:rPr>
          <w:rFonts w:ascii="Arial" w:eastAsia="Calibri" w:hAnsi="Arial"/>
          <w:sz w:val="24"/>
          <w:szCs w:val="22"/>
          <w:lang w:eastAsia="en-US"/>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475298">
        <w:rPr>
          <w:rFonts w:ascii="Arial" w:eastAsia="Calibri" w:hAnsi="Arial"/>
          <w:sz w:val="24"/>
          <w:szCs w:val="22"/>
          <w:lang w:eastAsia="en-US"/>
        </w:rPr>
        <w:softHyphen/>
        <w:t>scenza in obbedienza fino alla morte e alla morte di croce. La regola di vita di Cristo deve essere riassunta dal cri</w:t>
      </w:r>
      <w:r w:rsidRPr="00475298">
        <w:rPr>
          <w:rFonts w:ascii="Arial" w:eastAsia="Calibri" w:hAnsi="Arial"/>
          <w:sz w:val="24"/>
          <w:szCs w:val="22"/>
          <w:lang w:eastAsia="en-US"/>
        </w:rPr>
        <w:softHyphen/>
        <w:t>stiano. Ma deve essere assunta nel dire e nel fare, poiché è il fare che rende credibile il dire; è il fare la finalità del dire. Non si tratta di programmare a medio termine, a lungo termi</w:t>
      </w:r>
      <w:r w:rsidRPr="00475298">
        <w:rPr>
          <w:rFonts w:ascii="Arial" w:eastAsia="Calibri" w:hAnsi="Arial"/>
          <w:sz w:val="24"/>
          <w:szCs w:val="22"/>
          <w:lang w:eastAsia="en-US"/>
        </w:rPr>
        <w:softHyphen/>
        <w:t xml:space="preserve">ne, con programmi di massima, piccoli o grandi, per i molti e per i pochi, per </w:t>
      </w:r>
      <w:r w:rsidRPr="00475298">
        <w:rPr>
          <w:rFonts w:ascii="Arial" w:eastAsia="Calibri" w:hAnsi="Arial"/>
          <w:sz w:val="24"/>
          <w:szCs w:val="22"/>
          <w:lang w:eastAsia="en-US"/>
        </w:rPr>
        <w:lastRenderedPageBreak/>
        <w:t>gli uni o per gli altri. Il primo programma pastorale è l'assunzione della regola di vita di Cristo. Senza regola non c'è programma e neanche soluzione ai molti problemi che sono poi uno solo: il pro</w:t>
      </w:r>
      <w:r w:rsidRPr="00475298">
        <w:rPr>
          <w:rFonts w:ascii="Arial" w:eastAsia="Calibri" w:hAnsi="Arial"/>
          <w:sz w:val="24"/>
          <w:szCs w:val="22"/>
          <w:lang w:eastAsia="en-US"/>
        </w:rPr>
        <w:softHyphen/>
        <w:t>blema della salvezza dell'umanità. Agire senza la regola di Cristo lo può solo chi ha già deci</w:t>
      </w:r>
      <w:r w:rsidRPr="00475298">
        <w:rPr>
          <w:rFonts w:ascii="Arial" w:eastAsia="Calibri" w:hAnsi="Arial"/>
          <w:sz w:val="24"/>
          <w:szCs w:val="22"/>
          <w:lang w:eastAsia="en-US"/>
        </w:rPr>
        <w:softHyphen/>
        <w:t xml:space="preserve">so il proprio fallimento pastorale. </w:t>
      </w:r>
    </w:p>
    <w:p w14:paraId="3185E24A" w14:textId="77777777" w:rsidR="00A4257F"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5D35F811" w14:textId="2D0EF2D0"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A7A8A99" w14:textId="77777777" w:rsidR="00177CCD" w:rsidRPr="00475298"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4A241B66" w14:textId="77777777" w:rsidR="00177CCD" w:rsidRPr="00475298"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663BEFCB" w14:textId="77777777" w:rsidR="00177CCD" w:rsidRPr="00475298"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lastRenderedPageBreak/>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46B337D" w14:textId="77777777" w:rsidR="00177CCD" w:rsidRPr="00475298"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3FA2F5BD" w14:textId="77777777" w:rsidR="00177CCD" w:rsidRPr="00475298" w:rsidRDefault="00177CCD" w:rsidP="00D57981">
      <w:pPr>
        <w:spacing w:after="120"/>
        <w:jc w:val="both"/>
        <w:rPr>
          <w:rFonts w:ascii="Arial" w:eastAsia="Calibri" w:hAnsi="Arial"/>
          <w:iCs/>
          <w:sz w:val="24"/>
          <w:szCs w:val="22"/>
          <w:lang w:eastAsia="en-US"/>
        </w:rPr>
      </w:pPr>
      <w:r w:rsidRPr="00475298">
        <w:rPr>
          <w:rFonts w:ascii="Arial" w:eastAsia="Calibri" w:hAnsi="Arial"/>
          <w:iCs/>
          <w:sz w:val="24"/>
          <w:szCs w:val="22"/>
          <w:lang w:eastAsia="en-US"/>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69BA176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w:t>
      </w:r>
      <w:r w:rsidRPr="00475298">
        <w:rPr>
          <w:rFonts w:ascii="Arial" w:eastAsia="Calibri" w:hAnsi="Arial"/>
          <w:sz w:val="24"/>
          <w:szCs w:val="22"/>
          <w:lang w:eastAsia="en-US"/>
        </w:rPr>
        <w:lastRenderedPageBreak/>
        <w:t>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23205F53"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2BF5C0A1"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0DEBB34A" w14:textId="37CAC216"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Ecco ancora qualche altra riflessione sul mistero del perdono dei peccati e della nuova creazione in noi. Quando noi cadiamo nel peccato compiamo un vero atto di morte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w:t>
      </w:r>
      <w:r w:rsidRPr="00475298">
        <w:rPr>
          <w:rFonts w:ascii="Arial" w:eastAsia="Calibri" w:hAnsi="Arial"/>
          <w:sz w:val="24"/>
          <w:szCs w:val="22"/>
          <w:lang w:eastAsia="en-US"/>
        </w:rPr>
        <w:lastRenderedPageBreak/>
        <w:t xml:space="preserve">è più necessario per entrare nel regno di Dio noi neghiamo una purissima verità dello Spirito Santo. Viviamo di natura falsa. Siamo caduti nel peccato. Parliamo dal peccato. Non parliamo dallo Spirito Santo. </w:t>
      </w:r>
    </w:p>
    <w:p w14:paraId="2649C65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774AFB1A" w14:textId="33D319A0"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Ecco cosa è scritto nel Libro dei Proverbi: </w:t>
      </w:r>
      <w:r w:rsidRPr="00475298">
        <w:rPr>
          <w:rFonts w:ascii="Arial" w:eastAsia="Calibri" w:hAnsi="Arial"/>
          <w:i/>
          <w:sz w:val="24"/>
          <w:szCs w:val="22"/>
          <w:lang w:eastAsia="en-US"/>
        </w:rPr>
        <w:t>“Così si comporta la donna adultera: mangia e si pulisce la bocca e dice: «Non ho fatto nulla di male!» (Pr 30,30)</w:t>
      </w:r>
      <w:r w:rsidRPr="00475298">
        <w:rPr>
          <w:rFonts w:ascii="Arial" w:eastAsia="Calibri" w:hAnsi="Arial"/>
          <w:sz w:val="24"/>
          <w:szCs w:val="22"/>
          <w:lang w:eastAsia="en-US"/>
        </w:rPr>
        <w:t>. Cosa intende dire l’Agiografo? Vuole insegnarci che l’uomo sempre separa il peccato dalle sue conseguenze che sono devastazioni sia spirituali che materiali. C’è un pensiero tristissimo che oggi si è inoculato nei cuori:</w:t>
      </w:r>
      <w:r w:rsidRPr="00475298">
        <w:rPr>
          <w:rFonts w:ascii="Arial" w:eastAsia="Calibri" w:hAnsi="Arial"/>
          <w:i/>
          <w:iCs/>
          <w:sz w:val="24"/>
          <w:szCs w:val="22"/>
          <w:lang w:eastAsia="en-US"/>
        </w:rPr>
        <w:t xml:space="preserve"> “Uno con il suo peccato distrugge il mondo intero. Avvenuta questa universale distruzione, dopo un minuto è come se lui nulla avesse fatto”</w:t>
      </w:r>
      <w:r w:rsidRPr="00475298">
        <w:rPr>
          <w:rFonts w:ascii="Arial" w:eastAsia="Calibri" w:hAnsi="Arial"/>
          <w:sz w:val="24"/>
          <w:szCs w:val="22"/>
          <w:lang w:eastAsia="en-US"/>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475298">
        <w:rPr>
          <w:rFonts w:ascii="Arial" w:eastAsia="Calibri" w:hAnsi="Arial"/>
          <w:i/>
          <w:iCs/>
          <w:sz w:val="24"/>
          <w:szCs w:val="22"/>
          <w:lang w:eastAsia="en-US"/>
        </w:rPr>
        <w:t>“Si compie il male,</w:t>
      </w:r>
      <w:r w:rsidR="005536EF">
        <w:rPr>
          <w:rFonts w:ascii="Arial" w:eastAsia="Calibri" w:hAnsi="Arial"/>
          <w:i/>
          <w:iCs/>
          <w:sz w:val="24"/>
          <w:szCs w:val="22"/>
          <w:lang w:eastAsia="en-US"/>
        </w:rPr>
        <w:t xml:space="preserve"> </w:t>
      </w:r>
      <w:r w:rsidRPr="00475298">
        <w:rPr>
          <w:rFonts w:ascii="Arial" w:eastAsia="Calibri" w:hAnsi="Arial"/>
          <w:i/>
          <w:iCs/>
          <w:sz w:val="24"/>
          <w:szCs w:val="22"/>
          <w:lang w:eastAsia="en-US"/>
        </w:rPr>
        <w:t>si distrugge l’universo con le proprie colpe e poi la responsabilità la si dona agli altri, senza che gli altri ne siano responsabili”.</w:t>
      </w:r>
      <w:r w:rsidRPr="00475298">
        <w:rPr>
          <w:rFonts w:ascii="Arial" w:eastAsia="Calibri" w:hAnsi="Arial"/>
          <w:sz w:val="24"/>
          <w:szCs w:val="22"/>
          <w:lang w:eastAsia="en-US"/>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475298">
        <w:rPr>
          <w:rFonts w:ascii="Arial" w:eastAsia="Calibri" w:hAnsi="Arial"/>
          <w:i/>
          <w:iCs/>
          <w:sz w:val="24"/>
          <w:szCs w:val="22"/>
          <w:lang w:eastAsia="en-US"/>
        </w:rPr>
        <w:t>“Uno può fare tutto il male che vuole. Può distruggere il mondo intero. Delle conseguenze nulla interessa. Il peccato di uno può riempire l’inferno di anime. Ma chi ha provocato il riempimento dell’inferno non si sente per nulla responsabile”.</w:t>
      </w:r>
      <w:r w:rsidRPr="00475298">
        <w:rPr>
          <w:rFonts w:ascii="Arial" w:eastAsia="Calibri" w:hAnsi="Arial"/>
          <w:sz w:val="24"/>
          <w:szCs w:val="22"/>
          <w:lang w:eastAsia="en-US"/>
        </w:rPr>
        <w:t xml:space="preserve"> Per Il Signore questo principio è disonesto e malvagio. Sempre ogni conseguenza del peccato ricade non solo su colui che il peccato ha commesso. Ricade sul mondo intero. Ricade su tutto il corpo di Cristo. Nessuno può dire: </w:t>
      </w:r>
      <w:r w:rsidRPr="00475298">
        <w:rPr>
          <w:rFonts w:ascii="Arial" w:eastAsia="Calibri" w:hAnsi="Arial"/>
          <w:i/>
          <w:iCs/>
          <w:sz w:val="24"/>
          <w:szCs w:val="22"/>
          <w:lang w:eastAsia="en-US"/>
        </w:rPr>
        <w:t>“Mi sono confessato, ora tutto è a posto”.</w:t>
      </w:r>
      <w:r w:rsidRPr="00475298">
        <w:rPr>
          <w:rFonts w:ascii="Arial" w:eastAsia="Calibri" w:hAnsi="Arial"/>
          <w:sz w:val="24"/>
          <w:szCs w:val="22"/>
          <w:lang w:eastAsia="en-US"/>
        </w:rPr>
        <w:t xml:space="preserve"> Nulla è a posto. C’è l’obbligo sia dell’espiazione e sia l’obbligo della riparazione per quanto è possibile. Un presbitero non può riempire l’inferno di anime con le sue gravissime omissioni e poi dire:</w:t>
      </w:r>
      <w:r w:rsidRPr="00475298">
        <w:rPr>
          <w:rFonts w:ascii="Arial" w:eastAsia="Calibri" w:hAnsi="Arial"/>
          <w:i/>
          <w:iCs/>
          <w:sz w:val="24"/>
          <w:szCs w:val="22"/>
          <w:lang w:eastAsia="en-US"/>
        </w:rPr>
        <w:t xml:space="preserve"> “Mi sono confessato, tutto è a posto”.</w:t>
      </w:r>
      <w:r w:rsidRPr="00475298">
        <w:rPr>
          <w:rFonts w:ascii="Arial" w:eastAsia="Calibri" w:hAnsi="Arial"/>
          <w:sz w:val="24"/>
          <w:szCs w:val="22"/>
          <w:lang w:eastAsia="en-US"/>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w:t>
      </w:r>
      <w:r w:rsidRPr="00475298">
        <w:rPr>
          <w:rFonts w:ascii="Arial" w:eastAsia="Calibri" w:hAnsi="Arial"/>
          <w:sz w:val="24"/>
          <w:szCs w:val="22"/>
          <w:lang w:eastAsia="en-US"/>
        </w:rPr>
        <w:lastRenderedPageBreak/>
        <w:t xml:space="preserve">per opere, né per parole e neanche per pensieri, allora interviene per la punizione eterna. </w:t>
      </w:r>
    </w:p>
    <w:p w14:paraId="12900C2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475298">
        <w:rPr>
          <w:rFonts w:ascii="Arial" w:eastAsia="Calibri" w:hAnsi="Arial"/>
          <w:i/>
          <w:iCs/>
          <w:sz w:val="24"/>
          <w:szCs w:val="22"/>
          <w:lang w:eastAsia="en-US"/>
        </w:rPr>
        <w:t xml:space="preserve"> “dalla carta, dalle tavole di pietra, dai papiri, dalle pergamene”,</w:t>
      </w:r>
      <w:r w:rsidRPr="00475298">
        <w:rPr>
          <w:rFonts w:ascii="Arial" w:eastAsia="Calibri" w:hAnsi="Arial"/>
          <w:sz w:val="24"/>
          <w:szCs w:val="22"/>
          <w:lang w:eastAsia="en-US"/>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B3024BE" w14:textId="4D85F725" w:rsidR="00177CCD"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Il Dio nel quale noi crediamo è il Dio che tutto ha fissato sulla pietra e tutto ha fissato sulla carta.</w:t>
      </w:r>
      <w:r w:rsidRPr="00475298">
        <w:rPr>
          <w:rFonts w:ascii="Arial" w:eastAsia="Calibri" w:hAnsi="Arial"/>
          <w:i/>
          <w:sz w:val="24"/>
          <w:szCs w:val="22"/>
          <w:lang w:eastAsia="en-US"/>
        </w:rPr>
        <w:t xml:space="preserve"> </w:t>
      </w:r>
      <w:r w:rsidRPr="00475298">
        <w:rPr>
          <w:rFonts w:ascii="Arial" w:eastAsia="Calibri" w:hAnsi="Arial"/>
          <w:sz w:val="24"/>
          <w:szCs w:val="22"/>
          <w:lang w:eastAsia="en-US"/>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475298">
        <w:rPr>
          <w:rFonts w:ascii="Arial" w:eastAsia="Calibri" w:hAnsi="Arial"/>
          <w:i/>
          <w:iCs/>
          <w:sz w:val="24"/>
          <w:szCs w:val="22"/>
          <w:lang w:eastAsia="en-US"/>
        </w:rPr>
        <w:t xml:space="preserve"> “Ti serve una regola per abbattere il Vecchio Dio? Te la puoi scrivere. Ne hai piena facoltà”</w:t>
      </w:r>
      <w:r w:rsidR="002E4695">
        <w:rPr>
          <w:rFonts w:ascii="Arial" w:eastAsia="Calibri" w:hAnsi="Arial"/>
          <w:i/>
          <w:iCs/>
          <w:sz w:val="24"/>
          <w:szCs w:val="22"/>
          <w:lang w:eastAsia="en-US"/>
        </w:rPr>
        <w:t xml:space="preserve">. </w:t>
      </w:r>
      <w:r w:rsidRPr="00475298">
        <w:rPr>
          <w:rFonts w:ascii="Arial" w:eastAsia="Calibri" w:hAnsi="Arial"/>
          <w:sz w:val="24"/>
          <w:szCs w:val="22"/>
          <w:lang w:eastAsia="en-US"/>
        </w:rPr>
        <w:t>È quanto è avvenuto con Cristo Gesù:</w:t>
      </w:r>
      <w:r w:rsidRPr="00475298">
        <w:rPr>
          <w:rFonts w:ascii="Arial" w:eastAsia="Calibri" w:hAnsi="Arial"/>
          <w:i/>
          <w:iCs/>
          <w:sz w:val="24"/>
          <w:szCs w:val="22"/>
          <w:lang w:eastAsia="en-US"/>
        </w:rPr>
        <w:t xml:space="preserve"> “Noi abbiamo una Legge e secondo questa Legge Lui deve morire”.</w:t>
      </w:r>
      <w:r w:rsidRPr="00475298">
        <w:rPr>
          <w:rFonts w:ascii="Arial" w:eastAsia="Calibri" w:hAnsi="Arial"/>
          <w:sz w:val="24"/>
          <w:szCs w:val="22"/>
          <w:lang w:eastAsia="en-US"/>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w:t>
      </w:r>
      <w:r w:rsidR="002E4695">
        <w:rPr>
          <w:rFonts w:ascii="Arial" w:eastAsia="Calibri" w:hAnsi="Arial"/>
          <w:sz w:val="24"/>
          <w:szCs w:val="22"/>
          <w:lang w:eastAsia="en-US"/>
        </w:rPr>
        <w:t xml:space="preserve">. </w:t>
      </w:r>
      <w:r w:rsidRPr="00475298">
        <w:rPr>
          <w:rFonts w:ascii="Arial" w:eastAsia="Calibri" w:hAnsi="Arial"/>
          <w:sz w:val="24"/>
          <w:szCs w:val="22"/>
          <w:lang w:eastAsia="en-US"/>
        </w:rPr>
        <w:t xml:space="preserve">Per questo Dio c’è solo la croce. </w:t>
      </w:r>
    </w:p>
    <w:p w14:paraId="0D48D4C6" w14:textId="77777777" w:rsidR="00245D28" w:rsidRDefault="00245D28" w:rsidP="00D57981">
      <w:pPr>
        <w:spacing w:after="120"/>
        <w:jc w:val="both"/>
        <w:rPr>
          <w:rFonts w:ascii="Arial" w:eastAsia="Calibri" w:hAnsi="Arial"/>
          <w:sz w:val="24"/>
          <w:szCs w:val="22"/>
          <w:lang w:eastAsia="en-US"/>
        </w:rPr>
      </w:pPr>
    </w:p>
    <w:p w14:paraId="40FE534E" w14:textId="77777777" w:rsidR="00177CCD" w:rsidRPr="00475298" w:rsidRDefault="00177CCD" w:rsidP="00D57981">
      <w:pPr>
        <w:pStyle w:val="Titolo3"/>
      </w:pPr>
      <w:bookmarkStart w:id="145" w:name="_Toc183959903"/>
      <w:r w:rsidRPr="00475298">
        <w:t>CONCLUSIONE</w:t>
      </w:r>
      <w:bookmarkEnd w:id="145"/>
      <w:r w:rsidRPr="00475298">
        <w:t xml:space="preserve"> </w:t>
      </w:r>
    </w:p>
    <w:p w14:paraId="77CEBFB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Come conclusione a questa breve riflessione sul peccato, offriamo due pensieri, di cui uno è stato già inserito in queste pagine, l’altro è già stato anche lui inserito </w:t>
      </w:r>
      <w:r w:rsidRPr="00475298">
        <w:rPr>
          <w:rFonts w:ascii="Arial" w:eastAsia="Calibri" w:hAnsi="Arial"/>
          <w:sz w:val="24"/>
          <w:szCs w:val="22"/>
          <w:lang w:eastAsia="en-US"/>
        </w:rPr>
        <w:lastRenderedPageBreak/>
        <w:t>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519D83EE"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Primo Pensiero: 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22DB20FF"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B8DA0D1"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w:t>
      </w:r>
      <w:r w:rsidRPr="00A4257F">
        <w:rPr>
          <w:rFonts w:ascii="Arial" w:eastAsia="Calibri" w:hAnsi="Arial"/>
          <w:i/>
          <w:iCs/>
          <w:color w:val="000000"/>
          <w:sz w:val="24"/>
          <w:szCs w:val="22"/>
          <w:lang w:eastAsia="en-US"/>
        </w:rPr>
        <w:lastRenderedPageBreak/>
        <w:t>io ti dico: non uscirai di là finché non avrai pagato fino all’ultimo spicciolo!</w:t>
      </w:r>
    </w:p>
    <w:p w14:paraId="135F4506"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8E7BB84"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7D11839A" w14:textId="0F7248D9"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C01EE8" w:rsidRPr="00A4257F">
        <w:rPr>
          <w:rFonts w:ascii="Arial" w:eastAsia="Calibri" w:hAnsi="Arial"/>
          <w:i/>
          <w:iCs/>
          <w:color w:val="000000"/>
          <w:sz w:val="24"/>
          <w:szCs w:val="22"/>
          <w:lang w:eastAsia="en-US"/>
        </w:rPr>
        <w:t>Dà</w:t>
      </w:r>
      <w:r w:rsidRPr="00A4257F">
        <w:rPr>
          <w:rFonts w:ascii="Arial" w:eastAsia="Calibri" w:hAnsi="Arial"/>
          <w:i/>
          <w:iCs/>
          <w:color w:val="000000"/>
          <w:sz w:val="24"/>
          <w:szCs w:val="22"/>
          <w:lang w:eastAsia="en-US"/>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23F2A42E"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r w:rsidRPr="00A4257F">
        <w:rPr>
          <w:rFonts w:ascii="Arial" w:eastAsia="Calibri" w:hAnsi="Arial"/>
          <w:i/>
          <w:iCs/>
          <w:color w:val="000000"/>
          <w:sz w:val="24"/>
          <w:szCs w:val="22"/>
          <w:lang w:eastAsia="en-US"/>
        </w:rPr>
        <w:lastRenderedPageBreak/>
        <w:t>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E914EA8" w14:textId="77777777" w:rsidR="00177CCD"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783439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21C5F445"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Cristo è l’unico modello da realizzare. L’Apostolo sempre deve verificare che ogni parte di questo modello, anche nei piccolissimi dettagli sia realizzato dal cristiano. Può fare questo solo chi realizza il modello nella sua vita. Chi il modello non lo </w:t>
      </w:r>
      <w:r w:rsidRPr="00475298">
        <w:rPr>
          <w:rFonts w:ascii="Arial" w:eastAsia="Calibri" w:hAnsi="Arial"/>
          <w:sz w:val="24"/>
          <w:szCs w:val="22"/>
          <w:lang w:eastAsia="en-US"/>
        </w:rPr>
        <w:lastRenderedPageBreak/>
        <w:t xml:space="preserve">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4238B5CF"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4A3AFA0"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w:t>
      </w:r>
      <w:r w:rsidRPr="00475298">
        <w:rPr>
          <w:rFonts w:ascii="Arial" w:eastAsia="Calibri" w:hAnsi="Arial"/>
          <w:sz w:val="24"/>
          <w:szCs w:val="22"/>
          <w:lang w:eastAsia="en-US"/>
        </w:rPr>
        <w:lastRenderedPageBreak/>
        <w:t>negoziabile, anzi si potrà abrogare, cancellare, abolire come norma morale. Questo avviene quando la morale si fonda sulla razionalità, sulla mente, sul cuore dell’uomo. Il non negoziabile di ieri diviene negoziabile di oggi.</w:t>
      </w:r>
    </w:p>
    <w:p w14:paraId="58732CE1" w14:textId="77777777" w:rsidR="00A4257F"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3271B8F5" w14:textId="77777777" w:rsidR="00A4257F" w:rsidRPr="00A4257F" w:rsidRDefault="00177CCD" w:rsidP="00A4257F">
      <w:pPr>
        <w:spacing w:after="120"/>
        <w:ind w:left="567" w:right="567"/>
        <w:jc w:val="both"/>
        <w:rPr>
          <w:rFonts w:ascii="Arial" w:eastAsia="Calibri" w:hAnsi="Arial"/>
          <w:i/>
          <w:iCs/>
          <w:color w:val="000000"/>
          <w:sz w:val="24"/>
          <w:szCs w:val="22"/>
          <w:lang w:eastAsia="en-US"/>
        </w:rPr>
      </w:pPr>
      <w:r w:rsidRPr="00A4257F">
        <w:rPr>
          <w:rFonts w:ascii="Arial" w:eastAsia="Calibri" w:hAnsi="Arial"/>
          <w:i/>
          <w:iCs/>
          <w:color w:val="000000"/>
          <w:sz w:val="24"/>
          <w:szCs w:val="22"/>
          <w:lang w:eastAsia="en-US"/>
        </w:rPr>
        <w:t>–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p>
    <w:p w14:paraId="66955667" w14:textId="558D8D4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 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Questo cuori di pietra, volendo fondare la morale dell’uomo sulla mente e sul pensiero dell’uomo, altro non hanno fatto e altro non fanno se non dichiarare nullo il “Modello-Cristo” che lo Spirito Santo ha dato ad ogni uomo perché lo realizza nella sua vita.</w:t>
      </w:r>
    </w:p>
    <w:p w14:paraId="0A209FFD"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20A655F9" w14:textId="77777777"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 xml:space="preserve">La vera vita del nostro cuore, della nostra anima, del nostro copro, della nostra volontà è il frutto del nostro rimanere, dimorare nei comandamenti di Cristo Gesù. </w:t>
      </w:r>
      <w:r w:rsidRPr="00475298">
        <w:rPr>
          <w:rFonts w:ascii="Arial" w:eastAsia="Calibri" w:hAnsi="Arial"/>
          <w:sz w:val="24"/>
          <w:szCs w:val="22"/>
          <w:lang w:eastAsia="en-US"/>
        </w:rPr>
        <w:lastRenderedPageBreak/>
        <w:t xml:space="preserve">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475298">
        <w:rPr>
          <w:rFonts w:ascii="Arial" w:eastAsia="Calibri" w:hAnsi="Arial"/>
          <w:i/>
          <w:sz w:val="24"/>
          <w:szCs w:val="22"/>
          <w:lang w:eastAsia="en-US"/>
        </w:rPr>
        <w:t>“Renderò il vostro cielo come ferro e la vostra terra come bronzo”</w:t>
      </w:r>
      <w:r w:rsidRPr="00475298">
        <w:rPr>
          <w:rFonts w:ascii="Arial" w:eastAsia="Calibri" w:hAnsi="Arial"/>
          <w:sz w:val="24"/>
          <w:szCs w:val="22"/>
          <w:lang w:eastAsia="en-US"/>
        </w:rPr>
        <w:t xml:space="preserve"> (Lev 26,18), possiamo così parafrasarla: </w:t>
      </w:r>
      <w:r w:rsidRPr="00475298">
        <w:rPr>
          <w:rFonts w:ascii="Arial" w:eastAsia="Calibri" w:hAnsi="Arial"/>
          <w:i/>
          <w:sz w:val="24"/>
          <w:szCs w:val="22"/>
          <w:lang w:eastAsia="en-US"/>
        </w:rPr>
        <w:t>“Rendere la vostra mente come ferro e il vostro cuore come bronzo”</w:t>
      </w:r>
      <w:r w:rsidRPr="00475298">
        <w:rPr>
          <w:rFonts w:ascii="Arial" w:eastAsia="Calibri" w:hAnsi="Arial"/>
          <w:sz w:val="24"/>
          <w:szCs w:val="22"/>
          <w:lang w:eastAsia="en-US"/>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475298">
        <w:rPr>
          <w:rFonts w:ascii="Arial" w:eastAsia="Calibri" w:hAnsi="Arial"/>
          <w:i/>
          <w:sz w:val="24"/>
          <w:szCs w:val="22"/>
          <w:lang w:eastAsia="en-US"/>
        </w:rPr>
        <w:t>“Quali frutti produce questa mia frase, queste mie asserzioni, questo mio insegnamento?”.</w:t>
      </w:r>
      <w:r w:rsidRPr="00475298">
        <w:rPr>
          <w:rFonts w:ascii="Arial" w:eastAsia="Calibri" w:hAnsi="Arial"/>
          <w:sz w:val="24"/>
          <w:szCs w:val="22"/>
          <w:lang w:eastAsia="en-US"/>
        </w:rPr>
        <w:t xml:space="preserve"> Subito apparirebbe tutto il disastro spirituale e materiale, personale e universale che queste affermazioni pongono nella storia.</w:t>
      </w:r>
    </w:p>
    <w:p w14:paraId="283CF99D" w14:textId="21237161" w:rsidR="00177CCD" w:rsidRPr="00475298" w:rsidRDefault="00177CCD" w:rsidP="00D57981">
      <w:pPr>
        <w:spacing w:after="120"/>
        <w:jc w:val="both"/>
        <w:rPr>
          <w:rFonts w:ascii="Arial" w:eastAsia="Calibri" w:hAnsi="Arial"/>
          <w:sz w:val="24"/>
          <w:szCs w:val="22"/>
          <w:lang w:eastAsia="en-US"/>
        </w:rPr>
      </w:pPr>
      <w:r w:rsidRPr="00475298">
        <w:rPr>
          <w:rFonts w:ascii="Arial" w:eastAsia="Calibri" w:hAnsi="Arial"/>
          <w:sz w:val="24"/>
          <w:szCs w:val="22"/>
          <w:lang w:eastAsia="en-US"/>
        </w:rPr>
        <w:t>Perché chi dice queste cose neanche questo problema si</w:t>
      </w:r>
      <w:r w:rsidR="005536EF">
        <w:rPr>
          <w:rFonts w:ascii="Arial" w:eastAsia="Calibri" w:hAnsi="Arial"/>
          <w:sz w:val="24"/>
          <w:szCs w:val="22"/>
          <w:lang w:eastAsia="en-US"/>
        </w:rPr>
        <w:t xml:space="preserve"> </w:t>
      </w:r>
      <w:r w:rsidRPr="00475298">
        <w:rPr>
          <w:rFonts w:ascii="Arial" w:eastAsia="Calibri" w:hAnsi="Arial"/>
          <w:sz w:val="24"/>
          <w:szCs w:val="22"/>
          <w:lang w:eastAsia="en-US"/>
        </w:rPr>
        <w:t xml:space="preserve">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475298">
        <w:rPr>
          <w:rFonts w:ascii="Arial" w:eastAsia="Calibri" w:hAnsi="Arial"/>
          <w:i/>
          <w:sz w:val="24"/>
          <w:szCs w:val="22"/>
          <w:lang w:eastAsia="en-US"/>
        </w:rPr>
        <w:t>“strana teologia”.</w:t>
      </w:r>
      <w:r w:rsidRPr="00475298">
        <w:rPr>
          <w:rFonts w:ascii="Arial" w:eastAsia="Calibri" w:hAnsi="Arial"/>
          <w:sz w:val="24"/>
          <w:szCs w:val="22"/>
          <w:lang w:eastAsia="en-US"/>
        </w:rPr>
        <w:t xml:space="preserve"> Se non ci si aggrappa ai Comandamenti non vi sarà nessuna possibilità di sfuggire ai suoi allettanti adescamenti. Chi lascia conquistare il cuore dalla falsità diviene responsabile della morte nel suo cuore della divina verità. </w:t>
      </w:r>
    </w:p>
    <w:p w14:paraId="4640D2CD" w14:textId="77777777" w:rsidR="00177CCD" w:rsidRPr="00475298" w:rsidRDefault="00177CCD" w:rsidP="00D57981">
      <w:pPr>
        <w:spacing w:after="120"/>
        <w:jc w:val="both"/>
        <w:rPr>
          <w:rFonts w:ascii="Arial" w:eastAsia="Calibri" w:hAnsi="Arial" w:cs="Arial"/>
          <w:sz w:val="24"/>
          <w:szCs w:val="24"/>
          <w:lang w:eastAsia="en-US"/>
        </w:rPr>
      </w:pPr>
      <w:r w:rsidRPr="00475298">
        <w:rPr>
          <w:rFonts w:ascii="Arial" w:eastAsia="Calibri" w:hAnsi="Arial"/>
          <w:sz w:val="24"/>
          <w:szCs w:val="22"/>
          <w:lang w:eastAsia="en-US"/>
        </w:rPr>
        <w:t xml:space="preserve">Secondo pensiero: </w:t>
      </w:r>
      <w:bookmarkStart w:id="146" w:name="_Toc8517"/>
      <w:bookmarkStart w:id="147" w:name="_Toc94188197"/>
      <w:r w:rsidRPr="00475298">
        <w:rPr>
          <w:rFonts w:ascii="Arial" w:eastAsia="Calibri" w:hAnsi="Arial" w:cs="Arial"/>
          <w:sz w:val="24"/>
          <w:szCs w:val="24"/>
          <w:lang w:eastAsia="en-US"/>
        </w:rPr>
        <w:t>Lettera al Vecchio Vangelo</w:t>
      </w:r>
      <w:bookmarkEnd w:id="146"/>
      <w:bookmarkEnd w:id="147"/>
      <w:r w:rsidRPr="00475298">
        <w:rPr>
          <w:rFonts w:ascii="Arial" w:eastAsia="Calibri" w:hAnsi="Arial" w:cs="Arial"/>
          <w:sz w:val="24"/>
          <w:szCs w:val="24"/>
          <w:lang w:eastAsia="en-US"/>
        </w:rPr>
        <w:t xml:space="preserve">. </w:t>
      </w:r>
      <w:r w:rsidRPr="00475298">
        <w:rPr>
          <w:rFonts w:ascii="Arial" w:eastAsia="Calibri" w:hAnsi="Arial" w:cs="Arial"/>
          <w:sz w:val="24"/>
          <w:szCs w:val="28"/>
          <w:lang w:eastAsia="en-US"/>
        </w:rPr>
        <w:t xml:space="preserve">Caro Vecchio Vangelo, </w:t>
      </w:r>
      <w:r w:rsidRPr="00475298">
        <w:rPr>
          <w:rFonts w:ascii="Arial" w:eastAsia="Calibri" w:hAnsi="Arial" w:cs="Arial"/>
          <w:sz w:val="24"/>
          <w:szCs w:val="24"/>
          <w:lang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2C575EAE" w14:textId="77777777" w:rsidR="00A4257F"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Dio “sazia di beni la tua vecchiaia, si rinnova come aquila la tua giovinezza” (Sal 103, 5). Per tutte le altre realtà della terra vale la Parola del Salmo: “Svaniscono in fumo i miei giorni e come brace </w:t>
      </w:r>
      <w:r w:rsidRPr="00A4257F">
        <w:rPr>
          <w:rFonts w:ascii="Arial" w:eastAsia="Calibri" w:hAnsi="Arial" w:cs="Arial"/>
          <w:i/>
          <w:iCs/>
          <w:color w:val="000000"/>
          <w:sz w:val="24"/>
          <w:szCs w:val="24"/>
          <w:lang w:eastAsia="en-US"/>
        </w:rPr>
        <w:lastRenderedPageBreak/>
        <w:t>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w:t>
      </w:r>
    </w:p>
    <w:p w14:paraId="3FE3E959" w14:textId="2ED8130D"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257BE43C"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1B3F1B15" w14:textId="77777777" w:rsidR="00A4257F"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2E4695">
        <w:rPr>
          <w:rFonts w:ascii="Arial" w:eastAsia="Calibri" w:hAnsi="Arial" w:cs="Arial"/>
          <w:color w:val="000000"/>
          <w:sz w:val="24"/>
          <w:szCs w:val="24"/>
          <w:lang w:eastAsia="en-US"/>
        </w:rPr>
        <w:t xml:space="preserve">. </w:t>
      </w:r>
      <w:r w:rsidRPr="00475298">
        <w:rPr>
          <w:rFonts w:ascii="Arial" w:eastAsia="Calibri" w:hAnsi="Arial" w:cs="Arial"/>
          <w:color w:val="000000"/>
          <w:sz w:val="24"/>
          <w:szCs w:val="24"/>
          <w:lang w:eastAsia="en-US"/>
        </w:rPr>
        <w:t xml:space="preserve">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1CEF90AA" w14:textId="325FAB65"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D8D8C72" w14:textId="5702B6FF"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475298">
        <w:rPr>
          <w:rFonts w:ascii="Arial" w:eastAsia="Calibri" w:hAnsi="Arial" w:cs="Arial"/>
          <w:sz w:val="24"/>
          <w:szCs w:val="24"/>
          <w:lang w:eastAsia="en-US"/>
        </w:rPr>
        <w:t xml:space="preserve">Dio approssimativo, improvvisato, inventato, teologizzato, idealizzato, immaginato, trasformato, concepito da mente umana. </w:t>
      </w:r>
      <w:r w:rsidRPr="00475298">
        <w:rPr>
          <w:rFonts w:ascii="Arial" w:eastAsia="Calibri" w:hAnsi="Arial" w:cs="Arial"/>
          <w:color w:val="000000"/>
          <w:sz w:val="24"/>
          <w:szCs w:val="24"/>
          <w:lang w:eastAsia="en-US"/>
        </w:rPr>
        <w:t xml:space="preserve">In te l’Attore principale è quel Vecchio Gesù di </w:t>
      </w:r>
      <w:r w:rsidRPr="00475298">
        <w:rPr>
          <w:rFonts w:ascii="Arial" w:eastAsia="Calibri" w:hAnsi="Arial" w:cs="Arial"/>
          <w:color w:val="000000"/>
          <w:sz w:val="24"/>
          <w:szCs w:val="24"/>
          <w:lang w:eastAsia="en-US"/>
        </w:rPr>
        <w:lastRenderedPageBreak/>
        <w:t>Nazaret, anche Lui intramontabile, anche Lui storia senza storia, tempo senza tempo. Gesù è stato definito Super Star, Evergreen, Insuperabile. Questi titoli sono offensivi per Lui</w:t>
      </w:r>
      <w:r w:rsidR="002E4695">
        <w:rPr>
          <w:rFonts w:ascii="Arial" w:eastAsia="Calibri" w:hAnsi="Arial" w:cs="Arial"/>
          <w:color w:val="000000"/>
          <w:sz w:val="24"/>
          <w:szCs w:val="24"/>
          <w:lang w:eastAsia="en-US"/>
        </w:rPr>
        <w:t xml:space="preserve">. </w:t>
      </w:r>
      <w:r w:rsidRPr="00475298">
        <w:rPr>
          <w:rFonts w:ascii="Arial" w:eastAsia="Calibri" w:hAnsi="Arial" w:cs="Arial"/>
          <w:color w:val="000000"/>
          <w:sz w:val="24"/>
          <w:szCs w:val="24"/>
          <w:lang w:eastAsia="en-US"/>
        </w:rPr>
        <w:t xml:space="preserve">Gesù non è ciò che pensano gli uomini. Questi hanno misure umane di basso contenuto. È come se si volesse misurare l’acqua del mare mettendola a confronto con un piccolissimo bicchiere. Non è vi paragone, confronto. La misura è insignificante. </w:t>
      </w:r>
    </w:p>
    <w:p w14:paraId="2A51BE38"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1CFB24CA"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A4257F">
        <w:rPr>
          <w:rFonts w:ascii="Arial" w:eastAsia="Calibri" w:hAnsi="Arial" w:cs="Arial"/>
          <w:i/>
          <w:iCs/>
          <w:color w:val="000000"/>
          <w:position w:val="4"/>
          <w:sz w:val="24"/>
          <w:szCs w:val="24"/>
          <w:lang w:eastAsia="en-US"/>
        </w:rPr>
        <w:t xml:space="preserve"> </w:t>
      </w:r>
      <w:r w:rsidRPr="00A4257F">
        <w:rPr>
          <w:rFonts w:ascii="Arial" w:eastAsia="Calibri" w:hAnsi="Arial" w:cs="Arial"/>
          <w:i/>
          <w:iCs/>
          <w:color w:val="000000"/>
          <w:sz w:val="24"/>
          <w:szCs w:val="24"/>
          <w:lang w:eastAsia="en-US"/>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9BF26EE"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5457896" w14:textId="77777777" w:rsidR="00177CCD" w:rsidRPr="00A4257F" w:rsidRDefault="00177CCD" w:rsidP="00A4257F">
      <w:pPr>
        <w:spacing w:after="120"/>
        <w:ind w:left="567" w:right="567"/>
        <w:jc w:val="both"/>
        <w:rPr>
          <w:rFonts w:ascii="Arial" w:eastAsia="Calibri" w:hAnsi="Arial" w:cs="Arial"/>
          <w:i/>
          <w:iCs/>
          <w:color w:val="000000"/>
          <w:sz w:val="24"/>
          <w:szCs w:val="24"/>
          <w:lang w:eastAsia="en-US"/>
        </w:rPr>
      </w:pPr>
      <w:r w:rsidRPr="00A4257F">
        <w:rPr>
          <w:rFonts w:ascii="Arial" w:eastAsia="Calibri" w:hAnsi="Arial" w:cs="Arial"/>
          <w:i/>
          <w:iCs/>
          <w:color w:val="000000"/>
          <w:sz w:val="24"/>
          <w:szCs w:val="24"/>
          <w:lang w:eastAsia="en-US"/>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3530038F"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È il Vecchio Gesù che ha in mano le chiavi del libro della storia. Nessun altro.</w:t>
      </w:r>
    </w:p>
    <w:p w14:paraId="0E056277" w14:textId="77777777" w:rsidR="00177CCD" w:rsidRPr="00A4257F" w:rsidRDefault="00177CCD" w:rsidP="00A4257F">
      <w:pPr>
        <w:spacing w:after="120"/>
        <w:ind w:left="567" w:right="567"/>
        <w:jc w:val="both"/>
        <w:rPr>
          <w:rFonts w:ascii="Arial" w:eastAsia="Calibri" w:hAnsi="Arial" w:cs="Arial"/>
          <w:i/>
          <w:iCs/>
          <w:color w:val="000000"/>
          <w:sz w:val="24"/>
          <w:szCs w:val="28"/>
          <w:lang w:eastAsia="en-US"/>
        </w:rPr>
      </w:pPr>
      <w:r w:rsidRPr="00A4257F">
        <w:rPr>
          <w:rFonts w:ascii="Arial" w:eastAsia="Calibri" w:hAnsi="Arial" w:cs="Arial"/>
          <w:i/>
          <w:iCs/>
          <w:color w:val="000000"/>
          <w:sz w:val="24"/>
          <w:szCs w:val="28"/>
          <w:lang w:eastAsia="en-US"/>
        </w:rPr>
        <w:t xml:space="preserve">E vidi, nella mano destra di Colui che sedeva sul trono, un libro scritto sul lato interno e su quello esterno, sigillato con sette sigilli. Vidi un </w:t>
      </w:r>
      <w:r w:rsidRPr="00A4257F">
        <w:rPr>
          <w:rFonts w:ascii="Arial" w:eastAsia="Calibri" w:hAnsi="Arial" w:cs="Arial"/>
          <w:i/>
          <w:iCs/>
          <w:color w:val="000000"/>
          <w:sz w:val="24"/>
          <w:szCs w:val="28"/>
          <w:lang w:eastAsia="en-US"/>
        </w:rPr>
        <w:lastRenderedPageBreak/>
        <w:t>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F9F16B7" w14:textId="77777777" w:rsidR="00177CCD" w:rsidRPr="00A4257F" w:rsidRDefault="00177CCD" w:rsidP="00A4257F">
      <w:pPr>
        <w:spacing w:after="120"/>
        <w:ind w:left="567" w:right="567"/>
        <w:jc w:val="both"/>
        <w:rPr>
          <w:rFonts w:ascii="Arial" w:eastAsia="Calibri" w:hAnsi="Arial" w:cs="Arial"/>
          <w:i/>
          <w:iCs/>
          <w:color w:val="000000"/>
          <w:sz w:val="24"/>
          <w:szCs w:val="28"/>
          <w:lang w:eastAsia="en-US"/>
        </w:rPr>
      </w:pPr>
      <w:r w:rsidRPr="00A4257F">
        <w:rPr>
          <w:rFonts w:ascii="Arial" w:eastAsia="Calibri" w:hAnsi="Arial" w:cs="Arial"/>
          <w:i/>
          <w:iCs/>
          <w:color w:val="000000"/>
          <w:sz w:val="24"/>
          <w:szCs w:val="28"/>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537601F" w14:textId="77777777" w:rsidR="00177CCD" w:rsidRPr="00A4257F" w:rsidRDefault="00177CCD" w:rsidP="00A4257F">
      <w:pPr>
        <w:spacing w:after="120"/>
        <w:ind w:left="567" w:right="567"/>
        <w:jc w:val="both"/>
        <w:rPr>
          <w:rFonts w:ascii="Arial" w:eastAsia="Calibri" w:hAnsi="Arial" w:cs="Arial"/>
          <w:i/>
          <w:iCs/>
          <w:color w:val="000000"/>
          <w:sz w:val="24"/>
          <w:szCs w:val="28"/>
          <w:lang w:eastAsia="en-US"/>
        </w:rPr>
      </w:pPr>
      <w:r w:rsidRPr="00A4257F">
        <w:rPr>
          <w:rFonts w:ascii="Arial" w:eastAsia="Calibri" w:hAnsi="Arial" w:cs="Arial"/>
          <w:i/>
          <w:iCs/>
          <w:color w:val="000000"/>
          <w:sz w:val="24"/>
          <w:szCs w:val="28"/>
          <w:lang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086F3FA2" w14:textId="77777777" w:rsidR="00177CCD" w:rsidRPr="00A4257F" w:rsidRDefault="00177CCD" w:rsidP="00A4257F">
      <w:pPr>
        <w:spacing w:after="120"/>
        <w:ind w:left="567" w:right="567"/>
        <w:jc w:val="both"/>
        <w:rPr>
          <w:rFonts w:ascii="Arial" w:eastAsia="Calibri" w:hAnsi="Arial" w:cs="Arial"/>
          <w:i/>
          <w:iCs/>
          <w:color w:val="000000"/>
          <w:sz w:val="24"/>
          <w:szCs w:val="28"/>
          <w:lang w:eastAsia="en-US"/>
        </w:rPr>
      </w:pPr>
      <w:r w:rsidRPr="00A4257F">
        <w:rPr>
          <w:rFonts w:ascii="Arial" w:eastAsia="Calibri" w:hAnsi="Arial" w:cs="Arial"/>
          <w:i/>
          <w:iCs/>
          <w:color w:val="000000"/>
          <w:sz w:val="24"/>
          <w:szCs w:val="28"/>
          <w:lang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EE8F06F" w14:textId="6E3EA7B9"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Dopo la sua gloriosa risurrezione, Gesù non ha più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w:t>
      </w:r>
      <w:r w:rsidR="002E4695">
        <w:rPr>
          <w:rFonts w:ascii="Arial" w:eastAsia="Calibri" w:hAnsi="Arial" w:cs="Arial"/>
          <w:color w:val="000000"/>
          <w:sz w:val="24"/>
          <w:szCs w:val="24"/>
          <w:lang w:eastAsia="en-US"/>
        </w:rPr>
        <w:t xml:space="preserve">. </w:t>
      </w:r>
      <w:r w:rsidRPr="00475298">
        <w:rPr>
          <w:rFonts w:ascii="Arial" w:eastAsia="Calibri" w:hAnsi="Arial" w:cs="Arial"/>
          <w:color w:val="000000"/>
          <w:sz w:val="24"/>
          <w:szCs w:val="24"/>
          <w:lang w:eastAsia="en-US"/>
        </w:rPr>
        <w:t>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w:t>
      </w:r>
      <w:r w:rsidR="002E4695">
        <w:rPr>
          <w:rFonts w:ascii="Arial" w:eastAsia="Calibri" w:hAnsi="Arial" w:cs="Arial"/>
          <w:color w:val="000000"/>
          <w:sz w:val="24"/>
          <w:szCs w:val="24"/>
          <w:lang w:eastAsia="en-US"/>
        </w:rPr>
        <w:t xml:space="preserve">. </w:t>
      </w:r>
      <w:r w:rsidRPr="00475298">
        <w:rPr>
          <w:rFonts w:ascii="Arial" w:eastAsia="Calibri" w:hAnsi="Arial" w:cs="Arial"/>
          <w:color w:val="000000"/>
          <w:sz w:val="24"/>
          <w:szCs w:val="24"/>
          <w:lang w:eastAsia="en-US"/>
        </w:rPr>
        <w:t xml:space="preserve">Si potrebbe continuare all’infinito nel presentare ciò che Gesù è per ogni uomo. </w:t>
      </w:r>
    </w:p>
    <w:p w14:paraId="395CB036" w14:textId="77777777" w:rsidR="00177CCD" w:rsidRPr="00475298"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w:t>
      </w:r>
      <w:r w:rsidRPr="00475298">
        <w:rPr>
          <w:rFonts w:ascii="Arial" w:eastAsia="Calibri" w:hAnsi="Arial" w:cs="Arial"/>
          <w:color w:val="000000"/>
          <w:sz w:val="24"/>
          <w:szCs w:val="24"/>
          <w:lang w:eastAsia="en-US"/>
        </w:rPr>
        <w:lastRenderedPageBreak/>
        <w:t xml:space="preserve">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33E0D1F2" w14:textId="77777777" w:rsidR="00177CCD" w:rsidRDefault="00177CCD" w:rsidP="00D57981">
      <w:pPr>
        <w:spacing w:after="120"/>
        <w:jc w:val="both"/>
        <w:rPr>
          <w:rFonts w:ascii="Arial" w:eastAsia="Calibri" w:hAnsi="Arial" w:cs="Arial"/>
          <w:color w:val="000000"/>
          <w:sz w:val="24"/>
          <w:szCs w:val="24"/>
          <w:lang w:eastAsia="en-US"/>
        </w:rPr>
      </w:pPr>
      <w:r w:rsidRPr="00475298">
        <w:rPr>
          <w:rFonts w:ascii="Arial" w:eastAsia="Calibri" w:hAnsi="Arial" w:cs="Arial"/>
          <w:color w:val="000000"/>
          <w:sz w:val="24"/>
          <w:szCs w:val="24"/>
          <w:lang w:eastAsia="en-US"/>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La Madre di Dio e Madre nostra non permetta che il cristiano diventi sale insipido e aiuti la Chiesa, di cui Lei è Madre, a rimanere e a crescere sempre più in luce di Cristo, in Cristo, con Cristo, per Cristo, così da illuminare di luce divina ed eterna il mondo. </w:t>
      </w:r>
    </w:p>
    <w:p w14:paraId="7677D35B" w14:textId="77777777" w:rsidR="00245D28" w:rsidRDefault="00245D28" w:rsidP="00D57981">
      <w:pPr>
        <w:spacing w:after="120"/>
        <w:jc w:val="both"/>
        <w:rPr>
          <w:rFonts w:ascii="Arial" w:eastAsia="Calibri" w:hAnsi="Arial" w:cs="Arial"/>
          <w:color w:val="000000"/>
          <w:sz w:val="24"/>
          <w:szCs w:val="24"/>
          <w:lang w:eastAsia="en-US"/>
        </w:rPr>
      </w:pPr>
    </w:p>
    <w:p w14:paraId="5058D815" w14:textId="77777777" w:rsidR="00245D28" w:rsidRDefault="00245D28" w:rsidP="00D57981">
      <w:pPr>
        <w:spacing w:after="120"/>
        <w:jc w:val="both"/>
        <w:rPr>
          <w:rFonts w:ascii="Arial" w:eastAsia="Calibri" w:hAnsi="Arial" w:cs="Arial"/>
          <w:color w:val="000000"/>
          <w:sz w:val="24"/>
          <w:szCs w:val="24"/>
          <w:lang w:eastAsia="en-US"/>
        </w:rPr>
      </w:pPr>
    </w:p>
    <w:p w14:paraId="26C27418" w14:textId="57D61A54" w:rsidR="00245D28" w:rsidRPr="00475298" w:rsidRDefault="00245D28" w:rsidP="00D57981">
      <w:pPr>
        <w:pStyle w:val="Titolo1"/>
      </w:pPr>
      <w:bookmarkStart w:id="148" w:name="_Toc183959904"/>
      <w:r>
        <w:rPr>
          <w:rFonts w:eastAsia="Calibri"/>
          <w:lang w:eastAsia="en-US"/>
        </w:rPr>
        <w:t>ANTICO TESTAMENTO: LIBRO DELL’ESODO</w:t>
      </w:r>
      <w:bookmarkEnd w:id="148"/>
    </w:p>
    <w:p w14:paraId="2E6F30EA" w14:textId="426B95A4" w:rsidR="00177CCD" w:rsidRDefault="00245D28" w:rsidP="00D57981">
      <w:pPr>
        <w:pStyle w:val="Titolo2"/>
        <w:rPr>
          <w:rFonts w:eastAsia="Calibri"/>
          <w:lang w:eastAsia="en-US"/>
        </w:rPr>
      </w:pPr>
      <w:bookmarkStart w:id="149" w:name="_Toc183959905"/>
      <w:r>
        <w:rPr>
          <w:rFonts w:eastAsia="Calibri"/>
          <w:lang w:eastAsia="en-US"/>
        </w:rPr>
        <w:t>ESODO X</w:t>
      </w:r>
      <w:r w:rsidR="00027262">
        <w:rPr>
          <w:rFonts w:eastAsia="Calibri"/>
          <w:lang w:eastAsia="en-US"/>
        </w:rPr>
        <w:t>I</w:t>
      </w:r>
      <w:r>
        <w:rPr>
          <w:rFonts w:eastAsia="Calibri"/>
          <w:lang w:eastAsia="en-US"/>
        </w:rPr>
        <w:t>X</w:t>
      </w:r>
      <w:bookmarkEnd w:id="149"/>
    </w:p>
    <w:p w14:paraId="170ACE0D" w14:textId="77777777" w:rsidR="00D60606" w:rsidRPr="00D60606" w:rsidRDefault="00D60606" w:rsidP="00D60606">
      <w:pPr>
        <w:rPr>
          <w:rFonts w:eastAsia="Calibri"/>
          <w:lang w:eastAsia="en-US"/>
        </w:rPr>
      </w:pPr>
    </w:p>
    <w:p w14:paraId="37E6D4A7" w14:textId="028E1A16" w:rsidR="00245D28" w:rsidRPr="00245D28" w:rsidRDefault="00027262" w:rsidP="00D57981">
      <w:pPr>
        <w:pStyle w:val="Titolo3"/>
      </w:pPr>
      <w:bookmarkStart w:id="150" w:name="_Toc287269408"/>
      <w:bookmarkStart w:id="151" w:name="_Toc62153896"/>
      <w:bookmarkStart w:id="152" w:name="_Toc183959906"/>
      <w:r w:rsidRPr="00245D28">
        <w:t>I PRELIMINARI DELL’ALLEANZA</w:t>
      </w:r>
      <w:bookmarkEnd w:id="150"/>
      <w:bookmarkEnd w:id="151"/>
      <w:bookmarkEnd w:id="152"/>
    </w:p>
    <w:p w14:paraId="1022B514" w14:textId="208B6B0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Al terzo mese dall’uscita degli Israeliti dalla terra d’Egitto, nello stesso giorno, essi arrivarono al deserto del Sinai.</w:t>
      </w:r>
    </w:p>
    <w:p w14:paraId="252FE0D9" w14:textId="1CC58903" w:rsidR="00245D28" w:rsidRDefault="00245D28" w:rsidP="00D57981">
      <w:pPr>
        <w:spacing w:after="120"/>
        <w:jc w:val="both"/>
        <w:rPr>
          <w:rFonts w:ascii="Arial" w:hAnsi="Arial"/>
          <w:sz w:val="24"/>
        </w:rPr>
      </w:pPr>
      <w:r w:rsidRPr="00245D28">
        <w:rPr>
          <w:rFonts w:ascii="Arial" w:hAnsi="Arial"/>
          <w:sz w:val="24"/>
        </w:rPr>
        <w:t>I figli di Israele sono usciti dalla terra d’Egitto la notte del quattordici di Nisan o di Abib. Anticamente il giorno o il mese o l’anno di inizio anche se nella sua ultima ora del giorno era considerato come il primo giorno, il primo mese, il primo anno.</w:t>
      </w:r>
      <w:r w:rsidR="00027262">
        <w:rPr>
          <w:rFonts w:ascii="Arial" w:hAnsi="Arial"/>
          <w:sz w:val="24"/>
        </w:rPr>
        <w:t xml:space="preserve"> </w:t>
      </w:r>
      <w:r w:rsidRPr="00245D28">
        <w:rPr>
          <w:rFonts w:ascii="Arial" w:hAnsi="Arial"/>
          <w:sz w:val="24"/>
        </w:rPr>
        <w:t>La prima ora del giorno, del mese, dell’anno era già considerata come se fosse stata vissuta per intero.</w:t>
      </w:r>
      <w:r w:rsidR="00027262">
        <w:rPr>
          <w:rFonts w:ascii="Arial" w:hAnsi="Arial"/>
          <w:sz w:val="24"/>
        </w:rPr>
        <w:t xml:space="preserve"> </w:t>
      </w:r>
      <w:r w:rsidRPr="00245D28">
        <w:rPr>
          <w:rFonts w:ascii="Arial" w:hAnsi="Arial"/>
          <w:sz w:val="24"/>
        </w:rPr>
        <w:t>Dopo quindici giorni è finito il primo mese. Dopo trenta è finito il secondo mese. Il terzo mese inizia con il primo giorno, anzi la prima ora di questo stesso mese.</w:t>
      </w:r>
      <w:r w:rsidR="00027262">
        <w:rPr>
          <w:rFonts w:ascii="Arial" w:hAnsi="Arial"/>
          <w:sz w:val="24"/>
        </w:rPr>
        <w:t xml:space="preserve"> </w:t>
      </w:r>
      <w:r w:rsidRPr="00245D28">
        <w:rPr>
          <w:rFonts w:ascii="Arial" w:hAnsi="Arial"/>
          <w:sz w:val="24"/>
        </w:rPr>
        <w:t>Siamo già a quarantasei giorni. Più tre di cui si parla al versetto 16 e giungiamo al quarantanovesimo giorno dopo l’uscita dall’Egitto.</w:t>
      </w:r>
    </w:p>
    <w:p w14:paraId="0AFDFAFC" w14:textId="08E1F6E7"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Il terzo giorno, sul far del mattino, vi furono tuoni e lampi, una nube densa sul monte e un suono fortissimo di corno: tutto il popolo che era nell’accampamento fu scosso da tremore. </w:t>
      </w:r>
      <w:r w:rsidR="00D60606" w:rsidRPr="00027262">
        <w:rPr>
          <w:rFonts w:ascii="Arial" w:hAnsi="Arial"/>
          <w:i/>
          <w:iCs/>
          <w:sz w:val="24"/>
        </w:rPr>
        <w:t>Allora</w:t>
      </w:r>
      <w:r w:rsidRPr="00027262">
        <w:rPr>
          <w:rFonts w:ascii="Arial" w:hAnsi="Arial"/>
          <w:i/>
          <w:iCs/>
          <w:sz w:val="24"/>
        </w:rPr>
        <w:t xml:space="preserve">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w:t>
      </w:r>
      <w:r w:rsidRPr="00027262">
        <w:rPr>
          <w:rFonts w:ascii="Arial" w:hAnsi="Arial"/>
          <w:i/>
          <w:iCs/>
          <w:sz w:val="24"/>
        </w:rPr>
        <w:lastRenderedPageBreak/>
        <w:t>sempre più intenso: Mosè parlava e Dio gli rispondeva con una voce. (Es 19,16-19).</w:t>
      </w:r>
    </w:p>
    <w:p w14:paraId="633EE7E1" w14:textId="74F456BB" w:rsidR="00245D28" w:rsidRDefault="00245D28" w:rsidP="00D57981">
      <w:pPr>
        <w:spacing w:after="120"/>
        <w:jc w:val="both"/>
        <w:rPr>
          <w:rFonts w:ascii="Arial" w:hAnsi="Arial"/>
          <w:sz w:val="24"/>
        </w:rPr>
      </w:pPr>
      <w:r w:rsidRPr="00245D28">
        <w:rPr>
          <w:rFonts w:ascii="Arial" w:hAnsi="Arial"/>
          <w:sz w:val="24"/>
        </w:rPr>
        <w:t>Il giorno dopo viene stipulata l’alleanza e così si giunge al numero dei cinquanta giorni trascorsi tra l’uscita dall’Egitto e la stipulazione dell’Alleanza al Sinai.</w:t>
      </w:r>
      <w:r w:rsidR="00027262">
        <w:rPr>
          <w:rFonts w:ascii="Arial" w:hAnsi="Arial"/>
          <w:sz w:val="24"/>
        </w:rPr>
        <w:t xml:space="preserve"> </w:t>
      </w:r>
      <w:r w:rsidRPr="00245D28">
        <w:rPr>
          <w:rFonts w:ascii="Arial" w:hAnsi="Arial"/>
          <w:sz w:val="24"/>
        </w:rPr>
        <w:t xml:space="preserve">Questa numeri lo si può anche ricavare dalle disposizioni circa la festa della pentecoste (cinquantesimo giorno) così come sono riportate dal Libro del Levitico. </w:t>
      </w:r>
    </w:p>
    <w:p w14:paraId="1785D89B" w14:textId="11CC8701"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parlò a Mosè e disse: «Parla agli Israeliti dicendo loro: “Ecco le solennità del Signore, nelle quali convocherete riunioni sacre. Queste sono le mie solennità.</w:t>
      </w:r>
    </w:p>
    <w:p w14:paraId="04D36F14" w14:textId="0A3A932D"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Durante</w:t>
      </w:r>
      <w:r w:rsidR="00027262" w:rsidRPr="00027262">
        <w:rPr>
          <w:rFonts w:ascii="Arial" w:hAnsi="Arial"/>
          <w:i/>
          <w:iCs/>
          <w:sz w:val="24"/>
        </w:rPr>
        <w:t xml:space="preserve"> sei giorni si attenderà al lavoro; ma il settimo giorno è sabato, giorno di assoluto riposo e di riunione sacra. Non farete in esso lavoro alcuno; è un sabato in onore del Signore in tutti i luoghi dove abiterete.</w:t>
      </w:r>
    </w:p>
    <w:p w14:paraId="3E5911A8" w14:textId="488F5C6D"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Queste</w:t>
      </w:r>
      <w:r w:rsidR="00027262" w:rsidRPr="00027262">
        <w:rPr>
          <w:rFonts w:ascii="Arial" w:hAnsi="Arial"/>
          <w:i/>
          <w:iCs/>
          <w:sz w:val="24"/>
        </w:rPr>
        <w:t xml:space="preserve"> sono le solennità del Signore, le riunioni sacre che convocherete nei tempi stabiliti.</w:t>
      </w:r>
    </w:p>
    <w:p w14:paraId="7A072721" w14:textId="260FF771"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primo mese, al quattordicesimo giorno, al tramonto del sole sarà la Pasqua del Signore; </w:t>
      </w:r>
      <w:r w:rsidRPr="00027262">
        <w:rPr>
          <w:rFonts w:ascii="Arial" w:hAnsi="Arial"/>
          <w:i/>
          <w:iCs/>
          <w:sz w:val="24"/>
        </w:rPr>
        <w:t>il</w:t>
      </w:r>
      <w:r w:rsidR="00027262" w:rsidRPr="00027262">
        <w:rPr>
          <w:rFonts w:ascii="Arial" w:hAnsi="Arial"/>
          <w:i/>
          <w:iCs/>
          <w:sz w:val="24"/>
        </w:rPr>
        <w:t xml:space="preserve"> quindici dello stesso mese sarà la festa degli Azzimi in onore del Signore; per sette giorni mangerete pane senza lievito. </w:t>
      </w:r>
      <w:r w:rsidRPr="00027262">
        <w:rPr>
          <w:rFonts w:ascii="Arial" w:hAnsi="Arial"/>
          <w:i/>
          <w:iCs/>
          <w:sz w:val="24"/>
        </w:rPr>
        <w:t>Nel</w:t>
      </w:r>
      <w:r w:rsidR="00027262" w:rsidRPr="00027262">
        <w:rPr>
          <w:rFonts w:ascii="Arial" w:hAnsi="Arial"/>
          <w:i/>
          <w:iCs/>
          <w:sz w:val="24"/>
        </w:rPr>
        <w:t xml:space="preserve"> primo giorno avrete una riunione sacra: non farete alcun lavoro servile. </w:t>
      </w:r>
      <w:r w:rsidRPr="00027262">
        <w:rPr>
          <w:rFonts w:ascii="Arial" w:hAnsi="Arial"/>
          <w:i/>
          <w:iCs/>
          <w:sz w:val="24"/>
        </w:rPr>
        <w:t>Per</w:t>
      </w:r>
      <w:r w:rsidR="00027262" w:rsidRPr="00027262">
        <w:rPr>
          <w:rFonts w:ascii="Arial" w:hAnsi="Arial"/>
          <w:i/>
          <w:iCs/>
          <w:sz w:val="24"/>
        </w:rPr>
        <w:t xml:space="preserve"> sette giorni offrirete al Signore sacrifici consumati dal fuoco. Il settimo giorno vi sarà una riunione sacra: non farete alcun lavoro servile”».</w:t>
      </w:r>
    </w:p>
    <w:p w14:paraId="7F7519AA" w14:textId="09FAD886"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w:t>
      </w:r>
      <w:r w:rsidRPr="00027262">
        <w:rPr>
          <w:rFonts w:ascii="Arial" w:hAnsi="Arial"/>
          <w:i/>
          <w:iCs/>
          <w:sz w:val="24"/>
        </w:rPr>
        <w:t>Quando</w:t>
      </w:r>
      <w:r w:rsidR="00027262" w:rsidRPr="00027262">
        <w:rPr>
          <w:rFonts w:ascii="Arial" w:hAnsi="Arial"/>
          <w:i/>
          <w:iCs/>
          <w:sz w:val="24"/>
        </w:rPr>
        <w:t xml:space="preserve"> farete il rito di elevazione del covone, offrirete un agnello di un anno, senza difetto, per l’olocausto in onore del Signore, </w:t>
      </w:r>
      <w:r w:rsidRPr="00027262">
        <w:rPr>
          <w:rFonts w:ascii="Arial" w:hAnsi="Arial"/>
          <w:i/>
          <w:iCs/>
          <w:sz w:val="24"/>
        </w:rPr>
        <w:t>insieme</w:t>
      </w:r>
      <w:r w:rsidR="00027262" w:rsidRPr="00027262">
        <w:rPr>
          <w:rFonts w:ascii="Arial" w:hAnsi="Arial"/>
          <w:i/>
          <w:iCs/>
          <w:sz w:val="24"/>
        </w:rPr>
        <w:t xml:space="preserve"> a un’oblazione di due decimi di efa di fior di farina impastata con olio: è un sacrificio consumato dal fuoco, profumo gradito in onore del Signore; la libagione sarà di un quarto di hin di vino. </w:t>
      </w:r>
      <w:r w:rsidRPr="00027262">
        <w:rPr>
          <w:rFonts w:ascii="Arial" w:hAnsi="Arial"/>
          <w:i/>
          <w:iCs/>
          <w:sz w:val="24"/>
        </w:rPr>
        <w:t>Non</w:t>
      </w:r>
      <w:r w:rsidR="00027262" w:rsidRPr="00027262">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4A66988D" w14:textId="4B0F65C0"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Dal</w:t>
      </w:r>
      <w:r w:rsidR="00027262" w:rsidRPr="00027262">
        <w:rPr>
          <w:rFonts w:ascii="Arial" w:hAnsi="Arial"/>
          <w:i/>
          <w:iCs/>
          <w:sz w:val="24"/>
        </w:rPr>
        <w:t xml:space="preserve"> giorno dopo il sabato, cioè dal giorno in cui avrete portato il covone per il rito di elevazione, conterete sette settimane complete. </w:t>
      </w:r>
      <w:r w:rsidRPr="00027262">
        <w:rPr>
          <w:rFonts w:ascii="Arial" w:hAnsi="Arial"/>
          <w:i/>
          <w:iCs/>
          <w:sz w:val="24"/>
        </w:rPr>
        <w:t>Conterete</w:t>
      </w:r>
      <w:r w:rsidR="00027262" w:rsidRPr="00027262">
        <w:rPr>
          <w:rFonts w:ascii="Arial" w:hAnsi="Arial"/>
          <w:i/>
          <w:iCs/>
          <w:sz w:val="24"/>
        </w:rPr>
        <w:t xml:space="preserve"> cinquanta giorni fino all’indomani del settimo sabato e offrirete al Signore una nuova oblazione. </w:t>
      </w:r>
      <w:r w:rsidRPr="00027262">
        <w:rPr>
          <w:rFonts w:ascii="Arial" w:hAnsi="Arial"/>
          <w:i/>
          <w:iCs/>
          <w:sz w:val="24"/>
        </w:rPr>
        <w:t>Porterete</w:t>
      </w:r>
      <w:r w:rsidR="00027262" w:rsidRPr="00027262">
        <w:rPr>
          <w:rFonts w:ascii="Arial" w:hAnsi="Arial"/>
          <w:i/>
          <w:iCs/>
          <w:sz w:val="24"/>
        </w:rPr>
        <w:t xml:space="preserve"> dai luoghi dove abiterete due pani, per offerta con rito di elevazione: saranno di due decimi di efa di fior di farina, e li farete cuocere lievitati; sono le primizie in onore del Signore. </w:t>
      </w:r>
      <w:r w:rsidRPr="00027262">
        <w:rPr>
          <w:rFonts w:ascii="Arial" w:hAnsi="Arial"/>
          <w:i/>
          <w:iCs/>
          <w:sz w:val="24"/>
        </w:rPr>
        <w:t>Oltre</w:t>
      </w:r>
      <w:r w:rsidR="00027262" w:rsidRPr="00027262">
        <w:rPr>
          <w:rFonts w:ascii="Arial" w:hAnsi="Arial"/>
          <w:i/>
          <w:iCs/>
          <w:sz w:val="24"/>
        </w:rPr>
        <w:t xml:space="preserve"> quei pani, offrirete sette agnelli dell’anno, senza difetto, un giovenco e due arieti: saranno un olocausto per il Signore, insieme con la loro oblazione e le loro libagioni; sarà un sacrificio di profumo gradito, consumato dal fuoco in onore del Signore. </w:t>
      </w:r>
      <w:r w:rsidRPr="00027262">
        <w:rPr>
          <w:rFonts w:ascii="Arial" w:hAnsi="Arial"/>
          <w:i/>
          <w:iCs/>
          <w:sz w:val="24"/>
        </w:rPr>
        <w:t>Offrirete</w:t>
      </w:r>
      <w:r w:rsidR="00027262" w:rsidRPr="00027262">
        <w:rPr>
          <w:rFonts w:ascii="Arial" w:hAnsi="Arial"/>
          <w:i/>
          <w:iCs/>
          <w:sz w:val="24"/>
        </w:rPr>
        <w:t xml:space="preserve"> un capro </w:t>
      </w:r>
      <w:r w:rsidR="00027262" w:rsidRPr="00027262">
        <w:rPr>
          <w:rFonts w:ascii="Arial" w:hAnsi="Arial"/>
          <w:i/>
          <w:iCs/>
          <w:sz w:val="24"/>
        </w:rPr>
        <w:lastRenderedPageBreak/>
        <w:t xml:space="preserve">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027262">
        <w:rPr>
          <w:rFonts w:ascii="Arial" w:hAnsi="Arial"/>
          <w:i/>
          <w:iCs/>
          <w:sz w:val="24"/>
        </w:rPr>
        <w:t>Proclamerete</w:t>
      </w:r>
      <w:r w:rsidR="00027262" w:rsidRPr="00027262">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5CF7348F" w14:textId="50E4E71C"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Quando</w:t>
      </w:r>
      <w:r w:rsidR="00027262" w:rsidRPr="00027262">
        <w:rPr>
          <w:rFonts w:ascii="Arial" w:hAnsi="Arial"/>
          <w:i/>
          <w:iCs/>
          <w:sz w:val="24"/>
        </w:rPr>
        <w:t xml:space="preserve"> mieterai la messe della vostra terra, non mieterai fino al margine del campo e non raccoglierai ciò che resta da spigolare del tuo raccolto; lo lascerai per il povero e per il forestiero. Io sono il Signore, vostro Dio”».</w:t>
      </w:r>
    </w:p>
    <w:p w14:paraId="12A83BE7" w14:textId="5EFB967D"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D60606" w:rsidRPr="00027262">
        <w:rPr>
          <w:rFonts w:ascii="Arial" w:hAnsi="Arial"/>
          <w:i/>
          <w:iCs/>
          <w:sz w:val="24"/>
        </w:rPr>
        <w:t>Non</w:t>
      </w:r>
      <w:r w:rsidRPr="00027262">
        <w:rPr>
          <w:rFonts w:ascii="Arial" w:hAnsi="Arial"/>
          <w:i/>
          <w:iCs/>
          <w:sz w:val="24"/>
        </w:rPr>
        <w:t xml:space="preserve"> farete alcun lavoro servile e offrirete sacrifici consumati dal fuoco in onore del Signore”».</w:t>
      </w:r>
    </w:p>
    <w:p w14:paraId="5B0EBA40" w14:textId="5EC4C6B0"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w:t>
      </w:r>
      <w:r w:rsidRPr="00027262">
        <w:rPr>
          <w:rFonts w:ascii="Arial" w:hAnsi="Arial"/>
          <w:i/>
          <w:iCs/>
          <w:sz w:val="24"/>
        </w:rPr>
        <w:t>Non</w:t>
      </w:r>
      <w:r w:rsidR="00027262" w:rsidRPr="00027262">
        <w:rPr>
          <w:rFonts w:ascii="Arial" w:hAnsi="Arial"/>
          <w:i/>
          <w:iCs/>
          <w:sz w:val="24"/>
        </w:rPr>
        <w:t xml:space="preserve"> farete alcun lavoro. Sarà per voi una legge perenne, di generazione in generazione, in tutti i luoghi dove abiterete. </w:t>
      </w:r>
      <w:r w:rsidRPr="00027262">
        <w:rPr>
          <w:rFonts w:ascii="Arial" w:hAnsi="Arial"/>
          <w:i/>
          <w:iCs/>
          <w:sz w:val="24"/>
        </w:rPr>
        <w:t>Sarà</w:t>
      </w:r>
      <w:r w:rsidR="00027262" w:rsidRPr="00027262">
        <w:rPr>
          <w:rFonts w:ascii="Arial" w:hAnsi="Arial"/>
          <w:i/>
          <w:iCs/>
          <w:sz w:val="24"/>
        </w:rPr>
        <w:t xml:space="preserve"> per voi un sabato di assoluto riposo e dovrete umiliarvi: il nono giorno del mese, dalla sera alla sera seguente, farete il vostro riposo del sabato».</w:t>
      </w:r>
    </w:p>
    <w:p w14:paraId="5F0BFEF7" w14:textId="1B86DA5B"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parlò a Mosè e disse: «Parla agli Israeliti dicendo: “Il giorno quindici di questo settimo mese sarà la festa delle Capanne per sette giorni in onore del Signore. Il primo giorno vi sarà una riunione sacra; non farete alcun lavoro servile. </w:t>
      </w:r>
      <w:r w:rsidRPr="00027262">
        <w:rPr>
          <w:rFonts w:ascii="Arial" w:hAnsi="Arial"/>
          <w:i/>
          <w:iCs/>
          <w:sz w:val="24"/>
        </w:rPr>
        <w:t>Per</w:t>
      </w:r>
      <w:r w:rsidR="00027262" w:rsidRPr="00027262">
        <w:rPr>
          <w:rFonts w:ascii="Arial" w:hAnsi="Arial"/>
          <w:i/>
          <w:iCs/>
          <w:sz w:val="24"/>
        </w:rPr>
        <w:t xml:space="preserve"> sette giorni offrirete vittime consumate dal fuoco in onore del Signore. L’ottavo giorno terrete la riunione sacra e offrirete al Signore sacrifici consumati con il fuoco. È giorno di riunione; non farete alcun lavoro servile.</w:t>
      </w:r>
    </w:p>
    <w:p w14:paraId="6A414223" w14:textId="1FB45531"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Queste</w:t>
      </w:r>
      <w:r w:rsidR="00027262" w:rsidRPr="00027262">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027262">
        <w:rPr>
          <w:rFonts w:ascii="Arial" w:hAnsi="Arial"/>
          <w:i/>
          <w:iCs/>
          <w:sz w:val="24"/>
        </w:rPr>
        <w:t>oltre</w:t>
      </w:r>
      <w:r w:rsidR="00027262" w:rsidRPr="00027262">
        <w:rPr>
          <w:rFonts w:ascii="Arial" w:hAnsi="Arial"/>
          <w:i/>
          <w:iCs/>
          <w:sz w:val="24"/>
        </w:rPr>
        <w:t xml:space="preserve"> i sabati del Signore, oltre i vostri doni, oltre tutti i vostri voti e tutte le offerte spontanee che presenterete al Signore.</w:t>
      </w:r>
    </w:p>
    <w:p w14:paraId="649334F2" w14:textId="3CD35FD8"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Inoltre</w:t>
      </w:r>
      <w:r w:rsidR="00027262" w:rsidRPr="00027262">
        <w:rPr>
          <w:rFonts w:ascii="Arial" w:hAnsi="Arial"/>
          <w:i/>
          <w:iCs/>
          <w:sz w:val="24"/>
        </w:rPr>
        <w:t xml:space="preserve"> il giorno quindici del settimo mese, quando avrete raccolto i frutti della terra, celebrerete una festa del Signore per sette giorni; il primo giorno sarà di assoluto riposo e così l’ottavo giorno. </w:t>
      </w:r>
      <w:r w:rsidRPr="00027262">
        <w:rPr>
          <w:rFonts w:ascii="Arial" w:hAnsi="Arial"/>
          <w:i/>
          <w:iCs/>
          <w:sz w:val="24"/>
        </w:rPr>
        <w:t>Il</w:t>
      </w:r>
      <w:r w:rsidR="00027262" w:rsidRPr="00027262">
        <w:rPr>
          <w:rFonts w:ascii="Arial" w:hAnsi="Arial"/>
          <w:i/>
          <w:iCs/>
          <w:sz w:val="24"/>
        </w:rPr>
        <w:t xml:space="preserve"> primo giorno prenderete frutti degli alberi migliori, rami di palma, rami con dense foglie e salici di torrente, e gioirete davanti al Signore, vostro Dio, per sette giorni. </w:t>
      </w:r>
      <w:r w:rsidRPr="00027262">
        <w:rPr>
          <w:rFonts w:ascii="Arial" w:hAnsi="Arial"/>
          <w:i/>
          <w:iCs/>
          <w:sz w:val="24"/>
        </w:rPr>
        <w:t>Celebrerete</w:t>
      </w:r>
      <w:r w:rsidR="00027262" w:rsidRPr="00027262">
        <w:rPr>
          <w:rFonts w:ascii="Arial" w:hAnsi="Arial"/>
          <w:i/>
          <w:iCs/>
          <w:sz w:val="24"/>
        </w:rPr>
        <w:t xml:space="preserve"> questa festa in onore del Signore, </w:t>
      </w:r>
      <w:r w:rsidR="00027262" w:rsidRPr="00027262">
        <w:rPr>
          <w:rFonts w:ascii="Arial" w:hAnsi="Arial"/>
          <w:i/>
          <w:iCs/>
          <w:sz w:val="24"/>
        </w:rPr>
        <w:lastRenderedPageBreak/>
        <w:t xml:space="preserve">per sette giorni, ogni anno. Sarà per voi una legge perenne, di generazione in generazione. La celebrerete il settimo mese. </w:t>
      </w:r>
      <w:r w:rsidRPr="00027262">
        <w:rPr>
          <w:rFonts w:ascii="Arial" w:hAnsi="Arial"/>
          <w:i/>
          <w:iCs/>
          <w:sz w:val="24"/>
        </w:rPr>
        <w:t>Dimorerete</w:t>
      </w:r>
      <w:r w:rsidR="00027262" w:rsidRPr="00027262">
        <w:rPr>
          <w:rFonts w:ascii="Arial" w:hAnsi="Arial"/>
          <w:i/>
          <w:iCs/>
          <w:sz w:val="24"/>
        </w:rPr>
        <w:t xml:space="preserve"> in capanne per sette giorni; tutti i cittadini d’Israele dimoreranno in capanne, </w:t>
      </w:r>
      <w:r w:rsidRPr="00027262">
        <w:rPr>
          <w:rFonts w:ascii="Arial" w:hAnsi="Arial"/>
          <w:i/>
          <w:iCs/>
          <w:sz w:val="24"/>
        </w:rPr>
        <w:t>perché</w:t>
      </w:r>
      <w:r w:rsidR="00027262" w:rsidRPr="00027262">
        <w:rPr>
          <w:rFonts w:ascii="Arial" w:hAnsi="Arial"/>
          <w:i/>
          <w:iCs/>
          <w:sz w:val="24"/>
        </w:rPr>
        <w:t xml:space="preserve"> le vostre generazioni sappiano che io ho fatto dimorare in capanne gli Israeliti, quando li ho condotti fuori dalla terra d’Egitto. Io sono il Signore, vostro Dio”».</w:t>
      </w:r>
    </w:p>
    <w:p w14:paraId="7007D1E9" w14:textId="62811C44"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 Mosè parlò così agli Israeliti delle solennità del Signore. (Lev 23,1-44).</w:t>
      </w:r>
    </w:p>
    <w:p w14:paraId="3F84E977" w14:textId="572F8B4C" w:rsidR="00245D28" w:rsidRDefault="00245D28" w:rsidP="00D57981">
      <w:pPr>
        <w:spacing w:after="120"/>
        <w:jc w:val="both"/>
        <w:rPr>
          <w:rFonts w:ascii="Arial" w:hAnsi="Arial"/>
          <w:sz w:val="24"/>
        </w:rPr>
      </w:pPr>
      <w:r w:rsidRPr="00245D28">
        <w:rPr>
          <w:rFonts w:ascii="Arial" w:hAnsi="Arial"/>
          <w:sz w:val="24"/>
        </w:rPr>
        <w:t>Con l’Alleanza e il dono della Legge nasce il popolo del Signore.</w:t>
      </w:r>
      <w:r w:rsidR="00027262">
        <w:rPr>
          <w:rFonts w:ascii="Arial" w:hAnsi="Arial"/>
          <w:sz w:val="24"/>
        </w:rPr>
        <w:t xml:space="preserve"> </w:t>
      </w:r>
      <w:r w:rsidRPr="00245D28">
        <w:rPr>
          <w:rFonts w:ascii="Arial" w:hAnsi="Arial"/>
          <w:sz w:val="24"/>
        </w:rPr>
        <w:t>Con la Nuova Alleanza e il dono dello Spirito Santo nel cinquantesimo giorno nasce la Chiesa.</w:t>
      </w:r>
    </w:p>
    <w:p w14:paraId="6ED56EC4" w14:textId="6902C77A"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Mentre</w:t>
      </w:r>
      <w:r w:rsidR="00027262" w:rsidRPr="00027262">
        <w:rPr>
          <w:rFonts w:ascii="Arial" w:hAnsi="Arial"/>
          <w:i/>
          <w:iCs/>
          <w:sz w:val="24"/>
        </w:rPr>
        <w:t xml:space="preserve"> stava compiendosi il giorno della Pentecoste, si trovavano tutti insieme nello stesso luogo. </w:t>
      </w:r>
      <w:r w:rsidRPr="00027262">
        <w:rPr>
          <w:rFonts w:ascii="Arial" w:hAnsi="Arial"/>
          <w:i/>
          <w:iCs/>
          <w:sz w:val="24"/>
        </w:rPr>
        <w:t>Venne</w:t>
      </w:r>
      <w:r w:rsidR="00027262" w:rsidRPr="00027262">
        <w:rPr>
          <w:rFonts w:ascii="Arial" w:hAnsi="Arial"/>
          <w:i/>
          <w:iCs/>
          <w:sz w:val="24"/>
        </w:rPr>
        <w:t xml:space="preserve"> all’improvviso dal cielo un fragore, quasi un vento che si abbatte impetuoso, e riempì tutta la casa dove stavano. </w:t>
      </w:r>
      <w:r w:rsidRPr="00027262">
        <w:rPr>
          <w:rFonts w:ascii="Arial" w:hAnsi="Arial"/>
          <w:i/>
          <w:iCs/>
          <w:sz w:val="24"/>
        </w:rPr>
        <w:t>Apparvero</w:t>
      </w:r>
      <w:r w:rsidR="00027262" w:rsidRPr="00027262">
        <w:rPr>
          <w:rFonts w:ascii="Arial" w:hAnsi="Arial"/>
          <w:i/>
          <w:iCs/>
          <w:sz w:val="24"/>
        </w:rPr>
        <w:t xml:space="preserve"> loro lingue come di fuoco, che si dividevano, e si posarono su ciascuno di loro, </w:t>
      </w:r>
      <w:r w:rsidRPr="00027262">
        <w:rPr>
          <w:rFonts w:ascii="Arial" w:hAnsi="Arial"/>
          <w:i/>
          <w:iCs/>
          <w:sz w:val="24"/>
        </w:rPr>
        <w:t>e</w:t>
      </w:r>
      <w:r w:rsidR="00027262" w:rsidRPr="00027262">
        <w:rPr>
          <w:rFonts w:ascii="Arial" w:hAnsi="Arial"/>
          <w:i/>
          <w:iCs/>
          <w:sz w:val="24"/>
        </w:rPr>
        <w:t xml:space="preserve"> tutti furono colmati di Spirito Santo e cominciarono a parlare in altre lingue, nel modo in cui lo Spirito dava loro il potere di esprimersi.</w:t>
      </w:r>
    </w:p>
    <w:p w14:paraId="0D0747FF" w14:textId="329821A1"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Abitavano</w:t>
      </w:r>
      <w:r w:rsidR="00027262" w:rsidRPr="00027262">
        <w:rPr>
          <w:rFonts w:ascii="Arial" w:hAnsi="Arial"/>
          <w:i/>
          <w:iCs/>
          <w:sz w:val="24"/>
        </w:rPr>
        <w:t xml:space="preserve"> allora a Gerusalemme Giudei osservanti, di ogni nazione che è sotto il cielo. 6A quel rumore, la folla si radunò e rimase turbata, perché ciascuno li udiva parlare nella propria lingua. </w:t>
      </w:r>
      <w:r w:rsidRPr="00027262">
        <w:rPr>
          <w:rFonts w:ascii="Arial" w:hAnsi="Arial"/>
          <w:i/>
          <w:iCs/>
          <w:sz w:val="24"/>
        </w:rPr>
        <w:t>Erano</w:t>
      </w:r>
      <w:r w:rsidR="00027262" w:rsidRPr="00027262">
        <w:rPr>
          <w:rFonts w:ascii="Arial" w:hAnsi="Arial"/>
          <w:i/>
          <w:iCs/>
          <w:sz w:val="24"/>
        </w:rPr>
        <w:t xml:space="preserve"> stupiti e, fuori di sé per la meraviglia, dicevano: «Tutti costoro che parlano non sono forse Galilei? 8E come mai ciascuno di noi sente parlare nella propria lingua nativa? </w:t>
      </w:r>
      <w:r w:rsidRPr="00027262">
        <w:rPr>
          <w:rFonts w:ascii="Arial" w:hAnsi="Arial"/>
          <w:i/>
          <w:iCs/>
          <w:sz w:val="24"/>
        </w:rPr>
        <w:t>Siamo</w:t>
      </w:r>
      <w:r w:rsidR="00027262" w:rsidRPr="00027262">
        <w:rPr>
          <w:rFonts w:ascii="Arial" w:hAnsi="Arial"/>
          <w:i/>
          <w:iCs/>
          <w:sz w:val="24"/>
        </w:rPr>
        <w:t xml:space="preserve"> Parti, Medi, Elamiti, abitanti della Mesopotamia, della Giudea e della Cappadòcia, del Ponto e dell’Asia, </w:t>
      </w:r>
      <w:r w:rsidRPr="00027262">
        <w:rPr>
          <w:rFonts w:ascii="Arial" w:hAnsi="Arial"/>
          <w:i/>
          <w:iCs/>
          <w:sz w:val="24"/>
        </w:rPr>
        <w:t>della</w:t>
      </w:r>
      <w:r w:rsidR="00027262" w:rsidRPr="00027262">
        <w:rPr>
          <w:rFonts w:ascii="Arial" w:hAnsi="Arial"/>
          <w:i/>
          <w:iCs/>
          <w:sz w:val="24"/>
        </w:rPr>
        <w:t xml:space="preserve"> Frìgia e della Panfìlia, dell’Egitto e delle parti della Libia vicino a Cirene, Romani qui residenti, </w:t>
      </w:r>
      <w:r w:rsidRPr="00027262">
        <w:rPr>
          <w:rFonts w:ascii="Arial" w:hAnsi="Arial"/>
          <w:i/>
          <w:iCs/>
          <w:sz w:val="24"/>
        </w:rPr>
        <w:t>Giudei</w:t>
      </w:r>
      <w:r w:rsidR="00027262" w:rsidRPr="00027262">
        <w:rPr>
          <w:rFonts w:ascii="Arial" w:hAnsi="Arial"/>
          <w:i/>
          <w:iCs/>
          <w:sz w:val="24"/>
        </w:rPr>
        <w:t xml:space="preserve"> e prosèliti, Cretesi e Arabi, e li udiamo parlare nelle nostre lingue delle grandi opere di Dio». </w:t>
      </w:r>
      <w:r w:rsidRPr="00027262">
        <w:rPr>
          <w:rFonts w:ascii="Arial" w:hAnsi="Arial"/>
          <w:i/>
          <w:iCs/>
          <w:sz w:val="24"/>
        </w:rPr>
        <w:t>Tutti</w:t>
      </w:r>
      <w:r w:rsidR="00027262" w:rsidRPr="00027262">
        <w:rPr>
          <w:rFonts w:ascii="Arial" w:hAnsi="Arial"/>
          <w:i/>
          <w:iCs/>
          <w:sz w:val="24"/>
        </w:rPr>
        <w:t xml:space="preserve"> erano stupefatti e perplessi, e si chiedevano l’un l’altro: «Che cosa significa questo?». </w:t>
      </w:r>
      <w:r w:rsidRPr="00027262">
        <w:rPr>
          <w:rFonts w:ascii="Arial" w:hAnsi="Arial"/>
          <w:i/>
          <w:iCs/>
          <w:sz w:val="24"/>
        </w:rPr>
        <w:t>Altri</w:t>
      </w:r>
      <w:r w:rsidR="00027262" w:rsidRPr="00027262">
        <w:rPr>
          <w:rFonts w:ascii="Arial" w:hAnsi="Arial"/>
          <w:i/>
          <w:iCs/>
          <w:sz w:val="24"/>
        </w:rPr>
        <w:t xml:space="preserve"> invece li deridevano e dicevano: «Si sono ubriacati di vino dolce».</w:t>
      </w:r>
    </w:p>
    <w:p w14:paraId="6B61BF9A" w14:textId="03F29000"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Allora</w:t>
      </w:r>
      <w:r w:rsidR="00027262" w:rsidRPr="00027262">
        <w:rPr>
          <w:rFonts w:ascii="Arial" w:hAnsi="Arial"/>
          <w:i/>
          <w:iCs/>
          <w:sz w:val="24"/>
        </w:rPr>
        <w:t xml:space="preserve"> Pietro con gli Undici si alzò in piedi e a voce alta parlò a loro così: «Uomini di Giudea, e voi tutti abitanti di Gerusalemme, vi sia noto questo e fate attenzione alle mie parole. </w:t>
      </w:r>
      <w:r w:rsidRPr="00027262">
        <w:rPr>
          <w:rFonts w:ascii="Arial" w:hAnsi="Arial"/>
          <w:i/>
          <w:iCs/>
          <w:sz w:val="24"/>
        </w:rPr>
        <w:t>Questi</w:t>
      </w:r>
      <w:r w:rsidR="00027262" w:rsidRPr="00027262">
        <w:rPr>
          <w:rFonts w:ascii="Arial" w:hAnsi="Arial"/>
          <w:i/>
          <w:iCs/>
          <w:sz w:val="24"/>
        </w:rPr>
        <w:t xml:space="preserve"> uomini non sono ubriachi, come voi supponete: sono infatti le nove del mattino; </w:t>
      </w:r>
      <w:r w:rsidRPr="00027262">
        <w:rPr>
          <w:rFonts w:ascii="Arial" w:hAnsi="Arial"/>
          <w:i/>
          <w:iCs/>
          <w:sz w:val="24"/>
        </w:rPr>
        <w:t>accade</w:t>
      </w:r>
      <w:r w:rsidR="00027262" w:rsidRPr="00027262">
        <w:rPr>
          <w:rFonts w:ascii="Arial" w:hAnsi="Arial"/>
          <w:i/>
          <w:iCs/>
          <w:sz w:val="24"/>
        </w:rPr>
        <w:t xml:space="preserve"> invece quello che fu detto per mezzo del profeta Gioele:</w:t>
      </w:r>
    </w:p>
    <w:p w14:paraId="6553A876" w14:textId="532B2844"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Avverrà: negli ultimi giorni – dice Dio –</w:t>
      </w:r>
      <w:r w:rsidR="00D60606">
        <w:rPr>
          <w:rFonts w:ascii="Arial" w:hAnsi="Arial"/>
          <w:i/>
          <w:iCs/>
          <w:sz w:val="24"/>
        </w:rPr>
        <w:t xml:space="preserve"> </w:t>
      </w:r>
      <w:r w:rsidRPr="00027262">
        <w:rPr>
          <w:rFonts w:ascii="Arial" w:hAnsi="Arial"/>
          <w:i/>
          <w:iCs/>
          <w:sz w:val="24"/>
        </w:rPr>
        <w:t>su tutti effonderò il mio Spirito;</w:t>
      </w:r>
      <w:r w:rsidR="00D60606">
        <w:rPr>
          <w:rFonts w:ascii="Arial" w:hAnsi="Arial"/>
          <w:i/>
          <w:iCs/>
          <w:sz w:val="24"/>
        </w:rPr>
        <w:t xml:space="preserve"> </w:t>
      </w:r>
      <w:r w:rsidRPr="00027262">
        <w:rPr>
          <w:rFonts w:ascii="Arial" w:hAnsi="Arial"/>
          <w:i/>
          <w:iCs/>
          <w:sz w:val="24"/>
        </w:rPr>
        <w:t>i vostri figli e le vostre figlie profeteranno,</w:t>
      </w:r>
      <w:r w:rsidR="00D60606">
        <w:rPr>
          <w:rFonts w:ascii="Arial" w:hAnsi="Arial"/>
          <w:i/>
          <w:iCs/>
          <w:sz w:val="24"/>
        </w:rPr>
        <w:t xml:space="preserve"> </w:t>
      </w:r>
      <w:r w:rsidRPr="00027262">
        <w:rPr>
          <w:rFonts w:ascii="Arial" w:hAnsi="Arial"/>
          <w:i/>
          <w:iCs/>
          <w:sz w:val="24"/>
        </w:rPr>
        <w:t>i vostri giovani avranno visioni</w:t>
      </w:r>
      <w:r w:rsidR="00D60606">
        <w:rPr>
          <w:rFonts w:ascii="Arial" w:hAnsi="Arial"/>
          <w:i/>
          <w:iCs/>
          <w:sz w:val="24"/>
        </w:rPr>
        <w:t xml:space="preserve"> </w:t>
      </w:r>
      <w:r w:rsidRPr="00027262">
        <w:rPr>
          <w:rFonts w:ascii="Arial" w:hAnsi="Arial"/>
          <w:i/>
          <w:iCs/>
          <w:sz w:val="24"/>
        </w:rPr>
        <w:t>e i vostri anziani faranno sogni.</w:t>
      </w:r>
      <w:r w:rsidR="00D60606">
        <w:rPr>
          <w:rFonts w:ascii="Arial" w:hAnsi="Arial"/>
          <w:i/>
          <w:iCs/>
          <w:sz w:val="24"/>
        </w:rPr>
        <w:t xml:space="preserve"> </w:t>
      </w:r>
      <w:r w:rsidRPr="00027262">
        <w:rPr>
          <w:rFonts w:ascii="Arial" w:hAnsi="Arial"/>
          <w:i/>
          <w:iCs/>
          <w:sz w:val="24"/>
        </w:rPr>
        <w:t>E anche sui miei servi e sulle mie serve</w:t>
      </w:r>
      <w:r w:rsidR="00D60606">
        <w:rPr>
          <w:rFonts w:ascii="Arial" w:hAnsi="Arial"/>
          <w:i/>
          <w:iCs/>
          <w:sz w:val="24"/>
        </w:rPr>
        <w:t xml:space="preserve"> </w:t>
      </w:r>
      <w:r w:rsidRPr="00027262">
        <w:rPr>
          <w:rFonts w:ascii="Arial" w:hAnsi="Arial"/>
          <w:i/>
          <w:iCs/>
          <w:sz w:val="24"/>
        </w:rPr>
        <w:t>in quei giorni effonderò il mio Spirito</w:t>
      </w:r>
      <w:r w:rsidR="00D60606">
        <w:rPr>
          <w:rFonts w:ascii="Arial" w:hAnsi="Arial"/>
          <w:i/>
          <w:iCs/>
          <w:sz w:val="24"/>
        </w:rPr>
        <w:t xml:space="preserve"> </w:t>
      </w:r>
      <w:r w:rsidRPr="00027262">
        <w:rPr>
          <w:rFonts w:ascii="Arial" w:hAnsi="Arial"/>
          <w:i/>
          <w:iCs/>
          <w:sz w:val="24"/>
        </w:rPr>
        <w:t>ed essi profeteranno.</w:t>
      </w:r>
      <w:r w:rsidR="00D60606">
        <w:rPr>
          <w:rFonts w:ascii="Arial" w:hAnsi="Arial"/>
          <w:i/>
          <w:iCs/>
          <w:sz w:val="24"/>
        </w:rPr>
        <w:t xml:space="preserve"> </w:t>
      </w:r>
      <w:r w:rsidRPr="00027262">
        <w:rPr>
          <w:rFonts w:ascii="Arial" w:hAnsi="Arial"/>
          <w:i/>
          <w:iCs/>
          <w:sz w:val="24"/>
        </w:rPr>
        <w:t>Farò prodigi lassù nel cielo</w:t>
      </w:r>
      <w:r w:rsidR="00D60606">
        <w:rPr>
          <w:rFonts w:ascii="Arial" w:hAnsi="Arial"/>
          <w:i/>
          <w:iCs/>
          <w:sz w:val="24"/>
        </w:rPr>
        <w:t xml:space="preserve"> </w:t>
      </w:r>
      <w:r w:rsidRPr="00027262">
        <w:rPr>
          <w:rFonts w:ascii="Arial" w:hAnsi="Arial"/>
          <w:i/>
          <w:iCs/>
          <w:sz w:val="24"/>
        </w:rPr>
        <w:t>e segni quaggiù sulla terra,</w:t>
      </w:r>
      <w:r w:rsidR="00D60606">
        <w:rPr>
          <w:rFonts w:ascii="Arial" w:hAnsi="Arial"/>
          <w:i/>
          <w:iCs/>
          <w:sz w:val="24"/>
        </w:rPr>
        <w:t xml:space="preserve"> </w:t>
      </w:r>
      <w:r w:rsidRPr="00027262">
        <w:rPr>
          <w:rFonts w:ascii="Arial" w:hAnsi="Arial"/>
          <w:i/>
          <w:iCs/>
          <w:sz w:val="24"/>
        </w:rPr>
        <w:t>sangue, fuoco e nuvole di fumo.</w:t>
      </w:r>
      <w:r w:rsidR="00D60606">
        <w:rPr>
          <w:rFonts w:ascii="Arial" w:hAnsi="Arial"/>
          <w:i/>
          <w:iCs/>
          <w:sz w:val="24"/>
        </w:rPr>
        <w:t xml:space="preserve"> </w:t>
      </w:r>
      <w:r w:rsidRPr="00027262">
        <w:rPr>
          <w:rFonts w:ascii="Arial" w:hAnsi="Arial"/>
          <w:i/>
          <w:iCs/>
          <w:sz w:val="24"/>
        </w:rPr>
        <w:t>Il sole si muterà in tenebra</w:t>
      </w:r>
      <w:r w:rsidR="00D60606">
        <w:rPr>
          <w:rFonts w:ascii="Arial" w:hAnsi="Arial"/>
          <w:i/>
          <w:iCs/>
          <w:sz w:val="24"/>
        </w:rPr>
        <w:t xml:space="preserve"> </w:t>
      </w:r>
      <w:r w:rsidRPr="00027262">
        <w:rPr>
          <w:rFonts w:ascii="Arial" w:hAnsi="Arial"/>
          <w:i/>
          <w:iCs/>
          <w:sz w:val="24"/>
        </w:rPr>
        <w:t>e la luna in sangue,</w:t>
      </w:r>
      <w:r w:rsidR="00D60606">
        <w:rPr>
          <w:rFonts w:ascii="Arial" w:hAnsi="Arial"/>
          <w:i/>
          <w:iCs/>
          <w:sz w:val="24"/>
        </w:rPr>
        <w:t xml:space="preserve"> </w:t>
      </w:r>
      <w:r w:rsidRPr="00027262">
        <w:rPr>
          <w:rFonts w:ascii="Arial" w:hAnsi="Arial"/>
          <w:i/>
          <w:iCs/>
          <w:sz w:val="24"/>
        </w:rPr>
        <w:t>prima che giunga il giorno del Signore,</w:t>
      </w:r>
      <w:r w:rsidR="00D60606">
        <w:rPr>
          <w:rFonts w:ascii="Arial" w:hAnsi="Arial"/>
          <w:i/>
          <w:iCs/>
          <w:sz w:val="24"/>
        </w:rPr>
        <w:t xml:space="preserve"> </w:t>
      </w:r>
      <w:r w:rsidRPr="00027262">
        <w:rPr>
          <w:rFonts w:ascii="Arial" w:hAnsi="Arial"/>
          <w:i/>
          <w:iCs/>
          <w:sz w:val="24"/>
        </w:rPr>
        <w:t>giorno grande e glorioso.</w:t>
      </w:r>
    </w:p>
    <w:p w14:paraId="293CE95F" w14:textId="7C8A022C"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 avverrà:</w:t>
      </w:r>
      <w:r w:rsidR="00D60606">
        <w:rPr>
          <w:rFonts w:ascii="Arial" w:hAnsi="Arial"/>
          <w:i/>
          <w:iCs/>
          <w:sz w:val="24"/>
        </w:rPr>
        <w:t xml:space="preserve"> </w:t>
      </w:r>
      <w:r w:rsidRPr="00027262">
        <w:rPr>
          <w:rFonts w:ascii="Arial" w:hAnsi="Arial"/>
          <w:i/>
          <w:iCs/>
          <w:sz w:val="24"/>
        </w:rPr>
        <w:t>chiunque invocherà il nome del Signore sarà salvato.</w:t>
      </w:r>
    </w:p>
    <w:p w14:paraId="2918BCDA" w14:textId="159FDBA8"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Uomini</w:t>
      </w:r>
      <w:r w:rsidR="00027262" w:rsidRPr="00027262">
        <w:rPr>
          <w:rFonts w:ascii="Arial" w:hAnsi="Arial"/>
          <w:i/>
          <w:iCs/>
          <w:sz w:val="24"/>
        </w:rPr>
        <w:t xml:space="preserve"> d’Israele, ascoltate queste parole: Gesù di Nàzaret – uomo accreditato da Dio presso di voi per mezzo di miracoli, prodigi e segni, </w:t>
      </w:r>
      <w:r w:rsidR="00027262" w:rsidRPr="00027262">
        <w:rPr>
          <w:rFonts w:ascii="Arial" w:hAnsi="Arial"/>
          <w:i/>
          <w:iCs/>
          <w:sz w:val="24"/>
        </w:rPr>
        <w:lastRenderedPageBreak/>
        <w:t xml:space="preserve">che Dio stesso fece tra voi per opera sua, come voi sapete bene –, </w:t>
      </w:r>
      <w:r w:rsidRPr="00027262">
        <w:rPr>
          <w:rFonts w:ascii="Arial" w:hAnsi="Arial"/>
          <w:i/>
          <w:iCs/>
          <w:sz w:val="24"/>
        </w:rPr>
        <w:t>consegnato</w:t>
      </w:r>
      <w:r w:rsidR="00027262" w:rsidRPr="00027262">
        <w:rPr>
          <w:rFonts w:ascii="Arial" w:hAnsi="Arial"/>
          <w:i/>
          <w:iCs/>
          <w:sz w:val="24"/>
        </w:rPr>
        <w:t xml:space="preserve"> a voi secondo il prestabilito disegno e la prescienza di Dio, voi, per mano di pagani, l’avete crocifisso e l’avete ucciso. </w:t>
      </w:r>
      <w:r w:rsidRPr="00027262">
        <w:rPr>
          <w:rFonts w:ascii="Arial" w:hAnsi="Arial"/>
          <w:i/>
          <w:iCs/>
          <w:sz w:val="24"/>
        </w:rPr>
        <w:t>Ora</w:t>
      </w:r>
      <w:r w:rsidR="00027262" w:rsidRPr="00027262">
        <w:rPr>
          <w:rFonts w:ascii="Arial" w:hAnsi="Arial"/>
          <w:i/>
          <w:iCs/>
          <w:sz w:val="24"/>
        </w:rPr>
        <w:t xml:space="preserve"> Dio lo ha risuscitato, liberandolo dai dolori della morte, perché non era possibile che questa lo tenesse in suo potere. </w:t>
      </w:r>
      <w:r w:rsidRPr="00027262">
        <w:rPr>
          <w:rFonts w:ascii="Arial" w:hAnsi="Arial"/>
          <w:i/>
          <w:iCs/>
          <w:sz w:val="24"/>
        </w:rPr>
        <w:t>Dice</w:t>
      </w:r>
      <w:r w:rsidR="00027262" w:rsidRPr="00027262">
        <w:rPr>
          <w:rFonts w:ascii="Arial" w:hAnsi="Arial"/>
          <w:i/>
          <w:iCs/>
          <w:sz w:val="24"/>
        </w:rPr>
        <w:t xml:space="preserve"> infatti Davide a suo riguardo:</w:t>
      </w:r>
    </w:p>
    <w:p w14:paraId="24FEA384" w14:textId="625EDB6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Contemplavo sempre il Signore innanzi a me;</w:t>
      </w:r>
      <w:r w:rsidR="00D60606">
        <w:rPr>
          <w:rFonts w:ascii="Arial" w:hAnsi="Arial"/>
          <w:i/>
          <w:iCs/>
          <w:sz w:val="24"/>
        </w:rPr>
        <w:t xml:space="preserve"> </w:t>
      </w:r>
      <w:r w:rsidRPr="00027262">
        <w:rPr>
          <w:rFonts w:ascii="Arial" w:hAnsi="Arial"/>
          <w:i/>
          <w:iCs/>
          <w:sz w:val="24"/>
        </w:rPr>
        <w:t>egli sta alla mia destra, perché io non vacilli.</w:t>
      </w:r>
      <w:r w:rsidR="00D60606">
        <w:rPr>
          <w:rFonts w:ascii="Arial" w:hAnsi="Arial"/>
          <w:i/>
          <w:iCs/>
          <w:sz w:val="24"/>
        </w:rPr>
        <w:t xml:space="preserve"> </w:t>
      </w:r>
      <w:r w:rsidRPr="00027262">
        <w:rPr>
          <w:rFonts w:ascii="Arial" w:hAnsi="Arial"/>
          <w:i/>
          <w:iCs/>
          <w:sz w:val="24"/>
        </w:rPr>
        <w:t>Per questo si rallegrò il mio cuore ed esultò la mia lingua,</w:t>
      </w:r>
      <w:r w:rsidR="00D60606">
        <w:rPr>
          <w:rFonts w:ascii="Arial" w:hAnsi="Arial"/>
          <w:i/>
          <w:iCs/>
          <w:sz w:val="24"/>
        </w:rPr>
        <w:t xml:space="preserve"> </w:t>
      </w:r>
      <w:r w:rsidRPr="00027262">
        <w:rPr>
          <w:rFonts w:ascii="Arial" w:hAnsi="Arial"/>
          <w:i/>
          <w:iCs/>
          <w:sz w:val="24"/>
        </w:rPr>
        <w:t>e anche la mia carne riposerà nella speranza,</w:t>
      </w:r>
      <w:r w:rsidR="00D60606">
        <w:rPr>
          <w:rFonts w:ascii="Arial" w:hAnsi="Arial"/>
          <w:i/>
          <w:iCs/>
          <w:sz w:val="24"/>
        </w:rPr>
        <w:t xml:space="preserve"> </w:t>
      </w:r>
      <w:r w:rsidRPr="00027262">
        <w:rPr>
          <w:rFonts w:ascii="Arial" w:hAnsi="Arial"/>
          <w:i/>
          <w:iCs/>
          <w:sz w:val="24"/>
        </w:rPr>
        <w:t>perché tu non abbandonerai la mia vita negli inferi</w:t>
      </w:r>
      <w:r w:rsidR="00D60606">
        <w:rPr>
          <w:rFonts w:ascii="Arial" w:hAnsi="Arial"/>
          <w:i/>
          <w:iCs/>
          <w:sz w:val="24"/>
        </w:rPr>
        <w:t xml:space="preserve"> </w:t>
      </w:r>
      <w:r w:rsidRPr="00027262">
        <w:rPr>
          <w:rFonts w:ascii="Arial" w:hAnsi="Arial"/>
          <w:i/>
          <w:iCs/>
          <w:sz w:val="24"/>
        </w:rPr>
        <w:t>né permetterai che il tuo Santo subisca la corruzione.</w:t>
      </w:r>
      <w:r w:rsidR="00D60606">
        <w:rPr>
          <w:rFonts w:ascii="Arial" w:hAnsi="Arial"/>
          <w:i/>
          <w:iCs/>
          <w:sz w:val="24"/>
        </w:rPr>
        <w:t xml:space="preserve"> </w:t>
      </w:r>
      <w:r w:rsidRPr="00027262">
        <w:rPr>
          <w:rFonts w:ascii="Arial" w:hAnsi="Arial"/>
          <w:i/>
          <w:iCs/>
          <w:sz w:val="24"/>
        </w:rPr>
        <w:t>Mi hai fatto conoscere le vie della vita,</w:t>
      </w:r>
      <w:r w:rsidR="00D60606">
        <w:rPr>
          <w:rFonts w:ascii="Arial" w:hAnsi="Arial"/>
          <w:i/>
          <w:iCs/>
          <w:sz w:val="24"/>
        </w:rPr>
        <w:t xml:space="preserve"> </w:t>
      </w:r>
      <w:r w:rsidRPr="00027262">
        <w:rPr>
          <w:rFonts w:ascii="Arial" w:hAnsi="Arial"/>
          <w:i/>
          <w:iCs/>
          <w:sz w:val="24"/>
        </w:rPr>
        <w:t>mi colmerai di gioia con la tua presenza.</w:t>
      </w:r>
    </w:p>
    <w:p w14:paraId="718D5F51" w14:textId="0A0D0E73"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Fratelli, mi sia lecito dirvi francamente, riguardo al patriarca Davide, che egli morì e fu sepolto e il suo sepolcro è ancora oggi fra noi. </w:t>
      </w:r>
      <w:r w:rsidR="00D60606" w:rsidRPr="00027262">
        <w:rPr>
          <w:rFonts w:ascii="Arial" w:hAnsi="Arial"/>
          <w:i/>
          <w:iCs/>
          <w:sz w:val="24"/>
        </w:rPr>
        <w:t>Ma</w:t>
      </w:r>
      <w:r w:rsidRPr="00027262">
        <w:rPr>
          <w:rFonts w:ascii="Arial" w:hAnsi="Arial"/>
          <w:i/>
          <w:iCs/>
          <w:sz w:val="24"/>
        </w:rPr>
        <w:t xml:space="preserve"> poiché era profeta e sapeva che Dio gli aveva giurato solennemente di far sedere sul suo trono un suo discendente, </w:t>
      </w:r>
      <w:r w:rsidR="00D60606" w:rsidRPr="00027262">
        <w:rPr>
          <w:rFonts w:ascii="Arial" w:hAnsi="Arial"/>
          <w:i/>
          <w:iCs/>
          <w:sz w:val="24"/>
        </w:rPr>
        <w:t>previde</w:t>
      </w:r>
      <w:r w:rsidRPr="00027262">
        <w:rPr>
          <w:rFonts w:ascii="Arial" w:hAnsi="Arial"/>
          <w:i/>
          <w:iCs/>
          <w:sz w:val="24"/>
        </w:rPr>
        <w:t xml:space="preserve"> la risurrezione di Cristo e ne parlò: questi non fu abbandonato negli inferi, né la sua carne subì la corruzione.</w:t>
      </w:r>
    </w:p>
    <w:p w14:paraId="578E9EAF" w14:textId="0DEB5397"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Questo</w:t>
      </w:r>
      <w:r w:rsidR="00027262" w:rsidRPr="00027262">
        <w:rPr>
          <w:rFonts w:ascii="Arial" w:hAnsi="Arial"/>
          <w:i/>
          <w:iCs/>
          <w:sz w:val="24"/>
        </w:rPr>
        <w:t xml:space="preserve"> Gesù, Dio lo ha risuscitato e noi tutti ne siamo testimoni. </w:t>
      </w:r>
      <w:r w:rsidRPr="00027262">
        <w:rPr>
          <w:rFonts w:ascii="Arial" w:hAnsi="Arial"/>
          <w:i/>
          <w:iCs/>
          <w:sz w:val="24"/>
        </w:rPr>
        <w:t>Innalzato</w:t>
      </w:r>
      <w:r w:rsidR="00027262" w:rsidRPr="00027262">
        <w:rPr>
          <w:rFonts w:ascii="Arial" w:hAnsi="Arial"/>
          <w:i/>
          <w:iCs/>
          <w:sz w:val="24"/>
        </w:rPr>
        <w:t xml:space="preserve"> dunque alla destra di Dio e dopo aver ricevuto dal Padre lo Spirito Santo promesso, lo ha effuso, come voi stessi potete vedere e udire. </w:t>
      </w:r>
      <w:r w:rsidRPr="00027262">
        <w:rPr>
          <w:rFonts w:ascii="Arial" w:hAnsi="Arial"/>
          <w:i/>
          <w:iCs/>
          <w:sz w:val="24"/>
        </w:rPr>
        <w:t>Davide</w:t>
      </w:r>
      <w:r w:rsidR="00027262" w:rsidRPr="00027262">
        <w:rPr>
          <w:rFonts w:ascii="Arial" w:hAnsi="Arial"/>
          <w:i/>
          <w:iCs/>
          <w:sz w:val="24"/>
        </w:rPr>
        <w:t xml:space="preserve"> infatti non salì al cielo; tuttavia egli dice:</w:t>
      </w:r>
    </w:p>
    <w:p w14:paraId="5D81977D" w14:textId="0424A03A"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Disse il Signore al mio Signore:</w:t>
      </w:r>
      <w:r w:rsidR="00D60606">
        <w:rPr>
          <w:rFonts w:ascii="Arial" w:hAnsi="Arial"/>
          <w:i/>
          <w:iCs/>
          <w:sz w:val="24"/>
        </w:rPr>
        <w:t xml:space="preserve"> </w:t>
      </w:r>
      <w:r w:rsidRPr="00027262">
        <w:rPr>
          <w:rFonts w:ascii="Arial" w:hAnsi="Arial"/>
          <w:i/>
          <w:iCs/>
          <w:sz w:val="24"/>
        </w:rPr>
        <w:t>siedi alla mia destra,</w:t>
      </w:r>
      <w:r w:rsidR="00D60606">
        <w:rPr>
          <w:rFonts w:ascii="Arial" w:hAnsi="Arial"/>
          <w:i/>
          <w:iCs/>
          <w:sz w:val="24"/>
        </w:rPr>
        <w:t xml:space="preserve"> </w:t>
      </w:r>
      <w:r w:rsidRPr="00027262">
        <w:rPr>
          <w:rFonts w:ascii="Arial" w:hAnsi="Arial"/>
          <w:i/>
          <w:iCs/>
          <w:sz w:val="24"/>
        </w:rPr>
        <w:t>finché io ponga i tuoi nemici</w:t>
      </w:r>
      <w:r w:rsidR="00D60606">
        <w:rPr>
          <w:rFonts w:ascii="Arial" w:hAnsi="Arial"/>
          <w:i/>
          <w:iCs/>
          <w:sz w:val="24"/>
        </w:rPr>
        <w:t xml:space="preserve"> </w:t>
      </w:r>
      <w:r w:rsidRPr="00027262">
        <w:rPr>
          <w:rFonts w:ascii="Arial" w:hAnsi="Arial"/>
          <w:i/>
          <w:iCs/>
          <w:sz w:val="24"/>
        </w:rPr>
        <w:t>come sgabello dei tuoi piedi.</w:t>
      </w:r>
    </w:p>
    <w:p w14:paraId="6AB398B3" w14:textId="48928CB0"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Sappia dunque con certezza tutta la casa d’Israele che Dio ha costituito Signore e Cristo quel Gesù che voi avete crocifisso».</w:t>
      </w:r>
    </w:p>
    <w:p w14:paraId="551BCF96" w14:textId="77777777" w:rsidR="00D60606" w:rsidRDefault="00027262" w:rsidP="00D57981">
      <w:pPr>
        <w:spacing w:after="120"/>
        <w:ind w:left="567" w:right="567"/>
        <w:jc w:val="both"/>
        <w:rPr>
          <w:rFonts w:ascii="Arial" w:hAnsi="Arial"/>
          <w:i/>
          <w:iCs/>
          <w:sz w:val="24"/>
        </w:rPr>
      </w:pPr>
      <w:r w:rsidRPr="00027262">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w:t>
      </w:r>
    </w:p>
    <w:p w14:paraId="06F606BD" w14:textId="0C5170C8"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Con molte altre parole rendeva testimonianza e li esortava: «Salvatevi da questa generazione perversa!». </w:t>
      </w:r>
      <w:r w:rsidR="00D60606" w:rsidRPr="00027262">
        <w:rPr>
          <w:rFonts w:ascii="Arial" w:hAnsi="Arial"/>
          <w:i/>
          <w:iCs/>
          <w:sz w:val="24"/>
        </w:rPr>
        <w:t>Allora</w:t>
      </w:r>
      <w:r w:rsidRPr="00027262">
        <w:rPr>
          <w:rFonts w:ascii="Arial" w:hAnsi="Arial"/>
          <w:i/>
          <w:iCs/>
          <w:sz w:val="24"/>
        </w:rPr>
        <w:t xml:space="preserve"> coloro che accolsero la sua parola furono battezzati e quel giorno furono aggiunte circa tremila persone.</w:t>
      </w:r>
    </w:p>
    <w:p w14:paraId="526E3119" w14:textId="1D0B2DF3"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Erano</w:t>
      </w:r>
      <w:r w:rsidR="00027262" w:rsidRPr="00027262">
        <w:rPr>
          <w:rFonts w:ascii="Arial" w:hAnsi="Arial"/>
          <w:i/>
          <w:iCs/>
          <w:sz w:val="24"/>
        </w:rPr>
        <w:t xml:space="preserve"> perseveranti nell’insegnamento degli apostoli e nella comunione, nello spezzare il pane e nelle preghiere. </w:t>
      </w:r>
      <w:r w:rsidRPr="00027262">
        <w:rPr>
          <w:rFonts w:ascii="Arial" w:hAnsi="Arial"/>
          <w:i/>
          <w:iCs/>
          <w:sz w:val="24"/>
        </w:rPr>
        <w:t>Un</w:t>
      </w:r>
      <w:r w:rsidR="00027262" w:rsidRPr="00027262">
        <w:rPr>
          <w:rFonts w:ascii="Arial" w:hAnsi="Arial"/>
          <w:i/>
          <w:iCs/>
          <w:sz w:val="24"/>
        </w:rPr>
        <w:t xml:space="preserve"> senso di timore era in tutti, e prodigi e segni avvenivano per opera degli apostoli. </w:t>
      </w:r>
      <w:r w:rsidRPr="00027262">
        <w:rPr>
          <w:rFonts w:ascii="Arial" w:hAnsi="Arial"/>
          <w:i/>
          <w:iCs/>
          <w:sz w:val="24"/>
        </w:rPr>
        <w:t>Tutti</w:t>
      </w:r>
      <w:r w:rsidR="00027262" w:rsidRPr="00027262">
        <w:rPr>
          <w:rFonts w:ascii="Arial" w:hAnsi="Arial"/>
          <w:i/>
          <w:iCs/>
          <w:sz w:val="24"/>
        </w:rPr>
        <w:t xml:space="preserve"> i credenti stavano insieme e avevano ogni cosa in comune; </w:t>
      </w:r>
      <w:r w:rsidRPr="00027262">
        <w:rPr>
          <w:rFonts w:ascii="Arial" w:hAnsi="Arial"/>
          <w:i/>
          <w:iCs/>
          <w:sz w:val="24"/>
        </w:rPr>
        <w:t>vendevano</w:t>
      </w:r>
      <w:r w:rsidR="00027262" w:rsidRPr="00027262">
        <w:rPr>
          <w:rFonts w:ascii="Arial" w:hAnsi="Arial"/>
          <w:i/>
          <w:iCs/>
          <w:sz w:val="24"/>
        </w:rPr>
        <w:t xml:space="preserve"> le loro proprietà e sostanze e le dividevano con tutti, secondo il bisogno di ciascuno. </w:t>
      </w:r>
      <w:r w:rsidRPr="00027262">
        <w:rPr>
          <w:rFonts w:ascii="Arial" w:hAnsi="Arial"/>
          <w:i/>
          <w:iCs/>
          <w:sz w:val="24"/>
        </w:rPr>
        <w:t>Ogni</w:t>
      </w:r>
      <w:r w:rsidR="00027262" w:rsidRPr="00027262">
        <w:rPr>
          <w:rFonts w:ascii="Arial" w:hAnsi="Arial"/>
          <w:i/>
          <w:iCs/>
          <w:sz w:val="24"/>
        </w:rPr>
        <w:t xml:space="preserve"> giorno erano perseveranti insieme nel tempio e, spezzando il pane nelle case, prendevano cibo con letizia e semplicità di cuore, lodando Dio e godendo il favore di </w:t>
      </w:r>
      <w:r w:rsidR="00027262" w:rsidRPr="00027262">
        <w:rPr>
          <w:rFonts w:ascii="Arial" w:hAnsi="Arial"/>
          <w:i/>
          <w:iCs/>
          <w:sz w:val="24"/>
        </w:rPr>
        <w:lastRenderedPageBreak/>
        <w:t>tutto il popolo. Intanto il Signore ogni giorno aggiungeva alla comunità quelli che erano salvati. (At 2,1-47).</w:t>
      </w:r>
    </w:p>
    <w:p w14:paraId="2CCC02C2" w14:textId="77777777" w:rsidR="00245D28" w:rsidRDefault="00245D28" w:rsidP="00D57981">
      <w:pPr>
        <w:spacing w:after="120"/>
        <w:jc w:val="both"/>
        <w:rPr>
          <w:rFonts w:ascii="Arial" w:hAnsi="Arial"/>
          <w:sz w:val="24"/>
        </w:rPr>
      </w:pPr>
      <w:r w:rsidRPr="00245D28">
        <w:rPr>
          <w:rFonts w:ascii="Arial" w:hAnsi="Arial"/>
          <w:sz w:val="24"/>
        </w:rPr>
        <w:t>La Legge Nuova è lo Spirito Santo, che deve condurre i credenti muovendo dal di dentro del cuore e scrivendo in essi la Legge Santa di Dio, così come annunziato dalla profezia di Geremia.</w:t>
      </w:r>
    </w:p>
    <w:p w14:paraId="1E72643F" w14:textId="77777777" w:rsidR="00245D28" w:rsidRDefault="00245D28" w:rsidP="00D57981">
      <w:pPr>
        <w:spacing w:after="120"/>
        <w:jc w:val="both"/>
        <w:rPr>
          <w:rFonts w:ascii="Arial" w:hAnsi="Arial"/>
          <w:sz w:val="24"/>
        </w:rPr>
      </w:pPr>
      <w:r w:rsidRPr="00245D28">
        <w:rPr>
          <w:rFonts w:ascii="Arial" w:hAnsi="Arial"/>
          <w:sz w:val="24"/>
        </w:rPr>
        <w:t>Con la Pentecoste inizia la nuova era dell’umanità. Dio è nel cuore dell’uomo e l’uomo è nel cuore di Dio. Questa era si perpetuerà nell’eternità, quando l’uomo abiterà interamente in Dio.</w:t>
      </w:r>
    </w:p>
    <w:p w14:paraId="2D5AB352" w14:textId="441455B3" w:rsidR="00027262" w:rsidRPr="00027262" w:rsidRDefault="00027262" w:rsidP="00D57981">
      <w:pPr>
        <w:spacing w:after="120"/>
        <w:jc w:val="both"/>
        <w:rPr>
          <w:rFonts w:ascii="Arial" w:hAnsi="Arial"/>
          <w:i/>
          <w:iCs/>
          <w:sz w:val="24"/>
        </w:rPr>
      </w:pPr>
      <w:r w:rsidRPr="00027262">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66BDDC4" w14:textId="7C4C591C" w:rsidR="00027262" w:rsidRPr="00027262" w:rsidRDefault="00027262" w:rsidP="00D57981">
      <w:pPr>
        <w:spacing w:after="120"/>
        <w:jc w:val="both"/>
        <w:rPr>
          <w:rFonts w:ascii="Arial" w:hAnsi="Arial"/>
          <w:i/>
          <w:iCs/>
          <w:sz w:val="24"/>
        </w:rPr>
      </w:pPr>
      <w:r w:rsidRPr="00027262">
        <w:rPr>
          <w:rFonts w:ascii="Arial" w:hAnsi="Arial"/>
          <w:i/>
          <w:iCs/>
          <w:sz w:val="24"/>
        </w:rPr>
        <w:t>«Ecco la tenda di Dio con gli uomini!</w:t>
      </w:r>
      <w:r w:rsidR="00D60606">
        <w:rPr>
          <w:rFonts w:ascii="Arial" w:hAnsi="Arial"/>
          <w:i/>
          <w:iCs/>
          <w:sz w:val="24"/>
        </w:rPr>
        <w:t xml:space="preserve"> </w:t>
      </w:r>
      <w:r w:rsidRPr="00027262">
        <w:rPr>
          <w:rFonts w:ascii="Arial" w:hAnsi="Arial"/>
          <w:i/>
          <w:iCs/>
          <w:sz w:val="24"/>
        </w:rPr>
        <w:t>Egli abiterà con loro ed essi saranno suoi popoli</w:t>
      </w:r>
      <w:r w:rsidR="00D60606">
        <w:rPr>
          <w:rFonts w:ascii="Arial" w:hAnsi="Arial"/>
          <w:i/>
          <w:iCs/>
          <w:sz w:val="24"/>
        </w:rPr>
        <w:t xml:space="preserve"> </w:t>
      </w:r>
      <w:r w:rsidRPr="00027262">
        <w:rPr>
          <w:rFonts w:ascii="Arial" w:hAnsi="Arial"/>
          <w:i/>
          <w:iCs/>
          <w:sz w:val="24"/>
        </w:rPr>
        <w:t>ed egli sarà il Dio con loro, il loro Dio.</w:t>
      </w:r>
      <w:r w:rsidR="00D60606">
        <w:rPr>
          <w:rFonts w:ascii="Arial" w:hAnsi="Arial"/>
          <w:i/>
          <w:iCs/>
          <w:sz w:val="24"/>
        </w:rPr>
        <w:t xml:space="preserve"> </w:t>
      </w:r>
      <w:r w:rsidRPr="00027262">
        <w:rPr>
          <w:rFonts w:ascii="Arial" w:hAnsi="Arial"/>
          <w:i/>
          <w:iCs/>
          <w:sz w:val="24"/>
        </w:rPr>
        <w:t>E asciugherà ogni lacrima dai loro occhi</w:t>
      </w:r>
      <w:r w:rsidR="00D60606">
        <w:rPr>
          <w:rFonts w:ascii="Arial" w:hAnsi="Arial"/>
          <w:i/>
          <w:iCs/>
          <w:sz w:val="24"/>
        </w:rPr>
        <w:t xml:space="preserve"> </w:t>
      </w:r>
      <w:r w:rsidRPr="00027262">
        <w:rPr>
          <w:rFonts w:ascii="Arial" w:hAnsi="Arial"/>
          <w:i/>
          <w:iCs/>
          <w:sz w:val="24"/>
        </w:rPr>
        <w:t>e non vi sarà più la morte</w:t>
      </w:r>
      <w:r w:rsidR="00D60606">
        <w:rPr>
          <w:rFonts w:ascii="Arial" w:hAnsi="Arial"/>
          <w:i/>
          <w:iCs/>
          <w:sz w:val="24"/>
        </w:rPr>
        <w:t xml:space="preserve"> </w:t>
      </w:r>
      <w:r w:rsidRPr="00027262">
        <w:rPr>
          <w:rFonts w:ascii="Arial" w:hAnsi="Arial"/>
          <w:i/>
          <w:iCs/>
          <w:sz w:val="24"/>
        </w:rPr>
        <w:t>né lutto né lamento né affanno,</w:t>
      </w:r>
      <w:r w:rsidR="00D60606">
        <w:rPr>
          <w:rFonts w:ascii="Arial" w:hAnsi="Arial"/>
          <w:i/>
          <w:iCs/>
          <w:sz w:val="24"/>
        </w:rPr>
        <w:t xml:space="preserve"> </w:t>
      </w:r>
      <w:r w:rsidRPr="00027262">
        <w:rPr>
          <w:rFonts w:ascii="Arial" w:hAnsi="Arial"/>
          <w:i/>
          <w:iCs/>
          <w:sz w:val="24"/>
        </w:rPr>
        <w:t>perché le cose di prima sono passate».</w:t>
      </w:r>
    </w:p>
    <w:p w14:paraId="3B1874AA" w14:textId="7D32E347" w:rsidR="00027262" w:rsidRPr="00027262" w:rsidRDefault="00027262" w:rsidP="00D57981">
      <w:pPr>
        <w:spacing w:after="120"/>
        <w:jc w:val="both"/>
        <w:rPr>
          <w:rFonts w:ascii="Arial" w:hAnsi="Arial"/>
          <w:i/>
          <w:iCs/>
          <w:sz w:val="24"/>
        </w:rPr>
      </w:pPr>
      <w:r w:rsidRPr="00027262">
        <w:rPr>
          <w:rFonts w:ascii="Arial" w:hAnsi="Arial"/>
          <w:i/>
          <w:iCs/>
          <w:sz w:val="24"/>
        </w:rPr>
        <w:t>E Colui che sedeva sul trono disse: «Ecco, io faccio nuove tutte le cose». E soggiunse: «Scrivi, perché queste parole sono certe e vere». E mi disse:</w:t>
      </w:r>
      <w:r w:rsidR="00D60606">
        <w:rPr>
          <w:rFonts w:ascii="Arial" w:hAnsi="Arial"/>
          <w:i/>
          <w:iCs/>
          <w:sz w:val="24"/>
        </w:rPr>
        <w:t xml:space="preserve"> </w:t>
      </w:r>
      <w:r w:rsidRPr="00027262">
        <w:rPr>
          <w:rFonts w:ascii="Arial" w:hAnsi="Arial"/>
          <w:i/>
          <w:iCs/>
          <w:sz w:val="24"/>
        </w:rPr>
        <w:t>«Ecco, sono compiute!</w:t>
      </w:r>
      <w:r w:rsidR="00D60606">
        <w:rPr>
          <w:rFonts w:ascii="Arial" w:hAnsi="Arial"/>
          <w:i/>
          <w:iCs/>
          <w:sz w:val="24"/>
        </w:rPr>
        <w:t xml:space="preserve"> </w:t>
      </w:r>
      <w:r w:rsidRPr="00027262">
        <w:rPr>
          <w:rFonts w:ascii="Arial" w:hAnsi="Arial"/>
          <w:i/>
          <w:iCs/>
          <w:sz w:val="24"/>
        </w:rPr>
        <w:t>Io sono l’Alfa e l’Omèga,</w:t>
      </w:r>
      <w:r w:rsidR="00D60606">
        <w:rPr>
          <w:rFonts w:ascii="Arial" w:hAnsi="Arial"/>
          <w:i/>
          <w:iCs/>
          <w:sz w:val="24"/>
        </w:rPr>
        <w:t xml:space="preserve"> </w:t>
      </w:r>
      <w:r w:rsidRPr="00027262">
        <w:rPr>
          <w:rFonts w:ascii="Arial" w:hAnsi="Arial"/>
          <w:i/>
          <w:iCs/>
          <w:sz w:val="24"/>
        </w:rPr>
        <w:t>il Principio e la Fine.</w:t>
      </w:r>
      <w:r w:rsidR="00D60606">
        <w:rPr>
          <w:rFonts w:ascii="Arial" w:hAnsi="Arial"/>
          <w:i/>
          <w:iCs/>
          <w:sz w:val="24"/>
        </w:rPr>
        <w:t xml:space="preserve"> </w:t>
      </w:r>
      <w:r w:rsidRPr="00027262">
        <w:rPr>
          <w:rFonts w:ascii="Arial" w:hAnsi="Arial"/>
          <w:i/>
          <w:iCs/>
          <w:sz w:val="24"/>
        </w:rPr>
        <w:t>A colui che ha sete</w:t>
      </w:r>
      <w:r w:rsidR="005536EF">
        <w:rPr>
          <w:rFonts w:ascii="Arial" w:hAnsi="Arial"/>
          <w:i/>
          <w:iCs/>
          <w:sz w:val="24"/>
        </w:rPr>
        <w:t xml:space="preserve"> </w:t>
      </w:r>
      <w:r w:rsidRPr="00027262">
        <w:rPr>
          <w:rFonts w:ascii="Arial" w:hAnsi="Arial"/>
          <w:i/>
          <w:iCs/>
          <w:sz w:val="24"/>
        </w:rPr>
        <w:t>io darò gratuitamente da bere</w:t>
      </w:r>
      <w:r w:rsidR="00D60606">
        <w:rPr>
          <w:rFonts w:ascii="Arial" w:hAnsi="Arial"/>
          <w:i/>
          <w:iCs/>
          <w:sz w:val="24"/>
        </w:rPr>
        <w:t xml:space="preserve"> </w:t>
      </w:r>
      <w:r w:rsidRPr="00027262">
        <w:rPr>
          <w:rFonts w:ascii="Arial" w:hAnsi="Arial"/>
          <w:i/>
          <w:iCs/>
          <w:sz w:val="24"/>
        </w:rPr>
        <w:t>alla fonte dell’acqua della vita.</w:t>
      </w:r>
      <w:r w:rsidR="00D60606">
        <w:rPr>
          <w:rFonts w:ascii="Arial" w:hAnsi="Arial"/>
          <w:i/>
          <w:iCs/>
          <w:sz w:val="24"/>
        </w:rPr>
        <w:t xml:space="preserve"> </w:t>
      </w:r>
      <w:r w:rsidRPr="00027262">
        <w:rPr>
          <w:rFonts w:ascii="Arial" w:hAnsi="Arial"/>
          <w:i/>
          <w:iCs/>
          <w:sz w:val="24"/>
        </w:rPr>
        <w:t>Chi sarà vincitore erediterà questi beni;</w:t>
      </w:r>
      <w:r w:rsidR="00D60606">
        <w:rPr>
          <w:rFonts w:ascii="Arial" w:hAnsi="Arial"/>
          <w:i/>
          <w:iCs/>
          <w:sz w:val="24"/>
        </w:rPr>
        <w:t xml:space="preserve"> </w:t>
      </w:r>
      <w:r w:rsidRPr="00027262">
        <w:rPr>
          <w:rFonts w:ascii="Arial" w:hAnsi="Arial"/>
          <w:i/>
          <w:iCs/>
          <w:sz w:val="24"/>
        </w:rPr>
        <w:t>io sarò suo Dio ed egli sarà mio figlio.</w:t>
      </w:r>
    </w:p>
    <w:p w14:paraId="268CAD86" w14:textId="4C4A7435" w:rsidR="00027262" w:rsidRPr="00D60606" w:rsidRDefault="00D60606" w:rsidP="00D60606">
      <w:pPr>
        <w:spacing w:after="120"/>
        <w:ind w:left="567" w:right="567"/>
        <w:jc w:val="both"/>
        <w:rPr>
          <w:rFonts w:ascii="Arial" w:hAnsi="Arial"/>
          <w:i/>
          <w:iCs/>
          <w:color w:val="000000"/>
          <w:sz w:val="24"/>
        </w:rPr>
      </w:pPr>
      <w:r w:rsidRPr="00D60606">
        <w:rPr>
          <w:rFonts w:ascii="Arial" w:hAnsi="Arial"/>
          <w:i/>
          <w:iCs/>
          <w:color w:val="000000"/>
          <w:sz w:val="24"/>
        </w:rPr>
        <w:t>Ma</w:t>
      </w:r>
      <w:r w:rsidR="00027262" w:rsidRPr="00D60606">
        <w:rPr>
          <w:rFonts w:ascii="Arial" w:hAnsi="Arial"/>
          <w:i/>
          <w:iCs/>
          <w:color w:val="000000"/>
          <w:sz w:val="24"/>
        </w:rPr>
        <w:t xml:space="preserve"> per i vili e gli increduli, gli abietti e gli omicidi, gli immorali, i maghi, gli idolatri e per tutti i mentitori è riservato lo stagno ardente di fuoco e di zolfo. Questa è la seconda morte».</w:t>
      </w:r>
    </w:p>
    <w:p w14:paraId="7DE9C74A" w14:textId="7257E0A5" w:rsidR="00027262" w:rsidRPr="00D60606" w:rsidRDefault="00D60606" w:rsidP="00D60606">
      <w:pPr>
        <w:spacing w:after="120"/>
        <w:ind w:left="567" w:right="567"/>
        <w:jc w:val="both"/>
        <w:rPr>
          <w:rFonts w:ascii="Arial" w:hAnsi="Arial"/>
          <w:i/>
          <w:iCs/>
          <w:color w:val="000000"/>
          <w:sz w:val="24"/>
        </w:rPr>
      </w:pPr>
      <w:r w:rsidRPr="00D60606">
        <w:rPr>
          <w:rFonts w:ascii="Arial" w:hAnsi="Arial"/>
          <w:i/>
          <w:iCs/>
          <w:color w:val="000000"/>
          <w:sz w:val="24"/>
        </w:rPr>
        <w:t>Poi</w:t>
      </w:r>
      <w:r w:rsidR="00027262" w:rsidRPr="00D60606">
        <w:rPr>
          <w:rFonts w:ascii="Arial" w:hAnsi="Arial"/>
          <w:i/>
          <w:iCs/>
          <w:color w:val="000000"/>
          <w:sz w:val="24"/>
        </w:rPr>
        <w:t xml:space="preserve"> venne uno dei sette angeli, che hanno le sette coppe piene degli ultimi sette flagelli, e mi parlò: «Vieni, ti mostrerò la promessa sposa, la sposa dell’Agnello». </w:t>
      </w:r>
      <w:r w:rsidRPr="00D60606">
        <w:rPr>
          <w:rFonts w:ascii="Arial" w:hAnsi="Arial"/>
          <w:i/>
          <w:iCs/>
          <w:color w:val="000000"/>
          <w:sz w:val="24"/>
        </w:rPr>
        <w:t>L’angelo</w:t>
      </w:r>
      <w:r w:rsidR="00027262" w:rsidRPr="00D60606">
        <w:rPr>
          <w:rFonts w:ascii="Arial" w:hAnsi="Arial"/>
          <w:i/>
          <w:iCs/>
          <w:color w:val="000000"/>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0C8F6B61" w14:textId="4B7D3985"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00D60606" w:rsidRPr="00027262">
        <w:rPr>
          <w:rFonts w:ascii="Arial" w:hAnsi="Arial"/>
          <w:i/>
          <w:iCs/>
          <w:sz w:val="24"/>
        </w:rPr>
        <w:t>Ne</w:t>
      </w:r>
      <w:r w:rsidRPr="00027262">
        <w:rPr>
          <w:rFonts w:ascii="Arial" w:hAnsi="Arial"/>
          <w:i/>
          <w:iCs/>
          <w:sz w:val="24"/>
        </w:rPr>
        <w:t xml:space="preserve"> misurò anche le mura: sono alte centoquarantaquattro braccia, secondo la misura in uso tra gli uomini adoperata dall’angelo. </w:t>
      </w:r>
      <w:r w:rsidR="00D60606" w:rsidRPr="00027262">
        <w:rPr>
          <w:rFonts w:ascii="Arial" w:hAnsi="Arial"/>
          <w:i/>
          <w:iCs/>
          <w:sz w:val="24"/>
        </w:rPr>
        <w:t>Le</w:t>
      </w:r>
      <w:r w:rsidRPr="00027262">
        <w:rPr>
          <w:rFonts w:ascii="Arial" w:hAnsi="Arial"/>
          <w:i/>
          <w:iCs/>
          <w:sz w:val="24"/>
        </w:rPr>
        <w:t xml:space="preserve"> mura sono costruite con diaspro e la città è di oro puro, simile a terso cristallo. I basamenti delle mura della città sono adorni di ogni specie di pietre preziose. Il primo basamento è di diaspro, il secondo </w:t>
      </w:r>
      <w:r w:rsidRPr="00027262">
        <w:rPr>
          <w:rFonts w:ascii="Arial" w:hAnsi="Arial"/>
          <w:i/>
          <w:iCs/>
          <w:sz w:val="24"/>
        </w:rPr>
        <w:lastRenderedPageBreak/>
        <w:t>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2C6D4EF" w14:textId="3FC2D3FE"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In essa non vidi alcun tempio:</w:t>
      </w:r>
      <w:r w:rsidR="00D60606">
        <w:rPr>
          <w:rFonts w:ascii="Arial" w:hAnsi="Arial"/>
          <w:i/>
          <w:iCs/>
          <w:sz w:val="24"/>
        </w:rPr>
        <w:t xml:space="preserve"> </w:t>
      </w:r>
      <w:r w:rsidRPr="00027262">
        <w:rPr>
          <w:rFonts w:ascii="Arial" w:hAnsi="Arial"/>
          <w:i/>
          <w:iCs/>
          <w:sz w:val="24"/>
        </w:rPr>
        <w:t>il Signore Dio, l’Onnipotente, e l’Agnello</w:t>
      </w:r>
      <w:r w:rsidR="00D60606">
        <w:rPr>
          <w:rFonts w:ascii="Arial" w:hAnsi="Arial"/>
          <w:i/>
          <w:iCs/>
          <w:sz w:val="24"/>
        </w:rPr>
        <w:t xml:space="preserve"> </w:t>
      </w:r>
      <w:r w:rsidRPr="00027262">
        <w:rPr>
          <w:rFonts w:ascii="Arial" w:hAnsi="Arial"/>
          <w:i/>
          <w:iCs/>
          <w:sz w:val="24"/>
        </w:rPr>
        <w:t>sono il suo tempio.</w:t>
      </w:r>
      <w:r w:rsidR="00D60606">
        <w:rPr>
          <w:rFonts w:ascii="Arial" w:hAnsi="Arial"/>
          <w:i/>
          <w:iCs/>
          <w:sz w:val="24"/>
        </w:rPr>
        <w:t xml:space="preserve"> </w:t>
      </w:r>
      <w:r w:rsidRPr="00027262">
        <w:rPr>
          <w:rFonts w:ascii="Arial" w:hAnsi="Arial"/>
          <w:i/>
          <w:iCs/>
          <w:sz w:val="24"/>
        </w:rPr>
        <w:t>La città non ha bisogno della luce del sole,</w:t>
      </w:r>
      <w:r w:rsidR="00D60606">
        <w:rPr>
          <w:rFonts w:ascii="Arial" w:hAnsi="Arial"/>
          <w:i/>
          <w:iCs/>
          <w:sz w:val="24"/>
        </w:rPr>
        <w:t xml:space="preserve"> </w:t>
      </w:r>
      <w:r w:rsidRPr="00027262">
        <w:rPr>
          <w:rFonts w:ascii="Arial" w:hAnsi="Arial"/>
          <w:i/>
          <w:iCs/>
          <w:sz w:val="24"/>
        </w:rPr>
        <w:t>né della luce della luna:</w:t>
      </w:r>
      <w:r w:rsidR="00D60606">
        <w:rPr>
          <w:rFonts w:ascii="Arial" w:hAnsi="Arial"/>
          <w:i/>
          <w:iCs/>
          <w:sz w:val="24"/>
        </w:rPr>
        <w:t xml:space="preserve"> </w:t>
      </w:r>
      <w:r w:rsidRPr="00027262">
        <w:rPr>
          <w:rFonts w:ascii="Arial" w:hAnsi="Arial"/>
          <w:i/>
          <w:iCs/>
          <w:sz w:val="24"/>
        </w:rPr>
        <w:t>la gloria di Dio la illumina</w:t>
      </w:r>
      <w:r w:rsidR="00D60606">
        <w:rPr>
          <w:rFonts w:ascii="Arial" w:hAnsi="Arial"/>
          <w:i/>
          <w:iCs/>
          <w:sz w:val="24"/>
        </w:rPr>
        <w:t xml:space="preserve"> </w:t>
      </w:r>
      <w:r w:rsidRPr="00027262">
        <w:rPr>
          <w:rFonts w:ascii="Arial" w:hAnsi="Arial"/>
          <w:i/>
          <w:iCs/>
          <w:sz w:val="24"/>
        </w:rPr>
        <w:t>e la sua lampada è l’Agnello.</w:t>
      </w:r>
      <w:r w:rsidR="00D60606">
        <w:rPr>
          <w:rFonts w:ascii="Arial" w:hAnsi="Arial"/>
          <w:i/>
          <w:iCs/>
          <w:sz w:val="24"/>
        </w:rPr>
        <w:t xml:space="preserve"> </w:t>
      </w:r>
      <w:r w:rsidRPr="00027262">
        <w:rPr>
          <w:rFonts w:ascii="Arial" w:hAnsi="Arial"/>
          <w:i/>
          <w:iCs/>
          <w:sz w:val="24"/>
        </w:rPr>
        <w:t>Le nazioni cammineranno alla sua luce,</w:t>
      </w:r>
      <w:r w:rsidR="00D60606">
        <w:rPr>
          <w:rFonts w:ascii="Arial" w:hAnsi="Arial"/>
          <w:i/>
          <w:iCs/>
          <w:sz w:val="24"/>
        </w:rPr>
        <w:t xml:space="preserve"> </w:t>
      </w:r>
      <w:r w:rsidRPr="00027262">
        <w:rPr>
          <w:rFonts w:ascii="Arial" w:hAnsi="Arial"/>
          <w:i/>
          <w:iCs/>
          <w:sz w:val="24"/>
        </w:rPr>
        <w:t>e i re della terra a lei porteranno il loro splendore.</w:t>
      </w:r>
      <w:r w:rsidR="00D60606">
        <w:rPr>
          <w:rFonts w:ascii="Arial" w:hAnsi="Arial"/>
          <w:i/>
          <w:iCs/>
          <w:sz w:val="24"/>
        </w:rPr>
        <w:t xml:space="preserve"> </w:t>
      </w:r>
      <w:r w:rsidRPr="00027262">
        <w:rPr>
          <w:rFonts w:ascii="Arial" w:hAnsi="Arial"/>
          <w:i/>
          <w:iCs/>
          <w:sz w:val="24"/>
        </w:rPr>
        <w:t>Le sue porte non si chiuderanno mai durante il giorno,</w:t>
      </w:r>
      <w:r w:rsidR="00D60606">
        <w:rPr>
          <w:rFonts w:ascii="Arial" w:hAnsi="Arial"/>
          <w:i/>
          <w:iCs/>
          <w:sz w:val="24"/>
        </w:rPr>
        <w:t xml:space="preserve"> </w:t>
      </w:r>
      <w:r w:rsidRPr="00027262">
        <w:rPr>
          <w:rFonts w:ascii="Arial" w:hAnsi="Arial"/>
          <w:i/>
          <w:iCs/>
          <w:sz w:val="24"/>
        </w:rPr>
        <w:t>perché non vi sarà più notte.</w:t>
      </w:r>
      <w:r w:rsidR="00D60606">
        <w:rPr>
          <w:rFonts w:ascii="Arial" w:hAnsi="Arial"/>
          <w:i/>
          <w:iCs/>
          <w:sz w:val="24"/>
        </w:rPr>
        <w:t xml:space="preserve"> </w:t>
      </w:r>
      <w:r w:rsidRPr="00027262">
        <w:rPr>
          <w:rFonts w:ascii="Arial" w:hAnsi="Arial"/>
          <w:i/>
          <w:iCs/>
          <w:sz w:val="24"/>
        </w:rPr>
        <w:t>E porteranno a lei la gloria e l’onore delle nazioni.</w:t>
      </w:r>
      <w:r w:rsidR="00D60606">
        <w:rPr>
          <w:rFonts w:ascii="Arial" w:hAnsi="Arial"/>
          <w:i/>
          <w:iCs/>
          <w:sz w:val="24"/>
        </w:rPr>
        <w:t xml:space="preserve"> </w:t>
      </w:r>
      <w:r w:rsidRPr="00027262">
        <w:rPr>
          <w:rFonts w:ascii="Arial" w:hAnsi="Arial"/>
          <w:i/>
          <w:iCs/>
          <w:sz w:val="24"/>
        </w:rPr>
        <w:t>Non entrerà in essa nulla d’impuro,</w:t>
      </w:r>
      <w:r w:rsidR="00D60606">
        <w:rPr>
          <w:rFonts w:ascii="Arial" w:hAnsi="Arial"/>
          <w:i/>
          <w:iCs/>
          <w:sz w:val="24"/>
        </w:rPr>
        <w:t xml:space="preserve"> </w:t>
      </w:r>
      <w:r w:rsidRPr="00027262">
        <w:rPr>
          <w:rFonts w:ascii="Arial" w:hAnsi="Arial"/>
          <w:i/>
          <w:iCs/>
          <w:sz w:val="24"/>
        </w:rPr>
        <w:t>né chi commette orrori o falsità,</w:t>
      </w:r>
      <w:r w:rsidR="00D60606">
        <w:rPr>
          <w:rFonts w:ascii="Arial" w:hAnsi="Arial"/>
          <w:i/>
          <w:iCs/>
          <w:sz w:val="24"/>
        </w:rPr>
        <w:t xml:space="preserve"> </w:t>
      </w:r>
      <w:r w:rsidRPr="00027262">
        <w:rPr>
          <w:rFonts w:ascii="Arial" w:hAnsi="Arial"/>
          <w:i/>
          <w:iCs/>
          <w:sz w:val="24"/>
        </w:rPr>
        <w:t>ma solo quelli che sono scritti</w:t>
      </w:r>
      <w:r w:rsidR="00D60606">
        <w:rPr>
          <w:rFonts w:ascii="Arial" w:hAnsi="Arial"/>
          <w:i/>
          <w:iCs/>
          <w:sz w:val="24"/>
        </w:rPr>
        <w:t xml:space="preserve"> </w:t>
      </w:r>
      <w:r w:rsidRPr="00027262">
        <w:rPr>
          <w:rFonts w:ascii="Arial" w:hAnsi="Arial"/>
          <w:i/>
          <w:iCs/>
          <w:sz w:val="24"/>
        </w:rPr>
        <w:t xml:space="preserve">nel libro della vita dell’Agnello. (Ap 21,1-27). </w:t>
      </w:r>
    </w:p>
    <w:p w14:paraId="661B8AAF" w14:textId="593B5AAB"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31D95FF" w14:textId="7C8BAEE4"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 non vi sarà più maledizione.</w:t>
      </w:r>
      <w:r w:rsidR="00D60606">
        <w:rPr>
          <w:rFonts w:ascii="Arial" w:hAnsi="Arial"/>
          <w:i/>
          <w:iCs/>
          <w:sz w:val="24"/>
        </w:rPr>
        <w:t xml:space="preserve"> </w:t>
      </w:r>
      <w:r w:rsidRPr="00027262">
        <w:rPr>
          <w:rFonts w:ascii="Arial" w:hAnsi="Arial"/>
          <w:i/>
          <w:iCs/>
          <w:sz w:val="24"/>
        </w:rPr>
        <w:t>Nella città vi sarà il trono di Dio e dell’Agnello:</w:t>
      </w:r>
      <w:r w:rsidR="00D60606">
        <w:rPr>
          <w:rFonts w:ascii="Arial" w:hAnsi="Arial"/>
          <w:i/>
          <w:iCs/>
          <w:sz w:val="24"/>
        </w:rPr>
        <w:t xml:space="preserve"> </w:t>
      </w:r>
      <w:r w:rsidRPr="00027262">
        <w:rPr>
          <w:rFonts w:ascii="Arial" w:hAnsi="Arial"/>
          <w:i/>
          <w:iCs/>
          <w:sz w:val="24"/>
        </w:rPr>
        <w:t>i suoi servi lo adoreranno;</w:t>
      </w:r>
      <w:r w:rsidR="00D60606">
        <w:rPr>
          <w:rFonts w:ascii="Arial" w:hAnsi="Arial"/>
          <w:i/>
          <w:iCs/>
          <w:sz w:val="24"/>
        </w:rPr>
        <w:t xml:space="preserve"> </w:t>
      </w:r>
      <w:r w:rsidRPr="00027262">
        <w:rPr>
          <w:rFonts w:ascii="Arial" w:hAnsi="Arial"/>
          <w:i/>
          <w:iCs/>
          <w:sz w:val="24"/>
        </w:rPr>
        <w:t>vedranno il suo volto</w:t>
      </w:r>
      <w:r w:rsidR="00D60606">
        <w:rPr>
          <w:rFonts w:ascii="Arial" w:hAnsi="Arial"/>
          <w:i/>
          <w:iCs/>
          <w:sz w:val="24"/>
        </w:rPr>
        <w:t xml:space="preserve"> </w:t>
      </w:r>
      <w:r w:rsidRPr="00027262">
        <w:rPr>
          <w:rFonts w:ascii="Arial" w:hAnsi="Arial"/>
          <w:i/>
          <w:iCs/>
          <w:sz w:val="24"/>
        </w:rPr>
        <w:t>e porteranno il suo nome sulla fronte.</w:t>
      </w:r>
      <w:r w:rsidR="00D60606">
        <w:rPr>
          <w:rFonts w:ascii="Arial" w:hAnsi="Arial"/>
          <w:i/>
          <w:iCs/>
          <w:sz w:val="24"/>
        </w:rPr>
        <w:t xml:space="preserve"> </w:t>
      </w:r>
      <w:r w:rsidRPr="00027262">
        <w:rPr>
          <w:rFonts w:ascii="Arial" w:hAnsi="Arial"/>
          <w:i/>
          <w:iCs/>
          <w:sz w:val="24"/>
        </w:rPr>
        <w:t>Non vi sarà più notte</w:t>
      </w:r>
      <w:r w:rsidR="00D60606">
        <w:rPr>
          <w:rFonts w:ascii="Arial" w:hAnsi="Arial"/>
          <w:i/>
          <w:iCs/>
          <w:sz w:val="24"/>
        </w:rPr>
        <w:t xml:space="preserve"> </w:t>
      </w:r>
      <w:r w:rsidRPr="00027262">
        <w:rPr>
          <w:rFonts w:ascii="Arial" w:hAnsi="Arial"/>
          <w:i/>
          <w:iCs/>
          <w:sz w:val="24"/>
        </w:rPr>
        <w:t>,e non avranno più bisogno</w:t>
      </w:r>
      <w:r w:rsidR="00D60606">
        <w:rPr>
          <w:rFonts w:ascii="Arial" w:hAnsi="Arial"/>
          <w:i/>
          <w:iCs/>
          <w:sz w:val="24"/>
        </w:rPr>
        <w:t xml:space="preserve"> </w:t>
      </w:r>
      <w:r w:rsidRPr="00027262">
        <w:rPr>
          <w:rFonts w:ascii="Arial" w:hAnsi="Arial"/>
          <w:i/>
          <w:iCs/>
          <w:sz w:val="24"/>
        </w:rPr>
        <w:t>di luce di lampada né di luce di sole,</w:t>
      </w:r>
      <w:r w:rsidR="00D60606">
        <w:rPr>
          <w:rFonts w:ascii="Arial" w:hAnsi="Arial"/>
          <w:i/>
          <w:iCs/>
          <w:sz w:val="24"/>
        </w:rPr>
        <w:t xml:space="preserve"> </w:t>
      </w:r>
      <w:r w:rsidRPr="00027262">
        <w:rPr>
          <w:rFonts w:ascii="Arial" w:hAnsi="Arial"/>
          <w:i/>
          <w:iCs/>
          <w:sz w:val="24"/>
        </w:rPr>
        <w:t>perché il Signore Dio li illuminerà.</w:t>
      </w:r>
      <w:r w:rsidR="00D60606">
        <w:rPr>
          <w:rFonts w:ascii="Arial" w:hAnsi="Arial"/>
          <w:i/>
          <w:iCs/>
          <w:sz w:val="24"/>
        </w:rPr>
        <w:t xml:space="preserve"> </w:t>
      </w:r>
      <w:r w:rsidRPr="00027262">
        <w:rPr>
          <w:rFonts w:ascii="Arial" w:hAnsi="Arial"/>
          <w:i/>
          <w:iCs/>
          <w:sz w:val="24"/>
        </w:rPr>
        <w:t>E regneranno nei secoli dei secoli.</w:t>
      </w:r>
    </w:p>
    <w:p w14:paraId="22DFC2AC" w14:textId="1D1E945D"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E mi disse: «Queste parole sono certe e vere. Il Signore, il Dio che ispira i profeti, ha mandato il suo angelo per mostrare ai suoi servi le cose che devono accadere tra breve. </w:t>
      </w:r>
      <w:r w:rsidR="00D60606" w:rsidRPr="00027262">
        <w:rPr>
          <w:rFonts w:ascii="Arial" w:hAnsi="Arial"/>
          <w:i/>
          <w:iCs/>
          <w:sz w:val="24"/>
        </w:rPr>
        <w:t>Ecco</w:t>
      </w:r>
      <w:r w:rsidRPr="00027262">
        <w:rPr>
          <w:rFonts w:ascii="Arial" w:hAnsi="Arial"/>
          <w:i/>
          <w:iCs/>
          <w:sz w:val="24"/>
        </w:rPr>
        <w:t>, io vengo presto. Beato chi custodisce le parole profetiche di questo libro».</w:t>
      </w:r>
    </w:p>
    <w:p w14:paraId="7D3BF30F" w14:textId="0F06A835"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Sono</w:t>
      </w:r>
      <w:r w:rsidR="00027262" w:rsidRPr="00027262">
        <w:rPr>
          <w:rFonts w:ascii="Arial" w:hAnsi="Arial"/>
          <w:i/>
          <w:iCs/>
          <w:sz w:val="24"/>
        </w:rPr>
        <w:t xml:space="preserve"> io, Giovanni, che ho visto e udito queste cose. E quando le ebbi udite e viste, mi prostrai in adorazione ai piedi dell’angelo che me le mostrava. </w:t>
      </w:r>
      <w:r w:rsidRPr="00027262">
        <w:rPr>
          <w:rFonts w:ascii="Arial" w:hAnsi="Arial"/>
          <w:i/>
          <w:iCs/>
          <w:sz w:val="24"/>
        </w:rPr>
        <w:t>Ma</w:t>
      </w:r>
      <w:r w:rsidR="00027262" w:rsidRPr="00027262">
        <w:rPr>
          <w:rFonts w:ascii="Arial" w:hAnsi="Arial"/>
          <w:i/>
          <w:iCs/>
          <w:sz w:val="24"/>
        </w:rPr>
        <w:t xml:space="preserve"> egli mi disse: «Guàrdati bene dal farlo! Io sono servo, con te e con i tuoi fratelli, i profeti, e con coloro che custodiscono le parole di questo libro. È Dio che devi adorare».</w:t>
      </w:r>
    </w:p>
    <w:p w14:paraId="7FE87796" w14:textId="555BD073"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440C07D" w14:textId="1EED9BE6"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Ecco</w:t>
      </w:r>
      <w:r w:rsidR="00027262" w:rsidRPr="00027262">
        <w:rPr>
          <w:rFonts w:ascii="Arial" w:hAnsi="Arial"/>
          <w:i/>
          <w:iCs/>
          <w:sz w:val="24"/>
        </w:rPr>
        <w:t xml:space="preserve">, io vengo presto e ho con me il mio salario per rendere a ciascuno secondo le sue opere. </w:t>
      </w:r>
      <w:r w:rsidRPr="00027262">
        <w:rPr>
          <w:rFonts w:ascii="Arial" w:hAnsi="Arial"/>
          <w:i/>
          <w:iCs/>
          <w:sz w:val="24"/>
        </w:rPr>
        <w:t>Io</w:t>
      </w:r>
      <w:r w:rsidR="00027262" w:rsidRPr="00027262">
        <w:rPr>
          <w:rFonts w:ascii="Arial" w:hAnsi="Arial"/>
          <w:i/>
          <w:iCs/>
          <w:sz w:val="24"/>
        </w:rPr>
        <w:t xml:space="preserve"> sono l’Alfa e l’Omèga, il Primo e l’Ultimo, il Principio e la Fine. </w:t>
      </w:r>
      <w:r w:rsidRPr="00027262">
        <w:rPr>
          <w:rFonts w:ascii="Arial" w:hAnsi="Arial"/>
          <w:i/>
          <w:iCs/>
          <w:sz w:val="24"/>
        </w:rPr>
        <w:t>Beati</w:t>
      </w:r>
      <w:r w:rsidR="00027262" w:rsidRPr="00027262">
        <w:rPr>
          <w:rFonts w:ascii="Arial" w:hAnsi="Arial"/>
          <w:i/>
          <w:iCs/>
          <w:sz w:val="24"/>
        </w:rPr>
        <w:t xml:space="preserve"> coloro che lavano le loro vesti per avere diritto all’albero della vita e, attraverso le porte, entrare nella città. </w:t>
      </w:r>
      <w:r w:rsidRPr="00027262">
        <w:rPr>
          <w:rFonts w:ascii="Arial" w:hAnsi="Arial"/>
          <w:i/>
          <w:iCs/>
          <w:sz w:val="24"/>
        </w:rPr>
        <w:t>Fuori</w:t>
      </w:r>
      <w:r w:rsidR="00027262" w:rsidRPr="00027262">
        <w:rPr>
          <w:rFonts w:ascii="Arial" w:hAnsi="Arial"/>
          <w:i/>
          <w:iCs/>
          <w:sz w:val="24"/>
        </w:rPr>
        <w:t xml:space="preserve"> i cani, i maghi, gli immorali, gli omicidi, gli idolatri e chiunque ama e pratica la menzogna!</w:t>
      </w:r>
    </w:p>
    <w:p w14:paraId="13252CCA" w14:textId="59366109" w:rsidR="00027262" w:rsidRPr="00027262" w:rsidRDefault="00D60606" w:rsidP="00D57981">
      <w:pPr>
        <w:spacing w:after="120"/>
        <w:ind w:left="567" w:right="567"/>
        <w:jc w:val="both"/>
        <w:rPr>
          <w:rFonts w:ascii="Arial" w:hAnsi="Arial"/>
          <w:i/>
          <w:iCs/>
          <w:sz w:val="24"/>
        </w:rPr>
      </w:pPr>
      <w:r w:rsidRPr="00027262">
        <w:rPr>
          <w:rFonts w:ascii="Arial" w:hAnsi="Arial"/>
          <w:i/>
          <w:iCs/>
          <w:sz w:val="24"/>
        </w:rPr>
        <w:lastRenderedPageBreak/>
        <w:t>Io</w:t>
      </w:r>
      <w:r w:rsidR="00027262" w:rsidRPr="00027262">
        <w:rPr>
          <w:rFonts w:ascii="Arial" w:hAnsi="Arial"/>
          <w:i/>
          <w:iCs/>
          <w:sz w:val="24"/>
        </w:rPr>
        <w:t>, Gesù, ho mandato il mio angelo per testimoniare a voi queste cose riguardo alle Chiese. Io sono la radice e la stirpe di Davide, la stella radiosa del mattino».</w:t>
      </w:r>
    </w:p>
    <w:p w14:paraId="14340FC3" w14:textId="1E1191B4"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Lo</w:t>
      </w:r>
      <w:r w:rsidR="00027262" w:rsidRPr="00027262">
        <w:rPr>
          <w:rFonts w:ascii="Arial" w:hAnsi="Arial"/>
          <w:i/>
          <w:iCs/>
          <w:sz w:val="24"/>
        </w:rPr>
        <w:t xml:space="preserve"> Spirito e la sposa dicono: «Vieni!». E chi ascolta, ripeta: «Vieni!». Chi ha sete, venga; chi vuole, prenda gratuitamente l’acqua della vita.</w:t>
      </w:r>
    </w:p>
    <w:p w14:paraId="2C4D5F2B" w14:textId="23A64E3B"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F34C207" w14:textId="5DA58FDB"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Colui che attesta queste cose dice: «Sì, vengo presto!». Amen. Vieni, Signore Gesù. La grazia del Signore Gesù sia con tutti. (Ap 22,1-20).</w:t>
      </w:r>
    </w:p>
    <w:p w14:paraId="34297221" w14:textId="77777777" w:rsidR="00245D28" w:rsidRPr="00245D28" w:rsidRDefault="00245D28" w:rsidP="00D57981">
      <w:pPr>
        <w:spacing w:after="120"/>
        <w:jc w:val="both"/>
        <w:rPr>
          <w:rFonts w:ascii="Arial" w:hAnsi="Arial"/>
          <w:sz w:val="24"/>
        </w:rPr>
      </w:pPr>
      <w:r w:rsidRPr="00245D28">
        <w:rPr>
          <w:rFonts w:ascii="Arial" w:hAnsi="Arial"/>
          <w:sz w:val="24"/>
        </w:rPr>
        <w:t>Questo è il cammino che ci attende ed è sempre dinanzi a noi.</w:t>
      </w:r>
    </w:p>
    <w:p w14:paraId="350C34C8" w14:textId="338CA41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Levate le tende da Refidìm, giunsero al deserto del Sinai, dove si accamparono; Israele si accampò davanti al monte.</w:t>
      </w:r>
    </w:p>
    <w:p w14:paraId="30519980" w14:textId="77777777" w:rsidR="00245D28" w:rsidRDefault="00245D28" w:rsidP="00D57981">
      <w:pPr>
        <w:spacing w:after="120"/>
        <w:jc w:val="both"/>
        <w:rPr>
          <w:rFonts w:ascii="Arial" w:hAnsi="Arial"/>
          <w:sz w:val="24"/>
        </w:rPr>
      </w:pPr>
      <w:r w:rsidRPr="00245D28">
        <w:rPr>
          <w:rFonts w:ascii="Arial" w:hAnsi="Arial"/>
          <w:sz w:val="24"/>
        </w:rPr>
        <w:t>È un resoconto di quanto già precedentemente descritto durante la tabella di marcia nel deserto, dopo aver attraversato il Mar Rosso.</w:t>
      </w:r>
    </w:p>
    <w:p w14:paraId="24066C73" w14:textId="15798124"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Mosè</w:t>
      </w:r>
      <w:r w:rsidR="00027262" w:rsidRPr="00027262">
        <w:rPr>
          <w:rFonts w:ascii="Arial" w:hAnsi="Arial"/>
          <w:i/>
          <w:iCs/>
          <w:sz w:val="24"/>
        </w:rPr>
        <w:t xml:space="preserve"> fece partire Israele dal Mar Rosso ed essi avanzarono verso il deserto di Sur. Camminarono tre giorni nel deserto senza trovare acqua. </w:t>
      </w:r>
      <w:r w:rsidRPr="00027262">
        <w:rPr>
          <w:rFonts w:ascii="Arial" w:hAnsi="Arial"/>
          <w:i/>
          <w:iCs/>
          <w:sz w:val="24"/>
        </w:rPr>
        <w:t>Arrivarono</w:t>
      </w:r>
      <w:r w:rsidR="00027262" w:rsidRPr="00027262">
        <w:rPr>
          <w:rFonts w:ascii="Arial" w:hAnsi="Arial"/>
          <w:i/>
          <w:iCs/>
          <w:sz w:val="24"/>
        </w:rPr>
        <w:t xml:space="preserve"> a Mara, ma non potevano bere le acque di Mara, perché erano amare. Per questo furono chiamate Mara. </w:t>
      </w:r>
      <w:r w:rsidRPr="00027262">
        <w:rPr>
          <w:rFonts w:ascii="Arial" w:hAnsi="Arial"/>
          <w:i/>
          <w:iCs/>
          <w:sz w:val="24"/>
        </w:rPr>
        <w:t>Allora</w:t>
      </w:r>
      <w:r w:rsidR="00027262" w:rsidRPr="00027262">
        <w:rPr>
          <w:rFonts w:ascii="Arial" w:hAnsi="Arial"/>
          <w:i/>
          <w:iCs/>
          <w:sz w:val="24"/>
        </w:rPr>
        <w:t xml:space="preserve"> il popolo mormorò contro Mosè: «Che cosa berremo?». </w:t>
      </w:r>
      <w:r w:rsidRPr="00027262">
        <w:rPr>
          <w:rFonts w:ascii="Arial" w:hAnsi="Arial"/>
          <w:i/>
          <w:iCs/>
          <w:sz w:val="24"/>
        </w:rPr>
        <w:t>Egli</w:t>
      </w:r>
      <w:r w:rsidR="00027262" w:rsidRPr="00027262">
        <w:rPr>
          <w:rFonts w:ascii="Arial" w:hAnsi="Arial"/>
          <w:i/>
          <w:iCs/>
          <w:sz w:val="24"/>
        </w:rPr>
        <w:t xml:space="preserve"> invocò il Signore, il quale gli indicò un legno. Lo gettò nell’acqua e l’acqua divenne dolce. In quel luogo il Signore impose al popolo una legge e un diritto; in quel luogo lo mise alla prova. </w:t>
      </w:r>
      <w:r w:rsidRPr="00027262">
        <w:rPr>
          <w:rFonts w:ascii="Arial" w:hAnsi="Arial"/>
          <w:i/>
          <w:iCs/>
          <w:sz w:val="24"/>
        </w:rPr>
        <w:t>Disse</w:t>
      </w:r>
      <w:r w:rsidR="00027262" w:rsidRPr="00027262">
        <w:rPr>
          <w:rFonts w:ascii="Arial" w:hAnsi="Arial"/>
          <w:i/>
          <w:iCs/>
          <w:sz w:val="24"/>
        </w:rPr>
        <w:t>: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57B3FDC" w14:textId="7399CFB5" w:rsidR="00027262" w:rsidRPr="00027262" w:rsidRDefault="00D60606" w:rsidP="00D57981">
      <w:pPr>
        <w:spacing w:after="120"/>
        <w:ind w:left="567" w:right="567"/>
        <w:jc w:val="both"/>
        <w:rPr>
          <w:rFonts w:ascii="Arial" w:hAnsi="Arial"/>
          <w:i/>
          <w:iCs/>
          <w:sz w:val="24"/>
        </w:rPr>
      </w:pPr>
      <w:r w:rsidRPr="00027262">
        <w:rPr>
          <w:rFonts w:ascii="Arial" w:hAnsi="Arial"/>
          <w:i/>
          <w:iCs/>
          <w:sz w:val="24"/>
        </w:rPr>
        <w:t>Poi</w:t>
      </w:r>
      <w:r w:rsidR="00027262" w:rsidRPr="00027262">
        <w:rPr>
          <w:rFonts w:ascii="Arial" w:hAnsi="Arial"/>
          <w:i/>
          <w:iCs/>
          <w:sz w:val="24"/>
        </w:rPr>
        <w:t xml:space="preserve"> arrivarono a Elìm, dove sono dodici sorgenti di acqua e settanta palme. Qui si accamparono presso l’acqua. (Es 15,22-27). </w:t>
      </w:r>
    </w:p>
    <w:p w14:paraId="044DAAB9" w14:textId="67F1FBDC"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Levarono le tende da Elìm e tutta la comunità degli Israeliti arrivò al deserto di Sin, che si trova tra Elìm e il Sinai, il quindici del secondo mese dopo la loro uscita dalla terra d’Egitto. (Es 16,1). </w:t>
      </w:r>
    </w:p>
    <w:p w14:paraId="329B3FD8" w14:textId="55BACA3C"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Tutta la comunità degli Israeliti levò le tende dal deserto di Sin, camminando di tappa in tappa, secondo l’ordine del Signore, e si accampò a Refidìm</w:t>
      </w:r>
      <w:r w:rsidR="002E4695">
        <w:rPr>
          <w:rFonts w:ascii="Arial" w:hAnsi="Arial"/>
          <w:i/>
          <w:iCs/>
          <w:sz w:val="24"/>
        </w:rPr>
        <w:t xml:space="preserve">. </w:t>
      </w:r>
      <w:r w:rsidRPr="00027262">
        <w:rPr>
          <w:rFonts w:ascii="Arial" w:hAnsi="Arial"/>
          <w:i/>
          <w:iCs/>
          <w:sz w:val="24"/>
        </w:rPr>
        <w:t xml:space="preserve">(Es 17,1). </w:t>
      </w:r>
    </w:p>
    <w:p w14:paraId="0A370818" w14:textId="266FDB3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Al terzo mese dall’uscita degli Israeliti dalla terra d’Egitto, nello stesso giorno, essi arrivarono al deserto del Sinai. Levate le tende da Refidìm, giunsero al deserto del Sinai, dove si accamparono; Israele si accampò davanti al monte. (Es 19,1-2).</w:t>
      </w:r>
    </w:p>
    <w:p w14:paraId="79B1159D" w14:textId="1970C7A9" w:rsidR="00245D28" w:rsidRDefault="00245D28" w:rsidP="00D57981">
      <w:pPr>
        <w:spacing w:after="120"/>
        <w:jc w:val="both"/>
        <w:rPr>
          <w:rFonts w:ascii="Arial" w:hAnsi="Arial"/>
          <w:sz w:val="24"/>
        </w:rPr>
      </w:pPr>
      <w:r w:rsidRPr="00245D28">
        <w:rPr>
          <w:rFonts w:ascii="Arial" w:hAnsi="Arial"/>
          <w:sz w:val="24"/>
        </w:rPr>
        <w:t>Ora al cinquantesimo giorno (al quarantanovesimo) Israele è nel deserto del Sinai. È accampato davanti al monte.</w:t>
      </w:r>
      <w:r w:rsidR="00027262">
        <w:rPr>
          <w:rFonts w:ascii="Arial" w:hAnsi="Arial"/>
          <w:sz w:val="24"/>
        </w:rPr>
        <w:t xml:space="preserve"> </w:t>
      </w:r>
      <w:r w:rsidRPr="00245D28">
        <w:rPr>
          <w:rFonts w:ascii="Arial" w:hAnsi="Arial"/>
          <w:sz w:val="24"/>
        </w:rPr>
        <w:t xml:space="preserve">Il monte, lo sappiamo, nell’antica mentalità </w:t>
      </w:r>
      <w:r w:rsidRPr="00245D28">
        <w:rPr>
          <w:rFonts w:ascii="Arial" w:hAnsi="Arial"/>
          <w:sz w:val="24"/>
        </w:rPr>
        <w:lastRenderedPageBreak/>
        <w:t>religiosa era l’abitazione di Dio, perché su di esso Cielo e terra si congiungevano – almeno guardando da lontano</w:t>
      </w:r>
      <w:r w:rsidR="002E4695">
        <w:rPr>
          <w:rFonts w:ascii="Arial" w:hAnsi="Arial"/>
          <w:sz w:val="24"/>
        </w:rPr>
        <w:t xml:space="preserve">. </w:t>
      </w:r>
      <w:r w:rsidRPr="00245D28">
        <w:rPr>
          <w:rFonts w:ascii="Arial" w:hAnsi="Arial"/>
          <w:sz w:val="24"/>
        </w:rPr>
        <w:t xml:space="preserve">Il </w:t>
      </w:r>
      <w:r w:rsidRPr="00245D28">
        <w:rPr>
          <w:rFonts w:ascii="Arial" w:hAnsi="Arial"/>
          <w:i/>
          <w:sz w:val="24"/>
        </w:rPr>
        <w:t>“monte”</w:t>
      </w:r>
      <w:r w:rsidRPr="00245D28">
        <w:rPr>
          <w:rFonts w:ascii="Arial" w:hAnsi="Arial"/>
          <w:sz w:val="24"/>
        </w:rPr>
        <w:t xml:space="preserve"> si riveste di un grande significato teofanico nella religione ebraica: monte Sinai, monte Sion, monte Carmelo, monte delle beatitudini, monte del Golgota, monte Moria, monte Ararat</w:t>
      </w:r>
      <w:r w:rsidR="002E4695">
        <w:rPr>
          <w:rFonts w:ascii="Arial" w:hAnsi="Arial"/>
          <w:sz w:val="24"/>
        </w:rPr>
        <w:t xml:space="preserve">. </w:t>
      </w:r>
      <w:r w:rsidRPr="00245D28">
        <w:rPr>
          <w:rFonts w:ascii="Arial" w:hAnsi="Arial"/>
          <w:sz w:val="24"/>
        </w:rPr>
        <w:t xml:space="preserve">Il </w:t>
      </w:r>
      <w:r w:rsidRPr="00245D28">
        <w:rPr>
          <w:rFonts w:ascii="Arial" w:hAnsi="Arial"/>
          <w:i/>
          <w:sz w:val="24"/>
        </w:rPr>
        <w:t>“monte”</w:t>
      </w:r>
      <w:r w:rsidRPr="00245D28">
        <w:rPr>
          <w:rFonts w:ascii="Arial" w:hAnsi="Arial"/>
          <w:sz w:val="24"/>
        </w:rPr>
        <w:t xml:space="preserve"> è la casa stessa di Dio. Così il Salmo.</w:t>
      </w:r>
    </w:p>
    <w:p w14:paraId="09B6AC0B" w14:textId="311353F9"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Salmo. Di Davide.</w:t>
      </w:r>
      <w:r w:rsidR="00D60606">
        <w:rPr>
          <w:rFonts w:ascii="Arial" w:hAnsi="Arial"/>
          <w:i/>
          <w:iCs/>
          <w:sz w:val="24"/>
        </w:rPr>
        <w:t xml:space="preserve"> </w:t>
      </w:r>
      <w:r w:rsidRPr="00027262">
        <w:rPr>
          <w:rFonts w:ascii="Arial" w:hAnsi="Arial"/>
          <w:i/>
          <w:iCs/>
          <w:sz w:val="24"/>
        </w:rPr>
        <w:t>Signore, chi abiterà nella tua tenda?</w:t>
      </w:r>
      <w:r w:rsidR="00D60606">
        <w:rPr>
          <w:rFonts w:ascii="Arial" w:hAnsi="Arial"/>
          <w:i/>
          <w:iCs/>
          <w:sz w:val="24"/>
        </w:rPr>
        <w:t xml:space="preserve"> </w:t>
      </w:r>
      <w:r w:rsidRPr="00027262">
        <w:rPr>
          <w:rFonts w:ascii="Arial" w:hAnsi="Arial"/>
          <w:i/>
          <w:iCs/>
          <w:sz w:val="24"/>
        </w:rPr>
        <w:t>Chi dimorerà sulla tua santa montagna?</w:t>
      </w:r>
      <w:r w:rsidR="00D60606">
        <w:rPr>
          <w:rFonts w:ascii="Arial" w:hAnsi="Arial"/>
          <w:i/>
          <w:iCs/>
          <w:sz w:val="24"/>
        </w:rPr>
        <w:t xml:space="preserve"> </w:t>
      </w:r>
      <w:r w:rsidRPr="00027262">
        <w:rPr>
          <w:rFonts w:ascii="Arial" w:hAnsi="Arial"/>
          <w:i/>
          <w:iCs/>
          <w:sz w:val="24"/>
        </w:rPr>
        <w:t>Colui che cammina senza colpa,</w:t>
      </w:r>
      <w:r w:rsidR="00D60606">
        <w:rPr>
          <w:rFonts w:ascii="Arial" w:hAnsi="Arial"/>
          <w:i/>
          <w:iCs/>
          <w:sz w:val="24"/>
        </w:rPr>
        <w:t xml:space="preserve"> </w:t>
      </w:r>
      <w:r w:rsidRPr="00027262">
        <w:rPr>
          <w:rFonts w:ascii="Arial" w:hAnsi="Arial"/>
          <w:i/>
          <w:iCs/>
          <w:sz w:val="24"/>
        </w:rPr>
        <w:t>pratica la giustizia</w:t>
      </w:r>
      <w:r w:rsidR="00D60606">
        <w:rPr>
          <w:rFonts w:ascii="Arial" w:hAnsi="Arial"/>
          <w:i/>
          <w:iCs/>
          <w:sz w:val="24"/>
        </w:rPr>
        <w:t xml:space="preserve"> </w:t>
      </w:r>
      <w:r w:rsidRPr="00027262">
        <w:rPr>
          <w:rFonts w:ascii="Arial" w:hAnsi="Arial"/>
          <w:i/>
          <w:iCs/>
          <w:sz w:val="24"/>
        </w:rPr>
        <w:t>e dice la verità che ha nel cuore,</w:t>
      </w:r>
      <w:r w:rsidR="005536EF">
        <w:rPr>
          <w:rFonts w:ascii="Arial" w:hAnsi="Arial"/>
          <w:i/>
          <w:iCs/>
          <w:sz w:val="24"/>
        </w:rPr>
        <w:t xml:space="preserve"> </w:t>
      </w:r>
      <w:r w:rsidRPr="00027262">
        <w:rPr>
          <w:rFonts w:ascii="Arial" w:hAnsi="Arial"/>
          <w:i/>
          <w:iCs/>
          <w:sz w:val="24"/>
        </w:rPr>
        <w:t>non sparge calunnie con la sua lingua,</w:t>
      </w:r>
      <w:r w:rsidR="00D60606">
        <w:rPr>
          <w:rFonts w:ascii="Arial" w:hAnsi="Arial"/>
          <w:i/>
          <w:iCs/>
          <w:sz w:val="24"/>
        </w:rPr>
        <w:t xml:space="preserve"> </w:t>
      </w:r>
      <w:r w:rsidRPr="00027262">
        <w:rPr>
          <w:rFonts w:ascii="Arial" w:hAnsi="Arial"/>
          <w:i/>
          <w:iCs/>
          <w:sz w:val="24"/>
        </w:rPr>
        <w:t>non fa danno al suo prossimo</w:t>
      </w:r>
      <w:r w:rsidR="00D60606">
        <w:rPr>
          <w:rFonts w:ascii="Arial" w:hAnsi="Arial"/>
          <w:i/>
          <w:iCs/>
          <w:sz w:val="24"/>
        </w:rPr>
        <w:t xml:space="preserve"> </w:t>
      </w:r>
      <w:r w:rsidRPr="00027262">
        <w:rPr>
          <w:rFonts w:ascii="Arial" w:hAnsi="Arial"/>
          <w:i/>
          <w:iCs/>
          <w:sz w:val="24"/>
        </w:rPr>
        <w:t>e non lancia insulti al suo vicino.</w:t>
      </w:r>
      <w:r w:rsidR="00D60606">
        <w:rPr>
          <w:rFonts w:ascii="Arial" w:hAnsi="Arial"/>
          <w:i/>
          <w:iCs/>
          <w:sz w:val="24"/>
        </w:rPr>
        <w:t xml:space="preserve"> </w:t>
      </w:r>
      <w:r w:rsidRPr="00027262">
        <w:rPr>
          <w:rFonts w:ascii="Arial" w:hAnsi="Arial"/>
          <w:i/>
          <w:iCs/>
          <w:sz w:val="24"/>
        </w:rPr>
        <w:t>Ai suoi occhi è spregevole il malvagio,</w:t>
      </w:r>
      <w:r w:rsidR="00D60606">
        <w:rPr>
          <w:rFonts w:ascii="Arial" w:hAnsi="Arial"/>
          <w:i/>
          <w:iCs/>
          <w:sz w:val="24"/>
        </w:rPr>
        <w:t xml:space="preserve"> </w:t>
      </w:r>
      <w:r w:rsidRPr="00027262">
        <w:rPr>
          <w:rFonts w:ascii="Arial" w:hAnsi="Arial"/>
          <w:i/>
          <w:iCs/>
          <w:sz w:val="24"/>
        </w:rPr>
        <w:t>ma onora chi teme il Signore.</w:t>
      </w:r>
      <w:r w:rsidR="00D60606">
        <w:rPr>
          <w:rFonts w:ascii="Arial" w:hAnsi="Arial"/>
          <w:i/>
          <w:iCs/>
          <w:sz w:val="24"/>
        </w:rPr>
        <w:t xml:space="preserve"> </w:t>
      </w:r>
      <w:r w:rsidRPr="00027262">
        <w:rPr>
          <w:rFonts w:ascii="Arial" w:hAnsi="Arial"/>
          <w:i/>
          <w:iCs/>
          <w:sz w:val="24"/>
        </w:rPr>
        <w:t>Anche se ha giurato a proprio danno,</w:t>
      </w:r>
      <w:r w:rsidR="00D60606">
        <w:rPr>
          <w:rFonts w:ascii="Arial" w:hAnsi="Arial"/>
          <w:i/>
          <w:iCs/>
          <w:sz w:val="24"/>
        </w:rPr>
        <w:t xml:space="preserve"> </w:t>
      </w:r>
      <w:r w:rsidRPr="00027262">
        <w:rPr>
          <w:rFonts w:ascii="Arial" w:hAnsi="Arial"/>
          <w:i/>
          <w:iCs/>
          <w:sz w:val="24"/>
        </w:rPr>
        <w:t>mantiene la parola;</w:t>
      </w:r>
      <w:r w:rsidR="00D60606">
        <w:rPr>
          <w:rFonts w:ascii="Arial" w:hAnsi="Arial"/>
          <w:i/>
          <w:iCs/>
          <w:sz w:val="24"/>
        </w:rPr>
        <w:t xml:space="preserve"> </w:t>
      </w:r>
      <w:r w:rsidRPr="00027262">
        <w:rPr>
          <w:rFonts w:ascii="Arial" w:hAnsi="Arial"/>
          <w:i/>
          <w:iCs/>
          <w:sz w:val="24"/>
        </w:rPr>
        <w:t>non presta il suo denaro a usura</w:t>
      </w:r>
      <w:r w:rsidR="00D60606">
        <w:rPr>
          <w:rFonts w:ascii="Arial" w:hAnsi="Arial"/>
          <w:i/>
          <w:iCs/>
          <w:sz w:val="24"/>
        </w:rPr>
        <w:t xml:space="preserve"> </w:t>
      </w:r>
      <w:r w:rsidRPr="00027262">
        <w:rPr>
          <w:rFonts w:ascii="Arial" w:hAnsi="Arial"/>
          <w:i/>
          <w:iCs/>
          <w:sz w:val="24"/>
        </w:rPr>
        <w:t>e non accetta doni contro l’innocente.</w:t>
      </w:r>
      <w:r w:rsidR="00D60606">
        <w:rPr>
          <w:rFonts w:ascii="Arial" w:hAnsi="Arial"/>
          <w:i/>
          <w:iCs/>
          <w:sz w:val="24"/>
        </w:rPr>
        <w:t xml:space="preserve"> </w:t>
      </w:r>
      <w:r w:rsidRPr="00027262">
        <w:rPr>
          <w:rFonts w:ascii="Arial" w:hAnsi="Arial"/>
          <w:i/>
          <w:iCs/>
          <w:sz w:val="24"/>
        </w:rPr>
        <w:t>Colui che agisce in questo modo</w:t>
      </w:r>
      <w:r w:rsidR="00D60606">
        <w:rPr>
          <w:rFonts w:ascii="Arial" w:hAnsi="Arial"/>
          <w:i/>
          <w:iCs/>
          <w:sz w:val="24"/>
        </w:rPr>
        <w:t xml:space="preserve"> </w:t>
      </w:r>
      <w:r w:rsidRPr="00027262">
        <w:rPr>
          <w:rFonts w:ascii="Arial" w:hAnsi="Arial"/>
          <w:i/>
          <w:iCs/>
          <w:sz w:val="24"/>
        </w:rPr>
        <w:t>resterà saldo per sempre. (Sal 15 (14), 1-5).</w:t>
      </w:r>
    </w:p>
    <w:p w14:paraId="5A353138" w14:textId="77777777" w:rsidR="00245D28" w:rsidRDefault="00245D28" w:rsidP="00D57981">
      <w:pPr>
        <w:spacing w:after="120"/>
        <w:jc w:val="both"/>
        <w:rPr>
          <w:rFonts w:ascii="Arial" w:hAnsi="Arial"/>
          <w:sz w:val="24"/>
        </w:rPr>
      </w:pPr>
      <w:r w:rsidRPr="00245D28">
        <w:rPr>
          <w:rFonts w:ascii="Arial" w:hAnsi="Arial"/>
          <w:sz w:val="24"/>
        </w:rPr>
        <w:t>Così anche Isaia.</w:t>
      </w:r>
    </w:p>
    <w:p w14:paraId="09E1F293" w14:textId="61FB057E"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Signore, tu sei il mio Dio;</w:t>
      </w:r>
      <w:r w:rsidR="00497CAB">
        <w:rPr>
          <w:rFonts w:ascii="Arial" w:hAnsi="Arial"/>
          <w:i/>
          <w:iCs/>
          <w:sz w:val="24"/>
        </w:rPr>
        <w:t xml:space="preserve"> </w:t>
      </w:r>
      <w:r w:rsidRPr="00027262">
        <w:rPr>
          <w:rFonts w:ascii="Arial" w:hAnsi="Arial"/>
          <w:i/>
          <w:iCs/>
          <w:sz w:val="24"/>
        </w:rPr>
        <w:t>voglio esaltarti e lodare il tuo nome,</w:t>
      </w:r>
      <w:r w:rsidR="00497CAB">
        <w:rPr>
          <w:rFonts w:ascii="Arial" w:hAnsi="Arial"/>
          <w:i/>
          <w:iCs/>
          <w:sz w:val="24"/>
        </w:rPr>
        <w:t xml:space="preserve"> </w:t>
      </w:r>
      <w:r w:rsidRPr="00027262">
        <w:rPr>
          <w:rFonts w:ascii="Arial" w:hAnsi="Arial"/>
          <w:i/>
          <w:iCs/>
          <w:sz w:val="24"/>
        </w:rPr>
        <w:t>perché hai eseguito progetti meravigliosi,</w:t>
      </w:r>
      <w:r w:rsidR="00497CAB">
        <w:rPr>
          <w:rFonts w:ascii="Arial" w:hAnsi="Arial"/>
          <w:i/>
          <w:iCs/>
          <w:sz w:val="24"/>
        </w:rPr>
        <w:t xml:space="preserve"> </w:t>
      </w:r>
      <w:r w:rsidRPr="00027262">
        <w:rPr>
          <w:rFonts w:ascii="Arial" w:hAnsi="Arial"/>
          <w:i/>
          <w:iCs/>
          <w:sz w:val="24"/>
        </w:rPr>
        <w:t>concepiti da lungo tempo, fedeli e stabili.</w:t>
      </w:r>
      <w:r w:rsidR="00497CAB">
        <w:rPr>
          <w:rFonts w:ascii="Arial" w:hAnsi="Arial"/>
          <w:i/>
          <w:iCs/>
          <w:sz w:val="24"/>
        </w:rPr>
        <w:t xml:space="preserve"> </w:t>
      </w:r>
      <w:r w:rsidRPr="00027262">
        <w:rPr>
          <w:rFonts w:ascii="Arial" w:hAnsi="Arial"/>
          <w:i/>
          <w:iCs/>
          <w:sz w:val="24"/>
        </w:rPr>
        <w:t>Poiché hai trasformato la città in un mucchio di sassi,</w:t>
      </w:r>
      <w:r w:rsidR="00497CAB">
        <w:rPr>
          <w:rFonts w:ascii="Arial" w:hAnsi="Arial"/>
          <w:i/>
          <w:iCs/>
          <w:sz w:val="24"/>
        </w:rPr>
        <w:t xml:space="preserve"> </w:t>
      </w:r>
      <w:r w:rsidRPr="00027262">
        <w:rPr>
          <w:rFonts w:ascii="Arial" w:hAnsi="Arial"/>
          <w:i/>
          <w:iCs/>
          <w:sz w:val="24"/>
        </w:rPr>
        <w:t>la cittadella fortificata in una rovina,</w:t>
      </w:r>
      <w:r w:rsidR="00497CAB">
        <w:rPr>
          <w:rFonts w:ascii="Arial" w:hAnsi="Arial"/>
          <w:i/>
          <w:iCs/>
          <w:sz w:val="24"/>
        </w:rPr>
        <w:t xml:space="preserve"> </w:t>
      </w:r>
      <w:r w:rsidRPr="00027262">
        <w:rPr>
          <w:rFonts w:ascii="Arial" w:hAnsi="Arial"/>
          <w:i/>
          <w:iCs/>
          <w:sz w:val="24"/>
        </w:rPr>
        <w:t>la fortezza degli stranieri non è più una città,</w:t>
      </w:r>
      <w:r w:rsidR="00497CAB">
        <w:rPr>
          <w:rFonts w:ascii="Arial" w:hAnsi="Arial"/>
          <w:i/>
          <w:iCs/>
          <w:sz w:val="24"/>
        </w:rPr>
        <w:t xml:space="preserve"> </w:t>
      </w:r>
      <w:r w:rsidRPr="00027262">
        <w:rPr>
          <w:rFonts w:ascii="Arial" w:hAnsi="Arial"/>
          <w:i/>
          <w:iCs/>
          <w:sz w:val="24"/>
        </w:rPr>
        <w:t>non si ricostruirà mai più.</w:t>
      </w:r>
      <w:r w:rsidR="00497CAB">
        <w:rPr>
          <w:rFonts w:ascii="Arial" w:hAnsi="Arial"/>
          <w:i/>
          <w:iCs/>
          <w:sz w:val="24"/>
        </w:rPr>
        <w:t xml:space="preserve"> </w:t>
      </w:r>
      <w:r w:rsidRPr="00027262">
        <w:rPr>
          <w:rFonts w:ascii="Arial" w:hAnsi="Arial"/>
          <w:i/>
          <w:iCs/>
          <w:sz w:val="24"/>
        </w:rPr>
        <w:t>Per questo ti glorifica un popolo forte,</w:t>
      </w:r>
      <w:r w:rsidR="00497CAB">
        <w:rPr>
          <w:rFonts w:ascii="Arial" w:hAnsi="Arial"/>
          <w:i/>
          <w:iCs/>
          <w:sz w:val="24"/>
        </w:rPr>
        <w:t xml:space="preserve"> </w:t>
      </w:r>
      <w:r w:rsidRPr="00027262">
        <w:rPr>
          <w:rFonts w:ascii="Arial" w:hAnsi="Arial"/>
          <w:i/>
          <w:iCs/>
          <w:sz w:val="24"/>
        </w:rPr>
        <w:t>la città di nazioni possenti ti venera.</w:t>
      </w:r>
      <w:r w:rsidR="00497CAB">
        <w:rPr>
          <w:rFonts w:ascii="Arial" w:hAnsi="Arial"/>
          <w:i/>
          <w:iCs/>
          <w:sz w:val="24"/>
        </w:rPr>
        <w:t xml:space="preserve"> </w:t>
      </w:r>
      <w:r w:rsidRPr="00027262">
        <w:rPr>
          <w:rFonts w:ascii="Arial" w:hAnsi="Arial"/>
          <w:i/>
          <w:iCs/>
          <w:sz w:val="24"/>
        </w:rPr>
        <w:t>Perché tu sei sostegno al misero,</w:t>
      </w:r>
      <w:r w:rsidR="00497CAB">
        <w:rPr>
          <w:rFonts w:ascii="Arial" w:hAnsi="Arial"/>
          <w:i/>
          <w:iCs/>
          <w:sz w:val="24"/>
        </w:rPr>
        <w:t xml:space="preserve"> </w:t>
      </w:r>
      <w:r w:rsidRPr="00027262">
        <w:rPr>
          <w:rFonts w:ascii="Arial" w:hAnsi="Arial"/>
          <w:i/>
          <w:iCs/>
          <w:sz w:val="24"/>
        </w:rPr>
        <w:t>sostegno al povero nella sua angoscia,</w:t>
      </w:r>
      <w:r w:rsidR="00497CAB">
        <w:rPr>
          <w:rFonts w:ascii="Arial" w:hAnsi="Arial"/>
          <w:i/>
          <w:iCs/>
          <w:sz w:val="24"/>
        </w:rPr>
        <w:t xml:space="preserve"> </w:t>
      </w:r>
      <w:r w:rsidRPr="00027262">
        <w:rPr>
          <w:rFonts w:ascii="Arial" w:hAnsi="Arial"/>
          <w:i/>
          <w:iCs/>
          <w:sz w:val="24"/>
        </w:rPr>
        <w:t>riparo dalla tempesta, ombra contro il caldo;</w:t>
      </w:r>
      <w:r w:rsidR="00497CAB">
        <w:rPr>
          <w:rFonts w:ascii="Arial" w:hAnsi="Arial"/>
          <w:i/>
          <w:iCs/>
          <w:sz w:val="24"/>
        </w:rPr>
        <w:t xml:space="preserve"> </w:t>
      </w:r>
      <w:r w:rsidRPr="00027262">
        <w:rPr>
          <w:rFonts w:ascii="Arial" w:hAnsi="Arial"/>
          <w:i/>
          <w:iCs/>
          <w:sz w:val="24"/>
        </w:rPr>
        <w:t>poiché lo sbuffo dei tiranni</w:t>
      </w:r>
      <w:r w:rsidR="005536EF">
        <w:rPr>
          <w:rFonts w:ascii="Arial" w:hAnsi="Arial"/>
          <w:i/>
          <w:iCs/>
          <w:sz w:val="24"/>
        </w:rPr>
        <w:t xml:space="preserve"> </w:t>
      </w:r>
      <w:r w:rsidRPr="00027262">
        <w:rPr>
          <w:rFonts w:ascii="Arial" w:hAnsi="Arial"/>
          <w:i/>
          <w:iCs/>
          <w:sz w:val="24"/>
        </w:rPr>
        <w:t>è come pioggia che rimbalza sul muro,</w:t>
      </w:r>
      <w:r w:rsidR="005536EF">
        <w:rPr>
          <w:rFonts w:ascii="Arial" w:hAnsi="Arial"/>
          <w:i/>
          <w:iCs/>
          <w:sz w:val="24"/>
        </w:rPr>
        <w:t xml:space="preserve"> </w:t>
      </w:r>
      <w:r w:rsidRPr="00027262">
        <w:rPr>
          <w:rFonts w:ascii="Arial" w:hAnsi="Arial"/>
          <w:i/>
          <w:iCs/>
          <w:sz w:val="24"/>
        </w:rPr>
        <w:t>come arsura in terra arida il clamore degli stranieri</w:t>
      </w:r>
      <w:r w:rsidR="005536EF">
        <w:rPr>
          <w:rFonts w:ascii="Arial" w:hAnsi="Arial"/>
          <w:i/>
          <w:iCs/>
          <w:sz w:val="24"/>
        </w:rPr>
        <w:t xml:space="preserve">. </w:t>
      </w:r>
      <w:r w:rsidRPr="00027262">
        <w:rPr>
          <w:rFonts w:ascii="Arial" w:hAnsi="Arial"/>
          <w:i/>
          <w:iCs/>
          <w:sz w:val="24"/>
        </w:rPr>
        <w:t>Tu mitighi l’arsura con l’ombra di una nube,</w:t>
      </w:r>
      <w:r w:rsidR="00497CAB">
        <w:rPr>
          <w:rFonts w:ascii="Arial" w:hAnsi="Arial"/>
          <w:i/>
          <w:iCs/>
          <w:sz w:val="24"/>
        </w:rPr>
        <w:t xml:space="preserve"> </w:t>
      </w:r>
      <w:r w:rsidRPr="00027262">
        <w:rPr>
          <w:rFonts w:ascii="Arial" w:hAnsi="Arial"/>
          <w:i/>
          <w:iCs/>
          <w:sz w:val="24"/>
        </w:rPr>
        <w:t>l’inno dei tiranni si spegne.</w:t>
      </w:r>
      <w:r w:rsidR="00497CAB">
        <w:rPr>
          <w:rFonts w:ascii="Arial" w:hAnsi="Arial"/>
          <w:i/>
          <w:iCs/>
          <w:sz w:val="24"/>
        </w:rPr>
        <w:t xml:space="preserve"> </w:t>
      </w:r>
      <w:r w:rsidRPr="00027262">
        <w:rPr>
          <w:rFonts w:ascii="Arial" w:hAnsi="Arial"/>
          <w:i/>
          <w:iCs/>
          <w:sz w:val="24"/>
        </w:rPr>
        <w:t>Preparerà il Signore degli eserciti</w:t>
      </w:r>
      <w:r w:rsidR="00497CAB">
        <w:rPr>
          <w:rFonts w:ascii="Arial" w:hAnsi="Arial"/>
          <w:i/>
          <w:iCs/>
          <w:sz w:val="24"/>
        </w:rPr>
        <w:t xml:space="preserve"> </w:t>
      </w:r>
      <w:r w:rsidRPr="00027262">
        <w:rPr>
          <w:rFonts w:ascii="Arial" w:hAnsi="Arial"/>
          <w:i/>
          <w:iCs/>
          <w:sz w:val="24"/>
        </w:rPr>
        <w:t>per tutti i popoli, su questo monte,</w:t>
      </w:r>
      <w:r w:rsidR="00497CAB">
        <w:rPr>
          <w:rFonts w:ascii="Arial" w:hAnsi="Arial"/>
          <w:i/>
          <w:iCs/>
          <w:sz w:val="24"/>
        </w:rPr>
        <w:t xml:space="preserve"> </w:t>
      </w:r>
      <w:r w:rsidRPr="00027262">
        <w:rPr>
          <w:rFonts w:ascii="Arial" w:hAnsi="Arial"/>
          <w:i/>
          <w:iCs/>
          <w:sz w:val="24"/>
        </w:rPr>
        <w:t>un banchetto di grasse vivande,</w:t>
      </w:r>
      <w:r w:rsidR="00497CAB">
        <w:rPr>
          <w:rFonts w:ascii="Arial" w:hAnsi="Arial"/>
          <w:i/>
          <w:iCs/>
          <w:sz w:val="24"/>
        </w:rPr>
        <w:t xml:space="preserve"> </w:t>
      </w:r>
      <w:r w:rsidRPr="00027262">
        <w:rPr>
          <w:rFonts w:ascii="Arial" w:hAnsi="Arial"/>
          <w:i/>
          <w:iCs/>
          <w:sz w:val="24"/>
        </w:rPr>
        <w:t>un banchetto di vini eccellenti,</w:t>
      </w:r>
      <w:r w:rsidR="00497CAB">
        <w:rPr>
          <w:rFonts w:ascii="Arial" w:hAnsi="Arial"/>
          <w:i/>
          <w:iCs/>
          <w:sz w:val="24"/>
        </w:rPr>
        <w:t xml:space="preserve"> </w:t>
      </w:r>
      <w:r w:rsidRPr="00027262">
        <w:rPr>
          <w:rFonts w:ascii="Arial" w:hAnsi="Arial"/>
          <w:i/>
          <w:iCs/>
          <w:sz w:val="24"/>
        </w:rPr>
        <w:t>di cibi succulenti, di vini raffinati.</w:t>
      </w:r>
      <w:r w:rsidR="00497CAB">
        <w:rPr>
          <w:rFonts w:ascii="Arial" w:hAnsi="Arial"/>
          <w:i/>
          <w:iCs/>
          <w:sz w:val="24"/>
        </w:rPr>
        <w:t xml:space="preserve"> </w:t>
      </w:r>
      <w:r w:rsidRPr="00027262">
        <w:rPr>
          <w:rFonts w:ascii="Arial" w:hAnsi="Arial"/>
          <w:i/>
          <w:iCs/>
          <w:sz w:val="24"/>
        </w:rPr>
        <w:t>Egli strapperà su questo monte</w:t>
      </w:r>
      <w:r w:rsidR="00497CAB">
        <w:rPr>
          <w:rFonts w:ascii="Arial" w:hAnsi="Arial"/>
          <w:i/>
          <w:iCs/>
          <w:sz w:val="24"/>
        </w:rPr>
        <w:t xml:space="preserve"> </w:t>
      </w:r>
      <w:r w:rsidRPr="00027262">
        <w:rPr>
          <w:rFonts w:ascii="Arial" w:hAnsi="Arial"/>
          <w:i/>
          <w:iCs/>
          <w:sz w:val="24"/>
        </w:rPr>
        <w:t>il velo che copriva la faccia di tutti i popoli</w:t>
      </w:r>
      <w:r w:rsidR="00497CAB">
        <w:rPr>
          <w:rFonts w:ascii="Arial" w:hAnsi="Arial"/>
          <w:i/>
          <w:iCs/>
          <w:sz w:val="24"/>
        </w:rPr>
        <w:t xml:space="preserve"> </w:t>
      </w:r>
      <w:r w:rsidRPr="00027262">
        <w:rPr>
          <w:rFonts w:ascii="Arial" w:hAnsi="Arial"/>
          <w:i/>
          <w:iCs/>
          <w:sz w:val="24"/>
        </w:rPr>
        <w:t>e la coltre distesa su tutte le nazioni.</w:t>
      </w:r>
      <w:r w:rsidR="00497CAB">
        <w:rPr>
          <w:rFonts w:ascii="Arial" w:hAnsi="Arial"/>
          <w:i/>
          <w:iCs/>
          <w:sz w:val="24"/>
        </w:rPr>
        <w:t xml:space="preserve"> </w:t>
      </w:r>
      <w:r w:rsidRPr="00027262">
        <w:rPr>
          <w:rFonts w:ascii="Arial" w:hAnsi="Arial"/>
          <w:i/>
          <w:iCs/>
          <w:sz w:val="24"/>
        </w:rPr>
        <w:t>Eliminerà la morte per sempre.</w:t>
      </w:r>
      <w:r w:rsidR="00497CAB">
        <w:rPr>
          <w:rFonts w:ascii="Arial" w:hAnsi="Arial"/>
          <w:i/>
          <w:iCs/>
          <w:sz w:val="24"/>
        </w:rPr>
        <w:t xml:space="preserve"> </w:t>
      </w:r>
      <w:r w:rsidRPr="00027262">
        <w:rPr>
          <w:rFonts w:ascii="Arial" w:hAnsi="Arial"/>
          <w:i/>
          <w:iCs/>
          <w:sz w:val="24"/>
        </w:rPr>
        <w:t>Il Signore Dio asciugherà le lacrime su ogni volto,</w:t>
      </w:r>
      <w:r w:rsidR="00497CAB">
        <w:rPr>
          <w:rFonts w:ascii="Arial" w:hAnsi="Arial"/>
          <w:i/>
          <w:iCs/>
          <w:sz w:val="24"/>
        </w:rPr>
        <w:t xml:space="preserve"> </w:t>
      </w:r>
      <w:r w:rsidRPr="00027262">
        <w:rPr>
          <w:rFonts w:ascii="Arial" w:hAnsi="Arial"/>
          <w:i/>
          <w:iCs/>
          <w:sz w:val="24"/>
        </w:rPr>
        <w:t>l’ignominia del suo popolo</w:t>
      </w:r>
      <w:r w:rsidR="00497CAB">
        <w:rPr>
          <w:rFonts w:ascii="Arial" w:hAnsi="Arial"/>
          <w:i/>
          <w:iCs/>
          <w:sz w:val="24"/>
        </w:rPr>
        <w:t xml:space="preserve"> </w:t>
      </w:r>
      <w:r w:rsidRPr="00027262">
        <w:rPr>
          <w:rFonts w:ascii="Arial" w:hAnsi="Arial"/>
          <w:i/>
          <w:iCs/>
          <w:sz w:val="24"/>
        </w:rPr>
        <w:t>farà scomparire da tutta la terra,</w:t>
      </w:r>
      <w:r w:rsidR="00497CAB">
        <w:rPr>
          <w:rFonts w:ascii="Arial" w:hAnsi="Arial"/>
          <w:i/>
          <w:iCs/>
          <w:sz w:val="24"/>
        </w:rPr>
        <w:t xml:space="preserve"> </w:t>
      </w:r>
      <w:r w:rsidRPr="00027262">
        <w:rPr>
          <w:rFonts w:ascii="Arial" w:hAnsi="Arial"/>
          <w:i/>
          <w:iCs/>
          <w:sz w:val="24"/>
        </w:rPr>
        <w:t>poiché il Signore ha parlato.</w:t>
      </w:r>
    </w:p>
    <w:p w14:paraId="3E395CF5" w14:textId="77777777" w:rsidR="00497CAB" w:rsidRDefault="00027262" w:rsidP="00D57981">
      <w:pPr>
        <w:spacing w:after="120"/>
        <w:ind w:left="567" w:right="567"/>
        <w:jc w:val="both"/>
        <w:rPr>
          <w:rFonts w:ascii="Arial" w:hAnsi="Arial"/>
          <w:i/>
          <w:iCs/>
          <w:sz w:val="24"/>
        </w:rPr>
      </w:pPr>
      <w:r w:rsidRPr="00027262">
        <w:rPr>
          <w:rFonts w:ascii="Arial" w:hAnsi="Arial"/>
          <w:i/>
          <w:iCs/>
          <w:sz w:val="24"/>
        </w:rPr>
        <w:t>E si dirà in quel giorno: «Ecco il nostro Dio;</w:t>
      </w:r>
      <w:r w:rsidR="00497CAB">
        <w:rPr>
          <w:rFonts w:ascii="Arial" w:hAnsi="Arial"/>
          <w:i/>
          <w:iCs/>
          <w:sz w:val="24"/>
        </w:rPr>
        <w:t xml:space="preserve"> </w:t>
      </w:r>
      <w:r w:rsidRPr="00027262">
        <w:rPr>
          <w:rFonts w:ascii="Arial" w:hAnsi="Arial"/>
          <w:i/>
          <w:iCs/>
          <w:sz w:val="24"/>
        </w:rPr>
        <w:t>in lui abbiamo sperato perché ci salvasse.</w:t>
      </w:r>
      <w:r w:rsidR="00497CAB">
        <w:rPr>
          <w:rFonts w:ascii="Arial" w:hAnsi="Arial"/>
          <w:i/>
          <w:iCs/>
          <w:sz w:val="24"/>
        </w:rPr>
        <w:t xml:space="preserve"> </w:t>
      </w:r>
      <w:r w:rsidRPr="00027262">
        <w:rPr>
          <w:rFonts w:ascii="Arial" w:hAnsi="Arial"/>
          <w:i/>
          <w:iCs/>
          <w:sz w:val="24"/>
        </w:rPr>
        <w:t>Questi è il Signore in cui abbiamo sperato;</w:t>
      </w:r>
      <w:r w:rsidR="00497CAB">
        <w:rPr>
          <w:rFonts w:ascii="Arial" w:hAnsi="Arial"/>
          <w:i/>
          <w:iCs/>
          <w:sz w:val="24"/>
        </w:rPr>
        <w:t xml:space="preserve"> </w:t>
      </w:r>
      <w:r w:rsidRPr="00027262">
        <w:rPr>
          <w:rFonts w:ascii="Arial" w:hAnsi="Arial"/>
          <w:i/>
          <w:iCs/>
          <w:sz w:val="24"/>
        </w:rPr>
        <w:t>rallegriamoci, esultiamo per la sua salvezza,</w:t>
      </w:r>
      <w:r w:rsidR="00497CAB">
        <w:rPr>
          <w:rFonts w:ascii="Arial" w:hAnsi="Arial"/>
          <w:i/>
          <w:iCs/>
          <w:sz w:val="24"/>
        </w:rPr>
        <w:t xml:space="preserve"> </w:t>
      </w:r>
      <w:r w:rsidRPr="00027262">
        <w:rPr>
          <w:rFonts w:ascii="Arial" w:hAnsi="Arial"/>
          <w:i/>
          <w:iCs/>
          <w:sz w:val="24"/>
        </w:rPr>
        <w:t>poiché la mano del Signore si poserà su questo monte».</w:t>
      </w:r>
      <w:r w:rsidR="00497CAB">
        <w:rPr>
          <w:rFonts w:ascii="Arial" w:hAnsi="Arial"/>
          <w:i/>
          <w:iCs/>
          <w:sz w:val="24"/>
        </w:rPr>
        <w:t xml:space="preserve"> </w:t>
      </w:r>
    </w:p>
    <w:p w14:paraId="0BFB71FF" w14:textId="53C4910F"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Moab invece sarà calpestato al suolo,</w:t>
      </w:r>
      <w:r w:rsidR="00497CAB">
        <w:rPr>
          <w:rFonts w:ascii="Arial" w:hAnsi="Arial"/>
          <w:i/>
          <w:iCs/>
          <w:sz w:val="24"/>
        </w:rPr>
        <w:t xml:space="preserve"> </w:t>
      </w:r>
      <w:r w:rsidRPr="00027262">
        <w:rPr>
          <w:rFonts w:ascii="Arial" w:hAnsi="Arial"/>
          <w:i/>
          <w:iCs/>
          <w:sz w:val="24"/>
        </w:rPr>
        <w:t>come si pesta la paglia nel letamaio.</w:t>
      </w:r>
      <w:r w:rsidR="00497CAB">
        <w:rPr>
          <w:rFonts w:ascii="Arial" w:hAnsi="Arial"/>
          <w:i/>
          <w:iCs/>
          <w:sz w:val="24"/>
        </w:rPr>
        <w:t xml:space="preserve"> </w:t>
      </w:r>
      <w:r w:rsidRPr="00027262">
        <w:rPr>
          <w:rFonts w:ascii="Arial" w:hAnsi="Arial"/>
          <w:i/>
          <w:iCs/>
          <w:sz w:val="24"/>
        </w:rPr>
        <w:t>Là esso stenderà le mani,</w:t>
      </w:r>
      <w:r w:rsidR="00497CAB">
        <w:rPr>
          <w:rFonts w:ascii="Arial" w:hAnsi="Arial"/>
          <w:i/>
          <w:iCs/>
          <w:sz w:val="24"/>
        </w:rPr>
        <w:t xml:space="preserve"> </w:t>
      </w:r>
      <w:r w:rsidRPr="00027262">
        <w:rPr>
          <w:rFonts w:ascii="Arial" w:hAnsi="Arial"/>
          <w:i/>
          <w:iCs/>
          <w:sz w:val="24"/>
        </w:rPr>
        <w:t>come le distende il nuotatore per nuotare;</w:t>
      </w:r>
      <w:r w:rsidR="00497CAB">
        <w:rPr>
          <w:rFonts w:ascii="Arial" w:hAnsi="Arial"/>
          <w:i/>
          <w:iCs/>
          <w:sz w:val="24"/>
        </w:rPr>
        <w:t xml:space="preserve"> </w:t>
      </w:r>
      <w:r w:rsidRPr="00027262">
        <w:rPr>
          <w:rFonts w:ascii="Arial" w:hAnsi="Arial"/>
          <w:i/>
          <w:iCs/>
          <w:sz w:val="24"/>
        </w:rPr>
        <w:t>ma il Signore abbasserà la sua superbia,</w:t>
      </w:r>
      <w:r w:rsidR="00497CAB">
        <w:rPr>
          <w:rFonts w:ascii="Arial" w:hAnsi="Arial"/>
          <w:i/>
          <w:iCs/>
          <w:sz w:val="24"/>
        </w:rPr>
        <w:t xml:space="preserve"> </w:t>
      </w:r>
      <w:r w:rsidRPr="00027262">
        <w:rPr>
          <w:rFonts w:ascii="Arial" w:hAnsi="Arial"/>
          <w:i/>
          <w:iCs/>
          <w:sz w:val="24"/>
        </w:rPr>
        <w:t>nonostante l’annaspare delle sue mani.</w:t>
      </w:r>
      <w:r w:rsidR="00497CAB">
        <w:rPr>
          <w:rFonts w:ascii="Arial" w:hAnsi="Arial"/>
          <w:i/>
          <w:iCs/>
          <w:sz w:val="24"/>
        </w:rPr>
        <w:t xml:space="preserve"> </w:t>
      </w:r>
      <w:r w:rsidRPr="00027262">
        <w:rPr>
          <w:rFonts w:ascii="Arial" w:hAnsi="Arial"/>
          <w:i/>
          <w:iCs/>
          <w:sz w:val="24"/>
        </w:rPr>
        <w:t>L’eccelsa fortezza delle tue mura</w:t>
      </w:r>
      <w:r w:rsidR="00497CAB">
        <w:rPr>
          <w:rFonts w:ascii="Arial" w:hAnsi="Arial"/>
          <w:i/>
          <w:iCs/>
          <w:sz w:val="24"/>
        </w:rPr>
        <w:t xml:space="preserve"> </w:t>
      </w:r>
      <w:r w:rsidRPr="00027262">
        <w:rPr>
          <w:rFonts w:ascii="Arial" w:hAnsi="Arial"/>
          <w:i/>
          <w:iCs/>
          <w:sz w:val="24"/>
        </w:rPr>
        <w:t>egli abbatterà e demolirà,</w:t>
      </w:r>
      <w:r w:rsidR="00497CAB">
        <w:rPr>
          <w:rFonts w:ascii="Arial" w:hAnsi="Arial"/>
          <w:i/>
          <w:iCs/>
          <w:sz w:val="24"/>
        </w:rPr>
        <w:t xml:space="preserve"> </w:t>
      </w:r>
      <w:r w:rsidRPr="00027262">
        <w:rPr>
          <w:rFonts w:ascii="Arial" w:hAnsi="Arial"/>
          <w:i/>
          <w:iCs/>
          <w:sz w:val="24"/>
        </w:rPr>
        <w:t>la raderà al suolo. (Is 25,1-12).</w:t>
      </w:r>
    </w:p>
    <w:p w14:paraId="451C8C9A" w14:textId="77777777" w:rsidR="00245D28" w:rsidRPr="00245D28" w:rsidRDefault="00245D28" w:rsidP="00D57981">
      <w:pPr>
        <w:spacing w:after="120"/>
        <w:jc w:val="both"/>
        <w:rPr>
          <w:rFonts w:ascii="Arial" w:hAnsi="Arial"/>
          <w:sz w:val="24"/>
        </w:rPr>
      </w:pPr>
      <w:r w:rsidRPr="00245D28">
        <w:rPr>
          <w:rFonts w:ascii="Arial" w:hAnsi="Arial"/>
          <w:sz w:val="24"/>
        </w:rPr>
        <w:t xml:space="preserve">Ecco altri riferimenti in ordine al </w:t>
      </w:r>
      <w:r w:rsidRPr="00245D28">
        <w:rPr>
          <w:rFonts w:ascii="Arial" w:hAnsi="Arial"/>
          <w:i/>
          <w:sz w:val="24"/>
        </w:rPr>
        <w:t>“monte”</w:t>
      </w:r>
      <w:r w:rsidRPr="00245D28">
        <w:rPr>
          <w:rFonts w:ascii="Arial" w:hAnsi="Arial"/>
          <w:sz w:val="24"/>
        </w:rPr>
        <w:t xml:space="preserve">. </w:t>
      </w:r>
    </w:p>
    <w:p w14:paraId="65BF3070" w14:textId="2B11352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Vedi, il tuo servo ha trovato grazia ai tuoi occhi e tu hai usato una grande misericordia verso di me salvandomi la vita, ma io non riuscirò a fuggire sul monte, senza che la sciagura mi raggiunga e io muoia </w:t>
      </w:r>
      <w:r w:rsidRPr="00245D28">
        <w:rPr>
          <w:rFonts w:ascii="Arial" w:hAnsi="Arial"/>
          <w:i/>
          <w:iCs/>
          <w:sz w:val="24"/>
        </w:rPr>
        <w:lastRenderedPageBreak/>
        <w:t>(Gen 19, 19)</w:t>
      </w:r>
      <w:r w:rsidR="005536EF">
        <w:rPr>
          <w:rFonts w:ascii="Arial" w:hAnsi="Arial"/>
          <w:i/>
          <w:iCs/>
          <w:sz w:val="24"/>
        </w:rPr>
        <w:t xml:space="preserve">. </w:t>
      </w:r>
      <w:r w:rsidRPr="00245D28">
        <w:rPr>
          <w:rFonts w:ascii="Arial" w:hAnsi="Arial"/>
          <w:i/>
          <w:iCs/>
          <w:sz w:val="24"/>
        </w:rPr>
        <w:t>Riprese: "Prendi tuo figlio, il tuo unico figlio che ami, Isacco, và nel territorio di Moria e offrilo in olocausto su di un monte che io ti indicherò" (Gen 22, 2)</w:t>
      </w:r>
      <w:r w:rsidR="005536EF">
        <w:rPr>
          <w:rFonts w:ascii="Arial" w:hAnsi="Arial"/>
          <w:i/>
          <w:iCs/>
          <w:sz w:val="24"/>
        </w:rPr>
        <w:t xml:space="preserve">. </w:t>
      </w:r>
      <w:r w:rsidRPr="00245D28">
        <w:rPr>
          <w:rFonts w:ascii="Arial" w:hAnsi="Arial"/>
          <w:i/>
          <w:iCs/>
          <w:sz w:val="24"/>
        </w:rPr>
        <w:t>Abramo chiamò quel luogo: "Il Signore provvede", perciò oggi si dice: "Sul monte il Signore provvede" (Gen 22, 14)</w:t>
      </w:r>
      <w:r w:rsidR="005536EF">
        <w:rPr>
          <w:rFonts w:ascii="Arial" w:hAnsi="Arial"/>
          <w:i/>
          <w:iCs/>
          <w:sz w:val="24"/>
        </w:rPr>
        <w:t xml:space="preserve">. </w:t>
      </w:r>
      <w:r w:rsidRPr="00245D28">
        <w:rPr>
          <w:rFonts w:ascii="Arial" w:hAnsi="Arial"/>
          <w:i/>
          <w:iCs/>
          <w:sz w:val="24"/>
        </w:rPr>
        <w:t xml:space="preserve">Quanto a me, io do a te, più che ai tuoi fratelli, un dorso di monte, che io ho conquistato dalle mani degli Amorrei con la spada e l'arco" (Gen 48, 22). Ora Mosè stava pascolando il gregge di Ietro, suo suocero, sacerdote di Madian, e condusse il bestiame oltre il deserto e arrivò al monte di Dio, l'Oreb (Es 3, 1). </w:t>
      </w:r>
    </w:p>
    <w:p w14:paraId="00F7E160" w14:textId="6A5EC9F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Rispose: "Io sarò con te. Eccoti il segno che io ti ho mandato: quando tu avrai fatto uscire il popolo dall'Egitto, servirete Dio su questo monte" (Es 3, 12). Il Signore disse ad Aronne: "Và incontro a Mosè nel deserto!". Andò e lo incontrò al monte di Dio e lo baciò (Es 4, 27).</w:t>
      </w:r>
      <w:r w:rsidR="00497CAB">
        <w:rPr>
          <w:rFonts w:ascii="Arial" w:hAnsi="Arial"/>
          <w:i/>
          <w:iCs/>
          <w:sz w:val="24"/>
        </w:rPr>
        <w:t xml:space="preserve"> </w:t>
      </w:r>
      <w:r w:rsidRPr="00245D28">
        <w:rPr>
          <w:rFonts w:ascii="Arial" w:hAnsi="Arial"/>
          <w:i/>
          <w:iCs/>
          <w:sz w:val="24"/>
        </w:rPr>
        <w:t xml:space="preserve">Lo fai entrare e lo pianti sul monte della tua eredità, luogo che per tua sede, Signore, hai preparato, santuario che le tue mani, Signore, hanno fondato (Es 15, 17). Levato l'accampamento da </w:t>
      </w:r>
      <w:r w:rsidR="00C01EE8" w:rsidRPr="00245D28">
        <w:rPr>
          <w:rFonts w:ascii="Arial" w:hAnsi="Arial"/>
          <w:i/>
          <w:iCs/>
          <w:sz w:val="24"/>
        </w:rPr>
        <w:t>Refidìm</w:t>
      </w:r>
      <w:r w:rsidRPr="00245D28">
        <w:rPr>
          <w:rFonts w:ascii="Arial" w:hAnsi="Arial"/>
          <w:i/>
          <w:iCs/>
          <w:sz w:val="24"/>
        </w:rPr>
        <w:t xml:space="preserve">, arrivarono al deserto del Sinai, dove si accamparono; Israele si accampò davanti al monte (Es 19, 2). Mosè salì verso Dio e il Signore lo chiamò dal monte, dicendo: "Questo dirai alla casa di Giacobbe e annuncerai agli Israeliti (Es 19, 3). … e si tengano pronti per il terzo giorno, perché nel terzo giorno il Signore scenderà sul monte Sinai alla vista di tutto il popolo (Es 19, 11). Fisserai per il popolo un limite tutto attorno, dicendo: Guardatevi dal salire sul monte e dal toccare le falde. Chiunque toccherà il monte sarà messo a morte (Es 19, 12). </w:t>
      </w:r>
    </w:p>
    <w:p w14:paraId="23CA0135" w14:textId="3979B16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Nessuna mano però dovrà toccare costui: dovrà essere lapidato o colpito con tiro di arco. Animale o uomo non dovrà sopravvivere. Quando suonerà il corno, allora soltanto essi potranno salire sul monte" (Es 19, 13). Mosè scese dal monte verso il popolo; egli fece purificare il popolo ed essi lavarono le loro vesti (Es 19, 14). Appunto al terzo giorno, sul far del mattino, vi furono tuoni, lampi, una nube densa sul monte e un suono fortissimo di tromba: tutto il popolo che era nell'accampamento fu scosso da tremore (Es 19, 16). Allora Mosè fece uscire il popolo dall'accampamento incontro a Dio. Essi stettero in piedi alle falde del monte (Es 19, 17). Il monte Sinai era tutto fumante, perché su di esso era sceso il Signore nel fuoco e il suo fumo saliva come il fumo di una fornace: tutto il monte tremava molto (Es 19, 18). Il Signore scese dunque sul monte Sinai, sulla vetta del monte, e il Signore chiamò Mosè sulla vetta del monte. Mosè salì (Es 19, 20). </w:t>
      </w:r>
    </w:p>
    <w:p w14:paraId="1A54A326" w14:textId="3B76492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disse al Signore: "Il popolo non può salire al monte Sinai, perché tu stesso ci hai avvertiti dicendo: Fissa un limite verso il monte e dichiaralo sacro" (Es 19, 23). Tutto il popolo percepiva i tuoni e i lampi, il suono del corno e il monte fumante. Il popolo vide, fu preso da tremore e si tenne lontano (Es 20, 18). Mosè scrisse tutte le parole del Signore, poi si alzò di buon mattino e costruì un altare ai piedi del monte, con dodici stele per le dodici tribù d'Israele (Es 24, 4). Il Signore disse a Mosè: "Sali verso di me sul monte e rimani lassù: io ti darò le tavole di pietra, la legge e i comandamenti che io ho scritto per istruirli" </w:t>
      </w:r>
      <w:r w:rsidRPr="00245D28">
        <w:rPr>
          <w:rFonts w:ascii="Arial" w:hAnsi="Arial"/>
          <w:i/>
          <w:iCs/>
          <w:sz w:val="24"/>
        </w:rPr>
        <w:lastRenderedPageBreak/>
        <w:t>(Es 24, 12). Mosè si alzò con Giosuè, suo aiutante, e Mosè salì sul monte di Dio (Es 24, 13).</w:t>
      </w:r>
      <w:r w:rsidR="00497CAB">
        <w:rPr>
          <w:rFonts w:ascii="Arial" w:hAnsi="Arial"/>
          <w:i/>
          <w:iCs/>
          <w:sz w:val="24"/>
        </w:rPr>
        <w:t xml:space="preserve"> </w:t>
      </w:r>
      <w:r w:rsidRPr="00245D28">
        <w:rPr>
          <w:rFonts w:ascii="Arial" w:hAnsi="Arial"/>
          <w:i/>
          <w:iCs/>
          <w:sz w:val="24"/>
        </w:rPr>
        <w:t>Mosè salì dunque sul monte e la nube coprì il monte (Es 24, 15)</w:t>
      </w:r>
      <w:r w:rsidR="005536EF">
        <w:rPr>
          <w:rFonts w:ascii="Arial" w:hAnsi="Arial"/>
          <w:i/>
          <w:iCs/>
          <w:sz w:val="24"/>
        </w:rPr>
        <w:t xml:space="preserve">. </w:t>
      </w:r>
      <w:r w:rsidRPr="00245D28">
        <w:rPr>
          <w:rFonts w:ascii="Arial" w:hAnsi="Arial"/>
          <w:i/>
          <w:iCs/>
          <w:sz w:val="24"/>
        </w:rPr>
        <w:t xml:space="preserve">La Gloria del Signore venne a dimorare sul monte Sinai e la nube lo coprì per sei giorni. Al settimo giorno il Signore chiamò Mosè dalla nube (Es 24, 16). </w:t>
      </w:r>
    </w:p>
    <w:p w14:paraId="3461FAD4" w14:textId="2BE24B7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entrò dunque in mezzo alla nube e salì sul monte. Mosè rimase sul monte quaranta giorni e quaranta notti (Es 24, 18). Guarda ed eseguisci secondo il modello che ti è stato mostrato sul monte (Es 25, 40). Costruirai la Dimora nel modo che ti è stato mostrato sul monte (Es 26, 30). Lo farai di tavole, vuoto nell'interno: lo si farà come ti fu mostrato sul monte (Es 27, 8). Quando il Signore ebbe finito di parlare con Mosè sul monte Sinai, gli diede le due tavole della Testimonianza, tavole di pietra, scritte dal dito di Dio (Es 31, 18). Gli Israeliti si spogliarono dei loro ornamenti dal monte Oreb in poi (Es 33, 6). Tieniti pronto per domani mattina: domani mattina salirai sul monte Sinai e rimarrai lassù per me in cima al monte (Es 34, 2). Nessuno salga con te, nessuno si trovi sulla cima del monte e lungo tutto il monte; neppure armenti o greggi vengano a pascolare davanti a questo monte" (Es 34, 3). Mosè tagliò due tavole di pietra come le prime; si alzò di buon mattino e salì sul monte Sinai, come il Signore gli aveva comandato, con le due tavole di pietra in mano (Es 34, 4). </w:t>
      </w:r>
    </w:p>
    <w:p w14:paraId="20191034" w14:textId="5F4DE5F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Quando Mosè scese dal monte Sinai - le due tavole della Testimonianza si trovavano nelle mani di Mosè mentre egli scendeva dal monte - non sapeva che la pelle del suo viso era diventata raggiante, poiché aveva conversato con lui (Es 34, 29). Si avvicinarono dopo di loro tutti gli Israeliti ed egli ingiunse loro ciò che il Signore gli aveva ordinato sul monte Sinai (Es 34, 32).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Il Signore disse ancora a Mosè sul monte Sinai (Lv 25, 1). Questi sono gli statuti, le prescrizioni e le leggi che il Signore stabilì fra sé e gli Israeliti, sul monte Sinai, per mezzo di Mosè (Lv 26, 46). Questi sono i comandi che il Signore diede a Mosè per gli Israeliti, sul monte Sinai (Lv 27, 34). Questi sono i discendenti di Aronne e di Mosè quando il Signore parlò a Mosè sul monte Sinai (Nm 3, 1). Così partirono dal monte del Signore e fecero tre giornate di cammino; l'arca dell'alleanza del Signore li precedeva durante le tre giornate di cammino, per cercare loro un luogo di sosta (Nm 10, 33). La mattina si alzarono presto per salire verso la cima del monte, dicendo: "Eccoci qua; noi saliremo al luogo del quale il Signore ha detto che noi abbiamo peccato" (Nm 14, 40). Si ostinarono a salire verso la cima del monte, ma l'arca dell'alleanza del Signore e Mosè non si mossero dall'accampamento (Nm 14, 44). Allora gli Amaleciti e i Cananei che abitavano su quel monte scesero, li batterono e ne fecero strage fino </w:t>
      </w:r>
      <w:r w:rsidRPr="00245D28">
        <w:rPr>
          <w:rFonts w:ascii="Arial" w:hAnsi="Arial"/>
          <w:i/>
          <w:iCs/>
          <w:sz w:val="24"/>
        </w:rPr>
        <w:lastRenderedPageBreak/>
        <w:t xml:space="preserve">a Corma (Nm 14, 45). Tutta la comunità degli Israeliti levò l'accampamento da Kades e arrivò al monte Cor (Nm 20, 22). </w:t>
      </w:r>
    </w:p>
    <w:p w14:paraId="00EFCCCB" w14:textId="7295648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Signore disse a Mosè e ad Aronne al monte Cor, sui confini del paese di Edom (Nm 20, 23). Prendi Aronne e suo figlio Eleazaro e falli salire sul monte Cor (Nm 20, 25). Mosè fece come il Signore aveva ordinato ed essi salirono sul monte Cor, in vista di tutta la comunità (Nm 20, 27). Mosè spogliò Aronne delle sue vesti e le fece indossare a Eleazaro suo figlio; Aronne morì in quel luogo sulla cima del monte. Poi Mosè ed Eleazaro scesero dal monte (Nm 20, 28). Poi gli Israeliti partirono dal monte Cor, dirigendosi verso il Mare Rosso per aggirare il paese di Edom. Ma il popolo non sopportò il viaggio (Nm 21, 4). Il Signore disse a Mosè: "Sali su questo monte degli </w:t>
      </w:r>
      <w:r w:rsidR="00C01EE8" w:rsidRPr="00245D28">
        <w:rPr>
          <w:rFonts w:ascii="Arial" w:hAnsi="Arial"/>
          <w:i/>
          <w:iCs/>
          <w:sz w:val="24"/>
        </w:rPr>
        <w:t>Abarìm</w:t>
      </w:r>
      <w:r w:rsidRPr="00245D28">
        <w:rPr>
          <w:rFonts w:ascii="Arial" w:hAnsi="Arial"/>
          <w:i/>
          <w:iCs/>
          <w:sz w:val="24"/>
        </w:rPr>
        <w:t xml:space="preserve"> e contempla il paese che io dò agli Israeliti (Nm 27, 12). Tale è l'olocausto perenne, offerto presso il monte Sinai: sacrificio consumato dal fuoco, soave profumo per il Signore (Nm 28, 6). </w:t>
      </w:r>
    </w:p>
    <w:p w14:paraId="36E4E339" w14:textId="494AFA6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Partirono da Keelata e si accamparono al monte Sefer (Nm 33, 23). Partirono dal monte Sefer e si accamparono ad Arada (Nm 33, 24). Poi partirono da Kades e si accamparono al monte Or all'estremità del paese di Edom (Nm 33, 37). Il sacerdote Aronne salì sul monte Or per ordine del Signore e in quel luogo morì il quarantesimo anno dopo l'uscita degli Israeliti dal paese d'Egitto, il quinto mese, il primo giorno del mese (Nm 33, 38). Aronne era in età di </w:t>
      </w:r>
      <w:r w:rsidR="00C01EE8" w:rsidRPr="00245D28">
        <w:rPr>
          <w:rFonts w:ascii="Arial" w:hAnsi="Arial"/>
          <w:i/>
          <w:iCs/>
          <w:sz w:val="24"/>
        </w:rPr>
        <w:t>cento ventitré</w:t>
      </w:r>
      <w:r w:rsidRPr="00245D28">
        <w:rPr>
          <w:rFonts w:ascii="Arial" w:hAnsi="Arial"/>
          <w:i/>
          <w:iCs/>
          <w:sz w:val="24"/>
        </w:rPr>
        <w:t xml:space="preserve"> anni quando morì sul monte Or (Nm 33, 39). Partirono dal monte Or e si accamparono a Salmona (Nm 33, 41). Questa sarà la vostra frontiera settentrionale: partendo dal Mar Mediterraneo, traccerete una linea fino al monte Or (Nm 34, 7). dal monte Or, la traccerete in direzione di Amat e l'estremità della frontiera sarà a </w:t>
      </w:r>
      <w:r w:rsidR="00C01EE8" w:rsidRPr="00245D28">
        <w:rPr>
          <w:rFonts w:ascii="Arial" w:hAnsi="Arial"/>
          <w:i/>
          <w:iCs/>
          <w:sz w:val="24"/>
        </w:rPr>
        <w:t>Zedàd</w:t>
      </w:r>
      <w:r w:rsidRPr="00245D28">
        <w:rPr>
          <w:rFonts w:ascii="Arial" w:hAnsi="Arial"/>
          <w:i/>
          <w:iCs/>
          <w:sz w:val="24"/>
        </w:rPr>
        <w:t xml:space="preserve"> (Nm 34, 8). </w:t>
      </w:r>
    </w:p>
    <w:p w14:paraId="15960ED9" w14:textId="1E7B10B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Vi sono undici giornate dall'Oreb, per la via del monte Seir, fino a Kades-Barnea (Dt 1, 2). Allora cambiammo direzione e partimmo per il deserto verso il Mare Rosso, come il Signore mi aveva detto, e girammo intorno al monte Seir per lungo tempo (Dt 2, 1). … non muovete loro guerra, perché del loro paese io non vi darò neppure quanto ne può calcare la pianta di un piede; infatti ho dato il monte di Seir in proprietà a Esaù (Dt 2, 5). In quel tempo, abbiamo preso ai due re degli Amorrei il paese che è oltre il Giordano, dal torrente Arnon al monte Ermon (Dt 3, 8). Voi vi avvicinaste e vi fermaste ai piedi del monte; il monte ardeva nelle fiamme che si innalzavano in mezzo al cielo; vi erano tenebre, nuvole e oscurità (Dt 4, 11). da Aroer, che è sull'orlo della valle dell'Arnon, fino al monte Sirion, cioè l'Ermon (Dt 4, 48). Il Signore vi ha parlato faccia a faccia sul monte dal fuoco (Dt 5, 4). mentre io stavo tra il Signore e voi, per riferirvi la parola del Signore, perché voi avevate paura di quel fuoco e non eravate saliti sul monte. Egli disse (Dt 5, 5). Queste parole pronunciò il Signore, parlando a tutta la vostra assemblea, sul monte, dal fuoco, dalla nube e dall'oscurità, con voce poderosa, e non aggiunse altro. Le scrisse su due tavole di pietra e me le diede (Dt 5, 22). </w:t>
      </w:r>
    </w:p>
    <w:p w14:paraId="707903A6" w14:textId="0FF004A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All'udire la voce in mezzo alle tenebre, mentre il monte era tutto in fiamme, i vostri capitribù e i vostri anziani si avvicinarono tutti a me (Dt 5, 23). Quando io salii sul monte a prendere le tavole di pietra, le tavole dell'alleanza che il Signore aveva stabilita con voi, rimasi sul monte quaranta giorni e quaranta notti, senza mangiare pane né bere acqua (Dt 9, 9). il Signore mi diede le due tavole di pietra, scritte dal dito di Dio, sulle quali stavano tutte le parole che il Signore vi aveva dette sul monte, in mezzo al fuoco, il giorno dell'assemblea (Dt 9, 10). Così io mi volsi e scesi dal monte, dal monte tutto in fiamme, tenendo nelle mani le due tavole dell'alleanza (Dt 9, 15). Poi presi l'oggetto del vostro peccato, il vitello che avevate fatto, lo bruciai nel fuoco, lo feci a pezzi, frantumandolo finché fosse ridotto in polvere, e buttai quella polvere nel torrente che scende dal monte (Dt 9, 21). In quel tempo il Signore mi disse: Tàgliati due tavole di pietra simili alle prime e sali da me sul monte e costruisci anche un'arca di legno (Dt 10, 1). </w:t>
      </w:r>
    </w:p>
    <w:p w14:paraId="263566FB" w14:textId="3172143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Io feci dunque un'arca di legno d'acacia e tagliai due tavole di pietra simili alle prime; poi salii sul monte, con le due tavole in mano (Dt 10, 3). Il Signore scrisse su quelle tavole la stessa iscrizione di prima, cioè i dieci comandamenti che il Signore aveva promulgati per voi sul monte, in mezzo al fuoco, il giorno dell'assemblea. Il Signore me li consegnò (Dt 10, 4)</w:t>
      </w:r>
      <w:r w:rsidR="005536EF">
        <w:rPr>
          <w:rFonts w:ascii="Arial" w:hAnsi="Arial"/>
          <w:i/>
          <w:iCs/>
          <w:sz w:val="24"/>
        </w:rPr>
        <w:t xml:space="preserve">. </w:t>
      </w:r>
      <w:r w:rsidRPr="00245D28">
        <w:rPr>
          <w:rFonts w:ascii="Arial" w:hAnsi="Arial"/>
          <w:i/>
          <w:iCs/>
          <w:sz w:val="24"/>
        </w:rPr>
        <w:t xml:space="preserve">Allora mi volsi e scesi dal monte; collocai le tavole nell'arca che avevo fatta e là restarono, come il Signore mi aveva ordinato (Dt 10, 5). Io ero rimasto sul monte, come la prima volta, quaranta giorni e quaranta notti; il Signore mi esaudì anche questa volta: il Signore non ha voluto distruggerti (Dt 10, 10). Quando il Signore tuo Dio ti avrà introdotto nel paese che vai a prendere in possesso, tu porrai la benedizione sul monte </w:t>
      </w:r>
      <w:r w:rsidR="00C01EE8" w:rsidRPr="00245D28">
        <w:rPr>
          <w:rFonts w:ascii="Arial" w:hAnsi="Arial"/>
          <w:i/>
          <w:iCs/>
          <w:sz w:val="24"/>
        </w:rPr>
        <w:t>Garizìm</w:t>
      </w:r>
      <w:r w:rsidRPr="00245D28">
        <w:rPr>
          <w:rFonts w:ascii="Arial" w:hAnsi="Arial"/>
          <w:i/>
          <w:iCs/>
          <w:sz w:val="24"/>
        </w:rPr>
        <w:t xml:space="preserve"> e la maledizione sul monte Ebal (Dt 11, 29). Quando dunque avrete passato il Giordano, erigerete sul monte Ebal queste pietre, oggi vi comando, e le intonacherete di calce (Dt 27, 4)</w:t>
      </w:r>
      <w:r w:rsidR="005536EF">
        <w:rPr>
          <w:rFonts w:ascii="Arial" w:hAnsi="Arial"/>
          <w:i/>
          <w:iCs/>
          <w:sz w:val="24"/>
        </w:rPr>
        <w:t xml:space="preserve">. </w:t>
      </w:r>
      <w:r w:rsidRPr="00245D28">
        <w:rPr>
          <w:rFonts w:ascii="Arial" w:hAnsi="Arial"/>
          <w:i/>
          <w:iCs/>
          <w:sz w:val="24"/>
        </w:rPr>
        <w:t xml:space="preserve">ecco quelli che staranno sul monte Ebal, per pronunciare la maledizione: Ruben, Gad, Aser, Zàbulon, Dan e Neftali (Dt 27, 13). "Sali su questo monte degli </w:t>
      </w:r>
      <w:r w:rsidR="00C01EE8" w:rsidRPr="00245D28">
        <w:rPr>
          <w:rFonts w:ascii="Arial" w:hAnsi="Arial"/>
          <w:i/>
          <w:iCs/>
          <w:sz w:val="24"/>
        </w:rPr>
        <w:t>Abarìm</w:t>
      </w:r>
      <w:r w:rsidRPr="00245D28">
        <w:rPr>
          <w:rFonts w:ascii="Arial" w:hAnsi="Arial"/>
          <w:i/>
          <w:iCs/>
          <w:sz w:val="24"/>
        </w:rPr>
        <w:t xml:space="preserve">, sul monte Nebo, che è nel paese di Moab, di fronte a Gerico, e mira il paese di Canaan, che io dò in possesso agli Israeliti (Dt 32, 49). Tu morirai sul monte sul quale stai per salire e sarai riunito ai tuoi antenati, come Aronne tuo fratello è morto sul monte Or ed è stato riunito ai suoi antenati (Dt 32, 50). Egli disse: "Il Signore è venuto dal Sinai, è spuntato per loro dal Seir; è apparso dal monte Paran, è arrivato a Meriba di Kades, dal suo meridione fino alle pendici (Dt 33, 2). </w:t>
      </w:r>
    </w:p>
    <w:p w14:paraId="1023BBA7" w14:textId="05E7541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salì dalle steppe di Moab sul monte Nebo, cima del Pisga, che è di fronte a Gerico. Il Signore gli mostrò tutto il paese: Gàlaad fino a Dan (Dt 34, 1). In quell'occasione Giosuè costruì un altare al Signore, Dio di Israele, sul monte Ebal (Gs 8, 30). Tutto Israele, i suoi anziani, i suoi scribi, tutti i suoi giudici, forestieri e cittadini stavano in piedi da una parte e dall'altra dell'arca, di fronte ai sacerdoti leviti, che portavano l'arca dell'alleanza del Signore, una metà verso il monte </w:t>
      </w:r>
      <w:r w:rsidR="00C01EE8" w:rsidRPr="00245D28">
        <w:rPr>
          <w:rFonts w:ascii="Arial" w:hAnsi="Arial"/>
          <w:i/>
          <w:iCs/>
          <w:sz w:val="24"/>
        </w:rPr>
        <w:t>Garizìm</w:t>
      </w:r>
      <w:r w:rsidRPr="00245D28">
        <w:rPr>
          <w:rFonts w:ascii="Arial" w:hAnsi="Arial"/>
          <w:i/>
          <w:iCs/>
          <w:sz w:val="24"/>
        </w:rPr>
        <w:t xml:space="preserve"> e l'altra metà verso il monte Ebal, come aveva prima prescritto </w:t>
      </w:r>
      <w:r w:rsidRPr="00245D28">
        <w:rPr>
          <w:rFonts w:ascii="Arial" w:hAnsi="Arial"/>
          <w:i/>
          <w:iCs/>
          <w:sz w:val="24"/>
        </w:rPr>
        <w:lastRenderedPageBreak/>
        <w:t xml:space="preserve">Mosè, servo del Signore, per benedire il popolo di Israele (Gs 8, 33).Dal monte Calak, che sale verso Seir, a Baal-Gad nella valle del Libano sotto il monte Ermon, prese tutti i loro re, li colpì e li mise a morte (Gs 11, 17). Questi sono i re del paese, che gli Israeliti sconfissero e del cui territorio entrarono in possesso, oltre il Giordano, ad oriente, dal fiume Arnon al monte Ermon, con tutta l'Araba orientale (Gs 12, 1). </w:t>
      </w:r>
    </w:p>
    <w:p w14:paraId="2F2DCBBB" w14:textId="6A8C69E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Questi sono i re del paese che Giosuè e gli Israeliti sconfissero, al di qua del Giordano ad occidente, da Baal-Gad nella valle del Libano fino al monte Calak, che sale verso Seir, e di cui Giosuè diede il possesso alle tribù di Israele secondo le loro divisioni (Gs 12, 7). il paese di quelli di Biblos e tutto il Libano ad oriente, da Baal-Gad sotto il monte Ermon fino all'ingresso di Amat (Gs 13, 5). Poi il confine piegava dalla vetta della montagna verso la fonte delle Acque di Neftoach e usciva al monte Efron; piegava poi verso Baala, che è Kiriat-Iearim (Gs 15, 9)</w:t>
      </w:r>
      <w:r w:rsidR="005536EF">
        <w:rPr>
          <w:rFonts w:ascii="Arial" w:hAnsi="Arial"/>
          <w:i/>
          <w:iCs/>
          <w:sz w:val="24"/>
        </w:rPr>
        <w:t xml:space="preserve">. </w:t>
      </w:r>
      <w:r w:rsidRPr="00245D28">
        <w:rPr>
          <w:rFonts w:ascii="Arial" w:hAnsi="Arial"/>
          <w:i/>
          <w:iCs/>
          <w:sz w:val="24"/>
        </w:rPr>
        <w:t xml:space="preserve">Indi il confine girava da Baala, ad occidente, verso il monte Seir, passava sul pendio settentrionale del monte Iearim, cioè Chesalon, scendeva a Bet-Semes e passava a Timna (Gs 15, 10). Poi il confine raggiungeva il pendio settentrionale di Ekron, quindi piegava verso Siccaron, passava per il monte Baala, raggiungeva Iabneel e terminava al mare (Gs 15, 11). Di là passava per Luza, sul versante meridionale di Luza, cioè Betel, e scendeva ad Atarot-Addar, presso il monte che è a mezzogiorno di Bet-Coron inferiore (Gs 18, 13). </w:t>
      </w:r>
    </w:p>
    <w:p w14:paraId="5AA1E090" w14:textId="2A880E6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 il confine si piegava e, al lato occidentale, girava a mezzogiorno dal monte posto di fronte a Bet-Coron, a mezzogiorno, e faceva capo a Kiriat-Baal, cioè Kiriat-Iearim, città dei figli di Giuda. Questo era il lato occidentale (Gs 18, 14). poi scendeva all'estremità del monte di fronte alla valle di Ben-Innom, nella valle dei </w:t>
      </w:r>
      <w:r w:rsidR="00C01EE8" w:rsidRPr="00245D28">
        <w:rPr>
          <w:rFonts w:ascii="Arial" w:hAnsi="Arial"/>
          <w:i/>
          <w:iCs/>
          <w:sz w:val="24"/>
        </w:rPr>
        <w:t>Refaìm</w:t>
      </w:r>
      <w:r w:rsidRPr="00245D28">
        <w:rPr>
          <w:rFonts w:ascii="Arial" w:hAnsi="Arial"/>
          <w:i/>
          <w:iCs/>
          <w:sz w:val="24"/>
        </w:rPr>
        <w:t xml:space="preserve">, al nord, e scendeva per la valle di Innom, sul pendio meridionale dei Gebusei, fino a En-Roghel (Gs 18, 16). e lo seppellirono nel territorio di sua proprietà a Timnat-Serach, che è sulle montagne di Efraim, a settentrione del monte Gaas (Gs 24, 30). e fu sepolto nel territorio, che gli era toccato a Timnat-Cheres sulle montagne di Efraim, a settentrione del monte Gaas (Gdc 2, 9). cinque capi dei Filistei, tutti i Cananei, quei di Sidòne e gli Evei, che abitavano le montagne del Libano, dal monte Baal-Ermon fino all'ingresso di Amat (Gdc 3, 3). Essa mandò a chiamare Barak, figlio di </w:t>
      </w:r>
      <w:r w:rsidR="00C01EE8" w:rsidRPr="00245D28">
        <w:rPr>
          <w:rFonts w:ascii="Arial" w:hAnsi="Arial"/>
          <w:i/>
          <w:iCs/>
          <w:sz w:val="24"/>
        </w:rPr>
        <w:t>Abinòam</w:t>
      </w:r>
      <w:r w:rsidRPr="00245D28">
        <w:rPr>
          <w:rFonts w:ascii="Arial" w:hAnsi="Arial"/>
          <w:i/>
          <w:iCs/>
          <w:sz w:val="24"/>
        </w:rPr>
        <w:t>, da Kades di Neftali, e gli disse: "Il Signore, Dio d'Israele, ti dà</w:t>
      </w:r>
      <w:r w:rsidR="005536EF">
        <w:rPr>
          <w:rFonts w:ascii="Arial" w:hAnsi="Arial"/>
          <w:i/>
          <w:iCs/>
          <w:sz w:val="24"/>
        </w:rPr>
        <w:t xml:space="preserve"> </w:t>
      </w:r>
      <w:r w:rsidRPr="00245D28">
        <w:rPr>
          <w:rFonts w:ascii="Arial" w:hAnsi="Arial"/>
          <w:i/>
          <w:iCs/>
          <w:sz w:val="24"/>
        </w:rPr>
        <w:t xml:space="preserve">quest'ordine: Và, marcia sul monte Tabor e prendi con te diecimila figli di Neftali e figli di Zàbulon (Gdc 4, 6). </w:t>
      </w:r>
    </w:p>
    <w:p w14:paraId="7C9CC1AD" w14:textId="3B0B251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Fu riferito a Sisara che Barak, figlio di </w:t>
      </w:r>
      <w:r w:rsidR="00C01EE8" w:rsidRPr="00245D28">
        <w:rPr>
          <w:rFonts w:ascii="Arial" w:hAnsi="Arial"/>
          <w:i/>
          <w:iCs/>
          <w:sz w:val="24"/>
        </w:rPr>
        <w:t>Abinòam</w:t>
      </w:r>
      <w:r w:rsidRPr="00245D28">
        <w:rPr>
          <w:rFonts w:ascii="Arial" w:hAnsi="Arial"/>
          <w:i/>
          <w:iCs/>
          <w:sz w:val="24"/>
        </w:rPr>
        <w:t xml:space="preserve">, era salito sul monte Tabor (Gdc 4, 12). Debora disse a Barak: "Alzati, perchè questo è il giorno in cui il Signore ha messo Sisara nelle tue mani. Il Signore non esce forse in campo davanti a te?". Allora Barak scese dal monte Tabor, seguito da diecimila uomini (Gdc 4, 14). Ma Iotam, informato della cosa, andò a porsi sulla sommità del monte </w:t>
      </w:r>
      <w:r w:rsidR="00C01EE8" w:rsidRPr="00245D28">
        <w:rPr>
          <w:rFonts w:ascii="Arial" w:hAnsi="Arial"/>
          <w:i/>
          <w:iCs/>
          <w:sz w:val="24"/>
        </w:rPr>
        <w:t>Garizìm</w:t>
      </w:r>
      <w:r w:rsidRPr="00245D28">
        <w:rPr>
          <w:rFonts w:ascii="Arial" w:hAnsi="Arial"/>
          <w:i/>
          <w:iCs/>
          <w:sz w:val="24"/>
        </w:rPr>
        <w:t xml:space="preserve"> e, alzando la voce, gridò: "Ascoltatemi, signori di Sichem, e Dio ascolterà voi! </w:t>
      </w:r>
      <w:r w:rsidRPr="00245D28">
        <w:rPr>
          <w:rFonts w:ascii="Arial" w:hAnsi="Arial"/>
          <w:i/>
          <w:iCs/>
          <w:sz w:val="24"/>
        </w:rPr>
        <w:lastRenderedPageBreak/>
        <w:t xml:space="preserve">(Gdc 9, 7). Allora Abimelech salì sul monte Zalmon con tutta la gente che aveva con sé; prese in mano la scure, tagliò un ramo d'albero, lo sollevò e se lo mise in spalla; poi disse alla sua gente: "Quello che mi avete visto fare, fatelo presto anche voi!" (Gdc 9, 48). </w:t>
      </w:r>
    </w:p>
    <w:p w14:paraId="06902E1C" w14:textId="54FD4FA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 Abdon, figlio di Illel, il Piratonita, morì e fu sepolto a Piraton, nel paese di Efraim, sul monte </w:t>
      </w:r>
      <w:r w:rsidR="00C01EE8" w:rsidRPr="00245D28">
        <w:rPr>
          <w:rFonts w:ascii="Arial" w:hAnsi="Arial"/>
          <w:i/>
          <w:iCs/>
          <w:sz w:val="24"/>
        </w:rPr>
        <w:t>Amalèk</w:t>
      </w:r>
      <w:r w:rsidRPr="00245D28">
        <w:rPr>
          <w:rFonts w:ascii="Arial" w:hAnsi="Arial"/>
          <w:i/>
          <w:iCs/>
          <w:sz w:val="24"/>
        </w:rPr>
        <w:t xml:space="preserve"> (Gdc 12, 15)</w:t>
      </w:r>
      <w:r w:rsidR="005536EF">
        <w:rPr>
          <w:rFonts w:ascii="Arial" w:hAnsi="Arial"/>
          <w:i/>
          <w:iCs/>
          <w:sz w:val="24"/>
        </w:rPr>
        <w:t xml:space="preserve">. </w:t>
      </w:r>
      <w:r w:rsidRPr="00245D28">
        <w:rPr>
          <w:rFonts w:ascii="Arial" w:hAnsi="Arial"/>
          <w:i/>
          <w:iCs/>
          <w:sz w:val="24"/>
        </w:rPr>
        <w:t xml:space="preserve">Sansone riposò fino a mezzanotte; a mezzanotte si alzò, afferrò i battenti della porta della città e i due stipiti, li divelse insieme con la sbarra, se li mise sulle spalle e li portò in cima al monte che guarda in direzione di Ebron (Gdc 16, 3). Egli si scelse tremila uomini da Israele: duemila stavano con Saul in Micmas e sul monte di Betel e mille stavano con Giònata a Gàbaa di Beniamino; rimandò invece il resto del popolo ciascuno alla sua tenda (1Sam 13, 2). I Filistei stavano sul monte da una parte e Israele sul monte dall'altra parte e in mezzo c'era la valle (1Sam 17, 3). Saul procedeva sul fianco del monte da una parte e Davide e i suoi uomini sul fianco del monte dall'altra parte. Davide cercava in ogni modo di sfuggire a Saul e Saul e i suoi uomini accerchiavano Davide e i suoi uomini per prenderli (1Sam 23, 26). </w:t>
      </w:r>
    </w:p>
    <w:p w14:paraId="2B67439E" w14:textId="45D96D1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Davide passò dall'altro lato e si fermò lontano sulla cima del monte; vi era grande spazio tra di loro (1Sam 26, 13). I Filistei vennero a battaglia con Israele, ma gli Israeliti fuggirono davanti ai Filistei e ne caddero trafitti sul monte </w:t>
      </w:r>
      <w:r w:rsidR="00C01EE8" w:rsidRPr="00245D28">
        <w:rPr>
          <w:rFonts w:ascii="Arial" w:hAnsi="Arial"/>
          <w:i/>
          <w:iCs/>
          <w:sz w:val="24"/>
        </w:rPr>
        <w:t>Gèlboe</w:t>
      </w:r>
      <w:r w:rsidRPr="00245D28">
        <w:rPr>
          <w:rFonts w:ascii="Arial" w:hAnsi="Arial"/>
          <w:i/>
          <w:iCs/>
          <w:sz w:val="24"/>
        </w:rPr>
        <w:t xml:space="preserve"> (1Sam 31, 1). Il giorno dopo, quando i Filistei vennero per depredare i cadaveri, trovarono Saul e i suoi tre figli caduti sul monte </w:t>
      </w:r>
      <w:r w:rsidR="00C01EE8" w:rsidRPr="00245D28">
        <w:rPr>
          <w:rFonts w:ascii="Arial" w:hAnsi="Arial"/>
          <w:i/>
          <w:iCs/>
          <w:sz w:val="24"/>
        </w:rPr>
        <w:t>Gèlboe</w:t>
      </w:r>
      <w:r w:rsidRPr="00245D28">
        <w:rPr>
          <w:rFonts w:ascii="Arial" w:hAnsi="Arial"/>
          <w:i/>
          <w:iCs/>
          <w:sz w:val="24"/>
        </w:rPr>
        <w:t xml:space="preserve"> (1Sam 31, 8). Il giovane che recava la notizia rispose: "Ero capitato per caso sul monte </w:t>
      </w:r>
      <w:r w:rsidR="00C01EE8" w:rsidRPr="00245D28">
        <w:rPr>
          <w:rFonts w:ascii="Arial" w:hAnsi="Arial"/>
          <w:i/>
          <w:iCs/>
          <w:sz w:val="24"/>
        </w:rPr>
        <w:t>Gèlboe</w:t>
      </w:r>
      <w:r w:rsidRPr="00245D28">
        <w:rPr>
          <w:rFonts w:ascii="Arial" w:hAnsi="Arial"/>
          <w:i/>
          <w:iCs/>
          <w:sz w:val="24"/>
        </w:rPr>
        <w:t xml:space="preserve"> ed ecco vidi Saul appoggiato alla lancia, serrato tra carri e cavalieri (2Sam 1, 6). e Assalonne è fuggito". Il giovane che stava di sentinella alzò gli occhi, guardò ed ecco una gran turba di gente veniva per la strada di </w:t>
      </w:r>
      <w:r w:rsidR="00C01EE8" w:rsidRPr="00245D28">
        <w:rPr>
          <w:rFonts w:ascii="Arial" w:hAnsi="Arial"/>
          <w:i/>
          <w:iCs/>
          <w:sz w:val="24"/>
        </w:rPr>
        <w:t>Bacurìm</w:t>
      </w:r>
      <w:r w:rsidRPr="00245D28">
        <w:rPr>
          <w:rFonts w:ascii="Arial" w:hAnsi="Arial"/>
          <w:i/>
          <w:iCs/>
          <w:sz w:val="24"/>
        </w:rPr>
        <w:t xml:space="preserve">, dal lato del monte, sulla discesa. La sentinella venne ad avvertire il re e disse: "Ho visto uomini scendere per la strada di </w:t>
      </w:r>
      <w:r w:rsidR="00C01EE8" w:rsidRPr="00245D28">
        <w:rPr>
          <w:rFonts w:ascii="Arial" w:hAnsi="Arial"/>
          <w:i/>
          <w:iCs/>
          <w:sz w:val="24"/>
        </w:rPr>
        <w:t>Bacurìm</w:t>
      </w:r>
      <w:r w:rsidRPr="00245D28">
        <w:rPr>
          <w:rFonts w:ascii="Arial" w:hAnsi="Arial"/>
          <w:i/>
          <w:iCs/>
          <w:sz w:val="24"/>
        </w:rPr>
        <w:t xml:space="preserve">, dal lato del monte" (2Sam 13, 34). Quando Davide fu giunto in vetta al monte, al luogo dove ci si prostra a Dio, ecco farglisi incontro </w:t>
      </w:r>
      <w:r w:rsidR="00C01EE8" w:rsidRPr="00245D28">
        <w:rPr>
          <w:rFonts w:ascii="Arial" w:hAnsi="Arial"/>
          <w:i/>
          <w:iCs/>
          <w:sz w:val="24"/>
        </w:rPr>
        <w:t>Cusài</w:t>
      </w:r>
      <w:r w:rsidRPr="00245D28">
        <w:rPr>
          <w:rFonts w:ascii="Arial" w:hAnsi="Arial"/>
          <w:i/>
          <w:iCs/>
          <w:sz w:val="24"/>
        </w:rPr>
        <w:t xml:space="preserve">, l'Archita, con la tunica stracciata e il capo coperto di polvere (2Sam 15, 32). Davide aveva di poco superato la cima del monte, quando ecco Ziba, servo di Merib-Baal, gli si fece incontro con un paio di asini sellati e carichi di duecento pani, cento grappoli di uva secca, cento frutti d'estate e un otre di vino (2Sam 16, 1). </w:t>
      </w:r>
    </w:p>
    <w:p w14:paraId="34C5F70B" w14:textId="119A94E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Davide e la sua gente continuarono il cammino e </w:t>
      </w:r>
      <w:r w:rsidR="00C01EE8" w:rsidRPr="00245D28">
        <w:rPr>
          <w:rFonts w:ascii="Arial" w:hAnsi="Arial"/>
          <w:i/>
          <w:iCs/>
          <w:sz w:val="24"/>
        </w:rPr>
        <w:t>Simei</w:t>
      </w:r>
      <w:r w:rsidRPr="00245D28">
        <w:rPr>
          <w:rFonts w:ascii="Arial" w:hAnsi="Arial"/>
          <w:i/>
          <w:iCs/>
          <w:sz w:val="24"/>
        </w:rPr>
        <w:t xml:space="preserve"> camminava sul fianco del monte, parallelamente a Davide, e, cammin facendo, imprecava contro di lui, gli tirava sassi e gli lanciava polvere (2Sam 16, 13). ci siano consegnati sette uomini tra i suoi figli e noi li impiccheremo davanti al Signore in </w:t>
      </w:r>
      <w:r w:rsidR="00C01EE8" w:rsidRPr="00245D28">
        <w:rPr>
          <w:rFonts w:ascii="Arial" w:hAnsi="Arial"/>
          <w:i/>
          <w:iCs/>
          <w:sz w:val="24"/>
        </w:rPr>
        <w:t>Gàbaon</w:t>
      </w:r>
      <w:r w:rsidRPr="00245D28">
        <w:rPr>
          <w:rFonts w:ascii="Arial" w:hAnsi="Arial"/>
          <w:i/>
          <w:iCs/>
          <w:sz w:val="24"/>
        </w:rPr>
        <w:t>, sul monte del Signore". Il re disse: "Ve li consegnerò" (2Sam 21, 6). Li consegnò ai Gabaoniti, che li impiccarono sul monte, davanti al Signore. Tutti e sette perirono insieme. Furono messi a morte nei primi giorni della mietitura, quando si cominciava a mietere l'orzo (2Sam 21, 9).</w:t>
      </w:r>
      <w:r w:rsidR="00497CAB">
        <w:rPr>
          <w:rFonts w:ascii="Arial" w:hAnsi="Arial"/>
          <w:i/>
          <w:iCs/>
          <w:sz w:val="24"/>
        </w:rPr>
        <w:t xml:space="preserve"> </w:t>
      </w:r>
      <w:r w:rsidRPr="00245D28">
        <w:rPr>
          <w:rFonts w:ascii="Arial" w:hAnsi="Arial"/>
          <w:i/>
          <w:iCs/>
          <w:sz w:val="24"/>
        </w:rPr>
        <w:t xml:space="preserve">Salomone costruì un'altura in onore di Camos, obbrobrio dei Moabiti, sul monte che è di </w:t>
      </w:r>
      <w:r w:rsidRPr="00245D28">
        <w:rPr>
          <w:rFonts w:ascii="Arial" w:hAnsi="Arial"/>
          <w:i/>
          <w:iCs/>
          <w:sz w:val="24"/>
        </w:rPr>
        <w:lastRenderedPageBreak/>
        <w:t xml:space="preserve">fronte a Gerusalemme, e anche in onore di Milcom, obbrobrio degli Ammoniti (1Re 11, 7). Poi acquistò il monte Someron da Semer per due talenti d'argento. Costruì sul monte e chiamò la città che ivi edificò Samaria dal nome di Semer, proprietario del monte (1Re 16, 24). Su, con un ordine raduna tutto Israele presso di me sul monte Carmelo insieme con i quattrocentocinquanta profeti di Baal e con i quattrocento profeti di Asera, che mangiano alla tavola di Gezabele" (1Re 18, 19). Acab convocò tutti gli Israeliti e radunò i profeti sul monte Carmelo (1Re 18, 20). Si alzò, mangiò e bevve. Con la forza datagli da quel cibo, camminò per quaranta giorni e quaranta notti fino al monte di Dio, l'Oreb (1Re 19, 8). </w:t>
      </w:r>
    </w:p>
    <w:p w14:paraId="39C68126" w14:textId="3EC2DA6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Allora gli mandò un comandante con i suoi cinquanta uomini. Questi andò da lui, che era seduto sulla cima del monte, e gli disse: "Uomo di Dio, il re ti ordina di scendere!" (2Re 1, 9). Gli dissero: "Ecco, fra i tuoi servi ci sono cinquanta uomini di valore; vadano a cercare il tuo padrone nel caso che lo spirito del Signore l'avesse preso e gettato su qualche monte o in qualche valle". Egli disse: "Non mandateli!" (2Re 2, 16). Di là egli andò al monte Carmelo e quindi tornò a Samaria (2Re 2, 25). Si incamminò; giunse dall'uomo di Dio sul monte Carmelo. Quando l'uomo di Dio la vide da lontano, disse a Giezi suo servo: "Ecco la Sunammita! (2Re 4, 25). </w:t>
      </w:r>
    </w:p>
    <w:p w14:paraId="6491B7EF" w14:textId="64EED39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Giunta presso l'uomo di Dio sul monte, gli afferrò le ginocchia. Giezi si avvicinò per tirarla indietro, ma l'uomo di Dio disse: "Lasciala stare, perché la sua anima è amareggiata e il Signore me ne ha nascosto il motivo; non me l'ha rivelato" (2Re 4, 27). Eliseo pregò così: "Signore, apri i suoi occhi; egli veda". Il Signore aprì gli occhi del servo, che vide. Ecco, il monte era pieno di cavalli e di carri di fuoco intorno a Eliseo (2Re 6, 17). Poiché da Gerusalemme uscirà il resto, dal monte Sion il residuo. Lo zelo del Signore farà ciò (2Re 19, 31). Il re dichiarò immonde le alture che erano di fronte a Gerusalemme, a sud del monte della perdizione, erette da Salomone, re di Israele, in onore di Astàrte, obbrobrio di quelli di Sidone, di Camos, obbrobrio dei Moabiti, e di Milcom, abominio degli Ammoniti (2Re 23, 13).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w:t>
      </w:r>
      <w:r w:rsidR="005536EF">
        <w:rPr>
          <w:rFonts w:ascii="Arial" w:hAnsi="Arial"/>
          <w:i/>
          <w:iCs/>
          <w:sz w:val="24"/>
        </w:rPr>
        <w:t xml:space="preserve">. </w:t>
      </w:r>
      <w:r w:rsidRPr="00245D28">
        <w:rPr>
          <w:rFonts w:ascii="Arial" w:hAnsi="Arial"/>
          <w:i/>
          <w:iCs/>
          <w:sz w:val="24"/>
        </w:rPr>
        <w:t xml:space="preserve">I figli di metà della tribù di Manàsse abitavano dalla regione di Basàn a Baal-Ermon, a Senir e al monte Ermon; essi erano numerosi (1Cr 5, 23). I Filistei attaccarono Israele; gli Israeliti fuggirono davanti ai Filistei e caddero, colpiti a morte, sul monte </w:t>
      </w:r>
      <w:r w:rsidR="00C01EE8" w:rsidRPr="00245D28">
        <w:rPr>
          <w:rFonts w:ascii="Arial" w:hAnsi="Arial"/>
          <w:i/>
          <w:iCs/>
          <w:sz w:val="24"/>
        </w:rPr>
        <w:t>Gèlboe</w:t>
      </w:r>
      <w:r w:rsidRPr="00245D28">
        <w:rPr>
          <w:rFonts w:ascii="Arial" w:hAnsi="Arial"/>
          <w:i/>
          <w:iCs/>
          <w:sz w:val="24"/>
        </w:rPr>
        <w:t xml:space="preserve"> (1Cr 10, 1). Il giorno dopo i Filistei andarono </w:t>
      </w:r>
      <w:r w:rsidRPr="00245D28">
        <w:rPr>
          <w:rFonts w:ascii="Arial" w:hAnsi="Arial"/>
          <w:i/>
          <w:iCs/>
          <w:sz w:val="24"/>
        </w:rPr>
        <w:lastRenderedPageBreak/>
        <w:t xml:space="preserve">a spogliare i cadaveri e trovarono Saul e i suoi figli che giacevano sul monte </w:t>
      </w:r>
      <w:r w:rsidR="00C01EE8" w:rsidRPr="00245D28">
        <w:rPr>
          <w:rFonts w:ascii="Arial" w:hAnsi="Arial"/>
          <w:i/>
          <w:iCs/>
          <w:sz w:val="24"/>
        </w:rPr>
        <w:t>Gèlboe</w:t>
      </w:r>
      <w:r w:rsidRPr="00245D28">
        <w:rPr>
          <w:rFonts w:ascii="Arial" w:hAnsi="Arial"/>
          <w:i/>
          <w:iCs/>
          <w:sz w:val="24"/>
        </w:rPr>
        <w:t xml:space="preserve"> (1Cr 10, 8). Salomone cominciò a costruire il tempio del Signore in Gerusalemme sul monte Moria dove il Signore era apparso a Davide suo padre, nel luogo preparato da Davide sull'aia di Ornan il Gebuseo (2Cr 3, 1). Abia si pose sul monte Semaraim, che è sulle montagne di Efraim e gridò: "Ascoltatemi, Geroboamo e tutto Israele! (2Cr 13, 4). Rimosse gli dei stranieri e l'idolo dal tempio insieme con tutti gli altari che egli aveva costruito sul monte del tempio e in Gerusalemme e gettò tutto fuori della città (2Cr 33, 15). </w:t>
      </w:r>
    </w:p>
    <w:p w14:paraId="69B6E861" w14:textId="1264C37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fecero sapere la cosa e pubblicarono questo bando in tutte le loro città e in Gerusalemme: "Andate al monte e portatene rami di ulivo, rami di olivastro, rami di mirto, rami di palma e rami di alberi ombrosi, per fare capanne, come sta scritto" (Ne 8, 15). Sei sceso sul monte Sinai e hai parlato con loro dal cielo e hai dato loro decreti giusti e leggi di verità, buoni statuti e buoni comandi (Ne 9, 13). Mossero da Ninive camminando tre giorni in direzione della pianura di Bectilet e si accamparono a distanza di Bectilet vicino al monte che sta sulla sinistra della Cilicia superiore (Gdt 2, 21). Quando gli uomini della città li scorsero sulla cresta del monte, presero le armi e uscirono dalla città dirigendosi verso la cresta. Tutti i frombolieri occuparono i sentieri di accesso e si misero a lanciare pietre su di loro (Gdt 6, 12). Quelli ridiscesero al riparo del monte, legarono Achior e lo abbandonarono gettandolo a terra alle falde del monte, quindi fecero ritorno al loro signore (Gdt 6, 13). Rimani fermo nel tuo accampamento avendo buona cura di ogni uomo del tuo esercito: intanto i tuoi gregari vadano ad occupare la sorgente dell'acqua che sgorga alla radice del monte (Gdt 7, 12). fa' che la mia parola e l'inganno diventino piaga e flagello di costoro, che fanno progetti crudeli contro la tua alleanza e il tuo tempio consacrato, contro il monte elevato di Sion e la sede dei tuoi figli (Gdt 9, 13). </w:t>
      </w:r>
    </w:p>
    <w:p w14:paraId="4D6430EE" w14:textId="63180F3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Così fecero e Giuditta uscì: essa sola e l'ancella che aveva con sé. Dalla città gli uomini la seguirono con gli sguardi mentre scendeva il monte, finché attraversò la vallata e non poterono più scorgerla (Gdt 10, 10). la quale la mise nella bisaccia dei viveri e uscirono tutt'e due, secondo il loro uso, per la preghiera; attraversarono il campo, fecero un giro nella valle, poi salirono sul monte verso Betulia e giunsero alle porte della città (Gdt 13, 10). Quando spuntò il mattino, appesero la testa di Oloferne alle mura; poi ogni uomo prese le sue armi e scesero lungo i sentieri del monte divisi in manipoli (Gdt 14, 11). Gli Israeliti tornati dalla strage si impadronirono del resto e le borgate e i villaggi del monte e del piano vennero in possesso di grande bottino, poiché ve n'era in grandissima quantità (Gdt 15, 7). egli disse alla sua gente: "Non siate avidi delle spoglie, perché ci attende ancora la battaglia. Gorgia e il suo esercito è sul monte vicino a noi (1Mac 4, 17). Aveva appena finito di parlare, quando apparve un reparto che spiava dal monte (1Mac 4, 19). Così si radunò tutto l'esercito e salirono al monte Sion (1Mac 4, 37). e riposero le pietre sul monte del tempio in luogo </w:t>
      </w:r>
      <w:r w:rsidRPr="00245D28">
        <w:rPr>
          <w:rFonts w:ascii="Arial" w:hAnsi="Arial"/>
          <w:i/>
          <w:iCs/>
          <w:sz w:val="24"/>
        </w:rPr>
        <w:lastRenderedPageBreak/>
        <w:t xml:space="preserve">conveniente finché fosse comparso un profeta a decidere di esse (1Mac 4, 46). Edificarono in quel tempo intorno al monte Sion mura alte e torri solide, perché i pagani non tornassero a calpestarlo come avevano fatto la prima volta (1Mac 4, 60). </w:t>
      </w:r>
    </w:p>
    <w:p w14:paraId="087D9CB2" w14:textId="148A91D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Salirono il monte Sion in letizia e gioia e offrirono olocausti, perché senza aver perduto neppure uno di loro erano tornati felicemente (1Mac 5, 54). Allora i reparti dell'esercito del re salirono per attaccarli a Gerusalemme e il re si accampò contro la Giudea e il monte Sion (1Mac 6, 48). Ma quando il re fece l'ingresso sul monte Sion e vide le fortificazioni del luogo, violò il giuramento che aveva fatto e impose la distruzione delle mura all'intorno (1Mac 6, 62). Dopo questi fatti Nicànore salì al monte Sion e gli vennero incontro dal santuario alcuni sacerdoti e anziani del popolo per salutarlo con espressioni di pace e mostrargli l'olocausto offerto per il re (1Mac 7, 33).</w:t>
      </w:r>
      <w:r w:rsidR="00A84D07">
        <w:rPr>
          <w:rFonts w:ascii="Arial" w:hAnsi="Arial"/>
          <w:i/>
          <w:iCs/>
          <w:sz w:val="24"/>
        </w:rPr>
        <w:t xml:space="preserve"> </w:t>
      </w:r>
      <w:r w:rsidRPr="00245D28">
        <w:rPr>
          <w:rFonts w:ascii="Arial" w:hAnsi="Arial"/>
          <w:i/>
          <w:iCs/>
          <w:sz w:val="24"/>
        </w:rPr>
        <w:t xml:space="preserve">e fu travolta l'ala destra dal loro urto ed egli l'inseguì fino al monte di Asdòd (1Mac 9, 15). Si ricordarono allora del sangue del loro fratello Giovanni, perciò si mossero e si appostarono in un antro del monte (1Mac 9, 38). Balzando dal loro appostamento li trucidarono; molti caddero colpiti a morte mentre gli altri ripararono sul monte ed essi presero le loro spoglie (1Mac 9, 40). </w:t>
      </w:r>
    </w:p>
    <w:p w14:paraId="6F786B0C" w14:textId="01F9F0A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Ordinò ai costruttori di edificare le mura e la cinta muraria del monte Sion con pietre quadrate per fortificazione, e così fecero (1Mac 10, 11). Sia dunque vostra cura preparare una copia della presente e rimetterla a Giònata perché sia esposta sul monte santo in luogo visibile" (1Mac 11, 37). Simone stabilì di celebrare ogni anno questo giorno di festa. Intanto completò la fortificazione del monte del tempio lungo l'Acra; qui abitò con i suoi (1Mac 13, 52). Egli infatti e i suoi fratelli e la casa di suo padre sono stati saldi e hanno scacciato da sé con le armi i nemici d'Israele e hanno assicurato la libertà". Poi fecero un'iscrizione su tavole di bronzo, che furono poste su colonne sul monte Sion (1Mac 14, 26). altri uomini inviò ad occupare Gerusalemme e il monte del tempio (1Mac 16, 20). </w:t>
      </w:r>
    </w:p>
    <w:p w14:paraId="1B5565CA" w14:textId="0C6AFCA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diceva anche nello scritto che il profeta, ottenuto un responso, ordinò che lo seguissero con la tenda e l'arca. Quando giunse presso il monte dove Mosè era salito e aveva contemplato l'eredità di Dio (2Mac 2, 4). Ohimè! come un monte finisce in una frana e come una rupe si stacca dal suo posto (Gb 14, 18). Io l'ho costituito mio sovrano sul Sion mio santo monte" (Sal 2, 6). Al Signore innalzo la mia voce e mi risponde dal suo monte santo (Sal 3, 5). Al maestro del coro. Di Davide. Nel Signore mi sono rifugiato, come potete dirmi: "Fuggi come un passero verso il monte"? (Sal 10, 1). Salmo. Di Davide. Signore, chi abiterà nella tua tenda? Chi dimorerà sul tuo santo monte? (Sal 14, 1). Chi salirà il monte del Signore, chi starà nel suo luogo santo? (Sal 23, 3). Nella tua bontà, o Signore, mi hai posto su un monte sicuro; ma quando hai nascosto il tuo volto, io sono stato turbato (Sal 29, 8). </w:t>
      </w:r>
    </w:p>
    <w:p w14:paraId="7F85466C" w14:textId="1C1120C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In me si abbatte l'anima mia; perciò di te mi ricordo dal paese del Giordano e dell'Ermon, dal monte Misar (Sal 41, 7). Manda la tua verità e la tua luce; siano esse a guidarmi, mi portino al tuo monte santo e alle tue dimore (Sal 42, 3). Il suo monte santo, altura stupenda, è la gioia di tutta la terra. Il monte Sion, dimora divina, è la città del grande Sovrano (Sal 47, 3). Gioisca il monte di Sion, esultino le città di Giuda a motivo dei tuoi giudizi (Sal 47, 12). Monte di Dio, il Monte di Basan, Monte dalle alte cime, il Monte di Basan (Sal 67, 16). Perché invidiate, o monti dalle alte cime, il monte che Dio ha scelto a sua dimora? Il Signore lo abiterà per sempre (Sal 67, 17). Ricordati del popolo che ti sei acquistato nei tempi antichi. Hai riscattato la tribù che è tuo possesso, il monte Sion, dove hai preso dimora (Sal 73, 2). </w:t>
      </w:r>
    </w:p>
    <w:p w14:paraId="0ADEA199" w14:textId="70B51BB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Li fece salire al suo luogo santo, al monte conquistato dalla sua destra (Sal 77, 54). ma elesse la tribù di Giuda, il monte Sion che egli ama (Sal 77, 68). Esaltate il Signore nostro Dio, prostratevi davanti al suo monte santo, perché santo è il Signore, nostro Dio (Sal 98, 9). Canto delle ascensioni. Chi confida nel Signore è come il monte Sion: non vacilla, è stabile per sempre (Sal 124, 1). Prima che spiri la brezza del giorno e si allunghino le ombre, me ne andrò al monte della mirra e alla collina dell'incenso (Ct 4, 6). mi hai detto di costruirti un tempio sul tuo santo monte, un altare nella città della tua dimora, un'imitazione della tenda santa che ti eri preparata fin da principio (Sap 9, 8). quanti abitano sul monte Seir e i Filistei e lo stolto popolo che abita in Sichem (Sir 50, 26). Alla fine dei giorni, il monte del tempio del Signore sarà eretto sulla cima dei monti e sarà più alto dei colli; ad esso affluiranno tutte le genti (Is 2, 2). </w:t>
      </w:r>
    </w:p>
    <w:p w14:paraId="59C993FB" w14:textId="656AC74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Verranno molti popoli e diranno: "Venite, saliamo sul monte del Signore, al tempio del Dio di Giacobbe, perché ci indichi le sue vie e possiamo camminare per i suoi sentieri". Poiché da Sion uscirà la legge e da Gerusalemme la parola del Signore (Is 2, 3). allora verrà il Signore su ogni punto del monte Sion e su tutte le sue assemblee come una nube e come fumo di giorno, come bagliore di fuoco e fiamma di notte, perché sopra ogni cosa la gloria del Signore sarà come baldacchino (Is 4, 5). Ecco, io e i figli che il Signore mi ha dato, siamo segni e presagi per Israele da parte del Signore degli eserciti, che abita sul monte Sion (Is 8, 18). Quando il Signore avrà terminato tutta l'opera sua sul monte Sion e a Gerusalemme, punirà l'operato orgoglioso della mente del re di Assiria e ciò di cui si gloria l'alterigia dei suoi occhi (Is 10, 12). Oggi stesso farà sosta a Nob, agiterà la mano verso il monte della figlia di Sion, verso il colle di Gerusalemme (Is 10, 32). Non agiranno più iniquamente né saccheggeranno in tutto il mio santo monte, perché la saggezza del Signore riempirà il paese come le acque ricoprono il mare (Is 11, 9). Su un monte brullo issate un segnale, alzate per essi un grido; fate cenni con la mano perché varchino le porte dei principi (Is 13, 2). Eppure tu pensavi: Salirò in cielo, sulle stelle di Dio innalzerò il trono, dimorerò sul monte dell'assemblea, nelle parti più remote del settentrione (Is 14, 13). </w:t>
      </w:r>
      <w:r w:rsidRPr="00245D28">
        <w:rPr>
          <w:rFonts w:ascii="Arial" w:hAnsi="Arial"/>
          <w:i/>
          <w:iCs/>
          <w:sz w:val="24"/>
        </w:rPr>
        <w:lastRenderedPageBreak/>
        <w:t xml:space="preserve">Mandate l'agnello al signore del paese, dalla rupe verso il deserto al monte della figlia di Sion (Is 16, 1). </w:t>
      </w:r>
    </w:p>
    <w:p w14:paraId="25D2FA30" w14:textId="2112B9E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Egli strapperà su questo monte il velo che copriva la faccia di tutti i popoli e la coltre che copriva tutte le genti (Is 25, 7). Poiché la mano del Signore si poserà su questo monte". Moab invece sarà calpestato al suolo, come si pesta la paglia nella concimaia (Is 25, 10). In quel giorno suonerà la grande tromba, verranno gli sperduti nel paese di Assiria e i dispersi nel paese di Egitto. Essi si prostreranno al Signore sul monte santo, in Gerusalemme (Is 27, 13). Poiché come sul monte Perasìm si leverà il Signore; come nella valle di Gàbaon si adirerà per compiere l'opera, la sua opera singolare, e per eseguire il lavoro, il suo lavoro inconsueto (Is 28, 21). </w:t>
      </w:r>
    </w:p>
    <w:p w14:paraId="079EACEF" w14:textId="7154765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Avverrà come quando un affamato sogna di mangiare, ma si sveglia con lo stomaco vuoto; come quando un assetato sogna di bere, ma si sveglia stanco e con la gola riarsa: così succederà alla folla di tutte le nazioni che marciano contro il monte Sion (Is 29, 8). Mille si spaventeranno per la minaccia di uno, per la minaccia di cinque vi darete alla fuga, finché resti di voi qualcosa come un palo sulla cima di un monte e come un'asta sopra una collina (Is 30, 17). Su ogni monte e su ogni colle elevato, scorreranno canali e torrenti d'acqua nel giorno della grande strage, quando cadranno le torri (Is 30, 25). Voi innalzerete il vostro canto come nella notte in cui si celebra una festa; avrete la gioia nel cuore come chi parte al suono del flauto, per recarsi al monte del Signore, alla Roccia d'Israele (Is 30, 29).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Poiché da Gerusalemme uscirà un resto, dei superstiti dal monte Sion. Questo farà lo zelo del Signore degli eserciti (Is 37, 32). Ogni valle sia colmata, ogni monte e colle siano abbassati; il terreno accidentato si trasformi in piano e quello scosceso in pianura (Is 40, 4). Sali su un alto monte, tu che rechi liete notizie in Sion; alza la voce con forza, tu che rechi liete notizie in Gerusalemme. Alza la voce, non temere; annunzia alle città di Giuda: "Ecco il vostro Dio! (Is 40, 9). li condurrò sul mio monte santo e li colmerò di gioia nella mia casa di preghiera. I loro olocausti e i loro sacrifici saliranno graditi sul </w:t>
      </w:r>
      <w:r w:rsidRPr="00245D28">
        <w:rPr>
          <w:rFonts w:ascii="Arial" w:hAnsi="Arial"/>
          <w:i/>
          <w:iCs/>
          <w:sz w:val="24"/>
        </w:rPr>
        <w:lastRenderedPageBreak/>
        <w:t xml:space="preserve">mio altare, perché il mio tempio si chiamerà casa di preghiera per tutti i popoli" (Is 56, 7). </w:t>
      </w:r>
    </w:p>
    <w:p w14:paraId="25FF9F7C" w14:textId="0C6B2E6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Su un monte imponente ed elevato hai posto il tuo giaciglio; anche là sei salita per fare sacrifici (Is 57, 7). Alle tue grida ti salvino i tuoi guadagni. Tutti se li porterà via il vento, un soffio se li prenderà. Chi invece confida in me possederà la terra, erediterà il mio santo monte (Is 57, 13). Ma voi, che avete abbandonato il Signore, dimentichi del mio santo monte, che preparate una tavola per Gad e riempite per Menì la coppa di vino (Is 65, 11).</w:t>
      </w:r>
      <w:r w:rsidR="00A84D07">
        <w:rPr>
          <w:rFonts w:ascii="Arial" w:hAnsi="Arial"/>
          <w:i/>
          <w:iCs/>
          <w:sz w:val="24"/>
        </w:rPr>
        <w:t xml:space="preserve"> </w:t>
      </w:r>
      <w:r w:rsidRPr="00245D28">
        <w:rPr>
          <w:rFonts w:ascii="Arial" w:hAnsi="Arial"/>
          <w:i/>
          <w:iCs/>
          <w:sz w:val="24"/>
        </w:rPr>
        <w:t xml:space="preserve">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Ecco, io invierò numerosi pescatori - dice il Signore - che li pescheranno; quindi invierò numerosi cacciatori che daranno loro la caccia su ogni monte, su ogni colle e nelle fessure delle rocce (Ger 16, 16). </w:t>
      </w:r>
    </w:p>
    <w:p w14:paraId="7670DAC8" w14:textId="4082C1D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Così dice il Signore degli eserciti, Dio di Israele: "Si dirà ancora questa parola nel paese di Giuda e nelle sue città, quando avrò cambiato la loro sorte: Il Signore ti benedica, o dimora di giustizia, monte santo (Ger 31, 23). Gregge di pecore sperdute era il mio popolo, i loro pastori le avevano sviate, le avevano fatte smarrire per i monti; esse andavano di monte in colle, avevano dimenticato il loro ovile (Ger 50, 6). </w:t>
      </w:r>
    </w:p>
    <w:p w14:paraId="7A88B2F0" w14:textId="4D37CE8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Eccomi a te, monte della distruzione, che distruggi tutta la terra. Io stenderò la mano contro di te, ti rotolerò giù dalle rocce e farò di te una montagna bruciata (Ger 51, 25). perché il monte di Sion è desolato; le volpi vi scorrazzano (Lam 5, 18). Saprete allora che io sono il Signore, quando i loro cadaveri giaceranno fra i loro idoli, intorno ai loro altari, su ogni colle elevato, su ogni cima di monte, sotto ogni albero verde e ogni quercia frondosa, dovunque hanno bruciato profumi soavi ai loro idoli (Ez 6, 13). Quindi dal centro della città la gloria del Signore si alzò e andò a fermarsi sul monte che è ad oriente della città (Ez 11, 23). Dice il Signore Dio: Anch'io prenderò dalla cima del cedro, dalle punte dei suoi rami coglierò un ramoscello e lo pianterò sopra un monte alto, massiccio (Ez 17, 22). lo pianterò sul monte alto d'Israele. Metterà rami e farà frutti e diventerà un cedro magnifico. Sotto di lui tutti gli uccelli dimoreranno, ogni volatile all'ombra dei suoi rami riposerà (Ez 17, 23).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275A193A" w14:textId="672B2F1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"Figlio dell'uomo, volgiti verso il monte Seir e profetizza contro di esso (Ez 35, 2). Annunzierai: Dice il Signore Dio: Eccomi a te, monte Seir, anche su di te stenderò il mio braccio e farò di te una solitudine, un luogo desolato (Ez 35, 3). Farò del monte Seir una solitudine e un deserto e vi eliminerò chiunque su di esso va e viene (Ez 35, 7). poiché tu hai gioito per l'eredità della casa d'Israele che era devastata, così io tratterò te: sarai ridotto a una solitudine, o monte Seir, e tu Edom, tutto intero; si saprà che io sono il Signore" (Ez 35, 15). In visione divina mi condusse nella terra d'Israele e mi pose sopra un monte altissimo sul quale sembrava costruita una città, dal lato di mezzogiorno (Ez 40, 2). Questa è la legge del tempio: alla sommità del monte, tutto il territorio che lo circonda è santissimo; ecco, questa è la legge del tempio (Ez 43, 12). </w:t>
      </w:r>
    </w:p>
    <w:p w14:paraId="798B1017" w14:textId="70A5677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Mentre stavi guardando, una pietra si staccò dal monte, ma non per mano di uomo, e andò a battere contro i piedi della statua, che erano di ferro e di argilla, e li frantumò (Dn 2, 34).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Pianterà le tende del suo palazzo fra il mare e il bel monte santo: poi giungerà alla fine e nessuno verrà in suo aiuto (Dn 11, 45). Suonate la tromba in Sion e date l'allarme sul mio santo monte! Tremino tutti gli abitanti della regione perchè viene il giorno del Signore, perchè è vicino (Gl 2, 1). Chiunque invocherà il nome del Signore sarà salvato, poiché sul monte Sion e in Gerusalemme vi sarà la salvezza, come ha detto il Signore, anche per i superstiti che il Signore avrà chiamati (Gl 3, 5). Voi saprete che io sono il Signore vostro Dio che abito in Sion, mio monte santo e luogo santo sarà Gerusalemme; per essa non passeranno più gli stranieri (Gl 4, 17). Ascoltate queste parole, o vacche di Basan, che siete sul monte di Samaria, che opprimete i deboli, schiacciate i poveri e dite ai vostri mariti: Porta qua, beviamo! (Am 4, 1). Forse in quel giorno, dice il Signore, non disperderò i saggi da Edom e l'intelligenza dal monte di Esaù? (Abd 1, 8). </w:t>
      </w:r>
    </w:p>
    <w:p w14:paraId="78E0A485" w14:textId="77777777" w:rsidR="00A84D07" w:rsidRDefault="00245D28" w:rsidP="00D57981">
      <w:pPr>
        <w:spacing w:after="120"/>
        <w:ind w:left="567" w:right="567"/>
        <w:jc w:val="both"/>
        <w:rPr>
          <w:rFonts w:ascii="Arial" w:hAnsi="Arial"/>
          <w:i/>
          <w:iCs/>
          <w:sz w:val="24"/>
        </w:rPr>
      </w:pPr>
      <w:r w:rsidRPr="00245D28">
        <w:rPr>
          <w:rFonts w:ascii="Arial" w:hAnsi="Arial"/>
          <w:i/>
          <w:iCs/>
          <w:sz w:val="24"/>
        </w:rPr>
        <w:t xml:space="preserve">Saranno fiaccati i tuoi prodi, o Teman, e sarà sterminato ogni uomo dal monte di Esaù. Per la carneficina (Abd 1, 9). Poiché come avete </w:t>
      </w:r>
      <w:r w:rsidRPr="00245D28">
        <w:rPr>
          <w:rFonts w:ascii="Arial" w:hAnsi="Arial"/>
          <w:i/>
          <w:iCs/>
          <w:sz w:val="24"/>
        </w:rPr>
        <w:lastRenderedPageBreak/>
        <w:t xml:space="preserve">bevuto sul mio monte santo così berranno tutte le genti senza fine, berranno e tracanneranno: e saranno come se non fossero mai stati (Abd 1, 16). Ma sul monte Sion vi saranno superstiti e saranno santi e la casa di Giacobbe avrà in mano i suoi possessori (Abd 1, 17).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Perciò, per causa vostra, Sion sarà arata come un campo e Gerusalemme diverrà un mucchio di rovine, il monte del tempio un'altura selvosa (Mi 3, 12). Alla fine dei giorni il monte del tempio del Signore resterà saldo sulla cima dei monti e s'innalzerà sopra i colli e affluiranno ad esso i popoli (Mi 4, 1). verranno molte genti e diranno: "Venite, saliamo al monte del Signore e al tempio del Dio di Giacobbe; egli ci indicherà le sue vie e noi cammineremo sui suoi sentieri", poiché da Sion uscirà la legge e da Gerusalemme la parola del Signore (Mi 4, 2). Degli zoppi io farò un resto, degli sbandati una nazione forte. E il Signore regnerà su di loro sul monte Sion, da allora e per sempre (Mi 4, 7). in quel giorno si verrà a te dall'Assiria fino all'Egitto, dall'Egitto fino all'Eufrate, da mare a mare, da monte a monte (Mi 7, 12). </w:t>
      </w:r>
    </w:p>
    <w:p w14:paraId="3C00704D" w14:textId="297AD62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Dio viene da Teman, il Santo dal monte Paran. La sua maestà ricopre i cieli, delle sue lodi è piena la terra (Ab 3, 3). In quel giorno non avrai vergogna di tutti i misfatti commessi contro di me, perchè allora eliminerò da te tutti i superbi millantatori e tu cesserai di inorgoglirti sopra il mio santo monte (Sof 3, 11). Salite sul monte, portate legname, ricostruite la mia casa. In essa mi compiacerò e manifesterò la mia gloria - dice il Signore – (Ag 1, 8). Chi sei tu, o grande monte? Davanti a Zorobabele diventa pianura! Egli estrarrà la pietra, quella del vertice, fra le acclamazioni: Quanto è bella!" (Zc 4, 7). Dice il Signore: Tornerò a Sion e dimorerò in Gerusalemme. Gerusalemme sarà chiamata Città della fedeltà e il monte del Signore degli eserciti monte santo" (Zc 8, 3).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(Zc 14, 4). Di nuovo il diavolo lo condusse con sé sopra un monte altissimo e gli mostrò tutti i regni del mondo con la loro gloria e gli disse (Mt 4, 8). Voi siete la luce del mondo; non può restare nascosta una città collocata sopra un monte (Mt 5, 14). Quando Gesù fu sceso dal monte, molta folla lo seguiva (Mt 8, 1). Congedata la folla, salì sul monte, solo, a pregare. Venuta la sera, egli se ne stava ancora solo lassù (Mt 14, 23). </w:t>
      </w:r>
    </w:p>
    <w:p w14:paraId="39E69E3D" w14:textId="3C89283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Allontanatosi di là, Gesù giunse presso il mare di Galilea e, salito sul monte, si fermò là (Mt 15, 29). Sei giorni dopo, Gesù prese con sé Pietro, Giacomo e Giovanni suo fratello e li condusse in disparte, su un alto monte (Mt 17, 1). E mentre discendevano dal monte, Gesù ordinò loro: "Non parlate a nessuno di questa visione, finché il Figlio </w:t>
      </w:r>
      <w:r w:rsidRPr="00245D28">
        <w:rPr>
          <w:rFonts w:ascii="Arial" w:hAnsi="Arial"/>
          <w:i/>
          <w:iCs/>
          <w:sz w:val="24"/>
        </w:rPr>
        <w:lastRenderedPageBreak/>
        <w:t xml:space="preserve">dell'uomo non sia risorto dai morti" (Mt 17, 9). Ed egli rispose: "Per la vostra poca fede. In verità vi dico: se avrete fede pari a un granellino di senapa, potrete dire a questo monte: spostati da qui a là, ed esso si sposterà, e niente vi sarà impossibile (Mt 17, 20). Quando furono vicini a Gerusalemme e giunsero presso Bètfage, verso il monte degli Ulivi, Gesù mandò due dei suoi discepoli (Mt 21, 1). Rispose Gesù: "In verità vi dico: Se avrete fede e non dubiterete, non solo potrete fare ciò che è accaduto a questo fico, ma anche se direte a questo monte: Levati di lì e gettati nel mare, ciò avverrà (Mt 21, 21). </w:t>
      </w:r>
    </w:p>
    <w:p w14:paraId="72834816" w14:textId="5433E82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Sedutosi poi sul monte degli Ulivi, i suoi discepoli gli si avvicinarono e, in disparte, gli dissero: "Dicci quando accadranno queste cose, e quale sarà il segno della tua venuta e della fine del mondo" (Mt 24, 3). E dopo aver cantato l'inno, uscirono verso il monte degli Ulivi (Mt 26, 30). Gli undici discepoli, intanto, andarono in Galilea, sul monte che Gesù aveva loro fissato (Mt 28, 16). Salì poi sul monte, chiamò a sé quelli che egli volle ed essi andarono da lui (Mc 3, 13). Ora c'era là, sul monte, un numeroso branco di porci al pascolo (Mc 5, 11). Appena li ebbe congedati, salì sul monte a pregare (Mc 6, 46). Dopo sei giorni, Gesù prese con sé Pietro, Giacomo e Giovanni e li portò sopra un monte alto, in un luogo appartato, loro soli. Si trasfigurò davanti a loro (Mc 9, 2). Mentre scendevano dal monte, ordinò loro di non raccontare a nessuno ciò che avevano visto, se non dopo che il Figlio dell'uomo fosse risuscitato dai morti (Mc 9, 9). Quando si avvicinarono a Gerusalemme, verso Bètfage e Betània, presso il monte degli Ulivi, mandò due dei suoi discepoli (Mc 11, 1). In verità vi dico: se uno dice a questo monte: Lèvati e gettati nel mare, senza dubitare in cuor suo ma credendo che quanto dice avverrà, ciò gli sarà accordato (Mc 11, 23). Mentre era seduto sul monte degli Ulivi, di fronte al tempio, Pietro, Giacomo, Giovanni e Andrea lo interrogavano in disparte (Mc 13, 3). </w:t>
      </w:r>
    </w:p>
    <w:p w14:paraId="6B13EDD3" w14:textId="0FF87A6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 dopo aver cantato l'inno, uscirono verso il monte degli Ulivi (Mc 14, 26). Ogni burrone sia riempito, ogni monte e ogni colle sia abbassato; i passi tortuosi siano diritti; i luoghi impervi spianati (Lc 3, 5). … si levarono, lo cacciarono fuori della città e lo condussero fin sul ciglio del monte sul quale la loro città era situata, per gettarlo giù dal precipizio (Lc 4, 29). Vi era là un numeroso branco di porci che pascolavano sul monte. Lo pregarono che concedesse loro di entrare nei porci; ed egli lo permise (Lc 8, 32). Circa otto giorni dopo questi discorsi, prese con sé Pietro, Giovanni e Giacomo e salì sul monte a pregare (Lc 9, 28). Il giorno seguente, quando </w:t>
      </w:r>
      <w:r w:rsidR="00C01EE8" w:rsidRPr="00245D28">
        <w:rPr>
          <w:rFonts w:ascii="Arial" w:hAnsi="Arial"/>
          <w:i/>
          <w:iCs/>
          <w:sz w:val="24"/>
        </w:rPr>
        <w:t>furono</w:t>
      </w:r>
      <w:r w:rsidRPr="00245D28">
        <w:rPr>
          <w:rFonts w:ascii="Arial" w:hAnsi="Arial"/>
          <w:i/>
          <w:iCs/>
          <w:sz w:val="24"/>
        </w:rPr>
        <w:t xml:space="preserve"> discesi dal monte, una gran folla gli venne incontro (Lc 9, 37). Quando fu vicino a Bètfage e a Betània, presso il monte detto degli Ulivi, inviò due discepoli dicendo (Lc 19, 29). Era ormai vicino alla discesa del monte degli Ulivi, quando tutta la folla dei discepoli, esultando, cominciò a lodare Dio a gran voce, per tutti i prodigi che avevano veduto, dicendo (Lc 19, 37). Durante il giorno insegnava nel tempio, la notte usciva e pernottava all'aperto sul monte detto degli Ulivi (Lc 21, 37). Uscito se ne andò, come al solito, al monte degli Ulivi; anche i discepoli lo </w:t>
      </w:r>
      <w:r w:rsidRPr="00245D28">
        <w:rPr>
          <w:rFonts w:ascii="Arial" w:hAnsi="Arial"/>
          <w:i/>
          <w:iCs/>
          <w:sz w:val="24"/>
        </w:rPr>
        <w:lastRenderedPageBreak/>
        <w:t xml:space="preserve">seguirono (Lc 22, 39). I nostri padri hanno adorato Dio sopra questo monte e voi dite che è Gerusalemme il luogo in cui bisogna adorare" (Gv 4, 20). </w:t>
      </w:r>
    </w:p>
    <w:p w14:paraId="7ACDF1E6" w14:textId="72B4E97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Gesù le dice: "Credimi, donna, è giunto il momento in cui né su questo monte, né in Gerusalemme adorerete il Padre (Gv 4, 21). Gesù si avviò allora verso il monte degli Ulivi (Gv 8, 1)</w:t>
      </w:r>
      <w:r w:rsidR="005536EF">
        <w:rPr>
          <w:rFonts w:ascii="Arial" w:hAnsi="Arial"/>
          <w:i/>
          <w:iCs/>
          <w:sz w:val="24"/>
        </w:rPr>
        <w:t xml:space="preserve">. </w:t>
      </w:r>
      <w:r w:rsidRPr="00245D28">
        <w:rPr>
          <w:rFonts w:ascii="Arial" w:hAnsi="Arial"/>
          <w:i/>
          <w:iCs/>
          <w:sz w:val="24"/>
        </w:rPr>
        <w:t>Allora ritornarono a Gerusalemme dal monte detto degli Ulivi, che è vicino a Gerusalemme quanto il cammino permesso in un sabato (At 1, 12). Passati quarant'anni, gli apparve nel deserto del monte Sinai un angelo, in mezzo alla fiamma di un roveto ardente (At 7, 30). Egli è colui che, mentre erano radunati nel deserto, fu mediatore tra l'angelo che gli parlava sul monte Sinai e i nostri padri; egli ricevette parole di vita da trasmettere a noi (At 7, 38). Ora, tali cose sono dette per allegoria: le due donne infatti rappresentano le due Alleanze; una, quella del monte Sinai, che genera nella schiavitù, rappresentata da Agar (Gal 4, 24)</w:t>
      </w:r>
      <w:r w:rsidR="005536EF">
        <w:rPr>
          <w:rFonts w:ascii="Arial" w:hAnsi="Arial"/>
          <w:i/>
          <w:iCs/>
          <w:sz w:val="24"/>
        </w:rPr>
        <w:t xml:space="preserve">. </w:t>
      </w:r>
      <w:r w:rsidRPr="00245D28">
        <w:rPr>
          <w:rFonts w:ascii="Arial" w:hAnsi="Arial"/>
          <w:i/>
          <w:iCs/>
          <w:sz w:val="24"/>
        </w:rPr>
        <w:t xml:space="preserve">- il Sinai è un monte dell'Arabia -; essa corrisponde alla Gerusalemme attuale, che di fatto è schiava insieme ai suoi figli (Gal 4, 25). </w:t>
      </w:r>
    </w:p>
    <w:p w14:paraId="6E59122B" w14:textId="2F1C276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Questi però attendono a un servizio che è una copia e un'ombra delle realtà celesti, secondo quanto fu detto da Dio a Mosè, quando stava per costruire la Tenda: Guarda, disse, farai ogni cosa secondo il modello che ti è stato mostrato sul monte (Eb 8, 5). poiché non potevano sopportare l'intimazione data: Se anche una bestia tocca il monte sia lapidata (Eb 12, 20). Voi vi siete invece accostati al monte Sion e alla città del Dio vivente, alla Gerusalemme celeste e a miriadi di angeli, adunanza festosa (Eb 12, 22). Questa voce noi l'abbiamo udita scendere dal cielo mentre eravamo con lui sul santo monte (2Pt 1, 18). Poi guardai ed ecco l'Agnello ritto sul monte Sion e insieme centoquarantaquattro</w:t>
      </w:r>
      <w:r w:rsidR="00A84D07">
        <w:rPr>
          <w:rFonts w:ascii="Arial" w:hAnsi="Arial"/>
          <w:i/>
          <w:iCs/>
          <w:sz w:val="24"/>
        </w:rPr>
        <w:t xml:space="preserve"> </w:t>
      </w:r>
      <w:r w:rsidRPr="00245D28">
        <w:rPr>
          <w:rFonts w:ascii="Arial" w:hAnsi="Arial"/>
          <w:i/>
          <w:iCs/>
          <w:sz w:val="24"/>
        </w:rPr>
        <w:t>mila persone che recavano scritto sulla fronte il suo nome e il nome del Padre suo (Ap 14, 1)</w:t>
      </w:r>
      <w:r w:rsidR="005536EF">
        <w:rPr>
          <w:rFonts w:ascii="Arial" w:hAnsi="Arial"/>
          <w:i/>
          <w:iCs/>
          <w:sz w:val="24"/>
        </w:rPr>
        <w:t xml:space="preserve">. </w:t>
      </w:r>
      <w:r w:rsidRPr="00245D28">
        <w:rPr>
          <w:rFonts w:ascii="Arial" w:hAnsi="Arial"/>
          <w:i/>
          <w:iCs/>
          <w:sz w:val="24"/>
        </w:rPr>
        <w:t xml:space="preserve">L'angelo mi trasportò in spirito su di un monte grande e alto, e mi mostrò la città santa, Gerusalemme, che scendeva dal cielo, da Dio, risplendente della gloria di Dio (Ap 21, 10). </w:t>
      </w:r>
    </w:p>
    <w:p w14:paraId="6A1AE066" w14:textId="77777777" w:rsidR="00245D28" w:rsidRPr="00245D28" w:rsidRDefault="00245D28" w:rsidP="00D57981">
      <w:pPr>
        <w:spacing w:after="120"/>
        <w:jc w:val="both"/>
        <w:rPr>
          <w:rFonts w:ascii="Arial" w:hAnsi="Arial"/>
          <w:sz w:val="24"/>
        </w:rPr>
      </w:pPr>
      <w:r w:rsidRPr="00245D28">
        <w:rPr>
          <w:rFonts w:ascii="Arial" w:hAnsi="Arial"/>
          <w:sz w:val="24"/>
        </w:rPr>
        <w:t xml:space="preserve">Ora Israele è dinanzi alla casa del suo Dio, davanti alla sua abitazione. </w:t>
      </w:r>
    </w:p>
    <w:p w14:paraId="241F8EBC" w14:textId="376917C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salì verso Dio, e il Signore lo chiamò dal monte, dicendo: «Questo dirai alla casa di Giacobbe e annuncerai agli Israeliti:</w:t>
      </w:r>
    </w:p>
    <w:p w14:paraId="337B289B" w14:textId="5485DAF1" w:rsidR="00245D28" w:rsidRDefault="00245D28" w:rsidP="00D57981">
      <w:pPr>
        <w:spacing w:after="120"/>
        <w:jc w:val="both"/>
        <w:rPr>
          <w:rFonts w:ascii="Arial" w:hAnsi="Arial"/>
          <w:sz w:val="24"/>
        </w:rPr>
      </w:pPr>
      <w:r w:rsidRPr="00245D28">
        <w:rPr>
          <w:rFonts w:ascii="Arial" w:hAnsi="Arial"/>
          <w:sz w:val="24"/>
        </w:rPr>
        <w:t>Mosè ora sale verso Dio. Si reca nella casa di Dio, nella sua dimora.</w:t>
      </w:r>
      <w:r w:rsidR="00027262">
        <w:rPr>
          <w:rFonts w:ascii="Arial" w:hAnsi="Arial"/>
          <w:sz w:val="24"/>
        </w:rPr>
        <w:t xml:space="preserve"> </w:t>
      </w:r>
      <w:r w:rsidRPr="00245D28">
        <w:rPr>
          <w:rFonts w:ascii="Arial" w:hAnsi="Arial"/>
          <w:sz w:val="24"/>
        </w:rPr>
        <w:t>Dalla sua dimora il Signore lo chiama. Lo vuole presso di Sé. Ciò che sta per comunicargli è vera questione di vita o di morte per il suo popolo. Il popolo deve avere la certezza assoluta che quanto Mosè dirà loro è solo manifestazione della volontà di Dio.</w:t>
      </w:r>
      <w:r w:rsidR="00027262">
        <w:rPr>
          <w:rFonts w:ascii="Arial" w:hAnsi="Arial"/>
          <w:sz w:val="24"/>
        </w:rPr>
        <w:t xml:space="preserve"> </w:t>
      </w:r>
      <w:r w:rsidRPr="00245D28">
        <w:rPr>
          <w:rFonts w:ascii="Arial" w:hAnsi="Arial"/>
          <w:sz w:val="24"/>
        </w:rPr>
        <w:t>Mosè dovrà riferire alla casa di Giacobbe e annunziare agli Israeliti con infinita precisione solo quanto il Signore gli sta per dire. Non una parola in più e né in meno.</w:t>
      </w:r>
      <w:r w:rsidR="00027262">
        <w:rPr>
          <w:rFonts w:ascii="Arial" w:hAnsi="Arial"/>
          <w:sz w:val="24"/>
        </w:rPr>
        <w:t xml:space="preserve"> </w:t>
      </w:r>
      <w:r w:rsidRPr="00245D28">
        <w:rPr>
          <w:rFonts w:ascii="Arial" w:hAnsi="Arial"/>
          <w:sz w:val="24"/>
        </w:rPr>
        <w:t>La fedeltà di Mosè a Dio e verso il popolo è fonte di vita eterna per tutti.</w:t>
      </w:r>
      <w:r w:rsidR="00027262">
        <w:rPr>
          <w:rFonts w:ascii="Arial" w:hAnsi="Arial"/>
          <w:sz w:val="24"/>
        </w:rPr>
        <w:t xml:space="preserve"> </w:t>
      </w:r>
      <w:r w:rsidRPr="00245D28">
        <w:rPr>
          <w:rFonts w:ascii="Arial" w:hAnsi="Arial"/>
          <w:sz w:val="24"/>
        </w:rPr>
        <w:t>Se Mosè non è fedele, travisa, aggiunge, toglie, il popolo mai potrà entrare nella vita, poiché la vita viene per esso solo dal suo Dio.</w:t>
      </w:r>
      <w:r w:rsidR="00027262">
        <w:rPr>
          <w:rFonts w:ascii="Arial" w:hAnsi="Arial"/>
          <w:sz w:val="24"/>
        </w:rPr>
        <w:t xml:space="preserve"> </w:t>
      </w:r>
      <w:r w:rsidRPr="00245D28">
        <w:rPr>
          <w:rFonts w:ascii="Arial" w:hAnsi="Arial"/>
          <w:sz w:val="24"/>
        </w:rPr>
        <w:t xml:space="preserve">La confusione che regna oggi nella Chiesa di Dio è proprio questa: ognuno parla, ma dal suo cuore, dall’abisso della sua umanità, desideri, pensieri, concupiscenza, falsità, inganno, </w:t>
      </w:r>
      <w:r w:rsidRPr="00245D28">
        <w:rPr>
          <w:rFonts w:ascii="Arial" w:hAnsi="Arial"/>
          <w:sz w:val="24"/>
        </w:rPr>
        <w:lastRenderedPageBreak/>
        <w:t>menzogna, diceria, calunnia, falsa testimonianza su Dio. Tutti parlano da se stessi, dalla propria mente.</w:t>
      </w:r>
      <w:r w:rsidR="00027262">
        <w:rPr>
          <w:rFonts w:ascii="Arial" w:hAnsi="Arial"/>
          <w:sz w:val="24"/>
        </w:rPr>
        <w:t xml:space="preserve"> </w:t>
      </w:r>
      <w:r w:rsidRPr="00245D28">
        <w:rPr>
          <w:rFonts w:ascii="Arial" w:hAnsi="Arial"/>
          <w:sz w:val="24"/>
        </w:rPr>
        <w:t>La salvezza non viene dalla nostra parola. Scaturisce solo da quella di Dio.</w:t>
      </w:r>
      <w:r w:rsidR="00027262">
        <w:rPr>
          <w:rFonts w:ascii="Arial" w:hAnsi="Arial"/>
          <w:sz w:val="24"/>
        </w:rPr>
        <w:t xml:space="preserve"> </w:t>
      </w:r>
      <w:r w:rsidRPr="00245D28">
        <w:rPr>
          <w:rFonts w:ascii="Arial" w:hAnsi="Arial"/>
          <w:sz w:val="24"/>
        </w:rPr>
        <w:t>Noi progettiamo, inventiamo, immaginiamo, decidiamo, facciamo, realizziamo, ma sempre spendendo il denaro per ciò che non vale.</w:t>
      </w:r>
      <w:r w:rsidR="00027262">
        <w:rPr>
          <w:rFonts w:ascii="Arial" w:hAnsi="Arial"/>
          <w:sz w:val="24"/>
        </w:rPr>
        <w:t xml:space="preserve"> </w:t>
      </w:r>
      <w:r w:rsidRPr="00245D28">
        <w:rPr>
          <w:rFonts w:ascii="Arial" w:hAnsi="Arial"/>
          <w:sz w:val="24"/>
        </w:rPr>
        <w:t>Noi viviamo in questo rimprovero di Dio al suo popolo in modo stabile, duraturo, perenne.</w:t>
      </w:r>
    </w:p>
    <w:p w14:paraId="0470B623" w14:textId="22A4534E"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O voi tutti assetati, venite all’acqua,</w:t>
      </w:r>
      <w:r w:rsidR="00A84D07">
        <w:rPr>
          <w:rFonts w:ascii="Arial" w:hAnsi="Arial"/>
          <w:i/>
          <w:iCs/>
          <w:sz w:val="24"/>
        </w:rPr>
        <w:t xml:space="preserve"> </w:t>
      </w:r>
      <w:r w:rsidRPr="00027262">
        <w:rPr>
          <w:rFonts w:ascii="Arial" w:hAnsi="Arial"/>
          <w:i/>
          <w:iCs/>
          <w:sz w:val="24"/>
        </w:rPr>
        <w:t>voi che non avete denaro, venite,</w:t>
      </w:r>
      <w:r w:rsidR="00A84D07">
        <w:rPr>
          <w:rFonts w:ascii="Arial" w:hAnsi="Arial"/>
          <w:i/>
          <w:iCs/>
          <w:sz w:val="24"/>
        </w:rPr>
        <w:t xml:space="preserve"> </w:t>
      </w:r>
      <w:r w:rsidRPr="00027262">
        <w:rPr>
          <w:rFonts w:ascii="Arial" w:hAnsi="Arial"/>
          <w:i/>
          <w:iCs/>
          <w:sz w:val="24"/>
        </w:rPr>
        <w:t>comprate e mangiate; venite, comprate</w:t>
      </w:r>
      <w:r w:rsidR="00A84D07">
        <w:rPr>
          <w:rFonts w:ascii="Arial" w:hAnsi="Arial"/>
          <w:i/>
          <w:iCs/>
          <w:sz w:val="24"/>
        </w:rPr>
        <w:t xml:space="preserve"> </w:t>
      </w:r>
      <w:r w:rsidRPr="00027262">
        <w:rPr>
          <w:rFonts w:ascii="Arial" w:hAnsi="Arial"/>
          <w:i/>
          <w:iCs/>
          <w:sz w:val="24"/>
        </w:rPr>
        <w:t>senza denaro, senza pagare, vino e latte.</w:t>
      </w:r>
      <w:r w:rsidR="00A84D07">
        <w:rPr>
          <w:rFonts w:ascii="Arial" w:hAnsi="Arial"/>
          <w:i/>
          <w:iCs/>
          <w:sz w:val="24"/>
        </w:rPr>
        <w:t xml:space="preserve"> </w:t>
      </w:r>
      <w:r w:rsidRPr="00027262">
        <w:rPr>
          <w:rFonts w:ascii="Arial" w:hAnsi="Arial"/>
          <w:i/>
          <w:iCs/>
          <w:sz w:val="24"/>
        </w:rPr>
        <w:t>Perché spendete denaro per ciò che non è pane,</w:t>
      </w:r>
      <w:r w:rsidR="00A84D07">
        <w:rPr>
          <w:rFonts w:ascii="Arial" w:hAnsi="Arial"/>
          <w:i/>
          <w:iCs/>
          <w:sz w:val="24"/>
        </w:rPr>
        <w:t xml:space="preserve"> </w:t>
      </w:r>
      <w:r w:rsidRPr="00027262">
        <w:rPr>
          <w:rFonts w:ascii="Arial" w:hAnsi="Arial"/>
          <w:i/>
          <w:iCs/>
          <w:sz w:val="24"/>
        </w:rPr>
        <w:t>il vostro guadagno per ciò che non sazia?</w:t>
      </w:r>
      <w:r w:rsidR="00A84D07">
        <w:rPr>
          <w:rFonts w:ascii="Arial" w:hAnsi="Arial"/>
          <w:i/>
          <w:iCs/>
          <w:sz w:val="24"/>
        </w:rPr>
        <w:t xml:space="preserve"> </w:t>
      </w:r>
      <w:r w:rsidRPr="00027262">
        <w:rPr>
          <w:rFonts w:ascii="Arial" w:hAnsi="Arial"/>
          <w:i/>
          <w:iCs/>
          <w:sz w:val="24"/>
        </w:rPr>
        <w:t>Su, ascoltatemi e mangerete cose buone</w:t>
      </w:r>
      <w:r w:rsidR="00A84D07">
        <w:rPr>
          <w:rFonts w:ascii="Arial" w:hAnsi="Arial"/>
          <w:i/>
          <w:iCs/>
          <w:sz w:val="24"/>
        </w:rPr>
        <w:t xml:space="preserve"> </w:t>
      </w:r>
      <w:r w:rsidRPr="00027262">
        <w:rPr>
          <w:rFonts w:ascii="Arial" w:hAnsi="Arial"/>
          <w:i/>
          <w:iCs/>
          <w:sz w:val="24"/>
        </w:rPr>
        <w:t>e gusterete cibi succulenti.</w:t>
      </w:r>
      <w:r w:rsidR="00A84D07">
        <w:rPr>
          <w:rFonts w:ascii="Arial" w:hAnsi="Arial"/>
          <w:i/>
          <w:iCs/>
          <w:sz w:val="24"/>
        </w:rPr>
        <w:t xml:space="preserve"> </w:t>
      </w:r>
      <w:r w:rsidRPr="00027262">
        <w:rPr>
          <w:rFonts w:ascii="Arial" w:hAnsi="Arial"/>
          <w:i/>
          <w:iCs/>
          <w:sz w:val="24"/>
        </w:rPr>
        <w:t>Porgete l’orecchio e venite a me,</w:t>
      </w:r>
      <w:r w:rsidR="00A84D07">
        <w:rPr>
          <w:rFonts w:ascii="Arial" w:hAnsi="Arial"/>
          <w:i/>
          <w:iCs/>
          <w:sz w:val="24"/>
        </w:rPr>
        <w:t xml:space="preserve"> </w:t>
      </w:r>
      <w:r w:rsidRPr="00027262">
        <w:rPr>
          <w:rFonts w:ascii="Arial" w:hAnsi="Arial"/>
          <w:i/>
          <w:iCs/>
          <w:sz w:val="24"/>
        </w:rPr>
        <w:t>ascoltate e vivrete.</w:t>
      </w:r>
      <w:r w:rsidR="00A84D07">
        <w:rPr>
          <w:rFonts w:ascii="Arial" w:hAnsi="Arial"/>
          <w:i/>
          <w:iCs/>
          <w:sz w:val="24"/>
        </w:rPr>
        <w:t xml:space="preserve"> </w:t>
      </w:r>
      <w:r w:rsidRPr="00027262">
        <w:rPr>
          <w:rFonts w:ascii="Arial" w:hAnsi="Arial"/>
          <w:i/>
          <w:iCs/>
          <w:sz w:val="24"/>
        </w:rPr>
        <w:t>Io stabilirò per voi un’alleanza eterna,</w:t>
      </w:r>
      <w:r w:rsidR="00A84D07">
        <w:rPr>
          <w:rFonts w:ascii="Arial" w:hAnsi="Arial"/>
          <w:i/>
          <w:iCs/>
          <w:sz w:val="24"/>
        </w:rPr>
        <w:t xml:space="preserve"> </w:t>
      </w:r>
      <w:r w:rsidRPr="00027262">
        <w:rPr>
          <w:rFonts w:ascii="Arial" w:hAnsi="Arial"/>
          <w:i/>
          <w:iCs/>
          <w:sz w:val="24"/>
        </w:rPr>
        <w:t>i favori assicurati a Davide.</w:t>
      </w:r>
      <w:r w:rsidR="00A84D07">
        <w:rPr>
          <w:rFonts w:ascii="Arial" w:hAnsi="Arial"/>
          <w:i/>
          <w:iCs/>
          <w:sz w:val="24"/>
        </w:rPr>
        <w:t xml:space="preserve"> </w:t>
      </w:r>
      <w:r w:rsidRPr="00027262">
        <w:rPr>
          <w:rFonts w:ascii="Arial" w:hAnsi="Arial"/>
          <w:i/>
          <w:iCs/>
          <w:sz w:val="24"/>
        </w:rPr>
        <w:t>Ecco, l’ho costituito testimone fra i popoli,</w:t>
      </w:r>
      <w:r w:rsidR="00A84D07">
        <w:rPr>
          <w:rFonts w:ascii="Arial" w:hAnsi="Arial"/>
          <w:i/>
          <w:iCs/>
          <w:sz w:val="24"/>
        </w:rPr>
        <w:t xml:space="preserve"> </w:t>
      </w:r>
      <w:r w:rsidRPr="00027262">
        <w:rPr>
          <w:rFonts w:ascii="Arial" w:hAnsi="Arial"/>
          <w:i/>
          <w:iCs/>
          <w:sz w:val="24"/>
        </w:rPr>
        <w:t>principe e sovrano sulle nazioni.</w:t>
      </w:r>
      <w:r w:rsidR="00A84D07">
        <w:rPr>
          <w:rFonts w:ascii="Arial" w:hAnsi="Arial"/>
          <w:i/>
          <w:iCs/>
          <w:sz w:val="24"/>
        </w:rPr>
        <w:t xml:space="preserve"> </w:t>
      </w:r>
      <w:r w:rsidRPr="00027262">
        <w:rPr>
          <w:rFonts w:ascii="Arial" w:hAnsi="Arial"/>
          <w:i/>
          <w:iCs/>
          <w:sz w:val="24"/>
        </w:rPr>
        <w:t>Ecco, tu chiamerai gente che non conoscevi;</w:t>
      </w:r>
      <w:r w:rsidR="00A84D07">
        <w:rPr>
          <w:rFonts w:ascii="Arial" w:hAnsi="Arial"/>
          <w:i/>
          <w:iCs/>
          <w:sz w:val="24"/>
        </w:rPr>
        <w:t xml:space="preserve"> </w:t>
      </w:r>
      <w:r w:rsidRPr="00027262">
        <w:rPr>
          <w:rFonts w:ascii="Arial" w:hAnsi="Arial"/>
          <w:i/>
          <w:iCs/>
          <w:sz w:val="24"/>
        </w:rPr>
        <w:t>accorreranno a te nazioni che non ti conoscevano</w:t>
      </w:r>
      <w:r w:rsidR="00A84D07">
        <w:rPr>
          <w:rFonts w:ascii="Arial" w:hAnsi="Arial"/>
          <w:i/>
          <w:iCs/>
          <w:sz w:val="24"/>
        </w:rPr>
        <w:t xml:space="preserve"> </w:t>
      </w:r>
      <w:r w:rsidRPr="00027262">
        <w:rPr>
          <w:rFonts w:ascii="Arial" w:hAnsi="Arial"/>
          <w:i/>
          <w:iCs/>
          <w:sz w:val="24"/>
        </w:rPr>
        <w:t>a causa del Signore, tuo Dio,</w:t>
      </w:r>
      <w:r w:rsidR="00A84D07">
        <w:rPr>
          <w:rFonts w:ascii="Arial" w:hAnsi="Arial"/>
          <w:i/>
          <w:iCs/>
          <w:sz w:val="24"/>
        </w:rPr>
        <w:t xml:space="preserve"> </w:t>
      </w:r>
      <w:r w:rsidRPr="00027262">
        <w:rPr>
          <w:rFonts w:ascii="Arial" w:hAnsi="Arial"/>
          <w:i/>
          <w:iCs/>
          <w:sz w:val="24"/>
        </w:rPr>
        <w:t>del Santo d’Israele, che ti onora.</w:t>
      </w:r>
    </w:p>
    <w:p w14:paraId="69FF233A" w14:textId="77777777" w:rsidR="00A84D07" w:rsidRDefault="00027262" w:rsidP="00D57981">
      <w:pPr>
        <w:spacing w:after="120"/>
        <w:ind w:left="567" w:right="567"/>
        <w:jc w:val="both"/>
        <w:rPr>
          <w:rFonts w:ascii="Arial" w:hAnsi="Arial"/>
          <w:i/>
          <w:iCs/>
          <w:sz w:val="24"/>
        </w:rPr>
      </w:pPr>
      <w:r w:rsidRPr="00027262">
        <w:rPr>
          <w:rFonts w:ascii="Arial" w:hAnsi="Arial"/>
          <w:i/>
          <w:iCs/>
          <w:sz w:val="24"/>
        </w:rPr>
        <w:t>Cercate il Signore, mentre si fa trovare,</w:t>
      </w:r>
      <w:r w:rsidR="00A84D07">
        <w:rPr>
          <w:rFonts w:ascii="Arial" w:hAnsi="Arial"/>
          <w:i/>
          <w:iCs/>
          <w:sz w:val="24"/>
        </w:rPr>
        <w:t xml:space="preserve"> </w:t>
      </w:r>
      <w:r w:rsidRPr="00027262">
        <w:rPr>
          <w:rFonts w:ascii="Arial" w:hAnsi="Arial"/>
          <w:i/>
          <w:iCs/>
          <w:sz w:val="24"/>
        </w:rPr>
        <w:t>invocatelo, mentre è vicino.</w:t>
      </w:r>
      <w:r w:rsidR="00A84D07">
        <w:rPr>
          <w:rFonts w:ascii="Arial" w:hAnsi="Arial"/>
          <w:i/>
          <w:iCs/>
          <w:sz w:val="24"/>
        </w:rPr>
        <w:t xml:space="preserve"> </w:t>
      </w:r>
      <w:r w:rsidRPr="00027262">
        <w:rPr>
          <w:rFonts w:ascii="Arial" w:hAnsi="Arial"/>
          <w:i/>
          <w:iCs/>
          <w:sz w:val="24"/>
        </w:rPr>
        <w:t>L’empio abbandoni la sua via</w:t>
      </w:r>
      <w:r w:rsidR="00A84D07">
        <w:rPr>
          <w:rFonts w:ascii="Arial" w:hAnsi="Arial"/>
          <w:i/>
          <w:iCs/>
          <w:sz w:val="24"/>
        </w:rPr>
        <w:t xml:space="preserve"> </w:t>
      </w:r>
      <w:r w:rsidRPr="00027262">
        <w:rPr>
          <w:rFonts w:ascii="Arial" w:hAnsi="Arial"/>
          <w:i/>
          <w:iCs/>
          <w:sz w:val="24"/>
        </w:rPr>
        <w:t>e l’uomo iniquo i suoi pensieri;</w:t>
      </w:r>
      <w:r w:rsidR="00A84D07">
        <w:rPr>
          <w:rFonts w:ascii="Arial" w:hAnsi="Arial"/>
          <w:i/>
          <w:iCs/>
          <w:sz w:val="24"/>
        </w:rPr>
        <w:t xml:space="preserve"> </w:t>
      </w:r>
      <w:r w:rsidRPr="00027262">
        <w:rPr>
          <w:rFonts w:ascii="Arial" w:hAnsi="Arial"/>
          <w:i/>
          <w:iCs/>
          <w:sz w:val="24"/>
        </w:rPr>
        <w:t>ritorni al Signore che avrà misericordia di lui</w:t>
      </w:r>
      <w:r w:rsidR="00A84D07">
        <w:rPr>
          <w:rFonts w:ascii="Arial" w:hAnsi="Arial"/>
          <w:i/>
          <w:iCs/>
          <w:sz w:val="24"/>
        </w:rPr>
        <w:t xml:space="preserve"> </w:t>
      </w:r>
      <w:r w:rsidRPr="00027262">
        <w:rPr>
          <w:rFonts w:ascii="Arial" w:hAnsi="Arial"/>
          <w:i/>
          <w:iCs/>
          <w:sz w:val="24"/>
        </w:rPr>
        <w:t>e al nostro Dio che largamente perdona.</w:t>
      </w:r>
      <w:r w:rsidR="00A84D07">
        <w:rPr>
          <w:rFonts w:ascii="Arial" w:hAnsi="Arial"/>
          <w:i/>
          <w:iCs/>
          <w:sz w:val="24"/>
        </w:rPr>
        <w:t xml:space="preserve"> </w:t>
      </w:r>
      <w:r w:rsidRPr="00027262">
        <w:rPr>
          <w:rFonts w:ascii="Arial" w:hAnsi="Arial"/>
          <w:i/>
          <w:iCs/>
          <w:sz w:val="24"/>
        </w:rPr>
        <w:t>Perché i miei pensieri non sono i vostri pensieri,</w:t>
      </w:r>
      <w:r w:rsidR="00A84D07">
        <w:rPr>
          <w:rFonts w:ascii="Arial" w:hAnsi="Arial"/>
          <w:i/>
          <w:iCs/>
          <w:sz w:val="24"/>
        </w:rPr>
        <w:t xml:space="preserve"> </w:t>
      </w:r>
      <w:r w:rsidRPr="00027262">
        <w:rPr>
          <w:rFonts w:ascii="Arial" w:hAnsi="Arial"/>
          <w:i/>
          <w:iCs/>
          <w:sz w:val="24"/>
        </w:rPr>
        <w:t>le vostre vie non sono le mie vie. Oracolo del Signore.</w:t>
      </w:r>
      <w:r w:rsidR="00A84D07">
        <w:rPr>
          <w:rFonts w:ascii="Arial" w:hAnsi="Arial"/>
          <w:i/>
          <w:iCs/>
          <w:sz w:val="24"/>
        </w:rPr>
        <w:t xml:space="preserve"> </w:t>
      </w:r>
      <w:r w:rsidRPr="00027262">
        <w:rPr>
          <w:rFonts w:ascii="Arial" w:hAnsi="Arial"/>
          <w:i/>
          <w:iCs/>
          <w:sz w:val="24"/>
        </w:rPr>
        <w:t>Quanto il cielo sovrasta la terra,</w:t>
      </w:r>
      <w:r w:rsidR="00A84D07">
        <w:rPr>
          <w:rFonts w:ascii="Arial" w:hAnsi="Arial"/>
          <w:i/>
          <w:iCs/>
          <w:sz w:val="24"/>
        </w:rPr>
        <w:t xml:space="preserve"> </w:t>
      </w:r>
      <w:r w:rsidRPr="00027262">
        <w:rPr>
          <w:rFonts w:ascii="Arial" w:hAnsi="Arial"/>
          <w:i/>
          <w:iCs/>
          <w:sz w:val="24"/>
        </w:rPr>
        <w:t>tanto le mie vie sovrastano le vostre vie,</w:t>
      </w:r>
      <w:r w:rsidR="00A84D07">
        <w:rPr>
          <w:rFonts w:ascii="Arial" w:hAnsi="Arial"/>
          <w:i/>
          <w:iCs/>
          <w:sz w:val="24"/>
        </w:rPr>
        <w:t xml:space="preserve"> </w:t>
      </w:r>
      <w:r w:rsidRPr="00027262">
        <w:rPr>
          <w:rFonts w:ascii="Arial" w:hAnsi="Arial"/>
          <w:i/>
          <w:iCs/>
          <w:sz w:val="24"/>
        </w:rPr>
        <w:t>i miei pensieri sovrastano i vostri pensieri.</w:t>
      </w:r>
    </w:p>
    <w:p w14:paraId="773C38B9" w14:textId="77777777" w:rsidR="00A84D07" w:rsidRDefault="00027262" w:rsidP="00D57981">
      <w:pPr>
        <w:spacing w:after="120"/>
        <w:ind w:left="567" w:right="567"/>
        <w:jc w:val="both"/>
        <w:rPr>
          <w:rFonts w:ascii="Arial" w:hAnsi="Arial"/>
          <w:i/>
          <w:iCs/>
          <w:sz w:val="24"/>
        </w:rPr>
      </w:pPr>
      <w:r w:rsidRPr="00027262">
        <w:rPr>
          <w:rFonts w:ascii="Arial" w:hAnsi="Arial"/>
          <w:i/>
          <w:iCs/>
          <w:sz w:val="24"/>
        </w:rPr>
        <w:t>Come infatti la pioggia e la neve scendono dal cielo</w:t>
      </w:r>
      <w:r w:rsidR="00A84D07">
        <w:rPr>
          <w:rFonts w:ascii="Arial" w:hAnsi="Arial"/>
          <w:i/>
          <w:iCs/>
          <w:sz w:val="24"/>
        </w:rPr>
        <w:t xml:space="preserve"> </w:t>
      </w:r>
      <w:r w:rsidRPr="00027262">
        <w:rPr>
          <w:rFonts w:ascii="Arial" w:hAnsi="Arial"/>
          <w:i/>
          <w:iCs/>
          <w:sz w:val="24"/>
        </w:rPr>
        <w:t>e non vi ritornano senza avere irrigato la terra,</w:t>
      </w:r>
      <w:r w:rsidR="00A84D07">
        <w:rPr>
          <w:rFonts w:ascii="Arial" w:hAnsi="Arial"/>
          <w:i/>
          <w:iCs/>
          <w:sz w:val="24"/>
        </w:rPr>
        <w:t xml:space="preserve"> </w:t>
      </w:r>
      <w:r w:rsidRPr="00027262">
        <w:rPr>
          <w:rFonts w:ascii="Arial" w:hAnsi="Arial"/>
          <w:i/>
          <w:iCs/>
          <w:sz w:val="24"/>
        </w:rPr>
        <w:t>senza averla fecondata e fatta germogliare,</w:t>
      </w:r>
      <w:r w:rsidR="00A84D07">
        <w:rPr>
          <w:rFonts w:ascii="Arial" w:hAnsi="Arial"/>
          <w:i/>
          <w:iCs/>
          <w:sz w:val="24"/>
        </w:rPr>
        <w:t xml:space="preserve"> </w:t>
      </w:r>
      <w:r w:rsidRPr="00027262">
        <w:rPr>
          <w:rFonts w:ascii="Arial" w:hAnsi="Arial"/>
          <w:i/>
          <w:iCs/>
          <w:sz w:val="24"/>
        </w:rPr>
        <w:t>perché dia il seme a chi semina</w:t>
      </w:r>
      <w:r w:rsidR="00A84D07">
        <w:rPr>
          <w:rFonts w:ascii="Arial" w:hAnsi="Arial"/>
          <w:i/>
          <w:iCs/>
          <w:sz w:val="24"/>
        </w:rPr>
        <w:t xml:space="preserve"> </w:t>
      </w:r>
      <w:r w:rsidRPr="00027262">
        <w:rPr>
          <w:rFonts w:ascii="Arial" w:hAnsi="Arial"/>
          <w:i/>
          <w:iCs/>
          <w:sz w:val="24"/>
        </w:rPr>
        <w:t>e il pane a chi mangia,</w:t>
      </w:r>
      <w:r w:rsidR="00A84D07">
        <w:rPr>
          <w:rFonts w:ascii="Arial" w:hAnsi="Arial"/>
          <w:i/>
          <w:iCs/>
          <w:sz w:val="24"/>
        </w:rPr>
        <w:t xml:space="preserve"> </w:t>
      </w:r>
      <w:r w:rsidRPr="00027262">
        <w:rPr>
          <w:rFonts w:ascii="Arial" w:hAnsi="Arial"/>
          <w:i/>
          <w:iCs/>
          <w:sz w:val="24"/>
        </w:rPr>
        <w:t>così sarà della mia parola uscita dalla mia bocca:</w:t>
      </w:r>
      <w:r w:rsidR="00A84D07">
        <w:rPr>
          <w:rFonts w:ascii="Arial" w:hAnsi="Arial"/>
          <w:i/>
          <w:iCs/>
          <w:sz w:val="24"/>
        </w:rPr>
        <w:t xml:space="preserve"> </w:t>
      </w:r>
      <w:r w:rsidRPr="00027262">
        <w:rPr>
          <w:rFonts w:ascii="Arial" w:hAnsi="Arial"/>
          <w:i/>
          <w:iCs/>
          <w:sz w:val="24"/>
        </w:rPr>
        <w:t>non ritornerà a me senza effetto,</w:t>
      </w:r>
      <w:r w:rsidR="00A84D07">
        <w:rPr>
          <w:rFonts w:ascii="Arial" w:hAnsi="Arial"/>
          <w:i/>
          <w:iCs/>
          <w:sz w:val="24"/>
        </w:rPr>
        <w:t xml:space="preserve"> </w:t>
      </w:r>
      <w:r w:rsidRPr="00027262">
        <w:rPr>
          <w:rFonts w:ascii="Arial" w:hAnsi="Arial"/>
          <w:i/>
          <w:iCs/>
          <w:sz w:val="24"/>
        </w:rPr>
        <w:t>senza aver operato ciò che desidero</w:t>
      </w:r>
      <w:r w:rsidR="00A84D07">
        <w:rPr>
          <w:rFonts w:ascii="Arial" w:hAnsi="Arial"/>
          <w:i/>
          <w:iCs/>
          <w:sz w:val="24"/>
        </w:rPr>
        <w:t xml:space="preserve"> </w:t>
      </w:r>
      <w:r w:rsidRPr="00027262">
        <w:rPr>
          <w:rFonts w:ascii="Arial" w:hAnsi="Arial"/>
          <w:i/>
          <w:iCs/>
          <w:sz w:val="24"/>
        </w:rPr>
        <w:t>e senza aver compiuto ciò per cui l’ho mandata.</w:t>
      </w:r>
      <w:r w:rsidR="00A84D07">
        <w:rPr>
          <w:rFonts w:ascii="Arial" w:hAnsi="Arial"/>
          <w:i/>
          <w:iCs/>
          <w:sz w:val="24"/>
        </w:rPr>
        <w:t xml:space="preserve"> </w:t>
      </w:r>
    </w:p>
    <w:p w14:paraId="17C47A0B" w14:textId="39FCF7DD"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Voi dunque partirete con gioia,</w:t>
      </w:r>
      <w:r w:rsidR="00A84D07">
        <w:rPr>
          <w:rFonts w:ascii="Arial" w:hAnsi="Arial"/>
          <w:i/>
          <w:iCs/>
          <w:sz w:val="24"/>
        </w:rPr>
        <w:t xml:space="preserve"> </w:t>
      </w:r>
      <w:r w:rsidRPr="00027262">
        <w:rPr>
          <w:rFonts w:ascii="Arial" w:hAnsi="Arial"/>
          <w:i/>
          <w:iCs/>
          <w:sz w:val="24"/>
        </w:rPr>
        <w:t>sarete ricondotti in pace.</w:t>
      </w:r>
      <w:r w:rsidR="00A84D07">
        <w:rPr>
          <w:rFonts w:ascii="Arial" w:hAnsi="Arial"/>
          <w:i/>
          <w:iCs/>
          <w:sz w:val="24"/>
        </w:rPr>
        <w:t xml:space="preserve"> </w:t>
      </w:r>
      <w:r w:rsidRPr="00027262">
        <w:rPr>
          <w:rFonts w:ascii="Arial" w:hAnsi="Arial"/>
          <w:i/>
          <w:iCs/>
          <w:sz w:val="24"/>
        </w:rPr>
        <w:t>I monti e i colli davanti a voi eromperanno in grida di gioia</w:t>
      </w:r>
      <w:r w:rsidR="00A84D07">
        <w:rPr>
          <w:rFonts w:ascii="Arial" w:hAnsi="Arial"/>
          <w:i/>
          <w:iCs/>
          <w:sz w:val="24"/>
        </w:rPr>
        <w:t xml:space="preserve"> </w:t>
      </w:r>
      <w:r w:rsidRPr="00027262">
        <w:rPr>
          <w:rFonts w:ascii="Arial" w:hAnsi="Arial"/>
          <w:i/>
          <w:iCs/>
          <w:sz w:val="24"/>
        </w:rPr>
        <w:t>e tutti gli alberi dei campi batteranno le mani.</w:t>
      </w:r>
      <w:r w:rsidR="00A84D07">
        <w:rPr>
          <w:rFonts w:ascii="Arial" w:hAnsi="Arial"/>
          <w:i/>
          <w:iCs/>
          <w:sz w:val="24"/>
        </w:rPr>
        <w:t xml:space="preserve"> </w:t>
      </w:r>
      <w:r w:rsidRPr="00027262">
        <w:rPr>
          <w:rFonts w:ascii="Arial" w:hAnsi="Arial"/>
          <w:i/>
          <w:iCs/>
          <w:sz w:val="24"/>
        </w:rPr>
        <w:t>Invece di spini cresceranno cipressi,</w:t>
      </w:r>
      <w:r w:rsidR="00A84D07">
        <w:rPr>
          <w:rFonts w:ascii="Arial" w:hAnsi="Arial"/>
          <w:i/>
          <w:iCs/>
          <w:sz w:val="24"/>
        </w:rPr>
        <w:t xml:space="preserve"> </w:t>
      </w:r>
      <w:r w:rsidRPr="00027262">
        <w:rPr>
          <w:rFonts w:ascii="Arial" w:hAnsi="Arial"/>
          <w:i/>
          <w:iCs/>
          <w:sz w:val="24"/>
        </w:rPr>
        <w:t>invece di ortiche cresceranno mirti;</w:t>
      </w:r>
      <w:r w:rsidR="00A84D07">
        <w:rPr>
          <w:rFonts w:ascii="Arial" w:hAnsi="Arial"/>
          <w:i/>
          <w:iCs/>
          <w:sz w:val="24"/>
        </w:rPr>
        <w:t xml:space="preserve"> </w:t>
      </w:r>
      <w:r w:rsidRPr="00027262">
        <w:rPr>
          <w:rFonts w:ascii="Arial" w:hAnsi="Arial"/>
          <w:i/>
          <w:iCs/>
          <w:sz w:val="24"/>
        </w:rPr>
        <w:t>ciò sarà a gloria del Signore,</w:t>
      </w:r>
      <w:r w:rsidR="00A84D07">
        <w:rPr>
          <w:rFonts w:ascii="Arial" w:hAnsi="Arial"/>
          <w:i/>
          <w:iCs/>
          <w:sz w:val="24"/>
        </w:rPr>
        <w:t xml:space="preserve"> </w:t>
      </w:r>
      <w:r w:rsidRPr="00027262">
        <w:rPr>
          <w:rFonts w:ascii="Arial" w:hAnsi="Arial"/>
          <w:i/>
          <w:iCs/>
          <w:sz w:val="24"/>
        </w:rPr>
        <w:t>un segno eterno che non sarà distrutto. (Is 55,1-13).</w:t>
      </w:r>
    </w:p>
    <w:p w14:paraId="199FDDB5" w14:textId="77777777" w:rsidR="00245D28" w:rsidRDefault="00245D28" w:rsidP="00D57981">
      <w:pPr>
        <w:spacing w:after="120"/>
        <w:jc w:val="both"/>
        <w:rPr>
          <w:rFonts w:ascii="Arial" w:hAnsi="Arial"/>
          <w:sz w:val="24"/>
        </w:rPr>
      </w:pPr>
      <w:r w:rsidRPr="00245D28">
        <w:rPr>
          <w:rFonts w:ascii="Arial" w:hAnsi="Arial"/>
          <w:sz w:val="24"/>
        </w:rPr>
        <w:t>Anche il rimprovero di Geremia condanna la nostra stoltezza ed insipienza.</w:t>
      </w:r>
    </w:p>
    <w:p w14:paraId="1CA71E4D" w14:textId="34D432EE"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Mi fu rivolta questa parola del Signore:</w:t>
      </w:r>
      <w:r w:rsidR="008A5601">
        <w:rPr>
          <w:rFonts w:ascii="Arial" w:hAnsi="Arial"/>
          <w:i/>
          <w:iCs/>
          <w:sz w:val="24"/>
        </w:rPr>
        <w:t xml:space="preserve"> </w:t>
      </w:r>
      <w:r w:rsidRPr="00027262">
        <w:rPr>
          <w:rFonts w:ascii="Arial" w:hAnsi="Arial"/>
          <w:i/>
          <w:iCs/>
          <w:sz w:val="24"/>
        </w:rPr>
        <w:t>«Va’ e grida agli orecchi di Gerusalemme:</w:t>
      </w:r>
      <w:r w:rsidR="008A5601">
        <w:rPr>
          <w:rFonts w:ascii="Arial" w:hAnsi="Arial"/>
          <w:i/>
          <w:iCs/>
          <w:sz w:val="24"/>
        </w:rPr>
        <w:t xml:space="preserve"> </w:t>
      </w:r>
      <w:r w:rsidRPr="00027262">
        <w:rPr>
          <w:rFonts w:ascii="Arial" w:hAnsi="Arial"/>
          <w:i/>
          <w:iCs/>
          <w:sz w:val="24"/>
        </w:rPr>
        <w:t>Così dice il Signore:</w:t>
      </w:r>
      <w:r w:rsidR="008A5601">
        <w:rPr>
          <w:rFonts w:ascii="Arial" w:hAnsi="Arial"/>
          <w:i/>
          <w:iCs/>
          <w:sz w:val="24"/>
        </w:rPr>
        <w:t xml:space="preserve"> </w:t>
      </w:r>
      <w:r w:rsidRPr="00027262">
        <w:rPr>
          <w:rFonts w:ascii="Arial" w:hAnsi="Arial"/>
          <w:i/>
          <w:iCs/>
          <w:sz w:val="24"/>
        </w:rPr>
        <w:t>Mi ricordo di te, dell’affetto della tua giovinezza,</w:t>
      </w:r>
      <w:r w:rsidR="008A5601">
        <w:rPr>
          <w:rFonts w:ascii="Arial" w:hAnsi="Arial"/>
          <w:i/>
          <w:iCs/>
          <w:sz w:val="24"/>
        </w:rPr>
        <w:t xml:space="preserve"> </w:t>
      </w:r>
      <w:r w:rsidRPr="00027262">
        <w:rPr>
          <w:rFonts w:ascii="Arial" w:hAnsi="Arial"/>
          <w:i/>
          <w:iCs/>
          <w:sz w:val="24"/>
        </w:rPr>
        <w:t>dell’amore al tempo del tuo fidanzamento,</w:t>
      </w:r>
      <w:r w:rsidR="008A5601">
        <w:rPr>
          <w:rFonts w:ascii="Arial" w:hAnsi="Arial"/>
          <w:i/>
          <w:iCs/>
          <w:sz w:val="24"/>
        </w:rPr>
        <w:t xml:space="preserve"> </w:t>
      </w:r>
      <w:r w:rsidRPr="00027262">
        <w:rPr>
          <w:rFonts w:ascii="Arial" w:hAnsi="Arial"/>
          <w:i/>
          <w:iCs/>
          <w:sz w:val="24"/>
        </w:rPr>
        <w:t>quando mi seguivi nel deserto,</w:t>
      </w:r>
      <w:r w:rsidR="008A5601">
        <w:rPr>
          <w:rFonts w:ascii="Arial" w:hAnsi="Arial"/>
          <w:i/>
          <w:iCs/>
          <w:sz w:val="24"/>
        </w:rPr>
        <w:t xml:space="preserve"> </w:t>
      </w:r>
      <w:r w:rsidRPr="00027262">
        <w:rPr>
          <w:rFonts w:ascii="Arial" w:hAnsi="Arial"/>
          <w:i/>
          <w:iCs/>
          <w:sz w:val="24"/>
        </w:rPr>
        <w:t>in terra non seminata.</w:t>
      </w:r>
      <w:r w:rsidR="008A5601">
        <w:rPr>
          <w:rFonts w:ascii="Arial" w:hAnsi="Arial"/>
          <w:i/>
          <w:iCs/>
          <w:sz w:val="24"/>
        </w:rPr>
        <w:t xml:space="preserve"> </w:t>
      </w:r>
      <w:r w:rsidRPr="00027262">
        <w:rPr>
          <w:rFonts w:ascii="Arial" w:hAnsi="Arial"/>
          <w:i/>
          <w:iCs/>
          <w:sz w:val="24"/>
        </w:rPr>
        <w:t>Israele era sacro al Signore,</w:t>
      </w:r>
      <w:r w:rsidR="008A5601">
        <w:rPr>
          <w:rFonts w:ascii="Arial" w:hAnsi="Arial"/>
          <w:i/>
          <w:iCs/>
          <w:sz w:val="24"/>
        </w:rPr>
        <w:t xml:space="preserve"> </w:t>
      </w:r>
      <w:r w:rsidRPr="00027262">
        <w:rPr>
          <w:rFonts w:ascii="Arial" w:hAnsi="Arial"/>
          <w:i/>
          <w:iCs/>
          <w:sz w:val="24"/>
        </w:rPr>
        <w:t>la primizia del suo raccolto;</w:t>
      </w:r>
      <w:r w:rsidR="008A5601">
        <w:rPr>
          <w:rFonts w:ascii="Arial" w:hAnsi="Arial"/>
          <w:i/>
          <w:iCs/>
          <w:sz w:val="24"/>
        </w:rPr>
        <w:t xml:space="preserve"> </w:t>
      </w:r>
      <w:r w:rsidRPr="00027262">
        <w:rPr>
          <w:rFonts w:ascii="Arial" w:hAnsi="Arial"/>
          <w:i/>
          <w:iCs/>
          <w:sz w:val="24"/>
        </w:rPr>
        <w:t>quanti osavano mangiarne, si rendevano colpevoli,</w:t>
      </w:r>
      <w:r w:rsidR="008A5601">
        <w:rPr>
          <w:rFonts w:ascii="Arial" w:hAnsi="Arial"/>
          <w:i/>
          <w:iCs/>
          <w:sz w:val="24"/>
        </w:rPr>
        <w:t xml:space="preserve"> </w:t>
      </w:r>
      <w:r w:rsidRPr="00027262">
        <w:rPr>
          <w:rFonts w:ascii="Arial" w:hAnsi="Arial"/>
          <w:i/>
          <w:iCs/>
          <w:sz w:val="24"/>
        </w:rPr>
        <w:t>la sventura si abbatteva su di loro.</w:t>
      </w:r>
      <w:r w:rsidR="008A5601">
        <w:rPr>
          <w:rFonts w:ascii="Arial" w:hAnsi="Arial"/>
          <w:i/>
          <w:iCs/>
          <w:sz w:val="24"/>
        </w:rPr>
        <w:t xml:space="preserve"> </w:t>
      </w:r>
      <w:r w:rsidRPr="00027262">
        <w:rPr>
          <w:rFonts w:ascii="Arial" w:hAnsi="Arial"/>
          <w:i/>
          <w:iCs/>
          <w:sz w:val="24"/>
        </w:rPr>
        <w:t>Oracolo del Signore.</w:t>
      </w:r>
    </w:p>
    <w:p w14:paraId="7E2B327F" w14:textId="77777777" w:rsidR="008A5601" w:rsidRDefault="00027262" w:rsidP="00D57981">
      <w:pPr>
        <w:spacing w:after="120"/>
        <w:ind w:left="567" w:right="567"/>
        <w:jc w:val="both"/>
        <w:rPr>
          <w:rFonts w:ascii="Arial" w:hAnsi="Arial"/>
          <w:i/>
          <w:iCs/>
          <w:sz w:val="24"/>
        </w:rPr>
      </w:pPr>
      <w:r w:rsidRPr="00027262">
        <w:rPr>
          <w:rFonts w:ascii="Arial" w:hAnsi="Arial"/>
          <w:i/>
          <w:iCs/>
          <w:sz w:val="24"/>
        </w:rPr>
        <w:t>Udite la parola del Signore, casa di Giacobbe,</w:t>
      </w:r>
      <w:r w:rsidR="008A5601">
        <w:rPr>
          <w:rFonts w:ascii="Arial" w:hAnsi="Arial"/>
          <w:i/>
          <w:iCs/>
          <w:sz w:val="24"/>
        </w:rPr>
        <w:t xml:space="preserve"> </w:t>
      </w:r>
      <w:r w:rsidRPr="00027262">
        <w:rPr>
          <w:rFonts w:ascii="Arial" w:hAnsi="Arial"/>
          <w:i/>
          <w:iCs/>
          <w:sz w:val="24"/>
        </w:rPr>
        <w:t>voi, famiglie tutte d’Israele!</w:t>
      </w:r>
      <w:r w:rsidR="008A5601">
        <w:rPr>
          <w:rFonts w:ascii="Arial" w:hAnsi="Arial"/>
          <w:i/>
          <w:iCs/>
          <w:sz w:val="24"/>
        </w:rPr>
        <w:t xml:space="preserve"> </w:t>
      </w:r>
      <w:r w:rsidRPr="00027262">
        <w:rPr>
          <w:rFonts w:ascii="Arial" w:hAnsi="Arial"/>
          <w:i/>
          <w:iCs/>
          <w:sz w:val="24"/>
        </w:rPr>
        <w:t>Così dice il Signore:</w:t>
      </w:r>
      <w:r w:rsidR="008A5601">
        <w:rPr>
          <w:rFonts w:ascii="Arial" w:hAnsi="Arial"/>
          <w:i/>
          <w:iCs/>
          <w:sz w:val="24"/>
        </w:rPr>
        <w:t xml:space="preserve"> </w:t>
      </w:r>
      <w:r w:rsidRPr="00027262">
        <w:rPr>
          <w:rFonts w:ascii="Arial" w:hAnsi="Arial"/>
          <w:i/>
          <w:iCs/>
          <w:sz w:val="24"/>
        </w:rPr>
        <w:t>Quale ingiustizia trovarono in me i vostri padri</w:t>
      </w:r>
      <w:r w:rsidR="008A5601">
        <w:rPr>
          <w:rFonts w:ascii="Arial" w:hAnsi="Arial"/>
          <w:i/>
          <w:iCs/>
          <w:sz w:val="24"/>
        </w:rPr>
        <w:t xml:space="preserve"> </w:t>
      </w:r>
      <w:r w:rsidRPr="00027262">
        <w:rPr>
          <w:rFonts w:ascii="Arial" w:hAnsi="Arial"/>
          <w:i/>
          <w:iCs/>
          <w:sz w:val="24"/>
        </w:rPr>
        <w:t>per allontanarsi da me</w:t>
      </w:r>
      <w:r w:rsidR="008A5601">
        <w:rPr>
          <w:rFonts w:ascii="Arial" w:hAnsi="Arial"/>
          <w:i/>
          <w:iCs/>
          <w:sz w:val="24"/>
        </w:rPr>
        <w:t xml:space="preserve"> </w:t>
      </w:r>
      <w:r w:rsidRPr="00027262">
        <w:rPr>
          <w:rFonts w:ascii="Arial" w:hAnsi="Arial"/>
          <w:i/>
          <w:iCs/>
          <w:sz w:val="24"/>
        </w:rPr>
        <w:t>e correre dietro al nulla,</w:t>
      </w:r>
      <w:r w:rsidR="008A5601">
        <w:rPr>
          <w:rFonts w:ascii="Arial" w:hAnsi="Arial"/>
          <w:i/>
          <w:iCs/>
          <w:sz w:val="24"/>
        </w:rPr>
        <w:t xml:space="preserve"> </w:t>
      </w:r>
      <w:r w:rsidRPr="00027262">
        <w:rPr>
          <w:rFonts w:ascii="Arial" w:hAnsi="Arial"/>
          <w:i/>
          <w:iCs/>
          <w:sz w:val="24"/>
        </w:rPr>
        <w:t>diventando loro stessi nullità?</w:t>
      </w:r>
      <w:r w:rsidR="008A5601">
        <w:rPr>
          <w:rFonts w:ascii="Arial" w:hAnsi="Arial"/>
          <w:i/>
          <w:iCs/>
          <w:sz w:val="24"/>
        </w:rPr>
        <w:t xml:space="preserve"> </w:t>
      </w:r>
      <w:r w:rsidRPr="00027262">
        <w:rPr>
          <w:rFonts w:ascii="Arial" w:hAnsi="Arial"/>
          <w:i/>
          <w:iCs/>
          <w:sz w:val="24"/>
        </w:rPr>
        <w:t>E non si domandarono: “Dov’è il Signore</w:t>
      </w:r>
      <w:r w:rsidR="008A5601">
        <w:rPr>
          <w:rFonts w:ascii="Arial" w:hAnsi="Arial"/>
          <w:i/>
          <w:iCs/>
          <w:sz w:val="24"/>
        </w:rPr>
        <w:t xml:space="preserve"> </w:t>
      </w:r>
      <w:r w:rsidRPr="00027262">
        <w:rPr>
          <w:rFonts w:ascii="Arial" w:hAnsi="Arial"/>
          <w:i/>
          <w:iCs/>
          <w:sz w:val="24"/>
        </w:rPr>
        <w:t xml:space="preserve">che ci fece </w:t>
      </w:r>
      <w:r w:rsidRPr="00027262">
        <w:rPr>
          <w:rFonts w:ascii="Arial" w:hAnsi="Arial"/>
          <w:i/>
          <w:iCs/>
          <w:sz w:val="24"/>
        </w:rPr>
        <w:lastRenderedPageBreak/>
        <w:t>uscire dall’Egitto,</w:t>
      </w:r>
      <w:r w:rsidR="008A5601">
        <w:rPr>
          <w:rFonts w:ascii="Arial" w:hAnsi="Arial"/>
          <w:i/>
          <w:iCs/>
          <w:sz w:val="24"/>
        </w:rPr>
        <w:t xml:space="preserve"> </w:t>
      </w:r>
      <w:r w:rsidRPr="00027262">
        <w:rPr>
          <w:rFonts w:ascii="Arial" w:hAnsi="Arial"/>
          <w:i/>
          <w:iCs/>
          <w:sz w:val="24"/>
        </w:rPr>
        <w:t>e ci guidò nel deserto,</w:t>
      </w:r>
      <w:r w:rsidR="008A5601">
        <w:rPr>
          <w:rFonts w:ascii="Arial" w:hAnsi="Arial"/>
          <w:i/>
          <w:iCs/>
          <w:sz w:val="24"/>
        </w:rPr>
        <w:t xml:space="preserve"> </w:t>
      </w:r>
      <w:r w:rsidRPr="00027262">
        <w:rPr>
          <w:rFonts w:ascii="Arial" w:hAnsi="Arial"/>
          <w:i/>
          <w:iCs/>
          <w:sz w:val="24"/>
        </w:rPr>
        <w:t>terra di steppe e di frane,</w:t>
      </w:r>
      <w:r w:rsidR="008A5601">
        <w:rPr>
          <w:rFonts w:ascii="Arial" w:hAnsi="Arial"/>
          <w:i/>
          <w:iCs/>
          <w:sz w:val="24"/>
        </w:rPr>
        <w:t xml:space="preserve"> </w:t>
      </w:r>
      <w:r w:rsidRPr="00027262">
        <w:rPr>
          <w:rFonts w:ascii="Arial" w:hAnsi="Arial"/>
          <w:i/>
          <w:iCs/>
          <w:sz w:val="24"/>
        </w:rPr>
        <w:t>terra arida e tenebrosa,</w:t>
      </w:r>
      <w:r w:rsidR="008A5601">
        <w:rPr>
          <w:rFonts w:ascii="Arial" w:hAnsi="Arial"/>
          <w:i/>
          <w:iCs/>
          <w:sz w:val="24"/>
        </w:rPr>
        <w:t xml:space="preserve"> </w:t>
      </w:r>
      <w:r w:rsidRPr="00027262">
        <w:rPr>
          <w:rFonts w:ascii="Arial" w:hAnsi="Arial"/>
          <w:i/>
          <w:iCs/>
          <w:sz w:val="24"/>
        </w:rPr>
        <w:t>terra che nessuno attraversa</w:t>
      </w:r>
      <w:r w:rsidR="008A5601">
        <w:rPr>
          <w:rFonts w:ascii="Arial" w:hAnsi="Arial"/>
          <w:i/>
          <w:iCs/>
          <w:sz w:val="24"/>
        </w:rPr>
        <w:t xml:space="preserve"> </w:t>
      </w:r>
      <w:r w:rsidRPr="00027262">
        <w:rPr>
          <w:rFonts w:ascii="Arial" w:hAnsi="Arial"/>
          <w:i/>
          <w:iCs/>
          <w:sz w:val="24"/>
        </w:rPr>
        <w:t>e dove nessuno dimora?”.</w:t>
      </w:r>
      <w:r w:rsidR="008A5601">
        <w:rPr>
          <w:rFonts w:ascii="Arial" w:hAnsi="Arial"/>
          <w:i/>
          <w:iCs/>
          <w:sz w:val="24"/>
        </w:rPr>
        <w:t xml:space="preserve"> </w:t>
      </w:r>
      <w:r w:rsidRPr="00027262">
        <w:rPr>
          <w:rFonts w:ascii="Arial" w:hAnsi="Arial"/>
          <w:i/>
          <w:iCs/>
          <w:sz w:val="24"/>
        </w:rPr>
        <w:t>Io vi ho condotti in una terra che è un giardino,</w:t>
      </w:r>
      <w:r w:rsidR="008A5601">
        <w:rPr>
          <w:rFonts w:ascii="Arial" w:hAnsi="Arial"/>
          <w:i/>
          <w:iCs/>
          <w:sz w:val="24"/>
        </w:rPr>
        <w:t xml:space="preserve"> </w:t>
      </w:r>
      <w:r w:rsidRPr="00027262">
        <w:rPr>
          <w:rFonts w:ascii="Arial" w:hAnsi="Arial"/>
          <w:i/>
          <w:iCs/>
          <w:sz w:val="24"/>
        </w:rPr>
        <w:t>perché ne mangiaste i frutti e i prodotti,</w:t>
      </w:r>
      <w:r w:rsidR="008A5601">
        <w:rPr>
          <w:rFonts w:ascii="Arial" w:hAnsi="Arial"/>
          <w:i/>
          <w:iCs/>
          <w:sz w:val="24"/>
        </w:rPr>
        <w:t xml:space="preserve"> </w:t>
      </w:r>
      <w:r w:rsidRPr="00027262">
        <w:rPr>
          <w:rFonts w:ascii="Arial" w:hAnsi="Arial"/>
          <w:i/>
          <w:iCs/>
          <w:sz w:val="24"/>
        </w:rPr>
        <w:t>ma voi, appena entrati, avete contaminato la mia terra</w:t>
      </w:r>
      <w:r w:rsidR="008A5601">
        <w:rPr>
          <w:rFonts w:ascii="Arial" w:hAnsi="Arial"/>
          <w:i/>
          <w:iCs/>
          <w:sz w:val="24"/>
        </w:rPr>
        <w:t xml:space="preserve"> </w:t>
      </w:r>
      <w:r w:rsidRPr="00027262">
        <w:rPr>
          <w:rFonts w:ascii="Arial" w:hAnsi="Arial"/>
          <w:i/>
          <w:iCs/>
          <w:sz w:val="24"/>
        </w:rPr>
        <w:t>e avete reso una vergogna la mia eredità.</w:t>
      </w:r>
      <w:r w:rsidR="008A5601">
        <w:rPr>
          <w:rFonts w:ascii="Arial" w:hAnsi="Arial"/>
          <w:i/>
          <w:iCs/>
          <w:sz w:val="24"/>
        </w:rPr>
        <w:t xml:space="preserve"> </w:t>
      </w:r>
    </w:p>
    <w:p w14:paraId="04B8AD64" w14:textId="13FA1E6E"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Neppure i sacerdoti si domandarono:</w:t>
      </w:r>
      <w:r w:rsidR="008A5601">
        <w:rPr>
          <w:rFonts w:ascii="Arial" w:hAnsi="Arial"/>
          <w:i/>
          <w:iCs/>
          <w:sz w:val="24"/>
        </w:rPr>
        <w:t xml:space="preserve"> </w:t>
      </w:r>
      <w:r w:rsidRPr="00027262">
        <w:rPr>
          <w:rFonts w:ascii="Arial" w:hAnsi="Arial"/>
          <w:i/>
          <w:iCs/>
          <w:sz w:val="24"/>
        </w:rPr>
        <w:t>“Dov’è il Signore?”.</w:t>
      </w:r>
      <w:r w:rsidR="008A5601">
        <w:rPr>
          <w:rFonts w:ascii="Arial" w:hAnsi="Arial"/>
          <w:i/>
          <w:iCs/>
          <w:sz w:val="24"/>
        </w:rPr>
        <w:t xml:space="preserve"> </w:t>
      </w:r>
      <w:r w:rsidRPr="00027262">
        <w:rPr>
          <w:rFonts w:ascii="Arial" w:hAnsi="Arial"/>
          <w:i/>
          <w:iCs/>
          <w:sz w:val="24"/>
        </w:rPr>
        <w:t>Gli esperti nella legge non mi hanno conosciuto,</w:t>
      </w:r>
      <w:r w:rsidR="008A5601">
        <w:rPr>
          <w:rFonts w:ascii="Arial" w:hAnsi="Arial"/>
          <w:i/>
          <w:iCs/>
          <w:sz w:val="24"/>
        </w:rPr>
        <w:t xml:space="preserve"> </w:t>
      </w:r>
      <w:r w:rsidRPr="00027262">
        <w:rPr>
          <w:rFonts w:ascii="Arial" w:hAnsi="Arial"/>
          <w:i/>
          <w:iCs/>
          <w:sz w:val="24"/>
        </w:rPr>
        <w:t>i pastori si sono ribellati contro di me,</w:t>
      </w:r>
      <w:r w:rsidR="008A5601">
        <w:rPr>
          <w:rFonts w:ascii="Arial" w:hAnsi="Arial"/>
          <w:i/>
          <w:iCs/>
          <w:sz w:val="24"/>
        </w:rPr>
        <w:t xml:space="preserve"> </w:t>
      </w:r>
      <w:r w:rsidRPr="00027262">
        <w:rPr>
          <w:rFonts w:ascii="Arial" w:hAnsi="Arial"/>
          <w:i/>
          <w:iCs/>
          <w:sz w:val="24"/>
        </w:rPr>
        <w:t>i profeti hanno profetato in nome di Baal</w:t>
      </w:r>
      <w:r w:rsidR="008A5601">
        <w:rPr>
          <w:rFonts w:ascii="Arial" w:hAnsi="Arial"/>
          <w:i/>
          <w:iCs/>
          <w:sz w:val="24"/>
        </w:rPr>
        <w:t xml:space="preserve"> </w:t>
      </w:r>
      <w:r w:rsidRPr="00027262">
        <w:rPr>
          <w:rFonts w:ascii="Arial" w:hAnsi="Arial"/>
          <w:i/>
          <w:iCs/>
          <w:sz w:val="24"/>
        </w:rPr>
        <w:t>e hanno seguito idoli che non aiutano.</w:t>
      </w:r>
      <w:r w:rsidR="008A5601">
        <w:rPr>
          <w:rFonts w:ascii="Arial" w:hAnsi="Arial"/>
          <w:i/>
          <w:iCs/>
          <w:sz w:val="24"/>
        </w:rPr>
        <w:t xml:space="preserve"> </w:t>
      </w:r>
      <w:r w:rsidRPr="00027262">
        <w:rPr>
          <w:rFonts w:ascii="Arial" w:hAnsi="Arial"/>
          <w:i/>
          <w:iCs/>
          <w:sz w:val="24"/>
        </w:rPr>
        <w:t>Per questo intenterò ancora un processo contro di voi</w:t>
      </w:r>
      <w:r w:rsidR="008A5601">
        <w:rPr>
          <w:rFonts w:ascii="Arial" w:hAnsi="Arial"/>
          <w:i/>
          <w:iCs/>
          <w:sz w:val="24"/>
        </w:rPr>
        <w:t xml:space="preserve"> </w:t>
      </w:r>
      <w:r w:rsidRPr="00027262">
        <w:rPr>
          <w:rFonts w:ascii="Arial" w:hAnsi="Arial"/>
          <w:i/>
          <w:iCs/>
          <w:sz w:val="24"/>
        </w:rPr>
        <w:t>– oracolo del Signore –</w:t>
      </w:r>
      <w:r w:rsidR="005536EF">
        <w:rPr>
          <w:rFonts w:ascii="Arial" w:hAnsi="Arial"/>
          <w:i/>
          <w:iCs/>
          <w:sz w:val="24"/>
        </w:rPr>
        <w:t xml:space="preserve"> </w:t>
      </w:r>
      <w:r w:rsidRPr="00027262">
        <w:rPr>
          <w:rFonts w:ascii="Arial" w:hAnsi="Arial"/>
          <w:i/>
          <w:iCs/>
          <w:sz w:val="24"/>
        </w:rPr>
        <w:t>e farò causa ai figli dei vostri figli.</w:t>
      </w:r>
      <w:r w:rsidR="008A5601">
        <w:rPr>
          <w:rFonts w:ascii="Arial" w:hAnsi="Arial"/>
          <w:i/>
          <w:iCs/>
          <w:sz w:val="24"/>
        </w:rPr>
        <w:t xml:space="preserve"> </w:t>
      </w:r>
      <w:r w:rsidRPr="00027262">
        <w:rPr>
          <w:rFonts w:ascii="Arial" w:hAnsi="Arial"/>
          <w:i/>
          <w:iCs/>
          <w:sz w:val="24"/>
        </w:rPr>
        <w:t>Recatevi nelle isole dei Chittìm e osservate,</w:t>
      </w:r>
      <w:r w:rsidR="008A5601">
        <w:rPr>
          <w:rFonts w:ascii="Arial" w:hAnsi="Arial"/>
          <w:i/>
          <w:iCs/>
          <w:sz w:val="24"/>
        </w:rPr>
        <w:t xml:space="preserve"> </w:t>
      </w:r>
      <w:r w:rsidRPr="00027262">
        <w:rPr>
          <w:rFonts w:ascii="Arial" w:hAnsi="Arial"/>
          <w:i/>
          <w:iCs/>
          <w:sz w:val="24"/>
        </w:rPr>
        <w:t>mandate gente a Kedar e considerate bene,</w:t>
      </w:r>
      <w:r w:rsidR="008A5601">
        <w:rPr>
          <w:rFonts w:ascii="Arial" w:hAnsi="Arial"/>
          <w:i/>
          <w:iCs/>
          <w:sz w:val="24"/>
        </w:rPr>
        <w:t xml:space="preserve"> </w:t>
      </w:r>
      <w:r w:rsidRPr="00027262">
        <w:rPr>
          <w:rFonts w:ascii="Arial" w:hAnsi="Arial"/>
          <w:i/>
          <w:iCs/>
          <w:sz w:val="24"/>
        </w:rPr>
        <w:t>vedete se è mai accaduta una cosa simile.</w:t>
      </w:r>
    </w:p>
    <w:p w14:paraId="380687D0" w14:textId="40F515C0"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Un popolo ha cambiato i suoi dèi?</w:t>
      </w:r>
      <w:r w:rsidR="008A5601">
        <w:rPr>
          <w:rFonts w:ascii="Arial" w:hAnsi="Arial"/>
          <w:i/>
          <w:iCs/>
          <w:sz w:val="24"/>
        </w:rPr>
        <w:t xml:space="preserve"> </w:t>
      </w:r>
      <w:r w:rsidRPr="00027262">
        <w:rPr>
          <w:rFonts w:ascii="Arial" w:hAnsi="Arial"/>
          <w:i/>
          <w:iCs/>
          <w:sz w:val="24"/>
        </w:rPr>
        <w:t>Eppure quelli non sono dèi!</w:t>
      </w:r>
      <w:r w:rsidR="008A5601">
        <w:rPr>
          <w:rFonts w:ascii="Arial" w:hAnsi="Arial"/>
          <w:i/>
          <w:iCs/>
          <w:sz w:val="24"/>
        </w:rPr>
        <w:t xml:space="preserve"> </w:t>
      </w:r>
      <w:r w:rsidRPr="00027262">
        <w:rPr>
          <w:rFonts w:ascii="Arial" w:hAnsi="Arial"/>
          <w:i/>
          <w:iCs/>
          <w:sz w:val="24"/>
        </w:rPr>
        <w:t>Ma il mio popolo ha cambiato me, sua gloria,</w:t>
      </w:r>
      <w:r w:rsidR="008A5601">
        <w:rPr>
          <w:rFonts w:ascii="Arial" w:hAnsi="Arial"/>
          <w:i/>
          <w:iCs/>
          <w:sz w:val="24"/>
        </w:rPr>
        <w:t xml:space="preserve"> </w:t>
      </w:r>
      <w:r w:rsidRPr="00027262">
        <w:rPr>
          <w:rFonts w:ascii="Arial" w:hAnsi="Arial"/>
          <w:i/>
          <w:iCs/>
          <w:sz w:val="24"/>
        </w:rPr>
        <w:t>con un idolo inutile.</w:t>
      </w:r>
      <w:r w:rsidR="008A5601">
        <w:rPr>
          <w:rFonts w:ascii="Arial" w:hAnsi="Arial"/>
          <w:i/>
          <w:iCs/>
          <w:sz w:val="24"/>
        </w:rPr>
        <w:t xml:space="preserve"> </w:t>
      </w:r>
      <w:r w:rsidRPr="00027262">
        <w:rPr>
          <w:rFonts w:ascii="Arial" w:hAnsi="Arial"/>
          <w:i/>
          <w:iCs/>
          <w:sz w:val="24"/>
        </w:rPr>
        <w:t>O cieli, siatene esterrefatti,</w:t>
      </w:r>
      <w:r w:rsidR="008A5601">
        <w:rPr>
          <w:rFonts w:ascii="Arial" w:hAnsi="Arial"/>
          <w:i/>
          <w:iCs/>
          <w:sz w:val="24"/>
        </w:rPr>
        <w:t xml:space="preserve"> </w:t>
      </w:r>
      <w:r w:rsidRPr="00027262">
        <w:rPr>
          <w:rFonts w:ascii="Arial" w:hAnsi="Arial"/>
          <w:i/>
          <w:iCs/>
          <w:sz w:val="24"/>
        </w:rPr>
        <w:t>inorriditi e spaventati.</w:t>
      </w:r>
      <w:r w:rsidR="008A5601">
        <w:rPr>
          <w:rFonts w:ascii="Arial" w:hAnsi="Arial"/>
          <w:i/>
          <w:iCs/>
          <w:sz w:val="24"/>
        </w:rPr>
        <w:t xml:space="preserve"> </w:t>
      </w:r>
      <w:r w:rsidRPr="00027262">
        <w:rPr>
          <w:rFonts w:ascii="Arial" w:hAnsi="Arial"/>
          <w:i/>
          <w:iCs/>
          <w:sz w:val="24"/>
        </w:rPr>
        <w:t>Oracolo del Signore.</w:t>
      </w:r>
    </w:p>
    <w:p w14:paraId="7FC28021" w14:textId="77777777" w:rsidR="008A5601" w:rsidRDefault="00027262" w:rsidP="00D57981">
      <w:pPr>
        <w:spacing w:after="120"/>
        <w:ind w:left="567" w:right="567"/>
        <w:jc w:val="both"/>
        <w:rPr>
          <w:rFonts w:ascii="Arial" w:hAnsi="Arial"/>
          <w:i/>
          <w:iCs/>
          <w:sz w:val="24"/>
        </w:rPr>
      </w:pPr>
      <w:r w:rsidRPr="00027262">
        <w:rPr>
          <w:rFonts w:ascii="Arial" w:hAnsi="Arial"/>
          <w:i/>
          <w:iCs/>
          <w:sz w:val="24"/>
        </w:rPr>
        <w:t>Due sono le colpe che ha commesso il mio popolo:</w:t>
      </w:r>
      <w:r w:rsidR="008A5601">
        <w:rPr>
          <w:rFonts w:ascii="Arial" w:hAnsi="Arial"/>
          <w:i/>
          <w:iCs/>
          <w:sz w:val="24"/>
        </w:rPr>
        <w:t xml:space="preserve"> </w:t>
      </w:r>
      <w:r w:rsidRPr="00027262">
        <w:rPr>
          <w:rFonts w:ascii="Arial" w:hAnsi="Arial"/>
          <w:i/>
          <w:iCs/>
          <w:sz w:val="24"/>
        </w:rPr>
        <w:t>ha abbandonato me,</w:t>
      </w:r>
      <w:r w:rsidR="008A5601">
        <w:rPr>
          <w:rFonts w:ascii="Arial" w:hAnsi="Arial"/>
          <w:i/>
          <w:iCs/>
          <w:sz w:val="24"/>
        </w:rPr>
        <w:t xml:space="preserve"> </w:t>
      </w:r>
      <w:r w:rsidRPr="00027262">
        <w:rPr>
          <w:rFonts w:ascii="Arial" w:hAnsi="Arial"/>
          <w:i/>
          <w:iCs/>
          <w:sz w:val="24"/>
        </w:rPr>
        <w:t>sorgente di acqua viva,</w:t>
      </w:r>
      <w:r w:rsidR="008A5601">
        <w:rPr>
          <w:rFonts w:ascii="Arial" w:hAnsi="Arial"/>
          <w:i/>
          <w:iCs/>
          <w:sz w:val="24"/>
        </w:rPr>
        <w:t xml:space="preserve"> </w:t>
      </w:r>
      <w:r w:rsidRPr="00027262">
        <w:rPr>
          <w:rFonts w:ascii="Arial" w:hAnsi="Arial"/>
          <w:i/>
          <w:iCs/>
          <w:sz w:val="24"/>
        </w:rPr>
        <w:t>e si è scavato cisterne,</w:t>
      </w:r>
      <w:r w:rsidR="008A5601">
        <w:rPr>
          <w:rFonts w:ascii="Arial" w:hAnsi="Arial"/>
          <w:i/>
          <w:iCs/>
          <w:sz w:val="24"/>
        </w:rPr>
        <w:t xml:space="preserve"> </w:t>
      </w:r>
      <w:r w:rsidRPr="00027262">
        <w:rPr>
          <w:rFonts w:ascii="Arial" w:hAnsi="Arial"/>
          <w:i/>
          <w:iCs/>
          <w:sz w:val="24"/>
        </w:rPr>
        <w:t>cisterne piene di crepe,</w:t>
      </w:r>
      <w:r w:rsidR="008A5601">
        <w:rPr>
          <w:rFonts w:ascii="Arial" w:hAnsi="Arial"/>
          <w:i/>
          <w:iCs/>
          <w:sz w:val="24"/>
        </w:rPr>
        <w:t xml:space="preserve"> </w:t>
      </w:r>
      <w:r w:rsidRPr="00027262">
        <w:rPr>
          <w:rFonts w:ascii="Arial" w:hAnsi="Arial"/>
          <w:i/>
          <w:iCs/>
          <w:sz w:val="24"/>
        </w:rPr>
        <w:t>che non trattengono l’acqua.</w:t>
      </w:r>
      <w:r w:rsidR="008A5601">
        <w:rPr>
          <w:rFonts w:ascii="Arial" w:hAnsi="Arial"/>
          <w:i/>
          <w:iCs/>
          <w:sz w:val="24"/>
        </w:rPr>
        <w:t xml:space="preserve"> </w:t>
      </w:r>
    </w:p>
    <w:p w14:paraId="7C1A86EF" w14:textId="351282F8"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Israele è forse uno schiavo,</w:t>
      </w:r>
      <w:r w:rsidR="008A5601">
        <w:rPr>
          <w:rFonts w:ascii="Arial" w:hAnsi="Arial"/>
          <w:i/>
          <w:iCs/>
          <w:sz w:val="24"/>
        </w:rPr>
        <w:t xml:space="preserve"> </w:t>
      </w:r>
      <w:r w:rsidRPr="00027262">
        <w:rPr>
          <w:rFonts w:ascii="Arial" w:hAnsi="Arial"/>
          <w:i/>
          <w:iCs/>
          <w:sz w:val="24"/>
        </w:rPr>
        <w:t>o è nato servo in casa?</w:t>
      </w:r>
      <w:r w:rsidR="008A5601">
        <w:rPr>
          <w:rFonts w:ascii="Arial" w:hAnsi="Arial"/>
          <w:i/>
          <w:iCs/>
          <w:sz w:val="24"/>
        </w:rPr>
        <w:t xml:space="preserve"> </w:t>
      </w:r>
      <w:r w:rsidRPr="00027262">
        <w:rPr>
          <w:rFonts w:ascii="Arial" w:hAnsi="Arial"/>
          <w:i/>
          <w:iCs/>
          <w:sz w:val="24"/>
        </w:rPr>
        <w:t>Perché è diventato una preda?</w:t>
      </w:r>
      <w:r w:rsidR="008A5601">
        <w:rPr>
          <w:rFonts w:ascii="Arial" w:hAnsi="Arial"/>
          <w:i/>
          <w:iCs/>
          <w:sz w:val="24"/>
        </w:rPr>
        <w:t xml:space="preserve"> </w:t>
      </w:r>
      <w:r w:rsidRPr="00027262">
        <w:rPr>
          <w:rFonts w:ascii="Arial" w:hAnsi="Arial"/>
          <w:i/>
          <w:iCs/>
          <w:sz w:val="24"/>
        </w:rPr>
        <w:t>Contro di lui ruggiscono leoni</w:t>
      </w:r>
      <w:r w:rsidR="008A5601">
        <w:rPr>
          <w:rFonts w:ascii="Arial" w:hAnsi="Arial"/>
          <w:i/>
          <w:iCs/>
          <w:sz w:val="24"/>
        </w:rPr>
        <w:t xml:space="preserve"> </w:t>
      </w:r>
      <w:r w:rsidRPr="00027262">
        <w:rPr>
          <w:rFonts w:ascii="Arial" w:hAnsi="Arial"/>
          <w:i/>
          <w:iCs/>
          <w:sz w:val="24"/>
        </w:rPr>
        <w:t>con ruggiti minacciosi.</w:t>
      </w:r>
      <w:r w:rsidR="008A5601">
        <w:rPr>
          <w:rFonts w:ascii="Arial" w:hAnsi="Arial"/>
          <w:i/>
          <w:iCs/>
          <w:sz w:val="24"/>
        </w:rPr>
        <w:t xml:space="preserve"> </w:t>
      </w:r>
      <w:r w:rsidRPr="00027262">
        <w:rPr>
          <w:rFonts w:ascii="Arial" w:hAnsi="Arial"/>
          <w:i/>
          <w:iCs/>
          <w:sz w:val="24"/>
        </w:rPr>
        <w:t>Hanno ridotto la sua terra a deserto,</w:t>
      </w:r>
      <w:r w:rsidR="008A5601">
        <w:rPr>
          <w:rFonts w:ascii="Arial" w:hAnsi="Arial"/>
          <w:i/>
          <w:iCs/>
          <w:sz w:val="24"/>
        </w:rPr>
        <w:t xml:space="preserve"> </w:t>
      </w:r>
      <w:r w:rsidRPr="00027262">
        <w:rPr>
          <w:rFonts w:ascii="Arial" w:hAnsi="Arial"/>
          <w:i/>
          <w:iCs/>
          <w:sz w:val="24"/>
        </w:rPr>
        <w:t>le sue città sono state bruciate e nessuno vi abita.</w:t>
      </w:r>
      <w:r w:rsidR="008A5601">
        <w:rPr>
          <w:rFonts w:ascii="Arial" w:hAnsi="Arial"/>
          <w:i/>
          <w:iCs/>
          <w:sz w:val="24"/>
        </w:rPr>
        <w:t xml:space="preserve"> </w:t>
      </w:r>
      <w:r w:rsidRPr="00027262">
        <w:rPr>
          <w:rFonts w:ascii="Arial" w:hAnsi="Arial"/>
          <w:i/>
          <w:iCs/>
          <w:sz w:val="24"/>
        </w:rPr>
        <w:t>Persino le genti di Menfi e di Tafni</w:t>
      </w:r>
      <w:r w:rsidR="008A5601">
        <w:rPr>
          <w:rFonts w:ascii="Arial" w:hAnsi="Arial"/>
          <w:i/>
          <w:iCs/>
          <w:sz w:val="24"/>
        </w:rPr>
        <w:t xml:space="preserve"> </w:t>
      </w:r>
      <w:r w:rsidRPr="00027262">
        <w:rPr>
          <w:rFonts w:ascii="Arial" w:hAnsi="Arial"/>
          <w:i/>
          <w:iCs/>
          <w:sz w:val="24"/>
        </w:rPr>
        <w:t>ti hanno umiliata radendoti il capo.</w:t>
      </w:r>
      <w:r w:rsidR="008A5601">
        <w:rPr>
          <w:rFonts w:ascii="Arial" w:hAnsi="Arial"/>
          <w:i/>
          <w:iCs/>
          <w:sz w:val="24"/>
        </w:rPr>
        <w:t xml:space="preserve"> </w:t>
      </w:r>
      <w:r w:rsidRPr="00027262">
        <w:rPr>
          <w:rFonts w:ascii="Arial" w:hAnsi="Arial"/>
          <w:i/>
          <w:iCs/>
          <w:sz w:val="24"/>
        </w:rPr>
        <w:t>Non ti accade forse tutto questo</w:t>
      </w:r>
      <w:r w:rsidR="008A5601">
        <w:rPr>
          <w:rFonts w:ascii="Arial" w:hAnsi="Arial"/>
          <w:i/>
          <w:iCs/>
          <w:sz w:val="24"/>
        </w:rPr>
        <w:t xml:space="preserve"> </w:t>
      </w:r>
      <w:r w:rsidRPr="00027262">
        <w:rPr>
          <w:rFonts w:ascii="Arial" w:hAnsi="Arial"/>
          <w:i/>
          <w:iCs/>
          <w:sz w:val="24"/>
        </w:rPr>
        <w:t>perché hai abbandonato il Signore, tuo Dio,</w:t>
      </w:r>
      <w:r w:rsidR="008A5601">
        <w:rPr>
          <w:rFonts w:ascii="Arial" w:hAnsi="Arial"/>
          <w:i/>
          <w:iCs/>
          <w:sz w:val="24"/>
        </w:rPr>
        <w:t xml:space="preserve"> </w:t>
      </w:r>
      <w:r w:rsidRPr="00027262">
        <w:rPr>
          <w:rFonts w:ascii="Arial" w:hAnsi="Arial"/>
          <w:i/>
          <w:iCs/>
          <w:sz w:val="24"/>
        </w:rPr>
        <w:t>al tempo in cui era tua guida nel cammino?</w:t>
      </w:r>
      <w:r w:rsidR="008A5601">
        <w:rPr>
          <w:rFonts w:ascii="Arial" w:hAnsi="Arial"/>
          <w:i/>
          <w:iCs/>
          <w:sz w:val="24"/>
        </w:rPr>
        <w:t xml:space="preserve"> </w:t>
      </w:r>
      <w:r w:rsidRPr="00027262">
        <w:rPr>
          <w:rFonts w:ascii="Arial" w:hAnsi="Arial"/>
          <w:i/>
          <w:iCs/>
          <w:sz w:val="24"/>
        </w:rPr>
        <w:t>E ora, perché corri verso l’Egitto</w:t>
      </w:r>
      <w:r w:rsidR="008A5601">
        <w:rPr>
          <w:rFonts w:ascii="Arial" w:hAnsi="Arial"/>
          <w:i/>
          <w:iCs/>
          <w:sz w:val="24"/>
        </w:rPr>
        <w:t xml:space="preserve"> </w:t>
      </w:r>
      <w:r w:rsidRPr="00027262">
        <w:rPr>
          <w:rFonts w:ascii="Arial" w:hAnsi="Arial"/>
          <w:i/>
          <w:iCs/>
          <w:sz w:val="24"/>
        </w:rPr>
        <w:t>a bere l’acqua del Nilo?</w:t>
      </w:r>
      <w:r w:rsidR="008A5601">
        <w:rPr>
          <w:rFonts w:ascii="Arial" w:hAnsi="Arial"/>
          <w:i/>
          <w:iCs/>
          <w:sz w:val="24"/>
        </w:rPr>
        <w:t xml:space="preserve"> </w:t>
      </w:r>
      <w:r w:rsidRPr="00027262">
        <w:rPr>
          <w:rFonts w:ascii="Arial" w:hAnsi="Arial"/>
          <w:i/>
          <w:iCs/>
          <w:sz w:val="24"/>
        </w:rPr>
        <w:t>Perché corri verso l’Assiria</w:t>
      </w:r>
      <w:r w:rsidR="008A5601">
        <w:rPr>
          <w:rFonts w:ascii="Arial" w:hAnsi="Arial"/>
          <w:i/>
          <w:iCs/>
          <w:sz w:val="24"/>
        </w:rPr>
        <w:t xml:space="preserve"> </w:t>
      </w:r>
      <w:r w:rsidRPr="00027262">
        <w:rPr>
          <w:rFonts w:ascii="Arial" w:hAnsi="Arial"/>
          <w:i/>
          <w:iCs/>
          <w:sz w:val="24"/>
        </w:rPr>
        <w:t>a bere l’acqua dell’Eufrate?</w:t>
      </w:r>
    </w:p>
    <w:p w14:paraId="266E2A69" w14:textId="2FD9B869"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La tua stessa malvagità ti castiga</w:t>
      </w:r>
      <w:r w:rsidR="008A5601">
        <w:rPr>
          <w:rFonts w:ascii="Arial" w:hAnsi="Arial"/>
          <w:i/>
          <w:iCs/>
          <w:sz w:val="24"/>
        </w:rPr>
        <w:t xml:space="preserve"> </w:t>
      </w:r>
      <w:r w:rsidRPr="00027262">
        <w:rPr>
          <w:rFonts w:ascii="Arial" w:hAnsi="Arial"/>
          <w:i/>
          <w:iCs/>
          <w:sz w:val="24"/>
        </w:rPr>
        <w:t>e le tue ribellioni ti puniscono.</w:t>
      </w:r>
      <w:r w:rsidR="008A5601">
        <w:rPr>
          <w:rFonts w:ascii="Arial" w:hAnsi="Arial"/>
          <w:i/>
          <w:iCs/>
          <w:sz w:val="24"/>
        </w:rPr>
        <w:t xml:space="preserve"> </w:t>
      </w:r>
      <w:r w:rsidRPr="00027262">
        <w:rPr>
          <w:rFonts w:ascii="Arial" w:hAnsi="Arial"/>
          <w:i/>
          <w:iCs/>
          <w:sz w:val="24"/>
        </w:rPr>
        <w:t>Renditi conto e prova quanto è triste e amaro</w:t>
      </w:r>
      <w:r w:rsidR="008A5601">
        <w:rPr>
          <w:rFonts w:ascii="Arial" w:hAnsi="Arial"/>
          <w:i/>
          <w:iCs/>
          <w:sz w:val="24"/>
        </w:rPr>
        <w:t xml:space="preserve"> </w:t>
      </w:r>
      <w:r w:rsidRPr="00027262">
        <w:rPr>
          <w:rFonts w:ascii="Arial" w:hAnsi="Arial"/>
          <w:i/>
          <w:iCs/>
          <w:sz w:val="24"/>
        </w:rPr>
        <w:t>abbandonare il Signore, tuo Dio,</w:t>
      </w:r>
      <w:r w:rsidR="008A5601">
        <w:rPr>
          <w:rFonts w:ascii="Arial" w:hAnsi="Arial"/>
          <w:i/>
          <w:iCs/>
          <w:sz w:val="24"/>
        </w:rPr>
        <w:t xml:space="preserve"> </w:t>
      </w:r>
      <w:r w:rsidRPr="00027262">
        <w:rPr>
          <w:rFonts w:ascii="Arial" w:hAnsi="Arial"/>
          <w:i/>
          <w:iCs/>
          <w:sz w:val="24"/>
        </w:rPr>
        <w:t>e non avere più timore di me.</w:t>
      </w:r>
      <w:r w:rsidR="008A5601">
        <w:rPr>
          <w:rFonts w:ascii="Arial" w:hAnsi="Arial"/>
          <w:i/>
          <w:iCs/>
          <w:sz w:val="24"/>
        </w:rPr>
        <w:t xml:space="preserve"> </w:t>
      </w:r>
      <w:r w:rsidRPr="00027262">
        <w:rPr>
          <w:rFonts w:ascii="Arial" w:hAnsi="Arial"/>
          <w:i/>
          <w:iCs/>
          <w:sz w:val="24"/>
        </w:rPr>
        <w:t>Oracolo del Signore degli eserciti.</w:t>
      </w:r>
    </w:p>
    <w:p w14:paraId="14EB975D" w14:textId="365476B7" w:rsidR="00027262" w:rsidRDefault="00027262" w:rsidP="00D57981">
      <w:pPr>
        <w:spacing w:after="120"/>
        <w:ind w:left="567" w:right="567"/>
        <w:jc w:val="both"/>
        <w:rPr>
          <w:rFonts w:ascii="Arial" w:hAnsi="Arial"/>
          <w:i/>
          <w:iCs/>
          <w:sz w:val="24"/>
        </w:rPr>
      </w:pPr>
      <w:r w:rsidRPr="00027262">
        <w:rPr>
          <w:rFonts w:ascii="Arial" w:hAnsi="Arial"/>
          <w:i/>
          <w:iCs/>
          <w:sz w:val="24"/>
        </w:rPr>
        <w:t>Già da tempo hai infranto il giogo,</w:t>
      </w:r>
      <w:r w:rsidR="008A5601">
        <w:rPr>
          <w:rFonts w:ascii="Arial" w:hAnsi="Arial"/>
          <w:i/>
          <w:iCs/>
          <w:sz w:val="24"/>
        </w:rPr>
        <w:t xml:space="preserve"> </w:t>
      </w:r>
      <w:r w:rsidRPr="00027262">
        <w:rPr>
          <w:rFonts w:ascii="Arial" w:hAnsi="Arial"/>
          <w:i/>
          <w:iCs/>
          <w:sz w:val="24"/>
        </w:rPr>
        <w:t>hai spezzato i legami</w:t>
      </w:r>
      <w:r w:rsidR="008A5601">
        <w:rPr>
          <w:rFonts w:ascii="Arial" w:hAnsi="Arial"/>
          <w:i/>
          <w:iCs/>
          <w:sz w:val="24"/>
        </w:rPr>
        <w:t xml:space="preserve"> </w:t>
      </w:r>
      <w:r w:rsidRPr="00027262">
        <w:rPr>
          <w:rFonts w:ascii="Arial" w:hAnsi="Arial"/>
          <w:i/>
          <w:iCs/>
          <w:sz w:val="24"/>
        </w:rPr>
        <w:t>e hai detto: “Non voglio essere serva!”.</w:t>
      </w:r>
      <w:r w:rsidR="008A5601">
        <w:rPr>
          <w:rFonts w:ascii="Arial" w:hAnsi="Arial"/>
          <w:i/>
          <w:iCs/>
          <w:sz w:val="24"/>
        </w:rPr>
        <w:t xml:space="preserve"> </w:t>
      </w:r>
      <w:r w:rsidRPr="00027262">
        <w:rPr>
          <w:rFonts w:ascii="Arial" w:hAnsi="Arial"/>
          <w:i/>
          <w:iCs/>
          <w:sz w:val="24"/>
        </w:rPr>
        <w:t>Su ogni colle elevato</w:t>
      </w:r>
      <w:r w:rsidR="008A5601">
        <w:rPr>
          <w:rFonts w:ascii="Arial" w:hAnsi="Arial"/>
          <w:i/>
          <w:iCs/>
          <w:sz w:val="24"/>
        </w:rPr>
        <w:t xml:space="preserve"> </w:t>
      </w:r>
      <w:r w:rsidRPr="00027262">
        <w:rPr>
          <w:rFonts w:ascii="Arial" w:hAnsi="Arial"/>
          <w:i/>
          <w:iCs/>
          <w:sz w:val="24"/>
        </w:rPr>
        <w:t>e sotto ogni albero verde ti sei prostituita.</w:t>
      </w:r>
      <w:r w:rsidR="008A5601">
        <w:rPr>
          <w:rFonts w:ascii="Arial" w:hAnsi="Arial"/>
          <w:i/>
          <w:iCs/>
          <w:sz w:val="24"/>
        </w:rPr>
        <w:t xml:space="preserve"> </w:t>
      </w:r>
      <w:r w:rsidRPr="00027262">
        <w:rPr>
          <w:rFonts w:ascii="Arial" w:hAnsi="Arial"/>
          <w:i/>
          <w:iCs/>
          <w:sz w:val="24"/>
        </w:rPr>
        <w:t>Io ti avevo piantato come vigna pregiata,</w:t>
      </w:r>
      <w:r w:rsidR="008A5601">
        <w:rPr>
          <w:rFonts w:ascii="Arial" w:hAnsi="Arial"/>
          <w:i/>
          <w:iCs/>
          <w:sz w:val="24"/>
        </w:rPr>
        <w:t xml:space="preserve"> </w:t>
      </w:r>
      <w:r w:rsidRPr="00027262">
        <w:rPr>
          <w:rFonts w:ascii="Arial" w:hAnsi="Arial"/>
          <w:i/>
          <w:iCs/>
          <w:sz w:val="24"/>
        </w:rPr>
        <w:t>tutta di vitigni genuini;</w:t>
      </w:r>
      <w:r w:rsidR="008A5601">
        <w:rPr>
          <w:rFonts w:ascii="Arial" w:hAnsi="Arial"/>
          <w:i/>
          <w:iCs/>
          <w:sz w:val="24"/>
        </w:rPr>
        <w:t xml:space="preserve"> </w:t>
      </w:r>
      <w:r w:rsidRPr="00027262">
        <w:rPr>
          <w:rFonts w:ascii="Arial" w:hAnsi="Arial"/>
          <w:i/>
          <w:iCs/>
          <w:sz w:val="24"/>
        </w:rPr>
        <w:t>come mai ti sei mutata</w:t>
      </w:r>
      <w:r w:rsidR="008A5601">
        <w:rPr>
          <w:rFonts w:ascii="Arial" w:hAnsi="Arial"/>
          <w:i/>
          <w:iCs/>
          <w:sz w:val="24"/>
        </w:rPr>
        <w:t xml:space="preserve"> </w:t>
      </w:r>
      <w:r w:rsidRPr="00027262">
        <w:rPr>
          <w:rFonts w:ascii="Arial" w:hAnsi="Arial"/>
          <w:i/>
          <w:iCs/>
          <w:sz w:val="24"/>
        </w:rPr>
        <w:t>in tralci degeneri di vigna bastarda?</w:t>
      </w:r>
      <w:r w:rsidR="008A5601">
        <w:rPr>
          <w:rFonts w:ascii="Arial" w:hAnsi="Arial"/>
          <w:i/>
          <w:iCs/>
          <w:sz w:val="24"/>
        </w:rPr>
        <w:t xml:space="preserve"> </w:t>
      </w:r>
      <w:r w:rsidRPr="00027262">
        <w:rPr>
          <w:rFonts w:ascii="Arial" w:hAnsi="Arial"/>
          <w:i/>
          <w:iCs/>
          <w:sz w:val="24"/>
        </w:rPr>
        <w:t>Anche se tu ti lavassi con soda e molta potassa,</w:t>
      </w:r>
      <w:r w:rsidR="008A5601">
        <w:rPr>
          <w:rFonts w:ascii="Arial" w:hAnsi="Arial"/>
          <w:i/>
          <w:iCs/>
          <w:sz w:val="24"/>
        </w:rPr>
        <w:t xml:space="preserve"> </w:t>
      </w:r>
      <w:r w:rsidRPr="00027262">
        <w:rPr>
          <w:rFonts w:ascii="Arial" w:hAnsi="Arial"/>
          <w:i/>
          <w:iCs/>
          <w:sz w:val="24"/>
        </w:rPr>
        <w:t>resterebbe davanti a me la macchia della tua iniquità.</w:t>
      </w:r>
      <w:r w:rsidR="008A5601">
        <w:rPr>
          <w:rFonts w:ascii="Arial" w:hAnsi="Arial"/>
          <w:i/>
          <w:iCs/>
          <w:sz w:val="24"/>
        </w:rPr>
        <w:t xml:space="preserve"> </w:t>
      </w:r>
      <w:r w:rsidRPr="00027262">
        <w:rPr>
          <w:rFonts w:ascii="Arial" w:hAnsi="Arial"/>
          <w:i/>
          <w:iCs/>
          <w:sz w:val="24"/>
        </w:rPr>
        <w:t>Oracolo del Signore.</w:t>
      </w:r>
    </w:p>
    <w:p w14:paraId="04C86841" w14:textId="4965D42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Come osi dire: “Non mi sono contaminata,</w:t>
      </w:r>
      <w:r w:rsidR="008A5601">
        <w:rPr>
          <w:rFonts w:ascii="Arial" w:hAnsi="Arial"/>
          <w:i/>
          <w:iCs/>
          <w:sz w:val="24"/>
        </w:rPr>
        <w:t xml:space="preserve"> </w:t>
      </w:r>
      <w:r w:rsidRPr="00027262">
        <w:rPr>
          <w:rFonts w:ascii="Arial" w:hAnsi="Arial"/>
          <w:i/>
          <w:iCs/>
          <w:sz w:val="24"/>
        </w:rPr>
        <w:t>non ho seguito i Baal”?</w:t>
      </w:r>
      <w:r w:rsidR="008A5601">
        <w:rPr>
          <w:rFonts w:ascii="Arial" w:hAnsi="Arial"/>
          <w:i/>
          <w:iCs/>
          <w:sz w:val="24"/>
        </w:rPr>
        <w:t xml:space="preserve"> </w:t>
      </w:r>
      <w:r w:rsidRPr="00027262">
        <w:rPr>
          <w:rFonts w:ascii="Arial" w:hAnsi="Arial"/>
          <w:i/>
          <w:iCs/>
          <w:sz w:val="24"/>
        </w:rPr>
        <w:t>Guarda nella valle le tracce dei tuoi passi,</w:t>
      </w:r>
      <w:r w:rsidR="008A5601">
        <w:rPr>
          <w:rFonts w:ascii="Arial" w:hAnsi="Arial"/>
          <w:i/>
          <w:iCs/>
          <w:sz w:val="24"/>
        </w:rPr>
        <w:t xml:space="preserve"> </w:t>
      </w:r>
      <w:r w:rsidRPr="00027262">
        <w:rPr>
          <w:rFonts w:ascii="Arial" w:hAnsi="Arial"/>
          <w:i/>
          <w:iCs/>
          <w:sz w:val="24"/>
        </w:rPr>
        <w:t>riconosci quello che hai fatto,</w:t>
      </w:r>
      <w:r w:rsidR="008A5601">
        <w:rPr>
          <w:rFonts w:ascii="Arial" w:hAnsi="Arial"/>
          <w:i/>
          <w:iCs/>
          <w:sz w:val="24"/>
        </w:rPr>
        <w:t xml:space="preserve"> </w:t>
      </w:r>
      <w:r w:rsidRPr="00027262">
        <w:rPr>
          <w:rFonts w:ascii="Arial" w:hAnsi="Arial"/>
          <w:i/>
          <w:iCs/>
          <w:sz w:val="24"/>
        </w:rPr>
        <w:t>giovane cammella leggera e vagabonda!</w:t>
      </w:r>
      <w:r w:rsidR="008A5601">
        <w:rPr>
          <w:rFonts w:ascii="Arial" w:hAnsi="Arial"/>
          <w:i/>
          <w:iCs/>
          <w:sz w:val="24"/>
        </w:rPr>
        <w:t xml:space="preserve"> </w:t>
      </w:r>
      <w:r w:rsidRPr="00027262">
        <w:rPr>
          <w:rFonts w:ascii="Arial" w:hAnsi="Arial"/>
          <w:i/>
          <w:iCs/>
          <w:sz w:val="24"/>
        </w:rPr>
        <w:t>Asina selvatica, abituata al deserto:</w:t>
      </w:r>
      <w:r w:rsidR="008A5601">
        <w:rPr>
          <w:rFonts w:ascii="Arial" w:hAnsi="Arial"/>
          <w:i/>
          <w:iCs/>
          <w:sz w:val="24"/>
        </w:rPr>
        <w:t xml:space="preserve"> </w:t>
      </w:r>
      <w:r w:rsidRPr="00027262">
        <w:rPr>
          <w:rFonts w:ascii="Arial" w:hAnsi="Arial"/>
          <w:i/>
          <w:iCs/>
          <w:sz w:val="24"/>
        </w:rPr>
        <w:t>quando ansima nell’ardore del suo desiderio,</w:t>
      </w:r>
      <w:r w:rsidR="008A5601">
        <w:rPr>
          <w:rFonts w:ascii="Arial" w:hAnsi="Arial"/>
          <w:i/>
          <w:iCs/>
          <w:sz w:val="24"/>
        </w:rPr>
        <w:t xml:space="preserve"> </w:t>
      </w:r>
      <w:r w:rsidRPr="00027262">
        <w:rPr>
          <w:rFonts w:ascii="Arial" w:hAnsi="Arial"/>
          <w:i/>
          <w:iCs/>
          <w:sz w:val="24"/>
        </w:rPr>
        <w:t>chi può frenare la sua brama?</w:t>
      </w:r>
      <w:r w:rsidR="008A5601">
        <w:rPr>
          <w:rFonts w:ascii="Arial" w:hAnsi="Arial"/>
          <w:i/>
          <w:iCs/>
          <w:sz w:val="24"/>
        </w:rPr>
        <w:t xml:space="preserve"> </w:t>
      </w:r>
      <w:r w:rsidRPr="00027262">
        <w:rPr>
          <w:rFonts w:ascii="Arial" w:hAnsi="Arial"/>
          <w:i/>
          <w:iCs/>
          <w:sz w:val="24"/>
        </w:rPr>
        <w:t>Quanti la cercano non fanno fatica:</w:t>
      </w:r>
      <w:r w:rsidR="008A5601">
        <w:rPr>
          <w:rFonts w:ascii="Arial" w:hAnsi="Arial"/>
          <w:i/>
          <w:iCs/>
          <w:sz w:val="24"/>
        </w:rPr>
        <w:t xml:space="preserve"> </w:t>
      </w:r>
      <w:r w:rsidRPr="00027262">
        <w:rPr>
          <w:rFonts w:ascii="Arial" w:hAnsi="Arial"/>
          <w:i/>
          <w:iCs/>
          <w:sz w:val="24"/>
        </w:rPr>
        <w:t>la troveranno sempre disponibile.</w:t>
      </w:r>
      <w:r w:rsidR="008A5601">
        <w:rPr>
          <w:rFonts w:ascii="Arial" w:hAnsi="Arial"/>
          <w:i/>
          <w:iCs/>
          <w:sz w:val="24"/>
        </w:rPr>
        <w:t xml:space="preserve"> </w:t>
      </w:r>
      <w:r w:rsidRPr="00027262">
        <w:rPr>
          <w:rFonts w:ascii="Arial" w:hAnsi="Arial"/>
          <w:i/>
          <w:iCs/>
          <w:sz w:val="24"/>
        </w:rPr>
        <w:t>Férmati prima che il tuo piede resti scalzo</w:t>
      </w:r>
      <w:r w:rsidR="008A5601">
        <w:rPr>
          <w:rFonts w:ascii="Arial" w:hAnsi="Arial"/>
          <w:i/>
          <w:iCs/>
          <w:sz w:val="24"/>
        </w:rPr>
        <w:t xml:space="preserve"> </w:t>
      </w:r>
      <w:r w:rsidRPr="00027262">
        <w:rPr>
          <w:rFonts w:ascii="Arial" w:hAnsi="Arial"/>
          <w:i/>
          <w:iCs/>
          <w:sz w:val="24"/>
        </w:rPr>
        <w:t>e la tua gola inaridisca!</w:t>
      </w:r>
      <w:r w:rsidR="008A5601">
        <w:rPr>
          <w:rFonts w:ascii="Arial" w:hAnsi="Arial"/>
          <w:i/>
          <w:iCs/>
          <w:sz w:val="24"/>
        </w:rPr>
        <w:t xml:space="preserve"> </w:t>
      </w:r>
      <w:r w:rsidRPr="00027262">
        <w:rPr>
          <w:rFonts w:ascii="Arial" w:hAnsi="Arial"/>
          <w:i/>
          <w:iCs/>
          <w:sz w:val="24"/>
        </w:rPr>
        <w:t>Ma tu rispondi: “No, è inutile,</w:t>
      </w:r>
      <w:r w:rsidR="008A5601">
        <w:rPr>
          <w:rFonts w:ascii="Arial" w:hAnsi="Arial"/>
          <w:i/>
          <w:iCs/>
          <w:sz w:val="24"/>
        </w:rPr>
        <w:t xml:space="preserve"> </w:t>
      </w:r>
      <w:r w:rsidRPr="00027262">
        <w:rPr>
          <w:rFonts w:ascii="Arial" w:hAnsi="Arial"/>
          <w:i/>
          <w:iCs/>
          <w:sz w:val="24"/>
        </w:rPr>
        <w:t>perché io amo gli stranieri,</w:t>
      </w:r>
      <w:r w:rsidR="008A5601">
        <w:rPr>
          <w:rFonts w:ascii="Arial" w:hAnsi="Arial"/>
          <w:i/>
          <w:iCs/>
          <w:sz w:val="24"/>
        </w:rPr>
        <w:t xml:space="preserve"> </w:t>
      </w:r>
      <w:r w:rsidRPr="00027262">
        <w:rPr>
          <w:rFonts w:ascii="Arial" w:hAnsi="Arial"/>
          <w:i/>
          <w:iCs/>
          <w:sz w:val="24"/>
        </w:rPr>
        <w:t>voglio andare con loro”.</w:t>
      </w:r>
    </w:p>
    <w:p w14:paraId="5CB8BEB0" w14:textId="526961C5"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Come viene svergognato un ladro sorpreso in flagrante,</w:t>
      </w:r>
      <w:r w:rsidR="008A5601">
        <w:rPr>
          <w:rFonts w:ascii="Arial" w:hAnsi="Arial"/>
          <w:i/>
          <w:iCs/>
          <w:sz w:val="24"/>
        </w:rPr>
        <w:t xml:space="preserve"> </w:t>
      </w:r>
      <w:r w:rsidRPr="00027262">
        <w:rPr>
          <w:rFonts w:ascii="Arial" w:hAnsi="Arial"/>
          <w:i/>
          <w:iCs/>
          <w:sz w:val="24"/>
        </w:rPr>
        <w:t>così restano svergognati quelli della casa d’Israele,</w:t>
      </w:r>
      <w:r w:rsidR="008A5601">
        <w:rPr>
          <w:rFonts w:ascii="Arial" w:hAnsi="Arial"/>
          <w:i/>
          <w:iCs/>
          <w:sz w:val="24"/>
        </w:rPr>
        <w:t xml:space="preserve"> </w:t>
      </w:r>
      <w:r w:rsidRPr="00027262">
        <w:rPr>
          <w:rFonts w:ascii="Arial" w:hAnsi="Arial"/>
          <w:i/>
          <w:iCs/>
          <w:sz w:val="24"/>
        </w:rPr>
        <w:t>con i loro re, i loro capi,</w:t>
      </w:r>
      <w:r w:rsidR="008A5601">
        <w:rPr>
          <w:rFonts w:ascii="Arial" w:hAnsi="Arial"/>
          <w:i/>
          <w:iCs/>
          <w:sz w:val="24"/>
        </w:rPr>
        <w:t xml:space="preserve"> </w:t>
      </w:r>
      <w:r w:rsidRPr="00027262">
        <w:rPr>
          <w:rFonts w:ascii="Arial" w:hAnsi="Arial"/>
          <w:i/>
          <w:iCs/>
          <w:sz w:val="24"/>
        </w:rPr>
        <w:t xml:space="preserve">i loro </w:t>
      </w:r>
      <w:r w:rsidRPr="00027262">
        <w:rPr>
          <w:rFonts w:ascii="Arial" w:hAnsi="Arial"/>
          <w:i/>
          <w:iCs/>
          <w:sz w:val="24"/>
        </w:rPr>
        <w:lastRenderedPageBreak/>
        <w:t>sacerdoti e i loro profeti.</w:t>
      </w:r>
      <w:r w:rsidR="008A5601">
        <w:rPr>
          <w:rFonts w:ascii="Arial" w:hAnsi="Arial"/>
          <w:i/>
          <w:iCs/>
          <w:sz w:val="24"/>
        </w:rPr>
        <w:t xml:space="preserve"> </w:t>
      </w:r>
      <w:r w:rsidRPr="00027262">
        <w:rPr>
          <w:rFonts w:ascii="Arial" w:hAnsi="Arial"/>
          <w:i/>
          <w:iCs/>
          <w:sz w:val="24"/>
        </w:rPr>
        <w:t>Dicono a un pezzo di legno: “Sei tu mio padre”,</w:t>
      </w:r>
      <w:r w:rsidR="008A5601">
        <w:rPr>
          <w:rFonts w:ascii="Arial" w:hAnsi="Arial"/>
          <w:i/>
          <w:iCs/>
          <w:sz w:val="24"/>
        </w:rPr>
        <w:t xml:space="preserve"> </w:t>
      </w:r>
      <w:r w:rsidRPr="00027262">
        <w:rPr>
          <w:rFonts w:ascii="Arial" w:hAnsi="Arial"/>
          <w:i/>
          <w:iCs/>
          <w:sz w:val="24"/>
        </w:rPr>
        <w:t>e a una pietra: “Tu mi hai generato”.</w:t>
      </w:r>
      <w:r w:rsidR="008A5601">
        <w:rPr>
          <w:rFonts w:ascii="Arial" w:hAnsi="Arial"/>
          <w:i/>
          <w:iCs/>
          <w:sz w:val="24"/>
        </w:rPr>
        <w:t xml:space="preserve"> </w:t>
      </w:r>
      <w:r w:rsidRPr="00027262">
        <w:rPr>
          <w:rFonts w:ascii="Arial" w:hAnsi="Arial"/>
          <w:i/>
          <w:iCs/>
          <w:sz w:val="24"/>
        </w:rPr>
        <w:t>A me rivolgono le spalle, non la faccia;</w:t>
      </w:r>
      <w:r w:rsidR="008A5601">
        <w:rPr>
          <w:rFonts w:ascii="Arial" w:hAnsi="Arial"/>
          <w:i/>
          <w:iCs/>
          <w:sz w:val="24"/>
        </w:rPr>
        <w:t xml:space="preserve"> </w:t>
      </w:r>
      <w:r w:rsidRPr="00027262">
        <w:rPr>
          <w:rFonts w:ascii="Arial" w:hAnsi="Arial"/>
          <w:i/>
          <w:iCs/>
          <w:sz w:val="24"/>
        </w:rPr>
        <w:t>ma al tempo della sventura invocano:</w:t>
      </w:r>
      <w:r w:rsidR="008A5601">
        <w:rPr>
          <w:rFonts w:ascii="Arial" w:hAnsi="Arial"/>
          <w:i/>
          <w:iCs/>
          <w:sz w:val="24"/>
        </w:rPr>
        <w:t xml:space="preserve"> </w:t>
      </w:r>
      <w:r w:rsidRPr="00027262">
        <w:rPr>
          <w:rFonts w:ascii="Arial" w:hAnsi="Arial"/>
          <w:i/>
          <w:iCs/>
          <w:sz w:val="24"/>
        </w:rPr>
        <w:t>“Àlzati, salvaci!”.</w:t>
      </w:r>
    </w:p>
    <w:p w14:paraId="644255FF" w14:textId="09A88F80"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Dove sono gli dèi che ti sei costruito?</w:t>
      </w:r>
      <w:r w:rsidR="008A5601">
        <w:rPr>
          <w:rFonts w:ascii="Arial" w:hAnsi="Arial"/>
          <w:i/>
          <w:iCs/>
          <w:sz w:val="24"/>
        </w:rPr>
        <w:t xml:space="preserve"> </w:t>
      </w:r>
      <w:r w:rsidRPr="00027262">
        <w:rPr>
          <w:rFonts w:ascii="Arial" w:hAnsi="Arial"/>
          <w:i/>
          <w:iCs/>
          <w:sz w:val="24"/>
        </w:rPr>
        <w:t>Si alzino, se sono capaci di salvarti</w:t>
      </w:r>
      <w:r w:rsidR="008A5601">
        <w:rPr>
          <w:rFonts w:ascii="Arial" w:hAnsi="Arial"/>
          <w:i/>
          <w:iCs/>
          <w:sz w:val="24"/>
        </w:rPr>
        <w:t xml:space="preserve"> </w:t>
      </w:r>
      <w:r w:rsidRPr="00027262">
        <w:rPr>
          <w:rFonts w:ascii="Arial" w:hAnsi="Arial"/>
          <w:i/>
          <w:iCs/>
          <w:sz w:val="24"/>
        </w:rPr>
        <w:t>nel tempo della sventura;</w:t>
      </w:r>
      <w:r w:rsidR="008A5601">
        <w:rPr>
          <w:rFonts w:ascii="Arial" w:hAnsi="Arial"/>
          <w:i/>
          <w:iCs/>
          <w:sz w:val="24"/>
        </w:rPr>
        <w:t xml:space="preserve"> </w:t>
      </w:r>
      <w:r w:rsidRPr="00027262">
        <w:rPr>
          <w:rFonts w:ascii="Arial" w:hAnsi="Arial"/>
          <w:i/>
          <w:iCs/>
          <w:sz w:val="24"/>
        </w:rPr>
        <w:t>poiché numerosi come le tue città</w:t>
      </w:r>
      <w:r w:rsidR="008A5601">
        <w:rPr>
          <w:rFonts w:ascii="Arial" w:hAnsi="Arial"/>
          <w:i/>
          <w:iCs/>
          <w:sz w:val="24"/>
        </w:rPr>
        <w:t xml:space="preserve"> </w:t>
      </w:r>
      <w:r w:rsidRPr="00027262">
        <w:rPr>
          <w:rFonts w:ascii="Arial" w:hAnsi="Arial"/>
          <w:i/>
          <w:iCs/>
          <w:sz w:val="24"/>
        </w:rPr>
        <w:t>sono i tuoi dèi, o Giuda!</w:t>
      </w:r>
      <w:r w:rsidR="008A5601">
        <w:rPr>
          <w:rFonts w:ascii="Arial" w:hAnsi="Arial"/>
          <w:i/>
          <w:iCs/>
          <w:sz w:val="24"/>
        </w:rPr>
        <w:t xml:space="preserve"> </w:t>
      </w:r>
      <w:r w:rsidRPr="00027262">
        <w:rPr>
          <w:rFonts w:ascii="Arial" w:hAnsi="Arial"/>
          <w:i/>
          <w:iCs/>
          <w:sz w:val="24"/>
        </w:rPr>
        <w:t>Perché contendete con me?</w:t>
      </w:r>
      <w:r w:rsidR="008A5601">
        <w:rPr>
          <w:rFonts w:ascii="Arial" w:hAnsi="Arial"/>
          <w:i/>
          <w:iCs/>
          <w:sz w:val="24"/>
        </w:rPr>
        <w:t xml:space="preserve"> </w:t>
      </w:r>
      <w:r w:rsidRPr="00027262">
        <w:rPr>
          <w:rFonts w:ascii="Arial" w:hAnsi="Arial"/>
          <w:i/>
          <w:iCs/>
          <w:sz w:val="24"/>
        </w:rPr>
        <w:t>Tutti vi siete ribellati contro di me.</w:t>
      </w:r>
      <w:r w:rsidR="008A5601">
        <w:rPr>
          <w:rFonts w:ascii="Arial" w:hAnsi="Arial"/>
          <w:i/>
          <w:iCs/>
          <w:sz w:val="24"/>
        </w:rPr>
        <w:t xml:space="preserve"> </w:t>
      </w:r>
      <w:r w:rsidRPr="00027262">
        <w:rPr>
          <w:rFonts w:ascii="Arial" w:hAnsi="Arial"/>
          <w:i/>
          <w:iCs/>
          <w:sz w:val="24"/>
        </w:rPr>
        <w:t>Oracolo del Signore.</w:t>
      </w:r>
    </w:p>
    <w:p w14:paraId="5A0B25BD" w14:textId="1F190499"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Invano ho colpito i vostri figli:</w:t>
      </w:r>
      <w:r w:rsidR="008A5601">
        <w:rPr>
          <w:rFonts w:ascii="Arial" w:hAnsi="Arial"/>
          <w:i/>
          <w:iCs/>
          <w:sz w:val="24"/>
        </w:rPr>
        <w:t xml:space="preserve"> </w:t>
      </w:r>
      <w:r w:rsidRPr="00027262">
        <w:rPr>
          <w:rFonts w:ascii="Arial" w:hAnsi="Arial"/>
          <w:i/>
          <w:iCs/>
          <w:sz w:val="24"/>
        </w:rPr>
        <w:t>non hanno imparato la lezione.</w:t>
      </w:r>
      <w:r w:rsidR="008A5601">
        <w:rPr>
          <w:rFonts w:ascii="Arial" w:hAnsi="Arial"/>
          <w:i/>
          <w:iCs/>
          <w:sz w:val="24"/>
        </w:rPr>
        <w:t xml:space="preserve"> </w:t>
      </w:r>
      <w:r w:rsidRPr="00027262">
        <w:rPr>
          <w:rFonts w:ascii="Arial" w:hAnsi="Arial"/>
          <w:i/>
          <w:iCs/>
          <w:sz w:val="24"/>
        </w:rPr>
        <w:t>La vostra spada ha divorato i vostri profeti</w:t>
      </w:r>
      <w:r w:rsidR="008A5601">
        <w:rPr>
          <w:rFonts w:ascii="Arial" w:hAnsi="Arial"/>
          <w:i/>
          <w:iCs/>
          <w:sz w:val="24"/>
        </w:rPr>
        <w:t xml:space="preserve"> </w:t>
      </w:r>
      <w:r w:rsidRPr="00027262">
        <w:rPr>
          <w:rFonts w:ascii="Arial" w:hAnsi="Arial"/>
          <w:i/>
          <w:iCs/>
          <w:sz w:val="24"/>
        </w:rPr>
        <w:t>come un leone distruttore.</w:t>
      </w:r>
      <w:r w:rsidR="008A5601">
        <w:rPr>
          <w:rFonts w:ascii="Arial" w:hAnsi="Arial"/>
          <w:i/>
          <w:iCs/>
          <w:sz w:val="24"/>
        </w:rPr>
        <w:t xml:space="preserve"> </w:t>
      </w:r>
      <w:r w:rsidRPr="00027262">
        <w:rPr>
          <w:rFonts w:ascii="Arial" w:hAnsi="Arial"/>
          <w:i/>
          <w:iCs/>
          <w:sz w:val="24"/>
        </w:rPr>
        <w:t>Voi di questa generazione,</w:t>
      </w:r>
      <w:r w:rsidR="008A5601">
        <w:rPr>
          <w:rFonts w:ascii="Arial" w:hAnsi="Arial"/>
          <w:i/>
          <w:iCs/>
          <w:sz w:val="24"/>
        </w:rPr>
        <w:t xml:space="preserve"> </w:t>
      </w:r>
      <w:r w:rsidRPr="00027262">
        <w:rPr>
          <w:rFonts w:ascii="Arial" w:hAnsi="Arial"/>
          <w:i/>
          <w:iCs/>
          <w:sz w:val="24"/>
        </w:rPr>
        <w:t>fate attenzione alla parola del Signore!</w:t>
      </w:r>
      <w:r w:rsidR="008A5601">
        <w:rPr>
          <w:rFonts w:ascii="Arial" w:hAnsi="Arial"/>
          <w:i/>
          <w:iCs/>
          <w:sz w:val="24"/>
        </w:rPr>
        <w:t xml:space="preserve"> </w:t>
      </w:r>
      <w:r w:rsidRPr="00027262">
        <w:rPr>
          <w:rFonts w:ascii="Arial" w:hAnsi="Arial"/>
          <w:i/>
          <w:iCs/>
          <w:sz w:val="24"/>
        </w:rPr>
        <w:t>Sono forse divenuto un deserto per Israele</w:t>
      </w:r>
      <w:r w:rsidR="008A5601">
        <w:rPr>
          <w:rFonts w:ascii="Arial" w:hAnsi="Arial"/>
          <w:i/>
          <w:iCs/>
          <w:sz w:val="24"/>
        </w:rPr>
        <w:t xml:space="preserve"> </w:t>
      </w:r>
      <w:r w:rsidRPr="00027262">
        <w:rPr>
          <w:rFonts w:ascii="Arial" w:hAnsi="Arial"/>
          <w:i/>
          <w:iCs/>
          <w:sz w:val="24"/>
        </w:rPr>
        <w:t>o una terra dov’è sempre notte?</w:t>
      </w:r>
      <w:r w:rsidR="008A5601">
        <w:rPr>
          <w:rFonts w:ascii="Arial" w:hAnsi="Arial"/>
          <w:i/>
          <w:iCs/>
          <w:sz w:val="24"/>
        </w:rPr>
        <w:t xml:space="preserve"> </w:t>
      </w:r>
      <w:r w:rsidRPr="00027262">
        <w:rPr>
          <w:rFonts w:ascii="Arial" w:hAnsi="Arial"/>
          <w:i/>
          <w:iCs/>
          <w:sz w:val="24"/>
        </w:rPr>
        <w:t>Perché il mio popolo dice: “Siamo liberi,</w:t>
      </w:r>
      <w:r w:rsidR="008A5601">
        <w:rPr>
          <w:rFonts w:ascii="Arial" w:hAnsi="Arial"/>
          <w:i/>
          <w:iCs/>
          <w:sz w:val="24"/>
        </w:rPr>
        <w:t xml:space="preserve"> </w:t>
      </w:r>
      <w:r w:rsidRPr="00027262">
        <w:rPr>
          <w:rFonts w:ascii="Arial" w:hAnsi="Arial"/>
          <w:i/>
          <w:iCs/>
          <w:sz w:val="24"/>
        </w:rPr>
        <w:t>non verremo più da te”?</w:t>
      </w:r>
    </w:p>
    <w:p w14:paraId="3B45088F" w14:textId="77777777" w:rsidR="008A5601" w:rsidRDefault="00027262" w:rsidP="00D57981">
      <w:pPr>
        <w:spacing w:after="120"/>
        <w:ind w:left="567" w:right="567"/>
        <w:jc w:val="both"/>
        <w:rPr>
          <w:rFonts w:ascii="Arial" w:hAnsi="Arial"/>
          <w:i/>
          <w:iCs/>
          <w:sz w:val="24"/>
        </w:rPr>
      </w:pPr>
      <w:r w:rsidRPr="00027262">
        <w:rPr>
          <w:rFonts w:ascii="Arial" w:hAnsi="Arial"/>
          <w:i/>
          <w:iCs/>
          <w:sz w:val="24"/>
        </w:rPr>
        <w:t>Dimentica forse una vergine i suoi ornamenti,</w:t>
      </w:r>
      <w:r w:rsidR="008A5601">
        <w:rPr>
          <w:rFonts w:ascii="Arial" w:hAnsi="Arial"/>
          <w:i/>
          <w:iCs/>
          <w:sz w:val="24"/>
        </w:rPr>
        <w:t xml:space="preserve"> </w:t>
      </w:r>
      <w:r w:rsidRPr="00027262">
        <w:rPr>
          <w:rFonts w:ascii="Arial" w:hAnsi="Arial"/>
          <w:i/>
          <w:iCs/>
          <w:sz w:val="24"/>
        </w:rPr>
        <w:t>una sposa la sua cintura?</w:t>
      </w:r>
      <w:r w:rsidR="008A5601">
        <w:rPr>
          <w:rFonts w:ascii="Arial" w:hAnsi="Arial"/>
          <w:i/>
          <w:iCs/>
          <w:sz w:val="24"/>
        </w:rPr>
        <w:t xml:space="preserve"> </w:t>
      </w:r>
      <w:r w:rsidRPr="00027262">
        <w:rPr>
          <w:rFonts w:ascii="Arial" w:hAnsi="Arial"/>
          <w:i/>
          <w:iCs/>
          <w:sz w:val="24"/>
        </w:rPr>
        <w:t>Eppure il mio popolo mi ha dimenticato</w:t>
      </w:r>
      <w:r w:rsidR="008A5601">
        <w:rPr>
          <w:rFonts w:ascii="Arial" w:hAnsi="Arial"/>
          <w:i/>
          <w:iCs/>
          <w:sz w:val="24"/>
        </w:rPr>
        <w:t xml:space="preserve"> </w:t>
      </w:r>
      <w:r w:rsidRPr="00027262">
        <w:rPr>
          <w:rFonts w:ascii="Arial" w:hAnsi="Arial"/>
          <w:i/>
          <w:iCs/>
          <w:sz w:val="24"/>
        </w:rPr>
        <w:t>da giorni innumerevoli.</w:t>
      </w:r>
      <w:r w:rsidR="008A5601">
        <w:rPr>
          <w:rFonts w:ascii="Arial" w:hAnsi="Arial"/>
          <w:i/>
          <w:iCs/>
          <w:sz w:val="24"/>
        </w:rPr>
        <w:t xml:space="preserve"> </w:t>
      </w:r>
      <w:r w:rsidRPr="00027262">
        <w:rPr>
          <w:rFonts w:ascii="Arial" w:hAnsi="Arial"/>
          <w:i/>
          <w:iCs/>
          <w:sz w:val="24"/>
        </w:rPr>
        <w:t>Come sai scegliere bene la tua via</w:t>
      </w:r>
      <w:r w:rsidR="008A5601">
        <w:rPr>
          <w:rFonts w:ascii="Arial" w:hAnsi="Arial"/>
          <w:i/>
          <w:iCs/>
          <w:sz w:val="24"/>
        </w:rPr>
        <w:t xml:space="preserve"> </w:t>
      </w:r>
      <w:r w:rsidRPr="00027262">
        <w:rPr>
          <w:rFonts w:ascii="Arial" w:hAnsi="Arial"/>
          <w:i/>
          <w:iCs/>
          <w:sz w:val="24"/>
        </w:rPr>
        <w:t>in cerca di amore!</w:t>
      </w:r>
      <w:r w:rsidR="008A5601">
        <w:rPr>
          <w:rFonts w:ascii="Arial" w:hAnsi="Arial"/>
          <w:i/>
          <w:iCs/>
          <w:sz w:val="24"/>
        </w:rPr>
        <w:t xml:space="preserve"> </w:t>
      </w:r>
      <w:r w:rsidRPr="00027262">
        <w:rPr>
          <w:rFonts w:ascii="Arial" w:hAnsi="Arial"/>
          <w:i/>
          <w:iCs/>
          <w:sz w:val="24"/>
        </w:rPr>
        <w:t>Anche alle donne peggiori</w:t>
      </w:r>
      <w:r w:rsidR="008A5601">
        <w:rPr>
          <w:rFonts w:ascii="Arial" w:hAnsi="Arial"/>
          <w:i/>
          <w:iCs/>
          <w:sz w:val="24"/>
        </w:rPr>
        <w:t xml:space="preserve"> </w:t>
      </w:r>
      <w:r w:rsidRPr="00027262">
        <w:rPr>
          <w:rFonts w:ascii="Arial" w:hAnsi="Arial"/>
          <w:i/>
          <w:iCs/>
          <w:sz w:val="24"/>
        </w:rPr>
        <w:t>hai insegnato le tue strade.</w:t>
      </w:r>
      <w:r w:rsidR="008A5601">
        <w:rPr>
          <w:rFonts w:ascii="Arial" w:hAnsi="Arial"/>
          <w:i/>
          <w:iCs/>
          <w:sz w:val="24"/>
        </w:rPr>
        <w:t xml:space="preserve"> </w:t>
      </w:r>
      <w:r w:rsidRPr="00027262">
        <w:rPr>
          <w:rFonts w:ascii="Arial" w:hAnsi="Arial"/>
          <w:i/>
          <w:iCs/>
          <w:sz w:val="24"/>
        </w:rPr>
        <w:t>Sull’orlo delle tue vesti</w:t>
      </w:r>
      <w:r w:rsidR="008A5601">
        <w:rPr>
          <w:rFonts w:ascii="Arial" w:hAnsi="Arial"/>
          <w:i/>
          <w:iCs/>
          <w:sz w:val="24"/>
        </w:rPr>
        <w:t xml:space="preserve"> </w:t>
      </w:r>
      <w:r w:rsidRPr="00027262">
        <w:rPr>
          <w:rFonts w:ascii="Arial" w:hAnsi="Arial"/>
          <w:i/>
          <w:iCs/>
          <w:sz w:val="24"/>
        </w:rPr>
        <w:t>si trova persino il sangue di poveri innocenti,</w:t>
      </w:r>
      <w:r w:rsidR="008A5601">
        <w:rPr>
          <w:rFonts w:ascii="Arial" w:hAnsi="Arial"/>
          <w:i/>
          <w:iCs/>
          <w:sz w:val="24"/>
        </w:rPr>
        <w:t xml:space="preserve"> </w:t>
      </w:r>
      <w:r w:rsidRPr="00027262">
        <w:rPr>
          <w:rFonts w:ascii="Arial" w:hAnsi="Arial"/>
          <w:i/>
          <w:iCs/>
          <w:sz w:val="24"/>
        </w:rPr>
        <w:t>da te non sorpresi a scassinare!</w:t>
      </w:r>
      <w:r w:rsidR="008A5601">
        <w:rPr>
          <w:rFonts w:ascii="Arial" w:hAnsi="Arial"/>
          <w:i/>
          <w:iCs/>
          <w:sz w:val="24"/>
        </w:rPr>
        <w:t xml:space="preserve"> </w:t>
      </w:r>
      <w:r w:rsidRPr="00027262">
        <w:rPr>
          <w:rFonts w:ascii="Arial" w:hAnsi="Arial"/>
          <w:i/>
          <w:iCs/>
          <w:sz w:val="24"/>
        </w:rPr>
        <w:t>Eppure per tutto questo</w:t>
      </w:r>
      <w:r w:rsidR="008A5601">
        <w:rPr>
          <w:rFonts w:ascii="Arial" w:hAnsi="Arial"/>
          <w:i/>
          <w:iCs/>
          <w:sz w:val="24"/>
        </w:rPr>
        <w:t xml:space="preserve"> </w:t>
      </w:r>
      <w:r w:rsidRPr="00027262">
        <w:rPr>
          <w:rFonts w:ascii="Arial" w:hAnsi="Arial"/>
          <w:i/>
          <w:iCs/>
          <w:sz w:val="24"/>
        </w:rPr>
        <w:t>tu protesti: “Io sono innocente,</w:t>
      </w:r>
      <w:r w:rsidR="008A5601">
        <w:rPr>
          <w:rFonts w:ascii="Arial" w:hAnsi="Arial"/>
          <w:i/>
          <w:iCs/>
          <w:sz w:val="24"/>
        </w:rPr>
        <w:t xml:space="preserve"> </w:t>
      </w:r>
      <w:r w:rsidRPr="00027262">
        <w:rPr>
          <w:rFonts w:ascii="Arial" w:hAnsi="Arial"/>
          <w:i/>
          <w:iCs/>
          <w:sz w:val="24"/>
        </w:rPr>
        <w:t>perciò la sua ira si è allontanata da me”.</w:t>
      </w:r>
      <w:r w:rsidRPr="00027262">
        <w:rPr>
          <w:rFonts w:ascii="Arial" w:hAnsi="Arial"/>
          <w:i/>
          <w:iCs/>
          <w:sz w:val="24"/>
        </w:rPr>
        <w:tab/>
      </w:r>
      <w:r w:rsidR="008A5601">
        <w:rPr>
          <w:rFonts w:ascii="Arial" w:hAnsi="Arial"/>
          <w:i/>
          <w:iCs/>
          <w:sz w:val="24"/>
        </w:rPr>
        <w:t xml:space="preserve"> </w:t>
      </w:r>
    </w:p>
    <w:p w14:paraId="47F4FFC5" w14:textId="04A36B11"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Ecco, io ti chiamo in giudizio,</w:t>
      </w:r>
      <w:r w:rsidR="008A5601">
        <w:rPr>
          <w:rFonts w:ascii="Arial" w:hAnsi="Arial"/>
          <w:i/>
          <w:iCs/>
          <w:sz w:val="24"/>
        </w:rPr>
        <w:t xml:space="preserve"> </w:t>
      </w:r>
      <w:r w:rsidRPr="00027262">
        <w:rPr>
          <w:rFonts w:ascii="Arial" w:hAnsi="Arial"/>
          <w:i/>
          <w:iCs/>
          <w:sz w:val="24"/>
        </w:rPr>
        <w:t>perché hai detto: “Non ho peccato!”.</w:t>
      </w:r>
      <w:r w:rsidR="008A5601">
        <w:rPr>
          <w:rFonts w:ascii="Arial" w:hAnsi="Arial"/>
          <w:i/>
          <w:iCs/>
          <w:sz w:val="24"/>
        </w:rPr>
        <w:t xml:space="preserve"> </w:t>
      </w:r>
      <w:r w:rsidRPr="00027262">
        <w:rPr>
          <w:rFonts w:ascii="Arial" w:hAnsi="Arial"/>
          <w:i/>
          <w:iCs/>
          <w:sz w:val="24"/>
        </w:rPr>
        <w:t>Con</w:t>
      </w:r>
      <w:r w:rsidR="005536EF">
        <w:rPr>
          <w:rFonts w:ascii="Arial" w:hAnsi="Arial"/>
          <w:i/>
          <w:iCs/>
          <w:sz w:val="24"/>
        </w:rPr>
        <w:t xml:space="preserve"> </w:t>
      </w:r>
      <w:r w:rsidRPr="00027262">
        <w:rPr>
          <w:rFonts w:ascii="Arial" w:hAnsi="Arial"/>
          <w:i/>
          <w:iCs/>
          <w:sz w:val="24"/>
        </w:rPr>
        <w:t>quale leggerezza cambi strada?</w:t>
      </w:r>
      <w:r w:rsidR="008A5601">
        <w:rPr>
          <w:rFonts w:ascii="Arial" w:hAnsi="Arial"/>
          <w:i/>
          <w:iCs/>
          <w:sz w:val="24"/>
        </w:rPr>
        <w:t xml:space="preserve"> </w:t>
      </w:r>
      <w:r w:rsidRPr="00027262">
        <w:rPr>
          <w:rFonts w:ascii="Arial" w:hAnsi="Arial"/>
          <w:i/>
          <w:iCs/>
          <w:sz w:val="24"/>
        </w:rPr>
        <w:t>Anche dall’Egitto sarai delusa,</w:t>
      </w:r>
      <w:r w:rsidR="008A5601">
        <w:rPr>
          <w:rFonts w:ascii="Arial" w:hAnsi="Arial"/>
          <w:i/>
          <w:iCs/>
          <w:sz w:val="24"/>
        </w:rPr>
        <w:t xml:space="preserve"> </w:t>
      </w:r>
      <w:r w:rsidRPr="00027262">
        <w:rPr>
          <w:rFonts w:ascii="Arial" w:hAnsi="Arial"/>
          <w:i/>
          <w:iCs/>
          <w:sz w:val="24"/>
        </w:rPr>
        <w:t>come fosti delusa dall’Assiria.</w:t>
      </w:r>
      <w:r w:rsidR="008A5601">
        <w:rPr>
          <w:rFonts w:ascii="Arial" w:hAnsi="Arial"/>
          <w:i/>
          <w:iCs/>
          <w:sz w:val="24"/>
        </w:rPr>
        <w:t xml:space="preserve"> </w:t>
      </w:r>
      <w:r w:rsidRPr="00027262">
        <w:rPr>
          <w:rFonts w:ascii="Arial" w:hAnsi="Arial"/>
          <w:i/>
          <w:iCs/>
          <w:sz w:val="24"/>
        </w:rPr>
        <w:t>Anche di là tornerai con le mani sul capo,</w:t>
      </w:r>
      <w:r w:rsidR="008A5601">
        <w:rPr>
          <w:rFonts w:ascii="Arial" w:hAnsi="Arial"/>
          <w:i/>
          <w:iCs/>
          <w:sz w:val="24"/>
        </w:rPr>
        <w:t xml:space="preserve"> </w:t>
      </w:r>
      <w:r w:rsidRPr="00027262">
        <w:rPr>
          <w:rFonts w:ascii="Arial" w:hAnsi="Arial"/>
          <w:i/>
          <w:iCs/>
          <w:sz w:val="24"/>
        </w:rPr>
        <w:t>perché il Signore ha respinto coloro nei quali confidi;</w:t>
      </w:r>
      <w:r w:rsidR="008A5601">
        <w:rPr>
          <w:rFonts w:ascii="Arial" w:hAnsi="Arial"/>
          <w:i/>
          <w:iCs/>
          <w:sz w:val="24"/>
        </w:rPr>
        <w:t xml:space="preserve"> </w:t>
      </w:r>
      <w:r w:rsidRPr="00027262">
        <w:rPr>
          <w:rFonts w:ascii="Arial" w:hAnsi="Arial"/>
          <w:i/>
          <w:iCs/>
          <w:sz w:val="24"/>
        </w:rPr>
        <w:t>da loro non avrai alcun vantaggio. (Ger 2,1-37).</w:t>
      </w:r>
    </w:p>
    <w:p w14:paraId="2CCFFDF4" w14:textId="545C3289" w:rsidR="00245D28" w:rsidRPr="00245D28" w:rsidRDefault="00245D28" w:rsidP="00D57981">
      <w:pPr>
        <w:spacing w:after="120"/>
        <w:jc w:val="both"/>
        <w:rPr>
          <w:rFonts w:ascii="Arial" w:hAnsi="Arial"/>
          <w:sz w:val="24"/>
        </w:rPr>
      </w:pPr>
      <w:r w:rsidRPr="00245D28">
        <w:rPr>
          <w:rFonts w:ascii="Arial" w:hAnsi="Arial"/>
          <w:sz w:val="24"/>
        </w:rPr>
        <w:t>Dovremmo invece avere un solo desiderio: dire ciò che Dio dice. Non dire ciò che Lui non dice, non ha detto, neanche pensa di dire.</w:t>
      </w:r>
      <w:r w:rsidR="00027262">
        <w:rPr>
          <w:rFonts w:ascii="Arial" w:hAnsi="Arial"/>
          <w:sz w:val="24"/>
        </w:rPr>
        <w:t xml:space="preserve"> </w:t>
      </w:r>
      <w:r w:rsidRPr="00245D28">
        <w:rPr>
          <w:rFonts w:ascii="Arial" w:hAnsi="Arial"/>
          <w:sz w:val="24"/>
        </w:rPr>
        <w:t>Questa fedeltà è la fonte della nostra vita e dell’intera umanità.</w:t>
      </w:r>
      <w:r w:rsidR="00027262">
        <w:rPr>
          <w:rFonts w:ascii="Arial" w:hAnsi="Arial"/>
          <w:sz w:val="24"/>
        </w:rPr>
        <w:t xml:space="preserve"> </w:t>
      </w:r>
      <w:r w:rsidRPr="00245D28">
        <w:rPr>
          <w:rFonts w:ascii="Arial" w:hAnsi="Arial"/>
          <w:sz w:val="24"/>
        </w:rPr>
        <w:t>Oggi è come se si avesse paura di dire il Vangelo, di riferirci al Vangelo, al Vangelo richiamarci sempre</w:t>
      </w:r>
      <w:r w:rsidR="002E4695">
        <w:rPr>
          <w:rFonts w:ascii="Arial" w:hAnsi="Arial"/>
          <w:sz w:val="24"/>
        </w:rPr>
        <w:t xml:space="preserve">. </w:t>
      </w:r>
      <w:r w:rsidRPr="00245D28">
        <w:rPr>
          <w:rFonts w:ascii="Arial" w:hAnsi="Arial"/>
          <w:sz w:val="24"/>
        </w:rPr>
        <w:t>Vogliamo risolvere i grandi problemi morali e sociali, civili ed economici dell’umanità, che sono devastanti, partendo sempre dal cuore dell’uomo.</w:t>
      </w:r>
      <w:r w:rsidR="00027262">
        <w:rPr>
          <w:rFonts w:ascii="Arial" w:hAnsi="Arial"/>
          <w:sz w:val="24"/>
        </w:rPr>
        <w:t xml:space="preserve"> </w:t>
      </w:r>
      <w:r w:rsidRPr="00245D28">
        <w:rPr>
          <w:rFonts w:ascii="Arial" w:hAnsi="Arial"/>
          <w:sz w:val="24"/>
        </w:rPr>
        <w:t>Noi non siamo i difensori della legge naturale. Siamo i testimoni di Dio, di Cristo Gesù, della sua Parola, del suo Vangelo.</w:t>
      </w:r>
      <w:r w:rsidR="00027262">
        <w:rPr>
          <w:rFonts w:ascii="Arial" w:hAnsi="Arial"/>
          <w:sz w:val="24"/>
        </w:rPr>
        <w:t xml:space="preserve"> </w:t>
      </w:r>
      <w:r w:rsidRPr="00245D28">
        <w:rPr>
          <w:rFonts w:ascii="Arial" w:hAnsi="Arial"/>
          <w:sz w:val="24"/>
        </w:rPr>
        <w:t>Noi siamo stati mandati non a difendere qualche principio non negoziabile di morale. Siamo stati inviati ad annunziare il Vangelo e a fare discepoli di Gesù tutti gli uomini, di tutte le razze, presso tutti i popoli.</w:t>
      </w:r>
      <w:r w:rsidR="00027262">
        <w:rPr>
          <w:rFonts w:ascii="Arial" w:hAnsi="Arial"/>
          <w:sz w:val="24"/>
        </w:rPr>
        <w:t xml:space="preserve"> </w:t>
      </w:r>
      <w:r w:rsidRPr="00245D28">
        <w:rPr>
          <w:rFonts w:ascii="Arial" w:hAnsi="Arial"/>
          <w:sz w:val="24"/>
        </w:rPr>
        <w:t xml:space="preserve">Questo è il nostro statuto e la nostra missione. Ma per fare questo dobbiamo anche noi parlare sempre da Dio, dalla sua casa, dal suo santo monte, dalla sua dimora. Ecco cosa il Signore comanda a Mosè di riferire al suo popolo. </w:t>
      </w:r>
    </w:p>
    <w:p w14:paraId="424E3EA6" w14:textId="752B597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“Voi stessi avete visto ciò che io ho fatto all’Egitto e come ho sollevato voi su ali di aquile e vi ho fatto venire fino a me.</w:t>
      </w:r>
    </w:p>
    <w:p w14:paraId="1EBAE9E3" w14:textId="3051EFED" w:rsidR="00245D28" w:rsidRPr="00245D28" w:rsidRDefault="00245D28" w:rsidP="00D57981">
      <w:pPr>
        <w:spacing w:after="120"/>
        <w:jc w:val="both"/>
        <w:rPr>
          <w:rFonts w:ascii="Arial" w:hAnsi="Arial"/>
          <w:sz w:val="24"/>
        </w:rPr>
      </w:pPr>
      <w:r w:rsidRPr="00245D28">
        <w:rPr>
          <w:rFonts w:ascii="Arial" w:hAnsi="Arial"/>
          <w:sz w:val="24"/>
        </w:rPr>
        <w:t>Il Signore vuole che Israele sempre ricordi ciò che Dio ha fatto per lui.</w:t>
      </w:r>
      <w:r w:rsidR="00027262">
        <w:rPr>
          <w:rFonts w:ascii="Arial" w:hAnsi="Arial"/>
          <w:sz w:val="24"/>
        </w:rPr>
        <w:t xml:space="preserve"> </w:t>
      </w:r>
      <w:r w:rsidRPr="00245D28">
        <w:rPr>
          <w:rFonts w:ascii="Arial" w:hAnsi="Arial"/>
          <w:sz w:val="24"/>
        </w:rPr>
        <w:t>Ciò che è avvenuto in Egitto non è un fatto ascrivibile ad un uomo o a molti uomini. L’uomo non c’entra in nulla.</w:t>
      </w:r>
      <w:r w:rsidR="00027262">
        <w:rPr>
          <w:rFonts w:ascii="Arial" w:hAnsi="Arial"/>
          <w:sz w:val="24"/>
        </w:rPr>
        <w:t xml:space="preserve"> </w:t>
      </w:r>
      <w:r w:rsidRPr="00245D28">
        <w:rPr>
          <w:rFonts w:ascii="Arial" w:hAnsi="Arial"/>
          <w:sz w:val="24"/>
        </w:rPr>
        <w:t>La liberazione dalla schiavitù è purissima opera del Dio dei Padri, del Signore Onnipotente, di Colui che è sopra tutti gli dèi.</w:t>
      </w:r>
      <w:r w:rsidR="00027262">
        <w:rPr>
          <w:rFonts w:ascii="Arial" w:hAnsi="Arial"/>
          <w:sz w:val="24"/>
        </w:rPr>
        <w:t xml:space="preserve"> </w:t>
      </w:r>
      <w:r w:rsidRPr="00245D28">
        <w:rPr>
          <w:rFonts w:ascii="Arial" w:hAnsi="Arial"/>
          <w:sz w:val="24"/>
        </w:rPr>
        <w:t xml:space="preserve">È come se il Signore fosse Gesù in Egitto in tutto simile ad aquila che dal cielo precipita all’istante, senza alcun preavviso sulla terra, rapisce la sua preda e la conduce </w:t>
      </w:r>
      <w:r w:rsidRPr="00245D28">
        <w:rPr>
          <w:rFonts w:ascii="Arial" w:hAnsi="Arial"/>
          <w:sz w:val="24"/>
        </w:rPr>
        <w:lastRenderedPageBreak/>
        <w:t>con sé nel suo nido.</w:t>
      </w:r>
      <w:r w:rsidR="00027262">
        <w:rPr>
          <w:rFonts w:ascii="Arial" w:hAnsi="Arial"/>
          <w:sz w:val="24"/>
        </w:rPr>
        <w:t xml:space="preserve"> </w:t>
      </w:r>
      <w:r w:rsidRPr="00245D28">
        <w:rPr>
          <w:rFonts w:ascii="Arial" w:hAnsi="Arial"/>
          <w:sz w:val="24"/>
        </w:rPr>
        <w:t>Il Signore, Aquila eterna, divina, onnipotente, si precipita in Egitto, avventa la sua preda, rapisce i figli di Israele e li conduce con sé fino al suo santo monte. Li porta nel suo nido.</w:t>
      </w:r>
    </w:p>
    <w:p w14:paraId="34C71392" w14:textId="780D0AF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Voi stessi avete visto ciò che io ho fatto all'Egitto e come ho sollevato voi su ali di aquile e vi ho fatti venire fino a me (Es 19, 4). Come un'aquila che veglia la sua nidiata, che vola sopra i suoi nati, egli spiegò le ali e lo prese, lo sollevò sulle sue ali (Dt 32, 11). Il Signore ti ripaghi quanto hai fatto e il tuo salario sia pieno da parte del Signore, Dio d'Israele, sotto le cui ali sei venuta a rifugiarti" (Rt 2, 12). Cavalcò un cherubino e volò; si librò sulle ali del vento (2Sam 22, 11). </w:t>
      </w:r>
    </w:p>
    <w:p w14:paraId="47F602AE" w14:textId="5077A28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Custodiscimi come pupilla degli occhi, proteggimi all'ombra delle tue ali (Sal 16, 8). Cavalcava un cherubino e volava, si librava sulle ali del vento (Sal 17, 11). Quanto è preziosa la tua grazia, o Dio! Si rifugiano gli uomini all'ombra delle tue ali (Sal 35, 8). Pietà di me, pietà di me, o Dio, in te mi rifugio; mi rifugio all'ombra delle tue ali finché sia passato il pericolo (Sal 56, 2). Dimorerò nella tua tenda per sempre, all'ombra delle tue ali troverò riparo (Sal 60, 5). a te che sei stato il mio aiuto, esulto di gioia all'ombra delle tue ali (Sal 62, 8). </w:t>
      </w:r>
    </w:p>
    <w:p w14:paraId="3573DCE2" w14:textId="613918A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Ti coprirà con le sue penne sotto le sue ali troverai rifugio (Sal 90, 4). costruisci sulle acque la tua dimora, fai delle nubi il tuo carro, cammini sulle ali del vento (Sal 103, 3). Se prendo le ali dell'aurora per abitare all'estremità del mare (Sal 138, 9). appena vi fai volare gli occhi sopra, essa già non è più: perché mette ali come aquila e vola verso il cielo (Pr 23, 5). oppure come un uccello che vola per l'aria e non si trova alcun segno della sua corsa, poiché l'aria leggera, percossa dal tocco delle penne e divisa dall'impeto vigoroso, è attraversata dalle ali in movimento, ma dopo non si trova segno del suo passaggio (Sap 5, 11). Attorno a lui stavano dei serafini, ognuno aveva sei ali; con due si copriva la faccia, con due si copriva i piedi e con due volava (Is 6, 2). </w:t>
      </w:r>
    </w:p>
    <w:p w14:paraId="3F4C4615" w14:textId="08D4808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Penetrerà in Giuda, lo inonderà e lo attraverserà fino a giungere al collo. Le sue ali distese copriranno tutta l'estensione del tuo paese, Emmanuele (Is 8, 8). ma quanti sperano nel Signore riacquistano forza, mettono ali come aquile, corrono senza affannarsi, camminano senza stancarsi (Is 40, 31). Poiché così dice il Signore: Ecco, come l'aquila egli spicca il volo e spande le ali su Moab (Ger 48, 40). Ecco, come l'aquila, egli sale e si libra, espande le ali su Bozra. In quel giorno il cuore dei prodi di Edom sarà come il cuore di una donna nei dolori del parto" (Ger 49, 22). e avevano ciascuno quattro facce e quattro ali (Ez 1, 6). </w:t>
      </w:r>
    </w:p>
    <w:p w14:paraId="3BE9ADA7" w14:textId="009D741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Sotto le ali, ai quattro lati, avevano mani d'uomo; tutti e quattro avevano le medesime sembianze e le proprie ali (Ez 1, 8). e queste ali erano unite l'una all'altra. Mentre avanzavano, non si volgevano indietro, ma ciascuno andava diritto avanti a sé (Ez 1, 9). Le loro ali erano spiegate verso l'alto; ciascuno aveva due ali che si toccavano e due che coprivano il corpo (Ez 1, 11). e sotto il firmamento vi erano le loro ali distese, l'una di contro all'altra; ciascuno ne aveva due che gli </w:t>
      </w:r>
      <w:r w:rsidRPr="00245D28">
        <w:rPr>
          <w:rFonts w:ascii="Arial" w:hAnsi="Arial"/>
          <w:i/>
          <w:iCs/>
          <w:sz w:val="24"/>
        </w:rPr>
        <w:lastRenderedPageBreak/>
        <w:t xml:space="preserve">coprivano il corpo (Ez 1, 23). Quando essi si muovevano, io udivo il rombo delle ali, simile al rumore di grandi acque, come il tuono dell'Onnipotente, come il fragore della tempesta, come il tumulto d'un accampamento. Quando poi si fermavano, ripiegavano le ali (Ez 1, 24). Era il rumore delle ali degli esseri viventi che le battevano l'una contro l'altra e contemporaneamente il rumore delle ruote e il rumore di un grande frastuono (Ez 3, 13). Il fragore delle ali dei cherubini giungeva fino al cortile esterno, come la voce di Dio onnipotente quando parla (Ez 10, 5). Io stavo guardando: i cherubini avevano sotto le ali la forma di una mano d'uomo (Ez 10, 8). </w:t>
      </w:r>
    </w:p>
    <w:p w14:paraId="08D4DEBD" w14:textId="1DAC2C3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Tutto il loro corpo, il dorso, le mani, le ali e le ruote erano pieni di occhi tutt'intorno; ognuno dei quattro aveva la propria ruota (Ez 10, 12). Quando i cherubini si muovevano, anche le ruote avanzavano al loro fianco: quando i cherubini spiegavano le ali per sollevarsi da terra, le ruote non si allontanavano dal loro fianco (Ez 10, 16). I cherubini spiegarono le ali e si sollevarono da terra sotto i miei occhi; anche le ruote si alzarono con loro e si fermarono all'ingresso della porta orientale del tempio, mentre la gloria del Dio d'Israele era in alto su di loro (Ez 10, 19). Ciascuno aveva quattro aspetti e ciascuno quattro ali e qualcosa simile a mani d'uomo sotto le ali (Ez 10, 21). I cherubini allora alzarono le ali e le ruote si mossero insieme con loro mentre la gloria del Dio d'Israele era in alto su di loro (Ez 11, 22). Tu dirai: Dice il Signore Dio: Un'aquila grande dalle grandi ali e dalle lunghe penne, folta di piume dal colore variopinto, venne sul Libano e portò via la cima del cedro (Ez 17, 3). </w:t>
      </w:r>
    </w:p>
    <w:p w14:paraId="5918F2B0" w14:textId="7C79F30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Ma c'era un'altra aquila grande, larga di ali, folta di penne. Ed ecco quella vite rivolse verso di lei le radici e tese verso di lei i suoi tralci, perché la irrigasse dall'aiuola dove era piantata (Ez 17, 7). Eri come un cherubino ad ali spiegate a difesa; io ti posi sul monte santo di Dio e camminavi in mezzo a pietre di fuoco (Ez 28, 14). La prima era simile ad un leone e aveva ali di aquila. Mentre io stavo guardando, le furono tolte le ali e fu sollevata da terra e fatta stare su due piedi come un uomo e le fu dato un cuore d'uomo (Dn 7, 4). Un vento li travolgerà con le sue ali e si vergogneranno dei loro sacrifici (Os 4, 19). Gerusalemme, Gerusalemme, che uccidi i profeti e lapidi quelli che ti sono inviati, quante volte ho voluto raccogliere i tuoi figli, come una gallina raccoglie i pulcini sotto le ali, e voi non avete voluto! (Mt 23, 37). Gerusalemme, Gerusalemme, che uccidi i profeti e lapidi coloro che sono mandati a te, quante volte ho voluto raccogliere i tuoi figli come una gallina la sua covata sotto le ali e voi non avete voluto! (Lc 13, 34). I quattro esseri viventi hanno ciascuno sei ali, intorno e dentro sono costellati di occhi; giorno e notte non cessano di ripetere: Santo, santo, santo il Signore Dio, l'Onnipotente, Colui che era, che è e che viene! (Ap 4, 8). Avevano il ventre simile a corazze di ferro e il rombo delle loro ali come rombo di carri trainati da molti cavalli lanciati all'assalto (Ap 9, 9). Ma furono date alla donna le due ali della grande aquila, per volare nel deserto verso il rifugio preparato per lei per </w:t>
      </w:r>
      <w:r w:rsidRPr="00245D28">
        <w:rPr>
          <w:rFonts w:ascii="Arial" w:hAnsi="Arial"/>
          <w:i/>
          <w:iCs/>
          <w:sz w:val="24"/>
        </w:rPr>
        <w:lastRenderedPageBreak/>
        <w:t xml:space="preserve">esservi nutrita per un tempo, due tempi e la metà di un tempo lontano dal serpente (Ap 12, 14). </w:t>
      </w:r>
    </w:p>
    <w:p w14:paraId="2E06E73D" w14:textId="003F25A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Fra i volatili terrete in abominio questi, che non dovrete mangiare, perché ripugnanti: l'aquila, l'</w:t>
      </w:r>
      <w:r w:rsidR="00C01EE8" w:rsidRPr="00245D28">
        <w:rPr>
          <w:rFonts w:ascii="Arial" w:hAnsi="Arial"/>
          <w:i/>
          <w:iCs/>
          <w:sz w:val="24"/>
        </w:rPr>
        <w:t>ossifraga</w:t>
      </w:r>
      <w:r w:rsidRPr="00245D28">
        <w:rPr>
          <w:rFonts w:ascii="Arial" w:hAnsi="Arial"/>
          <w:i/>
          <w:iCs/>
          <w:sz w:val="24"/>
        </w:rPr>
        <w:t xml:space="preserve"> e l'aquila di mare (Lv 11, 13). l'aquila, l'</w:t>
      </w:r>
      <w:r w:rsidR="00C01EE8" w:rsidRPr="00245D28">
        <w:rPr>
          <w:rFonts w:ascii="Arial" w:hAnsi="Arial"/>
          <w:i/>
          <w:iCs/>
          <w:sz w:val="24"/>
        </w:rPr>
        <w:t>ossifraga</w:t>
      </w:r>
      <w:r w:rsidRPr="00245D28">
        <w:rPr>
          <w:rFonts w:ascii="Arial" w:hAnsi="Arial"/>
          <w:i/>
          <w:iCs/>
          <w:sz w:val="24"/>
        </w:rPr>
        <w:t xml:space="preserve"> e l'aquila di mare, il nibbio e ogni specie di falco (Dt 14, 13). Il Signore solleverà contro di te da lontano, dalle estremità della terra, una nazione che si slancia a volo come aquila: una nazione della quale non capirai la lingua (Dt 28, 49). Come un'aquila che veglia la sua nidiata, che vola sopra i suoi nati, egli spiegò le ali e lo prese, lo sollevò sulle sue ali (Dt 32, 11). volano come barche di giunchi, come aquila che piomba sulla preda (Gb 9, 26). L'uccello rapace ne ignora il sentiero, non lo scorge neppure l'occhio dell'aquila (Gb 28, 7). O al tuo comando l'aquila s'innalza e pone il suo nido sulle alture? (Gb 39, 27). egli sazia di beni i tuoi giorni e tu rinnovi come aquila la tua giovinezza (Sal 102, 5). appena vi fai volare gli occhi sopra, essa già non è più: perché mette ali come aquila e vola verso il cielo (Pr 23, 5). il sentiero dell'aquila nell'aria, il sentiero del serpente sulla roccia, il sentiero della nave in alto mare, il sentiero dell'uomo in una giovane (Pr 30, 19). Poiché così dice il Signore: Ecco, come l'aquila egli spicca il volo e spande le ali su Moab (Ger 48, 40). </w:t>
      </w:r>
    </w:p>
    <w:p w14:paraId="5687CB88" w14:textId="73C2718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tua arroganza ti ha indotto in errore, la superbia del tuo cuore; tu che abiti nelle caverne delle rocce, che ti aggrappi alle cime dei colli, anche se ponessi, come l'aquila, in alto il tuo nido, di lassù ti farò precipitare. Oracolo del Signore (Ger 49, 16). Ecco, come l'aquila, egli sale e si libra, espande le ali su Bozra. In quel giorno il cuore dei prodi di Edom sarà come il cuore di una donna nei dolori del parto" (Ger 49, 22).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Tu dirai: Dice il Signore Dio: Un'aquila grande dalle grandi ali e dalle lunghe penne, folta di piume dal colore variopinto, venne sul Libano e portò via la cima del cedro (Ez 17, 3). perché germogliasse e diventasse una vite estesa, poco elevata, che verso l'aquila volgesse i rami e le radici crescessero sotto di essa. Divenne una vite, che fece crescere i tralci e distese i rami (Ez 17, 6). Ma c'era un'altra aquila grande, larga di ali, folta di penne. Ed ecco quella vite rivolse verso di lei le radici e tese verso di lei i suoi tralci, perché la irrigasse dall'aiuola dove era piantata (Ez 17, 7). Riferisci loro: Dice il Signore Dio: Riuscirà a prosperare? O non svellerà forse l'aquila le sue radici e vendemmierà il suo frutto e seccheranno tutti i tralci che ha messo? Non ci vorrà un grande sforzo o molta gente per svellerla dalle radici (Ez 17, 9). La prima era simile ad un leone e aveva ali di aquila. Mentre io stavo guardando, le furono tolte le ali e fu sollevata da terra e fatta stare su due piedi come un uomo e le fu dato un cuore d'uomo (Dn 7, 4). Da fiato alla tromba! Come un'aquila sulla casa del Signore... </w:t>
      </w:r>
      <w:r w:rsidRPr="00245D28">
        <w:rPr>
          <w:rFonts w:ascii="Arial" w:hAnsi="Arial"/>
          <w:i/>
          <w:iCs/>
          <w:sz w:val="24"/>
        </w:rPr>
        <w:lastRenderedPageBreak/>
        <w:t xml:space="preserve">perchè hanno trasgredito la mia alleanza e rigettato la mia legge (Os 8, 1). Anche se t'innalzassi come un'aquila e collocassi il tuo nido fra le stelle, di lassù ti farei precipitare, dice il Signore (Abd 1, 4). </w:t>
      </w:r>
    </w:p>
    <w:p w14:paraId="61D8AFDD" w14:textId="7B70C02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Più veloci dei leopardi sono i suoi cavalli, più agili dei lupi della sera. Balzano i suoi destrieri, venuti da lontano, volano come aquila che piomba per divorare (Ab 1, 8). Il primo vivente era simile a un leone, il secondo essere vivente aveva l'aspetto di un vitello, il terzo vivente aveva l'aspetto d'uomo, il quarto vivente era simile a un'aquila mentre vola (Ap 4, 7). Vidi poi e udii un'aquila che volava nell'alto del cielo e gridava a gran voce: "Guai, guai, guai agli abitanti della terra al suono degli ultimi squilli di tromba che i tre angeli stanno per suonare!" (Ap 8, 13). Ma furono date alla donna le due ali della grande aquila, per volare nel deserto verso il rifugio preparato per lei per esservi nutrita per un tempo, due tempi e la metà di un tempo lontano dal serpente (Ap 12, 14). Voi stessi avete visto ciò che io ho fatto all'Egitto e come ho sollevato voi su ali di aquile e vi ho fatti venire fino a me (Es 19, 4). </w:t>
      </w:r>
    </w:p>
    <w:p w14:paraId="1E121158" w14:textId="1F8D547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Saul e Giònata, amabili e gentili, né in vita né in morte </w:t>
      </w:r>
      <w:r w:rsidR="00C01EE8" w:rsidRPr="00245D28">
        <w:rPr>
          <w:rFonts w:ascii="Arial" w:hAnsi="Arial"/>
          <w:i/>
          <w:iCs/>
          <w:sz w:val="24"/>
        </w:rPr>
        <w:t>furono</w:t>
      </w:r>
      <w:r w:rsidRPr="00245D28">
        <w:rPr>
          <w:rFonts w:ascii="Arial" w:hAnsi="Arial"/>
          <w:i/>
          <w:iCs/>
          <w:sz w:val="24"/>
        </w:rPr>
        <w:t xml:space="preserve"> divisi; erano più veloci delle aquile, più forti dei leoni (2Sam 1, 23)</w:t>
      </w:r>
      <w:r w:rsidR="005536EF">
        <w:rPr>
          <w:rFonts w:ascii="Arial" w:hAnsi="Arial"/>
          <w:i/>
          <w:iCs/>
          <w:sz w:val="24"/>
        </w:rPr>
        <w:t xml:space="preserve">. </w:t>
      </w:r>
      <w:r w:rsidRPr="00245D28">
        <w:rPr>
          <w:rFonts w:ascii="Arial" w:hAnsi="Arial"/>
          <w:i/>
          <w:iCs/>
          <w:sz w:val="24"/>
        </w:rPr>
        <w:t xml:space="preserve">ma quanti sperano nel Signore riacquistano forza, mettono ali come aquile, corrono senza affannarsi, camminano senza stancarsi (Is 40, 31). Ecco, egli sale come nubi e come un turbine sono i suoi carri, i suoi cavalli sono più veloci delle aquile. Guai a noi che siamo perduti! (Ger 4, 13). I nostri inseguitori erano più veloci delle aquile del cielo; sui monti ci hanno inseguiti, nel deserto ci hanno teso agguati (Lam 4, 19). 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70CDAAB9" w14:textId="679D6143" w:rsidR="00245D28" w:rsidRDefault="00245D28" w:rsidP="00D57981">
      <w:pPr>
        <w:spacing w:after="120"/>
        <w:jc w:val="both"/>
        <w:rPr>
          <w:rFonts w:ascii="Arial" w:hAnsi="Arial"/>
          <w:sz w:val="24"/>
        </w:rPr>
      </w:pPr>
      <w:r w:rsidRPr="00245D28">
        <w:rPr>
          <w:rFonts w:ascii="Arial" w:hAnsi="Arial"/>
          <w:sz w:val="24"/>
        </w:rPr>
        <w:t>Contro l’aquila non c’è possibilità di scampo. Con Dio c’è ogni possibilità di salvezza e di redenzione.</w:t>
      </w:r>
      <w:r w:rsidR="00027262">
        <w:rPr>
          <w:rFonts w:ascii="Arial" w:hAnsi="Arial"/>
          <w:sz w:val="24"/>
        </w:rPr>
        <w:t xml:space="preserve"> </w:t>
      </w:r>
      <w:r w:rsidRPr="00245D28">
        <w:rPr>
          <w:rFonts w:ascii="Arial" w:hAnsi="Arial"/>
          <w:sz w:val="24"/>
        </w:rPr>
        <w:t>Sulla protezione e liberazione, custodia e cura del Signore ecco cosa canta il Salmo.</w:t>
      </w:r>
    </w:p>
    <w:p w14:paraId="2F1E5249" w14:textId="56EF949F"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Chi abita al riparo dell’Altissimo</w:t>
      </w:r>
      <w:r w:rsidR="008A5601">
        <w:rPr>
          <w:rFonts w:ascii="Arial" w:hAnsi="Arial"/>
          <w:i/>
          <w:iCs/>
          <w:sz w:val="24"/>
        </w:rPr>
        <w:t xml:space="preserve"> </w:t>
      </w:r>
      <w:r w:rsidRPr="00027262">
        <w:rPr>
          <w:rFonts w:ascii="Arial" w:hAnsi="Arial"/>
          <w:i/>
          <w:iCs/>
          <w:sz w:val="24"/>
        </w:rPr>
        <w:t>passerà la notte all’ombra dell’Onnipotente.</w:t>
      </w:r>
      <w:r w:rsidR="008A5601">
        <w:rPr>
          <w:rFonts w:ascii="Arial" w:hAnsi="Arial"/>
          <w:i/>
          <w:iCs/>
          <w:sz w:val="24"/>
        </w:rPr>
        <w:t xml:space="preserve"> </w:t>
      </w:r>
      <w:r w:rsidRPr="00027262">
        <w:rPr>
          <w:rFonts w:ascii="Arial" w:hAnsi="Arial"/>
          <w:i/>
          <w:iCs/>
          <w:sz w:val="24"/>
        </w:rPr>
        <w:t>Io dico al Signore: «Mio rifugio e mia fortezza,</w:t>
      </w:r>
      <w:r w:rsidR="008A5601">
        <w:rPr>
          <w:rFonts w:ascii="Arial" w:hAnsi="Arial"/>
          <w:i/>
          <w:iCs/>
          <w:sz w:val="24"/>
        </w:rPr>
        <w:t xml:space="preserve"> </w:t>
      </w:r>
      <w:r w:rsidRPr="00027262">
        <w:rPr>
          <w:rFonts w:ascii="Arial" w:hAnsi="Arial"/>
          <w:i/>
          <w:iCs/>
          <w:sz w:val="24"/>
        </w:rPr>
        <w:t>mio Dio in cui confido».</w:t>
      </w:r>
      <w:r w:rsidR="008A5601">
        <w:rPr>
          <w:rFonts w:ascii="Arial" w:hAnsi="Arial"/>
          <w:i/>
          <w:iCs/>
          <w:sz w:val="24"/>
        </w:rPr>
        <w:t xml:space="preserve"> </w:t>
      </w:r>
      <w:r w:rsidRPr="00027262">
        <w:rPr>
          <w:rFonts w:ascii="Arial" w:hAnsi="Arial"/>
          <w:i/>
          <w:iCs/>
          <w:sz w:val="24"/>
        </w:rPr>
        <w:t>Egli ti libererà dal laccio del cacciatore,</w:t>
      </w:r>
      <w:r w:rsidR="008A5601">
        <w:rPr>
          <w:rFonts w:ascii="Arial" w:hAnsi="Arial"/>
          <w:i/>
          <w:iCs/>
          <w:sz w:val="24"/>
        </w:rPr>
        <w:t xml:space="preserve"> </w:t>
      </w:r>
      <w:r w:rsidRPr="00027262">
        <w:rPr>
          <w:rFonts w:ascii="Arial" w:hAnsi="Arial"/>
          <w:i/>
          <w:iCs/>
          <w:sz w:val="24"/>
        </w:rPr>
        <w:t>dalla peste che distrugge.</w:t>
      </w:r>
      <w:r w:rsidR="008A5601">
        <w:rPr>
          <w:rFonts w:ascii="Arial" w:hAnsi="Arial"/>
          <w:i/>
          <w:iCs/>
          <w:sz w:val="24"/>
        </w:rPr>
        <w:t xml:space="preserve"> </w:t>
      </w:r>
      <w:r w:rsidRPr="00027262">
        <w:rPr>
          <w:rFonts w:ascii="Arial" w:hAnsi="Arial"/>
          <w:i/>
          <w:iCs/>
          <w:sz w:val="24"/>
        </w:rPr>
        <w:t>Ti coprirà con le sue penne,</w:t>
      </w:r>
      <w:r w:rsidR="008A5601">
        <w:rPr>
          <w:rFonts w:ascii="Arial" w:hAnsi="Arial"/>
          <w:i/>
          <w:iCs/>
          <w:sz w:val="24"/>
        </w:rPr>
        <w:t xml:space="preserve"> </w:t>
      </w:r>
      <w:r w:rsidRPr="00027262">
        <w:rPr>
          <w:rFonts w:ascii="Arial" w:hAnsi="Arial"/>
          <w:i/>
          <w:iCs/>
          <w:sz w:val="24"/>
        </w:rPr>
        <w:t>sotto le sue ali troverai rifugio;</w:t>
      </w:r>
      <w:r w:rsidR="008A5601">
        <w:rPr>
          <w:rFonts w:ascii="Arial" w:hAnsi="Arial"/>
          <w:i/>
          <w:iCs/>
          <w:sz w:val="24"/>
        </w:rPr>
        <w:t xml:space="preserve"> </w:t>
      </w:r>
      <w:r w:rsidRPr="00027262">
        <w:rPr>
          <w:rFonts w:ascii="Arial" w:hAnsi="Arial"/>
          <w:i/>
          <w:iCs/>
          <w:sz w:val="24"/>
        </w:rPr>
        <w:t>la sua fedeltà ti sarà scudo e corazza.</w:t>
      </w:r>
      <w:r w:rsidR="008A5601">
        <w:rPr>
          <w:rFonts w:ascii="Arial" w:hAnsi="Arial"/>
          <w:i/>
          <w:iCs/>
          <w:sz w:val="24"/>
        </w:rPr>
        <w:t xml:space="preserve"> </w:t>
      </w:r>
      <w:r w:rsidRPr="00027262">
        <w:rPr>
          <w:rFonts w:ascii="Arial" w:hAnsi="Arial"/>
          <w:i/>
          <w:iCs/>
          <w:sz w:val="24"/>
        </w:rPr>
        <w:t>Non temerai il terrore della notte</w:t>
      </w:r>
      <w:r w:rsidR="008A5601">
        <w:rPr>
          <w:rFonts w:ascii="Arial" w:hAnsi="Arial"/>
          <w:i/>
          <w:iCs/>
          <w:sz w:val="24"/>
        </w:rPr>
        <w:t xml:space="preserve"> </w:t>
      </w:r>
      <w:r w:rsidRPr="00027262">
        <w:rPr>
          <w:rFonts w:ascii="Arial" w:hAnsi="Arial"/>
          <w:i/>
          <w:iCs/>
          <w:sz w:val="24"/>
        </w:rPr>
        <w:t>né la freccia che vola di giorno,</w:t>
      </w:r>
      <w:r w:rsidR="008A5601">
        <w:rPr>
          <w:rFonts w:ascii="Arial" w:hAnsi="Arial"/>
          <w:i/>
          <w:iCs/>
          <w:sz w:val="24"/>
        </w:rPr>
        <w:t xml:space="preserve"> </w:t>
      </w:r>
      <w:r w:rsidRPr="00027262">
        <w:rPr>
          <w:rFonts w:ascii="Arial" w:hAnsi="Arial"/>
          <w:i/>
          <w:iCs/>
          <w:sz w:val="24"/>
        </w:rPr>
        <w:t>la peste che vaga nelle tenebre,</w:t>
      </w:r>
      <w:r w:rsidR="008A5601">
        <w:rPr>
          <w:rFonts w:ascii="Arial" w:hAnsi="Arial"/>
          <w:i/>
          <w:iCs/>
          <w:sz w:val="24"/>
        </w:rPr>
        <w:t xml:space="preserve"> </w:t>
      </w:r>
      <w:r w:rsidRPr="00027262">
        <w:rPr>
          <w:rFonts w:ascii="Arial" w:hAnsi="Arial"/>
          <w:i/>
          <w:iCs/>
          <w:sz w:val="24"/>
        </w:rPr>
        <w:t>lo sterminio che devasta a mezzogiorno.</w:t>
      </w:r>
      <w:r w:rsidR="008A5601">
        <w:rPr>
          <w:rFonts w:ascii="Arial" w:hAnsi="Arial"/>
          <w:i/>
          <w:iCs/>
          <w:sz w:val="24"/>
        </w:rPr>
        <w:t xml:space="preserve"> </w:t>
      </w:r>
      <w:r w:rsidRPr="00027262">
        <w:rPr>
          <w:rFonts w:ascii="Arial" w:hAnsi="Arial"/>
          <w:i/>
          <w:iCs/>
          <w:sz w:val="24"/>
        </w:rPr>
        <w:t>Mille cadranno al tuo fianco</w:t>
      </w:r>
      <w:r w:rsidR="008A5601">
        <w:rPr>
          <w:rFonts w:ascii="Arial" w:hAnsi="Arial"/>
          <w:i/>
          <w:iCs/>
          <w:sz w:val="24"/>
        </w:rPr>
        <w:t xml:space="preserve"> </w:t>
      </w:r>
      <w:r w:rsidRPr="00027262">
        <w:rPr>
          <w:rFonts w:ascii="Arial" w:hAnsi="Arial"/>
          <w:i/>
          <w:iCs/>
          <w:sz w:val="24"/>
        </w:rPr>
        <w:t>e diecimila alla tua destra,</w:t>
      </w:r>
      <w:r w:rsidR="008A5601">
        <w:rPr>
          <w:rFonts w:ascii="Arial" w:hAnsi="Arial"/>
          <w:i/>
          <w:iCs/>
          <w:sz w:val="24"/>
        </w:rPr>
        <w:t xml:space="preserve"> </w:t>
      </w:r>
      <w:r w:rsidRPr="00027262">
        <w:rPr>
          <w:rFonts w:ascii="Arial" w:hAnsi="Arial"/>
          <w:i/>
          <w:iCs/>
          <w:sz w:val="24"/>
        </w:rPr>
        <w:t>ma nulla ti potrà colpire.</w:t>
      </w:r>
      <w:r w:rsidR="008A5601">
        <w:rPr>
          <w:rFonts w:ascii="Arial" w:hAnsi="Arial"/>
          <w:i/>
          <w:iCs/>
          <w:sz w:val="24"/>
        </w:rPr>
        <w:t xml:space="preserve"> </w:t>
      </w:r>
      <w:r w:rsidRPr="00027262">
        <w:rPr>
          <w:rFonts w:ascii="Arial" w:hAnsi="Arial"/>
          <w:i/>
          <w:iCs/>
          <w:sz w:val="24"/>
        </w:rPr>
        <w:t>Basterà che tu apra gli occhi</w:t>
      </w:r>
      <w:r w:rsidR="008A5601">
        <w:rPr>
          <w:rFonts w:ascii="Arial" w:hAnsi="Arial"/>
          <w:i/>
          <w:iCs/>
          <w:sz w:val="24"/>
        </w:rPr>
        <w:t xml:space="preserve"> </w:t>
      </w:r>
      <w:r w:rsidRPr="00027262">
        <w:rPr>
          <w:rFonts w:ascii="Arial" w:hAnsi="Arial"/>
          <w:i/>
          <w:iCs/>
          <w:sz w:val="24"/>
        </w:rPr>
        <w:t>e vedrai la ricompensa dei malvagi!</w:t>
      </w:r>
      <w:r w:rsidR="008A5601">
        <w:rPr>
          <w:rFonts w:ascii="Arial" w:hAnsi="Arial"/>
          <w:i/>
          <w:iCs/>
          <w:sz w:val="24"/>
        </w:rPr>
        <w:t xml:space="preserve"> </w:t>
      </w:r>
      <w:r w:rsidRPr="00027262">
        <w:rPr>
          <w:rFonts w:ascii="Arial" w:hAnsi="Arial"/>
          <w:i/>
          <w:iCs/>
          <w:sz w:val="24"/>
        </w:rPr>
        <w:t>«Sì, mio rifugio sei tu, o Signore!».</w:t>
      </w:r>
    </w:p>
    <w:p w14:paraId="47FF531C" w14:textId="3A40DB17"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Tu hai fatto dell’Altissimo la tua dimora:</w:t>
      </w:r>
      <w:r w:rsidR="008A5601">
        <w:rPr>
          <w:rFonts w:ascii="Arial" w:hAnsi="Arial"/>
          <w:i/>
          <w:iCs/>
          <w:sz w:val="24"/>
        </w:rPr>
        <w:t xml:space="preserve"> </w:t>
      </w:r>
      <w:r w:rsidRPr="00027262">
        <w:rPr>
          <w:rFonts w:ascii="Arial" w:hAnsi="Arial"/>
          <w:i/>
          <w:iCs/>
          <w:sz w:val="24"/>
        </w:rPr>
        <w:t>non ti potrà colpire la sventura,</w:t>
      </w:r>
      <w:r w:rsidR="008A5601">
        <w:rPr>
          <w:rFonts w:ascii="Arial" w:hAnsi="Arial"/>
          <w:i/>
          <w:iCs/>
          <w:sz w:val="24"/>
        </w:rPr>
        <w:t xml:space="preserve"> </w:t>
      </w:r>
      <w:r w:rsidRPr="00027262">
        <w:rPr>
          <w:rFonts w:ascii="Arial" w:hAnsi="Arial"/>
          <w:i/>
          <w:iCs/>
          <w:sz w:val="24"/>
        </w:rPr>
        <w:t>nessun colpo cadrà sulla tua tenda.</w:t>
      </w:r>
      <w:r w:rsidR="008A5601">
        <w:rPr>
          <w:rFonts w:ascii="Arial" w:hAnsi="Arial"/>
          <w:i/>
          <w:iCs/>
          <w:sz w:val="24"/>
        </w:rPr>
        <w:t xml:space="preserve"> </w:t>
      </w:r>
      <w:r w:rsidRPr="00027262">
        <w:rPr>
          <w:rFonts w:ascii="Arial" w:hAnsi="Arial"/>
          <w:i/>
          <w:iCs/>
          <w:sz w:val="24"/>
        </w:rPr>
        <w:t>Egli per te darà ordine ai suoi angeli</w:t>
      </w:r>
      <w:r w:rsidR="008A5601">
        <w:rPr>
          <w:rFonts w:ascii="Arial" w:hAnsi="Arial"/>
          <w:i/>
          <w:iCs/>
          <w:sz w:val="24"/>
        </w:rPr>
        <w:t xml:space="preserve"> </w:t>
      </w:r>
      <w:r w:rsidRPr="00027262">
        <w:rPr>
          <w:rFonts w:ascii="Arial" w:hAnsi="Arial"/>
          <w:i/>
          <w:iCs/>
          <w:sz w:val="24"/>
        </w:rPr>
        <w:t>di custodirti in tutte le tue vie.</w:t>
      </w:r>
      <w:r w:rsidR="008A5601">
        <w:rPr>
          <w:rFonts w:ascii="Arial" w:hAnsi="Arial"/>
          <w:i/>
          <w:iCs/>
          <w:sz w:val="24"/>
        </w:rPr>
        <w:t xml:space="preserve"> </w:t>
      </w:r>
      <w:r w:rsidRPr="00027262">
        <w:rPr>
          <w:rFonts w:ascii="Arial" w:hAnsi="Arial"/>
          <w:i/>
          <w:iCs/>
          <w:sz w:val="24"/>
        </w:rPr>
        <w:t>Sulle mani essi ti porteranno,</w:t>
      </w:r>
      <w:r w:rsidR="008A5601">
        <w:rPr>
          <w:rFonts w:ascii="Arial" w:hAnsi="Arial"/>
          <w:i/>
          <w:iCs/>
          <w:sz w:val="24"/>
        </w:rPr>
        <w:t xml:space="preserve"> </w:t>
      </w:r>
      <w:r w:rsidRPr="00027262">
        <w:rPr>
          <w:rFonts w:ascii="Arial" w:hAnsi="Arial"/>
          <w:i/>
          <w:iCs/>
          <w:sz w:val="24"/>
        </w:rPr>
        <w:t>perché il tuo piede non inciampi nella pietra.</w:t>
      </w:r>
      <w:r w:rsidR="008A5601">
        <w:rPr>
          <w:rFonts w:ascii="Arial" w:hAnsi="Arial"/>
          <w:i/>
          <w:iCs/>
          <w:sz w:val="24"/>
        </w:rPr>
        <w:t xml:space="preserve"> </w:t>
      </w:r>
      <w:r w:rsidRPr="00027262">
        <w:rPr>
          <w:rFonts w:ascii="Arial" w:hAnsi="Arial"/>
          <w:i/>
          <w:iCs/>
          <w:sz w:val="24"/>
        </w:rPr>
        <w:t>Calpesterai leoni e vipere,</w:t>
      </w:r>
      <w:r w:rsidR="008A5601">
        <w:rPr>
          <w:rFonts w:ascii="Arial" w:hAnsi="Arial"/>
          <w:i/>
          <w:iCs/>
          <w:sz w:val="24"/>
        </w:rPr>
        <w:t xml:space="preserve"> </w:t>
      </w:r>
      <w:r w:rsidRPr="00027262">
        <w:rPr>
          <w:rFonts w:ascii="Arial" w:hAnsi="Arial"/>
          <w:i/>
          <w:iCs/>
          <w:sz w:val="24"/>
        </w:rPr>
        <w:t>schiaccerai leoncelli e draghi.</w:t>
      </w:r>
      <w:r w:rsidR="008A5601">
        <w:rPr>
          <w:rFonts w:ascii="Arial" w:hAnsi="Arial"/>
          <w:i/>
          <w:iCs/>
          <w:sz w:val="24"/>
        </w:rPr>
        <w:t xml:space="preserve"> </w:t>
      </w:r>
      <w:r w:rsidRPr="00027262">
        <w:rPr>
          <w:rFonts w:ascii="Arial" w:hAnsi="Arial"/>
          <w:i/>
          <w:iCs/>
          <w:sz w:val="24"/>
        </w:rPr>
        <w:t>«Lo libererò, perché a me si è legato,</w:t>
      </w:r>
      <w:r w:rsidR="008A5601">
        <w:rPr>
          <w:rFonts w:ascii="Arial" w:hAnsi="Arial"/>
          <w:i/>
          <w:iCs/>
          <w:sz w:val="24"/>
        </w:rPr>
        <w:t xml:space="preserve"> </w:t>
      </w:r>
      <w:r w:rsidRPr="00027262">
        <w:rPr>
          <w:rFonts w:ascii="Arial" w:hAnsi="Arial"/>
          <w:i/>
          <w:iCs/>
          <w:sz w:val="24"/>
        </w:rPr>
        <w:t xml:space="preserve">lo </w:t>
      </w:r>
      <w:r w:rsidRPr="00027262">
        <w:rPr>
          <w:rFonts w:ascii="Arial" w:hAnsi="Arial"/>
          <w:i/>
          <w:iCs/>
          <w:sz w:val="24"/>
        </w:rPr>
        <w:lastRenderedPageBreak/>
        <w:t>porrò al sicuro, perché ha conosciuto il mio nome.</w:t>
      </w:r>
      <w:r w:rsidR="008A5601">
        <w:rPr>
          <w:rFonts w:ascii="Arial" w:hAnsi="Arial"/>
          <w:i/>
          <w:iCs/>
          <w:sz w:val="24"/>
        </w:rPr>
        <w:t xml:space="preserve"> </w:t>
      </w:r>
      <w:r w:rsidRPr="00027262">
        <w:rPr>
          <w:rFonts w:ascii="Arial" w:hAnsi="Arial"/>
          <w:i/>
          <w:iCs/>
          <w:sz w:val="24"/>
        </w:rPr>
        <w:t>Mi invocherà e io gli darò risposta;</w:t>
      </w:r>
      <w:r w:rsidR="008A5601">
        <w:rPr>
          <w:rFonts w:ascii="Arial" w:hAnsi="Arial"/>
          <w:i/>
          <w:iCs/>
          <w:sz w:val="24"/>
        </w:rPr>
        <w:t xml:space="preserve"> </w:t>
      </w:r>
      <w:r w:rsidRPr="00027262">
        <w:rPr>
          <w:rFonts w:ascii="Arial" w:hAnsi="Arial"/>
          <w:i/>
          <w:iCs/>
          <w:sz w:val="24"/>
        </w:rPr>
        <w:t>nell’angoscia io sarò con lui,</w:t>
      </w:r>
      <w:r w:rsidR="008A5601">
        <w:rPr>
          <w:rFonts w:ascii="Arial" w:hAnsi="Arial"/>
          <w:i/>
          <w:iCs/>
          <w:sz w:val="24"/>
        </w:rPr>
        <w:t xml:space="preserve"> </w:t>
      </w:r>
      <w:r w:rsidRPr="00027262">
        <w:rPr>
          <w:rFonts w:ascii="Arial" w:hAnsi="Arial"/>
          <w:i/>
          <w:iCs/>
          <w:sz w:val="24"/>
        </w:rPr>
        <w:t>lo libererò e lo renderò glorioso.</w:t>
      </w:r>
      <w:r w:rsidR="008A5601">
        <w:rPr>
          <w:rFonts w:ascii="Arial" w:hAnsi="Arial"/>
          <w:i/>
          <w:iCs/>
          <w:sz w:val="24"/>
        </w:rPr>
        <w:t xml:space="preserve"> </w:t>
      </w:r>
      <w:r w:rsidRPr="00027262">
        <w:rPr>
          <w:rFonts w:ascii="Arial" w:hAnsi="Arial"/>
          <w:i/>
          <w:iCs/>
          <w:sz w:val="24"/>
        </w:rPr>
        <w:t>Lo sazierò di lunghi giorni</w:t>
      </w:r>
      <w:r w:rsidR="008A5601">
        <w:rPr>
          <w:rFonts w:ascii="Arial" w:hAnsi="Arial"/>
          <w:i/>
          <w:iCs/>
          <w:sz w:val="24"/>
        </w:rPr>
        <w:t xml:space="preserve"> </w:t>
      </w:r>
      <w:r w:rsidRPr="00027262">
        <w:rPr>
          <w:rFonts w:ascii="Arial" w:hAnsi="Arial"/>
          <w:i/>
          <w:iCs/>
          <w:sz w:val="24"/>
        </w:rPr>
        <w:t>e gli farò vedere la mia salvezza». (Sal 91 (90), 1-16).</w:t>
      </w:r>
    </w:p>
    <w:p w14:paraId="3C69DFB6" w14:textId="6B324458" w:rsidR="00245D28" w:rsidRPr="00245D28" w:rsidRDefault="00245D28" w:rsidP="00D57981">
      <w:pPr>
        <w:spacing w:after="120"/>
        <w:jc w:val="both"/>
        <w:rPr>
          <w:rFonts w:ascii="Arial" w:hAnsi="Arial"/>
          <w:sz w:val="24"/>
        </w:rPr>
      </w:pPr>
      <w:r w:rsidRPr="00245D28">
        <w:rPr>
          <w:rFonts w:ascii="Arial" w:hAnsi="Arial"/>
          <w:sz w:val="24"/>
        </w:rPr>
        <w:t>Israele dovrà avere sempre dinanzi agli occhi questa immagine: il suo Dio è un’aquila portentosa, capace, risoluta, decisa, determinata. Lui ha deciso di liberare i suoi figli e questi ora sono presso di Lui, tutti accampati ai piedi della sua santa montagna.</w:t>
      </w:r>
      <w:r w:rsidR="00027262">
        <w:rPr>
          <w:rFonts w:ascii="Arial" w:hAnsi="Arial"/>
          <w:sz w:val="24"/>
        </w:rPr>
        <w:t xml:space="preserve"> </w:t>
      </w:r>
      <w:r w:rsidRPr="00245D28">
        <w:rPr>
          <w:rFonts w:ascii="Arial" w:hAnsi="Arial"/>
          <w:sz w:val="24"/>
        </w:rPr>
        <w:t>Questa verità del loro Dio dovrà sempre rimanere nel cuore, nella mente, dinanzi ai loro occhi.</w:t>
      </w:r>
      <w:r w:rsidR="00027262">
        <w:rPr>
          <w:rFonts w:ascii="Arial" w:hAnsi="Arial"/>
          <w:sz w:val="24"/>
        </w:rPr>
        <w:t xml:space="preserve"> </w:t>
      </w:r>
      <w:r w:rsidRPr="00245D28">
        <w:rPr>
          <w:rFonts w:ascii="Arial" w:hAnsi="Arial"/>
          <w:sz w:val="24"/>
        </w:rPr>
        <w:t>Ecco la volontà di Dio sul popolo e la sua promessa.</w:t>
      </w:r>
    </w:p>
    <w:p w14:paraId="44B82DE5" w14:textId="0274CAC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Ora, se darete ascolto alla mia voce e custodirete la mia alleanza, voi sarete per me una proprietà particolare tra tutti i popoli; mia infatti è tutta la terra!</w:t>
      </w:r>
    </w:p>
    <w:p w14:paraId="7CD52D9F" w14:textId="04962141" w:rsidR="00245D28" w:rsidRPr="00245D28" w:rsidRDefault="00245D28" w:rsidP="00D57981">
      <w:pPr>
        <w:spacing w:after="120"/>
        <w:jc w:val="both"/>
        <w:rPr>
          <w:rFonts w:ascii="Arial" w:hAnsi="Arial"/>
          <w:sz w:val="24"/>
        </w:rPr>
      </w:pPr>
      <w:r w:rsidRPr="00245D28">
        <w:rPr>
          <w:rFonts w:ascii="Arial" w:hAnsi="Arial"/>
          <w:sz w:val="24"/>
        </w:rPr>
        <w:t>Israele dovrà impegnarsi ad una cosa sola. Tutto il resto lo farà il Signore.</w:t>
      </w:r>
      <w:r w:rsidR="00027262">
        <w:rPr>
          <w:rFonts w:ascii="Arial" w:hAnsi="Arial"/>
          <w:sz w:val="24"/>
        </w:rPr>
        <w:t xml:space="preserve"> </w:t>
      </w:r>
      <w:r w:rsidRPr="00245D28">
        <w:rPr>
          <w:rFonts w:ascii="Arial" w:hAnsi="Arial"/>
          <w:sz w:val="24"/>
        </w:rPr>
        <w:t>I figli di Giacobbe si dovranno impegnare ad ascoltare la voce del Signore e a custodire la sua alleanza</w:t>
      </w:r>
      <w:r w:rsidR="002E4695">
        <w:rPr>
          <w:rFonts w:ascii="Arial" w:hAnsi="Arial"/>
          <w:sz w:val="24"/>
        </w:rPr>
        <w:t xml:space="preserve">. </w:t>
      </w:r>
      <w:r w:rsidRPr="00245D28">
        <w:rPr>
          <w:rFonts w:ascii="Arial" w:hAnsi="Arial"/>
          <w:sz w:val="24"/>
        </w:rPr>
        <w:t>L’alleanza è fondata sull’ascolto della voce del Signore. Il Signore non parla solo all’istante della stipula dell’alleanza, bensì sempre, ogni giorno.</w:t>
      </w:r>
      <w:r w:rsidR="00027262">
        <w:rPr>
          <w:rFonts w:ascii="Arial" w:hAnsi="Arial"/>
          <w:sz w:val="24"/>
        </w:rPr>
        <w:t xml:space="preserve"> </w:t>
      </w:r>
      <w:r w:rsidRPr="00245D28">
        <w:rPr>
          <w:rFonts w:ascii="Arial" w:hAnsi="Arial"/>
          <w:sz w:val="24"/>
        </w:rPr>
        <w:t>Ogni giorno il popolo dovrà essere dalla voce del suo Dio allo stesso modo che il corpo è dall’aria che respira.</w:t>
      </w:r>
      <w:r w:rsidR="00027262">
        <w:rPr>
          <w:rFonts w:ascii="Arial" w:hAnsi="Arial"/>
          <w:sz w:val="24"/>
        </w:rPr>
        <w:t xml:space="preserve"> </w:t>
      </w:r>
      <w:r w:rsidRPr="00245D28">
        <w:rPr>
          <w:rFonts w:ascii="Arial" w:hAnsi="Arial"/>
          <w:sz w:val="24"/>
        </w:rPr>
        <w:t>Sono sufficienti tre minuti di non respiro perché il cervello rimanga leso per sempre. È sufficiente un solo istante di non ascolto della voce del Signore e il cuore rimane leso per tutti i giorni della sua vita.</w:t>
      </w:r>
      <w:r w:rsidR="00027262">
        <w:rPr>
          <w:rFonts w:ascii="Arial" w:hAnsi="Arial"/>
          <w:sz w:val="24"/>
        </w:rPr>
        <w:t xml:space="preserve"> </w:t>
      </w:r>
      <w:r w:rsidRPr="00245D28">
        <w:rPr>
          <w:rFonts w:ascii="Arial" w:hAnsi="Arial"/>
          <w:sz w:val="24"/>
        </w:rPr>
        <w:t>L’alleanza è la vita del popolo. Essa però è fondata non sulla parola che Dio dice oggi, ma sulla parola che Dio dice ogni giorno.</w:t>
      </w:r>
      <w:r w:rsidR="00027262">
        <w:rPr>
          <w:rFonts w:ascii="Arial" w:hAnsi="Arial"/>
          <w:sz w:val="24"/>
        </w:rPr>
        <w:t xml:space="preserve"> </w:t>
      </w:r>
      <w:r w:rsidRPr="00245D28">
        <w:rPr>
          <w:rFonts w:ascii="Arial" w:hAnsi="Arial"/>
          <w:sz w:val="24"/>
        </w:rPr>
        <w:t>Quella di Dio verso il suo popolo è una parola senza fine. È una parola che conduce e guida Israele per tutti i giorni della sua vita.</w:t>
      </w:r>
      <w:r w:rsidR="00027262">
        <w:rPr>
          <w:rFonts w:ascii="Arial" w:hAnsi="Arial"/>
          <w:sz w:val="24"/>
        </w:rPr>
        <w:t xml:space="preserve"> </w:t>
      </w:r>
      <w:r w:rsidRPr="00245D28">
        <w:rPr>
          <w:rFonts w:ascii="Arial" w:hAnsi="Arial"/>
          <w:sz w:val="24"/>
        </w:rPr>
        <w:t xml:space="preserve">La vita è alleanza. È alleanza di ascolto con Dio. È alleanza di pace o di guerra tra gli uomini. </w:t>
      </w:r>
    </w:p>
    <w:p w14:paraId="1DFFA4F3" w14:textId="3EC2E28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Ma con te io stabilisco la mia alleanza. Entrerai nell'arca tu e con te i tuoi figli, tua moglie e le mogli dei tuoi figli (Gen 6, 18)</w:t>
      </w:r>
      <w:r w:rsidR="005536EF">
        <w:rPr>
          <w:rFonts w:ascii="Arial" w:hAnsi="Arial"/>
          <w:i/>
          <w:iCs/>
          <w:sz w:val="24"/>
        </w:rPr>
        <w:t xml:space="preserve">. </w:t>
      </w:r>
      <w:r w:rsidRPr="00245D28">
        <w:rPr>
          <w:rFonts w:ascii="Arial" w:hAnsi="Arial"/>
          <w:i/>
          <w:iCs/>
          <w:sz w:val="24"/>
        </w:rPr>
        <w:t>Quanto a me, ecco io stabilisco la mia alleanza coni vostri discendenti dopo di voi (Gen 9, 9)</w:t>
      </w:r>
      <w:r w:rsidR="005536EF">
        <w:rPr>
          <w:rFonts w:ascii="Arial" w:hAnsi="Arial"/>
          <w:i/>
          <w:iCs/>
          <w:sz w:val="24"/>
        </w:rPr>
        <w:t xml:space="preserve">. </w:t>
      </w:r>
      <w:r w:rsidRPr="00245D28">
        <w:rPr>
          <w:rFonts w:ascii="Arial" w:hAnsi="Arial"/>
          <w:i/>
          <w:iCs/>
          <w:sz w:val="24"/>
        </w:rPr>
        <w:t>Io stabilisco la mia alleanza con voi: non sarà più distrutto nessun vivente dalle acque del diluvio, né più il diluvio devasterà la terra (Gen 9, 11)</w:t>
      </w:r>
      <w:r w:rsidR="005536EF">
        <w:rPr>
          <w:rFonts w:ascii="Arial" w:hAnsi="Arial"/>
          <w:i/>
          <w:iCs/>
          <w:sz w:val="24"/>
        </w:rPr>
        <w:t xml:space="preserve">. </w:t>
      </w:r>
      <w:r w:rsidRPr="00245D28">
        <w:rPr>
          <w:rFonts w:ascii="Arial" w:hAnsi="Arial"/>
          <w:i/>
          <w:iCs/>
          <w:sz w:val="24"/>
        </w:rPr>
        <w:t>Dio disse:</w:t>
      </w:r>
      <w:r w:rsidR="008A5601">
        <w:rPr>
          <w:rFonts w:ascii="Arial" w:hAnsi="Arial"/>
          <w:i/>
          <w:iCs/>
          <w:sz w:val="24"/>
        </w:rPr>
        <w:t xml:space="preserve"> </w:t>
      </w:r>
      <w:r w:rsidRPr="00245D28">
        <w:rPr>
          <w:rFonts w:ascii="Arial" w:hAnsi="Arial"/>
          <w:i/>
          <w:iCs/>
          <w:sz w:val="24"/>
        </w:rPr>
        <w:t>Questo è il segno dell'alleanza,</w:t>
      </w:r>
      <w:r w:rsidR="008A5601">
        <w:rPr>
          <w:rFonts w:ascii="Arial" w:hAnsi="Arial"/>
          <w:i/>
          <w:iCs/>
          <w:sz w:val="24"/>
        </w:rPr>
        <w:t xml:space="preserve"> </w:t>
      </w:r>
      <w:r w:rsidRPr="00245D28">
        <w:rPr>
          <w:rFonts w:ascii="Arial" w:hAnsi="Arial"/>
          <w:i/>
          <w:iCs/>
          <w:sz w:val="24"/>
        </w:rPr>
        <w:t>che io pongo tra me e voi e tra ogni essere vivente che è con voi per le generazioni eterne (Gen 9, 12)</w:t>
      </w:r>
      <w:r w:rsidR="005536EF">
        <w:rPr>
          <w:rFonts w:ascii="Arial" w:hAnsi="Arial"/>
          <w:i/>
          <w:iCs/>
          <w:sz w:val="24"/>
        </w:rPr>
        <w:t xml:space="preserve">. </w:t>
      </w:r>
      <w:r w:rsidRPr="00245D28">
        <w:rPr>
          <w:rFonts w:ascii="Arial" w:hAnsi="Arial"/>
          <w:i/>
          <w:iCs/>
          <w:sz w:val="24"/>
        </w:rPr>
        <w:t xml:space="preserve">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Disse Dio a Noè: Questo è il segno dell'alleanza che io ho stabilito tra me e ogni carne che è sulla terra (Gen 9, 17). </w:t>
      </w:r>
    </w:p>
    <w:p w14:paraId="0FF9AFBA" w14:textId="41C809B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In quel giorno il Signore concluse questa alleanza con Abram: "Alla tua discendenza io do questo paese dal fiume d'Egitto al grande fiume, il fiume Eufrate (Gen 15, 18). Porrò la mia alleanza tra me e te e ti renderò numeroso molto, molto" (Gen 17, 2). Eccomi: la mia alleanza è con te e sarai padre di una moltitudine di popoli (Gen 17, 4). Stabilirò la mia alleanza con te e con la tua discendenza dopo di te di </w:t>
      </w:r>
      <w:r w:rsidRPr="00245D28">
        <w:rPr>
          <w:rFonts w:ascii="Arial" w:hAnsi="Arial"/>
          <w:i/>
          <w:iCs/>
          <w:sz w:val="24"/>
        </w:rPr>
        <w:lastRenderedPageBreak/>
        <w:t xml:space="preserve">generazione in generazione, come alleanza perenne, per essere il Dio tuo e della tua discendenza dopo di te (Gen 17, 7). Disse Dio ad Abramo: "Da parte tua devi osservare la mia alleanza, tu e la tua discendenza dopo di te di generazione in generazione (Gen 17, 9). Questa è la mia alleanza che dovete osservare, alleanza tra me e voi e la tua discendenza dopo di te: sia circonciso tra di voi ogni maschio (Gen 17, 10). Vi lascerete circoncidere la carne del vostro membro e ciò sarà il segno dell'alleanza tra me e voi (Gen 17, 11). </w:t>
      </w:r>
    </w:p>
    <w:p w14:paraId="3E656234" w14:textId="36C98F2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Deve essere circonciso chi è nato in casa e chi viene comperato con denaro; così la mia alleanza sussisterà nella vostra carne come alleanza perenne (Gen 17, 13). Il maschio non circonciso, di cui cioè non sarà stata circoncisa la carne del membro, sia eliminato dal suo popolo: ha violato la mia alleanza" (Gen 17, 14). E Dio disse: "No, Sara, tua moglie, ti partorirà un figlio e lo chiamerai Isacco. Io stabilirò la mia alleanza con lui come alleanza perenne, per essere il Dio suo e della sua discendenza dopo di lui (Gen 17, 19). Ma stabilirò la mia alleanza con Isacco, che Sara ti partorirà a questa data l'anno venturo" (Gen 17, 21). Allora Abramo prese alcuni capi del gregge e dell'armento, li diede ad Abimelech: tra loro due conclusero un'alleanza (Gen 21, 27). 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w:t>
      </w:r>
    </w:p>
    <w:p w14:paraId="42024AED" w14:textId="0B16DD8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Ebbene, vieni, concludiamo un'alleanza io e te e ci sia un testimonio tra me e te" (Gen 31, 44). Allora Dio ascoltò il loro lamento, si ricordò della sua alleanza con Abramo e Giacobbe (Es 2, 24). Ho anche stabilito la mia alleanza con loro, per dar loro il paese di Canaan, quel paese dov'essi soggiornarono come forestieri (Es 6, 4). Sono ancora io che ho udito il lamento degli Israeliti asserviti dagli Egiziani e mi sono ricordato della mia alleanza (Es 6, 5). Ora, se vorrete ascoltare la mia voce e custodirete la mia alleanza, voi sarete per me la proprietà tra tutti i popoli, perché mia è tutta la terra! (Es 19, 5).Ma tu non farai alleanza con loro e con i loro dei (Es 23, 32). 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Gli Israeliti osserveranno il sabato, festeggiando il sabato nelle loro generazioni come un'alleanza perenne (Es 31, 16).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w:t>
      </w:r>
    </w:p>
    <w:p w14:paraId="5D65283A" w14:textId="7911ED4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Guardati bene dal far alleanza con gli abitanti del paese nel quale stai per entrare, perché ciò non diventi una trappola in mezzo a te (Es 34, </w:t>
      </w:r>
      <w:r w:rsidRPr="00245D28">
        <w:rPr>
          <w:rFonts w:ascii="Arial" w:hAnsi="Arial"/>
          <w:i/>
          <w:iCs/>
          <w:sz w:val="24"/>
        </w:rPr>
        <w:lastRenderedPageBreak/>
        <w:t xml:space="preserve">12). Non fare alleanza con gli abitanti di quel paese, altrimenti, quando si prostituiranno ai loro dei e faranno sacrifici ai loro dei, inviteranno anche te: tu allora mangeresti le loro vittime sacrificali (Es 34, 15). 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24, 8). Io mi volgerò a voi, vi renderò fecondi e vi moltiplicherò e confermerò la mia alleanza con voi (Lv 26, 9). se disprezzerete le mie leggi e rigetterete le mie prescrizioni, non mettendo in pratica tutti i miei comandi e infrangendo la mia alleanza (Lv 26, 15). </w:t>
      </w:r>
    </w:p>
    <w:p w14:paraId="2895175C" w14:textId="26CE915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Manderò contro di voi la spada, vindice della mia alleanza; voi vi raccoglierete nelle vostre città, ma io manderò in mezzo a voi la peste e sarete dati in mano al nemico (Lv 26, 25). Io mi ricorderò della mia alleanza con Giacobbe, dell'alleanza con Isacco e dell'alleanza con Abramo e mi ricorderò del paese (Lv 26, 42).</w:t>
      </w:r>
      <w:r w:rsidR="008A5601">
        <w:rPr>
          <w:rFonts w:ascii="Arial" w:hAnsi="Arial"/>
          <w:i/>
          <w:iCs/>
          <w:sz w:val="24"/>
        </w:rPr>
        <w:t xml:space="preserve"> </w:t>
      </w:r>
      <w:r w:rsidRPr="00245D28">
        <w:rPr>
          <w:rFonts w:ascii="Arial" w:hAnsi="Arial"/>
          <w:i/>
          <w:iCs/>
          <w:sz w:val="24"/>
        </w:rPr>
        <w:t>Nonostante tutto questo, quando saranno nel paese dei loro nemici, io non li rigetterò e non mi stancherò di essi fino al punto d'annientarli del tutto e di rompere la mia alleanza con loro; poiché io sono il Signore loro Dio (Lv 26, 44)</w:t>
      </w:r>
      <w:r w:rsidR="005536EF">
        <w:rPr>
          <w:rFonts w:ascii="Arial" w:hAnsi="Arial"/>
          <w:i/>
          <w:iCs/>
          <w:sz w:val="24"/>
        </w:rPr>
        <w:t xml:space="preserve">. </w:t>
      </w:r>
      <w:r w:rsidRPr="00245D28">
        <w:rPr>
          <w:rFonts w:ascii="Arial" w:hAnsi="Arial"/>
          <w:i/>
          <w:iCs/>
          <w:sz w:val="24"/>
        </w:rPr>
        <w:t>ma per loro amore mi ricorderò dell'alleanza con i loro antenati, che ho fatto uscire dal paese d'Egitto davanti alle nazioni, per essere il loro Dio. Io sono il Signore" (Lv 26, 45). Così partirono dal monte del Signore e fecero tre giornate di cammino; l'arca dell'alleanza del Signore li precedeva durante le tre giornate di cammino, per cercare loro un luogo di sosta (Nm 10, 33). Si ostinarono a salire verso la cima del monte, ma l'arca dell'alleanza del Signore e Mosè non si mossero dall'accampamento (Nm 14, 44). Io dò a te, ai tuoi figli e alle tue figlie con te, per legge perenne, tutte le offerte di cose sante che gli Israeliti presenteranno al Signore con il rito dell'elevazione. E' un'alleanza inviolabile, perenne, davanti al Signore, per te e per la tua discendenza con te" (Nm 18, 19). Perciò digli che io stabilisco con lui un'alleanza di pace (Nm 25, 12).</w:t>
      </w:r>
      <w:r w:rsidR="008A5601">
        <w:rPr>
          <w:rFonts w:ascii="Arial" w:hAnsi="Arial"/>
          <w:i/>
          <w:iCs/>
          <w:sz w:val="24"/>
        </w:rPr>
        <w:t xml:space="preserve"> </w:t>
      </w:r>
      <w:r w:rsidRPr="00245D28">
        <w:rPr>
          <w:rFonts w:ascii="Arial" w:hAnsi="Arial"/>
          <w:i/>
          <w:iCs/>
          <w:sz w:val="24"/>
        </w:rPr>
        <w:t xml:space="preserve">che sarà per lui e per la sua stirpe dopo di lui un'alleanza di un sacerdozio perenne, perché egli ha avuto zelo per il suo Dio e ha fatto il rito espiatorio per gli Israeliti" (Nm 25, 13). Egli vi annunciò la sua alleanza, che vi comandò di osservare, cioè i dieci comandamenti, e li scrisse su due tavole di pietra (Dt 4, 13). </w:t>
      </w:r>
    </w:p>
    <w:p w14:paraId="53AE7313" w14:textId="22909B7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Il Signore nostro Dio ha stabilito con noi </w:t>
      </w:r>
      <w:r w:rsidRPr="00245D28">
        <w:rPr>
          <w:rFonts w:ascii="Arial" w:hAnsi="Arial"/>
          <w:i/>
          <w:iCs/>
          <w:sz w:val="24"/>
        </w:rPr>
        <w:lastRenderedPageBreak/>
        <w:t xml:space="preserve">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Ricordati invece del Signore tuo Dio perché Egli ti </w:t>
      </w:r>
      <w:r w:rsidR="00C01EE8" w:rsidRPr="00245D28">
        <w:rPr>
          <w:rFonts w:ascii="Arial" w:hAnsi="Arial"/>
          <w:i/>
          <w:iCs/>
          <w:sz w:val="24"/>
        </w:rPr>
        <w:t>dà</w:t>
      </w:r>
      <w:r w:rsidRPr="00245D28">
        <w:rPr>
          <w:rFonts w:ascii="Arial" w:hAnsi="Arial"/>
          <w:i/>
          <w:iCs/>
          <w:sz w:val="24"/>
        </w:rPr>
        <w:t xml:space="preserve"> la forza per acquistare ricchezze, al fine di mantenere, come fa oggi, l'alleanza che ha giurata ai tuoi padri (Dt 8, 18). </w:t>
      </w:r>
    </w:p>
    <w:p w14:paraId="1AE07791" w14:textId="738B360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Quando io salii sul monte a prendere le tavole di pietra, le tavole dell'alleanza che il Signore aveva stabilita con voi, rimasi sul monte quaranta giorni e quaranta notti, senza mangiare pane né bere acqua (Dt 9, 9). 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w:t>
      </w:r>
      <w:r w:rsidR="008A5601">
        <w:rPr>
          <w:rFonts w:ascii="Arial" w:hAnsi="Arial"/>
          <w:i/>
          <w:iCs/>
          <w:sz w:val="24"/>
        </w:rPr>
        <w:t xml:space="preserve"> </w:t>
      </w:r>
      <w:r w:rsidRPr="00245D28">
        <w:rPr>
          <w:rFonts w:ascii="Arial" w:hAnsi="Arial"/>
          <w:i/>
          <w:iCs/>
          <w:sz w:val="24"/>
        </w:rPr>
        <w:t>Qualora si trovi in mezzo a te, in una delle città che il Signore tuo Dio sta per darti, un uomo o una donna che faccia ciò che è male agli occhi del Signore tuo Dio, trasgredendo la sua alleanza (Dt 17, 2).</w:t>
      </w:r>
      <w:r w:rsidR="008A5601">
        <w:rPr>
          <w:rFonts w:ascii="Arial" w:hAnsi="Arial"/>
          <w:i/>
          <w:iCs/>
          <w:sz w:val="24"/>
        </w:rPr>
        <w:t xml:space="preserve"> </w:t>
      </w:r>
      <w:r w:rsidRPr="00245D28">
        <w:rPr>
          <w:rFonts w:ascii="Arial" w:hAnsi="Arial"/>
          <w:i/>
          <w:iCs/>
          <w:sz w:val="24"/>
        </w:rPr>
        <w:t>Queste sono le parole dell'alleanza che il Signore ordinò a Mosè di stabilire con gli Israeliti nel paese di Moab, oltre l'alleanza che aveva stabilito con loro sull'Oreb (Dt 28, 69)</w:t>
      </w:r>
      <w:r w:rsidR="005536EF">
        <w:rPr>
          <w:rFonts w:ascii="Arial" w:hAnsi="Arial"/>
          <w:i/>
          <w:iCs/>
          <w:sz w:val="24"/>
        </w:rPr>
        <w:t xml:space="preserve">. </w:t>
      </w:r>
      <w:r w:rsidRPr="00245D28">
        <w:rPr>
          <w:rFonts w:ascii="Arial" w:hAnsi="Arial"/>
          <w:i/>
          <w:iCs/>
          <w:sz w:val="24"/>
        </w:rPr>
        <w:t xml:space="preserve">Osservate dunque le parole di questa alleanza e mettetela in pratica, perché abbiate successo in quanto farete (Dt 29, 8). per entrare nell'alleanza del Signore tuo Dio e nell'imprecazione che il Signore tuo Dio sancisce oggi con te (Dt 29, 11). </w:t>
      </w:r>
    </w:p>
    <w:p w14:paraId="584D77E4" w14:textId="2A1F109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Non soltanto con voi io sancisco questa alleanza e pronunzio questa imprecazione (Dt 29, 13). Il Signore lo segregherà, per sua sventura, da tutte le tribù d'Israele, secondo tutte le imprecazioni dell'alleanza scritta in questo libro della legge (Dt 29, 20). 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w:t>
      </w:r>
      <w:r w:rsidRPr="00245D28">
        <w:rPr>
          <w:rFonts w:ascii="Arial" w:hAnsi="Arial"/>
          <w:i/>
          <w:iCs/>
          <w:sz w:val="24"/>
        </w:rPr>
        <w:lastRenderedPageBreak/>
        <w:t xml:space="preserve">per servirli e mi avrà disprezzato e avrà spezzato la mia alleanza (Dt 31, 20). ordinò ai leviti che portavano l'arca dell'alleanza del Signore (Dt 31, 25). "Prendete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e diedero al popolo questo ordine: "Quando vedrete l'arca dell'alleanza del Signore Dio vostro e i sacerdoti leviti che la portano, voi vi muoverete dal vostro posto e la seguirete (Gs 3, 3). </w:t>
      </w:r>
    </w:p>
    <w:p w14:paraId="502F9A95" w14:textId="4DDE5A2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Giosuè</w:t>
      </w:r>
      <w:r w:rsidR="005536EF">
        <w:rPr>
          <w:rFonts w:ascii="Arial" w:hAnsi="Arial"/>
          <w:i/>
          <w:iCs/>
          <w:sz w:val="24"/>
        </w:rPr>
        <w:t xml:space="preserve"> </w:t>
      </w:r>
      <w:r w:rsidRPr="00245D28">
        <w:rPr>
          <w:rFonts w:ascii="Arial" w:hAnsi="Arial"/>
          <w:i/>
          <w:iCs/>
          <w:sz w:val="24"/>
        </w:rPr>
        <w:t>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Ecco l'arca dell'alleanza del Signore di tutta la terra passa dinanzi a voi nel Giordano (Gs 3, 11). Quando il popolo si mosse dalle sue tende per attraversare il Giordano, i sacerdoti che portavano l'arca dell'alleanza camminavano davanti al popolo (Gs 3, 14). I sacerdoti che portavano l'arca dell'alleanza del Signore si fermarono immobili all'asciutto in mezzo al Giordano, mentre tutto Israele passava all'asciutto, finché</w:t>
      </w:r>
      <w:r w:rsidR="005536EF">
        <w:rPr>
          <w:rFonts w:ascii="Arial" w:hAnsi="Arial"/>
          <w:i/>
          <w:iCs/>
          <w:sz w:val="24"/>
        </w:rPr>
        <w:t xml:space="preserve"> </w:t>
      </w:r>
      <w:r w:rsidRPr="00245D28">
        <w:rPr>
          <w:rFonts w:ascii="Arial" w:hAnsi="Arial"/>
          <w:i/>
          <w:iCs/>
          <w:sz w:val="24"/>
        </w:rPr>
        <w:t>tutta la gente non ebbe finito di attraversare il Giordano (Gs 3, 17). risponderete loro: Perchè</w:t>
      </w:r>
      <w:r w:rsidR="005536EF">
        <w:rPr>
          <w:rFonts w:ascii="Arial" w:hAnsi="Arial"/>
          <w:i/>
          <w:iCs/>
          <w:sz w:val="24"/>
        </w:rPr>
        <w:t xml:space="preserve"> </w:t>
      </w:r>
      <w:r w:rsidRPr="00245D28">
        <w:rPr>
          <w:rFonts w:ascii="Arial" w:hAnsi="Arial"/>
          <w:i/>
          <w:iCs/>
          <w:sz w:val="24"/>
        </w:rPr>
        <w:t>si divisero le acque del Giordano dinanzi all'arca dell'alleanza del Signore; mentre essa attraversava il Giordano, le acque del Giordano si divisero e queste pietre dovranno essere un memoriale per gli Israeliti, per sempre" (Gs 4, 7). Giosuè</w:t>
      </w:r>
      <w:r w:rsidR="005536EF">
        <w:rPr>
          <w:rFonts w:ascii="Arial" w:hAnsi="Arial"/>
          <w:i/>
          <w:iCs/>
          <w:sz w:val="24"/>
        </w:rPr>
        <w:t xml:space="preserve"> </w:t>
      </w:r>
      <w:r w:rsidRPr="00245D28">
        <w:rPr>
          <w:rFonts w:ascii="Arial" w:hAnsi="Arial"/>
          <w:i/>
          <w:iCs/>
          <w:sz w:val="24"/>
        </w:rPr>
        <w:t xml:space="preserve">fece collocare altre dodici pietre in mezzo al Giordano, nel luogo dove poggiavano i piedi dei sacerdoti che portavano l'arca dell'alleanza: 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31824A34" w14:textId="13CAB76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Israele ha peccato. Essi hanno trasgredito l'alleanza che avevo loro prescritto e hanno preso ciò che era votato allo sterminio: hanno rubato, hanno dissimulato e messo nei loro sacchi! (Gs 7, 11). colui che risulterà votato allo sterminio sarà bruciato dal fuoco con quanto è suo, perchè ha trasgredito l'alleanza del Signore e ha commesso un'infamia in Israele" (Gs 7, 15). </w:t>
      </w:r>
    </w:p>
    <w:p w14:paraId="622DB09D" w14:textId="29A76D7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Tutto Israele, i suoi anziani, i suoi scribi, tutti i suoi giudici, forestieri e cittadini stavano in piedi da una parte e dall'altra dell'arca, di fronte ai sacerdoti leviti, che portavano l'arca dell'alleanza del Signore, una </w:t>
      </w:r>
      <w:r w:rsidRPr="00245D28">
        <w:rPr>
          <w:rFonts w:ascii="Arial" w:hAnsi="Arial"/>
          <w:i/>
          <w:iCs/>
          <w:sz w:val="24"/>
        </w:rPr>
        <w:lastRenderedPageBreak/>
        <w:t xml:space="preserve">metà verso il monte </w:t>
      </w:r>
      <w:r w:rsidR="00C01EE8" w:rsidRPr="00245D28">
        <w:rPr>
          <w:rFonts w:ascii="Arial" w:hAnsi="Arial"/>
          <w:i/>
          <w:iCs/>
          <w:sz w:val="24"/>
        </w:rPr>
        <w:t>Garizìm</w:t>
      </w:r>
      <w:r w:rsidRPr="00245D28">
        <w:rPr>
          <w:rFonts w:ascii="Arial" w:hAnsi="Arial"/>
          <w:i/>
          <w:iCs/>
          <w:sz w:val="24"/>
        </w:rPr>
        <w:t xml:space="preserve"> e l'altra metà verso il monte Ebal, come aveva prima prescritto Mosè, servo del Signore, per benedire il popolo di Israele (Gs 8, 33). 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Rifornitevi di provviste per la strada, andate loro incontro e dite loro: Noi siamo servi vostri, stringete dunque un'alleanza con noi (Gs 9, 11). Giosuè fece pace con loro e stipulò l'alleanza di lasciarli vivere; i capi della comunità s'impegnarono verso di loro con giuramento (Gs 9, 15). 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w:t>
      </w:r>
    </w:p>
    <w:p w14:paraId="3D2E1065" w14:textId="4DD9828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Ora l'angelo del Signore salì da Gàlgala a </w:t>
      </w:r>
      <w:r w:rsidR="00C01EE8" w:rsidRPr="00245D28">
        <w:rPr>
          <w:rFonts w:ascii="Arial" w:hAnsi="Arial"/>
          <w:i/>
          <w:iCs/>
          <w:sz w:val="24"/>
        </w:rPr>
        <w:t>Bochìm</w:t>
      </w:r>
      <w:r w:rsidRPr="00245D28">
        <w:rPr>
          <w:rFonts w:ascii="Arial" w:hAnsi="Arial"/>
          <w:i/>
          <w:iCs/>
          <w:sz w:val="24"/>
        </w:rPr>
        <w:t xml:space="preserve"> e disse: "Io vi ho fatti uscire dall'Egitto e vi ho condotti nel paese, che avevo giurato ai vostri padri di darvi. Avevo anche detto: Non romperò mai la mia alleanza con voi (Gdc 2, 1). voi non farete alleanza con gli abitanti di questo paese; distruggerete i loro altari. Ma voi non avete obbedito alla mia voce. Perchè avete fatto questo? (Gdc 2, 2). Perciò l'ira del Signore si accese contro Israele e disse: "Poiché questa nazione ha violato l'alleanza che avevo stabilita con i loro padri e non hanno obbedito alla mia voce (Gdc 2, 20). Gli Israeliti consultarono il Signore - l'arca dell'alleanza di Dio in quel tempo era là (Gdc 20, 27). perchè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Rispose: "Bene! Io farò alleanza con te. Però ho una cosa da chiederti ed è questa: non verrai alla mia presenza, se prima non mi condurrai davanti Mikal figlia di Saul, quando verrai a vedere il mio volto" (2Sam 3, 13). Abner disse poi a Davide: "Sono pronto! Vado a radunare 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w:t>
      </w:r>
    </w:p>
    <w:p w14:paraId="74C62BF1" w14:textId="10E6718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Ecco venire anche Zadok con tutti i leviti, i quali portavano l'arca dell'alleanza di Dio. Essi deposero l'arca di Dio presso </w:t>
      </w:r>
      <w:r w:rsidR="00C01EE8" w:rsidRPr="00245D28">
        <w:rPr>
          <w:rFonts w:ascii="Arial" w:hAnsi="Arial"/>
          <w:i/>
          <w:iCs/>
          <w:sz w:val="24"/>
        </w:rPr>
        <w:t>Ebiatàr</w:t>
      </w:r>
      <w:r w:rsidRPr="00245D28">
        <w:rPr>
          <w:rFonts w:ascii="Arial" w:hAnsi="Arial"/>
          <w:i/>
          <w:iCs/>
          <w:sz w:val="24"/>
        </w:rPr>
        <w:t xml:space="preserve">, finché tutto il popolo non finì di uscire dalla città (2Sam 15, 24). Così è stabile la mia casa davanti a Dio, perché ha stabilito con me un'alleanza </w:t>
      </w:r>
      <w:r w:rsidRPr="00245D28">
        <w:rPr>
          <w:rFonts w:ascii="Arial" w:hAnsi="Arial"/>
          <w:i/>
          <w:iCs/>
          <w:sz w:val="24"/>
        </w:rPr>
        <w:lastRenderedPageBreak/>
        <w:t xml:space="preserve">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(12)Il Signore concesse a Salomone la saggezza come gli aveva promesso. Fra Chiram e Salomone regnò la pace e i due conclusero un'alleanza (1Re 5, 26). Per l'arca dell'alleanza del Signore fu apprestata una cella nella parte più segreta del tempio (1Re 6, 19). 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Nell'arca non c'era nulla se non le due tavole di pietra, che vi aveva deposte Mosè sull'Oreb, cioè le tavole dell'alleanza conclusa dal Signore con gli Israeliti quando uscirono dal paese d'Egitto (1Re 8, 9). </w:t>
      </w:r>
    </w:p>
    <w:p w14:paraId="299CE09E" w14:textId="35C86E3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In esso ho fissato un posto per l'arca, dove c'è l'alleanza che il Signore aveva conclusa con i nostri padri quando li fece uscire dal paese di Egitto" (1Re 8, 21). disse: "Signore, Dio di Israele, non c'è un Dio come te, né lassù nei cieli né quaggiù sulla terra! Tu mantieni l'alleanza e la misericordia con i tuoi servi che camminano davanti a te con tutto il cuore (1Re 8, 23). Allora il Signore disse a Salomone: "Poiché ti sei comportato così e non hai osservato la mia alleanza né i decreti che ti avevo impartiti, ti strapperò via il regno e lo consegnerò a un tuo suddito (1Re 11, 11). Ci sia un'alleanza fra me e te, come ci fu fra mio 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Ben-Adad gli disse: "Restituirò le città che mio padre ha prese a tuo padre; tu potrai disporre di mercati in Damasco come mio padre ne aveva in Samaria". Ed egli: "Io a questo patto ti lascerò andare". E concluse con lui l'alleanza e lo lasciò andare (1Re 20, 34). Il settimo anno Ioiada convocò i capi di centinaia dei Carii e delle guardie e li fece venire nel tempio. Egli concluse con loro un'alleanza, facendoli giurare nel tempio; quindi mostrò loro il figlio del re (2Re 11, 4). </w:t>
      </w:r>
    </w:p>
    <w:p w14:paraId="62E2711C" w14:textId="7702BD4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Ioiada concluse un'alleanza fra il Signore, il re e il popolo, che in tal modo si impegnò a essere il popolo del Signore; ci fu anche un'alleanza fra il re e il popolo (2Re 11, 17). Alla fine il Signore si </w:t>
      </w:r>
      <w:r w:rsidRPr="00245D28">
        <w:rPr>
          <w:rFonts w:ascii="Arial" w:hAnsi="Arial"/>
          <w:i/>
          <w:iCs/>
          <w:sz w:val="24"/>
        </w:rPr>
        <w:lastRenderedPageBreak/>
        <w:t xml:space="preserve">mostrò benevolo, ne ebbe compassione e tornò a favorirli a causa della sua alleanza con Abramo, Isacco e Giacobbe; per questo non volle distruggerli né scacciarli davanti a sé, fino ad oggi (2Re 13, 23). Il Signore aveva concluso con loro un'alleanza e aveva loro ordinato: "Non venerate altri dei, non prostratevi davanti a loro, non serviteli e non sacrificate a loro (2Re 17, 35). Non vi dimenticherete dell'alleanza conclusa con voi e non venererete divinità straniere (2Re 17, 38). Ciò accadde perché quelli non avevano ascoltato la voce del Signore loro Dio e ne avevano trasgredito l'alleanza e non avevano ascoltato né messo in pratica quanto aveva loro 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w:t>
      </w:r>
    </w:p>
    <w:p w14:paraId="60957045" w14:textId="6BB39F8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w:t>
      </w:r>
      <w:r w:rsidR="005536EF">
        <w:rPr>
          <w:rFonts w:ascii="Arial" w:hAnsi="Arial"/>
          <w:i/>
          <w:iCs/>
          <w:sz w:val="24"/>
        </w:rPr>
        <w:t xml:space="preserve">. </w:t>
      </w:r>
      <w:r w:rsidRPr="00245D28">
        <w:rPr>
          <w:rFonts w:ascii="Arial" w:hAnsi="Arial"/>
          <w:i/>
          <w:iCs/>
          <w:sz w:val="24"/>
        </w:rPr>
        <w:t xml:space="preserve">Il re ordinò a tutto il popolo: "Celebrate la Pasqua per il Signore vostro Dio, con il rito descritto nel libro di questa alleanza" (2Re 23, 21). 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Poiché Dio assisteva i leviti che portavano l'arca dell'alleanza del Signore, si sacrificarono sette giovenchi e sette arieti (1Cr 15, 26). 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I sacerdoti Benaià e </w:t>
      </w:r>
      <w:r w:rsidR="00C01EE8" w:rsidRPr="00245D28">
        <w:rPr>
          <w:rFonts w:ascii="Arial" w:hAnsi="Arial"/>
          <w:i/>
          <w:iCs/>
          <w:sz w:val="24"/>
        </w:rPr>
        <w:t>Iacazièl</w:t>
      </w:r>
      <w:r w:rsidRPr="00245D28">
        <w:rPr>
          <w:rFonts w:ascii="Arial" w:hAnsi="Arial"/>
          <w:i/>
          <w:iCs/>
          <w:sz w:val="24"/>
        </w:rPr>
        <w:t xml:space="preserve"> con le trombe erano sempre davanti all'arca dell'alleanza di Dio (1Cr 16, 6). </w:t>
      </w:r>
    </w:p>
    <w:p w14:paraId="061A06A0" w14:textId="26EBABD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w:t>
      </w:r>
      <w:r w:rsidRPr="00245D28">
        <w:rPr>
          <w:rFonts w:ascii="Arial" w:hAnsi="Arial"/>
          <w:i/>
          <w:iCs/>
          <w:sz w:val="24"/>
        </w:rPr>
        <w:lastRenderedPageBreak/>
        <w:t xml:space="preserve">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4264B4DA" w14:textId="274BE7B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Gli diede l'oro puro per l'altare dei profumi, indicandone il peso. Gli consegnò il modello del carro d'oro dei cherubini, che stendevano le ali e coprivano l'arca dell'alleanza del Signore(1Cr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Nell'arca non c'era nulla se non le due tavole, che Mosè vi pose sull'Oreb, le tavole dell'alleanza conclusa dal Signore con gli Israeliti quando uscirono dall'Egitto (2Cr 5, 10).Vi ho collocato l'arca dell'alleanza che il Signore aveva conclusa con gli Israeliti" (2Cr 6, 11)</w:t>
      </w:r>
      <w:r w:rsidR="005536EF">
        <w:rPr>
          <w:rFonts w:ascii="Arial" w:hAnsi="Arial"/>
          <w:i/>
          <w:iCs/>
          <w:sz w:val="24"/>
        </w:rPr>
        <w:t xml:space="preserve">. </w:t>
      </w:r>
      <w:r w:rsidRPr="00245D28">
        <w:rPr>
          <w:rFonts w:ascii="Arial" w:hAnsi="Arial"/>
          <w:i/>
          <w:iCs/>
          <w:sz w:val="24"/>
        </w:rPr>
        <w:t xml:space="preserve">disse: "Signore, Dio di Israele, non c'è Dio simile a te in cielo e sulla terra. Tu mantieni l'alleanza e la misericordia verso i tuoi servi che camminano davanti a te con tutto il cuore (2Cr 6, 14). Non sapete forse che il Signore, Dio di Israele, ha concesso il regno a Davide su Israele per sempre, a lui e ai suoi figli con un'alleanza inviolabile? (2Cr 13, 5). </w:t>
      </w:r>
    </w:p>
    <w:p w14:paraId="79B1E7D8" w14:textId="6E4D3C3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ma il Signore non volle distruggere la casa di Davide a causa dell'alleanza che aveva conclusa con Davide e della promessa fattagli di lasciargli sempre una lampada, per lui e per i suoi figli (2Cr 21, 7). Nell'anno settimo Ioiadà, sentendosi sicuro, prese i capi di centurie, cioè Azaria, figlio di </w:t>
      </w:r>
      <w:r w:rsidR="00C01EE8" w:rsidRPr="00245D28">
        <w:rPr>
          <w:rFonts w:ascii="Arial" w:hAnsi="Arial"/>
          <w:i/>
          <w:iCs/>
          <w:sz w:val="24"/>
        </w:rPr>
        <w:t>Ierocàm</w:t>
      </w:r>
      <w:r w:rsidRPr="00245D28">
        <w:rPr>
          <w:rFonts w:ascii="Arial" w:hAnsi="Arial"/>
          <w:i/>
          <w:iCs/>
          <w:sz w:val="24"/>
        </w:rPr>
        <w:t xml:space="preserve">, Ismaele figlio di Giovanni, Azaria figlio di Obed, Maaseia figlio di </w:t>
      </w:r>
      <w:r w:rsidR="00C01EE8" w:rsidRPr="00245D28">
        <w:rPr>
          <w:rFonts w:ascii="Arial" w:hAnsi="Arial"/>
          <w:i/>
          <w:iCs/>
          <w:sz w:val="24"/>
        </w:rPr>
        <w:t>Adaià</w:t>
      </w:r>
      <w:r w:rsidRPr="00245D28">
        <w:rPr>
          <w:rFonts w:ascii="Arial" w:hAnsi="Arial"/>
          <w:i/>
          <w:iCs/>
          <w:sz w:val="24"/>
        </w:rPr>
        <w:t xml:space="preserve">, ed Elisafàt figlio di Zicrì, e concluse un'alleanza con loro (2Cr 23, 1). Tutta l'assemblea concluse un'alleanza con il re nel tempio di Dio. Ioiadà disse loro: "Ecco il figlio del re. Deve regnare come ha promesso il Signore ai figli di Davide (2Cr 23, 3). Ioiadà concluse un'alleanza tra sé, il popolo tutto e il re, che il popolo fosse cioè il popolo del Signore (2Cr 23, 16). Ora io ho deciso di concludere un'alleanza con il Signore, Dio di Israele, perché si allontani da noi la sua ira ardente (2Cr 29, 10). Il re, insieme con tutti gli uomini di Giuda, con gli abitanti di Gerusalemme, i sacerdoti, i leviti e tutto il popolo, dal più grande al più piccolo, salì al tempio. Egli fece leggere ai loro orecchi tutte le parole del libro dell'alleanza, trovato nel tempio (2Cr 34, 30). </w:t>
      </w:r>
    </w:p>
    <w:p w14:paraId="075E8D91" w14:textId="7FE5748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Fece impegnare </w:t>
      </w:r>
      <w:r w:rsidRPr="00245D28">
        <w:rPr>
          <w:rFonts w:ascii="Arial" w:hAnsi="Arial"/>
          <w:i/>
          <w:iCs/>
          <w:sz w:val="24"/>
        </w:rPr>
        <w:lastRenderedPageBreak/>
        <w:t xml:space="preserve">quanti si trovavano in Gerusalemme e in Beniamino. Gli abitanti di Gerusalemme agirono secondo l'alleanza di Dio, del Dio dei loro padri (2Cr 34, 32). Ora noi facciamo questa alleanza davanti al nostro Dio: rimanderemo tutte queste donne e i figli nati da esse, secondo il tuo consiglio, mio signore, e il consiglio di quelli che tremano davanti al comando del nostro Dio. Si farà secondo la legge! (Esd 10, 3). E dissi: "Signore, Dio del cielo, Dio grande e tremendo, che mantieni l'alleanza e la misericordia con quelli che ti amano e osservano i tuoi comandi (Ne 1, 5). 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04716B75" w14:textId="432C134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Ricordati di loro, mio Dio, poiché hanno profanato il sacerdozio e l'alleanza dei sacerdoti e dei leviti (Ne 13, 29). 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w:t>
      </w:r>
      <w:r w:rsidR="00ED654D">
        <w:rPr>
          <w:rFonts w:ascii="Arial" w:hAnsi="Arial"/>
          <w:i/>
          <w:iCs/>
          <w:sz w:val="24"/>
        </w:rPr>
        <w:t xml:space="preserve"> </w:t>
      </w:r>
      <w:r w:rsidRPr="00245D28">
        <w:rPr>
          <w:rFonts w:ascii="Arial" w:hAnsi="Arial"/>
          <w:i/>
          <w:iCs/>
          <w:sz w:val="24"/>
        </w:rPr>
        <w:t xml:space="preserve">Se qualcuno veniva trovato in possesso di una copia del libro dell'alleanza o ardiva obbedire alla legge, la sentenza del re lo condannava a morte (1Mac 1, 57). 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Ora, figli, mostrate zelo per la legge e date la vostra vita per l'alleanza dei nostri padri (1Mac 2, 50). </w:t>
      </w:r>
    </w:p>
    <w:p w14:paraId="6583DE0E" w14:textId="74C59C5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Giuda pertanto scelse Eupòlemo, figlio di Giovanni, figlio di Accos, e Giasone, figlio di Eleàzaro, e li inviò a Roma a stringere amicizia e alleanza (1Mac 8, 17). "Giuda, chiamato anche Maccabeo, e i suoi fratelli e il popolo dei Giudei ci hanno inviati a voi, per concludere con voi alleanza e amicizia e per essere iscritti tra i vostri alleati e amici" (1Mac 8, 20). Questa è la copia della lettera che trascrissero su </w:t>
      </w:r>
      <w:r w:rsidRPr="00245D28">
        <w:rPr>
          <w:rFonts w:ascii="Arial" w:hAnsi="Arial"/>
          <w:i/>
          <w:iCs/>
          <w:sz w:val="24"/>
        </w:rPr>
        <w:lastRenderedPageBreak/>
        <w:t xml:space="preserve">tavolette di bronzo e inviarono a Gerusalemme, perché vi rimanesse come documento di amicizia e alleanza per i Giudei (1Mac 8, 22). </w:t>
      </w:r>
    </w:p>
    <w:p w14:paraId="26C092EC" w14:textId="059F738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Secondo queste formule i Romani hanno stabilito un'alleanza con il popolo dei Giudei (1Mac 8, 29). Diceva infatti: "Preveniamo costoro con la proposta di far pace con noi, prima che Giònata concluda un'alleanza con Alessandro contro tutti noi (1Mac 10, 4). Mandò un'ambasciata a dire al 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Onia aveva accolto con onore l'inviato e aveva accettato la lettera nella quale vi erano le dichiarazioni di alleanza e di amicizia (1Mac 12, 8). Ora abbiamo designato Numenio figlio di Antioco e </w:t>
      </w:r>
      <w:r w:rsidR="00C01EE8" w:rsidRPr="00245D28">
        <w:rPr>
          <w:rFonts w:ascii="Arial" w:hAnsi="Arial"/>
          <w:i/>
          <w:iCs/>
          <w:sz w:val="24"/>
        </w:rPr>
        <w:t>Antipatro</w:t>
      </w:r>
      <w:r w:rsidRPr="00245D28">
        <w:rPr>
          <w:rFonts w:ascii="Arial" w:hAnsi="Arial"/>
          <w:i/>
          <w:iCs/>
          <w:sz w:val="24"/>
        </w:rPr>
        <w:t xml:space="preserve"> figlio di Giasone e li abbiamo inviati presso i Romani a rinnovare la precedente amicizia e alleanza con loro (1Mac 12, 16)</w:t>
      </w:r>
      <w:r w:rsidR="005536EF">
        <w:rPr>
          <w:rFonts w:ascii="Arial" w:hAnsi="Arial"/>
          <w:i/>
          <w:iCs/>
          <w:sz w:val="24"/>
        </w:rPr>
        <w:t xml:space="preserve">. </w:t>
      </w:r>
      <w:r w:rsidRPr="00245D28">
        <w:rPr>
          <w:rFonts w:ascii="Arial" w:hAnsi="Arial"/>
          <w:i/>
          <w:iCs/>
          <w:sz w:val="24"/>
        </w:rPr>
        <w:t xml:space="preserve">scrissero a lui su tavolette di bronzo per rinnovare con lui l'amicizia e l'alleanza che avevano concluso con Giuda e Giònata suoi fratelli (1Mac 14, 18). </w:t>
      </w:r>
    </w:p>
    <w:p w14:paraId="42D1FF0C" w14:textId="39C6C5A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Successivamente Simone mandò a Roma Numenio con un grande scudo d'oro, del peso di mille mine, per concludere l'alleanza con loro (1Mac 14, 24). Gli anziani dei Giudei sono giunti a noi come amici nostri e alleati, a rinnovare l'antica amicizia e alleanza, inviati da Simone sommo sacerdote e dal popolo dei Giudei (1Mac 15, 17). E' piaciuto a noi di scrivere ai re dei vari paesi, perché non procurino loro del male, né facciano guerra alle loro città o alla loro regione, né prestino alleanza a chi entri in guerra con loro (1Mac 15, 19). Dio voglia concedervi i suoi benefici e ricordarsi della sua alleanza con Abramo, Isacco e Giacobbe suoi servi fedeli (2Mac 1, 2). </w:t>
      </w:r>
    </w:p>
    <w:p w14:paraId="33BA64FC" w14:textId="093EC19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annullando i favori concessi dal re ai Giudei, ad opera di Giovanni, padre di quell'Eupolemo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15).Stipulerà forse con te un'alleanza, perché tu lo prenda come servo per sempre? (Gb 40, 28). Il Signore si rivela a chi lo teme, gli fa conoscere la sua alleanza (Sal 24, 14). Odio l'alleanza dei malvagi, non mi associo con gli empi (Sal 25, 5). Tutto questo ci è accaduto e non ti avevamo dimenticato, non avevamo tradito la tua alleanza (Sal 43, 18). Davanti a me riunite i miei fedeli, che hanno sancito con me l'alleanza offrendo un sacrificio" (Sal 49, 5). All'empio dice Dio: "Perché vai ripetendo i miei decreti e hai sempre in bocca la mia alleanza (Sal 49, 16). Ognuno ha steso la mano contro i suoi amici, ha violato la sua alleanza (Sal 54, 21). Sii fedele alla tua alleanza; gli angoli della terra sono covi di violenza (Sal 73, 20). Non osservarono l'alleanza di Dio</w:t>
      </w:r>
      <w:r w:rsidR="00ED654D">
        <w:rPr>
          <w:rFonts w:ascii="Arial" w:hAnsi="Arial"/>
          <w:i/>
          <w:iCs/>
          <w:sz w:val="24"/>
        </w:rPr>
        <w:t xml:space="preserve"> </w:t>
      </w:r>
      <w:r w:rsidRPr="00245D28">
        <w:rPr>
          <w:rFonts w:ascii="Arial" w:hAnsi="Arial"/>
          <w:i/>
          <w:iCs/>
          <w:sz w:val="24"/>
        </w:rPr>
        <w:t xml:space="preserve">,rifiutando di seguire la sua legge (Sal 77, 10). </w:t>
      </w:r>
    </w:p>
    <w:p w14:paraId="7C88A544" w14:textId="5066905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Non violerò la mia alleanza, non muterò la mia promessa (Sal 88, 35). </w:t>
      </w:r>
      <w:r w:rsidR="00ED654D">
        <w:rPr>
          <w:rFonts w:ascii="Arial" w:hAnsi="Arial"/>
          <w:i/>
          <w:iCs/>
          <w:sz w:val="24"/>
        </w:rPr>
        <w:t>h</w:t>
      </w:r>
      <w:r w:rsidRPr="00245D28">
        <w:rPr>
          <w:rFonts w:ascii="Arial" w:hAnsi="Arial"/>
          <w:i/>
          <w:iCs/>
          <w:sz w:val="24"/>
        </w:rPr>
        <w:t>ai rotto l'alleanza con il tuo servo, hai profanato nel fango la sua corona (Sal 88, 40). per quanti custodiscono la sua alleanza e ricordano di osservare i suoi precetti (Sal 102, 18). Ricorda sempre la sua alleanza: parola data per mille generazioni (Sal 104, 8). l'alleanza stretta con Abramo e il suo giuramento ad Isacco (Sal 104, 9). La stabilì per Giacobbe come legge,</w:t>
      </w:r>
      <w:r w:rsidR="00ED654D">
        <w:rPr>
          <w:rFonts w:ascii="Arial" w:hAnsi="Arial"/>
          <w:i/>
          <w:iCs/>
          <w:sz w:val="24"/>
        </w:rPr>
        <w:t xml:space="preserve"> </w:t>
      </w:r>
      <w:r w:rsidRPr="00245D28">
        <w:rPr>
          <w:rFonts w:ascii="Arial" w:hAnsi="Arial"/>
          <w:i/>
          <w:iCs/>
          <w:sz w:val="24"/>
        </w:rPr>
        <w:t xml:space="preserve">come alleanza eterna per Israele (Sal 104, 10). Si ricordò della sua alleanza con loro, si mosse a pietà per il suo grande amore (Sal 105, 45). Egli </w:t>
      </w:r>
      <w:r w:rsidR="00C01EE8" w:rsidRPr="00245D28">
        <w:rPr>
          <w:rFonts w:ascii="Arial" w:hAnsi="Arial"/>
          <w:i/>
          <w:iCs/>
          <w:sz w:val="24"/>
        </w:rPr>
        <w:t>dà</w:t>
      </w:r>
      <w:r w:rsidRPr="00245D28">
        <w:rPr>
          <w:rFonts w:ascii="Arial" w:hAnsi="Arial"/>
          <w:i/>
          <w:iCs/>
          <w:sz w:val="24"/>
        </w:rPr>
        <w:t xml:space="preserve"> il cibo a chi lo teme, si ricorda sempre della sua alleanza (Sal 110, 5). 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w:t>
      </w:r>
    </w:p>
    <w:p w14:paraId="1B2CD4DA" w14:textId="6E7690D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Gli empi invocano su di sé la morte con gesti e con parole, ritenendola amica si consumano per essa e con essa concludono alleanza, perché son degni di appartenerle (Sap 1, 16). "Chi a Dio annunzierà le opere di giustizia? Ovvero chi le attende? L'alleanza infatti è lontana" (Sir 16, 22). Stabilì con loro un'alleanza eterna e fece loro conoscere i suoi decreti (Sir 17, 10). Tutto questo è il libro dell'alleanza del Dio altissimo, la legge che ci ha imposto Mosè, l'eredità delle assemblee di Giacobbe (Sir 24, 22). 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w:t>
      </w:r>
    </w:p>
    <w:p w14:paraId="5AB99DC5" w14:textId="32488B2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Ci fu anche un'alleanza con Davide, figlio di Iesse, della tribù di Giuda; la successione reale dal padre a uno solo dei figli, la successione di Aronne, a tutta la sua discendenza (Sir 45, 25). 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0C803878" w14:textId="38C15BC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Sarà cancellata la vostra alleanza con la morte; la vostra lega con gli inferi non reggerà. Quando passerà il flagello del distruttore, voi sarete la massa da lui calpestata (Is 28, 18). Sono deserte le strade, non c'è chi passi per la via. Egli ha violato l'alleanza, ha respinto i testimoni, non si è curato di alcuno (Is 33, 8). "Io,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w:t>
      </w:r>
    </w:p>
    <w:p w14:paraId="68E0AEAD" w14:textId="373EB9F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Porgete l'orecchio e venite a me, ascoltate e voi vivrete. Io stabilirò per voi un'alleanza eterna, i favori assicurati a Davide (Is 55, 3). Poiché così dice il Signore: "Agli eunuchi, che osservano i miei sabati, preferiscono le cose di mio gradimento e </w:t>
      </w:r>
      <w:r w:rsidR="00C01EE8" w:rsidRPr="00245D28">
        <w:rPr>
          <w:rFonts w:ascii="Arial" w:hAnsi="Arial"/>
          <w:i/>
          <w:iCs/>
          <w:sz w:val="24"/>
        </w:rPr>
        <w:t>restano</w:t>
      </w:r>
      <w:r w:rsidRPr="00245D28">
        <w:rPr>
          <w:rFonts w:ascii="Arial" w:hAnsi="Arial"/>
          <w:i/>
          <w:iCs/>
          <w:sz w:val="24"/>
        </w:rPr>
        <w:t xml:space="preserve">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Poiché io sono il Signore che amo il diritto e odio la rapina e l'ingiustizia: io darò loro fedelmente il salario, concluderò con loro un'alleanza perenne (Is 61, 8). Quando poi vi sarete moltiplicati e sarete stati fecondi nel paese, in quei giorni - dice il Signore - non si parlerà più dell'arca dell'alleanza del Signore; nessuno ci penserà né se ne ricorderà; essa non sarà rimpianta né </w:t>
      </w:r>
      <w:r w:rsidRPr="00245D28">
        <w:rPr>
          <w:rFonts w:ascii="Arial" w:hAnsi="Arial"/>
          <w:i/>
          <w:iCs/>
          <w:sz w:val="24"/>
        </w:rPr>
        <w:lastRenderedPageBreak/>
        <w:t xml:space="preserve">rifatta (Ger 3, 16). "Ascolta le parole di questa alleanza e tu riferiscile agli uomini di Giuda e agli abitanti di Gerusalemme (Ger 11, 2). </w:t>
      </w:r>
    </w:p>
    <w:p w14:paraId="4F79582B" w14:textId="579C22B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Ma per il tuo nome non abbandonarci, non render spregevole il trono della tua gloria. Ricordati! Non rompere la tua alleanza con noi (Ger 14, 21). </w:t>
      </w:r>
    </w:p>
    <w:p w14:paraId="19801749" w14:textId="1738C2E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w:t>
      </w:r>
    </w:p>
    <w:p w14:paraId="2703C994" w14:textId="5D6A5A2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Questa parola fu rivolta a Geremia dal Signore, dopo che il re Sedecìa ebbe concluso un'alleanza con tutto il popolo che si trovava a Gerusalemme, di proclamare la libertà degli schiavi (Ger 34, 8).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w:t>
      </w:r>
      <w:r w:rsidRPr="00245D28">
        <w:rPr>
          <w:rFonts w:ascii="Arial" w:hAnsi="Arial"/>
          <w:i/>
          <w:iCs/>
          <w:sz w:val="24"/>
        </w:rPr>
        <w:lastRenderedPageBreak/>
        <w:t xml:space="preserve">conclusa in mia presenza, io li renderò come il vitello che spaccarono in due passando fra le sue metà (Ger 34, 18). Domanderanno di Sion, verso cui sono fissi i loro volti: Venite, uniamoci al Signore con un'alleanza eterna, che non sia mai dimenticata (Ger 50, 5). … 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w:t>
      </w:r>
    </w:p>
    <w:p w14:paraId="7F63DFF8" w14:textId="0DD663F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ti ricorderai della tua condotta e ne sarai confusa, quando riceverai le tue sorelle maggiori insieme a quelle più piccole e io le darò a te per figlie, ma non in forza della tua alleanza (Ez 16, 61). … io ratificherò la mia alleanza con te e tu saprai che io sono il Signore (Ez 16, 62). perché il regno fosse debole e non potesse innalzarsi ed egli osservasse e mantenesse l'alleanza con lui (Ez 17, 14).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Vi farò passare sotto il mio bastone e vi condurrò sotto il giogo dell'alleanza (Ez 20, 37). </w:t>
      </w:r>
    </w:p>
    <w:p w14:paraId="54A80263" w14:textId="08A96EA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Etiopia, Put e Lud e stranieri d'ogni specie e Cub e i figli del paese dell'alleanza cadranno con loro di spada (Ez 30, 5). Stringerò con esse un'alleanza di pace e farò sparire dal paese le bestie nocive, cosicché potranno dimorare tranquille anche nel deserto e riposare nelle selve (Ez 34, 25). 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3A67EB32" w14:textId="62FE57D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w:t>
      </w:r>
    </w:p>
    <w:p w14:paraId="10FC5450" w14:textId="3683B04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Con lusinghe egli sedurrà coloro che avranno apostatato dall'alleanza, ma quanti riconoscono il proprio Dio si fortificheranno e agiranno (Dn 11, 32). In quel tempo farò per loro un'alleanza con le bestie della terra e gli uccelli del cielo e con i rettili del suolo; arco e spada e guerra eliminerò dal paese; e li farò riposare tranquilli (Os 2, 20). Ma essi come Adamo hanno violato l'alleanza, ecco dove mi hanno tradito (Os 6, 7). Dà fiato alla tromba! Come un'aquila sulla casa del Signore... perchè hanno trasgredito la mia alleanza e rigettato la mia legge (Os 8, 1). Così dice il Signore: "Per tre misfatti di Tiro e per quattro non revocherò il mio decreto, perchè hanno deportato popolazioni intere a Edom, senza ricordare l'alleanza fraterna (Am 1, 9)</w:t>
      </w:r>
      <w:r w:rsidR="005536EF">
        <w:rPr>
          <w:rFonts w:ascii="Arial" w:hAnsi="Arial"/>
          <w:i/>
          <w:iCs/>
          <w:sz w:val="24"/>
        </w:rPr>
        <w:t xml:space="preserve">. </w:t>
      </w:r>
      <w:r w:rsidRPr="00245D28">
        <w:rPr>
          <w:rFonts w:ascii="Arial" w:hAnsi="Arial"/>
          <w:i/>
          <w:iCs/>
          <w:sz w:val="24"/>
        </w:rPr>
        <w:t>secondo la parola dell'alleanza che ho stipulato con voi quando siete usciti dall'Egitto; il mio spirito sarà con voi, non temete (Ag 2, 5). Quanto a te, per il sangue dell'alleanza con te,</w:t>
      </w:r>
      <w:r w:rsidR="00ED654D">
        <w:rPr>
          <w:rFonts w:ascii="Arial" w:hAnsi="Arial"/>
          <w:i/>
          <w:iCs/>
          <w:sz w:val="24"/>
        </w:rPr>
        <w:t xml:space="preserve"> </w:t>
      </w:r>
      <w:r w:rsidRPr="00245D28">
        <w:rPr>
          <w:rFonts w:ascii="Arial" w:hAnsi="Arial"/>
          <w:i/>
          <w:iCs/>
          <w:sz w:val="24"/>
        </w:rPr>
        <w:t xml:space="preserve">estrarrò i tuoi prigionieri dal pozzo senz'acqua (Zc 9, 11). Presi il bastone chiamato Benevolenza e lo spezzai: ruppi così l'alleanza da me stabilita con tutti i popoli (Zc 11, 10). Così saprete che io ho diretto a voi questo monito, perché c'è anche un'alleanza fra me e Levi, dice il Signore degli Eserciti (Ml 2, 4). </w:t>
      </w:r>
    </w:p>
    <w:p w14:paraId="706116B8" w14:textId="638A1D5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w:t>
      </w:r>
      <w:r w:rsidRPr="00245D28">
        <w:rPr>
          <w:rFonts w:ascii="Arial" w:hAnsi="Arial"/>
          <w:i/>
          <w:iCs/>
          <w:sz w:val="24"/>
        </w:rPr>
        <w:lastRenderedPageBreak/>
        <w:t xml:space="preserve">dei peccati (Mt 26, 28). E disse: "Questo è il mio sangue, il sangue dell'alleanza versato per molti (Mc 14, 24). </w:t>
      </w:r>
    </w:p>
    <w:p w14:paraId="67789271" w14:textId="70538FD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Così egli ha concesso misericordia ai nostri padri e si è ricordato della sua santa alleanza (Lc 1, 72). 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r w:rsidR="00C01EE8" w:rsidRPr="00245D28">
        <w:rPr>
          <w:rFonts w:ascii="Arial" w:hAnsi="Arial"/>
          <w:i/>
          <w:iCs/>
          <w:sz w:val="24"/>
        </w:rPr>
        <w:t>dà</w:t>
      </w:r>
      <w:r w:rsidRPr="00245D28">
        <w:rPr>
          <w:rFonts w:ascii="Arial" w:hAnsi="Arial"/>
          <w:i/>
          <w:iCs/>
          <w:sz w:val="24"/>
        </w:rPr>
        <w:t xml:space="preserve"> vita (2Cor 3, 6). </w:t>
      </w:r>
    </w:p>
    <w:p w14:paraId="6AF6319D" w14:textId="0E1899F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Anzi sotto quest'aspetto, quello che era glorioso non lo è più a confronto della </w:t>
      </w:r>
      <w:r w:rsidR="00C01EE8" w:rsidRPr="00245D28">
        <w:rPr>
          <w:rFonts w:ascii="Arial" w:hAnsi="Arial"/>
          <w:i/>
          <w:iCs/>
          <w:sz w:val="24"/>
        </w:rPr>
        <w:t>sovreminente</w:t>
      </w:r>
      <w:r w:rsidRPr="00245D28">
        <w:rPr>
          <w:rFonts w:ascii="Arial" w:hAnsi="Arial"/>
          <w:i/>
          <w:iCs/>
          <w:sz w:val="24"/>
        </w:rPr>
        <w:t xml:space="preserve"> gloria della Nuova Alleanza (2Cor 3, 10). Per questo, Gesù è diventato garante di un'alleanza migliore (Eb 7, 22). Ora invece egli ha conseguito un ministero tanto più eccellente quanto migliore è l'alleanza di cui è mediatore, essendo questa fondata su migliori promesse (Eb 8, 6). 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w:t>
      </w:r>
      <w:r w:rsidR="00ED654D">
        <w:rPr>
          <w:rFonts w:ascii="Arial" w:hAnsi="Arial"/>
          <w:i/>
          <w:iCs/>
          <w:sz w:val="24"/>
        </w:rPr>
        <w:t xml:space="preserve"> </w:t>
      </w:r>
      <w:r w:rsidRPr="00245D28">
        <w:rPr>
          <w:rFonts w:ascii="Arial" w:hAnsi="Arial"/>
          <w:i/>
          <w:iCs/>
          <w:sz w:val="24"/>
        </w:rPr>
        <w:t>Dicendo alleanza nuova, Dio ha dichiarato antiquata la prima; e, ciò che diventa antico e invecchia, è prossimo a sparire (Eb 8, 13). Certo, anche la prima alleanza aveva norme per il culto e un santuario terreno (Eb 9, 1)</w:t>
      </w:r>
      <w:r w:rsidR="005536EF">
        <w:rPr>
          <w:rFonts w:ascii="Arial" w:hAnsi="Arial"/>
          <w:i/>
          <w:iCs/>
          <w:sz w:val="24"/>
        </w:rPr>
        <w:t xml:space="preserve">. </w:t>
      </w:r>
      <w:r w:rsidRPr="00245D28">
        <w:rPr>
          <w:rFonts w:ascii="Arial" w:hAnsi="Arial"/>
          <w:i/>
          <w:iCs/>
          <w:sz w:val="24"/>
        </w:rPr>
        <w:t>l'altare d'oro per l'incenso e l'arca dell'alleanza tutta ricoperta d'oro, nella quale si trovavano un'urna d'oro contenente la manna, la verga di Aronne che era germogliata e le tavole dell'alleanza (Eb 9, 4). Per questo egli è mediatore di una nuova alleanza, perché, essendo ormai intervenuta la sua morte per la redenzione delle colpe commesse sotto la prima alleanza, coloro che sono stati chiamati ricevano l'eredità eterna che è stata promessa (Eb 9, 15). Per questo neanche la prima alleanza fu inaugurata senza sangue (Eb 9, 18)</w:t>
      </w:r>
      <w:r w:rsidR="005536EF">
        <w:rPr>
          <w:rFonts w:ascii="Arial" w:hAnsi="Arial"/>
          <w:i/>
          <w:iCs/>
          <w:sz w:val="24"/>
        </w:rPr>
        <w:t xml:space="preserve">. </w:t>
      </w:r>
      <w:r w:rsidRPr="00245D28">
        <w:rPr>
          <w:rFonts w:ascii="Arial" w:hAnsi="Arial"/>
          <w:i/>
          <w:iCs/>
          <w:sz w:val="24"/>
        </w:rPr>
        <w:t xml:space="preserve">dicendo: Questo è il sangue dell'alleanza che Dio ha stabilito per voi (Eb 9, 20). </w:t>
      </w:r>
    </w:p>
    <w:p w14:paraId="7228EA43" w14:textId="72EEEEA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Questa è l'alleanza che io stipulerò con loro dopo quei giorni, dice il Signore: io porrò le mie leggi nei loro cuori e le imprimerò nella loro </w:t>
      </w:r>
      <w:r w:rsidRPr="00245D28">
        <w:rPr>
          <w:rFonts w:ascii="Arial" w:hAnsi="Arial"/>
          <w:i/>
          <w:iCs/>
          <w:sz w:val="24"/>
        </w:rPr>
        <w:lastRenderedPageBreak/>
        <w:t>mente (Eb 10, 16). 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Il Dio della pace che ha fatto tornare dai morti il Pastore grande delle pecore, in virtù del sangue di un'alleanza eterna, il Signore nostro Gesù (Eb 13, 20).</w:t>
      </w:r>
      <w:r w:rsidR="00ED654D">
        <w:rPr>
          <w:rFonts w:ascii="Arial" w:hAnsi="Arial"/>
          <w:i/>
          <w:iCs/>
          <w:sz w:val="24"/>
        </w:rPr>
        <w:t xml:space="preserve"> </w:t>
      </w:r>
      <w:r w:rsidRPr="00245D28">
        <w:rPr>
          <w:rFonts w:ascii="Arial" w:hAnsi="Arial"/>
          <w:i/>
          <w:iCs/>
          <w:sz w:val="24"/>
        </w:rPr>
        <w:t xml:space="preserve">Allora si aprì il santuario di Dio nel cielo e apparve nel santuario l'arca dell'alleanza. Ne seguirono folgori, voci, scoppi di tuono, terremoto e una tempesta di grandine (Ap 11, 19). </w:t>
      </w:r>
    </w:p>
    <w:p w14:paraId="47A02B72" w14:textId="05579D20" w:rsidR="00245D28" w:rsidRDefault="00245D28" w:rsidP="00D57981">
      <w:pPr>
        <w:spacing w:after="120"/>
        <w:jc w:val="both"/>
        <w:rPr>
          <w:rFonts w:ascii="Arial" w:hAnsi="Arial"/>
          <w:sz w:val="24"/>
        </w:rPr>
      </w:pPr>
      <w:r w:rsidRPr="00245D28">
        <w:rPr>
          <w:rFonts w:ascii="Arial" w:hAnsi="Arial"/>
          <w:sz w:val="24"/>
        </w:rPr>
        <w:t>Se Israele si impegna ad ascoltare la voce del suo Dio, se farà questo attraverso un patto, ecco a cosa si impegna il Signore.</w:t>
      </w:r>
      <w:r w:rsidR="00ED654D">
        <w:rPr>
          <w:rFonts w:ascii="Arial" w:hAnsi="Arial"/>
          <w:sz w:val="24"/>
        </w:rPr>
        <w:t xml:space="preserve"> </w:t>
      </w:r>
      <w:r w:rsidRPr="00245D28">
        <w:rPr>
          <w:rFonts w:ascii="Arial" w:hAnsi="Arial"/>
          <w:sz w:val="24"/>
        </w:rPr>
        <w:t>Dio si impegna a fare di Israele una proprietà particolare tra tutti i popoli.</w:t>
      </w:r>
      <w:r w:rsidR="00ED654D">
        <w:rPr>
          <w:rFonts w:ascii="Arial" w:hAnsi="Arial"/>
          <w:sz w:val="24"/>
        </w:rPr>
        <w:t xml:space="preserve"> </w:t>
      </w:r>
      <w:r w:rsidRPr="00245D28">
        <w:rPr>
          <w:rFonts w:ascii="Arial" w:hAnsi="Arial"/>
          <w:sz w:val="24"/>
        </w:rPr>
        <w:t>Tutta la terra è di Dio. Proprietà particolare, speciale, unica è però Israele.</w:t>
      </w:r>
      <w:r w:rsidR="00ED654D">
        <w:rPr>
          <w:rFonts w:ascii="Arial" w:hAnsi="Arial"/>
          <w:sz w:val="24"/>
        </w:rPr>
        <w:t xml:space="preserve"> </w:t>
      </w:r>
      <w:r w:rsidRPr="00245D28">
        <w:rPr>
          <w:rFonts w:ascii="Arial" w:hAnsi="Arial"/>
          <w:sz w:val="24"/>
        </w:rPr>
        <w:t>Vi è una differenza quasi sostanziale tra Israele e tutte le altre genti.</w:t>
      </w:r>
      <w:r w:rsidR="00ED654D">
        <w:rPr>
          <w:rFonts w:ascii="Arial" w:hAnsi="Arial"/>
          <w:sz w:val="24"/>
        </w:rPr>
        <w:t xml:space="preserve"> </w:t>
      </w:r>
      <w:r w:rsidRPr="00245D28">
        <w:rPr>
          <w:rFonts w:ascii="Arial" w:hAnsi="Arial"/>
          <w:sz w:val="24"/>
        </w:rPr>
        <w:t>Questa differenza sostanziale si rivelerà nel possesso della Legge e della Sapienza divina che dona una connotazione particolare a tutta la vita.</w:t>
      </w:r>
      <w:r w:rsidR="00ED654D">
        <w:rPr>
          <w:rFonts w:ascii="Arial" w:hAnsi="Arial"/>
          <w:sz w:val="24"/>
        </w:rPr>
        <w:t xml:space="preserve"> </w:t>
      </w:r>
      <w:r w:rsidRPr="00245D28">
        <w:rPr>
          <w:rFonts w:ascii="Arial" w:hAnsi="Arial"/>
          <w:sz w:val="24"/>
        </w:rPr>
        <w:t>Ecco come il Deuteronomio in qualche modo rivela questa sostanziale differenza, che è differenza di una presenza sostanziale, diversa, che è quella del vero Dio in mezzo a Israele.</w:t>
      </w:r>
    </w:p>
    <w:p w14:paraId="3E9FCF05" w14:textId="67EB126F"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ED654D" w:rsidRPr="00027262">
        <w:rPr>
          <w:rFonts w:ascii="Arial" w:hAnsi="Arial"/>
          <w:i/>
          <w:iCs/>
          <w:sz w:val="24"/>
        </w:rPr>
        <w:t>Non</w:t>
      </w:r>
      <w:r w:rsidRPr="00027262">
        <w:rPr>
          <w:rFonts w:ascii="Arial" w:hAnsi="Arial"/>
          <w:i/>
          <w:iCs/>
          <w:sz w:val="24"/>
        </w:rPr>
        <w:t xml:space="preserve"> aggiungerete nulla a ciò che io vi comando e non ne toglierete nulla; ma osserverete i comandi del Signore, vostro Dio, che io vi prescrivo. </w:t>
      </w:r>
      <w:r w:rsidR="00ED654D" w:rsidRPr="00027262">
        <w:rPr>
          <w:rFonts w:ascii="Arial" w:hAnsi="Arial"/>
          <w:i/>
          <w:iCs/>
          <w:sz w:val="24"/>
        </w:rPr>
        <w:t>I</w:t>
      </w:r>
      <w:r w:rsidRPr="00027262">
        <w:rPr>
          <w:rFonts w:ascii="Arial" w:hAnsi="Arial"/>
          <w:i/>
          <w:iCs/>
          <w:sz w:val="24"/>
        </w:rPr>
        <w:t xml:space="preserve"> vostri occhi videro ciò che il Signore fece a Baal-Peor: come il Signore, tuo Dio, abbia sterminato in mezzo a te quanti avevano seguito Baal-Peor; </w:t>
      </w:r>
      <w:r w:rsidR="00ED654D" w:rsidRPr="00027262">
        <w:rPr>
          <w:rFonts w:ascii="Arial" w:hAnsi="Arial"/>
          <w:i/>
          <w:iCs/>
          <w:sz w:val="24"/>
        </w:rPr>
        <w:t>ma</w:t>
      </w:r>
      <w:r w:rsidRPr="00027262">
        <w:rPr>
          <w:rFonts w:ascii="Arial" w:hAnsi="Arial"/>
          <w:i/>
          <w:iCs/>
          <w:sz w:val="24"/>
        </w:rPr>
        <w:t xml:space="preserve"> voi che vi manteneste fedeli al Signore, vostro Dio, siete oggi tutti in vita. </w:t>
      </w:r>
      <w:r w:rsidR="00ED654D" w:rsidRPr="00027262">
        <w:rPr>
          <w:rFonts w:ascii="Arial" w:hAnsi="Arial"/>
          <w:i/>
          <w:iCs/>
          <w:sz w:val="24"/>
        </w:rPr>
        <w:t>Vedete</w:t>
      </w:r>
      <w:r w:rsidRPr="00027262">
        <w:rPr>
          <w:rFonts w:ascii="Arial" w:hAnsi="Arial"/>
          <w:i/>
          <w:iCs/>
          <w:sz w:val="24"/>
        </w:rPr>
        <w:t xml:space="preserve">, io vi ho insegnato leggi e norme come il Signore, mio Dio, mi ha ordinato, perché le mettiate in pratica nella terra in cui state per entrare per prenderne possesso. </w:t>
      </w:r>
      <w:r w:rsidR="00ED654D" w:rsidRPr="00027262">
        <w:rPr>
          <w:rFonts w:ascii="Arial" w:hAnsi="Arial"/>
          <w:i/>
          <w:iCs/>
          <w:sz w:val="24"/>
        </w:rPr>
        <w:t>Le</w:t>
      </w:r>
      <w:r w:rsidRPr="00027262">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ED654D" w:rsidRPr="00027262">
        <w:rPr>
          <w:rFonts w:ascii="Arial" w:hAnsi="Arial"/>
          <w:i/>
          <w:iCs/>
          <w:sz w:val="24"/>
        </w:rPr>
        <w:t>Infatti</w:t>
      </w:r>
      <w:r w:rsidRPr="00027262">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13D5BB46" w14:textId="1576D979"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Ma</w:t>
      </w:r>
      <w:r w:rsidR="00027262" w:rsidRPr="00027262">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027262">
        <w:rPr>
          <w:rFonts w:ascii="Arial" w:hAnsi="Arial"/>
          <w:i/>
          <w:iCs/>
          <w:sz w:val="24"/>
        </w:rPr>
        <w:t>Voi</w:t>
      </w:r>
      <w:r w:rsidR="00027262" w:rsidRPr="00027262">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w:t>
      </w:r>
      <w:r w:rsidR="00027262" w:rsidRPr="00027262">
        <w:rPr>
          <w:rFonts w:ascii="Arial" w:hAnsi="Arial"/>
          <w:i/>
          <w:iCs/>
          <w:sz w:val="24"/>
        </w:rPr>
        <w:lastRenderedPageBreak/>
        <w:t xml:space="preserve">suono delle parole ma non vedevate alcuna figura: vi era soltanto una voce. </w:t>
      </w:r>
      <w:r w:rsidRPr="00027262">
        <w:rPr>
          <w:rFonts w:ascii="Arial" w:hAnsi="Arial"/>
          <w:i/>
          <w:iCs/>
          <w:sz w:val="24"/>
        </w:rPr>
        <w:t>Egli</w:t>
      </w:r>
      <w:r w:rsidR="00027262" w:rsidRPr="00027262">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97E38B6" w14:textId="0253D210"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State</w:t>
      </w:r>
      <w:r w:rsidR="00027262" w:rsidRPr="00027262">
        <w:rPr>
          <w:rFonts w:ascii="Arial" w:hAnsi="Arial"/>
          <w:i/>
          <w:iCs/>
          <w:sz w:val="24"/>
        </w:rPr>
        <w:t xml:space="preserve"> bene in guardia per la vostra vita: poiché non vedeste alcuna figura, quando il Signore vi parlò sull’Oreb dal fuoco, </w:t>
      </w:r>
      <w:r w:rsidRPr="00027262">
        <w:rPr>
          <w:rFonts w:ascii="Arial" w:hAnsi="Arial"/>
          <w:i/>
          <w:iCs/>
          <w:sz w:val="24"/>
        </w:rPr>
        <w:t>non</w:t>
      </w:r>
      <w:r w:rsidR="00027262" w:rsidRPr="00027262">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027262">
        <w:rPr>
          <w:rFonts w:ascii="Arial" w:hAnsi="Arial"/>
          <w:i/>
          <w:iCs/>
          <w:sz w:val="24"/>
        </w:rPr>
        <w:t>Quando</w:t>
      </w:r>
      <w:r w:rsidR="00027262" w:rsidRPr="00027262">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027262">
        <w:rPr>
          <w:rFonts w:ascii="Arial" w:hAnsi="Arial"/>
          <w:i/>
          <w:iCs/>
          <w:sz w:val="24"/>
        </w:rPr>
        <w:t>Voi</w:t>
      </w:r>
      <w:r w:rsidR="00027262" w:rsidRPr="00027262">
        <w:rPr>
          <w:rFonts w:ascii="Arial" w:hAnsi="Arial"/>
          <w:i/>
          <w:iCs/>
          <w:sz w:val="24"/>
        </w:rPr>
        <w:t>, invece, il Signore vi ha presi, vi ha fatti uscire dal crogiuolo di ferro, dall’Egitto, perché foste per lui come popolo di sua proprietà, quale oggi siete.</w:t>
      </w:r>
    </w:p>
    <w:p w14:paraId="4A524E25" w14:textId="4440D31B"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ED654D" w:rsidRPr="00027262">
        <w:rPr>
          <w:rFonts w:ascii="Arial" w:hAnsi="Arial"/>
          <w:i/>
          <w:iCs/>
          <w:sz w:val="24"/>
        </w:rPr>
        <w:t>Difatti</w:t>
      </w:r>
      <w:r w:rsidRPr="00027262">
        <w:rPr>
          <w:rFonts w:ascii="Arial" w:hAnsi="Arial"/>
          <w:i/>
          <w:iCs/>
          <w:sz w:val="24"/>
        </w:rPr>
        <w:t xml:space="preserve"> io morirò in questa terra, senza attraversare il Giordano; ma voi lo attraverserete e possederete quella buona terra.</w:t>
      </w:r>
    </w:p>
    <w:p w14:paraId="528CCBD7" w14:textId="2B686DD1"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Guardatevi</w:t>
      </w:r>
      <w:r w:rsidR="00027262" w:rsidRPr="00027262">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027262">
        <w:rPr>
          <w:rFonts w:ascii="Arial" w:hAnsi="Arial"/>
          <w:i/>
          <w:iCs/>
          <w:sz w:val="24"/>
        </w:rPr>
        <w:t>perché</w:t>
      </w:r>
      <w:r w:rsidR="00027262" w:rsidRPr="00027262">
        <w:rPr>
          <w:rFonts w:ascii="Arial" w:hAnsi="Arial"/>
          <w:i/>
          <w:iCs/>
          <w:sz w:val="24"/>
        </w:rPr>
        <w:t xml:space="preserve"> il Signore, tuo Dio, è fuoco divoratore, un Dio geloso. </w:t>
      </w:r>
      <w:r w:rsidRPr="00027262">
        <w:rPr>
          <w:rFonts w:ascii="Arial" w:hAnsi="Arial"/>
          <w:i/>
          <w:iCs/>
          <w:sz w:val="24"/>
        </w:rPr>
        <w:t>Quando</w:t>
      </w:r>
      <w:r w:rsidR="00027262" w:rsidRPr="00027262">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027262">
        <w:rPr>
          <w:rFonts w:ascii="Arial" w:hAnsi="Arial"/>
          <w:i/>
          <w:iCs/>
          <w:sz w:val="24"/>
        </w:rPr>
        <w:t>io</w:t>
      </w:r>
      <w:r w:rsidR="00027262" w:rsidRPr="00027262">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027262">
        <w:rPr>
          <w:rFonts w:ascii="Arial" w:hAnsi="Arial"/>
          <w:i/>
          <w:iCs/>
          <w:sz w:val="24"/>
        </w:rPr>
        <w:t>Il</w:t>
      </w:r>
      <w:r w:rsidR="00027262" w:rsidRPr="00027262">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027262">
        <w:rPr>
          <w:rFonts w:ascii="Arial" w:hAnsi="Arial"/>
          <w:i/>
          <w:iCs/>
          <w:sz w:val="24"/>
        </w:rPr>
        <w:t>Ma</w:t>
      </w:r>
      <w:r w:rsidR="00027262" w:rsidRPr="00027262">
        <w:rPr>
          <w:rFonts w:ascii="Arial" w:hAnsi="Arial"/>
          <w:i/>
          <w:iCs/>
          <w:sz w:val="24"/>
        </w:rPr>
        <w:t xml:space="preserve"> di là cercherai il Signore, tuo Dio, e lo troverai, se lo cercherai con tutto il cuore e con tutta l’anima. </w:t>
      </w:r>
      <w:r w:rsidRPr="00027262">
        <w:rPr>
          <w:rFonts w:ascii="Arial" w:hAnsi="Arial"/>
          <w:i/>
          <w:iCs/>
          <w:sz w:val="24"/>
        </w:rPr>
        <w:t>Nella</w:t>
      </w:r>
      <w:r w:rsidR="00027262" w:rsidRPr="00027262">
        <w:rPr>
          <w:rFonts w:ascii="Arial" w:hAnsi="Arial"/>
          <w:i/>
          <w:iCs/>
          <w:sz w:val="24"/>
        </w:rPr>
        <w:t xml:space="preserve"> tua disperazione tutte queste cose ti accadranno; negli ultimi giorni però tornerai al Signore, tuo Dio, e ascolterai la sua voce, </w:t>
      </w:r>
      <w:r w:rsidRPr="00027262">
        <w:rPr>
          <w:rFonts w:ascii="Arial" w:hAnsi="Arial"/>
          <w:i/>
          <w:iCs/>
          <w:sz w:val="24"/>
        </w:rPr>
        <w:t>poiché</w:t>
      </w:r>
      <w:r w:rsidR="00027262" w:rsidRPr="00027262">
        <w:rPr>
          <w:rFonts w:ascii="Arial" w:hAnsi="Arial"/>
          <w:i/>
          <w:iCs/>
          <w:sz w:val="24"/>
        </w:rPr>
        <w:t xml:space="preserve"> il Signore, tuo Dio, è un Dio misericordioso, non ti abbandonerà e non ti distruggerà, non dimenticherà l’alleanza che ha giurato ai tuoi padri.</w:t>
      </w:r>
    </w:p>
    <w:p w14:paraId="7E74CE3E" w14:textId="42655124"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Interroga</w:t>
      </w:r>
      <w:r w:rsidR="00027262" w:rsidRPr="00027262">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027262">
        <w:rPr>
          <w:rFonts w:ascii="Arial" w:hAnsi="Arial"/>
          <w:i/>
          <w:iCs/>
          <w:sz w:val="24"/>
        </w:rPr>
        <w:t>Che</w:t>
      </w:r>
      <w:r w:rsidR="00027262" w:rsidRPr="00027262">
        <w:rPr>
          <w:rFonts w:ascii="Arial" w:hAnsi="Arial"/>
          <w:i/>
          <w:iCs/>
          <w:sz w:val="24"/>
        </w:rPr>
        <w:t xml:space="preserve"> cioè </w:t>
      </w:r>
      <w:r w:rsidR="00027262" w:rsidRPr="00027262">
        <w:rPr>
          <w:rFonts w:ascii="Arial" w:hAnsi="Arial"/>
          <w:i/>
          <w:iCs/>
          <w:sz w:val="24"/>
        </w:rPr>
        <w:lastRenderedPageBreak/>
        <w:t xml:space="preserve">un popolo abbia udito la voce di Dio parlare dal fuoco, come l’hai udita tu, e che rimanesse vivo? </w:t>
      </w:r>
      <w:r w:rsidRPr="00027262">
        <w:rPr>
          <w:rFonts w:ascii="Arial" w:hAnsi="Arial"/>
          <w:i/>
          <w:iCs/>
          <w:sz w:val="24"/>
        </w:rPr>
        <w:t>O</w:t>
      </w:r>
      <w:r w:rsidR="00027262" w:rsidRPr="00027262">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027262">
        <w:rPr>
          <w:rFonts w:ascii="Arial" w:hAnsi="Arial"/>
          <w:i/>
          <w:iCs/>
          <w:sz w:val="24"/>
        </w:rPr>
        <w:t>Tu</w:t>
      </w:r>
      <w:r w:rsidR="00027262" w:rsidRPr="00027262">
        <w:rPr>
          <w:rFonts w:ascii="Arial" w:hAnsi="Arial"/>
          <w:i/>
          <w:iCs/>
          <w:sz w:val="24"/>
        </w:rPr>
        <w:t xml:space="preserve"> sei stato fatto spettatore di queste cose, perché tu sappia che il Signore è Dio e che non ve n’è altri fuori di lui. </w:t>
      </w:r>
      <w:r w:rsidRPr="00027262">
        <w:rPr>
          <w:rFonts w:ascii="Arial" w:hAnsi="Arial"/>
          <w:i/>
          <w:iCs/>
          <w:sz w:val="24"/>
        </w:rPr>
        <w:t>Dal</w:t>
      </w:r>
      <w:r w:rsidR="00027262" w:rsidRPr="00027262">
        <w:rPr>
          <w:rFonts w:ascii="Arial" w:hAnsi="Arial"/>
          <w:i/>
          <w:iCs/>
          <w:sz w:val="24"/>
        </w:rPr>
        <w:t xml:space="preserve"> cielo ti ha fatto udire la sua voce per educarti; sulla terra ti ha mostrato il suo grande fuoco e tu hai udito le sue parole che venivano dal fuoco. </w:t>
      </w:r>
      <w:r w:rsidRPr="00027262">
        <w:rPr>
          <w:rFonts w:ascii="Arial" w:hAnsi="Arial"/>
          <w:i/>
          <w:iCs/>
          <w:sz w:val="24"/>
        </w:rPr>
        <w:t>Poiché</w:t>
      </w:r>
      <w:r w:rsidR="00027262" w:rsidRPr="00027262">
        <w:rPr>
          <w:rFonts w:ascii="Arial" w:hAnsi="Arial"/>
          <w:i/>
          <w:iCs/>
          <w:sz w:val="24"/>
        </w:rPr>
        <w:t xml:space="preserve"> ha amato i tuoi padri, ha scelto la loro discendenza dopo di loro e ti ha fatto uscire dall’Egitto con la sua presenza e con la sua grande potenza, </w:t>
      </w:r>
      <w:r w:rsidRPr="00027262">
        <w:rPr>
          <w:rFonts w:ascii="Arial" w:hAnsi="Arial"/>
          <w:i/>
          <w:iCs/>
          <w:sz w:val="24"/>
        </w:rPr>
        <w:t>scacciando</w:t>
      </w:r>
      <w:r w:rsidR="00027262" w:rsidRPr="00027262">
        <w:rPr>
          <w:rFonts w:ascii="Arial" w:hAnsi="Arial"/>
          <w:i/>
          <w:iCs/>
          <w:sz w:val="24"/>
        </w:rPr>
        <w:t xml:space="preserve"> dinanzi a te nazioni più grandi e più potenti di te, facendoti entrare nella loro terra e dandotene il possesso, com'è oggi. </w:t>
      </w:r>
      <w:r w:rsidRPr="00027262">
        <w:rPr>
          <w:rFonts w:ascii="Arial" w:hAnsi="Arial"/>
          <w:i/>
          <w:iCs/>
          <w:sz w:val="24"/>
        </w:rPr>
        <w:t>Sappi</w:t>
      </w:r>
      <w:r w:rsidR="00027262" w:rsidRPr="00027262">
        <w:rPr>
          <w:rFonts w:ascii="Arial" w:hAnsi="Arial"/>
          <w:i/>
          <w:iCs/>
          <w:sz w:val="24"/>
        </w:rPr>
        <w:t xml:space="preserve"> dunque oggi e medita bene nel tuo cuore che il Signore è Dio lassù nei cieli e quaggiù sulla terra: non ve n’è altro. </w:t>
      </w:r>
      <w:r w:rsidRPr="00027262">
        <w:rPr>
          <w:rFonts w:ascii="Arial" w:hAnsi="Arial"/>
          <w:i/>
          <w:iCs/>
          <w:sz w:val="24"/>
        </w:rPr>
        <w:t>Osserva</w:t>
      </w:r>
      <w:r w:rsidR="00027262" w:rsidRPr="00027262">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62192A3D" w14:textId="17331409"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In</w:t>
      </w:r>
      <w:r w:rsidR="00027262" w:rsidRPr="00027262">
        <w:rPr>
          <w:rFonts w:ascii="Arial" w:hAnsi="Arial"/>
          <w:i/>
          <w:iCs/>
          <w:sz w:val="24"/>
        </w:rPr>
        <w:t xml:space="preserve"> quel tempo Mosè scelse tre città oltre il Giordano, a oriente, </w:t>
      </w:r>
      <w:r w:rsidRPr="00027262">
        <w:rPr>
          <w:rFonts w:ascii="Arial" w:hAnsi="Arial"/>
          <w:i/>
          <w:iCs/>
          <w:sz w:val="24"/>
        </w:rPr>
        <w:t>perché</w:t>
      </w:r>
      <w:r w:rsidR="00027262" w:rsidRPr="00027262">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027262">
        <w:rPr>
          <w:rFonts w:ascii="Arial" w:hAnsi="Arial"/>
          <w:i/>
          <w:iCs/>
          <w:sz w:val="24"/>
        </w:rPr>
        <w:t>Esse</w:t>
      </w:r>
      <w:r w:rsidR="00027262" w:rsidRPr="00027262">
        <w:rPr>
          <w:rFonts w:ascii="Arial" w:hAnsi="Arial"/>
          <w:i/>
          <w:iCs/>
          <w:sz w:val="24"/>
        </w:rPr>
        <w:t xml:space="preserve"> furono Beser, nel deserto, sull’altopiano, per i Rubeniti, Ramot in Gàlaad, per i Gaditi, e Golan in Basan, per i Manassiti.</w:t>
      </w:r>
    </w:p>
    <w:p w14:paraId="77E4E969" w14:textId="71C87EBA" w:rsidR="00027262" w:rsidRPr="00027262" w:rsidRDefault="00ED654D" w:rsidP="00D57981">
      <w:pPr>
        <w:spacing w:after="120"/>
        <w:ind w:left="567" w:right="567"/>
        <w:jc w:val="both"/>
        <w:rPr>
          <w:rFonts w:ascii="Arial" w:hAnsi="Arial"/>
          <w:i/>
          <w:iCs/>
          <w:sz w:val="24"/>
        </w:rPr>
      </w:pPr>
      <w:r w:rsidRPr="00027262">
        <w:rPr>
          <w:rFonts w:ascii="Arial" w:hAnsi="Arial"/>
          <w:i/>
          <w:iCs/>
          <w:sz w:val="24"/>
        </w:rPr>
        <w:t>Questa</w:t>
      </w:r>
      <w:r w:rsidR="00027262" w:rsidRPr="00027262">
        <w:rPr>
          <w:rFonts w:ascii="Arial" w:hAnsi="Arial"/>
          <w:i/>
          <w:iCs/>
          <w:sz w:val="24"/>
        </w:rPr>
        <w:t xml:space="preserve"> è la legge che Mosè espose agli Israeliti. </w:t>
      </w:r>
      <w:r w:rsidRPr="00027262">
        <w:rPr>
          <w:rFonts w:ascii="Arial" w:hAnsi="Arial"/>
          <w:i/>
          <w:iCs/>
          <w:sz w:val="24"/>
        </w:rPr>
        <w:t>Queste</w:t>
      </w:r>
      <w:r w:rsidR="00027262" w:rsidRPr="00027262">
        <w:rPr>
          <w:rFonts w:ascii="Arial" w:hAnsi="Arial"/>
          <w:i/>
          <w:iCs/>
          <w:sz w:val="24"/>
        </w:rPr>
        <w:t xml:space="preserve"> sono le istruzioni, le leggi e le norme che Mosè diede agli Israeliti quando furono usciti dall’Egitto, </w:t>
      </w:r>
      <w:r w:rsidRPr="00027262">
        <w:rPr>
          <w:rFonts w:ascii="Arial" w:hAnsi="Arial"/>
          <w:i/>
          <w:iCs/>
          <w:sz w:val="24"/>
        </w:rPr>
        <w:t>oltre</w:t>
      </w:r>
      <w:r w:rsidR="00027262" w:rsidRPr="00027262">
        <w:rPr>
          <w:rFonts w:ascii="Arial" w:hAnsi="Arial"/>
          <w:i/>
          <w:iCs/>
          <w:sz w:val="24"/>
        </w:rPr>
        <w:t xml:space="preserve"> il Giordano, nella valle di fronte a Bet-Peor, nella terra di Sicon, re degli Amorrei, che abitava a Chesbon, e che Mosè e gli Israeliti sconfissero quando furono usciti dall’Egitto. </w:t>
      </w:r>
      <w:r w:rsidRPr="00027262">
        <w:rPr>
          <w:rFonts w:ascii="Arial" w:hAnsi="Arial"/>
          <w:i/>
          <w:iCs/>
          <w:sz w:val="24"/>
        </w:rPr>
        <w:t>Essi</w:t>
      </w:r>
      <w:r w:rsidR="00027262" w:rsidRPr="00027262">
        <w:rPr>
          <w:rFonts w:ascii="Arial" w:hAnsi="Arial"/>
          <w:i/>
          <w:iCs/>
          <w:sz w:val="24"/>
        </w:rPr>
        <w:t xml:space="preserve"> avevano preso possesso della terra di lui e del paese di Og, re di Basan – due re Amorrei che stavano oltre il Giordano, a oriente –, </w:t>
      </w:r>
      <w:r w:rsidRPr="00027262">
        <w:rPr>
          <w:rFonts w:ascii="Arial" w:hAnsi="Arial"/>
          <w:i/>
          <w:iCs/>
          <w:sz w:val="24"/>
        </w:rPr>
        <w:t>da</w:t>
      </w:r>
      <w:r w:rsidR="00027262" w:rsidRPr="00027262">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33EE1432" w14:textId="3EC1147C" w:rsidR="00245D28" w:rsidRPr="00245D28" w:rsidRDefault="00245D28" w:rsidP="00D57981">
      <w:pPr>
        <w:spacing w:after="120"/>
        <w:jc w:val="both"/>
        <w:rPr>
          <w:rFonts w:ascii="Arial" w:hAnsi="Arial"/>
          <w:sz w:val="24"/>
        </w:rPr>
      </w:pPr>
      <w:r w:rsidRPr="00245D28">
        <w:rPr>
          <w:rFonts w:ascii="Arial" w:hAnsi="Arial"/>
          <w:sz w:val="24"/>
        </w:rPr>
        <w:t>Israele è qualcosa di unico sulla terra. Nessun popolo sarà come lui, protetto, guidato, custodito, salvato, benedetto, sorretto, amato, condotto sempre dal suo Dio e Signore sulle vie della giustizia e della verità.</w:t>
      </w:r>
      <w:r w:rsidR="00027262">
        <w:rPr>
          <w:rFonts w:ascii="Arial" w:hAnsi="Arial"/>
          <w:sz w:val="24"/>
        </w:rPr>
        <w:t xml:space="preserve"> </w:t>
      </w:r>
      <w:r w:rsidRPr="00245D28">
        <w:rPr>
          <w:rFonts w:ascii="Arial" w:hAnsi="Arial"/>
          <w:sz w:val="24"/>
        </w:rPr>
        <w:t>Israele dovrà possedere questa coscienza. Lui è un raggio della verità di Dio che brilla in luogo caliginoso ed oscuro.</w:t>
      </w:r>
      <w:r w:rsidR="00027262">
        <w:rPr>
          <w:rFonts w:ascii="Arial" w:hAnsi="Arial"/>
          <w:sz w:val="24"/>
        </w:rPr>
        <w:t xml:space="preserve"> </w:t>
      </w:r>
      <w:r w:rsidRPr="00245D28">
        <w:rPr>
          <w:rFonts w:ascii="Arial" w:hAnsi="Arial"/>
          <w:sz w:val="24"/>
        </w:rPr>
        <w:t>Lui dovrà essere segno della verità di Dio e della sua gloria.</w:t>
      </w:r>
      <w:r w:rsidR="00027262">
        <w:rPr>
          <w:rFonts w:ascii="Arial" w:hAnsi="Arial"/>
          <w:sz w:val="24"/>
        </w:rPr>
        <w:t xml:space="preserve"> </w:t>
      </w:r>
      <w:r w:rsidRPr="00245D28">
        <w:rPr>
          <w:rFonts w:ascii="Arial" w:hAnsi="Arial"/>
          <w:sz w:val="24"/>
        </w:rPr>
        <w:t>Lui dovrà manifestare al mondo intero quanto è grande il suo Dio e Signore.</w:t>
      </w:r>
      <w:r w:rsidR="00027262">
        <w:rPr>
          <w:rFonts w:ascii="Arial" w:hAnsi="Arial"/>
          <w:sz w:val="24"/>
        </w:rPr>
        <w:t xml:space="preserve"> </w:t>
      </w:r>
    </w:p>
    <w:p w14:paraId="6AF0AD21" w14:textId="44B5B98A" w:rsidR="00245D28" w:rsidRDefault="00245D28" w:rsidP="00D57981">
      <w:pPr>
        <w:spacing w:after="120"/>
        <w:jc w:val="both"/>
        <w:rPr>
          <w:rFonts w:ascii="Arial" w:hAnsi="Arial"/>
          <w:sz w:val="24"/>
        </w:rPr>
      </w:pPr>
      <w:r w:rsidRPr="00245D28">
        <w:rPr>
          <w:rFonts w:ascii="Arial" w:hAnsi="Arial"/>
          <w:sz w:val="24"/>
        </w:rPr>
        <w:t>Finora è stato Dio a manifestare la sua gloria in mezzo alle genti. Da questo istante dovrà essere Israele a rivelare al mondo la santità del suo Dio, attraverso la sua santità.</w:t>
      </w:r>
      <w:r w:rsidR="00027262">
        <w:rPr>
          <w:rFonts w:ascii="Arial" w:hAnsi="Arial"/>
          <w:sz w:val="24"/>
        </w:rPr>
        <w:t xml:space="preserve"> </w:t>
      </w:r>
      <w:r w:rsidRPr="00245D28">
        <w:rPr>
          <w:rFonts w:ascii="Arial" w:hAnsi="Arial"/>
          <w:sz w:val="24"/>
        </w:rPr>
        <w:t>La santità partecipata di Dio al suo popolo deve essere la più grande manifestazione della gloria dell’onnipotente.</w:t>
      </w:r>
      <w:r w:rsidR="00027262">
        <w:rPr>
          <w:rFonts w:ascii="Arial" w:hAnsi="Arial"/>
          <w:sz w:val="24"/>
        </w:rPr>
        <w:t xml:space="preserve"> </w:t>
      </w:r>
      <w:r w:rsidRPr="00245D28">
        <w:rPr>
          <w:rFonts w:ascii="Arial" w:hAnsi="Arial"/>
          <w:sz w:val="24"/>
        </w:rPr>
        <w:t xml:space="preserve">Questo significa essere </w:t>
      </w:r>
      <w:r w:rsidRPr="00245D28">
        <w:rPr>
          <w:rFonts w:ascii="Arial" w:hAnsi="Arial"/>
          <w:i/>
          <w:sz w:val="24"/>
        </w:rPr>
        <w:t>“proprietà particolare”</w:t>
      </w:r>
      <w:r w:rsidRPr="00245D28">
        <w:rPr>
          <w:rFonts w:ascii="Arial" w:hAnsi="Arial"/>
          <w:sz w:val="24"/>
        </w:rPr>
        <w:t>, speciale, unica tra tutti i popoli. Tutto questo però nasce dall’ascolto del suo Dio.</w:t>
      </w:r>
      <w:r w:rsidR="00027262">
        <w:rPr>
          <w:rFonts w:ascii="Arial" w:hAnsi="Arial"/>
          <w:sz w:val="24"/>
        </w:rPr>
        <w:t xml:space="preserve"> </w:t>
      </w:r>
      <w:r w:rsidRPr="00245D28">
        <w:rPr>
          <w:rFonts w:ascii="Arial" w:hAnsi="Arial"/>
          <w:sz w:val="24"/>
        </w:rPr>
        <w:t xml:space="preserve">Tutta la religione di Israele è fondata sull’ascolto. </w:t>
      </w:r>
      <w:r w:rsidRPr="00245D28">
        <w:rPr>
          <w:rFonts w:ascii="Arial" w:hAnsi="Arial"/>
          <w:sz w:val="24"/>
        </w:rPr>
        <w:lastRenderedPageBreak/>
        <w:t>L’ascolto è il suo culto quotidiano, perenne.</w:t>
      </w:r>
      <w:r w:rsidR="00027262">
        <w:rPr>
          <w:rFonts w:ascii="Arial" w:hAnsi="Arial"/>
          <w:sz w:val="24"/>
        </w:rPr>
        <w:t xml:space="preserve"> </w:t>
      </w:r>
      <w:r w:rsidRPr="00245D28">
        <w:rPr>
          <w:rFonts w:ascii="Arial" w:hAnsi="Arial"/>
          <w:sz w:val="24"/>
        </w:rPr>
        <w:t>Dio vuole solo l’ascolto. Ogni altra cosa a lui non interessa. Tutto è dall’ascolto, sempre, ovunque, in ogni circostanza.</w:t>
      </w:r>
      <w:r w:rsidR="00027262">
        <w:rPr>
          <w:rFonts w:ascii="Arial" w:hAnsi="Arial"/>
          <w:sz w:val="24"/>
        </w:rPr>
        <w:t xml:space="preserve"> </w:t>
      </w:r>
      <w:r w:rsidRPr="00245D28">
        <w:rPr>
          <w:rFonts w:ascii="Arial" w:hAnsi="Arial"/>
          <w:sz w:val="24"/>
        </w:rPr>
        <w:t>Due riferimenti della Scrittura Antica ci aiutano a comprendere quest’altissima verità.</w:t>
      </w:r>
    </w:p>
    <w:p w14:paraId="66D458FC" w14:textId="6A9B0471"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Visione che Isaia, figlio di Amoz, ebbe su Giuda e su Gerusalemme al tempo dei re di Giuda Ozia, Iotam, Acaz ed Ezechia.</w:t>
      </w:r>
    </w:p>
    <w:p w14:paraId="4B73C1EF" w14:textId="36CABBAB"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Udite, o cieli, ascolta, o terra,</w:t>
      </w:r>
      <w:r w:rsidR="00ED654D">
        <w:rPr>
          <w:rFonts w:ascii="Arial" w:hAnsi="Arial"/>
          <w:i/>
          <w:iCs/>
          <w:sz w:val="24"/>
        </w:rPr>
        <w:t xml:space="preserve"> </w:t>
      </w:r>
      <w:r w:rsidRPr="00027262">
        <w:rPr>
          <w:rFonts w:ascii="Arial" w:hAnsi="Arial"/>
          <w:i/>
          <w:iCs/>
          <w:sz w:val="24"/>
        </w:rPr>
        <w:t>così parla il Signore:</w:t>
      </w:r>
      <w:r w:rsidR="00ED654D">
        <w:rPr>
          <w:rFonts w:ascii="Arial" w:hAnsi="Arial"/>
          <w:i/>
          <w:iCs/>
          <w:sz w:val="24"/>
        </w:rPr>
        <w:t xml:space="preserve"> </w:t>
      </w:r>
      <w:r w:rsidRPr="00027262">
        <w:rPr>
          <w:rFonts w:ascii="Arial" w:hAnsi="Arial"/>
          <w:i/>
          <w:iCs/>
          <w:sz w:val="24"/>
        </w:rPr>
        <w:t>«Ho allevato e fatto crescere figli,</w:t>
      </w:r>
      <w:r w:rsidR="00ED654D">
        <w:rPr>
          <w:rFonts w:ascii="Arial" w:hAnsi="Arial"/>
          <w:i/>
          <w:iCs/>
          <w:sz w:val="24"/>
        </w:rPr>
        <w:t xml:space="preserve"> </w:t>
      </w:r>
      <w:r w:rsidRPr="00027262">
        <w:rPr>
          <w:rFonts w:ascii="Arial" w:hAnsi="Arial"/>
          <w:i/>
          <w:iCs/>
          <w:sz w:val="24"/>
        </w:rPr>
        <w:t>ma essi si sono ribellati contro di me.</w:t>
      </w:r>
      <w:r w:rsidR="00ED654D">
        <w:rPr>
          <w:rFonts w:ascii="Arial" w:hAnsi="Arial"/>
          <w:i/>
          <w:iCs/>
          <w:sz w:val="24"/>
        </w:rPr>
        <w:t xml:space="preserve"> </w:t>
      </w:r>
      <w:r w:rsidRPr="00027262">
        <w:rPr>
          <w:rFonts w:ascii="Arial" w:hAnsi="Arial"/>
          <w:i/>
          <w:iCs/>
          <w:sz w:val="24"/>
        </w:rPr>
        <w:t>Il bue conosce il suo proprietario</w:t>
      </w:r>
      <w:r w:rsidR="00ED654D">
        <w:rPr>
          <w:rFonts w:ascii="Arial" w:hAnsi="Arial"/>
          <w:i/>
          <w:iCs/>
          <w:sz w:val="24"/>
        </w:rPr>
        <w:t xml:space="preserve"> </w:t>
      </w:r>
      <w:r w:rsidRPr="00027262">
        <w:rPr>
          <w:rFonts w:ascii="Arial" w:hAnsi="Arial"/>
          <w:i/>
          <w:iCs/>
          <w:sz w:val="24"/>
        </w:rPr>
        <w:t>e l’asino la greppia del suo padrone,</w:t>
      </w:r>
      <w:r w:rsidR="00ED654D">
        <w:rPr>
          <w:rFonts w:ascii="Arial" w:hAnsi="Arial"/>
          <w:i/>
          <w:iCs/>
          <w:sz w:val="24"/>
        </w:rPr>
        <w:t xml:space="preserve"> </w:t>
      </w:r>
      <w:r w:rsidRPr="00027262">
        <w:rPr>
          <w:rFonts w:ascii="Arial" w:hAnsi="Arial"/>
          <w:i/>
          <w:iCs/>
          <w:sz w:val="24"/>
        </w:rPr>
        <w:t>ma Israele non conosce,</w:t>
      </w:r>
      <w:r w:rsidR="00ED654D">
        <w:rPr>
          <w:rFonts w:ascii="Arial" w:hAnsi="Arial"/>
          <w:i/>
          <w:iCs/>
          <w:sz w:val="24"/>
        </w:rPr>
        <w:t xml:space="preserve"> </w:t>
      </w:r>
      <w:r w:rsidRPr="00027262">
        <w:rPr>
          <w:rFonts w:ascii="Arial" w:hAnsi="Arial"/>
          <w:i/>
          <w:iCs/>
          <w:sz w:val="24"/>
        </w:rPr>
        <w:t>il mio popolo non comprende».</w:t>
      </w:r>
      <w:r w:rsidR="00ED654D">
        <w:rPr>
          <w:rFonts w:ascii="Arial" w:hAnsi="Arial"/>
          <w:i/>
          <w:iCs/>
          <w:sz w:val="24"/>
        </w:rPr>
        <w:t xml:space="preserve"> </w:t>
      </w:r>
      <w:r w:rsidRPr="00027262">
        <w:rPr>
          <w:rFonts w:ascii="Arial" w:hAnsi="Arial"/>
          <w:i/>
          <w:iCs/>
          <w:sz w:val="24"/>
        </w:rPr>
        <w:t>Guai, gente peccatrice,</w:t>
      </w:r>
      <w:r w:rsidR="00ED654D">
        <w:rPr>
          <w:rFonts w:ascii="Arial" w:hAnsi="Arial"/>
          <w:i/>
          <w:iCs/>
          <w:sz w:val="24"/>
        </w:rPr>
        <w:t xml:space="preserve"> </w:t>
      </w:r>
      <w:r w:rsidRPr="00027262">
        <w:rPr>
          <w:rFonts w:ascii="Arial" w:hAnsi="Arial"/>
          <w:i/>
          <w:iCs/>
          <w:sz w:val="24"/>
        </w:rPr>
        <w:t>popolo carico d’iniquità!</w:t>
      </w:r>
      <w:r w:rsidR="00ED654D">
        <w:rPr>
          <w:rFonts w:ascii="Arial" w:hAnsi="Arial"/>
          <w:i/>
          <w:iCs/>
          <w:sz w:val="24"/>
        </w:rPr>
        <w:t xml:space="preserve"> </w:t>
      </w:r>
      <w:r w:rsidRPr="00027262">
        <w:rPr>
          <w:rFonts w:ascii="Arial" w:hAnsi="Arial"/>
          <w:i/>
          <w:iCs/>
          <w:sz w:val="24"/>
        </w:rPr>
        <w:t>Razza di scellerati,</w:t>
      </w:r>
      <w:r w:rsidR="00ED654D">
        <w:rPr>
          <w:rFonts w:ascii="Arial" w:hAnsi="Arial"/>
          <w:i/>
          <w:iCs/>
          <w:sz w:val="24"/>
        </w:rPr>
        <w:t xml:space="preserve"> </w:t>
      </w:r>
      <w:r w:rsidRPr="00027262">
        <w:rPr>
          <w:rFonts w:ascii="Arial" w:hAnsi="Arial"/>
          <w:i/>
          <w:iCs/>
          <w:sz w:val="24"/>
        </w:rPr>
        <w:t>figli corrotti!</w:t>
      </w:r>
      <w:r w:rsidR="00ED654D">
        <w:rPr>
          <w:rFonts w:ascii="Arial" w:hAnsi="Arial"/>
          <w:i/>
          <w:iCs/>
          <w:sz w:val="24"/>
        </w:rPr>
        <w:t xml:space="preserve"> </w:t>
      </w:r>
      <w:r w:rsidRPr="00027262">
        <w:rPr>
          <w:rFonts w:ascii="Arial" w:hAnsi="Arial"/>
          <w:i/>
          <w:iCs/>
          <w:sz w:val="24"/>
        </w:rPr>
        <w:t>Hanno abbandonato il Signore,</w:t>
      </w:r>
      <w:r w:rsidR="00ED654D">
        <w:rPr>
          <w:rFonts w:ascii="Arial" w:hAnsi="Arial"/>
          <w:i/>
          <w:iCs/>
          <w:sz w:val="24"/>
        </w:rPr>
        <w:t xml:space="preserve"> </w:t>
      </w:r>
      <w:r w:rsidRPr="00027262">
        <w:rPr>
          <w:rFonts w:ascii="Arial" w:hAnsi="Arial"/>
          <w:i/>
          <w:iCs/>
          <w:sz w:val="24"/>
        </w:rPr>
        <w:t>hanno disprezzato il Santo d’Israele,</w:t>
      </w:r>
      <w:r w:rsidR="00ED654D">
        <w:rPr>
          <w:rFonts w:ascii="Arial" w:hAnsi="Arial"/>
          <w:i/>
          <w:iCs/>
          <w:sz w:val="24"/>
        </w:rPr>
        <w:t xml:space="preserve"> </w:t>
      </w:r>
      <w:r w:rsidRPr="00027262">
        <w:rPr>
          <w:rFonts w:ascii="Arial" w:hAnsi="Arial"/>
          <w:i/>
          <w:iCs/>
          <w:sz w:val="24"/>
        </w:rPr>
        <w:t>si sono voltati indietro.</w:t>
      </w:r>
      <w:r w:rsidR="00ED654D">
        <w:rPr>
          <w:rFonts w:ascii="Arial" w:hAnsi="Arial"/>
          <w:i/>
          <w:iCs/>
          <w:sz w:val="24"/>
        </w:rPr>
        <w:t xml:space="preserve"> </w:t>
      </w:r>
      <w:r w:rsidRPr="00027262">
        <w:rPr>
          <w:rFonts w:ascii="Arial" w:hAnsi="Arial"/>
          <w:i/>
          <w:iCs/>
          <w:sz w:val="24"/>
        </w:rPr>
        <w:t>Perché volete ancora essere colpiti,</w:t>
      </w:r>
      <w:r w:rsidR="00ED654D">
        <w:rPr>
          <w:rFonts w:ascii="Arial" w:hAnsi="Arial"/>
          <w:i/>
          <w:iCs/>
          <w:sz w:val="24"/>
        </w:rPr>
        <w:t xml:space="preserve"> </w:t>
      </w:r>
      <w:r w:rsidRPr="00027262">
        <w:rPr>
          <w:rFonts w:ascii="Arial" w:hAnsi="Arial"/>
          <w:i/>
          <w:iCs/>
          <w:sz w:val="24"/>
        </w:rPr>
        <w:t>accumulando ribellioni?</w:t>
      </w:r>
      <w:r w:rsidR="00ED654D">
        <w:rPr>
          <w:rFonts w:ascii="Arial" w:hAnsi="Arial"/>
          <w:i/>
          <w:iCs/>
          <w:sz w:val="24"/>
        </w:rPr>
        <w:t xml:space="preserve"> </w:t>
      </w:r>
      <w:r w:rsidRPr="00027262">
        <w:rPr>
          <w:rFonts w:ascii="Arial" w:hAnsi="Arial"/>
          <w:i/>
          <w:iCs/>
          <w:sz w:val="24"/>
        </w:rPr>
        <w:t>Tutta la testa è malata,</w:t>
      </w:r>
      <w:r w:rsidR="00ED654D">
        <w:rPr>
          <w:rFonts w:ascii="Arial" w:hAnsi="Arial"/>
          <w:i/>
          <w:iCs/>
          <w:sz w:val="24"/>
        </w:rPr>
        <w:t xml:space="preserve"> </w:t>
      </w:r>
      <w:r w:rsidRPr="00027262">
        <w:rPr>
          <w:rFonts w:ascii="Arial" w:hAnsi="Arial"/>
          <w:i/>
          <w:iCs/>
          <w:sz w:val="24"/>
        </w:rPr>
        <w:t>tutto il cuore langue.</w:t>
      </w:r>
      <w:r w:rsidR="00ED654D">
        <w:rPr>
          <w:rFonts w:ascii="Arial" w:hAnsi="Arial"/>
          <w:i/>
          <w:iCs/>
          <w:sz w:val="24"/>
        </w:rPr>
        <w:t xml:space="preserve"> </w:t>
      </w:r>
      <w:r w:rsidRPr="00027262">
        <w:rPr>
          <w:rFonts w:ascii="Arial" w:hAnsi="Arial"/>
          <w:i/>
          <w:iCs/>
          <w:sz w:val="24"/>
        </w:rPr>
        <w:t>Dalla pianta dei piedi alla testa</w:t>
      </w:r>
      <w:r w:rsidR="00ED654D">
        <w:rPr>
          <w:rFonts w:ascii="Arial" w:hAnsi="Arial"/>
          <w:i/>
          <w:iCs/>
          <w:sz w:val="24"/>
        </w:rPr>
        <w:t xml:space="preserve"> </w:t>
      </w:r>
      <w:r w:rsidRPr="00027262">
        <w:rPr>
          <w:rFonts w:ascii="Arial" w:hAnsi="Arial"/>
          <w:i/>
          <w:iCs/>
          <w:sz w:val="24"/>
        </w:rPr>
        <w:t>non c’è nulla di sano,</w:t>
      </w:r>
      <w:r w:rsidR="00ED654D">
        <w:rPr>
          <w:rFonts w:ascii="Arial" w:hAnsi="Arial"/>
          <w:i/>
          <w:iCs/>
          <w:sz w:val="24"/>
        </w:rPr>
        <w:t xml:space="preserve"> </w:t>
      </w:r>
      <w:r w:rsidRPr="00027262">
        <w:rPr>
          <w:rFonts w:ascii="Arial" w:hAnsi="Arial"/>
          <w:i/>
          <w:iCs/>
          <w:sz w:val="24"/>
        </w:rPr>
        <w:t>ma ferite e lividure</w:t>
      </w:r>
      <w:r w:rsidR="00ED654D">
        <w:rPr>
          <w:rFonts w:ascii="Arial" w:hAnsi="Arial"/>
          <w:i/>
          <w:iCs/>
          <w:sz w:val="24"/>
        </w:rPr>
        <w:t xml:space="preserve"> </w:t>
      </w:r>
      <w:r w:rsidRPr="00027262">
        <w:rPr>
          <w:rFonts w:ascii="Arial" w:hAnsi="Arial"/>
          <w:i/>
          <w:iCs/>
          <w:sz w:val="24"/>
        </w:rPr>
        <w:t>e piaghe aperte,</w:t>
      </w:r>
      <w:r w:rsidR="00ED654D">
        <w:rPr>
          <w:rFonts w:ascii="Arial" w:hAnsi="Arial"/>
          <w:i/>
          <w:iCs/>
          <w:sz w:val="24"/>
        </w:rPr>
        <w:t xml:space="preserve"> </w:t>
      </w:r>
      <w:r w:rsidRPr="00027262">
        <w:rPr>
          <w:rFonts w:ascii="Arial" w:hAnsi="Arial"/>
          <w:i/>
          <w:iCs/>
          <w:sz w:val="24"/>
        </w:rPr>
        <w:t>che non sono state ripulite né fasciate</w:t>
      </w:r>
      <w:r w:rsidR="00ED654D">
        <w:rPr>
          <w:rFonts w:ascii="Arial" w:hAnsi="Arial"/>
          <w:i/>
          <w:iCs/>
          <w:sz w:val="24"/>
        </w:rPr>
        <w:t xml:space="preserve"> </w:t>
      </w:r>
      <w:r w:rsidRPr="00027262">
        <w:rPr>
          <w:rFonts w:ascii="Arial" w:hAnsi="Arial"/>
          <w:i/>
          <w:iCs/>
          <w:sz w:val="24"/>
        </w:rPr>
        <w:t>né curate con olio.</w:t>
      </w:r>
    </w:p>
    <w:p w14:paraId="680D7D49" w14:textId="2E3299E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La vostra terra è un deserto,</w:t>
      </w:r>
      <w:r w:rsidR="00ED654D">
        <w:rPr>
          <w:rFonts w:ascii="Arial" w:hAnsi="Arial"/>
          <w:i/>
          <w:iCs/>
          <w:sz w:val="24"/>
        </w:rPr>
        <w:t xml:space="preserve"> </w:t>
      </w:r>
      <w:r w:rsidRPr="00027262">
        <w:rPr>
          <w:rFonts w:ascii="Arial" w:hAnsi="Arial"/>
          <w:i/>
          <w:iCs/>
          <w:sz w:val="24"/>
        </w:rPr>
        <w:t>le vostre città arse dal fuoco.</w:t>
      </w:r>
      <w:r w:rsidR="00ED654D">
        <w:rPr>
          <w:rFonts w:ascii="Arial" w:hAnsi="Arial"/>
          <w:i/>
          <w:iCs/>
          <w:sz w:val="24"/>
        </w:rPr>
        <w:t xml:space="preserve"> </w:t>
      </w:r>
      <w:r w:rsidRPr="00027262">
        <w:rPr>
          <w:rFonts w:ascii="Arial" w:hAnsi="Arial"/>
          <w:i/>
          <w:iCs/>
          <w:sz w:val="24"/>
        </w:rPr>
        <w:t>La vostra campagna, sotto i vostri occhi,</w:t>
      </w:r>
      <w:r w:rsidR="00ED654D">
        <w:rPr>
          <w:rFonts w:ascii="Arial" w:hAnsi="Arial"/>
          <w:i/>
          <w:iCs/>
          <w:sz w:val="24"/>
        </w:rPr>
        <w:t xml:space="preserve"> </w:t>
      </w:r>
      <w:r w:rsidRPr="00027262">
        <w:rPr>
          <w:rFonts w:ascii="Arial" w:hAnsi="Arial"/>
          <w:i/>
          <w:iCs/>
          <w:sz w:val="24"/>
        </w:rPr>
        <w:t>la divorano gli stranieri;</w:t>
      </w:r>
      <w:r w:rsidR="00ED654D">
        <w:rPr>
          <w:rFonts w:ascii="Arial" w:hAnsi="Arial"/>
          <w:i/>
          <w:iCs/>
          <w:sz w:val="24"/>
        </w:rPr>
        <w:t xml:space="preserve"> </w:t>
      </w:r>
      <w:r w:rsidRPr="00027262">
        <w:rPr>
          <w:rFonts w:ascii="Arial" w:hAnsi="Arial"/>
          <w:i/>
          <w:iCs/>
          <w:sz w:val="24"/>
        </w:rPr>
        <w:t>è un deserto</w:t>
      </w:r>
      <w:r w:rsidR="005536EF">
        <w:rPr>
          <w:rFonts w:ascii="Arial" w:hAnsi="Arial"/>
          <w:i/>
          <w:iCs/>
          <w:sz w:val="24"/>
        </w:rPr>
        <w:t xml:space="preserve"> </w:t>
      </w:r>
      <w:r w:rsidRPr="00027262">
        <w:rPr>
          <w:rFonts w:ascii="Arial" w:hAnsi="Arial"/>
          <w:i/>
          <w:iCs/>
          <w:sz w:val="24"/>
        </w:rPr>
        <w:t>come la devastazione di Sòdoma</w:t>
      </w:r>
      <w:r w:rsidR="005536EF">
        <w:rPr>
          <w:rFonts w:ascii="Arial" w:hAnsi="Arial"/>
          <w:i/>
          <w:iCs/>
          <w:sz w:val="24"/>
        </w:rPr>
        <w:t xml:space="preserve">. </w:t>
      </w:r>
      <w:r w:rsidRPr="00027262">
        <w:rPr>
          <w:rFonts w:ascii="Arial" w:hAnsi="Arial"/>
          <w:i/>
          <w:iCs/>
          <w:sz w:val="24"/>
        </w:rPr>
        <w:t>È rimasta sola la figlia di Sion,</w:t>
      </w:r>
      <w:r w:rsidR="00ED654D">
        <w:rPr>
          <w:rFonts w:ascii="Arial" w:hAnsi="Arial"/>
          <w:i/>
          <w:iCs/>
          <w:sz w:val="24"/>
        </w:rPr>
        <w:t xml:space="preserve"> </w:t>
      </w:r>
      <w:r w:rsidRPr="00027262">
        <w:rPr>
          <w:rFonts w:ascii="Arial" w:hAnsi="Arial"/>
          <w:i/>
          <w:iCs/>
          <w:sz w:val="24"/>
        </w:rPr>
        <w:t>come una capanna in una vigna,</w:t>
      </w:r>
      <w:r w:rsidR="00ED654D">
        <w:rPr>
          <w:rFonts w:ascii="Arial" w:hAnsi="Arial"/>
          <w:i/>
          <w:iCs/>
          <w:sz w:val="24"/>
        </w:rPr>
        <w:t xml:space="preserve"> </w:t>
      </w:r>
      <w:r w:rsidRPr="00027262">
        <w:rPr>
          <w:rFonts w:ascii="Arial" w:hAnsi="Arial"/>
          <w:i/>
          <w:iCs/>
          <w:sz w:val="24"/>
        </w:rPr>
        <w:t>come una tenda in un campo di cetrioli,</w:t>
      </w:r>
      <w:r w:rsidR="00ED654D">
        <w:rPr>
          <w:rFonts w:ascii="Arial" w:hAnsi="Arial"/>
          <w:i/>
          <w:iCs/>
          <w:sz w:val="24"/>
        </w:rPr>
        <w:t xml:space="preserve"> </w:t>
      </w:r>
      <w:r w:rsidRPr="00027262">
        <w:rPr>
          <w:rFonts w:ascii="Arial" w:hAnsi="Arial"/>
          <w:i/>
          <w:iCs/>
          <w:sz w:val="24"/>
        </w:rPr>
        <w:t>come una città assediata.</w:t>
      </w:r>
      <w:r w:rsidR="00ED654D">
        <w:rPr>
          <w:rFonts w:ascii="Arial" w:hAnsi="Arial"/>
          <w:i/>
          <w:iCs/>
          <w:sz w:val="24"/>
        </w:rPr>
        <w:t xml:space="preserve"> </w:t>
      </w:r>
      <w:r w:rsidRPr="00027262">
        <w:rPr>
          <w:rFonts w:ascii="Arial" w:hAnsi="Arial"/>
          <w:i/>
          <w:iCs/>
          <w:sz w:val="24"/>
        </w:rPr>
        <w:t>Se il Signore degli eserciti</w:t>
      </w:r>
      <w:r w:rsidR="00ED654D">
        <w:rPr>
          <w:rFonts w:ascii="Arial" w:hAnsi="Arial"/>
          <w:i/>
          <w:iCs/>
          <w:sz w:val="24"/>
        </w:rPr>
        <w:t xml:space="preserve"> </w:t>
      </w:r>
      <w:r w:rsidRPr="00027262">
        <w:rPr>
          <w:rFonts w:ascii="Arial" w:hAnsi="Arial"/>
          <w:i/>
          <w:iCs/>
          <w:sz w:val="24"/>
        </w:rPr>
        <w:t>non ci avesse lasciato qualche superstite,</w:t>
      </w:r>
      <w:r w:rsidR="00ED654D">
        <w:rPr>
          <w:rFonts w:ascii="Arial" w:hAnsi="Arial"/>
          <w:i/>
          <w:iCs/>
          <w:sz w:val="24"/>
        </w:rPr>
        <w:t xml:space="preserve"> </w:t>
      </w:r>
      <w:r w:rsidRPr="00027262">
        <w:rPr>
          <w:rFonts w:ascii="Arial" w:hAnsi="Arial"/>
          <w:i/>
          <w:iCs/>
          <w:sz w:val="24"/>
        </w:rPr>
        <w:t>già saremmo come Sòdoma,</w:t>
      </w:r>
      <w:r w:rsidR="00ED654D">
        <w:rPr>
          <w:rFonts w:ascii="Arial" w:hAnsi="Arial"/>
          <w:i/>
          <w:iCs/>
          <w:sz w:val="24"/>
        </w:rPr>
        <w:t xml:space="preserve"> </w:t>
      </w:r>
      <w:r w:rsidRPr="00027262">
        <w:rPr>
          <w:rFonts w:ascii="Arial" w:hAnsi="Arial"/>
          <w:i/>
          <w:iCs/>
          <w:sz w:val="24"/>
        </w:rPr>
        <w:t>assomiglieremmo a Gomorra.</w:t>
      </w:r>
    </w:p>
    <w:p w14:paraId="3B3D5FA8" w14:textId="54D1AD2D" w:rsidR="00027262" w:rsidRPr="00027262" w:rsidRDefault="00ED654D" w:rsidP="00D57981">
      <w:pPr>
        <w:spacing w:after="120"/>
        <w:ind w:left="567" w:right="567"/>
        <w:jc w:val="both"/>
        <w:rPr>
          <w:rFonts w:ascii="Arial" w:hAnsi="Arial"/>
          <w:i/>
          <w:iCs/>
          <w:sz w:val="24"/>
        </w:rPr>
      </w:pPr>
      <w:r>
        <w:rPr>
          <w:rFonts w:ascii="Arial" w:hAnsi="Arial"/>
          <w:i/>
          <w:iCs/>
          <w:sz w:val="24"/>
        </w:rPr>
        <w:t xml:space="preserve"> </w:t>
      </w:r>
      <w:r w:rsidR="00027262" w:rsidRPr="00027262">
        <w:rPr>
          <w:rFonts w:ascii="Arial" w:hAnsi="Arial"/>
          <w:i/>
          <w:iCs/>
          <w:sz w:val="24"/>
        </w:rPr>
        <w:t>Ascoltate la parola del Signore,</w:t>
      </w:r>
      <w:r>
        <w:rPr>
          <w:rFonts w:ascii="Arial" w:hAnsi="Arial"/>
          <w:i/>
          <w:iCs/>
          <w:sz w:val="24"/>
        </w:rPr>
        <w:t xml:space="preserve"> </w:t>
      </w:r>
      <w:r w:rsidR="00027262" w:rsidRPr="00027262">
        <w:rPr>
          <w:rFonts w:ascii="Arial" w:hAnsi="Arial"/>
          <w:i/>
          <w:iCs/>
          <w:sz w:val="24"/>
        </w:rPr>
        <w:t>capi di Sòdoma;</w:t>
      </w:r>
      <w:r>
        <w:rPr>
          <w:rFonts w:ascii="Arial" w:hAnsi="Arial"/>
          <w:i/>
          <w:iCs/>
          <w:sz w:val="24"/>
        </w:rPr>
        <w:t xml:space="preserve"> </w:t>
      </w:r>
      <w:r w:rsidR="00027262" w:rsidRPr="00027262">
        <w:rPr>
          <w:rFonts w:ascii="Arial" w:hAnsi="Arial"/>
          <w:i/>
          <w:iCs/>
          <w:sz w:val="24"/>
        </w:rPr>
        <w:t>prestate orecchio all’insegnamento del nostro Dio,</w:t>
      </w:r>
      <w:r>
        <w:rPr>
          <w:rFonts w:ascii="Arial" w:hAnsi="Arial"/>
          <w:i/>
          <w:iCs/>
          <w:sz w:val="24"/>
        </w:rPr>
        <w:t xml:space="preserve"> </w:t>
      </w:r>
      <w:r w:rsidR="00027262" w:rsidRPr="00027262">
        <w:rPr>
          <w:rFonts w:ascii="Arial" w:hAnsi="Arial"/>
          <w:i/>
          <w:iCs/>
          <w:sz w:val="24"/>
        </w:rPr>
        <w:t>popolo di Gomorra!</w:t>
      </w:r>
      <w:r>
        <w:rPr>
          <w:rFonts w:ascii="Arial" w:hAnsi="Arial"/>
          <w:i/>
          <w:iCs/>
          <w:sz w:val="24"/>
        </w:rPr>
        <w:t xml:space="preserve"> </w:t>
      </w:r>
      <w:r w:rsidR="00027262" w:rsidRPr="00027262">
        <w:rPr>
          <w:rFonts w:ascii="Arial" w:hAnsi="Arial"/>
          <w:i/>
          <w:iCs/>
          <w:sz w:val="24"/>
        </w:rPr>
        <w:t>«Perché mi offrite i vostri sacrifici senza numero?</w:t>
      </w:r>
      <w:r>
        <w:rPr>
          <w:rFonts w:ascii="Arial" w:hAnsi="Arial"/>
          <w:i/>
          <w:iCs/>
          <w:sz w:val="24"/>
        </w:rPr>
        <w:t xml:space="preserve"> </w:t>
      </w:r>
      <w:r w:rsidR="00027262" w:rsidRPr="00027262">
        <w:rPr>
          <w:rFonts w:ascii="Arial" w:hAnsi="Arial"/>
          <w:i/>
          <w:iCs/>
          <w:sz w:val="24"/>
        </w:rPr>
        <w:t>– dice il Signore.</w:t>
      </w:r>
      <w:r>
        <w:rPr>
          <w:rFonts w:ascii="Arial" w:hAnsi="Arial"/>
          <w:i/>
          <w:iCs/>
          <w:sz w:val="24"/>
        </w:rPr>
        <w:t xml:space="preserve"> </w:t>
      </w:r>
      <w:r w:rsidR="00027262" w:rsidRPr="00027262">
        <w:rPr>
          <w:rFonts w:ascii="Arial" w:hAnsi="Arial"/>
          <w:i/>
          <w:iCs/>
          <w:sz w:val="24"/>
        </w:rPr>
        <w:t>Sono sazio degli olocausti di montoni</w:t>
      </w:r>
      <w:r>
        <w:rPr>
          <w:rFonts w:ascii="Arial" w:hAnsi="Arial"/>
          <w:i/>
          <w:iCs/>
          <w:sz w:val="24"/>
        </w:rPr>
        <w:t xml:space="preserve"> </w:t>
      </w:r>
      <w:r w:rsidR="00027262" w:rsidRPr="00027262">
        <w:rPr>
          <w:rFonts w:ascii="Arial" w:hAnsi="Arial"/>
          <w:i/>
          <w:iCs/>
          <w:sz w:val="24"/>
        </w:rPr>
        <w:t>e del grasso di pingui vitelli.</w:t>
      </w:r>
      <w:r>
        <w:rPr>
          <w:rFonts w:ascii="Arial" w:hAnsi="Arial"/>
          <w:i/>
          <w:iCs/>
          <w:sz w:val="24"/>
        </w:rPr>
        <w:t xml:space="preserve"> </w:t>
      </w:r>
      <w:r w:rsidR="00027262" w:rsidRPr="00027262">
        <w:rPr>
          <w:rFonts w:ascii="Arial" w:hAnsi="Arial"/>
          <w:i/>
          <w:iCs/>
          <w:sz w:val="24"/>
        </w:rPr>
        <w:t>Il sangue di tori e di agnelli e di capri</w:t>
      </w:r>
      <w:r>
        <w:rPr>
          <w:rFonts w:ascii="Arial" w:hAnsi="Arial"/>
          <w:i/>
          <w:iCs/>
          <w:sz w:val="24"/>
        </w:rPr>
        <w:t xml:space="preserve"> </w:t>
      </w:r>
      <w:r w:rsidR="00027262" w:rsidRPr="00027262">
        <w:rPr>
          <w:rFonts w:ascii="Arial" w:hAnsi="Arial"/>
          <w:i/>
          <w:iCs/>
          <w:sz w:val="24"/>
        </w:rPr>
        <w:t>io non lo gradisco.</w:t>
      </w:r>
      <w:r>
        <w:rPr>
          <w:rFonts w:ascii="Arial" w:hAnsi="Arial"/>
          <w:i/>
          <w:iCs/>
          <w:sz w:val="24"/>
        </w:rPr>
        <w:t xml:space="preserve"> </w:t>
      </w:r>
      <w:r w:rsidR="00027262" w:rsidRPr="00027262">
        <w:rPr>
          <w:rFonts w:ascii="Arial" w:hAnsi="Arial"/>
          <w:i/>
          <w:iCs/>
          <w:sz w:val="24"/>
        </w:rPr>
        <w:t>Quando venite a presentarvi a me,</w:t>
      </w:r>
      <w:r>
        <w:rPr>
          <w:rFonts w:ascii="Arial" w:hAnsi="Arial"/>
          <w:i/>
          <w:iCs/>
          <w:sz w:val="24"/>
        </w:rPr>
        <w:t xml:space="preserve"> </w:t>
      </w:r>
      <w:r w:rsidR="00027262" w:rsidRPr="00027262">
        <w:rPr>
          <w:rFonts w:ascii="Arial" w:hAnsi="Arial"/>
          <w:i/>
          <w:iCs/>
          <w:sz w:val="24"/>
        </w:rPr>
        <w:t>chi richiede a voi questo:</w:t>
      </w:r>
      <w:r>
        <w:rPr>
          <w:rFonts w:ascii="Arial" w:hAnsi="Arial"/>
          <w:i/>
          <w:iCs/>
          <w:sz w:val="24"/>
        </w:rPr>
        <w:t xml:space="preserve"> </w:t>
      </w:r>
      <w:r w:rsidR="00027262" w:rsidRPr="00027262">
        <w:rPr>
          <w:rFonts w:ascii="Arial" w:hAnsi="Arial"/>
          <w:i/>
          <w:iCs/>
          <w:sz w:val="24"/>
        </w:rPr>
        <w:t>che veniate a calpestare i miei atri?</w:t>
      </w:r>
      <w:r>
        <w:rPr>
          <w:rFonts w:ascii="Arial" w:hAnsi="Arial"/>
          <w:i/>
          <w:iCs/>
          <w:sz w:val="24"/>
        </w:rPr>
        <w:t xml:space="preserve"> </w:t>
      </w:r>
      <w:r w:rsidR="00027262" w:rsidRPr="00027262">
        <w:rPr>
          <w:rFonts w:ascii="Arial" w:hAnsi="Arial"/>
          <w:i/>
          <w:iCs/>
          <w:sz w:val="24"/>
        </w:rPr>
        <w:t>Smettete di presentare offerte inutili;</w:t>
      </w:r>
      <w:r>
        <w:rPr>
          <w:rFonts w:ascii="Arial" w:hAnsi="Arial"/>
          <w:i/>
          <w:iCs/>
          <w:sz w:val="24"/>
        </w:rPr>
        <w:t xml:space="preserve"> </w:t>
      </w:r>
      <w:r w:rsidR="00027262" w:rsidRPr="00027262">
        <w:rPr>
          <w:rFonts w:ascii="Arial" w:hAnsi="Arial"/>
          <w:i/>
          <w:iCs/>
          <w:sz w:val="24"/>
        </w:rPr>
        <w:t>l’incenso per me è un abominio,</w:t>
      </w:r>
      <w:r>
        <w:rPr>
          <w:rFonts w:ascii="Arial" w:hAnsi="Arial"/>
          <w:i/>
          <w:iCs/>
          <w:sz w:val="24"/>
        </w:rPr>
        <w:t xml:space="preserve"> </w:t>
      </w:r>
      <w:r w:rsidR="00027262" w:rsidRPr="00027262">
        <w:rPr>
          <w:rFonts w:ascii="Arial" w:hAnsi="Arial"/>
          <w:i/>
          <w:iCs/>
          <w:sz w:val="24"/>
        </w:rPr>
        <w:t>i noviluni, i sabati e le assemblee sacre:</w:t>
      </w:r>
      <w:r>
        <w:rPr>
          <w:rFonts w:ascii="Arial" w:hAnsi="Arial"/>
          <w:i/>
          <w:iCs/>
          <w:sz w:val="24"/>
        </w:rPr>
        <w:t xml:space="preserve"> </w:t>
      </w:r>
      <w:r w:rsidR="00027262" w:rsidRPr="00027262">
        <w:rPr>
          <w:rFonts w:ascii="Arial" w:hAnsi="Arial"/>
          <w:i/>
          <w:iCs/>
          <w:sz w:val="24"/>
        </w:rPr>
        <w:t>non posso sopportare delitto e solennità.</w:t>
      </w:r>
    </w:p>
    <w:p w14:paraId="3D14A737" w14:textId="48925C18"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Io detesto i vostri noviluni e le vostre feste;</w:t>
      </w:r>
      <w:r w:rsidR="00ED654D">
        <w:rPr>
          <w:rFonts w:ascii="Arial" w:hAnsi="Arial"/>
          <w:i/>
          <w:iCs/>
          <w:sz w:val="24"/>
        </w:rPr>
        <w:t xml:space="preserve"> </w:t>
      </w:r>
      <w:r w:rsidRPr="00027262">
        <w:rPr>
          <w:rFonts w:ascii="Arial" w:hAnsi="Arial"/>
          <w:i/>
          <w:iCs/>
          <w:sz w:val="24"/>
        </w:rPr>
        <w:t>per me sono un peso,</w:t>
      </w:r>
      <w:r w:rsidR="00ED654D">
        <w:rPr>
          <w:rFonts w:ascii="Arial" w:hAnsi="Arial"/>
          <w:i/>
          <w:iCs/>
          <w:sz w:val="24"/>
        </w:rPr>
        <w:t xml:space="preserve"> </w:t>
      </w:r>
      <w:r w:rsidRPr="00027262">
        <w:rPr>
          <w:rFonts w:ascii="Arial" w:hAnsi="Arial"/>
          <w:i/>
          <w:iCs/>
          <w:sz w:val="24"/>
        </w:rPr>
        <w:t>sono stanco di sopportarli.</w:t>
      </w:r>
      <w:r w:rsidR="00ED654D">
        <w:rPr>
          <w:rFonts w:ascii="Arial" w:hAnsi="Arial"/>
          <w:i/>
          <w:iCs/>
          <w:sz w:val="24"/>
        </w:rPr>
        <w:t xml:space="preserve"> </w:t>
      </w:r>
      <w:r w:rsidRPr="00027262">
        <w:rPr>
          <w:rFonts w:ascii="Arial" w:hAnsi="Arial"/>
          <w:i/>
          <w:iCs/>
          <w:sz w:val="24"/>
        </w:rPr>
        <w:t>Quando stendete le mani,</w:t>
      </w:r>
      <w:r w:rsidR="00ED654D">
        <w:rPr>
          <w:rFonts w:ascii="Arial" w:hAnsi="Arial"/>
          <w:i/>
          <w:iCs/>
          <w:sz w:val="24"/>
        </w:rPr>
        <w:t xml:space="preserve"> </w:t>
      </w:r>
      <w:r w:rsidRPr="00027262">
        <w:rPr>
          <w:rFonts w:ascii="Arial" w:hAnsi="Arial"/>
          <w:i/>
          <w:iCs/>
          <w:sz w:val="24"/>
        </w:rPr>
        <w:t>io distolgo gli occhi da voi.</w:t>
      </w:r>
      <w:r w:rsidR="00ED654D">
        <w:rPr>
          <w:rFonts w:ascii="Arial" w:hAnsi="Arial"/>
          <w:i/>
          <w:iCs/>
          <w:sz w:val="24"/>
        </w:rPr>
        <w:t xml:space="preserve"> </w:t>
      </w:r>
      <w:r w:rsidRPr="00027262">
        <w:rPr>
          <w:rFonts w:ascii="Arial" w:hAnsi="Arial"/>
          <w:i/>
          <w:iCs/>
          <w:sz w:val="24"/>
        </w:rPr>
        <w:t>Anche se moltiplicaste le preghiere,</w:t>
      </w:r>
      <w:r w:rsidR="00ED654D">
        <w:rPr>
          <w:rFonts w:ascii="Arial" w:hAnsi="Arial"/>
          <w:i/>
          <w:iCs/>
          <w:sz w:val="24"/>
        </w:rPr>
        <w:t xml:space="preserve"> </w:t>
      </w:r>
      <w:r w:rsidRPr="00027262">
        <w:rPr>
          <w:rFonts w:ascii="Arial" w:hAnsi="Arial"/>
          <w:i/>
          <w:iCs/>
          <w:sz w:val="24"/>
        </w:rPr>
        <w:t>io non ascolterei:</w:t>
      </w:r>
      <w:r w:rsidR="00ED654D">
        <w:rPr>
          <w:rFonts w:ascii="Arial" w:hAnsi="Arial"/>
          <w:i/>
          <w:iCs/>
          <w:sz w:val="24"/>
        </w:rPr>
        <w:t xml:space="preserve"> </w:t>
      </w:r>
      <w:r w:rsidRPr="00027262">
        <w:rPr>
          <w:rFonts w:ascii="Arial" w:hAnsi="Arial"/>
          <w:i/>
          <w:iCs/>
          <w:sz w:val="24"/>
        </w:rPr>
        <w:t>le vostre mani grondano sangue.</w:t>
      </w:r>
      <w:r w:rsidR="00ED654D">
        <w:rPr>
          <w:rFonts w:ascii="Arial" w:hAnsi="Arial"/>
          <w:i/>
          <w:iCs/>
          <w:sz w:val="24"/>
        </w:rPr>
        <w:t xml:space="preserve"> </w:t>
      </w:r>
      <w:r w:rsidRPr="00027262">
        <w:rPr>
          <w:rFonts w:ascii="Arial" w:hAnsi="Arial"/>
          <w:i/>
          <w:iCs/>
          <w:sz w:val="24"/>
        </w:rPr>
        <w:t>Lavatevi, purificatevi,</w:t>
      </w:r>
      <w:r w:rsidR="00ED654D">
        <w:rPr>
          <w:rFonts w:ascii="Arial" w:hAnsi="Arial"/>
          <w:i/>
          <w:iCs/>
          <w:sz w:val="24"/>
        </w:rPr>
        <w:t xml:space="preserve"> </w:t>
      </w:r>
      <w:r w:rsidRPr="00027262">
        <w:rPr>
          <w:rFonts w:ascii="Arial" w:hAnsi="Arial"/>
          <w:i/>
          <w:iCs/>
          <w:sz w:val="24"/>
        </w:rPr>
        <w:t>allontanate dai miei occhi il male delle vostre azioni.</w:t>
      </w:r>
      <w:r w:rsidR="00ED654D">
        <w:rPr>
          <w:rFonts w:ascii="Arial" w:hAnsi="Arial"/>
          <w:i/>
          <w:iCs/>
          <w:sz w:val="24"/>
        </w:rPr>
        <w:t xml:space="preserve"> </w:t>
      </w:r>
      <w:r w:rsidRPr="00027262">
        <w:rPr>
          <w:rFonts w:ascii="Arial" w:hAnsi="Arial"/>
          <w:i/>
          <w:iCs/>
          <w:sz w:val="24"/>
        </w:rPr>
        <w:t>Cessate di fare il male,</w:t>
      </w:r>
      <w:r w:rsidR="00ED654D">
        <w:rPr>
          <w:rFonts w:ascii="Arial" w:hAnsi="Arial"/>
          <w:i/>
          <w:iCs/>
          <w:sz w:val="24"/>
        </w:rPr>
        <w:t xml:space="preserve"> </w:t>
      </w:r>
      <w:r w:rsidRPr="00027262">
        <w:rPr>
          <w:rFonts w:ascii="Arial" w:hAnsi="Arial"/>
          <w:i/>
          <w:iCs/>
          <w:sz w:val="24"/>
        </w:rPr>
        <w:t>imparate a fare il bene,</w:t>
      </w:r>
      <w:r w:rsidR="00ED654D">
        <w:rPr>
          <w:rFonts w:ascii="Arial" w:hAnsi="Arial"/>
          <w:i/>
          <w:iCs/>
          <w:sz w:val="24"/>
        </w:rPr>
        <w:t xml:space="preserve"> </w:t>
      </w:r>
      <w:r w:rsidRPr="00027262">
        <w:rPr>
          <w:rFonts w:ascii="Arial" w:hAnsi="Arial"/>
          <w:i/>
          <w:iCs/>
          <w:sz w:val="24"/>
        </w:rPr>
        <w:t>cercate la giustizia,</w:t>
      </w:r>
      <w:r w:rsidR="00ED654D">
        <w:rPr>
          <w:rFonts w:ascii="Arial" w:hAnsi="Arial"/>
          <w:i/>
          <w:iCs/>
          <w:sz w:val="24"/>
        </w:rPr>
        <w:t xml:space="preserve"> </w:t>
      </w:r>
      <w:r w:rsidRPr="00027262">
        <w:rPr>
          <w:rFonts w:ascii="Arial" w:hAnsi="Arial"/>
          <w:i/>
          <w:iCs/>
          <w:sz w:val="24"/>
        </w:rPr>
        <w:t>soccorrete l’oppresso,</w:t>
      </w:r>
      <w:r w:rsidR="00ED654D">
        <w:rPr>
          <w:rFonts w:ascii="Arial" w:hAnsi="Arial"/>
          <w:i/>
          <w:iCs/>
          <w:sz w:val="24"/>
        </w:rPr>
        <w:t xml:space="preserve"> </w:t>
      </w:r>
      <w:r w:rsidRPr="00027262">
        <w:rPr>
          <w:rFonts w:ascii="Arial" w:hAnsi="Arial"/>
          <w:i/>
          <w:iCs/>
          <w:sz w:val="24"/>
        </w:rPr>
        <w:t>rendete giustizia all’orfano,</w:t>
      </w:r>
      <w:r w:rsidR="00ED654D">
        <w:rPr>
          <w:rFonts w:ascii="Arial" w:hAnsi="Arial"/>
          <w:i/>
          <w:iCs/>
          <w:sz w:val="24"/>
        </w:rPr>
        <w:t xml:space="preserve"> </w:t>
      </w:r>
      <w:r w:rsidRPr="00027262">
        <w:rPr>
          <w:rFonts w:ascii="Arial" w:hAnsi="Arial"/>
          <w:i/>
          <w:iCs/>
          <w:sz w:val="24"/>
        </w:rPr>
        <w:t>difendete la causa della vedova».</w:t>
      </w:r>
      <w:r w:rsidR="00ED654D">
        <w:rPr>
          <w:rFonts w:ascii="Arial" w:hAnsi="Arial"/>
          <w:i/>
          <w:iCs/>
          <w:sz w:val="24"/>
        </w:rPr>
        <w:t xml:space="preserve"> </w:t>
      </w:r>
      <w:r w:rsidRPr="00027262">
        <w:rPr>
          <w:rFonts w:ascii="Arial" w:hAnsi="Arial"/>
          <w:i/>
          <w:iCs/>
          <w:sz w:val="24"/>
        </w:rPr>
        <w:t>«Su, venite e discutiamo</w:t>
      </w:r>
      <w:r w:rsidR="00ED654D">
        <w:rPr>
          <w:rFonts w:ascii="Arial" w:hAnsi="Arial"/>
          <w:i/>
          <w:iCs/>
          <w:sz w:val="24"/>
        </w:rPr>
        <w:t xml:space="preserve"> </w:t>
      </w:r>
      <w:r w:rsidRPr="00027262">
        <w:rPr>
          <w:rFonts w:ascii="Arial" w:hAnsi="Arial"/>
          <w:i/>
          <w:iCs/>
          <w:sz w:val="24"/>
        </w:rPr>
        <w:t>– dice il Signore.</w:t>
      </w:r>
      <w:r w:rsidR="00ED654D">
        <w:rPr>
          <w:rFonts w:ascii="Arial" w:hAnsi="Arial"/>
          <w:i/>
          <w:iCs/>
          <w:sz w:val="24"/>
        </w:rPr>
        <w:t xml:space="preserve"> </w:t>
      </w:r>
      <w:r w:rsidRPr="00027262">
        <w:rPr>
          <w:rFonts w:ascii="Arial" w:hAnsi="Arial"/>
          <w:i/>
          <w:iCs/>
          <w:sz w:val="24"/>
        </w:rPr>
        <w:t>Anche se i vostri peccati fossero come scarlatto,</w:t>
      </w:r>
      <w:r w:rsidR="00ED654D">
        <w:rPr>
          <w:rFonts w:ascii="Arial" w:hAnsi="Arial"/>
          <w:i/>
          <w:iCs/>
          <w:sz w:val="24"/>
        </w:rPr>
        <w:t xml:space="preserve"> </w:t>
      </w:r>
      <w:r w:rsidRPr="00027262">
        <w:rPr>
          <w:rFonts w:ascii="Arial" w:hAnsi="Arial"/>
          <w:i/>
          <w:iCs/>
          <w:sz w:val="24"/>
        </w:rPr>
        <w:t>diventeranno bianchi come neve.</w:t>
      </w:r>
      <w:r w:rsidR="00ED654D">
        <w:rPr>
          <w:rFonts w:ascii="Arial" w:hAnsi="Arial"/>
          <w:i/>
          <w:iCs/>
          <w:sz w:val="24"/>
        </w:rPr>
        <w:t xml:space="preserve"> </w:t>
      </w:r>
      <w:r w:rsidRPr="00027262">
        <w:rPr>
          <w:rFonts w:ascii="Arial" w:hAnsi="Arial"/>
          <w:i/>
          <w:iCs/>
          <w:sz w:val="24"/>
        </w:rPr>
        <w:t>Se fossero rossi come porpora,</w:t>
      </w:r>
      <w:r w:rsidR="00ED654D">
        <w:rPr>
          <w:rFonts w:ascii="Arial" w:hAnsi="Arial"/>
          <w:i/>
          <w:iCs/>
          <w:sz w:val="24"/>
        </w:rPr>
        <w:t xml:space="preserve"> </w:t>
      </w:r>
      <w:r w:rsidRPr="00027262">
        <w:rPr>
          <w:rFonts w:ascii="Arial" w:hAnsi="Arial"/>
          <w:i/>
          <w:iCs/>
          <w:sz w:val="24"/>
        </w:rPr>
        <w:t>diventeranno come lana.</w:t>
      </w:r>
      <w:r w:rsidR="00ED654D">
        <w:rPr>
          <w:rFonts w:ascii="Arial" w:hAnsi="Arial"/>
          <w:i/>
          <w:iCs/>
          <w:sz w:val="24"/>
        </w:rPr>
        <w:t xml:space="preserve"> </w:t>
      </w:r>
      <w:r w:rsidRPr="00027262">
        <w:rPr>
          <w:rFonts w:ascii="Arial" w:hAnsi="Arial"/>
          <w:i/>
          <w:iCs/>
          <w:sz w:val="24"/>
        </w:rPr>
        <w:t>Se sarete docili e ascolterete,</w:t>
      </w:r>
      <w:r w:rsidR="00ED654D">
        <w:rPr>
          <w:rFonts w:ascii="Arial" w:hAnsi="Arial"/>
          <w:i/>
          <w:iCs/>
          <w:sz w:val="24"/>
        </w:rPr>
        <w:t xml:space="preserve"> </w:t>
      </w:r>
      <w:r w:rsidRPr="00027262">
        <w:rPr>
          <w:rFonts w:ascii="Arial" w:hAnsi="Arial"/>
          <w:i/>
          <w:iCs/>
          <w:sz w:val="24"/>
        </w:rPr>
        <w:t>mangerete i frutti della terra.</w:t>
      </w:r>
      <w:r w:rsidR="00ED654D">
        <w:rPr>
          <w:rFonts w:ascii="Arial" w:hAnsi="Arial"/>
          <w:i/>
          <w:iCs/>
          <w:sz w:val="24"/>
        </w:rPr>
        <w:t xml:space="preserve"> </w:t>
      </w:r>
      <w:r w:rsidRPr="00027262">
        <w:rPr>
          <w:rFonts w:ascii="Arial" w:hAnsi="Arial"/>
          <w:i/>
          <w:iCs/>
          <w:sz w:val="24"/>
        </w:rPr>
        <w:t>Ma se vi ostinate e vi ribellate,</w:t>
      </w:r>
      <w:r w:rsidR="00ED654D">
        <w:rPr>
          <w:rFonts w:ascii="Arial" w:hAnsi="Arial"/>
          <w:i/>
          <w:iCs/>
          <w:sz w:val="24"/>
        </w:rPr>
        <w:t xml:space="preserve"> </w:t>
      </w:r>
      <w:r w:rsidRPr="00027262">
        <w:rPr>
          <w:rFonts w:ascii="Arial" w:hAnsi="Arial"/>
          <w:i/>
          <w:iCs/>
          <w:sz w:val="24"/>
        </w:rPr>
        <w:t>sarete divorati dalla spada,</w:t>
      </w:r>
      <w:r w:rsidR="00ED654D">
        <w:rPr>
          <w:rFonts w:ascii="Arial" w:hAnsi="Arial"/>
          <w:i/>
          <w:iCs/>
          <w:sz w:val="24"/>
        </w:rPr>
        <w:t xml:space="preserve"> </w:t>
      </w:r>
      <w:r w:rsidRPr="00027262">
        <w:rPr>
          <w:rFonts w:ascii="Arial" w:hAnsi="Arial"/>
          <w:i/>
          <w:iCs/>
          <w:sz w:val="24"/>
        </w:rPr>
        <w:t>perché la bocca del Signore ha parlato».</w:t>
      </w:r>
    </w:p>
    <w:p w14:paraId="0A51A462" w14:textId="170E95DA"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Come mai la città fedele è diventata una prostituta?</w:t>
      </w:r>
      <w:r w:rsidR="00ED654D">
        <w:rPr>
          <w:rFonts w:ascii="Arial" w:hAnsi="Arial"/>
          <w:i/>
          <w:iCs/>
          <w:sz w:val="24"/>
        </w:rPr>
        <w:t xml:space="preserve"> </w:t>
      </w:r>
      <w:r w:rsidRPr="00027262">
        <w:rPr>
          <w:rFonts w:ascii="Arial" w:hAnsi="Arial"/>
          <w:i/>
          <w:iCs/>
          <w:sz w:val="24"/>
        </w:rPr>
        <w:t>Era piena di rettitudine,</w:t>
      </w:r>
      <w:r w:rsidR="00ED654D">
        <w:rPr>
          <w:rFonts w:ascii="Arial" w:hAnsi="Arial"/>
          <w:i/>
          <w:iCs/>
          <w:sz w:val="24"/>
        </w:rPr>
        <w:t xml:space="preserve"> </w:t>
      </w:r>
      <w:r w:rsidRPr="00027262">
        <w:rPr>
          <w:rFonts w:ascii="Arial" w:hAnsi="Arial"/>
          <w:i/>
          <w:iCs/>
          <w:sz w:val="24"/>
        </w:rPr>
        <w:t>vi dimorava la giustizia,</w:t>
      </w:r>
      <w:r w:rsidR="00ED654D">
        <w:rPr>
          <w:rFonts w:ascii="Arial" w:hAnsi="Arial"/>
          <w:i/>
          <w:iCs/>
          <w:sz w:val="24"/>
        </w:rPr>
        <w:t xml:space="preserve"> </w:t>
      </w:r>
      <w:r w:rsidRPr="00027262">
        <w:rPr>
          <w:rFonts w:ascii="Arial" w:hAnsi="Arial"/>
          <w:i/>
          <w:iCs/>
          <w:sz w:val="24"/>
        </w:rPr>
        <w:t>ora invece è piena di assassini!</w:t>
      </w:r>
      <w:r w:rsidR="00ED654D">
        <w:rPr>
          <w:rFonts w:ascii="Arial" w:hAnsi="Arial"/>
          <w:i/>
          <w:iCs/>
          <w:sz w:val="24"/>
        </w:rPr>
        <w:t xml:space="preserve"> </w:t>
      </w:r>
      <w:r w:rsidRPr="00027262">
        <w:rPr>
          <w:rFonts w:ascii="Arial" w:hAnsi="Arial"/>
          <w:i/>
          <w:iCs/>
          <w:sz w:val="24"/>
        </w:rPr>
        <w:t>Il tuo argento è diventato scoria,</w:t>
      </w:r>
      <w:r w:rsidR="00ED654D">
        <w:rPr>
          <w:rFonts w:ascii="Arial" w:hAnsi="Arial"/>
          <w:i/>
          <w:iCs/>
          <w:sz w:val="24"/>
        </w:rPr>
        <w:t xml:space="preserve"> </w:t>
      </w:r>
      <w:r w:rsidRPr="00027262">
        <w:rPr>
          <w:rFonts w:ascii="Arial" w:hAnsi="Arial"/>
          <w:i/>
          <w:iCs/>
          <w:sz w:val="24"/>
        </w:rPr>
        <w:t>il tuo vino è diluito con acqua.</w:t>
      </w:r>
      <w:r w:rsidR="00ED654D">
        <w:rPr>
          <w:rFonts w:ascii="Arial" w:hAnsi="Arial"/>
          <w:i/>
          <w:iCs/>
          <w:sz w:val="24"/>
        </w:rPr>
        <w:t xml:space="preserve"> </w:t>
      </w:r>
      <w:r w:rsidRPr="00027262">
        <w:rPr>
          <w:rFonts w:ascii="Arial" w:hAnsi="Arial"/>
          <w:i/>
          <w:iCs/>
          <w:sz w:val="24"/>
        </w:rPr>
        <w:t xml:space="preserve">I tuoi capi </w:t>
      </w:r>
      <w:r w:rsidRPr="00027262">
        <w:rPr>
          <w:rFonts w:ascii="Arial" w:hAnsi="Arial"/>
          <w:i/>
          <w:iCs/>
          <w:sz w:val="24"/>
        </w:rPr>
        <w:lastRenderedPageBreak/>
        <w:t>sono ribelli</w:t>
      </w:r>
      <w:r w:rsidR="00ED654D">
        <w:rPr>
          <w:rFonts w:ascii="Arial" w:hAnsi="Arial"/>
          <w:i/>
          <w:iCs/>
          <w:sz w:val="24"/>
        </w:rPr>
        <w:t xml:space="preserve"> </w:t>
      </w:r>
      <w:r w:rsidRPr="00027262">
        <w:rPr>
          <w:rFonts w:ascii="Arial" w:hAnsi="Arial"/>
          <w:i/>
          <w:iCs/>
          <w:sz w:val="24"/>
        </w:rPr>
        <w:t>e complici di ladri.</w:t>
      </w:r>
      <w:r w:rsidR="00ED654D">
        <w:rPr>
          <w:rFonts w:ascii="Arial" w:hAnsi="Arial"/>
          <w:i/>
          <w:iCs/>
          <w:sz w:val="24"/>
        </w:rPr>
        <w:t xml:space="preserve"> </w:t>
      </w:r>
      <w:r w:rsidRPr="00027262">
        <w:rPr>
          <w:rFonts w:ascii="Arial" w:hAnsi="Arial"/>
          <w:i/>
          <w:iCs/>
          <w:sz w:val="24"/>
        </w:rPr>
        <w:t>Tutti sono bramosi di regali</w:t>
      </w:r>
      <w:r w:rsidR="00ED654D">
        <w:rPr>
          <w:rFonts w:ascii="Arial" w:hAnsi="Arial"/>
          <w:i/>
          <w:iCs/>
          <w:sz w:val="24"/>
        </w:rPr>
        <w:t xml:space="preserve"> </w:t>
      </w:r>
      <w:r w:rsidRPr="00027262">
        <w:rPr>
          <w:rFonts w:ascii="Arial" w:hAnsi="Arial"/>
          <w:i/>
          <w:iCs/>
          <w:sz w:val="24"/>
        </w:rPr>
        <w:t>e ricercano mance.</w:t>
      </w:r>
      <w:r w:rsidR="00ED654D">
        <w:rPr>
          <w:rFonts w:ascii="Arial" w:hAnsi="Arial"/>
          <w:i/>
          <w:iCs/>
          <w:sz w:val="24"/>
        </w:rPr>
        <w:t xml:space="preserve"> </w:t>
      </w:r>
      <w:r w:rsidRPr="00027262">
        <w:rPr>
          <w:rFonts w:ascii="Arial" w:hAnsi="Arial"/>
          <w:i/>
          <w:iCs/>
          <w:sz w:val="24"/>
        </w:rPr>
        <w:t>Non rendono giustizia all’orfano</w:t>
      </w:r>
      <w:r w:rsidR="00ED654D">
        <w:rPr>
          <w:rFonts w:ascii="Arial" w:hAnsi="Arial"/>
          <w:i/>
          <w:iCs/>
          <w:sz w:val="24"/>
        </w:rPr>
        <w:t xml:space="preserve"> </w:t>
      </w:r>
      <w:r w:rsidRPr="00027262">
        <w:rPr>
          <w:rFonts w:ascii="Arial" w:hAnsi="Arial"/>
          <w:i/>
          <w:iCs/>
          <w:sz w:val="24"/>
        </w:rPr>
        <w:t>e la causa della vedova fino a loro non giunge.</w:t>
      </w:r>
    </w:p>
    <w:p w14:paraId="47F4778E" w14:textId="6FB51C79"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Perciò, oracolo del Signore,</w:t>
      </w:r>
      <w:r w:rsidR="00ED654D">
        <w:rPr>
          <w:rFonts w:ascii="Arial" w:hAnsi="Arial"/>
          <w:i/>
          <w:iCs/>
          <w:sz w:val="24"/>
        </w:rPr>
        <w:t xml:space="preserve"> </w:t>
      </w:r>
      <w:r w:rsidRPr="00027262">
        <w:rPr>
          <w:rFonts w:ascii="Arial" w:hAnsi="Arial"/>
          <w:i/>
          <w:iCs/>
          <w:sz w:val="24"/>
        </w:rPr>
        <w:t>Dio degli eserciti,</w:t>
      </w:r>
      <w:r w:rsidR="00ED654D">
        <w:rPr>
          <w:rFonts w:ascii="Arial" w:hAnsi="Arial"/>
          <w:i/>
          <w:iCs/>
          <w:sz w:val="24"/>
        </w:rPr>
        <w:t xml:space="preserve"> </w:t>
      </w:r>
      <w:r w:rsidRPr="00027262">
        <w:rPr>
          <w:rFonts w:ascii="Arial" w:hAnsi="Arial"/>
          <w:i/>
          <w:iCs/>
          <w:sz w:val="24"/>
        </w:rPr>
        <w:t>il Potente d’Israele:</w:t>
      </w:r>
      <w:r w:rsidR="00ED654D">
        <w:rPr>
          <w:rFonts w:ascii="Arial" w:hAnsi="Arial"/>
          <w:i/>
          <w:iCs/>
          <w:sz w:val="24"/>
        </w:rPr>
        <w:t xml:space="preserve"> </w:t>
      </w:r>
      <w:r w:rsidRPr="00027262">
        <w:rPr>
          <w:rFonts w:ascii="Arial" w:hAnsi="Arial"/>
          <w:i/>
          <w:iCs/>
          <w:sz w:val="24"/>
        </w:rPr>
        <w:t>«Guai! Esigerò soddisfazioni dai miei avversari,</w:t>
      </w:r>
      <w:r w:rsidR="00ED654D">
        <w:rPr>
          <w:rFonts w:ascii="Arial" w:hAnsi="Arial"/>
          <w:i/>
          <w:iCs/>
          <w:sz w:val="24"/>
        </w:rPr>
        <w:t xml:space="preserve"> </w:t>
      </w:r>
      <w:r w:rsidRPr="00027262">
        <w:rPr>
          <w:rFonts w:ascii="Arial" w:hAnsi="Arial"/>
          <w:i/>
          <w:iCs/>
          <w:sz w:val="24"/>
        </w:rPr>
        <w:t>mi vendicherò dei miei nemici.</w:t>
      </w:r>
      <w:r w:rsidR="00ED654D">
        <w:rPr>
          <w:rFonts w:ascii="Arial" w:hAnsi="Arial"/>
          <w:i/>
          <w:iCs/>
          <w:sz w:val="24"/>
        </w:rPr>
        <w:t xml:space="preserve"> </w:t>
      </w:r>
      <w:r w:rsidRPr="00027262">
        <w:rPr>
          <w:rFonts w:ascii="Arial" w:hAnsi="Arial"/>
          <w:i/>
          <w:iCs/>
          <w:sz w:val="24"/>
        </w:rPr>
        <w:t>Stenderò la mia mano su di te,</w:t>
      </w:r>
      <w:r w:rsidR="00ED654D">
        <w:rPr>
          <w:rFonts w:ascii="Arial" w:hAnsi="Arial"/>
          <w:i/>
          <w:iCs/>
          <w:sz w:val="24"/>
        </w:rPr>
        <w:t xml:space="preserve"> </w:t>
      </w:r>
      <w:r w:rsidRPr="00027262">
        <w:rPr>
          <w:rFonts w:ascii="Arial" w:hAnsi="Arial"/>
          <w:i/>
          <w:iCs/>
          <w:sz w:val="24"/>
        </w:rPr>
        <w:t>purificherò come in un forno le tue scorie,</w:t>
      </w:r>
      <w:r w:rsidR="00ED654D">
        <w:rPr>
          <w:rFonts w:ascii="Arial" w:hAnsi="Arial"/>
          <w:i/>
          <w:iCs/>
          <w:sz w:val="24"/>
        </w:rPr>
        <w:t xml:space="preserve"> </w:t>
      </w:r>
      <w:r w:rsidRPr="00027262">
        <w:rPr>
          <w:rFonts w:ascii="Arial" w:hAnsi="Arial"/>
          <w:i/>
          <w:iCs/>
          <w:sz w:val="24"/>
        </w:rPr>
        <w:t>eliminerò da te tutto il piombo.</w:t>
      </w:r>
      <w:r w:rsidR="00ED654D">
        <w:rPr>
          <w:rFonts w:ascii="Arial" w:hAnsi="Arial"/>
          <w:i/>
          <w:iCs/>
          <w:sz w:val="24"/>
        </w:rPr>
        <w:t xml:space="preserve"> </w:t>
      </w:r>
      <w:r w:rsidRPr="00027262">
        <w:rPr>
          <w:rFonts w:ascii="Arial" w:hAnsi="Arial"/>
          <w:i/>
          <w:iCs/>
          <w:sz w:val="24"/>
        </w:rPr>
        <w:t>Renderò i tuoi giudici come una volta,</w:t>
      </w:r>
      <w:r w:rsidR="00ED654D">
        <w:rPr>
          <w:rFonts w:ascii="Arial" w:hAnsi="Arial"/>
          <w:i/>
          <w:iCs/>
          <w:sz w:val="24"/>
        </w:rPr>
        <w:t xml:space="preserve"> </w:t>
      </w:r>
      <w:r w:rsidRPr="00027262">
        <w:rPr>
          <w:rFonts w:ascii="Arial" w:hAnsi="Arial"/>
          <w:i/>
          <w:iCs/>
          <w:sz w:val="24"/>
        </w:rPr>
        <w:t>i tuoi consiglieri come al principio.</w:t>
      </w:r>
      <w:r w:rsidR="00ED654D">
        <w:rPr>
          <w:rFonts w:ascii="Arial" w:hAnsi="Arial"/>
          <w:i/>
          <w:iCs/>
          <w:sz w:val="24"/>
        </w:rPr>
        <w:t xml:space="preserve"> </w:t>
      </w:r>
      <w:r w:rsidRPr="00027262">
        <w:rPr>
          <w:rFonts w:ascii="Arial" w:hAnsi="Arial"/>
          <w:i/>
          <w:iCs/>
          <w:sz w:val="24"/>
        </w:rPr>
        <w:t>Allora sarai chiamata “Città della giustizia”,</w:t>
      </w:r>
      <w:r w:rsidR="00ED654D">
        <w:rPr>
          <w:rFonts w:ascii="Arial" w:hAnsi="Arial"/>
          <w:i/>
          <w:iCs/>
          <w:sz w:val="24"/>
        </w:rPr>
        <w:t xml:space="preserve"> </w:t>
      </w:r>
      <w:r w:rsidRPr="00027262">
        <w:rPr>
          <w:rFonts w:ascii="Arial" w:hAnsi="Arial"/>
          <w:i/>
          <w:iCs/>
          <w:sz w:val="24"/>
        </w:rPr>
        <w:t>“Città fedele”».</w:t>
      </w:r>
      <w:r w:rsidR="00ED654D">
        <w:rPr>
          <w:rFonts w:ascii="Arial" w:hAnsi="Arial"/>
          <w:i/>
          <w:iCs/>
          <w:sz w:val="24"/>
        </w:rPr>
        <w:t xml:space="preserve"> </w:t>
      </w:r>
      <w:r w:rsidRPr="00027262">
        <w:rPr>
          <w:rFonts w:ascii="Arial" w:hAnsi="Arial"/>
          <w:i/>
          <w:iCs/>
          <w:sz w:val="24"/>
        </w:rPr>
        <w:t>Sion sarà riscattata con il giudizio,</w:t>
      </w:r>
      <w:r w:rsidR="00ED654D">
        <w:rPr>
          <w:rFonts w:ascii="Arial" w:hAnsi="Arial"/>
          <w:i/>
          <w:iCs/>
          <w:sz w:val="24"/>
        </w:rPr>
        <w:t xml:space="preserve"> </w:t>
      </w:r>
      <w:r w:rsidRPr="00027262">
        <w:rPr>
          <w:rFonts w:ascii="Arial" w:hAnsi="Arial"/>
          <w:i/>
          <w:iCs/>
          <w:sz w:val="24"/>
        </w:rPr>
        <w:t>i suoi convertiti con la rettitudine.</w:t>
      </w:r>
      <w:r w:rsidR="00ED654D">
        <w:rPr>
          <w:rFonts w:ascii="Arial" w:hAnsi="Arial"/>
          <w:i/>
          <w:iCs/>
          <w:sz w:val="24"/>
        </w:rPr>
        <w:t xml:space="preserve"> </w:t>
      </w:r>
      <w:r w:rsidRPr="00027262">
        <w:rPr>
          <w:rFonts w:ascii="Arial" w:hAnsi="Arial"/>
          <w:i/>
          <w:iCs/>
          <w:sz w:val="24"/>
        </w:rPr>
        <w:t>Ribelli e peccatori insieme finiranno in rovina</w:t>
      </w:r>
      <w:r w:rsidR="00ED654D">
        <w:rPr>
          <w:rFonts w:ascii="Arial" w:hAnsi="Arial"/>
          <w:i/>
          <w:iCs/>
          <w:sz w:val="24"/>
        </w:rPr>
        <w:t xml:space="preserve"> </w:t>
      </w:r>
      <w:r w:rsidRPr="00027262">
        <w:rPr>
          <w:rFonts w:ascii="Arial" w:hAnsi="Arial"/>
          <w:i/>
          <w:iCs/>
          <w:sz w:val="24"/>
        </w:rPr>
        <w:t>e periranno quanti abbandonano il Signore.</w:t>
      </w:r>
      <w:r w:rsidR="00ED654D">
        <w:rPr>
          <w:rFonts w:ascii="Arial" w:hAnsi="Arial"/>
          <w:i/>
          <w:iCs/>
          <w:sz w:val="24"/>
        </w:rPr>
        <w:t xml:space="preserve"> </w:t>
      </w:r>
      <w:r w:rsidRPr="00027262">
        <w:rPr>
          <w:rFonts w:ascii="Arial" w:hAnsi="Arial"/>
          <w:i/>
          <w:iCs/>
          <w:sz w:val="24"/>
        </w:rPr>
        <w:t>Sì, vi vergognerete delle querce</w:t>
      </w:r>
      <w:r w:rsidR="00ED654D">
        <w:rPr>
          <w:rFonts w:ascii="Arial" w:hAnsi="Arial"/>
          <w:i/>
          <w:iCs/>
          <w:sz w:val="24"/>
        </w:rPr>
        <w:t xml:space="preserve"> </w:t>
      </w:r>
      <w:r w:rsidRPr="00027262">
        <w:rPr>
          <w:rFonts w:ascii="Arial" w:hAnsi="Arial"/>
          <w:i/>
          <w:iCs/>
          <w:sz w:val="24"/>
        </w:rPr>
        <w:t>di cui vi siete compiaciuti.</w:t>
      </w:r>
      <w:r w:rsidR="00ED654D">
        <w:rPr>
          <w:rFonts w:ascii="Arial" w:hAnsi="Arial"/>
          <w:i/>
          <w:iCs/>
          <w:sz w:val="24"/>
        </w:rPr>
        <w:t xml:space="preserve"> </w:t>
      </w:r>
      <w:r w:rsidRPr="00027262">
        <w:rPr>
          <w:rFonts w:ascii="Arial" w:hAnsi="Arial"/>
          <w:i/>
          <w:iCs/>
          <w:sz w:val="24"/>
        </w:rPr>
        <w:t>Arrossirete dei giardini</w:t>
      </w:r>
      <w:r w:rsidR="00ED654D">
        <w:rPr>
          <w:rFonts w:ascii="Arial" w:hAnsi="Arial"/>
          <w:i/>
          <w:iCs/>
          <w:sz w:val="24"/>
        </w:rPr>
        <w:t xml:space="preserve"> </w:t>
      </w:r>
      <w:r w:rsidRPr="00027262">
        <w:rPr>
          <w:rFonts w:ascii="Arial" w:hAnsi="Arial"/>
          <w:i/>
          <w:iCs/>
          <w:sz w:val="24"/>
        </w:rPr>
        <w:t>che vi siete scelti</w:t>
      </w:r>
      <w:r w:rsidR="0078133B">
        <w:rPr>
          <w:rFonts w:ascii="Arial" w:hAnsi="Arial"/>
          <w:i/>
          <w:iCs/>
          <w:sz w:val="24"/>
        </w:rPr>
        <w:t>.</w:t>
      </w:r>
      <w:r w:rsidR="00ED654D">
        <w:rPr>
          <w:rFonts w:ascii="Arial" w:hAnsi="Arial"/>
          <w:i/>
          <w:iCs/>
          <w:sz w:val="24"/>
        </w:rPr>
        <w:t xml:space="preserve"> </w:t>
      </w:r>
      <w:r w:rsidRPr="00027262">
        <w:rPr>
          <w:rFonts w:ascii="Arial" w:hAnsi="Arial"/>
          <w:i/>
          <w:iCs/>
          <w:sz w:val="24"/>
        </w:rPr>
        <w:t>Sì, diventerete come quercia dalle foglie avvizzite</w:t>
      </w:r>
      <w:r w:rsidR="0078133B">
        <w:rPr>
          <w:rFonts w:ascii="Arial" w:hAnsi="Arial"/>
          <w:i/>
          <w:iCs/>
          <w:sz w:val="24"/>
        </w:rPr>
        <w:t xml:space="preserve"> </w:t>
      </w:r>
      <w:r w:rsidRPr="00027262">
        <w:rPr>
          <w:rFonts w:ascii="Arial" w:hAnsi="Arial"/>
          <w:i/>
          <w:iCs/>
          <w:sz w:val="24"/>
        </w:rPr>
        <w:t>e come giardino senz’acqua.</w:t>
      </w:r>
      <w:r w:rsidR="0078133B">
        <w:rPr>
          <w:rFonts w:ascii="Arial" w:hAnsi="Arial"/>
          <w:i/>
          <w:iCs/>
          <w:sz w:val="24"/>
        </w:rPr>
        <w:t xml:space="preserve"> </w:t>
      </w:r>
      <w:r w:rsidRPr="00027262">
        <w:rPr>
          <w:rFonts w:ascii="Arial" w:hAnsi="Arial"/>
          <w:i/>
          <w:iCs/>
          <w:sz w:val="24"/>
        </w:rPr>
        <w:t>Il forte diverrà come stoppa,</w:t>
      </w:r>
      <w:r w:rsidR="0078133B">
        <w:rPr>
          <w:rFonts w:ascii="Arial" w:hAnsi="Arial"/>
          <w:i/>
          <w:iCs/>
          <w:sz w:val="24"/>
        </w:rPr>
        <w:t xml:space="preserve"> </w:t>
      </w:r>
      <w:r w:rsidRPr="00027262">
        <w:rPr>
          <w:rFonts w:ascii="Arial" w:hAnsi="Arial"/>
          <w:i/>
          <w:iCs/>
          <w:sz w:val="24"/>
        </w:rPr>
        <w:t>la sua opera come una favilla;</w:t>
      </w:r>
      <w:r w:rsidR="0078133B">
        <w:rPr>
          <w:rFonts w:ascii="Arial" w:hAnsi="Arial"/>
          <w:i/>
          <w:iCs/>
          <w:sz w:val="24"/>
        </w:rPr>
        <w:t xml:space="preserve"> </w:t>
      </w:r>
      <w:r w:rsidRPr="00027262">
        <w:rPr>
          <w:rFonts w:ascii="Arial" w:hAnsi="Arial"/>
          <w:i/>
          <w:iCs/>
          <w:sz w:val="24"/>
        </w:rPr>
        <w:t>bruceranno tutte e due insieme</w:t>
      </w:r>
      <w:r w:rsidR="0078133B">
        <w:rPr>
          <w:rFonts w:ascii="Arial" w:hAnsi="Arial"/>
          <w:i/>
          <w:iCs/>
          <w:sz w:val="24"/>
        </w:rPr>
        <w:t xml:space="preserve"> </w:t>
      </w:r>
      <w:r w:rsidRPr="00027262">
        <w:rPr>
          <w:rFonts w:ascii="Arial" w:hAnsi="Arial"/>
          <w:i/>
          <w:iCs/>
          <w:sz w:val="24"/>
        </w:rPr>
        <w:t xml:space="preserve">e nessuno le spegnerà. (Is 1.1-31). </w:t>
      </w:r>
    </w:p>
    <w:p w14:paraId="089B4B1F" w14:textId="385B2E01"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Questa parola fu rivolta dal Signore a Geremia: «Férmati alla porta del tempio del Signore e là pronuncia questo discorso: Ascoltate la parola del Signore, voi tutti di Giuda che varcate queste porte per prostrarvi al Signore. </w:t>
      </w:r>
      <w:r w:rsidR="0078133B" w:rsidRPr="00027262">
        <w:rPr>
          <w:rFonts w:ascii="Arial" w:hAnsi="Arial"/>
          <w:i/>
          <w:iCs/>
          <w:sz w:val="24"/>
        </w:rPr>
        <w:t>Così</w:t>
      </w:r>
      <w:r w:rsidRPr="00027262">
        <w:rPr>
          <w:rFonts w:ascii="Arial" w:hAnsi="Arial"/>
          <w:i/>
          <w:iCs/>
          <w:sz w:val="24"/>
        </w:rPr>
        <w:t xml:space="preserve"> dice il Signore degli eserciti, Dio d’Israele: Rendete buone la vostra condotta e le vostre azioni, e io vi farò abitare in questo luogo. </w:t>
      </w:r>
      <w:r w:rsidR="0078133B" w:rsidRPr="00027262">
        <w:rPr>
          <w:rFonts w:ascii="Arial" w:hAnsi="Arial"/>
          <w:i/>
          <w:iCs/>
          <w:sz w:val="24"/>
        </w:rPr>
        <w:t>Non</w:t>
      </w:r>
      <w:r w:rsidRPr="00027262">
        <w:rPr>
          <w:rFonts w:ascii="Arial" w:hAnsi="Arial"/>
          <w:i/>
          <w:iCs/>
          <w:sz w:val="24"/>
        </w:rPr>
        <w:t xml:space="preserve"> confidate in parole menzognere ripetendo: “Questo è il tempio del Signore, il tempio del Signore, il tempio del Signore!”. </w:t>
      </w:r>
      <w:r w:rsidR="0078133B" w:rsidRPr="00027262">
        <w:rPr>
          <w:rFonts w:ascii="Arial" w:hAnsi="Arial"/>
          <w:i/>
          <w:iCs/>
          <w:sz w:val="24"/>
        </w:rPr>
        <w:t>Se</w:t>
      </w:r>
      <w:r w:rsidRPr="00027262">
        <w:rPr>
          <w:rFonts w:ascii="Arial" w:hAnsi="Arial"/>
          <w:i/>
          <w:iCs/>
          <w:sz w:val="24"/>
        </w:rPr>
        <w:t xml:space="preserve"> davvero renderete buone la vostra condotta e le vostre azioni, se praticherete la giustizia gli uni verso gli altri, </w:t>
      </w:r>
      <w:r w:rsidR="0078133B" w:rsidRPr="00027262">
        <w:rPr>
          <w:rFonts w:ascii="Arial" w:hAnsi="Arial"/>
          <w:i/>
          <w:iCs/>
          <w:sz w:val="24"/>
        </w:rPr>
        <w:t>se</w:t>
      </w:r>
      <w:r w:rsidRPr="00027262">
        <w:rPr>
          <w:rFonts w:ascii="Arial" w:hAnsi="Arial"/>
          <w:i/>
          <w:iCs/>
          <w:sz w:val="24"/>
        </w:rPr>
        <w:t xml:space="preserve"> non opprimerete lo straniero, l’orfano e la vedova, se non spargerete sangue innocente in questo luogo e se non seguirete per vostra disgrazia dèi stranieri, </w:t>
      </w:r>
      <w:r w:rsidR="0078133B" w:rsidRPr="00027262">
        <w:rPr>
          <w:rFonts w:ascii="Arial" w:hAnsi="Arial"/>
          <w:i/>
          <w:iCs/>
          <w:sz w:val="24"/>
        </w:rPr>
        <w:t>Io</w:t>
      </w:r>
      <w:r w:rsidRPr="00027262">
        <w:rPr>
          <w:rFonts w:ascii="Arial" w:hAnsi="Arial"/>
          <w:i/>
          <w:iCs/>
          <w:sz w:val="24"/>
        </w:rPr>
        <w:t xml:space="preserve"> vi farò abitare in questo luogo, nella terra che diedi ai vostri padri da sempre e per sempre.</w:t>
      </w:r>
    </w:p>
    <w:p w14:paraId="489D9125" w14:textId="60C4937D" w:rsidR="00027262" w:rsidRPr="00027262" w:rsidRDefault="0078133B" w:rsidP="00D57981">
      <w:pPr>
        <w:spacing w:after="120"/>
        <w:ind w:left="567" w:right="567"/>
        <w:jc w:val="both"/>
        <w:rPr>
          <w:rFonts w:ascii="Arial" w:hAnsi="Arial"/>
          <w:i/>
          <w:iCs/>
          <w:sz w:val="24"/>
        </w:rPr>
      </w:pPr>
      <w:r w:rsidRPr="00027262">
        <w:rPr>
          <w:rFonts w:ascii="Arial" w:hAnsi="Arial"/>
          <w:i/>
          <w:iCs/>
          <w:sz w:val="24"/>
        </w:rPr>
        <w:t>Ma</w:t>
      </w:r>
      <w:r w:rsidR="00027262" w:rsidRPr="00027262">
        <w:rPr>
          <w:rFonts w:ascii="Arial" w:hAnsi="Arial"/>
          <w:i/>
          <w:iCs/>
          <w:sz w:val="24"/>
        </w:rPr>
        <w:t xml:space="preserve"> voi confidate in parole false, che non giovano: </w:t>
      </w:r>
      <w:r w:rsidRPr="00027262">
        <w:rPr>
          <w:rFonts w:ascii="Arial" w:hAnsi="Arial"/>
          <w:i/>
          <w:iCs/>
          <w:sz w:val="24"/>
        </w:rPr>
        <w:t>rubare</w:t>
      </w:r>
      <w:r w:rsidR="00027262" w:rsidRPr="00027262">
        <w:rPr>
          <w:rFonts w:ascii="Arial" w:hAnsi="Arial"/>
          <w:i/>
          <w:iCs/>
          <w:sz w:val="24"/>
        </w:rPr>
        <w:t xml:space="preserve">, uccidere, commettere adulterio, giurare il falso, bruciare incenso a Baal, seguire altri dèi che non conoscevate. </w:t>
      </w:r>
      <w:r w:rsidRPr="00027262">
        <w:rPr>
          <w:rFonts w:ascii="Arial" w:hAnsi="Arial"/>
          <w:i/>
          <w:iCs/>
          <w:sz w:val="24"/>
        </w:rPr>
        <w:t>Poi</w:t>
      </w:r>
      <w:r w:rsidR="00027262" w:rsidRPr="00027262">
        <w:rPr>
          <w:rFonts w:ascii="Arial" w:hAnsi="Arial"/>
          <w:i/>
          <w:iCs/>
          <w:sz w:val="24"/>
        </w:rPr>
        <w:t xml:space="preserve"> venite e vi presentate davanti a me in questo tempio, sul quale è invocato il mio nome, e dite: “Siamo salvi!”, e poi continuate a compiere tutti questi abomini. </w:t>
      </w:r>
      <w:r w:rsidRPr="00027262">
        <w:rPr>
          <w:rFonts w:ascii="Arial" w:hAnsi="Arial"/>
          <w:i/>
          <w:iCs/>
          <w:sz w:val="24"/>
        </w:rPr>
        <w:t>Forse</w:t>
      </w:r>
      <w:r w:rsidR="00027262" w:rsidRPr="00027262">
        <w:rPr>
          <w:rFonts w:ascii="Arial" w:hAnsi="Arial"/>
          <w:i/>
          <w:iCs/>
          <w:sz w:val="24"/>
        </w:rPr>
        <w:t xml:space="preserve"> per voi è un covo di ladri questo tempio sul quale è invocato il mio nome? Anch’io però vedo tutto questo! Oracolo del Signore. </w:t>
      </w:r>
      <w:r w:rsidRPr="00027262">
        <w:rPr>
          <w:rFonts w:ascii="Arial" w:hAnsi="Arial"/>
          <w:i/>
          <w:iCs/>
          <w:sz w:val="24"/>
        </w:rPr>
        <w:t>Andate</w:t>
      </w:r>
      <w:r w:rsidR="00027262" w:rsidRPr="00027262">
        <w:rPr>
          <w:rFonts w:ascii="Arial" w:hAnsi="Arial"/>
          <w:i/>
          <w:iCs/>
          <w:sz w:val="24"/>
        </w:rPr>
        <w:t xml:space="preserve">, dunque, nella mia dimora di Silo, dove avevo da principio posto il mio nome; considerate che cosa io ne ho fatto a causa della malvagità d’Israele, mio popolo. </w:t>
      </w:r>
      <w:r w:rsidRPr="00027262">
        <w:rPr>
          <w:rFonts w:ascii="Arial" w:hAnsi="Arial"/>
          <w:i/>
          <w:iCs/>
          <w:sz w:val="24"/>
        </w:rPr>
        <w:t>Ora</w:t>
      </w:r>
      <w:r w:rsidR="00027262" w:rsidRPr="00027262">
        <w:rPr>
          <w:rFonts w:ascii="Arial" w:hAnsi="Arial"/>
          <w:i/>
          <w:iCs/>
          <w:sz w:val="24"/>
        </w:rPr>
        <w:t xml:space="preserve">, poiché avete compiuto tutte queste azioni – oracolo del Signore – e, quando vi ho parlato con premura e insistenza, non mi avete ascoltato e quando vi ho chiamato non mi avete risposto, </w:t>
      </w:r>
      <w:r w:rsidRPr="00027262">
        <w:rPr>
          <w:rFonts w:ascii="Arial" w:hAnsi="Arial"/>
          <w:i/>
          <w:iCs/>
          <w:sz w:val="24"/>
        </w:rPr>
        <w:t>io</w:t>
      </w:r>
      <w:r w:rsidR="00027262" w:rsidRPr="00027262">
        <w:rPr>
          <w:rFonts w:ascii="Arial" w:hAnsi="Arial"/>
          <w:i/>
          <w:iCs/>
          <w:sz w:val="24"/>
        </w:rPr>
        <w:t xml:space="preserve"> tratterò questo tempio sul quale è invocato il mio nome e in cui confidate, e questo luogo che ho concesso a voi e ai vostri padri, come ho trattato Silo. </w:t>
      </w:r>
      <w:r w:rsidRPr="00027262">
        <w:rPr>
          <w:rFonts w:ascii="Arial" w:hAnsi="Arial"/>
          <w:i/>
          <w:iCs/>
          <w:sz w:val="24"/>
        </w:rPr>
        <w:t>Vi</w:t>
      </w:r>
      <w:r w:rsidR="00027262" w:rsidRPr="00027262">
        <w:rPr>
          <w:rFonts w:ascii="Arial" w:hAnsi="Arial"/>
          <w:i/>
          <w:iCs/>
          <w:sz w:val="24"/>
        </w:rPr>
        <w:t xml:space="preserve"> scaccerò dalla mia presenza, come ho scacciato tutti i vostri fratelli, tutta la discendenza di Èfraim.</w:t>
      </w:r>
    </w:p>
    <w:p w14:paraId="5FD60AB6" w14:textId="35E7F5A6" w:rsidR="00027262" w:rsidRPr="00027262" w:rsidRDefault="0078133B" w:rsidP="00D57981">
      <w:pPr>
        <w:spacing w:after="120"/>
        <w:ind w:left="567" w:right="567"/>
        <w:jc w:val="both"/>
        <w:rPr>
          <w:rFonts w:ascii="Arial" w:hAnsi="Arial"/>
          <w:i/>
          <w:iCs/>
          <w:sz w:val="24"/>
        </w:rPr>
      </w:pPr>
      <w:r w:rsidRPr="00027262">
        <w:rPr>
          <w:rFonts w:ascii="Arial" w:hAnsi="Arial"/>
          <w:i/>
          <w:iCs/>
          <w:sz w:val="24"/>
        </w:rPr>
        <w:lastRenderedPageBreak/>
        <w:t>Tu</w:t>
      </w:r>
      <w:r w:rsidR="00027262" w:rsidRPr="00027262">
        <w:rPr>
          <w:rFonts w:ascii="Arial" w:hAnsi="Arial"/>
          <w:i/>
          <w:iCs/>
          <w:sz w:val="24"/>
        </w:rPr>
        <w:t xml:space="preserve"> poi, non pregare per questo popolo, non innalzare per esso suppliche e preghiere né insistere presso di me, perché non ti ascolterò. </w:t>
      </w:r>
      <w:r w:rsidRPr="00027262">
        <w:rPr>
          <w:rFonts w:ascii="Arial" w:hAnsi="Arial"/>
          <w:i/>
          <w:iCs/>
          <w:sz w:val="24"/>
        </w:rPr>
        <w:t>Non</w:t>
      </w:r>
      <w:r w:rsidR="00027262" w:rsidRPr="00027262">
        <w:rPr>
          <w:rFonts w:ascii="Arial" w:hAnsi="Arial"/>
          <w:i/>
          <w:iCs/>
          <w:sz w:val="24"/>
        </w:rPr>
        <w:t xml:space="preserve">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w:t>
      </w:r>
      <w:r w:rsidRPr="00027262">
        <w:rPr>
          <w:rFonts w:ascii="Arial" w:hAnsi="Arial"/>
          <w:i/>
          <w:iCs/>
          <w:sz w:val="24"/>
        </w:rPr>
        <w:t>Pertanto</w:t>
      </w:r>
      <w:r w:rsidR="00027262" w:rsidRPr="00027262">
        <w:rPr>
          <w:rFonts w:ascii="Arial" w:hAnsi="Arial"/>
          <w:i/>
          <w:iCs/>
          <w:sz w:val="24"/>
        </w:rPr>
        <w:t>, dice il Signore Dio: Ecco, il mio furore, la mia ira si riversa su questo luogo, sugli uomini e sul bestiame, sugli alberi dei campi e sui frutti della terra, e brucerà senza estinguersi.</w:t>
      </w:r>
    </w:p>
    <w:p w14:paraId="3165D2E4" w14:textId="424DF7A7" w:rsidR="00027262" w:rsidRPr="00027262" w:rsidRDefault="0078133B" w:rsidP="00D57981">
      <w:pPr>
        <w:spacing w:after="120"/>
        <w:ind w:left="567" w:right="567"/>
        <w:jc w:val="both"/>
        <w:rPr>
          <w:rFonts w:ascii="Arial" w:hAnsi="Arial"/>
          <w:i/>
          <w:iCs/>
          <w:sz w:val="24"/>
        </w:rPr>
      </w:pPr>
      <w:r w:rsidRPr="00027262">
        <w:rPr>
          <w:rFonts w:ascii="Arial" w:hAnsi="Arial"/>
          <w:i/>
          <w:iCs/>
          <w:sz w:val="24"/>
        </w:rPr>
        <w:t>Dice</w:t>
      </w:r>
      <w:r w:rsidR="00027262" w:rsidRPr="00027262">
        <w:rPr>
          <w:rFonts w:ascii="Arial" w:hAnsi="Arial"/>
          <w:i/>
          <w:iCs/>
          <w:sz w:val="24"/>
        </w:rPr>
        <w:t xml:space="preserve"> il Signore degli eserciti, Dio d’Israele: Aggiungete pure i vostri olocausti ai vostri sacrifici e mangiatene la carne! </w:t>
      </w:r>
      <w:r w:rsidRPr="00027262">
        <w:rPr>
          <w:rFonts w:ascii="Arial" w:hAnsi="Arial"/>
          <w:i/>
          <w:iCs/>
          <w:sz w:val="24"/>
        </w:rPr>
        <w:t>Io</w:t>
      </w:r>
      <w:r w:rsidR="00027262" w:rsidRPr="00027262">
        <w:rPr>
          <w:rFonts w:ascii="Arial" w:hAnsi="Arial"/>
          <w:i/>
          <w:iCs/>
          <w:sz w:val="24"/>
        </w:rPr>
        <w:t xml:space="preserve">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w:t>
      </w:r>
      <w:r w:rsidRPr="00027262">
        <w:rPr>
          <w:rFonts w:ascii="Arial" w:hAnsi="Arial"/>
          <w:i/>
          <w:iCs/>
          <w:sz w:val="24"/>
        </w:rPr>
        <w:t>Ma</w:t>
      </w:r>
      <w:r w:rsidR="00027262" w:rsidRPr="00027262">
        <w:rPr>
          <w:rFonts w:ascii="Arial" w:hAnsi="Arial"/>
          <w:i/>
          <w:iCs/>
          <w:sz w:val="24"/>
        </w:rPr>
        <w:t xml:space="preserve"> essi non ascoltarono né prestarono orecchio alla mia parola; anzi, procedettero ostinatamente secondo il loro cuore malvagio e, invece di rivolgersi verso di me, mi hanno voltato le spalle. </w:t>
      </w:r>
      <w:r w:rsidRPr="00027262">
        <w:rPr>
          <w:rFonts w:ascii="Arial" w:hAnsi="Arial"/>
          <w:i/>
          <w:iCs/>
          <w:sz w:val="24"/>
        </w:rPr>
        <w:t>Da</w:t>
      </w:r>
      <w:r w:rsidR="00027262" w:rsidRPr="00027262">
        <w:rPr>
          <w:rFonts w:ascii="Arial" w:hAnsi="Arial"/>
          <w:i/>
          <w:iCs/>
          <w:sz w:val="24"/>
        </w:rPr>
        <w:t xml:space="preserve"> quando i vostri padri sono usciti dall’Egitto fino ad oggi, io vi ho inviato con assidua premura tutti i miei servi, i profeti; </w:t>
      </w:r>
      <w:r w:rsidRPr="00027262">
        <w:rPr>
          <w:rFonts w:ascii="Arial" w:hAnsi="Arial"/>
          <w:i/>
          <w:iCs/>
          <w:sz w:val="24"/>
        </w:rPr>
        <w:t>ma</w:t>
      </w:r>
      <w:r w:rsidR="00027262" w:rsidRPr="00027262">
        <w:rPr>
          <w:rFonts w:ascii="Arial" w:hAnsi="Arial"/>
          <w:i/>
          <w:iCs/>
          <w:sz w:val="24"/>
        </w:rPr>
        <w:t xml:space="preserve"> non mi hanno ascoltato né prestato orecchio, anzi hanno reso dura la loro cervìce, divenendo peggiori dei loro padri. </w:t>
      </w:r>
      <w:r w:rsidRPr="00027262">
        <w:rPr>
          <w:rFonts w:ascii="Arial" w:hAnsi="Arial"/>
          <w:i/>
          <w:iCs/>
          <w:sz w:val="24"/>
        </w:rPr>
        <w:t>Dirai</w:t>
      </w:r>
      <w:r w:rsidR="00027262" w:rsidRPr="00027262">
        <w:rPr>
          <w:rFonts w:ascii="Arial" w:hAnsi="Arial"/>
          <w:i/>
          <w:iCs/>
          <w:sz w:val="24"/>
        </w:rPr>
        <w:t xml:space="preserve"> loro tutte queste cose, ma non ti ascolteranno; li chiamerai, ma non ti risponderanno. </w:t>
      </w:r>
      <w:r w:rsidRPr="00027262">
        <w:rPr>
          <w:rFonts w:ascii="Arial" w:hAnsi="Arial"/>
          <w:i/>
          <w:iCs/>
          <w:sz w:val="24"/>
        </w:rPr>
        <w:t>Allora</w:t>
      </w:r>
      <w:r w:rsidR="00027262" w:rsidRPr="00027262">
        <w:rPr>
          <w:rFonts w:ascii="Arial" w:hAnsi="Arial"/>
          <w:i/>
          <w:iCs/>
          <w:sz w:val="24"/>
        </w:rPr>
        <w:t xml:space="preserve"> dirai loro: Questa è la nazione che non ascolta la voce del Signore, suo Dio, né accetta la correzione. La fedeltà è sparita, è stata bandita dalla loro bocca.</w:t>
      </w:r>
    </w:p>
    <w:p w14:paraId="46CD81AD" w14:textId="0B24191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Taglia la tua chioma e gettala via,</w:t>
      </w:r>
      <w:r w:rsidR="0078133B">
        <w:rPr>
          <w:rFonts w:ascii="Arial" w:hAnsi="Arial"/>
          <w:i/>
          <w:iCs/>
          <w:sz w:val="24"/>
        </w:rPr>
        <w:t xml:space="preserve"> </w:t>
      </w:r>
      <w:r w:rsidRPr="00027262">
        <w:rPr>
          <w:rFonts w:ascii="Arial" w:hAnsi="Arial"/>
          <w:i/>
          <w:iCs/>
          <w:sz w:val="24"/>
        </w:rPr>
        <w:t>e intona sulle alture un lamento,</w:t>
      </w:r>
      <w:r w:rsidR="0078133B">
        <w:rPr>
          <w:rFonts w:ascii="Arial" w:hAnsi="Arial"/>
          <w:i/>
          <w:iCs/>
          <w:sz w:val="24"/>
        </w:rPr>
        <w:t xml:space="preserve"> </w:t>
      </w:r>
      <w:r w:rsidRPr="00027262">
        <w:rPr>
          <w:rFonts w:ascii="Arial" w:hAnsi="Arial"/>
          <w:i/>
          <w:iCs/>
          <w:sz w:val="24"/>
        </w:rPr>
        <w:t>perché il Signore ha rigettato e abbandonato</w:t>
      </w:r>
      <w:r w:rsidR="0078133B">
        <w:rPr>
          <w:rFonts w:ascii="Arial" w:hAnsi="Arial"/>
          <w:i/>
          <w:iCs/>
          <w:sz w:val="24"/>
        </w:rPr>
        <w:t xml:space="preserve"> </w:t>
      </w:r>
      <w:r w:rsidRPr="00027262">
        <w:rPr>
          <w:rFonts w:ascii="Arial" w:hAnsi="Arial"/>
          <w:i/>
          <w:iCs/>
          <w:sz w:val="24"/>
        </w:rPr>
        <w:t>questa generazione che ha meritato la sua ira.</w:t>
      </w:r>
    </w:p>
    <w:p w14:paraId="165C6F39" w14:textId="75580A0A" w:rsidR="00027262" w:rsidRPr="00027262" w:rsidRDefault="0078133B" w:rsidP="00D57981">
      <w:pPr>
        <w:spacing w:after="120"/>
        <w:ind w:left="567" w:right="567"/>
        <w:jc w:val="both"/>
        <w:rPr>
          <w:rFonts w:ascii="Arial" w:hAnsi="Arial"/>
          <w:i/>
          <w:iCs/>
          <w:sz w:val="24"/>
        </w:rPr>
      </w:pPr>
      <w:r w:rsidRPr="00027262">
        <w:rPr>
          <w:rFonts w:ascii="Arial" w:hAnsi="Arial"/>
          <w:i/>
          <w:iCs/>
          <w:sz w:val="24"/>
        </w:rPr>
        <w:t>Perché</w:t>
      </w:r>
      <w:r w:rsidR="00027262" w:rsidRPr="00027262">
        <w:rPr>
          <w:rFonts w:ascii="Arial" w:hAnsi="Arial"/>
          <w:i/>
          <w:iCs/>
          <w:sz w:val="24"/>
        </w:rPr>
        <w:t xml:space="preserve"> i figli di Giuda hanno commesso ciò che è male ai miei occhi, oracolo del Signore. Hanno collocato i loro idoli abominevoli nel tempio, sul quale è invocato il mio nome, per contaminarlo. </w:t>
      </w:r>
      <w:r w:rsidRPr="00027262">
        <w:rPr>
          <w:rFonts w:ascii="Arial" w:hAnsi="Arial"/>
          <w:i/>
          <w:iCs/>
          <w:sz w:val="24"/>
        </w:rPr>
        <w:t>Hanno</w:t>
      </w:r>
      <w:r w:rsidR="00027262" w:rsidRPr="00027262">
        <w:rPr>
          <w:rFonts w:ascii="Arial" w:hAnsi="Arial"/>
          <w:i/>
          <w:iCs/>
          <w:sz w:val="24"/>
        </w:rPr>
        <w:t xml:space="preserve"> costruito le alture di Tofet nella valle di Ben-Innòm, per bruciare nel fuoco i loro figli e le loro figlie, cosa che io non avevo mai comandato e che non avevo mai pensato. </w:t>
      </w:r>
      <w:r w:rsidRPr="00027262">
        <w:rPr>
          <w:rFonts w:ascii="Arial" w:hAnsi="Arial"/>
          <w:i/>
          <w:iCs/>
          <w:sz w:val="24"/>
        </w:rPr>
        <w:t>Perciò</w:t>
      </w:r>
      <w:r w:rsidR="00027262" w:rsidRPr="00027262">
        <w:rPr>
          <w:rFonts w:ascii="Arial" w:hAnsi="Arial"/>
          <w:i/>
          <w:iCs/>
          <w:sz w:val="24"/>
        </w:rPr>
        <w:t xml:space="preserve">, ecco, verranno giorni – oracolo del Signore – nei quali non si chiamerà più Tofet né valle di Ben-Innòm, ma valle della Strage. Allora si seppellirà in Tofet, perché non ci sarà altro luogo. </w:t>
      </w:r>
      <w:r w:rsidRPr="00027262">
        <w:rPr>
          <w:rFonts w:ascii="Arial" w:hAnsi="Arial"/>
          <w:i/>
          <w:iCs/>
          <w:sz w:val="24"/>
        </w:rPr>
        <w:t>I</w:t>
      </w:r>
      <w:r w:rsidR="00027262" w:rsidRPr="00027262">
        <w:rPr>
          <w:rFonts w:ascii="Arial" w:hAnsi="Arial"/>
          <w:i/>
          <w:iCs/>
          <w:sz w:val="24"/>
        </w:rPr>
        <w:t xml:space="preserve">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41D2662D" w14:textId="77777777" w:rsidR="00245D28" w:rsidRDefault="00245D28" w:rsidP="00D57981">
      <w:pPr>
        <w:spacing w:after="120"/>
        <w:jc w:val="both"/>
        <w:rPr>
          <w:rFonts w:ascii="Arial" w:hAnsi="Arial"/>
          <w:sz w:val="24"/>
        </w:rPr>
      </w:pPr>
      <w:r w:rsidRPr="00245D28">
        <w:rPr>
          <w:rFonts w:ascii="Arial" w:hAnsi="Arial"/>
          <w:sz w:val="24"/>
        </w:rPr>
        <w:t>L’invito all’ascolto era il grido accorato di Dio verso il suo popolo.</w:t>
      </w:r>
    </w:p>
    <w:p w14:paraId="3A4904C0" w14:textId="04FD7B16"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Venite, cantiamo al Signore,</w:t>
      </w:r>
      <w:r w:rsidR="0078133B">
        <w:rPr>
          <w:rFonts w:ascii="Arial" w:hAnsi="Arial"/>
          <w:i/>
          <w:iCs/>
          <w:sz w:val="24"/>
        </w:rPr>
        <w:t xml:space="preserve"> </w:t>
      </w:r>
      <w:r w:rsidRPr="00027262">
        <w:rPr>
          <w:rFonts w:ascii="Arial" w:hAnsi="Arial"/>
          <w:i/>
          <w:iCs/>
          <w:sz w:val="24"/>
        </w:rPr>
        <w:t>acclamiamo la roccia della nostra salvezza.</w:t>
      </w:r>
      <w:r w:rsidR="0078133B">
        <w:rPr>
          <w:rFonts w:ascii="Arial" w:hAnsi="Arial"/>
          <w:i/>
          <w:iCs/>
          <w:sz w:val="24"/>
        </w:rPr>
        <w:t xml:space="preserve"> </w:t>
      </w:r>
      <w:r w:rsidRPr="00027262">
        <w:rPr>
          <w:rFonts w:ascii="Arial" w:hAnsi="Arial"/>
          <w:i/>
          <w:iCs/>
          <w:sz w:val="24"/>
        </w:rPr>
        <w:t>Accostiamoci a lui per rendergli grazie,</w:t>
      </w:r>
      <w:r w:rsidR="0078133B">
        <w:rPr>
          <w:rFonts w:ascii="Arial" w:hAnsi="Arial"/>
          <w:i/>
          <w:iCs/>
          <w:sz w:val="24"/>
        </w:rPr>
        <w:t xml:space="preserve"> </w:t>
      </w:r>
      <w:r w:rsidRPr="00027262">
        <w:rPr>
          <w:rFonts w:ascii="Arial" w:hAnsi="Arial"/>
          <w:i/>
          <w:iCs/>
          <w:sz w:val="24"/>
        </w:rPr>
        <w:t>a lui acclamiamo con canti di gioia.</w:t>
      </w:r>
      <w:r w:rsidR="0078133B">
        <w:rPr>
          <w:rFonts w:ascii="Arial" w:hAnsi="Arial"/>
          <w:i/>
          <w:iCs/>
          <w:sz w:val="24"/>
        </w:rPr>
        <w:t xml:space="preserve"> </w:t>
      </w:r>
      <w:r w:rsidRPr="00027262">
        <w:rPr>
          <w:rFonts w:ascii="Arial" w:hAnsi="Arial"/>
          <w:i/>
          <w:iCs/>
          <w:sz w:val="24"/>
        </w:rPr>
        <w:t>Perché grande Dio è il Signore,</w:t>
      </w:r>
      <w:r w:rsidR="0078133B">
        <w:rPr>
          <w:rFonts w:ascii="Arial" w:hAnsi="Arial"/>
          <w:i/>
          <w:iCs/>
          <w:sz w:val="24"/>
        </w:rPr>
        <w:t xml:space="preserve"> </w:t>
      </w:r>
      <w:r w:rsidRPr="00027262">
        <w:rPr>
          <w:rFonts w:ascii="Arial" w:hAnsi="Arial"/>
          <w:i/>
          <w:iCs/>
          <w:sz w:val="24"/>
        </w:rPr>
        <w:t xml:space="preserve">grande re sopra tutti gli </w:t>
      </w:r>
      <w:r w:rsidRPr="00027262">
        <w:rPr>
          <w:rFonts w:ascii="Arial" w:hAnsi="Arial"/>
          <w:i/>
          <w:iCs/>
          <w:sz w:val="24"/>
        </w:rPr>
        <w:lastRenderedPageBreak/>
        <w:t>dèi.</w:t>
      </w:r>
      <w:r w:rsidR="0078133B">
        <w:rPr>
          <w:rFonts w:ascii="Arial" w:hAnsi="Arial"/>
          <w:i/>
          <w:iCs/>
          <w:sz w:val="24"/>
        </w:rPr>
        <w:t xml:space="preserve"> </w:t>
      </w:r>
      <w:r w:rsidRPr="00027262">
        <w:rPr>
          <w:rFonts w:ascii="Arial" w:hAnsi="Arial"/>
          <w:i/>
          <w:iCs/>
          <w:sz w:val="24"/>
        </w:rPr>
        <w:t>Nella sua mano sono gli abissi della terra,</w:t>
      </w:r>
      <w:r w:rsidR="0078133B">
        <w:rPr>
          <w:rFonts w:ascii="Arial" w:hAnsi="Arial"/>
          <w:i/>
          <w:iCs/>
          <w:sz w:val="24"/>
        </w:rPr>
        <w:t xml:space="preserve"> </w:t>
      </w:r>
      <w:r w:rsidRPr="00027262">
        <w:rPr>
          <w:rFonts w:ascii="Arial" w:hAnsi="Arial"/>
          <w:i/>
          <w:iCs/>
          <w:sz w:val="24"/>
        </w:rPr>
        <w:t>sono sue le vette dei monti.</w:t>
      </w:r>
      <w:r w:rsidR="0078133B">
        <w:rPr>
          <w:rFonts w:ascii="Arial" w:hAnsi="Arial"/>
          <w:i/>
          <w:iCs/>
          <w:sz w:val="24"/>
        </w:rPr>
        <w:t xml:space="preserve"> </w:t>
      </w:r>
      <w:r w:rsidRPr="00027262">
        <w:rPr>
          <w:rFonts w:ascii="Arial" w:hAnsi="Arial"/>
          <w:i/>
          <w:iCs/>
          <w:sz w:val="24"/>
        </w:rPr>
        <w:t>Suo è il mare, è lui che l’ha fatto;</w:t>
      </w:r>
      <w:r w:rsidR="0078133B">
        <w:rPr>
          <w:rFonts w:ascii="Arial" w:hAnsi="Arial"/>
          <w:i/>
          <w:iCs/>
          <w:sz w:val="24"/>
        </w:rPr>
        <w:t xml:space="preserve"> </w:t>
      </w:r>
      <w:r w:rsidRPr="00027262">
        <w:rPr>
          <w:rFonts w:ascii="Arial" w:hAnsi="Arial"/>
          <w:i/>
          <w:iCs/>
          <w:sz w:val="24"/>
        </w:rPr>
        <w:t>le sue mani hanno plasmato la terra.</w:t>
      </w:r>
      <w:r w:rsidR="0078133B">
        <w:rPr>
          <w:rFonts w:ascii="Arial" w:hAnsi="Arial"/>
          <w:i/>
          <w:iCs/>
          <w:sz w:val="24"/>
        </w:rPr>
        <w:t xml:space="preserve"> </w:t>
      </w:r>
      <w:r w:rsidRPr="00027262">
        <w:rPr>
          <w:rFonts w:ascii="Arial" w:hAnsi="Arial"/>
          <w:i/>
          <w:iCs/>
          <w:sz w:val="24"/>
        </w:rPr>
        <w:t>Entrate: prostràti, adoriamo,</w:t>
      </w:r>
      <w:r w:rsidR="0078133B">
        <w:rPr>
          <w:rFonts w:ascii="Arial" w:hAnsi="Arial"/>
          <w:i/>
          <w:iCs/>
          <w:sz w:val="24"/>
        </w:rPr>
        <w:t xml:space="preserve"> </w:t>
      </w:r>
      <w:r w:rsidRPr="00027262">
        <w:rPr>
          <w:rFonts w:ascii="Arial" w:hAnsi="Arial"/>
          <w:i/>
          <w:iCs/>
          <w:sz w:val="24"/>
        </w:rPr>
        <w:t>in ginocchio davanti al Signore che ci ha fatti.</w:t>
      </w:r>
      <w:r w:rsidR="0078133B">
        <w:rPr>
          <w:rFonts w:ascii="Arial" w:hAnsi="Arial"/>
          <w:i/>
          <w:iCs/>
          <w:sz w:val="24"/>
        </w:rPr>
        <w:t xml:space="preserve"> </w:t>
      </w:r>
      <w:r w:rsidRPr="00027262">
        <w:rPr>
          <w:rFonts w:ascii="Arial" w:hAnsi="Arial"/>
          <w:i/>
          <w:iCs/>
          <w:sz w:val="24"/>
        </w:rPr>
        <w:t>È lui il nostro Dio</w:t>
      </w:r>
      <w:r w:rsidR="0078133B">
        <w:rPr>
          <w:rFonts w:ascii="Arial" w:hAnsi="Arial"/>
          <w:i/>
          <w:iCs/>
          <w:sz w:val="24"/>
        </w:rPr>
        <w:t xml:space="preserve"> </w:t>
      </w:r>
      <w:r w:rsidRPr="00027262">
        <w:rPr>
          <w:rFonts w:ascii="Arial" w:hAnsi="Arial"/>
          <w:i/>
          <w:iCs/>
          <w:sz w:val="24"/>
        </w:rPr>
        <w:t>e noi il popolo del suo pascolo,</w:t>
      </w:r>
      <w:r w:rsidR="0078133B">
        <w:rPr>
          <w:rFonts w:ascii="Arial" w:hAnsi="Arial"/>
          <w:i/>
          <w:iCs/>
          <w:sz w:val="24"/>
        </w:rPr>
        <w:t xml:space="preserve"> </w:t>
      </w:r>
      <w:r w:rsidRPr="00027262">
        <w:rPr>
          <w:rFonts w:ascii="Arial" w:hAnsi="Arial"/>
          <w:i/>
          <w:iCs/>
          <w:sz w:val="24"/>
        </w:rPr>
        <w:t>il gregge che egli conduce.</w:t>
      </w:r>
      <w:r w:rsidR="0078133B">
        <w:rPr>
          <w:rFonts w:ascii="Arial" w:hAnsi="Arial"/>
          <w:i/>
          <w:iCs/>
          <w:sz w:val="24"/>
        </w:rPr>
        <w:t xml:space="preserve"> </w:t>
      </w:r>
      <w:r w:rsidRPr="00027262">
        <w:rPr>
          <w:rFonts w:ascii="Arial" w:hAnsi="Arial"/>
          <w:i/>
          <w:iCs/>
          <w:sz w:val="24"/>
        </w:rPr>
        <w:t>Se ascoltaste oggi la sua voce!</w:t>
      </w:r>
      <w:r w:rsidR="0078133B">
        <w:rPr>
          <w:rFonts w:ascii="Arial" w:hAnsi="Arial"/>
          <w:i/>
          <w:iCs/>
          <w:sz w:val="24"/>
        </w:rPr>
        <w:t xml:space="preserve"> </w:t>
      </w:r>
      <w:r w:rsidRPr="00027262">
        <w:rPr>
          <w:rFonts w:ascii="Arial" w:hAnsi="Arial"/>
          <w:i/>
          <w:iCs/>
          <w:sz w:val="24"/>
        </w:rPr>
        <w:t>«Non indurite il cuore come a Merìba,</w:t>
      </w:r>
      <w:r w:rsidR="0078133B">
        <w:rPr>
          <w:rFonts w:ascii="Arial" w:hAnsi="Arial"/>
          <w:i/>
          <w:iCs/>
          <w:sz w:val="24"/>
        </w:rPr>
        <w:t xml:space="preserve"> </w:t>
      </w:r>
      <w:r w:rsidRPr="00027262">
        <w:rPr>
          <w:rFonts w:ascii="Arial" w:hAnsi="Arial"/>
          <w:i/>
          <w:iCs/>
          <w:sz w:val="24"/>
        </w:rPr>
        <w:t>come nel giorno di Massa nel deserto,</w:t>
      </w:r>
      <w:r w:rsidR="0078133B">
        <w:rPr>
          <w:rFonts w:ascii="Arial" w:hAnsi="Arial"/>
          <w:i/>
          <w:iCs/>
          <w:sz w:val="24"/>
        </w:rPr>
        <w:t xml:space="preserve"> </w:t>
      </w:r>
      <w:r w:rsidRPr="00027262">
        <w:rPr>
          <w:rFonts w:ascii="Arial" w:hAnsi="Arial"/>
          <w:i/>
          <w:iCs/>
          <w:sz w:val="24"/>
        </w:rPr>
        <w:t>dove mi tentarono i vostri padri:</w:t>
      </w:r>
      <w:r w:rsidR="0078133B">
        <w:rPr>
          <w:rFonts w:ascii="Arial" w:hAnsi="Arial"/>
          <w:i/>
          <w:iCs/>
          <w:sz w:val="24"/>
        </w:rPr>
        <w:t xml:space="preserve"> </w:t>
      </w:r>
      <w:r w:rsidRPr="00027262">
        <w:rPr>
          <w:rFonts w:ascii="Arial" w:hAnsi="Arial"/>
          <w:i/>
          <w:iCs/>
          <w:sz w:val="24"/>
        </w:rPr>
        <w:t>mi misero alla prova</w:t>
      </w:r>
      <w:r w:rsidR="0078133B">
        <w:rPr>
          <w:rFonts w:ascii="Arial" w:hAnsi="Arial"/>
          <w:i/>
          <w:iCs/>
          <w:sz w:val="24"/>
        </w:rPr>
        <w:t xml:space="preserve"> </w:t>
      </w:r>
      <w:r w:rsidRPr="00027262">
        <w:rPr>
          <w:rFonts w:ascii="Arial" w:hAnsi="Arial"/>
          <w:i/>
          <w:iCs/>
          <w:sz w:val="24"/>
        </w:rPr>
        <w:t>pur avendo visto le mie opere.</w:t>
      </w:r>
      <w:r w:rsidR="0078133B">
        <w:rPr>
          <w:rFonts w:ascii="Arial" w:hAnsi="Arial"/>
          <w:i/>
          <w:iCs/>
          <w:sz w:val="24"/>
        </w:rPr>
        <w:t xml:space="preserve"> </w:t>
      </w:r>
      <w:r w:rsidRPr="00027262">
        <w:rPr>
          <w:rFonts w:ascii="Arial" w:hAnsi="Arial"/>
          <w:i/>
          <w:iCs/>
          <w:sz w:val="24"/>
        </w:rPr>
        <w:t>Per quarant’anni mi disgustò quella generazione</w:t>
      </w:r>
      <w:r w:rsidR="0078133B">
        <w:rPr>
          <w:rFonts w:ascii="Arial" w:hAnsi="Arial"/>
          <w:i/>
          <w:iCs/>
          <w:sz w:val="24"/>
        </w:rPr>
        <w:t xml:space="preserve"> </w:t>
      </w:r>
      <w:r w:rsidRPr="00027262">
        <w:rPr>
          <w:rFonts w:ascii="Arial" w:hAnsi="Arial"/>
          <w:i/>
          <w:iCs/>
          <w:sz w:val="24"/>
        </w:rPr>
        <w:t>e dissi: “Sono un popolo dal cuore traviato,</w:t>
      </w:r>
      <w:r w:rsidR="0078133B">
        <w:rPr>
          <w:rFonts w:ascii="Arial" w:hAnsi="Arial"/>
          <w:i/>
          <w:iCs/>
          <w:sz w:val="24"/>
        </w:rPr>
        <w:t xml:space="preserve"> </w:t>
      </w:r>
      <w:r w:rsidRPr="00027262">
        <w:rPr>
          <w:rFonts w:ascii="Arial" w:hAnsi="Arial"/>
          <w:i/>
          <w:iCs/>
          <w:sz w:val="24"/>
        </w:rPr>
        <w:t>non conoscono le mie vie”.</w:t>
      </w:r>
      <w:r w:rsidR="0078133B">
        <w:rPr>
          <w:rFonts w:ascii="Arial" w:hAnsi="Arial"/>
          <w:i/>
          <w:iCs/>
          <w:sz w:val="24"/>
        </w:rPr>
        <w:t xml:space="preserve"> </w:t>
      </w:r>
      <w:r w:rsidRPr="00027262">
        <w:rPr>
          <w:rFonts w:ascii="Arial" w:hAnsi="Arial"/>
          <w:i/>
          <w:iCs/>
          <w:sz w:val="24"/>
        </w:rPr>
        <w:t>Perciò ho giurato nella mia ira:</w:t>
      </w:r>
      <w:r w:rsidR="0078133B">
        <w:rPr>
          <w:rFonts w:ascii="Arial" w:hAnsi="Arial"/>
          <w:i/>
          <w:iCs/>
          <w:sz w:val="24"/>
        </w:rPr>
        <w:t xml:space="preserve"> </w:t>
      </w:r>
      <w:r w:rsidRPr="00027262">
        <w:rPr>
          <w:rFonts w:ascii="Arial" w:hAnsi="Arial"/>
          <w:i/>
          <w:iCs/>
          <w:sz w:val="24"/>
        </w:rPr>
        <w:t>“Non entreranno nel luogo del mio riposo”». (Sal 95 (94), 1-11).</w:t>
      </w:r>
    </w:p>
    <w:p w14:paraId="5CCE5C83" w14:textId="4E0F94FA" w:rsidR="00245D28" w:rsidRPr="00245D28" w:rsidRDefault="00245D28" w:rsidP="00D57981">
      <w:pPr>
        <w:spacing w:after="120"/>
        <w:jc w:val="both"/>
        <w:rPr>
          <w:rFonts w:ascii="Arial" w:hAnsi="Arial"/>
          <w:sz w:val="24"/>
        </w:rPr>
      </w:pPr>
      <w:r w:rsidRPr="00245D28">
        <w:rPr>
          <w:rFonts w:ascii="Arial" w:hAnsi="Arial"/>
          <w:sz w:val="24"/>
        </w:rPr>
        <w:t>Dio gridava, ma il popolo era sempre sordo ad ogni suo richiamo d’amore. Israele dovrà vivere una sola religione: quella dell’ascolto della voce del suo Dio. Tutta la sua vita è in questa obbedienza alla voce del suo Signore.</w:t>
      </w:r>
      <w:r w:rsidR="00027262">
        <w:rPr>
          <w:rFonts w:ascii="Arial" w:hAnsi="Arial"/>
          <w:sz w:val="24"/>
        </w:rPr>
        <w:t xml:space="preserve"> </w:t>
      </w:r>
      <w:r w:rsidRPr="00245D28">
        <w:rPr>
          <w:rFonts w:ascii="Arial" w:hAnsi="Arial"/>
          <w:sz w:val="24"/>
        </w:rPr>
        <w:t xml:space="preserve">Anche il culto dovrà essere esercizio di questo purissimo ascolto. Nient’altro. Niente di più. Niente di meno. </w:t>
      </w:r>
    </w:p>
    <w:p w14:paraId="73BFFB82" w14:textId="46D31BD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Voi sarete per me un regno di sacerdoti e una nazione santa”. Queste parole dirai agli Israeliti».</w:t>
      </w:r>
    </w:p>
    <w:p w14:paraId="614E66D4" w14:textId="3244A840" w:rsidR="00245D28" w:rsidRPr="00245D28" w:rsidRDefault="00245D28" w:rsidP="00D57981">
      <w:pPr>
        <w:spacing w:after="120"/>
        <w:jc w:val="both"/>
        <w:rPr>
          <w:rFonts w:ascii="Arial" w:hAnsi="Arial"/>
          <w:sz w:val="24"/>
        </w:rPr>
      </w:pPr>
      <w:r w:rsidRPr="00245D28">
        <w:rPr>
          <w:rFonts w:ascii="Arial" w:hAnsi="Arial"/>
          <w:sz w:val="24"/>
        </w:rPr>
        <w:t>Ecco in che cosa consiste essere proprietà particolare tra tutti i popoli</w:t>
      </w:r>
      <w:r w:rsidR="002E4695">
        <w:rPr>
          <w:rFonts w:ascii="Arial" w:hAnsi="Arial"/>
          <w:sz w:val="24"/>
        </w:rPr>
        <w:t xml:space="preserve">. </w:t>
      </w:r>
      <w:r w:rsidRPr="00245D28">
        <w:rPr>
          <w:rFonts w:ascii="Arial" w:hAnsi="Arial"/>
          <w:sz w:val="24"/>
        </w:rPr>
        <w:t>Israele sarà per il suo Dio un</w:t>
      </w:r>
      <w:r w:rsidR="005536EF">
        <w:rPr>
          <w:rFonts w:ascii="Arial" w:hAnsi="Arial"/>
          <w:sz w:val="24"/>
        </w:rPr>
        <w:t xml:space="preserve"> </w:t>
      </w:r>
      <w:r w:rsidRPr="00245D28">
        <w:rPr>
          <w:rFonts w:ascii="Arial" w:hAnsi="Arial"/>
          <w:sz w:val="24"/>
        </w:rPr>
        <w:t>regno di sacerdoti e una nazione santa.</w:t>
      </w:r>
      <w:r w:rsidR="00027262">
        <w:rPr>
          <w:rFonts w:ascii="Arial" w:hAnsi="Arial"/>
          <w:sz w:val="24"/>
        </w:rPr>
        <w:t xml:space="preserve"> </w:t>
      </w:r>
      <w:r w:rsidRPr="00245D28">
        <w:rPr>
          <w:rFonts w:ascii="Arial" w:hAnsi="Arial"/>
          <w:sz w:val="24"/>
        </w:rPr>
        <w:t>Israele sarà un regno di sacerdoti.</w:t>
      </w:r>
    </w:p>
    <w:p w14:paraId="30BADA1F" w14:textId="6AECD37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Voi sarete per me un regno di sacerdoti e una nazione santa. Queste parole dirai agli Israeliti" (Es 19, 6). che ha fatto di noi un regno di sacerdoti per il suo Dio e Padre, a lui la gloria e la potenza nei secoli dei secoli. Amen (Ap 1, 6)</w:t>
      </w:r>
      <w:r w:rsidR="005536EF">
        <w:rPr>
          <w:rFonts w:ascii="Arial" w:hAnsi="Arial"/>
          <w:i/>
          <w:iCs/>
          <w:sz w:val="24"/>
        </w:rPr>
        <w:t xml:space="preserve">. </w:t>
      </w:r>
      <w:r w:rsidRPr="00245D28">
        <w:rPr>
          <w:rFonts w:ascii="Arial" w:hAnsi="Arial"/>
          <w:i/>
          <w:iCs/>
          <w:sz w:val="24"/>
        </w:rPr>
        <w:t xml:space="preserve">e li hai costituiti per il nostro Dio un regno di sacerdoti e regneranno sopra la terra (Ap 5, 10). </w:t>
      </w:r>
    </w:p>
    <w:p w14:paraId="1C6F00A6" w14:textId="05521EBB" w:rsidR="00245D28" w:rsidRPr="00245D28" w:rsidRDefault="00245D28" w:rsidP="00D57981">
      <w:pPr>
        <w:spacing w:after="120"/>
        <w:jc w:val="both"/>
        <w:rPr>
          <w:rFonts w:ascii="Arial" w:hAnsi="Arial"/>
          <w:sz w:val="24"/>
        </w:rPr>
      </w:pPr>
      <w:r w:rsidRPr="00245D28">
        <w:rPr>
          <w:rFonts w:ascii="Arial" w:hAnsi="Arial"/>
          <w:sz w:val="24"/>
        </w:rPr>
        <w:t>Chi è il sacerdote ? Il Sacerdote nell’Antichità aveva il posto di Dio sulla terra. Vero o falso che fosse il Dio da lui rappresentato, egli ne teneva pur sempre il posto.</w:t>
      </w:r>
      <w:r w:rsidR="00027262">
        <w:rPr>
          <w:rFonts w:ascii="Arial" w:hAnsi="Arial"/>
          <w:sz w:val="24"/>
        </w:rPr>
        <w:t xml:space="preserve"> </w:t>
      </w:r>
      <w:r w:rsidRPr="00245D28">
        <w:rPr>
          <w:rFonts w:ascii="Arial" w:hAnsi="Arial"/>
          <w:sz w:val="24"/>
        </w:rPr>
        <w:t>Il sacerdote non era sottoposto ad alcuna autorità, perché la sua autorità veniva direttamente da Dio.</w:t>
      </w:r>
      <w:r w:rsidR="00027262">
        <w:rPr>
          <w:rFonts w:ascii="Arial" w:hAnsi="Arial"/>
          <w:sz w:val="24"/>
        </w:rPr>
        <w:t xml:space="preserve"> </w:t>
      </w:r>
      <w:r w:rsidRPr="00245D28">
        <w:rPr>
          <w:rFonts w:ascii="Arial" w:hAnsi="Arial"/>
          <w:sz w:val="24"/>
        </w:rPr>
        <w:t>La sua autorità lo rendeva uomo libero da ogni altra autorità. Nessuna autorità sopra di lui, ogni altra autorità sotto di lui.</w:t>
      </w:r>
      <w:r w:rsidR="00027262">
        <w:rPr>
          <w:rFonts w:ascii="Arial" w:hAnsi="Arial"/>
          <w:sz w:val="24"/>
        </w:rPr>
        <w:t xml:space="preserve"> </w:t>
      </w:r>
      <w:r w:rsidRPr="00245D28">
        <w:rPr>
          <w:rFonts w:ascii="Arial" w:hAnsi="Arial"/>
          <w:sz w:val="24"/>
        </w:rPr>
        <w:t>Lui era la voce di Dio in mezzo agli uomini, il conoscitore del suo volere, il rivelatore della sua volontà.</w:t>
      </w:r>
      <w:r w:rsidR="00027262">
        <w:rPr>
          <w:rFonts w:ascii="Arial" w:hAnsi="Arial"/>
          <w:sz w:val="24"/>
        </w:rPr>
        <w:t xml:space="preserve"> </w:t>
      </w:r>
      <w:r w:rsidRPr="00245D28">
        <w:rPr>
          <w:rFonts w:ascii="Arial" w:hAnsi="Arial"/>
          <w:sz w:val="24"/>
        </w:rPr>
        <w:t>Il sacerdote aveva un potere immane, grandissimo. Usato male, per il peccato e l’ingiustizia diveniva veramente la rovina del suo popolo.</w:t>
      </w:r>
    </w:p>
    <w:p w14:paraId="089B2F36" w14:textId="1592350C" w:rsidR="00245D28" w:rsidRDefault="00245D28" w:rsidP="00D57981">
      <w:pPr>
        <w:spacing w:after="120"/>
        <w:jc w:val="both"/>
        <w:rPr>
          <w:rFonts w:ascii="Arial" w:hAnsi="Arial"/>
          <w:sz w:val="24"/>
        </w:rPr>
      </w:pPr>
      <w:r w:rsidRPr="00245D28">
        <w:rPr>
          <w:rFonts w:ascii="Arial" w:hAnsi="Arial"/>
          <w:sz w:val="24"/>
        </w:rPr>
        <w:t>Con gli idoli, o falsi dèi, questo potere era assoluto, autonomo, non dipendente da nessun Dio o Signore.</w:t>
      </w:r>
      <w:r w:rsidR="00027262">
        <w:rPr>
          <w:rFonts w:ascii="Arial" w:hAnsi="Arial"/>
          <w:sz w:val="24"/>
        </w:rPr>
        <w:t xml:space="preserve"> </w:t>
      </w:r>
      <w:r w:rsidRPr="00245D28">
        <w:rPr>
          <w:rFonts w:ascii="Arial" w:hAnsi="Arial"/>
          <w:sz w:val="24"/>
        </w:rPr>
        <w:t>Il Sacerdote nell’Antichità è come se portasse Dio nelle sue mani. In Israele invece il sacerdote era sempre governato dal suo Dio e Signore.</w:t>
      </w:r>
      <w:r w:rsidR="00027262">
        <w:rPr>
          <w:rFonts w:ascii="Arial" w:hAnsi="Arial"/>
          <w:sz w:val="24"/>
        </w:rPr>
        <w:t xml:space="preserve"> </w:t>
      </w:r>
      <w:r w:rsidRPr="00245D28">
        <w:rPr>
          <w:rFonts w:ascii="Arial" w:hAnsi="Arial"/>
          <w:sz w:val="24"/>
        </w:rPr>
        <w:t>Era sempre il suo Dio e Signore che portava lui nelle sue mani e soprattutto nella sua volontà.</w:t>
      </w:r>
      <w:r w:rsidR="00027262">
        <w:rPr>
          <w:rFonts w:ascii="Arial" w:hAnsi="Arial"/>
          <w:sz w:val="24"/>
        </w:rPr>
        <w:t xml:space="preserve"> </w:t>
      </w:r>
      <w:r w:rsidRPr="00245D28">
        <w:rPr>
          <w:rFonts w:ascii="Arial" w:hAnsi="Arial"/>
          <w:sz w:val="24"/>
        </w:rPr>
        <w:t>Che significa allora che il Signore farà di Israele un regno di sacerdoti? Significa che farà di esso un popolo soggetto solo alla sua volontà e a nessun altro popolo. Farà di lui un popolo libero, non asservito, non schiavo. Sempre unico e solo padrone e signore della sua vita.</w:t>
      </w:r>
      <w:r w:rsidR="00027262">
        <w:rPr>
          <w:rFonts w:ascii="Arial" w:hAnsi="Arial"/>
          <w:sz w:val="24"/>
        </w:rPr>
        <w:t xml:space="preserve"> </w:t>
      </w:r>
      <w:r w:rsidRPr="00245D28">
        <w:rPr>
          <w:rFonts w:ascii="Arial" w:hAnsi="Arial"/>
          <w:sz w:val="24"/>
        </w:rPr>
        <w:t>Possiamo forse comprende cosa il Signore farà di Israele leggendo le regole della sua benedizione.</w:t>
      </w:r>
    </w:p>
    <w:p w14:paraId="51EDAB4B" w14:textId="37F86B6E" w:rsidR="00027262" w:rsidRPr="0078133B" w:rsidRDefault="0078133B" w:rsidP="0078133B">
      <w:pPr>
        <w:spacing w:after="120"/>
        <w:ind w:left="567" w:right="567"/>
        <w:jc w:val="both"/>
        <w:rPr>
          <w:rFonts w:ascii="Arial" w:hAnsi="Arial"/>
          <w:i/>
          <w:iCs/>
          <w:color w:val="000000"/>
          <w:sz w:val="24"/>
        </w:rPr>
      </w:pPr>
      <w:r w:rsidRPr="0078133B">
        <w:rPr>
          <w:rFonts w:ascii="Arial" w:hAnsi="Arial"/>
          <w:i/>
          <w:iCs/>
          <w:color w:val="000000"/>
          <w:sz w:val="24"/>
        </w:rPr>
        <w:lastRenderedPageBreak/>
        <w:t>Se</w:t>
      </w:r>
      <w:r w:rsidR="00027262" w:rsidRPr="0078133B">
        <w:rPr>
          <w:rFonts w:ascii="Arial" w:hAnsi="Arial"/>
          <w:i/>
          <w:iCs/>
          <w:color w:val="000000"/>
          <w:sz w:val="24"/>
        </w:rPr>
        <w:t xml:space="preserve"> tu obbedirai fedelmente alla voce del Signore, tuo Dio, preoccupandoti di mettere in pratica tutti i suoi comandi che io ti prescrivo, il Signore, tuo Dio, ti metterà al di sopra di tutte le nazioni della terra. </w:t>
      </w:r>
      <w:r w:rsidRPr="0078133B">
        <w:rPr>
          <w:rFonts w:ascii="Arial" w:hAnsi="Arial"/>
          <w:i/>
          <w:iCs/>
          <w:color w:val="000000"/>
          <w:sz w:val="24"/>
        </w:rPr>
        <w:t>Poiché</w:t>
      </w:r>
      <w:r w:rsidR="00027262" w:rsidRPr="0078133B">
        <w:rPr>
          <w:rFonts w:ascii="Arial" w:hAnsi="Arial"/>
          <w:i/>
          <w:iCs/>
          <w:color w:val="000000"/>
          <w:sz w:val="24"/>
        </w:rPr>
        <w:t xml:space="preserve"> tu avrai ascoltato la voce del Signore, tuo Dio, verranno su di te e ti raggiungeranno tutte queste benedizioni. </w:t>
      </w:r>
      <w:r w:rsidRPr="0078133B">
        <w:rPr>
          <w:rFonts w:ascii="Arial" w:hAnsi="Arial"/>
          <w:i/>
          <w:iCs/>
          <w:color w:val="000000"/>
          <w:sz w:val="24"/>
        </w:rPr>
        <w:t>Sarai</w:t>
      </w:r>
      <w:r w:rsidR="00027262" w:rsidRPr="0078133B">
        <w:rPr>
          <w:rFonts w:ascii="Arial" w:hAnsi="Arial"/>
          <w:i/>
          <w:iCs/>
          <w:color w:val="000000"/>
          <w:sz w:val="24"/>
        </w:rPr>
        <w:t xml:space="preserve"> benedetto nella città e benedetto nella campagna. </w:t>
      </w:r>
      <w:r w:rsidRPr="0078133B">
        <w:rPr>
          <w:rFonts w:ascii="Arial" w:hAnsi="Arial"/>
          <w:i/>
          <w:iCs/>
          <w:color w:val="000000"/>
          <w:sz w:val="24"/>
        </w:rPr>
        <w:t>Benedetto</w:t>
      </w:r>
      <w:r w:rsidR="00027262" w:rsidRPr="0078133B">
        <w:rPr>
          <w:rFonts w:ascii="Arial" w:hAnsi="Arial"/>
          <w:i/>
          <w:iCs/>
          <w:color w:val="000000"/>
          <w:sz w:val="24"/>
        </w:rPr>
        <w:t xml:space="preserve"> sarà il frutto del tuo grembo, il frutto del tuo suolo e il frutto del tuo bestiame, sia i parti delle tue vacche sia i nati delle tue pecore. </w:t>
      </w:r>
      <w:r w:rsidRPr="0078133B">
        <w:rPr>
          <w:rFonts w:ascii="Arial" w:hAnsi="Arial"/>
          <w:i/>
          <w:iCs/>
          <w:color w:val="000000"/>
          <w:sz w:val="24"/>
        </w:rPr>
        <w:t>Benedette</w:t>
      </w:r>
      <w:r w:rsidR="00027262" w:rsidRPr="0078133B">
        <w:rPr>
          <w:rFonts w:ascii="Arial" w:hAnsi="Arial"/>
          <w:i/>
          <w:iCs/>
          <w:color w:val="000000"/>
          <w:sz w:val="24"/>
        </w:rPr>
        <w:t xml:space="preserve"> saranno la tua cesta e la tua madia. </w:t>
      </w:r>
      <w:r w:rsidRPr="0078133B">
        <w:rPr>
          <w:rFonts w:ascii="Arial" w:hAnsi="Arial"/>
          <w:i/>
          <w:iCs/>
          <w:color w:val="000000"/>
          <w:sz w:val="24"/>
        </w:rPr>
        <w:t>Sarai</w:t>
      </w:r>
      <w:r w:rsidR="00027262" w:rsidRPr="0078133B">
        <w:rPr>
          <w:rFonts w:ascii="Arial" w:hAnsi="Arial"/>
          <w:i/>
          <w:iCs/>
          <w:color w:val="000000"/>
          <w:sz w:val="24"/>
        </w:rPr>
        <w:t xml:space="preserve"> benedetto quando entri e benedetto quando esci. </w:t>
      </w:r>
      <w:r w:rsidRPr="0078133B">
        <w:rPr>
          <w:rFonts w:ascii="Arial" w:hAnsi="Arial"/>
          <w:i/>
          <w:iCs/>
          <w:color w:val="000000"/>
          <w:sz w:val="24"/>
        </w:rPr>
        <w:t>Il</w:t>
      </w:r>
      <w:r w:rsidR="00027262" w:rsidRPr="0078133B">
        <w:rPr>
          <w:rFonts w:ascii="Arial" w:hAnsi="Arial"/>
          <w:i/>
          <w:iCs/>
          <w:color w:val="000000"/>
          <w:sz w:val="24"/>
        </w:rPr>
        <w:t xml:space="preserve"> Signore farà soccombere davanti a te i tuoi nemici, che insorgeranno contro di te: per una sola via verranno contro di te e per sette vie fuggiranno davanti a te. </w:t>
      </w:r>
      <w:r w:rsidRPr="0078133B">
        <w:rPr>
          <w:rFonts w:ascii="Arial" w:hAnsi="Arial"/>
          <w:i/>
          <w:iCs/>
          <w:color w:val="000000"/>
          <w:sz w:val="24"/>
        </w:rPr>
        <w:t>Il</w:t>
      </w:r>
      <w:r w:rsidR="00027262" w:rsidRPr="0078133B">
        <w:rPr>
          <w:rFonts w:ascii="Arial" w:hAnsi="Arial"/>
          <w:i/>
          <w:iCs/>
          <w:color w:val="000000"/>
          <w:sz w:val="24"/>
        </w:rPr>
        <w:t xml:space="preserve"> Signore ordinerà alla benedizione di essere con te nei tuoi granai e in tutto ciò a cui metterai mano. Ti benedirà nella terra che il Signore, tuo Dio, sta per darti. </w:t>
      </w:r>
    </w:p>
    <w:p w14:paraId="7C9404A3" w14:textId="77777777" w:rsidR="0078133B" w:rsidRDefault="0078133B" w:rsidP="0078133B">
      <w:pPr>
        <w:spacing w:after="120"/>
        <w:ind w:left="567" w:right="567"/>
        <w:jc w:val="both"/>
        <w:rPr>
          <w:rFonts w:ascii="Arial" w:hAnsi="Arial"/>
          <w:i/>
          <w:iCs/>
          <w:color w:val="000000"/>
          <w:sz w:val="24"/>
        </w:rPr>
      </w:pPr>
      <w:r w:rsidRPr="0078133B">
        <w:rPr>
          <w:rFonts w:ascii="Arial" w:hAnsi="Arial"/>
          <w:i/>
          <w:iCs/>
          <w:color w:val="000000"/>
          <w:sz w:val="24"/>
        </w:rPr>
        <w:t>Il</w:t>
      </w:r>
      <w:r w:rsidR="00027262" w:rsidRPr="0078133B">
        <w:rPr>
          <w:rFonts w:ascii="Arial" w:hAnsi="Arial"/>
          <w:i/>
          <w:iCs/>
          <w:color w:val="000000"/>
          <w:sz w:val="24"/>
        </w:rPr>
        <w:t xml:space="preserve"> Signore ti renderà popolo a lui consacrato, come ti ha giurato, se osserverai i comandi del Signore, tuo Dio, e camminerai nelle sue vie. </w:t>
      </w:r>
      <w:r w:rsidRPr="0078133B">
        <w:rPr>
          <w:rFonts w:ascii="Arial" w:hAnsi="Arial"/>
          <w:i/>
          <w:iCs/>
          <w:color w:val="000000"/>
          <w:sz w:val="24"/>
        </w:rPr>
        <w:t>Tutti</w:t>
      </w:r>
      <w:r w:rsidR="00027262" w:rsidRPr="0078133B">
        <w:rPr>
          <w:rFonts w:ascii="Arial" w:hAnsi="Arial"/>
          <w:i/>
          <w:iCs/>
          <w:color w:val="000000"/>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p>
    <w:p w14:paraId="20431A0A" w14:textId="49DB4933" w:rsidR="00245D28" w:rsidRPr="0078133B" w:rsidRDefault="00027262" w:rsidP="0078133B">
      <w:pPr>
        <w:spacing w:after="120"/>
        <w:jc w:val="both"/>
        <w:rPr>
          <w:rFonts w:ascii="Arial" w:hAnsi="Arial"/>
          <w:i/>
          <w:iCs/>
          <w:color w:val="000000"/>
          <w:sz w:val="24"/>
        </w:rPr>
      </w:pPr>
      <w:r w:rsidRPr="0078133B">
        <w:rPr>
          <w:rFonts w:ascii="Arial" w:hAnsi="Arial"/>
          <w:i/>
          <w:iCs/>
          <w:color w:val="000000"/>
          <w:sz w:val="24"/>
        </w:rPr>
        <w:t xml:space="preserve"> </w:t>
      </w:r>
      <w:r w:rsidR="00245D28" w:rsidRPr="0078133B">
        <w:rPr>
          <w:rFonts w:ascii="Arial" w:hAnsi="Arial"/>
          <w:i/>
          <w:iCs/>
          <w:color w:val="000000"/>
          <w:sz w:val="24"/>
        </w:rPr>
        <w:t xml:space="preserve">Il contrario della non vita, del non sacerdozio, della non benedizione è la maledizione. Essa è schiavitù perenne a tutti gli elementi del mondo e alle persone. Uomini e cose si impadroniranno di Israele e lo renderanno uno schiavo. </w:t>
      </w:r>
    </w:p>
    <w:p w14:paraId="04D87655" w14:textId="5DB353E2"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 xml:space="preserve">Ma se non obbedirai alla voce del Signore, tuo Dio, se non cercherai di eseguire tutti i suoi comandi e tutte le sue leggi che oggi io ti prescrivo, verranno su di te e ti colpiranno tutte queste maledizioni: </w:t>
      </w:r>
      <w:r w:rsidR="0078133B" w:rsidRPr="00027262">
        <w:rPr>
          <w:rFonts w:ascii="Arial" w:hAnsi="Arial"/>
          <w:i/>
          <w:iCs/>
          <w:sz w:val="24"/>
        </w:rPr>
        <w:t>sarai</w:t>
      </w:r>
      <w:r w:rsidRPr="00027262">
        <w:rPr>
          <w:rFonts w:ascii="Arial" w:hAnsi="Arial"/>
          <w:i/>
          <w:iCs/>
          <w:sz w:val="24"/>
        </w:rPr>
        <w:t xml:space="preserve"> maledetto nella città e maledetto nella campagna. </w:t>
      </w:r>
      <w:r w:rsidR="0078133B" w:rsidRPr="00027262">
        <w:rPr>
          <w:rFonts w:ascii="Arial" w:hAnsi="Arial"/>
          <w:i/>
          <w:iCs/>
          <w:sz w:val="24"/>
        </w:rPr>
        <w:t>Maledette</w:t>
      </w:r>
      <w:r w:rsidRPr="00027262">
        <w:rPr>
          <w:rFonts w:ascii="Arial" w:hAnsi="Arial"/>
          <w:i/>
          <w:iCs/>
          <w:sz w:val="24"/>
        </w:rPr>
        <w:t xml:space="preserve"> saranno la tua cesta e la tua madia. </w:t>
      </w:r>
      <w:r w:rsidR="0078133B" w:rsidRPr="00027262">
        <w:rPr>
          <w:rFonts w:ascii="Arial" w:hAnsi="Arial"/>
          <w:i/>
          <w:iCs/>
          <w:sz w:val="24"/>
        </w:rPr>
        <w:t>Maledetto</w:t>
      </w:r>
      <w:r w:rsidRPr="00027262">
        <w:rPr>
          <w:rFonts w:ascii="Arial" w:hAnsi="Arial"/>
          <w:i/>
          <w:iCs/>
          <w:sz w:val="24"/>
        </w:rPr>
        <w:t xml:space="preserve"> sarà il frutto del tuo grembo e il frutto del tuo suolo, sia i parti delle tue vacche sia i nati delle tue pecore. </w:t>
      </w:r>
      <w:r w:rsidR="0078133B" w:rsidRPr="00027262">
        <w:rPr>
          <w:rFonts w:ascii="Arial" w:hAnsi="Arial"/>
          <w:i/>
          <w:iCs/>
          <w:sz w:val="24"/>
        </w:rPr>
        <w:t>Maledetto</w:t>
      </w:r>
      <w:r w:rsidRPr="00027262">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w:t>
      </w:r>
      <w:r w:rsidR="0078133B" w:rsidRPr="00027262">
        <w:rPr>
          <w:rFonts w:ascii="Arial" w:hAnsi="Arial"/>
          <w:i/>
          <w:iCs/>
          <w:sz w:val="24"/>
        </w:rPr>
        <w:t>Il</w:t>
      </w:r>
      <w:r w:rsidRPr="00027262">
        <w:rPr>
          <w:rFonts w:ascii="Arial" w:hAnsi="Arial"/>
          <w:i/>
          <w:iCs/>
          <w:sz w:val="24"/>
        </w:rPr>
        <w:t xml:space="preserve"> Signore </w:t>
      </w:r>
      <w:r w:rsidRPr="00027262">
        <w:rPr>
          <w:rFonts w:ascii="Arial" w:hAnsi="Arial"/>
          <w:i/>
          <w:iCs/>
          <w:sz w:val="24"/>
        </w:rPr>
        <w:lastRenderedPageBreak/>
        <w:t xml:space="preserve">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w:t>
      </w:r>
      <w:r w:rsidR="0045307D" w:rsidRPr="00027262">
        <w:rPr>
          <w:rFonts w:ascii="Arial" w:hAnsi="Arial"/>
          <w:i/>
          <w:iCs/>
          <w:sz w:val="24"/>
        </w:rPr>
        <w:t>Il</w:t>
      </w:r>
      <w:r w:rsidRPr="00027262">
        <w:rPr>
          <w:rFonts w:ascii="Arial" w:hAnsi="Arial"/>
          <w:i/>
          <w:iCs/>
          <w:sz w:val="24"/>
        </w:rPr>
        <w:t xml:space="preserve"> tuo cadavere diventerà pasto di tutti gli uccelli del cielo e degli animali della terra e nessuno li scaccerà. </w:t>
      </w:r>
    </w:p>
    <w:p w14:paraId="7F403EFE" w14:textId="3699FBD9"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ti colpirà con le ulcere d’Egitto, con bubboni, scabbia e pruriti, da cui non potrai guarire. </w:t>
      </w:r>
      <w:r w:rsidRPr="00027262">
        <w:rPr>
          <w:rFonts w:ascii="Arial" w:hAnsi="Arial"/>
          <w:i/>
          <w:iCs/>
          <w:sz w:val="24"/>
        </w:rPr>
        <w:t>Il</w:t>
      </w:r>
      <w:r w:rsidR="00027262" w:rsidRPr="00027262">
        <w:rPr>
          <w:rFonts w:ascii="Arial" w:hAnsi="Arial"/>
          <w:i/>
          <w:iCs/>
          <w:sz w:val="24"/>
        </w:rPr>
        <w:t xml:space="preserve"> Signore ti colpirà di delirio, di cecità e di pazzia, </w:t>
      </w:r>
      <w:r w:rsidRPr="00027262">
        <w:rPr>
          <w:rFonts w:ascii="Arial" w:hAnsi="Arial"/>
          <w:i/>
          <w:iCs/>
          <w:sz w:val="24"/>
        </w:rPr>
        <w:t>così</w:t>
      </w:r>
      <w:r w:rsidR="00027262" w:rsidRPr="00027262">
        <w:rPr>
          <w:rFonts w:ascii="Arial" w:hAnsi="Arial"/>
          <w:i/>
          <w:iCs/>
          <w:sz w:val="24"/>
        </w:rPr>
        <w:t xml:space="preserve"> che andrai brancolando in pieno giorno come il cieco brancola nel buio. Non riuscirai nelle tue imprese, sarai ogni giorno oppresso e spogliato e nessuno ti aiuterà. </w:t>
      </w:r>
      <w:r w:rsidRPr="00027262">
        <w:rPr>
          <w:rFonts w:ascii="Arial" w:hAnsi="Arial"/>
          <w:i/>
          <w:iCs/>
          <w:sz w:val="24"/>
        </w:rPr>
        <w:t>Ti</w:t>
      </w:r>
      <w:r w:rsidR="00027262" w:rsidRPr="00027262">
        <w:rPr>
          <w:rFonts w:ascii="Arial" w:hAnsi="Arial"/>
          <w:i/>
          <w:iCs/>
          <w:sz w:val="24"/>
        </w:rPr>
        <w:t xml:space="preserve"> fidanzerai con una donna e un altro la possederà. Costruirai una casa, ma non vi abiterai. Pianterai una vigna e non ne potrai cogliere i primi frutti. </w:t>
      </w:r>
      <w:r w:rsidRPr="00027262">
        <w:rPr>
          <w:rFonts w:ascii="Arial" w:hAnsi="Arial"/>
          <w:i/>
          <w:iCs/>
          <w:sz w:val="24"/>
        </w:rPr>
        <w:t>Il</w:t>
      </w:r>
      <w:r w:rsidR="00027262" w:rsidRPr="00027262">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027262">
        <w:rPr>
          <w:rFonts w:ascii="Arial" w:hAnsi="Arial"/>
          <w:i/>
          <w:iCs/>
          <w:sz w:val="24"/>
        </w:rPr>
        <w:t>I</w:t>
      </w:r>
      <w:r w:rsidR="00027262" w:rsidRPr="00027262">
        <w:rPr>
          <w:rFonts w:ascii="Arial" w:hAnsi="Arial"/>
          <w:i/>
          <w:iCs/>
          <w:sz w:val="24"/>
        </w:rPr>
        <w:t xml:space="preserve"> tuoi figli e le tue figlie saranno consegnati a un popolo straniero, mentre i tuoi occhi vedranno e languiranno di pianto per loro ogni giorno, ma niente potrà fare la tua mano. </w:t>
      </w:r>
      <w:r w:rsidRPr="00027262">
        <w:rPr>
          <w:rFonts w:ascii="Arial" w:hAnsi="Arial"/>
          <w:i/>
          <w:iCs/>
          <w:sz w:val="24"/>
        </w:rPr>
        <w:t>Un</w:t>
      </w:r>
      <w:r w:rsidR="00027262" w:rsidRPr="00027262">
        <w:rPr>
          <w:rFonts w:ascii="Arial" w:hAnsi="Arial"/>
          <w:i/>
          <w:iCs/>
          <w:sz w:val="24"/>
        </w:rPr>
        <w:t xml:space="preserve"> popolo che tu non conosci mangerà il frutto del tuo suolo e di tutta la tua fatica. Sarai oppresso e schiacciato ogni giorno. </w:t>
      </w:r>
      <w:r w:rsidRPr="00027262">
        <w:rPr>
          <w:rFonts w:ascii="Arial" w:hAnsi="Arial"/>
          <w:i/>
          <w:iCs/>
          <w:sz w:val="24"/>
        </w:rPr>
        <w:t>Diventerai</w:t>
      </w:r>
      <w:r w:rsidR="00027262" w:rsidRPr="00027262">
        <w:rPr>
          <w:rFonts w:ascii="Arial" w:hAnsi="Arial"/>
          <w:i/>
          <w:iCs/>
          <w:sz w:val="24"/>
        </w:rPr>
        <w:t xml:space="preserve"> pazzo per ciò che i tuoi occhi dovranno vedere. </w:t>
      </w:r>
      <w:r w:rsidRPr="00027262">
        <w:rPr>
          <w:rFonts w:ascii="Arial" w:hAnsi="Arial"/>
          <w:i/>
          <w:iCs/>
          <w:sz w:val="24"/>
        </w:rPr>
        <w:t>Il</w:t>
      </w:r>
      <w:r w:rsidR="00027262" w:rsidRPr="00027262">
        <w:rPr>
          <w:rFonts w:ascii="Arial" w:hAnsi="Arial"/>
          <w:i/>
          <w:iCs/>
          <w:sz w:val="24"/>
        </w:rPr>
        <w:t xml:space="preserve"> Signore ti colpirà alle ginocchia e alle cosce con un’ulcera maligna, dalla quale non potrai guarire. Ti colpirà dalla pianta dei piedi alla sommità del capo. </w:t>
      </w:r>
      <w:r w:rsidRPr="00027262">
        <w:rPr>
          <w:rFonts w:ascii="Arial" w:hAnsi="Arial"/>
          <w:i/>
          <w:iCs/>
          <w:sz w:val="24"/>
        </w:rPr>
        <w:t>Il</w:t>
      </w:r>
      <w:r w:rsidR="00027262" w:rsidRPr="00027262">
        <w:rPr>
          <w:rFonts w:ascii="Arial" w:hAnsi="Arial"/>
          <w:i/>
          <w:iCs/>
          <w:sz w:val="24"/>
        </w:rPr>
        <w:t xml:space="preserve"> Signore deporterà te e il re, che ti sarai costituito, in una nazione che né tu né i tuoi padri avete conosciuto. Là servirai dèi stranieri, dèi di legno e di pietra. </w:t>
      </w:r>
      <w:r w:rsidRPr="00027262">
        <w:rPr>
          <w:rFonts w:ascii="Arial" w:hAnsi="Arial"/>
          <w:i/>
          <w:iCs/>
          <w:sz w:val="24"/>
        </w:rPr>
        <w:t>Diventerai</w:t>
      </w:r>
      <w:r w:rsidR="00027262" w:rsidRPr="00027262">
        <w:rPr>
          <w:rFonts w:ascii="Arial" w:hAnsi="Arial"/>
          <w:i/>
          <w:iCs/>
          <w:sz w:val="24"/>
        </w:rPr>
        <w:t xml:space="preserve"> oggetto di stupore, di motteggio e di scherno per tutti i popoli fra i quali il Signore ti avrà condotto. </w:t>
      </w:r>
    </w:p>
    <w:p w14:paraId="5EBD853E" w14:textId="214FBBE7"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Porterai</w:t>
      </w:r>
      <w:r w:rsidR="00027262" w:rsidRPr="00027262">
        <w:rPr>
          <w:rFonts w:ascii="Arial" w:hAnsi="Arial"/>
          <w:i/>
          <w:iCs/>
          <w:sz w:val="24"/>
        </w:rPr>
        <w:t xml:space="preserve"> molta semente al campo e raccoglierai poco, perché la locusta la divorerà. </w:t>
      </w:r>
      <w:r w:rsidRPr="00027262">
        <w:rPr>
          <w:rFonts w:ascii="Arial" w:hAnsi="Arial"/>
          <w:i/>
          <w:iCs/>
          <w:sz w:val="24"/>
        </w:rPr>
        <w:t>Pianterai</w:t>
      </w:r>
      <w:r w:rsidR="00027262" w:rsidRPr="00027262">
        <w:rPr>
          <w:rFonts w:ascii="Arial" w:hAnsi="Arial"/>
          <w:i/>
          <w:iCs/>
          <w:sz w:val="24"/>
        </w:rPr>
        <w:t xml:space="preserve"> vigne e le coltiverai, ma non berrai vino né coglierai uva, perché il verme le roderà. </w:t>
      </w:r>
      <w:r w:rsidRPr="00027262">
        <w:rPr>
          <w:rFonts w:ascii="Arial" w:hAnsi="Arial"/>
          <w:i/>
          <w:iCs/>
          <w:sz w:val="24"/>
        </w:rPr>
        <w:t>Avrai</w:t>
      </w:r>
      <w:r w:rsidR="00027262" w:rsidRPr="00027262">
        <w:rPr>
          <w:rFonts w:ascii="Arial" w:hAnsi="Arial"/>
          <w:i/>
          <w:iCs/>
          <w:sz w:val="24"/>
        </w:rPr>
        <w:t xml:space="preserve"> oliveti in tutta la tua terra, ma non ti ungerai di olio, perché le tue olive cadranno immature. Genererai figli e figlie, ma non saranno tuoi, perché andranno in prigionia. </w:t>
      </w:r>
      <w:r w:rsidRPr="00027262">
        <w:rPr>
          <w:rFonts w:ascii="Arial" w:hAnsi="Arial"/>
          <w:i/>
          <w:iCs/>
          <w:sz w:val="24"/>
        </w:rPr>
        <w:t>Tutti</w:t>
      </w:r>
      <w:r w:rsidR="00027262" w:rsidRPr="00027262">
        <w:rPr>
          <w:rFonts w:ascii="Arial" w:hAnsi="Arial"/>
          <w:i/>
          <w:iCs/>
          <w:sz w:val="24"/>
        </w:rPr>
        <w:t xml:space="preserve"> i tuoi alberi e il frutto del tuo suolo saranno preda di un esercito d’insetti. </w:t>
      </w:r>
      <w:r w:rsidRPr="00027262">
        <w:rPr>
          <w:rFonts w:ascii="Arial" w:hAnsi="Arial"/>
          <w:i/>
          <w:iCs/>
          <w:sz w:val="24"/>
        </w:rPr>
        <w:t>Il</w:t>
      </w:r>
      <w:r w:rsidR="00027262" w:rsidRPr="00027262">
        <w:rPr>
          <w:rFonts w:ascii="Arial" w:hAnsi="Arial"/>
          <w:i/>
          <w:iCs/>
          <w:sz w:val="24"/>
        </w:rPr>
        <w:t xml:space="preserve"> forestiero che sarà in mezzo a te si innalzerà sempre più sopra di te e tu scenderai sempre più in basso. </w:t>
      </w:r>
      <w:r w:rsidRPr="00027262">
        <w:rPr>
          <w:rFonts w:ascii="Arial" w:hAnsi="Arial"/>
          <w:i/>
          <w:iCs/>
          <w:sz w:val="24"/>
        </w:rPr>
        <w:t>Egli</w:t>
      </w:r>
      <w:r w:rsidR="00027262" w:rsidRPr="00027262">
        <w:rPr>
          <w:rFonts w:ascii="Arial" w:hAnsi="Arial"/>
          <w:i/>
          <w:iCs/>
          <w:sz w:val="24"/>
        </w:rPr>
        <w:t xml:space="preserve"> farà un prestito a te e tu non lo farai a lui. Egli sarà in testa e tu in coda. </w:t>
      </w:r>
    </w:p>
    <w:p w14:paraId="27AD75D0" w14:textId="6F144EEF"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Tutte</w:t>
      </w:r>
      <w:r w:rsidR="00027262" w:rsidRPr="00027262">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027262">
        <w:rPr>
          <w:rFonts w:ascii="Arial" w:hAnsi="Arial"/>
          <w:i/>
          <w:iCs/>
          <w:sz w:val="24"/>
        </w:rPr>
        <w:t>Esse</w:t>
      </w:r>
      <w:r w:rsidR="00027262" w:rsidRPr="00027262">
        <w:rPr>
          <w:rFonts w:ascii="Arial" w:hAnsi="Arial"/>
          <w:i/>
          <w:iCs/>
          <w:sz w:val="24"/>
        </w:rPr>
        <w:t xml:space="preserve"> per te e per la tua discendenza saranno sempre un segno e un prodigio.</w:t>
      </w:r>
    </w:p>
    <w:p w14:paraId="448D81AE" w14:textId="0923B6C5"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Poiché</w:t>
      </w:r>
      <w:r w:rsidR="00027262" w:rsidRPr="00027262">
        <w:rPr>
          <w:rFonts w:ascii="Arial" w:hAnsi="Arial"/>
          <w:i/>
          <w:iCs/>
          <w:sz w:val="24"/>
        </w:rPr>
        <w:t xml:space="preserve"> non avrai servito il Signore, tuo Dio, con gioia e di buon cuore in mezzo all’abbondanza di ogni cosa, </w:t>
      </w:r>
      <w:r w:rsidRPr="00027262">
        <w:rPr>
          <w:rFonts w:ascii="Arial" w:hAnsi="Arial"/>
          <w:i/>
          <w:iCs/>
          <w:sz w:val="24"/>
        </w:rPr>
        <w:t>servirai</w:t>
      </w:r>
      <w:r w:rsidR="00027262" w:rsidRPr="00027262">
        <w:rPr>
          <w:rFonts w:ascii="Arial" w:hAnsi="Arial"/>
          <w:i/>
          <w:iCs/>
          <w:sz w:val="24"/>
        </w:rPr>
        <w:t xml:space="preserve"> i tuoi nemici, che il Signore manderà contro di te, in mezzo alla fame, alla sete, alla nudità </w:t>
      </w:r>
      <w:r w:rsidR="00027262" w:rsidRPr="00027262">
        <w:rPr>
          <w:rFonts w:ascii="Arial" w:hAnsi="Arial"/>
          <w:i/>
          <w:iCs/>
          <w:sz w:val="24"/>
        </w:rPr>
        <w:lastRenderedPageBreak/>
        <w:t>e alla mancanza di ogni cosa. Essi ti metteranno un giogo di ferro sul collo, finché non ti abbiano distrutto.</w:t>
      </w:r>
    </w:p>
    <w:p w14:paraId="03B4D73E" w14:textId="77741E20"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Il</w:t>
      </w:r>
      <w:r w:rsidR="00027262" w:rsidRPr="00027262">
        <w:rPr>
          <w:rFonts w:ascii="Arial" w:hAnsi="Arial"/>
          <w:i/>
          <w:iCs/>
          <w:sz w:val="24"/>
        </w:rPr>
        <w:t xml:space="preserve"> Signore solleverà contro di te da lontano, dalle estremità della terra, una nazione che si slancia a volo come l’aquila: una nazione della quale non capirai la lingua, </w:t>
      </w:r>
      <w:r w:rsidRPr="00027262">
        <w:rPr>
          <w:rFonts w:ascii="Arial" w:hAnsi="Arial"/>
          <w:i/>
          <w:iCs/>
          <w:sz w:val="24"/>
        </w:rPr>
        <w:t>una</w:t>
      </w:r>
      <w:r w:rsidR="00027262" w:rsidRPr="00027262">
        <w:rPr>
          <w:rFonts w:ascii="Arial" w:hAnsi="Arial"/>
          <w:i/>
          <w:iCs/>
          <w:sz w:val="24"/>
        </w:rPr>
        <w:t xml:space="preserve"> nazione dall’aspetto feroce, che non avrà riguardo per il vecchio né avrà compassione del fanciullo. </w:t>
      </w:r>
      <w:r w:rsidRPr="00027262">
        <w:rPr>
          <w:rFonts w:ascii="Arial" w:hAnsi="Arial"/>
          <w:i/>
          <w:iCs/>
          <w:sz w:val="24"/>
        </w:rPr>
        <w:t>Mangerà</w:t>
      </w:r>
      <w:r w:rsidR="00027262" w:rsidRPr="00027262">
        <w:rPr>
          <w:rFonts w:ascii="Arial" w:hAnsi="Arial"/>
          <w:i/>
          <w:iCs/>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027262">
        <w:rPr>
          <w:rFonts w:ascii="Arial" w:hAnsi="Arial"/>
          <w:i/>
          <w:iCs/>
          <w:sz w:val="24"/>
        </w:rPr>
        <w:t>Ti</w:t>
      </w:r>
      <w:r w:rsidR="00027262" w:rsidRPr="00027262">
        <w:rPr>
          <w:rFonts w:ascii="Arial" w:hAnsi="Arial"/>
          <w:i/>
          <w:iCs/>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027262">
        <w:rPr>
          <w:rFonts w:ascii="Arial" w:hAnsi="Arial"/>
          <w:i/>
          <w:iCs/>
          <w:sz w:val="24"/>
        </w:rPr>
        <w:t>Durante</w:t>
      </w:r>
      <w:r w:rsidR="00027262" w:rsidRPr="00027262">
        <w:rPr>
          <w:rFonts w:ascii="Arial" w:hAnsi="Arial"/>
          <w:i/>
          <w:iCs/>
          <w:sz w:val="24"/>
        </w:rPr>
        <w:t xml:space="preserve"> l’assedio e l’angoscia alla quale ti ridurrà il tuo nemico, mangerai il frutto delle tue viscere, le carni dei tuoi figli e delle tue figlie che il Signore, tuo Dio, ti avrà dato. </w:t>
      </w:r>
      <w:r w:rsidRPr="00027262">
        <w:rPr>
          <w:rFonts w:ascii="Arial" w:hAnsi="Arial"/>
          <w:i/>
          <w:iCs/>
          <w:sz w:val="24"/>
        </w:rPr>
        <w:t>L’uomo</w:t>
      </w:r>
      <w:r w:rsidR="00027262" w:rsidRPr="00027262">
        <w:rPr>
          <w:rFonts w:ascii="Arial" w:hAnsi="Arial"/>
          <w:i/>
          <w:iCs/>
          <w:sz w:val="24"/>
        </w:rPr>
        <w:t xml:space="preserve"> più raffinato e più delicato tra voi guarderà di malocchio il suo fratello e la donna del suo seno e il resto dei suoi figli che ancora sopravvivono, </w:t>
      </w:r>
      <w:r w:rsidRPr="00027262">
        <w:rPr>
          <w:rFonts w:ascii="Arial" w:hAnsi="Arial"/>
          <w:i/>
          <w:iCs/>
          <w:sz w:val="24"/>
        </w:rPr>
        <w:t>per</w:t>
      </w:r>
      <w:r w:rsidR="00027262" w:rsidRPr="00027262">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027262">
        <w:rPr>
          <w:rFonts w:ascii="Arial" w:hAnsi="Arial"/>
          <w:i/>
          <w:iCs/>
          <w:sz w:val="24"/>
        </w:rPr>
        <w:t>La</w:t>
      </w:r>
      <w:r w:rsidR="00027262" w:rsidRPr="00027262">
        <w:rPr>
          <w:rFonts w:ascii="Arial" w:hAnsi="Arial"/>
          <w:i/>
          <w:iCs/>
          <w:sz w:val="24"/>
        </w:rPr>
        <w:t xml:space="preserve"> donna più raffinata e delicata tra voi, che per delicatezza e raffinatezza non avrebbe mai provato a posare in terra la pianta del piede, guarderà di malocchio l'uomo del suo seno, il figlio e la figlia, </w:t>
      </w:r>
      <w:r w:rsidRPr="00027262">
        <w:rPr>
          <w:rFonts w:ascii="Arial" w:hAnsi="Arial"/>
          <w:i/>
          <w:iCs/>
          <w:sz w:val="24"/>
        </w:rPr>
        <w:t>e</w:t>
      </w:r>
      <w:r w:rsidR="00027262" w:rsidRPr="00027262">
        <w:rPr>
          <w:rFonts w:ascii="Arial" w:hAnsi="Arial"/>
          <w:i/>
          <w:iCs/>
          <w:sz w:val="24"/>
        </w:rPr>
        <w:t xml:space="preserve"> si ciberà di nascosto di quanto esce dai suoi fianchi e dei bambini che partorirà, mancando di tutto durante l’assedio e l’angoscia alla quale i nemici ti avranno ridotto entro tutte le tue città.</w:t>
      </w:r>
    </w:p>
    <w:p w14:paraId="4BB20FA2" w14:textId="12F7D708" w:rsidR="00027262" w:rsidRPr="00027262" w:rsidRDefault="0045307D" w:rsidP="00D57981">
      <w:pPr>
        <w:spacing w:after="120"/>
        <w:ind w:left="567" w:right="567"/>
        <w:jc w:val="both"/>
        <w:rPr>
          <w:rFonts w:ascii="Arial" w:hAnsi="Arial"/>
          <w:i/>
          <w:iCs/>
          <w:sz w:val="24"/>
        </w:rPr>
      </w:pPr>
      <w:r w:rsidRPr="00027262">
        <w:rPr>
          <w:rFonts w:ascii="Arial" w:hAnsi="Arial"/>
          <w:i/>
          <w:iCs/>
          <w:sz w:val="24"/>
        </w:rPr>
        <w:t>Se</w:t>
      </w:r>
      <w:r w:rsidR="00027262" w:rsidRPr="00027262">
        <w:rPr>
          <w:rFonts w:ascii="Arial" w:hAnsi="Arial"/>
          <w:i/>
          <w:iCs/>
          <w:sz w:val="24"/>
        </w:rPr>
        <w:t xml:space="preserve"> non cercherai di eseguire tutte le parole di questa legge, scritte in questo libro, avendo timore di questo nome glorioso e terribile del Signore, tuo Dio, </w:t>
      </w:r>
      <w:r w:rsidRPr="00027262">
        <w:rPr>
          <w:rFonts w:ascii="Arial" w:hAnsi="Arial"/>
          <w:i/>
          <w:iCs/>
          <w:sz w:val="24"/>
        </w:rPr>
        <w:t>allora</w:t>
      </w:r>
      <w:r w:rsidR="00027262" w:rsidRPr="00027262">
        <w:rPr>
          <w:rFonts w:ascii="Arial" w:hAnsi="Arial"/>
          <w:i/>
          <w:iCs/>
          <w:sz w:val="24"/>
        </w:rPr>
        <w:t xml:space="preserve"> il Signore colpirà te e i tuoi discendenti con flagelli prodigiosi: flagelli grandi e duraturi, malattie maligne e ostinate. </w:t>
      </w:r>
      <w:r w:rsidRPr="00027262">
        <w:rPr>
          <w:rFonts w:ascii="Arial" w:hAnsi="Arial"/>
          <w:i/>
          <w:iCs/>
          <w:sz w:val="24"/>
        </w:rPr>
        <w:t>Farà</w:t>
      </w:r>
      <w:r w:rsidR="00027262" w:rsidRPr="00027262">
        <w:rPr>
          <w:rFonts w:ascii="Arial" w:hAnsi="Arial"/>
          <w:i/>
          <w:iCs/>
          <w:sz w:val="24"/>
        </w:rPr>
        <w:t xml:space="preserve"> tornare su di te le infermità dell’Egitto, delle quali tu avevi paura, e si attaccheranno a te. </w:t>
      </w:r>
      <w:r w:rsidRPr="00027262">
        <w:rPr>
          <w:rFonts w:ascii="Arial" w:hAnsi="Arial"/>
          <w:i/>
          <w:iCs/>
          <w:sz w:val="24"/>
        </w:rPr>
        <w:t>Anche</w:t>
      </w:r>
      <w:r w:rsidR="00027262" w:rsidRPr="00027262">
        <w:rPr>
          <w:rFonts w:ascii="Arial" w:hAnsi="Arial"/>
          <w:i/>
          <w:iCs/>
          <w:sz w:val="24"/>
        </w:rPr>
        <w:t xml:space="preserve"> ogni altra malattia e ogni altro flagello, che non sta scritto nel libro di questa legge, il Signore manderà contro di te, finché tu non sia distrutto. </w:t>
      </w:r>
      <w:r w:rsidRPr="00027262">
        <w:rPr>
          <w:rFonts w:ascii="Arial" w:hAnsi="Arial"/>
          <w:i/>
          <w:iCs/>
          <w:sz w:val="24"/>
        </w:rPr>
        <w:t>Voi</w:t>
      </w:r>
      <w:r w:rsidR="00027262" w:rsidRPr="00027262">
        <w:rPr>
          <w:rFonts w:ascii="Arial" w:hAnsi="Arial"/>
          <w:i/>
          <w:iCs/>
          <w:sz w:val="24"/>
        </w:rPr>
        <w:t xml:space="preserve"> rimarrete in pochi uomini, dopo essere stati numerosi come le stelle del cielo, perché non avrai obbedito alla voce del Signore, tuo Dio. </w:t>
      </w:r>
      <w:r w:rsidRPr="00027262">
        <w:rPr>
          <w:rFonts w:ascii="Arial" w:hAnsi="Arial"/>
          <w:i/>
          <w:iCs/>
          <w:sz w:val="24"/>
        </w:rPr>
        <w:t>Come</w:t>
      </w:r>
      <w:r w:rsidR="00027262" w:rsidRPr="00027262">
        <w:rPr>
          <w:rFonts w:ascii="Arial" w:hAnsi="Arial"/>
          <w:i/>
          <w:iCs/>
          <w:sz w:val="24"/>
        </w:rPr>
        <w:t xml:space="preserve"> il Signore gioiva a vostro riguardo nel beneficarvi e moltiplicarvi, così il Signore gioirà a vostro riguardo nel farvi perire e distruggervi. Sarete strappati dal paese in cui stai per entrare per prenderne possesso. </w:t>
      </w:r>
      <w:r w:rsidRPr="00027262">
        <w:rPr>
          <w:rFonts w:ascii="Arial" w:hAnsi="Arial"/>
          <w:i/>
          <w:iCs/>
          <w:sz w:val="24"/>
        </w:rPr>
        <w:t>Il</w:t>
      </w:r>
      <w:r w:rsidR="00027262" w:rsidRPr="00027262">
        <w:rPr>
          <w:rFonts w:ascii="Arial" w:hAnsi="Arial"/>
          <w:i/>
          <w:iCs/>
          <w:sz w:val="24"/>
        </w:rPr>
        <w:t xml:space="preserve"> Signore ti disperderà fra tutti i popoli, da un’estremità all’altra della terra. Là servirai altri dèi, che né tu né i tuoi padri avete conosciuto, dèi di legno e di pietra. </w:t>
      </w:r>
      <w:r w:rsidRPr="00027262">
        <w:rPr>
          <w:rFonts w:ascii="Arial" w:hAnsi="Arial"/>
          <w:i/>
          <w:iCs/>
          <w:sz w:val="24"/>
        </w:rPr>
        <w:t>Fra</w:t>
      </w:r>
      <w:r w:rsidR="00027262" w:rsidRPr="00027262">
        <w:rPr>
          <w:rFonts w:ascii="Arial" w:hAnsi="Arial"/>
          <w:i/>
          <w:iCs/>
          <w:sz w:val="24"/>
        </w:rPr>
        <w:t xml:space="preserve"> quelle nazioni non troverai sollievo e non vi sarà luogo di riposo per la pianta dei tuoi piedi. Là il Signore ti darà un cuore trepidante, languore di occhi e animo sgomento. </w:t>
      </w:r>
      <w:r w:rsidRPr="00027262">
        <w:rPr>
          <w:rFonts w:ascii="Arial" w:hAnsi="Arial"/>
          <w:i/>
          <w:iCs/>
          <w:sz w:val="24"/>
        </w:rPr>
        <w:t>La</w:t>
      </w:r>
      <w:r w:rsidR="00027262" w:rsidRPr="00027262">
        <w:rPr>
          <w:rFonts w:ascii="Arial" w:hAnsi="Arial"/>
          <w:i/>
          <w:iCs/>
          <w:sz w:val="24"/>
        </w:rPr>
        <w:t xml:space="preserve"> tua vita ti starà dinanzi come sospesa a un filo. Proverai spavento notte e giorno e non sarai sicuro della tua vita. </w:t>
      </w:r>
      <w:r w:rsidRPr="00027262">
        <w:rPr>
          <w:rFonts w:ascii="Arial" w:hAnsi="Arial"/>
          <w:i/>
          <w:iCs/>
          <w:sz w:val="24"/>
        </w:rPr>
        <w:t>Alla</w:t>
      </w:r>
      <w:r w:rsidR="00027262" w:rsidRPr="00027262">
        <w:rPr>
          <w:rFonts w:ascii="Arial" w:hAnsi="Arial"/>
          <w:i/>
          <w:iCs/>
          <w:sz w:val="24"/>
        </w:rPr>
        <w:t xml:space="preserve"> mattina dirai: “Se fosse sera!” e alla sera dirai: “Se fosse mattina!”, a causa dello spavento che ti agiterà il cuore e delle cose </w:t>
      </w:r>
      <w:r w:rsidR="00027262" w:rsidRPr="00027262">
        <w:rPr>
          <w:rFonts w:ascii="Arial" w:hAnsi="Arial"/>
          <w:i/>
          <w:iCs/>
          <w:sz w:val="24"/>
        </w:rPr>
        <w:lastRenderedPageBreak/>
        <w:t xml:space="preserve">che i tuoi occhi vedranno. </w:t>
      </w:r>
      <w:r w:rsidRPr="00027262">
        <w:rPr>
          <w:rFonts w:ascii="Arial" w:hAnsi="Arial"/>
          <w:i/>
          <w:iCs/>
          <w:sz w:val="24"/>
        </w:rPr>
        <w:t>Il</w:t>
      </w:r>
      <w:r w:rsidR="00027262" w:rsidRPr="00027262">
        <w:rPr>
          <w:rFonts w:ascii="Arial" w:hAnsi="Arial"/>
          <w:i/>
          <w:iCs/>
          <w:sz w:val="24"/>
        </w:rPr>
        <w:t xml:space="preserve"> Signore ti farà tornare in Egitto su navi, per una via della quale ti ho detto: “Non dovrete più rivederla!”. E là vi metterete in vendita ai vostri nemici come schiavi e schiave, ma nessuno vi acquisterà».</w:t>
      </w:r>
    </w:p>
    <w:p w14:paraId="42895E15" w14:textId="49453FC1" w:rsidR="00027262" w:rsidRPr="00027262" w:rsidRDefault="00027262" w:rsidP="00D57981">
      <w:pPr>
        <w:spacing w:after="120"/>
        <w:ind w:left="567" w:right="567"/>
        <w:jc w:val="both"/>
        <w:rPr>
          <w:rFonts w:ascii="Arial" w:hAnsi="Arial"/>
          <w:i/>
          <w:iCs/>
          <w:sz w:val="24"/>
        </w:rPr>
      </w:pPr>
      <w:r w:rsidRPr="00027262">
        <w:rPr>
          <w:rFonts w:ascii="Arial" w:hAnsi="Arial"/>
          <w:i/>
          <w:iCs/>
          <w:sz w:val="24"/>
        </w:rPr>
        <w:t>Queste sono le parole dell’alleanza che il Signore ordinò a Mosè di stabilire con gli Israeliti nella terra di Moab, oltre l’alleanza che aveva stabilito con loro sull’Oreb. (Dt 28,15-69).</w:t>
      </w:r>
    </w:p>
    <w:p w14:paraId="70F5F567" w14:textId="5421C600" w:rsidR="00245D28" w:rsidRPr="00245D28" w:rsidRDefault="00245D28" w:rsidP="00D57981">
      <w:pPr>
        <w:spacing w:after="120"/>
        <w:jc w:val="both"/>
        <w:rPr>
          <w:rFonts w:ascii="Arial" w:hAnsi="Arial"/>
          <w:sz w:val="24"/>
        </w:rPr>
      </w:pPr>
      <w:r w:rsidRPr="00245D28">
        <w:rPr>
          <w:rFonts w:ascii="Arial" w:hAnsi="Arial"/>
          <w:sz w:val="24"/>
        </w:rPr>
        <w:t>Israele sarà sempre nella pienezza della sua vita. Vivrà da se stesso e per se stesso. Non vivrà mai per alcun altro popolo o altra persona.</w:t>
      </w:r>
      <w:r w:rsidR="00027262">
        <w:rPr>
          <w:rFonts w:ascii="Arial" w:hAnsi="Arial"/>
          <w:sz w:val="24"/>
        </w:rPr>
        <w:t xml:space="preserve"> </w:t>
      </w:r>
      <w:r w:rsidRPr="00245D28">
        <w:rPr>
          <w:rFonts w:ascii="Arial" w:hAnsi="Arial"/>
          <w:sz w:val="24"/>
        </w:rPr>
        <w:t>Israele sarà fatta dal suo Dio una nazione santa. Cosa è la santità e come essa risplenderà in Israele?</w:t>
      </w:r>
      <w:r w:rsidR="00027262">
        <w:rPr>
          <w:rFonts w:ascii="Arial" w:hAnsi="Arial"/>
          <w:sz w:val="24"/>
        </w:rPr>
        <w:t xml:space="preserve"> </w:t>
      </w:r>
      <w:r w:rsidRPr="00245D28">
        <w:rPr>
          <w:rFonts w:ascii="Arial" w:hAnsi="Arial"/>
          <w:sz w:val="24"/>
        </w:rPr>
        <w:t xml:space="preserve">La santità è…… </w:t>
      </w:r>
    </w:p>
    <w:p w14:paraId="35D31BC9" w14:textId="0C85E17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Voi sarete per me un regno di sacerdoti e una nazione santa. Queste parole dirai agli Israeliti" (Es 19, 6)</w:t>
      </w:r>
      <w:r w:rsidR="005536EF">
        <w:rPr>
          <w:rFonts w:ascii="Arial" w:hAnsi="Arial"/>
          <w:i/>
          <w:iCs/>
          <w:sz w:val="24"/>
        </w:rPr>
        <w:t xml:space="preserve">. </w:t>
      </w:r>
      <w:r w:rsidRPr="00245D28">
        <w:rPr>
          <w:rFonts w:ascii="Arial" w:hAnsi="Arial"/>
          <w:i/>
          <w:iCs/>
          <w:sz w:val="24"/>
        </w:rPr>
        <w:t>Ma voi siete la stirpe eletta, il sacerdozio regale, la nazione santa, il popolo che Dio si è acquistato perché proclami le opere meravigliose di lui che vi ha chiamato dalle tenebre alla sua ammirabile luce (1Pt 2, 9). Voi sarete per me un regno di sacerdoti e una nazione santa. Queste parole dirai agli Israeliti" (Es 19, 6)</w:t>
      </w:r>
      <w:r w:rsidR="005536EF">
        <w:rPr>
          <w:rFonts w:ascii="Arial" w:hAnsi="Arial"/>
          <w:i/>
          <w:iCs/>
          <w:sz w:val="24"/>
        </w:rPr>
        <w:t xml:space="preserve">. </w:t>
      </w:r>
      <w:r w:rsidRPr="00245D28">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(1Pt 2, 9). </w:t>
      </w:r>
    </w:p>
    <w:p w14:paraId="1AB3F257" w14:textId="12343D0D" w:rsidR="00245D28" w:rsidRDefault="00245D28" w:rsidP="00D57981">
      <w:pPr>
        <w:spacing w:after="120"/>
        <w:jc w:val="both"/>
        <w:rPr>
          <w:rFonts w:ascii="Arial" w:hAnsi="Arial"/>
          <w:sz w:val="24"/>
        </w:rPr>
      </w:pPr>
      <w:r w:rsidRPr="00245D28">
        <w:rPr>
          <w:rFonts w:ascii="Arial" w:hAnsi="Arial"/>
          <w:sz w:val="24"/>
        </w:rPr>
        <w:t>Israele è nazione santa perché dovrà far risplendere nel mondo intero la potenza, la bellezza, lo splendore della santità del suo Dio e Signore.</w:t>
      </w:r>
      <w:r w:rsidR="00027262">
        <w:rPr>
          <w:rFonts w:ascii="Arial" w:hAnsi="Arial"/>
          <w:sz w:val="24"/>
        </w:rPr>
        <w:t xml:space="preserve"> </w:t>
      </w:r>
      <w:r w:rsidRPr="00245D28">
        <w:rPr>
          <w:rFonts w:ascii="Arial" w:hAnsi="Arial"/>
          <w:sz w:val="24"/>
        </w:rPr>
        <w:t xml:space="preserve">Il Libro del Levitico ci offre un primo codice di questa santità di Dio. </w:t>
      </w:r>
    </w:p>
    <w:p w14:paraId="39BEFA2C" w14:textId="5173E2EE"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il</w:t>
      </w:r>
      <w:r w:rsidR="00027262" w:rsidRPr="006A0F50">
        <w:rPr>
          <w:rFonts w:ascii="Arial" w:hAnsi="Arial"/>
          <w:i/>
          <w:iCs/>
          <w:sz w:val="24"/>
        </w:rPr>
        <w:t xml:space="preserve"> Signore parlò a Mosè e disse: «Parla agli Israeliti dicendo loro: “Io sono il Signore, vostro Dio. </w:t>
      </w:r>
      <w:r w:rsidRPr="006A0F50">
        <w:rPr>
          <w:rFonts w:ascii="Arial" w:hAnsi="Arial"/>
          <w:i/>
          <w:iCs/>
          <w:sz w:val="24"/>
        </w:rPr>
        <w:t>Non</w:t>
      </w:r>
      <w:r w:rsidR="00027262" w:rsidRPr="006A0F50">
        <w:rPr>
          <w:rFonts w:ascii="Arial" w:hAnsi="Arial"/>
          <w:i/>
          <w:iCs/>
          <w:sz w:val="24"/>
        </w:rPr>
        <w:t xml:space="preserve"> farete come si fa nella terra d’Egitto dove avete abitato, né farete come si fa nella terra di Canaan dove io vi conduco, né imiterete i loro costumi. </w:t>
      </w:r>
      <w:r w:rsidRPr="006A0F50">
        <w:rPr>
          <w:rFonts w:ascii="Arial" w:hAnsi="Arial"/>
          <w:i/>
          <w:iCs/>
          <w:sz w:val="24"/>
        </w:rPr>
        <w:t>Metterete</w:t>
      </w:r>
      <w:r w:rsidR="00027262" w:rsidRPr="006A0F50">
        <w:rPr>
          <w:rFonts w:ascii="Arial" w:hAnsi="Arial"/>
          <w:i/>
          <w:iCs/>
          <w:sz w:val="24"/>
        </w:rPr>
        <w:t xml:space="preserve"> invece in pratica le mie prescrizioni e osserverete le mie leggi, seguendole. Io sono il Signore, vostro Dio. </w:t>
      </w:r>
      <w:r w:rsidRPr="006A0F50">
        <w:rPr>
          <w:rFonts w:ascii="Arial" w:hAnsi="Arial"/>
          <w:i/>
          <w:iCs/>
          <w:sz w:val="24"/>
        </w:rPr>
        <w:t>Osserverete</w:t>
      </w:r>
      <w:r w:rsidR="00027262" w:rsidRPr="006A0F50">
        <w:rPr>
          <w:rFonts w:ascii="Arial" w:hAnsi="Arial"/>
          <w:i/>
          <w:iCs/>
          <w:sz w:val="24"/>
        </w:rPr>
        <w:t xml:space="preserve"> dunque le mie leggi e le mie prescrizioni, mediante le quali chiunque le metterà in pratica vivrà. Io sono il Signore.</w:t>
      </w:r>
    </w:p>
    <w:p w14:paraId="6E904C4A" w14:textId="52B8D88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Nessuno</w:t>
      </w:r>
      <w:r w:rsidR="00027262" w:rsidRPr="006A0F50">
        <w:rPr>
          <w:rFonts w:ascii="Arial" w:hAnsi="Arial"/>
          <w:i/>
          <w:iCs/>
          <w:sz w:val="24"/>
        </w:rPr>
        <w:t xml:space="preserve"> si accosterà a una sua consanguinea, per scoprire la sua nudità. Io sono il Signore.</w:t>
      </w:r>
    </w:p>
    <w:p w14:paraId="30CB98B6" w14:textId="5948BA4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scoprirai la nudità di tuo padre né la nudità di tua madre: è tua madre; non scoprirai la sua nudità. </w:t>
      </w:r>
      <w:r w:rsidRPr="006A0F50">
        <w:rPr>
          <w:rFonts w:ascii="Arial" w:hAnsi="Arial"/>
          <w:i/>
          <w:iCs/>
          <w:sz w:val="24"/>
        </w:rPr>
        <w:t>Non</w:t>
      </w:r>
      <w:r w:rsidR="00027262" w:rsidRPr="006A0F50">
        <w:rPr>
          <w:rFonts w:ascii="Arial" w:hAnsi="Arial"/>
          <w:i/>
          <w:iCs/>
          <w:sz w:val="24"/>
        </w:rPr>
        <w:t xml:space="preserve"> scoprirai la nudità di una moglie di tuo padre; è la nudità di tuo padre. </w:t>
      </w:r>
      <w:r w:rsidRPr="006A0F50">
        <w:rPr>
          <w:rFonts w:ascii="Arial" w:hAnsi="Arial"/>
          <w:i/>
          <w:iCs/>
          <w:sz w:val="24"/>
        </w:rPr>
        <w:t>Non</w:t>
      </w:r>
      <w:r w:rsidR="00027262" w:rsidRPr="006A0F50">
        <w:rPr>
          <w:rFonts w:ascii="Arial" w:hAnsi="Arial"/>
          <w:i/>
          <w:iCs/>
          <w:sz w:val="24"/>
        </w:rPr>
        <w:t xml:space="preserve"> scoprirai la nudità di tua sorella, figlia di tuo padre o figlia di tua madre, nata in casa o fuori; non scoprirai la loro nudità. </w:t>
      </w:r>
    </w:p>
    <w:p w14:paraId="0DAE5244" w14:textId="185BC32C"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scoprirai la nudità della figlia di tuo figlio o della figlia di tua figlia, perché è la tua propria nudità. </w:t>
      </w:r>
      <w:r w:rsidRPr="006A0F50">
        <w:rPr>
          <w:rFonts w:ascii="Arial" w:hAnsi="Arial"/>
          <w:i/>
          <w:iCs/>
          <w:sz w:val="24"/>
        </w:rPr>
        <w:t>Non</w:t>
      </w:r>
      <w:r w:rsidR="00027262" w:rsidRPr="006A0F50">
        <w:rPr>
          <w:rFonts w:ascii="Arial" w:hAnsi="Arial"/>
          <w:i/>
          <w:iCs/>
          <w:sz w:val="24"/>
        </w:rPr>
        <w:t xml:space="preserve"> scoprirai la nudità della figlia di una moglie di tuo padre, generata da tuo padre: è tua sorella, non scoprirai la sua nudità. </w:t>
      </w:r>
      <w:r w:rsidRPr="006A0F50">
        <w:rPr>
          <w:rFonts w:ascii="Arial" w:hAnsi="Arial"/>
          <w:i/>
          <w:iCs/>
          <w:sz w:val="24"/>
        </w:rPr>
        <w:t>Non</w:t>
      </w:r>
      <w:r w:rsidR="00027262" w:rsidRPr="006A0F50">
        <w:rPr>
          <w:rFonts w:ascii="Arial" w:hAnsi="Arial"/>
          <w:i/>
          <w:iCs/>
          <w:sz w:val="24"/>
        </w:rPr>
        <w:t xml:space="preserve"> scoprirai la nudità della sorella di tuo padre; è carne di tuo padre. </w:t>
      </w:r>
      <w:r w:rsidRPr="006A0F50">
        <w:rPr>
          <w:rFonts w:ascii="Arial" w:hAnsi="Arial"/>
          <w:i/>
          <w:iCs/>
          <w:sz w:val="24"/>
        </w:rPr>
        <w:t>Non</w:t>
      </w:r>
      <w:r w:rsidR="00027262" w:rsidRPr="006A0F50">
        <w:rPr>
          <w:rFonts w:ascii="Arial" w:hAnsi="Arial"/>
          <w:i/>
          <w:iCs/>
          <w:sz w:val="24"/>
        </w:rPr>
        <w:t xml:space="preserve"> scoprirai la nudità della sorella di tua madre, perché è carne di tua madre. </w:t>
      </w:r>
      <w:r w:rsidRPr="006A0F50">
        <w:rPr>
          <w:rFonts w:ascii="Arial" w:hAnsi="Arial"/>
          <w:i/>
          <w:iCs/>
          <w:sz w:val="24"/>
        </w:rPr>
        <w:t>Non</w:t>
      </w:r>
      <w:r w:rsidR="00027262" w:rsidRPr="006A0F50">
        <w:rPr>
          <w:rFonts w:ascii="Arial" w:hAnsi="Arial"/>
          <w:i/>
          <w:iCs/>
          <w:sz w:val="24"/>
        </w:rPr>
        <w:t xml:space="preserve"> scoprirai la nudità del fratello di tuo padre, </w:t>
      </w:r>
      <w:r w:rsidR="00027262" w:rsidRPr="006A0F50">
        <w:rPr>
          <w:rFonts w:ascii="Arial" w:hAnsi="Arial"/>
          <w:i/>
          <w:iCs/>
          <w:sz w:val="24"/>
        </w:rPr>
        <w:lastRenderedPageBreak/>
        <w:t xml:space="preserve">avendo rapporti con sua moglie: è tua zia. </w:t>
      </w:r>
      <w:r w:rsidRPr="006A0F50">
        <w:rPr>
          <w:rFonts w:ascii="Arial" w:hAnsi="Arial"/>
          <w:i/>
          <w:iCs/>
          <w:sz w:val="24"/>
        </w:rPr>
        <w:t>Non</w:t>
      </w:r>
      <w:r w:rsidR="00027262" w:rsidRPr="006A0F50">
        <w:rPr>
          <w:rFonts w:ascii="Arial" w:hAnsi="Arial"/>
          <w:i/>
          <w:iCs/>
          <w:sz w:val="24"/>
        </w:rPr>
        <w:t xml:space="preserve"> scoprirai la nudità di tua nuora: è la moglie di tuo figlio; non scoprirai la sua nudità. </w:t>
      </w:r>
      <w:r w:rsidRPr="006A0F50">
        <w:rPr>
          <w:rFonts w:ascii="Arial" w:hAnsi="Arial"/>
          <w:i/>
          <w:iCs/>
          <w:sz w:val="24"/>
        </w:rPr>
        <w:t>Non</w:t>
      </w:r>
      <w:r w:rsidR="00027262" w:rsidRPr="006A0F50">
        <w:rPr>
          <w:rFonts w:ascii="Arial" w:hAnsi="Arial"/>
          <w:i/>
          <w:iCs/>
          <w:sz w:val="24"/>
        </w:rPr>
        <w:t xml:space="preserve"> scoprirai la nudità di tua cognata: è la nudità di tuo fratello.</w:t>
      </w:r>
    </w:p>
    <w:p w14:paraId="7396AD80" w14:textId="45F96E99"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scoprirai la nudità di una donna e di sua figlia. Non prenderai la figlia di suo figlio né la figlia di sua figlia per scoprirne la nudità: sono parenti carnali. È un’infamia. </w:t>
      </w:r>
      <w:r w:rsidRPr="006A0F50">
        <w:rPr>
          <w:rFonts w:ascii="Arial" w:hAnsi="Arial"/>
          <w:i/>
          <w:iCs/>
          <w:sz w:val="24"/>
        </w:rPr>
        <w:t>Non</w:t>
      </w:r>
      <w:r w:rsidR="00027262" w:rsidRPr="006A0F50">
        <w:rPr>
          <w:rFonts w:ascii="Arial" w:hAnsi="Arial"/>
          <w:i/>
          <w:iCs/>
          <w:sz w:val="24"/>
        </w:rPr>
        <w:t xml:space="preserve"> prenderai in sposa la sorella di tua moglie, per non suscitare rivalità, scoprendo la sua nudità, mentre tua moglie è in vita.</w:t>
      </w:r>
    </w:p>
    <w:p w14:paraId="768B0D8B" w14:textId="6D6C2428"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ti accosterai a donna per scoprire la sua nudità durante l’impurità mestruale.</w:t>
      </w:r>
    </w:p>
    <w:p w14:paraId="4F938C0D" w14:textId="5E11B5B2"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darai il tuo giaciglio alla moglie del tuo prossimo, rendendoti impuro con lei.</w:t>
      </w:r>
    </w:p>
    <w:p w14:paraId="6A70A09E" w14:textId="538867C3"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consegnerai alcuno dei tuoi figli per farlo passare a Moloc e non profanerai il nome del tuo Dio. Io sono il Signore.</w:t>
      </w:r>
    </w:p>
    <w:p w14:paraId="7DCEBBB0" w14:textId="5CEB9A9D"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ti coricherai con un uomo come si fa con una donna: è cosa abominevole. </w:t>
      </w:r>
    </w:p>
    <w:p w14:paraId="7F035D86" w14:textId="29394E36"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darai il tuo giaciglio a una bestia per contaminarti con essa; così nessuna donna si metterà con un animale per accoppiarsi: è una perversione.</w:t>
      </w:r>
    </w:p>
    <w:p w14:paraId="3F27D0FF" w14:textId="2838C723"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rendetevi impuri con nessuna di tali pratiche, poiché con tutte queste cose si sono rese impure le nazioni che io sto per scacciare davanti a voi. </w:t>
      </w:r>
      <w:r w:rsidRPr="006A0F50">
        <w:rPr>
          <w:rFonts w:ascii="Arial" w:hAnsi="Arial"/>
          <w:i/>
          <w:iCs/>
          <w:sz w:val="24"/>
        </w:rPr>
        <w:t>La</w:t>
      </w:r>
      <w:r w:rsidR="00027262" w:rsidRPr="006A0F50">
        <w:rPr>
          <w:rFonts w:ascii="Arial" w:hAnsi="Arial"/>
          <w:i/>
          <w:iCs/>
          <w:sz w:val="24"/>
        </w:rPr>
        <w:t xml:space="preserve"> terra ne è stata resa impura; per questo ho punito la sua colpa e la terra ha vomitato i suoi abitanti. </w:t>
      </w:r>
      <w:r w:rsidRPr="006A0F50">
        <w:rPr>
          <w:rFonts w:ascii="Arial" w:hAnsi="Arial"/>
          <w:i/>
          <w:iCs/>
          <w:sz w:val="24"/>
        </w:rPr>
        <w:t>Voi</w:t>
      </w:r>
      <w:r w:rsidR="00027262" w:rsidRPr="006A0F50">
        <w:rPr>
          <w:rFonts w:ascii="Arial" w:hAnsi="Arial"/>
          <w:i/>
          <w:iCs/>
          <w:sz w:val="24"/>
        </w:rPr>
        <w:t xml:space="preserve"> dunque osserverete le mie leggi e le mie prescrizioni e non commetterete nessuna di queste pratiche abominevoli: né colui che è nativo della terra, né il forestiero che dimora in mezzo a voi. </w:t>
      </w:r>
      <w:r w:rsidRPr="006A0F50">
        <w:rPr>
          <w:rFonts w:ascii="Arial" w:hAnsi="Arial"/>
          <w:i/>
          <w:iCs/>
          <w:sz w:val="24"/>
        </w:rPr>
        <w:t>Poiché</w:t>
      </w:r>
      <w:r w:rsidR="00027262" w:rsidRPr="006A0F50">
        <w:rPr>
          <w:rFonts w:ascii="Arial" w:hAnsi="Arial"/>
          <w:i/>
          <w:iCs/>
          <w:sz w:val="24"/>
        </w:rPr>
        <w:t xml:space="preserve"> tutte queste cose abominevoli le ha commesse la gente che vi era prima di voi e la terra è divenuta impura. </w:t>
      </w:r>
      <w:r w:rsidRPr="006A0F50">
        <w:rPr>
          <w:rFonts w:ascii="Arial" w:hAnsi="Arial"/>
          <w:i/>
          <w:iCs/>
          <w:sz w:val="24"/>
        </w:rPr>
        <w:t>Che</w:t>
      </w:r>
      <w:r w:rsidR="00027262" w:rsidRPr="006A0F50">
        <w:rPr>
          <w:rFonts w:ascii="Arial" w:hAnsi="Arial"/>
          <w:i/>
          <w:iCs/>
          <w:sz w:val="24"/>
        </w:rPr>
        <w:t xml:space="preserve"> la terra non vomiti anche voi, per averla resa impura, come ha vomitato chi l’abitava prima di voi, </w:t>
      </w:r>
      <w:r w:rsidRPr="006A0F50">
        <w:rPr>
          <w:rFonts w:ascii="Arial" w:hAnsi="Arial"/>
          <w:i/>
          <w:iCs/>
          <w:sz w:val="24"/>
        </w:rPr>
        <w:t>perché</w:t>
      </w:r>
      <w:r w:rsidR="00027262" w:rsidRPr="006A0F50">
        <w:rPr>
          <w:rFonts w:ascii="Arial" w:hAnsi="Arial"/>
          <w:i/>
          <w:iCs/>
          <w:sz w:val="24"/>
        </w:rPr>
        <w:t xml:space="preserve"> chiunque praticherà qualcuna di queste abominazioni, ogni persona che le commetterà, sarà eliminata dal suo popolo. </w:t>
      </w:r>
      <w:r w:rsidRPr="006A0F50">
        <w:rPr>
          <w:rFonts w:ascii="Arial" w:hAnsi="Arial"/>
          <w:i/>
          <w:iCs/>
          <w:sz w:val="24"/>
        </w:rPr>
        <w:t>Osserverete</w:t>
      </w:r>
      <w:r w:rsidR="00027262" w:rsidRPr="006A0F50">
        <w:rPr>
          <w:rFonts w:ascii="Arial" w:hAnsi="Arial"/>
          <w:i/>
          <w:iCs/>
          <w:sz w:val="24"/>
        </w:rPr>
        <w:t xml:space="preserve"> dunque i miei ordini e non seguirete alcuno di quei costumi abominevoli che sono stati praticati prima di voi; non vi renderete impuri a causa di essi. Io sono il Signore, vostro Dio”». (Lev 18,1-30). </w:t>
      </w:r>
    </w:p>
    <w:p w14:paraId="394357FF" w14:textId="248F9944"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Il Signore parlò a Mosè e disse: «Parla a tutta la comunità degli Israeliti dicendo loro: “Siate santi, perché io, il Signore, vostro Dio, sono santo.</w:t>
      </w:r>
    </w:p>
    <w:p w14:paraId="6793A82D" w14:textId="393B4A4C"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Ognuno</w:t>
      </w:r>
      <w:r w:rsidR="00027262" w:rsidRPr="006A0F50">
        <w:rPr>
          <w:rFonts w:ascii="Arial" w:hAnsi="Arial"/>
          <w:i/>
          <w:iCs/>
          <w:sz w:val="24"/>
        </w:rPr>
        <w:t xml:space="preserve"> di voi rispetti sua madre e suo padre; osservate i miei sabati. Io sono il Signore, vostro Dio.</w:t>
      </w:r>
    </w:p>
    <w:p w14:paraId="26A7BEAF" w14:textId="777CACB2"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rivolgetevi agli idoli, e non fatevi divinità di metallo fuso. Io sono il Signore, vostro Dio.</w:t>
      </w:r>
    </w:p>
    <w:p w14:paraId="0C4B0E7A" w14:textId="5940A213"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027262" w:rsidRPr="006A0F50">
        <w:rPr>
          <w:rFonts w:ascii="Arial" w:hAnsi="Arial"/>
          <w:i/>
          <w:iCs/>
          <w:sz w:val="24"/>
        </w:rPr>
        <w:t xml:space="preserve"> immolerete al Signore una vittima in sacrificio di comunione, offritela in modo da essergli graditi. </w:t>
      </w:r>
      <w:r w:rsidRPr="006A0F50">
        <w:rPr>
          <w:rFonts w:ascii="Arial" w:hAnsi="Arial"/>
          <w:i/>
          <w:iCs/>
          <w:sz w:val="24"/>
        </w:rPr>
        <w:t>La</w:t>
      </w:r>
      <w:r w:rsidR="00027262" w:rsidRPr="006A0F50">
        <w:rPr>
          <w:rFonts w:ascii="Arial" w:hAnsi="Arial"/>
          <w:i/>
          <w:iCs/>
          <w:sz w:val="24"/>
        </w:rPr>
        <w:t xml:space="preserve"> si mangerà il giorno stesso che l’avrete immolata o il giorno dopo; ciò che avanzerà ancora al terzo </w:t>
      </w:r>
      <w:r w:rsidR="00027262" w:rsidRPr="006A0F50">
        <w:rPr>
          <w:rFonts w:ascii="Arial" w:hAnsi="Arial"/>
          <w:i/>
          <w:iCs/>
          <w:sz w:val="24"/>
        </w:rPr>
        <w:lastRenderedPageBreak/>
        <w:t xml:space="preserve">giorno, lo brucerete nel fuoco. </w:t>
      </w:r>
      <w:r w:rsidRPr="006A0F50">
        <w:rPr>
          <w:rFonts w:ascii="Arial" w:hAnsi="Arial"/>
          <w:i/>
          <w:iCs/>
          <w:sz w:val="24"/>
        </w:rPr>
        <w:t>Se</w:t>
      </w:r>
      <w:r w:rsidR="00027262" w:rsidRPr="006A0F50">
        <w:rPr>
          <w:rFonts w:ascii="Arial" w:hAnsi="Arial"/>
          <w:i/>
          <w:iCs/>
          <w:sz w:val="24"/>
        </w:rPr>
        <w:t xml:space="preserve"> invece si mangiasse il terzo giorno, sarebbe avariata; il sacrificio non sarebbe gradito. </w:t>
      </w:r>
      <w:r w:rsidRPr="006A0F50">
        <w:rPr>
          <w:rFonts w:ascii="Arial" w:hAnsi="Arial"/>
          <w:i/>
          <w:iCs/>
          <w:sz w:val="24"/>
        </w:rPr>
        <w:t>Chiunque</w:t>
      </w:r>
      <w:r w:rsidR="00027262" w:rsidRPr="006A0F50">
        <w:rPr>
          <w:rFonts w:ascii="Arial" w:hAnsi="Arial"/>
          <w:i/>
          <w:iCs/>
          <w:sz w:val="24"/>
        </w:rPr>
        <w:t xml:space="preserve"> ne mangiasse, porterebbe la pena della sua colpa, perché profanerebbe ciò che è sacro al Signore. Quella persona sarebbe eliminata dal suo popolo.</w:t>
      </w:r>
    </w:p>
    <w:p w14:paraId="36771C10" w14:textId="4BDFD090"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027262" w:rsidRPr="006A0F50">
        <w:rPr>
          <w:rFonts w:ascii="Arial" w:hAnsi="Arial"/>
          <w:i/>
          <w:iCs/>
          <w:sz w:val="24"/>
        </w:rPr>
        <w:t xml:space="preserve"> mieterete la messe della vostra terra, non mieterete fino ai margini del campo, né raccoglierete ciò che resta da spigolare della messe; </w:t>
      </w:r>
      <w:r w:rsidRPr="006A0F50">
        <w:rPr>
          <w:rFonts w:ascii="Arial" w:hAnsi="Arial"/>
          <w:i/>
          <w:iCs/>
          <w:sz w:val="24"/>
        </w:rPr>
        <w:t>quanto</w:t>
      </w:r>
      <w:r w:rsidR="00027262" w:rsidRPr="006A0F50">
        <w:rPr>
          <w:rFonts w:ascii="Arial" w:hAnsi="Arial"/>
          <w:i/>
          <w:iCs/>
          <w:sz w:val="24"/>
        </w:rPr>
        <w:t xml:space="preserve"> alla tua vigna, non coglierai i racimoli e non raccoglierai gli acini caduti: li lascerai per il povero e per il forestiero. Io sono il Signore, vostro Dio.</w:t>
      </w:r>
    </w:p>
    <w:p w14:paraId="127C5F11" w14:textId="150FEEDD"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ruberete né userete inganno o menzogna a danno del prossimo.</w:t>
      </w:r>
    </w:p>
    <w:p w14:paraId="4857CD11" w14:textId="29798E12"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giurerete il falso servendovi del mio nome: profaneresti il nome del tuo Dio. Io sono il Signore.</w:t>
      </w:r>
    </w:p>
    <w:p w14:paraId="6B62E05C" w14:textId="7A5A8840"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opprimerai il tuo prossimo, né lo spoglierai di ciò che è suo; non tratterrai il salario del bracciante al tuo servizio fino al mattino dopo.</w:t>
      </w:r>
    </w:p>
    <w:p w14:paraId="4B462BCC" w14:textId="2A204F00"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maledirai il sordo, né metterai inciampo davanti al cieco, ma temerai il tuo Dio. Io sono il Signore.</w:t>
      </w:r>
    </w:p>
    <w:p w14:paraId="5E0B0D0B" w14:textId="37481418"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commetterete ingiustizia in giudizio; non tratterai con parzialità il povero né userai preferenze verso il potente: giudicherai il tuo prossimo con giustizia. </w:t>
      </w:r>
      <w:r w:rsidRPr="006A0F50">
        <w:rPr>
          <w:rFonts w:ascii="Arial" w:hAnsi="Arial"/>
          <w:i/>
          <w:iCs/>
          <w:sz w:val="24"/>
        </w:rPr>
        <w:t>Non</w:t>
      </w:r>
      <w:r w:rsidR="00027262" w:rsidRPr="006A0F50">
        <w:rPr>
          <w:rFonts w:ascii="Arial" w:hAnsi="Arial"/>
          <w:i/>
          <w:iCs/>
          <w:sz w:val="24"/>
        </w:rPr>
        <w:t xml:space="preserve"> andrai in giro a spargere calunnie fra il tuo popolo né coopererai alla morte del tuo prossimo. Io sono il Signore.</w:t>
      </w:r>
    </w:p>
    <w:p w14:paraId="69005A53" w14:textId="36CA406A"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coverai nel tuo cuore odio contro il tuo fratello; rimprovera apertamente il tuo prossimo, così non ti caricherai di un peccato per lui. </w:t>
      </w:r>
      <w:r w:rsidRPr="006A0F50">
        <w:rPr>
          <w:rFonts w:ascii="Arial" w:hAnsi="Arial"/>
          <w:i/>
          <w:iCs/>
          <w:sz w:val="24"/>
        </w:rPr>
        <w:t>Non</w:t>
      </w:r>
      <w:r w:rsidR="00027262" w:rsidRPr="006A0F50">
        <w:rPr>
          <w:rFonts w:ascii="Arial" w:hAnsi="Arial"/>
          <w:i/>
          <w:iCs/>
          <w:sz w:val="24"/>
        </w:rPr>
        <w:t xml:space="preserve"> ti vendicherai e non serberai rancore contro i figli del tuo popolo, ma amerai il tuo prossimo come te stesso. Io sono il Signore.</w:t>
      </w:r>
    </w:p>
    <w:p w14:paraId="4D96219B" w14:textId="4C7C2B27"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Osserverete</w:t>
      </w:r>
      <w:r w:rsidR="00027262" w:rsidRPr="006A0F50">
        <w:rPr>
          <w:rFonts w:ascii="Arial" w:hAnsi="Arial"/>
          <w:i/>
          <w:iCs/>
          <w:sz w:val="24"/>
        </w:rPr>
        <w:t xml:space="preserve"> le mie leggi. </w:t>
      </w:r>
    </w:p>
    <w:p w14:paraId="13941007" w14:textId="77777777"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Non accoppierai bestie di specie differenti; non seminerai il tuo campo con due specie di seme né porterai veste tessuta di due specie diverse.</w:t>
      </w:r>
    </w:p>
    <w:p w14:paraId="3237926B" w14:textId="3E2A4E6B"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6A0F50">
        <w:rPr>
          <w:rFonts w:ascii="Arial" w:hAnsi="Arial"/>
          <w:i/>
          <w:iCs/>
          <w:sz w:val="24"/>
        </w:rPr>
        <w:t>L’uomo</w:t>
      </w:r>
      <w:r w:rsidR="00027262" w:rsidRPr="006A0F50">
        <w:rPr>
          <w:rFonts w:ascii="Arial" w:hAnsi="Arial"/>
          <w:i/>
          <w:iCs/>
          <w:sz w:val="24"/>
        </w:rPr>
        <w:t xml:space="preserve"> condurrà al Signore, all’ingresso della tenda del convegno, in sacrificio di riparazione, un ariete; </w:t>
      </w:r>
      <w:r w:rsidRPr="006A0F50">
        <w:rPr>
          <w:rFonts w:ascii="Arial" w:hAnsi="Arial"/>
          <w:i/>
          <w:iCs/>
          <w:sz w:val="24"/>
        </w:rPr>
        <w:t>con</w:t>
      </w:r>
      <w:r w:rsidR="00027262" w:rsidRPr="006A0F50">
        <w:rPr>
          <w:rFonts w:ascii="Arial" w:hAnsi="Arial"/>
          <w:i/>
          <w:iCs/>
          <w:sz w:val="24"/>
        </w:rPr>
        <w:t xml:space="preserve"> questo ariete di riparazione il sacerdote compirà per lui il rito espiatorio davanti al Signore, per il peccato da lui commesso, e il peccato commesso gli sarà perdonato.</w:t>
      </w:r>
    </w:p>
    <w:p w14:paraId="18F8DD5A" w14:textId="3A76B807"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027262" w:rsidRPr="006A0F50">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6A0F50">
        <w:rPr>
          <w:rFonts w:ascii="Arial" w:hAnsi="Arial"/>
          <w:i/>
          <w:iCs/>
          <w:sz w:val="24"/>
        </w:rPr>
        <w:t>Nel</w:t>
      </w:r>
      <w:r w:rsidR="00027262" w:rsidRPr="006A0F50">
        <w:rPr>
          <w:rFonts w:ascii="Arial" w:hAnsi="Arial"/>
          <w:i/>
          <w:iCs/>
          <w:sz w:val="24"/>
        </w:rPr>
        <w:t xml:space="preserve"> quarto anno tutti i loro frutti saranno consacrati al Signore, come dono festivo. </w:t>
      </w:r>
      <w:r w:rsidRPr="006A0F50">
        <w:rPr>
          <w:rFonts w:ascii="Arial" w:hAnsi="Arial"/>
          <w:i/>
          <w:iCs/>
          <w:sz w:val="24"/>
        </w:rPr>
        <w:t>Nel</w:t>
      </w:r>
      <w:r w:rsidR="00027262" w:rsidRPr="006A0F50">
        <w:rPr>
          <w:rFonts w:ascii="Arial" w:hAnsi="Arial"/>
          <w:i/>
          <w:iCs/>
          <w:sz w:val="24"/>
        </w:rPr>
        <w:t xml:space="preserve"> quinto anno mangerete il frutto di quegli alberi; così essi continueranno a produrre per voi. Io sono il Signore, vostro Dio.</w:t>
      </w:r>
    </w:p>
    <w:p w14:paraId="1E508E4E" w14:textId="549F842B" w:rsidR="00027262" w:rsidRPr="006A0F50" w:rsidRDefault="0045307D" w:rsidP="00D57981">
      <w:pPr>
        <w:spacing w:after="120"/>
        <w:ind w:left="567" w:right="567"/>
        <w:jc w:val="both"/>
        <w:rPr>
          <w:rFonts w:ascii="Arial" w:hAnsi="Arial"/>
          <w:i/>
          <w:iCs/>
          <w:sz w:val="24"/>
        </w:rPr>
      </w:pPr>
      <w:r w:rsidRPr="006A0F50">
        <w:rPr>
          <w:rFonts w:ascii="Arial" w:hAnsi="Arial"/>
          <w:i/>
          <w:iCs/>
          <w:sz w:val="24"/>
        </w:rPr>
        <w:lastRenderedPageBreak/>
        <w:t>Non</w:t>
      </w:r>
      <w:r w:rsidR="00027262" w:rsidRPr="006A0F50">
        <w:rPr>
          <w:rFonts w:ascii="Arial" w:hAnsi="Arial"/>
          <w:i/>
          <w:iCs/>
          <w:sz w:val="24"/>
        </w:rPr>
        <w:t xml:space="preserve"> mangerete carne con il sangue.</w:t>
      </w:r>
    </w:p>
    <w:p w14:paraId="136FFA30" w14:textId="77777777"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Non praticherete alcuna sorta di divinazione o di magia.</w:t>
      </w:r>
    </w:p>
    <w:p w14:paraId="49DDD196" w14:textId="2A4D13E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vi taglierete in tondo il margine dei capelli, né deturperai ai margini la tua barba. </w:t>
      </w:r>
      <w:r w:rsidRPr="006A0F50">
        <w:rPr>
          <w:rFonts w:ascii="Arial" w:hAnsi="Arial"/>
          <w:i/>
          <w:iCs/>
          <w:sz w:val="24"/>
        </w:rPr>
        <w:t>Non</w:t>
      </w:r>
      <w:r w:rsidR="00027262" w:rsidRPr="006A0F50">
        <w:rPr>
          <w:rFonts w:ascii="Arial" w:hAnsi="Arial"/>
          <w:i/>
          <w:iCs/>
          <w:sz w:val="24"/>
        </w:rPr>
        <w:t xml:space="preserve"> vi farete incisioni sul corpo per un defunto, né vi farete segni di tatuaggio. Io sono il Signore.</w:t>
      </w:r>
    </w:p>
    <w:p w14:paraId="5DBE52A3" w14:textId="44CD3DB6"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profanare tua figlia prostituendola, perché il paese non si dia alla prostituzione e non si riempia di infamie.</w:t>
      </w:r>
    </w:p>
    <w:p w14:paraId="69752DAD" w14:textId="79002E08"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Osserverete</w:t>
      </w:r>
      <w:r w:rsidR="00027262" w:rsidRPr="006A0F50">
        <w:rPr>
          <w:rFonts w:ascii="Arial" w:hAnsi="Arial"/>
          <w:i/>
          <w:iCs/>
          <w:sz w:val="24"/>
        </w:rPr>
        <w:t xml:space="preserve"> i miei sabati e porterete rispetto al mio santuario. Io sono il Signore.</w:t>
      </w:r>
    </w:p>
    <w:p w14:paraId="4F66265B" w14:textId="7C4AF281"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vi rivolgete ai negromanti né agli indovini; non li consultate, per non rendervi impuri per mezzo loro. Io sono il Signore, vostro Dio.</w:t>
      </w:r>
    </w:p>
    <w:p w14:paraId="1CDA491A" w14:textId="3AF9EBFE"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Àlzati</w:t>
      </w:r>
      <w:r w:rsidR="00027262" w:rsidRPr="006A0F50">
        <w:rPr>
          <w:rFonts w:ascii="Arial" w:hAnsi="Arial"/>
          <w:i/>
          <w:iCs/>
          <w:sz w:val="24"/>
        </w:rPr>
        <w:t xml:space="preserve"> davanti a chi ha i capelli bianchi, onora la persona del vecchio e temi il tuo Dio. Io sono il Signore.</w:t>
      </w:r>
    </w:p>
    <w:p w14:paraId="7D332E54" w14:textId="20904B70"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027262" w:rsidRPr="006A0F50">
        <w:rPr>
          <w:rFonts w:ascii="Arial" w:hAnsi="Arial"/>
          <w:i/>
          <w:iCs/>
          <w:sz w:val="24"/>
        </w:rPr>
        <w:t xml:space="preserve"> un forestiero dimorerà presso di voi nella vostra terra, non lo opprimerete. </w:t>
      </w:r>
      <w:r w:rsidRPr="006A0F50">
        <w:rPr>
          <w:rFonts w:ascii="Arial" w:hAnsi="Arial"/>
          <w:i/>
          <w:iCs/>
          <w:sz w:val="24"/>
        </w:rPr>
        <w:t>Il</w:t>
      </w:r>
      <w:r w:rsidR="00027262" w:rsidRPr="006A0F50">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2F853C16" w14:textId="77636F5D"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commetterete ingiustizia nei giudizi, nelle misure di lunghezza, nei pesi o nelle misure di capacità. </w:t>
      </w:r>
      <w:r w:rsidRPr="006A0F50">
        <w:rPr>
          <w:rFonts w:ascii="Arial" w:hAnsi="Arial"/>
          <w:i/>
          <w:iCs/>
          <w:sz w:val="24"/>
        </w:rPr>
        <w:t>Avrete</w:t>
      </w:r>
      <w:r w:rsidR="00027262" w:rsidRPr="006A0F50">
        <w:rPr>
          <w:rFonts w:ascii="Arial" w:hAnsi="Arial"/>
          <w:i/>
          <w:iCs/>
          <w:sz w:val="24"/>
        </w:rPr>
        <w:t xml:space="preserve"> bilance giuste, pesi giusti, efa giusta, hin giusto. Io sono il Signore, vostro Dio, che vi ho fatto uscire dalla terra d’Egitto.</w:t>
      </w:r>
    </w:p>
    <w:p w14:paraId="255EDD4E" w14:textId="676CD8D5"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Osserverete dunque tutte le mie leggi e tutte le mie prescrizioni e le metterete in pratica. Io sono il Signore”». (Lev 19,1-37). </w:t>
      </w:r>
    </w:p>
    <w:p w14:paraId="55785812" w14:textId="4350BBD4"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w:t>
      </w:r>
      <w:r w:rsidR="0045307D" w:rsidRPr="006A0F50">
        <w:rPr>
          <w:rFonts w:ascii="Arial" w:hAnsi="Arial"/>
          <w:i/>
          <w:iCs/>
          <w:sz w:val="24"/>
        </w:rPr>
        <w:t>Anch’io</w:t>
      </w:r>
      <w:r w:rsidRPr="006A0F50">
        <w:rPr>
          <w:rFonts w:ascii="Arial" w:hAnsi="Arial"/>
          <w:i/>
          <w:iCs/>
          <w:sz w:val="24"/>
        </w:rPr>
        <w:t xml:space="preserve"> volgerò il mio volto contro quell’uomo e lo eliminerò dal suo popolo, perché ha dato qualcuno dei suoi figli a Moloc, con l’intenzione di rendere impuro il mio santuario e profanare il mio santo nome. </w:t>
      </w:r>
      <w:r w:rsidR="0045307D" w:rsidRPr="006A0F50">
        <w:rPr>
          <w:rFonts w:ascii="Arial" w:hAnsi="Arial"/>
          <w:i/>
          <w:iCs/>
          <w:sz w:val="24"/>
        </w:rPr>
        <w:t>Se</w:t>
      </w:r>
      <w:r w:rsidRPr="006A0F50">
        <w:rPr>
          <w:rFonts w:ascii="Arial" w:hAnsi="Arial"/>
          <w:i/>
          <w:iCs/>
          <w:sz w:val="24"/>
        </w:rPr>
        <w:t xml:space="preserve"> il popolo della terra chiude gli occhi quando quell’uomo dà qualcuno dei suoi figli a Moloc e non lo mette a morte, </w:t>
      </w:r>
      <w:r w:rsidR="0045307D" w:rsidRPr="006A0F50">
        <w:rPr>
          <w:rFonts w:ascii="Arial" w:hAnsi="Arial"/>
          <w:i/>
          <w:iCs/>
          <w:sz w:val="24"/>
        </w:rPr>
        <w:t>io</w:t>
      </w:r>
      <w:r w:rsidRPr="006A0F50">
        <w:rPr>
          <w:rFonts w:ascii="Arial" w:hAnsi="Arial"/>
          <w:i/>
          <w:iCs/>
          <w:sz w:val="24"/>
        </w:rPr>
        <w:t xml:space="preserve"> volgerò il mio volto contro quell’uomo e contro la sua famiglia ed eliminerò dal suo popolo lui con quanti si danno all’idolatria come lui, prostituendosi a venerare Moloc.</w:t>
      </w:r>
    </w:p>
    <w:p w14:paraId="04D78535" w14:textId="14964D3B"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 uomo si rivolge ai negromanti e agli indovini, per darsi alle superstizioni dietro a loro, io volgerò il mio volto contro quella persona e la eliminerò dal suo popolo. </w:t>
      </w:r>
    </w:p>
    <w:p w14:paraId="5B1DED7C" w14:textId="7E566DE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Santificatevi</w:t>
      </w:r>
      <w:r w:rsidR="00027262" w:rsidRPr="006A0F50">
        <w:rPr>
          <w:rFonts w:ascii="Arial" w:hAnsi="Arial"/>
          <w:i/>
          <w:iCs/>
          <w:sz w:val="24"/>
        </w:rPr>
        <w:t xml:space="preserve"> dunque e siate santi, perché io sono il Signore, vostro Dio. </w:t>
      </w:r>
      <w:r w:rsidRPr="006A0F50">
        <w:rPr>
          <w:rFonts w:ascii="Arial" w:hAnsi="Arial"/>
          <w:i/>
          <w:iCs/>
          <w:sz w:val="24"/>
        </w:rPr>
        <w:t>Osservate</w:t>
      </w:r>
      <w:r w:rsidR="00027262" w:rsidRPr="006A0F50">
        <w:rPr>
          <w:rFonts w:ascii="Arial" w:hAnsi="Arial"/>
          <w:i/>
          <w:iCs/>
          <w:sz w:val="24"/>
        </w:rPr>
        <w:t xml:space="preserve"> le mie leggi e mettetele in pratica. Io sono il Signore che vi santifica.</w:t>
      </w:r>
    </w:p>
    <w:p w14:paraId="262CA6D5" w14:textId="53C6C086"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Chiunque</w:t>
      </w:r>
      <w:r w:rsidR="00027262" w:rsidRPr="006A0F50">
        <w:rPr>
          <w:rFonts w:ascii="Arial" w:hAnsi="Arial"/>
          <w:i/>
          <w:iCs/>
          <w:sz w:val="24"/>
        </w:rPr>
        <w:t xml:space="preserve"> maledice suo padre o sua madre dovrà essere messo a morte; ha maledetto suo padre o sua madre: il suo sangue ricadrà su di lui.</w:t>
      </w:r>
    </w:p>
    <w:p w14:paraId="1A090BBA" w14:textId="1F5FB1A6" w:rsidR="00027262" w:rsidRPr="006A0F50" w:rsidRDefault="0045307D" w:rsidP="00D57981">
      <w:pPr>
        <w:spacing w:after="120"/>
        <w:ind w:left="567" w:right="567"/>
        <w:jc w:val="both"/>
        <w:rPr>
          <w:rFonts w:ascii="Arial" w:hAnsi="Arial"/>
          <w:i/>
          <w:iCs/>
          <w:sz w:val="24"/>
        </w:rPr>
      </w:pPr>
      <w:r w:rsidRPr="006A0F50">
        <w:rPr>
          <w:rFonts w:ascii="Arial" w:hAnsi="Arial"/>
          <w:i/>
          <w:iCs/>
          <w:sz w:val="24"/>
        </w:rPr>
        <w:lastRenderedPageBreak/>
        <w:t>Se</w:t>
      </w:r>
      <w:r w:rsidR="00027262" w:rsidRPr="006A0F50">
        <w:rPr>
          <w:rFonts w:ascii="Arial" w:hAnsi="Arial"/>
          <w:i/>
          <w:iCs/>
          <w:sz w:val="24"/>
        </w:rPr>
        <w:t xml:space="preserve"> uno commette adulterio con la moglie del suo prossimo, l’adultero e l’adultera dovranno esser messi a morte.</w:t>
      </w:r>
    </w:p>
    <w:p w14:paraId="6813A9F2" w14:textId="670F952C"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ha rapporti con una moglie di suo padre, egli scopre la nudità del padre; tutti e due dovranno essere messi a morte: il loro sangue ricadrà su di loro.</w:t>
      </w:r>
    </w:p>
    <w:p w14:paraId="556B9EC6" w14:textId="7010A2D7"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ha rapporti con la nuora, tutti e due dovranno essere messi a morte; hanno commesso una perversione: il loro sangue ricadrà su di loro.</w:t>
      </w:r>
    </w:p>
    <w:p w14:paraId="1CB7076B" w14:textId="52F258DB"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ha rapporti con un uomo come con una donna, tutti e due hanno commesso un abominio; dovranno essere messi a morte: il loro sangue ricadrà su di loro.</w:t>
      </w:r>
    </w:p>
    <w:p w14:paraId="34A46685" w14:textId="78DDC8FC"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prende in moglie la figlia e la madre, è un’infamia; si bruceranno con il fuoco lui e loro, perché non ci sia fra voi tale delitto.</w:t>
      </w:r>
    </w:p>
    <w:p w14:paraId="21FDBD35" w14:textId="44D855D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L’uomo</w:t>
      </w:r>
      <w:r w:rsidR="00027262" w:rsidRPr="006A0F50">
        <w:rPr>
          <w:rFonts w:ascii="Arial" w:hAnsi="Arial"/>
          <w:i/>
          <w:iCs/>
          <w:sz w:val="24"/>
        </w:rPr>
        <w:t xml:space="preserve"> che si accoppia con una bestia dovrà essere messo a morte; dovrete uccidere anche la bestia. </w:t>
      </w:r>
      <w:r w:rsidRPr="006A0F50">
        <w:rPr>
          <w:rFonts w:ascii="Arial" w:hAnsi="Arial"/>
          <w:i/>
          <w:iCs/>
          <w:sz w:val="24"/>
        </w:rPr>
        <w:t>Se</w:t>
      </w:r>
      <w:r w:rsidR="00027262" w:rsidRPr="006A0F50">
        <w:rPr>
          <w:rFonts w:ascii="Arial" w:hAnsi="Arial"/>
          <w:i/>
          <w:iCs/>
          <w:sz w:val="24"/>
        </w:rPr>
        <w:t xml:space="preserve"> una donna si accosta a una bestia per accoppiarsi con essa, ucciderai la donna e la bestia; tutte e due dovranno essere messe a morte: il loro sangue ricadrà su di loro.</w:t>
      </w:r>
    </w:p>
    <w:p w14:paraId="1E505945" w14:textId="51D325C1"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B7D7CB1" w14:textId="67DA8A24"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ha un rapporto con una donna durante le sue mestruazioni e ne scopre la nudità, quel tale ha scoperto il flusso di lei e lei ha scoperto il flusso del proprio sangue; perciò tutti e due saranno eliminati dal loro popolo.</w:t>
      </w:r>
    </w:p>
    <w:p w14:paraId="682556DC" w14:textId="7F5D1EF4"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scoprirai la nudità della sorella di tua madre o della sorella di tuo padre; chi lo fa scopre la sua stessa carne: tutti e due porteranno la pena della loro colpa.</w:t>
      </w:r>
    </w:p>
    <w:p w14:paraId="7B82177A" w14:textId="76922814"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ha rapporti con la moglie di suo zio, scopre la nudità di suo zio; tutti e due porteranno la pena del loro peccato: dovranno morire senza figli.</w:t>
      </w:r>
    </w:p>
    <w:p w14:paraId="48CB9031" w14:textId="26150F4F"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prende la moglie del fratello, è un’impurità; egli ha scoperto la nudità del fratello: non avranno figli.</w:t>
      </w:r>
    </w:p>
    <w:p w14:paraId="44677ECB" w14:textId="5214432B"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Osserverete</w:t>
      </w:r>
      <w:r w:rsidR="00027262" w:rsidRPr="006A0F50">
        <w:rPr>
          <w:rFonts w:ascii="Arial" w:hAnsi="Arial"/>
          <w:i/>
          <w:iCs/>
          <w:sz w:val="24"/>
        </w:rPr>
        <w:t xml:space="preserve"> dunque tutte le mie leggi e tutte le mie prescrizioni e le metterete in pratica, perché la terra dove io vi conduco per abitarla non vi vomiti. </w:t>
      </w:r>
      <w:r w:rsidRPr="006A0F50">
        <w:rPr>
          <w:rFonts w:ascii="Arial" w:hAnsi="Arial"/>
          <w:i/>
          <w:iCs/>
          <w:sz w:val="24"/>
        </w:rPr>
        <w:t>Non</w:t>
      </w:r>
      <w:r w:rsidR="00027262" w:rsidRPr="006A0F50">
        <w:rPr>
          <w:rFonts w:ascii="Arial" w:hAnsi="Arial"/>
          <w:i/>
          <w:iCs/>
          <w:sz w:val="24"/>
        </w:rPr>
        <w:t xml:space="preserve"> seguirete le usanze delle nazioni che io sto per scacciare dinanzi a voi; esse hanno fatto tutte quelle cose, perciò ho disgusto di esse </w:t>
      </w:r>
      <w:r w:rsidRPr="006A0F50">
        <w:rPr>
          <w:rFonts w:ascii="Arial" w:hAnsi="Arial"/>
          <w:i/>
          <w:iCs/>
          <w:sz w:val="24"/>
        </w:rPr>
        <w:t>e</w:t>
      </w:r>
      <w:r w:rsidR="00027262" w:rsidRPr="006A0F50">
        <w:rPr>
          <w:rFonts w:ascii="Arial" w:hAnsi="Arial"/>
          <w:i/>
          <w:iCs/>
          <w:sz w:val="24"/>
        </w:rPr>
        <w:t xml:space="preserve"> vi ho detto: Voi possederete il loro suolo; ve lo darò in proprietà. È una terra dove scorrono latte e miele. Io il Signore, vostro Dio, vi ho separato dagli altri popoli.</w:t>
      </w:r>
    </w:p>
    <w:p w14:paraId="5178072A" w14:textId="4A8E58C1"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Farete</w:t>
      </w:r>
      <w:r w:rsidR="00027262" w:rsidRPr="006A0F50">
        <w:rPr>
          <w:rFonts w:ascii="Arial" w:hAnsi="Arial"/>
          <w:i/>
          <w:iCs/>
          <w:sz w:val="24"/>
        </w:rPr>
        <w:t xml:space="preserve"> dunque distinzione tra animali puri e impuri, fra uccelli impuri e puri e non vi contaminerete, mangiando animali, uccelli o esseri che </w:t>
      </w:r>
      <w:r w:rsidR="00027262" w:rsidRPr="006A0F50">
        <w:rPr>
          <w:rFonts w:ascii="Arial" w:hAnsi="Arial"/>
          <w:i/>
          <w:iCs/>
          <w:sz w:val="24"/>
        </w:rPr>
        <w:lastRenderedPageBreak/>
        <w:t xml:space="preserve">strisciano sulla terra e che io vi ho fatto separare come impuri. </w:t>
      </w:r>
      <w:r w:rsidRPr="006A0F50">
        <w:rPr>
          <w:rFonts w:ascii="Arial" w:hAnsi="Arial"/>
          <w:i/>
          <w:iCs/>
          <w:sz w:val="24"/>
        </w:rPr>
        <w:t>Sarete</w:t>
      </w:r>
      <w:r w:rsidR="00027262" w:rsidRPr="006A0F50">
        <w:rPr>
          <w:rFonts w:ascii="Arial" w:hAnsi="Arial"/>
          <w:i/>
          <w:iCs/>
          <w:sz w:val="24"/>
        </w:rPr>
        <w:t xml:space="preserve"> santi per me, poiché io, il Signore, sono santo e vi ho separato dagli altri popoli, perché siate miei.</w:t>
      </w:r>
    </w:p>
    <w:p w14:paraId="04B7B2CC" w14:textId="73F85B16"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Se uomo o donna, in mezzo a voi, eserciteranno la negromanzia o la divinazione, dovranno essere messi a morte: saranno lapidati e il loro sangue ricadrà su di loro”». (Lev 20,1-37). </w:t>
      </w:r>
    </w:p>
    <w:p w14:paraId="089E2992" w14:textId="4C15268C"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Il Signore disse a Mosè: «Parla ai sacerdoti, figli di Aronne, dicendo loro: “Un sacerdote non dovrà rendersi impuro per il contatto con un morto della sua parentela, </w:t>
      </w:r>
      <w:r w:rsidR="0045307D" w:rsidRPr="006A0F50">
        <w:rPr>
          <w:rFonts w:ascii="Arial" w:hAnsi="Arial"/>
          <w:i/>
          <w:iCs/>
          <w:sz w:val="24"/>
        </w:rPr>
        <w:t>se</w:t>
      </w:r>
      <w:r w:rsidRPr="006A0F50">
        <w:rPr>
          <w:rFonts w:ascii="Arial" w:hAnsi="Arial"/>
          <w:i/>
          <w:iCs/>
          <w:sz w:val="24"/>
        </w:rPr>
        <w:t xml:space="preserve"> non per un suo parente stretto, cioè per sua madre, suo padre, suo figlio, sua figlia, suo fratello </w:t>
      </w:r>
      <w:r w:rsidR="0045307D" w:rsidRPr="006A0F50">
        <w:rPr>
          <w:rFonts w:ascii="Arial" w:hAnsi="Arial"/>
          <w:i/>
          <w:iCs/>
          <w:sz w:val="24"/>
        </w:rPr>
        <w:t>e</w:t>
      </w:r>
      <w:r w:rsidRPr="006A0F50">
        <w:rPr>
          <w:rFonts w:ascii="Arial" w:hAnsi="Arial"/>
          <w:i/>
          <w:iCs/>
          <w:sz w:val="24"/>
        </w:rPr>
        <w:t xml:space="preserve"> sua sorella ancora vergine, che viva con lui e non sia ancora maritata; per questa può esporsi all’impurità. </w:t>
      </w:r>
      <w:r w:rsidR="0045307D" w:rsidRPr="006A0F50">
        <w:rPr>
          <w:rFonts w:ascii="Arial" w:hAnsi="Arial"/>
          <w:i/>
          <w:iCs/>
          <w:sz w:val="24"/>
        </w:rPr>
        <w:t>Come</w:t>
      </w:r>
      <w:r w:rsidRPr="006A0F50">
        <w:rPr>
          <w:rFonts w:ascii="Arial" w:hAnsi="Arial"/>
          <w:i/>
          <w:iCs/>
          <w:sz w:val="24"/>
        </w:rPr>
        <w:t xml:space="preserve"> marito, non si renda impuro per la sua parentela, profanando se stesso.</w:t>
      </w:r>
    </w:p>
    <w:p w14:paraId="36AD7B64" w14:textId="420AA72E"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I</w:t>
      </w:r>
      <w:r w:rsidR="00027262" w:rsidRPr="006A0F50">
        <w:rPr>
          <w:rFonts w:ascii="Arial" w:hAnsi="Arial"/>
          <w:i/>
          <w:iCs/>
          <w:sz w:val="24"/>
        </w:rPr>
        <w:t xml:space="preserve"> sacerdoti non si faranno tonsure sul capo, né si raderanno ai margini la barba né si faranno incisioni sul corpo. </w:t>
      </w:r>
      <w:r w:rsidRPr="006A0F50">
        <w:rPr>
          <w:rFonts w:ascii="Arial" w:hAnsi="Arial"/>
          <w:i/>
          <w:iCs/>
          <w:sz w:val="24"/>
        </w:rPr>
        <w:t>Saranno</w:t>
      </w:r>
      <w:r w:rsidR="00027262" w:rsidRPr="006A0F50">
        <w:rPr>
          <w:rFonts w:ascii="Arial" w:hAnsi="Arial"/>
          <w:i/>
          <w:iCs/>
          <w:sz w:val="24"/>
        </w:rPr>
        <w:t xml:space="preserve"> santi per il loro Dio e non profaneranno il nome del loro Dio, perché sono loro che presentano al Signore sacrifici consumati dal fuoco, pane del loro Dio; perciò saranno santi.</w:t>
      </w:r>
    </w:p>
    <w:p w14:paraId="38636B65" w14:textId="3C0D06C8"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027262" w:rsidRPr="006A0F50">
        <w:rPr>
          <w:rFonts w:ascii="Arial" w:hAnsi="Arial"/>
          <w:i/>
          <w:iCs/>
          <w:sz w:val="24"/>
        </w:rPr>
        <w:t xml:space="preserve"> prenderanno in moglie una prostituta o una già disonorata, né una donna ripudiata dal marito. Infatti il sacerdote è santo per il suo Dio. </w:t>
      </w:r>
      <w:r w:rsidRPr="006A0F50">
        <w:rPr>
          <w:rFonts w:ascii="Arial" w:hAnsi="Arial"/>
          <w:i/>
          <w:iCs/>
          <w:sz w:val="24"/>
        </w:rPr>
        <w:t>Tu</w:t>
      </w:r>
      <w:r w:rsidR="00027262" w:rsidRPr="006A0F50">
        <w:rPr>
          <w:rFonts w:ascii="Arial" w:hAnsi="Arial"/>
          <w:i/>
          <w:iCs/>
          <w:sz w:val="24"/>
        </w:rPr>
        <w:t xml:space="preserve"> considererai dunque il sacerdote come santo, perché egli offre il pane del tuo Dio: sarà per te santo, perché io, il Signore, che vi santifico, sono santo.</w:t>
      </w:r>
    </w:p>
    <w:p w14:paraId="591BC0C8" w14:textId="145F0458"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la figlia di un sacerdote si disonora prostituendosi, disonora suo padre; sarà arsa con il fuoco.</w:t>
      </w:r>
    </w:p>
    <w:p w14:paraId="18BF9040" w14:textId="5399F3F3"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Il sacerdote, quello che è il sommo tra i suoi fratelli, sul capo del quale è stato versato l’olio dell’unzione e ha ricevuto l’investitura, indossando le vesti sacre, non dovrà scarmigliarsi i capelli né stracciarsi le vesti. </w:t>
      </w:r>
      <w:r w:rsidR="0045307D" w:rsidRPr="006A0F50">
        <w:rPr>
          <w:rFonts w:ascii="Arial" w:hAnsi="Arial"/>
          <w:i/>
          <w:iCs/>
          <w:sz w:val="24"/>
        </w:rPr>
        <w:t>Non</w:t>
      </w:r>
      <w:r w:rsidRPr="006A0F50">
        <w:rPr>
          <w:rFonts w:ascii="Arial" w:hAnsi="Arial"/>
          <w:i/>
          <w:iCs/>
          <w:sz w:val="24"/>
        </w:rPr>
        <w:t xml:space="preserve"> si avvicinerà ad alcun cadavere; non potrà rendersi impuro neppure per suo padre e per sua madre. </w:t>
      </w:r>
      <w:r w:rsidR="0045307D" w:rsidRPr="006A0F50">
        <w:rPr>
          <w:rFonts w:ascii="Arial" w:hAnsi="Arial"/>
          <w:i/>
          <w:iCs/>
          <w:sz w:val="24"/>
        </w:rPr>
        <w:t>Non</w:t>
      </w:r>
      <w:r w:rsidRPr="006A0F50">
        <w:rPr>
          <w:rFonts w:ascii="Arial" w:hAnsi="Arial"/>
          <w:i/>
          <w:iCs/>
          <w:sz w:val="24"/>
        </w:rPr>
        <w:t xml:space="preserve"> uscirà dal santuario e non profanerà il santuario del suo Dio, perché la consacrazione è su di lui mediante l’olio dell’unzione del suo Dio. Io sono il Signore.</w:t>
      </w:r>
    </w:p>
    <w:p w14:paraId="080DA7B1" w14:textId="55A05EE9"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Sposerà</w:t>
      </w:r>
      <w:r w:rsidR="00027262" w:rsidRPr="006A0F50">
        <w:rPr>
          <w:rFonts w:ascii="Arial" w:hAnsi="Arial"/>
          <w:i/>
          <w:iCs/>
          <w:sz w:val="24"/>
        </w:rPr>
        <w:t xml:space="preserve"> una vergine. </w:t>
      </w:r>
      <w:r w:rsidRPr="006A0F50">
        <w:rPr>
          <w:rFonts w:ascii="Arial" w:hAnsi="Arial"/>
          <w:i/>
          <w:iCs/>
          <w:sz w:val="24"/>
        </w:rPr>
        <w:t>Non</w:t>
      </w:r>
      <w:r w:rsidR="00027262" w:rsidRPr="006A0F50">
        <w:rPr>
          <w:rFonts w:ascii="Arial" w:hAnsi="Arial"/>
          <w:i/>
          <w:iCs/>
          <w:sz w:val="24"/>
        </w:rPr>
        <w:t xml:space="preserve"> potrà sposare né una vedova né una divorziata né una disonorata né una prostituta, ma prenderà in moglie una vergine della sua parentela. </w:t>
      </w:r>
      <w:r w:rsidRPr="006A0F50">
        <w:rPr>
          <w:rFonts w:ascii="Arial" w:hAnsi="Arial"/>
          <w:i/>
          <w:iCs/>
          <w:sz w:val="24"/>
        </w:rPr>
        <w:t>Così</w:t>
      </w:r>
      <w:r w:rsidR="00027262" w:rsidRPr="006A0F50">
        <w:rPr>
          <w:rFonts w:ascii="Arial" w:hAnsi="Arial"/>
          <w:i/>
          <w:iCs/>
          <w:sz w:val="24"/>
        </w:rPr>
        <w:t xml:space="preserve"> non disonorerà la sua discendenza tra la sua parentela; poiché io sono il Signore che lo santifico”».</w:t>
      </w:r>
    </w:p>
    <w:p w14:paraId="0EE6ECDF" w14:textId="1EDA763E"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Il Signore parlò a Mosè e disse: «Parla ad Aronne dicendo: “Nelle generazioni future nessun uomo della tua stirpe che abbia qualche deformità potrà accostarsi ad offrire il pane del suo Dio; </w:t>
      </w:r>
      <w:r w:rsidR="0045307D" w:rsidRPr="006A0F50">
        <w:rPr>
          <w:rFonts w:ascii="Arial" w:hAnsi="Arial"/>
          <w:i/>
          <w:iCs/>
          <w:sz w:val="24"/>
        </w:rPr>
        <w:t>perché</w:t>
      </w:r>
      <w:r w:rsidRPr="006A0F50">
        <w:rPr>
          <w:rFonts w:ascii="Arial" w:hAnsi="Arial"/>
          <w:i/>
          <w:iCs/>
          <w:sz w:val="24"/>
        </w:rPr>
        <w:t xml:space="preserve"> nessun uomo che abbia qualche deformità potrà accostarsi: né un cieco né uno zoppo né uno sfregiato né un deforme, </w:t>
      </w:r>
      <w:r w:rsidR="0045307D" w:rsidRPr="006A0F50">
        <w:rPr>
          <w:rFonts w:ascii="Arial" w:hAnsi="Arial"/>
          <w:i/>
          <w:iCs/>
          <w:sz w:val="24"/>
        </w:rPr>
        <w:t>né</w:t>
      </w:r>
      <w:r w:rsidRPr="006A0F50">
        <w:rPr>
          <w:rFonts w:ascii="Arial" w:hAnsi="Arial"/>
          <w:i/>
          <w:iCs/>
          <w:sz w:val="24"/>
        </w:rPr>
        <w:t xml:space="preserve"> chi abbia una frattura al piede o alla mano, </w:t>
      </w:r>
      <w:r w:rsidR="0045307D" w:rsidRPr="006A0F50">
        <w:rPr>
          <w:rFonts w:ascii="Arial" w:hAnsi="Arial"/>
          <w:i/>
          <w:iCs/>
          <w:sz w:val="24"/>
        </w:rPr>
        <w:t>né</w:t>
      </w:r>
      <w:r w:rsidRPr="006A0F50">
        <w:rPr>
          <w:rFonts w:ascii="Arial" w:hAnsi="Arial"/>
          <w:i/>
          <w:iCs/>
          <w:sz w:val="24"/>
        </w:rPr>
        <w:t xml:space="preserve"> un gobbo né un nano né chi abbia una macchia nell’occhio o la scabbia o piaghe purulente o i testicoli </w:t>
      </w:r>
      <w:r w:rsidRPr="006A0F50">
        <w:rPr>
          <w:rFonts w:ascii="Arial" w:hAnsi="Arial"/>
          <w:i/>
          <w:iCs/>
          <w:sz w:val="24"/>
        </w:rPr>
        <w:lastRenderedPageBreak/>
        <w:t xml:space="preserve">schiacciati. </w:t>
      </w:r>
      <w:r w:rsidR="0045307D" w:rsidRPr="006A0F50">
        <w:rPr>
          <w:rFonts w:ascii="Arial" w:hAnsi="Arial"/>
          <w:i/>
          <w:iCs/>
          <w:sz w:val="24"/>
        </w:rPr>
        <w:t>Nessun</w:t>
      </w:r>
      <w:r w:rsidRPr="006A0F50">
        <w:rPr>
          <w:rFonts w:ascii="Arial" w:hAnsi="Arial"/>
          <w:i/>
          <w:iCs/>
          <w:sz w:val="24"/>
        </w:rPr>
        <w:t xml:space="preserve"> uomo della stirpe del sacerdote Aronne con qualche deformità si accosterà per presentare i sacrifici consumati dal fuoco in onore del Signore. Ha un difetto: non si accosti quindi per offrire il pane del suo Dio. </w:t>
      </w:r>
      <w:r w:rsidR="0045307D" w:rsidRPr="006A0F50">
        <w:rPr>
          <w:rFonts w:ascii="Arial" w:hAnsi="Arial"/>
          <w:i/>
          <w:iCs/>
          <w:sz w:val="24"/>
        </w:rPr>
        <w:t>Potrà</w:t>
      </w:r>
      <w:r w:rsidRPr="006A0F50">
        <w:rPr>
          <w:rFonts w:ascii="Arial" w:hAnsi="Arial"/>
          <w:i/>
          <w:iCs/>
          <w:sz w:val="24"/>
        </w:rPr>
        <w:t xml:space="preserve"> mangiare il pane del suo Dio, le cose sacrosante e le cose sante; ma non potrà avvicinarsi al velo né accostarsi all’altare, perché ha una deformità. Non dovrà profanare i miei luoghi santi, perché io sono il Signore che li santifico”».</w:t>
      </w:r>
    </w:p>
    <w:p w14:paraId="4C19E9FF" w14:textId="42379F9D"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 xml:space="preserve">Così Mosè parlò ad Aronne, ai suoi figli e a tutti gli Israeliti. (Lev 21,1-24). </w:t>
      </w:r>
    </w:p>
    <w:p w14:paraId="4BA20163" w14:textId="4E7A9547" w:rsidR="00027262" w:rsidRPr="006A0F50" w:rsidRDefault="00027262" w:rsidP="00D57981">
      <w:pPr>
        <w:spacing w:after="120"/>
        <w:ind w:left="567" w:right="567"/>
        <w:jc w:val="both"/>
        <w:rPr>
          <w:rFonts w:ascii="Arial" w:hAnsi="Arial"/>
          <w:i/>
          <w:iCs/>
          <w:sz w:val="24"/>
        </w:rPr>
      </w:pPr>
      <w:r w:rsidRPr="006A0F50">
        <w:rPr>
          <w:rFonts w:ascii="Arial" w:hAnsi="Arial"/>
          <w:i/>
          <w:iCs/>
          <w:sz w:val="24"/>
        </w:rPr>
        <w:t>Il Signore parlò a Mosè e disse: «Parla ad Aronne e ai suoi figli: trattino con rispetto le offerte sante degli Israeliti e non profanino il mio santo nome, perché sono offerte consacrate a me. Io sono il Signore.</w:t>
      </w:r>
    </w:p>
    <w:p w14:paraId="211C0204" w14:textId="3A7567C3"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Dì</w:t>
      </w:r>
      <w:r w:rsidR="00027262" w:rsidRPr="006A0F50">
        <w:rPr>
          <w:rFonts w:ascii="Arial" w:hAnsi="Arial"/>
          <w:i/>
          <w:iCs/>
          <w:sz w:val="24"/>
        </w:rPr>
        <w:t>’ loro: “Nelle generazioni future ogni uomo della vostra discendenza che si accosterà in stato di impurità alle offerte sante, consacrate dagli Israeliti in onore del Signore, sarà eliminato dalla mia presenza. Io sono il Signore.</w:t>
      </w:r>
    </w:p>
    <w:p w14:paraId="4A861F21" w14:textId="3F1DEA70"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Nessun</w:t>
      </w:r>
      <w:r w:rsidR="00027262" w:rsidRPr="006A0F50">
        <w:rPr>
          <w:rFonts w:ascii="Arial" w:hAnsi="Arial"/>
          <w:i/>
          <w:iCs/>
          <w:sz w:val="24"/>
        </w:rPr>
        <w:t xml:space="preserve"> uomo della stirpe di Aronne affetto da lebbra o da gonorrea potrà mangiare le offerte sante, finché non sia puro. Così sarà per chi toccherà qualsiasi cosa impura a causa di un cadavere o per chi avrà perdite seminali, </w:t>
      </w:r>
      <w:r w:rsidRPr="006A0F50">
        <w:rPr>
          <w:rFonts w:ascii="Arial" w:hAnsi="Arial"/>
          <w:i/>
          <w:iCs/>
          <w:sz w:val="24"/>
        </w:rPr>
        <w:t>oppure</w:t>
      </w:r>
      <w:r w:rsidR="00027262" w:rsidRPr="006A0F50">
        <w:rPr>
          <w:rFonts w:ascii="Arial" w:hAnsi="Arial"/>
          <w:i/>
          <w:iCs/>
          <w:sz w:val="24"/>
        </w:rPr>
        <w:t xml:space="preserve"> per chi toccherà un rettile che lo rende impuro o una persona che lo rende impuro, qualunque sia la sua impurità. </w:t>
      </w:r>
      <w:r w:rsidRPr="006A0F50">
        <w:rPr>
          <w:rFonts w:ascii="Arial" w:hAnsi="Arial"/>
          <w:i/>
          <w:iCs/>
          <w:sz w:val="24"/>
        </w:rPr>
        <w:t>Colui</w:t>
      </w:r>
      <w:r w:rsidR="00027262" w:rsidRPr="006A0F50">
        <w:rPr>
          <w:rFonts w:ascii="Arial" w:hAnsi="Arial"/>
          <w:i/>
          <w:iCs/>
          <w:sz w:val="24"/>
        </w:rPr>
        <w:t xml:space="preserve"> che avrà avuto tali contatti resterà impuro fino alla sera e non mangerà le offerte sante prima di essersi lavato il corpo nell’acqua; </w:t>
      </w:r>
      <w:r w:rsidRPr="006A0F50">
        <w:rPr>
          <w:rFonts w:ascii="Arial" w:hAnsi="Arial"/>
          <w:i/>
          <w:iCs/>
          <w:sz w:val="24"/>
        </w:rPr>
        <w:t>dopo</w:t>
      </w:r>
      <w:r w:rsidR="00027262" w:rsidRPr="006A0F50">
        <w:rPr>
          <w:rFonts w:ascii="Arial" w:hAnsi="Arial"/>
          <w:i/>
          <w:iCs/>
          <w:sz w:val="24"/>
        </w:rPr>
        <w:t xml:space="preserve"> il tramonto del sole sarà puro e allora potrà mangiare le offerte sante, perché esse sono il suo cibo. </w:t>
      </w:r>
      <w:r w:rsidRPr="006A0F50">
        <w:rPr>
          <w:rFonts w:ascii="Arial" w:hAnsi="Arial"/>
          <w:i/>
          <w:iCs/>
          <w:sz w:val="24"/>
        </w:rPr>
        <w:t>Non</w:t>
      </w:r>
      <w:r w:rsidR="00027262" w:rsidRPr="006A0F50">
        <w:rPr>
          <w:rFonts w:ascii="Arial" w:hAnsi="Arial"/>
          <w:i/>
          <w:iCs/>
          <w:sz w:val="24"/>
        </w:rPr>
        <w:t xml:space="preserve"> mangerà carne di bestia morta naturalmente o sbranata, per non rendersi impuro. Io sono il Signore. </w:t>
      </w:r>
      <w:r w:rsidRPr="006A0F50">
        <w:rPr>
          <w:rFonts w:ascii="Arial" w:hAnsi="Arial"/>
          <w:i/>
          <w:iCs/>
          <w:sz w:val="24"/>
        </w:rPr>
        <w:t>Osserveranno</w:t>
      </w:r>
      <w:r w:rsidR="00027262" w:rsidRPr="006A0F50">
        <w:rPr>
          <w:rFonts w:ascii="Arial" w:hAnsi="Arial"/>
          <w:i/>
          <w:iCs/>
          <w:sz w:val="24"/>
        </w:rPr>
        <w:t xml:space="preserve"> dunque ciò che ho comandato, altrimenti porteranno la pena del loro peccato e moriranno per aver commesso profanazioni. Io sono il Signore che li santifico.</w:t>
      </w:r>
    </w:p>
    <w:p w14:paraId="1665205D" w14:textId="38223B83"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Nessun</w:t>
      </w:r>
      <w:r w:rsidR="00027262" w:rsidRPr="006A0F50">
        <w:rPr>
          <w:rFonts w:ascii="Arial" w:hAnsi="Arial"/>
          <w:i/>
          <w:iCs/>
          <w:sz w:val="24"/>
        </w:rPr>
        <w:t xml:space="preserve">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w:t>
      </w:r>
      <w:r w:rsidRPr="006A0F50">
        <w:rPr>
          <w:rFonts w:ascii="Arial" w:hAnsi="Arial"/>
          <w:i/>
          <w:iCs/>
          <w:sz w:val="24"/>
        </w:rPr>
        <w:t>Se</w:t>
      </w:r>
      <w:r w:rsidR="00027262" w:rsidRPr="006A0F50">
        <w:rPr>
          <w:rFonts w:ascii="Arial" w:hAnsi="Arial"/>
          <w:i/>
          <w:iCs/>
          <w:sz w:val="24"/>
        </w:rPr>
        <w:t xml:space="preserve"> la figlia di un sacerdote è sposata con un profano, non potrà mangiare del contributo delle offerte sante. </w:t>
      </w:r>
      <w:r w:rsidRPr="006A0F50">
        <w:rPr>
          <w:rFonts w:ascii="Arial" w:hAnsi="Arial"/>
          <w:i/>
          <w:iCs/>
          <w:sz w:val="24"/>
        </w:rPr>
        <w:t>Se</w:t>
      </w:r>
      <w:r w:rsidR="00027262" w:rsidRPr="006A0F50">
        <w:rPr>
          <w:rFonts w:ascii="Arial" w:hAnsi="Arial"/>
          <w:i/>
          <w:iCs/>
          <w:sz w:val="24"/>
        </w:rPr>
        <w:t xml:space="preserve"> invece la figlia del sacerdote è rimasta vedova o è stata ripudiata e non ha figli, ed è tornata ad abitare da suo padre come quando era giovane, potrà mangiare il cibo del padre; ma nessun profano potrà mangiarne.</w:t>
      </w:r>
    </w:p>
    <w:p w14:paraId="40974E6D" w14:textId="7699D3C7"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027262" w:rsidRPr="006A0F50">
        <w:rPr>
          <w:rFonts w:ascii="Arial" w:hAnsi="Arial"/>
          <w:i/>
          <w:iCs/>
          <w:sz w:val="24"/>
        </w:rPr>
        <w:t xml:space="preserv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07A87FBF" w14:textId="60F06777" w:rsidR="00027262" w:rsidRPr="006A0F50" w:rsidRDefault="00027262" w:rsidP="00D57981">
      <w:pPr>
        <w:spacing w:after="120"/>
        <w:ind w:left="567" w:right="567"/>
        <w:jc w:val="both"/>
        <w:rPr>
          <w:rFonts w:ascii="Arial" w:hAnsi="Arial"/>
          <w:i/>
          <w:iCs/>
          <w:sz w:val="24"/>
        </w:rPr>
      </w:pPr>
      <w:r w:rsidRPr="006A0F50">
        <w:rPr>
          <w:rFonts w:ascii="Arial" w:hAnsi="Arial"/>
          <w:i/>
          <w:iCs/>
          <w:sz w:val="24"/>
        </w:rPr>
        <w:lastRenderedPageBreak/>
        <w:t xml:space="preserve">Il Signore parlò a Mosè e disse: «Parla ad Aronne, ai suoi figli, a tutti gli Israeliti dicendo loro: “Chiunque della casa d’Israele o dei forestieri dimoranti in Israele presenterà la sua offerta, per qualsiasi voto o dono spontaneo, da presentare come olocausto in onore del Signore, </w:t>
      </w:r>
      <w:r w:rsidR="0045307D" w:rsidRPr="006A0F50">
        <w:rPr>
          <w:rFonts w:ascii="Arial" w:hAnsi="Arial"/>
          <w:i/>
          <w:iCs/>
          <w:sz w:val="24"/>
        </w:rPr>
        <w:t>per</w:t>
      </w:r>
      <w:r w:rsidRPr="006A0F50">
        <w:rPr>
          <w:rFonts w:ascii="Arial" w:hAnsi="Arial"/>
          <w:i/>
          <w:iCs/>
          <w:sz w:val="24"/>
        </w:rPr>
        <w:t xml:space="preserve"> essere gradito, dovrà offrire un maschio, senza difetto, di bovini, di pecore o di capre. </w:t>
      </w:r>
      <w:r w:rsidR="0045307D" w:rsidRPr="006A0F50">
        <w:rPr>
          <w:rFonts w:ascii="Arial" w:hAnsi="Arial"/>
          <w:i/>
          <w:iCs/>
          <w:sz w:val="24"/>
        </w:rPr>
        <w:t>Non</w:t>
      </w:r>
      <w:r w:rsidRPr="006A0F50">
        <w:rPr>
          <w:rFonts w:ascii="Arial" w:hAnsi="Arial"/>
          <w:i/>
          <w:iCs/>
          <w:sz w:val="24"/>
        </w:rPr>
        <w:t xml:space="preserve"> offrirete nulla con qualche difetto, perché non sarebbe gradito. </w:t>
      </w:r>
      <w:r w:rsidR="0045307D" w:rsidRPr="006A0F50">
        <w:rPr>
          <w:rFonts w:ascii="Arial" w:hAnsi="Arial"/>
          <w:i/>
          <w:iCs/>
          <w:sz w:val="24"/>
        </w:rPr>
        <w:t>Se</w:t>
      </w:r>
      <w:r w:rsidRPr="006A0F50">
        <w:rPr>
          <w:rFonts w:ascii="Arial" w:hAnsi="Arial"/>
          <w:i/>
          <w:iCs/>
          <w:sz w:val="24"/>
        </w:rPr>
        <w:t xml:space="preserve"> qualcuno presenterà al Signore, in sacrificio di comunione, un bovino o un ovino, sia per adempiere un voto sia come offerta spontanea, la vittima, perché sia gradita, dovrà essere perfetta e non avere alcun difetto. </w:t>
      </w:r>
      <w:r w:rsidR="0045307D" w:rsidRPr="006A0F50">
        <w:rPr>
          <w:rFonts w:ascii="Arial" w:hAnsi="Arial"/>
          <w:i/>
          <w:iCs/>
          <w:sz w:val="24"/>
        </w:rPr>
        <w:t>Non</w:t>
      </w:r>
      <w:r w:rsidRPr="006A0F50">
        <w:rPr>
          <w:rFonts w:ascii="Arial" w:hAnsi="Arial"/>
          <w:i/>
          <w:iCs/>
          <w:sz w:val="24"/>
        </w:rPr>
        <w:t xml:space="preserve"> presenterete in onore del Signore nessuna vittima cieca o storpia o mutilata o con ulcere o con la scabbia o con piaghe purulente; non ne farete sull’altare un sacrificio consumato dal fuoco in onore del Signore. </w:t>
      </w:r>
      <w:r w:rsidR="0045307D" w:rsidRPr="006A0F50">
        <w:rPr>
          <w:rFonts w:ascii="Arial" w:hAnsi="Arial"/>
          <w:i/>
          <w:iCs/>
          <w:sz w:val="24"/>
        </w:rPr>
        <w:t>Un</w:t>
      </w:r>
      <w:r w:rsidRPr="006A0F50">
        <w:rPr>
          <w:rFonts w:ascii="Arial" w:hAnsi="Arial"/>
          <w:i/>
          <w:iCs/>
          <w:sz w:val="24"/>
        </w:rPr>
        <w:t xml:space="preserve"> capo di bestiame grosso o minuto che sia deforme o atrofizzato, potrai offrirlo come dono spontaneo, ma non sarà gradito come sacrificio votivo. </w:t>
      </w:r>
      <w:r w:rsidR="0045307D" w:rsidRPr="006A0F50">
        <w:rPr>
          <w:rFonts w:ascii="Arial" w:hAnsi="Arial"/>
          <w:i/>
          <w:iCs/>
          <w:sz w:val="24"/>
        </w:rPr>
        <w:t>Non</w:t>
      </w:r>
      <w:r w:rsidRPr="006A0F50">
        <w:rPr>
          <w:rFonts w:ascii="Arial" w:hAnsi="Arial"/>
          <w:i/>
          <w:iCs/>
          <w:sz w:val="24"/>
        </w:rPr>
        <w:t xml:space="preserve"> offrirete al Signore un animale con i testicoli ammaccati o contusi o strappati o tagliati. Tali cose non farete nella vostra terra </w:t>
      </w:r>
      <w:r w:rsidR="0045307D" w:rsidRPr="006A0F50">
        <w:rPr>
          <w:rFonts w:ascii="Arial" w:hAnsi="Arial"/>
          <w:i/>
          <w:iCs/>
          <w:sz w:val="24"/>
        </w:rPr>
        <w:t>né</w:t>
      </w:r>
      <w:r w:rsidRPr="006A0F50">
        <w:rPr>
          <w:rFonts w:ascii="Arial" w:hAnsi="Arial"/>
          <w:i/>
          <w:iCs/>
          <w:sz w:val="24"/>
        </w:rPr>
        <w:t xml:space="preserve"> prenderete dalle mani dello straniero alcuna di queste vittime per offrirla come cibo in onore del vostro Dio; essendo mutilate, difettose, non sarebbero gradite a vostro favore”».</w:t>
      </w:r>
    </w:p>
    <w:p w14:paraId="66397530" w14:textId="6A392C2A"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Il</w:t>
      </w:r>
      <w:r w:rsidR="00027262" w:rsidRPr="006A0F50">
        <w:rPr>
          <w:rFonts w:ascii="Arial" w:hAnsi="Arial"/>
          <w:i/>
          <w:iCs/>
          <w:sz w:val="24"/>
        </w:rPr>
        <w:t xml:space="preserve"> Signore parlò a Mosè e disse: «Quando nascerà un vitello o un agnello o un capretto, starà sette giorni presso la madre; dall’ottavo giorno in poi, sarà gradito come vittima da consumare con il fuoco per il Signore. </w:t>
      </w:r>
      <w:r w:rsidRPr="006A0F50">
        <w:rPr>
          <w:rFonts w:ascii="Arial" w:hAnsi="Arial"/>
          <w:i/>
          <w:iCs/>
          <w:sz w:val="24"/>
        </w:rPr>
        <w:t>Non</w:t>
      </w:r>
      <w:r w:rsidR="00027262" w:rsidRPr="006A0F50">
        <w:rPr>
          <w:rFonts w:ascii="Arial" w:hAnsi="Arial"/>
          <w:i/>
          <w:iCs/>
          <w:sz w:val="24"/>
        </w:rPr>
        <w:t xml:space="preserve"> scannerete mucca o pecora lo stesso giorno con il suo piccolo. </w:t>
      </w:r>
    </w:p>
    <w:p w14:paraId="4551921F" w14:textId="4BF96855"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027262" w:rsidRPr="006A0F50">
        <w:rPr>
          <w:rFonts w:ascii="Arial" w:hAnsi="Arial"/>
          <w:i/>
          <w:iCs/>
          <w:sz w:val="24"/>
        </w:rPr>
        <w:t xml:space="preserve"> offrirete al Signore un sacrificio di ringraziamento, offritelo in modo che sia gradito. </w:t>
      </w:r>
      <w:r w:rsidRPr="006A0F50">
        <w:rPr>
          <w:rFonts w:ascii="Arial" w:hAnsi="Arial"/>
          <w:i/>
          <w:iCs/>
          <w:sz w:val="24"/>
        </w:rPr>
        <w:t>La</w:t>
      </w:r>
      <w:r w:rsidR="00027262" w:rsidRPr="006A0F50">
        <w:rPr>
          <w:rFonts w:ascii="Arial" w:hAnsi="Arial"/>
          <w:i/>
          <w:iCs/>
          <w:sz w:val="24"/>
        </w:rPr>
        <w:t xml:space="preserve"> vittima sarà mangiata il giorno stesso; non ne farete avanzare nulla fino al mattino. Io sono il Signore.</w:t>
      </w:r>
    </w:p>
    <w:p w14:paraId="7B5CA618" w14:textId="59985086" w:rsidR="00027262" w:rsidRPr="006A0F50" w:rsidRDefault="0045307D" w:rsidP="00D57981">
      <w:pPr>
        <w:spacing w:after="120"/>
        <w:ind w:left="567" w:right="567"/>
        <w:jc w:val="both"/>
        <w:rPr>
          <w:rFonts w:ascii="Arial" w:hAnsi="Arial"/>
          <w:i/>
          <w:iCs/>
          <w:sz w:val="24"/>
        </w:rPr>
      </w:pPr>
      <w:r w:rsidRPr="006A0F50">
        <w:rPr>
          <w:rFonts w:ascii="Arial" w:hAnsi="Arial"/>
          <w:i/>
          <w:iCs/>
          <w:sz w:val="24"/>
        </w:rPr>
        <w:t>Osserverete</w:t>
      </w:r>
      <w:r w:rsidR="00027262" w:rsidRPr="006A0F50">
        <w:rPr>
          <w:rFonts w:ascii="Arial" w:hAnsi="Arial"/>
          <w:i/>
          <w:iCs/>
          <w:sz w:val="24"/>
        </w:rPr>
        <w:t xml:space="preserve"> dunque i miei comandi e li metterete in pratica. Io sono il Signore. </w:t>
      </w:r>
      <w:r w:rsidRPr="006A0F50">
        <w:rPr>
          <w:rFonts w:ascii="Arial" w:hAnsi="Arial"/>
          <w:i/>
          <w:iCs/>
          <w:sz w:val="24"/>
        </w:rPr>
        <w:t>Non</w:t>
      </w:r>
      <w:r w:rsidR="00027262" w:rsidRPr="006A0F50">
        <w:rPr>
          <w:rFonts w:ascii="Arial" w:hAnsi="Arial"/>
          <w:i/>
          <w:iCs/>
          <w:sz w:val="24"/>
        </w:rPr>
        <w:t xml:space="preserve"> profanerete il mio santo nome, affinché io sia santificato in mezzo agli Israeliti. Io sono il Signore che vi santifico, </w:t>
      </w:r>
      <w:r w:rsidRPr="006A0F50">
        <w:rPr>
          <w:rFonts w:ascii="Arial" w:hAnsi="Arial"/>
          <w:i/>
          <w:iCs/>
          <w:sz w:val="24"/>
        </w:rPr>
        <w:t>che</w:t>
      </w:r>
      <w:r w:rsidR="00027262" w:rsidRPr="006A0F50">
        <w:rPr>
          <w:rFonts w:ascii="Arial" w:hAnsi="Arial"/>
          <w:i/>
          <w:iCs/>
          <w:sz w:val="24"/>
        </w:rPr>
        <w:t xml:space="preserve"> vi ho fatto uscire dalla terra d’Egitto per essere vostro Dio. Io sono il Signore». (Lev 22,1-33).</w:t>
      </w:r>
    </w:p>
    <w:p w14:paraId="2C15FE55" w14:textId="1394BFC9" w:rsidR="00245D28" w:rsidRDefault="00245D28" w:rsidP="00D57981">
      <w:pPr>
        <w:spacing w:after="120"/>
        <w:jc w:val="both"/>
        <w:rPr>
          <w:rFonts w:ascii="Arial" w:hAnsi="Arial"/>
          <w:sz w:val="24"/>
        </w:rPr>
      </w:pPr>
      <w:r w:rsidRPr="00245D28">
        <w:rPr>
          <w:rFonts w:ascii="Arial" w:hAnsi="Arial"/>
          <w:sz w:val="24"/>
        </w:rPr>
        <w:t>È questa la santità di Israele: manifestare l’amore universale, costante, imperituro del suo Dio e Signore per tutti i giorni della sua vita. Questo primo codice di santità sarà perennemente aggiornato dai profeti, voce costante del loro Dio e Signore, che sempre invita ad una elevazione morale sempre più perfetta.</w:t>
      </w:r>
      <w:r w:rsidR="006A0F50">
        <w:rPr>
          <w:rFonts w:ascii="Arial" w:hAnsi="Arial"/>
          <w:sz w:val="24"/>
        </w:rPr>
        <w:t xml:space="preserve"> </w:t>
      </w:r>
      <w:r w:rsidRPr="00245D28">
        <w:rPr>
          <w:rFonts w:ascii="Arial" w:hAnsi="Arial"/>
          <w:sz w:val="24"/>
        </w:rPr>
        <w:t>Il compimento, la perfezione, il sublime della santità di Dio sono manifestati e rivelati da Cristo Gesù nel discorso della montagna.</w:t>
      </w:r>
    </w:p>
    <w:p w14:paraId="2B490213" w14:textId="08BEEEDB"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Vedendo le folle, Gesù salì sul monte: si pose a sedere e si avvicinarono a lui i suoi discepoli. Si mise a parlare e insegnava loro dicendo:</w:t>
      </w:r>
    </w:p>
    <w:p w14:paraId="208FCEC3" w14:textId="442738F9"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«Beati i poveri in spirito,</w:t>
      </w:r>
      <w:r w:rsidR="0045307D">
        <w:rPr>
          <w:rFonts w:ascii="Arial" w:hAnsi="Arial"/>
          <w:i/>
          <w:iCs/>
          <w:sz w:val="24"/>
        </w:rPr>
        <w:t xml:space="preserve"> </w:t>
      </w:r>
      <w:r w:rsidRPr="006A0F50">
        <w:rPr>
          <w:rFonts w:ascii="Arial" w:hAnsi="Arial"/>
          <w:i/>
          <w:iCs/>
          <w:sz w:val="24"/>
        </w:rPr>
        <w:t>perché di essi è il regno dei cieli.</w:t>
      </w:r>
      <w:r w:rsidR="0045307D">
        <w:rPr>
          <w:rFonts w:ascii="Arial" w:hAnsi="Arial"/>
          <w:i/>
          <w:iCs/>
          <w:sz w:val="24"/>
        </w:rPr>
        <w:t xml:space="preserve"> </w:t>
      </w:r>
      <w:r w:rsidRPr="006A0F50">
        <w:rPr>
          <w:rFonts w:ascii="Arial" w:hAnsi="Arial"/>
          <w:i/>
          <w:iCs/>
          <w:sz w:val="24"/>
        </w:rPr>
        <w:t>Beati quelli che sono nel pianto,</w:t>
      </w:r>
      <w:r w:rsidR="0045307D">
        <w:rPr>
          <w:rFonts w:ascii="Arial" w:hAnsi="Arial"/>
          <w:i/>
          <w:iCs/>
          <w:sz w:val="24"/>
        </w:rPr>
        <w:t xml:space="preserve"> </w:t>
      </w:r>
      <w:r w:rsidRPr="006A0F50">
        <w:rPr>
          <w:rFonts w:ascii="Arial" w:hAnsi="Arial"/>
          <w:i/>
          <w:iCs/>
          <w:sz w:val="24"/>
        </w:rPr>
        <w:t>perché saranno consolati.</w:t>
      </w:r>
      <w:r w:rsidR="0045307D">
        <w:rPr>
          <w:rFonts w:ascii="Arial" w:hAnsi="Arial"/>
          <w:i/>
          <w:iCs/>
          <w:sz w:val="24"/>
        </w:rPr>
        <w:t xml:space="preserve"> </w:t>
      </w:r>
      <w:r w:rsidRPr="006A0F50">
        <w:rPr>
          <w:rFonts w:ascii="Arial" w:hAnsi="Arial"/>
          <w:i/>
          <w:iCs/>
          <w:sz w:val="24"/>
        </w:rPr>
        <w:t>Beati i miti,</w:t>
      </w:r>
      <w:r w:rsidR="0045307D">
        <w:rPr>
          <w:rFonts w:ascii="Arial" w:hAnsi="Arial"/>
          <w:i/>
          <w:iCs/>
          <w:sz w:val="24"/>
        </w:rPr>
        <w:t xml:space="preserve"> </w:t>
      </w:r>
      <w:r w:rsidRPr="006A0F50">
        <w:rPr>
          <w:rFonts w:ascii="Arial" w:hAnsi="Arial"/>
          <w:i/>
          <w:iCs/>
          <w:sz w:val="24"/>
        </w:rPr>
        <w:t>perché avranno in eredità la terra.</w:t>
      </w:r>
      <w:r w:rsidR="0045307D">
        <w:rPr>
          <w:rFonts w:ascii="Arial" w:hAnsi="Arial"/>
          <w:i/>
          <w:iCs/>
          <w:sz w:val="24"/>
        </w:rPr>
        <w:t xml:space="preserve"> </w:t>
      </w:r>
      <w:r w:rsidRPr="006A0F50">
        <w:rPr>
          <w:rFonts w:ascii="Arial" w:hAnsi="Arial"/>
          <w:i/>
          <w:iCs/>
          <w:sz w:val="24"/>
        </w:rPr>
        <w:t>Beati quelli che hanno fame e sete della giustizia,</w:t>
      </w:r>
      <w:r w:rsidR="0045307D">
        <w:rPr>
          <w:rFonts w:ascii="Arial" w:hAnsi="Arial"/>
          <w:i/>
          <w:iCs/>
          <w:sz w:val="24"/>
        </w:rPr>
        <w:t xml:space="preserve"> </w:t>
      </w:r>
      <w:r w:rsidRPr="006A0F50">
        <w:rPr>
          <w:rFonts w:ascii="Arial" w:hAnsi="Arial"/>
          <w:i/>
          <w:iCs/>
          <w:sz w:val="24"/>
        </w:rPr>
        <w:t>perché saranno saziati.</w:t>
      </w:r>
      <w:r w:rsidR="0045307D">
        <w:rPr>
          <w:rFonts w:ascii="Arial" w:hAnsi="Arial"/>
          <w:i/>
          <w:iCs/>
          <w:sz w:val="24"/>
        </w:rPr>
        <w:t xml:space="preserve"> </w:t>
      </w:r>
      <w:r w:rsidRPr="006A0F50">
        <w:rPr>
          <w:rFonts w:ascii="Arial" w:hAnsi="Arial"/>
          <w:i/>
          <w:iCs/>
          <w:sz w:val="24"/>
        </w:rPr>
        <w:t>Beati i misericordiosi,</w:t>
      </w:r>
      <w:r w:rsidR="0045307D">
        <w:rPr>
          <w:rFonts w:ascii="Arial" w:hAnsi="Arial"/>
          <w:i/>
          <w:iCs/>
          <w:sz w:val="24"/>
        </w:rPr>
        <w:t xml:space="preserve"> </w:t>
      </w:r>
      <w:r w:rsidRPr="006A0F50">
        <w:rPr>
          <w:rFonts w:ascii="Arial" w:hAnsi="Arial"/>
          <w:i/>
          <w:iCs/>
          <w:sz w:val="24"/>
        </w:rPr>
        <w:t xml:space="preserve">perché </w:t>
      </w:r>
      <w:r w:rsidRPr="006A0F50">
        <w:rPr>
          <w:rFonts w:ascii="Arial" w:hAnsi="Arial"/>
          <w:i/>
          <w:iCs/>
          <w:sz w:val="24"/>
        </w:rPr>
        <w:lastRenderedPageBreak/>
        <w:t>troveranno misericordia.</w:t>
      </w:r>
      <w:r w:rsidR="0045307D">
        <w:rPr>
          <w:rFonts w:ascii="Arial" w:hAnsi="Arial"/>
          <w:i/>
          <w:iCs/>
          <w:sz w:val="24"/>
        </w:rPr>
        <w:t xml:space="preserve"> </w:t>
      </w:r>
      <w:r w:rsidRPr="006A0F50">
        <w:rPr>
          <w:rFonts w:ascii="Arial" w:hAnsi="Arial"/>
          <w:i/>
          <w:iCs/>
          <w:sz w:val="24"/>
        </w:rPr>
        <w:t>Beati i puri di cuore,</w:t>
      </w:r>
      <w:r w:rsidR="0045307D">
        <w:rPr>
          <w:rFonts w:ascii="Arial" w:hAnsi="Arial"/>
          <w:i/>
          <w:iCs/>
          <w:sz w:val="24"/>
        </w:rPr>
        <w:t xml:space="preserve"> </w:t>
      </w:r>
      <w:r w:rsidRPr="006A0F50">
        <w:rPr>
          <w:rFonts w:ascii="Arial" w:hAnsi="Arial"/>
          <w:i/>
          <w:iCs/>
          <w:sz w:val="24"/>
        </w:rPr>
        <w:t>perché vedranno Dio.</w:t>
      </w:r>
      <w:r w:rsidR="0045307D">
        <w:rPr>
          <w:rFonts w:ascii="Arial" w:hAnsi="Arial"/>
          <w:i/>
          <w:iCs/>
          <w:sz w:val="24"/>
        </w:rPr>
        <w:t xml:space="preserve"> </w:t>
      </w:r>
      <w:r w:rsidRPr="006A0F50">
        <w:rPr>
          <w:rFonts w:ascii="Arial" w:hAnsi="Arial"/>
          <w:i/>
          <w:iCs/>
          <w:sz w:val="24"/>
        </w:rPr>
        <w:t>Beati gli operatori di pace,</w:t>
      </w:r>
      <w:r w:rsidR="0045307D">
        <w:rPr>
          <w:rFonts w:ascii="Arial" w:hAnsi="Arial"/>
          <w:i/>
          <w:iCs/>
          <w:sz w:val="24"/>
        </w:rPr>
        <w:t xml:space="preserve"> </w:t>
      </w:r>
      <w:r w:rsidRPr="006A0F50">
        <w:rPr>
          <w:rFonts w:ascii="Arial" w:hAnsi="Arial"/>
          <w:i/>
          <w:iCs/>
          <w:sz w:val="24"/>
        </w:rPr>
        <w:t>perché saranno chiamati figli di Dio.</w:t>
      </w:r>
      <w:r w:rsidR="0045307D">
        <w:rPr>
          <w:rFonts w:ascii="Arial" w:hAnsi="Arial"/>
          <w:i/>
          <w:iCs/>
          <w:sz w:val="24"/>
        </w:rPr>
        <w:t xml:space="preserve"> </w:t>
      </w:r>
      <w:r w:rsidRPr="006A0F50">
        <w:rPr>
          <w:rFonts w:ascii="Arial" w:hAnsi="Arial"/>
          <w:i/>
          <w:iCs/>
          <w:sz w:val="24"/>
        </w:rPr>
        <w:t>Beati i perseguitati per la giustizia,</w:t>
      </w:r>
      <w:r w:rsidR="0045307D">
        <w:rPr>
          <w:rFonts w:ascii="Arial" w:hAnsi="Arial"/>
          <w:i/>
          <w:iCs/>
          <w:sz w:val="24"/>
        </w:rPr>
        <w:t xml:space="preserve"> </w:t>
      </w:r>
      <w:r w:rsidRPr="006A0F50">
        <w:rPr>
          <w:rFonts w:ascii="Arial" w:hAnsi="Arial"/>
          <w:i/>
          <w:iCs/>
          <w:sz w:val="24"/>
        </w:rPr>
        <w:t>perché di essi è il regno dei cieli.</w:t>
      </w:r>
      <w:r w:rsidR="0045307D">
        <w:rPr>
          <w:rFonts w:ascii="Arial" w:hAnsi="Arial"/>
          <w:i/>
          <w:iCs/>
          <w:sz w:val="24"/>
        </w:rPr>
        <w:t xml:space="preserve"> </w:t>
      </w:r>
      <w:r w:rsidRPr="006A0F50">
        <w:rPr>
          <w:rFonts w:ascii="Arial" w:hAnsi="Arial"/>
          <w:i/>
          <w:iCs/>
          <w:sz w:val="24"/>
        </w:rPr>
        <w:t>Beati voi quando vi insulteranno, vi perseguiteranno e, mentendo, diranno ogni</w:t>
      </w:r>
      <w:r w:rsidR="005536EF">
        <w:rPr>
          <w:rFonts w:ascii="Arial" w:hAnsi="Arial"/>
          <w:i/>
          <w:iCs/>
          <w:sz w:val="24"/>
        </w:rPr>
        <w:t xml:space="preserve"> </w:t>
      </w:r>
      <w:r w:rsidRPr="006A0F50">
        <w:rPr>
          <w:rFonts w:ascii="Arial" w:hAnsi="Arial"/>
          <w:i/>
          <w:iCs/>
          <w:sz w:val="24"/>
        </w:rPr>
        <w:t>sorta di male contro di voi per causa mia. Rallegratevi ed esultate, perché grande è la vostra ricompensa nei cieli. Così infatti perseguitarono i profeti che furono prima di voi.</w:t>
      </w:r>
    </w:p>
    <w:p w14:paraId="245CA0EE" w14:textId="7A2559C5"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Voi siete il sale della terra; ma se il sale perde il sapore, con che cosa lo si renderà salato? A null’altro serve che ad essere gettato via e calpestato dalla gente.</w:t>
      </w:r>
    </w:p>
    <w:p w14:paraId="10969671" w14:textId="69374F06"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Voi</w:t>
      </w:r>
      <w:r w:rsidR="006A0F50" w:rsidRPr="006A0F50">
        <w:rPr>
          <w:rFonts w:ascii="Arial" w:hAnsi="Arial"/>
          <w:i/>
          <w:iCs/>
          <w:sz w:val="24"/>
        </w:rPr>
        <w:t xml:space="preserve"> siete la luce del mondo; non può restare nascosta una città che sta sopra un monte, </w:t>
      </w:r>
      <w:r w:rsidRPr="006A0F50">
        <w:rPr>
          <w:rFonts w:ascii="Arial" w:hAnsi="Arial"/>
          <w:i/>
          <w:iCs/>
          <w:sz w:val="24"/>
        </w:rPr>
        <w:t>né</w:t>
      </w:r>
      <w:r w:rsidR="006A0F50" w:rsidRPr="006A0F50">
        <w:rPr>
          <w:rFonts w:ascii="Arial" w:hAnsi="Arial"/>
          <w:i/>
          <w:iCs/>
          <w:sz w:val="24"/>
        </w:rPr>
        <w:t xml:space="preserve"> si accende una lampada per metterla sotto il moggio, ma sul candelabro, e così fa luce a tutti quelli che sono nella casa. </w:t>
      </w:r>
      <w:r w:rsidRPr="006A0F50">
        <w:rPr>
          <w:rFonts w:ascii="Arial" w:hAnsi="Arial"/>
          <w:i/>
          <w:iCs/>
          <w:sz w:val="24"/>
        </w:rPr>
        <w:t>Così</w:t>
      </w:r>
      <w:r w:rsidR="006A0F50" w:rsidRPr="006A0F50">
        <w:rPr>
          <w:rFonts w:ascii="Arial" w:hAnsi="Arial"/>
          <w:i/>
          <w:iCs/>
          <w:sz w:val="24"/>
        </w:rPr>
        <w:t xml:space="preserve"> risplenda la vostra luce davanti agli uomini, perché vedano le vostre opere buone e rendano gloria al Padre vostro che è nei cieli.</w:t>
      </w:r>
    </w:p>
    <w:p w14:paraId="7C162791" w14:textId="784A12EC"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6A0F50">
        <w:rPr>
          <w:rFonts w:ascii="Arial" w:hAnsi="Arial"/>
          <w:i/>
          <w:iCs/>
          <w:sz w:val="24"/>
        </w:rPr>
        <w:t>Chi</w:t>
      </w:r>
      <w:r w:rsidR="006A0F50" w:rsidRPr="006A0F50">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8F8E08E" w14:textId="34FAC24A"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Io</w:t>
      </w:r>
      <w:r w:rsidR="006A0F50" w:rsidRPr="006A0F50">
        <w:rPr>
          <w:rFonts w:ascii="Arial" w:hAnsi="Arial"/>
          <w:i/>
          <w:iCs/>
          <w:sz w:val="24"/>
        </w:rPr>
        <w:t xml:space="preserve"> vi dico infatti: se la vostra giustizia non supererà quella degli scribi e dei farisei, non entrerete nel regno dei cieli.</w:t>
      </w:r>
    </w:p>
    <w:p w14:paraId="7ECBA397" w14:textId="17B31AC8"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Avete</w:t>
      </w:r>
      <w:r w:rsidR="006A0F50" w:rsidRPr="006A0F50">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4FC95F" w14:textId="260E5631"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dunque tu presenti la tua offerta all’altare e lì ti ricordi che tuo fratello ha qualche cosa contro di te, </w:t>
      </w:r>
      <w:r w:rsidRPr="006A0F50">
        <w:rPr>
          <w:rFonts w:ascii="Arial" w:hAnsi="Arial"/>
          <w:i/>
          <w:iCs/>
          <w:sz w:val="24"/>
        </w:rPr>
        <w:t>lascia</w:t>
      </w:r>
      <w:r w:rsidR="006A0F50" w:rsidRPr="006A0F50">
        <w:rPr>
          <w:rFonts w:ascii="Arial" w:hAnsi="Arial"/>
          <w:i/>
          <w:iCs/>
          <w:sz w:val="24"/>
        </w:rPr>
        <w:t xml:space="preserve"> lì il tuo dono davanti all’altare, va’ prima a riconciliarti con il tuo fratello e poi torna a offrire il tuo dono.</w:t>
      </w:r>
    </w:p>
    <w:p w14:paraId="40ED228B" w14:textId="0BA56D70"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Mettiti</w:t>
      </w:r>
      <w:r w:rsidR="006A0F50" w:rsidRPr="006A0F50">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45310F3" w14:textId="6EC1BD8C"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Avete</w:t>
      </w:r>
      <w:r w:rsidR="006A0F50" w:rsidRPr="006A0F50">
        <w:rPr>
          <w:rFonts w:ascii="Arial" w:hAnsi="Arial"/>
          <w:i/>
          <w:iCs/>
          <w:sz w:val="24"/>
        </w:rPr>
        <w:t xml:space="preserve"> inteso che fu detto: Non commetterai adulterio. </w:t>
      </w:r>
      <w:r w:rsidRPr="006A0F50">
        <w:rPr>
          <w:rFonts w:ascii="Arial" w:hAnsi="Arial"/>
          <w:i/>
          <w:iCs/>
          <w:sz w:val="24"/>
        </w:rPr>
        <w:t>Ma</w:t>
      </w:r>
      <w:r w:rsidR="006A0F50" w:rsidRPr="006A0F50">
        <w:rPr>
          <w:rFonts w:ascii="Arial" w:hAnsi="Arial"/>
          <w:i/>
          <w:iCs/>
          <w:sz w:val="24"/>
        </w:rPr>
        <w:t xml:space="preserve"> io vi dico: chiunque guarda una donna per desiderarla, ha già commesso adulterio con lei nel proprio cuore.</w:t>
      </w:r>
    </w:p>
    <w:p w14:paraId="61BE2E0A" w14:textId="1D89FBCC"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6A0F50">
        <w:rPr>
          <w:rFonts w:ascii="Arial" w:hAnsi="Arial"/>
          <w:i/>
          <w:iCs/>
          <w:sz w:val="24"/>
        </w:rPr>
        <w:t>E</w:t>
      </w:r>
      <w:r w:rsidR="006A0F50" w:rsidRPr="006A0F50">
        <w:rPr>
          <w:rFonts w:ascii="Arial" w:hAnsi="Arial"/>
          <w:i/>
          <w:iCs/>
          <w:sz w:val="24"/>
        </w:rPr>
        <w:t xml:space="preserve"> se la tua mano destra ti è motivo di scandalo, tagliala e gettala via da te: ti conviene infatti </w:t>
      </w:r>
      <w:r w:rsidR="006A0F50" w:rsidRPr="006A0F50">
        <w:rPr>
          <w:rFonts w:ascii="Arial" w:hAnsi="Arial"/>
          <w:i/>
          <w:iCs/>
          <w:sz w:val="24"/>
        </w:rPr>
        <w:lastRenderedPageBreak/>
        <w:t>perdere una delle tue membra, piuttosto che tutto il tuo corpo vada a finire nella Geènna.</w:t>
      </w:r>
    </w:p>
    <w:p w14:paraId="57F927D3" w14:textId="0B244948"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Fu</w:t>
      </w:r>
      <w:r w:rsidR="006A0F50" w:rsidRPr="006A0F50">
        <w:rPr>
          <w:rFonts w:ascii="Arial" w:hAnsi="Arial"/>
          <w:i/>
          <w:iCs/>
          <w:sz w:val="24"/>
        </w:rPr>
        <w:t xml:space="preserve"> pure detto: “Chi ripudia la propria moglie, le dia l’atto del ripudio”. </w:t>
      </w:r>
      <w:r w:rsidRPr="006A0F50">
        <w:rPr>
          <w:rFonts w:ascii="Arial" w:hAnsi="Arial"/>
          <w:i/>
          <w:iCs/>
          <w:sz w:val="24"/>
        </w:rPr>
        <w:t>Ma</w:t>
      </w:r>
      <w:r w:rsidR="006A0F50" w:rsidRPr="006A0F50">
        <w:rPr>
          <w:rFonts w:ascii="Arial" w:hAnsi="Arial"/>
          <w:i/>
          <w:iCs/>
          <w:sz w:val="24"/>
        </w:rPr>
        <w:t xml:space="preserve"> io vi dico: chiunque ripudia la propria moglie, eccetto il caso di unione illegittima, la espone all’adulterio, e chiunque sposa una ripudiata, commette adulterio.</w:t>
      </w:r>
    </w:p>
    <w:p w14:paraId="0C799C9A" w14:textId="44ED2429"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Avete</w:t>
      </w:r>
      <w:r w:rsidR="006A0F50" w:rsidRPr="006A0F50">
        <w:rPr>
          <w:rFonts w:ascii="Arial" w:hAnsi="Arial"/>
          <w:i/>
          <w:iCs/>
          <w:sz w:val="24"/>
        </w:rPr>
        <w:t xml:space="preserve"> anche inteso che fu detto agli antichi: “Non giurerai il falso, ma adempirai verso il Signore i tuoi giuramenti”. </w:t>
      </w:r>
      <w:r w:rsidRPr="006A0F50">
        <w:rPr>
          <w:rFonts w:ascii="Arial" w:hAnsi="Arial"/>
          <w:i/>
          <w:iCs/>
          <w:sz w:val="24"/>
        </w:rPr>
        <w:t>Ma</w:t>
      </w:r>
      <w:r w:rsidR="006A0F50" w:rsidRPr="006A0F50">
        <w:rPr>
          <w:rFonts w:ascii="Arial" w:hAnsi="Arial"/>
          <w:i/>
          <w:iCs/>
          <w:sz w:val="24"/>
        </w:rPr>
        <w:t xml:space="preserve"> io vi dico: non giurate affatto, né per il cielo, perché è il trono di Dio, </w:t>
      </w:r>
      <w:r w:rsidRPr="006A0F50">
        <w:rPr>
          <w:rFonts w:ascii="Arial" w:hAnsi="Arial"/>
          <w:i/>
          <w:iCs/>
          <w:sz w:val="24"/>
        </w:rPr>
        <w:t>né</w:t>
      </w:r>
      <w:r w:rsidR="006A0F50" w:rsidRPr="006A0F50">
        <w:rPr>
          <w:rFonts w:ascii="Arial" w:hAnsi="Arial"/>
          <w:i/>
          <w:iCs/>
          <w:sz w:val="24"/>
        </w:rPr>
        <w:t xml:space="preserve"> per la terra, perché è lo sgabello dei suoi piedi, né per Gerusalemme, perché è la città del grande Re. </w:t>
      </w:r>
      <w:r w:rsidRPr="006A0F50">
        <w:rPr>
          <w:rFonts w:ascii="Arial" w:hAnsi="Arial"/>
          <w:i/>
          <w:iCs/>
          <w:sz w:val="24"/>
        </w:rPr>
        <w:t>Non</w:t>
      </w:r>
      <w:r w:rsidR="006A0F50" w:rsidRPr="006A0F50">
        <w:rPr>
          <w:rFonts w:ascii="Arial" w:hAnsi="Arial"/>
          <w:i/>
          <w:iCs/>
          <w:sz w:val="24"/>
        </w:rPr>
        <w:t xml:space="preserve"> giurare neppure per la tua testa, perché non hai il potere di rendere bianco o nero un solo capello. </w:t>
      </w:r>
      <w:r w:rsidRPr="006A0F50">
        <w:rPr>
          <w:rFonts w:ascii="Arial" w:hAnsi="Arial"/>
          <w:i/>
          <w:iCs/>
          <w:sz w:val="24"/>
        </w:rPr>
        <w:t>Sia</w:t>
      </w:r>
      <w:r w:rsidR="006A0F50" w:rsidRPr="006A0F50">
        <w:rPr>
          <w:rFonts w:ascii="Arial" w:hAnsi="Arial"/>
          <w:i/>
          <w:iCs/>
          <w:sz w:val="24"/>
        </w:rPr>
        <w:t xml:space="preserve"> invece il vostro parlare: “Sì, sì”, “No, no”; il di più viene dal Maligno.</w:t>
      </w:r>
    </w:p>
    <w:p w14:paraId="30797658" w14:textId="792D6F42"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Avete</w:t>
      </w:r>
      <w:r w:rsidR="006A0F50" w:rsidRPr="006A0F50">
        <w:rPr>
          <w:rFonts w:ascii="Arial" w:hAnsi="Arial"/>
          <w:i/>
          <w:iCs/>
          <w:sz w:val="24"/>
        </w:rPr>
        <w:t xml:space="preserve"> inteso che fu detto: Occhio per occhio e dente per dente. </w:t>
      </w:r>
      <w:r w:rsidRPr="006A0F50">
        <w:rPr>
          <w:rFonts w:ascii="Arial" w:hAnsi="Arial"/>
          <w:i/>
          <w:iCs/>
          <w:sz w:val="24"/>
        </w:rPr>
        <w:t>Ma</w:t>
      </w:r>
      <w:r w:rsidR="006A0F50" w:rsidRPr="006A0F50">
        <w:rPr>
          <w:rFonts w:ascii="Arial" w:hAnsi="Arial"/>
          <w:i/>
          <w:iCs/>
          <w:sz w:val="24"/>
        </w:rPr>
        <w:t xml:space="preserve"> io vi dico di non opporvi al malvagio; anzi, se uno ti dà uno schiaffo sulla guancia destra, tu pórgigli anche l’altra, </w:t>
      </w:r>
      <w:r w:rsidRPr="006A0F50">
        <w:rPr>
          <w:rFonts w:ascii="Arial" w:hAnsi="Arial"/>
          <w:i/>
          <w:iCs/>
          <w:sz w:val="24"/>
        </w:rPr>
        <w:t>e</w:t>
      </w:r>
      <w:r w:rsidR="006A0F50" w:rsidRPr="006A0F50">
        <w:rPr>
          <w:rFonts w:ascii="Arial" w:hAnsi="Arial"/>
          <w:i/>
          <w:iCs/>
          <w:sz w:val="24"/>
        </w:rPr>
        <w:t xml:space="preserve"> a chi vuole portarti in tribunale e toglierti la tunica, tu lascia anche il mantello. </w:t>
      </w:r>
      <w:r w:rsidRPr="006A0F50">
        <w:rPr>
          <w:rFonts w:ascii="Arial" w:hAnsi="Arial"/>
          <w:i/>
          <w:iCs/>
          <w:sz w:val="24"/>
        </w:rPr>
        <w:t>E</w:t>
      </w:r>
      <w:r w:rsidR="006A0F50" w:rsidRPr="006A0F50">
        <w:rPr>
          <w:rFonts w:ascii="Arial" w:hAnsi="Arial"/>
          <w:i/>
          <w:iCs/>
          <w:sz w:val="24"/>
        </w:rPr>
        <w:t xml:space="preserve"> se uno ti costringerà ad accompagnarlo per un miglio, tu con lui fanne due. </w:t>
      </w:r>
      <w:r w:rsidRPr="006A0F50">
        <w:rPr>
          <w:rFonts w:ascii="Arial" w:hAnsi="Arial"/>
          <w:i/>
          <w:iCs/>
          <w:sz w:val="24"/>
        </w:rPr>
        <w:t>Da</w:t>
      </w:r>
      <w:r w:rsidR="006A0F50" w:rsidRPr="006A0F50">
        <w:rPr>
          <w:rFonts w:ascii="Arial" w:hAnsi="Arial"/>
          <w:i/>
          <w:iCs/>
          <w:sz w:val="24"/>
        </w:rPr>
        <w:t>’ a chi ti chiede, e a chi desidera da te un prestito non voltare le spalle.</w:t>
      </w:r>
    </w:p>
    <w:p w14:paraId="3EBDE2DD" w14:textId="0BC03B72"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Avete</w:t>
      </w:r>
      <w:r w:rsidR="006A0F50" w:rsidRPr="006A0F50">
        <w:rPr>
          <w:rFonts w:ascii="Arial" w:hAnsi="Arial"/>
          <w:i/>
          <w:iCs/>
          <w:sz w:val="24"/>
        </w:rPr>
        <w:t xml:space="preserve"> inteso che fu detto: Amerai il tuo prossimo e odierai il tuo nemico. </w:t>
      </w:r>
      <w:r w:rsidRPr="006A0F50">
        <w:rPr>
          <w:rFonts w:ascii="Arial" w:hAnsi="Arial"/>
          <w:i/>
          <w:iCs/>
          <w:sz w:val="24"/>
        </w:rPr>
        <w:t>Ma</w:t>
      </w:r>
      <w:r w:rsidR="006A0F50" w:rsidRPr="006A0F50">
        <w:rPr>
          <w:rFonts w:ascii="Arial" w:hAnsi="Arial"/>
          <w:i/>
          <w:iCs/>
          <w:sz w:val="24"/>
        </w:rPr>
        <w:t xml:space="preserve"> io vi dico: amate i vostri nemici e pregate per quelli che vi perseguitano, </w:t>
      </w:r>
      <w:r w:rsidRPr="006A0F50">
        <w:rPr>
          <w:rFonts w:ascii="Arial" w:hAnsi="Arial"/>
          <w:i/>
          <w:iCs/>
          <w:sz w:val="24"/>
        </w:rPr>
        <w:t>affinché</w:t>
      </w:r>
      <w:r w:rsidR="006A0F50" w:rsidRPr="006A0F50">
        <w:rPr>
          <w:rFonts w:ascii="Arial" w:hAnsi="Arial"/>
          <w:i/>
          <w:iCs/>
          <w:sz w:val="24"/>
        </w:rPr>
        <w:t xml:space="preserve"> siate figli del Padre vostro che è nei cieli; egli fa sorgere il suo sole sui cattivi e sui buoni, e fa piovere sui giusti e sugli ingiusti. </w:t>
      </w:r>
      <w:r w:rsidRPr="006A0F50">
        <w:rPr>
          <w:rFonts w:ascii="Arial" w:hAnsi="Arial"/>
          <w:i/>
          <w:iCs/>
          <w:sz w:val="24"/>
        </w:rPr>
        <w:t>Infatti</w:t>
      </w:r>
      <w:r w:rsidR="006A0F50" w:rsidRPr="006A0F50">
        <w:rPr>
          <w:rFonts w:ascii="Arial" w:hAnsi="Arial"/>
          <w:i/>
          <w:iCs/>
          <w:sz w:val="24"/>
        </w:rPr>
        <w:t xml:space="preserve">, se amate quelli che vi amano, quale ricompensa ne avete? Non fanno così anche i pubblicani? </w:t>
      </w:r>
      <w:r w:rsidRPr="006A0F50">
        <w:rPr>
          <w:rFonts w:ascii="Arial" w:hAnsi="Arial"/>
          <w:i/>
          <w:iCs/>
          <w:sz w:val="24"/>
        </w:rPr>
        <w:t>E</w:t>
      </w:r>
      <w:r w:rsidR="006A0F50" w:rsidRPr="006A0F50">
        <w:rPr>
          <w:rFonts w:ascii="Arial" w:hAnsi="Arial"/>
          <w:i/>
          <w:iCs/>
          <w:sz w:val="24"/>
        </w:rPr>
        <w:t xml:space="preserve"> se date il saluto soltanto ai vostri fratelli, che cosa fate di straordinario? Non fanno così anche i pagani? Voi, dunque, siate perfetti come è perfetto il Padre vostro celeste. (Mt 5,1-48). </w:t>
      </w:r>
    </w:p>
    <w:p w14:paraId="5D5D149E" w14:textId="0B7AAA06"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State attenti a non praticare la vostra giustizia davanti agli uomini per essere ammirati da loro, altrimenti non c’è ricompensa per voi presso il Padre vostro che è nei cieli. </w:t>
      </w:r>
      <w:r w:rsidR="0045307D" w:rsidRPr="006A0F50">
        <w:rPr>
          <w:rFonts w:ascii="Arial" w:hAnsi="Arial"/>
          <w:i/>
          <w:iCs/>
          <w:sz w:val="24"/>
        </w:rPr>
        <w:t>Dunque</w:t>
      </w:r>
      <w:r w:rsidRPr="006A0F50">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45307D" w:rsidRPr="006A0F50">
        <w:rPr>
          <w:rFonts w:ascii="Arial" w:hAnsi="Arial"/>
          <w:i/>
          <w:iCs/>
          <w:sz w:val="24"/>
        </w:rPr>
        <w:t>Invece</w:t>
      </w:r>
      <w:r w:rsidRPr="006A0F50">
        <w:rPr>
          <w:rFonts w:ascii="Arial" w:hAnsi="Arial"/>
          <w:i/>
          <w:iCs/>
          <w:sz w:val="24"/>
        </w:rPr>
        <w:t xml:space="preserve">, mentre tu fai l’elemosina, non sappia la tua sinistra ciò che fa la tua destra, </w:t>
      </w:r>
      <w:r w:rsidR="0045307D" w:rsidRPr="006A0F50">
        <w:rPr>
          <w:rFonts w:ascii="Arial" w:hAnsi="Arial"/>
          <w:i/>
          <w:iCs/>
          <w:sz w:val="24"/>
        </w:rPr>
        <w:t>perché</w:t>
      </w:r>
      <w:r w:rsidRPr="006A0F50">
        <w:rPr>
          <w:rFonts w:ascii="Arial" w:hAnsi="Arial"/>
          <w:i/>
          <w:iCs/>
          <w:sz w:val="24"/>
        </w:rPr>
        <w:t xml:space="preserve"> la tua elemosina resti nel segreto; e il Padre tuo, che vede nel segreto, ti ricompenserà.</w:t>
      </w:r>
    </w:p>
    <w:p w14:paraId="56ECCD42" w14:textId="4EF5FAD2"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E</w:t>
      </w:r>
      <w:r w:rsidR="006A0F50" w:rsidRPr="006A0F50">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6A0F50">
        <w:rPr>
          <w:rFonts w:ascii="Arial" w:hAnsi="Arial"/>
          <w:i/>
          <w:iCs/>
          <w:sz w:val="24"/>
        </w:rPr>
        <w:t>Invece</w:t>
      </w:r>
      <w:r w:rsidR="006A0F50" w:rsidRPr="006A0F50">
        <w:rPr>
          <w:rFonts w:ascii="Arial" w:hAnsi="Arial"/>
          <w:i/>
          <w:iCs/>
          <w:sz w:val="24"/>
        </w:rPr>
        <w:t>, quando tu preghi, entra nella tua camera, chiudi la porta e prega il Padre tuo, che è nel segreto; e il Padre tuo, che vede nel segreto, ti ricompenserà.</w:t>
      </w:r>
    </w:p>
    <w:p w14:paraId="31EF9E61" w14:textId="40FB5D49"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Pregando</w:t>
      </w:r>
      <w:r w:rsidR="006A0F50" w:rsidRPr="006A0F50">
        <w:rPr>
          <w:rFonts w:ascii="Arial" w:hAnsi="Arial"/>
          <w:i/>
          <w:iCs/>
          <w:sz w:val="24"/>
        </w:rPr>
        <w:t xml:space="preserve">, non sprecate parole come i pagani: essi credono di venire ascoltati a forza di parole. </w:t>
      </w:r>
      <w:r w:rsidRPr="006A0F50">
        <w:rPr>
          <w:rFonts w:ascii="Arial" w:hAnsi="Arial"/>
          <w:i/>
          <w:iCs/>
          <w:sz w:val="24"/>
        </w:rPr>
        <w:t>Non</w:t>
      </w:r>
      <w:r w:rsidR="006A0F50" w:rsidRPr="006A0F50">
        <w:rPr>
          <w:rFonts w:ascii="Arial" w:hAnsi="Arial"/>
          <w:i/>
          <w:iCs/>
          <w:sz w:val="24"/>
        </w:rPr>
        <w:t xml:space="preserve"> siate dunque come loro, perché il Padre vostro sa di quali cose avete bisogno prima ancora che gliele </w:t>
      </w:r>
      <w:r w:rsidR="006A0F50" w:rsidRPr="006A0F50">
        <w:rPr>
          <w:rFonts w:ascii="Arial" w:hAnsi="Arial"/>
          <w:i/>
          <w:iCs/>
          <w:sz w:val="24"/>
        </w:rPr>
        <w:lastRenderedPageBreak/>
        <w:t>chiediate.</w:t>
      </w:r>
      <w:r>
        <w:rPr>
          <w:rFonts w:ascii="Arial" w:hAnsi="Arial"/>
          <w:i/>
          <w:iCs/>
          <w:sz w:val="24"/>
        </w:rPr>
        <w:t xml:space="preserve"> </w:t>
      </w:r>
      <w:r w:rsidR="006A0F50" w:rsidRPr="006A0F50">
        <w:rPr>
          <w:rFonts w:ascii="Arial" w:hAnsi="Arial"/>
          <w:i/>
          <w:iCs/>
          <w:sz w:val="24"/>
        </w:rPr>
        <w:t>Voi dunque pregate così:</w:t>
      </w:r>
      <w:r>
        <w:rPr>
          <w:rFonts w:ascii="Arial" w:hAnsi="Arial"/>
          <w:i/>
          <w:iCs/>
          <w:sz w:val="24"/>
        </w:rPr>
        <w:t xml:space="preserve"> </w:t>
      </w:r>
      <w:r w:rsidR="006A0F50" w:rsidRPr="006A0F50">
        <w:rPr>
          <w:rFonts w:ascii="Arial" w:hAnsi="Arial"/>
          <w:i/>
          <w:iCs/>
          <w:sz w:val="24"/>
        </w:rPr>
        <w:t>Padre nostro che sei nei cieli,</w:t>
      </w:r>
      <w:r>
        <w:rPr>
          <w:rFonts w:ascii="Arial" w:hAnsi="Arial"/>
          <w:i/>
          <w:iCs/>
          <w:sz w:val="24"/>
        </w:rPr>
        <w:t xml:space="preserve"> </w:t>
      </w:r>
      <w:r w:rsidR="006A0F50" w:rsidRPr="006A0F50">
        <w:rPr>
          <w:rFonts w:ascii="Arial" w:hAnsi="Arial"/>
          <w:i/>
          <w:iCs/>
          <w:sz w:val="24"/>
        </w:rPr>
        <w:t>sia santificato il tuo nome,</w:t>
      </w:r>
      <w:r w:rsidR="005536EF">
        <w:rPr>
          <w:rFonts w:ascii="Arial" w:hAnsi="Arial"/>
          <w:i/>
          <w:iCs/>
          <w:sz w:val="24"/>
        </w:rPr>
        <w:t xml:space="preserve"> </w:t>
      </w:r>
      <w:r w:rsidR="006A0F50" w:rsidRPr="006A0F50">
        <w:rPr>
          <w:rFonts w:ascii="Arial" w:hAnsi="Arial"/>
          <w:i/>
          <w:iCs/>
          <w:sz w:val="24"/>
        </w:rPr>
        <w:t>venga il tuo regno,</w:t>
      </w:r>
      <w:r>
        <w:rPr>
          <w:rFonts w:ascii="Arial" w:hAnsi="Arial"/>
          <w:i/>
          <w:iCs/>
          <w:sz w:val="24"/>
        </w:rPr>
        <w:t xml:space="preserve"> </w:t>
      </w:r>
      <w:r w:rsidR="006A0F50" w:rsidRPr="006A0F50">
        <w:rPr>
          <w:rFonts w:ascii="Arial" w:hAnsi="Arial"/>
          <w:i/>
          <w:iCs/>
          <w:sz w:val="24"/>
        </w:rPr>
        <w:t>sia fatta la tua volontà,</w:t>
      </w:r>
      <w:r>
        <w:rPr>
          <w:rFonts w:ascii="Arial" w:hAnsi="Arial"/>
          <w:i/>
          <w:iCs/>
          <w:sz w:val="24"/>
        </w:rPr>
        <w:t xml:space="preserve"> </w:t>
      </w:r>
      <w:r w:rsidR="006A0F50" w:rsidRPr="006A0F50">
        <w:rPr>
          <w:rFonts w:ascii="Arial" w:hAnsi="Arial"/>
          <w:i/>
          <w:iCs/>
          <w:sz w:val="24"/>
        </w:rPr>
        <w:t>come in cielo così in terra.</w:t>
      </w:r>
      <w:r>
        <w:rPr>
          <w:rFonts w:ascii="Arial" w:hAnsi="Arial"/>
          <w:i/>
          <w:iCs/>
          <w:sz w:val="24"/>
        </w:rPr>
        <w:t xml:space="preserve"> </w:t>
      </w:r>
      <w:r w:rsidR="006A0F50" w:rsidRPr="006A0F50">
        <w:rPr>
          <w:rFonts w:ascii="Arial" w:hAnsi="Arial"/>
          <w:i/>
          <w:iCs/>
          <w:sz w:val="24"/>
        </w:rPr>
        <w:t>Dacci oggi il nostro pane quotidiano,</w:t>
      </w:r>
      <w:r>
        <w:rPr>
          <w:rFonts w:ascii="Arial" w:hAnsi="Arial"/>
          <w:i/>
          <w:iCs/>
          <w:sz w:val="24"/>
        </w:rPr>
        <w:t xml:space="preserve"> </w:t>
      </w:r>
      <w:r w:rsidR="006A0F50" w:rsidRPr="006A0F50">
        <w:rPr>
          <w:rFonts w:ascii="Arial" w:hAnsi="Arial"/>
          <w:i/>
          <w:iCs/>
          <w:sz w:val="24"/>
        </w:rPr>
        <w:t>e rimetti a noi i nostri debiti</w:t>
      </w:r>
      <w:r w:rsidR="005536EF">
        <w:rPr>
          <w:rFonts w:ascii="Arial" w:hAnsi="Arial"/>
          <w:i/>
          <w:iCs/>
          <w:sz w:val="24"/>
        </w:rPr>
        <w:t xml:space="preserve"> </w:t>
      </w:r>
      <w:r w:rsidR="006A0F50" w:rsidRPr="006A0F50">
        <w:rPr>
          <w:rFonts w:ascii="Arial" w:hAnsi="Arial"/>
          <w:i/>
          <w:iCs/>
          <w:sz w:val="24"/>
        </w:rPr>
        <w:t>come anche noi li rimettiamo ai nostri debitori,</w:t>
      </w:r>
      <w:r>
        <w:rPr>
          <w:rFonts w:ascii="Arial" w:hAnsi="Arial"/>
          <w:i/>
          <w:iCs/>
          <w:sz w:val="24"/>
        </w:rPr>
        <w:t xml:space="preserve"> </w:t>
      </w:r>
      <w:r w:rsidR="006A0F50" w:rsidRPr="006A0F50">
        <w:rPr>
          <w:rFonts w:ascii="Arial" w:hAnsi="Arial"/>
          <w:i/>
          <w:iCs/>
          <w:sz w:val="24"/>
        </w:rPr>
        <w:t>e non abbandonarci alla tentazione,</w:t>
      </w:r>
      <w:r w:rsidR="005536EF">
        <w:rPr>
          <w:rFonts w:ascii="Arial" w:hAnsi="Arial"/>
          <w:i/>
          <w:iCs/>
          <w:sz w:val="24"/>
        </w:rPr>
        <w:t xml:space="preserve"> </w:t>
      </w:r>
      <w:r w:rsidR="006A0F50" w:rsidRPr="006A0F50">
        <w:rPr>
          <w:rFonts w:ascii="Arial" w:hAnsi="Arial"/>
          <w:i/>
          <w:iCs/>
          <w:sz w:val="24"/>
        </w:rPr>
        <w:t>ma liberaci dal male.</w:t>
      </w:r>
    </w:p>
    <w:p w14:paraId="7EE34AF5" w14:textId="30956BF3"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70BF9A67" w14:textId="7602D9B0"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45307D" w:rsidRPr="006A0F50">
        <w:rPr>
          <w:rFonts w:ascii="Arial" w:hAnsi="Arial"/>
          <w:i/>
          <w:iCs/>
          <w:sz w:val="24"/>
        </w:rPr>
        <w:t>Invece</w:t>
      </w:r>
      <w:r w:rsidRPr="006A0F50">
        <w:rPr>
          <w:rFonts w:ascii="Arial" w:hAnsi="Arial"/>
          <w:i/>
          <w:iCs/>
          <w:sz w:val="24"/>
        </w:rPr>
        <w:t xml:space="preserve">, quando tu digiuni, profùmati la testa e làvati il volto, </w:t>
      </w:r>
      <w:r w:rsidR="0045307D" w:rsidRPr="006A0F50">
        <w:rPr>
          <w:rFonts w:ascii="Arial" w:hAnsi="Arial"/>
          <w:i/>
          <w:iCs/>
          <w:sz w:val="24"/>
        </w:rPr>
        <w:t>perché</w:t>
      </w:r>
      <w:r w:rsidRPr="006A0F50">
        <w:rPr>
          <w:rFonts w:ascii="Arial" w:hAnsi="Arial"/>
          <w:i/>
          <w:iCs/>
          <w:sz w:val="24"/>
        </w:rPr>
        <w:t xml:space="preserve"> la gente non veda che tu digiuni, ma solo il Padre tuo, che è nel segreto; e il Padre tuo, che vede nel segreto, ti ricompenserà.</w:t>
      </w:r>
    </w:p>
    <w:p w14:paraId="019355F0" w14:textId="79DC1FC1"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accumulate per voi tesori sulla terra, dove tarma e ruggine consumano e dove ladri scassìnano e rubano; </w:t>
      </w:r>
      <w:r w:rsidRPr="006A0F50">
        <w:rPr>
          <w:rFonts w:ascii="Arial" w:hAnsi="Arial"/>
          <w:i/>
          <w:iCs/>
          <w:sz w:val="24"/>
        </w:rPr>
        <w:t>accumulate</w:t>
      </w:r>
      <w:r w:rsidR="006A0F50" w:rsidRPr="006A0F50">
        <w:rPr>
          <w:rFonts w:ascii="Arial" w:hAnsi="Arial"/>
          <w:i/>
          <w:iCs/>
          <w:sz w:val="24"/>
        </w:rPr>
        <w:t xml:space="preserve"> invece per voi tesori in cielo, dove né tarma né ruggine consumano e dove ladri non scassìnano e non rubano. </w:t>
      </w:r>
      <w:r w:rsidRPr="006A0F50">
        <w:rPr>
          <w:rFonts w:ascii="Arial" w:hAnsi="Arial"/>
          <w:i/>
          <w:iCs/>
          <w:sz w:val="24"/>
        </w:rPr>
        <w:t>Perché</w:t>
      </w:r>
      <w:r w:rsidR="006A0F50" w:rsidRPr="006A0F50">
        <w:rPr>
          <w:rFonts w:ascii="Arial" w:hAnsi="Arial"/>
          <w:i/>
          <w:iCs/>
          <w:sz w:val="24"/>
        </w:rPr>
        <w:t>, dov’è il tuo tesoro, là sarà anche il tuo cuore.</w:t>
      </w:r>
    </w:p>
    <w:p w14:paraId="0C5476B0" w14:textId="4F26FA2D"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1F59EEA5" w14:textId="4C96AD82"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Nessuno può servire due padroni, perché o odierà l’uno e amerà l’altro, oppure si affezionerà all’uno e disprezzerà l’altro. Non potete servire Dio e la ricchezza.</w:t>
      </w:r>
    </w:p>
    <w:p w14:paraId="5824F177" w14:textId="56F2103C"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Perciò</w:t>
      </w:r>
      <w:r w:rsidR="006A0F50" w:rsidRPr="006A0F50">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6A0F50">
        <w:rPr>
          <w:rFonts w:ascii="Arial" w:hAnsi="Arial"/>
          <w:i/>
          <w:iCs/>
          <w:sz w:val="24"/>
        </w:rPr>
        <w:t>Guardate</w:t>
      </w:r>
      <w:r w:rsidR="006A0F50" w:rsidRPr="006A0F50">
        <w:rPr>
          <w:rFonts w:ascii="Arial" w:hAnsi="Arial"/>
          <w:i/>
          <w:iCs/>
          <w:sz w:val="24"/>
        </w:rPr>
        <w:t xml:space="preserve"> gli uccelli del cielo: non séminano e non mietono, né raccolgono nei granai; eppure il Padre vostro celeste li nutre. Non valete forse più di loro? </w:t>
      </w:r>
      <w:r w:rsidRPr="006A0F50">
        <w:rPr>
          <w:rFonts w:ascii="Arial" w:hAnsi="Arial"/>
          <w:i/>
          <w:iCs/>
          <w:sz w:val="24"/>
        </w:rPr>
        <w:t>E</w:t>
      </w:r>
      <w:r w:rsidR="006A0F50" w:rsidRPr="006A0F50">
        <w:rPr>
          <w:rFonts w:ascii="Arial" w:hAnsi="Arial"/>
          <w:i/>
          <w:iCs/>
          <w:sz w:val="24"/>
        </w:rPr>
        <w:t xml:space="preserve"> chi di voi, per quanto si preoccupi, può allungare anche di poco la propria vita? </w:t>
      </w:r>
      <w:r w:rsidRPr="006A0F50">
        <w:rPr>
          <w:rFonts w:ascii="Arial" w:hAnsi="Arial"/>
          <w:i/>
          <w:iCs/>
          <w:sz w:val="24"/>
        </w:rPr>
        <w:t>E</w:t>
      </w:r>
      <w:r w:rsidR="006A0F50" w:rsidRPr="006A0F50">
        <w:rPr>
          <w:rFonts w:ascii="Arial" w:hAnsi="Arial"/>
          <w:i/>
          <w:iCs/>
          <w:sz w:val="24"/>
        </w:rPr>
        <w:t xml:space="preserve"> per il vestito, perché vi preoccupate? Osservate come crescono i gigli del campo: non faticano e non filano. </w:t>
      </w:r>
      <w:r w:rsidRPr="006A0F50">
        <w:rPr>
          <w:rFonts w:ascii="Arial" w:hAnsi="Arial"/>
          <w:i/>
          <w:iCs/>
          <w:sz w:val="24"/>
        </w:rPr>
        <w:t>Eppure</w:t>
      </w:r>
      <w:r w:rsidR="006A0F50" w:rsidRPr="006A0F50">
        <w:rPr>
          <w:rFonts w:ascii="Arial" w:hAnsi="Arial"/>
          <w:i/>
          <w:iCs/>
          <w:sz w:val="24"/>
        </w:rPr>
        <w:t xml:space="preserve"> io vi dico che neanche Salomone, con tutta la sua gloria, vestiva come uno di loro. </w:t>
      </w:r>
      <w:r w:rsidRPr="006A0F50">
        <w:rPr>
          <w:rFonts w:ascii="Arial" w:hAnsi="Arial"/>
          <w:i/>
          <w:iCs/>
          <w:sz w:val="24"/>
        </w:rPr>
        <w:t>Ora</w:t>
      </w:r>
      <w:r w:rsidR="006A0F50" w:rsidRPr="006A0F50">
        <w:rPr>
          <w:rFonts w:ascii="Arial" w:hAnsi="Arial"/>
          <w:i/>
          <w:iCs/>
          <w:sz w:val="24"/>
        </w:rPr>
        <w:t xml:space="preserve">, se Dio veste così l’erba del campo, che oggi c’è e domani si getta nel forno, non farà molto di più per voi, gente di poca fede? </w:t>
      </w:r>
      <w:r w:rsidRPr="006A0F50">
        <w:rPr>
          <w:rFonts w:ascii="Arial" w:hAnsi="Arial"/>
          <w:i/>
          <w:iCs/>
          <w:sz w:val="24"/>
        </w:rPr>
        <w:t>Non</w:t>
      </w:r>
      <w:r w:rsidR="006A0F50" w:rsidRPr="006A0F50">
        <w:rPr>
          <w:rFonts w:ascii="Arial" w:hAnsi="Arial"/>
          <w:i/>
          <w:iCs/>
          <w:sz w:val="24"/>
        </w:rPr>
        <w:t xml:space="preserve"> preoccupatevi dunque dicendo: “Che cosa mangeremo? Che cosa berremo? Che cosa indosseremo?”. </w:t>
      </w:r>
      <w:r w:rsidRPr="006A0F50">
        <w:rPr>
          <w:rFonts w:ascii="Arial" w:hAnsi="Arial"/>
          <w:i/>
          <w:iCs/>
          <w:sz w:val="24"/>
        </w:rPr>
        <w:t>Di</w:t>
      </w:r>
      <w:r w:rsidR="006A0F50" w:rsidRPr="006A0F50">
        <w:rPr>
          <w:rFonts w:ascii="Arial" w:hAnsi="Arial"/>
          <w:i/>
          <w:iCs/>
          <w:sz w:val="24"/>
        </w:rPr>
        <w:t xml:space="preserve"> tutte queste cose vanno in cerca i pagani. Il Padre vostro celeste, infatti, sa che ne avete bisogno. </w:t>
      </w:r>
      <w:r w:rsidRPr="006A0F50">
        <w:rPr>
          <w:rFonts w:ascii="Arial" w:hAnsi="Arial"/>
          <w:i/>
          <w:iCs/>
          <w:sz w:val="24"/>
        </w:rPr>
        <w:t>Cercate</w:t>
      </w:r>
      <w:r w:rsidR="006A0F50" w:rsidRPr="006A0F50">
        <w:rPr>
          <w:rFonts w:ascii="Arial" w:hAnsi="Arial"/>
          <w:i/>
          <w:iCs/>
          <w:sz w:val="24"/>
        </w:rPr>
        <w:t xml:space="preserve"> invece, anzitutto, il regno di Dio e la sua giustizia, e tutte queste cose vi saranno date in aggiunta. Non preoccupatevi dunque del domani, perché il domani si preoccuperà di se stesso. A ciascun giorno basta la sua pena. (Mt 6,1-34). </w:t>
      </w:r>
    </w:p>
    <w:p w14:paraId="4F18A959" w14:textId="0930F534" w:rsidR="006A0F50" w:rsidRPr="006A0F50" w:rsidRDefault="006A0F50" w:rsidP="00D57981">
      <w:pPr>
        <w:spacing w:after="120"/>
        <w:ind w:left="567" w:right="567"/>
        <w:jc w:val="both"/>
        <w:rPr>
          <w:rFonts w:ascii="Arial" w:hAnsi="Arial"/>
          <w:i/>
          <w:iCs/>
          <w:sz w:val="24"/>
        </w:rPr>
      </w:pPr>
      <w:r w:rsidRPr="006A0F50">
        <w:rPr>
          <w:rFonts w:ascii="Arial" w:hAnsi="Arial"/>
          <w:i/>
          <w:iCs/>
          <w:sz w:val="24"/>
        </w:rPr>
        <w:lastRenderedPageBreak/>
        <w:t xml:space="preserve">Non giudicate, per non essere giudicati; </w:t>
      </w:r>
      <w:r w:rsidR="0045307D" w:rsidRPr="006A0F50">
        <w:rPr>
          <w:rFonts w:ascii="Arial" w:hAnsi="Arial"/>
          <w:i/>
          <w:iCs/>
          <w:sz w:val="24"/>
        </w:rPr>
        <w:t>perché</w:t>
      </w:r>
      <w:r w:rsidRPr="006A0F50">
        <w:rPr>
          <w:rFonts w:ascii="Arial" w:hAnsi="Arial"/>
          <w:i/>
          <w:iCs/>
          <w:sz w:val="24"/>
        </w:rPr>
        <w:t xml:space="preserve"> con il giudizio con il quale giudicate sarete giudicati voi e con la misura con la quale misurate sarà misurato a voi. </w:t>
      </w:r>
      <w:r w:rsidR="0045307D" w:rsidRPr="006A0F50">
        <w:rPr>
          <w:rFonts w:ascii="Arial" w:hAnsi="Arial"/>
          <w:i/>
          <w:iCs/>
          <w:sz w:val="24"/>
        </w:rPr>
        <w:t>Perché</w:t>
      </w:r>
      <w:r w:rsidRPr="006A0F50">
        <w:rPr>
          <w:rFonts w:ascii="Arial" w:hAnsi="Arial"/>
          <w:i/>
          <w:iCs/>
          <w:sz w:val="24"/>
        </w:rPr>
        <w:t xml:space="preserve"> guardi la pagliuzza che è nell’occhio del tuo fratello, e non ti accorgi della trave che è nel tuo occhio? </w:t>
      </w:r>
      <w:r w:rsidR="0045307D" w:rsidRPr="006A0F50">
        <w:rPr>
          <w:rFonts w:ascii="Arial" w:hAnsi="Arial"/>
          <w:i/>
          <w:iCs/>
          <w:sz w:val="24"/>
        </w:rPr>
        <w:t>O</w:t>
      </w:r>
      <w:r w:rsidRPr="006A0F50">
        <w:rPr>
          <w:rFonts w:ascii="Arial" w:hAnsi="Arial"/>
          <w:i/>
          <w:iCs/>
          <w:sz w:val="24"/>
        </w:rPr>
        <w:t xml:space="preserve"> come dirai al tuo fratello: “Lascia che tolga la pagliuzza dal tuo occhio”, mentre nel tuo occhio c’è la trave? </w:t>
      </w:r>
      <w:r w:rsidR="0045307D" w:rsidRPr="006A0F50">
        <w:rPr>
          <w:rFonts w:ascii="Arial" w:hAnsi="Arial"/>
          <w:i/>
          <w:iCs/>
          <w:sz w:val="24"/>
        </w:rPr>
        <w:t>Ipocrita</w:t>
      </w:r>
      <w:r w:rsidRPr="006A0F50">
        <w:rPr>
          <w:rFonts w:ascii="Arial" w:hAnsi="Arial"/>
          <w:i/>
          <w:iCs/>
          <w:sz w:val="24"/>
        </w:rPr>
        <w:t>! Togli prima la trave dal tuo occhio e allora ci vedrai bene per togliere la pagliuzza dall’occhio del tuo fratello.</w:t>
      </w:r>
    </w:p>
    <w:p w14:paraId="002592C7" w14:textId="25B15261"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date le cose sante ai cani e non gettate le vostre perle davanti ai porci, perché non le calpestino con le loro zampe e poi si voltino per sbranarvi.</w:t>
      </w:r>
    </w:p>
    <w:p w14:paraId="3C7C8ECC" w14:textId="1B829EE7"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Chiedete</w:t>
      </w:r>
      <w:r w:rsidR="006A0F50" w:rsidRPr="006A0F50">
        <w:rPr>
          <w:rFonts w:ascii="Arial" w:hAnsi="Arial"/>
          <w:i/>
          <w:iCs/>
          <w:sz w:val="24"/>
        </w:rPr>
        <w:t xml:space="preserve"> e vi sarà dato, cercate e troverete, bussate e vi sarà aperto. </w:t>
      </w:r>
      <w:r w:rsidRPr="006A0F50">
        <w:rPr>
          <w:rFonts w:ascii="Arial" w:hAnsi="Arial"/>
          <w:i/>
          <w:iCs/>
          <w:sz w:val="24"/>
        </w:rPr>
        <w:t>Perché</w:t>
      </w:r>
      <w:r w:rsidR="006A0F50" w:rsidRPr="006A0F50">
        <w:rPr>
          <w:rFonts w:ascii="Arial" w:hAnsi="Arial"/>
          <w:i/>
          <w:iCs/>
          <w:sz w:val="24"/>
        </w:rPr>
        <w:t xml:space="preserve"> chiunque chiede riceve, e chi cerca trova, e a chi bussa sarà aperto. </w:t>
      </w:r>
      <w:r w:rsidRPr="006A0F50">
        <w:rPr>
          <w:rFonts w:ascii="Arial" w:hAnsi="Arial"/>
          <w:i/>
          <w:iCs/>
          <w:sz w:val="24"/>
        </w:rPr>
        <w:t>Chi</w:t>
      </w:r>
      <w:r w:rsidR="006A0F50" w:rsidRPr="006A0F50">
        <w:rPr>
          <w:rFonts w:ascii="Arial" w:hAnsi="Arial"/>
          <w:i/>
          <w:iCs/>
          <w:sz w:val="24"/>
        </w:rPr>
        <w:t xml:space="preserve"> di voi, al figlio che gli chiede un pane, darà una pietra? E se gli chiede un pesce, gli darà una serpe? </w:t>
      </w:r>
      <w:r w:rsidRPr="006A0F50">
        <w:rPr>
          <w:rFonts w:ascii="Arial" w:hAnsi="Arial"/>
          <w:i/>
          <w:iCs/>
          <w:sz w:val="24"/>
        </w:rPr>
        <w:t>Se</w:t>
      </w:r>
      <w:r w:rsidR="006A0F50" w:rsidRPr="006A0F50">
        <w:rPr>
          <w:rFonts w:ascii="Arial" w:hAnsi="Arial"/>
          <w:i/>
          <w:iCs/>
          <w:sz w:val="24"/>
        </w:rPr>
        <w:t xml:space="preserve"> voi, dunque, che siete cattivi, sapete dare cose buone ai vostri figli, quanto più il Padre vostro che è nei cieli darà cose buone a quelli che gliele chiedono!</w:t>
      </w:r>
    </w:p>
    <w:p w14:paraId="117EEBED" w14:textId="6E522F29"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Tutto</w:t>
      </w:r>
      <w:r w:rsidR="006A0F50" w:rsidRPr="006A0F50">
        <w:rPr>
          <w:rFonts w:ascii="Arial" w:hAnsi="Arial"/>
          <w:i/>
          <w:iCs/>
          <w:sz w:val="24"/>
        </w:rPr>
        <w:t xml:space="preserve"> quanto volete che gli uomini facciano a voi, anche voi fatelo a loro: questa infatti è la Legge e i Profeti.</w:t>
      </w:r>
    </w:p>
    <w:p w14:paraId="4D2D8D5B" w14:textId="02C1B74F"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Entrate</w:t>
      </w:r>
      <w:r w:rsidR="006A0F50" w:rsidRPr="006A0F50">
        <w:rPr>
          <w:rFonts w:ascii="Arial" w:hAnsi="Arial"/>
          <w:i/>
          <w:iCs/>
          <w:sz w:val="24"/>
        </w:rPr>
        <w:t xml:space="preserve"> per la porta stretta, perché larga è la porta e spaziosa la via che conduce alla perdizione, e molti sono quelli che vi entrano. </w:t>
      </w:r>
      <w:r w:rsidRPr="006A0F50">
        <w:rPr>
          <w:rFonts w:ascii="Arial" w:hAnsi="Arial"/>
          <w:i/>
          <w:iCs/>
          <w:sz w:val="24"/>
        </w:rPr>
        <w:t>Quanto</w:t>
      </w:r>
      <w:r w:rsidR="006A0F50" w:rsidRPr="006A0F50">
        <w:rPr>
          <w:rFonts w:ascii="Arial" w:hAnsi="Arial"/>
          <w:i/>
          <w:iCs/>
          <w:sz w:val="24"/>
        </w:rPr>
        <w:t xml:space="preserve"> stretta è la porta e angusta la via che conduce alla vita, e pochi sono quelli che la trovano!</w:t>
      </w:r>
    </w:p>
    <w:p w14:paraId="6794C6FB" w14:textId="0FF1CF01"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Guardatevi</w:t>
      </w:r>
      <w:r w:rsidR="006A0F50" w:rsidRPr="006A0F50">
        <w:rPr>
          <w:rFonts w:ascii="Arial" w:hAnsi="Arial"/>
          <w:i/>
          <w:iCs/>
          <w:sz w:val="24"/>
        </w:rPr>
        <w:t xml:space="preserve"> dai falsi profeti, che vengono a voi in veste di pecore, ma dentro sono lupi rapaci! Dai loro frutti li riconoscerete. Si raccoglie forse uva dagli spini, o fichi dai rovi? </w:t>
      </w:r>
      <w:r w:rsidRPr="006A0F50">
        <w:rPr>
          <w:rFonts w:ascii="Arial" w:hAnsi="Arial"/>
          <w:i/>
          <w:iCs/>
          <w:sz w:val="24"/>
        </w:rPr>
        <w:t>Così</w:t>
      </w:r>
      <w:r w:rsidR="006A0F50" w:rsidRPr="006A0F50">
        <w:rPr>
          <w:rFonts w:ascii="Arial" w:hAnsi="Arial"/>
          <w:i/>
          <w:iCs/>
          <w:sz w:val="24"/>
        </w:rPr>
        <w:t xml:space="preserve"> ogni albero buono produce frutti buoni e ogni albero cattivo produce frutti cattivi; </w:t>
      </w:r>
      <w:r w:rsidRPr="006A0F50">
        <w:rPr>
          <w:rFonts w:ascii="Arial" w:hAnsi="Arial"/>
          <w:i/>
          <w:iCs/>
          <w:sz w:val="24"/>
        </w:rPr>
        <w:t>un</w:t>
      </w:r>
      <w:r w:rsidR="006A0F50" w:rsidRPr="006A0F50">
        <w:rPr>
          <w:rFonts w:ascii="Arial" w:hAnsi="Arial"/>
          <w:i/>
          <w:iCs/>
          <w:sz w:val="24"/>
        </w:rPr>
        <w:t xml:space="preserve"> albero buono non può produrre frutti cattivi, né un albero cattivo produrre frutti buoni. </w:t>
      </w:r>
      <w:r w:rsidRPr="006A0F50">
        <w:rPr>
          <w:rFonts w:ascii="Arial" w:hAnsi="Arial"/>
          <w:i/>
          <w:iCs/>
          <w:sz w:val="24"/>
        </w:rPr>
        <w:t>Ogni</w:t>
      </w:r>
      <w:r w:rsidR="006A0F50" w:rsidRPr="006A0F50">
        <w:rPr>
          <w:rFonts w:ascii="Arial" w:hAnsi="Arial"/>
          <w:i/>
          <w:iCs/>
          <w:sz w:val="24"/>
        </w:rPr>
        <w:t xml:space="preserve"> albero che non dà buon frutto viene tagliato e gettato nel fuoco. Dai loro frutti dunque li riconoscerete.</w:t>
      </w:r>
    </w:p>
    <w:p w14:paraId="51A26CBD" w14:textId="690123FA"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F327B88" w14:textId="414E3693"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Perciò</w:t>
      </w:r>
      <w:r w:rsidR="006A0F50" w:rsidRPr="006A0F50">
        <w:rPr>
          <w:rFonts w:ascii="Arial" w:hAnsi="Arial"/>
          <w:i/>
          <w:iCs/>
          <w:sz w:val="24"/>
        </w:rPr>
        <w:t xml:space="preserve"> chiunque ascolta queste mie parole e le mette in pratica, sarà simile a un uomo saggio, che ha costruito la sua casa sulla roccia. </w:t>
      </w:r>
      <w:r w:rsidRPr="006A0F50">
        <w:rPr>
          <w:rFonts w:ascii="Arial" w:hAnsi="Arial"/>
          <w:i/>
          <w:iCs/>
          <w:sz w:val="24"/>
        </w:rPr>
        <w:t>Cadde</w:t>
      </w:r>
      <w:r w:rsidR="006A0F50" w:rsidRPr="006A0F50">
        <w:rPr>
          <w:rFonts w:ascii="Arial" w:hAnsi="Arial"/>
          <w:i/>
          <w:iCs/>
          <w:sz w:val="24"/>
        </w:rPr>
        <w:t xml:space="preserve"> la pioggia, strariparono i fiumi, soffiarono i venti e si abbatterono su quella casa, ma essa non cadde, perché era fondata sulla roccia. </w:t>
      </w:r>
      <w:r w:rsidRPr="006A0F50">
        <w:rPr>
          <w:rFonts w:ascii="Arial" w:hAnsi="Arial"/>
          <w:i/>
          <w:iCs/>
          <w:sz w:val="24"/>
        </w:rPr>
        <w:t>Chiunque</w:t>
      </w:r>
      <w:r w:rsidR="006A0F50" w:rsidRPr="006A0F50">
        <w:rPr>
          <w:rFonts w:ascii="Arial" w:hAnsi="Arial"/>
          <w:i/>
          <w:iCs/>
          <w:sz w:val="24"/>
        </w:rPr>
        <w:t xml:space="preserve"> ascolta queste mie parole e non le mette in pratica, sarà simile a un uomo stolto, che ha costruito la sua casa sulla sabbia. </w:t>
      </w:r>
      <w:r w:rsidRPr="006A0F50">
        <w:rPr>
          <w:rFonts w:ascii="Arial" w:hAnsi="Arial"/>
          <w:i/>
          <w:iCs/>
          <w:sz w:val="24"/>
        </w:rPr>
        <w:t>Cadde</w:t>
      </w:r>
      <w:r w:rsidR="006A0F50" w:rsidRPr="006A0F50">
        <w:rPr>
          <w:rFonts w:ascii="Arial" w:hAnsi="Arial"/>
          <w:i/>
          <w:iCs/>
          <w:sz w:val="24"/>
        </w:rPr>
        <w:t xml:space="preserve"> la pioggia, strariparono i fiumi, soffiarono i venti e si abbatterono su quella casa, ed essa cadde e la sua rovina fu grande».</w:t>
      </w:r>
    </w:p>
    <w:p w14:paraId="08DA8177" w14:textId="4826902E" w:rsidR="006A0F50" w:rsidRPr="006A0F50" w:rsidRDefault="0045307D" w:rsidP="00D57981">
      <w:pPr>
        <w:spacing w:after="120"/>
        <w:ind w:left="567" w:right="567"/>
        <w:jc w:val="both"/>
        <w:rPr>
          <w:rFonts w:ascii="Arial" w:hAnsi="Arial"/>
          <w:i/>
          <w:iCs/>
          <w:sz w:val="24"/>
        </w:rPr>
      </w:pPr>
      <w:r w:rsidRPr="006A0F50">
        <w:rPr>
          <w:rFonts w:ascii="Arial" w:hAnsi="Arial"/>
          <w:i/>
          <w:iCs/>
          <w:sz w:val="24"/>
        </w:rPr>
        <w:lastRenderedPageBreak/>
        <w:t>Quando</w:t>
      </w:r>
      <w:r w:rsidR="006A0F50" w:rsidRPr="006A0F50">
        <w:rPr>
          <w:rFonts w:ascii="Arial" w:hAnsi="Arial"/>
          <w:i/>
          <w:iCs/>
          <w:sz w:val="24"/>
        </w:rPr>
        <w:t xml:space="preserve"> Gesù ebbe terminato questi discorsi, le folle erano stupite del suo insegnamento: egli infatti insegnava loro come uno che ha autorità, e non come i loro scribi. (Mt 7,1-29).</w:t>
      </w:r>
    </w:p>
    <w:p w14:paraId="60E38D74" w14:textId="77777777" w:rsidR="00245D28" w:rsidRDefault="00245D28" w:rsidP="00D57981">
      <w:pPr>
        <w:spacing w:after="120"/>
        <w:jc w:val="both"/>
        <w:rPr>
          <w:rFonts w:ascii="Arial" w:hAnsi="Arial"/>
          <w:sz w:val="24"/>
        </w:rPr>
      </w:pPr>
      <w:r w:rsidRPr="00245D28">
        <w:rPr>
          <w:rFonts w:ascii="Arial" w:hAnsi="Arial"/>
          <w:sz w:val="24"/>
        </w:rPr>
        <w:t>Il quarto Vangelo di per sé non ha un codice morale come quello che ci offrono i Vangeli sinottici. Possiede però un code ontico, cioè di perfetta conformazione della nostra essenza a quella di Dio, in Cristo Gesù, per opera dello Spirito Santo.</w:t>
      </w:r>
    </w:p>
    <w:p w14:paraId="1D14EB06" w14:textId="1A51008B"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Prima della festa di Pasqua Gesù, sapendo che era venuta la sua ora di passare da questo mondo al Padre, avendo amato i suoi che erano nel mondo, li amò fino alla fine. </w:t>
      </w:r>
      <w:r w:rsidR="0045307D" w:rsidRPr="006A0F50">
        <w:rPr>
          <w:rFonts w:ascii="Arial" w:hAnsi="Arial"/>
          <w:i/>
          <w:iCs/>
          <w:sz w:val="24"/>
        </w:rPr>
        <w:t>Durante</w:t>
      </w:r>
      <w:r w:rsidRPr="006A0F50">
        <w:rPr>
          <w:rFonts w:ascii="Arial" w:hAnsi="Arial"/>
          <w:i/>
          <w:iCs/>
          <w:sz w:val="24"/>
        </w:rPr>
        <w:t xml:space="preserve"> la cena, quando il diavolo aveva già messo in cuore a Giuda, figlio di Simone Iscariota, di tradirlo, </w:t>
      </w:r>
      <w:r w:rsidR="0045307D" w:rsidRPr="006A0F50">
        <w:rPr>
          <w:rFonts w:ascii="Arial" w:hAnsi="Arial"/>
          <w:i/>
          <w:iCs/>
          <w:sz w:val="24"/>
        </w:rPr>
        <w:t>Gesù</w:t>
      </w:r>
      <w:r w:rsidRPr="006A0F50">
        <w:rPr>
          <w:rFonts w:ascii="Arial" w:hAnsi="Arial"/>
          <w:i/>
          <w:iCs/>
          <w:sz w:val="24"/>
        </w:rPr>
        <w:t xml:space="preserve">, sapendo che il Padre gli aveva dato tutto nelle mani e che era venuto da Dio e a Dio ritornava, </w:t>
      </w:r>
      <w:r w:rsidR="0045307D" w:rsidRPr="006A0F50">
        <w:rPr>
          <w:rFonts w:ascii="Arial" w:hAnsi="Arial"/>
          <w:i/>
          <w:iCs/>
          <w:sz w:val="24"/>
        </w:rPr>
        <w:t>si</w:t>
      </w:r>
      <w:r w:rsidRPr="006A0F50">
        <w:rPr>
          <w:rFonts w:ascii="Arial" w:hAnsi="Arial"/>
          <w:i/>
          <w:iCs/>
          <w:sz w:val="24"/>
        </w:rPr>
        <w:t xml:space="preserve"> alzò da tavola, depose le vesti, prese un asciugamano e se lo cinse attorno alla vita. </w:t>
      </w:r>
      <w:r w:rsidR="0045307D" w:rsidRPr="006A0F50">
        <w:rPr>
          <w:rFonts w:ascii="Arial" w:hAnsi="Arial"/>
          <w:i/>
          <w:iCs/>
          <w:sz w:val="24"/>
        </w:rPr>
        <w:t>Poi</w:t>
      </w:r>
      <w:r w:rsidRPr="006A0F50">
        <w:rPr>
          <w:rFonts w:ascii="Arial" w:hAnsi="Arial"/>
          <w:i/>
          <w:iCs/>
          <w:sz w:val="24"/>
        </w:rPr>
        <w:t xml:space="preserve"> versò dell’acqua nel catino e cominciò a lavare i piedi dei discepoli e ad asciugarli con l’asciugamano di cui si era cinto. </w:t>
      </w:r>
      <w:r w:rsidR="0045307D" w:rsidRPr="006A0F50">
        <w:rPr>
          <w:rFonts w:ascii="Arial" w:hAnsi="Arial"/>
          <w:i/>
          <w:iCs/>
          <w:sz w:val="24"/>
        </w:rPr>
        <w:t>Venne</w:t>
      </w:r>
      <w:r w:rsidRPr="006A0F50">
        <w:rPr>
          <w:rFonts w:ascii="Arial" w:hAnsi="Arial"/>
          <w:i/>
          <w:iCs/>
          <w:sz w:val="24"/>
        </w:rPr>
        <w:t xml:space="preserve"> dunque da Simon Pietro e questi gli disse: «Signore, tu lavi i piedi a me?». </w:t>
      </w:r>
      <w:r w:rsidR="0045307D" w:rsidRPr="006A0F50">
        <w:rPr>
          <w:rFonts w:ascii="Arial" w:hAnsi="Arial"/>
          <w:i/>
          <w:iCs/>
          <w:sz w:val="24"/>
        </w:rPr>
        <w:t>Rispose</w:t>
      </w:r>
      <w:r w:rsidRPr="006A0F50">
        <w:rPr>
          <w:rFonts w:ascii="Arial" w:hAnsi="Arial"/>
          <w:i/>
          <w:iCs/>
          <w:sz w:val="24"/>
        </w:rPr>
        <w:t xml:space="preserve"> Gesù: «Quello che io faccio, tu ora non lo capisci; lo capirai dopo». </w:t>
      </w:r>
      <w:r w:rsidR="0045307D" w:rsidRPr="006A0F50">
        <w:rPr>
          <w:rFonts w:ascii="Arial" w:hAnsi="Arial"/>
          <w:i/>
          <w:iCs/>
          <w:sz w:val="24"/>
        </w:rPr>
        <w:t>Gli</w:t>
      </w:r>
      <w:r w:rsidRPr="006A0F50">
        <w:rPr>
          <w:rFonts w:ascii="Arial" w:hAnsi="Arial"/>
          <w:i/>
          <w:iCs/>
          <w:sz w:val="24"/>
        </w:rPr>
        <w:t xml:space="preserve"> disse Pietro: «Tu non mi laverai i piedi in eterno!». Gli rispose Gesù: «Se non ti laverò, non avrai parte con me». </w:t>
      </w:r>
      <w:r w:rsidR="0045307D" w:rsidRPr="006A0F50">
        <w:rPr>
          <w:rFonts w:ascii="Arial" w:hAnsi="Arial"/>
          <w:i/>
          <w:iCs/>
          <w:sz w:val="24"/>
        </w:rPr>
        <w:t>Gli</w:t>
      </w:r>
      <w:r w:rsidRPr="006A0F50">
        <w:rPr>
          <w:rFonts w:ascii="Arial" w:hAnsi="Arial"/>
          <w:i/>
          <w:iCs/>
          <w:sz w:val="24"/>
        </w:rPr>
        <w:t xml:space="preserve"> disse Simon Pietro: «Signore, non solo i miei piedi, ma anche le mani e il capo!». </w:t>
      </w:r>
      <w:r w:rsidR="0045307D" w:rsidRPr="006A0F50">
        <w:rPr>
          <w:rFonts w:ascii="Arial" w:hAnsi="Arial"/>
          <w:i/>
          <w:iCs/>
          <w:sz w:val="24"/>
        </w:rPr>
        <w:t>Soggiunse</w:t>
      </w:r>
      <w:r w:rsidRPr="006A0F50">
        <w:rPr>
          <w:rFonts w:ascii="Arial" w:hAnsi="Arial"/>
          <w:i/>
          <w:iCs/>
          <w:sz w:val="24"/>
        </w:rPr>
        <w:t xml:space="preserve"> Gesù: «Chi ha fatto il bagno, non ha bisogno di lavarsi se non i piedi ed è tutto puro; e voi siete puri, ma non tutti». </w:t>
      </w:r>
      <w:r w:rsidR="0045307D" w:rsidRPr="006A0F50">
        <w:rPr>
          <w:rFonts w:ascii="Arial" w:hAnsi="Arial"/>
          <w:i/>
          <w:iCs/>
          <w:sz w:val="24"/>
        </w:rPr>
        <w:t>Sapeva</w:t>
      </w:r>
      <w:r w:rsidRPr="006A0F50">
        <w:rPr>
          <w:rFonts w:ascii="Arial" w:hAnsi="Arial"/>
          <w:i/>
          <w:iCs/>
          <w:sz w:val="24"/>
        </w:rPr>
        <w:t xml:space="preserve"> infatti chi lo tradiva; per questo disse: «Non tutti siete puri».</w:t>
      </w:r>
    </w:p>
    <w:p w14:paraId="46890B76" w14:textId="7F3B75B9"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ebbe lavato loro i piedi, riprese le sue vesti, sedette di nuovo e disse loro: «Capite quello che ho fatto per voi? </w:t>
      </w:r>
      <w:r w:rsidRPr="006A0F50">
        <w:rPr>
          <w:rFonts w:ascii="Arial" w:hAnsi="Arial"/>
          <w:i/>
          <w:iCs/>
          <w:sz w:val="24"/>
        </w:rPr>
        <w:t>Voi</w:t>
      </w:r>
      <w:r w:rsidR="006A0F50" w:rsidRPr="006A0F50">
        <w:rPr>
          <w:rFonts w:ascii="Arial" w:hAnsi="Arial"/>
          <w:i/>
          <w:iCs/>
          <w:sz w:val="24"/>
        </w:rPr>
        <w:t xml:space="preserve"> mi chiamate il Maestro e il Signore, e dite bene, perché lo sono. </w:t>
      </w:r>
      <w:r w:rsidRPr="006A0F50">
        <w:rPr>
          <w:rFonts w:ascii="Arial" w:hAnsi="Arial"/>
          <w:i/>
          <w:iCs/>
          <w:sz w:val="24"/>
        </w:rPr>
        <w:t>Se</w:t>
      </w:r>
      <w:r w:rsidR="006A0F50" w:rsidRPr="006A0F50">
        <w:rPr>
          <w:rFonts w:ascii="Arial" w:hAnsi="Arial"/>
          <w:i/>
          <w:iCs/>
          <w:sz w:val="24"/>
        </w:rPr>
        <w:t xml:space="preserve"> dunque io, il Signore e il Maestro, ho lavato i piedi a voi, anche voi dovete lavare i piedi gli uni agli altri. </w:t>
      </w:r>
      <w:r w:rsidRPr="006A0F50">
        <w:rPr>
          <w:rFonts w:ascii="Arial" w:hAnsi="Arial"/>
          <w:i/>
          <w:iCs/>
          <w:sz w:val="24"/>
        </w:rPr>
        <w:t>Vi</w:t>
      </w:r>
      <w:r w:rsidR="006A0F50" w:rsidRPr="006A0F50">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6A0F50">
        <w:rPr>
          <w:rFonts w:ascii="Arial" w:hAnsi="Arial"/>
          <w:i/>
          <w:iCs/>
          <w:sz w:val="24"/>
        </w:rPr>
        <w:t>Sapendo</w:t>
      </w:r>
      <w:r w:rsidR="006A0F50" w:rsidRPr="006A0F50">
        <w:rPr>
          <w:rFonts w:ascii="Arial" w:hAnsi="Arial"/>
          <w:i/>
          <w:iCs/>
          <w:sz w:val="24"/>
        </w:rPr>
        <w:t xml:space="preserve"> queste cose, siete beati se le mettete in pratica. </w:t>
      </w:r>
      <w:r w:rsidRPr="006A0F50">
        <w:rPr>
          <w:rFonts w:ascii="Arial" w:hAnsi="Arial"/>
          <w:i/>
          <w:iCs/>
          <w:sz w:val="24"/>
        </w:rPr>
        <w:t>Non</w:t>
      </w:r>
      <w:r w:rsidR="006A0F50" w:rsidRPr="006A0F50">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289963F" w14:textId="18A21871"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Dette</w:t>
      </w:r>
      <w:r w:rsidR="006A0F50" w:rsidRPr="006A0F50">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6A0F50">
        <w:rPr>
          <w:rFonts w:ascii="Arial" w:hAnsi="Arial"/>
          <w:i/>
          <w:iCs/>
          <w:sz w:val="24"/>
        </w:rPr>
        <w:t>Ora</w:t>
      </w:r>
      <w:r w:rsidR="006A0F50" w:rsidRPr="006A0F50">
        <w:rPr>
          <w:rFonts w:ascii="Arial" w:hAnsi="Arial"/>
          <w:i/>
          <w:iCs/>
          <w:sz w:val="24"/>
        </w:rPr>
        <w:t xml:space="preserve"> uno dei discepoli, quello che Gesù amava, si trovava a tavola al fianco di Gesù. </w:t>
      </w:r>
      <w:r w:rsidRPr="006A0F50">
        <w:rPr>
          <w:rFonts w:ascii="Arial" w:hAnsi="Arial"/>
          <w:i/>
          <w:iCs/>
          <w:sz w:val="24"/>
        </w:rPr>
        <w:t>Simon</w:t>
      </w:r>
      <w:r w:rsidR="006A0F50" w:rsidRPr="006A0F50">
        <w:rPr>
          <w:rFonts w:ascii="Arial" w:hAnsi="Arial"/>
          <w:i/>
          <w:iCs/>
          <w:sz w:val="24"/>
        </w:rPr>
        <w:t xml:space="preserve"> Pietro gli fece cenno di informarsi chi fosse quello di cui parlava. </w:t>
      </w:r>
      <w:r w:rsidRPr="006A0F50">
        <w:rPr>
          <w:rFonts w:ascii="Arial" w:hAnsi="Arial"/>
          <w:i/>
          <w:iCs/>
          <w:sz w:val="24"/>
        </w:rPr>
        <w:t>Ed</w:t>
      </w:r>
      <w:r w:rsidR="006A0F50" w:rsidRPr="006A0F50">
        <w:rPr>
          <w:rFonts w:ascii="Arial" w:hAnsi="Arial"/>
          <w:i/>
          <w:iCs/>
          <w:sz w:val="24"/>
        </w:rPr>
        <w:t xml:space="preserve"> egli, chinandosi sul petto di Gesù, gli disse: «Signore, chi è?». </w:t>
      </w:r>
      <w:r w:rsidRPr="006A0F50">
        <w:rPr>
          <w:rFonts w:ascii="Arial" w:hAnsi="Arial"/>
          <w:i/>
          <w:iCs/>
          <w:sz w:val="24"/>
        </w:rPr>
        <w:t>Rispose</w:t>
      </w:r>
      <w:r w:rsidR="006A0F50" w:rsidRPr="006A0F50">
        <w:rPr>
          <w:rFonts w:ascii="Arial" w:hAnsi="Arial"/>
          <w:i/>
          <w:iCs/>
          <w:sz w:val="24"/>
        </w:rPr>
        <w:t xml:space="preserve"> Gesù: «È colui per il quale intingerò il boccone e glielo darò». E, intinto il boccone, lo prese e lo diede a Giuda, figlio di Simone Iscariota. </w:t>
      </w:r>
      <w:r w:rsidRPr="006A0F50">
        <w:rPr>
          <w:rFonts w:ascii="Arial" w:hAnsi="Arial"/>
          <w:i/>
          <w:iCs/>
          <w:sz w:val="24"/>
        </w:rPr>
        <w:t>Allora</w:t>
      </w:r>
      <w:r w:rsidR="006A0F50" w:rsidRPr="006A0F50">
        <w:rPr>
          <w:rFonts w:ascii="Arial" w:hAnsi="Arial"/>
          <w:i/>
          <w:iCs/>
          <w:sz w:val="24"/>
        </w:rPr>
        <w:t xml:space="preserve">, dopo il boccone, Satana entrò in lui. Gli disse dunque </w:t>
      </w:r>
      <w:r w:rsidR="006A0F50" w:rsidRPr="006A0F50">
        <w:rPr>
          <w:rFonts w:ascii="Arial" w:hAnsi="Arial"/>
          <w:i/>
          <w:iCs/>
          <w:sz w:val="24"/>
        </w:rPr>
        <w:lastRenderedPageBreak/>
        <w:t xml:space="preserve">Gesù: «Quello che vuoi fare, fallo presto». </w:t>
      </w:r>
      <w:r w:rsidRPr="006A0F50">
        <w:rPr>
          <w:rFonts w:ascii="Arial" w:hAnsi="Arial"/>
          <w:i/>
          <w:iCs/>
          <w:sz w:val="24"/>
        </w:rPr>
        <w:t>Nessuno</w:t>
      </w:r>
      <w:r w:rsidR="006A0F50" w:rsidRPr="006A0F50">
        <w:rPr>
          <w:rFonts w:ascii="Arial" w:hAnsi="Arial"/>
          <w:i/>
          <w:iCs/>
          <w:sz w:val="24"/>
        </w:rPr>
        <w:t xml:space="preserve"> dei commensali capì perché gli avesse detto questo; </w:t>
      </w:r>
      <w:r w:rsidRPr="006A0F50">
        <w:rPr>
          <w:rFonts w:ascii="Arial" w:hAnsi="Arial"/>
          <w:i/>
          <w:iCs/>
          <w:sz w:val="24"/>
        </w:rPr>
        <w:t>alcuni</w:t>
      </w:r>
      <w:r w:rsidR="006A0F50" w:rsidRPr="006A0F50">
        <w:rPr>
          <w:rFonts w:ascii="Arial" w:hAnsi="Arial"/>
          <w:i/>
          <w:iCs/>
          <w:sz w:val="24"/>
        </w:rPr>
        <w:t xml:space="preserve"> infatti pensavano che, poiché Giuda teneva la cassa, Gesù gli avesse detto: «Compra quello che ci occorre per la festa», oppure che dovesse dare qualche cosa ai poveri. </w:t>
      </w:r>
      <w:r w:rsidRPr="006A0F50">
        <w:rPr>
          <w:rFonts w:ascii="Arial" w:hAnsi="Arial"/>
          <w:i/>
          <w:iCs/>
          <w:sz w:val="24"/>
        </w:rPr>
        <w:t>Egli</w:t>
      </w:r>
      <w:r w:rsidR="006A0F50" w:rsidRPr="006A0F50">
        <w:rPr>
          <w:rFonts w:ascii="Arial" w:hAnsi="Arial"/>
          <w:i/>
          <w:iCs/>
          <w:sz w:val="24"/>
        </w:rPr>
        <w:t>, preso il boccone, subito uscì. Ed era notte.</w:t>
      </w:r>
    </w:p>
    <w:p w14:paraId="4355A356" w14:textId="751A6726"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fu uscito, Gesù disse: «Ora il Figlio dell’uomo è stato glorificato, e Dio è stato glorificato in lui. </w:t>
      </w:r>
      <w:r w:rsidRPr="006A0F50">
        <w:rPr>
          <w:rFonts w:ascii="Arial" w:hAnsi="Arial"/>
          <w:i/>
          <w:iCs/>
          <w:sz w:val="24"/>
        </w:rPr>
        <w:t>Se</w:t>
      </w:r>
      <w:r w:rsidR="006A0F50" w:rsidRPr="006A0F50">
        <w:rPr>
          <w:rFonts w:ascii="Arial" w:hAnsi="Arial"/>
          <w:i/>
          <w:iCs/>
          <w:sz w:val="24"/>
        </w:rPr>
        <w:t xml:space="preserve"> Dio è stato glorificato in lui, anche Dio lo glorificherà da parte sua e lo glorificherà subito. </w:t>
      </w:r>
      <w:r w:rsidRPr="006A0F50">
        <w:rPr>
          <w:rFonts w:ascii="Arial" w:hAnsi="Arial"/>
          <w:i/>
          <w:iCs/>
          <w:sz w:val="24"/>
        </w:rPr>
        <w:t>Figlioli</w:t>
      </w:r>
      <w:r w:rsidR="006A0F50" w:rsidRPr="006A0F50">
        <w:rPr>
          <w:rFonts w:ascii="Arial" w:hAnsi="Arial"/>
          <w:i/>
          <w:iCs/>
          <w:sz w:val="24"/>
        </w:rPr>
        <w:t xml:space="preserve">, ancora per poco sono con voi; voi mi cercherete ma, come ho detto ai Giudei, ora lo dico anche a voi: dove vado io, voi non potete venire. </w:t>
      </w:r>
      <w:r w:rsidRPr="006A0F50">
        <w:rPr>
          <w:rFonts w:ascii="Arial" w:hAnsi="Arial"/>
          <w:i/>
          <w:iCs/>
          <w:sz w:val="24"/>
        </w:rPr>
        <w:t>Vi</w:t>
      </w:r>
      <w:r w:rsidR="006A0F50" w:rsidRPr="006A0F50">
        <w:rPr>
          <w:rFonts w:ascii="Arial" w:hAnsi="Arial"/>
          <w:i/>
          <w:iCs/>
          <w:sz w:val="24"/>
        </w:rPr>
        <w:t xml:space="preserve"> do un comandamento nuovo: che vi amiate gli uni gli altri. Come io ho amato voi, così amatevi anche voi gli uni gli altri. </w:t>
      </w:r>
      <w:r w:rsidRPr="006A0F50">
        <w:rPr>
          <w:rFonts w:ascii="Arial" w:hAnsi="Arial"/>
          <w:i/>
          <w:iCs/>
          <w:sz w:val="24"/>
        </w:rPr>
        <w:t>Da</w:t>
      </w:r>
      <w:r w:rsidR="006A0F50" w:rsidRPr="006A0F50">
        <w:rPr>
          <w:rFonts w:ascii="Arial" w:hAnsi="Arial"/>
          <w:i/>
          <w:iCs/>
          <w:sz w:val="24"/>
        </w:rPr>
        <w:t xml:space="preserve"> questo tutti sapranno che siete miei discepoli: se avete amore gli uni per gli altri».</w:t>
      </w:r>
    </w:p>
    <w:p w14:paraId="4767F9C7" w14:textId="72503103"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Simon</w:t>
      </w:r>
      <w:r w:rsidR="006A0F50" w:rsidRPr="006A0F50">
        <w:rPr>
          <w:rFonts w:ascii="Arial" w:hAnsi="Arial"/>
          <w:i/>
          <w:iCs/>
          <w:sz w:val="24"/>
        </w:rPr>
        <w:t xml:space="preserve"> Pietro gli disse: «Signore, dove vai?». Gli rispose Gesù: «Dove io vado, tu per ora non puoi seguirmi; mi seguirai più tardi». </w:t>
      </w:r>
      <w:r w:rsidRPr="006A0F50">
        <w:rPr>
          <w:rFonts w:ascii="Arial" w:hAnsi="Arial"/>
          <w:i/>
          <w:iCs/>
          <w:sz w:val="24"/>
        </w:rPr>
        <w:t>Pietro</w:t>
      </w:r>
      <w:r w:rsidR="006A0F50" w:rsidRPr="006A0F50">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6739220D" w14:textId="28EA83C5"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Non sia turbato il vostro cuore. Abbiate fede in Dio e abbiate fede anche in me. </w:t>
      </w:r>
      <w:r w:rsidR="0045307D" w:rsidRPr="006A0F50">
        <w:rPr>
          <w:rFonts w:ascii="Arial" w:hAnsi="Arial"/>
          <w:i/>
          <w:iCs/>
          <w:sz w:val="24"/>
        </w:rPr>
        <w:t>Nella</w:t>
      </w:r>
      <w:r w:rsidRPr="006A0F50">
        <w:rPr>
          <w:rFonts w:ascii="Arial" w:hAnsi="Arial"/>
          <w:i/>
          <w:iCs/>
          <w:sz w:val="24"/>
        </w:rPr>
        <w:t xml:space="preserve"> casa del Padre mio vi sono molte dimore. Se no, vi avrei mai detto: “Vado a prepararvi un posto”? </w:t>
      </w:r>
      <w:r w:rsidR="0045307D" w:rsidRPr="006A0F50">
        <w:rPr>
          <w:rFonts w:ascii="Arial" w:hAnsi="Arial"/>
          <w:i/>
          <w:iCs/>
          <w:sz w:val="24"/>
        </w:rPr>
        <w:t>Quando</w:t>
      </w:r>
      <w:r w:rsidRPr="006A0F50">
        <w:rPr>
          <w:rFonts w:ascii="Arial" w:hAnsi="Arial"/>
          <w:i/>
          <w:iCs/>
          <w:sz w:val="24"/>
        </w:rPr>
        <w:t xml:space="preserve"> sarò andato e vi avrò preparato un posto, verrò di nuovo e vi prenderò con me, perché dove sono io siate anche voi. </w:t>
      </w:r>
      <w:r w:rsidR="0045307D" w:rsidRPr="006A0F50">
        <w:rPr>
          <w:rFonts w:ascii="Arial" w:hAnsi="Arial"/>
          <w:i/>
          <w:iCs/>
          <w:sz w:val="24"/>
        </w:rPr>
        <w:t>E</w:t>
      </w:r>
      <w:r w:rsidRPr="006A0F50">
        <w:rPr>
          <w:rFonts w:ascii="Arial" w:hAnsi="Arial"/>
          <w:i/>
          <w:iCs/>
          <w:sz w:val="24"/>
        </w:rPr>
        <w:t xml:space="preserve"> del luogo dove io vado, conoscete la via».</w:t>
      </w:r>
    </w:p>
    <w:p w14:paraId="15DC3780" w14:textId="0F3B2B4D" w:rsidR="006A0F50" w:rsidRPr="006A0F50" w:rsidRDefault="0045307D" w:rsidP="00D57981">
      <w:pPr>
        <w:spacing w:after="120"/>
        <w:ind w:left="567" w:right="567"/>
        <w:jc w:val="both"/>
        <w:rPr>
          <w:rFonts w:ascii="Arial" w:hAnsi="Arial"/>
          <w:i/>
          <w:iCs/>
          <w:sz w:val="24"/>
        </w:rPr>
      </w:pPr>
      <w:r w:rsidRPr="006A0F50">
        <w:rPr>
          <w:rFonts w:ascii="Arial" w:hAnsi="Arial"/>
          <w:i/>
          <w:iCs/>
          <w:sz w:val="24"/>
        </w:rPr>
        <w:t>Gli</w:t>
      </w:r>
      <w:r w:rsidR="006A0F50" w:rsidRPr="006A0F50">
        <w:rPr>
          <w:rFonts w:ascii="Arial" w:hAnsi="Arial"/>
          <w:i/>
          <w:iCs/>
          <w:sz w:val="24"/>
        </w:rPr>
        <w:t xml:space="preserve"> disse Tommaso: «Signore, non sappiamo dove vai; come possiamo conoscere la via?». </w:t>
      </w:r>
      <w:r w:rsidRPr="006A0F50">
        <w:rPr>
          <w:rFonts w:ascii="Arial" w:hAnsi="Arial"/>
          <w:i/>
          <w:iCs/>
          <w:sz w:val="24"/>
        </w:rPr>
        <w:t>Gli</w:t>
      </w:r>
      <w:r w:rsidR="006A0F50" w:rsidRPr="006A0F50">
        <w:rPr>
          <w:rFonts w:ascii="Arial" w:hAnsi="Arial"/>
          <w:i/>
          <w:iCs/>
          <w:sz w:val="24"/>
        </w:rPr>
        <w:t xml:space="preserve"> disse Gesù: «Io sono la via, la verità e la vita. Nessuno viene al Padre se non per mezzo di me. </w:t>
      </w:r>
      <w:r w:rsidR="00123B67" w:rsidRPr="006A0F50">
        <w:rPr>
          <w:rFonts w:ascii="Arial" w:hAnsi="Arial"/>
          <w:i/>
          <w:iCs/>
          <w:sz w:val="24"/>
        </w:rPr>
        <w:t>Se</w:t>
      </w:r>
      <w:r w:rsidR="006A0F50" w:rsidRPr="006A0F50">
        <w:rPr>
          <w:rFonts w:ascii="Arial" w:hAnsi="Arial"/>
          <w:i/>
          <w:iCs/>
          <w:sz w:val="24"/>
        </w:rPr>
        <w:t xml:space="preserve"> avete conosciuto me, conoscerete anche il Padre mio: fin da ora lo conoscete e lo avete veduto». </w:t>
      </w:r>
    </w:p>
    <w:p w14:paraId="3C49D6C2" w14:textId="5C1E2D35"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Gli</w:t>
      </w:r>
      <w:r w:rsidR="006A0F50" w:rsidRPr="006A0F50">
        <w:rPr>
          <w:rFonts w:ascii="Arial" w:hAnsi="Arial"/>
          <w:i/>
          <w:iCs/>
          <w:sz w:val="24"/>
        </w:rPr>
        <w:t xml:space="preserve"> disse Filippo: «Signore, mostraci il Padre e ci basta». </w:t>
      </w:r>
      <w:r w:rsidRPr="006A0F50">
        <w:rPr>
          <w:rFonts w:ascii="Arial" w:hAnsi="Arial"/>
          <w:i/>
          <w:iCs/>
          <w:sz w:val="24"/>
        </w:rPr>
        <w:t>Gli</w:t>
      </w:r>
      <w:r w:rsidR="006A0F50" w:rsidRPr="006A0F50">
        <w:rPr>
          <w:rFonts w:ascii="Arial" w:hAnsi="Arial"/>
          <w:i/>
          <w:iCs/>
          <w:sz w:val="24"/>
        </w:rPr>
        <w:t xml:space="preserve"> rispose Gesù: «Da tanto tempo sono con voi e tu non mi hai conosciuto, Filippo? Chi ha visto me, ha visto il Padre. Come puoi tu dire: “Mostraci il Padre”? </w:t>
      </w:r>
      <w:r w:rsidRPr="006A0F50">
        <w:rPr>
          <w:rFonts w:ascii="Arial" w:hAnsi="Arial"/>
          <w:i/>
          <w:iCs/>
          <w:sz w:val="24"/>
        </w:rPr>
        <w:t>Non</w:t>
      </w:r>
      <w:r w:rsidR="006A0F50" w:rsidRPr="006A0F50">
        <w:rPr>
          <w:rFonts w:ascii="Arial" w:hAnsi="Arial"/>
          <w:i/>
          <w:iCs/>
          <w:sz w:val="24"/>
        </w:rPr>
        <w:t xml:space="preserve"> credi che io sono nel Padre e il Padre è in me? Le parole che io vi dico, non le dico da me stesso; ma il Padre, che rimane in me, compie le sue opere. </w:t>
      </w:r>
      <w:r w:rsidRPr="006A0F50">
        <w:rPr>
          <w:rFonts w:ascii="Arial" w:hAnsi="Arial"/>
          <w:i/>
          <w:iCs/>
          <w:sz w:val="24"/>
        </w:rPr>
        <w:t>Credete</w:t>
      </w:r>
      <w:r w:rsidR="006A0F50" w:rsidRPr="006A0F50">
        <w:rPr>
          <w:rFonts w:ascii="Arial" w:hAnsi="Arial"/>
          <w:i/>
          <w:iCs/>
          <w:sz w:val="24"/>
        </w:rPr>
        <w:t xml:space="preserve"> a me: io sono nel Padre e il Padre è in me. Se non altro, credetelo per le opere stesse.</w:t>
      </w:r>
    </w:p>
    <w:p w14:paraId="77C09F39" w14:textId="352FD0B9"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In verità, in verità io vi dico: chi crede in me, anch’egli compirà le opere che io compio e ne compirà di più grandi di queste, perché io vado al Padre. E qualunque cosa chiederete nel mio nome, la farò, perché il Padre sia glorificato nel Figlio. </w:t>
      </w:r>
      <w:r w:rsidR="00123B67" w:rsidRPr="006A0F50">
        <w:rPr>
          <w:rFonts w:ascii="Arial" w:hAnsi="Arial"/>
          <w:i/>
          <w:iCs/>
          <w:sz w:val="24"/>
        </w:rPr>
        <w:t>Se</w:t>
      </w:r>
      <w:r w:rsidRPr="006A0F50">
        <w:rPr>
          <w:rFonts w:ascii="Arial" w:hAnsi="Arial"/>
          <w:i/>
          <w:iCs/>
          <w:sz w:val="24"/>
        </w:rPr>
        <w:t xml:space="preserve"> mi chiederete qualche cosa nel mio nome, io la farò.</w:t>
      </w:r>
    </w:p>
    <w:p w14:paraId="33A94A3D" w14:textId="23097393"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mi amate, osserverete i miei comandamenti; e io pregherò il Padre ed egli vi darà un altro Paràclito perché rimanga con voi per sempre, </w:t>
      </w:r>
      <w:r w:rsidRPr="006A0F50">
        <w:rPr>
          <w:rFonts w:ascii="Arial" w:hAnsi="Arial"/>
          <w:i/>
          <w:iCs/>
          <w:sz w:val="24"/>
        </w:rPr>
        <w:lastRenderedPageBreak/>
        <w:t>lo</w:t>
      </w:r>
      <w:r w:rsidR="006A0F50" w:rsidRPr="006A0F50">
        <w:rPr>
          <w:rFonts w:ascii="Arial" w:hAnsi="Arial"/>
          <w:i/>
          <w:iCs/>
          <w:sz w:val="24"/>
        </w:rPr>
        <w:t xml:space="preserve"> Spirito della verità, che il mondo non può ricevere perché non lo vede e non lo conosce. Voi lo conoscete perché egli rimane presso di voi e sarà in voi. </w:t>
      </w:r>
      <w:r w:rsidRPr="006A0F50">
        <w:rPr>
          <w:rFonts w:ascii="Arial" w:hAnsi="Arial"/>
          <w:i/>
          <w:iCs/>
          <w:sz w:val="24"/>
        </w:rPr>
        <w:t>Non</w:t>
      </w:r>
      <w:r w:rsidR="006A0F50" w:rsidRPr="006A0F50">
        <w:rPr>
          <w:rFonts w:ascii="Arial" w:hAnsi="Arial"/>
          <w:i/>
          <w:iCs/>
          <w:sz w:val="24"/>
        </w:rPr>
        <w:t xml:space="preserve"> vi lascerò orfani: verrò da voi. </w:t>
      </w:r>
      <w:r w:rsidRPr="006A0F50">
        <w:rPr>
          <w:rFonts w:ascii="Arial" w:hAnsi="Arial"/>
          <w:i/>
          <w:iCs/>
          <w:sz w:val="24"/>
        </w:rPr>
        <w:t>Ancora</w:t>
      </w:r>
      <w:r w:rsidR="006A0F50" w:rsidRPr="006A0F50">
        <w:rPr>
          <w:rFonts w:ascii="Arial" w:hAnsi="Arial"/>
          <w:i/>
          <w:iCs/>
          <w:sz w:val="24"/>
        </w:rPr>
        <w:t xml:space="preserve">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0091DBCF" w14:textId="3FFE27E2"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Gli disse Giuda, non l’Iscariota: «Signore, come è accaduto che devi manifestarti a noi, e non al mondo?». </w:t>
      </w:r>
      <w:r w:rsidR="00123B67" w:rsidRPr="006A0F50">
        <w:rPr>
          <w:rFonts w:ascii="Arial" w:hAnsi="Arial"/>
          <w:i/>
          <w:iCs/>
          <w:sz w:val="24"/>
        </w:rPr>
        <w:t>Gli</w:t>
      </w:r>
      <w:r w:rsidRPr="006A0F50">
        <w:rPr>
          <w:rFonts w:ascii="Arial" w:hAnsi="Arial"/>
          <w:i/>
          <w:iCs/>
          <w:sz w:val="24"/>
        </w:rPr>
        <w:t xml:space="preserve"> rispose Gesù: «Se uno mi ama, osserverà la mia parola e il Padre mio lo amerà e noi verremo a lui e prenderemo dimora presso di lui. </w:t>
      </w:r>
      <w:r w:rsidR="00123B67" w:rsidRPr="006A0F50">
        <w:rPr>
          <w:rFonts w:ascii="Arial" w:hAnsi="Arial"/>
          <w:i/>
          <w:iCs/>
          <w:sz w:val="24"/>
        </w:rPr>
        <w:t>Chi</w:t>
      </w:r>
      <w:r w:rsidRPr="006A0F50">
        <w:rPr>
          <w:rFonts w:ascii="Arial" w:hAnsi="Arial"/>
          <w:i/>
          <w:iCs/>
          <w:sz w:val="24"/>
        </w:rPr>
        <w:t xml:space="preserve"> non mi ama, non osserva le mie parole; e la parola che voi ascoltate non è mia, ma del Padre che mi ha mandato.</w:t>
      </w:r>
    </w:p>
    <w:p w14:paraId="76AA38E9" w14:textId="3BE7B328"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Vi</w:t>
      </w:r>
      <w:r w:rsidR="006A0F50" w:rsidRPr="006A0F50">
        <w:rPr>
          <w:rFonts w:ascii="Arial" w:hAnsi="Arial"/>
          <w:i/>
          <w:iCs/>
          <w:sz w:val="24"/>
        </w:rPr>
        <w:t xml:space="preserve"> ho detto queste cose mentre sono ancora presso di voi. </w:t>
      </w:r>
      <w:r w:rsidRPr="006A0F50">
        <w:rPr>
          <w:rFonts w:ascii="Arial" w:hAnsi="Arial"/>
          <w:i/>
          <w:iCs/>
          <w:sz w:val="24"/>
        </w:rPr>
        <w:t>Ma</w:t>
      </w:r>
      <w:r w:rsidR="006A0F50" w:rsidRPr="006A0F50">
        <w:rPr>
          <w:rFonts w:ascii="Arial" w:hAnsi="Arial"/>
          <w:i/>
          <w:iCs/>
          <w:sz w:val="24"/>
        </w:rPr>
        <w:t xml:space="preserve"> il Paràclito, lo Spirito Santo che il Padre manderà nel mio nome, lui vi insegnerà ogni cosa e vi ricorderà tutto ciò che io vi ho detto. </w:t>
      </w:r>
    </w:p>
    <w:p w14:paraId="7B5642FF" w14:textId="141DE1F4"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Vi</w:t>
      </w:r>
      <w:r w:rsidR="006A0F50" w:rsidRPr="006A0F50">
        <w:rPr>
          <w:rFonts w:ascii="Arial" w:hAnsi="Arial"/>
          <w:i/>
          <w:iCs/>
          <w:sz w:val="24"/>
        </w:rPr>
        <w:t xml:space="preserve"> lascio la pace, vi do la mia pace. Non come la dà il mondo, io la do a voi. Non sia turbato il vostro cuore e non abbia timore. </w:t>
      </w:r>
      <w:r w:rsidRPr="006A0F50">
        <w:rPr>
          <w:rFonts w:ascii="Arial" w:hAnsi="Arial"/>
          <w:i/>
          <w:iCs/>
          <w:sz w:val="24"/>
        </w:rPr>
        <w:t>Avete</w:t>
      </w:r>
      <w:r w:rsidR="006A0F50" w:rsidRPr="006A0F50">
        <w:rPr>
          <w:rFonts w:ascii="Arial" w:hAnsi="Arial"/>
          <w:i/>
          <w:iCs/>
          <w:sz w:val="24"/>
        </w:rPr>
        <w:t xml:space="preserve"> udito che vi ho detto: “Vado e tornerò da voi”. Se mi amaste, vi rallegrereste che io vado al Padre, perché il Padre è più grande di me. Ve l’ho detto ora, prima che avvenga, perché, quando avverrà, voi crediate. </w:t>
      </w:r>
      <w:r w:rsidRPr="006A0F50">
        <w:rPr>
          <w:rFonts w:ascii="Arial" w:hAnsi="Arial"/>
          <w:i/>
          <w:iCs/>
          <w:sz w:val="24"/>
        </w:rPr>
        <w:t>Non</w:t>
      </w:r>
      <w:r w:rsidR="006A0F50" w:rsidRPr="006A0F50">
        <w:rPr>
          <w:rFonts w:ascii="Arial" w:hAnsi="Arial"/>
          <w:i/>
          <w:iCs/>
          <w:sz w:val="24"/>
        </w:rPr>
        <w:t xml:space="preserve"> parlerò più a lungo con voi, perché viene il principe del mondo; contro di me non può nulla, ma bisogna che il mondo sappia che io amo il Padre, e come il Padre mi ha comandato, così io agisco. Alzatevi, andiamo via di qui». (Gv 14,1-31). </w:t>
      </w:r>
    </w:p>
    <w:p w14:paraId="571A9E10" w14:textId="69C3B0CE"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«Io sono la vite vera e il Padre mio è l’agricoltore. </w:t>
      </w:r>
      <w:r w:rsidR="00123B67" w:rsidRPr="006A0F50">
        <w:rPr>
          <w:rFonts w:ascii="Arial" w:hAnsi="Arial"/>
          <w:i/>
          <w:iCs/>
          <w:sz w:val="24"/>
        </w:rPr>
        <w:t>Ogni</w:t>
      </w:r>
      <w:r w:rsidRPr="006A0F50">
        <w:rPr>
          <w:rFonts w:ascii="Arial" w:hAnsi="Arial"/>
          <w:i/>
          <w:iCs/>
          <w:sz w:val="24"/>
        </w:rPr>
        <w:t xml:space="preserve"> tralcio che in me non porta frutto, lo taglia, e ogni tralcio che porta frutto, lo pota perché porti più frutto. </w:t>
      </w:r>
      <w:r w:rsidR="00123B67" w:rsidRPr="006A0F50">
        <w:rPr>
          <w:rFonts w:ascii="Arial" w:hAnsi="Arial"/>
          <w:i/>
          <w:iCs/>
          <w:sz w:val="24"/>
        </w:rPr>
        <w:t>Voi</w:t>
      </w:r>
      <w:r w:rsidRPr="006A0F50">
        <w:rPr>
          <w:rFonts w:ascii="Arial" w:hAnsi="Arial"/>
          <w:i/>
          <w:iCs/>
          <w:sz w:val="24"/>
        </w:rPr>
        <w:t xml:space="preserve"> siete già puri, a causa della parola che vi ho annunciato. </w:t>
      </w:r>
      <w:r w:rsidR="00123B67" w:rsidRPr="006A0F50">
        <w:rPr>
          <w:rFonts w:ascii="Arial" w:hAnsi="Arial"/>
          <w:i/>
          <w:iCs/>
          <w:sz w:val="24"/>
        </w:rPr>
        <w:t>Rimanete</w:t>
      </w:r>
      <w:r w:rsidRPr="006A0F50">
        <w:rPr>
          <w:rFonts w:ascii="Arial" w:hAnsi="Arial"/>
          <w:i/>
          <w:iCs/>
          <w:sz w:val="24"/>
        </w:rPr>
        <w:t xml:space="preserve"> in me e io in voi. Come il tralcio non può portare frutto da se stesso se non rimane nella vite, così neanche voi se non rimanete in me. </w:t>
      </w:r>
      <w:r w:rsidR="00123B67" w:rsidRPr="006A0F50">
        <w:rPr>
          <w:rFonts w:ascii="Arial" w:hAnsi="Arial"/>
          <w:i/>
          <w:iCs/>
          <w:sz w:val="24"/>
        </w:rPr>
        <w:t>Io</w:t>
      </w:r>
      <w:r w:rsidRPr="006A0F50">
        <w:rPr>
          <w:rFonts w:ascii="Arial" w:hAnsi="Arial"/>
          <w:i/>
          <w:iCs/>
          <w:sz w:val="24"/>
        </w:rPr>
        <w:t xml:space="preserve"> sono la vite, voi i tralci. Chi rimane in me, e io in lui, porta molto frutto, perché senza di me non potete far nulla. </w:t>
      </w:r>
      <w:r w:rsidR="00123B67" w:rsidRPr="006A0F50">
        <w:rPr>
          <w:rFonts w:ascii="Arial" w:hAnsi="Arial"/>
          <w:i/>
          <w:iCs/>
          <w:sz w:val="24"/>
        </w:rPr>
        <w:t>Chi</w:t>
      </w:r>
      <w:r w:rsidRPr="006A0F50">
        <w:rPr>
          <w:rFonts w:ascii="Arial" w:hAnsi="Arial"/>
          <w:i/>
          <w:iCs/>
          <w:sz w:val="24"/>
        </w:rPr>
        <w:t xml:space="preserve"> non rimane in me viene gettato via come il tralcio e secca; poi lo raccolgono, lo gettano nel fuoco e lo bruciano. </w:t>
      </w:r>
      <w:r w:rsidR="00123B67" w:rsidRPr="006A0F50">
        <w:rPr>
          <w:rFonts w:ascii="Arial" w:hAnsi="Arial"/>
          <w:i/>
          <w:iCs/>
          <w:sz w:val="24"/>
        </w:rPr>
        <w:t>Se</w:t>
      </w:r>
      <w:r w:rsidRPr="006A0F50">
        <w:rPr>
          <w:rFonts w:ascii="Arial" w:hAnsi="Arial"/>
          <w:i/>
          <w:iCs/>
          <w:sz w:val="24"/>
        </w:rPr>
        <w:t xml:space="preserve"> rimanete in me e le mie parole rimangono in voi, chiedete quello che volete e vi sarà fatto. </w:t>
      </w:r>
      <w:r w:rsidR="00123B67" w:rsidRPr="006A0F50">
        <w:rPr>
          <w:rFonts w:ascii="Arial" w:hAnsi="Arial"/>
          <w:i/>
          <w:iCs/>
          <w:sz w:val="24"/>
        </w:rPr>
        <w:t>In</w:t>
      </w:r>
      <w:r w:rsidRPr="006A0F50">
        <w:rPr>
          <w:rFonts w:ascii="Arial" w:hAnsi="Arial"/>
          <w:i/>
          <w:iCs/>
          <w:sz w:val="24"/>
        </w:rPr>
        <w:t xml:space="preserve"> questo è glorificato il Padre mio: che portiate molto frutto e diventiate miei discepoli. </w:t>
      </w:r>
    </w:p>
    <w:p w14:paraId="332EAF2B" w14:textId="1AD10597"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Come</w:t>
      </w:r>
      <w:r w:rsidR="006A0F50" w:rsidRPr="006A0F50">
        <w:rPr>
          <w:rFonts w:ascii="Arial" w:hAnsi="Arial"/>
          <w:i/>
          <w:iCs/>
          <w:sz w:val="24"/>
        </w:rPr>
        <w:t xml:space="preserve"> il Padre ha amato me, anche io ho amato voi. Rimanete nel mio amore. </w:t>
      </w:r>
      <w:r w:rsidRPr="006A0F50">
        <w:rPr>
          <w:rFonts w:ascii="Arial" w:hAnsi="Arial"/>
          <w:i/>
          <w:iCs/>
          <w:sz w:val="24"/>
        </w:rPr>
        <w:t>Se</w:t>
      </w:r>
      <w:r w:rsidR="006A0F50" w:rsidRPr="006A0F50">
        <w:rPr>
          <w:rFonts w:ascii="Arial" w:hAnsi="Arial"/>
          <w:i/>
          <w:iCs/>
          <w:sz w:val="24"/>
        </w:rPr>
        <w:t xml:space="preserve"> osserverete i miei comandamenti, rimarrete nel mio amore, come io ho osservato i comandamenti del Padre mio e rimango nel suo amore. </w:t>
      </w:r>
      <w:r w:rsidRPr="006A0F50">
        <w:rPr>
          <w:rFonts w:ascii="Arial" w:hAnsi="Arial"/>
          <w:i/>
          <w:iCs/>
          <w:sz w:val="24"/>
        </w:rPr>
        <w:t>Vi</w:t>
      </w:r>
      <w:r w:rsidR="006A0F50" w:rsidRPr="006A0F50">
        <w:rPr>
          <w:rFonts w:ascii="Arial" w:hAnsi="Arial"/>
          <w:i/>
          <w:iCs/>
          <w:sz w:val="24"/>
        </w:rPr>
        <w:t xml:space="preserve"> ho detto queste cose perché la mia gioia sia in voi e la vostra gioia sia piena.</w:t>
      </w:r>
    </w:p>
    <w:p w14:paraId="2102D8EB" w14:textId="629F3A8A"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Questo</w:t>
      </w:r>
      <w:r w:rsidR="006A0F50" w:rsidRPr="006A0F50">
        <w:rPr>
          <w:rFonts w:ascii="Arial" w:hAnsi="Arial"/>
          <w:i/>
          <w:iCs/>
          <w:sz w:val="24"/>
        </w:rPr>
        <w:t xml:space="preserve"> è il mio comandamento: che vi amiate gli uni gli altri come io ho amato voi. </w:t>
      </w:r>
      <w:r w:rsidRPr="006A0F50">
        <w:rPr>
          <w:rFonts w:ascii="Arial" w:hAnsi="Arial"/>
          <w:i/>
          <w:iCs/>
          <w:sz w:val="24"/>
        </w:rPr>
        <w:t>Nessuno</w:t>
      </w:r>
      <w:r w:rsidR="006A0F50" w:rsidRPr="006A0F50">
        <w:rPr>
          <w:rFonts w:ascii="Arial" w:hAnsi="Arial"/>
          <w:i/>
          <w:iCs/>
          <w:sz w:val="24"/>
        </w:rPr>
        <w:t xml:space="preserve"> ha un amore più grande di questo: dare la sua vita per i propri amici. </w:t>
      </w:r>
      <w:r w:rsidRPr="006A0F50">
        <w:rPr>
          <w:rFonts w:ascii="Arial" w:hAnsi="Arial"/>
          <w:i/>
          <w:iCs/>
          <w:sz w:val="24"/>
        </w:rPr>
        <w:t>Voi</w:t>
      </w:r>
      <w:r w:rsidR="006A0F50" w:rsidRPr="006A0F50">
        <w:rPr>
          <w:rFonts w:ascii="Arial" w:hAnsi="Arial"/>
          <w:i/>
          <w:iCs/>
          <w:sz w:val="24"/>
        </w:rPr>
        <w:t xml:space="preserve"> siete miei amici, se fate ciò che io vi </w:t>
      </w:r>
      <w:r w:rsidR="006A0F50" w:rsidRPr="006A0F50">
        <w:rPr>
          <w:rFonts w:ascii="Arial" w:hAnsi="Arial"/>
          <w:i/>
          <w:iCs/>
          <w:sz w:val="24"/>
        </w:rPr>
        <w:lastRenderedPageBreak/>
        <w:t xml:space="preserve">comando. </w:t>
      </w:r>
      <w:r w:rsidRPr="006A0F50">
        <w:rPr>
          <w:rFonts w:ascii="Arial" w:hAnsi="Arial"/>
          <w:i/>
          <w:iCs/>
          <w:sz w:val="24"/>
        </w:rPr>
        <w:t>Non</w:t>
      </w:r>
      <w:r w:rsidR="006A0F50" w:rsidRPr="006A0F50">
        <w:rPr>
          <w:rFonts w:ascii="Arial" w:hAnsi="Arial"/>
          <w:i/>
          <w:iCs/>
          <w:sz w:val="24"/>
        </w:rPr>
        <w:t xml:space="preserve"> vi chiamo più servi, perché il servo non sa quello che fa il suo padrone; ma vi ho chiamato amici, perché tutto ciò che ho udito dal Padre mio l’ho fatto conoscere a voi. </w:t>
      </w:r>
      <w:r w:rsidRPr="006A0F50">
        <w:rPr>
          <w:rFonts w:ascii="Arial" w:hAnsi="Arial"/>
          <w:i/>
          <w:iCs/>
          <w:sz w:val="24"/>
        </w:rPr>
        <w:t>Non</w:t>
      </w:r>
      <w:r w:rsidR="006A0F50" w:rsidRPr="006A0F50">
        <w:rPr>
          <w:rFonts w:ascii="Arial" w:hAnsi="Arial"/>
          <w:i/>
          <w:iCs/>
          <w:sz w:val="24"/>
        </w:rPr>
        <w:t xml:space="preserve"> voi avete scelto me, ma io ho scelto voi e vi ho costituiti perché andiate e portiate frutto e il vostro frutto rimanga; perché tutto quello che chiederete al Padre nel mio nome, ve lo conceda. </w:t>
      </w:r>
      <w:r w:rsidRPr="006A0F50">
        <w:rPr>
          <w:rFonts w:ascii="Arial" w:hAnsi="Arial"/>
          <w:i/>
          <w:iCs/>
          <w:sz w:val="24"/>
        </w:rPr>
        <w:t>Questo</w:t>
      </w:r>
      <w:r w:rsidR="006A0F50" w:rsidRPr="006A0F50">
        <w:rPr>
          <w:rFonts w:ascii="Arial" w:hAnsi="Arial"/>
          <w:i/>
          <w:iCs/>
          <w:sz w:val="24"/>
        </w:rPr>
        <w:t xml:space="preserve"> vi comando: che vi amiate gli uni gli altri.</w:t>
      </w:r>
    </w:p>
    <w:p w14:paraId="0548701D" w14:textId="78E0EEA9"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il mondo vi odia, sappiate che prima di voi ha odiato me. </w:t>
      </w:r>
      <w:r w:rsidRPr="006A0F50">
        <w:rPr>
          <w:rFonts w:ascii="Arial" w:hAnsi="Arial"/>
          <w:i/>
          <w:iCs/>
          <w:sz w:val="24"/>
        </w:rPr>
        <w:t>Se</w:t>
      </w:r>
      <w:r w:rsidR="006A0F50" w:rsidRPr="006A0F50">
        <w:rPr>
          <w:rFonts w:ascii="Arial" w:hAnsi="Arial"/>
          <w:i/>
          <w:iCs/>
          <w:sz w:val="24"/>
        </w:rPr>
        <w:t xml:space="preserve"> foste del mondo, il mondo amerebbe ciò che è suo; poiché invece non siete del mondo, ma vi ho scelti io dal mondo, per questo il mondo vi odia. </w:t>
      </w:r>
      <w:r w:rsidRPr="006A0F50">
        <w:rPr>
          <w:rFonts w:ascii="Arial" w:hAnsi="Arial"/>
          <w:i/>
          <w:iCs/>
          <w:sz w:val="24"/>
        </w:rPr>
        <w:t>Ricordatevi</w:t>
      </w:r>
      <w:r w:rsidR="006A0F50" w:rsidRPr="006A0F50">
        <w:rPr>
          <w:rFonts w:ascii="Arial" w:hAnsi="Arial"/>
          <w:i/>
          <w:iCs/>
          <w:sz w:val="24"/>
        </w:rPr>
        <w:t xml:space="preserve">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r w:rsidRPr="006A0F50">
        <w:rPr>
          <w:rFonts w:ascii="Arial" w:hAnsi="Arial"/>
          <w:i/>
          <w:iCs/>
          <w:sz w:val="24"/>
        </w:rPr>
        <w:t>Se</w:t>
      </w:r>
      <w:r w:rsidR="006A0F50" w:rsidRPr="006A0F50">
        <w:rPr>
          <w:rFonts w:ascii="Arial" w:hAnsi="Arial"/>
          <w:i/>
          <w:iCs/>
          <w:sz w:val="24"/>
        </w:rPr>
        <w:t xml:space="preserve"> io non fossi venuto e non avessi parlato loro, non avrebbero alcun peccato; ma ora non hanno scusa per il loro peccato. </w:t>
      </w:r>
      <w:r w:rsidRPr="006A0F50">
        <w:rPr>
          <w:rFonts w:ascii="Arial" w:hAnsi="Arial"/>
          <w:i/>
          <w:iCs/>
          <w:sz w:val="24"/>
        </w:rPr>
        <w:t>Chi</w:t>
      </w:r>
      <w:r w:rsidR="006A0F50" w:rsidRPr="006A0F50">
        <w:rPr>
          <w:rFonts w:ascii="Arial" w:hAnsi="Arial"/>
          <w:i/>
          <w:iCs/>
          <w:sz w:val="24"/>
        </w:rPr>
        <w:t xml:space="preserve"> odia me, odia anche il Padre mio. </w:t>
      </w:r>
      <w:r w:rsidRPr="006A0F50">
        <w:rPr>
          <w:rFonts w:ascii="Arial" w:hAnsi="Arial"/>
          <w:i/>
          <w:iCs/>
          <w:sz w:val="24"/>
        </w:rPr>
        <w:t>Se</w:t>
      </w:r>
      <w:r w:rsidR="006A0F50" w:rsidRPr="006A0F50">
        <w:rPr>
          <w:rFonts w:ascii="Arial" w:hAnsi="Arial"/>
          <w:i/>
          <w:iCs/>
          <w:sz w:val="24"/>
        </w:rPr>
        <w:t xml:space="preserve"> non avessi compiuto in mezzo a loro opere che nessun altro ha mai compiuto, non avrebbero alcun peccato; ora invece hanno visto e hanno odiato me e il Padre mio. </w:t>
      </w:r>
      <w:r w:rsidRPr="006A0F50">
        <w:rPr>
          <w:rFonts w:ascii="Arial" w:hAnsi="Arial"/>
          <w:i/>
          <w:iCs/>
          <w:sz w:val="24"/>
        </w:rPr>
        <w:t>Ma</w:t>
      </w:r>
      <w:r w:rsidR="006A0F50" w:rsidRPr="006A0F50">
        <w:rPr>
          <w:rFonts w:ascii="Arial" w:hAnsi="Arial"/>
          <w:i/>
          <w:iCs/>
          <w:sz w:val="24"/>
        </w:rPr>
        <w:t xml:space="preserve"> questo, perché si compisse la parola che sta scritta nella loro Legge: Mi hanno odiato senza ragione.</w:t>
      </w:r>
    </w:p>
    <w:p w14:paraId="4701B99D" w14:textId="5FE8085A"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verrà il Paràclito, che io vi manderò dal Padre, lo Spirito della verità che procede dal Padre, egli darà testimonianza di me; </w:t>
      </w:r>
      <w:r w:rsidRPr="006A0F50">
        <w:rPr>
          <w:rFonts w:ascii="Arial" w:hAnsi="Arial"/>
          <w:i/>
          <w:iCs/>
          <w:sz w:val="24"/>
        </w:rPr>
        <w:t>e</w:t>
      </w:r>
      <w:r w:rsidR="006A0F50" w:rsidRPr="006A0F50">
        <w:rPr>
          <w:rFonts w:ascii="Arial" w:hAnsi="Arial"/>
          <w:i/>
          <w:iCs/>
          <w:sz w:val="24"/>
        </w:rPr>
        <w:t xml:space="preserve"> anche voi date testimonianza, perché siete con me fin dal principio. (Gv 15,1-27). </w:t>
      </w:r>
    </w:p>
    <w:p w14:paraId="6A6F25BA" w14:textId="1FBF322F"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Vi ho detto queste cose perché non abbiate a scandalizzarvi. </w:t>
      </w:r>
      <w:r w:rsidR="00123B67" w:rsidRPr="006A0F50">
        <w:rPr>
          <w:rFonts w:ascii="Arial" w:hAnsi="Arial"/>
          <w:i/>
          <w:iCs/>
          <w:sz w:val="24"/>
        </w:rPr>
        <w:t>Vi</w:t>
      </w:r>
      <w:r w:rsidRPr="006A0F50">
        <w:rPr>
          <w:rFonts w:ascii="Arial" w:hAnsi="Arial"/>
          <w:i/>
          <w:iCs/>
          <w:sz w:val="24"/>
        </w:rPr>
        <w:t xml:space="preserve"> scacceranno dalle sinagoghe; anzi, viene l’ora in cui chiunque vi ucciderà crederà di rendere culto a Dio. </w:t>
      </w:r>
      <w:r w:rsidR="00123B67" w:rsidRPr="006A0F50">
        <w:rPr>
          <w:rFonts w:ascii="Arial" w:hAnsi="Arial"/>
          <w:i/>
          <w:iCs/>
          <w:sz w:val="24"/>
        </w:rPr>
        <w:t>E</w:t>
      </w:r>
      <w:r w:rsidRPr="006A0F50">
        <w:rPr>
          <w:rFonts w:ascii="Arial" w:hAnsi="Arial"/>
          <w:i/>
          <w:iCs/>
          <w:sz w:val="24"/>
        </w:rPr>
        <w:t xml:space="preserve"> faranno ciò, perché non hanno conosciuto né il Padre né me. </w:t>
      </w:r>
      <w:r w:rsidR="00123B67" w:rsidRPr="006A0F50">
        <w:rPr>
          <w:rFonts w:ascii="Arial" w:hAnsi="Arial"/>
          <w:i/>
          <w:iCs/>
          <w:sz w:val="24"/>
        </w:rPr>
        <w:t>MA</w:t>
      </w:r>
      <w:r w:rsidRPr="006A0F50">
        <w:rPr>
          <w:rFonts w:ascii="Arial" w:hAnsi="Arial"/>
          <w:i/>
          <w:iCs/>
          <w:sz w:val="24"/>
        </w:rPr>
        <w:t xml:space="preserve"> vi ho detto queste cose affinché, quando verrà la loro ora, ve ne ricordiate, perché io ve l’ho detto. </w:t>
      </w:r>
    </w:p>
    <w:p w14:paraId="4507392C" w14:textId="6BD7FE7E"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Non ve l’ho detto dal principio, perché ero con voi. </w:t>
      </w:r>
      <w:r w:rsidR="00123B67" w:rsidRPr="006A0F50">
        <w:rPr>
          <w:rFonts w:ascii="Arial" w:hAnsi="Arial"/>
          <w:i/>
          <w:iCs/>
          <w:sz w:val="24"/>
        </w:rPr>
        <w:t>Ora</w:t>
      </w:r>
      <w:r w:rsidRPr="006A0F50">
        <w:rPr>
          <w:rFonts w:ascii="Arial" w:hAnsi="Arial"/>
          <w:i/>
          <w:iCs/>
          <w:sz w:val="24"/>
        </w:rPr>
        <w:t xml:space="preserve"> però vado da colui che mi ha mandato e nessuno di voi mi domanda: “Dove vai?”. </w:t>
      </w:r>
      <w:r w:rsidR="00123B67" w:rsidRPr="006A0F50">
        <w:rPr>
          <w:rFonts w:ascii="Arial" w:hAnsi="Arial"/>
          <w:i/>
          <w:iCs/>
          <w:sz w:val="24"/>
        </w:rPr>
        <w:t>Anzi</w:t>
      </w:r>
      <w:r w:rsidRPr="006A0F50">
        <w:rPr>
          <w:rFonts w:ascii="Arial" w:hAnsi="Arial"/>
          <w:i/>
          <w:iCs/>
          <w:sz w:val="24"/>
        </w:rPr>
        <w:t xml:space="preserve">, perché vi ho detto questo, la tristezza ha riempito il vostro cuore. </w:t>
      </w:r>
      <w:r w:rsidR="00123B67" w:rsidRPr="006A0F50">
        <w:rPr>
          <w:rFonts w:ascii="Arial" w:hAnsi="Arial"/>
          <w:i/>
          <w:iCs/>
          <w:sz w:val="24"/>
        </w:rPr>
        <w:t>Ma</w:t>
      </w:r>
      <w:r w:rsidRPr="006A0F50">
        <w:rPr>
          <w:rFonts w:ascii="Arial" w:hAnsi="Arial"/>
          <w:i/>
          <w:iCs/>
          <w:sz w:val="24"/>
        </w:rPr>
        <w:t xml:space="preserve"> io vi dico la verità: è bene per voi che io me ne vada, perché, se non me ne vado, non verrà a voi il Paràclito; se invece me ne vado, lo manderò a voi. 8E quando sarà venuto, dimostrerà la colpa del mondo riguardo al peccato, alla giustizia e al giudizio. </w:t>
      </w:r>
      <w:r w:rsidR="00123B67" w:rsidRPr="006A0F50">
        <w:rPr>
          <w:rFonts w:ascii="Arial" w:hAnsi="Arial"/>
          <w:i/>
          <w:iCs/>
          <w:sz w:val="24"/>
        </w:rPr>
        <w:t>Riguardo</w:t>
      </w:r>
      <w:r w:rsidRPr="006A0F50">
        <w:rPr>
          <w:rFonts w:ascii="Arial" w:hAnsi="Arial"/>
          <w:i/>
          <w:iCs/>
          <w:sz w:val="24"/>
        </w:rPr>
        <w:t xml:space="preserve"> al peccato, perché non credono in me; </w:t>
      </w:r>
      <w:r w:rsidR="00123B67" w:rsidRPr="006A0F50">
        <w:rPr>
          <w:rFonts w:ascii="Arial" w:hAnsi="Arial"/>
          <w:i/>
          <w:iCs/>
          <w:sz w:val="24"/>
        </w:rPr>
        <w:t>riguardo</w:t>
      </w:r>
      <w:r w:rsidRPr="006A0F50">
        <w:rPr>
          <w:rFonts w:ascii="Arial" w:hAnsi="Arial"/>
          <w:i/>
          <w:iCs/>
          <w:sz w:val="24"/>
        </w:rPr>
        <w:t xml:space="preserve"> alla giustizia, perché vado al Padre e non mi vedrete più; </w:t>
      </w:r>
      <w:r w:rsidR="00123B67" w:rsidRPr="006A0F50">
        <w:rPr>
          <w:rFonts w:ascii="Arial" w:hAnsi="Arial"/>
          <w:i/>
          <w:iCs/>
          <w:sz w:val="24"/>
        </w:rPr>
        <w:t>riguardo</w:t>
      </w:r>
      <w:r w:rsidRPr="006A0F50">
        <w:rPr>
          <w:rFonts w:ascii="Arial" w:hAnsi="Arial"/>
          <w:i/>
          <w:iCs/>
          <w:sz w:val="24"/>
        </w:rPr>
        <w:t xml:space="preserve"> al giudizio, perché il principe di questo mondo è già condannato.</w:t>
      </w:r>
    </w:p>
    <w:p w14:paraId="41291657" w14:textId="030729D5"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Molte</w:t>
      </w:r>
      <w:r w:rsidR="006A0F50" w:rsidRPr="006A0F50">
        <w:rPr>
          <w:rFonts w:ascii="Arial" w:hAnsi="Arial"/>
          <w:i/>
          <w:iCs/>
          <w:sz w:val="24"/>
        </w:rPr>
        <w:t xml:space="preserve"> cose ho ancora da dirvi, ma per il momento non siete capaci di portarne il peso. </w:t>
      </w:r>
      <w:r w:rsidRPr="006A0F50">
        <w:rPr>
          <w:rFonts w:ascii="Arial" w:hAnsi="Arial"/>
          <w:i/>
          <w:iCs/>
          <w:sz w:val="24"/>
        </w:rPr>
        <w:t>Quando</w:t>
      </w:r>
      <w:r w:rsidR="006A0F50" w:rsidRPr="006A0F50">
        <w:rPr>
          <w:rFonts w:ascii="Arial" w:hAnsi="Arial"/>
          <w:i/>
          <w:iCs/>
          <w:sz w:val="24"/>
        </w:rPr>
        <w:t xml:space="preserve"> verrà lui, lo Spirito della verità, vi guiderà a tutta la verità, perché non parlerà da se stesso, ma dirà tutto ciò che avrà udito e vi annuncerà le cose future. Egli mi glorificherà, perché prenderà da quel che è mio e ve lo annuncerà. </w:t>
      </w:r>
      <w:r w:rsidRPr="006A0F50">
        <w:rPr>
          <w:rFonts w:ascii="Arial" w:hAnsi="Arial"/>
          <w:i/>
          <w:iCs/>
          <w:sz w:val="24"/>
        </w:rPr>
        <w:t>Tutto</w:t>
      </w:r>
      <w:r w:rsidR="006A0F50" w:rsidRPr="006A0F50">
        <w:rPr>
          <w:rFonts w:ascii="Arial" w:hAnsi="Arial"/>
          <w:i/>
          <w:iCs/>
          <w:sz w:val="24"/>
        </w:rPr>
        <w:t xml:space="preserve"> quello che il </w:t>
      </w:r>
      <w:r w:rsidR="006A0F50" w:rsidRPr="006A0F50">
        <w:rPr>
          <w:rFonts w:ascii="Arial" w:hAnsi="Arial"/>
          <w:i/>
          <w:iCs/>
          <w:sz w:val="24"/>
        </w:rPr>
        <w:lastRenderedPageBreak/>
        <w:t>Padre possiede è mio; per questo ho detto che prenderà da quel che è mio e ve lo annuncerà.</w:t>
      </w:r>
    </w:p>
    <w:p w14:paraId="604ADAC6" w14:textId="1D3440C0"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Un</w:t>
      </w:r>
      <w:r w:rsidR="006A0F50" w:rsidRPr="006A0F50">
        <w:rPr>
          <w:rFonts w:ascii="Arial" w:hAnsi="Arial"/>
          <w:i/>
          <w:iCs/>
          <w:sz w:val="24"/>
        </w:rPr>
        <w:t xml:space="preserve"> poco e non mi vedrete più; un poco ancora e mi vedrete». </w:t>
      </w:r>
      <w:r w:rsidRPr="006A0F50">
        <w:rPr>
          <w:rFonts w:ascii="Arial" w:hAnsi="Arial"/>
          <w:i/>
          <w:iCs/>
          <w:sz w:val="24"/>
        </w:rPr>
        <w:t>Allora</w:t>
      </w:r>
      <w:r w:rsidR="006A0F50" w:rsidRPr="006A0F50">
        <w:rPr>
          <w:rFonts w:ascii="Arial" w:hAnsi="Arial"/>
          <w:i/>
          <w:iCs/>
          <w:sz w:val="24"/>
        </w:rPr>
        <w:t xml:space="preserve"> alcuni dei suoi discepoli dissero tra loro: «Che cos’è questo che ci dice: “Un poco e non mi vedrete; un poco ancora e mi vedrete”, e: “Io me ne vado al Padre”?». </w:t>
      </w:r>
      <w:r w:rsidRPr="006A0F50">
        <w:rPr>
          <w:rFonts w:ascii="Arial" w:hAnsi="Arial"/>
          <w:i/>
          <w:iCs/>
          <w:sz w:val="24"/>
        </w:rPr>
        <w:t>Dicevano</w:t>
      </w:r>
      <w:r w:rsidR="006A0F50" w:rsidRPr="006A0F50">
        <w:rPr>
          <w:rFonts w:ascii="Arial" w:hAnsi="Arial"/>
          <w:i/>
          <w:iCs/>
          <w:sz w:val="24"/>
        </w:rPr>
        <w:t xml:space="preserve"> perciò: «Che cos’è questo “un poco”, di cui parla? Non comprendiamo quello che vuol dire». </w:t>
      </w:r>
    </w:p>
    <w:p w14:paraId="32B7CF99" w14:textId="7EDA24E6"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Gesù</w:t>
      </w:r>
      <w:r w:rsidR="006A0F50" w:rsidRPr="006A0F50">
        <w:rPr>
          <w:rFonts w:ascii="Arial" w:hAnsi="Arial"/>
          <w:i/>
          <w:iCs/>
          <w:sz w:val="24"/>
        </w:rPr>
        <w:t xml:space="preserve">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0A3E91D" w14:textId="7B331511"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La donna, quando partorisce, è nel dolore, perché è venuta la sua ora; ma, quando ha dato alla luce il bambino, non si ricorda più della sofferenza, per la gioia che è venuto al mondo un uomo. </w:t>
      </w:r>
      <w:r w:rsidR="00123B67" w:rsidRPr="006A0F50">
        <w:rPr>
          <w:rFonts w:ascii="Arial" w:hAnsi="Arial"/>
          <w:i/>
          <w:iCs/>
          <w:sz w:val="24"/>
        </w:rPr>
        <w:t>Così</w:t>
      </w:r>
      <w:r w:rsidRPr="006A0F50">
        <w:rPr>
          <w:rFonts w:ascii="Arial" w:hAnsi="Arial"/>
          <w:i/>
          <w:iCs/>
          <w:sz w:val="24"/>
        </w:rPr>
        <w:t xml:space="preserve"> anche voi, ora, siete nel dolore; ma vi vedrò di nuovo e il vostro cuore si rallegrerà e nessuno potrà togliervi la vostra gioia. </w:t>
      </w:r>
      <w:r w:rsidR="00123B67" w:rsidRPr="006A0F50">
        <w:rPr>
          <w:rFonts w:ascii="Arial" w:hAnsi="Arial"/>
          <w:i/>
          <w:iCs/>
          <w:sz w:val="24"/>
        </w:rPr>
        <w:t>Quel</w:t>
      </w:r>
      <w:r w:rsidRPr="006A0F50">
        <w:rPr>
          <w:rFonts w:ascii="Arial" w:hAnsi="Arial"/>
          <w:i/>
          <w:iCs/>
          <w:sz w:val="24"/>
        </w:rPr>
        <w:t xml:space="preserve"> giorno non mi domanderete più nulla.</w:t>
      </w:r>
    </w:p>
    <w:p w14:paraId="3B32D0C8" w14:textId="5ADAF759"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In verità, in verità io vi dico: se chiederete qualche cosa al Padre nel mio nome, egli ve la darà. </w:t>
      </w:r>
      <w:r w:rsidR="00123B67" w:rsidRPr="006A0F50">
        <w:rPr>
          <w:rFonts w:ascii="Arial" w:hAnsi="Arial"/>
          <w:i/>
          <w:iCs/>
          <w:sz w:val="24"/>
        </w:rPr>
        <w:t>Finora</w:t>
      </w:r>
      <w:r w:rsidRPr="006A0F50">
        <w:rPr>
          <w:rFonts w:ascii="Arial" w:hAnsi="Arial"/>
          <w:i/>
          <w:iCs/>
          <w:sz w:val="24"/>
        </w:rPr>
        <w:t xml:space="preserve"> non avete chiesto nulla nel mio nome. Chiedete e otterrete, perché la vostra gioia sia piena.</w:t>
      </w:r>
    </w:p>
    <w:p w14:paraId="27805AEE" w14:textId="5001FC1A"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Queste</w:t>
      </w:r>
      <w:r w:rsidR="006A0F50" w:rsidRPr="006A0F50">
        <w:rPr>
          <w:rFonts w:ascii="Arial" w:hAnsi="Arial"/>
          <w:i/>
          <w:iCs/>
          <w:sz w:val="24"/>
        </w:rPr>
        <w:t xml:space="preserve"> cose ve le ho dette in modo velato, ma viene l’ora in cui non vi parlerò più in modo velato e apertamente vi parlerò del Padre. In quel giorno chiederete nel mio nome e non vi dico che pregherò il Padre per voi: </w:t>
      </w:r>
      <w:r w:rsidRPr="006A0F50">
        <w:rPr>
          <w:rFonts w:ascii="Arial" w:hAnsi="Arial"/>
          <w:i/>
          <w:iCs/>
          <w:sz w:val="24"/>
        </w:rPr>
        <w:t>il</w:t>
      </w:r>
      <w:r w:rsidR="006A0F50" w:rsidRPr="006A0F50">
        <w:rPr>
          <w:rFonts w:ascii="Arial" w:hAnsi="Arial"/>
          <w:i/>
          <w:iCs/>
          <w:sz w:val="24"/>
        </w:rPr>
        <w:t xml:space="preserve"> Padre stesso infatti vi ama, perché voi avete amato me e avete creduto che io sono uscito da Dio. </w:t>
      </w:r>
      <w:r w:rsidRPr="006A0F50">
        <w:rPr>
          <w:rFonts w:ascii="Arial" w:hAnsi="Arial"/>
          <w:i/>
          <w:iCs/>
          <w:sz w:val="24"/>
        </w:rPr>
        <w:t>Sono</w:t>
      </w:r>
      <w:r w:rsidR="006A0F50" w:rsidRPr="006A0F50">
        <w:rPr>
          <w:rFonts w:ascii="Arial" w:hAnsi="Arial"/>
          <w:i/>
          <w:iCs/>
          <w:sz w:val="24"/>
        </w:rPr>
        <w:t xml:space="preserve"> uscito dal Padre e sono venuto nel mondo; ora lascio di nuovo il mondo e vado al Padre». </w:t>
      </w:r>
    </w:p>
    <w:p w14:paraId="022D20E0" w14:textId="3841D41D"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Gli</w:t>
      </w:r>
      <w:r w:rsidR="006A0F50" w:rsidRPr="006A0F50">
        <w:rPr>
          <w:rFonts w:ascii="Arial" w:hAnsi="Arial"/>
          <w:i/>
          <w:iCs/>
          <w:sz w:val="24"/>
        </w:rPr>
        <w:t xml:space="preserve"> dicono i suoi discepoli: «Ecco, ora parli apertamente e non più in modo velato. </w:t>
      </w:r>
      <w:r w:rsidRPr="006A0F50">
        <w:rPr>
          <w:rFonts w:ascii="Arial" w:hAnsi="Arial"/>
          <w:i/>
          <w:iCs/>
          <w:sz w:val="24"/>
        </w:rPr>
        <w:t>ora</w:t>
      </w:r>
      <w:r w:rsidR="006A0F50" w:rsidRPr="006A0F50">
        <w:rPr>
          <w:rFonts w:ascii="Arial" w:hAnsi="Arial"/>
          <w:i/>
          <w:iCs/>
          <w:sz w:val="24"/>
        </w:rPr>
        <w:t xml:space="preserve"> sappiamo che tu sai tutto e non hai bisogno che alcuno t’interroghi. Per questo crediamo che sei uscito da Dio». </w:t>
      </w:r>
      <w:r w:rsidRPr="006A0F50">
        <w:rPr>
          <w:rFonts w:ascii="Arial" w:hAnsi="Arial"/>
          <w:i/>
          <w:iCs/>
          <w:sz w:val="24"/>
        </w:rPr>
        <w:t>Rispose</w:t>
      </w:r>
      <w:r w:rsidR="006A0F50" w:rsidRPr="006A0F50">
        <w:rPr>
          <w:rFonts w:ascii="Arial" w:hAnsi="Arial"/>
          <w:i/>
          <w:iCs/>
          <w:sz w:val="24"/>
        </w:rPr>
        <w:t xml:space="preserve"> loro Gesù: «Adesso credete? </w:t>
      </w:r>
      <w:r w:rsidRPr="006A0F50">
        <w:rPr>
          <w:rFonts w:ascii="Arial" w:hAnsi="Arial"/>
          <w:i/>
          <w:iCs/>
          <w:sz w:val="24"/>
        </w:rPr>
        <w:t>Ecco</w:t>
      </w:r>
      <w:r w:rsidR="006A0F50" w:rsidRPr="006A0F50">
        <w:rPr>
          <w:rFonts w:ascii="Arial" w:hAnsi="Arial"/>
          <w:i/>
          <w:iCs/>
          <w:sz w:val="24"/>
        </w:rPr>
        <w:t>, viene l’ora, anzi è già venuta, in cui vi disperderete ciascuno per conto suo e mi lascerete solo; ma io non sono solo, perché il Padre è con me.</w:t>
      </w:r>
    </w:p>
    <w:p w14:paraId="1852DEA2" w14:textId="6B1B9D72"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Vi</w:t>
      </w:r>
      <w:r w:rsidR="006A0F50" w:rsidRPr="006A0F50">
        <w:rPr>
          <w:rFonts w:ascii="Arial" w:hAnsi="Arial"/>
          <w:i/>
          <w:iCs/>
          <w:sz w:val="24"/>
        </w:rPr>
        <w:t xml:space="preserve"> ho detto questo perché abbiate pace in me. Nel mondo avete tribolazioni, ma abbiate coraggio: io ho vinto il mondo!». (Gv 16,1-33). </w:t>
      </w:r>
    </w:p>
    <w:p w14:paraId="61B0F01D" w14:textId="42923341"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Così parlò Gesù. Poi, alzàti gli occhi al cielo, disse: «Padre, è venuta l’ora: glorifica il Figlio tuo perché il Figlio glorifichi te. </w:t>
      </w:r>
      <w:r w:rsidR="00123B67" w:rsidRPr="006A0F50">
        <w:rPr>
          <w:rFonts w:ascii="Arial" w:hAnsi="Arial"/>
          <w:i/>
          <w:iCs/>
          <w:sz w:val="24"/>
        </w:rPr>
        <w:t>Tu</w:t>
      </w:r>
      <w:r w:rsidRPr="006A0F50">
        <w:rPr>
          <w:rFonts w:ascii="Arial" w:hAnsi="Arial"/>
          <w:i/>
          <w:iCs/>
          <w:sz w:val="24"/>
        </w:rPr>
        <w:t xml:space="preserve"> gli hai dato potere su ogni essere umano, perché egli dia la vita eterna a tutti coloro che gli hai dato. </w:t>
      </w:r>
      <w:r w:rsidR="00123B67" w:rsidRPr="006A0F50">
        <w:rPr>
          <w:rFonts w:ascii="Arial" w:hAnsi="Arial"/>
          <w:i/>
          <w:iCs/>
          <w:sz w:val="24"/>
        </w:rPr>
        <w:t>Questa</w:t>
      </w:r>
      <w:r w:rsidRPr="006A0F50">
        <w:rPr>
          <w:rFonts w:ascii="Arial" w:hAnsi="Arial"/>
          <w:i/>
          <w:iCs/>
          <w:sz w:val="24"/>
        </w:rPr>
        <w:t xml:space="preserve"> è la vita eterna: che conoscano te, l’unico vero Dio, e colui che hai mandato, Gesù Cristo. </w:t>
      </w:r>
      <w:r w:rsidR="00123B67" w:rsidRPr="006A0F50">
        <w:rPr>
          <w:rFonts w:ascii="Arial" w:hAnsi="Arial"/>
          <w:i/>
          <w:iCs/>
          <w:sz w:val="24"/>
        </w:rPr>
        <w:t>Io</w:t>
      </w:r>
      <w:r w:rsidRPr="006A0F50">
        <w:rPr>
          <w:rFonts w:ascii="Arial" w:hAnsi="Arial"/>
          <w:i/>
          <w:iCs/>
          <w:sz w:val="24"/>
        </w:rPr>
        <w:t xml:space="preserve"> ti ho glorificato sulla terra, compiendo l’opera che mi hai dato da fare. </w:t>
      </w:r>
      <w:r w:rsidR="00123B67" w:rsidRPr="006A0F50">
        <w:rPr>
          <w:rFonts w:ascii="Arial" w:hAnsi="Arial"/>
          <w:i/>
          <w:iCs/>
          <w:sz w:val="24"/>
        </w:rPr>
        <w:t>E</w:t>
      </w:r>
      <w:r w:rsidRPr="006A0F50">
        <w:rPr>
          <w:rFonts w:ascii="Arial" w:hAnsi="Arial"/>
          <w:i/>
          <w:iCs/>
          <w:sz w:val="24"/>
        </w:rPr>
        <w:t xml:space="preserve"> ora, Padre, glorificami davanti a te con quella gloria che io avevo presso di te prima che il mondo fosse.</w:t>
      </w:r>
    </w:p>
    <w:p w14:paraId="5BF87B53" w14:textId="02F4F657" w:rsidR="006A0F50" w:rsidRPr="006A0F50" w:rsidRDefault="00123B67" w:rsidP="00D57981">
      <w:pPr>
        <w:spacing w:after="120"/>
        <w:ind w:left="567" w:right="567"/>
        <w:jc w:val="both"/>
        <w:rPr>
          <w:rFonts w:ascii="Arial" w:hAnsi="Arial"/>
          <w:i/>
          <w:iCs/>
          <w:sz w:val="24"/>
        </w:rPr>
      </w:pPr>
      <w:r w:rsidRPr="006A0F50">
        <w:rPr>
          <w:rFonts w:ascii="Arial" w:hAnsi="Arial"/>
          <w:i/>
          <w:iCs/>
          <w:sz w:val="24"/>
        </w:rPr>
        <w:lastRenderedPageBreak/>
        <w:t>Ho</w:t>
      </w:r>
      <w:r w:rsidR="006A0F50" w:rsidRPr="006A0F50">
        <w:rPr>
          <w:rFonts w:ascii="Arial" w:hAnsi="Arial"/>
          <w:i/>
          <w:iCs/>
          <w:sz w:val="24"/>
        </w:rPr>
        <w:t xml:space="preserve"> manifestato il tuo nome agli uomini che mi hai dato dal mondo. Erano tuoi e li hai dati a me, ed essi hanno osservato la tua parola. </w:t>
      </w:r>
      <w:r w:rsidRPr="006A0F50">
        <w:rPr>
          <w:rFonts w:ascii="Arial" w:hAnsi="Arial"/>
          <w:i/>
          <w:iCs/>
          <w:sz w:val="24"/>
        </w:rPr>
        <w:t>Ora</w:t>
      </w:r>
      <w:r w:rsidR="006A0F50" w:rsidRPr="006A0F50">
        <w:rPr>
          <w:rFonts w:ascii="Arial" w:hAnsi="Arial"/>
          <w:i/>
          <w:iCs/>
          <w:sz w:val="24"/>
        </w:rPr>
        <w:t xml:space="preserve"> essi sanno che tutte le cose che mi hai dato vengono da te, </w:t>
      </w:r>
      <w:r w:rsidRPr="006A0F50">
        <w:rPr>
          <w:rFonts w:ascii="Arial" w:hAnsi="Arial"/>
          <w:i/>
          <w:iCs/>
          <w:sz w:val="24"/>
        </w:rPr>
        <w:t>perché</w:t>
      </w:r>
      <w:r w:rsidR="006A0F50" w:rsidRPr="006A0F50">
        <w:rPr>
          <w:rFonts w:ascii="Arial" w:hAnsi="Arial"/>
          <w:i/>
          <w:iCs/>
          <w:sz w:val="24"/>
        </w:rPr>
        <w:t xml:space="preserve"> le parole che hai dato a me io le ho date a loro. Essi le hanno accolte e sanno veramente che sono uscito da te e hanno creduto che tu mi hai mandato. </w:t>
      </w:r>
    </w:p>
    <w:p w14:paraId="66A0037B" w14:textId="58542734"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Io</w:t>
      </w:r>
      <w:r w:rsidR="006A0F50" w:rsidRPr="006A0F50">
        <w:rPr>
          <w:rFonts w:ascii="Arial" w:hAnsi="Arial"/>
          <w:i/>
          <w:iCs/>
          <w:sz w:val="24"/>
        </w:rPr>
        <w:t xml:space="preserve"> prego per loro; non prego per il mondo, ma per coloro che tu mi hai dato, perché sono tuoi. </w:t>
      </w:r>
      <w:r w:rsidRPr="006A0F50">
        <w:rPr>
          <w:rFonts w:ascii="Arial" w:hAnsi="Arial"/>
          <w:i/>
          <w:iCs/>
          <w:sz w:val="24"/>
        </w:rPr>
        <w:t>Tutte</w:t>
      </w:r>
      <w:r w:rsidR="006A0F50" w:rsidRPr="006A0F50">
        <w:rPr>
          <w:rFonts w:ascii="Arial" w:hAnsi="Arial"/>
          <w:i/>
          <w:iCs/>
          <w:sz w:val="24"/>
        </w:rPr>
        <w:t xml:space="preserve"> le cose mie sono tue, e le tue sono mie, e io sono glorificato in loro. </w:t>
      </w:r>
      <w:r w:rsidRPr="006A0F50">
        <w:rPr>
          <w:rFonts w:ascii="Arial" w:hAnsi="Arial"/>
          <w:i/>
          <w:iCs/>
          <w:sz w:val="24"/>
        </w:rPr>
        <w:t>Io</w:t>
      </w:r>
      <w:r w:rsidR="006A0F50" w:rsidRPr="006A0F50">
        <w:rPr>
          <w:rFonts w:ascii="Arial" w:hAnsi="Arial"/>
          <w:i/>
          <w:iCs/>
          <w:sz w:val="24"/>
        </w:rPr>
        <w:t xml:space="preserve"> non sono più nel mondo; essi invece sono nel mondo, e io vengo a te. Padre santo, custodiscili nel tuo nome, quello che mi hai dato, perché siano una sola cosa, come noi.</w:t>
      </w:r>
    </w:p>
    <w:p w14:paraId="23B267D7" w14:textId="6B7CB333"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Quand’ero</w:t>
      </w:r>
      <w:r w:rsidR="006A0F50" w:rsidRPr="006A0F50">
        <w:rPr>
          <w:rFonts w:ascii="Arial" w:hAnsi="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6A0F50">
        <w:rPr>
          <w:rFonts w:ascii="Arial" w:hAnsi="Arial"/>
          <w:i/>
          <w:iCs/>
          <w:sz w:val="24"/>
        </w:rPr>
        <w:t>Io</w:t>
      </w:r>
      <w:r w:rsidR="006A0F50" w:rsidRPr="006A0F50">
        <w:rPr>
          <w:rFonts w:ascii="Arial" w:hAnsi="Arial"/>
          <w:i/>
          <w:iCs/>
          <w:sz w:val="24"/>
        </w:rPr>
        <w:t xml:space="preserve"> ho dato loro la tua parola e il mondo li ha odiati, perché essi non sono del mondo, come io non sono del mondo.</w:t>
      </w:r>
    </w:p>
    <w:p w14:paraId="0E467B00" w14:textId="79DF09FD"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prego che tu li tolga dal mondo, ma che tu li custodisca dal Maligno. </w:t>
      </w:r>
      <w:r w:rsidRPr="006A0F50">
        <w:rPr>
          <w:rFonts w:ascii="Arial" w:hAnsi="Arial"/>
          <w:i/>
          <w:iCs/>
          <w:sz w:val="24"/>
        </w:rPr>
        <w:t>Essi</w:t>
      </w:r>
      <w:r w:rsidR="006A0F50" w:rsidRPr="006A0F50">
        <w:rPr>
          <w:rFonts w:ascii="Arial" w:hAnsi="Arial"/>
          <w:i/>
          <w:iCs/>
          <w:sz w:val="24"/>
        </w:rPr>
        <w:t xml:space="preserve"> non sono del mondo, come io non sono del mondo. </w:t>
      </w:r>
      <w:r w:rsidRPr="006A0F50">
        <w:rPr>
          <w:rFonts w:ascii="Arial" w:hAnsi="Arial"/>
          <w:i/>
          <w:iCs/>
          <w:sz w:val="24"/>
        </w:rPr>
        <w:t>Consacrali</w:t>
      </w:r>
      <w:r w:rsidR="006A0F50" w:rsidRPr="006A0F50">
        <w:rPr>
          <w:rFonts w:ascii="Arial" w:hAnsi="Arial"/>
          <w:i/>
          <w:iCs/>
          <w:sz w:val="24"/>
        </w:rPr>
        <w:t xml:space="preserve"> nella verità. La tua parola è verità. </w:t>
      </w:r>
      <w:r w:rsidRPr="006A0F50">
        <w:rPr>
          <w:rFonts w:ascii="Arial" w:hAnsi="Arial"/>
          <w:i/>
          <w:iCs/>
          <w:sz w:val="24"/>
        </w:rPr>
        <w:t>Come</w:t>
      </w:r>
      <w:r w:rsidR="006A0F50" w:rsidRPr="006A0F50">
        <w:rPr>
          <w:rFonts w:ascii="Arial" w:hAnsi="Arial"/>
          <w:i/>
          <w:iCs/>
          <w:sz w:val="24"/>
        </w:rPr>
        <w:t xml:space="preserve"> tu hai mandato me nel mondo, anche io ho mandato loro nel mondo; </w:t>
      </w:r>
      <w:r w:rsidRPr="006A0F50">
        <w:rPr>
          <w:rFonts w:ascii="Arial" w:hAnsi="Arial"/>
          <w:i/>
          <w:iCs/>
          <w:sz w:val="24"/>
        </w:rPr>
        <w:t>per</w:t>
      </w:r>
      <w:r w:rsidR="006A0F50" w:rsidRPr="006A0F50">
        <w:rPr>
          <w:rFonts w:ascii="Arial" w:hAnsi="Arial"/>
          <w:i/>
          <w:iCs/>
          <w:sz w:val="24"/>
        </w:rPr>
        <w:t xml:space="preserve"> loro io consacro me stesso, perché siano anch’essi consacrati nella verità.</w:t>
      </w:r>
    </w:p>
    <w:p w14:paraId="40E964F3" w14:textId="425F56B0"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prego solo per questi, ma anche per quelli che crederanno in me mediante la loro parola: </w:t>
      </w:r>
      <w:r w:rsidRPr="006A0F50">
        <w:rPr>
          <w:rFonts w:ascii="Arial" w:hAnsi="Arial"/>
          <w:i/>
          <w:iCs/>
          <w:sz w:val="24"/>
        </w:rPr>
        <w:t>perché</w:t>
      </w:r>
      <w:r w:rsidR="006A0F50" w:rsidRPr="006A0F50">
        <w:rPr>
          <w:rFonts w:ascii="Arial" w:hAnsi="Arial"/>
          <w:i/>
          <w:iCs/>
          <w:sz w:val="24"/>
        </w:rPr>
        <w:t xml:space="preserve"> tutti siano una sola cosa; come tu, Padre, sei in me e io in te, siano anch’essi in noi, perché il mondo creda che tu mi hai mandato.</w:t>
      </w:r>
    </w:p>
    <w:p w14:paraId="54D28FB9" w14:textId="63EFD511"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E la gloria che tu hai dato a me, io l’ho data a loro, perché siano una sola cosa come noi siamo una sola cosa. </w:t>
      </w:r>
      <w:r w:rsidR="00123B67" w:rsidRPr="006A0F50">
        <w:rPr>
          <w:rFonts w:ascii="Arial" w:hAnsi="Arial"/>
          <w:i/>
          <w:iCs/>
          <w:sz w:val="24"/>
        </w:rPr>
        <w:t>Io</w:t>
      </w:r>
      <w:r w:rsidRPr="006A0F50">
        <w:rPr>
          <w:rFonts w:ascii="Arial" w:hAnsi="Arial"/>
          <w:i/>
          <w:iCs/>
          <w:sz w:val="24"/>
        </w:rPr>
        <w:t xml:space="preserve"> in loro e tu in me, perché siano perfetti nell’unità e il mondo conosca che tu mi hai mandato e che li hai amati come hai amato me.</w:t>
      </w:r>
    </w:p>
    <w:p w14:paraId="2CE0970E" w14:textId="2E7AB20B"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Padre</w:t>
      </w:r>
      <w:r w:rsidR="006A0F50" w:rsidRPr="006A0F50">
        <w:rPr>
          <w:rFonts w:ascii="Arial" w:hAnsi="Arial"/>
          <w:i/>
          <w:iCs/>
          <w:sz w:val="24"/>
        </w:rPr>
        <w:t>, voglio che quelli che mi hai dato siano anch’essi con me dove sono io, perché contemplino la mia gloria, quella che tu mi hai dato; poiché mi hai amato prima della creazione del mondo.</w:t>
      </w:r>
    </w:p>
    <w:p w14:paraId="309BDBA0" w14:textId="02A00B1E"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Padre</w:t>
      </w:r>
      <w:r w:rsidR="006A0F50" w:rsidRPr="006A0F50">
        <w:rPr>
          <w:rFonts w:ascii="Arial" w:hAnsi="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672AC435" w14:textId="4CC4EF23" w:rsidR="00245D28" w:rsidRDefault="00245D28" w:rsidP="00D57981">
      <w:pPr>
        <w:spacing w:after="120"/>
        <w:jc w:val="both"/>
        <w:rPr>
          <w:rFonts w:ascii="Arial" w:hAnsi="Arial"/>
          <w:sz w:val="24"/>
        </w:rPr>
      </w:pPr>
      <w:r w:rsidRPr="00245D28">
        <w:rPr>
          <w:rFonts w:ascii="Arial" w:hAnsi="Arial"/>
          <w:sz w:val="24"/>
        </w:rPr>
        <w:t>Il cristiano è chiamato ad essere la visibilità ontica di Dio senza alcuna differenza, se non quella che la sua natura divina non è di origine, ma di partecipazione</w:t>
      </w:r>
      <w:r w:rsidR="002E4695">
        <w:rPr>
          <w:rFonts w:ascii="Arial" w:hAnsi="Arial"/>
          <w:sz w:val="24"/>
        </w:rPr>
        <w:t xml:space="preserve">. </w:t>
      </w:r>
      <w:r w:rsidRPr="00245D28">
        <w:rPr>
          <w:rFonts w:ascii="Arial" w:hAnsi="Arial"/>
          <w:sz w:val="24"/>
        </w:rPr>
        <w:t xml:space="preserve">Non si tratta più di imitare Dio, bensì di essere </w:t>
      </w:r>
      <w:r w:rsidRPr="00245D28">
        <w:rPr>
          <w:rFonts w:ascii="Arial" w:hAnsi="Arial"/>
          <w:i/>
          <w:sz w:val="24"/>
        </w:rPr>
        <w:t>“presenza ontica visibile di Cristo”</w:t>
      </w:r>
      <w:r w:rsidRPr="00245D28">
        <w:rPr>
          <w:rFonts w:ascii="Arial" w:hAnsi="Arial"/>
          <w:sz w:val="24"/>
        </w:rPr>
        <w:t xml:space="preserve">, che a sua volta è </w:t>
      </w:r>
      <w:r w:rsidRPr="00245D28">
        <w:rPr>
          <w:rFonts w:ascii="Arial" w:hAnsi="Arial"/>
          <w:i/>
          <w:sz w:val="24"/>
        </w:rPr>
        <w:t>“presenza ontica visibile di Dio”</w:t>
      </w:r>
      <w:r w:rsidRPr="00245D28">
        <w:rPr>
          <w:rFonts w:ascii="Arial" w:hAnsi="Arial"/>
          <w:sz w:val="24"/>
        </w:rPr>
        <w:t>.</w:t>
      </w:r>
      <w:r w:rsidR="006A0F50">
        <w:rPr>
          <w:rFonts w:ascii="Arial" w:hAnsi="Arial"/>
          <w:sz w:val="24"/>
        </w:rPr>
        <w:t xml:space="preserve"> </w:t>
      </w:r>
      <w:r w:rsidRPr="00245D28">
        <w:rPr>
          <w:rFonts w:ascii="Arial" w:hAnsi="Arial"/>
          <w:sz w:val="24"/>
        </w:rPr>
        <w:t xml:space="preserve">È questa la nazione santa, di cui parla San Pietro nella sua Prima Lettera. </w:t>
      </w:r>
    </w:p>
    <w:p w14:paraId="667FCFDA" w14:textId="2795498C" w:rsidR="006A0F50" w:rsidRPr="006A0F50" w:rsidRDefault="006A0F50" w:rsidP="00D57981">
      <w:pPr>
        <w:spacing w:after="120"/>
        <w:ind w:left="567" w:right="567"/>
        <w:jc w:val="both"/>
        <w:rPr>
          <w:rFonts w:ascii="Arial" w:hAnsi="Arial"/>
          <w:i/>
          <w:iCs/>
          <w:sz w:val="24"/>
        </w:rPr>
      </w:pPr>
      <w:r w:rsidRPr="006A0F50">
        <w:rPr>
          <w:rFonts w:ascii="Arial" w:hAnsi="Arial"/>
          <w:i/>
          <w:iCs/>
          <w:sz w:val="24"/>
        </w:rPr>
        <w:lastRenderedPageBreak/>
        <w:t xml:space="preserve">Allontanate dunque ogni genere di cattiveria e di frode, ipocrisie, gelosie e ogni maldicenza. </w:t>
      </w:r>
      <w:r w:rsidR="00123B67" w:rsidRPr="006A0F50">
        <w:rPr>
          <w:rFonts w:ascii="Arial" w:hAnsi="Arial"/>
          <w:i/>
          <w:iCs/>
          <w:sz w:val="24"/>
        </w:rPr>
        <w:t>Come</w:t>
      </w:r>
      <w:r w:rsidRPr="006A0F50">
        <w:rPr>
          <w:rFonts w:ascii="Arial" w:hAnsi="Arial"/>
          <w:i/>
          <w:iCs/>
          <w:sz w:val="24"/>
        </w:rPr>
        <w:t xml:space="preserve"> bambini appena nati desiderate avidamente il genuino latte spirituale, grazie al quale voi possiate crescere verso la salvezza, </w:t>
      </w:r>
      <w:r w:rsidR="00123B67" w:rsidRPr="006A0F50">
        <w:rPr>
          <w:rFonts w:ascii="Arial" w:hAnsi="Arial"/>
          <w:i/>
          <w:iCs/>
          <w:sz w:val="24"/>
        </w:rPr>
        <w:t>se</w:t>
      </w:r>
      <w:r w:rsidRPr="006A0F50">
        <w:rPr>
          <w:rFonts w:ascii="Arial" w:hAnsi="Arial"/>
          <w:i/>
          <w:iCs/>
          <w:sz w:val="24"/>
        </w:rPr>
        <w:t xml:space="preserve"> davvero avete gustato che buono è il Signore. </w:t>
      </w:r>
      <w:r w:rsidR="00123B67" w:rsidRPr="006A0F50">
        <w:rPr>
          <w:rFonts w:ascii="Arial" w:hAnsi="Arial"/>
          <w:i/>
          <w:iCs/>
          <w:sz w:val="24"/>
        </w:rPr>
        <w:t>Avvicinandovi</w:t>
      </w:r>
      <w:r w:rsidRPr="006A0F50">
        <w:rPr>
          <w:rFonts w:ascii="Arial" w:hAnsi="Arial"/>
          <w:i/>
          <w:iCs/>
          <w:sz w:val="24"/>
        </w:rPr>
        <w:t xml:space="preserve"> a lui, pietra viva, rifiutata dagli uomini ma scelta e preziosa davanti a Dio, </w:t>
      </w:r>
      <w:r w:rsidR="00123B67" w:rsidRPr="006A0F50">
        <w:rPr>
          <w:rFonts w:ascii="Arial" w:hAnsi="Arial"/>
          <w:i/>
          <w:iCs/>
          <w:sz w:val="24"/>
        </w:rPr>
        <w:t>quali</w:t>
      </w:r>
      <w:r w:rsidRPr="006A0F50">
        <w:rPr>
          <w:rFonts w:ascii="Arial" w:hAnsi="Arial"/>
          <w:i/>
          <w:iCs/>
          <w:sz w:val="24"/>
        </w:rPr>
        <w:t xml:space="preserve"> pietre vive siete costruiti anche voi come edificio spirituale, per un sacerdozio santo e per offrire sacrifici spirituali graditi a Dio, mediante Gesù Cristo. </w:t>
      </w:r>
      <w:r w:rsidR="00123B67" w:rsidRPr="006A0F50">
        <w:rPr>
          <w:rFonts w:ascii="Arial" w:hAnsi="Arial"/>
          <w:i/>
          <w:iCs/>
          <w:sz w:val="24"/>
        </w:rPr>
        <w:t>Si</w:t>
      </w:r>
      <w:r w:rsidRPr="006A0F50">
        <w:rPr>
          <w:rFonts w:ascii="Arial" w:hAnsi="Arial"/>
          <w:i/>
          <w:iCs/>
          <w:sz w:val="24"/>
        </w:rPr>
        <w:t xml:space="preserve"> legge infatti nella Scrittura:</w:t>
      </w:r>
      <w:r w:rsidR="00123B67">
        <w:rPr>
          <w:rFonts w:ascii="Arial" w:hAnsi="Arial"/>
          <w:i/>
          <w:iCs/>
          <w:sz w:val="24"/>
        </w:rPr>
        <w:t xml:space="preserve"> </w:t>
      </w:r>
      <w:r w:rsidRPr="006A0F50">
        <w:rPr>
          <w:rFonts w:ascii="Arial" w:hAnsi="Arial"/>
          <w:i/>
          <w:iCs/>
          <w:sz w:val="24"/>
        </w:rPr>
        <w:t>Ecco, io pongo in Sion</w:t>
      </w:r>
      <w:r w:rsidR="00123B67">
        <w:rPr>
          <w:rFonts w:ascii="Arial" w:hAnsi="Arial"/>
          <w:i/>
          <w:iCs/>
          <w:sz w:val="24"/>
        </w:rPr>
        <w:t xml:space="preserve"> </w:t>
      </w:r>
      <w:r w:rsidRPr="006A0F50">
        <w:rPr>
          <w:rFonts w:ascii="Arial" w:hAnsi="Arial"/>
          <w:i/>
          <w:iCs/>
          <w:sz w:val="24"/>
        </w:rPr>
        <w:t xml:space="preserve">una pietra d’angolo, scelta, </w:t>
      </w:r>
      <w:r w:rsidR="00C01EE8" w:rsidRPr="006A0F50">
        <w:rPr>
          <w:rFonts w:ascii="Arial" w:hAnsi="Arial"/>
          <w:i/>
          <w:iCs/>
          <w:sz w:val="24"/>
        </w:rPr>
        <w:t>preziosa, e</w:t>
      </w:r>
      <w:r w:rsidRPr="006A0F50">
        <w:rPr>
          <w:rFonts w:ascii="Arial" w:hAnsi="Arial"/>
          <w:i/>
          <w:iCs/>
          <w:sz w:val="24"/>
        </w:rPr>
        <w:t xml:space="preserve"> chi crede in essa non resterà deluso.</w:t>
      </w:r>
    </w:p>
    <w:p w14:paraId="0ECF9367" w14:textId="7BEBD56D"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Onore dunque a voi che credete; ma per quelli che non credono</w:t>
      </w:r>
      <w:r w:rsidR="00123B67">
        <w:rPr>
          <w:rFonts w:ascii="Arial" w:hAnsi="Arial"/>
          <w:i/>
          <w:iCs/>
          <w:sz w:val="24"/>
        </w:rPr>
        <w:t xml:space="preserve"> </w:t>
      </w:r>
      <w:r w:rsidRPr="006A0F50">
        <w:rPr>
          <w:rFonts w:ascii="Arial" w:hAnsi="Arial"/>
          <w:i/>
          <w:iCs/>
          <w:sz w:val="24"/>
        </w:rPr>
        <w:t>la pietra che i costruttori hanno scartato</w:t>
      </w:r>
      <w:r w:rsidR="00123B67">
        <w:rPr>
          <w:rFonts w:ascii="Arial" w:hAnsi="Arial"/>
          <w:i/>
          <w:iCs/>
          <w:sz w:val="24"/>
        </w:rPr>
        <w:t xml:space="preserve"> </w:t>
      </w:r>
      <w:r w:rsidRPr="006A0F50">
        <w:rPr>
          <w:rFonts w:ascii="Arial" w:hAnsi="Arial"/>
          <w:i/>
          <w:iCs/>
          <w:sz w:val="24"/>
        </w:rPr>
        <w:t>è diventata pietra d’angolo</w:t>
      </w:r>
      <w:r w:rsidR="00123B67">
        <w:rPr>
          <w:rFonts w:ascii="Arial" w:hAnsi="Arial"/>
          <w:i/>
          <w:iCs/>
          <w:sz w:val="24"/>
        </w:rPr>
        <w:t xml:space="preserve"> </w:t>
      </w:r>
      <w:r w:rsidRPr="006A0F50">
        <w:rPr>
          <w:rFonts w:ascii="Arial" w:hAnsi="Arial"/>
          <w:i/>
          <w:iCs/>
          <w:sz w:val="24"/>
        </w:rPr>
        <w:t>e sasso d’inciampo, pietra di scandalo.</w:t>
      </w:r>
    </w:p>
    <w:p w14:paraId="4C56828D" w14:textId="6798FAFF"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Essi v’inciampano perché non obbediscono alla Parola. A questo erano destinati. </w:t>
      </w:r>
      <w:r w:rsidR="00123B67" w:rsidRPr="006A0F50">
        <w:rPr>
          <w:rFonts w:ascii="Arial" w:hAnsi="Arial"/>
          <w:i/>
          <w:iCs/>
          <w:sz w:val="24"/>
        </w:rPr>
        <w:t>Voi</w:t>
      </w:r>
      <w:r w:rsidRPr="006A0F50">
        <w:rPr>
          <w:rFonts w:ascii="Arial" w:hAnsi="Arial"/>
          <w:i/>
          <w:iCs/>
          <w:sz w:val="24"/>
        </w:rPr>
        <w:t xml:space="preserve"> invece siete stirpe eletta, sacerdozio regale, nazione santa, popolo che Dio si è acquistato perché proclami le opere ammirevoli di lui, che vi ha chiamato dalle tenebre alla sua luce meravigliosa. </w:t>
      </w:r>
      <w:r w:rsidR="00123B67" w:rsidRPr="006A0F50">
        <w:rPr>
          <w:rFonts w:ascii="Arial" w:hAnsi="Arial"/>
          <w:i/>
          <w:iCs/>
          <w:sz w:val="24"/>
        </w:rPr>
        <w:t>Un</w:t>
      </w:r>
      <w:r w:rsidRPr="006A0F50">
        <w:rPr>
          <w:rFonts w:ascii="Arial" w:hAnsi="Arial"/>
          <w:i/>
          <w:iCs/>
          <w:sz w:val="24"/>
        </w:rPr>
        <w:t xml:space="preserve"> tempo voi eravate non-popolo, ora invece siete popolo di Dio; un tempo eravate esclusi dalla misericordia, ora invece avete ottenuto misericordia.</w:t>
      </w:r>
    </w:p>
    <w:p w14:paraId="2DDB348A" w14:textId="2158BDE9"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Carissimi</w:t>
      </w:r>
      <w:r w:rsidR="006A0F50" w:rsidRPr="006A0F50">
        <w:rPr>
          <w:rFonts w:ascii="Arial" w:hAnsi="Arial"/>
          <w:i/>
          <w:iCs/>
          <w:sz w:val="24"/>
        </w:rPr>
        <w:t xml:space="preserve">, io vi esorto come stranieri e pellegrini ad astenervi dai cattivi desideri della carne, che fanno guerra all’anima. </w:t>
      </w:r>
      <w:r w:rsidRPr="006A0F50">
        <w:rPr>
          <w:rFonts w:ascii="Arial" w:hAnsi="Arial"/>
          <w:i/>
          <w:iCs/>
          <w:sz w:val="24"/>
        </w:rPr>
        <w:t>Tenete</w:t>
      </w:r>
      <w:r w:rsidR="006A0F50" w:rsidRPr="006A0F50">
        <w:rPr>
          <w:rFonts w:ascii="Arial" w:hAnsi="Arial"/>
          <w:i/>
          <w:iCs/>
          <w:sz w:val="24"/>
        </w:rPr>
        <w:t xml:space="preserve"> una condotta esemplare fra i pagani perché, mentre vi calunniano come malfattori, al vedere le vostre buone opere diano gloria a Dio nel giorno della sua visita. </w:t>
      </w:r>
      <w:r w:rsidRPr="006A0F50">
        <w:rPr>
          <w:rFonts w:ascii="Arial" w:hAnsi="Arial"/>
          <w:i/>
          <w:iCs/>
          <w:sz w:val="24"/>
        </w:rPr>
        <w:t>Vivete</w:t>
      </w:r>
      <w:r w:rsidR="006A0F50" w:rsidRPr="006A0F50">
        <w:rPr>
          <w:rFonts w:ascii="Arial" w:hAnsi="Arial"/>
          <w:i/>
          <w:iCs/>
          <w:sz w:val="24"/>
        </w:rPr>
        <w:t xml:space="preserve"> sottomessi ad ogni umana autorità per amore del Signore: sia al re come sovrano, </w:t>
      </w:r>
      <w:r w:rsidRPr="006A0F50">
        <w:rPr>
          <w:rFonts w:ascii="Arial" w:hAnsi="Arial"/>
          <w:i/>
          <w:iCs/>
          <w:sz w:val="24"/>
        </w:rPr>
        <w:t>sia</w:t>
      </w:r>
      <w:r w:rsidR="006A0F50" w:rsidRPr="006A0F50">
        <w:rPr>
          <w:rFonts w:ascii="Arial" w:hAnsi="Arial"/>
          <w:i/>
          <w:iCs/>
          <w:sz w:val="24"/>
        </w:rPr>
        <w:t xml:space="preserve"> ai governatori come inviati da lui per punire i malfattori e premiare quelli che fanno il bene. </w:t>
      </w:r>
      <w:r w:rsidRPr="006A0F50">
        <w:rPr>
          <w:rFonts w:ascii="Arial" w:hAnsi="Arial"/>
          <w:i/>
          <w:iCs/>
          <w:sz w:val="24"/>
        </w:rPr>
        <w:t>Perché</w:t>
      </w:r>
      <w:r w:rsidR="006A0F50" w:rsidRPr="006A0F50">
        <w:rPr>
          <w:rFonts w:ascii="Arial" w:hAnsi="Arial"/>
          <w:i/>
          <w:iCs/>
          <w:sz w:val="24"/>
        </w:rPr>
        <w:t xml:space="preserve"> questa è la volontà di Dio: che, operando il bene, voi chiudiate la bocca all’ignoranza degli stolti, </w:t>
      </w:r>
      <w:r w:rsidRPr="006A0F50">
        <w:rPr>
          <w:rFonts w:ascii="Arial" w:hAnsi="Arial"/>
          <w:i/>
          <w:iCs/>
          <w:sz w:val="24"/>
        </w:rPr>
        <w:t>come</w:t>
      </w:r>
      <w:r w:rsidR="006A0F50" w:rsidRPr="006A0F50">
        <w:rPr>
          <w:rFonts w:ascii="Arial" w:hAnsi="Arial"/>
          <w:i/>
          <w:iCs/>
          <w:sz w:val="24"/>
        </w:rPr>
        <w:t xml:space="preserve"> uomini liberi, servendovi della libertà non come di un velo per coprire la malizia, ma come servi di Dio. </w:t>
      </w:r>
      <w:r w:rsidRPr="006A0F50">
        <w:rPr>
          <w:rFonts w:ascii="Arial" w:hAnsi="Arial"/>
          <w:i/>
          <w:iCs/>
          <w:sz w:val="24"/>
        </w:rPr>
        <w:t>Onorate</w:t>
      </w:r>
      <w:r w:rsidR="006A0F50" w:rsidRPr="006A0F50">
        <w:rPr>
          <w:rFonts w:ascii="Arial" w:hAnsi="Arial"/>
          <w:i/>
          <w:iCs/>
          <w:sz w:val="24"/>
        </w:rPr>
        <w:t xml:space="preserve"> tutti, amate i vostri fratelli, temete Dio, onorate il re.</w:t>
      </w:r>
    </w:p>
    <w:p w14:paraId="4D7B5964" w14:textId="343686C3" w:rsidR="006A0F50" w:rsidRPr="006A0F50" w:rsidRDefault="00123B67" w:rsidP="00D57981">
      <w:pPr>
        <w:spacing w:after="120"/>
        <w:ind w:left="567" w:right="567"/>
        <w:jc w:val="both"/>
        <w:rPr>
          <w:rFonts w:ascii="Arial" w:hAnsi="Arial"/>
          <w:i/>
          <w:iCs/>
          <w:sz w:val="24"/>
        </w:rPr>
      </w:pPr>
      <w:r w:rsidRPr="006A0F50">
        <w:rPr>
          <w:rFonts w:ascii="Arial" w:hAnsi="Arial"/>
          <w:i/>
          <w:iCs/>
          <w:sz w:val="24"/>
        </w:rPr>
        <w:t>Domestici</w:t>
      </w:r>
      <w:r w:rsidR="006A0F50" w:rsidRPr="006A0F50">
        <w:rPr>
          <w:rFonts w:ascii="Arial" w:hAnsi="Arial"/>
          <w:i/>
          <w:iCs/>
          <w:sz w:val="24"/>
        </w:rPr>
        <w:t xml:space="preserve">, state sottomessi con profondo rispetto ai vostri padroni, non solo a quelli buoni e miti, ma anche a quelli prepotenti. </w:t>
      </w:r>
      <w:r w:rsidRPr="006A0F50">
        <w:rPr>
          <w:rFonts w:ascii="Arial" w:hAnsi="Arial"/>
          <w:i/>
          <w:iCs/>
          <w:sz w:val="24"/>
        </w:rPr>
        <w:t>Questa</w:t>
      </w:r>
      <w:r w:rsidR="006A0F50" w:rsidRPr="006A0F50">
        <w:rPr>
          <w:rFonts w:ascii="Arial" w:hAnsi="Arial"/>
          <w:i/>
          <w:iCs/>
          <w:sz w:val="24"/>
        </w:rPr>
        <w:t xml:space="preserve"> è grazia: subire afflizioni, soffrendo ingiustamente a causa della conoscenza di Dio; </w:t>
      </w:r>
      <w:r w:rsidRPr="006A0F50">
        <w:rPr>
          <w:rFonts w:ascii="Arial" w:hAnsi="Arial"/>
          <w:i/>
          <w:iCs/>
          <w:sz w:val="24"/>
        </w:rPr>
        <w:t>che</w:t>
      </w:r>
      <w:r w:rsidR="006A0F50" w:rsidRPr="006A0F50">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529F35EF" w14:textId="4CFE38E9"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anche Cristo patì per voi,</w:t>
      </w:r>
      <w:r w:rsidR="00123B67">
        <w:rPr>
          <w:rFonts w:ascii="Arial" w:hAnsi="Arial"/>
          <w:i/>
          <w:iCs/>
          <w:sz w:val="24"/>
        </w:rPr>
        <w:t xml:space="preserve"> </w:t>
      </w:r>
      <w:r w:rsidRPr="006A0F50">
        <w:rPr>
          <w:rFonts w:ascii="Arial" w:hAnsi="Arial"/>
          <w:i/>
          <w:iCs/>
          <w:sz w:val="24"/>
        </w:rPr>
        <w:t>lasciandovi un esempio,</w:t>
      </w:r>
      <w:r w:rsidR="00123B67">
        <w:rPr>
          <w:rFonts w:ascii="Arial" w:hAnsi="Arial"/>
          <w:i/>
          <w:iCs/>
          <w:sz w:val="24"/>
        </w:rPr>
        <w:t xml:space="preserve"> </w:t>
      </w:r>
      <w:r w:rsidRPr="006A0F50">
        <w:rPr>
          <w:rFonts w:ascii="Arial" w:hAnsi="Arial"/>
          <w:i/>
          <w:iCs/>
          <w:sz w:val="24"/>
        </w:rPr>
        <w:t>perché ne seguiate le orme:</w:t>
      </w:r>
      <w:r w:rsidR="00123B67">
        <w:rPr>
          <w:rFonts w:ascii="Arial" w:hAnsi="Arial"/>
          <w:i/>
          <w:iCs/>
          <w:sz w:val="24"/>
        </w:rPr>
        <w:t xml:space="preserve"> </w:t>
      </w:r>
      <w:r w:rsidRPr="006A0F50">
        <w:rPr>
          <w:rFonts w:ascii="Arial" w:hAnsi="Arial"/>
          <w:i/>
          <w:iCs/>
          <w:sz w:val="24"/>
        </w:rPr>
        <w:t>egli non commise peccato</w:t>
      </w:r>
      <w:r w:rsidR="00123B67">
        <w:rPr>
          <w:rFonts w:ascii="Arial" w:hAnsi="Arial"/>
          <w:i/>
          <w:iCs/>
          <w:sz w:val="24"/>
        </w:rPr>
        <w:t xml:space="preserve"> </w:t>
      </w:r>
      <w:r w:rsidRPr="006A0F50">
        <w:rPr>
          <w:rFonts w:ascii="Arial" w:hAnsi="Arial"/>
          <w:i/>
          <w:iCs/>
          <w:sz w:val="24"/>
        </w:rPr>
        <w:t>e non si trovò inganno sulla sua bocca;</w:t>
      </w:r>
      <w:r w:rsidR="00123B67">
        <w:rPr>
          <w:rFonts w:ascii="Arial" w:hAnsi="Arial"/>
          <w:i/>
          <w:iCs/>
          <w:sz w:val="24"/>
        </w:rPr>
        <w:t xml:space="preserve"> </w:t>
      </w:r>
      <w:r w:rsidRPr="006A0F50">
        <w:rPr>
          <w:rFonts w:ascii="Arial" w:hAnsi="Arial"/>
          <w:i/>
          <w:iCs/>
          <w:sz w:val="24"/>
        </w:rPr>
        <w:t>insultato, non rispondeva con insulti,</w:t>
      </w:r>
      <w:r w:rsidR="00123B67">
        <w:rPr>
          <w:rFonts w:ascii="Arial" w:hAnsi="Arial"/>
          <w:i/>
          <w:iCs/>
          <w:sz w:val="24"/>
        </w:rPr>
        <w:t xml:space="preserve"> </w:t>
      </w:r>
      <w:r w:rsidRPr="006A0F50">
        <w:rPr>
          <w:rFonts w:ascii="Arial" w:hAnsi="Arial"/>
          <w:i/>
          <w:iCs/>
          <w:sz w:val="24"/>
        </w:rPr>
        <w:t>maltrattato, non minacciava vendetta,</w:t>
      </w:r>
      <w:r w:rsidR="00123B67">
        <w:rPr>
          <w:rFonts w:ascii="Arial" w:hAnsi="Arial"/>
          <w:i/>
          <w:iCs/>
          <w:sz w:val="24"/>
        </w:rPr>
        <w:t xml:space="preserve"> </w:t>
      </w:r>
      <w:r w:rsidRPr="006A0F50">
        <w:rPr>
          <w:rFonts w:ascii="Arial" w:hAnsi="Arial"/>
          <w:i/>
          <w:iCs/>
          <w:sz w:val="24"/>
        </w:rPr>
        <w:t>ma si affidava a colui</w:t>
      </w:r>
      <w:r w:rsidR="00123B67">
        <w:rPr>
          <w:rFonts w:ascii="Arial" w:hAnsi="Arial"/>
          <w:i/>
          <w:iCs/>
          <w:sz w:val="24"/>
        </w:rPr>
        <w:t xml:space="preserve"> </w:t>
      </w:r>
      <w:r w:rsidRPr="006A0F50">
        <w:rPr>
          <w:rFonts w:ascii="Arial" w:hAnsi="Arial"/>
          <w:i/>
          <w:iCs/>
          <w:sz w:val="24"/>
        </w:rPr>
        <w:t>che giudica con giustizia.</w:t>
      </w:r>
      <w:r w:rsidR="00123B67">
        <w:rPr>
          <w:rFonts w:ascii="Arial" w:hAnsi="Arial"/>
          <w:i/>
          <w:iCs/>
          <w:sz w:val="24"/>
        </w:rPr>
        <w:t xml:space="preserve"> </w:t>
      </w:r>
      <w:r w:rsidRPr="006A0F50">
        <w:rPr>
          <w:rFonts w:ascii="Arial" w:hAnsi="Arial"/>
          <w:i/>
          <w:iCs/>
          <w:sz w:val="24"/>
        </w:rPr>
        <w:t>Egli portò i nostri peccati nel suo corpo</w:t>
      </w:r>
      <w:r w:rsidR="00123B67">
        <w:rPr>
          <w:rFonts w:ascii="Arial" w:hAnsi="Arial"/>
          <w:i/>
          <w:iCs/>
          <w:sz w:val="24"/>
        </w:rPr>
        <w:t xml:space="preserve"> </w:t>
      </w:r>
      <w:r w:rsidRPr="006A0F50">
        <w:rPr>
          <w:rFonts w:ascii="Arial" w:hAnsi="Arial"/>
          <w:i/>
          <w:iCs/>
          <w:sz w:val="24"/>
        </w:rPr>
        <w:t>sul legno della croce,</w:t>
      </w:r>
      <w:r w:rsidR="00123B67">
        <w:rPr>
          <w:rFonts w:ascii="Arial" w:hAnsi="Arial"/>
          <w:i/>
          <w:iCs/>
          <w:sz w:val="24"/>
        </w:rPr>
        <w:t xml:space="preserve"> </w:t>
      </w:r>
      <w:r w:rsidRPr="006A0F50">
        <w:rPr>
          <w:rFonts w:ascii="Arial" w:hAnsi="Arial"/>
          <w:i/>
          <w:iCs/>
          <w:sz w:val="24"/>
        </w:rPr>
        <w:t>perché, non vivendo più per il peccato,</w:t>
      </w:r>
      <w:r w:rsidR="00123B67">
        <w:rPr>
          <w:rFonts w:ascii="Arial" w:hAnsi="Arial"/>
          <w:i/>
          <w:iCs/>
          <w:sz w:val="24"/>
        </w:rPr>
        <w:t xml:space="preserve"> </w:t>
      </w:r>
      <w:r w:rsidRPr="006A0F50">
        <w:rPr>
          <w:rFonts w:ascii="Arial" w:hAnsi="Arial"/>
          <w:i/>
          <w:iCs/>
          <w:sz w:val="24"/>
        </w:rPr>
        <w:t>vivessimo per la giustizia;</w:t>
      </w:r>
      <w:r w:rsidR="00123B67">
        <w:rPr>
          <w:rFonts w:ascii="Arial" w:hAnsi="Arial"/>
          <w:i/>
          <w:iCs/>
          <w:sz w:val="24"/>
        </w:rPr>
        <w:t xml:space="preserve"> </w:t>
      </w:r>
      <w:r w:rsidRPr="006A0F50">
        <w:rPr>
          <w:rFonts w:ascii="Arial" w:hAnsi="Arial"/>
          <w:i/>
          <w:iCs/>
          <w:sz w:val="24"/>
        </w:rPr>
        <w:t>dalle sue piaghe siete stati guariti.</w:t>
      </w:r>
      <w:r w:rsidR="00123B67">
        <w:rPr>
          <w:rFonts w:ascii="Arial" w:hAnsi="Arial"/>
          <w:i/>
          <w:iCs/>
          <w:sz w:val="24"/>
        </w:rPr>
        <w:t xml:space="preserve"> </w:t>
      </w:r>
      <w:r w:rsidRPr="006A0F50">
        <w:rPr>
          <w:rFonts w:ascii="Arial" w:hAnsi="Arial"/>
          <w:i/>
          <w:iCs/>
          <w:sz w:val="24"/>
        </w:rPr>
        <w:t>Eravate erranti come pecore,</w:t>
      </w:r>
      <w:r w:rsidR="00123B67">
        <w:rPr>
          <w:rFonts w:ascii="Arial" w:hAnsi="Arial"/>
          <w:i/>
          <w:iCs/>
          <w:sz w:val="24"/>
        </w:rPr>
        <w:t xml:space="preserve"> </w:t>
      </w:r>
      <w:r w:rsidRPr="006A0F50">
        <w:rPr>
          <w:rFonts w:ascii="Arial" w:hAnsi="Arial"/>
          <w:i/>
          <w:iCs/>
          <w:sz w:val="24"/>
        </w:rPr>
        <w:t>ma ora siete stati ricondotti</w:t>
      </w:r>
      <w:r w:rsidR="00123B67">
        <w:rPr>
          <w:rFonts w:ascii="Arial" w:hAnsi="Arial"/>
          <w:i/>
          <w:iCs/>
          <w:sz w:val="24"/>
        </w:rPr>
        <w:t xml:space="preserve"> </w:t>
      </w:r>
      <w:r w:rsidRPr="006A0F50">
        <w:rPr>
          <w:rFonts w:ascii="Arial" w:hAnsi="Arial"/>
          <w:i/>
          <w:iCs/>
          <w:sz w:val="24"/>
        </w:rPr>
        <w:t>al pastore e custode delle vostre anime. (1Pt 2,1-25).</w:t>
      </w:r>
    </w:p>
    <w:p w14:paraId="208D68A2" w14:textId="1CD5F292" w:rsidR="00245D28" w:rsidRDefault="00245D28" w:rsidP="00D57981">
      <w:pPr>
        <w:spacing w:after="120"/>
        <w:jc w:val="both"/>
        <w:rPr>
          <w:rFonts w:ascii="Arial" w:hAnsi="Arial"/>
          <w:sz w:val="24"/>
        </w:rPr>
      </w:pPr>
      <w:r w:rsidRPr="00245D28">
        <w:rPr>
          <w:rFonts w:ascii="Arial" w:hAnsi="Arial"/>
          <w:sz w:val="24"/>
        </w:rPr>
        <w:lastRenderedPageBreak/>
        <w:t>È un’opera che Dio realizzerà in noi nella misura in cui ascoltiamo oggi la sua voce.</w:t>
      </w:r>
      <w:r w:rsidR="006A0F50">
        <w:rPr>
          <w:rFonts w:ascii="Arial" w:hAnsi="Arial"/>
          <w:sz w:val="24"/>
        </w:rPr>
        <w:t xml:space="preserve"> </w:t>
      </w:r>
      <w:r w:rsidRPr="00245D28">
        <w:rPr>
          <w:rFonts w:ascii="Arial" w:hAnsi="Arial"/>
          <w:sz w:val="24"/>
        </w:rPr>
        <w:t>Dio pone le condizioni al suo popolo. Tutto è nell’ascolto della sua voce: oggi, domani, sempre, per tutta la durata della loro storia</w:t>
      </w:r>
      <w:r w:rsidR="002E4695">
        <w:rPr>
          <w:rFonts w:ascii="Arial" w:hAnsi="Arial"/>
          <w:sz w:val="24"/>
        </w:rPr>
        <w:t xml:space="preserve">. </w:t>
      </w:r>
      <w:r w:rsidRPr="00245D28">
        <w:rPr>
          <w:rFonts w:ascii="Arial" w:hAnsi="Arial"/>
          <w:sz w:val="24"/>
        </w:rPr>
        <w:t>Con Mosè, dopo Mosè, con tutti i Profeti, con Cristo, con la Chiesa, sempre per mezzo del suo Santo Spirito.</w:t>
      </w:r>
    </w:p>
    <w:p w14:paraId="6BF3E0F8" w14:textId="7828065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andò, convocò gli anziani del popolo e riferì loro tutte queste parole, come gli aveva ordinato il Signore.</w:t>
      </w:r>
    </w:p>
    <w:p w14:paraId="2F444116" w14:textId="15319858" w:rsidR="00245D28" w:rsidRPr="00245D28" w:rsidRDefault="00245D28" w:rsidP="00D57981">
      <w:pPr>
        <w:spacing w:after="120"/>
        <w:jc w:val="both"/>
        <w:rPr>
          <w:rFonts w:ascii="Arial" w:hAnsi="Arial"/>
          <w:sz w:val="24"/>
        </w:rPr>
      </w:pPr>
      <w:r w:rsidRPr="00245D28">
        <w:rPr>
          <w:rFonts w:ascii="Arial" w:hAnsi="Arial"/>
          <w:sz w:val="24"/>
        </w:rPr>
        <w:t>Mosè ascolta il suo Dio. Mette nel cuore ogni sua parola.</w:t>
      </w:r>
      <w:r w:rsidR="006A0F50">
        <w:rPr>
          <w:rFonts w:ascii="Arial" w:hAnsi="Arial"/>
          <w:sz w:val="24"/>
        </w:rPr>
        <w:t xml:space="preserve"> </w:t>
      </w:r>
      <w:r w:rsidRPr="00245D28">
        <w:rPr>
          <w:rFonts w:ascii="Arial" w:hAnsi="Arial"/>
          <w:sz w:val="24"/>
        </w:rPr>
        <w:t>Poi va, convoca gli anziani del popolo e riferisce loro tutte le parole pronunziate dal loro Dio e Signore.</w:t>
      </w:r>
      <w:r w:rsidR="006A0F50">
        <w:rPr>
          <w:rFonts w:ascii="Arial" w:hAnsi="Arial"/>
          <w:sz w:val="24"/>
        </w:rPr>
        <w:t xml:space="preserve"> </w:t>
      </w:r>
      <w:r w:rsidRPr="00245D28">
        <w:rPr>
          <w:rFonts w:ascii="Arial" w:hAnsi="Arial"/>
          <w:sz w:val="24"/>
        </w:rPr>
        <w:t>Come il Signore gli aveva ordinato, così Mosè agisce, con fedeltà assoluta ad ogni comando ricevuto.</w:t>
      </w:r>
      <w:r w:rsidR="006A0F50">
        <w:rPr>
          <w:rFonts w:ascii="Arial" w:hAnsi="Arial"/>
          <w:sz w:val="24"/>
        </w:rPr>
        <w:t xml:space="preserve"> </w:t>
      </w:r>
      <w:r w:rsidRPr="00245D28">
        <w:rPr>
          <w:rFonts w:ascii="Arial" w:hAnsi="Arial"/>
          <w:sz w:val="24"/>
        </w:rPr>
        <w:t>Sugli anziani del popolo ecco cosa ci attesta l’Antica Scrittura.</w:t>
      </w:r>
    </w:p>
    <w:p w14:paraId="015B7310" w14:textId="2246BB7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Mosè andò, convocò gli anziani del popolo e riferì loro tutte queste parole, come gli aveva ordinato il Signore (Es 19, 7)</w:t>
      </w:r>
      <w:r w:rsidR="005536EF">
        <w:rPr>
          <w:rFonts w:ascii="Arial" w:hAnsi="Arial"/>
          <w:i/>
          <w:iCs/>
          <w:sz w:val="24"/>
        </w:rPr>
        <w:t xml:space="preserve">. </w:t>
      </w:r>
      <w:r w:rsidRPr="00245D28">
        <w:rPr>
          <w:rFonts w:ascii="Arial" w:hAnsi="Arial"/>
          <w:i/>
          <w:iCs/>
          <w:sz w:val="24"/>
        </w:rPr>
        <w:t xml:space="preserve">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Dopo questi fatti Nicànore salì al monte Sion e gli vennero incontro dal santuario alcuni sacerdoti e anziani del popolo per salutarlo con espressioni di pace e mostrargli l'olocausto offerto per il re (1Mac 7, 33). "Giònata sommo sacerdote e il consiglio degli anziani del popolo e i sacerdoti e tutto il resto del popolo giudaico, agli Spartani loro fratelli salute (1Mac 12, 6). </w:t>
      </w:r>
    </w:p>
    <w:p w14:paraId="3F5EC990" w14:textId="4ED830C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Quando Giònata fu di ritorno, radunò in assemblea gli anziani del popolo e deliberò con loro di costruire fortezze in Giudea (1Mac 12, 35). Così disse il Signore a Geremia: "Và a comprarti una brocca di terracotta; prendi alcuni anziani del popolo e alcuni sacerdoti con te (Ger 19, 1). Mi disse: "Hai visto, figlio dell'uomo, quello che fanno gli anziani del popolo d'Israele nelle tenebre, ciascuno nella stanza recondita del proprio idolo? Vanno dicendo: Il Signore non ci vede... il Signore ha abbandonato il paese..." (Ez 8, 12). Entrato nel tempio, mentre insegnava gli si avvicinarono i sommi sacerdoti e gli anziani del popolo e gli dissero: "Con quale autorità fai questo? Chi ti ha dato questa autorità?" (Mt 21, 23). </w:t>
      </w:r>
    </w:p>
    <w:p w14:paraId="1B6D5C8F" w14:textId="42F1988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i sommi sacerdoti e gli anziani del popolo si riunirono nel palazzo del sommo sacerdote, che si chiamava Caifa (Mt 26, 3). Mentre parlava ancora, ecco arrivare Giuda, uno dei Dodici, e con lui una gran folla con spade e bastoni, mandata dai sommi sacerdoti e dagli anziani del popolo (Mt 26, 47). Venuto il mattino, tutti i sommi sacerdoti e gli anziani del popolo tennero consiglio contro Gesù, per farlo morire (Mt 27, 1). Appena fu giorno, si riunì il consiglio degli anziani del popolo, con i sommi sacerdoti e gli scribi; lo condussero davanti al sinedrio e gli dissero (Lc 22, 66). </w:t>
      </w:r>
    </w:p>
    <w:p w14:paraId="4D849A50" w14:textId="77777777" w:rsidR="00245D28" w:rsidRPr="00245D28" w:rsidRDefault="00245D28" w:rsidP="00123B67">
      <w:pPr>
        <w:spacing w:after="120"/>
        <w:ind w:right="567"/>
        <w:jc w:val="both"/>
        <w:rPr>
          <w:rFonts w:ascii="Arial" w:hAnsi="Arial"/>
          <w:i/>
          <w:iCs/>
          <w:sz w:val="24"/>
        </w:rPr>
      </w:pPr>
      <w:r w:rsidRPr="00245D28">
        <w:rPr>
          <w:rFonts w:ascii="Arial" w:hAnsi="Arial"/>
          <w:i/>
          <w:iCs/>
          <w:sz w:val="24"/>
        </w:rPr>
        <w:t>Del Sinedrio si parla solo nel Nuovo Testamento.</w:t>
      </w:r>
    </w:p>
    <w:p w14:paraId="7B8BD2A8" w14:textId="3B6A17B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Ma io vi dico: chiunque si adira con il proprio fratello, sarà sottoposto a giudizio. Chi poi dice al fratello: stupido, sarà sottoposto al sinedrio; e chi gli dice: pazzo, sarà sottoposto al fuoco della Geenna (Mt 5, 22). I sommi sacerdoti e tutto il sinedrio cercavano qualche falsa testimonianza contro Gesù, per condannarlo a morte (Mt 26, 59). Intanto i capi dei sacerdoti e tutto il sinedrio cercavano una testimonianza contro Gesù per metterlo a morte, ma non la trovavano (Mc 14, 55). Al mattino i sommi sacerdoti, con gli anziani, gli scribi e tutto il sinedrio, dopo aver tenuto consiglio, misero in catene Gesù, lo condussero e lo consegnarono a Pilato (Mc 15, 1). Giuseppe d'</w:t>
      </w:r>
      <w:r w:rsidR="00C01EE8" w:rsidRPr="00245D28">
        <w:rPr>
          <w:rFonts w:ascii="Arial" w:hAnsi="Arial"/>
          <w:i/>
          <w:iCs/>
          <w:sz w:val="24"/>
        </w:rPr>
        <w:t>Arimatea</w:t>
      </w:r>
      <w:r w:rsidRPr="00245D28">
        <w:rPr>
          <w:rFonts w:ascii="Arial" w:hAnsi="Arial"/>
          <w:i/>
          <w:iCs/>
          <w:sz w:val="24"/>
        </w:rPr>
        <w:t xml:space="preserve">, membro autorevole del sinedrio, che aspettava anche lui il regno di Dio, andò coraggiosamente da Pilato per chiedere il corpo di Gesù (Mc 15, 43). Appena fu giorno, si riunì il consiglio degli anziani del popolo, con i sommi sacerdoti e gli scribi; lo condussero davanti al sinedrio e gli dissero (Lc 22, 66). </w:t>
      </w:r>
    </w:p>
    <w:p w14:paraId="059C63AE" w14:textId="4B8A42E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C'era un uomo di nome Giuseppe, membro del sinedrio, persona buona e giusta (Lc 23, 50). Allora i sommi sacerdoti e i farisei riunirono il sinedrio e dicevano: "Che facciamo? Quest'uomo compie molti segni (Gv 11, 47). Li fecero uscire dal sinedrio e si misero a consultarsi fra loro dicendo (At 4, 15). Udito questo, entrarono nel tempio sul far del 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w:t>
      </w:r>
    </w:p>
    <w:p w14:paraId="743CBE97" w14:textId="2708956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alzò allora nel sinedrio un fariseo, di nome Gamaliele, dottore della legge, stimato presso tutto il popolo. Dato ordine di far uscire per un momento gli accusati (At 5, 34). Ma essi se ne andarono dal sinedrio lieti di essere stati oltraggiati per amore del nome di Gesù (At 5, 41). E così sollevarono il popolo, gli anziani e gli scribi; gli piombarono addosso, lo catturarono e lo trascinarono davanti al sinedrio (At 6, 12). E tutti quelli che sedevano nel sinedrio, fissando gli occhi su di lui, videro il suo volto come quello di un angelo (At 6, 15). Il giorno seguente, volendo conoscere la realtà dei fatti, cioè il motivo per cui veniva accusato dai Giudei, gli fece togliere le catene e ordinò che si riunissero i sommi sacerdoti e tutto il sinedrio; vi fece condurre Paolo e lo presentò davanti a loro (At 22, 30). </w:t>
      </w:r>
    </w:p>
    <w:p w14:paraId="4FDC33F9" w14:textId="0C93003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Con lo sguardo fisso al sinedrio Paolo disse: "Fratelli, io ho agito fino ad oggi davanti a Dio in perfetta rettitudine di coscienza" (At 23, 1). Paolo sapeva che nel sinedrio una parte era di sadducei e una parte di farisei; disse a gran voce: "Fratelli, io sono un fariseo, figlio di farisei; io sono chiamato in giudizio a motivo della speranza nella risurrezione dei morti" (At 23, 6). Voi dunque ora, insieme al sinedrio, fate dire al tribuno che ve lo riporti, col pretesto di esaminare più attentamente il suo caso; noi intanto ci teniamo pronti a ucciderlo prima che arrivi" (At 23, 15). Rispose: "I Giudei si sono messi d'accordo per chiederti di condurre domani Paolo nel sinedrio, col pretesto di informarsi più </w:t>
      </w:r>
      <w:r w:rsidRPr="00245D28">
        <w:rPr>
          <w:rFonts w:ascii="Arial" w:hAnsi="Arial"/>
          <w:i/>
          <w:iCs/>
          <w:sz w:val="24"/>
        </w:rPr>
        <w:lastRenderedPageBreak/>
        <w:t xml:space="preserve">accuratamente nei suoi riguardi (At 23, 20). Desideroso di conoscere il motivo per cui lo accusavano, lo condussi nel loro sinedrio (At 23, 28). oppure dicano i presenti stessi quale colpa han trovato in me quando sono comparso davanti al sinedrio (At 24, 20). </w:t>
      </w:r>
    </w:p>
    <w:p w14:paraId="536879F4" w14:textId="77777777" w:rsidR="00123B67" w:rsidRDefault="00245D28" w:rsidP="00123B67">
      <w:pPr>
        <w:spacing w:after="120"/>
        <w:jc w:val="both"/>
        <w:rPr>
          <w:rFonts w:ascii="Arial" w:hAnsi="Arial"/>
          <w:i/>
          <w:iCs/>
          <w:sz w:val="24"/>
        </w:rPr>
      </w:pPr>
      <w:r w:rsidRPr="00245D28">
        <w:rPr>
          <w:rFonts w:ascii="Arial" w:hAnsi="Arial"/>
          <w:i/>
          <w:iCs/>
          <w:sz w:val="24"/>
        </w:rPr>
        <w:t>Gli anziani in qualche modo anticamente erano tutti i capi tribù o i capi famiglia.</w:t>
      </w:r>
      <w:r w:rsidR="00123B67">
        <w:rPr>
          <w:rFonts w:ascii="Arial" w:hAnsi="Arial"/>
          <w:i/>
          <w:iCs/>
          <w:sz w:val="24"/>
        </w:rPr>
        <w:t xml:space="preserve"> </w:t>
      </w:r>
      <w:r w:rsidRPr="00245D28">
        <w:rPr>
          <w:rFonts w:ascii="Arial" w:hAnsi="Arial"/>
          <w:i/>
          <w:iCs/>
          <w:sz w:val="24"/>
        </w:rPr>
        <w:t>In seguito lungo il corso della storia gli anziani divennero il Sinedrio del tempo di Gesù. Come si diveniva membri del Sinedrio la Scrittura Antica non lo rivela.</w:t>
      </w:r>
      <w:r w:rsidR="00123B67">
        <w:rPr>
          <w:rFonts w:ascii="Arial" w:hAnsi="Arial"/>
          <w:i/>
          <w:iCs/>
          <w:sz w:val="24"/>
        </w:rPr>
        <w:t xml:space="preserve"> </w:t>
      </w:r>
      <w:r w:rsidRPr="00245D28">
        <w:rPr>
          <w:rFonts w:ascii="Arial" w:hAnsi="Arial"/>
          <w:i/>
          <w:iCs/>
          <w:sz w:val="24"/>
        </w:rPr>
        <w:t>Sugli Anziani in generale ecco cosa ci rivela la Scrittura.</w:t>
      </w:r>
      <w:r w:rsidR="00123B67">
        <w:rPr>
          <w:rFonts w:ascii="Arial" w:hAnsi="Arial"/>
          <w:i/>
          <w:iCs/>
          <w:sz w:val="24"/>
        </w:rPr>
        <w:t xml:space="preserve"> </w:t>
      </w:r>
    </w:p>
    <w:p w14:paraId="3EE2F855" w14:textId="661722A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Giuseppe andò dunque a seppellire suo padre e con lui andarono tutti i ministri del faraone, gli anziani della sua casa, tutti gli anziani del paese d'Egitto (Gen 50, 7). Va’! Riunisci gli anziani d'Israele e dì loro: Il Signore, Dio dei vostri padri, mi è apparso, il Dio di Abramo, di Isacco, di Giacobbe, dicendo: Sono venuto a vedere voi e ciò che vien fatto a voi in Egitto (Es 3, 16). Essi ascolteranno la tua voce e tu e gli anziani d'Israele andrete dal re di Egitto e gli riferirete: Il Signore, Dio degli Ebrei, si è presentato a noi. Ci sia permesso di andare nel deserto a tre giorni di cammino, per fare un sacrificio al Signore, nostro Dio (Es 3, 18). Mosè e Aronne andarono e adunarono tutti gli anziani degli Israeliti (Es 4, 29). Mosè convocò tutti gli anziani d'Israele e disse loro: "Andate a procurarvi un capo di bestiame minuto per ogni vostra famiglia e immolate la pasqua (Es 12, 21). </w:t>
      </w:r>
    </w:p>
    <w:p w14:paraId="29F0E471" w14:textId="1B102E5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 Ietro, suocero di Mosè, offrì un olocausto e sacrifici a Dio. Vennero Aronne e tutti gli anziani d'Israele e fecero un banchetto con il suocero di Mosè davanti a Dio (Es 18, 12). Mosè andò, convocò gli anziani del popolo e riferì loro tutte queste parole, come gli aveva ordinato il Signore (Es 19, 7). Gli anziani della comunità poseranno le mani sulla testa del giovenco e lo si immolerà davanti al Signore (Lv 4, 15). L'ottavo giorno, Mosè chiamò Aronne, i suoi figli e gli anziani d'Israele (Lv 9, 1). 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w:t>
      </w:r>
    </w:p>
    <w:p w14:paraId="5F2EFD39" w14:textId="793EBC3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si ritirò nell'accampamento, insieme con gli anziani d'Israele (Nm 11, 30). Mosè si alzò e andò da Datan e da Abiram; gli anziani di Israele lo seguirono (Nm 16, 25). Gli anziani di Moab e Gli anziani di Madian partirono portando in mano il salario dell'indovino; arrivati da Balaam, gli riferirono le parole di Balak (Nm 22, 7). gli anziani della sua città lo manderanno a prendere di là e lo consegneranno nelle mani del vendicatore del sangue perché sia messo a morte (Dt 19, 12). Allora gli anziani della città più vicina all'ucciso prenderanno una giovenca che non abbia ancora lavorato né portato il giogo (Dt 21, 3). gli anziani di quella città faranno scendere la giovenca presso un corso di acqua corrente, in luogo dove non si lavora e non si semina e là spezzeranno la nuca alla giovenca (Dt 21, 4). Allora tutti gli anziani di </w:t>
      </w:r>
      <w:r w:rsidRPr="00245D28">
        <w:rPr>
          <w:rFonts w:ascii="Arial" w:hAnsi="Arial"/>
          <w:i/>
          <w:iCs/>
          <w:sz w:val="24"/>
        </w:rPr>
        <w:lastRenderedPageBreak/>
        <w:t xml:space="preserve">quella città che sono più vicini al cadavere, si laveranno le mani sulla giovenca a cui sarà stata spezzata la nuca nel torrente (Dt 21, 6). Allora gli anziani di quella città prenderanno il marito e lo castigheranno (Dt 22, 18). Allora gli anziani della sua città lo chiameranno e gli parleranno; se egli persiste e dice: Non ho piacere di prenderla (Dt 25, 8). </w:t>
      </w:r>
    </w:p>
    <w:p w14:paraId="33F5433B" w14:textId="6E8287F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e gli anziani d'Israele diedero quest'ordine al popolo: "Osservate tutti i comandi che oggi vi do (Dt 27, 1). Mosè scrisse questa legge e la diede ai sacerdoti figli di Levi, che portavano l'arca dell'alleanza del Signore e a tutti gli anziani d'Israele (Dt 31, 9). Radunate presso di me tutti gli anziani delle vostre tribù e i vostri scribi; io farò udire loro queste parole e prenderò a testimoni contro di loro il cielo e la terra (Dt 31, 28). Giosuè si stracciò le vesti, si prostrò con la faccia a terra davanti all'arca del Signore fino alla sera e con lui gli anziani di Israele e sparsero polvere sul loro capo (Gs 7, 6). Si alzò di buon mattino, passò in rassegna il popolo e andò con gli anziani di Israele alla testa del popolo verso Ai (Gs 8, 10). convocò tutto Israele, gli anziani, i capi, i giudici e gli scribi del popolo e disse loro: "Io sono vecchio, molto avanti negli anni (Gs 23, 2). </w:t>
      </w:r>
    </w:p>
    <w:p w14:paraId="3B31B386" w14:textId="300EF80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Giosuè radunò tutte le tribù d'Israele in Sichem e convocò gli anziani d'Israele, i capi, i giudici e gli scribi del popolo, che si presentarono davanti a Dio (Gs 24, 1). Prese gli anziani della città e con le spine del deserto e con i cardi castigò gli uomini di Succot (Gdc 8, 16). Quando gli Ammoniti iniziarono la guerra contro Israele, gli anziani di Gàlaad andarono a prendere Iefte nel paese di Tob (Gdc 11, 5). Gli anziani di Gàlaad dissero a Iefte: "Proprio per questo ora ci rivolgiamo a te: verrai con noi, combatterai contro gli Ammoniti e sarai il capo di noi tutti abitanti di Gàlaad" (Gdc 11, 8). Gli anziani di Gàlaad dissero a Iefte: "Il Signore sia testimone tra di noi, se non faremo come hai detto" (Gdc 11, 10). Iefte dunque andò con gli anziani di Gàlaad; il popolo lo costituì suo capo e condottiero e Iefte ripeté le sue parole davanti al Signore in Mizpa (Gdc 11, 11). Gli anziani della comunità dissero: "Come procureremo donne ai superstiti, poiché le donne beniaminite sono state distrutte?" (Gdc 21, 16). </w:t>
      </w:r>
    </w:p>
    <w:p w14:paraId="7B8E6A7C" w14:textId="42A363E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 Booz scelse dieci uomini fra gli anziani della città e disse loro: "Sedete qui". Quelli sedettero (Rt 4, 2). Tutto il popolo che si trovava alla porta rispose: "Ne siamo testimoni". Gli anziani aggiunsero: "Il Signore renda la donna, che entra in casa tua, come Rachele e Lia, le due donne che fondarono la casa d'Israele. Procurati ricchezze in Efrata, fatti un nome in Betlemme! (Rt 4, 11). Quando il popolo fu rientrato nell'accampamento, gli anziani d'Israele si chiesero: "Perchè ci ha percossi oggi il Signore di fronte ai Filistei? Andiamo a prenderci l'arca del Signore a Silo, perchè venga in mezzo a noi e ci liberi dalle mani dei nostri nemici" (1Sam 4, 3). Si radunarono allora tutti gli anziani d'Israele e andarono da Samuele a Rama (1Sam 8, 4). Di nuovo chiesero gli anziani di Iabes: "Lasciaci sette giorni per inviare messaggeri in tutto il territorio d'Israele. Se nessuno verrà a salvarci, </w:t>
      </w:r>
      <w:r w:rsidRPr="00245D28">
        <w:rPr>
          <w:rFonts w:ascii="Arial" w:hAnsi="Arial"/>
          <w:i/>
          <w:iCs/>
          <w:sz w:val="24"/>
        </w:rPr>
        <w:lastRenderedPageBreak/>
        <w:t xml:space="preserve">usciremo incontro a te" (1Sam 11, 3). Samuele fece quello che il Signore gli aveva comandato e venne a Betlemme; gli anziani della città gli vennero incontro trepidanti e gli chiesero: "E' di buon augurio la tua venuta?" (1Sam 16, 4). </w:t>
      </w:r>
    </w:p>
    <w:p w14:paraId="593652DB" w14:textId="51C2D16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Vennero dunque tutti gli anziani d'Israele dal re in Ebron e il re Davide fece alleanza con loro in Ebron davanti al Signore ed essi unsero Davide re sopra Israele (2Sam 5, 3). Gli anziani della sua casa insistevano presso di lui perché si alzasse da terra; ma egli non volle e rifiutò di prendere cibo con loro (2Sam 12, 17). Questo parlare piacque ad Assalonne e a tutti gli anziani d'Israele (2Sam 17, 4). Allora </w:t>
      </w:r>
      <w:r w:rsidR="00C01EE8" w:rsidRPr="00245D28">
        <w:rPr>
          <w:rFonts w:ascii="Arial" w:hAnsi="Arial"/>
          <w:i/>
          <w:iCs/>
          <w:sz w:val="24"/>
        </w:rPr>
        <w:t>Cusài</w:t>
      </w:r>
      <w:r w:rsidRPr="00245D28">
        <w:rPr>
          <w:rFonts w:ascii="Arial" w:hAnsi="Arial"/>
          <w:i/>
          <w:iCs/>
          <w:sz w:val="24"/>
        </w:rPr>
        <w:t xml:space="preserve"> disse ai sacerdoti Zadok ed </w:t>
      </w:r>
      <w:r w:rsidR="00C01EE8" w:rsidRPr="00245D28">
        <w:rPr>
          <w:rFonts w:ascii="Arial" w:hAnsi="Arial"/>
          <w:i/>
          <w:iCs/>
          <w:sz w:val="24"/>
        </w:rPr>
        <w:t>Ebiatàr</w:t>
      </w:r>
      <w:r w:rsidRPr="00245D28">
        <w:rPr>
          <w:rFonts w:ascii="Arial" w:hAnsi="Arial"/>
          <w:i/>
          <w:iCs/>
          <w:sz w:val="24"/>
        </w:rPr>
        <w:t xml:space="preserve">: "Achitofel ha consigliato Assalonne e gli anziani d'Israele così e così, ma io ho consigliato in questo modo (2Sam 17, 15). A questo punto Salomone convocò in assemblea a Gerusalemme gli anziani di Israele, tutti i capitribù, i principi dei casati degli Israeliti, per trasportare l'arca dell'alleanza del Signore dalla città di Davide, cioè da Sion (1Re 8, 1). Presenti tutti gli anziani di Israele, l'arca del Signore fu sollevata e i sacerdoti e i leviti la trasportarono (1Re 8, 3). </w:t>
      </w:r>
    </w:p>
    <w:p w14:paraId="7B279AF7" w14:textId="5AAF4D4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re Roboamo si consigliò con gli anziani, che erano stati al servizio di Salomone suo padre durante la sua vita, domandando: "Che cosa mi consigliate di rispondere a questo popolo?" (1Re 12, 6). Ma egli trascurò il consiglio che gli anziani gli avevano dato e si consultò con giovani che erano cresciuti con lui ed erano al suo servizio (1Re 12, 8). Il re di Israele convocò tutti gli anziani della regione, ai quali disse: "Sappiate e vedete come costui ci voglia far del male. Difatti mi ha mandato a chiedere anche le mie donne e i miei figli, dopo che io non gli avevo rifiutato il mio argento e il mio oro" (1Re 20, 7). Tutti gli anziani e tutto il popolo dissero: "Non ascoltarlo e non consentire!" (1Re 20, 8). Gli uomini della città di Nabot, gli anziani e i capi che abitavano nella sua città, fecero come aveva ordinato loro Gezabele, ossia come era scritto nelle lettere che aveva loro spedite (1Re 21, 11).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64022D23" w14:textId="78EFA8D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maggiordomo, il prefetto della città, gli anziani e i tutori mandarono a Ieu questo messaggio: "Noi siamo tuoi servi; noi faremo quanto ci ordinerai. Non nomineremo un re; fa’ quanto ti piace" (2Re 10, 5). Quindi mandò Eliakim, il maggiordomo, Sebna lo scriba e gli anziani dei sacerdoti coperti di sacco dal profeta Isaia figlio di Amoz (2Re 19, 2). Per suo ordine si radunarono presso il re tutti gli anziani di Giuda e di Gerusalemme (2Re 23, 1). Tutti gli anziani di Israele si presentarono al re in Ebron. Davide concluse con loro un'alleanza in Ebron davanti al Signore. Con l'unzione consacrarono Davide re su Israele, secondo la parola pronunziata dal Signore per mezzo di Samuele (1Cr 11, 3). </w:t>
      </w:r>
      <w:r w:rsidRPr="00245D28">
        <w:rPr>
          <w:rFonts w:ascii="Arial" w:hAnsi="Arial"/>
          <w:i/>
          <w:iCs/>
          <w:sz w:val="24"/>
        </w:rPr>
        <w:lastRenderedPageBreak/>
        <w:t xml:space="preserve">Davide, gli anziani di Israele e i capi di migliaia procedettero con gioia al trasporto dell'arca dell'alleanza del Signore dalla casa di Obed-Edom (1Cr 15, 25). Davide, alzati gli occhi, vide l'angelo del Signore che stava fra terra e cielo con la spada sguainata in mano, tesa verso Gerusalemme. Allora Davide e gli anziani, coperti di sacco, si prostrarono con la faccia a terra (1Cr 21, 16). </w:t>
      </w:r>
    </w:p>
    <w:p w14:paraId="0FE791B1" w14:textId="1AA0F0F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Salomone allora convocò in assemblea a Gerusalemme gli anziani di Israele e tutti i capitribù, i principi dei casati israeliti, per trasportare l'arca dell'alleanza del Signore dalla città di Davide, cioè da Sion (2Cr 5, 2). Quando furono giunti tutti gli anziani di Israele, i leviti sollevarono l'arca (2Cr 5, 4). Il re Roboamo si consigliò con gli anziani, che erano stati al servizio di Salomone suo padre durante la sua vita e domandò: "Che mi consigliate di rispondere a questo popolo?" (2Cr 10, 6). Allora il re inviò dei messi e radunò tutti gli anziani di Giuda e di Gerusalemme (2Cr 34, 29). Allora il Signore fece marciare contro di loro il re dei Caldei, che uccise di spada i loro uomini migliori nel santuario, senza pietà per i giovani, per le fanciulle, per gli anziani e per le persone canute. Il Signore mise tutti nelle sue mani (2Cr 36, 17). </w:t>
      </w:r>
    </w:p>
    <w:p w14:paraId="6D3356CD" w14:textId="2C912CB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Radunarono subito tutti gli anziani della città e tutti i giovani e le donne accorsero al luogo del raduno. Posero Achior in mezzo a tutta quell'adunanza e Ozia lo interrogò sull'accaduto (Gdt 6, 16). Ozia da parte sua lo accolse dopo l'adunanza nella sua casa e offrì un banchetto a tutti gli anziani; per tutta quella notte invocarono l'aiuto del Dio d'Israele (Gdt 6, 21). Allora tutto il popolo si radunò presso Ozia e i capi della città, con giovani, donne e fanciulli, e alzarono grida e dissero davanti a tutti gli anziani (Gdt 7, 23). Subito mandò la sua ancella particolare che aveva in cura tutte le sue sostanze a chiamare Cabri e Carmi, che erano gli anziani della sua città (Gdt 8, 10). </w:t>
      </w:r>
    </w:p>
    <w:p w14:paraId="3C5E6420" w14:textId="20BE719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uscirono verso la porta della città di Betulia e trovarono pronti sul luogo Ozia e gli anziani della città, Cabri e Carmi (Gdt 10, 6). Non appena gli uomini della sua città sentirono la sua voce, corsero giù in fretta alla porta della città e chiamarono gli anziani (Gdt 13, 12). Gemettero i capi e gli anziani, le vergini e i giovani persero vigore e la bellezza delle donne svanì (1Mac 1, 26). Quando Giònata fu di ritorno, radunò in assemblea gli anziani del popolo e deliberò con loro di costruire fortezze in Giudea (1Mac 12, 35). Gli anziani dei Giudei sono giunti a noi come amici nostri e alleati, a rinnovare l'antica amicizia e alleanza, inviati da Simone sommo sacerdote e dal popolo dei Giudei (1Mac 15, 17). Tenuto poi un convegno a parte con gli anziani, decise che si dovesse, con l'aiuto di Dio, risolvere le cose uscendo a battaglia prima che l'esercito entrasse nella Giudea e si impadronisse della città (2Mac 13, 13). Suo marito è stimato alle porte della città dove siede </w:t>
      </w:r>
      <w:r w:rsidRPr="00245D28">
        <w:rPr>
          <w:rFonts w:ascii="Arial" w:hAnsi="Arial"/>
          <w:i/>
          <w:iCs/>
          <w:sz w:val="24"/>
        </w:rPr>
        <w:lastRenderedPageBreak/>
        <w:t xml:space="preserve">con gli anziani del paese (Pr 31, 23). Per essa avrò gloria fra le folle e, anche se giovane, onore presso gli anziani (Sap 8, 10). </w:t>
      </w:r>
    </w:p>
    <w:p w14:paraId="2A2BCF24" w14:textId="4AE9AA0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Signore inizia il giudizio con gli anziani e i capi del suo popolo: "Voi avete devastato la vigna; le cose tolte ai poveri sono nelle vostre case (Is 3, 14). Quindi mandò Eliakìm il maggiordomo, Sebnà lo scrivano e gli anziani dei sacerdoti ricoperti di sacco dal profeta Isaia figlio di Amoz (Is 37, 2). Siedono a terra in silenzio gli anziani della figlia di Sion, han cosparso di cenere il capo, si sono cinti di sacco; curvano a terra il capo le vergini di Gerusalemme (Lam 2, 10). Gli anziani hanno disertato la porta, i giovani i loro strumenti a corda (Lam 5, 14). erano presenti i nobili, i figli del re, gli anziani, tutto il popolo dal più piccolo al più grande, quanti insomma abitavano in Babilonia presso il fiume Sud (Bar 1, 4). Al quinto giorno del sesto mese dell'anno sesto, mentre mi trovavo in casa e dinanzi a me sedevano gli anziani di Giuda, la mano del Signore Dio si posò su di me (Ez 8, 1). </w:t>
      </w:r>
    </w:p>
    <w:p w14:paraId="1A78AE69" w14:textId="4499E88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Mi disse: "Hai visto, figlio dell'uomo, quello che fanno gli anziani del popolo d'Israele nelle tenebre, ciascuno nella stanza recondita del proprio idolo? Vanno dicendo: Il Signore non ci vede... il Signore ha abbandonato il paese..." (Ez 8, 12). Gli anziani di Biblos e i suoi esperti erano in te per riparare le tue falle. Tutte le navi del mare e i loro marinai erano in te per scambiare merci (Ez 27, 9). Quando gli anziani ebbero fatto il loro racconto, i servi si sentirono molto confusi, perché mai era stata detta una simile cosa di Susanna (Dn 13, 27). Gli anziani dissero: "Mentre noi stavamo passeggiando soli nel giardino, è venuta con due ancelle, ha chiuse le porte del giardino e poi ha licenziato le ancelle (Dn 13, 36). Il popolo tornò subito indietro e gli anziani dissero a Daniele: "Vieni, siedi in mezzo a noi e facci da maestro, poiché Dio ti ha dato il dono dell'anzianità" (Dn 13, 50). </w:t>
      </w:r>
    </w:p>
    <w:p w14:paraId="7E6523D5" w14:textId="27EAA84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Proclamate un digiuno, convocate un'assemblea, adunate gli anziani e tutti gli abitanti della regione nella casa del Signore vostro Dio, e gridate al Signore (Gl 1, 14). Entrato nel tempio, mentre insegnava gli si avvicinarono i sommi sacerdoti e gli anziani del popolo e gli dissero: "Con quale autorità fai questo? Chi ti ha dato questa autorità?" (Mt 21, 23). Allora i sommi sacerdoti e gli anziani del popolo si riunirono nel palazzo del sommo sacerdote, che si chiamava Caifa (Mt 26, 3). Or quelli che avevano arrestato Gesù, lo condussero dal sommo sacerdote Caifa, presso il quale già si erano riuniti gli scribi e gli anziani (Mt 26, 57). Venuto il mattino, tutti i sommi sacerdoti e gli anziani del popolo tennero consiglio contro Gesù, per farlo morire (Mt 27, 1).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6D1F21B3" w14:textId="2873E16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Questi si riunirono allora con gli anziani e deliberarono di dare una buona somma di denaro ai soldati dicendo (Mt 28, 12). Andarono di nuovo a Gerusalemme. E mentre egli si aggirava per il tempio, gli si </w:t>
      </w:r>
      <w:r w:rsidRPr="00245D28">
        <w:rPr>
          <w:rFonts w:ascii="Arial" w:hAnsi="Arial"/>
          <w:i/>
          <w:iCs/>
          <w:sz w:val="24"/>
        </w:rPr>
        <w:lastRenderedPageBreak/>
        <w:t xml:space="preserve">avvicinarono i sommi sacerdoti, gli scribi e gli anziani e gli dissero (Mc 11, 27). Allora condussero Gesù dal sommo sacerdote, e là si riunirono tutti i capi dei sacerdoti, gli anziani e gli scribi (Mc 14, 53). Al mattino i sommi sacerdoti, con gli anziani, gli scribi e tutto il sinedrio, dopo aver tenuto consiglio, misero in catene Gesù, lo condussero e lo consegnarono a Pilato (Mc 15, 1). Un giorno, mentre istruiva il popolo nel tempio e annunziava la parola di Dio, si avvicinarono i sommi sacerdoti e gli scribi con gli anziani e si rivolsero a lui dicendo (Lc 20, 1). Il giorno dopo si radunarono in Gerusalemme i capi, gli anziani e gli scribi (At 4, 5).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20D75A7A" w14:textId="3E25CFA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 così sollevarono il popolo, gli anziani e gli scribi; gli piombarono addosso, lo catturarono e lo trascinarono davanti al sinedrio (At 6, 12).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Da </w:t>
      </w:r>
      <w:r w:rsidR="00C01EE8" w:rsidRPr="00245D28">
        <w:rPr>
          <w:rFonts w:ascii="Arial" w:hAnsi="Arial"/>
          <w:i/>
          <w:iCs/>
          <w:sz w:val="24"/>
        </w:rPr>
        <w:t>Mileto</w:t>
      </w:r>
      <w:r w:rsidRPr="00245D28">
        <w:rPr>
          <w:rFonts w:ascii="Arial" w:hAnsi="Arial"/>
          <w:i/>
          <w:iCs/>
          <w:sz w:val="24"/>
        </w:rPr>
        <w:t xml:space="preserve"> mandò a chiamare subito ad Efeso gli anziani della Chiesa (At 20, 17). L'indomani Paolo fece visita a Giacomo insieme con noi: c'erano anche tutti gli anziani (At 21, 18). durante la mia visita a Gerusalemme, si presentarono con accuse i sommi sacerdoti e gli anziani dei Giudei per reclamarne la condanna (At 25, 15). Esorto gli anziani che sono tra voi, quale anziano come loro, testimone delle sofferenze di Cristo e partecipe della gloria che deve manifestarsi (1Pt 5, 1). </w:t>
      </w:r>
    </w:p>
    <w:p w14:paraId="20B1C982" w14:textId="1C5AAD25" w:rsidR="00245D28" w:rsidRPr="00245D28" w:rsidRDefault="00245D28" w:rsidP="00D57981">
      <w:pPr>
        <w:spacing w:after="120"/>
        <w:jc w:val="both"/>
        <w:rPr>
          <w:rFonts w:ascii="Arial" w:hAnsi="Arial"/>
          <w:sz w:val="24"/>
        </w:rPr>
      </w:pPr>
      <w:r w:rsidRPr="00245D28">
        <w:rPr>
          <w:rFonts w:ascii="Arial" w:hAnsi="Arial"/>
          <w:sz w:val="24"/>
        </w:rPr>
        <w:t>Anziano, in greco presbitero, è oggi il Sacerdote nella Chiesa.</w:t>
      </w:r>
      <w:r w:rsidR="006A0F50">
        <w:rPr>
          <w:rFonts w:ascii="Arial" w:hAnsi="Arial"/>
          <w:sz w:val="24"/>
        </w:rPr>
        <w:t xml:space="preserve"> </w:t>
      </w:r>
      <w:r w:rsidRPr="00245D28">
        <w:rPr>
          <w:rFonts w:ascii="Arial" w:hAnsi="Arial"/>
          <w:sz w:val="24"/>
        </w:rPr>
        <w:t>Gli Anziani sono il punto di collegamento, di unità, tra Mosè e il popolo.</w:t>
      </w:r>
      <w:r w:rsidR="006A0F50">
        <w:rPr>
          <w:rFonts w:ascii="Arial" w:hAnsi="Arial"/>
          <w:sz w:val="24"/>
        </w:rPr>
        <w:t xml:space="preserve"> </w:t>
      </w:r>
      <w:r w:rsidRPr="00245D28">
        <w:rPr>
          <w:rFonts w:ascii="Arial" w:hAnsi="Arial"/>
          <w:sz w:val="24"/>
        </w:rPr>
        <w:t>Dio parla a Mosè. Mosè parla agli Anziani. Gli Anziani parlano al popolo.</w:t>
      </w:r>
      <w:r w:rsidR="006A0F50">
        <w:rPr>
          <w:rFonts w:ascii="Arial" w:hAnsi="Arial"/>
          <w:sz w:val="24"/>
        </w:rPr>
        <w:t xml:space="preserve"> </w:t>
      </w:r>
      <w:r w:rsidRPr="00245D28">
        <w:rPr>
          <w:rFonts w:ascii="Arial" w:hAnsi="Arial"/>
          <w:sz w:val="24"/>
        </w:rPr>
        <w:t>Sono persone avanzate negli anni, sagge, capi della loro tribù o del loro casato.</w:t>
      </w:r>
      <w:r w:rsidR="006A0F50">
        <w:rPr>
          <w:rFonts w:ascii="Arial" w:hAnsi="Arial"/>
          <w:sz w:val="24"/>
        </w:rPr>
        <w:t xml:space="preserve"> </w:t>
      </w:r>
      <w:r w:rsidRPr="00245D28">
        <w:rPr>
          <w:rFonts w:ascii="Arial" w:hAnsi="Arial"/>
          <w:sz w:val="24"/>
        </w:rPr>
        <w:t>Hanno una influenza di autorità sul popolo e sanno esercitarla secondo giustizia e verità.</w:t>
      </w:r>
      <w:r w:rsidR="006A0F50">
        <w:rPr>
          <w:rFonts w:ascii="Arial" w:hAnsi="Arial"/>
          <w:sz w:val="24"/>
        </w:rPr>
        <w:t xml:space="preserve"> </w:t>
      </w:r>
      <w:r w:rsidRPr="00245D28">
        <w:rPr>
          <w:rFonts w:ascii="Arial" w:hAnsi="Arial"/>
          <w:sz w:val="24"/>
        </w:rPr>
        <w:t>Parlare ad un Anziano è parlare a tutto il popolo che è sotto la sua autorità sapienziale e legale. Convincere un Anziano è convincere tutto il popolo che è sotto di lui.</w:t>
      </w:r>
    </w:p>
    <w:p w14:paraId="5F8C4994" w14:textId="5DB115F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Tutto il popolo rispose insieme e disse: «Quanto il Signore ha detto, noi lo faremo!». Mosè tornò dal Signore e riferì le parole del popolo.</w:t>
      </w:r>
    </w:p>
    <w:p w14:paraId="0EB7AE64" w14:textId="7AEDA150" w:rsidR="00245D28" w:rsidRPr="00245D28" w:rsidRDefault="00245D28" w:rsidP="00D57981">
      <w:pPr>
        <w:spacing w:after="120"/>
        <w:jc w:val="both"/>
        <w:rPr>
          <w:rFonts w:ascii="Arial" w:hAnsi="Arial"/>
          <w:sz w:val="24"/>
        </w:rPr>
      </w:pPr>
      <w:r w:rsidRPr="00245D28">
        <w:rPr>
          <w:rFonts w:ascii="Arial" w:hAnsi="Arial"/>
          <w:sz w:val="24"/>
        </w:rPr>
        <w:t>Mosè parla agli Anziani. Gli Anziani parlano al popolo. Il popolo accoglie la proposta degli Anziani. Gli Anziani riferiscono a Mosè. Mosè riferisce a Dio.</w:t>
      </w:r>
      <w:r w:rsidR="006A0F50">
        <w:rPr>
          <w:rFonts w:ascii="Arial" w:hAnsi="Arial"/>
          <w:sz w:val="24"/>
        </w:rPr>
        <w:t xml:space="preserve"> </w:t>
      </w:r>
      <w:r w:rsidRPr="00245D28">
        <w:rPr>
          <w:rFonts w:ascii="Arial" w:hAnsi="Arial"/>
          <w:sz w:val="24"/>
        </w:rPr>
        <w:t>Tutto il popolo è disposto a fare quanto il Signore ha detto.</w:t>
      </w:r>
      <w:r w:rsidR="006A0F50">
        <w:rPr>
          <w:rFonts w:ascii="Arial" w:hAnsi="Arial"/>
          <w:sz w:val="24"/>
        </w:rPr>
        <w:t xml:space="preserve"> </w:t>
      </w:r>
      <w:r w:rsidRPr="00245D28">
        <w:rPr>
          <w:rFonts w:ascii="Arial" w:hAnsi="Arial"/>
          <w:sz w:val="24"/>
        </w:rPr>
        <w:t>Cosa ha detto il Signore? Attualmente niente.</w:t>
      </w:r>
      <w:r w:rsidR="006A0F50">
        <w:rPr>
          <w:rFonts w:ascii="Arial" w:hAnsi="Arial"/>
          <w:sz w:val="24"/>
        </w:rPr>
        <w:t xml:space="preserve"> </w:t>
      </w:r>
      <w:r w:rsidRPr="00245D28">
        <w:rPr>
          <w:rFonts w:ascii="Arial" w:hAnsi="Arial"/>
          <w:sz w:val="24"/>
        </w:rPr>
        <w:t>Ha detto che Israele si dovrà impegnare per tutta la sua esistenza, fino alla consumazione della storia, ad ascoltare la sua voce.</w:t>
      </w:r>
      <w:r w:rsidR="006A0F50">
        <w:rPr>
          <w:rFonts w:ascii="Arial" w:hAnsi="Arial"/>
          <w:sz w:val="24"/>
        </w:rPr>
        <w:t xml:space="preserve"> </w:t>
      </w:r>
      <w:r w:rsidRPr="00245D28">
        <w:rPr>
          <w:rFonts w:ascii="Arial" w:hAnsi="Arial"/>
          <w:sz w:val="24"/>
        </w:rPr>
        <w:t xml:space="preserve">Tutto il </w:t>
      </w:r>
      <w:r w:rsidRPr="00245D28">
        <w:rPr>
          <w:rFonts w:ascii="Arial" w:hAnsi="Arial"/>
          <w:sz w:val="24"/>
        </w:rPr>
        <w:lastRenderedPageBreak/>
        <w:t>popolo si impegna ad ascoltare la voce del suo Dio e Signore.</w:t>
      </w:r>
      <w:r w:rsidR="006A0F50">
        <w:rPr>
          <w:rFonts w:ascii="Arial" w:hAnsi="Arial"/>
          <w:sz w:val="24"/>
        </w:rPr>
        <w:t xml:space="preserve"> </w:t>
      </w:r>
      <w:r w:rsidRPr="00245D28">
        <w:rPr>
          <w:rFonts w:ascii="Arial" w:hAnsi="Arial"/>
          <w:sz w:val="24"/>
        </w:rPr>
        <w:t>Ora Mosè può ritornare sul monte, presso l’abitazione di Dio, e riferire quanto il popolo aveva deciso.</w:t>
      </w:r>
      <w:r w:rsidR="006A0F50">
        <w:rPr>
          <w:rFonts w:ascii="Arial" w:hAnsi="Arial"/>
          <w:sz w:val="24"/>
        </w:rPr>
        <w:t xml:space="preserve"> </w:t>
      </w:r>
      <w:r w:rsidRPr="00245D28">
        <w:rPr>
          <w:rFonts w:ascii="Arial" w:hAnsi="Arial"/>
          <w:sz w:val="24"/>
        </w:rPr>
        <w:t>Il popolo è pronto ad ascoltare sempre la voce del suo Dio.</w:t>
      </w:r>
      <w:r w:rsidR="006A0F50">
        <w:rPr>
          <w:rFonts w:ascii="Arial" w:hAnsi="Arial"/>
          <w:sz w:val="24"/>
        </w:rPr>
        <w:t xml:space="preserve"> </w:t>
      </w:r>
      <w:r w:rsidRPr="00245D28">
        <w:rPr>
          <w:rFonts w:ascii="Arial" w:hAnsi="Arial"/>
          <w:sz w:val="24"/>
        </w:rPr>
        <w:t>Questa è stata la risposta portata da Mosè al Signore.</w:t>
      </w:r>
      <w:r w:rsidR="006A0F50">
        <w:rPr>
          <w:rFonts w:ascii="Arial" w:hAnsi="Arial"/>
          <w:sz w:val="24"/>
        </w:rPr>
        <w:t xml:space="preserve"> </w:t>
      </w:r>
      <w:r w:rsidRPr="00245D28">
        <w:rPr>
          <w:rFonts w:ascii="Arial" w:hAnsi="Arial"/>
          <w:sz w:val="24"/>
        </w:rPr>
        <w:t xml:space="preserve">Poiché la condizione di Dio è stata accolta, ora il Signore può procedere a compiere con Israele quanto si è già proposto di fare. </w:t>
      </w:r>
    </w:p>
    <w:p w14:paraId="37A9E175" w14:textId="095280D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disse a Mosè: «Ecco, io sto per venire verso di te in una densa nube, perché il popolo senta quando io parlerò con te e credano per sempre anche a te».</w:t>
      </w:r>
    </w:p>
    <w:p w14:paraId="2C04040F" w14:textId="1C39CA6A" w:rsidR="00245D28" w:rsidRPr="00245D28" w:rsidRDefault="00245D28" w:rsidP="00D57981">
      <w:pPr>
        <w:spacing w:after="120"/>
        <w:jc w:val="both"/>
        <w:rPr>
          <w:rFonts w:ascii="Arial" w:hAnsi="Arial"/>
          <w:sz w:val="24"/>
        </w:rPr>
      </w:pPr>
      <w:r w:rsidRPr="00245D28">
        <w:rPr>
          <w:rFonts w:ascii="Arial" w:hAnsi="Arial"/>
          <w:sz w:val="24"/>
        </w:rPr>
        <w:t>Dio vuole accreditare Mosè</w:t>
      </w:r>
      <w:r w:rsidR="002E4695">
        <w:rPr>
          <w:rFonts w:ascii="Arial" w:hAnsi="Arial"/>
          <w:sz w:val="24"/>
        </w:rPr>
        <w:t xml:space="preserve">. </w:t>
      </w:r>
      <w:r w:rsidRPr="00245D28">
        <w:rPr>
          <w:rFonts w:ascii="Arial" w:hAnsi="Arial"/>
          <w:sz w:val="24"/>
        </w:rPr>
        <w:t>Il popolo deve sapere che la parola di Mosè è Parola di Dio e la Parola di Dio è parola di Mosè.</w:t>
      </w:r>
      <w:r w:rsidR="006A0F50">
        <w:rPr>
          <w:rFonts w:ascii="Arial" w:hAnsi="Arial"/>
          <w:sz w:val="24"/>
        </w:rPr>
        <w:t xml:space="preserve"> </w:t>
      </w:r>
      <w:r w:rsidRPr="00245D28">
        <w:rPr>
          <w:rFonts w:ascii="Arial" w:hAnsi="Arial"/>
          <w:sz w:val="24"/>
        </w:rPr>
        <w:t>Dio però non fa salire tutto il popolo sul monte, nel luogo della sua dimora.</w:t>
      </w:r>
      <w:r w:rsidR="006A0F50">
        <w:rPr>
          <w:rFonts w:ascii="Arial" w:hAnsi="Arial"/>
          <w:sz w:val="24"/>
        </w:rPr>
        <w:t xml:space="preserve"> </w:t>
      </w:r>
      <w:r w:rsidRPr="00245D28">
        <w:rPr>
          <w:rFonts w:ascii="Arial" w:hAnsi="Arial"/>
          <w:sz w:val="24"/>
        </w:rPr>
        <w:t>È Lui che scende dal monte e va verso il popolo.</w:t>
      </w:r>
      <w:r w:rsidR="006A0F50">
        <w:rPr>
          <w:rFonts w:ascii="Arial" w:hAnsi="Arial"/>
          <w:sz w:val="24"/>
        </w:rPr>
        <w:t xml:space="preserve"> </w:t>
      </w:r>
      <w:r w:rsidRPr="00245D28">
        <w:rPr>
          <w:rFonts w:ascii="Arial" w:hAnsi="Arial"/>
          <w:sz w:val="24"/>
        </w:rPr>
        <w:t>Il popolo però non potrà vederlo. Potrà solo ascoltarlo, perché Lui non si farà vedere</w:t>
      </w:r>
      <w:r w:rsidR="002E4695">
        <w:rPr>
          <w:rFonts w:ascii="Arial" w:hAnsi="Arial"/>
          <w:sz w:val="24"/>
        </w:rPr>
        <w:t xml:space="preserve">. </w:t>
      </w:r>
      <w:r w:rsidRPr="00245D28">
        <w:rPr>
          <w:rFonts w:ascii="Arial" w:hAnsi="Arial"/>
          <w:sz w:val="24"/>
        </w:rPr>
        <w:t>Sarà coperto da una densa nube</w:t>
      </w:r>
      <w:r w:rsidR="002E4695">
        <w:rPr>
          <w:rFonts w:ascii="Arial" w:hAnsi="Arial"/>
          <w:sz w:val="24"/>
        </w:rPr>
        <w:t xml:space="preserve">. </w:t>
      </w:r>
      <w:r w:rsidRPr="00245D28">
        <w:rPr>
          <w:rFonts w:ascii="Arial" w:hAnsi="Arial"/>
          <w:sz w:val="24"/>
        </w:rPr>
        <w:t>Sulla nube ecco cosa ci rivela l’Antica e la Nuova Scrittura.</w:t>
      </w:r>
    </w:p>
    <w:p w14:paraId="07B2AF31" w14:textId="1438BA04"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w:t>
      </w:r>
    </w:p>
    <w:p w14:paraId="7C74AA94" w14:textId="3D651C18"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nube oscura, nella quale era Dio (Es 20, 21). </w:t>
      </w:r>
    </w:p>
    <w:p w14:paraId="568F6486" w14:textId="58CBBB30"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Tutto il popolo vedeva la colonna di nube, che stava all'ingresso della </w:t>
      </w:r>
      <w:r w:rsidRPr="00245D28">
        <w:rPr>
          <w:rFonts w:ascii="Arial" w:hAnsi="Arial" w:cs="Arial"/>
          <w:i/>
          <w:iCs/>
          <w:sz w:val="24"/>
        </w:rPr>
        <w:lastRenderedPageBreak/>
        <w:t xml:space="preserve">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w:t>
      </w:r>
      <w:r w:rsidR="00C01EE8" w:rsidRPr="00245D28">
        <w:rPr>
          <w:rFonts w:ascii="Arial" w:hAnsi="Arial" w:cs="Arial"/>
          <w:i/>
          <w:iCs/>
          <w:sz w:val="24"/>
        </w:rPr>
        <w:t>poté</w:t>
      </w:r>
      <w:r w:rsidRPr="00245D28">
        <w:rPr>
          <w:rFonts w:ascii="Arial" w:hAnsi="Arial" w:cs="Arial"/>
          <w:i/>
          <w:iCs/>
          <w:sz w:val="24"/>
        </w:rPr>
        <w:t xml:space="preserve"> entrare nella tenda del convegno, perché la nube dimorava su di essa e la Gloria del Signore riempiva la Dimora (Es 40, 35). Ad ogni tappa, quando la nube s'innalzava e lasciava la Dimora, gli Israeliti levavano l'accampamento (Es 40, 36). </w:t>
      </w:r>
    </w:p>
    <w:p w14:paraId="7BDD61C9" w14:textId="769E6125"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Se la nube non si innalzava, essi non partivano, finché non si fosse innalzata (Es 40, 37). Perché la nube del Signore durante il giorno rimaneva sulla Dimora e durante la notte vi era in essa un fuoco, visibile a tutta la casa d'Israele, per tutto il tempo del loro viaggio (Es 40, 38). 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in quel luogo gli Israeliti si accampavano (Nm 9, 17). </w:t>
      </w:r>
    </w:p>
    <w:p w14:paraId="429563E3" w14:textId="1D3D88D6"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campo (Nm 9, 22). Il secondo anno, il secondo mese, il venti del mese, la nube si alzò sopra la Dimora della testimonianza (Nm 10, 11). Gli Israeliti partirono dal deserto del Sinai secondo il loro ordine di marcia; la nube si fermò nel deserto di Paran (Nm 10, 12). 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w:t>
      </w:r>
      <w:r w:rsidRPr="00245D28">
        <w:rPr>
          <w:rFonts w:ascii="Arial" w:hAnsi="Arial" w:cs="Arial"/>
          <w:i/>
          <w:iCs/>
          <w:sz w:val="24"/>
        </w:rPr>
        <w:lastRenderedPageBreak/>
        <w:t xml:space="preserve">in una colonna di fuoco (Nm 14, 14). Come la comunità si radunava contro Mosè e contro Aronne, gli Israeliti si volsero verso la tenda del convegno; ed ecco la nube la ricoprì e apparve la gloria del Signore (Nm 17, 7). che andava innanzi a voi nel cammino per cercarvi un luogo dove porre l'accampamento: di notte nel fuoco, per mostrarvi la via dove andare, e di giorno nella nube (Dt 1, 33). </w:t>
      </w:r>
    </w:p>
    <w:p w14:paraId="0C7E5906" w14:textId="569AB357"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Allora Salomone disse: "Il Signore ha deciso di abitare sulla nube (1Re 8,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6ABAC0E0" w14:textId="7D42E8A2"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Una nube svanisce e se ne va, così chi scende agl'inferi più non risale (Gb 7, 9). Copre la vista del suo trono stendendovi sopra la sua nube (Gb 26, 9). I terrori si sono volti contro di me; si è dileguata, come vento, la mia grandezza e come nube è passata la mia felicità (Gb 30, 15). </w:t>
      </w:r>
    </w:p>
    <w:p w14:paraId="50DC93B7" w14:textId="1B80EBB5"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Distese una </w:t>
      </w:r>
      <w:r w:rsidRPr="00245D28">
        <w:rPr>
          <w:rFonts w:ascii="Arial" w:hAnsi="Arial" w:cs="Arial"/>
          <w:i/>
          <w:iCs/>
          <w:sz w:val="24"/>
        </w:rPr>
        <w:lastRenderedPageBreak/>
        <w:t xml:space="preserve">nube per proteggerli e un fuoco per illuminarli di notte (Sal 104, 39). 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w:t>
      </w:r>
    </w:p>
    <w:p w14:paraId="419F84A8" w14:textId="7B8C9EA4"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 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18, 4). Oracolo sull'Egitto. Ecco, il Signore cavalca una nube leggera ed entra in Egitto. Crollano gli idoli d'Egitto davanti a lui e agli Egiziani vien meno il cuore nel petto (Is 19, 1)</w:t>
      </w:r>
      <w:r w:rsidR="005536EF">
        <w:rPr>
          <w:rFonts w:ascii="Arial" w:hAnsi="Arial" w:cs="Arial"/>
          <w:i/>
          <w:iCs/>
          <w:sz w:val="24"/>
        </w:rPr>
        <w:t xml:space="preserve">. </w:t>
      </w:r>
      <w:r w:rsidRPr="00245D28">
        <w:rPr>
          <w:rFonts w:ascii="Arial" w:hAnsi="Arial" w:cs="Arial"/>
          <w:i/>
          <w:iCs/>
          <w:sz w:val="24"/>
        </w:rPr>
        <w:t xml:space="preserve">come arsura in terra arida il clamore dei superbi. Tu mitighi l'arsura con l'ombra d'una nube, l'inno dei tiranni si spegne (Is 25, 5). Ho dissipato come nube le tue iniquità e i tuoi peccati come una nuvola. Ritorna a me, poiché io ti ho redento (Is 44, 22). </w:t>
      </w:r>
    </w:p>
    <w:p w14:paraId="01647959" w14:textId="55BD2A1E"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 xml:space="preserve">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nube luminosa li avvolse con la sua ombra. Ed ecco una voce che diceva: </w:t>
      </w:r>
      <w:r w:rsidRPr="00245D28">
        <w:rPr>
          <w:rFonts w:ascii="Arial" w:hAnsi="Arial" w:cs="Arial"/>
          <w:i/>
          <w:iCs/>
          <w:sz w:val="24"/>
        </w:rPr>
        <w:lastRenderedPageBreak/>
        <w:t xml:space="preserve">"Questi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w:t>
      </w:r>
    </w:p>
    <w:p w14:paraId="3CC61DCE" w14:textId="41188F2A" w:rsidR="00245D28" w:rsidRPr="00245D28" w:rsidRDefault="00245D28" w:rsidP="00D57981">
      <w:pPr>
        <w:spacing w:after="120"/>
        <w:ind w:left="567" w:right="567"/>
        <w:jc w:val="both"/>
        <w:rPr>
          <w:rFonts w:ascii="Arial" w:hAnsi="Arial" w:cs="Arial"/>
          <w:i/>
          <w:iCs/>
          <w:sz w:val="24"/>
        </w:rPr>
      </w:pPr>
      <w:r w:rsidRPr="00245D28">
        <w:rPr>
          <w:rFonts w:ascii="Arial" w:hAnsi="Arial" w:cs="Arial"/>
          <w:i/>
          <w:iCs/>
          <w:sz w:val="24"/>
        </w:rPr>
        <w:t>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Non voglio infatti che ignoriate, o fratelli, che i nostri padri furono tutti sotto la nube, tutti attraversarono il mare (1Cor 10, 1)</w:t>
      </w:r>
      <w:r w:rsidR="005536EF">
        <w:rPr>
          <w:rFonts w:ascii="Arial" w:hAnsi="Arial" w:cs="Arial"/>
          <w:i/>
          <w:iCs/>
          <w:sz w:val="24"/>
        </w:rPr>
        <w:t xml:space="preserve">. </w:t>
      </w:r>
      <w:r w:rsidRPr="00245D28">
        <w:rPr>
          <w:rFonts w:ascii="Arial" w:hAnsi="Arial" w:cs="Arial"/>
          <w:i/>
          <w:iCs/>
          <w:sz w:val="24"/>
        </w:rPr>
        <w:t xml:space="preserve">tutti furono battezzati in rapporto a Mosè nella nube e nel mare (1Cor 10, 2). 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14). Un altro angelo uscì dal tempio, gridando a gran voce a colui che era seduto sulla nube: "Getta la tua falce e mieti; è giunta l'ora di mietere, perché la messe della terra è matura" (Ap 14, 15). </w:t>
      </w:r>
    </w:p>
    <w:p w14:paraId="70A86805" w14:textId="1543B89A" w:rsidR="00245D28" w:rsidRPr="00245D28" w:rsidRDefault="00245D28" w:rsidP="00D57981">
      <w:pPr>
        <w:spacing w:after="120"/>
        <w:jc w:val="both"/>
        <w:rPr>
          <w:rFonts w:ascii="Arial" w:hAnsi="Arial"/>
          <w:sz w:val="24"/>
        </w:rPr>
      </w:pPr>
      <w:r w:rsidRPr="00245D28">
        <w:rPr>
          <w:rFonts w:ascii="Arial" w:hAnsi="Arial"/>
          <w:sz w:val="24"/>
        </w:rPr>
        <w:t>Oggi Dio si presenta dietro una densa nube perché vuole che tutto il popolo sappia che vi è sempre Lui dietro Mosè. Egli vuole creare l’unità nella fede: fede in Dio e fede in Mosè devono essere una sola fede. Dio e Mosè per questo devono essere una sola Parola. Nel popolo deve esserci una sola fede vissuta sempre in unità, mai in separazione, mai in dualità. Una è la Parola, uno è Dio, uno è il suo mediatore: Mosè. Per questo Dio oggi non parla a Mosè sul monte, ma in mezzo al popolo dalla nube. Il popolo vede che Dio sta parlando con Mosè e questo segno gli è sufficiente per creare in esso la vera fede. Questo deve vedere il popolo. Questo gli basta.</w:t>
      </w:r>
      <w:r w:rsidR="006A0F50">
        <w:rPr>
          <w:rFonts w:ascii="Arial" w:hAnsi="Arial"/>
          <w:sz w:val="24"/>
        </w:rPr>
        <w:t xml:space="preserve"> </w:t>
      </w:r>
      <w:r w:rsidRPr="00245D28">
        <w:rPr>
          <w:rFonts w:ascii="Arial" w:hAnsi="Arial"/>
          <w:sz w:val="24"/>
        </w:rPr>
        <w:t xml:space="preserve">Le parole dovrà sempre ascoltarle da Mosè. Non direttamente da Dio, ma indirettamente, per la via della mediazione. </w:t>
      </w:r>
    </w:p>
    <w:p w14:paraId="302A4F47" w14:textId="7804D37A" w:rsidR="00245D28" w:rsidRDefault="00245D28" w:rsidP="00D57981">
      <w:pPr>
        <w:spacing w:after="120"/>
        <w:jc w:val="both"/>
        <w:rPr>
          <w:rFonts w:ascii="Arial" w:hAnsi="Arial"/>
          <w:sz w:val="24"/>
        </w:rPr>
      </w:pPr>
      <w:r w:rsidRPr="00245D28">
        <w:rPr>
          <w:rFonts w:ascii="Arial" w:hAnsi="Arial"/>
          <w:sz w:val="24"/>
        </w:rPr>
        <w:t>Dio ha stabilito che tra Lui e il popolo vi sia un mediatore nella persona di</w:t>
      </w:r>
      <w:r w:rsidR="005536EF">
        <w:rPr>
          <w:rFonts w:ascii="Arial" w:hAnsi="Arial"/>
          <w:sz w:val="24"/>
        </w:rPr>
        <w:t xml:space="preserve"> </w:t>
      </w:r>
      <w:r w:rsidRPr="00245D28">
        <w:rPr>
          <w:rFonts w:ascii="Arial" w:hAnsi="Arial"/>
          <w:sz w:val="24"/>
        </w:rPr>
        <w:t>Mosè. Domani sarà nella persona di Giosuè, dei Giudici, di Samuele, di tutti gli altri profeti. Mediatore unico, universale, per sempre, nella pienezza dei tempi sarà Cristo Gesù. Anche per Cristo Gesù si pone lo stesso problema. Dio vuole che il suo popolo abbia l’assoluta certezza che la Parola di Cristo Gesù sia creduta come Parola del Padre.</w:t>
      </w:r>
      <w:r w:rsidR="006A0F50">
        <w:rPr>
          <w:rFonts w:ascii="Arial" w:hAnsi="Arial"/>
          <w:sz w:val="24"/>
        </w:rPr>
        <w:t xml:space="preserve"> </w:t>
      </w:r>
      <w:r w:rsidRPr="00245D28">
        <w:rPr>
          <w:rFonts w:ascii="Arial" w:hAnsi="Arial"/>
          <w:sz w:val="24"/>
        </w:rPr>
        <w:t>Come potrà avvenire questo? Dio non parlerà con Cristo Signore da una densa nube, parlerà dalla densità dei prodigi e dei miracoli.</w:t>
      </w:r>
      <w:r w:rsidR="006A0F50">
        <w:rPr>
          <w:rFonts w:ascii="Arial" w:hAnsi="Arial"/>
          <w:sz w:val="24"/>
        </w:rPr>
        <w:t xml:space="preserve"> </w:t>
      </w:r>
      <w:r w:rsidRPr="00245D28">
        <w:rPr>
          <w:rFonts w:ascii="Arial" w:hAnsi="Arial"/>
          <w:sz w:val="24"/>
        </w:rPr>
        <w:t>Ecco come lo stesso Cristo Signore insegna ai Giudei questa verità:</w:t>
      </w:r>
    </w:p>
    <w:p w14:paraId="426DC5C8" w14:textId="07CFF5FC"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Dopo questi fatti, ricorreva una festa dei Giudei e Gesù salì a Gerusalemme. A Gerusalemme, presso la porta delle Pecore, vi è una piscina, chiamata in ebraico Betzatà, con cinque portici, </w:t>
      </w:r>
      <w:r w:rsidR="004469EA" w:rsidRPr="006A0F50">
        <w:rPr>
          <w:rFonts w:ascii="Arial" w:hAnsi="Arial"/>
          <w:i/>
          <w:iCs/>
          <w:sz w:val="24"/>
        </w:rPr>
        <w:t>sotto</w:t>
      </w:r>
      <w:r w:rsidRPr="006A0F50">
        <w:rPr>
          <w:rFonts w:ascii="Arial" w:hAnsi="Arial"/>
          <w:i/>
          <w:iCs/>
          <w:sz w:val="24"/>
        </w:rPr>
        <w:t xml:space="preserve"> i quali giaceva un grande numero di infermi, ciechi, zoppi e paralitici. [4] </w:t>
      </w:r>
      <w:r w:rsidR="004469EA" w:rsidRPr="006A0F50">
        <w:rPr>
          <w:rFonts w:ascii="Arial" w:hAnsi="Arial"/>
          <w:i/>
          <w:iCs/>
          <w:sz w:val="24"/>
        </w:rPr>
        <w:t>Si</w:t>
      </w:r>
      <w:r w:rsidRPr="006A0F50">
        <w:rPr>
          <w:rFonts w:ascii="Arial" w:hAnsi="Arial"/>
          <w:i/>
          <w:iCs/>
          <w:sz w:val="24"/>
        </w:rPr>
        <w:t xml:space="preserve"> trovava lì un uomo che da trentotto anni era malato. </w:t>
      </w:r>
      <w:r w:rsidR="004469EA" w:rsidRPr="006A0F50">
        <w:rPr>
          <w:rFonts w:ascii="Arial" w:hAnsi="Arial"/>
          <w:i/>
          <w:iCs/>
          <w:sz w:val="24"/>
        </w:rPr>
        <w:t>Gesù</w:t>
      </w:r>
      <w:r w:rsidRPr="006A0F50">
        <w:rPr>
          <w:rFonts w:ascii="Arial" w:hAnsi="Arial"/>
          <w:i/>
          <w:iCs/>
          <w:sz w:val="24"/>
        </w:rPr>
        <w:t xml:space="preserve">, vedendolo giacere e sapendo che da molto tempo era così, gli disse: «Vuoi </w:t>
      </w:r>
      <w:r w:rsidRPr="006A0F50">
        <w:rPr>
          <w:rFonts w:ascii="Arial" w:hAnsi="Arial"/>
          <w:i/>
          <w:iCs/>
          <w:sz w:val="24"/>
        </w:rPr>
        <w:lastRenderedPageBreak/>
        <w:t xml:space="preserve">guarire?». </w:t>
      </w:r>
      <w:r w:rsidR="004469EA" w:rsidRPr="006A0F50">
        <w:rPr>
          <w:rFonts w:ascii="Arial" w:hAnsi="Arial"/>
          <w:i/>
          <w:iCs/>
          <w:sz w:val="24"/>
        </w:rPr>
        <w:t>Gli</w:t>
      </w:r>
      <w:r w:rsidRPr="006A0F50">
        <w:rPr>
          <w:rFonts w:ascii="Arial" w:hAnsi="Arial"/>
          <w:i/>
          <w:iCs/>
          <w:sz w:val="24"/>
        </w:rPr>
        <w:t xml:space="preserve"> rispose il malato: «Signore, non ho nessuno che mi immerga nella piscina quando l’acqua si agita. Mentre infatti sto per andarvi, un altro scende prima di me». </w:t>
      </w:r>
      <w:r w:rsidR="004469EA" w:rsidRPr="006A0F50">
        <w:rPr>
          <w:rFonts w:ascii="Arial" w:hAnsi="Arial"/>
          <w:i/>
          <w:iCs/>
          <w:sz w:val="24"/>
        </w:rPr>
        <w:t>Gesù</w:t>
      </w:r>
      <w:r w:rsidRPr="006A0F50">
        <w:rPr>
          <w:rFonts w:ascii="Arial" w:hAnsi="Arial"/>
          <w:i/>
          <w:iCs/>
          <w:sz w:val="24"/>
        </w:rPr>
        <w:t xml:space="preserve"> gli disse: «Àlzati, prendi la tua barella e cammina». </w:t>
      </w:r>
      <w:r w:rsidR="004469EA" w:rsidRPr="006A0F50">
        <w:rPr>
          <w:rFonts w:ascii="Arial" w:hAnsi="Arial"/>
          <w:i/>
          <w:iCs/>
          <w:sz w:val="24"/>
        </w:rPr>
        <w:t>E</w:t>
      </w:r>
      <w:r w:rsidRPr="006A0F50">
        <w:rPr>
          <w:rFonts w:ascii="Arial" w:hAnsi="Arial"/>
          <w:i/>
          <w:iCs/>
          <w:sz w:val="24"/>
        </w:rPr>
        <w:t xml:space="preserve"> all’istante quell’uomo guarì: prese la sua barella e cominciò a camminare.</w:t>
      </w:r>
    </w:p>
    <w:p w14:paraId="08496D9D" w14:textId="48925870"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Quel giorno però era un sabato. </w:t>
      </w:r>
      <w:r w:rsidR="004469EA" w:rsidRPr="006A0F50">
        <w:rPr>
          <w:rFonts w:ascii="Arial" w:hAnsi="Arial"/>
          <w:i/>
          <w:iCs/>
          <w:sz w:val="24"/>
        </w:rPr>
        <w:t>Dissero</w:t>
      </w:r>
      <w:r w:rsidRPr="006A0F50">
        <w:rPr>
          <w:rFonts w:ascii="Arial" w:hAnsi="Arial"/>
          <w:i/>
          <w:iCs/>
          <w:sz w:val="24"/>
        </w:rPr>
        <w:t xml:space="preserve"> dunque i Giudei all’uomo che era stato guarito: «È sabato e non ti è lecito portare la tua barella». Ma egli rispose loro: «Colui che mi ha guarito mi ha detto: “Prendi la tua barella e cammina”». </w:t>
      </w:r>
      <w:r w:rsidR="004469EA" w:rsidRPr="006A0F50">
        <w:rPr>
          <w:rFonts w:ascii="Arial" w:hAnsi="Arial"/>
          <w:i/>
          <w:iCs/>
          <w:sz w:val="24"/>
        </w:rPr>
        <w:t>Gli</w:t>
      </w:r>
      <w:r w:rsidRPr="006A0F50">
        <w:rPr>
          <w:rFonts w:ascii="Arial" w:hAnsi="Arial"/>
          <w:i/>
          <w:iCs/>
          <w:sz w:val="24"/>
        </w:rPr>
        <w:t xml:space="preserve"> domandarono allora: «Chi è l’uomo che ti ha detto: “Prendi e cammina”?». Ma colui che era stato guarito non sapeva chi fosse; Gesù infatti si era allontanato perché vi era folla in quel luogo. </w:t>
      </w:r>
      <w:r w:rsidR="004469EA" w:rsidRPr="006A0F50">
        <w:rPr>
          <w:rFonts w:ascii="Arial" w:hAnsi="Arial"/>
          <w:i/>
          <w:iCs/>
          <w:sz w:val="24"/>
        </w:rPr>
        <w:t>Poco</w:t>
      </w:r>
      <w:r w:rsidRPr="006A0F50">
        <w:rPr>
          <w:rFonts w:ascii="Arial" w:hAnsi="Arial"/>
          <w:i/>
          <w:iCs/>
          <w:sz w:val="24"/>
        </w:rPr>
        <w:t xml:space="preserve"> dopo Gesù lo trovò nel tempio e gli disse: «Ecco: sei guarito! Non peccare più, perché non ti accada qualcosa di peggio». </w:t>
      </w:r>
      <w:r w:rsidR="004469EA" w:rsidRPr="006A0F50">
        <w:rPr>
          <w:rFonts w:ascii="Arial" w:hAnsi="Arial"/>
          <w:i/>
          <w:iCs/>
          <w:sz w:val="24"/>
        </w:rPr>
        <w:t>Quell’uomo</w:t>
      </w:r>
      <w:r w:rsidRPr="006A0F50">
        <w:rPr>
          <w:rFonts w:ascii="Arial" w:hAnsi="Arial"/>
          <w:i/>
          <w:iCs/>
          <w:sz w:val="24"/>
        </w:rPr>
        <w:t xml:space="preserve"> se ne andò e riferì ai Giudei che era stato Gesù a guarirlo. </w:t>
      </w:r>
      <w:r w:rsidR="004469EA" w:rsidRPr="006A0F50">
        <w:rPr>
          <w:rFonts w:ascii="Arial" w:hAnsi="Arial"/>
          <w:i/>
          <w:iCs/>
          <w:sz w:val="24"/>
        </w:rPr>
        <w:t>Per</w:t>
      </w:r>
      <w:r w:rsidRPr="006A0F50">
        <w:rPr>
          <w:rFonts w:ascii="Arial" w:hAnsi="Arial"/>
          <w:i/>
          <w:iCs/>
          <w:sz w:val="24"/>
        </w:rPr>
        <w:t xml:space="preserve"> questo i Giudei perseguitavano Gesù, perché faceva tali cose di sabato. Ma Gesù disse loro: «Il Padre mio agisce anche ora e anch’io agisco». </w:t>
      </w:r>
      <w:r w:rsidR="004469EA" w:rsidRPr="006A0F50">
        <w:rPr>
          <w:rFonts w:ascii="Arial" w:hAnsi="Arial"/>
          <w:i/>
          <w:iCs/>
          <w:sz w:val="24"/>
        </w:rPr>
        <w:t>Per</w:t>
      </w:r>
      <w:r w:rsidRPr="006A0F50">
        <w:rPr>
          <w:rFonts w:ascii="Arial" w:hAnsi="Arial"/>
          <w:i/>
          <w:iCs/>
          <w:sz w:val="24"/>
        </w:rPr>
        <w:t xml:space="preserve"> questo i Giudei cercavano ancor più di ucciderlo, perché non soltanto violava il sabato, ma chiamava Dio suo Padre, facendosi uguale a Dio.</w:t>
      </w:r>
    </w:p>
    <w:p w14:paraId="03FEDF5B" w14:textId="05360354"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Gesù</w:t>
      </w:r>
      <w:r w:rsidR="006A0F50" w:rsidRPr="006A0F50">
        <w:rPr>
          <w:rFonts w:ascii="Arial" w:hAnsi="Arial"/>
          <w:i/>
          <w:iCs/>
          <w:sz w:val="24"/>
        </w:rPr>
        <w:t xml:space="preserve">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w:t>
      </w:r>
      <w:r w:rsidRPr="006A0F50">
        <w:rPr>
          <w:rFonts w:ascii="Arial" w:hAnsi="Arial"/>
          <w:i/>
          <w:iCs/>
          <w:sz w:val="24"/>
        </w:rPr>
        <w:t>Come</w:t>
      </w:r>
      <w:r w:rsidR="006A0F50" w:rsidRPr="006A0F50">
        <w:rPr>
          <w:rFonts w:ascii="Arial" w:hAnsi="Arial"/>
          <w:i/>
          <w:iCs/>
          <w:sz w:val="24"/>
        </w:rPr>
        <w:t xml:space="preserve"> il Padre risuscita i morti e dà la vita, così anche il Figlio dà la vita a chi egli vuole. Il Padre infatti non giudica nessuno, ma ha dato ogni giudizio al Figlio, </w:t>
      </w:r>
      <w:r w:rsidRPr="006A0F50">
        <w:rPr>
          <w:rFonts w:ascii="Arial" w:hAnsi="Arial"/>
          <w:i/>
          <w:iCs/>
          <w:sz w:val="24"/>
        </w:rPr>
        <w:t>perché</w:t>
      </w:r>
      <w:r w:rsidR="006A0F50" w:rsidRPr="006A0F50">
        <w:rPr>
          <w:rFonts w:ascii="Arial" w:hAnsi="Arial"/>
          <w:i/>
          <w:iCs/>
          <w:sz w:val="24"/>
        </w:rPr>
        <w:t xml:space="preserve"> tutti onorino il Figlio come onorano il Padre. Chi non onora il Figlio, non onora il Padre che lo ha mandato.</w:t>
      </w:r>
    </w:p>
    <w:p w14:paraId="63CB45D4" w14:textId="1BE35594"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w:t>
      </w:r>
      <w:r w:rsidR="004469EA" w:rsidRPr="006A0F50">
        <w:rPr>
          <w:rFonts w:ascii="Arial" w:hAnsi="Arial"/>
          <w:i/>
          <w:iCs/>
          <w:sz w:val="24"/>
        </w:rPr>
        <w:t>Come</w:t>
      </w:r>
      <w:r w:rsidRPr="006A0F50">
        <w:rPr>
          <w:rFonts w:ascii="Arial" w:hAnsi="Arial"/>
          <w:i/>
          <w:iCs/>
          <w:sz w:val="24"/>
        </w:rPr>
        <w:t xml:space="preserve"> infatti il Padre ha la vita in se stesso, così ha concesso anche al Figlio di avere la vita in se stesso, </w:t>
      </w:r>
      <w:r w:rsidR="004469EA" w:rsidRPr="006A0F50">
        <w:rPr>
          <w:rFonts w:ascii="Arial" w:hAnsi="Arial"/>
          <w:i/>
          <w:iCs/>
          <w:sz w:val="24"/>
        </w:rPr>
        <w:t>e</w:t>
      </w:r>
      <w:r w:rsidRPr="006A0F50">
        <w:rPr>
          <w:rFonts w:ascii="Arial" w:hAnsi="Arial"/>
          <w:i/>
          <w:iCs/>
          <w:sz w:val="24"/>
        </w:rPr>
        <w:t xml:space="preserve"> gli ha dato il potere di giudicare, perché è Figlio dell’uomo. </w:t>
      </w:r>
      <w:r w:rsidR="004469EA" w:rsidRPr="006A0F50">
        <w:rPr>
          <w:rFonts w:ascii="Arial" w:hAnsi="Arial"/>
          <w:i/>
          <w:iCs/>
          <w:sz w:val="24"/>
        </w:rPr>
        <w:t>Non</w:t>
      </w:r>
      <w:r w:rsidRPr="006A0F50">
        <w:rPr>
          <w:rFonts w:ascii="Arial" w:hAnsi="Arial"/>
          <w:i/>
          <w:iCs/>
          <w:sz w:val="24"/>
        </w:rPr>
        <w:t xml:space="preserve"> meravigliatevi di questo: viene l’ora in cui tutti coloro che sono nei sepolcri udranno la sua voce </w:t>
      </w:r>
      <w:r w:rsidR="004469EA" w:rsidRPr="006A0F50">
        <w:rPr>
          <w:rFonts w:ascii="Arial" w:hAnsi="Arial"/>
          <w:i/>
          <w:iCs/>
          <w:sz w:val="24"/>
        </w:rPr>
        <w:t>e</w:t>
      </w:r>
      <w:r w:rsidRPr="006A0F50">
        <w:rPr>
          <w:rFonts w:ascii="Arial" w:hAnsi="Arial"/>
          <w:i/>
          <w:iCs/>
          <w:sz w:val="24"/>
        </w:rPr>
        <w:t xml:space="preserve"> usciranno, quanti fecero il bene per una risurrezione di vita e quanti fecero il male per una risurrezione di condanna. </w:t>
      </w:r>
      <w:r w:rsidR="004469EA" w:rsidRPr="006A0F50">
        <w:rPr>
          <w:rFonts w:ascii="Arial" w:hAnsi="Arial"/>
          <w:i/>
          <w:iCs/>
          <w:sz w:val="24"/>
        </w:rPr>
        <w:t>Da</w:t>
      </w:r>
      <w:r w:rsidRPr="006A0F50">
        <w:rPr>
          <w:rFonts w:ascii="Arial" w:hAnsi="Arial"/>
          <w:i/>
          <w:iCs/>
          <w:sz w:val="24"/>
        </w:rPr>
        <w:t xml:space="preserve"> me, io non posso fare nulla. Giudico secondo quello che ascolto e il mio giudizio è giusto, perché non cerco la mia volontà, ma la volontà di colui che mi ha mandato.</w:t>
      </w:r>
    </w:p>
    <w:p w14:paraId="0842B075" w14:textId="599A8B1C"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fossi io a testimoniare di me stesso, la mia testimonianza non sarebbe vera. </w:t>
      </w:r>
      <w:r w:rsidRPr="006A0F50">
        <w:rPr>
          <w:rFonts w:ascii="Arial" w:hAnsi="Arial"/>
          <w:i/>
          <w:iCs/>
          <w:sz w:val="24"/>
        </w:rPr>
        <w:t>C’è</w:t>
      </w:r>
      <w:r w:rsidR="006A0F50" w:rsidRPr="006A0F50">
        <w:rPr>
          <w:rFonts w:ascii="Arial" w:hAnsi="Arial"/>
          <w:i/>
          <w:iCs/>
          <w:sz w:val="24"/>
        </w:rPr>
        <w:t xml:space="preserve"> un altro che dà testimonianza di me, e so che la testimonianza che egli dà di me è vera. </w:t>
      </w:r>
      <w:r w:rsidRPr="006A0F50">
        <w:rPr>
          <w:rFonts w:ascii="Arial" w:hAnsi="Arial"/>
          <w:i/>
          <w:iCs/>
          <w:sz w:val="24"/>
        </w:rPr>
        <w:t>Voi</w:t>
      </w:r>
      <w:r w:rsidR="006A0F50" w:rsidRPr="006A0F50">
        <w:rPr>
          <w:rFonts w:ascii="Arial" w:hAnsi="Arial"/>
          <w:i/>
          <w:iCs/>
          <w:sz w:val="24"/>
        </w:rPr>
        <w:t xml:space="preserve"> avete inviato dei messaggeri a Giovanni ed egli ha dato testimonianza alla verità. </w:t>
      </w:r>
      <w:r w:rsidRPr="006A0F50">
        <w:rPr>
          <w:rFonts w:ascii="Arial" w:hAnsi="Arial"/>
          <w:i/>
          <w:iCs/>
          <w:sz w:val="24"/>
        </w:rPr>
        <w:t>Io</w:t>
      </w:r>
      <w:r w:rsidR="006A0F50" w:rsidRPr="006A0F50">
        <w:rPr>
          <w:rFonts w:ascii="Arial" w:hAnsi="Arial"/>
          <w:i/>
          <w:iCs/>
          <w:sz w:val="24"/>
        </w:rPr>
        <w:t xml:space="preserve"> non ricevo testimonianza da un uomo; ma vi dico queste cose perché </w:t>
      </w:r>
      <w:r w:rsidR="006A0F50" w:rsidRPr="006A0F50">
        <w:rPr>
          <w:rFonts w:ascii="Arial" w:hAnsi="Arial"/>
          <w:i/>
          <w:iCs/>
          <w:sz w:val="24"/>
        </w:rPr>
        <w:lastRenderedPageBreak/>
        <w:t xml:space="preserve">siate salvati. </w:t>
      </w:r>
      <w:r w:rsidRPr="006A0F50">
        <w:rPr>
          <w:rFonts w:ascii="Arial" w:hAnsi="Arial"/>
          <w:i/>
          <w:iCs/>
          <w:sz w:val="24"/>
        </w:rPr>
        <w:t>Egli</w:t>
      </w:r>
      <w:r w:rsidR="006A0F50" w:rsidRPr="006A0F50">
        <w:rPr>
          <w:rFonts w:ascii="Arial" w:hAnsi="Arial"/>
          <w:i/>
          <w:iCs/>
          <w:sz w:val="24"/>
        </w:rPr>
        <w:t xml:space="preserve"> era la lampada che arde e risplende, e voi solo per un momento avete voluto rallegrarvi alla sua luce.</w:t>
      </w:r>
    </w:p>
    <w:p w14:paraId="01783533" w14:textId="495A4691"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Io</w:t>
      </w:r>
      <w:r w:rsidR="006A0F50" w:rsidRPr="006A0F50">
        <w:rPr>
          <w:rFonts w:ascii="Arial" w:hAnsi="Arial"/>
          <w:i/>
          <w:iCs/>
          <w:sz w:val="24"/>
        </w:rPr>
        <w:t xml:space="preserve"> però ho una testimonianza superiore a quella di Giovanni: le opere che il Padre mi ha dato da compiere, quelle stesse opere che io sto facendo, testimoniano di me che il Padre mi ha mandato. </w:t>
      </w:r>
      <w:r w:rsidRPr="006A0F50">
        <w:rPr>
          <w:rFonts w:ascii="Arial" w:hAnsi="Arial"/>
          <w:i/>
          <w:iCs/>
          <w:sz w:val="24"/>
        </w:rPr>
        <w:t>E</w:t>
      </w:r>
      <w:r w:rsidR="006A0F50" w:rsidRPr="006A0F50">
        <w:rPr>
          <w:rFonts w:ascii="Arial" w:hAnsi="Arial"/>
          <w:i/>
          <w:iCs/>
          <w:sz w:val="24"/>
        </w:rPr>
        <w:t xml:space="preserve"> anche il Padre, che mi ha mandato, ha dato testimonianza di me. Ma voi non avete mai ascoltato la sua voce né avete mai visto il suo volto, </w:t>
      </w:r>
      <w:r w:rsidRPr="006A0F50">
        <w:rPr>
          <w:rFonts w:ascii="Arial" w:hAnsi="Arial"/>
          <w:i/>
          <w:iCs/>
          <w:sz w:val="24"/>
        </w:rPr>
        <w:t>e</w:t>
      </w:r>
      <w:r w:rsidR="006A0F50" w:rsidRPr="006A0F50">
        <w:rPr>
          <w:rFonts w:ascii="Arial" w:hAnsi="Arial"/>
          <w:i/>
          <w:iCs/>
          <w:sz w:val="24"/>
        </w:rPr>
        <w:t xml:space="preserve"> la sua parola non rimane in voi; infatti non credete a colui che egli ha mandato. </w:t>
      </w:r>
      <w:r w:rsidRPr="006A0F50">
        <w:rPr>
          <w:rFonts w:ascii="Arial" w:hAnsi="Arial"/>
          <w:i/>
          <w:iCs/>
          <w:sz w:val="24"/>
        </w:rPr>
        <w:t>Voi</w:t>
      </w:r>
      <w:r w:rsidR="006A0F50" w:rsidRPr="006A0F50">
        <w:rPr>
          <w:rFonts w:ascii="Arial" w:hAnsi="Arial"/>
          <w:i/>
          <w:iCs/>
          <w:sz w:val="24"/>
        </w:rPr>
        <w:t xml:space="preserve"> scrutate le Scritture, pensando di avere in esse la vita eterna: sono proprio esse che danno testimonianza di me. </w:t>
      </w:r>
      <w:r w:rsidRPr="006A0F50">
        <w:rPr>
          <w:rFonts w:ascii="Arial" w:hAnsi="Arial"/>
          <w:i/>
          <w:iCs/>
          <w:sz w:val="24"/>
        </w:rPr>
        <w:t>Ma</w:t>
      </w:r>
      <w:r w:rsidR="006A0F50" w:rsidRPr="006A0F50">
        <w:rPr>
          <w:rFonts w:ascii="Arial" w:hAnsi="Arial"/>
          <w:i/>
          <w:iCs/>
          <w:sz w:val="24"/>
        </w:rPr>
        <w:t xml:space="preserve"> voi non volete venire a me per avere vita.</w:t>
      </w:r>
    </w:p>
    <w:p w14:paraId="7B9D9DF2" w14:textId="0866D502"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Io</w:t>
      </w:r>
      <w:r w:rsidR="006A0F50" w:rsidRPr="006A0F50">
        <w:rPr>
          <w:rFonts w:ascii="Arial" w:hAnsi="Arial"/>
          <w:i/>
          <w:iCs/>
          <w:sz w:val="24"/>
        </w:rPr>
        <w:t xml:space="preserve"> non ricevo gloria dagli uomini. </w:t>
      </w:r>
      <w:r w:rsidRPr="006A0F50">
        <w:rPr>
          <w:rFonts w:ascii="Arial" w:hAnsi="Arial"/>
          <w:i/>
          <w:iCs/>
          <w:sz w:val="24"/>
        </w:rPr>
        <w:t>Ma</w:t>
      </w:r>
      <w:r w:rsidR="006A0F50" w:rsidRPr="006A0F50">
        <w:rPr>
          <w:rFonts w:ascii="Arial" w:hAnsi="Arial"/>
          <w:i/>
          <w:iCs/>
          <w:sz w:val="24"/>
        </w:rPr>
        <w:t xml:space="preserve"> vi conosco: non avete in voi l’amore di Dio. </w:t>
      </w:r>
      <w:r w:rsidRPr="006A0F50">
        <w:rPr>
          <w:rFonts w:ascii="Arial" w:hAnsi="Arial"/>
          <w:i/>
          <w:iCs/>
          <w:sz w:val="24"/>
        </w:rPr>
        <w:t>Io</w:t>
      </w:r>
      <w:r w:rsidR="006A0F50" w:rsidRPr="006A0F50">
        <w:rPr>
          <w:rFonts w:ascii="Arial" w:hAnsi="Arial"/>
          <w:i/>
          <w:iCs/>
          <w:sz w:val="24"/>
        </w:rPr>
        <w:t xml:space="preserve"> sono venuto nel nome del Padre mio e voi non mi accogliete; se un altro venisse nel proprio nome, lo accogliereste. </w:t>
      </w:r>
      <w:r w:rsidRPr="006A0F50">
        <w:rPr>
          <w:rFonts w:ascii="Arial" w:hAnsi="Arial"/>
          <w:i/>
          <w:iCs/>
          <w:sz w:val="24"/>
        </w:rPr>
        <w:t>E</w:t>
      </w:r>
      <w:r w:rsidR="006A0F50" w:rsidRPr="006A0F50">
        <w:rPr>
          <w:rFonts w:ascii="Arial" w:hAnsi="Arial"/>
          <w:i/>
          <w:iCs/>
          <w:sz w:val="24"/>
        </w:rPr>
        <w:t xml:space="preserve"> come potete credere, voi che ricevete gloria gli uni dagli altri, e non cercate la gloria che viene dall’unico Dio? </w:t>
      </w:r>
    </w:p>
    <w:p w14:paraId="68C14480" w14:textId="2930CC0B"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Non</w:t>
      </w:r>
      <w:r w:rsidR="006A0F50" w:rsidRPr="006A0F50">
        <w:rPr>
          <w:rFonts w:ascii="Arial" w:hAnsi="Arial"/>
          <w:i/>
          <w:iCs/>
          <w:sz w:val="24"/>
        </w:rPr>
        <w:t xml:space="preserve"> crediate che sarò io ad accusarvi davanti al Padre; vi è già chi vi accusa: Mosè, nel quale riponete la vostra speranza. </w:t>
      </w:r>
      <w:r w:rsidRPr="006A0F50">
        <w:rPr>
          <w:rFonts w:ascii="Arial" w:hAnsi="Arial"/>
          <w:i/>
          <w:iCs/>
          <w:sz w:val="24"/>
        </w:rPr>
        <w:t>Se</w:t>
      </w:r>
      <w:r w:rsidR="006A0F50" w:rsidRPr="006A0F50">
        <w:rPr>
          <w:rFonts w:ascii="Arial" w:hAnsi="Arial"/>
          <w:i/>
          <w:iCs/>
          <w:sz w:val="24"/>
        </w:rPr>
        <w:t xml:space="preserve"> infatti credeste a Mosè, credereste anche a me; perché egli ha scritto di me. Ma se non credete ai suoi scritti, come potrete credere alle mie parole?». (Gv 5,1-47). </w:t>
      </w:r>
    </w:p>
    <w:p w14:paraId="63045A16" w14:textId="0CF44218"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Gesù si avviò verso il monte degli Ulivi. </w:t>
      </w:r>
      <w:r w:rsidR="004469EA" w:rsidRPr="006A0F50">
        <w:rPr>
          <w:rFonts w:ascii="Arial" w:hAnsi="Arial"/>
          <w:i/>
          <w:iCs/>
          <w:sz w:val="24"/>
        </w:rPr>
        <w:t>Ma</w:t>
      </w:r>
      <w:r w:rsidRPr="006A0F50">
        <w:rPr>
          <w:rFonts w:ascii="Arial" w:hAnsi="Arial"/>
          <w:i/>
          <w:iCs/>
          <w:sz w:val="24"/>
        </w:rPr>
        <w:t xml:space="preserve"> al mattino si recò di nuovo nel tempio e tutto il popolo andava da lui. Ed egli sedette e si mise a insegnare loro. </w:t>
      </w:r>
      <w:r w:rsidR="004469EA" w:rsidRPr="006A0F50">
        <w:rPr>
          <w:rFonts w:ascii="Arial" w:hAnsi="Arial"/>
          <w:i/>
          <w:iCs/>
          <w:sz w:val="24"/>
        </w:rPr>
        <w:t>Allora</w:t>
      </w:r>
      <w:r w:rsidRPr="006A0F50">
        <w:rPr>
          <w:rFonts w:ascii="Arial" w:hAnsi="Arial"/>
          <w:i/>
          <w:iCs/>
          <w:sz w:val="24"/>
        </w:rPr>
        <w:t xml:space="preserve"> gli scribi e i farisei gli condussero una donna sorpresa in adulterio, la posero in mezzo e </w:t>
      </w:r>
      <w:r w:rsidR="004469EA" w:rsidRPr="006A0F50">
        <w:rPr>
          <w:rFonts w:ascii="Arial" w:hAnsi="Arial"/>
          <w:i/>
          <w:iCs/>
          <w:sz w:val="24"/>
        </w:rPr>
        <w:t>gli</w:t>
      </w:r>
      <w:r w:rsidRPr="006A0F50">
        <w:rPr>
          <w:rFonts w:ascii="Arial" w:hAnsi="Arial"/>
          <w:i/>
          <w:iCs/>
          <w:sz w:val="24"/>
        </w:rPr>
        <w:t xml:space="preserve"> dissero: «Maestro, questa donna è stata sorpresa in flagrante adulterio. </w:t>
      </w:r>
      <w:r w:rsidR="004469EA" w:rsidRPr="006A0F50">
        <w:rPr>
          <w:rFonts w:ascii="Arial" w:hAnsi="Arial"/>
          <w:i/>
          <w:iCs/>
          <w:sz w:val="24"/>
        </w:rPr>
        <w:t>Ora</w:t>
      </w:r>
      <w:r w:rsidRPr="006A0F50">
        <w:rPr>
          <w:rFonts w:ascii="Arial" w:hAnsi="Arial"/>
          <w:i/>
          <w:iCs/>
          <w:sz w:val="24"/>
        </w:rPr>
        <w:t xml:space="preserve"> Mosè, nella Legge, ci ha comandato di lapidare donne come questa. Tu che ne dici?». </w:t>
      </w:r>
      <w:r w:rsidR="004469EA" w:rsidRPr="006A0F50">
        <w:rPr>
          <w:rFonts w:ascii="Arial" w:hAnsi="Arial"/>
          <w:i/>
          <w:iCs/>
          <w:sz w:val="24"/>
        </w:rPr>
        <w:t>Dicevano</w:t>
      </w:r>
      <w:r w:rsidRPr="006A0F50">
        <w:rPr>
          <w:rFonts w:ascii="Arial" w:hAnsi="Arial"/>
          <w:i/>
          <w:iCs/>
          <w:sz w:val="24"/>
        </w:rPr>
        <w:t xml:space="preserve"> questo per metterlo alla prova e per avere motivo di accusarlo. Ma Gesù si chinò e si mise a scrivere col dito per terra. </w:t>
      </w:r>
      <w:r w:rsidR="004469EA" w:rsidRPr="006A0F50">
        <w:rPr>
          <w:rFonts w:ascii="Arial" w:hAnsi="Arial"/>
          <w:i/>
          <w:iCs/>
          <w:sz w:val="24"/>
        </w:rPr>
        <w:t>Tuttavia</w:t>
      </w:r>
      <w:r w:rsidRPr="006A0F50">
        <w:rPr>
          <w:rFonts w:ascii="Arial" w:hAnsi="Arial"/>
          <w:i/>
          <w:iCs/>
          <w:sz w:val="24"/>
        </w:rPr>
        <w:t xml:space="preserve">, poiché insistevano nell’interrogarlo, si alzò e disse loro: «Chi di voi è senza peccato, getti per primo la pietra contro di lei». 8E, chinatosi di nuovo, scriveva per terra. </w:t>
      </w:r>
      <w:r w:rsidR="004469EA" w:rsidRPr="006A0F50">
        <w:rPr>
          <w:rFonts w:ascii="Arial" w:hAnsi="Arial"/>
          <w:i/>
          <w:iCs/>
          <w:sz w:val="24"/>
        </w:rPr>
        <w:t>Quelli</w:t>
      </w:r>
      <w:r w:rsidRPr="006A0F50">
        <w:rPr>
          <w:rFonts w:ascii="Arial" w:hAnsi="Arial"/>
          <w:i/>
          <w:iCs/>
          <w:sz w:val="24"/>
        </w:rPr>
        <w:t xml:space="preserve">, udito ciò, se ne andarono uno per uno, cominciando dai più anziani. Lo lasciarono solo, e la donna era là in mezzo. </w:t>
      </w:r>
      <w:r w:rsidR="004469EA" w:rsidRPr="006A0F50">
        <w:rPr>
          <w:rFonts w:ascii="Arial" w:hAnsi="Arial"/>
          <w:i/>
          <w:iCs/>
          <w:sz w:val="24"/>
        </w:rPr>
        <w:t>Allora</w:t>
      </w:r>
      <w:r w:rsidRPr="006A0F50">
        <w:rPr>
          <w:rFonts w:ascii="Arial" w:hAnsi="Arial"/>
          <w:i/>
          <w:iCs/>
          <w:sz w:val="24"/>
        </w:rPr>
        <w:t xml:space="preserve"> Gesù si alzò e le disse: «Donna, dove sono? Nessuno ti ha condannata?». Ed ella rispose: «Nessuno, Signore». E Gesù disse: «Neanch’io ti condanno; va’ e d’ora in poi non peccare più».</w:t>
      </w:r>
    </w:p>
    <w:p w14:paraId="3900D908" w14:textId="079419E2"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Di nuovo Gesù parlò loro e disse: «Io sono la luce del mondo; chi segue me, non camminerà nelle tenebre, ma avrà la luce della vita». </w:t>
      </w:r>
      <w:r w:rsidR="004469EA" w:rsidRPr="006A0F50">
        <w:rPr>
          <w:rFonts w:ascii="Arial" w:hAnsi="Arial"/>
          <w:i/>
          <w:iCs/>
          <w:sz w:val="24"/>
        </w:rPr>
        <w:t>Gli</w:t>
      </w:r>
      <w:r w:rsidRPr="006A0F50">
        <w:rPr>
          <w:rFonts w:ascii="Arial" w:hAnsi="Arial"/>
          <w:i/>
          <w:iCs/>
          <w:sz w:val="24"/>
        </w:rPr>
        <w:t xml:space="preserve"> dissero allora i farisei: «Tu dai testimonianza di te stesso; la tua testimonianza non è vera». </w:t>
      </w:r>
      <w:r w:rsidR="004469EA" w:rsidRPr="006A0F50">
        <w:rPr>
          <w:rFonts w:ascii="Arial" w:hAnsi="Arial"/>
          <w:i/>
          <w:iCs/>
          <w:sz w:val="24"/>
        </w:rPr>
        <w:t>Gesù</w:t>
      </w:r>
      <w:r w:rsidRPr="006A0F50">
        <w:rPr>
          <w:rFonts w:ascii="Arial" w:hAnsi="Arial"/>
          <w:i/>
          <w:iCs/>
          <w:sz w:val="24"/>
        </w:rPr>
        <w:t xml:space="preserve"> rispose loro: «Anche se io do testimonianza di me stesso, la mia testimonianza è vera, perché so da dove sono venuto e dove vado. Voi invece non sapete da dove vengo o dove vado. </w:t>
      </w:r>
      <w:r w:rsidR="004469EA" w:rsidRPr="006A0F50">
        <w:rPr>
          <w:rFonts w:ascii="Arial" w:hAnsi="Arial"/>
          <w:i/>
          <w:iCs/>
          <w:sz w:val="24"/>
        </w:rPr>
        <w:t>Voi</w:t>
      </w:r>
      <w:r w:rsidRPr="006A0F50">
        <w:rPr>
          <w:rFonts w:ascii="Arial" w:hAnsi="Arial"/>
          <w:i/>
          <w:iCs/>
          <w:sz w:val="24"/>
        </w:rPr>
        <w:t xml:space="preserve"> giudicate secondo la carne; io non giudico nessuno. E anche se io giudico, il mio giudizio è vero, perché non sono solo, ma io e il Padre che mi ha mandato. E nella vostra Legge sta scritto che </w:t>
      </w:r>
      <w:r w:rsidRPr="006A0F50">
        <w:rPr>
          <w:rFonts w:ascii="Arial" w:hAnsi="Arial"/>
          <w:i/>
          <w:iCs/>
          <w:sz w:val="24"/>
        </w:rPr>
        <w:lastRenderedPageBreak/>
        <w:t xml:space="preserve">la testimonianza di due persone è vera. </w:t>
      </w:r>
      <w:r w:rsidR="004469EA" w:rsidRPr="006A0F50">
        <w:rPr>
          <w:rFonts w:ascii="Arial" w:hAnsi="Arial"/>
          <w:i/>
          <w:iCs/>
          <w:sz w:val="24"/>
        </w:rPr>
        <w:t>Sono</w:t>
      </w:r>
      <w:r w:rsidRPr="006A0F50">
        <w:rPr>
          <w:rFonts w:ascii="Arial" w:hAnsi="Arial"/>
          <w:i/>
          <w:iCs/>
          <w:sz w:val="24"/>
        </w:rPr>
        <w:t xml:space="preserve"> io che do testimonianza di me stesso, e anche il Padre, che mi ha mandato, dà testimonianza di me». </w:t>
      </w:r>
      <w:r w:rsidR="004469EA" w:rsidRPr="006A0F50">
        <w:rPr>
          <w:rFonts w:ascii="Arial" w:hAnsi="Arial"/>
          <w:i/>
          <w:iCs/>
          <w:sz w:val="24"/>
        </w:rPr>
        <w:t>Gli</w:t>
      </w:r>
      <w:r w:rsidRPr="006A0F50">
        <w:rPr>
          <w:rFonts w:ascii="Arial" w:hAnsi="Arial"/>
          <w:i/>
          <w:iCs/>
          <w:sz w:val="24"/>
        </w:rPr>
        <w:t xml:space="preserve"> dissero allora: «Dov’è tuo padre?». Rispose Gesù: «Voi non conoscete né me né il Padre mio; se conosceste me, conoscereste anche il Padre mio». </w:t>
      </w:r>
      <w:r w:rsidR="004469EA" w:rsidRPr="006A0F50">
        <w:rPr>
          <w:rFonts w:ascii="Arial" w:hAnsi="Arial"/>
          <w:i/>
          <w:iCs/>
          <w:sz w:val="24"/>
        </w:rPr>
        <w:t>Gesù</w:t>
      </w:r>
      <w:r w:rsidRPr="006A0F50">
        <w:rPr>
          <w:rFonts w:ascii="Arial" w:hAnsi="Arial"/>
          <w:i/>
          <w:iCs/>
          <w:sz w:val="24"/>
        </w:rPr>
        <w:t xml:space="preserve"> pronunciò queste parole nel luogo del tesoro, mentre insegnava nel tempio. E nessuno lo arrestò, perché non era ancora venuta la sua ora.</w:t>
      </w:r>
    </w:p>
    <w:p w14:paraId="7092D5FB" w14:textId="0D052F4E"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Di</w:t>
      </w:r>
      <w:r w:rsidR="006A0F50" w:rsidRPr="006A0F50">
        <w:rPr>
          <w:rFonts w:ascii="Arial" w:hAnsi="Arial"/>
          <w:i/>
          <w:iCs/>
          <w:sz w:val="24"/>
        </w:rPr>
        <w:t xml:space="preserve"> nuovo disse loro: «Io vado e voi mi cercherete, ma morirete nel vostro peccato. Dove vado io, voi non potete venire». </w:t>
      </w:r>
      <w:r w:rsidRPr="006A0F50">
        <w:rPr>
          <w:rFonts w:ascii="Arial" w:hAnsi="Arial"/>
          <w:i/>
          <w:iCs/>
          <w:sz w:val="24"/>
        </w:rPr>
        <w:t>Dicevano</w:t>
      </w:r>
      <w:r w:rsidR="006A0F50" w:rsidRPr="006A0F50">
        <w:rPr>
          <w:rFonts w:ascii="Arial" w:hAnsi="Arial"/>
          <w:i/>
          <w:iCs/>
          <w:sz w:val="24"/>
        </w:rPr>
        <w:t xml:space="preserve"> allora i Giudei: «Vuole forse uccidersi, dal momento che dice: “Dove vado io, voi non potete venire”?». E diceva loro: «Voi siete di quaggiù, io sono di lassù; voi siete di questo mondo, io non sono di questo mondo. </w:t>
      </w:r>
      <w:r w:rsidRPr="006A0F50">
        <w:rPr>
          <w:rFonts w:ascii="Arial" w:hAnsi="Arial"/>
          <w:i/>
          <w:iCs/>
          <w:sz w:val="24"/>
        </w:rPr>
        <w:t>Vi</w:t>
      </w:r>
      <w:r w:rsidR="006A0F50" w:rsidRPr="006A0F50">
        <w:rPr>
          <w:rFonts w:ascii="Arial" w:hAnsi="Arial"/>
          <w:i/>
          <w:iCs/>
          <w:sz w:val="24"/>
        </w:rPr>
        <w:t xml:space="preserve"> ho detto che morirete nei vostri peccati; se infatti non credete che Io Sono, morirete nei vostri peccati». </w:t>
      </w:r>
      <w:r w:rsidRPr="006A0F50">
        <w:rPr>
          <w:rFonts w:ascii="Arial" w:hAnsi="Arial"/>
          <w:i/>
          <w:iCs/>
          <w:sz w:val="24"/>
        </w:rPr>
        <w:t>Gli</w:t>
      </w:r>
      <w:r w:rsidR="006A0F50" w:rsidRPr="006A0F50">
        <w:rPr>
          <w:rFonts w:ascii="Arial" w:hAnsi="Arial"/>
          <w:i/>
          <w:iCs/>
          <w:sz w:val="24"/>
        </w:rPr>
        <w:t xml:space="preserve"> dissero allora: «Tu, chi sei?». Gesù disse loro: «Proprio ciò che io vi dico. </w:t>
      </w:r>
      <w:r w:rsidRPr="006A0F50">
        <w:rPr>
          <w:rFonts w:ascii="Arial" w:hAnsi="Arial"/>
          <w:i/>
          <w:iCs/>
          <w:sz w:val="24"/>
        </w:rPr>
        <w:t>Molte</w:t>
      </w:r>
      <w:r w:rsidR="006A0F50" w:rsidRPr="006A0F50">
        <w:rPr>
          <w:rFonts w:ascii="Arial" w:hAnsi="Arial"/>
          <w:i/>
          <w:iCs/>
          <w:sz w:val="24"/>
        </w:rPr>
        <w:t xml:space="preserve"> cose ho da dire di voi, e da giudicare; ma colui che mi ha mandato è veritiero, e le cose che ho udito da lui, le dico al mondo». </w:t>
      </w:r>
      <w:r w:rsidRPr="006A0F50">
        <w:rPr>
          <w:rFonts w:ascii="Arial" w:hAnsi="Arial"/>
          <w:i/>
          <w:iCs/>
          <w:sz w:val="24"/>
        </w:rPr>
        <w:t>Non</w:t>
      </w:r>
      <w:r w:rsidR="006A0F50" w:rsidRPr="006A0F50">
        <w:rPr>
          <w:rFonts w:ascii="Arial" w:hAnsi="Arial"/>
          <w:i/>
          <w:iCs/>
          <w:sz w:val="24"/>
        </w:rPr>
        <w:t xml:space="preserve"> capirono che egli parlava loro del Padre. </w:t>
      </w:r>
      <w:r w:rsidRPr="006A0F50">
        <w:rPr>
          <w:rFonts w:ascii="Arial" w:hAnsi="Arial"/>
          <w:i/>
          <w:iCs/>
          <w:sz w:val="24"/>
        </w:rPr>
        <w:t>Disse</w:t>
      </w:r>
      <w:r w:rsidR="006A0F50" w:rsidRPr="006A0F50">
        <w:rPr>
          <w:rFonts w:ascii="Arial" w:hAnsi="Arial"/>
          <w:i/>
          <w:iCs/>
          <w:sz w:val="24"/>
        </w:rPr>
        <w:t xml:space="preserve"> allora Gesù: «Quando avrete innalzato il Figlio dell’uomo, allora conoscerete che Io Sono e che non faccio nulla da me stesso, ma parlo come il Padre mi ha insegnato. </w:t>
      </w:r>
      <w:r w:rsidRPr="006A0F50">
        <w:rPr>
          <w:rFonts w:ascii="Arial" w:hAnsi="Arial"/>
          <w:i/>
          <w:iCs/>
          <w:sz w:val="24"/>
        </w:rPr>
        <w:t>Colui</w:t>
      </w:r>
      <w:r w:rsidR="006A0F50" w:rsidRPr="006A0F50">
        <w:rPr>
          <w:rFonts w:ascii="Arial" w:hAnsi="Arial"/>
          <w:i/>
          <w:iCs/>
          <w:sz w:val="24"/>
        </w:rPr>
        <w:t xml:space="preserve"> che mi ha mandato è con me: non mi ha lasciato solo, perché faccio sempre le cose che gli sono gradite». </w:t>
      </w:r>
    </w:p>
    <w:p w14:paraId="4C27E25D" w14:textId="6335C56D"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A queste sue parole, molti credettero in lui. </w:t>
      </w:r>
      <w:r w:rsidR="004469EA" w:rsidRPr="006A0F50">
        <w:rPr>
          <w:rFonts w:ascii="Arial" w:hAnsi="Arial"/>
          <w:i/>
          <w:iCs/>
          <w:sz w:val="24"/>
        </w:rPr>
        <w:t>Gesù</w:t>
      </w:r>
      <w:r w:rsidRPr="006A0F50">
        <w:rPr>
          <w:rFonts w:ascii="Arial" w:hAnsi="Arial"/>
          <w:i/>
          <w:iCs/>
          <w:sz w:val="24"/>
        </w:rPr>
        <w:t xml:space="preserve"> allora disse a quei Giudei che gli avevano creduto: «Se rimanete nella mia parola, siete davvero miei discepoli; </w:t>
      </w:r>
      <w:r w:rsidR="004469EA" w:rsidRPr="006A0F50">
        <w:rPr>
          <w:rFonts w:ascii="Arial" w:hAnsi="Arial"/>
          <w:i/>
          <w:iCs/>
          <w:sz w:val="24"/>
        </w:rPr>
        <w:t>conoscerete</w:t>
      </w:r>
      <w:r w:rsidRPr="006A0F50">
        <w:rPr>
          <w:rFonts w:ascii="Arial" w:hAnsi="Arial"/>
          <w:i/>
          <w:iCs/>
          <w:sz w:val="24"/>
        </w:rPr>
        <w:t xml:space="preserve"> la verità e la verità vi farà liberi». </w:t>
      </w:r>
      <w:r w:rsidR="004469EA" w:rsidRPr="006A0F50">
        <w:rPr>
          <w:rFonts w:ascii="Arial" w:hAnsi="Arial"/>
          <w:i/>
          <w:iCs/>
          <w:sz w:val="24"/>
        </w:rPr>
        <w:t>Gli</w:t>
      </w:r>
      <w:r w:rsidRPr="006A0F50">
        <w:rPr>
          <w:rFonts w:ascii="Arial" w:hAnsi="Arial"/>
          <w:i/>
          <w:iCs/>
          <w:sz w:val="24"/>
        </w:rPr>
        <w:t xml:space="preserve"> risposero: «Noi siamo discendenti di Abramo e non siamo mai stati schiavi di nessuno. Come puoi dire: “Diventerete liberi”?». </w:t>
      </w:r>
      <w:r w:rsidR="004469EA" w:rsidRPr="006A0F50">
        <w:rPr>
          <w:rFonts w:ascii="Arial" w:hAnsi="Arial"/>
          <w:i/>
          <w:iCs/>
          <w:sz w:val="24"/>
        </w:rPr>
        <w:t>Gesù</w:t>
      </w:r>
      <w:r w:rsidRPr="006A0F50">
        <w:rPr>
          <w:rFonts w:ascii="Arial" w:hAnsi="Arial"/>
          <w:i/>
          <w:iCs/>
          <w:sz w:val="24"/>
        </w:rPr>
        <w:t xml:space="preserve"> rispose loro: «In verità, in verità io vi dico: chiunque commette il peccato è schiavo del peccato. </w:t>
      </w:r>
      <w:r w:rsidR="004469EA" w:rsidRPr="006A0F50">
        <w:rPr>
          <w:rFonts w:ascii="Arial" w:hAnsi="Arial"/>
          <w:i/>
          <w:iCs/>
          <w:sz w:val="24"/>
        </w:rPr>
        <w:t>Ora</w:t>
      </w:r>
      <w:r w:rsidRPr="006A0F50">
        <w:rPr>
          <w:rFonts w:ascii="Arial" w:hAnsi="Arial"/>
          <w:i/>
          <w:iCs/>
          <w:sz w:val="24"/>
        </w:rPr>
        <w:t xml:space="preserve">, lo schiavo non resta per sempre nella casa; il figlio vi resta per sempre. </w:t>
      </w:r>
      <w:r w:rsidR="004469EA" w:rsidRPr="006A0F50">
        <w:rPr>
          <w:rFonts w:ascii="Arial" w:hAnsi="Arial"/>
          <w:i/>
          <w:iCs/>
          <w:sz w:val="24"/>
        </w:rPr>
        <w:t>Se</w:t>
      </w:r>
      <w:r w:rsidRPr="006A0F50">
        <w:rPr>
          <w:rFonts w:ascii="Arial" w:hAnsi="Arial"/>
          <w:i/>
          <w:iCs/>
          <w:sz w:val="24"/>
        </w:rPr>
        <w:t xml:space="preserve"> dunque il Figlio vi farà liberi, sarete liberi davvero. </w:t>
      </w:r>
      <w:r w:rsidR="004469EA" w:rsidRPr="006A0F50">
        <w:rPr>
          <w:rFonts w:ascii="Arial" w:hAnsi="Arial"/>
          <w:i/>
          <w:iCs/>
          <w:sz w:val="24"/>
        </w:rPr>
        <w:t>So</w:t>
      </w:r>
      <w:r w:rsidRPr="006A0F50">
        <w:rPr>
          <w:rFonts w:ascii="Arial" w:hAnsi="Arial"/>
          <w:i/>
          <w:iCs/>
          <w:sz w:val="24"/>
        </w:rPr>
        <w:t xml:space="preserve"> che siete discendenti di Abramo. Ma intanto cercate di uccidermi perché la mia parola non trova accoglienza in voi. </w:t>
      </w:r>
      <w:r w:rsidR="004469EA" w:rsidRPr="006A0F50">
        <w:rPr>
          <w:rFonts w:ascii="Arial" w:hAnsi="Arial"/>
          <w:i/>
          <w:iCs/>
          <w:sz w:val="24"/>
        </w:rPr>
        <w:t>Io</w:t>
      </w:r>
      <w:r w:rsidRPr="006A0F50">
        <w:rPr>
          <w:rFonts w:ascii="Arial" w:hAnsi="Arial"/>
          <w:i/>
          <w:iCs/>
          <w:sz w:val="24"/>
        </w:rPr>
        <w:t xml:space="preserve"> dico quello che ho visto presso il Padre; anche voi dunque fate quello che avete ascoltato dal padre vostro». </w:t>
      </w:r>
      <w:r w:rsidR="004469EA" w:rsidRPr="006A0F50">
        <w:rPr>
          <w:rFonts w:ascii="Arial" w:hAnsi="Arial"/>
          <w:i/>
          <w:iCs/>
          <w:sz w:val="24"/>
        </w:rPr>
        <w:t>Gli</w:t>
      </w:r>
      <w:r w:rsidRPr="006A0F50">
        <w:rPr>
          <w:rFonts w:ascii="Arial" w:hAnsi="Arial"/>
          <w:i/>
          <w:iCs/>
          <w:sz w:val="24"/>
        </w:rPr>
        <w:t xml:space="preserve"> risposero: «Il padre nostro è Abramo». Disse loro Gesù: «Se foste figli di Abramo, fareste le opere di Abramo. </w:t>
      </w:r>
      <w:r w:rsidR="004469EA" w:rsidRPr="006A0F50">
        <w:rPr>
          <w:rFonts w:ascii="Arial" w:hAnsi="Arial"/>
          <w:i/>
          <w:iCs/>
          <w:sz w:val="24"/>
        </w:rPr>
        <w:t>Ora</w:t>
      </w:r>
      <w:r w:rsidRPr="006A0F50">
        <w:rPr>
          <w:rFonts w:ascii="Arial" w:hAnsi="Arial"/>
          <w:i/>
          <w:iCs/>
          <w:sz w:val="24"/>
        </w:rPr>
        <w:t xml:space="preserve"> invece voi cercate di uccidere me, un uomo che vi ha detto la verità udita da Dio. Questo, Abramo non l’ha fatto. </w:t>
      </w:r>
      <w:r w:rsidR="004469EA" w:rsidRPr="006A0F50">
        <w:rPr>
          <w:rFonts w:ascii="Arial" w:hAnsi="Arial"/>
          <w:i/>
          <w:iCs/>
          <w:sz w:val="24"/>
        </w:rPr>
        <w:t>Voi</w:t>
      </w:r>
      <w:r w:rsidRPr="006A0F50">
        <w:rPr>
          <w:rFonts w:ascii="Arial" w:hAnsi="Arial"/>
          <w:i/>
          <w:iCs/>
          <w:sz w:val="24"/>
        </w:rPr>
        <w:t xml:space="preserve"> fate le opere del padre vostro». Gli risposero allora: «Noi non siamo nati da prostituzione; abbiamo un solo padre: Dio!». </w:t>
      </w:r>
      <w:r w:rsidR="004469EA" w:rsidRPr="006A0F50">
        <w:rPr>
          <w:rFonts w:ascii="Arial" w:hAnsi="Arial"/>
          <w:i/>
          <w:iCs/>
          <w:sz w:val="24"/>
        </w:rPr>
        <w:t>Disse</w:t>
      </w:r>
      <w:r w:rsidRPr="006A0F50">
        <w:rPr>
          <w:rFonts w:ascii="Arial" w:hAnsi="Arial"/>
          <w:i/>
          <w:iCs/>
          <w:sz w:val="24"/>
        </w:rPr>
        <w:t xml:space="preserve"> loro Gesù: «Se Dio fosse vostro padre, mi amereste, perché da Dio sono uscito e vengo; non sono venuto da me stesso, ma lui mi ha mandato. </w:t>
      </w:r>
      <w:r w:rsidR="004469EA" w:rsidRPr="006A0F50">
        <w:rPr>
          <w:rFonts w:ascii="Arial" w:hAnsi="Arial"/>
          <w:i/>
          <w:iCs/>
          <w:sz w:val="24"/>
        </w:rPr>
        <w:t>Per</w:t>
      </w:r>
      <w:r w:rsidRPr="006A0F50">
        <w:rPr>
          <w:rFonts w:ascii="Arial" w:hAnsi="Arial"/>
          <w:i/>
          <w:iCs/>
          <w:sz w:val="24"/>
        </w:rPr>
        <w:t xml:space="preserve"> quale motivo non comprendete il mio linguaggio? Perché non potete dare ascolto alla mia parola. </w:t>
      </w:r>
      <w:r w:rsidR="004469EA" w:rsidRPr="006A0F50">
        <w:rPr>
          <w:rFonts w:ascii="Arial" w:hAnsi="Arial"/>
          <w:i/>
          <w:iCs/>
          <w:sz w:val="24"/>
        </w:rPr>
        <w:t>Voi</w:t>
      </w:r>
      <w:r w:rsidRPr="006A0F50">
        <w:rPr>
          <w:rFonts w:ascii="Arial" w:hAnsi="Arial"/>
          <w:i/>
          <w:iCs/>
          <w:sz w:val="24"/>
        </w:rPr>
        <w:t xml:space="preserve">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w:t>
      </w:r>
      <w:r w:rsidR="004469EA" w:rsidRPr="006A0F50">
        <w:rPr>
          <w:rFonts w:ascii="Arial" w:hAnsi="Arial"/>
          <w:i/>
          <w:iCs/>
          <w:sz w:val="24"/>
        </w:rPr>
        <w:lastRenderedPageBreak/>
        <w:t>Chi</w:t>
      </w:r>
      <w:r w:rsidRPr="006A0F50">
        <w:rPr>
          <w:rFonts w:ascii="Arial" w:hAnsi="Arial"/>
          <w:i/>
          <w:iCs/>
          <w:sz w:val="24"/>
        </w:rPr>
        <w:t xml:space="preserve"> di voi può dimostrare che ho peccato? Se dico la verità, perché non mi credete? </w:t>
      </w:r>
      <w:r w:rsidR="004469EA" w:rsidRPr="006A0F50">
        <w:rPr>
          <w:rFonts w:ascii="Arial" w:hAnsi="Arial"/>
          <w:i/>
          <w:iCs/>
          <w:sz w:val="24"/>
        </w:rPr>
        <w:t>Chi</w:t>
      </w:r>
      <w:r w:rsidRPr="006A0F50">
        <w:rPr>
          <w:rFonts w:ascii="Arial" w:hAnsi="Arial"/>
          <w:i/>
          <w:iCs/>
          <w:sz w:val="24"/>
        </w:rPr>
        <w:t xml:space="preserve"> è da Dio ascolta le parole di Dio. Per questo voi non ascoltate: perché non siete da Dio». </w:t>
      </w:r>
    </w:p>
    <w:p w14:paraId="395BB1CF" w14:textId="5F675E96"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Gli</w:t>
      </w:r>
      <w:r w:rsidR="006A0F50" w:rsidRPr="006A0F50">
        <w:rPr>
          <w:rFonts w:ascii="Arial" w:hAnsi="Arial"/>
          <w:i/>
          <w:iCs/>
          <w:sz w:val="24"/>
        </w:rPr>
        <w:t xml:space="preserve"> risposero i Giudei: «Non abbiamo forse ragione di dire che tu sei un Samaritano e un indemoniato?».</w:t>
      </w:r>
      <w:r>
        <w:rPr>
          <w:rFonts w:ascii="Arial" w:hAnsi="Arial"/>
          <w:i/>
          <w:iCs/>
          <w:sz w:val="24"/>
        </w:rPr>
        <w:t xml:space="preserve"> </w:t>
      </w:r>
      <w:r w:rsidR="006A0F50" w:rsidRPr="006A0F50">
        <w:rPr>
          <w:rFonts w:ascii="Arial" w:hAnsi="Arial"/>
          <w:i/>
          <w:iCs/>
          <w:sz w:val="24"/>
        </w:rPr>
        <w:t xml:space="preserve">Rispose Gesù: «Io non sono indemoniato: io onoro il Padre mio, ma voi non onorate me. </w:t>
      </w:r>
      <w:r w:rsidRPr="006A0F50">
        <w:rPr>
          <w:rFonts w:ascii="Arial" w:hAnsi="Arial"/>
          <w:i/>
          <w:iCs/>
          <w:sz w:val="24"/>
        </w:rPr>
        <w:t>Io</w:t>
      </w:r>
      <w:r w:rsidR="006A0F50" w:rsidRPr="006A0F50">
        <w:rPr>
          <w:rFonts w:ascii="Arial" w:hAnsi="Arial"/>
          <w:i/>
          <w:iCs/>
          <w:sz w:val="24"/>
        </w:rPr>
        <w:t xml:space="preserve"> non cerco la mia gloria; vi è chi la cerca, e giudica. In verità, in verità io vi dico: se uno osserva la mia parola, non vedrà la morte in eterno». </w:t>
      </w:r>
      <w:r w:rsidRPr="006A0F50">
        <w:rPr>
          <w:rFonts w:ascii="Arial" w:hAnsi="Arial"/>
          <w:i/>
          <w:iCs/>
          <w:sz w:val="24"/>
        </w:rPr>
        <w:t>Gli</w:t>
      </w:r>
      <w:r w:rsidR="006A0F50" w:rsidRPr="006A0F50">
        <w:rPr>
          <w:rFonts w:ascii="Arial" w:hAnsi="Arial"/>
          <w:i/>
          <w:iCs/>
          <w:sz w:val="24"/>
        </w:rPr>
        <w:t xml:space="preserve"> dissero allora i Giudei: «Ora sappiamo che sei indemoniato. Abramo è morto, come anche i profeti, e tu dici: “Se uno osserva la mia parola, non sperimenterà la morte in eterno”. </w:t>
      </w:r>
      <w:r w:rsidRPr="006A0F50">
        <w:rPr>
          <w:rFonts w:ascii="Arial" w:hAnsi="Arial"/>
          <w:i/>
          <w:iCs/>
          <w:sz w:val="24"/>
        </w:rPr>
        <w:t>Sei</w:t>
      </w:r>
      <w:r w:rsidR="006A0F50" w:rsidRPr="006A0F50">
        <w:rPr>
          <w:rFonts w:ascii="Arial" w:hAnsi="Arial"/>
          <w:i/>
          <w:iCs/>
          <w:sz w:val="24"/>
        </w:rPr>
        <w:t xml:space="preserve"> tu più grande del nostro padre Abramo, che è morto? Anche i profeti sono morti. Chi credi di essere?». </w:t>
      </w:r>
      <w:r w:rsidRPr="006A0F50">
        <w:rPr>
          <w:rFonts w:ascii="Arial" w:hAnsi="Arial"/>
          <w:i/>
          <w:iCs/>
          <w:sz w:val="24"/>
        </w:rPr>
        <w:t>Rispose</w:t>
      </w:r>
      <w:r w:rsidR="006A0F50" w:rsidRPr="006A0F50">
        <w:rPr>
          <w:rFonts w:ascii="Arial" w:hAnsi="Arial"/>
          <w:i/>
          <w:iCs/>
          <w:sz w:val="24"/>
        </w:rPr>
        <w:t xml:space="preserve"> Gesù: «Se io glorificassi me stesso, la mia gloria sarebbe nulla. Chi mi glorifica è il Padre mio, del quale voi dite: “È nostro Dio!”, </w:t>
      </w:r>
      <w:r w:rsidRPr="006A0F50">
        <w:rPr>
          <w:rFonts w:ascii="Arial" w:hAnsi="Arial"/>
          <w:i/>
          <w:iCs/>
          <w:sz w:val="24"/>
        </w:rPr>
        <w:t>e</w:t>
      </w:r>
      <w:r w:rsidR="006A0F50" w:rsidRPr="006A0F50">
        <w:rPr>
          <w:rFonts w:ascii="Arial" w:hAnsi="Arial"/>
          <w:i/>
          <w:iCs/>
          <w:sz w:val="24"/>
        </w:rPr>
        <w:t xml:space="preserve"> non lo conoscete. Io invece lo conosco. Se dicessi che non lo conosco, sarei come voi: un mentitore. Ma io lo conosco e osservo la sua parola. </w:t>
      </w:r>
      <w:r w:rsidRPr="006A0F50">
        <w:rPr>
          <w:rFonts w:ascii="Arial" w:hAnsi="Arial"/>
          <w:i/>
          <w:iCs/>
          <w:sz w:val="24"/>
        </w:rPr>
        <w:t>Abramo</w:t>
      </w:r>
      <w:r w:rsidR="006A0F50" w:rsidRPr="006A0F50">
        <w:rPr>
          <w:rFonts w:ascii="Arial" w:hAnsi="Arial"/>
          <w:i/>
          <w:iCs/>
          <w:sz w:val="24"/>
        </w:rPr>
        <w:t xml:space="preserve">, vostro padre, esultò nella speranza di vedere il mio giorno; lo vide e fu pieno di gioia». </w:t>
      </w:r>
      <w:r w:rsidRPr="006A0F50">
        <w:rPr>
          <w:rFonts w:ascii="Arial" w:hAnsi="Arial"/>
          <w:i/>
          <w:iCs/>
          <w:sz w:val="24"/>
        </w:rPr>
        <w:t>Allora</w:t>
      </w:r>
      <w:r w:rsidR="006A0F50" w:rsidRPr="006A0F50">
        <w:rPr>
          <w:rFonts w:ascii="Arial" w:hAnsi="Arial"/>
          <w:i/>
          <w:iCs/>
          <w:sz w:val="24"/>
        </w:rPr>
        <w:t xml:space="preserve"> i Giudei gli dissero: «Non hai ancora cinquant’anni e hai visto Abramo?». </w:t>
      </w:r>
      <w:r w:rsidRPr="006A0F50">
        <w:rPr>
          <w:rFonts w:ascii="Arial" w:hAnsi="Arial"/>
          <w:i/>
          <w:iCs/>
          <w:sz w:val="24"/>
        </w:rPr>
        <w:t>Rispose</w:t>
      </w:r>
      <w:r w:rsidR="006A0F50" w:rsidRPr="006A0F50">
        <w:rPr>
          <w:rFonts w:ascii="Arial" w:hAnsi="Arial"/>
          <w:i/>
          <w:iCs/>
          <w:sz w:val="24"/>
        </w:rPr>
        <w:t xml:space="preserve"> loro Gesù: «In verità, in verità io vi dico: prima che Abramo fosse, Io Sono». Allora raccolsero delle pietre per gettarle contro di lui; ma Gesù si nascose e uscì dal tempio. (Gv 8,1-59).</w:t>
      </w:r>
    </w:p>
    <w:p w14:paraId="76CDD2AA" w14:textId="51E16375" w:rsidR="00245D28" w:rsidRDefault="00245D28" w:rsidP="00D57981">
      <w:pPr>
        <w:spacing w:after="120"/>
        <w:jc w:val="both"/>
        <w:rPr>
          <w:rFonts w:ascii="Arial" w:hAnsi="Arial"/>
          <w:sz w:val="24"/>
        </w:rPr>
      </w:pPr>
      <w:r w:rsidRPr="00245D28">
        <w:rPr>
          <w:rFonts w:ascii="Arial" w:hAnsi="Arial"/>
          <w:sz w:val="24"/>
        </w:rPr>
        <w:t xml:space="preserve">Ogni altro </w:t>
      </w:r>
      <w:r w:rsidRPr="00245D28">
        <w:rPr>
          <w:rFonts w:ascii="Arial" w:hAnsi="Arial"/>
          <w:i/>
          <w:sz w:val="24"/>
        </w:rPr>
        <w:t>“mediatore”</w:t>
      </w:r>
      <w:r w:rsidR="005536EF">
        <w:rPr>
          <w:rFonts w:ascii="Arial" w:hAnsi="Arial"/>
          <w:sz w:val="24"/>
        </w:rPr>
        <w:t xml:space="preserve"> </w:t>
      </w:r>
      <w:r w:rsidRPr="00245D28">
        <w:rPr>
          <w:rFonts w:ascii="Arial" w:hAnsi="Arial"/>
          <w:sz w:val="24"/>
        </w:rPr>
        <w:t xml:space="preserve">in Cristo, con Cristo, per Cristo, dovrà manifestare ai suoi fratelli questa verità. Anche lui dovrà fare questa confessione di fede che fu di Cristo Gesù. </w:t>
      </w:r>
    </w:p>
    <w:p w14:paraId="42F5072B" w14:textId="67A6A57D" w:rsidR="006A0F50" w:rsidRPr="006A0F50" w:rsidRDefault="004469EA" w:rsidP="00D57981">
      <w:pPr>
        <w:spacing w:after="120"/>
        <w:ind w:left="567" w:right="567"/>
        <w:jc w:val="both"/>
        <w:rPr>
          <w:rFonts w:ascii="Arial" w:hAnsi="Arial"/>
          <w:i/>
          <w:iCs/>
          <w:sz w:val="24"/>
        </w:rPr>
      </w:pPr>
      <w:r w:rsidRPr="006A0F50">
        <w:rPr>
          <w:rFonts w:ascii="Arial" w:hAnsi="Arial"/>
          <w:i/>
          <w:iCs/>
          <w:sz w:val="24"/>
        </w:rPr>
        <w:t>Gesù</w:t>
      </w:r>
      <w:r w:rsidR="006A0F50" w:rsidRPr="006A0F50">
        <w:rPr>
          <w:rFonts w:ascii="Arial" w:hAnsi="Arial"/>
          <w:i/>
          <w:iCs/>
          <w:sz w:val="24"/>
        </w:rPr>
        <w:t xml:space="preserve"> allora esclamò: «Chi crede in me, non crede in me ma in colui che mi ha mandato; </w:t>
      </w:r>
      <w:r w:rsidRPr="006A0F50">
        <w:rPr>
          <w:rFonts w:ascii="Arial" w:hAnsi="Arial"/>
          <w:i/>
          <w:iCs/>
          <w:sz w:val="24"/>
        </w:rPr>
        <w:t>chi</w:t>
      </w:r>
      <w:r w:rsidR="006A0F50" w:rsidRPr="006A0F50">
        <w:rPr>
          <w:rFonts w:ascii="Arial" w:hAnsi="Arial"/>
          <w:i/>
          <w:iCs/>
          <w:sz w:val="24"/>
        </w:rPr>
        <w:t xml:space="preserve"> vede me, vede colui che mi ha mandato. </w:t>
      </w:r>
      <w:r w:rsidRPr="006A0F50">
        <w:rPr>
          <w:rFonts w:ascii="Arial" w:hAnsi="Arial"/>
          <w:i/>
          <w:iCs/>
          <w:sz w:val="24"/>
        </w:rPr>
        <w:t>Io</w:t>
      </w:r>
      <w:r w:rsidR="006A0F50" w:rsidRPr="006A0F50">
        <w:rPr>
          <w:rFonts w:ascii="Arial" w:hAnsi="Arial"/>
          <w:i/>
          <w:iCs/>
          <w:sz w:val="24"/>
        </w:rPr>
        <w:t xml:space="preserve"> sono venuto nel mondo come luce, perché chiunque crede in me non rimanga nelle tenebre. </w:t>
      </w:r>
      <w:r w:rsidRPr="006A0F50">
        <w:rPr>
          <w:rFonts w:ascii="Arial" w:hAnsi="Arial"/>
          <w:i/>
          <w:iCs/>
          <w:sz w:val="24"/>
        </w:rPr>
        <w:t>Se</w:t>
      </w:r>
      <w:r w:rsidR="006A0F50" w:rsidRPr="006A0F50">
        <w:rPr>
          <w:rFonts w:ascii="Arial" w:hAnsi="Arial"/>
          <w:i/>
          <w:iCs/>
          <w:sz w:val="24"/>
        </w:rPr>
        <w:t xml:space="preserve"> qualcuno ascolta le mie parole e non le osserva, io non lo condanno; perché non sono venuto per condannare il mondo, ma per salvare il mondo. </w:t>
      </w:r>
      <w:r w:rsidRPr="006A0F50">
        <w:rPr>
          <w:rFonts w:ascii="Arial" w:hAnsi="Arial"/>
          <w:i/>
          <w:iCs/>
          <w:sz w:val="24"/>
        </w:rPr>
        <w:t>Chi</w:t>
      </w:r>
      <w:r w:rsidR="006A0F50" w:rsidRPr="006A0F50">
        <w:rPr>
          <w:rFonts w:ascii="Arial" w:hAnsi="Arial"/>
          <w:i/>
          <w:iCs/>
          <w:sz w:val="24"/>
        </w:rPr>
        <w:t xml:space="preserve">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11DC052C" w14:textId="48478445" w:rsidR="00245D28" w:rsidRPr="00245D28" w:rsidRDefault="00245D28" w:rsidP="00D57981">
      <w:pPr>
        <w:spacing w:after="120"/>
        <w:jc w:val="both"/>
        <w:rPr>
          <w:rFonts w:ascii="Arial" w:hAnsi="Arial"/>
          <w:sz w:val="24"/>
        </w:rPr>
      </w:pPr>
      <w:r w:rsidRPr="00245D28">
        <w:rPr>
          <w:rFonts w:ascii="Arial" w:hAnsi="Arial"/>
          <w:sz w:val="24"/>
        </w:rPr>
        <w:t xml:space="preserve">Una sola Parola, una sola fede: fede in Dio, fede in Cristo, fede nei mediatori in Cristo, con Cristo, per Cristo. Dove manca questo accreditamento, vi è dualità non unità, vi è separazione non unione, vi è disgregazione non riunificazione. </w:t>
      </w:r>
    </w:p>
    <w:p w14:paraId="40BF363C"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riferì al Signore le parole del popolo.</w:t>
      </w:r>
    </w:p>
    <w:p w14:paraId="53F2BFA8" w14:textId="2B762EDD" w:rsidR="00245D28" w:rsidRPr="00245D28" w:rsidRDefault="00245D28" w:rsidP="00D57981">
      <w:pPr>
        <w:spacing w:after="120"/>
        <w:jc w:val="both"/>
        <w:rPr>
          <w:rFonts w:ascii="Arial" w:hAnsi="Arial"/>
          <w:sz w:val="24"/>
        </w:rPr>
      </w:pPr>
      <w:r w:rsidRPr="00245D28">
        <w:rPr>
          <w:rFonts w:ascii="Arial" w:hAnsi="Arial"/>
          <w:sz w:val="24"/>
        </w:rPr>
        <w:t>Mosè ha ascoltato quanto il Signore gli ha detto.</w:t>
      </w:r>
      <w:r w:rsidR="006A0F50">
        <w:rPr>
          <w:rFonts w:ascii="Arial" w:hAnsi="Arial"/>
          <w:sz w:val="24"/>
        </w:rPr>
        <w:t xml:space="preserve"> </w:t>
      </w:r>
      <w:r w:rsidRPr="00245D28">
        <w:rPr>
          <w:rFonts w:ascii="Arial" w:hAnsi="Arial"/>
          <w:sz w:val="24"/>
        </w:rPr>
        <w:t>Ora riferisce al popolo quanto ha ascoltato da Dio.</w:t>
      </w:r>
      <w:r w:rsidR="006A0F50">
        <w:rPr>
          <w:rFonts w:ascii="Arial" w:hAnsi="Arial"/>
          <w:sz w:val="24"/>
        </w:rPr>
        <w:t xml:space="preserve"> </w:t>
      </w:r>
      <w:r w:rsidRPr="00245D28">
        <w:rPr>
          <w:rFonts w:ascii="Arial" w:hAnsi="Arial"/>
          <w:sz w:val="24"/>
        </w:rPr>
        <w:t>Avendo visto che parlava con Dio, il popolo ora sa che dietro Mosè vi è sempre il Signore. Chi ascolta Mosè, ascolta il Signore. Chi non ascolta Mosè, non ascolta il Signore. Perché Mosè riferisce solo quanto ha ascoltato da Dio.</w:t>
      </w:r>
    </w:p>
    <w:p w14:paraId="22AF830C" w14:textId="7B865F2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Il Signore disse a Mosè: «Va’ dal popolo e santificalo, oggi e domani: lavino le loro vesti</w:t>
      </w:r>
    </w:p>
    <w:p w14:paraId="5510C2EB" w14:textId="4DB5B882" w:rsidR="00245D28" w:rsidRPr="00245D28" w:rsidRDefault="00245D28" w:rsidP="00D57981">
      <w:pPr>
        <w:spacing w:after="120"/>
        <w:jc w:val="both"/>
        <w:rPr>
          <w:rFonts w:ascii="Arial" w:hAnsi="Arial"/>
          <w:sz w:val="24"/>
        </w:rPr>
      </w:pPr>
      <w:r w:rsidRPr="00245D28">
        <w:rPr>
          <w:rFonts w:ascii="Arial" w:hAnsi="Arial"/>
          <w:sz w:val="24"/>
        </w:rPr>
        <w:t>Il Signore chiede a Mosè che santifichi il suo popolo.</w:t>
      </w:r>
      <w:r w:rsidR="006A0F50">
        <w:rPr>
          <w:rFonts w:ascii="Arial" w:hAnsi="Arial"/>
          <w:sz w:val="24"/>
        </w:rPr>
        <w:t xml:space="preserve"> </w:t>
      </w:r>
      <w:r w:rsidRPr="00245D28">
        <w:rPr>
          <w:rFonts w:ascii="Arial" w:hAnsi="Arial"/>
          <w:sz w:val="24"/>
        </w:rPr>
        <w:t>La santità dovrà durare due giorni: oggi e domani.</w:t>
      </w:r>
      <w:r w:rsidR="006A0F50">
        <w:rPr>
          <w:rFonts w:ascii="Arial" w:hAnsi="Arial"/>
          <w:sz w:val="24"/>
        </w:rPr>
        <w:t xml:space="preserve"> </w:t>
      </w:r>
      <w:r w:rsidRPr="00245D28">
        <w:rPr>
          <w:rFonts w:ascii="Arial" w:hAnsi="Arial"/>
          <w:sz w:val="24"/>
        </w:rPr>
        <w:t>Il segno visibile di questa loro santificazione è nel lavare le loro vesti.</w:t>
      </w:r>
      <w:r w:rsidR="006A0F50">
        <w:rPr>
          <w:rFonts w:ascii="Arial" w:hAnsi="Arial"/>
          <w:sz w:val="24"/>
        </w:rPr>
        <w:t xml:space="preserve"> </w:t>
      </w:r>
      <w:r w:rsidRPr="00245D28">
        <w:rPr>
          <w:rFonts w:ascii="Arial" w:hAnsi="Arial"/>
          <w:sz w:val="24"/>
        </w:rPr>
        <w:t>Si lava la veste come segno del cuore che viene lavato ed anche del corpo.</w:t>
      </w:r>
      <w:r w:rsidR="006A0F50">
        <w:rPr>
          <w:rFonts w:ascii="Arial" w:hAnsi="Arial"/>
          <w:sz w:val="24"/>
        </w:rPr>
        <w:t xml:space="preserve"> </w:t>
      </w:r>
      <w:r w:rsidRPr="00245D28">
        <w:rPr>
          <w:rFonts w:ascii="Arial" w:hAnsi="Arial"/>
          <w:sz w:val="24"/>
        </w:rPr>
        <w:t>Si lava il cuore e il corpo come segno dell’anima che viene lavata.</w:t>
      </w:r>
      <w:r w:rsidR="006A0F50">
        <w:rPr>
          <w:rFonts w:ascii="Arial" w:hAnsi="Arial"/>
          <w:sz w:val="24"/>
        </w:rPr>
        <w:t xml:space="preserve"> </w:t>
      </w:r>
      <w:r w:rsidRPr="00245D28">
        <w:rPr>
          <w:rFonts w:ascii="Arial" w:hAnsi="Arial"/>
          <w:sz w:val="24"/>
        </w:rPr>
        <w:t>Questa purificazione o santificazione nella Scrittura viene indicata in diversi modi.</w:t>
      </w:r>
    </w:p>
    <w:p w14:paraId="5935E239" w14:textId="230BC41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vada a prendere un </w:t>
      </w:r>
      <w:r w:rsidR="00C01EE8" w:rsidRPr="00245D28">
        <w:rPr>
          <w:rFonts w:ascii="Arial" w:hAnsi="Arial"/>
          <w:i/>
          <w:iCs/>
          <w:sz w:val="24"/>
        </w:rPr>
        <w:t>po’</w:t>
      </w:r>
      <w:r w:rsidRPr="00245D28">
        <w:rPr>
          <w:rFonts w:ascii="Arial" w:hAnsi="Arial"/>
          <w:i/>
          <w:iCs/>
          <w:sz w:val="24"/>
        </w:rPr>
        <w:t xml:space="preserve"> di acqua, lavatevi i piedi e accomodatevi sotto l'albero (Gen 18, 4). Lavatevi, purificatevi, togliete il male delle vostre azioni dalla mia vista. Cessate di fare il male (Is 1, 16). Allora Giacobbe disse alla sua famiglia e a quanti erano con lui: "Eliminate gli dei stranieri che avete con voi, purificatevi e cambiate gli abiti (Gen 35, 2). disse: "Ascoltatemi, leviti! Ora purificatevi e poi purificate il tempio del Signore Dio dei vostri padri, e portate fuori l'impurità dal santuario (2Cr 29, 5). Immolate gli agnelli pasquali, purificatevi e mettetevi a disposizione dei vostri fratelli, secondo la parola del Signore comunicata per mezzo di Mosè " (2Cr 35, 6). </w:t>
      </w:r>
    </w:p>
    <w:p w14:paraId="05676B8D" w14:textId="5A8F1B3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Lavatevi, purificatevi, togliete il male delle vostre azioni dalla mia vista. Cessate di fare il male (Is 1, 16). Fuori, fuori, uscite di là! Non toccate niente d'impuro. Uscite da essa, purificatevi, voi che portate gli arredi del Signore! (Is 52, 11). … il sacerdote ordinerà che si lavi l'oggetto su cui è la macchia e lo rinchiuderà per altri sette giorni (Lv 13, 54). Venne dunque da Simon Pietro e questi gli disse: "Signore, tu lavi i piedi a me?" (Gv 13, 6). Il Signore disse a Mosè: "Và dal popolo e purificalo oggi e domani: lavino le loro vesti (Es 19, 10).Allora l'uomo entrò in casa e quegli tolse il basto ai cammelli, fornì paglia e foraggio ai cammelli e acqua per lavare i piedi a lui e ai suoi uomini (Gen 24, 32). </w:t>
      </w:r>
    </w:p>
    <w:p w14:paraId="52539FB1" w14:textId="34D785D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Farai avvicinare Aronne e i suoi figli all'ingresso della tenda del convegno e li farai lavare con acqua (Es 29, 4)</w:t>
      </w:r>
      <w:r w:rsidR="005536EF">
        <w:rPr>
          <w:rFonts w:ascii="Arial" w:hAnsi="Arial"/>
          <w:i/>
          <w:iCs/>
          <w:sz w:val="24"/>
        </w:rPr>
        <w:t xml:space="preserve">. </w:t>
      </w:r>
      <w:r w:rsidRPr="00245D28">
        <w:rPr>
          <w:rFonts w:ascii="Arial" w:hAnsi="Arial"/>
          <w:i/>
          <w:iCs/>
          <w:sz w:val="24"/>
        </w:rPr>
        <w:t xml:space="preserve">e chiunque trasporterà i loro cadaveri si dovrà lavare le vesti e sarà immondo fino alla sera (Lv 11, 25). E chiunque trasporterà i loro cadaveri si dovrà lavare le vesti e sarà immondo fino alla sera. Tali animali riterrete immondi (Lv 11, 28). Essa si alzò, si prostrò con la faccia a terra e disse: "Ecco, la tua schiava sarà come una schiava per lavare i piedi ai servi del mio signore" (1Sam 25, 41). In quel giorno vi sarà per la casa di Davide e per gli abitanti di Gerusalemme una sorgente zampillante per lavare il peccato e l'impurità (Zc 13, 1). Poi versò dell'acqua nel catino e cominciò a lavare i piedi dei discepoli e ad asciugarli con l'asciugatoio di cui si era cinto (Gv 13, 5).Mosè scese dal monte verso il popolo; egli fece purificare il popolo ed essi lavarono le loro vesti (Es 19, 14). </w:t>
      </w:r>
    </w:p>
    <w:p w14:paraId="54E46317" w14:textId="6E3A24E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 leviti si purificarono e lavarono le loro vesti; Aronne li presentò come un'offerta da agitare secondo il rito davanti al Signore e fece l'espiazione per essi, per purificarli (Nm 8, 21). Così lo condusse in casa sua e diede foraggio agli asini; i viandanti si lavarono i piedi, poi mangiarono e bevvero (Gdc 19, 21). Si lavarono, fecero le abluzioni e, quando si furono messi a tavola, Tobia disse a Raffaele: "Fratello </w:t>
      </w:r>
      <w:r w:rsidRPr="00245D28">
        <w:rPr>
          <w:rFonts w:ascii="Arial" w:hAnsi="Arial"/>
          <w:i/>
          <w:iCs/>
          <w:sz w:val="24"/>
        </w:rPr>
        <w:lastRenderedPageBreak/>
        <w:t xml:space="preserve">Azaria, domanda a Raguele che mi dia in moglie mia cugina Sara" (Tb 7, 9). Proprio in quei giorni si ammalò e morì. La lavarono e la deposero in una stanza al piano superiore (At 9, 37). I leviti si purificarono e lavarono le loro vesti; Aronne li presentò come un'offerta da agitare secondo il rito davanti al Signore e fece l'espiazione per essi, per purificarli (Nm 8, 21). Essi riunirono i fratelli e si purificarono; quindi entrarono, secondo il comando del re e le prescrizioni del Signore, per purificare il tempio (2Cr 29, 15). Il primo mese cominciarono la purificazione; nel giorno ottavo del mese entrarono nel vestibolo del Signore, purificarono il tempio in otto giorni; finirono il sedici del primo mese (2Cr 29, 17). Essi immolarono la pasqua il quattordici del secondo mese; i sacerdoti e i leviti, pieni di confusione, si purificarono e quindi presentarono gli olocausti nel tempio (2Cr 30, 15). Difatti il re Ezechia aveva donato alla moltitudine mille giovenchi e settemila pecore; anche i capi avevano donato alla moltitudine mille giovenchi e diecimila pecore. I sacerdoti si purificarono in gran numero (2Cr 30, 24). I sacerdoti e i leviti si purificarono e purificarono il popolo, le porte e le mura (Ne 12, 30). i quali purificarono il santuario e portarono le pietre profanate in luogo immondo (1Mac 4, 43). </w:t>
      </w:r>
    </w:p>
    <w:p w14:paraId="228DE2D9" w14:textId="12A6BE7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Purificarono il tempio e vi costruirono un altro altare; poi facendo scintille con le pietre, ne trassero il fuoco e offrirono sacrifici, dopo un'interruzione di due anni; prepararono l'altare degli incensi, le lampade e l'offerta dei pani (2Mac 10, 3). Giuda poi radunò l'esercito e venne alla città di </w:t>
      </w:r>
      <w:r w:rsidR="00C01EE8" w:rsidRPr="00245D28">
        <w:rPr>
          <w:rFonts w:ascii="Arial" w:hAnsi="Arial"/>
          <w:i/>
          <w:iCs/>
          <w:sz w:val="24"/>
        </w:rPr>
        <w:t>Odollàm</w:t>
      </w:r>
      <w:r w:rsidRPr="00245D28">
        <w:rPr>
          <w:rFonts w:ascii="Arial" w:hAnsi="Arial"/>
          <w:i/>
          <w:iCs/>
          <w:sz w:val="24"/>
        </w:rPr>
        <w:t>; poiché si compiva la settimana, si purificarono secondo l'uso e vi passarono il sabato (2Mac 12, 38). Mosè lo immolò, ne prese del sangue, bagnò con il dito i corni attorno all'altare e purificò l'altare; poi sparse il resto del sangue alla base dell'altare e lo consacrò per fare su di esso l'espiazione (Lv 8, 15)</w:t>
      </w:r>
      <w:r w:rsidR="005536EF">
        <w:rPr>
          <w:rFonts w:ascii="Arial" w:hAnsi="Arial"/>
          <w:i/>
          <w:iCs/>
          <w:sz w:val="24"/>
        </w:rPr>
        <w:t xml:space="preserve">. </w:t>
      </w:r>
      <w:r w:rsidRPr="00245D28">
        <w:rPr>
          <w:rFonts w:ascii="Arial" w:hAnsi="Arial"/>
          <w:i/>
          <w:iCs/>
          <w:sz w:val="24"/>
        </w:rPr>
        <w:t xml:space="preserve">Le ossa dei sacerdoti le bruciò sui loro altari; così purificò Giuda e Gerusalemme (2Cr 34, 5). Simone venne a patti con loro e non combatté oltre contro di loro; ma li scacciò dalla città, purificò le case nelle quali c'erano idoli, e così entrò in città con canti di lode e di ringraziamento (1Mac 13, 47). </w:t>
      </w:r>
    </w:p>
    <w:p w14:paraId="7DFA1520" w14:textId="73C51A5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fecero giungere il loro grido a Simone, perché desse loro la destra, e Simone la diede; così li sloggiò di là e purificò l'Acra da tutte le contaminazioni (1Mac 13, 50). Mosè scese dal monte verso il popolo; egli fece purificare il popolo ed essi lavarono le loro vesti (Es 19, 14). … ordinerà che si prendano, per la persona da purificare, due uccelli vivi, mondi, legno di cedro, panno scarlatto e issòpo (Lv 14, 4). Poi, per purificare la casa, prenderà due uccelli, legno di cedro, panno scarlatto e issòpo (Lv 14, 49). Rispose: "E' di buon augurio. Sono venuto per sacrificare al Signore. Provvedete a purificarvi, poi venite con me al sacrificio". Fece purificare anche Iesse e i suoi figli e li invitò al sacrificio (1Sam 16, 5). Essi riunirono i fratelli e si purificarono; quindi entrarono, secondo il comando del re e le prescrizioni del Signore, per purificare il tempio (2Cr 29, 15). Nell'anno ottavo del suo regno, era ancora un ragazzo, cominciò a ricercare il Dio di Davide </w:t>
      </w:r>
      <w:r w:rsidRPr="00245D28">
        <w:rPr>
          <w:rFonts w:ascii="Arial" w:hAnsi="Arial"/>
          <w:i/>
          <w:iCs/>
          <w:sz w:val="24"/>
        </w:rPr>
        <w:lastRenderedPageBreak/>
        <w:t xml:space="preserve">suo padre. Nell'anno decimosecondo cominciò a purificare Giuda e Gerusalemme, eliminando le alture, i pali sacri e gli idoli scolpiti o fusi (2Cr 34, 3). Giuda intanto e i suoi fratelli dissero: "Ecco sono stati sconfitti i nostri nemici: andiamo a purificare il santuario e a riconsacrarlo" (1Mac 4, 36). </w:t>
      </w:r>
    </w:p>
    <w:p w14:paraId="7939EC38" w14:textId="4ABD315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tua immondezza è esecrabile: ho cercato di purificarti, ma tu non ti sei lasciata purificare. Perciò dalla tua immondezza non sarai purificata finché non avrò sfogato su di te la mia collera (Ez 24, 13). La casa di Israele darà loro sepoltura per sette mesi per purificare il paese (Ez 39, 12). Ripudio il tuo vitello, o Samaria! La mia ira divampa contro di loro; fino a quando non si potranno purificare (Os 8, 5). Siederà per fondere e purificare; purificherà i figli di Levi, li affinerà come oro e argento, perché possano offrire al Signore un'oblazione secondo giustizia (Ml 3, 3). Allora Mosè prese il sangue e ne asperse il popolo, dicendo: "Ecco il sangue dell'alleanza, che il Signore ha concluso con voi sulla base di tutte queste parole!" (Es 24, 8). </w:t>
      </w:r>
    </w:p>
    <w:p w14:paraId="4EDE7DC8" w14:textId="74A55C9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prese quindi l'olio dell'unzione e il sangue che era sopra l'altare; ne asperse Aronne e le sue vesti, i figli di lui e le loro vesti; così consacrò Aronne e le sue vesti e similmente i suoi figli e le loro vesti (Lv 8, 30). Infatti dopo che Mosè ebbe proclamato a tutto il popolo ogni comandamento secondo la legge, preso il sangue dei vitelli e dei capri con acqua, lana scarlatta e issòpo, ne asperse il libro stesso e tutto il popolo (Eb 9, 19). Alla stessa maniera asperse con il sangue anche la tenda e tutti gli arredi del culto (Eb 9, 21). Vi aspergerò con acqua pura e sarete purificati; io vi purificherò da tutte le vostre sozzure e da tutti i vostri idoli (Ez 36, 25). </w:t>
      </w:r>
    </w:p>
    <w:p w14:paraId="488C520C" w14:textId="77777777" w:rsidR="00245D28" w:rsidRDefault="00245D28" w:rsidP="00D57981">
      <w:pPr>
        <w:spacing w:after="120"/>
        <w:jc w:val="both"/>
        <w:rPr>
          <w:rFonts w:ascii="Arial" w:hAnsi="Arial"/>
          <w:sz w:val="24"/>
        </w:rPr>
      </w:pPr>
      <w:r w:rsidRPr="00245D28">
        <w:rPr>
          <w:rFonts w:ascii="Arial" w:hAnsi="Arial"/>
          <w:sz w:val="24"/>
        </w:rPr>
        <w:t>Possiamo comprendere in questa purificazione anche il Battesimo di Giovanni.</w:t>
      </w:r>
    </w:p>
    <w:p w14:paraId="48F431C7" w14:textId="475305D2"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In quei giorni venne Giovanni il Battista e predicava nel deserto della Giudea </w:t>
      </w:r>
      <w:r w:rsidR="00193BF4" w:rsidRPr="006A0F50">
        <w:rPr>
          <w:rFonts w:ascii="Arial" w:hAnsi="Arial"/>
          <w:i/>
          <w:iCs/>
          <w:sz w:val="24"/>
        </w:rPr>
        <w:t>dicendo</w:t>
      </w:r>
      <w:r w:rsidRPr="006A0F50">
        <w:rPr>
          <w:rFonts w:ascii="Arial" w:hAnsi="Arial"/>
          <w:i/>
          <w:iCs/>
          <w:sz w:val="24"/>
        </w:rPr>
        <w:t>: «Convertitevi, perché il regno dei cieli è vicino!».</w:t>
      </w:r>
    </w:p>
    <w:p w14:paraId="089FA521" w14:textId="472ACD22" w:rsidR="006A0F50" w:rsidRPr="006A0F50" w:rsidRDefault="00193BF4" w:rsidP="00D57981">
      <w:pPr>
        <w:spacing w:after="120"/>
        <w:ind w:left="567" w:right="567"/>
        <w:jc w:val="both"/>
        <w:rPr>
          <w:rFonts w:ascii="Arial" w:hAnsi="Arial"/>
          <w:i/>
          <w:iCs/>
          <w:sz w:val="24"/>
        </w:rPr>
      </w:pPr>
      <w:r w:rsidRPr="006A0F50">
        <w:rPr>
          <w:rFonts w:ascii="Arial" w:hAnsi="Arial"/>
          <w:i/>
          <w:iCs/>
          <w:sz w:val="24"/>
        </w:rPr>
        <w:t>Egli</w:t>
      </w:r>
      <w:r w:rsidR="006A0F50" w:rsidRPr="006A0F50">
        <w:rPr>
          <w:rFonts w:ascii="Arial" w:hAnsi="Arial"/>
          <w:i/>
          <w:iCs/>
          <w:sz w:val="24"/>
        </w:rPr>
        <w:t xml:space="preserve"> infatti è colui del quale aveva parlato il profeta Isaia quando disse:</w:t>
      </w:r>
      <w:r>
        <w:rPr>
          <w:rFonts w:ascii="Arial" w:hAnsi="Arial"/>
          <w:i/>
          <w:iCs/>
          <w:sz w:val="24"/>
        </w:rPr>
        <w:t xml:space="preserve"> </w:t>
      </w:r>
      <w:r w:rsidR="006A0F50" w:rsidRPr="006A0F50">
        <w:rPr>
          <w:rFonts w:ascii="Arial" w:hAnsi="Arial"/>
          <w:i/>
          <w:iCs/>
          <w:sz w:val="24"/>
        </w:rPr>
        <w:t>Voce di uno che grida nel deserto:</w:t>
      </w:r>
      <w:r>
        <w:rPr>
          <w:rFonts w:ascii="Arial" w:hAnsi="Arial"/>
          <w:i/>
          <w:iCs/>
          <w:sz w:val="24"/>
        </w:rPr>
        <w:t xml:space="preserve"> </w:t>
      </w:r>
      <w:r w:rsidR="006A0F50" w:rsidRPr="006A0F50">
        <w:rPr>
          <w:rFonts w:ascii="Arial" w:hAnsi="Arial"/>
          <w:i/>
          <w:iCs/>
          <w:sz w:val="24"/>
        </w:rPr>
        <w:t>Preparate la via del Signore,</w:t>
      </w:r>
      <w:r>
        <w:rPr>
          <w:rFonts w:ascii="Arial" w:hAnsi="Arial"/>
          <w:i/>
          <w:iCs/>
          <w:sz w:val="24"/>
        </w:rPr>
        <w:t xml:space="preserve"> </w:t>
      </w:r>
      <w:r w:rsidR="006A0F50" w:rsidRPr="006A0F50">
        <w:rPr>
          <w:rFonts w:ascii="Arial" w:hAnsi="Arial"/>
          <w:i/>
          <w:iCs/>
          <w:sz w:val="24"/>
        </w:rPr>
        <w:t>raddrizzate i suoi sentieri!</w:t>
      </w:r>
    </w:p>
    <w:p w14:paraId="4D8DD520" w14:textId="500C5FBA"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E lui, Giovanni, portava un vestito di peli di cammello e una cintura di pelle attorno ai fianchi; il suo cibo erano cavallette e miele selvatico. </w:t>
      </w:r>
    </w:p>
    <w:p w14:paraId="553601F8" w14:textId="61319A13"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Allora Gerusalemme, tutta la Giudea e tutta la zona lungo il Giordano accorrevano a lui e si facevano battezzare da lui nel fiume Giordano, confessando i loro peccati.</w:t>
      </w:r>
    </w:p>
    <w:p w14:paraId="13F65CAA" w14:textId="442E0AE4"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w:t>
      </w:r>
      <w:r w:rsidR="00193BF4" w:rsidRPr="006A0F50">
        <w:rPr>
          <w:rFonts w:ascii="Arial" w:hAnsi="Arial"/>
          <w:i/>
          <w:iCs/>
          <w:sz w:val="24"/>
        </w:rPr>
        <w:t>Io</w:t>
      </w:r>
      <w:r w:rsidRPr="006A0F50">
        <w:rPr>
          <w:rFonts w:ascii="Arial" w:hAnsi="Arial"/>
          <w:i/>
          <w:iCs/>
          <w:sz w:val="24"/>
        </w:rPr>
        <w:t xml:space="preserve"> vi battezzo nell’acqua per la conversione; ma colui che viene dopo di me è più </w:t>
      </w:r>
      <w:r w:rsidRPr="006A0F50">
        <w:rPr>
          <w:rFonts w:ascii="Arial" w:hAnsi="Arial"/>
          <w:i/>
          <w:iCs/>
          <w:sz w:val="24"/>
        </w:rPr>
        <w:lastRenderedPageBreak/>
        <w:t xml:space="preserve">forte di me e io non sono degno di portargli i sandali; egli vi battezzerà in Spirito Santo e fuoco. </w:t>
      </w:r>
      <w:r w:rsidR="00193BF4" w:rsidRPr="006A0F50">
        <w:rPr>
          <w:rFonts w:ascii="Arial" w:hAnsi="Arial"/>
          <w:i/>
          <w:iCs/>
          <w:sz w:val="24"/>
        </w:rPr>
        <w:t>Tiene</w:t>
      </w:r>
      <w:r w:rsidRPr="006A0F50">
        <w:rPr>
          <w:rFonts w:ascii="Arial" w:hAnsi="Arial"/>
          <w:i/>
          <w:iCs/>
          <w:sz w:val="24"/>
        </w:rPr>
        <w:t xml:space="preserve"> in mano la pala e pulirà la sua aia e raccoglierà il suo frumento nel granaio, ma brucerà la paglia con un fuoco inestinguibile».</w:t>
      </w:r>
    </w:p>
    <w:p w14:paraId="3844E797" w14:textId="3BF96248" w:rsidR="006A0F50" w:rsidRPr="006A0F50" w:rsidRDefault="00193BF4" w:rsidP="00D57981">
      <w:pPr>
        <w:spacing w:after="120"/>
        <w:ind w:left="567" w:right="567"/>
        <w:jc w:val="both"/>
        <w:rPr>
          <w:rFonts w:ascii="Arial" w:hAnsi="Arial"/>
          <w:i/>
          <w:iCs/>
          <w:sz w:val="24"/>
        </w:rPr>
      </w:pPr>
      <w:r w:rsidRPr="006A0F50">
        <w:rPr>
          <w:rFonts w:ascii="Arial" w:hAnsi="Arial"/>
          <w:i/>
          <w:iCs/>
          <w:sz w:val="24"/>
        </w:rPr>
        <w:t>Allora</w:t>
      </w:r>
      <w:r w:rsidR="006A0F50" w:rsidRPr="006A0F50">
        <w:rPr>
          <w:rFonts w:ascii="Arial" w:hAnsi="Arial"/>
          <w:i/>
          <w:iCs/>
          <w:sz w:val="24"/>
        </w:rPr>
        <w:t xml:space="preserve"> Gesù dalla Galilea venne al Giordano da Giovanni, per farsi battezzare da lui. </w:t>
      </w:r>
      <w:r w:rsidRPr="006A0F50">
        <w:rPr>
          <w:rFonts w:ascii="Arial" w:hAnsi="Arial"/>
          <w:i/>
          <w:iCs/>
          <w:sz w:val="24"/>
        </w:rPr>
        <w:t>Giovanni</w:t>
      </w:r>
      <w:r w:rsidR="006A0F50" w:rsidRPr="006A0F50">
        <w:rPr>
          <w:rFonts w:ascii="Arial" w:hAnsi="Arial"/>
          <w:i/>
          <w:iCs/>
          <w:sz w:val="24"/>
        </w:rPr>
        <w:t xml:space="preserve">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481D5A6A" w14:textId="77777777" w:rsidR="00245D28" w:rsidRDefault="00245D28" w:rsidP="00D57981">
      <w:pPr>
        <w:spacing w:after="120"/>
        <w:jc w:val="both"/>
        <w:rPr>
          <w:rFonts w:ascii="Arial" w:hAnsi="Arial"/>
          <w:sz w:val="24"/>
        </w:rPr>
      </w:pPr>
      <w:r w:rsidRPr="00245D28">
        <w:rPr>
          <w:rFonts w:ascii="Arial" w:hAnsi="Arial"/>
          <w:sz w:val="24"/>
        </w:rPr>
        <w:t>Anche Davide, dopo il suo peccato, chiede a Dio che lo lavi, lo purifichi, lo asperga con issopo.</w:t>
      </w:r>
    </w:p>
    <w:p w14:paraId="670B6743" w14:textId="0606D234"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Al maestro del coro. Salmo. Di Davide</w:t>
      </w:r>
      <w:r w:rsidR="005536EF">
        <w:rPr>
          <w:rFonts w:ascii="Arial" w:hAnsi="Arial"/>
          <w:i/>
          <w:iCs/>
          <w:sz w:val="24"/>
        </w:rPr>
        <w:t xml:space="preserve">. </w:t>
      </w:r>
      <w:r w:rsidRPr="006A0F50">
        <w:rPr>
          <w:rFonts w:ascii="Arial" w:hAnsi="Arial"/>
          <w:i/>
          <w:iCs/>
          <w:sz w:val="24"/>
        </w:rPr>
        <w:t>Quando il profeta Natan andò da lui, che era andato con Betsabea.</w:t>
      </w:r>
      <w:r w:rsidR="00193BF4">
        <w:rPr>
          <w:rFonts w:ascii="Arial" w:hAnsi="Arial"/>
          <w:i/>
          <w:iCs/>
          <w:sz w:val="24"/>
        </w:rPr>
        <w:t xml:space="preserve"> </w:t>
      </w:r>
      <w:r w:rsidRPr="006A0F50">
        <w:rPr>
          <w:rFonts w:ascii="Arial" w:hAnsi="Arial"/>
          <w:i/>
          <w:iCs/>
          <w:sz w:val="24"/>
        </w:rPr>
        <w:t>Pietà di me, o Dio, nel tuo amore;</w:t>
      </w:r>
      <w:r w:rsidR="00193BF4">
        <w:rPr>
          <w:rFonts w:ascii="Arial" w:hAnsi="Arial"/>
          <w:i/>
          <w:iCs/>
          <w:sz w:val="24"/>
        </w:rPr>
        <w:t xml:space="preserve"> </w:t>
      </w:r>
      <w:r w:rsidRPr="006A0F50">
        <w:rPr>
          <w:rFonts w:ascii="Arial" w:hAnsi="Arial"/>
          <w:i/>
          <w:iCs/>
          <w:sz w:val="24"/>
        </w:rPr>
        <w:t>nella tua grande misericordia</w:t>
      </w:r>
      <w:r w:rsidR="00193BF4">
        <w:rPr>
          <w:rFonts w:ascii="Arial" w:hAnsi="Arial"/>
          <w:i/>
          <w:iCs/>
          <w:sz w:val="24"/>
        </w:rPr>
        <w:t xml:space="preserve"> </w:t>
      </w:r>
      <w:r w:rsidRPr="006A0F50">
        <w:rPr>
          <w:rFonts w:ascii="Arial" w:hAnsi="Arial"/>
          <w:i/>
          <w:iCs/>
          <w:sz w:val="24"/>
        </w:rPr>
        <w:t>cancella la mia iniquità.</w:t>
      </w:r>
      <w:r w:rsidR="00193BF4">
        <w:rPr>
          <w:rFonts w:ascii="Arial" w:hAnsi="Arial"/>
          <w:i/>
          <w:iCs/>
          <w:sz w:val="24"/>
        </w:rPr>
        <w:t xml:space="preserve"> </w:t>
      </w:r>
      <w:r w:rsidRPr="006A0F50">
        <w:rPr>
          <w:rFonts w:ascii="Arial" w:hAnsi="Arial"/>
          <w:i/>
          <w:iCs/>
          <w:sz w:val="24"/>
        </w:rPr>
        <w:t>Lavami tutto dalla mia colpa,</w:t>
      </w:r>
      <w:r w:rsidR="00193BF4">
        <w:rPr>
          <w:rFonts w:ascii="Arial" w:hAnsi="Arial"/>
          <w:i/>
          <w:iCs/>
          <w:sz w:val="24"/>
        </w:rPr>
        <w:t xml:space="preserve"> </w:t>
      </w:r>
      <w:r w:rsidRPr="006A0F50">
        <w:rPr>
          <w:rFonts w:ascii="Arial" w:hAnsi="Arial"/>
          <w:i/>
          <w:iCs/>
          <w:sz w:val="24"/>
        </w:rPr>
        <w:t>dal mio peccato rendimi puro.</w:t>
      </w:r>
      <w:r w:rsidR="00193BF4">
        <w:rPr>
          <w:rFonts w:ascii="Arial" w:hAnsi="Arial"/>
          <w:i/>
          <w:iCs/>
          <w:sz w:val="24"/>
        </w:rPr>
        <w:t xml:space="preserve"> </w:t>
      </w:r>
      <w:r w:rsidRPr="006A0F50">
        <w:rPr>
          <w:rFonts w:ascii="Arial" w:hAnsi="Arial"/>
          <w:i/>
          <w:iCs/>
          <w:sz w:val="24"/>
        </w:rPr>
        <w:t>Sì, le mie iniquità io le riconosco,</w:t>
      </w:r>
      <w:r w:rsidR="00193BF4">
        <w:rPr>
          <w:rFonts w:ascii="Arial" w:hAnsi="Arial"/>
          <w:i/>
          <w:iCs/>
          <w:sz w:val="24"/>
        </w:rPr>
        <w:t xml:space="preserve"> </w:t>
      </w:r>
      <w:r w:rsidRPr="006A0F50">
        <w:rPr>
          <w:rFonts w:ascii="Arial" w:hAnsi="Arial"/>
          <w:i/>
          <w:iCs/>
          <w:sz w:val="24"/>
        </w:rPr>
        <w:t>il mio peccato mi sta sempre dinanzi.</w:t>
      </w:r>
    </w:p>
    <w:p w14:paraId="6B67810F" w14:textId="14E1B4DC"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Contro di te, contro te solo ho peccato,</w:t>
      </w:r>
      <w:r w:rsidR="00193BF4">
        <w:rPr>
          <w:rFonts w:ascii="Arial" w:hAnsi="Arial"/>
          <w:i/>
          <w:iCs/>
          <w:sz w:val="24"/>
        </w:rPr>
        <w:t xml:space="preserve"> </w:t>
      </w:r>
      <w:r w:rsidRPr="006A0F50">
        <w:rPr>
          <w:rFonts w:ascii="Arial" w:hAnsi="Arial"/>
          <w:i/>
          <w:iCs/>
          <w:sz w:val="24"/>
        </w:rPr>
        <w:t>quello che è male ai tuoi occhi, io l’ho fatto:</w:t>
      </w:r>
      <w:r w:rsidR="00193BF4">
        <w:rPr>
          <w:rFonts w:ascii="Arial" w:hAnsi="Arial"/>
          <w:i/>
          <w:iCs/>
          <w:sz w:val="24"/>
        </w:rPr>
        <w:t xml:space="preserve"> </w:t>
      </w:r>
      <w:r w:rsidRPr="006A0F50">
        <w:rPr>
          <w:rFonts w:ascii="Arial" w:hAnsi="Arial"/>
          <w:i/>
          <w:iCs/>
          <w:sz w:val="24"/>
        </w:rPr>
        <w:t>così sei giusto nella tua sentenza,</w:t>
      </w:r>
      <w:r w:rsidR="00193BF4">
        <w:rPr>
          <w:rFonts w:ascii="Arial" w:hAnsi="Arial"/>
          <w:i/>
          <w:iCs/>
          <w:sz w:val="24"/>
        </w:rPr>
        <w:t xml:space="preserve"> </w:t>
      </w:r>
      <w:r w:rsidRPr="006A0F50">
        <w:rPr>
          <w:rFonts w:ascii="Arial" w:hAnsi="Arial"/>
          <w:i/>
          <w:iCs/>
          <w:sz w:val="24"/>
        </w:rPr>
        <w:t>sei retto nel tuo giudizio.</w:t>
      </w:r>
      <w:r w:rsidR="00193BF4">
        <w:rPr>
          <w:rFonts w:ascii="Arial" w:hAnsi="Arial"/>
          <w:i/>
          <w:iCs/>
          <w:sz w:val="24"/>
        </w:rPr>
        <w:t xml:space="preserve"> </w:t>
      </w:r>
      <w:r w:rsidRPr="006A0F50">
        <w:rPr>
          <w:rFonts w:ascii="Arial" w:hAnsi="Arial"/>
          <w:i/>
          <w:iCs/>
          <w:sz w:val="24"/>
        </w:rPr>
        <w:t>Ecco, nella colpa io sono nato,</w:t>
      </w:r>
      <w:r w:rsidR="00193BF4">
        <w:rPr>
          <w:rFonts w:ascii="Arial" w:hAnsi="Arial"/>
          <w:i/>
          <w:iCs/>
          <w:sz w:val="24"/>
        </w:rPr>
        <w:t xml:space="preserve"> </w:t>
      </w:r>
      <w:r w:rsidRPr="006A0F50">
        <w:rPr>
          <w:rFonts w:ascii="Arial" w:hAnsi="Arial"/>
          <w:i/>
          <w:iCs/>
          <w:sz w:val="24"/>
        </w:rPr>
        <w:t>nel peccato mi ha concepito mia madre.</w:t>
      </w:r>
      <w:r w:rsidR="00193BF4">
        <w:rPr>
          <w:rFonts w:ascii="Arial" w:hAnsi="Arial"/>
          <w:i/>
          <w:iCs/>
          <w:sz w:val="24"/>
        </w:rPr>
        <w:t xml:space="preserve"> </w:t>
      </w:r>
      <w:r w:rsidRPr="006A0F50">
        <w:rPr>
          <w:rFonts w:ascii="Arial" w:hAnsi="Arial"/>
          <w:i/>
          <w:iCs/>
          <w:sz w:val="24"/>
        </w:rPr>
        <w:t>Ma tu gradisci la sincerità nel mio intimo,</w:t>
      </w:r>
      <w:r w:rsidR="00193BF4">
        <w:rPr>
          <w:rFonts w:ascii="Arial" w:hAnsi="Arial"/>
          <w:i/>
          <w:iCs/>
          <w:sz w:val="24"/>
        </w:rPr>
        <w:t xml:space="preserve"> </w:t>
      </w:r>
      <w:r w:rsidRPr="006A0F50">
        <w:rPr>
          <w:rFonts w:ascii="Arial" w:hAnsi="Arial"/>
          <w:i/>
          <w:iCs/>
          <w:sz w:val="24"/>
        </w:rPr>
        <w:t>nel segreto del cuore mi insegni la sapienza.</w:t>
      </w:r>
    </w:p>
    <w:p w14:paraId="4AF1D7E5" w14:textId="64E89E86"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Aspergimi con rami d’issòpo e sarò puro;</w:t>
      </w:r>
      <w:r w:rsidR="00193BF4">
        <w:rPr>
          <w:rFonts w:ascii="Arial" w:hAnsi="Arial"/>
          <w:i/>
          <w:iCs/>
          <w:sz w:val="24"/>
        </w:rPr>
        <w:t xml:space="preserve"> </w:t>
      </w:r>
      <w:r w:rsidRPr="006A0F50">
        <w:rPr>
          <w:rFonts w:ascii="Arial" w:hAnsi="Arial"/>
          <w:i/>
          <w:iCs/>
          <w:sz w:val="24"/>
        </w:rPr>
        <w:t>lavami e sarò più bianco della neve.</w:t>
      </w:r>
      <w:r w:rsidR="00193BF4">
        <w:rPr>
          <w:rFonts w:ascii="Arial" w:hAnsi="Arial"/>
          <w:i/>
          <w:iCs/>
          <w:sz w:val="24"/>
        </w:rPr>
        <w:t xml:space="preserve"> </w:t>
      </w:r>
      <w:r w:rsidRPr="006A0F50">
        <w:rPr>
          <w:rFonts w:ascii="Arial" w:hAnsi="Arial"/>
          <w:i/>
          <w:iCs/>
          <w:sz w:val="24"/>
        </w:rPr>
        <w:t>Fammi sentire gioia e letizia:</w:t>
      </w:r>
      <w:r w:rsidR="00193BF4">
        <w:rPr>
          <w:rFonts w:ascii="Arial" w:hAnsi="Arial"/>
          <w:i/>
          <w:iCs/>
          <w:sz w:val="24"/>
        </w:rPr>
        <w:t xml:space="preserve"> </w:t>
      </w:r>
      <w:r w:rsidRPr="006A0F50">
        <w:rPr>
          <w:rFonts w:ascii="Arial" w:hAnsi="Arial"/>
          <w:i/>
          <w:iCs/>
          <w:sz w:val="24"/>
        </w:rPr>
        <w:t>esulteranno le ossa che hai spezzato.</w:t>
      </w:r>
      <w:r w:rsidR="00193BF4">
        <w:rPr>
          <w:rFonts w:ascii="Arial" w:hAnsi="Arial"/>
          <w:i/>
          <w:iCs/>
          <w:sz w:val="24"/>
        </w:rPr>
        <w:t xml:space="preserve"> </w:t>
      </w:r>
      <w:r w:rsidRPr="006A0F50">
        <w:rPr>
          <w:rFonts w:ascii="Arial" w:hAnsi="Arial"/>
          <w:i/>
          <w:iCs/>
          <w:sz w:val="24"/>
        </w:rPr>
        <w:t>Distogli lo sguardo dai miei peccati,</w:t>
      </w:r>
      <w:r w:rsidR="00193BF4">
        <w:rPr>
          <w:rFonts w:ascii="Arial" w:hAnsi="Arial"/>
          <w:i/>
          <w:iCs/>
          <w:sz w:val="24"/>
        </w:rPr>
        <w:t xml:space="preserve"> </w:t>
      </w:r>
      <w:r w:rsidRPr="006A0F50">
        <w:rPr>
          <w:rFonts w:ascii="Arial" w:hAnsi="Arial"/>
          <w:i/>
          <w:iCs/>
          <w:sz w:val="24"/>
        </w:rPr>
        <w:t>cancella tutte le mie colpe.</w:t>
      </w:r>
      <w:r w:rsidR="00193BF4">
        <w:rPr>
          <w:rFonts w:ascii="Arial" w:hAnsi="Arial"/>
          <w:i/>
          <w:iCs/>
          <w:sz w:val="24"/>
        </w:rPr>
        <w:t xml:space="preserve"> </w:t>
      </w:r>
      <w:r w:rsidRPr="006A0F50">
        <w:rPr>
          <w:rFonts w:ascii="Arial" w:hAnsi="Arial"/>
          <w:i/>
          <w:iCs/>
          <w:sz w:val="24"/>
        </w:rPr>
        <w:t>Crea in me, o Dio, un cuore puro,</w:t>
      </w:r>
      <w:r w:rsidR="00193BF4">
        <w:rPr>
          <w:rFonts w:ascii="Arial" w:hAnsi="Arial"/>
          <w:i/>
          <w:iCs/>
          <w:sz w:val="24"/>
        </w:rPr>
        <w:t xml:space="preserve"> </w:t>
      </w:r>
      <w:r w:rsidRPr="006A0F50">
        <w:rPr>
          <w:rFonts w:ascii="Arial" w:hAnsi="Arial"/>
          <w:i/>
          <w:iCs/>
          <w:sz w:val="24"/>
        </w:rPr>
        <w:t>rinnova in me uno spirito saldo.</w:t>
      </w:r>
      <w:r w:rsidR="00193BF4">
        <w:rPr>
          <w:rFonts w:ascii="Arial" w:hAnsi="Arial"/>
          <w:i/>
          <w:iCs/>
          <w:sz w:val="24"/>
        </w:rPr>
        <w:t xml:space="preserve"> </w:t>
      </w:r>
      <w:r w:rsidRPr="006A0F50">
        <w:rPr>
          <w:rFonts w:ascii="Arial" w:hAnsi="Arial"/>
          <w:i/>
          <w:iCs/>
          <w:sz w:val="24"/>
        </w:rPr>
        <w:t>Non scacciarmi dalla tua presenza</w:t>
      </w:r>
      <w:r w:rsidR="00193BF4">
        <w:rPr>
          <w:rFonts w:ascii="Arial" w:hAnsi="Arial"/>
          <w:i/>
          <w:iCs/>
          <w:sz w:val="24"/>
        </w:rPr>
        <w:t xml:space="preserve"> </w:t>
      </w:r>
      <w:r w:rsidRPr="006A0F50">
        <w:rPr>
          <w:rFonts w:ascii="Arial" w:hAnsi="Arial"/>
          <w:i/>
          <w:iCs/>
          <w:sz w:val="24"/>
        </w:rPr>
        <w:t>e non privarmi del tuo santo spirito.</w:t>
      </w:r>
      <w:r w:rsidR="00193BF4">
        <w:rPr>
          <w:rFonts w:ascii="Arial" w:hAnsi="Arial"/>
          <w:i/>
          <w:iCs/>
          <w:sz w:val="24"/>
        </w:rPr>
        <w:t xml:space="preserve"> </w:t>
      </w:r>
      <w:r w:rsidRPr="006A0F50">
        <w:rPr>
          <w:rFonts w:ascii="Arial" w:hAnsi="Arial"/>
          <w:i/>
          <w:iCs/>
          <w:sz w:val="24"/>
        </w:rPr>
        <w:t>Rendimi la gioia della tua salvezza,</w:t>
      </w:r>
      <w:r w:rsidR="00193BF4">
        <w:rPr>
          <w:rFonts w:ascii="Arial" w:hAnsi="Arial"/>
          <w:i/>
          <w:iCs/>
          <w:sz w:val="24"/>
        </w:rPr>
        <w:t xml:space="preserve"> </w:t>
      </w:r>
      <w:r w:rsidRPr="006A0F50">
        <w:rPr>
          <w:rFonts w:ascii="Arial" w:hAnsi="Arial"/>
          <w:i/>
          <w:iCs/>
          <w:sz w:val="24"/>
        </w:rPr>
        <w:t>sostienimi con uno spirito generoso.</w:t>
      </w:r>
      <w:r w:rsidR="00193BF4">
        <w:rPr>
          <w:rFonts w:ascii="Arial" w:hAnsi="Arial"/>
          <w:i/>
          <w:iCs/>
          <w:sz w:val="24"/>
        </w:rPr>
        <w:t xml:space="preserve"> </w:t>
      </w:r>
      <w:r w:rsidRPr="006A0F50">
        <w:rPr>
          <w:rFonts w:ascii="Arial" w:hAnsi="Arial"/>
          <w:i/>
          <w:iCs/>
          <w:sz w:val="24"/>
        </w:rPr>
        <w:t>Insegnerò ai ribelli le tue vie</w:t>
      </w:r>
      <w:r w:rsidR="00193BF4">
        <w:rPr>
          <w:rFonts w:ascii="Arial" w:hAnsi="Arial"/>
          <w:i/>
          <w:iCs/>
          <w:sz w:val="24"/>
        </w:rPr>
        <w:t xml:space="preserve"> </w:t>
      </w:r>
      <w:r w:rsidRPr="006A0F50">
        <w:rPr>
          <w:rFonts w:ascii="Arial" w:hAnsi="Arial"/>
          <w:i/>
          <w:iCs/>
          <w:sz w:val="24"/>
        </w:rPr>
        <w:t>e i peccatori a te ritorneranno.</w:t>
      </w:r>
    </w:p>
    <w:p w14:paraId="270592A1" w14:textId="0FA26311"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Liberami dal sangue, o Dio, Dio mia salvezza:</w:t>
      </w:r>
      <w:r w:rsidR="00193BF4">
        <w:rPr>
          <w:rFonts w:ascii="Arial" w:hAnsi="Arial"/>
          <w:i/>
          <w:iCs/>
          <w:sz w:val="24"/>
        </w:rPr>
        <w:t xml:space="preserve"> </w:t>
      </w:r>
      <w:r w:rsidRPr="006A0F50">
        <w:rPr>
          <w:rFonts w:ascii="Arial" w:hAnsi="Arial"/>
          <w:i/>
          <w:iCs/>
          <w:sz w:val="24"/>
        </w:rPr>
        <w:t>la mia lingua esalterà la tua giustizia.</w:t>
      </w:r>
      <w:r w:rsidR="00193BF4">
        <w:rPr>
          <w:rFonts w:ascii="Arial" w:hAnsi="Arial"/>
          <w:i/>
          <w:iCs/>
          <w:sz w:val="24"/>
        </w:rPr>
        <w:t xml:space="preserve"> </w:t>
      </w:r>
      <w:r w:rsidRPr="006A0F50">
        <w:rPr>
          <w:rFonts w:ascii="Arial" w:hAnsi="Arial"/>
          <w:i/>
          <w:iCs/>
          <w:sz w:val="24"/>
        </w:rPr>
        <w:t>Signore, apri le mie labbra</w:t>
      </w:r>
      <w:r w:rsidR="00193BF4">
        <w:rPr>
          <w:rFonts w:ascii="Arial" w:hAnsi="Arial"/>
          <w:i/>
          <w:iCs/>
          <w:sz w:val="24"/>
        </w:rPr>
        <w:t xml:space="preserve"> </w:t>
      </w:r>
      <w:r w:rsidRPr="006A0F50">
        <w:rPr>
          <w:rFonts w:ascii="Arial" w:hAnsi="Arial"/>
          <w:i/>
          <w:iCs/>
          <w:sz w:val="24"/>
        </w:rPr>
        <w:t>e la mia bocca proclami la tua lode.</w:t>
      </w:r>
      <w:r w:rsidR="00193BF4">
        <w:rPr>
          <w:rFonts w:ascii="Arial" w:hAnsi="Arial"/>
          <w:i/>
          <w:iCs/>
          <w:sz w:val="24"/>
        </w:rPr>
        <w:t xml:space="preserve"> </w:t>
      </w:r>
      <w:r w:rsidRPr="006A0F50">
        <w:rPr>
          <w:rFonts w:ascii="Arial" w:hAnsi="Arial"/>
          <w:i/>
          <w:iCs/>
          <w:sz w:val="24"/>
        </w:rPr>
        <w:t>Tu non gradisci il sacrificio;</w:t>
      </w:r>
      <w:r w:rsidR="00193BF4">
        <w:rPr>
          <w:rFonts w:ascii="Arial" w:hAnsi="Arial"/>
          <w:i/>
          <w:iCs/>
          <w:sz w:val="24"/>
        </w:rPr>
        <w:t xml:space="preserve"> </w:t>
      </w:r>
      <w:r w:rsidRPr="006A0F50">
        <w:rPr>
          <w:rFonts w:ascii="Arial" w:hAnsi="Arial"/>
          <w:i/>
          <w:iCs/>
          <w:sz w:val="24"/>
        </w:rPr>
        <w:t>se offro olocausti, tu non li accetti.</w:t>
      </w:r>
      <w:r w:rsidR="00193BF4">
        <w:rPr>
          <w:rFonts w:ascii="Arial" w:hAnsi="Arial"/>
          <w:i/>
          <w:iCs/>
          <w:sz w:val="24"/>
        </w:rPr>
        <w:t xml:space="preserve"> </w:t>
      </w:r>
      <w:r w:rsidRPr="006A0F50">
        <w:rPr>
          <w:rFonts w:ascii="Arial" w:hAnsi="Arial"/>
          <w:i/>
          <w:iCs/>
          <w:sz w:val="24"/>
        </w:rPr>
        <w:t>Uno spirito contrito è sacrificio a Dio;</w:t>
      </w:r>
      <w:r w:rsidR="00193BF4">
        <w:rPr>
          <w:rFonts w:ascii="Arial" w:hAnsi="Arial"/>
          <w:i/>
          <w:iCs/>
          <w:sz w:val="24"/>
        </w:rPr>
        <w:t xml:space="preserve"> </w:t>
      </w:r>
      <w:r w:rsidRPr="006A0F50">
        <w:rPr>
          <w:rFonts w:ascii="Arial" w:hAnsi="Arial"/>
          <w:i/>
          <w:iCs/>
          <w:sz w:val="24"/>
        </w:rPr>
        <w:t>un cuore contrito e affranto tu, o Dio, non disprezzi.</w:t>
      </w:r>
      <w:r w:rsidR="00193BF4">
        <w:rPr>
          <w:rFonts w:ascii="Arial" w:hAnsi="Arial"/>
          <w:i/>
          <w:iCs/>
          <w:sz w:val="24"/>
        </w:rPr>
        <w:t xml:space="preserve"> </w:t>
      </w:r>
      <w:r w:rsidRPr="006A0F50">
        <w:rPr>
          <w:rFonts w:ascii="Arial" w:hAnsi="Arial"/>
          <w:i/>
          <w:iCs/>
          <w:sz w:val="24"/>
        </w:rPr>
        <w:t>Nella tua bontà fa’ grazia a Sion,</w:t>
      </w:r>
      <w:r w:rsidR="00193BF4">
        <w:rPr>
          <w:rFonts w:ascii="Arial" w:hAnsi="Arial"/>
          <w:i/>
          <w:iCs/>
          <w:sz w:val="24"/>
        </w:rPr>
        <w:t xml:space="preserve"> </w:t>
      </w:r>
      <w:r w:rsidRPr="006A0F50">
        <w:rPr>
          <w:rFonts w:ascii="Arial" w:hAnsi="Arial"/>
          <w:i/>
          <w:iCs/>
          <w:sz w:val="24"/>
        </w:rPr>
        <w:t>ricostruisci le mura di Gerusalemme.</w:t>
      </w:r>
      <w:r w:rsidR="00193BF4">
        <w:rPr>
          <w:rFonts w:ascii="Arial" w:hAnsi="Arial"/>
          <w:i/>
          <w:iCs/>
          <w:sz w:val="24"/>
        </w:rPr>
        <w:t xml:space="preserve"> </w:t>
      </w:r>
      <w:r w:rsidRPr="006A0F50">
        <w:rPr>
          <w:rFonts w:ascii="Arial" w:hAnsi="Arial"/>
          <w:i/>
          <w:iCs/>
          <w:sz w:val="24"/>
        </w:rPr>
        <w:t>Allora gradirai i sacrifici legittimi,</w:t>
      </w:r>
      <w:r w:rsidR="00193BF4">
        <w:rPr>
          <w:rFonts w:ascii="Arial" w:hAnsi="Arial"/>
          <w:i/>
          <w:iCs/>
          <w:sz w:val="24"/>
        </w:rPr>
        <w:t xml:space="preserve"> </w:t>
      </w:r>
      <w:r w:rsidRPr="006A0F50">
        <w:rPr>
          <w:rFonts w:ascii="Arial" w:hAnsi="Arial"/>
          <w:i/>
          <w:iCs/>
          <w:sz w:val="24"/>
        </w:rPr>
        <w:t>l’olocausto e l’intera oblazione;</w:t>
      </w:r>
      <w:r w:rsidR="00193BF4">
        <w:rPr>
          <w:rFonts w:ascii="Arial" w:hAnsi="Arial"/>
          <w:i/>
          <w:iCs/>
          <w:sz w:val="24"/>
        </w:rPr>
        <w:t xml:space="preserve"> </w:t>
      </w:r>
      <w:r w:rsidRPr="006A0F50">
        <w:rPr>
          <w:rFonts w:ascii="Arial" w:hAnsi="Arial"/>
          <w:i/>
          <w:iCs/>
          <w:sz w:val="24"/>
        </w:rPr>
        <w:t>allora immoleranno vittime sopra il tuo altare. (Sal 51 (50), 1-21)</w:t>
      </w:r>
    </w:p>
    <w:p w14:paraId="397F7F87" w14:textId="77777777" w:rsidR="00245D28" w:rsidRDefault="00245D28" w:rsidP="00D57981">
      <w:pPr>
        <w:spacing w:after="120"/>
        <w:jc w:val="both"/>
        <w:rPr>
          <w:rFonts w:ascii="Arial" w:hAnsi="Arial"/>
          <w:sz w:val="24"/>
        </w:rPr>
      </w:pPr>
      <w:r w:rsidRPr="00245D28">
        <w:rPr>
          <w:rFonts w:ascii="Arial" w:hAnsi="Arial"/>
          <w:sz w:val="24"/>
        </w:rPr>
        <w:t>La purificazione comportava anche l’astensione dai rapporti sessuali tra uomo e donna.</w:t>
      </w:r>
    </w:p>
    <w:p w14:paraId="0933685A" w14:textId="77777777" w:rsidR="00193BF4" w:rsidRDefault="00245D28" w:rsidP="00D57981">
      <w:pPr>
        <w:spacing w:after="120"/>
        <w:ind w:left="567" w:right="567"/>
        <w:jc w:val="both"/>
        <w:rPr>
          <w:rFonts w:ascii="Arial" w:hAnsi="Arial"/>
          <w:i/>
          <w:iCs/>
          <w:sz w:val="24"/>
        </w:rPr>
      </w:pPr>
      <w:r w:rsidRPr="00245D28">
        <w:rPr>
          <w:rFonts w:ascii="Arial" w:hAnsi="Arial"/>
          <w:i/>
          <w:iCs/>
          <w:sz w:val="24"/>
        </w:rPr>
        <w:t xml:space="preserve">Poi disse al popolo: "Siate pronti in questi tre giorni: non unitevi a donna" (Es 19, 15). Non ti accosterai a donna per scoprire la sua nudità durante l'immondezza mestruale (Lv 18, 19). </w:t>
      </w:r>
    </w:p>
    <w:p w14:paraId="1D11F3B1" w14:textId="77777777" w:rsidR="00193BF4" w:rsidRPr="00193BF4" w:rsidRDefault="00245D28" w:rsidP="00193BF4">
      <w:pPr>
        <w:spacing w:after="120"/>
        <w:jc w:val="both"/>
        <w:rPr>
          <w:rFonts w:ascii="Arial" w:hAnsi="Arial"/>
          <w:sz w:val="24"/>
        </w:rPr>
      </w:pPr>
      <w:r w:rsidRPr="00193BF4">
        <w:rPr>
          <w:rFonts w:ascii="Arial" w:hAnsi="Arial"/>
          <w:sz w:val="24"/>
        </w:rPr>
        <w:lastRenderedPageBreak/>
        <w:t xml:space="preserve">Sulla santificazione in rapporto alla donna la casistica si trova tutta nel Libro del Levitico. </w:t>
      </w:r>
    </w:p>
    <w:p w14:paraId="7A5CC57F" w14:textId="26F23A1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Quando una donna sarà rimasta incinta e darà alla luce un maschio, sarà immonda per sette giorni; sarà immonda come nel tempo delle sue regole (Lv 12, 2)</w:t>
      </w:r>
      <w:r w:rsidR="005536EF">
        <w:rPr>
          <w:rFonts w:ascii="Arial" w:hAnsi="Arial"/>
          <w:i/>
          <w:iCs/>
          <w:sz w:val="24"/>
        </w:rPr>
        <w:t xml:space="preserve">. </w:t>
      </w:r>
      <w:r w:rsidRPr="00245D28">
        <w:rPr>
          <w:rFonts w:ascii="Arial" w:hAnsi="Arial"/>
          <w:i/>
          <w:iCs/>
          <w:sz w:val="24"/>
        </w:rPr>
        <w:t>Il sacerdote li offrirà davanti al Signore e farà il rito espiatorio per lei; essa sarà purificata dal flusso del suo sangue. Questa è la legge relativa alla donna, che partorisce un maschio o una femmina (Lv 12, 7). La donna e l'uomo che abbiano avuto un rapporto con emissione seminale si laveranno nell'acqua e saranno immondi fino alla sera (Lv 15, 18). Quando una donna abbia flusso di sangue, cioè il flusso nel suo corpo, la sua immondezza durerà sette giorni; chiunque la toccherà sarà immondo fino alla sera (Lv 15, 19). La donna che ha un flusso di sangue per molti giorni, fuori del tempo delle regole, o che lo abbia più del normale sarà immonda per tutto il tempo del flusso, secondo le norme dell'immondezza mestruale (Lv 15, 25)</w:t>
      </w:r>
      <w:r w:rsidR="005536EF">
        <w:rPr>
          <w:rFonts w:ascii="Arial" w:hAnsi="Arial"/>
          <w:i/>
          <w:iCs/>
          <w:sz w:val="24"/>
        </w:rPr>
        <w:t xml:space="preserve">. </w:t>
      </w:r>
      <w:r w:rsidRPr="00245D28">
        <w:rPr>
          <w:rFonts w:ascii="Arial" w:hAnsi="Arial"/>
          <w:i/>
          <w:iCs/>
          <w:sz w:val="24"/>
        </w:rPr>
        <w:t xml:space="preserve">e la legge per colei che è indisposta a causa delle regole, cioè per l'uomo o per la donna che abbia il flusso e per l'uomo che abbia rapporti intimi con una donna in stato d'immondezza" (Lv 15, 33). </w:t>
      </w:r>
    </w:p>
    <w:p w14:paraId="6AE3521E" w14:textId="5A88871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Non scoprirai la nudità di una donna e di sua figlia; né prenderai la figlia di suo figlio, né la figlia di sua figlia per scoprirne la nudità: sono parenti carnali: è un'infamia (Lv 18, 17). Non ti accosterai a donna per scoprire la sua nudità durante l'immondezza mestruale (Lv 18, 19). Non avrai con maschio relazioni come si hanno con donna: è abominio (Lv 18, 22)</w:t>
      </w:r>
      <w:r w:rsidR="005536EF">
        <w:rPr>
          <w:rFonts w:ascii="Arial" w:hAnsi="Arial"/>
          <w:i/>
          <w:iCs/>
          <w:sz w:val="24"/>
        </w:rPr>
        <w:t xml:space="preserve">. </w:t>
      </w:r>
      <w:r w:rsidRPr="00245D28">
        <w:rPr>
          <w:rFonts w:ascii="Arial" w:hAnsi="Arial"/>
          <w:i/>
          <w:iCs/>
          <w:sz w:val="24"/>
        </w:rPr>
        <w:t>Non ti abbrutirai con alcuna bestia per contaminarti con essa; la donna non si abbrutirà con una bestia; è una perversione (Lv 18, 23)</w:t>
      </w:r>
      <w:r w:rsidR="005536EF">
        <w:rPr>
          <w:rFonts w:ascii="Arial" w:hAnsi="Arial"/>
          <w:i/>
          <w:iCs/>
          <w:sz w:val="24"/>
        </w:rPr>
        <w:t xml:space="preserve">. </w:t>
      </w:r>
      <w:r w:rsidRPr="00245D28">
        <w:rPr>
          <w:rFonts w:ascii="Arial" w:hAnsi="Arial"/>
          <w:i/>
          <w:iCs/>
          <w:sz w:val="24"/>
        </w:rPr>
        <w:t xml:space="preserve">Se uno ha un rapporto con una donna durante le sue regole e ne scopre la nudità, quel tale ha scoperto la sorgente di lei ed essa ha scoperto la sorgente del proprio sangue; perciò tutti e due saranno eliminati dal loro popolo (Lv 20, 18). </w:t>
      </w:r>
    </w:p>
    <w:p w14:paraId="2DD245BB" w14:textId="77777777" w:rsidR="00245D28" w:rsidRDefault="00245D28" w:rsidP="00D57981">
      <w:pPr>
        <w:spacing w:after="120"/>
        <w:jc w:val="both"/>
        <w:rPr>
          <w:rFonts w:ascii="Arial" w:hAnsi="Arial"/>
          <w:sz w:val="24"/>
        </w:rPr>
      </w:pPr>
      <w:r w:rsidRPr="00245D28">
        <w:rPr>
          <w:rFonts w:ascii="Arial" w:hAnsi="Arial"/>
          <w:sz w:val="24"/>
        </w:rPr>
        <w:t>Esempio di questa esigenza di santità la troviamo nel Primo Libro di Samuele con Davide che dovrà nutrire i suoi con i pani sacri.</w:t>
      </w:r>
    </w:p>
    <w:p w14:paraId="6F5623A4" w14:textId="23F2AEF7"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Davide</w:t>
      </w:r>
      <w:r w:rsidR="006A0F50" w:rsidRPr="006A0F50">
        <w:rPr>
          <w:rFonts w:ascii="Arial" w:hAnsi="Arial"/>
          <w:i/>
          <w:iCs/>
          <w:sz w:val="24"/>
        </w:rPr>
        <w:t xml:space="preserve"> si alzò e partì, e Giònata tornò in città. </w:t>
      </w:r>
      <w:r w:rsidRPr="006A0F50">
        <w:rPr>
          <w:rFonts w:ascii="Arial" w:hAnsi="Arial"/>
          <w:i/>
          <w:iCs/>
          <w:sz w:val="24"/>
        </w:rPr>
        <w:t>Davide</w:t>
      </w:r>
      <w:r w:rsidR="006A0F50" w:rsidRPr="006A0F50">
        <w:rPr>
          <w:rFonts w:ascii="Arial" w:hAnsi="Arial"/>
          <w:i/>
          <w:iCs/>
          <w:sz w:val="24"/>
        </w:rPr>
        <w:t xml:space="preserve"> si recò a Nob dal sacerdote Achimèlec. Achimèlec, trepidante, andò incontro a Davide e gli disse: «Perché sei solo e non c’è nessuno con te?». </w:t>
      </w:r>
      <w:r w:rsidRPr="006A0F50">
        <w:rPr>
          <w:rFonts w:ascii="Arial" w:hAnsi="Arial"/>
          <w:i/>
          <w:iCs/>
          <w:sz w:val="24"/>
        </w:rPr>
        <w:t>Rispose</w:t>
      </w:r>
      <w:r w:rsidR="006A0F50" w:rsidRPr="006A0F50">
        <w:rPr>
          <w:rFonts w:ascii="Arial" w:hAnsi="Arial"/>
          <w:i/>
          <w:iCs/>
          <w:sz w:val="24"/>
        </w:rPr>
        <w:t xml:space="preserve"> Davide al sacerdote Achimèlec: «Il re mi ha ordinato e mi ha detto: “Nessuno sappia niente di questa cosa per la quale ti mando e di cui ti ho dato incarico”. Ai miei giovani ho dato appuntamento al tal posto. </w:t>
      </w:r>
      <w:r w:rsidRPr="006A0F50">
        <w:rPr>
          <w:rFonts w:ascii="Arial" w:hAnsi="Arial"/>
          <w:i/>
          <w:iCs/>
          <w:sz w:val="24"/>
        </w:rPr>
        <w:t>Ora</w:t>
      </w:r>
      <w:r w:rsidR="006A0F50" w:rsidRPr="006A0F50">
        <w:rPr>
          <w:rFonts w:ascii="Arial" w:hAnsi="Arial"/>
          <w:i/>
          <w:iCs/>
          <w:sz w:val="24"/>
        </w:rPr>
        <w:t xml:space="preserve"> però se hai sottomano cinque pani, dammeli, o altra cosa che si possa trovare». </w:t>
      </w:r>
      <w:r w:rsidRPr="006A0F50">
        <w:rPr>
          <w:rFonts w:ascii="Arial" w:hAnsi="Arial"/>
          <w:i/>
          <w:iCs/>
          <w:sz w:val="24"/>
        </w:rPr>
        <w:t>Il</w:t>
      </w:r>
      <w:r w:rsidR="006A0F50" w:rsidRPr="006A0F50">
        <w:rPr>
          <w:rFonts w:ascii="Arial" w:hAnsi="Arial"/>
          <w:i/>
          <w:iCs/>
          <w:sz w:val="24"/>
        </w:rPr>
        <w:t xml:space="preserve"> sacerdote rispose a Davide: «Non ho sottomano pani comuni, ho solo pani sacri per i tuoi giovani, se si sono almeno astenuti dalle donne». </w:t>
      </w:r>
      <w:r w:rsidRPr="006A0F50">
        <w:rPr>
          <w:rFonts w:ascii="Arial" w:hAnsi="Arial"/>
          <w:i/>
          <w:iCs/>
          <w:sz w:val="24"/>
        </w:rPr>
        <w:t>Rispose</w:t>
      </w:r>
      <w:r w:rsidR="006A0F50" w:rsidRPr="006A0F50">
        <w:rPr>
          <w:rFonts w:ascii="Arial" w:hAnsi="Arial"/>
          <w:i/>
          <w:iCs/>
          <w:sz w:val="24"/>
        </w:rPr>
        <w:t xml:space="preserve"> Davide al sacerdote: «Ma certo! Dalle donne ci siamo astenuti dall’altro ieri. Quando mi misi in viaggio, il sesso dei giovani era in condizione di santità, sebbene si trattasse d’un viaggio profano; tanto più oggi». </w:t>
      </w:r>
      <w:r w:rsidRPr="006A0F50">
        <w:rPr>
          <w:rFonts w:ascii="Arial" w:hAnsi="Arial"/>
          <w:i/>
          <w:iCs/>
          <w:sz w:val="24"/>
        </w:rPr>
        <w:t>Il</w:t>
      </w:r>
      <w:r w:rsidR="006A0F50" w:rsidRPr="006A0F50">
        <w:rPr>
          <w:rFonts w:ascii="Arial" w:hAnsi="Arial"/>
          <w:i/>
          <w:iCs/>
          <w:sz w:val="24"/>
        </w:rPr>
        <w:t xml:space="preserve"> sacerdote gli diede il pane sacro, perché non c’era là altro pane che quello dell’offerta, ritirato dalla presenza del Signore, per mettervi pane fresco nel giorno </w:t>
      </w:r>
      <w:r w:rsidR="006A0F50" w:rsidRPr="006A0F50">
        <w:rPr>
          <w:rFonts w:ascii="Arial" w:hAnsi="Arial"/>
          <w:i/>
          <w:iCs/>
          <w:sz w:val="24"/>
        </w:rPr>
        <w:lastRenderedPageBreak/>
        <w:t xml:space="preserve">in cui quello veniva tolto. </w:t>
      </w:r>
      <w:r w:rsidRPr="006A0F50">
        <w:rPr>
          <w:rFonts w:ascii="Arial" w:hAnsi="Arial"/>
          <w:i/>
          <w:iCs/>
          <w:sz w:val="24"/>
        </w:rPr>
        <w:t>Ma</w:t>
      </w:r>
      <w:r w:rsidR="006A0F50" w:rsidRPr="006A0F50">
        <w:rPr>
          <w:rFonts w:ascii="Arial" w:hAnsi="Arial"/>
          <w:i/>
          <w:iCs/>
          <w:sz w:val="24"/>
        </w:rPr>
        <w:t xml:space="preserve"> era là in quel giorno uno dei ministri di Saul, trattenuto presso il Signore, di nome Doeg, Edomita, capo dei pastori di Saul. </w:t>
      </w:r>
      <w:r w:rsidRPr="006A0F50">
        <w:rPr>
          <w:rFonts w:ascii="Arial" w:hAnsi="Arial"/>
          <w:i/>
          <w:iCs/>
          <w:sz w:val="24"/>
        </w:rPr>
        <w:t>Davide</w:t>
      </w:r>
      <w:r w:rsidR="006A0F50" w:rsidRPr="006A0F50">
        <w:rPr>
          <w:rFonts w:ascii="Arial" w:hAnsi="Arial"/>
          <w:i/>
          <w:iCs/>
          <w:sz w:val="24"/>
        </w:rPr>
        <w:t xml:space="preserv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21,1-10).</w:t>
      </w:r>
    </w:p>
    <w:p w14:paraId="39F346F3" w14:textId="77777777" w:rsidR="00245D28" w:rsidRPr="00245D28" w:rsidRDefault="00245D28" w:rsidP="00D57981">
      <w:pPr>
        <w:spacing w:after="120"/>
        <w:jc w:val="both"/>
        <w:rPr>
          <w:rFonts w:ascii="Arial" w:hAnsi="Arial"/>
          <w:sz w:val="24"/>
        </w:rPr>
      </w:pPr>
      <w:r w:rsidRPr="00245D28">
        <w:rPr>
          <w:rFonts w:ascii="Arial" w:hAnsi="Arial"/>
          <w:sz w:val="24"/>
        </w:rPr>
        <w:t>L’acqua che purifica il corpo è segno del pentimento e del ritorno a Dio che purifica l‘anima.</w:t>
      </w:r>
    </w:p>
    <w:p w14:paraId="44F5B3EA" w14:textId="19EE67C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e si tengano pronti per il terzo giorno, perché nel terzo giorno il Signore scenderà sul monte Sinai, alla vista di tutto il popolo.</w:t>
      </w:r>
    </w:p>
    <w:p w14:paraId="0411D0E3" w14:textId="3F256E56" w:rsidR="00245D28" w:rsidRPr="00245D28" w:rsidRDefault="00245D28" w:rsidP="00D57981">
      <w:pPr>
        <w:spacing w:after="120"/>
        <w:jc w:val="both"/>
        <w:rPr>
          <w:rFonts w:ascii="Arial" w:hAnsi="Arial"/>
          <w:sz w:val="24"/>
        </w:rPr>
      </w:pPr>
      <w:r w:rsidRPr="00245D28">
        <w:rPr>
          <w:rFonts w:ascii="Arial" w:hAnsi="Arial"/>
          <w:sz w:val="24"/>
        </w:rPr>
        <w:t>Dio è santo. È il Santo. È la santità</w:t>
      </w:r>
      <w:r w:rsidR="002E4695">
        <w:rPr>
          <w:rFonts w:ascii="Arial" w:hAnsi="Arial"/>
          <w:sz w:val="24"/>
        </w:rPr>
        <w:t xml:space="preserve">. </w:t>
      </w:r>
      <w:r w:rsidRPr="00245D28">
        <w:rPr>
          <w:rFonts w:ascii="Arial" w:hAnsi="Arial"/>
          <w:sz w:val="24"/>
        </w:rPr>
        <w:t>Anche il suo popolo dovrà essere santo. La santità di Dio esige un popolo santo. Per questo è giusto che si purifichi.</w:t>
      </w:r>
      <w:r w:rsidR="006A0F50">
        <w:rPr>
          <w:rFonts w:ascii="Arial" w:hAnsi="Arial"/>
          <w:sz w:val="24"/>
        </w:rPr>
        <w:t xml:space="preserve"> </w:t>
      </w:r>
      <w:r w:rsidRPr="00245D28">
        <w:rPr>
          <w:rFonts w:ascii="Arial" w:hAnsi="Arial"/>
          <w:sz w:val="24"/>
        </w:rPr>
        <w:t>Quando il Signore verrà nel terzo giorno, dovrà trovare un popolo purificato, santo.</w:t>
      </w:r>
      <w:r w:rsidR="006A0F50">
        <w:rPr>
          <w:rFonts w:ascii="Arial" w:hAnsi="Arial"/>
          <w:sz w:val="24"/>
        </w:rPr>
        <w:t xml:space="preserve"> </w:t>
      </w:r>
      <w:r w:rsidRPr="00245D28">
        <w:rPr>
          <w:rFonts w:ascii="Arial" w:hAnsi="Arial"/>
          <w:sz w:val="24"/>
        </w:rPr>
        <w:t>Il Signore scenderà dal monte Sinai e verrà alla vista di tutto il popolo. Sappiamo che il Signore parlava dalla nube.</w:t>
      </w:r>
      <w:r w:rsidR="006A0F50">
        <w:rPr>
          <w:rFonts w:ascii="Arial" w:hAnsi="Arial"/>
          <w:sz w:val="24"/>
        </w:rPr>
        <w:t xml:space="preserve"> </w:t>
      </w:r>
      <w:r w:rsidRPr="00245D28">
        <w:rPr>
          <w:rFonts w:ascii="Arial" w:hAnsi="Arial"/>
          <w:sz w:val="24"/>
        </w:rPr>
        <w:t>Il popolo non potrà fissare la nube dalla quale il Signore si manifesterà, se è impuro. Per questo è più che urgente che si purifichi.</w:t>
      </w:r>
    </w:p>
    <w:p w14:paraId="3A874206" w14:textId="1005A4C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Fisserai per il popolo un limite tutto attorno, dicendo: “Guardatevi dal salire sul monte e dal toccarne le falde. Chiunque toccherà il monte sarà messo a morte.</w:t>
      </w:r>
    </w:p>
    <w:p w14:paraId="5B27C4FD" w14:textId="31E8B6D8" w:rsidR="00245D28" w:rsidRDefault="00245D28" w:rsidP="00D57981">
      <w:pPr>
        <w:spacing w:after="120"/>
        <w:jc w:val="both"/>
        <w:rPr>
          <w:rFonts w:ascii="Arial" w:hAnsi="Arial"/>
          <w:sz w:val="24"/>
        </w:rPr>
      </w:pPr>
      <w:r w:rsidRPr="00245D28">
        <w:rPr>
          <w:rFonts w:ascii="Arial" w:hAnsi="Arial"/>
          <w:sz w:val="24"/>
        </w:rPr>
        <w:t>La santità di Dio è così alta da santificare anche la montagna del Sinai.</w:t>
      </w:r>
      <w:r w:rsidR="006A0F50">
        <w:rPr>
          <w:rFonts w:ascii="Arial" w:hAnsi="Arial"/>
          <w:sz w:val="24"/>
        </w:rPr>
        <w:t xml:space="preserve"> </w:t>
      </w:r>
      <w:r w:rsidRPr="00245D28">
        <w:rPr>
          <w:rFonts w:ascii="Arial" w:hAnsi="Arial"/>
          <w:sz w:val="24"/>
        </w:rPr>
        <w:t>Per questo nessuno si dovrà avvicinare a questo monte. Nessuno potrà salire verso di esso.</w:t>
      </w:r>
      <w:r w:rsidR="006A0F50">
        <w:rPr>
          <w:rFonts w:ascii="Arial" w:hAnsi="Arial"/>
          <w:sz w:val="24"/>
        </w:rPr>
        <w:t xml:space="preserve"> </w:t>
      </w:r>
      <w:r w:rsidRPr="00245D28">
        <w:rPr>
          <w:rFonts w:ascii="Arial" w:hAnsi="Arial"/>
          <w:sz w:val="24"/>
        </w:rPr>
        <w:t>Per questo il Signore chiede a Mosè che metta un limite invalicabile.</w:t>
      </w:r>
      <w:r w:rsidR="006A0F50">
        <w:rPr>
          <w:rFonts w:ascii="Arial" w:hAnsi="Arial"/>
          <w:sz w:val="24"/>
        </w:rPr>
        <w:t xml:space="preserve"> </w:t>
      </w:r>
      <w:r w:rsidRPr="00245D28">
        <w:rPr>
          <w:rFonts w:ascii="Arial" w:hAnsi="Arial"/>
          <w:sz w:val="24"/>
        </w:rPr>
        <w:t>Esso dovrà iniziare dalle falde stesse del monte.</w:t>
      </w:r>
      <w:r w:rsidR="006A0F50">
        <w:rPr>
          <w:rFonts w:ascii="Arial" w:hAnsi="Arial"/>
          <w:sz w:val="24"/>
        </w:rPr>
        <w:t xml:space="preserve"> </w:t>
      </w:r>
      <w:r w:rsidRPr="00245D28">
        <w:rPr>
          <w:rFonts w:ascii="Arial" w:hAnsi="Arial"/>
          <w:sz w:val="24"/>
        </w:rPr>
        <w:t>Dalle falde fino alla cima il monte è cosa santa. Nessuno lo potrà toccare.</w:t>
      </w:r>
      <w:r w:rsidR="006A0F50">
        <w:rPr>
          <w:rFonts w:ascii="Arial" w:hAnsi="Arial"/>
          <w:sz w:val="24"/>
        </w:rPr>
        <w:t xml:space="preserve"> </w:t>
      </w:r>
      <w:r w:rsidRPr="00245D28">
        <w:rPr>
          <w:rFonts w:ascii="Arial" w:hAnsi="Arial"/>
          <w:sz w:val="24"/>
        </w:rPr>
        <w:t>Chiunque attraverserà il limite e toccherà il monte, sarà messo a morte.</w:t>
      </w:r>
      <w:r w:rsidR="006A0F50">
        <w:rPr>
          <w:rFonts w:ascii="Arial" w:hAnsi="Arial"/>
          <w:sz w:val="24"/>
        </w:rPr>
        <w:t xml:space="preserve"> </w:t>
      </w:r>
      <w:r w:rsidRPr="00245D28">
        <w:rPr>
          <w:rFonts w:ascii="Arial" w:hAnsi="Arial"/>
          <w:sz w:val="24"/>
        </w:rPr>
        <w:t>Questa santità già il Signore l’aveva manifestata a Mosè quando gli era apparso dal roveto ardente.</w:t>
      </w:r>
    </w:p>
    <w:p w14:paraId="78300EC6" w14:textId="15FCE416"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Mentre Mosè stava pascolando il gregge di Ietro, suo suocero, sacerdote di Madian, condusse il bestiame oltre il deserto e arrivò al monte di Dio, l’Oreb. </w:t>
      </w:r>
      <w:r w:rsidR="00DC23D7" w:rsidRPr="006A0F50">
        <w:rPr>
          <w:rFonts w:ascii="Arial" w:hAnsi="Arial"/>
          <w:i/>
          <w:iCs/>
          <w:sz w:val="24"/>
        </w:rPr>
        <w:t>L’angelo</w:t>
      </w:r>
      <w:r w:rsidRPr="006A0F50">
        <w:rPr>
          <w:rFonts w:ascii="Arial" w:hAnsi="Arial"/>
          <w:i/>
          <w:iCs/>
          <w:sz w:val="24"/>
        </w:rPr>
        <w:t xml:space="preserve"> del Signore gli apparve in una fiamma di fuoco dal mezzo di un roveto. Egli guardò ed ecco: il roveto ardeva per il fuoco, ma quel roveto non si consumava. </w:t>
      </w:r>
      <w:r w:rsidR="00DC23D7" w:rsidRPr="006A0F50">
        <w:rPr>
          <w:rFonts w:ascii="Arial" w:hAnsi="Arial"/>
          <w:i/>
          <w:iCs/>
          <w:sz w:val="24"/>
        </w:rPr>
        <w:t>Mosè</w:t>
      </w:r>
      <w:r w:rsidRPr="006A0F50">
        <w:rPr>
          <w:rFonts w:ascii="Arial" w:hAnsi="Arial"/>
          <w:i/>
          <w:iCs/>
          <w:sz w:val="24"/>
        </w:rPr>
        <w:t xml:space="preserve"> pensò: «Voglio avvicinarmi a osservare questo grande spettacolo: perché il roveto non brucia?». </w:t>
      </w:r>
      <w:r w:rsidR="00DC23D7" w:rsidRPr="006A0F50">
        <w:rPr>
          <w:rFonts w:ascii="Arial" w:hAnsi="Arial"/>
          <w:i/>
          <w:iCs/>
          <w:sz w:val="24"/>
        </w:rPr>
        <w:t>Il</w:t>
      </w:r>
      <w:r w:rsidRPr="006A0F50">
        <w:rPr>
          <w:rFonts w:ascii="Arial" w:hAnsi="Arial"/>
          <w:i/>
          <w:iCs/>
          <w:sz w:val="24"/>
        </w:rPr>
        <w:t xml:space="preserve"> Signore vide che si era avvicinato per guardare; Dio gridò a lui dal roveto: «Mosè, Mosè!». Rispose: «Eccomi!». </w:t>
      </w:r>
      <w:r w:rsidR="00DC23D7" w:rsidRPr="006A0F50">
        <w:rPr>
          <w:rFonts w:ascii="Arial" w:hAnsi="Arial"/>
          <w:i/>
          <w:iCs/>
          <w:sz w:val="24"/>
        </w:rPr>
        <w:t>Riprese</w:t>
      </w:r>
      <w:r w:rsidRPr="006A0F50">
        <w:rPr>
          <w:rFonts w:ascii="Arial" w:hAnsi="Arial"/>
          <w:i/>
          <w:iCs/>
          <w:sz w:val="24"/>
        </w:rPr>
        <w:t xml:space="preserve">: «Non avvicinarti oltre! Togliti i sandali dai piedi, perché il luogo sul quale tu stai è suolo santo!». </w:t>
      </w:r>
      <w:r w:rsidR="00DC23D7" w:rsidRPr="006A0F50">
        <w:rPr>
          <w:rFonts w:ascii="Arial" w:hAnsi="Arial"/>
          <w:i/>
          <w:iCs/>
          <w:sz w:val="24"/>
        </w:rPr>
        <w:t>E</w:t>
      </w:r>
      <w:r w:rsidRPr="006A0F50">
        <w:rPr>
          <w:rFonts w:ascii="Arial" w:hAnsi="Arial"/>
          <w:i/>
          <w:iCs/>
          <w:sz w:val="24"/>
        </w:rPr>
        <w:t xml:space="preserve"> disse: «Io sono il Dio di tuo padre, il Dio di Abramo, il Dio di Isacco, il Dio di Giacobbe». Mosè allora si coprì il volto, perché aveva paura di guardare verso Dio. (Es 3,1-6).</w:t>
      </w:r>
    </w:p>
    <w:p w14:paraId="1767EEBE" w14:textId="339F33B5" w:rsidR="00245D28" w:rsidRDefault="00245D28" w:rsidP="00D57981">
      <w:pPr>
        <w:spacing w:after="120"/>
        <w:jc w:val="both"/>
        <w:rPr>
          <w:rFonts w:ascii="Arial" w:hAnsi="Arial"/>
          <w:sz w:val="24"/>
        </w:rPr>
      </w:pPr>
      <w:r w:rsidRPr="00245D28">
        <w:rPr>
          <w:rFonts w:ascii="Arial" w:hAnsi="Arial"/>
          <w:sz w:val="24"/>
        </w:rPr>
        <w:t>Ora la ribadisce per tutto il suo popolo.</w:t>
      </w:r>
      <w:r w:rsidR="006A0F50">
        <w:rPr>
          <w:rFonts w:ascii="Arial" w:hAnsi="Arial"/>
          <w:sz w:val="24"/>
        </w:rPr>
        <w:t xml:space="preserve"> </w:t>
      </w:r>
      <w:r w:rsidRPr="00245D28">
        <w:rPr>
          <w:rFonts w:ascii="Arial" w:hAnsi="Arial"/>
          <w:sz w:val="24"/>
        </w:rPr>
        <w:t>Quella del Dio di Israele è una trascendenza così sublime e alta da trasmettersi anche ai luoghi da lui toccati.</w:t>
      </w:r>
      <w:r w:rsidR="006A0F50">
        <w:rPr>
          <w:rFonts w:ascii="Arial" w:hAnsi="Arial"/>
          <w:sz w:val="24"/>
        </w:rPr>
        <w:t xml:space="preserve"> </w:t>
      </w:r>
      <w:r w:rsidRPr="00245D28">
        <w:rPr>
          <w:rFonts w:ascii="Arial" w:hAnsi="Arial"/>
          <w:sz w:val="24"/>
        </w:rPr>
        <w:lastRenderedPageBreak/>
        <w:t>Anche durante la consacrazione del tempio di Gerusalemme il Signore manifesta tutta questa sua trascendenza.</w:t>
      </w:r>
    </w:p>
    <w:p w14:paraId="251A8C9A" w14:textId="54C348CC"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ab/>
      </w:r>
      <w:r w:rsidR="00DC23D7" w:rsidRPr="006A0F50">
        <w:rPr>
          <w:rFonts w:ascii="Arial" w:hAnsi="Arial"/>
          <w:i/>
          <w:iCs/>
          <w:sz w:val="24"/>
        </w:rPr>
        <w:t>Salomone</w:t>
      </w:r>
      <w:r w:rsidRPr="006A0F50">
        <w:rPr>
          <w:rFonts w:ascii="Arial" w:hAnsi="Arial"/>
          <w:i/>
          <w:iCs/>
          <w:sz w:val="24"/>
        </w:rPr>
        <w:t xml:space="preserve"> allora convocò presso di sé in assemblea a Gerusalemme gli anziani d’Israele, tutti i capitribù, i prìncipi dei casati degli Israeliti, per fare salire l’arca dell’alleanza del Signore dalla Città di Davide, cioè da Sion. </w:t>
      </w:r>
      <w:r w:rsidR="00DC23D7" w:rsidRPr="006A0F50">
        <w:rPr>
          <w:rFonts w:ascii="Arial" w:hAnsi="Arial"/>
          <w:i/>
          <w:iCs/>
          <w:sz w:val="24"/>
        </w:rPr>
        <w:t>Si</w:t>
      </w:r>
      <w:r w:rsidRPr="006A0F50">
        <w:rPr>
          <w:rFonts w:ascii="Arial" w:hAnsi="Arial"/>
          <w:i/>
          <w:iCs/>
          <w:sz w:val="24"/>
        </w:rPr>
        <w:t xml:space="preserve"> radunarono presso il re Salomone tutti gli Israeliti nel mese di Etanìm, cioè il settimo mese, durante la festa. </w:t>
      </w:r>
      <w:r w:rsidR="00DC23D7" w:rsidRPr="006A0F50">
        <w:rPr>
          <w:rFonts w:ascii="Arial" w:hAnsi="Arial"/>
          <w:i/>
          <w:iCs/>
          <w:sz w:val="24"/>
        </w:rPr>
        <w:t>Quando</w:t>
      </w:r>
      <w:r w:rsidRPr="006A0F50">
        <w:rPr>
          <w:rFonts w:ascii="Arial" w:hAnsi="Arial"/>
          <w:i/>
          <w:iCs/>
          <w:sz w:val="24"/>
        </w:rPr>
        <w:t xml:space="preserve"> furono giunti tutti gli anziani d’Israele, i sacerdoti sollevarono l’arca </w:t>
      </w:r>
      <w:r w:rsidR="00DC23D7" w:rsidRPr="006A0F50">
        <w:rPr>
          <w:rFonts w:ascii="Arial" w:hAnsi="Arial"/>
          <w:i/>
          <w:iCs/>
          <w:sz w:val="24"/>
        </w:rPr>
        <w:t>e</w:t>
      </w:r>
      <w:r w:rsidRPr="006A0F50">
        <w:rPr>
          <w:rFonts w:ascii="Arial" w:hAnsi="Arial"/>
          <w:i/>
          <w:iCs/>
          <w:sz w:val="24"/>
        </w:rPr>
        <w:t xml:space="preserv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w:t>
      </w:r>
      <w:r w:rsidR="00DC23D7" w:rsidRPr="006A0F50">
        <w:rPr>
          <w:rFonts w:ascii="Arial" w:hAnsi="Arial"/>
          <w:i/>
          <w:iCs/>
          <w:sz w:val="24"/>
        </w:rPr>
        <w:t>difatti</w:t>
      </w:r>
      <w:r w:rsidRPr="006A0F50">
        <w:rPr>
          <w:rFonts w:ascii="Arial" w:hAnsi="Arial"/>
          <w:i/>
          <w:iCs/>
          <w:sz w:val="24"/>
        </w:rPr>
        <w:t xml:space="preserve"> i cherubini stendevano le ali sul luogo dell’arca; i cherubini, cioè, proteggevano l’arca e le sue stanghe dall’alto. </w:t>
      </w:r>
      <w:r w:rsidR="00DC23D7" w:rsidRPr="006A0F50">
        <w:rPr>
          <w:rFonts w:ascii="Arial" w:hAnsi="Arial"/>
          <w:i/>
          <w:iCs/>
          <w:sz w:val="24"/>
        </w:rPr>
        <w:t>Le</w:t>
      </w:r>
      <w:r w:rsidRPr="006A0F50">
        <w:rPr>
          <w:rFonts w:ascii="Arial" w:hAnsi="Arial"/>
          <w:i/>
          <w:iCs/>
          <w:sz w:val="24"/>
        </w:rPr>
        <w:t xml:space="preserve"> stanghe sporgevano e le punte delle stanghe si vedevano dal Santo di fronte al sacrario, ma non si vedevano di fuori. Vi sono ancora oggi. </w:t>
      </w:r>
      <w:r w:rsidR="00DC23D7" w:rsidRPr="006A0F50">
        <w:rPr>
          <w:rFonts w:ascii="Arial" w:hAnsi="Arial"/>
          <w:i/>
          <w:iCs/>
          <w:sz w:val="24"/>
        </w:rPr>
        <w:t>Nell’arca</w:t>
      </w:r>
      <w:r w:rsidRPr="006A0F50">
        <w:rPr>
          <w:rFonts w:ascii="Arial" w:hAnsi="Arial"/>
          <w:i/>
          <w:iCs/>
          <w:sz w:val="24"/>
        </w:rPr>
        <w:t xml:space="preserve"> non c’era nulla se non le due tavole di pietra, che vi aveva deposto Mosè sull’Oreb, dove il Signore aveva concluso l’alleanza con gli Israeliti quando uscirono dalla terra d’Egitto.</w:t>
      </w:r>
    </w:p>
    <w:p w14:paraId="48DD896F" w14:textId="197AAE32"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Appena</w:t>
      </w:r>
      <w:r w:rsidR="006A0F50" w:rsidRPr="006A0F50">
        <w:rPr>
          <w:rFonts w:ascii="Arial" w:hAnsi="Arial"/>
          <w:i/>
          <w:iCs/>
          <w:sz w:val="24"/>
        </w:rPr>
        <w:t xml:space="preserve"> i sacerdoti furono usciti dal santuario, la nube riempì il tempio del Signore, e i sacerdoti non poterono rimanervi per compiere il servizio a causa della nube, perché la gloria del Signore riempiva il tempio del Signore. Allora Salomone disse:</w:t>
      </w:r>
      <w:r>
        <w:rPr>
          <w:rFonts w:ascii="Arial" w:hAnsi="Arial"/>
          <w:i/>
          <w:iCs/>
          <w:sz w:val="24"/>
        </w:rPr>
        <w:t xml:space="preserve"> </w:t>
      </w:r>
      <w:r w:rsidR="006A0F50" w:rsidRPr="006A0F50">
        <w:rPr>
          <w:rFonts w:ascii="Arial" w:hAnsi="Arial"/>
          <w:i/>
          <w:iCs/>
          <w:sz w:val="24"/>
        </w:rPr>
        <w:t>«Il Signore ha deciso di abitare nella nube oscura.</w:t>
      </w:r>
      <w:r>
        <w:rPr>
          <w:rFonts w:ascii="Arial" w:hAnsi="Arial"/>
          <w:i/>
          <w:iCs/>
          <w:sz w:val="24"/>
        </w:rPr>
        <w:t xml:space="preserve"> </w:t>
      </w:r>
      <w:r w:rsidR="006A0F50" w:rsidRPr="006A0F50">
        <w:rPr>
          <w:rFonts w:ascii="Arial" w:hAnsi="Arial"/>
          <w:i/>
          <w:iCs/>
          <w:sz w:val="24"/>
        </w:rPr>
        <w:t>Ho voluto costruirti una casa eccelsa,</w:t>
      </w:r>
      <w:r>
        <w:rPr>
          <w:rFonts w:ascii="Arial" w:hAnsi="Arial"/>
          <w:i/>
          <w:iCs/>
          <w:sz w:val="24"/>
        </w:rPr>
        <w:t xml:space="preserve"> </w:t>
      </w:r>
      <w:r w:rsidR="006A0F50" w:rsidRPr="006A0F50">
        <w:rPr>
          <w:rFonts w:ascii="Arial" w:hAnsi="Arial"/>
          <w:i/>
          <w:iCs/>
          <w:sz w:val="24"/>
        </w:rPr>
        <w:t>un luogo per la tua dimora in eterno».</w:t>
      </w:r>
    </w:p>
    <w:p w14:paraId="52EA3B8A" w14:textId="7C730B88"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w:t>
      </w:r>
      <w:r w:rsidR="00DC23D7" w:rsidRPr="006A0F50">
        <w:rPr>
          <w:rFonts w:ascii="Arial" w:hAnsi="Arial"/>
          <w:i/>
          <w:iCs/>
          <w:sz w:val="24"/>
        </w:rPr>
        <w:t>Davide</w:t>
      </w:r>
      <w:r w:rsidRPr="006A0F50">
        <w:rPr>
          <w:rFonts w:ascii="Arial" w:hAnsi="Arial"/>
          <w:i/>
          <w:iCs/>
          <w:sz w:val="24"/>
        </w:rPr>
        <w:t xml:space="preserve">, mio padre, aveva deciso di costruire una casa al nome del Signore, Dio d’Israele, ma il Signore disse a Davide, mio padre: “Poiché hai deciso di costruire una casa al mio nome, hai fatto bene a deciderlo; </w:t>
      </w:r>
      <w:r w:rsidR="00DC23D7" w:rsidRPr="006A0F50">
        <w:rPr>
          <w:rFonts w:ascii="Arial" w:hAnsi="Arial"/>
          <w:i/>
          <w:iCs/>
          <w:sz w:val="24"/>
        </w:rPr>
        <w:t>solo</w:t>
      </w:r>
      <w:r w:rsidRPr="006A0F50">
        <w:rPr>
          <w:rFonts w:ascii="Arial" w:hAnsi="Arial"/>
          <w:i/>
          <w:iCs/>
          <w:sz w:val="24"/>
        </w:rPr>
        <w:t xml:space="preserve">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w:t>
      </w:r>
      <w:r w:rsidR="00DC23D7" w:rsidRPr="006A0F50">
        <w:rPr>
          <w:rFonts w:ascii="Arial" w:hAnsi="Arial"/>
          <w:i/>
          <w:iCs/>
          <w:sz w:val="24"/>
        </w:rPr>
        <w:t>Vi</w:t>
      </w:r>
      <w:r w:rsidRPr="006A0F50">
        <w:rPr>
          <w:rFonts w:ascii="Arial" w:hAnsi="Arial"/>
          <w:i/>
          <w:iCs/>
          <w:sz w:val="24"/>
        </w:rPr>
        <w:t xml:space="preserve"> ho fissato un posto per l’arca, dove c’è l’alleanza che il Signore aveva concluso con i nostri padri quando li fece uscire dalla terra d’Egitto».</w:t>
      </w:r>
    </w:p>
    <w:p w14:paraId="7EFAED3A" w14:textId="3F1DA929" w:rsidR="006A0F50" w:rsidRPr="006A0F50" w:rsidRDefault="00DC23D7" w:rsidP="00D57981">
      <w:pPr>
        <w:spacing w:after="120"/>
        <w:ind w:left="567" w:right="567"/>
        <w:jc w:val="both"/>
        <w:rPr>
          <w:rFonts w:ascii="Arial" w:hAnsi="Arial"/>
          <w:i/>
          <w:iCs/>
          <w:sz w:val="24"/>
        </w:rPr>
      </w:pPr>
      <w:r w:rsidRPr="006A0F50">
        <w:rPr>
          <w:rFonts w:ascii="Arial" w:hAnsi="Arial"/>
          <w:i/>
          <w:iCs/>
          <w:sz w:val="24"/>
        </w:rPr>
        <w:lastRenderedPageBreak/>
        <w:t>Poi</w:t>
      </w:r>
      <w:r w:rsidR="006A0F50" w:rsidRPr="006A0F50">
        <w:rPr>
          <w:rFonts w:ascii="Arial" w:hAnsi="Arial"/>
          <w:i/>
          <w:iCs/>
          <w:sz w:val="24"/>
        </w:rPr>
        <w:t xml:space="preserve"> Salomone si pose davanti all’altare del Signore, di fronte a tutta l’assemblea d’Israele e, stese le mani verso il cielo, </w:t>
      </w:r>
      <w:r w:rsidRPr="006A0F50">
        <w:rPr>
          <w:rFonts w:ascii="Arial" w:hAnsi="Arial"/>
          <w:i/>
          <w:iCs/>
          <w:sz w:val="24"/>
        </w:rPr>
        <w:t>disse</w:t>
      </w:r>
      <w:r w:rsidR="006A0F50" w:rsidRPr="006A0F50">
        <w:rPr>
          <w:rFonts w:ascii="Arial" w:hAnsi="Arial"/>
          <w:i/>
          <w:iCs/>
          <w:sz w:val="24"/>
        </w:rPr>
        <w:t xml:space="preserve">: «Signore, Dio d’Israele, non c’è un Dio come te, né lassù nei cieli né quaggiù sulla terra! Tu mantieni l’alleanza e la fedeltà verso i tuoi servi che camminano davanti a te con tutto il loro cuore. </w:t>
      </w:r>
      <w:r w:rsidRPr="006A0F50">
        <w:rPr>
          <w:rFonts w:ascii="Arial" w:hAnsi="Arial"/>
          <w:i/>
          <w:iCs/>
          <w:sz w:val="24"/>
        </w:rPr>
        <w:t>Tu</w:t>
      </w:r>
      <w:r w:rsidR="006A0F50" w:rsidRPr="006A0F50">
        <w:rPr>
          <w:rFonts w:ascii="Arial" w:hAnsi="Arial"/>
          <w:i/>
          <w:iCs/>
          <w:sz w:val="24"/>
        </w:rPr>
        <w:t xml:space="preserve"> hai mantenuto nei riguardi del tuo servo Davide, mio padre, quanto gli avevi promesso; quanto avevi detto con la bocca l’hai adempiuto con la tua mano, come appare oggi. </w:t>
      </w:r>
      <w:r w:rsidRPr="006A0F50">
        <w:rPr>
          <w:rFonts w:ascii="Arial" w:hAnsi="Arial"/>
          <w:i/>
          <w:iCs/>
          <w:sz w:val="24"/>
        </w:rPr>
        <w:t>Ora</w:t>
      </w:r>
      <w:r w:rsidR="006A0F50" w:rsidRPr="006A0F50">
        <w:rPr>
          <w:rFonts w:ascii="Arial" w:hAnsi="Arial"/>
          <w:i/>
          <w:iCs/>
          <w:sz w:val="24"/>
        </w:rPr>
        <w:t xml:space="preserve">,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6A0F50">
        <w:rPr>
          <w:rFonts w:ascii="Arial" w:hAnsi="Arial"/>
          <w:i/>
          <w:iCs/>
          <w:sz w:val="24"/>
        </w:rPr>
        <w:t>Ora</w:t>
      </w:r>
      <w:r w:rsidR="006A0F50" w:rsidRPr="006A0F50">
        <w:rPr>
          <w:rFonts w:ascii="Arial" w:hAnsi="Arial"/>
          <w:i/>
          <w:iCs/>
          <w:sz w:val="24"/>
        </w:rPr>
        <w:t>, Signore, Dio d’Israele, si adempia la tua parola, che hai rivolto al tuo servo Davide, mio padre!</w:t>
      </w:r>
    </w:p>
    <w:p w14:paraId="7B6BD0F0" w14:textId="0196A385"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Ma</w:t>
      </w:r>
      <w:r w:rsidR="006A0F50" w:rsidRPr="006A0F50">
        <w:rPr>
          <w:rFonts w:ascii="Arial" w:hAnsi="Arial"/>
          <w:i/>
          <w:iCs/>
          <w:sz w:val="24"/>
        </w:rPr>
        <w:t xml:space="preserve"> è proprio vero che Dio abita sulla terra? Ecco, i cieli e i cieli dei cieli non possono contenerti, tanto meno questa casa che io ho costruito! </w:t>
      </w:r>
      <w:r w:rsidRPr="006A0F50">
        <w:rPr>
          <w:rFonts w:ascii="Arial" w:hAnsi="Arial"/>
          <w:i/>
          <w:iCs/>
          <w:sz w:val="24"/>
        </w:rPr>
        <w:t>Volgiti</w:t>
      </w:r>
      <w:r w:rsidR="006A0F50" w:rsidRPr="006A0F50">
        <w:rPr>
          <w:rFonts w:ascii="Arial" w:hAnsi="Arial"/>
          <w:i/>
          <w:iCs/>
          <w:sz w:val="24"/>
        </w:rPr>
        <w:t xml:space="preserve"> alla preghiera del tuo servo e alla sua supplica, Signore, mio Dio, per ascoltare il grido e la preghiera che il tuo servo oggi innalza davanti a te! </w:t>
      </w:r>
      <w:r w:rsidRPr="006A0F50">
        <w:rPr>
          <w:rFonts w:ascii="Arial" w:hAnsi="Arial"/>
          <w:i/>
          <w:iCs/>
          <w:sz w:val="24"/>
        </w:rPr>
        <w:t>Siano</w:t>
      </w:r>
      <w:r w:rsidR="006A0F50" w:rsidRPr="006A0F50">
        <w:rPr>
          <w:rFonts w:ascii="Arial" w:hAnsi="Arial"/>
          <w:i/>
          <w:iCs/>
          <w:sz w:val="24"/>
        </w:rPr>
        <w:t xml:space="preserve"> aperti i tuoi occhi notte e giorno verso questa casa, verso il luogo di cui hai detto: “Lì porrò il mio nome!”. Ascolta la preghiera che il tuo servo innalza in questo luogo.</w:t>
      </w:r>
    </w:p>
    <w:p w14:paraId="723B8597" w14:textId="60CAD271"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Ascolta</w:t>
      </w:r>
      <w:r w:rsidR="006A0F50" w:rsidRPr="006A0F50">
        <w:rPr>
          <w:rFonts w:ascii="Arial" w:hAnsi="Arial"/>
          <w:i/>
          <w:iCs/>
          <w:sz w:val="24"/>
        </w:rPr>
        <w:t xml:space="preserve"> la supplica del tuo servo e del tuo popolo Israele, quando pregheranno in questo luogo. Ascoltali nel luogo della tua dimora, in cielo; ascolta e perdona!</w:t>
      </w:r>
    </w:p>
    <w:p w14:paraId="7080DC2D" w14:textId="74B3E66C"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Se</w:t>
      </w:r>
      <w:r w:rsidR="006A0F50" w:rsidRPr="006A0F50">
        <w:rPr>
          <w:rFonts w:ascii="Arial" w:hAnsi="Arial"/>
          <w:i/>
          <w:iCs/>
          <w:sz w:val="24"/>
        </w:rPr>
        <w:t xml:space="preserv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A8BA0F6" w14:textId="44537472"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il tuo popolo Israele sarà sconfitto di fronte al nemico perché ha peccato contro di te, ma si converte a te, loda il tuo nome, ti prega e ti supplica in questo tempio, </w:t>
      </w:r>
      <w:r w:rsidRPr="006A0F50">
        <w:rPr>
          <w:rFonts w:ascii="Arial" w:hAnsi="Arial"/>
          <w:i/>
          <w:iCs/>
          <w:sz w:val="24"/>
        </w:rPr>
        <w:t>tu</w:t>
      </w:r>
      <w:r w:rsidR="006A0F50" w:rsidRPr="006A0F50">
        <w:rPr>
          <w:rFonts w:ascii="Arial" w:hAnsi="Arial"/>
          <w:i/>
          <w:iCs/>
          <w:sz w:val="24"/>
        </w:rPr>
        <w:t xml:space="preserve"> ascolta nel cielo, perdona il peccato del tuo popolo Israele e fallo tornare sul suolo che hai dato ai loro padri.</w:t>
      </w:r>
    </w:p>
    <w:p w14:paraId="79AAC585" w14:textId="6E0CD483"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si chiuderà il cielo e non ci sarà pioggia perché hanno peccato contro di te, ma ti pregano in questo luogo, lodano il tuo nome e si convertono dal loro peccato perché tu li hai umiliati, </w:t>
      </w:r>
      <w:r w:rsidRPr="006A0F50">
        <w:rPr>
          <w:rFonts w:ascii="Arial" w:hAnsi="Arial"/>
          <w:i/>
          <w:iCs/>
          <w:sz w:val="24"/>
        </w:rPr>
        <w:t>tu</w:t>
      </w:r>
      <w:r w:rsidR="006A0F50" w:rsidRPr="006A0F50">
        <w:rPr>
          <w:rFonts w:ascii="Arial" w:hAnsi="Arial"/>
          <w:i/>
          <w:iCs/>
          <w:sz w:val="24"/>
        </w:rPr>
        <w:t xml:space="preserve"> ascolta nel cielo, perdona il peccato dei tuoi servi e del tuo popolo Israele, ai quali indicherai la strada buona su cui camminare, e concedi la pioggia alla terra che hai dato in eredità al tuo popolo.</w:t>
      </w:r>
    </w:p>
    <w:p w14:paraId="27687C73" w14:textId="0BDED483"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sulla terra ci sarà fame o peste, carbonchio o ruggine, invasione di locuste o di bruchi, quando il suo nemico lo assedierà nel territorio delle sue città o quando vi sarà piaga o infermità d’ogni genere, </w:t>
      </w:r>
      <w:r w:rsidRPr="006A0F50">
        <w:rPr>
          <w:rFonts w:ascii="Arial" w:hAnsi="Arial"/>
          <w:i/>
          <w:iCs/>
          <w:sz w:val="24"/>
        </w:rPr>
        <w:t>ogni</w:t>
      </w:r>
      <w:r w:rsidR="006A0F50" w:rsidRPr="006A0F50">
        <w:rPr>
          <w:rFonts w:ascii="Arial" w:hAnsi="Arial"/>
          <w:i/>
          <w:iCs/>
          <w:sz w:val="24"/>
        </w:rPr>
        <w:t xml:space="preserve"> preghiera e ogni supplica di un solo individuo o di tutto il tuo popolo Israele, di chiunque abbia patito una piaga nel cuore e stenda le mani verso questo tempio, </w:t>
      </w:r>
      <w:r w:rsidRPr="006A0F50">
        <w:rPr>
          <w:rFonts w:ascii="Arial" w:hAnsi="Arial"/>
          <w:i/>
          <w:iCs/>
          <w:sz w:val="24"/>
        </w:rPr>
        <w:t>tù</w:t>
      </w:r>
      <w:r w:rsidR="006A0F50" w:rsidRPr="006A0F50">
        <w:rPr>
          <w:rFonts w:ascii="Arial" w:hAnsi="Arial"/>
          <w:i/>
          <w:iCs/>
          <w:sz w:val="24"/>
        </w:rPr>
        <w:t xml:space="preserve"> ascoltala nel cielo, luogo della </w:t>
      </w:r>
      <w:r w:rsidR="006A0F50" w:rsidRPr="006A0F50">
        <w:rPr>
          <w:rFonts w:ascii="Arial" w:hAnsi="Arial"/>
          <w:i/>
          <w:iCs/>
          <w:sz w:val="24"/>
        </w:rPr>
        <w:lastRenderedPageBreak/>
        <w:t xml:space="preserve">tua dimora, perdona, agisci e da’ a ciascuno secondo la sua condotta, tu che conosci il suo cuore, poiché solo tu conosci il cuore di tutti gli uomini, </w:t>
      </w:r>
      <w:r w:rsidRPr="006A0F50">
        <w:rPr>
          <w:rFonts w:ascii="Arial" w:hAnsi="Arial"/>
          <w:i/>
          <w:iCs/>
          <w:sz w:val="24"/>
        </w:rPr>
        <w:t>perchè</w:t>
      </w:r>
      <w:r w:rsidR="006A0F50" w:rsidRPr="006A0F50">
        <w:rPr>
          <w:rFonts w:ascii="Arial" w:hAnsi="Arial"/>
          <w:i/>
          <w:iCs/>
          <w:sz w:val="24"/>
        </w:rPr>
        <w:t xml:space="preserve"> ti temano tutti i giorni della loro vita sul suolo che hai dato ai nostri padri.</w:t>
      </w:r>
    </w:p>
    <w:p w14:paraId="6E7B0870" w14:textId="1EC7548A"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Anche</w:t>
      </w:r>
      <w:r w:rsidR="006A0F50" w:rsidRPr="006A0F50">
        <w:rPr>
          <w:rFonts w:ascii="Arial" w:hAnsi="Arial"/>
          <w:i/>
          <w:iCs/>
          <w:sz w:val="24"/>
        </w:rPr>
        <w:t xml:space="preserve"> lo straniero, che non è del tuo popolo Israele, se viene da una terra lontana a causa del tuo nome, </w:t>
      </w:r>
      <w:r w:rsidRPr="006A0F50">
        <w:rPr>
          <w:rFonts w:ascii="Arial" w:hAnsi="Arial"/>
          <w:i/>
          <w:iCs/>
          <w:sz w:val="24"/>
        </w:rPr>
        <w:t>perchè</w:t>
      </w:r>
      <w:r w:rsidR="006A0F50" w:rsidRPr="006A0F50">
        <w:rPr>
          <w:rFonts w:ascii="Arial" w:hAnsi="Arial"/>
          <w:i/>
          <w:iCs/>
          <w:sz w:val="24"/>
        </w:rPr>
        <w:t xml:space="preserve"> si sentirà parlare del tuo grande nome, della tua mano potente e del tuo braccio teso, se egli viene a pregare in questo tempio, </w:t>
      </w:r>
      <w:r w:rsidRPr="006A0F50">
        <w:rPr>
          <w:rFonts w:ascii="Arial" w:hAnsi="Arial"/>
          <w:i/>
          <w:iCs/>
          <w:sz w:val="24"/>
        </w:rPr>
        <w:t>tu</w:t>
      </w:r>
      <w:r w:rsidR="006A0F50" w:rsidRPr="006A0F50">
        <w:rPr>
          <w:rFonts w:ascii="Arial" w:hAnsi="Arial"/>
          <w:i/>
          <w:iCs/>
          <w:sz w:val="24"/>
        </w:rPr>
        <w:t xml:space="preserve">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0FFA787" w14:textId="73D0D55C"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il tuo popolo uscirà in guerra contro i suoi nemici, seguendo la via sulla quale l’avrai mandato, e pregheranno il Signore rivolti verso la città che tu hai scelto e verso il tempio che io ho costruito al tuo nome, </w:t>
      </w:r>
      <w:r w:rsidRPr="006A0F50">
        <w:rPr>
          <w:rFonts w:ascii="Arial" w:hAnsi="Arial"/>
          <w:i/>
          <w:iCs/>
          <w:sz w:val="24"/>
        </w:rPr>
        <w:t>ascolta</w:t>
      </w:r>
      <w:r w:rsidR="006A0F50" w:rsidRPr="006A0F50">
        <w:rPr>
          <w:rFonts w:ascii="Arial" w:hAnsi="Arial"/>
          <w:i/>
          <w:iCs/>
          <w:sz w:val="24"/>
        </w:rPr>
        <w:t xml:space="preserve"> nel cielo la loro preghiera e la loro supplica e rendi loro giustizia. </w:t>
      </w:r>
    </w:p>
    <w:p w14:paraId="6ACA9CD0" w14:textId="547F287C"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peccheranno contro di te, poiché non c’è nessuno che non pecchi, e tu, adirato contro di loro, li consegnerai a un nemico e i loro conquistatori li deporteranno in una terra ostile, lontana o vicina, </w:t>
      </w:r>
      <w:r w:rsidRPr="006A0F50">
        <w:rPr>
          <w:rFonts w:ascii="Arial" w:hAnsi="Arial"/>
          <w:i/>
          <w:iCs/>
          <w:sz w:val="24"/>
        </w:rPr>
        <w:t>se</w:t>
      </w:r>
      <w:r w:rsidR="006A0F50" w:rsidRPr="006A0F50">
        <w:rPr>
          <w:rFonts w:ascii="Arial" w:hAnsi="Arial"/>
          <w:i/>
          <w:iCs/>
          <w:sz w:val="24"/>
        </w:rPr>
        <w:t xml:space="preserve"> nella terra in cui saranno deportati, rientrando in se stessi, torneranno a te supplicandoti nella terra della loro prigionia, dicendo: “Abbiamo peccato, siamo colpevoli, siamo stati malvagi”, </w:t>
      </w:r>
      <w:r w:rsidRPr="006A0F50">
        <w:rPr>
          <w:rFonts w:ascii="Arial" w:hAnsi="Arial"/>
          <w:i/>
          <w:iCs/>
          <w:sz w:val="24"/>
        </w:rPr>
        <w:t>se</w:t>
      </w:r>
      <w:r w:rsidR="006A0F50" w:rsidRPr="006A0F50">
        <w:rPr>
          <w:rFonts w:ascii="Arial" w:hAnsi="Arial"/>
          <w:i/>
          <w:iCs/>
          <w:sz w:val="24"/>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6A0F50">
        <w:rPr>
          <w:rFonts w:ascii="Arial" w:hAnsi="Arial"/>
          <w:i/>
          <w:iCs/>
          <w:sz w:val="24"/>
        </w:rPr>
        <w:t>tu</w:t>
      </w:r>
      <w:r w:rsidR="006A0F50" w:rsidRPr="006A0F50">
        <w:rPr>
          <w:rFonts w:ascii="Arial" w:hAnsi="Arial"/>
          <w:i/>
          <w:iCs/>
          <w:sz w:val="24"/>
        </w:rPr>
        <w:t xml:space="preserve"> ascolta nel cielo, luogo della tua dimora, la loro preghiera e la loro supplica e rendi loro giustizia. </w:t>
      </w:r>
      <w:r w:rsidRPr="006A0F50">
        <w:rPr>
          <w:rFonts w:ascii="Arial" w:hAnsi="Arial"/>
          <w:i/>
          <w:iCs/>
          <w:sz w:val="24"/>
        </w:rPr>
        <w:t>Perdona</w:t>
      </w:r>
      <w:r w:rsidR="006A0F50" w:rsidRPr="006A0F50">
        <w:rPr>
          <w:rFonts w:ascii="Arial" w:hAnsi="Arial"/>
          <w:i/>
          <w:iCs/>
          <w:sz w:val="24"/>
        </w:rPr>
        <w:t xml:space="preserve"> al tuo popolo, che ha peccato contro di te, tutte le loro ribellioni con cui si sono ribellati contro di te, e rendili oggetto di compassione davanti ai loro deportatori, affinché abbiano di loro misericordia, </w:t>
      </w:r>
      <w:r w:rsidRPr="006A0F50">
        <w:rPr>
          <w:rFonts w:ascii="Arial" w:hAnsi="Arial"/>
          <w:i/>
          <w:iCs/>
          <w:sz w:val="24"/>
        </w:rPr>
        <w:t>perchè</w:t>
      </w:r>
      <w:r w:rsidR="006A0F50" w:rsidRPr="006A0F50">
        <w:rPr>
          <w:rFonts w:ascii="Arial" w:hAnsi="Arial"/>
          <w:i/>
          <w:iCs/>
          <w:sz w:val="24"/>
        </w:rPr>
        <w:t xml:space="preserve"> si tratta del tuo popolo e della tua eredità, di coloro che hai fatto uscire dall’Egitto, da una fornace per fondere il ferro.</w:t>
      </w:r>
    </w:p>
    <w:p w14:paraId="79EECF4C" w14:textId="61BADAAD"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Siano</w:t>
      </w:r>
      <w:r w:rsidR="006A0F50" w:rsidRPr="006A0F50">
        <w:rPr>
          <w:rFonts w:ascii="Arial" w:hAnsi="Arial"/>
          <w:i/>
          <w:iCs/>
          <w:sz w:val="24"/>
        </w:rPr>
        <w:t xml:space="preserve"> aperti i tuoi occhi alla preghiera del tuo servo e del tuo popolo Israele e ascoltali in tutto quello che ti chiedono, </w:t>
      </w:r>
      <w:r w:rsidRPr="006A0F50">
        <w:rPr>
          <w:rFonts w:ascii="Arial" w:hAnsi="Arial"/>
          <w:i/>
          <w:iCs/>
          <w:sz w:val="24"/>
        </w:rPr>
        <w:t>perchè</w:t>
      </w:r>
      <w:r w:rsidR="006A0F50" w:rsidRPr="006A0F50">
        <w:rPr>
          <w:rFonts w:ascii="Arial" w:hAnsi="Arial"/>
          <w:i/>
          <w:iCs/>
          <w:sz w:val="24"/>
        </w:rPr>
        <w:t xml:space="preserve"> te li sei separati da tutti i popoli della terra come tua proprietà, secondo quanto avevi dichiarato per mezzo di Mosè tuo servo, mentre facevi uscire i nostri padri dall’Egitto, o Signore Dio».</w:t>
      </w:r>
    </w:p>
    <w:p w14:paraId="59938607" w14:textId="02D491A4"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Quando</w:t>
      </w:r>
      <w:r w:rsidR="006A0F50" w:rsidRPr="006A0F50">
        <w:rPr>
          <w:rFonts w:ascii="Arial" w:hAnsi="Arial"/>
          <w:i/>
          <w:iCs/>
          <w:sz w:val="24"/>
        </w:rPr>
        <w:t xml:space="preserve"> Salomone ebbe finito di rivolgere al Signore questa preghiera e questa supplica, si alzò davanti all’altare del Signore, dove era inginocchiato con le palme tese verso il cielo, </w:t>
      </w:r>
      <w:r w:rsidRPr="006A0F50">
        <w:rPr>
          <w:rFonts w:ascii="Arial" w:hAnsi="Arial"/>
          <w:i/>
          <w:iCs/>
          <w:sz w:val="24"/>
        </w:rPr>
        <w:t>si</w:t>
      </w:r>
      <w:r w:rsidR="006A0F50" w:rsidRPr="006A0F50">
        <w:rPr>
          <w:rFonts w:ascii="Arial" w:hAnsi="Arial"/>
          <w:i/>
          <w:iCs/>
          <w:sz w:val="24"/>
        </w:rPr>
        <w:t xml:space="preserve"> mise in piedi e benedisse tutta l’assemblea d’Israele, a voce alta: «Benedetto il Signore, che ha concesso tranquillità a Israele suo popolo, secondo la sua parola. Non è venuta meno neppure una delle parole buone che aveva pronunciato per mezzo di Mosè, suo servo. </w:t>
      </w:r>
      <w:r w:rsidRPr="006A0F50">
        <w:rPr>
          <w:rFonts w:ascii="Arial" w:hAnsi="Arial"/>
          <w:i/>
          <w:iCs/>
          <w:sz w:val="24"/>
        </w:rPr>
        <w:t>Il</w:t>
      </w:r>
      <w:r w:rsidR="006A0F50" w:rsidRPr="006A0F50">
        <w:rPr>
          <w:rFonts w:ascii="Arial" w:hAnsi="Arial"/>
          <w:i/>
          <w:iCs/>
          <w:sz w:val="24"/>
        </w:rPr>
        <w:t xml:space="preserve"> Signore, nostro </w:t>
      </w:r>
      <w:r w:rsidR="006A0F50" w:rsidRPr="006A0F50">
        <w:rPr>
          <w:rFonts w:ascii="Arial" w:hAnsi="Arial"/>
          <w:i/>
          <w:iCs/>
          <w:sz w:val="24"/>
        </w:rPr>
        <w:lastRenderedPageBreak/>
        <w:t xml:space="preserve">Dio, sia con noi come è stato con i nostri padri; non ci abbandoni e non ci respinga, ma volga piuttosto i nostri cuori verso di lui, perché seguiamo tutte le sue vie e osserviamo i comandi, le leggi e le norme che ha ordinato ai nostri padri. </w:t>
      </w:r>
      <w:r w:rsidRPr="006A0F50">
        <w:rPr>
          <w:rFonts w:ascii="Arial" w:hAnsi="Arial"/>
          <w:i/>
          <w:iCs/>
          <w:sz w:val="24"/>
        </w:rPr>
        <w:t>Queste</w:t>
      </w:r>
      <w:r w:rsidR="006A0F50" w:rsidRPr="006A0F50">
        <w:rPr>
          <w:rFonts w:ascii="Arial" w:hAnsi="Arial"/>
          <w:i/>
          <w:iCs/>
          <w:sz w:val="24"/>
        </w:rPr>
        <w:t xml:space="preserve"> mie parole, usate da me per supplicare il Signore, siano presenti davanti al Signore, nostro Dio, giorno e notte, perché renda giustizia al suo servo e a Israele, suo popolo, secondo le necessità di ogni giorno, </w:t>
      </w:r>
      <w:r w:rsidRPr="006A0F50">
        <w:rPr>
          <w:rFonts w:ascii="Arial" w:hAnsi="Arial"/>
          <w:i/>
          <w:iCs/>
          <w:sz w:val="24"/>
        </w:rPr>
        <w:t>affinché</w:t>
      </w:r>
      <w:r w:rsidR="006A0F50" w:rsidRPr="006A0F50">
        <w:rPr>
          <w:rFonts w:ascii="Arial" w:hAnsi="Arial"/>
          <w:i/>
          <w:iCs/>
          <w:sz w:val="24"/>
        </w:rPr>
        <w:t xml:space="preserve"> sappiano tutti i popoli della terra che il Signore è Dio e che non ce n’è altri. </w:t>
      </w:r>
      <w:r w:rsidRPr="006A0F50">
        <w:rPr>
          <w:rFonts w:ascii="Arial" w:hAnsi="Arial"/>
          <w:i/>
          <w:iCs/>
          <w:sz w:val="24"/>
        </w:rPr>
        <w:t>Il</w:t>
      </w:r>
      <w:r w:rsidR="006A0F50" w:rsidRPr="006A0F50">
        <w:rPr>
          <w:rFonts w:ascii="Arial" w:hAnsi="Arial"/>
          <w:i/>
          <w:iCs/>
          <w:sz w:val="24"/>
        </w:rPr>
        <w:t xml:space="preserve"> vostro cuore sarà tutto dedito al Signore, nostro Dio, perché cammini secondo le sue leggi e osservi i suoi comandi, come avviene oggi».</w:t>
      </w:r>
    </w:p>
    <w:p w14:paraId="0B899848" w14:textId="609E5922" w:rsidR="006A0F50" w:rsidRPr="006A0F50" w:rsidRDefault="00DC23D7" w:rsidP="00D57981">
      <w:pPr>
        <w:spacing w:after="120"/>
        <w:ind w:left="567" w:right="567"/>
        <w:jc w:val="both"/>
        <w:rPr>
          <w:rFonts w:ascii="Arial" w:hAnsi="Arial"/>
          <w:i/>
          <w:iCs/>
          <w:sz w:val="24"/>
        </w:rPr>
      </w:pPr>
      <w:r w:rsidRPr="006A0F50">
        <w:rPr>
          <w:rFonts w:ascii="Arial" w:hAnsi="Arial"/>
          <w:i/>
          <w:iCs/>
          <w:sz w:val="24"/>
        </w:rPr>
        <w:t>Il</w:t>
      </w:r>
      <w:r w:rsidR="006A0F50" w:rsidRPr="006A0F50">
        <w:rPr>
          <w:rFonts w:ascii="Arial" w:hAnsi="Arial"/>
          <w:i/>
          <w:iCs/>
          <w:sz w:val="24"/>
        </w:rPr>
        <w:t xml:space="preserve"> re e tutto Israele con lui offrirono un sacrificio davanti al Signore. </w:t>
      </w:r>
      <w:r w:rsidRPr="006A0F50">
        <w:rPr>
          <w:rFonts w:ascii="Arial" w:hAnsi="Arial"/>
          <w:i/>
          <w:iCs/>
          <w:sz w:val="24"/>
        </w:rPr>
        <w:t>Salomone</w:t>
      </w:r>
      <w:r w:rsidR="006A0F50" w:rsidRPr="006A0F50">
        <w:rPr>
          <w:rFonts w:ascii="Arial" w:hAnsi="Arial"/>
          <w:i/>
          <w:iCs/>
          <w:sz w:val="24"/>
        </w:rPr>
        <w:t xml:space="preserve"> immolò al Signore, in sacrificio di comunione, ventiduemila giovenchi e centoventimila pecore; così il re e tutti gli Israeliti dedicarono il tempio del Signore. </w:t>
      </w:r>
      <w:r w:rsidRPr="006A0F50">
        <w:rPr>
          <w:rFonts w:ascii="Arial" w:hAnsi="Arial"/>
          <w:i/>
          <w:iCs/>
          <w:sz w:val="24"/>
        </w:rPr>
        <w:t>In</w:t>
      </w:r>
      <w:r w:rsidR="006A0F50" w:rsidRPr="006A0F50">
        <w:rPr>
          <w:rFonts w:ascii="Arial" w:hAnsi="Arial"/>
          <w:i/>
          <w:iCs/>
          <w:sz w:val="24"/>
        </w:rPr>
        <w:t xml:space="preserve">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148A6CE" w14:textId="5D62FCA1" w:rsidR="006A0F50" w:rsidRPr="006A0F50" w:rsidRDefault="006A0F50" w:rsidP="00D57981">
      <w:pPr>
        <w:spacing w:after="120"/>
        <w:ind w:left="567" w:right="567"/>
        <w:jc w:val="both"/>
        <w:rPr>
          <w:rFonts w:ascii="Arial" w:hAnsi="Arial"/>
          <w:i/>
          <w:iCs/>
          <w:sz w:val="24"/>
        </w:rPr>
      </w:pPr>
      <w:r w:rsidRPr="006A0F50">
        <w:rPr>
          <w:rFonts w:ascii="Arial" w:hAnsi="Arial"/>
          <w:i/>
          <w:iCs/>
          <w:sz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 Re 8,1-66).</w:t>
      </w:r>
    </w:p>
    <w:p w14:paraId="190F55EA" w14:textId="77777777" w:rsidR="00245D28" w:rsidRPr="00245D28" w:rsidRDefault="00245D28" w:rsidP="00D57981">
      <w:pPr>
        <w:spacing w:after="120"/>
        <w:jc w:val="both"/>
        <w:rPr>
          <w:rFonts w:ascii="Arial" w:hAnsi="Arial"/>
          <w:sz w:val="24"/>
        </w:rPr>
      </w:pPr>
      <w:r w:rsidRPr="00245D28">
        <w:rPr>
          <w:rFonts w:ascii="Arial" w:hAnsi="Arial"/>
          <w:sz w:val="24"/>
        </w:rPr>
        <w:t>È questa la santità del nostro Dio e Signore.</w:t>
      </w:r>
    </w:p>
    <w:p w14:paraId="7C5FAE8C" w14:textId="2CA216E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 xml:space="preserve">Nessuna mano però dovrà toccare costui: dovrà essere lapidato o colpito con tiro di arco. Animale o uomo, non dovrà sopravvivere”. Solo quando suonerà il corno, essi potranno salire sul monte». </w:t>
      </w:r>
    </w:p>
    <w:p w14:paraId="2D521802" w14:textId="29C65988" w:rsidR="00245D28" w:rsidRDefault="00245D28" w:rsidP="00D57981">
      <w:pPr>
        <w:spacing w:after="120"/>
        <w:jc w:val="both"/>
        <w:rPr>
          <w:rFonts w:ascii="Arial" w:hAnsi="Arial"/>
          <w:sz w:val="24"/>
        </w:rPr>
      </w:pPr>
      <w:r w:rsidRPr="00245D28">
        <w:rPr>
          <w:rFonts w:ascii="Arial" w:hAnsi="Arial"/>
          <w:sz w:val="24"/>
        </w:rPr>
        <w:t>Chi avrà toccato il monte sarà reo di morte.</w:t>
      </w:r>
      <w:r w:rsidR="006A0F50">
        <w:rPr>
          <w:rFonts w:ascii="Arial" w:hAnsi="Arial"/>
          <w:sz w:val="24"/>
        </w:rPr>
        <w:t xml:space="preserve"> </w:t>
      </w:r>
      <w:r w:rsidRPr="00245D28">
        <w:rPr>
          <w:rFonts w:ascii="Arial" w:hAnsi="Arial"/>
          <w:sz w:val="24"/>
        </w:rPr>
        <w:t>Il colpevole non dovrà essere neanche sfiorato dalla mano o dal piede di un altro uomo.</w:t>
      </w:r>
      <w:r w:rsidR="006A0F50">
        <w:rPr>
          <w:rFonts w:ascii="Arial" w:hAnsi="Arial"/>
          <w:sz w:val="24"/>
        </w:rPr>
        <w:t xml:space="preserve"> </w:t>
      </w:r>
      <w:r w:rsidRPr="00245D28">
        <w:rPr>
          <w:rFonts w:ascii="Arial" w:hAnsi="Arial"/>
          <w:sz w:val="24"/>
        </w:rPr>
        <w:t>Sarà lapidato o colpito con tiro d’arco. Toccarlo equivarrebbe a contaminarsi, a non essere puri per il Signore.</w:t>
      </w:r>
      <w:r w:rsidR="006A0F50">
        <w:rPr>
          <w:rFonts w:ascii="Arial" w:hAnsi="Arial"/>
          <w:sz w:val="24"/>
        </w:rPr>
        <w:t xml:space="preserve"> </w:t>
      </w:r>
      <w:r w:rsidRPr="00245D28">
        <w:rPr>
          <w:rFonts w:ascii="Arial" w:hAnsi="Arial"/>
          <w:sz w:val="24"/>
        </w:rPr>
        <w:t>Questa legge vale per ogni essere vivente: uomo o animale.</w:t>
      </w:r>
      <w:r w:rsidR="006A0F50">
        <w:rPr>
          <w:rFonts w:ascii="Arial" w:hAnsi="Arial"/>
          <w:sz w:val="24"/>
        </w:rPr>
        <w:t xml:space="preserve"> </w:t>
      </w:r>
      <w:r w:rsidRPr="00245D28">
        <w:rPr>
          <w:rFonts w:ascii="Arial" w:hAnsi="Arial"/>
          <w:sz w:val="24"/>
        </w:rPr>
        <w:t>Si potrà salire sul monte solo quando suonerà il corno.</w:t>
      </w:r>
      <w:r w:rsidR="006A0F50">
        <w:rPr>
          <w:rFonts w:ascii="Arial" w:hAnsi="Arial"/>
          <w:sz w:val="24"/>
        </w:rPr>
        <w:t xml:space="preserve"> </w:t>
      </w:r>
      <w:r w:rsidRPr="00245D28">
        <w:rPr>
          <w:rFonts w:ascii="Arial" w:hAnsi="Arial"/>
          <w:sz w:val="24"/>
        </w:rPr>
        <w:t>Ignoriamo il significato immediato di questa seconda indicazione.</w:t>
      </w:r>
      <w:r w:rsidR="006A0F50">
        <w:rPr>
          <w:rFonts w:ascii="Arial" w:hAnsi="Arial"/>
          <w:sz w:val="24"/>
        </w:rPr>
        <w:t xml:space="preserve"> </w:t>
      </w:r>
      <w:r w:rsidRPr="00245D28">
        <w:rPr>
          <w:rFonts w:ascii="Arial" w:hAnsi="Arial"/>
          <w:sz w:val="24"/>
        </w:rPr>
        <w:t>Leggendo però il Capitolo Ventiquattresimo ecco cosa vi è scritto.</w:t>
      </w:r>
    </w:p>
    <w:p w14:paraId="6A7C5DC6" w14:textId="7062687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Il Signore disse a Mosè: «Sali verso il Signore tu e Aronne, Nadab e Abiu e settanta anziani d’Israele; voi vi prostrerete da lontano, </w:t>
      </w:r>
      <w:r w:rsidR="00DC23D7" w:rsidRPr="00993848">
        <w:rPr>
          <w:rFonts w:ascii="Arial" w:hAnsi="Arial"/>
          <w:i/>
          <w:iCs/>
          <w:sz w:val="24"/>
        </w:rPr>
        <w:t>solo</w:t>
      </w:r>
      <w:r w:rsidRPr="00993848">
        <w:rPr>
          <w:rFonts w:ascii="Arial" w:hAnsi="Arial"/>
          <w:i/>
          <w:iCs/>
          <w:sz w:val="24"/>
        </w:rPr>
        <w:t xml:space="preserve"> Mosè si avvicinerà al Signore: gli altri non si avvicinino e il popolo non salga con lui».</w:t>
      </w:r>
    </w:p>
    <w:p w14:paraId="40265D28" w14:textId="61784A0C"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Mosè</w:t>
      </w:r>
      <w:r w:rsidR="00993848" w:rsidRPr="00993848">
        <w:rPr>
          <w:rFonts w:ascii="Arial" w:hAnsi="Arial"/>
          <w:i/>
          <w:iCs/>
          <w:sz w:val="24"/>
        </w:rPr>
        <w:t xml:space="preserve"> andò a riferire al popolo tutte le parole del Signore e tutte le norme. Tutto il popolo rispose a una sola voce dicendo: «Tutti i comandamenti che il Signore ha dato, noi li eseguiremo!». </w:t>
      </w:r>
      <w:r w:rsidRPr="00993848">
        <w:rPr>
          <w:rFonts w:ascii="Arial" w:hAnsi="Arial"/>
          <w:i/>
          <w:iCs/>
          <w:sz w:val="24"/>
        </w:rPr>
        <w:t>Mosè</w:t>
      </w:r>
      <w:r w:rsidR="00993848" w:rsidRPr="00993848">
        <w:rPr>
          <w:rFonts w:ascii="Arial" w:hAnsi="Arial"/>
          <w:i/>
          <w:iCs/>
          <w:sz w:val="24"/>
        </w:rPr>
        <w:t xml:space="preserve"> scrisse tutte le parole del Signore. Si alzò di buon mattino ed eresse un altare ai piedi del monte, con dodici stele per le dodici tribù d’Israele. </w:t>
      </w:r>
      <w:r w:rsidRPr="00993848">
        <w:rPr>
          <w:rFonts w:ascii="Arial" w:hAnsi="Arial"/>
          <w:i/>
          <w:iCs/>
          <w:sz w:val="24"/>
        </w:rPr>
        <w:t>Incaricò</w:t>
      </w:r>
      <w:r w:rsidR="00993848" w:rsidRPr="00993848">
        <w:rPr>
          <w:rFonts w:ascii="Arial" w:hAnsi="Arial"/>
          <w:i/>
          <w:iCs/>
          <w:sz w:val="24"/>
        </w:rPr>
        <w:t xml:space="preserve"> alcuni giovani tra gli Israeliti di offrire olocausti e di </w:t>
      </w:r>
      <w:r w:rsidR="00993848" w:rsidRPr="00993848">
        <w:rPr>
          <w:rFonts w:ascii="Arial" w:hAnsi="Arial"/>
          <w:i/>
          <w:iCs/>
          <w:sz w:val="24"/>
        </w:rPr>
        <w:lastRenderedPageBreak/>
        <w:t xml:space="preserve">sacrificare giovenchi come sacrifici di comunione, per il Signore. </w:t>
      </w:r>
      <w:r w:rsidRPr="00993848">
        <w:rPr>
          <w:rFonts w:ascii="Arial" w:hAnsi="Arial"/>
          <w:i/>
          <w:iCs/>
          <w:sz w:val="24"/>
        </w:rPr>
        <w:t>Mosè</w:t>
      </w:r>
      <w:r w:rsidR="00993848" w:rsidRPr="00993848">
        <w:rPr>
          <w:rFonts w:ascii="Arial" w:hAnsi="Arial"/>
          <w:i/>
          <w:iCs/>
          <w:sz w:val="24"/>
        </w:rPr>
        <w:t xml:space="preserve"> prese la metà del sangue e la mise in tanti catini e ne versò l’altra metà sull’altare. </w:t>
      </w:r>
      <w:r w:rsidRPr="00993848">
        <w:rPr>
          <w:rFonts w:ascii="Arial" w:hAnsi="Arial"/>
          <w:i/>
          <w:iCs/>
          <w:sz w:val="24"/>
        </w:rPr>
        <w:t>Quindi</w:t>
      </w:r>
      <w:r w:rsidR="00993848" w:rsidRPr="00993848">
        <w:rPr>
          <w:rFonts w:ascii="Arial" w:hAnsi="Arial"/>
          <w:i/>
          <w:iCs/>
          <w:sz w:val="24"/>
        </w:rPr>
        <w:t xml:space="preserve"> prese il libro dell’alleanza e lo lesse alla presenza del popolo. Dissero: «Quanto ha detto il Signore, lo eseguiremo e vi presteremo ascolto». </w:t>
      </w:r>
      <w:r w:rsidRPr="00993848">
        <w:rPr>
          <w:rFonts w:ascii="Arial" w:hAnsi="Arial"/>
          <w:i/>
          <w:iCs/>
          <w:sz w:val="24"/>
        </w:rPr>
        <w:t>Mosè</w:t>
      </w:r>
      <w:r w:rsidR="00993848" w:rsidRPr="00993848">
        <w:rPr>
          <w:rFonts w:ascii="Arial" w:hAnsi="Arial"/>
          <w:i/>
          <w:iCs/>
          <w:sz w:val="24"/>
        </w:rPr>
        <w:t xml:space="preserve"> prese il sangue e ne asperse il popolo, dicendo: «Ecco il sangue dell’alleanza che il Signore ha concluso con voi sulla base di tutte queste parole!».</w:t>
      </w:r>
    </w:p>
    <w:p w14:paraId="1AD09469" w14:textId="21CA3772"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Mosè</w:t>
      </w:r>
      <w:r w:rsidR="00993848" w:rsidRPr="00993848">
        <w:rPr>
          <w:rFonts w:ascii="Arial" w:hAnsi="Arial"/>
          <w:i/>
          <w:iCs/>
          <w:sz w:val="24"/>
        </w:rPr>
        <w:t xml:space="preserve"> salì con Aronne, Nadab, Abiu e i settanta anziani d’Israele. </w:t>
      </w:r>
      <w:r w:rsidRPr="00993848">
        <w:rPr>
          <w:rFonts w:ascii="Arial" w:hAnsi="Arial"/>
          <w:i/>
          <w:iCs/>
          <w:sz w:val="24"/>
        </w:rPr>
        <w:t>Essi</w:t>
      </w:r>
      <w:r w:rsidR="00993848" w:rsidRPr="00993848">
        <w:rPr>
          <w:rFonts w:ascii="Arial" w:hAnsi="Arial"/>
          <w:i/>
          <w:iCs/>
          <w:sz w:val="24"/>
        </w:rPr>
        <w:t xml:space="preserve"> videro il Dio d’Israele: sotto i suoi piedi vi era come un pavimento in lastre di zaffìro, limpido come il cielo. </w:t>
      </w:r>
      <w:r w:rsidRPr="00993848">
        <w:rPr>
          <w:rFonts w:ascii="Arial" w:hAnsi="Arial"/>
          <w:i/>
          <w:iCs/>
          <w:sz w:val="24"/>
        </w:rPr>
        <w:t>Contro</w:t>
      </w:r>
      <w:r w:rsidR="00993848" w:rsidRPr="00993848">
        <w:rPr>
          <w:rFonts w:ascii="Arial" w:hAnsi="Arial"/>
          <w:i/>
          <w:iCs/>
          <w:sz w:val="24"/>
        </w:rPr>
        <w:t xml:space="preserve"> i privilegiati degli Israeliti non stese la mano: essi videro Dio e poi mangiarono e bevvero.</w:t>
      </w:r>
    </w:p>
    <w:p w14:paraId="4EDA418E" w14:textId="57F728B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Il Signore disse a Mosè: «Sali verso di me sul monte e rimani lassù: io ti darò le tavole di pietra, la legge e i comandamenti che io ho scritto per istruirli». </w:t>
      </w:r>
      <w:r w:rsidR="00DC23D7" w:rsidRPr="00993848">
        <w:rPr>
          <w:rFonts w:ascii="Arial" w:hAnsi="Arial"/>
          <w:i/>
          <w:iCs/>
          <w:sz w:val="24"/>
        </w:rPr>
        <w:t>Mosè</w:t>
      </w:r>
      <w:r w:rsidRPr="00993848">
        <w:rPr>
          <w:rFonts w:ascii="Arial" w:hAnsi="Arial"/>
          <w:i/>
          <w:iCs/>
          <w:sz w:val="24"/>
        </w:rPr>
        <w:t xml:space="preserve"> si mosse con Giosuè, suo aiutante, e Mosè salì sul monte di Dio. Agli anziani aveva detto: «Restate qui ad aspettarci, fin quando torneremo da voi; ecco, avete con voi Aronne e Cur: chiunque avrà una questione si rivolgerà a loro».</w:t>
      </w:r>
    </w:p>
    <w:p w14:paraId="0505D8F9" w14:textId="5035A6D3" w:rsidR="006A0F50" w:rsidRPr="00993848" w:rsidRDefault="00DC23D7" w:rsidP="00D57981">
      <w:pPr>
        <w:spacing w:after="120"/>
        <w:ind w:left="567" w:right="567"/>
        <w:jc w:val="both"/>
        <w:rPr>
          <w:rFonts w:ascii="Arial" w:hAnsi="Arial"/>
          <w:i/>
          <w:iCs/>
          <w:sz w:val="24"/>
        </w:rPr>
      </w:pPr>
      <w:r w:rsidRPr="00993848">
        <w:rPr>
          <w:rFonts w:ascii="Arial" w:hAnsi="Arial"/>
          <w:i/>
          <w:iCs/>
          <w:sz w:val="24"/>
        </w:rPr>
        <w:t>Mosè</w:t>
      </w:r>
      <w:r w:rsidR="00993848" w:rsidRPr="00993848">
        <w:rPr>
          <w:rFonts w:ascii="Arial" w:hAnsi="Arial"/>
          <w:i/>
          <w:iCs/>
          <w:sz w:val="24"/>
        </w:rPr>
        <w:t xml:space="preserve">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6C12731B" w14:textId="77777777" w:rsidR="00245D28" w:rsidRPr="00245D28" w:rsidRDefault="00245D28" w:rsidP="00D57981">
      <w:pPr>
        <w:spacing w:after="120"/>
        <w:jc w:val="both"/>
        <w:rPr>
          <w:rFonts w:ascii="Arial" w:hAnsi="Arial"/>
          <w:sz w:val="24"/>
        </w:rPr>
      </w:pPr>
      <w:r w:rsidRPr="00245D28">
        <w:rPr>
          <w:rFonts w:ascii="Arial" w:hAnsi="Arial"/>
          <w:sz w:val="24"/>
        </w:rPr>
        <w:t>Dio dona la legge della sacralità del monte e lo stesso Dio l’abolisce per alcuni uomini di Israele.</w:t>
      </w:r>
    </w:p>
    <w:p w14:paraId="1AD6D0EA" w14:textId="4EC5CB2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scese dal monte verso il popolo; egli fece santificare il popolo, ed essi lavarono le loro vesti.</w:t>
      </w:r>
    </w:p>
    <w:p w14:paraId="52A056DF" w14:textId="0D2B08A6" w:rsidR="00245D28" w:rsidRPr="00245D28" w:rsidRDefault="00245D28" w:rsidP="00D57981">
      <w:pPr>
        <w:spacing w:after="120"/>
        <w:jc w:val="both"/>
        <w:rPr>
          <w:rFonts w:ascii="Arial" w:hAnsi="Arial"/>
          <w:sz w:val="24"/>
        </w:rPr>
      </w:pPr>
      <w:r w:rsidRPr="00245D28">
        <w:rPr>
          <w:rFonts w:ascii="Arial" w:hAnsi="Arial"/>
          <w:sz w:val="24"/>
        </w:rPr>
        <w:t>Ora Mosè scende dal monte, si reca dal suo popolo, lo fa santificare.</w:t>
      </w:r>
      <w:r w:rsidR="00993848">
        <w:rPr>
          <w:rFonts w:ascii="Arial" w:hAnsi="Arial"/>
          <w:sz w:val="24"/>
        </w:rPr>
        <w:t xml:space="preserve"> </w:t>
      </w:r>
      <w:r w:rsidRPr="00245D28">
        <w:rPr>
          <w:rFonts w:ascii="Arial" w:hAnsi="Arial"/>
          <w:sz w:val="24"/>
        </w:rPr>
        <w:t>La santificazione avviene attraverso il lavare le loro vesti</w:t>
      </w:r>
      <w:r w:rsidR="002E4695">
        <w:rPr>
          <w:rFonts w:ascii="Arial" w:hAnsi="Arial"/>
          <w:sz w:val="24"/>
        </w:rPr>
        <w:t xml:space="preserve">. </w:t>
      </w:r>
      <w:r w:rsidRPr="00245D28">
        <w:rPr>
          <w:rFonts w:ascii="Arial" w:hAnsi="Arial"/>
          <w:sz w:val="24"/>
        </w:rPr>
        <w:t xml:space="preserve">Si lavano le vesti come segno dell’interiore purificazione del cuore e dell’anima. </w:t>
      </w:r>
    </w:p>
    <w:p w14:paraId="6C318B17" w14:textId="288B35E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position w:val="6"/>
          <w:sz w:val="24"/>
          <w:vertAlign w:val="superscript"/>
        </w:rPr>
        <w:t>5</w:t>
      </w:r>
      <w:r w:rsidRPr="00245D28">
        <w:rPr>
          <w:rFonts w:ascii="Arial" w:hAnsi="Arial"/>
          <w:b/>
          <w:sz w:val="24"/>
        </w:rPr>
        <w:t>Poi disse al popolo: «Siate pronti per il terzo giorno: non unitevi a donna».</w:t>
      </w:r>
    </w:p>
    <w:p w14:paraId="71C26343" w14:textId="5DC59457" w:rsidR="00245D28" w:rsidRDefault="00245D28" w:rsidP="00D57981">
      <w:pPr>
        <w:spacing w:after="120"/>
        <w:jc w:val="both"/>
        <w:rPr>
          <w:rFonts w:ascii="Arial" w:hAnsi="Arial"/>
          <w:sz w:val="24"/>
        </w:rPr>
      </w:pPr>
      <w:r w:rsidRPr="00245D28">
        <w:rPr>
          <w:rFonts w:ascii="Arial" w:hAnsi="Arial"/>
          <w:sz w:val="24"/>
        </w:rPr>
        <w:t>Il popolo deve rimanere puro fino al terzo giorno.</w:t>
      </w:r>
      <w:r w:rsidR="00993848">
        <w:rPr>
          <w:rFonts w:ascii="Arial" w:hAnsi="Arial"/>
          <w:sz w:val="24"/>
        </w:rPr>
        <w:t xml:space="preserve"> </w:t>
      </w:r>
      <w:r w:rsidRPr="00245D28">
        <w:rPr>
          <w:rFonts w:ascii="Arial" w:hAnsi="Arial"/>
          <w:sz w:val="24"/>
        </w:rPr>
        <w:t>Per questo deve anche astenersi dall’unirsi ogni uomo alla sua donna e ogni donna al suo uomo.</w:t>
      </w:r>
      <w:r w:rsidR="00993848">
        <w:rPr>
          <w:rFonts w:ascii="Arial" w:hAnsi="Arial"/>
          <w:sz w:val="24"/>
        </w:rPr>
        <w:t xml:space="preserve"> </w:t>
      </w:r>
      <w:r w:rsidRPr="00245D28">
        <w:rPr>
          <w:rFonts w:ascii="Arial" w:hAnsi="Arial"/>
          <w:sz w:val="24"/>
        </w:rPr>
        <w:t>L’atto coniugale comportava una impurità rituale.</w:t>
      </w:r>
      <w:r w:rsidR="00993848">
        <w:rPr>
          <w:rFonts w:ascii="Arial" w:hAnsi="Arial"/>
          <w:sz w:val="24"/>
        </w:rPr>
        <w:t xml:space="preserve"> </w:t>
      </w:r>
      <w:r w:rsidRPr="00245D28">
        <w:rPr>
          <w:rFonts w:ascii="Arial" w:hAnsi="Arial"/>
          <w:sz w:val="24"/>
        </w:rPr>
        <w:t>Molte erano le cose che rendevano immondo un uomo o una donna.</w:t>
      </w:r>
    </w:p>
    <w:p w14:paraId="2276DD44" w14:textId="4F4D3C5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Oppure quando qualcuno, senza avvedersene, tocca una cosa immonda, come il cadavere d'una bestia o il cadavere d'un animale domestico o quello d'un rettile, rimarrà egli stesso immondo e colpevole (Lv 5, 2). Oppure quando, senza avvedersene, tocca una immondezza umana - una qualunque delle cose per le quali l'uomo diviene immondo - quando verrà a saperlo, sarà colpevole (Lv 5, 3). La carne che sarà stata in contatto con qualche cosa di immondo, non si potrà mangiare; sarà bruciata nel fuoco (Lv 7, 19). Se uno toccherà </w:t>
      </w:r>
      <w:r w:rsidRPr="00245D28">
        <w:rPr>
          <w:rFonts w:ascii="Arial" w:hAnsi="Arial"/>
          <w:i/>
          <w:iCs/>
          <w:sz w:val="24"/>
        </w:rPr>
        <w:lastRenderedPageBreak/>
        <w:t>qualsiasi cosa immonda: un'immondezza umana, un animale immondo o qualsiasi cosa abominevole, immonda, e mangerà la carne d'un sacrificio di comunione offerto al Signore, quel tale sarà eliminato dal suo popolo" (Lv 7, 21). questo perché possiate distinguere ciò che è santo da ciò che è profano e ciò che è immondo da ciò che è mondo (Lv 10, 10). Ma fra i ruminanti e gli animali che hanno l'unghia divisa, non mangerete i seguenti: il cammello, perché rumina, ma non ha l'unghia divisa, lo considererete immondo (Lv 11, 4). l'</w:t>
      </w:r>
      <w:r w:rsidR="00C01EE8" w:rsidRPr="00245D28">
        <w:rPr>
          <w:rFonts w:ascii="Arial" w:hAnsi="Arial"/>
          <w:i/>
          <w:iCs/>
          <w:sz w:val="24"/>
        </w:rPr>
        <w:t>irace</w:t>
      </w:r>
      <w:r w:rsidRPr="00245D28">
        <w:rPr>
          <w:rFonts w:ascii="Arial" w:hAnsi="Arial"/>
          <w:i/>
          <w:iCs/>
          <w:sz w:val="24"/>
        </w:rPr>
        <w:t xml:space="preserve">, perché rumina, ma non ha l'unghia divisa, lo considererete immondo (Lv 11, 5). il porco, perché ha l'unghia bipartita da una fessura, ma non rumina, lo considererete immondo (Lv 11, 7). </w:t>
      </w:r>
    </w:p>
    <w:p w14:paraId="61370A27" w14:textId="39F93E8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Per i seguenti animali diventerete immondi: chiunque toccherà il loro cadavere sarà immondo fino alla sera (Lv 11, 24). e chiunque trasporterà i loro cadaveri si dovrà lavare le vesti e sarà immondo fino alla sera (Lv 11, 25). Riterrete immondo ogni animale che ha l'unghia, ma non divisa da fessura, e non rumina: chiunque li toccherà sarà immondo (Lv 11, 26). Considererete immondi tutti i quadrupedi che camminano sulla pianta dei piedi; chiunque ne toccherà il cadavere sarà immondo fino alla sera (Lv 11, 27). E chiunque trasporterà i loro cadaveri si dovrà lavare le vesti e sarà immondo fino alla sera. Tali animali riterrete immondi (Lv 11, 28). Questi animali, fra quanti strisciano, saranno immondi per voi; chiunque li toccherà morti, sarà immondo fino alla sera (Lv 11, 31). </w:t>
      </w:r>
    </w:p>
    <w:p w14:paraId="01A6D739" w14:textId="3FDBAFF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Ogni oggetto sul quale cadrà morto qualcuno di essi, sarà immondo: si tratti di utensili di legno o di veste o pelle o sacco o qualunque altro oggetto di cui si faccia uso; si immergerà nell'acqua e sarà immondo fino alla sera; poi sarà mondo (Lv 11, 32). Se ne cade qualcuno in un vaso di terra, quanto vi si troverà dentro sarà immondo e spezzerete il vaso (Lv 11, 33). Ogni cibo che serve di nutrimento, sul quale cada quell'acqua, sarà immondo; ogni bevanda di cui si fa uso, qualunque sia il vaso che la contiene, sarà immonda (Lv 11, 34). Ogni oggetto sul quale cadrà qualche parte del loro cadavere, sarà immondo; il forno o il fornello sarà spezzato: sono immondi e li dovete ritenere tali (Lv 11, 35). Però, una fonte o una cisterna, cioè una raccolta di acqua, sarà monda; ma chi toccherà i loro cadaveri sarà immondo (Lv 11, 36). </w:t>
      </w:r>
    </w:p>
    <w:p w14:paraId="14B74143" w14:textId="2A53039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ma se è stata versata acqua sul seme e vi cade qualche cosa dei loro cadaveri, lo riterrai immondo (Lv 11, 38). Se muore un animale, di cui vi potete cibare, colui che ne toccherà il cadavere sarà immondo fino alla sera (Lv 11, 39). Colui che mangerà di quel cadavere si laverà le vesti e sarà immondo fino alla sera; anche colui che trasporterà quel cadavere si laverà le vesti e sarà immondo fino alla sera (Lv 11, 40)</w:t>
      </w:r>
      <w:r w:rsidR="005536EF">
        <w:rPr>
          <w:rFonts w:ascii="Arial" w:hAnsi="Arial"/>
          <w:i/>
          <w:iCs/>
          <w:sz w:val="24"/>
        </w:rPr>
        <w:t xml:space="preserve">. </w:t>
      </w:r>
      <w:r w:rsidRPr="00245D28">
        <w:rPr>
          <w:rFonts w:ascii="Arial" w:hAnsi="Arial"/>
          <w:i/>
          <w:iCs/>
          <w:sz w:val="24"/>
        </w:rPr>
        <w:t xml:space="preserve">perché sappiate distinguere ciò che è immondo da ciò che è mondo, l'animale che si può mangiare da quello che non si deve mangiare" (Lv 11, 47). Il sacerdote esaminerà la piaga sulla pelle del corpo; se il pelo della piaga è diventato bianco e la piaga appare depressa rispetto alla pelle del corpo, è piaga di lebbra; il sacerdote, dopo averlo esaminato, dichiarerà quell'uomo immondo (Lv 13, 3). il sacerdote l'esaminerà e </w:t>
      </w:r>
      <w:r w:rsidRPr="00245D28">
        <w:rPr>
          <w:rFonts w:ascii="Arial" w:hAnsi="Arial"/>
          <w:i/>
          <w:iCs/>
          <w:sz w:val="24"/>
        </w:rPr>
        <w:lastRenderedPageBreak/>
        <w:t>se vedrà che la pustola si è allargata sulla pelle, il sacerdote lo dichiarerà immondo: è lebbra (Lv 13, 8)</w:t>
      </w:r>
      <w:r w:rsidR="005536EF">
        <w:rPr>
          <w:rFonts w:ascii="Arial" w:hAnsi="Arial"/>
          <w:i/>
          <w:iCs/>
          <w:sz w:val="24"/>
        </w:rPr>
        <w:t xml:space="preserve">. </w:t>
      </w:r>
      <w:r w:rsidRPr="00245D28">
        <w:rPr>
          <w:rFonts w:ascii="Arial" w:hAnsi="Arial"/>
          <w:i/>
          <w:iCs/>
          <w:sz w:val="24"/>
        </w:rPr>
        <w:t xml:space="preserve">è lebbra inveterata nella pelle del corpo e il sacerdote lo dichiarerà immondo; non lo terrà isolato, perché certo è immondo (Lv 13, 11). </w:t>
      </w:r>
    </w:p>
    <w:p w14:paraId="4EA5BE66" w14:textId="68B9AF9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Ma quando apparirà in lui carne viva, sarà chiamato immondo (Lv 13, 14). Il sacerdote, vista la carne viva, lo dichiarerà immondo; la carne viva è immonda: è lebbra (Lv 13, 15). il quale l'esaminerà e se vedrà che la macchia è depressa rispetto alla pelle e che il pelo è diventato bianco, il sacerdote lo dichiarerà immondo; è una piaga di lebbra che è scoppiata nell'ulcera (Lv 13, 20). Se la macchia si allarga sulla pelle, il sacerdote lo dichiarerà immondo: è una piaga di lebbra (Lv 13, 22)</w:t>
      </w:r>
      <w:r w:rsidR="005536EF">
        <w:rPr>
          <w:rFonts w:ascii="Arial" w:hAnsi="Arial"/>
          <w:i/>
          <w:iCs/>
          <w:sz w:val="24"/>
        </w:rPr>
        <w:t xml:space="preserve">. </w:t>
      </w:r>
      <w:r w:rsidRPr="00245D28">
        <w:rPr>
          <w:rFonts w:ascii="Arial" w:hAnsi="Arial"/>
          <w:i/>
          <w:iCs/>
          <w:sz w:val="24"/>
        </w:rPr>
        <w:t xml:space="preserve">il sacerdote l'esaminerà; se vedrà che il pelo della macchia è diventato bianco e la macchia appare depressa rispetto alla pelle, è lebbra scoppiata nella scottatura. Il sacerdote lo dichiarerà immondo: è una piaga di lebbra (Lv 13, 25). Al settimo giorno il sacerdote lo esaminerà e se la macchia si è diffusa sulla pelle, il sacerdote lo dichiarerà immondo: è una piaga di lebbra (Lv 13, 27). il sacerdote esaminerà la piaga; se riscontra che essa è depressa rispetto alla pelle e che v'è del pelo gialliccio e sottile, il sacerdote lo dichiarerà immondo: è tigna, lebbra del capo o della barba (Lv 13, 30). il sacerdote l'esaminerà; se nota che la tigna si è allargata sulla pelle, non cercherà se vi è il pelo giallo; quel tale è immondo (Lv 13, 36). quel tale è un lebbroso; è immondo e lo dovrà dichiarare immondo; la piaga è sul suo capo (Lv 13, 44). </w:t>
      </w:r>
    </w:p>
    <w:p w14:paraId="4041B713" w14:textId="123D105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Il lebbroso colpito dalla lebbra porterà vesti strappate e il capo scoperto, si coprirà la barba e andrà gridando: Immondo! Immondo! (Lv 13, 45). Sarà immondo finché avrà la piaga; è immondo, se ne starà solo, abiterà fuori dell'accampamento (Lv 13, 46).</w:t>
      </w:r>
      <w:r w:rsidR="00DC23D7">
        <w:rPr>
          <w:rFonts w:ascii="Arial" w:hAnsi="Arial"/>
          <w:i/>
          <w:iCs/>
          <w:sz w:val="24"/>
        </w:rPr>
        <w:t xml:space="preserve"> </w:t>
      </w:r>
      <w:r w:rsidRPr="00245D28">
        <w:rPr>
          <w:rFonts w:ascii="Arial" w:hAnsi="Arial"/>
          <w:i/>
          <w:iCs/>
          <w:sz w:val="24"/>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Allora il sacerdote ordinerà di sgomberare la casa prima che egli vi entri per esaminare la macchia sospetta perché quanto è nella casa non diventi immondo. Dopo questo, il sacerdote entrerà per esaminare la casa (Lv 14, 36). il sacerdote ordinerà che si rimuovano le pietre intaccate e si gettino in luogo immondo, fuori di città (Lv 14, 40). Farà raschiare tutto l'interno della casa e butteranno i calcinacci raschiati fuor di città, in luogo immondo (Lv 14, 41). </w:t>
      </w:r>
    </w:p>
    <w:p w14:paraId="568C8D44" w14:textId="1F078FC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Perciò si demolirà la casa; pietre, legname e calcinacci si porteranno fuori della città, in luogo immondo (Lv 14, 45). Inoltre chiunque sarà entrato in quella casa mentre era chiusa, sarà immondo fino alla sera (Lv 14, 46). Ogni giaciglio sul quale si coricherà chi è affetto da gonorrea, sarà immondo; ogni oggetto sul quale si siederà sarà immondo (Lv 15, 4). Chi toccherà il giaciglio di costui, dovrà lavarsi le vesti e bagnarsi nell'acqua e sarà immondo fino alla sera (Lv 15, 5). Chi si siederà sopra un oggetto qualunque, sul quale si sia seduto colui </w:t>
      </w:r>
      <w:r w:rsidRPr="00245D28">
        <w:rPr>
          <w:rFonts w:ascii="Arial" w:hAnsi="Arial"/>
          <w:i/>
          <w:iCs/>
          <w:sz w:val="24"/>
        </w:rPr>
        <w:lastRenderedPageBreak/>
        <w:t xml:space="preserve">che soffre di gonorrea, dovrà lavarsi le vesti, bagnarsi nell'acqua e sarà immondo fino alla sera (Lv 15, 6). 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 Chiunque toccherà cosa, che sia stata sotto quel tale, sarà immondo fino alla sera. Chi porterà tali oggetti dovrà lavarsi le vesti, bagnarsi nell'acqua e sarà immondo fino alla sera (Lv 15, 10). </w:t>
      </w:r>
    </w:p>
    <w:p w14:paraId="5FD2D353" w14:textId="15747C7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Chiunque sarà toccato da colui che ha la gonorrea, se questi non si era lavato le mani, dovrà lavarsi le vesti, bagnarsi nell'acqua e sarà immondo fino alla sera (Lv 15, 11). L'uomo che avrà avuto un'emissione seminale, si laverà tutto il corpo nell'acqua e sarà immondo fino alla sera (Lv 15, 16). Quando una donna abbia flusso di sangue, cioè il flusso nel suo corpo, la sua immondezza durerà sette giorni; chiunque la toccherà sarà immondo fino alla sera (Lv 15, 19). Ogni giaciglio sul quale si sarà messa a dormire durante la sua immondezza sarà immondo; ogni mobile sul quale si sarà seduta sarà immondo (Lv 15, 20). Chiunque toccherà il suo giaciglio, dovrà lavarsi le vesti, bagnarsi nell'acqua e sarà immondo fino alla sera (Lv 15, 21). </w:t>
      </w:r>
    </w:p>
    <w:p w14:paraId="31DB43A3" w14:textId="5E8FDCE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Chi toccherà qualunque mobile sul quale essa si sarà seduta, dovrà lavarsi le vesti, bagnarsi nell'acqua e sarà immondo fino alla sera (Lv 15, 22). Se l'uomo si trova sul giaciglio o sul mobile mentre essa vi siede, per tale contatto sarà immondo fino alla sera (Lv 15, 23). Se un uomo ha rapporto intimo con essa, l'immondezza di lei lo contamina: egli sarà immondo per sette giorni e ogni giaciglio sul quale si coricherà sarà immondo (Lv 15, 24). Ogni giaciglio sul quale si coricherà durante tutto il tempo del flusso sarà per lei come il giaciglio sul quale si corica quando ha le regole; ogni mobile sul quale siederà sarà immondo, come lo è quando essa ha le regole (Lv 15, 26). Chiunque toccherà quelle cose sarà immondo; dovrà lavarsi le vesti, bagnarsi nell'acqua e sarà immondo fino alla sera (Lv 15, 27). Questa è la legge per colui che ha la gonorrea o un'emissione seminale che lo rende immondo (Lv 15, 32). Il Signore disse a Mosè: "Parla ai sacerdoti, figli di Aronne, e riferisci loro: Un sacerdote non dovrà rendersi immondo per il contatto con un morto della sua parentela (Lv 21, 1). Non si avvicinerà ad alcun cadavere; non si renderà immondo neppure per suo padre e per sua madre (Lv 21, 11). </w:t>
      </w:r>
    </w:p>
    <w:p w14:paraId="2DDFA6CD" w14:textId="3C70B24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sacerdote non mangerà carne di bestia morta naturalmente o sbranata, per non rendersi immondo. Io sono il Signore (Lv 22, 8). Se invece si tratta di qualunque animale immondo di cui non si può fare offerta al Signore, l'animale sarà presentato davanti al sacerdote (Lv 27, 11). Se si tratta di un animale immondo, lo si riscatterà al prezzo di stima, aggiungendovi un quinto; se non è riscattato, sarà venduto al prezzo di stima (Lv 27, 27). "Parla agli Israeliti e ordina loro: Se uno di voi o dei vostri discendenti sarà immondo per il contatto con un cadavere o sarà lontano in viaggio, potrà ugualmente celebrare la </w:t>
      </w:r>
      <w:r w:rsidRPr="00245D28">
        <w:rPr>
          <w:rFonts w:ascii="Arial" w:hAnsi="Arial"/>
          <w:i/>
          <w:iCs/>
          <w:sz w:val="24"/>
        </w:rPr>
        <w:lastRenderedPageBreak/>
        <w:t xml:space="preserve">pasqua in onore del Signore (Nm 9, 10). Ogni essere che nasce per primo da ogni essere vivente, offerto al Signore, così degli uomini come degli animali, sarà tuo; però farai riscattare il primogenito dell'uomo e farai anche riscattare il primo nato di un animale immondo (Nm 18, 15). 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Chi avrà toccato un cadavere umano sarà immondo per sette giorni (Nm 19, 11). </w:t>
      </w:r>
    </w:p>
    <w:p w14:paraId="4650467C" w14:textId="4A21E2C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Questa è la legge per quando un uomo muore in una tenda: chiunque entrerà nella tenda e chiunque sarà nella tenda sarà immondo per sette giorni (Nm 19, 14). Ogni vaso scoperto, sul quale non sia un coperchio o una legatura, sarà immondo (Nm 19, 15). Chiunque per i campi avrà toccato un uomo ucciso di spada o morto di morte naturale o un osso d'uomo o un sepolcro sarà immondo per sette giorni (Nm 19, 16). Per colui che sarà divenuto immondo si prenderà la cenere della vittima bruciata per l'espiazione e vi si verserà sopra l'acqua viva, in un vaso (Nm 19, 17). L'uomo mondo spruzzerà l'immondo il terzo giorno e il settimo giorno e lo purificherà il settimo giorno; poi colui che è stato immondo si sciacquerà le vesti, si laverà con l'acqua e diventerà mondo alla sera (Nm 19, 19). Ma colui che, divenuto immondo, non si purificherà, sarà eliminato dalla comunità, perché ha contaminato il santuario del Signore e l'acqua della purificazione non è stata spruzzata su di lui; è immondo (Nm 19, 20). </w:t>
      </w:r>
    </w:p>
    <w:p w14:paraId="3E8A8818" w14:textId="53F6101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Sarà per loro una legge perenne. Colui che avrà spruzzato l'acqua di purificazione si laverà le vesti; chi avrà toccato l'acqua di purificazione sarà immondo fino alla sera (Nm 19, 21). Quanto l'immondo avrà toccato sarà immondo; chi lo avrà toccato sarà immondo fino alla sera" (Nm 19, 22). Ma, ogni volta che ne sentirai desiderio, potrai uccidere animali e mangiarne la carne in tutte le tue città, secondo la benedizione che il Signore ti avrà elargito; chi sarà immondo e chi sarà mondo ne potranno mangiare, come si fa della carne di gazzella e di cervo (Dt 12, 15). Soltanto ne mangerete come si mangia la carne di gazzella e di cervo; ne potrà mangiare chi sarà immondo e chi sarà mondo (Dt 12, 22). anche il porco, che ha l'unghia bipartita ma non rumina, lo considererete immondo. Non mangerete la loro carne e non toccherete i loro cadaveri (Dt 14, 8). </w:t>
      </w:r>
    </w:p>
    <w:p w14:paraId="0DFE4AAF" w14:textId="477FA45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Considererete come immondo ogni insetto alato; non ne mangiate (Dt 14, 19). lo mangerai entro le tue città; chi sarà immondo e chi sarà mondo ne mangeranno senza distinzione, come si mangia la gazzella e il cervo (Dt 15, 22). Se si trova qualcuno in mezzo a te che sia immondo a causa d'un accidente notturno, uscirà dall'accampamento e non vi entrerà (Dt 23, 11). Non ne ho mangiato durante il mio lutto; non ne ho tolto nulla quando ero immondo e non ne ho dato nulla per un cadavere; ho obbedito alla voce del Signore mio Dio; ho agito </w:t>
      </w:r>
      <w:r w:rsidRPr="00245D28">
        <w:rPr>
          <w:rFonts w:ascii="Arial" w:hAnsi="Arial"/>
          <w:i/>
          <w:iCs/>
          <w:sz w:val="24"/>
        </w:rPr>
        <w:lastRenderedPageBreak/>
        <w:t xml:space="preserve">secondo quanto mi hai ordinato (Dt 26, 14).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4B213F55" w14:textId="32BF30D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Ora guardati dal bere vino o bevanda inebriante e dal mangiare nulla d'immondo (Gdc 13, 4). ma mi ha detto: "Ecco tu concepirai e partorirai un figlio; ora non bere vino né bevanda inebriante e non mangiare nulla d'immondo, perchè il fanciullo sarà un nazireo di Dio dal seno materno fino al giorno della sua morte" (Gdc 13, 7). Non mangi nessun prodotto della vigna, né beva vino o bevanda inebriante e non mangi nulla d'immondo; osservi quanto le ho comandato" (Gdc 13, 14). Giosia dichiarò immondo il Tofet, che si trovava nella valle di Ben-Innon, perché nessuno vi facesse passare ancora il proprio figlio o la propria figlia per il fuoco in onore di Moloch (2Re 23, 10). </w:t>
      </w:r>
    </w:p>
    <w:p w14:paraId="7FEE5EDA" w14:textId="1CCB44E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Stabilì i portieri alle porte del tempio perché non vi entrasse alcun immondo per nessun motivo (2Cr 23, 19)</w:t>
      </w:r>
      <w:r w:rsidR="005536EF">
        <w:rPr>
          <w:rFonts w:ascii="Arial" w:hAnsi="Arial"/>
          <w:i/>
          <w:iCs/>
          <w:sz w:val="24"/>
        </w:rPr>
        <w:t xml:space="preserve">. </w:t>
      </w:r>
      <w:r w:rsidRPr="00245D28">
        <w:rPr>
          <w:rFonts w:ascii="Arial" w:hAnsi="Arial"/>
          <w:i/>
          <w:iCs/>
          <w:sz w:val="24"/>
        </w:rPr>
        <w:t>che tu avevi dato per mezzo dei tuoi servi, i profeti, dicendo: Il paese di cui voi andate a prendere il possesso è un paese immondo, per l'immondezza dei popoli indigeni, per le nefandezze di cui l'hanno colmato da un capo all'altro con le loro impurità (Esd 9, 11). Tu sai che mi trovo nella necessità, che detesto l'emblema della mia fastosa posizione che cinge il mio capo nei giorni in cui devo fare comparsa; lo detesto come un panno immondo e non lo porto nei giorni in cui mi tengo appartata (Est 4, 17</w:t>
      </w:r>
      <w:r w:rsidR="00DC23D7">
        <w:rPr>
          <w:rFonts w:ascii="Arial" w:hAnsi="Arial"/>
          <w:i/>
          <w:iCs/>
          <w:sz w:val="24"/>
        </w:rPr>
        <w:t xml:space="preserve"> </w:t>
      </w:r>
      <w:r w:rsidRPr="00245D28">
        <w:rPr>
          <w:rFonts w:ascii="Arial" w:hAnsi="Arial"/>
          <w:i/>
          <w:iCs/>
          <w:sz w:val="24"/>
        </w:rPr>
        <w:t>v)</w:t>
      </w:r>
      <w:r w:rsidR="005536EF">
        <w:rPr>
          <w:rFonts w:ascii="Arial" w:hAnsi="Arial"/>
          <w:i/>
          <w:iCs/>
          <w:sz w:val="24"/>
        </w:rPr>
        <w:t xml:space="preserve">. </w:t>
      </w:r>
      <w:r w:rsidRPr="00245D28">
        <w:rPr>
          <w:rFonts w:ascii="Arial" w:hAnsi="Arial"/>
          <w:i/>
          <w:iCs/>
          <w:sz w:val="24"/>
        </w:rPr>
        <w:t xml:space="preserve">i quali purificarono il santuario e portarono le pietre profanate in luogo immondo (1Mac 4, 43). Chi può trarre il puro dall'immondo? Nessuno (Gb 14, 4). Considererai cose immonde le tue immagini ricoperte d'argento; i tuoi idoli rivestiti d'oro getterai via come un oggetto immondo. "Fuori!" tu dirai loro (Is 30, 22). Siamo divenuti tutti come una cosa impura e come panno immondo sono tutti i nostri atti di giustizia tutti siamo avvizziti come foglie, le nostre iniquità ci hanno portato via come il vento (Is 64, 5). </w:t>
      </w:r>
    </w:p>
    <w:p w14:paraId="68344F26" w14:textId="300B7CB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Gerusalemme ha peccato gravemente, per questo è divenuta un panno immondo; quanti la onoravano la disprezzano, perché hanno visto la sua nudità; anch'essa sospira e si volge indietro (Lam 1, 8). Sion protende le mani, nessuno la consola. Il Signore ha inviato contro Giacobbe i suoi nemici da tutte le parti. Gerusalemme è divenuta come panno immondo in mezzo a loro (Lam 1, 17). Indicheranno al mio popolo ciò che è santo e ciò che è profano e gli insegneranno ciò che è mondo e ciò che è immondo (Ez 44, 23). Nessuno di essi si avvicinerà a un cadavere per non rendersi immondo, ma potrà rendersi immondo per il padre, la madre, un figlio, una figlia, un fratello o per una sorella non maritata (Ez 44, 25). Ora riprese Aggeo: "Tale è questo popolo, tale è questa nazione davanti a me - oracolo del Signore - e tale è ogni lavoro delle loro mani; anzi, anche ciò che qui mi offrono è immondo" (Ag 2, 14). In quel giorno - dice il Signore degli eserciti - io estirperò dal paese i nomi degli idoli, né più saranno </w:t>
      </w:r>
      <w:r w:rsidRPr="00245D28">
        <w:rPr>
          <w:rFonts w:ascii="Arial" w:hAnsi="Arial"/>
          <w:i/>
          <w:iCs/>
          <w:sz w:val="24"/>
        </w:rPr>
        <w:lastRenderedPageBreak/>
        <w:t xml:space="preserve">ricordati: anche i profeti e lo spirito immondo farò sparire dal paese (Zc 13, 2). Oppure quando qualcuno, senza avvedersene, tocca una cosa immonda, come il cadavere d'una bestia o il cadavere d'un animale domestico o quello d'un rettile, rimarrà egli stesso immondo e colpevole (Lv 5, 2).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la lepre, perché rumina, ma non ha l'unghia divisa, la considererete immonda (Lv 11, 6). </w:t>
      </w:r>
    </w:p>
    <w:p w14:paraId="483EB94F" w14:textId="23D7DA6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Ogni cibo che serve di nutrimento, sul quale cada quell'acqua, sarà immondo; ogni bevanda di cui si fa uso, qualunque sia il vaso che la contiene, sarà immonda (Lv 11, 34). Quando una donna sarà rimasta incinta e darà alla luce un maschio, sarà immonda per sette giorni; sarà immonda come nel tempo delle sue regole (Lv 12, 2). Ma, se partorisce una femmina sarà immonda due settimane come al tempo delle sue regole; resterà sessantasei giorni a purificarsi del suo sangue (Lv 12, 5). Il sacerdote, vista la carne viva, lo dichiarerà immondo; la carne viva è immonda: è lebbra (Lv 13, 15).</w:t>
      </w:r>
      <w:r w:rsidR="00DC23D7">
        <w:rPr>
          <w:rFonts w:ascii="Arial" w:hAnsi="Arial"/>
          <w:i/>
          <w:iCs/>
          <w:sz w:val="24"/>
        </w:rPr>
        <w:t xml:space="preserve"> </w:t>
      </w:r>
      <w:r w:rsidRPr="00245D28">
        <w:rPr>
          <w:rFonts w:ascii="Arial" w:hAnsi="Arial"/>
          <w:i/>
          <w:iCs/>
          <w:sz w:val="24"/>
        </w:rPr>
        <w:t xml:space="preserve">Al settimo giorno esaminerà la macchia; se la macchia si sarà allargata sulla veste o sul tessuto o sul manufatto o sulla pelliccia o sull'oggetto di cuoio per qualunque uso, è una macchia di lebbra maligna, è cosa immonda (Lv 13, 51). il sacerdote entrerà ad esaminare la casa; trovato che la macchia vi si è allargata, nella casa vi è lebbra maligna; la casa è immonda (Lv 14, 44). per insegnare quando una cosa è immonda e quando è monda. Questa è la legge per la lebbra" (Lv 14, 57). Parlate agli Israeliti e riferite loro: Se un uomo soffre di gonorrea nella sua carne, la sua gonorrea è immonda (Lv 15, 2). </w:t>
      </w:r>
    </w:p>
    <w:p w14:paraId="70E7204B" w14:textId="568783F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Ogni sella su cui monterà chi ha la gonorrea sarà immonda (Lv 15, 9). Ogni veste o pelle, su cui vi sarà un'emissione seminale, dovrà essere lavata nell'acqua e sarà immonda fino alla sera (Lv 15, 17). La donna che ha un flusso di sangue per molti giorni, fuori del tempo delle regole, o che lo abbia più del normale sarà immonda per tutto il tempo del flusso, secondo le norme dell'immondezza mestruale (Lv 15, 25). Il sacerdote ne offrirà uno come sacrificio espiatorio e l'altro come olocausto e farà per lei il rito espiatorio, davanti al Signore, per il flusso che la rendeva immonda (Lv 15, 30). Qualunque persona, nativa del paese o straniera, che mangerà carne di bestia morta naturalmente o sbranata, dovrà lavarsi le vesti, bagnarsi nell'acqua e sarà immonda fino alla sera; allora sarà monda (Lv 17, 15). Nessun uomo della stirpe di Aronne, affetto da lebbra o da gonorrea, potrà mangiare le cose sante, finché non sia mondo. Così sarà di chi abbia toccato qualunque persona immonda per contatto con un cadavere o abbia avuto una emissione seminale (Lv 22, 4). La persona che abbia avuto tali contatti </w:t>
      </w:r>
      <w:r w:rsidRPr="00245D28">
        <w:rPr>
          <w:rFonts w:ascii="Arial" w:hAnsi="Arial"/>
          <w:i/>
          <w:iCs/>
          <w:sz w:val="24"/>
        </w:rPr>
        <w:lastRenderedPageBreak/>
        <w:t xml:space="preserve">sarà immonda fino alla sera e non mangerà le cose sante prima di essersi lavato il corpo nell'acqua (Lv 22, 6). Ebbene, dice il Signore: Tua moglie si prostituirà nella città, i tuoi figli e le tue figlie cadranno di spada, la tua terra sarà spartita con la corda, tu morirai in terra immonda e Israele sarà deportato in esilio lontano dalla sua terra" (Am 7, 17). Aggeo soggiunse: "Se uno che è contaminato per il contatto di un cadavere tocca una di quelle cose, sarà essa immonda?" "Sì", risposero i sacerdoti, "è immonda" (Ag 2, 13). </w:t>
      </w:r>
    </w:p>
    <w:p w14:paraId="2FF925CE" w14:textId="22AD12CB" w:rsidR="00245D28" w:rsidRPr="00245D28" w:rsidRDefault="00245D28" w:rsidP="00D57981">
      <w:pPr>
        <w:spacing w:after="120"/>
        <w:jc w:val="both"/>
        <w:rPr>
          <w:rFonts w:ascii="Arial" w:hAnsi="Arial"/>
          <w:sz w:val="24"/>
        </w:rPr>
      </w:pPr>
      <w:r w:rsidRPr="00245D28">
        <w:rPr>
          <w:rFonts w:ascii="Arial" w:hAnsi="Arial"/>
          <w:sz w:val="24"/>
        </w:rPr>
        <w:t>Per grazia di Dio tutta questa impurità rituale non esiste più</w:t>
      </w:r>
      <w:r w:rsidR="002E4695">
        <w:rPr>
          <w:rFonts w:ascii="Arial" w:hAnsi="Arial"/>
          <w:sz w:val="24"/>
        </w:rPr>
        <w:t xml:space="preserve">. </w:t>
      </w:r>
      <w:r w:rsidRPr="00245D28">
        <w:rPr>
          <w:rFonts w:ascii="Arial" w:hAnsi="Arial"/>
          <w:sz w:val="24"/>
        </w:rPr>
        <w:t xml:space="preserve">Oggi regna sola l’impurità morale, che è la trasgressione dei Comandamenti. </w:t>
      </w:r>
    </w:p>
    <w:p w14:paraId="042C18E5" w14:textId="77777777" w:rsidR="00245D28" w:rsidRPr="00245D28" w:rsidRDefault="00245D28" w:rsidP="00D57981">
      <w:pPr>
        <w:spacing w:after="120"/>
        <w:jc w:val="both"/>
        <w:rPr>
          <w:rFonts w:ascii="Arial" w:hAnsi="Arial"/>
          <w:sz w:val="24"/>
        </w:rPr>
      </w:pPr>
    </w:p>
    <w:p w14:paraId="2AC3C07D" w14:textId="17A4AB50" w:rsidR="00245D28" w:rsidRPr="00245D28" w:rsidRDefault="00993848" w:rsidP="00D57981">
      <w:pPr>
        <w:pStyle w:val="Titolo3"/>
      </w:pPr>
      <w:bookmarkStart w:id="153" w:name="_Toc287269409"/>
      <w:bookmarkStart w:id="154" w:name="_Toc62153897"/>
      <w:bookmarkStart w:id="155" w:name="_Toc183959907"/>
      <w:r w:rsidRPr="00245D28">
        <w:t>MANIFESTAZIONE DI DIO AL SINAI</w:t>
      </w:r>
      <w:bookmarkEnd w:id="153"/>
      <w:bookmarkEnd w:id="154"/>
      <w:bookmarkEnd w:id="155"/>
    </w:p>
    <w:p w14:paraId="7E6A068E" w14:textId="79890B6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terzo giorno, sul far del mattino, vi furono tuoni e lampi, una nube densa sul monte e un suono fortissimo di corno: tutto il popolo che era nell’accampamento fu scosso da tremore.</w:t>
      </w:r>
    </w:p>
    <w:p w14:paraId="73232FB6" w14:textId="3A88AAFA" w:rsidR="00245D28" w:rsidRPr="00245D28" w:rsidRDefault="00245D28" w:rsidP="00D57981">
      <w:pPr>
        <w:spacing w:after="120"/>
        <w:jc w:val="both"/>
        <w:rPr>
          <w:rFonts w:ascii="Arial" w:hAnsi="Arial"/>
          <w:sz w:val="24"/>
        </w:rPr>
      </w:pPr>
      <w:r w:rsidRPr="00245D28">
        <w:rPr>
          <w:rFonts w:ascii="Arial" w:hAnsi="Arial"/>
          <w:sz w:val="24"/>
        </w:rPr>
        <w:t>Lampi, tuoni, nube densa, suono fortissimo di corno: servono a creare un’atmosfera di altissima trascendenza.</w:t>
      </w:r>
      <w:r w:rsidR="00993848">
        <w:rPr>
          <w:rFonts w:ascii="Arial" w:hAnsi="Arial"/>
          <w:sz w:val="24"/>
        </w:rPr>
        <w:t xml:space="preserve"> </w:t>
      </w:r>
      <w:r w:rsidRPr="00245D28">
        <w:rPr>
          <w:rFonts w:ascii="Arial" w:hAnsi="Arial"/>
          <w:sz w:val="24"/>
        </w:rPr>
        <w:t>Manifestano la potenza, la santità, l’inaccessibilità del Dio di Abramo, Isacco, Giacobbe. Il Dio sommamente vicino è anche il Dio sommamente lontano, inafferrabile, irraggiungibile. È il Dio che crea nei cuori timore e tremore.</w:t>
      </w:r>
      <w:r w:rsidR="00993848">
        <w:rPr>
          <w:rFonts w:ascii="Arial" w:hAnsi="Arial"/>
          <w:sz w:val="24"/>
        </w:rPr>
        <w:t xml:space="preserve"> </w:t>
      </w:r>
      <w:r w:rsidRPr="00245D28">
        <w:rPr>
          <w:rFonts w:ascii="Arial" w:hAnsi="Arial"/>
          <w:sz w:val="24"/>
        </w:rPr>
        <w:t xml:space="preserve">Il tremore è quella </w:t>
      </w:r>
      <w:r w:rsidRPr="00245D28">
        <w:rPr>
          <w:rFonts w:ascii="Arial" w:hAnsi="Arial"/>
          <w:i/>
          <w:sz w:val="24"/>
        </w:rPr>
        <w:t>“paura sacra”</w:t>
      </w:r>
      <w:r w:rsidRPr="00245D28">
        <w:rPr>
          <w:rFonts w:ascii="Arial" w:hAnsi="Arial"/>
          <w:sz w:val="24"/>
        </w:rPr>
        <w:t xml:space="preserve"> dell’uomo che si trova dinanzi ad un mistero inafferrabile, incomprensibile, inconcepibile, inimmaginabile, impensabile.</w:t>
      </w:r>
      <w:r w:rsidR="00993848">
        <w:rPr>
          <w:rFonts w:ascii="Arial" w:hAnsi="Arial"/>
          <w:sz w:val="24"/>
        </w:rPr>
        <w:t xml:space="preserve"> </w:t>
      </w:r>
      <w:r w:rsidRPr="00245D28">
        <w:rPr>
          <w:rFonts w:ascii="Arial" w:hAnsi="Arial"/>
          <w:sz w:val="24"/>
        </w:rPr>
        <w:t>Qui il popolo degli Ebre si trova dinanzi ad una natura celeste che manifesta e rivela la grandezza del suo Dio e Signore.</w:t>
      </w:r>
    </w:p>
    <w:p w14:paraId="5A5CDDD9" w14:textId="125FD5B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Appunto al terzo giorno, sul far del mattino, vi furono tuoni, lampi, una nube densa sul monte e un suono fortissimo di tromba: tutto il popolo che era nell'accampamento fu scosso da tremore (Es 19, 16). Tutto il popolo percepiva i tuoni e i lampi, il suono del corno e il monte fumante. Il popolo vide, fu preso da tremore e si tenne lontano (Es 20, 18). Anche ora, sovrano del cielo, manda un angelo buono davanti a noi per incutere paura e tremore (2Mac 15, 23)</w:t>
      </w:r>
      <w:r w:rsidR="005536EF">
        <w:rPr>
          <w:rFonts w:ascii="Arial" w:hAnsi="Arial"/>
          <w:i/>
          <w:iCs/>
          <w:sz w:val="24"/>
        </w:rPr>
        <w:t xml:space="preserve">. </w:t>
      </w:r>
      <w:r w:rsidRPr="00245D28">
        <w:rPr>
          <w:rFonts w:ascii="Arial" w:hAnsi="Arial"/>
          <w:i/>
          <w:iCs/>
          <w:sz w:val="24"/>
        </w:rPr>
        <w:t xml:space="preserve">servite Dio con timore e con tremore esultate (Sal 2, 11). Siano presi da tremore e da vergogna quelli che mi scherniscono (Sal 39, 16). </w:t>
      </w:r>
    </w:p>
    <w:p w14:paraId="0BE066E7" w14:textId="338DA72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Anche se nulla di spaventoso li atterriva, spaventati al passare delle bestiole e ai sibili dei rettili, morivano di tremore, rifiutando persino di guardare l'aria, a cui nessuno può sottrarsi (Sap 17, 9). lui che invia la luce ed essa va, che la richiama ed essa obbedisce con tremore (Bar 3, 33). Schiavi, obbedite ai vostri padroni secondo la carne con timore e tremore, con semplicità di spirito, come a Cristo (Ef 6, 5).</w:t>
      </w:r>
      <w:r w:rsidR="00DC23D7">
        <w:rPr>
          <w:rFonts w:ascii="Arial" w:hAnsi="Arial"/>
          <w:i/>
          <w:iCs/>
          <w:sz w:val="24"/>
        </w:rPr>
        <w:t xml:space="preserve"> </w:t>
      </w:r>
      <w:r w:rsidRPr="00245D28">
        <w:rPr>
          <w:rFonts w:ascii="Arial" w:hAnsi="Arial"/>
          <w:i/>
          <w:iCs/>
          <w:sz w:val="24"/>
        </w:rPr>
        <w:t xml:space="preserve">Quindi, miei cari, obbedendo come sempre, non solo come quando ero presente, ma molto più ora che sono lontano, attendete alla vostra salvezza con timore e tremore (Fil 2, 12). </w:t>
      </w:r>
    </w:p>
    <w:p w14:paraId="78E95C8E" w14:textId="4E6442EE" w:rsidR="00245D28" w:rsidRDefault="00245D28" w:rsidP="00D57981">
      <w:pPr>
        <w:spacing w:after="120"/>
        <w:jc w:val="both"/>
        <w:rPr>
          <w:rFonts w:ascii="Arial" w:hAnsi="Arial"/>
          <w:sz w:val="24"/>
        </w:rPr>
      </w:pPr>
      <w:r w:rsidRPr="00245D28">
        <w:rPr>
          <w:rFonts w:ascii="Arial" w:hAnsi="Arial"/>
          <w:sz w:val="24"/>
        </w:rPr>
        <w:t>Dio si manifesta ad Israele con una potenza inafferrabile ed ingovernabile ad ogni uomo</w:t>
      </w:r>
      <w:r w:rsidR="002E4695">
        <w:rPr>
          <w:rFonts w:ascii="Arial" w:hAnsi="Arial"/>
          <w:sz w:val="24"/>
        </w:rPr>
        <w:t xml:space="preserve">. </w:t>
      </w:r>
      <w:r w:rsidRPr="00245D28">
        <w:rPr>
          <w:rFonts w:ascii="Arial" w:hAnsi="Arial"/>
          <w:sz w:val="24"/>
        </w:rPr>
        <w:t>Dio è infinitamente oltre il mistero della natura, perché è Lui che ha creato questo mistero ed è sempre Lui che lo governa.</w:t>
      </w:r>
      <w:r w:rsidR="00993848">
        <w:rPr>
          <w:rFonts w:ascii="Arial" w:hAnsi="Arial"/>
          <w:sz w:val="24"/>
        </w:rPr>
        <w:t xml:space="preserve"> </w:t>
      </w:r>
      <w:r w:rsidRPr="00245D28">
        <w:rPr>
          <w:rFonts w:ascii="Arial" w:hAnsi="Arial"/>
          <w:sz w:val="24"/>
        </w:rPr>
        <w:t>Questo il Signore ha insegnato a Giobbe, il quale pretendeva di conoscere il mistero della sua sofferenza.</w:t>
      </w:r>
    </w:p>
    <w:p w14:paraId="44E8BDB5" w14:textId="77777777" w:rsidR="00DC23D7" w:rsidRDefault="00993848" w:rsidP="00D57981">
      <w:pPr>
        <w:spacing w:after="120"/>
        <w:ind w:left="567" w:right="567"/>
        <w:jc w:val="both"/>
        <w:rPr>
          <w:rFonts w:ascii="Arial" w:hAnsi="Arial"/>
          <w:i/>
          <w:iCs/>
          <w:sz w:val="24"/>
        </w:rPr>
      </w:pPr>
      <w:r w:rsidRPr="00993848">
        <w:rPr>
          <w:rFonts w:ascii="Arial" w:hAnsi="Arial"/>
          <w:i/>
          <w:iCs/>
          <w:sz w:val="24"/>
        </w:rPr>
        <w:lastRenderedPageBreak/>
        <w:t>Il Signore prese a dire a Giobbe in mezzo all’uragano:</w:t>
      </w:r>
      <w:r w:rsidR="00DC23D7">
        <w:rPr>
          <w:rFonts w:ascii="Arial" w:hAnsi="Arial"/>
          <w:i/>
          <w:iCs/>
          <w:sz w:val="24"/>
        </w:rPr>
        <w:t xml:space="preserve"> </w:t>
      </w:r>
      <w:r w:rsidRPr="00993848">
        <w:rPr>
          <w:rFonts w:ascii="Arial" w:hAnsi="Arial"/>
          <w:i/>
          <w:iCs/>
          <w:sz w:val="24"/>
        </w:rPr>
        <w:t>«Chi è mai costui che oscura il mio piano</w:t>
      </w:r>
      <w:r w:rsidR="00DC23D7">
        <w:rPr>
          <w:rFonts w:ascii="Arial" w:hAnsi="Arial"/>
          <w:i/>
          <w:iCs/>
          <w:sz w:val="24"/>
        </w:rPr>
        <w:t xml:space="preserve"> </w:t>
      </w:r>
      <w:r w:rsidRPr="00993848">
        <w:rPr>
          <w:rFonts w:ascii="Arial" w:hAnsi="Arial"/>
          <w:i/>
          <w:iCs/>
          <w:sz w:val="24"/>
        </w:rPr>
        <w:t>con discorsi da ignorante?</w:t>
      </w:r>
      <w:r w:rsidR="00DC23D7">
        <w:rPr>
          <w:rFonts w:ascii="Arial" w:hAnsi="Arial"/>
          <w:i/>
          <w:iCs/>
          <w:sz w:val="24"/>
        </w:rPr>
        <w:t xml:space="preserve"> </w:t>
      </w:r>
      <w:r w:rsidRPr="00993848">
        <w:rPr>
          <w:rFonts w:ascii="Arial" w:hAnsi="Arial"/>
          <w:i/>
          <w:iCs/>
          <w:sz w:val="24"/>
        </w:rPr>
        <w:t>Cingiti i fianchi come un prode:</w:t>
      </w:r>
      <w:r w:rsidR="00DC23D7">
        <w:rPr>
          <w:rFonts w:ascii="Arial" w:hAnsi="Arial"/>
          <w:i/>
          <w:iCs/>
          <w:sz w:val="24"/>
        </w:rPr>
        <w:t xml:space="preserve"> </w:t>
      </w:r>
      <w:r w:rsidRPr="00993848">
        <w:rPr>
          <w:rFonts w:ascii="Arial" w:hAnsi="Arial"/>
          <w:i/>
          <w:iCs/>
          <w:sz w:val="24"/>
        </w:rPr>
        <w:t>io t’interrogherò e tu mi istruirai!</w:t>
      </w:r>
    </w:p>
    <w:p w14:paraId="7E781284" w14:textId="3856C08D"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Quando ponevo le fondamenta della terra, tu dov’eri?</w:t>
      </w:r>
      <w:r w:rsidR="00DC23D7">
        <w:rPr>
          <w:rFonts w:ascii="Arial" w:hAnsi="Arial"/>
          <w:i/>
          <w:iCs/>
          <w:sz w:val="24"/>
        </w:rPr>
        <w:t xml:space="preserve"> </w:t>
      </w:r>
      <w:r w:rsidRPr="00993848">
        <w:rPr>
          <w:rFonts w:ascii="Arial" w:hAnsi="Arial"/>
          <w:i/>
          <w:iCs/>
          <w:sz w:val="24"/>
        </w:rPr>
        <w:t>Dimmelo, se sei tanto intelligente!</w:t>
      </w:r>
      <w:r w:rsidR="00DC23D7">
        <w:rPr>
          <w:rFonts w:ascii="Arial" w:hAnsi="Arial"/>
          <w:i/>
          <w:iCs/>
          <w:sz w:val="24"/>
        </w:rPr>
        <w:t xml:space="preserve"> </w:t>
      </w:r>
      <w:r w:rsidRPr="00993848">
        <w:rPr>
          <w:rFonts w:ascii="Arial" w:hAnsi="Arial"/>
          <w:i/>
          <w:iCs/>
          <w:sz w:val="24"/>
        </w:rPr>
        <w:t>Chi ha fissato le sue dimensioni, se lo sai,</w:t>
      </w:r>
      <w:r w:rsidR="00DC23D7">
        <w:rPr>
          <w:rFonts w:ascii="Arial" w:hAnsi="Arial"/>
          <w:i/>
          <w:iCs/>
          <w:sz w:val="24"/>
        </w:rPr>
        <w:t xml:space="preserve"> </w:t>
      </w:r>
      <w:r w:rsidRPr="00993848">
        <w:rPr>
          <w:rFonts w:ascii="Arial" w:hAnsi="Arial"/>
          <w:i/>
          <w:iCs/>
          <w:sz w:val="24"/>
        </w:rPr>
        <w:t>o chi ha teso su di essa la corda per misurare?</w:t>
      </w:r>
      <w:r w:rsidR="00DC23D7">
        <w:rPr>
          <w:rFonts w:ascii="Arial" w:hAnsi="Arial"/>
          <w:i/>
          <w:iCs/>
          <w:sz w:val="24"/>
        </w:rPr>
        <w:t xml:space="preserve"> </w:t>
      </w:r>
      <w:r w:rsidRPr="00993848">
        <w:rPr>
          <w:rFonts w:ascii="Arial" w:hAnsi="Arial"/>
          <w:i/>
          <w:iCs/>
          <w:sz w:val="24"/>
        </w:rPr>
        <w:t>Dove sono fissate le sue basi</w:t>
      </w:r>
      <w:r w:rsidR="00DC23D7">
        <w:rPr>
          <w:rFonts w:ascii="Arial" w:hAnsi="Arial"/>
          <w:i/>
          <w:iCs/>
          <w:sz w:val="24"/>
        </w:rPr>
        <w:t xml:space="preserve"> </w:t>
      </w:r>
      <w:r w:rsidRPr="00993848">
        <w:rPr>
          <w:rFonts w:ascii="Arial" w:hAnsi="Arial"/>
          <w:i/>
          <w:iCs/>
          <w:sz w:val="24"/>
        </w:rPr>
        <w:t>o chi ha posto la sua pietra angolare,</w:t>
      </w:r>
      <w:r w:rsidR="00DC23D7">
        <w:rPr>
          <w:rFonts w:ascii="Arial" w:hAnsi="Arial"/>
          <w:i/>
          <w:iCs/>
          <w:sz w:val="24"/>
        </w:rPr>
        <w:t xml:space="preserve"> </w:t>
      </w:r>
      <w:r w:rsidRPr="00993848">
        <w:rPr>
          <w:rFonts w:ascii="Arial" w:hAnsi="Arial"/>
          <w:i/>
          <w:iCs/>
          <w:sz w:val="24"/>
        </w:rPr>
        <w:t>mentre gioivano in coro le stelle del mattino</w:t>
      </w:r>
      <w:r w:rsidR="00DC23D7">
        <w:rPr>
          <w:rFonts w:ascii="Arial" w:hAnsi="Arial"/>
          <w:i/>
          <w:iCs/>
          <w:sz w:val="24"/>
        </w:rPr>
        <w:t xml:space="preserve"> </w:t>
      </w:r>
      <w:r w:rsidRPr="00993848">
        <w:rPr>
          <w:rFonts w:ascii="Arial" w:hAnsi="Arial"/>
          <w:i/>
          <w:iCs/>
          <w:sz w:val="24"/>
        </w:rPr>
        <w:t>e acclamavano tutti i figli di Dio?</w:t>
      </w:r>
    </w:p>
    <w:p w14:paraId="147FF888" w14:textId="44DE19F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ha chiuso tra due porte il mare,</w:t>
      </w:r>
      <w:r w:rsidR="00DC23D7">
        <w:rPr>
          <w:rFonts w:ascii="Arial" w:hAnsi="Arial"/>
          <w:i/>
          <w:iCs/>
          <w:sz w:val="24"/>
        </w:rPr>
        <w:t xml:space="preserve"> </w:t>
      </w:r>
      <w:r w:rsidRPr="00993848">
        <w:rPr>
          <w:rFonts w:ascii="Arial" w:hAnsi="Arial"/>
          <w:i/>
          <w:iCs/>
          <w:sz w:val="24"/>
        </w:rPr>
        <w:t>quando usciva impetuoso dal seno materno,</w:t>
      </w:r>
      <w:r w:rsidR="00DC23D7">
        <w:rPr>
          <w:rFonts w:ascii="Arial" w:hAnsi="Arial"/>
          <w:i/>
          <w:iCs/>
          <w:sz w:val="24"/>
        </w:rPr>
        <w:t xml:space="preserve"> </w:t>
      </w:r>
      <w:r w:rsidRPr="00993848">
        <w:rPr>
          <w:rFonts w:ascii="Arial" w:hAnsi="Arial"/>
          <w:i/>
          <w:iCs/>
          <w:sz w:val="24"/>
        </w:rPr>
        <w:t>quando io lo vestivo di nubi</w:t>
      </w:r>
      <w:r w:rsidR="00DC23D7">
        <w:rPr>
          <w:rFonts w:ascii="Arial" w:hAnsi="Arial"/>
          <w:i/>
          <w:iCs/>
          <w:sz w:val="24"/>
        </w:rPr>
        <w:t xml:space="preserve"> </w:t>
      </w:r>
      <w:r w:rsidRPr="00993848">
        <w:rPr>
          <w:rFonts w:ascii="Arial" w:hAnsi="Arial"/>
          <w:i/>
          <w:iCs/>
          <w:sz w:val="24"/>
        </w:rPr>
        <w:t>e lo fasciavo di una nuvola oscura,</w:t>
      </w:r>
      <w:r w:rsidR="00DC23D7">
        <w:rPr>
          <w:rFonts w:ascii="Arial" w:hAnsi="Arial"/>
          <w:i/>
          <w:iCs/>
          <w:sz w:val="24"/>
        </w:rPr>
        <w:t xml:space="preserve"> </w:t>
      </w:r>
      <w:r w:rsidRPr="00993848">
        <w:rPr>
          <w:rFonts w:ascii="Arial" w:hAnsi="Arial"/>
          <w:i/>
          <w:iCs/>
          <w:sz w:val="24"/>
        </w:rPr>
        <w:t>quando gli ho fissato un limite,</w:t>
      </w:r>
      <w:r w:rsidR="00DC23D7">
        <w:rPr>
          <w:rFonts w:ascii="Arial" w:hAnsi="Arial"/>
          <w:i/>
          <w:iCs/>
          <w:sz w:val="24"/>
        </w:rPr>
        <w:t xml:space="preserve"> </w:t>
      </w:r>
      <w:r w:rsidRPr="00993848">
        <w:rPr>
          <w:rFonts w:ascii="Arial" w:hAnsi="Arial"/>
          <w:i/>
          <w:iCs/>
          <w:sz w:val="24"/>
        </w:rPr>
        <w:t>e gli ho messo chiavistello e due porte</w:t>
      </w:r>
      <w:r w:rsidR="00DC23D7">
        <w:rPr>
          <w:rFonts w:ascii="Arial" w:hAnsi="Arial"/>
          <w:i/>
          <w:iCs/>
          <w:sz w:val="24"/>
        </w:rPr>
        <w:t xml:space="preserve"> </w:t>
      </w:r>
      <w:r w:rsidRPr="00993848">
        <w:rPr>
          <w:rFonts w:ascii="Arial" w:hAnsi="Arial"/>
          <w:i/>
          <w:iCs/>
          <w:sz w:val="24"/>
        </w:rPr>
        <w:t>dicendo: “Fin qui giungerai e non oltre</w:t>
      </w:r>
      <w:r w:rsidR="00DC23D7">
        <w:rPr>
          <w:rFonts w:ascii="Arial" w:hAnsi="Arial"/>
          <w:i/>
          <w:iCs/>
          <w:sz w:val="24"/>
        </w:rPr>
        <w:t xml:space="preserve"> </w:t>
      </w:r>
      <w:r w:rsidRPr="00993848">
        <w:rPr>
          <w:rFonts w:ascii="Arial" w:hAnsi="Arial"/>
          <w:i/>
          <w:iCs/>
          <w:sz w:val="24"/>
        </w:rPr>
        <w:t>e qui s’infrangerà l’orgoglio delle tue onde”?</w:t>
      </w:r>
    </w:p>
    <w:p w14:paraId="462C6FFE" w14:textId="7F34B09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Da quando vivi, hai mai comandato al mattino</w:t>
      </w:r>
      <w:r w:rsidR="00DC23D7">
        <w:rPr>
          <w:rFonts w:ascii="Arial" w:hAnsi="Arial"/>
          <w:i/>
          <w:iCs/>
          <w:sz w:val="24"/>
        </w:rPr>
        <w:t xml:space="preserve"> </w:t>
      </w:r>
      <w:r w:rsidRPr="00993848">
        <w:rPr>
          <w:rFonts w:ascii="Arial" w:hAnsi="Arial"/>
          <w:i/>
          <w:iCs/>
          <w:sz w:val="24"/>
        </w:rPr>
        <w:t>e assegnato il posto all’aurora,</w:t>
      </w:r>
      <w:r w:rsidR="00DC23D7">
        <w:rPr>
          <w:rFonts w:ascii="Arial" w:hAnsi="Arial"/>
          <w:i/>
          <w:iCs/>
          <w:sz w:val="24"/>
        </w:rPr>
        <w:t xml:space="preserve"> </w:t>
      </w:r>
      <w:r w:rsidRPr="00993848">
        <w:rPr>
          <w:rFonts w:ascii="Arial" w:hAnsi="Arial"/>
          <w:i/>
          <w:iCs/>
          <w:sz w:val="24"/>
        </w:rPr>
        <w:t>perché afferri la terra per i lembi</w:t>
      </w:r>
      <w:r w:rsidR="00DC23D7">
        <w:rPr>
          <w:rFonts w:ascii="Arial" w:hAnsi="Arial"/>
          <w:i/>
          <w:iCs/>
          <w:sz w:val="24"/>
        </w:rPr>
        <w:t xml:space="preserve"> </w:t>
      </w:r>
      <w:r w:rsidRPr="00993848">
        <w:rPr>
          <w:rFonts w:ascii="Arial" w:hAnsi="Arial"/>
          <w:i/>
          <w:iCs/>
          <w:sz w:val="24"/>
        </w:rPr>
        <w:t>e ne scuota via i malvagi,</w:t>
      </w:r>
      <w:r w:rsidR="00DC23D7">
        <w:rPr>
          <w:rFonts w:ascii="Arial" w:hAnsi="Arial"/>
          <w:i/>
          <w:iCs/>
          <w:sz w:val="24"/>
        </w:rPr>
        <w:t xml:space="preserve"> </w:t>
      </w:r>
      <w:r w:rsidRPr="00993848">
        <w:rPr>
          <w:rFonts w:ascii="Arial" w:hAnsi="Arial"/>
          <w:i/>
          <w:iCs/>
          <w:sz w:val="24"/>
        </w:rPr>
        <w:t>ed essa prenda forma come creta premuta da sigillo</w:t>
      </w:r>
      <w:r w:rsidR="00DC23D7">
        <w:rPr>
          <w:rFonts w:ascii="Arial" w:hAnsi="Arial"/>
          <w:i/>
          <w:iCs/>
          <w:sz w:val="24"/>
        </w:rPr>
        <w:t xml:space="preserve"> </w:t>
      </w:r>
      <w:r w:rsidRPr="00993848">
        <w:rPr>
          <w:rFonts w:ascii="Arial" w:hAnsi="Arial"/>
          <w:i/>
          <w:iCs/>
          <w:sz w:val="24"/>
        </w:rPr>
        <w:t>e si tinga come un vestito,</w:t>
      </w:r>
      <w:r w:rsidR="00DC23D7">
        <w:rPr>
          <w:rFonts w:ascii="Arial" w:hAnsi="Arial"/>
          <w:i/>
          <w:iCs/>
          <w:sz w:val="24"/>
        </w:rPr>
        <w:t xml:space="preserve"> </w:t>
      </w:r>
      <w:r w:rsidRPr="00993848">
        <w:rPr>
          <w:rFonts w:ascii="Arial" w:hAnsi="Arial"/>
          <w:i/>
          <w:iCs/>
          <w:sz w:val="24"/>
        </w:rPr>
        <w:t>e sia negata ai malvagi la loro luce</w:t>
      </w:r>
      <w:r w:rsidR="00DC23D7">
        <w:rPr>
          <w:rFonts w:ascii="Arial" w:hAnsi="Arial"/>
          <w:i/>
          <w:iCs/>
          <w:sz w:val="24"/>
        </w:rPr>
        <w:t xml:space="preserve"> </w:t>
      </w:r>
      <w:r w:rsidRPr="00993848">
        <w:rPr>
          <w:rFonts w:ascii="Arial" w:hAnsi="Arial"/>
          <w:i/>
          <w:iCs/>
          <w:sz w:val="24"/>
        </w:rPr>
        <w:t>e sia spezzato il braccio che si alza a colpire?</w:t>
      </w:r>
    </w:p>
    <w:p w14:paraId="1555550B" w14:textId="5175D8E3"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Sei mai giunto alle sorgenti del mare</w:t>
      </w:r>
      <w:r w:rsidR="00DC23D7">
        <w:rPr>
          <w:rFonts w:ascii="Arial" w:hAnsi="Arial"/>
          <w:i/>
          <w:iCs/>
          <w:sz w:val="24"/>
        </w:rPr>
        <w:t xml:space="preserve"> </w:t>
      </w:r>
      <w:r w:rsidRPr="00993848">
        <w:rPr>
          <w:rFonts w:ascii="Arial" w:hAnsi="Arial"/>
          <w:i/>
          <w:iCs/>
          <w:sz w:val="24"/>
        </w:rPr>
        <w:t>e nel fondo dell’abisso hai tu passeggiato?</w:t>
      </w:r>
      <w:r w:rsidR="00DC23D7">
        <w:rPr>
          <w:rFonts w:ascii="Arial" w:hAnsi="Arial"/>
          <w:i/>
          <w:iCs/>
          <w:sz w:val="24"/>
        </w:rPr>
        <w:t xml:space="preserve"> </w:t>
      </w:r>
      <w:r w:rsidRPr="00993848">
        <w:rPr>
          <w:rFonts w:ascii="Arial" w:hAnsi="Arial"/>
          <w:i/>
          <w:iCs/>
          <w:sz w:val="24"/>
        </w:rPr>
        <w:t>Ti sono state svelate le porte della morte</w:t>
      </w:r>
      <w:r w:rsidR="00DC23D7">
        <w:rPr>
          <w:rFonts w:ascii="Arial" w:hAnsi="Arial"/>
          <w:i/>
          <w:iCs/>
          <w:sz w:val="24"/>
        </w:rPr>
        <w:t xml:space="preserve"> </w:t>
      </w:r>
      <w:r w:rsidRPr="00993848">
        <w:rPr>
          <w:rFonts w:ascii="Arial" w:hAnsi="Arial"/>
          <w:i/>
          <w:iCs/>
          <w:sz w:val="24"/>
        </w:rPr>
        <w:t>e hai visto le porte dell’ombra tenebrosa?</w:t>
      </w:r>
      <w:r w:rsidR="00DC23D7">
        <w:rPr>
          <w:rFonts w:ascii="Arial" w:hAnsi="Arial"/>
          <w:i/>
          <w:iCs/>
          <w:sz w:val="24"/>
        </w:rPr>
        <w:t xml:space="preserve"> </w:t>
      </w:r>
      <w:r w:rsidRPr="00993848">
        <w:rPr>
          <w:rFonts w:ascii="Arial" w:hAnsi="Arial"/>
          <w:i/>
          <w:iCs/>
          <w:sz w:val="24"/>
        </w:rPr>
        <w:t>Hai tu considerato quanto si estende la terra?</w:t>
      </w:r>
      <w:r w:rsidR="00DC23D7">
        <w:rPr>
          <w:rFonts w:ascii="Arial" w:hAnsi="Arial"/>
          <w:i/>
          <w:iCs/>
          <w:sz w:val="24"/>
        </w:rPr>
        <w:t xml:space="preserve"> </w:t>
      </w:r>
      <w:r w:rsidRPr="00993848">
        <w:rPr>
          <w:rFonts w:ascii="Arial" w:hAnsi="Arial"/>
          <w:i/>
          <w:iCs/>
          <w:sz w:val="24"/>
        </w:rPr>
        <w:t>Dillo, se sai tutto questo!</w:t>
      </w:r>
    </w:p>
    <w:p w14:paraId="6C4BA406" w14:textId="49E97B9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Qual è la strada dove abita la luce</w:t>
      </w:r>
      <w:r w:rsidR="00DC23D7">
        <w:rPr>
          <w:rFonts w:ascii="Arial" w:hAnsi="Arial"/>
          <w:i/>
          <w:iCs/>
          <w:sz w:val="24"/>
        </w:rPr>
        <w:t xml:space="preserve"> </w:t>
      </w:r>
      <w:r w:rsidRPr="00993848">
        <w:rPr>
          <w:rFonts w:ascii="Arial" w:hAnsi="Arial"/>
          <w:i/>
          <w:iCs/>
          <w:sz w:val="24"/>
        </w:rPr>
        <w:t>e dove dimorano le tenebre,</w:t>
      </w:r>
      <w:r w:rsidR="00DC23D7">
        <w:rPr>
          <w:rFonts w:ascii="Arial" w:hAnsi="Arial"/>
          <w:i/>
          <w:iCs/>
          <w:sz w:val="24"/>
        </w:rPr>
        <w:t xml:space="preserve"> </w:t>
      </w:r>
      <w:r w:rsidRPr="00993848">
        <w:rPr>
          <w:rFonts w:ascii="Arial" w:hAnsi="Arial"/>
          <w:i/>
          <w:iCs/>
          <w:sz w:val="24"/>
        </w:rPr>
        <w:t>perché tu le possa ricondurre dentro i loro confini</w:t>
      </w:r>
      <w:r w:rsidR="00DC23D7">
        <w:rPr>
          <w:rFonts w:ascii="Arial" w:hAnsi="Arial"/>
          <w:i/>
          <w:iCs/>
          <w:sz w:val="24"/>
        </w:rPr>
        <w:t xml:space="preserve"> </w:t>
      </w:r>
      <w:r w:rsidRPr="00993848">
        <w:rPr>
          <w:rFonts w:ascii="Arial" w:hAnsi="Arial"/>
          <w:i/>
          <w:iCs/>
          <w:sz w:val="24"/>
        </w:rPr>
        <w:t>e sappia insegnare loro la via di casa?</w:t>
      </w:r>
      <w:r w:rsidR="00DC23D7">
        <w:rPr>
          <w:rFonts w:ascii="Arial" w:hAnsi="Arial"/>
          <w:i/>
          <w:iCs/>
          <w:sz w:val="24"/>
        </w:rPr>
        <w:t xml:space="preserve"> </w:t>
      </w:r>
      <w:r w:rsidRPr="00993848">
        <w:rPr>
          <w:rFonts w:ascii="Arial" w:hAnsi="Arial"/>
          <w:i/>
          <w:iCs/>
          <w:sz w:val="24"/>
        </w:rPr>
        <w:t>Certo, tu lo sai, perché allora eri già nato</w:t>
      </w:r>
      <w:r w:rsidR="00DC23D7">
        <w:rPr>
          <w:rFonts w:ascii="Arial" w:hAnsi="Arial"/>
          <w:i/>
          <w:iCs/>
          <w:sz w:val="24"/>
        </w:rPr>
        <w:t xml:space="preserve"> </w:t>
      </w:r>
      <w:r w:rsidRPr="00993848">
        <w:rPr>
          <w:rFonts w:ascii="Arial" w:hAnsi="Arial"/>
          <w:i/>
          <w:iCs/>
          <w:sz w:val="24"/>
        </w:rPr>
        <w:t>e il numero dei tuoi giorni è assai grande!</w:t>
      </w:r>
    </w:p>
    <w:p w14:paraId="3C30C318" w14:textId="4F417996"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Sei mai giunto fino ai depositi della neve,</w:t>
      </w:r>
      <w:r w:rsidR="00DC23D7">
        <w:rPr>
          <w:rFonts w:ascii="Arial" w:hAnsi="Arial"/>
          <w:i/>
          <w:iCs/>
          <w:sz w:val="24"/>
        </w:rPr>
        <w:t xml:space="preserve"> </w:t>
      </w:r>
      <w:r w:rsidRPr="00993848">
        <w:rPr>
          <w:rFonts w:ascii="Arial" w:hAnsi="Arial"/>
          <w:i/>
          <w:iCs/>
          <w:sz w:val="24"/>
        </w:rPr>
        <w:t>hai mai visto i serbatoi della grandine,</w:t>
      </w:r>
      <w:r w:rsidR="00DC23D7">
        <w:rPr>
          <w:rFonts w:ascii="Arial" w:hAnsi="Arial"/>
          <w:i/>
          <w:iCs/>
          <w:sz w:val="24"/>
        </w:rPr>
        <w:t xml:space="preserve"> </w:t>
      </w:r>
      <w:r w:rsidRPr="00993848">
        <w:rPr>
          <w:rFonts w:ascii="Arial" w:hAnsi="Arial"/>
          <w:i/>
          <w:iCs/>
          <w:sz w:val="24"/>
        </w:rPr>
        <w:t>che io riserbo per l’ora della sciagura,</w:t>
      </w:r>
      <w:r w:rsidR="00DC23D7">
        <w:rPr>
          <w:rFonts w:ascii="Arial" w:hAnsi="Arial"/>
          <w:i/>
          <w:iCs/>
          <w:sz w:val="24"/>
        </w:rPr>
        <w:t xml:space="preserve"> </w:t>
      </w:r>
      <w:r w:rsidRPr="00993848">
        <w:rPr>
          <w:rFonts w:ascii="Arial" w:hAnsi="Arial"/>
          <w:i/>
          <w:iCs/>
          <w:sz w:val="24"/>
        </w:rPr>
        <w:t>per il giorno della guerra e della battaglia?</w:t>
      </w:r>
      <w:r w:rsidR="00DC23D7">
        <w:rPr>
          <w:rFonts w:ascii="Arial" w:hAnsi="Arial"/>
          <w:i/>
          <w:iCs/>
          <w:sz w:val="24"/>
        </w:rPr>
        <w:t xml:space="preserve"> </w:t>
      </w:r>
      <w:r w:rsidRPr="00993848">
        <w:rPr>
          <w:rFonts w:ascii="Arial" w:hAnsi="Arial"/>
          <w:i/>
          <w:iCs/>
          <w:sz w:val="24"/>
        </w:rPr>
        <w:t>Per quali vie si diffonde la luce,</w:t>
      </w:r>
      <w:r w:rsidR="00DC23D7">
        <w:rPr>
          <w:rFonts w:ascii="Arial" w:hAnsi="Arial"/>
          <w:i/>
          <w:iCs/>
          <w:sz w:val="24"/>
        </w:rPr>
        <w:t xml:space="preserve"> </w:t>
      </w:r>
      <w:r w:rsidRPr="00993848">
        <w:rPr>
          <w:rFonts w:ascii="Arial" w:hAnsi="Arial"/>
          <w:i/>
          <w:iCs/>
          <w:sz w:val="24"/>
        </w:rPr>
        <w:t>da dove il vento d’oriente invade la terra?</w:t>
      </w:r>
    </w:p>
    <w:p w14:paraId="1C1A0528" w14:textId="5292C9A8"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ha scavato canali agli acquazzoni</w:t>
      </w:r>
      <w:r w:rsidR="00DC23D7">
        <w:rPr>
          <w:rFonts w:ascii="Arial" w:hAnsi="Arial"/>
          <w:i/>
          <w:iCs/>
          <w:sz w:val="24"/>
        </w:rPr>
        <w:t xml:space="preserve"> </w:t>
      </w:r>
      <w:r w:rsidRPr="00993848">
        <w:rPr>
          <w:rFonts w:ascii="Arial" w:hAnsi="Arial"/>
          <w:i/>
          <w:iCs/>
          <w:sz w:val="24"/>
        </w:rPr>
        <w:t>e una via al lampo tonante,</w:t>
      </w:r>
      <w:r w:rsidR="00DC23D7">
        <w:rPr>
          <w:rFonts w:ascii="Arial" w:hAnsi="Arial"/>
          <w:i/>
          <w:iCs/>
          <w:sz w:val="24"/>
        </w:rPr>
        <w:t xml:space="preserve"> </w:t>
      </w:r>
      <w:r w:rsidRPr="00993848">
        <w:rPr>
          <w:rFonts w:ascii="Arial" w:hAnsi="Arial"/>
          <w:i/>
          <w:iCs/>
          <w:sz w:val="24"/>
        </w:rPr>
        <w:t>per far piovere anche sopra una terra spopolata,</w:t>
      </w:r>
      <w:r w:rsidR="00DC23D7">
        <w:rPr>
          <w:rFonts w:ascii="Arial" w:hAnsi="Arial"/>
          <w:i/>
          <w:iCs/>
          <w:sz w:val="24"/>
        </w:rPr>
        <w:t xml:space="preserve"> </w:t>
      </w:r>
      <w:r w:rsidRPr="00993848">
        <w:rPr>
          <w:rFonts w:ascii="Arial" w:hAnsi="Arial"/>
          <w:i/>
          <w:iCs/>
          <w:sz w:val="24"/>
        </w:rPr>
        <w:t>su un deserto dove non abita nessuno,</w:t>
      </w:r>
      <w:r w:rsidR="00DC23D7">
        <w:rPr>
          <w:rFonts w:ascii="Arial" w:hAnsi="Arial"/>
          <w:i/>
          <w:iCs/>
          <w:sz w:val="24"/>
        </w:rPr>
        <w:t xml:space="preserve"> </w:t>
      </w:r>
      <w:r w:rsidRPr="00993848">
        <w:rPr>
          <w:rFonts w:ascii="Arial" w:hAnsi="Arial"/>
          <w:i/>
          <w:iCs/>
          <w:sz w:val="24"/>
        </w:rPr>
        <w:t>per dissetare regioni desolate e squallide</w:t>
      </w:r>
      <w:r w:rsidR="00DC23D7">
        <w:rPr>
          <w:rFonts w:ascii="Arial" w:hAnsi="Arial"/>
          <w:i/>
          <w:iCs/>
          <w:sz w:val="24"/>
        </w:rPr>
        <w:t xml:space="preserve"> </w:t>
      </w:r>
      <w:r w:rsidRPr="00993848">
        <w:rPr>
          <w:rFonts w:ascii="Arial" w:hAnsi="Arial"/>
          <w:i/>
          <w:iCs/>
          <w:sz w:val="24"/>
        </w:rPr>
        <w:t>e far sbocciare germogli verdeggianti?</w:t>
      </w:r>
      <w:r w:rsidR="00DC23D7">
        <w:rPr>
          <w:rFonts w:ascii="Arial" w:hAnsi="Arial"/>
          <w:i/>
          <w:iCs/>
          <w:sz w:val="24"/>
        </w:rPr>
        <w:t xml:space="preserve"> </w:t>
      </w:r>
      <w:r w:rsidRPr="00993848">
        <w:rPr>
          <w:rFonts w:ascii="Arial" w:hAnsi="Arial"/>
          <w:i/>
          <w:iCs/>
          <w:sz w:val="24"/>
        </w:rPr>
        <w:t>Ha forse un padre la pioggia?</w:t>
      </w:r>
      <w:r w:rsidR="00DC23D7">
        <w:rPr>
          <w:rFonts w:ascii="Arial" w:hAnsi="Arial"/>
          <w:i/>
          <w:iCs/>
          <w:sz w:val="24"/>
        </w:rPr>
        <w:t xml:space="preserve"> </w:t>
      </w:r>
      <w:r w:rsidRPr="00993848">
        <w:rPr>
          <w:rFonts w:ascii="Arial" w:hAnsi="Arial"/>
          <w:i/>
          <w:iCs/>
          <w:sz w:val="24"/>
        </w:rPr>
        <w:t>O chi fa nascere le gocce della rugiada?</w:t>
      </w:r>
    </w:p>
    <w:p w14:paraId="03710CEE" w14:textId="049C137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Dal qual grembo esce il ghiaccio</w:t>
      </w:r>
      <w:r w:rsidR="00DC23D7">
        <w:rPr>
          <w:rFonts w:ascii="Arial" w:hAnsi="Arial"/>
          <w:i/>
          <w:iCs/>
          <w:sz w:val="24"/>
        </w:rPr>
        <w:t xml:space="preserve"> </w:t>
      </w:r>
      <w:r w:rsidRPr="00993848">
        <w:rPr>
          <w:rFonts w:ascii="Arial" w:hAnsi="Arial"/>
          <w:i/>
          <w:iCs/>
          <w:sz w:val="24"/>
        </w:rPr>
        <w:t>e la brina del cielo chi la genera,</w:t>
      </w:r>
      <w:r w:rsidR="00DC23D7">
        <w:rPr>
          <w:rFonts w:ascii="Arial" w:hAnsi="Arial"/>
          <w:i/>
          <w:iCs/>
          <w:sz w:val="24"/>
        </w:rPr>
        <w:t xml:space="preserve"> </w:t>
      </w:r>
      <w:r w:rsidRPr="00993848">
        <w:rPr>
          <w:rFonts w:ascii="Arial" w:hAnsi="Arial"/>
          <w:i/>
          <w:iCs/>
          <w:sz w:val="24"/>
        </w:rPr>
        <w:t>quando come pietra le acque si induriscono</w:t>
      </w:r>
      <w:r w:rsidR="00DC23D7">
        <w:rPr>
          <w:rFonts w:ascii="Arial" w:hAnsi="Arial"/>
          <w:i/>
          <w:iCs/>
          <w:sz w:val="24"/>
        </w:rPr>
        <w:t xml:space="preserve"> </w:t>
      </w:r>
      <w:r w:rsidRPr="00993848">
        <w:rPr>
          <w:rFonts w:ascii="Arial" w:hAnsi="Arial"/>
          <w:i/>
          <w:iCs/>
          <w:sz w:val="24"/>
        </w:rPr>
        <w:t>e la faccia dell’abisso si raggela?</w:t>
      </w:r>
    </w:p>
    <w:p w14:paraId="31F38F53" w14:textId="0CC7907F"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Puoi tu annodare i legami delle Plèiadi</w:t>
      </w:r>
      <w:r w:rsidR="00DC23D7">
        <w:rPr>
          <w:rFonts w:ascii="Arial" w:hAnsi="Arial"/>
          <w:i/>
          <w:iCs/>
          <w:sz w:val="24"/>
        </w:rPr>
        <w:t xml:space="preserve"> </w:t>
      </w:r>
      <w:r w:rsidRPr="00993848">
        <w:rPr>
          <w:rFonts w:ascii="Arial" w:hAnsi="Arial"/>
          <w:i/>
          <w:iCs/>
          <w:sz w:val="24"/>
        </w:rPr>
        <w:t>o sciogliere i vincoli di Orione?</w:t>
      </w:r>
      <w:r w:rsidR="00DC23D7">
        <w:rPr>
          <w:rFonts w:ascii="Arial" w:hAnsi="Arial"/>
          <w:i/>
          <w:iCs/>
          <w:sz w:val="24"/>
        </w:rPr>
        <w:t xml:space="preserve"> </w:t>
      </w:r>
      <w:r w:rsidRPr="00993848">
        <w:rPr>
          <w:rFonts w:ascii="Arial" w:hAnsi="Arial"/>
          <w:i/>
          <w:iCs/>
          <w:sz w:val="24"/>
        </w:rPr>
        <w:t>Puoi tu far spuntare a suo tempo le costellazioni</w:t>
      </w:r>
      <w:r w:rsidR="00DC23D7">
        <w:rPr>
          <w:rFonts w:ascii="Arial" w:hAnsi="Arial"/>
          <w:i/>
          <w:iCs/>
          <w:sz w:val="24"/>
        </w:rPr>
        <w:t xml:space="preserve"> </w:t>
      </w:r>
      <w:r w:rsidRPr="00993848">
        <w:rPr>
          <w:rFonts w:ascii="Arial" w:hAnsi="Arial"/>
          <w:i/>
          <w:iCs/>
          <w:sz w:val="24"/>
        </w:rPr>
        <w:t>o guidare l’Orsa insieme con i suoi figli?</w:t>
      </w:r>
      <w:r w:rsidR="00DC23D7">
        <w:rPr>
          <w:rFonts w:ascii="Arial" w:hAnsi="Arial"/>
          <w:i/>
          <w:iCs/>
          <w:sz w:val="24"/>
        </w:rPr>
        <w:t xml:space="preserve"> </w:t>
      </w:r>
      <w:r w:rsidRPr="00993848">
        <w:rPr>
          <w:rFonts w:ascii="Arial" w:hAnsi="Arial"/>
          <w:i/>
          <w:iCs/>
          <w:sz w:val="24"/>
        </w:rPr>
        <w:t>Conosci tu le leggi del cielo</w:t>
      </w:r>
      <w:r w:rsidR="00DC23D7">
        <w:rPr>
          <w:rFonts w:ascii="Arial" w:hAnsi="Arial"/>
          <w:i/>
          <w:iCs/>
          <w:sz w:val="24"/>
        </w:rPr>
        <w:t xml:space="preserve"> </w:t>
      </w:r>
      <w:r w:rsidRPr="00993848">
        <w:rPr>
          <w:rFonts w:ascii="Arial" w:hAnsi="Arial"/>
          <w:i/>
          <w:iCs/>
          <w:sz w:val="24"/>
        </w:rPr>
        <w:t>o ne applichi le norme sulla terra?</w:t>
      </w:r>
      <w:r w:rsidR="00DC23D7">
        <w:rPr>
          <w:rFonts w:ascii="Arial" w:hAnsi="Arial"/>
          <w:i/>
          <w:iCs/>
          <w:sz w:val="24"/>
        </w:rPr>
        <w:t xml:space="preserve"> </w:t>
      </w:r>
      <w:r w:rsidRPr="00993848">
        <w:rPr>
          <w:rFonts w:ascii="Arial" w:hAnsi="Arial"/>
          <w:i/>
          <w:iCs/>
          <w:sz w:val="24"/>
        </w:rPr>
        <w:t>Puoi tu alzare la voce fino alle nubi</w:t>
      </w:r>
      <w:r w:rsidR="00DC23D7">
        <w:rPr>
          <w:rFonts w:ascii="Arial" w:hAnsi="Arial"/>
          <w:i/>
          <w:iCs/>
          <w:sz w:val="24"/>
        </w:rPr>
        <w:t xml:space="preserve"> </w:t>
      </w:r>
      <w:r w:rsidRPr="00993848">
        <w:rPr>
          <w:rFonts w:ascii="Arial" w:hAnsi="Arial"/>
          <w:i/>
          <w:iCs/>
          <w:sz w:val="24"/>
        </w:rPr>
        <w:t>per farti inondare da una massa d’acqua?</w:t>
      </w:r>
    </w:p>
    <w:p w14:paraId="6B15E989" w14:textId="2A645F9E" w:rsidR="00993848" w:rsidRPr="00993848" w:rsidRDefault="00993848" w:rsidP="00D57981">
      <w:pPr>
        <w:spacing w:after="120"/>
        <w:ind w:left="567" w:right="567"/>
        <w:jc w:val="both"/>
        <w:rPr>
          <w:rFonts w:ascii="Arial" w:hAnsi="Arial"/>
          <w:i/>
          <w:iCs/>
          <w:sz w:val="24"/>
        </w:rPr>
      </w:pPr>
      <w:r w:rsidRPr="00993848">
        <w:rPr>
          <w:rFonts w:ascii="Arial" w:hAnsi="Arial"/>
          <w:i/>
          <w:iCs/>
          <w:sz w:val="24"/>
        </w:rPr>
        <w:lastRenderedPageBreak/>
        <w:t>Scagli tu i fulmini ed essi partono</w:t>
      </w:r>
      <w:r w:rsidR="00DC23D7">
        <w:rPr>
          <w:rFonts w:ascii="Arial" w:hAnsi="Arial"/>
          <w:i/>
          <w:iCs/>
          <w:sz w:val="24"/>
        </w:rPr>
        <w:t xml:space="preserve"> </w:t>
      </w:r>
      <w:r w:rsidRPr="00993848">
        <w:rPr>
          <w:rFonts w:ascii="Arial" w:hAnsi="Arial"/>
          <w:i/>
          <w:iCs/>
          <w:sz w:val="24"/>
        </w:rPr>
        <w:t>dicendoti: “Eccoci!”?</w:t>
      </w:r>
      <w:r w:rsidR="00DC23D7">
        <w:rPr>
          <w:rFonts w:ascii="Arial" w:hAnsi="Arial"/>
          <w:i/>
          <w:iCs/>
          <w:sz w:val="24"/>
        </w:rPr>
        <w:t xml:space="preserve"> </w:t>
      </w:r>
      <w:r w:rsidRPr="00993848">
        <w:rPr>
          <w:rFonts w:ascii="Arial" w:hAnsi="Arial"/>
          <w:i/>
          <w:iCs/>
          <w:sz w:val="24"/>
        </w:rPr>
        <w:t>Chi mai ha elargito all’ibis la sapienza</w:t>
      </w:r>
      <w:r w:rsidR="00DC23D7">
        <w:rPr>
          <w:rFonts w:ascii="Arial" w:hAnsi="Arial"/>
          <w:i/>
          <w:iCs/>
          <w:sz w:val="24"/>
        </w:rPr>
        <w:t xml:space="preserve"> </w:t>
      </w:r>
      <w:r w:rsidRPr="00993848">
        <w:rPr>
          <w:rFonts w:ascii="Arial" w:hAnsi="Arial"/>
          <w:i/>
          <w:iCs/>
          <w:sz w:val="24"/>
        </w:rPr>
        <w:t>o chi ha dato al gallo intelligenza?</w:t>
      </w:r>
    </w:p>
    <w:p w14:paraId="52E02EFD" w14:textId="7D8AF89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mai è in grado di contare con esattezza le nubi</w:t>
      </w:r>
      <w:r w:rsidR="00DC23D7">
        <w:rPr>
          <w:rFonts w:ascii="Arial" w:hAnsi="Arial"/>
          <w:i/>
          <w:iCs/>
          <w:sz w:val="24"/>
        </w:rPr>
        <w:t xml:space="preserve"> </w:t>
      </w:r>
      <w:r w:rsidRPr="00993848">
        <w:rPr>
          <w:rFonts w:ascii="Arial" w:hAnsi="Arial"/>
          <w:i/>
          <w:iCs/>
          <w:sz w:val="24"/>
        </w:rPr>
        <w:t>e chi può riversare gli otri del cielo,</w:t>
      </w:r>
      <w:r w:rsidR="00DC23D7">
        <w:rPr>
          <w:rFonts w:ascii="Arial" w:hAnsi="Arial"/>
          <w:i/>
          <w:iCs/>
          <w:sz w:val="24"/>
        </w:rPr>
        <w:t xml:space="preserve"> </w:t>
      </w:r>
      <w:r w:rsidRPr="00993848">
        <w:rPr>
          <w:rFonts w:ascii="Arial" w:hAnsi="Arial"/>
          <w:i/>
          <w:iCs/>
          <w:sz w:val="24"/>
        </w:rPr>
        <w:t>quando la polvere del suolo diventa fango</w:t>
      </w:r>
      <w:r w:rsidR="00DC23D7">
        <w:rPr>
          <w:rFonts w:ascii="Arial" w:hAnsi="Arial"/>
          <w:i/>
          <w:iCs/>
          <w:sz w:val="24"/>
        </w:rPr>
        <w:t xml:space="preserve"> </w:t>
      </w:r>
      <w:r w:rsidRPr="00993848">
        <w:rPr>
          <w:rFonts w:ascii="Arial" w:hAnsi="Arial"/>
          <w:i/>
          <w:iCs/>
          <w:sz w:val="24"/>
        </w:rPr>
        <w:t>e le zolle si attaccano insieme?</w:t>
      </w:r>
    </w:p>
    <w:p w14:paraId="35E157DB" w14:textId="2B5073D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Sei forse tu che vai a caccia di preda per la leonessa</w:t>
      </w:r>
      <w:r w:rsidR="00DC23D7">
        <w:rPr>
          <w:rFonts w:ascii="Arial" w:hAnsi="Arial"/>
          <w:i/>
          <w:iCs/>
          <w:sz w:val="24"/>
        </w:rPr>
        <w:t xml:space="preserve"> </w:t>
      </w:r>
      <w:r w:rsidRPr="00993848">
        <w:rPr>
          <w:rFonts w:ascii="Arial" w:hAnsi="Arial"/>
          <w:i/>
          <w:iCs/>
          <w:sz w:val="24"/>
        </w:rPr>
        <w:t>e sazi la fame dei leoncelli,</w:t>
      </w:r>
      <w:r w:rsidR="00DC23D7">
        <w:rPr>
          <w:rFonts w:ascii="Arial" w:hAnsi="Arial"/>
          <w:i/>
          <w:iCs/>
          <w:sz w:val="24"/>
        </w:rPr>
        <w:t xml:space="preserve"> </w:t>
      </w:r>
      <w:r w:rsidRPr="00993848">
        <w:rPr>
          <w:rFonts w:ascii="Arial" w:hAnsi="Arial"/>
          <w:i/>
          <w:iCs/>
          <w:sz w:val="24"/>
        </w:rPr>
        <w:t>quando sono accovacciati nelle tane</w:t>
      </w:r>
      <w:r w:rsidR="00DC23D7">
        <w:rPr>
          <w:rFonts w:ascii="Arial" w:hAnsi="Arial"/>
          <w:i/>
          <w:iCs/>
          <w:sz w:val="24"/>
        </w:rPr>
        <w:t xml:space="preserve"> </w:t>
      </w:r>
      <w:r w:rsidRPr="00993848">
        <w:rPr>
          <w:rFonts w:ascii="Arial" w:hAnsi="Arial"/>
          <w:i/>
          <w:iCs/>
          <w:sz w:val="24"/>
        </w:rPr>
        <w:t>o stanno in agguato nei nascondigli?</w:t>
      </w:r>
    </w:p>
    <w:p w14:paraId="31B5DC5F" w14:textId="281A0158"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prepara al corvo il suo pasto,</w:t>
      </w:r>
      <w:r w:rsidR="00DC23D7">
        <w:rPr>
          <w:rFonts w:ascii="Arial" w:hAnsi="Arial"/>
          <w:i/>
          <w:iCs/>
          <w:sz w:val="24"/>
        </w:rPr>
        <w:t xml:space="preserve"> </w:t>
      </w:r>
      <w:r w:rsidRPr="00993848">
        <w:rPr>
          <w:rFonts w:ascii="Arial" w:hAnsi="Arial"/>
          <w:i/>
          <w:iCs/>
          <w:sz w:val="24"/>
        </w:rPr>
        <w:t>quando i suoi piccoli gridano verso Dio</w:t>
      </w:r>
      <w:r w:rsidR="00DC23D7">
        <w:rPr>
          <w:rFonts w:ascii="Arial" w:hAnsi="Arial"/>
          <w:i/>
          <w:iCs/>
          <w:sz w:val="24"/>
        </w:rPr>
        <w:t xml:space="preserve"> </w:t>
      </w:r>
      <w:r w:rsidRPr="00993848">
        <w:rPr>
          <w:rFonts w:ascii="Arial" w:hAnsi="Arial"/>
          <w:i/>
          <w:iCs/>
          <w:sz w:val="24"/>
        </w:rPr>
        <w:t xml:space="preserve">e vagano qua e là per mancanza di cibo? (Gb 38,1-41). </w:t>
      </w:r>
    </w:p>
    <w:p w14:paraId="6F13BB99" w14:textId="3D221BC3"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Sai tu quando figliano i camosci</w:t>
      </w:r>
      <w:r w:rsidR="00DC23D7">
        <w:rPr>
          <w:rFonts w:ascii="Arial" w:hAnsi="Arial"/>
          <w:i/>
          <w:iCs/>
          <w:sz w:val="24"/>
        </w:rPr>
        <w:t xml:space="preserve"> </w:t>
      </w:r>
      <w:r w:rsidRPr="00993848">
        <w:rPr>
          <w:rFonts w:ascii="Arial" w:hAnsi="Arial"/>
          <w:i/>
          <w:iCs/>
          <w:sz w:val="24"/>
        </w:rPr>
        <w:t>o assisti alle doglie delle cerve?</w:t>
      </w:r>
    </w:p>
    <w:p w14:paraId="193AB976" w14:textId="0AD481C2"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Conti tu i mesi della loro gravidanza</w:t>
      </w:r>
      <w:r w:rsidR="00DC23D7">
        <w:rPr>
          <w:rFonts w:ascii="Arial" w:hAnsi="Arial"/>
          <w:i/>
          <w:iCs/>
          <w:sz w:val="24"/>
        </w:rPr>
        <w:t xml:space="preserve"> </w:t>
      </w:r>
      <w:r w:rsidRPr="00993848">
        <w:rPr>
          <w:rFonts w:ascii="Arial" w:hAnsi="Arial"/>
          <w:i/>
          <w:iCs/>
          <w:sz w:val="24"/>
        </w:rPr>
        <w:t>e sai tu quando devono partorire?</w:t>
      </w:r>
    </w:p>
    <w:p w14:paraId="1BC8842D" w14:textId="3FC50CD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Si curvano e si sgravano dei loro parti,</w:t>
      </w:r>
      <w:r w:rsidR="00DC23D7">
        <w:rPr>
          <w:rFonts w:ascii="Arial" w:hAnsi="Arial"/>
          <w:i/>
          <w:iCs/>
          <w:sz w:val="24"/>
        </w:rPr>
        <w:t xml:space="preserve"> </w:t>
      </w:r>
      <w:r w:rsidRPr="00993848">
        <w:rPr>
          <w:rFonts w:ascii="Arial" w:hAnsi="Arial"/>
          <w:i/>
          <w:iCs/>
          <w:sz w:val="24"/>
        </w:rPr>
        <w:t>espellono i loro feti.</w:t>
      </w:r>
      <w:r w:rsidR="00DC23D7">
        <w:rPr>
          <w:rFonts w:ascii="Arial" w:hAnsi="Arial"/>
          <w:i/>
          <w:iCs/>
          <w:sz w:val="24"/>
        </w:rPr>
        <w:t xml:space="preserve"> </w:t>
      </w:r>
      <w:r w:rsidRPr="00993848">
        <w:rPr>
          <w:rFonts w:ascii="Arial" w:hAnsi="Arial"/>
          <w:i/>
          <w:iCs/>
          <w:sz w:val="24"/>
        </w:rPr>
        <w:t>Robusti sono i loro figli, crescono all’aperto,</w:t>
      </w:r>
      <w:r w:rsidR="00DC23D7">
        <w:rPr>
          <w:rFonts w:ascii="Arial" w:hAnsi="Arial"/>
          <w:i/>
          <w:iCs/>
          <w:sz w:val="24"/>
        </w:rPr>
        <w:t xml:space="preserve"> </w:t>
      </w:r>
      <w:r w:rsidRPr="00993848">
        <w:rPr>
          <w:rFonts w:ascii="Arial" w:hAnsi="Arial"/>
          <w:i/>
          <w:iCs/>
          <w:sz w:val="24"/>
        </w:rPr>
        <w:t>se ne vanno e non tornano più da esse.</w:t>
      </w:r>
      <w:r w:rsidR="00DC23D7">
        <w:rPr>
          <w:rFonts w:ascii="Arial" w:hAnsi="Arial"/>
          <w:i/>
          <w:iCs/>
          <w:sz w:val="24"/>
        </w:rPr>
        <w:t xml:space="preserve"> </w:t>
      </w:r>
      <w:r w:rsidRPr="00993848">
        <w:rPr>
          <w:rFonts w:ascii="Arial" w:hAnsi="Arial"/>
          <w:i/>
          <w:iCs/>
          <w:sz w:val="24"/>
        </w:rPr>
        <w:t>Chi lascia libero l’asino selvatico</w:t>
      </w:r>
      <w:r w:rsidR="00DC23D7">
        <w:rPr>
          <w:rFonts w:ascii="Arial" w:hAnsi="Arial"/>
          <w:i/>
          <w:iCs/>
          <w:sz w:val="24"/>
        </w:rPr>
        <w:t xml:space="preserve"> </w:t>
      </w:r>
      <w:r w:rsidRPr="00993848">
        <w:rPr>
          <w:rFonts w:ascii="Arial" w:hAnsi="Arial"/>
          <w:i/>
          <w:iCs/>
          <w:sz w:val="24"/>
        </w:rPr>
        <w:t>e chi ne scioglie i legami?</w:t>
      </w:r>
    </w:p>
    <w:p w14:paraId="5C9F3E8F" w14:textId="482D291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Io gli ho dato come casa il deserto</w:t>
      </w:r>
      <w:r w:rsidR="00DC23D7">
        <w:rPr>
          <w:rFonts w:ascii="Arial" w:hAnsi="Arial"/>
          <w:i/>
          <w:iCs/>
          <w:sz w:val="24"/>
        </w:rPr>
        <w:t xml:space="preserve"> </w:t>
      </w:r>
      <w:r w:rsidRPr="00993848">
        <w:rPr>
          <w:rFonts w:ascii="Arial" w:hAnsi="Arial"/>
          <w:i/>
          <w:iCs/>
          <w:sz w:val="24"/>
        </w:rPr>
        <w:t>e per dimora la terra salmastra.</w:t>
      </w:r>
      <w:r w:rsidR="00DC23D7">
        <w:rPr>
          <w:rFonts w:ascii="Arial" w:hAnsi="Arial"/>
          <w:i/>
          <w:iCs/>
          <w:sz w:val="24"/>
        </w:rPr>
        <w:t xml:space="preserve"> </w:t>
      </w:r>
      <w:r w:rsidRPr="00993848">
        <w:rPr>
          <w:rFonts w:ascii="Arial" w:hAnsi="Arial"/>
          <w:i/>
          <w:iCs/>
          <w:sz w:val="24"/>
        </w:rPr>
        <w:t>Dei rumori della città se ne ride</w:t>
      </w:r>
      <w:r w:rsidR="00DC23D7">
        <w:rPr>
          <w:rFonts w:ascii="Arial" w:hAnsi="Arial"/>
          <w:i/>
          <w:iCs/>
          <w:sz w:val="24"/>
        </w:rPr>
        <w:t xml:space="preserve"> </w:t>
      </w:r>
      <w:r w:rsidRPr="00993848">
        <w:rPr>
          <w:rFonts w:ascii="Arial" w:hAnsi="Arial"/>
          <w:i/>
          <w:iCs/>
          <w:sz w:val="24"/>
        </w:rPr>
        <w:t>e non ode le urla dei guardiani.</w:t>
      </w:r>
      <w:r w:rsidR="00DC23D7">
        <w:rPr>
          <w:rFonts w:ascii="Arial" w:hAnsi="Arial"/>
          <w:i/>
          <w:iCs/>
          <w:sz w:val="24"/>
        </w:rPr>
        <w:t xml:space="preserve"> </w:t>
      </w:r>
      <w:r w:rsidRPr="00993848">
        <w:rPr>
          <w:rFonts w:ascii="Arial" w:hAnsi="Arial"/>
          <w:i/>
          <w:iCs/>
          <w:sz w:val="24"/>
        </w:rPr>
        <w:t>Gira per le montagne, sua pastura,</w:t>
      </w:r>
      <w:r w:rsidR="00DC23D7">
        <w:rPr>
          <w:rFonts w:ascii="Arial" w:hAnsi="Arial"/>
          <w:i/>
          <w:iCs/>
          <w:sz w:val="24"/>
        </w:rPr>
        <w:t xml:space="preserve"> </w:t>
      </w:r>
      <w:r w:rsidRPr="00993848">
        <w:rPr>
          <w:rFonts w:ascii="Arial" w:hAnsi="Arial"/>
          <w:i/>
          <w:iCs/>
          <w:sz w:val="24"/>
        </w:rPr>
        <w:t>e va in cerca di quanto è verde.</w:t>
      </w:r>
      <w:r w:rsidR="00DC23D7">
        <w:rPr>
          <w:rFonts w:ascii="Arial" w:hAnsi="Arial"/>
          <w:i/>
          <w:iCs/>
          <w:sz w:val="24"/>
        </w:rPr>
        <w:t xml:space="preserve"> </w:t>
      </w:r>
      <w:r w:rsidRPr="00993848">
        <w:rPr>
          <w:rFonts w:ascii="Arial" w:hAnsi="Arial"/>
          <w:i/>
          <w:iCs/>
          <w:sz w:val="24"/>
        </w:rPr>
        <w:t>Forse il bufalo acconsente a servirti</w:t>
      </w:r>
      <w:r w:rsidR="00DC23D7">
        <w:rPr>
          <w:rFonts w:ascii="Arial" w:hAnsi="Arial"/>
          <w:i/>
          <w:iCs/>
          <w:sz w:val="24"/>
        </w:rPr>
        <w:t xml:space="preserve"> </w:t>
      </w:r>
      <w:r w:rsidRPr="00993848">
        <w:rPr>
          <w:rFonts w:ascii="Arial" w:hAnsi="Arial"/>
          <w:i/>
          <w:iCs/>
          <w:sz w:val="24"/>
        </w:rPr>
        <w:t>o a passare la notte presso la tua greppia?</w:t>
      </w:r>
    </w:p>
    <w:p w14:paraId="7F2A9391" w14:textId="2A853BD2"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Puoi forse legare il bufalo al solco con le corde,</w:t>
      </w:r>
      <w:r w:rsidR="00DC23D7">
        <w:rPr>
          <w:rFonts w:ascii="Arial" w:hAnsi="Arial"/>
          <w:i/>
          <w:iCs/>
          <w:sz w:val="24"/>
        </w:rPr>
        <w:t xml:space="preserve"> </w:t>
      </w:r>
      <w:r w:rsidRPr="00993848">
        <w:rPr>
          <w:rFonts w:ascii="Arial" w:hAnsi="Arial"/>
          <w:i/>
          <w:iCs/>
          <w:sz w:val="24"/>
        </w:rPr>
        <w:t>o fargli arare le valli dietro a te?</w:t>
      </w:r>
      <w:r w:rsidR="00DC23D7">
        <w:rPr>
          <w:rFonts w:ascii="Arial" w:hAnsi="Arial"/>
          <w:i/>
          <w:iCs/>
          <w:sz w:val="24"/>
        </w:rPr>
        <w:t xml:space="preserve"> </w:t>
      </w:r>
      <w:r w:rsidRPr="00993848">
        <w:rPr>
          <w:rFonts w:ascii="Arial" w:hAnsi="Arial"/>
          <w:i/>
          <w:iCs/>
          <w:sz w:val="24"/>
        </w:rPr>
        <w:t>Ti puoi fidare di lui, perché la sua forza è grande,</w:t>
      </w:r>
      <w:r w:rsidR="00DC23D7">
        <w:rPr>
          <w:rFonts w:ascii="Arial" w:hAnsi="Arial"/>
          <w:i/>
          <w:iCs/>
          <w:sz w:val="24"/>
        </w:rPr>
        <w:t xml:space="preserve"> </w:t>
      </w:r>
      <w:r w:rsidRPr="00993848">
        <w:rPr>
          <w:rFonts w:ascii="Arial" w:hAnsi="Arial"/>
          <w:i/>
          <w:iCs/>
          <w:sz w:val="24"/>
        </w:rPr>
        <w:t>e puoi scaricare su di lui le tue fatiche?</w:t>
      </w:r>
      <w:r w:rsidR="00DC23D7">
        <w:rPr>
          <w:rFonts w:ascii="Arial" w:hAnsi="Arial"/>
          <w:i/>
          <w:iCs/>
          <w:sz w:val="24"/>
        </w:rPr>
        <w:t xml:space="preserve"> </w:t>
      </w:r>
      <w:r w:rsidRPr="00993848">
        <w:rPr>
          <w:rFonts w:ascii="Arial" w:hAnsi="Arial"/>
          <w:i/>
          <w:iCs/>
          <w:sz w:val="24"/>
        </w:rPr>
        <w:t>Conteresti su di lui, perché torni</w:t>
      </w:r>
      <w:r w:rsidR="00DC23D7">
        <w:rPr>
          <w:rFonts w:ascii="Arial" w:hAnsi="Arial"/>
          <w:i/>
          <w:iCs/>
          <w:sz w:val="24"/>
        </w:rPr>
        <w:t xml:space="preserve"> </w:t>
      </w:r>
      <w:r w:rsidRPr="00993848">
        <w:rPr>
          <w:rFonts w:ascii="Arial" w:hAnsi="Arial"/>
          <w:i/>
          <w:iCs/>
          <w:sz w:val="24"/>
        </w:rPr>
        <w:t>e raduni la tua messe sull’aia?</w:t>
      </w:r>
    </w:p>
    <w:p w14:paraId="23EEC0CD" w14:textId="560E0E0D"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Lo struzzo batte festosamente le ali,</w:t>
      </w:r>
      <w:r w:rsidR="00DC23D7">
        <w:rPr>
          <w:rFonts w:ascii="Arial" w:hAnsi="Arial"/>
          <w:i/>
          <w:iCs/>
          <w:sz w:val="24"/>
        </w:rPr>
        <w:t xml:space="preserve"> </w:t>
      </w:r>
      <w:r w:rsidRPr="00993848">
        <w:rPr>
          <w:rFonts w:ascii="Arial" w:hAnsi="Arial"/>
          <w:i/>
          <w:iCs/>
          <w:sz w:val="24"/>
        </w:rPr>
        <w:t>come se fossero penne di cicogna e di falco.</w:t>
      </w:r>
      <w:r w:rsidR="00DC23D7">
        <w:rPr>
          <w:rFonts w:ascii="Arial" w:hAnsi="Arial"/>
          <w:i/>
          <w:iCs/>
          <w:sz w:val="24"/>
        </w:rPr>
        <w:t xml:space="preserve"> </w:t>
      </w:r>
      <w:r w:rsidRPr="00993848">
        <w:rPr>
          <w:rFonts w:ascii="Arial" w:hAnsi="Arial"/>
          <w:i/>
          <w:iCs/>
          <w:sz w:val="24"/>
        </w:rPr>
        <w:t>Depone infatti sulla terra le uova</w:t>
      </w:r>
      <w:r w:rsidR="00DC23D7">
        <w:rPr>
          <w:rFonts w:ascii="Arial" w:hAnsi="Arial"/>
          <w:i/>
          <w:iCs/>
          <w:sz w:val="24"/>
        </w:rPr>
        <w:t xml:space="preserve"> </w:t>
      </w:r>
      <w:r w:rsidRPr="00993848">
        <w:rPr>
          <w:rFonts w:ascii="Arial" w:hAnsi="Arial"/>
          <w:i/>
          <w:iCs/>
          <w:sz w:val="24"/>
        </w:rPr>
        <w:t>e nella sabbia le lascia riscaldare.</w:t>
      </w:r>
      <w:r w:rsidR="00DC23D7">
        <w:rPr>
          <w:rFonts w:ascii="Arial" w:hAnsi="Arial"/>
          <w:i/>
          <w:iCs/>
          <w:sz w:val="24"/>
        </w:rPr>
        <w:t xml:space="preserve"> </w:t>
      </w:r>
      <w:r w:rsidRPr="00993848">
        <w:rPr>
          <w:rFonts w:ascii="Arial" w:hAnsi="Arial"/>
          <w:i/>
          <w:iCs/>
          <w:sz w:val="24"/>
        </w:rPr>
        <w:t>Non pensa che un piede può schiacciarle,</w:t>
      </w:r>
      <w:r w:rsidR="00DC23D7">
        <w:rPr>
          <w:rFonts w:ascii="Arial" w:hAnsi="Arial"/>
          <w:i/>
          <w:iCs/>
          <w:sz w:val="24"/>
        </w:rPr>
        <w:t xml:space="preserve"> </w:t>
      </w:r>
      <w:r w:rsidRPr="00993848">
        <w:rPr>
          <w:rFonts w:ascii="Arial" w:hAnsi="Arial"/>
          <w:i/>
          <w:iCs/>
          <w:sz w:val="24"/>
        </w:rPr>
        <w:t>una bestia selvatica calpestarle.</w:t>
      </w:r>
      <w:r w:rsidR="00DC23D7">
        <w:rPr>
          <w:rFonts w:ascii="Arial" w:hAnsi="Arial"/>
          <w:i/>
          <w:iCs/>
          <w:sz w:val="24"/>
        </w:rPr>
        <w:t xml:space="preserve"> </w:t>
      </w:r>
      <w:r w:rsidRPr="00993848">
        <w:rPr>
          <w:rFonts w:ascii="Arial" w:hAnsi="Arial"/>
          <w:i/>
          <w:iCs/>
          <w:sz w:val="24"/>
        </w:rPr>
        <w:t>Tratta duramente i figli, come se non fossero suoi,</w:t>
      </w:r>
      <w:r w:rsidR="00DC23D7">
        <w:rPr>
          <w:rFonts w:ascii="Arial" w:hAnsi="Arial"/>
          <w:i/>
          <w:iCs/>
          <w:sz w:val="24"/>
        </w:rPr>
        <w:t xml:space="preserve"> </w:t>
      </w:r>
      <w:r w:rsidRPr="00993848">
        <w:rPr>
          <w:rFonts w:ascii="Arial" w:hAnsi="Arial"/>
          <w:i/>
          <w:iCs/>
          <w:sz w:val="24"/>
        </w:rPr>
        <w:t>della sua inutile fatica non si preoccupa,</w:t>
      </w:r>
      <w:r w:rsidR="00DC23D7">
        <w:rPr>
          <w:rFonts w:ascii="Arial" w:hAnsi="Arial"/>
          <w:i/>
          <w:iCs/>
          <w:sz w:val="24"/>
        </w:rPr>
        <w:t xml:space="preserve"> </w:t>
      </w:r>
      <w:r w:rsidRPr="00993848">
        <w:rPr>
          <w:rFonts w:ascii="Arial" w:hAnsi="Arial"/>
          <w:i/>
          <w:iCs/>
          <w:sz w:val="24"/>
        </w:rPr>
        <w:t>perché Dio gli ha negato la saggezza</w:t>
      </w:r>
      <w:r w:rsidR="00DC23D7">
        <w:rPr>
          <w:rFonts w:ascii="Arial" w:hAnsi="Arial"/>
          <w:i/>
          <w:iCs/>
          <w:sz w:val="24"/>
        </w:rPr>
        <w:t xml:space="preserve"> </w:t>
      </w:r>
      <w:r w:rsidRPr="00993848">
        <w:rPr>
          <w:rFonts w:ascii="Arial" w:hAnsi="Arial"/>
          <w:i/>
          <w:iCs/>
          <w:sz w:val="24"/>
        </w:rPr>
        <w:t>e non gli ha dato in sorte l’intelligenza.</w:t>
      </w:r>
      <w:r w:rsidR="00DC23D7">
        <w:rPr>
          <w:rFonts w:ascii="Arial" w:hAnsi="Arial"/>
          <w:i/>
          <w:iCs/>
          <w:sz w:val="24"/>
        </w:rPr>
        <w:t xml:space="preserve"> </w:t>
      </w:r>
      <w:r w:rsidRPr="00993848">
        <w:rPr>
          <w:rFonts w:ascii="Arial" w:hAnsi="Arial"/>
          <w:i/>
          <w:iCs/>
          <w:sz w:val="24"/>
        </w:rPr>
        <w:t>Ma quando balza in alto,</w:t>
      </w:r>
      <w:r w:rsidR="00DC23D7">
        <w:rPr>
          <w:rFonts w:ascii="Arial" w:hAnsi="Arial"/>
          <w:i/>
          <w:iCs/>
          <w:sz w:val="24"/>
        </w:rPr>
        <w:t xml:space="preserve"> </w:t>
      </w:r>
      <w:r w:rsidRPr="00993848">
        <w:rPr>
          <w:rFonts w:ascii="Arial" w:hAnsi="Arial"/>
          <w:i/>
          <w:iCs/>
          <w:sz w:val="24"/>
        </w:rPr>
        <w:t>si beffa del cavallo e del suo cavaliere.</w:t>
      </w:r>
      <w:r w:rsidR="00DC23D7">
        <w:rPr>
          <w:rFonts w:ascii="Arial" w:hAnsi="Arial"/>
          <w:i/>
          <w:iCs/>
          <w:sz w:val="24"/>
        </w:rPr>
        <w:t xml:space="preserve"> </w:t>
      </w:r>
      <w:r w:rsidRPr="00993848">
        <w:rPr>
          <w:rFonts w:ascii="Arial" w:hAnsi="Arial"/>
          <w:i/>
          <w:iCs/>
          <w:sz w:val="24"/>
        </w:rPr>
        <w:t>Puoi dare la forza al cavallo</w:t>
      </w:r>
      <w:r w:rsidR="00DC23D7">
        <w:rPr>
          <w:rFonts w:ascii="Arial" w:hAnsi="Arial"/>
          <w:i/>
          <w:iCs/>
          <w:sz w:val="24"/>
        </w:rPr>
        <w:t xml:space="preserve"> </w:t>
      </w:r>
      <w:r w:rsidRPr="00993848">
        <w:rPr>
          <w:rFonts w:ascii="Arial" w:hAnsi="Arial"/>
          <w:i/>
          <w:iCs/>
          <w:sz w:val="24"/>
        </w:rPr>
        <w:t>e rivestire di criniera il suo collo?</w:t>
      </w:r>
    </w:p>
    <w:p w14:paraId="00674842" w14:textId="3D92550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Puoi farlo saltare come una cavalletta,</w:t>
      </w:r>
      <w:r w:rsidR="00DC23D7">
        <w:rPr>
          <w:rFonts w:ascii="Arial" w:hAnsi="Arial"/>
          <w:i/>
          <w:iCs/>
          <w:sz w:val="24"/>
        </w:rPr>
        <w:t xml:space="preserve"> </w:t>
      </w:r>
      <w:r w:rsidRPr="00993848">
        <w:rPr>
          <w:rFonts w:ascii="Arial" w:hAnsi="Arial"/>
          <w:i/>
          <w:iCs/>
          <w:sz w:val="24"/>
        </w:rPr>
        <w:t>con il suo nitrito maestoso e terrificante?</w:t>
      </w:r>
      <w:r w:rsidR="00DC23D7">
        <w:rPr>
          <w:rFonts w:ascii="Arial" w:hAnsi="Arial"/>
          <w:i/>
          <w:iCs/>
          <w:sz w:val="24"/>
        </w:rPr>
        <w:t xml:space="preserve"> </w:t>
      </w:r>
      <w:r w:rsidRPr="00993848">
        <w:rPr>
          <w:rFonts w:ascii="Arial" w:hAnsi="Arial"/>
          <w:i/>
          <w:iCs/>
          <w:sz w:val="24"/>
        </w:rPr>
        <w:t>Scalpita nella valle baldanzoso</w:t>
      </w:r>
      <w:r w:rsidR="00DC23D7">
        <w:rPr>
          <w:rFonts w:ascii="Arial" w:hAnsi="Arial"/>
          <w:i/>
          <w:iCs/>
          <w:sz w:val="24"/>
        </w:rPr>
        <w:t xml:space="preserve"> </w:t>
      </w:r>
      <w:r w:rsidRPr="00993848">
        <w:rPr>
          <w:rFonts w:ascii="Arial" w:hAnsi="Arial"/>
          <w:i/>
          <w:iCs/>
          <w:sz w:val="24"/>
        </w:rPr>
        <w:t>e con impeto va incontro alle armi.</w:t>
      </w:r>
      <w:r w:rsidR="00DC23D7">
        <w:rPr>
          <w:rFonts w:ascii="Arial" w:hAnsi="Arial"/>
          <w:i/>
          <w:iCs/>
          <w:sz w:val="24"/>
        </w:rPr>
        <w:t xml:space="preserve"> </w:t>
      </w:r>
      <w:r w:rsidRPr="00993848">
        <w:rPr>
          <w:rFonts w:ascii="Arial" w:hAnsi="Arial"/>
          <w:i/>
          <w:iCs/>
          <w:sz w:val="24"/>
        </w:rPr>
        <w:t>Sprezza la paura, non teme,</w:t>
      </w:r>
      <w:r w:rsidR="00DC23D7">
        <w:rPr>
          <w:rFonts w:ascii="Arial" w:hAnsi="Arial"/>
          <w:i/>
          <w:iCs/>
          <w:sz w:val="24"/>
        </w:rPr>
        <w:t xml:space="preserve"> </w:t>
      </w:r>
      <w:r w:rsidRPr="00993848">
        <w:rPr>
          <w:rFonts w:ascii="Arial" w:hAnsi="Arial"/>
          <w:i/>
          <w:iCs/>
          <w:sz w:val="24"/>
        </w:rPr>
        <w:t>né retrocede davanti alla spada.</w:t>
      </w:r>
      <w:r w:rsidR="00DC23D7">
        <w:rPr>
          <w:rFonts w:ascii="Arial" w:hAnsi="Arial"/>
          <w:i/>
          <w:iCs/>
          <w:sz w:val="24"/>
        </w:rPr>
        <w:t xml:space="preserve"> </w:t>
      </w:r>
      <w:r w:rsidRPr="00993848">
        <w:rPr>
          <w:rFonts w:ascii="Arial" w:hAnsi="Arial"/>
          <w:i/>
          <w:iCs/>
          <w:sz w:val="24"/>
        </w:rPr>
        <w:t>Su di lui tintinna la faretra,</w:t>
      </w:r>
      <w:r w:rsidR="00DC23D7">
        <w:rPr>
          <w:rFonts w:ascii="Arial" w:hAnsi="Arial"/>
          <w:i/>
          <w:iCs/>
          <w:sz w:val="24"/>
        </w:rPr>
        <w:t xml:space="preserve"> </w:t>
      </w:r>
      <w:r w:rsidRPr="00993848">
        <w:rPr>
          <w:rFonts w:ascii="Arial" w:hAnsi="Arial"/>
          <w:i/>
          <w:iCs/>
          <w:sz w:val="24"/>
        </w:rPr>
        <w:t>luccica la lancia e il giavellotto.</w:t>
      </w:r>
      <w:r w:rsidR="00DC23D7">
        <w:rPr>
          <w:rFonts w:ascii="Arial" w:hAnsi="Arial"/>
          <w:i/>
          <w:iCs/>
          <w:sz w:val="24"/>
        </w:rPr>
        <w:t xml:space="preserve"> </w:t>
      </w:r>
      <w:r w:rsidRPr="00993848">
        <w:rPr>
          <w:rFonts w:ascii="Arial" w:hAnsi="Arial"/>
          <w:i/>
          <w:iCs/>
          <w:sz w:val="24"/>
        </w:rPr>
        <w:t>Con eccitazione e furore divora lo spazio</w:t>
      </w:r>
      <w:r w:rsidR="00DC23D7">
        <w:rPr>
          <w:rFonts w:ascii="Arial" w:hAnsi="Arial"/>
          <w:i/>
          <w:iCs/>
          <w:sz w:val="24"/>
        </w:rPr>
        <w:t xml:space="preserve"> </w:t>
      </w:r>
      <w:r w:rsidRPr="00993848">
        <w:rPr>
          <w:rFonts w:ascii="Arial" w:hAnsi="Arial"/>
          <w:i/>
          <w:iCs/>
          <w:sz w:val="24"/>
        </w:rPr>
        <w:t>e al suono del corno più non si tiene.</w:t>
      </w:r>
      <w:r w:rsidR="00DC23D7">
        <w:rPr>
          <w:rFonts w:ascii="Arial" w:hAnsi="Arial"/>
          <w:i/>
          <w:iCs/>
          <w:sz w:val="24"/>
        </w:rPr>
        <w:t xml:space="preserve"> </w:t>
      </w:r>
      <w:r w:rsidRPr="00993848">
        <w:rPr>
          <w:rFonts w:ascii="Arial" w:hAnsi="Arial"/>
          <w:i/>
          <w:iCs/>
          <w:sz w:val="24"/>
        </w:rPr>
        <w:t>Al primo suono nitrisce: “Ah!”</w:t>
      </w:r>
      <w:r w:rsidR="00DC23D7">
        <w:rPr>
          <w:rFonts w:ascii="Arial" w:hAnsi="Arial"/>
          <w:i/>
          <w:iCs/>
          <w:sz w:val="24"/>
        </w:rPr>
        <w:t xml:space="preserve"> </w:t>
      </w:r>
      <w:r w:rsidRPr="00993848">
        <w:rPr>
          <w:rFonts w:ascii="Arial" w:hAnsi="Arial"/>
          <w:i/>
          <w:iCs/>
          <w:sz w:val="24"/>
        </w:rPr>
        <w:t>e da lontano fiuta la battaglia,</w:t>
      </w:r>
      <w:r w:rsidR="00DC23D7">
        <w:rPr>
          <w:rFonts w:ascii="Arial" w:hAnsi="Arial"/>
          <w:i/>
          <w:iCs/>
          <w:sz w:val="24"/>
        </w:rPr>
        <w:t xml:space="preserve"> </w:t>
      </w:r>
      <w:r w:rsidRPr="00993848">
        <w:rPr>
          <w:rFonts w:ascii="Arial" w:hAnsi="Arial"/>
          <w:i/>
          <w:iCs/>
          <w:sz w:val="24"/>
        </w:rPr>
        <w:t>gli urli dei capi e il grido di guerra.</w:t>
      </w:r>
    </w:p>
    <w:p w14:paraId="41A7347E" w14:textId="1018ECF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È forse per il tuo ingegno che spicca il volo lo sparviero</w:t>
      </w:r>
      <w:r w:rsidR="00DC23D7">
        <w:rPr>
          <w:rFonts w:ascii="Arial" w:hAnsi="Arial"/>
          <w:i/>
          <w:iCs/>
          <w:sz w:val="24"/>
        </w:rPr>
        <w:t xml:space="preserve"> </w:t>
      </w:r>
      <w:r w:rsidRPr="00993848">
        <w:rPr>
          <w:rFonts w:ascii="Arial" w:hAnsi="Arial"/>
          <w:i/>
          <w:iCs/>
          <w:sz w:val="24"/>
        </w:rPr>
        <w:t>e distende le ali verso il meridione?</w:t>
      </w:r>
      <w:r w:rsidR="00DC23D7">
        <w:rPr>
          <w:rFonts w:ascii="Arial" w:hAnsi="Arial"/>
          <w:i/>
          <w:iCs/>
          <w:sz w:val="24"/>
        </w:rPr>
        <w:t xml:space="preserve"> </w:t>
      </w:r>
      <w:r w:rsidRPr="00993848">
        <w:rPr>
          <w:rFonts w:ascii="Arial" w:hAnsi="Arial"/>
          <w:i/>
          <w:iCs/>
          <w:sz w:val="24"/>
        </w:rPr>
        <w:t>O al tuo comando l’aquila s’innalza</w:t>
      </w:r>
      <w:r w:rsidR="00DC23D7">
        <w:rPr>
          <w:rFonts w:ascii="Arial" w:hAnsi="Arial"/>
          <w:i/>
          <w:iCs/>
          <w:sz w:val="24"/>
        </w:rPr>
        <w:t xml:space="preserve"> </w:t>
      </w:r>
      <w:r w:rsidRPr="00993848">
        <w:rPr>
          <w:rFonts w:ascii="Arial" w:hAnsi="Arial"/>
          <w:i/>
          <w:iCs/>
          <w:sz w:val="24"/>
        </w:rPr>
        <w:t>e costruisce il suo nido sulle alture?</w:t>
      </w:r>
      <w:r w:rsidR="00DC23D7">
        <w:rPr>
          <w:rFonts w:ascii="Arial" w:hAnsi="Arial"/>
          <w:i/>
          <w:iCs/>
          <w:sz w:val="24"/>
        </w:rPr>
        <w:t xml:space="preserve"> </w:t>
      </w:r>
      <w:r w:rsidRPr="00993848">
        <w:rPr>
          <w:rFonts w:ascii="Arial" w:hAnsi="Arial"/>
          <w:i/>
          <w:iCs/>
          <w:sz w:val="24"/>
        </w:rPr>
        <w:t>Vive e passa la notte fra le rocce,</w:t>
      </w:r>
      <w:r w:rsidR="00DC23D7">
        <w:rPr>
          <w:rFonts w:ascii="Arial" w:hAnsi="Arial"/>
          <w:i/>
          <w:iCs/>
          <w:sz w:val="24"/>
        </w:rPr>
        <w:t xml:space="preserve"> </w:t>
      </w:r>
      <w:r w:rsidRPr="00993848">
        <w:rPr>
          <w:rFonts w:ascii="Arial" w:hAnsi="Arial"/>
          <w:i/>
          <w:iCs/>
          <w:sz w:val="24"/>
        </w:rPr>
        <w:t>sugli spuntoni delle rocce o sui picchi.</w:t>
      </w:r>
      <w:r w:rsidR="00DC23D7">
        <w:rPr>
          <w:rFonts w:ascii="Arial" w:hAnsi="Arial"/>
          <w:i/>
          <w:iCs/>
          <w:sz w:val="24"/>
        </w:rPr>
        <w:t xml:space="preserve"> </w:t>
      </w:r>
      <w:r w:rsidRPr="00993848">
        <w:rPr>
          <w:rFonts w:ascii="Arial" w:hAnsi="Arial"/>
          <w:i/>
          <w:iCs/>
          <w:sz w:val="24"/>
        </w:rPr>
        <w:t>Di lassù spia la preda</w:t>
      </w:r>
      <w:r w:rsidR="00DC23D7">
        <w:rPr>
          <w:rFonts w:ascii="Arial" w:hAnsi="Arial"/>
          <w:i/>
          <w:iCs/>
          <w:sz w:val="24"/>
        </w:rPr>
        <w:t xml:space="preserve"> </w:t>
      </w:r>
      <w:r w:rsidRPr="00993848">
        <w:rPr>
          <w:rFonts w:ascii="Arial" w:hAnsi="Arial"/>
          <w:i/>
          <w:iCs/>
          <w:sz w:val="24"/>
        </w:rPr>
        <w:t xml:space="preserve">e da lontano la scorgono </w:t>
      </w:r>
      <w:r w:rsidRPr="00993848">
        <w:rPr>
          <w:rFonts w:ascii="Arial" w:hAnsi="Arial"/>
          <w:i/>
          <w:iCs/>
          <w:sz w:val="24"/>
        </w:rPr>
        <w:lastRenderedPageBreak/>
        <w:t>i suoi occhi.</w:t>
      </w:r>
      <w:r w:rsidR="00DC23D7">
        <w:rPr>
          <w:rFonts w:ascii="Arial" w:hAnsi="Arial"/>
          <w:i/>
          <w:iCs/>
          <w:sz w:val="24"/>
        </w:rPr>
        <w:t xml:space="preserve"> </w:t>
      </w:r>
      <w:r w:rsidRPr="00993848">
        <w:rPr>
          <w:rFonts w:ascii="Arial" w:hAnsi="Arial"/>
          <w:i/>
          <w:iCs/>
          <w:sz w:val="24"/>
        </w:rPr>
        <w:t>I suoi piccoli succhiano il sangue</w:t>
      </w:r>
      <w:r w:rsidR="00DC23D7">
        <w:rPr>
          <w:rFonts w:ascii="Arial" w:hAnsi="Arial"/>
          <w:i/>
          <w:iCs/>
          <w:sz w:val="24"/>
        </w:rPr>
        <w:t xml:space="preserve"> </w:t>
      </w:r>
      <w:r w:rsidRPr="00993848">
        <w:rPr>
          <w:rFonts w:ascii="Arial" w:hAnsi="Arial"/>
          <w:i/>
          <w:iCs/>
          <w:sz w:val="24"/>
        </w:rPr>
        <w:t xml:space="preserve">e dove sono cadaveri, là essa si trova». (Gb 39,1-30). </w:t>
      </w:r>
    </w:p>
    <w:p w14:paraId="25AB098C" w14:textId="7D77CD8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Il Signore prese a dire a Giobbe:</w:t>
      </w:r>
      <w:r w:rsidR="00DC23D7">
        <w:rPr>
          <w:rFonts w:ascii="Arial" w:hAnsi="Arial"/>
          <w:i/>
          <w:iCs/>
          <w:sz w:val="24"/>
        </w:rPr>
        <w:t xml:space="preserve"> </w:t>
      </w:r>
      <w:r w:rsidRPr="00993848">
        <w:rPr>
          <w:rFonts w:ascii="Arial" w:hAnsi="Arial"/>
          <w:i/>
          <w:iCs/>
          <w:sz w:val="24"/>
        </w:rPr>
        <w:t>«Il censore vuole ancora contendere con l’Onnipotente?</w:t>
      </w:r>
      <w:r w:rsidR="00DC23D7">
        <w:rPr>
          <w:rFonts w:ascii="Arial" w:hAnsi="Arial"/>
          <w:i/>
          <w:iCs/>
          <w:sz w:val="24"/>
        </w:rPr>
        <w:t xml:space="preserve"> </w:t>
      </w:r>
      <w:r w:rsidRPr="00993848">
        <w:rPr>
          <w:rFonts w:ascii="Arial" w:hAnsi="Arial"/>
          <w:i/>
          <w:iCs/>
          <w:sz w:val="24"/>
        </w:rPr>
        <w:t>L’accusatore di Dio risponda!».</w:t>
      </w:r>
    </w:p>
    <w:p w14:paraId="4E49CBCD" w14:textId="6A888A9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Giobbe prese a dire al Signore:</w:t>
      </w:r>
      <w:r w:rsidR="00DC23D7">
        <w:rPr>
          <w:rFonts w:ascii="Arial" w:hAnsi="Arial"/>
          <w:i/>
          <w:iCs/>
          <w:sz w:val="24"/>
        </w:rPr>
        <w:t xml:space="preserve"> </w:t>
      </w:r>
      <w:r w:rsidRPr="00993848">
        <w:rPr>
          <w:rFonts w:ascii="Arial" w:hAnsi="Arial"/>
          <w:i/>
          <w:iCs/>
          <w:sz w:val="24"/>
        </w:rPr>
        <w:t>«Ecco, non conto niente: che cosa ti posso rispondere?</w:t>
      </w:r>
      <w:r w:rsidR="00DC23D7">
        <w:rPr>
          <w:rFonts w:ascii="Arial" w:hAnsi="Arial"/>
          <w:i/>
          <w:iCs/>
          <w:sz w:val="24"/>
        </w:rPr>
        <w:t xml:space="preserve"> </w:t>
      </w:r>
      <w:r w:rsidRPr="00993848">
        <w:rPr>
          <w:rFonts w:ascii="Arial" w:hAnsi="Arial"/>
          <w:i/>
          <w:iCs/>
          <w:sz w:val="24"/>
        </w:rPr>
        <w:t>Mi metto la mano sulla bocca.</w:t>
      </w:r>
      <w:r w:rsidR="00DC23D7">
        <w:rPr>
          <w:rFonts w:ascii="Arial" w:hAnsi="Arial"/>
          <w:i/>
          <w:iCs/>
          <w:sz w:val="24"/>
        </w:rPr>
        <w:t xml:space="preserve"> </w:t>
      </w:r>
      <w:r w:rsidRPr="00993848">
        <w:rPr>
          <w:rFonts w:ascii="Arial" w:hAnsi="Arial"/>
          <w:i/>
          <w:iCs/>
          <w:sz w:val="24"/>
        </w:rPr>
        <w:t>Ho parlato una volta, ma non replicherò,</w:t>
      </w:r>
      <w:r w:rsidR="00DC23D7">
        <w:rPr>
          <w:rFonts w:ascii="Arial" w:hAnsi="Arial"/>
          <w:i/>
          <w:iCs/>
          <w:sz w:val="24"/>
        </w:rPr>
        <w:t xml:space="preserve"> </w:t>
      </w:r>
      <w:r w:rsidRPr="00993848">
        <w:rPr>
          <w:rFonts w:ascii="Arial" w:hAnsi="Arial"/>
          <w:i/>
          <w:iCs/>
          <w:sz w:val="24"/>
        </w:rPr>
        <w:t>due volte ho parlato, ma non continuerò».</w:t>
      </w:r>
    </w:p>
    <w:p w14:paraId="3C2CA408" w14:textId="72CA9FE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Il Signore prese a dire a Giobbe in mezzo all’uragano:</w:t>
      </w:r>
      <w:r w:rsidR="00DC23D7">
        <w:rPr>
          <w:rFonts w:ascii="Arial" w:hAnsi="Arial"/>
          <w:i/>
          <w:iCs/>
          <w:sz w:val="24"/>
        </w:rPr>
        <w:t xml:space="preserve"> </w:t>
      </w:r>
      <w:r w:rsidRPr="00993848">
        <w:rPr>
          <w:rFonts w:ascii="Arial" w:hAnsi="Arial"/>
          <w:i/>
          <w:iCs/>
          <w:sz w:val="24"/>
        </w:rPr>
        <w:t>«Cingiti i fianchi come un prode:</w:t>
      </w:r>
      <w:r w:rsidR="00DC23D7">
        <w:rPr>
          <w:rFonts w:ascii="Arial" w:hAnsi="Arial"/>
          <w:i/>
          <w:iCs/>
          <w:sz w:val="24"/>
        </w:rPr>
        <w:t xml:space="preserve"> </w:t>
      </w:r>
      <w:r w:rsidRPr="00993848">
        <w:rPr>
          <w:rFonts w:ascii="Arial" w:hAnsi="Arial"/>
          <w:i/>
          <w:iCs/>
          <w:sz w:val="24"/>
        </w:rPr>
        <w:t>io t’interrogherò e tu mi istruirai!</w:t>
      </w:r>
    </w:p>
    <w:p w14:paraId="793AE2B0" w14:textId="2A380CA5"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Oseresti tu cancellare il mio giudizio,</w:t>
      </w:r>
      <w:r w:rsidR="00DC23D7">
        <w:rPr>
          <w:rFonts w:ascii="Arial" w:hAnsi="Arial"/>
          <w:i/>
          <w:iCs/>
          <w:sz w:val="24"/>
        </w:rPr>
        <w:t xml:space="preserve"> </w:t>
      </w:r>
      <w:r w:rsidRPr="00993848">
        <w:rPr>
          <w:rFonts w:ascii="Arial" w:hAnsi="Arial"/>
          <w:i/>
          <w:iCs/>
          <w:sz w:val="24"/>
        </w:rPr>
        <w:t>dare a me il torto per avere tu la ragione?</w:t>
      </w:r>
      <w:r w:rsidR="00DC23D7">
        <w:rPr>
          <w:rFonts w:ascii="Arial" w:hAnsi="Arial"/>
          <w:i/>
          <w:iCs/>
          <w:sz w:val="24"/>
        </w:rPr>
        <w:t xml:space="preserve"> </w:t>
      </w:r>
      <w:r w:rsidRPr="00993848">
        <w:rPr>
          <w:rFonts w:ascii="Arial" w:hAnsi="Arial"/>
          <w:i/>
          <w:iCs/>
          <w:sz w:val="24"/>
        </w:rPr>
        <w:t>Hai tu un braccio come quello di Dio</w:t>
      </w:r>
      <w:r w:rsidR="00DC23D7">
        <w:rPr>
          <w:rFonts w:ascii="Arial" w:hAnsi="Arial"/>
          <w:i/>
          <w:iCs/>
          <w:sz w:val="24"/>
        </w:rPr>
        <w:t xml:space="preserve"> </w:t>
      </w:r>
      <w:r w:rsidRPr="00993848">
        <w:rPr>
          <w:rFonts w:ascii="Arial" w:hAnsi="Arial"/>
          <w:i/>
          <w:iCs/>
          <w:sz w:val="24"/>
        </w:rPr>
        <w:t>e puoi tuonare con voce pari alla sua?</w:t>
      </w:r>
      <w:r w:rsidR="00DC23D7">
        <w:rPr>
          <w:rFonts w:ascii="Arial" w:hAnsi="Arial"/>
          <w:i/>
          <w:iCs/>
          <w:sz w:val="24"/>
        </w:rPr>
        <w:t xml:space="preserve"> </w:t>
      </w:r>
      <w:r w:rsidRPr="00993848">
        <w:rPr>
          <w:rFonts w:ascii="Arial" w:hAnsi="Arial"/>
          <w:i/>
          <w:iCs/>
          <w:sz w:val="24"/>
        </w:rPr>
        <w:t>Su, órnati pure di maestà e di grandezza,</w:t>
      </w:r>
      <w:r w:rsidR="00DC23D7">
        <w:rPr>
          <w:rFonts w:ascii="Arial" w:hAnsi="Arial"/>
          <w:i/>
          <w:iCs/>
          <w:sz w:val="24"/>
        </w:rPr>
        <w:t xml:space="preserve"> </w:t>
      </w:r>
      <w:r w:rsidRPr="00993848">
        <w:rPr>
          <w:rFonts w:ascii="Arial" w:hAnsi="Arial"/>
          <w:i/>
          <w:iCs/>
          <w:sz w:val="24"/>
        </w:rPr>
        <w:t>rivèstiti di splendore e di gloria!</w:t>
      </w:r>
      <w:r w:rsidR="00DC23D7">
        <w:rPr>
          <w:rFonts w:ascii="Arial" w:hAnsi="Arial"/>
          <w:i/>
          <w:iCs/>
          <w:sz w:val="24"/>
        </w:rPr>
        <w:t xml:space="preserve"> </w:t>
      </w:r>
      <w:r w:rsidRPr="00993848">
        <w:rPr>
          <w:rFonts w:ascii="Arial" w:hAnsi="Arial"/>
          <w:i/>
          <w:iCs/>
          <w:sz w:val="24"/>
        </w:rPr>
        <w:t>Effondi pure i furori della tua collera,</w:t>
      </w:r>
      <w:r w:rsidR="00DC23D7">
        <w:rPr>
          <w:rFonts w:ascii="Arial" w:hAnsi="Arial"/>
          <w:i/>
          <w:iCs/>
          <w:sz w:val="24"/>
        </w:rPr>
        <w:t xml:space="preserve"> </w:t>
      </w:r>
      <w:r w:rsidRPr="00993848">
        <w:rPr>
          <w:rFonts w:ascii="Arial" w:hAnsi="Arial"/>
          <w:i/>
          <w:iCs/>
          <w:sz w:val="24"/>
        </w:rPr>
        <w:t>guarda ogni superbo e abbattilo,</w:t>
      </w:r>
      <w:r w:rsidR="00DC23D7">
        <w:rPr>
          <w:rFonts w:ascii="Arial" w:hAnsi="Arial"/>
          <w:i/>
          <w:iCs/>
          <w:sz w:val="24"/>
        </w:rPr>
        <w:t xml:space="preserve"> </w:t>
      </w:r>
      <w:r w:rsidRPr="00993848">
        <w:rPr>
          <w:rFonts w:ascii="Arial" w:hAnsi="Arial"/>
          <w:i/>
          <w:iCs/>
          <w:sz w:val="24"/>
        </w:rPr>
        <w:t>guarda ogni superbo e umilialo,</w:t>
      </w:r>
      <w:r w:rsidR="00DC23D7">
        <w:rPr>
          <w:rFonts w:ascii="Arial" w:hAnsi="Arial"/>
          <w:i/>
          <w:iCs/>
          <w:sz w:val="24"/>
        </w:rPr>
        <w:t xml:space="preserve"> </w:t>
      </w:r>
      <w:r w:rsidRPr="00993848">
        <w:rPr>
          <w:rFonts w:ascii="Arial" w:hAnsi="Arial"/>
          <w:i/>
          <w:iCs/>
          <w:sz w:val="24"/>
        </w:rPr>
        <w:t>schiaccia i malvagi ovunque si trovino;</w:t>
      </w:r>
      <w:r w:rsidR="00DC23D7">
        <w:rPr>
          <w:rFonts w:ascii="Arial" w:hAnsi="Arial"/>
          <w:i/>
          <w:iCs/>
          <w:sz w:val="24"/>
        </w:rPr>
        <w:t xml:space="preserve"> </w:t>
      </w:r>
      <w:r w:rsidRPr="00993848">
        <w:rPr>
          <w:rFonts w:ascii="Arial" w:hAnsi="Arial"/>
          <w:i/>
          <w:iCs/>
          <w:sz w:val="24"/>
        </w:rPr>
        <w:t>sprofondali nella polvere tutti insieme</w:t>
      </w:r>
      <w:r w:rsidR="00DC23D7">
        <w:rPr>
          <w:rFonts w:ascii="Arial" w:hAnsi="Arial"/>
          <w:i/>
          <w:iCs/>
          <w:sz w:val="24"/>
        </w:rPr>
        <w:t xml:space="preserve"> </w:t>
      </w:r>
      <w:r w:rsidRPr="00993848">
        <w:rPr>
          <w:rFonts w:ascii="Arial" w:hAnsi="Arial"/>
          <w:i/>
          <w:iCs/>
          <w:sz w:val="24"/>
        </w:rPr>
        <w:t>e rinchiudi i loro volti nel buio!</w:t>
      </w:r>
      <w:r w:rsidR="00DC23D7">
        <w:rPr>
          <w:rFonts w:ascii="Arial" w:hAnsi="Arial"/>
          <w:i/>
          <w:iCs/>
          <w:sz w:val="24"/>
        </w:rPr>
        <w:t xml:space="preserve"> </w:t>
      </w:r>
      <w:r w:rsidRPr="00993848">
        <w:rPr>
          <w:rFonts w:ascii="Arial" w:hAnsi="Arial"/>
          <w:i/>
          <w:iCs/>
          <w:sz w:val="24"/>
        </w:rPr>
        <w:t>Allora anch’io ti loderò,</w:t>
      </w:r>
      <w:r w:rsidR="00DC23D7">
        <w:rPr>
          <w:rFonts w:ascii="Arial" w:hAnsi="Arial"/>
          <w:i/>
          <w:iCs/>
          <w:sz w:val="24"/>
        </w:rPr>
        <w:t xml:space="preserve"> </w:t>
      </w:r>
      <w:r w:rsidRPr="00993848">
        <w:rPr>
          <w:rFonts w:ascii="Arial" w:hAnsi="Arial"/>
          <w:i/>
          <w:iCs/>
          <w:sz w:val="24"/>
        </w:rPr>
        <w:t>perché hai trionfato con la tua destra.</w:t>
      </w:r>
    </w:p>
    <w:p w14:paraId="4BB085D6" w14:textId="08552D43"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Ecco, l’ippopotamo che io ho creato al pari di te,</w:t>
      </w:r>
      <w:r w:rsidR="00DC23D7">
        <w:rPr>
          <w:rFonts w:ascii="Arial" w:hAnsi="Arial"/>
          <w:i/>
          <w:iCs/>
          <w:sz w:val="24"/>
        </w:rPr>
        <w:t xml:space="preserve"> </w:t>
      </w:r>
      <w:r w:rsidRPr="00993848">
        <w:rPr>
          <w:rFonts w:ascii="Arial" w:hAnsi="Arial"/>
          <w:i/>
          <w:iCs/>
          <w:sz w:val="24"/>
        </w:rPr>
        <w:t>si nutre di erba come il bue.</w:t>
      </w:r>
      <w:r w:rsidR="00DC23D7">
        <w:rPr>
          <w:rFonts w:ascii="Arial" w:hAnsi="Arial"/>
          <w:i/>
          <w:iCs/>
          <w:sz w:val="24"/>
        </w:rPr>
        <w:t xml:space="preserve"> </w:t>
      </w:r>
      <w:r w:rsidRPr="00993848">
        <w:rPr>
          <w:rFonts w:ascii="Arial" w:hAnsi="Arial"/>
          <w:i/>
          <w:iCs/>
          <w:sz w:val="24"/>
        </w:rPr>
        <w:t>Guarda, la sua forza è nei fianchi</w:t>
      </w:r>
      <w:r w:rsidR="00DC23D7">
        <w:rPr>
          <w:rFonts w:ascii="Arial" w:hAnsi="Arial"/>
          <w:i/>
          <w:iCs/>
          <w:sz w:val="24"/>
        </w:rPr>
        <w:t xml:space="preserve"> </w:t>
      </w:r>
      <w:r w:rsidRPr="00993848">
        <w:rPr>
          <w:rFonts w:ascii="Arial" w:hAnsi="Arial"/>
          <w:i/>
          <w:iCs/>
          <w:sz w:val="24"/>
        </w:rPr>
        <w:t>e il suo vigore nel ventre.</w:t>
      </w:r>
      <w:r w:rsidR="00DC23D7">
        <w:rPr>
          <w:rFonts w:ascii="Arial" w:hAnsi="Arial"/>
          <w:i/>
          <w:iCs/>
          <w:sz w:val="24"/>
        </w:rPr>
        <w:t xml:space="preserve"> </w:t>
      </w:r>
      <w:r w:rsidRPr="00993848">
        <w:rPr>
          <w:rFonts w:ascii="Arial" w:hAnsi="Arial"/>
          <w:i/>
          <w:iCs/>
          <w:sz w:val="24"/>
        </w:rPr>
        <w:t>Rizza la coda come un cedro,</w:t>
      </w:r>
      <w:r w:rsidR="005536EF">
        <w:rPr>
          <w:rFonts w:ascii="Arial" w:hAnsi="Arial"/>
          <w:i/>
          <w:iCs/>
          <w:sz w:val="24"/>
        </w:rPr>
        <w:t xml:space="preserve"> </w:t>
      </w:r>
      <w:r w:rsidRPr="00993848">
        <w:rPr>
          <w:rFonts w:ascii="Arial" w:hAnsi="Arial"/>
          <w:i/>
          <w:iCs/>
          <w:sz w:val="24"/>
        </w:rPr>
        <w:t>i nervi delle sue cosce s’intrecciano saldi,</w:t>
      </w:r>
      <w:r w:rsidR="00DC23D7">
        <w:rPr>
          <w:rFonts w:ascii="Arial" w:hAnsi="Arial"/>
          <w:i/>
          <w:iCs/>
          <w:sz w:val="24"/>
        </w:rPr>
        <w:t xml:space="preserve"> </w:t>
      </w:r>
      <w:r w:rsidRPr="00993848">
        <w:rPr>
          <w:rFonts w:ascii="Arial" w:hAnsi="Arial"/>
          <w:i/>
          <w:iCs/>
          <w:sz w:val="24"/>
        </w:rPr>
        <w:t>le sue vertebre sono tubi di bronzo,</w:t>
      </w:r>
      <w:r w:rsidR="00DC23D7">
        <w:rPr>
          <w:rFonts w:ascii="Arial" w:hAnsi="Arial"/>
          <w:i/>
          <w:iCs/>
          <w:sz w:val="24"/>
        </w:rPr>
        <w:t xml:space="preserve"> </w:t>
      </w:r>
      <w:r w:rsidRPr="00993848">
        <w:rPr>
          <w:rFonts w:ascii="Arial" w:hAnsi="Arial"/>
          <w:i/>
          <w:iCs/>
          <w:sz w:val="24"/>
        </w:rPr>
        <w:t>le sue ossa come spranghe di ferro.</w:t>
      </w:r>
      <w:r w:rsidR="00DC23D7">
        <w:rPr>
          <w:rFonts w:ascii="Arial" w:hAnsi="Arial"/>
          <w:i/>
          <w:iCs/>
          <w:sz w:val="24"/>
        </w:rPr>
        <w:t xml:space="preserve"> </w:t>
      </w:r>
      <w:r w:rsidRPr="00993848">
        <w:rPr>
          <w:rFonts w:ascii="Arial" w:hAnsi="Arial"/>
          <w:i/>
          <w:iCs/>
          <w:sz w:val="24"/>
        </w:rPr>
        <w:t>Esso è la prima delle opere di Dio;</w:t>
      </w:r>
      <w:r w:rsidR="00DC23D7">
        <w:rPr>
          <w:rFonts w:ascii="Arial" w:hAnsi="Arial"/>
          <w:i/>
          <w:iCs/>
          <w:sz w:val="24"/>
        </w:rPr>
        <w:t xml:space="preserve"> </w:t>
      </w:r>
      <w:r w:rsidRPr="00993848">
        <w:rPr>
          <w:rFonts w:ascii="Arial" w:hAnsi="Arial"/>
          <w:i/>
          <w:iCs/>
          <w:sz w:val="24"/>
        </w:rPr>
        <w:t>solo il suo creatore può minacciarlo con la spada.</w:t>
      </w:r>
      <w:r w:rsidR="00DC23D7">
        <w:rPr>
          <w:rFonts w:ascii="Arial" w:hAnsi="Arial"/>
          <w:i/>
          <w:iCs/>
          <w:sz w:val="24"/>
        </w:rPr>
        <w:t xml:space="preserve"> </w:t>
      </w:r>
      <w:r w:rsidRPr="00993848">
        <w:rPr>
          <w:rFonts w:ascii="Arial" w:hAnsi="Arial"/>
          <w:i/>
          <w:iCs/>
          <w:sz w:val="24"/>
        </w:rPr>
        <w:t>Gli portano in cibo i prodotti dei monti,</w:t>
      </w:r>
      <w:r w:rsidR="00DC23D7">
        <w:rPr>
          <w:rFonts w:ascii="Arial" w:hAnsi="Arial"/>
          <w:i/>
          <w:iCs/>
          <w:sz w:val="24"/>
        </w:rPr>
        <w:t xml:space="preserve"> </w:t>
      </w:r>
      <w:r w:rsidRPr="00993848">
        <w:rPr>
          <w:rFonts w:ascii="Arial" w:hAnsi="Arial"/>
          <w:i/>
          <w:iCs/>
          <w:sz w:val="24"/>
        </w:rPr>
        <w:t>mentre tutte le bestie della campagna si trastullano attorno a lui.</w:t>
      </w:r>
    </w:p>
    <w:p w14:paraId="7812387F" w14:textId="77777777" w:rsidR="00DC23D7" w:rsidRDefault="00993848" w:rsidP="00D57981">
      <w:pPr>
        <w:spacing w:after="120"/>
        <w:ind w:left="567" w:right="567"/>
        <w:jc w:val="both"/>
        <w:rPr>
          <w:rFonts w:ascii="Arial" w:hAnsi="Arial"/>
          <w:i/>
          <w:iCs/>
          <w:sz w:val="24"/>
        </w:rPr>
      </w:pPr>
      <w:r w:rsidRPr="00993848">
        <w:rPr>
          <w:rFonts w:ascii="Arial" w:hAnsi="Arial"/>
          <w:i/>
          <w:iCs/>
          <w:sz w:val="24"/>
        </w:rPr>
        <w:t>Sotto le piante di loto si sdraia,</w:t>
      </w:r>
      <w:r w:rsidR="00DC23D7">
        <w:rPr>
          <w:rFonts w:ascii="Arial" w:hAnsi="Arial"/>
          <w:i/>
          <w:iCs/>
          <w:sz w:val="24"/>
        </w:rPr>
        <w:t xml:space="preserve"> </w:t>
      </w:r>
      <w:r w:rsidRPr="00993848">
        <w:rPr>
          <w:rFonts w:ascii="Arial" w:hAnsi="Arial"/>
          <w:i/>
          <w:iCs/>
          <w:sz w:val="24"/>
        </w:rPr>
        <w:t>nel folto del canneto e della palude.</w:t>
      </w:r>
      <w:r w:rsidR="00DC23D7">
        <w:rPr>
          <w:rFonts w:ascii="Arial" w:hAnsi="Arial"/>
          <w:i/>
          <w:iCs/>
          <w:sz w:val="24"/>
        </w:rPr>
        <w:t xml:space="preserve"> </w:t>
      </w:r>
      <w:r w:rsidRPr="00993848">
        <w:rPr>
          <w:rFonts w:ascii="Arial" w:hAnsi="Arial"/>
          <w:i/>
          <w:iCs/>
          <w:sz w:val="24"/>
        </w:rPr>
        <w:t>Lo ricoprono d’ombra le piante di loto,</w:t>
      </w:r>
      <w:r w:rsidR="00DC23D7">
        <w:rPr>
          <w:rFonts w:ascii="Arial" w:hAnsi="Arial"/>
          <w:i/>
          <w:iCs/>
          <w:sz w:val="24"/>
        </w:rPr>
        <w:t xml:space="preserve"> </w:t>
      </w:r>
      <w:r w:rsidRPr="00993848">
        <w:rPr>
          <w:rFonts w:ascii="Arial" w:hAnsi="Arial"/>
          <w:i/>
          <w:iCs/>
          <w:sz w:val="24"/>
        </w:rPr>
        <w:t>lo circondano i salici del torrente.</w:t>
      </w:r>
      <w:r w:rsidR="00DC23D7">
        <w:rPr>
          <w:rFonts w:ascii="Arial" w:hAnsi="Arial"/>
          <w:i/>
          <w:iCs/>
          <w:sz w:val="24"/>
        </w:rPr>
        <w:t xml:space="preserve"> </w:t>
      </w:r>
      <w:r w:rsidRPr="00993848">
        <w:rPr>
          <w:rFonts w:ascii="Arial" w:hAnsi="Arial"/>
          <w:i/>
          <w:iCs/>
          <w:sz w:val="24"/>
        </w:rPr>
        <w:t>Ecco, se il fiume si ingrossa, egli non si agita,</w:t>
      </w:r>
      <w:r w:rsidR="00DC23D7">
        <w:rPr>
          <w:rFonts w:ascii="Arial" w:hAnsi="Arial"/>
          <w:i/>
          <w:iCs/>
          <w:sz w:val="24"/>
        </w:rPr>
        <w:t xml:space="preserve"> </w:t>
      </w:r>
      <w:r w:rsidRPr="00993848">
        <w:rPr>
          <w:rFonts w:ascii="Arial" w:hAnsi="Arial"/>
          <w:i/>
          <w:iCs/>
          <w:sz w:val="24"/>
        </w:rPr>
        <w:t>anche se il Giordano gli salisse fino alla bocca, resta calmo.</w:t>
      </w:r>
      <w:r w:rsidR="00DC23D7">
        <w:rPr>
          <w:rFonts w:ascii="Arial" w:hAnsi="Arial"/>
          <w:i/>
          <w:iCs/>
          <w:sz w:val="24"/>
        </w:rPr>
        <w:t xml:space="preserve"> </w:t>
      </w:r>
      <w:r w:rsidRPr="00993848">
        <w:rPr>
          <w:rFonts w:ascii="Arial" w:hAnsi="Arial"/>
          <w:i/>
          <w:iCs/>
          <w:sz w:val="24"/>
        </w:rPr>
        <w:t>Chi mai può afferrarlo per gli occhi,</w:t>
      </w:r>
      <w:r w:rsidR="00DC23D7">
        <w:rPr>
          <w:rFonts w:ascii="Arial" w:hAnsi="Arial"/>
          <w:i/>
          <w:iCs/>
          <w:sz w:val="24"/>
        </w:rPr>
        <w:t xml:space="preserve"> </w:t>
      </w:r>
      <w:r w:rsidRPr="00993848">
        <w:rPr>
          <w:rFonts w:ascii="Arial" w:hAnsi="Arial"/>
          <w:i/>
          <w:iCs/>
          <w:sz w:val="24"/>
        </w:rPr>
        <w:t>o forargli le narici con un uncino?</w:t>
      </w:r>
    </w:p>
    <w:p w14:paraId="10E2CDB8" w14:textId="110C9344" w:rsidR="00993848" w:rsidRPr="00993848" w:rsidRDefault="00DC23D7" w:rsidP="00D57981">
      <w:pPr>
        <w:spacing w:after="120"/>
        <w:ind w:left="567" w:right="567"/>
        <w:jc w:val="both"/>
        <w:rPr>
          <w:rFonts w:ascii="Arial" w:hAnsi="Arial"/>
          <w:i/>
          <w:iCs/>
          <w:sz w:val="24"/>
        </w:rPr>
      </w:pPr>
      <w:r>
        <w:rPr>
          <w:rFonts w:ascii="Arial" w:hAnsi="Arial"/>
          <w:i/>
          <w:iCs/>
          <w:sz w:val="24"/>
        </w:rPr>
        <w:t xml:space="preserve"> </w:t>
      </w:r>
      <w:r w:rsidR="00993848" w:rsidRPr="00993848">
        <w:rPr>
          <w:rFonts w:ascii="Arial" w:hAnsi="Arial"/>
          <w:i/>
          <w:iCs/>
          <w:sz w:val="24"/>
        </w:rPr>
        <w:t>Puoi tu pescare il Leviatàn con l’amo</w:t>
      </w:r>
      <w:r>
        <w:rPr>
          <w:rFonts w:ascii="Arial" w:hAnsi="Arial"/>
          <w:i/>
          <w:iCs/>
          <w:sz w:val="24"/>
        </w:rPr>
        <w:t xml:space="preserve"> </w:t>
      </w:r>
      <w:r w:rsidR="00993848" w:rsidRPr="00993848">
        <w:rPr>
          <w:rFonts w:ascii="Arial" w:hAnsi="Arial"/>
          <w:i/>
          <w:iCs/>
          <w:sz w:val="24"/>
        </w:rPr>
        <w:t>e tenere ferma la sua lingua con una corda,</w:t>
      </w:r>
      <w:r>
        <w:rPr>
          <w:rFonts w:ascii="Arial" w:hAnsi="Arial"/>
          <w:i/>
          <w:iCs/>
          <w:sz w:val="24"/>
        </w:rPr>
        <w:t xml:space="preserve"> </w:t>
      </w:r>
      <w:r w:rsidR="00993848" w:rsidRPr="00993848">
        <w:rPr>
          <w:rFonts w:ascii="Arial" w:hAnsi="Arial"/>
          <w:i/>
          <w:iCs/>
          <w:sz w:val="24"/>
        </w:rPr>
        <w:t>ficcargli un giunco nelle narici</w:t>
      </w:r>
      <w:r>
        <w:rPr>
          <w:rFonts w:ascii="Arial" w:hAnsi="Arial"/>
          <w:i/>
          <w:iCs/>
          <w:sz w:val="24"/>
        </w:rPr>
        <w:t xml:space="preserve"> </w:t>
      </w:r>
      <w:r w:rsidR="00993848" w:rsidRPr="00993848">
        <w:rPr>
          <w:rFonts w:ascii="Arial" w:hAnsi="Arial"/>
          <w:i/>
          <w:iCs/>
          <w:sz w:val="24"/>
        </w:rPr>
        <w:t>e forargli la mascella con un gancio?</w:t>
      </w:r>
      <w:r>
        <w:rPr>
          <w:rFonts w:ascii="Arial" w:hAnsi="Arial"/>
          <w:i/>
          <w:iCs/>
          <w:sz w:val="24"/>
        </w:rPr>
        <w:t xml:space="preserve"> </w:t>
      </w:r>
      <w:r w:rsidR="00993848" w:rsidRPr="00993848">
        <w:rPr>
          <w:rFonts w:ascii="Arial" w:hAnsi="Arial"/>
          <w:i/>
          <w:iCs/>
          <w:sz w:val="24"/>
        </w:rPr>
        <w:t>Ti rivolgerà forse molte suppliche</w:t>
      </w:r>
      <w:r>
        <w:rPr>
          <w:rFonts w:ascii="Arial" w:hAnsi="Arial"/>
          <w:i/>
          <w:iCs/>
          <w:sz w:val="24"/>
        </w:rPr>
        <w:t xml:space="preserve"> </w:t>
      </w:r>
      <w:r w:rsidR="00993848" w:rsidRPr="00993848">
        <w:rPr>
          <w:rFonts w:ascii="Arial" w:hAnsi="Arial"/>
          <w:i/>
          <w:iCs/>
          <w:sz w:val="24"/>
        </w:rPr>
        <w:t>o ti dirà dolci parole?</w:t>
      </w:r>
      <w:r>
        <w:rPr>
          <w:rFonts w:ascii="Arial" w:hAnsi="Arial"/>
          <w:i/>
          <w:iCs/>
          <w:sz w:val="24"/>
        </w:rPr>
        <w:t xml:space="preserve"> </w:t>
      </w:r>
      <w:r w:rsidR="00993848" w:rsidRPr="00993848">
        <w:rPr>
          <w:rFonts w:ascii="Arial" w:hAnsi="Arial"/>
          <w:i/>
          <w:iCs/>
          <w:sz w:val="24"/>
        </w:rPr>
        <w:t>Stipulerà forse con te un’alleanza,</w:t>
      </w:r>
      <w:r>
        <w:rPr>
          <w:rFonts w:ascii="Arial" w:hAnsi="Arial"/>
          <w:i/>
          <w:iCs/>
          <w:sz w:val="24"/>
        </w:rPr>
        <w:t xml:space="preserve"> </w:t>
      </w:r>
      <w:r w:rsidR="00993848" w:rsidRPr="00993848">
        <w:rPr>
          <w:rFonts w:ascii="Arial" w:hAnsi="Arial"/>
          <w:i/>
          <w:iCs/>
          <w:sz w:val="24"/>
        </w:rPr>
        <w:t>perché tu lo assuma come servo per sempre?</w:t>
      </w:r>
    </w:p>
    <w:p w14:paraId="3AAEDA56" w14:textId="2C00D99D"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Scherzerai con lui come un passero,</w:t>
      </w:r>
      <w:r w:rsidR="00DC23D7">
        <w:rPr>
          <w:rFonts w:ascii="Arial" w:hAnsi="Arial"/>
          <w:i/>
          <w:iCs/>
          <w:sz w:val="24"/>
        </w:rPr>
        <w:t xml:space="preserve"> </w:t>
      </w:r>
      <w:r w:rsidRPr="00993848">
        <w:rPr>
          <w:rFonts w:ascii="Arial" w:hAnsi="Arial"/>
          <w:i/>
          <w:iCs/>
          <w:sz w:val="24"/>
        </w:rPr>
        <w:t>legandolo per le tue bambine?</w:t>
      </w:r>
      <w:r w:rsidR="00DC23D7">
        <w:rPr>
          <w:rFonts w:ascii="Arial" w:hAnsi="Arial"/>
          <w:i/>
          <w:iCs/>
          <w:sz w:val="24"/>
        </w:rPr>
        <w:t xml:space="preserve"> </w:t>
      </w:r>
      <w:r w:rsidRPr="00993848">
        <w:rPr>
          <w:rFonts w:ascii="Arial" w:hAnsi="Arial"/>
          <w:i/>
          <w:iCs/>
          <w:sz w:val="24"/>
        </w:rPr>
        <w:t>Faranno affari con lui gli addetti alla pesca,</w:t>
      </w:r>
      <w:r w:rsidR="00DC23D7">
        <w:rPr>
          <w:rFonts w:ascii="Arial" w:hAnsi="Arial"/>
          <w:i/>
          <w:iCs/>
          <w:sz w:val="24"/>
        </w:rPr>
        <w:t xml:space="preserve"> </w:t>
      </w:r>
      <w:r w:rsidRPr="00993848">
        <w:rPr>
          <w:rFonts w:ascii="Arial" w:hAnsi="Arial"/>
          <w:i/>
          <w:iCs/>
          <w:sz w:val="24"/>
        </w:rPr>
        <w:t>e lo spartiranno tra i rivenditori?</w:t>
      </w:r>
      <w:r w:rsidR="00DC23D7">
        <w:rPr>
          <w:rFonts w:ascii="Arial" w:hAnsi="Arial"/>
          <w:i/>
          <w:iCs/>
          <w:sz w:val="24"/>
        </w:rPr>
        <w:t xml:space="preserve"> </w:t>
      </w:r>
      <w:r w:rsidRPr="00993848">
        <w:rPr>
          <w:rFonts w:ascii="Arial" w:hAnsi="Arial"/>
          <w:i/>
          <w:iCs/>
          <w:sz w:val="24"/>
        </w:rPr>
        <w:t>Crivellerai tu di dardi la sua pelle</w:t>
      </w:r>
      <w:r w:rsidR="00DC23D7">
        <w:rPr>
          <w:rFonts w:ascii="Arial" w:hAnsi="Arial"/>
          <w:i/>
          <w:iCs/>
          <w:sz w:val="24"/>
        </w:rPr>
        <w:t xml:space="preserve"> </w:t>
      </w:r>
      <w:r w:rsidRPr="00993848">
        <w:rPr>
          <w:rFonts w:ascii="Arial" w:hAnsi="Arial"/>
          <w:i/>
          <w:iCs/>
          <w:sz w:val="24"/>
        </w:rPr>
        <w:t>e con la fiocina la sua testa?</w:t>
      </w:r>
      <w:r w:rsidR="00DC23D7">
        <w:rPr>
          <w:rFonts w:ascii="Arial" w:hAnsi="Arial"/>
          <w:i/>
          <w:iCs/>
          <w:sz w:val="24"/>
        </w:rPr>
        <w:t xml:space="preserve"> </w:t>
      </w:r>
      <w:r w:rsidRPr="00993848">
        <w:rPr>
          <w:rFonts w:ascii="Arial" w:hAnsi="Arial"/>
          <w:i/>
          <w:iCs/>
          <w:sz w:val="24"/>
        </w:rPr>
        <w:t>Prova a mettere su di lui la tua mano:</w:t>
      </w:r>
      <w:r w:rsidR="00DC23D7">
        <w:rPr>
          <w:rFonts w:ascii="Arial" w:hAnsi="Arial"/>
          <w:i/>
          <w:iCs/>
          <w:sz w:val="24"/>
        </w:rPr>
        <w:t xml:space="preserve"> </w:t>
      </w:r>
      <w:r w:rsidRPr="00993848">
        <w:rPr>
          <w:rFonts w:ascii="Arial" w:hAnsi="Arial"/>
          <w:i/>
          <w:iCs/>
          <w:sz w:val="24"/>
        </w:rPr>
        <w:t xml:space="preserve">al solo ricordo della lotta, non ci riproverai! (Gb 40,1-32). </w:t>
      </w:r>
    </w:p>
    <w:p w14:paraId="5CB7A5E4" w14:textId="2F007E4E"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Ecco, davanti a lui ogni sicurezza viene meno,</w:t>
      </w:r>
      <w:r w:rsidR="00DC23D7">
        <w:rPr>
          <w:rFonts w:ascii="Arial" w:hAnsi="Arial"/>
          <w:i/>
          <w:iCs/>
          <w:sz w:val="24"/>
        </w:rPr>
        <w:t xml:space="preserve"> </w:t>
      </w:r>
      <w:r w:rsidRPr="00993848">
        <w:rPr>
          <w:rFonts w:ascii="Arial" w:hAnsi="Arial"/>
          <w:i/>
          <w:iCs/>
          <w:sz w:val="24"/>
        </w:rPr>
        <w:t>al solo vederlo si resta abbattuti.</w:t>
      </w:r>
      <w:r w:rsidR="00DC23D7">
        <w:rPr>
          <w:rFonts w:ascii="Arial" w:hAnsi="Arial"/>
          <w:i/>
          <w:iCs/>
          <w:sz w:val="24"/>
        </w:rPr>
        <w:t xml:space="preserve"> </w:t>
      </w:r>
      <w:r w:rsidRPr="00993848">
        <w:rPr>
          <w:rFonts w:ascii="Arial" w:hAnsi="Arial"/>
          <w:i/>
          <w:iCs/>
          <w:sz w:val="24"/>
        </w:rPr>
        <w:t>Nessuno è tanto audace da poterlo sfidare:</w:t>
      </w:r>
      <w:r w:rsidR="00DC23D7">
        <w:rPr>
          <w:rFonts w:ascii="Arial" w:hAnsi="Arial"/>
          <w:i/>
          <w:iCs/>
          <w:sz w:val="24"/>
        </w:rPr>
        <w:t xml:space="preserve"> </w:t>
      </w:r>
      <w:r w:rsidRPr="00993848">
        <w:rPr>
          <w:rFonts w:ascii="Arial" w:hAnsi="Arial"/>
          <w:i/>
          <w:iCs/>
          <w:sz w:val="24"/>
        </w:rPr>
        <w:t>chi mai può resistergli?</w:t>
      </w:r>
      <w:r w:rsidR="00DC23D7">
        <w:rPr>
          <w:rFonts w:ascii="Arial" w:hAnsi="Arial"/>
          <w:i/>
          <w:iCs/>
          <w:sz w:val="24"/>
        </w:rPr>
        <w:t xml:space="preserve"> </w:t>
      </w:r>
      <w:r w:rsidRPr="00993848">
        <w:rPr>
          <w:rFonts w:ascii="Arial" w:hAnsi="Arial"/>
          <w:i/>
          <w:iCs/>
          <w:sz w:val="24"/>
        </w:rPr>
        <w:t>Chi mai lo ha assalito e ne è uscito illeso?</w:t>
      </w:r>
      <w:r w:rsidR="00DC23D7">
        <w:rPr>
          <w:rFonts w:ascii="Arial" w:hAnsi="Arial"/>
          <w:i/>
          <w:iCs/>
          <w:sz w:val="24"/>
        </w:rPr>
        <w:t xml:space="preserve"> </w:t>
      </w:r>
      <w:r w:rsidRPr="00993848">
        <w:rPr>
          <w:rFonts w:ascii="Arial" w:hAnsi="Arial"/>
          <w:i/>
          <w:iCs/>
          <w:sz w:val="24"/>
        </w:rPr>
        <w:t>Nessuno sotto ogni cielo.</w:t>
      </w:r>
      <w:r w:rsidR="00DC23D7">
        <w:rPr>
          <w:rFonts w:ascii="Arial" w:hAnsi="Arial"/>
          <w:i/>
          <w:iCs/>
          <w:sz w:val="24"/>
        </w:rPr>
        <w:t xml:space="preserve"> </w:t>
      </w:r>
      <w:r w:rsidRPr="00993848">
        <w:rPr>
          <w:rFonts w:ascii="Arial" w:hAnsi="Arial"/>
          <w:i/>
          <w:iCs/>
          <w:sz w:val="24"/>
        </w:rPr>
        <w:t>Non passerò sotto silenzio la forza delle sue membra,</w:t>
      </w:r>
      <w:r w:rsidR="00DC23D7">
        <w:rPr>
          <w:rFonts w:ascii="Arial" w:hAnsi="Arial"/>
          <w:i/>
          <w:iCs/>
          <w:sz w:val="24"/>
        </w:rPr>
        <w:t xml:space="preserve"> </w:t>
      </w:r>
      <w:r w:rsidRPr="00993848">
        <w:rPr>
          <w:rFonts w:ascii="Arial" w:hAnsi="Arial"/>
          <w:i/>
          <w:iCs/>
          <w:sz w:val="24"/>
        </w:rPr>
        <w:t xml:space="preserve">né la </w:t>
      </w:r>
      <w:r w:rsidRPr="00993848">
        <w:rPr>
          <w:rFonts w:ascii="Arial" w:hAnsi="Arial"/>
          <w:i/>
          <w:iCs/>
          <w:sz w:val="24"/>
        </w:rPr>
        <w:lastRenderedPageBreak/>
        <w:t>sua potenza né la sua imponente struttura.</w:t>
      </w:r>
      <w:r w:rsidR="00DC23D7">
        <w:rPr>
          <w:rFonts w:ascii="Arial" w:hAnsi="Arial"/>
          <w:i/>
          <w:iCs/>
          <w:sz w:val="24"/>
        </w:rPr>
        <w:t xml:space="preserve"> </w:t>
      </w:r>
      <w:r w:rsidRPr="00993848">
        <w:rPr>
          <w:rFonts w:ascii="Arial" w:hAnsi="Arial"/>
          <w:i/>
          <w:iCs/>
          <w:sz w:val="24"/>
        </w:rPr>
        <w:t>Chi mai ha aperto il suo manto di pelle</w:t>
      </w:r>
      <w:r w:rsidR="00DC23D7">
        <w:rPr>
          <w:rFonts w:ascii="Arial" w:hAnsi="Arial"/>
          <w:i/>
          <w:iCs/>
          <w:sz w:val="24"/>
        </w:rPr>
        <w:t xml:space="preserve"> </w:t>
      </w:r>
      <w:r w:rsidRPr="00993848">
        <w:rPr>
          <w:rFonts w:ascii="Arial" w:hAnsi="Arial"/>
          <w:i/>
          <w:iCs/>
          <w:sz w:val="24"/>
        </w:rPr>
        <w:t>e nella sua doppia corazza chi è penetrato?</w:t>
      </w:r>
    </w:p>
    <w:p w14:paraId="49F4CDEB" w14:textId="75D67326"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mai ha aperto i battenti della sua bocca,</w:t>
      </w:r>
      <w:r w:rsidR="00DC23D7">
        <w:rPr>
          <w:rFonts w:ascii="Arial" w:hAnsi="Arial"/>
          <w:i/>
          <w:iCs/>
          <w:sz w:val="24"/>
        </w:rPr>
        <w:t xml:space="preserve"> </w:t>
      </w:r>
      <w:r w:rsidRPr="00993848">
        <w:rPr>
          <w:rFonts w:ascii="Arial" w:hAnsi="Arial"/>
          <w:i/>
          <w:iCs/>
          <w:sz w:val="24"/>
        </w:rPr>
        <w:t>attorno ai suoi denti terrificanti?</w:t>
      </w:r>
      <w:r w:rsidR="00DC23D7">
        <w:rPr>
          <w:rFonts w:ascii="Arial" w:hAnsi="Arial"/>
          <w:i/>
          <w:iCs/>
          <w:sz w:val="24"/>
        </w:rPr>
        <w:t xml:space="preserve"> </w:t>
      </w:r>
      <w:r w:rsidRPr="00993848">
        <w:rPr>
          <w:rFonts w:ascii="Arial" w:hAnsi="Arial"/>
          <w:i/>
          <w:iCs/>
          <w:sz w:val="24"/>
        </w:rPr>
        <w:t>Il suo dorso è formato da file di squame,</w:t>
      </w:r>
      <w:r w:rsidR="00DC23D7">
        <w:rPr>
          <w:rFonts w:ascii="Arial" w:hAnsi="Arial"/>
          <w:i/>
          <w:iCs/>
          <w:sz w:val="24"/>
        </w:rPr>
        <w:t xml:space="preserve"> </w:t>
      </w:r>
      <w:r w:rsidRPr="00993848">
        <w:rPr>
          <w:rFonts w:ascii="Arial" w:hAnsi="Arial"/>
          <w:i/>
          <w:iCs/>
          <w:sz w:val="24"/>
        </w:rPr>
        <w:t>saldate con tenace suggello:</w:t>
      </w:r>
      <w:r w:rsidR="00DC23D7">
        <w:rPr>
          <w:rFonts w:ascii="Arial" w:hAnsi="Arial"/>
          <w:i/>
          <w:iCs/>
          <w:sz w:val="24"/>
        </w:rPr>
        <w:t xml:space="preserve"> </w:t>
      </w:r>
      <w:r w:rsidRPr="00993848">
        <w:rPr>
          <w:rFonts w:ascii="Arial" w:hAnsi="Arial"/>
          <w:i/>
          <w:iCs/>
          <w:sz w:val="24"/>
        </w:rPr>
        <w:t>l’una è così unita con l’altra</w:t>
      </w:r>
      <w:r w:rsidR="00DC23D7">
        <w:rPr>
          <w:rFonts w:ascii="Arial" w:hAnsi="Arial"/>
          <w:i/>
          <w:iCs/>
          <w:sz w:val="24"/>
        </w:rPr>
        <w:t xml:space="preserve"> </w:t>
      </w:r>
      <w:r w:rsidRPr="00993848">
        <w:rPr>
          <w:rFonts w:ascii="Arial" w:hAnsi="Arial"/>
          <w:i/>
          <w:iCs/>
          <w:sz w:val="24"/>
        </w:rPr>
        <w:t>che l’aria fra di esse non passa;</w:t>
      </w:r>
      <w:r w:rsidR="00DC23D7">
        <w:rPr>
          <w:rFonts w:ascii="Arial" w:hAnsi="Arial"/>
          <w:i/>
          <w:iCs/>
          <w:sz w:val="24"/>
        </w:rPr>
        <w:t xml:space="preserve"> </w:t>
      </w:r>
      <w:r w:rsidRPr="00993848">
        <w:rPr>
          <w:rFonts w:ascii="Arial" w:hAnsi="Arial"/>
          <w:i/>
          <w:iCs/>
          <w:sz w:val="24"/>
        </w:rPr>
        <w:t>ciascuna aderisce a quella vicina,</w:t>
      </w:r>
      <w:r w:rsidR="00DC23D7">
        <w:rPr>
          <w:rFonts w:ascii="Arial" w:hAnsi="Arial"/>
          <w:i/>
          <w:iCs/>
          <w:sz w:val="24"/>
        </w:rPr>
        <w:t xml:space="preserve"> </w:t>
      </w:r>
      <w:r w:rsidRPr="00993848">
        <w:rPr>
          <w:rFonts w:ascii="Arial" w:hAnsi="Arial"/>
          <w:i/>
          <w:iCs/>
          <w:sz w:val="24"/>
        </w:rPr>
        <w:t>sono compatte e non possono staccarsi.</w:t>
      </w:r>
      <w:r w:rsidR="00DC23D7">
        <w:rPr>
          <w:rFonts w:ascii="Arial" w:hAnsi="Arial"/>
          <w:i/>
          <w:iCs/>
          <w:sz w:val="24"/>
        </w:rPr>
        <w:t xml:space="preserve"> </w:t>
      </w:r>
      <w:r w:rsidRPr="00993848">
        <w:rPr>
          <w:rFonts w:ascii="Arial" w:hAnsi="Arial"/>
          <w:i/>
          <w:iCs/>
          <w:sz w:val="24"/>
        </w:rPr>
        <w:t>Il suo starnuto irradia luce,</w:t>
      </w:r>
      <w:r w:rsidR="00DC23D7">
        <w:rPr>
          <w:rFonts w:ascii="Arial" w:hAnsi="Arial"/>
          <w:i/>
          <w:iCs/>
          <w:sz w:val="24"/>
        </w:rPr>
        <w:t xml:space="preserve"> </w:t>
      </w:r>
      <w:r w:rsidRPr="00993848">
        <w:rPr>
          <w:rFonts w:ascii="Arial" w:hAnsi="Arial"/>
          <w:i/>
          <w:iCs/>
          <w:sz w:val="24"/>
        </w:rPr>
        <w:t>i suoi occhi sono come le palpebre dell’aurora.</w:t>
      </w:r>
      <w:r w:rsidR="00DC23D7">
        <w:rPr>
          <w:rFonts w:ascii="Arial" w:hAnsi="Arial"/>
          <w:i/>
          <w:iCs/>
          <w:sz w:val="24"/>
        </w:rPr>
        <w:t xml:space="preserve"> </w:t>
      </w:r>
      <w:r w:rsidRPr="00993848">
        <w:rPr>
          <w:rFonts w:ascii="Arial" w:hAnsi="Arial"/>
          <w:i/>
          <w:iCs/>
          <w:sz w:val="24"/>
        </w:rPr>
        <w:t>Dalla sua bocca erompono vampate,</w:t>
      </w:r>
      <w:r w:rsidR="00DC23D7">
        <w:rPr>
          <w:rFonts w:ascii="Arial" w:hAnsi="Arial"/>
          <w:i/>
          <w:iCs/>
          <w:sz w:val="24"/>
        </w:rPr>
        <w:t xml:space="preserve"> </w:t>
      </w:r>
      <w:r w:rsidRPr="00993848">
        <w:rPr>
          <w:rFonts w:ascii="Arial" w:hAnsi="Arial"/>
          <w:i/>
          <w:iCs/>
          <w:sz w:val="24"/>
        </w:rPr>
        <w:t>sprizzano scintille di fuoco.</w:t>
      </w:r>
    </w:p>
    <w:p w14:paraId="18A687A9" w14:textId="69A4530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Dalle sue narici esce fumo</w:t>
      </w:r>
      <w:r w:rsidR="00DC23D7">
        <w:rPr>
          <w:rFonts w:ascii="Arial" w:hAnsi="Arial"/>
          <w:i/>
          <w:iCs/>
          <w:sz w:val="24"/>
        </w:rPr>
        <w:t xml:space="preserve"> </w:t>
      </w:r>
      <w:r w:rsidRPr="00993848">
        <w:rPr>
          <w:rFonts w:ascii="Arial" w:hAnsi="Arial"/>
          <w:i/>
          <w:iCs/>
          <w:sz w:val="24"/>
        </w:rPr>
        <w:t>come da caldaia infuocata e bollente.</w:t>
      </w:r>
      <w:r w:rsidR="00DC23D7">
        <w:rPr>
          <w:rFonts w:ascii="Arial" w:hAnsi="Arial"/>
          <w:i/>
          <w:iCs/>
          <w:sz w:val="24"/>
        </w:rPr>
        <w:t xml:space="preserve"> </w:t>
      </w:r>
      <w:r w:rsidRPr="00993848">
        <w:rPr>
          <w:rFonts w:ascii="Arial" w:hAnsi="Arial"/>
          <w:i/>
          <w:iCs/>
          <w:sz w:val="24"/>
        </w:rPr>
        <w:t>Il suo fiato incendia carboni</w:t>
      </w:r>
      <w:r w:rsidR="00DC23D7">
        <w:rPr>
          <w:rFonts w:ascii="Arial" w:hAnsi="Arial"/>
          <w:i/>
          <w:iCs/>
          <w:sz w:val="24"/>
        </w:rPr>
        <w:t xml:space="preserve"> </w:t>
      </w:r>
      <w:r w:rsidRPr="00993848">
        <w:rPr>
          <w:rFonts w:ascii="Arial" w:hAnsi="Arial"/>
          <w:i/>
          <w:iCs/>
          <w:sz w:val="24"/>
        </w:rPr>
        <w:t>e dalla bocca gli escono fiamme.</w:t>
      </w:r>
      <w:r w:rsidR="00DC23D7">
        <w:rPr>
          <w:rFonts w:ascii="Arial" w:hAnsi="Arial"/>
          <w:i/>
          <w:iCs/>
          <w:sz w:val="24"/>
        </w:rPr>
        <w:t xml:space="preserve"> </w:t>
      </w:r>
      <w:r w:rsidRPr="00993848">
        <w:rPr>
          <w:rFonts w:ascii="Arial" w:hAnsi="Arial"/>
          <w:i/>
          <w:iCs/>
          <w:sz w:val="24"/>
        </w:rPr>
        <w:t>Nel suo collo risiede la forza</w:t>
      </w:r>
      <w:r w:rsidR="00DC23D7">
        <w:rPr>
          <w:rFonts w:ascii="Arial" w:hAnsi="Arial"/>
          <w:i/>
          <w:iCs/>
          <w:sz w:val="24"/>
        </w:rPr>
        <w:t xml:space="preserve"> </w:t>
      </w:r>
      <w:r w:rsidRPr="00993848">
        <w:rPr>
          <w:rFonts w:ascii="Arial" w:hAnsi="Arial"/>
          <w:i/>
          <w:iCs/>
          <w:sz w:val="24"/>
        </w:rPr>
        <w:t>e innanzi a lui corre il terrore.</w:t>
      </w:r>
      <w:r w:rsidR="00DC23D7">
        <w:rPr>
          <w:rFonts w:ascii="Arial" w:hAnsi="Arial"/>
          <w:i/>
          <w:iCs/>
          <w:sz w:val="24"/>
        </w:rPr>
        <w:t xml:space="preserve"> </w:t>
      </w:r>
      <w:r w:rsidRPr="00993848">
        <w:rPr>
          <w:rFonts w:ascii="Arial" w:hAnsi="Arial"/>
          <w:i/>
          <w:iCs/>
          <w:sz w:val="24"/>
        </w:rPr>
        <w:t>Compatta è la massa della sua carne,</w:t>
      </w:r>
      <w:r w:rsidR="00DC23D7">
        <w:rPr>
          <w:rFonts w:ascii="Arial" w:hAnsi="Arial"/>
          <w:i/>
          <w:iCs/>
          <w:sz w:val="24"/>
        </w:rPr>
        <w:t xml:space="preserve"> </w:t>
      </w:r>
      <w:r w:rsidRPr="00993848">
        <w:rPr>
          <w:rFonts w:ascii="Arial" w:hAnsi="Arial"/>
          <w:i/>
          <w:iCs/>
          <w:sz w:val="24"/>
        </w:rPr>
        <w:t>ben salda su di lui e non si muove.</w:t>
      </w:r>
      <w:r w:rsidR="00DC23D7">
        <w:rPr>
          <w:rFonts w:ascii="Arial" w:hAnsi="Arial"/>
          <w:i/>
          <w:iCs/>
          <w:sz w:val="24"/>
        </w:rPr>
        <w:t xml:space="preserve"> </w:t>
      </w:r>
      <w:r w:rsidRPr="00993848">
        <w:rPr>
          <w:rFonts w:ascii="Arial" w:hAnsi="Arial"/>
          <w:i/>
          <w:iCs/>
          <w:sz w:val="24"/>
        </w:rPr>
        <w:t>Il suo cuore è duro come pietra,</w:t>
      </w:r>
      <w:r w:rsidR="00DC23D7">
        <w:rPr>
          <w:rFonts w:ascii="Arial" w:hAnsi="Arial"/>
          <w:i/>
          <w:iCs/>
          <w:sz w:val="24"/>
        </w:rPr>
        <w:t xml:space="preserve"> </w:t>
      </w:r>
      <w:r w:rsidRPr="00993848">
        <w:rPr>
          <w:rFonts w:ascii="Arial" w:hAnsi="Arial"/>
          <w:i/>
          <w:iCs/>
          <w:sz w:val="24"/>
        </w:rPr>
        <w:t>duro come la m</w:t>
      </w:r>
      <w:r w:rsidR="00DC23D7">
        <w:rPr>
          <w:rFonts w:ascii="Arial" w:hAnsi="Arial"/>
          <w:i/>
          <w:iCs/>
          <w:sz w:val="24"/>
        </w:rPr>
        <w:t>à</w:t>
      </w:r>
      <w:r w:rsidRPr="00993848">
        <w:rPr>
          <w:rFonts w:ascii="Arial" w:hAnsi="Arial"/>
          <w:i/>
          <w:iCs/>
          <w:sz w:val="24"/>
        </w:rPr>
        <w:t>cina inferiore.</w:t>
      </w:r>
    </w:p>
    <w:p w14:paraId="25F18D49" w14:textId="1B507B82"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Quando si alza si spaventano gli dèi</w:t>
      </w:r>
      <w:r w:rsidR="00DC23D7">
        <w:rPr>
          <w:rFonts w:ascii="Arial" w:hAnsi="Arial"/>
          <w:i/>
          <w:iCs/>
          <w:sz w:val="24"/>
        </w:rPr>
        <w:t xml:space="preserve"> </w:t>
      </w:r>
      <w:r w:rsidRPr="00993848">
        <w:rPr>
          <w:rFonts w:ascii="Arial" w:hAnsi="Arial"/>
          <w:i/>
          <w:iCs/>
          <w:sz w:val="24"/>
        </w:rPr>
        <w:t>e per il terrore restano smarriti.</w:t>
      </w:r>
      <w:r w:rsidR="00DC23D7">
        <w:rPr>
          <w:rFonts w:ascii="Arial" w:hAnsi="Arial"/>
          <w:i/>
          <w:iCs/>
          <w:sz w:val="24"/>
        </w:rPr>
        <w:t xml:space="preserve"> </w:t>
      </w:r>
      <w:r w:rsidRPr="00993848">
        <w:rPr>
          <w:rFonts w:ascii="Arial" w:hAnsi="Arial"/>
          <w:i/>
          <w:iCs/>
          <w:sz w:val="24"/>
        </w:rPr>
        <w:t>La spada che lo affronta non penetra,</w:t>
      </w:r>
      <w:r w:rsidR="00DC23D7">
        <w:rPr>
          <w:rFonts w:ascii="Arial" w:hAnsi="Arial"/>
          <w:i/>
          <w:iCs/>
          <w:sz w:val="24"/>
        </w:rPr>
        <w:t xml:space="preserve"> </w:t>
      </w:r>
      <w:r w:rsidRPr="00993848">
        <w:rPr>
          <w:rFonts w:ascii="Arial" w:hAnsi="Arial"/>
          <w:i/>
          <w:iCs/>
          <w:sz w:val="24"/>
        </w:rPr>
        <w:t>né lancia né freccia né dardo.</w:t>
      </w:r>
      <w:r w:rsidR="00DC23D7">
        <w:rPr>
          <w:rFonts w:ascii="Arial" w:hAnsi="Arial"/>
          <w:i/>
          <w:iCs/>
          <w:sz w:val="24"/>
        </w:rPr>
        <w:t xml:space="preserve"> </w:t>
      </w:r>
      <w:r w:rsidRPr="00993848">
        <w:rPr>
          <w:rFonts w:ascii="Arial" w:hAnsi="Arial"/>
          <w:i/>
          <w:iCs/>
          <w:sz w:val="24"/>
        </w:rPr>
        <w:t>Il ferro per lui è come paglia,</w:t>
      </w:r>
      <w:r w:rsidR="00DC23D7">
        <w:rPr>
          <w:rFonts w:ascii="Arial" w:hAnsi="Arial"/>
          <w:i/>
          <w:iCs/>
          <w:sz w:val="24"/>
        </w:rPr>
        <w:t xml:space="preserve"> </w:t>
      </w:r>
      <w:r w:rsidRPr="00993848">
        <w:rPr>
          <w:rFonts w:ascii="Arial" w:hAnsi="Arial"/>
          <w:i/>
          <w:iCs/>
          <w:sz w:val="24"/>
        </w:rPr>
        <w:t>il bronzo come legno tarlato.</w:t>
      </w:r>
      <w:r w:rsidR="00DC23D7">
        <w:rPr>
          <w:rFonts w:ascii="Arial" w:hAnsi="Arial"/>
          <w:i/>
          <w:iCs/>
          <w:sz w:val="24"/>
        </w:rPr>
        <w:t xml:space="preserve"> </w:t>
      </w:r>
      <w:r w:rsidRPr="00993848">
        <w:rPr>
          <w:rFonts w:ascii="Arial" w:hAnsi="Arial"/>
          <w:i/>
          <w:iCs/>
          <w:sz w:val="24"/>
        </w:rPr>
        <w:t>Non lo mette in fuga la freccia,</w:t>
      </w:r>
      <w:r w:rsidR="00DC23D7">
        <w:rPr>
          <w:rFonts w:ascii="Arial" w:hAnsi="Arial"/>
          <w:i/>
          <w:iCs/>
          <w:sz w:val="24"/>
        </w:rPr>
        <w:t xml:space="preserve"> </w:t>
      </w:r>
      <w:r w:rsidRPr="00993848">
        <w:rPr>
          <w:rFonts w:ascii="Arial" w:hAnsi="Arial"/>
          <w:i/>
          <w:iCs/>
          <w:sz w:val="24"/>
        </w:rPr>
        <w:t>per lui le pietre della fionda sono come stoppia.</w:t>
      </w:r>
      <w:r w:rsidR="00DC23D7">
        <w:rPr>
          <w:rFonts w:ascii="Arial" w:hAnsi="Arial"/>
          <w:i/>
          <w:iCs/>
          <w:sz w:val="24"/>
        </w:rPr>
        <w:t xml:space="preserve"> </w:t>
      </w:r>
      <w:r w:rsidRPr="00993848">
        <w:rPr>
          <w:rFonts w:ascii="Arial" w:hAnsi="Arial"/>
          <w:i/>
          <w:iCs/>
          <w:sz w:val="24"/>
        </w:rPr>
        <w:t>Come stoppia è la mazza per lui</w:t>
      </w:r>
      <w:r w:rsidR="00DC23D7">
        <w:rPr>
          <w:rFonts w:ascii="Arial" w:hAnsi="Arial"/>
          <w:i/>
          <w:iCs/>
          <w:sz w:val="24"/>
        </w:rPr>
        <w:t xml:space="preserve"> </w:t>
      </w:r>
      <w:r w:rsidRPr="00993848">
        <w:rPr>
          <w:rFonts w:ascii="Arial" w:hAnsi="Arial"/>
          <w:i/>
          <w:iCs/>
          <w:sz w:val="24"/>
        </w:rPr>
        <w:t>e si fa beffe del sibilo del giavellotto.</w:t>
      </w:r>
    </w:p>
    <w:p w14:paraId="5634D306" w14:textId="16CC532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La sua pancia è fatta di cocci aguzzi</w:t>
      </w:r>
      <w:r w:rsidR="00DC23D7">
        <w:rPr>
          <w:rFonts w:ascii="Arial" w:hAnsi="Arial"/>
          <w:i/>
          <w:iCs/>
          <w:sz w:val="24"/>
        </w:rPr>
        <w:t xml:space="preserve"> </w:t>
      </w:r>
      <w:r w:rsidRPr="00993848">
        <w:rPr>
          <w:rFonts w:ascii="Arial" w:hAnsi="Arial"/>
          <w:i/>
          <w:iCs/>
          <w:sz w:val="24"/>
        </w:rPr>
        <w:t>e striscia sul fango come trebbia.</w:t>
      </w:r>
      <w:r w:rsidR="00DC23D7">
        <w:rPr>
          <w:rFonts w:ascii="Arial" w:hAnsi="Arial"/>
          <w:i/>
          <w:iCs/>
          <w:sz w:val="24"/>
        </w:rPr>
        <w:t xml:space="preserve"> </w:t>
      </w:r>
      <w:r w:rsidRPr="00993848">
        <w:rPr>
          <w:rFonts w:ascii="Arial" w:hAnsi="Arial"/>
          <w:i/>
          <w:iCs/>
          <w:sz w:val="24"/>
        </w:rPr>
        <w:t>Fa ribollire come pentola il fondo marino,</w:t>
      </w:r>
      <w:r w:rsidR="00DC23D7">
        <w:rPr>
          <w:rFonts w:ascii="Arial" w:hAnsi="Arial"/>
          <w:i/>
          <w:iCs/>
          <w:sz w:val="24"/>
        </w:rPr>
        <w:t xml:space="preserve"> </w:t>
      </w:r>
      <w:r w:rsidRPr="00993848">
        <w:rPr>
          <w:rFonts w:ascii="Arial" w:hAnsi="Arial"/>
          <w:i/>
          <w:iCs/>
          <w:sz w:val="24"/>
        </w:rPr>
        <w:t>fa gorgogliare il mare come un vaso caldo di unguenti.</w:t>
      </w:r>
      <w:r w:rsidR="00DC23D7">
        <w:rPr>
          <w:rFonts w:ascii="Arial" w:hAnsi="Arial"/>
          <w:i/>
          <w:iCs/>
          <w:sz w:val="24"/>
        </w:rPr>
        <w:t xml:space="preserve"> </w:t>
      </w:r>
      <w:r w:rsidRPr="00993848">
        <w:rPr>
          <w:rFonts w:ascii="Arial" w:hAnsi="Arial"/>
          <w:i/>
          <w:iCs/>
          <w:sz w:val="24"/>
        </w:rPr>
        <w:t>Dietro di sé produce una scia lucente</w:t>
      </w:r>
      <w:r w:rsidR="00DC23D7">
        <w:rPr>
          <w:rFonts w:ascii="Arial" w:hAnsi="Arial"/>
          <w:i/>
          <w:iCs/>
          <w:sz w:val="24"/>
        </w:rPr>
        <w:t xml:space="preserve"> </w:t>
      </w:r>
      <w:r w:rsidRPr="00993848">
        <w:rPr>
          <w:rFonts w:ascii="Arial" w:hAnsi="Arial"/>
          <w:i/>
          <w:iCs/>
          <w:sz w:val="24"/>
        </w:rPr>
        <w:t>e l’abisso appare canuto.</w:t>
      </w:r>
      <w:r w:rsidR="00DC23D7">
        <w:rPr>
          <w:rFonts w:ascii="Arial" w:hAnsi="Arial"/>
          <w:i/>
          <w:iCs/>
          <w:sz w:val="24"/>
        </w:rPr>
        <w:t xml:space="preserve"> </w:t>
      </w:r>
      <w:r w:rsidRPr="00993848">
        <w:rPr>
          <w:rFonts w:ascii="Arial" w:hAnsi="Arial"/>
          <w:i/>
          <w:iCs/>
          <w:sz w:val="24"/>
        </w:rPr>
        <w:t>Nessuno sulla terra è pari a lui,</w:t>
      </w:r>
      <w:r w:rsidR="00DC23D7">
        <w:rPr>
          <w:rFonts w:ascii="Arial" w:hAnsi="Arial"/>
          <w:i/>
          <w:iCs/>
          <w:sz w:val="24"/>
        </w:rPr>
        <w:t xml:space="preserve"> </w:t>
      </w:r>
      <w:r w:rsidRPr="00993848">
        <w:rPr>
          <w:rFonts w:ascii="Arial" w:hAnsi="Arial"/>
          <w:i/>
          <w:iCs/>
          <w:sz w:val="24"/>
        </w:rPr>
        <w:t>creato per non aver paura.</w:t>
      </w:r>
      <w:r w:rsidR="00DC23D7">
        <w:rPr>
          <w:rFonts w:ascii="Arial" w:hAnsi="Arial"/>
          <w:i/>
          <w:iCs/>
          <w:sz w:val="24"/>
        </w:rPr>
        <w:t xml:space="preserve"> </w:t>
      </w:r>
      <w:r w:rsidRPr="00993848">
        <w:rPr>
          <w:rFonts w:ascii="Arial" w:hAnsi="Arial"/>
          <w:i/>
          <w:iCs/>
          <w:sz w:val="24"/>
        </w:rPr>
        <w:t>Egli domina tutto ciò che superbo s’innalza,</w:t>
      </w:r>
      <w:r w:rsidR="00DC23D7">
        <w:rPr>
          <w:rFonts w:ascii="Arial" w:hAnsi="Arial"/>
          <w:i/>
          <w:iCs/>
          <w:sz w:val="24"/>
        </w:rPr>
        <w:t xml:space="preserve"> </w:t>
      </w:r>
      <w:r w:rsidRPr="00993848">
        <w:rPr>
          <w:rFonts w:ascii="Arial" w:hAnsi="Arial"/>
          <w:i/>
          <w:iCs/>
          <w:sz w:val="24"/>
        </w:rPr>
        <w:t xml:space="preserve">è sovrano su tutte le bestie feroci». (Gb 41,1-26). </w:t>
      </w:r>
    </w:p>
    <w:p w14:paraId="19EDC32D" w14:textId="3E763A7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Giobbe prese a dire al Signore:</w:t>
      </w:r>
      <w:r w:rsidR="00DC23D7">
        <w:rPr>
          <w:rFonts w:ascii="Arial" w:hAnsi="Arial"/>
          <w:i/>
          <w:iCs/>
          <w:sz w:val="24"/>
        </w:rPr>
        <w:t xml:space="preserve"> </w:t>
      </w:r>
      <w:r w:rsidRPr="00993848">
        <w:rPr>
          <w:rFonts w:ascii="Arial" w:hAnsi="Arial"/>
          <w:i/>
          <w:iCs/>
          <w:sz w:val="24"/>
        </w:rPr>
        <w:t>«Comprendo che tu puoi tutto</w:t>
      </w:r>
      <w:r w:rsidR="00DC23D7">
        <w:rPr>
          <w:rFonts w:ascii="Arial" w:hAnsi="Arial"/>
          <w:i/>
          <w:iCs/>
          <w:sz w:val="24"/>
        </w:rPr>
        <w:t xml:space="preserve"> </w:t>
      </w:r>
      <w:r w:rsidRPr="00993848">
        <w:rPr>
          <w:rFonts w:ascii="Arial" w:hAnsi="Arial"/>
          <w:i/>
          <w:iCs/>
          <w:sz w:val="24"/>
        </w:rPr>
        <w:t>e che nessun progetto per te è impossibile.</w:t>
      </w:r>
      <w:r w:rsidR="00DC23D7">
        <w:rPr>
          <w:rFonts w:ascii="Arial" w:hAnsi="Arial"/>
          <w:i/>
          <w:iCs/>
          <w:sz w:val="24"/>
        </w:rPr>
        <w:t xml:space="preserve"> </w:t>
      </w:r>
      <w:r w:rsidRPr="00993848">
        <w:rPr>
          <w:rFonts w:ascii="Arial" w:hAnsi="Arial"/>
          <w:i/>
          <w:iCs/>
          <w:sz w:val="24"/>
        </w:rPr>
        <w:t>Chi è colui che, da ignorante,</w:t>
      </w:r>
      <w:r w:rsidR="00DC23D7">
        <w:rPr>
          <w:rFonts w:ascii="Arial" w:hAnsi="Arial"/>
          <w:i/>
          <w:iCs/>
          <w:sz w:val="24"/>
        </w:rPr>
        <w:t xml:space="preserve"> </w:t>
      </w:r>
      <w:r w:rsidRPr="00993848">
        <w:rPr>
          <w:rFonts w:ascii="Arial" w:hAnsi="Arial"/>
          <w:i/>
          <w:iCs/>
          <w:sz w:val="24"/>
        </w:rPr>
        <w:t>può oscurare il tuo piano?</w:t>
      </w:r>
      <w:r w:rsidR="00DC23D7">
        <w:rPr>
          <w:rFonts w:ascii="Arial" w:hAnsi="Arial"/>
          <w:i/>
          <w:iCs/>
          <w:sz w:val="24"/>
        </w:rPr>
        <w:t xml:space="preserve"> </w:t>
      </w:r>
      <w:r w:rsidRPr="00993848">
        <w:rPr>
          <w:rFonts w:ascii="Arial" w:hAnsi="Arial"/>
          <w:i/>
          <w:iCs/>
          <w:sz w:val="24"/>
        </w:rPr>
        <w:t>Davvero ho esposto cose che non capisco,</w:t>
      </w:r>
      <w:r w:rsidR="00DC23D7">
        <w:rPr>
          <w:rFonts w:ascii="Arial" w:hAnsi="Arial"/>
          <w:i/>
          <w:iCs/>
          <w:sz w:val="24"/>
        </w:rPr>
        <w:t xml:space="preserve"> </w:t>
      </w:r>
      <w:r w:rsidRPr="00993848">
        <w:rPr>
          <w:rFonts w:ascii="Arial" w:hAnsi="Arial"/>
          <w:i/>
          <w:iCs/>
          <w:sz w:val="24"/>
        </w:rPr>
        <w:t>cose troppo meravigliose per me, che non comprendo.</w:t>
      </w:r>
      <w:r w:rsidR="00DC23D7">
        <w:rPr>
          <w:rFonts w:ascii="Arial" w:hAnsi="Arial"/>
          <w:i/>
          <w:iCs/>
          <w:sz w:val="24"/>
        </w:rPr>
        <w:t xml:space="preserve"> </w:t>
      </w:r>
      <w:r w:rsidRPr="00993848">
        <w:rPr>
          <w:rFonts w:ascii="Arial" w:hAnsi="Arial"/>
          <w:i/>
          <w:iCs/>
          <w:sz w:val="24"/>
        </w:rPr>
        <w:t>Ascoltami e io parlerò,</w:t>
      </w:r>
      <w:r w:rsidR="00DC23D7">
        <w:rPr>
          <w:rFonts w:ascii="Arial" w:hAnsi="Arial"/>
          <w:i/>
          <w:iCs/>
          <w:sz w:val="24"/>
        </w:rPr>
        <w:t xml:space="preserve"> </w:t>
      </w:r>
      <w:r w:rsidRPr="00993848">
        <w:rPr>
          <w:rFonts w:ascii="Arial" w:hAnsi="Arial"/>
          <w:i/>
          <w:iCs/>
          <w:sz w:val="24"/>
        </w:rPr>
        <w:t>io t’interrogherò e tu mi istruirai!</w:t>
      </w:r>
      <w:r w:rsidR="00DC23D7">
        <w:rPr>
          <w:rFonts w:ascii="Arial" w:hAnsi="Arial"/>
          <w:i/>
          <w:iCs/>
          <w:sz w:val="24"/>
        </w:rPr>
        <w:t xml:space="preserve"> </w:t>
      </w:r>
      <w:r w:rsidRPr="00993848">
        <w:rPr>
          <w:rFonts w:ascii="Arial" w:hAnsi="Arial"/>
          <w:i/>
          <w:iCs/>
          <w:sz w:val="24"/>
        </w:rPr>
        <w:t>Io ti conoscevo solo per sentito dire,</w:t>
      </w:r>
      <w:r w:rsidR="00DC23D7">
        <w:rPr>
          <w:rFonts w:ascii="Arial" w:hAnsi="Arial"/>
          <w:i/>
          <w:iCs/>
          <w:sz w:val="24"/>
        </w:rPr>
        <w:t xml:space="preserve"> </w:t>
      </w:r>
      <w:r w:rsidRPr="00993848">
        <w:rPr>
          <w:rFonts w:ascii="Arial" w:hAnsi="Arial"/>
          <w:i/>
          <w:iCs/>
          <w:sz w:val="24"/>
        </w:rPr>
        <w:t>ma ora i miei occhi ti hanno veduto.</w:t>
      </w:r>
      <w:r w:rsidR="00DC23D7">
        <w:rPr>
          <w:rFonts w:ascii="Arial" w:hAnsi="Arial"/>
          <w:i/>
          <w:iCs/>
          <w:sz w:val="24"/>
        </w:rPr>
        <w:t xml:space="preserve"> </w:t>
      </w:r>
      <w:r w:rsidRPr="00993848">
        <w:rPr>
          <w:rFonts w:ascii="Arial" w:hAnsi="Arial"/>
          <w:i/>
          <w:iCs/>
          <w:sz w:val="24"/>
        </w:rPr>
        <w:t>Perciò mi ricredo e mi pento</w:t>
      </w:r>
      <w:r w:rsidR="00DC23D7">
        <w:rPr>
          <w:rFonts w:ascii="Arial" w:hAnsi="Arial"/>
          <w:i/>
          <w:iCs/>
          <w:sz w:val="24"/>
        </w:rPr>
        <w:t xml:space="preserve"> </w:t>
      </w:r>
      <w:r w:rsidRPr="00993848">
        <w:rPr>
          <w:rFonts w:ascii="Arial" w:hAnsi="Arial"/>
          <w:i/>
          <w:iCs/>
          <w:sz w:val="24"/>
        </w:rPr>
        <w:t>sopra polvere e cenere». (Gb 41,1-6).</w:t>
      </w:r>
    </w:p>
    <w:p w14:paraId="65F4BF24" w14:textId="19D60C2F" w:rsidR="00245D28" w:rsidRPr="00245D28" w:rsidRDefault="00245D28" w:rsidP="00DC23D7">
      <w:pPr>
        <w:tabs>
          <w:tab w:val="left" w:pos="2268"/>
        </w:tabs>
        <w:spacing w:after="120"/>
        <w:rPr>
          <w:rFonts w:ascii="Arial" w:hAnsi="Arial"/>
          <w:sz w:val="24"/>
        </w:rPr>
      </w:pPr>
      <w:r w:rsidRPr="00245D28">
        <w:rPr>
          <w:color w:val="000000"/>
          <w:sz w:val="24"/>
        </w:rPr>
        <w:t xml:space="preserve"> </w:t>
      </w:r>
      <w:r w:rsidRPr="00245D28">
        <w:rPr>
          <w:rFonts w:ascii="Arial" w:hAnsi="Arial"/>
          <w:sz w:val="24"/>
        </w:rPr>
        <w:t>Il mistero della natura osanna ed inneggia al suo Dio che va incontro al suo popolo nel deserto, discendendo dal monte.</w:t>
      </w:r>
    </w:p>
    <w:p w14:paraId="23D8A6D0" w14:textId="6ABF1E99" w:rsidR="00245D28" w:rsidRPr="00245D28" w:rsidRDefault="00993848" w:rsidP="00D57981">
      <w:pPr>
        <w:spacing w:after="120"/>
        <w:ind w:left="567" w:right="567"/>
        <w:jc w:val="both"/>
        <w:rPr>
          <w:rFonts w:ascii="Arial" w:hAnsi="Arial"/>
          <w:i/>
          <w:iCs/>
          <w:sz w:val="24"/>
        </w:rPr>
      </w:pPr>
      <w:r w:rsidRPr="00993848">
        <w:rPr>
          <w:rFonts w:ascii="Arial" w:hAnsi="Arial"/>
          <w:i/>
          <w:iCs/>
          <w:sz w:val="24"/>
        </w:rPr>
        <w:t xml:space="preserve">Mirabilmente </w:t>
      </w:r>
      <w:r w:rsidR="00245D28" w:rsidRPr="00245D28">
        <w:rPr>
          <w:rFonts w:ascii="Arial" w:hAnsi="Arial"/>
          <w:i/>
          <w:iCs/>
          <w:sz w:val="24"/>
        </w:rPr>
        <w:t>tuona Dio con la sua voce opera meraviglie che non comprendiamo! (Gb 37, 5). Il Signore tuona sulle acque, il Dio della gloria scatena il tuono, il Signore, sull'immensità delle acque (Sal 28, 3). Il Signore tuona con forza, tuona il Signore con potenza (Sal 28, 4). egli nei cieli cavalca, nei cieli eterni,</w:t>
      </w:r>
      <w:r w:rsidR="00DC23D7">
        <w:rPr>
          <w:rFonts w:ascii="Arial" w:hAnsi="Arial"/>
          <w:i/>
          <w:iCs/>
          <w:sz w:val="24"/>
        </w:rPr>
        <w:t xml:space="preserve"> </w:t>
      </w:r>
      <w:r w:rsidR="00245D28" w:rsidRPr="00245D28">
        <w:rPr>
          <w:rFonts w:ascii="Arial" w:hAnsi="Arial"/>
          <w:i/>
          <w:iCs/>
          <w:sz w:val="24"/>
        </w:rPr>
        <w:t>ecco, tuona con voce potente (Sal 67, 34)</w:t>
      </w:r>
      <w:r w:rsidR="005536EF">
        <w:rPr>
          <w:rFonts w:ascii="Arial" w:hAnsi="Arial"/>
          <w:i/>
          <w:iCs/>
          <w:sz w:val="24"/>
        </w:rPr>
        <w:t xml:space="preserve">. </w:t>
      </w:r>
      <w:r w:rsidR="00245D28" w:rsidRPr="00245D28">
        <w:rPr>
          <w:rFonts w:ascii="Arial" w:hAnsi="Arial"/>
          <w:i/>
          <w:iCs/>
          <w:sz w:val="24"/>
        </w:rPr>
        <w:t>Appunto al terzo giorno, sul far del mattino, vi furono tuoni, lampi, una nube densa sul monte e un suono fortissimo di tromba: tutto il popolo che era nell'accampamento fu scosso da tremore (Es 19, 16)</w:t>
      </w:r>
      <w:r w:rsidR="005536EF">
        <w:rPr>
          <w:rFonts w:ascii="Arial" w:hAnsi="Arial"/>
          <w:i/>
          <w:iCs/>
          <w:sz w:val="24"/>
        </w:rPr>
        <w:t xml:space="preserve">. </w:t>
      </w:r>
      <w:r w:rsidR="00245D28" w:rsidRPr="00245D28">
        <w:rPr>
          <w:rFonts w:ascii="Arial" w:hAnsi="Arial"/>
          <w:i/>
          <w:iCs/>
          <w:sz w:val="24"/>
        </w:rPr>
        <w:t xml:space="preserve">Tutto il popolo percepiva i tuoni e i lampi, il suono del corno e il monte fumante. Il popolo vide, fu preso da tremore e si tenne lontano (Es 20, 18). Al rombo della sua voce rumoreggiano le </w:t>
      </w:r>
      <w:r w:rsidR="00245D28" w:rsidRPr="00245D28">
        <w:rPr>
          <w:rFonts w:ascii="Arial" w:hAnsi="Arial"/>
          <w:i/>
          <w:iCs/>
          <w:sz w:val="24"/>
        </w:rPr>
        <w:lastRenderedPageBreak/>
        <w:t xml:space="preserve">acque nel cielo. Egli fa salire le nubi dall'estremità della terra, produce lampi per la pioggia e manda fuori il vento dalle sue riserve (Ger 10, 13). Al rombo della sua voce rumoreggiano le acque nel cielo. Egli fa salire le nubi dall'estremità della terra, produce lampi per la pioggia e manda fuori il vento dalle sue riserve (Ger 51, 16). Dal trono uscivano lampi, voci e tuoni; sette lampade accese ardevano davanti al trono, simbolo dei sette spiriti di Dio (Ap 4, 5). </w:t>
      </w:r>
    </w:p>
    <w:p w14:paraId="73191841" w14:textId="7E0D8CB2" w:rsidR="00245D28" w:rsidRPr="00245D28" w:rsidRDefault="00245D28" w:rsidP="00D57981">
      <w:pPr>
        <w:spacing w:after="120"/>
        <w:jc w:val="both"/>
        <w:rPr>
          <w:rFonts w:ascii="Arial" w:hAnsi="Arial"/>
          <w:sz w:val="24"/>
        </w:rPr>
      </w:pPr>
      <w:r w:rsidRPr="00245D28">
        <w:rPr>
          <w:rFonts w:ascii="Arial" w:hAnsi="Arial"/>
          <w:sz w:val="24"/>
        </w:rPr>
        <w:t>Il tuono che romba e il lampo che guizza è segno della presenza di Dio nel suo santo luogo.</w:t>
      </w:r>
      <w:r w:rsidR="00993848">
        <w:rPr>
          <w:rFonts w:ascii="Arial" w:hAnsi="Arial"/>
          <w:sz w:val="24"/>
        </w:rPr>
        <w:t xml:space="preserve"> </w:t>
      </w:r>
      <w:r w:rsidRPr="00245D28">
        <w:rPr>
          <w:rFonts w:ascii="Arial" w:hAnsi="Arial"/>
          <w:sz w:val="24"/>
        </w:rPr>
        <w:t xml:space="preserve">È come se la natura fosse la corte di Dio. Prima viene la corte divina e poi entra il Signore con maestà indicibile. </w:t>
      </w:r>
    </w:p>
    <w:p w14:paraId="24C45F6A" w14:textId="4A3B11A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Allora Mosè fece uscire il popolo dall’accampamento incontro a Dio. Essi stettero in piedi alle falde del monte.</w:t>
      </w:r>
    </w:p>
    <w:p w14:paraId="1730240F" w14:textId="1ACE4102" w:rsidR="00245D28" w:rsidRDefault="00245D28" w:rsidP="00D57981">
      <w:pPr>
        <w:spacing w:after="120"/>
        <w:jc w:val="both"/>
        <w:rPr>
          <w:rFonts w:ascii="Arial" w:hAnsi="Arial"/>
          <w:sz w:val="24"/>
        </w:rPr>
      </w:pPr>
      <w:r w:rsidRPr="00245D28">
        <w:rPr>
          <w:rFonts w:ascii="Arial" w:hAnsi="Arial"/>
          <w:sz w:val="24"/>
        </w:rPr>
        <w:t>Mosè fa uscire il popolo dall’accampamento incontro al Signore.</w:t>
      </w:r>
      <w:r w:rsidR="00993848">
        <w:rPr>
          <w:rFonts w:ascii="Arial" w:hAnsi="Arial"/>
          <w:sz w:val="24"/>
        </w:rPr>
        <w:t xml:space="preserve"> </w:t>
      </w:r>
      <w:r w:rsidRPr="00245D28">
        <w:rPr>
          <w:rFonts w:ascii="Arial" w:hAnsi="Arial"/>
          <w:sz w:val="24"/>
        </w:rPr>
        <w:t>Giungono fino alle falde del monte e tutti in piedi si pongono dinanzi al loro Dio.</w:t>
      </w:r>
      <w:r w:rsidR="00993848">
        <w:rPr>
          <w:rFonts w:ascii="Arial" w:hAnsi="Arial"/>
          <w:sz w:val="24"/>
        </w:rPr>
        <w:t xml:space="preserve"> </w:t>
      </w:r>
      <w:r w:rsidRPr="00245D28">
        <w:rPr>
          <w:rFonts w:ascii="Arial" w:hAnsi="Arial"/>
          <w:sz w:val="24"/>
        </w:rPr>
        <w:t>La lettera agli Ebrei così narra questo evento in contrapposizione all’umiltà di Gesù Signore che viene sul monte anche Lui ma da crocifisso.</w:t>
      </w:r>
    </w:p>
    <w:p w14:paraId="143D4A98" w14:textId="59DC824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Voi infatti non vi siete avvicinati a qualcosa di tangibile né a un fuoco ardente né a oscurità, tenebra e tempesta, </w:t>
      </w:r>
      <w:r w:rsidR="00DC23D7" w:rsidRPr="00993848">
        <w:rPr>
          <w:rFonts w:ascii="Arial" w:hAnsi="Arial"/>
          <w:i/>
          <w:iCs/>
          <w:sz w:val="24"/>
        </w:rPr>
        <w:t>né</w:t>
      </w:r>
      <w:r w:rsidRPr="00993848">
        <w:rPr>
          <w:rFonts w:ascii="Arial" w:hAnsi="Arial"/>
          <w:i/>
          <w:iCs/>
          <w:sz w:val="24"/>
        </w:rPr>
        <w:t xml:space="preserve"> a squillo di tromba e a suono di parole, mentre quelli che lo udivano scongiuravano Dio di non rivolgere più a loro la parola. </w:t>
      </w:r>
      <w:r w:rsidR="00DC23D7" w:rsidRPr="00993848">
        <w:rPr>
          <w:rFonts w:ascii="Arial" w:hAnsi="Arial"/>
          <w:i/>
          <w:iCs/>
          <w:sz w:val="24"/>
        </w:rPr>
        <w:t>Non</w:t>
      </w:r>
      <w:r w:rsidRPr="00993848">
        <w:rPr>
          <w:rFonts w:ascii="Arial" w:hAnsi="Arial"/>
          <w:i/>
          <w:iCs/>
          <w:sz w:val="24"/>
        </w:rPr>
        <w:t xml:space="preserve"> potevano infatti sopportare quest’ordine: Se anche una bestia toccherà il monte, sarà lapidata. </w:t>
      </w:r>
      <w:r w:rsidR="00DC23D7" w:rsidRPr="00993848">
        <w:rPr>
          <w:rFonts w:ascii="Arial" w:hAnsi="Arial"/>
          <w:i/>
          <w:iCs/>
          <w:sz w:val="24"/>
        </w:rPr>
        <w:t>Lo</w:t>
      </w:r>
      <w:r w:rsidRPr="00993848">
        <w:rPr>
          <w:rFonts w:ascii="Arial" w:hAnsi="Arial"/>
          <w:i/>
          <w:iCs/>
          <w:sz w:val="24"/>
        </w:rPr>
        <w:t xml:space="preserve"> spettacolo, in realtà, era così terrificante che Mosè disse: Ho paura e tremo. </w:t>
      </w:r>
      <w:r w:rsidR="00DC23D7" w:rsidRPr="00993848">
        <w:rPr>
          <w:rFonts w:ascii="Arial" w:hAnsi="Arial"/>
          <w:i/>
          <w:iCs/>
          <w:sz w:val="24"/>
        </w:rPr>
        <w:t>Voi</w:t>
      </w:r>
      <w:r w:rsidRPr="00993848">
        <w:rPr>
          <w:rFonts w:ascii="Arial" w:hAnsi="Arial"/>
          <w:i/>
          <w:iCs/>
          <w:sz w:val="24"/>
        </w:rPr>
        <w:t xml:space="preserve">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D6854D1" w14:textId="3D1A972F"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Perciò</w:t>
      </w:r>
      <w:r w:rsidR="00993848" w:rsidRPr="00993848">
        <w:rPr>
          <w:rFonts w:ascii="Arial" w:hAnsi="Arial"/>
          <w:i/>
          <w:iCs/>
          <w:sz w:val="24"/>
        </w:rPr>
        <w:t xml:space="preserve"> guardatevi bene dal rifiutare Colui che parla, perché, se quelli non trovarono scampo per aver rifiutato colui che proferiva oracoli sulla terra, a maggior ragione non troveremo scampo noi, se volteremo le spalle a Colui che parla dai cieli. </w:t>
      </w:r>
      <w:r w:rsidRPr="00993848">
        <w:rPr>
          <w:rFonts w:ascii="Arial" w:hAnsi="Arial"/>
          <w:i/>
          <w:iCs/>
          <w:sz w:val="24"/>
        </w:rPr>
        <w:t>La</w:t>
      </w:r>
      <w:r w:rsidR="00993848" w:rsidRPr="00993848">
        <w:rPr>
          <w:rFonts w:ascii="Arial" w:hAnsi="Arial"/>
          <w:i/>
          <w:iCs/>
          <w:sz w:val="24"/>
        </w:rPr>
        <w:t xml:space="preserve"> sua voce un giorno scosse la terra; adesso invece ha fatto questa promessa: Ancora una volta io scuoterò non solo la terra, ma anche il cielo. </w:t>
      </w:r>
      <w:r w:rsidRPr="00993848">
        <w:rPr>
          <w:rFonts w:ascii="Arial" w:hAnsi="Arial"/>
          <w:i/>
          <w:iCs/>
          <w:sz w:val="24"/>
        </w:rPr>
        <w:t>Quando</w:t>
      </w:r>
      <w:r w:rsidR="00993848" w:rsidRPr="00993848">
        <w:rPr>
          <w:rFonts w:ascii="Arial" w:hAnsi="Arial"/>
          <w:i/>
          <w:iCs/>
          <w:sz w:val="24"/>
        </w:rPr>
        <w:t xml:space="preserve"> dice ancora una volta, vuole indicare che le cose scosse, in quanto create, sono destinate a passare, mentre rimarranno intatte quelle che non subiscono scosse. </w:t>
      </w:r>
      <w:r w:rsidRPr="00993848">
        <w:rPr>
          <w:rFonts w:ascii="Arial" w:hAnsi="Arial"/>
          <w:i/>
          <w:iCs/>
          <w:sz w:val="24"/>
        </w:rPr>
        <w:t>Perciò</w:t>
      </w:r>
      <w:r w:rsidR="00993848" w:rsidRPr="00993848">
        <w:rPr>
          <w:rFonts w:ascii="Arial" w:hAnsi="Arial"/>
          <w:i/>
          <w:iCs/>
          <w:sz w:val="24"/>
        </w:rPr>
        <w:t xml:space="preserve"> noi, che possediamo un regno incrollabile, conserviamo questa grazia, mediante la quale rendiamo culto in maniera gradita a Dio con riverenza e timore; perché il nostro Dio è un fuoco divorante. (Eb 12,18-29).</w:t>
      </w:r>
    </w:p>
    <w:p w14:paraId="515B555D" w14:textId="77777777" w:rsidR="00245D28" w:rsidRPr="00245D28" w:rsidRDefault="00245D28" w:rsidP="00D57981">
      <w:pPr>
        <w:spacing w:after="120"/>
        <w:jc w:val="both"/>
        <w:rPr>
          <w:rFonts w:ascii="Arial" w:hAnsi="Arial"/>
          <w:sz w:val="24"/>
        </w:rPr>
      </w:pPr>
      <w:r w:rsidRPr="00245D28">
        <w:rPr>
          <w:rFonts w:ascii="Arial" w:hAnsi="Arial"/>
          <w:sz w:val="24"/>
        </w:rPr>
        <w:t xml:space="preserve">È un contrasto dalla somma gloria alla somma ignominia. È però sempre l’unico Dio che opera questo. </w:t>
      </w:r>
    </w:p>
    <w:p w14:paraId="37E6AEBF" w14:textId="43AD4F2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monte Sinai era tutto fumante, perché su di esso era sceso il Signore nel fuoco, e ne saliva il fumo come il fumo di una fornace: tutto il monte tremava molto.</w:t>
      </w:r>
    </w:p>
    <w:p w14:paraId="2296BA1C" w14:textId="005A4F49" w:rsidR="00245D28" w:rsidRDefault="00245D28" w:rsidP="00D57981">
      <w:pPr>
        <w:spacing w:after="120"/>
        <w:jc w:val="both"/>
        <w:rPr>
          <w:rFonts w:ascii="Arial" w:hAnsi="Arial"/>
          <w:sz w:val="24"/>
        </w:rPr>
      </w:pPr>
      <w:r w:rsidRPr="00245D28">
        <w:rPr>
          <w:rFonts w:ascii="Arial" w:hAnsi="Arial"/>
          <w:sz w:val="24"/>
        </w:rPr>
        <w:lastRenderedPageBreak/>
        <w:t>È questa una stupenda descrizione di teofania.</w:t>
      </w:r>
      <w:r w:rsidR="00993848">
        <w:rPr>
          <w:rFonts w:ascii="Arial" w:hAnsi="Arial"/>
          <w:sz w:val="24"/>
        </w:rPr>
        <w:t xml:space="preserve"> </w:t>
      </w:r>
      <w:r w:rsidRPr="00245D28">
        <w:rPr>
          <w:rFonts w:ascii="Arial" w:hAnsi="Arial"/>
          <w:sz w:val="24"/>
        </w:rPr>
        <w:t>Tutto il monte è come avvolto da un denso fumo</w:t>
      </w:r>
      <w:r w:rsidR="002E4695">
        <w:rPr>
          <w:rFonts w:ascii="Arial" w:hAnsi="Arial"/>
          <w:sz w:val="24"/>
        </w:rPr>
        <w:t xml:space="preserve">. </w:t>
      </w:r>
      <w:r w:rsidRPr="00245D28">
        <w:rPr>
          <w:rFonts w:ascii="Arial" w:hAnsi="Arial"/>
          <w:sz w:val="24"/>
        </w:rPr>
        <w:t xml:space="preserve">Il Signore scende nel fuoco. È come se </w:t>
      </w:r>
      <w:r w:rsidR="00993848">
        <w:rPr>
          <w:rFonts w:ascii="Arial" w:hAnsi="Arial"/>
          <w:sz w:val="24"/>
        </w:rPr>
        <w:t>i</w:t>
      </w:r>
      <w:r w:rsidRPr="00245D28">
        <w:rPr>
          <w:rFonts w:ascii="Arial" w:hAnsi="Arial"/>
          <w:sz w:val="24"/>
        </w:rPr>
        <w:t>n un mare di fuoco fosse il suo trono.</w:t>
      </w:r>
      <w:r w:rsidR="00993848">
        <w:rPr>
          <w:rFonts w:ascii="Arial" w:hAnsi="Arial"/>
          <w:sz w:val="24"/>
        </w:rPr>
        <w:t xml:space="preserve"> </w:t>
      </w:r>
      <w:r w:rsidRPr="00245D28">
        <w:rPr>
          <w:rFonts w:ascii="Arial" w:hAnsi="Arial"/>
          <w:sz w:val="24"/>
        </w:rPr>
        <w:t>Il fuoco rende inaccessibile la sua Persona. Nessuno lo può avvicinare.</w:t>
      </w:r>
      <w:r w:rsidR="00993848">
        <w:rPr>
          <w:rFonts w:ascii="Arial" w:hAnsi="Arial"/>
          <w:sz w:val="24"/>
        </w:rPr>
        <w:t xml:space="preserve"> </w:t>
      </w:r>
      <w:r w:rsidRPr="00245D28">
        <w:rPr>
          <w:rFonts w:ascii="Arial" w:hAnsi="Arial"/>
          <w:sz w:val="24"/>
        </w:rPr>
        <w:t>A volte Dio stesso è presentato come un fuoco divoratore.</w:t>
      </w:r>
      <w:r w:rsidR="00993848">
        <w:rPr>
          <w:rFonts w:ascii="Arial" w:hAnsi="Arial"/>
          <w:sz w:val="24"/>
        </w:rPr>
        <w:t xml:space="preserve"> </w:t>
      </w:r>
      <w:r w:rsidRPr="00245D28">
        <w:rPr>
          <w:rFonts w:ascii="Arial" w:hAnsi="Arial"/>
          <w:sz w:val="24"/>
        </w:rPr>
        <w:t>Nel profeta Zaccaria Dio annunzia che avrebbe messo un muro di fuoco attorno a Gerusalemme, perché nessuno la potesse più conquistare.</w:t>
      </w:r>
    </w:p>
    <w:p w14:paraId="5770655B" w14:textId="001B1F89" w:rsidR="00993848" w:rsidRPr="00993848" w:rsidRDefault="00DC23D7" w:rsidP="00D57981">
      <w:pPr>
        <w:spacing w:after="120"/>
        <w:ind w:left="567" w:right="567"/>
        <w:jc w:val="both"/>
        <w:rPr>
          <w:rFonts w:ascii="Arial" w:hAnsi="Arial"/>
          <w:i/>
          <w:iCs/>
          <w:color w:val="000000"/>
          <w:sz w:val="24"/>
        </w:rPr>
      </w:pPr>
      <w:r w:rsidRPr="00993848">
        <w:rPr>
          <w:rFonts w:ascii="Arial" w:hAnsi="Arial"/>
          <w:i/>
          <w:iCs/>
          <w:color w:val="000000"/>
          <w:sz w:val="24"/>
        </w:rPr>
        <w:t>Poi</w:t>
      </w:r>
      <w:r w:rsidR="00993848" w:rsidRPr="00993848">
        <w:rPr>
          <w:rFonts w:ascii="Arial" w:hAnsi="Arial"/>
          <w:i/>
          <w:iCs/>
          <w:color w:val="000000"/>
          <w:sz w:val="24"/>
        </w:rPr>
        <w:t xml:space="preserve"> alzai gli occhi, ed ecco, vidi quattro corna. </w:t>
      </w:r>
      <w:r w:rsidRPr="00993848">
        <w:rPr>
          <w:rFonts w:ascii="Arial" w:hAnsi="Arial"/>
          <w:i/>
          <w:iCs/>
          <w:color w:val="000000"/>
          <w:sz w:val="24"/>
        </w:rPr>
        <w:t>Domandai</w:t>
      </w:r>
      <w:r w:rsidR="00993848" w:rsidRPr="00993848">
        <w:rPr>
          <w:rFonts w:ascii="Arial" w:hAnsi="Arial"/>
          <w:i/>
          <w:iCs/>
          <w:color w:val="000000"/>
          <w:sz w:val="24"/>
        </w:rPr>
        <w:t xml:space="preserve"> all’angelo che parlava con me: «Che cosa sono queste?». Ed egli: «Sono le corna che hanno disperso Giuda, Israele e Gerusalemme». </w:t>
      </w:r>
      <w:r w:rsidRPr="00993848">
        <w:rPr>
          <w:rFonts w:ascii="Arial" w:hAnsi="Arial"/>
          <w:i/>
          <w:iCs/>
          <w:color w:val="000000"/>
          <w:sz w:val="24"/>
        </w:rPr>
        <w:t>Poi</w:t>
      </w:r>
      <w:r w:rsidR="00993848" w:rsidRPr="00993848">
        <w:rPr>
          <w:rFonts w:ascii="Arial" w:hAnsi="Arial"/>
          <w:i/>
          <w:iCs/>
          <w:color w:val="000000"/>
          <w:sz w:val="24"/>
        </w:rPr>
        <w:t xml:space="preserve"> il Signore mi fece vedere quattro fabbri. </w:t>
      </w:r>
      <w:r w:rsidRPr="00993848">
        <w:rPr>
          <w:rFonts w:ascii="Arial" w:hAnsi="Arial"/>
          <w:i/>
          <w:iCs/>
          <w:color w:val="000000"/>
          <w:sz w:val="24"/>
        </w:rPr>
        <w:t>Domandai</w:t>
      </w:r>
      <w:r w:rsidR="00993848" w:rsidRPr="00993848">
        <w:rPr>
          <w:rFonts w:ascii="Arial" w:hAnsi="Arial"/>
          <w:i/>
          <w:iCs/>
          <w:color w:val="000000"/>
          <w:sz w:val="24"/>
        </w:rPr>
        <w:t>: «Che cosa vengono a fare costoro?». Mi rispose: «Le corna hanno disperso Giuda a tal segno che nessuno osa più alzare la testa e costoro vengono a demolire e abbattere le corna delle nazioni che cozzano contro il paese di Giuda per disperderlo».</w:t>
      </w:r>
    </w:p>
    <w:p w14:paraId="0DED2A9B" w14:textId="480C5E22" w:rsidR="00993848" w:rsidRPr="00993848" w:rsidRDefault="00DC23D7" w:rsidP="00D57981">
      <w:pPr>
        <w:spacing w:after="120"/>
        <w:ind w:left="567" w:right="567"/>
        <w:jc w:val="both"/>
        <w:rPr>
          <w:rFonts w:ascii="Arial" w:hAnsi="Arial"/>
          <w:i/>
          <w:iCs/>
          <w:color w:val="000000"/>
          <w:sz w:val="24"/>
        </w:rPr>
      </w:pPr>
      <w:r w:rsidRPr="00993848">
        <w:rPr>
          <w:rFonts w:ascii="Arial" w:hAnsi="Arial"/>
          <w:i/>
          <w:iCs/>
          <w:color w:val="000000"/>
          <w:sz w:val="24"/>
        </w:rPr>
        <w:t>Alzai</w:t>
      </w:r>
      <w:r w:rsidR="00993848" w:rsidRPr="00993848">
        <w:rPr>
          <w:rFonts w:ascii="Arial" w:hAnsi="Arial"/>
          <w:i/>
          <w:iCs/>
          <w:color w:val="000000"/>
          <w:sz w:val="24"/>
        </w:rPr>
        <w:t xml:space="preserve"> gli occhi, ed ecco un uomo con una fune in mano per misurare. </w:t>
      </w:r>
      <w:r w:rsidRPr="00993848">
        <w:rPr>
          <w:rFonts w:ascii="Arial" w:hAnsi="Arial"/>
          <w:i/>
          <w:iCs/>
          <w:color w:val="000000"/>
          <w:sz w:val="24"/>
        </w:rPr>
        <w:t>Gli</w:t>
      </w:r>
      <w:r w:rsidR="00993848" w:rsidRPr="00993848">
        <w:rPr>
          <w:rFonts w:ascii="Arial" w:hAnsi="Arial"/>
          <w:i/>
          <w:iCs/>
          <w:color w:val="000000"/>
          <w:sz w:val="24"/>
        </w:rPr>
        <w:t xml:space="preserve"> domandai: «Dove vai?». Ed egli: «Vado a misurare Gerusalemme per vedere qual è la sua larghezza e qual è la sua lunghezza». </w:t>
      </w:r>
      <w:r w:rsidRPr="00993848">
        <w:rPr>
          <w:rFonts w:ascii="Arial" w:hAnsi="Arial"/>
          <w:i/>
          <w:iCs/>
          <w:color w:val="000000"/>
          <w:sz w:val="24"/>
        </w:rPr>
        <w:t>Allora</w:t>
      </w:r>
      <w:r w:rsidR="00993848" w:rsidRPr="00993848">
        <w:rPr>
          <w:rFonts w:ascii="Arial" w:hAnsi="Arial"/>
          <w:i/>
          <w:iCs/>
          <w:color w:val="000000"/>
          <w:sz w:val="24"/>
        </w:rPr>
        <w:t xml:space="preserve"> l’angelo che parlava con me uscì e incontrò un altro angelo, </w:t>
      </w:r>
      <w:r w:rsidRPr="00993848">
        <w:rPr>
          <w:rFonts w:ascii="Arial" w:hAnsi="Arial"/>
          <w:i/>
          <w:iCs/>
          <w:color w:val="000000"/>
          <w:sz w:val="24"/>
        </w:rPr>
        <w:t>che</w:t>
      </w:r>
      <w:r w:rsidR="00993848" w:rsidRPr="00993848">
        <w:rPr>
          <w:rFonts w:ascii="Arial" w:hAnsi="Arial"/>
          <w:i/>
          <w:iCs/>
          <w:color w:val="000000"/>
          <w:sz w:val="24"/>
        </w:rPr>
        <w:t xml:space="preserve"> gli disse: «Corri, va’ a parlare a quel giovane e digli: “Gerusalemme sarà priva di mura, per la moltitudine di uomini e di animali che dovrà accogliere. </w:t>
      </w:r>
      <w:r w:rsidRPr="00993848">
        <w:rPr>
          <w:rFonts w:ascii="Arial" w:hAnsi="Arial"/>
          <w:i/>
          <w:iCs/>
          <w:color w:val="000000"/>
          <w:sz w:val="24"/>
        </w:rPr>
        <w:t>Io</w:t>
      </w:r>
      <w:r w:rsidR="00993848" w:rsidRPr="00993848">
        <w:rPr>
          <w:rFonts w:ascii="Arial" w:hAnsi="Arial"/>
          <w:i/>
          <w:iCs/>
          <w:color w:val="000000"/>
          <w:sz w:val="24"/>
        </w:rPr>
        <w:t xml:space="preserve"> stesso – oracolo del Signore – le farò da muro di fuoco all’intorno e sarò una gloria in mezzo ad essa”».</w:t>
      </w:r>
    </w:p>
    <w:p w14:paraId="5E8827EA" w14:textId="13DF8417" w:rsidR="00993848" w:rsidRPr="00993848" w:rsidRDefault="00993848" w:rsidP="00D57981">
      <w:pPr>
        <w:spacing w:after="120"/>
        <w:ind w:left="567" w:right="567"/>
        <w:jc w:val="both"/>
        <w:rPr>
          <w:rFonts w:ascii="Arial" w:hAnsi="Arial"/>
          <w:i/>
          <w:iCs/>
          <w:color w:val="000000"/>
          <w:sz w:val="24"/>
        </w:rPr>
      </w:pPr>
      <w:r w:rsidRPr="00993848">
        <w:rPr>
          <w:rFonts w:ascii="Arial" w:hAnsi="Arial"/>
          <w:i/>
          <w:iCs/>
          <w:color w:val="000000"/>
          <w:sz w:val="24"/>
        </w:rPr>
        <w:t xml:space="preserve">«Su, su, fuggite dal paese del settentrione – oracolo del Signore – voi che ho disperso ai quattro venti del cielo. Oracolo del Signore. </w:t>
      </w:r>
      <w:r w:rsidR="00DC23D7" w:rsidRPr="00993848">
        <w:rPr>
          <w:rFonts w:ascii="Arial" w:hAnsi="Arial"/>
          <w:i/>
          <w:iCs/>
          <w:color w:val="000000"/>
          <w:sz w:val="24"/>
        </w:rPr>
        <w:t>Mettiti</w:t>
      </w:r>
      <w:r w:rsidRPr="00993848">
        <w:rPr>
          <w:rFonts w:ascii="Arial" w:hAnsi="Arial"/>
          <w:i/>
          <w:iCs/>
          <w:color w:val="000000"/>
          <w:sz w:val="24"/>
        </w:rPr>
        <w:t xml:space="preserve"> in salvo, o Sion, tu che abiti con la figlia di Babilonia! Il Signore degli eserciti, dopo che la sua gloria mi ha inviato, dice alle nazioni che vi hanno spogliato: Chi tocca voi, tocca la pupilla dei miei occhi. </w:t>
      </w:r>
      <w:r w:rsidR="00DC23D7" w:rsidRPr="00993848">
        <w:rPr>
          <w:rFonts w:ascii="Arial" w:hAnsi="Arial"/>
          <w:i/>
          <w:iCs/>
          <w:color w:val="000000"/>
          <w:sz w:val="24"/>
        </w:rPr>
        <w:t>Ecco</w:t>
      </w:r>
      <w:r w:rsidRPr="00993848">
        <w:rPr>
          <w:rFonts w:ascii="Arial" w:hAnsi="Arial"/>
          <w:i/>
          <w:iCs/>
          <w:color w:val="000000"/>
          <w:sz w:val="24"/>
        </w:rPr>
        <w:t>, io stendo la mano sopra di esse e diverranno preda dei loro schiavi. E voi saprete che il Signore degli eserciti mi ha inviato.</w:t>
      </w:r>
    </w:p>
    <w:p w14:paraId="6D9283BE" w14:textId="3CE7092D" w:rsidR="00993848" w:rsidRPr="00993848" w:rsidRDefault="00993848" w:rsidP="00D57981">
      <w:pPr>
        <w:spacing w:after="120"/>
        <w:ind w:left="567" w:right="567"/>
        <w:jc w:val="both"/>
        <w:rPr>
          <w:rFonts w:ascii="Arial" w:hAnsi="Arial"/>
          <w:i/>
          <w:iCs/>
          <w:color w:val="000000"/>
          <w:sz w:val="24"/>
        </w:rPr>
      </w:pPr>
      <w:r w:rsidRPr="00993848">
        <w:rPr>
          <w:rFonts w:ascii="Arial" w:hAnsi="Arial"/>
          <w:i/>
          <w:iCs/>
          <w:color w:val="000000"/>
          <w:sz w:val="24"/>
        </w:rPr>
        <w:t>Rallégrati, esulta, figlia di Sion,</w:t>
      </w:r>
      <w:r w:rsidR="00DC23D7">
        <w:rPr>
          <w:rFonts w:ascii="Arial" w:hAnsi="Arial"/>
          <w:i/>
          <w:iCs/>
          <w:color w:val="000000"/>
          <w:sz w:val="24"/>
        </w:rPr>
        <w:t xml:space="preserve"> </w:t>
      </w:r>
      <w:r w:rsidRPr="00993848">
        <w:rPr>
          <w:rFonts w:ascii="Arial" w:hAnsi="Arial"/>
          <w:i/>
          <w:iCs/>
          <w:color w:val="000000"/>
          <w:sz w:val="24"/>
        </w:rPr>
        <w:t>perché, ecco, io vengo ad abitare in mezzo a te.</w:t>
      </w:r>
      <w:r w:rsidR="00DC23D7">
        <w:rPr>
          <w:rFonts w:ascii="Arial" w:hAnsi="Arial"/>
          <w:i/>
          <w:iCs/>
          <w:color w:val="000000"/>
          <w:sz w:val="24"/>
        </w:rPr>
        <w:t xml:space="preserve"> </w:t>
      </w:r>
      <w:r w:rsidRPr="00993848">
        <w:rPr>
          <w:rFonts w:ascii="Arial" w:hAnsi="Arial"/>
          <w:i/>
          <w:iCs/>
          <w:color w:val="000000"/>
          <w:sz w:val="24"/>
        </w:rPr>
        <w:t>Oracolo del Signore.</w:t>
      </w:r>
      <w:r w:rsidR="00DC23D7">
        <w:rPr>
          <w:rFonts w:ascii="Arial" w:hAnsi="Arial"/>
          <w:i/>
          <w:iCs/>
          <w:color w:val="000000"/>
          <w:sz w:val="24"/>
        </w:rPr>
        <w:t xml:space="preserve"> </w:t>
      </w:r>
      <w:r w:rsidRPr="00993848">
        <w:rPr>
          <w:rFonts w:ascii="Arial" w:hAnsi="Arial"/>
          <w:i/>
          <w:iCs/>
          <w:color w:val="000000"/>
          <w:sz w:val="24"/>
        </w:rPr>
        <w:t>Nazioni numerose aderiranno in quel giorno al Signore</w:t>
      </w:r>
      <w:r w:rsidR="00DC23D7">
        <w:rPr>
          <w:rFonts w:ascii="Arial" w:hAnsi="Arial"/>
          <w:i/>
          <w:iCs/>
          <w:color w:val="000000"/>
          <w:sz w:val="24"/>
        </w:rPr>
        <w:t xml:space="preserve"> </w:t>
      </w:r>
      <w:r w:rsidRPr="00993848">
        <w:rPr>
          <w:rFonts w:ascii="Arial" w:hAnsi="Arial"/>
          <w:i/>
          <w:iCs/>
          <w:color w:val="000000"/>
          <w:sz w:val="24"/>
        </w:rPr>
        <w:t>e diverranno suo popolo,</w:t>
      </w:r>
      <w:r w:rsidR="00DC23D7">
        <w:rPr>
          <w:rFonts w:ascii="Arial" w:hAnsi="Arial"/>
          <w:i/>
          <w:iCs/>
          <w:color w:val="000000"/>
          <w:sz w:val="24"/>
        </w:rPr>
        <w:t xml:space="preserve"> </w:t>
      </w:r>
      <w:r w:rsidRPr="00993848">
        <w:rPr>
          <w:rFonts w:ascii="Arial" w:hAnsi="Arial"/>
          <w:i/>
          <w:iCs/>
          <w:color w:val="000000"/>
          <w:sz w:val="24"/>
        </w:rPr>
        <w:t>ed egli dimorerà in mezzo a te</w:t>
      </w:r>
      <w:r w:rsidR="00DC23D7">
        <w:rPr>
          <w:rFonts w:ascii="Arial" w:hAnsi="Arial"/>
          <w:i/>
          <w:iCs/>
          <w:color w:val="000000"/>
          <w:sz w:val="24"/>
        </w:rPr>
        <w:t xml:space="preserve"> </w:t>
      </w:r>
      <w:r w:rsidRPr="00993848">
        <w:rPr>
          <w:rFonts w:ascii="Arial" w:hAnsi="Arial"/>
          <w:i/>
          <w:iCs/>
          <w:color w:val="000000"/>
          <w:sz w:val="24"/>
        </w:rPr>
        <w:t>e tu saprai che il Signore degli esercitimi ha inviato a te.</w:t>
      </w:r>
      <w:r w:rsidR="00DC23D7">
        <w:rPr>
          <w:rFonts w:ascii="Arial" w:hAnsi="Arial"/>
          <w:i/>
          <w:iCs/>
          <w:color w:val="000000"/>
          <w:sz w:val="24"/>
        </w:rPr>
        <w:t xml:space="preserve"> </w:t>
      </w:r>
      <w:r w:rsidRPr="00993848">
        <w:rPr>
          <w:rFonts w:ascii="Arial" w:hAnsi="Arial"/>
          <w:i/>
          <w:iCs/>
          <w:color w:val="000000"/>
          <w:sz w:val="24"/>
        </w:rPr>
        <w:t>Il Signore si terrà Giuda</w:t>
      </w:r>
      <w:r w:rsidR="00DC23D7">
        <w:rPr>
          <w:rFonts w:ascii="Arial" w:hAnsi="Arial"/>
          <w:i/>
          <w:iCs/>
          <w:color w:val="000000"/>
          <w:sz w:val="24"/>
        </w:rPr>
        <w:t xml:space="preserve"> </w:t>
      </w:r>
      <w:r w:rsidRPr="00993848">
        <w:rPr>
          <w:rFonts w:ascii="Arial" w:hAnsi="Arial"/>
          <w:i/>
          <w:iCs/>
          <w:color w:val="000000"/>
          <w:sz w:val="24"/>
        </w:rPr>
        <w:t>come eredità nella terra santa</w:t>
      </w:r>
      <w:r w:rsidR="00DC23D7">
        <w:rPr>
          <w:rFonts w:ascii="Arial" w:hAnsi="Arial"/>
          <w:i/>
          <w:iCs/>
          <w:color w:val="000000"/>
          <w:sz w:val="24"/>
        </w:rPr>
        <w:t xml:space="preserve"> </w:t>
      </w:r>
      <w:r w:rsidRPr="00993848">
        <w:rPr>
          <w:rFonts w:ascii="Arial" w:hAnsi="Arial"/>
          <w:i/>
          <w:iCs/>
          <w:color w:val="000000"/>
          <w:sz w:val="24"/>
        </w:rPr>
        <w:t>ed eleggerà di nuovo Gerusalemme.</w:t>
      </w:r>
      <w:r w:rsidR="00DC23D7">
        <w:rPr>
          <w:rFonts w:ascii="Arial" w:hAnsi="Arial"/>
          <w:i/>
          <w:iCs/>
          <w:color w:val="000000"/>
          <w:sz w:val="24"/>
        </w:rPr>
        <w:t xml:space="preserve"> </w:t>
      </w:r>
      <w:r w:rsidRPr="00993848">
        <w:rPr>
          <w:rFonts w:ascii="Arial" w:hAnsi="Arial"/>
          <w:i/>
          <w:iCs/>
          <w:color w:val="000000"/>
          <w:sz w:val="24"/>
        </w:rPr>
        <w:t>Taccia ogni mortale davanti al Signore,</w:t>
      </w:r>
      <w:r w:rsidR="00DC23D7">
        <w:rPr>
          <w:rFonts w:ascii="Arial" w:hAnsi="Arial"/>
          <w:i/>
          <w:iCs/>
          <w:color w:val="000000"/>
          <w:sz w:val="24"/>
        </w:rPr>
        <w:t xml:space="preserve"> </w:t>
      </w:r>
      <w:r w:rsidRPr="00993848">
        <w:rPr>
          <w:rFonts w:ascii="Arial" w:hAnsi="Arial"/>
          <w:i/>
          <w:iCs/>
          <w:color w:val="000000"/>
          <w:sz w:val="24"/>
        </w:rPr>
        <w:t>poiché egli si è destato dalla sua santa dimora». (Zac 2,1-17).</w:t>
      </w:r>
    </w:p>
    <w:p w14:paraId="5D2BE746" w14:textId="77777777" w:rsidR="00245D28" w:rsidRPr="00245D28" w:rsidRDefault="00245D28" w:rsidP="00D57981">
      <w:pPr>
        <w:spacing w:after="120"/>
        <w:jc w:val="both"/>
        <w:rPr>
          <w:rFonts w:ascii="Arial" w:hAnsi="Arial"/>
          <w:sz w:val="24"/>
        </w:rPr>
      </w:pPr>
      <w:r w:rsidRPr="00245D28">
        <w:rPr>
          <w:rFonts w:ascii="Arial" w:hAnsi="Arial"/>
          <w:sz w:val="24"/>
        </w:rPr>
        <w:t xml:space="preserve">Il fuoco nella Scrittura ha una molteplicità di significati. Esso esprime anche la punizione di Dio verso la malvagità dell’uomo. </w:t>
      </w:r>
    </w:p>
    <w:p w14:paraId="7D8C5499" w14:textId="7A98E4D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 dissero l'un l'altro: "Venite, facciamoci mattoni e cuociamoli al fuoco". Il mattone servì loro da pietra e il bitume da cemento (Gen 11, 3). quand'ecco il Signore fece piovere dal cielo sopra Sòdoma e sopra Gomorra zolfo e fuoco proveniente dal Signore (Gen 19, 24). Abramo prese la legna dell'olocausto e la caricò sul figlio Isacco, prese in mano il fuoco e il coltello, poi proseguirono tutt'e due insieme (Gen 22, 6). Isacco si rivolse al padre Abramo e disse: "Padre mio!". Rispose: "Eccomi, figlio mio". Riprese: "Ecco qui il fuoco e la legna, ma dov'è </w:t>
      </w:r>
      <w:r w:rsidRPr="00245D28">
        <w:rPr>
          <w:rFonts w:ascii="Arial" w:hAnsi="Arial"/>
          <w:i/>
          <w:iCs/>
          <w:sz w:val="24"/>
        </w:rPr>
        <w:lastRenderedPageBreak/>
        <w:t xml:space="preserve">l'agnello per l'olocausto?" (Gen 22, 7). L'angelo del Signore gli apparve in una fiamma di fuoco in mezzo a un roveto. Egli guardò ed ecco: il roveto ardeva nel fuoco, ma quel roveto non si consumava (Es 3, 2). Mosè stese il bastone verso il cielo e il Signore mandò tuoni e grandine; un fuoco guizzò sul paese e il Signore fece piovere grandine su tutto il paese d'Egitto (Es 9, 23). </w:t>
      </w:r>
    </w:p>
    <w:p w14:paraId="01F4F89D" w14:textId="64F9E75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In quella notte ne mangeranno la carne arrostita al fuoco; la mangeranno con azzimi e con erbe amare (Es 12, 8). Non lo mangerete crudo, né bollito nell'acqua, ma solo arrostito al fuoco con la testa, le gambe e le viscere (Es 12, 9). Non ne dovete far avanzare fino al mattino: quello che al mattino sarà avanzato lo brucerete nel fuoco (Es 12, 10).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Il monte Sinai era tutto fumante, perché su di esso era sceso il Signore nel fuoco e il suo fumo saliva come il fumo di una fornace: tutto il monte tremava molto (Es 19, 18). </w:t>
      </w:r>
    </w:p>
    <w:p w14:paraId="226BBA2B" w14:textId="63B38E4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Quando un fuoco si propaga e si attacca ai cespugli spinosi, se viene bruciato un mucchio di covoni o il grano in spiga o il grano in erba, colui che ha provocato l'incendio darà l'indennizzo (Es 22, 5). La Gloria del Signore appariva agli occhi degli Israeliti come fuoco divorante sulla cima della montagna (Es 24, 17).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Nel caso che al mattino ancora restasse carne del sacrificio d'investitura e del pane, brucerai questo avanzo nel fuoco. Non lo si mangerà: è cosa santa (Es 29, 34). Offrirai il secondo agnello al tramonto con un'oblazione e una libazione come quelle del mattino: profumo soave, offerta consumata dal fuoco in onore del Signore (Es 29, 41). Quando entreranno nella tenda del convegno, faranno una abluzione con l'acqua, perché non muoiano; così quando si avvicineranno all'altare per officiare, per bruciare un'offerta da consumare con il fuoco in onore del Signore (Es 30, 20). </w:t>
      </w:r>
    </w:p>
    <w:p w14:paraId="72B27F80" w14:textId="0EC9A66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 afferrò il vitello che quelli avevano fatto, lo bruciò nel fuoco, lo frantumò fino a ridurlo in polvere, ne sparse la polvere nell'acqua e la fece trangugiare agli Israeliti (Es 32, 20). Allora io dissi: Chi ha dell'oro? Essi se lo sono tolto, me lo hanno dato; io l'ho gettato nel fuoco e ne è uscito questo vitello" (Es 32, 24). Non accenderete il fuoco in giorno di sabato, in nessuna delle vostre dimore" (Es 35, 3). Perché la nube del Signore durante il giorno rimaneva sulla Dimora e </w:t>
      </w:r>
      <w:r w:rsidRPr="00245D28">
        <w:rPr>
          <w:rFonts w:ascii="Arial" w:hAnsi="Arial"/>
          <w:i/>
          <w:iCs/>
          <w:sz w:val="24"/>
        </w:rPr>
        <w:lastRenderedPageBreak/>
        <w:t xml:space="preserve">durante la notte vi era in essa un fuoco, visibile a tutta la casa d'Israele, per tutto il tempo del loro viaggio (Es 40, 38). I figli del sacerdote Aronne porranno il fuoco sull'altare e metteranno la legna sul fuoco (Lv 1, 7). poi sulla legna e sul fuoco che è sull'altare disporranno i pezzi, la testa e il grasso (Lv 1, 8). Laverà con acqua le interiora e le zampe; poi il sacerdote brucerà il tutto sull'altare come olocausto, sacrificio consumato dal fuoco, profumo soave per il Signore (Lv 1, 9). </w:t>
      </w:r>
    </w:p>
    <w:p w14:paraId="109DEDBA" w14:textId="5EB5DC4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resto dell'offerta di oblazione sarà per Aronne e per i suoi figli, cosa santissima, proveniente dai sacrifici consumati dal fuoco in onore del Signore (Lv 2, 3).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Nessuna delle oblazioni che offrirete al Signore sarà lievitata: non brucerete né lievito, né miele come sacrificio consumato dal fuoco in onore del Signore (Lv 2, 11). </w:t>
      </w:r>
    </w:p>
    <w:p w14:paraId="119D6123" w14:textId="67073A5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Se offrirai al Signore una oblazione di primizie, offrirai come tua oblazione di primizie spighe di grano fresche abbrustolite sul fuoco e chicchi pestati di grano nuovo (Lv 2, 14). Il sacerdote brucerà come memoriale una parte dei chicchi e dell'olio insieme con tutto l'incenso: è un sacrificio consumato dal fuoco per il Signore (Lv 2, 16).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di questo sacrificio di comunione offrirà quale sacrificio consumato dal fuoco per il Signore il grasso e cioè l'intiera coda presso l'estremità della spina dorsale, il grasso che avvolge le viscere e tutto quello che vi è sopra (Lv 3, 9). il sacerdote li brucerà sull'altare: è un alimento consumato dal fuoco per il Signore (Lv 3, 11). Di essa preleverà, come offerta consumata dal fuoco in onore del Signore, il grasso che avvolge le viscere, tutto quello che vi è sopra (Lv 3, 14). </w:t>
      </w:r>
    </w:p>
    <w:p w14:paraId="68B3DDFD" w14:textId="7536327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sacerdote li brucerà sull'altare: è un cibo consumato dal fuoco per il Signore. Ogni parte grassa appartiene al Signore (Lv 3, 16). Preleverà tutte le parti grasse, come si preleva il grasso della pecora del </w:t>
      </w:r>
      <w:r w:rsidRPr="00245D28">
        <w:rPr>
          <w:rFonts w:ascii="Arial" w:hAnsi="Arial"/>
          <w:i/>
          <w:iCs/>
          <w:sz w:val="24"/>
        </w:rPr>
        <w:lastRenderedPageBreak/>
        <w:t xml:space="preserve">sacrificio di comunione e il sacerdote le brucerà sull'altare sopra le vittime consumate dal fuoco in onore del Signore. Il sacerdote farà per lui il rito espiatorio per il peccato commesso e gli sarà perdonato (Lv 4, 35). Porterà la farina al sacerdote, che ne prenderà una manciata come memoriale, facendola bruciare sull'altare sopra le vittime consumate dal fuoco in onore del Signore. E' un sacrificio espiatorio (Lv 5, 12). Dà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w:t>
      </w:r>
    </w:p>
    <w:p w14:paraId="7639D6E8" w14:textId="2B95464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fuoco sarà tenuto acceso sull'altare e non si lascerà spegnere; il sacerdote vi brucerà legna ogni mattina, vi disporrà sopra l'olocausto e vi brucerà sopra il grasso dei sacrifici (Lv 6, 5). Il fuoco dev'esser sempre tenuto acceso sull'altare, senza lasciarlo spegnere (Lv 6, 6). Non si cuocerà con lievito; è la parte che ho loro assegnata delle offerte a me bruciate con il fuoco. E' cosa santissima come il sacrificio espiatorio (Lv 6, 10). Ogni maschio tra i figli di Aronne potrà mangiarne. E' un diritto perenne delle vostre generazioni sui sacrifici consumati dal fuoco in onore del Signore. Tutto ciò che verrà a contatto con queste cose sarà sacro" (Lv 6, 11). Ma non si potrà mangiare alcuna vittima espiatoria, il cui sangue va portato nella tenda del convegno, per il rito espiatorio nel santuario. Essa sarà bruciata nel fuoco (Lv 6, 23). Il sacerdote brucerà tutto questo sull'altare come sacrificio consumato dal fuoco in onore del Signore. Questo è un sacrificio di riparazione (Lv 7, 5). ma quel che sarà rimasto della carne del sacrificio fino al terzo giorno, dovrà bruciarsi nel fuoco (Lv 7, 17). </w:t>
      </w:r>
    </w:p>
    <w:p w14:paraId="232D60BF" w14:textId="1E0C6F9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carne che sarà stata in contatto con qualche cosa di immondo, non si potrà mangiare; sarà bruciata nel fuoco (Lv 7, 19). perché chiunque mangerà il grasso di animali che si possono offrire in sacrificio consumato dal fuoco in onore del Signore, sarà eliminato dal suo popolo (Lv 7, 25). Porterà con le proprie mani ciò che deve essere offerto al Signore con il fuoco: porterà il grasso insieme con il petto, il petto per presentarlo con il rito d'agitazione davanti al Signore (Lv 7, 30). Ma il giovenco, la sua pelle, la sua carne e le feci, bruciò nel fuoco fuori dell'accampamento, come il Signore gli aveva ordinato (Lv 8, 17).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w:t>
      </w:r>
    </w:p>
    <w:p w14:paraId="6CE575C5" w14:textId="2389C36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Quel che avanza della carne e del pane, bruciatelo nel fuoco (Lv 8, 32). La carne e la pelle le bruciò nel fuoco fuori dell'accampamento (Lv 9, 11). Un fuoco uscì dalla presenza del Signore e consumò sull'altare l'olocausto e i grassi; tutto il popolo vide, mandò grida </w:t>
      </w:r>
      <w:r w:rsidRPr="00245D28">
        <w:rPr>
          <w:rFonts w:ascii="Arial" w:hAnsi="Arial"/>
          <w:i/>
          <w:iCs/>
          <w:sz w:val="24"/>
        </w:rPr>
        <w:lastRenderedPageBreak/>
        <w:t xml:space="preserve">d'esultanza e si prostrò con la faccia a terra (Lv 9, 24). Ora Nadab e Abiu, figli di Aronne, presero ciascuno un braciere, vi misero dentro il fuoco e il profumo e offrirono davanti al Signore un fuoco illegittimo, che il Signore non aveva loro ordinato (Lv 10, 1). Ma un fuoco si staccò dal Signore e li divorò e morirono così davanti al Signore (Lv 10, 2).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Quando uno ha sulla pelle del corpo una scottatura prodotta da fuoco e su questa appaia una macchia lucida, bianca, rossastra o soltanto bianca (Lv 13, 24). </w:t>
      </w:r>
    </w:p>
    <w:p w14:paraId="66A568A2" w14:textId="26CD20C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Egli brucerà quella veste o il tessuto o il manufatto di lana o di lino o qualunque oggetto fatto di pelle, sul quale è la macchia; perché è lebbra maligna, saranno bruciati nel fuoco (Lv 13, 52).</w:t>
      </w:r>
      <w:r w:rsidR="00DC23D7">
        <w:rPr>
          <w:rFonts w:ascii="Arial" w:hAnsi="Arial"/>
          <w:i/>
          <w:iCs/>
          <w:sz w:val="24"/>
        </w:rPr>
        <w:t xml:space="preserve"> </w:t>
      </w:r>
      <w:r w:rsidRPr="00245D28">
        <w:rPr>
          <w:rFonts w:ascii="Arial" w:hAnsi="Arial"/>
          <w:i/>
          <w:iCs/>
          <w:sz w:val="24"/>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appare ancora sulla veste o sul tessuto o sul manufatto o sull'oggetto di cuoio, è una eruzione in atto; brucerai nel fuoco l'oggetto su cui è la macchia (Lv 13, 57). Metterà l'incenso sul fuoco davanti al Signore, perché la nube dell'incenso copra il coperchio che è sull'arca e così non muoia (Lv 16, 13). Si porterà fuori del campo il giovenco del sacrificio espiatorio e il capro del sacrificio, il cui sangue è stato introdotto nel santuario per compiere il rito espiatorio, se ne bruceranno nel fuoco la pelle, la carne e gli escrementi (Lv 16, 27). </w:t>
      </w:r>
    </w:p>
    <w:p w14:paraId="128FB37B" w14:textId="36A6161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si mangerà il giorno stesso che l'avrete immolata o il giorno dopo; ciò che avanzerà fino al terzo giorno, lo brucerete nel fuoco (Lv 19, 6). Se uno prende in moglie la figlia e la madre, è un delitto; si bruceranno con il fuoco lui ed esse, perché non ci sia fra di voi tale delitto (Lv 20, 14). Saranno santi per il loro Dio e non profaneranno il nome del loro Dio, perché offrono al Signore sacrifici consumati dal fuoco, pane del loro Dio; perciò saranno santi (Lv 21, 6). Se la figlia di un sacerdote si disonora prostituendosi, disonora suo padre; sarà arsa con il fuoco (Lv 21, 9). Nessun uomo della stirpe del sacerdote Aronne, con qualche deformità, si accosterà ad offrire i sacrifici consumati dal fuoco in onore del Signore. Ha un difetto: non si accosti quindi per offrire il pane del suo Dio (Lv 21, 21). Non offrirete al Signore nessuna vittima cieca o storpia o mutilata o con ulceri o con la scabbia o con piaghe purulente; non ne farete sull'altare un sacrificio consumato dal fuoco in onore del Signore (Lv 22, 22). </w:t>
      </w:r>
    </w:p>
    <w:p w14:paraId="0F287C25" w14:textId="2009E80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Quando nascerà un vitello o un agnello o un capretto, starà sette giorni sotto la madre; dall'ottavo giorno in poi, sarà gradito come vittima da consumare con il fuoco per il Signore (Lv 22, 27). per sette giorni </w:t>
      </w:r>
      <w:r w:rsidRPr="00245D28">
        <w:rPr>
          <w:rFonts w:ascii="Arial" w:hAnsi="Arial"/>
          <w:i/>
          <w:iCs/>
          <w:sz w:val="24"/>
        </w:rPr>
        <w:lastRenderedPageBreak/>
        <w:t xml:space="preserve">offrirete al Signore sacrifici consumati dal fuoco. Il settimo giorno vi sarà la santa convocazione: non farete alcun lavoro servile" (Lv 23, 8).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w:t>
      </w:r>
    </w:p>
    <w:p w14:paraId="52B6888C" w14:textId="4A8FE68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Queste sono le solennità del Signore nelle quali proclamerete sante convocazioni, perché si offrano al Signore sacrifici consumati dal fuoco, olocausti e oblazioni, vittime e libazioni, ogni cosa nel giorno stabilito, oltre i sabati del Signore (Lv 23, 37). Porrai incenso puro sopra ogni pila e sarà sul pane come memoriale, come sacrificio espiatorio consumato dal fuoco in onore del Signore (Lv 24, 7). Nadab e Abiu morirono davanti al Signore, quando offrirono fuoco profano davanti al Signore, nel deserto del Sinai. Essi non avevano figli ed Eleazaro e Itamar esercitarono il sacerdozio in presenza di Aronne, loro padre (Nm 3, 4). Il nazireo raderà, all'ingresso della tenda del convegno, il suo capo consacrato; prenderà i capelli del suo capo consacrato e li metterà sul fuoco che è sotto il sacrificio di comunione (Nm 6, 18). Nel giorno in cui la Dimora fu eretta, la nube coprì la Dimora, ossia la tenda della testimonianza; alla sera essa aveva sulla Dimora l'aspetto di un fuoco che durava fino alla mattina (Nm 9, 15). </w:t>
      </w:r>
    </w:p>
    <w:p w14:paraId="76C13754" w14:textId="4C5A620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Così avveniva sempre: la nube copriva la Dimora e di notte aveva l'aspetto del fuoco (Nm 9, 16). Ora il popolo cominciò a lamentarsi malamente agli orecchi del Signore. Li udì il Signore e il suo sdegno si accese e il fuoco del Signore divampò in mezzo a loro e divorò l'estremità dell'accampamento (Nm 11, 1). Il popolo gridò a Mosè; Mosè pregò il Signore e il fuoco si spense (Nm 11, 2). Quel luogo fu chiamato </w:t>
      </w:r>
      <w:r w:rsidR="00C01EE8" w:rsidRPr="00245D28">
        <w:rPr>
          <w:rFonts w:ascii="Arial" w:hAnsi="Arial"/>
          <w:i/>
          <w:iCs/>
          <w:sz w:val="24"/>
        </w:rPr>
        <w:t>Taberà</w:t>
      </w:r>
      <w:r w:rsidRPr="00245D28">
        <w:rPr>
          <w:rFonts w:ascii="Arial" w:hAnsi="Arial"/>
          <w:i/>
          <w:iCs/>
          <w:sz w:val="24"/>
        </w:rPr>
        <w:t xml:space="preserve">, perché il fuoco del Signore era divampato in mezzo a loro (Nm 11, 3). …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e offrirete al Signore un sacrificio consumato dal fuoco, olocausto o sacrificio per soddisfare un voto, o per un'offerta volontaria, o nelle vostre solennità, per fare un profumo soave per il Signore con il vostro bestiame grosso o minuto (Nm 15, </w:t>
      </w:r>
      <w:r w:rsidRPr="00245D28">
        <w:rPr>
          <w:rFonts w:ascii="Arial" w:hAnsi="Arial"/>
          <w:i/>
          <w:iCs/>
          <w:sz w:val="24"/>
        </w:rPr>
        <w:lastRenderedPageBreak/>
        <w:t xml:space="preserve">3).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w:t>
      </w:r>
    </w:p>
    <w:p w14:paraId="07BD405B" w14:textId="62D9C08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domani vi metterete il fuoco e porrete profumo aromatico davanti al Signore; colui che il Signore avrà scelto sarà santo. Basta, figli di Levi!" (Nm 16, 7). Essi dunque presero ciascuno un incensiere, vi misero il fuoco, vi posero profumo aromatico e si fermarono all'ingresso della tenda del convegno; lo stesso fecero Mosè e Aronne (Nm 16, 18). Un fuoco uscì dalla presenza del Signore e divorò i duecentocinquanta uomini, che offrivano l'incenso (Nm 16, 35). "Dì a Eleazaro, figlio del sacerdote Aronne, di tirar fuori gli incensieri dall'incendio e di disperdere qua e là il fuoco, perché quelli sono sacri (Nm 17, 2). </w:t>
      </w:r>
    </w:p>
    <w:p w14:paraId="039C8188" w14:textId="0CC1D90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Il sacerdote prenderà legno di cedro, issòpo, colore scarlatto e getterà tutto nel fuoco che consuma la giovenca (Nm 19, 6). </w:t>
      </w:r>
    </w:p>
    <w:p w14:paraId="7753C503" w14:textId="1130F0E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Perché un fuoco uscì da Chesbon, una fiamma dalla città di Sicon divorò Ar-Moab, inghiottì le alture dell'Arnon (Nm 21, 28). la terra spalancò la bocca e li inghiottì insieme con Core, quando quella gente perì e il fuoco divorò duecentocinquanta uomini, che servirono d'esempio (Nm 26, 10). Ora Nadab e Abiu morirono quando presentarono al Signore un fuoco profano (Nm 26, 61). "Dà quest'ordine agli Israeliti e dì loro: Avrete cura di presentarmi al tempo stabilito l'offerta, l'alimento dei miei sacrifici da consumare con il fuoco, soave profumo per me (Nm 28, 2). Dirai loro: Questo è il sacrificio consumato dal fuoco che offrirete al Signore; agnelli dell'anno, senza difetti, due al giorno, come olocausto perenne (Nm 28, 3). Tale è l'olocausto perenne, offerto presso il monte Sinai: sacrificio consumato </w:t>
      </w:r>
      <w:r w:rsidRPr="00245D28">
        <w:rPr>
          <w:rFonts w:ascii="Arial" w:hAnsi="Arial"/>
          <w:i/>
          <w:iCs/>
          <w:sz w:val="24"/>
        </w:rPr>
        <w:lastRenderedPageBreak/>
        <w:t xml:space="preserve">dal fuoco, soave profumo per il Signore (Nm 28, 6). 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offrirete in sacrificio con il fuoco un olocausto al Signore: due giovenchi, un ariete e sette agnelli dell'anno senza difetti (Nm 28, 19). </w:t>
      </w:r>
    </w:p>
    <w:p w14:paraId="6FB6C925" w14:textId="1562E13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w:t>
      </w:r>
      <w:r w:rsidR="005536EF">
        <w:rPr>
          <w:rFonts w:ascii="Arial" w:hAnsi="Arial"/>
          <w:i/>
          <w:iCs/>
          <w:sz w:val="24"/>
        </w:rPr>
        <w:t xml:space="preserve">. </w:t>
      </w:r>
      <w:r w:rsidRPr="00245D28">
        <w:rPr>
          <w:rFonts w:ascii="Arial" w:hAnsi="Arial"/>
          <w:i/>
          <w:iCs/>
          <w:sz w:val="24"/>
        </w:rPr>
        <w:t xml:space="preserve">appiccarono il fuoco a tutte le città che quelli abitavano e a tutti i loro attendamenti (Nm 31, 10). quanto può sopportare il fuoco, lo farete passare per il fuoco e sarà reso puro; ma sarà purificato anche con l'acqua della purificazione; quanto non può sopportare il fuoco, lo farete passare per l'acqua (Nm 31, 23). che andava innanzi a voi nel cammino per cercarvi un luogo dove porre l'accampamento: di notte nel fuoco, per mostrarvi la via dove andare, e di giorno nella nube (Dt 1, 33). </w:t>
      </w:r>
    </w:p>
    <w:p w14:paraId="61C21DA8" w14:textId="2DA08463"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Il Signore vi parlò dal fuoco; voi udivate il suono delle parole ma non vedevate alcuna figura; vi era soltanto una voce (Dt 4, 12). Poiché dunque non vedeste alcuna figura, quando il Signore vi parlò sull'Oreb dal fuoco, state bene in guardia per la vostra vita (Dt 4, 15). Poiché il Signore tuo Dio è fuoco divoratore, un Dio geloso (Dt 4, 24). Che cioè un popolo abbia udito la voce di Dio parlare dal fuoco, come l'hai udita tu, e che rimanesse vivo? (Dt 4, 33). Dal cielo ti ha fatto udire la sua voce per educarti; sulla terra ti ha mostrato il suo grande fuoco e tu hai udito le sue parole di mezzo al fuoco (Dt 4, 36). Il Signore vi ha parlato faccia a faccia sul monte dal fuoco (Dt 5, 4). mentre io stavo tra il Signore e voi, per riferirvi la parola del Signore, perché voi avevate paura di quel fuoco e non eravate saliti sul monte. Egli disse (Dt 5, 5). Queste parole pronunciò il Signore, parlando a tutta la vostra assemblea, sul monte, dal fuoco, dalla nube e dall'oscurità, con voce poderosa, e non aggiunse altro. Le scrisse su due tavole di pietra e me le diede (Dt 5, 22). e dissero: Ecco il Signore nostro Dio ci ha mostrato la sua gloria e la sua grandezza e noi abbiamo udito la sua voce dal fuoco; oggi abbiamo visto che Dio può parlare con l'uomo e l'uomo restare vivo (Dt 5, 24). </w:t>
      </w:r>
    </w:p>
    <w:p w14:paraId="0BA6CF8C" w14:textId="4CA5D0C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 xml:space="preserve">Ma ora, perché dovremmo morire? Questo grande fuoco infatti ci consumerà; se continuiamo a udire ancora la voce del Signore nostro Dio moriremo (Dt 5, 25). Poiché chi tra tutti i mortali ha udito come noi la voce del Dio vivente parlare dal fuoco ed è rimasto vivo? (Dt 5, 26). Ma voi vi comporterete con loro così: demolirete i loro altari, spezzerete le loro stele, taglierete i loro pali sacri, brucerete nel fuoco i loro idoli (Dt 7, 5). Sappi dunque oggi che il Signore tuo Dio passerà davanti a te come fuoco divoratore, li distruggerà e li abbatterà davanti a te; tu li scaccerai e li farai perire in fretta, come il Signore ti ha detto (Dt 9, 3). il Signore mi diede le due tavole di pietra, scritte dal dito di Dio, sulle quali stavano tutte le parole che il Signore vi aveva dette sul monte, in mezzo al fuoco, il giorno dell'assemblea (Dt 9, 10). Poi presi l'oggetto del vostro peccato, il vitello che avevate fatto, lo bruciai nel fuoco, lo feci a pezzi, frantumandolo finché fosse ridotto in polvere, e buttai quella polvere nel torrente che scende dal monte (Dt 9, 21). Il Signore scrisse su quelle tavole la stessa iscrizione di prima, cioè i dieci comandamenti che il Signore aveva promulgati per voi sul monte, in mezzo al fuoco, il giorno dell'assemblea. Il Signore me li consegnò (Dt 10, 4). Demolirete i loro altari, spezzerete le loro stele, taglierete i loro pali sacri, brucerete nel fuoco le statue dei loro dei e cancellerete il loro nome da quei luoghi (Dt 12, 3). </w:t>
      </w:r>
    </w:p>
    <w:p w14:paraId="14205E8C" w14:textId="66A5B16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Non ti comporterai in tal modo riguardo al Signore tuo Dio; perché esse facevano per i loro dei quanto è abominevole per il Signore e che Egli detesta; bruciavano nel fuoco perfino i loro figli e le loro figlie, in onore dei loro dei (Dt 12, 31). Poi radunerai tutto il bottino in mezzo alla piazza e brucerai nel fuoco la città e l'intero suo bottino, sacrificio per il Signore tuo Dio; diventerà una rovina per sempre e non sarà più ricostruita (Dt 13, 17). I sacerdoti leviti, tutta la tribù di Levi, non avranno parte né eredità insieme con Israele; vivranno dei sacrifici consumati dal fuoco per il Signore, e della sua eredità (Dt 18, 1). Non si trovi in mezzo a te chi immola, facendoli passare per il fuoco, il suo figlio o la sua figlia, né chi esercita la divinazione o il sortilegio o l'augurio o la magia (Dt 18, 10). Avrai così quanto hai chiesto al Signore tuo Dio, sull'Oreb, il giorno dell'assemblea, dicendo: Che io non oda più la voce del Signore mio Dio e non veda più questo grande fuoco, perché non muoia (Dt 18, 16). Un fuoco si è acceso nella mia collera e brucerà fino nella profondità degl'inferi; divorerà la terra e il suo prodotto e incendierà le radici dei monti (Dt 32, 22). colui che risulterà votato allo sterminio sarà bruciato dal fuoco con quanto è suo, perchè ha trasgredito l'alleanza del Signore e ha commesso un'infamia in Israele" (Gs 7, 15). Come l'avrete in potere, appiccherete il fuoco alla città: farete secondo il comando del Signore. Fate attenzione! Questo è il mio comando" (Gs 8, 8). </w:t>
      </w:r>
    </w:p>
    <w:p w14:paraId="1C42076B" w14:textId="4C5074A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Come ebbe stesa la mano, quelli che erano in agguato balzarono subito dal loro nascondiglio, entrarono di corsa nella città, la occuparono e s'affrettarono ad appiccarvi il fuoco (Gs 8, 19). Allora il Signore disse a Giosuè: "Non temerli, perchè domani a quest'ora io li </w:t>
      </w:r>
      <w:r w:rsidRPr="00245D28">
        <w:rPr>
          <w:rFonts w:ascii="Arial" w:hAnsi="Arial"/>
          <w:i/>
          <w:iCs/>
          <w:sz w:val="24"/>
        </w:rPr>
        <w:lastRenderedPageBreak/>
        <w:t xml:space="preserve">mostrerò tutti trafitti davanti ad Israele. Taglierai i garretti ai loro cavalli e appiccherai il fuoco ai loro carri" (Gs 11, 6). Giosuè fece loro come gli aveva detto il Signore: tagliò i garretti ai loro cavalli e appiccò il fuoco ai loro carri (Gs 11, 9). Passò a fil di spada ogni essere vivente che era in essa, votandolo allo sterminio; non lasciò nessuno vivo e appiccò il fuoco a Cazor (Gs 11, 11). Soltanto alla tribù di Levi non aveva assegnato eredità: i sacrifici consumati dal fuoco per il Signore, Dio di Israele, sono la sua eredità, secondo quanto gli aveva detto il Signore (Gs 13, 14). Allora l'angelo del Signore stese l'estremità del bastone che aveva in mano e toccò la carne e le focacce azzime; salì dalla roccia un fuoco che consumò la carne e le focacce azzime e l'angelo del Signore scomparve dai suoi occhi (Gdc 6, 21). 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Abimelech, giunto alla torre, l'attaccò e si accostò alla porta della torre per appiccarvi il fuoco (Gdc 9, 52). Al quarto giorno dissero alla moglie di Sansone: "Induci tuo marito a spiegarti l'indovinello; se no daremo fuoco a te e alla casa di tuo padre. Ci avete invitati qui per spogliarci?" (Gdc 14, 15). Mentre giungeva a Lechi e i Filistei gli venivano incontro con grida di gioia, lo spirito del Signore lo investì; le funi che aveva alle braccia divennero come fili di lino bruciacchiati dal fuoco e i legami gli caddero disfatti dalle mani (Gdc 15, 14). </w:t>
      </w:r>
    </w:p>
    <w:p w14:paraId="0A2D936E" w14:textId="046FD82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L'agguato era teso in una camera interna. Essa gli gridò: "Sansone, i Filistei ti sono addosso!". Ma egli spezzò le corde come si spezza un fil di stoppa, quando sente il fuoco. Così il segreto della sua forza non fu conosciuto (Gdc 16, 9). Non l'ho scelto da tutte le tribù d'Israele come mio sacerdote, perchè salga l'altare, bruci l'incenso e porti l' efod davanti a me? Alla casa di tuo padre ho anche assegnato tutti i sacrifici consumati dal fuoco, offerti dagli Israeliti (1Sam 2, 28). Quando Davide e i suoi uomini arrivarono a Ziklag il terzo giorno, gli Amaleciti avevano fatto una razzia nel Negheb e a Ziklag. Avevano distrutto Ziklag appiccandole il fuoco (1Sam 30, 1). Noi abbiamo depredato il Negheb dei Cretei, quello di Giuda e il Negheb di Caleb e abbiamo appiccato il fuoco a Ziklag" (1Sam 30, 14).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Fumo salì dalle sue narici; dalla sua bocca uscì un fuoco divoratore; carboni accesi partirono da lui (2Sam 22, 9). chi le tocca usa un ferro o un'asta di lancia e si bruciano al completo col fuoco" (2Sam 23, 7). Dateci due giovenchi; essi se ne scelgano uno, lo squartino e lo pongano sulla legna senza appiccarvi il fuoco. Io preparerò l'altro giovenco e lo porrò sulla legna senza appiccarvi il fuoco (1Re 18, 23). Voi invocherete il nome del vostro dio e io </w:t>
      </w:r>
      <w:r w:rsidRPr="00245D28">
        <w:rPr>
          <w:rFonts w:ascii="Arial" w:hAnsi="Arial"/>
          <w:i/>
          <w:iCs/>
          <w:sz w:val="24"/>
        </w:rPr>
        <w:lastRenderedPageBreak/>
        <w:t xml:space="preserve">invocherò quello del Signore. La divinità che risponderà concedendo il fuoco è Dio!". Tutto il popolo rispose: "La proposta è buona!" (1Re 18, 24). Elia disse ai profeti di Baal: "Sceglietevi il giovenco e cominciate voi perché siete più numerosi. Invocate il nome del vostro Dio, ma senza appiccare il fuoco" (1Re 18, 25). </w:t>
      </w:r>
    </w:p>
    <w:p w14:paraId="63818B9F" w14:textId="5D76D50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Cadde il fuoco del Signore e consumò l'olocausto, la legna, le pietre e la cenere, prosciugando l'acqua del canaletto (1Re 18, 38).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Ecco è sceso il fuoco dal cielo e ha divorato i due altri comandanti con i loro cinquanta uomini. Ora la mia vita valga qualche cosa ai tuoi occhi" (2Re 1, 14). Mentre camminavano conversando, ecco un carro di fuoco e cavalli di fuoco si interposero fra loro due. Elia salì nel turbine verso il cielo (2Re 2, 11). </w:t>
      </w:r>
    </w:p>
    <w:p w14:paraId="2A6185FD" w14:textId="704D6AD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Eliseo pregò così: "Signore, apri i suoi occhi; egli veda". Il Signore aprì gli occhi del servo, che vide. Ecco, il monte era pieno di cavalli e di carri di fuoco intorno a Eliseo (2Re 6, 17). Camminò sulla strada dei re di Israele; fece perfino passare per il fuoco suo figlio, secondo gli abomini dei popoli che il Signore aveva scacciati di fronte agli Israeliti (2Re 16, 3). Fecero passare i loro figli e le loro figlie per il fuoco; praticarono la divinazione e gli incantesimi; si vendettero per compiere ciò che è male agli occhi del Signore, provocandolo a sdegno (2Re 17, 17). Quelli di Avva si fabbricarono Nibcaz e </w:t>
      </w:r>
      <w:r w:rsidR="00C01EE8" w:rsidRPr="00245D28">
        <w:rPr>
          <w:rFonts w:ascii="Arial" w:hAnsi="Arial"/>
          <w:i/>
          <w:iCs/>
          <w:sz w:val="24"/>
        </w:rPr>
        <w:t>Tartsch</w:t>
      </w:r>
      <w:r w:rsidRPr="00245D28">
        <w:rPr>
          <w:rFonts w:ascii="Arial" w:hAnsi="Arial"/>
          <w:i/>
          <w:iCs/>
          <w:sz w:val="24"/>
        </w:rPr>
        <w:t xml:space="preserve">; quelli di </w:t>
      </w:r>
      <w:r w:rsidR="00C01EE8" w:rsidRPr="00245D28">
        <w:rPr>
          <w:rFonts w:ascii="Arial" w:hAnsi="Arial"/>
          <w:i/>
          <w:iCs/>
          <w:sz w:val="24"/>
        </w:rPr>
        <w:t>Sefarvàim</w:t>
      </w:r>
      <w:r w:rsidRPr="00245D28">
        <w:rPr>
          <w:rFonts w:ascii="Arial" w:hAnsi="Arial"/>
          <w:i/>
          <w:iCs/>
          <w:sz w:val="24"/>
        </w:rPr>
        <w:t xml:space="preserve"> bruciavano nel fuoco i propri figli in onore di Adram-Melech e di Anam-Melech, dei di Sefarvàim (2Re 17, 31). … hanno gettato i loro dei nel fuoco; quelli però, non erano dei, ma solo opera delle mani d'uomo, legno e pietra; perciò li hanno distrutti (2Re 19, 18). Fece passare suo figlio per il fuoco, praticò la divinazione e la magìa, istituì i negromanti e gli indovini. Compì in tante maniere ciò che è male agli occhi del Signore, da provocare il suo sdegno (2Re 21, 6). Giosia dichiarò immondo il Tofet, che si trovava nella valle di Ben-Innon, perché nessuno vi facesse passare ancora il proprio figlio o la propria figlia per il fuoco in onore di Moloch (2Re 23, 10). Quindi Davide vi eresse un altare per il Signore e vi offrì olocausti e sacrifici di comunione. Invocò il Signore, che gli rispose con il fuoco sceso dal cielo sull'altare dell'olocausto (1Cr 21, 26). Appena Salomone ebbe finito di pregare, cadde dal cielo il fuoco, che consumò l'olocausto e le altre vittime, mentre la gloria del Signore riempiva il tempio (2Cr 7, 1). </w:t>
      </w:r>
    </w:p>
    <w:p w14:paraId="63274CB8" w14:textId="4A40422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Tutti gli Israeliti, quando videro scendere il fuoco e la gloria del Signore sul tempio, si prostrarono con la faccia a terra sul pavimento, adorarono e celebrarono il Signore perché è buono, perché la sua grazia dura sempre (2Cr 7, 3). Egli bruciò incenso nella valle di Ben-</w:t>
      </w:r>
      <w:r w:rsidRPr="00245D28">
        <w:rPr>
          <w:rFonts w:ascii="Arial" w:hAnsi="Arial"/>
          <w:i/>
          <w:iCs/>
          <w:sz w:val="24"/>
        </w:rPr>
        <w:lastRenderedPageBreak/>
        <w:t xml:space="preserve">Hinnòn; bruciò i suoi figli nel fuoco, imitando gli abomini delle popolazioni che il Signore aveva scacciate davanti agli Israeliti (2Cr 28, 3). Fece passare i suoi figli per il fuoco nella Valle di Ben-Hinnòn. Praticò la magia, gli incantesimi e la stregoneria; istituì negromanti e indovini. Compì in molte maniere ciò che è male agli occhi del Signore provocando il suo sdegno (2Cr 33, 6). Secondo l'usanza arrostirono l'agnello pasquale sul fuoco; le parti consacrate le cossero in pentole, in caldaie e tegami e le distribuirono sollecitamente a tutto il popolo (2Cr 35, 13). Essi mi dissero: "I superstiti della deportazione sono là, nella provincia, in grande miseria e abbattimento; le mura di Gerusalemme restano piene di brecce e le sue porte consumate dal fuoco" (Ne 1, 3). e dissi al re: "Viva il re per sempre! Come potrebbe il mio aspetto non esser triste quando la città dove sono i sepolcri dei miei padri è in rovina e le sue porte sono consumate dal fuoco?" (Ne 2, 3). Uscii di notte per la porta della Valle e andai verso la fonte del Drago e alla porta del Letame, osservando le mura di Gerusalemme, come erano piene di brecce e come le sue porte erano consumate dal fuoco (Ne 2, 13). </w:t>
      </w:r>
    </w:p>
    <w:p w14:paraId="127EF6D8" w14:textId="5C4F35D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Vogliono finire in un giorno? Vogliono far rivivere pietre sepolte sotto mucchi di polvere e consumate dal fuoco?" (Ne 3, 34).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Accerchiò anche tutti i Madianiti e appiccò il fuoco ai loro attendamenti e depredò il loro bestiame (Gdt 2, 26). 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17B796E8" w14:textId="2575531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Corsero tutti, piccoli e grandi, perché non s'aspettavano il suo arrivo; aprirono dunque la porta, le accolsero dentro e, acceso il fuoco per far chiaro, si fecero loro attorno (Gdt 13, 13). Guai alle genti che insorgono contro il mio popolo: il Signore onnipotente li punirà nel giorno del giudizio, immettendo fuoco e vermi nelle loro carni, e piangeranno nel tormento per sempre" (Gdt 16, 17). Ogni città e più generalmente ogni località che non agirà secondo queste disposizioni, sarà inesorabilmente messa a ferro e fuoco; non soltanto agli uomini sarà resa inaccessibile, ma anche alle fiere e agli uccelli resterà odiosissima per tutti i tempi. (Est 8, 12</w:t>
      </w:r>
      <w:r w:rsidR="00DC23D7">
        <w:rPr>
          <w:rFonts w:ascii="Arial" w:hAnsi="Arial"/>
          <w:i/>
          <w:iCs/>
          <w:sz w:val="24"/>
        </w:rPr>
        <w:t xml:space="preserve"> </w:t>
      </w:r>
      <w:r w:rsidRPr="00245D28">
        <w:rPr>
          <w:rFonts w:ascii="Arial" w:hAnsi="Arial"/>
          <w:i/>
          <w:iCs/>
          <w:sz w:val="24"/>
        </w:rPr>
        <w:t xml:space="preserve">v). Stracciavano i libri della </w:t>
      </w:r>
      <w:r w:rsidRPr="00245D28">
        <w:rPr>
          <w:rFonts w:ascii="Arial" w:hAnsi="Arial"/>
          <w:i/>
          <w:iCs/>
          <w:sz w:val="24"/>
        </w:rPr>
        <w:lastRenderedPageBreak/>
        <w:t xml:space="preserve">legge che riuscivano a trovare e li gettavano nel fuoco (1Mac 1, 56). Inseguì gli empi braccandoli; i perturbatori del popolo distrusse con il fuoco (1Mac 3, 5). Pressati da lui si rinchiusero nelle torri ed egli si accampò contro di loro, li votò allo sterminio e diede fuoco alle torri di quella città con quanti vi stavano (1Mac 5, 5). Poi piegò su Alim, l'assalì e la prese; ne uccise tutti i maschi, la saccheggiò e le appiccò il fuoco (1Mac 5, 35). Conquistarono la città e appiccarono il fuoco al tempio con quanti c'erano dentro. Così </w:t>
      </w:r>
      <w:r w:rsidR="00C01EE8" w:rsidRPr="00245D28">
        <w:rPr>
          <w:rFonts w:ascii="Arial" w:hAnsi="Arial"/>
          <w:i/>
          <w:iCs/>
          <w:sz w:val="24"/>
        </w:rPr>
        <w:t>Karnàim</w:t>
      </w:r>
      <w:r w:rsidRPr="00245D28">
        <w:rPr>
          <w:rFonts w:ascii="Arial" w:hAnsi="Arial"/>
          <w:i/>
          <w:iCs/>
          <w:sz w:val="24"/>
        </w:rPr>
        <w:t xml:space="preserve"> fu vinta e non </w:t>
      </w:r>
      <w:r w:rsidR="00C01EE8" w:rsidRPr="00245D28">
        <w:rPr>
          <w:rFonts w:ascii="Arial" w:hAnsi="Arial"/>
          <w:i/>
          <w:iCs/>
          <w:sz w:val="24"/>
        </w:rPr>
        <w:t>poté</w:t>
      </w:r>
      <w:r w:rsidRPr="00245D28">
        <w:rPr>
          <w:rFonts w:ascii="Arial" w:hAnsi="Arial"/>
          <w:i/>
          <w:iCs/>
          <w:sz w:val="24"/>
        </w:rPr>
        <w:t xml:space="preserve"> resistere oltre di fronte a Giuda (1Mac 5, 44). Giuda con i suoi fratelli uscì ancora per combattere contro i figli di Esaù nella regione meridionale e colpì Ebron e le sue dipendenze, distrusse le sue fortezze e diede fuoco tutt'intorno alle sue torri (1Mac 5, 65). </w:t>
      </w:r>
    </w:p>
    <w:p w14:paraId="5752C106" w14:textId="400969E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 nemici fuggirono nelle torri esistenti nelle campagne di Asdòd, ma egli vi appiccò il fuoco. Restarono sul campo circa duemila nemici. Poi Giovanni ritornò in Giudea senza molestie (1Mac 16, 10).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Fatto questo, si accese una fiamma, la quale tuttavia fu assorbita dal bagliore del fuoco acceso sull'altare (2Mac 1, 32). Quando fu divulgato il fatto e fu annunciato al re dei Persiani che nel luogo dove i sacerdoti deportati avevano nascosto il fuoco era comparsa acqua e che i sacerdoti al seguito di Neemia avevano con quella purificato le cose necessarie al sacrificio (2Mac 1, 33). Si trova scritto nei documenti che Geremia profeta ordinò ai deportati di prendere del fuoco, come è stato significato (2Mac 2, 1). E allo stesso modo che Mosè aveva pregato il Signore ed era sceso il fuoco dal cielo a consumare le vittime immolate, così pregò anche Salomone e il fuoco sceso dal cielo consumò gli olocausti (2Mac 2, 10). Come infatti in una casa nuova all'architetto tocca pensare a tutta la costruzione, mentre chi è incaricato di dipingere a fuoco e a fresco deve badare solo alla decorazione, così, penso, è per noi (2Mac 2, 29). Allora il re irritato comandò di mettere al fuoco padelle e caldaie (2Mac 7, 3). Quando quegli fu mutilato di tutte le membra, comandò di accostarlo al fuoco e di arrostirlo mentre era ancora vivo. Mentre il fumo si spandeva largamente all'intorno della padella, gli altri si esortavano a vicenda con la loro madre a morire da forti, esclamando (2Mac 7, 5). Ma egli non desisteva affatto dalla sua alterigia, anzi pieno ancora di superbia spirava il fuoco della sua collera contro i Giudei e </w:t>
      </w:r>
      <w:r w:rsidRPr="00245D28">
        <w:rPr>
          <w:rFonts w:ascii="Arial" w:hAnsi="Arial"/>
          <w:i/>
          <w:iCs/>
          <w:sz w:val="24"/>
        </w:rPr>
        <w:lastRenderedPageBreak/>
        <w:t xml:space="preserve">comandava di accelerare la corsa. Ma gli accadde di cadere dal carro in corsa tumultuosa e per la grave caduta di riportare contusioni in tutte le membra del corpo (2Mac 9, 7). </w:t>
      </w:r>
    </w:p>
    <w:p w14:paraId="6F55FE57" w14:textId="40334EA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Purificarono il tempio e vi costruirono un altro altare; poi facendo scintille con le pietre, ne trassero il fuoco e offrirono sacrifici, dopo un'interruzione di due anni; prepararono l'altare degli incensi, le lampade e l'offerta dei pani (2Mac 10, 3). giusto castigo poiché, dopo aver commesso molti delitti attorno all'altare dov'erano il fuoco sacro e la cenere, nella cenere trovò la sua morte (2Mac 13, 8). Ma, quando quella truppa stava per occupare la torre e tentava di forzare la porta del cortile e ordinavano di portare il fuoco e di appiccarlo alle porte, egli, accerchiato da ogni lato, si piantò la spada in corpo (2Mac 14, 41). Mentr'egli ancora parlava, entrò un altro e disse: "Un fuoco divino è caduto dal cielo: si è attaccato alle pecore e ai guardiani e li ha divorati. Sono scampato io solo che ti racconto questo" (Gb 1, 16). poiché la stirpe dell'empio è sterile e il fuoco divora le tende dell'uomo venale (Gb 15, 34). tutte le tenebre gli sono riservate. Lo divorerà un fuoco non acceso da uomo, esso consumerà quanto è rimasto nella sua tenda (Gb 20, 26). </w:t>
      </w:r>
    </w:p>
    <w:p w14:paraId="6D110AD0" w14:textId="59CAC98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"Sì, certo è stata annientata la loro fortuna e il fuoco ne ha divorati gli avanzi!" (Gb 22, 20)</w:t>
      </w:r>
      <w:r w:rsidR="00DC23D7">
        <w:rPr>
          <w:rFonts w:ascii="Arial" w:hAnsi="Arial"/>
          <w:i/>
          <w:iCs/>
          <w:sz w:val="24"/>
        </w:rPr>
        <w:t xml:space="preserve">. </w:t>
      </w:r>
      <w:r w:rsidRPr="00245D28">
        <w:rPr>
          <w:rFonts w:ascii="Arial" w:hAnsi="Arial"/>
          <w:i/>
          <w:iCs/>
          <w:sz w:val="24"/>
        </w:rPr>
        <w:t>Una terra, da cui si trae pane, di sotto è sconvolta come dal fuoco (Gb 28, 5).</w:t>
      </w:r>
      <w:r w:rsidR="00DC23D7">
        <w:rPr>
          <w:rFonts w:ascii="Arial" w:hAnsi="Arial"/>
          <w:i/>
          <w:iCs/>
          <w:sz w:val="24"/>
        </w:rPr>
        <w:t xml:space="preserve"> </w:t>
      </w:r>
      <w:r w:rsidRPr="00245D28">
        <w:rPr>
          <w:rFonts w:ascii="Arial" w:hAnsi="Arial"/>
          <w:i/>
          <w:iCs/>
          <w:sz w:val="24"/>
        </w:rPr>
        <w:t>quello è un fuoco che divora fino alla distruzione e avrebbe consumato tutto il mio raccolto (Gb 31, 12). Dalla sua bocca partono vampate, sprizzano scintille di fuoco (Gb 41, 11). Dalle sue narici esce fumo come da caldaia, che bolle sul fuoco (Gb 41, 12). Farà piovere sugli empi brace, fuoco e zolfo, vento bruciante toccherà loro in sorte (Sal 10, 6). I detti del Signore sono puri, argento raffinato nel crogiuolo, purificato nel fuoco sette volte (Sal 11, 7). Saggia il mio cuore, scrutalo di notte, provami al fuoco, non troverai malizia. La mia bocca non si è resa colpevole (Sal 16, 3). Dalle sue narici saliva fumo,</w:t>
      </w:r>
      <w:r w:rsidR="00DC23D7">
        <w:rPr>
          <w:rFonts w:ascii="Arial" w:hAnsi="Arial"/>
          <w:i/>
          <w:iCs/>
          <w:sz w:val="24"/>
        </w:rPr>
        <w:t xml:space="preserve"> </w:t>
      </w:r>
      <w:r w:rsidRPr="00245D28">
        <w:rPr>
          <w:rFonts w:ascii="Arial" w:hAnsi="Arial"/>
          <w:i/>
          <w:iCs/>
          <w:sz w:val="24"/>
        </w:rPr>
        <w:t>dalla sua bocca un fuoco divorante;</w:t>
      </w:r>
      <w:r w:rsidR="00DC23D7">
        <w:rPr>
          <w:rFonts w:ascii="Arial" w:hAnsi="Arial"/>
          <w:i/>
          <w:iCs/>
          <w:sz w:val="24"/>
        </w:rPr>
        <w:t xml:space="preserve"> </w:t>
      </w:r>
      <w:r w:rsidRPr="00245D28">
        <w:rPr>
          <w:rFonts w:ascii="Arial" w:hAnsi="Arial"/>
          <w:i/>
          <w:iCs/>
          <w:sz w:val="24"/>
        </w:rPr>
        <w:t xml:space="preserve">da lui sprizzavano carboni ardenti (Sal 17, 9). La via di Dio è diritta, la parola del Signore è provata al fuoco; egli è scudo per chi in lui si rifugia (Sal 17, 31). Ne farai una fornace ardente, nel giorno in cui ti mostrerai: il Signore li consumerà nella sua ira, li divorerà il fuoco (Sal 20, 10). </w:t>
      </w:r>
    </w:p>
    <w:p w14:paraId="220CF591" w14:textId="20E75189"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Scrutami, Signore, e mettimi alla prova, raffinami al fuoco il cuore e la mente (Sal 25, 2)</w:t>
      </w:r>
      <w:r w:rsidR="005536EF">
        <w:rPr>
          <w:rFonts w:ascii="Arial" w:hAnsi="Arial"/>
          <w:i/>
          <w:iCs/>
          <w:sz w:val="24"/>
        </w:rPr>
        <w:t xml:space="preserve">. </w:t>
      </w:r>
      <w:r w:rsidRPr="00245D28">
        <w:rPr>
          <w:rFonts w:ascii="Arial" w:hAnsi="Arial"/>
          <w:i/>
          <w:iCs/>
          <w:sz w:val="24"/>
        </w:rPr>
        <w:t xml:space="preserve">Il tuono saetta fiamme di fuoco (Sal 28, 7). Ardeva il cuore nel mio petto, al ripensarci è divampato il fuoco; allora ho parlato (Sal 38, 4). Farà cessare le guerre sino ai confini della terra, romperà gli archi e spezzerà le lance, brucerà con il fuoco gli scudi (Sal 45, 10). Viene il nostro Dio e non sta in silenzio; davanti a lui un fuoco divorante, intorno a lui si scatena la tempesta (Sal 49, 3). Hai fatto cavalcare uomini sulle nostre teste; ci hai fatto passare per il fuoco e l'acqua, ma poi ci hai dato sollievo (Sal 65, 12). Come si disperde il fumo, tu li disperdi; come fonde la cera di fronte al fuoco, periscano gli empi davanti a Dio (Sal 67, 3). Li guidò con una nube di giorno e tutta la notte con un bagliore di fuoco (Sal 77, 14). All'udirli il </w:t>
      </w:r>
      <w:r w:rsidRPr="00245D28">
        <w:rPr>
          <w:rFonts w:ascii="Arial" w:hAnsi="Arial"/>
          <w:i/>
          <w:iCs/>
          <w:sz w:val="24"/>
        </w:rPr>
        <w:lastRenderedPageBreak/>
        <w:t xml:space="preserve">Signore ne fu adirato; un fuoco divampò contro Giacobbe e l'ira esplose contro Israele (Sal 77, 21). Il fuoco divorò il fiore dei suoi giovani, le sue vergini non ebbero canti nuziali (Sal 77, 63). Fino a quando, Signore, sarai adirato: per sempre? Arderà come fuoco la tua gelosia? (Sal 78, 5). Quelli che l'arsero col fuoco e la recisero, periranno alla minaccia del tuo volto (Sal 79, 17). Come il fuoco che brucia il bosco e come la fiamma che divora i monti (Sal 82, 15). Fino a quando, Signore, continuerai a tenerti nascosto, arderà come fuoco la tua ira? (Sal 88, 47). Davanti a lui cammina il fuoco e brucia tutt'intorno i suoi nemici (Sal 96, 3). </w:t>
      </w:r>
    </w:p>
    <w:p w14:paraId="11586430" w14:textId="74B19861"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Invece delle piogge mandò loro la grandine, vampe di fuoco sul loro paese (Sal 104, 32). Distese una nube per proteggerli e un fuoco per illuminarli di notte (Sal 104, 39). Divampò il fuoco nella loro fazione e la fiamma divorò i ribelli (Sal 105, 18). Mi hanno circondato come api, come fuoco che divampa tra le spine, ma nel nome del Signore li ho sconfitti (Sal 117, 12). fuoco e grandine, neve e nebbia, vento di bufera che obbedisce alla sua parola (Sal 148, 8). Si può portare il fuoco sul petto senza bruciarsi le vesti (Pr 6, 27). L'uomo perverso produce la sciagura, sulle sue labbra c'è come un fuoco ardente (Pr 16, 27). Per mancanza di legna il fuoco si spegne; se non c'è il delatore, il litigio si calma (Pr 26, 20). Mantice per il carbone e legna per il fuoco, tale è l'attaccabrighe per rattizzar le liti (Pr 26, 21)</w:t>
      </w:r>
      <w:r w:rsidR="005536EF">
        <w:rPr>
          <w:rFonts w:ascii="Arial" w:hAnsi="Arial"/>
          <w:i/>
          <w:iCs/>
          <w:sz w:val="24"/>
        </w:rPr>
        <w:t xml:space="preserve">. </w:t>
      </w:r>
      <w:r w:rsidRPr="00245D28">
        <w:rPr>
          <w:rFonts w:ascii="Arial" w:hAnsi="Arial"/>
          <w:i/>
          <w:iCs/>
          <w:sz w:val="24"/>
        </w:rPr>
        <w:t xml:space="preserve">gli inferi, il grembo sterile, la terra mai sazia d'acqua e il fuoco che mai dice: "Basta!" (Pr 30, 16). Mettimi come sigillo sul tuo cuore, come sigillo sul tuo braccio; perché forte come la morte è l'amore, tenace come gli inferi è la passione: le sue vampe son vampe di fuoco, una fiamma del Signore! (Ct 8, 6). </w:t>
      </w:r>
    </w:p>
    <w:p w14:paraId="598A8D6B" w14:textId="3B90D1E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 mentre perivano gli empi, salvò un giusto, che fuggiva il fuoco caduto sulle cinque città (Sap 10, 6). Ma o il fuoco o il vento o l'aria sottile o la volta stellata o l'acqua impetuosa o i luminari del cielo considerarono come dei, reggitori del mondo (Sap 13, 2). gli empi, che rifiutavano di conoscerti, furono colpiti con la forza del tuo braccio, perseguitati da strane piogge e da grandine, da acquazzoni travolgenti, e divorati dal fuoco (Sap 16, 16). E, cosa più strana, l'acqua che tutto spegne ravvivava sempre più il fuoco: l'universo si fa alleato dei giusti (Sap 16, 17). Altre volte anche in mezzo all'acqua la fiamma bruciava oltre la potenza del fuoco per distruggere i germogli di una terra iniqua (Sap 16, 19). Neve e ghiaccio resistevano al fuoco senza sciogliersi, perché riconoscessero che i frutti dei nemici il fuoco distruggeva ardendo tra la grandine e folgoreggiando tra le piogge (Sap 16, 22). Ciò che infatti non era stato distrutto dal fuoco si scioglieva appena scaldato da un breve raggio di sole (Sap 16, 27). Nessun fuoco, per quanto intenso riusciva a far luce, neppure le luci splendenti degli astri riuscivano a rischiarare quella cupa notte (Sap 17, 5).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w:t>
      </w:r>
      <w:r w:rsidRPr="00245D28">
        <w:rPr>
          <w:rFonts w:ascii="Arial" w:hAnsi="Arial"/>
          <w:i/>
          <w:iCs/>
          <w:sz w:val="24"/>
        </w:rPr>
        <w:lastRenderedPageBreak/>
        <w:t xml:space="preserve">3). Il fuoco rafforzò nell'acqua la sua potenza e l'acqua dimenticò la sua proprietà naturale di spegnere (Sap 19, 20). perché con il fuoco si prova l'oro, e gli uomini ben accetti nel crogiuolo del dolore (Sir 2, 5). </w:t>
      </w:r>
    </w:p>
    <w:p w14:paraId="15645610" w14:textId="54DEF25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L'acqua spegne un fuoco acceso,</w:t>
      </w:r>
      <w:r w:rsidR="00DC23D7">
        <w:rPr>
          <w:rFonts w:ascii="Arial" w:hAnsi="Arial"/>
          <w:i/>
          <w:iCs/>
          <w:sz w:val="24"/>
        </w:rPr>
        <w:t xml:space="preserve"> </w:t>
      </w:r>
      <w:r w:rsidRPr="00245D28">
        <w:rPr>
          <w:rFonts w:ascii="Arial" w:hAnsi="Arial"/>
          <w:i/>
          <w:iCs/>
          <w:sz w:val="24"/>
        </w:rPr>
        <w:t xml:space="preserve">l'elemosina espia i peccati (Sir 3, 29). Umilia profondamente la tua anima, perché castigo dell'empio sono fuoco e vermi (Sir 7, 17). Non litigare con un uomo linguacciuto e non aggiungere legna sul suo fuoco (Sir 8, 3). Non attizzare le braci del peccatore, per non bruciare nel fuoco della sua fiamma (Sir 8, 10). Distogli l'occhio da una donna bella, non fissare una bellezza che non ti appartiene. Per la bellezza di una donna molti sono periti; per essa l'amore brucia come fuoco (Sir 9, 8). Con una scintilla di fuoco si riempie il braciere, il peccatore sta in agguato per spargere sangue (Sir 11, 32). Egli ti ha posto davanti il fuoco e l'acqua; là dove vuoi stenderai la tua mano (Sir 15, 16). Nell'assemblea dei peccatori un fuoco si accende, contro un popolo ribelle è divampata l'ira (Sir 16, 6). Mucchio di stoppa è una riunione di iniqui; la loro fine è una fiammata di fuoco (Sir 21, 9). Prima del fuoco vapore e fumo nel camino, così prima dello spargimento del sangue le ingiurie (Sir 22, 24). una passione ardente come fuoco acceso non si calmerà finché non sarà consumata; un uomo impudico nel suo corpo non smetterà finché non lo divori il fuoco; per l'uomo impuro ogni pane è appetitoso, non si stancherà finché non muoia (Sir 23, 17). Secondo la materia del fuoco, esso s'infiamma, una rissa divampa secondo la sua violenza; il furore di un uomo è proporzionato alla sua forza, la sua ira cresce in base alla sua ricchezza (Sir 28, 10). Una lite concitata accende il fuoco, una rissa violenta fa versare sangue (Sir 28, 11). </w:t>
      </w:r>
    </w:p>
    <w:p w14:paraId="46618BAA" w14:textId="4F8F67D6"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Sia consumato dall'ira del fuoco chi cerca scampo; gli avversari del tuo popolo vadano in perdizione (Sir 36, 8).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Le cose di prima necessità per la vita dell'uomo sono: acqua, fuoco, ferro, sale, farina di frumento, latte, miele, succo di uva, olio e vestito (Sir 39, 26). Fuoco, grandine, fame e morte son tutte cose create per il castigo (Sir 39, 29). Nella bocca sarà dolce il mendicare per un impudente, ma nel suo ventre brucerà come fuoco (Sir 40, 30). Si soffia nella fornace per ottenere calore, il sole brucia i monti tre volte tanto; emettendo vampe di fuoco, facendo brillare i suoi raggi, abbaglia gli occhi (Sir 43, 4). Inaridisce i monti e brucia il deserto; divora l'erba come un fuoco (Sir 43, 21). </w:t>
      </w:r>
    </w:p>
    <w:p w14:paraId="3A56DAC5" w14:textId="2B234B9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Il Signore vide e se ne indignò; essi finirono annientati nella furia della sua ira. Egli compì prodigi a loro danno per distruggerli con il fuoco della sua fiamma (Sir 45, 19).</w:t>
      </w:r>
      <w:r w:rsidR="00DC23D7">
        <w:rPr>
          <w:rFonts w:ascii="Arial" w:hAnsi="Arial"/>
          <w:i/>
          <w:iCs/>
          <w:sz w:val="24"/>
        </w:rPr>
        <w:t xml:space="preserve"> </w:t>
      </w:r>
      <w:r w:rsidRPr="00245D28">
        <w:rPr>
          <w:rFonts w:ascii="Arial" w:hAnsi="Arial"/>
          <w:i/>
          <w:iCs/>
          <w:sz w:val="24"/>
        </w:rPr>
        <w:t xml:space="preserve">Allora sorse Elia profeta, simile al fuoco; la sua parola bruciava come fiaccola (Sir 48, 1). Per comando del Signore chiuse il cielo, fece scendere così tre volte il fuoco (Sir 48, 3). Fosti assunto in un turbine di fuoco su un carro di cavalli di fuoco (Sir </w:t>
      </w:r>
      <w:r w:rsidRPr="00245D28">
        <w:rPr>
          <w:rFonts w:ascii="Arial" w:hAnsi="Arial"/>
          <w:i/>
          <w:iCs/>
          <w:sz w:val="24"/>
        </w:rPr>
        <w:lastRenderedPageBreak/>
        <w:t>48, 9). come fuoco e incenso su un braciere, come un vaso d'oro massiccio, ornato con ogni specie di pietre preziose (Sir 50, 9). dal soffocamento di una fiamma avvolgente, e dal fuoco che non avevo acceso (Sir 51, 4). Il vostro paese è devastato, le vostre città arse dal fuoco. La vostra campagna, sotto i vostri occhi, la divorano gli stranieri; è una desolazione come Sòdoma distrutta (Is 1, 7).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w:t>
      </w:r>
      <w:r w:rsidR="005536EF">
        <w:rPr>
          <w:rFonts w:ascii="Arial" w:hAnsi="Arial"/>
          <w:i/>
          <w:iCs/>
          <w:sz w:val="24"/>
        </w:rPr>
        <w:t xml:space="preserve">. </w:t>
      </w:r>
      <w:r w:rsidRPr="00245D28">
        <w:rPr>
          <w:rFonts w:ascii="Arial" w:hAnsi="Arial"/>
          <w:i/>
          <w:iCs/>
          <w:sz w:val="24"/>
        </w:rPr>
        <w:t xml:space="preserve">Poiché ogni calzatura di soldato nella mischia e ogni mantello macchiato di sangue sarà bruciato, sarà esca del fuoco (Is 9, 4). </w:t>
      </w:r>
    </w:p>
    <w:p w14:paraId="6BB3EA95" w14:textId="11D48D4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Brucia l'iniquità come fuoco che divora rovi e pruni, divampa nel folto della selva, da dove si sollevano colonne di fumo (Is 9, 17). Per l'ira del Signore brucia la terra e il popolo è come un'esca per il fuoco; nessuno ha pietà del proprio fratello (Is 9, 18). Perciò il Signore, Dio degli eserciti, manderà una peste contro le sue più valide milizie; sotto ciò che è sua gloria arderà un bruciore come bruciore di fuoco (Is 10, 16). La luce di Israele diventerà un fuoco, il suo santuario una fiamma; essa divorerà e consumerà rovi e pruni in un giorno (Is 10, 17). Signore, sta alzata la tua mano, ma essi non la vedono. Vedano, arrossendo, il tuo amore geloso per il popolo; anzi, il fuoco preparato per i tuoi nemici li divori (Is 26, 11). I suoi rami seccandosi si spezzeranno; le donne verranno ad accendervi il fuoco. Certo, si tratta di un popolo privo di intelligenza; per questo non ne avrà pietà chi lo ha creato, né chi lo ha fatto ne avrà compassione (Is 27, 11). dal Signore degli eserciti sarai visitata con tuoni, rimbombi e rumore assordante, con uragano e tempesta e fiamma di fuoco divoratore (Is 29, 6). e si infrange come un vaso di creta, frantumato senza misericordia, così che non si trova tra i suoi frantumi neppure un coccio con cui si possa prendere fuoco dal braciere o attingere acqua dalla cisterna" (Is 30, 14).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poiché il Tofet è preparato da tempo, esso è pronto anche per il re; profondo e largo è il rogo, fuoco e legna abbondano, lo accenderà, come torrente di zolfo, il soffio del Signore (Is 30, 33). </w:t>
      </w:r>
    </w:p>
    <w:p w14:paraId="191EAC6E" w14:textId="1B89228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Essa abbandonerà per lo spavento la sua rocca e i suoi capi tremeranno per un'insegna. Oracolo del Signore che ha un fuoco in Sion e una fornace in Gerusalemme (Is 31, 9). Avete concepito fieno, </w:t>
      </w:r>
      <w:r w:rsidRPr="00245D28">
        <w:rPr>
          <w:rFonts w:ascii="Arial" w:hAnsi="Arial"/>
          <w:i/>
          <w:iCs/>
          <w:sz w:val="24"/>
        </w:rPr>
        <w:lastRenderedPageBreak/>
        <w:t xml:space="preserve">partorirete paglia; il mio soffio vi divorerà come fuoco (Is 33, 11). I popoli saranno fornaci per calce, spini tagliati da bruciare nel fuoco (Is 33, 12). Hanno paura in Sion i peccatori, lo spavento si è impadronito degli empi. "Chi di noi può abitare presso un fuoco divorante? Chi di noi può abitare tra fiamme perenni?" (Is 33, 14). hanno gettato i loro dei nel fuoco; quelli però non erano dei, ma solo lavoro delle mani d'uomo, legno e pietra; perciò li hanno distrutti (Is 37, 19). Se dovrai attraversare le acque, sarò con te, i fiumi non ti sommergeranno; se dovrai passare in mezzo al fuoco, non ti scotterai, la fiamma non ti potrà bruciare (Is 43, 2). Una metà la brucia al fuoco, sulla brace arrostisce la carne, poi mangia l'arrosto e si sazia. Ugualmente si scalda e dice: "Mi riscaldo; mi godo il fuoco" (Is 44, 16). 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55A12174" w14:textId="65E2D707"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Ecco, essi sono come stoppia: il fuoco li consuma; non salveranno se stessi dal potere delle fiamme. Non ci sarà </w:t>
      </w:r>
      <w:r w:rsidR="00C01EE8" w:rsidRPr="00245D28">
        <w:rPr>
          <w:rFonts w:ascii="Arial" w:hAnsi="Arial"/>
          <w:i/>
          <w:iCs/>
          <w:sz w:val="24"/>
        </w:rPr>
        <w:t>braci</w:t>
      </w:r>
      <w:r w:rsidRPr="00245D28">
        <w:rPr>
          <w:rFonts w:ascii="Arial" w:hAnsi="Arial"/>
          <w:i/>
          <w:iCs/>
          <w:sz w:val="24"/>
        </w:rPr>
        <w:t xml:space="preserve"> per scaldarsi, né fuoco dinanzi al quale sedersi (Is 47, 14). Ecco, voi tutti che accendete il fuoco, e tenete tizzoni accesi, andate alle fiamme del vostro fuoco, tra i tizzoni che avete acceso. Dalla mia mano vi è giunto questo; voi giacerete fra le torture (Is 50, 11). Ecco, io ho creato il fabbro che soffia sul fuoco delle braci e ne trae gli strumenti per il suo lavoro, e io ho creato anche il distruttore per devastare (Is 54, 16). Come il fuoco incendia le stoppie e fa bollire l'acqua, così il fuoco distrugga i tuoi avversari, perché si conosca il tuo nome fra i tuoi nemici. Davanti a te tremavano i popoli (Is 64, 1). Il nostro tempio, santo e magnifico, dove i nostri padri ti hanno lodato, è divenuto preda del fuoco; tutte le nostre cose preziose sono distrutte (Is 64, 10). Essi dicono: "Sta’ lontano! Non accostarti a me, che per te sono sacro". Tali cose sono un fumo al mio naso, un fuoco acceso tutto il giorno (Is 65, 5). </w:t>
      </w:r>
    </w:p>
    <w:p w14:paraId="24388E64" w14:textId="23FB5710"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Poiché, ecco, il Signore viene con il fuoco, i suoi carri sono come un turbine, per riversare con ardore l'ira, la sua minaccia con fiamme di fuoco (Is 66, 15). Con il fuoco infatti il Signore farà giustizia su tutta la terra e con la spada su ogni uomo; molti saranno i colpiti dal Signore (Is 66, 16). Uscendo, vedranno i cadaveri degli uomini che si sono ribellati contro di me; poiché il loro verme non morirà, il loro fuoco non si spegnerà e saranno un abominio per tutti" (Is 66, 24). Quindi mi fu rivolta di nuovo questa parola del Signore: "Che cosa vedi?". Risposi: "Vedo una caldaia sul fuoco inclinata verso settentrione" (Ger 1, 13). Circoncidetevi per il Signore, circoncidete il vostro cuore, uomini di Giuda e abitanti di Gerusalemme, perché la mia ira non divampi come fuoco e non bruci senza che alcuno la possa spegnere, a causa delle vostre azioni perverse (Ger 4, 4). Perciò dice il Signore, Dio degli eserciti: "Questo sarà fatto loro, poiché hanno pronunziato questo discorso: Ecco io farò delle mie parole come un fuoco sulla tua bocca. Questo popolo sarà la legna che esso divorerà (Ger 5, 14). Il mantice </w:t>
      </w:r>
      <w:r w:rsidRPr="00245D28">
        <w:rPr>
          <w:rFonts w:ascii="Arial" w:hAnsi="Arial"/>
          <w:i/>
          <w:iCs/>
          <w:sz w:val="24"/>
        </w:rPr>
        <w:lastRenderedPageBreak/>
        <w:t xml:space="preserve">soffia con forza, il piombo è consumato dal fuoco; invano si vuol raffinarlo a ogni costo, le scorie non si separano (Ger 6, 29). I figli raccolgono la legna, i padri accendono il fuoco e le donne impastano la farina per preparare focacce alla Regina del cielo; poi si compiono libazioni ad altri dei per offendermi (Ger 7, 18). </w:t>
      </w:r>
    </w:p>
    <w:p w14:paraId="6199EDF0" w14:textId="002C8E5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Hanno costruito l'altare di Tofet, nella valle di Ben-Innon, per bruciare nel fuoco i figli e le figlie, cosa che io non ho mai comandato e che non mi è mai venuta in mente (Ger 7, 31).</w:t>
      </w:r>
      <w:r w:rsidR="00DC23D7">
        <w:rPr>
          <w:rFonts w:ascii="Arial" w:hAnsi="Arial"/>
          <w:i/>
          <w:iCs/>
          <w:sz w:val="24"/>
        </w:rPr>
        <w:t xml:space="preserve"> </w:t>
      </w:r>
      <w:r w:rsidRPr="00245D28">
        <w:rPr>
          <w:rFonts w:ascii="Arial" w:hAnsi="Arial"/>
          <w:i/>
          <w:iCs/>
          <w:sz w:val="24"/>
        </w:rPr>
        <w:t xml:space="preserve">Ulivo verde, maestoso, era il nome che il Signore ti aveva imposto. Con grande strepito ha dato fuoco alle sue foglie, i suoi rami si sono bruciati (Ger 11, 16).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Ma se non ascolterete il mio comando di santificare il giorno di sabato, di non trasportare pesi e di non introdurli entro le porte di Gerusalemme in giorno di sabato, io accenderò un fuoco alle sue porte; esso divorerà i palazzi di Gerusalemme e mai si estinguerà" (Ger 17, 27). hanno edificato alture a Baal per bruciare nel fuoco i loro figli come olocausti a Baal. Questo io non ho comandato, non ne ho mai parlato, non mi è mai venuto in mente (Ger 19, 5). </w:t>
      </w:r>
    </w:p>
    <w:p w14:paraId="2C4F5BD3" w14:textId="202D971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Mi dicevo: "Non penserò più a lui, non parlerò più in suo nome!". Ma nel mio cuore c'era come un fuoco ardente, chiuso nelle mie ossa; mi sforzavo di contenerlo, ma non potevo (Ger 20, 9). Poiché io ho volto la faccia contro questa città a suo danno e non a suo bene. Oracolo del Signore. Essa sarà messa nelle mani del re di Babilonia, il quale la brucerà con il fuoco" (Ger 21, 10). Casa di Davide, così dice il Signore: Amministrate la giustizia ogni mattina e liberate l'oppresso dalla mano dell'oppressore, se no la mia ira divamperà come fuoco, si accenderà e nessuno potrà spegnerla, a causa della malvagità delle vostre azioni (Ger 21, 12). Io vi punirò come meritano le vostre opere - dice il Signore - e accenderò il fuoco nel suo bosco, che divorerà tutti i suoi dintorni" (Ger 21, 14). Io preparerò contro di te i distruttori, ognuno con le armi. Essi abbatteranno i migliori dei tuoi cedri, li getteranno nel fuoco (Ger 22, 7). La mia parola non è forse come il fuoco - oracolo del Signore - e come un martello che spacca la roccia? (Ger 23, 29). Da essi si trarrà una formula di maledizione in uso presso tutti i deportati di Giuda in Babilonia e si dirà: Il Signore ti tratti come Sedecìa e Acab, che il re di Babilonia fece arrostire sul fuoco! (Ger 29, 22). Vi entreranno i Caldei che combattono contro questa città, bruceranno questa città con il fuoco e daranno alle fiamme le case sulle cui terrazze si offriva incenso a Baal e si facevano libazioni agli altri dei per provocarmi (Ger 32, 29). e costruirono le alture di Baal nella valle di Ben-Innon per far passare per il fuoco i loro figli e le loro figlie in onore di Moloch - cosa che io non avevo comandato, anzi neppure avevo pensato di istituire un abominio simile -, per indurre a </w:t>
      </w:r>
      <w:r w:rsidRPr="00245D28">
        <w:rPr>
          <w:rFonts w:ascii="Arial" w:hAnsi="Arial"/>
          <w:i/>
          <w:iCs/>
          <w:sz w:val="24"/>
        </w:rPr>
        <w:lastRenderedPageBreak/>
        <w:t xml:space="preserve">peccare Giuda" (Ger 32, 35). Ora, quando Iudi aveva letto tre o quattro colonne, il re le lacerava con il temperino da scriba e le gettava nel fuoco sul braciere, finché non fu distrutto l'intero rotolo nel fuoco che era sul braciere (Ger 36, 23). </w:t>
      </w:r>
    </w:p>
    <w:p w14:paraId="72144FD0" w14:textId="230B434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Perciò la mia ira e il mio furore divamparono come fuoco nelle città di Giuda e nelle strade di Gerusalemme ed esse divennero un deserto e una desolazione, come sono ancor oggi (Ger 44, 6). All'ombra di Chesbòn si fermano spossati i fuggiaschi, ma un fuoco esce da Chesbon, una fiamma dal palazzo di Sicon e divora le tempie di Moab e il cranio di uomini turbolenti (Ger 48, 45). Perciò ecco, verranno giorni - dice il Signore - nei quali io farò udire a Rabba degli Ammoniti fragore di guerra; essa diventerà un cumulo di rovine, le sue borgate saranno consumate dal fuoco, Israele spoglierà i suoi spogliatori, dice il Signore (Ger 49, 2). Appiccherò il fuoco alle mura di Damasco e divorerà i palazzi di Ben-Adad" (Ger 49, 27). Dall'alto egli ha scagliato un fuoco e nelle mie ossa lo ha fatto penetrare; ha teso una rete ai miei piedi, mi ha fatto cadere all'indietro; mi ha reso desolata, affranta da languore per sempre (Lam 1, 13). Con ira ardente egli ha infranto tutta la potenza di Israele. Ha tratto indietro la destra davanti al nemico; ha acceso Giacobbe come una fiamma di fuoco, che divora tutto all'intorno (Lam 2, 3). </w:t>
      </w:r>
    </w:p>
    <w:p w14:paraId="0ACCD98D" w14:textId="058059F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Ha teso il suo arco come un nemico, ha tenuto ferma la destra come un avversario, ha ucciso quanto è delizia dell'occhio. Sulla tenda della figlia di Sion ha rovesciato la sua ira come fuoco (Lam 2, 4). Il Signore ha esaurito la sua collera, ha rovesciato l'ira ardente; ha acceso in Sion un fuoco, che ha divorato le sue fondamenta (Lam 4, 11). Un fuoco cadrà su di lei per lunghi giorni per volere dell'Eterno e per molto tempo sarà abitata da demoni (Bar 4, 35). Infatti, se il fuoco si attacca al tempio di questi dei di legno o indorati o argentati, mentre i loro sacerdoti fuggiranno e si metteranno in salvo, essi invece come travi bruceranno là in mezzo (Bar 6, 54). Quando alle nubi è ordinato da Dio di percorrere tutta la terra, eseguiscono l'ordine; il fuoco, inviato dall'alto per consumare monti e boschi, eseguisce il comando (Bar 6, 61). Io guardavo ed ecco un uragano avanzare dal settentrione, una grande nube e un turbinìo di fuoco, che splendeva tutto intorno, e in mezzo si scorgeva come un balenare di elettro incandescente (Ez 1, 4). Tra quegli esseri si vedevano come carboni ardenti simili a torce che si muovevano in mezzo a loro. Il fuoco risplendeva e dal fuoco si sprigionavano bagliori (Ez 1, 13). </w:t>
      </w:r>
    </w:p>
    <w:p w14:paraId="3958AC92" w14:textId="5C2B3FEE"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Da ciò che sembrava essere dai fianchi in su, mi apparve splendido come l'elettro e da ciò che sembrava dai fianchi in giù, mi apparve come di fuoco. Era circondato da uno splendore (Ez 1, 27). Un terzo lo brucerai sul fuoco in mezzo alla città al termine dei giorni </w:t>
      </w:r>
      <w:r w:rsidRPr="00245D28">
        <w:rPr>
          <w:rFonts w:ascii="Arial" w:hAnsi="Arial"/>
          <w:i/>
          <w:iCs/>
          <w:sz w:val="24"/>
        </w:rPr>
        <w:lastRenderedPageBreak/>
        <w:t xml:space="preserve">dell'assedio; prenderai un altro terzo e lo taglierai con la spada intorno alla città e l'altro terzo lo disperderai al vento, mentre io sguainerò la spada dietro ad essi (Ez 5, 2). ne prenderai ancora una piccola parte e li getterai sul fuoco e li brucerai e da essi si sprigionerà il fuoco (Ez 5, 4). e vidi qualcosa dall'aspetto d'uomo: da ciò che sembravano i suoi fianchi in giù, appariva come di fuoco e dai fianchi in su appariva come uno splendore simile all'elettro (Ez 8, 2).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Ecco, lo si getta sul fuoco a bruciare, il fuoco ne divora i due capi e anche il centro è bruciacchiato. Potrà essere utile a qualche lavoro? (Ez 15, 4). Anche quand'era intatto, non serviva a niente: ora, dopo che il fuoco lo ha divorato, l'ha bruciato, ci si ricaverà forse qualcosa? (Ez 15, 5). Perciò così dice il Signore Dio: Come il legno della vite fra i legnami della foresta io l'ho messo sul fuoco a bruciare, così tratterò gli abitanti di Gerusalemme (Ez 15, 6). </w:t>
      </w:r>
    </w:p>
    <w:p w14:paraId="0F3ED885" w14:textId="223C2FD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Volgerò contro di loro la faccia. Da un fuoco sono scampati, ma un fuoco li divorerà! Allora saprete che io sono il Signore quando volgerò contro di loro la faccia (Ez 15, 7). Immolasti i miei figli e li offristi a loro, facendoli passare per il fuoco (Ez 16, 21). Ma essa fu sradicata con furore e gettata a terra; il vento d'oriente la disseccò, disseccò i suoi frutti; il suo ramo robusto inaridì e il fuoco lo divorò (Ez 19, 12). un fuoco uscì da un suo ramo, divorò tralci e frutti ed essa non ha più alcun ramo robusto, uno scettro per dominare". Questo è un lamento e come lamento è passato nell'uso (Ez 19, 14). Feci sì che si contaminassero nelle loro offerte facendo passare per il fuoco ogni loro primogenito, per atterrirli, perché riconoscessero che io sono il Signore (Ez 20, 26). vi contaminate con tutti i vostri idoli fino ad oggi, facendo le vostre offerte e facendo passare per il fuoco i vostri figli e io mi dovrei lasciare consultare da voi, uomini d'Israele? Com'è vero ch'io vivo - parola del Signore Dio - non mi lascerò consultare da voi (Ez 20, 31).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rovescerò su di te il mio sdegno, contro di te soffierò nel fuoco della mia ira e ti abbandonerò in mano di uomini violenti, portatori di distruzione (Ez 21, 36). </w:t>
      </w:r>
    </w:p>
    <w:p w14:paraId="0C4AB875" w14:textId="017FF6F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Sarai preda del fuoco, del tuo sangue sarà intrisa la terra, non ti si ricorderà più perché io, il Signore, ho parlato" (Ez 21, 37).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Io rovescerò su di essi il mio sdegno: li </w:t>
      </w:r>
      <w:r w:rsidRPr="00245D28">
        <w:rPr>
          <w:rFonts w:ascii="Arial" w:hAnsi="Arial"/>
          <w:i/>
          <w:iCs/>
          <w:sz w:val="24"/>
        </w:rPr>
        <w:lastRenderedPageBreak/>
        <w:t xml:space="preserve">consumerò con il fuoco della mia collera: la loro condotta farò ricadere sulle loro teste". Oracolo del Signore Dio (Ez 22, 31). Scatenerò la mia gelosia contro di te e ti tratteranno con furore: ti taglieranno il naso e gli orecchi e i superstiti cadranno di spada; deporteranno i tuoi figli e le tue figlie e ciò che rimarrà di te sarà preda del fuoco (Ez 23, 25). Sono state adultere e le loro mani sono lorde di sangue, hanno commesso adulterio con i loro idoli; perfino i figli che mi avevano partorito, li hanno fatti passare per il fuoco in loro pasto (Ez 23, 37). </w:t>
      </w:r>
    </w:p>
    <w:p w14:paraId="2B023726" w14:textId="4128EC0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Ammassa la legna, fa’ divampare il fuoco, fa’ consumare la carne, riducila in poltiglia e le ossa siano riarse (Ez 24, 10). Quanta fatica! Ma l'abbondante sua ruggine non si stacca, non scompare da essa neppure con il fuoco (Ez 24, 12).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Con la gravità dei tuoi delitti, con la disonestà del tuo commercio hai profanato i tuoi santuari; perciò in mezzo a te ho fatto sprigionare un fuoco per divorarti. Ti ho ridotto in cenere sulla terra sotto gli occhi di quanti ti guardano (Ez 28, 18). </w:t>
      </w:r>
    </w:p>
    <w:p w14:paraId="5C1BC085" w14:textId="571A63E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Sapranno che io sono il Signore quando darò fuoco all'Egitto e tutti i suoi sostenitori saranno schiacciati (Ez 30, 8). devasterò Patròs, darò fuoco a Tanis, farò giustizia su Tebe (Ez 30, 14).</w:t>
      </w:r>
      <w:r w:rsidR="00DC23D7">
        <w:rPr>
          <w:rFonts w:ascii="Arial" w:hAnsi="Arial"/>
          <w:i/>
          <w:iCs/>
          <w:sz w:val="24"/>
        </w:rPr>
        <w:t xml:space="preserve"> </w:t>
      </w:r>
      <w:r w:rsidRPr="00245D28">
        <w:rPr>
          <w:rFonts w:ascii="Arial" w:hAnsi="Arial"/>
          <w:i/>
          <w:iCs/>
          <w:sz w:val="24"/>
        </w:rPr>
        <w:t xml:space="preserve">Metterò a fuoco l'Egitto: Sin si torcerà dal dolore, Tebe sarà squassata, Menfi sarà smantellata dai nemici in pieno giorno (Ez 30, 16). Farò giustizia di lui con la peste e con il sangue: farò piovere su di lui e le sue schiere, sopra i popoli numerosi che sono con lui, torrenti di pioggia e grandine, fuoco e zolfo (Ez 38, 22). Manderò un fuoco su Magòg e sopra quelli che abitano tranquilli le isole: sapranno che io sono il Signore (Ez 39, 6). Gli abitanti delle città d'Israele usciranno e per accendere il fuoco bruceranno armi, scudi grandi e piccoli e archi e frecce e mazze e giavellotti e con quelle alimenteranno il fuoco per sette anni (Ez 39, 9). Non andranno a prendere la legna nei campi e neppure a tagliarla nei boschi perché faranno il fuoco con le armi: spoglieranno coloro che li avevano spogliati e deprederanno coloro che li avevano saccheggiati. Parola del Signore Dio (Ez 39, 10). </w:t>
      </w:r>
    </w:p>
    <w:p w14:paraId="2780528A" w14:textId="5367464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Chiunque non si prostrerà alla statua, in quel medesimo istante sarà gettato in mezzo ad una fornace di fuoco ardente" (Dn 3, 6). … chiunque non si prostrerà per adorarla, sia gettato in mezzo ad una fornace con il fuoco acceso (Dn 3, 11).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sappi però che il nostro Dio, che serviamo, può liberarci dalla fornace con il fuoco acceso e dalla tua mano, o re (Dn 3, 17). Allora Nabucodònosor, </w:t>
      </w:r>
      <w:r w:rsidRPr="00245D28">
        <w:rPr>
          <w:rFonts w:ascii="Arial" w:hAnsi="Arial"/>
          <w:i/>
          <w:iCs/>
          <w:sz w:val="24"/>
        </w:rPr>
        <w:lastRenderedPageBreak/>
        <w:t xml:space="preserve">acceso d'ira e con aspetto minaccioso contro Sadrach, Mesach e Abdenego, ordinò che si aumentasse il fuoco della fornace sette volte più del solito (Dn 3, 19). Poi, ad alcuni uomini fra i più forti del suo esercito, comandò di legare Sadrach, Mesach e Abdenego e gettarli nella fornace con il fuoco acceso (Dn 3, 20). Furono infatti legati, vestiti come erano, con i mantelli, calzari, turbanti e tutti i loro abiti e gettati in mezzo alla fornace con il fuoco acceso (Dn 3, 21). nel momento stesso che i tre giovani Sadrach, Mesach e Abdenego cadevano legati nella fornace con il fuoco acceso (Dn 3, 23). </w:t>
      </w:r>
    </w:p>
    <w:p w14:paraId="256CAF4B" w14:textId="5CA7591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Azaria, alzatosi, fece questa preghiera in mezzo al fuoco e aprendo la bocca disse (Dn 3, 25). I servi del re, che li avevano gettati dentro, non cessarono di aumentare il fuoco nella fornace, con bitume, stoppa, pece e sarmenti (Dn 3, 46). Ma l'angelo del Signore, che era sceso con Azaria e con i suoi compagni nella fornace, allontanò da loro la fiamma del fuoco (Dn 3, 49). e rese l'interno della fornace come un luogo dove soffiasse un vento pieno di rugiada. Così il fuoco non li toccò affatto, non fece loro alcun male, non diede loro alcuna molestia (Dn 3, 50). Benedite, fuoco e calore, il Signore, lodatelo ed esaltatelo nei secoli (Dn 3, 66). Benedite, Anania, Azaria e Misaele, il Signore, lodatelo ed esaltatelo nei secoli, perché ci ha liberati dagl'inferi, e salvati dalla mano della morte, ci ha scampati di mezzo alla fiamma ardente, ci ha liberati dal fuoco (Dn 3, 88). Allora il re Nabucodònosor rimase stupito e alzatosi in fretta si rivolse ai suoi ministri: "Non abbiamo noi gettato tre uomini legati in mezzo al fuoco?". "Certo, o re", risposero (Dn 3, 91)</w:t>
      </w:r>
      <w:r w:rsidR="005536EF">
        <w:rPr>
          <w:rFonts w:ascii="Arial" w:hAnsi="Arial"/>
          <w:i/>
          <w:iCs/>
          <w:sz w:val="24"/>
        </w:rPr>
        <w:t xml:space="preserve">. </w:t>
      </w:r>
      <w:r w:rsidRPr="00245D28">
        <w:rPr>
          <w:rFonts w:ascii="Arial" w:hAnsi="Arial"/>
          <w:i/>
          <w:iCs/>
          <w:sz w:val="24"/>
        </w:rPr>
        <w:t>Egli soggiunse: "Ecco, io vedo quattro uomini sciolti, i quali camminano in mezzo al fuoco, senza subirne alcun danno; anzi il quarto è simile nell'aspetto a un figlio di dei" (Dn 3, 92)</w:t>
      </w:r>
      <w:r w:rsidR="005536EF">
        <w:rPr>
          <w:rFonts w:ascii="Arial" w:hAnsi="Arial"/>
          <w:i/>
          <w:iCs/>
          <w:sz w:val="24"/>
        </w:rPr>
        <w:t xml:space="preserve">. </w:t>
      </w:r>
      <w:r w:rsidRPr="00245D28">
        <w:rPr>
          <w:rFonts w:ascii="Arial" w:hAnsi="Arial"/>
          <w:i/>
          <w:iCs/>
          <w:sz w:val="24"/>
        </w:rPr>
        <w:t xml:space="preserve">Allora Nabucodònosor si accostò alla bocca della fornace con il fuoco acceso e prese a dire: "Sadrach, Mesach, Abdenego, servi del Dio altissimo, uscite, venite fuori". Allora Sadrach, Mesach e Abdenego uscirono dal fuoco (Dn 3, 93). </w:t>
      </w:r>
    </w:p>
    <w:p w14:paraId="456E5FFA" w14:textId="13FC83B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Continuai a guardare a causa delle parole superbe che quel corno proferiva, e vidi che la bestia fu uccisa e il suo corpo distrutto e gettato a bruciare sul fuoco (Dn 7, 11). il suo corpo somigliava a topazio, la sua faccia aveva l'aspetto della folgore, i suoi occhi erano come fiamme di fuoco, le sue braccia e le gambe somigliavano a bronzo lucente e il suono delle sue parole </w:t>
      </w:r>
      <w:r w:rsidRPr="00245D28">
        <w:rPr>
          <w:rFonts w:ascii="Arial" w:hAnsi="Arial"/>
          <w:i/>
          <w:iCs/>
          <w:sz w:val="24"/>
        </w:rPr>
        <w:lastRenderedPageBreak/>
        <w:t>pareva il clamore di una moltitudine (Dn 10, 6). Tutti bruciano d'ira, ardono come un forno quando il fornaio cessa di rattizzare il fuoco, dopo che, preparata la pasta, aspetta che sia lievitata (Os 7, 4). Israele ha dimenticato il suo creatore, si è costruito palazzi; Giuda ha moltiplicato le sue fortezze. Ma io manderò il fuoco sulle loro città e divorerà le loro cittadelle (Os 8, 14). A te, Signore, io grido perchè il fuoco ha divorato i pascoli della steppa e la vampa ha bruciato tutti gli alberi della campagna (Gl 1, 19). Anche le bestie della terra sospirano a te, perchè sono secchi i corsi d'acqua e il fuoco ha divorato i pascoli della steppa (Gl 1, 20).</w:t>
      </w:r>
      <w:r w:rsidR="00DC23D7">
        <w:rPr>
          <w:rFonts w:ascii="Arial" w:hAnsi="Arial"/>
          <w:i/>
          <w:iCs/>
          <w:sz w:val="24"/>
        </w:rPr>
        <w:t xml:space="preserve"> </w:t>
      </w:r>
      <w:r w:rsidRPr="00245D28">
        <w:rPr>
          <w:rFonts w:ascii="Arial" w:hAnsi="Arial"/>
          <w:i/>
          <w:iCs/>
          <w:sz w:val="24"/>
        </w:rPr>
        <w:t xml:space="preserve">Davanti a lui un fuoco divora e dietro a lui brucia una fiamma. Come il giardino dell'Eden è la terra davanti a lui e dietro a lui è un deserto desolato, non resta alcun avanzo (Gl 2, 3). </w:t>
      </w:r>
    </w:p>
    <w:p w14:paraId="52826F47" w14:textId="27776BE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Farò prodigi nel cielo e sulla terra, sangue e fuoco e colonne di fumo (Gl 3, 3). Alla casa di Cazaèl darò fuoco e divorerà i palazzi di Ben-Adad (Am 1, 4)</w:t>
      </w:r>
      <w:r w:rsidR="005536EF">
        <w:rPr>
          <w:rFonts w:ascii="Arial" w:hAnsi="Arial"/>
          <w:i/>
          <w:iCs/>
          <w:sz w:val="24"/>
        </w:rPr>
        <w:t xml:space="preserve">. </w:t>
      </w:r>
      <w:r w:rsidRPr="00245D28">
        <w:rPr>
          <w:rFonts w:ascii="Arial" w:hAnsi="Arial"/>
          <w:i/>
          <w:iCs/>
          <w:sz w:val="24"/>
        </w:rPr>
        <w:t xml:space="preserve">appiccherò il fuoco alle mura di Gaza e divorerà i suoi palazzi (Am 1, 7). appiccherò il fuoco alle mura di Tiro e divorerà i suoi palazzi" (Am 1, 10). appiccherò il fuoco a Teman e divorerà i palazzi di Bozra" (Am 1, 12). appiccherò il fuoco alle mura di Rabba e divorerà i suoi palazzi tra il fragore di un giorno di battaglia, fra il turbine di un giorno di tempesta (Am 1, 14). appiccherò il fuoco a Moab e divorerà i palazzi di Keriot e Moab morirà nel tumulto, al grido di guerra, al suono del corno (Am 2, 2). appiccherò il fuoco a Giuda e divorerà i palazzi di Gerusalemme" (Am 2, 5). Cercate il Signore e vivrete, perchè egli non irrompa come fuoco sulla casa di Giuseppe e la consumi e nessuno spenga Betel! (Am 5, 6). Ecco ciò che mi fece vedere il Signore Dio: il Signore Dio chiamava per il castigo il fuoco che consumava il grande abisso e divorava la campagna (Am 7, 4). </w:t>
      </w:r>
    </w:p>
    <w:p w14:paraId="6E947AC1" w14:textId="1F9E568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La casa di Giacobbe sarà un fuoco e la casa di Giuseppe una fiamma, la casa di Esaù sarà come paglia: la bruceranno e la consumeranno, non scamperà nessuno della casa di Esaù, poiché il Signore ha parlato (Abd 1, 18). si sciolgono i monti sotto di lui e le valli si squarciano come cera davanti al fuoco, come acque versate su un pendio (Mi 1, 4). Davanti al suo sdegno chi può resistere e affrontare il furore della sua ira? La sua collera si spande come il fuoco e alla sua presenza le rupi si spezzano (Na 1, 6). Lo scudo dei suoi prodi rosseggia, i guerrieri sono vestiti di scarlatto, come fuoco scintillano i carri di ferro pronti all'attacco; le lance lampeggiano (Na 2, 4). Ecco il tuo popolo: in te vi sono solo donne, spalancano la porta della tua terra ai nemici, il fuoco divora le tue sbarre (Na 3, 13). Eppure il fuoco ti divorerà, ti sterminerà la spada, anche se ti moltiplicassi come le cavallette, se diventassi numerosa come i bruchi (Na 3, 15). Non è forse volere del Signore degli eserciti che i popoli fatichino per il fuoco e le nazioni si stanchino per un nulla? (Ab 2, 13).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perchè ho </w:t>
      </w:r>
      <w:r w:rsidRPr="00245D28">
        <w:rPr>
          <w:rFonts w:ascii="Arial" w:hAnsi="Arial"/>
          <w:i/>
          <w:iCs/>
          <w:sz w:val="24"/>
        </w:rPr>
        <w:lastRenderedPageBreak/>
        <w:t>decretato di adunare le genti, di convocare i regni, per riversare su di essi la mia collera, tutta la mia ira ardente: poiché dal fuoco della mia gelosia sarà consumata tutta la terra (Sof 3, 8)</w:t>
      </w:r>
      <w:r w:rsidR="005536EF">
        <w:rPr>
          <w:rFonts w:ascii="Arial" w:hAnsi="Arial"/>
          <w:i/>
          <w:iCs/>
          <w:sz w:val="24"/>
        </w:rPr>
        <w:t xml:space="preserve">. </w:t>
      </w:r>
      <w:r w:rsidRPr="00245D28">
        <w:rPr>
          <w:rFonts w:ascii="Arial" w:hAnsi="Arial"/>
          <w:i/>
          <w:iCs/>
          <w:sz w:val="24"/>
        </w:rPr>
        <w:t xml:space="preserve">Io stesso - parola del Signore - le farò da muro di fuoco all'intorno e sarò una gloria in mezzo ad essa (Zc 2, 9). L'angelo del Signore disse a satana: "Ti rimprovera il Signore, o satana! Ti rimprovera il Signore che si è eletto Gerusalemme! Non è forse costui un tizzone s costui un tizzone sottratto al fuoco?" (Zc 3, 2). </w:t>
      </w:r>
    </w:p>
    <w:p w14:paraId="206CF2D7" w14:textId="1C13ABC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Ecco, il Signore se ne impossesserà, sprofonderà nel mare le sue ricchezze ed essa sarà divorata dal fuoco (Zc 9, 4). Apri, Libano, le tue porte, e il fuoco divori i tuoi cedri (Zc 11, 1). Farò passare questo terzo per il fuoco e lo purificherò come si purifica l'argento; lo proverò come si prova l'oro. Invocherà il mio nome e io l'ascolterò; dirò: "Questo è il mio popolo". Esso dirà: "Il Signore è il mio Dio" (Zc 13, 9). Chi sopporterà il giorno della sua venuta? Chi resisterà al suo apparire? Egli è come il fuoco del fonditore e come la lisciva dei lavandai (Ml 3, 2). Già la scure è posta alla radice degli alberi: ogni albero che non produce frutti buoni viene tagliato e gettato nel fuoco (Mt 3, 10). </w:t>
      </w:r>
    </w:p>
    <w:p w14:paraId="43043813" w14:textId="7F132DC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Io vi battezzo con acqua per la conversione; ma colui che viene dopo di me è più potente di me e io non son degno neanche di portargli i sandali; egli vi battezzerà in Spirito santo e fuoco (Mt 3, 11). Egli ha in mano il ventilabro, pulirà la sua aia e raccoglierà il suo grano nel granaio, ma brucerà la pula con un fuoco inestinguibile" (Mt 3, 12). Ma io vi dico: chiunque si adira con il proprio fratello, sarà sottoposto a giudizio. Chi poi dice al fratello: stupido, sarà sottoposto al sinedrio; e chi gli dice: pazzo, sarà sottoposto al fuoco della Geenna (Mt 5, 22). Ogni albero che non produce frutti buoni viene tagliato e gettato nel fuoco (Mt 7, 19). Come dunque si raccoglie la zizzania e si brucia nel fuoco, così avverrà alla fine del mondo (Mt 13, 40). che, gettatosi in ginocchio, gli disse: "Signore, abbi pietà di mio figlio. Egli è epilettico e soffre molto; cade spesso nel fuoco e spesso anche nell'acqua (Mt 17, 15). Se la tua mano o il tuo piede ti è occasione di scandalo, taglialo e gettalo via da te; è meglio per te entrare nella vita monco o zoppo, che avere due mani o due piedi ed essere gettato nel fuoco eterno (Mt 18, 8). </w:t>
      </w:r>
    </w:p>
    <w:p w14:paraId="248B2E5F" w14:textId="46A4FD42"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E se il tuo occhio ti è occasione di scandalo, cavalo e gettalo via da te; è meglio per te entrare nella vita con un occhio solo, che avere due occhi ed essere gettato nella Geenna del fuoco (Mt 18, 9). Poi dirà a quelli posti alla sua sinistra: Via, lontano da me, maledetti, nel fuoco eterno, preparato per il diavolo e per i suoi angeli (Mt 25, 41). anzi, spesso lo ha buttato persino nel fuoco e nell'acqua per ucciderlo. Ma se tu puoi qualcosa, abbi pietà di noi e aiutaci" (Mc 9, 22). Se la tua mano ti scandalizza, tagliala: è meglio per te entrare nella vita monco, che con due mani andare nella Geenna, nel fuoco inestinguibile</w:t>
      </w:r>
      <w:r w:rsidR="002E4695">
        <w:rPr>
          <w:rFonts w:ascii="Arial" w:hAnsi="Arial"/>
          <w:i/>
          <w:iCs/>
          <w:sz w:val="24"/>
        </w:rPr>
        <w:t xml:space="preserve">. </w:t>
      </w:r>
      <w:r w:rsidRPr="00245D28">
        <w:rPr>
          <w:rFonts w:ascii="Arial" w:hAnsi="Arial"/>
          <w:i/>
          <w:iCs/>
          <w:sz w:val="24"/>
        </w:rPr>
        <w:t xml:space="preserve">(Mc 9, 43). dove il loro verme non muore e il fuoco non si estingue (Mc 9, 48). Perché ciascuno sarà salato con il fuoco (Mc 9, 49). Pietro lo aveva seguito da lontano, fin dentro il cortile del sommo sacerdote; e </w:t>
      </w:r>
      <w:r w:rsidRPr="00245D28">
        <w:rPr>
          <w:rFonts w:ascii="Arial" w:hAnsi="Arial"/>
          <w:i/>
          <w:iCs/>
          <w:sz w:val="24"/>
        </w:rPr>
        <w:lastRenderedPageBreak/>
        <w:t xml:space="preserve">se ne stava seduto tra i servi, scaldandosi al fuoco (Mc 14, 54). Anzi, la scure è già posta alla radice degli alberi; ogni albero che non porta buon frutto, sarà tagliato e buttato nel fuoco" (Lc 3, 9). Giovanni rispose a tutti dicendo: "Io vi battezzo con acqua; ma viene uno che è più forte di me, al quale io non son degno di sciogliere neppure il legaccio dei sandali: costui vi battezzerà in Spirito Santo e fuoco (Lc 3, 16). Egli ha in mano il ventilabro per ripulire la sua aia e per raccogliere il frumento nel granaio; ma la pula, la brucerà con fuoco inestinguibile" (Lc 3, 17). Quando videro ciò, i discepoli Giacomo e Giovanni dissero: "Signore, vuoi che diciamo che scenda un fuoco dal cielo e li consumi?" (Lc 9, 54). </w:t>
      </w:r>
    </w:p>
    <w:p w14:paraId="2C501AE2" w14:textId="5613C79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Sono venuto a portare il fuoco sulla terra; e come vorrei che fosse già acceso! (Lc 12, 49). ma nel giorno in cui Lot uscì da Sòdoma piovve fuoco e zolfo dal cielo e li fece perire tutti (Lc 17, 29). Siccome avevano acceso un fuoco in mezzo al cortile e si erano seduti attorno, anche Pietro si sedette in mezzo a loro (Lc 22, 55). Chi non rimane in me viene gettato via come il tralcio e si secca, e poi lo raccolgono e lo gettano nel fuoco e lo bruciano (Gv 15, 6). Intanto i servi e le guardie avevano acceso un fuoco, perché faceva freddo, e si scaldavano; anche Pietro stava con loro e si scaldava (Gv 18, 18). Appena scesi a terra, videro un fuoco di brace con del pesce sopra, e del pane (Gv 21, 9). Apparvero loro lingue come di fuoco che si dividevano e si posarono su ciascuno di loro (At 2, 3). Farò prodigi in alto nel cielo e segni in basso sulla terra, sangue, fuoco e nuvole di fumo (At 2, 19). </w:t>
      </w:r>
    </w:p>
    <w:p w14:paraId="00908569" w14:textId="6D6EC548"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Gli indigeni ci trattarono con rara umanità; ci accolsero tutti attorno a un gran fuoco, che avevano acceso perché era sopraggiunta la pioggia ed era freddo (At 28, 2). Mentre Paolo raccoglieva un fascio di sarmenti e lo gettava sul fuoco, una vipera, risvegliata dal calore, lo morse a una mano (At 28, 3). Ma egli scosse la serpe nel fuoco e non ne patì alcun male (At 28, 5). l'opera di ciascuno sarà ben visibile: la farà conoscere quel giorno che si manifesterà col fuoco, e il fuoco proverà la qualità dell'opera di ciascuno (1Cor 3, 13). ma se l'opera finirà bruciata, sarà punito: tuttavia egli si salverà, però come attraverso il fuoco (1Cor 3, 15). in fuoco ardente, a far vendetta di quanti che non conoscono Dio e non obbediscono al vangelo del Signore nostro Gesù (2Ts 1, 8). sedotti dall'ipocrisia di impostori, già bollati a fuoco nella loro coscienza (1Tm 4, 2). E mentre degli angeli dice: E' lui che fa i suoi angeli come venti, e i suoi ministri come fiamma di fuoco (Eb 1, 7). ma se produce pruni e spine, non ha alcun valore ed è prossima alla maledizione: sarà infine arsa dal fuoco! (Eb 6, 8)</w:t>
      </w:r>
      <w:r w:rsidR="005536EF">
        <w:rPr>
          <w:rFonts w:ascii="Arial" w:hAnsi="Arial"/>
          <w:i/>
          <w:iCs/>
          <w:sz w:val="24"/>
        </w:rPr>
        <w:t xml:space="preserve">. </w:t>
      </w:r>
      <w:r w:rsidRPr="00245D28">
        <w:rPr>
          <w:rFonts w:ascii="Arial" w:hAnsi="Arial"/>
          <w:i/>
          <w:iCs/>
          <w:sz w:val="24"/>
        </w:rPr>
        <w:t xml:space="preserve">ma soltanto una terribile attesa del giudizio e la vampa di un fuoco che dovrà divorare i ribelli (Eb 10, 27). spensero la violenza del fuoco, scamparono al taglio della spada, trassero forza dalla loro debolezza, divennero forti in guerra, respinsero invasioni di stranieri (Eb 11, 34). </w:t>
      </w:r>
    </w:p>
    <w:p w14:paraId="0C7C9B5A" w14:textId="6D0B5BE4"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Voi infatti non vi siete accostati a qualche cosa di tangibile, né a fuoco ardente, né a oscurità, tenebra e tempesta (Eb 12, 18). perché il nostro Dio è un fuoco divoratore (Eb 12, 29). </w:t>
      </w:r>
    </w:p>
    <w:p w14:paraId="623870A1" w14:textId="24EBDACC" w:rsidR="00245D28" w:rsidRPr="00245D28" w:rsidRDefault="00245D28" w:rsidP="00D57981">
      <w:pPr>
        <w:spacing w:after="120"/>
        <w:ind w:left="567" w:right="567"/>
        <w:jc w:val="both"/>
        <w:rPr>
          <w:rFonts w:ascii="Arial" w:hAnsi="Arial"/>
          <w:i/>
          <w:iCs/>
          <w:sz w:val="24"/>
        </w:rPr>
      </w:pPr>
      <w:r w:rsidRPr="00245D28">
        <w:rPr>
          <w:rFonts w:ascii="Arial" w:hAnsi="Arial"/>
          <w:i/>
          <w:iCs/>
          <w:sz w:val="24"/>
        </w:rPr>
        <w:lastRenderedPageBreak/>
        <w:t>Così anche la lingua: è un piccolo membro e può vantarsi di grandi cose. Vedete un piccolo fuoco quale grande foresta può incendiare! (Gc 3, 5).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w:t>
      </w:r>
      <w:r w:rsidR="005536EF">
        <w:rPr>
          <w:rFonts w:ascii="Arial" w:hAnsi="Arial"/>
          <w:i/>
          <w:iCs/>
          <w:sz w:val="24"/>
        </w:rPr>
        <w:t xml:space="preserve">. </w:t>
      </w:r>
      <w:r w:rsidRPr="00245D28">
        <w:rPr>
          <w:rFonts w:ascii="Arial" w:hAnsi="Arial"/>
          <w:i/>
          <w:iCs/>
          <w:sz w:val="24"/>
        </w:rPr>
        <w:t xml:space="preserve">perché il valore della vostra fede, molto più preziosa dell'oro, che, pur destinato a perire, tuttavia si prova col fuoco, torni a vostra lode, gloria e onore nella manifestazione di Gesù Cristo (1Pt 1, 7). Ora, i cieli e la terra attuali sono conservati dalla medesima parola, riservati al fuoco per il giorno del giudizio e della rovina degli empi (2Pt 3, 7). Così Sòdoma e Gomorra e le città vicine, che si sono abbandonate all'impudicizia allo stesso modo e sono andate dietro a vizi contro natura, stanno come esempio subendo le pene di un fuoco eterno (Gd 1, 7). altri salvateli strappandoli dal fuoco, di altri infine abbiate compassione con timore, guardandovi perfino dalla veste contaminata dalla loro carne (Gd 1, 23). I capelli della testa erano candidi, simili a lana candida, come neve. Aveva gli occhi fiammeggianti come fuoco (Ap 1, 14). </w:t>
      </w:r>
    </w:p>
    <w:p w14:paraId="7E5B36D3" w14:textId="4CBB652F"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All'angelo della Chiesa di Tiàtira scrivi: Così parla il Figlio di Dio, Colui che ha gli occhi fiammeggianti come fuoco e i piedi simili a bronzo splendente (Ap 2, 18). Ti consiglio di comperare da me oro purificato dal fuoco per diventare ricco, vesti bianche per coprirti e nascondere la vergognosa tua nudità e collirio per ungerti gli occhi e ricuperare la vista (Ap 3, 18). Allora uscì un altro cavallo, rosso fuoco. A colui che lo cavalcava fu dato potere di togliere la pace dalla terra perché si sgozzassero a vicenda e gli fu consegnata una grande spada (Ap 6, 4). Poi l'angelo prese l'incensiere, lo riempì del fuoco preso dall'altare e lo gettò sulla terra: ne seguirono scoppi di tuono, clamori, fulmini e scosse di terremoto (Ap 8, 5). Appena il primo suonò la tromba, grandine e fuoco mescolati a sangue scrosciarono sulla terra. Un terzo della terra fu arso, un terzo degli alberi andò bruciato e ogni erba verde si seccò (Ap 8, 7). Il secondo angelo suonò la tromba: come una gran montagna di fuoco fu scagliata nel mare. Un terzo del mare divenne sangue (Ap 8, 8). Così mi apparvero i cavalli e i cavalieri: questi avevano corazze di fuoco, di giacinto, di zolfo. Le teste dei cavalli erano come le teste dei leoni e dalla loro bocca usciva fuoco, fumo e zolfo (Ap 9, 17). Da questo triplice flagello, dal fuoco, dal fumo e dallo zolfo che usciva dalla loro bocca, fu ucciso un terzo dell'umanità (Ap 9, 18). Vidi poi un altro angelo, possente, discendere dal cielo, avvolto in una nube, la fronte cinta di un arcobaleno; aveva la faccia come il sole e le gambe come colonne di fuoco (Ap 10, 1). Se qualcuno pensasse di far loro del male, uscirà dalla loro bocca un fuoco che divorerà i loro nemici. Così deve perire chiunque pensi di far loro del male (Ap 11, 5). Operava grandi prodigi, fino a fare scendere fuoco dal cielo sulla terra davanti agli uomini (Ap 13, 13). … berrà il vino </w:t>
      </w:r>
      <w:r w:rsidRPr="00245D28">
        <w:rPr>
          <w:rFonts w:ascii="Arial" w:hAnsi="Arial"/>
          <w:i/>
          <w:iCs/>
          <w:sz w:val="24"/>
        </w:rPr>
        <w:lastRenderedPageBreak/>
        <w:t xml:space="preserve">dell'ira di Dio che è versato puro nella coppa della sua ira e sarà torturato con fuoco e zolfo al cospetto degli angeli santi e dell'Agnello (Ap 14, 10). E un altro angelo, che ha potere sul fuoco, uscì dall'altare e gridò a gran voce a quello che aveva la falce affilata: "Getta la tua falce affilata e vendemmia i grappoli della vigna della terra, perché le sue uve sono mature" (Ap 14, 18). </w:t>
      </w:r>
    </w:p>
    <w:p w14:paraId="56BCBA55" w14:textId="2C72820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Vidi pure come un mare di cristallo misto a fuoco e coloro che avevano vinto la bestia e la sua immagine e il numero del suo nome, stavano ritti sul mare di cristallo. Accompagnando il canto con le arpe divine (Ap 15, 2). Il quarto versò la sua coppa sul sole e gli fu concesso di bruciare gli uomini con il fuoco (Ap 16, 8). Le dieci corna che hai viste e la bestia odieranno la prostituta, la spoglieranno e la lasceranno nuda, ne mangeranno le carni e la bruceranno col fuoco (Ap 17, 16)</w:t>
      </w:r>
      <w:r w:rsidR="005536EF">
        <w:rPr>
          <w:rFonts w:ascii="Arial" w:hAnsi="Arial"/>
          <w:i/>
          <w:iCs/>
          <w:sz w:val="24"/>
        </w:rPr>
        <w:t xml:space="preserve">. </w:t>
      </w:r>
      <w:r w:rsidRPr="00245D28">
        <w:rPr>
          <w:rFonts w:ascii="Arial" w:hAnsi="Arial"/>
          <w:i/>
          <w:iCs/>
          <w:sz w:val="24"/>
        </w:rPr>
        <w:t xml:space="preserve">per questo, in un solo giorno, verranno su di lei questi flagelli: morte, lutto e fame; sarà bruciata dal fuoco, poiché potente Signore è Dio che l'ha condannata" (Ap 18, 8). I suoi occhi sono come una fiamma di fuoco, ha sul suo capo molti diademi; porta scritto un nome che nessuno conosce all'infuori di lui (Ap 19, 12). Ma la bestia fu catturata e con essa il falso profeta che alla sua presenza aveva operato quei portenti con i quali aveva sedotto quanti </w:t>
      </w:r>
      <w:r w:rsidR="00C01EE8" w:rsidRPr="00245D28">
        <w:rPr>
          <w:rFonts w:ascii="Arial" w:hAnsi="Arial"/>
          <w:i/>
          <w:iCs/>
          <w:sz w:val="24"/>
        </w:rPr>
        <w:t>avevano</w:t>
      </w:r>
      <w:r w:rsidRPr="00245D28">
        <w:rPr>
          <w:rFonts w:ascii="Arial" w:hAnsi="Arial"/>
          <w:i/>
          <w:iCs/>
          <w:sz w:val="24"/>
        </w:rPr>
        <w:t xml:space="preserve"> ricevuto il marchio della bestia e ne avevano adorato la statua. Ambedue furono gettati vivi nello stagno di fuoco, ardente di zolfo (Ap 19, 20). Marciarono su tutta la superficie della terra e cinsero d'assedio l'accampamento dei santi e la città diletta. Ma un fuoco scese dal cielo e li divorò (Ap 20, 9).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Ma per i vili e gl'increduli, gli abietti e gli omicidi, gl'immorali, i fattucchieri, gli idolàtri e per tutti i mentitori è riservato lo stagno ardente di fuoco e di zolfo. E' questa la seconda morte" (Ap 21, 8). </w:t>
      </w:r>
    </w:p>
    <w:p w14:paraId="06DCB48F" w14:textId="7BEA5EBB" w:rsidR="00245D28" w:rsidRPr="00245D28" w:rsidRDefault="00245D28" w:rsidP="00D57981">
      <w:pPr>
        <w:spacing w:after="120"/>
        <w:jc w:val="both"/>
        <w:rPr>
          <w:rFonts w:ascii="Arial" w:hAnsi="Arial"/>
          <w:sz w:val="24"/>
        </w:rPr>
      </w:pPr>
      <w:r w:rsidRPr="00245D28">
        <w:rPr>
          <w:rFonts w:ascii="Arial" w:hAnsi="Arial"/>
          <w:sz w:val="24"/>
        </w:rPr>
        <w:t>Fumo denso e fuoco rendono Dio oltremodo inaccessibile. Dio non è raggiungibile dalla creatura. Solo Lui potrà rendersi vicino</w:t>
      </w:r>
      <w:r w:rsidR="002E4695">
        <w:rPr>
          <w:rFonts w:ascii="Arial" w:hAnsi="Arial"/>
          <w:sz w:val="24"/>
        </w:rPr>
        <w:t xml:space="preserve">. </w:t>
      </w:r>
      <w:r w:rsidRPr="00245D28">
        <w:rPr>
          <w:rFonts w:ascii="Arial" w:hAnsi="Arial"/>
          <w:sz w:val="24"/>
        </w:rPr>
        <w:t>Oggi il Signore si manifesta vicino al suo popolo, anche se attraverso una teofania che esprime una distanza assolutamente inaccessibile</w:t>
      </w:r>
      <w:r w:rsidR="002E4695">
        <w:rPr>
          <w:rFonts w:ascii="Arial" w:hAnsi="Arial"/>
          <w:sz w:val="24"/>
        </w:rPr>
        <w:t xml:space="preserve">. </w:t>
      </w:r>
      <w:r w:rsidRPr="00245D28">
        <w:rPr>
          <w:rFonts w:ascii="Arial" w:hAnsi="Arial"/>
          <w:sz w:val="24"/>
        </w:rPr>
        <w:t>Il fuoco inoltre è l’arma invincibile di Dio ed è anche la pena eterna da lui riservata ai suoi nemici.</w:t>
      </w:r>
    </w:p>
    <w:p w14:paraId="5C078905" w14:textId="7BC53F7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suono del corno diventava sempre più intenso: Mosè parlava e Dio gli rispondeva con una voce.</w:t>
      </w:r>
    </w:p>
    <w:p w14:paraId="28207210" w14:textId="77777777" w:rsidR="00245D28" w:rsidRPr="00245D28" w:rsidRDefault="00245D28" w:rsidP="00D57981">
      <w:pPr>
        <w:spacing w:after="120"/>
        <w:jc w:val="both"/>
        <w:rPr>
          <w:rFonts w:ascii="Arial" w:hAnsi="Arial"/>
          <w:sz w:val="24"/>
        </w:rPr>
      </w:pPr>
      <w:r w:rsidRPr="00245D28">
        <w:rPr>
          <w:rFonts w:ascii="Arial" w:hAnsi="Arial"/>
          <w:sz w:val="24"/>
        </w:rPr>
        <w:t xml:space="preserve">Il suono del corno che diventa sempre intenso serve ad impedire che il popolo possa ascoltare il dialogo tra Dio e Mosè. </w:t>
      </w:r>
    </w:p>
    <w:p w14:paraId="067CA74F" w14:textId="6935056D"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Nessuna mano però dovrà toccare costui: dovrà essere lapidato o colpito con tiro di arco. Animale o uomo non dovrà sopravvivere. Quando suonerà il corno, allora soltanto essi potranno salire sul monte" (Es 19, 13). Tutto il popolo percepiva i tuoni e i lampi, il suono </w:t>
      </w:r>
      <w:r w:rsidRPr="00245D28">
        <w:rPr>
          <w:rFonts w:ascii="Arial" w:hAnsi="Arial"/>
          <w:i/>
          <w:iCs/>
          <w:sz w:val="24"/>
        </w:rPr>
        <w:lastRenderedPageBreak/>
        <w:t xml:space="preserve">del corno e il monte fumante. Il popolo vide, fu preso da tremore e si tenne lontano (Es 20, 18). Sette sacerdoti porteranno sette trombe di corno d'ariete davanti all'arca; il settimo giorno poi girerete intorno alla città per sette volte e i sacerdoti suoneranno le trombe (Gs 6, 4). Quando si suonerà il corno dell'ariete, appena voi sentirete il suono della tromba, tutto il popolo proromperà in un grande grido di guerra, allora le mura della città crolleranno e il popolo entrerà, ciascuno diritto davanti a sé " (Gs 6, 5). Giosuè, figlio di Nun, convocò i sacerdoti e disse loro: "Portate l'arca dell'alleanza; sette sacerdoti portino sette trombe di corno d'ariete davanti all'arca del Signore" (Gs 6, 6). </w:t>
      </w:r>
    </w:p>
    <w:p w14:paraId="6EBD0C39" w14:textId="0AD5ABBA"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Tutto Israele accompagnava l'arca dell'alleanza del Signore con grida, con suoni di corno, con trombe e con cembali, suonando arpe e cetre (1Cr 15, 28)</w:t>
      </w:r>
      <w:r w:rsidR="005536EF">
        <w:rPr>
          <w:rFonts w:ascii="Arial" w:hAnsi="Arial"/>
          <w:i/>
          <w:iCs/>
          <w:sz w:val="24"/>
        </w:rPr>
        <w:t xml:space="preserve">. </w:t>
      </w:r>
      <w:r w:rsidRPr="00245D28">
        <w:rPr>
          <w:rFonts w:ascii="Arial" w:hAnsi="Arial"/>
          <w:i/>
          <w:iCs/>
          <w:sz w:val="24"/>
        </w:rPr>
        <w:t xml:space="preserve">con la tromba e al suono del corno acclamate davanti al re, il Signore (Sal 97, 6). Quando voi udirete il suono del corno, del flauto, della cetra, dell'arpicordo, del salterio, della zampogna, e d'ogni specie di strumenti musicali, vi prostrerete e adorerete la statua d'oro, che il re Nabucodònosor ha fatto innalzare (Dn 3, 5). 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3, 10). </w:t>
      </w:r>
    </w:p>
    <w:p w14:paraId="0776EBB3" w14:textId="5646D505"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Suonate il corno in Gàbaa e la tromba in Rama, date l'allarme a Bet-Aven, all'erta, Beniamino! (Os 5, 8)</w:t>
      </w:r>
      <w:r w:rsidR="005536EF">
        <w:rPr>
          <w:rFonts w:ascii="Arial" w:hAnsi="Arial"/>
          <w:i/>
          <w:iCs/>
          <w:sz w:val="24"/>
        </w:rPr>
        <w:t xml:space="preserve">. </w:t>
      </w:r>
      <w:r w:rsidRPr="00245D28">
        <w:rPr>
          <w:rFonts w:ascii="Arial" w:hAnsi="Arial"/>
          <w:i/>
          <w:iCs/>
          <w:sz w:val="24"/>
        </w:rPr>
        <w:t xml:space="preserve">appiccherò il fuoco a Moab e divorerà i palazzi di Keriot e Moab morirà nel tumulto, al grido di guerra, al suono del corno (Am 2, 2). </w:t>
      </w:r>
    </w:p>
    <w:p w14:paraId="08EAA0CB" w14:textId="33BF62B5" w:rsidR="00245D28" w:rsidRPr="00245D28" w:rsidRDefault="00245D28" w:rsidP="00D57981">
      <w:pPr>
        <w:spacing w:after="120"/>
        <w:jc w:val="both"/>
        <w:rPr>
          <w:rFonts w:ascii="Arial" w:hAnsi="Arial"/>
          <w:sz w:val="24"/>
        </w:rPr>
      </w:pPr>
      <w:r w:rsidRPr="00245D28">
        <w:rPr>
          <w:rFonts w:ascii="Arial" w:hAnsi="Arial"/>
          <w:sz w:val="24"/>
        </w:rPr>
        <w:t>Il popolo deve sapere che Dio e Mosè sono in dialogo. Non deve però ascoltare ciò che Dio dice e ciò che Mosè chiede.</w:t>
      </w:r>
      <w:r w:rsidR="00993848">
        <w:rPr>
          <w:rFonts w:ascii="Arial" w:hAnsi="Arial"/>
          <w:sz w:val="24"/>
        </w:rPr>
        <w:t xml:space="preserve"> </w:t>
      </w:r>
      <w:r w:rsidRPr="00245D28">
        <w:rPr>
          <w:rFonts w:ascii="Arial" w:hAnsi="Arial"/>
          <w:sz w:val="24"/>
        </w:rPr>
        <w:t>La fede in Dio necessariamente deve passare attraverso la mediazione di Mosè.</w:t>
      </w:r>
      <w:r w:rsidR="00993848">
        <w:rPr>
          <w:rFonts w:ascii="Arial" w:hAnsi="Arial"/>
          <w:sz w:val="24"/>
        </w:rPr>
        <w:t xml:space="preserve"> </w:t>
      </w:r>
      <w:r w:rsidRPr="00245D28">
        <w:rPr>
          <w:rFonts w:ascii="Arial" w:hAnsi="Arial"/>
          <w:sz w:val="24"/>
        </w:rPr>
        <w:t>Sempre la nostra fede è mediata</w:t>
      </w:r>
      <w:r w:rsidR="002E4695">
        <w:rPr>
          <w:rFonts w:ascii="Arial" w:hAnsi="Arial"/>
          <w:sz w:val="24"/>
        </w:rPr>
        <w:t xml:space="preserve">. </w:t>
      </w:r>
      <w:r w:rsidRPr="00245D28">
        <w:rPr>
          <w:rFonts w:ascii="Arial" w:hAnsi="Arial"/>
          <w:sz w:val="24"/>
        </w:rPr>
        <w:t>Dio dona la sua Parola ad un suo servo. Questo suo servo dona la Parola a tutto il popolo</w:t>
      </w:r>
      <w:r w:rsidR="002E4695">
        <w:rPr>
          <w:rFonts w:ascii="Arial" w:hAnsi="Arial"/>
          <w:sz w:val="24"/>
        </w:rPr>
        <w:t xml:space="preserve">. </w:t>
      </w:r>
      <w:r w:rsidRPr="00245D28">
        <w:rPr>
          <w:rFonts w:ascii="Arial" w:hAnsi="Arial"/>
          <w:sz w:val="24"/>
        </w:rPr>
        <w:t>Mosè parla a Dio e Dio gli risponde con voce umana.</w:t>
      </w:r>
      <w:r w:rsidR="00993848">
        <w:rPr>
          <w:rFonts w:ascii="Arial" w:hAnsi="Arial"/>
          <w:sz w:val="24"/>
        </w:rPr>
        <w:t xml:space="preserve"> </w:t>
      </w:r>
      <w:r w:rsidRPr="00245D28">
        <w:rPr>
          <w:rFonts w:ascii="Arial" w:hAnsi="Arial"/>
          <w:sz w:val="24"/>
        </w:rPr>
        <w:t>Il Signore parla ad uno. Uno parla ai molti</w:t>
      </w:r>
      <w:r w:rsidR="002E4695">
        <w:rPr>
          <w:rFonts w:ascii="Arial" w:hAnsi="Arial"/>
          <w:sz w:val="24"/>
        </w:rPr>
        <w:t xml:space="preserve">. </w:t>
      </w:r>
      <w:r w:rsidRPr="00245D28">
        <w:rPr>
          <w:rFonts w:ascii="Arial" w:hAnsi="Arial"/>
          <w:sz w:val="24"/>
        </w:rPr>
        <w:t>Tutto è nella fedeltà del mediatore nel riferire la Parola di Dio ascoltata.</w:t>
      </w:r>
      <w:r w:rsidR="00993848">
        <w:rPr>
          <w:rFonts w:ascii="Arial" w:hAnsi="Arial"/>
          <w:sz w:val="24"/>
        </w:rPr>
        <w:t xml:space="preserve"> </w:t>
      </w:r>
      <w:r w:rsidRPr="00245D28">
        <w:rPr>
          <w:rFonts w:ascii="Arial" w:hAnsi="Arial"/>
          <w:sz w:val="24"/>
        </w:rPr>
        <w:t xml:space="preserve">Tutto però è dalla certezza che Dio veramente ha parlato al mediatore e che il mediatore veramente ha ascoltato il suo Dio e Signore. </w:t>
      </w:r>
    </w:p>
    <w:p w14:paraId="2B0A95C1" w14:textId="5EED899B" w:rsidR="00245D28" w:rsidRPr="00245D28" w:rsidRDefault="00245D28" w:rsidP="00D57981">
      <w:pPr>
        <w:spacing w:after="120"/>
        <w:jc w:val="both"/>
        <w:rPr>
          <w:rFonts w:ascii="Arial" w:hAnsi="Arial"/>
          <w:sz w:val="24"/>
        </w:rPr>
      </w:pPr>
      <w:r w:rsidRPr="00245D28">
        <w:rPr>
          <w:rFonts w:ascii="Arial" w:hAnsi="Arial"/>
          <w:sz w:val="24"/>
        </w:rPr>
        <w:t>Tutte le eresie, tutte le religioni, tutte le credenze nascono da una mediazione fallimentare, parziale, incompleta, travisata, cambiata, trasformata.</w:t>
      </w:r>
      <w:r w:rsidR="00993848">
        <w:rPr>
          <w:rFonts w:ascii="Arial" w:hAnsi="Arial"/>
          <w:sz w:val="24"/>
        </w:rPr>
        <w:t xml:space="preserve"> </w:t>
      </w:r>
      <w:r w:rsidRPr="00245D28">
        <w:rPr>
          <w:rFonts w:ascii="Arial" w:hAnsi="Arial"/>
          <w:sz w:val="24"/>
        </w:rPr>
        <w:t>In questa mediazione alterata non vi è più corrispondenza tra la Parola di Dio proferita e la Parola di Dio annunziata, riferita, ricordata, testimoniata.</w:t>
      </w:r>
      <w:r w:rsidR="00993848">
        <w:rPr>
          <w:rFonts w:ascii="Arial" w:hAnsi="Arial"/>
          <w:sz w:val="24"/>
        </w:rPr>
        <w:t xml:space="preserve"> </w:t>
      </w:r>
      <w:r w:rsidRPr="00245D28">
        <w:rPr>
          <w:rFonts w:ascii="Arial" w:hAnsi="Arial"/>
          <w:sz w:val="24"/>
        </w:rPr>
        <w:t xml:space="preserve">La fede è pura solo quando vi è perfetta corrispondenza tra la Parola di Dio proferita e la Parola di </w:t>
      </w:r>
      <w:r w:rsidRPr="00245D28">
        <w:rPr>
          <w:rFonts w:ascii="Arial" w:hAnsi="Arial"/>
          <w:sz w:val="24"/>
        </w:rPr>
        <w:lastRenderedPageBreak/>
        <w:t>Dio riferita.</w:t>
      </w:r>
      <w:r w:rsidR="00993848">
        <w:rPr>
          <w:rFonts w:ascii="Arial" w:hAnsi="Arial"/>
          <w:sz w:val="24"/>
        </w:rPr>
        <w:t xml:space="preserve"> </w:t>
      </w:r>
      <w:r w:rsidRPr="00245D28">
        <w:rPr>
          <w:rFonts w:ascii="Arial" w:hAnsi="Arial"/>
          <w:sz w:val="24"/>
        </w:rPr>
        <w:t>La purezza della fede è oggi solo nella Chiesa una, santa, cattolica, apostolica.</w:t>
      </w:r>
      <w:r w:rsidR="00993848">
        <w:rPr>
          <w:rFonts w:ascii="Arial" w:hAnsi="Arial"/>
          <w:sz w:val="24"/>
        </w:rPr>
        <w:t xml:space="preserve"> </w:t>
      </w:r>
      <w:r w:rsidRPr="00245D28">
        <w:rPr>
          <w:rFonts w:ascii="Arial" w:hAnsi="Arial"/>
          <w:sz w:val="24"/>
        </w:rPr>
        <w:t>In tutte le altre modalità di relazionarsi con Dio vi è imperfezione.</w:t>
      </w:r>
      <w:r w:rsidR="00993848">
        <w:rPr>
          <w:rFonts w:ascii="Arial" w:hAnsi="Arial"/>
          <w:sz w:val="24"/>
        </w:rPr>
        <w:t xml:space="preserve"> </w:t>
      </w:r>
      <w:r w:rsidRPr="00245D28">
        <w:rPr>
          <w:rFonts w:ascii="Arial" w:hAnsi="Arial"/>
          <w:sz w:val="24"/>
        </w:rPr>
        <w:t>L’imperfezione è sia nella moralità che nella verità e sempre vi è imperfezione nella moralità quando vi è imperfezione nella verità.</w:t>
      </w:r>
    </w:p>
    <w:p w14:paraId="1EDAFEB9" w14:textId="3E7E394B" w:rsidR="00245D28" w:rsidRPr="00245D28" w:rsidRDefault="00245D28" w:rsidP="00D57981">
      <w:pPr>
        <w:spacing w:after="120"/>
        <w:jc w:val="both"/>
        <w:rPr>
          <w:rFonts w:ascii="Arial" w:hAnsi="Arial"/>
          <w:sz w:val="24"/>
        </w:rPr>
      </w:pPr>
      <w:r w:rsidRPr="00245D28">
        <w:rPr>
          <w:rFonts w:ascii="Arial" w:hAnsi="Arial"/>
          <w:sz w:val="24"/>
        </w:rPr>
        <w:t>Una verità trasmessa male produce e genera una morale non perfetta, cattiva, vana, inesistente, incapace di dare salvezza al nostro cuore.</w:t>
      </w:r>
      <w:r w:rsidR="00993848">
        <w:rPr>
          <w:rFonts w:ascii="Arial" w:hAnsi="Arial"/>
          <w:sz w:val="24"/>
        </w:rPr>
        <w:t xml:space="preserve"> </w:t>
      </w:r>
      <w:r w:rsidRPr="00245D28">
        <w:rPr>
          <w:rFonts w:ascii="Arial" w:hAnsi="Arial"/>
          <w:sz w:val="24"/>
        </w:rPr>
        <w:t>Tutto nasce dalla trasmissione della vera Parola di Dio.</w:t>
      </w:r>
      <w:r w:rsidR="00993848">
        <w:rPr>
          <w:rFonts w:ascii="Arial" w:hAnsi="Arial"/>
          <w:sz w:val="24"/>
        </w:rPr>
        <w:t xml:space="preserve"> </w:t>
      </w:r>
      <w:r w:rsidRPr="00245D28">
        <w:rPr>
          <w:rFonts w:ascii="Arial" w:hAnsi="Arial"/>
          <w:sz w:val="24"/>
        </w:rPr>
        <w:t>Oggi la Parola di Dio è trasmessa male e male è anche la morale.</w:t>
      </w:r>
      <w:r w:rsidR="00993848">
        <w:rPr>
          <w:rFonts w:ascii="Arial" w:hAnsi="Arial"/>
          <w:sz w:val="24"/>
        </w:rPr>
        <w:t xml:space="preserve"> </w:t>
      </w:r>
      <w:r w:rsidRPr="00245D28">
        <w:rPr>
          <w:rFonts w:ascii="Arial" w:hAnsi="Arial"/>
          <w:sz w:val="24"/>
        </w:rPr>
        <w:t>Ogni cambiamento nella verità è cambiamento della moralità.</w:t>
      </w:r>
      <w:r w:rsidR="00993848">
        <w:rPr>
          <w:rFonts w:ascii="Arial" w:hAnsi="Arial"/>
          <w:sz w:val="24"/>
        </w:rPr>
        <w:t xml:space="preserve"> </w:t>
      </w:r>
      <w:r w:rsidRPr="00245D28">
        <w:rPr>
          <w:rFonts w:ascii="Arial" w:hAnsi="Arial"/>
          <w:sz w:val="24"/>
        </w:rPr>
        <w:t xml:space="preserve">Chi vuole modificare la morale deve modificare la verità. Si porta l’uomo nella verità lo si porterà anche nella sana moralità. </w:t>
      </w:r>
    </w:p>
    <w:p w14:paraId="526AB707" w14:textId="4D78C48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scese dunque sul monte Sinai, sulla vetta del monte, e il Signore chiamò Mosè sulla vetta del monte. Mosè salì.</w:t>
      </w:r>
    </w:p>
    <w:p w14:paraId="07629CC8" w14:textId="6EA7193A" w:rsidR="00245D28" w:rsidRPr="00245D28" w:rsidRDefault="00245D28" w:rsidP="00D57981">
      <w:pPr>
        <w:spacing w:after="120"/>
        <w:jc w:val="both"/>
        <w:rPr>
          <w:rFonts w:ascii="Arial" w:hAnsi="Arial"/>
          <w:sz w:val="24"/>
        </w:rPr>
      </w:pPr>
      <w:r w:rsidRPr="00245D28">
        <w:rPr>
          <w:rFonts w:ascii="Arial" w:hAnsi="Arial"/>
          <w:sz w:val="24"/>
        </w:rPr>
        <w:t>Il Signore dal Cielo scende sul monte Sinai, sulla vetta del monte.</w:t>
      </w:r>
      <w:r w:rsidR="00993848">
        <w:rPr>
          <w:rFonts w:ascii="Arial" w:hAnsi="Arial"/>
          <w:sz w:val="24"/>
        </w:rPr>
        <w:t xml:space="preserve"> </w:t>
      </w:r>
      <w:r w:rsidRPr="00245D28">
        <w:rPr>
          <w:rFonts w:ascii="Arial" w:hAnsi="Arial"/>
          <w:sz w:val="24"/>
        </w:rPr>
        <w:t>Il Signore chiama Mosè a salire sulla vetta del monte. Lo vuole accanto a Lui.</w:t>
      </w:r>
      <w:r w:rsidR="00993848">
        <w:rPr>
          <w:rFonts w:ascii="Arial" w:hAnsi="Arial"/>
          <w:sz w:val="24"/>
        </w:rPr>
        <w:t xml:space="preserve"> </w:t>
      </w:r>
      <w:r w:rsidRPr="00245D28">
        <w:rPr>
          <w:rFonts w:ascii="Arial" w:hAnsi="Arial"/>
          <w:sz w:val="24"/>
        </w:rPr>
        <w:t>Mosè sale sulla vetta del monte e si avvicina al Signore.</w:t>
      </w:r>
    </w:p>
    <w:p w14:paraId="6D2563F8" w14:textId="105EF7B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disse a Mosè: «Scendi, scongiura il popolo di non irrompere verso il Signore per vedere, altrimenti ne cadrà una moltitudine!</w:t>
      </w:r>
    </w:p>
    <w:p w14:paraId="600BB5DD" w14:textId="15C53262" w:rsidR="00245D28" w:rsidRPr="00245D28" w:rsidRDefault="00245D28" w:rsidP="00D57981">
      <w:pPr>
        <w:spacing w:after="120"/>
        <w:jc w:val="both"/>
        <w:rPr>
          <w:rFonts w:ascii="Arial" w:hAnsi="Arial"/>
          <w:sz w:val="24"/>
        </w:rPr>
      </w:pPr>
      <w:r w:rsidRPr="00245D28">
        <w:rPr>
          <w:rFonts w:ascii="Arial" w:hAnsi="Arial"/>
          <w:sz w:val="24"/>
        </w:rPr>
        <w:t>Appena Mosè è sul monte il Signore lo invita subito a scendere.</w:t>
      </w:r>
      <w:r w:rsidR="00993848">
        <w:rPr>
          <w:rFonts w:ascii="Arial" w:hAnsi="Arial"/>
          <w:sz w:val="24"/>
        </w:rPr>
        <w:t xml:space="preserve"> </w:t>
      </w:r>
      <w:r w:rsidRPr="00245D28">
        <w:rPr>
          <w:rFonts w:ascii="Arial" w:hAnsi="Arial"/>
          <w:sz w:val="24"/>
        </w:rPr>
        <w:t>È mandato a scongiurare il popolo di non irrompere verso il Signore per vedere.</w:t>
      </w:r>
      <w:r w:rsidR="00993848">
        <w:rPr>
          <w:rFonts w:ascii="Arial" w:hAnsi="Arial"/>
          <w:sz w:val="24"/>
        </w:rPr>
        <w:t xml:space="preserve"> </w:t>
      </w:r>
      <w:r w:rsidRPr="00245D28">
        <w:rPr>
          <w:rFonts w:ascii="Arial" w:hAnsi="Arial"/>
          <w:sz w:val="24"/>
        </w:rPr>
        <w:t>Dio lo aveva detto: chi oltrepasserà la linea di delimitazione della zona sacra da quella profana, andrà incontro alla morte. Sarà lapidato o colpito da una freccia scoccata dall’arco. Poiché molte stavano per attraversare la linea di confine, il Signore manda Mosè a scongiurare il popolo a non irrompere e così sarebbe stata evitata una vera strage. Ancora una volta l’agiografo o autore ispirato vuole metterci dinanzi alla trascendenza di Dio. Dio è l’irraggiungibile, il divino, l’eterno.</w:t>
      </w:r>
      <w:r w:rsidR="00993848">
        <w:rPr>
          <w:rFonts w:ascii="Arial" w:hAnsi="Arial"/>
          <w:sz w:val="24"/>
        </w:rPr>
        <w:t xml:space="preserve"> </w:t>
      </w:r>
      <w:r w:rsidRPr="00245D28">
        <w:rPr>
          <w:rFonts w:ascii="Arial" w:hAnsi="Arial"/>
          <w:sz w:val="24"/>
        </w:rPr>
        <w:t>Nessun uomo lo potrà mai ridurre in suo potere. Nessuno conquistarlo. Nessuno strumentalizzarlo.</w:t>
      </w:r>
      <w:r w:rsidR="00993848">
        <w:rPr>
          <w:rFonts w:ascii="Arial" w:hAnsi="Arial"/>
          <w:sz w:val="24"/>
        </w:rPr>
        <w:t xml:space="preserve"> </w:t>
      </w:r>
      <w:r w:rsidRPr="00245D28">
        <w:rPr>
          <w:rFonts w:ascii="Arial" w:hAnsi="Arial"/>
          <w:sz w:val="24"/>
        </w:rPr>
        <w:t xml:space="preserve">Periranno sempre tutti coloro che vorranno mettere Dio nelle loro mani e servirsi di Lui a loro gusto, desiderio, volontà. </w:t>
      </w:r>
    </w:p>
    <w:p w14:paraId="3C4CC065" w14:textId="0241D51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Anche i sacerdoti, che si avvicinano al Signore, si santifichino, altrimenti il Signore si avventerà contro di loro!».</w:t>
      </w:r>
    </w:p>
    <w:p w14:paraId="1A4FA285" w14:textId="56654401" w:rsidR="00245D28" w:rsidRPr="00245D28" w:rsidRDefault="00245D28" w:rsidP="00D57981">
      <w:pPr>
        <w:spacing w:after="120"/>
        <w:jc w:val="both"/>
        <w:rPr>
          <w:rFonts w:ascii="Arial" w:hAnsi="Arial"/>
          <w:sz w:val="24"/>
        </w:rPr>
      </w:pPr>
      <w:r w:rsidRPr="00245D28">
        <w:rPr>
          <w:rFonts w:ascii="Arial" w:hAnsi="Arial"/>
          <w:sz w:val="24"/>
        </w:rPr>
        <w:t>La legge della trascendenza vale per tutti. Anche i sacerdoti, che si avvicinano al Signore, dovranno santificarsi.</w:t>
      </w:r>
      <w:r w:rsidR="00993848">
        <w:rPr>
          <w:rFonts w:ascii="Arial" w:hAnsi="Arial"/>
          <w:sz w:val="24"/>
        </w:rPr>
        <w:t xml:space="preserve"> </w:t>
      </w:r>
      <w:r w:rsidRPr="00245D28">
        <w:rPr>
          <w:rFonts w:ascii="Arial" w:hAnsi="Arial"/>
          <w:sz w:val="24"/>
        </w:rPr>
        <w:t>Se non si santificheranno anche loro periranno, Il Signore si avventerà contro di loro per distruggerli.</w:t>
      </w:r>
      <w:r w:rsidR="00993848">
        <w:rPr>
          <w:rFonts w:ascii="Arial" w:hAnsi="Arial"/>
          <w:sz w:val="24"/>
        </w:rPr>
        <w:t xml:space="preserve"> </w:t>
      </w:r>
      <w:r w:rsidRPr="00245D28">
        <w:rPr>
          <w:rFonts w:ascii="Arial" w:hAnsi="Arial"/>
          <w:sz w:val="24"/>
        </w:rPr>
        <w:t>Come si può constatare non vi è una santità che appartiene ad una classe, una categoria, una missione, un ministero, un ceto. La santità è morale ed è della persona. La santità è obbedienza ad ogni parola che esce dalla bocca di Dio.</w:t>
      </w:r>
      <w:r w:rsidR="00993848">
        <w:rPr>
          <w:rFonts w:ascii="Arial" w:hAnsi="Arial"/>
          <w:sz w:val="24"/>
        </w:rPr>
        <w:t xml:space="preserve"> </w:t>
      </w:r>
      <w:r w:rsidRPr="00245D28">
        <w:rPr>
          <w:rFonts w:ascii="Arial" w:hAnsi="Arial"/>
          <w:sz w:val="24"/>
        </w:rPr>
        <w:t>Poiché la parola è sempre da osservare, la santità è sempre da acquisire.</w:t>
      </w:r>
    </w:p>
    <w:p w14:paraId="52754B5A" w14:textId="6FE9FAA9" w:rsidR="00245D28" w:rsidRPr="00245D28" w:rsidRDefault="00245D28" w:rsidP="00D57981">
      <w:pPr>
        <w:spacing w:after="120"/>
        <w:jc w:val="both"/>
        <w:rPr>
          <w:rFonts w:ascii="Arial" w:hAnsi="Arial"/>
          <w:sz w:val="24"/>
        </w:rPr>
      </w:pPr>
      <w:r w:rsidRPr="00245D28">
        <w:rPr>
          <w:rFonts w:ascii="Arial" w:hAnsi="Arial"/>
          <w:sz w:val="24"/>
        </w:rPr>
        <w:t>Non vi è una santità già acquisita una volta per tutte.</w:t>
      </w:r>
      <w:r w:rsidR="00993848">
        <w:rPr>
          <w:rFonts w:ascii="Arial" w:hAnsi="Arial"/>
          <w:sz w:val="24"/>
        </w:rPr>
        <w:t xml:space="preserve"> </w:t>
      </w:r>
      <w:r w:rsidRPr="00245D28">
        <w:rPr>
          <w:rFonts w:ascii="Arial" w:hAnsi="Arial"/>
          <w:sz w:val="24"/>
        </w:rPr>
        <w:t>Essa va acquisita di volta in volta, attimo per attimo, momento per momento.</w:t>
      </w:r>
      <w:r w:rsidR="00993848">
        <w:rPr>
          <w:rFonts w:ascii="Arial" w:hAnsi="Arial"/>
          <w:sz w:val="24"/>
        </w:rPr>
        <w:t xml:space="preserve"> </w:t>
      </w:r>
      <w:r w:rsidRPr="00245D28">
        <w:rPr>
          <w:rFonts w:ascii="Arial" w:hAnsi="Arial"/>
          <w:sz w:val="24"/>
        </w:rPr>
        <w:t>La santità è della singola obbedienza.</w:t>
      </w:r>
      <w:r w:rsidR="00993848">
        <w:rPr>
          <w:rFonts w:ascii="Arial" w:hAnsi="Arial"/>
          <w:sz w:val="24"/>
        </w:rPr>
        <w:t xml:space="preserve"> </w:t>
      </w:r>
      <w:r w:rsidRPr="00245D28">
        <w:rPr>
          <w:rFonts w:ascii="Arial" w:hAnsi="Arial"/>
          <w:sz w:val="24"/>
        </w:rPr>
        <w:t>Uno può essere obbediente in un atto e disobbediente in un altro.</w:t>
      </w:r>
      <w:r w:rsidR="00993848">
        <w:rPr>
          <w:rFonts w:ascii="Arial" w:hAnsi="Arial"/>
          <w:sz w:val="24"/>
        </w:rPr>
        <w:t xml:space="preserve"> </w:t>
      </w:r>
      <w:r w:rsidRPr="00245D28">
        <w:rPr>
          <w:rFonts w:ascii="Arial" w:hAnsi="Arial"/>
          <w:sz w:val="24"/>
        </w:rPr>
        <w:t>La santità è la perfetta obbedienza sempre, ovunque, in ogni cosa, in ogni momento</w:t>
      </w:r>
      <w:r w:rsidR="002E4695">
        <w:rPr>
          <w:rFonts w:ascii="Arial" w:hAnsi="Arial"/>
          <w:sz w:val="24"/>
        </w:rPr>
        <w:t xml:space="preserve">. </w:t>
      </w:r>
      <w:r w:rsidRPr="00245D28">
        <w:rPr>
          <w:rFonts w:ascii="Arial" w:hAnsi="Arial"/>
          <w:sz w:val="24"/>
        </w:rPr>
        <w:t>Anche i sacerdoti devono obbedire al comando divino. Anche loro si devono purificare. Anche loro devono lavare le loro vesti.</w:t>
      </w:r>
      <w:r w:rsidR="00993848">
        <w:rPr>
          <w:rFonts w:ascii="Arial" w:hAnsi="Arial"/>
          <w:sz w:val="24"/>
        </w:rPr>
        <w:t xml:space="preserve"> </w:t>
      </w:r>
      <w:r w:rsidRPr="00245D28">
        <w:rPr>
          <w:rFonts w:ascii="Arial" w:hAnsi="Arial"/>
          <w:sz w:val="24"/>
        </w:rPr>
        <w:t xml:space="preserve">È questa la condizione richiesta dal Signore per poter stare alla sua presenza. </w:t>
      </w:r>
    </w:p>
    <w:p w14:paraId="78D8ADA8" w14:textId="2F521FB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 xml:space="preserve">Mosè disse al Signore: «Il popolo non può salire al monte Sinai, perché tu stesso ci hai avvertito dicendo: “Delimita il monte e dichiaralo sacro”». </w:t>
      </w:r>
    </w:p>
    <w:p w14:paraId="64E6727C" w14:textId="562FAE47" w:rsidR="00245D28" w:rsidRPr="00245D28" w:rsidRDefault="00245D28" w:rsidP="00D57981">
      <w:pPr>
        <w:spacing w:after="120"/>
        <w:jc w:val="both"/>
        <w:rPr>
          <w:rFonts w:ascii="Arial" w:hAnsi="Arial"/>
          <w:sz w:val="24"/>
        </w:rPr>
      </w:pPr>
      <w:r w:rsidRPr="00245D28">
        <w:rPr>
          <w:rFonts w:ascii="Arial" w:hAnsi="Arial"/>
          <w:sz w:val="24"/>
        </w:rPr>
        <w:t>Mosè ricorda al Signore qual è la volontà che lui stesso ha già loro manifestato.</w:t>
      </w:r>
      <w:r w:rsidR="00993848">
        <w:rPr>
          <w:rFonts w:ascii="Arial" w:hAnsi="Arial"/>
          <w:sz w:val="24"/>
        </w:rPr>
        <w:t xml:space="preserve"> </w:t>
      </w:r>
      <w:r w:rsidRPr="00245D28">
        <w:rPr>
          <w:rFonts w:ascii="Arial" w:hAnsi="Arial"/>
          <w:sz w:val="24"/>
        </w:rPr>
        <w:t>Nessuno del popolo dovrà accostarsi al monte Sinai.</w:t>
      </w:r>
      <w:r w:rsidR="00993848">
        <w:rPr>
          <w:rFonts w:ascii="Arial" w:hAnsi="Arial"/>
          <w:sz w:val="24"/>
        </w:rPr>
        <w:t xml:space="preserve"> </w:t>
      </w:r>
      <w:r w:rsidRPr="00245D28">
        <w:rPr>
          <w:rFonts w:ascii="Arial" w:hAnsi="Arial"/>
          <w:sz w:val="24"/>
        </w:rPr>
        <w:t>Lui stesso gli ha dato l’ordine di delineare il monte e di dichiararlo sacro.</w:t>
      </w:r>
      <w:r w:rsidR="00993848">
        <w:rPr>
          <w:rFonts w:ascii="Arial" w:hAnsi="Arial"/>
          <w:sz w:val="24"/>
        </w:rPr>
        <w:t xml:space="preserve"> </w:t>
      </w:r>
      <w:r w:rsidRPr="00245D28">
        <w:rPr>
          <w:rFonts w:ascii="Arial" w:hAnsi="Arial"/>
          <w:sz w:val="24"/>
        </w:rPr>
        <w:t>Poiché sacro, apparteneva a Dio e nessuno avrebbe mai potuto calpestarlo, senza il permesso esplicito del Signore.</w:t>
      </w:r>
      <w:r w:rsidR="00993848">
        <w:rPr>
          <w:rFonts w:ascii="Arial" w:hAnsi="Arial"/>
          <w:sz w:val="24"/>
        </w:rPr>
        <w:t xml:space="preserve"> </w:t>
      </w:r>
      <w:r w:rsidRPr="00245D28">
        <w:rPr>
          <w:rFonts w:ascii="Arial" w:hAnsi="Arial"/>
          <w:sz w:val="24"/>
        </w:rPr>
        <w:t>Ancora una volta l’agiografo vuole manifestare, rivelare, la trascendenza del loro Dio e Signore.</w:t>
      </w:r>
      <w:r w:rsidR="00993848">
        <w:rPr>
          <w:rFonts w:ascii="Arial" w:hAnsi="Arial"/>
          <w:sz w:val="24"/>
        </w:rPr>
        <w:t xml:space="preserve"> </w:t>
      </w:r>
      <w:r w:rsidRPr="00245D28">
        <w:rPr>
          <w:rFonts w:ascii="Arial" w:hAnsi="Arial"/>
          <w:sz w:val="24"/>
        </w:rPr>
        <w:t>Il Dio dei loro Padri non è come gli dèi di tutte le nazioni.</w:t>
      </w:r>
      <w:r w:rsidR="00993848">
        <w:rPr>
          <w:rFonts w:ascii="Arial" w:hAnsi="Arial"/>
          <w:sz w:val="24"/>
        </w:rPr>
        <w:t xml:space="preserve"> </w:t>
      </w:r>
      <w:r w:rsidRPr="00245D28">
        <w:rPr>
          <w:rFonts w:ascii="Arial" w:hAnsi="Arial"/>
          <w:sz w:val="24"/>
        </w:rPr>
        <w:t>Ecco come è espressa questa differenza: gli dèi delle nazioni sono nelle mani degli uomini. Il Dio di Israele ha invece l’uomo nelle sue mani.</w:t>
      </w:r>
      <w:r w:rsidR="00993848">
        <w:rPr>
          <w:rFonts w:ascii="Arial" w:hAnsi="Arial"/>
          <w:sz w:val="24"/>
        </w:rPr>
        <w:t xml:space="preserve"> </w:t>
      </w:r>
      <w:r w:rsidRPr="00245D28">
        <w:rPr>
          <w:rFonts w:ascii="Arial" w:hAnsi="Arial"/>
          <w:sz w:val="24"/>
        </w:rPr>
        <w:t xml:space="preserve">La differenza è veramente abissale. Non è l’uomo che governa Dio e Dio invece che governa e dirige l’uomo. Non è Dio dalla volontà dell’uomo. È invece l’uomo sempre dalla volontà del suo Dio e Signore. </w:t>
      </w:r>
    </w:p>
    <w:p w14:paraId="77C2E1A6" w14:textId="1FF8E15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gli disse: «Va’, scendi, poi salirai tu e Aronne con te. Ma i sacerdoti e il popolo non si precipitino per salire verso il Signore, altrimenti egli si avventerà contro di loro!».</w:t>
      </w:r>
    </w:p>
    <w:p w14:paraId="01569CAA" w14:textId="16121C0A" w:rsidR="00245D28" w:rsidRPr="00245D28" w:rsidRDefault="00245D28" w:rsidP="00D57981">
      <w:pPr>
        <w:spacing w:after="120"/>
        <w:jc w:val="both"/>
        <w:rPr>
          <w:rFonts w:ascii="Arial" w:hAnsi="Arial"/>
          <w:sz w:val="24"/>
        </w:rPr>
      </w:pPr>
      <w:r w:rsidRPr="00245D28">
        <w:rPr>
          <w:rFonts w:ascii="Arial" w:hAnsi="Arial"/>
          <w:sz w:val="24"/>
        </w:rPr>
        <w:t>Chi deve salire sul monte sono Aronne e Mosè.</w:t>
      </w:r>
      <w:r w:rsidR="00993848">
        <w:rPr>
          <w:rFonts w:ascii="Arial" w:hAnsi="Arial"/>
          <w:sz w:val="24"/>
        </w:rPr>
        <w:t xml:space="preserve"> </w:t>
      </w:r>
      <w:r w:rsidRPr="00245D28">
        <w:rPr>
          <w:rFonts w:ascii="Arial" w:hAnsi="Arial"/>
          <w:sz w:val="24"/>
        </w:rPr>
        <w:t>Degli altri nessuno. Né i sacerdoti e neanche il popolo potranno avvicinarsi al monte.</w:t>
      </w:r>
      <w:r w:rsidR="00993848">
        <w:rPr>
          <w:rFonts w:ascii="Arial" w:hAnsi="Arial"/>
          <w:sz w:val="24"/>
        </w:rPr>
        <w:t xml:space="preserve"> </w:t>
      </w:r>
      <w:r w:rsidRPr="00245D28">
        <w:rPr>
          <w:rFonts w:ascii="Arial" w:hAnsi="Arial"/>
          <w:sz w:val="24"/>
        </w:rPr>
        <w:t>Se dovessero precipitarsi a salire, il Signore si avventerà contro di loro e li sopprimerà.</w:t>
      </w:r>
      <w:r w:rsidR="00993848">
        <w:rPr>
          <w:rFonts w:ascii="Arial" w:hAnsi="Arial"/>
          <w:sz w:val="24"/>
        </w:rPr>
        <w:t xml:space="preserve"> </w:t>
      </w:r>
      <w:r w:rsidRPr="00245D28">
        <w:rPr>
          <w:rFonts w:ascii="Arial" w:hAnsi="Arial"/>
          <w:sz w:val="24"/>
        </w:rPr>
        <w:t>Da una parte vi sono Mosè ed Aronne e dall’altra tutto il popolo compresi i sacerdoti. Questa distinzione deve insegnarci qualcosa. Una prima verità è questa: tutti devono ascoltare dal mediatore.</w:t>
      </w:r>
      <w:r w:rsidR="00993848">
        <w:rPr>
          <w:rFonts w:ascii="Arial" w:hAnsi="Arial"/>
          <w:sz w:val="24"/>
        </w:rPr>
        <w:t xml:space="preserve"> </w:t>
      </w:r>
      <w:r w:rsidRPr="00245D28">
        <w:rPr>
          <w:rFonts w:ascii="Arial" w:hAnsi="Arial"/>
          <w:sz w:val="24"/>
        </w:rPr>
        <w:t>Il mediatore è uno. Una è anche la voce del mediatore.</w:t>
      </w:r>
      <w:r w:rsidR="00993848">
        <w:rPr>
          <w:rFonts w:ascii="Arial" w:hAnsi="Arial"/>
          <w:sz w:val="24"/>
        </w:rPr>
        <w:t xml:space="preserve"> </w:t>
      </w:r>
      <w:r w:rsidRPr="00245D28">
        <w:rPr>
          <w:rFonts w:ascii="Arial" w:hAnsi="Arial"/>
          <w:sz w:val="24"/>
        </w:rPr>
        <w:t>Se vi fossero diversi mediatori, autonomi e indipendenti, sarebbe veramente la fine. Ognuno potrebbe dare la sua parola e proclamarla parola di Dio, da lui udita direttamente.</w:t>
      </w:r>
      <w:r w:rsidR="00993848">
        <w:rPr>
          <w:rFonts w:ascii="Arial" w:hAnsi="Arial"/>
          <w:sz w:val="24"/>
        </w:rPr>
        <w:t xml:space="preserve"> </w:t>
      </w:r>
      <w:r w:rsidRPr="00245D28">
        <w:rPr>
          <w:rFonts w:ascii="Arial" w:hAnsi="Arial"/>
          <w:sz w:val="24"/>
        </w:rPr>
        <w:t>Invece essendo il mediatore uno e uno solo, nessuno può darsi una sua parola. Anche perché il garante ultimo è sempre uno e l’interprete ultimo è sempre uno.</w:t>
      </w:r>
      <w:r w:rsidR="00993848">
        <w:rPr>
          <w:rFonts w:ascii="Arial" w:hAnsi="Arial"/>
          <w:sz w:val="24"/>
        </w:rPr>
        <w:t xml:space="preserve"> </w:t>
      </w:r>
      <w:r w:rsidRPr="00245D28">
        <w:rPr>
          <w:rFonts w:ascii="Arial" w:hAnsi="Arial"/>
          <w:sz w:val="24"/>
        </w:rPr>
        <w:t>Un solo Dio. Un solo mediatore. Una sola verità. Una sola interpretazione. Un solo garante della verità, della parola, dell’interpretazione.</w:t>
      </w:r>
      <w:r w:rsidR="00993848">
        <w:rPr>
          <w:rFonts w:ascii="Arial" w:hAnsi="Arial"/>
          <w:sz w:val="24"/>
        </w:rPr>
        <w:t xml:space="preserve"> </w:t>
      </w:r>
      <w:r w:rsidRPr="00245D28">
        <w:rPr>
          <w:rFonts w:ascii="Arial" w:hAnsi="Arial"/>
          <w:sz w:val="24"/>
        </w:rPr>
        <w:t xml:space="preserve">Dio lavora sempre con il principio dell’unità celeste e della terra. </w:t>
      </w:r>
    </w:p>
    <w:p w14:paraId="72C4E31F" w14:textId="20F4AF4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scese verso il popolo e parlò loro.</w:t>
      </w:r>
    </w:p>
    <w:p w14:paraId="608BE080" w14:textId="21B5DC2D" w:rsidR="00245D28" w:rsidRPr="00245D28" w:rsidRDefault="00245D28" w:rsidP="00D57981">
      <w:pPr>
        <w:spacing w:after="120"/>
        <w:jc w:val="both"/>
        <w:rPr>
          <w:rFonts w:ascii="Arial" w:hAnsi="Arial"/>
          <w:sz w:val="24"/>
        </w:rPr>
      </w:pPr>
      <w:r w:rsidRPr="00245D28">
        <w:rPr>
          <w:rFonts w:ascii="Arial" w:hAnsi="Arial"/>
          <w:sz w:val="24"/>
        </w:rPr>
        <w:t>Mosè scende verso il popolo e ricorda loro ogni disposizione circa il monte di Dio. Esso è invalicabile. Nessuno si potrà accostare ad esso.</w:t>
      </w:r>
      <w:r w:rsidR="00993848">
        <w:rPr>
          <w:rFonts w:ascii="Arial" w:hAnsi="Arial"/>
          <w:sz w:val="24"/>
        </w:rPr>
        <w:t xml:space="preserve"> </w:t>
      </w:r>
      <w:r w:rsidRPr="00245D28">
        <w:rPr>
          <w:rFonts w:ascii="Arial" w:hAnsi="Arial"/>
          <w:sz w:val="24"/>
        </w:rPr>
        <w:t>Tutti, sacerdoti e popolo, dovranno osservare questa norma.</w:t>
      </w:r>
      <w:r w:rsidR="00993848">
        <w:rPr>
          <w:rFonts w:ascii="Arial" w:hAnsi="Arial"/>
          <w:sz w:val="24"/>
        </w:rPr>
        <w:t xml:space="preserve"> </w:t>
      </w:r>
      <w:r w:rsidRPr="00245D28">
        <w:rPr>
          <w:rFonts w:ascii="Arial" w:hAnsi="Arial"/>
          <w:sz w:val="24"/>
        </w:rPr>
        <w:t>Come si può constatare in questo capitolo si parla dei sacerdoti come di una classe già costituita. Prima di questo Capitolo Decimonono mai si è parlato di sacerdoti già esistenti in mezzo al popolo degli Ebrei.</w:t>
      </w:r>
      <w:r w:rsidR="00993848">
        <w:rPr>
          <w:rFonts w:ascii="Arial" w:hAnsi="Arial"/>
          <w:sz w:val="24"/>
        </w:rPr>
        <w:t xml:space="preserve"> </w:t>
      </w:r>
      <w:r w:rsidRPr="00245D28">
        <w:rPr>
          <w:rFonts w:ascii="Arial" w:hAnsi="Arial"/>
          <w:sz w:val="24"/>
        </w:rPr>
        <w:t>Ecco cosa ci dona come notizie storiche sia la Genesi che l’Esodo.</w:t>
      </w:r>
    </w:p>
    <w:p w14:paraId="5D717E73" w14:textId="5F99E53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Intanto Melchisedek, re di Salem, offrì pane e vino: era sacerdote del Dio altissimo (Gen 14, 18)</w:t>
      </w:r>
      <w:r w:rsidR="005536EF">
        <w:rPr>
          <w:rFonts w:ascii="Arial" w:hAnsi="Arial"/>
          <w:i/>
          <w:iCs/>
          <w:sz w:val="24"/>
        </w:rPr>
        <w:t xml:space="preserve">. </w:t>
      </w:r>
      <w:r w:rsidRPr="00245D28">
        <w:rPr>
          <w:rFonts w:ascii="Arial" w:hAnsi="Arial"/>
          <w:i/>
          <w:iCs/>
          <w:sz w:val="24"/>
        </w:rPr>
        <w:t xml:space="preserve">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A Giuseppe nacquero in Egitto Efraim e Manasse, che gli partorì Asenat, figlia di Potifera, sacerdote di On (Gen 46, 20). Ora il sacerdote di Madian aveva sette figlie. Esse vennero ad attingere acqua per riempire gli abbeveratoi e far bere il gregge del padre (Es 2, 16). Ora </w:t>
      </w:r>
      <w:r w:rsidRPr="00245D28">
        <w:rPr>
          <w:rFonts w:ascii="Arial" w:hAnsi="Arial"/>
          <w:i/>
          <w:iCs/>
          <w:sz w:val="24"/>
        </w:rPr>
        <w:lastRenderedPageBreak/>
        <w:t>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w:t>
      </w:r>
      <w:r w:rsidR="005536EF">
        <w:rPr>
          <w:rFonts w:ascii="Arial" w:hAnsi="Arial"/>
          <w:i/>
          <w:iCs/>
          <w:sz w:val="24"/>
        </w:rPr>
        <w:t xml:space="preserve">. </w:t>
      </w:r>
      <w:r w:rsidRPr="00245D28">
        <w:rPr>
          <w:rFonts w:ascii="Arial" w:hAnsi="Arial"/>
          <w:i/>
          <w:iCs/>
          <w:sz w:val="24"/>
        </w:rPr>
        <w:t xml:space="preserve">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43BDD621" w14:textId="1968CA7B" w:rsidR="00245D28" w:rsidRPr="00245D28" w:rsidRDefault="00245D28" w:rsidP="00D57981">
      <w:pPr>
        <w:spacing w:after="120"/>
        <w:ind w:left="567" w:right="567"/>
        <w:jc w:val="both"/>
        <w:rPr>
          <w:rFonts w:ascii="Arial" w:hAnsi="Arial"/>
          <w:i/>
          <w:iCs/>
          <w:sz w:val="24"/>
        </w:rPr>
      </w:pPr>
      <w:r w:rsidRPr="00245D28">
        <w:rPr>
          <w:rFonts w:ascii="Arial" w:hAnsi="Arial"/>
          <w:i/>
          <w:iCs/>
          <w:sz w:val="24"/>
        </w:rPr>
        <w:t xml:space="preserve">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Soltanto il terreno dei sacerdoti egli non acquistò, perché i sacerdoti avevano un'assegnazione fissa da parte del faraone e si nutrivano dell'assegnazione che il faraone passava loro; per questo non vendettero il loro terreno (Gen 47, 22). Così Giuseppe fece di questo una legge che vige fino ad oggi sui terreni d'Egitto, per la quale si deve dare la quinta parte al faraone. Soltanto i terreni dei sacerdoti non divennero del faraone (Gen 47, 26). Voi sarete per me un regno di sacerdoti e una nazione santa. Queste parole dirai agli Israeliti" (Es 19, 6). Anche i sacerdoti, che si avvicinano al Signore, si tengano in stato di purità, altrimenti il Signore si avventerà contro di loro!" (Es 19, 22). Il Signore gli disse: "Va’, scendi, poi salirai tu e Aronne con te. Ma i sacerdoti e il popolo non si precipitino per salire verso il Signore, altrimenti egli si avventerà contro di loro!" (Es 19, 24). </w:t>
      </w:r>
    </w:p>
    <w:p w14:paraId="5AA29E27" w14:textId="77777777" w:rsidR="00DC23D7" w:rsidRDefault="00245D28" w:rsidP="00DC23D7">
      <w:pPr>
        <w:spacing w:after="120"/>
        <w:ind w:left="567" w:right="567"/>
        <w:jc w:val="both"/>
        <w:rPr>
          <w:rFonts w:ascii="Arial" w:hAnsi="Arial"/>
          <w:i/>
          <w:iCs/>
          <w:sz w:val="24"/>
        </w:rPr>
      </w:pPr>
      <w:r w:rsidRPr="00245D28">
        <w:rPr>
          <w:rFonts w:ascii="Arial" w:hAnsi="Arial"/>
          <w:i/>
          <w:iCs/>
          <w:sz w:val="24"/>
        </w:rPr>
        <w:t xml:space="preserve">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w:t>
      </w:r>
    </w:p>
    <w:p w14:paraId="5F5B4D71" w14:textId="708FE073" w:rsidR="00245D28" w:rsidRDefault="00245D28" w:rsidP="00DC23D7">
      <w:pPr>
        <w:spacing w:after="120"/>
        <w:jc w:val="both"/>
        <w:rPr>
          <w:rFonts w:ascii="Arial" w:hAnsi="Arial"/>
          <w:sz w:val="24"/>
        </w:rPr>
      </w:pPr>
      <w:r w:rsidRPr="00245D28">
        <w:rPr>
          <w:rFonts w:ascii="Arial" w:hAnsi="Arial"/>
          <w:sz w:val="24"/>
        </w:rPr>
        <w:t>L’agiografo quando ha dato forma definitiva all’Esodo, gliel’ha donata partendo dalla condizione attuale, del suo tempo.</w:t>
      </w:r>
      <w:r w:rsidR="00993848">
        <w:rPr>
          <w:rFonts w:ascii="Arial" w:hAnsi="Arial"/>
          <w:sz w:val="24"/>
        </w:rPr>
        <w:t xml:space="preserve"> </w:t>
      </w:r>
      <w:r w:rsidRPr="00245D28">
        <w:rPr>
          <w:rFonts w:ascii="Arial" w:hAnsi="Arial"/>
          <w:sz w:val="24"/>
        </w:rPr>
        <w:t>Al suo tempo i sacerdoti erano tutti i discendenti di Aronne</w:t>
      </w:r>
      <w:r w:rsidR="002E4695">
        <w:rPr>
          <w:rFonts w:ascii="Arial" w:hAnsi="Arial"/>
          <w:sz w:val="24"/>
        </w:rPr>
        <w:t xml:space="preserve">. </w:t>
      </w:r>
      <w:r w:rsidRPr="00245D28">
        <w:rPr>
          <w:rFonts w:ascii="Arial" w:hAnsi="Arial"/>
          <w:sz w:val="24"/>
        </w:rPr>
        <w:t>Davide li aveva suddivisi in ventiquattro classi.</w:t>
      </w:r>
      <w:r w:rsidR="00993848">
        <w:rPr>
          <w:rFonts w:ascii="Arial" w:hAnsi="Arial"/>
          <w:sz w:val="24"/>
        </w:rPr>
        <w:t xml:space="preserve"> </w:t>
      </w:r>
      <w:r w:rsidRPr="00245D28">
        <w:rPr>
          <w:rFonts w:ascii="Arial" w:hAnsi="Arial"/>
          <w:sz w:val="24"/>
        </w:rPr>
        <w:t>Ecco alcune sue disposizioni.</w:t>
      </w:r>
    </w:p>
    <w:p w14:paraId="6972FDF5" w14:textId="10408AB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Introdussero dunque l’arca di Dio e la collocarono al centro della tenda che Davide aveva piantato per essa; offrirono olocausti e sacrifici di comunione davanti a Dio. </w:t>
      </w:r>
      <w:r w:rsidR="00DC23D7" w:rsidRPr="00993848">
        <w:rPr>
          <w:rFonts w:ascii="Arial" w:hAnsi="Arial"/>
          <w:i/>
          <w:iCs/>
          <w:sz w:val="24"/>
        </w:rPr>
        <w:t>Quando</w:t>
      </w:r>
      <w:r w:rsidRPr="00993848">
        <w:rPr>
          <w:rFonts w:ascii="Arial" w:hAnsi="Arial"/>
          <w:i/>
          <w:iCs/>
          <w:sz w:val="24"/>
        </w:rPr>
        <w:t xml:space="preserve"> ebbe finito di offrire gli olocausti e i sacrifici di comunione, Davide benedisse il popolo nel nome del Signore. </w:t>
      </w:r>
      <w:r w:rsidR="00DC23D7" w:rsidRPr="00993848">
        <w:rPr>
          <w:rFonts w:ascii="Arial" w:hAnsi="Arial"/>
          <w:i/>
          <w:iCs/>
          <w:sz w:val="24"/>
        </w:rPr>
        <w:t>Distribuì</w:t>
      </w:r>
      <w:r w:rsidRPr="00993848">
        <w:rPr>
          <w:rFonts w:ascii="Arial" w:hAnsi="Arial"/>
          <w:i/>
          <w:iCs/>
          <w:sz w:val="24"/>
        </w:rPr>
        <w:t xml:space="preserve"> a tutti gli Israeliti, uomini e donne, una pagnotta di pane, una porzione di carne arrostita e una schiacciata di uva passa.</w:t>
      </w:r>
    </w:p>
    <w:p w14:paraId="7B859F87" w14:textId="21A6D43E"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Egli</w:t>
      </w:r>
      <w:r w:rsidR="00993848" w:rsidRPr="00993848">
        <w:rPr>
          <w:rFonts w:ascii="Arial" w:hAnsi="Arial"/>
          <w:i/>
          <w:iCs/>
          <w:sz w:val="24"/>
        </w:rPr>
        <w:t xml:space="preserve"> stabilì che alcuni leviti stessero davanti all’arca del Signore come ministri, per celebrare, ringraziare e lodare il Signore, Dio d’Israele. </w:t>
      </w:r>
      <w:r w:rsidRPr="00993848">
        <w:rPr>
          <w:rFonts w:ascii="Arial" w:hAnsi="Arial"/>
          <w:i/>
          <w:iCs/>
          <w:sz w:val="24"/>
        </w:rPr>
        <w:t>Erano</w:t>
      </w:r>
      <w:r w:rsidR="00993848" w:rsidRPr="00993848">
        <w:rPr>
          <w:rFonts w:ascii="Arial" w:hAnsi="Arial"/>
          <w:i/>
          <w:iCs/>
          <w:sz w:val="24"/>
        </w:rPr>
        <w:t xml:space="preserve"> Asaf il capo, Zaccaria il suo secondo, Ieièl, </w:t>
      </w:r>
      <w:r w:rsidRPr="00993848">
        <w:rPr>
          <w:rFonts w:ascii="Arial" w:hAnsi="Arial"/>
          <w:i/>
          <w:iCs/>
          <w:sz w:val="24"/>
        </w:rPr>
        <w:t>Semiramot</w:t>
      </w:r>
      <w:r w:rsidR="00993848" w:rsidRPr="00993848">
        <w:rPr>
          <w:rFonts w:ascii="Arial" w:hAnsi="Arial"/>
          <w:i/>
          <w:iCs/>
          <w:sz w:val="24"/>
        </w:rPr>
        <w:t xml:space="preserve">, Iechièl, Mattitia, Eliàb, Benaià, Obed-Edom e Ieièl, che suonavano strumenti </w:t>
      </w:r>
      <w:r w:rsidR="00993848" w:rsidRPr="00993848">
        <w:rPr>
          <w:rFonts w:ascii="Arial" w:hAnsi="Arial"/>
          <w:i/>
          <w:iCs/>
          <w:sz w:val="24"/>
        </w:rPr>
        <w:lastRenderedPageBreak/>
        <w:t xml:space="preserve">musicali, arpe e cetre; Asaf suonava i cimbali. </w:t>
      </w:r>
      <w:r w:rsidRPr="00993848">
        <w:rPr>
          <w:rFonts w:ascii="Arial" w:hAnsi="Arial"/>
          <w:i/>
          <w:iCs/>
          <w:sz w:val="24"/>
        </w:rPr>
        <w:t>i</w:t>
      </w:r>
      <w:r w:rsidR="00993848" w:rsidRPr="00993848">
        <w:rPr>
          <w:rFonts w:ascii="Arial" w:hAnsi="Arial"/>
          <w:i/>
          <w:iCs/>
          <w:sz w:val="24"/>
        </w:rPr>
        <w:t xml:space="preserve"> sacerdoti Benaià e Iacazièl con le trombe erano sempre davanti all’arca dell’alleanza di Dio. </w:t>
      </w:r>
      <w:r w:rsidRPr="00993848">
        <w:rPr>
          <w:rFonts w:ascii="Arial" w:hAnsi="Arial"/>
          <w:i/>
          <w:iCs/>
          <w:sz w:val="24"/>
        </w:rPr>
        <w:t>Proprio</w:t>
      </w:r>
      <w:r w:rsidR="00993848" w:rsidRPr="00993848">
        <w:rPr>
          <w:rFonts w:ascii="Arial" w:hAnsi="Arial"/>
          <w:i/>
          <w:iCs/>
          <w:sz w:val="24"/>
        </w:rPr>
        <w:t xml:space="preserve"> in quel giorno Davide per la prima volta affidò ad Asaf e ai suoi fratelli questa lode al Signore:</w:t>
      </w:r>
    </w:p>
    <w:p w14:paraId="0068EECA" w14:textId="505CFB34" w:rsidR="00DC23D7" w:rsidRDefault="00993848" w:rsidP="00D57981">
      <w:pPr>
        <w:spacing w:after="120"/>
        <w:ind w:left="567" w:right="567"/>
        <w:jc w:val="both"/>
        <w:rPr>
          <w:rFonts w:ascii="Arial" w:hAnsi="Arial"/>
          <w:i/>
          <w:iCs/>
          <w:sz w:val="24"/>
        </w:rPr>
      </w:pPr>
      <w:r w:rsidRPr="00993848">
        <w:rPr>
          <w:rFonts w:ascii="Arial" w:hAnsi="Arial"/>
          <w:i/>
          <w:iCs/>
          <w:sz w:val="24"/>
        </w:rPr>
        <w:t>«Rendete grazie al Signore e invocate il suo nome,</w:t>
      </w:r>
      <w:r w:rsidR="005536EF">
        <w:rPr>
          <w:rFonts w:ascii="Arial" w:hAnsi="Arial"/>
          <w:i/>
          <w:iCs/>
          <w:sz w:val="24"/>
        </w:rPr>
        <w:t xml:space="preserve"> </w:t>
      </w:r>
      <w:r w:rsidRPr="00993848">
        <w:rPr>
          <w:rFonts w:ascii="Arial" w:hAnsi="Arial"/>
          <w:i/>
          <w:iCs/>
          <w:sz w:val="24"/>
        </w:rPr>
        <w:t>proclamate fra i popoli le sue opere.</w:t>
      </w:r>
      <w:r w:rsidR="00DC23D7">
        <w:rPr>
          <w:rFonts w:ascii="Arial" w:hAnsi="Arial"/>
          <w:i/>
          <w:iCs/>
          <w:sz w:val="24"/>
        </w:rPr>
        <w:t xml:space="preserve"> </w:t>
      </w:r>
      <w:r w:rsidRPr="00993848">
        <w:rPr>
          <w:rFonts w:ascii="Arial" w:hAnsi="Arial"/>
          <w:i/>
          <w:iCs/>
          <w:sz w:val="24"/>
        </w:rPr>
        <w:t>9A lui cantate, a lui inneggiate,</w:t>
      </w:r>
      <w:r w:rsidR="00DC23D7">
        <w:rPr>
          <w:rFonts w:ascii="Arial" w:hAnsi="Arial"/>
          <w:i/>
          <w:iCs/>
          <w:sz w:val="24"/>
        </w:rPr>
        <w:t xml:space="preserve"> </w:t>
      </w:r>
      <w:r w:rsidRPr="00993848">
        <w:rPr>
          <w:rFonts w:ascii="Arial" w:hAnsi="Arial"/>
          <w:i/>
          <w:iCs/>
          <w:sz w:val="24"/>
        </w:rPr>
        <w:t>meditate tutte le sue meraviglie.</w:t>
      </w:r>
      <w:r w:rsidR="00DC23D7">
        <w:rPr>
          <w:rFonts w:ascii="Arial" w:hAnsi="Arial"/>
          <w:i/>
          <w:iCs/>
          <w:sz w:val="24"/>
        </w:rPr>
        <w:t xml:space="preserve"> </w:t>
      </w:r>
      <w:r w:rsidRPr="00993848">
        <w:rPr>
          <w:rFonts w:ascii="Arial" w:hAnsi="Arial"/>
          <w:i/>
          <w:iCs/>
          <w:sz w:val="24"/>
        </w:rPr>
        <w:t>Gloriatevi del suo santo nome:</w:t>
      </w:r>
      <w:r w:rsidR="00DC23D7">
        <w:rPr>
          <w:rFonts w:ascii="Arial" w:hAnsi="Arial"/>
          <w:i/>
          <w:iCs/>
          <w:sz w:val="24"/>
        </w:rPr>
        <w:t xml:space="preserve"> </w:t>
      </w:r>
      <w:r w:rsidRPr="00993848">
        <w:rPr>
          <w:rFonts w:ascii="Arial" w:hAnsi="Arial"/>
          <w:i/>
          <w:iCs/>
          <w:sz w:val="24"/>
        </w:rPr>
        <w:t>gioisca il cuore di chi cerca il Signore.</w:t>
      </w:r>
      <w:r w:rsidR="00DC23D7">
        <w:rPr>
          <w:rFonts w:ascii="Arial" w:hAnsi="Arial"/>
          <w:i/>
          <w:iCs/>
          <w:sz w:val="24"/>
        </w:rPr>
        <w:t xml:space="preserve"> </w:t>
      </w:r>
      <w:r w:rsidRPr="00993848">
        <w:rPr>
          <w:rFonts w:ascii="Arial" w:hAnsi="Arial"/>
          <w:i/>
          <w:iCs/>
          <w:sz w:val="24"/>
        </w:rPr>
        <w:t>Cercate il Signore e la sua potenza,</w:t>
      </w:r>
      <w:r w:rsidR="00DC23D7">
        <w:rPr>
          <w:rFonts w:ascii="Arial" w:hAnsi="Arial"/>
          <w:i/>
          <w:iCs/>
          <w:sz w:val="24"/>
        </w:rPr>
        <w:t xml:space="preserve"> </w:t>
      </w:r>
      <w:r w:rsidRPr="00993848">
        <w:rPr>
          <w:rFonts w:ascii="Arial" w:hAnsi="Arial"/>
          <w:i/>
          <w:iCs/>
          <w:sz w:val="24"/>
        </w:rPr>
        <w:t>ricercate sempre il suo volto.</w:t>
      </w:r>
      <w:r w:rsidR="00DC23D7">
        <w:rPr>
          <w:rFonts w:ascii="Arial" w:hAnsi="Arial"/>
          <w:i/>
          <w:iCs/>
          <w:sz w:val="24"/>
        </w:rPr>
        <w:t xml:space="preserve"> </w:t>
      </w:r>
      <w:r w:rsidRPr="00993848">
        <w:rPr>
          <w:rFonts w:ascii="Arial" w:hAnsi="Arial"/>
          <w:i/>
          <w:iCs/>
          <w:sz w:val="24"/>
        </w:rPr>
        <w:t>Ricordate le meraviglie che ha compiuto,</w:t>
      </w:r>
      <w:r w:rsidR="00DC23D7">
        <w:rPr>
          <w:rFonts w:ascii="Arial" w:hAnsi="Arial"/>
          <w:i/>
          <w:iCs/>
          <w:sz w:val="24"/>
        </w:rPr>
        <w:t xml:space="preserve"> </w:t>
      </w:r>
      <w:r w:rsidRPr="00993848">
        <w:rPr>
          <w:rFonts w:ascii="Arial" w:hAnsi="Arial"/>
          <w:i/>
          <w:iCs/>
          <w:sz w:val="24"/>
        </w:rPr>
        <w:t>i suoi prodigi e i giudizi della sua bocca,</w:t>
      </w:r>
      <w:r w:rsidR="00DC23D7">
        <w:rPr>
          <w:rFonts w:ascii="Arial" w:hAnsi="Arial"/>
          <w:i/>
          <w:iCs/>
          <w:sz w:val="24"/>
        </w:rPr>
        <w:t xml:space="preserve"> </w:t>
      </w:r>
      <w:r w:rsidRPr="00993848">
        <w:rPr>
          <w:rFonts w:ascii="Arial" w:hAnsi="Arial"/>
          <w:i/>
          <w:iCs/>
          <w:sz w:val="24"/>
        </w:rPr>
        <w:t>voi, stirpe d’Israele, suo servo,</w:t>
      </w:r>
      <w:r w:rsidR="00DC23D7">
        <w:rPr>
          <w:rFonts w:ascii="Arial" w:hAnsi="Arial"/>
          <w:i/>
          <w:iCs/>
          <w:sz w:val="24"/>
        </w:rPr>
        <w:t xml:space="preserve"> </w:t>
      </w:r>
      <w:r w:rsidRPr="00993848">
        <w:rPr>
          <w:rFonts w:ascii="Arial" w:hAnsi="Arial"/>
          <w:i/>
          <w:iCs/>
          <w:sz w:val="24"/>
        </w:rPr>
        <w:t>figli di Giacobbe, suoi eletti.</w:t>
      </w:r>
      <w:r w:rsidR="00DC23D7">
        <w:rPr>
          <w:rFonts w:ascii="Arial" w:hAnsi="Arial"/>
          <w:i/>
          <w:iCs/>
          <w:sz w:val="24"/>
        </w:rPr>
        <w:t xml:space="preserve"> </w:t>
      </w:r>
      <w:r w:rsidRPr="00993848">
        <w:rPr>
          <w:rFonts w:ascii="Arial" w:hAnsi="Arial"/>
          <w:i/>
          <w:iCs/>
          <w:sz w:val="24"/>
        </w:rPr>
        <w:t>È lui il Signore, nostro Dio:</w:t>
      </w:r>
      <w:r w:rsidR="00DC23D7">
        <w:rPr>
          <w:rFonts w:ascii="Arial" w:hAnsi="Arial"/>
          <w:i/>
          <w:iCs/>
          <w:sz w:val="24"/>
        </w:rPr>
        <w:t xml:space="preserve"> </w:t>
      </w:r>
      <w:r w:rsidRPr="00993848">
        <w:rPr>
          <w:rFonts w:ascii="Arial" w:hAnsi="Arial"/>
          <w:i/>
          <w:iCs/>
          <w:sz w:val="24"/>
        </w:rPr>
        <w:t>su tutta la terra i suoi giudizi.</w:t>
      </w:r>
      <w:r w:rsidR="00DC23D7">
        <w:rPr>
          <w:rFonts w:ascii="Arial" w:hAnsi="Arial"/>
          <w:i/>
          <w:iCs/>
          <w:sz w:val="24"/>
        </w:rPr>
        <w:t xml:space="preserve"> </w:t>
      </w:r>
      <w:r w:rsidRPr="00993848">
        <w:rPr>
          <w:rFonts w:ascii="Arial" w:hAnsi="Arial"/>
          <w:i/>
          <w:iCs/>
          <w:sz w:val="24"/>
        </w:rPr>
        <w:t>Ricordate sempre la sua alleanza,</w:t>
      </w:r>
      <w:r w:rsidR="00DC23D7">
        <w:rPr>
          <w:rFonts w:ascii="Arial" w:hAnsi="Arial"/>
          <w:i/>
          <w:iCs/>
          <w:sz w:val="24"/>
        </w:rPr>
        <w:t xml:space="preserve"> </w:t>
      </w:r>
      <w:r w:rsidRPr="00993848">
        <w:rPr>
          <w:rFonts w:ascii="Arial" w:hAnsi="Arial"/>
          <w:i/>
          <w:iCs/>
          <w:sz w:val="24"/>
        </w:rPr>
        <w:t>parola data per mille generazioni,</w:t>
      </w:r>
      <w:r w:rsidR="00DC23D7">
        <w:rPr>
          <w:rFonts w:ascii="Arial" w:hAnsi="Arial"/>
          <w:i/>
          <w:iCs/>
          <w:sz w:val="24"/>
        </w:rPr>
        <w:t xml:space="preserve"> </w:t>
      </w:r>
      <w:r w:rsidRPr="00993848">
        <w:rPr>
          <w:rFonts w:ascii="Arial" w:hAnsi="Arial"/>
          <w:i/>
          <w:iCs/>
          <w:sz w:val="24"/>
        </w:rPr>
        <w:t>l’alleanza stabilita con Abramo</w:t>
      </w:r>
      <w:r w:rsidR="00DC23D7">
        <w:rPr>
          <w:rFonts w:ascii="Arial" w:hAnsi="Arial"/>
          <w:i/>
          <w:iCs/>
          <w:sz w:val="24"/>
        </w:rPr>
        <w:t xml:space="preserve"> </w:t>
      </w:r>
      <w:r w:rsidRPr="00993848">
        <w:rPr>
          <w:rFonts w:ascii="Arial" w:hAnsi="Arial"/>
          <w:i/>
          <w:iCs/>
          <w:sz w:val="24"/>
        </w:rPr>
        <w:t>e il suo giuramento a Isacco.</w:t>
      </w:r>
      <w:r w:rsidR="00DC23D7">
        <w:rPr>
          <w:rFonts w:ascii="Arial" w:hAnsi="Arial"/>
          <w:i/>
          <w:iCs/>
          <w:sz w:val="24"/>
        </w:rPr>
        <w:t xml:space="preserve"> </w:t>
      </w:r>
      <w:r w:rsidRPr="00993848">
        <w:rPr>
          <w:rFonts w:ascii="Arial" w:hAnsi="Arial"/>
          <w:i/>
          <w:iCs/>
          <w:sz w:val="24"/>
        </w:rPr>
        <w:t>L’ha stabilita per Giacobbe come decreto,</w:t>
      </w:r>
      <w:r w:rsidR="00DC23D7">
        <w:rPr>
          <w:rFonts w:ascii="Arial" w:hAnsi="Arial"/>
          <w:i/>
          <w:iCs/>
          <w:sz w:val="24"/>
        </w:rPr>
        <w:t xml:space="preserve"> </w:t>
      </w:r>
      <w:r w:rsidRPr="00993848">
        <w:rPr>
          <w:rFonts w:ascii="Arial" w:hAnsi="Arial"/>
          <w:i/>
          <w:iCs/>
          <w:sz w:val="24"/>
        </w:rPr>
        <w:t>per Israele come alleanza eterna,</w:t>
      </w:r>
      <w:r w:rsidR="00DC23D7">
        <w:rPr>
          <w:rFonts w:ascii="Arial" w:hAnsi="Arial"/>
          <w:i/>
          <w:iCs/>
          <w:sz w:val="24"/>
        </w:rPr>
        <w:t xml:space="preserve"> </w:t>
      </w:r>
      <w:r w:rsidRPr="00993848">
        <w:rPr>
          <w:rFonts w:ascii="Arial" w:hAnsi="Arial"/>
          <w:i/>
          <w:iCs/>
          <w:sz w:val="24"/>
        </w:rPr>
        <w:t>quando disse: “Ti darò il paese di Canaan</w:t>
      </w:r>
      <w:r w:rsidR="00DC23D7">
        <w:rPr>
          <w:rFonts w:ascii="Arial" w:hAnsi="Arial"/>
          <w:i/>
          <w:iCs/>
          <w:sz w:val="24"/>
        </w:rPr>
        <w:t xml:space="preserve"> </w:t>
      </w:r>
      <w:r w:rsidRPr="00993848">
        <w:rPr>
          <w:rFonts w:ascii="Arial" w:hAnsi="Arial"/>
          <w:i/>
          <w:iCs/>
          <w:sz w:val="24"/>
        </w:rPr>
        <w:t>come parte della vostra eredità”.</w:t>
      </w:r>
      <w:r w:rsidR="00DC23D7">
        <w:rPr>
          <w:rFonts w:ascii="Arial" w:hAnsi="Arial"/>
          <w:i/>
          <w:iCs/>
          <w:sz w:val="24"/>
        </w:rPr>
        <w:t xml:space="preserve"> </w:t>
      </w:r>
    </w:p>
    <w:p w14:paraId="49DC605C" w14:textId="0AD3337F"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Quando erano in piccolo numero,</w:t>
      </w:r>
      <w:r w:rsidR="00DC23D7">
        <w:rPr>
          <w:rFonts w:ascii="Arial" w:hAnsi="Arial"/>
          <w:i/>
          <w:iCs/>
          <w:sz w:val="24"/>
        </w:rPr>
        <w:t xml:space="preserve"> </w:t>
      </w:r>
      <w:r w:rsidRPr="00993848">
        <w:rPr>
          <w:rFonts w:ascii="Arial" w:hAnsi="Arial"/>
          <w:i/>
          <w:iCs/>
          <w:sz w:val="24"/>
        </w:rPr>
        <w:t>pochi e stranieri in quel luogo,</w:t>
      </w:r>
      <w:r w:rsidR="00DC23D7">
        <w:rPr>
          <w:rFonts w:ascii="Arial" w:hAnsi="Arial"/>
          <w:i/>
          <w:iCs/>
          <w:sz w:val="24"/>
        </w:rPr>
        <w:t xml:space="preserve"> </w:t>
      </w:r>
      <w:r w:rsidRPr="00993848">
        <w:rPr>
          <w:rFonts w:ascii="Arial" w:hAnsi="Arial"/>
          <w:i/>
          <w:iCs/>
          <w:sz w:val="24"/>
        </w:rPr>
        <w:t>e se ne andavano di nazione in nazione</w:t>
      </w:r>
      <w:r w:rsidR="00DC23D7">
        <w:rPr>
          <w:rFonts w:ascii="Arial" w:hAnsi="Arial"/>
          <w:i/>
          <w:iCs/>
          <w:sz w:val="24"/>
        </w:rPr>
        <w:t xml:space="preserve"> </w:t>
      </w:r>
      <w:r w:rsidRPr="00993848">
        <w:rPr>
          <w:rFonts w:ascii="Arial" w:hAnsi="Arial"/>
          <w:i/>
          <w:iCs/>
          <w:sz w:val="24"/>
        </w:rPr>
        <w:t>e da un regno a un altro popolo,</w:t>
      </w:r>
      <w:r w:rsidR="00DC23D7">
        <w:rPr>
          <w:rFonts w:ascii="Arial" w:hAnsi="Arial"/>
          <w:i/>
          <w:iCs/>
          <w:sz w:val="24"/>
        </w:rPr>
        <w:t xml:space="preserve"> </w:t>
      </w:r>
      <w:r w:rsidRPr="00993848">
        <w:rPr>
          <w:rFonts w:ascii="Arial" w:hAnsi="Arial"/>
          <w:i/>
          <w:iCs/>
          <w:sz w:val="24"/>
        </w:rPr>
        <w:t>non permise che alcuno li opprimesse</w:t>
      </w:r>
      <w:r w:rsidR="00DC23D7">
        <w:rPr>
          <w:rFonts w:ascii="Arial" w:hAnsi="Arial"/>
          <w:i/>
          <w:iCs/>
          <w:sz w:val="24"/>
        </w:rPr>
        <w:t xml:space="preserve"> </w:t>
      </w:r>
      <w:r w:rsidRPr="00993848">
        <w:rPr>
          <w:rFonts w:ascii="Arial" w:hAnsi="Arial"/>
          <w:i/>
          <w:iCs/>
          <w:sz w:val="24"/>
        </w:rPr>
        <w:t>e castigò i re per causa loro:</w:t>
      </w:r>
      <w:r w:rsidR="00DC23D7">
        <w:rPr>
          <w:rFonts w:ascii="Arial" w:hAnsi="Arial"/>
          <w:i/>
          <w:iCs/>
          <w:sz w:val="24"/>
        </w:rPr>
        <w:t xml:space="preserve"> </w:t>
      </w:r>
      <w:r w:rsidRPr="00993848">
        <w:rPr>
          <w:rFonts w:ascii="Arial" w:hAnsi="Arial"/>
          <w:i/>
          <w:iCs/>
          <w:sz w:val="24"/>
        </w:rPr>
        <w:t>“Non toccate i miei consacrati,</w:t>
      </w:r>
      <w:r w:rsidR="00DC23D7">
        <w:rPr>
          <w:rFonts w:ascii="Arial" w:hAnsi="Arial"/>
          <w:i/>
          <w:iCs/>
          <w:sz w:val="24"/>
        </w:rPr>
        <w:t xml:space="preserve"> </w:t>
      </w:r>
      <w:r w:rsidRPr="00993848">
        <w:rPr>
          <w:rFonts w:ascii="Arial" w:hAnsi="Arial"/>
          <w:i/>
          <w:iCs/>
          <w:sz w:val="24"/>
        </w:rPr>
        <w:t>non fate alcun male ai miei profeti”.</w:t>
      </w:r>
      <w:r w:rsidR="00DC23D7">
        <w:rPr>
          <w:rFonts w:ascii="Arial" w:hAnsi="Arial"/>
          <w:i/>
          <w:iCs/>
          <w:sz w:val="24"/>
        </w:rPr>
        <w:t xml:space="preserve"> </w:t>
      </w:r>
      <w:r w:rsidRPr="00993848">
        <w:rPr>
          <w:rFonts w:ascii="Arial" w:hAnsi="Arial"/>
          <w:i/>
          <w:iCs/>
          <w:sz w:val="24"/>
        </w:rPr>
        <w:t>Cantate al Signore, uomini di tutta la terra,</w:t>
      </w:r>
      <w:r w:rsidR="00DC23D7">
        <w:rPr>
          <w:rFonts w:ascii="Arial" w:hAnsi="Arial"/>
          <w:i/>
          <w:iCs/>
          <w:sz w:val="24"/>
        </w:rPr>
        <w:t xml:space="preserve"> </w:t>
      </w:r>
      <w:r w:rsidRPr="00993848">
        <w:rPr>
          <w:rFonts w:ascii="Arial" w:hAnsi="Arial"/>
          <w:i/>
          <w:iCs/>
          <w:sz w:val="24"/>
        </w:rPr>
        <w:t>annunciate di giorno in giorno la sua salvezza.</w:t>
      </w:r>
      <w:r w:rsidR="00DC23D7">
        <w:rPr>
          <w:rFonts w:ascii="Arial" w:hAnsi="Arial"/>
          <w:i/>
          <w:iCs/>
          <w:sz w:val="24"/>
        </w:rPr>
        <w:t xml:space="preserve"> </w:t>
      </w:r>
      <w:r w:rsidRPr="00993848">
        <w:rPr>
          <w:rFonts w:ascii="Arial" w:hAnsi="Arial"/>
          <w:i/>
          <w:iCs/>
          <w:sz w:val="24"/>
        </w:rPr>
        <w:t>In mezzo alle genti narrate la sua gloria,</w:t>
      </w:r>
      <w:r w:rsidR="00DC23D7">
        <w:rPr>
          <w:rFonts w:ascii="Arial" w:hAnsi="Arial"/>
          <w:i/>
          <w:iCs/>
          <w:sz w:val="24"/>
        </w:rPr>
        <w:t xml:space="preserve"> </w:t>
      </w:r>
      <w:r w:rsidRPr="00993848">
        <w:rPr>
          <w:rFonts w:ascii="Arial" w:hAnsi="Arial"/>
          <w:i/>
          <w:iCs/>
          <w:sz w:val="24"/>
        </w:rPr>
        <w:t>a tutti i popoli dite le sue meraviglie.</w:t>
      </w:r>
      <w:r w:rsidR="00DC23D7">
        <w:rPr>
          <w:rFonts w:ascii="Arial" w:hAnsi="Arial"/>
          <w:i/>
          <w:iCs/>
          <w:sz w:val="24"/>
        </w:rPr>
        <w:t xml:space="preserve"> </w:t>
      </w:r>
      <w:r w:rsidRPr="00993848">
        <w:rPr>
          <w:rFonts w:ascii="Arial" w:hAnsi="Arial"/>
          <w:i/>
          <w:iCs/>
          <w:sz w:val="24"/>
        </w:rPr>
        <w:t>Grande è il Signore e degno di ogni lode,</w:t>
      </w:r>
      <w:r w:rsidR="00DC23D7">
        <w:rPr>
          <w:rFonts w:ascii="Arial" w:hAnsi="Arial"/>
          <w:i/>
          <w:iCs/>
          <w:sz w:val="24"/>
        </w:rPr>
        <w:t xml:space="preserve"> </w:t>
      </w:r>
      <w:r w:rsidRPr="00993848">
        <w:rPr>
          <w:rFonts w:ascii="Arial" w:hAnsi="Arial"/>
          <w:i/>
          <w:iCs/>
          <w:sz w:val="24"/>
        </w:rPr>
        <w:t>terribile sopra tutti gli dèi.</w:t>
      </w:r>
    </w:p>
    <w:p w14:paraId="54AB9EBF" w14:textId="06CBED8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Tutti gli dèi dei popoli sono un nulla,</w:t>
      </w:r>
      <w:r w:rsidR="00DC23D7">
        <w:rPr>
          <w:rFonts w:ascii="Arial" w:hAnsi="Arial"/>
          <w:i/>
          <w:iCs/>
          <w:sz w:val="24"/>
        </w:rPr>
        <w:t xml:space="preserve"> </w:t>
      </w:r>
      <w:r w:rsidRPr="00993848">
        <w:rPr>
          <w:rFonts w:ascii="Arial" w:hAnsi="Arial"/>
          <w:i/>
          <w:iCs/>
          <w:sz w:val="24"/>
        </w:rPr>
        <w:t>il Signore invece ha fatto i cieli.</w:t>
      </w:r>
      <w:r w:rsidR="00DC23D7">
        <w:rPr>
          <w:rFonts w:ascii="Arial" w:hAnsi="Arial"/>
          <w:i/>
          <w:iCs/>
          <w:sz w:val="24"/>
        </w:rPr>
        <w:t xml:space="preserve"> </w:t>
      </w:r>
      <w:r w:rsidRPr="00993848">
        <w:rPr>
          <w:rFonts w:ascii="Arial" w:hAnsi="Arial"/>
          <w:i/>
          <w:iCs/>
          <w:sz w:val="24"/>
        </w:rPr>
        <w:t>Maestà e onore sono davanti a lui,</w:t>
      </w:r>
      <w:r w:rsidR="00DC23D7">
        <w:rPr>
          <w:rFonts w:ascii="Arial" w:hAnsi="Arial"/>
          <w:i/>
          <w:iCs/>
          <w:sz w:val="24"/>
        </w:rPr>
        <w:t xml:space="preserve"> </w:t>
      </w:r>
      <w:r w:rsidRPr="00993848">
        <w:rPr>
          <w:rFonts w:ascii="Arial" w:hAnsi="Arial"/>
          <w:i/>
          <w:iCs/>
          <w:sz w:val="24"/>
        </w:rPr>
        <w:t>forza e gioia nella sua dimora.</w:t>
      </w:r>
      <w:r w:rsidR="00DC23D7">
        <w:rPr>
          <w:rFonts w:ascii="Arial" w:hAnsi="Arial"/>
          <w:i/>
          <w:iCs/>
          <w:sz w:val="24"/>
        </w:rPr>
        <w:t xml:space="preserve"> </w:t>
      </w:r>
      <w:r w:rsidRPr="00993848">
        <w:rPr>
          <w:rFonts w:ascii="Arial" w:hAnsi="Arial"/>
          <w:i/>
          <w:iCs/>
          <w:sz w:val="24"/>
        </w:rPr>
        <w:t>Date</w:t>
      </w:r>
      <w:r w:rsidR="005536EF">
        <w:rPr>
          <w:rFonts w:ascii="Arial" w:hAnsi="Arial"/>
          <w:i/>
          <w:iCs/>
          <w:sz w:val="24"/>
        </w:rPr>
        <w:t xml:space="preserve"> </w:t>
      </w:r>
      <w:r w:rsidRPr="00993848">
        <w:rPr>
          <w:rFonts w:ascii="Arial" w:hAnsi="Arial"/>
          <w:i/>
          <w:iCs/>
          <w:sz w:val="24"/>
        </w:rPr>
        <w:t>al Signore, o famiglie dei popoli,</w:t>
      </w:r>
      <w:r w:rsidR="00DC23D7">
        <w:rPr>
          <w:rFonts w:ascii="Arial" w:hAnsi="Arial"/>
          <w:i/>
          <w:iCs/>
          <w:sz w:val="24"/>
        </w:rPr>
        <w:t xml:space="preserve"> </w:t>
      </w:r>
      <w:r w:rsidRPr="00993848">
        <w:rPr>
          <w:rFonts w:ascii="Arial" w:hAnsi="Arial"/>
          <w:i/>
          <w:iCs/>
          <w:sz w:val="24"/>
        </w:rPr>
        <w:t>date al Signore gloria e potenza,</w:t>
      </w:r>
      <w:r w:rsidR="00DC23D7">
        <w:rPr>
          <w:rFonts w:ascii="Arial" w:hAnsi="Arial"/>
          <w:i/>
          <w:iCs/>
          <w:sz w:val="24"/>
        </w:rPr>
        <w:t xml:space="preserve"> </w:t>
      </w:r>
      <w:r w:rsidRPr="00993848">
        <w:rPr>
          <w:rFonts w:ascii="Arial" w:hAnsi="Arial"/>
          <w:i/>
          <w:iCs/>
          <w:sz w:val="24"/>
        </w:rPr>
        <w:t>date al Signore la gloria del suo nome.</w:t>
      </w:r>
      <w:r w:rsidR="00DC23D7">
        <w:rPr>
          <w:rFonts w:ascii="Arial" w:hAnsi="Arial"/>
          <w:i/>
          <w:iCs/>
          <w:sz w:val="24"/>
        </w:rPr>
        <w:t xml:space="preserve"> </w:t>
      </w:r>
      <w:r w:rsidRPr="00993848">
        <w:rPr>
          <w:rFonts w:ascii="Arial" w:hAnsi="Arial"/>
          <w:i/>
          <w:iCs/>
          <w:sz w:val="24"/>
        </w:rPr>
        <w:t>Portate offerte ed entrate al suo cospetto,</w:t>
      </w:r>
      <w:r w:rsidR="00DC23D7">
        <w:rPr>
          <w:rFonts w:ascii="Arial" w:hAnsi="Arial"/>
          <w:i/>
          <w:iCs/>
          <w:sz w:val="24"/>
        </w:rPr>
        <w:t xml:space="preserve"> </w:t>
      </w:r>
      <w:r w:rsidRPr="00993848">
        <w:rPr>
          <w:rFonts w:ascii="Arial" w:hAnsi="Arial"/>
          <w:i/>
          <w:iCs/>
          <w:sz w:val="24"/>
        </w:rPr>
        <w:t>prostratevi al Signore nel suo atrio santo.</w:t>
      </w:r>
      <w:r w:rsidR="00DC23D7">
        <w:rPr>
          <w:rFonts w:ascii="Arial" w:hAnsi="Arial"/>
          <w:i/>
          <w:iCs/>
          <w:sz w:val="24"/>
        </w:rPr>
        <w:t xml:space="preserve"> </w:t>
      </w:r>
      <w:r w:rsidRPr="00993848">
        <w:rPr>
          <w:rFonts w:ascii="Arial" w:hAnsi="Arial"/>
          <w:i/>
          <w:iCs/>
          <w:sz w:val="24"/>
        </w:rPr>
        <w:t>Tremi davanti a lui tutta la terra.</w:t>
      </w:r>
      <w:r w:rsidR="00DC23D7">
        <w:rPr>
          <w:rFonts w:ascii="Arial" w:hAnsi="Arial"/>
          <w:i/>
          <w:iCs/>
          <w:sz w:val="24"/>
        </w:rPr>
        <w:t xml:space="preserve"> </w:t>
      </w:r>
      <w:r w:rsidRPr="00993848">
        <w:rPr>
          <w:rFonts w:ascii="Arial" w:hAnsi="Arial"/>
          <w:i/>
          <w:iCs/>
          <w:sz w:val="24"/>
        </w:rPr>
        <w:t>È stabile il mondo, non potrà vacillare!</w:t>
      </w:r>
      <w:r w:rsidR="00DC23D7">
        <w:rPr>
          <w:rFonts w:ascii="Arial" w:hAnsi="Arial"/>
          <w:i/>
          <w:iCs/>
          <w:sz w:val="24"/>
        </w:rPr>
        <w:t xml:space="preserve"> </w:t>
      </w:r>
      <w:r w:rsidRPr="00993848">
        <w:rPr>
          <w:rFonts w:ascii="Arial" w:hAnsi="Arial"/>
          <w:i/>
          <w:iCs/>
          <w:sz w:val="24"/>
        </w:rPr>
        <w:t>Gioiscano i cieli, esulti la terra,</w:t>
      </w:r>
      <w:r w:rsidR="00DC23D7">
        <w:rPr>
          <w:rFonts w:ascii="Arial" w:hAnsi="Arial"/>
          <w:i/>
          <w:iCs/>
          <w:sz w:val="24"/>
        </w:rPr>
        <w:t xml:space="preserve"> </w:t>
      </w:r>
      <w:r w:rsidRPr="00993848">
        <w:rPr>
          <w:rFonts w:ascii="Arial" w:hAnsi="Arial"/>
          <w:i/>
          <w:iCs/>
          <w:sz w:val="24"/>
        </w:rPr>
        <w:t>e dicano tra le genti: “Il Signore regna!”</w:t>
      </w:r>
      <w:r w:rsidR="005536EF">
        <w:rPr>
          <w:rFonts w:ascii="Arial" w:hAnsi="Arial"/>
          <w:i/>
          <w:iCs/>
          <w:sz w:val="24"/>
        </w:rPr>
        <w:t xml:space="preserve">. </w:t>
      </w:r>
      <w:r w:rsidRPr="00993848">
        <w:rPr>
          <w:rFonts w:ascii="Arial" w:hAnsi="Arial"/>
          <w:i/>
          <w:iCs/>
          <w:sz w:val="24"/>
        </w:rPr>
        <w:t>Risuoni il mare e quanto racchiude,</w:t>
      </w:r>
      <w:r w:rsidR="00DC23D7">
        <w:rPr>
          <w:rFonts w:ascii="Arial" w:hAnsi="Arial"/>
          <w:i/>
          <w:iCs/>
          <w:sz w:val="24"/>
        </w:rPr>
        <w:t xml:space="preserve"> </w:t>
      </w:r>
      <w:r w:rsidRPr="00993848">
        <w:rPr>
          <w:rFonts w:ascii="Arial" w:hAnsi="Arial"/>
          <w:i/>
          <w:iCs/>
          <w:sz w:val="24"/>
        </w:rPr>
        <w:t>sia in festa la campagna e quanto contiene.</w:t>
      </w:r>
    </w:p>
    <w:p w14:paraId="7E8CF42F" w14:textId="76A01683"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Acclamino gli alberi della foresta</w:t>
      </w:r>
      <w:r w:rsidR="00DC23D7">
        <w:rPr>
          <w:rFonts w:ascii="Arial" w:hAnsi="Arial"/>
          <w:i/>
          <w:iCs/>
          <w:sz w:val="24"/>
        </w:rPr>
        <w:t xml:space="preserve"> </w:t>
      </w:r>
      <w:r w:rsidRPr="00993848">
        <w:rPr>
          <w:rFonts w:ascii="Arial" w:hAnsi="Arial"/>
          <w:i/>
          <w:iCs/>
          <w:sz w:val="24"/>
        </w:rPr>
        <w:t>davanti al Signore che viene</w:t>
      </w:r>
      <w:r w:rsidR="00DC23D7">
        <w:rPr>
          <w:rFonts w:ascii="Arial" w:hAnsi="Arial"/>
          <w:i/>
          <w:iCs/>
          <w:sz w:val="24"/>
        </w:rPr>
        <w:t xml:space="preserve"> </w:t>
      </w:r>
      <w:r w:rsidRPr="00993848">
        <w:rPr>
          <w:rFonts w:ascii="Arial" w:hAnsi="Arial"/>
          <w:i/>
          <w:iCs/>
          <w:sz w:val="24"/>
        </w:rPr>
        <w:t>a giudicare la terra.</w:t>
      </w:r>
      <w:r w:rsidR="00DC23D7">
        <w:rPr>
          <w:rFonts w:ascii="Arial" w:hAnsi="Arial"/>
          <w:i/>
          <w:iCs/>
          <w:sz w:val="24"/>
        </w:rPr>
        <w:t xml:space="preserve"> </w:t>
      </w:r>
      <w:r w:rsidRPr="00993848">
        <w:rPr>
          <w:rFonts w:ascii="Arial" w:hAnsi="Arial"/>
          <w:i/>
          <w:iCs/>
          <w:sz w:val="24"/>
        </w:rPr>
        <w:t>Rendete grazie al Signore perché è buono,</w:t>
      </w:r>
      <w:r w:rsidR="00DC23D7">
        <w:rPr>
          <w:rFonts w:ascii="Arial" w:hAnsi="Arial"/>
          <w:i/>
          <w:iCs/>
          <w:sz w:val="24"/>
        </w:rPr>
        <w:t xml:space="preserve"> </w:t>
      </w:r>
      <w:r w:rsidRPr="00993848">
        <w:rPr>
          <w:rFonts w:ascii="Arial" w:hAnsi="Arial"/>
          <w:i/>
          <w:iCs/>
          <w:sz w:val="24"/>
        </w:rPr>
        <w:t>perché il suo amore è per sempre.</w:t>
      </w:r>
      <w:r w:rsidR="00DC23D7">
        <w:rPr>
          <w:rFonts w:ascii="Arial" w:hAnsi="Arial"/>
          <w:i/>
          <w:iCs/>
          <w:sz w:val="24"/>
        </w:rPr>
        <w:t xml:space="preserve"> </w:t>
      </w:r>
      <w:r w:rsidRPr="00993848">
        <w:rPr>
          <w:rFonts w:ascii="Arial" w:hAnsi="Arial"/>
          <w:i/>
          <w:iCs/>
          <w:sz w:val="24"/>
        </w:rPr>
        <w:t>Dite: “Salvaci, Dio della nostra salvezza,</w:t>
      </w:r>
      <w:r w:rsidR="00DC23D7">
        <w:rPr>
          <w:rFonts w:ascii="Arial" w:hAnsi="Arial"/>
          <w:i/>
          <w:iCs/>
          <w:sz w:val="24"/>
        </w:rPr>
        <w:t xml:space="preserve"> </w:t>
      </w:r>
      <w:r w:rsidRPr="00993848">
        <w:rPr>
          <w:rFonts w:ascii="Arial" w:hAnsi="Arial"/>
          <w:i/>
          <w:iCs/>
          <w:sz w:val="24"/>
        </w:rPr>
        <w:t>radunaci e liberaci dalle genti,</w:t>
      </w:r>
      <w:r w:rsidR="00DC23D7">
        <w:rPr>
          <w:rFonts w:ascii="Arial" w:hAnsi="Arial"/>
          <w:i/>
          <w:iCs/>
          <w:sz w:val="24"/>
        </w:rPr>
        <w:t xml:space="preserve"> </w:t>
      </w:r>
      <w:r w:rsidRPr="00993848">
        <w:rPr>
          <w:rFonts w:ascii="Arial" w:hAnsi="Arial"/>
          <w:i/>
          <w:iCs/>
          <w:sz w:val="24"/>
        </w:rPr>
        <w:t>perché ringraziamo il tuo nome santo:</w:t>
      </w:r>
      <w:r w:rsidR="00DC23D7">
        <w:rPr>
          <w:rFonts w:ascii="Arial" w:hAnsi="Arial"/>
          <w:i/>
          <w:iCs/>
          <w:sz w:val="24"/>
        </w:rPr>
        <w:t xml:space="preserve"> </w:t>
      </w:r>
      <w:r w:rsidRPr="00993848">
        <w:rPr>
          <w:rFonts w:ascii="Arial" w:hAnsi="Arial"/>
          <w:i/>
          <w:iCs/>
          <w:sz w:val="24"/>
        </w:rPr>
        <w:t>lodarti sarà la nostra gloria.</w:t>
      </w:r>
      <w:r w:rsidR="00DC23D7">
        <w:rPr>
          <w:rFonts w:ascii="Arial" w:hAnsi="Arial"/>
          <w:i/>
          <w:iCs/>
          <w:sz w:val="24"/>
        </w:rPr>
        <w:t xml:space="preserve"> </w:t>
      </w:r>
      <w:r w:rsidRPr="00993848">
        <w:rPr>
          <w:rFonts w:ascii="Arial" w:hAnsi="Arial"/>
          <w:i/>
          <w:iCs/>
          <w:sz w:val="24"/>
        </w:rPr>
        <w:t>Benedetto il Signore, Dio d’Israele,</w:t>
      </w:r>
      <w:r w:rsidR="00DC23D7">
        <w:rPr>
          <w:rFonts w:ascii="Arial" w:hAnsi="Arial"/>
          <w:i/>
          <w:iCs/>
          <w:sz w:val="24"/>
        </w:rPr>
        <w:t xml:space="preserve"> </w:t>
      </w:r>
      <w:r w:rsidRPr="00993848">
        <w:rPr>
          <w:rFonts w:ascii="Arial" w:hAnsi="Arial"/>
          <w:i/>
          <w:iCs/>
          <w:sz w:val="24"/>
        </w:rPr>
        <w:t>da sempre e per sempre”».</w:t>
      </w:r>
      <w:r w:rsidR="00DC23D7">
        <w:rPr>
          <w:rFonts w:ascii="Arial" w:hAnsi="Arial"/>
          <w:i/>
          <w:iCs/>
          <w:sz w:val="24"/>
        </w:rPr>
        <w:t xml:space="preserve"> </w:t>
      </w:r>
      <w:r w:rsidRPr="00993848">
        <w:rPr>
          <w:rFonts w:ascii="Arial" w:hAnsi="Arial"/>
          <w:i/>
          <w:iCs/>
          <w:sz w:val="24"/>
        </w:rPr>
        <w:tab/>
      </w:r>
    </w:p>
    <w:p w14:paraId="6394AB54" w14:textId="5BB14CB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Tutto il popolo disse: «Amen, lode al Signore».</w:t>
      </w:r>
      <w:r w:rsidR="00DC23D7">
        <w:rPr>
          <w:rFonts w:ascii="Arial" w:hAnsi="Arial"/>
          <w:i/>
          <w:iCs/>
          <w:sz w:val="24"/>
        </w:rPr>
        <w:t xml:space="preserve"> </w:t>
      </w:r>
      <w:r w:rsidRPr="00993848">
        <w:rPr>
          <w:rFonts w:ascii="Arial" w:hAnsi="Arial"/>
          <w:i/>
          <w:iCs/>
          <w:sz w:val="24"/>
        </w:rPr>
        <w:t xml:space="preserve">Quindi Davide lasciò Asaf e i suoi fratelli davanti all’arca dell’alleanza del Signore, perché officiassero continuamente davanti all’arca, secondo il rituale quotidiano; </w:t>
      </w:r>
      <w:r w:rsidR="00DC23D7" w:rsidRPr="00993848">
        <w:rPr>
          <w:rFonts w:ascii="Arial" w:hAnsi="Arial"/>
          <w:i/>
          <w:iCs/>
          <w:sz w:val="24"/>
        </w:rPr>
        <w:t>lasciò</w:t>
      </w:r>
      <w:r w:rsidRPr="00993848">
        <w:rPr>
          <w:rFonts w:ascii="Arial" w:hAnsi="Arial"/>
          <w:i/>
          <w:iCs/>
          <w:sz w:val="24"/>
        </w:rPr>
        <w:t xml:space="preserve"> Obed-Edom, figlio di Iedutùn, e Cosa, insieme con sessantotto fratelli, come portieri. </w:t>
      </w:r>
      <w:r w:rsidR="00DC23D7" w:rsidRPr="00993848">
        <w:rPr>
          <w:rFonts w:ascii="Arial" w:hAnsi="Arial"/>
          <w:i/>
          <w:iCs/>
          <w:sz w:val="24"/>
        </w:rPr>
        <w:t>Egli</w:t>
      </w:r>
      <w:r w:rsidRPr="00993848">
        <w:rPr>
          <w:rFonts w:ascii="Arial" w:hAnsi="Arial"/>
          <w:i/>
          <w:iCs/>
          <w:sz w:val="24"/>
        </w:rPr>
        <w:t xml:space="preserve"> incaricò della Dimora del Signore che era sull’altura di Gàbaon il sacerdote Sadoc e i suoi fratelli sacerdoti, </w:t>
      </w:r>
      <w:r w:rsidR="00DC23D7" w:rsidRPr="00993848">
        <w:rPr>
          <w:rFonts w:ascii="Arial" w:hAnsi="Arial"/>
          <w:i/>
          <w:iCs/>
          <w:sz w:val="24"/>
        </w:rPr>
        <w:t>perchè</w:t>
      </w:r>
      <w:r w:rsidRPr="00993848">
        <w:rPr>
          <w:rFonts w:ascii="Arial" w:hAnsi="Arial"/>
          <w:i/>
          <w:iCs/>
          <w:sz w:val="24"/>
        </w:rPr>
        <w:t xml:space="preserve"> offrissero olocausti al Signore sull’altare degli olocausti per sempre, al mattino e alla sera, e compissero quanto è </w:t>
      </w:r>
      <w:r w:rsidRPr="00993848">
        <w:rPr>
          <w:rFonts w:ascii="Arial" w:hAnsi="Arial"/>
          <w:i/>
          <w:iCs/>
          <w:sz w:val="24"/>
        </w:rPr>
        <w:lastRenderedPageBreak/>
        <w:t xml:space="preserve">scritto nella legge che il Signore aveva imposto a Israele. </w:t>
      </w:r>
      <w:r w:rsidR="00DC23D7" w:rsidRPr="00993848">
        <w:rPr>
          <w:rFonts w:ascii="Arial" w:hAnsi="Arial"/>
          <w:i/>
          <w:iCs/>
          <w:sz w:val="24"/>
        </w:rPr>
        <w:t>Con</w:t>
      </w:r>
      <w:r w:rsidRPr="00993848">
        <w:rPr>
          <w:rFonts w:ascii="Arial" w:hAnsi="Arial"/>
          <w:i/>
          <w:iCs/>
          <w:sz w:val="24"/>
        </w:rPr>
        <w:t xml:space="preserve"> loro erano Eman, Iedutùn e tutti gli altri scelti e designati per nome perché lodassero il Signore, perché il suo amore è per sempre. </w:t>
      </w:r>
      <w:r w:rsidR="00DC23D7" w:rsidRPr="00993848">
        <w:rPr>
          <w:rFonts w:ascii="Arial" w:hAnsi="Arial"/>
          <w:i/>
          <w:iCs/>
          <w:sz w:val="24"/>
        </w:rPr>
        <w:t>Con</w:t>
      </w:r>
      <w:r w:rsidRPr="00993848">
        <w:rPr>
          <w:rFonts w:ascii="Arial" w:hAnsi="Arial"/>
          <w:i/>
          <w:iCs/>
          <w:sz w:val="24"/>
        </w:rPr>
        <w:t xml:space="preserve"> loro avevano trombe e cimbali per suonare e altri strumenti per il canto divino. I figli di Iedutùn erano incaricati della porta. </w:t>
      </w:r>
      <w:r w:rsidR="00DC23D7" w:rsidRPr="00993848">
        <w:rPr>
          <w:rFonts w:ascii="Arial" w:hAnsi="Arial"/>
          <w:i/>
          <w:iCs/>
          <w:sz w:val="24"/>
        </w:rPr>
        <w:t>Poi</w:t>
      </w:r>
      <w:r w:rsidRPr="00993848">
        <w:rPr>
          <w:rFonts w:ascii="Arial" w:hAnsi="Arial"/>
          <w:i/>
          <w:iCs/>
          <w:sz w:val="24"/>
        </w:rPr>
        <w:t xml:space="preserve"> tutto il popolo se ne andò, ciascuno a casa sua, e Davide tornò per benedire la sua famiglia. (1Cro 16,1-43). </w:t>
      </w:r>
    </w:p>
    <w:p w14:paraId="446F6AF9" w14:textId="525E611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Davide, ormai vecchio e sazio di giorni, costituì re su Israele suo figlio Salomone. </w:t>
      </w:r>
      <w:r w:rsidR="00DC23D7" w:rsidRPr="00993848">
        <w:rPr>
          <w:rFonts w:ascii="Arial" w:hAnsi="Arial"/>
          <w:i/>
          <w:iCs/>
          <w:sz w:val="24"/>
        </w:rPr>
        <w:t>Egli</w:t>
      </w:r>
      <w:r w:rsidRPr="00993848">
        <w:rPr>
          <w:rFonts w:ascii="Arial" w:hAnsi="Arial"/>
          <w:i/>
          <w:iCs/>
          <w:sz w:val="24"/>
        </w:rPr>
        <w:t xml:space="preserve"> radunò tutti i capi d’Israele, i sacerdoti e i leviti. </w:t>
      </w:r>
      <w:r w:rsidR="00DC23D7" w:rsidRPr="00993848">
        <w:rPr>
          <w:rFonts w:ascii="Arial" w:hAnsi="Arial"/>
          <w:i/>
          <w:iCs/>
          <w:sz w:val="24"/>
        </w:rPr>
        <w:t>Si</w:t>
      </w:r>
      <w:r w:rsidRPr="00993848">
        <w:rPr>
          <w:rFonts w:ascii="Arial" w:hAnsi="Arial"/>
          <w:i/>
          <w:iCs/>
          <w:sz w:val="24"/>
        </w:rPr>
        <w:t xml:space="preserve"> contarono i leviti, dai trent’anni in su: censiti, uno per uno, risultarono trentottomila. </w:t>
      </w:r>
      <w:r w:rsidR="00DC23D7" w:rsidRPr="00993848">
        <w:rPr>
          <w:rFonts w:ascii="Arial" w:hAnsi="Arial"/>
          <w:i/>
          <w:iCs/>
          <w:sz w:val="24"/>
        </w:rPr>
        <w:t>Di</w:t>
      </w:r>
      <w:r w:rsidRPr="00993848">
        <w:rPr>
          <w:rFonts w:ascii="Arial" w:hAnsi="Arial"/>
          <w:i/>
          <w:iCs/>
          <w:sz w:val="24"/>
        </w:rPr>
        <w:t xml:space="preserve"> costoro ventiquattromila dirigevano l’attività del tempio del Signore, seimila erano scribi e giudici, </w:t>
      </w:r>
      <w:r w:rsidR="00DC23D7" w:rsidRPr="00993848">
        <w:rPr>
          <w:rFonts w:ascii="Arial" w:hAnsi="Arial"/>
          <w:i/>
          <w:iCs/>
          <w:sz w:val="24"/>
        </w:rPr>
        <w:t>quattromila</w:t>
      </w:r>
      <w:r w:rsidRPr="00993848">
        <w:rPr>
          <w:rFonts w:ascii="Arial" w:hAnsi="Arial"/>
          <w:i/>
          <w:iCs/>
          <w:sz w:val="24"/>
        </w:rPr>
        <w:t xml:space="preserve"> portieri, e quattromila lodavano il Signore con tutti gli strumenti inventati da Davide per lodarlo. </w:t>
      </w:r>
      <w:r w:rsidR="00DC23D7" w:rsidRPr="00993848">
        <w:rPr>
          <w:rFonts w:ascii="Arial" w:hAnsi="Arial"/>
          <w:i/>
          <w:iCs/>
          <w:sz w:val="24"/>
        </w:rPr>
        <w:t>Davide</w:t>
      </w:r>
      <w:r w:rsidRPr="00993848">
        <w:rPr>
          <w:rFonts w:ascii="Arial" w:hAnsi="Arial"/>
          <w:i/>
          <w:iCs/>
          <w:sz w:val="24"/>
        </w:rPr>
        <w:t xml:space="preserve"> divise in classi i figli di Levi: Gherson, Keat e Merarì.</w:t>
      </w:r>
    </w:p>
    <w:p w14:paraId="0167BA89" w14:textId="5A405CBD"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Dei</w:t>
      </w:r>
      <w:r w:rsidR="00993848" w:rsidRPr="00993848">
        <w:rPr>
          <w:rFonts w:ascii="Arial" w:hAnsi="Arial"/>
          <w:i/>
          <w:iCs/>
          <w:sz w:val="24"/>
        </w:rPr>
        <w:t xml:space="preserve"> Ghersoniti: Ladan e Simei. </w:t>
      </w:r>
      <w:r w:rsidRPr="00993848">
        <w:rPr>
          <w:rFonts w:ascii="Arial" w:hAnsi="Arial"/>
          <w:i/>
          <w:iCs/>
          <w:sz w:val="24"/>
        </w:rPr>
        <w:t>Figli</w:t>
      </w:r>
      <w:r w:rsidR="00993848" w:rsidRPr="00993848">
        <w:rPr>
          <w:rFonts w:ascii="Arial" w:hAnsi="Arial"/>
          <w:i/>
          <w:iCs/>
          <w:sz w:val="24"/>
        </w:rPr>
        <w:t xml:space="preserve"> di Ladan: Iechièl, il capo, poi Zetam e Gioele; tre. </w:t>
      </w:r>
      <w:r w:rsidRPr="00993848">
        <w:rPr>
          <w:rFonts w:ascii="Arial" w:hAnsi="Arial"/>
          <w:i/>
          <w:iCs/>
          <w:sz w:val="24"/>
        </w:rPr>
        <w:t>Figli</w:t>
      </w:r>
      <w:r w:rsidR="00993848" w:rsidRPr="00993848">
        <w:rPr>
          <w:rFonts w:ascii="Arial" w:hAnsi="Arial"/>
          <w:i/>
          <w:iCs/>
          <w:sz w:val="24"/>
        </w:rPr>
        <w:t xml:space="preserve"> di Simei: Selomìt, </w:t>
      </w:r>
      <w:r w:rsidRPr="00993848">
        <w:rPr>
          <w:rFonts w:ascii="Arial" w:hAnsi="Arial"/>
          <w:i/>
          <w:iCs/>
          <w:sz w:val="24"/>
        </w:rPr>
        <w:t>Cazaèl</w:t>
      </w:r>
      <w:r w:rsidR="00993848" w:rsidRPr="00993848">
        <w:rPr>
          <w:rFonts w:ascii="Arial" w:hAnsi="Arial"/>
          <w:i/>
          <w:iCs/>
          <w:sz w:val="24"/>
        </w:rPr>
        <w:t>, Aran; tre. Costoro sono i capi dei casati di Ladan. Figli di Simei: Iacat, Ziza, Ieus, Berià; questi sono i quattro figli di Simei. Iacat era il capo e Ziza il secondo. Ieus e Berià non ebbero molti figli; perciò erano un solo casato, una sola classe.</w:t>
      </w:r>
    </w:p>
    <w:p w14:paraId="036BD8B7" w14:textId="46AC0FB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Figli di Keat: Amram, Isar, Ebron e Uzzièl; quattro. Figli di Amram: Aronne e Mosè. Aronne fu scelto per consacrare le cose santissime, egli e i suoi figli, per sempre, perché offrisse incenso davanti al Signore, lo servisse e benedicesse in suo nome per sempre. </w:t>
      </w:r>
      <w:r w:rsidR="00DC23D7" w:rsidRPr="00993848">
        <w:rPr>
          <w:rFonts w:ascii="Arial" w:hAnsi="Arial"/>
          <w:i/>
          <w:iCs/>
          <w:sz w:val="24"/>
        </w:rPr>
        <w:t>Riguardo</w:t>
      </w:r>
      <w:r w:rsidRPr="00993848">
        <w:rPr>
          <w:rFonts w:ascii="Arial" w:hAnsi="Arial"/>
          <w:i/>
          <w:iCs/>
          <w:sz w:val="24"/>
        </w:rPr>
        <w:t xml:space="preserve"> a Mosè, uomo di Dio, i suoi figli furono annoverati nella tribù di Levi. Figli di Mosè: Ghersom ed Elièzer. Figli di Ghersom: Sebuèl, il capo. I figli di Elièzer furono Recabia, il capo. Elièzer non ebbe altri figli, mentre i figli di Recabia furono moltissimi. Figli di Isar: Selomìt, il capo. Figli di Ebron: Ieria il capo, Amaria secondo, Iacazièl terzo, Iekamàm quarto. Figli di Uzzièl: Mica il capo, Issia secondo.</w:t>
      </w:r>
    </w:p>
    <w:p w14:paraId="5B6587C6" w14:textId="0EF5920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Figli di Merarì: Maclì e Musì. Figli di Maclì: Eleàzaro e Kis. Eleàzaro morì senza figli, avendo soltanto figlie; le sposarono i figli di Kis, loro fratelli. Figli di Musì: Maclì, Eder e Ieremòt; tre.</w:t>
      </w:r>
    </w:p>
    <w:p w14:paraId="61168B1B" w14:textId="4C57826C"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Questi</w:t>
      </w:r>
      <w:r w:rsidR="00993848" w:rsidRPr="00993848">
        <w:rPr>
          <w:rFonts w:ascii="Arial" w:hAnsi="Arial"/>
          <w:i/>
          <w:iCs/>
          <w:sz w:val="24"/>
        </w:rPr>
        <w:t xml:space="preserve"> sono i figli di Levi secondo i loro casati, i capi di casato, secondo il censimento, contati nominalmente, uno per uno, incaricati dei lavori per il servizio del tempio del Signore, dai vent’anni in su. </w:t>
      </w:r>
      <w:r w:rsidRPr="00993848">
        <w:rPr>
          <w:rFonts w:ascii="Arial" w:hAnsi="Arial"/>
          <w:i/>
          <w:iCs/>
          <w:sz w:val="24"/>
        </w:rPr>
        <w:t>Infatti</w:t>
      </w:r>
      <w:r w:rsidR="00993848" w:rsidRPr="00993848">
        <w:rPr>
          <w:rFonts w:ascii="Arial" w:hAnsi="Arial"/>
          <w:i/>
          <w:iCs/>
          <w:sz w:val="24"/>
        </w:rPr>
        <w:t xml:space="preserve"> Davide aveva detto: «Il Signore, Dio d’Israele, ha concesso la tranquillità al suo popolo e si è stabilito a Gerusalemme per sempre. </w:t>
      </w:r>
      <w:r w:rsidRPr="00993848">
        <w:rPr>
          <w:rFonts w:ascii="Arial" w:hAnsi="Arial"/>
          <w:i/>
          <w:iCs/>
          <w:sz w:val="24"/>
        </w:rPr>
        <w:t>Anche</w:t>
      </w:r>
      <w:r w:rsidR="00993848" w:rsidRPr="00993848">
        <w:rPr>
          <w:rFonts w:ascii="Arial" w:hAnsi="Arial"/>
          <w:i/>
          <w:iCs/>
          <w:sz w:val="24"/>
        </w:rPr>
        <w:t xml:space="preserve"> i leviti non avranno più da trasportare la Dimora e tutti i suoi oggetti per il suo servizio». </w:t>
      </w:r>
      <w:r w:rsidRPr="00993848">
        <w:rPr>
          <w:rFonts w:ascii="Arial" w:hAnsi="Arial"/>
          <w:i/>
          <w:iCs/>
          <w:sz w:val="24"/>
        </w:rPr>
        <w:t>Secondo</w:t>
      </w:r>
      <w:r w:rsidR="00993848" w:rsidRPr="00993848">
        <w:rPr>
          <w:rFonts w:ascii="Arial" w:hAnsi="Arial"/>
          <w:i/>
          <w:iCs/>
          <w:sz w:val="24"/>
        </w:rPr>
        <w:t xml:space="preserve"> le ultime disposizioni di Davide, il censimento dei figli di Levi si fece dai vent’anni in su. </w:t>
      </w:r>
      <w:r w:rsidRPr="00993848">
        <w:rPr>
          <w:rFonts w:ascii="Arial" w:hAnsi="Arial"/>
          <w:i/>
          <w:iCs/>
          <w:sz w:val="24"/>
        </w:rPr>
        <w:t>Perciò</w:t>
      </w:r>
      <w:r w:rsidR="00993848" w:rsidRPr="00993848">
        <w:rPr>
          <w:rFonts w:ascii="Arial" w:hAnsi="Arial"/>
          <w:i/>
          <w:iCs/>
          <w:sz w:val="24"/>
        </w:rPr>
        <w:t xml:space="preserve"> il loro posto era a fianco dei figli di Aronne per il servizio del tempio del Signore, relativamente ai cortili, alle stanze, alla purificazione di ogni cosa sacra e all’attività per il servizio del tempio di Dio, al pane dell’offerta, alla farina, all’offerta, alle focacce non lievitate, alle cose </w:t>
      </w:r>
      <w:r w:rsidR="00993848" w:rsidRPr="00993848">
        <w:rPr>
          <w:rFonts w:ascii="Arial" w:hAnsi="Arial"/>
          <w:i/>
          <w:iCs/>
          <w:sz w:val="24"/>
        </w:rPr>
        <w:lastRenderedPageBreak/>
        <w:t xml:space="preserve">che dovevano essere preparate nella teglia e ben stemperate, e a tutte le misure di capacità e di lunghezza. </w:t>
      </w:r>
      <w:r w:rsidRPr="00993848">
        <w:rPr>
          <w:rFonts w:ascii="Arial" w:hAnsi="Arial"/>
          <w:i/>
          <w:iCs/>
          <w:sz w:val="24"/>
        </w:rPr>
        <w:t>Dovevano</w:t>
      </w:r>
      <w:r w:rsidR="00993848" w:rsidRPr="00993848">
        <w:rPr>
          <w:rFonts w:ascii="Arial" w:hAnsi="Arial"/>
          <w:i/>
          <w:iCs/>
          <w:sz w:val="24"/>
        </w:rPr>
        <w:t xml:space="preserve"> presentarsi ogni mattina e ogni sera per celebrare e lodare il Signore, </w:t>
      </w:r>
      <w:r w:rsidRPr="00993848">
        <w:rPr>
          <w:rFonts w:ascii="Arial" w:hAnsi="Arial"/>
          <w:i/>
          <w:iCs/>
          <w:sz w:val="24"/>
        </w:rPr>
        <w:t>come</w:t>
      </w:r>
      <w:r w:rsidR="00993848" w:rsidRPr="00993848">
        <w:rPr>
          <w:rFonts w:ascii="Arial" w:hAnsi="Arial"/>
          <w:i/>
          <w:iCs/>
          <w:sz w:val="24"/>
        </w:rPr>
        <w:t xml:space="preserve"> pure per tutti gli olocausti da offrire al Signore nei sabati, nei noviluni, nelle feste fisse, secondo un numero preciso prescritto dalle loro regole, stando sempre davanti al Signore. </w:t>
      </w:r>
      <w:r w:rsidRPr="00993848">
        <w:rPr>
          <w:rFonts w:ascii="Arial" w:hAnsi="Arial"/>
          <w:i/>
          <w:iCs/>
          <w:sz w:val="24"/>
        </w:rPr>
        <w:t>Dovevano</w:t>
      </w:r>
      <w:r w:rsidR="00993848" w:rsidRPr="00993848">
        <w:rPr>
          <w:rFonts w:ascii="Arial" w:hAnsi="Arial"/>
          <w:i/>
          <w:iCs/>
          <w:sz w:val="24"/>
        </w:rPr>
        <w:t xml:space="preserve"> provvedere anche al servizio della tenda del convegno e al servizio del santuario e stavano agli ordini dei figli di Aronne, loro fratelli, per il servizio del tempio del Signore. (1Cro 23,1-32). </w:t>
      </w:r>
    </w:p>
    <w:p w14:paraId="08C0ED26" w14:textId="5982EC0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Classi dei figli di Aronne. Figli di Aronne: Nadab, Abiu, Eleàzaro e Itamàr. </w:t>
      </w:r>
      <w:r w:rsidR="00DC23D7" w:rsidRPr="00993848">
        <w:rPr>
          <w:rFonts w:ascii="Arial" w:hAnsi="Arial"/>
          <w:i/>
          <w:iCs/>
          <w:sz w:val="24"/>
        </w:rPr>
        <w:t>Nadab</w:t>
      </w:r>
      <w:r w:rsidRPr="00993848">
        <w:rPr>
          <w:rFonts w:ascii="Arial" w:hAnsi="Arial"/>
          <w:i/>
          <w:iCs/>
          <w:sz w:val="24"/>
        </w:rPr>
        <w:t xml:space="preserve"> e Abiu morirono prima del padre e non lasciarono figli. Esercitarono il sacerdozio Eleàzaro e Itamàr.</w:t>
      </w:r>
    </w:p>
    <w:p w14:paraId="6C568C37" w14:textId="78FD5014"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Davide</w:t>
      </w:r>
      <w:r w:rsidR="00993848" w:rsidRPr="00993848">
        <w:rPr>
          <w:rFonts w:ascii="Arial" w:hAnsi="Arial"/>
          <w:i/>
          <w:iCs/>
          <w:sz w:val="24"/>
        </w:rPr>
        <w:t xml:space="preserve">, insieme con Sadoc dei figli di Eleàzaro e con Achimèlec dei figli di Itamàr, li divise in classi secondo il loro servizio. </w:t>
      </w:r>
      <w:r w:rsidRPr="00993848">
        <w:rPr>
          <w:rFonts w:ascii="Arial" w:hAnsi="Arial"/>
          <w:i/>
          <w:iCs/>
          <w:sz w:val="24"/>
        </w:rPr>
        <w:t>Poiché</w:t>
      </w:r>
      <w:r w:rsidR="00993848" w:rsidRPr="00993848">
        <w:rPr>
          <w:rFonts w:ascii="Arial" w:hAnsi="Arial"/>
          <w:i/>
          <w:iCs/>
          <w:sz w:val="24"/>
        </w:rPr>
        <w:t xml:space="preserve"> risultò che i figli di Eleàzaro, quanto alla somma dei maschi, erano più numerosi dei figli di Itamàr, furono così classificati: sedici capi di casato per i figli di Eleàzaro, otto per i figli di Itamàr. </w:t>
      </w:r>
      <w:r w:rsidRPr="00993848">
        <w:rPr>
          <w:rFonts w:ascii="Arial" w:hAnsi="Arial"/>
          <w:i/>
          <w:iCs/>
          <w:sz w:val="24"/>
        </w:rPr>
        <w:t>Li</w:t>
      </w:r>
      <w:r w:rsidR="00993848" w:rsidRPr="00993848">
        <w:rPr>
          <w:rFonts w:ascii="Arial" w:hAnsi="Arial"/>
          <w:i/>
          <w:iCs/>
          <w:sz w:val="24"/>
        </w:rPr>
        <w:t xml:space="preserve"> divisero a sorte, questi come quelli, perché c’erano prìncipi del santuario e prìncipi di Dio sia tra i figli di Eleàzaro che tra i figli di Itamàr. </w:t>
      </w:r>
      <w:r w:rsidRPr="00993848">
        <w:rPr>
          <w:rFonts w:ascii="Arial" w:hAnsi="Arial"/>
          <w:i/>
          <w:iCs/>
          <w:sz w:val="24"/>
        </w:rPr>
        <w:t>Lo</w:t>
      </w:r>
      <w:r w:rsidR="00993848" w:rsidRPr="00993848">
        <w:rPr>
          <w:rFonts w:ascii="Arial" w:hAnsi="Arial"/>
          <w:i/>
          <w:iCs/>
          <w:sz w:val="24"/>
        </w:rPr>
        <w:t xml:space="preserve">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4F4E09C6" w14:textId="692A70F6"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La</w:t>
      </w:r>
      <w:r w:rsidR="00993848" w:rsidRPr="00993848">
        <w:rPr>
          <w:rFonts w:ascii="Arial" w:hAnsi="Arial"/>
          <w:i/>
          <w:iCs/>
          <w:sz w:val="24"/>
        </w:rPr>
        <w:t xml:space="preserve"> prima sorte toccò a </w:t>
      </w:r>
      <w:r w:rsidRPr="00993848">
        <w:rPr>
          <w:rFonts w:ascii="Arial" w:hAnsi="Arial"/>
          <w:i/>
          <w:iCs/>
          <w:sz w:val="24"/>
        </w:rPr>
        <w:t>Ioarìb</w:t>
      </w:r>
      <w:r w:rsidR="00993848" w:rsidRPr="00993848">
        <w:rPr>
          <w:rFonts w:ascii="Arial" w:hAnsi="Arial"/>
          <w:i/>
          <w:iCs/>
          <w:sz w:val="24"/>
        </w:rPr>
        <w:t xml:space="preserve">, la seconda a Iedaià, 8la terza a Carim, la quarta a Seorìm, </w:t>
      </w:r>
      <w:r w:rsidRPr="00993848">
        <w:rPr>
          <w:rFonts w:ascii="Arial" w:hAnsi="Arial"/>
          <w:i/>
          <w:iCs/>
          <w:sz w:val="24"/>
        </w:rPr>
        <w:t>la</w:t>
      </w:r>
      <w:r w:rsidR="00993848" w:rsidRPr="00993848">
        <w:rPr>
          <w:rFonts w:ascii="Arial" w:hAnsi="Arial"/>
          <w:i/>
          <w:iCs/>
          <w:sz w:val="24"/>
        </w:rPr>
        <w:t xml:space="preserve"> quinta a Malchia, la sesta a Miamìn, la settima ad Akkos, l’ottava ad Abia, la nona a Giosuè, la decima a Secania,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w:t>
      </w:r>
    </w:p>
    <w:p w14:paraId="44EF4A0D" w14:textId="1CC41C8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Quanto agli altri figli di Levi, per i figli di Amram c’era Subaèl; per i figli di Subaèl, Iecdia. </w:t>
      </w:r>
      <w:r w:rsidR="00DC23D7" w:rsidRPr="00993848">
        <w:rPr>
          <w:rFonts w:ascii="Arial" w:hAnsi="Arial"/>
          <w:i/>
          <w:iCs/>
          <w:sz w:val="24"/>
        </w:rPr>
        <w:t>Quanto</w:t>
      </w:r>
      <w:r w:rsidRPr="00993848">
        <w:rPr>
          <w:rFonts w:ascii="Arial" w:hAnsi="Arial"/>
          <w:i/>
          <w:iCs/>
          <w:sz w:val="24"/>
        </w:rPr>
        <w:t xml:space="preserve"> a Recabia, il capo dei figli di Recabia era Issia. </w:t>
      </w:r>
      <w:r w:rsidR="00DC23D7" w:rsidRPr="00993848">
        <w:rPr>
          <w:rFonts w:ascii="Arial" w:hAnsi="Arial"/>
          <w:i/>
          <w:iCs/>
          <w:sz w:val="24"/>
        </w:rPr>
        <w:t>Per</w:t>
      </w:r>
      <w:r w:rsidRPr="00993848">
        <w:rPr>
          <w:rFonts w:ascii="Arial" w:hAnsi="Arial"/>
          <w:i/>
          <w:iCs/>
          <w:sz w:val="24"/>
        </w:rPr>
        <w:t xml:space="preserve"> gli Isariti, Selomòt; per i figli di Selomòt, Iacat. Figli di Ebron: Ieria il capo, Amaria secondo, Iacazièl terzo, Iekamàm quarto. Figli di Uzzièl: Mica; per i figli di Mica, Samir; </w:t>
      </w:r>
      <w:r w:rsidR="00DC23D7" w:rsidRPr="00993848">
        <w:rPr>
          <w:rFonts w:ascii="Arial" w:hAnsi="Arial"/>
          <w:i/>
          <w:iCs/>
          <w:sz w:val="24"/>
        </w:rPr>
        <w:t>fratello</w:t>
      </w:r>
      <w:r w:rsidRPr="00993848">
        <w:rPr>
          <w:rFonts w:ascii="Arial" w:hAnsi="Arial"/>
          <w:i/>
          <w:iCs/>
          <w:sz w:val="24"/>
        </w:rPr>
        <w:t xml:space="preserve"> di Mica era Issia; per i figli di Issia, Zaccaria. Figli di Merarì: Maclì e Musì, figli di Iaazia, suo figlio. Figli di Merarì nella linea di Iaazia, suo figlio: Soam, Zaccur e Ibrì. Per Maclì: Eleàzaro, che non ebbe figli, e Kis. Figlio di Kis era Ieracmeèl. </w:t>
      </w:r>
      <w:r w:rsidR="00DC23D7" w:rsidRPr="00993848">
        <w:rPr>
          <w:rFonts w:ascii="Arial" w:hAnsi="Arial"/>
          <w:i/>
          <w:iCs/>
          <w:sz w:val="24"/>
        </w:rPr>
        <w:t>Figli</w:t>
      </w:r>
      <w:r w:rsidRPr="00993848">
        <w:rPr>
          <w:rFonts w:ascii="Arial" w:hAnsi="Arial"/>
          <w:i/>
          <w:iCs/>
          <w:sz w:val="24"/>
        </w:rPr>
        <w:t xml:space="preserve"> di Musì: Maclì, Eder e Ierimòt. Questi sono i figli dei leviti secondo i loro casati. </w:t>
      </w:r>
      <w:r w:rsidR="00DC23D7" w:rsidRPr="00993848">
        <w:rPr>
          <w:rFonts w:ascii="Arial" w:hAnsi="Arial"/>
          <w:i/>
          <w:iCs/>
          <w:sz w:val="24"/>
        </w:rPr>
        <w:t>Anch’essi</w:t>
      </w:r>
      <w:r w:rsidRPr="00993848">
        <w:rPr>
          <w:rFonts w:ascii="Arial" w:hAnsi="Arial"/>
          <w:i/>
          <w:iCs/>
          <w:sz w:val="24"/>
        </w:rPr>
        <w:t xml:space="preserve">, come i loro fratelli, figli di Aronne, furono sorteggiati alla presenza del re Davide, di Sadoc, di Achimèlec, </w:t>
      </w:r>
      <w:r w:rsidRPr="00993848">
        <w:rPr>
          <w:rFonts w:ascii="Arial" w:hAnsi="Arial"/>
          <w:i/>
          <w:iCs/>
          <w:sz w:val="24"/>
        </w:rPr>
        <w:lastRenderedPageBreak/>
        <w:t>dei capi dei casati sacerdotali e levitici: sia i casati del maggiore sia quelli di suo fratello minore. (1Cro 24,1-31).</w:t>
      </w:r>
    </w:p>
    <w:p w14:paraId="461B14F9" w14:textId="77777777" w:rsidR="00245D28" w:rsidRDefault="00245D28" w:rsidP="00D57981">
      <w:pPr>
        <w:spacing w:after="120"/>
        <w:jc w:val="both"/>
        <w:rPr>
          <w:rFonts w:ascii="Arial" w:hAnsi="Arial"/>
          <w:sz w:val="24"/>
        </w:rPr>
      </w:pPr>
      <w:r w:rsidRPr="00245D28">
        <w:rPr>
          <w:rFonts w:ascii="Arial" w:hAnsi="Arial"/>
          <w:sz w:val="24"/>
        </w:rPr>
        <w:t>Questa suddivisione la troviamo ancora al tempo di Gesù. Così ce la ricorda il Vangelo secondo Luca a proposito di Zaccaria.</w:t>
      </w:r>
    </w:p>
    <w:p w14:paraId="7D8801C2" w14:textId="202AFDF1"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Al</w:t>
      </w:r>
      <w:r w:rsidR="00993848" w:rsidRPr="00993848">
        <w:rPr>
          <w:rFonts w:ascii="Arial" w:hAnsi="Arial"/>
          <w:i/>
          <w:iCs/>
          <w:sz w:val="24"/>
        </w:rPr>
        <w:t xml:space="preserve"> tempo di Erode, re della Giudea, vi era un sacerdote di nome Zaccaria, della classe di Abia, che aveva in moglie una discendente di Aronne, di nome Elisabetta. </w:t>
      </w:r>
      <w:r w:rsidRPr="00993848">
        <w:rPr>
          <w:rFonts w:ascii="Arial" w:hAnsi="Arial"/>
          <w:i/>
          <w:iCs/>
          <w:sz w:val="24"/>
        </w:rPr>
        <w:t>Ambedue</w:t>
      </w:r>
      <w:r w:rsidR="00993848" w:rsidRPr="00993848">
        <w:rPr>
          <w:rFonts w:ascii="Arial" w:hAnsi="Arial"/>
          <w:i/>
          <w:iCs/>
          <w:sz w:val="24"/>
        </w:rPr>
        <w:t xml:space="preserve"> erano giusti davanti a Dio e osservavano irreprensibili tutte le leggi e le prescrizioni del Signore. </w:t>
      </w:r>
      <w:r w:rsidRPr="00993848">
        <w:rPr>
          <w:rFonts w:ascii="Arial" w:hAnsi="Arial"/>
          <w:i/>
          <w:iCs/>
          <w:sz w:val="24"/>
        </w:rPr>
        <w:t>Essi</w:t>
      </w:r>
      <w:r w:rsidR="00993848" w:rsidRPr="00993848">
        <w:rPr>
          <w:rFonts w:ascii="Arial" w:hAnsi="Arial"/>
          <w:i/>
          <w:iCs/>
          <w:sz w:val="24"/>
        </w:rPr>
        <w:t xml:space="preserve"> non avevano figli, perché Elisabetta era sterile e tutti e due erano avanti negli anni.</w:t>
      </w:r>
    </w:p>
    <w:p w14:paraId="65B86436" w14:textId="62F2E042"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Avvenne</w:t>
      </w:r>
      <w:r w:rsidR="00993848" w:rsidRPr="00993848">
        <w:rPr>
          <w:rFonts w:ascii="Arial" w:hAnsi="Arial"/>
          <w:i/>
          <w:iCs/>
          <w:sz w:val="24"/>
        </w:rPr>
        <w:t xml:space="preserve"> che, mentre Zaccaria svolgeva le sue funzioni sacerdotali davanti al Signore durante il turno della sua classe, </w:t>
      </w:r>
      <w:r w:rsidRPr="00993848">
        <w:rPr>
          <w:rFonts w:ascii="Arial" w:hAnsi="Arial"/>
          <w:i/>
          <w:iCs/>
          <w:sz w:val="24"/>
        </w:rPr>
        <w:t>gli</w:t>
      </w:r>
      <w:r w:rsidR="00993848" w:rsidRPr="00993848">
        <w:rPr>
          <w:rFonts w:ascii="Arial" w:hAnsi="Arial"/>
          <w:i/>
          <w:iCs/>
          <w:sz w:val="24"/>
        </w:rPr>
        <w:t xml:space="preserve"> toccò in sorte, secondo l’usanza del servizio sacerdotale, di entrare nel tempio del Signore per fare l’offerta dell’incenso. </w:t>
      </w:r>
      <w:r w:rsidRPr="00993848">
        <w:rPr>
          <w:rFonts w:ascii="Arial" w:hAnsi="Arial"/>
          <w:i/>
          <w:iCs/>
          <w:sz w:val="24"/>
        </w:rPr>
        <w:t>Fuori</w:t>
      </w:r>
      <w:r w:rsidR="00993848" w:rsidRPr="00993848">
        <w:rPr>
          <w:rFonts w:ascii="Arial" w:hAnsi="Arial"/>
          <w:i/>
          <w:iCs/>
          <w:sz w:val="24"/>
        </w:rPr>
        <w:t xml:space="preserve">, tutta l’assemblea del popolo stava pregando nell’ora dell’incenso. </w:t>
      </w:r>
      <w:r w:rsidRPr="00993848">
        <w:rPr>
          <w:rFonts w:ascii="Arial" w:hAnsi="Arial"/>
          <w:i/>
          <w:iCs/>
          <w:sz w:val="24"/>
        </w:rPr>
        <w:t>Apparve</w:t>
      </w:r>
      <w:r w:rsidR="00993848" w:rsidRPr="00993848">
        <w:rPr>
          <w:rFonts w:ascii="Arial" w:hAnsi="Arial"/>
          <w:i/>
          <w:iCs/>
          <w:sz w:val="24"/>
        </w:rPr>
        <w:t xml:space="preserve"> a lui un angelo del Signore, ritto alla destra dell’altare dell’incenso. </w:t>
      </w:r>
      <w:r w:rsidRPr="00993848">
        <w:rPr>
          <w:rFonts w:ascii="Arial" w:hAnsi="Arial"/>
          <w:i/>
          <w:iCs/>
          <w:sz w:val="24"/>
        </w:rPr>
        <w:t>Quando</w:t>
      </w:r>
      <w:r w:rsidR="00993848" w:rsidRPr="00993848">
        <w:rPr>
          <w:rFonts w:ascii="Arial" w:hAnsi="Arial"/>
          <w:i/>
          <w:iCs/>
          <w:sz w:val="24"/>
        </w:rPr>
        <w:t xml:space="preserve"> lo vide, Zaccaria si turbò e fu preso da timore. Ma l’angelo gli disse: «Non temere, Zaccaria, la tua preghiera è stata esaudita e tua moglie Elisabetta ti darà un figlio, e tu lo chiamerai Giovanni. </w:t>
      </w:r>
      <w:r w:rsidRPr="00993848">
        <w:rPr>
          <w:rFonts w:ascii="Arial" w:hAnsi="Arial"/>
          <w:i/>
          <w:iCs/>
          <w:sz w:val="24"/>
        </w:rPr>
        <w:t>Avrai</w:t>
      </w:r>
      <w:r w:rsidR="00993848" w:rsidRPr="00993848">
        <w:rPr>
          <w:rFonts w:ascii="Arial" w:hAnsi="Arial"/>
          <w:i/>
          <w:iCs/>
          <w:sz w:val="24"/>
        </w:rPr>
        <w:t xml:space="preserve"> gioia ed esultanza, e molti si rallegreranno della sua nascita, </w:t>
      </w:r>
      <w:r w:rsidRPr="00993848">
        <w:rPr>
          <w:rFonts w:ascii="Arial" w:hAnsi="Arial"/>
          <w:i/>
          <w:iCs/>
          <w:sz w:val="24"/>
        </w:rPr>
        <w:t>perché</w:t>
      </w:r>
      <w:r w:rsidR="00993848" w:rsidRPr="00993848">
        <w:rPr>
          <w:rFonts w:ascii="Arial" w:hAnsi="Arial"/>
          <w:i/>
          <w:iCs/>
          <w:sz w:val="24"/>
        </w:rPr>
        <w:t xml:space="preserve"> egli sarà grande davanti al Signore; non berrà vino né bevande inebrianti, sarà colmato di Spirito Santo fin dal seno di sua madre e ricondurrà molti figli d’Israele al Signore loro Dio. </w:t>
      </w:r>
      <w:r w:rsidRPr="00993848">
        <w:rPr>
          <w:rFonts w:ascii="Arial" w:hAnsi="Arial"/>
          <w:i/>
          <w:iCs/>
          <w:sz w:val="24"/>
        </w:rPr>
        <w:t>Egli</w:t>
      </w:r>
      <w:r w:rsidR="00993848" w:rsidRPr="00993848">
        <w:rPr>
          <w:rFonts w:ascii="Arial" w:hAnsi="Arial"/>
          <w:i/>
          <w:iCs/>
          <w:sz w:val="24"/>
        </w:rPr>
        <w:t xml:space="preserve"> camminerà innanzi a lui con lo spirito e la potenza di Elia, per ricondurre i cuori dei padri verso i figli e i ribelli alla saggezza dei giusti e preparare al Signore un popolo ben disposto». </w:t>
      </w:r>
      <w:r w:rsidRPr="00993848">
        <w:rPr>
          <w:rFonts w:ascii="Arial" w:hAnsi="Arial"/>
          <w:i/>
          <w:iCs/>
          <w:sz w:val="24"/>
        </w:rPr>
        <w:t>Zaccaria</w:t>
      </w:r>
      <w:r w:rsidR="00993848" w:rsidRPr="00993848">
        <w:rPr>
          <w:rFonts w:ascii="Arial" w:hAnsi="Arial"/>
          <w:i/>
          <w:iCs/>
          <w:sz w:val="24"/>
        </w:rPr>
        <w:t xml:space="preserve"> disse all’angelo: «Come potrò mai conoscere questo? Io sono vecchio e mia moglie è avanti negli anni». </w:t>
      </w:r>
      <w:r w:rsidRPr="00993848">
        <w:rPr>
          <w:rFonts w:ascii="Arial" w:hAnsi="Arial"/>
          <w:i/>
          <w:iCs/>
          <w:sz w:val="24"/>
        </w:rPr>
        <w:t>L’angelo</w:t>
      </w:r>
      <w:r w:rsidR="00993848" w:rsidRPr="00993848">
        <w:rPr>
          <w:rFonts w:ascii="Arial" w:hAnsi="Arial"/>
          <w:i/>
          <w:iCs/>
          <w:sz w:val="24"/>
        </w:rPr>
        <w:t xml:space="preserve"> gli rispose: «Io sono Gabriele, che sto dinanzi a Dio e sono stato mandato a parlarti e a portarti questo lieto annuncio. </w:t>
      </w:r>
      <w:r w:rsidRPr="00993848">
        <w:rPr>
          <w:rFonts w:ascii="Arial" w:hAnsi="Arial"/>
          <w:i/>
          <w:iCs/>
          <w:sz w:val="24"/>
        </w:rPr>
        <w:t>Ed</w:t>
      </w:r>
      <w:r w:rsidR="00993848" w:rsidRPr="00993848">
        <w:rPr>
          <w:rFonts w:ascii="Arial" w:hAnsi="Arial"/>
          <w:i/>
          <w:iCs/>
          <w:sz w:val="24"/>
        </w:rPr>
        <w:t xml:space="preserve"> ecco, tu sarai muto e non potrai parlare fino al giorno in cui queste cose avverranno, perché non hai creduto alle mie parole, che si compiranno a loro tempo».</w:t>
      </w:r>
    </w:p>
    <w:p w14:paraId="6DE96BD1" w14:textId="0C4AF2A9"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Intanto</w:t>
      </w:r>
      <w:r w:rsidR="00993848" w:rsidRPr="00993848">
        <w:rPr>
          <w:rFonts w:ascii="Arial" w:hAnsi="Arial"/>
          <w:i/>
          <w:iCs/>
          <w:sz w:val="24"/>
        </w:rPr>
        <w:t xml:space="preserve"> il popolo stava in attesa di Zaccaria e si meravigliava per il suo indugiare nel tempio. </w:t>
      </w:r>
      <w:r w:rsidRPr="00993848">
        <w:rPr>
          <w:rFonts w:ascii="Arial" w:hAnsi="Arial"/>
          <w:i/>
          <w:iCs/>
          <w:sz w:val="24"/>
        </w:rPr>
        <w:t>Quando</w:t>
      </w:r>
      <w:r w:rsidR="00993848" w:rsidRPr="00993848">
        <w:rPr>
          <w:rFonts w:ascii="Arial" w:hAnsi="Arial"/>
          <w:i/>
          <w:iCs/>
          <w:sz w:val="24"/>
        </w:rPr>
        <w:t xml:space="preserve"> poi uscì e non poteva parlare loro, capirono che nel tempio aveva avuto una visione. Faceva loro dei cenni e restava muto.</w:t>
      </w:r>
    </w:p>
    <w:p w14:paraId="2880473A" w14:textId="15A05224" w:rsidR="00993848" w:rsidRPr="00993848" w:rsidRDefault="00DC23D7" w:rsidP="00D57981">
      <w:pPr>
        <w:spacing w:after="120"/>
        <w:ind w:left="567" w:right="567"/>
        <w:jc w:val="both"/>
        <w:rPr>
          <w:rFonts w:ascii="Arial" w:hAnsi="Arial"/>
          <w:i/>
          <w:iCs/>
          <w:sz w:val="24"/>
        </w:rPr>
      </w:pPr>
      <w:r w:rsidRPr="00993848">
        <w:rPr>
          <w:rFonts w:ascii="Arial" w:hAnsi="Arial"/>
          <w:i/>
          <w:iCs/>
          <w:sz w:val="24"/>
        </w:rPr>
        <w:t>Compiuti</w:t>
      </w:r>
      <w:r w:rsidR="00993848" w:rsidRPr="00993848">
        <w:rPr>
          <w:rFonts w:ascii="Arial" w:hAnsi="Arial"/>
          <w:i/>
          <w:iCs/>
          <w:sz w:val="24"/>
        </w:rPr>
        <w:t xml:space="preserve"> i giorni del suo servizio, tornò a casa. </w:t>
      </w:r>
      <w:r w:rsidRPr="00993848">
        <w:rPr>
          <w:rFonts w:ascii="Arial" w:hAnsi="Arial"/>
          <w:i/>
          <w:iCs/>
          <w:sz w:val="24"/>
        </w:rPr>
        <w:t>Dopo</w:t>
      </w:r>
      <w:r w:rsidR="00993848" w:rsidRPr="00993848">
        <w:rPr>
          <w:rFonts w:ascii="Arial" w:hAnsi="Arial"/>
          <w:i/>
          <w:iCs/>
          <w:sz w:val="24"/>
        </w:rPr>
        <w:t xml:space="preserve"> quei giorni Elisabetta, sua moglie, concepì e si tenne nascosta per cinque mesi e diceva: «Ecco che cosa ha fatto per me il Signore, nei giorni in cui si è degnato di togliere la mia vergogna fra gli uomini». (Lc 1,5-25).</w:t>
      </w:r>
    </w:p>
    <w:p w14:paraId="7C0878BB" w14:textId="44AA8AD4" w:rsidR="00245D28" w:rsidRDefault="00245D28" w:rsidP="00D57981">
      <w:pPr>
        <w:spacing w:after="120"/>
        <w:jc w:val="both"/>
        <w:rPr>
          <w:rFonts w:ascii="Arial" w:hAnsi="Arial"/>
          <w:sz w:val="24"/>
        </w:rPr>
      </w:pPr>
      <w:r w:rsidRPr="00245D28">
        <w:rPr>
          <w:rFonts w:ascii="Arial" w:hAnsi="Arial"/>
          <w:sz w:val="24"/>
        </w:rPr>
        <w:t>Dobbiamo affermare che anche in questo contesto il passato confluisce tutto nel futuro e il futuro tutto nel passato. È come se ci trovassimo dinanzi ad una verità eterna.</w:t>
      </w:r>
    </w:p>
    <w:p w14:paraId="62DB9501" w14:textId="77777777" w:rsidR="00993848" w:rsidRDefault="00993848" w:rsidP="00D57981">
      <w:pPr>
        <w:spacing w:after="120"/>
        <w:jc w:val="both"/>
        <w:rPr>
          <w:rFonts w:ascii="Arial" w:hAnsi="Arial"/>
          <w:sz w:val="24"/>
        </w:rPr>
      </w:pPr>
    </w:p>
    <w:p w14:paraId="02BED173" w14:textId="7762D489" w:rsidR="00245D28" w:rsidRPr="00245D28" w:rsidRDefault="00993848" w:rsidP="00D57981">
      <w:pPr>
        <w:pStyle w:val="Titolo2"/>
      </w:pPr>
      <w:bookmarkStart w:id="156" w:name="_Toc287269410"/>
      <w:bookmarkStart w:id="157" w:name="_Toc62153898"/>
      <w:bookmarkStart w:id="158" w:name="_Toc183959908"/>
      <w:r>
        <w:lastRenderedPageBreak/>
        <w:t xml:space="preserve">ESODO </w:t>
      </w:r>
      <w:r w:rsidR="00245D28" w:rsidRPr="00245D28">
        <w:t>XX</w:t>
      </w:r>
      <w:bookmarkEnd w:id="156"/>
      <w:bookmarkEnd w:id="157"/>
      <w:bookmarkEnd w:id="158"/>
    </w:p>
    <w:p w14:paraId="6D75D86E" w14:textId="77777777" w:rsidR="00245D28" w:rsidRPr="00245D28" w:rsidRDefault="00245D28" w:rsidP="00D57981"/>
    <w:p w14:paraId="0AB15C8F" w14:textId="0DAE7B9F" w:rsidR="00245D28" w:rsidRPr="00245D28" w:rsidRDefault="00993848" w:rsidP="00D57981">
      <w:pPr>
        <w:pStyle w:val="Titolo3"/>
      </w:pPr>
      <w:bookmarkStart w:id="159" w:name="_Toc287269413"/>
      <w:bookmarkStart w:id="160" w:name="_Toc62153901"/>
      <w:bookmarkStart w:id="161" w:name="_Toc183959909"/>
      <w:r w:rsidRPr="00245D28">
        <w:t>IMPEGNO E CONDIZIONE DELL’ALLEANZA: LA LEGGE</w:t>
      </w:r>
      <w:bookmarkEnd w:id="159"/>
      <w:bookmarkEnd w:id="160"/>
      <w:bookmarkEnd w:id="161"/>
      <w:r w:rsidRPr="00245D28">
        <w:t xml:space="preserve"> </w:t>
      </w:r>
    </w:p>
    <w:p w14:paraId="00BBEA1A" w14:textId="4ABAD3A4"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Dio pronunciò tutte queste parole:</w:t>
      </w:r>
    </w:p>
    <w:p w14:paraId="54C6BB1B" w14:textId="33068E85" w:rsidR="00245D28" w:rsidRDefault="00245D28" w:rsidP="00D57981">
      <w:pPr>
        <w:spacing w:after="120"/>
        <w:jc w:val="both"/>
        <w:rPr>
          <w:rFonts w:ascii="Arial" w:hAnsi="Arial"/>
          <w:sz w:val="24"/>
        </w:rPr>
      </w:pPr>
      <w:r w:rsidRPr="00245D28">
        <w:rPr>
          <w:rFonts w:ascii="Arial" w:hAnsi="Arial"/>
          <w:sz w:val="24"/>
        </w:rPr>
        <w:t>Ora il popolo ha una certezza. Quanto Mosè dirà loro è purissima Parola di Dio.</w:t>
      </w:r>
      <w:r w:rsidR="00993848">
        <w:rPr>
          <w:rFonts w:ascii="Arial" w:hAnsi="Arial"/>
          <w:sz w:val="24"/>
        </w:rPr>
        <w:t xml:space="preserve"> </w:t>
      </w:r>
      <w:r w:rsidRPr="00245D28">
        <w:rPr>
          <w:rFonts w:ascii="Arial" w:hAnsi="Arial"/>
          <w:sz w:val="24"/>
        </w:rPr>
        <w:t>Ha visto da se stesso, con i suoi occhi, ha sentito da se stesso, con i suoi orecchi, che Dio parlava con Mosè.</w:t>
      </w:r>
      <w:r w:rsidR="00993848">
        <w:rPr>
          <w:rFonts w:ascii="Arial" w:hAnsi="Arial"/>
          <w:sz w:val="24"/>
        </w:rPr>
        <w:t xml:space="preserve"> </w:t>
      </w:r>
      <w:r w:rsidRPr="00245D28">
        <w:rPr>
          <w:rFonts w:ascii="Arial" w:hAnsi="Arial"/>
          <w:sz w:val="24"/>
        </w:rPr>
        <w:t>Questa verità così è espressa dall’agiografo dopo la morte di Mosè.</w:t>
      </w:r>
    </w:p>
    <w:p w14:paraId="2C792B21" w14:textId="2FAA47A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ab/>
        <w:t xml:space="preserve">Poi Mosè salì dalle steppe di Moab sul monte Nebo, cima del Pisga, che è di fronte a Gerico. Il Signore gli mostrò tutta la terra: Gàlaad fino a Dan, </w:t>
      </w:r>
      <w:r w:rsidR="00C01EE8" w:rsidRPr="00993848">
        <w:rPr>
          <w:rFonts w:ascii="Arial" w:hAnsi="Arial"/>
          <w:i/>
          <w:iCs/>
          <w:sz w:val="24"/>
        </w:rPr>
        <w:t>tutto</w:t>
      </w:r>
      <w:r w:rsidRPr="00993848">
        <w:rPr>
          <w:rFonts w:ascii="Arial" w:hAnsi="Arial"/>
          <w:i/>
          <w:iCs/>
          <w:sz w:val="24"/>
        </w:rPr>
        <w:t xml:space="preserve"> Nèftali, la terra di Èfraim e di Manasse, tutta la terra di Giuda fino al mare occidentale </w:t>
      </w:r>
      <w:r w:rsidR="00C01EE8" w:rsidRPr="00993848">
        <w:rPr>
          <w:rFonts w:ascii="Arial" w:hAnsi="Arial"/>
          <w:i/>
          <w:iCs/>
          <w:sz w:val="24"/>
        </w:rPr>
        <w:t>e</w:t>
      </w:r>
      <w:r w:rsidRPr="00993848">
        <w:rPr>
          <w:rFonts w:ascii="Arial" w:hAnsi="Arial"/>
          <w:i/>
          <w:iCs/>
          <w:sz w:val="24"/>
        </w:rPr>
        <w:t xml:space="preserve"> il Negheb, il distretto della valle di Gerico, città delle palme, fino a Soar. </w:t>
      </w:r>
      <w:r w:rsidR="00C01EE8" w:rsidRPr="00993848">
        <w:rPr>
          <w:rFonts w:ascii="Arial" w:hAnsi="Arial"/>
          <w:i/>
          <w:iCs/>
          <w:sz w:val="24"/>
        </w:rPr>
        <w:t>Il</w:t>
      </w:r>
      <w:r w:rsidRPr="00993848">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3F784D61" w14:textId="4AE412C6"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Mosè</w:t>
      </w:r>
      <w:r w:rsidR="00993848" w:rsidRPr="00993848">
        <w:rPr>
          <w:rFonts w:ascii="Arial" w:hAnsi="Arial"/>
          <w:i/>
          <w:iCs/>
          <w:sz w:val="24"/>
        </w:rPr>
        <w:t xml:space="preserve">, servo del Signore, morì in quel luogo, nella terra di Moab, secondo l’ordine del Signore. </w:t>
      </w:r>
      <w:r w:rsidRPr="00993848">
        <w:rPr>
          <w:rFonts w:ascii="Arial" w:hAnsi="Arial"/>
          <w:i/>
          <w:iCs/>
          <w:sz w:val="24"/>
        </w:rPr>
        <w:t>Fu</w:t>
      </w:r>
      <w:r w:rsidR="00993848" w:rsidRPr="00993848">
        <w:rPr>
          <w:rFonts w:ascii="Arial" w:hAnsi="Arial"/>
          <w:i/>
          <w:iCs/>
          <w:sz w:val="24"/>
        </w:rPr>
        <w:t xml:space="preserve"> sepolto nella valle, nella terra di Moab, di fronte a Bet-Peor. Nessuno fino ad oggi ha saputo dove sia la sua tomba. </w:t>
      </w:r>
      <w:r w:rsidRPr="00993848">
        <w:rPr>
          <w:rFonts w:ascii="Arial" w:hAnsi="Arial"/>
          <w:i/>
          <w:iCs/>
          <w:sz w:val="24"/>
        </w:rPr>
        <w:t>Mosè</w:t>
      </w:r>
      <w:r w:rsidR="00993848" w:rsidRPr="00993848">
        <w:rPr>
          <w:rFonts w:ascii="Arial" w:hAnsi="Arial"/>
          <w:i/>
          <w:iCs/>
          <w:sz w:val="24"/>
        </w:rPr>
        <w:t xml:space="preserve"> aveva centoventi anni quando morì. Gli occhi non gli si erano spenti e il vigore non gli era venuto meno. </w:t>
      </w:r>
      <w:r w:rsidRPr="00993848">
        <w:rPr>
          <w:rFonts w:ascii="Arial" w:hAnsi="Arial"/>
          <w:i/>
          <w:iCs/>
          <w:sz w:val="24"/>
        </w:rPr>
        <w:t>Gli</w:t>
      </w:r>
      <w:r w:rsidR="00993848" w:rsidRPr="00993848">
        <w:rPr>
          <w:rFonts w:ascii="Arial" w:hAnsi="Arial"/>
          <w:i/>
          <w:iCs/>
          <w:sz w:val="24"/>
        </w:rPr>
        <w:t xml:space="preserve"> Israeliti lo piansero nelle steppe di Moab per trenta giorni, finché furono compiuti i giorni di pianto per il lutto di Mosè. </w:t>
      </w:r>
    </w:p>
    <w:p w14:paraId="053D6B84" w14:textId="660FE63A"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Giosuè</w:t>
      </w:r>
      <w:r w:rsidR="00993848" w:rsidRPr="00993848">
        <w:rPr>
          <w:rFonts w:ascii="Arial" w:hAnsi="Arial"/>
          <w:i/>
          <w:iCs/>
          <w:sz w:val="24"/>
        </w:rPr>
        <w:t>, figlio di Nun, era pieno dello spirito di saggezza, perché Mosè aveva imposto le mani su di lui. Gli Israeliti gli obbedirono e fecero quello che il Signore aveva comandato a Mosè.</w:t>
      </w:r>
    </w:p>
    <w:p w14:paraId="2BE93EBD" w14:textId="04BA3430"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Non</w:t>
      </w:r>
      <w:r w:rsidR="00993848" w:rsidRPr="00993848">
        <w:rPr>
          <w:rFonts w:ascii="Arial" w:hAnsi="Arial"/>
          <w:i/>
          <w:iCs/>
          <w:sz w:val="24"/>
        </w:rPr>
        <w:t xml:space="preserve"> è più sorto in Israele un profeta come Mosè, che il Signore conosceva faccia a faccia, </w:t>
      </w:r>
      <w:r w:rsidRPr="00993848">
        <w:rPr>
          <w:rFonts w:ascii="Arial" w:hAnsi="Arial"/>
          <w:i/>
          <w:iCs/>
          <w:sz w:val="24"/>
        </w:rPr>
        <w:t>per</w:t>
      </w:r>
      <w:r w:rsidR="00993848" w:rsidRPr="00993848">
        <w:rPr>
          <w:rFonts w:ascii="Arial" w:hAnsi="Arial"/>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2383183B" w14:textId="6329D2BE" w:rsidR="00245D28" w:rsidRDefault="00245D28" w:rsidP="00D57981">
      <w:pPr>
        <w:spacing w:after="120"/>
        <w:jc w:val="both"/>
        <w:rPr>
          <w:rFonts w:ascii="Arial" w:hAnsi="Arial"/>
          <w:sz w:val="24"/>
        </w:rPr>
      </w:pPr>
      <w:r w:rsidRPr="00245D28">
        <w:rPr>
          <w:rFonts w:ascii="Arial" w:hAnsi="Arial"/>
          <w:sz w:val="24"/>
        </w:rPr>
        <w:t>Questa certezza serve ad ogni mediatore della Parola di Dio.</w:t>
      </w:r>
      <w:r w:rsidR="00993848">
        <w:rPr>
          <w:rFonts w:ascii="Arial" w:hAnsi="Arial"/>
          <w:sz w:val="24"/>
        </w:rPr>
        <w:t xml:space="preserve"> </w:t>
      </w:r>
      <w:r w:rsidRPr="00245D28">
        <w:rPr>
          <w:rFonts w:ascii="Arial" w:hAnsi="Arial"/>
          <w:sz w:val="24"/>
        </w:rPr>
        <w:t>Quanti lo ascoltano devono sapere con assoluta certezza che la sua è solo Parola di Dio. Non vi è in lui alcuna intromissione di parola umana.</w:t>
      </w:r>
      <w:r w:rsidR="00993848">
        <w:rPr>
          <w:rFonts w:ascii="Arial" w:hAnsi="Arial"/>
          <w:sz w:val="24"/>
        </w:rPr>
        <w:t xml:space="preserve"> </w:t>
      </w:r>
      <w:r w:rsidRPr="00245D28">
        <w:rPr>
          <w:rFonts w:ascii="Arial" w:hAnsi="Arial"/>
          <w:sz w:val="24"/>
        </w:rPr>
        <w:t>Questo non sempre è avvenuto nella storia.</w:t>
      </w:r>
      <w:r w:rsidR="00993848">
        <w:rPr>
          <w:rFonts w:ascii="Arial" w:hAnsi="Arial"/>
          <w:sz w:val="24"/>
        </w:rPr>
        <w:t xml:space="preserve"> </w:t>
      </w:r>
      <w:r w:rsidRPr="00245D28">
        <w:rPr>
          <w:rFonts w:ascii="Arial" w:hAnsi="Arial"/>
          <w:sz w:val="24"/>
        </w:rPr>
        <w:t>Il tradimento dei mediatori è quasi generale</w:t>
      </w:r>
      <w:r w:rsidR="002E4695">
        <w:rPr>
          <w:rFonts w:ascii="Arial" w:hAnsi="Arial"/>
          <w:sz w:val="24"/>
        </w:rPr>
        <w:t xml:space="preserve">. </w:t>
      </w:r>
      <w:r w:rsidRPr="00245D28">
        <w:rPr>
          <w:rFonts w:ascii="Arial" w:hAnsi="Arial"/>
          <w:sz w:val="24"/>
        </w:rPr>
        <w:t>I lamenti di Dio sui mediatori storici che sono i re e i sacerdoti sono innumerevoli.</w:t>
      </w:r>
      <w:r w:rsidR="00993848">
        <w:rPr>
          <w:rFonts w:ascii="Arial" w:hAnsi="Arial"/>
          <w:sz w:val="24"/>
        </w:rPr>
        <w:t xml:space="preserve"> </w:t>
      </w:r>
      <w:r w:rsidRPr="00245D28">
        <w:rPr>
          <w:rFonts w:ascii="Arial" w:hAnsi="Arial"/>
          <w:sz w:val="24"/>
        </w:rPr>
        <w:t>Per ovviare a questa defezione, il Signore di volta in volta chiamava i suoi profeti. Li chiamava direttamente Lui e a loro parlava direttamente sempre Lui, mettendo le sue parole sulla loro bocca, evitando che passassero dal cuore e dalla mente.</w:t>
      </w:r>
      <w:r w:rsidR="00993848">
        <w:rPr>
          <w:rFonts w:ascii="Arial" w:hAnsi="Arial"/>
          <w:sz w:val="24"/>
        </w:rPr>
        <w:t xml:space="preserve"> </w:t>
      </w:r>
      <w:r w:rsidRPr="00245D28">
        <w:rPr>
          <w:rFonts w:ascii="Arial" w:hAnsi="Arial"/>
          <w:sz w:val="24"/>
        </w:rPr>
        <w:t>Leggiamo uno dei primi lamenti di Dio ed anche grave rimprovero.</w:t>
      </w:r>
    </w:p>
    <w:p w14:paraId="7DAF53C8" w14:textId="4EC4AED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«Ascoltate la parola del Signore, o figli d’Israele,</w:t>
      </w:r>
      <w:r w:rsidR="00C01EE8">
        <w:rPr>
          <w:rFonts w:ascii="Arial" w:hAnsi="Arial"/>
          <w:i/>
          <w:iCs/>
          <w:sz w:val="24"/>
        </w:rPr>
        <w:t xml:space="preserve"> </w:t>
      </w:r>
      <w:r w:rsidRPr="00993848">
        <w:rPr>
          <w:rFonts w:ascii="Arial" w:hAnsi="Arial"/>
          <w:i/>
          <w:iCs/>
          <w:sz w:val="24"/>
        </w:rPr>
        <w:t>perché il Signore è in causa</w:t>
      </w:r>
      <w:r w:rsidR="00C01EE8">
        <w:rPr>
          <w:rFonts w:ascii="Arial" w:hAnsi="Arial"/>
          <w:i/>
          <w:iCs/>
          <w:sz w:val="24"/>
        </w:rPr>
        <w:t xml:space="preserve"> </w:t>
      </w:r>
      <w:r w:rsidRPr="00993848">
        <w:rPr>
          <w:rFonts w:ascii="Arial" w:hAnsi="Arial"/>
          <w:i/>
          <w:iCs/>
          <w:sz w:val="24"/>
        </w:rPr>
        <w:t>con gli abitanti del paese.</w:t>
      </w:r>
      <w:r w:rsidR="00C01EE8">
        <w:rPr>
          <w:rFonts w:ascii="Arial" w:hAnsi="Arial"/>
          <w:i/>
          <w:iCs/>
          <w:sz w:val="24"/>
        </w:rPr>
        <w:t xml:space="preserve"> </w:t>
      </w:r>
      <w:r w:rsidRPr="00993848">
        <w:rPr>
          <w:rFonts w:ascii="Arial" w:hAnsi="Arial"/>
          <w:i/>
          <w:iCs/>
          <w:sz w:val="24"/>
        </w:rPr>
        <w:t>Non c’è infatti sincerità né amore,</w:t>
      </w:r>
      <w:r w:rsidR="00C01EE8">
        <w:rPr>
          <w:rFonts w:ascii="Arial" w:hAnsi="Arial"/>
          <w:i/>
          <w:iCs/>
          <w:sz w:val="24"/>
        </w:rPr>
        <w:t xml:space="preserve"> </w:t>
      </w:r>
      <w:r w:rsidRPr="00993848">
        <w:rPr>
          <w:rFonts w:ascii="Arial" w:hAnsi="Arial"/>
          <w:i/>
          <w:iCs/>
          <w:sz w:val="24"/>
        </w:rPr>
        <w:t>né conoscenza di Dio nel paese.</w:t>
      </w:r>
      <w:r w:rsidR="00C01EE8">
        <w:rPr>
          <w:rFonts w:ascii="Arial" w:hAnsi="Arial"/>
          <w:i/>
          <w:iCs/>
          <w:sz w:val="24"/>
        </w:rPr>
        <w:t xml:space="preserve"> </w:t>
      </w:r>
      <w:r w:rsidRPr="00993848">
        <w:rPr>
          <w:rFonts w:ascii="Arial" w:hAnsi="Arial"/>
          <w:i/>
          <w:iCs/>
          <w:sz w:val="24"/>
        </w:rPr>
        <w:t>Si spergiura, si dice il falso, si uccide,</w:t>
      </w:r>
      <w:r w:rsidR="00C01EE8">
        <w:rPr>
          <w:rFonts w:ascii="Arial" w:hAnsi="Arial"/>
          <w:i/>
          <w:iCs/>
          <w:sz w:val="24"/>
        </w:rPr>
        <w:t xml:space="preserve"> </w:t>
      </w:r>
      <w:r w:rsidRPr="00993848">
        <w:rPr>
          <w:rFonts w:ascii="Arial" w:hAnsi="Arial"/>
          <w:i/>
          <w:iCs/>
          <w:sz w:val="24"/>
        </w:rPr>
        <w:t xml:space="preserve">si </w:t>
      </w:r>
      <w:r w:rsidRPr="00993848">
        <w:rPr>
          <w:rFonts w:ascii="Arial" w:hAnsi="Arial"/>
          <w:i/>
          <w:iCs/>
          <w:sz w:val="24"/>
        </w:rPr>
        <w:lastRenderedPageBreak/>
        <w:t>ruba, si commette adulterio,</w:t>
      </w:r>
      <w:r w:rsidR="00C01EE8">
        <w:rPr>
          <w:rFonts w:ascii="Arial" w:hAnsi="Arial"/>
          <w:i/>
          <w:iCs/>
          <w:sz w:val="24"/>
        </w:rPr>
        <w:t xml:space="preserve"> </w:t>
      </w:r>
      <w:r w:rsidRPr="00993848">
        <w:rPr>
          <w:rFonts w:ascii="Arial" w:hAnsi="Arial"/>
          <w:i/>
          <w:iCs/>
          <w:sz w:val="24"/>
        </w:rPr>
        <w:t>tutto questo dilaga</w:t>
      </w:r>
      <w:r w:rsidR="00C01EE8">
        <w:rPr>
          <w:rFonts w:ascii="Arial" w:hAnsi="Arial"/>
          <w:i/>
          <w:iCs/>
          <w:sz w:val="24"/>
        </w:rPr>
        <w:t xml:space="preserve"> </w:t>
      </w:r>
      <w:r w:rsidRPr="00993848">
        <w:rPr>
          <w:rFonts w:ascii="Arial" w:hAnsi="Arial"/>
          <w:i/>
          <w:iCs/>
          <w:sz w:val="24"/>
        </w:rPr>
        <w:t>e si versa sangue su sangue.</w:t>
      </w:r>
      <w:r w:rsidR="00C01EE8">
        <w:rPr>
          <w:rFonts w:ascii="Arial" w:hAnsi="Arial"/>
          <w:i/>
          <w:iCs/>
          <w:sz w:val="24"/>
        </w:rPr>
        <w:t xml:space="preserve"> </w:t>
      </w:r>
      <w:r w:rsidRPr="00993848">
        <w:rPr>
          <w:rFonts w:ascii="Arial" w:hAnsi="Arial"/>
          <w:i/>
          <w:iCs/>
          <w:sz w:val="24"/>
        </w:rPr>
        <w:t>Per questo è in lutto il paese</w:t>
      </w:r>
      <w:r w:rsidR="00C01EE8">
        <w:rPr>
          <w:rFonts w:ascii="Arial" w:hAnsi="Arial"/>
          <w:i/>
          <w:iCs/>
          <w:sz w:val="24"/>
        </w:rPr>
        <w:t xml:space="preserve"> </w:t>
      </w:r>
      <w:r w:rsidRPr="00993848">
        <w:rPr>
          <w:rFonts w:ascii="Arial" w:hAnsi="Arial"/>
          <w:i/>
          <w:iCs/>
          <w:sz w:val="24"/>
        </w:rPr>
        <w:t>e chiunque vi abita langue,</w:t>
      </w:r>
      <w:r w:rsidR="00C01EE8">
        <w:rPr>
          <w:rFonts w:ascii="Arial" w:hAnsi="Arial"/>
          <w:i/>
          <w:iCs/>
          <w:sz w:val="24"/>
        </w:rPr>
        <w:t xml:space="preserve"> </w:t>
      </w:r>
      <w:r w:rsidRPr="00993848">
        <w:rPr>
          <w:rFonts w:ascii="Arial" w:hAnsi="Arial"/>
          <w:i/>
          <w:iCs/>
          <w:sz w:val="24"/>
        </w:rPr>
        <w:t>insieme con gli animali selvatici</w:t>
      </w:r>
      <w:r w:rsidR="00C01EE8">
        <w:rPr>
          <w:rFonts w:ascii="Arial" w:hAnsi="Arial"/>
          <w:i/>
          <w:iCs/>
          <w:sz w:val="24"/>
        </w:rPr>
        <w:t xml:space="preserve"> </w:t>
      </w:r>
      <w:r w:rsidRPr="00993848">
        <w:rPr>
          <w:rFonts w:ascii="Arial" w:hAnsi="Arial"/>
          <w:i/>
          <w:iCs/>
          <w:sz w:val="24"/>
        </w:rPr>
        <w:t>e con gli uccelli del cielo;</w:t>
      </w:r>
      <w:r w:rsidR="00C01EE8">
        <w:rPr>
          <w:rFonts w:ascii="Arial" w:hAnsi="Arial"/>
          <w:i/>
          <w:iCs/>
          <w:sz w:val="24"/>
        </w:rPr>
        <w:t xml:space="preserve"> </w:t>
      </w:r>
      <w:r w:rsidRPr="00993848">
        <w:rPr>
          <w:rFonts w:ascii="Arial" w:hAnsi="Arial"/>
          <w:i/>
          <w:iCs/>
          <w:sz w:val="24"/>
        </w:rPr>
        <w:t>persino i pesci del mare periscono.</w:t>
      </w:r>
    </w:p>
    <w:p w14:paraId="3CEBCDEA" w14:textId="2B4ACCC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Ma nessuno accusi, nessuno contesti;</w:t>
      </w:r>
      <w:r w:rsidR="00C01EE8">
        <w:rPr>
          <w:rFonts w:ascii="Arial" w:hAnsi="Arial"/>
          <w:i/>
          <w:iCs/>
          <w:sz w:val="24"/>
        </w:rPr>
        <w:t xml:space="preserve"> </w:t>
      </w:r>
      <w:r w:rsidRPr="00993848">
        <w:rPr>
          <w:rFonts w:ascii="Arial" w:hAnsi="Arial"/>
          <w:i/>
          <w:iCs/>
          <w:sz w:val="24"/>
        </w:rPr>
        <w:t>contro di te, sacerdote, muovo</w:t>
      </w:r>
      <w:r w:rsidR="005536EF">
        <w:rPr>
          <w:rFonts w:ascii="Arial" w:hAnsi="Arial"/>
          <w:i/>
          <w:iCs/>
          <w:sz w:val="24"/>
        </w:rPr>
        <w:t xml:space="preserve"> </w:t>
      </w:r>
      <w:r w:rsidRPr="00993848">
        <w:rPr>
          <w:rFonts w:ascii="Arial" w:hAnsi="Arial"/>
          <w:i/>
          <w:iCs/>
          <w:sz w:val="24"/>
        </w:rPr>
        <w:t>’accusa.</w:t>
      </w:r>
      <w:r w:rsidR="00C01EE8">
        <w:rPr>
          <w:rFonts w:ascii="Arial" w:hAnsi="Arial"/>
          <w:i/>
          <w:iCs/>
          <w:sz w:val="24"/>
        </w:rPr>
        <w:t xml:space="preserve"> </w:t>
      </w:r>
      <w:r w:rsidRPr="00993848">
        <w:rPr>
          <w:rFonts w:ascii="Arial" w:hAnsi="Arial"/>
          <w:i/>
          <w:iCs/>
          <w:sz w:val="24"/>
        </w:rPr>
        <w:t>Tu inciampi di giorno</w:t>
      </w:r>
      <w:r w:rsidR="00C01EE8">
        <w:rPr>
          <w:rFonts w:ascii="Arial" w:hAnsi="Arial"/>
          <w:i/>
          <w:iCs/>
          <w:sz w:val="24"/>
        </w:rPr>
        <w:t xml:space="preserve"> </w:t>
      </w:r>
      <w:r w:rsidRPr="00993848">
        <w:rPr>
          <w:rFonts w:ascii="Arial" w:hAnsi="Arial"/>
          <w:i/>
          <w:iCs/>
          <w:sz w:val="24"/>
        </w:rPr>
        <w:t>e anche il profeta con te inciampa di</w:t>
      </w:r>
      <w:r w:rsidR="005536EF">
        <w:rPr>
          <w:rFonts w:ascii="Arial" w:hAnsi="Arial"/>
          <w:i/>
          <w:iCs/>
          <w:sz w:val="24"/>
        </w:rPr>
        <w:t xml:space="preserve"> </w:t>
      </w:r>
      <w:r w:rsidRPr="00993848">
        <w:rPr>
          <w:rFonts w:ascii="Arial" w:hAnsi="Arial"/>
          <w:i/>
          <w:iCs/>
          <w:sz w:val="24"/>
        </w:rPr>
        <w:t>notte</w:t>
      </w:r>
      <w:r w:rsidR="00C01EE8">
        <w:rPr>
          <w:rFonts w:ascii="Arial" w:hAnsi="Arial"/>
          <w:i/>
          <w:iCs/>
          <w:sz w:val="24"/>
        </w:rPr>
        <w:t xml:space="preserve"> </w:t>
      </w:r>
      <w:r w:rsidRPr="00993848">
        <w:rPr>
          <w:rFonts w:ascii="Arial" w:hAnsi="Arial"/>
          <w:i/>
          <w:iCs/>
          <w:sz w:val="24"/>
        </w:rPr>
        <w:t>e farò perire tua madre.</w:t>
      </w:r>
      <w:r w:rsidR="00C01EE8">
        <w:rPr>
          <w:rFonts w:ascii="Arial" w:hAnsi="Arial"/>
          <w:i/>
          <w:iCs/>
          <w:sz w:val="24"/>
        </w:rPr>
        <w:t xml:space="preserve"> </w:t>
      </w:r>
      <w:r w:rsidRPr="00993848">
        <w:rPr>
          <w:rFonts w:ascii="Arial" w:hAnsi="Arial"/>
          <w:i/>
          <w:iCs/>
          <w:sz w:val="24"/>
        </w:rPr>
        <w:t>Perisce il mio popolo per mancanza di conoscenza.</w:t>
      </w:r>
      <w:r w:rsidR="00C01EE8">
        <w:rPr>
          <w:rFonts w:ascii="Arial" w:hAnsi="Arial"/>
          <w:i/>
          <w:iCs/>
          <w:sz w:val="24"/>
        </w:rPr>
        <w:t xml:space="preserve"> </w:t>
      </w:r>
      <w:r w:rsidRPr="00993848">
        <w:rPr>
          <w:rFonts w:ascii="Arial" w:hAnsi="Arial"/>
          <w:i/>
          <w:iCs/>
          <w:sz w:val="24"/>
        </w:rPr>
        <w:t>Poiché tu rifiuti la conoscenza,</w:t>
      </w:r>
      <w:r w:rsidR="00C01EE8">
        <w:rPr>
          <w:rFonts w:ascii="Arial" w:hAnsi="Arial"/>
          <w:i/>
          <w:iCs/>
          <w:sz w:val="24"/>
        </w:rPr>
        <w:t xml:space="preserve"> </w:t>
      </w:r>
      <w:r w:rsidRPr="00993848">
        <w:rPr>
          <w:rFonts w:ascii="Arial" w:hAnsi="Arial"/>
          <w:i/>
          <w:iCs/>
          <w:sz w:val="24"/>
        </w:rPr>
        <w:t>rifiuterò te come mio sacerdote;</w:t>
      </w:r>
      <w:r w:rsidR="00C01EE8">
        <w:rPr>
          <w:rFonts w:ascii="Arial" w:hAnsi="Arial"/>
          <w:i/>
          <w:iCs/>
          <w:sz w:val="24"/>
        </w:rPr>
        <w:t xml:space="preserve"> </w:t>
      </w:r>
      <w:r w:rsidRPr="00993848">
        <w:rPr>
          <w:rFonts w:ascii="Arial" w:hAnsi="Arial"/>
          <w:i/>
          <w:iCs/>
          <w:sz w:val="24"/>
        </w:rPr>
        <w:t>hai dimenticato la legge del tuo Dio</w:t>
      </w:r>
      <w:r w:rsidR="00C01EE8">
        <w:rPr>
          <w:rFonts w:ascii="Arial" w:hAnsi="Arial"/>
          <w:i/>
          <w:iCs/>
          <w:sz w:val="24"/>
        </w:rPr>
        <w:t xml:space="preserve"> </w:t>
      </w:r>
      <w:r w:rsidRPr="00993848">
        <w:rPr>
          <w:rFonts w:ascii="Arial" w:hAnsi="Arial"/>
          <w:i/>
          <w:iCs/>
          <w:sz w:val="24"/>
        </w:rPr>
        <w:t>e anch’io dimenticherò i tuoi figli.</w:t>
      </w:r>
      <w:r w:rsidR="00C01EE8">
        <w:rPr>
          <w:rFonts w:ascii="Arial" w:hAnsi="Arial"/>
          <w:i/>
          <w:iCs/>
          <w:sz w:val="24"/>
        </w:rPr>
        <w:t xml:space="preserve"> </w:t>
      </w:r>
      <w:r w:rsidRPr="00993848">
        <w:rPr>
          <w:rFonts w:ascii="Arial" w:hAnsi="Arial"/>
          <w:i/>
          <w:iCs/>
          <w:sz w:val="24"/>
        </w:rPr>
        <w:t>Tutti hanno peccato contro di me;</w:t>
      </w:r>
      <w:r w:rsidR="00C01EE8">
        <w:rPr>
          <w:rFonts w:ascii="Arial" w:hAnsi="Arial"/>
          <w:i/>
          <w:iCs/>
          <w:sz w:val="24"/>
        </w:rPr>
        <w:t xml:space="preserve"> </w:t>
      </w:r>
      <w:r w:rsidRPr="00993848">
        <w:rPr>
          <w:rFonts w:ascii="Arial" w:hAnsi="Arial"/>
          <w:i/>
          <w:iCs/>
          <w:sz w:val="24"/>
        </w:rPr>
        <w:t>cambierò la loro gloria in ignominia.</w:t>
      </w:r>
      <w:r w:rsidR="00C01EE8">
        <w:rPr>
          <w:rFonts w:ascii="Arial" w:hAnsi="Arial"/>
          <w:i/>
          <w:iCs/>
          <w:sz w:val="24"/>
        </w:rPr>
        <w:t xml:space="preserve"> </w:t>
      </w:r>
      <w:r w:rsidRPr="00993848">
        <w:rPr>
          <w:rFonts w:ascii="Arial" w:hAnsi="Arial"/>
          <w:i/>
          <w:iCs/>
          <w:sz w:val="24"/>
        </w:rPr>
        <w:t>Essi si nutrono del peccato del mio popolo</w:t>
      </w:r>
      <w:r w:rsidR="00C01EE8">
        <w:rPr>
          <w:rFonts w:ascii="Arial" w:hAnsi="Arial"/>
          <w:i/>
          <w:iCs/>
          <w:sz w:val="24"/>
        </w:rPr>
        <w:t xml:space="preserve"> </w:t>
      </w:r>
      <w:r w:rsidRPr="00993848">
        <w:rPr>
          <w:rFonts w:ascii="Arial" w:hAnsi="Arial"/>
          <w:i/>
          <w:iCs/>
          <w:sz w:val="24"/>
        </w:rPr>
        <w:t>e sono avidi della sua iniquità.</w:t>
      </w:r>
      <w:r w:rsidR="00C01EE8">
        <w:rPr>
          <w:rFonts w:ascii="Arial" w:hAnsi="Arial"/>
          <w:i/>
          <w:iCs/>
          <w:sz w:val="24"/>
        </w:rPr>
        <w:t xml:space="preserve"> </w:t>
      </w:r>
      <w:r w:rsidRPr="00993848">
        <w:rPr>
          <w:rFonts w:ascii="Arial" w:hAnsi="Arial"/>
          <w:i/>
          <w:iCs/>
          <w:sz w:val="24"/>
        </w:rPr>
        <w:t>Il popolo e il sacerdote avranno la stessa sorte;</w:t>
      </w:r>
      <w:r w:rsidR="00C01EE8">
        <w:rPr>
          <w:rFonts w:ascii="Arial" w:hAnsi="Arial"/>
          <w:i/>
          <w:iCs/>
          <w:sz w:val="24"/>
        </w:rPr>
        <w:t xml:space="preserve"> </w:t>
      </w:r>
      <w:r w:rsidRPr="00993848">
        <w:rPr>
          <w:rFonts w:ascii="Arial" w:hAnsi="Arial"/>
          <w:i/>
          <w:iCs/>
          <w:sz w:val="24"/>
        </w:rPr>
        <w:t>li punirò per la loro condotta</w:t>
      </w:r>
      <w:r w:rsidR="00C01EE8">
        <w:rPr>
          <w:rFonts w:ascii="Arial" w:hAnsi="Arial"/>
          <w:i/>
          <w:iCs/>
          <w:sz w:val="24"/>
        </w:rPr>
        <w:t xml:space="preserve"> </w:t>
      </w:r>
      <w:r w:rsidRPr="00993848">
        <w:rPr>
          <w:rFonts w:ascii="Arial" w:hAnsi="Arial"/>
          <w:i/>
          <w:iCs/>
          <w:sz w:val="24"/>
        </w:rPr>
        <w:t>e li ripagherò secondo le loro azioni.</w:t>
      </w:r>
    </w:p>
    <w:p w14:paraId="22B01A9B" w14:textId="3DF7C87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Mangeranno, ma non si sazieranno,</w:t>
      </w:r>
      <w:r w:rsidR="00C01EE8">
        <w:rPr>
          <w:rFonts w:ascii="Arial" w:hAnsi="Arial"/>
          <w:i/>
          <w:iCs/>
          <w:sz w:val="24"/>
        </w:rPr>
        <w:t xml:space="preserve"> </w:t>
      </w:r>
      <w:r w:rsidRPr="00993848">
        <w:rPr>
          <w:rFonts w:ascii="Arial" w:hAnsi="Arial"/>
          <w:i/>
          <w:iCs/>
          <w:sz w:val="24"/>
        </w:rPr>
        <w:t>si prostituiranno, ma non aumenteranno,</w:t>
      </w:r>
      <w:r w:rsidR="00C01EE8">
        <w:rPr>
          <w:rFonts w:ascii="Arial" w:hAnsi="Arial"/>
          <w:i/>
          <w:iCs/>
          <w:sz w:val="24"/>
        </w:rPr>
        <w:t xml:space="preserve"> </w:t>
      </w:r>
      <w:r w:rsidRPr="00993848">
        <w:rPr>
          <w:rFonts w:ascii="Arial" w:hAnsi="Arial"/>
          <w:i/>
          <w:iCs/>
          <w:sz w:val="24"/>
        </w:rPr>
        <w:t>perché hanno abbandonato il Signore</w:t>
      </w:r>
      <w:r w:rsidR="00C01EE8">
        <w:rPr>
          <w:rFonts w:ascii="Arial" w:hAnsi="Arial"/>
          <w:i/>
          <w:iCs/>
          <w:sz w:val="24"/>
        </w:rPr>
        <w:t xml:space="preserve"> </w:t>
      </w:r>
      <w:r w:rsidRPr="00993848">
        <w:rPr>
          <w:rFonts w:ascii="Arial" w:hAnsi="Arial"/>
          <w:i/>
          <w:iCs/>
          <w:sz w:val="24"/>
        </w:rPr>
        <w:t>per darsi alla prostituzione.</w:t>
      </w:r>
      <w:r w:rsidR="00C01EE8">
        <w:rPr>
          <w:rFonts w:ascii="Arial" w:hAnsi="Arial"/>
          <w:i/>
          <w:iCs/>
          <w:sz w:val="24"/>
        </w:rPr>
        <w:t xml:space="preserve"> </w:t>
      </w:r>
      <w:r w:rsidRPr="00993848">
        <w:rPr>
          <w:rFonts w:ascii="Arial" w:hAnsi="Arial"/>
          <w:i/>
          <w:iCs/>
          <w:sz w:val="24"/>
        </w:rPr>
        <w:t>Il vino vecchio e quello nuovo tolgono il senno.</w:t>
      </w:r>
      <w:r w:rsidR="00C01EE8">
        <w:rPr>
          <w:rFonts w:ascii="Arial" w:hAnsi="Arial"/>
          <w:i/>
          <w:iCs/>
          <w:sz w:val="24"/>
        </w:rPr>
        <w:t xml:space="preserve"> </w:t>
      </w:r>
      <w:r w:rsidRPr="00993848">
        <w:rPr>
          <w:rFonts w:ascii="Arial" w:hAnsi="Arial"/>
          <w:i/>
          <w:iCs/>
          <w:sz w:val="24"/>
        </w:rPr>
        <w:t>Il mio popolo consulta il suo pezzo di legno</w:t>
      </w:r>
      <w:r w:rsidR="00C01EE8">
        <w:rPr>
          <w:rFonts w:ascii="Arial" w:hAnsi="Arial"/>
          <w:i/>
          <w:iCs/>
          <w:sz w:val="24"/>
        </w:rPr>
        <w:t xml:space="preserve"> </w:t>
      </w:r>
      <w:r w:rsidRPr="00993848">
        <w:rPr>
          <w:rFonts w:ascii="Arial" w:hAnsi="Arial"/>
          <w:i/>
          <w:iCs/>
          <w:sz w:val="24"/>
        </w:rPr>
        <w:t>e il suo bastone gli dà il responso,</w:t>
      </w:r>
      <w:r w:rsidR="00C01EE8">
        <w:rPr>
          <w:rFonts w:ascii="Arial" w:hAnsi="Arial"/>
          <w:i/>
          <w:iCs/>
          <w:sz w:val="24"/>
        </w:rPr>
        <w:t xml:space="preserve"> </w:t>
      </w:r>
      <w:r w:rsidRPr="00993848">
        <w:rPr>
          <w:rFonts w:ascii="Arial" w:hAnsi="Arial"/>
          <w:i/>
          <w:iCs/>
          <w:sz w:val="24"/>
        </w:rPr>
        <w:t>poiché uno spirito di prostituzione li svia</w:t>
      </w:r>
      <w:r w:rsidR="00C01EE8">
        <w:rPr>
          <w:rFonts w:ascii="Arial" w:hAnsi="Arial"/>
          <w:i/>
          <w:iCs/>
          <w:sz w:val="24"/>
        </w:rPr>
        <w:t xml:space="preserve"> </w:t>
      </w:r>
      <w:r w:rsidRPr="00993848">
        <w:rPr>
          <w:rFonts w:ascii="Arial" w:hAnsi="Arial"/>
          <w:i/>
          <w:iCs/>
          <w:sz w:val="24"/>
        </w:rPr>
        <w:t>e si prostituiscono, allontanandosi dal loro Dio.</w:t>
      </w:r>
      <w:r w:rsidR="00C01EE8">
        <w:rPr>
          <w:rFonts w:ascii="Arial" w:hAnsi="Arial"/>
          <w:i/>
          <w:iCs/>
          <w:sz w:val="24"/>
        </w:rPr>
        <w:t xml:space="preserve"> </w:t>
      </w:r>
      <w:r w:rsidRPr="00993848">
        <w:rPr>
          <w:rFonts w:ascii="Arial" w:hAnsi="Arial"/>
          <w:i/>
          <w:iCs/>
          <w:sz w:val="24"/>
        </w:rPr>
        <w:t>Sulla cima dei monti fanno sacrifici</w:t>
      </w:r>
      <w:r w:rsidR="00C01EE8">
        <w:rPr>
          <w:rFonts w:ascii="Arial" w:hAnsi="Arial"/>
          <w:i/>
          <w:iCs/>
          <w:sz w:val="24"/>
        </w:rPr>
        <w:t xml:space="preserve"> </w:t>
      </w:r>
      <w:r w:rsidRPr="00993848">
        <w:rPr>
          <w:rFonts w:ascii="Arial" w:hAnsi="Arial"/>
          <w:i/>
          <w:iCs/>
          <w:sz w:val="24"/>
        </w:rPr>
        <w:t>e sui colli bruciano incensi</w:t>
      </w:r>
      <w:r w:rsidR="00C01EE8">
        <w:rPr>
          <w:rFonts w:ascii="Arial" w:hAnsi="Arial"/>
          <w:i/>
          <w:iCs/>
          <w:sz w:val="24"/>
        </w:rPr>
        <w:t xml:space="preserve"> </w:t>
      </w:r>
      <w:r w:rsidRPr="00993848">
        <w:rPr>
          <w:rFonts w:ascii="Arial" w:hAnsi="Arial"/>
          <w:i/>
          <w:iCs/>
          <w:sz w:val="24"/>
        </w:rPr>
        <w:t>sotto la quercia, i pioppi e i terebinti,</w:t>
      </w:r>
      <w:r w:rsidR="00C01EE8">
        <w:rPr>
          <w:rFonts w:ascii="Arial" w:hAnsi="Arial"/>
          <w:i/>
          <w:iCs/>
          <w:sz w:val="24"/>
        </w:rPr>
        <w:t xml:space="preserve"> </w:t>
      </w:r>
      <w:r w:rsidRPr="00993848">
        <w:rPr>
          <w:rFonts w:ascii="Arial" w:hAnsi="Arial"/>
          <w:i/>
          <w:iCs/>
          <w:sz w:val="24"/>
        </w:rPr>
        <w:t>perché buona è la loro ombra.</w:t>
      </w:r>
      <w:r w:rsidR="00C01EE8">
        <w:rPr>
          <w:rFonts w:ascii="Arial" w:hAnsi="Arial"/>
          <w:i/>
          <w:iCs/>
          <w:sz w:val="24"/>
        </w:rPr>
        <w:t xml:space="preserve"> </w:t>
      </w:r>
      <w:r w:rsidRPr="00993848">
        <w:rPr>
          <w:rFonts w:ascii="Arial" w:hAnsi="Arial"/>
          <w:i/>
          <w:iCs/>
          <w:sz w:val="24"/>
        </w:rPr>
        <w:t>Perciò si prostituiscono le vostre figlie</w:t>
      </w:r>
      <w:r w:rsidR="00C01EE8">
        <w:rPr>
          <w:rFonts w:ascii="Arial" w:hAnsi="Arial"/>
          <w:i/>
          <w:iCs/>
          <w:sz w:val="24"/>
        </w:rPr>
        <w:t xml:space="preserve"> </w:t>
      </w:r>
      <w:r w:rsidRPr="00993848">
        <w:rPr>
          <w:rFonts w:ascii="Arial" w:hAnsi="Arial"/>
          <w:i/>
          <w:iCs/>
          <w:sz w:val="24"/>
        </w:rPr>
        <w:t>e le vostre nuore commettono adulterio.</w:t>
      </w:r>
    </w:p>
    <w:p w14:paraId="7BA34DD1" w14:textId="47D2BCF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Non punirò le vostre figlie se si prostituiscono,</w:t>
      </w:r>
      <w:r w:rsidR="00C01EE8">
        <w:rPr>
          <w:rFonts w:ascii="Arial" w:hAnsi="Arial"/>
          <w:i/>
          <w:iCs/>
          <w:sz w:val="24"/>
        </w:rPr>
        <w:t xml:space="preserve"> </w:t>
      </w:r>
      <w:r w:rsidRPr="00993848">
        <w:rPr>
          <w:rFonts w:ascii="Arial" w:hAnsi="Arial"/>
          <w:i/>
          <w:iCs/>
          <w:sz w:val="24"/>
        </w:rPr>
        <w:t>né le vostre nuore se commettono adulterio;</w:t>
      </w:r>
      <w:r w:rsidR="00C01EE8">
        <w:rPr>
          <w:rFonts w:ascii="Arial" w:hAnsi="Arial"/>
          <w:i/>
          <w:iCs/>
          <w:sz w:val="24"/>
        </w:rPr>
        <w:t xml:space="preserve"> </w:t>
      </w:r>
      <w:r w:rsidRPr="00993848">
        <w:rPr>
          <w:rFonts w:ascii="Arial" w:hAnsi="Arial"/>
          <w:i/>
          <w:iCs/>
          <w:sz w:val="24"/>
        </w:rPr>
        <w:t>poiché essi stessi si appartano con le prostitute</w:t>
      </w:r>
      <w:r w:rsidR="00C01EE8">
        <w:rPr>
          <w:rFonts w:ascii="Arial" w:hAnsi="Arial"/>
          <w:i/>
          <w:iCs/>
          <w:sz w:val="24"/>
        </w:rPr>
        <w:t xml:space="preserve"> </w:t>
      </w:r>
      <w:r w:rsidRPr="00993848">
        <w:rPr>
          <w:rFonts w:ascii="Arial" w:hAnsi="Arial"/>
          <w:i/>
          <w:iCs/>
          <w:sz w:val="24"/>
        </w:rPr>
        <w:t>e con le prostitute sacre offrono sacrifici.</w:t>
      </w:r>
      <w:r w:rsidR="00C01EE8">
        <w:rPr>
          <w:rFonts w:ascii="Arial" w:hAnsi="Arial"/>
          <w:i/>
          <w:iCs/>
          <w:sz w:val="24"/>
        </w:rPr>
        <w:t xml:space="preserve"> </w:t>
      </w:r>
      <w:r w:rsidRPr="00993848">
        <w:rPr>
          <w:rFonts w:ascii="Arial" w:hAnsi="Arial"/>
          <w:i/>
          <w:iCs/>
          <w:sz w:val="24"/>
        </w:rPr>
        <w:t>Un popolo, che non comprende, va in rovina!</w:t>
      </w:r>
      <w:r w:rsidR="00C01EE8">
        <w:rPr>
          <w:rFonts w:ascii="Arial" w:hAnsi="Arial"/>
          <w:i/>
          <w:iCs/>
          <w:sz w:val="24"/>
        </w:rPr>
        <w:t xml:space="preserve"> </w:t>
      </w:r>
      <w:r w:rsidRPr="00993848">
        <w:rPr>
          <w:rFonts w:ascii="Arial" w:hAnsi="Arial"/>
          <w:i/>
          <w:iCs/>
          <w:sz w:val="24"/>
        </w:rPr>
        <w:t>Se ti prostituisci tu, Israele,</w:t>
      </w:r>
      <w:r w:rsidR="00C01EE8">
        <w:rPr>
          <w:rFonts w:ascii="Arial" w:hAnsi="Arial"/>
          <w:i/>
          <w:iCs/>
          <w:sz w:val="24"/>
        </w:rPr>
        <w:t xml:space="preserve"> </w:t>
      </w:r>
      <w:r w:rsidRPr="00993848">
        <w:rPr>
          <w:rFonts w:ascii="Arial" w:hAnsi="Arial"/>
          <w:i/>
          <w:iCs/>
          <w:sz w:val="24"/>
        </w:rPr>
        <w:t>non si renda colpevole Giuda.</w:t>
      </w:r>
      <w:r w:rsidR="00C01EE8">
        <w:rPr>
          <w:rFonts w:ascii="Arial" w:hAnsi="Arial"/>
          <w:i/>
          <w:iCs/>
          <w:sz w:val="24"/>
        </w:rPr>
        <w:t xml:space="preserve"> </w:t>
      </w:r>
      <w:r w:rsidRPr="00993848">
        <w:rPr>
          <w:rFonts w:ascii="Arial" w:hAnsi="Arial"/>
          <w:i/>
          <w:iCs/>
          <w:sz w:val="24"/>
        </w:rPr>
        <w:t>Non andate a Gàlgala,</w:t>
      </w:r>
      <w:r w:rsidR="00C01EE8">
        <w:rPr>
          <w:rFonts w:ascii="Arial" w:hAnsi="Arial"/>
          <w:i/>
          <w:iCs/>
          <w:sz w:val="24"/>
        </w:rPr>
        <w:t xml:space="preserve"> </w:t>
      </w:r>
      <w:r w:rsidRPr="00993848">
        <w:rPr>
          <w:rFonts w:ascii="Arial" w:hAnsi="Arial"/>
          <w:i/>
          <w:iCs/>
          <w:sz w:val="24"/>
        </w:rPr>
        <w:t>non salite a Bet-Aven,</w:t>
      </w:r>
      <w:r w:rsidR="00C01EE8">
        <w:rPr>
          <w:rFonts w:ascii="Arial" w:hAnsi="Arial"/>
          <w:i/>
          <w:iCs/>
          <w:sz w:val="24"/>
        </w:rPr>
        <w:t xml:space="preserve"> </w:t>
      </w:r>
      <w:r w:rsidRPr="00993848">
        <w:rPr>
          <w:rFonts w:ascii="Arial" w:hAnsi="Arial"/>
          <w:i/>
          <w:iCs/>
          <w:sz w:val="24"/>
        </w:rPr>
        <w:t>non giurate per il Signore vivente.</w:t>
      </w:r>
    </w:p>
    <w:p w14:paraId="5A0C7CD6" w14:textId="374E6A9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E poiché come giovenca ribelle si ribella Israele,</w:t>
      </w:r>
      <w:r w:rsidR="00C01EE8">
        <w:rPr>
          <w:rFonts w:ascii="Arial" w:hAnsi="Arial"/>
          <w:i/>
          <w:iCs/>
          <w:sz w:val="24"/>
        </w:rPr>
        <w:t xml:space="preserve"> </w:t>
      </w:r>
      <w:r w:rsidRPr="00993848">
        <w:rPr>
          <w:rFonts w:ascii="Arial" w:hAnsi="Arial"/>
          <w:i/>
          <w:iCs/>
          <w:sz w:val="24"/>
        </w:rPr>
        <w:t>forse potrà pascolarlo il Signore</w:t>
      </w:r>
      <w:r w:rsidR="00C01EE8">
        <w:rPr>
          <w:rFonts w:ascii="Arial" w:hAnsi="Arial"/>
          <w:i/>
          <w:iCs/>
          <w:sz w:val="24"/>
        </w:rPr>
        <w:t xml:space="preserve"> </w:t>
      </w:r>
      <w:r w:rsidRPr="00993848">
        <w:rPr>
          <w:rFonts w:ascii="Arial" w:hAnsi="Arial"/>
          <w:i/>
          <w:iCs/>
          <w:sz w:val="24"/>
        </w:rPr>
        <w:t>come agnello in luoghi aperti?</w:t>
      </w:r>
      <w:r w:rsidR="005536EF">
        <w:rPr>
          <w:rFonts w:ascii="Arial" w:hAnsi="Arial"/>
          <w:i/>
          <w:iCs/>
          <w:sz w:val="24"/>
        </w:rPr>
        <w:t xml:space="preserve"> </w:t>
      </w:r>
      <w:r w:rsidRPr="00993848">
        <w:rPr>
          <w:rFonts w:ascii="Arial" w:hAnsi="Arial"/>
          <w:i/>
          <w:iCs/>
          <w:sz w:val="24"/>
        </w:rPr>
        <w:t>Èfraim si è alleato agli idoli:</w:t>
      </w:r>
      <w:r w:rsidR="00C01EE8">
        <w:rPr>
          <w:rFonts w:ascii="Arial" w:hAnsi="Arial"/>
          <w:i/>
          <w:iCs/>
          <w:sz w:val="24"/>
        </w:rPr>
        <w:t xml:space="preserve"> </w:t>
      </w:r>
      <w:r w:rsidRPr="00993848">
        <w:rPr>
          <w:rFonts w:ascii="Arial" w:hAnsi="Arial"/>
          <w:i/>
          <w:iCs/>
          <w:sz w:val="24"/>
        </w:rPr>
        <w:t>dopo essersi ubriacati</w:t>
      </w:r>
      <w:r w:rsidR="00C01EE8">
        <w:rPr>
          <w:rFonts w:ascii="Arial" w:hAnsi="Arial"/>
          <w:i/>
          <w:iCs/>
          <w:sz w:val="24"/>
        </w:rPr>
        <w:t xml:space="preserve"> </w:t>
      </w:r>
      <w:r w:rsidRPr="00993848">
        <w:rPr>
          <w:rFonts w:ascii="Arial" w:hAnsi="Arial"/>
          <w:i/>
          <w:iCs/>
          <w:sz w:val="24"/>
        </w:rPr>
        <w:t>si sono dati alla prostituzione,</w:t>
      </w:r>
      <w:r w:rsidR="00C01EE8">
        <w:rPr>
          <w:rFonts w:ascii="Arial" w:hAnsi="Arial"/>
          <w:i/>
          <w:iCs/>
          <w:sz w:val="24"/>
        </w:rPr>
        <w:t xml:space="preserve"> </w:t>
      </w:r>
      <w:r w:rsidRPr="00993848">
        <w:rPr>
          <w:rFonts w:ascii="Arial" w:hAnsi="Arial"/>
          <w:i/>
          <w:iCs/>
          <w:sz w:val="24"/>
        </w:rPr>
        <w:t>hanno preferito il disonore alla loro gloria.</w:t>
      </w:r>
      <w:r w:rsidR="00C01EE8">
        <w:rPr>
          <w:rFonts w:ascii="Arial" w:hAnsi="Arial"/>
          <w:i/>
          <w:iCs/>
          <w:sz w:val="24"/>
        </w:rPr>
        <w:t xml:space="preserve"> </w:t>
      </w:r>
      <w:r w:rsidRPr="00993848">
        <w:rPr>
          <w:rFonts w:ascii="Arial" w:hAnsi="Arial"/>
          <w:i/>
          <w:iCs/>
          <w:sz w:val="24"/>
        </w:rPr>
        <w:t>Un vento li travolgerà con le sue ali</w:t>
      </w:r>
      <w:r w:rsidR="00C01EE8">
        <w:rPr>
          <w:rFonts w:ascii="Arial" w:hAnsi="Arial"/>
          <w:i/>
          <w:iCs/>
          <w:sz w:val="24"/>
        </w:rPr>
        <w:t xml:space="preserve"> </w:t>
      </w:r>
      <w:r w:rsidRPr="00993848">
        <w:rPr>
          <w:rFonts w:ascii="Arial" w:hAnsi="Arial"/>
          <w:i/>
          <w:iCs/>
          <w:sz w:val="24"/>
        </w:rPr>
        <w:t xml:space="preserve">e si vergogneranno dei loro sacrifici. (OS 4,1-19). </w:t>
      </w:r>
    </w:p>
    <w:p w14:paraId="0CA8604C" w14:textId="4FB9F9D9"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Ascoltate questo, o sacerdoti,</w:t>
      </w:r>
      <w:r w:rsidR="00C01EE8">
        <w:rPr>
          <w:rFonts w:ascii="Arial" w:hAnsi="Arial"/>
          <w:i/>
          <w:iCs/>
          <w:sz w:val="24"/>
        </w:rPr>
        <w:t xml:space="preserve"> </w:t>
      </w:r>
      <w:r w:rsidRPr="00993848">
        <w:rPr>
          <w:rFonts w:ascii="Arial" w:hAnsi="Arial"/>
          <w:i/>
          <w:iCs/>
          <w:sz w:val="24"/>
        </w:rPr>
        <w:t>state attenti, casa d’Israele</w:t>
      </w:r>
      <w:r w:rsidR="00C01EE8">
        <w:rPr>
          <w:rFonts w:ascii="Arial" w:hAnsi="Arial"/>
          <w:i/>
          <w:iCs/>
          <w:sz w:val="24"/>
        </w:rPr>
        <w:t xml:space="preserve"> </w:t>
      </w:r>
      <w:r w:rsidRPr="00993848">
        <w:rPr>
          <w:rFonts w:ascii="Arial" w:hAnsi="Arial"/>
          <w:i/>
          <w:iCs/>
          <w:sz w:val="24"/>
        </w:rPr>
        <w:t>,o casa del re, porgete l’orecchio,</w:t>
      </w:r>
      <w:r w:rsidR="00C01EE8">
        <w:rPr>
          <w:rFonts w:ascii="Arial" w:hAnsi="Arial"/>
          <w:i/>
          <w:iCs/>
          <w:sz w:val="24"/>
        </w:rPr>
        <w:t xml:space="preserve"> </w:t>
      </w:r>
      <w:r w:rsidRPr="00993848">
        <w:rPr>
          <w:rFonts w:ascii="Arial" w:hAnsi="Arial"/>
          <w:i/>
          <w:iCs/>
          <w:sz w:val="24"/>
        </w:rPr>
        <w:t>perché a voi toccava esercitare la giustizia;</w:t>
      </w:r>
      <w:r w:rsidR="00C01EE8">
        <w:rPr>
          <w:rFonts w:ascii="Arial" w:hAnsi="Arial"/>
          <w:i/>
          <w:iCs/>
          <w:sz w:val="24"/>
        </w:rPr>
        <w:t xml:space="preserve"> </w:t>
      </w:r>
      <w:r w:rsidRPr="00993848">
        <w:rPr>
          <w:rFonts w:ascii="Arial" w:hAnsi="Arial"/>
          <w:i/>
          <w:iCs/>
          <w:sz w:val="24"/>
        </w:rPr>
        <w:t>voi foste infatti un laccio a Mispa,</w:t>
      </w:r>
      <w:r w:rsidR="00C01EE8">
        <w:rPr>
          <w:rFonts w:ascii="Arial" w:hAnsi="Arial"/>
          <w:i/>
          <w:iCs/>
          <w:sz w:val="24"/>
        </w:rPr>
        <w:t xml:space="preserve"> </w:t>
      </w:r>
      <w:r w:rsidRPr="00993848">
        <w:rPr>
          <w:rFonts w:ascii="Arial" w:hAnsi="Arial"/>
          <w:i/>
          <w:iCs/>
          <w:sz w:val="24"/>
        </w:rPr>
        <w:t>una rete tesa sul Tabor</w:t>
      </w:r>
      <w:r w:rsidR="00C01EE8">
        <w:rPr>
          <w:rFonts w:ascii="Arial" w:hAnsi="Arial"/>
          <w:i/>
          <w:iCs/>
          <w:sz w:val="24"/>
        </w:rPr>
        <w:t xml:space="preserve"> </w:t>
      </w:r>
      <w:r w:rsidRPr="00993848">
        <w:rPr>
          <w:rFonts w:ascii="Arial" w:hAnsi="Arial"/>
          <w:i/>
          <w:iCs/>
          <w:sz w:val="24"/>
        </w:rPr>
        <w:t>e una fossa profonda a Sittìm.</w:t>
      </w:r>
      <w:r w:rsidR="00C01EE8">
        <w:rPr>
          <w:rFonts w:ascii="Arial" w:hAnsi="Arial"/>
          <w:i/>
          <w:iCs/>
          <w:sz w:val="24"/>
        </w:rPr>
        <w:t xml:space="preserve"> </w:t>
      </w:r>
      <w:r w:rsidRPr="00993848">
        <w:rPr>
          <w:rFonts w:ascii="Arial" w:hAnsi="Arial"/>
          <w:i/>
          <w:iCs/>
          <w:sz w:val="24"/>
        </w:rPr>
        <w:t>Ma io correggerò tutti costoro.</w:t>
      </w:r>
      <w:r w:rsidR="00C01EE8">
        <w:rPr>
          <w:rFonts w:ascii="Arial" w:hAnsi="Arial"/>
          <w:i/>
          <w:iCs/>
          <w:sz w:val="24"/>
        </w:rPr>
        <w:t xml:space="preserve"> </w:t>
      </w:r>
      <w:r w:rsidRPr="00993848">
        <w:rPr>
          <w:rFonts w:ascii="Arial" w:hAnsi="Arial"/>
          <w:i/>
          <w:iCs/>
          <w:sz w:val="24"/>
        </w:rPr>
        <w:t>Io conosco Èfraim e non mi è ignoto Israele.</w:t>
      </w:r>
      <w:r w:rsidR="00C01EE8">
        <w:rPr>
          <w:rFonts w:ascii="Arial" w:hAnsi="Arial"/>
          <w:i/>
          <w:iCs/>
          <w:sz w:val="24"/>
        </w:rPr>
        <w:t xml:space="preserve"> </w:t>
      </w:r>
      <w:r w:rsidRPr="00993848">
        <w:rPr>
          <w:rFonts w:ascii="Arial" w:hAnsi="Arial"/>
          <w:i/>
          <w:iCs/>
          <w:sz w:val="24"/>
        </w:rPr>
        <w:t>Ti sei prostituito, Èfraim!</w:t>
      </w:r>
      <w:r w:rsidR="00C01EE8">
        <w:rPr>
          <w:rFonts w:ascii="Arial" w:hAnsi="Arial"/>
          <w:i/>
          <w:iCs/>
          <w:sz w:val="24"/>
        </w:rPr>
        <w:t xml:space="preserve"> </w:t>
      </w:r>
      <w:r w:rsidRPr="00993848">
        <w:rPr>
          <w:rFonts w:ascii="Arial" w:hAnsi="Arial"/>
          <w:i/>
          <w:iCs/>
          <w:sz w:val="24"/>
        </w:rPr>
        <w:t>Si è reso impuro Israele.</w:t>
      </w:r>
      <w:r w:rsidR="00C01EE8">
        <w:rPr>
          <w:rFonts w:ascii="Arial" w:hAnsi="Arial"/>
          <w:i/>
          <w:iCs/>
          <w:sz w:val="24"/>
        </w:rPr>
        <w:t xml:space="preserve"> </w:t>
      </w:r>
      <w:r w:rsidRPr="00993848">
        <w:rPr>
          <w:rFonts w:ascii="Arial" w:hAnsi="Arial"/>
          <w:i/>
          <w:iCs/>
          <w:sz w:val="24"/>
        </w:rPr>
        <w:t>Le loro azioni non permettono</w:t>
      </w:r>
      <w:r w:rsidR="00C01EE8">
        <w:rPr>
          <w:rFonts w:ascii="Arial" w:hAnsi="Arial"/>
          <w:i/>
          <w:iCs/>
          <w:sz w:val="24"/>
        </w:rPr>
        <w:t xml:space="preserve"> </w:t>
      </w:r>
      <w:r w:rsidRPr="00993848">
        <w:rPr>
          <w:rFonts w:ascii="Arial" w:hAnsi="Arial"/>
          <w:i/>
          <w:iCs/>
          <w:sz w:val="24"/>
        </w:rPr>
        <w:t>di fare ritorno al loro Dio,</w:t>
      </w:r>
      <w:r w:rsidR="00C01EE8">
        <w:rPr>
          <w:rFonts w:ascii="Arial" w:hAnsi="Arial"/>
          <w:i/>
          <w:iCs/>
          <w:sz w:val="24"/>
        </w:rPr>
        <w:t xml:space="preserve"> </w:t>
      </w:r>
      <w:r w:rsidRPr="00993848">
        <w:rPr>
          <w:rFonts w:ascii="Arial" w:hAnsi="Arial"/>
          <w:i/>
          <w:iCs/>
          <w:sz w:val="24"/>
        </w:rPr>
        <w:t>perché uno spirito di prostituzione è fra loro</w:t>
      </w:r>
      <w:r w:rsidR="00C01EE8">
        <w:rPr>
          <w:rFonts w:ascii="Arial" w:hAnsi="Arial"/>
          <w:i/>
          <w:iCs/>
          <w:sz w:val="24"/>
        </w:rPr>
        <w:t xml:space="preserve"> </w:t>
      </w:r>
      <w:r w:rsidRPr="00993848">
        <w:rPr>
          <w:rFonts w:ascii="Arial" w:hAnsi="Arial"/>
          <w:i/>
          <w:iCs/>
          <w:sz w:val="24"/>
        </w:rPr>
        <w:t>e non conoscono il Signore.</w:t>
      </w:r>
    </w:p>
    <w:p w14:paraId="6053E8EE" w14:textId="35E70CBA"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L’arroganza d’Israele testimonia contro di lui,</w:t>
      </w:r>
      <w:r w:rsidR="00C01EE8">
        <w:rPr>
          <w:rFonts w:ascii="Arial" w:hAnsi="Arial"/>
          <w:i/>
          <w:iCs/>
          <w:sz w:val="24"/>
        </w:rPr>
        <w:t xml:space="preserve"> </w:t>
      </w:r>
      <w:r w:rsidRPr="00993848">
        <w:rPr>
          <w:rFonts w:ascii="Arial" w:hAnsi="Arial"/>
          <w:i/>
          <w:iCs/>
          <w:sz w:val="24"/>
        </w:rPr>
        <w:t>Israele ed Èfraim inciamperanno per le loro colpe</w:t>
      </w:r>
      <w:r w:rsidR="00C01EE8">
        <w:rPr>
          <w:rFonts w:ascii="Arial" w:hAnsi="Arial"/>
          <w:i/>
          <w:iCs/>
          <w:sz w:val="24"/>
        </w:rPr>
        <w:t xml:space="preserve"> </w:t>
      </w:r>
      <w:r w:rsidRPr="00993848">
        <w:rPr>
          <w:rFonts w:ascii="Arial" w:hAnsi="Arial"/>
          <w:i/>
          <w:iCs/>
          <w:sz w:val="24"/>
        </w:rPr>
        <w:t>e Giuda inciamperà con loro.</w:t>
      </w:r>
      <w:r w:rsidR="00C01EE8">
        <w:rPr>
          <w:rFonts w:ascii="Arial" w:hAnsi="Arial"/>
          <w:i/>
          <w:iCs/>
          <w:sz w:val="24"/>
        </w:rPr>
        <w:t xml:space="preserve"> </w:t>
      </w:r>
      <w:r w:rsidRPr="00993848">
        <w:rPr>
          <w:rFonts w:ascii="Arial" w:hAnsi="Arial"/>
          <w:i/>
          <w:iCs/>
          <w:sz w:val="24"/>
        </w:rPr>
        <w:t>Con le loro greggi e i loro armenti</w:t>
      </w:r>
      <w:r w:rsidR="00C01EE8">
        <w:rPr>
          <w:rFonts w:ascii="Arial" w:hAnsi="Arial"/>
          <w:i/>
          <w:iCs/>
          <w:sz w:val="24"/>
        </w:rPr>
        <w:t xml:space="preserve"> </w:t>
      </w:r>
      <w:r w:rsidRPr="00993848">
        <w:rPr>
          <w:rFonts w:ascii="Arial" w:hAnsi="Arial"/>
          <w:i/>
          <w:iCs/>
          <w:sz w:val="24"/>
        </w:rPr>
        <w:t>andranno in cerca del Signore,</w:t>
      </w:r>
      <w:r w:rsidR="00C01EE8">
        <w:rPr>
          <w:rFonts w:ascii="Arial" w:hAnsi="Arial"/>
          <w:i/>
          <w:iCs/>
          <w:sz w:val="24"/>
        </w:rPr>
        <w:t xml:space="preserve"> </w:t>
      </w:r>
      <w:r w:rsidRPr="00993848">
        <w:rPr>
          <w:rFonts w:ascii="Arial" w:hAnsi="Arial"/>
          <w:i/>
          <w:iCs/>
          <w:sz w:val="24"/>
        </w:rPr>
        <w:t>ma non lo troveranno:</w:t>
      </w:r>
      <w:r w:rsidR="00C01EE8">
        <w:rPr>
          <w:rFonts w:ascii="Arial" w:hAnsi="Arial"/>
          <w:i/>
          <w:iCs/>
          <w:sz w:val="24"/>
        </w:rPr>
        <w:t xml:space="preserve"> </w:t>
      </w:r>
      <w:r w:rsidRPr="00993848">
        <w:rPr>
          <w:rFonts w:ascii="Arial" w:hAnsi="Arial"/>
          <w:i/>
          <w:iCs/>
          <w:sz w:val="24"/>
        </w:rPr>
        <w:t>egli si è allontanato da loro.</w:t>
      </w:r>
      <w:r w:rsidR="00C01EE8">
        <w:rPr>
          <w:rFonts w:ascii="Arial" w:hAnsi="Arial"/>
          <w:i/>
          <w:iCs/>
          <w:sz w:val="24"/>
        </w:rPr>
        <w:t xml:space="preserve"> </w:t>
      </w:r>
      <w:r w:rsidRPr="00993848">
        <w:rPr>
          <w:rFonts w:ascii="Arial" w:hAnsi="Arial"/>
          <w:i/>
          <w:iCs/>
          <w:sz w:val="24"/>
        </w:rPr>
        <w:t>Sono stati infedeli verso il Signore,</w:t>
      </w:r>
      <w:r w:rsidR="00C01EE8">
        <w:rPr>
          <w:rFonts w:ascii="Arial" w:hAnsi="Arial"/>
          <w:i/>
          <w:iCs/>
          <w:sz w:val="24"/>
        </w:rPr>
        <w:t xml:space="preserve"> </w:t>
      </w:r>
      <w:r w:rsidRPr="00993848">
        <w:rPr>
          <w:rFonts w:ascii="Arial" w:hAnsi="Arial"/>
          <w:i/>
          <w:iCs/>
          <w:sz w:val="24"/>
        </w:rPr>
        <w:t>generando figli bastardi:</w:t>
      </w:r>
      <w:r w:rsidR="00C01EE8">
        <w:rPr>
          <w:rFonts w:ascii="Arial" w:hAnsi="Arial"/>
          <w:i/>
          <w:iCs/>
          <w:sz w:val="24"/>
        </w:rPr>
        <w:t xml:space="preserve"> </w:t>
      </w:r>
      <w:r w:rsidRPr="00993848">
        <w:rPr>
          <w:rFonts w:ascii="Arial" w:hAnsi="Arial"/>
          <w:i/>
          <w:iCs/>
          <w:sz w:val="24"/>
        </w:rPr>
        <w:t>la nuova luna li divorerà</w:t>
      </w:r>
      <w:r w:rsidR="00C01EE8">
        <w:rPr>
          <w:rFonts w:ascii="Arial" w:hAnsi="Arial"/>
          <w:i/>
          <w:iCs/>
          <w:sz w:val="24"/>
        </w:rPr>
        <w:t xml:space="preserve"> </w:t>
      </w:r>
      <w:r w:rsidRPr="00993848">
        <w:rPr>
          <w:rFonts w:ascii="Arial" w:hAnsi="Arial"/>
          <w:i/>
          <w:iCs/>
          <w:sz w:val="24"/>
        </w:rPr>
        <w:t>insieme con i loro campi.</w:t>
      </w:r>
      <w:r w:rsidR="00C01EE8">
        <w:rPr>
          <w:rFonts w:ascii="Arial" w:hAnsi="Arial"/>
          <w:i/>
          <w:iCs/>
          <w:sz w:val="24"/>
        </w:rPr>
        <w:t xml:space="preserve"> </w:t>
      </w:r>
      <w:r w:rsidRPr="00993848">
        <w:rPr>
          <w:rFonts w:ascii="Arial" w:hAnsi="Arial"/>
          <w:i/>
          <w:iCs/>
          <w:sz w:val="24"/>
        </w:rPr>
        <w:t>Suonate il corno a Gàbaa</w:t>
      </w:r>
      <w:r w:rsidR="00C01EE8">
        <w:rPr>
          <w:rFonts w:ascii="Arial" w:hAnsi="Arial"/>
          <w:i/>
          <w:iCs/>
          <w:sz w:val="24"/>
        </w:rPr>
        <w:t xml:space="preserve"> </w:t>
      </w:r>
      <w:r w:rsidRPr="00993848">
        <w:rPr>
          <w:rFonts w:ascii="Arial" w:hAnsi="Arial"/>
          <w:i/>
          <w:iCs/>
          <w:sz w:val="24"/>
        </w:rPr>
        <w:t>e la tromba a Rama,</w:t>
      </w:r>
      <w:r w:rsidR="00C01EE8">
        <w:rPr>
          <w:rFonts w:ascii="Arial" w:hAnsi="Arial"/>
          <w:i/>
          <w:iCs/>
          <w:sz w:val="24"/>
        </w:rPr>
        <w:t xml:space="preserve"> </w:t>
      </w:r>
      <w:r w:rsidRPr="00993848">
        <w:rPr>
          <w:rFonts w:ascii="Arial" w:hAnsi="Arial"/>
          <w:i/>
          <w:iCs/>
          <w:sz w:val="24"/>
        </w:rPr>
        <w:t xml:space="preserve">date </w:t>
      </w:r>
      <w:r w:rsidRPr="00993848">
        <w:rPr>
          <w:rFonts w:ascii="Arial" w:hAnsi="Arial"/>
          <w:i/>
          <w:iCs/>
          <w:sz w:val="24"/>
        </w:rPr>
        <w:lastRenderedPageBreak/>
        <w:t>l’allarme a Bet-Aven,</w:t>
      </w:r>
      <w:r w:rsidR="00C01EE8">
        <w:rPr>
          <w:rFonts w:ascii="Arial" w:hAnsi="Arial"/>
          <w:i/>
          <w:iCs/>
          <w:sz w:val="24"/>
        </w:rPr>
        <w:t xml:space="preserve"> </w:t>
      </w:r>
      <w:r w:rsidRPr="00993848">
        <w:rPr>
          <w:rFonts w:ascii="Arial" w:hAnsi="Arial"/>
          <w:i/>
          <w:iCs/>
          <w:sz w:val="24"/>
        </w:rPr>
        <w:t>all’erta, Beniamino!</w:t>
      </w:r>
      <w:r w:rsidR="00C01EE8">
        <w:rPr>
          <w:rFonts w:ascii="Arial" w:hAnsi="Arial"/>
          <w:i/>
          <w:iCs/>
          <w:sz w:val="24"/>
        </w:rPr>
        <w:t xml:space="preserve"> </w:t>
      </w:r>
      <w:r w:rsidRPr="00993848">
        <w:rPr>
          <w:rFonts w:ascii="Arial" w:hAnsi="Arial"/>
          <w:i/>
          <w:iCs/>
          <w:sz w:val="24"/>
        </w:rPr>
        <w:t>Èfraim sarà devastato</w:t>
      </w:r>
      <w:r w:rsidR="00C01EE8">
        <w:rPr>
          <w:rFonts w:ascii="Arial" w:hAnsi="Arial"/>
          <w:i/>
          <w:iCs/>
          <w:sz w:val="24"/>
        </w:rPr>
        <w:t xml:space="preserve"> </w:t>
      </w:r>
      <w:r w:rsidRPr="00993848">
        <w:rPr>
          <w:rFonts w:ascii="Arial" w:hAnsi="Arial"/>
          <w:i/>
          <w:iCs/>
          <w:sz w:val="24"/>
        </w:rPr>
        <w:t>nel giorno del castigo:</w:t>
      </w:r>
      <w:r w:rsidR="00C01EE8">
        <w:rPr>
          <w:rFonts w:ascii="Arial" w:hAnsi="Arial"/>
          <w:i/>
          <w:iCs/>
          <w:sz w:val="24"/>
        </w:rPr>
        <w:t xml:space="preserve"> </w:t>
      </w:r>
      <w:r w:rsidRPr="00993848">
        <w:rPr>
          <w:rFonts w:ascii="Arial" w:hAnsi="Arial"/>
          <w:i/>
          <w:iCs/>
          <w:sz w:val="24"/>
        </w:rPr>
        <w:t>per le tribù d’Israele</w:t>
      </w:r>
      <w:r w:rsidR="00C01EE8">
        <w:rPr>
          <w:rFonts w:ascii="Arial" w:hAnsi="Arial"/>
          <w:i/>
          <w:iCs/>
          <w:sz w:val="24"/>
        </w:rPr>
        <w:t xml:space="preserve"> </w:t>
      </w:r>
      <w:r w:rsidRPr="00993848">
        <w:rPr>
          <w:rFonts w:ascii="Arial" w:hAnsi="Arial"/>
          <w:i/>
          <w:iCs/>
          <w:sz w:val="24"/>
        </w:rPr>
        <w:t>annuncio una cosa sicura.</w:t>
      </w:r>
    </w:p>
    <w:p w14:paraId="4C68BE5C" w14:textId="3BDFBA92"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 capi di Giuda sono diventati</w:t>
      </w:r>
      <w:r w:rsidR="00C01EE8">
        <w:rPr>
          <w:rFonts w:ascii="Arial" w:hAnsi="Arial"/>
          <w:i/>
          <w:iCs/>
          <w:sz w:val="24"/>
        </w:rPr>
        <w:t xml:space="preserve"> </w:t>
      </w:r>
      <w:r w:rsidRPr="00993848">
        <w:rPr>
          <w:rFonts w:ascii="Arial" w:hAnsi="Arial"/>
          <w:i/>
          <w:iCs/>
          <w:sz w:val="24"/>
        </w:rPr>
        <w:t>come quelli che spostano i confini</w:t>
      </w:r>
      <w:r w:rsidR="00C01EE8">
        <w:rPr>
          <w:rFonts w:ascii="Arial" w:hAnsi="Arial"/>
          <w:i/>
          <w:iCs/>
          <w:sz w:val="24"/>
        </w:rPr>
        <w:t xml:space="preserve"> </w:t>
      </w:r>
      <w:r w:rsidRPr="00993848">
        <w:rPr>
          <w:rFonts w:ascii="Arial" w:hAnsi="Arial"/>
          <w:i/>
          <w:iCs/>
          <w:sz w:val="24"/>
        </w:rPr>
        <w:t>e su di loro come acqua verserò la mia ira.</w:t>
      </w:r>
      <w:r w:rsidR="00C01EE8">
        <w:rPr>
          <w:rFonts w:ascii="Arial" w:hAnsi="Arial"/>
          <w:i/>
          <w:iCs/>
          <w:sz w:val="24"/>
        </w:rPr>
        <w:t xml:space="preserve"> </w:t>
      </w:r>
      <w:r w:rsidRPr="00993848">
        <w:rPr>
          <w:rFonts w:ascii="Arial" w:hAnsi="Arial"/>
          <w:i/>
          <w:iCs/>
          <w:sz w:val="24"/>
        </w:rPr>
        <w:t>Èfraim è schiacciato dal giudizio,</w:t>
      </w:r>
      <w:r w:rsidR="00C01EE8">
        <w:rPr>
          <w:rFonts w:ascii="Arial" w:hAnsi="Arial"/>
          <w:i/>
          <w:iCs/>
          <w:sz w:val="24"/>
        </w:rPr>
        <w:t xml:space="preserve"> </w:t>
      </w:r>
      <w:r w:rsidRPr="00993848">
        <w:rPr>
          <w:rFonts w:ascii="Arial" w:hAnsi="Arial"/>
          <w:i/>
          <w:iCs/>
          <w:sz w:val="24"/>
        </w:rPr>
        <w:t>da quando ha cominciato a inseguire il nulla.</w:t>
      </w:r>
      <w:r w:rsidR="00C01EE8">
        <w:rPr>
          <w:rFonts w:ascii="Arial" w:hAnsi="Arial"/>
          <w:i/>
          <w:iCs/>
          <w:sz w:val="24"/>
        </w:rPr>
        <w:t xml:space="preserve"> </w:t>
      </w:r>
      <w:r w:rsidRPr="00993848">
        <w:rPr>
          <w:rFonts w:ascii="Arial" w:hAnsi="Arial"/>
          <w:i/>
          <w:iCs/>
          <w:sz w:val="24"/>
        </w:rPr>
        <w:t>Ma io sarò come una tignola per Èfraim,</w:t>
      </w:r>
      <w:r w:rsidR="00C01EE8">
        <w:rPr>
          <w:rFonts w:ascii="Arial" w:hAnsi="Arial"/>
          <w:i/>
          <w:iCs/>
          <w:sz w:val="24"/>
        </w:rPr>
        <w:t xml:space="preserve"> </w:t>
      </w:r>
      <w:r w:rsidRPr="00993848">
        <w:rPr>
          <w:rFonts w:ascii="Arial" w:hAnsi="Arial"/>
          <w:i/>
          <w:iCs/>
          <w:sz w:val="24"/>
        </w:rPr>
        <w:t>e come un tarlo per la casa di Giuda.</w:t>
      </w:r>
      <w:r w:rsidR="00C01EE8">
        <w:rPr>
          <w:rFonts w:ascii="Arial" w:hAnsi="Arial"/>
          <w:i/>
          <w:iCs/>
          <w:sz w:val="24"/>
        </w:rPr>
        <w:t xml:space="preserve"> </w:t>
      </w:r>
      <w:r w:rsidRPr="00993848">
        <w:rPr>
          <w:rFonts w:ascii="Arial" w:hAnsi="Arial"/>
          <w:i/>
          <w:iCs/>
          <w:sz w:val="24"/>
        </w:rPr>
        <w:t>Èfraim ha visto la sua infermità</w:t>
      </w:r>
      <w:r w:rsidR="00C01EE8">
        <w:rPr>
          <w:rFonts w:ascii="Arial" w:hAnsi="Arial"/>
          <w:i/>
          <w:iCs/>
          <w:sz w:val="24"/>
        </w:rPr>
        <w:t xml:space="preserve"> </w:t>
      </w:r>
      <w:r w:rsidRPr="00993848">
        <w:rPr>
          <w:rFonts w:ascii="Arial" w:hAnsi="Arial"/>
          <w:i/>
          <w:iCs/>
          <w:sz w:val="24"/>
        </w:rPr>
        <w:t>e Giuda la sua piaga.</w:t>
      </w:r>
      <w:r w:rsidR="00C01EE8">
        <w:rPr>
          <w:rFonts w:ascii="Arial" w:hAnsi="Arial"/>
          <w:i/>
          <w:iCs/>
          <w:sz w:val="24"/>
        </w:rPr>
        <w:t xml:space="preserve"> </w:t>
      </w:r>
      <w:r w:rsidRPr="00993848">
        <w:rPr>
          <w:rFonts w:ascii="Arial" w:hAnsi="Arial"/>
          <w:i/>
          <w:iCs/>
          <w:sz w:val="24"/>
        </w:rPr>
        <w:t>Èfraim è ricorso all’Assiria</w:t>
      </w:r>
      <w:r w:rsidR="00C01EE8">
        <w:rPr>
          <w:rFonts w:ascii="Arial" w:hAnsi="Arial"/>
          <w:i/>
          <w:iCs/>
          <w:sz w:val="24"/>
        </w:rPr>
        <w:t xml:space="preserve"> </w:t>
      </w:r>
      <w:r w:rsidRPr="00993848">
        <w:rPr>
          <w:rFonts w:ascii="Arial" w:hAnsi="Arial"/>
          <w:i/>
          <w:iCs/>
          <w:sz w:val="24"/>
        </w:rPr>
        <w:t>e Giuda si è rivolto al gran re;</w:t>
      </w:r>
      <w:r w:rsidR="00C01EE8">
        <w:rPr>
          <w:rFonts w:ascii="Arial" w:hAnsi="Arial"/>
          <w:i/>
          <w:iCs/>
          <w:sz w:val="24"/>
        </w:rPr>
        <w:t xml:space="preserve"> </w:t>
      </w:r>
      <w:r w:rsidRPr="00993848">
        <w:rPr>
          <w:rFonts w:ascii="Arial" w:hAnsi="Arial"/>
          <w:i/>
          <w:iCs/>
          <w:sz w:val="24"/>
        </w:rPr>
        <w:t>ma egli non potrà curarvi,</w:t>
      </w:r>
      <w:r w:rsidR="00C01EE8">
        <w:rPr>
          <w:rFonts w:ascii="Arial" w:hAnsi="Arial"/>
          <w:i/>
          <w:iCs/>
          <w:sz w:val="24"/>
        </w:rPr>
        <w:t xml:space="preserve"> </w:t>
      </w:r>
      <w:r w:rsidRPr="00993848">
        <w:rPr>
          <w:rFonts w:ascii="Arial" w:hAnsi="Arial"/>
          <w:i/>
          <w:iCs/>
          <w:sz w:val="24"/>
        </w:rPr>
        <w:t>non guarirà la vostra piaga,</w:t>
      </w:r>
      <w:r w:rsidR="00C01EE8">
        <w:rPr>
          <w:rFonts w:ascii="Arial" w:hAnsi="Arial"/>
          <w:i/>
          <w:iCs/>
          <w:sz w:val="24"/>
        </w:rPr>
        <w:t xml:space="preserve"> </w:t>
      </w:r>
      <w:r w:rsidRPr="00993848">
        <w:rPr>
          <w:rFonts w:ascii="Arial" w:hAnsi="Arial"/>
          <w:i/>
          <w:iCs/>
          <w:sz w:val="24"/>
        </w:rPr>
        <w:t>perché io sarò come un leone per Èfraim,</w:t>
      </w:r>
      <w:r w:rsidR="00C01EE8">
        <w:rPr>
          <w:rFonts w:ascii="Arial" w:hAnsi="Arial"/>
          <w:i/>
          <w:iCs/>
          <w:sz w:val="24"/>
        </w:rPr>
        <w:t xml:space="preserve"> </w:t>
      </w:r>
      <w:r w:rsidRPr="00993848">
        <w:rPr>
          <w:rFonts w:ascii="Arial" w:hAnsi="Arial"/>
          <w:i/>
          <w:iCs/>
          <w:sz w:val="24"/>
        </w:rPr>
        <w:t>come un leoncello per la casa di Giuda.</w:t>
      </w:r>
      <w:r w:rsidR="00C01EE8">
        <w:rPr>
          <w:rFonts w:ascii="Arial" w:hAnsi="Arial"/>
          <w:i/>
          <w:iCs/>
          <w:sz w:val="24"/>
        </w:rPr>
        <w:t xml:space="preserve"> </w:t>
      </w:r>
      <w:r w:rsidRPr="00993848">
        <w:rPr>
          <w:rFonts w:ascii="Arial" w:hAnsi="Arial"/>
          <w:i/>
          <w:iCs/>
          <w:sz w:val="24"/>
        </w:rPr>
        <w:t>Io li sbranerò e me ne andrò,</w:t>
      </w:r>
      <w:r w:rsidR="00C01EE8">
        <w:rPr>
          <w:rFonts w:ascii="Arial" w:hAnsi="Arial"/>
          <w:i/>
          <w:iCs/>
          <w:sz w:val="24"/>
        </w:rPr>
        <w:t xml:space="preserve"> </w:t>
      </w:r>
      <w:r w:rsidRPr="00993848">
        <w:rPr>
          <w:rFonts w:ascii="Arial" w:hAnsi="Arial"/>
          <w:i/>
          <w:iCs/>
          <w:sz w:val="24"/>
        </w:rPr>
        <w:t>porterò via la preda e nessuno me la toglierà.</w:t>
      </w:r>
      <w:r w:rsidR="00C01EE8">
        <w:rPr>
          <w:rFonts w:ascii="Arial" w:hAnsi="Arial"/>
          <w:i/>
          <w:iCs/>
          <w:sz w:val="24"/>
        </w:rPr>
        <w:t xml:space="preserve"> </w:t>
      </w:r>
      <w:r w:rsidRPr="00993848">
        <w:rPr>
          <w:rFonts w:ascii="Arial" w:hAnsi="Arial"/>
          <w:i/>
          <w:iCs/>
          <w:sz w:val="24"/>
        </w:rPr>
        <w:t>Me ne ritornerò alla mia dimora,</w:t>
      </w:r>
      <w:r w:rsidR="00C01EE8">
        <w:rPr>
          <w:rFonts w:ascii="Arial" w:hAnsi="Arial"/>
          <w:i/>
          <w:iCs/>
          <w:sz w:val="24"/>
        </w:rPr>
        <w:t xml:space="preserve"> </w:t>
      </w:r>
      <w:r w:rsidRPr="00993848">
        <w:rPr>
          <w:rFonts w:ascii="Arial" w:hAnsi="Arial"/>
          <w:i/>
          <w:iCs/>
          <w:sz w:val="24"/>
        </w:rPr>
        <w:t>finché non sconteranno la pena</w:t>
      </w:r>
      <w:r w:rsidR="00C01EE8">
        <w:rPr>
          <w:rFonts w:ascii="Arial" w:hAnsi="Arial"/>
          <w:i/>
          <w:iCs/>
          <w:sz w:val="24"/>
        </w:rPr>
        <w:t xml:space="preserve"> </w:t>
      </w:r>
      <w:r w:rsidRPr="00993848">
        <w:rPr>
          <w:rFonts w:ascii="Arial" w:hAnsi="Arial"/>
          <w:i/>
          <w:iCs/>
          <w:sz w:val="24"/>
        </w:rPr>
        <w:t>e cercheranno il mio volto,</w:t>
      </w:r>
      <w:r w:rsidR="00C01EE8">
        <w:rPr>
          <w:rFonts w:ascii="Arial" w:hAnsi="Arial"/>
          <w:i/>
          <w:iCs/>
          <w:sz w:val="24"/>
        </w:rPr>
        <w:t xml:space="preserve"> </w:t>
      </w:r>
      <w:r w:rsidRPr="00993848">
        <w:rPr>
          <w:rFonts w:ascii="Arial" w:hAnsi="Arial"/>
          <w:i/>
          <w:iCs/>
          <w:sz w:val="24"/>
        </w:rPr>
        <w:t>e ricorreranno a me nella loro angoscia. (Os 5,1-15).</w:t>
      </w:r>
    </w:p>
    <w:p w14:paraId="7D62BD88" w14:textId="77777777" w:rsidR="00245D28" w:rsidRDefault="00245D28" w:rsidP="00D57981">
      <w:pPr>
        <w:spacing w:after="120"/>
        <w:jc w:val="both"/>
        <w:rPr>
          <w:rFonts w:ascii="Arial" w:hAnsi="Arial"/>
          <w:sz w:val="24"/>
        </w:rPr>
      </w:pPr>
      <w:r w:rsidRPr="00245D28">
        <w:rPr>
          <w:rFonts w:ascii="Arial" w:hAnsi="Arial"/>
          <w:sz w:val="24"/>
        </w:rPr>
        <w:t>Leggiamo l’ultimo dell’Antica Alleanza.</w:t>
      </w:r>
    </w:p>
    <w:p w14:paraId="06F32BCD" w14:textId="143ABBB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Oracolo. Parola del Signore a Israele per mezzo di Malachia.</w:t>
      </w:r>
    </w:p>
    <w:p w14:paraId="39E3FCDD" w14:textId="342D3E11"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Vi</w:t>
      </w:r>
      <w:r w:rsidR="00993848" w:rsidRPr="00993848">
        <w:rPr>
          <w:rFonts w:ascii="Arial" w:hAnsi="Arial"/>
          <w:i/>
          <w:iCs/>
          <w:sz w:val="24"/>
        </w:rPr>
        <w:t xml:space="preserve"> ho amati, dice il Signore. E voi dite: «Come ci hai amati?». Non era forse Esaù fratello di Giacobbe? Oracolo del Signore. Eppure ho amato Giacobbe </w:t>
      </w:r>
      <w:r w:rsidRPr="00993848">
        <w:rPr>
          <w:rFonts w:ascii="Arial" w:hAnsi="Arial"/>
          <w:i/>
          <w:iCs/>
          <w:sz w:val="24"/>
        </w:rPr>
        <w:t>e</w:t>
      </w:r>
      <w:r w:rsidR="00993848" w:rsidRPr="00993848">
        <w:rPr>
          <w:rFonts w:ascii="Arial" w:hAnsi="Arial"/>
          <w:i/>
          <w:iCs/>
          <w:sz w:val="24"/>
        </w:rPr>
        <w:t xml:space="preserve"> ho odiato Esaù. Ho fatto dei suoi monti un deserto e ho dato la sua eredità agli sciacalli del deserto. </w:t>
      </w:r>
      <w:r w:rsidRPr="00993848">
        <w:rPr>
          <w:rFonts w:ascii="Arial" w:hAnsi="Arial"/>
          <w:i/>
          <w:iCs/>
          <w:sz w:val="24"/>
        </w:rPr>
        <w:t>Se</w:t>
      </w:r>
      <w:r w:rsidR="00993848" w:rsidRPr="00993848">
        <w:rPr>
          <w:rFonts w:ascii="Arial" w:hAnsi="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Pr="00993848">
        <w:rPr>
          <w:rFonts w:ascii="Arial" w:hAnsi="Arial"/>
          <w:i/>
          <w:iCs/>
          <w:sz w:val="24"/>
        </w:rPr>
        <w:t>I</w:t>
      </w:r>
      <w:r w:rsidR="00993848" w:rsidRPr="00993848">
        <w:rPr>
          <w:rFonts w:ascii="Arial" w:hAnsi="Arial"/>
          <w:i/>
          <w:iCs/>
          <w:sz w:val="24"/>
        </w:rPr>
        <w:t xml:space="preserve"> vostri occhi lo vedranno e voi direte: «Grande è il Signore anche al di là dei confini d’Israele».</w:t>
      </w:r>
    </w:p>
    <w:p w14:paraId="7A687642" w14:textId="443CB1E6"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Il</w:t>
      </w:r>
      <w:r w:rsidR="00993848" w:rsidRPr="00993848">
        <w:rPr>
          <w:rFonts w:ascii="Arial" w:hAnsi="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993848">
        <w:rPr>
          <w:rFonts w:ascii="Arial" w:hAnsi="Arial"/>
          <w:i/>
          <w:iCs/>
          <w:sz w:val="24"/>
        </w:rPr>
        <w:t>Offrite</w:t>
      </w:r>
      <w:r w:rsidR="00993848" w:rsidRPr="00993848">
        <w:rPr>
          <w:rFonts w:ascii="Arial" w:hAnsi="Arial"/>
          <w:i/>
          <w:iCs/>
          <w:sz w:val="24"/>
        </w:rPr>
        <w:t xml:space="preserv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48DC93A" w14:textId="6781A7C2"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Ora supplicate pure Dio perché abbia pietà di voi! Se fate tali cose, dovrebbe accogliervi con benevolenza? Dice il Signore degli eserciti.</w:t>
      </w:r>
    </w:p>
    <w:p w14:paraId="1E6D644E" w14:textId="7B902B0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Oh, ci fosse fra voi chi chiude le porte, perché non arda più invano il mio altare! Non mi compiaccio di voi – dice il Signore degli eserciti – e non accetto l’offerta delle vostre mani! </w:t>
      </w:r>
      <w:r w:rsidR="00C01EE8" w:rsidRPr="00993848">
        <w:rPr>
          <w:rFonts w:ascii="Arial" w:hAnsi="Arial"/>
          <w:i/>
          <w:iCs/>
          <w:sz w:val="24"/>
        </w:rPr>
        <w:t>Poiché</w:t>
      </w:r>
      <w:r w:rsidRPr="00993848">
        <w:rPr>
          <w:rFonts w:ascii="Arial" w:hAnsi="Arial"/>
          <w:i/>
          <w:iCs/>
          <w:sz w:val="24"/>
        </w:rPr>
        <w:t xml:space="preserve"> dall’oriente all’occidente grande è il mio nome fra le nazioni e in ogni luogo si brucia incenso al mio nome e si fanno offerte pure, perché grande è il mio nome fra le nazioni. Dice il Signore degli eserciti.</w:t>
      </w:r>
    </w:p>
    <w:p w14:paraId="65ADBA95" w14:textId="59F4A81D"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Ma voi lo profanate quando dite: «Impura è la tavola del Signore e spregevole il cibo che vi è sopra». Voi aggiungete: «Ah! che pena!». </w:t>
      </w:r>
      <w:r w:rsidRPr="00993848">
        <w:rPr>
          <w:rFonts w:ascii="Arial" w:hAnsi="Arial"/>
          <w:i/>
          <w:iCs/>
          <w:sz w:val="24"/>
        </w:rPr>
        <w:lastRenderedPageBreak/>
        <w:t>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104BBD25" w14:textId="1E624F6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Ora a voi questo monito, o sacerdoti. </w:t>
      </w:r>
      <w:r w:rsidR="00C01EE8" w:rsidRPr="00993848">
        <w:rPr>
          <w:rFonts w:ascii="Arial" w:hAnsi="Arial"/>
          <w:i/>
          <w:iCs/>
          <w:sz w:val="24"/>
        </w:rPr>
        <w:t>Se</w:t>
      </w:r>
      <w:r w:rsidRPr="00993848">
        <w:rPr>
          <w:rFonts w:ascii="Arial" w:hAnsi="Arial"/>
          <w:i/>
          <w:iCs/>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p>
    <w:p w14:paraId="5563D527" w14:textId="3A5F2C2B"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Ecco, io spezzerò il vostro braccio</w:t>
      </w:r>
      <w:r w:rsidR="00C01EE8">
        <w:rPr>
          <w:rFonts w:ascii="Arial" w:hAnsi="Arial"/>
          <w:i/>
          <w:iCs/>
          <w:sz w:val="24"/>
        </w:rPr>
        <w:t xml:space="preserve"> </w:t>
      </w:r>
      <w:r w:rsidRPr="00993848">
        <w:rPr>
          <w:rFonts w:ascii="Arial" w:hAnsi="Arial"/>
          <w:i/>
          <w:iCs/>
          <w:sz w:val="24"/>
        </w:rPr>
        <w:t>e spanderò sulla vostra faccia escrementi,</w:t>
      </w:r>
      <w:r w:rsidR="00C01EE8">
        <w:rPr>
          <w:rFonts w:ascii="Arial" w:hAnsi="Arial"/>
          <w:i/>
          <w:iCs/>
          <w:sz w:val="24"/>
        </w:rPr>
        <w:t xml:space="preserve"> </w:t>
      </w:r>
      <w:r w:rsidRPr="00993848">
        <w:rPr>
          <w:rFonts w:ascii="Arial" w:hAnsi="Arial"/>
          <w:i/>
          <w:iCs/>
          <w:sz w:val="24"/>
        </w:rPr>
        <w:t>gli escrementi delle vittime</w:t>
      </w:r>
      <w:r w:rsidR="00C01EE8">
        <w:rPr>
          <w:rFonts w:ascii="Arial" w:hAnsi="Arial"/>
          <w:i/>
          <w:iCs/>
          <w:sz w:val="24"/>
        </w:rPr>
        <w:t xml:space="preserve"> </w:t>
      </w:r>
      <w:r w:rsidRPr="00993848">
        <w:rPr>
          <w:rFonts w:ascii="Arial" w:hAnsi="Arial"/>
          <w:i/>
          <w:iCs/>
          <w:sz w:val="24"/>
        </w:rPr>
        <w:t>immolate nelle vostre feste solenni,</w:t>
      </w:r>
      <w:r w:rsidR="00C01EE8">
        <w:rPr>
          <w:rFonts w:ascii="Arial" w:hAnsi="Arial"/>
          <w:i/>
          <w:iCs/>
          <w:sz w:val="24"/>
        </w:rPr>
        <w:t xml:space="preserve"> </w:t>
      </w:r>
      <w:r w:rsidRPr="00993848">
        <w:rPr>
          <w:rFonts w:ascii="Arial" w:hAnsi="Arial"/>
          <w:i/>
          <w:iCs/>
          <w:sz w:val="24"/>
        </w:rPr>
        <w:t>perché siate spazzati via insieme con essi.</w:t>
      </w:r>
      <w:r w:rsidR="00C01EE8">
        <w:rPr>
          <w:rFonts w:ascii="Arial" w:hAnsi="Arial"/>
          <w:i/>
          <w:iCs/>
          <w:sz w:val="24"/>
        </w:rPr>
        <w:t xml:space="preserve"> </w:t>
      </w:r>
      <w:r w:rsidRPr="00993848">
        <w:rPr>
          <w:rFonts w:ascii="Arial" w:hAnsi="Arial"/>
          <w:i/>
          <w:iCs/>
          <w:sz w:val="24"/>
        </w:rPr>
        <w:t>Così saprete che io ho diretto a voi questo monito,</w:t>
      </w:r>
      <w:r w:rsidR="00C01EE8">
        <w:rPr>
          <w:rFonts w:ascii="Arial" w:hAnsi="Arial"/>
          <w:i/>
          <w:iCs/>
          <w:sz w:val="24"/>
        </w:rPr>
        <w:t xml:space="preserve"> </w:t>
      </w:r>
      <w:r w:rsidRPr="00993848">
        <w:rPr>
          <w:rFonts w:ascii="Arial" w:hAnsi="Arial"/>
          <w:i/>
          <w:iCs/>
          <w:sz w:val="24"/>
        </w:rPr>
        <w:t>perché sussista la mia alleanza con Levi,</w:t>
      </w:r>
      <w:r w:rsidR="00C01EE8">
        <w:rPr>
          <w:rFonts w:ascii="Arial" w:hAnsi="Arial"/>
          <w:i/>
          <w:iCs/>
          <w:sz w:val="24"/>
        </w:rPr>
        <w:t xml:space="preserve"> </w:t>
      </w:r>
      <w:r w:rsidRPr="00993848">
        <w:rPr>
          <w:rFonts w:ascii="Arial" w:hAnsi="Arial"/>
          <w:i/>
          <w:iCs/>
          <w:sz w:val="24"/>
        </w:rPr>
        <w:t>dice il Signore degli eserciti.</w:t>
      </w:r>
    </w:p>
    <w:p w14:paraId="6DC3F088" w14:textId="77777777" w:rsidR="00C01EE8" w:rsidRDefault="00993848" w:rsidP="00D57981">
      <w:pPr>
        <w:spacing w:after="120"/>
        <w:ind w:left="567" w:right="567"/>
        <w:jc w:val="both"/>
        <w:rPr>
          <w:rFonts w:ascii="Arial" w:hAnsi="Arial"/>
          <w:i/>
          <w:iCs/>
          <w:sz w:val="24"/>
        </w:rPr>
      </w:pPr>
      <w:r w:rsidRPr="00993848">
        <w:rPr>
          <w:rFonts w:ascii="Arial" w:hAnsi="Arial"/>
          <w:i/>
          <w:iCs/>
          <w:sz w:val="24"/>
        </w:rPr>
        <w:t>La mia alleanza con lui</w:t>
      </w:r>
      <w:r w:rsidR="00C01EE8">
        <w:rPr>
          <w:rFonts w:ascii="Arial" w:hAnsi="Arial"/>
          <w:i/>
          <w:iCs/>
          <w:sz w:val="24"/>
        </w:rPr>
        <w:t xml:space="preserve"> </w:t>
      </w:r>
      <w:r w:rsidRPr="00993848">
        <w:rPr>
          <w:rFonts w:ascii="Arial" w:hAnsi="Arial"/>
          <w:i/>
          <w:iCs/>
          <w:sz w:val="24"/>
        </w:rPr>
        <w:t>era alleanza di vita e di benessere,</w:t>
      </w:r>
      <w:r w:rsidR="00C01EE8">
        <w:rPr>
          <w:rFonts w:ascii="Arial" w:hAnsi="Arial"/>
          <w:i/>
          <w:iCs/>
          <w:sz w:val="24"/>
        </w:rPr>
        <w:t xml:space="preserve"> </w:t>
      </w:r>
      <w:r w:rsidRPr="00993848">
        <w:rPr>
          <w:rFonts w:ascii="Arial" w:hAnsi="Arial"/>
          <w:i/>
          <w:iCs/>
          <w:sz w:val="24"/>
        </w:rPr>
        <w:t>che io gli concessi,</w:t>
      </w:r>
      <w:r w:rsidR="00C01EE8">
        <w:rPr>
          <w:rFonts w:ascii="Arial" w:hAnsi="Arial"/>
          <w:i/>
          <w:iCs/>
          <w:sz w:val="24"/>
        </w:rPr>
        <w:t xml:space="preserve"> </w:t>
      </w:r>
      <w:r w:rsidRPr="00993848">
        <w:rPr>
          <w:rFonts w:ascii="Arial" w:hAnsi="Arial"/>
          <w:i/>
          <w:iCs/>
          <w:sz w:val="24"/>
        </w:rPr>
        <w:t>e anche di timore,</w:t>
      </w:r>
      <w:r w:rsidR="00C01EE8">
        <w:rPr>
          <w:rFonts w:ascii="Arial" w:hAnsi="Arial"/>
          <w:i/>
          <w:iCs/>
          <w:sz w:val="24"/>
        </w:rPr>
        <w:t xml:space="preserve"> </w:t>
      </w:r>
      <w:r w:rsidRPr="00993848">
        <w:rPr>
          <w:rFonts w:ascii="Arial" w:hAnsi="Arial"/>
          <w:i/>
          <w:iCs/>
          <w:sz w:val="24"/>
        </w:rPr>
        <w:t>ed egli mi temette ed ebbe riverenza del mio nome.</w:t>
      </w:r>
      <w:r w:rsidR="00C01EE8">
        <w:rPr>
          <w:rFonts w:ascii="Arial" w:hAnsi="Arial"/>
          <w:i/>
          <w:iCs/>
          <w:sz w:val="24"/>
        </w:rPr>
        <w:t xml:space="preserve"> </w:t>
      </w:r>
      <w:r w:rsidRPr="00993848">
        <w:rPr>
          <w:rFonts w:ascii="Arial" w:hAnsi="Arial"/>
          <w:i/>
          <w:iCs/>
          <w:sz w:val="24"/>
        </w:rPr>
        <w:t>Un insegnamento veritiero era sulla sua bocca</w:t>
      </w:r>
      <w:r w:rsidR="00C01EE8">
        <w:rPr>
          <w:rFonts w:ascii="Arial" w:hAnsi="Arial"/>
          <w:i/>
          <w:iCs/>
          <w:sz w:val="24"/>
        </w:rPr>
        <w:t xml:space="preserve"> </w:t>
      </w:r>
      <w:r w:rsidRPr="00993848">
        <w:rPr>
          <w:rFonts w:ascii="Arial" w:hAnsi="Arial"/>
          <w:i/>
          <w:iCs/>
          <w:sz w:val="24"/>
        </w:rPr>
        <w:t>né c’era falsità sulle sue labbra;</w:t>
      </w:r>
      <w:r w:rsidR="00C01EE8">
        <w:rPr>
          <w:rFonts w:ascii="Arial" w:hAnsi="Arial"/>
          <w:i/>
          <w:iCs/>
          <w:sz w:val="24"/>
        </w:rPr>
        <w:t xml:space="preserve"> </w:t>
      </w:r>
      <w:r w:rsidRPr="00993848">
        <w:rPr>
          <w:rFonts w:ascii="Arial" w:hAnsi="Arial"/>
          <w:i/>
          <w:iCs/>
          <w:sz w:val="24"/>
        </w:rPr>
        <w:t>con pace e rettitudine ha camminato davanti a me</w:t>
      </w:r>
      <w:r w:rsidR="00C01EE8">
        <w:rPr>
          <w:rFonts w:ascii="Arial" w:hAnsi="Arial"/>
          <w:i/>
          <w:iCs/>
          <w:sz w:val="24"/>
        </w:rPr>
        <w:t xml:space="preserve"> </w:t>
      </w:r>
      <w:r w:rsidRPr="00993848">
        <w:rPr>
          <w:rFonts w:ascii="Arial" w:hAnsi="Arial"/>
          <w:i/>
          <w:iCs/>
          <w:sz w:val="24"/>
        </w:rPr>
        <w:t>e ha fatto allontanare molti dal male.</w:t>
      </w:r>
      <w:r w:rsidR="00C01EE8">
        <w:rPr>
          <w:rFonts w:ascii="Arial" w:hAnsi="Arial"/>
          <w:i/>
          <w:iCs/>
          <w:sz w:val="24"/>
        </w:rPr>
        <w:t xml:space="preserve"> </w:t>
      </w:r>
    </w:p>
    <w:p w14:paraId="624FD4B4" w14:textId="2642E588"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Infatti le labbra del sacerdote</w:t>
      </w:r>
      <w:r w:rsidR="00C01EE8">
        <w:rPr>
          <w:rFonts w:ascii="Arial" w:hAnsi="Arial"/>
          <w:i/>
          <w:iCs/>
          <w:sz w:val="24"/>
        </w:rPr>
        <w:t xml:space="preserve"> </w:t>
      </w:r>
      <w:r w:rsidRPr="00993848">
        <w:rPr>
          <w:rFonts w:ascii="Arial" w:hAnsi="Arial"/>
          <w:i/>
          <w:iCs/>
          <w:sz w:val="24"/>
        </w:rPr>
        <w:t>devono custodire la scienza</w:t>
      </w:r>
      <w:r w:rsidR="00C01EE8">
        <w:rPr>
          <w:rFonts w:ascii="Arial" w:hAnsi="Arial"/>
          <w:i/>
          <w:iCs/>
          <w:sz w:val="24"/>
        </w:rPr>
        <w:t xml:space="preserve"> </w:t>
      </w:r>
      <w:r w:rsidRPr="00993848">
        <w:rPr>
          <w:rFonts w:ascii="Arial" w:hAnsi="Arial"/>
          <w:i/>
          <w:iCs/>
          <w:sz w:val="24"/>
        </w:rPr>
        <w:t>e dalla sua bocca si ricerca insegnamento,</w:t>
      </w:r>
      <w:r w:rsidR="00C01EE8">
        <w:rPr>
          <w:rFonts w:ascii="Arial" w:hAnsi="Arial"/>
          <w:i/>
          <w:iCs/>
          <w:sz w:val="24"/>
        </w:rPr>
        <w:t xml:space="preserve"> </w:t>
      </w:r>
      <w:r w:rsidRPr="00993848">
        <w:rPr>
          <w:rFonts w:ascii="Arial" w:hAnsi="Arial"/>
          <w:i/>
          <w:iCs/>
          <w:sz w:val="24"/>
        </w:rPr>
        <w:t>perché egli è messaggero del Signore degli eserciti.</w:t>
      </w:r>
      <w:r w:rsidR="00C01EE8">
        <w:rPr>
          <w:rFonts w:ascii="Arial" w:hAnsi="Arial"/>
          <w:i/>
          <w:iCs/>
          <w:sz w:val="24"/>
        </w:rPr>
        <w:t xml:space="preserve"> </w:t>
      </w:r>
      <w:r w:rsidRPr="00993848">
        <w:rPr>
          <w:rFonts w:ascii="Arial" w:hAnsi="Arial"/>
          <w:i/>
          <w:iCs/>
          <w:sz w:val="24"/>
        </w:rPr>
        <w:t>Voi invece avete deviato dalla retta via</w:t>
      </w:r>
      <w:r w:rsidR="00C01EE8">
        <w:rPr>
          <w:rFonts w:ascii="Arial" w:hAnsi="Arial"/>
          <w:i/>
          <w:iCs/>
          <w:sz w:val="24"/>
        </w:rPr>
        <w:t xml:space="preserve"> </w:t>
      </w:r>
      <w:r w:rsidRPr="00993848">
        <w:rPr>
          <w:rFonts w:ascii="Arial" w:hAnsi="Arial"/>
          <w:i/>
          <w:iCs/>
          <w:sz w:val="24"/>
        </w:rPr>
        <w:t>e siete stati d’inciampo a molti</w:t>
      </w:r>
      <w:r w:rsidR="00C01EE8">
        <w:rPr>
          <w:rFonts w:ascii="Arial" w:hAnsi="Arial"/>
          <w:i/>
          <w:iCs/>
          <w:sz w:val="24"/>
        </w:rPr>
        <w:t xml:space="preserve"> </w:t>
      </w:r>
      <w:r w:rsidRPr="00993848">
        <w:rPr>
          <w:rFonts w:ascii="Arial" w:hAnsi="Arial"/>
          <w:i/>
          <w:iCs/>
          <w:sz w:val="24"/>
        </w:rPr>
        <w:t>con il vostro insegnamento;</w:t>
      </w:r>
      <w:r w:rsidR="00C01EE8">
        <w:rPr>
          <w:rFonts w:ascii="Arial" w:hAnsi="Arial"/>
          <w:i/>
          <w:iCs/>
          <w:sz w:val="24"/>
        </w:rPr>
        <w:t xml:space="preserve"> </w:t>
      </w:r>
      <w:r w:rsidRPr="00993848">
        <w:rPr>
          <w:rFonts w:ascii="Arial" w:hAnsi="Arial"/>
          <w:i/>
          <w:iCs/>
          <w:sz w:val="24"/>
        </w:rPr>
        <w:t>avete distrutto l’alleanza di Levi,</w:t>
      </w:r>
      <w:r w:rsidR="00C01EE8">
        <w:rPr>
          <w:rFonts w:ascii="Arial" w:hAnsi="Arial"/>
          <w:i/>
          <w:iCs/>
          <w:sz w:val="24"/>
        </w:rPr>
        <w:t xml:space="preserve"> </w:t>
      </w:r>
      <w:r w:rsidRPr="00993848">
        <w:rPr>
          <w:rFonts w:ascii="Arial" w:hAnsi="Arial"/>
          <w:i/>
          <w:iCs/>
          <w:sz w:val="24"/>
        </w:rPr>
        <w:t>dice il Signore degli eserciti.</w:t>
      </w:r>
      <w:r w:rsidR="00C01EE8">
        <w:rPr>
          <w:rFonts w:ascii="Arial" w:hAnsi="Arial"/>
          <w:i/>
          <w:iCs/>
          <w:sz w:val="24"/>
        </w:rPr>
        <w:t xml:space="preserve"> </w:t>
      </w:r>
      <w:r w:rsidRPr="00993848">
        <w:rPr>
          <w:rFonts w:ascii="Arial" w:hAnsi="Arial"/>
          <w:i/>
          <w:iCs/>
          <w:sz w:val="24"/>
        </w:rPr>
        <w:t>Perciò anche io vi ho reso spregevoli</w:t>
      </w:r>
      <w:r w:rsidR="00C01EE8">
        <w:rPr>
          <w:rFonts w:ascii="Arial" w:hAnsi="Arial"/>
          <w:i/>
          <w:iCs/>
          <w:sz w:val="24"/>
        </w:rPr>
        <w:t xml:space="preserve"> </w:t>
      </w:r>
      <w:r w:rsidRPr="00993848">
        <w:rPr>
          <w:rFonts w:ascii="Arial" w:hAnsi="Arial"/>
          <w:i/>
          <w:iCs/>
          <w:sz w:val="24"/>
        </w:rPr>
        <w:t>e abietti davanti a tutto il popolo,</w:t>
      </w:r>
      <w:r w:rsidR="00C01EE8">
        <w:rPr>
          <w:rFonts w:ascii="Arial" w:hAnsi="Arial"/>
          <w:i/>
          <w:iCs/>
          <w:sz w:val="24"/>
        </w:rPr>
        <w:t xml:space="preserve"> </w:t>
      </w:r>
      <w:r w:rsidRPr="00993848">
        <w:rPr>
          <w:rFonts w:ascii="Arial" w:hAnsi="Arial"/>
          <w:i/>
          <w:iCs/>
          <w:sz w:val="24"/>
        </w:rPr>
        <w:t>perché non avete seguito le mie vie</w:t>
      </w:r>
      <w:r w:rsidR="00C01EE8">
        <w:rPr>
          <w:rFonts w:ascii="Arial" w:hAnsi="Arial"/>
          <w:i/>
          <w:iCs/>
          <w:sz w:val="24"/>
        </w:rPr>
        <w:t xml:space="preserve"> </w:t>
      </w:r>
      <w:r w:rsidRPr="00993848">
        <w:rPr>
          <w:rFonts w:ascii="Arial" w:hAnsi="Arial"/>
          <w:i/>
          <w:iCs/>
          <w:sz w:val="24"/>
        </w:rPr>
        <w:t>e avete usato parzialità nel vostro insegnamento. (Mal</w:t>
      </w:r>
      <w:r>
        <w:rPr>
          <w:rFonts w:ascii="Arial" w:hAnsi="Arial"/>
          <w:i/>
          <w:iCs/>
          <w:sz w:val="24"/>
        </w:rPr>
        <w:t xml:space="preserve"> </w:t>
      </w:r>
      <w:r w:rsidRPr="00993848">
        <w:rPr>
          <w:rFonts w:ascii="Arial" w:hAnsi="Arial"/>
          <w:i/>
          <w:iCs/>
          <w:sz w:val="24"/>
        </w:rPr>
        <w:t>2,1-9).</w:t>
      </w:r>
    </w:p>
    <w:p w14:paraId="27A7366A" w14:textId="60E93685" w:rsidR="00245D28" w:rsidRDefault="00245D28" w:rsidP="00C01EE8">
      <w:pPr>
        <w:tabs>
          <w:tab w:val="left" w:pos="851"/>
          <w:tab w:val="left" w:pos="1418"/>
          <w:tab w:val="left" w:pos="2268"/>
        </w:tabs>
        <w:spacing w:after="120"/>
        <w:ind w:left="851" w:hanging="851"/>
        <w:jc w:val="both"/>
        <w:rPr>
          <w:rFonts w:ascii="Arial" w:hAnsi="Arial"/>
          <w:sz w:val="24"/>
        </w:rPr>
      </w:pPr>
      <w:r w:rsidRPr="00245D28">
        <w:rPr>
          <w:color w:val="000000"/>
          <w:sz w:val="24"/>
          <w:szCs w:val="24"/>
        </w:rPr>
        <w:t xml:space="preserve"> </w:t>
      </w:r>
      <w:r w:rsidRPr="00245D28">
        <w:rPr>
          <w:rFonts w:ascii="Arial" w:hAnsi="Arial"/>
          <w:sz w:val="24"/>
        </w:rPr>
        <w:t>Leggiamo quello fatto da Gesù nella Nuova Alleanza ai mediatori del suo tempo.</w:t>
      </w:r>
    </w:p>
    <w:p w14:paraId="07D34464" w14:textId="3FB82C37"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In</w:t>
      </w:r>
      <w:r w:rsidR="00993848" w:rsidRPr="00993848">
        <w:rPr>
          <w:rFonts w:ascii="Arial" w:hAnsi="Arial"/>
          <w:i/>
          <w:iCs/>
          <w:sz w:val="24"/>
        </w:rPr>
        <w:t xml:space="preserve"> quel tempo alcuni farisei e alcuni scribi, venuti da Gerusalemme, si avvicinarono a Gesù e gli dissero: «Perché i tuoi discepoli trasgrediscono la tradizione degli antichi? Infatti quando prendono cibo non si lavano le mani!». </w:t>
      </w:r>
      <w:r w:rsidRPr="00993848">
        <w:rPr>
          <w:rFonts w:ascii="Arial" w:hAnsi="Arial"/>
          <w:i/>
          <w:iCs/>
          <w:sz w:val="24"/>
        </w:rPr>
        <w:t>Ed</w:t>
      </w:r>
      <w:r w:rsidR="00993848" w:rsidRPr="00993848">
        <w:rPr>
          <w:rFonts w:ascii="Arial" w:hAnsi="Arial"/>
          <w:i/>
          <w:iCs/>
          <w:sz w:val="24"/>
        </w:rPr>
        <w:t xml:space="preserve"> egli rispose loro: «E voi, perché trasgredite il comandamento di Dio in nome della vostra tradizione? </w:t>
      </w:r>
    </w:p>
    <w:p w14:paraId="4EF377F6" w14:textId="64F07C88"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Dio</w:t>
      </w:r>
      <w:r w:rsidR="00993848" w:rsidRPr="00993848">
        <w:rPr>
          <w:rFonts w:ascii="Arial" w:hAnsi="Arial"/>
          <w:i/>
          <w:iCs/>
          <w:sz w:val="24"/>
        </w:rPr>
        <w:t xml:space="preserve"> ha detto: Onora il padre e la madre e inoltre: Chi maledice il padre o la madre sia messo a morte.</w:t>
      </w:r>
    </w:p>
    <w:p w14:paraId="6D4DE4B7" w14:textId="44404E36"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Voi</w:t>
      </w:r>
      <w:r w:rsidR="00993848" w:rsidRPr="00993848">
        <w:rPr>
          <w:rFonts w:ascii="Arial" w:hAnsi="Arial"/>
          <w:i/>
          <w:iCs/>
          <w:sz w:val="24"/>
        </w:rPr>
        <w:t xml:space="preserve"> invece dite: “Chiunque dichiara al padre o alla madre: Ciò con cui dovrei aiutarti è un’offerta a Dio, </w:t>
      </w:r>
      <w:r w:rsidRPr="00993848">
        <w:rPr>
          <w:rFonts w:ascii="Arial" w:hAnsi="Arial"/>
          <w:i/>
          <w:iCs/>
          <w:sz w:val="24"/>
        </w:rPr>
        <w:t>non</w:t>
      </w:r>
      <w:r w:rsidR="00993848" w:rsidRPr="00993848">
        <w:rPr>
          <w:rFonts w:ascii="Arial" w:hAnsi="Arial"/>
          <w:i/>
          <w:iCs/>
          <w:sz w:val="24"/>
        </w:rPr>
        <w:t xml:space="preserve"> è più tenuto a onorare suo padre”. Così avete annullato la parola di Dio con la vostra tradizione. </w:t>
      </w:r>
    </w:p>
    <w:p w14:paraId="405A5669" w14:textId="33A11AF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Ipocriti! Bene ha profetato di voi Isaia, dicendo:</w:t>
      </w:r>
      <w:r w:rsidR="00C01EE8">
        <w:rPr>
          <w:rFonts w:ascii="Arial" w:hAnsi="Arial"/>
          <w:i/>
          <w:iCs/>
          <w:sz w:val="24"/>
        </w:rPr>
        <w:t xml:space="preserve"> </w:t>
      </w:r>
      <w:r w:rsidRPr="00993848">
        <w:rPr>
          <w:rFonts w:ascii="Arial" w:hAnsi="Arial"/>
          <w:i/>
          <w:iCs/>
          <w:sz w:val="24"/>
        </w:rPr>
        <w:t>Questo popolo mi onora con le labbra,</w:t>
      </w:r>
      <w:r w:rsidR="00C01EE8">
        <w:rPr>
          <w:rFonts w:ascii="Arial" w:hAnsi="Arial"/>
          <w:i/>
          <w:iCs/>
          <w:sz w:val="24"/>
        </w:rPr>
        <w:t xml:space="preserve"> </w:t>
      </w:r>
      <w:r w:rsidRPr="00993848">
        <w:rPr>
          <w:rFonts w:ascii="Arial" w:hAnsi="Arial"/>
          <w:i/>
          <w:iCs/>
          <w:sz w:val="24"/>
        </w:rPr>
        <w:t>ma il suo cuore è lontano da me.</w:t>
      </w:r>
      <w:r w:rsidR="00C01EE8">
        <w:rPr>
          <w:rFonts w:ascii="Arial" w:hAnsi="Arial"/>
          <w:i/>
          <w:iCs/>
          <w:sz w:val="24"/>
        </w:rPr>
        <w:t xml:space="preserve"> </w:t>
      </w:r>
      <w:r w:rsidRPr="00993848">
        <w:rPr>
          <w:rFonts w:ascii="Arial" w:hAnsi="Arial"/>
          <w:i/>
          <w:iCs/>
          <w:sz w:val="24"/>
        </w:rPr>
        <w:t>Invano essi mi rendono culto,</w:t>
      </w:r>
      <w:r w:rsidR="00C01EE8">
        <w:rPr>
          <w:rFonts w:ascii="Arial" w:hAnsi="Arial"/>
          <w:i/>
          <w:iCs/>
          <w:sz w:val="24"/>
        </w:rPr>
        <w:t xml:space="preserve"> </w:t>
      </w:r>
      <w:r w:rsidRPr="00993848">
        <w:rPr>
          <w:rFonts w:ascii="Arial" w:hAnsi="Arial"/>
          <w:i/>
          <w:iCs/>
          <w:sz w:val="24"/>
        </w:rPr>
        <w:t>insegnando dottrine che sono precetti di uomini».</w:t>
      </w:r>
      <w:r w:rsidR="00C01EE8">
        <w:rPr>
          <w:rFonts w:ascii="Arial" w:hAnsi="Arial"/>
          <w:i/>
          <w:iCs/>
          <w:sz w:val="24"/>
        </w:rPr>
        <w:t xml:space="preserve"> </w:t>
      </w:r>
    </w:p>
    <w:p w14:paraId="64B1CAD7" w14:textId="76A20874" w:rsidR="00993848" w:rsidRPr="00993848" w:rsidRDefault="00C01EE8" w:rsidP="00D57981">
      <w:pPr>
        <w:spacing w:after="120"/>
        <w:ind w:left="567" w:right="567"/>
        <w:jc w:val="both"/>
        <w:rPr>
          <w:rFonts w:ascii="Arial" w:hAnsi="Arial"/>
          <w:i/>
          <w:iCs/>
          <w:sz w:val="24"/>
        </w:rPr>
      </w:pPr>
      <w:r w:rsidRPr="00993848">
        <w:rPr>
          <w:rFonts w:ascii="Arial" w:hAnsi="Arial"/>
          <w:i/>
          <w:iCs/>
          <w:sz w:val="24"/>
        </w:rPr>
        <w:lastRenderedPageBreak/>
        <w:t>Poi</w:t>
      </w:r>
      <w:r w:rsidR="00993848" w:rsidRPr="00993848">
        <w:rPr>
          <w:rFonts w:ascii="Arial" w:hAnsi="Arial"/>
          <w:i/>
          <w:iCs/>
          <w:sz w:val="24"/>
        </w:rPr>
        <w:t xml:space="preserve">, riunita la folla, disse loro: «Ascoltate e comprendete bene! </w:t>
      </w:r>
      <w:r w:rsidRPr="00993848">
        <w:rPr>
          <w:rFonts w:ascii="Arial" w:hAnsi="Arial"/>
          <w:i/>
          <w:iCs/>
          <w:sz w:val="24"/>
        </w:rPr>
        <w:t>Non</w:t>
      </w:r>
      <w:r w:rsidR="00993848" w:rsidRPr="00993848">
        <w:rPr>
          <w:rFonts w:ascii="Arial" w:hAnsi="Arial"/>
          <w:i/>
          <w:iCs/>
          <w:sz w:val="24"/>
        </w:rPr>
        <w:t xml:space="preserve"> ciò che entra nella bocca rende impuro l’uomo; ciò che esce dalla bocca, questo rende impuro l’uomo!».</w:t>
      </w:r>
    </w:p>
    <w:p w14:paraId="13BF8C00" w14:textId="32B7D184"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Allora</w:t>
      </w:r>
      <w:r w:rsidR="00993848" w:rsidRPr="00993848">
        <w:rPr>
          <w:rFonts w:ascii="Arial" w:hAnsi="Arial"/>
          <w:i/>
          <w:iCs/>
          <w:sz w:val="24"/>
        </w:rPr>
        <w:t xml:space="preserve"> i discepoli si avvicinarono per dirgli: «Sai che i farisei, a sentire questa parola, si sono scandalizzati?». Ed egli rispose: «Ogni pianta, che non è stata piantata dal Padre mio celeste, verrà sradicata. </w:t>
      </w:r>
      <w:r w:rsidRPr="00993848">
        <w:rPr>
          <w:rFonts w:ascii="Arial" w:hAnsi="Arial"/>
          <w:i/>
          <w:iCs/>
          <w:sz w:val="24"/>
        </w:rPr>
        <w:t>Lasciateli</w:t>
      </w:r>
      <w:r w:rsidR="00993848" w:rsidRPr="00993848">
        <w:rPr>
          <w:rFonts w:ascii="Arial" w:hAnsi="Arial"/>
          <w:i/>
          <w:iCs/>
          <w:sz w:val="24"/>
        </w:rPr>
        <w:t xml:space="preserve"> stare! Sono ciechi e guide di ciechi. E quando un cieco guida un altro cieco, tutti e due cadranno in un fosso!». </w:t>
      </w:r>
    </w:p>
    <w:p w14:paraId="366A9313" w14:textId="14E843F6"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Pietro</w:t>
      </w:r>
      <w:r w:rsidR="00993848" w:rsidRPr="00993848">
        <w:rPr>
          <w:rFonts w:ascii="Arial" w:hAnsi="Arial"/>
          <w:i/>
          <w:iCs/>
          <w:sz w:val="24"/>
        </w:rPr>
        <w:t xml:space="preserve"> allora gli disse: «Spiegaci questa parabola». Ed egli rispose: «Neanche voi siete ancora capaci di comprendere? </w:t>
      </w:r>
      <w:r w:rsidRPr="00993848">
        <w:rPr>
          <w:rFonts w:ascii="Arial" w:hAnsi="Arial"/>
          <w:i/>
          <w:iCs/>
          <w:sz w:val="24"/>
        </w:rPr>
        <w:t>Non</w:t>
      </w:r>
      <w:r w:rsidR="00993848" w:rsidRPr="00993848">
        <w:rPr>
          <w:rFonts w:ascii="Arial" w:hAnsi="Arial"/>
          <w:i/>
          <w:iCs/>
          <w:sz w:val="24"/>
        </w:rPr>
        <w:t xml:space="preserve"> capite che tutto ciò che entra nella bocca, passa nel ventre e viene gettato in una fogna? </w:t>
      </w:r>
      <w:r w:rsidRPr="00993848">
        <w:rPr>
          <w:rFonts w:ascii="Arial" w:hAnsi="Arial"/>
          <w:i/>
          <w:iCs/>
          <w:sz w:val="24"/>
        </w:rPr>
        <w:t>Invece</w:t>
      </w:r>
      <w:r w:rsidR="00993848" w:rsidRPr="00993848">
        <w:rPr>
          <w:rFonts w:ascii="Arial" w:hAnsi="Arial"/>
          <w:i/>
          <w:iCs/>
          <w:sz w:val="24"/>
        </w:rPr>
        <w:t xml:space="preserve"> ciò che esce dalla bocca proviene dal cuore. Questo rende impuro l’uomo. </w:t>
      </w:r>
      <w:r w:rsidRPr="00993848">
        <w:rPr>
          <w:rFonts w:ascii="Arial" w:hAnsi="Arial"/>
          <w:i/>
          <w:iCs/>
          <w:sz w:val="24"/>
        </w:rPr>
        <w:t>Dal</w:t>
      </w:r>
      <w:r w:rsidR="00993848" w:rsidRPr="00993848">
        <w:rPr>
          <w:rFonts w:ascii="Arial" w:hAnsi="Arial"/>
          <w:i/>
          <w:iCs/>
          <w:sz w:val="24"/>
        </w:rPr>
        <w:t xml:space="preserve"> cuore, infatti, provengono propositi malvagi, omicidi, adultèri, impurità, furti, false testimonianze, calunnie. </w:t>
      </w:r>
      <w:r w:rsidRPr="00993848">
        <w:rPr>
          <w:rFonts w:ascii="Arial" w:hAnsi="Arial"/>
          <w:i/>
          <w:iCs/>
          <w:sz w:val="24"/>
        </w:rPr>
        <w:t>Queste</w:t>
      </w:r>
      <w:r w:rsidR="00993848" w:rsidRPr="00993848">
        <w:rPr>
          <w:rFonts w:ascii="Arial" w:hAnsi="Arial"/>
          <w:i/>
          <w:iCs/>
          <w:sz w:val="24"/>
        </w:rPr>
        <w:t xml:space="preserve"> sono le cose che rendono impuro l’uomo; ma il mangiare senza lavarsi le mani non rende impuro l’uomo». (Mt 15,1-20). </w:t>
      </w:r>
    </w:p>
    <w:p w14:paraId="56A6206A" w14:textId="3B71830F"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Allora Gesù si rivolse alla folla e ai suoi discepoli </w:t>
      </w:r>
      <w:r w:rsidR="00C01EE8" w:rsidRPr="00993848">
        <w:rPr>
          <w:rFonts w:ascii="Arial" w:hAnsi="Arial"/>
          <w:i/>
          <w:iCs/>
          <w:sz w:val="24"/>
        </w:rPr>
        <w:t>dicendo</w:t>
      </w:r>
      <w:r w:rsidRPr="00993848">
        <w:rPr>
          <w:rFonts w:ascii="Arial" w:hAnsi="Arial"/>
          <w:i/>
          <w:iCs/>
          <w:sz w:val="24"/>
        </w:rPr>
        <w:t xml:space="preserve">: «Sulla cattedra di Mosè si sono seduti gli scribi e i farisei. </w:t>
      </w:r>
      <w:r w:rsidR="00C01EE8" w:rsidRPr="00993848">
        <w:rPr>
          <w:rFonts w:ascii="Arial" w:hAnsi="Arial"/>
          <w:i/>
          <w:iCs/>
          <w:sz w:val="24"/>
        </w:rPr>
        <w:t>Praticate</w:t>
      </w:r>
      <w:r w:rsidRPr="00993848">
        <w:rPr>
          <w:rFonts w:ascii="Arial" w:hAnsi="Arial"/>
          <w:i/>
          <w:iCs/>
          <w:sz w:val="24"/>
        </w:rPr>
        <w:t xml:space="preserve"> e osservate tutto ciò che vi dicono, ma non agite secondo le loro opere, perché essi dicono e non fanno. </w:t>
      </w:r>
      <w:r w:rsidR="00C01EE8" w:rsidRPr="00993848">
        <w:rPr>
          <w:rFonts w:ascii="Arial" w:hAnsi="Arial"/>
          <w:i/>
          <w:iCs/>
          <w:sz w:val="24"/>
        </w:rPr>
        <w:t>Legano</w:t>
      </w:r>
      <w:r w:rsidRPr="00993848">
        <w:rPr>
          <w:rFonts w:ascii="Arial" w:hAnsi="Arial"/>
          <w:i/>
          <w:iCs/>
          <w:sz w:val="24"/>
        </w:rPr>
        <w:t xml:space="preserve"> infatti fardelli pesanti e difficili da portare e li pongono sulle spalle della gente, ma essi non vogliono muoverli neppure con un dito. </w:t>
      </w:r>
      <w:r w:rsidR="00C01EE8" w:rsidRPr="00993848">
        <w:rPr>
          <w:rFonts w:ascii="Arial" w:hAnsi="Arial"/>
          <w:i/>
          <w:iCs/>
          <w:sz w:val="24"/>
        </w:rPr>
        <w:t>Tutte</w:t>
      </w:r>
      <w:r w:rsidRPr="00993848">
        <w:rPr>
          <w:rFonts w:ascii="Arial" w:hAnsi="Arial"/>
          <w:i/>
          <w:iCs/>
          <w:sz w:val="24"/>
        </w:rPr>
        <w:t xml:space="preserve"> le loro opere le fanno per essere ammirati dalla gente: allargano i loro filattèri e allungano le frange; </w:t>
      </w:r>
      <w:r w:rsidR="00C01EE8" w:rsidRPr="00993848">
        <w:rPr>
          <w:rFonts w:ascii="Arial" w:hAnsi="Arial"/>
          <w:i/>
          <w:iCs/>
          <w:sz w:val="24"/>
        </w:rPr>
        <w:t>si</w:t>
      </w:r>
      <w:r w:rsidRPr="00993848">
        <w:rPr>
          <w:rFonts w:ascii="Arial" w:hAnsi="Arial"/>
          <w:i/>
          <w:iCs/>
          <w:sz w:val="24"/>
        </w:rPr>
        <w:t xml:space="preserve"> compiacciono dei posti d’onore nei banchetti, dei primi seggi nelle sinagoghe, </w:t>
      </w:r>
      <w:r w:rsidR="00C01EE8" w:rsidRPr="00993848">
        <w:rPr>
          <w:rFonts w:ascii="Arial" w:hAnsi="Arial"/>
          <w:i/>
          <w:iCs/>
          <w:sz w:val="24"/>
        </w:rPr>
        <w:t>dei</w:t>
      </w:r>
      <w:r w:rsidRPr="00993848">
        <w:rPr>
          <w:rFonts w:ascii="Arial" w:hAnsi="Arial"/>
          <w:i/>
          <w:iCs/>
          <w:sz w:val="24"/>
        </w:rPr>
        <w:t xml:space="preserve"> saluti nelle piazze, come anche di essere chiamati “rabbì” dalla gente. </w:t>
      </w:r>
    </w:p>
    <w:p w14:paraId="3E3662B7" w14:textId="251A0335"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Ma</w:t>
      </w:r>
      <w:r w:rsidR="00993848" w:rsidRPr="00993848">
        <w:rPr>
          <w:rFonts w:ascii="Arial" w:hAnsi="Arial"/>
          <w:i/>
          <w:iCs/>
          <w:sz w:val="24"/>
        </w:rPr>
        <w:t xml:space="preserve"> voi non fatevi chiamare “rabbì”, perché uno solo è il vostro Maestro e voi siete tutti fratelli. </w:t>
      </w:r>
      <w:r w:rsidRPr="00993848">
        <w:rPr>
          <w:rFonts w:ascii="Arial" w:hAnsi="Arial"/>
          <w:i/>
          <w:iCs/>
          <w:sz w:val="24"/>
        </w:rPr>
        <w:t>E</w:t>
      </w:r>
      <w:r w:rsidR="00993848" w:rsidRPr="00993848">
        <w:rPr>
          <w:rFonts w:ascii="Arial" w:hAnsi="Arial"/>
          <w:i/>
          <w:iCs/>
          <w:sz w:val="24"/>
        </w:rPr>
        <w:t xml:space="preserve"> non chiamate “padre” nessuno di voi sulla terra, perché uno solo è il Padre vostro, quello celeste. E non fatevi chiamare “guide”, perché uno solo è la vostra Guida, il Cristo. </w:t>
      </w:r>
      <w:r w:rsidRPr="00993848">
        <w:rPr>
          <w:rFonts w:ascii="Arial" w:hAnsi="Arial"/>
          <w:i/>
          <w:iCs/>
          <w:sz w:val="24"/>
        </w:rPr>
        <w:t>Chi</w:t>
      </w:r>
      <w:r w:rsidR="00993848" w:rsidRPr="00993848">
        <w:rPr>
          <w:rFonts w:ascii="Arial" w:hAnsi="Arial"/>
          <w:i/>
          <w:iCs/>
          <w:sz w:val="24"/>
        </w:rPr>
        <w:t xml:space="preserve"> tra voi è più grande, sarà vostro servo; </w:t>
      </w:r>
      <w:r w:rsidRPr="00993848">
        <w:rPr>
          <w:rFonts w:ascii="Arial" w:hAnsi="Arial"/>
          <w:i/>
          <w:iCs/>
          <w:sz w:val="24"/>
        </w:rPr>
        <w:t>chi</w:t>
      </w:r>
      <w:r w:rsidR="00993848" w:rsidRPr="00993848">
        <w:rPr>
          <w:rFonts w:ascii="Arial" w:hAnsi="Arial"/>
          <w:i/>
          <w:iCs/>
          <w:sz w:val="24"/>
        </w:rPr>
        <w:t xml:space="preserve"> invece si esalterà, sarà umiliato e chi si umilierà sarà esaltato.</w:t>
      </w:r>
    </w:p>
    <w:p w14:paraId="4775E903" w14:textId="169ACFFA"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chiudete il regno dei cieli davanti alla gente; di fatto non entrate voi, e non lasciate entrare nemmeno quelli che vogliono entrare. [14]</w:t>
      </w:r>
    </w:p>
    <w:p w14:paraId="1178EC76" w14:textId="6B06B19B"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percorrete il mare e la terra per fare un solo prosèlito e, quando lo è divenuto, lo rendete degno della Geènna due volte più di voi.</w:t>
      </w:r>
    </w:p>
    <w:p w14:paraId="67143292" w14:textId="2B9C5A27"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993848">
        <w:rPr>
          <w:rFonts w:ascii="Arial" w:hAnsi="Arial"/>
          <w:i/>
          <w:iCs/>
          <w:sz w:val="24"/>
        </w:rPr>
        <w:t>Ciechi</w:t>
      </w:r>
      <w:r w:rsidR="00993848" w:rsidRPr="00993848">
        <w:rPr>
          <w:rFonts w:ascii="Arial" w:hAnsi="Arial"/>
          <w:i/>
          <w:iCs/>
          <w:sz w:val="24"/>
        </w:rPr>
        <w:t xml:space="preserve">! Che cosa è più grande: l’offerta o l’altare che rende sacra l’offerta? </w:t>
      </w:r>
      <w:r w:rsidRPr="00993848">
        <w:rPr>
          <w:rFonts w:ascii="Arial" w:hAnsi="Arial"/>
          <w:i/>
          <w:iCs/>
          <w:sz w:val="24"/>
        </w:rPr>
        <w:t>Ebbene</w:t>
      </w:r>
      <w:r w:rsidR="00993848" w:rsidRPr="00993848">
        <w:rPr>
          <w:rFonts w:ascii="Arial" w:hAnsi="Arial"/>
          <w:i/>
          <w:iCs/>
          <w:sz w:val="24"/>
        </w:rPr>
        <w:t xml:space="preserve">, chi giura per l’altare, giura per l’altare e per quanto vi sta </w:t>
      </w:r>
      <w:r w:rsidR="00993848" w:rsidRPr="00993848">
        <w:rPr>
          <w:rFonts w:ascii="Arial" w:hAnsi="Arial"/>
          <w:i/>
          <w:iCs/>
          <w:sz w:val="24"/>
        </w:rPr>
        <w:lastRenderedPageBreak/>
        <w:t>sopra; e chi giura per il tempio, giura per il tempio e per Colui che lo abita. E chi giura per il cielo, giura per il trono di Dio e per Colui che vi è assiso.</w:t>
      </w:r>
    </w:p>
    <w:p w14:paraId="0CE504BA" w14:textId="52976CF2"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pagate la decima sulla menta, sull’anéto e sul cumìno, e trasgredite le prescrizioni più gravi della Legge: la giustizia, la misericordia e la fedeltà. Queste invece erano le cose da fare, senza tralasciare quelle. </w:t>
      </w:r>
      <w:r w:rsidRPr="00993848">
        <w:rPr>
          <w:rFonts w:ascii="Arial" w:hAnsi="Arial"/>
          <w:i/>
          <w:iCs/>
          <w:sz w:val="24"/>
        </w:rPr>
        <w:t>Guide</w:t>
      </w:r>
      <w:r w:rsidR="00993848" w:rsidRPr="00993848">
        <w:rPr>
          <w:rFonts w:ascii="Arial" w:hAnsi="Arial"/>
          <w:i/>
          <w:iCs/>
          <w:sz w:val="24"/>
        </w:rPr>
        <w:t xml:space="preserve"> cieche, che filtrate il moscerino e ingoiate il cammello!</w:t>
      </w:r>
    </w:p>
    <w:p w14:paraId="48F30672" w14:textId="005D20CD"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pulite l’esterno del bicchiere e del piatto, ma all’interno sono pieni di avidità e d’intemperanza. </w:t>
      </w:r>
      <w:r w:rsidRPr="00993848">
        <w:rPr>
          <w:rFonts w:ascii="Arial" w:hAnsi="Arial"/>
          <w:i/>
          <w:iCs/>
          <w:sz w:val="24"/>
        </w:rPr>
        <w:t>Fariseo</w:t>
      </w:r>
      <w:r w:rsidR="00993848" w:rsidRPr="00993848">
        <w:rPr>
          <w:rFonts w:ascii="Arial" w:hAnsi="Arial"/>
          <w:i/>
          <w:iCs/>
          <w:sz w:val="24"/>
        </w:rPr>
        <w:t xml:space="preserve"> cieco, pulisci prima l’interno del bicchiere, perché anche l’esterno diventi pulito!</w:t>
      </w:r>
    </w:p>
    <w:p w14:paraId="2E4B2A11" w14:textId="301C21E0" w:rsidR="00993848" w:rsidRPr="00993848" w:rsidRDefault="00C01EE8"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assomigliate a sepolcri imbiancati: all’esterno appaiono belli, ma dentro sono pieni di ossa di morti e di ogni marciume. </w:t>
      </w:r>
      <w:r w:rsidR="00DD2D14" w:rsidRPr="00993848">
        <w:rPr>
          <w:rFonts w:ascii="Arial" w:hAnsi="Arial"/>
          <w:i/>
          <w:iCs/>
          <w:sz w:val="24"/>
        </w:rPr>
        <w:t>Così</w:t>
      </w:r>
      <w:r w:rsidR="00993848" w:rsidRPr="00993848">
        <w:rPr>
          <w:rFonts w:ascii="Arial" w:hAnsi="Arial"/>
          <w:i/>
          <w:iCs/>
          <w:sz w:val="24"/>
        </w:rPr>
        <w:t xml:space="preserve"> anche voi: all’esterno apparite giusti davanti alla gente, ma dentro siete pieni di ipocrisia e di iniquità.</w:t>
      </w:r>
    </w:p>
    <w:p w14:paraId="1499A22C" w14:textId="0CA11FEB"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Guai</w:t>
      </w:r>
      <w:r w:rsidR="00993848" w:rsidRPr="00993848">
        <w:rPr>
          <w:rFonts w:ascii="Arial" w:hAnsi="Arial"/>
          <w:i/>
          <w:iCs/>
          <w:sz w:val="24"/>
        </w:rPr>
        <w:t xml:space="preserve"> a voi, scribi e farisei ipocriti, che costruite le tombe dei profeti e adornate i sepolcri dei giusti, </w:t>
      </w:r>
      <w:r w:rsidRPr="00993848">
        <w:rPr>
          <w:rFonts w:ascii="Arial" w:hAnsi="Arial"/>
          <w:i/>
          <w:iCs/>
          <w:sz w:val="24"/>
        </w:rPr>
        <w:t>e</w:t>
      </w:r>
      <w:r w:rsidR="00993848" w:rsidRPr="00993848">
        <w:rPr>
          <w:rFonts w:ascii="Arial" w:hAnsi="Arial"/>
          <w:i/>
          <w:iCs/>
          <w:sz w:val="24"/>
        </w:rPr>
        <w:t xml:space="preserve"> dite: “Se fossimo vissuti al tempo dei nostri padri, non saremmo stati loro complici nel versare il sangue dei profeti”. </w:t>
      </w:r>
      <w:r w:rsidRPr="00993848">
        <w:rPr>
          <w:rFonts w:ascii="Arial" w:hAnsi="Arial"/>
          <w:i/>
          <w:iCs/>
          <w:sz w:val="24"/>
        </w:rPr>
        <w:t>Così</w:t>
      </w:r>
      <w:r w:rsidR="00993848" w:rsidRPr="00993848">
        <w:rPr>
          <w:rFonts w:ascii="Arial" w:hAnsi="Arial"/>
          <w:i/>
          <w:iCs/>
          <w:sz w:val="24"/>
        </w:rPr>
        <w:t xml:space="preserve"> testimoniate, contro voi stessi, di essere figli di chi uccise i profeti. </w:t>
      </w:r>
      <w:r w:rsidRPr="00993848">
        <w:rPr>
          <w:rFonts w:ascii="Arial" w:hAnsi="Arial"/>
          <w:i/>
          <w:iCs/>
          <w:sz w:val="24"/>
        </w:rPr>
        <w:t>Ebbene</w:t>
      </w:r>
      <w:r w:rsidR="00993848" w:rsidRPr="00993848">
        <w:rPr>
          <w:rFonts w:ascii="Arial" w:hAnsi="Arial"/>
          <w:i/>
          <w:iCs/>
          <w:sz w:val="24"/>
        </w:rPr>
        <w:t xml:space="preserve">, voi colmate la misura dei vostri padri. </w:t>
      </w:r>
      <w:r w:rsidRPr="00993848">
        <w:rPr>
          <w:rFonts w:ascii="Arial" w:hAnsi="Arial"/>
          <w:i/>
          <w:iCs/>
          <w:sz w:val="24"/>
        </w:rPr>
        <w:t>Serpenti</w:t>
      </w:r>
      <w:r w:rsidR="00993848" w:rsidRPr="00993848">
        <w:rPr>
          <w:rFonts w:ascii="Arial" w:hAnsi="Arial"/>
          <w:i/>
          <w:iCs/>
          <w:sz w:val="24"/>
        </w:rPr>
        <w:t xml:space="preserve">, razza di vipere, come potrete sfuggire alla condanna della Geènna? </w:t>
      </w:r>
    </w:p>
    <w:p w14:paraId="64EF3D36" w14:textId="2D959A2B"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Perciò</w:t>
      </w:r>
      <w:r w:rsidR="00993848" w:rsidRPr="00993848">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993848">
        <w:rPr>
          <w:rFonts w:ascii="Arial" w:hAnsi="Arial"/>
          <w:i/>
          <w:iCs/>
          <w:sz w:val="24"/>
        </w:rPr>
        <w:t>perché</w:t>
      </w:r>
      <w:r w:rsidR="00993848" w:rsidRPr="00993848">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993848">
        <w:rPr>
          <w:rFonts w:ascii="Arial" w:hAnsi="Arial"/>
          <w:i/>
          <w:iCs/>
          <w:sz w:val="24"/>
        </w:rPr>
        <w:t>In</w:t>
      </w:r>
      <w:r w:rsidR="00993848" w:rsidRPr="00993848">
        <w:rPr>
          <w:rFonts w:ascii="Arial" w:hAnsi="Arial"/>
          <w:i/>
          <w:iCs/>
          <w:sz w:val="24"/>
        </w:rPr>
        <w:t xml:space="preserve"> verità io vi dico: tutte queste cose ricadranno su questa generazione.</w:t>
      </w:r>
    </w:p>
    <w:p w14:paraId="6650A867" w14:textId="2A042DBE"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Gerusalemme</w:t>
      </w:r>
      <w:r w:rsidR="00993848" w:rsidRPr="00993848">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993848">
        <w:rPr>
          <w:rFonts w:ascii="Arial" w:hAnsi="Arial"/>
          <w:i/>
          <w:iCs/>
          <w:sz w:val="24"/>
        </w:rPr>
        <w:t>Ecco</w:t>
      </w:r>
      <w:r w:rsidR="00993848" w:rsidRPr="00993848">
        <w:rPr>
          <w:rFonts w:ascii="Arial" w:hAnsi="Arial"/>
          <w:i/>
          <w:iCs/>
          <w:sz w:val="24"/>
        </w:rPr>
        <w:t>, la vostra casa è lasciata a voi deserta! Vi dico infatti che non mi vedrete più, fino a quando non direte:</w:t>
      </w:r>
      <w:r w:rsidR="005536EF">
        <w:rPr>
          <w:rFonts w:ascii="Arial" w:hAnsi="Arial"/>
          <w:i/>
          <w:iCs/>
          <w:sz w:val="24"/>
        </w:rPr>
        <w:t xml:space="preserve"> </w:t>
      </w:r>
      <w:r w:rsidR="00993848" w:rsidRPr="00993848">
        <w:rPr>
          <w:rFonts w:ascii="Arial" w:hAnsi="Arial"/>
          <w:i/>
          <w:iCs/>
          <w:sz w:val="24"/>
        </w:rPr>
        <w:t>Benedetto colui che viene nel nome del Signore!». (Mt 23,1-39).</w:t>
      </w:r>
    </w:p>
    <w:p w14:paraId="0CE3D1F1" w14:textId="2FC8477C" w:rsidR="00245D28" w:rsidRPr="00245D28" w:rsidRDefault="00245D28" w:rsidP="00D57981">
      <w:pPr>
        <w:spacing w:after="120"/>
        <w:jc w:val="both"/>
        <w:rPr>
          <w:rFonts w:ascii="Arial" w:hAnsi="Arial"/>
          <w:sz w:val="24"/>
        </w:rPr>
      </w:pPr>
      <w:r w:rsidRPr="00245D28">
        <w:rPr>
          <w:rFonts w:ascii="Arial" w:hAnsi="Arial"/>
          <w:sz w:val="24"/>
        </w:rPr>
        <w:t>È una realtà assai triste. Se il mediatore storico, istituzionale fallisce, il popolo va in rovina. Viene a mancare la fonte della verità.</w:t>
      </w:r>
      <w:r w:rsidR="00993848">
        <w:rPr>
          <w:rFonts w:ascii="Arial" w:hAnsi="Arial"/>
          <w:sz w:val="24"/>
        </w:rPr>
        <w:t xml:space="preserve"> </w:t>
      </w:r>
      <w:r w:rsidRPr="00245D28">
        <w:rPr>
          <w:rFonts w:ascii="Arial" w:hAnsi="Arial"/>
          <w:sz w:val="24"/>
        </w:rPr>
        <w:t>Posta nel cuore questa certezza, ognuno sa di trovarsi dinanzi alla vera Parola di Dio. Mosè non dice pensieri del suo cuore. Non proclama la sua volontà. Non profetizza i suoi sentimenti, anche eccellenti, nobili, ottimi.</w:t>
      </w:r>
    </w:p>
    <w:p w14:paraId="1AF9D508" w14:textId="316B2C8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 xml:space="preserve">«Io sono il Signore, tuo Dio, che ti ho fatto uscire dalla terra d’Egitto, dalla condizione servile: </w:t>
      </w:r>
    </w:p>
    <w:p w14:paraId="1D8F3DD1" w14:textId="3B8A8C42" w:rsidR="00245D28" w:rsidRDefault="00245D28" w:rsidP="00D57981">
      <w:pPr>
        <w:spacing w:after="120"/>
        <w:jc w:val="both"/>
        <w:rPr>
          <w:rFonts w:ascii="Arial" w:hAnsi="Arial"/>
          <w:sz w:val="24"/>
        </w:rPr>
      </w:pPr>
      <w:r w:rsidRPr="00245D28">
        <w:rPr>
          <w:rFonts w:ascii="Arial" w:hAnsi="Arial"/>
          <w:sz w:val="24"/>
        </w:rPr>
        <w:t>Chi sta parlando con Mosè?</w:t>
      </w:r>
      <w:r w:rsidR="005536EF">
        <w:rPr>
          <w:rFonts w:ascii="Arial" w:hAnsi="Arial"/>
          <w:sz w:val="24"/>
        </w:rPr>
        <w:t xml:space="preserve"> </w:t>
      </w:r>
      <w:r w:rsidRPr="00245D28">
        <w:rPr>
          <w:rFonts w:ascii="Arial" w:hAnsi="Arial"/>
          <w:sz w:val="24"/>
        </w:rPr>
        <w:t>Con quale Dio o Signore lui è in dialogo e in ascolto?</w:t>
      </w:r>
      <w:r w:rsidR="00993848">
        <w:rPr>
          <w:rFonts w:ascii="Arial" w:hAnsi="Arial"/>
          <w:sz w:val="24"/>
        </w:rPr>
        <w:t xml:space="preserve"> </w:t>
      </w:r>
      <w:r w:rsidRPr="00245D28">
        <w:rPr>
          <w:rFonts w:ascii="Arial" w:hAnsi="Arial"/>
          <w:sz w:val="24"/>
        </w:rPr>
        <w:t>Mosè sta parlando con il Signore, il suo Dio. Quale Dio e quale Signore?</w:t>
      </w:r>
      <w:r w:rsidR="00993848">
        <w:rPr>
          <w:rFonts w:ascii="Arial" w:hAnsi="Arial"/>
          <w:sz w:val="24"/>
        </w:rPr>
        <w:t xml:space="preserve"> </w:t>
      </w:r>
      <w:r w:rsidRPr="00245D28">
        <w:rPr>
          <w:rFonts w:ascii="Arial" w:hAnsi="Arial"/>
          <w:sz w:val="24"/>
        </w:rPr>
        <w:t xml:space="preserve">Non è </w:t>
      </w:r>
      <w:r w:rsidRPr="00245D28">
        <w:rPr>
          <w:rFonts w:ascii="Arial" w:hAnsi="Arial"/>
          <w:sz w:val="24"/>
        </w:rPr>
        <w:lastRenderedPageBreak/>
        <w:t>più il Dio di Abramo, di Isacco, di Giacobbe e neanche di Giuseppe.</w:t>
      </w:r>
      <w:r w:rsidR="00993848">
        <w:rPr>
          <w:rFonts w:ascii="Arial" w:hAnsi="Arial"/>
          <w:sz w:val="24"/>
        </w:rPr>
        <w:t xml:space="preserve"> </w:t>
      </w:r>
      <w:r w:rsidRPr="00245D28">
        <w:rPr>
          <w:rFonts w:ascii="Arial" w:hAnsi="Arial"/>
          <w:sz w:val="24"/>
        </w:rPr>
        <w:t>Quel Dio non esiste più nelle memoria dei figli di Israele.</w:t>
      </w:r>
      <w:r w:rsidR="00993848">
        <w:rPr>
          <w:rFonts w:ascii="Arial" w:hAnsi="Arial"/>
          <w:sz w:val="24"/>
        </w:rPr>
        <w:t xml:space="preserve"> </w:t>
      </w:r>
      <w:r w:rsidRPr="00245D28">
        <w:rPr>
          <w:rFonts w:ascii="Arial" w:hAnsi="Arial"/>
          <w:sz w:val="24"/>
        </w:rPr>
        <w:t>È una memoria remota, assai lontana, incapace di fondare la fede di oggi.</w:t>
      </w:r>
      <w:r w:rsidR="00993848">
        <w:rPr>
          <w:rFonts w:ascii="Arial" w:hAnsi="Arial"/>
          <w:sz w:val="24"/>
        </w:rPr>
        <w:t xml:space="preserve"> </w:t>
      </w:r>
      <w:r w:rsidRPr="00245D28">
        <w:rPr>
          <w:rFonts w:ascii="Arial" w:hAnsi="Arial"/>
          <w:sz w:val="24"/>
        </w:rPr>
        <w:t>Dal Dio lontano, dal Dio degli altri, al Dio presente, al Dio per noi: è questo il passaggio epocale che avviene oggi alle falde del Sinai.</w:t>
      </w:r>
      <w:r w:rsidR="00993848">
        <w:rPr>
          <w:rFonts w:ascii="Arial" w:hAnsi="Arial"/>
          <w:sz w:val="24"/>
        </w:rPr>
        <w:t xml:space="preserve"> </w:t>
      </w:r>
      <w:r w:rsidRPr="00245D28">
        <w:rPr>
          <w:rFonts w:ascii="Arial" w:hAnsi="Arial"/>
          <w:sz w:val="24"/>
        </w:rPr>
        <w:t xml:space="preserve">Chi parla è il Dio </w:t>
      </w:r>
      <w:r w:rsidRPr="00245D28">
        <w:rPr>
          <w:rFonts w:ascii="Arial" w:hAnsi="Arial"/>
          <w:i/>
          <w:sz w:val="24"/>
        </w:rPr>
        <w:t>“sperimentato”</w:t>
      </w:r>
      <w:r w:rsidRPr="00245D28">
        <w:rPr>
          <w:rFonts w:ascii="Arial" w:hAnsi="Arial"/>
          <w:sz w:val="24"/>
        </w:rPr>
        <w:t xml:space="preserve"> da tutti gli ascoltatori. È il Dio che li ha fatti uscire dalla terra d’Egitto, dalla condizione servile.</w:t>
      </w:r>
      <w:r w:rsidR="00993848">
        <w:rPr>
          <w:rFonts w:ascii="Arial" w:hAnsi="Arial"/>
          <w:sz w:val="24"/>
        </w:rPr>
        <w:t xml:space="preserve"> </w:t>
      </w:r>
      <w:r w:rsidRPr="00245D28">
        <w:rPr>
          <w:rFonts w:ascii="Arial" w:hAnsi="Arial"/>
          <w:sz w:val="24"/>
        </w:rPr>
        <w:t>È il Dio liberatore, salvatore, redentore del suo popolo.</w:t>
      </w:r>
      <w:r w:rsidR="00993848">
        <w:rPr>
          <w:rFonts w:ascii="Arial" w:hAnsi="Arial"/>
          <w:sz w:val="24"/>
        </w:rPr>
        <w:t xml:space="preserve"> </w:t>
      </w:r>
      <w:r w:rsidRPr="00245D28">
        <w:rPr>
          <w:rFonts w:ascii="Arial" w:hAnsi="Arial"/>
          <w:sz w:val="24"/>
        </w:rPr>
        <w:t>Abramo è ormai lontano. La sua persona non può fondare in eterno l’atto di fede, che è sempre storico ed è perennemente da innalzare sull’esperienza personale dell’opera di Dio nella nostra vita.</w:t>
      </w:r>
      <w:r w:rsidR="00993848">
        <w:rPr>
          <w:rFonts w:ascii="Arial" w:hAnsi="Arial"/>
          <w:sz w:val="24"/>
        </w:rPr>
        <w:t xml:space="preserve"> </w:t>
      </w:r>
      <w:r w:rsidRPr="00245D28">
        <w:rPr>
          <w:rFonts w:ascii="Arial" w:hAnsi="Arial"/>
          <w:sz w:val="24"/>
        </w:rPr>
        <w:t>Il ricordo del passato può ostacolare l’atto di fede che è necessario oggi, perché oggi vi è una nuova situazione storica da condurre nella fede.</w:t>
      </w:r>
      <w:r w:rsidR="00993848">
        <w:rPr>
          <w:rFonts w:ascii="Arial" w:hAnsi="Arial"/>
          <w:sz w:val="24"/>
        </w:rPr>
        <w:t xml:space="preserve"> </w:t>
      </w:r>
      <w:r w:rsidRPr="00245D28">
        <w:rPr>
          <w:rFonts w:ascii="Arial" w:hAnsi="Arial"/>
          <w:sz w:val="24"/>
        </w:rPr>
        <w:t>Questa rivelazione del profeta Isaia deve farci riflettere, meditare, aiutarci a trovare ognuno di noi il fondamento della sua fede.</w:t>
      </w:r>
    </w:p>
    <w:p w14:paraId="1F6C1FF5" w14:textId="4A5744A5"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Ora così dice il Signore che ti ha creato, o Giacobbe,</w:t>
      </w:r>
      <w:r w:rsidR="00DD2D14">
        <w:rPr>
          <w:rFonts w:ascii="Arial" w:hAnsi="Arial"/>
          <w:i/>
          <w:iCs/>
          <w:sz w:val="24"/>
        </w:rPr>
        <w:t xml:space="preserve"> </w:t>
      </w:r>
      <w:r w:rsidRPr="00993848">
        <w:rPr>
          <w:rFonts w:ascii="Arial" w:hAnsi="Arial"/>
          <w:i/>
          <w:iCs/>
          <w:sz w:val="24"/>
        </w:rPr>
        <w:t>che ti ha plasmato, o Israele:</w:t>
      </w:r>
      <w:r w:rsidR="00DD2D14">
        <w:rPr>
          <w:rFonts w:ascii="Arial" w:hAnsi="Arial"/>
          <w:i/>
          <w:iCs/>
          <w:sz w:val="24"/>
        </w:rPr>
        <w:t xml:space="preserve"> </w:t>
      </w:r>
      <w:r w:rsidRPr="00993848">
        <w:rPr>
          <w:rFonts w:ascii="Arial" w:hAnsi="Arial"/>
          <w:i/>
          <w:iCs/>
          <w:sz w:val="24"/>
        </w:rPr>
        <w:t>«Non temere, perché io ti ho riscattato,</w:t>
      </w:r>
      <w:r w:rsidR="00DD2D14">
        <w:rPr>
          <w:rFonts w:ascii="Arial" w:hAnsi="Arial"/>
          <w:i/>
          <w:iCs/>
          <w:sz w:val="24"/>
        </w:rPr>
        <w:t xml:space="preserve"> </w:t>
      </w:r>
      <w:r w:rsidRPr="00993848">
        <w:rPr>
          <w:rFonts w:ascii="Arial" w:hAnsi="Arial"/>
          <w:i/>
          <w:iCs/>
          <w:sz w:val="24"/>
        </w:rPr>
        <w:t>ti ho chiamato per nome: tu mi appartieni.</w:t>
      </w:r>
      <w:r w:rsidR="00DD2D14">
        <w:rPr>
          <w:rFonts w:ascii="Arial" w:hAnsi="Arial"/>
          <w:i/>
          <w:iCs/>
          <w:sz w:val="24"/>
        </w:rPr>
        <w:t xml:space="preserve"> </w:t>
      </w:r>
      <w:r w:rsidRPr="00993848">
        <w:rPr>
          <w:rFonts w:ascii="Arial" w:hAnsi="Arial"/>
          <w:i/>
          <w:iCs/>
          <w:sz w:val="24"/>
        </w:rPr>
        <w:t>Se dovrai attraversare le acque, sarò con te,</w:t>
      </w:r>
      <w:r w:rsidR="00DD2D14">
        <w:rPr>
          <w:rFonts w:ascii="Arial" w:hAnsi="Arial"/>
          <w:i/>
          <w:iCs/>
          <w:sz w:val="24"/>
        </w:rPr>
        <w:t xml:space="preserve"> </w:t>
      </w:r>
      <w:r w:rsidRPr="00993848">
        <w:rPr>
          <w:rFonts w:ascii="Arial" w:hAnsi="Arial"/>
          <w:i/>
          <w:iCs/>
          <w:sz w:val="24"/>
        </w:rPr>
        <w:t>i fiumi non ti sommergeranno;</w:t>
      </w:r>
      <w:r w:rsidR="00DD2D14">
        <w:rPr>
          <w:rFonts w:ascii="Arial" w:hAnsi="Arial"/>
          <w:i/>
          <w:iCs/>
          <w:sz w:val="24"/>
        </w:rPr>
        <w:t xml:space="preserve"> </w:t>
      </w:r>
      <w:r w:rsidRPr="00993848">
        <w:rPr>
          <w:rFonts w:ascii="Arial" w:hAnsi="Arial"/>
          <w:i/>
          <w:iCs/>
          <w:sz w:val="24"/>
        </w:rPr>
        <w:t>se dovrai passare in mezzo al fuoco, non ti scotterai,</w:t>
      </w:r>
      <w:r w:rsidR="00DD2D14">
        <w:rPr>
          <w:rFonts w:ascii="Arial" w:hAnsi="Arial"/>
          <w:i/>
          <w:iCs/>
          <w:sz w:val="24"/>
        </w:rPr>
        <w:t xml:space="preserve"> </w:t>
      </w:r>
      <w:r w:rsidRPr="00993848">
        <w:rPr>
          <w:rFonts w:ascii="Arial" w:hAnsi="Arial"/>
          <w:i/>
          <w:iCs/>
          <w:sz w:val="24"/>
        </w:rPr>
        <w:t>la fiamma non ti potrà bruciare,</w:t>
      </w:r>
      <w:r w:rsidR="00DD2D14">
        <w:rPr>
          <w:rFonts w:ascii="Arial" w:hAnsi="Arial"/>
          <w:i/>
          <w:iCs/>
          <w:sz w:val="24"/>
        </w:rPr>
        <w:t xml:space="preserve"> </w:t>
      </w:r>
      <w:r w:rsidRPr="00993848">
        <w:rPr>
          <w:rFonts w:ascii="Arial" w:hAnsi="Arial"/>
          <w:i/>
          <w:iCs/>
          <w:sz w:val="24"/>
        </w:rPr>
        <w:t>poiché io sono il Signore, tuo Dio,</w:t>
      </w:r>
      <w:r w:rsidR="00DD2D14">
        <w:rPr>
          <w:rFonts w:ascii="Arial" w:hAnsi="Arial"/>
          <w:i/>
          <w:iCs/>
          <w:sz w:val="24"/>
        </w:rPr>
        <w:t xml:space="preserve"> </w:t>
      </w:r>
      <w:r w:rsidRPr="00993848">
        <w:rPr>
          <w:rFonts w:ascii="Arial" w:hAnsi="Arial"/>
          <w:i/>
          <w:iCs/>
          <w:sz w:val="24"/>
        </w:rPr>
        <w:t>il Santo d’Israele, il tuo salvatore.</w:t>
      </w:r>
    </w:p>
    <w:p w14:paraId="3563E1C5" w14:textId="5B46125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Io do l’Egitto come prezzo per il tuo riscatto,</w:t>
      </w:r>
      <w:r w:rsidR="00DD2D14">
        <w:rPr>
          <w:rFonts w:ascii="Arial" w:hAnsi="Arial"/>
          <w:i/>
          <w:iCs/>
          <w:sz w:val="24"/>
        </w:rPr>
        <w:t xml:space="preserve"> </w:t>
      </w:r>
      <w:r w:rsidRPr="00993848">
        <w:rPr>
          <w:rFonts w:ascii="Arial" w:hAnsi="Arial"/>
          <w:i/>
          <w:iCs/>
          <w:sz w:val="24"/>
        </w:rPr>
        <w:t>l’Etiopia e Seba al tuo posto.</w:t>
      </w:r>
      <w:r w:rsidR="00DD2D14">
        <w:rPr>
          <w:rFonts w:ascii="Arial" w:hAnsi="Arial"/>
          <w:i/>
          <w:iCs/>
          <w:sz w:val="24"/>
        </w:rPr>
        <w:t xml:space="preserve"> </w:t>
      </w:r>
      <w:r w:rsidRPr="00993848">
        <w:rPr>
          <w:rFonts w:ascii="Arial" w:hAnsi="Arial"/>
          <w:i/>
          <w:iCs/>
          <w:sz w:val="24"/>
        </w:rPr>
        <w:t>Perché tu sei prezioso ai miei occhi,</w:t>
      </w:r>
      <w:r w:rsidR="00DD2D14">
        <w:rPr>
          <w:rFonts w:ascii="Arial" w:hAnsi="Arial"/>
          <w:i/>
          <w:iCs/>
          <w:sz w:val="24"/>
        </w:rPr>
        <w:t xml:space="preserve"> </w:t>
      </w:r>
      <w:r w:rsidRPr="00993848">
        <w:rPr>
          <w:rFonts w:ascii="Arial" w:hAnsi="Arial"/>
          <w:i/>
          <w:iCs/>
          <w:sz w:val="24"/>
        </w:rPr>
        <w:t>perché sei degno di stima e io ti amo,</w:t>
      </w:r>
      <w:r w:rsidR="00DD2D14">
        <w:rPr>
          <w:rFonts w:ascii="Arial" w:hAnsi="Arial"/>
          <w:i/>
          <w:iCs/>
          <w:sz w:val="24"/>
        </w:rPr>
        <w:t xml:space="preserve"> </w:t>
      </w:r>
      <w:r w:rsidRPr="00993848">
        <w:rPr>
          <w:rFonts w:ascii="Arial" w:hAnsi="Arial"/>
          <w:i/>
          <w:iCs/>
          <w:sz w:val="24"/>
        </w:rPr>
        <w:t>do uomini al tuo posto</w:t>
      </w:r>
      <w:r w:rsidR="00DD2D14">
        <w:rPr>
          <w:rFonts w:ascii="Arial" w:hAnsi="Arial"/>
          <w:i/>
          <w:iCs/>
          <w:sz w:val="24"/>
        </w:rPr>
        <w:t xml:space="preserve"> </w:t>
      </w:r>
      <w:r w:rsidRPr="00993848">
        <w:rPr>
          <w:rFonts w:ascii="Arial" w:hAnsi="Arial"/>
          <w:i/>
          <w:iCs/>
          <w:sz w:val="24"/>
        </w:rPr>
        <w:t>e nazioni in cambio della tua vita.</w:t>
      </w:r>
      <w:r w:rsidR="00DD2D14">
        <w:rPr>
          <w:rFonts w:ascii="Arial" w:hAnsi="Arial"/>
          <w:i/>
          <w:iCs/>
          <w:sz w:val="24"/>
        </w:rPr>
        <w:t xml:space="preserve"> </w:t>
      </w:r>
      <w:r w:rsidRPr="00993848">
        <w:rPr>
          <w:rFonts w:ascii="Arial" w:hAnsi="Arial"/>
          <w:i/>
          <w:iCs/>
          <w:sz w:val="24"/>
        </w:rPr>
        <w:t>Non temere, perché io sono con te;</w:t>
      </w:r>
      <w:r w:rsidR="00DD2D14">
        <w:rPr>
          <w:rFonts w:ascii="Arial" w:hAnsi="Arial"/>
          <w:i/>
          <w:iCs/>
          <w:sz w:val="24"/>
        </w:rPr>
        <w:t xml:space="preserve"> </w:t>
      </w:r>
      <w:r w:rsidRPr="00993848">
        <w:rPr>
          <w:rFonts w:ascii="Arial" w:hAnsi="Arial"/>
          <w:i/>
          <w:iCs/>
          <w:sz w:val="24"/>
        </w:rPr>
        <w:t>dall’oriente farò venire la tua stirpe,</w:t>
      </w:r>
      <w:r w:rsidR="00DD2D14">
        <w:rPr>
          <w:rFonts w:ascii="Arial" w:hAnsi="Arial"/>
          <w:i/>
          <w:iCs/>
          <w:sz w:val="24"/>
        </w:rPr>
        <w:t xml:space="preserve"> </w:t>
      </w:r>
      <w:r w:rsidRPr="00993848">
        <w:rPr>
          <w:rFonts w:ascii="Arial" w:hAnsi="Arial"/>
          <w:i/>
          <w:iCs/>
          <w:sz w:val="24"/>
        </w:rPr>
        <w:t>dall’occidente io ti radunerò.</w:t>
      </w:r>
      <w:r w:rsidR="00DD2D14">
        <w:rPr>
          <w:rFonts w:ascii="Arial" w:hAnsi="Arial"/>
          <w:i/>
          <w:iCs/>
          <w:sz w:val="24"/>
        </w:rPr>
        <w:t xml:space="preserve"> </w:t>
      </w:r>
      <w:r w:rsidRPr="00993848">
        <w:rPr>
          <w:rFonts w:ascii="Arial" w:hAnsi="Arial"/>
          <w:i/>
          <w:iCs/>
          <w:sz w:val="24"/>
        </w:rPr>
        <w:t>Dirò al settentrione: “Restituisci”,</w:t>
      </w:r>
      <w:r w:rsidR="00DD2D14">
        <w:rPr>
          <w:rFonts w:ascii="Arial" w:hAnsi="Arial"/>
          <w:i/>
          <w:iCs/>
          <w:sz w:val="24"/>
        </w:rPr>
        <w:t xml:space="preserve"> </w:t>
      </w:r>
      <w:r w:rsidRPr="00993848">
        <w:rPr>
          <w:rFonts w:ascii="Arial" w:hAnsi="Arial"/>
          <w:i/>
          <w:iCs/>
          <w:sz w:val="24"/>
        </w:rPr>
        <w:t>e al mezzogiorno: “Non trattenere;</w:t>
      </w:r>
      <w:r w:rsidR="00DD2D14">
        <w:rPr>
          <w:rFonts w:ascii="Arial" w:hAnsi="Arial"/>
          <w:i/>
          <w:iCs/>
          <w:sz w:val="24"/>
        </w:rPr>
        <w:t xml:space="preserve"> </w:t>
      </w:r>
      <w:r w:rsidRPr="00993848">
        <w:rPr>
          <w:rFonts w:ascii="Arial" w:hAnsi="Arial"/>
          <w:i/>
          <w:iCs/>
          <w:sz w:val="24"/>
        </w:rPr>
        <w:t>fa’ tornare i miei figli da lontano</w:t>
      </w:r>
      <w:r w:rsidR="00DD2D14">
        <w:rPr>
          <w:rFonts w:ascii="Arial" w:hAnsi="Arial"/>
          <w:i/>
          <w:iCs/>
          <w:sz w:val="24"/>
        </w:rPr>
        <w:t xml:space="preserve"> </w:t>
      </w:r>
      <w:r w:rsidRPr="00993848">
        <w:rPr>
          <w:rFonts w:ascii="Arial" w:hAnsi="Arial"/>
          <w:i/>
          <w:iCs/>
          <w:sz w:val="24"/>
        </w:rPr>
        <w:t>e le mie figlie dall’estremità della terra,</w:t>
      </w:r>
      <w:r w:rsidR="00DD2D14">
        <w:rPr>
          <w:rFonts w:ascii="Arial" w:hAnsi="Arial"/>
          <w:i/>
          <w:iCs/>
          <w:sz w:val="24"/>
        </w:rPr>
        <w:t xml:space="preserve"> </w:t>
      </w:r>
      <w:r w:rsidRPr="00993848">
        <w:rPr>
          <w:rFonts w:ascii="Arial" w:hAnsi="Arial"/>
          <w:i/>
          <w:iCs/>
          <w:sz w:val="24"/>
        </w:rPr>
        <w:t>quelli che portano il mio nome</w:t>
      </w:r>
      <w:r w:rsidR="00DD2D14">
        <w:rPr>
          <w:rFonts w:ascii="Arial" w:hAnsi="Arial"/>
          <w:i/>
          <w:iCs/>
          <w:sz w:val="24"/>
        </w:rPr>
        <w:t xml:space="preserve"> </w:t>
      </w:r>
      <w:r w:rsidRPr="00993848">
        <w:rPr>
          <w:rFonts w:ascii="Arial" w:hAnsi="Arial"/>
          <w:i/>
          <w:iCs/>
          <w:sz w:val="24"/>
        </w:rPr>
        <w:t>e che per la mia gloria ho creato</w:t>
      </w:r>
      <w:r w:rsidR="00DD2D14">
        <w:rPr>
          <w:rFonts w:ascii="Arial" w:hAnsi="Arial"/>
          <w:i/>
          <w:iCs/>
          <w:sz w:val="24"/>
        </w:rPr>
        <w:t xml:space="preserve"> </w:t>
      </w:r>
      <w:r w:rsidRPr="00993848">
        <w:rPr>
          <w:rFonts w:ascii="Arial" w:hAnsi="Arial"/>
          <w:i/>
          <w:iCs/>
          <w:sz w:val="24"/>
        </w:rPr>
        <w:t>e plasmato e anche formato”.</w:t>
      </w:r>
      <w:r w:rsidR="00DD2D14">
        <w:rPr>
          <w:rFonts w:ascii="Arial" w:hAnsi="Arial"/>
          <w:i/>
          <w:iCs/>
          <w:sz w:val="24"/>
        </w:rPr>
        <w:t xml:space="preserve"> </w:t>
      </w:r>
      <w:r w:rsidRPr="00993848">
        <w:rPr>
          <w:rFonts w:ascii="Arial" w:hAnsi="Arial"/>
          <w:i/>
          <w:iCs/>
          <w:sz w:val="24"/>
        </w:rPr>
        <w:t>Fa’ uscire il popolo cieco, che pure ha occhi,</w:t>
      </w:r>
      <w:r w:rsidR="00DD2D14">
        <w:rPr>
          <w:rFonts w:ascii="Arial" w:hAnsi="Arial"/>
          <w:i/>
          <w:iCs/>
          <w:sz w:val="24"/>
        </w:rPr>
        <w:t xml:space="preserve"> </w:t>
      </w:r>
      <w:r w:rsidRPr="00993848">
        <w:rPr>
          <w:rFonts w:ascii="Arial" w:hAnsi="Arial"/>
          <w:i/>
          <w:iCs/>
          <w:sz w:val="24"/>
        </w:rPr>
        <w:t>i sordi, che pure hanno orecchi.</w:t>
      </w:r>
      <w:r w:rsidR="00DD2D14">
        <w:rPr>
          <w:rFonts w:ascii="Arial" w:hAnsi="Arial"/>
          <w:i/>
          <w:iCs/>
          <w:sz w:val="24"/>
        </w:rPr>
        <w:t xml:space="preserve"> </w:t>
      </w:r>
      <w:r w:rsidR="00CB31DE" w:rsidRPr="00993848">
        <w:rPr>
          <w:rFonts w:ascii="Arial" w:hAnsi="Arial"/>
          <w:i/>
          <w:iCs/>
          <w:sz w:val="24"/>
        </w:rPr>
        <w:t>Si</w:t>
      </w:r>
      <w:r w:rsidRPr="00993848">
        <w:rPr>
          <w:rFonts w:ascii="Arial" w:hAnsi="Arial"/>
          <w:i/>
          <w:iCs/>
          <w:sz w:val="24"/>
        </w:rPr>
        <w:t xml:space="preserve"> radunino insieme tutti i popoli</w:t>
      </w:r>
      <w:r w:rsidR="00DD2D14">
        <w:rPr>
          <w:rFonts w:ascii="Arial" w:hAnsi="Arial"/>
          <w:i/>
          <w:iCs/>
          <w:sz w:val="24"/>
        </w:rPr>
        <w:t xml:space="preserve"> </w:t>
      </w:r>
      <w:r w:rsidRPr="00993848">
        <w:rPr>
          <w:rFonts w:ascii="Arial" w:hAnsi="Arial"/>
          <w:i/>
          <w:iCs/>
          <w:sz w:val="24"/>
        </w:rPr>
        <w:t>e si raccolgano le nazioni.</w:t>
      </w:r>
    </w:p>
    <w:p w14:paraId="27464899" w14:textId="4F16BECE"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Chi può annunciare questo tra loro</w:t>
      </w:r>
      <w:r w:rsidR="00DD2D14">
        <w:rPr>
          <w:rFonts w:ascii="Arial" w:hAnsi="Arial"/>
          <w:i/>
          <w:iCs/>
          <w:sz w:val="24"/>
        </w:rPr>
        <w:t xml:space="preserve"> </w:t>
      </w:r>
      <w:r w:rsidRPr="00993848">
        <w:rPr>
          <w:rFonts w:ascii="Arial" w:hAnsi="Arial"/>
          <w:i/>
          <w:iCs/>
          <w:sz w:val="24"/>
        </w:rPr>
        <w:t>per farci udire le cose passate?</w:t>
      </w:r>
      <w:r w:rsidR="00DD2D14">
        <w:rPr>
          <w:rFonts w:ascii="Arial" w:hAnsi="Arial"/>
          <w:i/>
          <w:iCs/>
          <w:sz w:val="24"/>
        </w:rPr>
        <w:t xml:space="preserve"> </w:t>
      </w:r>
      <w:r w:rsidRPr="00993848">
        <w:rPr>
          <w:rFonts w:ascii="Arial" w:hAnsi="Arial"/>
          <w:i/>
          <w:iCs/>
          <w:sz w:val="24"/>
        </w:rPr>
        <w:t>Presentino i loro testimoni e avranno ragione,</w:t>
      </w:r>
      <w:r w:rsidR="00DD2D14">
        <w:rPr>
          <w:rFonts w:ascii="Arial" w:hAnsi="Arial"/>
          <w:i/>
          <w:iCs/>
          <w:sz w:val="24"/>
        </w:rPr>
        <w:t xml:space="preserve"> </w:t>
      </w:r>
      <w:r w:rsidRPr="00993848">
        <w:rPr>
          <w:rFonts w:ascii="Arial" w:hAnsi="Arial"/>
          <w:i/>
          <w:iCs/>
          <w:sz w:val="24"/>
        </w:rPr>
        <w:t>ce li facciano udire e avranno detto la verità.</w:t>
      </w:r>
      <w:r w:rsidR="00DD2D14">
        <w:rPr>
          <w:rFonts w:ascii="Arial" w:hAnsi="Arial"/>
          <w:i/>
          <w:iCs/>
          <w:sz w:val="24"/>
        </w:rPr>
        <w:t xml:space="preserve"> </w:t>
      </w:r>
      <w:r w:rsidRPr="00993848">
        <w:rPr>
          <w:rFonts w:ascii="Arial" w:hAnsi="Arial"/>
          <w:i/>
          <w:iCs/>
          <w:sz w:val="24"/>
        </w:rPr>
        <w:t>Voi siete i miei testimoni – oracolo del Signore –</w:t>
      </w:r>
      <w:r w:rsidR="005536EF">
        <w:rPr>
          <w:rFonts w:ascii="Arial" w:hAnsi="Arial"/>
          <w:i/>
          <w:iCs/>
          <w:sz w:val="24"/>
        </w:rPr>
        <w:t xml:space="preserve"> </w:t>
      </w:r>
      <w:r w:rsidRPr="00993848">
        <w:rPr>
          <w:rFonts w:ascii="Arial" w:hAnsi="Arial"/>
          <w:i/>
          <w:iCs/>
          <w:sz w:val="24"/>
        </w:rPr>
        <w:t>e il mio servo, che io mi sono scelto,</w:t>
      </w:r>
      <w:r w:rsidR="00DD2D14">
        <w:rPr>
          <w:rFonts w:ascii="Arial" w:hAnsi="Arial"/>
          <w:i/>
          <w:iCs/>
          <w:sz w:val="24"/>
        </w:rPr>
        <w:t xml:space="preserve"> </w:t>
      </w:r>
      <w:r w:rsidRPr="00993848">
        <w:rPr>
          <w:rFonts w:ascii="Arial" w:hAnsi="Arial"/>
          <w:i/>
          <w:iCs/>
          <w:sz w:val="24"/>
        </w:rPr>
        <w:t>perché mi conosciate e crediate in me</w:t>
      </w:r>
      <w:r w:rsidR="00DD2D14">
        <w:rPr>
          <w:rFonts w:ascii="Arial" w:hAnsi="Arial"/>
          <w:i/>
          <w:iCs/>
          <w:sz w:val="24"/>
        </w:rPr>
        <w:t xml:space="preserve"> </w:t>
      </w:r>
      <w:r w:rsidRPr="00993848">
        <w:rPr>
          <w:rFonts w:ascii="Arial" w:hAnsi="Arial"/>
          <w:i/>
          <w:iCs/>
          <w:sz w:val="24"/>
        </w:rPr>
        <w:t>e comprendiate che sono io.</w:t>
      </w:r>
      <w:r w:rsidR="00DD2D14">
        <w:rPr>
          <w:rFonts w:ascii="Arial" w:hAnsi="Arial"/>
          <w:i/>
          <w:iCs/>
          <w:sz w:val="24"/>
        </w:rPr>
        <w:t xml:space="preserve"> </w:t>
      </w:r>
      <w:r w:rsidRPr="00993848">
        <w:rPr>
          <w:rFonts w:ascii="Arial" w:hAnsi="Arial"/>
          <w:i/>
          <w:iCs/>
          <w:sz w:val="24"/>
        </w:rPr>
        <w:t>Prima di me non fu formato alcun dio</w:t>
      </w:r>
      <w:r w:rsidR="00DD2D14">
        <w:rPr>
          <w:rFonts w:ascii="Arial" w:hAnsi="Arial"/>
          <w:i/>
          <w:iCs/>
          <w:sz w:val="24"/>
        </w:rPr>
        <w:t xml:space="preserve"> </w:t>
      </w:r>
      <w:r w:rsidRPr="00993848">
        <w:rPr>
          <w:rFonts w:ascii="Arial" w:hAnsi="Arial"/>
          <w:i/>
          <w:iCs/>
          <w:sz w:val="24"/>
        </w:rPr>
        <w:t>né dopo ce ne sarà.</w:t>
      </w:r>
    </w:p>
    <w:p w14:paraId="234CF426" w14:textId="1D4E7AF4"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Io, io sono il Signore,</w:t>
      </w:r>
      <w:r w:rsidR="00DD2D14">
        <w:rPr>
          <w:rFonts w:ascii="Arial" w:hAnsi="Arial"/>
          <w:i/>
          <w:iCs/>
          <w:sz w:val="24"/>
        </w:rPr>
        <w:t xml:space="preserve"> </w:t>
      </w:r>
      <w:r w:rsidRPr="00993848">
        <w:rPr>
          <w:rFonts w:ascii="Arial" w:hAnsi="Arial"/>
          <w:i/>
          <w:iCs/>
          <w:sz w:val="24"/>
        </w:rPr>
        <w:t>fuori di me non c’è salvatore.</w:t>
      </w:r>
      <w:r w:rsidR="00DD2D14">
        <w:rPr>
          <w:rFonts w:ascii="Arial" w:hAnsi="Arial"/>
          <w:i/>
          <w:iCs/>
          <w:sz w:val="24"/>
        </w:rPr>
        <w:t xml:space="preserve"> </w:t>
      </w:r>
      <w:r w:rsidRPr="00993848">
        <w:rPr>
          <w:rFonts w:ascii="Arial" w:hAnsi="Arial"/>
          <w:i/>
          <w:iCs/>
          <w:sz w:val="24"/>
        </w:rPr>
        <w:t>Io ho annunciato e ho salvato,</w:t>
      </w:r>
      <w:r w:rsidR="00DD2D14">
        <w:rPr>
          <w:rFonts w:ascii="Arial" w:hAnsi="Arial"/>
          <w:i/>
          <w:iCs/>
          <w:sz w:val="24"/>
        </w:rPr>
        <w:t xml:space="preserve"> </w:t>
      </w:r>
      <w:r w:rsidRPr="00993848">
        <w:rPr>
          <w:rFonts w:ascii="Arial" w:hAnsi="Arial"/>
          <w:i/>
          <w:iCs/>
          <w:sz w:val="24"/>
        </w:rPr>
        <w:t>mi sono fatto sentire</w:t>
      </w:r>
      <w:r w:rsidR="00DD2D14">
        <w:rPr>
          <w:rFonts w:ascii="Arial" w:hAnsi="Arial"/>
          <w:i/>
          <w:iCs/>
          <w:sz w:val="24"/>
        </w:rPr>
        <w:t xml:space="preserve"> </w:t>
      </w:r>
      <w:r w:rsidRPr="00993848">
        <w:rPr>
          <w:rFonts w:ascii="Arial" w:hAnsi="Arial"/>
          <w:i/>
          <w:iCs/>
          <w:sz w:val="24"/>
        </w:rPr>
        <w:t>e non c’era tra voi alcun dio straniero.</w:t>
      </w:r>
      <w:r w:rsidR="00DD2D14">
        <w:rPr>
          <w:rFonts w:ascii="Arial" w:hAnsi="Arial"/>
          <w:i/>
          <w:iCs/>
          <w:sz w:val="24"/>
        </w:rPr>
        <w:t xml:space="preserve"> </w:t>
      </w:r>
      <w:r w:rsidRPr="00993848">
        <w:rPr>
          <w:rFonts w:ascii="Arial" w:hAnsi="Arial"/>
          <w:i/>
          <w:iCs/>
          <w:sz w:val="24"/>
        </w:rPr>
        <w:t>Voi siete miei testimoni – oracolo del Signore –</w:t>
      </w:r>
      <w:r w:rsidR="005536EF">
        <w:rPr>
          <w:rFonts w:ascii="Arial" w:hAnsi="Arial"/>
          <w:i/>
          <w:iCs/>
          <w:sz w:val="24"/>
        </w:rPr>
        <w:t xml:space="preserve"> </w:t>
      </w:r>
      <w:r w:rsidRPr="00993848">
        <w:rPr>
          <w:rFonts w:ascii="Arial" w:hAnsi="Arial"/>
          <w:i/>
          <w:iCs/>
          <w:sz w:val="24"/>
        </w:rPr>
        <w:t>e io sono Dio,</w:t>
      </w:r>
      <w:r w:rsidR="00DD2D14">
        <w:rPr>
          <w:rFonts w:ascii="Arial" w:hAnsi="Arial"/>
          <w:i/>
          <w:iCs/>
          <w:sz w:val="24"/>
        </w:rPr>
        <w:t xml:space="preserve"> </w:t>
      </w:r>
      <w:r w:rsidRPr="00993848">
        <w:rPr>
          <w:rFonts w:ascii="Arial" w:hAnsi="Arial"/>
          <w:i/>
          <w:iCs/>
          <w:sz w:val="24"/>
        </w:rPr>
        <w:t>sempre il medesimo dall’eternità.</w:t>
      </w:r>
      <w:r w:rsidR="00DD2D14">
        <w:rPr>
          <w:rFonts w:ascii="Arial" w:hAnsi="Arial"/>
          <w:i/>
          <w:iCs/>
          <w:sz w:val="24"/>
        </w:rPr>
        <w:t xml:space="preserve"> </w:t>
      </w:r>
      <w:r w:rsidRPr="00993848">
        <w:rPr>
          <w:rFonts w:ascii="Arial" w:hAnsi="Arial"/>
          <w:i/>
          <w:iCs/>
          <w:sz w:val="24"/>
        </w:rPr>
        <w:t>Nessuno può sottrarre nulla al mio potere:</w:t>
      </w:r>
      <w:r w:rsidR="00DD2D14">
        <w:rPr>
          <w:rFonts w:ascii="Arial" w:hAnsi="Arial"/>
          <w:i/>
          <w:iCs/>
          <w:sz w:val="24"/>
        </w:rPr>
        <w:t xml:space="preserve"> </w:t>
      </w:r>
      <w:r w:rsidRPr="00993848">
        <w:rPr>
          <w:rFonts w:ascii="Arial" w:hAnsi="Arial"/>
          <w:i/>
          <w:iCs/>
          <w:sz w:val="24"/>
        </w:rPr>
        <w:t>chi può cambiare quanto io faccio?».</w:t>
      </w:r>
    </w:p>
    <w:p w14:paraId="7FFAC7E0" w14:textId="77777777" w:rsidR="00DD2D14" w:rsidRDefault="00993848" w:rsidP="00D57981">
      <w:pPr>
        <w:spacing w:after="120"/>
        <w:ind w:left="567" w:right="567"/>
        <w:jc w:val="both"/>
        <w:rPr>
          <w:rFonts w:ascii="Arial" w:hAnsi="Arial"/>
          <w:i/>
          <w:iCs/>
          <w:sz w:val="24"/>
        </w:rPr>
      </w:pPr>
      <w:r w:rsidRPr="00993848">
        <w:rPr>
          <w:rFonts w:ascii="Arial" w:hAnsi="Arial"/>
          <w:i/>
          <w:iCs/>
          <w:sz w:val="24"/>
        </w:rPr>
        <w:t>Così dice il Signore,</w:t>
      </w:r>
      <w:r w:rsidR="00DD2D14">
        <w:rPr>
          <w:rFonts w:ascii="Arial" w:hAnsi="Arial"/>
          <w:i/>
          <w:iCs/>
          <w:sz w:val="24"/>
        </w:rPr>
        <w:t xml:space="preserve"> </w:t>
      </w:r>
      <w:r w:rsidRPr="00993848">
        <w:rPr>
          <w:rFonts w:ascii="Arial" w:hAnsi="Arial"/>
          <w:i/>
          <w:iCs/>
          <w:sz w:val="24"/>
        </w:rPr>
        <w:t>vostro redentore, il Santo d’Israele:</w:t>
      </w:r>
      <w:r w:rsidR="00DD2D14">
        <w:rPr>
          <w:rFonts w:ascii="Arial" w:hAnsi="Arial"/>
          <w:i/>
          <w:iCs/>
          <w:sz w:val="24"/>
        </w:rPr>
        <w:t xml:space="preserve"> </w:t>
      </w:r>
      <w:r w:rsidRPr="00993848">
        <w:rPr>
          <w:rFonts w:ascii="Arial" w:hAnsi="Arial"/>
          <w:i/>
          <w:iCs/>
          <w:sz w:val="24"/>
        </w:rPr>
        <w:t>«Per amore vostro l’ho mandato contro Babilonia</w:t>
      </w:r>
      <w:r w:rsidR="00DD2D14">
        <w:rPr>
          <w:rFonts w:ascii="Arial" w:hAnsi="Arial"/>
          <w:i/>
          <w:iCs/>
          <w:sz w:val="24"/>
        </w:rPr>
        <w:t xml:space="preserve"> </w:t>
      </w:r>
      <w:r w:rsidRPr="00993848">
        <w:rPr>
          <w:rFonts w:ascii="Arial" w:hAnsi="Arial"/>
          <w:i/>
          <w:iCs/>
          <w:sz w:val="24"/>
        </w:rPr>
        <w:t>e farò cadere tutte le loro spranghe,</w:t>
      </w:r>
      <w:r w:rsidR="00DD2D14">
        <w:rPr>
          <w:rFonts w:ascii="Arial" w:hAnsi="Arial"/>
          <w:i/>
          <w:iCs/>
          <w:sz w:val="24"/>
        </w:rPr>
        <w:t xml:space="preserve"> </w:t>
      </w:r>
      <w:r w:rsidRPr="00993848">
        <w:rPr>
          <w:rFonts w:ascii="Arial" w:hAnsi="Arial"/>
          <w:i/>
          <w:iCs/>
          <w:sz w:val="24"/>
        </w:rPr>
        <w:t>e, quanto ai Caldei, muterò i loro clamori in lutto.</w:t>
      </w:r>
      <w:r w:rsidR="00DD2D14">
        <w:rPr>
          <w:rFonts w:ascii="Arial" w:hAnsi="Arial"/>
          <w:i/>
          <w:iCs/>
          <w:sz w:val="24"/>
        </w:rPr>
        <w:t xml:space="preserve"> </w:t>
      </w:r>
      <w:r w:rsidRPr="00993848">
        <w:rPr>
          <w:rFonts w:ascii="Arial" w:hAnsi="Arial"/>
          <w:i/>
          <w:iCs/>
          <w:sz w:val="24"/>
        </w:rPr>
        <w:t>Io sono il Signore, il vostro Santo,</w:t>
      </w:r>
      <w:r w:rsidR="00DD2D14">
        <w:rPr>
          <w:rFonts w:ascii="Arial" w:hAnsi="Arial"/>
          <w:i/>
          <w:iCs/>
          <w:sz w:val="24"/>
        </w:rPr>
        <w:t xml:space="preserve"> </w:t>
      </w:r>
      <w:r w:rsidRPr="00993848">
        <w:rPr>
          <w:rFonts w:ascii="Arial" w:hAnsi="Arial"/>
          <w:i/>
          <w:iCs/>
          <w:sz w:val="24"/>
        </w:rPr>
        <w:t>il creatore d’Israele, il vostro re».</w:t>
      </w:r>
      <w:r w:rsidR="00DD2D14">
        <w:rPr>
          <w:rFonts w:ascii="Arial" w:hAnsi="Arial"/>
          <w:i/>
          <w:iCs/>
          <w:sz w:val="24"/>
        </w:rPr>
        <w:t xml:space="preserve"> </w:t>
      </w:r>
    </w:p>
    <w:p w14:paraId="3B4F207F" w14:textId="290815C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Così dice il Signore, che aprì una strada nel mare</w:t>
      </w:r>
      <w:r w:rsidR="00DD2D14">
        <w:rPr>
          <w:rFonts w:ascii="Arial" w:hAnsi="Arial"/>
          <w:i/>
          <w:iCs/>
          <w:sz w:val="24"/>
        </w:rPr>
        <w:t xml:space="preserve"> </w:t>
      </w:r>
      <w:r w:rsidRPr="00993848">
        <w:rPr>
          <w:rFonts w:ascii="Arial" w:hAnsi="Arial"/>
          <w:i/>
          <w:iCs/>
          <w:sz w:val="24"/>
        </w:rPr>
        <w:t>e un sentiero in mezzo ad acque possenti,</w:t>
      </w:r>
      <w:r w:rsidR="00DD2D14">
        <w:rPr>
          <w:rFonts w:ascii="Arial" w:hAnsi="Arial"/>
          <w:i/>
          <w:iCs/>
          <w:sz w:val="24"/>
        </w:rPr>
        <w:t xml:space="preserve"> </w:t>
      </w:r>
      <w:r w:rsidRPr="00993848">
        <w:rPr>
          <w:rFonts w:ascii="Arial" w:hAnsi="Arial"/>
          <w:i/>
          <w:iCs/>
          <w:sz w:val="24"/>
        </w:rPr>
        <w:t>che fece uscire carri e cavalli,</w:t>
      </w:r>
      <w:r w:rsidR="00DD2D14">
        <w:rPr>
          <w:rFonts w:ascii="Arial" w:hAnsi="Arial"/>
          <w:i/>
          <w:iCs/>
          <w:sz w:val="24"/>
        </w:rPr>
        <w:t xml:space="preserve"> </w:t>
      </w:r>
      <w:r w:rsidRPr="00993848">
        <w:rPr>
          <w:rFonts w:ascii="Arial" w:hAnsi="Arial"/>
          <w:i/>
          <w:iCs/>
          <w:sz w:val="24"/>
        </w:rPr>
        <w:t xml:space="preserve">esercito ed </w:t>
      </w:r>
      <w:r w:rsidRPr="00993848">
        <w:rPr>
          <w:rFonts w:ascii="Arial" w:hAnsi="Arial"/>
          <w:i/>
          <w:iCs/>
          <w:sz w:val="24"/>
        </w:rPr>
        <w:lastRenderedPageBreak/>
        <w:t>eroi a un tempo;</w:t>
      </w:r>
      <w:r w:rsidR="00DD2D14">
        <w:rPr>
          <w:rFonts w:ascii="Arial" w:hAnsi="Arial"/>
          <w:i/>
          <w:iCs/>
          <w:sz w:val="24"/>
        </w:rPr>
        <w:t xml:space="preserve"> </w:t>
      </w:r>
      <w:r w:rsidRPr="00993848">
        <w:rPr>
          <w:rFonts w:ascii="Arial" w:hAnsi="Arial"/>
          <w:i/>
          <w:iCs/>
          <w:sz w:val="24"/>
        </w:rPr>
        <w:t>essi giacciono morti, mai più si rialzeranno,</w:t>
      </w:r>
      <w:r w:rsidR="00DD2D14">
        <w:rPr>
          <w:rFonts w:ascii="Arial" w:hAnsi="Arial"/>
          <w:i/>
          <w:iCs/>
          <w:sz w:val="24"/>
        </w:rPr>
        <w:t xml:space="preserve"> </w:t>
      </w:r>
      <w:r w:rsidRPr="00993848">
        <w:rPr>
          <w:rFonts w:ascii="Arial" w:hAnsi="Arial"/>
          <w:i/>
          <w:iCs/>
          <w:sz w:val="24"/>
        </w:rPr>
        <w:t>si spensero come un lucignolo, sono estinti:</w:t>
      </w:r>
      <w:r w:rsidR="00DD2D14">
        <w:rPr>
          <w:rFonts w:ascii="Arial" w:hAnsi="Arial"/>
          <w:i/>
          <w:iCs/>
          <w:sz w:val="24"/>
        </w:rPr>
        <w:t xml:space="preserve"> </w:t>
      </w:r>
      <w:r w:rsidRPr="00993848">
        <w:rPr>
          <w:rFonts w:ascii="Arial" w:hAnsi="Arial"/>
          <w:i/>
          <w:iCs/>
          <w:sz w:val="24"/>
        </w:rPr>
        <w:t>«Non ricordate più le cose passate,</w:t>
      </w:r>
      <w:r w:rsidR="00DD2D14">
        <w:rPr>
          <w:rFonts w:ascii="Arial" w:hAnsi="Arial"/>
          <w:i/>
          <w:iCs/>
          <w:sz w:val="24"/>
        </w:rPr>
        <w:t xml:space="preserve"> </w:t>
      </w:r>
      <w:r w:rsidRPr="00993848">
        <w:rPr>
          <w:rFonts w:ascii="Arial" w:hAnsi="Arial"/>
          <w:i/>
          <w:iCs/>
          <w:sz w:val="24"/>
        </w:rPr>
        <w:t>non pensate più alle cose antiche!</w:t>
      </w:r>
      <w:r w:rsidR="00DD2D14">
        <w:rPr>
          <w:rFonts w:ascii="Arial" w:hAnsi="Arial"/>
          <w:i/>
          <w:iCs/>
          <w:sz w:val="24"/>
        </w:rPr>
        <w:t xml:space="preserve"> </w:t>
      </w:r>
    </w:p>
    <w:p w14:paraId="00BD1D0A" w14:textId="32450BCC"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Ecco, io faccio una cosa nuova:</w:t>
      </w:r>
      <w:r w:rsidR="00DD2D14">
        <w:rPr>
          <w:rFonts w:ascii="Arial" w:hAnsi="Arial"/>
          <w:i/>
          <w:iCs/>
          <w:sz w:val="24"/>
        </w:rPr>
        <w:t xml:space="preserve"> </w:t>
      </w:r>
      <w:r w:rsidRPr="00993848">
        <w:rPr>
          <w:rFonts w:ascii="Arial" w:hAnsi="Arial"/>
          <w:i/>
          <w:iCs/>
          <w:sz w:val="24"/>
        </w:rPr>
        <w:t>proprio ora germoglia, non ve ne accorgete?</w:t>
      </w:r>
      <w:r w:rsidR="00DD2D14">
        <w:rPr>
          <w:rFonts w:ascii="Arial" w:hAnsi="Arial"/>
          <w:i/>
          <w:iCs/>
          <w:sz w:val="24"/>
        </w:rPr>
        <w:t xml:space="preserve"> </w:t>
      </w:r>
      <w:r w:rsidRPr="00993848">
        <w:rPr>
          <w:rFonts w:ascii="Arial" w:hAnsi="Arial"/>
          <w:i/>
          <w:iCs/>
          <w:sz w:val="24"/>
        </w:rPr>
        <w:t>Aprirò anche nel deserto una strada,</w:t>
      </w:r>
      <w:r w:rsidR="00DD2D14">
        <w:rPr>
          <w:rFonts w:ascii="Arial" w:hAnsi="Arial"/>
          <w:i/>
          <w:iCs/>
          <w:sz w:val="24"/>
        </w:rPr>
        <w:t xml:space="preserve"> </w:t>
      </w:r>
      <w:r w:rsidRPr="00993848">
        <w:rPr>
          <w:rFonts w:ascii="Arial" w:hAnsi="Arial"/>
          <w:i/>
          <w:iCs/>
          <w:sz w:val="24"/>
        </w:rPr>
        <w:t>immetterò fiumi nella steppa.</w:t>
      </w:r>
      <w:r w:rsidR="00DD2D14">
        <w:rPr>
          <w:rFonts w:ascii="Arial" w:hAnsi="Arial"/>
          <w:i/>
          <w:iCs/>
          <w:sz w:val="24"/>
        </w:rPr>
        <w:t xml:space="preserve"> </w:t>
      </w:r>
      <w:r w:rsidRPr="00993848">
        <w:rPr>
          <w:rFonts w:ascii="Arial" w:hAnsi="Arial"/>
          <w:i/>
          <w:iCs/>
          <w:sz w:val="24"/>
        </w:rPr>
        <w:t>Mi glorificheranno le bestie selvatiche,</w:t>
      </w:r>
      <w:r w:rsidR="00DD2D14">
        <w:rPr>
          <w:rFonts w:ascii="Arial" w:hAnsi="Arial"/>
          <w:i/>
          <w:iCs/>
          <w:sz w:val="24"/>
        </w:rPr>
        <w:t xml:space="preserve"> </w:t>
      </w:r>
      <w:r w:rsidRPr="00993848">
        <w:rPr>
          <w:rFonts w:ascii="Arial" w:hAnsi="Arial"/>
          <w:i/>
          <w:iCs/>
          <w:sz w:val="24"/>
        </w:rPr>
        <w:t>sciacalli e struzzi,</w:t>
      </w:r>
      <w:r w:rsidR="00DD2D14">
        <w:rPr>
          <w:rFonts w:ascii="Arial" w:hAnsi="Arial"/>
          <w:i/>
          <w:iCs/>
          <w:sz w:val="24"/>
        </w:rPr>
        <w:t xml:space="preserve"> </w:t>
      </w:r>
      <w:r w:rsidRPr="00993848">
        <w:rPr>
          <w:rFonts w:ascii="Arial" w:hAnsi="Arial"/>
          <w:i/>
          <w:iCs/>
          <w:sz w:val="24"/>
        </w:rPr>
        <w:t>perché avrò fornito acqua al deserto,</w:t>
      </w:r>
      <w:r w:rsidR="00DD2D14">
        <w:rPr>
          <w:rFonts w:ascii="Arial" w:hAnsi="Arial"/>
          <w:i/>
          <w:iCs/>
          <w:sz w:val="24"/>
        </w:rPr>
        <w:t xml:space="preserve"> </w:t>
      </w:r>
      <w:r w:rsidRPr="00993848">
        <w:rPr>
          <w:rFonts w:ascii="Arial" w:hAnsi="Arial"/>
          <w:i/>
          <w:iCs/>
          <w:sz w:val="24"/>
        </w:rPr>
        <w:t>fiumi alla steppa,</w:t>
      </w:r>
      <w:r w:rsidR="00DD2D14">
        <w:rPr>
          <w:rFonts w:ascii="Arial" w:hAnsi="Arial"/>
          <w:i/>
          <w:iCs/>
          <w:sz w:val="24"/>
        </w:rPr>
        <w:t xml:space="preserve"> </w:t>
      </w:r>
      <w:r w:rsidRPr="00993848">
        <w:rPr>
          <w:rFonts w:ascii="Arial" w:hAnsi="Arial"/>
          <w:i/>
          <w:iCs/>
          <w:sz w:val="24"/>
        </w:rPr>
        <w:t>per dissetare il mio popolo, il mio eletto.</w:t>
      </w:r>
      <w:r w:rsidR="00DD2D14">
        <w:rPr>
          <w:rFonts w:ascii="Arial" w:hAnsi="Arial"/>
          <w:i/>
          <w:iCs/>
          <w:sz w:val="24"/>
        </w:rPr>
        <w:t xml:space="preserve"> </w:t>
      </w:r>
      <w:r w:rsidRPr="00993848">
        <w:rPr>
          <w:rFonts w:ascii="Arial" w:hAnsi="Arial"/>
          <w:i/>
          <w:iCs/>
          <w:sz w:val="24"/>
        </w:rPr>
        <w:t>Il popolo che io ho plasmato per me</w:t>
      </w:r>
      <w:r w:rsidR="00DD2D14">
        <w:rPr>
          <w:rFonts w:ascii="Arial" w:hAnsi="Arial"/>
          <w:i/>
          <w:iCs/>
          <w:sz w:val="24"/>
        </w:rPr>
        <w:t xml:space="preserve"> </w:t>
      </w:r>
      <w:r w:rsidRPr="00993848">
        <w:rPr>
          <w:rFonts w:ascii="Arial" w:hAnsi="Arial"/>
          <w:i/>
          <w:iCs/>
          <w:sz w:val="24"/>
        </w:rPr>
        <w:t>celebrerà le mie lodi.</w:t>
      </w:r>
    </w:p>
    <w:p w14:paraId="7F7AA602" w14:textId="4578B196"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Invece tu non mi hai invocato, o Giacobbe;</w:t>
      </w:r>
      <w:r w:rsidR="00DD2D14">
        <w:rPr>
          <w:rFonts w:ascii="Arial" w:hAnsi="Arial"/>
          <w:i/>
          <w:iCs/>
          <w:sz w:val="24"/>
        </w:rPr>
        <w:t xml:space="preserve"> </w:t>
      </w:r>
      <w:r w:rsidRPr="00993848">
        <w:rPr>
          <w:rFonts w:ascii="Arial" w:hAnsi="Arial"/>
          <w:i/>
          <w:iCs/>
          <w:sz w:val="24"/>
        </w:rPr>
        <w:t>anzi ti sei stancato di me, o Israele.</w:t>
      </w:r>
      <w:r w:rsidR="00DD2D14">
        <w:rPr>
          <w:rFonts w:ascii="Arial" w:hAnsi="Arial"/>
          <w:i/>
          <w:iCs/>
          <w:sz w:val="24"/>
        </w:rPr>
        <w:t xml:space="preserve"> </w:t>
      </w:r>
      <w:r w:rsidRPr="00993848">
        <w:rPr>
          <w:rFonts w:ascii="Arial" w:hAnsi="Arial"/>
          <w:i/>
          <w:iCs/>
          <w:sz w:val="24"/>
        </w:rPr>
        <w:t>Non mi hai portato neppure un agnello per l’olocausto,</w:t>
      </w:r>
      <w:r w:rsidR="00DD2D14">
        <w:rPr>
          <w:rFonts w:ascii="Arial" w:hAnsi="Arial"/>
          <w:i/>
          <w:iCs/>
          <w:sz w:val="24"/>
        </w:rPr>
        <w:t xml:space="preserve"> </w:t>
      </w:r>
      <w:r w:rsidRPr="00993848">
        <w:rPr>
          <w:rFonts w:ascii="Arial" w:hAnsi="Arial"/>
          <w:i/>
          <w:iCs/>
          <w:sz w:val="24"/>
        </w:rPr>
        <w:t>non mi hai onorato con i tuoi sacrifici.</w:t>
      </w:r>
      <w:r w:rsidR="00DD2D14">
        <w:rPr>
          <w:rFonts w:ascii="Arial" w:hAnsi="Arial"/>
          <w:i/>
          <w:iCs/>
          <w:sz w:val="24"/>
        </w:rPr>
        <w:t xml:space="preserve"> </w:t>
      </w:r>
      <w:r w:rsidRPr="00993848">
        <w:rPr>
          <w:rFonts w:ascii="Arial" w:hAnsi="Arial"/>
          <w:i/>
          <w:iCs/>
          <w:sz w:val="24"/>
        </w:rPr>
        <w:t>Io non ti ho molestato con richieste di offerte,</w:t>
      </w:r>
      <w:r w:rsidR="00DD2D14">
        <w:rPr>
          <w:rFonts w:ascii="Arial" w:hAnsi="Arial"/>
          <w:i/>
          <w:iCs/>
          <w:sz w:val="24"/>
        </w:rPr>
        <w:t xml:space="preserve"> </w:t>
      </w:r>
      <w:r w:rsidRPr="00993848">
        <w:rPr>
          <w:rFonts w:ascii="Arial" w:hAnsi="Arial"/>
          <w:i/>
          <w:iCs/>
          <w:sz w:val="24"/>
        </w:rPr>
        <w:t>né ti ho stancato esigendo incenso.</w:t>
      </w:r>
      <w:r w:rsidR="00DD2D14">
        <w:rPr>
          <w:rFonts w:ascii="Arial" w:hAnsi="Arial"/>
          <w:i/>
          <w:iCs/>
          <w:sz w:val="24"/>
        </w:rPr>
        <w:t xml:space="preserve"> </w:t>
      </w:r>
      <w:r w:rsidRPr="00993848">
        <w:rPr>
          <w:rFonts w:ascii="Arial" w:hAnsi="Arial"/>
          <w:i/>
          <w:iCs/>
          <w:sz w:val="24"/>
        </w:rPr>
        <w:t>Non hai acquistato con denaro la cannella per me</w:t>
      </w:r>
      <w:r w:rsidR="00DD2D14">
        <w:rPr>
          <w:rFonts w:ascii="Arial" w:hAnsi="Arial"/>
          <w:i/>
          <w:iCs/>
          <w:sz w:val="24"/>
        </w:rPr>
        <w:t xml:space="preserve"> </w:t>
      </w:r>
      <w:r w:rsidRPr="00993848">
        <w:rPr>
          <w:rFonts w:ascii="Arial" w:hAnsi="Arial"/>
          <w:i/>
          <w:iCs/>
          <w:sz w:val="24"/>
        </w:rPr>
        <w:t>né mi hai saziato con il grasso dei tuoi sacrifici.</w:t>
      </w:r>
      <w:r w:rsidR="00DD2D14">
        <w:rPr>
          <w:rFonts w:ascii="Arial" w:hAnsi="Arial"/>
          <w:i/>
          <w:iCs/>
          <w:sz w:val="24"/>
        </w:rPr>
        <w:t xml:space="preserve"> </w:t>
      </w:r>
      <w:r w:rsidRPr="00993848">
        <w:rPr>
          <w:rFonts w:ascii="Arial" w:hAnsi="Arial"/>
          <w:i/>
          <w:iCs/>
          <w:sz w:val="24"/>
        </w:rPr>
        <w:t>Ma tu mi hai dato molestia con i peccati,</w:t>
      </w:r>
      <w:r w:rsidR="00DD2D14">
        <w:rPr>
          <w:rFonts w:ascii="Arial" w:hAnsi="Arial"/>
          <w:i/>
          <w:iCs/>
          <w:sz w:val="24"/>
        </w:rPr>
        <w:t xml:space="preserve"> </w:t>
      </w:r>
      <w:r w:rsidRPr="00993848">
        <w:rPr>
          <w:rFonts w:ascii="Arial" w:hAnsi="Arial"/>
          <w:i/>
          <w:iCs/>
          <w:sz w:val="24"/>
        </w:rPr>
        <w:t>mi hai stancato con le tue iniquità.</w:t>
      </w:r>
    </w:p>
    <w:p w14:paraId="32054A30" w14:textId="42730A55"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Io, io cancello i tuoi misfatti per amore di me stesso,</w:t>
      </w:r>
      <w:r w:rsidR="00DD2D14">
        <w:rPr>
          <w:rFonts w:ascii="Arial" w:hAnsi="Arial"/>
          <w:i/>
          <w:iCs/>
          <w:sz w:val="24"/>
        </w:rPr>
        <w:t xml:space="preserve"> </w:t>
      </w:r>
      <w:r w:rsidRPr="00993848">
        <w:rPr>
          <w:rFonts w:ascii="Arial" w:hAnsi="Arial"/>
          <w:i/>
          <w:iCs/>
          <w:sz w:val="24"/>
        </w:rPr>
        <w:t>e non ricordo più i tuoi peccati.</w:t>
      </w:r>
      <w:r w:rsidR="00DD2D14">
        <w:rPr>
          <w:rFonts w:ascii="Arial" w:hAnsi="Arial"/>
          <w:i/>
          <w:iCs/>
          <w:sz w:val="24"/>
        </w:rPr>
        <w:t xml:space="preserve"> </w:t>
      </w:r>
      <w:r w:rsidRPr="00993848">
        <w:rPr>
          <w:rFonts w:ascii="Arial" w:hAnsi="Arial"/>
          <w:i/>
          <w:iCs/>
          <w:sz w:val="24"/>
        </w:rPr>
        <w:t>Fammi ricordare, discutiamo insieme;</w:t>
      </w:r>
      <w:r w:rsidR="00DD2D14">
        <w:rPr>
          <w:rFonts w:ascii="Arial" w:hAnsi="Arial"/>
          <w:i/>
          <w:iCs/>
          <w:sz w:val="24"/>
        </w:rPr>
        <w:t xml:space="preserve"> </w:t>
      </w:r>
      <w:r w:rsidRPr="00993848">
        <w:rPr>
          <w:rFonts w:ascii="Arial" w:hAnsi="Arial"/>
          <w:i/>
          <w:iCs/>
          <w:sz w:val="24"/>
        </w:rPr>
        <w:t>parla tu per giustificarti.</w:t>
      </w:r>
      <w:r w:rsidR="00DD2D14">
        <w:rPr>
          <w:rFonts w:ascii="Arial" w:hAnsi="Arial"/>
          <w:i/>
          <w:iCs/>
          <w:sz w:val="24"/>
        </w:rPr>
        <w:t xml:space="preserve"> </w:t>
      </w:r>
      <w:r w:rsidRPr="00993848">
        <w:rPr>
          <w:rFonts w:ascii="Arial" w:hAnsi="Arial"/>
          <w:i/>
          <w:iCs/>
          <w:sz w:val="24"/>
        </w:rPr>
        <w:t>Il tuo primo padre peccò,</w:t>
      </w:r>
      <w:r w:rsidR="00DD2D14">
        <w:rPr>
          <w:rFonts w:ascii="Arial" w:hAnsi="Arial"/>
          <w:i/>
          <w:iCs/>
          <w:sz w:val="24"/>
        </w:rPr>
        <w:t xml:space="preserve"> </w:t>
      </w:r>
      <w:r w:rsidRPr="00993848">
        <w:rPr>
          <w:rFonts w:ascii="Arial" w:hAnsi="Arial"/>
          <w:i/>
          <w:iCs/>
          <w:sz w:val="24"/>
        </w:rPr>
        <w:t>i tuoi intermediari mi furono ribelli.</w:t>
      </w:r>
      <w:r w:rsidR="00DD2D14">
        <w:rPr>
          <w:rFonts w:ascii="Arial" w:hAnsi="Arial"/>
          <w:i/>
          <w:iCs/>
          <w:sz w:val="24"/>
        </w:rPr>
        <w:t xml:space="preserve"> </w:t>
      </w:r>
      <w:r w:rsidRPr="00993848">
        <w:rPr>
          <w:rFonts w:ascii="Arial" w:hAnsi="Arial"/>
          <w:i/>
          <w:iCs/>
          <w:sz w:val="24"/>
        </w:rPr>
        <w:t>Perciò profanai i capi del santuario</w:t>
      </w:r>
      <w:r w:rsidR="00DD2D14">
        <w:rPr>
          <w:rFonts w:ascii="Arial" w:hAnsi="Arial"/>
          <w:i/>
          <w:iCs/>
          <w:sz w:val="24"/>
        </w:rPr>
        <w:t xml:space="preserve"> </w:t>
      </w:r>
      <w:r w:rsidRPr="00993848">
        <w:rPr>
          <w:rFonts w:ascii="Arial" w:hAnsi="Arial"/>
          <w:i/>
          <w:iCs/>
          <w:sz w:val="24"/>
        </w:rPr>
        <w:t>e ho votato Giacobbe all’anatema,</w:t>
      </w:r>
      <w:r w:rsidR="00DD2D14">
        <w:rPr>
          <w:rFonts w:ascii="Arial" w:hAnsi="Arial"/>
          <w:i/>
          <w:iCs/>
          <w:sz w:val="24"/>
        </w:rPr>
        <w:t xml:space="preserve"> </w:t>
      </w:r>
      <w:r w:rsidRPr="00993848">
        <w:rPr>
          <w:rFonts w:ascii="Arial" w:hAnsi="Arial"/>
          <w:i/>
          <w:iCs/>
          <w:sz w:val="24"/>
        </w:rPr>
        <w:t>Israele alle ingiurie». (Is 43,1-28).</w:t>
      </w:r>
    </w:p>
    <w:p w14:paraId="30F678E6" w14:textId="77777777" w:rsidR="00245D28" w:rsidRDefault="00245D28" w:rsidP="00D57981">
      <w:pPr>
        <w:spacing w:after="120"/>
        <w:jc w:val="both"/>
        <w:rPr>
          <w:rFonts w:ascii="Arial" w:hAnsi="Arial"/>
          <w:sz w:val="24"/>
        </w:rPr>
      </w:pPr>
      <w:r w:rsidRPr="00245D28">
        <w:rPr>
          <w:rFonts w:ascii="Arial" w:hAnsi="Arial"/>
          <w:sz w:val="24"/>
        </w:rPr>
        <w:t>Per San Pietro il fondamento della fede non è la risurrezione di Gesù. È la sua trasfigurazione sul monte. Sul monte lui ha ricevuto la luce che dona verità alla risurrezione.</w:t>
      </w:r>
    </w:p>
    <w:p w14:paraId="4D6A2FA7" w14:textId="2E01C7C7"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 xml:space="preserve">Simon Pietro, servo e apostolo di Gesù Cristo, a coloro ai quali il nostro Dio e salvatore Gesù Cristo, nella sua giustizia, ha dato il medesimo e prezioso dono della fede: </w:t>
      </w:r>
      <w:r w:rsidR="00DD2D14" w:rsidRPr="00993848">
        <w:rPr>
          <w:rFonts w:ascii="Arial" w:hAnsi="Arial"/>
          <w:i/>
          <w:iCs/>
          <w:sz w:val="24"/>
        </w:rPr>
        <w:t>grazia</w:t>
      </w:r>
      <w:r w:rsidRPr="00993848">
        <w:rPr>
          <w:rFonts w:ascii="Arial" w:hAnsi="Arial"/>
          <w:i/>
          <w:iCs/>
          <w:sz w:val="24"/>
        </w:rPr>
        <w:t xml:space="preserve"> e pace siano concesse a voi in abbondanza mediante la conoscenza di Dio e di Gesù Signore nostro.</w:t>
      </w:r>
    </w:p>
    <w:p w14:paraId="7DB2E8F0" w14:textId="143774DF"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La</w:t>
      </w:r>
      <w:r w:rsidR="00993848" w:rsidRPr="00993848">
        <w:rPr>
          <w:rFonts w:ascii="Arial" w:hAnsi="Arial"/>
          <w:i/>
          <w:iCs/>
          <w:sz w:val="24"/>
        </w:rPr>
        <w:t xml:space="preserve"> sua potenza divina ci ha donato tutto quello che è necessario per una vita vissuta santamente, grazie alla conoscenza di colui che ci ha chiamati con la sua potenza e gloria. </w:t>
      </w:r>
      <w:r w:rsidRPr="00993848">
        <w:rPr>
          <w:rFonts w:ascii="Arial" w:hAnsi="Arial"/>
          <w:i/>
          <w:iCs/>
          <w:sz w:val="24"/>
        </w:rPr>
        <w:t>Con</w:t>
      </w:r>
      <w:r w:rsidR="00993848" w:rsidRPr="00993848">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993848">
        <w:rPr>
          <w:rFonts w:ascii="Arial" w:hAnsi="Arial"/>
          <w:i/>
          <w:iCs/>
          <w:sz w:val="24"/>
        </w:rPr>
        <w:t>Per</w:t>
      </w:r>
      <w:r w:rsidR="00993848" w:rsidRPr="00993848">
        <w:rPr>
          <w:rFonts w:ascii="Arial" w:hAnsi="Arial"/>
          <w:i/>
          <w:iCs/>
          <w:sz w:val="24"/>
        </w:rPr>
        <w:t xml:space="preserve"> questo mettete ogni impegno per aggiungere alla vostra fede la virtù, alla virtù la conoscenza, </w:t>
      </w:r>
      <w:r w:rsidRPr="00993848">
        <w:rPr>
          <w:rFonts w:ascii="Arial" w:hAnsi="Arial"/>
          <w:i/>
          <w:iCs/>
          <w:sz w:val="24"/>
        </w:rPr>
        <w:t>alla</w:t>
      </w:r>
      <w:r w:rsidR="00993848" w:rsidRPr="00993848">
        <w:rPr>
          <w:rFonts w:ascii="Arial" w:hAnsi="Arial"/>
          <w:i/>
          <w:iCs/>
          <w:sz w:val="24"/>
        </w:rPr>
        <w:t xml:space="preserve"> conoscenza la temperanza, alla temperanza la pazienza, alla pazienza la pietà, </w:t>
      </w:r>
      <w:r w:rsidRPr="00993848">
        <w:rPr>
          <w:rFonts w:ascii="Arial" w:hAnsi="Arial"/>
          <w:i/>
          <w:iCs/>
          <w:sz w:val="24"/>
        </w:rPr>
        <w:t>alla</w:t>
      </w:r>
      <w:r w:rsidR="00993848" w:rsidRPr="00993848">
        <w:rPr>
          <w:rFonts w:ascii="Arial" w:hAnsi="Arial"/>
          <w:i/>
          <w:iCs/>
          <w:sz w:val="24"/>
        </w:rPr>
        <w:t xml:space="preserve"> pietà l’amore fraterno, all’amore fraterno la carità. </w:t>
      </w:r>
      <w:r w:rsidRPr="00993848">
        <w:rPr>
          <w:rFonts w:ascii="Arial" w:hAnsi="Arial"/>
          <w:i/>
          <w:iCs/>
          <w:sz w:val="24"/>
        </w:rPr>
        <w:t>Questi</w:t>
      </w:r>
      <w:r w:rsidR="00993848" w:rsidRPr="00993848">
        <w:rPr>
          <w:rFonts w:ascii="Arial" w:hAnsi="Arial"/>
          <w:i/>
          <w:iCs/>
          <w:sz w:val="24"/>
        </w:rPr>
        <w:t xml:space="preserve"> doni, presenti in voi e fatti crescere, non vi lasceranno inoperosi e senza frutto per la conoscenza del Signore nostro Gesù Cristo. </w:t>
      </w:r>
      <w:r w:rsidRPr="00993848">
        <w:rPr>
          <w:rFonts w:ascii="Arial" w:hAnsi="Arial"/>
          <w:i/>
          <w:iCs/>
          <w:sz w:val="24"/>
        </w:rPr>
        <w:t>Chi</w:t>
      </w:r>
      <w:r w:rsidR="00993848" w:rsidRPr="00993848">
        <w:rPr>
          <w:rFonts w:ascii="Arial" w:hAnsi="Arial"/>
          <w:i/>
          <w:iCs/>
          <w:sz w:val="24"/>
        </w:rPr>
        <w:t xml:space="preserve"> invece non li possiede è cieco, incapace di vedere e di ricordare che è stato purificato dai suoi antichi peccati. </w:t>
      </w:r>
      <w:r w:rsidRPr="00993848">
        <w:rPr>
          <w:rFonts w:ascii="Arial" w:hAnsi="Arial"/>
          <w:i/>
          <w:iCs/>
          <w:sz w:val="24"/>
        </w:rPr>
        <w:t>Quindi</w:t>
      </w:r>
      <w:r w:rsidR="00993848" w:rsidRPr="00993848">
        <w:rPr>
          <w:rFonts w:ascii="Arial" w:hAnsi="Arial"/>
          <w:i/>
          <w:iCs/>
          <w:sz w:val="24"/>
        </w:rPr>
        <w:t xml:space="preserve">, fratelli, cercate di rendere sempre più salda la vostra chiamata e la scelta che Dio ha fatto di voi. Se farete questo non cadrete mai. </w:t>
      </w:r>
      <w:r w:rsidRPr="00993848">
        <w:rPr>
          <w:rFonts w:ascii="Arial" w:hAnsi="Arial"/>
          <w:i/>
          <w:iCs/>
          <w:sz w:val="24"/>
        </w:rPr>
        <w:t>Così</w:t>
      </w:r>
      <w:r w:rsidR="00993848" w:rsidRPr="00993848">
        <w:rPr>
          <w:rFonts w:ascii="Arial" w:hAnsi="Arial"/>
          <w:i/>
          <w:iCs/>
          <w:sz w:val="24"/>
        </w:rPr>
        <w:t xml:space="preserve"> infatti vi sarà ampiamente aperto l’ingresso nel regno eterno del Signore nostro e salvatore Gesù Cristo.</w:t>
      </w:r>
    </w:p>
    <w:p w14:paraId="539F4622" w14:textId="4A2DAD49" w:rsidR="00993848" w:rsidRPr="00993848" w:rsidRDefault="00DD2D14" w:rsidP="00D57981">
      <w:pPr>
        <w:spacing w:after="120"/>
        <w:ind w:left="567" w:right="567"/>
        <w:jc w:val="both"/>
        <w:rPr>
          <w:rFonts w:ascii="Arial" w:hAnsi="Arial"/>
          <w:i/>
          <w:iCs/>
          <w:sz w:val="24"/>
        </w:rPr>
      </w:pPr>
      <w:r w:rsidRPr="00993848">
        <w:rPr>
          <w:rFonts w:ascii="Arial" w:hAnsi="Arial"/>
          <w:i/>
          <w:iCs/>
          <w:sz w:val="24"/>
        </w:rPr>
        <w:lastRenderedPageBreak/>
        <w:t>Penso</w:t>
      </w:r>
      <w:r w:rsidR="00993848" w:rsidRPr="00993848">
        <w:rPr>
          <w:rFonts w:ascii="Arial" w:hAnsi="Arial"/>
          <w:i/>
          <w:iCs/>
          <w:sz w:val="24"/>
        </w:rPr>
        <w:t xml:space="preserve"> perciò di rammentarvi sempre queste cose, benché le sappiate e siate stabili nella verità che possedete. </w:t>
      </w:r>
      <w:r w:rsidRPr="00993848">
        <w:rPr>
          <w:rFonts w:ascii="Arial" w:hAnsi="Arial"/>
          <w:i/>
          <w:iCs/>
          <w:sz w:val="24"/>
        </w:rPr>
        <w:t>Io</w:t>
      </w:r>
      <w:r w:rsidR="00993848" w:rsidRPr="00993848">
        <w:rPr>
          <w:rFonts w:ascii="Arial" w:hAnsi="Arial"/>
          <w:i/>
          <w:iCs/>
          <w:sz w:val="24"/>
        </w:rPr>
        <w:t xml:space="preserve"> credo giusto, finché vivo in questa tenda, di tenervi desti con le mie esortazioni, </w:t>
      </w:r>
      <w:r w:rsidRPr="00993848">
        <w:rPr>
          <w:rFonts w:ascii="Arial" w:hAnsi="Arial"/>
          <w:i/>
          <w:iCs/>
          <w:sz w:val="24"/>
        </w:rPr>
        <w:t>sapendo</w:t>
      </w:r>
      <w:r w:rsidR="00993848" w:rsidRPr="00993848">
        <w:rPr>
          <w:rFonts w:ascii="Arial" w:hAnsi="Arial"/>
          <w:i/>
          <w:iCs/>
          <w:sz w:val="24"/>
        </w:rPr>
        <w:t xml:space="preserve"> che presto dovrò lasciare questa mia tenda, come mi ha fatto intendere anche il Signore nostro Gesù Cristo. E procurerò che anche dopo la mia partenza voi abbiate a ricordarvi di queste cose.</w:t>
      </w:r>
    </w:p>
    <w:p w14:paraId="5800C2D6" w14:textId="3431D500"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Infatti</w:t>
      </w:r>
      <w:r w:rsidR="00993848" w:rsidRPr="00993848">
        <w:rPr>
          <w:rFonts w:ascii="Arial" w:hAnsi="Arial"/>
          <w:i/>
          <w:iCs/>
          <w:sz w:val="24"/>
        </w:rPr>
        <w:t xml:space="preserve">, vi abbiamo fatto conoscere la potenza e la venuta del Signore nostro Gesù Cristo, non perché siamo andati dietro a favole artificiosamente inventate, ma perché siamo stati testimoni oculari della sua grandezza. </w:t>
      </w:r>
      <w:r w:rsidRPr="00993848">
        <w:rPr>
          <w:rFonts w:ascii="Arial" w:hAnsi="Arial"/>
          <w:i/>
          <w:iCs/>
          <w:sz w:val="24"/>
        </w:rPr>
        <w:t>Egli</w:t>
      </w:r>
      <w:r w:rsidR="00993848" w:rsidRPr="00993848">
        <w:rPr>
          <w:rFonts w:ascii="Arial" w:hAnsi="Arial"/>
          <w:i/>
          <w:iCs/>
          <w:sz w:val="24"/>
        </w:rPr>
        <w:t xml:space="preserve"> infatti ricevette onore e gloria da Dio Padre, quando giunse a lui questa voce dalla maestosa gloria: «Questi è il Figlio mio, l’amato, nel quale ho posto il mio compiacimento». </w:t>
      </w:r>
      <w:r w:rsidRPr="00993848">
        <w:rPr>
          <w:rFonts w:ascii="Arial" w:hAnsi="Arial"/>
          <w:i/>
          <w:iCs/>
          <w:sz w:val="24"/>
        </w:rPr>
        <w:t>Questa</w:t>
      </w:r>
      <w:r w:rsidR="00993848" w:rsidRPr="00993848">
        <w:rPr>
          <w:rFonts w:ascii="Arial" w:hAnsi="Arial"/>
          <w:i/>
          <w:iCs/>
          <w:sz w:val="24"/>
        </w:rPr>
        <w:t xml:space="preserve">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993848">
        <w:rPr>
          <w:rFonts w:ascii="Arial" w:hAnsi="Arial"/>
          <w:i/>
          <w:iCs/>
          <w:sz w:val="24"/>
        </w:rPr>
        <w:t>Sappiate</w:t>
      </w:r>
      <w:r w:rsidR="00993848" w:rsidRPr="00993848">
        <w:rPr>
          <w:rFonts w:ascii="Arial" w:hAnsi="Arial"/>
          <w:i/>
          <w:iCs/>
          <w:sz w:val="24"/>
        </w:rPr>
        <w:t xml:space="preserve"> anzitutto questo: nessuna scrittura profetica va soggetta a privata spiegazione, poiché non da volontà umana è mai venuta una profezia, ma mossi da Spirito Santo parlarono alcuni uomini da parte di Dio. (2Pt 1,1-21).</w:t>
      </w:r>
    </w:p>
    <w:p w14:paraId="4916882A" w14:textId="77777777" w:rsidR="00245D28" w:rsidRDefault="00245D28" w:rsidP="00D57981">
      <w:pPr>
        <w:spacing w:after="120"/>
        <w:jc w:val="both"/>
        <w:rPr>
          <w:rFonts w:ascii="Arial" w:hAnsi="Arial"/>
          <w:sz w:val="24"/>
        </w:rPr>
      </w:pPr>
      <w:r w:rsidRPr="00245D28">
        <w:rPr>
          <w:rFonts w:ascii="Arial" w:hAnsi="Arial"/>
          <w:sz w:val="24"/>
        </w:rPr>
        <w:t>Neanche per San Paolo la risurrezione di Gesù è il fondamento della sua fede. È invece la visione di Gesù sulla via di Damasco ed è la sua identificazione con la Chiesa. Cristo e la Chiesa sono una cosa sola, un solo corpo, una sola vita.</w:t>
      </w:r>
    </w:p>
    <w:p w14:paraId="0A2FF55C" w14:textId="70B755B1"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Paolo, apostolo di Cristo Gesù per comando di Dio nostro salvatore e di Cristo Gesù nostra speranza, a Timòteo, vero figlio mio nella fede: grazia, misericordia e pace da Dio Padre e da Cristo Gesù Signore nostro.</w:t>
      </w:r>
    </w:p>
    <w:p w14:paraId="6CE47474" w14:textId="0E314C78"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Partendo</w:t>
      </w:r>
      <w:r w:rsidR="00993848" w:rsidRPr="00993848">
        <w:rPr>
          <w:rFonts w:ascii="Arial" w:hAnsi="Arial"/>
          <w:i/>
          <w:iCs/>
          <w:sz w:val="24"/>
        </w:rPr>
        <w:t xml:space="preserve"> per la Macedonia, ti raccomandai di rimanere a Èfeso perché tu ordinassi a taluni di non insegnare dottrine diverse </w:t>
      </w:r>
      <w:r w:rsidRPr="00993848">
        <w:rPr>
          <w:rFonts w:ascii="Arial" w:hAnsi="Arial"/>
          <w:i/>
          <w:iCs/>
          <w:sz w:val="24"/>
        </w:rPr>
        <w:t>e</w:t>
      </w:r>
      <w:r w:rsidR="00993848" w:rsidRPr="00993848">
        <w:rPr>
          <w:rFonts w:ascii="Arial" w:hAnsi="Arial"/>
          <w:i/>
          <w:iCs/>
          <w:sz w:val="24"/>
        </w:rPr>
        <w:t xml:space="preserve"> di non aderire a favole e a genealogie interminabili, le quali sono più adatte a vane discussioni che non al disegno di Dio, che si attua nella fede. </w:t>
      </w:r>
      <w:r w:rsidRPr="00993848">
        <w:rPr>
          <w:rFonts w:ascii="Arial" w:hAnsi="Arial"/>
          <w:i/>
          <w:iCs/>
          <w:sz w:val="24"/>
        </w:rPr>
        <w:t>Lo</w:t>
      </w:r>
      <w:r w:rsidR="00993848" w:rsidRPr="00993848">
        <w:rPr>
          <w:rFonts w:ascii="Arial" w:hAnsi="Arial"/>
          <w:i/>
          <w:iCs/>
          <w:sz w:val="24"/>
        </w:rPr>
        <w:t xml:space="preserve"> scopo del comando è però la carità, che nasce da un cuore puro, da una buona coscienza e da una fede sincera. </w:t>
      </w:r>
      <w:r w:rsidRPr="00993848">
        <w:rPr>
          <w:rFonts w:ascii="Arial" w:hAnsi="Arial"/>
          <w:i/>
          <w:iCs/>
          <w:sz w:val="24"/>
        </w:rPr>
        <w:t>Deviando</w:t>
      </w:r>
      <w:r w:rsidR="00993848" w:rsidRPr="00993848">
        <w:rPr>
          <w:rFonts w:ascii="Arial" w:hAnsi="Arial"/>
          <w:i/>
          <w:iCs/>
          <w:sz w:val="24"/>
        </w:rPr>
        <w:t xml:space="preserve"> da questa linea, alcuni si sono perduti in discorsi senza senso, </w:t>
      </w:r>
      <w:r w:rsidRPr="00993848">
        <w:rPr>
          <w:rFonts w:ascii="Arial" w:hAnsi="Arial"/>
          <w:i/>
          <w:iCs/>
          <w:sz w:val="24"/>
        </w:rPr>
        <w:t>pretendendo</w:t>
      </w:r>
      <w:r w:rsidR="00993848" w:rsidRPr="00993848">
        <w:rPr>
          <w:rFonts w:ascii="Arial" w:hAnsi="Arial"/>
          <w:i/>
          <w:iCs/>
          <w:sz w:val="24"/>
        </w:rPr>
        <w:t xml:space="preserve"> di essere dottori della Legge, mentre non capiscono né quello che dicono né ciò di cui sono tanto sicuri.</w:t>
      </w:r>
    </w:p>
    <w:p w14:paraId="13548286" w14:textId="4AC8579F"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Noi</w:t>
      </w:r>
      <w:r w:rsidR="00993848" w:rsidRPr="00993848">
        <w:rPr>
          <w:rFonts w:ascii="Arial" w:hAnsi="Arial"/>
          <w:i/>
          <w:iCs/>
          <w:sz w:val="24"/>
        </w:rPr>
        <w:t xml:space="preserve"> sappiamo che la Legge è buona, purché se ne faccia un uso legittimo, </w:t>
      </w:r>
      <w:r w:rsidRPr="00993848">
        <w:rPr>
          <w:rFonts w:ascii="Arial" w:hAnsi="Arial"/>
          <w:i/>
          <w:iCs/>
          <w:sz w:val="24"/>
        </w:rPr>
        <w:t>nella</w:t>
      </w:r>
      <w:r w:rsidR="00993848" w:rsidRPr="00993848">
        <w:rPr>
          <w:rFonts w:ascii="Arial" w:hAnsi="Arial"/>
          <w:i/>
          <w:iCs/>
          <w:sz w:val="24"/>
        </w:rPr>
        <w:t xml:space="preserve">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w:t>
      </w:r>
      <w:r w:rsidRPr="00993848">
        <w:rPr>
          <w:rFonts w:ascii="Arial" w:hAnsi="Arial"/>
          <w:i/>
          <w:iCs/>
          <w:sz w:val="24"/>
        </w:rPr>
        <w:t>secondo</w:t>
      </w:r>
      <w:r w:rsidR="00993848" w:rsidRPr="00993848">
        <w:rPr>
          <w:rFonts w:ascii="Arial" w:hAnsi="Arial"/>
          <w:i/>
          <w:iCs/>
          <w:sz w:val="24"/>
        </w:rPr>
        <w:t xml:space="preserve"> il vangelo della gloria del beato Dio, che mi è stato affidato.</w:t>
      </w:r>
    </w:p>
    <w:p w14:paraId="2C20163D" w14:textId="2E0A1E0F"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Rendo</w:t>
      </w:r>
      <w:r w:rsidR="00993848" w:rsidRPr="00993848">
        <w:rPr>
          <w:rFonts w:ascii="Arial" w:hAnsi="Arial"/>
          <w:i/>
          <w:iCs/>
          <w:sz w:val="24"/>
        </w:rPr>
        <w:t xml:space="preserve"> grazie a colui che mi ha reso forte, Cristo Gesù Signore nostro, perché mi ha giudicato degno di fiducia mettendo al suo servizio me, </w:t>
      </w:r>
      <w:r w:rsidRPr="00993848">
        <w:rPr>
          <w:rFonts w:ascii="Arial" w:hAnsi="Arial"/>
          <w:i/>
          <w:iCs/>
          <w:sz w:val="24"/>
        </w:rPr>
        <w:t>che</w:t>
      </w:r>
      <w:r w:rsidR="00993848" w:rsidRPr="00993848">
        <w:rPr>
          <w:rFonts w:ascii="Arial" w:hAnsi="Arial"/>
          <w:i/>
          <w:iCs/>
          <w:sz w:val="24"/>
        </w:rPr>
        <w:t xml:space="preserve"> prima ero un bestemmiatore, un persecutore e un violento. Ma mi </w:t>
      </w:r>
      <w:r w:rsidR="00993848" w:rsidRPr="00993848">
        <w:rPr>
          <w:rFonts w:ascii="Arial" w:hAnsi="Arial"/>
          <w:i/>
          <w:iCs/>
          <w:sz w:val="24"/>
        </w:rPr>
        <w:lastRenderedPageBreak/>
        <w:t>è stata usata misericordia, perché agivo per ignoranza, lontano dalla fede, e così la grazia del Signore nostro ha sovrabbondato insieme alla fede e alla carità che è in Cristo Gesù.</w:t>
      </w:r>
    </w:p>
    <w:p w14:paraId="6601E78B" w14:textId="153CD424" w:rsidR="00993848" w:rsidRPr="00993848" w:rsidRDefault="00DD2D14" w:rsidP="00D57981">
      <w:pPr>
        <w:spacing w:after="120"/>
        <w:ind w:left="567" w:right="567"/>
        <w:jc w:val="both"/>
        <w:rPr>
          <w:rFonts w:ascii="Arial" w:hAnsi="Arial"/>
          <w:i/>
          <w:iCs/>
          <w:sz w:val="24"/>
        </w:rPr>
      </w:pPr>
      <w:r w:rsidRPr="00993848">
        <w:rPr>
          <w:rFonts w:ascii="Arial" w:hAnsi="Arial"/>
          <w:i/>
          <w:iCs/>
          <w:sz w:val="24"/>
        </w:rPr>
        <w:t>Questa</w:t>
      </w:r>
      <w:r w:rsidR="00993848" w:rsidRPr="00993848">
        <w:rPr>
          <w:rFonts w:ascii="Arial" w:hAnsi="Arial"/>
          <w:i/>
          <w:iCs/>
          <w:sz w:val="24"/>
        </w:rPr>
        <w:t xml:space="preserve">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21CA0FA" w14:textId="624EBC76" w:rsidR="00993848" w:rsidRPr="00993848" w:rsidRDefault="00993848" w:rsidP="00D57981">
      <w:pPr>
        <w:spacing w:after="120"/>
        <w:ind w:left="567" w:right="567"/>
        <w:jc w:val="both"/>
        <w:rPr>
          <w:rFonts w:ascii="Arial" w:hAnsi="Arial"/>
          <w:i/>
          <w:iCs/>
          <w:sz w:val="24"/>
        </w:rPr>
      </w:pPr>
      <w:r w:rsidRPr="00993848">
        <w:rPr>
          <w:rFonts w:ascii="Arial" w:hAnsi="Arial"/>
          <w:i/>
          <w:iCs/>
          <w:sz w:val="24"/>
        </w:rPr>
        <w:t>Al Re dei secoli, incorruttibile, invisibile e unico Dio, onore e gloria nei secoli dei secoli. Amen.</w:t>
      </w:r>
    </w:p>
    <w:p w14:paraId="0D2D427F" w14:textId="1E82541C" w:rsidR="00993848" w:rsidRDefault="00993848" w:rsidP="00D57981">
      <w:pPr>
        <w:spacing w:after="120"/>
        <w:ind w:left="567" w:right="567"/>
        <w:jc w:val="both"/>
        <w:rPr>
          <w:rFonts w:ascii="Arial" w:hAnsi="Arial"/>
          <w:i/>
          <w:iCs/>
          <w:sz w:val="24"/>
        </w:rPr>
      </w:pPr>
      <w:r w:rsidRPr="00993848">
        <w:rPr>
          <w:rFonts w:ascii="Arial" w:hAnsi="Arial"/>
          <w:i/>
          <w:iCs/>
          <w:sz w:val="24"/>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w:t>
      </w:r>
    </w:p>
    <w:p w14:paraId="5ED3D2B2" w14:textId="5B584E14" w:rsidR="00245D28" w:rsidRDefault="00245D28" w:rsidP="00D57981">
      <w:pPr>
        <w:spacing w:after="120"/>
        <w:jc w:val="both"/>
        <w:rPr>
          <w:rFonts w:ascii="Arial" w:hAnsi="Arial"/>
          <w:sz w:val="24"/>
        </w:rPr>
      </w:pPr>
      <w:r w:rsidRPr="00245D28">
        <w:rPr>
          <w:rFonts w:ascii="Arial" w:hAnsi="Arial"/>
          <w:sz w:val="24"/>
        </w:rPr>
        <w:t>A partire da questa verità lui dona verità a tutto il mistero di Gesù.</w:t>
      </w:r>
      <w:r w:rsidR="00993848">
        <w:rPr>
          <w:rFonts w:ascii="Arial" w:hAnsi="Arial"/>
          <w:sz w:val="24"/>
        </w:rPr>
        <w:t xml:space="preserve"> </w:t>
      </w:r>
      <w:r w:rsidRPr="00245D28">
        <w:rPr>
          <w:rFonts w:ascii="Arial" w:hAnsi="Arial"/>
          <w:sz w:val="24"/>
        </w:rPr>
        <w:t xml:space="preserve">Ma anche Giacobbe non fonda la sua fede su Abramo. La fonda sulla sua esperienza personale con il Dio di suo </w:t>
      </w:r>
      <w:r w:rsidRPr="00245D28">
        <w:rPr>
          <w:rFonts w:ascii="Arial" w:hAnsi="Arial"/>
          <w:i/>
          <w:sz w:val="24"/>
        </w:rPr>
        <w:t>“padre”</w:t>
      </w:r>
      <w:r w:rsidRPr="00245D28">
        <w:rPr>
          <w:rFonts w:ascii="Arial" w:hAnsi="Arial"/>
          <w:sz w:val="24"/>
        </w:rPr>
        <w:t xml:space="preserve"> Abramo. </w:t>
      </w:r>
    </w:p>
    <w:p w14:paraId="2D3E7100" w14:textId="0472A20F"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Allora Isacco chiamò Giacobbe, lo benedisse e gli diede questo comando: «Tu non devi prender moglie tra le figlie di Canaan. </w:t>
      </w:r>
      <w:r w:rsidR="00DD2D14" w:rsidRPr="00E42CE2">
        <w:rPr>
          <w:rFonts w:ascii="Arial" w:hAnsi="Arial"/>
          <w:i/>
          <w:iCs/>
          <w:sz w:val="24"/>
        </w:rPr>
        <w:t>Su</w:t>
      </w:r>
      <w:r w:rsidRPr="00E42CE2">
        <w:rPr>
          <w:rFonts w:ascii="Arial" w:hAnsi="Arial"/>
          <w:i/>
          <w:iCs/>
          <w:sz w:val="24"/>
        </w:rPr>
        <w:t xml:space="preserve">, va’ in Paddan Aram, nella casa di Betuèl, padre di tua madre, e prenditi là una moglie tra le figlie di Làbano, fratello di tua madre. </w:t>
      </w:r>
      <w:r w:rsidR="00DD2D14" w:rsidRPr="00E42CE2">
        <w:rPr>
          <w:rFonts w:ascii="Arial" w:hAnsi="Arial"/>
          <w:i/>
          <w:iCs/>
          <w:sz w:val="24"/>
        </w:rPr>
        <w:t>Ti</w:t>
      </w:r>
      <w:r w:rsidRPr="00E42CE2">
        <w:rPr>
          <w:rFonts w:ascii="Arial" w:hAnsi="Arial"/>
          <w:i/>
          <w:iCs/>
          <w:sz w:val="24"/>
        </w:rPr>
        <w:t xml:space="preserve"> benedica Dio l’Onnipotente, ti renda fecondo e ti moltiplichi, sì che tu divenga un insieme di popoli. </w:t>
      </w:r>
      <w:r w:rsidR="00DD2D14" w:rsidRPr="00E42CE2">
        <w:rPr>
          <w:rFonts w:ascii="Arial" w:hAnsi="Arial"/>
          <w:i/>
          <w:iCs/>
          <w:sz w:val="24"/>
        </w:rPr>
        <w:t>Conceda</w:t>
      </w:r>
      <w:r w:rsidRPr="00E42CE2">
        <w:rPr>
          <w:rFonts w:ascii="Arial" w:hAnsi="Arial"/>
          <w:i/>
          <w:iCs/>
          <w:sz w:val="24"/>
        </w:rPr>
        <w:t xml:space="preserve"> la benedizione di Abramo a te e alla tua discendenza con te, perché tu possieda la terra che Dio ha dato ad Abramo, dove tu sei stato forestiero». </w:t>
      </w:r>
      <w:r w:rsidR="00DD2D14" w:rsidRPr="00E42CE2">
        <w:rPr>
          <w:rFonts w:ascii="Arial" w:hAnsi="Arial"/>
          <w:i/>
          <w:iCs/>
          <w:sz w:val="24"/>
        </w:rPr>
        <w:t>Così</w:t>
      </w:r>
      <w:r w:rsidRPr="00E42CE2">
        <w:rPr>
          <w:rFonts w:ascii="Arial" w:hAnsi="Arial"/>
          <w:i/>
          <w:iCs/>
          <w:sz w:val="24"/>
        </w:rPr>
        <w:t xml:space="preserve"> Isacco fece partire Giacobbe, che andò in Paddan Aram presso Làbano, figlio di Betuèl, l’Arameo, fratello di Rebecca, madre di Giacobbe e di Esaù.</w:t>
      </w:r>
    </w:p>
    <w:p w14:paraId="4F81CA24" w14:textId="3CBFBBB1"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Esaù vide che Isacco aveva benedetto Giacobbe e l’aveva mandato in Paddan Aram per prendersi una moglie originaria di là e che, mentre lo benediceva, gli aveva dato questo comando: «Non devi prender moglie tra le Cananee».</w:t>
      </w:r>
    </w:p>
    <w:p w14:paraId="4134A94F" w14:textId="2F8DD7BD"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Giacobbe, obbedendo al padre e alla madre, era partito per Paddan Aram.</w:t>
      </w:r>
      <w:r w:rsidR="00DD2D14">
        <w:rPr>
          <w:rFonts w:ascii="Arial" w:hAnsi="Arial"/>
          <w:i/>
          <w:iCs/>
          <w:sz w:val="24"/>
        </w:rPr>
        <w:t xml:space="preserve"> </w:t>
      </w:r>
      <w:r w:rsidRPr="00E42CE2">
        <w:rPr>
          <w:rFonts w:ascii="Arial" w:hAnsi="Arial"/>
          <w:i/>
          <w:iCs/>
          <w:sz w:val="24"/>
        </w:rPr>
        <w:t xml:space="preserve">Esaù comprese che le figlie di Canaan non erano gradite a suo padre Isacco. </w:t>
      </w:r>
      <w:r w:rsidR="00DD2D14" w:rsidRPr="00E42CE2">
        <w:rPr>
          <w:rFonts w:ascii="Arial" w:hAnsi="Arial"/>
          <w:i/>
          <w:iCs/>
          <w:sz w:val="24"/>
        </w:rPr>
        <w:t>Allora</w:t>
      </w:r>
      <w:r w:rsidRPr="00E42CE2">
        <w:rPr>
          <w:rFonts w:ascii="Arial" w:hAnsi="Arial"/>
          <w:i/>
          <w:iCs/>
          <w:sz w:val="24"/>
        </w:rPr>
        <w:t xml:space="preserve"> si recò da Ismaele e, oltre le mogli che aveva, si prese in moglie Macalàt, figlia di Ismaele, figlio di Abramo, sorella di Nebaiòt.</w:t>
      </w:r>
    </w:p>
    <w:p w14:paraId="1C501A90" w14:textId="275793A1" w:rsidR="00E42CE2" w:rsidRPr="00E42CE2" w:rsidRDefault="00DD2D14" w:rsidP="00D57981">
      <w:pPr>
        <w:spacing w:after="120"/>
        <w:ind w:left="567" w:right="567"/>
        <w:jc w:val="both"/>
        <w:rPr>
          <w:rFonts w:ascii="Arial" w:hAnsi="Arial"/>
          <w:i/>
          <w:iCs/>
          <w:sz w:val="24"/>
        </w:rPr>
      </w:pPr>
      <w:r w:rsidRPr="00E42CE2">
        <w:rPr>
          <w:rFonts w:ascii="Arial" w:hAnsi="Arial"/>
          <w:i/>
          <w:iCs/>
          <w:sz w:val="24"/>
        </w:rPr>
        <w:t>Giacobbe</w:t>
      </w:r>
      <w:r w:rsidR="00E42CE2" w:rsidRPr="00E42CE2">
        <w:rPr>
          <w:rFonts w:ascii="Arial" w:hAnsi="Arial"/>
          <w:i/>
          <w:iCs/>
          <w:sz w:val="24"/>
        </w:rPr>
        <w:t xml:space="preserve"> partì da Bersabea e si diresse verso Carran. </w:t>
      </w:r>
      <w:r w:rsidRPr="00E42CE2">
        <w:rPr>
          <w:rFonts w:ascii="Arial" w:hAnsi="Arial"/>
          <w:i/>
          <w:iCs/>
          <w:sz w:val="24"/>
        </w:rPr>
        <w:t>Capitò</w:t>
      </w:r>
      <w:r w:rsidR="00E42CE2" w:rsidRPr="00E42CE2">
        <w:rPr>
          <w:rFonts w:ascii="Arial" w:hAnsi="Arial"/>
          <w:i/>
          <w:iCs/>
          <w:sz w:val="24"/>
        </w:rPr>
        <w:t xml:space="preserve"> così in un luogo, dove passò la notte, perché il sole era tramontato; prese là una pietra, se la pose come guanciale e si coricò in quel luogo. </w:t>
      </w:r>
      <w:r w:rsidRPr="00E42CE2">
        <w:rPr>
          <w:rFonts w:ascii="Arial" w:hAnsi="Arial"/>
          <w:i/>
          <w:iCs/>
          <w:sz w:val="24"/>
        </w:rPr>
        <w:t>Fece</w:t>
      </w:r>
      <w:r w:rsidR="00E42CE2" w:rsidRPr="00E42CE2">
        <w:rPr>
          <w:rFonts w:ascii="Arial" w:hAnsi="Arial"/>
          <w:i/>
          <w:iCs/>
          <w:sz w:val="24"/>
        </w:rPr>
        <w:t xml:space="preserve"> un sogno: una scala poggiava sulla terra, mentre la sua cima raggiungeva il cielo; ed ecco, gli angeli di Dio salivano e scendevano su di essa. </w:t>
      </w:r>
      <w:r w:rsidRPr="00E42CE2">
        <w:rPr>
          <w:rFonts w:ascii="Arial" w:hAnsi="Arial"/>
          <w:i/>
          <w:iCs/>
          <w:sz w:val="24"/>
        </w:rPr>
        <w:t>Ecco</w:t>
      </w:r>
      <w:r w:rsidR="00E42CE2" w:rsidRPr="00E42CE2">
        <w:rPr>
          <w:rFonts w:ascii="Arial" w:hAnsi="Arial"/>
          <w:i/>
          <w:iCs/>
          <w:sz w:val="24"/>
        </w:rPr>
        <w:t xml:space="preserve">, il Signore gli stava davanti e disse: «Io sono il </w:t>
      </w:r>
      <w:r w:rsidR="00E42CE2" w:rsidRPr="00E42CE2">
        <w:rPr>
          <w:rFonts w:ascii="Arial" w:hAnsi="Arial"/>
          <w:i/>
          <w:iCs/>
          <w:sz w:val="24"/>
        </w:rPr>
        <w:lastRenderedPageBreak/>
        <w:t xml:space="preserve">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w:t>
      </w:r>
      <w:r w:rsidRPr="00E42CE2">
        <w:rPr>
          <w:rFonts w:ascii="Arial" w:hAnsi="Arial"/>
          <w:i/>
          <w:iCs/>
          <w:sz w:val="24"/>
        </w:rPr>
        <w:t>Ecco</w:t>
      </w:r>
      <w:r w:rsidR="00E42CE2" w:rsidRPr="00E42CE2">
        <w:rPr>
          <w:rFonts w:ascii="Arial" w:hAnsi="Arial"/>
          <w:i/>
          <w:iCs/>
          <w:sz w:val="24"/>
        </w:rPr>
        <w:t xml:space="preserve">, io sono con te e ti proteggerò dovunque tu andrai; poi ti farò ritornare in questa terra, perché non ti abbandonerò senza aver fatto tutto quello che ti ho detto». </w:t>
      </w:r>
    </w:p>
    <w:p w14:paraId="4817B824" w14:textId="78C6CE85" w:rsidR="00E42CE2" w:rsidRPr="00E42CE2" w:rsidRDefault="00DD2D14" w:rsidP="00D57981">
      <w:pPr>
        <w:spacing w:after="120"/>
        <w:ind w:left="567" w:right="567"/>
        <w:jc w:val="both"/>
        <w:rPr>
          <w:rFonts w:ascii="Arial" w:hAnsi="Arial"/>
          <w:i/>
          <w:iCs/>
          <w:sz w:val="24"/>
        </w:rPr>
      </w:pPr>
      <w:r w:rsidRPr="00E42CE2">
        <w:rPr>
          <w:rFonts w:ascii="Arial" w:hAnsi="Arial"/>
          <w:i/>
          <w:iCs/>
          <w:sz w:val="24"/>
        </w:rPr>
        <w:t>Giacobbe</w:t>
      </w:r>
      <w:r w:rsidR="00E42CE2" w:rsidRPr="00E42CE2">
        <w:rPr>
          <w:rFonts w:ascii="Arial" w:hAnsi="Arial"/>
          <w:i/>
          <w:iCs/>
          <w:sz w:val="24"/>
        </w:rPr>
        <w:t xml:space="preserve"> si svegliò dal sonno e disse: «Certo, il Signore è in questo luogo e io non lo sapevo». </w:t>
      </w:r>
      <w:r w:rsidRPr="00E42CE2">
        <w:rPr>
          <w:rFonts w:ascii="Arial" w:hAnsi="Arial"/>
          <w:i/>
          <w:iCs/>
          <w:sz w:val="24"/>
        </w:rPr>
        <w:t>Ebbe</w:t>
      </w:r>
      <w:r w:rsidR="00E42CE2" w:rsidRPr="00E42CE2">
        <w:rPr>
          <w:rFonts w:ascii="Arial" w:hAnsi="Arial"/>
          <w:i/>
          <w:iCs/>
          <w:sz w:val="24"/>
        </w:rPr>
        <w:t xml:space="preserv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1221BB3" w14:textId="1AAB8AB6" w:rsidR="00E42CE2" w:rsidRPr="00E42CE2" w:rsidRDefault="00DD2D14" w:rsidP="00D57981">
      <w:pPr>
        <w:spacing w:after="120"/>
        <w:ind w:left="567" w:right="567"/>
        <w:jc w:val="both"/>
        <w:rPr>
          <w:rFonts w:ascii="Arial" w:hAnsi="Arial"/>
          <w:i/>
          <w:iCs/>
          <w:sz w:val="24"/>
        </w:rPr>
      </w:pPr>
      <w:r w:rsidRPr="00E42CE2">
        <w:rPr>
          <w:rFonts w:ascii="Arial" w:hAnsi="Arial"/>
          <w:i/>
          <w:iCs/>
          <w:sz w:val="24"/>
        </w:rPr>
        <w:t>Giacobbe</w:t>
      </w:r>
      <w:r w:rsidR="00E42CE2" w:rsidRPr="00E42CE2">
        <w:rPr>
          <w:rFonts w:ascii="Arial" w:hAnsi="Arial"/>
          <w:i/>
          <w:iCs/>
          <w:sz w:val="24"/>
        </w:rPr>
        <w:t xml:space="preserv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(Gn 28,1-22).</w:t>
      </w:r>
    </w:p>
    <w:p w14:paraId="245BEACC" w14:textId="628FDB4C" w:rsidR="00245D28" w:rsidRDefault="00245D28" w:rsidP="00D57981">
      <w:pPr>
        <w:spacing w:after="120"/>
        <w:jc w:val="both"/>
        <w:rPr>
          <w:rFonts w:ascii="Arial" w:hAnsi="Arial"/>
          <w:sz w:val="24"/>
        </w:rPr>
      </w:pPr>
      <w:r w:rsidRPr="00245D28">
        <w:rPr>
          <w:rFonts w:ascii="Arial" w:hAnsi="Arial"/>
          <w:sz w:val="24"/>
        </w:rPr>
        <w:t>Ora i figli di Israele possiedono una fede personale nel loro Dio e Signore. Questa fede si fonda su un’esperienza storica diretta.</w:t>
      </w:r>
      <w:r w:rsidR="00E42CE2">
        <w:rPr>
          <w:rFonts w:ascii="Arial" w:hAnsi="Arial"/>
          <w:sz w:val="24"/>
        </w:rPr>
        <w:t xml:space="preserve"> </w:t>
      </w:r>
      <w:r w:rsidRPr="00245D28">
        <w:rPr>
          <w:rFonts w:ascii="Arial" w:hAnsi="Arial"/>
          <w:sz w:val="24"/>
        </w:rPr>
        <w:t>Il Dio che sta parlando loro, è il Dio che li ha tratti fuori dalla condizione servile, dalla schiavitù dell’Egitto.</w:t>
      </w:r>
      <w:r w:rsidR="00E42CE2">
        <w:rPr>
          <w:rFonts w:ascii="Arial" w:hAnsi="Arial"/>
          <w:sz w:val="24"/>
        </w:rPr>
        <w:t xml:space="preserve"> </w:t>
      </w:r>
      <w:r w:rsidRPr="00245D28">
        <w:rPr>
          <w:rFonts w:ascii="Arial" w:hAnsi="Arial"/>
          <w:sz w:val="24"/>
        </w:rPr>
        <w:t>Domani sarà il Dio che li ha fatti camminare per quarant’anni nel deserto e che li ha condotti nella terra promessa.</w:t>
      </w:r>
    </w:p>
    <w:p w14:paraId="0C819C94" w14:textId="0829E6CF"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Quando</w:t>
      </w:r>
      <w:r w:rsidR="00E42CE2" w:rsidRPr="00E42CE2">
        <w:rPr>
          <w:rFonts w:ascii="Arial" w:hAnsi="Arial"/>
          <w:i/>
          <w:iCs/>
          <w:sz w:val="24"/>
        </w:rPr>
        <w:t xml:space="preserve"> sarai entrato nella terra che il Signore, tuo Dio ti dà in eredità e la possederai e là ti sarai stabilito, </w:t>
      </w:r>
      <w:r w:rsidRPr="00E42CE2">
        <w:rPr>
          <w:rFonts w:ascii="Arial" w:hAnsi="Arial"/>
          <w:i/>
          <w:iCs/>
          <w:sz w:val="24"/>
        </w:rPr>
        <w:t>prenderai</w:t>
      </w:r>
      <w:r w:rsidR="00E42CE2" w:rsidRPr="00E42CE2">
        <w:rPr>
          <w:rFonts w:ascii="Arial" w:hAnsi="Arial"/>
          <w:i/>
          <w:iCs/>
          <w:sz w:val="24"/>
        </w:rPr>
        <w:t xml:space="preserve"> le primizie di tutti i frutti del suolo da te raccolti nella terra che il Signore, tuo Dio, ti dà, le metterai in una cesta e andrai al luogo che il Signore, tuo Dio, avrà scelto per stabilirvi il suo nome. </w:t>
      </w:r>
      <w:r w:rsidRPr="00E42CE2">
        <w:rPr>
          <w:rFonts w:ascii="Arial" w:hAnsi="Arial"/>
          <w:i/>
          <w:iCs/>
          <w:sz w:val="24"/>
        </w:rPr>
        <w:t>Ti</w:t>
      </w:r>
      <w:r w:rsidR="00E42CE2" w:rsidRPr="00E42CE2">
        <w:rPr>
          <w:rFonts w:ascii="Arial" w:hAnsi="Arial"/>
          <w:i/>
          <w:iCs/>
          <w:sz w:val="24"/>
        </w:rPr>
        <w:t xml:space="preserve"> presenterai al sacerdote in carica in quei giorni e gli dirai: “Io dichiaro oggi al Signore, tuo Dio, che sono entrato nella terra che il Signore ha giurato ai nostri padri di dare a noi”. </w:t>
      </w:r>
      <w:r w:rsidRPr="00E42CE2">
        <w:rPr>
          <w:rFonts w:ascii="Arial" w:hAnsi="Arial"/>
          <w:i/>
          <w:iCs/>
          <w:sz w:val="24"/>
        </w:rPr>
        <w:t>Il</w:t>
      </w:r>
      <w:r w:rsidR="00E42CE2" w:rsidRPr="00E42CE2">
        <w:rPr>
          <w:rFonts w:ascii="Arial" w:hAnsi="Arial"/>
          <w:i/>
          <w:iCs/>
          <w:sz w:val="24"/>
        </w:rPr>
        <w:t xml:space="preserve"> sacerdote prenderà la cesta dalle tue mani e la deporrà davanti all’altare del Signore, tuo Dio, </w:t>
      </w:r>
      <w:r w:rsidRPr="00E42CE2">
        <w:rPr>
          <w:rFonts w:ascii="Arial" w:hAnsi="Arial"/>
          <w:i/>
          <w:iCs/>
          <w:sz w:val="24"/>
        </w:rPr>
        <w:t>e</w:t>
      </w:r>
      <w:r w:rsidR="00E42CE2" w:rsidRPr="00E42CE2">
        <w:rPr>
          <w:rFonts w:ascii="Arial" w:hAnsi="Arial"/>
          <w:i/>
          <w:iCs/>
          <w:sz w:val="24"/>
        </w:rPr>
        <w:t xml:space="preserve"> tu pronuncerai queste parole davanti al Signore, tuo Dio: “Mio padre era un Arameo errante; scese in Egitto, vi stette come un forestiero con poca gente e vi diventò una nazione grande, forte e numerosa. </w:t>
      </w:r>
      <w:r w:rsidRPr="00E42CE2">
        <w:rPr>
          <w:rFonts w:ascii="Arial" w:hAnsi="Arial"/>
          <w:i/>
          <w:iCs/>
          <w:sz w:val="24"/>
        </w:rPr>
        <w:t>Gli</w:t>
      </w:r>
      <w:r w:rsidR="00E42CE2" w:rsidRPr="00E42CE2">
        <w:rPr>
          <w:rFonts w:ascii="Arial" w:hAnsi="Arial"/>
          <w:i/>
          <w:iCs/>
          <w:sz w:val="24"/>
        </w:rPr>
        <w:t xml:space="preserve"> Egiziani ci maltrattarono, ci umiliarono e ci imposero una dura schiavitù. </w:t>
      </w:r>
      <w:r w:rsidRPr="00E42CE2">
        <w:rPr>
          <w:rFonts w:ascii="Arial" w:hAnsi="Arial"/>
          <w:i/>
          <w:iCs/>
          <w:sz w:val="24"/>
        </w:rPr>
        <w:t>Allora</w:t>
      </w:r>
      <w:r w:rsidR="00E42CE2" w:rsidRPr="00E42CE2">
        <w:rPr>
          <w:rFonts w:ascii="Arial" w:hAnsi="Arial"/>
          <w:i/>
          <w:iCs/>
          <w:sz w:val="24"/>
        </w:rPr>
        <w:t xml:space="preserve"> gridammo al Signore, al Dio dei nostri padri, e il Signore ascoltò la nostra voce, vide la nostra umiliazione, la nostra miseria e la nostra oppressione; </w:t>
      </w:r>
      <w:r w:rsidRPr="00E42CE2">
        <w:rPr>
          <w:rFonts w:ascii="Arial" w:hAnsi="Arial"/>
          <w:i/>
          <w:iCs/>
          <w:sz w:val="24"/>
        </w:rPr>
        <w:t>il</w:t>
      </w:r>
      <w:r w:rsidR="00E42CE2" w:rsidRPr="00E42CE2">
        <w:rPr>
          <w:rFonts w:ascii="Arial" w:hAnsi="Arial"/>
          <w:i/>
          <w:iCs/>
          <w:sz w:val="24"/>
        </w:rPr>
        <w:t xml:space="preserve"> Signore ci fece uscire dall’Egitto con mano potente e con braccio teso, spargendo terrore e operando segni e prodigi. </w:t>
      </w:r>
      <w:r w:rsidRPr="00E42CE2">
        <w:rPr>
          <w:rFonts w:ascii="Arial" w:hAnsi="Arial"/>
          <w:i/>
          <w:iCs/>
          <w:sz w:val="24"/>
        </w:rPr>
        <w:t>Ci</w:t>
      </w:r>
      <w:r w:rsidR="00E42CE2" w:rsidRPr="00E42CE2">
        <w:rPr>
          <w:rFonts w:ascii="Arial" w:hAnsi="Arial"/>
          <w:i/>
          <w:iCs/>
          <w:sz w:val="24"/>
        </w:rPr>
        <w:t xml:space="preserve"> condusse in questo luogo e ci diede questa terra, dove scorrono latte e miele. </w:t>
      </w:r>
      <w:r w:rsidRPr="00E42CE2">
        <w:rPr>
          <w:rFonts w:ascii="Arial" w:hAnsi="Arial"/>
          <w:i/>
          <w:iCs/>
          <w:sz w:val="24"/>
        </w:rPr>
        <w:t>Ora</w:t>
      </w:r>
      <w:r w:rsidR="00E42CE2" w:rsidRPr="00E42CE2">
        <w:rPr>
          <w:rFonts w:ascii="Arial" w:hAnsi="Arial"/>
          <w:i/>
          <w:iCs/>
          <w:sz w:val="24"/>
        </w:rPr>
        <w:t xml:space="preserve">, ecco, io presento le primizie dei frutti del suolo che tu, Signore, mi hai dato”. Le deporrai davanti al Signore, tuo Dio, e ti prostrerai davanti al Signore, tuo Dio. Gioirai, con il levita e con il forestiero che sarà in mezzo a te, di tutto il </w:t>
      </w:r>
      <w:r w:rsidR="00E42CE2" w:rsidRPr="00E42CE2">
        <w:rPr>
          <w:rFonts w:ascii="Arial" w:hAnsi="Arial"/>
          <w:i/>
          <w:iCs/>
          <w:sz w:val="24"/>
        </w:rPr>
        <w:lastRenderedPageBreak/>
        <w:t>bene che il Signore, tuo Dio, avrà dato a te e alla tua famiglia. (Dt 26,1-11).</w:t>
      </w:r>
    </w:p>
    <w:p w14:paraId="4359473A" w14:textId="7068BB04" w:rsidR="00245D28" w:rsidRDefault="00245D28" w:rsidP="00D57981">
      <w:pPr>
        <w:spacing w:after="120"/>
        <w:jc w:val="both"/>
        <w:rPr>
          <w:rFonts w:ascii="Arial" w:hAnsi="Arial"/>
          <w:sz w:val="24"/>
        </w:rPr>
      </w:pPr>
      <w:r w:rsidRPr="00245D28">
        <w:rPr>
          <w:rFonts w:ascii="Arial" w:hAnsi="Arial"/>
          <w:sz w:val="24"/>
        </w:rPr>
        <w:t>Infine sarà il Dio che ha risuscitato Gesù Cristo dai morti. E così di storia in storia si avanza di fede in fede. Cosa chiede a Israele il Dio, il suo Signore, Colui che lo ha riscatto, liberato, redento, salvato? Cosa vuole dal suo popolo.</w:t>
      </w:r>
      <w:r w:rsidR="00E42CE2">
        <w:rPr>
          <w:rFonts w:ascii="Arial" w:hAnsi="Arial"/>
          <w:sz w:val="24"/>
        </w:rPr>
        <w:t xml:space="preserve"> </w:t>
      </w:r>
      <w:r w:rsidRPr="00245D28">
        <w:rPr>
          <w:rFonts w:ascii="Arial" w:hAnsi="Arial"/>
          <w:sz w:val="24"/>
        </w:rPr>
        <w:t>Il popolo è suo perché sua conquista, sua acquisizione, sua redenzione.</w:t>
      </w:r>
      <w:r w:rsidR="00E42CE2">
        <w:rPr>
          <w:rFonts w:ascii="Arial" w:hAnsi="Arial"/>
          <w:sz w:val="24"/>
        </w:rPr>
        <w:t xml:space="preserve"> </w:t>
      </w:r>
      <w:r w:rsidRPr="00245D28">
        <w:rPr>
          <w:rFonts w:ascii="Arial" w:hAnsi="Arial"/>
          <w:sz w:val="24"/>
        </w:rPr>
        <w:t>Israele è un popolo fatto dal Signore. Questa la sua fede.</w:t>
      </w:r>
    </w:p>
    <w:p w14:paraId="0B55FAF5" w14:textId="5B6B92E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Salmo. Per il rendimento di grazie.</w:t>
      </w:r>
      <w:r w:rsidR="00597525">
        <w:rPr>
          <w:rFonts w:ascii="Arial" w:hAnsi="Arial"/>
          <w:i/>
          <w:iCs/>
          <w:sz w:val="24"/>
        </w:rPr>
        <w:t xml:space="preserve"> </w:t>
      </w:r>
      <w:r w:rsidRPr="00E42CE2">
        <w:rPr>
          <w:rFonts w:ascii="Arial" w:hAnsi="Arial"/>
          <w:i/>
          <w:iCs/>
          <w:sz w:val="24"/>
        </w:rPr>
        <w:t>Acclamate il Signore, voi tutti della terra,</w:t>
      </w:r>
      <w:r w:rsidR="00597525">
        <w:rPr>
          <w:rFonts w:ascii="Arial" w:hAnsi="Arial"/>
          <w:i/>
          <w:iCs/>
          <w:sz w:val="24"/>
        </w:rPr>
        <w:t xml:space="preserve"> </w:t>
      </w:r>
      <w:r w:rsidRPr="00E42CE2">
        <w:rPr>
          <w:rFonts w:ascii="Arial" w:hAnsi="Arial"/>
          <w:i/>
          <w:iCs/>
          <w:sz w:val="24"/>
        </w:rPr>
        <w:t>servite il Signore nella gioia,</w:t>
      </w:r>
      <w:r w:rsidR="00597525">
        <w:rPr>
          <w:rFonts w:ascii="Arial" w:hAnsi="Arial"/>
          <w:i/>
          <w:iCs/>
          <w:sz w:val="24"/>
        </w:rPr>
        <w:t xml:space="preserve"> </w:t>
      </w:r>
      <w:r w:rsidRPr="00E42CE2">
        <w:rPr>
          <w:rFonts w:ascii="Arial" w:hAnsi="Arial"/>
          <w:i/>
          <w:iCs/>
          <w:sz w:val="24"/>
        </w:rPr>
        <w:t>presentatevi a lui con esultanza.</w:t>
      </w:r>
      <w:r w:rsidR="00597525">
        <w:rPr>
          <w:rFonts w:ascii="Arial" w:hAnsi="Arial"/>
          <w:i/>
          <w:iCs/>
          <w:sz w:val="24"/>
        </w:rPr>
        <w:t xml:space="preserve"> </w:t>
      </w:r>
      <w:r w:rsidRPr="00E42CE2">
        <w:rPr>
          <w:rFonts w:ascii="Arial" w:hAnsi="Arial"/>
          <w:i/>
          <w:iCs/>
          <w:sz w:val="24"/>
        </w:rPr>
        <w:t>Riconoscete che solo il Signore è Dio:</w:t>
      </w:r>
      <w:r w:rsidR="00597525">
        <w:rPr>
          <w:rFonts w:ascii="Arial" w:hAnsi="Arial"/>
          <w:i/>
          <w:iCs/>
          <w:sz w:val="24"/>
        </w:rPr>
        <w:t xml:space="preserve"> </w:t>
      </w:r>
      <w:r w:rsidRPr="00E42CE2">
        <w:rPr>
          <w:rFonts w:ascii="Arial" w:hAnsi="Arial"/>
          <w:i/>
          <w:iCs/>
          <w:sz w:val="24"/>
        </w:rPr>
        <w:t>egli ci ha fatti e noi siamo suoi,</w:t>
      </w:r>
      <w:r w:rsidR="00597525">
        <w:rPr>
          <w:rFonts w:ascii="Arial" w:hAnsi="Arial"/>
          <w:i/>
          <w:iCs/>
          <w:sz w:val="24"/>
        </w:rPr>
        <w:t xml:space="preserve"> </w:t>
      </w:r>
      <w:r w:rsidRPr="00E42CE2">
        <w:rPr>
          <w:rFonts w:ascii="Arial" w:hAnsi="Arial"/>
          <w:i/>
          <w:iCs/>
          <w:sz w:val="24"/>
        </w:rPr>
        <w:t>suo popolo e gregge del suo pascolo.</w:t>
      </w:r>
      <w:r w:rsidR="00597525">
        <w:rPr>
          <w:rFonts w:ascii="Arial" w:hAnsi="Arial"/>
          <w:i/>
          <w:iCs/>
          <w:sz w:val="24"/>
        </w:rPr>
        <w:t xml:space="preserve"> </w:t>
      </w:r>
      <w:r w:rsidRPr="00E42CE2">
        <w:rPr>
          <w:rFonts w:ascii="Arial" w:hAnsi="Arial"/>
          <w:i/>
          <w:iCs/>
          <w:sz w:val="24"/>
        </w:rPr>
        <w:t>Varcate le sue porte con inni di grazie,</w:t>
      </w:r>
      <w:r w:rsidR="00597525">
        <w:rPr>
          <w:rFonts w:ascii="Arial" w:hAnsi="Arial"/>
          <w:i/>
          <w:iCs/>
          <w:sz w:val="24"/>
        </w:rPr>
        <w:t xml:space="preserve"> </w:t>
      </w:r>
      <w:r w:rsidRPr="00E42CE2">
        <w:rPr>
          <w:rFonts w:ascii="Arial" w:hAnsi="Arial"/>
          <w:i/>
          <w:iCs/>
          <w:sz w:val="24"/>
        </w:rPr>
        <w:t>i suoi atri con canti di lode,</w:t>
      </w:r>
      <w:r w:rsidR="00597525">
        <w:rPr>
          <w:rFonts w:ascii="Arial" w:hAnsi="Arial"/>
          <w:i/>
          <w:iCs/>
          <w:sz w:val="24"/>
        </w:rPr>
        <w:t xml:space="preserve"> </w:t>
      </w:r>
      <w:r w:rsidRPr="00E42CE2">
        <w:rPr>
          <w:rFonts w:ascii="Arial" w:hAnsi="Arial"/>
          <w:i/>
          <w:iCs/>
          <w:sz w:val="24"/>
        </w:rPr>
        <w:t>lodatelo, benedite il suo nome;</w:t>
      </w:r>
      <w:r w:rsidR="00597525">
        <w:rPr>
          <w:rFonts w:ascii="Arial" w:hAnsi="Arial"/>
          <w:i/>
          <w:iCs/>
          <w:sz w:val="24"/>
        </w:rPr>
        <w:t xml:space="preserve"> </w:t>
      </w:r>
      <w:r w:rsidRPr="00E42CE2">
        <w:rPr>
          <w:rFonts w:ascii="Arial" w:hAnsi="Arial"/>
          <w:i/>
          <w:iCs/>
          <w:sz w:val="24"/>
        </w:rPr>
        <w:t>perché buono è il Signore,</w:t>
      </w:r>
      <w:r w:rsidR="00597525">
        <w:rPr>
          <w:rFonts w:ascii="Arial" w:hAnsi="Arial"/>
          <w:i/>
          <w:iCs/>
          <w:sz w:val="24"/>
        </w:rPr>
        <w:t xml:space="preserve"> </w:t>
      </w:r>
      <w:r w:rsidRPr="00E42CE2">
        <w:rPr>
          <w:rFonts w:ascii="Arial" w:hAnsi="Arial"/>
          <w:i/>
          <w:iCs/>
          <w:sz w:val="24"/>
        </w:rPr>
        <w:t>il suo amore è per sempre,</w:t>
      </w:r>
      <w:r w:rsidR="00597525">
        <w:rPr>
          <w:rFonts w:ascii="Arial" w:hAnsi="Arial"/>
          <w:i/>
          <w:iCs/>
          <w:sz w:val="24"/>
        </w:rPr>
        <w:t xml:space="preserve"> </w:t>
      </w:r>
      <w:r w:rsidRPr="00E42CE2">
        <w:rPr>
          <w:rFonts w:ascii="Arial" w:hAnsi="Arial"/>
          <w:i/>
          <w:iCs/>
          <w:sz w:val="24"/>
        </w:rPr>
        <w:t>la sua fedeltà di generazione in generazione. (Sal 100 (99), 1.5).</w:t>
      </w:r>
    </w:p>
    <w:p w14:paraId="15B383C6" w14:textId="23E96270" w:rsidR="00245D28" w:rsidRPr="00245D28" w:rsidRDefault="00245D28" w:rsidP="00D57981">
      <w:pPr>
        <w:spacing w:after="120"/>
        <w:jc w:val="both"/>
        <w:rPr>
          <w:rFonts w:ascii="Arial" w:hAnsi="Arial"/>
          <w:sz w:val="24"/>
        </w:rPr>
      </w:pPr>
      <w:r w:rsidRPr="00245D28">
        <w:rPr>
          <w:rFonts w:ascii="Arial" w:hAnsi="Arial"/>
          <w:sz w:val="24"/>
        </w:rPr>
        <w:t>Vuole che osservi la Legge che ora gli dona sotto forma di comandamento.</w:t>
      </w:r>
      <w:r w:rsidR="00E42CE2">
        <w:rPr>
          <w:rFonts w:ascii="Arial" w:hAnsi="Arial"/>
          <w:sz w:val="24"/>
        </w:rPr>
        <w:t xml:space="preserve"> </w:t>
      </w:r>
      <w:r w:rsidRPr="00245D28">
        <w:rPr>
          <w:rFonts w:ascii="Arial" w:hAnsi="Arial"/>
          <w:sz w:val="24"/>
        </w:rPr>
        <w:t xml:space="preserve">Ecco il primo dei comandamenti. </w:t>
      </w:r>
    </w:p>
    <w:p w14:paraId="22D30F95" w14:textId="48F0415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 xml:space="preserve">Non avrai altri dèi di fronte a me. </w:t>
      </w:r>
    </w:p>
    <w:p w14:paraId="2E9B3A81" w14:textId="44F84BFC" w:rsidR="00245D28" w:rsidRDefault="00245D28" w:rsidP="00D57981">
      <w:pPr>
        <w:spacing w:after="120"/>
        <w:jc w:val="both"/>
        <w:rPr>
          <w:rFonts w:ascii="Arial" w:hAnsi="Arial"/>
          <w:sz w:val="24"/>
        </w:rPr>
      </w:pPr>
      <w:r w:rsidRPr="00245D28">
        <w:rPr>
          <w:rFonts w:ascii="Arial" w:hAnsi="Arial"/>
          <w:sz w:val="24"/>
        </w:rPr>
        <w:t>Che significa per Israele questo primo comandamento?</w:t>
      </w:r>
      <w:r w:rsidR="00E42CE2">
        <w:rPr>
          <w:rFonts w:ascii="Arial" w:hAnsi="Arial"/>
          <w:sz w:val="24"/>
        </w:rPr>
        <w:t xml:space="preserve"> </w:t>
      </w:r>
      <w:r w:rsidRPr="00245D28">
        <w:rPr>
          <w:rFonts w:ascii="Arial" w:hAnsi="Arial"/>
          <w:sz w:val="24"/>
        </w:rPr>
        <w:t>Significa che lui deve fare oggi una scelta radicale che dovrà governare tutta la sua vita</w:t>
      </w:r>
      <w:r w:rsidR="005536EF">
        <w:rPr>
          <w:rFonts w:ascii="Arial" w:hAnsi="Arial"/>
          <w:sz w:val="24"/>
        </w:rPr>
        <w:t xml:space="preserve">. </w:t>
      </w:r>
      <w:r w:rsidRPr="00245D28">
        <w:rPr>
          <w:rFonts w:ascii="Arial" w:hAnsi="Arial"/>
          <w:sz w:val="24"/>
        </w:rPr>
        <w:t>Lui oggi dovrà scegliere il Signore che lo ha liberato dalla schiavitù d’Egitto, dalla condizione servile, come il solo, l’unico, per sempre, senza mai più tornare indietro, Dio della sua vita.</w:t>
      </w:r>
      <w:r w:rsidR="00E42CE2">
        <w:rPr>
          <w:rFonts w:ascii="Arial" w:hAnsi="Arial"/>
          <w:sz w:val="24"/>
        </w:rPr>
        <w:t xml:space="preserve"> </w:t>
      </w:r>
      <w:r w:rsidRPr="00245D28">
        <w:rPr>
          <w:rFonts w:ascii="Arial" w:hAnsi="Arial"/>
          <w:sz w:val="24"/>
        </w:rPr>
        <w:t>Esattamente quale sarà l’impatto di questo primo comandamento nella vita di Israele?</w:t>
      </w:r>
      <w:r w:rsidR="00E42CE2">
        <w:rPr>
          <w:rFonts w:ascii="Arial" w:hAnsi="Arial"/>
          <w:sz w:val="24"/>
        </w:rPr>
        <w:t xml:space="preserve"> </w:t>
      </w:r>
      <w:r w:rsidRPr="00245D28">
        <w:rPr>
          <w:rFonts w:ascii="Arial" w:hAnsi="Arial"/>
          <w:sz w:val="24"/>
        </w:rPr>
        <w:t>L’impatto è questo: lui dovrà essere condotto, guidato, sorretto, illuminato, instradato da una sola Parola: quella del suo Dio e Signore.</w:t>
      </w:r>
      <w:r w:rsidR="00E42CE2">
        <w:rPr>
          <w:rFonts w:ascii="Arial" w:hAnsi="Arial"/>
          <w:sz w:val="24"/>
        </w:rPr>
        <w:t xml:space="preserve"> </w:t>
      </w:r>
      <w:r w:rsidRPr="00245D28">
        <w:rPr>
          <w:rFonts w:ascii="Arial" w:hAnsi="Arial"/>
          <w:sz w:val="24"/>
        </w:rPr>
        <w:t>Lui dovrà essere mosso da una sola obbedienza, una sola fede, una sola opera: fare sempre ciò che il Signore gli comanda, quando glielo comanda, come glielo comanda.</w:t>
      </w:r>
      <w:r w:rsidR="00E42CE2">
        <w:rPr>
          <w:rFonts w:ascii="Arial" w:hAnsi="Arial"/>
          <w:sz w:val="24"/>
        </w:rPr>
        <w:t xml:space="preserve"> </w:t>
      </w:r>
      <w:r w:rsidRPr="00245D28">
        <w:rPr>
          <w:rFonts w:ascii="Arial" w:hAnsi="Arial"/>
          <w:sz w:val="24"/>
        </w:rPr>
        <w:t>La Parola di Dio non è solo quella di oggi. Sarà quella di sempre. Dio sempre parlerà. I figli di Israele sempre ascolteranno.</w:t>
      </w:r>
      <w:r w:rsidR="00E42CE2">
        <w:rPr>
          <w:rFonts w:ascii="Arial" w:hAnsi="Arial"/>
          <w:sz w:val="24"/>
        </w:rPr>
        <w:t xml:space="preserve"> </w:t>
      </w:r>
      <w:r w:rsidRPr="00245D28">
        <w:rPr>
          <w:rFonts w:ascii="Arial" w:hAnsi="Arial"/>
          <w:sz w:val="24"/>
        </w:rPr>
        <w:t>La sua vita è in questo ascolto e in questa Parola.</w:t>
      </w:r>
      <w:r w:rsidR="00E42CE2">
        <w:rPr>
          <w:rFonts w:ascii="Arial" w:hAnsi="Arial"/>
          <w:sz w:val="24"/>
        </w:rPr>
        <w:t xml:space="preserve"> </w:t>
      </w:r>
      <w:r w:rsidRPr="00245D28">
        <w:rPr>
          <w:rFonts w:ascii="Arial" w:hAnsi="Arial"/>
          <w:sz w:val="24"/>
        </w:rPr>
        <w:t>Per Israele non possono esistere filosofie, teorie, sistemi di pensiero. Non potrà mai sussistere una cultura profana ed una sacra, dal momento che non possono esistere altre fedi e altre obbedienze.</w:t>
      </w:r>
      <w:r w:rsidR="00E42CE2">
        <w:rPr>
          <w:rFonts w:ascii="Arial" w:hAnsi="Arial"/>
          <w:sz w:val="24"/>
        </w:rPr>
        <w:t xml:space="preserve"> </w:t>
      </w:r>
      <w:r w:rsidRPr="00245D28">
        <w:rPr>
          <w:rFonts w:ascii="Arial" w:hAnsi="Arial"/>
          <w:sz w:val="24"/>
        </w:rPr>
        <w:t>La sapienza, la filosofia, la saggezza di Israele non viene dal cuore dell’uomo. Viene sempre dal cuore di Dio, discende dall’Alto.</w:t>
      </w:r>
      <w:r w:rsidR="00E42CE2">
        <w:rPr>
          <w:rFonts w:ascii="Arial" w:hAnsi="Arial"/>
          <w:sz w:val="24"/>
        </w:rPr>
        <w:t xml:space="preserve"> </w:t>
      </w:r>
      <w:r w:rsidRPr="00245D28">
        <w:rPr>
          <w:rFonts w:ascii="Arial" w:hAnsi="Arial"/>
          <w:sz w:val="24"/>
        </w:rPr>
        <w:t>Ecco come</w:t>
      </w:r>
      <w:r w:rsidR="005536EF">
        <w:rPr>
          <w:rFonts w:ascii="Arial" w:hAnsi="Arial"/>
          <w:sz w:val="24"/>
        </w:rPr>
        <w:t xml:space="preserve"> </w:t>
      </w:r>
      <w:r w:rsidRPr="00245D28">
        <w:rPr>
          <w:rFonts w:ascii="Arial" w:hAnsi="Arial"/>
          <w:sz w:val="24"/>
        </w:rPr>
        <w:t>Baruc annunzia questa verità.</w:t>
      </w:r>
    </w:p>
    <w:p w14:paraId="666993FC" w14:textId="6DD74B9F"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Signore onnipotente, Dio d’Israele, un’anima nell’angoscia, uno spirito tormentato grida verso di te. </w:t>
      </w:r>
      <w:r w:rsidR="00597525" w:rsidRPr="00E42CE2">
        <w:rPr>
          <w:rFonts w:ascii="Arial" w:hAnsi="Arial"/>
          <w:i/>
          <w:iCs/>
          <w:sz w:val="24"/>
        </w:rPr>
        <w:t>Ascolta</w:t>
      </w:r>
      <w:r w:rsidRPr="00E42CE2">
        <w:rPr>
          <w:rFonts w:ascii="Arial" w:hAnsi="Arial"/>
          <w:i/>
          <w:iCs/>
          <w:sz w:val="24"/>
        </w:rPr>
        <w:t xml:space="preserve">, Signore, abbi pietà, perché abbiamo peccato contro di te. </w:t>
      </w:r>
      <w:r w:rsidR="00597525" w:rsidRPr="00E42CE2">
        <w:rPr>
          <w:rFonts w:ascii="Arial" w:hAnsi="Arial"/>
          <w:i/>
          <w:iCs/>
          <w:sz w:val="24"/>
        </w:rPr>
        <w:t>Tu</w:t>
      </w:r>
      <w:r w:rsidRPr="00E42CE2">
        <w:rPr>
          <w:rFonts w:ascii="Arial" w:hAnsi="Arial"/>
          <w:i/>
          <w:iCs/>
          <w:sz w:val="24"/>
        </w:rPr>
        <w:t xml:space="preserve"> regni per sempre, noi per sempre siamo perduti. </w:t>
      </w:r>
      <w:r w:rsidR="00597525" w:rsidRPr="00E42CE2">
        <w:rPr>
          <w:rFonts w:ascii="Arial" w:hAnsi="Arial"/>
          <w:i/>
          <w:iCs/>
          <w:sz w:val="24"/>
        </w:rPr>
        <w:t>Signore</w:t>
      </w:r>
      <w:r w:rsidRPr="00E42CE2">
        <w:rPr>
          <w:rFonts w:ascii="Arial" w:hAnsi="Arial"/>
          <w:i/>
          <w:iCs/>
          <w:sz w:val="24"/>
        </w:rPr>
        <w:t xml:space="preserve"> onnipotente, Dio d’Israele, ascolta dunque la supplica dei morti d’Israele, dei figli di coloro che hanno peccato contro di te: essi non hanno ascoltato la voce del Signore, loro Dio, e siamo stati attaccati dai mali. </w:t>
      </w:r>
      <w:r w:rsidR="00597525" w:rsidRPr="00E42CE2">
        <w:rPr>
          <w:rFonts w:ascii="Arial" w:hAnsi="Arial"/>
          <w:i/>
          <w:iCs/>
          <w:sz w:val="24"/>
        </w:rPr>
        <w:t>Non</w:t>
      </w:r>
      <w:r w:rsidRPr="00E42CE2">
        <w:rPr>
          <w:rFonts w:ascii="Arial" w:hAnsi="Arial"/>
          <w:i/>
          <w:iCs/>
          <w:sz w:val="24"/>
        </w:rPr>
        <w:t xml:space="preserve"> ricordare le ingiustizie dei nostri padri, ma ricòrdati ora della tua potenza e del tuo nome, </w:t>
      </w:r>
      <w:r w:rsidR="00597525" w:rsidRPr="00E42CE2">
        <w:rPr>
          <w:rFonts w:ascii="Arial" w:hAnsi="Arial"/>
          <w:i/>
          <w:iCs/>
          <w:sz w:val="24"/>
        </w:rPr>
        <w:t>poiché</w:t>
      </w:r>
      <w:r w:rsidRPr="00E42CE2">
        <w:rPr>
          <w:rFonts w:ascii="Arial" w:hAnsi="Arial"/>
          <w:i/>
          <w:iCs/>
          <w:sz w:val="24"/>
        </w:rPr>
        <w:t xml:space="preserve"> tu sei il Signore, nostro Dio, e noi ti loderemo, Signore. </w:t>
      </w:r>
      <w:r w:rsidR="00597525" w:rsidRPr="00E42CE2">
        <w:rPr>
          <w:rFonts w:ascii="Arial" w:hAnsi="Arial"/>
          <w:i/>
          <w:iCs/>
          <w:sz w:val="24"/>
        </w:rPr>
        <w:t>Per</w:t>
      </w:r>
      <w:r w:rsidRPr="00E42CE2">
        <w:rPr>
          <w:rFonts w:ascii="Arial" w:hAnsi="Arial"/>
          <w:i/>
          <w:iCs/>
          <w:sz w:val="24"/>
        </w:rPr>
        <w:t xml:space="preserve"> questo tu hai posto il timore di te nei nostri cuori, perché invocassimo il tuo nome. E ti loderemo nel nostro esilio, perché abbiamo allontanato dal nostro cuore tutta l’ingiustizia dei nostri padri, i quali hanno peccato contro di te. </w:t>
      </w:r>
      <w:r w:rsidR="00597525" w:rsidRPr="00E42CE2">
        <w:rPr>
          <w:rFonts w:ascii="Arial" w:hAnsi="Arial"/>
          <w:i/>
          <w:iCs/>
          <w:sz w:val="24"/>
        </w:rPr>
        <w:t>Eccoci</w:t>
      </w:r>
      <w:r w:rsidRPr="00E42CE2">
        <w:rPr>
          <w:rFonts w:ascii="Arial" w:hAnsi="Arial"/>
          <w:i/>
          <w:iCs/>
          <w:sz w:val="24"/>
        </w:rPr>
        <w:t xml:space="preserve"> </w:t>
      </w:r>
      <w:r w:rsidRPr="00E42CE2">
        <w:rPr>
          <w:rFonts w:ascii="Arial" w:hAnsi="Arial"/>
          <w:i/>
          <w:iCs/>
          <w:sz w:val="24"/>
        </w:rPr>
        <w:lastRenderedPageBreak/>
        <w:t>ancora oggi nel nostro esilio, dove tu ci hai disperso, oggetto di obbrobrio, di maledizione e di condanna per tutte le ingiustizie dei nostri padri, che si sono ribellati al Signore, nostro Dio».</w:t>
      </w:r>
    </w:p>
    <w:p w14:paraId="5806DB52" w14:textId="77777777" w:rsidR="00597525" w:rsidRDefault="00E42CE2" w:rsidP="00D57981">
      <w:pPr>
        <w:spacing w:after="120"/>
        <w:ind w:left="567" w:right="567"/>
        <w:jc w:val="both"/>
        <w:rPr>
          <w:rFonts w:ascii="Arial" w:hAnsi="Arial"/>
          <w:i/>
          <w:iCs/>
          <w:sz w:val="24"/>
        </w:rPr>
      </w:pPr>
      <w:r w:rsidRPr="00E42CE2">
        <w:rPr>
          <w:rFonts w:ascii="Arial" w:hAnsi="Arial"/>
          <w:i/>
          <w:iCs/>
          <w:sz w:val="24"/>
        </w:rPr>
        <w:t>Ascolta, Israele, i comandamenti della vita,</w:t>
      </w:r>
      <w:r w:rsidR="00597525">
        <w:rPr>
          <w:rFonts w:ascii="Arial" w:hAnsi="Arial"/>
          <w:i/>
          <w:iCs/>
          <w:sz w:val="24"/>
        </w:rPr>
        <w:t xml:space="preserve"> </w:t>
      </w:r>
      <w:r w:rsidRPr="00E42CE2">
        <w:rPr>
          <w:rFonts w:ascii="Arial" w:hAnsi="Arial"/>
          <w:i/>
          <w:iCs/>
          <w:sz w:val="24"/>
        </w:rPr>
        <w:t>porgi l’orecchio per conoscere la prudenza.</w:t>
      </w:r>
      <w:r w:rsidR="00597525">
        <w:rPr>
          <w:rFonts w:ascii="Arial" w:hAnsi="Arial"/>
          <w:i/>
          <w:iCs/>
          <w:sz w:val="24"/>
        </w:rPr>
        <w:t xml:space="preserve"> </w:t>
      </w:r>
      <w:r w:rsidRPr="00E42CE2">
        <w:rPr>
          <w:rFonts w:ascii="Arial" w:hAnsi="Arial"/>
          <w:i/>
          <w:iCs/>
          <w:sz w:val="24"/>
        </w:rPr>
        <w:t>Perché, Israele? Perché ti trovi in terra nemica</w:t>
      </w:r>
      <w:r w:rsidR="00597525">
        <w:rPr>
          <w:rFonts w:ascii="Arial" w:hAnsi="Arial"/>
          <w:i/>
          <w:iCs/>
          <w:sz w:val="24"/>
        </w:rPr>
        <w:t xml:space="preserve"> </w:t>
      </w:r>
      <w:r w:rsidRPr="00E42CE2">
        <w:rPr>
          <w:rFonts w:ascii="Arial" w:hAnsi="Arial"/>
          <w:i/>
          <w:iCs/>
          <w:sz w:val="24"/>
        </w:rPr>
        <w:t>e sei diventato vecchio in terra straniera?</w:t>
      </w:r>
      <w:r w:rsidR="00597525">
        <w:rPr>
          <w:rFonts w:ascii="Arial" w:hAnsi="Arial"/>
          <w:i/>
          <w:iCs/>
          <w:sz w:val="24"/>
        </w:rPr>
        <w:t xml:space="preserve"> </w:t>
      </w:r>
      <w:r w:rsidRPr="00E42CE2">
        <w:rPr>
          <w:rFonts w:ascii="Arial" w:hAnsi="Arial"/>
          <w:i/>
          <w:iCs/>
          <w:sz w:val="24"/>
        </w:rPr>
        <w:t>Perché ti sei contaminato con i morti</w:t>
      </w:r>
      <w:r w:rsidR="00597525">
        <w:rPr>
          <w:rFonts w:ascii="Arial" w:hAnsi="Arial"/>
          <w:i/>
          <w:iCs/>
          <w:sz w:val="24"/>
        </w:rPr>
        <w:t xml:space="preserve"> </w:t>
      </w:r>
      <w:r w:rsidRPr="00E42CE2">
        <w:rPr>
          <w:rFonts w:ascii="Arial" w:hAnsi="Arial"/>
          <w:i/>
          <w:iCs/>
          <w:sz w:val="24"/>
        </w:rPr>
        <w:t>e sei nel numero di quelli che scendono negli inferi?</w:t>
      </w:r>
      <w:r w:rsidR="00597525">
        <w:rPr>
          <w:rFonts w:ascii="Arial" w:hAnsi="Arial"/>
          <w:i/>
          <w:iCs/>
          <w:sz w:val="24"/>
        </w:rPr>
        <w:t xml:space="preserve"> </w:t>
      </w:r>
      <w:r w:rsidRPr="00E42CE2">
        <w:rPr>
          <w:rFonts w:ascii="Arial" w:hAnsi="Arial"/>
          <w:i/>
          <w:iCs/>
          <w:sz w:val="24"/>
        </w:rPr>
        <w:t>Tu hai abbandonato la fonte della sapienza!</w:t>
      </w:r>
      <w:r w:rsidR="00597525">
        <w:rPr>
          <w:rFonts w:ascii="Arial" w:hAnsi="Arial"/>
          <w:i/>
          <w:iCs/>
          <w:sz w:val="24"/>
        </w:rPr>
        <w:t xml:space="preserve"> </w:t>
      </w:r>
      <w:r w:rsidRPr="00E42CE2">
        <w:rPr>
          <w:rFonts w:ascii="Arial" w:hAnsi="Arial"/>
          <w:i/>
          <w:iCs/>
          <w:sz w:val="24"/>
        </w:rPr>
        <w:t>Se tu avessi camminato nella via di Dio,</w:t>
      </w:r>
      <w:r w:rsidR="00597525">
        <w:rPr>
          <w:rFonts w:ascii="Arial" w:hAnsi="Arial"/>
          <w:i/>
          <w:iCs/>
          <w:sz w:val="24"/>
        </w:rPr>
        <w:t xml:space="preserve"> </w:t>
      </w:r>
      <w:r w:rsidRPr="00E42CE2">
        <w:rPr>
          <w:rFonts w:ascii="Arial" w:hAnsi="Arial"/>
          <w:i/>
          <w:iCs/>
          <w:sz w:val="24"/>
        </w:rPr>
        <w:t>avresti abitato per sempre nella pace.</w:t>
      </w:r>
      <w:r w:rsidR="00597525">
        <w:rPr>
          <w:rFonts w:ascii="Arial" w:hAnsi="Arial"/>
          <w:i/>
          <w:iCs/>
          <w:sz w:val="24"/>
        </w:rPr>
        <w:t xml:space="preserve"> </w:t>
      </w:r>
      <w:r w:rsidRPr="00E42CE2">
        <w:rPr>
          <w:rFonts w:ascii="Arial" w:hAnsi="Arial"/>
          <w:i/>
          <w:iCs/>
          <w:sz w:val="24"/>
        </w:rPr>
        <w:t>Impara dov’è la prudenza,</w:t>
      </w:r>
      <w:r w:rsidR="00597525">
        <w:rPr>
          <w:rFonts w:ascii="Arial" w:hAnsi="Arial"/>
          <w:i/>
          <w:iCs/>
          <w:sz w:val="24"/>
        </w:rPr>
        <w:t xml:space="preserve"> </w:t>
      </w:r>
      <w:r w:rsidRPr="00E42CE2">
        <w:rPr>
          <w:rFonts w:ascii="Arial" w:hAnsi="Arial"/>
          <w:i/>
          <w:iCs/>
          <w:sz w:val="24"/>
        </w:rPr>
        <w:t>dov’è la forza, dov’è l’intelligenza,</w:t>
      </w:r>
      <w:r w:rsidR="00597525">
        <w:rPr>
          <w:rFonts w:ascii="Arial" w:hAnsi="Arial"/>
          <w:i/>
          <w:iCs/>
          <w:sz w:val="24"/>
        </w:rPr>
        <w:t xml:space="preserve"> </w:t>
      </w:r>
      <w:r w:rsidRPr="00E42CE2">
        <w:rPr>
          <w:rFonts w:ascii="Arial" w:hAnsi="Arial"/>
          <w:i/>
          <w:iCs/>
          <w:sz w:val="24"/>
        </w:rPr>
        <w:t>per comprendere anche dov’è la longevità e la vita,</w:t>
      </w:r>
      <w:r w:rsidR="00597525">
        <w:rPr>
          <w:rFonts w:ascii="Arial" w:hAnsi="Arial"/>
          <w:i/>
          <w:iCs/>
          <w:sz w:val="24"/>
        </w:rPr>
        <w:t xml:space="preserve"> </w:t>
      </w:r>
      <w:r w:rsidRPr="00E42CE2">
        <w:rPr>
          <w:rFonts w:ascii="Arial" w:hAnsi="Arial"/>
          <w:i/>
          <w:iCs/>
          <w:sz w:val="24"/>
        </w:rPr>
        <w:t>dov’è la luce degli occhi e la pace.</w:t>
      </w:r>
      <w:r w:rsidR="00597525">
        <w:rPr>
          <w:rFonts w:ascii="Arial" w:hAnsi="Arial"/>
          <w:i/>
          <w:iCs/>
          <w:sz w:val="24"/>
        </w:rPr>
        <w:t xml:space="preserve"> </w:t>
      </w:r>
      <w:r w:rsidRPr="00E42CE2">
        <w:rPr>
          <w:rFonts w:ascii="Arial" w:hAnsi="Arial"/>
          <w:i/>
          <w:iCs/>
          <w:sz w:val="24"/>
        </w:rPr>
        <w:t>Ma chi ha scoperto la sua dimora,</w:t>
      </w:r>
      <w:r w:rsidR="00597525">
        <w:rPr>
          <w:rFonts w:ascii="Arial" w:hAnsi="Arial"/>
          <w:i/>
          <w:iCs/>
          <w:sz w:val="24"/>
        </w:rPr>
        <w:t xml:space="preserve"> </w:t>
      </w:r>
      <w:r w:rsidRPr="00E42CE2">
        <w:rPr>
          <w:rFonts w:ascii="Arial" w:hAnsi="Arial"/>
          <w:i/>
          <w:iCs/>
          <w:sz w:val="24"/>
        </w:rPr>
        <w:t>chi è penetrato nei suoi tesori?</w:t>
      </w:r>
      <w:r w:rsidR="00597525">
        <w:rPr>
          <w:rFonts w:ascii="Arial" w:hAnsi="Arial"/>
          <w:i/>
          <w:iCs/>
          <w:sz w:val="24"/>
        </w:rPr>
        <w:t xml:space="preserve"> </w:t>
      </w:r>
      <w:r w:rsidRPr="00E42CE2">
        <w:rPr>
          <w:rFonts w:ascii="Arial" w:hAnsi="Arial"/>
          <w:i/>
          <w:iCs/>
          <w:sz w:val="24"/>
        </w:rPr>
        <w:t>Dove sono i capi delle nazioni,</w:t>
      </w:r>
      <w:r w:rsidR="00597525">
        <w:rPr>
          <w:rFonts w:ascii="Arial" w:hAnsi="Arial"/>
          <w:i/>
          <w:iCs/>
          <w:sz w:val="24"/>
        </w:rPr>
        <w:t xml:space="preserve"> </w:t>
      </w:r>
      <w:r w:rsidRPr="00E42CE2">
        <w:rPr>
          <w:rFonts w:ascii="Arial" w:hAnsi="Arial"/>
          <w:i/>
          <w:iCs/>
          <w:sz w:val="24"/>
        </w:rPr>
        <w:t>quelli che dominano le belve che sono sulla terra?</w:t>
      </w:r>
      <w:r w:rsidR="00597525">
        <w:rPr>
          <w:rFonts w:ascii="Arial" w:hAnsi="Arial"/>
          <w:i/>
          <w:iCs/>
          <w:sz w:val="24"/>
        </w:rPr>
        <w:t xml:space="preserve"> </w:t>
      </w:r>
    </w:p>
    <w:p w14:paraId="1ADDD633" w14:textId="191BD40D"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Coloro che si divertono con gli uccelli del cielo,</w:t>
      </w:r>
      <w:r w:rsidR="00597525">
        <w:rPr>
          <w:rFonts w:ascii="Arial" w:hAnsi="Arial"/>
          <w:i/>
          <w:iCs/>
          <w:sz w:val="24"/>
        </w:rPr>
        <w:t xml:space="preserve"> </w:t>
      </w:r>
      <w:r w:rsidRPr="00E42CE2">
        <w:rPr>
          <w:rFonts w:ascii="Arial" w:hAnsi="Arial"/>
          <w:i/>
          <w:iCs/>
          <w:sz w:val="24"/>
        </w:rPr>
        <w:t>quelli che ammassano argento e oro,</w:t>
      </w:r>
      <w:r w:rsidR="00597525">
        <w:rPr>
          <w:rFonts w:ascii="Arial" w:hAnsi="Arial"/>
          <w:i/>
          <w:iCs/>
          <w:sz w:val="24"/>
        </w:rPr>
        <w:t xml:space="preserve"> </w:t>
      </w:r>
      <w:r w:rsidRPr="00E42CE2">
        <w:rPr>
          <w:rFonts w:ascii="Arial" w:hAnsi="Arial"/>
          <w:i/>
          <w:iCs/>
          <w:sz w:val="24"/>
        </w:rPr>
        <w:t>in cui hanno posto fiducia gli uomini,</w:t>
      </w:r>
      <w:r w:rsidR="00597525">
        <w:rPr>
          <w:rFonts w:ascii="Arial" w:hAnsi="Arial"/>
          <w:i/>
          <w:iCs/>
          <w:sz w:val="24"/>
        </w:rPr>
        <w:t xml:space="preserve"> </w:t>
      </w:r>
      <w:r w:rsidRPr="00E42CE2">
        <w:rPr>
          <w:rFonts w:ascii="Arial" w:hAnsi="Arial"/>
          <w:i/>
          <w:iCs/>
          <w:sz w:val="24"/>
        </w:rPr>
        <w:t>e non c’è un limite ai loro possessi?</w:t>
      </w:r>
      <w:r w:rsidR="00597525">
        <w:rPr>
          <w:rFonts w:ascii="Arial" w:hAnsi="Arial"/>
          <w:i/>
          <w:iCs/>
          <w:sz w:val="24"/>
        </w:rPr>
        <w:t xml:space="preserve"> </w:t>
      </w:r>
      <w:r w:rsidRPr="00E42CE2">
        <w:rPr>
          <w:rFonts w:ascii="Arial" w:hAnsi="Arial"/>
          <w:i/>
          <w:iCs/>
          <w:sz w:val="24"/>
        </w:rPr>
        <w:t>Coloro che lavorano l’argento e lo cesellano</w:t>
      </w:r>
      <w:r w:rsidR="00597525">
        <w:rPr>
          <w:rFonts w:ascii="Arial" w:hAnsi="Arial"/>
          <w:i/>
          <w:iCs/>
          <w:sz w:val="24"/>
        </w:rPr>
        <w:t xml:space="preserve"> </w:t>
      </w:r>
      <w:r w:rsidRPr="00E42CE2">
        <w:rPr>
          <w:rFonts w:ascii="Arial" w:hAnsi="Arial"/>
          <w:i/>
          <w:iCs/>
          <w:sz w:val="24"/>
        </w:rPr>
        <w:t>senza rivelare il segreto dei loro lavori?</w:t>
      </w:r>
      <w:r w:rsidR="00597525">
        <w:rPr>
          <w:rFonts w:ascii="Arial" w:hAnsi="Arial"/>
          <w:i/>
          <w:iCs/>
          <w:sz w:val="24"/>
        </w:rPr>
        <w:t xml:space="preserve"> </w:t>
      </w:r>
      <w:r w:rsidRPr="00E42CE2">
        <w:rPr>
          <w:rFonts w:ascii="Arial" w:hAnsi="Arial"/>
          <w:i/>
          <w:iCs/>
          <w:sz w:val="24"/>
        </w:rPr>
        <w:t>Sono scomparsi, sono scesi negli inferi</w:t>
      </w:r>
      <w:r w:rsidR="00597525">
        <w:rPr>
          <w:rFonts w:ascii="Arial" w:hAnsi="Arial"/>
          <w:i/>
          <w:iCs/>
          <w:sz w:val="24"/>
        </w:rPr>
        <w:t xml:space="preserve"> </w:t>
      </w:r>
      <w:r w:rsidRPr="00E42CE2">
        <w:rPr>
          <w:rFonts w:ascii="Arial" w:hAnsi="Arial"/>
          <w:i/>
          <w:iCs/>
          <w:sz w:val="24"/>
        </w:rPr>
        <w:t>e altri hanno preso il loro posto.</w:t>
      </w:r>
      <w:r w:rsidR="00597525">
        <w:rPr>
          <w:rFonts w:ascii="Arial" w:hAnsi="Arial"/>
          <w:i/>
          <w:iCs/>
          <w:sz w:val="24"/>
        </w:rPr>
        <w:t xml:space="preserve"> </w:t>
      </w:r>
      <w:r w:rsidRPr="00E42CE2">
        <w:rPr>
          <w:rFonts w:ascii="Arial" w:hAnsi="Arial"/>
          <w:i/>
          <w:iCs/>
          <w:sz w:val="24"/>
        </w:rPr>
        <w:t>Generazioni più giovani hanno visto la luce</w:t>
      </w:r>
      <w:r w:rsidR="00597525">
        <w:rPr>
          <w:rFonts w:ascii="Arial" w:hAnsi="Arial"/>
          <w:i/>
          <w:iCs/>
          <w:sz w:val="24"/>
        </w:rPr>
        <w:t xml:space="preserve"> </w:t>
      </w:r>
      <w:r w:rsidRPr="00E42CE2">
        <w:rPr>
          <w:rFonts w:ascii="Arial" w:hAnsi="Arial"/>
          <w:i/>
          <w:iCs/>
          <w:sz w:val="24"/>
        </w:rPr>
        <w:t>e hanno abitato sopra la terra,</w:t>
      </w:r>
      <w:r w:rsidR="00597525">
        <w:rPr>
          <w:rFonts w:ascii="Arial" w:hAnsi="Arial"/>
          <w:i/>
          <w:iCs/>
          <w:sz w:val="24"/>
        </w:rPr>
        <w:t xml:space="preserve"> </w:t>
      </w:r>
      <w:r w:rsidRPr="00E42CE2">
        <w:rPr>
          <w:rFonts w:ascii="Arial" w:hAnsi="Arial"/>
          <w:i/>
          <w:iCs/>
          <w:sz w:val="24"/>
        </w:rPr>
        <w:t>ma non hanno conosciuto la via della sapienza,</w:t>
      </w:r>
      <w:r w:rsidR="00597525">
        <w:rPr>
          <w:rFonts w:ascii="Arial" w:hAnsi="Arial"/>
          <w:i/>
          <w:iCs/>
          <w:sz w:val="24"/>
        </w:rPr>
        <w:t xml:space="preserve"> </w:t>
      </w:r>
      <w:r w:rsidRPr="00E42CE2">
        <w:rPr>
          <w:rFonts w:ascii="Arial" w:hAnsi="Arial"/>
          <w:i/>
          <w:iCs/>
          <w:sz w:val="24"/>
        </w:rPr>
        <w:t>non hanno compreso i suoi sentieri</w:t>
      </w:r>
      <w:r w:rsidR="00597525">
        <w:rPr>
          <w:rFonts w:ascii="Arial" w:hAnsi="Arial"/>
          <w:i/>
          <w:iCs/>
          <w:sz w:val="24"/>
        </w:rPr>
        <w:t xml:space="preserve"> </w:t>
      </w:r>
      <w:r w:rsidRPr="00E42CE2">
        <w:rPr>
          <w:rFonts w:ascii="Arial" w:hAnsi="Arial"/>
          <w:i/>
          <w:iCs/>
          <w:sz w:val="24"/>
        </w:rPr>
        <w:t>e non si sono occupate di essa;</w:t>
      </w:r>
      <w:r w:rsidR="00597525">
        <w:rPr>
          <w:rFonts w:ascii="Arial" w:hAnsi="Arial"/>
          <w:i/>
          <w:iCs/>
          <w:sz w:val="24"/>
        </w:rPr>
        <w:t xml:space="preserve"> </w:t>
      </w:r>
      <w:r w:rsidRPr="00E42CE2">
        <w:rPr>
          <w:rFonts w:ascii="Arial" w:hAnsi="Arial"/>
          <w:i/>
          <w:iCs/>
          <w:sz w:val="24"/>
        </w:rPr>
        <w:t>i loro figli si sono allontanati dalla loro via.</w:t>
      </w:r>
      <w:r w:rsidR="00597525">
        <w:rPr>
          <w:rFonts w:ascii="Arial" w:hAnsi="Arial"/>
          <w:i/>
          <w:iCs/>
          <w:sz w:val="24"/>
        </w:rPr>
        <w:t xml:space="preserve"> </w:t>
      </w:r>
      <w:r w:rsidRPr="00E42CE2">
        <w:rPr>
          <w:rFonts w:ascii="Arial" w:hAnsi="Arial"/>
          <w:i/>
          <w:iCs/>
          <w:sz w:val="24"/>
        </w:rPr>
        <w:t>Non se n’è sentito parlare in Canaan,</w:t>
      </w:r>
      <w:r w:rsidR="00597525">
        <w:rPr>
          <w:rFonts w:ascii="Arial" w:hAnsi="Arial"/>
          <w:i/>
          <w:iCs/>
          <w:sz w:val="24"/>
        </w:rPr>
        <w:t xml:space="preserve"> </w:t>
      </w:r>
      <w:r w:rsidRPr="00E42CE2">
        <w:rPr>
          <w:rFonts w:ascii="Arial" w:hAnsi="Arial"/>
          <w:i/>
          <w:iCs/>
          <w:sz w:val="24"/>
        </w:rPr>
        <w:t>non si è vista in Teman.</w:t>
      </w:r>
      <w:r w:rsidR="00597525">
        <w:rPr>
          <w:rFonts w:ascii="Arial" w:hAnsi="Arial"/>
          <w:i/>
          <w:iCs/>
          <w:sz w:val="24"/>
        </w:rPr>
        <w:t xml:space="preserve"> </w:t>
      </w:r>
      <w:r w:rsidRPr="00E42CE2">
        <w:rPr>
          <w:rFonts w:ascii="Arial" w:hAnsi="Arial"/>
          <w:i/>
          <w:iCs/>
          <w:sz w:val="24"/>
        </w:rPr>
        <w:t>I figli di Agar, che cercano la sapienza sulla terra,</w:t>
      </w:r>
      <w:r w:rsidR="00597525">
        <w:rPr>
          <w:rFonts w:ascii="Arial" w:hAnsi="Arial"/>
          <w:i/>
          <w:iCs/>
          <w:sz w:val="24"/>
        </w:rPr>
        <w:t xml:space="preserve"> </w:t>
      </w:r>
      <w:r w:rsidRPr="00E42CE2">
        <w:rPr>
          <w:rFonts w:ascii="Arial" w:hAnsi="Arial"/>
          <w:i/>
          <w:iCs/>
          <w:sz w:val="24"/>
        </w:rPr>
        <w:t>i mercanti di Merra e di Teman,</w:t>
      </w:r>
      <w:r w:rsidR="00597525">
        <w:rPr>
          <w:rFonts w:ascii="Arial" w:hAnsi="Arial"/>
          <w:i/>
          <w:iCs/>
          <w:sz w:val="24"/>
        </w:rPr>
        <w:t xml:space="preserve"> </w:t>
      </w:r>
      <w:r w:rsidRPr="00E42CE2">
        <w:rPr>
          <w:rFonts w:ascii="Arial" w:hAnsi="Arial"/>
          <w:i/>
          <w:iCs/>
          <w:sz w:val="24"/>
        </w:rPr>
        <w:t>i narratori di favole, i ricercatori dell’intelligenza</w:t>
      </w:r>
      <w:r w:rsidR="00597525">
        <w:rPr>
          <w:rFonts w:ascii="Arial" w:hAnsi="Arial"/>
          <w:i/>
          <w:iCs/>
          <w:sz w:val="24"/>
        </w:rPr>
        <w:t xml:space="preserve"> </w:t>
      </w:r>
      <w:r w:rsidRPr="00E42CE2">
        <w:rPr>
          <w:rFonts w:ascii="Arial" w:hAnsi="Arial"/>
          <w:i/>
          <w:iCs/>
          <w:sz w:val="24"/>
        </w:rPr>
        <w:t>non hanno conosciuto la via della sapienza,</w:t>
      </w:r>
      <w:r w:rsidR="00597525">
        <w:rPr>
          <w:rFonts w:ascii="Arial" w:hAnsi="Arial"/>
          <w:i/>
          <w:iCs/>
          <w:sz w:val="24"/>
        </w:rPr>
        <w:t xml:space="preserve"> </w:t>
      </w:r>
      <w:r w:rsidRPr="00E42CE2">
        <w:rPr>
          <w:rFonts w:ascii="Arial" w:hAnsi="Arial"/>
          <w:i/>
          <w:iCs/>
          <w:sz w:val="24"/>
        </w:rPr>
        <w:t>non si sono ricordati dei suoi sentieri.</w:t>
      </w:r>
    </w:p>
    <w:p w14:paraId="19DF0A68" w14:textId="6E06A0D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O Israele, quanto è grande la casa di Dio,</w:t>
      </w:r>
      <w:r w:rsidR="00597525">
        <w:rPr>
          <w:rFonts w:ascii="Arial" w:hAnsi="Arial"/>
          <w:i/>
          <w:iCs/>
          <w:sz w:val="24"/>
        </w:rPr>
        <w:t xml:space="preserve"> </w:t>
      </w:r>
      <w:r w:rsidRPr="00E42CE2">
        <w:rPr>
          <w:rFonts w:ascii="Arial" w:hAnsi="Arial"/>
          <w:i/>
          <w:iCs/>
          <w:sz w:val="24"/>
        </w:rPr>
        <w:t>quanto è esteso il luogo del suo dominio!</w:t>
      </w:r>
      <w:r w:rsidR="00597525">
        <w:rPr>
          <w:rFonts w:ascii="Arial" w:hAnsi="Arial"/>
          <w:i/>
          <w:iCs/>
          <w:sz w:val="24"/>
        </w:rPr>
        <w:t xml:space="preserve"> </w:t>
      </w:r>
      <w:r w:rsidRPr="00E42CE2">
        <w:rPr>
          <w:rFonts w:ascii="Arial" w:hAnsi="Arial"/>
          <w:i/>
          <w:iCs/>
          <w:sz w:val="24"/>
        </w:rPr>
        <w:t>È grande e non ha fine,</w:t>
      </w:r>
      <w:r w:rsidR="00597525">
        <w:rPr>
          <w:rFonts w:ascii="Arial" w:hAnsi="Arial"/>
          <w:i/>
          <w:iCs/>
          <w:sz w:val="24"/>
        </w:rPr>
        <w:t xml:space="preserve"> </w:t>
      </w:r>
      <w:r w:rsidRPr="00E42CE2">
        <w:rPr>
          <w:rFonts w:ascii="Arial" w:hAnsi="Arial"/>
          <w:i/>
          <w:iCs/>
          <w:sz w:val="24"/>
        </w:rPr>
        <w:t>è alto e non ha misura!</w:t>
      </w:r>
      <w:r w:rsidR="00597525">
        <w:rPr>
          <w:rFonts w:ascii="Arial" w:hAnsi="Arial"/>
          <w:i/>
          <w:iCs/>
          <w:sz w:val="24"/>
        </w:rPr>
        <w:t xml:space="preserve"> </w:t>
      </w:r>
      <w:r w:rsidRPr="00E42CE2">
        <w:rPr>
          <w:rFonts w:ascii="Arial" w:hAnsi="Arial"/>
          <w:i/>
          <w:iCs/>
          <w:sz w:val="24"/>
        </w:rPr>
        <w:t>Là nacquero i famosi giganti dei tempi antichi,</w:t>
      </w:r>
      <w:r w:rsidR="00597525">
        <w:rPr>
          <w:rFonts w:ascii="Arial" w:hAnsi="Arial"/>
          <w:i/>
          <w:iCs/>
          <w:sz w:val="24"/>
        </w:rPr>
        <w:t xml:space="preserve"> </w:t>
      </w:r>
      <w:r w:rsidRPr="00E42CE2">
        <w:rPr>
          <w:rFonts w:ascii="Arial" w:hAnsi="Arial"/>
          <w:i/>
          <w:iCs/>
          <w:sz w:val="24"/>
        </w:rPr>
        <w:t>alti di statura, esperti nella guerra;</w:t>
      </w:r>
      <w:r w:rsidR="00597525">
        <w:rPr>
          <w:rFonts w:ascii="Arial" w:hAnsi="Arial"/>
          <w:i/>
          <w:iCs/>
          <w:sz w:val="24"/>
        </w:rPr>
        <w:t xml:space="preserve"> </w:t>
      </w:r>
      <w:r w:rsidRPr="00E42CE2">
        <w:rPr>
          <w:rFonts w:ascii="Arial" w:hAnsi="Arial"/>
          <w:i/>
          <w:iCs/>
          <w:sz w:val="24"/>
        </w:rPr>
        <w:t>ma Dio non scelse costoro</w:t>
      </w:r>
      <w:r w:rsidR="00597525">
        <w:rPr>
          <w:rFonts w:ascii="Arial" w:hAnsi="Arial"/>
          <w:i/>
          <w:iCs/>
          <w:sz w:val="24"/>
        </w:rPr>
        <w:t xml:space="preserve"> </w:t>
      </w:r>
      <w:r w:rsidRPr="00E42CE2">
        <w:rPr>
          <w:rFonts w:ascii="Arial" w:hAnsi="Arial"/>
          <w:i/>
          <w:iCs/>
          <w:sz w:val="24"/>
        </w:rPr>
        <w:t>e non diede loro la via della sapienza:</w:t>
      </w:r>
      <w:r w:rsidR="00597525">
        <w:rPr>
          <w:rFonts w:ascii="Arial" w:hAnsi="Arial"/>
          <w:i/>
          <w:iCs/>
          <w:sz w:val="24"/>
        </w:rPr>
        <w:t xml:space="preserve"> </w:t>
      </w:r>
      <w:r w:rsidRPr="00E42CE2">
        <w:rPr>
          <w:rFonts w:ascii="Arial" w:hAnsi="Arial"/>
          <w:i/>
          <w:iCs/>
          <w:sz w:val="24"/>
        </w:rPr>
        <w:t>perirono perché non ebbero saggezza,</w:t>
      </w:r>
      <w:r w:rsidR="00597525">
        <w:rPr>
          <w:rFonts w:ascii="Arial" w:hAnsi="Arial"/>
          <w:i/>
          <w:iCs/>
          <w:sz w:val="24"/>
        </w:rPr>
        <w:t xml:space="preserve"> </w:t>
      </w:r>
      <w:r w:rsidRPr="00E42CE2">
        <w:rPr>
          <w:rFonts w:ascii="Arial" w:hAnsi="Arial"/>
          <w:i/>
          <w:iCs/>
          <w:sz w:val="24"/>
        </w:rPr>
        <w:t>perirono per la loro indolenza.</w:t>
      </w:r>
      <w:r w:rsidR="00597525">
        <w:rPr>
          <w:rFonts w:ascii="Arial" w:hAnsi="Arial"/>
          <w:i/>
          <w:iCs/>
          <w:sz w:val="24"/>
        </w:rPr>
        <w:t xml:space="preserve"> </w:t>
      </w:r>
      <w:r w:rsidRPr="00E42CE2">
        <w:rPr>
          <w:rFonts w:ascii="Arial" w:hAnsi="Arial"/>
          <w:i/>
          <w:iCs/>
          <w:sz w:val="24"/>
        </w:rPr>
        <w:t>Chi è salito al cielo e l’ha presa</w:t>
      </w:r>
      <w:r w:rsidR="00597525">
        <w:rPr>
          <w:rFonts w:ascii="Arial" w:hAnsi="Arial"/>
          <w:i/>
          <w:iCs/>
          <w:sz w:val="24"/>
        </w:rPr>
        <w:t xml:space="preserve"> </w:t>
      </w:r>
      <w:r w:rsidRPr="00E42CE2">
        <w:rPr>
          <w:rFonts w:ascii="Arial" w:hAnsi="Arial"/>
          <w:i/>
          <w:iCs/>
          <w:sz w:val="24"/>
        </w:rPr>
        <w:t>e l’ha fatta scendere dalle nubi?</w:t>
      </w:r>
      <w:r w:rsidR="00597525">
        <w:rPr>
          <w:rFonts w:ascii="Arial" w:hAnsi="Arial"/>
          <w:i/>
          <w:iCs/>
          <w:sz w:val="24"/>
        </w:rPr>
        <w:t xml:space="preserve"> </w:t>
      </w:r>
      <w:r w:rsidRPr="00E42CE2">
        <w:rPr>
          <w:rFonts w:ascii="Arial" w:hAnsi="Arial"/>
          <w:i/>
          <w:iCs/>
          <w:sz w:val="24"/>
        </w:rPr>
        <w:t>Chi ha attraversato il mare e l’ha trovata</w:t>
      </w:r>
      <w:r w:rsidR="00597525">
        <w:rPr>
          <w:rFonts w:ascii="Arial" w:hAnsi="Arial"/>
          <w:i/>
          <w:iCs/>
          <w:sz w:val="24"/>
        </w:rPr>
        <w:t xml:space="preserve"> </w:t>
      </w:r>
      <w:r w:rsidRPr="00E42CE2">
        <w:rPr>
          <w:rFonts w:ascii="Arial" w:hAnsi="Arial"/>
          <w:i/>
          <w:iCs/>
          <w:sz w:val="24"/>
        </w:rPr>
        <w:t>e l’ha comprata a prezzo d’oro puro?</w:t>
      </w:r>
      <w:r w:rsidR="00597525">
        <w:rPr>
          <w:rFonts w:ascii="Arial" w:hAnsi="Arial"/>
          <w:i/>
          <w:iCs/>
          <w:sz w:val="24"/>
        </w:rPr>
        <w:t xml:space="preserve"> </w:t>
      </w:r>
    </w:p>
    <w:p w14:paraId="0FE45CC1" w14:textId="7B244754"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Nessuno conosce la sua via,</w:t>
      </w:r>
      <w:r w:rsidR="00597525">
        <w:rPr>
          <w:rFonts w:ascii="Arial" w:hAnsi="Arial"/>
          <w:i/>
          <w:iCs/>
          <w:sz w:val="24"/>
        </w:rPr>
        <w:t xml:space="preserve"> </w:t>
      </w:r>
      <w:r w:rsidRPr="00E42CE2">
        <w:rPr>
          <w:rFonts w:ascii="Arial" w:hAnsi="Arial"/>
          <w:i/>
          <w:iCs/>
          <w:sz w:val="24"/>
        </w:rPr>
        <w:t>nessuno prende a cuore il suo sentiero.</w:t>
      </w:r>
      <w:r w:rsidR="00597525">
        <w:rPr>
          <w:rFonts w:ascii="Arial" w:hAnsi="Arial"/>
          <w:i/>
          <w:iCs/>
          <w:sz w:val="24"/>
        </w:rPr>
        <w:t xml:space="preserve"> </w:t>
      </w:r>
      <w:r w:rsidRPr="00E42CE2">
        <w:rPr>
          <w:rFonts w:ascii="Arial" w:hAnsi="Arial"/>
          <w:i/>
          <w:iCs/>
          <w:sz w:val="24"/>
        </w:rPr>
        <w:t>Ma colui che sa tutto, la conosce</w:t>
      </w:r>
      <w:r w:rsidR="00597525">
        <w:rPr>
          <w:rFonts w:ascii="Arial" w:hAnsi="Arial"/>
          <w:i/>
          <w:iCs/>
          <w:sz w:val="24"/>
        </w:rPr>
        <w:t xml:space="preserve"> </w:t>
      </w:r>
      <w:r w:rsidRPr="00E42CE2">
        <w:rPr>
          <w:rFonts w:ascii="Arial" w:hAnsi="Arial"/>
          <w:i/>
          <w:iCs/>
          <w:sz w:val="24"/>
        </w:rPr>
        <w:t>e l’ha scrutata con la sua intelligenza,</w:t>
      </w:r>
      <w:r w:rsidR="00597525">
        <w:rPr>
          <w:rFonts w:ascii="Arial" w:hAnsi="Arial"/>
          <w:i/>
          <w:iCs/>
          <w:sz w:val="24"/>
        </w:rPr>
        <w:t xml:space="preserve"> </w:t>
      </w:r>
      <w:r w:rsidRPr="00E42CE2">
        <w:rPr>
          <w:rFonts w:ascii="Arial" w:hAnsi="Arial"/>
          <w:i/>
          <w:iCs/>
          <w:sz w:val="24"/>
        </w:rPr>
        <w:t>colui che ha formato la terra per sempre</w:t>
      </w:r>
      <w:r w:rsidR="00597525">
        <w:rPr>
          <w:rFonts w:ascii="Arial" w:hAnsi="Arial"/>
          <w:i/>
          <w:iCs/>
          <w:sz w:val="24"/>
        </w:rPr>
        <w:t xml:space="preserve"> </w:t>
      </w:r>
      <w:r w:rsidRPr="00E42CE2">
        <w:rPr>
          <w:rFonts w:ascii="Arial" w:hAnsi="Arial"/>
          <w:i/>
          <w:iCs/>
          <w:sz w:val="24"/>
        </w:rPr>
        <w:t>e l’ha riempita di quadrupedi,</w:t>
      </w:r>
      <w:r w:rsidR="00597525">
        <w:rPr>
          <w:rFonts w:ascii="Arial" w:hAnsi="Arial"/>
          <w:i/>
          <w:iCs/>
          <w:sz w:val="24"/>
        </w:rPr>
        <w:t xml:space="preserve"> </w:t>
      </w:r>
      <w:r w:rsidRPr="00E42CE2">
        <w:rPr>
          <w:rFonts w:ascii="Arial" w:hAnsi="Arial"/>
          <w:i/>
          <w:iCs/>
          <w:sz w:val="24"/>
        </w:rPr>
        <w:t>colui che manda la luce ed essa corre,</w:t>
      </w:r>
      <w:r w:rsidR="00597525">
        <w:rPr>
          <w:rFonts w:ascii="Arial" w:hAnsi="Arial"/>
          <w:i/>
          <w:iCs/>
          <w:sz w:val="24"/>
        </w:rPr>
        <w:t xml:space="preserve"> </w:t>
      </w:r>
      <w:r w:rsidRPr="00E42CE2">
        <w:rPr>
          <w:rFonts w:ascii="Arial" w:hAnsi="Arial"/>
          <w:i/>
          <w:iCs/>
          <w:sz w:val="24"/>
        </w:rPr>
        <w:t>l’ha chiamata, ed essa gli ha obbedito con tremore.</w:t>
      </w:r>
      <w:r w:rsidR="00597525">
        <w:rPr>
          <w:rFonts w:ascii="Arial" w:hAnsi="Arial"/>
          <w:i/>
          <w:iCs/>
          <w:sz w:val="24"/>
        </w:rPr>
        <w:t xml:space="preserve"> </w:t>
      </w:r>
      <w:r w:rsidRPr="00E42CE2">
        <w:rPr>
          <w:rFonts w:ascii="Arial" w:hAnsi="Arial"/>
          <w:i/>
          <w:iCs/>
          <w:sz w:val="24"/>
        </w:rPr>
        <w:t>Le stelle hanno brillato nei loro posti di guardia</w:t>
      </w:r>
      <w:r w:rsidR="00597525">
        <w:rPr>
          <w:rFonts w:ascii="Arial" w:hAnsi="Arial"/>
          <w:i/>
          <w:iCs/>
          <w:sz w:val="24"/>
        </w:rPr>
        <w:t xml:space="preserve"> </w:t>
      </w:r>
      <w:r w:rsidRPr="00E42CE2">
        <w:rPr>
          <w:rFonts w:ascii="Arial" w:hAnsi="Arial"/>
          <w:i/>
          <w:iCs/>
          <w:sz w:val="24"/>
        </w:rPr>
        <w:t>e hanno gioito;</w:t>
      </w:r>
      <w:r w:rsidR="00597525">
        <w:rPr>
          <w:rFonts w:ascii="Arial" w:hAnsi="Arial"/>
          <w:i/>
          <w:iCs/>
          <w:sz w:val="24"/>
        </w:rPr>
        <w:t xml:space="preserve"> </w:t>
      </w:r>
      <w:r w:rsidRPr="00E42CE2">
        <w:rPr>
          <w:rFonts w:ascii="Arial" w:hAnsi="Arial"/>
          <w:i/>
          <w:iCs/>
          <w:sz w:val="24"/>
        </w:rPr>
        <w:t>egli le ha chiamate ed hanno risposto: «Eccoci!»,</w:t>
      </w:r>
      <w:r w:rsidR="00597525">
        <w:rPr>
          <w:rFonts w:ascii="Arial" w:hAnsi="Arial"/>
          <w:i/>
          <w:iCs/>
          <w:sz w:val="24"/>
        </w:rPr>
        <w:t xml:space="preserve"> </w:t>
      </w:r>
      <w:r w:rsidRPr="00E42CE2">
        <w:rPr>
          <w:rFonts w:ascii="Arial" w:hAnsi="Arial"/>
          <w:i/>
          <w:iCs/>
          <w:sz w:val="24"/>
        </w:rPr>
        <w:t>e hanno brillato di gioia per colui che le ha create.</w:t>
      </w:r>
    </w:p>
    <w:p w14:paraId="5FA94D5B" w14:textId="76B7814F"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Egli è il nostro Dio,</w:t>
      </w:r>
      <w:r w:rsidR="00597525">
        <w:rPr>
          <w:rFonts w:ascii="Arial" w:hAnsi="Arial"/>
          <w:i/>
          <w:iCs/>
          <w:sz w:val="24"/>
        </w:rPr>
        <w:t xml:space="preserve"> </w:t>
      </w:r>
      <w:r w:rsidRPr="00E42CE2">
        <w:rPr>
          <w:rFonts w:ascii="Arial" w:hAnsi="Arial"/>
          <w:i/>
          <w:iCs/>
          <w:sz w:val="24"/>
        </w:rPr>
        <w:t>e nessun altro può essere confrontato con lui.</w:t>
      </w:r>
      <w:r w:rsidR="00597525">
        <w:rPr>
          <w:rFonts w:ascii="Arial" w:hAnsi="Arial"/>
          <w:i/>
          <w:iCs/>
          <w:sz w:val="24"/>
        </w:rPr>
        <w:t xml:space="preserve"> </w:t>
      </w:r>
      <w:r w:rsidRPr="00E42CE2">
        <w:rPr>
          <w:rFonts w:ascii="Arial" w:hAnsi="Arial"/>
          <w:i/>
          <w:iCs/>
          <w:sz w:val="24"/>
        </w:rPr>
        <w:t>Egli ha scoperto ogni via della sapienza</w:t>
      </w:r>
      <w:r w:rsidR="00597525">
        <w:rPr>
          <w:rFonts w:ascii="Arial" w:hAnsi="Arial"/>
          <w:i/>
          <w:iCs/>
          <w:sz w:val="24"/>
        </w:rPr>
        <w:t xml:space="preserve"> </w:t>
      </w:r>
      <w:r w:rsidRPr="00E42CE2">
        <w:rPr>
          <w:rFonts w:ascii="Arial" w:hAnsi="Arial"/>
          <w:i/>
          <w:iCs/>
          <w:sz w:val="24"/>
        </w:rPr>
        <w:t>e l’ha data a Giacobbe, suo servo,</w:t>
      </w:r>
      <w:r w:rsidR="00597525">
        <w:rPr>
          <w:rFonts w:ascii="Arial" w:hAnsi="Arial"/>
          <w:i/>
          <w:iCs/>
          <w:sz w:val="24"/>
        </w:rPr>
        <w:t xml:space="preserve"> </w:t>
      </w:r>
      <w:r w:rsidRPr="00E42CE2">
        <w:rPr>
          <w:rFonts w:ascii="Arial" w:hAnsi="Arial"/>
          <w:i/>
          <w:iCs/>
          <w:sz w:val="24"/>
        </w:rPr>
        <w:t>a Israele, suo amato.</w:t>
      </w:r>
      <w:r w:rsidR="00597525">
        <w:rPr>
          <w:rFonts w:ascii="Arial" w:hAnsi="Arial"/>
          <w:i/>
          <w:iCs/>
          <w:sz w:val="24"/>
        </w:rPr>
        <w:t xml:space="preserve"> </w:t>
      </w:r>
      <w:r w:rsidRPr="00E42CE2">
        <w:rPr>
          <w:rFonts w:ascii="Arial" w:hAnsi="Arial"/>
          <w:i/>
          <w:iCs/>
          <w:sz w:val="24"/>
        </w:rPr>
        <w:t>Per questo è apparsa sulla terra</w:t>
      </w:r>
      <w:r w:rsidR="00597525">
        <w:rPr>
          <w:rFonts w:ascii="Arial" w:hAnsi="Arial"/>
          <w:i/>
          <w:iCs/>
          <w:sz w:val="24"/>
        </w:rPr>
        <w:t xml:space="preserve"> </w:t>
      </w:r>
      <w:r w:rsidRPr="00E42CE2">
        <w:rPr>
          <w:rFonts w:ascii="Arial" w:hAnsi="Arial"/>
          <w:i/>
          <w:iCs/>
          <w:sz w:val="24"/>
        </w:rPr>
        <w:t xml:space="preserve">e ha vissuto fra gli uomini. (Bar 3,1-38). </w:t>
      </w:r>
    </w:p>
    <w:p w14:paraId="40CBE619" w14:textId="6E0C7152"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Essa è il libro dei decreti di Dio</w:t>
      </w:r>
      <w:r w:rsidR="00597525">
        <w:rPr>
          <w:rFonts w:ascii="Arial" w:hAnsi="Arial"/>
          <w:i/>
          <w:iCs/>
          <w:sz w:val="24"/>
        </w:rPr>
        <w:t xml:space="preserve"> </w:t>
      </w:r>
      <w:r w:rsidRPr="00E42CE2">
        <w:rPr>
          <w:rFonts w:ascii="Arial" w:hAnsi="Arial"/>
          <w:i/>
          <w:iCs/>
          <w:sz w:val="24"/>
        </w:rPr>
        <w:t>e la legge che sussiste in eterno;</w:t>
      </w:r>
      <w:r w:rsidR="00597525">
        <w:rPr>
          <w:rFonts w:ascii="Arial" w:hAnsi="Arial"/>
          <w:i/>
          <w:iCs/>
          <w:sz w:val="24"/>
        </w:rPr>
        <w:t xml:space="preserve"> </w:t>
      </w:r>
      <w:r w:rsidRPr="00E42CE2">
        <w:rPr>
          <w:rFonts w:ascii="Arial" w:hAnsi="Arial"/>
          <w:i/>
          <w:iCs/>
          <w:sz w:val="24"/>
        </w:rPr>
        <w:t>tutti coloro che si attengono ad essa avranno la vita,</w:t>
      </w:r>
      <w:r w:rsidR="00597525">
        <w:rPr>
          <w:rFonts w:ascii="Arial" w:hAnsi="Arial"/>
          <w:i/>
          <w:iCs/>
          <w:sz w:val="24"/>
        </w:rPr>
        <w:t xml:space="preserve"> </w:t>
      </w:r>
      <w:r w:rsidRPr="00E42CE2">
        <w:rPr>
          <w:rFonts w:ascii="Arial" w:hAnsi="Arial"/>
          <w:i/>
          <w:iCs/>
          <w:sz w:val="24"/>
        </w:rPr>
        <w:t xml:space="preserve">quanti l’abbandonano </w:t>
      </w:r>
      <w:r w:rsidRPr="00E42CE2">
        <w:rPr>
          <w:rFonts w:ascii="Arial" w:hAnsi="Arial"/>
          <w:i/>
          <w:iCs/>
          <w:sz w:val="24"/>
        </w:rPr>
        <w:lastRenderedPageBreak/>
        <w:t>moriranno.</w:t>
      </w:r>
      <w:r w:rsidR="00597525">
        <w:rPr>
          <w:rFonts w:ascii="Arial" w:hAnsi="Arial"/>
          <w:i/>
          <w:iCs/>
          <w:sz w:val="24"/>
        </w:rPr>
        <w:t xml:space="preserve"> </w:t>
      </w:r>
      <w:r w:rsidRPr="00E42CE2">
        <w:rPr>
          <w:rFonts w:ascii="Arial" w:hAnsi="Arial"/>
          <w:i/>
          <w:iCs/>
          <w:sz w:val="24"/>
        </w:rPr>
        <w:t>Ritorna, Giacobbe, e accoglila,</w:t>
      </w:r>
      <w:r w:rsidR="00597525">
        <w:rPr>
          <w:rFonts w:ascii="Arial" w:hAnsi="Arial"/>
          <w:i/>
          <w:iCs/>
          <w:sz w:val="24"/>
        </w:rPr>
        <w:t xml:space="preserve"> </w:t>
      </w:r>
      <w:r w:rsidRPr="00E42CE2">
        <w:rPr>
          <w:rFonts w:ascii="Arial" w:hAnsi="Arial"/>
          <w:i/>
          <w:iCs/>
          <w:sz w:val="24"/>
        </w:rPr>
        <w:t>cammina allo splendore della sua luce.</w:t>
      </w:r>
      <w:r w:rsidR="00597525">
        <w:rPr>
          <w:rFonts w:ascii="Arial" w:hAnsi="Arial"/>
          <w:i/>
          <w:iCs/>
          <w:sz w:val="24"/>
        </w:rPr>
        <w:t xml:space="preserve"> </w:t>
      </w:r>
      <w:r w:rsidRPr="00E42CE2">
        <w:rPr>
          <w:rFonts w:ascii="Arial" w:hAnsi="Arial"/>
          <w:i/>
          <w:iCs/>
          <w:sz w:val="24"/>
        </w:rPr>
        <w:t>Non dare a un altro la tua gloria</w:t>
      </w:r>
      <w:r w:rsidR="00597525">
        <w:rPr>
          <w:rFonts w:ascii="Arial" w:hAnsi="Arial"/>
          <w:i/>
          <w:iCs/>
          <w:sz w:val="24"/>
        </w:rPr>
        <w:t xml:space="preserve"> </w:t>
      </w:r>
      <w:r w:rsidRPr="00E42CE2">
        <w:rPr>
          <w:rFonts w:ascii="Arial" w:hAnsi="Arial"/>
          <w:i/>
          <w:iCs/>
          <w:sz w:val="24"/>
        </w:rPr>
        <w:t>né i tuoi privilegi a una nazione straniera.</w:t>
      </w:r>
      <w:r w:rsidR="00597525">
        <w:rPr>
          <w:rFonts w:ascii="Arial" w:hAnsi="Arial"/>
          <w:i/>
          <w:iCs/>
          <w:sz w:val="24"/>
        </w:rPr>
        <w:t xml:space="preserve"> </w:t>
      </w:r>
      <w:r w:rsidRPr="00E42CE2">
        <w:rPr>
          <w:rFonts w:ascii="Arial" w:hAnsi="Arial"/>
          <w:i/>
          <w:iCs/>
          <w:sz w:val="24"/>
        </w:rPr>
        <w:t>Beati siamo noi, o Israele,</w:t>
      </w:r>
      <w:r w:rsidR="00597525">
        <w:rPr>
          <w:rFonts w:ascii="Arial" w:hAnsi="Arial"/>
          <w:i/>
          <w:iCs/>
          <w:sz w:val="24"/>
        </w:rPr>
        <w:t xml:space="preserve"> </w:t>
      </w:r>
      <w:r w:rsidRPr="00E42CE2">
        <w:rPr>
          <w:rFonts w:ascii="Arial" w:hAnsi="Arial"/>
          <w:i/>
          <w:iCs/>
          <w:sz w:val="24"/>
        </w:rPr>
        <w:t>perché ciò che piace a Dio è da noi conosciuto.</w:t>
      </w:r>
      <w:r w:rsidR="00597525">
        <w:rPr>
          <w:rFonts w:ascii="Arial" w:hAnsi="Arial"/>
          <w:i/>
          <w:iCs/>
          <w:sz w:val="24"/>
        </w:rPr>
        <w:t xml:space="preserve"> </w:t>
      </w:r>
      <w:r w:rsidRPr="00E42CE2">
        <w:rPr>
          <w:rFonts w:ascii="Arial" w:hAnsi="Arial"/>
          <w:i/>
          <w:iCs/>
          <w:sz w:val="24"/>
        </w:rPr>
        <w:t>Coraggio, popolo mio, tu, memoria d’Israele!</w:t>
      </w:r>
      <w:r w:rsidR="00597525">
        <w:rPr>
          <w:rFonts w:ascii="Arial" w:hAnsi="Arial"/>
          <w:i/>
          <w:iCs/>
          <w:sz w:val="24"/>
        </w:rPr>
        <w:t xml:space="preserve"> </w:t>
      </w:r>
      <w:r w:rsidRPr="00E42CE2">
        <w:rPr>
          <w:rFonts w:ascii="Arial" w:hAnsi="Arial"/>
          <w:i/>
          <w:iCs/>
          <w:sz w:val="24"/>
        </w:rPr>
        <w:t>Siete stati venduti alle nazioni</w:t>
      </w:r>
      <w:r w:rsidR="00597525">
        <w:rPr>
          <w:rFonts w:ascii="Arial" w:hAnsi="Arial"/>
          <w:i/>
          <w:iCs/>
          <w:sz w:val="24"/>
        </w:rPr>
        <w:t xml:space="preserve"> </w:t>
      </w:r>
      <w:r w:rsidRPr="00E42CE2">
        <w:rPr>
          <w:rFonts w:ascii="Arial" w:hAnsi="Arial"/>
          <w:i/>
          <w:iCs/>
          <w:sz w:val="24"/>
        </w:rPr>
        <w:t>non per essere annientati,</w:t>
      </w:r>
      <w:r w:rsidR="00597525">
        <w:rPr>
          <w:rFonts w:ascii="Arial" w:hAnsi="Arial"/>
          <w:i/>
          <w:iCs/>
          <w:sz w:val="24"/>
        </w:rPr>
        <w:t xml:space="preserve"> </w:t>
      </w:r>
      <w:r w:rsidRPr="00E42CE2">
        <w:rPr>
          <w:rFonts w:ascii="Arial" w:hAnsi="Arial"/>
          <w:i/>
          <w:iCs/>
          <w:sz w:val="24"/>
        </w:rPr>
        <w:t>ma perché avete fatto adirare Dio</w:t>
      </w:r>
      <w:r w:rsidR="00597525">
        <w:rPr>
          <w:rFonts w:ascii="Arial" w:hAnsi="Arial"/>
          <w:i/>
          <w:iCs/>
          <w:sz w:val="24"/>
        </w:rPr>
        <w:t xml:space="preserve"> </w:t>
      </w:r>
      <w:r w:rsidRPr="00E42CE2">
        <w:rPr>
          <w:rFonts w:ascii="Arial" w:hAnsi="Arial"/>
          <w:i/>
          <w:iCs/>
          <w:sz w:val="24"/>
        </w:rPr>
        <w:t>siete stati consegnati ai nemici.</w:t>
      </w:r>
    </w:p>
    <w:p w14:paraId="66CF8C04" w14:textId="7FD96FC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Avete irritato il vostro creatore,</w:t>
      </w:r>
      <w:r w:rsidR="00597525">
        <w:rPr>
          <w:rFonts w:ascii="Arial" w:hAnsi="Arial"/>
          <w:i/>
          <w:iCs/>
          <w:sz w:val="24"/>
        </w:rPr>
        <w:t xml:space="preserve"> </w:t>
      </w:r>
      <w:r w:rsidRPr="00E42CE2">
        <w:rPr>
          <w:rFonts w:ascii="Arial" w:hAnsi="Arial"/>
          <w:i/>
          <w:iCs/>
          <w:sz w:val="24"/>
        </w:rPr>
        <w:t>sacrificando a dèmoni e non a Dio.</w:t>
      </w:r>
      <w:r w:rsidR="00597525">
        <w:rPr>
          <w:rFonts w:ascii="Arial" w:hAnsi="Arial"/>
          <w:i/>
          <w:iCs/>
          <w:sz w:val="24"/>
        </w:rPr>
        <w:t xml:space="preserve"> </w:t>
      </w:r>
      <w:r w:rsidRPr="00E42CE2">
        <w:rPr>
          <w:rFonts w:ascii="Arial" w:hAnsi="Arial"/>
          <w:i/>
          <w:iCs/>
          <w:sz w:val="24"/>
        </w:rPr>
        <w:t>Avete dimenticato chi vi ha allevati, il Dio eterno,</w:t>
      </w:r>
      <w:r w:rsidR="00597525">
        <w:rPr>
          <w:rFonts w:ascii="Arial" w:hAnsi="Arial"/>
          <w:i/>
          <w:iCs/>
          <w:sz w:val="24"/>
        </w:rPr>
        <w:t xml:space="preserve"> </w:t>
      </w:r>
      <w:r w:rsidRPr="00E42CE2">
        <w:rPr>
          <w:rFonts w:ascii="Arial" w:hAnsi="Arial"/>
          <w:i/>
          <w:iCs/>
          <w:sz w:val="24"/>
        </w:rPr>
        <w:t>avete afflitto anche colei che vi ha nutriti, Gerusalemme.</w:t>
      </w:r>
      <w:r w:rsidR="00597525">
        <w:rPr>
          <w:rFonts w:ascii="Arial" w:hAnsi="Arial"/>
          <w:i/>
          <w:iCs/>
          <w:sz w:val="24"/>
        </w:rPr>
        <w:t xml:space="preserve"> </w:t>
      </w:r>
      <w:r w:rsidRPr="00E42CE2">
        <w:rPr>
          <w:rFonts w:ascii="Arial" w:hAnsi="Arial"/>
          <w:i/>
          <w:iCs/>
          <w:sz w:val="24"/>
        </w:rPr>
        <w:t>Essa ha visto piombare su di voi l’ira divina</w:t>
      </w:r>
      <w:r w:rsidR="00597525">
        <w:rPr>
          <w:rFonts w:ascii="Arial" w:hAnsi="Arial"/>
          <w:i/>
          <w:iCs/>
          <w:sz w:val="24"/>
        </w:rPr>
        <w:t xml:space="preserve"> </w:t>
      </w:r>
      <w:r w:rsidRPr="00E42CE2">
        <w:rPr>
          <w:rFonts w:ascii="Arial" w:hAnsi="Arial"/>
          <w:i/>
          <w:iCs/>
          <w:sz w:val="24"/>
        </w:rPr>
        <w:t>e ha esclamato: «Ascoltate, città vicine di Sion,</w:t>
      </w:r>
      <w:r w:rsidR="00597525">
        <w:rPr>
          <w:rFonts w:ascii="Arial" w:hAnsi="Arial"/>
          <w:i/>
          <w:iCs/>
          <w:sz w:val="24"/>
        </w:rPr>
        <w:t xml:space="preserve"> </w:t>
      </w:r>
      <w:r w:rsidRPr="00E42CE2">
        <w:rPr>
          <w:rFonts w:ascii="Arial" w:hAnsi="Arial"/>
          <w:i/>
          <w:iCs/>
          <w:sz w:val="24"/>
        </w:rPr>
        <w:t>Dio mi ha mandato un grande dolore.</w:t>
      </w:r>
      <w:r w:rsidR="00597525">
        <w:rPr>
          <w:rFonts w:ascii="Arial" w:hAnsi="Arial"/>
          <w:i/>
          <w:iCs/>
          <w:sz w:val="24"/>
        </w:rPr>
        <w:t xml:space="preserve"> </w:t>
      </w:r>
      <w:r w:rsidRPr="00E42CE2">
        <w:rPr>
          <w:rFonts w:ascii="Arial" w:hAnsi="Arial"/>
          <w:i/>
          <w:iCs/>
          <w:sz w:val="24"/>
        </w:rPr>
        <w:t>Ho visto, infatti, la schiavitù in cui l’Eterno</w:t>
      </w:r>
      <w:r w:rsidR="00597525">
        <w:rPr>
          <w:rFonts w:ascii="Arial" w:hAnsi="Arial"/>
          <w:i/>
          <w:iCs/>
          <w:sz w:val="24"/>
        </w:rPr>
        <w:t xml:space="preserve"> </w:t>
      </w:r>
      <w:r w:rsidRPr="00E42CE2">
        <w:rPr>
          <w:rFonts w:ascii="Arial" w:hAnsi="Arial"/>
          <w:i/>
          <w:iCs/>
          <w:sz w:val="24"/>
        </w:rPr>
        <w:t>ha condotto i miei figli e le mie figlie.</w:t>
      </w:r>
      <w:r w:rsidR="00597525">
        <w:rPr>
          <w:rFonts w:ascii="Arial" w:hAnsi="Arial"/>
          <w:i/>
          <w:iCs/>
          <w:sz w:val="24"/>
        </w:rPr>
        <w:t xml:space="preserve"> </w:t>
      </w:r>
      <w:r w:rsidRPr="00E42CE2">
        <w:rPr>
          <w:rFonts w:ascii="Arial" w:hAnsi="Arial"/>
          <w:i/>
          <w:iCs/>
          <w:sz w:val="24"/>
        </w:rPr>
        <w:t>Io li avevo nutriti con gioia</w:t>
      </w:r>
      <w:r w:rsidR="00597525">
        <w:rPr>
          <w:rFonts w:ascii="Arial" w:hAnsi="Arial"/>
          <w:i/>
          <w:iCs/>
          <w:sz w:val="24"/>
        </w:rPr>
        <w:t xml:space="preserve"> </w:t>
      </w:r>
      <w:r w:rsidRPr="00E42CE2">
        <w:rPr>
          <w:rFonts w:ascii="Arial" w:hAnsi="Arial"/>
          <w:i/>
          <w:iCs/>
          <w:sz w:val="24"/>
        </w:rPr>
        <w:t>e li ho lasciati andare con pianto e dolore.</w:t>
      </w:r>
      <w:r w:rsidR="00597525">
        <w:rPr>
          <w:rFonts w:ascii="Arial" w:hAnsi="Arial"/>
          <w:i/>
          <w:iCs/>
          <w:sz w:val="24"/>
        </w:rPr>
        <w:t xml:space="preserve"> </w:t>
      </w:r>
      <w:r w:rsidRPr="00E42CE2">
        <w:rPr>
          <w:rFonts w:ascii="Arial" w:hAnsi="Arial"/>
          <w:i/>
          <w:iCs/>
          <w:sz w:val="24"/>
        </w:rPr>
        <w:t>Nessuno goda di me nel vedermi vedova</w:t>
      </w:r>
      <w:r w:rsidR="00597525">
        <w:rPr>
          <w:rFonts w:ascii="Arial" w:hAnsi="Arial"/>
          <w:i/>
          <w:iCs/>
          <w:sz w:val="24"/>
        </w:rPr>
        <w:t xml:space="preserve"> </w:t>
      </w:r>
      <w:r w:rsidRPr="00E42CE2">
        <w:rPr>
          <w:rFonts w:ascii="Arial" w:hAnsi="Arial"/>
          <w:i/>
          <w:iCs/>
          <w:sz w:val="24"/>
        </w:rPr>
        <w:t>e abbandonata da molti;</w:t>
      </w:r>
      <w:r w:rsidR="00597525">
        <w:rPr>
          <w:rFonts w:ascii="Arial" w:hAnsi="Arial"/>
          <w:i/>
          <w:iCs/>
          <w:sz w:val="24"/>
        </w:rPr>
        <w:t xml:space="preserve"> </w:t>
      </w:r>
      <w:r w:rsidRPr="00E42CE2">
        <w:rPr>
          <w:rFonts w:ascii="Arial" w:hAnsi="Arial"/>
          <w:i/>
          <w:iCs/>
          <w:sz w:val="24"/>
        </w:rPr>
        <w:t>sono stata lasciata sola per i peccati dei miei figli,</w:t>
      </w:r>
      <w:r w:rsidR="00597525">
        <w:rPr>
          <w:rFonts w:ascii="Arial" w:hAnsi="Arial"/>
          <w:i/>
          <w:iCs/>
          <w:sz w:val="24"/>
        </w:rPr>
        <w:t xml:space="preserve"> </w:t>
      </w:r>
      <w:r w:rsidRPr="00E42CE2">
        <w:rPr>
          <w:rFonts w:ascii="Arial" w:hAnsi="Arial"/>
          <w:i/>
          <w:iCs/>
          <w:sz w:val="24"/>
        </w:rPr>
        <w:t>perché hanno deviato dalla legge di Dio,</w:t>
      </w:r>
      <w:r w:rsidR="00597525">
        <w:rPr>
          <w:rFonts w:ascii="Arial" w:hAnsi="Arial"/>
          <w:i/>
          <w:iCs/>
          <w:sz w:val="24"/>
        </w:rPr>
        <w:t xml:space="preserve"> </w:t>
      </w:r>
      <w:r w:rsidRPr="00E42CE2">
        <w:rPr>
          <w:rFonts w:ascii="Arial" w:hAnsi="Arial"/>
          <w:i/>
          <w:iCs/>
          <w:sz w:val="24"/>
        </w:rPr>
        <w:t>non hanno riconosciuto i suoi decreti,</w:t>
      </w:r>
      <w:r w:rsidR="00597525">
        <w:rPr>
          <w:rFonts w:ascii="Arial" w:hAnsi="Arial"/>
          <w:i/>
          <w:iCs/>
          <w:sz w:val="24"/>
        </w:rPr>
        <w:t xml:space="preserve"> </w:t>
      </w:r>
      <w:r w:rsidRPr="00E42CE2">
        <w:rPr>
          <w:rFonts w:ascii="Arial" w:hAnsi="Arial"/>
          <w:i/>
          <w:iCs/>
          <w:sz w:val="24"/>
        </w:rPr>
        <w:t>non hanno seguito i suoi comandamenti,</w:t>
      </w:r>
      <w:r w:rsidR="00597525">
        <w:rPr>
          <w:rFonts w:ascii="Arial" w:hAnsi="Arial"/>
          <w:i/>
          <w:iCs/>
          <w:sz w:val="24"/>
        </w:rPr>
        <w:t xml:space="preserve"> </w:t>
      </w:r>
      <w:r w:rsidRPr="00E42CE2">
        <w:rPr>
          <w:rFonts w:ascii="Arial" w:hAnsi="Arial"/>
          <w:i/>
          <w:iCs/>
          <w:sz w:val="24"/>
        </w:rPr>
        <w:t>non hanno proceduto per i sentieri della dottrina,</w:t>
      </w:r>
      <w:r w:rsidR="00597525">
        <w:rPr>
          <w:rFonts w:ascii="Arial" w:hAnsi="Arial"/>
          <w:i/>
          <w:iCs/>
          <w:sz w:val="24"/>
        </w:rPr>
        <w:t xml:space="preserve"> </w:t>
      </w:r>
      <w:r w:rsidRPr="00E42CE2">
        <w:rPr>
          <w:rFonts w:ascii="Arial" w:hAnsi="Arial"/>
          <w:i/>
          <w:iCs/>
          <w:sz w:val="24"/>
        </w:rPr>
        <w:t>secondo la sua giustizia.</w:t>
      </w:r>
    </w:p>
    <w:p w14:paraId="5094A9C5" w14:textId="05D3090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Venite, o città vicine di Sion,</w:t>
      </w:r>
      <w:r w:rsidR="00597525">
        <w:rPr>
          <w:rFonts w:ascii="Arial" w:hAnsi="Arial"/>
          <w:i/>
          <w:iCs/>
          <w:sz w:val="24"/>
        </w:rPr>
        <w:t xml:space="preserve"> </w:t>
      </w:r>
      <w:r w:rsidRPr="00E42CE2">
        <w:rPr>
          <w:rFonts w:ascii="Arial" w:hAnsi="Arial"/>
          <w:i/>
          <w:iCs/>
          <w:sz w:val="24"/>
        </w:rPr>
        <w:t>ricordatevi la schiavitù in cui l’Eterno</w:t>
      </w:r>
      <w:r w:rsidR="00597525">
        <w:rPr>
          <w:rFonts w:ascii="Arial" w:hAnsi="Arial"/>
          <w:i/>
          <w:iCs/>
          <w:sz w:val="24"/>
        </w:rPr>
        <w:t xml:space="preserve"> </w:t>
      </w:r>
      <w:r w:rsidRPr="00E42CE2">
        <w:rPr>
          <w:rFonts w:ascii="Arial" w:hAnsi="Arial"/>
          <w:i/>
          <w:iCs/>
          <w:sz w:val="24"/>
        </w:rPr>
        <w:t>ha condotto i miei figli e le mie figlie.</w:t>
      </w:r>
      <w:r w:rsidR="00597525">
        <w:rPr>
          <w:rFonts w:ascii="Arial" w:hAnsi="Arial"/>
          <w:i/>
          <w:iCs/>
          <w:sz w:val="24"/>
        </w:rPr>
        <w:t xml:space="preserve"> </w:t>
      </w:r>
      <w:r w:rsidRPr="00E42CE2">
        <w:rPr>
          <w:rFonts w:ascii="Arial" w:hAnsi="Arial"/>
          <w:i/>
          <w:iCs/>
          <w:sz w:val="24"/>
        </w:rPr>
        <w:t>Ha mandato contro di loro una nazione da lontano,</w:t>
      </w:r>
      <w:r w:rsidR="00597525">
        <w:rPr>
          <w:rFonts w:ascii="Arial" w:hAnsi="Arial"/>
          <w:i/>
          <w:iCs/>
          <w:sz w:val="24"/>
        </w:rPr>
        <w:t xml:space="preserve"> </w:t>
      </w:r>
      <w:r w:rsidRPr="00E42CE2">
        <w:rPr>
          <w:rFonts w:ascii="Arial" w:hAnsi="Arial"/>
          <w:i/>
          <w:iCs/>
          <w:sz w:val="24"/>
        </w:rPr>
        <w:t>una nazione malvagia di lingua straniera,</w:t>
      </w:r>
      <w:r w:rsidR="00597525">
        <w:rPr>
          <w:rFonts w:ascii="Arial" w:hAnsi="Arial"/>
          <w:i/>
          <w:iCs/>
          <w:sz w:val="24"/>
        </w:rPr>
        <w:t xml:space="preserve"> </w:t>
      </w:r>
      <w:r w:rsidRPr="00E42CE2">
        <w:rPr>
          <w:rFonts w:ascii="Arial" w:hAnsi="Arial"/>
          <w:i/>
          <w:iCs/>
          <w:sz w:val="24"/>
        </w:rPr>
        <w:t>che non ha avuto rispetto dei vecchi né pietà dei bambini.</w:t>
      </w:r>
      <w:r w:rsidR="00597525">
        <w:rPr>
          <w:rFonts w:ascii="Arial" w:hAnsi="Arial"/>
          <w:i/>
          <w:iCs/>
          <w:sz w:val="24"/>
        </w:rPr>
        <w:t xml:space="preserve"> </w:t>
      </w:r>
      <w:r w:rsidRPr="00E42CE2">
        <w:rPr>
          <w:rFonts w:ascii="Arial" w:hAnsi="Arial"/>
          <w:i/>
          <w:iCs/>
          <w:sz w:val="24"/>
        </w:rPr>
        <w:t>Hanno strappato via i prediletti della vedova</w:t>
      </w:r>
      <w:r w:rsidR="00597525">
        <w:rPr>
          <w:rFonts w:ascii="Arial" w:hAnsi="Arial"/>
          <w:i/>
          <w:iCs/>
          <w:sz w:val="24"/>
        </w:rPr>
        <w:t xml:space="preserve"> </w:t>
      </w:r>
      <w:r w:rsidRPr="00E42CE2">
        <w:rPr>
          <w:rFonts w:ascii="Arial" w:hAnsi="Arial"/>
          <w:i/>
          <w:iCs/>
          <w:sz w:val="24"/>
        </w:rPr>
        <w:t>e l’hanno lasciata sola, senza figlie».</w:t>
      </w:r>
      <w:r w:rsidR="00597525">
        <w:rPr>
          <w:rFonts w:ascii="Arial" w:hAnsi="Arial"/>
          <w:i/>
          <w:iCs/>
          <w:sz w:val="24"/>
        </w:rPr>
        <w:t xml:space="preserve"> </w:t>
      </w:r>
      <w:r w:rsidRPr="00E42CE2">
        <w:rPr>
          <w:rFonts w:ascii="Arial" w:hAnsi="Arial"/>
          <w:i/>
          <w:iCs/>
          <w:sz w:val="24"/>
        </w:rPr>
        <w:t>E io come posso aiutarvi?</w:t>
      </w:r>
      <w:r w:rsidR="00597525">
        <w:rPr>
          <w:rFonts w:ascii="Arial" w:hAnsi="Arial"/>
          <w:i/>
          <w:iCs/>
          <w:sz w:val="24"/>
        </w:rPr>
        <w:t xml:space="preserve"> </w:t>
      </w:r>
      <w:r w:rsidRPr="00E42CE2">
        <w:rPr>
          <w:rFonts w:ascii="Arial" w:hAnsi="Arial"/>
          <w:i/>
          <w:iCs/>
          <w:sz w:val="24"/>
        </w:rPr>
        <w:t>Chi vi ha afflitto con tanti mali</w:t>
      </w:r>
      <w:r w:rsidR="00597525">
        <w:rPr>
          <w:rFonts w:ascii="Arial" w:hAnsi="Arial"/>
          <w:i/>
          <w:iCs/>
          <w:sz w:val="24"/>
        </w:rPr>
        <w:t xml:space="preserve"> </w:t>
      </w:r>
      <w:r w:rsidRPr="00E42CE2">
        <w:rPr>
          <w:rFonts w:ascii="Arial" w:hAnsi="Arial"/>
          <w:i/>
          <w:iCs/>
          <w:sz w:val="24"/>
        </w:rPr>
        <w:t>saprà liberarvi dalle mani dei vostri nemici.</w:t>
      </w:r>
      <w:r w:rsidR="00597525">
        <w:rPr>
          <w:rFonts w:ascii="Arial" w:hAnsi="Arial"/>
          <w:i/>
          <w:iCs/>
          <w:sz w:val="24"/>
        </w:rPr>
        <w:t xml:space="preserve"> </w:t>
      </w:r>
      <w:r w:rsidRPr="00E42CE2">
        <w:rPr>
          <w:rFonts w:ascii="Arial" w:hAnsi="Arial"/>
          <w:i/>
          <w:iCs/>
          <w:sz w:val="24"/>
        </w:rPr>
        <w:t>Andate, figli miei, andate,</w:t>
      </w:r>
      <w:r w:rsidR="00597525">
        <w:rPr>
          <w:rFonts w:ascii="Arial" w:hAnsi="Arial"/>
          <w:i/>
          <w:iCs/>
          <w:sz w:val="24"/>
        </w:rPr>
        <w:t xml:space="preserve"> </w:t>
      </w:r>
      <w:r w:rsidRPr="00E42CE2">
        <w:rPr>
          <w:rFonts w:ascii="Arial" w:hAnsi="Arial"/>
          <w:i/>
          <w:iCs/>
          <w:sz w:val="24"/>
        </w:rPr>
        <w:t>io sono rimasta sola.</w:t>
      </w:r>
      <w:r w:rsidR="00597525">
        <w:rPr>
          <w:rFonts w:ascii="Arial" w:hAnsi="Arial"/>
          <w:i/>
          <w:iCs/>
          <w:sz w:val="24"/>
        </w:rPr>
        <w:t xml:space="preserve"> </w:t>
      </w:r>
      <w:r w:rsidRPr="00E42CE2">
        <w:rPr>
          <w:rFonts w:ascii="Arial" w:hAnsi="Arial"/>
          <w:i/>
          <w:iCs/>
          <w:sz w:val="24"/>
        </w:rPr>
        <w:t>Ho deposto l’abito di pace,</w:t>
      </w:r>
      <w:r w:rsidR="00597525">
        <w:rPr>
          <w:rFonts w:ascii="Arial" w:hAnsi="Arial"/>
          <w:i/>
          <w:iCs/>
          <w:sz w:val="24"/>
        </w:rPr>
        <w:t xml:space="preserve"> </w:t>
      </w:r>
      <w:r w:rsidRPr="00E42CE2">
        <w:rPr>
          <w:rFonts w:ascii="Arial" w:hAnsi="Arial"/>
          <w:i/>
          <w:iCs/>
          <w:sz w:val="24"/>
        </w:rPr>
        <w:t>ho indossato la veste di sacco per la supplica,</w:t>
      </w:r>
      <w:r w:rsidR="00597525">
        <w:rPr>
          <w:rFonts w:ascii="Arial" w:hAnsi="Arial"/>
          <w:i/>
          <w:iCs/>
          <w:sz w:val="24"/>
        </w:rPr>
        <w:t xml:space="preserve"> </w:t>
      </w:r>
      <w:r w:rsidRPr="00E42CE2">
        <w:rPr>
          <w:rFonts w:ascii="Arial" w:hAnsi="Arial"/>
          <w:i/>
          <w:iCs/>
          <w:sz w:val="24"/>
        </w:rPr>
        <w:t>griderò all’Eterno per tutti i miei giorni.</w:t>
      </w:r>
    </w:p>
    <w:p w14:paraId="5513B478" w14:textId="6346D04E"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Coraggio, figli miei, gridate a Dio,</w:t>
      </w:r>
      <w:r w:rsidR="00597525">
        <w:rPr>
          <w:rFonts w:ascii="Arial" w:hAnsi="Arial"/>
          <w:i/>
          <w:iCs/>
          <w:sz w:val="24"/>
        </w:rPr>
        <w:t xml:space="preserve"> </w:t>
      </w:r>
      <w:r w:rsidRPr="00E42CE2">
        <w:rPr>
          <w:rFonts w:ascii="Arial" w:hAnsi="Arial"/>
          <w:i/>
          <w:iCs/>
          <w:sz w:val="24"/>
        </w:rPr>
        <w:t>ed egli vi libererà dall’oppressione</w:t>
      </w:r>
      <w:r w:rsidR="00597525">
        <w:rPr>
          <w:rFonts w:ascii="Arial" w:hAnsi="Arial"/>
          <w:i/>
          <w:iCs/>
          <w:sz w:val="24"/>
        </w:rPr>
        <w:t xml:space="preserve"> </w:t>
      </w:r>
      <w:r w:rsidRPr="00E42CE2">
        <w:rPr>
          <w:rFonts w:ascii="Arial" w:hAnsi="Arial"/>
          <w:i/>
          <w:iCs/>
          <w:sz w:val="24"/>
        </w:rPr>
        <w:t>e dalle mani dei nemici.</w:t>
      </w:r>
      <w:r w:rsidR="00597525">
        <w:rPr>
          <w:rFonts w:ascii="Arial" w:hAnsi="Arial"/>
          <w:i/>
          <w:iCs/>
          <w:sz w:val="24"/>
        </w:rPr>
        <w:t xml:space="preserve"> </w:t>
      </w:r>
      <w:r w:rsidRPr="00E42CE2">
        <w:rPr>
          <w:rFonts w:ascii="Arial" w:hAnsi="Arial"/>
          <w:i/>
          <w:iCs/>
          <w:sz w:val="24"/>
        </w:rPr>
        <w:t>Io, infatti, ho sperato dall’Eterno la vostra salvezza</w:t>
      </w:r>
      <w:r w:rsidR="00597525">
        <w:rPr>
          <w:rFonts w:ascii="Arial" w:hAnsi="Arial"/>
          <w:i/>
          <w:iCs/>
          <w:sz w:val="24"/>
        </w:rPr>
        <w:t xml:space="preserve"> </w:t>
      </w:r>
      <w:r w:rsidRPr="00E42CE2">
        <w:rPr>
          <w:rFonts w:ascii="Arial" w:hAnsi="Arial"/>
          <w:i/>
          <w:iCs/>
          <w:sz w:val="24"/>
        </w:rPr>
        <w:t>e una grande gioia mi è venuta dal Santo,</w:t>
      </w:r>
      <w:r w:rsidR="00597525">
        <w:rPr>
          <w:rFonts w:ascii="Arial" w:hAnsi="Arial"/>
          <w:i/>
          <w:iCs/>
          <w:sz w:val="24"/>
        </w:rPr>
        <w:t xml:space="preserve"> </w:t>
      </w:r>
      <w:r w:rsidRPr="00E42CE2">
        <w:rPr>
          <w:rFonts w:ascii="Arial" w:hAnsi="Arial"/>
          <w:i/>
          <w:iCs/>
          <w:sz w:val="24"/>
        </w:rPr>
        <w:t>per la misericordia che presto vi giungerà</w:t>
      </w:r>
      <w:r w:rsidR="00597525">
        <w:rPr>
          <w:rFonts w:ascii="Arial" w:hAnsi="Arial"/>
          <w:i/>
          <w:iCs/>
          <w:sz w:val="24"/>
        </w:rPr>
        <w:t xml:space="preserve"> </w:t>
      </w:r>
      <w:r w:rsidRPr="00E42CE2">
        <w:rPr>
          <w:rFonts w:ascii="Arial" w:hAnsi="Arial"/>
          <w:i/>
          <w:iCs/>
          <w:sz w:val="24"/>
        </w:rPr>
        <w:t>dall’Eterno, vostro salvatore.</w:t>
      </w:r>
      <w:r w:rsidR="00597525">
        <w:rPr>
          <w:rFonts w:ascii="Arial" w:hAnsi="Arial"/>
          <w:i/>
          <w:iCs/>
          <w:sz w:val="24"/>
        </w:rPr>
        <w:t xml:space="preserve"> </w:t>
      </w:r>
      <w:r w:rsidRPr="00E42CE2">
        <w:rPr>
          <w:rFonts w:ascii="Arial" w:hAnsi="Arial"/>
          <w:i/>
          <w:iCs/>
          <w:sz w:val="24"/>
        </w:rPr>
        <w:t>Vi ho lasciati andare con dolore e pianto,</w:t>
      </w:r>
      <w:r w:rsidR="00597525">
        <w:rPr>
          <w:rFonts w:ascii="Arial" w:hAnsi="Arial"/>
          <w:i/>
          <w:iCs/>
          <w:sz w:val="24"/>
        </w:rPr>
        <w:t xml:space="preserve"> </w:t>
      </w:r>
      <w:r w:rsidRPr="00E42CE2">
        <w:rPr>
          <w:rFonts w:ascii="Arial" w:hAnsi="Arial"/>
          <w:i/>
          <w:iCs/>
          <w:sz w:val="24"/>
        </w:rPr>
        <w:t>ma Dio vi ricondurrà a me</w:t>
      </w:r>
      <w:r w:rsidR="00597525">
        <w:rPr>
          <w:rFonts w:ascii="Arial" w:hAnsi="Arial"/>
          <w:i/>
          <w:iCs/>
          <w:sz w:val="24"/>
        </w:rPr>
        <w:t xml:space="preserve"> </w:t>
      </w:r>
      <w:r w:rsidRPr="00E42CE2">
        <w:rPr>
          <w:rFonts w:ascii="Arial" w:hAnsi="Arial"/>
          <w:i/>
          <w:iCs/>
          <w:sz w:val="24"/>
        </w:rPr>
        <w:t>con letizia e gioia, per sempre.</w:t>
      </w:r>
      <w:r w:rsidR="00597525">
        <w:rPr>
          <w:rFonts w:ascii="Arial" w:hAnsi="Arial"/>
          <w:i/>
          <w:iCs/>
          <w:sz w:val="24"/>
        </w:rPr>
        <w:t xml:space="preserve"> </w:t>
      </w:r>
      <w:r w:rsidRPr="00E42CE2">
        <w:rPr>
          <w:rFonts w:ascii="Arial" w:hAnsi="Arial"/>
          <w:i/>
          <w:iCs/>
          <w:sz w:val="24"/>
        </w:rPr>
        <w:t>Come ora le città vicine di Sion</w:t>
      </w:r>
      <w:r w:rsidR="00597525">
        <w:rPr>
          <w:rFonts w:ascii="Arial" w:hAnsi="Arial"/>
          <w:i/>
          <w:iCs/>
          <w:sz w:val="24"/>
        </w:rPr>
        <w:t xml:space="preserve"> </w:t>
      </w:r>
      <w:r w:rsidRPr="00E42CE2">
        <w:rPr>
          <w:rFonts w:ascii="Arial" w:hAnsi="Arial"/>
          <w:i/>
          <w:iCs/>
          <w:sz w:val="24"/>
        </w:rPr>
        <w:t>vedono la vostra schiavitù,</w:t>
      </w:r>
      <w:r w:rsidR="00597525">
        <w:rPr>
          <w:rFonts w:ascii="Arial" w:hAnsi="Arial"/>
          <w:i/>
          <w:iCs/>
          <w:sz w:val="24"/>
        </w:rPr>
        <w:t xml:space="preserve"> </w:t>
      </w:r>
      <w:r w:rsidRPr="00E42CE2">
        <w:rPr>
          <w:rFonts w:ascii="Arial" w:hAnsi="Arial"/>
          <w:i/>
          <w:iCs/>
          <w:sz w:val="24"/>
        </w:rPr>
        <w:t>così ben presto vedranno la salvezza</w:t>
      </w:r>
      <w:r w:rsidR="00597525">
        <w:rPr>
          <w:rFonts w:ascii="Arial" w:hAnsi="Arial"/>
          <w:i/>
          <w:iCs/>
          <w:sz w:val="24"/>
        </w:rPr>
        <w:t xml:space="preserve"> </w:t>
      </w:r>
      <w:r w:rsidRPr="00E42CE2">
        <w:rPr>
          <w:rFonts w:ascii="Arial" w:hAnsi="Arial"/>
          <w:i/>
          <w:iCs/>
          <w:sz w:val="24"/>
        </w:rPr>
        <w:t>che vi giungerà dal vostro Dio;</w:t>
      </w:r>
      <w:r w:rsidR="00597525">
        <w:rPr>
          <w:rFonts w:ascii="Arial" w:hAnsi="Arial"/>
          <w:i/>
          <w:iCs/>
          <w:sz w:val="24"/>
        </w:rPr>
        <w:t xml:space="preserve"> </w:t>
      </w:r>
      <w:r w:rsidRPr="00E42CE2">
        <w:rPr>
          <w:rFonts w:ascii="Arial" w:hAnsi="Arial"/>
          <w:i/>
          <w:iCs/>
          <w:sz w:val="24"/>
        </w:rPr>
        <w:t>essa verrà a voi</w:t>
      </w:r>
      <w:r w:rsidR="00597525">
        <w:rPr>
          <w:rFonts w:ascii="Arial" w:hAnsi="Arial"/>
          <w:i/>
          <w:iCs/>
          <w:sz w:val="24"/>
        </w:rPr>
        <w:t xml:space="preserve"> </w:t>
      </w:r>
      <w:r w:rsidRPr="00E42CE2">
        <w:rPr>
          <w:rFonts w:ascii="Arial" w:hAnsi="Arial"/>
          <w:i/>
          <w:iCs/>
          <w:sz w:val="24"/>
        </w:rPr>
        <w:t>con grande gloria e splendore dell’Eterno.</w:t>
      </w:r>
    </w:p>
    <w:p w14:paraId="35E17287" w14:textId="5F077901"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Figli, sopportate con pazienza la collera</w:t>
      </w:r>
      <w:r w:rsidR="00597525">
        <w:rPr>
          <w:rFonts w:ascii="Arial" w:hAnsi="Arial"/>
          <w:i/>
          <w:iCs/>
          <w:sz w:val="24"/>
        </w:rPr>
        <w:t xml:space="preserve"> </w:t>
      </w:r>
      <w:r w:rsidRPr="00E42CE2">
        <w:rPr>
          <w:rFonts w:ascii="Arial" w:hAnsi="Arial"/>
          <w:i/>
          <w:iCs/>
          <w:sz w:val="24"/>
        </w:rPr>
        <w:t>che da Dio è venuta su di voi.</w:t>
      </w:r>
      <w:r w:rsidR="00597525">
        <w:rPr>
          <w:rFonts w:ascii="Arial" w:hAnsi="Arial"/>
          <w:i/>
          <w:iCs/>
          <w:sz w:val="24"/>
        </w:rPr>
        <w:t xml:space="preserve"> </w:t>
      </w:r>
      <w:r w:rsidRPr="00E42CE2">
        <w:rPr>
          <w:rFonts w:ascii="Arial" w:hAnsi="Arial"/>
          <w:i/>
          <w:iCs/>
          <w:sz w:val="24"/>
        </w:rPr>
        <w:t>Il tuo nemico ti ha perseguitato,</w:t>
      </w:r>
      <w:r w:rsidR="00597525">
        <w:rPr>
          <w:rFonts w:ascii="Arial" w:hAnsi="Arial"/>
          <w:i/>
          <w:iCs/>
          <w:sz w:val="24"/>
        </w:rPr>
        <w:t xml:space="preserve"> </w:t>
      </w:r>
      <w:r w:rsidRPr="00E42CE2">
        <w:rPr>
          <w:rFonts w:ascii="Arial" w:hAnsi="Arial"/>
          <w:i/>
          <w:iCs/>
          <w:sz w:val="24"/>
        </w:rPr>
        <w:t>ma vedrai ben presto la sua rovina</w:t>
      </w:r>
      <w:r w:rsidR="00597525">
        <w:rPr>
          <w:rFonts w:ascii="Arial" w:hAnsi="Arial"/>
          <w:i/>
          <w:iCs/>
          <w:sz w:val="24"/>
        </w:rPr>
        <w:t xml:space="preserve"> </w:t>
      </w:r>
      <w:r w:rsidRPr="00E42CE2">
        <w:rPr>
          <w:rFonts w:ascii="Arial" w:hAnsi="Arial"/>
          <w:i/>
          <w:iCs/>
          <w:sz w:val="24"/>
        </w:rPr>
        <w:t>e gli calpesterai la nuca.</w:t>
      </w:r>
      <w:r w:rsidR="00597525">
        <w:rPr>
          <w:rFonts w:ascii="Arial" w:hAnsi="Arial"/>
          <w:i/>
          <w:iCs/>
          <w:sz w:val="24"/>
        </w:rPr>
        <w:t xml:space="preserve"> </w:t>
      </w:r>
      <w:r w:rsidRPr="00E42CE2">
        <w:rPr>
          <w:rFonts w:ascii="Arial" w:hAnsi="Arial"/>
          <w:i/>
          <w:iCs/>
          <w:sz w:val="24"/>
        </w:rPr>
        <w:t>I miei teneri figli</w:t>
      </w:r>
      <w:r w:rsidR="00597525">
        <w:rPr>
          <w:rFonts w:ascii="Arial" w:hAnsi="Arial"/>
          <w:i/>
          <w:iCs/>
          <w:sz w:val="24"/>
        </w:rPr>
        <w:t xml:space="preserve"> </w:t>
      </w:r>
      <w:r w:rsidRPr="00E42CE2">
        <w:rPr>
          <w:rFonts w:ascii="Arial" w:hAnsi="Arial"/>
          <w:i/>
          <w:iCs/>
          <w:sz w:val="24"/>
        </w:rPr>
        <w:t>hanno camminato per aspri sentieri,</w:t>
      </w:r>
      <w:r w:rsidR="00597525">
        <w:rPr>
          <w:rFonts w:ascii="Arial" w:hAnsi="Arial"/>
          <w:i/>
          <w:iCs/>
          <w:sz w:val="24"/>
        </w:rPr>
        <w:t xml:space="preserve"> </w:t>
      </w:r>
      <w:r w:rsidRPr="00E42CE2">
        <w:rPr>
          <w:rFonts w:ascii="Arial" w:hAnsi="Arial"/>
          <w:i/>
          <w:iCs/>
          <w:sz w:val="24"/>
        </w:rPr>
        <w:t>sono stati portati via come gregge rapito dal nemico.</w:t>
      </w:r>
      <w:r w:rsidR="00597525">
        <w:rPr>
          <w:rFonts w:ascii="Arial" w:hAnsi="Arial"/>
          <w:i/>
          <w:iCs/>
          <w:sz w:val="24"/>
        </w:rPr>
        <w:t xml:space="preserve"> </w:t>
      </w:r>
      <w:r w:rsidRPr="00E42CE2">
        <w:rPr>
          <w:rFonts w:ascii="Arial" w:hAnsi="Arial"/>
          <w:i/>
          <w:iCs/>
          <w:sz w:val="24"/>
        </w:rPr>
        <w:t>Coraggio, figli, gridate a Dio,</w:t>
      </w:r>
      <w:r w:rsidR="00597525">
        <w:rPr>
          <w:rFonts w:ascii="Arial" w:hAnsi="Arial"/>
          <w:i/>
          <w:iCs/>
          <w:sz w:val="24"/>
        </w:rPr>
        <w:t xml:space="preserve"> </w:t>
      </w:r>
      <w:r w:rsidRPr="00E42CE2">
        <w:rPr>
          <w:rFonts w:ascii="Arial" w:hAnsi="Arial"/>
          <w:i/>
          <w:iCs/>
          <w:sz w:val="24"/>
        </w:rPr>
        <w:t>poiché si ricorderà di voi colui che vi ha afflitti.</w:t>
      </w:r>
      <w:r w:rsidR="00597525">
        <w:rPr>
          <w:rFonts w:ascii="Arial" w:hAnsi="Arial"/>
          <w:i/>
          <w:iCs/>
          <w:sz w:val="24"/>
        </w:rPr>
        <w:t xml:space="preserve"> </w:t>
      </w:r>
      <w:r w:rsidRPr="00E42CE2">
        <w:rPr>
          <w:rFonts w:ascii="Arial" w:hAnsi="Arial"/>
          <w:i/>
          <w:iCs/>
          <w:sz w:val="24"/>
        </w:rPr>
        <w:t>Però, come pensaste di allontanarvi da Dio,</w:t>
      </w:r>
      <w:r w:rsidR="00597525">
        <w:rPr>
          <w:rFonts w:ascii="Arial" w:hAnsi="Arial"/>
          <w:i/>
          <w:iCs/>
          <w:sz w:val="24"/>
        </w:rPr>
        <w:t xml:space="preserve"> </w:t>
      </w:r>
      <w:r w:rsidRPr="00E42CE2">
        <w:rPr>
          <w:rFonts w:ascii="Arial" w:hAnsi="Arial"/>
          <w:i/>
          <w:iCs/>
          <w:sz w:val="24"/>
        </w:rPr>
        <w:t>così, ritornando, decuplicate lo zelo per ricercarlo;</w:t>
      </w:r>
      <w:r w:rsidR="00597525">
        <w:rPr>
          <w:rFonts w:ascii="Arial" w:hAnsi="Arial"/>
          <w:i/>
          <w:iCs/>
          <w:sz w:val="24"/>
        </w:rPr>
        <w:t xml:space="preserve"> </w:t>
      </w:r>
      <w:r w:rsidRPr="00E42CE2">
        <w:rPr>
          <w:rFonts w:ascii="Arial" w:hAnsi="Arial"/>
          <w:i/>
          <w:iCs/>
          <w:sz w:val="24"/>
        </w:rPr>
        <w:t>perché chi vi ha afflitto con tanti mali</w:t>
      </w:r>
      <w:r w:rsidR="00597525">
        <w:rPr>
          <w:rFonts w:ascii="Arial" w:hAnsi="Arial"/>
          <w:i/>
          <w:iCs/>
          <w:sz w:val="24"/>
        </w:rPr>
        <w:t xml:space="preserve"> </w:t>
      </w:r>
      <w:r w:rsidRPr="00E42CE2">
        <w:rPr>
          <w:rFonts w:ascii="Arial" w:hAnsi="Arial"/>
          <w:i/>
          <w:iCs/>
          <w:sz w:val="24"/>
        </w:rPr>
        <w:t>vi darà anche, con la vostra salvezza, una gioia perenne.</w:t>
      </w:r>
    </w:p>
    <w:p w14:paraId="021A02F4" w14:textId="2207C9B9"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Coraggio, Gerusalemme!</w:t>
      </w:r>
      <w:r w:rsidR="00597525">
        <w:rPr>
          <w:rFonts w:ascii="Arial" w:hAnsi="Arial"/>
          <w:i/>
          <w:iCs/>
          <w:sz w:val="24"/>
        </w:rPr>
        <w:t xml:space="preserve"> </w:t>
      </w:r>
      <w:r w:rsidRPr="00E42CE2">
        <w:rPr>
          <w:rFonts w:ascii="Arial" w:hAnsi="Arial"/>
          <w:i/>
          <w:iCs/>
          <w:sz w:val="24"/>
        </w:rPr>
        <w:t>Colui che ti ha dato un nome ti consolerà.</w:t>
      </w:r>
      <w:r w:rsidR="00597525">
        <w:rPr>
          <w:rFonts w:ascii="Arial" w:hAnsi="Arial"/>
          <w:i/>
          <w:iCs/>
          <w:sz w:val="24"/>
        </w:rPr>
        <w:t xml:space="preserve"> </w:t>
      </w:r>
      <w:r w:rsidRPr="00E42CE2">
        <w:rPr>
          <w:rFonts w:ascii="Arial" w:hAnsi="Arial"/>
          <w:i/>
          <w:iCs/>
          <w:sz w:val="24"/>
        </w:rPr>
        <w:t>Sventurati coloro che ti hanno fatto del male,</w:t>
      </w:r>
      <w:r w:rsidR="00597525">
        <w:rPr>
          <w:rFonts w:ascii="Arial" w:hAnsi="Arial"/>
          <w:i/>
          <w:iCs/>
          <w:sz w:val="24"/>
        </w:rPr>
        <w:t xml:space="preserve"> </w:t>
      </w:r>
      <w:r w:rsidRPr="00E42CE2">
        <w:rPr>
          <w:rFonts w:ascii="Arial" w:hAnsi="Arial"/>
          <w:i/>
          <w:iCs/>
          <w:sz w:val="24"/>
        </w:rPr>
        <w:t>che hanno goduto della tua caduta;</w:t>
      </w:r>
      <w:r w:rsidR="00597525">
        <w:rPr>
          <w:rFonts w:ascii="Arial" w:hAnsi="Arial"/>
          <w:i/>
          <w:iCs/>
          <w:sz w:val="24"/>
        </w:rPr>
        <w:t xml:space="preserve"> </w:t>
      </w:r>
      <w:r w:rsidRPr="00E42CE2">
        <w:rPr>
          <w:rFonts w:ascii="Arial" w:hAnsi="Arial"/>
          <w:i/>
          <w:iCs/>
          <w:sz w:val="24"/>
        </w:rPr>
        <w:t>sventurate le città in cui sono stati schiavi i tuoi figli,</w:t>
      </w:r>
      <w:r w:rsidR="00597525">
        <w:rPr>
          <w:rFonts w:ascii="Arial" w:hAnsi="Arial"/>
          <w:i/>
          <w:iCs/>
          <w:sz w:val="24"/>
        </w:rPr>
        <w:t xml:space="preserve"> </w:t>
      </w:r>
      <w:r w:rsidRPr="00E42CE2">
        <w:rPr>
          <w:rFonts w:ascii="Arial" w:hAnsi="Arial"/>
          <w:i/>
          <w:iCs/>
          <w:sz w:val="24"/>
        </w:rPr>
        <w:lastRenderedPageBreak/>
        <w:t>sventurata colei che li ha trattenuti.</w:t>
      </w:r>
      <w:r w:rsidR="00597525">
        <w:rPr>
          <w:rFonts w:ascii="Arial" w:hAnsi="Arial"/>
          <w:i/>
          <w:iCs/>
          <w:sz w:val="24"/>
        </w:rPr>
        <w:t xml:space="preserve"> </w:t>
      </w:r>
      <w:r w:rsidRPr="00E42CE2">
        <w:rPr>
          <w:rFonts w:ascii="Arial" w:hAnsi="Arial"/>
          <w:i/>
          <w:iCs/>
          <w:sz w:val="24"/>
        </w:rPr>
        <w:t>Come ha gioito per la tua caduta</w:t>
      </w:r>
      <w:r w:rsidR="00597525">
        <w:rPr>
          <w:rFonts w:ascii="Arial" w:hAnsi="Arial"/>
          <w:i/>
          <w:iCs/>
          <w:sz w:val="24"/>
        </w:rPr>
        <w:t xml:space="preserve"> </w:t>
      </w:r>
      <w:r w:rsidRPr="00E42CE2">
        <w:rPr>
          <w:rFonts w:ascii="Arial" w:hAnsi="Arial"/>
          <w:i/>
          <w:iCs/>
          <w:sz w:val="24"/>
        </w:rPr>
        <w:t>e si è allietata per la tua rovina,</w:t>
      </w:r>
      <w:r w:rsidR="00597525">
        <w:rPr>
          <w:rFonts w:ascii="Arial" w:hAnsi="Arial"/>
          <w:i/>
          <w:iCs/>
          <w:sz w:val="24"/>
        </w:rPr>
        <w:t xml:space="preserve"> </w:t>
      </w:r>
      <w:r w:rsidRPr="00E42CE2">
        <w:rPr>
          <w:rFonts w:ascii="Arial" w:hAnsi="Arial"/>
          <w:i/>
          <w:iCs/>
          <w:sz w:val="24"/>
        </w:rPr>
        <w:t>così si affliggerà per la sua solitudine.</w:t>
      </w:r>
      <w:r w:rsidR="00597525">
        <w:rPr>
          <w:rFonts w:ascii="Arial" w:hAnsi="Arial"/>
          <w:i/>
          <w:iCs/>
          <w:sz w:val="24"/>
        </w:rPr>
        <w:t xml:space="preserve"> </w:t>
      </w:r>
      <w:r w:rsidRPr="00E42CE2">
        <w:rPr>
          <w:rFonts w:ascii="Arial" w:hAnsi="Arial"/>
          <w:i/>
          <w:iCs/>
          <w:sz w:val="24"/>
        </w:rPr>
        <w:t>Le toglierò l’esultanza di essere così popolata,</w:t>
      </w:r>
      <w:r w:rsidR="00597525">
        <w:rPr>
          <w:rFonts w:ascii="Arial" w:hAnsi="Arial"/>
          <w:i/>
          <w:iCs/>
          <w:sz w:val="24"/>
        </w:rPr>
        <w:t xml:space="preserve"> </w:t>
      </w:r>
      <w:r w:rsidRPr="00E42CE2">
        <w:rPr>
          <w:rFonts w:ascii="Arial" w:hAnsi="Arial"/>
          <w:i/>
          <w:iCs/>
          <w:sz w:val="24"/>
        </w:rPr>
        <w:t>la sua insolenza sarà cambiata in dolore.</w:t>
      </w:r>
      <w:r w:rsidR="00597525">
        <w:rPr>
          <w:rFonts w:ascii="Arial" w:hAnsi="Arial"/>
          <w:i/>
          <w:iCs/>
          <w:sz w:val="24"/>
        </w:rPr>
        <w:t xml:space="preserve"> </w:t>
      </w:r>
      <w:r w:rsidRPr="00E42CE2">
        <w:rPr>
          <w:rFonts w:ascii="Arial" w:hAnsi="Arial"/>
          <w:i/>
          <w:iCs/>
          <w:sz w:val="24"/>
        </w:rPr>
        <w:t>Un fuoco cadrà su di essa per lunghi giorni</w:t>
      </w:r>
      <w:r w:rsidR="00597525">
        <w:rPr>
          <w:rFonts w:ascii="Arial" w:hAnsi="Arial"/>
          <w:i/>
          <w:iCs/>
          <w:sz w:val="24"/>
        </w:rPr>
        <w:t xml:space="preserve"> </w:t>
      </w:r>
      <w:r w:rsidRPr="00E42CE2">
        <w:rPr>
          <w:rFonts w:ascii="Arial" w:hAnsi="Arial"/>
          <w:i/>
          <w:iCs/>
          <w:sz w:val="24"/>
        </w:rPr>
        <w:t>per volere dell’Eterno,</w:t>
      </w:r>
      <w:r w:rsidR="00597525">
        <w:rPr>
          <w:rFonts w:ascii="Arial" w:hAnsi="Arial"/>
          <w:i/>
          <w:iCs/>
          <w:sz w:val="24"/>
        </w:rPr>
        <w:t xml:space="preserve"> </w:t>
      </w:r>
      <w:r w:rsidRPr="00E42CE2">
        <w:rPr>
          <w:rFonts w:ascii="Arial" w:hAnsi="Arial"/>
          <w:i/>
          <w:iCs/>
          <w:sz w:val="24"/>
        </w:rPr>
        <w:t>e per molto tempo sarà abitata da dèmoni.</w:t>
      </w:r>
    </w:p>
    <w:p w14:paraId="45B9E92B" w14:textId="355479F0"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Guarda a oriente, Gerusalemme,</w:t>
      </w:r>
      <w:r w:rsidR="00597525">
        <w:rPr>
          <w:rFonts w:ascii="Arial" w:hAnsi="Arial"/>
          <w:i/>
          <w:iCs/>
          <w:sz w:val="24"/>
        </w:rPr>
        <w:t xml:space="preserve"> </w:t>
      </w:r>
      <w:r w:rsidRPr="00E42CE2">
        <w:rPr>
          <w:rFonts w:ascii="Arial" w:hAnsi="Arial"/>
          <w:i/>
          <w:iCs/>
          <w:sz w:val="24"/>
        </w:rPr>
        <w:t>osserva la gioia che ti viene da Dio.</w:t>
      </w:r>
      <w:r w:rsidR="00597525">
        <w:rPr>
          <w:rFonts w:ascii="Arial" w:hAnsi="Arial"/>
          <w:i/>
          <w:iCs/>
          <w:sz w:val="24"/>
        </w:rPr>
        <w:t xml:space="preserve"> </w:t>
      </w:r>
      <w:r w:rsidRPr="00E42CE2">
        <w:rPr>
          <w:rFonts w:ascii="Arial" w:hAnsi="Arial"/>
          <w:i/>
          <w:iCs/>
          <w:sz w:val="24"/>
        </w:rPr>
        <w:t>Ecco, ritornano i figli che hai visto partire,</w:t>
      </w:r>
      <w:r w:rsidR="00597525">
        <w:rPr>
          <w:rFonts w:ascii="Arial" w:hAnsi="Arial"/>
          <w:i/>
          <w:iCs/>
          <w:sz w:val="24"/>
        </w:rPr>
        <w:t xml:space="preserve"> </w:t>
      </w:r>
      <w:r w:rsidRPr="00E42CE2">
        <w:rPr>
          <w:rFonts w:ascii="Arial" w:hAnsi="Arial"/>
          <w:i/>
          <w:iCs/>
          <w:sz w:val="24"/>
        </w:rPr>
        <w:t>ritornano insieme riuniti,</w:t>
      </w:r>
      <w:r w:rsidR="00597525">
        <w:rPr>
          <w:rFonts w:ascii="Arial" w:hAnsi="Arial"/>
          <w:i/>
          <w:iCs/>
          <w:sz w:val="24"/>
        </w:rPr>
        <w:t xml:space="preserve"> </w:t>
      </w:r>
      <w:r w:rsidRPr="00E42CE2">
        <w:rPr>
          <w:rFonts w:ascii="Arial" w:hAnsi="Arial"/>
          <w:i/>
          <w:iCs/>
          <w:sz w:val="24"/>
        </w:rPr>
        <w:t>dal sorgere del sole al suo tramonto,</w:t>
      </w:r>
      <w:r w:rsidR="00597525">
        <w:rPr>
          <w:rFonts w:ascii="Arial" w:hAnsi="Arial"/>
          <w:i/>
          <w:iCs/>
          <w:sz w:val="24"/>
        </w:rPr>
        <w:t xml:space="preserve"> </w:t>
      </w:r>
      <w:r w:rsidRPr="00E42CE2">
        <w:rPr>
          <w:rFonts w:ascii="Arial" w:hAnsi="Arial"/>
          <w:i/>
          <w:iCs/>
          <w:sz w:val="24"/>
        </w:rPr>
        <w:t>alla parola del Santo, esultanti per la gloria di Dio. (Bar 4,1-37).</w:t>
      </w:r>
    </w:p>
    <w:p w14:paraId="53AE84E5" w14:textId="43B812B3" w:rsidR="00245D28" w:rsidRDefault="00245D28" w:rsidP="00D57981">
      <w:pPr>
        <w:spacing w:after="120"/>
        <w:jc w:val="both"/>
        <w:rPr>
          <w:rFonts w:ascii="Arial" w:hAnsi="Arial"/>
          <w:sz w:val="24"/>
        </w:rPr>
      </w:pPr>
      <w:r w:rsidRPr="00245D28">
        <w:rPr>
          <w:rFonts w:ascii="Arial" w:hAnsi="Arial"/>
          <w:sz w:val="24"/>
        </w:rPr>
        <w:t>Infatti in Israele non vi è una letteratura profana. Mai potrebbe esistere. Sarebbe una violazione del primo comandamento. Significherebbe che un altro pensiero, un’altra saggezza, un’altra sapienza possa incidere e governare la vita del popolo del Signore.</w:t>
      </w:r>
      <w:r w:rsidR="00E42CE2">
        <w:rPr>
          <w:rFonts w:ascii="Arial" w:hAnsi="Arial"/>
          <w:sz w:val="24"/>
        </w:rPr>
        <w:t xml:space="preserve"> </w:t>
      </w:r>
      <w:r w:rsidRPr="00245D28">
        <w:rPr>
          <w:rFonts w:ascii="Arial" w:hAnsi="Arial"/>
          <w:sz w:val="24"/>
        </w:rPr>
        <w:t>La sapienza è lo studio della Legge e l’ascolto sempre attuale della Parola del suo Dio</w:t>
      </w:r>
      <w:r w:rsidR="002E4695">
        <w:rPr>
          <w:rFonts w:ascii="Arial" w:hAnsi="Arial"/>
          <w:sz w:val="24"/>
        </w:rPr>
        <w:t xml:space="preserve">. </w:t>
      </w:r>
      <w:r w:rsidRPr="00245D28">
        <w:rPr>
          <w:rFonts w:ascii="Arial" w:hAnsi="Arial"/>
          <w:sz w:val="24"/>
        </w:rPr>
        <w:t>Questa verità così viene espressa dal Deuteronomio.</w:t>
      </w:r>
    </w:p>
    <w:p w14:paraId="0E9D9F93" w14:textId="322181FA"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ab/>
      </w:r>
      <w:r w:rsidR="00597525" w:rsidRPr="00E42CE2">
        <w:rPr>
          <w:rFonts w:ascii="Arial" w:hAnsi="Arial"/>
          <w:i/>
          <w:iCs/>
          <w:sz w:val="24"/>
        </w:rPr>
        <w:t>Ora</w:t>
      </w:r>
      <w:r w:rsidRPr="00E42CE2">
        <w:rPr>
          <w:rFonts w:ascii="Arial" w:hAnsi="Arial"/>
          <w:i/>
          <w:iCs/>
          <w:sz w:val="24"/>
        </w:rPr>
        <w:t xml:space="preserve">, Israele, ascolta le leggi e le norme che io vi insegno, affinché le mettiate in pratica, perché viviate ed entriate in possesso della terra che il Signore, Dio dei vostri padri, sta per darvi. </w:t>
      </w:r>
      <w:r w:rsidR="00597525" w:rsidRPr="00E42CE2">
        <w:rPr>
          <w:rFonts w:ascii="Arial" w:hAnsi="Arial"/>
          <w:i/>
          <w:iCs/>
          <w:sz w:val="24"/>
        </w:rPr>
        <w:t>Non</w:t>
      </w:r>
      <w:r w:rsidRPr="00E42CE2">
        <w:rPr>
          <w:rFonts w:ascii="Arial" w:hAnsi="Arial"/>
          <w:i/>
          <w:iCs/>
          <w:sz w:val="24"/>
        </w:rPr>
        <w:t xml:space="preserve"> aggiungerete nulla a ciò che io vi comando e non ne toglierete nulla; ma osserverete i comandi del Signore, vostro Dio, che io vi prescrivo. </w:t>
      </w:r>
      <w:r w:rsidR="00597525" w:rsidRPr="00E42CE2">
        <w:rPr>
          <w:rFonts w:ascii="Arial" w:hAnsi="Arial"/>
          <w:i/>
          <w:iCs/>
          <w:sz w:val="24"/>
        </w:rPr>
        <w:t>I</w:t>
      </w:r>
      <w:r w:rsidRPr="00E42CE2">
        <w:rPr>
          <w:rFonts w:ascii="Arial" w:hAnsi="Arial"/>
          <w:i/>
          <w:iCs/>
          <w:sz w:val="24"/>
        </w:rPr>
        <w:t xml:space="preserve"> vostri occhi videro ciò che il Signore fece a Baal-Peor: come il Signore, tuo Dio, abbia sterminato in mezzo a te quanti avevano seguito Baal-Peor; </w:t>
      </w:r>
      <w:r w:rsidR="00597525" w:rsidRPr="00E42CE2">
        <w:rPr>
          <w:rFonts w:ascii="Arial" w:hAnsi="Arial"/>
          <w:i/>
          <w:iCs/>
          <w:sz w:val="24"/>
        </w:rPr>
        <w:t>ma</w:t>
      </w:r>
      <w:r w:rsidRPr="00E42CE2">
        <w:rPr>
          <w:rFonts w:ascii="Arial" w:hAnsi="Arial"/>
          <w:i/>
          <w:iCs/>
          <w:sz w:val="24"/>
        </w:rPr>
        <w:t xml:space="preserve"> voi che vi manteneste fedeli al Signore, vostro Dio, siete oggi tutti in vita. </w:t>
      </w:r>
      <w:r w:rsidR="00597525" w:rsidRPr="00E42CE2">
        <w:rPr>
          <w:rFonts w:ascii="Arial" w:hAnsi="Arial"/>
          <w:i/>
          <w:iCs/>
          <w:sz w:val="24"/>
        </w:rPr>
        <w:t>Vedete</w:t>
      </w:r>
      <w:r w:rsidRPr="00E42CE2">
        <w:rPr>
          <w:rFonts w:ascii="Arial" w:hAnsi="Arial"/>
          <w:i/>
          <w:iCs/>
          <w:sz w:val="24"/>
        </w:rPr>
        <w:t xml:space="preserve">, io vi ho insegnato leggi e norme come il Signore, mio Dio, mi ha ordinato, perché le mettiate in pratica nella terra in cui state per entrare per prenderne possesso. </w:t>
      </w:r>
      <w:r w:rsidR="00597525" w:rsidRPr="00E42CE2">
        <w:rPr>
          <w:rFonts w:ascii="Arial" w:hAnsi="Arial"/>
          <w:i/>
          <w:iCs/>
          <w:sz w:val="24"/>
        </w:rPr>
        <w:t>Le</w:t>
      </w:r>
      <w:r w:rsidRPr="00E42CE2">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597525" w:rsidRPr="00E42CE2">
        <w:rPr>
          <w:rFonts w:ascii="Arial" w:hAnsi="Arial"/>
          <w:i/>
          <w:iCs/>
          <w:sz w:val="24"/>
        </w:rPr>
        <w:t>Infatti</w:t>
      </w:r>
      <w:r w:rsidRPr="00E42CE2">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4FFF71E4" w14:textId="28D5D72A"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Ma</w:t>
      </w:r>
      <w:r w:rsidR="00E42CE2" w:rsidRPr="00E42CE2">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E42CE2">
        <w:rPr>
          <w:rFonts w:ascii="Arial" w:hAnsi="Arial"/>
          <w:i/>
          <w:iCs/>
          <w:sz w:val="24"/>
        </w:rPr>
        <w:t>Voi</w:t>
      </w:r>
      <w:r w:rsidR="00E42CE2" w:rsidRPr="00E42CE2">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E42CE2">
        <w:rPr>
          <w:rFonts w:ascii="Arial" w:hAnsi="Arial"/>
          <w:i/>
          <w:iCs/>
          <w:sz w:val="24"/>
        </w:rPr>
        <w:t>Egli</w:t>
      </w:r>
      <w:r w:rsidR="00E42CE2" w:rsidRPr="00E42CE2">
        <w:rPr>
          <w:rFonts w:ascii="Arial" w:hAnsi="Arial"/>
          <w:i/>
          <w:iCs/>
          <w:sz w:val="24"/>
        </w:rPr>
        <w:t xml:space="preserve"> vi annunciò la sua alleanza, che vi comandò di osservare, cioè le dieci parole, e le scrisse su due tavole di pietra. In quella circostanza il Signore mi ordinò di insegnarvi leggi e norme, perché </w:t>
      </w:r>
      <w:r w:rsidR="00E42CE2" w:rsidRPr="00E42CE2">
        <w:rPr>
          <w:rFonts w:ascii="Arial" w:hAnsi="Arial"/>
          <w:i/>
          <w:iCs/>
          <w:sz w:val="24"/>
        </w:rPr>
        <w:lastRenderedPageBreak/>
        <w:t xml:space="preserve">voi le metteste in pratica nella terra in cui state per entrare per prenderne possesso. </w:t>
      </w:r>
    </w:p>
    <w:p w14:paraId="15C1071B" w14:textId="3A5E5B3D"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State</w:t>
      </w:r>
      <w:r w:rsidR="00E42CE2" w:rsidRPr="00E42CE2">
        <w:rPr>
          <w:rFonts w:ascii="Arial" w:hAnsi="Arial"/>
          <w:i/>
          <w:iCs/>
          <w:sz w:val="24"/>
        </w:rPr>
        <w:t xml:space="preserve"> bene in guardia per la vostra vita: poiché non vedeste alcuna figura, quando il Signore vi parlò sull’Oreb dal fuoco, </w:t>
      </w:r>
      <w:r w:rsidRPr="00E42CE2">
        <w:rPr>
          <w:rFonts w:ascii="Arial" w:hAnsi="Arial"/>
          <w:i/>
          <w:iCs/>
          <w:sz w:val="24"/>
        </w:rPr>
        <w:t>non</w:t>
      </w:r>
      <w:r w:rsidR="00E42CE2" w:rsidRPr="00E42CE2">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E42CE2">
        <w:rPr>
          <w:rFonts w:ascii="Arial" w:hAnsi="Arial"/>
          <w:i/>
          <w:iCs/>
          <w:sz w:val="24"/>
        </w:rPr>
        <w:t>Quando</w:t>
      </w:r>
      <w:r w:rsidR="00E42CE2" w:rsidRPr="00E42CE2">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E42CE2">
        <w:rPr>
          <w:rFonts w:ascii="Arial" w:hAnsi="Arial"/>
          <w:i/>
          <w:iCs/>
          <w:sz w:val="24"/>
        </w:rPr>
        <w:t>Voi</w:t>
      </w:r>
      <w:r w:rsidR="00E42CE2" w:rsidRPr="00E42CE2">
        <w:rPr>
          <w:rFonts w:ascii="Arial" w:hAnsi="Arial"/>
          <w:i/>
          <w:iCs/>
          <w:sz w:val="24"/>
        </w:rPr>
        <w:t>, invece, il Signore vi ha presi, vi ha fatti uscire dal crogiuolo di ferro, dall’Egitto, perché foste per lui come popolo di sua proprietà, quale oggi siete.</w:t>
      </w:r>
    </w:p>
    <w:p w14:paraId="293A5108" w14:textId="399BDA89"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597525" w:rsidRPr="00E42CE2">
        <w:rPr>
          <w:rFonts w:ascii="Arial" w:hAnsi="Arial"/>
          <w:i/>
          <w:iCs/>
          <w:sz w:val="24"/>
        </w:rPr>
        <w:t>Difatti</w:t>
      </w:r>
      <w:r w:rsidRPr="00E42CE2">
        <w:rPr>
          <w:rFonts w:ascii="Arial" w:hAnsi="Arial"/>
          <w:i/>
          <w:iCs/>
          <w:sz w:val="24"/>
        </w:rPr>
        <w:t xml:space="preserve"> io morirò in questa terra, senza attraversare il Giordano; ma voi lo attraverserete e possederete quella buona terra.</w:t>
      </w:r>
    </w:p>
    <w:p w14:paraId="3D43588D" w14:textId="2E35BA46"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Guardatevi</w:t>
      </w:r>
      <w:r w:rsidR="00E42CE2" w:rsidRPr="00E42CE2">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E42CE2">
        <w:rPr>
          <w:rFonts w:ascii="Arial" w:hAnsi="Arial"/>
          <w:i/>
          <w:iCs/>
          <w:sz w:val="24"/>
        </w:rPr>
        <w:t>perché</w:t>
      </w:r>
      <w:r w:rsidR="00E42CE2" w:rsidRPr="00E42CE2">
        <w:rPr>
          <w:rFonts w:ascii="Arial" w:hAnsi="Arial"/>
          <w:i/>
          <w:iCs/>
          <w:sz w:val="24"/>
        </w:rPr>
        <w:t xml:space="preserve"> il Signore, tuo Dio, è fuoco divoratore, un Dio geloso. </w:t>
      </w:r>
      <w:r w:rsidRPr="00E42CE2">
        <w:rPr>
          <w:rFonts w:ascii="Arial" w:hAnsi="Arial"/>
          <w:i/>
          <w:iCs/>
          <w:sz w:val="24"/>
        </w:rPr>
        <w:t>Quando</w:t>
      </w:r>
      <w:r w:rsidR="00E42CE2" w:rsidRPr="00E42CE2">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E42CE2">
        <w:rPr>
          <w:rFonts w:ascii="Arial" w:hAnsi="Arial"/>
          <w:i/>
          <w:iCs/>
          <w:sz w:val="24"/>
        </w:rPr>
        <w:t>io</w:t>
      </w:r>
      <w:r w:rsidR="00E42CE2" w:rsidRPr="00E42CE2">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E42CE2">
        <w:rPr>
          <w:rFonts w:ascii="Arial" w:hAnsi="Arial"/>
          <w:i/>
          <w:iCs/>
          <w:sz w:val="24"/>
        </w:rPr>
        <w:t>Il</w:t>
      </w:r>
      <w:r w:rsidR="00E42CE2" w:rsidRPr="00E42CE2">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E42CE2">
        <w:rPr>
          <w:rFonts w:ascii="Arial" w:hAnsi="Arial"/>
          <w:i/>
          <w:iCs/>
          <w:sz w:val="24"/>
        </w:rPr>
        <w:t>Ma</w:t>
      </w:r>
      <w:r w:rsidR="00E42CE2" w:rsidRPr="00E42CE2">
        <w:rPr>
          <w:rFonts w:ascii="Arial" w:hAnsi="Arial"/>
          <w:i/>
          <w:iCs/>
          <w:sz w:val="24"/>
        </w:rPr>
        <w:t xml:space="preserve"> di là cercherai il Signore, tuo Dio, e lo troverai, se lo cercherai con tutto il cuore e con tutta l’anima. </w:t>
      </w:r>
      <w:r w:rsidRPr="00E42CE2">
        <w:rPr>
          <w:rFonts w:ascii="Arial" w:hAnsi="Arial"/>
          <w:i/>
          <w:iCs/>
          <w:sz w:val="24"/>
        </w:rPr>
        <w:t>Nella</w:t>
      </w:r>
      <w:r w:rsidR="00E42CE2" w:rsidRPr="00E42CE2">
        <w:rPr>
          <w:rFonts w:ascii="Arial" w:hAnsi="Arial"/>
          <w:i/>
          <w:iCs/>
          <w:sz w:val="24"/>
        </w:rPr>
        <w:t xml:space="preserve"> tua disperazione tutte queste cose ti accadranno; negli ultimi giorni però tornerai al Signore, tuo Dio, e ascolterai la sua voce, </w:t>
      </w:r>
      <w:r w:rsidRPr="00E42CE2">
        <w:rPr>
          <w:rFonts w:ascii="Arial" w:hAnsi="Arial"/>
          <w:i/>
          <w:iCs/>
          <w:sz w:val="24"/>
        </w:rPr>
        <w:t>poiché</w:t>
      </w:r>
      <w:r w:rsidR="00E42CE2" w:rsidRPr="00E42CE2">
        <w:rPr>
          <w:rFonts w:ascii="Arial" w:hAnsi="Arial"/>
          <w:i/>
          <w:iCs/>
          <w:sz w:val="24"/>
        </w:rPr>
        <w:t xml:space="preserve"> il Signore, tuo Dio, è un Dio misericordioso, non ti abbandonerà e non ti distruggerà, non dimenticherà l’alleanza che ha giurato ai tuoi padri.</w:t>
      </w:r>
    </w:p>
    <w:p w14:paraId="5BA8FF59" w14:textId="2E518007"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Interroga</w:t>
      </w:r>
      <w:r w:rsidR="00E42CE2" w:rsidRPr="00E42CE2">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E42CE2">
        <w:rPr>
          <w:rFonts w:ascii="Arial" w:hAnsi="Arial"/>
          <w:i/>
          <w:iCs/>
          <w:sz w:val="24"/>
        </w:rPr>
        <w:t>Che</w:t>
      </w:r>
      <w:r w:rsidR="00E42CE2" w:rsidRPr="00E42CE2">
        <w:rPr>
          <w:rFonts w:ascii="Arial" w:hAnsi="Arial"/>
          <w:i/>
          <w:iCs/>
          <w:sz w:val="24"/>
        </w:rPr>
        <w:t xml:space="preserve"> cioè un popolo abbia udito la voce di Dio parlare dal fuoco, come l’hai udita tu, e che rimanesse vivo? </w:t>
      </w:r>
      <w:r w:rsidRPr="00E42CE2">
        <w:rPr>
          <w:rFonts w:ascii="Arial" w:hAnsi="Arial"/>
          <w:i/>
          <w:iCs/>
          <w:sz w:val="24"/>
        </w:rPr>
        <w:t>O</w:t>
      </w:r>
      <w:r w:rsidR="00E42CE2" w:rsidRPr="00E42CE2">
        <w:rPr>
          <w:rFonts w:ascii="Arial" w:hAnsi="Arial"/>
          <w:i/>
          <w:iCs/>
          <w:sz w:val="24"/>
        </w:rPr>
        <w:t xml:space="preserve"> ha mai tentato un dio di andare a scegliersi una nazione in mezzo a un’altra con prove, segni, prodigi e battaglie, con mano potente e braccio teso e grandi terrori, come fece </w:t>
      </w:r>
      <w:r w:rsidR="00E42CE2" w:rsidRPr="00E42CE2">
        <w:rPr>
          <w:rFonts w:ascii="Arial" w:hAnsi="Arial"/>
          <w:i/>
          <w:iCs/>
          <w:sz w:val="24"/>
        </w:rPr>
        <w:lastRenderedPageBreak/>
        <w:t xml:space="preserve">per voi il Signore, vostro Dio, in Egitto, sotto i tuoi occhi? </w:t>
      </w:r>
      <w:r w:rsidRPr="00E42CE2">
        <w:rPr>
          <w:rFonts w:ascii="Arial" w:hAnsi="Arial"/>
          <w:i/>
          <w:iCs/>
          <w:sz w:val="24"/>
        </w:rPr>
        <w:t>Tu</w:t>
      </w:r>
      <w:r w:rsidR="00E42CE2" w:rsidRPr="00E42CE2">
        <w:rPr>
          <w:rFonts w:ascii="Arial" w:hAnsi="Arial"/>
          <w:i/>
          <w:iCs/>
          <w:sz w:val="24"/>
        </w:rPr>
        <w:t xml:space="preserve"> sei stato fatto spettatore di queste cose, perché tu sappia che il Signore è Dio e che non ve n’è altri fuori di lui. </w:t>
      </w:r>
      <w:r w:rsidRPr="00E42CE2">
        <w:rPr>
          <w:rFonts w:ascii="Arial" w:hAnsi="Arial"/>
          <w:i/>
          <w:iCs/>
          <w:sz w:val="24"/>
        </w:rPr>
        <w:t>Dal</w:t>
      </w:r>
      <w:r w:rsidR="00E42CE2" w:rsidRPr="00E42CE2">
        <w:rPr>
          <w:rFonts w:ascii="Arial" w:hAnsi="Arial"/>
          <w:i/>
          <w:iCs/>
          <w:sz w:val="24"/>
        </w:rPr>
        <w:t xml:space="preserve"> cielo ti ha fatto udire la sua voce per educarti; sulla terra ti ha mostrato il suo grande fuoco e tu hai udito le sue parole che venivano dal fuoco. </w:t>
      </w:r>
      <w:r w:rsidRPr="00E42CE2">
        <w:rPr>
          <w:rFonts w:ascii="Arial" w:hAnsi="Arial"/>
          <w:i/>
          <w:iCs/>
          <w:sz w:val="24"/>
        </w:rPr>
        <w:t>Poiché</w:t>
      </w:r>
      <w:r w:rsidR="00E42CE2" w:rsidRPr="00E42CE2">
        <w:rPr>
          <w:rFonts w:ascii="Arial" w:hAnsi="Arial"/>
          <w:i/>
          <w:iCs/>
          <w:sz w:val="24"/>
        </w:rPr>
        <w:t xml:space="preserve"> ha amato i tuoi padri, ha scelto la loro discendenza dopo di loro e ti ha fatto uscire dall’Egitto con la sua presenza e con la sua grande potenza, </w:t>
      </w:r>
      <w:r w:rsidRPr="00E42CE2">
        <w:rPr>
          <w:rFonts w:ascii="Arial" w:hAnsi="Arial"/>
          <w:i/>
          <w:iCs/>
          <w:sz w:val="24"/>
        </w:rPr>
        <w:t>scacciando</w:t>
      </w:r>
      <w:r w:rsidR="00E42CE2" w:rsidRPr="00E42CE2">
        <w:rPr>
          <w:rFonts w:ascii="Arial" w:hAnsi="Arial"/>
          <w:i/>
          <w:iCs/>
          <w:sz w:val="24"/>
        </w:rPr>
        <w:t xml:space="preserve"> dinanzi a te nazioni più grandi e più potenti di te, facendoti entrare nella loro terra e dandotene il possesso, com'è oggi. </w:t>
      </w:r>
      <w:r w:rsidRPr="00E42CE2">
        <w:rPr>
          <w:rFonts w:ascii="Arial" w:hAnsi="Arial"/>
          <w:i/>
          <w:iCs/>
          <w:sz w:val="24"/>
        </w:rPr>
        <w:t>Sappi</w:t>
      </w:r>
      <w:r w:rsidR="00E42CE2" w:rsidRPr="00E42CE2">
        <w:rPr>
          <w:rFonts w:ascii="Arial" w:hAnsi="Arial"/>
          <w:i/>
          <w:iCs/>
          <w:sz w:val="24"/>
        </w:rPr>
        <w:t xml:space="preserve"> dunque oggi e medita bene nel tuo cuore che il Signore è Dio lassù nei cieli e quaggiù sulla terra: non ve n’è altro. </w:t>
      </w:r>
      <w:r w:rsidRPr="00E42CE2">
        <w:rPr>
          <w:rFonts w:ascii="Arial" w:hAnsi="Arial"/>
          <w:i/>
          <w:iCs/>
          <w:sz w:val="24"/>
        </w:rPr>
        <w:t>Osserva</w:t>
      </w:r>
      <w:r w:rsidR="00E42CE2" w:rsidRPr="00E42CE2">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7D58E945" w14:textId="172A2814"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In</w:t>
      </w:r>
      <w:r w:rsidR="00E42CE2" w:rsidRPr="00E42CE2">
        <w:rPr>
          <w:rFonts w:ascii="Arial" w:hAnsi="Arial"/>
          <w:i/>
          <w:iCs/>
          <w:sz w:val="24"/>
        </w:rPr>
        <w:t xml:space="preserve"> quel tempo Mosè scelse tre città oltre il Giordano, a oriente, </w:t>
      </w:r>
      <w:r w:rsidRPr="00E42CE2">
        <w:rPr>
          <w:rFonts w:ascii="Arial" w:hAnsi="Arial"/>
          <w:i/>
          <w:iCs/>
          <w:sz w:val="24"/>
        </w:rPr>
        <w:t>perchè</w:t>
      </w:r>
      <w:r w:rsidR="00E42CE2" w:rsidRPr="00E42CE2">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E42CE2">
        <w:rPr>
          <w:rFonts w:ascii="Arial" w:hAnsi="Arial"/>
          <w:i/>
          <w:iCs/>
          <w:sz w:val="24"/>
        </w:rPr>
        <w:t>Esse</w:t>
      </w:r>
      <w:r w:rsidR="00E42CE2" w:rsidRPr="00E42CE2">
        <w:rPr>
          <w:rFonts w:ascii="Arial" w:hAnsi="Arial"/>
          <w:i/>
          <w:iCs/>
          <w:sz w:val="24"/>
        </w:rPr>
        <w:t xml:space="preserve"> furono Beser, nel deserto, sull’altopiano, per i Rubeniti, Ramot in Gàlaad, per i Gaditi, e Golan in Basan, per i Manassiti.</w:t>
      </w:r>
    </w:p>
    <w:p w14:paraId="49E75E63" w14:textId="052A1586"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Questa</w:t>
      </w:r>
      <w:r w:rsidR="00E42CE2" w:rsidRPr="00E42CE2">
        <w:rPr>
          <w:rFonts w:ascii="Arial" w:hAnsi="Arial"/>
          <w:i/>
          <w:iCs/>
          <w:sz w:val="24"/>
        </w:rPr>
        <w:t xml:space="preserve"> è la legge che Mosè espose agli Israeliti. </w:t>
      </w:r>
      <w:r w:rsidRPr="00E42CE2">
        <w:rPr>
          <w:rFonts w:ascii="Arial" w:hAnsi="Arial"/>
          <w:i/>
          <w:iCs/>
          <w:sz w:val="24"/>
        </w:rPr>
        <w:t>Queste</w:t>
      </w:r>
      <w:r w:rsidR="00E42CE2" w:rsidRPr="00E42CE2">
        <w:rPr>
          <w:rFonts w:ascii="Arial" w:hAnsi="Arial"/>
          <w:i/>
          <w:iCs/>
          <w:sz w:val="24"/>
        </w:rPr>
        <w:t xml:space="preserve"> sono le istruzioni, le leggi e le norme che Mosè diede agli Israeliti quando furono usciti dall’Egitto, </w:t>
      </w:r>
      <w:r w:rsidRPr="00E42CE2">
        <w:rPr>
          <w:rFonts w:ascii="Arial" w:hAnsi="Arial"/>
          <w:i/>
          <w:iCs/>
          <w:sz w:val="24"/>
        </w:rPr>
        <w:t>oltre</w:t>
      </w:r>
      <w:r w:rsidR="00E42CE2" w:rsidRPr="00E42CE2">
        <w:rPr>
          <w:rFonts w:ascii="Arial" w:hAnsi="Arial"/>
          <w:i/>
          <w:iCs/>
          <w:sz w:val="24"/>
        </w:rPr>
        <w:t xml:space="preserve"> il Giordano, nella valle di fronte a Bet-Peor, nella terra di Sicon, re degli Amorrei, che abitava a Chesbon, e che Mosè e gli Israeliti sconfissero quando furono usciti dall’Egitto. </w:t>
      </w:r>
      <w:r w:rsidRPr="00E42CE2">
        <w:rPr>
          <w:rFonts w:ascii="Arial" w:hAnsi="Arial"/>
          <w:i/>
          <w:iCs/>
          <w:sz w:val="24"/>
        </w:rPr>
        <w:t>Essi</w:t>
      </w:r>
      <w:r w:rsidR="00E42CE2" w:rsidRPr="00E42CE2">
        <w:rPr>
          <w:rFonts w:ascii="Arial" w:hAnsi="Arial"/>
          <w:i/>
          <w:iCs/>
          <w:sz w:val="24"/>
        </w:rPr>
        <w:t xml:space="preserve"> avevano preso possesso della terra di lui e del paese di Og, re di Basan – due re Amorrei che stavano oltre il Giordano, a oriente –, </w:t>
      </w:r>
      <w:r w:rsidRPr="00E42CE2">
        <w:rPr>
          <w:rFonts w:ascii="Arial" w:hAnsi="Arial"/>
          <w:i/>
          <w:iCs/>
          <w:sz w:val="24"/>
        </w:rPr>
        <w:t>da</w:t>
      </w:r>
      <w:r w:rsidR="00E42CE2" w:rsidRPr="00E42CE2">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0DB2551F" w14:textId="5F914C6B" w:rsidR="00245D28" w:rsidRPr="00245D28" w:rsidRDefault="00245D28" w:rsidP="00D57981">
      <w:pPr>
        <w:spacing w:after="120"/>
        <w:jc w:val="both"/>
        <w:rPr>
          <w:rFonts w:ascii="Arial" w:hAnsi="Arial"/>
          <w:sz w:val="24"/>
        </w:rPr>
      </w:pPr>
      <w:r w:rsidRPr="00245D28">
        <w:rPr>
          <w:rFonts w:ascii="Arial" w:hAnsi="Arial"/>
          <w:sz w:val="24"/>
        </w:rPr>
        <w:t>Veramente Israele è una proprietà particolare tra tutti i popoli.</w:t>
      </w:r>
      <w:r w:rsidR="00E42CE2">
        <w:rPr>
          <w:rFonts w:ascii="Arial" w:hAnsi="Arial"/>
          <w:sz w:val="24"/>
        </w:rPr>
        <w:t xml:space="preserve"> </w:t>
      </w:r>
      <w:r w:rsidRPr="00245D28">
        <w:rPr>
          <w:rFonts w:ascii="Arial" w:hAnsi="Arial"/>
          <w:sz w:val="24"/>
        </w:rPr>
        <w:t>È una proprietà nella quale non vi è alcuna vita profana in parallelo con la vita sacra. Non vi è letteratura profana e letteratura sacra. Non vi è sapienza umana e sapienza divina poste in parallelo.</w:t>
      </w:r>
      <w:r w:rsidR="00E42CE2">
        <w:rPr>
          <w:rFonts w:ascii="Arial" w:hAnsi="Arial"/>
          <w:sz w:val="24"/>
        </w:rPr>
        <w:t xml:space="preserve"> </w:t>
      </w:r>
      <w:r w:rsidRPr="00245D28">
        <w:rPr>
          <w:rFonts w:ascii="Arial" w:hAnsi="Arial"/>
          <w:sz w:val="24"/>
        </w:rPr>
        <w:t>La sapienza è una sola ed essa è data in dono ad Israele nella Legge e nella Parola che sempre il Signore fa giungere al suo popolo.</w:t>
      </w:r>
    </w:p>
    <w:p w14:paraId="3CA33378" w14:textId="7022572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2B0E5D86" w14:textId="6820E94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64433041" w14:textId="5F4AB44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Le parole di lei piacquero a Oloferne e ai suoi servi, i quali tutti ammirarono la sua sapienza e dissero (Gdt 11, 20). Si narrava anche che questi, dotato di sapienza, offrì il sacrificio per la dedicazione e il compimento del tempio (2Mac 2, 9). per manifestarti i segreti della sapienza, che sono così difficili all'intelletto, allora sapresti che Dio ti condona parte della tua colpa (Gb 11, 6). E' vero, sì, che voi siete la voce del popolo e la sapienza morirà con voi! (Gb 12, 2). </w:t>
      </w:r>
    </w:p>
    <w:p w14:paraId="34D52A58" w14:textId="6E26FBD7"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w:t>
      </w:r>
    </w:p>
    <w:p w14:paraId="1EA23B88" w14:textId="6DCF273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Non dite: Noi abbiamo trovato la sapienza, ma lo confuti Dio, non l'uomo! (Gb 32, 13). se no, tu ascoltami e io ti insegnerò la sapienza (Gb 33, 33).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Ma tu vuoi la sincerità del cuore e nell'intimo m'insegni la sapienza (Sal 50, 8). Insegnaci a contare i nostri giorni e giungeremo alla sapienza del cuore (Sal 89, 12). Ha creato i cieli con sapienza: perché eterna è la sua misericordia (Sal 135, 5). </w:t>
      </w:r>
    </w:p>
    <w:p w14:paraId="7A665861" w14:textId="6A32DE3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w:t>
      </w:r>
      <w:r w:rsidR="005536EF">
        <w:rPr>
          <w:rFonts w:ascii="Arial" w:hAnsi="Arial"/>
          <w:i/>
          <w:iCs/>
          <w:sz w:val="24"/>
        </w:rPr>
        <w:t xml:space="preserve">. </w:t>
      </w:r>
      <w:r w:rsidRPr="00E42CE2">
        <w:rPr>
          <w:rFonts w:ascii="Arial" w:hAnsi="Arial"/>
          <w:i/>
          <w:iCs/>
          <w:sz w:val="24"/>
        </w:rPr>
        <w:t xml:space="preserve">tendendo il tuo orecchio alla sapienza, inclinando il tuo cuore alla prudenza (Pr 2, 2). perché il Signore dá la sapienza, dalla sua bocca </w:t>
      </w:r>
      <w:r w:rsidRPr="00E42CE2">
        <w:rPr>
          <w:rFonts w:ascii="Arial" w:hAnsi="Arial"/>
          <w:i/>
          <w:iCs/>
          <w:sz w:val="24"/>
        </w:rPr>
        <w:lastRenderedPageBreak/>
        <w:t xml:space="preserve">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w:t>
      </w:r>
    </w:p>
    <w:p w14:paraId="0122FDF1" w14:textId="43E5B32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Sulle labbra dell'assennato si trova la sapienza, per la schiena di chi è privo di senno il bastone (Pr 10, 13). E'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La sapienza dell'accorto sta nel capire la sua via, ma la stoltezza degli sciocchi è inganno (Pr 14, 8). </w:t>
      </w:r>
    </w:p>
    <w:p w14:paraId="3F6A7EA2" w14:textId="25BB729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In un cuore assennato risiede la sapienza, ma in seno agli stolti può scoprirsi? (Pr 14, 33). 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w:t>
      </w:r>
    </w:p>
    <w:p w14:paraId="7105DA28" w14:textId="22883FF7"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Acquista il vero bene e non cederlo, la sapienza, l'istruzione e l'intelligenza (Pr 23, 23). Con la sapienza si costruisce la casa e con la prudenza la si rende salda (Pr 24, 3). E'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w:t>
      </w:r>
      <w:r w:rsidRPr="00E42CE2">
        <w:rPr>
          <w:rFonts w:ascii="Arial" w:hAnsi="Arial"/>
          <w:i/>
          <w:iCs/>
          <w:sz w:val="24"/>
        </w:rPr>
        <w:lastRenderedPageBreak/>
        <w:t xml:space="preserve">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w:t>
      </w:r>
    </w:p>
    <w:p w14:paraId="6BE86423" w14:textId="2EE223C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Ho deciso allora di conoscere la sapienza e la scienza, come anche la stoltezza e la follia, e ho compreso che anche questo è un inseguire il vento (Qo 1, 17). perchè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dá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w:t>
      </w:r>
    </w:p>
    <w:p w14:paraId="7189F055" w14:textId="4C2930E8"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w:t>
      </w:r>
      <w:r w:rsidR="005536EF">
        <w:rPr>
          <w:rFonts w:ascii="Arial" w:hAnsi="Arial"/>
          <w:i/>
          <w:iCs/>
          <w:sz w:val="24"/>
        </w:rPr>
        <w:t xml:space="preserve"> </w:t>
      </w:r>
      <w:r w:rsidRPr="00E42CE2">
        <w:rPr>
          <w:rFonts w:ascii="Arial" w:hAnsi="Arial"/>
          <w:i/>
          <w:iCs/>
          <w:sz w:val="24"/>
        </w:rPr>
        <w:t xml:space="preserve">(Qo 8, 16). Tutto ciò che trovi da fare, fallo finché ne sei in grado, perché non ci sarà né attività, né ragione, né scienza, né sapienza giù negli inferi, dove stai per andare (Qo 9, 10). Si trovava però in essa un uomo povero ma saggio, il quale con la sua sapienza salvò la città; eppure nessuno si ricordò di quest'uomo povero (Qo 9, 15). E io dico: E' meglio la sapienza della forza, ma la sapienza del povero è disprezzata e le sue parole non sono ascoltate (Qo 9, 16). </w:t>
      </w:r>
    </w:p>
    <w:p w14:paraId="3ABB17CA" w14:textId="4EBC2CB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Le parole calme dei saggi si ascoltano più delle grida di chi domina fra i pazzi. Meglio la sapienza che le armi da guerra, ma uno sbaglio solo annienta un gran bene (Qo 9, 17).</w:t>
      </w:r>
      <w:r w:rsidR="00597525">
        <w:rPr>
          <w:rFonts w:ascii="Arial" w:hAnsi="Arial"/>
          <w:i/>
          <w:iCs/>
          <w:sz w:val="24"/>
        </w:rPr>
        <w:t xml:space="preserve"> </w:t>
      </w:r>
      <w:r w:rsidRPr="00E42CE2">
        <w:rPr>
          <w:rFonts w:ascii="Arial" w:hAnsi="Arial"/>
          <w:i/>
          <w:iCs/>
          <w:sz w:val="24"/>
        </w:rPr>
        <w:t xml:space="preserve">Una mosca morta guasta l'unguento del profumiere: un </w:t>
      </w:r>
      <w:r w:rsidR="00CB31DE" w:rsidRPr="00E42CE2">
        <w:rPr>
          <w:rFonts w:ascii="Arial" w:hAnsi="Arial"/>
          <w:i/>
          <w:iCs/>
          <w:sz w:val="24"/>
        </w:rPr>
        <w:t>po’</w:t>
      </w:r>
      <w:r w:rsidRPr="00E42CE2">
        <w:rPr>
          <w:rFonts w:ascii="Arial" w:hAnsi="Arial"/>
          <w:i/>
          <w:iCs/>
          <w:sz w:val="24"/>
        </w:rPr>
        <w:t xml:space="preserve"> di follia può contare più della sapienza e dell'onore (Qo 10, 1)</w:t>
      </w:r>
      <w:r w:rsidR="005536EF">
        <w:rPr>
          <w:rFonts w:ascii="Arial" w:hAnsi="Arial"/>
          <w:i/>
          <w:iCs/>
          <w:sz w:val="24"/>
        </w:rPr>
        <w:t xml:space="preserve">. </w:t>
      </w:r>
      <w:r w:rsidRPr="00E42CE2">
        <w:rPr>
          <w:rFonts w:ascii="Arial" w:hAnsi="Arial"/>
          <w:i/>
          <w:iCs/>
          <w:sz w:val="24"/>
        </w:rPr>
        <w:t xml:space="preserve">La sapienza non entra in un'anima che opera il male né abita in un corpo schiavo del peccato (Sap 1, 4). La sapienza </w:t>
      </w:r>
      <w:r w:rsidRPr="00E42CE2">
        <w:rPr>
          <w:rFonts w:ascii="Arial" w:hAnsi="Arial"/>
          <w:i/>
          <w:iCs/>
          <w:sz w:val="24"/>
        </w:rPr>
        <w:lastRenderedPageBreak/>
        <w:t>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ma la canizie per gli uomini sta nella sapienza; e un'età senile è una vita senza macchia (Sap 4, 9).</w:t>
      </w:r>
      <w:r w:rsidR="00597525">
        <w:rPr>
          <w:rFonts w:ascii="Arial" w:hAnsi="Arial"/>
          <w:i/>
          <w:iCs/>
          <w:sz w:val="24"/>
        </w:rPr>
        <w:t xml:space="preserve"> </w:t>
      </w:r>
      <w:r w:rsidRPr="00E42CE2">
        <w:rPr>
          <w:rFonts w:ascii="Arial" w:hAnsi="Arial"/>
          <w:i/>
          <w:iCs/>
          <w:sz w:val="24"/>
        </w:rPr>
        <w:t xml:space="preserve">Pertanto a voi, o sovrani, sono dirette le mie parole, perché impariate la sapienza e non abbiate a cadere (Sap 6, 9). La sapienza è radiosa e indefettibile, facilmente è contemplata da chi l'ama e trovata da chiunque la ricerca (Sap 6, 12). </w:t>
      </w:r>
    </w:p>
    <w:p w14:paraId="4CF71B08" w14:textId="5CE6DB0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685249D8" w14:textId="5D45DF0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w:t>
      </w:r>
      <w:r w:rsidRPr="00E42CE2">
        <w:rPr>
          <w:rFonts w:ascii="Arial" w:hAnsi="Arial"/>
          <w:i/>
          <w:iCs/>
          <w:sz w:val="24"/>
        </w:rPr>
        <w:lastRenderedPageBreak/>
        <w:t xml:space="preserve">ebbero il danno di non conoscere il bene, ma lasciarono anche ai viventi un ricordo di insipienza, perché le loro colpe non rimanessero occulte (Sap 10, 8). </w:t>
      </w:r>
    </w:p>
    <w:p w14:paraId="74989D7A" w14:textId="1F47194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Prima di ogni cosa fu creata la sapienza e la saggia prudenza è da sempre (Sir 1, 4). A chi fu rivelata la radice della sapienza? Chi conosce i suoi disegni? (Sir 1, 5).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w:t>
      </w:r>
      <w:r w:rsidR="00597525">
        <w:rPr>
          <w:rFonts w:ascii="Arial" w:hAnsi="Arial"/>
          <w:i/>
          <w:iCs/>
          <w:sz w:val="24"/>
        </w:rPr>
        <w:t xml:space="preserve"> </w:t>
      </w:r>
      <w:r w:rsidRPr="00E42CE2">
        <w:rPr>
          <w:rFonts w:ascii="Arial" w:hAnsi="Arial"/>
          <w:i/>
          <w:iCs/>
          <w:sz w:val="24"/>
        </w:rPr>
        <w:t xml:space="preserve">Difatti dalla parola si riconosce la sapienza e l'istruzione dai detti della lingua (Sir 4, 24). </w:t>
      </w:r>
    </w:p>
    <w:p w14:paraId="437E7EDE" w14:textId="3917409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Figlio, sin dalla giovinezza medita la disciplina, conseguirai la sapienza fino alla canizie (Sir 6, 18).</w:t>
      </w:r>
      <w:r w:rsidR="00597525">
        <w:rPr>
          <w:rFonts w:ascii="Arial" w:hAnsi="Arial"/>
          <w:i/>
          <w:iCs/>
          <w:sz w:val="24"/>
        </w:rPr>
        <w:t xml:space="preserve"> </w:t>
      </w:r>
      <w:r w:rsidRPr="00E42CE2">
        <w:rPr>
          <w:rFonts w:ascii="Arial" w:hAnsi="Arial"/>
          <w:i/>
          <w:iCs/>
          <w:sz w:val="24"/>
        </w:rPr>
        <w:t xml:space="preserve">La sapienza infatti è come dice il suo nome, ma non a molti essa è chiara (Sir 6, 22). Rifletti sui precetti del Signore, medita sempre sui suoi comandamenti; egli renderà saldo il tuo cuore, e il tuo desiderio di sapienza sarà soddisfatto (Sir 6, 37).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w:t>
      </w:r>
      <w:r w:rsidRPr="00E42CE2">
        <w:rPr>
          <w:rFonts w:ascii="Arial" w:hAnsi="Arial"/>
          <w:i/>
          <w:iCs/>
          <w:sz w:val="24"/>
        </w:rPr>
        <w:lastRenderedPageBreak/>
        <w:t xml:space="preserve">omaggio (Sir 18, 28). Tutta la sapienza è timore di Dio e in ogni sapienza è la pratica della legge (Sir 19, 18). </w:t>
      </w:r>
    </w:p>
    <w:p w14:paraId="2343C56B" w14:textId="572887A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Non c'è sapienza nella conoscenza del male; non è mai prudenza il consiglio dei peccatori (Sir 19, 19). Sapienza nascosta e tesoro invisibile: a che servono l'una e l'altro? (Sir 20, 30). 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Come s'addice la sapienza ai vecchi, il discernimento e il consiglio alle persone eminenti! (Sir 25, 5). quanto è grande chi ha trovato la sapienza, ma nessuno supera chi teme il Signore (Sir 25, 10). Ma il Signore li ha distinti nella sua grande sapienza, ha assegnato loro diversi destini (Sir 33, 11). </w:t>
      </w:r>
    </w:p>
    <w:p w14:paraId="134B3025" w14:textId="44E0D59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Senza menzogna si deve adempiere la legge, la sapienza in bocca verace è perfezione (Sir 34, 8). non gli è stato concesso il favore del Signore, poiché è privo di ogni sapienza (Sir 37, 21). 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w:t>
      </w:r>
    </w:p>
    <w:p w14:paraId="04178E25" w14:textId="397F5B6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w:t>
      </w:r>
      <w:r w:rsidRPr="00E42CE2">
        <w:rPr>
          <w:rFonts w:ascii="Arial" w:hAnsi="Arial"/>
          <w:i/>
          <w:iCs/>
          <w:sz w:val="24"/>
        </w:rPr>
        <w:lastRenderedPageBreak/>
        <w:t>assiduamente la sapienza nella preghiera (Sir 51, 13). Con essa feci progresso; renderò gloria a chi mi ha concesso la sapienza (Sir 51, 17).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w:t>
      </w:r>
      <w:r w:rsidR="00597525">
        <w:rPr>
          <w:rFonts w:ascii="Arial" w:hAnsi="Arial"/>
          <w:i/>
          <w:iCs/>
          <w:sz w:val="24"/>
        </w:rPr>
        <w:t xml:space="preserve"> </w:t>
      </w:r>
      <w:r w:rsidRPr="00E42CE2">
        <w:rPr>
          <w:rFonts w:ascii="Arial" w:hAnsi="Arial"/>
          <w:i/>
          <w:iCs/>
          <w:sz w:val="24"/>
        </w:rPr>
        <w:t>egli si mostra mirabile nel consiglio,</w:t>
      </w:r>
      <w:r w:rsidR="00597525">
        <w:rPr>
          <w:rFonts w:ascii="Arial" w:hAnsi="Arial"/>
          <w:i/>
          <w:iCs/>
          <w:sz w:val="24"/>
        </w:rPr>
        <w:t xml:space="preserve"> </w:t>
      </w:r>
      <w:r w:rsidRPr="00E42CE2">
        <w:rPr>
          <w:rFonts w:ascii="Arial" w:hAnsi="Arial"/>
          <w:i/>
          <w:iCs/>
          <w:sz w:val="24"/>
        </w:rPr>
        <w:t xml:space="preserve">grande nella sapienza (Is 28, 29). perciò, eccomi, continuerò a operare meraviglie e prodigi con questo popolo; perirà la sapienza dei suoi sapienti e si eclisserà l'intelligenza dei suoi intelligenti" (Is 29, 14). Gli spiriti traviati apprenderanno la sapienza e i brontoloni impareranno la lezione" (Is 29, 24). </w:t>
      </w:r>
    </w:p>
    <w:p w14:paraId="599044A7" w14:textId="1AE1A1C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C'è sicurezza nelle sue leggi, ricchezze salutari sono sapienza e scienza; il timore di Dio è il suo tesoro (Is 33, 6).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E' scomparso il consiglio dei saggi? E' svanita la loro sapienza? (Ger 49, 7). Egli ha formato la terra con la sua potenza, ha fissato il mondo con la sua sapienza, con la sua intelligenza ha disteso i cieli (Ger 51, 15). 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0BCD4A4F" w14:textId="2590460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w:t>
      </w:r>
      <w:r w:rsidRPr="00E42CE2">
        <w:rPr>
          <w:rFonts w:ascii="Arial" w:hAnsi="Arial"/>
          <w:i/>
          <w:iCs/>
          <w:sz w:val="24"/>
        </w:rPr>
        <w:lastRenderedPageBreak/>
        <w:t xml:space="preserve">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w:t>
      </w:r>
    </w:p>
    <w:p w14:paraId="169BB3CD" w14:textId="70360E0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Venuto il sabato, incominciò a insegnare nella sinagoga. E molti ascoltandolo rimanevano stupiti e dicevano: "Donde gli vengono queste cose? E che sapienza è mai questa che gli è stata data? E questi prodigi compiuti dalle sue mani? (Mc 6, 2). Il bambino cresceva e si fortificava, pieno di sapienza, e la grazia di Dio era sopra di lui (Lc 2, 40). E Gesù cresceva in sapienza, età e grazia davanti a Dio e agli uomini (Lc 2, 52). Ma alla sapienza è stata resa giustizia da tutti i suoi figli" (Lc 7, 35).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Così Mosè venne istruito in tutta la sapienza degli Egiziani ed era potente nelle parole e nelle opere (At 7, 22)</w:t>
      </w:r>
      <w:r w:rsidR="005536EF">
        <w:rPr>
          <w:rFonts w:ascii="Arial" w:hAnsi="Arial"/>
          <w:i/>
          <w:iCs/>
          <w:sz w:val="24"/>
        </w:rPr>
        <w:t xml:space="preserve">. </w:t>
      </w:r>
      <w:r w:rsidRPr="00E42CE2">
        <w:rPr>
          <w:rFonts w:ascii="Arial" w:hAnsi="Arial"/>
          <w:i/>
          <w:iCs/>
          <w:sz w:val="24"/>
        </w:rPr>
        <w:t xml:space="preserve">educatore degli ignoranti, maestro dei semplici, perché possiedi nella legge l'espressione della sapienza e della verità… (Rm 2, 20). </w:t>
      </w:r>
    </w:p>
    <w:p w14:paraId="78580A43" w14:textId="265916D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O profondità della ricchezza, della sapienza e della scienza di Dio! Quanto sono imperscrutabili i suoi giudizi e inaccessibili le sue vie! (Rm 11, 33).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w:t>
      </w:r>
      <w:r w:rsidR="005536EF">
        <w:rPr>
          <w:rFonts w:ascii="Arial" w:hAnsi="Arial"/>
          <w:i/>
          <w:iCs/>
          <w:sz w:val="24"/>
        </w:rPr>
        <w:t xml:space="preserve">. </w:t>
      </w:r>
      <w:r w:rsidRPr="00E42CE2">
        <w:rPr>
          <w:rFonts w:ascii="Arial" w:hAnsi="Arial"/>
          <w:i/>
          <w:iCs/>
          <w:sz w:val="24"/>
        </w:rPr>
        <w:t xml:space="preserve">ma per coloro che sono chiamati, sia Giudei che Greci, predichiamo </w:t>
      </w:r>
      <w:r w:rsidRPr="00E42CE2">
        <w:rPr>
          <w:rFonts w:ascii="Arial" w:hAnsi="Arial"/>
          <w:i/>
          <w:iCs/>
          <w:sz w:val="24"/>
        </w:rPr>
        <w:lastRenderedPageBreak/>
        <w:t>Cristo potenza di Dio e sapienza di Dio (1Cor 1, 24).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w:t>
      </w:r>
      <w:r w:rsidR="005536EF">
        <w:rPr>
          <w:rFonts w:ascii="Arial" w:hAnsi="Arial"/>
          <w:i/>
          <w:iCs/>
          <w:sz w:val="24"/>
        </w:rPr>
        <w:t xml:space="preserve">. </w:t>
      </w:r>
      <w:r w:rsidRPr="00E42CE2">
        <w:rPr>
          <w:rFonts w:ascii="Arial" w:hAnsi="Arial"/>
          <w:i/>
          <w:iCs/>
          <w:sz w:val="24"/>
        </w:rPr>
        <w:t xml:space="preserve">e la mia parola e il mio messaggio non si basarono su discorsi persuasivi di sapienza, ma sulla manifestazione dello Spirito e della sua potenza (1Cor 2, 4). perché la vostra fede non fosse fondata sulla sapienza umana, ma sulla potenza di Dio (1Cor 2, 5). </w:t>
      </w:r>
    </w:p>
    <w:p w14:paraId="593CFFB7" w14:textId="7C31646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perché la sapienza di questo mondo è stoltezza davanti a Dio. Sta scritto infatti:</w:t>
      </w:r>
      <w:r w:rsidR="00597525">
        <w:rPr>
          <w:rFonts w:ascii="Arial" w:hAnsi="Arial"/>
          <w:i/>
          <w:iCs/>
          <w:sz w:val="24"/>
        </w:rPr>
        <w:t xml:space="preserve"> </w:t>
      </w:r>
      <w:r w:rsidRPr="00E42CE2">
        <w:rPr>
          <w:rFonts w:ascii="Arial" w:hAnsi="Arial"/>
          <w:i/>
          <w:iCs/>
          <w:sz w:val="24"/>
        </w:rPr>
        <w:t>Egli prende i sapienti per mezzo della loro astuzia (1Cor 3, 19). a uno viene concesso dallo Spirito il linguaggio della sapienza; a un altro invece, per mezzo dello stesso Spirito, il linguaggio di scienza (1Cor 12, 8)</w:t>
      </w:r>
      <w:r w:rsidR="005536EF">
        <w:rPr>
          <w:rFonts w:ascii="Arial" w:hAnsi="Arial"/>
          <w:i/>
          <w:iCs/>
          <w:sz w:val="24"/>
        </w:rPr>
        <w:t xml:space="preserve">. </w:t>
      </w:r>
      <w:r w:rsidRPr="00E42CE2">
        <w:rPr>
          <w:rFonts w:ascii="Arial" w:hAnsi="Arial"/>
          <w:i/>
          <w:iCs/>
          <w:sz w:val="24"/>
        </w:rPr>
        <w:t xml:space="preserve">con purezza, sapienza, pazienza, benevolenza, spirito di santità, amore sincero (2Cor 6, 6). </w:t>
      </w:r>
    </w:p>
    <w:p w14:paraId="7E969A07" w14:textId="2E01EEC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24048B5C" w14:textId="585B9CD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w:t>
      </w:r>
      <w:r w:rsidRPr="00E42CE2">
        <w:rPr>
          <w:rFonts w:ascii="Arial" w:hAnsi="Arial"/>
          <w:i/>
          <w:iCs/>
          <w:sz w:val="24"/>
        </w:rPr>
        <w:lastRenderedPageBreak/>
        <w:t xml:space="preserve">17). 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w:t>
      </w:r>
    </w:p>
    <w:p w14:paraId="04E27F60" w14:textId="28BD7DD4"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Qui sta la sapienza. Chi ha intelligenza calcoli il numero della bestia: essa rappresenta un nome d'uomo. E tal cifra è seicentosessantasei (Ap 13, 18). Allora la donna vide che l'albero era buono da mangiare, gradito agli occhi e desiderabile per acquistare saggezza; prese del suo frutto e ne mangiò, poi ne diede anche al marito, che era con lei, e anch'egli ne mangiò (Gen 3, 6).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w:t>
      </w:r>
      <w:r w:rsidR="00597525">
        <w:rPr>
          <w:rFonts w:ascii="Arial" w:hAnsi="Arial"/>
          <w:i/>
          <w:iCs/>
          <w:sz w:val="24"/>
        </w:rPr>
        <w:t xml:space="preserve"> </w:t>
      </w:r>
      <w:r w:rsidRPr="00E42CE2">
        <w:rPr>
          <w:rFonts w:ascii="Arial" w:hAnsi="Arial"/>
          <w:i/>
          <w:iCs/>
          <w:sz w:val="24"/>
        </w:rPr>
        <w:t xml:space="preserve">Ed ecco gli ho dato per compagno </w:t>
      </w:r>
      <w:r w:rsidR="00CB31DE" w:rsidRPr="00E42CE2">
        <w:rPr>
          <w:rFonts w:ascii="Arial" w:hAnsi="Arial"/>
          <w:i/>
          <w:iCs/>
          <w:sz w:val="24"/>
        </w:rPr>
        <w:t>Ooliàb</w:t>
      </w:r>
      <w:r w:rsidRPr="00E42CE2">
        <w:rPr>
          <w:rFonts w:ascii="Arial" w:hAnsi="Arial"/>
          <w:i/>
          <w:iCs/>
          <w:sz w:val="24"/>
        </w:rPr>
        <w:t xml:space="preserve">, figlio di Achisamach, della tribù di Dan. Inoltre nel cuore di ogni artista ho infuso saggezza, perché possano eseguire quanto ti ho comandato (Es 31, 6). L'ha riempito dello spirito di Dio, perché egli abbia saggezza, intelligenza e scienza in ogni genere di lavoro (Es 35, 31). Li ha riempiti di saggezza per compiere ogni genere di lavoro d'intagliatore, di disegnatore, di ricamatore in porpora viola, in porpora rossa, in scarlatto e in bisso, e di tessitore: capaci di realizzare ogni sorta di lavoro e ideatori di progetti (Es 35, 35). </w:t>
      </w:r>
    </w:p>
    <w:p w14:paraId="7B006D00" w14:textId="21C9D86A"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Bezaleel, </w:t>
      </w:r>
      <w:r w:rsidR="00CB31DE" w:rsidRPr="00E42CE2">
        <w:rPr>
          <w:rFonts w:ascii="Arial" w:hAnsi="Arial"/>
          <w:i/>
          <w:iCs/>
          <w:sz w:val="24"/>
        </w:rPr>
        <w:t>Ooliàb</w:t>
      </w:r>
      <w:r w:rsidRPr="00E42CE2">
        <w:rPr>
          <w:rFonts w:ascii="Arial" w:hAnsi="Arial"/>
          <w:i/>
          <w:iCs/>
          <w:sz w:val="24"/>
        </w:rPr>
        <w:t xml:space="preserve"> e tutti gli artisti che il Signore aveva dotati di saggezza e d'intelligenza, perché fossero in grado di eseguire i lavori della costruzione del santuario, fecero ogni cosa secondo ciò che il Signore aveva ordinato (Es 36, 1). Mosè chiamò Bezaleel, </w:t>
      </w:r>
      <w:r w:rsidR="00CB31DE" w:rsidRPr="00E42CE2">
        <w:rPr>
          <w:rFonts w:ascii="Arial" w:hAnsi="Arial"/>
          <w:i/>
          <w:iCs/>
          <w:sz w:val="24"/>
        </w:rPr>
        <w:t>Ooliàb</w:t>
      </w:r>
      <w:r w:rsidRPr="00E42CE2">
        <w:rPr>
          <w:rFonts w:ascii="Arial" w:hAnsi="Arial"/>
          <w:i/>
          <w:iCs/>
          <w:sz w:val="24"/>
        </w:rPr>
        <w:t xml:space="preserve"> e tutti gli artisti, nel cuore dei quali il Signore aveva messo saggezza, quanti erano portati a prestarsi per l'esecuzione dei lavori (Es 36, 2). Le osserverete dunque e le metterete in pratica perché quella sarà la vostra saggezza e la vostra intelligenza agli occhi dei popoli, i quali, udendo parlare di tutte queste leggi, diranno: Questa grande nazione è il solo popolo saggio e intelligente (Dt 4, 6). Giosuè, figlio di Nun, era pieno di spirito di saggezza, perché Mosè aveva imposto le mani su di lui; gli Israeliti gli obbedirono e fecero quello che il Signore aveva comandato a Mosè (Dt 34, 9). Per dare alla cosa un</w:t>
      </w:r>
      <w:r w:rsidR="00597525">
        <w:rPr>
          <w:rFonts w:ascii="Arial" w:hAnsi="Arial"/>
          <w:i/>
          <w:iCs/>
          <w:sz w:val="24"/>
        </w:rPr>
        <w:t xml:space="preserve"> </w:t>
      </w:r>
      <w:r w:rsidRPr="00E42CE2">
        <w:rPr>
          <w:rFonts w:ascii="Arial" w:hAnsi="Arial"/>
          <w:i/>
          <w:iCs/>
          <w:sz w:val="24"/>
        </w:rPr>
        <w:t>altro aspetto, il tuo servo Ioab ha agito così; ma il mio signore ha la saggezza di un angelo di Dio e sa quanto avviene sulla terra" (2Sam 14, 20)</w:t>
      </w:r>
      <w:r w:rsidR="005536EF">
        <w:rPr>
          <w:rFonts w:ascii="Arial" w:hAnsi="Arial"/>
          <w:i/>
          <w:iCs/>
          <w:sz w:val="24"/>
        </w:rPr>
        <w:t xml:space="preserve">. </w:t>
      </w:r>
      <w:r w:rsidRPr="00E42CE2">
        <w:rPr>
          <w:rFonts w:ascii="Arial" w:hAnsi="Arial"/>
          <w:i/>
          <w:iCs/>
          <w:sz w:val="24"/>
        </w:rPr>
        <w:t xml:space="preserve">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presso il re (2Sam 20, 22). Tu agirai con saggezza, ma non permetterai che la sua vecchiaia scenda in pace agli inferi (1Re 2, 6). </w:t>
      </w:r>
    </w:p>
    <w:p w14:paraId="50528A41" w14:textId="7C252D8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 xml:space="preserve">Al Signore piacque che Salomone avesse domandato la saggezza nel governare (1Re 3, 10). Tutti gli Israeliti seppero della sentenza pronunziata dal re e concepirono rispetto per il re, perché avevano constatato che la saggezza di Dio era in lui per render giustizia (1Re 3, 28). (29)Dio concesse a Salomone saggezza e intelligenza molto grandi e una mente vasta come la sabbia che è sulla spiaggia del mare (1Re 5, 9). (30)La saggezza di Salomone superò la saggezza di tutti gli orientali e tutta la saggezza dell'Egitto (1Re 5, 10). (34)Da tutte le nazioni venivano per ascoltare la saggezza di Salomone; venivano anche i re dei paesi ove si era sparsa la fama della sua saggezza (1Re 5, 14). (12)Il Signore concesse a Salomone la saggezza come gli aveva promesso. Fra Chiram e Salomone regnò la pace e i due conclusero un'alleanza (1Re 5, 26). La regina di Saba, quando ebbe ammirato tutta la saggezza di Salomone, il palazzo che egli aveva costruito (1Re 10, 4). Allora disse al re: "Era vero, dunque, quanto avevo sentito nel mio paese sul tuo conto e sulla tua saggezza! (1Re 10, 6). Io non avevo voluto credere a quanto si diceva, finché non sono giunta qui e i miei occhi non hanno visto; ebbene non me n'era stata riferita neppure una metà! Quanto alla saggezza e alla prosperità, tu superi la fama che io ne ho udita (1Re 10, 7). Beati i tuoi uomini, beati questi tuoi ministri che stanno sempre davanti a te e ascoltano la tua saggezza! (1Re 10, 8). Il re Salomone superò, dunque, per ricchezza e saggezza, tutti i re della terra (1Re 10, 23).In ogni parte della terra si desiderava di avvicinare Salomone per ascoltare la saggezza che Dio aveva messo nel suo cuore (1Re 10, 24). </w:t>
      </w:r>
    </w:p>
    <w:p w14:paraId="5D21A350" w14:textId="77777777" w:rsidR="00597525" w:rsidRDefault="00245D28" w:rsidP="00D57981">
      <w:pPr>
        <w:spacing w:after="120"/>
        <w:ind w:left="567" w:right="567"/>
        <w:jc w:val="both"/>
        <w:rPr>
          <w:rFonts w:ascii="Arial" w:hAnsi="Arial"/>
          <w:i/>
          <w:iCs/>
          <w:sz w:val="24"/>
        </w:rPr>
      </w:pPr>
      <w:r w:rsidRPr="00E42CE2">
        <w:rPr>
          <w:rFonts w:ascii="Arial" w:hAnsi="Arial"/>
          <w:i/>
          <w:iCs/>
          <w:sz w:val="24"/>
        </w:rPr>
        <w:t>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w:t>
      </w:r>
      <w:r w:rsidR="00597525">
        <w:rPr>
          <w:rFonts w:ascii="Arial" w:hAnsi="Arial"/>
          <w:i/>
          <w:iCs/>
          <w:sz w:val="24"/>
        </w:rPr>
        <w:t xml:space="preserve"> </w:t>
      </w:r>
      <w:r w:rsidRPr="00E42CE2">
        <w:rPr>
          <w:rFonts w:ascii="Arial" w:hAnsi="Arial"/>
          <w:i/>
          <w:iCs/>
          <w:sz w:val="24"/>
        </w:rPr>
        <w:t xml:space="preserve">saggezza e scienza ti saranno concesse. Inoltre io ti darò ricchezze, beni e gloria, quali non ebbero mai i re tuoi predecessori e non avranno mai i tuoi successori" (2Cr 1, 12). Ora ti mando un uomo esperto, pieno di saggezza, Curam-Abi (2Cr 2,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Poiché non da oggi è manifesta la tua saggezza, ma dall'inizio dei tuoi giorni tutto il popolo conosce la tua prudenza, così come l'ottima indole del tuo cuore (Gdt 8, 29). </w:t>
      </w:r>
    </w:p>
    <w:p w14:paraId="1B808C2D" w14:textId="16D5081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Abbiamo già conosciuto per fama la tua saggezza e le abili astuzie del tuo genio ed è risaputo in tutta la terra che tu sei il migliore in tutto il regno, esperto nelle conoscenze e meraviglioso nelle imprese militari </w:t>
      </w:r>
      <w:r w:rsidRPr="00E42CE2">
        <w:rPr>
          <w:rFonts w:ascii="Arial" w:hAnsi="Arial"/>
          <w:i/>
          <w:iCs/>
          <w:sz w:val="24"/>
        </w:rPr>
        <w:lastRenderedPageBreak/>
        <w:t xml:space="preserve">(Gdt 11, 8).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Antioco fu profondamente rattristato, colpito da cordoglio e mosso a lacrime per la saggezza e la grande prudenza del defunto (2Mac 4, 37). La funicella della loro tenda non viene forse strappata? Muoiono senza saggezza!" (Gb 4, 21). Nei canuti sta la saggezza e nella vita lunga la prudenza (Gb 12, 12). Quanti buoni consigli hai dato all'ignorante e con quanta abbondanza hai manifestato la saggezza! (Gb 26, 3). perché Dio gli ha negato la saggezza e non gli ha dato in sorte discernimento (Gb 39, 17). La mia bocca esprime sapienza, il mio cuore medita saggezza (Sal 48, 4). </w:t>
      </w:r>
    </w:p>
    <w:p w14:paraId="42BDBDA0" w14:textId="5CD62BB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Agirò con saggezza nella via dell'innocenza: quando verrai a me? Camminerò con cuore integro, dentro la mia casa (Sal 100, 2). Quanto sono grandi, Signore, le tue opere! Tutto hai fatto con saggezza, la terra è piena delle tue creature (Sal 103, 24). … per istruire i capi secondo il suo giudizio e insegnare la saggezza agli anziani (Sal 104, 22). Santo e terribile il suo nome. Principio della saggezza è il timore del Signore, saggio è colui che gli è fedele; la lode del Signore è senza fine (Sal 110, 11). Santo e terribile il suo nome. Principio della saggezza è il timore del Signore,</w:t>
      </w:r>
      <w:r w:rsidR="00597525">
        <w:rPr>
          <w:rFonts w:ascii="Arial" w:hAnsi="Arial"/>
          <w:i/>
          <w:iCs/>
          <w:sz w:val="24"/>
        </w:rPr>
        <w:t xml:space="preserve"> </w:t>
      </w:r>
      <w:r w:rsidRPr="00E42CE2">
        <w:rPr>
          <w:rFonts w:ascii="Arial" w:hAnsi="Arial"/>
          <w:i/>
          <w:iCs/>
          <w:sz w:val="24"/>
        </w:rPr>
        <w:t>saggio è colui che gli è fedele;</w:t>
      </w:r>
      <w:r w:rsidR="00597525">
        <w:rPr>
          <w:rFonts w:ascii="Arial" w:hAnsi="Arial"/>
          <w:i/>
          <w:iCs/>
          <w:sz w:val="24"/>
        </w:rPr>
        <w:t xml:space="preserve"> </w:t>
      </w:r>
      <w:r w:rsidRPr="00E42CE2">
        <w:rPr>
          <w:rFonts w:ascii="Arial" w:hAnsi="Arial"/>
          <w:i/>
          <w:iCs/>
          <w:sz w:val="24"/>
        </w:rPr>
        <w:t>la lode del Signore è senza fine (Sal 110, 10)</w:t>
      </w:r>
      <w:r w:rsidR="005536EF">
        <w:rPr>
          <w:rFonts w:ascii="Arial" w:hAnsi="Arial"/>
          <w:i/>
          <w:iCs/>
          <w:sz w:val="24"/>
        </w:rPr>
        <w:t xml:space="preserve">. </w:t>
      </w:r>
      <w:r w:rsidRPr="00E42CE2">
        <w:rPr>
          <w:rFonts w:ascii="Arial" w:hAnsi="Arial"/>
          <w:i/>
          <w:iCs/>
          <w:sz w:val="24"/>
        </w:rPr>
        <w:t xml:space="preserve">Insegnami il senno e la saggezza, perché ho fiducia nei tuoi comandamenti (Sal 118, 66). La tua parola nel rivelarsi illumina, dona saggezza ai semplici (Sal 118, 130). Stupenda per me la tua saggezza, troppo alta, e io non la comprendo (Sal 138, 6). se appunto invocherai l'intelligenza e chiamerai la saggezza (Pr 2, 3). Viene la superbia, verrà anche l'obbrobrio, mentre la saggezza è presso gli umili (Pr 11, 2). L'uomo che si scosta dalla via della saggezza, riposerà nell'assemblea delle ombre dei morti (Pr 21, 16). Chi confida nel suo senno è uno stolto, chi si comporta con saggezza sarà salvato (Pr 28, 26). Apre la bocca con saggezza e sulla sua lingua c'è dottrina di bontà (Pr 31, 26). </w:t>
      </w:r>
    </w:p>
    <w:p w14:paraId="6CB2A2ED" w14:textId="3C704D6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Mi sono proposto di ricercare e investigare con saggezza tutto ciò che si fa sotto il cielo. E' questa una occupazione penosa che Dio ha imposto agli uomini, perché in essa fatichino (Qo 1, 13). Non domandare: "Come mai i tempi antichi erano migliori del presente?", poiché una tale domanda non è ispirata da saggezza (Qo 7, 10). E' buona la saggezza insieme con un patrimonio ed è utile per coloro che vedono il sole (Qo 7, 11). perché si sta all'ombra della saggezza come si sta all'ombra del denaro e il profitto della saggezza fa vivere chi la possiede (Qo 7, 12).</w:t>
      </w:r>
      <w:r w:rsidR="00597525">
        <w:rPr>
          <w:rFonts w:ascii="Arial" w:hAnsi="Arial"/>
          <w:i/>
          <w:iCs/>
          <w:sz w:val="24"/>
        </w:rPr>
        <w:t xml:space="preserve"> </w:t>
      </w:r>
      <w:r w:rsidRPr="00E42CE2">
        <w:rPr>
          <w:rFonts w:ascii="Arial" w:hAnsi="Arial"/>
          <w:i/>
          <w:iCs/>
          <w:sz w:val="24"/>
        </w:rPr>
        <w:t xml:space="preserve">Se il ferro è ottuso e non se ne affila il taglio, bisogna raddoppiare gli sforzi; la riuscita sta nell'uso della saggezza (Qo 10, 10). poiché il frutto delle opere buone è glorioso e imperitura la radice della saggezza (Sap 3, 15). Riflettere su di essa è perfezione di saggezza, chi veglia per lei sarà presto senza affanni (Sap 6, 15). </w:t>
      </w:r>
    </w:p>
    <w:p w14:paraId="0E21EA91" w14:textId="75AF9ED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 xml:space="preserve">Questa, infatti, fu inventata dal desiderio di guadagni e fu costruita da una saggezza artigiana (Sap 14, 2). V'è un'abilità che è abominevole, c'è uno stolto cui manca solo la saggezza (Sir 19, 20). Come musica durante il lutto i discorsi fuori tempo, ma frusta e correzione in ogni tempo sono saggezza (Sir 22, 6). Nel discorso del pio c'è sempre saggezza, lo stolto muta come la luna (Sir 27, 11). Non agiranno più iniquamente né saccheggeranno in tutto il mio santo monte, perché la saggezza del Signore riempirà il paese come le acque ricoprono il mare (Is 11, 9). Confidavi nella tua malizia, dicevi: "Nessuno mi vede". La tua saggezza e il tuo sapere ti hanno sviato. Eppure dicevi in cuor tuo: "Io e nessuno fuori di me" (Is 47, 10). Così dice il Signore: "Non si vanti il saggio della sua saggezza e non si vanti il forte della sua forza, non si vanti il ricco delle sue ricchezze (Ger 9, 22). perirono perché non ebbero saggezza, perirono per la loro insipienza (Bar 3, 28). </w:t>
      </w:r>
    </w:p>
    <w:p w14:paraId="3FEF140F" w14:textId="35A5B35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Con la tua saggezza e il tuo accorgimento hai creato la tua potenza e ammassato oro e argento nei tuoi scrigni (Ez 28, 4). ecco, io manderò contro di te i più feroci popoli stranieri; snuderanno le spade contro la tua bella saggezza, profaneranno il tuo splendore (Ez 28, 7). Il tuo cuore si era inorgoglito per la tua bellezza, la tua saggezza si era corrotta a causa del tuo splendore: ti ho gettato a terra e ti ho posto davanti ai re che ti vedano (Ez 28, 17). Ma Daniele rivolse parole piene di saggezza e di prudenza ad Ariòch, capo delle guardie del re, che stava per uccidere i saggi di Babilonia (Dn 2, 14). Gli camminerà innanzi con lo spirito e la forza di Elia, per ricondurre i cuori dei padri verso i figli e i ribelli alla saggezza dei giusti e preparare al Signore un popolo ben disposto" (Lc 1, 17). Cercate dunque, fratelli, tra di voi sette uomini di buona reputazione, pieni di Spirito e di saggezza, ai quali affideremo quest'incarico (At 6, 3). e lo liberò da tutte le sue afflizioni e gli diede grazia e saggezza davanti al faraone re d'Egitto, il quale lo nominò amministratore dell'Egitto e di tutta la sua casa (At 7, 10). </w:t>
      </w:r>
    </w:p>
    <w:p w14:paraId="354FB195" w14:textId="3B3076F4"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Dio infatti non ci ha dato uno Spirito di timidezza, ma di forza, di amore e di saggezza (2Tm 1, 7). Qui ci vuole una mente che abbia saggezza. Le sette teste sono i sette colli sui quali è seduta la donna; e sono anche sette re (Ap 17, 9).</w:t>
      </w:r>
      <w:r w:rsidR="00597525">
        <w:rPr>
          <w:rFonts w:ascii="Arial" w:hAnsi="Arial"/>
          <w:i/>
          <w:iCs/>
          <w:sz w:val="24"/>
        </w:rPr>
        <w:t xml:space="preserve"> </w:t>
      </w:r>
      <w:r w:rsidRPr="00E42CE2">
        <w:rPr>
          <w:rFonts w:ascii="Arial" w:hAnsi="Arial"/>
          <w:i/>
          <w:iCs/>
          <w:sz w:val="24"/>
        </w:rPr>
        <w:t xml:space="preserve">L'ho riempito dello spirito di Dio, perché abbia saggezza, intelligenza e scienza in ogni genere di lavoro (Es 31, 3). L'ha riempito dello spirito di Dio, perché egli abbia saggezza, intelligenza e scienza in ogni genere di lavoro (Es 35, 31). Bezaleel, </w:t>
      </w:r>
      <w:r w:rsidR="00CB31DE" w:rsidRPr="00E42CE2">
        <w:rPr>
          <w:rFonts w:ascii="Arial" w:hAnsi="Arial"/>
          <w:i/>
          <w:iCs/>
          <w:sz w:val="24"/>
        </w:rPr>
        <w:t>Ooliàb</w:t>
      </w:r>
      <w:r w:rsidRPr="00E42CE2">
        <w:rPr>
          <w:rFonts w:ascii="Arial" w:hAnsi="Arial"/>
          <w:i/>
          <w:iCs/>
          <w:sz w:val="24"/>
        </w:rPr>
        <w:t xml:space="preserve">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Sono un popolo insensato e in essi non c'è intelligenza (Dt 32, 28). (29)Dio concesse a Salomone saggezza e intelligenza molto grandi e una mente vasta come la sabbia che è sulla spiaggia del mare </w:t>
      </w:r>
      <w:r w:rsidRPr="00E42CE2">
        <w:rPr>
          <w:rFonts w:ascii="Arial" w:hAnsi="Arial"/>
          <w:i/>
          <w:iCs/>
          <w:sz w:val="24"/>
        </w:rPr>
        <w:lastRenderedPageBreak/>
        <w:t xml:space="preserve">(1Re 5, 9).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24CEB46F" w14:textId="57E2EBD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Ebbene, il Signore ti conceda senno e intelligenza, ti costituisca re di Israele per osservare la legge del Signore tuo Dio (1Cr 22, 129.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Chi ha elargito all'ibis la sapienza o chi ha dato al gallo intelligenza? (Gb 38, 36). </w:t>
      </w:r>
    </w:p>
    <w:p w14:paraId="4718CD35" w14:textId="7E58C9E4"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w:t>
      </w:r>
      <w:r w:rsidR="00597525">
        <w:rPr>
          <w:rFonts w:ascii="Arial" w:hAnsi="Arial"/>
          <w:i/>
          <w:iCs/>
          <w:sz w:val="24"/>
        </w:rPr>
        <w:t xml:space="preserve"> </w:t>
      </w:r>
      <w:r w:rsidRPr="00E42CE2">
        <w:rPr>
          <w:rFonts w:ascii="Arial" w:hAnsi="Arial"/>
          <w:i/>
          <w:iCs/>
          <w:sz w:val="24"/>
        </w:rPr>
        <w:t xml:space="preserve">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w:t>
      </w:r>
    </w:p>
    <w:p w14:paraId="56707D93" w14:textId="2C0824B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 molto meglio possedere la sapienza che l'oro, il possesso dell'intelligenza è preferibile all'argento (Pr 16, 16). Acquista il vero bene e non cederlo, la sapienza, l'istruzione e l'intelligenza (Pr 23, 23). perché io sono il più ignorante degli uomini e non ho intelligenza </w:t>
      </w:r>
      <w:r w:rsidRPr="00E42CE2">
        <w:rPr>
          <w:rFonts w:ascii="Arial" w:hAnsi="Arial"/>
          <w:i/>
          <w:iCs/>
          <w:sz w:val="24"/>
        </w:rPr>
        <w:lastRenderedPageBreak/>
        <w:t>umana (Pr 30, 2). E chi sa se questi sarà saggio o stolto? Eppure potrà disporre di tutto il mio lavoro, in cui ho speso fatiche e intelligenza sotto il sole. Anche questo è vanità! (Qo 2, 19). 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w:t>
      </w:r>
      <w:r w:rsidR="005536EF">
        <w:rPr>
          <w:rFonts w:ascii="Arial" w:hAnsi="Arial"/>
          <w:i/>
          <w:iCs/>
          <w:sz w:val="24"/>
        </w:rPr>
        <w:t xml:space="preserve">. </w:t>
      </w:r>
      <w:r w:rsidRPr="00E42CE2">
        <w:rPr>
          <w:rFonts w:ascii="Arial" w:hAnsi="Arial"/>
          <w:i/>
          <w:iCs/>
          <w:sz w:val="24"/>
        </w:rPr>
        <w:t>Non sforzarti in ciò che trascende le tue capacità,</w:t>
      </w:r>
      <w:r w:rsidR="00597525">
        <w:rPr>
          <w:rFonts w:ascii="Arial" w:hAnsi="Arial"/>
          <w:i/>
          <w:iCs/>
          <w:sz w:val="24"/>
        </w:rPr>
        <w:t xml:space="preserve"> </w:t>
      </w:r>
      <w:r w:rsidRPr="00E42CE2">
        <w:rPr>
          <w:rFonts w:ascii="Arial" w:hAnsi="Arial"/>
          <w:i/>
          <w:iCs/>
          <w:sz w:val="24"/>
        </w:rPr>
        <w:t xml:space="preserve">poiché ti è stato mostrato più di quanto comprende un'intelligenza umana (Sir 3, 23). </w:t>
      </w:r>
    </w:p>
    <w:p w14:paraId="57AA641A" w14:textId="2851269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Signori nei loro regni, uomini rinomati per la loro potenza; consiglieri per la loro intelligenza e annunziatori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w:t>
      </w:r>
    </w:p>
    <w:p w14:paraId="0512D488" w14:textId="617C4A5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w:t>
      </w:r>
      <w:r w:rsidRPr="00E42CE2">
        <w:rPr>
          <w:rFonts w:ascii="Arial" w:hAnsi="Arial"/>
          <w:i/>
          <w:iCs/>
          <w:sz w:val="24"/>
        </w:rPr>
        <w:lastRenderedPageBreak/>
        <w:t xml:space="preserve">l'intelligenza dei suoi intelligenti" (Is 29, 14). 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53CF368D" w14:textId="69795B9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w:t>
      </w:r>
      <w:r w:rsidR="00597525">
        <w:rPr>
          <w:rFonts w:ascii="Arial" w:hAnsi="Arial"/>
          <w:i/>
          <w:iCs/>
          <w:sz w:val="24"/>
        </w:rPr>
        <w:t xml:space="preserve"> </w:t>
      </w:r>
      <w:r w:rsidRPr="00E42CE2">
        <w:rPr>
          <w:rFonts w:ascii="Arial" w:hAnsi="Arial"/>
          <w:i/>
          <w:iCs/>
          <w:sz w:val="24"/>
        </w:rPr>
        <w:t xml:space="preserve">Impara dov'è la prudenza, dov'è la forza, dov'è l'intelligenza, per comprendere anche 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w:t>
      </w:r>
    </w:p>
    <w:p w14:paraId="40EA3DFD" w14:textId="1609149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Allora aprì loro la mente all'intelligenza delle Scritture e disse (Lc 24, 45). 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w:t>
      </w:r>
      <w:r w:rsidRPr="00E42CE2">
        <w:rPr>
          <w:rFonts w:ascii="Arial" w:hAnsi="Arial"/>
          <w:i/>
          <w:iCs/>
          <w:sz w:val="24"/>
        </w:rPr>
        <w:lastRenderedPageBreak/>
        <w:t xml:space="preserve">vostro sdegno (Rm 10, 19). Sta scritto infatti: Distruggerò la sapienza dei sapienti e annullerò l'intelligenza degli intelligenti (1Cor 1, 19). </w:t>
      </w:r>
    </w:p>
    <w:p w14:paraId="0E23CDE9" w14:textId="7E93BC6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Certo noi non abbiamo l'audacia di uguagliarci o paragonarci ad alcuni di quelli che si raccomandano da sé; ma mentre si misurano su di sé e si paragonano con se stessi, mancano di intelligenza (2Cor 10, 12)</w:t>
      </w:r>
      <w:r w:rsidR="005536EF">
        <w:rPr>
          <w:rFonts w:ascii="Arial" w:hAnsi="Arial"/>
          <w:i/>
          <w:iCs/>
          <w:sz w:val="24"/>
        </w:rPr>
        <w:t xml:space="preserve">. </w:t>
      </w:r>
      <w:r w:rsidRPr="00E42CE2">
        <w:rPr>
          <w:rFonts w:ascii="Arial" w:hAnsi="Arial"/>
          <w:i/>
          <w:iCs/>
          <w:sz w:val="24"/>
        </w:rPr>
        <w:t xml:space="preserve">Siete così privi d'intelligenza che, dopo aver incominciato con lo Spirito, ora volete finire con la carne? (Gal 3, 3). </w:t>
      </w:r>
    </w:p>
    <w:p w14:paraId="37F1A4DD" w14:textId="52B6FFC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Allora il faraone convocò i sapienti e gli incantatori, e anche i maghi dell'Egitto, con le loro magie, operarono la stessa cosa (Es 7, 11). Allora il re interrogò i sapienti, conoscitori dei tempi. - Poiché gli affari del re si trattavano così, alla presenza di quanti conoscevano la legge e il diritto (Est 1, 13). Ascoltate, saggi, le mie parole e voi, sapienti, porgetemi l'orecchio (Gb 34, 2). Vedrà morire i sapienti; lo stolto e l'insensato periranno insieme e lasceranno ad altri le loro ricchezze (Sal 48, 11). Allontànati dall'uomo stolto, e non ignorerai le labbra sapienti (Pr 14, 7). Porgi l'orecchio e ascolta le parole dei sapienti e applica la tua mente alla mia istruzione (Pr 22, 17). Piega il cuore alla correzione e l'orecchio ai discorsi sapienti (Pr 23, 12). Ho visto anche sotto il sole che non è degli agili la corsa, né dei forti la guerra e neppure dei sapienti il pane e degli accorti la </w:t>
      </w:r>
      <w:r w:rsidRPr="00E42CE2">
        <w:rPr>
          <w:rFonts w:ascii="Arial" w:hAnsi="Arial"/>
          <w:i/>
          <w:iCs/>
          <w:sz w:val="24"/>
        </w:rPr>
        <w:lastRenderedPageBreak/>
        <w:t xml:space="preserve">ricchezza e nemmeno degli intelligenti il favore, perché il tempo e il caso raggiungono tutti (Qo 9, 11). </w:t>
      </w:r>
    </w:p>
    <w:p w14:paraId="7B596826" w14:textId="5E32A05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Guai a coloro che si credono sapienti e si reputano intelligenti (Is 5, 21). perciò, eccomi, continuerò a operare meraviglie e prodigi con questo popolo; perirà la sapienza dei suoi sapienti e si eclisserà l'intelligenza dei suoi intelligenti" (Is 29, 14). Io svento i presagi degli indovini, dimostro folli i maghi, costringo i sapienti a ritrattarsi e trasformo in follia la loro scienza (Is 44, 25). Spada, sui Caldei e sugli abitanti di Babilonia, sui suoi capi e sui suoi sapienti! (Ger 50, 35). In quel tempo Gesù disse: "Ti benedico, o Padre, Signore del cielo e della terra, perché hai tenuto nascoste queste cose ai sapienti e agli intelligenti e le hai rivelate ai piccoli (Mt 11, 25). Perciò ecco, io vi mando profeti, sapienti e scribi; di questi alcuni ne ucciderete e crocifiggerete, altri ne flagellerete nelle vostre sinagoghe e li perseguiterete di città in città (Mt 23, 34). In quello stesso istante Gesù esultò nello Spirito Santo e disse: "Io ti rendo lode, Padre, Signore del cielo e della terra, che hai nascosto queste cose ai dotti e ai sapienti e le hai rivelate ai piccoli. Sì, Padre, perché così a te è piaciuto (Lc 10, 21). Mentre si dichiaravano sapienti, sono diventati stolti (Rm 1, 22). Sta scritto infatti: Distruggerò la sapienza dei sapienti e annullerò l'intelligenza degli intelligenti (1Cor 1, 19).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perché la sapienza di questo mondo è stoltezza davanti a Dio. Sta scritto infatti:</w:t>
      </w:r>
      <w:r w:rsidR="00597525">
        <w:rPr>
          <w:rFonts w:ascii="Arial" w:hAnsi="Arial"/>
          <w:i/>
          <w:iCs/>
          <w:sz w:val="24"/>
        </w:rPr>
        <w:t xml:space="preserve"> </w:t>
      </w:r>
      <w:r w:rsidRPr="00E42CE2">
        <w:rPr>
          <w:rFonts w:ascii="Arial" w:hAnsi="Arial"/>
          <w:i/>
          <w:iCs/>
          <w:sz w:val="24"/>
        </w:rPr>
        <w:t xml:space="preserve">Egli prende i sapienti per mezzo della loro astuzia (1Cor 3, 19). </w:t>
      </w:r>
    </w:p>
    <w:p w14:paraId="5AB39458" w14:textId="297996C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 ancora: Il Signore sa che i disegni dei sapienti sono vani (1Cor 3, 20). Noi stolti a causa di Cristo, voi sapienti in Cristo; noi deboli, voi forti; voi onorati, noi disprezzati (1Cor 4, 10). Fu per loro pastore dal cuore integro e li guidò con mano sapiente (Sal 77, 72). Se sei sapiente, lo sei a tuo vantaggio, se sei beffardo, tu solo ne porterai la pena (Pr 9, 12). Un uomo saggio vale più di uno forte, un uomo sapiente più di uno pieno di vigore (Pr 24, 5). La mente del sapiente si dirige a destra e quella dello stolto a sinistra (Qo 10, 2). Uno solo è sapiente, molto terribile, seduto sopra il trono (Sir 1, 6). Uomini liberi serviranno un servo sapiente; un uomo intelligente non mormora per questo (Sir 10, 25). Quando ascolti non effonderti in chiacchiere, non fare fuori luogo il sapiente (Sir 32, 4). </w:t>
      </w:r>
    </w:p>
    <w:p w14:paraId="3B4FFC28" w14:textId="4763A66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Un uomo che guarda alla tavola altrui ha una vita che non si può chiamar tale. Si contaminerà con cibi stranieri; l'uomo sapiente ed educato se ne guarderà (Sir 40, 29). il capo di una cinquantina e il notabile, il consigliere e il mago sapiente e l'esperto di incantesimi (Is 3, 3). non c'è sapiente, non c'è chi cerchi Dio! (Rm 3, 11). a Dio che solo è sapiente, per mezzo di Gesù Cristo, la gloria nei secoli dei secoli. Amen (Rm 16, 27). Cristo infatti non mi ha mandato a battezzare, ma a predicare il vangelo; non però con un discorso </w:t>
      </w:r>
      <w:r w:rsidRPr="00E42CE2">
        <w:rPr>
          <w:rFonts w:ascii="Arial" w:hAnsi="Arial"/>
          <w:i/>
          <w:iCs/>
          <w:sz w:val="24"/>
        </w:rPr>
        <w:lastRenderedPageBreak/>
        <w:t xml:space="preserve">sapiente, perché non venga resa vana la croce di Cristo (1Cor 1, 17).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Perché ciò che è stoltezza di Dio è più sapiente degli uomini, e ciò che è debolezza di Dio è più forte degli uomini (1Cor 1, 25). Secondo la grazia di Dio che mi è stata data, come un sapiente architetto io ho posto il fondamento; un altro poi vi costruisce sopra. Ma ciascuno stia attento come costruisce (1Cor 3, 10). </w:t>
      </w:r>
    </w:p>
    <w:p w14:paraId="0411638A" w14:textId="6E0193F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Nessuno si illuda. Se qualcuno tra voi si crede un sapiente in questo mondo, si faccia stolto per diventare sapiente (1Cor 3, 18).</w:t>
      </w:r>
      <w:r w:rsidR="00597525">
        <w:rPr>
          <w:rFonts w:ascii="Arial" w:hAnsi="Arial"/>
          <w:i/>
          <w:iCs/>
          <w:sz w:val="24"/>
        </w:rPr>
        <w:t xml:space="preserve"> </w:t>
      </w:r>
      <w:r w:rsidRPr="00E42CE2">
        <w:rPr>
          <w:rFonts w:ascii="Arial" w:hAnsi="Arial"/>
          <w:i/>
          <w:iCs/>
          <w:sz w:val="24"/>
        </w:rPr>
        <w:t xml:space="preserve">Alla mattina il suo spirito ne era turbato, perciò convocò tutti gli indovini e tutti i saggi dell'Egitto. Il faraone raccontò loro il sogno, ma nessuno lo sapeva interpretare al faraone (Gen 41, 8).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Non farai violenza al diritto, non avrai riguardi personali e non accetterai regali, perché il regalo acceca gli occhi dei saggi e corrompe le parole dei giusti (Dt 16, 19). se fossero saggi, capirebbero, rifletterebbero sulla loro fine (Dt 32, 29). coglie di sorpresa i saggi nella loro astuzia e manda in rovina il consiglio degli scaltri (Gb 5, 13). quello che i saggi riferiscono, non celato ad essi dai loro padri (Gb 15, 18). Ascoltate, saggi, le mie parole e voi, sapienti, porgetemi l'orecchio (Gb 34, 2). che ci rende più istruiti delle bestie selvatiche, che ci fa più saggi degli uccelli del cielo?" (Gb 35, 11). Perciò gli uomini lo temono: a lui la venerazione di tutti i saggi di mente (Gb 37, 24). E ora, sovrani, siate saggi istruitevi, giudici della terra (Sal 2, 10). </w:t>
      </w:r>
    </w:p>
    <w:p w14:paraId="6E170A4B" w14:textId="2B3CD56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Comprendete, insensati tra il popolo, stolti, quando diventerete saggi? (Sal 93, 8). per comprendere proverbi e allegorie, le massime dei saggi e i loro enigmi (Pr 1, 6). I saggi possiederanno onore ma gli stolti riceveranno ignominia (Pr 3, 35). Ascoltate l'esortazione e siate saggi, non trascuratela! (Pr 8, 33). I saggi fanno tesoro della scienza, ma la bocca dello stolto è un pericolo imminente (Pr 10, 14). V'è chi parla senza riflettere: trafigge come una spada; ma la lingua dei saggi risana (Pr 12, 18). Và con i saggi e saggio diventerai, chi pratica gli stolti ne subirà danno (Pr 13, 20). Nella bocca dello stolto c'è il germoglio della superbia, ma le labbra dei saggi sono la loro salvaguardia (Pr 14, 3). Corona dei saggi è la loro accortezza, corona degli stolti la loro stoltezza (Pr 14, 24). La lingua dei saggi fa gustare la scienza, la bocca degli stolti esprime sciocchezze (Pr 15, 2).Le labbra dei saggi diffondono la scienza, non così il cuore degli stolti (Pr 15, 7). Lo spavaldo non vuol essere corretto, egli non si accompagna con i saggi (Pr 15, 12). L'orecchio che ascolta un rimprovero salutare avrà la </w:t>
      </w:r>
      <w:r w:rsidRPr="00E42CE2">
        <w:rPr>
          <w:rFonts w:ascii="Arial" w:hAnsi="Arial"/>
          <w:i/>
          <w:iCs/>
          <w:sz w:val="24"/>
        </w:rPr>
        <w:lastRenderedPageBreak/>
        <w:t xml:space="preserve">dimora in mezzo ai saggi (Pr 15, 31). La mente intelligente acquista la scienza, l'orecchio dei saggi ricerca il sapere (Pr 18, 15). </w:t>
      </w:r>
    </w:p>
    <w:p w14:paraId="1751164C" w14:textId="41CFEE2A"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Anche queste sono parole dei saggi. Aver preferenze personali in giudizio non è bene (Pr 24, 23). I beffardi mettono sottosopra una città, mentre i saggi placano la collera (Pr 29, 8). Quattro esseri sono fra le cose più piccole della terra, eppure sono i più saggi dei saggi (Pr 30, 24). Il cuore dei saggi è in una casa in lutto e il cuore degli stolti in una casa in festa (Qo 7, 4). Infatti ho riflettuto su tutto questo e ho compreso che i giusti e i saggi e le loro azioni sono nelle mani di Dio. L'uomo non conosce né l'amore né l'odio; davanti a lui tutto è vanità (Qo 9, 1).</w:t>
      </w:r>
      <w:r w:rsidR="00597525">
        <w:rPr>
          <w:rFonts w:ascii="Arial" w:hAnsi="Arial"/>
          <w:i/>
          <w:iCs/>
          <w:sz w:val="24"/>
        </w:rPr>
        <w:t xml:space="preserve"> </w:t>
      </w:r>
      <w:r w:rsidRPr="00E42CE2">
        <w:rPr>
          <w:rFonts w:ascii="Arial" w:hAnsi="Arial"/>
          <w:i/>
          <w:iCs/>
          <w:sz w:val="24"/>
        </w:rPr>
        <w:t xml:space="preserve">Le parole calme dei saggi si ascoltano più delle grida di chi domina fra i pazzi. Meglio la sapienza che le armi da guerra, ma uno sbaglio solo annienta un gran bene (Qo 9, 17). Le parole dei saggi sono come pungoli; come chiodi piantati, le raccolte di autori: esse sono date da un solo pastore (Qo 12, 11). L'abbondanza dei saggi è la salvezza del mondo; un re saggio è la salvezza di un popolo (Sap 6, 24). Mi conceda Dio di parlare secondo conoscenza e di pensare in modo degno dei doni ricevuti, perché egli è guida della sapienza e i saggi ricevono da lui orientamento (Sap 7, 15). Non disdegnare i discorsi dei saggi, medita piuttosto le loro massime, perché da essi imparerai la dottrina e potrai essere a servizio dei grandi (Sir 8, 8). Rispondi come puoi al prossimo e consìgliati con i saggi (Sir 9, 14). Quelli istruiti nel parlare anch'essi diventano saggi, fanno piovere massime eccellenti (Sir 18, 29). Vino e donne traviano anche i saggi, ancor più temerario è chi frequenta prostitute (Sir 19, 2). </w:t>
      </w:r>
    </w:p>
    <w:p w14:paraId="041912B4" w14:textId="3FD51D87"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Regali e doni accecano gli occhi dei saggi, come bavaglio sulla bocca, soffocano i rimproveri (Sir 20, 29). Sulla bocca degli stolti è il loro cuore,</w:t>
      </w:r>
      <w:r w:rsidR="00597525">
        <w:rPr>
          <w:rFonts w:ascii="Arial" w:hAnsi="Arial"/>
          <w:i/>
          <w:iCs/>
          <w:sz w:val="24"/>
        </w:rPr>
        <w:t xml:space="preserve"> </w:t>
      </w:r>
      <w:r w:rsidRPr="00E42CE2">
        <w:rPr>
          <w:rFonts w:ascii="Arial" w:hAnsi="Arial"/>
          <w:i/>
          <w:iCs/>
          <w:sz w:val="24"/>
        </w:rPr>
        <w:t>i saggi invece hanno la bocca nel cuore (Sir 21, 26)</w:t>
      </w:r>
      <w:r w:rsidR="005536EF">
        <w:rPr>
          <w:rFonts w:ascii="Arial" w:hAnsi="Arial"/>
          <w:i/>
          <w:iCs/>
          <w:sz w:val="24"/>
        </w:rPr>
        <w:t xml:space="preserve">. </w:t>
      </w:r>
      <w:r w:rsidRPr="00E42CE2">
        <w:rPr>
          <w:rFonts w:ascii="Arial" w:hAnsi="Arial"/>
          <w:i/>
          <w:iCs/>
          <w:sz w:val="24"/>
        </w:rPr>
        <w:t>Due cose mi serrano il cuore, la terza mi provoca all'ira: un guerriero che languisca nella miseria, uomini saggi trattati con disprezzo, chi passa dalla giustizia al peccato; il Signore lo tiene pronto per la spada (Sir 26, 19). Tra gli insensati bada al tempo, tra i saggi fèrmati a lungo (Sir 27, 12).</w:t>
      </w:r>
      <w:r w:rsidR="00597525">
        <w:rPr>
          <w:rFonts w:ascii="Arial" w:hAnsi="Arial"/>
          <w:i/>
          <w:iCs/>
          <w:sz w:val="24"/>
        </w:rPr>
        <w:t xml:space="preserve"> </w:t>
      </w:r>
      <w:r w:rsidRPr="00E42CE2">
        <w:rPr>
          <w:rFonts w:ascii="Arial" w:hAnsi="Arial"/>
          <w:i/>
          <w:iCs/>
          <w:sz w:val="24"/>
        </w:rPr>
        <w:t xml:space="preserve">Capi del popolo con le loro decisioni e con l'intelligenza della sapienza popolare; saggi discorsi erano nel loro insegnamento (Sir 44, 4). Quanto sono stolti i principi di Tanis! I più saggi consiglieri del faraone sono uno stupido consiglio. Come osate dire al faraone: "Sono figlio di saggi, figlio di re antichi"? (Is 19, 11). Dove sono, dunque, i tuoi saggi? Ti rivelino e manifestino quanto ha deciso il Signore degli eserciti a proposito dell'Egitto (Is 19, 12). Come potete dire: Noi siamo saggi, la legge del Signore è con noi? A menzogna l'ha ridotta la penna menzognera degli scribi! (Ger 8, 8). </w:t>
      </w:r>
    </w:p>
    <w:p w14:paraId="37880CDC" w14:textId="1D29CF67"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 saggi saranno confusi, sconcertati e presi come in un laccio. Essi hanno rigettato la parola del Signore, quale sapienza possono avere? (Ger 8, 9). Chi non ti temerà, re delle nazioni? Questo ti conviene, poiché fra tutti i saggi delle nazioni e in tutti i loro regni nessuno è simile a te (Ger 10, 7). Ora essi dissero: "Venite e tramiamo insidie contro Geremia, perché la legge non verrà meno ai sacerdoti, né il </w:t>
      </w:r>
      <w:r w:rsidRPr="00E42CE2">
        <w:rPr>
          <w:rFonts w:ascii="Arial" w:hAnsi="Arial"/>
          <w:i/>
          <w:iCs/>
          <w:sz w:val="24"/>
        </w:rPr>
        <w:lastRenderedPageBreak/>
        <w:t xml:space="preserve">consiglio ai saggi, né l'oracolo ai profeti. Venite, colpiamolo a motivo della sua lingua e non badiamo a tutte le sue parole" (Ger 18, 18). Su Edom. Così dice il Signore degli eserciti: "Non c'è più sapienza in Teman? E' scomparso il consiglio dei saggi? E' svanita la loro sapienza? (Ger 49, 7). "Io ubriacherò i suoi capi e i suoi saggi, i suoi governatori, i suoi magistrati e i suoi guerrieri; essi dormiranno un sonno eterno e non potranno più svegliarsi" dice il re, il cui nome è Signore degli eserciti (Ger 51, 57). Allora il re, acceso di furore, ordinò che tutti i saggi di Babilonia fossero messi a morte (Dn 2, 12). </w:t>
      </w:r>
    </w:p>
    <w:p w14:paraId="2898DE2F" w14:textId="1936C7AF"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Il decreto fu pubblicato e già i saggi venivano uccisi; anche Daniele e i suoi compagni erano ricercati per essere messi a morte (Dn 2, 13). Ma Daniele rivolse parole piene di saggezza e di prudenza ad Ariòch, capo delle guardie del re, che stava per uccidere i saggi di Babilonia (Dn 2, 14). ed essi implorarono misericordia dal Dio del cielo riguardo a questo mistero, perché Daniele e i suoi compagni non fossero messi a morte insieme con tutti gli altri saggi di Babilonia (Dn 2, 18).</w:t>
      </w:r>
      <w:r w:rsidR="00597525">
        <w:rPr>
          <w:rFonts w:ascii="Arial" w:hAnsi="Arial"/>
          <w:i/>
          <w:iCs/>
          <w:sz w:val="24"/>
        </w:rPr>
        <w:t xml:space="preserve"> </w:t>
      </w:r>
      <w:r w:rsidRPr="00E42CE2">
        <w:rPr>
          <w:rFonts w:ascii="Arial" w:hAnsi="Arial"/>
          <w:i/>
          <w:iCs/>
          <w:sz w:val="24"/>
        </w:rPr>
        <w:t xml:space="preserve">Egli alterna tempi e stagioni, depone i re e li innalza, concede la sapienza ai saggi, agli intelligenti il sapere (Dn 2, 21). Allora Daniele si recò da Ariòch, al quale il re aveva affidato l'incarico di uccidere i saggi di Babilonia, e presentatosi gli disse: "Non uccidere i saggi di Babilonia, ma conducimi dal re e io gli farò conoscere la spiegazione del sogno" (Dn 2, 24). Daniele, davanti al re, rispose: "Il mistero di cui il re chiede la spiegazione non può essere spiegato né da saggi, né da astrologi, né da maghi, né da indovini (Dn 2, 27). Il re esaltò Daniele e gli fece molti preziosi regali, lo costituì governatore di tutta la provincia di Babilonia e capo di tutti i saggi di Babilonia (Dn 2, 48). </w:t>
      </w:r>
    </w:p>
    <w:p w14:paraId="29CDA5B3" w14:textId="28A37A6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Feci un decreto con cui ordinavo che tutti i saggi di Babilonia fossero condotti davanti a me, per farmi conoscere la spiegazione del sogno (Dn 4, 3). Questo è il sogno, che io, re Nabucodònosor, ho fatto. Ora tu, </w:t>
      </w:r>
      <w:r w:rsidR="00CB31DE" w:rsidRPr="00E42CE2">
        <w:rPr>
          <w:rFonts w:ascii="Arial" w:hAnsi="Arial"/>
          <w:i/>
          <w:iCs/>
          <w:sz w:val="24"/>
        </w:rPr>
        <w:t>Baltassàr</w:t>
      </w:r>
      <w:r w:rsidRPr="00E42CE2">
        <w:rPr>
          <w:rFonts w:ascii="Arial" w:hAnsi="Arial"/>
          <w:i/>
          <w:iCs/>
          <w:sz w:val="24"/>
        </w:rPr>
        <w:t xml:space="preserve">, dammene la spiegazione. Tu puoi darmela, perché, mentre fra tutti i saggi del mio regno nessuno me ne spiega il significato, in te è lo spirito degli dei santi (Dn 4, 15).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Allora entrarono nella sala tutti i saggi del re, ma non poterono leggere quella scrittura né darne al re la spiegazione (Dn 5, 8). Poco fa sono stati condotti alla mia presenza i saggi e gli astrologi per leggere questa scrittura e darmene la spiegazione, ma non sono stati capaci (Dn 5, 15). I più saggi tra il popolo ammaestreranno molti, ma cadranno di spada, saranno dati alle fiamme, condotti in schiavitù e saccheggiati per molti giorni (Dn 11, 33). </w:t>
      </w:r>
    </w:p>
    <w:p w14:paraId="0D419CD8" w14:textId="0912A1A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Alcuni saggi cadranno perché fra di loro ve ne siano di quelli purificati, lavati, resi candidi fino al tempo della fine, che dovrà venire al tempo stabilito (Dn 11, 35). I saggi risplenderanno come lo splendore del firmamento; coloro che avranno indotto molti alla giustizia </w:t>
      </w:r>
      <w:r w:rsidRPr="00E42CE2">
        <w:rPr>
          <w:rFonts w:ascii="Arial" w:hAnsi="Arial"/>
          <w:i/>
          <w:iCs/>
          <w:sz w:val="24"/>
        </w:rPr>
        <w:lastRenderedPageBreak/>
        <w:t>risplenderanno come le stelle per sempre (Dn 12, 3). Molti saranno purificati, resi candidi, integri, ma gli empi agiranno empiamente: nessuno degli empi intenderà queste cose, ma i saggi le intenderanno (Dn 12, 10). Forse in quel giorno, dice il Signore, non disperderò i saggi da Edom e l'intelligenza dal monte di Esaù? (Abd 1, 8). La fama della vostra obbedienza è giunta dovunque; mentre quindi mi rallegro di voi, voglio che siate saggi nel bene e immuni dal male (Rm 16, 19). Infatti voi, che pur siete saggi, sopportate facilmente gli stolti (2Cor 11, 19).</w:t>
      </w:r>
      <w:r w:rsidR="00597525">
        <w:rPr>
          <w:rFonts w:ascii="Arial" w:hAnsi="Arial"/>
          <w:i/>
          <w:iCs/>
          <w:sz w:val="24"/>
        </w:rPr>
        <w:t xml:space="preserve"> </w:t>
      </w:r>
      <w:r w:rsidRPr="00E42CE2">
        <w:rPr>
          <w:rFonts w:ascii="Arial" w:hAnsi="Arial"/>
          <w:i/>
          <w:iCs/>
          <w:sz w:val="24"/>
        </w:rPr>
        <w:t xml:space="preserve">Vigilate dunque attentamente sulla vostra condotta, comportandovi non da stolti, ma da uomini saggi (Ef 5, 15). Il faraone pensi a trovare un uomo intelligente e saggio e lo metta a capo del paese d'Egitto (Gen 41, 33). E il faraone disse a Giuseppe: "Dal momento che Dio ti ha manifestato tutto questo, nessuno è intelligente e saggio come te (Gen 41, 39). </w:t>
      </w:r>
    </w:p>
    <w:p w14:paraId="11737FDC" w14:textId="39601D4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(Dt 4, 6). Rispose uno dei giovani: "Ecco, ho visto il figlio di Iesse il Betlemmita: egli sa suonare ed è forte e coraggioso, abile nelle armi, saggio di parole, di bell'aspetto e il Signore è con lui" (1Sam 16, 18). Assalonne e tutti gli Israeliti dissero: "Il consiglio di </w:t>
      </w:r>
      <w:r w:rsidR="00CB31DE" w:rsidRPr="00E42CE2">
        <w:rPr>
          <w:rFonts w:ascii="Arial" w:hAnsi="Arial"/>
          <w:i/>
          <w:iCs/>
          <w:sz w:val="24"/>
        </w:rPr>
        <w:t>Cusài</w:t>
      </w:r>
      <w:r w:rsidRPr="00E42CE2">
        <w:rPr>
          <w:rFonts w:ascii="Arial" w:hAnsi="Arial"/>
          <w:i/>
          <w:iCs/>
          <w:sz w:val="24"/>
        </w:rPr>
        <w:t xml:space="preserve"> l'Archita è migliore di quello di Achitofel". Il Signore aveva stabilito di mandare a vuoto il saggio consiglio di Achitofel per far cadere la sciagura su Assalonne (2Sam 17, 14). Ora non lasciare impunito il suo peccato. Sei saggio e sai come trattarlo. Farai scendere la sua canizie agli inferi con morte violenta" (1Re 2, 9)</w:t>
      </w:r>
      <w:r w:rsidR="005536EF">
        <w:rPr>
          <w:rFonts w:ascii="Arial" w:hAnsi="Arial"/>
          <w:i/>
          <w:iCs/>
          <w:sz w:val="24"/>
        </w:rPr>
        <w:t xml:space="preserve">. </w:t>
      </w:r>
      <w:r w:rsidRPr="00E42CE2">
        <w:rPr>
          <w:rFonts w:ascii="Arial" w:hAnsi="Arial"/>
          <w:i/>
          <w:iCs/>
          <w:sz w:val="24"/>
        </w:rPr>
        <w:t xml:space="preserve">ecco faccio come tu hai detto. Ti concedo un cuore saggio e intelligente: come te non ci fu alcuno prima di te né sorgerà dopo di te (1Re 3, 12). (31)Egli fu veramente più saggio di tutti, più di Etan l'Ezrachita, di Eman, di Calcol e di Darda, figli di Macol; il suo nome divenne noto fra tutti i popoli limitrofi (1Re 5, 11). </w:t>
      </w:r>
    </w:p>
    <w:p w14:paraId="0C833A16" w14:textId="49C6182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(7)Quando Chiram udì le parole di Salomone, gioì molto e disse: "Sia benedetto, oggi, il Signore che ha dato a Davide un figlio saggio per governare questo gran popolo" (1Re 5, 21). Quindi Chiram diceva: "Sia benedetto il Signore Dio di Israele, che ha fatto il cielo e la terra, che ha concesso al re Davide un figlio saggio, pieno di senno e di intelligenza, il quale costruirà un tempio al Signore e una reggia per sé (2Cr 2, 11). Ecco qui vostro fratello Simone, che io so uomo saggio: ascoltatelo sempre, egli sarà vostro padre (1Mac 2, 65). Il re, avuto questo saggio dell'audacia dei Giudei, tentava con l'astuzia la conquista delle posizioni (2Mac 13, 18). Saggio di mente, potente per la forza, chi s'è opposto a lui ed è rimasto salvo? (Gb 9, 4). Potrebbe il saggio rispondere con ragioni campate in aria e riempirsi il ventre di vento d'oriente? (Gb 15, 2). Su, venite di nuovo tutti: io non troverò un saggio fra di voi (Gb 17, 10). Può forse l'uomo giovare a Dio, se il saggio giova solo a se stesso? (Gb 22, 2). </w:t>
      </w:r>
    </w:p>
    <w:p w14:paraId="4652D34C" w14:textId="4301673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Gli uomini di senno mi diranno con l'uomo saggio che mi ascolta (Gb 34, 34). Il Signore dal cielo si china sugli uomini per vedere se esista un saggio: se c'è uno che cerchi Dio (Sal 13, 2). La legge del Signore è perfetta, rinfranca l'anima; la testimonianza del Signore è verace, rende saggio il semplice (Sal 18, 8). Ti farò saggio, t'indicherò la via da seguire; con gli occhi su di te, ti darò consiglio (Sal 31, 8). Dio dal cielo si china sui figli dell'uomo per vedere se c'è un uomo saggio che cerca Dio (Sal 52, 3). Chi è saggio osservi queste cose e comprenderà la bontà del Signore (Sal 106, 43). Santo e terribile il suo nome. Principio della saggezza è il timore del Signore, saggio è colui che gli è fedele; la lode del Signore è senza fine (Sal 110, 11). Santo e terribile il suo nome. Principio della saggezza è il timore del Signore,</w:t>
      </w:r>
      <w:r w:rsidR="00597525">
        <w:rPr>
          <w:rFonts w:ascii="Arial" w:hAnsi="Arial"/>
          <w:i/>
          <w:iCs/>
          <w:sz w:val="24"/>
        </w:rPr>
        <w:t xml:space="preserve"> </w:t>
      </w:r>
      <w:r w:rsidRPr="00E42CE2">
        <w:rPr>
          <w:rFonts w:ascii="Arial" w:hAnsi="Arial"/>
          <w:i/>
          <w:iCs/>
          <w:sz w:val="24"/>
        </w:rPr>
        <w:t>saggio è colui che gli è fedele;</w:t>
      </w:r>
      <w:r w:rsidR="00597525">
        <w:rPr>
          <w:rFonts w:ascii="Arial" w:hAnsi="Arial"/>
          <w:i/>
          <w:iCs/>
          <w:sz w:val="24"/>
        </w:rPr>
        <w:t xml:space="preserve"> </w:t>
      </w:r>
      <w:r w:rsidRPr="00E42CE2">
        <w:rPr>
          <w:rFonts w:ascii="Arial" w:hAnsi="Arial"/>
          <w:i/>
          <w:iCs/>
          <w:sz w:val="24"/>
        </w:rPr>
        <w:t xml:space="preserve">la lode del Signore è senza fine (Sal 110, 10). Il tuo precetto mi fa più saggio dei miei nemici, perché sempre mi accompagna (Sal 118, 98). Sono più saggio di tutti i miei maestri, perché medito i tuoi insegnamenti (Sal 118, 99). Ascolti il saggio e aumenterà il sapere, e l'uomo accorto acquisterà il dono del consiglio (Pr 1, 5). Non credere di essere saggio, temi il Signore e sta’ lontano dal male (Pr 3, 7). Va’ dalla formica, o pigro, guarda le sue abitudini e diventa saggio (Pr 6, 6). Non rimproverare il beffardo per non farti odiare; rimprovera il saggio ed egli ti amerà (Pr 9, 8). Dà consigli al saggio e diventerà ancora più saggio; istruisci il giusto ed egli aumenterà la dottrina (Pr 9, 9). Proverbi di Salomone. Il figlio saggio rende lieto il padre; il figlio stolto contrista la madre (Pr 10, 1). Chi crea disordine in casa erediterà vento e lo stolto sarà schiavo dell'uomo saggio (Pr 11, 29). Il frutto del giusto è un albero di vita, il saggio conquista gli animi (Pr 11, 30). Lo stolto giudica diritta la sua condotta, il saggio, invece, ascolta il consiglio (Pr 12, 15). </w:t>
      </w:r>
    </w:p>
    <w:p w14:paraId="2B110F9F" w14:textId="622E27F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Il figlio saggio ama la disciplina, lo spavaldo non ascolta il rimprovero (Pr 13, 1). L'insegnamento del saggio è fonte di vita per evitare i lacci della morte (Pr 13, 14). Va’ con i saggi e saggio diventerai, chi pratica gli stolti ne subirà danno (Pr 13, 20). Il saggio teme e sta lontano dal male, lo stolto è insolente e presuntuoso (Pr 14, 16). Il figlio saggio allieta il padre, l'uomo stolto disprezza la madre (Pr 15, 20). L'ira del re è messaggera di morte, ma l'uomo saggio la placherà (Pr 16, 14). Sarà chiamato intelligente chi è saggio di mente; il linguaggio dolce aumenta la dottrina (Pr 16, 21). Anche lo stolto, se tace, passa per saggio e, se tiene chiuse le labbra, per intelligente (Pr 17, 28). Ascolta il consiglio e accetta la correzione, per essere saggio in avvenire (Pr 19, 20). Il vino è rissoso, il liquore è tumultuoso; chiunque se ne inebria non è saggio (Pr 20, 1). Un re saggio passa al vaglio i malvagi e ritorna su di loro con la ruota (Pr 20, 26). Quando il beffardo vien punito, l'inesperto diventa saggio e quando il saggio viene istruito, accresce il sapere (Pr 21, 11). Tesori preziosi e profumi sono nella dimora del saggio, ma lo stolto dilapida tutto (Pr 21, 20). </w:t>
      </w:r>
    </w:p>
    <w:p w14:paraId="1C9C98E3" w14:textId="1668F894"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Il saggio assale una città di guerrieri e abbatte la fortezza in cui essa confidava (Pr 21, 22). Figlio mio, se il tuo cuore sarà saggio, anche il </w:t>
      </w:r>
      <w:r w:rsidRPr="00E42CE2">
        <w:rPr>
          <w:rFonts w:ascii="Arial" w:hAnsi="Arial"/>
          <w:i/>
          <w:iCs/>
          <w:sz w:val="24"/>
        </w:rPr>
        <w:lastRenderedPageBreak/>
        <w:t xml:space="preserve">mio cuore gioirà (Pr 23, 15). Ascolta, figlio mio, e sii saggio e indirizza il cuore per la via retta (Pr 23, 19). Il padre del giusto gioirà pienamente e chi ha generato un saggio se ne compiacerà (Pr 23, 24). Un uomo saggio vale più di uno forte, un uomo sapiente più di uno pieno di vigore (Pr 24, 5). Come anello d'oro e collana d'oro fino è un saggio che ammonisce un orecchio attento (Pr 25, 12). Rispondi allo stolto secondo la sua stoltezza perché egli non si creda saggio (Pr 26, 5). Hai visto un uomo che si crede saggio? E' meglio sperare in uno stolto che in lui (Pr 26, 12). Il pigro si crede saggio più di sette persone che rispondono con senno (Pr 26, 16). Sii saggio, figlio mio, e allieterai il mio cuore e avrò di che rispondere a colui che mi insulta (Pr 27, 11). </w:t>
      </w:r>
    </w:p>
    <w:p w14:paraId="2C968BAC" w14:textId="6800589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Per i delitti di un paese molti sono i suoi tiranni, ma con un uomo intelligente e saggio l'ordine si mantiene (Pr 28, 2). Il ricco si crede saggio, ma il povero intelligente lo scruta bene (Pr 28, 11). Se un saggio discute con uno stolto, si agiti o rida, non vi sarà conclusione (Pr 29, 9). Lo stolto dá sfogo a tutto il suo malanimo, il saggio alla fine lo sa calmare (Pr 29, 11).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Quale vantaggio ha il saggio sullo stolto? Quale il vantaggio del povero che sa comportarsi bene di fronte ai viventi? (Qo 6, 8). Meglio ascoltare il rimprovero del saggio che ascoltare il canto degli stolti (Qo 7, 5). Il mal tolto rende sciocco il saggio e i regali corrompono il cuore (Qo 7, 7). Non esser troppo scrupoloso né saggio oltre misura. Perché vuoi rovinarti? (Qo 7, 16). </w:t>
      </w:r>
    </w:p>
    <w:p w14:paraId="7E860A48" w14:textId="61E4E99F"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La sapienza rende il saggio più forte di dieci potenti che governano la città (Qo 7, 19). Tutto questo io ho esaminato con sapienza e ho detto: "Voglio essere saggio!", ma la sapienza è lontana da me! (Qo 7, 23). Chi è come il saggio? Chi conosce la spiegazione delle cose? La sapienza dell'uomo ne rischiara il volto, ne cambia la durezza del viso (Qo 8, 1). Chi osserva il comando non prova alcun male; la mente del saggio conosce il tempo e il giudizio (Qo 8, 5). allora ho osservato tutta l'opera di Dio, e che l'uomo non può scoprire la ragione di quanto si compie sotto il sole; per quanto si affatichi a cercare, non può scoprirla. Anche se un saggio dicesse di conoscerla, nessuno potrebbe trovarla (Qo 8, 17). Si trovava però in essa un uomo povero ma saggio, il quale con la sua sapienza salvò la città; eppure nessuno si ricordò di quest'uomo povero (Qo 9, 15). Le parole della bocca del saggio procurano benevolenza, ma le labbra dello stolto lo mandano in rovina (Qo 10, 12). Oltre a essere saggio, Qoèlet insegnò anche la scienza al popolo; ascoltò, indagò e compose un gran numero di massime (Qo </w:t>
      </w:r>
      <w:r w:rsidRPr="00E42CE2">
        <w:rPr>
          <w:rFonts w:ascii="Arial" w:hAnsi="Arial"/>
          <w:i/>
          <w:iCs/>
          <w:sz w:val="24"/>
        </w:rPr>
        <w:lastRenderedPageBreak/>
        <w:t xml:space="preserve">12, 9). Le folle vedranno la fine del saggio, ma non capiranno ciò che Dio ha deciso a suo riguardo né in vista di che cosa il Signore l'ha posto al sicuro (Sap 4, 17). L'abbondanza dei saggi è la salvezza del mondo; un re saggio è la salvezza di un popolo (Sap 6, 24). </w:t>
      </w:r>
    </w:p>
    <w:p w14:paraId="44B877FC" w14:textId="1F12D737"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Di fronte a questo lo sterminatore indietreggiò, ebbe paura, poiché un solo saggio della collera bastava (Sap 18, 25). Una mente saggia medita le parabole,</w:t>
      </w:r>
      <w:r w:rsidR="00597525">
        <w:rPr>
          <w:rFonts w:ascii="Arial" w:hAnsi="Arial"/>
          <w:i/>
          <w:iCs/>
          <w:sz w:val="24"/>
        </w:rPr>
        <w:t xml:space="preserve"> </w:t>
      </w:r>
      <w:r w:rsidRPr="00E42CE2">
        <w:rPr>
          <w:rFonts w:ascii="Arial" w:hAnsi="Arial"/>
          <w:i/>
          <w:iCs/>
          <w:sz w:val="24"/>
        </w:rPr>
        <w:t>un orecchio attento è quanto desidera il saggio (Sir 3, 28). Se lo vuoi, figlio, diventerai saggio; applicandoti totalmente, diventerai abile (Sir 6, 32). Se ti è caro ascoltare, imparerai; se porgerai l'orecchio, sarai saggio (Sir 6, 33). Frequenta le riunioni degli anziani; qualcuno è saggio? Unisciti a lui (Sir 6, 34). Non farti giusto davanti al Signore né saggio davanti al re (Sir 7, 5).</w:t>
      </w:r>
      <w:r w:rsidR="00597525">
        <w:rPr>
          <w:rFonts w:ascii="Arial" w:hAnsi="Arial"/>
          <w:i/>
          <w:iCs/>
          <w:sz w:val="24"/>
        </w:rPr>
        <w:t xml:space="preserve"> </w:t>
      </w:r>
      <w:r w:rsidRPr="00E42CE2">
        <w:rPr>
          <w:rFonts w:ascii="Arial" w:hAnsi="Arial"/>
          <w:i/>
          <w:iCs/>
          <w:sz w:val="24"/>
        </w:rPr>
        <w:t xml:space="preserve">Ami l'anima tua un servo saggio e non ricusargli la libertà (Sir 7, 21). Un lavoro per mano di esperti viene lodato, ma il capo del popolo è saggio per il parlare (Sir 9, 17). Un governatore saggio educa il suo popolo, l'autorità di un uomo assennato sarà ben ordinata (Sir 10, 1). Un uomo saggio è circospetto in ogni cosa; nei giorni del peccato si astiene dalla colpa (Sir 18, 27). C'è chi tace ed è ritenuto saggio, e c'è chi è odiato per la sua loquacità (Sir 20, 5). L'uomo saggio sta zitto fino al momento opportuno, il millantatore e lo stolto lo trascurano (Sir 20, 7). Il saggio si rende amabile con le sue parole, le cortesie degli stolti sono sciupate (Sir 20, 13). Il saggio si fa onore con i discorsi, l'uomo prudente piace ai grandi (Sir 20, 27). La scienza del saggio cresce come una piena; il suo consiglio è come una sorgente di vita (Sir 21, 13). Lo stolto alza la voce mentre ride; ma l'uomo saggio sorride appena in silenzio (Sir 21, 20). Un uomo saggio non detesta la legge, ma l'ipocrita a suo riguardo è come una nave nella tempesta (Sir 33, 2). C'è chi posa a saggio nei discorsi ed è odioso, a costui mancherà ogni nutrimento (Sir 37, 20). </w:t>
      </w:r>
    </w:p>
    <w:p w14:paraId="2594E590" w14:textId="218151F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C'è chi è saggio solo per se stesso, i frutti della sua scienza sono sicuri (Sir 37, 22). Un uomo saggio istruisce il suo popolo, dei frutti della sua intelligenza ci si può fidare (Sir 37, 23). Un uomo saggio è colmato di benedizioni, quanti lo vedono lo proclamano beato (Sir 37, 24). Il saggio otterrà fiducia tra il suo popolo, il suo nome vivrà per sempre (Sir 37, 26). La sapienza dello scriba si deve alle sue ore di quiete; chi ha poca attività diventerà saggio (Sir 38, 24). Come potrà divenir saggio chi maneggia l'aratro e si vanta di brandire un pungolo? Spinge innanzi i buoi e si occupa del loro lavoro e parla solo di vitelli? (Sir 38, 25). Dopo di lui sorse un figlio saggio, che, in grazia sua, ebbe un vasto regno (Sir 47, 12). Come fosti saggio nella giovinezza, versando copiosa intelligenza come acqua d'un fiume! (Sir 47, 14). </w:t>
      </w:r>
    </w:p>
    <w:p w14:paraId="4F5124C0" w14:textId="6BC3B04F"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Beato chi mediterà queste cose; le fissi bene nel cuore e diventerà saggio (Sir 50, 28). Chi è tanto saggio da comprendere questo? A chi la bocca del Signore ha parlato perché lo annunzi? Perché il paese è devastato, desolato come un deserto senza passanti? (Ger 9, 11). Così dice il Signore: "Non si vanti il saggio della sua saggezza e non si vanti il forte della sua forza, non si vanti il ricco delle sue ricchezze (Ger 9, 22). Io, il Signore, scruto la mente e saggio i cuori, per rendere </w:t>
      </w:r>
      <w:r w:rsidRPr="00E42CE2">
        <w:rPr>
          <w:rFonts w:ascii="Arial" w:hAnsi="Arial"/>
          <w:i/>
          <w:iCs/>
          <w:sz w:val="24"/>
        </w:rPr>
        <w:lastRenderedPageBreak/>
        <w:t xml:space="preserve">a ciascuno secondo la sua condotta, secondo il frutto delle sue azioni (Ger 17, 10). "Ecco, verranno giorni - dice il Signore - nei quali susciterò a Davide un germoglio giusto, che regnerà da vero re e sarà saggio ed eserciterà il diritto e la giustizia sulla terra (Ger 23, 5). ecco, tu sei più saggio di Daniele, nessun segreto ti è nascosto (Ez 28, 3). </w:t>
      </w:r>
    </w:p>
    <w:p w14:paraId="6666B0EE" w14:textId="04E1278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Chi è saggio comprenda queste cose, chi ha intelligenza le comprenda; poiché rette sono le vie del Signore, i giusti camminano in esse, mentre i malvagi v'inciampano (Os 14, 10). Perciò chiunque ascolta queste mie parole e le mette in pratica, è simile a un uomo saggio che ha costruito la sua casa sulla roccia (Mt 7, 24). Il Signore rispose: "Qual è dunque l'amministratore fedele e saggio, che il Signore porrà a capo della sua servitù, per distribuire a tempo debito la razione di cibo? (Lc 12, 42). Chi è saggio e accorto tra voi? Mostri con la buona condotta le sue opere ispirate a saggia mitezza (Gc 3, 13). 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w:t>
      </w:r>
      <w:r w:rsidR="00597525">
        <w:rPr>
          <w:rFonts w:ascii="Arial" w:hAnsi="Arial"/>
          <w:i/>
          <w:iCs/>
          <w:sz w:val="24"/>
        </w:rPr>
        <w:t xml:space="preserve"> </w:t>
      </w:r>
      <w:r w:rsidRPr="00E42CE2">
        <w:rPr>
          <w:rFonts w:ascii="Arial" w:hAnsi="Arial"/>
          <w:i/>
          <w:iCs/>
          <w:sz w:val="24"/>
        </w:rPr>
        <w:t xml:space="preserve">ecco faccio come tu hai detto. Ti concedo un cuore saggio e intelligente: come te non ci fu alcuno prima di te né sorgerà dopo di te (1Re 3, 12). Giònata, zio di Davide, era consigliere; uomo intelligente e scriba, egli insieme con Iechiel, figlio di Cakmonì, si occupava dei figli del re (1Cr 27, 32). Ma certo essa è un soffio nell'uomo; l'ispirazione dell'Onnipotente lo fa intelligente (Gb 32, 8). Il favore del re è per il ministro intelligente, il suo sdegno è per chi lo disonora (Pr 14, 35). Sarà chiamato intelligente chi è saggio di mente; il linguaggio dolce aumenta la dottrina (Pr 16, 21). Lo schiavo intelligente prevarrà su un figlio disonorato e avrà parte con i fratelli all'eredità (Pr 17, 2). Chi è parco di parole possiede la scienza; uno spirito calmo è un uomo intelligente (Pr 17, 27). </w:t>
      </w:r>
    </w:p>
    <w:p w14:paraId="788AF9C9" w14:textId="77777777" w:rsidR="00597525" w:rsidRDefault="00245D28" w:rsidP="00D57981">
      <w:pPr>
        <w:spacing w:after="120"/>
        <w:ind w:left="567" w:right="567"/>
        <w:jc w:val="both"/>
        <w:rPr>
          <w:rFonts w:ascii="Arial" w:hAnsi="Arial"/>
          <w:i/>
          <w:iCs/>
          <w:sz w:val="24"/>
        </w:rPr>
      </w:pPr>
      <w:r w:rsidRPr="00E42CE2">
        <w:rPr>
          <w:rFonts w:ascii="Arial" w:hAnsi="Arial"/>
          <w:i/>
          <w:iCs/>
          <w:sz w:val="24"/>
        </w:rPr>
        <w:t xml:space="preserve">Anche lo stolto, se tace, passa per saggio e, se tiene chiuse le labbra, per intelligente (Pr 17, 28). La mente intelligente acquista la scienza, l'orecchio dei saggi ricerca il sapere (Pr 18, 15). Percuoti il beffardo e l'ingenuo diventerà accorto, rimprovera l'intelligente e imparerà la lezione (Pr 19, 25). Per i delitti di un paese molti sono i suoi tiranni, ma con un uomo intelligente e saggio l'ordine si mantiene (Pr 28, 2). Chi osserva la legge è un figlio intelligente, chi frequenta i crapuloni disonora suo padre (Pr 28, 7). Il ricco si crede saggio, ma il povero intelligente lo scruta bene (Pr 28, 11). In essa c'è uno spirito intelligente, santo, unico, molteplice, sottile, mobile, penetrante, senza macchia, terso, inoffensivo, amante del bene, acuto (Sap 7, 22). Uomini liberi serviranno un servo sapiente; un uomo intelligente non mormora per questo (Sir 10, 25). Meglio uno di scarsa intelligenza ma timorato, che uno molto intelligente ma trasgressore della legge (Sir </w:t>
      </w:r>
      <w:r w:rsidRPr="00E42CE2">
        <w:rPr>
          <w:rFonts w:ascii="Arial" w:hAnsi="Arial"/>
          <w:i/>
          <w:iCs/>
          <w:sz w:val="24"/>
        </w:rPr>
        <w:lastRenderedPageBreak/>
        <w:t xml:space="preserve">19, 21). Se un assennato ascolta un discorso intelligente, l'approverà e lo completerà; se l'ascolta un dissoluto, se ne dispiace e lo getta via dietro la schiena (Sir 21, 15). </w:t>
      </w:r>
    </w:p>
    <w:p w14:paraId="16C35177" w14:textId="0DE539AF"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Il parlare dello stolto è come un fardello nel cammino, ma sulle labbra dell'intelligente si trova la grazia (Sir 21, 16). Poiché ha detto: "Con la forza della mia mano ho agito e con la mia sapienza, perché sono intelligente; ho rimosso i confini dei popoli e ho saccheggiato i loro tesori, ho abbattuto come un gigante coloro che sedevano sul trono (Is 10, 13). Sceglietevi nelle vostre tribù uomini saggi, intelligenti e stimati, e io li costituirò vostri capi (Dt 1, 13). Ho visto anche sotto il sole che non è degli agili la corsa, né dei forti la guerra e neppure dei sapienti il pane e degli accorti la ricchezza e nemmeno degli intelligenti il favore, perché il tempo e il caso raggiungono tutti (Qo 9, 11). libero, benefico, amico dell'uomo, stabile, sicuro, senz'affanni, onnipotente, onniveggente e che pervade tutti gli spiriti intelligenti, puri, sottilissimi (Sap 7, 23). Guai a coloro che si credono sapienti e si reputano intelligenti (Is 5, 21)</w:t>
      </w:r>
      <w:r w:rsidR="005536EF">
        <w:rPr>
          <w:rFonts w:ascii="Arial" w:hAnsi="Arial"/>
          <w:i/>
          <w:iCs/>
          <w:sz w:val="24"/>
        </w:rPr>
        <w:t xml:space="preserve">. </w:t>
      </w:r>
      <w:r w:rsidRPr="00E42CE2">
        <w:rPr>
          <w:rFonts w:ascii="Arial" w:hAnsi="Arial"/>
          <w:i/>
          <w:iCs/>
          <w:sz w:val="24"/>
        </w:rPr>
        <w:t xml:space="preserve">perciò, eccomi, continuerò a operare meraviglie e prodigi con questo popolo; perirà la sapienza dei suoi sapienti e si eclisserà l'intelligenza dei suoi intelligenti" (Is 29, 14). senza difetti, di bell'aspetto, dotati di ogni scienza, educati, intelligenti e tali da poter stare nella reggia, per essere istruiti nella scrittura e nella lingua dei Caldei (Dn 1, 4). Egli alterna tempi e stagioni, depone i re e li innalza, concede la sapienza ai saggi, agli intelligenti il sapere (Dn 2, 21). In quel tempo Gesù disse: "Ti benedico, o Padre, Signore del cielo e della terra, perché hai tenuto nascoste queste cose ai sapienti e agli intelligenti e le hai rivelate ai piccoli (Mt 11, 25). Sta scritto infatti: Distruggerò la sapienza dei sapienti e annullerò l'intelligenza degli intelligenti (1Cor 1, 19). </w:t>
      </w:r>
    </w:p>
    <w:p w14:paraId="2F88662F" w14:textId="4CB88CC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Parlo come a persone intelligenti; giudicate voi stessi quello che dico (1Cor 10, 15). Dov'è il sapiente? Dov'è il dotto? Dove mai il sottile ragionatore di questo mondo? Non ha forse Dio dimostrato stolta la sapienza di questo mondo? (1Cor 1, 20). In quello stesso istante Gesù esultò nello Spirito Santo e disse: "Io ti rendo lode, Padre, Signore del cielo e della terra, che hai nascosto queste cose ai dotti e ai sapienti e le hai rivelate ai piccoli. Sì, Padre, perché così a te è piaciuto (Lc 10, 21). Poiché sono in debito verso i Greci come verso i barbari, verso i dotti come verso gli ignoranti (Rm 1, 14). Allora mandò a prendere a Tekoa una donna saggia e le disse: "Fingi di essere in lutto: mettiti una veste da lutto, non ti ungere con olio e compòrtati da donna che pianga da molto tempo un morto (2Sam 14, 2). Allora una donna saggia gridò dalla città: "Ascoltate, ascoltate! Dite a Ioab di avvicinarsi, gli voglio parlare!" (2Sam 20, 16). Chiedi il parere ad ogni persona che sia saggia e non disprezzare nessun buon consiglio (Tb 4, 18). </w:t>
      </w:r>
    </w:p>
    <w:p w14:paraId="0C337C51" w14:textId="374F16B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Tu sei bella d'aspetto e saggia nelle parole; se farai come hai detto, il tuo Dio sarà mio Dio e tu siederai nel palazzo del re Nabucodònosor e sarai famosa in tutto il mondo (Gdt 11, 23). Saggia il mio cuore, scrutalo di notte, provami al fuoco, non troverai malizia. La mia bocca </w:t>
      </w:r>
      <w:r w:rsidRPr="00E42CE2">
        <w:rPr>
          <w:rFonts w:ascii="Arial" w:hAnsi="Arial"/>
          <w:i/>
          <w:iCs/>
          <w:sz w:val="24"/>
        </w:rPr>
        <w:lastRenderedPageBreak/>
        <w:t>non si è resa colpevole (Sal 16, 3). Una mente saggia rende prudente la bocca e sulle sue labbra aumenta la dottrina (Pr 16, 23). Prima di ogni cosa fu creata la sapienza e la saggia prudenza è da sempre (Sir 1, 4). Una mente saggia medita le parabole,</w:t>
      </w:r>
      <w:r w:rsidR="00597525">
        <w:rPr>
          <w:rFonts w:ascii="Arial" w:hAnsi="Arial"/>
          <w:i/>
          <w:iCs/>
          <w:sz w:val="24"/>
        </w:rPr>
        <w:t xml:space="preserve"> </w:t>
      </w:r>
      <w:r w:rsidRPr="00E42CE2">
        <w:rPr>
          <w:rFonts w:ascii="Arial" w:hAnsi="Arial"/>
          <w:i/>
          <w:iCs/>
          <w:sz w:val="24"/>
        </w:rPr>
        <w:t>un orecchio attento è quanto desidera il saggio (Sir 3, 28)</w:t>
      </w:r>
      <w:r w:rsidR="005536EF">
        <w:rPr>
          <w:rFonts w:ascii="Arial" w:hAnsi="Arial"/>
          <w:i/>
          <w:iCs/>
          <w:sz w:val="24"/>
        </w:rPr>
        <w:t xml:space="preserve">. </w:t>
      </w:r>
      <w:r w:rsidRPr="00E42CE2">
        <w:rPr>
          <w:rFonts w:ascii="Arial" w:hAnsi="Arial"/>
          <w:i/>
          <w:iCs/>
          <w:sz w:val="24"/>
        </w:rPr>
        <w:t>Se vedi una persona saggia, và presto da lei; il tuo piede logori i gradini della sua porta (Sir 6, 36). Non disdegnare una sposa saggia e buona, poiché la sua bontà val</w:t>
      </w:r>
      <w:r w:rsidR="00CB31DE">
        <w:rPr>
          <w:rFonts w:ascii="Arial" w:hAnsi="Arial"/>
          <w:i/>
          <w:iCs/>
          <w:sz w:val="24"/>
        </w:rPr>
        <w:t>e</w:t>
      </w:r>
      <w:r w:rsidRPr="00E42CE2">
        <w:rPr>
          <w:rFonts w:ascii="Arial" w:hAnsi="Arial"/>
          <w:i/>
          <w:iCs/>
          <w:sz w:val="24"/>
        </w:rPr>
        <w:t xml:space="preserve"> più dell'oro (Sir 7, 19). anche Camat sua confinante e Sidòne, che è tanto saggia (Zc 9, 2). Lo dico per vostra vergogna! Cosicché non vi sarebbe proprio nessuna persona saggia tra di voi che possa far da arbitro tra fratello e fratello? (1Cor 6, 5). Chi è saggio e accorto tra voi? Mostri con la buona condotta le sue opere ispirate a saggia mitezza (Gc 3, 13). Le più sagge sue principesse rispondono e anche lei torna a dire a se stessa (Gdc 5, 29). Il mio cuore dirà sagge parole e le mie labbra parleranno chiaramente (Gb 33, 3). </w:t>
      </w:r>
    </w:p>
    <w:p w14:paraId="107BA2EF" w14:textId="029B8EAD"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Non parlare agli orecchi di uno stolto, perché egli disprezzerà le tue sagge parole (Pr 23, 9). Ascolta volentieri ogni parola divina e le massime sagge non ti sfuggano (Sir 6, 35). Un cuore basato su sagge riflessioni è come un intonaco su un muro rifinito (Sir 22, 17). Cinque di esse erano stolte e cinque sagge (Mt 25, 2). le sagge invece, insieme alle lampade, presero anche dell'olio in piccoli vasi (Mt 25, 4). </w:t>
      </w:r>
    </w:p>
    <w:p w14:paraId="2FE63C0C" w14:textId="0B3B6FE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 le stolte dissero alle sagge: Dateci del vostro olio, perché le nostre lampade si spengono (Mt 25, 8). Ma le sagge risposero: No, che non abbia a mancare per noi e per voi; andate piuttosto dai venditori e compratevene (Mt 25, 9). E Paolo: "Non sono pazzo, disse, eccellentissimo Festo, ma sto dicendo parole vere e sagge (At 26, 25). </w:t>
      </w:r>
    </w:p>
    <w:p w14:paraId="5015CA24" w14:textId="7E0867AF" w:rsidR="00245D28" w:rsidRPr="00245D28" w:rsidRDefault="00245D28" w:rsidP="00D57981">
      <w:pPr>
        <w:spacing w:after="120"/>
        <w:jc w:val="both"/>
        <w:rPr>
          <w:rFonts w:ascii="Arial" w:hAnsi="Arial"/>
          <w:sz w:val="24"/>
        </w:rPr>
      </w:pPr>
      <w:r w:rsidRPr="00245D28">
        <w:rPr>
          <w:rFonts w:ascii="Arial" w:hAnsi="Arial"/>
          <w:sz w:val="24"/>
        </w:rPr>
        <w:t>Come si può constatare non solo un problema di essenza o di natura, o di monoteismo. Si tratta di molto di più.</w:t>
      </w:r>
      <w:r w:rsidR="00E42CE2">
        <w:rPr>
          <w:rFonts w:ascii="Arial" w:hAnsi="Arial"/>
          <w:sz w:val="24"/>
        </w:rPr>
        <w:t xml:space="preserve"> </w:t>
      </w:r>
      <w:r w:rsidRPr="00245D28">
        <w:rPr>
          <w:rFonts w:ascii="Arial" w:hAnsi="Arial"/>
          <w:sz w:val="24"/>
        </w:rPr>
        <w:t>Si tratta di una scelta perenne che Israele dovrà fare: non pensare, non volere, non desiderare, non bramare, non amare, non operare se non in conformità alla Parola e alla Volontà del suo Dio.</w:t>
      </w:r>
      <w:r w:rsidR="00E42CE2">
        <w:rPr>
          <w:rFonts w:ascii="Arial" w:hAnsi="Arial"/>
          <w:sz w:val="24"/>
        </w:rPr>
        <w:t xml:space="preserve"> </w:t>
      </w:r>
      <w:r w:rsidRPr="00245D28">
        <w:rPr>
          <w:rFonts w:ascii="Arial" w:hAnsi="Arial"/>
          <w:sz w:val="24"/>
        </w:rPr>
        <w:t>Il suo Dio è la sua unica modalità di essere e di agire, di volere e di pensare, di vivere e di morire.</w:t>
      </w:r>
      <w:r w:rsidR="00E42CE2">
        <w:rPr>
          <w:rFonts w:ascii="Arial" w:hAnsi="Arial"/>
          <w:sz w:val="24"/>
        </w:rPr>
        <w:t xml:space="preserve"> </w:t>
      </w:r>
      <w:r w:rsidRPr="00245D28">
        <w:rPr>
          <w:rFonts w:ascii="Arial" w:hAnsi="Arial"/>
          <w:sz w:val="24"/>
        </w:rPr>
        <w:t>Israele d’ora innanzi sarà solo dalla volontà del suo Dio: nella guerra e nella pace, nel deserto e nella Terra Promessa, con se stesso e con gli altri popoli. È una scelta definitiva, irrevocabile, per sempre, eterna.</w:t>
      </w:r>
      <w:r w:rsidR="00E42CE2">
        <w:rPr>
          <w:rFonts w:ascii="Arial" w:hAnsi="Arial"/>
          <w:sz w:val="24"/>
        </w:rPr>
        <w:t xml:space="preserve"> </w:t>
      </w:r>
      <w:r w:rsidRPr="00245D28">
        <w:rPr>
          <w:rFonts w:ascii="Arial" w:hAnsi="Arial"/>
          <w:sz w:val="24"/>
        </w:rPr>
        <w:t>Lui potrà esistere solo così e in nessun altro modo. La sua vita è perennemente dal suo Dio e Signore.</w:t>
      </w:r>
      <w:r w:rsidR="00E42CE2">
        <w:rPr>
          <w:rFonts w:ascii="Arial" w:hAnsi="Arial"/>
          <w:sz w:val="24"/>
        </w:rPr>
        <w:t xml:space="preserve"> </w:t>
      </w:r>
    </w:p>
    <w:p w14:paraId="6EF89DFE" w14:textId="5B4C512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ti farai idolo né immagine alcuna di quanto è lassù nel cielo, né di quanto è quaggiù sulla terra, né di quanto è nelle acque sotto la terra.</w:t>
      </w:r>
    </w:p>
    <w:p w14:paraId="3627A16A" w14:textId="27926AD6" w:rsidR="00245D28" w:rsidRDefault="00245D28" w:rsidP="00D57981">
      <w:pPr>
        <w:spacing w:after="120"/>
        <w:jc w:val="both"/>
        <w:rPr>
          <w:rFonts w:ascii="Arial" w:hAnsi="Arial"/>
          <w:sz w:val="24"/>
        </w:rPr>
      </w:pPr>
      <w:r w:rsidRPr="00245D28">
        <w:rPr>
          <w:rFonts w:ascii="Arial" w:hAnsi="Arial"/>
          <w:sz w:val="24"/>
        </w:rPr>
        <w:t xml:space="preserve">L’idolo è la raffigurazione </w:t>
      </w:r>
      <w:r w:rsidRPr="00245D28">
        <w:rPr>
          <w:rFonts w:ascii="Arial" w:hAnsi="Arial"/>
          <w:i/>
          <w:sz w:val="24"/>
        </w:rPr>
        <w:t>“solida”</w:t>
      </w:r>
      <w:r w:rsidRPr="00245D28">
        <w:rPr>
          <w:rFonts w:ascii="Arial" w:hAnsi="Arial"/>
          <w:sz w:val="24"/>
        </w:rPr>
        <w:t xml:space="preserve"> (statua o altro) che rende visibilmente presente una </w:t>
      </w:r>
      <w:r w:rsidRPr="00245D28">
        <w:rPr>
          <w:rFonts w:ascii="Arial" w:hAnsi="Arial"/>
          <w:i/>
          <w:sz w:val="24"/>
        </w:rPr>
        <w:t>“realtà”</w:t>
      </w:r>
      <w:r w:rsidRPr="00245D28">
        <w:rPr>
          <w:rFonts w:ascii="Arial" w:hAnsi="Arial"/>
          <w:sz w:val="24"/>
        </w:rPr>
        <w:t xml:space="preserve"> invisibile, lontana, assente, divina o umana, di animale o di cosa. A questa raffigurazione viene dato il nome di </w:t>
      </w:r>
      <w:r w:rsidRPr="00245D28">
        <w:rPr>
          <w:rFonts w:ascii="Arial" w:hAnsi="Arial"/>
          <w:i/>
          <w:sz w:val="24"/>
        </w:rPr>
        <w:t>“Dio“.</w:t>
      </w:r>
      <w:r w:rsidRPr="00245D28">
        <w:rPr>
          <w:rFonts w:ascii="Arial" w:hAnsi="Arial"/>
          <w:sz w:val="24"/>
        </w:rPr>
        <w:t xml:space="preserve"> </w:t>
      </w:r>
      <w:r w:rsidR="00E42CE2">
        <w:rPr>
          <w:rFonts w:ascii="Arial" w:hAnsi="Arial"/>
          <w:sz w:val="24"/>
        </w:rPr>
        <w:t>L</w:t>
      </w:r>
      <w:r w:rsidRPr="00245D28">
        <w:rPr>
          <w:rFonts w:ascii="Arial" w:hAnsi="Arial"/>
          <w:sz w:val="24"/>
        </w:rPr>
        <w:t>’immagine è una raffigurazione pittorica o anche scolpita sul legno o sulla pietra,</w:t>
      </w:r>
      <w:r w:rsidR="005536EF">
        <w:rPr>
          <w:rFonts w:ascii="Arial" w:hAnsi="Arial"/>
          <w:sz w:val="24"/>
        </w:rPr>
        <w:t xml:space="preserve"> </w:t>
      </w:r>
      <w:r w:rsidRPr="00245D28">
        <w:rPr>
          <w:rFonts w:ascii="Arial" w:hAnsi="Arial"/>
          <w:sz w:val="24"/>
        </w:rPr>
        <w:t xml:space="preserve">o su altro metallo, oppure può essere anche spirituale, della mente o del cuore, di una </w:t>
      </w:r>
      <w:r w:rsidRPr="00245D28">
        <w:rPr>
          <w:rFonts w:ascii="Arial" w:hAnsi="Arial"/>
          <w:i/>
          <w:sz w:val="24"/>
        </w:rPr>
        <w:t>“realtà”</w:t>
      </w:r>
      <w:r w:rsidRPr="00245D28">
        <w:rPr>
          <w:rFonts w:ascii="Arial" w:hAnsi="Arial"/>
          <w:sz w:val="24"/>
        </w:rPr>
        <w:t xml:space="preserve"> presente, vivibile, lontana, invisibile. Anche a questa realtà raffigurata viene conferito il nome di </w:t>
      </w:r>
      <w:r w:rsidRPr="00245D28">
        <w:rPr>
          <w:rFonts w:ascii="Arial" w:hAnsi="Arial"/>
          <w:i/>
          <w:sz w:val="24"/>
        </w:rPr>
        <w:t>“Dio”</w:t>
      </w:r>
      <w:r w:rsidR="002E4695">
        <w:rPr>
          <w:rFonts w:ascii="Arial" w:hAnsi="Arial"/>
          <w:sz w:val="24"/>
        </w:rPr>
        <w:t xml:space="preserve">. </w:t>
      </w:r>
      <w:r w:rsidRPr="00245D28">
        <w:rPr>
          <w:rFonts w:ascii="Arial" w:hAnsi="Arial"/>
          <w:sz w:val="24"/>
        </w:rPr>
        <w:t xml:space="preserve">L’idolo e l’immagine hanno un solo significato: possedere </w:t>
      </w:r>
      <w:r w:rsidRPr="00245D28">
        <w:rPr>
          <w:rFonts w:ascii="Arial" w:hAnsi="Arial"/>
          <w:i/>
          <w:sz w:val="24"/>
        </w:rPr>
        <w:t>“la realtà”,</w:t>
      </w:r>
      <w:r w:rsidR="005536EF">
        <w:rPr>
          <w:rFonts w:ascii="Arial" w:hAnsi="Arial"/>
          <w:i/>
          <w:sz w:val="24"/>
        </w:rPr>
        <w:t xml:space="preserve"> </w:t>
      </w:r>
      <w:r w:rsidRPr="00245D28">
        <w:rPr>
          <w:rFonts w:ascii="Arial" w:hAnsi="Arial"/>
          <w:sz w:val="24"/>
        </w:rPr>
        <w:t xml:space="preserve">tenerla nelle proprie mani, poterla governare. Dio non vuole che il suo popolo abbia degli </w:t>
      </w:r>
      <w:r w:rsidRPr="00245D28">
        <w:rPr>
          <w:rFonts w:ascii="Arial" w:hAnsi="Arial"/>
          <w:sz w:val="24"/>
        </w:rPr>
        <w:lastRenderedPageBreak/>
        <w:t xml:space="preserve">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245D28">
        <w:rPr>
          <w:rFonts w:ascii="Arial" w:hAnsi="Arial"/>
          <w:i/>
          <w:sz w:val="24"/>
        </w:rPr>
        <w:t>“Dio”</w:t>
      </w:r>
      <w:r w:rsidR="002E4695">
        <w:rPr>
          <w:rFonts w:ascii="Arial" w:hAnsi="Arial"/>
          <w:sz w:val="24"/>
        </w:rPr>
        <w:t xml:space="preserve">. </w:t>
      </w:r>
      <w:r w:rsidRPr="00245D28">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w:t>
      </w:r>
    </w:p>
    <w:p w14:paraId="3EFCF5CE" w14:textId="2B98D1F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Non ti farai idolo né immagine alcuna di ciò che è lassù nel cielo né di ciò che è quaggiù sulla terra, né di ciò che è nelle acque sotto la terra (Es 20, 4).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Poi il Signore mi disse: Scendi in fretta di qui, perché il tuo popolo, che hai fatto uscire dall'Egitto, si è traviato; ben presto si sono allontanati dalla via che io avevo loro indicata: si sono fatti un idolo di metallo fuso (Dt 9, 12). </w:t>
      </w:r>
    </w:p>
    <w:p w14:paraId="7C903165" w14:textId="5378B52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 collocò la statua dell'idolo che aveva fatto, nel tempio, di cui Dio aveva detto a Davide e al figlio Salomone: "In questo tempio e in Gerusalemme, che mi sono scelta fra tutte le tribù di Israele, porrò il mio nome per sempre (2Cr 33, 7). Rimosse gli dei stranieri e l'idolo dal tempio insieme con tutti gli altari che egli aveva costruito sul monte del tempio e in Gerusalemme e gettò tutto fuori della città (2Cr 33, 15). Nell'anno centoquarantacinque, il quindici di Casleu il re innalzò sull'altare un idolo. Anche nelle città vicine di Giuda eressero altari (1Mac 1, 54). che inoltre avevano demolito l'idolo da lui innalzato sull'altare in Gerusalemme, che avevano circondato con mura alte come prima il santuario e anche Bet-Zur (1Mac 6, 7). </w:t>
      </w:r>
    </w:p>
    <w:p w14:paraId="5085EF79" w14:textId="773BFC3A"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 cavalieri si dispersero nella pianura e gli altri si rifugiarono in Asdòd ed entrarono in Bret-Dagon, il tempio del loro idolo, in cerca di scampo (1Mac 10, 83). ma maledetto l'idolo opera di mani e chi lo ha fatto; questi perché lo ha lavorato, quello perché, corruttibile, è detto dio (Sap 14, 8). A che serve all'idolo l'offerta di frutti? Esso non mangia né sente il profumo; così è il perseguitato dal Signore (Sir 30, 19). Il fabbro fonde l'idolo, l'orafo lo riveste di oro e fonde catenelle d'argento (Is 40, 19). chi leviga con il martello incoraggia chi batte l'incudine, dicendo della saldatura: "Va bene" e fissa l'idolo con chiodi perché non si muova (Is 40, 41,7). </w:t>
      </w:r>
    </w:p>
    <w:p w14:paraId="40C4F030" w14:textId="51F82FA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Retrocedono pieni di vergogna quanti sperano in un idolo, quanti dicono alle statue: "Voi siete i nostri dei" (Is 42, 17).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w:t>
      </w:r>
      <w:r w:rsidRPr="00E42CE2">
        <w:rPr>
          <w:rFonts w:ascii="Arial" w:hAnsi="Arial"/>
          <w:i/>
          <w:iCs/>
          <w:sz w:val="24"/>
        </w:rPr>
        <w:lastRenderedPageBreak/>
        <w:t xml:space="preserve">scienza e intelligenza per dire: "Ho bruciato nel fuoco una parte, sulle sue braci ho cotto perfino il pane e arrostito la carne che ho mangiato; col residuo farò un idolo abominevole? Mi prostrerò dinanzi ad un pezzo di legno?" (Is 44, 19). io te le annunziai da tempo, prima che avvenissero te le feci udire, per timore che dicessi: "Il mio idolo le ha fatte, la mia statua e il dio da me fuso le hanno ordinate" (Is 48, 5). </w:t>
      </w:r>
    </w:p>
    <w:p w14:paraId="6C3D46E6" w14:textId="41CEB98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Perché numerosi come le tue città sono i tuoi dei, o Giuda; numerosi come le strade di Gerusalemme gli altari che avete eretto all'idolo, altari per bruciare incenso a Baal (Ger 11, 13). Eppure il mio popolo mi ha dimenticato; essi offrono incenso a un idolo vano. Così hanno inciampato nelle loro strade, nei sentieri di una volta, per camminare su viottoli, per una via non appianata (Ger 18, 15).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5F21BAA1" w14:textId="2761B4D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Mi disse: "Hai visto, figlio dell'uomo, quello che fanno gli anziani del popolo d'Israele nelle tenebre, ciascuno nella stanza recondita del proprio idolo? Vanno dicendo: Il Signore non ci vede... il Signore ha abbandonato il paese..." (Ez 8, 12). 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Rispose Daniele ridendo: "Non t'ingannare, o re: quell'idolo di dentro è d'argilla e di fuori è di bronzo e non ha mai mangiato né bevuto" (Dn 14, 7). Voi avete innalzato Siccut vostro re e Chiion vostro idolo, la stella dei vostri dei che vi siete fatti (Am 5, 26). A che giova un idolo perchè l'artista si dia pena di scolpirlo? O una statua fusa o un oracolo falso, perchè l'artista confidi in essi, scolpendo idoli muti? (Ab 2, 18). E in quei giorni fabbricarono un vitello e offrirono sacrifici all'idolo e si rallegrarono per l'opera delle loro mani (At 7, 41). </w:t>
      </w:r>
    </w:p>
    <w:p w14:paraId="1E0B889D" w14:textId="2047CA68"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Quanto dunque al mangiare le carni immolate agli idoli, noi sappiamo che non esiste alcun idolo al mondo e che non c'è che un Dio solo (1Cor 8, 4). Che cosa dunque intendo dire? Che la carne immolata agli idoli è qualche cosa? O che un idolo è qualche cosa? (1Cor 10, 19). 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rivolgetevi agli idoli, e non fatevi divinità di metallo fuso. Io sono il Signore, vostro Dio (Lv 19, 4). Non vi farete idoli, né vi erigerete </w:t>
      </w:r>
      <w:r w:rsidRPr="00E42CE2">
        <w:rPr>
          <w:rFonts w:ascii="Arial" w:hAnsi="Arial"/>
          <w:i/>
          <w:iCs/>
          <w:sz w:val="24"/>
        </w:rPr>
        <w:lastRenderedPageBreak/>
        <w:t xml:space="preserve">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w:t>
      </w:r>
    </w:p>
    <w:p w14:paraId="4E7338C8" w14:textId="3C15E09A"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Ma voi vi comporterete con loro così: demolirete i loro altari, spezzerete le loro stele, taglierete i loro pali sacri, brucerete nel fuoco i loro idoli (Dt 7, 5).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w:t>
      </w:r>
    </w:p>
    <w:p w14:paraId="2D098ED7" w14:textId="28B4E62B"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w:t>
      </w:r>
      <w:r w:rsidR="00CB31DE" w:rsidRPr="00E42CE2">
        <w:rPr>
          <w:rFonts w:ascii="Arial" w:hAnsi="Arial"/>
          <w:i/>
          <w:iCs/>
          <w:sz w:val="24"/>
        </w:rPr>
        <w:t>terafìm</w:t>
      </w:r>
      <w:r w:rsidRPr="00E42CE2">
        <w:rPr>
          <w:rFonts w:ascii="Arial" w:hAnsi="Arial"/>
          <w:i/>
          <w:iCs/>
          <w:sz w:val="24"/>
        </w:rPr>
        <w:t xml:space="preserve">, gli idoli e tutti gli abomini, 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I Filistei vi abbandonarono i loro idoli e Davide ordinò: "Brucino tra le fiamme!" (1Cr 14, 12). </w:t>
      </w:r>
    </w:p>
    <w:p w14:paraId="524DBFD7" w14:textId="5DB2E84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Quando Asa ebbe udito queste parole e la profezia, riprese animo. Eliminò gli idoli da tutto il paese di Giuda e di Beniamino e dalle città che egli aveva conquistate sulle montagne di Efraim; rinnovò l'altare </w:t>
      </w:r>
      <w:r w:rsidRPr="00E42CE2">
        <w:rPr>
          <w:rFonts w:ascii="Arial" w:hAnsi="Arial"/>
          <w:i/>
          <w:iCs/>
          <w:sz w:val="24"/>
        </w:rPr>
        <w:lastRenderedPageBreak/>
        <w:t xml:space="preserve">del Signore, che si trovava di fronte al vestibolo del Signore (2Cr 15, 8). 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w:t>
      </w:r>
    </w:p>
    <w:p w14:paraId="5F93F685" w14:textId="18F7596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w:t>
      </w:r>
      <w:r w:rsidR="00597525">
        <w:rPr>
          <w:rFonts w:ascii="Arial" w:hAnsi="Arial"/>
          <w:i/>
          <w:iCs/>
          <w:sz w:val="24"/>
        </w:rPr>
        <w:t xml:space="preserve"> </w:t>
      </w:r>
      <w:r w:rsidRPr="00E42CE2">
        <w:rPr>
          <w:rFonts w:ascii="Arial" w:hAnsi="Arial"/>
          <w:i/>
          <w:iCs/>
          <w:sz w:val="24"/>
        </w:rPr>
        <w:t>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597525">
        <w:rPr>
          <w:rFonts w:ascii="Arial" w:hAnsi="Arial"/>
          <w:i/>
          <w:iCs/>
          <w:sz w:val="24"/>
        </w:rPr>
        <w:t xml:space="preserve"> </w:t>
      </w:r>
      <w:r w:rsidRPr="00E42CE2">
        <w:rPr>
          <w:rFonts w:ascii="Arial" w:hAnsi="Arial"/>
          <w:i/>
          <w:iCs/>
          <w:sz w:val="24"/>
        </w:rPr>
        <w:t xml:space="preserve">o).Anche molti Israeliti accettarono di servirlo e sacrificarono agli idoli e profanarono il sabato (1Mac 1, 43). Aprirono il libro della legge per scoprirvi quanto i pagani cercavano di sapere dagli idoli dei loro dei (1Mac 3, 48). 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w:t>
      </w:r>
    </w:p>
    <w:p w14:paraId="7F404532" w14:textId="7E32AA5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w:t>
      </w:r>
      <w:r w:rsidR="00597525">
        <w:rPr>
          <w:rFonts w:ascii="Arial" w:hAnsi="Arial"/>
          <w:i/>
          <w:iCs/>
          <w:sz w:val="24"/>
        </w:rPr>
        <w:t xml:space="preserve"> </w:t>
      </w:r>
      <w:r w:rsidRPr="00E42CE2">
        <w:rPr>
          <w:rFonts w:ascii="Arial" w:hAnsi="Arial"/>
          <w:i/>
          <w:iCs/>
          <w:sz w:val="24"/>
        </w:rPr>
        <w:t xml:space="preserve">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Perciò ci sarà un castigo anche per gli idoli dei pagani, </w:t>
      </w:r>
      <w:r w:rsidRPr="00E42CE2">
        <w:rPr>
          <w:rFonts w:ascii="Arial" w:hAnsi="Arial"/>
          <w:i/>
          <w:iCs/>
          <w:sz w:val="24"/>
        </w:rPr>
        <w:lastRenderedPageBreak/>
        <w:t xml:space="preserve">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w:t>
      </w:r>
    </w:p>
    <w:p w14:paraId="025F6613" w14:textId="5B5AF832"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w:t>
      </w:r>
    </w:p>
    <w:p w14:paraId="0CBB93D4" w14:textId="09B963F1"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Io sono il Signore: questo è il mio nome; non cederò la mia gloria ad altri, </w:t>
      </w:r>
      <w:r w:rsidR="00CB31DE" w:rsidRPr="00E42CE2">
        <w:rPr>
          <w:rFonts w:ascii="Arial" w:hAnsi="Arial"/>
          <w:i/>
          <w:iCs/>
          <w:sz w:val="24"/>
        </w:rPr>
        <w:t>e</w:t>
      </w:r>
      <w:r w:rsidRPr="00E42CE2">
        <w:rPr>
          <w:rFonts w:ascii="Arial" w:hAnsi="Arial"/>
          <w:i/>
          <w:iCs/>
          <w:sz w:val="24"/>
        </w:rPr>
        <w:t xml:space="preserve"> il mio onore agli idoli (Is 42, 8). I fabbricatori di idoli sono tutti vanità e le loro opere preziose non giovano a nulla; ma i loro devoti non vedono né capiscono affatto e perciò saranno coperti di vergogna (Is 44, 9). Saranno confusi e svergognati quanti s'infuriano contro di lui; se ne andranno con ignominia i fabbricanti di idoli (Is 45, 16). A terra è Bel, rovesciato è Nebo; i loro idoli sono per gli animali e le bestie, caricati come loro fardelli, come peso sfibrante (Is 46, 1).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w:t>
      </w:r>
      <w:r w:rsidRPr="00E42CE2">
        <w:rPr>
          <w:rFonts w:ascii="Arial" w:hAnsi="Arial"/>
          <w:i/>
          <w:iCs/>
          <w:sz w:val="24"/>
        </w:rPr>
        <w:lastRenderedPageBreak/>
        <w:t xml:space="preserve">senza comprendere; resta confuso ogni orafo per i suoi idoli, poiché è menzogna ciò che ha fuso e non ha soffio vitale (Ger 10, 14). </w:t>
      </w:r>
    </w:p>
    <w:p w14:paraId="2CFDB23D" w14:textId="0D4A284B"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Forse fra i vani idoli delle nazioni c'è chi fa piovere? O forse i cieli </w:t>
      </w:r>
      <w:r w:rsidR="00CB31DE" w:rsidRPr="00E42CE2">
        <w:rPr>
          <w:rFonts w:ascii="Arial" w:hAnsi="Arial"/>
          <w:i/>
          <w:iCs/>
          <w:sz w:val="24"/>
        </w:rPr>
        <w:t>mandano</w:t>
      </w:r>
      <w:r w:rsidRPr="00E42CE2">
        <w:rPr>
          <w:rFonts w:ascii="Arial" w:hAnsi="Arial"/>
          <w:i/>
          <w:iCs/>
          <w:sz w:val="24"/>
        </w:rPr>
        <w:t xml:space="preserve">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w:t>
      </w:r>
    </w:p>
    <w:p w14:paraId="1795AC36" w14:textId="71031B0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Gli idoli non possono contraccambiare né il male né il bene ricevuto da qualcuno; non possono né costituire né spodestare un re (Bar 6, 33). </w:t>
      </w:r>
    </w:p>
    <w:p w14:paraId="1A52D364" w14:textId="6B8F66E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w:t>
      </w:r>
    </w:p>
    <w:p w14:paraId="531D5477" w14:textId="614104E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w:t>
      </w:r>
      <w:r w:rsidR="005536EF">
        <w:rPr>
          <w:rFonts w:ascii="Arial" w:hAnsi="Arial"/>
          <w:i/>
          <w:iCs/>
          <w:sz w:val="24"/>
        </w:rPr>
        <w:t xml:space="preserve">. </w:t>
      </w:r>
      <w:r w:rsidRPr="00E42CE2">
        <w:rPr>
          <w:rFonts w:ascii="Arial" w:hAnsi="Arial"/>
          <w:i/>
          <w:iCs/>
          <w:sz w:val="24"/>
        </w:rPr>
        <w:t xml:space="preserve">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437D7373" w14:textId="7B1973F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Essi vi entreranno e vi elimineranno tutti i suoi idoli e tutti i suoi abomini (Ez 11, 18).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5AF46075" w14:textId="5E5BED14"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w:t>
      </w:r>
      <w:r w:rsidRPr="00E42CE2">
        <w:rPr>
          <w:rFonts w:ascii="Arial" w:hAnsi="Arial"/>
          <w:i/>
          <w:iCs/>
          <w:sz w:val="24"/>
        </w:rPr>
        <w:lastRenderedPageBreak/>
        <w:t xml:space="preserve">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w:t>
      </w:r>
    </w:p>
    <w:p w14:paraId="5217F26C" w14:textId="1E48C74A"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w:t>
      </w:r>
    </w:p>
    <w:p w14:paraId="64C31E56" w14:textId="05A662A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lastRenderedPageBreak/>
        <w:t xml:space="preserve">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w:t>
      </w:r>
    </w:p>
    <w:p w14:paraId="794F9FBE" w14:textId="53F4A3D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perchè hanno disprezzato la legge del Signore e non ne hanno osservato i decreti; si son lasciati traviare dai loro idoli che i loro padri avevano seguito (Am 2, 4). Tutte le sue statue saranno frantumate, tutti i suoi doni andranno bruciati, di tutti i suoi idoli farò scempio perchè messi insieme a prezzo di prostituzione e in prezzo di prostituzione torneranno (Mi 1, 7). Estirperò da te i tuoi pali sacri, distruggerò i tuoi idoli (Mi 5, 13). A che giova un idolo perchè l'artista si dia pena di scolpirlo? O una statua fusa o un oracolo falso, perchè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w:t>
      </w:r>
    </w:p>
    <w:p w14:paraId="63F69A94" w14:textId="38B054D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Quanto ai pagani che sono venuti alla fede, noi abbiamo deciso ed abbiamo loro scritto che si astengano dalle carni offerte agli idoli, dal sangue, da ogni animale soffocato e dalla impudicizia" (At 21, 25). Tu che proibisci l'adulterio, sei adultero? Tu che detesti gli idoli, ne derubi </w:t>
      </w:r>
      <w:r w:rsidRPr="00E42CE2">
        <w:rPr>
          <w:rFonts w:ascii="Arial" w:hAnsi="Arial"/>
          <w:i/>
          <w:iCs/>
          <w:sz w:val="24"/>
        </w:rPr>
        <w:lastRenderedPageBreak/>
        <w:t xml:space="preserve">i templi? (Rm 2, 22).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Che cosa dunque intendo dire? Che la carne immolata agli idoli è qualche cosa? O che un idolo è qualche cosa? (1Cor 10, 19). </w:t>
      </w:r>
    </w:p>
    <w:p w14:paraId="3193F9A6" w14:textId="08B791D0"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w:t>
      </w:r>
      <w:r w:rsidR="005536EF">
        <w:rPr>
          <w:rFonts w:ascii="Arial" w:hAnsi="Arial"/>
          <w:i/>
          <w:iCs/>
          <w:sz w:val="24"/>
        </w:rPr>
        <w:t xml:space="preserve">. </w:t>
      </w:r>
      <w:r w:rsidRPr="00E42CE2">
        <w:rPr>
          <w:rFonts w:ascii="Arial" w:hAnsi="Arial"/>
          <w:i/>
          <w:iCs/>
          <w:sz w:val="24"/>
        </w:rPr>
        <w:t xml:space="preserve">Ma ho da rimproverarti che lasci fare a </w:t>
      </w:r>
      <w:r w:rsidR="00CB31DE" w:rsidRPr="00E42CE2">
        <w:rPr>
          <w:rFonts w:ascii="Arial" w:hAnsi="Arial"/>
          <w:i/>
          <w:iCs/>
          <w:sz w:val="24"/>
        </w:rPr>
        <w:t>Gezabele</w:t>
      </w:r>
      <w:r w:rsidRPr="00E42CE2">
        <w:rPr>
          <w:rFonts w:ascii="Arial" w:hAnsi="Arial"/>
          <w:i/>
          <w:iCs/>
          <w:sz w:val="24"/>
        </w:rPr>
        <w:t xml:space="preserve">, la donna che si spaccia per profetessa e insegna e seduce i miei servi inducendoli a darsi alla fornicazione e a mangiare carni immolate agli idoli (Ap 2, 20). </w:t>
      </w:r>
    </w:p>
    <w:p w14:paraId="5F55C7AC" w14:textId="5734A193"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E Dio disse: "Facciamo l'uomo a nostra immagine, a nostra somiglianza, e domini sui pesci del mare e sugli uccelli del cielo, sul bestiame, su tutte le bestie selvatiche e su tutti i rettili che strisciano sulla terra" (Gen 1, 26). Dio creò l'uomo a sua immagine; a immagine di Dio lo creò; maschio e femmina li creò (Gen 1, 27). Adamo aveva centotrenta anni quando generò a sua immagine, a sua somiglianza, un figlio e lo chiamò Set (Gen 5, 3). Chi sparge il sangue dell'uomo dall'uomo il suo sangue sarà sparso, perché ad immagine di Dio Egli ha fatto l'uomo (Gen 9, 6). Non ti farai idolo né immagine alcuna di ciò che è lassù nel cielo né di ciò che è quaggiù sulla terra, né di ciò che è nelle acque sotto la terra (Es 20, 4). Bocca a bocca parlo con lui, in visione e non con enigmi ed egli guarda l'immagine del Signore. Perchè non avete temuto di parlare contro il mio servo Mosè ?" (Nm 12, 8). perché non vi corrompiate e </w:t>
      </w:r>
      <w:r w:rsidRPr="00E42CE2">
        <w:rPr>
          <w:rFonts w:ascii="Arial" w:hAnsi="Arial"/>
          <w:i/>
          <w:iCs/>
          <w:sz w:val="24"/>
        </w:rPr>
        <w:lastRenderedPageBreak/>
        <w:t xml:space="preserve">non vi facciate l'immagine scolpita di qualche idolo, la figura di maschio o femmina (Dt 4, 16). </w:t>
      </w:r>
    </w:p>
    <w:p w14:paraId="687032C5" w14:textId="6ADEDEC9"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Guardatevi dal dimenticare l'alleanza che il Signore vostro Dio ha stabilita con voi e dal farvi alcuna immagine scolpita di qualunque cosa, riguardo alla quale il Signore tuo Dio ti ha dato un comando (Dt 4, 23). Non ti farai idolo né immagine alcuna di ciò che è lassù in cielo, né di ciò che è quaggiù sulla terra, né di ciò che è nelle acque sotto la terra (Dt 5, 8). Maledetto l'uomo che fa un'immagine scolpita o di metallo fuso, abominio per il Signore, lavoro di mano d'artefice, e la pone in luogo occulto! Tutto il popolo risponderà e dirà: Amen (Dt 27, 15). Collocò l'immagine di Asera, da lui fatta fare, nel tempio, riguardo al quale il Signore aveva detto a Davide e al figlio Salomone: "In questo tempio e in Gerusalemme, che mi sono scelta fra tutte le tribù di Israele, porrò il mio nome per sempre (2Re 21, 7). Come un sogno al risveglio, Signore, quando sorgi, fai svanire la loro immagine (Sal 72, 20). Si fabbricarono un vitello sull'Oreb, si prostrarono a un'immagine di metallo fuso (Sal 105, 19). Sì, Dio ha creato l'uomo per l'immortalità; lo fece a immagine della propria natura (Sap 2, 23). </w:t>
      </w:r>
    </w:p>
    <w:p w14:paraId="4A668567" w14:textId="1881661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E' un riflesso della luce perenne, uno specchio senza macchia dell'attività di Dio e un'immagine della sua bontà (Sap 7, 26). Quanto avanza ancora, buono proprio a nulla, legno distorto e pieno di nodi, lo prende e lo scolpisce per occupare il tempo libero; senza impegno, per diletto, gli dá una forma, lo fa simile a un'immagine umana (Sap 13, 13). Provvede perché non cada, ben sapendo che non è in grado di aiutarsi da sé; esso infatti è solo un'immagine e ha bisogno di aiuto (Sap 13, 16). Un padre, consumato da un lutto prematuro, ordinò un'immagine di quel suo figlio così presto rapito, e onorò come un dio chi poco prima era solo un defunto ordinò ai suoi dipendenti riti misterici e di iniziazione (Sap 14, 15). Le statue si adoravano anche per ordine dei sovrani: i sudditi, non potendo onorarli di persona a distanza, riprodotte con arte le sembianze lontane, fecero un'immagine visibile del re venerato, per adulare con zelo l'assente, quasi fosse presente (Sap 14, 17). Questi infatti, desideroso di piacere al potente, si sforzò con l'arte di renderne più bella l'immagine (Sap 14, 19)</w:t>
      </w:r>
      <w:r w:rsidR="005536EF">
        <w:rPr>
          <w:rFonts w:ascii="Arial" w:hAnsi="Arial"/>
          <w:i/>
          <w:iCs/>
          <w:sz w:val="24"/>
        </w:rPr>
        <w:t xml:space="preserve">. </w:t>
      </w:r>
      <w:r w:rsidRPr="00E42CE2">
        <w:rPr>
          <w:rFonts w:ascii="Arial" w:hAnsi="Arial"/>
          <w:i/>
          <w:iCs/>
          <w:sz w:val="24"/>
        </w:rPr>
        <w:t xml:space="preserve">la cui vista provoca negli stolti il desiderio, l'anelito per una forma inanimata di un'immagine morta (Sap 15, 5). Soltanto su di essi si stendeva una notte profonda, immagine della tenebra che li avrebbe avvolti; ma erano a se stessi più gravosi della tenebra (Sap 17, 20). </w:t>
      </w:r>
    </w:p>
    <w:p w14:paraId="68C9A10C" w14:textId="249D26D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Secondo la sua natura li rivestì di forza, e a sua immagine li formò (Sir 17, 3). Questo dopo quello: tale la visione di sogni, di fronte a un volto l'immagine di un volto (Sir 34, 3). A chi potreste paragonare Dio e quale immagine mettergli a confronto? (Is 40, 18). Il falegname stende il regolo, disegna l'immagine con il gesso; la lavora con scalpelli, misura con il compasso, riproducendo una forma umana, una bella figura d'uomo da mettere in un tempio (Is 44, 13).</w:t>
      </w:r>
      <w:r w:rsidR="00597525">
        <w:rPr>
          <w:rFonts w:ascii="Arial" w:hAnsi="Arial"/>
          <w:i/>
          <w:iCs/>
          <w:sz w:val="24"/>
        </w:rPr>
        <w:t xml:space="preserve"> </w:t>
      </w:r>
      <w:r w:rsidRPr="00E42CE2">
        <w:rPr>
          <w:rFonts w:ascii="Arial" w:hAnsi="Arial"/>
          <w:i/>
          <w:iCs/>
          <w:sz w:val="24"/>
        </w:rPr>
        <w:t xml:space="preserve">E le donne aggiunsero: "Quando noi donne bruciamo incenso alla Regina del cielo e le offriamo libazioni, forse che senza il consenso dei nostri </w:t>
      </w:r>
      <w:r w:rsidRPr="00E42CE2">
        <w:rPr>
          <w:rFonts w:ascii="Arial" w:hAnsi="Arial"/>
          <w:i/>
          <w:iCs/>
          <w:sz w:val="24"/>
        </w:rPr>
        <w:lastRenderedPageBreak/>
        <w:t xml:space="preserve">mariti prepariamo per lei focacce con la sua immagine e le offriamo libazioni?" (Ger 44, 19). Egli domandò loro: "Di chi è questa immagine e l'iscrizione?" (Mt 22, 20). Ed essi glielo portarono. Allora disse loro: "Di chi è questa immagine e l'iscrizione?". Gli risposero: "Di Cesare" (Mc 12, 16). "Mostratemi un denaro: di chi è l'immagine e l'iscrizione?". Risposero: "Di Cesare" (Lc 20, 24). e hanno cambiato la gloria dell'incorruttibile Dio con l'immagine e la figura dell'uomo corruttibile, di uccelli, di quadrupedi e di rettili (Rm 1, 23). </w:t>
      </w:r>
    </w:p>
    <w:p w14:paraId="1BB24E94" w14:textId="49522736"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Vidi pure come un mare di cristallo misto a fuoco e coloro che avevano vinto la bestia e la sua immagine e il numero del suo nome, stavano ritti sul mare di cristallo. Accompagnando il canto con le arpe divine (Ap 15, 2). Non vi farete idoli, né vi erigerete immagini scolpite o stele, né permetterete che nel vostro paese vi sia pietra ornata di figure, per prostrarvi davanti ad essa; poiché io sono il Signore vostro Dio (Lv 26, 1). caccerete dinanzi a voi tutti gli abitanti del paese, distruggerete tutte le loro immagini, distruggerete tutte le loro statue di metallo fuso e distruggerete tutte le loro alture (Nm 33, 52). Quando avrete generato figli e nipoti e sarete invecchiati nel paese, se vi corromperete, se vi farete immagini scolpite di qualunque cosa, se farete ciò che è male agli occhi del Signore vostro Dio per irritarlo (Dt 4, 25). </w:t>
      </w:r>
    </w:p>
    <w:p w14:paraId="0B014651" w14:textId="4E3605F5"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Fate dunque immagini dei vostri bubboni e immagini dei vostri topi che infestano la terra e datele in omaggio al Dio d'Israele, sperando che sia tolto il peso della sua mano da voi, dal vostro dio e dal vostro paese (1Sam 6, 5). Quindi collocarono l'arca del Signore sul carro con la cesta e i topi d'oro e le immagini dei bubboni (1Sam 6, 11). anzi hai agito peggio di tutti i tuoi predecessori e sei andato a fabbricarti altri dei e immagini fuse per provocarmi, mentre hai gettato me dietro alle tue spalle (1Re 14, 9). Tutto il popolo del paese penetrò nel tempio di Baal e lo demolì, frantumandone gli altari e le immagini: uccisero dinanzi agli altari lo stesso Mattan, sacerdote di Baal. Il sacerdote Ioiada mise guardie intorno al tempio (2Re 11, 18). Infelici sono coloro </w:t>
      </w:r>
      <w:r w:rsidRPr="00E42CE2">
        <w:rPr>
          <w:rFonts w:ascii="Arial" w:hAnsi="Arial"/>
          <w:i/>
          <w:iCs/>
          <w:sz w:val="24"/>
        </w:rPr>
        <w:lastRenderedPageBreak/>
        <w:t xml:space="preserve">le cui speranze sono in cose morte e che chiamarono dèi i lavori di mani d'uomo, oro e argento lavorati con arte, e immagini di animali, oppure una pietra inutile, opera di mano antica (Sap 13, 10). Non ci indusse in errore né l'invenzione umana di un'arte perversa, né la sterile fatica dei pittori, immagini deturpate di vari colori (Sap 15, 4). </w:t>
      </w:r>
    </w:p>
    <w:p w14:paraId="3855CDCF" w14:textId="66BC82AC"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Considererai cose immonde le tue immagini ricoperte d'argento; i tuoi idoli rivestiti d'oro getterai via come un oggetto immondo. "Fuori!" tu dirai loro (Is 30, 22). Con i tuoi splendidi gioielli d'oro e d'argento, che io ti avevo dati, facesti immagini umane e te ne servisti per peccare (Ez 16, 17). poi tu le adornasti con le tue vesti ricamate e davanti a quelle immagini presentasti il mio olio e i miei profumi (Ez 16, 18). Condurrà in Egitto i loro dei con le loro immagini e i loro preziosi oggetti d'oro e d'argento, come preda di guerra, poi per qualche anno si asterrà dal contendere con il re del settentrione (Dn 11, 8). io volgerò la faccia contro quell'uomo e contro la sua famiglia ed eliminerò dal suo popolo lui con quanti si danno all'idolatria come lui, abbassandosi a venerare Moloch (Lv 20, 5).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w:t>
      </w:r>
    </w:p>
    <w:p w14:paraId="3D982F77" w14:textId="6D37343E" w:rsidR="00245D28" w:rsidRPr="00E42CE2" w:rsidRDefault="00245D28" w:rsidP="00D57981">
      <w:pPr>
        <w:spacing w:after="120"/>
        <w:ind w:left="567" w:right="567"/>
        <w:jc w:val="both"/>
        <w:rPr>
          <w:rFonts w:ascii="Arial" w:hAnsi="Arial"/>
          <w:i/>
          <w:iCs/>
          <w:sz w:val="24"/>
        </w:rPr>
      </w:pPr>
      <w:r w:rsidRPr="00E42CE2">
        <w:rPr>
          <w:rFonts w:ascii="Arial" w:hAnsi="Arial"/>
          <w:i/>
          <w:iCs/>
          <w:sz w:val="24"/>
        </w:rPr>
        <w:t xml:space="preserve">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w:t>
      </w:r>
    </w:p>
    <w:p w14:paraId="6521F7C6" w14:textId="73E342F9" w:rsidR="00245D28" w:rsidRDefault="00245D28" w:rsidP="00D57981">
      <w:pPr>
        <w:spacing w:after="120"/>
        <w:jc w:val="both"/>
        <w:rPr>
          <w:rFonts w:ascii="Arial" w:hAnsi="Arial"/>
          <w:sz w:val="24"/>
        </w:rPr>
      </w:pPr>
      <w:r w:rsidRPr="00245D28">
        <w:rPr>
          <w:rFonts w:ascii="Arial" w:hAnsi="Arial"/>
          <w:sz w:val="24"/>
        </w:rPr>
        <w:t>La proibizione è assoluta. Il divieto è universale. L’idolatria fu la causa della rovina del popolo del Signore.</w:t>
      </w:r>
      <w:r w:rsidR="00E42CE2">
        <w:rPr>
          <w:rFonts w:ascii="Arial" w:hAnsi="Arial"/>
          <w:sz w:val="24"/>
        </w:rPr>
        <w:t xml:space="preserve"> </w:t>
      </w:r>
      <w:r w:rsidRPr="00245D28">
        <w:rPr>
          <w:rFonts w:ascii="Arial" w:hAnsi="Arial"/>
          <w:sz w:val="24"/>
        </w:rPr>
        <w:t>Essa è già iniziata nel deserto, subito dopo la stipula dell’Alleanza con Aronne.</w:t>
      </w:r>
    </w:p>
    <w:p w14:paraId="18286EC8" w14:textId="2FCCD5F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597525" w:rsidRPr="00E42CE2">
        <w:rPr>
          <w:rFonts w:ascii="Arial" w:hAnsi="Arial"/>
          <w:i/>
          <w:iCs/>
          <w:sz w:val="24"/>
        </w:rPr>
        <w:t>Aronne</w:t>
      </w:r>
      <w:r w:rsidRPr="00E42CE2">
        <w:rPr>
          <w:rFonts w:ascii="Arial" w:hAnsi="Arial"/>
          <w:i/>
          <w:iCs/>
          <w:sz w:val="24"/>
        </w:rPr>
        <w:t xml:space="preserve"> rispose loro: «Togliete i pendenti d’oro che hanno agli orecchi le vostre mogli, i vostri figli e le vostre figlie e portateli a me». </w:t>
      </w:r>
      <w:r w:rsidR="00597525" w:rsidRPr="00E42CE2">
        <w:rPr>
          <w:rFonts w:ascii="Arial" w:hAnsi="Arial"/>
          <w:i/>
          <w:iCs/>
          <w:sz w:val="24"/>
        </w:rPr>
        <w:t>Tutto</w:t>
      </w:r>
      <w:r w:rsidRPr="00E42CE2">
        <w:rPr>
          <w:rFonts w:ascii="Arial" w:hAnsi="Arial"/>
          <w:i/>
          <w:iCs/>
          <w:sz w:val="24"/>
        </w:rPr>
        <w:t xml:space="preserve"> il popolo tolse i pendenti che ciascuno aveva agli orecchi e li portò ad Aronne. </w:t>
      </w:r>
      <w:r w:rsidR="00597525" w:rsidRPr="00E42CE2">
        <w:rPr>
          <w:rFonts w:ascii="Arial" w:hAnsi="Arial"/>
          <w:i/>
          <w:iCs/>
          <w:sz w:val="24"/>
        </w:rPr>
        <w:t>Egli</w:t>
      </w:r>
      <w:r w:rsidRPr="00E42CE2">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597525" w:rsidRPr="00E42CE2">
        <w:rPr>
          <w:rFonts w:ascii="Arial" w:hAnsi="Arial"/>
          <w:i/>
          <w:iCs/>
          <w:sz w:val="24"/>
        </w:rPr>
        <w:t>Ciò</w:t>
      </w:r>
      <w:r w:rsidRPr="00E42CE2">
        <w:rPr>
          <w:rFonts w:ascii="Arial" w:hAnsi="Arial"/>
          <w:i/>
          <w:iCs/>
          <w:sz w:val="24"/>
        </w:rPr>
        <w:t xml:space="preserve"> vedendo, Aronne costruì un altare davanti al vitello e proclamò: «Domani sarà festa in onore del Signore». </w:t>
      </w:r>
      <w:r w:rsidR="00597525" w:rsidRPr="00E42CE2">
        <w:rPr>
          <w:rFonts w:ascii="Arial" w:hAnsi="Arial"/>
          <w:i/>
          <w:iCs/>
          <w:sz w:val="24"/>
        </w:rPr>
        <w:t>Il</w:t>
      </w:r>
      <w:r w:rsidRPr="00E42CE2">
        <w:rPr>
          <w:rFonts w:ascii="Arial" w:hAnsi="Arial"/>
          <w:i/>
          <w:iCs/>
          <w:sz w:val="24"/>
        </w:rPr>
        <w:t xml:space="preserve"> giorno dopo si alzarono presto, offrirono olocausti e presentarono sacrifici di comunione. Il popolo sedette per mangiare e bere, poi si alzò per darsi al divertimento.</w:t>
      </w:r>
    </w:p>
    <w:p w14:paraId="622E9A7D" w14:textId="03B02DF0" w:rsidR="00E42CE2" w:rsidRPr="00E42CE2" w:rsidRDefault="00597525" w:rsidP="00D57981">
      <w:pPr>
        <w:spacing w:after="120"/>
        <w:ind w:left="567" w:right="567"/>
        <w:jc w:val="both"/>
        <w:rPr>
          <w:rFonts w:ascii="Arial" w:hAnsi="Arial"/>
          <w:i/>
          <w:iCs/>
          <w:sz w:val="24"/>
        </w:rPr>
      </w:pPr>
      <w:r w:rsidRPr="00E42CE2">
        <w:rPr>
          <w:rFonts w:ascii="Arial" w:hAnsi="Arial"/>
          <w:i/>
          <w:iCs/>
          <w:sz w:val="24"/>
        </w:rPr>
        <w:lastRenderedPageBreak/>
        <w:t>Allora</w:t>
      </w:r>
      <w:r w:rsidR="00E42CE2" w:rsidRPr="00E42CE2">
        <w:rPr>
          <w:rFonts w:ascii="Arial" w:hAnsi="Arial"/>
          <w:i/>
          <w:iCs/>
          <w:sz w:val="24"/>
        </w:rPr>
        <w:t xml:space="preserve"> il Signore disse a Mosè: «Va’, scendi, perché il tuo popolo, che hai fatto uscire dalla terra d’Egitto, si è pervertito. </w:t>
      </w:r>
      <w:r w:rsidRPr="00E42CE2">
        <w:rPr>
          <w:rFonts w:ascii="Arial" w:hAnsi="Arial"/>
          <w:i/>
          <w:iCs/>
          <w:sz w:val="24"/>
        </w:rPr>
        <w:t>Non</w:t>
      </w:r>
      <w:r w:rsidR="00E42CE2" w:rsidRPr="00E42CE2">
        <w:rPr>
          <w:rFonts w:ascii="Arial" w:hAnsi="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E42CE2">
        <w:rPr>
          <w:rFonts w:ascii="Arial" w:hAnsi="Arial"/>
          <w:i/>
          <w:iCs/>
          <w:sz w:val="24"/>
        </w:rPr>
        <w:t>Il</w:t>
      </w:r>
      <w:r w:rsidR="00E42CE2" w:rsidRPr="00E42CE2">
        <w:rPr>
          <w:rFonts w:ascii="Arial" w:hAnsi="Arial"/>
          <w:i/>
          <w:iCs/>
          <w:sz w:val="24"/>
        </w:rPr>
        <w:t xml:space="preserve"> Signore disse inoltre a Mosè: «Ho osservato questo popolo: ecco, è un popolo dalla dura cervice. </w:t>
      </w:r>
      <w:r w:rsidRPr="00E42CE2">
        <w:rPr>
          <w:rFonts w:ascii="Arial" w:hAnsi="Arial"/>
          <w:i/>
          <w:iCs/>
          <w:sz w:val="24"/>
        </w:rPr>
        <w:t>Ora</w:t>
      </w:r>
      <w:r w:rsidR="00E42CE2" w:rsidRPr="00E42CE2">
        <w:rPr>
          <w:rFonts w:ascii="Arial" w:hAnsi="Arial"/>
          <w:i/>
          <w:iCs/>
          <w:sz w:val="24"/>
        </w:rPr>
        <w:t xml:space="preserve"> lascia che la mia ira si accenda contro di loro e li divori. Di te invece farò una grande nazione».</w:t>
      </w:r>
    </w:p>
    <w:p w14:paraId="30E99137" w14:textId="25258DEE"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Mosè</w:t>
      </w:r>
      <w:r w:rsidR="00E42CE2" w:rsidRPr="00E42CE2">
        <w:rPr>
          <w:rFonts w:ascii="Arial" w:hAnsi="Arial"/>
          <w:i/>
          <w:iCs/>
          <w:sz w:val="24"/>
        </w:rPr>
        <w:t xml:space="preserve"> allora supplicò il Signore, suo Dio, e disse: «Perché, Signore, si accenderà la tua ira contro il tuo popolo, che hai fatto uscire dalla terra d’Egitto con grande forza e con mano potente? </w:t>
      </w:r>
      <w:r w:rsidRPr="00E42CE2">
        <w:rPr>
          <w:rFonts w:ascii="Arial" w:hAnsi="Arial"/>
          <w:i/>
          <w:iCs/>
          <w:sz w:val="24"/>
        </w:rPr>
        <w:t>Perchè</w:t>
      </w:r>
      <w:r w:rsidR="00E42CE2" w:rsidRPr="00E42CE2">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Pr="00E42CE2">
        <w:rPr>
          <w:rFonts w:ascii="Arial" w:hAnsi="Arial"/>
          <w:i/>
          <w:iCs/>
          <w:sz w:val="24"/>
        </w:rPr>
        <w:t>Ricòrdati</w:t>
      </w:r>
      <w:r w:rsidR="00E42CE2" w:rsidRPr="00E42CE2">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0B74C2BA" w14:textId="4219705B"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Il Signore si pentì del male che aveva minacciato di fare al suo popolo.</w:t>
      </w:r>
    </w:p>
    <w:p w14:paraId="195F0196" w14:textId="70FB6AE9"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Mosè</w:t>
      </w:r>
      <w:r w:rsidR="00E42CE2" w:rsidRPr="00E42CE2">
        <w:rPr>
          <w:rFonts w:ascii="Arial" w:hAnsi="Arial"/>
          <w:i/>
          <w:iCs/>
          <w:sz w:val="24"/>
        </w:rPr>
        <w:t xml:space="preserve"> si voltò e scese dal monte con in mano le due tavole della Testimonianza, tavole scritte sui due lati, da una parte e dall’altra. </w:t>
      </w:r>
      <w:r w:rsidRPr="00E42CE2">
        <w:rPr>
          <w:rFonts w:ascii="Arial" w:hAnsi="Arial"/>
          <w:i/>
          <w:iCs/>
          <w:sz w:val="24"/>
        </w:rPr>
        <w:t>Le</w:t>
      </w:r>
      <w:r w:rsidR="00E42CE2" w:rsidRPr="00E42CE2">
        <w:rPr>
          <w:rFonts w:ascii="Arial" w:hAnsi="Arial"/>
          <w:i/>
          <w:iCs/>
          <w:sz w:val="24"/>
        </w:rPr>
        <w:t xml:space="preserve"> tavole erano opera di Dio, la scrittura era scrittura di Dio, scolpita sulle tavole.</w:t>
      </w:r>
    </w:p>
    <w:p w14:paraId="4CFCBC60" w14:textId="2BD14012"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Giosuè</w:t>
      </w:r>
      <w:r w:rsidR="00E42CE2" w:rsidRPr="00E42CE2">
        <w:rPr>
          <w:rFonts w:ascii="Arial" w:hAnsi="Arial"/>
          <w:i/>
          <w:iCs/>
          <w:sz w:val="24"/>
        </w:rPr>
        <w:t xml:space="preserve"> sentì il rumore del popolo che urlava e disse a Mosè: «C’è rumore di battaglia nell’accampamento». Ma rispose Mosè:</w:t>
      </w:r>
      <w:r>
        <w:rPr>
          <w:rFonts w:ascii="Arial" w:hAnsi="Arial"/>
          <w:i/>
          <w:iCs/>
          <w:sz w:val="24"/>
        </w:rPr>
        <w:t xml:space="preserve"> </w:t>
      </w:r>
      <w:r w:rsidR="00E42CE2" w:rsidRPr="00E42CE2">
        <w:rPr>
          <w:rFonts w:ascii="Arial" w:hAnsi="Arial"/>
          <w:i/>
          <w:iCs/>
          <w:sz w:val="24"/>
        </w:rPr>
        <w:t>«Non è il grido di chi canta: “Vittoria!”.</w:t>
      </w:r>
      <w:r>
        <w:rPr>
          <w:rFonts w:ascii="Arial" w:hAnsi="Arial"/>
          <w:i/>
          <w:iCs/>
          <w:sz w:val="24"/>
        </w:rPr>
        <w:t xml:space="preserve"> </w:t>
      </w:r>
      <w:r w:rsidR="00E42CE2" w:rsidRPr="00E42CE2">
        <w:rPr>
          <w:rFonts w:ascii="Arial" w:hAnsi="Arial"/>
          <w:i/>
          <w:iCs/>
          <w:sz w:val="24"/>
        </w:rPr>
        <w:t>Non è il grido di chi canta: “Disfatta!”.</w:t>
      </w:r>
      <w:r>
        <w:rPr>
          <w:rFonts w:ascii="Arial" w:hAnsi="Arial"/>
          <w:i/>
          <w:iCs/>
          <w:sz w:val="24"/>
        </w:rPr>
        <w:t xml:space="preserve"> </w:t>
      </w:r>
      <w:r w:rsidR="00E42CE2" w:rsidRPr="00E42CE2">
        <w:rPr>
          <w:rFonts w:ascii="Arial" w:hAnsi="Arial"/>
          <w:i/>
          <w:iCs/>
          <w:sz w:val="24"/>
        </w:rPr>
        <w:t>Il grido di chi canta a due cori io sento».</w:t>
      </w:r>
    </w:p>
    <w:p w14:paraId="4AF75440" w14:textId="7F1CCE6A"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Quando si fu avvicinato all’accampamento, vide il vitello e le danze. Allora l’ira di Mosè si accese: egli scagliò dalle mani le tavole, spezzandole ai piedi della montagna. </w:t>
      </w:r>
      <w:r w:rsidR="00597525" w:rsidRPr="00E42CE2">
        <w:rPr>
          <w:rFonts w:ascii="Arial" w:hAnsi="Arial"/>
          <w:i/>
          <w:iCs/>
          <w:sz w:val="24"/>
        </w:rPr>
        <w:t>Poi</w:t>
      </w:r>
      <w:r w:rsidRPr="00E42CE2">
        <w:rPr>
          <w:rFonts w:ascii="Arial" w:hAnsi="Arial"/>
          <w:i/>
          <w:iCs/>
          <w:sz w:val="24"/>
        </w:rPr>
        <w:t xml:space="preserve"> afferrò il vitello che avevano fatto, lo bruciò nel fuoco, lo frantumò fino a ridurlo in polvere, ne sparse la polvere nell’acqua e la fece bere agli Israeliti.</w:t>
      </w:r>
    </w:p>
    <w:p w14:paraId="0D67E97B" w14:textId="5C5E7B87"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Mosè</w:t>
      </w:r>
      <w:r w:rsidR="00E42CE2" w:rsidRPr="00E42CE2">
        <w:rPr>
          <w:rFonts w:ascii="Arial" w:hAnsi="Arial"/>
          <w:i/>
          <w:iCs/>
          <w:sz w:val="24"/>
        </w:rPr>
        <w:t xml:space="preserve"> disse ad Aronne: «Che cosa ti ha fatto questo popolo, perché tu l’abbia gravato di un peccato così grande?». </w:t>
      </w:r>
      <w:r w:rsidRPr="00E42CE2">
        <w:rPr>
          <w:rFonts w:ascii="Arial" w:hAnsi="Arial"/>
          <w:i/>
          <w:iCs/>
          <w:sz w:val="24"/>
        </w:rPr>
        <w:t>Aronne</w:t>
      </w:r>
      <w:r w:rsidR="00E42CE2" w:rsidRPr="00E42CE2">
        <w:rPr>
          <w:rFonts w:ascii="Arial" w:hAnsi="Arial"/>
          <w:i/>
          <w:iCs/>
          <w:sz w:val="24"/>
        </w:rPr>
        <w:t xml:space="preserve"> rispose: «Non si accenda l’ira del mio signore; tu stesso sai che questo popolo è incline al male. </w:t>
      </w:r>
      <w:r w:rsidRPr="00E42CE2">
        <w:rPr>
          <w:rFonts w:ascii="Arial" w:hAnsi="Arial"/>
          <w:i/>
          <w:iCs/>
          <w:sz w:val="24"/>
        </w:rPr>
        <w:t>Mi</w:t>
      </w:r>
      <w:r w:rsidR="00E42CE2" w:rsidRPr="00E42CE2">
        <w:rPr>
          <w:rFonts w:ascii="Arial" w:hAnsi="Arial"/>
          <w:i/>
          <w:iCs/>
          <w:sz w:val="24"/>
        </w:rPr>
        <w:t xml:space="preserve"> dissero: “Fa’ per noi un dio che cammini alla nostra testa, perché a Mosè, quell’uomo che ci ha fatto uscire dalla terra d’Egitto, non sappiamo che cosa sia accaduto”. </w:t>
      </w:r>
      <w:r w:rsidRPr="00E42CE2">
        <w:rPr>
          <w:rFonts w:ascii="Arial" w:hAnsi="Arial"/>
          <w:i/>
          <w:iCs/>
          <w:sz w:val="24"/>
        </w:rPr>
        <w:t>Allora</w:t>
      </w:r>
      <w:r w:rsidR="00E42CE2" w:rsidRPr="00E42CE2">
        <w:rPr>
          <w:rFonts w:ascii="Arial" w:hAnsi="Arial"/>
          <w:i/>
          <w:iCs/>
          <w:sz w:val="24"/>
        </w:rPr>
        <w:t xml:space="preserve"> io dissi: “Chi ha dell’oro? Toglietevelo!”. Essi me lo hanno dato; io l’ho gettato nel fuoco e ne è uscito questo vitello».</w:t>
      </w:r>
    </w:p>
    <w:p w14:paraId="6674B912" w14:textId="0CFC3FDB"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Mosè</w:t>
      </w:r>
      <w:r w:rsidR="00E42CE2" w:rsidRPr="00E42CE2">
        <w:rPr>
          <w:rFonts w:ascii="Arial" w:hAnsi="Arial"/>
          <w:i/>
          <w:iCs/>
          <w:sz w:val="24"/>
        </w:rPr>
        <w:t xml:space="preserve"> vide che il popolo non aveva più freno, perché Aronne gli aveva tolto ogni freno, così da farne oggetto di derisione per i loro avversari. </w:t>
      </w:r>
      <w:r w:rsidRPr="00E42CE2">
        <w:rPr>
          <w:rFonts w:ascii="Arial" w:hAnsi="Arial"/>
          <w:i/>
          <w:iCs/>
          <w:sz w:val="24"/>
        </w:rPr>
        <w:t>Mosè</w:t>
      </w:r>
      <w:r w:rsidR="00E42CE2" w:rsidRPr="00E42CE2">
        <w:rPr>
          <w:rFonts w:ascii="Arial" w:hAnsi="Arial"/>
          <w:i/>
          <w:iCs/>
          <w:sz w:val="24"/>
        </w:rPr>
        <w:t xml:space="preserve"> si pose alla porta dell’accampamento e disse: «Chi sta con il Signore, venga da me!». Gli si raccolsero intorno tutti i figli di Levi. </w:t>
      </w:r>
      <w:r w:rsidRPr="00E42CE2">
        <w:rPr>
          <w:rFonts w:ascii="Arial" w:hAnsi="Arial"/>
          <w:i/>
          <w:iCs/>
          <w:sz w:val="24"/>
        </w:rPr>
        <w:lastRenderedPageBreak/>
        <w:t>Disse</w:t>
      </w:r>
      <w:r w:rsidR="00E42CE2" w:rsidRPr="00E42CE2">
        <w:rPr>
          <w:rFonts w:ascii="Arial" w:hAnsi="Arial"/>
          <w:i/>
          <w:iCs/>
          <w:sz w:val="24"/>
        </w:rPr>
        <w:t xml:space="preserve"> loro: «Dice il Signore, il Dio d’Israele: “Ciascuno di voi tenga la spada al fianco. Passate e ripassate nell’accampamento da una porta all’altra: uccida ognuno il proprio fratello, ognuno il proprio amico, ognuno il proprio vicino”». </w:t>
      </w:r>
      <w:r w:rsidRPr="00E42CE2">
        <w:rPr>
          <w:rFonts w:ascii="Arial" w:hAnsi="Arial"/>
          <w:i/>
          <w:iCs/>
          <w:sz w:val="24"/>
        </w:rPr>
        <w:t>I</w:t>
      </w:r>
      <w:r w:rsidR="00E42CE2" w:rsidRPr="00E42CE2">
        <w:rPr>
          <w:rFonts w:ascii="Arial" w:hAnsi="Arial"/>
          <w:i/>
          <w:iCs/>
          <w:sz w:val="24"/>
        </w:rPr>
        <w:t xml:space="preserve"> figli di Levi agirono secondo il comando di Mosè e in quel giorno perirono circa tremila uomini del popolo. </w:t>
      </w:r>
      <w:r w:rsidRPr="00E42CE2">
        <w:rPr>
          <w:rFonts w:ascii="Arial" w:hAnsi="Arial"/>
          <w:i/>
          <w:iCs/>
          <w:sz w:val="24"/>
        </w:rPr>
        <w:t>Allora</w:t>
      </w:r>
      <w:r w:rsidR="00E42CE2" w:rsidRPr="00E42CE2">
        <w:rPr>
          <w:rFonts w:ascii="Arial" w:hAnsi="Arial"/>
          <w:i/>
          <w:iCs/>
          <w:sz w:val="24"/>
        </w:rPr>
        <w:t xml:space="preserve"> Mosè disse: «Ricevete oggi l’investitura dal Signore; ciascuno di voi è stato contro suo figlio e contro suo fratello, perché oggi egli vi accordasse benedizione».</w:t>
      </w:r>
    </w:p>
    <w:p w14:paraId="26ECD9E2" w14:textId="20A46C6D"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Il</w:t>
      </w:r>
      <w:r w:rsidR="00E42CE2" w:rsidRPr="00E42CE2">
        <w:rPr>
          <w:rFonts w:ascii="Arial" w:hAnsi="Arial"/>
          <w:i/>
          <w:iCs/>
          <w:sz w:val="24"/>
        </w:rPr>
        <w:t xml:space="preserve"> giorno dopo Mosè disse al popolo: «Voi avete commesso un grande peccato; ora salirò verso il Signore: forse otterrò il perdono della vostra colpa». </w:t>
      </w:r>
      <w:r w:rsidRPr="00E42CE2">
        <w:rPr>
          <w:rFonts w:ascii="Arial" w:hAnsi="Arial"/>
          <w:i/>
          <w:iCs/>
          <w:sz w:val="24"/>
        </w:rPr>
        <w:t>Mosè</w:t>
      </w:r>
      <w:r w:rsidR="00E42CE2" w:rsidRPr="00E42CE2">
        <w:rPr>
          <w:rFonts w:ascii="Arial" w:hAnsi="Arial"/>
          <w:i/>
          <w:iCs/>
          <w:sz w:val="24"/>
        </w:rPr>
        <w:t xml:space="preserve"> ritornò dal Signore e disse: «Questo popolo ha commesso un grande peccato: si sono fatti un dio d’oro. </w:t>
      </w:r>
      <w:r w:rsidRPr="00E42CE2">
        <w:rPr>
          <w:rFonts w:ascii="Arial" w:hAnsi="Arial"/>
          <w:i/>
          <w:iCs/>
          <w:sz w:val="24"/>
        </w:rPr>
        <w:t>Ma</w:t>
      </w:r>
      <w:r w:rsidR="00E42CE2" w:rsidRPr="00E42CE2">
        <w:rPr>
          <w:rFonts w:ascii="Arial" w:hAnsi="Arial"/>
          <w:i/>
          <w:iCs/>
          <w:sz w:val="24"/>
        </w:rPr>
        <w:t xml:space="preserve"> ora, se tu perdonassi il loro peccato... Altrimenti, cancellami dal tuo libro che hai scritto!». </w:t>
      </w:r>
      <w:r w:rsidRPr="00E42CE2">
        <w:rPr>
          <w:rFonts w:ascii="Arial" w:hAnsi="Arial"/>
          <w:i/>
          <w:iCs/>
          <w:sz w:val="24"/>
        </w:rPr>
        <w:t>Il</w:t>
      </w:r>
      <w:r w:rsidR="00E42CE2" w:rsidRPr="00E42CE2">
        <w:rPr>
          <w:rFonts w:ascii="Arial" w:hAnsi="Arial"/>
          <w:i/>
          <w:iCs/>
          <w:sz w:val="24"/>
        </w:rPr>
        <w:t xml:space="preserve"> Signore disse a Mosè: «Io cancellerò dal mio libro colui che ha peccato contro di me. </w:t>
      </w:r>
      <w:r w:rsidRPr="00E42CE2">
        <w:rPr>
          <w:rFonts w:ascii="Arial" w:hAnsi="Arial"/>
          <w:i/>
          <w:iCs/>
          <w:sz w:val="24"/>
        </w:rPr>
        <w:t>Ora</w:t>
      </w:r>
      <w:r w:rsidR="00E42CE2" w:rsidRPr="00E42CE2">
        <w:rPr>
          <w:rFonts w:ascii="Arial" w:hAnsi="Arial"/>
          <w:i/>
          <w:iCs/>
          <w:sz w:val="24"/>
        </w:rPr>
        <w:t xml:space="preserve"> va’, conduci il popolo là dove io ti ho detto. Ecco, il mio angelo ti precederà; nel giorno della mia visita li punirò per il loro peccato».</w:t>
      </w:r>
    </w:p>
    <w:p w14:paraId="7787465D" w14:textId="602AD484"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Il</w:t>
      </w:r>
      <w:r w:rsidR="00E42CE2" w:rsidRPr="00E42CE2">
        <w:rPr>
          <w:rFonts w:ascii="Arial" w:hAnsi="Arial"/>
          <w:i/>
          <w:iCs/>
          <w:sz w:val="24"/>
        </w:rPr>
        <w:t xml:space="preserve"> Signore colpì il popolo, perché aveva fatto il vitello fabbricato da Aronne. (Es 32,1-35).</w:t>
      </w:r>
    </w:p>
    <w:p w14:paraId="648230AC" w14:textId="77777777" w:rsidR="00245D28" w:rsidRDefault="00245D28" w:rsidP="00D57981">
      <w:pPr>
        <w:spacing w:after="120"/>
        <w:jc w:val="both"/>
        <w:rPr>
          <w:rFonts w:ascii="Arial" w:hAnsi="Arial"/>
          <w:sz w:val="24"/>
        </w:rPr>
      </w:pPr>
      <w:r w:rsidRPr="00245D28">
        <w:rPr>
          <w:rFonts w:ascii="Arial" w:hAnsi="Arial"/>
          <w:sz w:val="24"/>
        </w:rPr>
        <w:t>Il regno di Israele si spaccò in due a causa dell’idolatria di Salomone e non si riprese più.</w:t>
      </w:r>
    </w:p>
    <w:p w14:paraId="58C6164F" w14:textId="7C47D2D6"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re Salomone amò molte donne straniere, oltre la figlia del faraone: moabite, ammonite, edomite, sidònie e ittite, </w:t>
      </w:r>
      <w:r w:rsidR="00597525" w:rsidRPr="00E42CE2">
        <w:rPr>
          <w:rFonts w:ascii="Arial" w:hAnsi="Arial"/>
          <w:i/>
          <w:iCs/>
          <w:sz w:val="24"/>
        </w:rPr>
        <w:t>provenienti</w:t>
      </w:r>
      <w:r w:rsidRPr="00E42CE2">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597525" w:rsidRPr="00E42CE2">
        <w:rPr>
          <w:rFonts w:ascii="Arial" w:hAnsi="Arial"/>
          <w:i/>
          <w:iCs/>
          <w:sz w:val="24"/>
        </w:rPr>
        <w:t>Aveva</w:t>
      </w:r>
      <w:r w:rsidRPr="00E42CE2">
        <w:rPr>
          <w:rFonts w:ascii="Arial" w:hAnsi="Arial"/>
          <w:i/>
          <w:iCs/>
          <w:sz w:val="24"/>
        </w:rPr>
        <w:t xml:space="preserve"> settecento principesse per mogli e trecento concubine; le sue donne gli fecero deviare il cuore. </w:t>
      </w:r>
      <w:r w:rsidR="00597525" w:rsidRPr="00E42CE2">
        <w:rPr>
          <w:rFonts w:ascii="Arial" w:hAnsi="Arial"/>
          <w:i/>
          <w:iCs/>
          <w:sz w:val="24"/>
        </w:rPr>
        <w:t>Quando</w:t>
      </w:r>
      <w:r w:rsidRPr="00E42CE2">
        <w:rPr>
          <w:rFonts w:ascii="Arial" w:hAnsi="Arial"/>
          <w:i/>
          <w:iCs/>
          <w:sz w:val="24"/>
        </w:rPr>
        <w:t xml:space="preserve"> Salomone fu vecchio, le sue donne gli fecero deviare il cuore per seguire altri dèi e il suo cuore non restò integro con il Signore, suo Dio, come il cuore di Davide, suo padre. </w:t>
      </w:r>
      <w:r w:rsidR="00597525" w:rsidRPr="00E42CE2">
        <w:rPr>
          <w:rFonts w:ascii="Arial" w:hAnsi="Arial"/>
          <w:i/>
          <w:iCs/>
          <w:sz w:val="24"/>
        </w:rPr>
        <w:t>Salomone</w:t>
      </w:r>
      <w:r w:rsidRPr="00E42CE2">
        <w:rPr>
          <w:rFonts w:ascii="Arial" w:hAnsi="Arial"/>
          <w:i/>
          <w:iCs/>
          <w:sz w:val="24"/>
        </w:rPr>
        <w:t xml:space="preserve"> seguì Astarte, dea di quelli di Sidone, e Milcom, obbrobrio degli Ammoniti. </w:t>
      </w:r>
      <w:r w:rsidR="00597525" w:rsidRPr="00E42CE2">
        <w:rPr>
          <w:rFonts w:ascii="Arial" w:hAnsi="Arial"/>
          <w:i/>
          <w:iCs/>
          <w:sz w:val="24"/>
        </w:rPr>
        <w:t>Salomone</w:t>
      </w:r>
      <w:r w:rsidRPr="00E42CE2">
        <w:rPr>
          <w:rFonts w:ascii="Arial" w:hAnsi="Arial"/>
          <w:i/>
          <w:iCs/>
          <w:sz w:val="24"/>
        </w:rPr>
        <w:t xml:space="preserve"> commise il male agli occhi del Signore e non seguì pienamente il Signore come Davide, suo padre.</w:t>
      </w:r>
    </w:p>
    <w:p w14:paraId="4252BBF3" w14:textId="649C2668"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Salomone</w:t>
      </w:r>
      <w:r w:rsidR="00E42CE2" w:rsidRPr="00E42CE2">
        <w:rPr>
          <w:rFonts w:ascii="Arial" w:hAnsi="Arial"/>
          <w:i/>
          <w:iCs/>
          <w:sz w:val="24"/>
        </w:rPr>
        <w:t xml:space="preserve"> costruì un’altura per Camos, obbrobrio dei Moabiti, sul monte che è di fronte a Gerusalemme, e anche per Moloc, obbrobrio degli Ammoniti. </w:t>
      </w:r>
      <w:r w:rsidRPr="00E42CE2">
        <w:rPr>
          <w:rFonts w:ascii="Arial" w:hAnsi="Arial"/>
          <w:i/>
          <w:iCs/>
          <w:sz w:val="24"/>
        </w:rPr>
        <w:t>Allo</w:t>
      </w:r>
      <w:r w:rsidR="00E42CE2" w:rsidRPr="00E42CE2">
        <w:rPr>
          <w:rFonts w:ascii="Arial" w:hAnsi="Arial"/>
          <w:i/>
          <w:iCs/>
          <w:sz w:val="24"/>
        </w:rPr>
        <w:t xml:space="preserve"> stesso modo fece per tutte le sue donne straniere, che offrivano incenso e sacrifici ai loro dèi.</w:t>
      </w:r>
    </w:p>
    <w:p w14:paraId="7B013EA7" w14:textId="54917DE2" w:rsidR="00E42CE2" w:rsidRPr="00E42CE2" w:rsidRDefault="00597525" w:rsidP="00D57981">
      <w:pPr>
        <w:spacing w:after="120"/>
        <w:ind w:left="567" w:right="567"/>
        <w:jc w:val="both"/>
        <w:rPr>
          <w:rFonts w:ascii="Arial" w:hAnsi="Arial"/>
          <w:i/>
          <w:iCs/>
          <w:sz w:val="24"/>
        </w:rPr>
      </w:pPr>
      <w:r w:rsidRPr="00E42CE2">
        <w:rPr>
          <w:rFonts w:ascii="Arial" w:hAnsi="Arial"/>
          <w:i/>
          <w:iCs/>
          <w:sz w:val="24"/>
        </w:rPr>
        <w:t>Il</w:t>
      </w:r>
      <w:r w:rsidR="00E42CE2" w:rsidRPr="00E42CE2">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E42CE2">
        <w:rPr>
          <w:rFonts w:ascii="Arial" w:hAnsi="Arial"/>
          <w:i/>
          <w:iCs/>
          <w:sz w:val="24"/>
        </w:rPr>
        <w:t>Allora</w:t>
      </w:r>
      <w:r w:rsidR="00E42CE2" w:rsidRPr="00E42CE2">
        <w:rPr>
          <w:rFonts w:ascii="Arial" w:hAnsi="Arial"/>
          <w:i/>
          <w:iCs/>
          <w:sz w:val="24"/>
        </w:rPr>
        <w:t xml:space="preserve"> disse a Salomone: «Poiché ti sei comportato così e non hai osservato la mia alleanza né le leggi che ti avevo dato, ti strapperò via il regno e lo consegnerò a un tuo servo. </w:t>
      </w:r>
      <w:r w:rsidRPr="00E42CE2">
        <w:rPr>
          <w:rFonts w:ascii="Arial" w:hAnsi="Arial"/>
          <w:i/>
          <w:iCs/>
          <w:sz w:val="24"/>
        </w:rPr>
        <w:t>Tuttavia</w:t>
      </w:r>
      <w:r w:rsidR="00E42CE2" w:rsidRPr="00E42CE2">
        <w:rPr>
          <w:rFonts w:ascii="Arial" w:hAnsi="Arial"/>
          <w:i/>
          <w:iCs/>
          <w:sz w:val="24"/>
        </w:rPr>
        <w:t xml:space="preserve"> non lo farò durante la tua vita, per amore di Davide, tuo padre; lo strapperò dalla mano di tuo figlio. Ma </w:t>
      </w:r>
      <w:r w:rsidR="00E42CE2" w:rsidRPr="00E42CE2">
        <w:rPr>
          <w:rFonts w:ascii="Arial" w:hAnsi="Arial"/>
          <w:i/>
          <w:iCs/>
          <w:sz w:val="24"/>
        </w:rPr>
        <w:lastRenderedPageBreak/>
        <w:t>non gli strapperò tutto il regno; una tribù la darò a tuo figlio, per amore di Davide, mio servo, e per amore di Gerusalemme, che ho scelto».</w:t>
      </w:r>
    </w:p>
    <w:p w14:paraId="79CD83A7" w14:textId="4BCB68BE"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Signore suscitò contro Salomone un avversario, l’edomita Adad, che era della stirpe regale di Edom. </w:t>
      </w:r>
      <w:r w:rsidR="00080488" w:rsidRPr="00E42CE2">
        <w:rPr>
          <w:rFonts w:ascii="Arial" w:hAnsi="Arial"/>
          <w:i/>
          <w:iCs/>
          <w:sz w:val="24"/>
        </w:rPr>
        <w:t>Dopo</w:t>
      </w:r>
      <w:r w:rsidRPr="00E42CE2">
        <w:rPr>
          <w:rFonts w:ascii="Arial" w:hAnsi="Arial"/>
          <w:i/>
          <w:iCs/>
          <w:sz w:val="24"/>
        </w:rPr>
        <w:t xml:space="preserve"> la disfatta inflitta da Davide a Edom, quando Ioab, capo dell’esercito, era andato a seppellire i cadaveri e aveva ucciso tutti i maschi di Edom – </w:t>
      </w:r>
      <w:r w:rsidR="00080488" w:rsidRPr="00E42CE2">
        <w:rPr>
          <w:rFonts w:ascii="Arial" w:hAnsi="Arial"/>
          <w:i/>
          <w:iCs/>
          <w:sz w:val="24"/>
        </w:rPr>
        <w:t>Ioab</w:t>
      </w:r>
      <w:r w:rsidRPr="00E42CE2">
        <w:rPr>
          <w:rFonts w:ascii="Arial" w:hAnsi="Arial"/>
          <w:i/>
          <w:iCs/>
          <w:sz w:val="24"/>
        </w:rPr>
        <w:t xml:space="preserve">, con tutto Israele, vi si era fermato sei mesi finché ebbe sterminato ogni maschio di Edom – </w:t>
      </w:r>
      <w:r w:rsidR="00080488" w:rsidRPr="00E42CE2">
        <w:rPr>
          <w:rFonts w:ascii="Arial" w:hAnsi="Arial"/>
          <w:i/>
          <w:iCs/>
          <w:sz w:val="24"/>
        </w:rPr>
        <w:t>Adad</w:t>
      </w:r>
      <w:r w:rsidRPr="00E42CE2">
        <w:rPr>
          <w:rFonts w:ascii="Arial" w:hAnsi="Arial"/>
          <w:i/>
          <w:iCs/>
          <w:sz w:val="24"/>
        </w:rPr>
        <w:t xml:space="preserve">, con alcuni Edomiti a servizio del padre, fuggì per andare in Egitto. Allora Adad era un ragazzo. </w:t>
      </w:r>
      <w:r w:rsidR="00080488" w:rsidRPr="00E42CE2">
        <w:rPr>
          <w:rFonts w:ascii="Arial" w:hAnsi="Arial"/>
          <w:i/>
          <w:iCs/>
          <w:sz w:val="24"/>
        </w:rPr>
        <w:t>Essi</w:t>
      </w:r>
      <w:r w:rsidRPr="00E42CE2">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080488" w:rsidRPr="00E42CE2">
        <w:rPr>
          <w:rFonts w:ascii="Arial" w:hAnsi="Arial"/>
          <w:i/>
          <w:iCs/>
          <w:sz w:val="24"/>
        </w:rPr>
        <w:t>Adad</w:t>
      </w:r>
      <w:r w:rsidRPr="00E42CE2">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080488" w:rsidRPr="00E42CE2">
        <w:rPr>
          <w:rFonts w:ascii="Arial" w:hAnsi="Arial"/>
          <w:i/>
          <w:iCs/>
          <w:sz w:val="24"/>
        </w:rPr>
        <w:t>Quando</w:t>
      </w:r>
      <w:r w:rsidRPr="00E42CE2">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C408897" w14:textId="7BAB19FA"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Dio</w:t>
      </w:r>
      <w:r w:rsidR="00E42CE2" w:rsidRPr="00E42CE2">
        <w:rPr>
          <w:rFonts w:ascii="Arial" w:hAnsi="Arial"/>
          <w:i/>
          <w:iCs/>
          <w:sz w:val="24"/>
        </w:rPr>
        <w:t xml:space="preserve"> suscitò contro Salomone un altro avversario, Rezon figlio di Eliadà, che era fuggito da Adadèzer, re di Soba, suo signore. </w:t>
      </w:r>
      <w:r w:rsidRPr="00E42CE2">
        <w:rPr>
          <w:rFonts w:ascii="Arial" w:hAnsi="Arial"/>
          <w:i/>
          <w:iCs/>
          <w:sz w:val="24"/>
        </w:rPr>
        <w:t>Egli</w:t>
      </w:r>
      <w:r w:rsidR="00E42CE2" w:rsidRPr="00E42CE2">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E42CE2">
        <w:rPr>
          <w:rFonts w:ascii="Arial" w:hAnsi="Arial"/>
          <w:i/>
          <w:iCs/>
          <w:sz w:val="24"/>
        </w:rPr>
        <w:t>Fu</w:t>
      </w:r>
      <w:r w:rsidR="00E42CE2" w:rsidRPr="00E42CE2">
        <w:rPr>
          <w:rFonts w:ascii="Arial" w:hAnsi="Arial"/>
          <w:i/>
          <w:iCs/>
          <w:sz w:val="24"/>
        </w:rPr>
        <w:t xml:space="preserve"> avversario d’Israele per tutta la vita di Salomone, e questo oltre al male fatto da Adad; detestò Israele e regnò su Aram.</w:t>
      </w:r>
    </w:p>
    <w:p w14:paraId="32C4EA7D" w14:textId="42E31AF7"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Anche</w:t>
      </w:r>
      <w:r w:rsidR="00E42CE2" w:rsidRPr="00E42CE2">
        <w:rPr>
          <w:rFonts w:ascii="Arial" w:hAnsi="Arial"/>
          <w:i/>
          <w:iCs/>
          <w:sz w:val="24"/>
        </w:rPr>
        <w:t xml:space="preserve"> Geroboamo, figlio dell’efraimita Nebat, di Seredà – sua madre, una vedova, si chiamava Seruà –, mentre era al servizio di Salomone, alzò la mano contro il re. </w:t>
      </w:r>
      <w:r w:rsidRPr="00E42CE2">
        <w:rPr>
          <w:rFonts w:ascii="Arial" w:hAnsi="Arial"/>
          <w:i/>
          <w:iCs/>
          <w:sz w:val="24"/>
        </w:rPr>
        <w:t>Questa</w:t>
      </w:r>
      <w:r w:rsidR="00E42CE2" w:rsidRPr="00E42CE2">
        <w:rPr>
          <w:rFonts w:ascii="Arial" w:hAnsi="Arial"/>
          <w:i/>
          <w:iCs/>
          <w:sz w:val="24"/>
        </w:rPr>
        <w:t xml:space="preserve"> è la ragione per cui alzò la mano contro il re: Salomone costruiva il Millo e chiudeva la breccia apertasi nella Città di Davide, suo padre. </w:t>
      </w:r>
      <w:r w:rsidRPr="00E42CE2">
        <w:rPr>
          <w:rFonts w:ascii="Arial" w:hAnsi="Arial"/>
          <w:i/>
          <w:iCs/>
          <w:sz w:val="24"/>
        </w:rPr>
        <w:t>Geroboamo</w:t>
      </w:r>
      <w:r w:rsidR="00E42CE2" w:rsidRPr="00E42CE2">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E42CE2">
        <w:rPr>
          <w:rFonts w:ascii="Arial" w:hAnsi="Arial"/>
          <w:i/>
          <w:iCs/>
          <w:sz w:val="24"/>
        </w:rPr>
        <w:t>Achia</w:t>
      </w:r>
      <w:r w:rsidR="00E42CE2" w:rsidRPr="00E42CE2">
        <w:rPr>
          <w:rFonts w:ascii="Arial" w:hAnsi="Arial"/>
          <w:i/>
          <w:iCs/>
          <w:sz w:val="24"/>
        </w:rPr>
        <w:t xml:space="preserve"> afferrò il mantello nuovo che indossava e lo lacerò in dodici pezzi. </w:t>
      </w:r>
      <w:r w:rsidRPr="00E42CE2">
        <w:rPr>
          <w:rFonts w:ascii="Arial" w:hAnsi="Arial"/>
          <w:i/>
          <w:iCs/>
          <w:sz w:val="24"/>
        </w:rPr>
        <w:t>Quindi</w:t>
      </w:r>
      <w:r w:rsidR="00E42CE2" w:rsidRPr="00E42CE2">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E42CE2">
        <w:rPr>
          <w:rFonts w:ascii="Arial" w:hAnsi="Arial"/>
          <w:i/>
          <w:iCs/>
          <w:sz w:val="24"/>
        </w:rPr>
        <w:t>Ciò</w:t>
      </w:r>
      <w:r w:rsidR="00E42CE2" w:rsidRPr="00E42CE2">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w:t>
      </w:r>
      <w:r w:rsidR="00E42CE2" w:rsidRPr="00E42CE2">
        <w:rPr>
          <w:rFonts w:ascii="Arial" w:hAnsi="Arial"/>
          <w:i/>
          <w:iCs/>
          <w:sz w:val="24"/>
        </w:rPr>
        <w:lastRenderedPageBreak/>
        <w:t xml:space="preserve">padre. </w:t>
      </w:r>
      <w:r w:rsidRPr="00E42CE2">
        <w:rPr>
          <w:rFonts w:ascii="Arial" w:hAnsi="Arial"/>
          <w:i/>
          <w:iCs/>
          <w:sz w:val="24"/>
        </w:rPr>
        <w:t>Non</w:t>
      </w:r>
      <w:r w:rsidR="00E42CE2" w:rsidRPr="00E42CE2">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E42CE2">
        <w:rPr>
          <w:rFonts w:ascii="Arial" w:hAnsi="Arial"/>
          <w:i/>
          <w:iCs/>
          <w:sz w:val="24"/>
        </w:rPr>
        <w:t>Toglierò</w:t>
      </w:r>
      <w:r w:rsidR="00E42CE2" w:rsidRPr="00E42CE2">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E42CE2">
        <w:rPr>
          <w:rFonts w:ascii="Arial" w:hAnsi="Arial"/>
          <w:i/>
          <w:iCs/>
          <w:sz w:val="24"/>
        </w:rPr>
        <w:t>Io</w:t>
      </w:r>
      <w:r w:rsidR="00E42CE2" w:rsidRPr="00E42CE2">
        <w:rPr>
          <w:rFonts w:ascii="Arial" w:hAnsi="Arial"/>
          <w:i/>
          <w:iCs/>
          <w:sz w:val="24"/>
        </w:rPr>
        <w:t xml:space="preserve"> prenderò te e tu regnerai su quanto vorrai; sarai re d’Israele. </w:t>
      </w:r>
      <w:r w:rsidRPr="00E42CE2">
        <w:rPr>
          <w:rFonts w:ascii="Arial" w:hAnsi="Arial"/>
          <w:i/>
          <w:iCs/>
          <w:sz w:val="24"/>
        </w:rPr>
        <w:t>Se</w:t>
      </w:r>
      <w:r w:rsidR="00E42CE2" w:rsidRPr="00E42CE2">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E42CE2">
        <w:rPr>
          <w:rFonts w:ascii="Arial" w:hAnsi="Arial"/>
          <w:i/>
          <w:iCs/>
          <w:sz w:val="24"/>
        </w:rPr>
        <w:t>umilierò</w:t>
      </w:r>
      <w:r w:rsidR="00E42CE2" w:rsidRPr="00E42CE2">
        <w:rPr>
          <w:rFonts w:ascii="Arial" w:hAnsi="Arial"/>
          <w:i/>
          <w:iCs/>
          <w:sz w:val="24"/>
        </w:rPr>
        <w:t xml:space="preserve"> la discendenza di Davide per questo motivo, ma non per sempre”».</w:t>
      </w:r>
    </w:p>
    <w:p w14:paraId="47648AE3" w14:textId="74C685C8"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Salomone</w:t>
      </w:r>
      <w:r w:rsidR="00E42CE2" w:rsidRPr="00E42CE2">
        <w:rPr>
          <w:rFonts w:ascii="Arial" w:hAnsi="Arial"/>
          <w:i/>
          <w:iCs/>
          <w:sz w:val="24"/>
        </w:rPr>
        <w:t xml:space="preserve"> cercò di far morire Geroboamo, il quale però trovò rifugio in Egitto da Sisak, re d’Egitto. Geroboamo rimase in Egitto fino alla morte di Salomone.</w:t>
      </w:r>
    </w:p>
    <w:p w14:paraId="2F82CF94" w14:textId="2EE87C07"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Le</w:t>
      </w:r>
      <w:r w:rsidR="00E42CE2" w:rsidRPr="00E42CE2">
        <w:rPr>
          <w:rFonts w:ascii="Arial" w:hAnsi="Arial"/>
          <w:i/>
          <w:iCs/>
          <w:sz w:val="24"/>
        </w:rPr>
        <w:t xml:space="preserve"> altre gesta di Salomone, tutte le sue azioni e la sua sapienza, non sono forse descritte nel libro delle gesta di Salomone? </w:t>
      </w:r>
      <w:r w:rsidRPr="00E42CE2">
        <w:rPr>
          <w:rFonts w:ascii="Arial" w:hAnsi="Arial"/>
          <w:i/>
          <w:iCs/>
          <w:sz w:val="24"/>
        </w:rPr>
        <w:t>Il</w:t>
      </w:r>
      <w:r w:rsidR="00E42CE2" w:rsidRPr="00E42CE2">
        <w:rPr>
          <w:rFonts w:ascii="Arial" w:hAnsi="Arial"/>
          <w:i/>
          <w:iCs/>
          <w:sz w:val="24"/>
        </w:rPr>
        <w:t xml:space="preserve"> tempo in cui Salomone aveva regnato a Gerusalemme su tutto Israele fu di quarant’anni. Salomone si addormentò con i suoi padri e fu sepolto nella Città di Davide, suo padre; al suo posto divenne re suo figlio Roboamo. (1Re 11,1-43).</w:t>
      </w:r>
    </w:p>
    <w:p w14:paraId="2F70A55D" w14:textId="77777777" w:rsidR="00245D28" w:rsidRDefault="00245D28" w:rsidP="00D57981">
      <w:pPr>
        <w:spacing w:after="120"/>
        <w:jc w:val="both"/>
        <w:rPr>
          <w:rFonts w:ascii="Arial" w:hAnsi="Arial"/>
          <w:sz w:val="24"/>
        </w:rPr>
      </w:pPr>
      <w:r w:rsidRPr="00245D28">
        <w:rPr>
          <w:rFonts w:ascii="Arial" w:hAnsi="Arial"/>
          <w:sz w:val="24"/>
        </w:rPr>
        <w:t>I profeti hanno dovuto combattere una dura battaglia contro l’idolatria. Elia è il testimone di questa lotta contro i falsi profeti del falso Dio Baal.</w:t>
      </w:r>
    </w:p>
    <w:p w14:paraId="1D846AAD" w14:textId="4F291BE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Dopo molti giorni la parola del Signore fu rivolta a Elia, nell’anno terzo: «Va’ a presentarti ad Acab e io manderò la pioggia sulla faccia della terra». </w:t>
      </w:r>
      <w:r w:rsidR="00080488" w:rsidRPr="00E42CE2">
        <w:rPr>
          <w:rFonts w:ascii="Arial" w:hAnsi="Arial"/>
          <w:i/>
          <w:iCs/>
          <w:sz w:val="24"/>
        </w:rPr>
        <w:t>Elia</w:t>
      </w:r>
      <w:r w:rsidRPr="00E42CE2">
        <w:rPr>
          <w:rFonts w:ascii="Arial" w:hAnsi="Arial"/>
          <w:i/>
          <w:iCs/>
          <w:sz w:val="24"/>
        </w:rPr>
        <w:t xml:space="preserve"> andò a presentarsi ad Acab.</w:t>
      </w:r>
    </w:p>
    <w:p w14:paraId="7BFD36A0" w14:textId="442DEB82"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A Samaria c’era una grande carestia. </w:t>
      </w:r>
      <w:r w:rsidR="00080488" w:rsidRPr="00E42CE2">
        <w:rPr>
          <w:rFonts w:ascii="Arial" w:hAnsi="Arial"/>
          <w:i/>
          <w:iCs/>
          <w:sz w:val="24"/>
        </w:rPr>
        <w:t>Acab</w:t>
      </w:r>
      <w:r w:rsidRPr="00E42CE2">
        <w:rPr>
          <w:rFonts w:ascii="Arial" w:hAnsi="Arial"/>
          <w:i/>
          <w:iCs/>
          <w:sz w:val="24"/>
        </w:rPr>
        <w:t xml:space="preserve"> convocò Abdia, che era il maggiordomo. Abdia temeva molto il Signore; </w:t>
      </w:r>
      <w:r w:rsidR="00080488" w:rsidRPr="00E42CE2">
        <w:rPr>
          <w:rFonts w:ascii="Arial" w:hAnsi="Arial"/>
          <w:i/>
          <w:iCs/>
          <w:sz w:val="24"/>
        </w:rPr>
        <w:t>quando</w:t>
      </w:r>
      <w:r w:rsidRPr="00E42CE2">
        <w:rPr>
          <w:rFonts w:ascii="Arial" w:hAnsi="Arial"/>
          <w:i/>
          <w:iCs/>
          <w:sz w:val="24"/>
        </w:rPr>
        <w:t xml:space="preserve"> Gezabele uccideva i profeti del Signore, Abdia aveva preso cento profeti e ne aveva nascosti cinquanta alla volta in una caverna e aveva procurato loro pane e acqua. </w:t>
      </w:r>
      <w:r w:rsidR="00080488" w:rsidRPr="00E42CE2">
        <w:rPr>
          <w:rFonts w:ascii="Arial" w:hAnsi="Arial"/>
          <w:i/>
          <w:iCs/>
          <w:sz w:val="24"/>
        </w:rPr>
        <w:t>Acab</w:t>
      </w:r>
      <w:r w:rsidRPr="00E42CE2">
        <w:rPr>
          <w:rFonts w:ascii="Arial" w:hAnsi="Arial"/>
          <w:i/>
          <w:iCs/>
          <w:sz w:val="24"/>
        </w:rPr>
        <w:t xml:space="preserve"> disse ad Abdia: «Va’ nella regione verso tutte le sorgenti e tutti i torrenti; forse troveremo erba per tenere in vita cavalli e muli, e non dovremo uccidere una parte del bestiame». </w:t>
      </w:r>
      <w:r w:rsidR="00080488" w:rsidRPr="00E42CE2">
        <w:rPr>
          <w:rFonts w:ascii="Arial" w:hAnsi="Arial"/>
          <w:i/>
          <w:iCs/>
          <w:sz w:val="24"/>
        </w:rPr>
        <w:t>Si</w:t>
      </w:r>
      <w:r w:rsidRPr="00E42CE2">
        <w:rPr>
          <w:rFonts w:ascii="Arial" w:hAnsi="Arial"/>
          <w:i/>
          <w:iCs/>
          <w:sz w:val="24"/>
        </w:rPr>
        <w:t xml:space="preserve"> divisero la zona da percorrere; Acab andò per una strada da solo e Abdia per un’altra da solo.</w:t>
      </w:r>
    </w:p>
    <w:p w14:paraId="3C2598C7" w14:textId="2FAE4D50"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Mentre</w:t>
      </w:r>
      <w:r w:rsidR="00E42CE2" w:rsidRPr="00E42CE2">
        <w:rPr>
          <w:rFonts w:ascii="Arial" w:hAnsi="Arial"/>
          <w:i/>
          <w:iCs/>
          <w:sz w:val="24"/>
        </w:rPr>
        <w:t xml:space="preserve"> Abdia era in cammino, ecco farglisi incontro Elia. Quello lo riconobbe e cadde con la faccia a terra dicendo: «Sei proprio tu il mio signore Elia?». </w:t>
      </w:r>
      <w:r w:rsidRPr="00E42CE2">
        <w:rPr>
          <w:rFonts w:ascii="Arial" w:hAnsi="Arial"/>
          <w:i/>
          <w:iCs/>
          <w:sz w:val="24"/>
        </w:rPr>
        <w:t>Gli</w:t>
      </w:r>
      <w:r w:rsidR="00E42CE2" w:rsidRPr="00E42CE2">
        <w:rPr>
          <w:rFonts w:ascii="Arial" w:hAnsi="Arial"/>
          <w:i/>
          <w:iCs/>
          <w:sz w:val="24"/>
        </w:rPr>
        <w:t xml:space="preserve"> rispose: «Lo sono; va’ a dire al tuo signore: “C’è qui Elia”». </w:t>
      </w:r>
      <w:r w:rsidRPr="00E42CE2">
        <w:rPr>
          <w:rFonts w:ascii="Arial" w:hAnsi="Arial"/>
          <w:i/>
          <w:iCs/>
          <w:sz w:val="24"/>
        </w:rPr>
        <w:t>Quello</w:t>
      </w:r>
      <w:r w:rsidR="00E42CE2" w:rsidRPr="00E42CE2">
        <w:rPr>
          <w:rFonts w:ascii="Arial" w:hAnsi="Arial"/>
          <w:i/>
          <w:iCs/>
          <w:sz w:val="24"/>
        </w:rPr>
        <w:t xml:space="preserve"> disse: «Che male ho fatto perché tu consegni il tuo servo in mano ad Acab per farmi morire? </w:t>
      </w:r>
      <w:r w:rsidRPr="00E42CE2">
        <w:rPr>
          <w:rFonts w:ascii="Arial" w:hAnsi="Arial"/>
          <w:i/>
          <w:iCs/>
          <w:sz w:val="24"/>
        </w:rPr>
        <w:t>Per</w:t>
      </w:r>
      <w:r w:rsidR="00E42CE2" w:rsidRPr="00E42CE2">
        <w:rPr>
          <w:rFonts w:ascii="Arial" w:hAnsi="Arial"/>
          <w:i/>
          <w:iCs/>
          <w:sz w:val="24"/>
        </w:rPr>
        <w:t xml:space="preserve"> la vita del Signore, tuo Dio, non esiste nazione o regno in cui il mio signore non abbia mandato a cercarti. Se gli rispondevano: “Non c’è!”, egli faceva giurare la nazione o il regno di non averti trovato. </w:t>
      </w:r>
      <w:r w:rsidRPr="00E42CE2">
        <w:rPr>
          <w:rFonts w:ascii="Arial" w:hAnsi="Arial"/>
          <w:i/>
          <w:iCs/>
          <w:sz w:val="24"/>
        </w:rPr>
        <w:t>Ora</w:t>
      </w:r>
      <w:r w:rsidR="00E42CE2" w:rsidRPr="00E42CE2">
        <w:rPr>
          <w:rFonts w:ascii="Arial" w:hAnsi="Arial"/>
          <w:i/>
          <w:iCs/>
          <w:sz w:val="24"/>
        </w:rPr>
        <w:t xml:space="preserve"> tu dici: “Va’ a dire al tuo signore: C’è qui Elia!”. </w:t>
      </w:r>
      <w:r w:rsidRPr="00E42CE2">
        <w:rPr>
          <w:rFonts w:ascii="Arial" w:hAnsi="Arial"/>
          <w:i/>
          <w:iCs/>
          <w:sz w:val="24"/>
        </w:rPr>
        <w:t>Appena</w:t>
      </w:r>
      <w:r w:rsidR="00E42CE2" w:rsidRPr="00E42CE2">
        <w:rPr>
          <w:rFonts w:ascii="Arial" w:hAnsi="Arial"/>
          <w:i/>
          <w:iCs/>
          <w:sz w:val="24"/>
        </w:rPr>
        <w:t xml:space="preserve"> sarò partito da te, lo spirito del Signore ti porterà in un luogo a me ignoto. Se io vado a riferirlo ad Acab, egli, non </w:t>
      </w:r>
      <w:r w:rsidR="00E42CE2" w:rsidRPr="00E42CE2">
        <w:rPr>
          <w:rFonts w:ascii="Arial" w:hAnsi="Arial"/>
          <w:i/>
          <w:iCs/>
          <w:sz w:val="24"/>
        </w:rPr>
        <w:lastRenderedPageBreak/>
        <w:t xml:space="preserve">trovandoti, mi ucciderà; ora il tuo servo teme il Signore fin dalla sua giovinezza. </w:t>
      </w:r>
      <w:r w:rsidRPr="00E42CE2">
        <w:rPr>
          <w:rFonts w:ascii="Arial" w:hAnsi="Arial"/>
          <w:i/>
          <w:iCs/>
          <w:sz w:val="24"/>
        </w:rPr>
        <w:t>Non</w:t>
      </w:r>
      <w:r w:rsidR="00E42CE2" w:rsidRPr="00E42CE2">
        <w:rPr>
          <w:rFonts w:ascii="Arial" w:hAnsi="Arial"/>
          <w:i/>
          <w:iCs/>
          <w:sz w:val="24"/>
        </w:rPr>
        <w:t xml:space="preserve"> fu riferito forse al mio signore ciò che ho fatto quando Gezabele uccideva i profeti del Signore, come io nascosi cento profeti, cinquanta alla volta, in una caverna e procurai loro pane e acqua? E ora tu comandi: “Va’ a dire al tuo signore: C’è qui Elia”? Egli mi ucciderà». </w:t>
      </w:r>
      <w:r w:rsidRPr="00E42CE2">
        <w:rPr>
          <w:rFonts w:ascii="Arial" w:hAnsi="Arial"/>
          <w:i/>
          <w:iCs/>
          <w:sz w:val="24"/>
        </w:rPr>
        <w:t>Elia</w:t>
      </w:r>
      <w:r w:rsidR="00E42CE2" w:rsidRPr="00E42CE2">
        <w:rPr>
          <w:rFonts w:ascii="Arial" w:hAnsi="Arial"/>
          <w:i/>
          <w:iCs/>
          <w:sz w:val="24"/>
        </w:rPr>
        <w:t xml:space="preserve"> rispose: «Per la vita del Signore degli eserciti, alla cui presenza io sto, oggi stesso io mi presenterò a lui».</w:t>
      </w:r>
    </w:p>
    <w:p w14:paraId="0962DF7D" w14:textId="1AFDC76E"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Abdia andò incontro ad Acab e gli riferì la cosa. Acab si diresse verso Elia. </w:t>
      </w:r>
      <w:r w:rsidR="00080488" w:rsidRPr="00E42CE2">
        <w:rPr>
          <w:rFonts w:ascii="Arial" w:hAnsi="Arial"/>
          <w:i/>
          <w:iCs/>
          <w:sz w:val="24"/>
        </w:rPr>
        <w:t>Appena</w:t>
      </w:r>
      <w:r w:rsidRPr="00E42CE2">
        <w:rPr>
          <w:rFonts w:ascii="Arial" w:hAnsi="Arial"/>
          <w:i/>
          <w:iCs/>
          <w:sz w:val="24"/>
        </w:rPr>
        <w:t xml:space="preserve"> lo vide, Acab disse a Elia: «Sei tu colui che manda in rovina Israele?». </w:t>
      </w:r>
      <w:r w:rsidR="00080488" w:rsidRPr="00E42CE2">
        <w:rPr>
          <w:rFonts w:ascii="Arial" w:hAnsi="Arial"/>
          <w:i/>
          <w:iCs/>
          <w:sz w:val="24"/>
        </w:rPr>
        <w:t>Egli</w:t>
      </w:r>
      <w:r w:rsidRPr="00E42CE2">
        <w:rPr>
          <w:rFonts w:ascii="Arial" w:hAnsi="Arial"/>
          <w:i/>
          <w:iCs/>
          <w:sz w:val="24"/>
        </w:rPr>
        <w:t xml:space="preserve"> rispose: «Non io mando in rovina Israele, ma piuttosto tu e la tua casa, perché avete abbandonato i comandi del Signore e tu hai seguito i Baal. </w:t>
      </w:r>
      <w:r w:rsidR="00080488" w:rsidRPr="00E42CE2">
        <w:rPr>
          <w:rFonts w:ascii="Arial" w:hAnsi="Arial"/>
          <w:i/>
          <w:iCs/>
          <w:sz w:val="24"/>
        </w:rPr>
        <w:t>Perciò</w:t>
      </w:r>
      <w:r w:rsidRPr="00E42CE2">
        <w:rPr>
          <w:rFonts w:ascii="Arial" w:hAnsi="Arial"/>
          <w:i/>
          <w:iCs/>
          <w:sz w:val="24"/>
        </w:rPr>
        <w:t xml:space="preserve"> fa’ radunare tutto Israele presso di me sul monte Carmelo, insieme con i quattrocentocinquanta profeti di Baal e con i quattrocento profeti di Asera, che mangiano alla tavola di Gezabele».</w:t>
      </w:r>
    </w:p>
    <w:p w14:paraId="3124860B" w14:textId="1824129C"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Acab</w:t>
      </w:r>
      <w:r w:rsidR="00E42CE2" w:rsidRPr="00E42CE2">
        <w:rPr>
          <w:rFonts w:ascii="Arial" w:hAnsi="Arial"/>
          <w:i/>
          <w:iCs/>
          <w:sz w:val="24"/>
        </w:rPr>
        <w:t xml:space="preserve"> convocò tutti gli Israeliti e radunò i profeti sul monte Carmelo. </w:t>
      </w:r>
      <w:r w:rsidRPr="00E42CE2">
        <w:rPr>
          <w:rFonts w:ascii="Arial" w:hAnsi="Arial"/>
          <w:i/>
          <w:iCs/>
          <w:sz w:val="24"/>
        </w:rPr>
        <w:t>Elia</w:t>
      </w:r>
      <w:r w:rsidR="00E42CE2" w:rsidRPr="00E42CE2">
        <w:rPr>
          <w:rFonts w:ascii="Arial" w:hAnsi="Arial"/>
          <w:i/>
          <w:iCs/>
          <w:sz w:val="24"/>
        </w:rPr>
        <w:t xml:space="preserve"> si accostò a tutto il popolo e disse: «Fino a quando salterete da una parte all’altra? Se il Signore è Dio, seguitelo! Se invece lo è Baal, seguite lui!». Il popolo non gli rispose nulla. </w:t>
      </w:r>
      <w:r w:rsidRPr="00E42CE2">
        <w:rPr>
          <w:rFonts w:ascii="Arial" w:hAnsi="Arial"/>
          <w:i/>
          <w:iCs/>
          <w:sz w:val="24"/>
        </w:rPr>
        <w:t>Elia</w:t>
      </w:r>
      <w:r w:rsidR="00E42CE2" w:rsidRPr="00E42CE2">
        <w:rPr>
          <w:rFonts w:ascii="Arial" w:hAnsi="Arial"/>
          <w:i/>
          <w:iCs/>
          <w:sz w:val="24"/>
        </w:rPr>
        <w:t xml:space="preserve"> disse ancora al popolo: «Io sono rimasto solo, come profeta del Signore, mentre i profeti di Baal sono quattrocentocinquanta. </w:t>
      </w:r>
      <w:r w:rsidRPr="00E42CE2">
        <w:rPr>
          <w:rFonts w:ascii="Arial" w:hAnsi="Arial"/>
          <w:i/>
          <w:iCs/>
          <w:sz w:val="24"/>
        </w:rPr>
        <w:t>Ci</w:t>
      </w:r>
      <w:r w:rsidR="00E42CE2" w:rsidRPr="00E42CE2">
        <w:rPr>
          <w:rFonts w:ascii="Arial" w:hAnsi="Arial"/>
          <w:i/>
          <w:iCs/>
          <w:sz w:val="24"/>
        </w:rPr>
        <w:t xml:space="preserve"> vengano dati due giovenchi; essi se ne scelgano uno, lo squartino e lo pongano sulla legna senza appiccarvi il fuoco. Io preparerò l’altro giovenco e lo porrò sulla legna senza appiccarvi il fuoco. </w:t>
      </w:r>
      <w:r w:rsidRPr="00E42CE2">
        <w:rPr>
          <w:rFonts w:ascii="Arial" w:hAnsi="Arial"/>
          <w:i/>
          <w:iCs/>
          <w:sz w:val="24"/>
        </w:rPr>
        <w:t>Invocherete</w:t>
      </w:r>
      <w:r w:rsidR="00E42CE2" w:rsidRPr="00E42CE2">
        <w:rPr>
          <w:rFonts w:ascii="Arial" w:hAnsi="Arial"/>
          <w:i/>
          <w:iCs/>
          <w:sz w:val="24"/>
        </w:rPr>
        <w:t xml:space="preserve"> il nome del vostro dio e io invocherò il nome del Signore. Il dio che risponderà col fuoco è Dio!». Tutto il popolo rispose: «La proposta è buona!».</w:t>
      </w:r>
    </w:p>
    <w:p w14:paraId="61372059" w14:textId="02CC4FD1"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Elia</w:t>
      </w:r>
      <w:r w:rsidR="00E42CE2" w:rsidRPr="00E42CE2">
        <w:rPr>
          <w:rFonts w:ascii="Arial" w:hAnsi="Arial"/>
          <w:i/>
          <w:iCs/>
          <w:sz w:val="24"/>
        </w:rPr>
        <w:t xml:space="preserve"> disse ai profeti di Baal: «Sceglietevi il giovenco e fate voi per primi, perché voi siete più numerosi. Invocate il nome del vostro dio, ma senza appiccare il fuoco». </w:t>
      </w:r>
      <w:r w:rsidRPr="00E42CE2">
        <w:rPr>
          <w:rFonts w:ascii="Arial" w:hAnsi="Arial"/>
          <w:i/>
          <w:iCs/>
          <w:sz w:val="24"/>
        </w:rPr>
        <w:t>Quelli</w:t>
      </w:r>
      <w:r w:rsidR="00E42CE2" w:rsidRPr="00E42CE2">
        <w:rPr>
          <w:rFonts w:ascii="Arial" w:hAnsi="Arial"/>
          <w:i/>
          <w:iCs/>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E42CE2">
        <w:rPr>
          <w:rFonts w:ascii="Arial" w:hAnsi="Arial"/>
          <w:i/>
          <w:iCs/>
          <w:sz w:val="24"/>
        </w:rPr>
        <w:t>Venuto</w:t>
      </w:r>
      <w:r w:rsidR="00E42CE2" w:rsidRPr="00E42CE2">
        <w:rPr>
          <w:rFonts w:ascii="Arial" w:hAnsi="Arial"/>
          <w:i/>
          <w:iCs/>
          <w:sz w:val="24"/>
        </w:rPr>
        <w:t xml:space="preserve"> mezzogiorno, Elia cominciò a beffarsi di loro dicendo: «Gridate a gran voce, perché è un dio! È occupato, è in affari o è in viaggio; forse dorme, ma si sveglierà». </w:t>
      </w:r>
      <w:r w:rsidRPr="00E42CE2">
        <w:rPr>
          <w:rFonts w:ascii="Arial" w:hAnsi="Arial"/>
          <w:i/>
          <w:iCs/>
          <w:sz w:val="24"/>
        </w:rPr>
        <w:t>Gridarono</w:t>
      </w:r>
      <w:r w:rsidR="00E42CE2" w:rsidRPr="00E42CE2">
        <w:rPr>
          <w:rFonts w:ascii="Arial" w:hAnsi="Arial"/>
          <w:i/>
          <w:iCs/>
          <w:sz w:val="24"/>
        </w:rPr>
        <w:t xml:space="preserve"> a gran voce e si fecero incisioni, secondo il loro costume, con spade e lance, fino a bagnarsi tutti di sangue. </w:t>
      </w:r>
      <w:r w:rsidRPr="00E42CE2">
        <w:rPr>
          <w:rFonts w:ascii="Arial" w:hAnsi="Arial"/>
          <w:i/>
          <w:iCs/>
          <w:sz w:val="24"/>
        </w:rPr>
        <w:t>Passato</w:t>
      </w:r>
      <w:r w:rsidR="00E42CE2" w:rsidRPr="00E42CE2">
        <w:rPr>
          <w:rFonts w:ascii="Arial" w:hAnsi="Arial"/>
          <w:i/>
          <w:iCs/>
          <w:sz w:val="24"/>
        </w:rPr>
        <w:t xml:space="preserve"> il mezzogiorno, quelli ancora agirono da profeti fino al momento dell’offerta del sacrificio, ma non vi fu né voce né risposta né un segno d’attenzione.</w:t>
      </w:r>
    </w:p>
    <w:p w14:paraId="1AE0D3B2" w14:textId="1B1B6BE6"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Elia</w:t>
      </w:r>
      <w:r w:rsidR="00E42CE2" w:rsidRPr="00E42CE2">
        <w:rPr>
          <w:rFonts w:ascii="Arial" w:hAnsi="Arial"/>
          <w:i/>
          <w:iCs/>
          <w:sz w:val="24"/>
        </w:rPr>
        <w:t xml:space="preserve"> disse a tutto il popolo: «Avvicinatevi a me!». Tutto il popolo si avvicinò a lui e riparò l’altare del Signore che era stato demolito. </w:t>
      </w:r>
      <w:r w:rsidRPr="00E42CE2">
        <w:rPr>
          <w:rFonts w:ascii="Arial" w:hAnsi="Arial"/>
          <w:i/>
          <w:iCs/>
          <w:sz w:val="24"/>
        </w:rPr>
        <w:t>Elia</w:t>
      </w:r>
      <w:r w:rsidR="00E42CE2" w:rsidRPr="00E42CE2">
        <w:rPr>
          <w:rFonts w:ascii="Arial" w:hAnsi="Arial"/>
          <w:i/>
          <w:iCs/>
          <w:sz w:val="24"/>
        </w:rPr>
        <w:t xml:space="preserve"> prese dodici pietre, secondo il numero delle tribù dei figli di Giacobbe, al quale era stata rivolta questa parola del Signore: «Israele sarà il tuo nome». </w:t>
      </w:r>
      <w:r w:rsidRPr="00E42CE2">
        <w:rPr>
          <w:rFonts w:ascii="Arial" w:hAnsi="Arial"/>
          <w:i/>
          <w:iCs/>
          <w:sz w:val="24"/>
        </w:rPr>
        <w:t>Con</w:t>
      </w:r>
      <w:r w:rsidR="00E42CE2" w:rsidRPr="00E42CE2">
        <w:rPr>
          <w:rFonts w:ascii="Arial" w:hAnsi="Arial"/>
          <w:i/>
          <w:iCs/>
          <w:sz w:val="24"/>
        </w:rPr>
        <w:t xml:space="preserve"> le pietre eresse un altare nel nome del Signore; scavò intorno all’altare un canaletto, della capacità di circa due sea di seme. </w:t>
      </w:r>
      <w:r w:rsidRPr="00E42CE2">
        <w:rPr>
          <w:rFonts w:ascii="Arial" w:hAnsi="Arial"/>
          <w:i/>
          <w:iCs/>
          <w:sz w:val="24"/>
        </w:rPr>
        <w:lastRenderedPageBreak/>
        <w:t>Dispose</w:t>
      </w:r>
      <w:r w:rsidR="00E42CE2" w:rsidRPr="00E42CE2">
        <w:rPr>
          <w:rFonts w:ascii="Arial" w:hAnsi="Arial"/>
          <w:i/>
          <w:iCs/>
          <w:sz w:val="24"/>
        </w:rPr>
        <w:t xml:space="preserve"> la legna, squartò il giovenco e lo pose sulla legna. </w:t>
      </w:r>
      <w:r w:rsidRPr="00E42CE2">
        <w:rPr>
          <w:rFonts w:ascii="Arial" w:hAnsi="Arial"/>
          <w:i/>
          <w:iCs/>
          <w:sz w:val="24"/>
        </w:rPr>
        <w:t>Quindi</w:t>
      </w:r>
      <w:r w:rsidR="00E42CE2" w:rsidRPr="00E42CE2">
        <w:rPr>
          <w:rFonts w:ascii="Arial" w:hAnsi="Arial"/>
          <w:i/>
          <w:iCs/>
          <w:sz w:val="24"/>
        </w:rPr>
        <w:t xml:space="preserve"> disse: «Riempite quattro anfore d’acqua e versatele sull’olocausto e sulla legna!». Ed essi lo fecero. Egli disse: «Fatelo di nuovo!». Ed essi ripeterono il gesto. Disse ancora: «Fatelo per la terza volta!». Lo fecero per la terza volta. </w:t>
      </w:r>
      <w:r w:rsidRPr="00E42CE2">
        <w:rPr>
          <w:rFonts w:ascii="Arial" w:hAnsi="Arial"/>
          <w:i/>
          <w:iCs/>
          <w:sz w:val="24"/>
        </w:rPr>
        <w:t>L’acqua</w:t>
      </w:r>
      <w:r w:rsidR="00E42CE2" w:rsidRPr="00E42CE2">
        <w:rPr>
          <w:rFonts w:ascii="Arial" w:hAnsi="Arial"/>
          <w:i/>
          <w:iCs/>
          <w:sz w:val="24"/>
        </w:rPr>
        <w:t xml:space="preserve">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w:t>
      </w:r>
      <w:r w:rsidRPr="00E42CE2">
        <w:rPr>
          <w:rFonts w:ascii="Arial" w:hAnsi="Arial"/>
          <w:i/>
          <w:iCs/>
          <w:sz w:val="24"/>
        </w:rPr>
        <w:t>Rispondimi</w:t>
      </w:r>
      <w:r w:rsidR="00E42CE2" w:rsidRPr="00E42CE2">
        <w:rPr>
          <w:rFonts w:ascii="Arial" w:hAnsi="Arial"/>
          <w:i/>
          <w:iCs/>
          <w:sz w:val="24"/>
        </w:rPr>
        <w:t xml:space="preserve">, Signore, rispondimi, e questo popolo sappia che tu, o Signore, sei Dio e che converti il loro cuore!». </w:t>
      </w:r>
      <w:r w:rsidRPr="00E42CE2">
        <w:rPr>
          <w:rFonts w:ascii="Arial" w:hAnsi="Arial"/>
          <w:i/>
          <w:iCs/>
          <w:sz w:val="24"/>
        </w:rPr>
        <w:t>Cadde</w:t>
      </w:r>
      <w:r w:rsidR="00E42CE2" w:rsidRPr="00E42CE2">
        <w:rPr>
          <w:rFonts w:ascii="Arial" w:hAnsi="Arial"/>
          <w:i/>
          <w:iCs/>
          <w:sz w:val="24"/>
        </w:rPr>
        <w:t xml:space="preserve"> il fuoco del Signore e consumò l’olocausto, la legna, le pietre e la cenere, prosciugando l’acqua del canaletto. A tal vista, tutto il popolo cadde con la faccia a terra e disse: «Il Signore è Dio! Il Signore è Dio!». </w:t>
      </w:r>
      <w:r w:rsidRPr="00E42CE2">
        <w:rPr>
          <w:rFonts w:ascii="Arial" w:hAnsi="Arial"/>
          <w:i/>
          <w:iCs/>
          <w:sz w:val="24"/>
        </w:rPr>
        <w:t>Elia</w:t>
      </w:r>
      <w:r w:rsidR="00E42CE2" w:rsidRPr="00E42CE2">
        <w:rPr>
          <w:rFonts w:ascii="Arial" w:hAnsi="Arial"/>
          <w:i/>
          <w:iCs/>
          <w:sz w:val="24"/>
        </w:rPr>
        <w:t xml:space="preserve"> disse loro: «Afferrate i profeti di Baal; non ne scappi neppure uno!». Li afferrarono. Elia li fece scendere al torrente Kison, ove li ammazzò.</w:t>
      </w:r>
    </w:p>
    <w:p w14:paraId="636244D7" w14:textId="01E70E0D"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Elia</w:t>
      </w:r>
      <w:r w:rsidR="00E42CE2" w:rsidRPr="00E42CE2">
        <w:rPr>
          <w:rFonts w:ascii="Arial" w:hAnsi="Arial"/>
          <w:i/>
          <w:iCs/>
          <w:sz w:val="24"/>
        </w:rPr>
        <w:t xml:space="preserve"> disse ad Acab: «Va’ a mangiare e a bere, perché c’è già il rumore della pioggia torrenziale». </w:t>
      </w:r>
      <w:r w:rsidRPr="00E42CE2">
        <w:rPr>
          <w:rFonts w:ascii="Arial" w:hAnsi="Arial"/>
          <w:i/>
          <w:iCs/>
          <w:sz w:val="24"/>
        </w:rPr>
        <w:t>Acab</w:t>
      </w:r>
      <w:r w:rsidR="00E42CE2" w:rsidRPr="00E42CE2">
        <w:rPr>
          <w:rFonts w:ascii="Arial" w:hAnsi="Arial"/>
          <w:i/>
          <w:iCs/>
          <w:sz w:val="24"/>
        </w:rPr>
        <w:t xml:space="preserve"> andò a mangiare e a bere. Elia salì sulla cima del Carmelo; gettatosi a terra, pose la sua faccia tra le ginocchia. </w:t>
      </w:r>
      <w:r w:rsidRPr="00E42CE2">
        <w:rPr>
          <w:rFonts w:ascii="Arial" w:hAnsi="Arial"/>
          <w:i/>
          <w:iCs/>
          <w:sz w:val="24"/>
        </w:rPr>
        <w:t>Quindi</w:t>
      </w:r>
      <w:r w:rsidR="00E42CE2" w:rsidRPr="00E42CE2">
        <w:rPr>
          <w:rFonts w:ascii="Arial" w:hAnsi="Arial"/>
          <w:i/>
          <w:iCs/>
          <w:sz w:val="24"/>
        </w:rPr>
        <w:t xml:space="preserve"> disse al suo servo: «Sali, presto, guarda in direzione del mare». Quegli salì, guardò e disse: «Non c’è nulla!». Elia disse: «Tornaci ancora per sette volte». </w:t>
      </w:r>
      <w:r w:rsidRPr="00E42CE2">
        <w:rPr>
          <w:rFonts w:ascii="Arial" w:hAnsi="Arial"/>
          <w:i/>
          <w:iCs/>
          <w:sz w:val="24"/>
        </w:rPr>
        <w:t>La</w:t>
      </w:r>
      <w:r w:rsidR="00E42CE2" w:rsidRPr="00E42CE2">
        <w:rPr>
          <w:rFonts w:ascii="Arial" w:hAnsi="Arial"/>
          <w:i/>
          <w:iCs/>
          <w:sz w:val="24"/>
        </w:rPr>
        <w:t xml:space="preserve"> settima volta riferì: «Ecco, una nuvola, piccola come una mano d’uomo, sale dal mare». Elia gli disse: «Va’ a dire ad Acab: “Attacca i cavalli e scendi, perché non ti trattenga la pioggia!”». </w:t>
      </w:r>
      <w:r w:rsidRPr="00E42CE2">
        <w:rPr>
          <w:rFonts w:ascii="Arial" w:hAnsi="Arial"/>
          <w:i/>
          <w:iCs/>
          <w:sz w:val="24"/>
        </w:rPr>
        <w:t>D’un</w:t>
      </w:r>
      <w:r w:rsidR="00E42CE2" w:rsidRPr="00E42CE2">
        <w:rPr>
          <w:rFonts w:ascii="Arial" w:hAnsi="Arial"/>
          <w:i/>
          <w:iCs/>
          <w:sz w:val="24"/>
        </w:rPr>
        <w:t xml:space="preserve"> tratto il cielo si oscurò per le nubi e per il vento, e vi fu una grande pioggia. Acab montò sul carro e se ne andò a Izreèl. </w:t>
      </w:r>
      <w:r w:rsidRPr="00E42CE2">
        <w:rPr>
          <w:rFonts w:ascii="Arial" w:hAnsi="Arial"/>
          <w:i/>
          <w:iCs/>
          <w:sz w:val="24"/>
        </w:rPr>
        <w:t>La</w:t>
      </w:r>
      <w:r w:rsidR="00E42CE2" w:rsidRPr="00E42CE2">
        <w:rPr>
          <w:rFonts w:ascii="Arial" w:hAnsi="Arial"/>
          <w:i/>
          <w:iCs/>
          <w:sz w:val="24"/>
        </w:rPr>
        <w:t xml:space="preserve"> mano del Signore fu sopra Elia, che si cinse i fianchi e corse davanti ad Acab finché giunse a Izreèl. (1Re 18,1-46).</w:t>
      </w:r>
    </w:p>
    <w:p w14:paraId="5659241A" w14:textId="77777777" w:rsidR="00245D28" w:rsidRDefault="00245D28" w:rsidP="00D57981">
      <w:pPr>
        <w:spacing w:after="120"/>
        <w:jc w:val="both"/>
        <w:rPr>
          <w:rFonts w:ascii="Arial" w:hAnsi="Arial"/>
          <w:sz w:val="24"/>
        </w:rPr>
      </w:pPr>
      <w:r w:rsidRPr="00245D28">
        <w:rPr>
          <w:rFonts w:ascii="Arial" w:hAnsi="Arial"/>
          <w:sz w:val="24"/>
        </w:rPr>
        <w:t>Baruc esorta gli esuli a non lasciarsi inquinare la mente dagli idoli dei pagani.</w:t>
      </w:r>
    </w:p>
    <w:p w14:paraId="308C77B3" w14:textId="77777777"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Copia della lettera che Geremia mandò a coloro che stavano per essere condotti prigionieri a Babilonia dal re dei Babilonesi, per annunciare loro quanto era stato ordinato a lui da Dio.</w:t>
      </w:r>
    </w:p>
    <w:p w14:paraId="17D8D177" w14:textId="09CE16D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Per i peccati da voi commessi di fronte a Dio sarete condotti prigionieri a Babilonia da Nabucodònosor, re dei Babilonesi. </w:t>
      </w:r>
      <w:r w:rsidR="00080488" w:rsidRPr="00E42CE2">
        <w:rPr>
          <w:rFonts w:ascii="Arial" w:hAnsi="Arial"/>
          <w:i/>
          <w:iCs/>
          <w:sz w:val="24"/>
        </w:rPr>
        <w:t>Giunti</w:t>
      </w:r>
      <w:r w:rsidRPr="00E42CE2">
        <w:rPr>
          <w:rFonts w:ascii="Arial" w:hAnsi="Arial"/>
          <w:i/>
          <w:iCs/>
          <w:sz w:val="24"/>
        </w:rPr>
        <w:t xml:space="preserve"> dunque a Babilonia, vi resterete molti anni e per lungo tempo fino a sette generazioni; dopo vi ricondurrò di là in pace. </w:t>
      </w:r>
      <w:r w:rsidR="00080488" w:rsidRPr="00E42CE2">
        <w:rPr>
          <w:rFonts w:ascii="Arial" w:hAnsi="Arial"/>
          <w:i/>
          <w:iCs/>
          <w:sz w:val="24"/>
        </w:rPr>
        <w:t>Ora</w:t>
      </w:r>
      <w:r w:rsidRPr="00E42CE2">
        <w:rPr>
          <w:rFonts w:ascii="Arial" w:hAnsi="Arial"/>
          <w:i/>
          <w:iCs/>
          <w:sz w:val="24"/>
        </w:rPr>
        <w:t xml:space="preserve">, vedrete a Babilonia idoli d’argento, d’oro e di legno, portati a spalla, i quali infondono timore alle nazioni. </w:t>
      </w:r>
      <w:r w:rsidR="00080488" w:rsidRPr="00E42CE2">
        <w:rPr>
          <w:rFonts w:ascii="Arial" w:hAnsi="Arial"/>
          <w:i/>
          <w:iCs/>
          <w:sz w:val="24"/>
        </w:rPr>
        <w:t>State</w:t>
      </w:r>
      <w:r w:rsidRPr="00E42CE2">
        <w:rPr>
          <w:rFonts w:ascii="Arial" w:hAnsi="Arial"/>
          <w:i/>
          <w:iCs/>
          <w:sz w:val="24"/>
        </w:rPr>
        <w:t xml:space="preserve"> attenti dunque a non divenire in tutto simili agli stranieri; il timore dei loro dèi non si impadronisca di voi. </w:t>
      </w:r>
      <w:r w:rsidR="00080488" w:rsidRPr="00E42CE2">
        <w:rPr>
          <w:rFonts w:ascii="Arial" w:hAnsi="Arial"/>
          <w:i/>
          <w:iCs/>
          <w:sz w:val="24"/>
        </w:rPr>
        <w:t>Alla</w:t>
      </w:r>
      <w:r w:rsidRPr="00E42CE2">
        <w:rPr>
          <w:rFonts w:ascii="Arial" w:hAnsi="Arial"/>
          <w:i/>
          <w:iCs/>
          <w:sz w:val="24"/>
        </w:rPr>
        <w:t xml:space="preserve"> vista di una moltitudine che prostrandosi davanti e dietro a loro li adora, dite a voi stessi: «Te dobbiamo adorare, Signore». </w:t>
      </w:r>
      <w:r w:rsidR="00080488" w:rsidRPr="00E42CE2">
        <w:rPr>
          <w:rFonts w:ascii="Arial" w:hAnsi="Arial"/>
          <w:i/>
          <w:iCs/>
          <w:sz w:val="24"/>
        </w:rPr>
        <w:t>Poiché</w:t>
      </w:r>
      <w:r w:rsidRPr="00E42CE2">
        <w:rPr>
          <w:rFonts w:ascii="Arial" w:hAnsi="Arial"/>
          <w:i/>
          <w:iCs/>
          <w:sz w:val="24"/>
        </w:rPr>
        <w:t xml:space="preserve"> il mio angelo è con voi, ed è lui che si prende cura delle vostre vite.</w:t>
      </w:r>
    </w:p>
    <w:p w14:paraId="73E887FC" w14:textId="774C8545"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Essi</w:t>
      </w:r>
      <w:r w:rsidR="00E42CE2" w:rsidRPr="00E42CE2">
        <w:rPr>
          <w:rFonts w:ascii="Arial" w:hAnsi="Arial"/>
          <w:i/>
          <w:iCs/>
          <w:sz w:val="24"/>
        </w:rPr>
        <w:t xml:space="preserve"> hanno una lingua limata da un artefice, sono coperti d’oro e d’argento, ma sono simulacri falsi e non possono parlare. E come per una ragazza amante degli ornamenti, prendono oro e acconciano corone sulla testa dei loro dèi. </w:t>
      </w:r>
      <w:r w:rsidRPr="00E42CE2">
        <w:rPr>
          <w:rFonts w:ascii="Arial" w:hAnsi="Arial"/>
          <w:i/>
          <w:iCs/>
          <w:sz w:val="24"/>
        </w:rPr>
        <w:t>Talvolta</w:t>
      </w:r>
      <w:r w:rsidR="00E42CE2" w:rsidRPr="00E42CE2">
        <w:rPr>
          <w:rFonts w:ascii="Arial" w:hAnsi="Arial"/>
          <w:i/>
          <w:iCs/>
          <w:sz w:val="24"/>
        </w:rPr>
        <w:t xml:space="preserve"> anche i sacerdoti, togliendo ai </w:t>
      </w:r>
      <w:r w:rsidR="00E42CE2" w:rsidRPr="00E42CE2">
        <w:rPr>
          <w:rFonts w:ascii="Arial" w:hAnsi="Arial"/>
          <w:i/>
          <w:iCs/>
          <w:sz w:val="24"/>
        </w:rPr>
        <w:lastRenderedPageBreak/>
        <w:t xml:space="preserve">loro dèi oro e argento, lo spendono per sé, e lo danno anche alle prostitute nei postriboli. </w:t>
      </w:r>
      <w:r w:rsidRPr="00E42CE2">
        <w:rPr>
          <w:rFonts w:ascii="Arial" w:hAnsi="Arial"/>
          <w:i/>
          <w:iCs/>
          <w:sz w:val="24"/>
        </w:rPr>
        <w:t>Adornano</w:t>
      </w:r>
      <w:r w:rsidR="00E42CE2" w:rsidRPr="00E42CE2">
        <w:rPr>
          <w:rFonts w:ascii="Arial" w:hAnsi="Arial"/>
          <w:i/>
          <w:iCs/>
          <w:sz w:val="24"/>
        </w:rPr>
        <w:t xml:space="preserve"> poi con vesti, come gli uomini, gli dèi d’argento, d’oro e di legno; ma essi non sono in grado di salvarsi dalla ruggine e dai tarli. </w:t>
      </w:r>
      <w:r w:rsidRPr="00E42CE2">
        <w:rPr>
          <w:rFonts w:ascii="Arial" w:hAnsi="Arial"/>
          <w:i/>
          <w:iCs/>
          <w:sz w:val="24"/>
        </w:rPr>
        <w:t>Sono</w:t>
      </w:r>
      <w:r w:rsidR="00E42CE2" w:rsidRPr="00E42CE2">
        <w:rPr>
          <w:rFonts w:ascii="Arial" w:hAnsi="Arial"/>
          <w:i/>
          <w:iCs/>
          <w:sz w:val="24"/>
        </w:rPr>
        <w:t xml:space="preserve"> avvolti in una veste purpurea, ma bisogna pulire il loro volto per la polvere del tempio che si posa abbondante su di essi. </w:t>
      </w:r>
      <w:r w:rsidRPr="00E42CE2">
        <w:rPr>
          <w:rFonts w:ascii="Arial" w:hAnsi="Arial"/>
          <w:i/>
          <w:iCs/>
          <w:sz w:val="24"/>
        </w:rPr>
        <w:t>Come</w:t>
      </w:r>
      <w:r w:rsidR="00E42CE2" w:rsidRPr="00E42CE2">
        <w:rPr>
          <w:rFonts w:ascii="Arial" w:hAnsi="Arial"/>
          <w:i/>
          <w:iCs/>
          <w:sz w:val="24"/>
        </w:rPr>
        <w:t xml:space="preserve"> il governatore di una regione, il dio ha lo scettro, ma non stermina colui che lo offende. Ha il pugnale e la scure nella destra, ma non si libererà dalla guerra e dai ladri. </w:t>
      </w:r>
      <w:r w:rsidRPr="00E42CE2">
        <w:rPr>
          <w:rFonts w:ascii="Arial" w:hAnsi="Arial"/>
          <w:i/>
          <w:iCs/>
          <w:sz w:val="24"/>
        </w:rPr>
        <w:t>Per</w:t>
      </w:r>
      <w:r w:rsidR="00E42CE2" w:rsidRPr="00E42CE2">
        <w:rPr>
          <w:rFonts w:ascii="Arial" w:hAnsi="Arial"/>
          <w:i/>
          <w:iCs/>
          <w:sz w:val="24"/>
        </w:rPr>
        <w:t xml:space="preserve"> questo è evidente che essi non sono dèi; non temeteli, dunque!</w:t>
      </w:r>
    </w:p>
    <w:p w14:paraId="3AB5D2DF" w14:textId="16A1998D"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Come</w:t>
      </w:r>
      <w:r w:rsidR="00E42CE2" w:rsidRPr="00E42CE2">
        <w:rPr>
          <w:rFonts w:ascii="Arial" w:hAnsi="Arial"/>
          <w:i/>
          <w:iCs/>
          <w:sz w:val="24"/>
        </w:rPr>
        <w:t xml:space="preserve"> un vaso di terra una volta rotto diventa inutile, così sono i loro dèi, posti nei templi. I loro occhi sono pieni della polvere sollevata dai piedi di coloro che entrano. </w:t>
      </w:r>
      <w:r w:rsidRPr="00E42CE2">
        <w:rPr>
          <w:rFonts w:ascii="Arial" w:hAnsi="Arial"/>
          <w:i/>
          <w:iCs/>
          <w:sz w:val="24"/>
        </w:rPr>
        <w:t>Come</w:t>
      </w:r>
      <w:r w:rsidR="00E42CE2" w:rsidRPr="00E42CE2">
        <w:rPr>
          <w:rFonts w:ascii="Arial" w:hAnsi="Arial"/>
          <w:i/>
          <w:iCs/>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E42CE2">
        <w:rPr>
          <w:rFonts w:ascii="Arial" w:hAnsi="Arial"/>
          <w:i/>
          <w:iCs/>
          <w:sz w:val="24"/>
        </w:rPr>
        <w:t>Accendono</w:t>
      </w:r>
      <w:r w:rsidR="00E42CE2" w:rsidRPr="00E42CE2">
        <w:rPr>
          <w:rFonts w:ascii="Arial" w:hAnsi="Arial"/>
          <w:i/>
          <w:iCs/>
          <w:sz w:val="24"/>
        </w:rPr>
        <w:t xml:space="preserve"> lucerne, persino più numerose che per se stessi, ma gli dèi non possono vederne alcuna. </w:t>
      </w:r>
      <w:r w:rsidRPr="00E42CE2">
        <w:rPr>
          <w:rFonts w:ascii="Arial" w:hAnsi="Arial"/>
          <w:i/>
          <w:iCs/>
          <w:sz w:val="24"/>
        </w:rPr>
        <w:t>Sono</w:t>
      </w:r>
      <w:r w:rsidR="00E42CE2" w:rsidRPr="00E42CE2">
        <w:rPr>
          <w:rFonts w:ascii="Arial" w:hAnsi="Arial"/>
          <w:i/>
          <w:iCs/>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E42CE2">
        <w:rPr>
          <w:rFonts w:ascii="Arial" w:hAnsi="Arial"/>
          <w:i/>
          <w:iCs/>
          <w:sz w:val="24"/>
        </w:rPr>
        <w:t>Sul</w:t>
      </w:r>
      <w:r w:rsidR="00E42CE2" w:rsidRPr="00E42CE2">
        <w:rPr>
          <w:rFonts w:ascii="Arial" w:hAnsi="Arial"/>
          <w:i/>
          <w:iCs/>
          <w:sz w:val="24"/>
        </w:rPr>
        <w:t xml:space="preserve"> loro corpo e sulla testa si posano pipistrelli, rondini, gli uccelli, come anche i gatti. </w:t>
      </w:r>
      <w:r w:rsidRPr="00E42CE2">
        <w:rPr>
          <w:rFonts w:ascii="Arial" w:hAnsi="Arial"/>
          <w:i/>
          <w:iCs/>
          <w:sz w:val="24"/>
        </w:rPr>
        <w:t>Di</w:t>
      </w:r>
      <w:r w:rsidR="00E42CE2" w:rsidRPr="00E42CE2">
        <w:rPr>
          <w:rFonts w:ascii="Arial" w:hAnsi="Arial"/>
          <w:i/>
          <w:iCs/>
          <w:sz w:val="24"/>
        </w:rPr>
        <w:t xml:space="preserve"> qui potrete conoscere che essi non sono dèi; non temeteli, dunque!</w:t>
      </w:r>
    </w:p>
    <w:p w14:paraId="6C678675" w14:textId="5911F9D5"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L’oro</w:t>
      </w:r>
      <w:r w:rsidR="00E42CE2" w:rsidRPr="00E42CE2">
        <w:rPr>
          <w:rFonts w:ascii="Arial" w:hAnsi="Arial"/>
          <w:i/>
          <w:iCs/>
          <w:sz w:val="24"/>
        </w:rPr>
        <w:t xml:space="preserve"> di cui sono adorni per bellezza non risplende se qualcuno non ne toglie la ruggine; persino quando venivano fusi, essi non se ne accorgevano. </w:t>
      </w:r>
      <w:r w:rsidRPr="00E42CE2">
        <w:rPr>
          <w:rFonts w:ascii="Arial" w:hAnsi="Arial"/>
          <w:i/>
          <w:iCs/>
          <w:sz w:val="24"/>
        </w:rPr>
        <w:t>Furono</w:t>
      </w:r>
      <w:r w:rsidR="00E42CE2" w:rsidRPr="00E42CE2">
        <w:rPr>
          <w:rFonts w:ascii="Arial" w:hAnsi="Arial"/>
          <w:i/>
          <w:iCs/>
          <w:sz w:val="24"/>
        </w:rPr>
        <w:t xml:space="preserve"> comprati a qualsiasi prezzo, essi che non hanno alito vitale. </w:t>
      </w:r>
      <w:r w:rsidRPr="00E42CE2">
        <w:rPr>
          <w:rFonts w:ascii="Arial" w:hAnsi="Arial"/>
          <w:i/>
          <w:iCs/>
          <w:sz w:val="24"/>
        </w:rPr>
        <w:t>Senza</w:t>
      </w:r>
      <w:r w:rsidR="00E42CE2" w:rsidRPr="00E42CE2">
        <w:rPr>
          <w:rFonts w:ascii="Arial" w:hAnsi="Arial"/>
          <w:i/>
          <w:iCs/>
          <w:sz w:val="24"/>
        </w:rPr>
        <w:t xml:space="preserve"> piedi, vengono portati a spalla, mostrando agli uomini la loro vile condizione; provano vergogna anche coloro che li servono, perché, se cadono a terra, non si rialzano più. </w:t>
      </w:r>
      <w:r w:rsidRPr="00E42CE2">
        <w:rPr>
          <w:rFonts w:ascii="Arial" w:hAnsi="Arial"/>
          <w:i/>
          <w:iCs/>
          <w:sz w:val="24"/>
        </w:rPr>
        <w:t>Neanche</w:t>
      </w:r>
      <w:r w:rsidR="00E42CE2" w:rsidRPr="00E42CE2">
        <w:rPr>
          <w:rFonts w:ascii="Arial" w:hAnsi="Arial"/>
          <w:i/>
          <w:iCs/>
          <w:sz w:val="24"/>
        </w:rPr>
        <w:t xml:space="preserve"> se uno li colloca diritti si muoveranno da sé, né se si sono inclinati si raddrizzeranno, ma si pongono offerte innanzi a loro come ai morti. </w:t>
      </w:r>
      <w:r w:rsidRPr="00E42CE2">
        <w:rPr>
          <w:rFonts w:ascii="Arial" w:hAnsi="Arial"/>
          <w:i/>
          <w:iCs/>
          <w:sz w:val="24"/>
        </w:rPr>
        <w:t>I</w:t>
      </w:r>
      <w:r w:rsidR="00E42CE2" w:rsidRPr="00E42CE2">
        <w:rPr>
          <w:rFonts w:ascii="Arial" w:hAnsi="Arial"/>
          <w:i/>
          <w:iCs/>
          <w:sz w:val="24"/>
        </w:rPr>
        <w:t xml:space="preserve"> loro sacerdoti vendono le loro vittime e ne traggono profitto; allo stesso modo le mogli di costoro ne pongono sotto sale una parte e non ne danno né ai poveri né ai bisognosi. Anche una donna mestruata e la puerpera toccano le loro vittime. </w:t>
      </w:r>
      <w:r w:rsidRPr="00E42CE2">
        <w:rPr>
          <w:rFonts w:ascii="Arial" w:hAnsi="Arial"/>
          <w:i/>
          <w:iCs/>
          <w:sz w:val="24"/>
        </w:rPr>
        <w:t>Conoscendo</w:t>
      </w:r>
      <w:r w:rsidR="00E42CE2" w:rsidRPr="00E42CE2">
        <w:rPr>
          <w:rFonts w:ascii="Arial" w:hAnsi="Arial"/>
          <w:i/>
          <w:iCs/>
          <w:sz w:val="24"/>
        </w:rPr>
        <w:t xml:space="preserve"> dunque da questo che essi non sono dèi, non temeteli!</w:t>
      </w:r>
    </w:p>
    <w:p w14:paraId="5A9E215A" w14:textId="64505F3E"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Come</w:t>
      </w:r>
      <w:r w:rsidR="00E42CE2" w:rsidRPr="00E42CE2">
        <w:rPr>
          <w:rFonts w:ascii="Arial" w:hAnsi="Arial"/>
          <w:i/>
          <w:iCs/>
          <w:sz w:val="24"/>
        </w:rPr>
        <w:t xml:space="preserve"> dunque si potrebbero chiamare dèi? Poiché anche le donne sono ammesse a servire questi dèi d’argento, d’oro e di legno. </w:t>
      </w:r>
      <w:r w:rsidRPr="00E42CE2">
        <w:rPr>
          <w:rFonts w:ascii="Arial" w:hAnsi="Arial"/>
          <w:i/>
          <w:iCs/>
          <w:sz w:val="24"/>
        </w:rPr>
        <w:t>Nei</w:t>
      </w:r>
      <w:r w:rsidR="00E42CE2" w:rsidRPr="00E42CE2">
        <w:rPr>
          <w:rFonts w:ascii="Arial" w:hAnsi="Arial"/>
          <w:i/>
          <w:iCs/>
          <w:sz w:val="24"/>
        </w:rPr>
        <w:t xml:space="preserve"> loro templi i sacerdoti guidano il carro con le vesti stracciate, le teste e le guance rasate, a capo scoperto. </w:t>
      </w:r>
      <w:r w:rsidRPr="00E42CE2">
        <w:rPr>
          <w:rFonts w:ascii="Arial" w:hAnsi="Arial"/>
          <w:i/>
          <w:iCs/>
          <w:sz w:val="24"/>
        </w:rPr>
        <w:t>Urlano</w:t>
      </w:r>
      <w:r w:rsidR="00E42CE2" w:rsidRPr="00E42CE2">
        <w:rPr>
          <w:rFonts w:ascii="Arial" w:hAnsi="Arial"/>
          <w:i/>
          <w:iCs/>
          <w:sz w:val="24"/>
        </w:rPr>
        <w:t xml:space="preserve"> alzando grida davanti ai loro dèi, come fanno alcuni durante un banchetto funebre. </w:t>
      </w:r>
      <w:r w:rsidRPr="00E42CE2">
        <w:rPr>
          <w:rFonts w:ascii="Arial" w:hAnsi="Arial"/>
          <w:i/>
          <w:iCs/>
          <w:sz w:val="24"/>
        </w:rPr>
        <w:t>I</w:t>
      </w:r>
      <w:r w:rsidR="00E42CE2" w:rsidRPr="00E42CE2">
        <w:rPr>
          <w:rFonts w:ascii="Arial" w:hAnsi="Arial"/>
          <w:i/>
          <w:iCs/>
          <w:sz w:val="24"/>
        </w:rPr>
        <w:t xml:space="preserve"> sacerdoti si portano via le vesti degli dèi e le fanno indossare alle loro mogli e ai loro bambini. </w:t>
      </w:r>
      <w:r w:rsidRPr="00E42CE2">
        <w:rPr>
          <w:rFonts w:ascii="Arial" w:hAnsi="Arial"/>
          <w:i/>
          <w:iCs/>
          <w:sz w:val="24"/>
        </w:rPr>
        <w:t>Gli</w:t>
      </w:r>
      <w:r w:rsidR="00E42CE2" w:rsidRPr="00E42CE2">
        <w:rPr>
          <w:rFonts w:ascii="Arial" w:hAnsi="Arial"/>
          <w:i/>
          <w:iCs/>
          <w:sz w:val="24"/>
        </w:rPr>
        <w:t xml:space="preserve"> idoli non potranno contraccambiare né il male né il bene ricevuto da qualcuno; non possono né costituire né spodestare un re. </w:t>
      </w:r>
      <w:r w:rsidRPr="00E42CE2">
        <w:rPr>
          <w:rFonts w:ascii="Arial" w:hAnsi="Arial"/>
          <w:i/>
          <w:iCs/>
          <w:sz w:val="24"/>
        </w:rPr>
        <w:t>Allo</w:t>
      </w:r>
      <w:r w:rsidR="00E42CE2" w:rsidRPr="00E42CE2">
        <w:rPr>
          <w:rFonts w:ascii="Arial" w:hAnsi="Arial"/>
          <w:i/>
          <w:iCs/>
          <w:sz w:val="24"/>
        </w:rPr>
        <w:t xml:space="preserve"> stesso modo non possono dare né ricchezze né denaro. Se qualcuno, fatto un voto, non lo mantiene, non lo ricercheranno. </w:t>
      </w:r>
      <w:r w:rsidRPr="00E42CE2">
        <w:rPr>
          <w:rFonts w:ascii="Arial" w:hAnsi="Arial"/>
          <w:i/>
          <w:iCs/>
          <w:sz w:val="24"/>
        </w:rPr>
        <w:t>Non</w:t>
      </w:r>
      <w:r w:rsidR="00E42CE2" w:rsidRPr="00E42CE2">
        <w:rPr>
          <w:rFonts w:ascii="Arial" w:hAnsi="Arial"/>
          <w:i/>
          <w:iCs/>
          <w:sz w:val="24"/>
        </w:rPr>
        <w:t xml:space="preserve"> libereranno un uomo dalla morte né sottrarranno il debole dal forte. </w:t>
      </w:r>
      <w:r w:rsidRPr="00E42CE2">
        <w:rPr>
          <w:rFonts w:ascii="Arial" w:hAnsi="Arial"/>
          <w:i/>
          <w:iCs/>
          <w:sz w:val="24"/>
        </w:rPr>
        <w:lastRenderedPageBreak/>
        <w:t>Non</w:t>
      </w:r>
      <w:r w:rsidR="00E42CE2" w:rsidRPr="00E42CE2">
        <w:rPr>
          <w:rFonts w:ascii="Arial" w:hAnsi="Arial"/>
          <w:i/>
          <w:iCs/>
          <w:sz w:val="24"/>
        </w:rPr>
        <w:t xml:space="preserve"> renderanno la vista a un cieco, non libereranno l’uomo che è in difficoltà. </w:t>
      </w:r>
      <w:r w:rsidRPr="00E42CE2">
        <w:rPr>
          <w:rFonts w:ascii="Arial" w:hAnsi="Arial"/>
          <w:i/>
          <w:iCs/>
          <w:sz w:val="24"/>
        </w:rPr>
        <w:t>Non</w:t>
      </w:r>
      <w:r w:rsidR="00E42CE2" w:rsidRPr="00E42CE2">
        <w:rPr>
          <w:rFonts w:ascii="Arial" w:hAnsi="Arial"/>
          <w:i/>
          <w:iCs/>
          <w:sz w:val="24"/>
        </w:rPr>
        <w:t xml:space="preserve"> avranno pietà della vedova e non beneficheranno l’orfano. </w:t>
      </w:r>
      <w:r w:rsidRPr="00E42CE2">
        <w:rPr>
          <w:rFonts w:ascii="Arial" w:hAnsi="Arial"/>
          <w:i/>
          <w:iCs/>
          <w:sz w:val="24"/>
        </w:rPr>
        <w:t>Sono</w:t>
      </w:r>
      <w:r w:rsidR="00E42CE2" w:rsidRPr="00E42CE2">
        <w:rPr>
          <w:rFonts w:ascii="Arial" w:hAnsi="Arial"/>
          <w:i/>
          <w:iCs/>
          <w:sz w:val="24"/>
        </w:rPr>
        <w:t xml:space="preserve"> simili alle pietre estratte dalla montagna quegli dèi di legno, d’oro e d’argento. Coloro che li servono saranno disonorati. </w:t>
      </w:r>
      <w:r w:rsidRPr="00E42CE2">
        <w:rPr>
          <w:rFonts w:ascii="Arial" w:hAnsi="Arial"/>
          <w:i/>
          <w:iCs/>
          <w:sz w:val="24"/>
        </w:rPr>
        <w:t>Come</w:t>
      </w:r>
      <w:r w:rsidR="00E42CE2" w:rsidRPr="00E42CE2">
        <w:rPr>
          <w:rFonts w:ascii="Arial" w:hAnsi="Arial"/>
          <w:i/>
          <w:iCs/>
          <w:sz w:val="24"/>
        </w:rPr>
        <w:t xml:space="preserve"> dunque si può ritenere e dichiarare che essi sono dèi?</w:t>
      </w:r>
    </w:p>
    <w:p w14:paraId="7F72546E" w14:textId="0E9C71CD"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Inoltre</w:t>
      </w:r>
      <w:r w:rsidR="00E42CE2" w:rsidRPr="00E42CE2">
        <w:rPr>
          <w:rFonts w:ascii="Arial" w:hAnsi="Arial"/>
          <w:i/>
          <w:iCs/>
          <w:sz w:val="24"/>
        </w:rPr>
        <w:t xml:space="preserve">, persino gli stessi Caldei li disonorano; questi, infatti, quando vedono un muto incapace di parlare, lo presentano a Bel, pregandolo di farlo parlare, quasi che costui potesse capire. </w:t>
      </w:r>
      <w:r w:rsidRPr="00E42CE2">
        <w:rPr>
          <w:rFonts w:ascii="Arial" w:hAnsi="Arial"/>
          <w:i/>
          <w:iCs/>
          <w:sz w:val="24"/>
        </w:rPr>
        <w:t>Ma</w:t>
      </w:r>
      <w:r w:rsidR="00E42CE2" w:rsidRPr="00E42CE2">
        <w:rPr>
          <w:rFonts w:ascii="Arial" w:hAnsi="Arial"/>
          <w:i/>
          <w:iCs/>
          <w:sz w:val="24"/>
        </w:rPr>
        <w:t xml:space="preserve">, pur rendendosene conto, non sono capaci di abbandonare gli dèi, perché non hanno senno. </w:t>
      </w:r>
      <w:r w:rsidRPr="00E42CE2">
        <w:rPr>
          <w:rFonts w:ascii="Arial" w:hAnsi="Arial"/>
          <w:i/>
          <w:iCs/>
          <w:sz w:val="24"/>
        </w:rPr>
        <w:t>Le</w:t>
      </w:r>
      <w:r w:rsidR="00E42CE2" w:rsidRPr="00E42CE2">
        <w:rPr>
          <w:rFonts w:ascii="Arial" w:hAnsi="Arial"/>
          <w:i/>
          <w:iCs/>
          <w:sz w:val="24"/>
        </w:rPr>
        <w:t xml:space="preserve"> donne siedono per la strada cinte di cordicelle e bruciano della crusca. </w:t>
      </w:r>
      <w:r w:rsidRPr="00E42CE2">
        <w:rPr>
          <w:rFonts w:ascii="Arial" w:hAnsi="Arial"/>
          <w:i/>
          <w:iCs/>
          <w:sz w:val="24"/>
        </w:rPr>
        <w:t>Quando</w:t>
      </w:r>
      <w:r w:rsidR="00E42CE2" w:rsidRPr="00E42CE2">
        <w:rPr>
          <w:rFonts w:ascii="Arial" w:hAnsi="Arial"/>
          <w:i/>
          <w:iCs/>
          <w:sz w:val="24"/>
        </w:rPr>
        <w:t xml:space="preserve"> qualcuna di loro, tratta in disparte da qualche passante, si è coricata con lui, schernisce la sua vicina perché non è stata stimata come lei e perché la sua cordicella non è stata spezzata. </w:t>
      </w:r>
      <w:r w:rsidRPr="00E42CE2">
        <w:rPr>
          <w:rFonts w:ascii="Arial" w:hAnsi="Arial"/>
          <w:i/>
          <w:iCs/>
          <w:sz w:val="24"/>
        </w:rPr>
        <w:t>Tutto</w:t>
      </w:r>
      <w:r w:rsidR="00E42CE2" w:rsidRPr="00E42CE2">
        <w:rPr>
          <w:rFonts w:ascii="Arial" w:hAnsi="Arial"/>
          <w:i/>
          <w:iCs/>
          <w:sz w:val="24"/>
        </w:rPr>
        <w:t xml:space="preserve"> ciò che accade loro, è falso; dunque, come si può credere e dichiarare che essi sono dèi?</w:t>
      </w:r>
    </w:p>
    <w:p w14:paraId="601DFEE3" w14:textId="2903DC47"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Essi</w:t>
      </w:r>
      <w:r w:rsidR="00E42CE2" w:rsidRPr="00E42CE2">
        <w:rPr>
          <w:rFonts w:ascii="Arial" w:hAnsi="Arial"/>
          <w:i/>
          <w:iCs/>
          <w:sz w:val="24"/>
        </w:rPr>
        <w:t xml:space="preserve"> sono stati costruiti da artigiani e da orefici; non diventano nient’altro che ciò che gli artigiani vogliono che siano. </w:t>
      </w:r>
      <w:r w:rsidRPr="00E42CE2">
        <w:rPr>
          <w:rFonts w:ascii="Arial" w:hAnsi="Arial"/>
          <w:i/>
          <w:iCs/>
          <w:sz w:val="24"/>
        </w:rPr>
        <w:t>Coloro</w:t>
      </w:r>
      <w:r w:rsidR="00E42CE2" w:rsidRPr="00E42CE2">
        <w:rPr>
          <w:rFonts w:ascii="Arial" w:hAnsi="Arial"/>
          <w:i/>
          <w:iCs/>
          <w:sz w:val="24"/>
        </w:rPr>
        <w:t xml:space="preserve"> che li fabbricano non hanno vita lunga; come potrebbero le cose da essi fabbricate essere dèi? </w:t>
      </w:r>
      <w:r w:rsidRPr="00E42CE2">
        <w:rPr>
          <w:rFonts w:ascii="Arial" w:hAnsi="Arial"/>
          <w:i/>
          <w:iCs/>
          <w:sz w:val="24"/>
        </w:rPr>
        <w:t>Essi</w:t>
      </w:r>
      <w:r w:rsidR="00E42CE2" w:rsidRPr="00E42CE2">
        <w:rPr>
          <w:rFonts w:ascii="Arial" w:hAnsi="Arial"/>
          <w:i/>
          <w:iCs/>
          <w:sz w:val="24"/>
        </w:rPr>
        <w:t xml:space="preserve"> hanno lasciato ai loro posteri menzogna e vergogna. </w:t>
      </w:r>
      <w:r w:rsidRPr="00E42CE2">
        <w:rPr>
          <w:rFonts w:ascii="Arial" w:hAnsi="Arial"/>
          <w:i/>
          <w:iCs/>
          <w:sz w:val="24"/>
        </w:rPr>
        <w:t>Difatti</w:t>
      </w:r>
      <w:r w:rsidR="00E42CE2" w:rsidRPr="00E42CE2">
        <w:rPr>
          <w:rFonts w:ascii="Arial" w:hAnsi="Arial"/>
          <w:i/>
          <w:iCs/>
          <w:sz w:val="24"/>
        </w:rPr>
        <w:t xml:space="preserve">, quando sopraggiungono la guerra e i mali, i sacerdoti si consigliano fra loro dove potranno nascondersi insieme con i loro dèi. </w:t>
      </w:r>
      <w:r w:rsidRPr="00E42CE2">
        <w:rPr>
          <w:rFonts w:ascii="Arial" w:hAnsi="Arial"/>
          <w:i/>
          <w:iCs/>
          <w:sz w:val="24"/>
        </w:rPr>
        <w:t>Come</w:t>
      </w:r>
      <w:r w:rsidR="00E42CE2" w:rsidRPr="00E42CE2">
        <w:rPr>
          <w:rFonts w:ascii="Arial" w:hAnsi="Arial"/>
          <w:i/>
          <w:iCs/>
          <w:sz w:val="24"/>
        </w:rPr>
        <w:t xml:space="preserv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79C83F46" w14:textId="1394505F"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Essi</w:t>
      </w:r>
      <w:r w:rsidR="00E42CE2" w:rsidRPr="00E42CE2">
        <w:rPr>
          <w:rFonts w:ascii="Arial" w:hAnsi="Arial"/>
          <w:i/>
          <w:iCs/>
          <w:sz w:val="24"/>
        </w:rPr>
        <w:t xml:space="preserve"> infatti non potranno costituire un re sulla terra né concedere la pioggia agli uomini; </w:t>
      </w:r>
      <w:r w:rsidRPr="00E42CE2">
        <w:rPr>
          <w:rFonts w:ascii="Arial" w:hAnsi="Arial"/>
          <w:i/>
          <w:iCs/>
          <w:sz w:val="24"/>
        </w:rPr>
        <w:t>non</w:t>
      </w:r>
      <w:r w:rsidR="00E42CE2" w:rsidRPr="00E42CE2">
        <w:rPr>
          <w:rFonts w:ascii="Arial" w:hAnsi="Arial"/>
          <w:i/>
          <w:iCs/>
          <w:sz w:val="24"/>
        </w:rPr>
        <w:t xml:space="preserve"> risolveranno le contese né libereranno chi è offeso ingiustamente, poiché non hanno alcun potere. Sono come cornacchie fra il cielo e la terra. </w:t>
      </w:r>
      <w:r w:rsidRPr="00E42CE2">
        <w:rPr>
          <w:rFonts w:ascii="Arial" w:hAnsi="Arial"/>
          <w:i/>
          <w:iCs/>
          <w:sz w:val="24"/>
        </w:rPr>
        <w:t>Infatti</w:t>
      </w:r>
      <w:r w:rsidR="00E42CE2" w:rsidRPr="00E42CE2">
        <w:rPr>
          <w:rFonts w:ascii="Arial" w:hAnsi="Arial"/>
          <w:i/>
          <w:iCs/>
          <w:sz w:val="24"/>
        </w:rPr>
        <w:t xml:space="preserve">, se il fuoco si attacca al tempio di questi dèi di legno, d’oro e d’argento, mentre i loro sacerdoti fuggiranno e si metteranno in salvo, essi bruceranno là in mezzo come travi. A un re e ai nemici non potranno resistere. </w:t>
      </w:r>
      <w:r w:rsidRPr="00E42CE2">
        <w:rPr>
          <w:rFonts w:ascii="Arial" w:hAnsi="Arial"/>
          <w:i/>
          <w:iCs/>
          <w:sz w:val="24"/>
        </w:rPr>
        <w:t>Come</w:t>
      </w:r>
      <w:r w:rsidR="00E42CE2" w:rsidRPr="00E42CE2">
        <w:rPr>
          <w:rFonts w:ascii="Arial" w:hAnsi="Arial"/>
          <w:i/>
          <w:iCs/>
          <w:sz w:val="24"/>
        </w:rPr>
        <w:t xml:space="preserve"> dunque si può ammettere e pensare che essi siano dèi?</w:t>
      </w:r>
    </w:p>
    <w:p w14:paraId="12306774" w14:textId="4FF05DD0"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Né</w:t>
      </w:r>
      <w:r w:rsidR="00E42CE2" w:rsidRPr="00E42CE2">
        <w:rPr>
          <w:rFonts w:ascii="Arial" w:hAnsi="Arial"/>
          <w:i/>
          <w:iCs/>
          <w:sz w:val="24"/>
        </w:rPr>
        <w:t xml:space="preserve"> dai ladri né dai briganti si salveranno questi dèi di legno, d’oro e d’argento, ai quali i ladri toglieranno l’oro e l’argento e le vesti che li avvolgevano, e fuggiranno; gli dèi non potranno aiutare neppure se stessi. </w:t>
      </w:r>
      <w:r w:rsidRPr="00E42CE2">
        <w:rPr>
          <w:rFonts w:ascii="Arial" w:hAnsi="Arial"/>
          <w:i/>
          <w:iCs/>
          <w:sz w:val="24"/>
        </w:rPr>
        <w:t>Per</w:t>
      </w:r>
      <w:r w:rsidR="00E42CE2" w:rsidRPr="00E42CE2">
        <w:rPr>
          <w:rFonts w:ascii="Arial" w:hAnsi="Arial"/>
          <w:i/>
          <w:iCs/>
          <w:sz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E42CE2">
        <w:rPr>
          <w:rFonts w:ascii="Arial" w:hAnsi="Arial"/>
          <w:i/>
          <w:iCs/>
          <w:sz w:val="24"/>
        </w:rPr>
        <w:t>Il</w:t>
      </w:r>
      <w:r w:rsidR="00E42CE2" w:rsidRPr="00E42CE2">
        <w:rPr>
          <w:rFonts w:ascii="Arial" w:hAnsi="Arial"/>
          <w:i/>
          <w:iCs/>
          <w:sz w:val="24"/>
        </w:rPr>
        <w:t xml:space="preserve"> sole, la luna, le stelle, essendo lucenti e destinati a servire a uno scopo, obbediscono volentieri. </w:t>
      </w:r>
      <w:r w:rsidRPr="00E42CE2">
        <w:rPr>
          <w:rFonts w:ascii="Arial" w:hAnsi="Arial"/>
          <w:i/>
          <w:iCs/>
          <w:sz w:val="24"/>
        </w:rPr>
        <w:t>Così</w:t>
      </w:r>
      <w:r w:rsidR="00E42CE2" w:rsidRPr="00E42CE2">
        <w:rPr>
          <w:rFonts w:ascii="Arial" w:hAnsi="Arial"/>
          <w:i/>
          <w:iCs/>
          <w:sz w:val="24"/>
        </w:rPr>
        <w:t xml:space="preserve"> anche il lampo, quando appare, è ben visibile; anche il vento spira su tutta la regione. </w:t>
      </w:r>
      <w:r w:rsidRPr="00E42CE2">
        <w:rPr>
          <w:rFonts w:ascii="Arial" w:hAnsi="Arial"/>
          <w:i/>
          <w:iCs/>
          <w:sz w:val="24"/>
        </w:rPr>
        <w:t>Quando</w:t>
      </w:r>
      <w:r w:rsidR="00E42CE2" w:rsidRPr="00E42CE2">
        <w:rPr>
          <w:rFonts w:ascii="Arial" w:hAnsi="Arial"/>
          <w:i/>
          <w:iCs/>
          <w:sz w:val="24"/>
        </w:rPr>
        <w:t xml:space="preserve"> alle nubi è ordinato da Dio di percorrere tutta la terra, esse </w:t>
      </w:r>
      <w:r w:rsidR="00E42CE2" w:rsidRPr="00E42CE2">
        <w:rPr>
          <w:rFonts w:ascii="Arial" w:hAnsi="Arial"/>
          <w:i/>
          <w:iCs/>
          <w:sz w:val="24"/>
        </w:rPr>
        <w:lastRenderedPageBreak/>
        <w:t xml:space="preserve">eseguono l’ordine; il fuoco, inviato dall’alto per consumare monti e boschi, esegue l’ordine. </w:t>
      </w:r>
      <w:r w:rsidRPr="00E42CE2">
        <w:rPr>
          <w:rFonts w:ascii="Arial" w:hAnsi="Arial"/>
          <w:i/>
          <w:iCs/>
          <w:sz w:val="24"/>
        </w:rPr>
        <w:t>Gli</w:t>
      </w:r>
      <w:r w:rsidR="00E42CE2" w:rsidRPr="00E42CE2">
        <w:rPr>
          <w:rFonts w:ascii="Arial" w:hAnsi="Arial"/>
          <w:i/>
          <w:iCs/>
          <w:sz w:val="24"/>
        </w:rPr>
        <w:t xml:space="preserve"> dèi invece non assomigliano, né per l’aspetto né per la potenza, a queste cose. </w:t>
      </w:r>
      <w:r w:rsidRPr="00E42CE2">
        <w:rPr>
          <w:rFonts w:ascii="Arial" w:hAnsi="Arial"/>
          <w:i/>
          <w:iCs/>
          <w:sz w:val="24"/>
        </w:rPr>
        <w:t>Da</w:t>
      </w:r>
      <w:r w:rsidR="00E42CE2" w:rsidRPr="00E42CE2">
        <w:rPr>
          <w:rFonts w:ascii="Arial" w:hAnsi="Arial"/>
          <w:i/>
          <w:iCs/>
          <w:sz w:val="24"/>
        </w:rPr>
        <w:t xml:space="preserve"> questo non si deve ritenere né dichiarare che siano dèi, poiché non possono né rendere giustizia né beneficare gli uomini. </w:t>
      </w:r>
      <w:r w:rsidRPr="00E42CE2">
        <w:rPr>
          <w:rFonts w:ascii="Arial" w:hAnsi="Arial"/>
          <w:i/>
          <w:iCs/>
          <w:sz w:val="24"/>
        </w:rPr>
        <w:t>Conoscendo</w:t>
      </w:r>
      <w:r w:rsidR="00E42CE2" w:rsidRPr="00E42CE2">
        <w:rPr>
          <w:rFonts w:ascii="Arial" w:hAnsi="Arial"/>
          <w:i/>
          <w:iCs/>
          <w:sz w:val="24"/>
        </w:rPr>
        <w:t xml:space="preserve"> dunque che essi non sono dèi, non temeteli!</w:t>
      </w:r>
    </w:p>
    <w:p w14:paraId="65FD8CE7" w14:textId="4481B30C"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Essi</w:t>
      </w:r>
      <w:r w:rsidR="00E42CE2" w:rsidRPr="00E42CE2">
        <w:rPr>
          <w:rFonts w:ascii="Arial" w:hAnsi="Arial"/>
          <w:i/>
          <w:iCs/>
          <w:sz w:val="24"/>
        </w:rPr>
        <w:t xml:space="preserve"> non malediranno né benediranno i re; </w:t>
      </w:r>
      <w:r w:rsidRPr="00E42CE2">
        <w:rPr>
          <w:rFonts w:ascii="Arial" w:hAnsi="Arial"/>
          <w:i/>
          <w:iCs/>
          <w:sz w:val="24"/>
        </w:rPr>
        <w:t>non</w:t>
      </w:r>
      <w:r w:rsidR="00E42CE2" w:rsidRPr="00E42CE2">
        <w:rPr>
          <w:rFonts w:ascii="Arial" w:hAnsi="Arial"/>
          <w:i/>
          <w:iCs/>
          <w:sz w:val="24"/>
        </w:rPr>
        <w:t xml:space="preserve"> mostreranno alle nazioni segni nel cielo né risplenderanno come il sole né illumineranno come la luna. </w:t>
      </w:r>
      <w:r w:rsidRPr="00E42CE2">
        <w:rPr>
          <w:rFonts w:ascii="Arial" w:hAnsi="Arial"/>
          <w:i/>
          <w:iCs/>
          <w:sz w:val="24"/>
        </w:rPr>
        <w:t>Le</w:t>
      </w:r>
      <w:r w:rsidR="00E42CE2" w:rsidRPr="00E42CE2">
        <w:rPr>
          <w:rFonts w:ascii="Arial" w:hAnsi="Arial"/>
          <w:i/>
          <w:iCs/>
          <w:sz w:val="24"/>
        </w:rPr>
        <w:t xml:space="preserve"> belve sono migliori di loro, perché possono fuggire in un riparo e aiutare se stesse. </w:t>
      </w:r>
      <w:r w:rsidRPr="00E42CE2">
        <w:rPr>
          <w:rFonts w:ascii="Arial" w:hAnsi="Arial"/>
          <w:i/>
          <w:iCs/>
          <w:sz w:val="24"/>
        </w:rPr>
        <w:t>Dunque</w:t>
      </w:r>
      <w:r w:rsidR="00E42CE2" w:rsidRPr="00E42CE2">
        <w:rPr>
          <w:rFonts w:ascii="Arial" w:hAnsi="Arial"/>
          <w:i/>
          <w:iCs/>
          <w:sz w:val="24"/>
        </w:rPr>
        <w:t>, in nessuna maniera è evidente per noi che essi siano dèi; per questo non temeteli!</w:t>
      </w:r>
    </w:p>
    <w:p w14:paraId="4D0B4657" w14:textId="152F0442"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Come</w:t>
      </w:r>
      <w:r w:rsidR="00E42CE2" w:rsidRPr="00E42CE2">
        <w:rPr>
          <w:rFonts w:ascii="Arial" w:hAnsi="Arial"/>
          <w:i/>
          <w:iCs/>
          <w:sz w:val="24"/>
        </w:rPr>
        <w:t xml:space="preserve"> infatti uno spauracchio che in un campo di cetrioli nulla protegge, tali sono i loro dèi di legno, d’oro e d’argento; </w:t>
      </w:r>
      <w:r w:rsidRPr="00E42CE2">
        <w:rPr>
          <w:rFonts w:ascii="Arial" w:hAnsi="Arial"/>
          <w:i/>
          <w:iCs/>
          <w:sz w:val="24"/>
        </w:rPr>
        <w:t>ancora</w:t>
      </w:r>
      <w:r w:rsidR="00E42CE2" w:rsidRPr="00E42CE2">
        <w:rPr>
          <w:rFonts w:ascii="Arial" w:hAnsi="Arial"/>
          <w:i/>
          <w:iCs/>
          <w:sz w:val="24"/>
        </w:rPr>
        <w:t xml:space="preserve">, i loro dèi di legno, d’oro e d’argento si possono paragonare a un arbusto spinoso in un giardino, su cui si posa ogni sorta di uccelli, o anche a un cadavere gettato nelle tenebre. </w:t>
      </w:r>
      <w:r w:rsidRPr="00E42CE2">
        <w:rPr>
          <w:rFonts w:ascii="Arial" w:hAnsi="Arial"/>
          <w:i/>
          <w:iCs/>
          <w:sz w:val="24"/>
        </w:rPr>
        <w:t>Dalla</w:t>
      </w:r>
      <w:r w:rsidR="00E42CE2" w:rsidRPr="00E42CE2">
        <w:rPr>
          <w:rFonts w:ascii="Arial" w:hAnsi="Arial"/>
          <w:i/>
          <w:iCs/>
          <w:sz w:val="24"/>
        </w:rPr>
        <w:t xml:space="preserve"> porpora e dal bisso che si logorano su di loro comprenderete che non sono dèi; infine saranno divorati e nel paese saranno una vergogna. </w:t>
      </w:r>
      <w:r w:rsidRPr="00E42CE2">
        <w:rPr>
          <w:rFonts w:ascii="Arial" w:hAnsi="Arial"/>
          <w:i/>
          <w:iCs/>
          <w:sz w:val="24"/>
        </w:rPr>
        <w:t>È</w:t>
      </w:r>
      <w:r w:rsidR="00E42CE2" w:rsidRPr="00E42CE2">
        <w:rPr>
          <w:rFonts w:ascii="Arial" w:hAnsi="Arial"/>
          <w:i/>
          <w:iCs/>
          <w:sz w:val="24"/>
        </w:rPr>
        <w:t xml:space="preserve"> migliore dunque un uomo giusto che non abbia idoli, perché sarà lontano dal disonore. (Bar 6,1-72).</w:t>
      </w:r>
    </w:p>
    <w:p w14:paraId="645627C1" w14:textId="77777777" w:rsidR="00245D28" w:rsidRDefault="00245D28" w:rsidP="00D57981">
      <w:pPr>
        <w:spacing w:after="120"/>
        <w:jc w:val="both"/>
        <w:rPr>
          <w:rFonts w:ascii="Arial" w:hAnsi="Arial"/>
          <w:sz w:val="24"/>
        </w:rPr>
      </w:pPr>
      <w:r w:rsidRPr="00245D28">
        <w:rPr>
          <w:rFonts w:ascii="Arial" w:hAnsi="Arial"/>
          <w:sz w:val="24"/>
        </w:rPr>
        <w:t>Il libro di Daniele è anch’esso una lotta contro gli idoli.</w:t>
      </w:r>
    </w:p>
    <w:p w14:paraId="2303FA54" w14:textId="7CF433B8"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re Nabucodònosor aveva fatto costruire una statua d’oro, alta sessanta cubiti e larga sei, e l’aveva fatta erigere nella pianura di Dura, nella provincia di Babilonia. </w:t>
      </w:r>
      <w:r w:rsidR="00080488" w:rsidRPr="00E42CE2">
        <w:rPr>
          <w:rFonts w:ascii="Arial" w:hAnsi="Arial"/>
          <w:i/>
          <w:iCs/>
          <w:sz w:val="24"/>
        </w:rPr>
        <w:t>Quindi</w:t>
      </w:r>
      <w:r w:rsidRPr="00E42CE2">
        <w:rPr>
          <w:rFonts w:ascii="Arial" w:hAnsi="Arial"/>
          <w:i/>
          <w:iCs/>
          <w:sz w:val="24"/>
        </w:rPr>
        <w:t xml:space="preserve">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6AA740A1" w14:textId="45D88FA0"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I</w:t>
      </w:r>
      <w:r w:rsidR="00E42CE2" w:rsidRPr="00E42CE2">
        <w:rPr>
          <w:rFonts w:ascii="Arial" w:hAnsi="Arial"/>
          <w:i/>
          <w:iCs/>
          <w:sz w:val="24"/>
        </w:rPr>
        <w:t xml:space="preserve">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E42CE2">
        <w:rPr>
          <w:rFonts w:ascii="Arial" w:hAnsi="Arial"/>
          <w:i/>
          <w:iCs/>
          <w:sz w:val="24"/>
        </w:rPr>
        <w:t>Un</w:t>
      </w:r>
      <w:r w:rsidR="00E42CE2" w:rsidRPr="00E42CE2">
        <w:rPr>
          <w:rFonts w:ascii="Arial" w:hAnsi="Arial"/>
          <w:i/>
          <w:iCs/>
          <w:sz w:val="24"/>
        </w:rPr>
        <w:t xml:space="preserve"> banditore gridò ad alta voce: «Popoli, nazioni e lingue, a voi è rivolto questo proclama: </w:t>
      </w:r>
      <w:r w:rsidRPr="00E42CE2">
        <w:rPr>
          <w:rFonts w:ascii="Arial" w:hAnsi="Arial"/>
          <w:i/>
          <w:iCs/>
          <w:sz w:val="24"/>
        </w:rPr>
        <w:t>Quando</w:t>
      </w:r>
      <w:r w:rsidR="00E42CE2" w:rsidRPr="00E42CE2">
        <w:rPr>
          <w:rFonts w:ascii="Arial" w:hAnsi="Arial"/>
          <w:i/>
          <w:iCs/>
          <w:sz w:val="24"/>
        </w:rPr>
        <w:t xml:space="preserve"> voi udrete il suono del corno, del flauto, della cetra, dell’arpa, del salterio, della zampogna e di ogni specie di strumenti musicali, vi prostrerete e adorerete la statua d’oro che il re Nabucodònosor ha fatto erigere. </w:t>
      </w:r>
      <w:r w:rsidRPr="00E42CE2">
        <w:rPr>
          <w:rFonts w:ascii="Arial" w:hAnsi="Arial"/>
          <w:i/>
          <w:iCs/>
          <w:sz w:val="24"/>
        </w:rPr>
        <w:t>Chiunque</w:t>
      </w:r>
      <w:r w:rsidR="00E42CE2" w:rsidRPr="00E42CE2">
        <w:rPr>
          <w:rFonts w:ascii="Arial" w:hAnsi="Arial"/>
          <w:i/>
          <w:iCs/>
          <w:sz w:val="24"/>
        </w:rPr>
        <w:t xml:space="preserve"> non si prostrerà e non adorerà, in quel medesimo istante sarà gettato in mezzo a una fornace di fuoco ardente».</w:t>
      </w:r>
    </w:p>
    <w:p w14:paraId="2D6751B5" w14:textId="56F5F51E"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Perciò</w:t>
      </w:r>
      <w:r w:rsidR="00E42CE2" w:rsidRPr="00E42CE2">
        <w:rPr>
          <w:rFonts w:ascii="Arial" w:hAnsi="Arial"/>
          <w:i/>
          <w:iCs/>
          <w:sz w:val="24"/>
        </w:rPr>
        <w:t xml:space="preserve"> tutti i popoli, nazioni e lingue, non appena ebbero udito il suono del corno, del flauto, della cetra, dell’arpa, del salterio e di ogni specie di strumenti musicali, si prostrarono e adorarono la statua d’oro che il re Nabucodònosor aveva fatto erigere.</w:t>
      </w:r>
    </w:p>
    <w:p w14:paraId="6FB651D6" w14:textId="5089B595"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Però</w:t>
      </w:r>
      <w:r w:rsidR="00E42CE2" w:rsidRPr="00E42CE2">
        <w:rPr>
          <w:rFonts w:ascii="Arial" w:hAnsi="Arial"/>
          <w:i/>
          <w:iCs/>
          <w:sz w:val="24"/>
        </w:rPr>
        <w:t xml:space="preserve"> in quel momento alcuni Caldei si fecero avanti per accusare i Giudei </w:t>
      </w:r>
      <w:r w:rsidRPr="00E42CE2">
        <w:rPr>
          <w:rFonts w:ascii="Arial" w:hAnsi="Arial"/>
          <w:i/>
          <w:iCs/>
          <w:sz w:val="24"/>
        </w:rPr>
        <w:t>e</w:t>
      </w:r>
      <w:r w:rsidR="00E42CE2" w:rsidRPr="00E42CE2">
        <w:rPr>
          <w:rFonts w:ascii="Arial" w:hAnsi="Arial"/>
          <w:i/>
          <w:iCs/>
          <w:sz w:val="24"/>
        </w:rPr>
        <w:t xml:space="preserve"> andarono a dire al re Nabucodònosor: «O re, vivi per sempre! </w:t>
      </w:r>
      <w:r w:rsidRPr="00E42CE2">
        <w:rPr>
          <w:rFonts w:ascii="Arial" w:hAnsi="Arial"/>
          <w:i/>
          <w:iCs/>
          <w:sz w:val="24"/>
        </w:rPr>
        <w:lastRenderedPageBreak/>
        <w:t>Tu</w:t>
      </w:r>
      <w:r w:rsidR="00E42CE2" w:rsidRPr="00E42CE2">
        <w:rPr>
          <w:rFonts w:ascii="Arial" w:hAnsi="Arial"/>
          <w:i/>
          <w:iCs/>
          <w:sz w:val="24"/>
        </w:rPr>
        <w:t xml:space="preserve"> hai decretato, o re, che chiunque avrà udito il suono del corno, del flauto, della cetra, dell’arpa, del salterio, della zampogna e di ogni specie di strumenti musicali, deve prostrarsi e adorare la statua d’oro: </w:t>
      </w:r>
      <w:r w:rsidRPr="00E42CE2">
        <w:rPr>
          <w:rFonts w:ascii="Arial" w:hAnsi="Arial"/>
          <w:i/>
          <w:iCs/>
          <w:sz w:val="24"/>
        </w:rPr>
        <w:t>chiunque</w:t>
      </w:r>
      <w:r w:rsidR="00E42CE2" w:rsidRPr="00E42CE2">
        <w:rPr>
          <w:rFonts w:ascii="Arial" w:hAnsi="Arial"/>
          <w:i/>
          <w:iCs/>
          <w:sz w:val="24"/>
        </w:rPr>
        <w:t xml:space="preserve"> non si prostrerà e non l’adorerà, sia gettato in mezzo a una fornace di fuoco ardente. </w:t>
      </w:r>
      <w:r w:rsidRPr="00E42CE2">
        <w:rPr>
          <w:rFonts w:ascii="Arial" w:hAnsi="Arial"/>
          <w:i/>
          <w:iCs/>
          <w:sz w:val="24"/>
        </w:rPr>
        <w:t>Ora</w:t>
      </w:r>
      <w:r w:rsidR="00E42CE2" w:rsidRPr="00E42CE2">
        <w:rPr>
          <w:rFonts w:ascii="Arial" w:hAnsi="Arial"/>
          <w:i/>
          <w:iCs/>
          <w:sz w:val="24"/>
        </w:rPr>
        <w:t>, ci sono alcuni Giudei, che hai fatto amministratori della provincia di Babilonia, cioè Sadrac, Mesac e Abdènego, che non ti obbediscono, o re: non servono i tuoi dèi e non adorano la statua d’oro che tu hai fatto erigere».</w:t>
      </w:r>
    </w:p>
    <w:p w14:paraId="406E6AB7" w14:textId="610272C6"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Allora</w:t>
      </w:r>
      <w:r w:rsidR="00E42CE2" w:rsidRPr="00E42CE2">
        <w:rPr>
          <w:rFonts w:ascii="Arial" w:hAnsi="Arial"/>
          <w:i/>
          <w:iCs/>
          <w:sz w:val="24"/>
        </w:rPr>
        <w:t xml:space="preserve"> Nabucodònosor, sdegnato e adirato, comandò che gli si conducessero Sadrac, Mesac e Abdènego, e questi comparvero alla presenza del re. </w:t>
      </w:r>
      <w:r w:rsidRPr="00E42CE2">
        <w:rPr>
          <w:rFonts w:ascii="Arial" w:hAnsi="Arial"/>
          <w:i/>
          <w:iCs/>
          <w:sz w:val="24"/>
        </w:rPr>
        <w:t>Nabucodònosor</w:t>
      </w:r>
      <w:r w:rsidR="00E42CE2" w:rsidRPr="00E42CE2">
        <w:rPr>
          <w:rFonts w:ascii="Arial" w:hAnsi="Arial"/>
          <w:i/>
          <w:iCs/>
          <w:sz w:val="24"/>
        </w:rPr>
        <w:t xml:space="preserve"> disse loro: «È vero, Sadrac, Mesac e Abdènego, che voi non servite i miei dèi e non adorate la statua d’oro che io ho fatto erigere? </w:t>
      </w:r>
      <w:r w:rsidRPr="00E42CE2">
        <w:rPr>
          <w:rFonts w:ascii="Arial" w:hAnsi="Arial"/>
          <w:i/>
          <w:iCs/>
          <w:sz w:val="24"/>
        </w:rPr>
        <w:t>Ora</w:t>
      </w:r>
      <w:r w:rsidR="00E42CE2" w:rsidRPr="00E42CE2">
        <w:rPr>
          <w:rFonts w:ascii="Arial" w:hAnsi="Arial"/>
          <w:i/>
          <w:iCs/>
          <w:sz w:val="24"/>
        </w:rPr>
        <w:t xml:space="preserve">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700BE94" w14:textId="75BDF0C2"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Ma Sadrac, Mesac e Abdènego risposero al re Nabucodònosor: «Noi non abbiamo bisogno di darti alcuna risposta in proposito; </w:t>
      </w:r>
      <w:r w:rsidR="00080488" w:rsidRPr="00E42CE2">
        <w:rPr>
          <w:rFonts w:ascii="Arial" w:hAnsi="Arial"/>
          <w:i/>
          <w:iCs/>
          <w:sz w:val="24"/>
        </w:rPr>
        <w:t>sappi</w:t>
      </w:r>
      <w:r w:rsidRPr="00E42CE2">
        <w:rPr>
          <w:rFonts w:ascii="Arial" w:hAnsi="Arial"/>
          <w:i/>
          <w:iCs/>
          <w:sz w:val="24"/>
        </w:rPr>
        <w:t xml:space="preserve"> però che il nostro Dio, che serviamo, può liberarci dalla fornace di fuoco ardente e dalla tua mano, o re. Ma anche se non ci liberasse, sappi, o re, che noi non serviremo mai i tuoi dèi e non adoreremo la statua d’oro che tu hai eretto».</w:t>
      </w:r>
    </w:p>
    <w:p w14:paraId="229C1446" w14:textId="13ECD257"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Allora</w:t>
      </w:r>
      <w:r w:rsidR="00E42CE2" w:rsidRPr="00E42CE2">
        <w:rPr>
          <w:rFonts w:ascii="Arial" w:hAnsi="Arial"/>
          <w:i/>
          <w:iCs/>
          <w:sz w:val="24"/>
        </w:rPr>
        <w:t xml:space="preserve"> Nabucodònosor fu pieno d’ira e il suo aspetto si alterò nei confronti di Sadrac, Mesac e Abdènego, e ordinò che si aumentasse il fuoco della fornace sette volte più del solito. </w:t>
      </w:r>
      <w:r w:rsidRPr="00E42CE2">
        <w:rPr>
          <w:rFonts w:ascii="Arial" w:hAnsi="Arial"/>
          <w:i/>
          <w:iCs/>
          <w:sz w:val="24"/>
        </w:rPr>
        <w:t>Poi</w:t>
      </w:r>
      <w:r w:rsidR="00E42CE2" w:rsidRPr="00E42CE2">
        <w:rPr>
          <w:rFonts w:ascii="Arial" w:hAnsi="Arial"/>
          <w:i/>
          <w:iCs/>
          <w:sz w:val="24"/>
        </w:rPr>
        <w:t xml:space="preserve">, ad alcuni uomini fra i più forti del suo esercito, comandò di legare Sadrac, Mesac e Abdènego e gettarli nella fornace di fuoco ardente. </w:t>
      </w:r>
      <w:r w:rsidRPr="00E42CE2">
        <w:rPr>
          <w:rFonts w:ascii="Arial" w:hAnsi="Arial"/>
          <w:i/>
          <w:iCs/>
          <w:sz w:val="24"/>
        </w:rPr>
        <w:t>Furono</w:t>
      </w:r>
      <w:r w:rsidR="00E42CE2" w:rsidRPr="00E42CE2">
        <w:rPr>
          <w:rFonts w:ascii="Arial" w:hAnsi="Arial"/>
          <w:i/>
          <w:iCs/>
          <w:sz w:val="24"/>
        </w:rPr>
        <w:t xml:space="preserve"> infatti legati, vestiti come erano, con i mantelli, i calzari, i copricapi e tutti i loro abiti, e gettati in mezzo alla fornace di fuoco ardente. </w:t>
      </w:r>
      <w:r w:rsidRPr="00E42CE2">
        <w:rPr>
          <w:rFonts w:ascii="Arial" w:hAnsi="Arial"/>
          <w:i/>
          <w:iCs/>
          <w:sz w:val="24"/>
        </w:rPr>
        <w:t>Poiché</w:t>
      </w:r>
      <w:r w:rsidR="00E42CE2" w:rsidRPr="00E42CE2">
        <w:rPr>
          <w:rFonts w:ascii="Arial" w:hAnsi="Arial"/>
          <w:i/>
          <w:iCs/>
          <w:sz w:val="24"/>
        </w:rPr>
        <w:t xml:space="preserve">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3C867AD8" w14:textId="5319715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Il re Astiage si riunì ai suoi padri e gli succedette nel regno Ciro, il Persiano. </w:t>
      </w:r>
      <w:r w:rsidR="00080488" w:rsidRPr="00E42CE2">
        <w:rPr>
          <w:rFonts w:ascii="Arial" w:hAnsi="Arial"/>
          <w:i/>
          <w:iCs/>
          <w:sz w:val="24"/>
        </w:rPr>
        <w:t>Ora</w:t>
      </w:r>
      <w:r w:rsidRPr="00E42CE2">
        <w:rPr>
          <w:rFonts w:ascii="Arial" w:hAnsi="Arial"/>
          <w:i/>
          <w:iCs/>
          <w:sz w:val="24"/>
        </w:rPr>
        <w:t xml:space="preserve"> Daniele era intimo del re, ed era il più onorato di tutti gli amici del re. </w:t>
      </w:r>
      <w:r w:rsidR="00080488" w:rsidRPr="00E42CE2">
        <w:rPr>
          <w:rFonts w:ascii="Arial" w:hAnsi="Arial"/>
          <w:i/>
          <w:iCs/>
          <w:sz w:val="24"/>
        </w:rPr>
        <w:t>I</w:t>
      </w:r>
      <w:r w:rsidRPr="00E42CE2">
        <w:rPr>
          <w:rFonts w:ascii="Arial" w:hAnsi="Arial"/>
          <w:i/>
          <w:iCs/>
          <w:sz w:val="24"/>
        </w:rPr>
        <w:t xml:space="preserve"> Babilonesi avevano un idolo chiamato Bel, al quale offrivano ogni giorno dodici sacchi di fior di farina, quaranta pecore e sei barili di vino. </w:t>
      </w:r>
      <w:r w:rsidR="00080488" w:rsidRPr="00E42CE2">
        <w:rPr>
          <w:rFonts w:ascii="Arial" w:hAnsi="Arial"/>
          <w:i/>
          <w:iCs/>
          <w:sz w:val="24"/>
        </w:rPr>
        <w:t>Anche</w:t>
      </w:r>
      <w:r w:rsidRPr="00E42CE2">
        <w:rPr>
          <w:rFonts w:ascii="Arial" w:hAnsi="Arial"/>
          <w:i/>
          <w:iCs/>
          <w:sz w:val="24"/>
        </w:rPr>
        <w:t xml:space="preserve"> il re venerava questo idolo e andava ogni giorno ad adorarlo. Daniele però adorava il suo Dio </w:t>
      </w:r>
      <w:r w:rsidR="00080488" w:rsidRPr="00E42CE2">
        <w:rPr>
          <w:rFonts w:ascii="Arial" w:hAnsi="Arial"/>
          <w:i/>
          <w:iCs/>
          <w:sz w:val="24"/>
        </w:rPr>
        <w:t>e</w:t>
      </w:r>
      <w:r w:rsidRPr="00E42CE2">
        <w:rPr>
          <w:rFonts w:ascii="Arial" w:hAnsi="Arial"/>
          <w:i/>
          <w:iCs/>
          <w:sz w:val="24"/>
        </w:rPr>
        <w:t xml:space="preserve"> perciò il re gli disse: «Perché non adori Bel?». Daniele rispose: «Io non adoro idoli fatti da mani d’uomo, ma soltanto il Dio vivo che ha fatto il cielo e la terra e che ha potere su ogni essere vivente». </w:t>
      </w:r>
      <w:r w:rsidR="00080488" w:rsidRPr="00E42CE2">
        <w:rPr>
          <w:rFonts w:ascii="Arial" w:hAnsi="Arial"/>
          <w:i/>
          <w:iCs/>
          <w:sz w:val="24"/>
        </w:rPr>
        <w:t>Non</w:t>
      </w:r>
      <w:r w:rsidRPr="00E42CE2">
        <w:rPr>
          <w:rFonts w:ascii="Arial" w:hAnsi="Arial"/>
          <w:i/>
          <w:iCs/>
          <w:sz w:val="24"/>
        </w:rPr>
        <w:t xml:space="preserve"> credi tu – aggiunse il re – che Bel sia un dio vivo? Non vedi quanto beve e mangia ogni </w:t>
      </w:r>
      <w:r w:rsidRPr="00E42CE2">
        <w:rPr>
          <w:rFonts w:ascii="Arial" w:hAnsi="Arial"/>
          <w:i/>
          <w:iCs/>
          <w:sz w:val="24"/>
        </w:rPr>
        <w:lastRenderedPageBreak/>
        <w:t xml:space="preserve">giorno?». </w:t>
      </w:r>
      <w:r w:rsidR="00080488" w:rsidRPr="00E42CE2">
        <w:rPr>
          <w:rFonts w:ascii="Arial" w:hAnsi="Arial"/>
          <w:i/>
          <w:iCs/>
          <w:sz w:val="24"/>
        </w:rPr>
        <w:t>Rispose</w:t>
      </w:r>
      <w:r w:rsidRPr="00E42CE2">
        <w:rPr>
          <w:rFonts w:ascii="Arial" w:hAnsi="Arial"/>
          <w:i/>
          <w:iCs/>
          <w:sz w:val="24"/>
        </w:rPr>
        <w:t xml:space="preserve"> Daniele ridendo: «Non t’ingannare, o re: quell’idolo di dentro è d’argilla e di fuori è di bronzo e non ha mai mangiato né bevuto».</w:t>
      </w:r>
    </w:p>
    <w:p w14:paraId="0E2379AD" w14:textId="6892ED4A"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Il</w:t>
      </w:r>
      <w:r w:rsidR="00E42CE2" w:rsidRPr="00E42CE2">
        <w:rPr>
          <w:rFonts w:ascii="Arial" w:hAnsi="Arial"/>
          <w:i/>
          <w:iCs/>
          <w:sz w:val="24"/>
        </w:rPr>
        <w:t xml:space="preserve"> re s’indignò e convocati i sacerdoti di Bel disse loro: «Se voi non mi dite chi è che mangia tutto questo cibo, morirete; se invece mi proverete che è Bel che lo mangia, morirà Daniele, perché ha insultato Bel». </w:t>
      </w:r>
      <w:r w:rsidRPr="00E42CE2">
        <w:rPr>
          <w:rFonts w:ascii="Arial" w:hAnsi="Arial"/>
          <w:i/>
          <w:iCs/>
          <w:sz w:val="24"/>
        </w:rPr>
        <w:t>Daniele</w:t>
      </w:r>
      <w:r w:rsidR="00E42CE2" w:rsidRPr="00E42CE2">
        <w:rPr>
          <w:rFonts w:ascii="Arial" w:hAnsi="Arial"/>
          <w:i/>
          <w:iCs/>
          <w:sz w:val="24"/>
        </w:rPr>
        <w:t xml:space="preserv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w:t>
      </w:r>
      <w:r w:rsidRPr="00E42CE2">
        <w:rPr>
          <w:rFonts w:ascii="Arial" w:hAnsi="Arial"/>
          <w:i/>
          <w:iCs/>
          <w:sz w:val="24"/>
        </w:rPr>
        <w:t>Essi</w:t>
      </w:r>
      <w:r w:rsidR="00E42CE2" w:rsidRPr="00E42CE2">
        <w:rPr>
          <w:rFonts w:ascii="Arial" w:hAnsi="Arial"/>
          <w:i/>
          <w:iCs/>
          <w:sz w:val="24"/>
        </w:rPr>
        <w:t xml:space="preserve"> però non erano preoccupati, perché avevano praticato un passaggio segreto sotto la tavola, per il quale passavano abitualmente e consumavano tutto.</w:t>
      </w:r>
    </w:p>
    <w:p w14:paraId="01FFA716" w14:textId="32B7F56D"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Dopo</w:t>
      </w:r>
      <w:r w:rsidR="00E42CE2" w:rsidRPr="00E42CE2">
        <w:rPr>
          <w:rFonts w:ascii="Arial" w:hAnsi="Arial"/>
          <w:i/>
          <w:iCs/>
          <w:sz w:val="24"/>
        </w:rPr>
        <w:t xml:space="preserve"> che essi se ne furono andati, il re fece porre i cibi davanti a Bel. </w:t>
      </w:r>
      <w:r w:rsidRPr="00E42CE2">
        <w:rPr>
          <w:rFonts w:ascii="Arial" w:hAnsi="Arial"/>
          <w:i/>
          <w:iCs/>
          <w:sz w:val="24"/>
        </w:rPr>
        <w:t>Daniele</w:t>
      </w:r>
      <w:r w:rsidR="00E42CE2" w:rsidRPr="00E42CE2">
        <w:rPr>
          <w:rFonts w:ascii="Arial" w:hAnsi="Arial"/>
          <w:i/>
          <w:iCs/>
          <w:sz w:val="24"/>
        </w:rPr>
        <w:t xml:space="preserv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w:t>
      </w:r>
      <w:r w:rsidRPr="00E42CE2">
        <w:rPr>
          <w:rFonts w:ascii="Arial" w:hAnsi="Arial"/>
          <w:i/>
          <w:iCs/>
          <w:sz w:val="24"/>
        </w:rPr>
        <w:t>Aperta</w:t>
      </w:r>
      <w:r w:rsidR="00E42CE2" w:rsidRPr="00E42CE2">
        <w:rPr>
          <w:rFonts w:ascii="Arial" w:hAnsi="Arial"/>
          <w:i/>
          <w:iCs/>
          <w:sz w:val="24"/>
        </w:rPr>
        <w:t xml:space="preserve"> la porta, il re guardò la tavola ed esclamò: «Tu sei grande, Bel, e nessun inganno è in te!». </w:t>
      </w:r>
      <w:r w:rsidRPr="00E42CE2">
        <w:rPr>
          <w:rFonts w:ascii="Arial" w:hAnsi="Arial"/>
          <w:i/>
          <w:iCs/>
          <w:sz w:val="24"/>
        </w:rPr>
        <w:t>Daniele</w:t>
      </w:r>
      <w:r w:rsidR="00E42CE2" w:rsidRPr="00E42CE2">
        <w:rPr>
          <w:rFonts w:ascii="Arial" w:hAnsi="Arial"/>
          <w:i/>
          <w:iCs/>
          <w:sz w:val="24"/>
        </w:rPr>
        <w:t xml:space="preserve"> sorrise e, trattenendo il re perché non entrasse, disse: «Guarda il pavimento ed esamina di chi sono quelle orme». Il re disse: «Vedo orme di uomini, di donne e di ragazzi!». </w:t>
      </w:r>
      <w:r w:rsidRPr="00E42CE2">
        <w:rPr>
          <w:rFonts w:ascii="Arial" w:hAnsi="Arial"/>
          <w:i/>
          <w:iCs/>
          <w:sz w:val="24"/>
        </w:rPr>
        <w:t>Acceso</w:t>
      </w:r>
      <w:r w:rsidR="00E42CE2" w:rsidRPr="00E42CE2">
        <w:rPr>
          <w:rFonts w:ascii="Arial" w:hAnsi="Arial"/>
          <w:i/>
          <w:iCs/>
          <w:sz w:val="24"/>
        </w:rPr>
        <w:t xml:space="preserve"> d’ira, fece arrestare i sacerdoti con le mogli e i figli, e gli mostrarono le porte segrete per le quali entravano a consumare quanto si trovava sulla tavola. </w:t>
      </w:r>
      <w:r w:rsidRPr="00E42CE2">
        <w:rPr>
          <w:rFonts w:ascii="Arial" w:hAnsi="Arial"/>
          <w:i/>
          <w:iCs/>
          <w:sz w:val="24"/>
        </w:rPr>
        <w:t>Quindi</w:t>
      </w:r>
      <w:r w:rsidR="00E42CE2" w:rsidRPr="00E42CE2">
        <w:rPr>
          <w:rFonts w:ascii="Arial" w:hAnsi="Arial"/>
          <w:i/>
          <w:iCs/>
          <w:sz w:val="24"/>
        </w:rPr>
        <w:t xml:space="preserve"> il re li fece uccidere, consegnò Bel in potere di Daniele, che lo distrusse insieme con il tempio.</w:t>
      </w:r>
    </w:p>
    <w:p w14:paraId="47B9A42C" w14:textId="278F9444"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Vi</w:t>
      </w:r>
      <w:r w:rsidR="00E42CE2" w:rsidRPr="00E42CE2">
        <w:rPr>
          <w:rFonts w:ascii="Arial" w:hAnsi="Arial"/>
          <w:i/>
          <w:iCs/>
          <w:sz w:val="24"/>
        </w:rPr>
        <w:t xml:space="preserve"> era un grande drago e i Babilonesi lo veneravano. </w:t>
      </w:r>
      <w:r w:rsidRPr="00E42CE2">
        <w:rPr>
          <w:rFonts w:ascii="Arial" w:hAnsi="Arial"/>
          <w:i/>
          <w:iCs/>
          <w:sz w:val="24"/>
        </w:rPr>
        <w:t>Il</w:t>
      </w:r>
      <w:r w:rsidR="00E42CE2" w:rsidRPr="00E42CE2">
        <w:rPr>
          <w:rFonts w:ascii="Arial" w:hAnsi="Arial"/>
          <w:i/>
          <w:iCs/>
          <w:sz w:val="24"/>
        </w:rPr>
        <w:t xml:space="preserve"> re disse a Daniele: «Non potrai dire che questo non è un dio vivente; adoralo, dunque». </w:t>
      </w:r>
      <w:r w:rsidRPr="00E42CE2">
        <w:rPr>
          <w:rFonts w:ascii="Arial" w:hAnsi="Arial"/>
          <w:i/>
          <w:iCs/>
          <w:sz w:val="24"/>
        </w:rPr>
        <w:t>Daniele</w:t>
      </w:r>
      <w:r w:rsidR="00E42CE2" w:rsidRPr="00E42CE2">
        <w:rPr>
          <w:rFonts w:ascii="Arial" w:hAnsi="Arial"/>
          <w:i/>
          <w:iCs/>
          <w:sz w:val="24"/>
        </w:rPr>
        <w:t xml:space="preserve"> rispose: «Io adoro il Signore, mio Dio, perché egli è il Dio vivente; se tu me lo permetti, o re, io, senza spada e senza bastone, ucciderò il drago». </w:t>
      </w:r>
      <w:r w:rsidRPr="00E42CE2">
        <w:rPr>
          <w:rFonts w:ascii="Arial" w:hAnsi="Arial"/>
          <w:i/>
          <w:iCs/>
          <w:sz w:val="24"/>
        </w:rPr>
        <w:t>Soggiunse</w:t>
      </w:r>
      <w:r w:rsidR="00E42CE2" w:rsidRPr="00E42CE2">
        <w:rPr>
          <w:rFonts w:ascii="Arial" w:hAnsi="Arial"/>
          <w:i/>
          <w:iCs/>
          <w:sz w:val="24"/>
        </w:rPr>
        <w:t xml:space="preserve"> il re: «Te lo permetto». </w:t>
      </w:r>
      <w:r w:rsidRPr="00E42CE2">
        <w:rPr>
          <w:rFonts w:ascii="Arial" w:hAnsi="Arial"/>
          <w:i/>
          <w:iCs/>
          <w:sz w:val="24"/>
        </w:rPr>
        <w:t>Daniele</w:t>
      </w:r>
      <w:r w:rsidR="00E42CE2" w:rsidRPr="00E42CE2">
        <w:rPr>
          <w:rFonts w:ascii="Arial" w:hAnsi="Arial"/>
          <w:i/>
          <w:iCs/>
          <w:sz w:val="24"/>
        </w:rPr>
        <w:t xml:space="preserve"> prese allora pece, grasso e peli e li fece cuocere insieme, poi preparò delle polpette e le gettò in bocca al drago che le inghiottì e scoppiò; quindi soggiunse: «Ecco che cosa adoravate!».</w:t>
      </w:r>
    </w:p>
    <w:p w14:paraId="37DC1A22" w14:textId="6F18A361"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Quando</w:t>
      </w:r>
      <w:r w:rsidR="00E42CE2" w:rsidRPr="00E42CE2">
        <w:rPr>
          <w:rFonts w:ascii="Arial" w:hAnsi="Arial"/>
          <w:i/>
          <w:iCs/>
          <w:sz w:val="24"/>
        </w:rPr>
        <w:t xml:space="preserve"> i Babilonesi lo seppero, ne furono molto indignati e insorsero contro il re, dicendo: «Il re è diventato giudeo: ha distrutto Bel, ha ucciso il drago, ha messo a morte i sacerdoti». </w:t>
      </w:r>
      <w:r w:rsidRPr="00E42CE2">
        <w:rPr>
          <w:rFonts w:ascii="Arial" w:hAnsi="Arial"/>
          <w:i/>
          <w:iCs/>
          <w:sz w:val="24"/>
        </w:rPr>
        <w:t>Andarono</w:t>
      </w:r>
      <w:r w:rsidR="00E42CE2" w:rsidRPr="00E42CE2">
        <w:rPr>
          <w:rFonts w:ascii="Arial" w:hAnsi="Arial"/>
          <w:i/>
          <w:iCs/>
          <w:sz w:val="24"/>
        </w:rPr>
        <w:t xml:space="preserve"> da lui dicendo: «Consegnaci Daniele, altrimenti uccidiamo te e la tua famiglia!». </w:t>
      </w:r>
      <w:r w:rsidRPr="00E42CE2">
        <w:rPr>
          <w:rFonts w:ascii="Arial" w:hAnsi="Arial"/>
          <w:i/>
          <w:iCs/>
          <w:sz w:val="24"/>
        </w:rPr>
        <w:t>Quando</w:t>
      </w:r>
      <w:r w:rsidR="00E42CE2" w:rsidRPr="00E42CE2">
        <w:rPr>
          <w:rFonts w:ascii="Arial" w:hAnsi="Arial"/>
          <w:i/>
          <w:iCs/>
          <w:sz w:val="24"/>
        </w:rPr>
        <w:t xml:space="preserve"> il re vide che lo assalivano con violenza, costretto dalla necessità consegnò loro Daniele. </w:t>
      </w:r>
      <w:r w:rsidRPr="00E42CE2">
        <w:rPr>
          <w:rFonts w:ascii="Arial" w:hAnsi="Arial"/>
          <w:i/>
          <w:iCs/>
          <w:sz w:val="24"/>
        </w:rPr>
        <w:t>Ed</w:t>
      </w:r>
      <w:r w:rsidR="00E42CE2" w:rsidRPr="00E42CE2">
        <w:rPr>
          <w:rFonts w:ascii="Arial" w:hAnsi="Arial"/>
          <w:i/>
          <w:iCs/>
          <w:sz w:val="24"/>
        </w:rPr>
        <w:t xml:space="preserve"> essi lo gettarono nella fossa </w:t>
      </w:r>
      <w:r w:rsidR="00E42CE2" w:rsidRPr="00E42CE2">
        <w:rPr>
          <w:rFonts w:ascii="Arial" w:hAnsi="Arial"/>
          <w:i/>
          <w:iCs/>
          <w:sz w:val="24"/>
        </w:rPr>
        <w:lastRenderedPageBreak/>
        <w:t xml:space="preserve">dei leoni, dove rimase sei giorni. </w:t>
      </w:r>
      <w:r w:rsidRPr="00E42CE2">
        <w:rPr>
          <w:rFonts w:ascii="Arial" w:hAnsi="Arial"/>
          <w:i/>
          <w:iCs/>
          <w:sz w:val="24"/>
        </w:rPr>
        <w:t>Nella</w:t>
      </w:r>
      <w:r w:rsidR="00E42CE2" w:rsidRPr="00E42CE2">
        <w:rPr>
          <w:rFonts w:ascii="Arial" w:hAnsi="Arial"/>
          <w:i/>
          <w:iCs/>
          <w:sz w:val="24"/>
        </w:rPr>
        <w:t xml:space="preserve"> fossa vi erano sette leoni, ai quali venivano dati ogni giorno due cadaveri e due pecore: ma quella volta non fu dato loro niente, perché divorassero Daniele.</w:t>
      </w:r>
    </w:p>
    <w:p w14:paraId="11E35548" w14:textId="43EFB2ED"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Si</w:t>
      </w:r>
      <w:r w:rsidR="00E42CE2" w:rsidRPr="00E42CE2">
        <w:rPr>
          <w:rFonts w:ascii="Arial" w:hAnsi="Arial"/>
          <w:i/>
          <w:iCs/>
          <w:sz w:val="24"/>
        </w:rPr>
        <w:t xml:space="preserve"> trovava allora in Giudea il profeta Abacuc, il quale aveva fatto una minestra e aveva spezzettato il pane in un recipiente e ora andava a portarli nel campo ai mietitori. </w:t>
      </w:r>
      <w:r w:rsidRPr="00E42CE2">
        <w:rPr>
          <w:rFonts w:ascii="Arial" w:hAnsi="Arial"/>
          <w:i/>
          <w:iCs/>
          <w:sz w:val="24"/>
        </w:rPr>
        <w:t>L’angelo</w:t>
      </w:r>
      <w:r w:rsidR="00E42CE2" w:rsidRPr="00E42CE2">
        <w:rPr>
          <w:rFonts w:ascii="Arial" w:hAnsi="Arial"/>
          <w:i/>
          <w:iCs/>
          <w:sz w:val="24"/>
        </w:rPr>
        <w:t xml:space="preserve"> del Signore gli disse: «Porta questo cibo a Daniele a Babilonia nella fossa dei leoni». </w:t>
      </w:r>
      <w:r w:rsidRPr="00E42CE2">
        <w:rPr>
          <w:rFonts w:ascii="Arial" w:hAnsi="Arial"/>
          <w:i/>
          <w:iCs/>
          <w:sz w:val="24"/>
        </w:rPr>
        <w:t>Ma</w:t>
      </w:r>
      <w:r w:rsidR="00E42CE2" w:rsidRPr="00E42CE2">
        <w:rPr>
          <w:rFonts w:ascii="Arial" w:hAnsi="Arial"/>
          <w:i/>
          <w:iCs/>
          <w:sz w:val="24"/>
        </w:rPr>
        <w:t xml:space="preserve"> Abacuc rispose: «Signore, Babilonia non l’ho mai vista e la fossa non la conosco». </w:t>
      </w:r>
      <w:r w:rsidRPr="00E42CE2">
        <w:rPr>
          <w:rFonts w:ascii="Arial" w:hAnsi="Arial"/>
          <w:i/>
          <w:iCs/>
          <w:sz w:val="24"/>
        </w:rPr>
        <w:t>Allora</w:t>
      </w:r>
      <w:r w:rsidR="00E42CE2" w:rsidRPr="00E42CE2">
        <w:rPr>
          <w:rFonts w:ascii="Arial" w:hAnsi="Arial"/>
          <w:i/>
          <w:iCs/>
          <w:sz w:val="24"/>
        </w:rPr>
        <w:t xml:space="preserve"> l’angelo del Signore lo prese per la cima della testa e sollevandolo per i capelli lo portò a Babilonia, sull’orlo della fossa dei leoni, con l’impeto del suo soffio. </w:t>
      </w:r>
      <w:r w:rsidRPr="00E42CE2">
        <w:rPr>
          <w:rFonts w:ascii="Arial" w:hAnsi="Arial"/>
          <w:i/>
          <w:iCs/>
          <w:sz w:val="24"/>
        </w:rPr>
        <w:t>Gridò</w:t>
      </w:r>
      <w:r w:rsidR="00E42CE2" w:rsidRPr="00E42CE2">
        <w:rPr>
          <w:rFonts w:ascii="Arial" w:hAnsi="Arial"/>
          <w:i/>
          <w:iCs/>
          <w:sz w:val="24"/>
        </w:rPr>
        <w:t xml:space="preserve"> Abacuc: «Daniele, Daniele, prendi il cibo che Dio ti ha mandato». </w:t>
      </w:r>
      <w:r w:rsidRPr="00E42CE2">
        <w:rPr>
          <w:rFonts w:ascii="Arial" w:hAnsi="Arial"/>
          <w:i/>
          <w:iCs/>
          <w:sz w:val="24"/>
        </w:rPr>
        <w:t>Daniele</w:t>
      </w:r>
      <w:r w:rsidR="00E42CE2" w:rsidRPr="00E42CE2">
        <w:rPr>
          <w:rFonts w:ascii="Arial" w:hAnsi="Arial"/>
          <w:i/>
          <w:iCs/>
          <w:sz w:val="24"/>
        </w:rPr>
        <w:t xml:space="preserve"> esclamò: «Dio, ti sei ricordato di me e non hai abbandonato coloro che ti amano». </w:t>
      </w:r>
      <w:r w:rsidRPr="00E42CE2">
        <w:rPr>
          <w:rFonts w:ascii="Arial" w:hAnsi="Arial"/>
          <w:i/>
          <w:iCs/>
          <w:sz w:val="24"/>
        </w:rPr>
        <w:t>Alzatosi</w:t>
      </w:r>
      <w:r w:rsidR="00E42CE2" w:rsidRPr="00E42CE2">
        <w:rPr>
          <w:rFonts w:ascii="Arial" w:hAnsi="Arial"/>
          <w:i/>
          <w:iCs/>
          <w:sz w:val="24"/>
        </w:rPr>
        <w:t>, Daniele si mise a mangiare. L’angelo di Dio riportò subito Abacuc nella sua terra.</w:t>
      </w:r>
    </w:p>
    <w:p w14:paraId="67B98FF0" w14:textId="6C290D9B" w:rsidR="00E42CE2" w:rsidRPr="00E42CE2" w:rsidRDefault="00080488" w:rsidP="00D57981">
      <w:pPr>
        <w:spacing w:after="120"/>
        <w:ind w:left="567" w:right="567"/>
        <w:jc w:val="both"/>
        <w:rPr>
          <w:rFonts w:ascii="Arial" w:hAnsi="Arial"/>
          <w:i/>
          <w:iCs/>
          <w:sz w:val="24"/>
        </w:rPr>
      </w:pPr>
      <w:r w:rsidRPr="00E42CE2">
        <w:rPr>
          <w:rFonts w:ascii="Arial" w:hAnsi="Arial"/>
          <w:i/>
          <w:iCs/>
          <w:sz w:val="24"/>
        </w:rPr>
        <w:t>Il</w:t>
      </w:r>
      <w:r w:rsidR="00E42CE2" w:rsidRPr="00E42CE2">
        <w:rPr>
          <w:rFonts w:ascii="Arial" w:hAnsi="Arial"/>
          <w:i/>
          <w:iCs/>
          <w:sz w:val="24"/>
        </w:rPr>
        <w:t xml:space="preserve"> settimo giorno il re andò per piangere Daniele e, giunto alla fossa, guardò e vide Daniele seduto. </w:t>
      </w:r>
      <w:r w:rsidRPr="00E42CE2">
        <w:rPr>
          <w:rFonts w:ascii="Arial" w:hAnsi="Arial"/>
          <w:i/>
          <w:iCs/>
          <w:sz w:val="24"/>
        </w:rPr>
        <w:t>Allora</w:t>
      </w:r>
      <w:r w:rsidR="00E42CE2" w:rsidRPr="00E42CE2">
        <w:rPr>
          <w:rFonts w:ascii="Arial" w:hAnsi="Arial"/>
          <w:i/>
          <w:iCs/>
          <w:sz w:val="24"/>
        </w:rPr>
        <w:t xml:space="preserve"> esclamò ad alta voce: «Grande tu sei, Signore, Dio di Daniele, e non c’è altro dio all’infuori di te!». Poi fece uscire Daniele dalla fossa e vi fece gettare coloro che volevano la sua rovina, ed essi furono subito divorati sotto i suoi occhi. (Dn 14,1-42).</w:t>
      </w:r>
    </w:p>
    <w:p w14:paraId="5A3F49A6" w14:textId="77777777" w:rsidR="00245D28" w:rsidRPr="00245D28" w:rsidRDefault="00245D28" w:rsidP="00D57981">
      <w:pPr>
        <w:spacing w:after="120"/>
        <w:jc w:val="both"/>
        <w:rPr>
          <w:rFonts w:ascii="Arial" w:hAnsi="Arial"/>
          <w:sz w:val="24"/>
        </w:rPr>
      </w:pPr>
      <w:r w:rsidRPr="00245D28">
        <w:rPr>
          <w:rFonts w:ascii="Arial" w:hAnsi="Arial"/>
          <w:sz w:val="24"/>
        </w:rPr>
        <w:t xml:space="preserve">Chi cade nell’idolatria non ha alcuna possibilità di salvezza. Adora il nulla e per di più il nulla che conduce alla licenziosità e a superare ogni limite di peccato e di umana moralità. </w:t>
      </w:r>
    </w:p>
    <w:p w14:paraId="48F948A9" w14:textId="10BBFF6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7D258FAC" w14:textId="4AF51261" w:rsidR="00245D28" w:rsidRDefault="00245D28" w:rsidP="00D57981">
      <w:pPr>
        <w:spacing w:after="120"/>
        <w:jc w:val="both"/>
        <w:rPr>
          <w:rFonts w:ascii="Arial" w:hAnsi="Arial"/>
          <w:sz w:val="24"/>
        </w:rPr>
      </w:pPr>
      <w:r w:rsidRPr="00245D28">
        <w:rPr>
          <w:rFonts w:ascii="Arial" w:hAnsi="Arial"/>
          <w:sz w:val="24"/>
        </w:rPr>
        <w:t>Ecco il comando del Signore: Israele non dovrà prostrarsi dinanzi ad alcun idolo, né lo dovrà servire.</w:t>
      </w:r>
      <w:r w:rsidR="00E42CE2">
        <w:rPr>
          <w:rFonts w:ascii="Arial" w:hAnsi="Arial"/>
          <w:sz w:val="24"/>
        </w:rPr>
        <w:t xml:space="preserve"> </w:t>
      </w:r>
      <w:r w:rsidRPr="00245D28">
        <w:rPr>
          <w:rFonts w:ascii="Arial" w:hAnsi="Arial"/>
          <w:sz w:val="24"/>
        </w:rPr>
        <w:t>Dio vuole essere il solo Dio da amare, adorare, servire, ascoltare, obbedire. Nessun altro merita un tale onore.</w:t>
      </w:r>
      <w:r w:rsidR="00E42CE2">
        <w:rPr>
          <w:rFonts w:ascii="Arial" w:hAnsi="Arial"/>
          <w:sz w:val="24"/>
        </w:rPr>
        <w:t xml:space="preserve"> </w:t>
      </w:r>
      <w:r w:rsidRPr="00245D28">
        <w:rPr>
          <w:rFonts w:ascii="Arial" w:hAnsi="Arial"/>
          <w:sz w:val="24"/>
        </w:rPr>
        <w:t>Dio chiede un amore esclusivo, unico, solo per Lui.</w:t>
      </w:r>
      <w:r w:rsidR="00E42CE2">
        <w:rPr>
          <w:rFonts w:ascii="Arial" w:hAnsi="Arial"/>
          <w:sz w:val="24"/>
        </w:rPr>
        <w:t xml:space="preserve"> </w:t>
      </w:r>
      <w:r w:rsidRPr="00245D28">
        <w:rPr>
          <w:rFonts w:ascii="Arial" w:hAnsi="Arial"/>
          <w:sz w:val="24"/>
        </w:rPr>
        <w:t>È questa la sua gelosia. Non vuole dividere la sua gloria con nessun altro Dio, perché nessun altro Dio esiste.</w:t>
      </w:r>
      <w:r w:rsidR="00E42CE2">
        <w:rPr>
          <w:rFonts w:ascii="Arial" w:hAnsi="Arial"/>
          <w:sz w:val="24"/>
        </w:rPr>
        <w:t xml:space="preserve"> </w:t>
      </w:r>
      <w:r w:rsidRPr="00245D28">
        <w:rPr>
          <w:rFonts w:ascii="Arial" w:hAnsi="Arial"/>
          <w:sz w:val="24"/>
        </w:rPr>
        <w:t>Se Israele verrà meno a questo comandamento e servirà altri dèi, la gelosia di Dio si riverserà sui colpevoli fino alla quarta generazione.</w:t>
      </w:r>
      <w:r w:rsidR="00E42CE2">
        <w:rPr>
          <w:rFonts w:ascii="Arial" w:hAnsi="Arial"/>
          <w:sz w:val="24"/>
        </w:rPr>
        <w:t xml:space="preserve"> </w:t>
      </w:r>
      <w:r w:rsidRPr="00245D28">
        <w:rPr>
          <w:rFonts w:ascii="Arial" w:hAnsi="Arial"/>
          <w:sz w:val="24"/>
        </w:rPr>
        <w:t>Questa è la pena per coloro che lo odiano e trasgrediscono questo comandamento.</w:t>
      </w:r>
      <w:r w:rsidR="00E42CE2">
        <w:rPr>
          <w:rFonts w:ascii="Arial" w:hAnsi="Arial"/>
          <w:sz w:val="24"/>
        </w:rPr>
        <w:t xml:space="preserve"> </w:t>
      </w:r>
      <w:r w:rsidRPr="00245D28">
        <w:rPr>
          <w:rFonts w:ascii="Arial" w:hAnsi="Arial"/>
          <w:sz w:val="24"/>
        </w:rPr>
        <w:t xml:space="preserve">Sappiamo che con i profeti Geremia ed Ezechiele questo modo di intendere la punizione divina è stato abrogato. </w:t>
      </w:r>
    </w:p>
    <w:p w14:paraId="74CC4520" w14:textId="35CD26E2"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Così</w:t>
      </w:r>
      <w:r w:rsidR="00E42CE2" w:rsidRPr="00E42CE2">
        <w:rPr>
          <w:rFonts w:ascii="Arial" w:hAnsi="Arial"/>
          <w:i/>
          <w:iCs/>
          <w:sz w:val="24"/>
        </w:rPr>
        <w:t xml:space="preserve"> dice il Signore degli eserciti, Dio d’Israele: «Quando avrò cambiato la loro sorte, nella terra di Giuda e nelle sue città si dirà ancora questa parola: “Il Signore ti benedica, sede di giustizia, monte santo”. </w:t>
      </w:r>
      <w:r w:rsidRPr="00E42CE2">
        <w:rPr>
          <w:rFonts w:ascii="Arial" w:hAnsi="Arial"/>
          <w:i/>
          <w:iCs/>
          <w:sz w:val="24"/>
        </w:rPr>
        <w:t>Vi</w:t>
      </w:r>
      <w:r w:rsidR="00E42CE2" w:rsidRPr="00E42CE2">
        <w:rPr>
          <w:rFonts w:ascii="Arial" w:hAnsi="Arial"/>
          <w:i/>
          <w:iCs/>
          <w:sz w:val="24"/>
        </w:rPr>
        <w:t xml:space="preserve"> abiteranno insieme Giuda e tutte le sue città, gli agricoltori e coloro che conducono le greggi. </w:t>
      </w:r>
      <w:r w:rsidRPr="00E42CE2">
        <w:rPr>
          <w:rFonts w:ascii="Arial" w:hAnsi="Arial"/>
          <w:i/>
          <w:iCs/>
          <w:sz w:val="24"/>
        </w:rPr>
        <w:t>Poiché</w:t>
      </w:r>
      <w:r w:rsidR="00E42CE2" w:rsidRPr="00E42CE2">
        <w:rPr>
          <w:rFonts w:ascii="Arial" w:hAnsi="Arial"/>
          <w:i/>
          <w:iCs/>
          <w:sz w:val="24"/>
        </w:rPr>
        <w:t xml:space="preserve"> ristorerò chi è stanco e sazierò coloro che languono».</w:t>
      </w:r>
    </w:p>
    <w:p w14:paraId="5B84D21C" w14:textId="76B3A8E2"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A questo punto mi sono destato e ho guardato: era stato un bel sogno.</w:t>
      </w:r>
    </w:p>
    <w:p w14:paraId="117D752F" w14:textId="2531422B"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«Ecco, verranno giorni – oracolo del Signore – nei quali renderò la casa d’Israele e la casa di Giuda feconde di uomini e bestiame. </w:t>
      </w:r>
      <w:r w:rsidR="0039204C" w:rsidRPr="00E42CE2">
        <w:rPr>
          <w:rFonts w:ascii="Arial" w:hAnsi="Arial"/>
          <w:i/>
          <w:iCs/>
          <w:sz w:val="24"/>
        </w:rPr>
        <w:t>Allora</w:t>
      </w:r>
      <w:r w:rsidRPr="00E42CE2">
        <w:rPr>
          <w:rFonts w:ascii="Arial" w:hAnsi="Arial"/>
          <w:i/>
          <w:iCs/>
          <w:sz w:val="24"/>
        </w:rPr>
        <w:t xml:space="preserve">, </w:t>
      </w:r>
      <w:r w:rsidRPr="00E42CE2">
        <w:rPr>
          <w:rFonts w:ascii="Arial" w:hAnsi="Arial"/>
          <w:i/>
          <w:iCs/>
          <w:sz w:val="24"/>
        </w:rPr>
        <w:lastRenderedPageBreak/>
        <w:t>come ho vegliato su di loro per sradicare e per demolire, per abbattere e per distruggere e per affliggere con mali, così veglierò su di loro per edificare e per piantare. Oracolo del Signore.</w:t>
      </w:r>
    </w:p>
    <w:p w14:paraId="2480B5A7" w14:textId="2F10C74A"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In quei giorni non si dirà più:</w:t>
      </w:r>
      <w:r w:rsidR="0039204C">
        <w:rPr>
          <w:rFonts w:ascii="Arial" w:hAnsi="Arial"/>
          <w:i/>
          <w:iCs/>
          <w:sz w:val="24"/>
        </w:rPr>
        <w:t xml:space="preserve"> </w:t>
      </w:r>
      <w:r w:rsidRPr="00E42CE2">
        <w:rPr>
          <w:rFonts w:ascii="Arial" w:hAnsi="Arial"/>
          <w:i/>
          <w:iCs/>
          <w:sz w:val="24"/>
        </w:rPr>
        <w:t>“I padri hanno mangiato uva acerba</w:t>
      </w:r>
      <w:r w:rsidR="0039204C">
        <w:rPr>
          <w:rFonts w:ascii="Arial" w:hAnsi="Arial"/>
          <w:i/>
          <w:iCs/>
          <w:sz w:val="24"/>
        </w:rPr>
        <w:t xml:space="preserve"> </w:t>
      </w:r>
      <w:r w:rsidRPr="00E42CE2">
        <w:rPr>
          <w:rFonts w:ascii="Arial" w:hAnsi="Arial"/>
          <w:i/>
          <w:iCs/>
          <w:sz w:val="24"/>
        </w:rPr>
        <w:t>e i denti dei figli si sono allegati!”,</w:t>
      </w:r>
    </w:p>
    <w:p w14:paraId="4C3CFEAA" w14:textId="4D0E4DDC"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ma ognuno morirà per la sua propria iniquità; si allegheranno i denti solo a chi mangia l’uva acerba.</w:t>
      </w:r>
    </w:p>
    <w:p w14:paraId="5B0292B4" w14:textId="295E3F24"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Ecco</w:t>
      </w:r>
      <w:r w:rsidR="00E42CE2" w:rsidRPr="00E42CE2">
        <w:rPr>
          <w:rFonts w:ascii="Arial" w:hAnsi="Arial"/>
          <w:i/>
          <w:iCs/>
          <w:sz w:val="24"/>
        </w:rPr>
        <w:t xml:space="preserve">, verranno giorni – oracolo del Signore –, nei quali con la casa d’Israele e con la casa di Giuda concluderò un’alleanza nuova. </w:t>
      </w:r>
      <w:r w:rsidRPr="00E42CE2">
        <w:rPr>
          <w:rFonts w:ascii="Arial" w:hAnsi="Arial"/>
          <w:i/>
          <w:iCs/>
          <w:sz w:val="24"/>
        </w:rPr>
        <w:t>Non</w:t>
      </w:r>
      <w:r w:rsidR="00E42CE2" w:rsidRPr="00E42CE2">
        <w:rPr>
          <w:rFonts w:ascii="Arial" w:hAnsi="Arial"/>
          <w:i/>
          <w:iCs/>
          <w:sz w:val="24"/>
        </w:rPr>
        <w:t xml:space="preserve"> sarà come l’alleanza che ho concluso con i loro padri, quando li presi per mano per farli uscire dalla terra d’Egitto, alleanza che essi hanno infranto, benché io fossi loro Signore. Oracolo del Signore. </w:t>
      </w:r>
      <w:r w:rsidRPr="00E42CE2">
        <w:rPr>
          <w:rFonts w:ascii="Arial" w:hAnsi="Arial"/>
          <w:i/>
          <w:iCs/>
          <w:sz w:val="24"/>
        </w:rPr>
        <w:t>Questa</w:t>
      </w:r>
      <w:r w:rsidR="00E42CE2" w:rsidRPr="00E42CE2">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Pr="00E42CE2">
        <w:rPr>
          <w:rFonts w:ascii="Arial" w:hAnsi="Arial"/>
          <w:i/>
          <w:iCs/>
          <w:sz w:val="24"/>
        </w:rPr>
        <w:t>34 Non</w:t>
      </w:r>
      <w:r w:rsidR="00E42CE2" w:rsidRPr="00E42CE2">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 (Ger 31,23-34). </w:t>
      </w:r>
    </w:p>
    <w:p w14:paraId="41CE7842" w14:textId="390C3027"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Mi fu rivolta questa parola del Signore: «Perché andate ripetendo questo proverbio sulla terra d’Israele:</w:t>
      </w:r>
      <w:r w:rsidR="0039204C">
        <w:rPr>
          <w:rFonts w:ascii="Arial" w:hAnsi="Arial"/>
          <w:i/>
          <w:iCs/>
          <w:sz w:val="24"/>
        </w:rPr>
        <w:t xml:space="preserve"> </w:t>
      </w:r>
      <w:r w:rsidRPr="00E42CE2">
        <w:rPr>
          <w:rFonts w:ascii="Arial" w:hAnsi="Arial"/>
          <w:i/>
          <w:iCs/>
          <w:sz w:val="24"/>
        </w:rPr>
        <w:t>“I padri hanno mangiato uva acerba</w:t>
      </w:r>
      <w:r w:rsidR="0039204C">
        <w:rPr>
          <w:rFonts w:ascii="Arial" w:hAnsi="Arial"/>
          <w:i/>
          <w:iCs/>
          <w:sz w:val="24"/>
        </w:rPr>
        <w:t xml:space="preserve"> </w:t>
      </w:r>
      <w:r w:rsidRPr="00E42CE2">
        <w:rPr>
          <w:rFonts w:ascii="Arial" w:hAnsi="Arial"/>
          <w:i/>
          <w:iCs/>
          <w:sz w:val="24"/>
        </w:rPr>
        <w:t>e i denti dei figli si sono allegati”?</w:t>
      </w:r>
      <w:r w:rsidR="0039204C">
        <w:rPr>
          <w:rFonts w:ascii="Arial" w:hAnsi="Arial"/>
          <w:i/>
          <w:iCs/>
          <w:sz w:val="24"/>
        </w:rPr>
        <w:t xml:space="preserve"> </w:t>
      </w:r>
    </w:p>
    <w:p w14:paraId="28E84A21" w14:textId="2C3AB4CB"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Com’è</w:t>
      </w:r>
      <w:r w:rsidR="00E42CE2" w:rsidRPr="00E42CE2">
        <w:rPr>
          <w:rFonts w:ascii="Arial" w:hAnsi="Arial"/>
          <w:i/>
          <w:iCs/>
          <w:sz w:val="24"/>
        </w:rPr>
        <w:t xml:space="preserve"> vero che io vivo, oracolo del Signore Dio, voi non ripeterete più questo proverbio in Israele. </w:t>
      </w:r>
      <w:r w:rsidRPr="00E42CE2">
        <w:rPr>
          <w:rFonts w:ascii="Arial" w:hAnsi="Arial"/>
          <w:i/>
          <w:iCs/>
          <w:sz w:val="24"/>
        </w:rPr>
        <w:t>Ecco</w:t>
      </w:r>
      <w:r w:rsidR="00E42CE2" w:rsidRPr="00E42CE2">
        <w:rPr>
          <w:rFonts w:ascii="Arial" w:hAnsi="Arial"/>
          <w:i/>
          <w:iCs/>
          <w:sz w:val="24"/>
        </w:rPr>
        <w:t>, tutte le vite sono mie: la vita del padre e quella del figlio è mia; chi pecca morirà.</w:t>
      </w:r>
    </w:p>
    <w:p w14:paraId="727098C5" w14:textId="1E059409"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Se</w:t>
      </w:r>
      <w:r w:rsidR="00E42CE2" w:rsidRPr="00E42CE2">
        <w:rPr>
          <w:rFonts w:ascii="Arial" w:hAnsi="Arial"/>
          <w:i/>
          <w:iCs/>
          <w:sz w:val="24"/>
        </w:rPr>
        <w:t xml:space="preserve"> uno è giusto e osserva il diritto e la giustizia, </w:t>
      </w:r>
      <w:r w:rsidRPr="00E42CE2">
        <w:rPr>
          <w:rFonts w:ascii="Arial" w:hAnsi="Arial"/>
          <w:i/>
          <w:iCs/>
          <w:sz w:val="24"/>
        </w:rPr>
        <w:t>se</w:t>
      </w:r>
      <w:r w:rsidR="00E42CE2" w:rsidRPr="00E42CE2">
        <w:rPr>
          <w:rFonts w:ascii="Arial" w:hAnsi="Arial"/>
          <w:i/>
          <w:iCs/>
          <w:sz w:val="24"/>
        </w:rPr>
        <w:t xml:space="preserve"> non mangia sui monti e non alza gli occhi agli idoli della casa d’Israele, se non disonora la moglie del suo prossimo e non si accosta a una donna durante il suo stato d’impurità, </w:t>
      </w:r>
      <w:r w:rsidRPr="00E42CE2">
        <w:rPr>
          <w:rFonts w:ascii="Arial" w:hAnsi="Arial"/>
          <w:i/>
          <w:iCs/>
          <w:sz w:val="24"/>
        </w:rPr>
        <w:t>se</w:t>
      </w:r>
      <w:r w:rsidR="00E42CE2" w:rsidRPr="00E42CE2">
        <w:rPr>
          <w:rFonts w:ascii="Arial" w:hAnsi="Arial"/>
          <w:i/>
          <w:iCs/>
          <w:sz w:val="24"/>
        </w:rPr>
        <w:t xml:space="preserve"> non opprime alcuno, restituisce il pegno al debitore, non commette rapina, divide il pane con l’affamato e copre di vesti chi è nudo, </w:t>
      </w:r>
      <w:r w:rsidRPr="00E42CE2">
        <w:rPr>
          <w:rFonts w:ascii="Arial" w:hAnsi="Arial"/>
          <w:i/>
          <w:iCs/>
          <w:sz w:val="24"/>
        </w:rPr>
        <w:t>se</w:t>
      </w:r>
      <w:r w:rsidR="00E42CE2" w:rsidRPr="00E42CE2">
        <w:rPr>
          <w:rFonts w:ascii="Arial" w:hAnsi="Arial"/>
          <w:i/>
          <w:iCs/>
          <w:sz w:val="24"/>
        </w:rPr>
        <w:t xml:space="preserve"> non presta a usura e non esige interesse, desiste dall’iniquità e pronuncia retto giudizio fra un uomo e un altro, </w:t>
      </w:r>
      <w:r w:rsidRPr="00E42CE2">
        <w:rPr>
          <w:rFonts w:ascii="Arial" w:hAnsi="Arial"/>
          <w:i/>
          <w:iCs/>
          <w:sz w:val="24"/>
        </w:rPr>
        <w:t>se</w:t>
      </w:r>
      <w:r w:rsidR="00E42CE2" w:rsidRPr="00E42CE2">
        <w:rPr>
          <w:rFonts w:ascii="Arial" w:hAnsi="Arial"/>
          <w:i/>
          <w:iCs/>
          <w:sz w:val="24"/>
        </w:rPr>
        <w:t xml:space="preserve"> segue le mie leggi e osserva le mie norme agendo con fedeltà, egli è giusto ed egli vivrà, oracolo del Signore Dio. Ma se uno ha generato un figlio violento e sanguinario che commette azioni inique, </w:t>
      </w:r>
      <w:r w:rsidRPr="00E42CE2">
        <w:rPr>
          <w:rFonts w:ascii="Arial" w:hAnsi="Arial"/>
          <w:i/>
          <w:iCs/>
          <w:sz w:val="24"/>
        </w:rPr>
        <w:t>mentre</w:t>
      </w:r>
      <w:r w:rsidR="00E42CE2" w:rsidRPr="00E42CE2">
        <w:rPr>
          <w:rFonts w:ascii="Arial" w:hAnsi="Arial"/>
          <w:i/>
          <w:iCs/>
          <w:sz w:val="24"/>
        </w:rPr>
        <w:t xml:space="preserve"> egli non le commette, e questo figlio mangia sui monti, disonora la donna del prossimo, </w:t>
      </w:r>
      <w:r w:rsidRPr="00E42CE2">
        <w:rPr>
          <w:rFonts w:ascii="Arial" w:hAnsi="Arial"/>
          <w:i/>
          <w:iCs/>
          <w:sz w:val="24"/>
        </w:rPr>
        <w:t>opprime</w:t>
      </w:r>
      <w:r w:rsidR="00E42CE2" w:rsidRPr="00E42CE2">
        <w:rPr>
          <w:rFonts w:ascii="Arial" w:hAnsi="Arial"/>
          <w:i/>
          <w:iCs/>
          <w:sz w:val="24"/>
        </w:rPr>
        <w:t xml:space="preserve"> il povero e l’indigente, commette rapine, non restituisce il pegno, volge gli occhi agli idoli, compie azioni abominevoli, </w:t>
      </w:r>
      <w:r w:rsidRPr="00E42CE2">
        <w:rPr>
          <w:rFonts w:ascii="Arial" w:hAnsi="Arial"/>
          <w:i/>
          <w:iCs/>
          <w:sz w:val="24"/>
        </w:rPr>
        <w:t>presta</w:t>
      </w:r>
      <w:r w:rsidR="00E42CE2" w:rsidRPr="00E42CE2">
        <w:rPr>
          <w:rFonts w:ascii="Arial" w:hAnsi="Arial"/>
          <w:i/>
          <w:iCs/>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E42CE2">
        <w:rPr>
          <w:rFonts w:ascii="Arial" w:hAnsi="Arial"/>
          <w:i/>
          <w:iCs/>
          <w:sz w:val="24"/>
        </w:rPr>
        <w:t>non</w:t>
      </w:r>
      <w:r w:rsidR="00E42CE2" w:rsidRPr="00E42CE2">
        <w:rPr>
          <w:rFonts w:ascii="Arial" w:hAnsi="Arial"/>
          <w:i/>
          <w:iCs/>
          <w:sz w:val="24"/>
        </w:rPr>
        <w:t xml:space="preserve"> mangia sui monti, non volge gli occhi agli idoli d’Israele, non disonora la donna del prossimo, </w:t>
      </w:r>
      <w:r w:rsidRPr="00E42CE2">
        <w:rPr>
          <w:rFonts w:ascii="Arial" w:hAnsi="Arial"/>
          <w:i/>
          <w:iCs/>
          <w:sz w:val="24"/>
        </w:rPr>
        <w:t>non</w:t>
      </w:r>
      <w:r w:rsidR="00E42CE2" w:rsidRPr="00E42CE2">
        <w:rPr>
          <w:rFonts w:ascii="Arial" w:hAnsi="Arial"/>
          <w:i/>
          <w:iCs/>
          <w:sz w:val="24"/>
        </w:rPr>
        <w:t xml:space="preserve"> opprime alcuno, non trattiene il pegno, non commette rapina, dà il pane all’affamato e copre di vesti chi è nudo, desiste dall’iniquità, non </w:t>
      </w:r>
      <w:r w:rsidR="00E42CE2" w:rsidRPr="00E42CE2">
        <w:rPr>
          <w:rFonts w:ascii="Arial" w:hAnsi="Arial"/>
          <w:i/>
          <w:iCs/>
          <w:sz w:val="24"/>
        </w:rPr>
        <w:lastRenderedPageBreak/>
        <w:t xml:space="preserve">presta a usura né a interesse, osserva le mie norme, cammina secondo le mie leggi, costui non morirà per l’iniquità di suo padre, ma certo vivrà. </w:t>
      </w:r>
      <w:r w:rsidRPr="00E42CE2">
        <w:rPr>
          <w:rFonts w:ascii="Arial" w:hAnsi="Arial"/>
          <w:i/>
          <w:iCs/>
          <w:sz w:val="24"/>
        </w:rPr>
        <w:t>Suo</w:t>
      </w:r>
      <w:r w:rsidR="00E42CE2" w:rsidRPr="00E42CE2">
        <w:rPr>
          <w:rFonts w:ascii="Arial" w:hAnsi="Arial"/>
          <w:i/>
          <w:iCs/>
          <w:sz w:val="24"/>
        </w:rPr>
        <w:t xml:space="preserve"> padre invece, che ha oppresso e derubato il suo prossimo, che non ha agito bene in mezzo al popolo, morirà per la sua iniquità.</w:t>
      </w:r>
    </w:p>
    <w:p w14:paraId="64A1B407" w14:textId="2F8AE144"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Voi</w:t>
      </w:r>
      <w:r w:rsidR="00E42CE2" w:rsidRPr="00E42CE2">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E42CE2">
        <w:rPr>
          <w:rFonts w:ascii="Arial" w:hAnsi="Arial"/>
          <w:i/>
          <w:iCs/>
          <w:sz w:val="24"/>
        </w:rPr>
        <w:t>Chi</w:t>
      </w:r>
      <w:r w:rsidR="00E42CE2" w:rsidRPr="00E42CE2">
        <w:rPr>
          <w:rFonts w:ascii="Arial" w:hAnsi="Arial"/>
          <w:i/>
          <w:iCs/>
          <w:sz w:val="24"/>
        </w:rPr>
        <w:t xml:space="preserve"> pecca morirà; il figlio non sconterà l’iniquità del padre, né il padre l’iniquità del figlio. Sul giusto rimarrà la sua giustizia e sul malvagio la sua malvagità.</w:t>
      </w:r>
    </w:p>
    <w:p w14:paraId="2A845121" w14:textId="08644F6A"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Ma se il malvagio si allontana da tutti i peccati che ha commesso e osserva tutte le mie leggi e agisce con giustizia e rettitudine, egli vivrà, non morirà. </w:t>
      </w:r>
      <w:r w:rsidR="0039204C" w:rsidRPr="00E42CE2">
        <w:rPr>
          <w:rFonts w:ascii="Arial" w:hAnsi="Arial"/>
          <w:i/>
          <w:iCs/>
          <w:sz w:val="24"/>
        </w:rPr>
        <w:t>Nessuna</w:t>
      </w:r>
      <w:r w:rsidRPr="00E42CE2">
        <w:rPr>
          <w:rFonts w:ascii="Arial" w:hAnsi="Arial"/>
          <w:i/>
          <w:iCs/>
          <w:sz w:val="24"/>
        </w:rPr>
        <w:t xml:space="preserve"> delle colpe commesse sarà più ricordata, ma vivrà per la giustizia che ha praticato. </w:t>
      </w:r>
      <w:r w:rsidR="0039204C" w:rsidRPr="00E42CE2">
        <w:rPr>
          <w:rFonts w:ascii="Arial" w:hAnsi="Arial"/>
          <w:i/>
          <w:iCs/>
          <w:sz w:val="24"/>
        </w:rPr>
        <w:t>Forse</w:t>
      </w:r>
      <w:r w:rsidRPr="00E42CE2">
        <w:rPr>
          <w:rFonts w:ascii="Arial" w:hAnsi="Arial"/>
          <w:i/>
          <w:iCs/>
          <w:sz w:val="24"/>
        </w:rPr>
        <w:t xml:space="preserve"> che io ho piacere della morte del malvagio – oracolo del Signore – o non piuttosto che desista dalla sua condotta e viva? </w:t>
      </w:r>
      <w:r w:rsidR="0039204C" w:rsidRPr="00E42CE2">
        <w:rPr>
          <w:rFonts w:ascii="Arial" w:hAnsi="Arial"/>
          <w:i/>
          <w:iCs/>
          <w:sz w:val="24"/>
        </w:rPr>
        <w:t>Ma</w:t>
      </w:r>
      <w:r w:rsidRPr="00E42CE2">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12917A3" w14:textId="2B785F3E" w:rsidR="00E42CE2" w:rsidRPr="00E42CE2" w:rsidRDefault="0039204C" w:rsidP="00D57981">
      <w:pPr>
        <w:spacing w:after="120"/>
        <w:ind w:left="567" w:right="567"/>
        <w:jc w:val="both"/>
        <w:rPr>
          <w:rFonts w:ascii="Arial" w:hAnsi="Arial"/>
          <w:i/>
          <w:iCs/>
          <w:sz w:val="24"/>
        </w:rPr>
      </w:pPr>
      <w:r w:rsidRPr="00E42CE2">
        <w:rPr>
          <w:rFonts w:ascii="Arial" w:hAnsi="Arial"/>
          <w:i/>
          <w:iCs/>
          <w:sz w:val="24"/>
        </w:rPr>
        <w:t>Voi</w:t>
      </w:r>
      <w:r w:rsidR="00E42CE2" w:rsidRPr="00E42CE2">
        <w:rPr>
          <w:rFonts w:ascii="Arial" w:hAnsi="Arial"/>
          <w:i/>
          <w:iCs/>
          <w:sz w:val="24"/>
        </w:rPr>
        <w:t xml:space="preserve"> dite: “Non è retto il modo di agire del Signore”. Ascolta dunque, casa d’Israele: Non è retta la mia condotta o piuttosto non è retta la vostra? </w:t>
      </w:r>
      <w:r w:rsidRPr="00E42CE2">
        <w:rPr>
          <w:rFonts w:ascii="Arial" w:hAnsi="Arial"/>
          <w:i/>
          <w:iCs/>
          <w:sz w:val="24"/>
        </w:rPr>
        <w:t>Se</w:t>
      </w:r>
      <w:r w:rsidR="00E42CE2" w:rsidRPr="00E42CE2">
        <w:rPr>
          <w:rFonts w:ascii="Arial" w:hAnsi="Arial"/>
          <w:i/>
          <w:iCs/>
          <w:sz w:val="24"/>
        </w:rPr>
        <w:t xml:space="preserve"> il giusto si allontana dalla giustizia e commette il male e a causa di questo muore, egli muore appunto per il male che ha commesso. </w:t>
      </w:r>
      <w:r w:rsidRPr="00E42CE2">
        <w:rPr>
          <w:rFonts w:ascii="Arial" w:hAnsi="Arial"/>
          <w:i/>
          <w:iCs/>
          <w:sz w:val="24"/>
        </w:rPr>
        <w:t>E</w:t>
      </w:r>
      <w:r w:rsidR="00E42CE2" w:rsidRPr="00E42CE2">
        <w:rPr>
          <w:rFonts w:ascii="Arial" w:hAnsi="Arial"/>
          <w:i/>
          <w:iCs/>
          <w:sz w:val="24"/>
        </w:rPr>
        <w:t xml:space="preserve"> se il malvagio si converte dalla sua malvagità che ha commesso e compie ciò che è retto e giusto, egli fa vivere se stesso. </w:t>
      </w:r>
      <w:r w:rsidRPr="00E42CE2">
        <w:rPr>
          <w:rFonts w:ascii="Arial" w:hAnsi="Arial"/>
          <w:i/>
          <w:iCs/>
          <w:sz w:val="24"/>
        </w:rPr>
        <w:t>Ha</w:t>
      </w:r>
      <w:r w:rsidR="00E42CE2" w:rsidRPr="00E42CE2">
        <w:rPr>
          <w:rFonts w:ascii="Arial" w:hAnsi="Arial"/>
          <w:i/>
          <w:iCs/>
          <w:sz w:val="24"/>
        </w:rPr>
        <w:t xml:space="preserve"> riflettuto, si è allontanato da tutte le colpe commesse: egli certo vivrà e non morirà. </w:t>
      </w:r>
      <w:r w:rsidRPr="00E42CE2">
        <w:rPr>
          <w:rFonts w:ascii="Arial" w:hAnsi="Arial"/>
          <w:i/>
          <w:iCs/>
          <w:sz w:val="24"/>
        </w:rPr>
        <w:t>Eppure</w:t>
      </w:r>
      <w:r w:rsidR="00E42CE2" w:rsidRPr="00E42CE2">
        <w:rPr>
          <w:rFonts w:ascii="Arial" w:hAnsi="Arial"/>
          <w:i/>
          <w:iCs/>
          <w:sz w:val="24"/>
        </w:rPr>
        <w:t xml:space="preserve"> la casa d’Israele va dicendo: “Non è retta la via del Signore”. O casa d’Israele, non sono rette le mie vie o piuttosto non sono rette le vostre? </w:t>
      </w:r>
      <w:r w:rsidRPr="00E42CE2">
        <w:rPr>
          <w:rFonts w:ascii="Arial" w:hAnsi="Arial"/>
          <w:i/>
          <w:iCs/>
          <w:sz w:val="24"/>
        </w:rPr>
        <w:t>Perciò</w:t>
      </w:r>
      <w:r w:rsidR="00E42CE2" w:rsidRPr="00E42CE2">
        <w:rPr>
          <w:rFonts w:ascii="Arial" w:hAnsi="Arial"/>
          <w:i/>
          <w:iCs/>
          <w:sz w:val="24"/>
        </w:rPr>
        <w:t xml:space="preserve"> io giudicherò ognuno di voi secondo la sua condotta, o casa d’Israele. Oracolo del Signore Dio.</w:t>
      </w:r>
    </w:p>
    <w:p w14:paraId="3DE80D3A" w14:textId="30FA57DB" w:rsidR="00E42CE2"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Convertitevi e desistete da tutte le vostre iniquità, e l’iniquità non sarà più causa della vostra rovina. </w:t>
      </w:r>
      <w:r w:rsidR="0039204C" w:rsidRPr="00E42CE2">
        <w:rPr>
          <w:rFonts w:ascii="Arial" w:hAnsi="Arial"/>
          <w:i/>
          <w:iCs/>
          <w:sz w:val="24"/>
        </w:rPr>
        <w:t>Liberatevi</w:t>
      </w:r>
      <w:r w:rsidRPr="00E42CE2">
        <w:rPr>
          <w:rFonts w:ascii="Arial" w:hAnsi="Arial"/>
          <w:i/>
          <w:iCs/>
          <w:sz w:val="24"/>
        </w:rPr>
        <w:t xml:space="preserve"> da tutte le iniquità commesse e formatevi un cuore nuovo e uno spirito nuovo. Perché volete morire, o casa d’Israele? Io non godo della morte di chi muore. Oracolo del Signore Dio. Convertitevi e vivrete</w:t>
      </w:r>
      <w:r w:rsidR="002E4695">
        <w:rPr>
          <w:rFonts w:ascii="Arial" w:hAnsi="Arial"/>
          <w:i/>
          <w:iCs/>
          <w:sz w:val="24"/>
        </w:rPr>
        <w:t xml:space="preserve">. </w:t>
      </w:r>
      <w:r w:rsidRPr="00E42CE2">
        <w:rPr>
          <w:rFonts w:ascii="Arial" w:hAnsi="Arial"/>
          <w:i/>
          <w:iCs/>
          <w:sz w:val="24"/>
        </w:rPr>
        <w:t>(Ez 18,1-32).</w:t>
      </w:r>
    </w:p>
    <w:p w14:paraId="409038C6" w14:textId="59EA7682" w:rsidR="00245D28" w:rsidRPr="00245D28" w:rsidRDefault="00245D28" w:rsidP="00D57981">
      <w:pPr>
        <w:spacing w:after="120"/>
        <w:jc w:val="both"/>
        <w:rPr>
          <w:rFonts w:ascii="Arial" w:hAnsi="Arial"/>
          <w:sz w:val="24"/>
        </w:rPr>
      </w:pPr>
      <w:r w:rsidRPr="00245D28">
        <w:rPr>
          <w:rFonts w:ascii="Arial" w:hAnsi="Arial"/>
          <w:sz w:val="24"/>
        </w:rPr>
        <w:t>Ognuno morirà per il suo peccato. Questo però non significa che le conseguenze del peccato dei padri non si riversino anche su tutto il suo casato e la sua discendenza. Ma sono le conseguenze, non la punizione divina dovuta al peccato dell’uomo.</w:t>
      </w:r>
      <w:r w:rsidR="00E42CE2">
        <w:rPr>
          <w:rFonts w:ascii="Arial" w:hAnsi="Arial"/>
          <w:sz w:val="24"/>
        </w:rPr>
        <w:t xml:space="preserve"> </w:t>
      </w:r>
      <w:r w:rsidRPr="00245D28">
        <w:rPr>
          <w:rFonts w:ascii="Arial" w:hAnsi="Arial"/>
          <w:sz w:val="24"/>
        </w:rPr>
        <w:t>Vi è una altissima differenza tra pena dovuta al peccato, che è sempre da scontare, per rientrare nella perfetta giustizia e conseguenza generata dal peccato. La conseguenza dura per i secoli dei secoli.</w:t>
      </w:r>
      <w:r w:rsidR="00E42CE2">
        <w:rPr>
          <w:rFonts w:ascii="Arial" w:hAnsi="Arial"/>
          <w:sz w:val="24"/>
        </w:rPr>
        <w:t xml:space="preserve"> </w:t>
      </w:r>
      <w:r w:rsidRPr="00245D28">
        <w:rPr>
          <w:rFonts w:ascii="Arial" w:hAnsi="Arial"/>
          <w:sz w:val="24"/>
        </w:rPr>
        <w:t xml:space="preserve">Eva ha disobbedito e noi tutti portiamo il peso. Tutti nasciamo con il peccato originale. Lei ha perso i beni divini e noi nasciamo senza questi beni. </w:t>
      </w:r>
    </w:p>
    <w:p w14:paraId="77DECABC" w14:textId="12D138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che dimostra la sua bontà fino a mille generazioni, per quelli che mi amano e osservano i miei comandamenti.</w:t>
      </w:r>
    </w:p>
    <w:p w14:paraId="6CFB8E25" w14:textId="350A5DB1" w:rsidR="00245D28" w:rsidRPr="00245D28" w:rsidRDefault="00245D28" w:rsidP="00D57981">
      <w:pPr>
        <w:spacing w:after="120"/>
        <w:jc w:val="both"/>
        <w:rPr>
          <w:rFonts w:ascii="Arial" w:hAnsi="Arial"/>
          <w:sz w:val="24"/>
        </w:rPr>
      </w:pPr>
      <w:r w:rsidRPr="00245D28">
        <w:rPr>
          <w:rFonts w:ascii="Arial" w:hAnsi="Arial"/>
          <w:sz w:val="24"/>
        </w:rPr>
        <w:lastRenderedPageBreak/>
        <w:t>Invece la benedizione di Dio, la sua bontà, la sua misericordia si dimostra per mille generazioni per quelli che amano il Signore e osservano i suoi comandamenti.</w:t>
      </w:r>
      <w:r w:rsidR="00E42CE2">
        <w:rPr>
          <w:rFonts w:ascii="Arial" w:hAnsi="Arial"/>
          <w:sz w:val="24"/>
        </w:rPr>
        <w:t xml:space="preserve"> </w:t>
      </w:r>
      <w:r w:rsidRPr="00245D28">
        <w:rPr>
          <w:rFonts w:ascii="Arial" w:hAnsi="Arial"/>
          <w:sz w:val="24"/>
        </w:rPr>
        <w:t>Quando il Signore si compiace di una persona, i favori concessi a questa persona durano per l’eternità e illuminano la nostra storia.</w:t>
      </w:r>
      <w:r w:rsidR="00E42CE2">
        <w:rPr>
          <w:rFonts w:ascii="Arial" w:hAnsi="Arial"/>
          <w:sz w:val="24"/>
        </w:rPr>
        <w:t xml:space="preserve"> </w:t>
      </w:r>
      <w:r w:rsidRPr="00245D28">
        <w:rPr>
          <w:rFonts w:ascii="Arial" w:hAnsi="Arial"/>
          <w:sz w:val="24"/>
        </w:rPr>
        <w:t>La salvezza dell’umanità è dovuta alla giustizia di Noè.</w:t>
      </w:r>
      <w:r w:rsidR="00E42CE2">
        <w:rPr>
          <w:rFonts w:ascii="Arial" w:hAnsi="Arial"/>
          <w:sz w:val="24"/>
        </w:rPr>
        <w:t xml:space="preserve"> </w:t>
      </w:r>
      <w:r w:rsidRPr="00245D28">
        <w:rPr>
          <w:rFonts w:ascii="Arial" w:hAnsi="Arial"/>
          <w:sz w:val="24"/>
        </w:rPr>
        <w:t>La benedizione di tutte le genti è dovuta alla fede di Abramo e alla sua obbedienza.</w:t>
      </w:r>
      <w:r w:rsidR="00E42CE2">
        <w:rPr>
          <w:rFonts w:ascii="Arial" w:hAnsi="Arial"/>
          <w:sz w:val="24"/>
        </w:rPr>
        <w:t xml:space="preserve"> </w:t>
      </w:r>
      <w:r w:rsidRPr="00245D28">
        <w:rPr>
          <w:rFonts w:ascii="Arial" w:hAnsi="Arial"/>
          <w:sz w:val="24"/>
        </w:rPr>
        <w:t>La salvezza dell’umanità è il frutto dell’obbedienza e della fede in Cristo Gesù.</w:t>
      </w:r>
    </w:p>
    <w:p w14:paraId="5F9BAC63" w14:textId="75EAA324" w:rsidR="00245D28" w:rsidRPr="00E42CE2" w:rsidRDefault="00E42CE2" w:rsidP="00D57981">
      <w:pPr>
        <w:spacing w:after="120"/>
        <w:ind w:left="567" w:right="567"/>
        <w:jc w:val="both"/>
        <w:rPr>
          <w:rFonts w:ascii="Arial" w:hAnsi="Arial"/>
          <w:i/>
          <w:iCs/>
          <w:sz w:val="24"/>
        </w:rPr>
      </w:pPr>
      <w:r w:rsidRPr="00E42CE2">
        <w:rPr>
          <w:rFonts w:ascii="Arial" w:hAnsi="Arial"/>
          <w:i/>
          <w:iCs/>
          <w:sz w:val="24"/>
        </w:rPr>
        <w:t xml:space="preserve">Ma </w:t>
      </w:r>
      <w:r w:rsidR="00245D28" w:rsidRPr="00E42CE2">
        <w:rPr>
          <w:rFonts w:ascii="Arial" w:hAnsi="Arial"/>
          <w:i/>
          <w:iCs/>
          <w:sz w:val="24"/>
        </w:rPr>
        <w:t xml:space="preserve">che dimostra il suo favore fino a mille generazioni, per quelli che mi amano e osservano i miei comandi (Es 20, 6). 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7231335E" w14:textId="77777777" w:rsidR="00245D28" w:rsidRPr="00245D28" w:rsidRDefault="00245D28" w:rsidP="00D57981">
      <w:pPr>
        <w:spacing w:after="120"/>
        <w:jc w:val="both"/>
        <w:rPr>
          <w:rFonts w:ascii="Arial" w:hAnsi="Arial"/>
          <w:sz w:val="24"/>
        </w:rPr>
      </w:pPr>
      <w:r w:rsidRPr="00245D28">
        <w:rPr>
          <w:rFonts w:ascii="Arial" w:hAnsi="Arial"/>
          <w:sz w:val="24"/>
        </w:rPr>
        <w:t>L’odio è ristretto al massimo. L’amore è ampliato anch’esso al massimo.</w:t>
      </w:r>
    </w:p>
    <w:p w14:paraId="648CA272" w14:textId="2D67E7D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pronuncerai invano il nome del Signore, tuo Dio, perché il Signore non lascia impunito chi pronuncia il suo nome invano.</w:t>
      </w:r>
    </w:p>
    <w:p w14:paraId="07AEAA66" w14:textId="3528EB0D" w:rsidR="00245D28" w:rsidRDefault="00245D28" w:rsidP="00D57981">
      <w:pPr>
        <w:spacing w:after="120"/>
        <w:jc w:val="both"/>
        <w:rPr>
          <w:rFonts w:ascii="Arial" w:hAnsi="Arial"/>
          <w:sz w:val="24"/>
        </w:rPr>
      </w:pPr>
      <w:r w:rsidRPr="00245D28">
        <w:rPr>
          <w:rFonts w:ascii="Arial" w:hAnsi="Arial"/>
          <w:sz w:val="24"/>
        </w:rPr>
        <w:t>Il nome di Dio è santo. Sempre dovrà essere avvolto dalla nostra più grande santità.</w:t>
      </w:r>
      <w:r w:rsidR="00E42CE2">
        <w:rPr>
          <w:rFonts w:ascii="Arial" w:hAnsi="Arial"/>
          <w:sz w:val="24"/>
        </w:rPr>
        <w:t xml:space="preserve"> </w:t>
      </w:r>
      <w:r w:rsidRPr="00245D28">
        <w:rPr>
          <w:rFonts w:ascii="Arial" w:hAnsi="Arial"/>
          <w:sz w:val="24"/>
        </w:rPr>
        <w:t>Si toglie</w:t>
      </w:r>
      <w:r w:rsidR="005536EF">
        <w:rPr>
          <w:rFonts w:ascii="Arial" w:hAnsi="Arial"/>
          <w:sz w:val="24"/>
        </w:rPr>
        <w:t xml:space="preserve"> </w:t>
      </w:r>
      <w:r w:rsidRPr="00245D28">
        <w:rPr>
          <w:rFonts w:ascii="Arial" w:hAnsi="Arial"/>
          <w:sz w:val="24"/>
        </w:rPr>
        <w:t>la santità al nome di Dio, quando lo si usa</w:t>
      </w:r>
      <w:r w:rsidR="005536EF">
        <w:rPr>
          <w:rFonts w:ascii="Arial" w:hAnsi="Arial"/>
          <w:sz w:val="24"/>
        </w:rPr>
        <w:t xml:space="preserve"> </w:t>
      </w:r>
      <w:r w:rsidRPr="00245D28">
        <w:rPr>
          <w:rFonts w:ascii="Arial" w:hAnsi="Arial"/>
          <w:sz w:val="24"/>
        </w:rPr>
        <w:t>per dare credito a menzogna, falsità, inganno, calunnia, falsa testimonianza.</w:t>
      </w:r>
      <w:r w:rsidR="00E42CE2">
        <w:rPr>
          <w:rFonts w:ascii="Arial" w:hAnsi="Arial"/>
          <w:sz w:val="24"/>
        </w:rPr>
        <w:t xml:space="preserve"> </w:t>
      </w:r>
      <w:r w:rsidRPr="00245D28">
        <w:rPr>
          <w:rFonts w:ascii="Arial" w:hAnsi="Arial"/>
          <w:sz w:val="24"/>
        </w:rPr>
        <w:t>Quando lo si usa per avvalorare come verità il nostro peccato, anche lieve. Un modo assai usuale di pronunciare il nome di Dio invano è quando si attribuiscono a Lui parole che Lui mai ha detto e mai proferito.</w:t>
      </w:r>
      <w:r w:rsidR="00E42CE2">
        <w:rPr>
          <w:rFonts w:ascii="Arial" w:hAnsi="Arial"/>
          <w:sz w:val="24"/>
        </w:rPr>
        <w:t xml:space="preserve"> </w:t>
      </w:r>
      <w:r w:rsidRPr="00245D28">
        <w:rPr>
          <w:rFonts w:ascii="Arial" w:hAnsi="Arial"/>
          <w:sz w:val="24"/>
        </w:rPr>
        <w:t>Lo si pronuncia invano, quando lo si ha sempre sulla bocca e non è per la santa adorazione della sua maestà.</w:t>
      </w:r>
      <w:r w:rsidR="00E42CE2">
        <w:rPr>
          <w:rFonts w:ascii="Arial" w:hAnsi="Arial"/>
          <w:sz w:val="24"/>
        </w:rPr>
        <w:t xml:space="preserve"> </w:t>
      </w:r>
      <w:r w:rsidRPr="00245D28">
        <w:rPr>
          <w:rFonts w:ascii="Arial" w:hAnsi="Arial"/>
          <w:sz w:val="24"/>
        </w:rPr>
        <w:t>Dio è altissima trascendenza di santità. Questa sua trascendenza dobbiamo noi sempre rispettare.</w:t>
      </w:r>
      <w:r w:rsidR="00E42CE2">
        <w:rPr>
          <w:rFonts w:ascii="Arial" w:hAnsi="Arial"/>
          <w:sz w:val="24"/>
        </w:rPr>
        <w:t xml:space="preserve"> </w:t>
      </w:r>
      <w:r w:rsidRPr="00245D28">
        <w:rPr>
          <w:rFonts w:ascii="Arial" w:hAnsi="Arial"/>
          <w:sz w:val="24"/>
        </w:rPr>
        <w:t>Non possiamo servirci del nome del Signore per la nostra quotidiana banalità.</w:t>
      </w:r>
      <w:r w:rsidR="00E42CE2">
        <w:rPr>
          <w:rFonts w:ascii="Arial" w:hAnsi="Arial"/>
          <w:sz w:val="24"/>
        </w:rPr>
        <w:t xml:space="preserve"> </w:t>
      </w:r>
      <w:r w:rsidRPr="00245D28">
        <w:rPr>
          <w:rFonts w:ascii="Arial" w:hAnsi="Arial"/>
          <w:sz w:val="24"/>
        </w:rPr>
        <w:t>Neanche possiamo chiamare il Signore a testimone delle nostre giornaliere faccende. Dio deve essere rispettato anche in queste cose.</w:t>
      </w:r>
      <w:r w:rsidR="00E42CE2">
        <w:rPr>
          <w:rFonts w:ascii="Arial" w:hAnsi="Arial"/>
          <w:sz w:val="24"/>
        </w:rPr>
        <w:t xml:space="preserve"> </w:t>
      </w:r>
      <w:r w:rsidRPr="00245D28">
        <w:rPr>
          <w:rFonts w:ascii="Arial" w:hAnsi="Arial"/>
          <w:sz w:val="24"/>
        </w:rPr>
        <w:t>Sempre il nome del Signore deve essere rispettato.</w:t>
      </w:r>
      <w:r w:rsidR="00E42CE2">
        <w:rPr>
          <w:rFonts w:ascii="Arial" w:hAnsi="Arial"/>
          <w:sz w:val="24"/>
        </w:rPr>
        <w:t xml:space="preserve"> </w:t>
      </w:r>
      <w:r w:rsidRPr="00245D28">
        <w:rPr>
          <w:rFonts w:ascii="Arial" w:hAnsi="Arial"/>
          <w:sz w:val="24"/>
        </w:rPr>
        <w:t>La colpa più grande contro la santità del nome di Dio è la bestemmia.</w:t>
      </w:r>
      <w:r w:rsidR="00E42CE2">
        <w:rPr>
          <w:rFonts w:ascii="Arial" w:hAnsi="Arial"/>
          <w:sz w:val="24"/>
        </w:rPr>
        <w:t xml:space="preserve"> </w:t>
      </w:r>
      <w:r w:rsidRPr="00245D28">
        <w:rPr>
          <w:rFonts w:ascii="Arial" w:hAnsi="Arial"/>
          <w:sz w:val="24"/>
        </w:rPr>
        <w:t>Anche lo spergiuro è colpa grave</w:t>
      </w:r>
      <w:r w:rsidR="002E4695">
        <w:rPr>
          <w:rFonts w:ascii="Arial" w:hAnsi="Arial"/>
          <w:sz w:val="24"/>
        </w:rPr>
        <w:t xml:space="preserve">. </w:t>
      </w:r>
      <w:r w:rsidRPr="00245D28">
        <w:rPr>
          <w:rFonts w:ascii="Arial" w:hAnsi="Arial"/>
          <w:sz w:val="24"/>
        </w:rPr>
        <w:t>Non è per noi santità servirci del suo nome come ritornello, o cose del genere</w:t>
      </w:r>
      <w:r w:rsidR="002E4695">
        <w:rPr>
          <w:rFonts w:ascii="Arial" w:hAnsi="Arial"/>
          <w:sz w:val="24"/>
        </w:rPr>
        <w:t xml:space="preserve">. </w:t>
      </w:r>
      <w:r w:rsidRPr="00245D28">
        <w:rPr>
          <w:rFonts w:ascii="Arial" w:hAnsi="Arial"/>
          <w:sz w:val="24"/>
        </w:rPr>
        <w:t>L’Insegnamento di Gesù dona una dimensione nuova alla santità del nome di Dio.</w:t>
      </w:r>
    </w:p>
    <w:p w14:paraId="0764798B" w14:textId="733589A5" w:rsidR="00E42CE2" w:rsidRPr="00E42CE2" w:rsidRDefault="00E42CE2" w:rsidP="00D57981">
      <w:pPr>
        <w:spacing w:after="120"/>
        <w:ind w:left="567" w:right="567"/>
        <w:jc w:val="both"/>
        <w:rPr>
          <w:rFonts w:ascii="Arial" w:hAnsi="Arial"/>
          <w:i/>
          <w:iCs/>
          <w:color w:val="000000"/>
          <w:sz w:val="24"/>
        </w:rPr>
      </w:pPr>
      <w:r w:rsidRPr="00E42CE2">
        <w:rPr>
          <w:rFonts w:ascii="Arial" w:hAnsi="Arial"/>
          <w:i/>
          <w:iCs/>
          <w:color w:val="000000"/>
          <w:sz w:val="24"/>
        </w:rPr>
        <w:t xml:space="preserve">Avete anche inteso che fu detto agli antichi: “Non giurerai il falso, ma adempirai verso il Signore i tuoi giuramenti”. </w:t>
      </w:r>
      <w:r w:rsidR="0039204C" w:rsidRPr="00E42CE2">
        <w:rPr>
          <w:rFonts w:ascii="Arial" w:hAnsi="Arial"/>
          <w:i/>
          <w:iCs/>
          <w:color w:val="000000"/>
          <w:sz w:val="24"/>
        </w:rPr>
        <w:t>Ma</w:t>
      </w:r>
      <w:r w:rsidRPr="00E42CE2">
        <w:rPr>
          <w:rFonts w:ascii="Arial" w:hAnsi="Arial"/>
          <w:i/>
          <w:iCs/>
          <w:color w:val="000000"/>
          <w:sz w:val="24"/>
        </w:rPr>
        <w:t xml:space="preserve"> io vi dico: non giurate affatto, né per il cielo, perché è il trono di Dio, </w:t>
      </w:r>
      <w:r w:rsidR="0039204C" w:rsidRPr="00E42CE2">
        <w:rPr>
          <w:rFonts w:ascii="Arial" w:hAnsi="Arial"/>
          <w:i/>
          <w:iCs/>
          <w:color w:val="000000"/>
          <w:sz w:val="24"/>
        </w:rPr>
        <w:t>né</w:t>
      </w:r>
      <w:r w:rsidRPr="00E42CE2">
        <w:rPr>
          <w:rFonts w:ascii="Arial" w:hAnsi="Arial"/>
          <w:i/>
          <w:iCs/>
          <w:color w:val="000000"/>
          <w:sz w:val="24"/>
        </w:rPr>
        <w:t xml:space="preserve"> per la terra, perché è lo sgabello dei suoi piedi, né per Gerusalemme, perché è la città del grande Re. </w:t>
      </w:r>
      <w:r w:rsidR="0039204C" w:rsidRPr="00E42CE2">
        <w:rPr>
          <w:rFonts w:ascii="Arial" w:hAnsi="Arial"/>
          <w:i/>
          <w:iCs/>
          <w:color w:val="000000"/>
          <w:sz w:val="24"/>
        </w:rPr>
        <w:t>Non</w:t>
      </w:r>
      <w:r w:rsidRPr="00E42CE2">
        <w:rPr>
          <w:rFonts w:ascii="Arial" w:hAnsi="Arial"/>
          <w:i/>
          <w:iCs/>
          <w:color w:val="000000"/>
          <w:sz w:val="24"/>
        </w:rPr>
        <w:t xml:space="preserve"> giurare neppure per la tua testa, perché non hai il potere di rendere bianco o nero un solo capello. Sia invece il vostro parlare: “Sì, sì”, “No, no”; il di più viene dal Maligno. (Mt 5,33-37).</w:t>
      </w:r>
    </w:p>
    <w:p w14:paraId="6B67EF73" w14:textId="77777777" w:rsidR="00245D28" w:rsidRPr="00245D28" w:rsidRDefault="00245D28" w:rsidP="00D57981">
      <w:pPr>
        <w:spacing w:after="120"/>
        <w:jc w:val="both"/>
        <w:rPr>
          <w:rFonts w:ascii="Arial" w:hAnsi="Arial"/>
          <w:sz w:val="24"/>
        </w:rPr>
      </w:pPr>
      <w:r w:rsidRPr="00245D28">
        <w:rPr>
          <w:rFonts w:ascii="Arial" w:hAnsi="Arial"/>
          <w:sz w:val="24"/>
        </w:rPr>
        <w:lastRenderedPageBreak/>
        <w:t>Noi rispettiamo poco il nome del nostro Dio. Ignoriamo che una bestemmia è più grave di un omicidio.</w:t>
      </w:r>
    </w:p>
    <w:p w14:paraId="56DAEADD" w14:textId="2D3FC255"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Chi bestemmia il nome del Signore dovrà essere messo a morte: tutta la comunità lo dovrà lapidare. Straniero o nativo del paese, se ha bestemmiato il nome del Signore, sarà messo a morte (Lv 24, 16)</w:t>
      </w:r>
      <w:r w:rsidR="005536EF">
        <w:rPr>
          <w:rFonts w:ascii="Arial" w:hAnsi="Arial"/>
          <w:i/>
          <w:iCs/>
          <w:sz w:val="24"/>
        </w:rPr>
        <w:t xml:space="preserve">. </w:t>
      </w:r>
      <w:r w:rsidRPr="00BC03C6">
        <w:rPr>
          <w:rFonts w:ascii="Arial" w:hAnsi="Arial"/>
          <w:i/>
          <w:iCs/>
          <w:sz w:val="24"/>
        </w:rPr>
        <w:t xml:space="preserve">La collera non ti trasporti alla bestemmia, l'abbondanza dell'espiazione non ti faccia fuorviare (Gb 36, 18). per la voce di chi insulta e bestemmia, davanti al nemico che brama vendetta (Sal 43, 17). 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464A1152" w14:textId="54F3743E"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"Perché costui parla così? Bestemmia! Chi può rimettere i peccati se non Dio solo?" (Mc 2, 7). Avete udito la bestemmia; che ve ne pare?". Tutti sentenziarono che era reo di morte (Mc 14, 64). Gli risposero i Giudei: "Non ti lapidiamo per un'opera buona, ma per la bestemmia e perché tu, che sei uomo, ti fai Dio" (Gv 10, 33). Chi bestemmia il nome del Signore dovrà essere messo a morte: tutta la comunità lo dovrà lapidare. Straniero o nativo del paese, se ha bestemmiato il nome del Signore, sarà messo a morte (Lv 24, 16). </w:t>
      </w:r>
    </w:p>
    <w:p w14:paraId="5D9F9E0F" w14:textId="5E4AE00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Allora il sommo sacerdote si stracciò le vesti dicendo: "Ha bestemmiato! Perché abbiamo ancora bisogno di testimoni? Ecco, ora avete udito la bestemmia (Mt 26, 65). ma chi avrà bestemmiato contro lo Spirito santo, non avrà perdono in eterno: sarà reo di colpa eterna" (Mc 3, 29). Voi avete condotto qui questi uomini che non hanno profanato il tempio, né hanno bestemmiato la nostra dea (At 19, 37). Infatti il nome di Dio è bestemmiato per causa vostra tra i pagani, come sta scritto (Rm 2, 24).</w:t>
      </w:r>
      <w:r w:rsidR="0039204C">
        <w:rPr>
          <w:rFonts w:ascii="Arial" w:hAnsi="Arial"/>
          <w:i/>
          <w:iCs/>
          <w:sz w:val="24"/>
        </w:rPr>
        <w:t xml:space="preserve"> </w:t>
      </w:r>
      <w:r w:rsidRPr="00BC03C6">
        <w:rPr>
          <w:rFonts w:ascii="Arial" w:hAnsi="Arial"/>
          <w:i/>
          <w:iCs/>
          <w:sz w:val="24"/>
        </w:rPr>
        <w:t xml:space="preserve">Conduci quel bestemmiatore fuori dell'accampamento; quanti lo hanno udito posino le mani sul suo capo e tutta la comunità lo lapiderà (Lv 24, 14). Mosè ne riferì agli Israeliti ed essi condussero quel bestemmiatore fuori dell'accampamento e lo lapidarono. Così gli Israeliti eseguirono quello che il Signore aveva ordinato a Mosè (Lv 24, 23). Quest'omicida e bestemmiatore dunque, soffrendo crudeli tormenti, come li aveva fatti subire agli altri, finì così la sua vita in terra straniera, in una zona montuosa, con una sorte misera (2Mac 9, 28). e mostrò loro la testa dell'empio Nicànore e la mano che quel bestemmiatore aveva steso contro la sacra dimora dell'Onnipotente pronunciando parole arroganti (2Mac 15, 32). Chi abbandona il padre è come un bestemmiatore, chi insulta la madre è maledetto dal Signore (Sir 3, 16). io che per l'innanzi ero stato un bestemmiatore, un persecutore e un violento. Ma mi è stata usata misericordia, perché agivo senza saperlo, lontano dalla fede (1Tm 1, 13). Seppellii anche quelli che aveva uccisi Sennàcherib, quando tornò fuggendo dalla Giudea, al tempo del castigo mandato dal re del cielo sui bestemmiatori. Nella sua collera egli ne uccise molti; io </w:t>
      </w:r>
      <w:r w:rsidRPr="00BC03C6">
        <w:rPr>
          <w:rFonts w:ascii="Arial" w:hAnsi="Arial"/>
          <w:i/>
          <w:iCs/>
          <w:sz w:val="24"/>
        </w:rPr>
        <w:lastRenderedPageBreak/>
        <w:t xml:space="preserve">sottraevo i loro corpi per la sepoltura e Sennàcherib invano li cercava (Tb 1, 18). Fatto questo, prostrati a terra, supplicarono il Signore, che non li facesse più incorrere in quei mali ma, se mai peccassero ancora, venissero da lui corretti con clemenza, ma non abbandonati in mano a un popolo di barbari e bestemmiatori (2Mac 10, 4). </w:t>
      </w:r>
    </w:p>
    <w:p w14:paraId="4DE101F6" w14:textId="0ABA7EED"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Anche altri, attaccando con una manovra di aggiramento, incendiarono le torri e, accesi dei fuochi, bruciarono vivi i bestemmiatori; altri ancora sfondarono le porte e fatto entrare il resto dell'esercito affrettarono la presa della città (2Mac 10, 36). Gli uomini saranno egoisti, amanti del denaro, vanitosi, orgogliosi, bestemmiatori, ribelli ai genitori, ingrati, senza religione (2Tm 3, 2). Il figlio della Israelita bestemmiò il nome del Signore, imprecando; perciò fu condotto da Mosè. La madre di quel tale si chiamava Selòmit, figlia di Dibri, della tribù di Dan (Lv 24, 11). E gli uomini bruciarono per il terribile calore e bestemmiarono il nome di Dio che ha in suo potere tali flagelli, invece di ravvedersi per rendergli omaggio (Ap 16, 9).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w:t>
      </w:r>
    </w:p>
    <w:p w14:paraId="2CB8FC7D" w14:textId="31E7FA3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Gli assediati, fidando delle fortificazioni del luogo, bestemmiavano in modo orribile e lanciavano empie frasi (2Mac 10, 34). Ma poiché essi gli si opponevano e bestemmiavano, scuotendosi le vesti, disse: "Il vostro sangue ricada sul vostro capo: io sono innocente; da ora in poi io andrò dai pagani" (At 18, 6). Siano atterriti dalla potenza del tuo braccio coloro che bestemmiando sono venuti qui contro il tuo santo tempio". Con queste parole egli terminò (2Mac 15, 24). Quando videro quella moltitudine, i Giudei furono pieni di gelosia e contraddicevano le affermazioni di Paolo, bestemmiando (At 13, 45). </w:t>
      </w:r>
    </w:p>
    <w:p w14:paraId="06A6BE40" w14:textId="56CABB03" w:rsidR="00245D28" w:rsidRPr="00245D28" w:rsidRDefault="00245D28" w:rsidP="00D57981">
      <w:pPr>
        <w:spacing w:after="120"/>
        <w:jc w:val="both"/>
        <w:rPr>
          <w:rFonts w:ascii="Arial" w:hAnsi="Arial"/>
          <w:sz w:val="24"/>
        </w:rPr>
      </w:pPr>
      <w:r w:rsidRPr="00245D28">
        <w:rPr>
          <w:rFonts w:ascii="Arial" w:hAnsi="Arial"/>
          <w:sz w:val="24"/>
        </w:rPr>
        <w:t>Con l’omicidio si uccide un uomo. Con la bestemmia si uccide Dio, il nostro Dio e Signore, il nostro Creatore e Salvatore.</w:t>
      </w:r>
      <w:r w:rsidR="00BC03C6">
        <w:rPr>
          <w:rFonts w:ascii="Arial" w:hAnsi="Arial"/>
          <w:sz w:val="24"/>
        </w:rPr>
        <w:t xml:space="preserve"> </w:t>
      </w:r>
      <w:r w:rsidRPr="00245D28">
        <w:rPr>
          <w:rFonts w:ascii="Arial" w:hAnsi="Arial"/>
          <w:sz w:val="24"/>
        </w:rPr>
        <w:t>Il nome di Dio va solo benedetto, osannato, celebrato, glorificato, magnificato.</w:t>
      </w:r>
      <w:r w:rsidR="00BC03C6">
        <w:rPr>
          <w:rFonts w:ascii="Arial" w:hAnsi="Arial"/>
          <w:sz w:val="24"/>
        </w:rPr>
        <w:t xml:space="preserve"> </w:t>
      </w:r>
      <w:r w:rsidRPr="00245D28">
        <w:rPr>
          <w:rFonts w:ascii="Arial" w:hAnsi="Arial"/>
          <w:sz w:val="24"/>
        </w:rPr>
        <w:t xml:space="preserve">Solo per la più grande lode deve essere sulle nostra labbra. </w:t>
      </w:r>
    </w:p>
    <w:p w14:paraId="45DD567F" w14:textId="2B77154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Ricòrdati del giorno del sabato per santificarlo.</w:t>
      </w:r>
    </w:p>
    <w:p w14:paraId="71B668FE" w14:textId="2F26B28C" w:rsidR="00245D28" w:rsidRPr="00245D28" w:rsidRDefault="00245D28" w:rsidP="00D57981">
      <w:pPr>
        <w:spacing w:after="120"/>
        <w:jc w:val="both"/>
        <w:rPr>
          <w:rFonts w:ascii="Arial" w:hAnsi="Arial"/>
          <w:sz w:val="24"/>
        </w:rPr>
      </w:pPr>
      <w:r w:rsidRPr="00245D28">
        <w:rPr>
          <w:rFonts w:ascii="Arial" w:hAnsi="Arial"/>
          <w:sz w:val="24"/>
        </w:rPr>
        <w:t>Dio vuole che il sabato sia consacrato al suo nome santo.</w:t>
      </w:r>
      <w:r w:rsidR="00BC03C6">
        <w:rPr>
          <w:rFonts w:ascii="Arial" w:hAnsi="Arial"/>
          <w:sz w:val="24"/>
        </w:rPr>
        <w:t xml:space="preserve"> </w:t>
      </w:r>
      <w:r w:rsidRPr="00245D28">
        <w:rPr>
          <w:rFonts w:ascii="Arial" w:hAnsi="Arial"/>
          <w:sz w:val="24"/>
        </w:rPr>
        <w:t>Il sabato è suo. Sei giorni sono dell’uomo. Il settimo è del Signore.</w:t>
      </w:r>
      <w:r w:rsidR="00BC03C6">
        <w:rPr>
          <w:rFonts w:ascii="Arial" w:hAnsi="Arial"/>
          <w:sz w:val="24"/>
        </w:rPr>
        <w:t xml:space="preserve"> </w:t>
      </w:r>
      <w:r w:rsidRPr="00245D28">
        <w:rPr>
          <w:rFonts w:ascii="Arial" w:hAnsi="Arial"/>
          <w:sz w:val="24"/>
        </w:rPr>
        <w:t>È sua proprietà. Se è sua proprietà non ci appartiene. Non è nostro. Non possiamo servirci di esso per le cose della terra.</w:t>
      </w:r>
      <w:r w:rsidR="00BC03C6">
        <w:rPr>
          <w:rFonts w:ascii="Arial" w:hAnsi="Arial"/>
          <w:sz w:val="24"/>
        </w:rPr>
        <w:t xml:space="preserve"> </w:t>
      </w:r>
      <w:r w:rsidRPr="00245D28">
        <w:rPr>
          <w:rFonts w:ascii="Arial" w:hAnsi="Arial"/>
          <w:sz w:val="24"/>
        </w:rPr>
        <w:t>Dobbiamo servirci di esso invece per dare gloria al suo nome santo.</w:t>
      </w:r>
      <w:r w:rsidR="00BC03C6">
        <w:rPr>
          <w:rFonts w:ascii="Arial" w:hAnsi="Arial"/>
          <w:sz w:val="24"/>
        </w:rPr>
        <w:t xml:space="preserve"> </w:t>
      </w:r>
      <w:r w:rsidRPr="00245D28">
        <w:rPr>
          <w:rFonts w:ascii="Arial" w:hAnsi="Arial"/>
          <w:sz w:val="24"/>
        </w:rPr>
        <w:t>Come si santifica il sabato?</w:t>
      </w:r>
    </w:p>
    <w:p w14:paraId="7DE6D64D" w14:textId="7A9C6D7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Sei giorni lavorerai e farai ogni tuo lavoro;</w:t>
      </w:r>
    </w:p>
    <w:p w14:paraId="5CB6E4DC" w14:textId="2A3D33D8" w:rsidR="00245D28" w:rsidRPr="00245D28" w:rsidRDefault="00245D28" w:rsidP="00D57981">
      <w:pPr>
        <w:spacing w:after="120"/>
        <w:jc w:val="both"/>
        <w:rPr>
          <w:rFonts w:ascii="Arial" w:hAnsi="Arial"/>
          <w:sz w:val="24"/>
        </w:rPr>
      </w:pPr>
      <w:r w:rsidRPr="00245D28">
        <w:rPr>
          <w:rFonts w:ascii="Arial" w:hAnsi="Arial"/>
          <w:sz w:val="24"/>
        </w:rPr>
        <w:t>Abbiamo sei giorni per fare ogni nostro lavoro.</w:t>
      </w:r>
      <w:r w:rsidR="00BC03C6">
        <w:rPr>
          <w:rFonts w:ascii="Arial" w:hAnsi="Arial"/>
          <w:sz w:val="24"/>
        </w:rPr>
        <w:t xml:space="preserve"> </w:t>
      </w:r>
      <w:r w:rsidRPr="00245D28">
        <w:rPr>
          <w:rFonts w:ascii="Arial" w:hAnsi="Arial"/>
          <w:sz w:val="24"/>
        </w:rPr>
        <w:t>Abbiamo sei giorni per procurarci quanto serve al nostro quotidiano sostentamento, alla nostra vita di ogni giorno.</w:t>
      </w:r>
      <w:r w:rsidR="00BC03C6">
        <w:rPr>
          <w:rFonts w:ascii="Arial" w:hAnsi="Arial"/>
          <w:sz w:val="24"/>
        </w:rPr>
        <w:t xml:space="preserve"> </w:t>
      </w:r>
      <w:r w:rsidRPr="00245D28">
        <w:rPr>
          <w:rFonts w:ascii="Arial" w:hAnsi="Arial"/>
          <w:sz w:val="24"/>
        </w:rPr>
        <w:t>Sei giorni ci bastano. Ci devono bastare.</w:t>
      </w:r>
      <w:r w:rsidR="00BC03C6">
        <w:rPr>
          <w:rFonts w:ascii="Arial" w:hAnsi="Arial"/>
          <w:sz w:val="24"/>
        </w:rPr>
        <w:t xml:space="preserve"> </w:t>
      </w:r>
      <w:r w:rsidRPr="00245D28">
        <w:rPr>
          <w:rFonts w:ascii="Arial" w:hAnsi="Arial"/>
          <w:sz w:val="24"/>
        </w:rPr>
        <w:t>Il settimo giorno deve essere considerato come non esistente.</w:t>
      </w:r>
      <w:r w:rsidR="00BC03C6">
        <w:rPr>
          <w:rFonts w:ascii="Arial" w:hAnsi="Arial"/>
          <w:sz w:val="24"/>
        </w:rPr>
        <w:t xml:space="preserve"> </w:t>
      </w:r>
      <w:r w:rsidRPr="00245D28">
        <w:rPr>
          <w:rFonts w:ascii="Arial" w:hAnsi="Arial"/>
          <w:sz w:val="24"/>
        </w:rPr>
        <w:t>È come se mai ci fosse stato donato.</w:t>
      </w:r>
      <w:r w:rsidR="00BC03C6">
        <w:rPr>
          <w:rFonts w:ascii="Arial" w:hAnsi="Arial"/>
          <w:sz w:val="24"/>
        </w:rPr>
        <w:t xml:space="preserve"> </w:t>
      </w:r>
      <w:r w:rsidRPr="00245D28">
        <w:rPr>
          <w:rFonts w:ascii="Arial" w:hAnsi="Arial"/>
          <w:sz w:val="24"/>
        </w:rPr>
        <w:t xml:space="preserve">Se mai ci </w:t>
      </w:r>
      <w:r w:rsidRPr="00245D28">
        <w:rPr>
          <w:rFonts w:ascii="Arial" w:hAnsi="Arial"/>
          <w:sz w:val="24"/>
        </w:rPr>
        <w:lastRenderedPageBreak/>
        <w:t xml:space="preserve">è stato donato, non possiamo servirci di esso. Dobbiamo rapportarci con esso come se esso fosse cancellato dal numero dei giorni. </w:t>
      </w:r>
    </w:p>
    <w:p w14:paraId="6F76C1EE" w14:textId="13D54A8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il settimo giorno è il sabato in onore del Signore, tuo Dio: non farai alcun lavoro, né tu né tuo figlio né tua figlia, né il tuo schiavo né la tua schiava, né il tuo bestiame, né il forestiero che dimora presso di te.</w:t>
      </w:r>
    </w:p>
    <w:p w14:paraId="3A4383C3" w14:textId="43446A95" w:rsidR="00245D28" w:rsidRPr="00245D28" w:rsidRDefault="00245D28" w:rsidP="00D57981">
      <w:pPr>
        <w:spacing w:after="120"/>
        <w:jc w:val="both"/>
        <w:rPr>
          <w:rFonts w:ascii="Arial" w:hAnsi="Arial"/>
          <w:sz w:val="24"/>
        </w:rPr>
      </w:pPr>
      <w:r w:rsidRPr="00245D28">
        <w:rPr>
          <w:rFonts w:ascii="Arial" w:hAnsi="Arial"/>
          <w:sz w:val="24"/>
        </w:rPr>
        <w:t>La cancellazione non vale solo per l’uomo, ma per ogni realtà creata: uomo, donna, padre, madre, figlio, figlia, schiavo, schiava, bestiame, forestiero, la stessa terra. Tutto in giorno di sabato deve smettere da ogni lavoro.</w:t>
      </w:r>
      <w:r w:rsidR="00BC03C6">
        <w:rPr>
          <w:rFonts w:ascii="Arial" w:hAnsi="Arial"/>
          <w:sz w:val="24"/>
        </w:rPr>
        <w:t xml:space="preserve"> </w:t>
      </w:r>
      <w:r w:rsidRPr="00245D28">
        <w:rPr>
          <w:rFonts w:ascii="Arial" w:hAnsi="Arial"/>
          <w:sz w:val="24"/>
        </w:rPr>
        <w:t>È una cancellazione universale.</w:t>
      </w:r>
      <w:r w:rsidR="00BC03C6">
        <w:rPr>
          <w:rFonts w:ascii="Arial" w:hAnsi="Arial"/>
          <w:sz w:val="24"/>
        </w:rPr>
        <w:t xml:space="preserve"> </w:t>
      </w:r>
      <w:r w:rsidRPr="00245D28">
        <w:rPr>
          <w:rFonts w:ascii="Arial" w:hAnsi="Arial"/>
          <w:sz w:val="24"/>
        </w:rPr>
        <w:t>È come se si saltasse un giorno. È come se la vita morisse il giorno sesto e riprendesse il giorno prima.</w:t>
      </w:r>
      <w:r w:rsidR="00BC03C6">
        <w:rPr>
          <w:rFonts w:ascii="Arial" w:hAnsi="Arial"/>
          <w:sz w:val="24"/>
        </w:rPr>
        <w:t xml:space="preserve"> </w:t>
      </w:r>
      <w:r w:rsidRPr="00245D28">
        <w:rPr>
          <w:rFonts w:ascii="Arial" w:hAnsi="Arial"/>
          <w:sz w:val="24"/>
        </w:rPr>
        <w:t>È in tutto simile ad una morte e ad una risurrezione.</w:t>
      </w:r>
      <w:r w:rsidR="00BC03C6">
        <w:rPr>
          <w:rFonts w:ascii="Arial" w:hAnsi="Arial"/>
          <w:sz w:val="24"/>
        </w:rPr>
        <w:t xml:space="preserve"> </w:t>
      </w:r>
      <w:r w:rsidRPr="00245D28">
        <w:rPr>
          <w:rFonts w:ascii="Arial" w:hAnsi="Arial"/>
          <w:sz w:val="24"/>
        </w:rPr>
        <w:t>La sera del sesto giorno tutto muore alle cose del mondo. Al mattino del primo giorno tutto deve riprendere.</w:t>
      </w:r>
    </w:p>
    <w:p w14:paraId="4B22911A" w14:textId="195E463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Perché in sei giorni il Signore ha fatto il cielo e la terra e il mare e quanto è in essi, ma si è riposato il settimo giorno. Perciò il Signore ha benedetto il giorno del sabato e lo ha consacrato.</w:t>
      </w:r>
    </w:p>
    <w:p w14:paraId="2B0DB97E" w14:textId="6D6B3D6C" w:rsidR="00245D28" w:rsidRDefault="00245D28" w:rsidP="00D57981">
      <w:pPr>
        <w:spacing w:after="120"/>
        <w:jc w:val="both"/>
        <w:rPr>
          <w:rFonts w:ascii="Arial" w:hAnsi="Arial"/>
          <w:sz w:val="24"/>
        </w:rPr>
      </w:pPr>
      <w:r w:rsidRPr="00245D28">
        <w:rPr>
          <w:rFonts w:ascii="Arial" w:hAnsi="Arial"/>
          <w:sz w:val="24"/>
        </w:rPr>
        <w:t>L’uomo è ad immagine di Dio. È stato fatto a somiglianza del suo Creatore e Signore.</w:t>
      </w:r>
      <w:r w:rsidR="00BC03C6">
        <w:rPr>
          <w:rFonts w:ascii="Arial" w:hAnsi="Arial"/>
          <w:sz w:val="24"/>
        </w:rPr>
        <w:t xml:space="preserve"> </w:t>
      </w:r>
      <w:r w:rsidRPr="00245D28">
        <w:rPr>
          <w:rFonts w:ascii="Arial" w:hAnsi="Arial"/>
          <w:sz w:val="24"/>
        </w:rPr>
        <w:t>Ora cosa ha fatto il Signore?</w:t>
      </w:r>
      <w:r w:rsidR="00BC03C6">
        <w:rPr>
          <w:rFonts w:ascii="Arial" w:hAnsi="Arial"/>
          <w:sz w:val="24"/>
        </w:rPr>
        <w:t xml:space="preserve"> </w:t>
      </w:r>
      <w:r w:rsidRPr="00245D28">
        <w:rPr>
          <w:rFonts w:ascii="Arial" w:hAnsi="Arial"/>
          <w:sz w:val="24"/>
        </w:rPr>
        <w:t>Ha lavorato sei giorni. Il settimo si è riposato.</w:t>
      </w:r>
    </w:p>
    <w:p w14:paraId="4D220BE5" w14:textId="3587D757"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w:t>
      </w:r>
    </w:p>
    <w:p w14:paraId="59997202" w14:textId="667EA69B"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E Dio creò l’uomo a sua immagine;</w:t>
      </w:r>
      <w:r w:rsidR="0039204C">
        <w:rPr>
          <w:rFonts w:ascii="Arial" w:hAnsi="Arial"/>
          <w:i/>
          <w:iCs/>
          <w:color w:val="000000"/>
          <w:sz w:val="24"/>
        </w:rPr>
        <w:t xml:space="preserve"> </w:t>
      </w:r>
      <w:r w:rsidRPr="00BC03C6">
        <w:rPr>
          <w:rFonts w:ascii="Arial" w:hAnsi="Arial"/>
          <w:i/>
          <w:iCs/>
          <w:color w:val="000000"/>
          <w:sz w:val="24"/>
        </w:rPr>
        <w:t>a immagine di Dio lo creò:</w:t>
      </w:r>
      <w:r w:rsidR="005536EF">
        <w:rPr>
          <w:rFonts w:ascii="Arial" w:hAnsi="Arial"/>
          <w:i/>
          <w:iCs/>
          <w:color w:val="000000"/>
          <w:sz w:val="24"/>
        </w:rPr>
        <w:t xml:space="preserve"> </w:t>
      </w:r>
      <w:r w:rsidRPr="00BC03C6">
        <w:rPr>
          <w:rFonts w:ascii="Arial" w:hAnsi="Arial"/>
          <w:i/>
          <w:iCs/>
          <w:color w:val="000000"/>
          <w:sz w:val="24"/>
        </w:rPr>
        <w:t>maschio e femmina li creò</w:t>
      </w:r>
      <w:r w:rsidR="005536EF">
        <w:rPr>
          <w:rFonts w:ascii="Arial" w:hAnsi="Arial"/>
          <w:i/>
          <w:iCs/>
          <w:color w:val="000000"/>
          <w:sz w:val="24"/>
        </w:rPr>
        <w:t xml:space="preserve">. </w:t>
      </w:r>
      <w:r w:rsidRPr="00BC03C6">
        <w:rPr>
          <w:rFonts w:ascii="Arial" w:hAnsi="Arial"/>
          <w:i/>
          <w:iCs/>
          <w:color w:val="000000"/>
          <w:sz w:val="24"/>
        </w:rPr>
        <w:t>Dio li benedisse e Dio disse loro:</w:t>
      </w:r>
    </w:p>
    <w:p w14:paraId="1A15D9B7" w14:textId="482AD958"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«Siate fecondi e moltiplicatevi,</w:t>
      </w:r>
      <w:r w:rsidR="0039204C">
        <w:rPr>
          <w:rFonts w:ascii="Arial" w:hAnsi="Arial"/>
          <w:i/>
          <w:iCs/>
          <w:color w:val="000000"/>
          <w:sz w:val="24"/>
        </w:rPr>
        <w:t xml:space="preserve"> </w:t>
      </w:r>
      <w:r w:rsidRPr="00BC03C6">
        <w:rPr>
          <w:rFonts w:ascii="Arial" w:hAnsi="Arial"/>
          <w:i/>
          <w:iCs/>
          <w:color w:val="000000"/>
          <w:sz w:val="24"/>
        </w:rPr>
        <w:t>riempite la terra e soggiogatela,</w:t>
      </w:r>
      <w:r w:rsidR="0039204C">
        <w:rPr>
          <w:rFonts w:ascii="Arial" w:hAnsi="Arial"/>
          <w:i/>
          <w:iCs/>
          <w:color w:val="000000"/>
          <w:sz w:val="24"/>
        </w:rPr>
        <w:t xml:space="preserve"> </w:t>
      </w:r>
      <w:r w:rsidRPr="00BC03C6">
        <w:rPr>
          <w:rFonts w:ascii="Arial" w:hAnsi="Arial"/>
          <w:i/>
          <w:iCs/>
          <w:color w:val="000000"/>
          <w:sz w:val="24"/>
        </w:rPr>
        <w:t>dominate sui pesci del mare e sugli uccelli del cielo</w:t>
      </w:r>
      <w:r w:rsidR="0039204C">
        <w:rPr>
          <w:rFonts w:ascii="Arial" w:hAnsi="Arial"/>
          <w:i/>
          <w:iCs/>
          <w:color w:val="000000"/>
          <w:sz w:val="24"/>
        </w:rPr>
        <w:t xml:space="preserve"> </w:t>
      </w:r>
      <w:r w:rsidRPr="00BC03C6">
        <w:rPr>
          <w:rFonts w:ascii="Arial" w:hAnsi="Arial"/>
          <w:i/>
          <w:iCs/>
          <w:color w:val="000000"/>
          <w:sz w:val="24"/>
        </w:rPr>
        <w:t>e su ogni essere vivente che striscia sulla terra».</w:t>
      </w:r>
    </w:p>
    <w:p w14:paraId="748C80B4" w14:textId="6992D45A"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15BF167" w14:textId="39AF2F69"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E83B9BF" w14:textId="10BAA9F6" w:rsidR="00BC03C6" w:rsidRPr="00BC03C6" w:rsidRDefault="00BC03C6" w:rsidP="00D57981">
      <w:pPr>
        <w:spacing w:after="120"/>
        <w:ind w:left="567" w:right="567"/>
        <w:jc w:val="both"/>
        <w:rPr>
          <w:rFonts w:ascii="Arial" w:hAnsi="Arial"/>
          <w:i/>
          <w:iCs/>
          <w:color w:val="000000"/>
          <w:sz w:val="24"/>
        </w:rPr>
      </w:pPr>
      <w:r w:rsidRPr="00BC03C6">
        <w:rPr>
          <w:rFonts w:ascii="Arial" w:hAnsi="Arial"/>
          <w:i/>
          <w:iCs/>
          <w:color w:val="000000"/>
          <w:sz w:val="24"/>
        </w:rPr>
        <w:t>Queste sono le origini del cielo e della terra, quando vennero creati. (Gn 1,26-2,4).</w:t>
      </w:r>
    </w:p>
    <w:p w14:paraId="6C1175DD" w14:textId="636DB4DF" w:rsidR="00245D28" w:rsidRPr="00245D28" w:rsidRDefault="00245D28" w:rsidP="00D57981">
      <w:pPr>
        <w:spacing w:after="120"/>
        <w:jc w:val="both"/>
        <w:rPr>
          <w:rFonts w:ascii="Arial" w:hAnsi="Arial"/>
          <w:sz w:val="24"/>
        </w:rPr>
      </w:pPr>
      <w:r w:rsidRPr="00245D28">
        <w:rPr>
          <w:rFonts w:ascii="Arial" w:hAnsi="Arial"/>
          <w:sz w:val="24"/>
        </w:rPr>
        <w:t>Se Dio ha fatto tutto in sei giorni, anche l’uomo può fare tutto in sei giorni. Anzi, deve fare tutto in sei giorni.</w:t>
      </w:r>
      <w:r w:rsidR="00BC03C6">
        <w:rPr>
          <w:rFonts w:ascii="Arial" w:hAnsi="Arial"/>
          <w:sz w:val="24"/>
        </w:rPr>
        <w:t xml:space="preserve"> </w:t>
      </w:r>
      <w:r w:rsidRPr="00245D28">
        <w:rPr>
          <w:rFonts w:ascii="Arial" w:hAnsi="Arial"/>
          <w:sz w:val="24"/>
        </w:rPr>
        <w:t>Tutta la vita della creazione è stata creata in sei giorni. Anche l’uomo tutta la sua vita se la deve creare in sei giorni.</w:t>
      </w:r>
      <w:r w:rsidR="00BC03C6">
        <w:rPr>
          <w:rFonts w:ascii="Arial" w:hAnsi="Arial"/>
          <w:sz w:val="24"/>
        </w:rPr>
        <w:t xml:space="preserve"> </w:t>
      </w:r>
      <w:r w:rsidRPr="00245D28">
        <w:rPr>
          <w:rFonts w:ascii="Arial" w:hAnsi="Arial"/>
          <w:sz w:val="24"/>
        </w:rPr>
        <w:t xml:space="preserve">Il settimo giorno non </w:t>
      </w:r>
      <w:r w:rsidRPr="00245D28">
        <w:rPr>
          <w:rFonts w:ascii="Arial" w:hAnsi="Arial"/>
          <w:sz w:val="24"/>
        </w:rPr>
        <w:lastRenderedPageBreak/>
        <w:t>deve essere usato per la vita del corpo, tranne che per le cose necessarie che devono trasportare la vita dal sesto al primo giorno.</w:t>
      </w:r>
      <w:r w:rsidR="00BC03C6">
        <w:rPr>
          <w:rFonts w:ascii="Arial" w:hAnsi="Arial"/>
          <w:sz w:val="24"/>
        </w:rPr>
        <w:t xml:space="preserve"> </w:t>
      </w:r>
      <w:r w:rsidRPr="00245D28">
        <w:rPr>
          <w:rFonts w:ascii="Arial" w:hAnsi="Arial"/>
          <w:sz w:val="24"/>
        </w:rPr>
        <w:t>Poiché il sabato è stato dichiarato un giorno benedetto, non può essere usato per le cose profane.</w:t>
      </w:r>
      <w:r w:rsidR="00BC03C6">
        <w:rPr>
          <w:rFonts w:ascii="Arial" w:hAnsi="Arial"/>
          <w:sz w:val="24"/>
        </w:rPr>
        <w:t xml:space="preserve"> </w:t>
      </w:r>
      <w:r w:rsidRPr="00245D28">
        <w:rPr>
          <w:rFonts w:ascii="Arial" w:hAnsi="Arial"/>
          <w:sz w:val="24"/>
        </w:rPr>
        <w:t>Ciò che per sua essenza è sacro, deve essere avvolto da ogni sacralità.</w:t>
      </w:r>
      <w:r w:rsidR="00BC03C6">
        <w:rPr>
          <w:rFonts w:ascii="Arial" w:hAnsi="Arial"/>
          <w:sz w:val="24"/>
        </w:rPr>
        <w:t xml:space="preserve"> </w:t>
      </w:r>
      <w:r w:rsidRPr="00245D28">
        <w:rPr>
          <w:rFonts w:ascii="Arial" w:hAnsi="Arial"/>
          <w:sz w:val="24"/>
        </w:rPr>
        <w:t>Vale per il sabato quando vale per ogni altra cosa resa sacra per il signore.</w:t>
      </w:r>
    </w:p>
    <w:p w14:paraId="0CA1A0AB" w14:textId="72BCDC15"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Mosè disse al Signore: "Il popolo non può salire al monte Sinai, perché tu stesso ci hai avvertiti dicendo: Fissa un limite verso il monte e dichiaralo sacro" (Es 19, 23). Perché in sei giorni il Signore ha fatto il cielo e la terra e il mare e quanto è in essi, ma si è riposato il giorno settimo. Perciò il Signore ha benedetto il giorno di sabato e lo ha dichiarato sacro (Es 20, 11). Farai una lamina d'oro puro e vi inciderai, come su di un sigillo: "Sacro al Signore" (Es 28, 36). gli porrai sul capo il turbante e fisserai il diadema sacro sopra il turbante (Es 29, 6). </w:t>
      </w:r>
    </w:p>
    <w:p w14:paraId="7FCCAC12" w14:textId="647C82F4"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Fecero la lamina, il diadema sacro d'oro puro, e vi scrissero sopra a caratteri incisi come un sigillo: "sacro al Signore" (Es 39, 30). Ogni maschio tra i figli di Aronne potrà mangiarne. E' un diritto perenne delle vostre generazioni sui sacrifici consumati dal fuoco in onore del Signore. Tutto ciò che verrà a contatto con queste cose sarà sacro" (Lv 6, 11). Poi gli mise in capo il turbante e sul davanti del turbante pose la lamina d'oro, il sacro diadema, come il Signore aveva ordinato a Mosè (Lv 8, 9). Poi immolerà l'agnello nel luogo dove si immolano le vittime espiatorie e gli olocausti, cioè nel luogo sacro poiché il sacrificio di riparazione è per il sacerdote, come quello espiatorio: è cosa sacrosanta (Lv 14, 13). Chiunque ne mangiasse, porterebbe la pena della sua iniquità, perché profanerebbe ciò che è sacro al Signore; quel tale sarebbe eliminato dal suo popolo (Lv 19, 8). </w:t>
      </w:r>
    </w:p>
    <w:p w14:paraId="6EFA0682" w14:textId="449CD614"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Poiché è il giubileo; esso vi sarà sacro; potrete però mangiare il prodotto che daranno i campi (Lv 25, 12). ma quel pezzo di terra, quando al giubileo il compratore ne uscirà, sarà sacro al Signore, come un campo votato allo sterminio, e diventerà proprietà del sacerdote (Lv 27, 21). Non pianterai alcun palo sacro di qualunque specie di legno, accanto all'altare del Signore tuo Dio, che tu hai costruito; non erigerai alcuna stele che il Signore tuo Dio ha in odio (Dt 16, 21). In quella stessa notte il Signore gli disse: "Prendi il giovenco di tuo padre e un secondo giovenco di sette anni, demolisci l'altare di Baal fatto da tuo padre e taglia il palo sacro che gli sta accanto (Gdc 6, 25). Costruisci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w:t>
      </w:r>
      <w:r w:rsidRPr="00BC03C6">
        <w:rPr>
          <w:rFonts w:ascii="Arial" w:hAnsi="Arial"/>
          <w:i/>
          <w:iCs/>
          <w:sz w:val="24"/>
        </w:rPr>
        <w:lastRenderedPageBreak/>
        <w:t xml:space="preserve">era stato tagliato e che il secondo giovenco era offerto in olocausto sull'altare che era stato costruito (Gdc 6, 28). </w:t>
      </w:r>
    </w:p>
    <w:p w14:paraId="0704C04D" w14:textId="19024B34"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Allora la gente della città disse a Ioas: "Conduci fuori tuo figlio e sia messo a morte, perchè ha demolito l'altare di Baal e ha tagliato il palo sacro che gli stava accanto" (Gdc 6, 30). Il sacerdote gli diede il pane sacro, perchè non c'era là altro pane che quello dell'offerta, ritirato dalla presenza del Signore, per essere sostituito con pane fresco nel giorno in cui si toglie (1Sam 21, 7). Acab eresse anche un palo sacro e compì ancora altre cose irritando il Signore Dio di Israele, più di tutti i re di Israele suoi predecessori (1Re 16, 33). Penetrati in essa, portarono fuori il palo sacro del tempio di Baal e lo bruciarono (2Re 10, 26). Ma essi non si allontanarono dal peccato che la casa di Geroboamo aveva fatto commettere a Israele; anzi lo ripeterono. Perfino il palo sacro rimase in piedi in Samaria (2Re 13, 6). </w:t>
      </w:r>
    </w:p>
    <w:p w14:paraId="353C339C" w14:textId="093239B9"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Abbandonarono tutti i comandi del Signore loro Dio; si eressero i due vitelli in metallo fuso, si prepararono un palo sacro, si prostrarono davanti a tutta la milizia celeste e venerarono Baal (2Re 17, 16). Egli eliminò le alture e frantumò le stele, abbatté il palo sacro e fece a pezzi il serpente di bronzo, eretto da Mosè; difatti fino a quel tempo gli Israeliti gli bruciavano incenso e lo chiamavano </w:t>
      </w:r>
      <w:r w:rsidR="00CB31DE" w:rsidRPr="00BC03C6">
        <w:rPr>
          <w:rFonts w:ascii="Arial" w:hAnsi="Arial"/>
          <w:i/>
          <w:iCs/>
          <w:sz w:val="24"/>
        </w:rPr>
        <w:t>Necustàn</w:t>
      </w:r>
      <w:r w:rsidRPr="00BC03C6">
        <w:rPr>
          <w:rFonts w:ascii="Arial" w:hAnsi="Arial"/>
          <w:i/>
          <w:iCs/>
          <w:sz w:val="24"/>
        </w:rPr>
        <w:t xml:space="preserve"> (2Re 18, 4). Ricostruì le alture demolite dal padre Ezechia, eresse altari a Baal, innalzò un palo sacro, come l'aveva fatto Acab, re di Israele. Si prostrò davanti a tutta la milizia del cielo e la servì (2Re 21, 3). Fece portare il palo sacro dal tempio fuori di Gerusalemme, nel torrente Cedron, e là lo bruciò e ne fece gettar la cenere nel sepolcro dei figli del popolo (2Re 23, 6). Demolì anche l'altare di Betel e l'altura eretta da Geroboamo figlio di Nebat, che aveva fatto commettere peccati a Israele; demolì quest'altare e l'altura; di quest'ultima frantumò le pietre, rendendole polvere; bruciò anche il palo sacro (2Re 23, 15). Salomone trasferì la figlia del faraone dalla città di Davide alla casa che aveva costruita per lei, perché aveva stabilito: "Una donna non deve abitare per me nella casa di Davide, re di Israele, perché è sacro ogni luogo in cui ha sostato l'arca del Signore" (2Cr 8, 11). Erano registrati con tutti i bambini, le mogli, i figli e le figlie di tutta la comunità, poiché dovevano consacrarsi con fedeltà a ciò che è sacro (2Cr 31, 18). a non comprar nulla in giorno di sabato o in altro giorno sacro dai popoli che portassero a vendere in giorno di sabato qualunque genere di merci o di derrate; a lasciare in riposo la terra ogni settimo anno e a rinunziare a ogni credito (Ne 10, 32).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Dopo che i sacerdoti del tempio di Nanea gliele ebbero mostrate, egli entrò con pochi nel recinto sacro e quelli, chiuso il tempio alle spalle di Antioco (2Mac 1, 15). il re fece cingere il luogo e lo dichiarò sacro, dopo aver accertato il fatto (2Mac 1, 34). che era </w:t>
      </w:r>
      <w:r w:rsidRPr="00BC03C6">
        <w:rPr>
          <w:rFonts w:ascii="Arial" w:hAnsi="Arial"/>
          <w:i/>
          <w:iCs/>
          <w:sz w:val="24"/>
        </w:rPr>
        <w:lastRenderedPageBreak/>
        <w:t xml:space="preserve">assolutamente impossibile permettere che fossero ingannati coloro che si erano fidati della santità del luogo e del carattere sacro e inviolabile di un tempio venerato in tutto il mondo (2Mac 3, 12). </w:t>
      </w:r>
    </w:p>
    <w:p w14:paraId="1ED0CA68" w14:textId="23F2AC49"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Costui, giunto a Gerusalemme e fingendo intenzioni pacifiche, si tenne quieto fino al giorno sacro del sabato. Allora sorpresi i Giudei in riposo, comandò ai suoi una parata militare (2Mac 5, 25). fece inoltre leggere da Eleàzaro il libro sacro e, data la parola d'ordine "Aiuto di Dio", postosi a capo del primo reparto, attaccò Nicànore (2Mac 8, 23). che avrebbe adornato con magnifici doni votivi il sacro tempio, che prima aveva saccheggiato, e avrebbe restituito in maggior numero tutti gli arredi sacri e avrebbe provveduto con le proprie entrate ai contributi fissati per i sacrifici (2Mac 9, 16). giusto castigo poiché, dopo aver commesso molti delitti attorno all'altare dov'erano il fuoco sacro e la cenere, nella cenere trovò la sua morte (2Mac 13, 8). Un certo Alcimo, che era stato prima sommo sacerdote, ma che si era volontariamente contaminato nei giorni della secessione, accorgendosi che per nessun verso si apriva a lui una via di salvezza né ulteriore accesso al sacro altare (2Mac 14, 3). E' un laccio per l'uomo esclamare subito: "Sacro!" e riflettere solo dopo aver fatto il voto (Pr 20, 25). </w:t>
      </w:r>
    </w:p>
    <w:p w14:paraId="69A559CF" w14:textId="1432E379"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Se tratterrai il piede dal violare il sabato, dallo sbrigare affari nel giorno a me sacro, se chiamerai il sabato delizia e venerando il giorno sacro al Signore, se lo onorerai evitando di metterti in cammino, di sbrigare affari e di contrattare (Is 58, 13). Essi dicono: "Sta’ lontano! Non accostarti a me, che per te sono sacro". Tali cose sono un fumo al mio naso, un fuoco acceso tutto il giorno (Is 65, 5). Perché mai Api è fuggito? Il tuo toro sacro non resiste? Il Signore lo ha rovesciato (Ger 46, 15). Mi disse: "Hai visto, figlio dell'uomo? Come se fosse piccola cosa per la casa di Giuda, commettere simili nefandezze in questo luogo, hanno riempito il paese di violenze, per provocare la mia collera. Eccoli, vedi, che si portano il ramoscello sacro alle narici (Ez 8, 17). I suoi sacerdoti violano la mia legge, profanano le cose sante. Non fanno distinzione fra il sacro e il profano, non insegnano a distinguere fra puro e impuro, non osservano i miei sabati e io sono disonorato in mezzo a loro (Ez 22, 26). Da quattro lati egli misurò il tempio; aveva intorno un muro lungo cinquecento canne e largo cinquecento, per separare il luogo sacro da quello profano (Ez 42, 20). Esso sarà la parte sacra del paese, sarà per i sacerdoti ministri del santuario, che si avvicinano per servire il Signore: questo luogo servirà per le loro case e come luogo sacro per il santuario (Ez 45, 4). </w:t>
      </w:r>
    </w:p>
    <w:p w14:paraId="40AEFAC6" w14:textId="47C2A9AD"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In quel tempo anche sopra i sonagli dei cavalli si troverà scritto: "Sacro al Signore", e le caldaie nel tempio del Signore saranno come i bacini che sono davanti all'altare (Zc 14, 20). Stolti e ciechi: che cosa è più grande, l'oro o il tempio che rende sacro l'oro? (Mt 23, 17). come è scritto nella Legge del Signore: Ogni maschio primogenito sarà sacro al Signore (Lc 2, 23).</w:t>
      </w:r>
      <w:r w:rsidR="0039204C">
        <w:rPr>
          <w:rFonts w:ascii="Arial" w:hAnsi="Arial"/>
          <w:i/>
          <w:iCs/>
          <w:sz w:val="24"/>
        </w:rPr>
        <w:t xml:space="preserve"> </w:t>
      </w:r>
      <w:r w:rsidRPr="00BC03C6">
        <w:rPr>
          <w:rFonts w:ascii="Arial" w:hAnsi="Arial"/>
          <w:i/>
          <w:iCs/>
          <w:sz w:val="24"/>
        </w:rPr>
        <w:t xml:space="preserve">Presentarono quindi dei falsi testimoni, che dissero: "Costui non cessa di proferire parole contro questo luogo sacro e contro la legge (At 6, 13). di essere un ministro di Gesù Cristo </w:t>
      </w:r>
      <w:r w:rsidRPr="00BC03C6">
        <w:rPr>
          <w:rFonts w:ascii="Arial" w:hAnsi="Arial"/>
          <w:i/>
          <w:iCs/>
          <w:sz w:val="24"/>
        </w:rPr>
        <w:lastRenderedPageBreak/>
        <w:t xml:space="preserve">tra i pagani, esercitando l'ufficio sacro del vangelo di Dio perché i pagani divengano una oblazione gradita, santificata dallo Spirito Santo (Rm 15, 16). L'hanno voluto perché sono ad essi debitori: infatti, avendo i pagani partecipato ai loro beni spirituali, sono in debito di rendere un servizio sacro nelle loro necessità materiali (Rm 15, 27). Perché l'adempimento di questo servizio sacro non provvede soltanto alle necessità dei santi, ma ha anche maggior valore per i molti ringraziamenti a Dio (2Cor 9, 12). Nel primo giorno avrete una convocazione sacra; nel settimo giorno una convocazione sacra: durante questi giorni non si farà alcun lavoro; potrà esser preparato solo ciò che deve essere mangiato da ogni persona (Es 12, 16). </w:t>
      </w:r>
    </w:p>
    <w:p w14:paraId="38A0250F" w14:textId="2989226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Ne farai l'olio per l'unzione sacra, un unguento composto secondo l'arte del profumiere: sarà l'olio per l'unzione sacra (Es 30, 25). Agli Israeliti dirai: Questo sarà per voi l'olio dell'unzione sacra per le vostre generazioni (Es 30, 31). Preparò l'olio dell'unzione sacra e il profumo aromatico da bruciare, puro, secondo l'arte del profumiere (Es 37, 29). Qualunque cosa ne toccherà le carni sarà sacra; se parte del suo sangue schizza sopra una veste, il posto dove sarà schizzato il sangue lo laverai in luogo santo (Lv 6, 20). Si metterà la tunica sacra di lino, indosserà sul corpo i calzoni di lino, si cingerà della cintura di lino e si metterà in capo il turbante di lino. Sono queste le vesti sacre che indosserà dopo essersi lavato la persona con l'acqua (Lv 16, 4). Non lo si potrà commutare; né si potrà sostituire uno buono con uno cattivo né uno cattivo con uno buono; se anche uno vuole sostituire un animale all'altro, i due animali saranno cosa sacra (Lv 27, 10). </w:t>
      </w:r>
    </w:p>
    <w:p w14:paraId="7B7BFB7C" w14:textId="1940481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Non si farà cernita fra animale buono e cattivo, né si faranno sostituzioni; né si sostituisce un animale all'altro, tutti e due saranno cosa sacra; non si potranno riscattare" (Lv 27, 33). Ma non farai riscattare il primo nato della vacca, né il primo nato della pecora, né il primo nato della capra; sono cosa sacra; verserai il loro sangue sull'altare e brucerai le loro parti grasse come sacrificio consumato dal fuoco, soave profumo per il Signore (Nm 18, 17). Il primo giorno si terrà una sacra adunanza; non farete alcun lavoro servile (Nm 28, 18). Il settimo giorno terrete una sacra adunanza; non farete alcun lavoro servile (Nm 28, 25). 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decimo giorno di questo settimo mese terrete una sacra adunanza e vi mortificherete; non farete alcun lavoro (Nm 29, 7). Il quindici del settimo mese terrete una sacra adunanza; non farete alcun lavoro servile e celebrerete una festa per il Signore per sette giorni (Nm 29, 12). </w:t>
      </w:r>
    </w:p>
    <w:p w14:paraId="7985FFED" w14:textId="1FEA626B"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Non vi sarà alcuna donna dedita alla prostituzione sacra tra le figlie d'Israele, né vi sarà alcun uomo dedito alla prostituzione sacra tra i figli d'Israele (Dt 23, 18). Tutto l'argento, l'oro e gli oggetti di rame e di ferro </w:t>
      </w:r>
      <w:r w:rsidRPr="00BC03C6">
        <w:rPr>
          <w:rFonts w:ascii="Arial" w:hAnsi="Arial"/>
          <w:i/>
          <w:iCs/>
          <w:sz w:val="24"/>
        </w:rPr>
        <w:lastRenderedPageBreak/>
        <w:t xml:space="preserve">sono cosa sacra per il Signore, devono entrare nel tesoro del Signore" (Gs 6, 19). Dipendevano dai figli di Aronne per il servizio del tempio; presiedevano ai cortili, alle stanze, alla purificazione di ogni cosa sacra e all'attività per il servizio del tempio (1Cr 23, 28). Quindi Davide, insieme con i capi dell'esercito, separò per il servizio i figli di Asaf, di Eman e di Idutun, che eseguivano la musica sacra con cetre, arpe e cembali. Il numero di questi uomini incaricati di tale attività fu (1Cr 25, 1).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42B0F142" w14:textId="02F89950"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"Prendi la spada sacra come dono da parte di Dio; con questa abbatterai i nemici" (2Mac 15, 16). e mostrò loro la testa dell'empio Nicànore e la mano che quel bestemmiatore aveva steso contro la sacra dimora dell'Onnipotente pronunciando parole arroganti (2Mac 15, 32). L'ornò con una veste sacra, d'oro, violetto e porpora, capolavoro di ricamo; con il pettorale del giudizio, con i segni della verità, e con tessuto di lino scarlatto, capolavoro di artista (Sir 45, 10). Sopra il turbante gli pose una corona d'oro con incisa l'iscrizione sacra, insegna d'onore, lavoro stupendo, ornamento delizioso per gli occhi (Sir 45, 12). Israele era cosa sacra al Signore la primizia del suo raccolto; quanti ne mangiavano dovevano pagarla, la sventura si abbatteva su di loro. Oracolo del Signore (Ger 2, 3). "Quando voi spartirete a sorte la regione, in eredità, preleverete dal territorio, in offerta al Signore, una porzione sacra, lunga venticinquemila cubiti e larga ventimila: essa sarà santa per tutta la sua estensione (Ez 45, 1). Esso sarà la parte sacra del paese, sarà per i sacerdoti ministri del santuario, che si avvicinano per servire il Signore: questo luogo servirà per le loro case e come luogo sacro per il santuario (Ez 45, 4). Al principe sarà assegnato un possesso di qua e di là della parte sacra e del territorio dalle città, al fianco della parte sacra e al fianco del territorio della città, a occidente fino all'estremità occidentale e a oriente sino al confine orientale, per una lunghezza uguale a ognuna delle parti, dal confine occidentale sino a quello orientale (Ez 45, 7). </w:t>
      </w:r>
    </w:p>
    <w:p w14:paraId="2F213509" w14:textId="3E3EE570"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Sarà per loro come una parte sacra prelevata sulla parte consacrata del paese, cosa santissima, a fianco del territorio assegnato ai leviti (Ez 48, 12). Essi non ne potranno vendere né permutare, né potrà essere alienata questa parte migliore del paese, perché è sacra al Signore (Ez 48, 14). Rimarrà accanto alla parte sacra un terreno lungo diecimila cubiti a oriente e diecimila a occidente, i cui prodotti saranno il cibo per coloro che </w:t>
      </w:r>
      <w:r w:rsidR="00CB31DE" w:rsidRPr="00BC03C6">
        <w:rPr>
          <w:rFonts w:ascii="Arial" w:hAnsi="Arial"/>
          <w:i/>
          <w:iCs/>
          <w:sz w:val="24"/>
        </w:rPr>
        <w:t>prestano</w:t>
      </w:r>
      <w:r w:rsidRPr="00BC03C6">
        <w:rPr>
          <w:rFonts w:ascii="Arial" w:hAnsi="Arial"/>
          <w:i/>
          <w:iCs/>
          <w:sz w:val="24"/>
        </w:rPr>
        <w:t xml:space="preserve"> servizio nella città (Ez 48, 18). Tutta la zona sarà di venticinquemila cubiti per venticinquemila. Preleverete, come possesso della città, un quarto della zona sacra (Ez 48, 20). </w:t>
      </w:r>
    </w:p>
    <w:p w14:paraId="6266B726" w14:textId="07AA34F3" w:rsidR="00245D28" w:rsidRPr="00BC03C6" w:rsidRDefault="00245D28" w:rsidP="00D57981">
      <w:pPr>
        <w:spacing w:after="120"/>
        <w:ind w:left="567" w:right="567"/>
        <w:jc w:val="both"/>
        <w:rPr>
          <w:rFonts w:ascii="Arial" w:hAnsi="Arial"/>
          <w:i/>
          <w:iCs/>
          <w:sz w:val="24"/>
        </w:rPr>
      </w:pPr>
      <w:r w:rsidRPr="00BC03C6">
        <w:rPr>
          <w:rFonts w:ascii="Arial" w:hAnsi="Arial"/>
          <w:i/>
          <w:iCs/>
          <w:sz w:val="24"/>
        </w:rPr>
        <w:lastRenderedPageBreak/>
        <w:t xml:space="preserve">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(Ez 48, 21). Ciechi! Che cosa è più grande, l'offerta o l'altare che rende sacra l'offerta? (Mt 23, 19). Voi invece dicendo: Se uno dichiara al padre o alla madre. E' Korbàn, cioè offerta sacra, quello che ti sarebbe dovuto da me (Mc 7, 11). Farai per Aronne, tuo fratello, abiti sacri, che esprimano gloria e maestà (Es 28, 2). Anzi distruggerete i loro altari, spezzerete le loro stele e taglierete i loro pali sacri (Es 34, 13). ma ai figli di Keat non ne diede, perché avevano il servizio degli oggetti sacri e dovevano portarli sulle spalle (Nm 7, 9). Poi si mossero i Keatiti, portando gli oggetti sacri; gli altri dovevano erigere la Dimora, prima che questi arrivassero (Nm 10, 21). "Dì a Eleazaro, figlio del sacerdote Aronne, di tirar fuori gli incensieri dall'incendio e di disperdere qua e là il fuoco, perché quelli sono sacri (Nm 17, 2). degli incensieri di quegli uomini, che hanno peccato al prezzo della loro vita, si facciano tante lamine battute per rivestirne l'altare, poiché sono stati presentati davanti al Signore e quindi sono sacri; saranno un monito per gli Israeliti" (Nm 17, 3). </w:t>
      </w:r>
    </w:p>
    <w:p w14:paraId="5E913C8E" w14:textId="3D7A2105"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Mosè mandò in guerra quei mille uomini per tribù e con loro Pincas, figlio del sacerdote Eleazaro, il quale portava gli oggetti sacri e aveva in mano le trombe dell'acclamazione (Nm 31, 6). Ma voi vi comporterete con loro così: demolirete i loro altari, spezzerete le loro stele, taglierete i loro pali sacri, brucerete nel fuoco i loro idoli (Dt 7, 5). Demolirete i loro altari, spezzerete le loro stele, taglierete i loro pali sacri, brucerete nel fuoco le statue dei loro dei e cancellerete il loro nome da quei luoghi (Dt 12, 3). Il sacerdote rispose a Davide: "Non ho sottomano pani comuni, ho solo pani sacri: se i tuoi giovani si sono almeno astenuti dalle donne, potete mangiarne" (1Sam 21, 5). con la tenda del convegno e con tutti gli arredi sacri che erano nella tenda (1Re 8, 4). 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Anch'essi si costruirono alture, stele e pali sacri su ogni alto colle e sotto ogni albero verde (1Re 14, 23). Inoltre nel paese c'erano prostituti sacri, i quali rinnovarono tutti gli abomini dei popoli che il Signore aveva scacciati davanti agli Israeliti (1Re 14, 24). </w:t>
      </w:r>
    </w:p>
    <w:p w14:paraId="226F5641" w14:textId="6BEE5387"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Eliminò i prostituti sacri dal paese e allontanò tutti gli idoli eretti da suo padre (1Re 15, 12). Egli spazzò via dalla regione il resto dei prostituti sacri, che esistevano al tempo di suo padre Asa (1Re 22, 47). Avevano eretto stele e pali sacri su ogni alto colle e sotto ogni albero verde (2Re 17, 10). Demolì le case dei prostituti sacri, che erano nel tempio, e nelle quali le donne tessevano tende per Asera (2Re 23, 7). Fece a pezzi le stele e tagliò i pali sacri, riempiendone il posto con ossa </w:t>
      </w:r>
      <w:r w:rsidRPr="00BC03C6">
        <w:rPr>
          <w:rFonts w:ascii="Arial" w:hAnsi="Arial"/>
          <w:i/>
          <w:iCs/>
          <w:sz w:val="24"/>
        </w:rPr>
        <w:lastRenderedPageBreak/>
        <w:t xml:space="preserve">umane (2Re 23, 14). Date per il Signore gloria al suo nome; con offerte presentatevi a lui. Prostratevi al Signore in sacri ornamenti (1Cr 16, 29). Trasportarono l'arca e la tenda del convegno e tutti gli oggetti sacri che erano nella tenda; li trasportarono i sacerdoti e i leviti (2Cr 5, 5). Allontanò gli altari stranieri e le alture; spezzò le stele ed eliminò i pali sacri (2Cr 14, 2). Il suo cuore divenne forte nel seguire il Signore; eliminò anche le alture e i pali sacri da Giuda (2Cr 17, 6). Tuttavia in te si sono trovate cose buone, perché hai bruciato i pali sacri nella regione e hai rivolto il tuo cuore alla ricerca di Dio" (2Cr 19, 3). </w:t>
      </w:r>
    </w:p>
    <w:p w14:paraId="2212F461" w14:textId="4A0B36E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Quindi, consigliatosi con il popolo, mise i cantori del Signore, vestiti con paramenti sacri, davanti agli uomini in armi, perché lodassero il Signore dicendo: Lodate il Signore, perché la sua grazia dura sempre (2Cr 20, 21). Costoro trascurarono il tempio del Signore Dio dei loro padri, per venerare i pali sacri e gli idoli. Per questa loro colpa si scatenò l'ira di Dio su Giuda e su Gerusalemme (2Cr 24, 18). 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Ricostruì le alture demolite da suo padre Ezechia, eresse altari ai Baal, piantò pali sacri, si prostrò davanti a tutta la milizia del cielo e la servì (2Cr 33, 3). La sua preghiera e come fu esaudito, tutta la sua colpa e la sua infedeltà, le località ove costruì alture, eresse pali sacri e statue prima della sua umiliazione, ecco sono descritte negli atti di Cozai (2Cr 33, 19). </w:t>
      </w:r>
    </w:p>
    <w:p w14:paraId="6382B91B" w14:textId="257EAB0B"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Ma egli demolì tutti i loro templi e tagliò i boschi sacri, perché aveva ordine di distruggere tutti gli dei della terra, in modo che tutti i popoli adorassero solo Nabucodònosor e tutte le lingue e le tribù lo acclamassero come dio (Gdt 3, 8). Oltre tutto, essi erano tornati da poco dalla prigionia e di recente tutto il popolo si era radunato in Giudea; erano stati consacrati gli arredi sacri e l'altare e il tempio dopo la profanazione (Gdt 4, 3). Dunque, fratelli, dimostriamo ai nostri fratelli che la loro vita dipende da noi, che i nostri sacri pegni, il tempio e l'altare, poggiano su di noi (Gdt 8, 24). </w:t>
      </w:r>
    </w:p>
    <w:p w14:paraId="01DE6FB7" w14:textId="4C87503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Trovarono il santuario desolato, l'altare profanato, le porte arse e cresciute le erbe nei cortili come in un luogo selvatico o montuoso, e gli appartamenti sacri in rovina (1Mac 4, 38). rifecero gli arredi sacri e </w:t>
      </w:r>
      <w:r w:rsidRPr="00BC03C6">
        <w:rPr>
          <w:rFonts w:ascii="Arial" w:hAnsi="Arial"/>
          <w:i/>
          <w:iCs/>
          <w:sz w:val="24"/>
        </w:rPr>
        <w:lastRenderedPageBreak/>
        <w:t xml:space="preserve">collocarono il candelabro e l'altare degli incensi e la tavola nel tempio (1Mac 4, 49). Così senza dilazione subirono l'ingiusta pena coloro che avevano difeso la città, il popolo e gli arredi sacri (2Mac 4, 48). e afferrò con empie mani gli arredi sacri; quanto dagli altri re era stato deposto per l'abbellimento e lo splendore del luogo e per segno d'onore, egli lo saccheggiò con le sue mani sacrileghe (2Mac 5, 16). Il tempio infatti fu pieno di dissolutezze e gozzoviglie da parte dei pagani, che gavazzavano con le prostitute ed entro i sacri portici si univano a donne e vi introducevano le cose più sconvenienti (2Mac 6, 4). che avrebbe adornato con magnifici doni votivi il sacro tempio, che prima aveva saccheggiato, e avrebbe restituito in maggior numero tutti gli arredi sacri e avrebbe provveduto con le proprie entrate ai contributi fissati per i sacrifici (2Mac 9, 16). distrussero le are innalzate dagli stranieri sulle piazze e i recinti sacri (2Mac 10, 2). </w:t>
      </w:r>
    </w:p>
    <w:p w14:paraId="4652AB7E" w14:textId="0AF8CEAF"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Ma trovarono sotto la tunica di ciascun morto oggetti sacri agli idoli di Iamnia, che la legge proibisce ai Giudei; fu perciò a tutti chiaro il motivo per cui costoro erano caduti (2Mac 12, 40). prostratevi al Signore in sacri ornamenti. Tremi davanti a lui tutta la terra (Sal 95, 9). Non si volgerà agli altari, lavoro delle sue mani; non guarderà ciò che fecero le sue dita, i pali sacri e gli altari per l'incenso (Is 17, 8). Il suo salario e il suo guadagno saranno sacri al Signore. Non sarà ammassato né custodito il suo salario, ma andrà a coloro che abitano presso il Signore, perché possano nutrirsi in abbondanza e vestirsi con decoro (Is 23, 18).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 come per ricordare ai loro figli i loro altari e i loro pali sacri presso gli alberi verdi, sui colli elevati (Ger 17, 2). Estirperò da te i tuoi pali sacri, distruggerò i tuoi idoli (Mi 5, 13). Ed ecco gli abiti che faranno: il pettorale e l' efod, il manto, la tunica damascata, il turbante e la cintura. Faranno vesti sacre per Aronne tuo fratello e per i suoi figli, perché esercitino il sacerdozio in mio onore (Es 28, 4). </w:t>
      </w:r>
    </w:p>
    <w:p w14:paraId="1807B43D" w14:textId="21AEB87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Starà sulla fronte di Aronne; Aronne porterà il carico delle colpe che potranno commettere gli Israeliti, in occasione delle offerte sacre da loro presentate. Aronne la porterà sempre sulla sua fronte, per attirare su di essi il favore del Signore (Es 28, 38). Le vesti sacre di Aronne passeranno, dopo di lui, ai suoi figli, che se ne rivestiranno per ricevere l'unzione e l'investitura (Es 29, 29)</w:t>
      </w:r>
      <w:r w:rsidR="005536EF">
        <w:rPr>
          <w:rFonts w:ascii="Arial" w:hAnsi="Arial"/>
          <w:i/>
          <w:iCs/>
          <w:sz w:val="24"/>
        </w:rPr>
        <w:t xml:space="preserve">. </w:t>
      </w:r>
      <w:r w:rsidRPr="00BC03C6">
        <w:rPr>
          <w:rFonts w:ascii="Arial" w:hAnsi="Arial"/>
          <w:i/>
          <w:iCs/>
          <w:sz w:val="24"/>
        </w:rPr>
        <w:t>le vesti ornamentali, le vesti sacre del sacerdote Aronne e le vesti dei suoi figli per esercitare il sacerdozio (Es 31, 10)</w:t>
      </w:r>
      <w:r w:rsidR="005536EF">
        <w:rPr>
          <w:rFonts w:ascii="Arial" w:hAnsi="Arial"/>
          <w:i/>
          <w:iCs/>
          <w:sz w:val="24"/>
        </w:rPr>
        <w:t xml:space="preserve">. </w:t>
      </w:r>
      <w:r w:rsidRPr="00BC03C6">
        <w:rPr>
          <w:rFonts w:ascii="Arial" w:hAnsi="Arial"/>
          <w:i/>
          <w:iCs/>
          <w:sz w:val="24"/>
        </w:rPr>
        <w:t xml:space="preserve">le vesti liturgiche per officiare nel santuario, le vesti sacre per il sacerdote Aronne e le vesti dei suoi figli per esercitare il sacerdozio" (Es 35, 19). Poi quanti erano di cuore generoso ed erano mossi dal loro spirito, vennero a portare l'offerta per il Signore, per la costruzione della tenda del convegno, per tutti i suoi oggetti di culto e per le vesti sacre (Es 35, 21). Con porpora viola e porpora rossa, con scarlatto e bisso fece le vesti liturgiche per officiare nel santuario. </w:t>
      </w:r>
      <w:r w:rsidRPr="00BC03C6">
        <w:rPr>
          <w:rFonts w:ascii="Arial" w:hAnsi="Arial"/>
          <w:i/>
          <w:iCs/>
          <w:sz w:val="24"/>
        </w:rPr>
        <w:lastRenderedPageBreak/>
        <w:t xml:space="preserve">Fecero le vesti sacre di Aronne, come il Signore aveva ordinato a Mosè (Es 39, 1). le vesti liturgiche per officiare nel santuario, le vesti sacre del sacerdote Aronne e le vesti dei suoi figli per l'esercizio del sacerdozio (Es 39, 41). </w:t>
      </w:r>
    </w:p>
    <w:p w14:paraId="65F216AE" w14:textId="1D82854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Farai indossare ad Aronne le vesti sacre, lo ungerai, lo consacrerai e così egli eserciterà il mio sacerdozio (Es 40, 13). Si metterà la tunica sacra di lino, indosserà sul corpo i calzoni di lino, si cingerà della cintura di lino e si metterà in capo il turbante di lino. Sono queste le vesti sacre che indosserà dopo essersi lavato la persona con l'acqua (Lv 16, 4). Il sacerdote che ha ricevuto l'unzione ed è rivestito del sacerdozio al posto di suo padre, compirà il rito espiatorio; si vestirà delle vesti di lino, delle vesti sacre (Lv 16, 32). Il sacerdote, quello che è il sommo tra i suoi fratelli, sul capo del quale è stato sparso l'olio dell'unzione e ha ricevuto l'investitura, indossando le vesti sacre, non dovrà scarmigliarsi i capelli né stracciarsi le vesti (Lv 21, 10). Ioas disse ai sacerdoti: "Tutto il denaro delle rendite sacre, che viene portato nel tempio del Signore, il denaro che uno versa per il proprio riscatto e tutto il denaro offerto spontaneamente al tempio (2Re 12, 5)</w:t>
      </w:r>
      <w:r w:rsidR="005536EF">
        <w:rPr>
          <w:rFonts w:ascii="Arial" w:hAnsi="Arial"/>
          <w:i/>
          <w:iCs/>
          <w:sz w:val="24"/>
        </w:rPr>
        <w:t xml:space="preserve">. </w:t>
      </w:r>
      <w:r w:rsidRPr="00BC03C6">
        <w:rPr>
          <w:rFonts w:ascii="Arial" w:hAnsi="Arial"/>
          <w:i/>
          <w:iCs/>
          <w:sz w:val="24"/>
        </w:rPr>
        <w:t xml:space="preserve">per i pani dell'offerta, per il sacrificio continuo, per l'olocausto perenne, per i sacrifici dei sabati, dei noviluni, delle feste, per le offerte sacre, per i sacrifici espiatori in favore di Israele e per ogni lavoro della casa del nostro Dio (Ne 10, 34). </w:t>
      </w:r>
    </w:p>
    <w:p w14:paraId="1AD1124F" w14:textId="0DFD13A5"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Giònata indossò le vesti sacre nel settimo mese dell'anno centosessanta nella festa delle Capanne e arruolò soldati e fece preparare molte armi (1Mac 10, 21). Gerusalemme sia santa ed esente con il suo distretto e così siano sacre le decime e i tributi (1Mac 10, 31). Noi dunque, pur non avendone bisogno, avendo a conforto le scritture sacre che sono nelle nostre mani (1Mac 12, 9). Mentre si celebrava la vittoria in patria, bruciarono coloro che avevano incendiato le sacre porte, compreso Callìstene, che si era rifugiato in una casupola; ricevette così una degna mercede della sua empietà (2Mac 8, 33). Smettete di presentare offerte inutili, l'incenso è un abominio per me; noviluni, sabati, assemblee sacre, non posso sopportare delitto e solennità (Is 1, 13).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Non punirò le vostre figlie se si prostituiscono, né le vostre nuore se commettono adulterio; poiché essi stessi si appartano con le prostitute e con le prostitute sacre offrono sacrifici; un popolo, che non comprende, va a precipizio (Os 4, 14). I suoi profeti sono boriosi, uomini fraudolenti. I suoi sacerdoti profanano le cose sacre, violano la legge (Sof 3, 4). </w:t>
      </w:r>
    </w:p>
    <w:p w14:paraId="09156BA2" w14:textId="77777777" w:rsidR="00534DE3" w:rsidRDefault="00245D28" w:rsidP="00D57981">
      <w:pPr>
        <w:spacing w:after="120"/>
        <w:ind w:left="567" w:right="567"/>
        <w:jc w:val="both"/>
        <w:rPr>
          <w:rFonts w:ascii="Arial" w:hAnsi="Arial"/>
          <w:i/>
          <w:iCs/>
          <w:sz w:val="24"/>
        </w:rPr>
      </w:pPr>
      <w:r w:rsidRPr="00BC03C6">
        <w:rPr>
          <w:rFonts w:ascii="Arial" w:hAnsi="Arial"/>
          <w:i/>
          <w:iCs/>
          <w:sz w:val="24"/>
        </w:rPr>
        <w:t xml:space="preserve">Anzi, tutte le caldaie di Gerusalemme e di Giuda saranno sacre al Signore, re degli eserciti; quanti vorranno sacrificare verranno e le adopereranno per cuocere le carni. In quel giorno non vi sarà neppure </w:t>
      </w:r>
      <w:r w:rsidRPr="00BC03C6">
        <w:rPr>
          <w:rFonts w:ascii="Arial" w:hAnsi="Arial"/>
          <w:i/>
          <w:iCs/>
          <w:sz w:val="24"/>
        </w:rPr>
        <w:lastRenderedPageBreak/>
        <w:t>un Cananeo nella casa del Signore degli eserciti (Zc 14, 21). che egli aveva promesso per mezzo dei suoi profeti nelle sacre Scritture (Rm 1, 2). e che fin dall'infanzia conosci le sacre Scritture: queste possono istruirti per la salvezza, che si ottiene per mezzo della fede in Cristo Gesù (2Tm 3, 15).</w:t>
      </w:r>
    </w:p>
    <w:p w14:paraId="13633C86" w14:textId="31404149" w:rsidR="00245D28" w:rsidRPr="00534DE3" w:rsidRDefault="00245D28" w:rsidP="00534DE3">
      <w:pPr>
        <w:spacing w:after="120"/>
        <w:jc w:val="both"/>
        <w:rPr>
          <w:rFonts w:ascii="Arial" w:hAnsi="Arial"/>
          <w:sz w:val="24"/>
        </w:rPr>
      </w:pPr>
      <w:r w:rsidRPr="00534DE3">
        <w:rPr>
          <w:rFonts w:ascii="Arial" w:hAnsi="Arial"/>
          <w:sz w:val="24"/>
        </w:rPr>
        <w:t xml:space="preserve"> Il sacro mai doveva essere contaminato. Mai reso immondo. Mai fatto profano.</w:t>
      </w:r>
    </w:p>
    <w:p w14:paraId="76CBC740" w14:textId="4D2FD12B" w:rsidR="00245D28" w:rsidRPr="00BC03C6" w:rsidRDefault="00534DE3" w:rsidP="00D57981">
      <w:pPr>
        <w:spacing w:after="120"/>
        <w:ind w:left="567" w:right="567"/>
        <w:jc w:val="both"/>
        <w:rPr>
          <w:rFonts w:ascii="Arial" w:hAnsi="Arial"/>
          <w:i/>
          <w:iCs/>
          <w:sz w:val="24"/>
        </w:rPr>
      </w:pPr>
      <w:r w:rsidRPr="00BC03C6">
        <w:rPr>
          <w:rFonts w:ascii="Arial" w:hAnsi="Arial"/>
          <w:i/>
          <w:iCs/>
          <w:sz w:val="24"/>
        </w:rPr>
        <w:t xml:space="preserve">Questo </w:t>
      </w:r>
      <w:r w:rsidR="00245D28" w:rsidRPr="00BC03C6">
        <w:rPr>
          <w:rFonts w:ascii="Arial" w:hAnsi="Arial"/>
          <w:i/>
          <w:iCs/>
          <w:sz w:val="24"/>
        </w:rPr>
        <w:t xml:space="preserve">perché possiate distinguere ciò che è santo da ciò che è profano e ciò che è immondo da ciò che è mondo (Lv 10, 10). Nadab e Abiu morirono davanti al Signore, quando offrirono fuoco profano davanti al Signore, nel deserto del Sinai. Essi non avevano figli ed Eleazaro e Itamar esercitarono il sacerdozio in presenza di Aronne, loro padre (Nm 3, 4). Ora Nadab e Abiu morirono quando presentarono al Signore un fuoco profano (Nm 26, 61). Rispose Davide al sacerdote: "Ma certo! Dalle donne ci siamo astenuti da tre giorni. Come sempre quando mi metto in viaggio, i giovani sono mondi, sebbene si tratti d'un viaggio profano; tanto più oggi essi sono mondi" (1Sam 21, 6). I suoi sacerdoti violano la mia legge, profanano le cose sante. Non fanno distinzione fra il sacro e il profano, non insegnano a distinguere fra puro e impuro, non osservano i miei sabati e io sono disonorato in mezzo a loro (Ez 22, 26). Da quattro lati egli misurò il tempio; aveva intorno un muro lungo cinquecento canne e largo cinquecento, per separare il luogo sacro da quello profano (Ez 42, 20). </w:t>
      </w:r>
    </w:p>
    <w:p w14:paraId="20A21094" w14:textId="1B3A4ABA"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Indicheranno al mio popolo ciò che è santo e ciò che è profano e gli insegneranno ciò che è mondo e ciò che è immondo (Ez 44, 23). I cinquemila cubiti di lunghezza che restano sui venticinquemila, saranno terreno profano per la città, per abitazioni e dintorni; in mezzo sorgerà la città (Ez 48, 15). Ma Pietro rispose: "No davvero, Signore, poiché io non ho mai mangiato nulla di profano e di immondo" (At 10, 14). E la voce di nuovo a lui: "Ciò che Dio ha purificato, tu non chiamarlo più profano" (At 10, 15). "Voi sapete che non è lecito per un Giudeo unirsi o incontrarsi con persone di altra razza; ma Dio mi ha mostrato che non si deve dire profano o immondo nessun uomo (At 10, 28). Risposi: Non sia mai, Signore, poiché nulla di profano e di immondo è entrato mai nella mia bocca (At 11, 8). </w:t>
      </w:r>
    </w:p>
    <w:p w14:paraId="39601576" w14:textId="019BEF4D"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Ribatté nuovamente la voce dal cielo: Quello che Dio ha purificato, tu non considerarlo profano (At 11, 9). E se anche sono un profano nell'arte del parlare, non lo sono però nella dottrina, come vi abbiamo dimostrato in tutto e per tutto davanti a tutti (2Cor 11, 6). Pensate quanto maggiore sarà castigo di cui sarà ritenuto meritevole chi avrà calpestato il Figlio di Dio e considerato profano quel sangue dell'alleanza dal quale è stato un giorno santificato e avrà disprezzato lo Spirito della grazia? (Eb 10, 29). Se tu mi fai un altare di pietra, non lo costruirai con pietra tagliata, perché alzando la tua lama su di essa, tu la renderesti profana (Es 20, 25). perché, una volta sazio, io non ti rinneghi e dica: "Chi è il Signore?", oppure, ridotto all'indigenza, non rubi e profani il nome del mio Dio (Pr 30, 9). </w:t>
      </w:r>
    </w:p>
    <w:p w14:paraId="3E1C3035" w14:textId="4241D859" w:rsidR="00245D28" w:rsidRPr="00BC03C6" w:rsidRDefault="00245D28" w:rsidP="00D57981">
      <w:pPr>
        <w:spacing w:after="120"/>
        <w:ind w:left="567" w:right="567"/>
        <w:jc w:val="both"/>
        <w:rPr>
          <w:rFonts w:ascii="Arial" w:hAnsi="Arial"/>
          <w:i/>
          <w:iCs/>
          <w:sz w:val="24"/>
        </w:rPr>
      </w:pPr>
      <w:r w:rsidRPr="00BC03C6">
        <w:rPr>
          <w:rFonts w:ascii="Arial" w:hAnsi="Arial"/>
          <w:i/>
          <w:iCs/>
          <w:sz w:val="24"/>
        </w:rPr>
        <w:lastRenderedPageBreak/>
        <w:t xml:space="preserve">Rifiuta invece le favole profane, roba da vecchierelle (1Tm 4, 7). O Timòteo, custodisci il deposito; evita le chiacchiere profane e le obiezioni della cosiddetta scienza (1Tm 6, 20). Evita le chiacchiere profane, perché esse tendono a far crescere sempre più nell'empietà (2Tm 2, 16). Non profanare tua figlia, prostituendola, perché il paese non si dia alla prostituzione e non si riempia di infamie (Lv 19, 29). Anch'io volgerò la faccia contro quell'uomo e lo eliminerò dal suo popolo, perché ha dato qualcuno dei suoi figli a Moloch con l'intenzione di contaminare il mio santuario e profanare il mio santo nome (Lv 20, 3). ma non potrà avvicinarsi al velo, né accostarsi all'altare, perché ha una deformità. Non dovrà profanare i miei luoghi santi, perché io sono il Signore che li santifico" (Lv 21, 23). Signore è il tuo nome. Abbatti la loro forza con la tua potenza e rovescia la loro violenza con la tua ira: fanno conto di profanare il tuo santuario, di contaminare la Dimora ove riposa il tuo nome e la tua gloria, di abbattere con il ferro il corno del tuo altare (Gdt 9, 8). di far cessare nel tempio gli olocausti, i sacrifici e le libazioni, di profanare i sabati e le feste (1Mac 1, 45). inoltre per profanare il tempio di Gerusalemme e dedicare questo a Giove Olimpio e quello sul </w:t>
      </w:r>
      <w:r w:rsidR="00CB31DE" w:rsidRPr="00BC03C6">
        <w:rPr>
          <w:rFonts w:ascii="Arial" w:hAnsi="Arial"/>
          <w:i/>
          <w:iCs/>
          <w:sz w:val="24"/>
        </w:rPr>
        <w:t>Garizìm</w:t>
      </w:r>
      <w:r w:rsidRPr="00BC03C6">
        <w:rPr>
          <w:rFonts w:ascii="Arial" w:hAnsi="Arial"/>
          <w:i/>
          <w:iCs/>
          <w:sz w:val="24"/>
        </w:rPr>
        <w:t xml:space="preserve"> invece a Giove Ospitale, come si confaceva agli abitanti del luogo (2Mac 6, 2). </w:t>
      </w:r>
    </w:p>
    <w:p w14:paraId="1A1D5665" w14:textId="63F724AB"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Ero adirato contro il mio popolo, avevo lasciato profanare la mia eredità; perciò lo misi in tuo potere, ma tu non mostrasti loro pietà; perfino sui vecchi facesti gravare il tuo giogo pesante (Is 47, 6). Per riguardo a me, per riguardo a me lo faccio; come potrei lasciar profanare il mio nome? Non cederò ad altri la mia gloria (Is 48, 11). Gli stranieri, che hanno aderito al Signore per servirlo e per amare il nome del Signore, e per essere suoi servi, quanti si guardano dal profanare il sabato e restano fermi nella mia alleanza (Is 56, 6). Annunzia agli Israeliti: Così dice il Signore Dio: Ecco, io faccio profanare il mio santuario, orgoglio della vostra forza, delizia dei vostri occhi e amore delle vostre anime. I figli e le figlie che avete lasciato cadranno di spada (Ez 24, 21). Forze da lui armate si muoveranno a profanare il santuario della cittadella, aboliranno il sacrificio quotidiano e vi metteranno l'abominio della desolazione (Dn 11, 31). Giuda è stato sleale e l'abominio è stato commesso in Israele e in Gerusalemme. Giuda infatti ha osato profanare il santuario caro al Signore e ha sposato le figlie d'un dio straniero! (Ml 2, 11). </w:t>
      </w:r>
    </w:p>
    <w:p w14:paraId="02022F6D" w14:textId="7D5340F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Ha perfino tentato di profanare il tempio e noi l'abbiamo arrestato (At 24, 6). Versarono sangue innocente intorno al santuario e profanarono il luogo santo (1Mac 1, 37). Anche molti Israeliti accettarono di servirlo e sacrificarono agli idoli e profanarono il sabato (1Mac 1, 43).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Fece venire tutti i sacerdoti dalle città di Giuda, profanò le alture, dove i sacerdoti offrivano incenso, da Gheba a Bersabea; </w:t>
      </w:r>
      <w:r w:rsidRPr="00BC03C6">
        <w:rPr>
          <w:rFonts w:ascii="Arial" w:hAnsi="Arial"/>
          <w:i/>
          <w:iCs/>
          <w:sz w:val="24"/>
        </w:rPr>
        <w:lastRenderedPageBreak/>
        <w:t xml:space="preserve">demolì l'altura dei satiri, che era davanti alla porta di Giosuè governatore della città, a sinistra di chi entra per la porta della città (2Re 23, 8). </w:t>
      </w:r>
    </w:p>
    <w:p w14:paraId="3CC2233A" w14:textId="2B70E070" w:rsidR="00245D28" w:rsidRPr="00245D28" w:rsidRDefault="00245D28" w:rsidP="00D57981">
      <w:pPr>
        <w:spacing w:after="120"/>
        <w:jc w:val="both"/>
        <w:rPr>
          <w:rFonts w:ascii="Arial" w:hAnsi="Arial"/>
          <w:sz w:val="24"/>
        </w:rPr>
      </w:pPr>
      <w:r w:rsidRPr="00245D28">
        <w:rPr>
          <w:rFonts w:ascii="Arial" w:hAnsi="Arial"/>
          <w:sz w:val="24"/>
        </w:rPr>
        <w:t>Il sacro era</w:t>
      </w:r>
      <w:r w:rsidR="005536EF">
        <w:rPr>
          <w:rFonts w:ascii="Arial" w:hAnsi="Arial"/>
          <w:sz w:val="24"/>
        </w:rPr>
        <w:t xml:space="preserve"> </w:t>
      </w:r>
      <w:r w:rsidRPr="00245D28">
        <w:rPr>
          <w:rFonts w:ascii="Arial" w:hAnsi="Arial"/>
          <w:sz w:val="24"/>
        </w:rPr>
        <w:t>rivestito della stessa sacralità del Signore.</w:t>
      </w:r>
      <w:r w:rsidR="00BC03C6">
        <w:rPr>
          <w:rFonts w:ascii="Arial" w:hAnsi="Arial"/>
          <w:sz w:val="24"/>
        </w:rPr>
        <w:t xml:space="preserve"> </w:t>
      </w:r>
      <w:r w:rsidRPr="00245D28">
        <w:rPr>
          <w:rFonts w:ascii="Arial" w:hAnsi="Arial"/>
          <w:sz w:val="24"/>
        </w:rPr>
        <w:t>Farne un uso profano era cosa gravissima agli occhi del Signore.</w:t>
      </w:r>
      <w:r w:rsidR="00BC03C6">
        <w:rPr>
          <w:rFonts w:ascii="Arial" w:hAnsi="Arial"/>
          <w:sz w:val="24"/>
        </w:rPr>
        <w:t xml:space="preserve"> </w:t>
      </w:r>
      <w:r w:rsidRPr="00245D28">
        <w:rPr>
          <w:rFonts w:ascii="Arial" w:hAnsi="Arial"/>
          <w:sz w:val="24"/>
        </w:rPr>
        <w:t>Così è per il sabato. Esso è cosa sacra per il Signore</w:t>
      </w:r>
      <w:r w:rsidR="002E4695">
        <w:rPr>
          <w:rFonts w:ascii="Arial" w:hAnsi="Arial"/>
          <w:sz w:val="24"/>
        </w:rPr>
        <w:t xml:space="preserve">. </w:t>
      </w:r>
      <w:r w:rsidRPr="00245D28">
        <w:rPr>
          <w:rFonts w:ascii="Arial" w:hAnsi="Arial"/>
          <w:sz w:val="24"/>
        </w:rPr>
        <w:t>Lo si mantiene sacro, astenendoci dal compiere ogni lavoro servile.</w:t>
      </w:r>
      <w:r w:rsidR="00BC03C6">
        <w:rPr>
          <w:rFonts w:ascii="Arial" w:hAnsi="Arial"/>
          <w:sz w:val="24"/>
        </w:rPr>
        <w:t xml:space="preserve"> </w:t>
      </w:r>
      <w:r w:rsidRPr="00245D28">
        <w:rPr>
          <w:rFonts w:ascii="Arial" w:hAnsi="Arial"/>
          <w:sz w:val="24"/>
        </w:rPr>
        <w:t>Deve astenersi l’uomo dal lavoro assieme all’intera creazione, compresi terra e animali.</w:t>
      </w:r>
      <w:r w:rsidR="00BC03C6">
        <w:rPr>
          <w:rFonts w:ascii="Arial" w:hAnsi="Arial"/>
          <w:sz w:val="24"/>
        </w:rPr>
        <w:t xml:space="preserve"> </w:t>
      </w:r>
      <w:r w:rsidRPr="00245D28">
        <w:rPr>
          <w:rFonts w:ascii="Arial" w:hAnsi="Arial"/>
          <w:sz w:val="24"/>
        </w:rPr>
        <w:t>Quanto è realtà creata in questo giorno deve riposare. Deve vivere ad immagine del suo Dio che il settimo giorno si è riposato da tutto il lavoro che aveva fatto.</w:t>
      </w:r>
      <w:r w:rsidR="00BC03C6">
        <w:rPr>
          <w:rFonts w:ascii="Arial" w:hAnsi="Arial"/>
          <w:sz w:val="24"/>
        </w:rPr>
        <w:t xml:space="preserve"> </w:t>
      </w:r>
      <w:r w:rsidRPr="00245D28">
        <w:rPr>
          <w:rFonts w:ascii="Arial" w:hAnsi="Arial"/>
          <w:sz w:val="24"/>
        </w:rPr>
        <w:t>Poiché la vita in sé non si può riposare, tutto ciò che è attinente alla vita si può fare. Da tutto ciò che è invece relazione al lavoro della terra e alla creazione di nuove realtà, anche attraverso la fruttificazione, bisogna astenersi.</w:t>
      </w:r>
      <w:r w:rsidR="00BC03C6">
        <w:rPr>
          <w:rFonts w:ascii="Arial" w:hAnsi="Arial"/>
          <w:sz w:val="24"/>
        </w:rPr>
        <w:t xml:space="preserve"> </w:t>
      </w:r>
      <w:r w:rsidRPr="00245D28">
        <w:rPr>
          <w:rFonts w:ascii="Arial" w:hAnsi="Arial"/>
          <w:sz w:val="24"/>
        </w:rPr>
        <w:t>In questo giorno si vive, ma non si crea. Si potrà creare solo in sei giorni.</w:t>
      </w:r>
    </w:p>
    <w:p w14:paraId="7ECE3C5C" w14:textId="120D75D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Onora tuo padre e tua madre, perché si prolunghino i tuoi giorni nel paese che il Signore, tuo Dio, ti dà.</w:t>
      </w:r>
    </w:p>
    <w:p w14:paraId="04E51DD9" w14:textId="70CBE545" w:rsidR="00245D28" w:rsidRDefault="00245D28" w:rsidP="00D57981">
      <w:pPr>
        <w:spacing w:after="120"/>
        <w:jc w:val="both"/>
        <w:rPr>
          <w:rFonts w:ascii="Arial" w:hAnsi="Arial"/>
          <w:sz w:val="24"/>
        </w:rPr>
      </w:pPr>
      <w:r w:rsidRPr="00245D28">
        <w:rPr>
          <w:rFonts w:ascii="Arial" w:hAnsi="Arial"/>
          <w:sz w:val="24"/>
        </w:rPr>
        <w:t>In questo comandamento viene rivelata la sacralità del padre e della madre.</w:t>
      </w:r>
      <w:r w:rsidR="00BC03C6">
        <w:rPr>
          <w:rFonts w:ascii="Arial" w:hAnsi="Arial"/>
          <w:sz w:val="24"/>
        </w:rPr>
        <w:t xml:space="preserve"> </w:t>
      </w:r>
      <w:r w:rsidRPr="00245D28">
        <w:rPr>
          <w:rFonts w:ascii="Arial" w:hAnsi="Arial"/>
          <w:sz w:val="24"/>
        </w:rPr>
        <w:t>Essi hanno il posto di Dio sulla terra, nella nostra vita.</w:t>
      </w:r>
      <w:r w:rsidR="00BC03C6">
        <w:rPr>
          <w:rFonts w:ascii="Arial" w:hAnsi="Arial"/>
          <w:sz w:val="24"/>
        </w:rPr>
        <w:t xml:space="preserve"> </w:t>
      </w:r>
      <w:r w:rsidRPr="00245D28">
        <w:rPr>
          <w:rFonts w:ascii="Arial" w:hAnsi="Arial"/>
          <w:sz w:val="24"/>
        </w:rPr>
        <w:t>La stessa sacralità di obbedienza dovuta al Signore deve essere data al padre e alla madre.</w:t>
      </w:r>
      <w:r w:rsidR="00BC03C6">
        <w:rPr>
          <w:rFonts w:ascii="Arial" w:hAnsi="Arial"/>
          <w:sz w:val="24"/>
        </w:rPr>
        <w:t xml:space="preserve"> </w:t>
      </w:r>
      <w:r w:rsidRPr="00245D28">
        <w:rPr>
          <w:rFonts w:ascii="Arial" w:hAnsi="Arial"/>
          <w:sz w:val="24"/>
        </w:rPr>
        <w:t>La vita del figlio Dio ha disposto che fosse sempre dall’ascolto del padre e della madre.</w:t>
      </w:r>
      <w:r w:rsidR="00BC03C6">
        <w:rPr>
          <w:rFonts w:ascii="Arial" w:hAnsi="Arial"/>
          <w:sz w:val="24"/>
        </w:rPr>
        <w:t xml:space="preserve"> </w:t>
      </w:r>
      <w:r w:rsidRPr="00245D28">
        <w:rPr>
          <w:rFonts w:ascii="Arial" w:hAnsi="Arial"/>
          <w:sz w:val="24"/>
        </w:rPr>
        <w:t>La vita non è solo quella fisica, del corpo, ma anche quella dell’anima e dello spirito.</w:t>
      </w:r>
      <w:r w:rsidR="00BC03C6">
        <w:rPr>
          <w:rFonts w:ascii="Arial" w:hAnsi="Arial"/>
          <w:sz w:val="24"/>
        </w:rPr>
        <w:t xml:space="preserve"> </w:t>
      </w:r>
      <w:r w:rsidRPr="00245D28">
        <w:rPr>
          <w:rFonts w:ascii="Arial" w:hAnsi="Arial"/>
          <w:sz w:val="24"/>
        </w:rPr>
        <w:t>Tutto lo sviluppo della vita è stato posto da Dio in questo comandamento.</w:t>
      </w:r>
      <w:r w:rsidR="00BC03C6">
        <w:rPr>
          <w:rFonts w:ascii="Arial" w:hAnsi="Arial"/>
          <w:sz w:val="24"/>
        </w:rPr>
        <w:t xml:space="preserve"> </w:t>
      </w:r>
      <w:r w:rsidRPr="00245D28">
        <w:rPr>
          <w:rFonts w:ascii="Arial" w:hAnsi="Arial"/>
          <w:sz w:val="24"/>
        </w:rPr>
        <w:t>I genitori però non possono mai sostituirsi a Dio.</w:t>
      </w:r>
      <w:r w:rsidR="00BC03C6">
        <w:rPr>
          <w:rFonts w:ascii="Arial" w:hAnsi="Arial"/>
          <w:sz w:val="24"/>
        </w:rPr>
        <w:t xml:space="preserve"> </w:t>
      </w:r>
      <w:r w:rsidRPr="00245D28">
        <w:rPr>
          <w:rFonts w:ascii="Arial" w:hAnsi="Arial"/>
          <w:sz w:val="24"/>
        </w:rPr>
        <w:t>Loro devono essere sempre i tramiti tra Dio e i loro figli. Essi devono trasmettere ai figli la volontà di Dio.</w:t>
      </w:r>
      <w:r w:rsidR="00BC03C6">
        <w:rPr>
          <w:rFonts w:ascii="Arial" w:hAnsi="Arial"/>
          <w:sz w:val="24"/>
        </w:rPr>
        <w:t xml:space="preserve"> </w:t>
      </w:r>
      <w:r w:rsidRPr="00245D28">
        <w:rPr>
          <w:rFonts w:ascii="Arial" w:hAnsi="Arial"/>
          <w:sz w:val="24"/>
        </w:rPr>
        <w:t>Per questo loro sono obbligati a vivere in perfetta comunione di obbedienza e di ascolto, di sottomissione e di riverenza al loro Dio e Signore.</w:t>
      </w:r>
      <w:r w:rsidR="00BC03C6">
        <w:rPr>
          <w:rFonts w:ascii="Arial" w:hAnsi="Arial"/>
          <w:sz w:val="24"/>
        </w:rPr>
        <w:t xml:space="preserve"> </w:t>
      </w:r>
      <w:r w:rsidRPr="00245D28">
        <w:rPr>
          <w:rFonts w:ascii="Arial" w:hAnsi="Arial"/>
          <w:sz w:val="24"/>
        </w:rPr>
        <w:t>Ecco come nella Scrittura viene insegnato questo comandamento attraverso la storia di persone eccellenti, che vivono di perfetta comunione di adorazione e di amore con il loro Dio e Signore.</w:t>
      </w:r>
      <w:r w:rsidR="00BC03C6">
        <w:rPr>
          <w:rFonts w:ascii="Arial" w:hAnsi="Arial"/>
          <w:sz w:val="24"/>
        </w:rPr>
        <w:t xml:space="preserve"> </w:t>
      </w:r>
      <w:r w:rsidRPr="00245D28">
        <w:rPr>
          <w:rFonts w:ascii="Arial" w:hAnsi="Arial"/>
          <w:sz w:val="24"/>
        </w:rPr>
        <w:t>La benedizione di Dio è dall’osservanza di questo comandamento.</w:t>
      </w:r>
    </w:p>
    <w:p w14:paraId="6E2894EB" w14:textId="462B1835"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Al tempo dei giudici, ci fu nel paese una carestia e un uomo con la moglie e i suoi due figli emigrò da Betlemme di Giuda nei campi di Moab. </w:t>
      </w:r>
      <w:r w:rsidR="00534DE3" w:rsidRPr="00BC03C6">
        <w:rPr>
          <w:rFonts w:ascii="Arial" w:hAnsi="Arial"/>
          <w:i/>
          <w:iCs/>
          <w:sz w:val="24"/>
        </w:rPr>
        <w:t>Quest’uomo</w:t>
      </w:r>
      <w:r w:rsidRPr="00BC03C6">
        <w:rPr>
          <w:rFonts w:ascii="Arial" w:hAnsi="Arial"/>
          <w:i/>
          <w:iCs/>
          <w:sz w:val="24"/>
        </w:rPr>
        <w:t xml:space="preserve"> si chiamava Elimèlec, sua moglie Noemi e i suoi due figli Maclon e Chilion; erano Efratei, di Betlemme di Giuda. Giunti nei campi di Moab, vi si stabilirono.</w:t>
      </w:r>
    </w:p>
    <w:p w14:paraId="25E5EEB0" w14:textId="10D63285"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Poi</w:t>
      </w:r>
      <w:r w:rsidR="00BC03C6" w:rsidRPr="00BC03C6">
        <w:rPr>
          <w:rFonts w:ascii="Arial" w:hAnsi="Arial"/>
          <w:i/>
          <w:iCs/>
          <w:sz w:val="24"/>
        </w:rPr>
        <w:t xml:space="preserve"> Elimèlec, marito di Noemi, morì ed essa rimase con i suoi due figli. </w:t>
      </w:r>
      <w:r w:rsidRPr="00BC03C6">
        <w:rPr>
          <w:rFonts w:ascii="Arial" w:hAnsi="Arial"/>
          <w:i/>
          <w:iCs/>
          <w:sz w:val="24"/>
        </w:rPr>
        <w:t>Questi</w:t>
      </w:r>
      <w:r w:rsidR="00BC03C6" w:rsidRPr="00BC03C6">
        <w:rPr>
          <w:rFonts w:ascii="Arial" w:hAnsi="Arial"/>
          <w:i/>
          <w:iCs/>
          <w:sz w:val="24"/>
        </w:rPr>
        <w:t xml:space="preserve"> sposarono donne moabite: una si chiamava Orpa e l’altra Rut. Abitarono in quel luogo per dieci anni. </w:t>
      </w:r>
      <w:r w:rsidRPr="00BC03C6">
        <w:rPr>
          <w:rFonts w:ascii="Arial" w:hAnsi="Arial"/>
          <w:i/>
          <w:iCs/>
          <w:sz w:val="24"/>
        </w:rPr>
        <w:t>Poi</w:t>
      </w:r>
      <w:r w:rsidR="00BC03C6" w:rsidRPr="00BC03C6">
        <w:rPr>
          <w:rFonts w:ascii="Arial" w:hAnsi="Arial"/>
          <w:i/>
          <w:iCs/>
          <w:sz w:val="24"/>
        </w:rPr>
        <w:t xml:space="preserve"> morirono anche Maclon e Chilion, e la donna rimase senza i suoi due figli e senza il marito.</w:t>
      </w:r>
    </w:p>
    <w:p w14:paraId="01029E66" w14:textId="565292CB"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Allora</w:t>
      </w:r>
      <w:r w:rsidR="00BC03C6" w:rsidRPr="00BC03C6">
        <w:rPr>
          <w:rFonts w:ascii="Arial" w:hAnsi="Arial"/>
          <w:i/>
          <w:iCs/>
          <w:sz w:val="24"/>
        </w:rPr>
        <w:t xml:space="preserve"> intraprese il cammino di ritorno dai campi di Moab con le sue nuore, perché nei campi di Moab aveva sentito dire che il Signore aveva visitato il suo popolo, dandogli pane. </w:t>
      </w:r>
      <w:r w:rsidRPr="00BC03C6">
        <w:rPr>
          <w:rFonts w:ascii="Arial" w:hAnsi="Arial"/>
          <w:i/>
          <w:iCs/>
          <w:sz w:val="24"/>
        </w:rPr>
        <w:t>Partì</w:t>
      </w:r>
      <w:r w:rsidR="00BC03C6" w:rsidRPr="00BC03C6">
        <w:rPr>
          <w:rFonts w:ascii="Arial" w:hAnsi="Arial"/>
          <w:i/>
          <w:iCs/>
          <w:sz w:val="24"/>
        </w:rPr>
        <w:t xml:space="preserve"> dunque con le due nuore da quel luogo ove risiedeva e si misero in cammino per tornare nel paese di Giuda. </w:t>
      </w:r>
      <w:r w:rsidRPr="00BC03C6">
        <w:rPr>
          <w:rFonts w:ascii="Arial" w:hAnsi="Arial"/>
          <w:i/>
          <w:iCs/>
          <w:sz w:val="24"/>
        </w:rPr>
        <w:t>Noemi</w:t>
      </w:r>
      <w:r w:rsidR="00BC03C6" w:rsidRPr="00BC03C6">
        <w:rPr>
          <w:rFonts w:ascii="Arial" w:hAnsi="Arial"/>
          <w:i/>
          <w:iCs/>
          <w:sz w:val="24"/>
        </w:rPr>
        <w:t xml:space="preserve"> disse alle due nuore: «Andate, tornate ciascuna a casa di vostra madre; il Signore usi bontà con voi, come voi avete fatto con quelli che sono morti e con me! </w:t>
      </w:r>
      <w:r w:rsidRPr="00BC03C6">
        <w:rPr>
          <w:rFonts w:ascii="Arial" w:hAnsi="Arial"/>
          <w:i/>
          <w:iCs/>
          <w:sz w:val="24"/>
        </w:rPr>
        <w:t>Il</w:t>
      </w:r>
      <w:r w:rsidR="00BC03C6" w:rsidRPr="00BC03C6">
        <w:rPr>
          <w:rFonts w:ascii="Arial" w:hAnsi="Arial"/>
          <w:i/>
          <w:iCs/>
          <w:sz w:val="24"/>
        </w:rPr>
        <w:t xml:space="preserve"> Signore conceda a ciascuna di voi di trovare tranquillità in casa di un marito». E le baciò. Ma quelle scoppiarono a piangere e le dissero: «No, torneremo con te </w:t>
      </w:r>
      <w:r w:rsidR="00BC03C6" w:rsidRPr="00BC03C6">
        <w:rPr>
          <w:rFonts w:ascii="Arial" w:hAnsi="Arial"/>
          <w:i/>
          <w:iCs/>
          <w:sz w:val="24"/>
        </w:rPr>
        <w:lastRenderedPageBreak/>
        <w:t xml:space="preserve">al tuo popolo». </w:t>
      </w:r>
      <w:r w:rsidRPr="00BC03C6">
        <w:rPr>
          <w:rFonts w:ascii="Arial" w:hAnsi="Arial"/>
          <w:i/>
          <w:iCs/>
          <w:sz w:val="24"/>
        </w:rPr>
        <w:t>Noemi</w:t>
      </w:r>
      <w:r w:rsidR="00BC03C6" w:rsidRPr="00BC03C6">
        <w:rPr>
          <w:rFonts w:ascii="Arial" w:hAnsi="Arial"/>
          <w:i/>
          <w:iCs/>
          <w:sz w:val="24"/>
        </w:rPr>
        <w:t xml:space="preserve"> insistette: «Tornate indietro, figlie mie! Perché dovreste venire con me? Ho forse ancora in grembo figli che potrebbero diventare vostri mariti? </w:t>
      </w:r>
      <w:r w:rsidRPr="00BC03C6">
        <w:rPr>
          <w:rFonts w:ascii="Arial" w:hAnsi="Arial"/>
          <w:i/>
          <w:iCs/>
          <w:sz w:val="24"/>
        </w:rPr>
        <w:t>Tornate</w:t>
      </w:r>
      <w:r w:rsidR="00BC03C6" w:rsidRPr="00BC03C6">
        <w:rPr>
          <w:rFonts w:ascii="Arial" w:hAnsi="Arial"/>
          <w:i/>
          <w:iCs/>
          <w:sz w:val="24"/>
        </w:rPr>
        <w:t xml:space="preserve"> indietro, figlie mie, andate! Io sono troppo vecchia per risposarmi. Se anche pensassi di avere una speranza, prendessi marito questa notte e generassi pure dei figli, </w:t>
      </w:r>
      <w:r w:rsidRPr="00BC03C6">
        <w:rPr>
          <w:rFonts w:ascii="Arial" w:hAnsi="Arial"/>
          <w:i/>
          <w:iCs/>
          <w:sz w:val="24"/>
        </w:rPr>
        <w:t>vorreste</w:t>
      </w:r>
      <w:r w:rsidR="00BC03C6" w:rsidRPr="00BC03C6">
        <w:rPr>
          <w:rFonts w:ascii="Arial" w:hAnsi="Arial"/>
          <w:i/>
          <w:iCs/>
          <w:sz w:val="24"/>
        </w:rPr>
        <w:t xml:space="preserv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5C8354F8" w14:textId="7080CDA2"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Noemi</w:t>
      </w:r>
      <w:r w:rsidR="00BC03C6" w:rsidRPr="00BC03C6">
        <w:rPr>
          <w:rFonts w:ascii="Arial" w:hAnsi="Arial"/>
          <w:i/>
          <w:iCs/>
          <w:sz w:val="24"/>
        </w:rPr>
        <w:t xml:space="preserve">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w:t>
      </w:r>
      <w:r w:rsidRPr="00BC03C6">
        <w:rPr>
          <w:rFonts w:ascii="Arial" w:hAnsi="Arial"/>
          <w:i/>
          <w:iCs/>
          <w:sz w:val="24"/>
        </w:rPr>
        <w:t>Dove</w:t>
      </w:r>
      <w:r w:rsidR="00BC03C6" w:rsidRPr="00BC03C6">
        <w:rPr>
          <w:rFonts w:ascii="Arial" w:hAnsi="Arial"/>
          <w:i/>
          <w:iCs/>
          <w:sz w:val="24"/>
        </w:rPr>
        <w:t xml:space="preserve"> morirai tu, morirò anch’io e lì sarò sepolta. Il Signore mi faccia questo male e altro ancora, se altra cosa, che non sia la morte, mi separerà da te».</w:t>
      </w:r>
    </w:p>
    <w:p w14:paraId="5CB4D009" w14:textId="01A789B5"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Vedendo</w:t>
      </w:r>
      <w:r w:rsidR="00BC03C6" w:rsidRPr="00BC03C6">
        <w:rPr>
          <w:rFonts w:ascii="Arial" w:hAnsi="Arial"/>
          <w:i/>
          <w:iCs/>
          <w:sz w:val="24"/>
        </w:rPr>
        <w:t xml:space="preserve"> che era davvero decisa ad andare con lei, Noemi non insistette più. </w:t>
      </w:r>
      <w:r w:rsidRPr="00BC03C6">
        <w:rPr>
          <w:rFonts w:ascii="Arial" w:hAnsi="Arial"/>
          <w:i/>
          <w:iCs/>
          <w:sz w:val="24"/>
        </w:rPr>
        <w:t>Esse</w:t>
      </w:r>
      <w:r w:rsidR="00BC03C6" w:rsidRPr="00BC03C6">
        <w:rPr>
          <w:rFonts w:ascii="Arial" w:hAnsi="Arial"/>
          <w:i/>
          <w:iCs/>
          <w:sz w:val="24"/>
        </w:rPr>
        <w:t xml:space="preserve"> continuarono il viaggio, finché giunsero a Betlemme. Quando giunsero a Betlemme, tutta la città fu in subbuglio per loro, e le donne dicevano: «Ma questa è Noemi!». </w:t>
      </w:r>
      <w:r w:rsidRPr="00BC03C6">
        <w:rPr>
          <w:rFonts w:ascii="Arial" w:hAnsi="Arial"/>
          <w:i/>
          <w:iCs/>
          <w:sz w:val="24"/>
        </w:rPr>
        <w:t>Ella</w:t>
      </w:r>
      <w:r w:rsidR="00BC03C6" w:rsidRPr="00BC03C6">
        <w:rPr>
          <w:rFonts w:ascii="Arial" w:hAnsi="Arial"/>
          <w:i/>
          <w:iCs/>
          <w:sz w:val="24"/>
        </w:rPr>
        <w:t xml:space="preserve"> replicava: «Non chiamatemi Noemi, chiamatemi Mara, perché l’Onnipotente mi ha tanto amareggiata! </w:t>
      </w:r>
      <w:r w:rsidRPr="00BC03C6">
        <w:rPr>
          <w:rFonts w:ascii="Arial" w:hAnsi="Arial"/>
          <w:i/>
          <w:iCs/>
          <w:sz w:val="24"/>
        </w:rPr>
        <w:t>Piena</w:t>
      </w:r>
      <w:r w:rsidR="00BC03C6" w:rsidRPr="00BC03C6">
        <w:rPr>
          <w:rFonts w:ascii="Arial" w:hAnsi="Arial"/>
          <w:i/>
          <w:iCs/>
          <w:sz w:val="24"/>
        </w:rPr>
        <w:t xml:space="preserve"> me n’ero andata, ma il Signore mi fa tornare vuota. Perché allora chiamarmi Noemi, se il Signore si è dichiarato contro di me e l’Onnipotente mi ha resa infelice?». </w:t>
      </w:r>
      <w:r w:rsidRPr="00BC03C6">
        <w:rPr>
          <w:rFonts w:ascii="Arial" w:hAnsi="Arial"/>
          <w:i/>
          <w:iCs/>
          <w:sz w:val="24"/>
        </w:rPr>
        <w:t>Così</w:t>
      </w:r>
      <w:r w:rsidR="00BC03C6" w:rsidRPr="00BC03C6">
        <w:rPr>
          <w:rFonts w:ascii="Arial" w:hAnsi="Arial"/>
          <w:i/>
          <w:iCs/>
          <w:sz w:val="24"/>
        </w:rPr>
        <w:t xml:space="preserve"> dunque tornò Noemi con Rut, la moabita, sua nuora, venuta dai campi di Moab. Esse arrivarono a Betlemme quando si cominciava a mietere l’orzo. (Rut 1,1-22).</w:t>
      </w:r>
    </w:p>
    <w:p w14:paraId="3EE1EE1F" w14:textId="7A0C52B0" w:rsidR="00245D28" w:rsidRDefault="00245D28" w:rsidP="00D57981">
      <w:pPr>
        <w:spacing w:after="120"/>
        <w:jc w:val="both"/>
        <w:rPr>
          <w:rFonts w:ascii="Arial" w:hAnsi="Arial"/>
          <w:sz w:val="24"/>
        </w:rPr>
      </w:pPr>
      <w:r w:rsidRPr="00245D28">
        <w:rPr>
          <w:rFonts w:ascii="Arial" w:hAnsi="Arial"/>
          <w:sz w:val="24"/>
        </w:rPr>
        <w:t>Per quest’atto di amore Rut è benedetta da Dio ed entra nella genealogia di Gesù. Gesù è anche per lei figlio di Davide.</w:t>
      </w:r>
      <w:r w:rsidR="00BC03C6">
        <w:rPr>
          <w:rFonts w:ascii="Arial" w:hAnsi="Arial"/>
          <w:sz w:val="24"/>
        </w:rPr>
        <w:t xml:space="preserve"> </w:t>
      </w:r>
      <w:r w:rsidRPr="00245D28">
        <w:rPr>
          <w:rFonts w:ascii="Arial" w:hAnsi="Arial"/>
          <w:sz w:val="24"/>
        </w:rPr>
        <w:t>Anche Tobia è modello di obbedienza.</w:t>
      </w:r>
    </w:p>
    <w:p w14:paraId="41D9D349" w14:textId="4E0FAA5C"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In quel giorno Tobi si ricordò del denaro che aveva depositato presso Gabaèl a Rage di Media </w:t>
      </w:r>
      <w:r w:rsidR="00534DE3" w:rsidRPr="00BC03C6">
        <w:rPr>
          <w:rFonts w:ascii="Arial" w:hAnsi="Arial"/>
          <w:i/>
          <w:iCs/>
          <w:sz w:val="24"/>
        </w:rPr>
        <w:t>e</w:t>
      </w:r>
      <w:r w:rsidRPr="00BC03C6">
        <w:rPr>
          <w:rFonts w:ascii="Arial" w:hAnsi="Arial"/>
          <w:i/>
          <w:iCs/>
          <w:sz w:val="24"/>
        </w:rPr>
        <w:t xml:space="preserve"> disse in cuor suo: «Ecco che io ho invocato la morte: perché dunque non dovrei chiamare mio figlio Tobia e informarlo, prima di morire, di questa somma di denaro?». </w:t>
      </w:r>
      <w:r w:rsidR="00534DE3" w:rsidRPr="00BC03C6">
        <w:rPr>
          <w:rFonts w:ascii="Arial" w:hAnsi="Arial"/>
          <w:i/>
          <w:iCs/>
          <w:sz w:val="24"/>
        </w:rPr>
        <w:t>Chiamò</w:t>
      </w:r>
      <w:r w:rsidRPr="00BC03C6">
        <w:rPr>
          <w:rFonts w:ascii="Arial" w:hAnsi="Arial"/>
          <w:i/>
          <w:iCs/>
          <w:sz w:val="24"/>
        </w:rPr>
        <w:t xml:space="preserve"> il figlio e gli disse: «Figlio, quando morirò, dovrai darmi una sepoltura decorosa; onora tua madre e non abbandonarla per tutti i giorni della sua vita; fa’ ciò che è di suo gradimento e non procurarle nessun motivo di tristezza. </w:t>
      </w:r>
      <w:r w:rsidR="00534DE3" w:rsidRPr="00BC03C6">
        <w:rPr>
          <w:rFonts w:ascii="Arial" w:hAnsi="Arial"/>
          <w:i/>
          <w:iCs/>
          <w:sz w:val="24"/>
        </w:rPr>
        <w:t>Ricòrdati</w:t>
      </w:r>
      <w:r w:rsidRPr="00BC03C6">
        <w:rPr>
          <w:rFonts w:ascii="Arial" w:hAnsi="Arial"/>
          <w:i/>
          <w:iCs/>
          <w:sz w:val="24"/>
        </w:rPr>
        <w:t xml:space="preserve">, figlio, che ha corso tanti pericoli per te, quando eri nel suo seno. Quando morirà, dovrai darle sepoltura presso di me, in una medesima tomba. </w:t>
      </w:r>
    </w:p>
    <w:p w14:paraId="5C8B6512" w14:textId="4CEB0C44"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Ogni</w:t>
      </w:r>
      <w:r w:rsidR="00BC03C6" w:rsidRPr="00BC03C6">
        <w:rPr>
          <w:rFonts w:ascii="Arial" w:hAnsi="Arial"/>
          <w:i/>
          <w:iCs/>
          <w:sz w:val="24"/>
        </w:rPr>
        <w:t xml:space="preserve"> giorno, o figlio, ricòrdati del Signore; non peccare né trasgredire i suoi comandamenti. Compi opere buone in tutti i giorni della tua vita e non metterti per la strada dell’ingiustizia. </w:t>
      </w:r>
      <w:r w:rsidRPr="00BC03C6">
        <w:rPr>
          <w:rFonts w:ascii="Arial" w:hAnsi="Arial"/>
          <w:i/>
          <w:iCs/>
          <w:sz w:val="24"/>
        </w:rPr>
        <w:t>Perchè</w:t>
      </w:r>
      <w:r w:rsidR="00BC03C6" w:rsidRPr="00BC03C6">
        <w:rPr>
          <w:rFonts w:ascii="Arial" w:hAnsi="Arial"/>
          <w:i/>
          <w:iCs/>
          <w:sz w:val="24"/>
        </w:rPr>
        <w:t xml:space="preserve"> se agirai con rettitudine, avrai fortuna nelle tue azioni. 7A tutti quelli che praticano la giustizia fa’ elemosina con i tuoi beni e, nel fare elemosina, il tuo </w:t>
      </w:r>
      <w:r w:rsidR="00BC03C6" w:rsidRPr="00BC03C6">
        <w:rPr>
          <w:rFonts w:ascii="Arial" w:hAnsi="Arial"/>
          <w:i/>
          <w:iCs/>
          <w:sz w:val="24"/>
        </w:rPr>
        <w:lastRenderedPageBreak/>
        <w:t xml:space="preserve">occhio non abbia rimpianti. Non distogliere lo sguardo da ogni povero e Dio non distoglierà da te il suo. </w:t>
      </w:r>
      <w:r w:rsidRPr="00BC03C6">
        <w:rPr>
          <w:rFonts w:ascii="Arial" w:hAnsi="Arial"/>
          <w:i/>
          <w:iCs/>
          <w:sz w:val="24"/>
        </w:rPr>
        <w:t>In</w:t>
      </w:r>
      <w:r w:rsidR="00BC03C6" w:rsidRPr="00BC03C6">
        <w:rPr>
          <w:rFonts w:ascii="Arial" w:hAnsi="Arial"/>
          <w:i/>
          <w:iCs/>
          <w:sz w:val="24"/>
        </w:rPr>
        <w:t xml:space="preserve"> proporzione a quanto possiedi fa’ elemosina, secondo le tue disponibilità; se hai poco, non esitare a fare elemosina secondo quel poco. </w:t>
      </w:r>
      <w:r w:rsidRPr="00BC03C6">
        <w:rPr>
          <w:rFonts w:ascii="Arial" w:hAnsi="Arial"/>
          <w:i/>
          <w:iCs/>
          <w:sz w:val="24"/>
        </w:rPr>
        <w:t>Così</w:t>
      </w:r>
      <w:r w:rsidR="00BC03C6" w:rsidRPr="00BC03C6">
        <w:rPr>
          <w:rFonts w:ascii="Arial" w:hAnsi="Arial"/>
          <w:i/>
          <w:iCs/>
          <w:sz w:val="24"/>
        </w:rPr>
        <w:t xml:space="preserve"> ti preparerai un bel tesoro per il giorno del bisogno, </w:t>
      </w:r>
      <w:r w:rsidRPr="00BC03C6">
        <w:rPr>
          <w:rFonts w:ascii="Arial" w:hAnsi="Arial"/>
          <w:i/>
          <w:iCs/>
          <w:sz w:val="24"/>
        </w:rPr>
        <w:t>poiché</w:t>
      </w:r>
      <w:r w:rsidR="00BC03C6" w:rsidRPr="00BC03C6">
        <w:rPr>
          <w:rFonts w:ascii="Arial" w:hAnsi="Arial"/>
          <w:i/>
          <w:iCs/>
          <w:sz w:val="24"/>
        </w:rPr>
        <w:t xml:space="preserve"> l’elemosina libera dalla morte e impedisce di entrare nelle tenebre. </w:t>
      </w:r>
      <w:r w:rsidRPr="00BC03C6">
        <w:rPr>
          <w:rFonts w:ascii="Arial" w:hAnsi="Arial"/>
          <w:i/>
          <w:iCs/>
          <w:sz w:val="24"/>
        </w:rPr>
        <w:t>Infatti</w:t>
      </w:r>
      <w:r w:rsidR="00BC03C6" w:rsidRPr="00BC03C6">
        <w:rPr>
          <w:rFonts w:ascii="Arial" w:hAnsi="Arial"/>
          <w:i/>
          <w:iCs/>
          <w:sz w:val="24"/>
        </w:rPr>
        <w:t xml:space="preserve"> per tutti quelli che la compiono, l’elemosina è un dono prezioso davanti all’Altissimo. </w:t>
      </w:r>
    </w:p>
    <w:p w14:paraId="6AB13D4D" w14:textId="55AB67C3"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Guàrdati</w:t>
      </w:r>
      <w:r w:rsidR="00BC03C6" w:rsidRPr="00BC03C6">
        <w:rPr>
          <w:rFonts w:ascii="Arial" w:hAnsi="Arial"/>
          <w:i/>
          <w:iCs/>
          <w:sz w:val="24"/>
        </w:rPr>
        <w:t xml:space="preserve">,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BC03C6">
        <w:rPr>
          <w:rFonts w:ascii="Arial" w:hAnsi="Arial"/>
          <w:i/>
          <w:iCs/>
          <w:sz w:val="24"/>
        </w:rPr>
        <w:t>Non</w:t>
      </w:r>
      <w:r w:rsidR="00BC03C6" w:rsidRPr="00BC03C6">
        <w:rPr>
          <w:rFonts w:ascii="Arial" w:hAnsi="Arial"/>
          <w:i/>
          <w:iCs/>
          <w:sz w:val="24"/>
        </w:rPr>
        <w:t xml:space="preserve"> trattenere presso di te la paga di chi lavora per te, ma a lui consegnala subito; se così avrai servito Dio, ti sarà data la ricompensa. Poni attenzione, o figlio, a tutto ciò che fai e sii ben educato in ogni tuo comportamento. </w:t>
      </w:r>
    </w:p>
    <w:p w14:paraId="2C89A40A" w14:textId="5A687697"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Non</w:t>
      </w:r>
      <w:r w:rsidR="00BC03C6" w:rsidRPr="00BC03C6">
        <w:rPr>
          <w:rFonts w:ascii="Arial" w:hAnsi="Arial"/>
          <w:i/>
          <w:iCs/>
          <w:sz w:val="24"/>
        </w:rPr>
        <w:t xml:space="preserve">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w:t>
      </w:r>
      <w:r w:rsidRPr="00BC03C6">
        <w:rPr>
          <w:rFonts w:ascii="Arial" w:hAnsi="Arial"/>
          <w:i/>
          <w:iCs/>
          <w:sz w:val="24"/>
        </w:rPr>
        <w:t>Deponi</w:t>
      </w:r>
      <w:r w:rsidR="00BC03C6" w:rsidRPr="00BC03C6">
        <w:rPr>
          <w:rFonts w:ascii="Arial" w:hAnsi="Arial"/>
          <w:i/>
          <w:iCs/>
          <w:sz w:val="24"/>
        </w:rPr>
        <w:t xml:space="preserve"> il tuo pane sulla tomba dei giusti, non darne invece ai peccatori. </w:t>
      </w:r>
      <w:r w:rsidRPr="00BC03C6">
        <w:rPr>
          <w:rFonts w:ascii="Arial" w:hAnsi="Arial"/>
          <w:i/>
          <w:iCs/>
          <w:sz w:val="24"/>
        </w:rPr>
        <w:t>Chiedi</w:t>
      </w:r>
      <w:r w:rsidR="00BC03C6" w:rsidRPr="00BC03C6">
        <w:rPr>
          <w:rFonts w:ascii="Arial" w:hAnsi="Arial"/>
          <w:i/>
          <w:iCs/>
          <w:sz w:val="24"/>
        </w:rPr>
        <w:t xml:space="preserve">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766F125" w14:textId="5F54FAA7"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Ora</w:t>
      </w:r>
      <w:r w:rsidR="00BC03C6" w:rsidRPr="00BC03C6">
        <w:rPr>
          <w:rFonts w:ascii="Arial" w:hAnsi="Arial"/>
          <w:i/>
          <w:iCs/>
          <w:sz w:val="24"/>
        </w:rPr>
        <w:t xml:space="preserve">,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78B89A84" w14:textId="1A839113"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Allora Tobia rispose al padre: «Quanto mi hai comandato io farò, o padre. </w:t>
      </w:r>
      <w:r w:rsidR="00534DE3" w:rsidRPr="00BC03C6">
        <w:rPr>
          <w:rFonts w:ascii="Arial" w:hAnsi="Arial"/>
          <w:i/>
          <w:iCs/>
          <w:sz w:val="24"/>
        </w:rPr>
        <w:t>Ma</w:t>
      </w:r>
      <w:r w:rsidRPr="00BC03C6">
        <w:rPr>
          <w:rFonts w:ascii="Arial" w:hAnsi="Arial"/>
          <w:i/>
          <w:iCs/>
          <w:sz w:val="24"/>
        </w:rPr>
        <w:t xml:space="preserve"> come potrò riprendere la somma, dal momento che lui non conosce me, né io conosco lui? Che segno posso dargli, perché mi riconosca, mi creda e mi consegni il denaro? Inoltre non sono pratico delle strade da prendere per andare in Media». </w:t>
      </w:r>
      <w:r w:rsidR="00534DE3" w:rsidRPr="00BC03C6">
        <w:rPr>
          <w:rFonts w:ascii="Arial" w:hAnsi="Arial"/>
          <w:i/>
          <w:iCs/>
          <w:sz w:val="24"/>
        </w:rPr>
        <w:t>Rispose</w:t>
      </w:r>
      <w:r w:rsidRPr="00BC03C6">
        <w:rPr>
          <w:rFonts w:ascii="Arial" w:hAnsi="Arial"/>
          <w:i/>
          <w:iCs/>
          <w:sz w:val="24"/>
        </w:rPr>
        <w:t xml:space="preserve"> Tobi a suo figlio Tobia: «Mi ha dato un documento autografo e anch’io gli ho apposto il mio autografo: lo divisi in due parti e ne prendemmo ciascuno una parte; la sua parte la lasciai presso di lui con il denaro. </w:t>
      </w:r>
      <w:r w:rsidRPr="00BC03C6">
        <w:rPr>
          <w:rFonts w:ascii="Arial" w:hAnsi="Arial"/>
          <w:i/>
          <w:iCs/>
          <w:sz w:val="24"/>
        </w:rPr>
        <w:lastRenderedPageBreak/>
        <w:t>Sono ora vent’anni da quando ho depositato quella somma. Cércati dunque, o figlio, un uomo di fiducia che si metta in viaggio con te. Lo pagheremo per tutto il tempo fino al tuo ritorno. Va’ dunque da Gabaèl a ritirare il denaro».</w:t>
      </w:r>
    </w:p>
    <w:p w14:paraId="5D0CC0E6" w14:textId="27ED4D6A"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Uscì</w:t>
      </w:r>
      <w:r w:rsidR="00BC03C6" w:rsidRPr="00BC03C6">
        <w:rPr>
          <w:rFonts w:ascii="Arial" w:hAnsi="Arial"/>
          <w:i/>
          <w:iCs/>
          <w:sz w:val="24"/>
        </w:rPr>
        <w:t xml:space="preserve"> Tobia in cerca di qualcuno pratico della strada, che lo accompagnasse nella Media. Uscì e si trovò davanti l’angelo Raffaele, non sospettando minimamente che fosse un angelo di Dio. </w:t>
      </w:r>
      <w:r w:rsidRPr="00BC03C6">
        <w:rPr>
          <w:rFonts w:ascii="Arial" w:hAnsi="Arial"/>
          <w:i/>
          <w:iCs/>
          <w:sz w:val="24"/>
        </w:rPr>
        <w:t>Gli</w:t>
      </w:r>
      <w:r w:rsidR="00BC03C6" w:rsidRPr="00BC03C6">
        <w:rPr>
          <w:rFonts w:ascii="Arial" w:hAnsi="Arial"/>
          <w:i/>
          <w:iCs/>
          <w:sz w:val="24"/>
        </w:rPr>
        <w:t xml:space="preserve"> disse: «Di dove sei, o giovane?». Rispose: «Sono uno dei tuoi fratelli Israeliti, e sono venuto qui a cercare lavoro». Riprese Tobia: «Conosci la strada per andare nella Media?». </w:t>
      </w:r>
      <w:r w:rsidRPr="00BC03C6">
        <w:rPr>
          <w:rFonts w:ascii="Arial" w:hAnsi="Arial"/>
          <w:i/>
          <w:iCs/>
          <w:sz w:val="24"/>
        </w:rPr>
        <w:t>Gli</w:t>
      </w:r>
      <w:r w:rsidR="00BC03C6" w:rsidRPr="00BC03C6">
        <w:rPr>
          <w:rFonts w:ascii="Arial" w:hAnsi="Arial"/>
          <w:i/>
          <w:iCs/>
          <w:sz w:val="24"/>
        </w:rPr>
        <w:t xml:space="preserve">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w:t>
      </w:r>
      <w:r w:rsidRPr="00BC03C6">
        <w:rPr>
          <w:rFonts w:ascii="Arial" w:hAnsi="Arial"/>
          <w:i/>
          <w:iCs/>
          <w:sz w:val="24"/>
        </w:rPr>
        <w:t>Allora</w:t>
      </w:r>
      <w:r w:rsidR="00BC03C6" w:rsidRPr="00BC03C6">
        <w:rPr>
          <w:rFonts w:ascii="Arial" w:hAnsi="Arial"/>
          <w:i/>
          <w:iCs/>
          <w:sz w:val="24"/>
        </w:rPr>
        <w:t xml:space="preserve"> Tobia gli disse: «Aspetta, o giovane, che vada ad avvertire mio padre. Ho bisogno che tu venga con me e ti pagherò il tuo salario». </w:t>
      </w:r>
      <w:r w:rsidRPr="00BC03C6">
        <w:rPr>
          <w:rFonts w:ascii="Arial" w:hAnsi="Arial"/>
          <w:i/>
          <w:iCs/>
          <w:sz w:val="24"/>
        </w:rPr>
        <w:t>Gli</w:t>
      </w:r>
      <w:r w:rsidR="00BC03C6" w:rsidRPr="00BC03C6">
        <w:rPr>
          <w:rFonts w:ascii="Arial" w:hAnsi="Arial"/>
          <w:i/>
          <w:iCs/>
          <w:sz w:val="24"/>
        </w:rPr>
        <w:t xml:space="preserve"> rispose: «Ecco, ti attendo; però non tardare». </w:t>
      </w:r>
    </w:p>
    <w:p w14:paraId="4D512D91" w14:textId="005B0628"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Tobia</w:t>
      </w:r>
      <w:r w:rsidR="00BC03C6" w:rsidRPr="00BC03C6">
        <w:rPr>
          <w:rFonts w:ascii="Arial" w:hAnsi="Arial"/>
          <w:i/>
          <w:iCs/>
          <w:sz w:val="24"/>
        </w:rPr>
        <w:t xml:space="preserve"> andò ad informare suo padre Tobi dicendogli: «Ecco, ho trovato un uomo tra i nostri fratelli Israeliti». Gli rispose: «Chiamalo, perché io sappia di che famiglia e di che tribù è e se è persona fidata per venire con te, o figlio». </w:t>
      </w:r>
      <w:r w:rsidRPr="00BC03C6">
        <w:rPr>
          <w:rFonts w:ascii="Arial" w:hAnsi="Arial"/>
          <w:i/>
          <w:iCs/>
          <w:sz w:val="24"/>
        </w:rPr>
        <w:t>Tobia</w:t>
      </w:r>
      <w:r w:rsidR="00BC03C6" w:rsidRPr="00BC03C6">
        <w:rPr>
          <w:rFonts w:ascii="Arial" w:hAnsi="Arial"/>
          <w:i/>
          <w:iCs/>
          <w:sz w:val="24"/>
        </w:rPr>
        <w:t xml:space="preserve">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w:t>
      </w:r>
      <w:r w:rsidRPr="00BC03C6">
        <w:rPr>
          <w:rFonts w:ascii="Arial" w:hAnsi="Arial"/>
          <w:i/>
          <w:iCs/>
          <w:sz w:val="24"/>
        </w:rPr>
        <w:t>Tobi</w:t>
      </w:r>
      <w:r w:rsidR="00BC03C6" w:rsidRPr="00BC03C6">
        <w:rPr>
          <w:rFonts w:ascii="Arial" w:hAnsi="Arial"/>
          <w:i/>
          <w:iCs/>
          <w:sz w:val="24"/>
        </w:rPr>
        <w:t xml:space="preserve"> gli disse: «Fratello, di che famiglia e di che tribù sei? Dimmelo, fratello». Ed egli: «Che t’importa la tribù?». L’altro gli disse: «Voglio sapere con verità, fratello, di chi tu sei figlio e il tuo vero nome». </w:t>
      </w:r>
      <w:r w:rsidRPr="00BC03C6">
        <w:rPr>
          <w:rFonts w:ascii="Arial" w:hAnsi="Arial"/>
          <w:i/>
          <w:iCs/>
          <w:sz w:val="24"/>
        </w:rPr>
        <w:t>Rispose</w:t>
      </w:r>
      <w:r w:rsidR="00BC03C6" w:rsidRPr="00BC03C6">
        <w:rPr>
          <w:rFonts w:ascii="Arial" w:hAnsi="Arial"/>
          <w:i/>
          <w:iCs/>
          <w:sz w:val="24"/>
        </w:rPr>
        <w:t xml:space="preserve">: «Sono Azaria, figlio di Anania il grande, uno dei tuoi fratelli». 14Gli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w:t>
      </w:r>
      <w:r w:rsidRPr="00BC03C6">
        <w:rPr>
          <w:rFonts w:ascii="Arial" w:hAnsi="Arial"/>
          <w:i/>
          <w:iCs/>
          <w:sz w:val="24"/>
        </w:rPr>
        <w:t>Continuò</w:t>
      </w:r>
      <w:r w:rsidR="00BC03C6" w:rsidRPr="00BC03C6">
        <w:rPr>
          <w:rFonts w:ascii="Arial" w:hAnsi="Arial"/>
          <w:i/>
          <w:iCs/>
          <w:sz w:val="24"/>
        </w:rPr>
        <w:t xml:space="preserve">: «Ti do come ricompensa una dracma al giorno, e per quanto riguarda il tuo mantenimento lo stesso che a mio figlio. Fa’ dunque il viaggio con mio figlio e poi ti darò ancora qualcosa di più». </w:t>
      </w:r>
      <w:r w:rsidRPr="00BC03C6">
        <w:rPr>
          <w:rFonts w:ascii="Arial" w:hAnsi="Arial"/>
          <w:i/>
          <w:iCs/>
          <w:sz w:val="24"/>
        </w:rPr>
        <w:t>Gli</w:t>
      </w:r>
      <w:r w:rsidR="00BC03C6" w:rsidRPr="00BC03C6">
        <w:rPr>
          <w:rFonts w:ascii="Arial" w:hAnsi="Arial"/>
          <w:i/>
          <w:iCs/>
          <w:sz w:val="24"/>
        </w:rPr>
        <w:t xml:space="preserve"> disse: «Farò il viaggio con lui. Non temere: partiremo sani, e sani ritorneremo da te, perché la strada è sicura». Tobi gli disse: </w:t>
      </w:r>
      <w:r w:rsidR="00BC03C6" w:rsidRPr="00BC03C6">
        <w:rPr>
          <w:rFonts w:ascii="Arial" w:hAnsi="Arial"/>
          <w:i/>
          <w:iCs/>
          <w:sz w:val="24"/>
        </w:rPr>
        <w:lastRenderedPageBreak/>
        <w:t>«Sia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69274C39" w14:textId="63C62FBB"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Tobia uscì per mettersi in cammino e baciò il padre e la madre. E Tobi gli disse: «Fa’ buon viaggio!». </w:t>
      </w:r>
      <w:r w:rsidR="00534DE3" w:rsidRPr="00BC03C6">
        <w:rPr>
          <w:rFonts w:ascii="Arial" w:hAnsi="Arial"/>
          <w:i/>
          <w:iCs/>
          <w:sz w:val="24"/>
        </w:rPr>
        <w:t>Allora</w:t>
      </w:r>
      <w:r w:rsidRPr="00BC03C6">
        <w:rPr>
          <w:rFonts w:ascii="Arial" w:hAnsi="Arial"/>
          <w:i/>
          <w:iCs/>
          <w:sz w:val="24"/>
        </w:rPr>
        <w:t xml:space="preserve"> la madre si mise a piangere e disse a Tobi: «Perché hai voluto che mio figlio partisse? Non è lui il bastone della nostra mano, che è sempre stato in casa con noi? </w:t>
      </w:r>
      <w:r w:rsidR="00534DE3" w:rsidRPr="00BC03C6">
        <w:rPr>
          <w:rFonts w:ascii="Arial" w:hAnsi="Arial"/>
          <w:i/>
          <w:iCs/>
          <w:sz w:val="24"/>
        </w:rPr>
        <w:t>Non</w:t>
      </w:r>
      <w:r w:rsidRPr="00BC03C6">
        <w:rPr>
          <w:rFonts w:ascii="Arial" w:hAnsi="Arial"/>
          <w:i/>
          <w:iCs/>
          <w:sz w:val="24"/>
        </w:rPr>
        <w:t xml:space="preserve"> temere di aggiungere denaro a denaro; esso non vale nulla in confronto a nostro figlio. </w:t>
      </w:r>
      <w:r w:rsidR="00534DE3" w:rsidRPr="00BC03C6">
        <w:rPr>
          <w:rFonts w:ascii="Arial" w:hAnsi="Arial"/>
          <w:i/>
          <w:iCs/>
          <w:sz w:val="24"/>
        </w:rPr>
        <w:t>Quello</w:t>
      </w:r>
      <w:r w:rsidRPr="00BC03C6">
        <w:rPr>
          <w:rFonts w:ascii="Arial" w:hAnsi="Arial"/>
          <w:i/>
          <w:iCs/>
          <w:sz w:val="24"/>
        </w:rPr>
        <w:t xml:space="preserve"> che per vivere ci è stato dato dal Signore è sufficiente per noi». </w:t>
      </w:r>
      <w:r w:rsidR="00534DE3" w:rsidRPr="00BC03C6">
        <w:rPr>
          <w:rFonts w:ascii="Arial" w:hAnsi="Arial"/>
          <w:i/>
          <w:iCs/>
          <w:sz w:val="24"/>
        </w:rPr>
        <w:t>Le</w:t>
      </w:r>
      <w:r w:rsidRPr="00BC03C6">
        <w:rPr>
          <w:rFonts w:ascii="Arial" w:hAnsi="Arial"/>
          <w:i/>
          <w:iCs/>
          <w:sz w:val="24"/>
        </w:rPr>
        <w:t xml:space="preserve"> disse: «Non stare in pensiero: nostro figlio farà buon viaggio e tornerà in buona salute da noi. I tuoi occhi lo vedranno il giorno in cui tornerà sano e salvo da te. </w:t>
      </w:r>
      <w:r w:rsidR="00534DE3" w:rsidRPr="00BC03C6">
        <w:rPr>
          <w:rFonts w:ascii="Arial" w:hAnsi="Arial"/>
          <w:i/>
          <w:iCs/>
          <w:sz w:val="24"/>
        </w:rPr>
        <w:t>Non</w:t>
      </w:r>
      <w:r w:rsidRPr="00BC03C6">
        <w:rPr>
          <w:rFonts w:ascii="Arial" w:hAnsi="Arial"/>
          <w:i/>
          <w:iCs/>
          <w:sz w:val="24"/>
        </w:rPr>
        <w:t xml:space="preserve"> stare in pensiero, non temere per loro, o sorella. Un angelo buono infatti lo accompagnerà, il suo viaggio andrà bene e tornerà sano e salvo». Ed ella cessò di piangere. (Tb 5,1-23).</w:t>
      </w:r>
    </w:p>
    <w:p w14:paraId="4BD0C424" w14:textId="1BD124D5" w:rsidR="00245D28" w:rsidRDefault="00245D28" w:rsidP="00D57981">
      <w:pPr>
        <w:spacing w:after="120"/>
        <w:jc w:val="both"/>
        <w:rPr>
          <w:rFonts w:ascii="Arial" w:hAnsi="Arial"/>
          <w:sz w:val="24"/>
        </w:rPr>
      </w:pPr>
      <w:r w:rsidRPr="00245D28">
        <w:rPr>
          <w:rFonts w:ascii="Arial" w:hAnsi="Arial"/>
          <w:sz w:val="24"/>
        </w:rPr>
        <w:t>Per la sua obbedienza cambia tutta la vita di Tobia. La benedizione di Dio si riversa a larghe mani sulla sua casa.</w:t>
      </w:r>
      <w:r w:rsidR="00BC03C6">
        <w:rPr>
          <w:rFonts w:ascii="Arial" w:hAnsi="Arial"/>
          <w:sz w:val="24"/>
        </w:rPr>
        <w:t xml:space="preserve"> </w:t>
      </w:r>
      <w:r w:rsidRPr="00245D28">
        <w:rPr>
          <w:rFonts w:ascii="Arial" w:hAnsi="Arial"/>
          <w:sz w:val="24"/>
        </w:rPr>
        <w:t>Il Libro del Siracide così parla dell’onore da dare ai genitori.</w:t>
      </w:r>
      <w:r w:rsidR="00BC03C6">
        <w:rPr>
          <w:rFonts w:ascii="Arial" w:hAnsi="Arial"/>
          <w:sz w:val="24"/>
        </w:rPr>
        <w:t xml:space="preserve"> </w:t>
      </w:r>
    </w:p>
    <w:p w14:paraId="7EB5F647" w14:textId="50D2BA0A"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Figli, ascoltate me, vostro padre,</w:t>
      </w:r>
      <w:r w:rsidR="00534DE3">
        <w:rPr>
          <w:rFonts w:ascii="Arial" w:hAnsi="Arial"/>
          <w:i/>
          <w:iCs/>
          <w:sz w:val="24"/>
        </w:rPr>
        <w:t xml:space="preserve"> </w:t>
      </w:r>
      <w:r w:rsidRPr="00BC03C6">
        <w:rPr>
          <w:rFonts w:ascii="Arial" w:hAnsi="Arial"/>
          <w:i/>
          <w:iCs/>
          <w:sz w:val="24"/>
        </w:rPr>
        <w:t>e agite in modo da essere salvati.</w:t>
      </w:r>
      <w:r w:rsidR="00534DE3">
        <w:rPr>
          <w:rFonts w:ascii="Arial" w:hAnsi="Arial"/>
          <w:i/>
          <w:iCs/>
          <w:sz w:val="24"/>
        </w:rPr>
        <w:t xml:space="preserve"> </w:t>
      </w:r>
      <w:r w:rsidRPr="00BC03C6">
        <w:rPr>
          <w:rFonts w:ascii="Arial" w:hAnsi="Arial"/>
          <w:i/>
          <w:iCs/>
          <w:sz w:val="24"/>
        </w:rPr>
        <w:t>Il Signore infatti ha glorificato il padre al di sopra dei figli</w:t>
      </w:r>
      <w:r w:rsidR="00534DE3">
        <w:rPr>
          <w:rFonts w:ascii="Arial" w:hAnsi="Arial"/>
          <w:i/>
          <w:iCs/>
          <w:sz w:val="24"/>
        </w:rPr>
        <w:t xml:space="preserve"> </w:t>
      </w:r>
      <w:r w:rsidRPr="00BC03C6">
        <w:rPr>
          <w:rFonts w:ascii="Arial" w:hAnsi="Arial"/>
          <w:i/>
          <w:iCs/>
          <w:sz w:val="24"/>
        </w:rPr>
        <w:t>e ha stabilito il diritto della madre sulla prole.</w:t>
      </w:r>
      <w:r w:rsidR="00534DE3">
        <w:rPr>
          <w:rFonts w:ascii="Arial" w:hAnsi="Arial"/>
          <w:i/>
          <w:iCs/>
          <w:sz w:val="24"/>
        </w:rPr>
        <w:t xml:space="preserve"> </w:t>
      </w:r>
      <w:r w:rsidRPr="00BC03C6">
        <w:rPr>
          <w:rFonts w:ascii="Arial" w:hAnsi="Arial"/>
          <w:i/>
          <w:iCs/>
          <w:sz w:val="24"/>
        </w:rPr>
        <w:t>Chi onora il padre espia i peccati,</w:t>
      </w:r>
      <w:r w:rsidR="00534DE3">
        <w:rPr>
          <w:rFonts w:ascii="Arial" w:hAnsi="Arial"/>
          <w:i/>
          <w:iCs/>
          <w:sz w:val="24"/>
        </w:rPr>
        <w:t xml:space="preserve"> </w:t>
      </w:r>
      <w:r w:rsidRPr="00BC03C6">
        <w:rPr>
          <w:rFonts w:ascii="Arial" w:hAnsi="Arial"/>
          <w:i/>
          <w:iCs/>
          <w:sz w:val="24"/>
        </w:rPr>
        <w:t>chi onora sua madre è come chi accumula tesori.</w:t>
      </w:r>
      <w:r w:rsidR="00534DE3">
        <w:rPr>
          <w:rFonts w:ascii="Arial" w:hAnsi="Arial"/>
          <w:i/>
          <w:iCs/>
          <w:sz w:val="24"/>
        </w:rPr>
        <w:t xml:space="preserve"> </w:t>
      </w:r>
      <w:r w:rsidRPr="00BC03C6">
        <w:rPr>
          <w:rFonts w:ascii="Arial" w:hAnsi="Arial"/>
          <w:i/>
          <w:iCs/>
          <w:sz w:val="24"/>
        </w:rPr>
        <w:t>Chi onora il padre avrà gioia dai propri figli</w:t>
      </w:r>
      <w:r w:rsidR="00534DE3">
        <w:rPr>
          <w:rFonts w:ascii="Arial" w:hAnsi="Arial"/>
          <w:i/>
          <w:iCs/>
          <w:sz w:val="24"/>
        </w:rPr>
        <w:t xml:space="preserve"> </w:t>
      </w:r>
      <w:r w:rsidRPr="00BC03C6">
        <w:rPr>
          <w:rFonts w:ascii="Arial" w:hAnsi="Arial"/>
          <w:i/>
          <w:iCs/>
          <w:sz w:val="24"/>
        </w:rPr>
        <w:t>e sarà esaudito nel giorno della sua preghiera.</w:t>
      </w:r>
      <w:r w:rsidR="00534DE3">
        <w:rPr>
          <w:rFonts w:ascii="Arial" w:hAnsi="Arial"/>
          <w:i/>
          <w:iCs/>
          <w:sz w:val="24"/>
        </w:rPr>
        <w:t xml:space="preserve"> </w:t>
      </w:r>
      <w:r w:rsidRPr="00BC03C6">
        <w:rPr>
          <w:rFonts w:ascii="Arial" w:hAnsi="Arial"/>
          <w:i/>
          <w:iCs/>
          <w:sz w:val="24"/>
        </w:rPr>
        <w:t>Chi glorifica il padre vivrà a lungo,</w:t>
      </w:r>
      <w:r w:rsidR="00534DE3">
        <w:rPr>
          <w:rFonts w:ascii="Arial" w:hAnsi="Arial"/>
          <w:i/>
          <w:iCs/>
          <w:sz w:val="24"/>
        </w:rPr>
        <w:t xml:space="preserve"> </w:t>
      </w:r>
      <w:r w:rsidRPr="00BC03C6">
        <w:rPr>
          <w:rFonts w:ascii="Arial" w:hAnsi="Arial"/>
          <w:i/>
          <w:iCs/>
          <w:sz w:val="24"/>
        </w:rPr>
        <w:t>chi obbedisce al Signore darà consolazione alla madre.</w:t>
      </w:r>
      <w:r w:rsidR="00534DE3">
        <w:rPr>
          <w:rFonts w:ascii="Arial" w:hAnsi="Arial"/>
          <w:i/>
          <w:iCs/>
          <w:sz w:val="24"/>
        </w:rPr>
        <w:t xml:space="preserve"> </w:t>
      </w:r>
      <w:r w:rsidRPr="00BC03C6">
        <w:rPr>
          <w:rFonts w:ascii="Arial" w:hAnsi="Arial"/>
          <w:i/>
          <w:iCs/>
          <w:sz w:val="24"/>
        </w:rPr>
        <w:t>Chi teme il Signore, onora il padre</w:t>
      </w:r>
      <w:r w:rsidR="00534DE3">
        <w:rPr>
          <w:rFonts w:ascii="Arial" w:hAnsi="Arial"/>
          <w:i/>
          <w:iCs/>
          <w:sz w:val="24"/>
        </w:rPr>
        <w:t xml:space="preserve"> </w:t>
      </w:r>
      <w:r w:rsidRPr="00BC03C6">
        <w:rPr>
          <w:rFonts w:ascii="Arial" w:hAnsi="Arial"/>
          <w:i/>
          <w:iCs/>
          <w:sz w:val="24"/>
        </w:rPr>
        <w:t>e serve come padroni i suoi genitori.</w:t>
      </w:r>
      <w:r w:rsidR="00534DE3">
        <w:rPr>
          <w:rFonts w:ascii="Arial" w:hAnsi="Arial"/>
          <w:i/>
          <w:iCs/>
          <w:sz w:val="24"/>
        </w:rPr>
        <w:t xml:space="preserve"> </w:t>
      </w:r>
      <w:r w:rsidRPr="00BC03C6">
        <w:rPr>
          <w:rFonts w:ascii="Arial" w:hAnsi="Arial"/>
          <w:i/>
          <w:iCs/>
          <w:sz w:val="24"/>
        </w:rPr>
        <w:t>Con le azioni e con le parole onora tuo padre,</w:t>
      </w:r>
      <w:r w:rsidR="00534DE3">
        <w:rPr>
          <w:rFonts w:ascii="Arial" w:hAnsi="Arial"/>
          <w:i/>
          <w:iCs/>
          <w:sz w:val="24"/>
        </w:rPr>
        <w:t xml:space="preserve"> </w:t>
      </w:r>
      <w:r w:rsidRPr="00BC03C6">
        <w:rPr>
          <w:rFonts w:ascii="Arial" w:hAnsi="Arial"/>
          <w:i/>
          <w:iCs/>
          <w:sz w:val="24"/>
        </w:rPr>
        <w:t>perché scenda su di te la sua benedizione,</w:t>
      </w:r>
      <w:r w:rsidR="00534DE3">
        <w:rPr>
          <w:rFonts w:ascii="Arial" w:hAnsi="Arial"/>
          <w:i/>
          <w:iCs/>
          <w:sz w:val="24"/>
        </w:rPr>
        <w:t xml:space="preserve"> </w:t>
      </w:r>
      <w:r w:rsidRPr="00BC03C6">
        <w:rPr>
          <w:rFonts w:ascii="Arial" w:hAnsi="Arial"/>
          <w:i/>
          <w:iCs/>
          <w:sz w:val="24"/>
        </w:rPr>
        <w:t>poiché la benedizione del padre consolida le case dei figli,</w:t>
      </w:r>
      <w:r w:rsidR="00534DE3">
        <w:rPr>
          <w:rFonts w:ascii="Arial" w:hAnsi="Arial"/>
          <w:i/>
          <w:iCs/>
          <w:sz w:val="24"/>
        </w:rPr>
        <w:t xml:space="preserve"> </w:t>
      </w:r>
      <w:r w:rsidRPr="00BC03C6">
        <w:rPr>
          <w:rFonts w:ascii="Arial" w:hAnsi="Arial"/>
          <w:i/>
          <w:iCs/>
          <w:sz w:val="24"/>
        </w:rPr>
        <w:t>la maledizione della madre ne scalza le fondamenta.</w:t>
      </w:r>
      <w:r w:rsidR="00534DE3">
        <w:rPr>
          <w:rFonts w:ascii="Arial" w:hAnsi="Arial"/>
          <w:i/>
          <w:iCs/>
          <w:sz w:val="24"/>
        </w:rPr>
        <w:t xml:space="preserve"> </w:t>
      </w:r>
      <w:r w:rsidRPr="00BC03C6">
        <w:rPr>
          <w:rFonts w:ascii="Arial" w:hAnsi="Arial"/>
          <w:i/>
          <w:iCs/>
          <w:sz w:val="24"/>
        </w:rPr>
        <w:t>Non vantarti del disonore di tuo padre,</w:t>
      </w:r>
      <w:r w:rsidR="00534DE3">
        <w:rPr>
          <w:rFonts w:ascii="Arial" w:hAnsi="Arial"/>
          <w:i/>
          <w:iCs/>
          <w:sz w:val="24"/>
        </w:rPr>
        <w:t xml:space="preserve"> </w:t>
      </w:r>
      <w:r w:rsidRPr="00BC03C6">
        <w:rPr>
          <w:rFonts w:ascii="Arial" w:hAnsi="Arial"/>
          <w:i/>
          <w:iCs/>
          <w:sz w:val="24"/>
        </w:rPr>
        <w:t>perché il disonore del padre non è gloria per te;</w:t>
      </w:r>
      <w:r w:rsidR="00534DE3">
        <w:rPr>
          <w:rFonts w:ascii="Arial" w:hAnsi="Arial"/>
          <w:i/>
          <w:iCs/>
          <w:sz w:val="24"/>
        </w:rPr>
        <w:t xml:space="preserve"> </w:t>
      </w:r>
      <w:r w:rsidRPr="00BC03C6">
        <w:rPr>
          <w:rFonts w:ascii="Arial" w:hAnsi="Arial"/>
          <w:i/>
          <w:iCs/>
          <w:sz w:val="24"/>
        </w:rPr>
        <w:t>la gloria di un uomo dipende dall’onore di suo padre,</w:t>
      </w:r>
      <w:r w:rsidR="00534DE3">
        <w:rPr>
          <w:rFonts w:ascii="Arial" w:hAnsi="Arial"/>
          <w:i/>
          <w:iCs/>
          <w:sz w:val="24"/>
        </w:rPr>
        <w:t xml:space="preserve"> </w:t>
      </w:r>
      <w:r w:rsidRPr="00BC03C6">
        <w:rPr>
          <w:rFonts w:ascii="Arial" w:hAnsi="Arial"/>
          <w:i/>
          <w:iCs/>
          <w:sz w:val="24"/>
        </w:rPr>
        <w:t>vergogna per i figli è una madre nel disonore.</w:t>
      </w:r>
    </w:p>
    <w:p w14:paraId="056560BE" w14:textId="67D4B60C"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Figlio, soccorri tuo padre nella vecchiaia,</w:t>
      </w:r>
      <w:r w:rsidR="00534DE3">
        <w:rPr>
          <w:rFonts w:ascii="Arial" w:hAnsi="Arial"/>
          <w:i/>
          <w:iCs/>
          <w:sz w:val="24"/>
        </w:rPr>
        <w:t xml:space="preserve"> </w:t>
      </w:r>
      <w:r w:rsidRPr="00BC03C6">
        <w:rPr>
          <w:rFonts w:ascii="Arial" w:hAnsi="Arial"/>
          <w:i/>
          <w:iCs/>
          <w:sz w:val="24"/>
        </w:rPr>
        <w:t>non contristarlo durante la sua vita</w:t>
      </w:r>
      <w:r w:rsidR="005536EF">
        <w:rPr>
          <w:rFonts w:ascii="Arial" w:hAnsi="Arial"/>
          <w:i/>
          <w:iCs/>
          <w:sz w:val="24"/>
        </w:rPr>
        <w:t xml:space="preserve">. </w:t>
      </w:r>
      <w:r w:rsidRPr="00BC03C6">
        <w:rPr>
          <w:rFonts w:ascii="Arial" w:hAnsi="Arial"/>
          <w:i/>
          <w:iCs/>
          <w:sz w:val="24"/>
        </w:rPr>
        <w:t>Sii indulgente, anche se perde il senno,</w:t>
      </w:r>
      <w:r w:rsidR="005536EF">
        <w:rPr>
          <w:rFonts w:ascii="Arial" w:hAnsi="Arial"/>
          <w:i/>
          <w:iCs/>
          <w:sz w:val="24"/>
        </w:rPr>
        <w:t xml:space="preserve"> </w:t>
      </w:r>
      <w:r w:rsidRPr="00BC03C6">
        <w:rPr>
          <w:rFonts w:ascii="Arial" w:hAnsi="Arial"/>
          <w:i/>
          <w:iCs/>
          <w:sz w:val="24"/>
        </w:rPr>
        <w:t>e non disprezzarlo, mentre tu sei nel pieno vigore.</w:t>
      </w:r>
      <w:r w:rsidR="00534DE3">
        <w:rPr>
          <w:rFonts w:ascii="Arial" w:hAnsi="Arial"/>
          <w:i/>
          <w:iCs/>
          <w:sz w:val="24"/>
        </w:rPr>
        <w:t xml:space="preserve"> </w:t>
      </w:r>
      <w:r w:rsidRPr="00BC03C6">
        <w:rPr>
          <w:rFonts w:ascii="Arial" w:hAnsi="Arial"/>
          <w:i/>
          <w:iCs/>
          <w:sz w:val="24"/>
        </w:rPr>
        <w:t>L’opera buona verso il padre non sarà dimenticata,</w:t>
      </w:r>
      <w:r w:rsidR="00534DE3">
        <w:rPr>
          <w:rFonts w:ascii="Arial" w:hAnsi="Arial"/>
          <w:i/>
          <w:iCs/>
          <w:sz w:val="24"/>
        </w:rPr>
        <w:t xml:space="preserve"> </w:t>
      </w:r>
      <w:r w:rsidRPr="00BC03C6">
        <w:rPr>
          <w:rFonts w:ascii="Arial" w:hAnsi="Arial"/>
          <w:i/>
          <w:iCs/>
          <w:sz w:val="24"/>
        </w:rPr>
        <w:t>otterrà il perdono dei peccati, rinnoverà la tua casa.</w:t>
      </w:r>
      <w:r w:rsidR="00534DE3">
        <w:rPr>
          <w:rFonts w:ascii="Arial" w:hAnsi="Arial"/>
          <w:i/>
          <w:iCs/>
          <w:sz w:val="24"/>
        </w:rPr>
        <w:t xml:space="preserve"> </w:t>
      </w:r>
      <w:r w:rsidRPr="00BC03C6">
        <w:rPr>
          <w:rFonts w:ascii="Arial" w:hAnsi="Arial"/>
          <w:i/>
          <w:iCs/>
          <w:sz w:val="24"/>
        </w:rPr>
        <w:t>Nel giorno della tua tribolazione Dio si ricorderà di te,</w:t>
      </w:r>
      <w:r w:rsidR="00534DE3">
        <w:rPr>
          <w:rFonts w:ascii="Arial" w:hAnsi="Arial"/>
          <w:i/>
          <w:iCs/>
          <w:sz w:val="24"/>
        </w:rPr>
        <w:t xml:space="preserve"> </w:t>
      </w:r>
      <w:r w:rsidRPr="00BC03C6">
        <w:rPr>
          <w:rFonts w:ascii="Arial" w:hAnsi="Arial"/>
          <w:i/>
          <w:iCs/>
          <w:sz w:val="24"/>
        </w:rPr>
        <w:t>come brina al calore si scioglieranno i tuoi peccati.</w:t>
      </w:r>
      <w:r w:rsidR="00534DE3">
        <w:rPr>
          <w:rFonts w:ascii="Arial" w:hAnsi="Arial"/>
          <w:i/>
          <w:iCs/>
          <w:sz w:val="24"/>
        </w:rPr>
        <w:t xml:space="preserve"> </w:t>
      </w:r>
      <w:r w:rsidRPr="00BC03C6">
        <w:rPr>
          <w:rFonts w:ascii="Arial" w:hAnsi="Arial"/>
          <w:i/>
          <w:iCs/>
          <w:sz w:val="24"/>
        </w:rPr>
        <w:t>Chi abbandona il padre è come un bestemmiatore,</w:t>
      </w:r>
      <w:r w:rsidR="00534DE3">
        <w:rPr>
          <w:rFonts w:ascii="Arial" w:hAnsi="Arial"/>
          <w:i/>
          <w:iCs/>
          <w:sz w:val="24"/>
        </w:rPr>
        <w:t xml:space="preserve"> </w:t>
      </w:r>
      <w:r w:rsidRPr="00BC03C6">
        <w:rPr>
          <w:rFonts w:ascii="Arial" w:hAnsi="Arial"/>
          <w:i/>
          <w:iCs/>
          <w:sz w:val="24"/>
        </w:rPr>
        <w:t>chi insulta sua madre è maledetto dal Signore.</w:t>
      </w:r>
    </w:p>
    <w:p w14:paraId="0F12E3B9" w14:textId="6EDF4827"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Figlio, compi le tue opere con mitezza,</w:t>
      </w:r>
      <w:r w:rsidR="00534DE3">
        <w:rPr>
          <w:rFonts w:ascii="Arial" w:hAnsi="Arial"/>
          <w:i/>
          <w:iCs/>
          <w:sz w:val="24"/>
        </w:rPr>
        <w:t xml:space="preserve"> </w:t>
      </w:r>
      <w:r w:rsidRPr="00BC03C6">
        <w:rPr>
          <w:rFonts w:ascii="Arial" w:hAnsi="Arial"/>
          <w:i/>
          <w:iCs/>
          <w:sz w:val="24"/>
        </w:rPr>
        <w:t>e sarai amato più di un uomo generoso.</w:t>
      </w:r>
      <w:r w:rsidR="00534DE3">
        <w:rPr>
          <w:rFonts w:ascii="Arial" w:hAnsi="Arial"/>
          <w:i/>
          <w:iCs/>
          <w:sz w:val="24"/>
        </w:rPr>
        <w:t xml:space="preserve"> </w:t>
      </w:r>
      <w:r w:rsidRPr="00BC03C6">
        <w:rPr>
          <w:rFonts w:ascii="Arial" w:hAnsi="Arial"/>
          <w:i/>
          <w:iCs/>
          <w:sz w:val="24"/>
        </w:rPr>
        <w:t>Quanto più sei grande, tanto più fatti umile,</w:t>
      </w:r>
      <w:r w:rsidR="00534DE3">
        <w:rPr>
          <w:rFonts w:ascii="Arial" w:hAnsi="Arial"/>
          <w:i/>
          <w:iCs/>
          <w:sz w:val="24"/>
        </w:rPr>
        <w:t xml:space="preserve"> </w:t>
      </w:r>
      <w:r w:rsidRPr="00BC03C6">
        <w:rPr>
          <w:rFonts w:ascii="Arial" w:hAnsi="Arial"/>
          <w:i/>
          <w:iCs/>
          <w:sz w:val="24"/>
        </w:rPr>
        <w:t>e troverai grazia davanti al Signore.</w:t>
      </w:r>
      <w:r w:rsidR="00534DE3">
        <w:rPr>
          <w:rFonts w:ascii="Arial" w:hAnsi="Arial"/>
          <w:i/>
          <w:iCs/>
          <w:sz w:val="24"/>
        </w:rPr>
        <w:t xml:space="preserve"> </w:t>
      </w:r>
      <w:r w:rsidRPr="00BC03C6">
        <w:rPr>
          <w:rFonts w:ascii="Arial" w:hAnsi="Arial"/>
          <w:i/>
          <w:iCs/>
          <w:sz w:val="24"/>
        </w:rPr>
        <w:t>Molti sono gli uomini orgogliosi e superbi,</w:t>
      </w:r>
      <w:r w:rsidR="00534DE3">
        <w:rPr>
          <w:rFonts w:ascii="Arial" w:hAnsi="Arial"/>
          <w:i/>
          <w:iCs/>
          <w:sz w:val="24"/>
        </w:rPr>
        <w:t xml:space="preserve"> </w:t>
      </w:r>
      <w:r w:rsidRPr="00BC03C6">
        <w:rPr>
          <w:rFonts w:ascii="Arial" w:hAnsi="Arial"/>
          <w:i/>
          <w:iCs/>
          <w:sz w:val="24"/>
        </w:rPr>
        <w:t>ma ai miti Dio rivela i suoi segreti.</w:t>
      </w:r>
      <w:r w:rsidR="00534DE3">
        <w:rPr>
          <w:rFonts w:ascii="Arial" w:hAnsi="Arial"/>
          <w:i/>
          <w:iCs/>
          <w:sz w:val="24"/>
        </w:rPr>
        <w:t xml:space="preserve"> </w:t>
      </w:r>
      <w:r w:rsidRPr="00BC03C6">
        <w:rPr>
          <w:rFonts w:ascii="Arial" w:hAnsi="Arial"/>
          <w:i/>
          <w:iCs/>
          <w:sz w:val="24"/>
        </w:rPr>
        <w:t>Perché grande è la potenza del Signore,</w:t>
      </w:r>
      <w:r w:rsidR="00534DE3">
        <w:rPr>
          <w:rFonts w:ascii="Arial" w:hAnsi="Arial"/>
          <w:i/>
          <w:iCs/>
          <w:sz w:val="24"/>
        </w:rPr>
        <w:t xml:space="preserve"> </w:t>
      </w:r>
      <w:r w:rsidRPr="00BC03C6">
        <w:rPr>
          <w:rFonts w:ascii="Arial" w:hAnsi="Arial"/>
          <w:i/>
          <w:iCs/>
          <w:sz w:val="24"/>
        </w:rPr>
        <w:t>e dagli umili egli è glorificato.</w:t>
      </w:r>
      <w:r w:rsidR="00534DE3">
        <w:rPr>
          <w:rFonts w:ascii="Arial" w:hAnsi="Arial"/>
          <w:i/>
          <w:iCs/>
          <w:sz w:val="24"/>
        </w:rPr>
        <w:t xml:space="preserve"> </w:t>
      </w:r>
      <w:r w:rsidRPr="00BC03C6">
        <w:rPr>
          <w:rFonts w:ascii="Arial" w:hAnsi="Arial"/>
          <w:i/>
          <w:iCs/>
          <w:sz w:val="24"/>
        </w:rPr>
        <w:t>Non cercare cose troppo difficili per te</w:t>
      </w:r>
      <w:r w:rsidR="00534DE3">
        <w:rPr>
          <w:rFonts w:ascii="Arial" w:hAnsi="Arial"/>
          <w:i/>
          <w:iCs/>
          <w:sz w:val="24"/>
        </w:rPr>
        <w:t xml:space="preserve"> </w:t>
      </w:r>
      <w:r w:rsidRPr="00BC03C6">
        <w:rPr>
          <w:rFonts w:ascii="Arial" w:hAnsi="Arial"/>
          <w:i/>
          <w:iCs/>
          <w:sz w:val="24"/>
        </w:rPr>
        <w:t xml:space="preserve">e </w:t>
      </w:r>
      <w:r w:rsidRPr="00BC03C6">
        <w:rPr>
          <w:rFonts w:ascii="Arial" w:hAnsi="Arial"/>
          <w:i/>
          <w:iCs/>
          <w:sz w:val="24"/>
        </w:rPr>
        <w:lastRenderedPageBreak/>
        <w:t>non scrutare cose troppo grandi per te.</w:t>
      </w:r>
      <w:r w:rsidR="00534DE3">
        <w:rPr>
          <w:rFonts w:ascii="Arial" w:hAnsi="Arial"/>
          <w:i/>
          <w:iCs/>
          <w:sz w:val="24"/>
        </w:rPr>
        <w:t xml:space="preserve"> </w:t>
      </w:r>
      <w:r w:rsidRPr="00BC03C6">
        <w:rPr>
          <w:rFonts w:ascii="Arial" w:hAnsi="Arial"/>
          <w:i/>
          <w:iCs/>
          <w:sz w:val="24"/>
        </w:rPr>
        <w:t>Le cose che ti sono comandate, queste considera:</w:t>
      </w:r>
      <w:r w:rsidR="00534DE3">
        <w:rPr>
          <w:rFonts w:ascii="Arial" w:hAnsi="Arial"/>
          <w:i/>
          <w:iCs/>
          <w:sz w:val="24"/>
        </w:rPr>
        <w:t xml:space="preserve"> </w:t>
      </w:r>
      <w:r w:rsidRPr="00BC03C6">
        <w:rPr>
          <w:rFonts w:ascii="Arial" w:hAnsi="Arial"/>
          <w:i/>
          <w:iCs/>
          <w:sz w:val="24"/>
        </w:rPr>
        <w:t>non hai bisogno di quelle nascoste.</w:t>
      </w:r>
      <w:r w:rsidR="00534DE3">
        <w:rPr>
          <w:rFonts w:ascii="Arial" w:hAnsi="Arial"/>
          <w:i/>
          <w:iCs/>
          <w:sz w:val="24"/>
        </w:rPr>
        <w:t xml:space="preserve"> </w:t>
      </w:r>
      <w:r w:rsidRPr="00BC03C6">
        <w:rPr>
          <w:rFonts w:ascii="Arial" w:hAnsi="Arial"/>
          <w:i/>
          <w:iCs/>
          <w:sz w:val="24"/>
        </w:rPr>
        <w:t>Non affaticarti in opere superflue,</w:t>
      </w:r>
      <w:r w:rsidR="00534DE3">
        <w:rPr>
          <w:rFonts w:ascii="Arial" w:hAnsi="Arial"/>
          <w:i/>
          <w:iCs/>
          <w:sz w:val="24"/>
        </w:rPr>
        <w:t xml:space="preserve"> </w:t>
      </w:r>
      <w:r w:rsidRPr="00BC03C6">
        <w:rPr>
          <w:rFonts w:ascii="Arial" w:hAnsi="Arial"/>
          <w:i/>
          <w:iCs/>
          <w:sz w:val="24"/>
        </w:rPr>
        <w:t>ti è stato mostrato infatti più di quanto</w:t>
      </w:r>
      <w:r w:rsidR="00534DE3">
        <w:rPr>
          <w:rFonts w:ascii="Arial" w:hAnsi="Arial"/>
          <w:i/>
          <w:iCs/>
          <w:sz w:val="24"/>
        </w:rPr>
        <w:t xml:space="preserve"> </w:t>
      </w:r>
      <w:r w:rsidRPr="00BC03C6">
        <w:rPr>
          <w:rFonts w:ascii="Arial" w:hAnsi="Arial"/>
          <w:i/>
          <w:iCs/>
          <w:sz w:val="24"/>
        </w:rPr>
        <w:t>possa comprendere la mente umana.</w:t>
      </w:r>
    </w:p>
    <w:p w14:paraId="34051437" w14:textId="4BBAC84D"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La presunzione ha fatto smarrire molti</w:t>
      </w:r>
      <w:r w:rsidR="00534DE3">
        <w:rPr>
          <w:rFonts w:ascii="Arial" w:hAnsi="Arial"/>
          <w:i/>
          <w:iCs/>
          <w:sz w:val="24"/>
        </w:rPr>
        <w:t xml:space="preserve"> </w:t>
      </w:r>
      <w:r w:rsidRPr="00BC03C6">
        <w:rPr>
          <w:rFonts w:ascii="Arial" w:hAnsi="Arial"/>
          <w:i/>
          <w:iCs/>
          <w:sz w:val="24"/>
        </w:rPr>
        <w:t>e le cattive illusioni hanno fuorviato i loro pensieri.</w:t>
      </w:r>
      <w:r w:rsidR="00534DE3">
        <w:rPr>
          <w:rFonts w:ascii="Arial" w:hAnsi="Arial"/>
          <w:i/>
          <w:iCs/>
          <w:sz w:val="24"/>
        </w:rPr>
        <w:t xml:space="preserve"> </w:t>
      </w:r>
      <w:r w:rsidRPr="00BC03C6">
        <w:rPr>
          <w:rFonts w:ascii="Arial" w:hAnsi="Arial"/>
          <w:i/>
          <w:iCs/>
          <w:sz w:val="24"/>
        </w:rPr>
        <w:t>Se non hai le pupille, tu manchi di luce;</w:t>
      </w:r>
      <w:r w:rsidR="00534DE3">
        <w:rPr>
          <w:rFonts w:ascii="Arial" w:hAnsi="Arial"/>
          <w:i/>
          <w:iCs/>
          <w:sz w:val="24"/>
        </w:rPr>
        <w:t xml:space="preserve"> </w:t>
      </w:r>
      <w:r w:rsidRPr="00BC03C6">
        <w:rPr>
          <w:rFonts w:ascii="Arial" w:hAnsi="Arial"/>
          <w:i/>
          <w:iCs/>
          <w:sz w:val="24"/>
        </w:rPr>
        <w:t>se ti manca la scienza, non dare consigli.</w:t>
      </w:r>
      <w:r w:rsidR="00534DE3">
        <w:rPr>
          <w:rFonts w:ascii="Arial" w:hAnsi="Arial"/>
          <w:i/>
          <w:iCs/>
          <w:sz w:val="24"/>
        </w:rPr>
        <w:t xml:space="preserve"> </w:t>
      </w:r>
      <w:r w:rsidRPr="00BC03C6">
        <w:rPr>
          <w:rFonts w:ascii="Arial" w:hAnsi="Arial"/>
          <w:i/>
          <w:iCs/>
          <w:sz w:val="24"/>
        </w:rPr>
        <w:t>Un cuore ostinato alla fine cadrà nel male,</w:t>
      </w:r>
      <w:r w:rsidR="005536EF">
        <w:rPr>
          <w:rFonts w:ascii="Arial" w:hAnsi="Arial"/>
          <w:i/>
          <w:iCs/>
          <w:sz w:val="24"/>
        </w:rPr>
        <w:t xml:space="preserve"> </w:t>
      </w:r>
      <w:r w:rsidRPr="00BC03C6">
        <w:rPr>
          <w:rFonts w:ascii="Arial" w:hAnsi="Arial"/>
          <w:i/>
          <w:iCs/>
          <w:sz w:val="24"/>
        </w:rPr>
        <w:t>chi ama il pericolo in esso si perderà.</w:t>
      </w:r>
      <w:r w:rsidR="00534DE3">
        <w:rPr>
          <w:rFonts w:ascii="Arial" w:hAnsi="Arial"/>
          <w:i/>
          <w:iCs/>
          <w:sz w:val="24"/>
        </w:rPr>
        <w:t xml:space="preserve"> </w:t>
      </w:r>
      <w:r w:rsidRPr="00BC03C6">
        <w:rPr>
          <w:rFonts w:ascii="Arial" w:hAnsi="Arial"/>
          <w:i/>
          <w:iCs/>
          <w:sz w:val="24"/>
        </w:rPr>
        <w:t>Un cuore ostinato sarà oppresso da affanni,</w:t>
      </w:r>
      <w:r w:rsidR="00534DE3">
        <w:rPr>
          <w:rFonts w:ascii="Arial" w:hAnsi="Arial"/>
          <w:i/>
          <w:iCs/>
          <w:sz w:val="24"/>
        </w:rPr>
        <w:t xml:space="preserve"> </w:t>
      </w:r>
      <w:r w:rsidRPr="00BC03C6">
        <w:rPr>
          <w:rFonts w:ascii="Arial" w:hAnsi="Arial"/>
          <w:i/>
          <w:iCs/>
          <w:sz w:val="24"/>
        </w:rPr>
        <w:t>il peccatore aggiungerà peccato a peccato.</w:t>
      </w:r>
      <w:r w:rsidR="00534DE3">
        <w:rPr>
          <w:rFonts w:ascii="Arial" w:hAnsi="Arial"/>
          <w:i/>
          <w:iCs/>
          <w:sz w:val="24"/>
        </w:rPr>
        <w:t xml:space="preserve"> </w:t>
      </w:r>
      <w:r w:rsidRPr="00BC03C6">
        <w:rPr>
          <w:rFonts w:ascii="Arial" w:hAnsi="Arial"/>
          <w:i/>
          <w:iCs/>
          <w:sz w:val="24"/>
        </w:rPr>
        <w:t>Per la misera condizione del superbo non c’è rimedio,</w:t>
      </w:r>
      <w:r w:rsidR="00534DE3">
        <w:rPr>
          <w:rFonts w:ascii="Arial" w:hAnsi="Arial"/>
          <w:i/>
          <w:iCs/>
          <w:sz w:val="24"/>
        </w:rPr>
        <w:t xml:space="preserve"> </w:t>
      </w:r>
      <w:r w:rsidRPr="00BC03C6">
        <w:rPr>
          <w:rFonts w:ascii="Arial" w:hAnsi="Arial"/>
          <w:i/>
          <w:iCs/>
          <w:sz w:val="24"/>
        </w:rPr>
        <w:t>perché in lui è radicata la pianta del male</w:t>
      </w:r>
      <w:r w:rsidR="00534DE3">
        <w:rPr>
          <w:rFonts w:ascii="Arial" w:hAnsi="Arial"/>
          <w:i/>
          <w:iCs/>
          <w:sz w:val="24"/>
        </w:rPr>
        <w:t xml:space="preserve"> </w:t>
      </w:r>
      <w:r w:rsidRPr="00BC03C6">
        <w:rPr>
          <w:rFonts w:ascii="Arial" w:hAnsi="Arial"/>
          <w:i/>
          <w:iCs/>
          <w:sz w:val="24"/>
        </w:rPr>
        <w:t>Il cuore sapiente medita le parabole,</w:t>
      </w:r>
      <w:r w:rsidR="005536EF">
        <w:rPr>
          <w:rFonts w:ascii="Arial" w:hAnsi="Arial"/>
          <w:i/>
          <w:iCs/>
          <w:sz w:val="24"/>
        </w:rPr>
        <w:t xml:space="preserve"> </w:t>
      </w:r>
      <w:r w:rsidRPr="00BC03C6">
        <w:rPr>
          <w:rFonts w:ascii="Arial" w:hAnsi="Arial"/>
          <w:i/>
          <w:iCs/>
          <w:sz w:val="24"/>
        </w:rPr>
        <w:t>un orecchio attento è quanto desidera il saggio.</w:t>
      </w:r>
      <w:r w:rsidR="00534DE3">
        <w:rPr>
          <w:rFonts w:ascii="Arial" w:hAnsi="Arial"/>
          <w:i/>
          <w:iCs/>
          <w:sz w:val="24"/>
        </w:rPr>
        <w:t xml:space="preserve"> </w:t>
      </w:r>
      <w:r w:rsidRPr="00BC03C6">
        <w:rPr>
          <w:rFonts w:ascii="Arial" w:hAnsi="Arial"/>
          <w:i/>
          <w:iCs/>
          <w:sz w:val="24"/>
        </w:rPr>
        <w:t>L’acqua spegne il fuoco che divampa,</w:t>
      </w:r>
      <w:r w:rsidR="00534DE3">
        <w:rPr>
          <w:rFonts w:ascii="Arial" w:hAnsi="Arial"/>
          <w:i/>
          <w:iCs/>
          <w:sz w:val="24"/>
        </w:rPr>
        <w:t xml:space="preserve"> </w:t>
      </w:r>
      <w:r w:rsidRPr="00BC03C6">
        <w:rPr>
          <w:rFonts w:ascii="Arial" w:hAnsi="Arial"/>
          <w:i/>
          <w:iCs/>
          <w:sz w:val="24"/>
        </w:rPr>
        <w:t>l’elemosina espia i peccati.</w:t>
      </w:r>
      <w:r w:rsidR="00534DE3">
        <w:rPr>
          <w:rFonts w:ascii="Arial" w:hAnsi="Arial"/>
          <w:i/>
          <w:iCs/>
          <w:sz w:val="24"/>
        </w:rPr>
        <w:t xml:space="preserve"> </w:t>
      </w:r>
      <w:r w:rsidRPr="00BC03C6">
        <w:rPr>
          <w:rFonts w:ascii="Arial" w:hAnsi="Arial"/>
          <w:i/>
          <w:iCs/>
          <w:sz w:val="24"/>
        </w:rPr>
        <w:t>Chi ricambia il bene provvede all’avvenire,</w:t>
      </w:r>
      <w:r w:rsidR="00534DE3">
        <w:rPr>
          <w:rFonts w:ascii="Arial" w:hAnsi="Arial"/>
          <w:i/>
          <w:iCs/>
          <w:sz w:val="24"/>
        </w:rPr>
        <w:t xml:space="preserve"> </w:t>
      </w:r>
      <w:r w:rsidRPr="00BC03C6">
        <w:rPr>
          <w:rFonts w:ascii="Arial" w:hAnsi="Arial"/>
          <w:i/>
          <w:iCs/>
          <w:sz w:val="24"/>
        </w:rPr>
        <w:t>al tempo della caduta troverà sostegno. (Sir 3,1-31).</w:t>
      </w:r>
    </w:p>
    <w:p w14:paraId="4D4AA9CE" w14:textId="77777777" w:rsidR="00245D28" w:rsidRDefault="00245D28" w:rsidP="00D57981">
      <w:pPr>
        <w:spacing w:after="120"/>
        <w:jc w:val="both"/>
        <w:rPr>
          <w:rFonts w:ascii="Arial" w:hAnsi="Arial"/>
          <w:sz w:val="24"/>
        </w:rPr>
      </w:pPr>
      <w:r w:rsidRPr="00245D28">
        <w:rPr>
          <w:rFonts w:ascii="Arial" w:hAnsi="Arial"/>
          <w:sz w:val="24"/>
        </w:rPr>
        <w:t>Terribile è questa maledizione sui figli che disonorano il padre e la madre che troviamo nel Libro dei Proverbi.</w:t>
      </w:r>
    </w:p>
    <w:p w14:paraId="5A9BAA8A" w14:textId="47DF4F13"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Detti di Agur, figlio di Iakè, da Massa.</w:t>
      </w:r>
      <w:r w:rsidR="00534DE3">
        <w:rPr>
          <w:rFonts w:ascii="Arial" w:hAnsi="Arial"/>
          <w:i/>
          <w:iCs/>
          <w:sz w:val="24"/>
        </w:rPr>
        <w:t xml:space="preserve"> </w:t>
      </w:r>
      <w:r w:rsidRPr="00BC03C6">
        <w:rPr>
          <w:rFonts w:ascii="Arial" w:hAnsi="Arial"/>
          <w:i/>
          <w:iCs/>
          <w:sz w:val="24"/>
        </w:rPr>
        <w:t>Dice quest’uomo: Sono stanco, o Dio,</w:t>
      </w:r>
      <w:r w:rsidR="00534DE3">
        <w:rPr>
          <w:rFonts w:ascii="Arial" w:hAnsi="Arial"/>
          <w:i/>
          <w:iCs/>
          <w:sz w:val="24"/>
        </w:rPr>
        <w:t xml:space="preserve"> </w:t>
      </w:r>
      <w:r w:rsidRPr="00BC03C6">
        <w:rPr>
          <w:rFonts w:ascii="Arial" w:hAnsi="Arial"/>
          <w:i/>
          <w:iCs/>
          <w:sz w:val="24"/>
        </w:rPr>
        <w:t>sono stanco, o Dio, e vengo meno,</w:t>
      </w:r>
      <w:r w:rsidR="00534DE3">
        <w:rPr>
          <w:rFonts w:ascii="Arial" w:hAnsi="Arial"/>
          <w:i/>
          <w:iCs/>
          <w:sz w:val="24"/>
        </w:rPr>
        <w:t xml:space="preserve"> </w:t>
      </w:r>
      <w:r w:rsidRPr="00BC03C6">
        <w:rPr>
          <w:rFonts w:ascii="Arial" w:hAnsi="Arial"/>
          <w:i/>
          <w:iCs/>
          <w:sz w:val="24"/>
        </w:rPr>
        <w:t>perché io sono il più stupido degli uomini</w:t>
      </w:r>
      <w:r w:rsidR="00534DE3">
        <w:rPr>
          <w:rFonts w:ascii="Arial" w:hAnsi="Arial"/>
          <w:i/>
          <w:iCs/>
          <w:sz w:val="24"/>
        </w:rPr>
        <w:t xml:space="preserve"> </w:t>
      </w:r>
      <w:r w:rsidRPr="00BC03C6">
        <w:rPr>
          <w:rFonts w:ascii="Arial" w:hAnsi="Arial"/>
          <w:i/>
          <w:iCs/>
          <w:sz w:val="24"/>
        </w:rPr>
        <w:t>e non ho intelligenza umana;</w:t>
      </w:r>
      <w:r w:rsidR="00534DE3">
        <w:rPr>
          <w:rFonts w:ascii="Arial" w:hAnsi="Arial"/>
          <w:i/>
          <w:iCs/>
          <w:sz w:val="24"/>
        </w:rPr>
        <w:t xml:space="preserve"> </w:t>
      </w:r>
      <w:r w:rsidRPr="00BC03C6">
        <w:rPr>
          <w:rFonts w:ascii="Arial" w:hAnsi="Arial"/>
          <w:i/>
          <w:iCs/>
          <w:sz w:val="24"/>
        </w:rPr>
        <w:t>non ho imparato la sapienza</w:t>
      </w:r>
      <w:r w:rsidR="00534DE3">
        <w:rPr>
          <w:rFonts w:ascii="Arial" w:hAnsi="Arial"/>
          <w:i/>
          <w:iCs/>
          <w:sz w:val="24"/>
        </w:rPr>
        <w:t xml:space="preserve"> </w:t>
      </w:r>
      <w:r w:rsidRPr="00BC03C6">
        <w:rPr>
          <w:rFonts w:ascii="Arial" w:hAnsi="Arial"/>
          <w:i/>
          <w:iCs/>
          <w:sz w:val="24"/>
        </w:rPr>
        <w:t>e la scienza del Santo non l’ho conosciuta.</w:t>
      </w:r>
      <w:r w:rsidR="00534DE3">
        <w:rPr>
          <w:rFonts w:ascii="Arial" w:hAnsi="Arial"/>
          <w:i/>
          <w:iCs/>
          <w:sz w:val="24"/>
        </w:rPr>
        <w:t xml:space="preserve"> </w:t>
      </w:r>
      <w:r w:rsidRPr="00BC03C6">
        <w:rPr>
          <w:rFonts w:ascii="Arial" w:hAnsi="Arial"/>
          <w:i/>
          <w:iCs/>
          <w:sz w:val="24"/>
        </w:rPr>
        <w:t>Chi è salito al cielo e ne è sceso?</w:t>
      </w:r>
      <w:r w:rsidR="00534DE3">
        <w:rPr>
          <w:rFonts w:ascii="Arial" w:hAnsi="Arial"/>
          <w:i/>
          <w:iCs/>
          <w:sz w:val="24"/>
        </w:rPr>
        <w:t xml:space="preserve"> </w:t>
      </w:r>
      <w:r w:rsidRPr="00BC03C6">
        <w:rPr>
          <w:rFonts w:ascii="Arial" w:hAnsi="Arial"/>
          <w:i/>
          <w:iCs/>
          <w:sz w:val="24"/>
        </w:rPr>
        <w:t>Chi ha raccolto il vento nel suo pugno?</w:t>
      </w:r>
      <w:r w:rsidR="00534DE3">
        <w:rPr>
          <w:rFonts w:ascii="Arial" w:hAnsi="Arial"/>
          <w:i/>
          <w:iCs/>
          <w:sz w:val="24"/>
        </w:rPr>
        <w:t xml:space="preserve"> </w:t>
      </w:r>
      <w:r w:rsidRPr="00BC03C6">
        <w:rPr>
          <w:rFonts w:ascii="Arial" w:hAnsi="Arial"/>
          <w:i/>
          <w:iCs/>
          <w:sz w:val="24"/>
        </w:rPr>
        <w:t>Chi ha racchiuso le acque nel suo mantello?</w:t>
      </w:r>
      <w:r w:rsidR="00534DE3">
        <w:rPr>
          <w:rFonts w:ascii="Arial" w:hAnsi="Arial"/>
          <w:i/>
          <w:iCs/>
          <w:sz w:val="24"/>
        </w:rPr>
        <w:t xml:space="preserve"> </w:t>
      </w:r>
      <w:r w:rsidRPr="00BC03C6">
        <w:rPr>
          <w:rFonts w:ascii="Arial" w:hAnsi="Arial"/>
          <w:i/>
          <w:iCs/>
          <w:sz w:val="24"/>
        </w:rPr>
        <w:t>Chi ha fissato tutti i confini della terra?</w:t>
      </w:r>
      <w:r w:rsidR="00534DE3">
        <w:rPr>
          <w:rFonts w:ascii="Arial" w:hAnsi="Arial"/>
          <w:i/>
          <w:iCs/>
          <w:sz w:val="24"/>
        </w:rPr>
        <w:t xml:space="preserve"> </w:t>
      </w:r>
      <w:r w:rsidRPr="00BC03C6">
        <w:rPr>
          <w:rFonts w:ascii="Arial" w:hAnsi="Arial"/>
          <w:i/>
          <w:iCs/>
          <w:sz w:val="24"/>
        </w:rPr>
        <w:t>Come si chiama? Qual è il nome di suo figlio, se lo sai?</w:t>
      </w:r>
    </w:p>
    <w:p w14:paraId="541D0A59" w14:textId="77777777" w:rsidR="00534DE3" w:rsidRDefault="00BC03C6" w:rsidP="00D57981">
      <w:pPr>
        <w:spacing w:after="120"/>
        <w:ind w:left="567" w:right="567"/>
        <w:jc w:val="both"/>
        <w:rPr>
          <w:rFonts w:ascii="Arial" w:hAnsi="Arial"/>
          <w:i/>
          <w:iCs/>
          <w:sz w:val="24"/>
        </w:rPr>
      </w:pPr>
      <w:r w:rsidRPr="00BC03C6">
        <w:rPr>
          <w:rFonts w:ascii="Arial" w:hAnsi="Arial"/>
          <w:i/>
          <w:iCs/>
          <w:sz w:val="24"/>
        </w:rPr>
        <w:t>Ogni parola di Dio è purificata nel fuoco;</w:t>
      </w:r>
      <w:r w:rsidR="00534DE3">
        <w:rPr>
          <w:rFonts w:ascii="Arial" w:hAnsi="Arial"/>
          <w:i/>
          <w:iCs/>
          <w:sz w:val="24"/>
        </w:rPr>
        <w:t xml:space="preserve"> </w:t>
      </w:r>
      <w:r w:rsidRPr="00BC03C6">
        <w:rPr>
          <w:rFonts w:ascii="Arial" w:hAnsi="Arial"/>
          <w:i/>
          <w:iCs/>
          <w:sz w:val="24"/>
        </w:rPr>
        <w:t>egli è scudo per chi in lui si rifugia.</w:t>
      </w:r>
      <w:r w:rsidR="00534DE3">
        <w:rPr>
          <w:rFonts w:ascii="Arial" w:hAnsi="Arial"/>
          <w:i/>
          <w:iCs/>
          <w:sz w:val="24"/>
        </w:rPr>
        <w:t xml:space="preserve"> </w:t>
      </w:r>
      <w:r w:rsidRPr="00BC03C6">
        <w:rPr>
          <w:rFonts w:ascii="Arial" w:hAnsi="Arial"/>
          <w:i/>
          <w:iCs/>
          <w:sz w:val="24"/>
        </w:rPr>
        <w:t>Non aggiungere nulla alle sue parole,</w:t>
      </w:r>
      <w:r w:rsidR="00534DE3">
        <w:rPr>
          <w:rFonts w:ascii="Arial" w:hAnsi="Arial"/>
          <w:i/>
          <w:iCs/>
          <w:sz w:val="24"/>
        </w:rPr>
        <w:t xml:space="preserve"> </w:t>
      </w:r>
      <w:r w:rsidRPr="00BC03C6">
        <w:rPr>
          <w:rFonts w:ascii="Arial" w:hAnsi="Arial"/>
          <w:i/>
          <w:iCs/>
          <w:sz w:val="24"/>
        </w:rPr>
        <w:t>perché non ti riprenda e tu sia trovato bugiardo.</w:t>
      </w:r>
      <w:r w:rsidR="00534DE3">
        <w:rPr>
          <w:rFonts w:ascii="Arial" w:hAnsi="Arial"/>
          <w:i/>
          <w:iCs/>
          <w:sz w:val="24"/>
        </w:rPr>
        <w:t xml:space="preserve"> </w:t>
      </w:r>
    </w:p>
    <w:p w14:paraId="41B8628B" w14:textId="161B12C7"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Io ti domando due cose,</w:t>
      </w:r>
      <w:r w:rsidR="00534DE3">
        <w:rPr>
          <w:rFonts w:ascii="Arial" w:hAnsi="Arial"/>
          <w:i/>
          <w:iCs/>
          <w:sz w:val="24"/>
        </w:rPr>
        <w:t xml:space="preserve"> </w:t>
      </w:r>
      <w:r w:rsidRPr="00BC03C6">
        <w:rPr>
          <w:rFonts w:ascii="Arial" w:hAnsi="Arial"/>
          <w:i/>
          <w:iCs/>
          <w:sz w:val="24"/>
        </w:rPr>
        <w:t>non negarmele prima che io muoia:</w:t>
      </w:r>
      <w:r w:rsidR="00534DE3">
        <w:rPr>
          <w:rFonts w:ascii="Arial" w:hAnsi="Arial"/>
          <w:i/>
          <w:iCs/>
          <w:sz w:val="24"/>
        </w:rPr>
        <w:t xml:space="preserve"> </w:t>
      </w:r>
      <w:r w:rsidRPr="00BC03C6">
        <w:rPr>
          <w:rFonts w:ascii="Arial" w:hAnsi="Arial"/>
          <w:i/>
          <w:iCs/>
          <w:sz w:val="24"/>
        </w:rPr>
        <w:t>tieni lontano da me falsità e menzogna,</w:t>
      </w:r>
      <w:r w:rsidR="00534DE3">
        <w:rPr>
          <w:rFonts w:ascii="Arial" w:hAnsi="Arial"/>
          <w:i/>
          <w:iCs/>
          <w:sz w:val="24"/>
        </w:rPr>
        <w:t xml:space="preserve"> </w:t>
      </w:r>
      <w:r w:rsidRPr="00BC03C6">
        <w:rPr>
          <w:rFonts w:ascii="Arial" w:hAnsi="Arial"/>
          <w:i/>
          <w:iCs/>
          <w:sz w:val="24"/>
        </w:rPr>
        <w:t>non darmi né povertà né ricchezza,</w:t>
      </w:r>
      <w:r w:rsidR="00534DE3">
        <w:rPr>
          <w:rFonts w:ascii="Arial" w:hAnsi="Arial"/>
          <w:i/>
          <w:iCs/>
          <w:sz w:val="24"/>
        </w:rPr>
        <w:t xml:space="preserve"> </w:t>
      </w:r>
      <w:r w:rsidRPr="00BC03C6">
        <w:rPr>
          <w:rFonts w:ascii="Arial" w:hAnsi="Arial"/>
          <w:i/>
          <w:iCs/>
          <w:sz w:val="24"/>
        </w:rPr>
        <w:t>ma fammi avere il mio pezzo di pane,</w:t>
      </w:r>
      <w:r w:rsidR="00534DE3">
        <w:rPr>
          <w:rFonts w:ascii="Arial" w:hAnsi="Arial"/>
          <w:i/>
          <w:iCs/>
          <w:sz w:val="24"/>
        </w:rPr>
        <w:t xml:space="preserve"> </w:t>
      </w:r>
      <w:r w:rsidRPr="00BC03C6">
        <w:rPr>
          <w:rFonts w:ascii="Arial" w:hAnsi="Arial"/>
          <w:i/>
          <w:iCs/>
          <w:sz w:val="24"/>
        </w:rPr>
        <w:t>perché, una volta sazio, io non ti rinneghi</w:t>
      </w:r>
      <w:r w:rsidR="00534DE3">
        <w:rPr>
          <w:rFonts w:ascii="Arial" w:hAnsi="Arial"/>
          <w:i/>
          <w:iCs/>
          <w:sz w:val="24"/>
        </w:rPr>
        <w:t xml:space="preserve"> </w:t>
      </w:r>
      <w:r w:rsidRPr="00BC03C6">
        <w:rPr>
          <w:rFonts w:ascii="Arial" w:hAnsi="Arial"/>
          <w:i/>
          <w:iCs/>
          <w:sz w:val="24"/>
        </w:rPr>
        <w:t>e dica: «Chi è il Signore?»,</w:t>
      </w:r>
      <w:r w:rsidR="00534DE3">
        <w:rPr>
          <w:rFonts w:ascii="Arial" w:hAnsi="Arial"/>
          <w:i/>
          <w:iCs/>
          <w:sz w:val="24"/>
        </w:rPr>
        <w:t xml:space="preserve"> </w:t>
      </w:r>
      <w:r w:rsidRPr="00BC03C6">
        <w:rPr>
          <w:rFonts w:ascii="Arial" w:hAnsi="Arial"/>
          <w:i/>
          <w:iCs/>
          <w:sz w:val="24"/>
        </w:rPr>
        <w:t>oppure, ridotto all’indigenza, non rubi</w:t>
      </w:r>
      <w:r w:rsidR="00534DE3">
        <w:rPr>
          <w:rFonts w:ascii="Arial" w:hAnsi="Arial"/>
          <w:i/>
          <w:iCs/>
          <w:sz w:val="24"/>
        </w:rPr>
        <w:t xml:space="preserve"> </w:t>
      </w:r>
      <w:r w:rsidRPr="00BC03C6">
        <w:rPr>
          <w:rFonts w:ascii="Arial" w:hAnsi="Arial"/>
          <w:i/>
          <w:iCs/>
          <w:sz w:val="24"/>
        </w:rPr>
        <w:t>e abusi del nome del mio Dio.</w:t>
      </w:r>
    </w:p>
    <w:p w14:paraId="5D98CE47" w14:textId="0473F7EC"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Non calunniare lo schiavo presso il padrone,</w:t>
      </w:r>
      <w:r w:rsidR="00534DE3">
        <w:rPr>
          <w:rFonts w:ascii="Arial" w:hAnsi="Arial"/>
          <w:i/>
          <w:iCs/>
          <w:sz w:val="24"/>
        </w:rPr>
        <w:t xml:space="preserve"> </w:t>
      </w:r>
      <w:r w:rsidRPr="00BC03C6">
        <w:rPr>
          <w:rFonts w:ascii="Arial" w:hAnsi="Arial"/>
          <w:i/>
          <w:iCs/>
          <w:sz w:val="24"/>
        </w:rPr>
        <w:t>perché egli non ti maledica e tu non venga punito.</w:t>
      </w:r>
      <w:r w:rsidR="00534DE3">
        <w:rPr>
          <w:rFonts w:ascii="Arial" w:hAnsi="Arial"/>
          <w:i/>
          <w:iCs/>
          <w:sz w:val="24"/>
        </w:rPr>
        <w:t xml:space="preserve"> </w:t>
      </w:r>
      <w:r w:rsidRPr="00BC03C6">
        <w:rPr>
          <w:rFonts w:ascii="Arial" w:hAnsi="Arial"/>
          <w:i/>
          <w:iCs/>
          <w:sz w:val="24"/>
        </w:rPr>
        <w:t>C’è gente che maledice suo padre</w:t>
      </w:r>
      <w:r w:rsidR="00534DE3">
        <w:rPr>
          <w:rFonts w:ascii="Arial" w:hAnsi="Arial"/>
          <w:i/>
          <w:iCs/>
          <w:sz w:val="24"/>
        </w:rPr>
        <w:t xml:space="preserve"> </w:t>
      </w:r>
      <w:r w:rsidRPr="00BC03C6">
        <w:rPr>
          <w:rFonts w:ascii="Arial" w:hAnsi="Arial"/>
          <w:i/>
          <w:iCs/>
          <w:sz w:val="24"/>
        </w:rPr>
        <w:t>e non benedice sua madre.</w:t>
      </w:r>
      <w:r w:rsidR="00534DE3">
        <w:rPr>
          <w:rFonts w:ascii="Arial" w:hAnsi="Arial"/>
          <w:i/>
          <w:iCs/>
          <w:sz w:val="24"/>
        </w:rPr>
        <w:t xml:space="preserve"> </w:t>
      </w:r>
      <w:r w:rsidRPr="00BC03C6">
        <w:rPr>
          <w:rFonts w:ascii="Arial" w:hAnsi="Arial"/>
          <w:i/>
          <w:iCs/>
          <w:sz w:val="24"/>
        </w:rPr>
        <w:t>C’è gente che si crede pura,</w:t>
      </w:r>
      <w:r w:rsidR="00534DE3">
        <w:rPr>
          <w:rFonts w:ascii="Arial" w:hAnsi="Arial"/>
          <w:i/>
          <w:iCs/>
          <w:sz w:val="24"/>
        </w:rPr>
        <w:t xml:space="preserve"> </w:t>
      </w:r>
      <w:r w:rsidRPr="00BC03C6">
        <w:rPr>
          <w:rFonts w:ascii="Arial" w:hAnsi="Arial"/>
          <w:i/>
          <w:iCs/>
          <w:sz w:val="24"/>
        </w:rPr>
        <w:t>ma non si è lavata della sua lordura.</w:t>
      </w:r>
      <w:r w:rsidR="00534DE3">
        <w:rPr>
          <w:rFonts w:ascii="Arial" w:hAnsi="Arial"/>
          <w:i/>
          <w:iCs/>
          <w:sz w:val="24"/>
        </w:rPr>
        <w:t xml:space="preserve"> </w:t>
      </w:r>
      <w:r w:rsidRPr="00BC03C6">
        <w:rPr>
          <w:rFonts w:ascii="Arial" w:hAnsi="Arial"/>
          <w:i/>
          <w:iCs/>
          <w:sz w:val="24"/>
        </w:rPr>
        <w:t>C’è gente dagli occhi così alteri</w:t>
      </w:r>
      <w:r w:rsidR="00534DE3">
        <w:rPr>
          <w:rFonts w:ascii="Arial" w:hAnsi="Arial"/>
          <w:i/>
          <w:iCs/>
          <w:sz w:val="24"/>
        </w:rPr>
        <w:t xml:space="preserve"> </w:t>
      </w:r>
      <w:r w:rsidRPr="00BC03C6">
        <w:rPr>
          <w:rFonts w:ascii="Arial" w:hAnsi="Arial"/>
          <w:i/>
          <w:iCs/>
          <w:sz w:val="24"/>
        </w:rPr>
        <w:t>e dalle ciglia così altezzose!</w:t>
      </w:r>
      <w:r w:rsidR="00534DE3">
        <w:rPr>
          <w:rFonts w:ascii="Arial" w:hAnsi="Arial"/>
          <w:i/>
          <w:iCs/>
          <w:sz w:val="24"/>
        </w:rPr>
        <w:t xml:space="preserve"> </w:t>
      </w:r>
      <w:r w:rsidRPr="00BC03C6">
        <w:rPr>
          <w:rFonts w:ascii="Arial" w:hAnsi="Arial"/>
          <w:i/>
          <w:iCs/>
          <w:sz w:val="24"/>
        </w:rPr>
        <w:t>C’è gente i cui denti sono spade</w:t>
      </w:r>
      <w:r w:rsidR="00534DE3">
        <w:rPr>
          <w:rFonts w:ascii="Arial" w:hAnsi="Arial"/>
          <w:i/>
          <w:iCs/>
          <w:sz w:val="24"/>
        </w:rPr>
        <w:t xml:space="preserve"> </w:t>
      </w:r>
      <w:r w:rsidRPr="00BC03C6">
        <w:rPr>
          <w:rFonts w:ascii="Arial" w:hAnsi="Arial"/>
          <w:i/>
          <w:iCs/>
          <w:sz w:val="24"/>
        </w:rPr>
        <w:t>e le cui mascelle sono coltelli,</w:t>
      </w:r>
      <w:r w:rsidR="00534DE3">
        <w:rPr>
          <w:rFonts w:ascii="Arial" w:hAnsi="Arial"/>
          <w:i/>
          <w:iCs/>
          <w:sz w:val="24"/>
        </w:rPr>
        <w:t xml:space="preserve"> </w:t>
      </w:r>
      <w:r w:rsidRPr="00BC03C6">
        <w:rPr>
          <w:rFonts w:ascii="Arial" w:hAnsi="Arial"/>
          <w:i/>
          <w:iCs/>
          <w:sz w:val="24"/>
        </w:rPr>
        <w:t>per divorare gli umili eliminandoli dalla terra</w:t>
      </w:r>
      <w:r w:rsidR="00534DE3">
        <w:rPr>
          <w:rFonts w:ascii="Arial" w:hAnsi="Arial"/>
          <w:i/>
          <w:iCs/>
          <w:sz w:val="24"/>
        </w:rPr>
        <w:t xml:space="preserve"> </w:t>
      </w:r>
      <w:r w:rsidRPr="00BC03C6">
        <w:rPr>
          <w:rFonts w:ascii="Arial" w:hAnsi="Arial"/>
          <w:i/>
          <w:iCs/>
          <w:sz w:val="24"/>
        </w:rPr>
        <w:t>e togliere i poveri di mezzo agli uomini.</w:t>
      </w:r>
    </w:p>
    <w:p w14:paraId="2B3117C5" w14:textId="19A29BDA"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La sanguisuga ha due figlie: «Dammi! Dammi!».</w:t>
      </w:r>
      <w:r w:rsidR="00534DE3">
        <w:rPr>
          <w:rFonts w:ascii="Arial" w:hAnsi="Arial"/>
          <w:i/>
          <w:iCs/>
          <w:sz w:val="24"/>
        </w:rPr>
        <w:t xml:space="preserve"> </w:t>
      </w:r>
      <w:r w:rsidRPr="00BC03C6">
        <w:rPr>
          <w:rFonts w:ascii="Arial" w:hAnsi="Arial"/>
          <w:i/>
          <w:iCs/>
          <w:sz w:val="24"/>
        </w:rPr>
        <w:t>Tre cose non si saziano mai,</w:t>
      </w:r>
      <w:r w:rsidR="00534DE3">
        <w:rPr>
          <w:rFonts w:ascii="Arial" w:hAnsi="Arial"/>
          <w:i/>
          <w:iCs/>
          <w:sz w:val="24"/>
        </w:rPr>
        <w:t xml:space="preserve"> </w:t>
      </w:r>
      <w:r w:rsidRPr="00BC03C6">
        <w:rPr>
          <w:rFonts w:ascii="Arial" w:hAnsi="Arial"/>
          <w:i/>
          <w:iCs/>
          <w:sz w:val="24"/>
        </w:rPr>
        <w:t>anzi quattro non dicono mai: «Basta!»:</w:t>
      </w:r>
      <w:r w:rsidR="00534DE3">
        <w:rPr>
          <w:rFonts w:ascii="Arial" w:hAnsi="Arial"/>
          <w:i/>
          <w:iCs/>
          <w:sz w:val="24"/>
        </w:rPr>
        <w:t xml:space="preserve"> </w:t>
      </w:r>
      <w:r w:rsidRPr="00BC03C6">
        <w:rPr>
          <w:rFonts w:ascii="Arial" w:hAnsi="Arial"/>
          <w:i/>
          <w:iCs/>
          <w:sz w:val="24"/>
        </w:rPr>
        <w:t>il regno dei morti, il grembo sterile,</w:t>
      </w:r>
      <w:r w:rsidR="00534DE3">
        <w:rPr>
          <w:rFonts w:ascii="Arial" w:hAnsi="Arial"/>
          <w:i/>
          <w:iCs/>
          <w:sz w:val="24"/>
        </w:rPr>
        <w:t xml:space="preserve"> </w:t>
      </w:r>
      <w:r w:rsidRPr="00BC03C6">
        <w:rPr>
          <w:rFonts w:ascii="Arial" w:hAnsi="Arial"/>
          <w:i/>
          <w:iCs/>
          <w:sz w:val="24"/>
        </w:rPr>
        <w:t>la terra mai sazia d’acqua</w:t>
      </w:r>
      <w:r w:rsidR="00534DE3">
        <w:rPr>
          <w:rFonts w:ascii="Arial" w:hAnsi="Arial"/>
          <w:i/>
          <w:iCs/>
          <w:sz w:val="24"/>
        </w:rPr>
        <w:t xml:space="preserve"> </w:t>
      </w:r>
      <w:r w:rsidRPr="00BC03C6">
        <w:rPr>
          <w:rFonts w:ascii="Arial" w:hAnsi="Arial"/>
          <w:i/>
          <w:iCs/>
          <w:sz w:val="24"/>
        </w:rPr>
        <w:t>e il fuoco che mai dice: «Basta!».</w:t>
      </w:r>
    </w:p>
    <w:p w14:paraId="7D3C9AB0" w14:textId="49D27DCD"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L’occhio che guarda con scherno il padre</w:t>
      </w:r>
      <w:r w:rsidR="00534DE3">
        <w:rPr>
          <w:rFonts w:ascii="Arial" w:hAnsi="Arial"/>
          <w:i/>
          <w:iCs/>
          <w:sz w:val="24"/>
        </w:rPr>
        <w:t xml:space="preserve"> </w:t>
      </w:r>
      <w:r w:rsidRPr="00BC03C6">
        <w:rPr>
          <w:rFonts w:ascii="Arial" w:hAnsi="Arial"/>
          <w:i/>
          <w:iCs/>
          <w:sz w:val="24"/>
        </w:rPr>
        <w:t>e si rifiuta di ubbidire alla madre</w:t>
      </w:r>
      <w:r w:rsidR="00534DE3">
        <w:rPr>
          <w:rFonts w:ascii="Arial" w:hAnsi="Arial"/>
          <w:i/>
          <w:iCs/>
          <w:sz w:val="24"/>
        </w:rPr>
        <w:t xml:space="preserve"> </w:t>
      </w:r>
      <w:r w:rsidRPr="00BC03C6">
        <w:rPr>
          <w:rFonts w:ascii="Arial" w:hAnsi="Arial"/>
          <w:i/>
          <w:iCs/>
          <w:sz w:val="24"/>
        </w:rPr>
        <w:t>sia cavato dai corvi della valle</w:t>
      </w:r>
      <w:r w:rsidR="00534DE3">
        <w:rPr>
          <w:rFonts w:ascii="Arial" w:hAnsi="Arial"/>
          <w:i/>
          <w:iCs/>
          <w:sz w:val="24"/>
        </w:rPr>
        <w:t xml:space="preserve"> </w:t>
      </w:r>
      <w:r w:rsidRPr="00BC03C6">
        <w:rPr>
          <w:rFonts w:ascii="Arial" w:hAnsi="Arial"/>
          <w:i/>
          <w:iCs/>
          <w:sz w:val="24"/>
        </w:rPr>
        <w:t>e divorato dagli aquilotti.</w:t>
      </w:r>
    </w:p>
    <w:p w14:paraId="489C3F0F" w14:textId="20EEC9C6" w:rsidR="00BC03C6" w:rsidRPr="00BC03C6" w:rsidRDefault="00BC03C6" w:rsidP="00D57981">
      <w:pPr>
        <w:spacing w:after="120"/>
        <w:ind w:left="567" w:right="567"/>
        <w:jc w:val="both"/>
        <w:rPr>
          <w:rFonts w:ascii="Arial" w:hAnsi="Arial"/>
          <w:i/>
          <w:iCs/>
          <w:sz w:val="24"/>
        </w:rPr>
      </w:pPr>
      <w:r w:rsidRPr="00BC03C6">
        <w:rPr>
          <w:rFonts w:ascii="Arial" w:hAnsi="Arial"/>
          <w:i/>
          <w:iCs/>
          <w:sz w:val="24"/>
        </w:rPr>
        <w:lastRenderedPageBreak/>
        <w:t>Tre cose sono troppo ardue per me,</w:t>
      </w:r>
      <w:r w:rsidR="00534DE3">
        <w:rPr>
          <w:rFonts w:ascii="Arial" w:hAnsi="Arial"/>
          <w:i/>
          <w:iCs/>
          <w:sz w:val="24"/>
        </w:rPr>
        <w:t xml:space="preserve"> </w:t>
      </w:r>
      <w:r w:rsidRPr="00BC03C6">
        <w:rPr>
          <w:rFonts w:ascii="Arial" w:hAnsi="Arial"/>
          <w:i/>
          <w:iCs/>
          <w:sz w:val="24"/>
        </w:rPr>
        <w:t>anzi quattro, che non comprendo affatto:</w:t>
      </w:r>
      <w:r w:rsidR="00534DE3">
        <w:rPr>
          <w:rFonts w:ascii="Arial" w:hAnsi="Arial"/>
          <w:i/>
          <w:iCs/>
          <w:sz w:val="24"/>
        </w:rPr>
        <w:t xml:space="preserve"> </w:t>
      </w:r>
      <w:r w:rsidRPr="00BC03C6">
        <w:rPr>
          <w:rFonts w:ascii="Arial" w:hAnsi="Arial"/>
          <w:i/>
          <w:iCs/>
          <w:sz w:val="24"/>
        </w:rPr>
        <w:t>la via dell’aquila nel cielo,</w:t>
      </w:r>
      <w:r w:rsidR="00534DE3">
        <w:rPr>
          <w:rFonts w:ascii="Arial" w:hAnsi="Arial"/>
          <w:i/>
          <w:iCs/>
          <w:sz w:val="24"/>
        </w:rPr>
        <w:t xml:space="preserve"> </w:t>
      </w:r>
      <w:r w:rsidRPr="00BC03C6">
        <w:rPr>
          <w:rFonts w:ascii="Arial" w:hAnsi="Arial"/>
          <w:i/>
          <w:iCs/>
          <w:sz w:val="24"/>
        </w:rPr>
        <w:t>la via del serpente sulla roccia,</w:t>
      </w:r>
      <w:r w:rsidR="00534DE3">
        <w:rPr>
          <w:rFonts w:ascii="Arial" w:hAnsi="Arial"/>
          <w:i/>
          <w:iCs/>
          <w:sz w:val="24"/>
        </w:rPr>
        <w:t xml:space="preserve"> </w:t>
      </w:r>
      <w:r w:rsidRPr="00BC03C6">
        <w:rPr>
          <w:rFonts w:ascii="Arial" w:hAnsi="Arial"/>
          <w:i/>
          <w:iCs/>
          <w:sz w:val="24"/>
        </w:rPr>
        <w:t>la via della nave in alto mare,</w:t>
      </w:r>
      <w:r w:rsidR="00534DE3">
        <w:rPr>
          <w:rFonts w:ascii="Arial" w:hAnsi="Arial"/>
          <w:i/>
          <w:iCs/>
          <w:sz w:val="24"/>
        </w:rPr>
        <w:t xml:space="preserve"> </w:t>
      </w:r>
      <w:r w:rsidRPr="00BC03C6">
        <w:rPr>
          <w:rFonts w:ascii="Arial" w:hAnsi="Arial"/>
          <w:i/>
          <w:iCs/>
          <w:sz w:val="24"/>
        </w:rPr>
        <w:t>la via dell’uomo in una giovane donna.</w:t>
      </w:r>
    </w:p>
    <w:p w14:paraId="78208187" w14:textId="5F26E932"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Così si comporta la donna adultera:</w:t>
      </w:r>
      <w:r w:rsidR="00534DE3">
        <w:rPr>
          <w:rFonts w:ascii="Arial" w:hAnsi="Arial"/>
          <w:i/>
          <w:iCs/>
          <w:sz w:val="24"/>
        </w:rPr>
        <w:t xml:space="preserve"> </w:t>
      </w:r>
      <w:r w:rsidRPr="00BC03C6">
        <w:rPr>
          <w:rFonts w:ascii="Arial" w:hAnsi="Arial"/>
          <w:i/>
          <w:iCs/>
          <w:sz w:val="24"/>
        </w:rPr>
        <w:t>mangia e si pulisce la bocca</w:t>
      </w:r>
      <w:r w:rsidR="00534DE3">
        <w:rPr>
          <w:rFonts w:ascii="Arial" w:hAnsi="Arial"/>
          <w:i/>
          <w:iCs/>
          <w:sz w:val="24"/>
        </w:rPr>
        <w:t xml:space="preserve"> </w:t>
      </w:r>
      <w:r w:rsidRPr="00BC03C6">
        <w:rPr>
          <w:rFonts w:ascii="Arial" w:hAnsi="Arial"/>
          <w:i/>
          <w:iCs/>
          <w:sz w:val="24"/>
        </w:rPr>
        <w:t>e dice: «Non ho fatto nulla di male!».</w:t>
      </w:r>
    </w:p>
    <w:p w14:paraId="17A0F0E8" w14:textId="26D4823B"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Per tre cose freme la terra,</w:t>
      </w:r>
      <w:r w:rsidR="00534DE3">
        <w:rPr>
          <w:rFonts w:ascii="Arial" w:hAnsi="Arial"/>
          <w:i/>
          <w:iCs/>
          <w:sz w:val="24"/>
        </w:rPr>
        <w:t xml:space="preserve"> </w:t>
      </w:r>
      <w:r w:rsidRPr="00BC03C6">
        <w:rPr>
          <w:rFonts w:ascii="Arial" w:hAnsi="Arial"/>
          <w:i/>
          <w:iCs/>
          <w:sz w:val="24"/>
        </w:rPr>
        <w:t>anzi quattro non può sopportare:</w:t>
      </w:r>
      <w:r w:rsidR="00534DE3">
        <w:rPr>
          <w:rFonts w:ascii="Arial" w:hAnsi="Arial"/>
          <w:i/>
          <w:iCs/>
          <w:sz w:val="24"/>
        </w:rPr>
        <w:t xml:space="preserve"> </w:t>
      </w:r>
      <w:r w:rsidRPr="00BC03C6">
        <w:rPr>
          <w:rFonts w:ascii="Arial" w:hAnsi="Arial"/>
          <w:i/>
          <w:iCs/>
          <w:sz w:val="24"/>
        </w:rPr>
        <w:t>uno schiavo che diventa re</w:t>
      </w:r>
      <w:r w:rsidR="00534DE3">
        <w:rPr>
          <w:rFonts w:ascii="Arial" w:hAnsi="Arial"/>
          <w:i/>
          <w:iCs/>
          <w:sz w:val="24"/>
        </w:rPr>
        <w:t xml:space="preserve"> </w:t>
      </w:r>
      <w:r w:rsidRPr="00BC03C6">
        <w:rPr>
          <w:rFonts w:ascii="Arial" w:hAnsi="Arial"/>
          <w:i/>
          <w:iCs/>
          <w:sz w:val="24"/>
        </w:rPr>
        <w:t>e uno stolto che si sazia di pane,</w:t>
      </w:r>
      <w:r w:rsidR="00534DE3">
        <w:rPr>
          <w:rFonts w:ascii="Arial" w:hAnsi="Arial"/>
          <w:i/>
          <w:iCs/>
          <w:sz w:val="24"/>
        </w:rPr>
        <w:t xml:space="preserve"> </w:t>
      </w:r>
      <w:r w:rsidRPr="00BC03C6">
        <w:rPr>
          <w:rFonts w:ascii="Arial" w:hAnsi="Arial"/>
          <w:i/>
          <w:iCs/>
          <w:sz w:val="24"/>
        </w:rPr>
        <w:t>una donna già trascurata da tutti che trova marito</w:t>
      </w:r>
      <w:r w:rsidR="00534DE3">
        <w:rPr>
          <w:rFonts w:ascii="Arial" w:hAnsi="Arial"/>
          <w:i/>
          <w:iCs/>
          <w:sz w:val="24"/>
        </w:rPr>
        <w:t xml:space="preserve"> </w:t>
      </w:r>
      <w:r w:rsidRPr="00BC03C6">
        <w:rPr>
          <w:rFonts w:ascii="Arial" w:hAnsi="Arial"/>
          <w:i/>
          <w:iCs/>
          <w:sz w:val="24"/>
        </w:rPr>
        <w:t>e una schiava che prende il posto della padrona.</w:t>
      </w:r>
    </w:p>
    <w:p w14:paraId="1BA70859" w14:textId="1D0DE7BE"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Quattro esseri sono fra le cose più piccole della terra,</w:t>
      </w:r>
      <w:r w:rsidR="00534DE3">
        <w:rPr>
          <w:rFonts w:ascii="Arial" w:hAnsi="Arial"/>
          <w:i/>
          <w:iCs/>
          <w:sz w:val="24"/>
        </w:rPr>
        <w:t xml:space="preserve"> </w:t>
      </w:r>
      <w:r w:rsidRPr="00BC03C6">
        <w:rPr>
          <w:rFonts w:ascii="Arial" w:hAnsi="Arial"/>
          <w:i/>
          <w:iCs/>
          <w:sz w:val="24"/>
        </w:rPr>
        <w:t>eppure sono più saggi dei saggi:</w:t>
      </w:r>
      <w:r w:rsidR="00534DE3">
        <w:rPr>
          <w:rFonts w:ascii="Arial" w:hAnsi="Arial"/>
          <w:i/>
          <w:iCs/>
          <w:sz w:val="24"/>
        </w:rPr>
        <w:t xml:space="preserve"> </w:t>
      </w:r>
      <w:r w:rsidRPr="00BC03C6">
        <w:rPr>
          <w:rFonts w:ascii="Arial" w:hAnsi="Arial"/>
          <w:i/>
          <w:iCs/>
          <w:sz w:val="24"/>
        </w:rPr>
        <w:t>le formiche sono un popolo senza forza,</w:t>
      </w:r>
      <w:r w:rsidR="00534DE3">
        <w:rPr>
          <w:rFonts w:ascii="Arial" w:hAnsi="Arial"/>
          <w:i/>
          <w:iCs/>
          <w:sz w:val="24"/>
        </w:rPr>
        <w:t xml:space="preserve"> </w:t>
      </w:r>
      <w:r w:rsidRPr="00BC03C6">
        <w:rPr>
          <w:rFonts w:ascii="Arial" w:hAnsi="Arial"/>
          <w:i/>
          <w:iCs/>
          <w:sz w:val="24"/>
        </w:rPr>
        <w:t>eppure si provvedono il cibo durante l’estate;</w:t>
      </w:r>
      <w:r w:rsidR="00534DE3">
        <w:rPr>
          <w:rFonts w:ascii="Arial" w:hAnsi="Arial"/>
          <w:i/>
          <w:iCs/>
          <w:sz w:val="24"/>
        </w:rPr>
        <w:t xml:space="preserve"> </w:t>
      </w:r>
      <w:r w:rsidRPr="00BC03C6">
        <w:rPr>
          <w:rFonts w:ascii="Arial" w:hAnsi="Arial"/>
          <w:i/>
          <w:iCs/>
          <w:sz w:val="24"/>
        </w:rPr>
        <w:t>gli iràci sono un popolo imbelle,</w:t>
      </w:r>
      <w:r w:rsidR="00534DE3">
        <w:rPr>
          <w:rFonts w:ascii="Arial" w:hAnsi="Arial"/>
          <w:i/>
          <w:iCs/>
          <w:sz w:val="24"/>
        </w:rPr>
        <w:t xml:space="preserve"> </w:t>
      </w:r>
      <w:r w:rsidRPr="00BC03C6">
        <w:rPr>
          <w:rFonts w:ascii="Arial" w:hAnsi="Arial"/>
          <w:i/>
          <w:iCs/>
          <w:sz w:val="24"/>
        </w:rPr>
        <w:t>eppure hanno la tana sulle rupi;</w:t>
      </w:r>
      <w:r w:rsidR="00534DE3">
        <w:rPr>
          <w:rFonts w:ascii="Arial" w:hAnsi="Arial"/>
          <w:i/>
          <w:iCs/>
          <w:sz w:val="24"/>
        </w:rPr>
        <w:t xml:space="preserve"> </w:t>
      </w:r>
      <w:r w:rsidRPr="00BC03C6">
        <w:rPr>
          <w:rFonts w:ascii="Arial" w:hAnsi="Arial"/>
          <w:i/>
          <w:iCs/>
          <w:sz w:val="24"/>
        </w:rPr>
        <w:t>le cavallette non hanno un re,</w:t>
      </w:r>
      <w:r w:rsidR="00534DE3">
        <w:rPr>
          <w:rFonts w:ascii="Arial" w:hAnsi="Arial"/>
          <w:i/>
          <w:iCs/>
          <w:sz w:val="24"/>
        </w:rPr>
        <w:t xml:space="preserve"> </w:t>
      </w:r>
      <w:r w:rsidRPr="00BC03C6">
        <w:rPr>
          <w:rFonts w:ascii="Arial" w:hAnsi="Arial"/>
          <w:i/>
          <w:iCs/>
          <w:sz w:val="24"/>
        </w:rPr>
        <w:t>eppure marciano tutte ben schierate;</w:t>
      </w:r>
      <w:r w:rsidR="00534DE3">
        <w:rPr>
          <w:rFonts w:ascii="Arial" w:hAnsi="Arial"/>
          <w:i/>
          <w:iCs/>
          <w:sz w:val="24"/>
        </w:rPr>
        <w:t xml:space="preserve"> </w:t>
      </w:r>
      <w:r w:rsidRPr="00BC03C6">
        <w:rPr>
          <w:rFonts w:ascii="Arial" w:hAnsi="Arial"/>
          <w:i/>
          <w:iCs/>
          <w:sz w:val="24"/>
        </w:rPr>
        <w:t>la lucertola si può prendere con le mani,</w:t>
      </w:r>
      <w:r w:rsidR="00534DE3">
        <w:rPr>
          <w:rFonts w:ascii="Arial" w:hAnsi="Arial"/>
          <w:i/>
          <w:iCs/>
          <w:sz w:val="24"/>
        </w:rPr>
        <w:t xml:space="preserve"> </w:t>
      </w:r>
      <w:r w:rsidRPr="00BC03C6">
        <w:rPr>
          <w:rFonts w:ascii="Arial" w:hAnsi="Arial"/>
          <w:i/>
          <w:iCs/>
          <w:sz w:val="24"/>
        </w:rPr>
        <w:t>eppure penetra anche nei palazzi dei re.</w:t>
      </w:r>
    </w:p>
    <w:p w14:paraId="0BDC6C9C" w14:textId="4214615C" w:rsidR="00BC03C6" w:rsidRDefault="00BC03C6" w:rsidP="00D57981">
      <w:pPr>
        <w:spacing w:after="120"/>
        <w:ind w:left="567" w:right="567"/>
        <w:jc w:val="both"/>
        <w:rPr>
          <w:rFonts w:ascii="Arial" w:hAnsi="Arial"/>
          <w:i/>
          <w:iCs/>
          <w:sz w:val="24"/>
        </w:rPr>
      </w:pPr>
      <w:r w:rsidRPr="00BC03C6">
        <w:rPr>
          <w:rFonts w:ascii="Arial" w:hAnsi="Arial"/>
          <w:i/>
          <w:iCs/>
          <w:sz w:val="24"/>
        </w:rPr>
        <w:t>Tre cose hanno un portamento magnifico,</w:t>
      </w:r>
      <w:r w:rsidR="00534DE3">
        <w:rPr>
          <w:rFonts w:ascii="Arial" w:hAnsi="Arial"/>
          <w:i/>
          <w:iCs/>
          <w:sz w:val="24"/>
        </w:rPr>
        <w:t xml:space="preserve"> </w:t>
      </w:r>
      <w:r w:rsidRPr="00BC03C6">
        <w:rPr>
          <w:rFonts w:ascii="Arial" w:hAnsi="Arial"/>
          <w:i/>
          <w:iCs/>
          <w:sz w:val="24"/>
        </w:rPr>
        <w:t>anzi quattro hanno un’andatura maestosa:</w:t>
      </w:r>
      <w:r w:rsidR="00534DE3">
        <w:rPr>
          <w:rFonts w:ascii="Arial" w:hAnsi="Arial"/>
          <w:i/>
          <w:iCs/>
          <w:sz w:val="24"/>
        </w:rPr>
        <w:t xml:space="preserve"> </w:t>
      </w:r>
      <w:r w:rsidRPr="00BC03C6">
        <w:rPr>
          <w:rFonts w:ascii="Arial" w:hAnsi="Arial"/>
          <w:i/>
          <w:iCs/>
          <w:sz w:val="24"/>
        </w:rPr>
        <w:t>il leone, il più forte degli animali,</w:t>
      </w:r>
      <w:r w:rsidR="00534DE3">
        <w:rPr>
          <w:rFonts w:ascii="Arial" w:hAnsi="Arial"/>
          <w:i/>
          <w:iCs/>
          <w:sz w:val="24"/>
        </w:rPr>
        <w:t xml:space="preserve"> </w:t>
      </w:r>
      <w:r w:rsidRPr="00BC03C6">
        <w:rPr>
          <w:rFonts w:ascii="Arial" w:hAnsi="Arial"/>
          <w:i/>
          <w:iCs/>
          <w:sz w:val="24"/>
        </w:rPr>
        <w:t>che non indietreggia davanti a nessuno;</w:t>
      </w:r>
      <w:r w:rsidR="00534DE3">
        <w:rPr>
          <w:rFonts w:ascii="Arial" w:hAnsi="Arial"/>
          <w:i/>
          <w:iCs/>
          <w:sz w:val="24"/>
        </w:rPr>
        <w:t xml:space="preserve"> </w:t>
      </w:r>
      <w:r w:rsidRPr="00BC03C6">
        <w:rPr>
          <w:rFonts w:ascii="Arial" w:hAnsi="Arial"/>
          <w:i/>
          <w:iCs/>
          <w:sz w:val="24"/>
        </w:rPr>
        <w:t>il gallo pettoruto e il caprone</w:t>
      </w:r>
      <w:r w:rsidR="00534DE3">
        <w:rPr>
          <w:rFonts w:ascii="Arial" w:hAnsi="Arial"/>
          <w:i/>
          <w:iCs/>
          <w:sz w:val="24"/>
        </w:rPr>
        <w:t xml:space="preserve"> </w:t>
      </w:r>
      <w:r w:rsidRPr="00BC03C6">
        <w:rPr>
          <w:rFonts w:ascii="Arial" w:hAnsi="Arial"/>
          <w:i/>
          <w:iCs/>
          <w:sz w:val="24"/>
        </w:rPr>
        <w:t>e un re alla testa del suo popolo.</w:t>
      </w:r>
      <w:r w:rsidR="00534DE3">
        <w:rPr>
          <w:rFonts w:ascii="Arial" w:hAnsi="Arial"/>
          <w:i/>
          <w:iCs/>
          <w:sz w:val="24"/>
        </w:rPr>
        <w:t xml:space="preserve"> </w:t>
      </w:r>
      <w:r w:rsidRPr="00BC03C6">
        <w:rPr>
          <w:rFonts w:ascii="Arial" w:hAnsi="Arial"/>
          <w:i/>
          <w:iCs/>
          <w:sz w:val="24"/>
        </w:rPr>
        <w:t>Se stoltamente ti sei esaltato e se poi hai riflettuto,</w:t>
      </w:r>
      <w:r w:rsidR="00534DE3">
        <w:rPr>
          <w:rFonts w:ascii="Arial" w:hAnsi="Arial"/>
          <w:i/>
          <w:iCs/>
          <w:sz w:val="24"/>
        </w:rPr>
        <w:t xml:space="preserve"> </w:t>
      </w:r>
      <w:r w:rsidRPr="00BC03C6">
        <w:rPr>
          <w:rFonts w:ascii="Arial" w:hAnsi="Arial"/>
          <w:i/>
          <w:iCs/>
          <w:sz w:val="24"/>
        </w:rPr>
        <w:t>mettiti una mano sulla bocca,</w:t>
      </w:r>
      <w:r w:rsidR="00534DE3">
        <w:rPr>
          <w:rFonts w:ascii="Arial" w:hAnsi="Arial"/>
          <w:i/>
          <w:iCs/>
          <w:sz w:val="24"/>
        </w:rPr>
        <w:t xml:space="preserve"> </w:t>
      </w:r>
      <w:r w:rsidRPr="00BC03C6">
        <w:rPr>
          <w:rFonts w:ascii="Arial" w:hAnsi="Arial"/>
          <w:i/>
          <w:iCs/>
          <w:sz w:val="24"/>
        </w:rPr>
        <w:t>poiché, sbattendo il latte ne esce la panna,</w:t>
      </w:r>
      <w:r w:rsidR="00534DE3">
        <w:rPr>
          <w:rFonts w:ascii="Arial" w:hAnsi="Arial"/>
          <w:i/>
          <w:iCs/>
          <w:sz w:val="24"/>
        </w:rPr>
        <w:t xml:space="preserve"> </w:t>
      </w:r>
      <w:r w:rsidRPr="00BC03C6">
        <w:rPr>
          <w:rFonts w:ascii="Arial" w:hAnsi="Arial"/>
          <w:i/>
          <w:iCs/>
          <w:sz w:val="24"/>
        </w:rPr>
        <w:t>premendo il naso ne esce il sangue</w:t>
      </w:r>
      <w:r w:rsidR="00534DE3">
        <w:rPr>
          <w:rFonts w:ascii="Arial" w:hAnsi="Arial"/>
          <w:i/>
          <w:iCs/>
          <w:sz w:val="24"/>
        </w:rPr>
        <w:t xml:space="preserve"> </w:t>
      </w:r>
      <w:r w:rsidRPr="00BC03C6">
        <w:rPr>
          <w:rFonts w:ascii="Arial" w:hAnsi="Arial"/>
          <w:i/>
          <w:iCs/>
          <w:sz w:val="24"/>
        </w:rPr>
        <w:t>e spremendo la collera ne esce la lite. (Pro 30,1.33).</w:t>
      </w:r>
    </w:p>
    <w:p w14:paraId="1A86071C" w14:textId="37A6A604" w:rsidR="00245D28" w:rsidRDefault="00245D28" w:rsidP="00D57981">
      <w:pPr>
        <w:spacing w:after="120"/>
        <w:jc w:val="both"/>
        <w:rPr>
          <w:rFonts w:ascii="Arial" w:hAnsi="Arial"/>
          <w:sz w:val="24"/>
        </w:rPr>
      </w:pPr>
      <w:r w:rsidRPr="00245D28">
        <w:rPr>
          <w:rFonts w:ascii="Arial" w:hAnsi="Arial"/>
          <w:sz w:val="24"/>
        </w:rPr>
        <w:t xml:space="preserve">Il padre è vero </w:t>
      </w:r>
      <w:r w:rsidRPr="00245D28">
        <w:rPr>
          <w:rFonts w:ascii="Arial" w:hAnsi="Arial"/>
          <w:i/>
          <w:sz w:val="24"/>
        </w:rPr>
        <w:t>“sacerdote, re e profeta”</w:t>
      </w:r>
      <w:r w:rsidRPr="00245D28">
        <w:rPr>
          <w:rFonts w:ascii="Arial" w:hAnsi="Arial"/>
          <w:sz w:val="24"/>
        </w:rPr>
        <w:t xml:space="preserve"> presso i suoi figli. È lui che deve insegnare come ci si consacra all’obbedienza, come l’obbedienza si vive, come l’obbedienza si insegna con le parole e con la vita.</w:t>
      </w:r>
      <w:r w:rsidR="00BC03C6">
        <w:rPr>
          <w:rFonts w:ascii="Arial" w:hAnsi="Arial"/>
          <w:sz w:val="24"/>
        </w:rPr>
        <w:t xml:space="preserve"> </w:t>
      </w:r>
      <w:r w:rsidRPr="00245D28">
        <w:rPr>
          <w:rFonts w:ascii="Arial" w:hAnsi="Arial"/>
          <w:sz w:val="24"/>
        </w:rPr>
        <w:t>Anche Gesù visse di perfetta obbedienza a Maria e Giuseppe, i quali sempre vivevano in perfetta obbedienza a Dio.</w:t>
      </w:r>
    </w:p>
    <w:p w14:paraId="24EB6F67" w14:textId="703E9EE3"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Quando ebbero adempiuto ogni cosa secondo la legge del Signore, fecero ritorno in Galilea, alla loro città di Nàzaret. </w:t>
      </w:r>
      <w:r w:rsidR="00534DE3" w:rsidRPr="00BC03C6">
        <w:rPr>
          <w:rFonts w:ascii="Arial" w:hAnsi="Arial"/>
          <w:i/>
          <w:iCs/>
          <w:sz w:val="24"/>
        </w:rPr>
        <w:t>Il</w:t>
      </w:r>
      <w:r w:rsidRPr="00BC03C6">
        <w:rPr>
          <w:rFonts w:ascii="Arial" w:hAnsi="Arial"/>
          <w:i/>
          <w:iCs/>
          <w:sz w:val="24"/>
        </w:rPr>
        <w:t xml:space="preserve"> bambino cresceva e si fortificava, pieno di sapienza, e la grazia di Dio era su di lui.</w:t>
      </w:r>
    </w:p>
    <w:p w14:paraId="771D79F0" w14:textId="568B9FA8"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I</w:t>
      </w:r>
      <w:r w:rsidR="00BC03C6" w:rsidRPr="00BC03C6">
        <w:rPr>
          <w:rFonts w:ascii="Arial" w:hAnsi="Arial"/>
          <w:i/>
          <w:iCs/>
          <w:sz w:val="24"/>
        </w:rPr>
        <w:t xml:space="preserve"> suoi genitori si recavano ogni anno a Gerusalemme per la festa di Pasqua. </w:t>
      </w:r>
      <w:r w:rsidRPr="00BC03C6">
        <w:rPr>
          <w:rFonts w:ascii="Arial" w:hAnsi="Arial"/>
          <w:i/>
          <w:iCs/>
          <w:sz w:val="24"/>
        </w:rPr>
        <w:t>Quando</w:t>
      </w:r>
      <w:r w:rsidR="00BC03C6" w:rsidRPr="00BC03C6">
        <w:rPr>
          <w:rFonts w:ascii="Arial" w:hAnsi="Arial"/>
          <w:i/>
          <w:iCs/>
          <w:sz w:val="24"/>
        </w:rPr>
        <w:t xml:space="preserve"> egli ebbe dodici anni, vi salirono secondo la consuetudine della festa. </w:t>
      </w:r>
      <w:r w:rsidRPr="00BC03C6">
        <w:rPr>
          <w:rFonts w:ascii="Arial" w:hAnsi="Arial"/>
          <w:i/>
          <w:iCs/>
          <w:sz w:val="24"/>
        </w:rPr>
        <w:t>Ma</w:t>
      </w:r>
      <w:r w:rsidR="00BC03C6" w:rsidRPr="00BC03C6">
        <w:rPr>
          <w:rFonts w:ascii="Arial" w:hAnsi="Arial"/>
          <w:i/>
          <w:iCs/>
          <w:sz w:val="24"/>
        </w:rPr>
        <w:t xml:space="preserve">, trascorsi i giorni, mentre riprendevano la via del ritorno, il fanciullo Gesù rimase a Gerusalemme, senza che i genitori se ne accorgessero. </w:t>
      </w:r>
      <w:r w:rsidRPr="00BC03C6">
        <w:rPr>
          <w:rFonts w:ascii="Arial" w:hAnsi="Arial"/>
          <w:i/>
          <w:iCs/>
          <w:sz w:val="24"/>
        </w:rPr>
        <w:t>Credendo</w:t>
      </w:r>
      <w:r w:rsidR="00BC03C6" w:rsidRPr="00BC03C6">
        <w:rPr>
          <w:rFonts w:ascii="Arial" w:hAnsi="Arial"/>
          <w:i/>
          <w:iCs/>
          <w:sz w:val="24"/>
        </w:rPr>
        <w:t xml:space="preserve"> che egli fosse nella comitiva, fecero una giornata di viaggio e poi si misero a cercarlo tra i parenti e i conoscenti; </w:t>
      </w:r>
      <w:r w:rsidRPr="00BC03C6">
        <w:rPr>
          <w:rFonts w:ascii="Arial" w:hAnsi="Arial"/>
          <w:i/>
          <w:iCs/>
          <w:sz w:val="24"/>
        </w:rPr>
        <w:t>non</w:t>
      </w:r>
      <w:r w:rsidR="00BC03C6" w:rsidRPr="00BC03C6">
        <w:rPr>
          <w:rFonts w:ascii="Arial" w:hAnsi="Arial"/>
          <w:i/>
          <w:iCs/>
          <w:sz w:val="24"/>
        </w:rPr>
        <w:t xml:space="preserve"> avendolo trovato, tornarono in cerca di lui a Gerusalemme. </w:t>
      </w:r>
      <w:r w:rsidRPr="00BC03C6">
        <w:rPr>
          <w:rFonts w:ascii="Arial" w:hAnsi="Arial"/>
          <w:i/>
          <w:iCs/>
          <w:sz w:val="24"/>
        </w:rPr>
        <w:t>Dopo</w:t>
      </w:r>
      <w:r w:rsidR="00BC03C6" w:rsidRPr="00BC03C6">
        <w:rPr>
          <w:rFonts w:ascii="Arial" w:hAnsi="Arial"/>
          <w:i/>
          <w:iCs/>
          <w:sz w:val="24"/>
        </w:rPr>
        <w:t xml:space="preserve"> tre giorni lo trovarono nel tempio, seduto in mezzo ai maestri, mentre li ascoltava e li interrogava. </w:t>
      </w:r>
      <w:r w:rsidRPr="00BC03C6">
        <w:rPr>
          <w:rFonts w:ascii="Arial" w:hAnsi="Arial"/>
          <w:i/>
          <w:iCs/>
          <w:sz w:val="24"/>
        </w:rPr>
        <w:t>E</w:t>
      </w:r>
      <w:r w:rsidR="00BC03C6" w:rsidRPr="00BC03C6">
        <w:rPr>
          <w:rFonts w:ascii="Arial" w:hAnsi="Arial"/>
          <w:i/>
          <w:iCs/>
          <w:sz w:val="24"/>
        </w:rPr>
        <w:t xml:space="preserve"> tutti quelli che l’udivano erano pieni di stupore per la sua intelligenza e le sue risposte. Al vederlo restarono stupiti, e sua madre gli disse: «Figlio, perché ci hai fatto questo? Ecco, tuo padre e io, angosciati, ti cercavamo». </w:t>
      </w:r>
      <w:r w:rsidRPr="00BC03C6">
        <w:rPr>
          <w:rFonts w:ascii="Arial" w:hAnsi="Arial"/>
          <w:i/>
          <w:iCs/>
          <w:sz w:val="24"/>
        </w:rPr>
        <w:t>Ed</w:t>
      </w:r>
      <w:r w:rsidR="00BC03C6" w:rsidRPr="00BC03C6">
        <w:rPr>
          <w:rFonts w:ascii="Arial" w:hAnsi="Arial"/>
          <w:i/>
          <w:iCs/>
          <w:sz w:val="24"/>
        </w:rPr>
        <w:t xml:space="preserve"> egli rispose loro: «Perché mi cercavate? Non sapevate che io devo occuparmi delle cose del Padre mio?». </w:t>
      </w:r>
      <w:r w:rsidRPr="00BC03C6">
        <w:rPr>
          <w:rFonts w:ascii="Arial" w:hAnsi="Arial"/>
          <w:i/>
          <w:iCs/>
          <w:sz w:val="24"/>
        </w:rPr>
        <w:t>Ma</w:t>
      </w:r>
      <w:r w:rsidR="00BC03C6" w:rsidRPr="00BC03C6">
        <w:rPr>
          <w:rFonts w:ascii="Arial" w:hAnsi="Arial"/>
          <w:i/>
          <w:iCs/>
          <w:sz w:val="24"/>
        </w:rPr>
        <w:t xml:space="preserve"> essi non compresero ciò che aveva detto loro.</w:t>
      </w:r>
    </w:p>
    <w:p w14:paraId="00F7BCFE" w14:textId="3F18DA6E" w:rsidR="00BC03C6" w:rsidRPr="00BC03C6" w:rsidRDefault="00534DE3" w:rsidP="00D57981">
      <w:pPr>
        <w:spacing w:after="120"/>
        <w:ind w:left="567" w:right="567"/>
        <w:jc w:val="both"/>
        <w:rPr>
          <w:rFonts w:ascii="Arial" w:hAnsi="Arial"/>
          <w:i/>
          <w:iCs/>
          <w:sz w:val="24"/>
        </w:rPr>
      </w:pPr>
      <w:r w:rsidRPr="00BC03C6">
        <w:rPr>
          <w:rFonts w:ascii="Arial" w:hAnsi="Arial"/>
          <w:i/>
          <w:iCs/>
          <w:sz w:val="24"/>
        </w:rPr>
        <w:lastRenderedPageBreak/>
        <w:t>Scese</w:t>
      </w:r>
      <w:r w:rsidR="00BC03C6" w:rsidRPr="00BC03C6">
        <w:rPr>
          <w:rFonts w:ascii="Arial" w:hAnsi="Arial"/>
          <w:i/>
          <w:iCs/>
          <w:sz w:val="24"/>
        </w:rPr>
        <w:t xml:space="preserve"> dunque con loro e venne a Nàzaret e stava loro sottomesso. Sua madre custodiva tutte queste cose nel suo cuore. E Gesù cresceva in sapienza, età e grazia davanti a Dio e agli uomini. (Lc 2,39-52).</w:t>
      </w:r>
    </w:p>
    <w:p w14:paraId="14AA5EFA" w14:textId="1BBF1EEA" w:rsidR="00245D28" w:rsidRDefault="00245D28" w:rsidP="00D57981">
      <w:pPr>
        <w:spacing w:after="120"/>
        <w:jc w:val="both"/>
        <w:rPr>
          <w:rFonts w:ascii="Arial" w:hAnsi="Arial"/>
          <w:sz w:val="24"/>
        </w:rPr>
      </w:pPr>
      <w:r w:rsidRPr="00245D28">
        <w:rPr>
          <w:rFonts w:ascii="Arial" w:hAnsi="Arial"/>
          <w:sz w:val="24"/>
        </w:rPr>
        <w:t>Gesù ci insegna anche la doppia obbedienza. L’obbedienza a Dio è immediata e salta ogni obbedienza verso il padre e la madre.</w:t>
      </w:r>
      <w:r w:rsidR="00BC03C6">
        <w:rPr>
          <w:rFonts w:ascii="Arial" w:hAnsi="Arial"/>
          <w:sz w:val="24"/>
        </w:rPr>
        <w:t xml:space="preserve"> </w:t>
      </w:r>
      <w:r w:rsidRPr="00245D28">
        <w:rPr>
          <w:rFonts w:ascii="Arial" w:hAnsi="Arial"/>
          <w:sz w:val="24"/>
        </w:rPr>
        <w:t>San Paolo insegna l’obbedienza dei figli verso i Genitori inserendola nel contesto della grande saggezza e della profonda pedagogia.</w:t>
      </w:r>
    </w:p>
    <w:p w14:paraId="331D386B" w14:textId="76B9F125"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Scelti da Dio, santi e amati, rivestitevi dunque di sentimenti di tenerezza, di bontà, di umiltà, di mansuetudine, di magnanimità, </w:t>
      </w:r>
      <w:r w:rsidR="00534DE3" w:rsidRPr="00BC03C6">
        <w:rPr>
          <w:rFonts w:ascii="Arial" w:hAnsi="Arial"/>
          <w:i/>
          <w:iCs/>
          <w:sz w:val="24"/>
        </w:rPr>
        <w:t>sopportandovi</w:t>
      </w:r>
      <w:r w:rsidRPr="00BC03C6">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30A2C68" w14:textId="261C86FA"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856397E" w14:textId="477DC303"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Voi</w:t>
      </w:r>
      <w:r w:rsidR="00BC03C6" w:rsidRPr="00BC03C6">
        <w:rPr>
          <w:rFonts w:ascii="Arial" w:hAnsi="Arial"/>
          <w:i/>
          <w:iCs/>
          <w:sz w:val="24"/>
        </w:rPr>
        <w:t xml:space="preserve">, mogli, state sottomesse ai mariti, come conviene nel Signore. </w:t>
      </w:r>
      <w:r w:rsidRPr="00BC03C6">
        <w:rPr>
          <w:rFonts w:ascii="Arial" w:hAnsi="Arial"/>
          <w:i/>
          <w:iCs/>
          <w:sz w:val="24"/>
        </w:rPr>
        <w:t>Voi</w:t>
      </w:r>
      <w:r w:rsidR="00BC03C6" w:rsidRPr="00BC03C6">
        <w:rPr>
          <w:rFonts w:ascii="Arial" w:hAnsi="Arial"/>
          <w:i/>
          <w:iCs/>
          <w:sz w:val="24"/>
        </w:rPr>
        <w:t xml:space="preserve">, mariti, amate le vostre mogli e non trattatele con durezza. </w:t>
      </w:r>
      <w:r w:rsidRPr="00BC03C6">
        <w:rPr>
          <w:rFonts w:ascii="Arial" w:hAnsi="Arial"/>
          <w:i/>
          <w:iCs/>
          <w:sz w:val="24"/>
        </w:rPr>
        <w:t>Voi</w:t>
      </w:r>
      <w:r w:rsidR="00BC03C6" w:rsidRPr="00BC03C6">
        <w:rPr>
          <w:rFonts w:ascii="Arial" w:hAnsi="Arial"/>
          <w:i/>
          <w:iCs/>
          <w:sz w:val="24"/>
        </w:rPr>
        <w:t xml:space="preserve">, figli, obbedite ai genitori in tutto; ciò è gradito al Signore. </w:t>
      </w:r>
      <w:r w:rsidRPr="00BC03C6">
        <w:rPr>
          <w:rFonts w:ascii="Arial" w:hAnsi="Arial"/>
          <w:i/>
          <w:iCs/>
          <w:sz w:val="24"/>
        </w:rPr>
        <w:t>Voi</w:t>
      </w:r>
      <w:r w:rsidR="00BC03C6" w:rsidRPr="00BC03C6">
        <w:rPr>
          <w:rFonts w:ascii="Arial" w:hAnsi="Arial"/>
          <w:i/>
          <w:iCs/>
          <w:sz w:val="24"/>
        </w:rPr>
        <w:t xml:space="preserve">, padri, non esasperate i vostri figli, perché non si scoraggino. </w:t>
      </w:r>
      <w:r w:rsidRPr="00BC03C6">
        <w:rPr>
          <w:rFonts w:ascii="Arial" w:hAnsi="Arial"/>
          <w:i/>
          <w:iCs/>
          <w:sz w:val="24"/>
        </w:rPr>
        <w:t>Voi</w:t>
      </w:r>
      <w:r w:rsidR="00BC03C6" w:rsidRPr="00BC03C6">
        <w:rPr>
          <w:rFonts w:ascii="Arial" w:hAnsi="Arial"/>
          <w:i/>
          <w:iCs/>
          <w:sz w:val="24"/>
        </w:rPr>
        <w:t xml:space="preserve">, schiavi, siate docili in tutto con i vostri padroni terreni: non servite solo quando vi vedono, come si fa per piacere agli uomini, ma con cuore semplice e nel timore del Signore. </w:t>
      </w:r>
      <w:r w:rsidRPr="00BC03C6">
        <w:rPr>
          <w:rFonts w:ascii="Arial" w:hAnsi="Arial"/>
          <w:i/>
          <w:iCs/>
          <w:sz w:val="24"/>
        </w:rPr>
        <w:t>Qualunque</w:t>
      </w:r>
      <w:r w:rsidR="00BC03C6" w:rsidRPr="00BC03C6">
        <w:rPr>
          <w:rFonts w:ascii="Arial" w:hAnsi="Arial"/>
          <w:i/>
          <w:iCs/>
          <w:sz w:val="24"/>
        </w:rPr>
        <w:t xml:space="preserve"> cosa facciate, fatela di buon animo, come per il Signore e non per gli uomini, </w:t>
      </w:r>
      <w:r w:rsidRPr="00BC03C6">
        <w:rPr>
          <w:rFonts w:ascii="Arial" w:hAnsi="Arial"/>
          <w:i/>
          <w:iCs/>
          <w:sz w:val="24"/>
        </w:rPr>
        <w:t>sapendo</w:t>
      </w:r>
      <w:r w:rsidR="00BC03C6" w:rsidRPr="00BC03C6">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3,12-25). </w:t>
      </w:r>
    </w:p>
    <w:p w14:paraId="17C1CDDE" w14:textId="63301005"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Voi, padroni, date ai vostri schiavi ciò che è giusto ed equo, sapendo che anche voi avete un padrone in cielo.</w:t>
      </w:r>
    </w:p>
    <w:p w14:paraId="01036E5B" w14:textId="155C3F52"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Perseverate</w:t>
      </w:r>
      <w:r w:rsidR="00BC03C6" w:rsidRPr="00BC03C6">
        <w:rPr>
          <w:rFonts w:ascii="Arial" w:hAnsi="Arial"/>
          <w:i/>
          <w:iCs/>
          <w:sz w:val="24"/>
        </w:rPr>
        <w:t xml:space="preserve"> nella preghiera e vegliate in essa, rendendo grazie. </w:t>
      </w:r>
      <w:r w:rsidRPr="00BC03C6">
        <w:rPr>
          <w:rFonts w:ascii="Arial" w:hAnsi="Arial"/>
          <w:i/>
          <w:iCs/>
          <w:sz w:val="24"/>
        </w:rPr>
        <w:t>Pregate</w:t>
      </w:r>
      <w:r w:rsidR="00BC03C6" w:rsidRPr="00BC03C6">
        <w:rPr>
          <w:rFonts w:ascii="Arial" w:hAnsi="Arial"/>
          <w:i/>
          <w:iCs/>
          <w:sz w:val="24"/>
        </w:rPr>
        <w:t xml:space="preserve"> anche per noi, perché Dio ci apra la porta della Parola per annunciare il mistero di Cristo. Per questo mi trovo in prigione, </w:t>
      </w:r>
      <w:r w:rsidRPr="00BC03C6">
        <w:rPr>
          <w:rFonts w:ascii="Arial" w:hAnsi="Arial"/>
          <w:i/>
          <w:iCs/>
          <w:sz w:val="24"/>
        </w:rPr>
        <w:t>affinché</w:t>
      </w:r>
      <w:r w:rsidR="00BC03C6" w:rsidRPr="00BC03C6">
        <w:rPr>
          <w:rFonts w:ascii="Arial" w:hAnsi="Arial"/>
          <w:i/>
          <w:iCs/>
          <w:sz w:val="24"/>
        </w:rPr>
        <w:t xml:space="preserve"> possa farlo conoscere, parlandone come devo.</w:t>
      </w:r>
    </w:p>
    <w:p w14:paraId="5B7A9288" w14:textId="1118B0DC" w:rsidR="00BC03C6" w:rsidRPr="00BC03C6" w:rsidRDefault="00534DE3" w:rsidP="00D57981">
      <w:pPr>
        <w:spacing w:after="120"/>
        <w:ind w:left="567" w:right="567"/>
        <w:jc w:val="both"/>
        <w:rPr>
          <w:rFonts w:ascii="Arial" w:hAnsi="Arial"/>
          <w:i/>
          <w:iCs/>
          <w:sz w:val="24"/>
        </w:rPr>
      </w:pPr>
      <w:r w:rsidRPr="00BC03C6">
        <w:rPr>
          <w:rFonts w:ascii="Arial" w:hAnsi="Arial"/>
          <w:i/>
          <w:iCs/>
          <w:sz w:val="24"/>
        </w:rPr>
        <w:t>Comportatevi</w:t>
      </w:r>
      <w:r w:rsidR="00BC03C6" w:rsidRPr="00BC03C6">
        <w:rPr>
          <w:rFonts w:ascii="Arial" w:hAnsi="Arial"/>
          <w:i/>
          <w:iCs/>
          <w:sz w:val="24"/>
        </w:rPr>
        <w:t xml:space="preserve"> saggiamente con quelli di fuori, cogliendo ogni occasione. </w:t>
      </w:r>
      <w:r w:rsidRPr="00BC03C6">
        <w:rPr>
          <w:rFonts w:ascii="Arial" w:hAnsi="Arial"/>
          <w:i/>
          <w:iCs/>
          <w:sz w:val="24"/>
        </w:rPr>
        <w:t>Il</w:t>
      </w:r>
      <w:r w:rsidR="00BC03C6" w:rsidRPr="00BC03C6">
        <w:rPr>
          <w:rFonts w:ascii="Arial" w:hAnsi="Arial"/>
          <w:i/>
          <w:iCs/>
          <w:sz w:val="24"/>
        </w:rPr>
        <w:t xml:space="preserve"> vostro parlare sia sempre gentile, sensato, in modo da saper rispondere a ciascuno come si deve. (Col 4,1-6).</w:t>
      </w:r>
    </w:p>
    <w:p w14:paraId="2B4F26D0" w14:textId="4529E7F5" w:rsidR="00245D28" w:rsidRDefault="00245D28" w:rsidP="00D57981">
      <w:pPr>
        <w:spacing w:after="120"/>
        <w:jc w:val="both"/>
        <w:rPr>
          <w:rFonts w:ascii="Arial" w:hAnsi="Arial"/>
          <w:sz w:val="24"/>
        </w:rPr>
      </w:pPr>
      <w:r w:rsidRPr="00245D28">
        <w:rPr>
          <w:rFonts w:ascii="Arial" w:hAnsi="Arial"/>
          <w:sz w:val="24"/>
        </w:rPr>
        <w:t>Una cosa resta stabile in eterno: la benedizione di Dio è sempre dall’obbedienza. Dove non vi è obbedienza, lì non vi è neanche benedizione e regna perenne assenza di vera vita.</w:t>
      </w:r>
      <w:r w:rsidR="00BC03C6">
        <w:rPr>
          <w:rFonts w:ascii="Arial" w:hAnsi="Arial"/>
          <w:sz w:val="24"/>
        </w:rPr>
        <w:t xml:space="preserve"> </w:t>
      </w:r>
      <w:r w:rsidRPr="00245D28">
        <w:rPr>
          <w:rFonts w:ascii="Arial" w:hAnsi="Arial"/>
          <w:sz w:val="24"/>
        </w:rPr>
        <w:t xml:space="preserve">Chi vuole essere obbedito dai figli deve sempre obbedire a </w:t>
      </w:r>
      <w:r w:rsidRPr="00245D28">
        <w:rPr>
          <w:rFonts w:ascii="Arial" w:hAnsi="Arial"/>
          <w:sz w:val="24"/>
        </w:rPr>
        <w:lastRenderedPageBreak/>
        <w:t>Dio. L’obbedienza del figlio ai genitori è un frutto dell’obbedienza dei genitori a Dio.</w:t>
      </w:r>
      <w:r w:rsidR="00BC03C6">
        <w:rPr>
          <w:rFonts w:ascii="Arial" w:hAnsi="Arial"/>
          <w:sz w:val="24"/>
        </w:rPr>
        <w:t xml:space="preserve"> </w:t>
      </w:r>
      <w:r w:rsidRPr="00245D28">
        <w:rPr>
          <w:rFonts w:ascii="Arial" w:hAnsi="Arial"/>
          <w:sz w:val="24"/>
        </w:rPr>
        <w:t>Questa verità così ci è insegnata dal Libro di Giosuè.</w:t>
      </w:r>
      <w:r w:rsidR="00BC03C6">
        <w:rPr>
          <w:rFonts w:ascii="Arial" w:hAnsi="Arial"/>
          <w:sz w:val="24"/>
        </w:rPr>
        <w:t xml:space="preserve"> </w:t>
      </w:r>
    </w:p>
    <w:p w14:paraId="16C10D5A" w14:textId="3D578E0F"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Dopo la morte di Mosè, servo del Signore, il Signore disse a Giosuè, figlio di Nun, aiutante di Mosè: «Mosè, mio servo, è morto. Ora, dunque, attraversa questo Giordano tu e tutto questo popolo, verso la terra che io do loro, agli Israeliti. </w:t>
      </w:r>
      <w:r w:rsidR="00534DE3" w:rsidRPr="00BC03C6">
        <w:rPr>
          <w:rFonts w:ascii="Arial" w:hAnsi="Arial"/>
          <w:i/>
          <w:iCs/>
          <w:sz w:val="24"/>
        </w:rPr>
        <w:t>Ogni</w:t>
      </w:r>
      <w:r w:rsidRPr="00BC03C6">
        <w:rPr>
          <w:rFonts w:ascii="Arial" w:hAnsi="Arial"/>
          <w:i/>
          <w:iCs/>
          <w:sz w:val="24"/>
        </w:rPr>
        <w:t xml:space="preserve"> luogo su cui si poserà la pianta dei vostri piedi, ve l’ho assegnato, come ho promesso a Mosè. </w:t>
      </w:r>
      <w:r w:rsidR="00534DE3" w:rsidRPr="00BC03C6">
        <w:rPr>
          <w:rFonts w:ascii="Arial" w:hAnsi="Arial"/>
          <w:i/>
          <w:iCs/>
          <w:sz w:val="24"/>
        </w:rPr>
        <w:t>Dal</w:t>
      </w:r>
      <w:r w:rsidRPr="00BC03C6">
        <w:rPr>
          <w:rFonts w:ascii="Arial" w:hAnsi="Arial"/>
          <w:i/>
          <w:iCs/>
          <w:sz w:val="24"/>
        </w:rPr>
        <w:t xml:space="preserve"> deserto e da questo Libano fino al grande fiume, l’Eufrate, tutta la terra degli Ittiti, fino al Mare Grande, dove tramonta il sole: tali saranno i vostri confini. </w:t>
      </w:r>
      <w:r w:rsidR="00534DE3" w:rsidRPr="00BC03C6">
        <w:rPr>
          <w:rFonts w:ascii="Arial" w:hAnsi="Arial"/>
          <w:i/>
          <w:iCs/>
          <w:sz w:val="24"/>
        </w:rPr>
        <w:t>Nessuno</w:t>
      </w:r>
      <w:r w:rsidRPr="00BC03C6">
        <w:rPr>
          <w:rFonts w:ascii="Arial" w:hAnsi="Arial"/>
          <w:i/>
          <w:iCs/>
          <w:sz w:val="24"/>
        </w:rPr>
        <w:t xml:space="preserve"> potrà resistere a te per tutti i giorni della tua vita; come sono stato con Mosè, così sarò con te: non ti lascerò né ti abbandonerò.</w:t>
      </w:r>
    </w:p>
    <w:p w14:paraId="0729EA26" w14:textId="4149A854"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Sii</w:t>
      </w:r>
      <w:r w:rsidR="00BC03C6" w:rsidRPr="00BC03C6">
        <w:rPr>
          <w:rFonts w:ascii="Arial" w:hAnsi="Arial"/>
          <w:i/>
          <w:iCs/>
          <w:sz w:val="24"/>
        </w:rPr>
        <w:t xml:space="preserve"> coraggioso e forte, poiché tu dovrai assegnare a questo popolo la terra che ho giurato ai loro padri di dare loro. </w:t>
      </w:r>
      <w:r w:rsidRPr="00BC03C6">
        <w:rPr>
          <w:rFonts w:ascii="Arial" w:hAnsi="Arial"/>
          <w:i/>
          <w:iCs/>
          <w:sz w:val="24"/>
        </w:rPr>
        <w:t>Tu</w:t>
      </w:r>
      <w:r w:rsidR="00BC03C6" w:rsidRPr="00BC03C6">
        <w:rPr>
          <w:rFonts w:ascii="Arial" w:hAnsi="Arial"/>
          <w:i/>
          <w:iCs/>
          <w:sz w:val="24"/>
        </w:rPr>
        <w:t xml:space="preserve"> dunque sii forte e molto coraggioso, per osservare e mettere in pratica tutta la legge che ti ha prescritto Mosè, mio servo. Non deviare da essa né a destra né a sinistra, e così avrai successo in ogni tua impresa. </w:t>
      </w:r>
      <w:r w:rsidRPr="00BC03C6">
        <w:rPr>
          <w:rFonts w:ascii="Arial" w:hAnsi="Arial"/>
          <w:i/>
          <w:iCs/>
          <w:sz w:val="24"/>
        </w:rPr>
        <w:t>Non</w:t>
      </w:r>
      <w:r w:rsidR="00BC03C6" w:rsidRPr="00BC03C6">
        <w:rPr>
          <w:rFonts w:ascii="Arial" w:hAnsi="Arial"/>
          <w:i/>
          <w:iCs/>
          <w:sz w:val="24"/>
        </w:rPr>
        <w:t xml:space="preserve"> si allontani dalla tua bocca il libro di questa legge, ma meditalo giorno e notte, per osservare e mettere in pratica tutto quanto vi è scritto; così porterai a buon fine il tuo cammino e avrai successo. </w:t>
      </w:r>
      <w:r w:rsidRPr="00BC03C6">
        <w:rPr>
          <w:rFonts w:ascii="Arial" w:hAnsi="Arial"/>
          <w:i/>
          <w:iCs/>
          <w:sz w:val="24"/>
        </w:rPr>
        <w:t>Non</w:t>
      </w:r>
      <w:r w:rsidR="00BC03C6" w:rsidRPr="00BC03C6">
        <w:rPr>
          <w:rFonts w:ascii="Arial" w:hAnsi="Arial"/>
          <w:i/>
          <w:iCs/>
          <w:sz w:val="24"/>
        </w:rPr>
        <w:t xml:space="preserve"> ti ho forse comandato: “Sii forte e coraggioso”? Non aver paura e non spaventarti, perché il Signore, tuo Dio, è con te, dovunque tu vada».</w:t>
      </w:r>
    </w:p>
    <w:p w14:paraId="6E086CF9" w14:textId="64C6239B"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Allora</w:t>
      </w:r>
      <w:r w:rsidR="00BC03C6" w:rsidRPr="00BC03C6">
        <w:rPr>
          <w:rFonts w:ascii="Arial" w:hAnsi="Arial"/>
          <w:i/>
          <w:iCs/>
          <w:sz w:val="24"/>
        </w:rPr>
        <w:t xml:space="preserve">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54497D00" w14:textId="21DFFAA1"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w:t>
      </w:r>
      <w:r w:rsidR="000E253C" w:rsidRPr="00BC03C6">
        <w:rPr>
          <w:rFonts w:ascii="Arial" w:hAnsi="Arial"/>
          <w:i/>
          <w:iCs/>
          <w:sz w:val="24"/>
        </w:rPr>
        <w:t>fino</w:t>
      </w:r>
      <w:r w:rsidRPr="00BC03C6">
        <w:rPr>
          <w:rFonts w:ascii="Arial" w:hAnsi="Arial"/>
          <w:i/>
          <w:iCs/>
          <w:sz w:val="24"/>
        </w:rPr>
        <w:t xml:space="preserve">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6E30BCF1" w14:textId="4242DAEA"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Essi</w:t>
      </w:r>
      <w:r w:rsidR="00BC03C6" w:rsidRPr="00BC03C6">
        <w:rPr>
          <w:rFonts w:ascii="Arial" w:hAnsi="Arial"/>
          <w:i/>
          <w:iCs/>
          <w:sz w:val="24"/>
        </w:rPr>
        <w:t xml:space="preserve"> risposero a Giosuè: «Faremo quanto ci ordini e andremo dovunque ci mandi. </w:t>
      </w:r>
      <w:r w:rsidRPr="00BC03C6">
        <w:rPr>
          <w:rFonts w:ascii="Arial" w:hAnsi="Arial"/>
          <w:i/>
          <w:iCs/>
          <w:sz w:val="24"/>
        </w:rPr>
        <w:t>Come</w:t>
      </w:r>
      <w:r w:rsidR="00BC03C6" w:rsidRPr="00BC03C6">
        <w:rPr>
          <w:rFonts w:ascii="Arial" w:hAnsi="Arial"/>
          <w:i/>
          <w:iCs/>
          <w:sz w:val="24"/>
        </w:rPr>
        <w:t xml:space="preserv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5964B2C3" w14:textId="77777777" w:rsidR="00245D28" w:rsidRPr="00245D28" w:rsidRDefault="00245D28" w:rsidP="00D57981">
      <w:pPr>
        <w:spacing w:after="120"/>
        <w:jc w:val="both"/>
        <w:rPr>
          <w:rFonts w:ascii="Arial" w:hAnsi="Arial"/>
          <w:sz w:val="24"/>
        </w:rPr>
      </w:pPr>
      <w:r w:rsidRPr="00245D28">
        <w:rPr>
          <w:rFonts w:ascii="Arial" w:hAnsi="Arial"/>
          <w:sz w:val="24"/>
        </w:rPr>
        <w:t>Quando un padre e una madre non obbediscono a Dio hanno dei figli ribelli. La benedizione del Signore non è nella loro casa.</w:t>
      </w:r>
    </w:p>
    <w:p w14:paraId="072AC094" w14:textId="32BBAC3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Non ucciderai.</w:t>
      </w:r>
    </w:p>
    <w:p w14:paraId="14DA79AF" w14:textId="2B63872B" w:rsidR="00245D28" w:rsidRPr="00245D28" w:rsidRDefault="00245D28" w:rsidP="00D57981">
      <w:pPr>
        <w:spacing w:after="120"/>
        <w:jc w:val="both"/>
        <w:rPr>
          <w:rFonts w:ascii="Arial" w:hAnsi="Arial"/>
          <w:sz w:val="24"/>
        </w:rPr>
      </w:pPr>
      <w:r w:rsidRPr="00245D28">
        <w:rPr>
          <w:rFonts w:ascii="Arial" w:hAnsi="Arial"/>
          <w:sz w:val="24"/>
        </w:rPr>
        <w:t>Questo quinto comandamento ci insegna la sacralità della vita e quindi la sua inviolabilità</w:t>
      </w:r>
      <w:r w:rsidR="002E4695">
        <w:rPr>
          <w:rFonts w:ascii="Arial" w:hAnsi="Arial"/>
          <w:sz w:val="24"/>
        </w:rPr>
        <w:t xml:space="preserve">. </w:t>
      </w:r>
      <w:r w:rsidRPr="00245D28">
        <w:rPr>
          <w:rFonts w:ascii="Arial" w:hAnsi="Arial"/>
          <w:sz w:val="24"/>
        </w:rPr>
        <w:t>Nessuno ha il diritto di toccare la vita del fratello.</w:t>
      </w:r>
      <w:r w:rsidR="00BC03C6">
        <w:rPr>
          <w:rFonts w:ascii="Arial" w:hAnsi="Arial"/>
          <w:sz w:val="24"/>
        </w:rPr>
        <w:t xml:space="preserve"> </w:t>
      </w:r>
      <w:r w:rsidRPr="00245D28">
        <w:rPr>
          <w:rFonts w:ascii="Arial" w:hAnsi="Arial"/>
          <w:sz w:val="24"/>
        </w:rPr>
        <w:t>Nessuno ha il diritto di toccare la sua vita.</w:t>
      </w:r>
      <w:r w:rsidR="00BC03C6">
        <w:rPr>
          <w:rFonts w:ascii="Arial" w:hAnsi="Arial"/>
          <w:sz w:val="24"/>
        </w:rPr>
        <w:t xml:space="preserve"> </w:t>
      </w:r>
      <w:r w:rsidRPr="00245D28">
        <w:rPr>
          <w:rFonts w:ascii="Arial" w:hAnsi="Arial"/>
          <w:sz w:val="24"/>
        </w:rPr>
        <w:t>Questo diritto di inviolabilità va dal primo istante del concepimento fino alla sua naturale fine.</w:t>
      </w:r>
      <w:r w:rsidR="00BC03C6">
        <w:rPr>
          <w:rFonts w:ascii="Arial" w:hAnsi="Arial"/>
          <w:sz w:val="24"/>
        </w:rPr>
        <w:t xml:space="preserve"> </w:t>
      </w:r>
      <w:r w:rsidRPr="00245D28">
        <w:rPr>
          <w:rFonts w:ascii="Arial" w:hAnsi="Arial"/>
          <w:sz w:val="24"/>
        </w:rPr>
        <w:t>Non ci sono motivi per uccidere un uomo. Non vi sono motivi per uccidersi, per togliersi la vita.</w:t>
      </w:r>
      <w:r w:rsidR="00BC03C6">
        <w:rPr>
          <w:rFonts w:ascii="Arial" w:hAnsi="Arial"/>
          <w:sz w:val="24"/>
        </w:rPr>
        <w:t xml:space="preserve"> </w:t>
      </w:r>
      <w:r w:rsidRPr="00245D28">
        <w:rPr>
          <w:rFonts w:ascii="Arial" w:hAnsi="Arial"/>
          <w:sz w:val="24"/>
        </w:rPr>
        <w:t>Se nell’Antico Testamento vi erano alcuni casi in cui la Legge stessa sanzionava la morte del trasgressore dell’Alleanza, Gesù ha portato questa legge dell’inviolabilità della vita al suo valore assoluto.</w:t>
      </w:r>
      <w:r w:rsidR="00BC03C6">
        <w:rPr>
          <w:rFonts w:ascii="Arial" w:hAnsi="Arial"/>
          <w:sz w:val="24"/>
        </w:rPr>
        <w:t xml:space="preserve"> </w:t>
      </w:r>
      <w:r w:rsidRPr="00245D28">
        <w:rPr>
          <w:rFonts w:ascii="Arial" w:hAnsi="Arial"/>
          <w:sz w:val="24"/>
        </w:rPr>
        <w:t>Ecco come ci si regolava nell’Antico Testamento.</w:t>
      </w:r>
    </w:p>
    <w:p w14:paraId="6ADBA6FF" w14:textId="7A16A13D"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Abimelech diede quest'ordine a tutto il popolo: "Chi tocca questo uomo o la sua moglie sarà messo a morte!" (Gen 26, 11). Quello dei tuoi servi, presso il quale si troverà, sarà messo a morte e anche noi diventeremo schiavi del mio signore" (Gen 44, 9). Voltatosi attorno e visto che non c'era nessuno, colpì a morte l'Egiziano e lo seppellì nella sabbia (Es 2, 12). Poi il faraone sentì parlare di questo fatto e cercò di mettere a morte Mosè. Allora Mosè si allontanò dal faraone e si stabilì nel paese di Madian e sedette presso un pozzo (Es 2, 15). </w:t>
      </w:r>
    </w:p>
    <w:p w14:paraId="6E54047E" w14:textId="358EC37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w:t>
      </w:r>
      <w:r w:rsidR="000E253C">
        <w:rPr>
          <w:rFonts w:ascii="Arial" w:hAnsi="Arial"/>
          <w:i/>
          <w:iCs/>
          <w:sz w:val="24"/>
        </w:rPr>
        <w:t xml:space="preserve"> </w:t>
      </w:r>
      <w:r w:rsidRPr="00BC03C6">
        <w:rPr>
          <w:rFonts w:ascii="Arial" w:hAnsi="Arial"/>
          <w:i/>
          <w:iCs/>
          <w:sz w:val="24"/>
        </w:rPr>
        <w:t xml:space="preserve">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w:t>
      </w:r>
    </w:p>
    <w:p w14:paraId="0F498CAF" w14:textId="221AC390"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w:t>
      </w:r>
      <w:r w:rsidR="00CB31DE" w:rsidRPr="00BC03C6">
        <w:rPr>
          <w:rFonts w:ascii="Arial" w:hAnsi="Arial"/>
          <w:i/>
          <w:iCs/>
          <w:sz w:val="24"/>
        </w:rPr>
        <w:t>adultera</w:t>
      </w:r>
      <w:r w:rsidRPr="00BC03C6">
        <w:rPr>
          <w:rFonts w:ascii="Arial" w:hAnsi="Arial"/>
          <w:i/>
          <w:iCs/>
          <w:sz w:val="24"/>
        </w:rPr>
        <w:t xml:space="preserve"> dovranno esser </w:t>
      </w:r>
      <w:r w:rsidRPr="00BC03C6">
        <w:rPr>
          <w:rFonts w:ascii="Arial" w:hAnsi="Arial"/>
          <w:i/>
          <w:iCs/>
          <w:sz w:val="24"/>
        </w:rPr>
        <w:lastRenderedPageBreak/>
        <w:t xml:space="preserve">messi a morte (Lv 20, 10). Se uno ha rapporti con la matrigna, egli scopre la nudità del padre; tutti e due dovranno essere messi a morte; il loro sangue ricadrà su di essi (Lv 20, 11). </w:t>
      </w:r>
    </w:p>
    <w:p w14:paraId="0128E10A" w14:textId="50E9627C"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5697C274" w14:textId="22AEF59E"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w:t>
      </w:r>
    </w:p>
    <w:p w14:paraId="20B5C230" w14:textId="7689AB8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528AEA95" w14:textId="608FF12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lastRenderedPageBreak/>
        <w:t>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w:t>
      </w:r>
      <w:r w:rsidR="005536EF">
        <w:rPr>
          <w:rFonts w:ascii="Arial" w:hAnsi="Arial"/>
          <w:i/>
          <w:iCs/>
          <w:sz w:val="24"/>
        </w:rPr>
        <w:t xml:space="preserve">. </w:t>
      </w:r>
      <w:r w:rsidRPr="00BC03C6">
        <w:rPr>
          <w:rFonts w:ascii="Arial" w:hAnsi="Arial"/>
          <w:i/>
          <w:iCs/>
          <w:sz w:val="24"/>
        </w:rPr>
        <w:t xml:space="preserve">gli anziani della sua città lo manderanno a prendere di là e lo consegneranno nelle mani del vendicatore del sangue perché sia messo a morte (Dt 19, 12). </w:t>
      </w:r>
    </w:p>
    <w:p w14:paraId="07C07AC1" w14:textId="20AAF70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w:t>
      </w:r>
      <w:r w:rsidR="000E253C">
        <w:rPr>
          <w:rFonts w:ascii="Arial" w:hAnsi="Arial"/>
          <w:i/>
          <w:iCs/>
          <w:sz w:val="24"/>
        </w:rPr>
        <w:t xml:space="preserve"> </w:t>
      </w:r>
      <w:r w:rsidRPr="00BC03C6">
        <w:rPr>
          <w:rFonts w:ascii="Arial" w:hAnsi="Arial"/>
          <w:i/>
          <w:iCs/>
          <w:sz w:val="24"/>
        </w:rPr>
        <w:t xml:space="preserve">Maledetto chi accetta un regalo per condannare a morte un innocente! Tutto il popolo dirà: Amen (Dt 27, 25). Chiunque disprezzerà i tuoi ordini e non obbedirà alle tue parole in quanto ci comanderai, sarà messo a morte. Solo, sii forte e coraggioso" (Gs 1, 18). Gli uomini le dissero: "A morte le nostre vite al posto vostro, purché non riveliate questo nostro affare; quando poi il Signore ci darà il paese, ti tratteremo con benevolenza e lealtà" (Gs 2, 14). </w:t>
      </w:r>
    </w:p>
    <w:p w14:paraId="6B9A81B4" w14:textId="265B446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Dal monte Calak, che sale verso Seir, a Baal-Gad nella valle del Libano sotto il monte Ermon, prese tutti i loro re, li colpì e li mise a morte (Gs 11, 17). Allora la gente della città disse a Ioas: "Conduci fuori tuo figlio e sia messo a morte, perchè ha demolito l'altare di Baal e ha tagliato il palo sacro che gli stava accanto" (Gdc 6, 30). Ioas rispose a quanti insorgevano contro di lui: "Volete difendere voi la causa di Baal e venirgli in aiuto? Chi vorrà difendere la sua causa sarà messo a morte prima di domattina; se è Dio, difenda da sé la sua causa, per il fatto che hanno demolito il suo altare" (Gdc 6, 31). Poi gli Israeliti dissero: "Chi è fra tutte le tribù d'Israele, che non sia venuto all'assemblea davanti al Signore?". Perchè c'era stato questo grande giuramento contro chi non fosse venuto alla presenza del Signore a Mizpa: "Sarà messo a morte" (Gdc 21, 5). </w:t>
      </w:r>
    </w:p>
    <w:p w14:paraId="65A93534" w14:textId="2501605C" w:rsidR="00245D28" w:rsidRPr="00BC03C6" w:rsidRDefault="00245D28" w:rsidP="00D57981">
      <w:pPr>
        <w:spacing w:after="120"/>
        <w:ind w:left="567" w:right="567"/>
        <w:jc w:val="both"/>
        <w:rPr>
          <w:rFonts w:ascii="Arial" w:hAnsi="Arial"/>
          <w:i/>
          <w:iCs/>
          <w:sz w:val="24"/>
        </w:rPr>
      </w:pPr>
      <w:r w:rsidRPr="00BC03C6">
        <w:rPr>
          <w:rFonts w:ascii="Arial" w:hAnsi="Arial"/>
          <w:i/>
          <w:iCs/>
          <w:sz w:val="24"/>
        </w:rPr>
        <w:lastRenderedPageBreak/>
        <w:t xml:space="preserve">Saul disse: "Faccia Dio a me questo e anche di peggio, se non andrai a morte, Giònata!" (1Sam 14, 44). Ma il popolo disse a Saul: "Dovrà forse morire Giònata che ha ottenuto questa grande vittoria in Israele? Non sia mai! Per la vita del Signore, non cadrà a terra un capello del suo capo, perchè in questo giorno egli ha agito con Dio". Così il popolo salvò Giònata che non fu messo a morte (1Sam 14, 45). Il re disse ai corrieri che stavano attorno a lui: "Accostatevi e mettete a morte i sacerdoti del Signore, perchè hanno prestato mano a Davide e non mi hanno avvertito pur sapendo che egli fuggiva". Ma i ministri del re non vollero stendere le mani per colpire i sacerdoti del Signore (1Sam 22, 17). I Filistei si strinsero attorno a Saul e ai suoi figli e colpirono a morte Giònata, Abinadàb e Malkisuà, figli di Saul (1Sam 31, 2). </w:t>
      </w:r>
    </w:p>
    <w:p w14:paraId="2C347019" w14:textId="16F73A4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Sconfisse anche i Moabiti e, fattili coricare per terra, li misurò con la corda; ne misurò due corde per farli mettere a morte e una corda intera per lasciarli in vita. I Moabiti divennero sudditi di Davide, a lui tributari (2Sam 8, 2). Ma Abisai figlio di Zeruia, disse: "Non dovrà forse essere messo a morte </w:t>
      </w:r>
      <w:r w:rsidR="00CB31DE" w:rsidRPr="00BC03C6">
        <w:rPr>
          <w:rFonts w:ascii="Arial" w:hAnsi="Arial"/>
          <w:i/>
          <w:iCs/>
          <w:sz w:val="24"/>
        </w:rPr>
        <w:t>Simei</w:t>
      </w:r>
      <w:r w:rsidRPr="00BC03C6">
        <w:rPr>
          <w:rFonts w:ascii="Arial" w:hAnsi="Arial"/>
          <w:i/>
          <w:iCs/>
          <w:sz w:val="24"/>
        </w:rPr>
        <w:t xml:space="preserve"> perché ha maledetto il consacrato del Signore?" (2Sam 19, 22). Davide disse: "Che ho io in comune con voi, o figli di Zeruia, che vi mostriate oggi miei avversari? Si può mettere a morte oggi qualcuno in Israele? Non so dunque che oggi divento re di Israele?" (2Sam 19, 23). Li consegnò ai Gabaoniti, che li impiccarono sul monte, davanti al Signore. Tutti e sette perirono insieme. Furono messi a morte nei primi giorni della mietitura, quando si cominciava a mietere l'orzo (2Sam 21, 9). Circonderete il re, ognuno con la sua arma in pugno e chi tenta di penetrare nello schieramento sia messo a morte. Accompagnerete il re ovunque egli vada" (2Re 11, 8). </w:t>
      </w:r>
    </w:p>
    <w:p w14:paraId="1211827E" w14:textId="22B3E7B7"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Nel settimo mese venne Ismaele figlio di Netania, figlio di </w:t>
      </w:r>
      <w:r w:rsidR="00CB31DE" w:rsidRPr="00BC03C6">
        <w:rPr>
          <w:rFonts w:ascii="Arial" w:hAnsi="Arial"/>
          <w:i/>
          <w:iCs/>
          <w:sz w:val="24"/>
        </w:rPr>
        <w:t>Elisamà</w:t>
      </w:r>
      <w:r w:rsidRPr="00BC03C6">
        <w:rPr>
          <w:rFonts w:ascii="Arial" w:hAnsi="Arial"/>
          <w:i/>
          <w:iCs/>
          <w:sz w:val="24"/>
        </w:rPr>
        <w:t xml:space="preserve">, di stirpe regale, con dieci uomini; costoro colpirono a morte Godolia, i Giudei e i Caldei che erano con lui in Mizpa (2Re 25, 25). … poiché numerosi furono i feriti a morte, dato che la guerra era voluta da Dio. I vincitori si stabilirono nei territori dei vinti fino alla deportazione (1Cr 5, 22). I Filistei attaccarono Israele; gli Israeliti fuggirono davanti ai Filistei e caddero, colpiti a morte, sul monte </w:t>
      </w:r>
      <w:r w:rsidR="00CB31DE" w:rsidRPr="00BC03C6">
        <w:rPr>
          <w:rFonts w:ascii="Arial" w:hAnsi="Arial"/>
          <w:i/>
          <w:iCs/>
          <w:sz w:val="24"/>
        </w:rPr>
        <w:t>Gèlboe</w:t>
      </w:r>
      <w:r w:rsidRPr="00BC03C6">
        <w:rPr>
          <w:rFonts w:ascii="Arial" w:hAnsi="Arial"/>
          <w:i/>
          <w:iCs/>
          <w:sz w:val="24"/>
        </w:rPr>
        <w:t xml:space="preserve"> (1Cr 10, 1). I leviti circonderanno il re, ognuno con l'arma in pugno; chiunque tenti di entrare nel tempio sia messo a morte. Essi staranno vicino al re seguendolo in ogni movimento" (2Cr 23, 7). Ma un cittadino di Ninive andò ad informare il re che io li seppellivo di nascosto. Quando seppi che il re conosceva il fatto e che mi si cercava per essere messo a morte, colto da paura, mi diedi alla fuga (Tb 1, 19). </w:t>
      </w:r>
    </w:p>
    <w:p w14:paraId="361C8AE3" w14:textId="5DB95D6D"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Ricordati - le fece dire - dei giorni della tua povertà, quando eri nutrita dalla mia mano; perché Amàn, il secondo in dignità dopo il re, ha parlato contro di noi per farci mettere a morte. Invoca il Signore, parla al re in nostro favore e liberaci dalla morte!" (Est 4, 8a).</w:t>
      </w:r>
      <w:r w:rsidR="000E253C">
        <w:rPr>
          <w:rFonts w:ascii="Arial" w:hAnsi="Arial"/>
          <w:i/>
          <w:iCs/>
          <w:sz w:val="24"/>
        </w:rPr>
        <w:t xml:space="preserve"> </w:t>
      </w:r>
      <w:r w:rsidRPr="00BC03C6">
        <w:rPr>
          <w:rFonts w:ascii="Arial" w:hAnsi="Arial"/>
          <w:i/>
          <w:iCs/>
          <w:sz w:val="24"/>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w:t>
      </w:r>
      <w:r w:rsidRPr="00BC03C6">
        <w:rPr>
          <w:rFonts w:ascii="Arial" w:hAnsi="Arial"/>
          <w:i/>
          <w:iCs/>
          <w:sz w:val="24"/>
        </w:rPr>
        <w:lastRenderedPageBreak/>
        <w:t xml:space="preserve">avrà salva la vita. Quanto a me, sono già trenta giorni che non sono stata chiamata per andare dal re" (Est 4, 11). e misero a morte Parsandàta, Dalfòn, Aspàta (Est 9, 7). e venne a battaglia con Tolomeo re di Egitto. Tolomeo fu travolto davanti a lui e dovette fuggire e molti caddero colpiti a morte (1Mac 1, 18). e rivolse loro con perfidia parole di pace ed essi gli prestarono fede. Ma all'improvviso piombò sulla città, le inflisse colpi crudeli e mise a morte molta gente in Israele (1Mac 1, 30). Se qualcuno veniva trovato in possesso di una copia del libro dell'alleanza o ardiva obbedire alla legge, la sentenza del re lo condannava a morte (1Mac 1, 57). </w:t>
      </w:r>
    </w:p>
    <w:p w14:paraId="4293E4C5" w14:textId="5A653829"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Mettevano a morte, secondo gli ordini, le donne che avevano fatto circoncidere i loro figli (1Mac 1, 60). Giuda lo seppe e avanzò contro di lui, lo sconfisse e lo uccise; molti caddero colpiti a morte e i superstiti fuggirono (1Mac 3, 11). tutti i nostri fratelli che erano nel territorio di Tobia sono stati messi a morte, sono state condotte in schiavitù le loro mogli con i figli e gli averi e sono periti circa un migliaio di uomini" (1Mac 5, 13). Corse dunque là con coraggio attraverso la falange e colpiva a morte a destra e a sinistra, mentre i nemici si dividevano davanti a lui, ritirandosi sui due lati (1Mac 6, 45). Così si accese la battaglia e caddero feriti a morte molti da una parte e dall'altra (1Mac 9, 17). Balzando dal loro appostamento li trucidarono; molti caddero colpiti a morte mentre gli altri ripararono sul monte ed essi presero le loro spoglie (1Mac 9, 40). Anzi questi presero una cinquantina di uomini, tra i promotori di tale iniquità nel paese e li misero a morte (1Mac 9, 61). Si rivolse con rabbia contro quei rinnegati che l'avevano consigliato di venire nel paese, e ne mandò a morte molti; poi prese la decisione di ritornare nel suo paese (1Mac 9, 69). </w:t>
      </w:r>
    </w:p>
    <w:p w14:paraId="7DEFA8E9" w14:textId="4BCDACA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Cendebèo si recò a Iamnia e cominciò a molestare il popolo, a invadere la Giudea, a far prigionieri tra il popolo e metterli a morte (1Mac 15, 40). Poi diedero fiato alle trombe: Cendebèo e il suo schieramento furono respinti; molti della loro parte caddero colpiti a morte e i superstiti si rifugiarono nella fortezza (1Mac 16, 8). Udendo ciò, Giovanni rimase profondamente costernato; poi catturò gli uomini inviati per sopprimerlo e li mise a morte. Aveva infatti saputo che cercavano di ucciderlo (1Mac 16, 22). A questo modo ne ferirono molti, alcuni ne stesero morti, costrinsero tutti alla fuga, misero a morte lo stesso saccheggiatore del tempio presso la camera del tesoro (2Mac 4, 42). e trucidò quanti uscivano per assistere alla festa; poi, scorrendo con gli armati per la città, mise a morte un gran numero di persone (2Mac 5, 26). e mettessero a morte quanti non accettavano di partecipare alle usanze greche. Si poteva allora capire quale tribolazione incombesse (2Mac 6, 9). </w:t>
      </w:r>
    </w:p>
    <w:p w14:paraId="70697444" w14:textId="5E494537"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Essendo riuscito in tutto con le armi in mano, mise a morte nelle due fortezze più di ventimila uomini (2Mac 10, 23). Ma il Re dei re eccitò l'ira di Antioco contro quello scellerato e, quando Lisia ebbe additato costui come causa di tutti i mali, diede ordine che fosse condotto a Berèa e messo a morte secondo l'usanza del luogo (2Mac 13, 4). Per </w:t>
      </w:r>
      <w:r w:rsidRPr="00BC03C6">
        <w:rPr>
          <w:rFonts w:ascii="Arial" w:hAnsi="Arial"/>
          <w:i/>
          <w:iCs/>
          <w:sz w:val="24"/>
        </w:rPr>
        <w:lastRenderedPageBreak/>
        <w:t xml:space="preserve">te ogni giorno siamo messi a morte, stimati come pecore da macello (Sal 43, 23). per ascoltare il gemito del prigioniero, per liberare i condannati a morte (Sal 101, 21). Con oppressione e ingiusta sentenza fu tolto di mezzo; chi si affligge per la sua sorte? Sì, fu eliminato dalla terra dei viventi, per l'iniquità del mio popolo fu percosso a morte (Is 53, 8). Ma la mano di Achikam figlio di Safan fu a favore di Geremia, perché non lo consegnassero in potere del popolo per metterlo a morte (Ger 26, 24).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3569C485" w14:textId="7FA72A45"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Verrà infatti e colpirà il paese d'Egitto, mandando a morte chi è destinato alla morte, alla schiavitù chi è destinato alla schiavitù e uccidendo di spada chi è destinato alla spada (Ger 43, 11). Come ad uno che abbia offeso un re si tiene bene sbarrato il luogo dove è detenuto perché deve essere condotto a morte, così i sacerdoti assicurano i templi con portoni, con serrature e con spranghe, perché non vengano saccheggiati dai ladri (Bar 6, 17). Trafitti a morte cadranno in mezzo a voi e saprete che io sono il Signore (Ez 6, 7). Invece rafforzerò le braccia del re di Babilonia e nella sua mano porrò la mia spada: spezzerò le braccia del faraone che gemerà davanti a lui come geme uno ferito a morte (Ez 30, 24). Cadranno fra gli uccisi di spada; la spada è già consegnata. Colpite a morte l'Egitto e tutta la sua gente (Ez 32, 20). Allora il re, acceso di furore, ordinò che tutti i saggi di Babilonia fossero messi a morte (Dn 2, 12). Il decreto fu pubblicato e già i saggi venivano uccisi; anche Daniele e i suoi compagni erano ricercati per essere messi a morte (Dn 2, 13)</w:t>
      </w:r>
      <w:r w:rsidR="005536EF">
        <w:rPr>
          <w:rFonts w:ascii="Arial" w:hAnsi="Arial"/>
          <w:i/>
          <w:iCs/>
          <w:sz w:val="24"/>
        </w:rPr>
        <w:t xml:space="preserve">. </w:t>
      </w:r>
      <w:r w:rsidRPr="00BC03C6">
        <w:rPr>
          <w:rFonts w:ascii="Arial" w:hAnsi="Arial"/>
          <w:i/>
          <w:iCs/>
          <w:sz w:val="24"/>
        </w:rPr>
        <w:t xml:space="preserve">ed essi implorarono misericordia dal Dio del cielo riguardo a questo mistero, perché Daniele e i suoi compagni non fossero messi a morte insieme con tutti gli altri saggi di Babilonia (Dn 2, 18).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Il giorno dopo, tutto il popolo si adunò nella casa di Ioakim, suo marito, e andarono là anche i due anziani pieni di perverse intenzioni per condannare a morte Susanna (Dn 13, 28). </w:t>
      </w:r>
    </w:p>
    <w:p w14:paraId="02A65EBC" w14:textId="0C86ED88"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La moltitudine prestò loro fede, poiché erano anziani e giudici del popolo e la condannò a morte (Dn 13, 41). Mentre Susanna era condotta a morte, il Signore suscitò il santo spirito di un giovanetto, chiamato Daniele (Dn 13, 45). Allora Daniele, stando in mezzo a loro, disse: "Siete così stolti, Israeliti? Avete condannato a morte una figlia d'Israele senza indagare la verità! (Dn 13, 48). Quindi il re li fece mettere a morte, consegnò Bel in potere di Daniele che lo distrusse insieme con il tempio (Dn 14, 22). Quando i Babilonesi lo seppero, ne furono molto indignati e insorsero contro il re, dicendo: "Il re è diventato </w:t>
      </w:r>
      <w:r w:rsidRPr="00BC03C6">
        <w:rPr>
          <w:rFonts w:ascii="Arial" w:hAnsi="Arial"/>
          <w:i/>
          <w:iCs/>
          <w:sz w:val="24"/>
        </w:rPr>
        <w:lastRenderedPageBreak/>
        <w:t xml:space="preserve">Giudeo: ha distrutto Bel, ha ucciso il drago, ha messo a morte i sacerdoti" (Dn 14, 28). Il fratello darà a morte il fratello e il padre il figlio, e i figli insorgeranno contro i genitori e li faranno morire (Mt 10, 21). Dio ha detto: Onora il padre e la madre e inoltre: Chi maledice il padre e la madre sia messo a morte (Mt 15, 4). </w:t>
      </w:r>
    </w:p>
    <w:p w14:paraId="417D1272" w14:textId="3DA7BA6E"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"Ecco, noi stiamo salendo a Gerusalemme e il Figlio dell'uomo sarà consegnato ai sommi sacerdoti e agli scribi, che lo condanneranno a morte (Mt 20, 18). I sommi sacerdoti e tutto il sinedrio cercavano qualche falsa testimonianza contro Gesù, per condannarlo a morte (Mt 26, 59). Mosè infatti disse: Onora tuo padre e tua madre, e chi maledice il padre e la madre sia messo a morte (Mc 7, 10). "Ecco, noi saliamo a Gerusalemme e il Figlio dell'uomo sarà consegnato ai sommi sacerdoti e agli scribi: lo condanneranno a morte, lo consegneranno ai pagani (Mc 10, 33). Il fratello consegnerà a morte il fratello, il padre il figlio e i figli insorgeranno contro i genitori e li metteranno a morte (Mc 13, 12). Intanto i capi dei sacerdoti e tutto il sinedrio cercavano una testimonianza contro Gesù per metterlo a morte, ma non la trovavano (Mc 14, 55). </w:t>
      </w:r>
    </w:p>
    <w:p w14:paraId="29AB4DBB" w14:textId="6B58F68E"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"Il Figlio dell'uomo, disse, deve soffrire molto, essere riprovato dagli anziani, dai sommi sacerdoti e dagli scribi, esser messo a morte e risorgere il terzo giorno" (Lc 9, 22). Verrà e manderà a morte quei coltivatori, e affiderà ad altri la vigna". Ma essi, udito ciò, esclamarono: "Non sia mai!" (Lc 20, 16). Sarete traditi perfino dai genitori, dai fratelli, dai parenti e dagli amici, e metteranno a morte alcuni di voi (Lc 21, 16). Ma essi si misero a gridare tutti insieme: "A morte costui! Dacci libero Barabba!" (Lc 23, 18). come i sommi sacerdoti e i nostri capi lo hanno consegnato per farlo condannare a morte e poi l'hanno crocifisso (Lc 24, 20)</w:t>
      </w:r>
      <w:r w:rsidR="005536EF">
        <w:rPr>
          <w:rFonts w:ascii="Arial" w:hAnsi="Arial"/>
          <w:i/>
          <w:iCs/>
          <w:sz w:val="24"/>
        </w:rPr>
        <w:t xml:space="preserve">. </w:t>
      </w:r>
      <w:r w:rsidRPr="00BC03C6">
        <w:rPr>
          <w:rFonts w:ascii="Arial" w:hAnsi="Arial"/>
          <w:i/>
          <w:iCs/>
          <w:sz w:val="24"/>
        </w:rPr>
        <w:t>Allora Pilato disse loro: "Prendetelo voi e giudicatelo secondo la vostra legge!". Gli risposero i Giudei: "A noi non è consentito mettere a morte nessuno" (Gv 18, 31). All'udire queste cose essi si irritarono e volevano metterli a morte (At 5, 33). Erode lo fece cercare accuratamente, ma non essendo riuscito a trovarlo, fece processare i soldati e ordinò che fossero messi a morte; poi scese dalla Giudea e soggiornò a Cesarèa (At 12, 19)</w:t>
      </w:r>
      <w:r w:rsidR="005536EF">
        <w:rPr>
          <w:rFonts w:ascii="Arial" w:hAnsi="Arial"/>
          <w:i/>
          <w:iCs/>
          <w:sz w:val="24"/>
        </w:rPr>
        <w:t xml:space="preserve">. </w:t>
      </w:r>
      <w:r w:rsidRPr="00BC03C6">
        <w:rPr>
          <w:rFonts w:ascii="Arial" w:hAnsi="Arial"/>
          <w:i/>
          <w:iCs/>
          <w:sz w:val="24"/>
        </w:rPr>
        <w:t xml:space="preserve">e, pur non avendo trovato in lui nessun motivo di condanna a morte, chiesero a Pilato che fosse ucciso (At 13, 28). La massa della gente infatti veniva dietro, urlando: "A morte!" (At 21, 36). </w:t>
      </w:r>
    </w:p>
    <w:p w14:paraId="7E06DE6A" w14:textId="0DD0E5DC"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Io perseguitai a morte questa nuova dottrina, arrestando e gettando in prigione uomini e donne (At 22, 4). come in realtà feci a Gerusalemme; molti dei fedeli li rinchiusi in prigione con l'autorizzazione avuta dai sommi sacerdoti e, quando venivano condannati a morte, anch'io ho votato contro di loro (At 26, 10). il quale è stato messo a morte per i nostri peccati ed è stato risuscitato per la nostra giustificazione (Rm 4, 25). Alla stessa maniera, fratelli miei, anche voi, mediante il corpo di Cristo, siete stati messi a morte quanto alla legge, per appartenere ad un altro, cioè a colui che fu risuscitato dai morti, affinché noi portiamo frutti per Dio (Rm 7, 4). Proprio come sta scritto: Per causa tua siamo </w:t>
      </w:r>
      <w:r w:rsidRPr="00BC03C6">
        <w:rPr>
          <w:rFonts w:ascii="Arial" w:hAnsi="Arial"/>
          <w:i/>
          <w:iCs/>
          <w:sz w:val="24"/>
        </w:rPr>
        <w:lastRenderedPageBreak/>
        <w:t>messi a morte tutto il giorno siamo trattati come pecore da macello (Rm 8, 36). Ritengo infatti che Dio abbia messo noi, gli apostoli, all'ultimo posto, come condannati a morte, poiché siamo diventati spettacolo al mondo, agli angeli e agli uomini (1Cor 4, 9)</w:t>
      </w:r>
      <w:r w:rsidR="005536EF">
        <w:rPr>
          <w:rFonts w:ascii="Arial" w:hAnsi="Arial"/>
          <w:i/>
          <w:iCs/>
          <w:sz w:val="24"/>
        </w:rPr>
        <w:t xml:space="preserve">. </w:t>
      </w:r>
      <w:r w:rsidRPr="00BC03C6">
        <w:rPr>
          <w:rFonts w:ascii="Arial" w:hAnsi="Arial"/>
          <w:i/>
          <w:iCs/>
          <w:sz w:val="24"/>
        </w:rPr>
        <w:t xml:space="preserve">sconosciuti, eppure siamo notissimi; moribondi, ed ecco viviamo; puniti, ma non messi a morte (2Cor 6, 9). i quali hanno perfino messo a morte il Signore Gesù e i profeti, hanno perseguitato anche noi, non piacciono a Dio e sono nemici di tutti gli uomini (1Ts 2, 15). </w:t>
      </w:r>
    </w:p>
    <w:p w14:paraId="2DDE4D02" w14:textId="5CF1B982"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Quando qualcuno ha violato la legge di Mosè, viene messo a morte senza pietà sulla parola di due o tre testimoni (Eb 10, 28). Anche Cristo è morto una volta per sempre per i peccati, giusto per gli ingiusti, per ricondurvi a Dio; messo a morte nella carne, ma reso vivo nello spirito (1Pt 3, 18). So che abiti dove satana ha il suo trono; tuttavia tu tieni saldo il mio nome e non hai rinnegato la mia fede neppure al tempo in cui Antìpa, il mio fedele testimone, fu messo a morte nella vostra città, dimora di satana (Ap 2, 13). Colpirò a morte i suoi figli e tutte le Chiese sapranno che io sono Colui che scruta gli affetti e i pensieri degli uomini, e darò a ciascuno di voi secondo le proprie opere (Ap 2, 23). Una delle sue teste sembrò colpita a morte, ma la sua piaga mortale fu guarita. Allora la terra intera presa d'ammirazione, andò dietro alla bestia (Ap 13, 3). Le fu anche concesso di animare la statua della bestia sicché quella statua perfino parlasse e potesse far mettere a morte tutti coloro che non adorassero la statua della bestia (Ap 13, 15). Vi sono in te calunniatori che versano il sangue. C'è in te chi banchetta sui monti e chi commette scelleratezze (Ez 22, 9). I suoi capi in mezzo ad essa sono come lupi che dilaniano la preda, versano il sangue, fanno perire la gente per turpi guadagni (Ez 22, 27). … e dite: Se fossimo vissuti al tempo dei nostri padri, non ci saremmo associati a loro per versare il sangue dei profeti (Mt 23, 30). I loro piedi corrono a versare il sangue (Rm 3, 15). Efraim provocò Dio amaramente, il Signore gli farà cadere addosso il sangue versato e lo ripagherà del suo vituperio (Os 12, 15). Hanno versato il loro sangue come acqua intorno a Gerusalemme, e nessuno seppelliva (Sal 78, 3). Essi hanno versato il sangue di santi e di profeti, tu hai dato loro sangue da bere: ne sono ben degni!" (Ap 16, 6). </w:t>
      </w:r>
    </w:p>
    <w:p w14:paraId="443D1946" w14:textId="77777777" w:rsidR="00245D28" w:rsidRDefault="00245D28" w:rsidP="00D57981">
      <w:pPr>
        <w:spacing w:after="120"/>
        <w:jc w:val="both"/>
        <w:rPr>
          <w:rFonts w:ascii="Arial" w:hAnsi="Arial"/>
          <w:sz w:val="24"/>
        </w:rPr>
      </w:pPr>
      <w:r w:rsidRPr="00245D28">
        <w:rPr>
          <w:rFonts w:ascii="Arial" w:hAnsi="Arial"/>
          <w:sz w:val="24"/>
        </w:rPr>
        <w:t>Ecco come ci si regola oggi, con la legge di Gesù Signore.</w:t>
      </w:r>
    </w:p>
    <w:p w14:paraId="684F12C5" w14:textId="4A3F089D"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Non</w:t>
      </w:r>
      <w:r w:rsidR="00BC03C6" w:rsidRPr="00BC03C6">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BC03C6">
        <w:rPr>
          <w:rFonts w:ascii="Arial" w:hAnsi="Arial"/>
          <w:i/>
          <w:iCs/>
          <w:sz w:val="24"/>
        </w:rPr>
        <w:t>Chi</w:t>
      </w:r>
      <w:r w:rsidR="00BC03C6" w:rsidRPr="00BC03C6">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3C8FFFE2" w14:textId="2B3B3D57"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Io</w:t>
      </w:r>
      <w:r w:rsidR="00BC03C6" w:rsidRPr="00BC03C6">
        <w:rPr>
          <w:rFonts w:ascii="Arial" w:hAnsi="Arial"/>
          <w:i/>
          <w:iCs/>
          <w:sz w:val="24"/>
        </w:rPr>
        <w:t xml:space="preserve"> vi dico infatti: se la vostra giustizia non supererà quella degli scribi e dei farisei, non entrerete nel regno dei cieli.</w:t>
      </w:r>
    </w:p>
    <w:p w14:paraId="7B5865A7" w14:textId="066DA08B" w:rsidR="00BC03C6" w:rsidRPr="00BC03C6" w:rsidRDefault="000E253C" w:rsidP="00D57981">
      <w:pPr>
        <w:spacing w:after="120"/>
        <w:ind w:left="567" w:right="567"/>
        <w:jc w:val="both"/>
        <w:rPr>
          <w:rFonts w:ascii="Arial" w:hAnsi="Arial"/>
          <w:i/>
          <w:iCs/>
          <w:sz w:val="24"/>
        </w:rPr>
      </w:pPr>
      <w:r w:rsidRPr="00BC03C6">
        <w:rPr>
          <w:rFonts w:ascii="Arial" w:hAnsi="Arial"/>
          <w:i/>
          <w:iCs/>
          <w:sz w:val="24"/>
        </w:rPr>
        <w:lastRenderedPageBreak/>
        <w:t>Avete</w:t>
      </w:r>
      <w:r w:rsidR="00BC03C6" w:rsidRPr="00BC03C6">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40AEBC" w14:textId="221C6BD1"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Se</w:t>
      </w:r>
      <w:r w:rsidR="00BC03C6" w:rsidRPr="00BC03C6">
        <w:rPr>
          <w:rFonts w:ascii="Arial" w:hAnsi="Arial"/>
          <w:i/>
          <w:iCs/>
          <w:sz w:val="24"/>
        </w:rPr>
        <w:t xml:space="preserve"> dunque tu presenti la tua offerta all’altare e lì ti ricordi che tuo fratello ha qualche cosa contro di te, </w:t>
      </w:r>
      <w:r w:rsidRPr="00BC03C6">
        <w:rPr>
          <w:rFonts w:ascii="Arial" w:hAnsi="Arial"/>
          <w:i/>
          <w:iCs/>
          <w:sz w:val="24"/>
        </w:rPr>
        <w:t>lascia</w:t>
      </w:r>
      <w:r w:rsidR="00BC03C6" w:rsidRPr="00BC03C6">
        <w:rPr>
          <w:rFonts w:ascii="Arial" w:hAnsi="Arial"/>
          <w:i/>
          <w:iCs/>
          <w:sz w:val="24"/>
        </w:rPr>
        <w:t xml:space="preserve"> lì il tuo dono davanti all’altare, va’ prima a riconciliarti con il tuo fratello e poi torna a offrire il tuo dono.</w:t>
      </w:r>
    </w:p>
    <w:p w14:paraId="117C078A" w14:textId="0CB40EE8"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Mettiti</w:t>
      </w:r>
      <w:r w:rsidR="00BC03C6" w:rsidRPr="00BC03C6">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39F72C" w14:textId="57F8B6E1"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Avete</w:t>
      </w:r>
      <w:r w:rsidR="00BC03C6" w:rsidRPr="00BC03C6">
        <w:rPr>
          <w:rFonts w:ascii="Arial" w:hAnsi="Arial"/>
          <w:i/>
          <w:iCs/>
          <w:sz w:val="24"/>
        </w:rPr>
        <w:t xml:space="preserve"> inteso che fu detto: Occhio per occhio e dente per dente. </w:t>
      </w:r>
      <w:r w:rsidRPr="00BC03C6">
        <w:rPr>
          <w:rFonts w:ascii="Arial" w:hAnsi="Arial"/>
          <w:i/>
          <w:iCs/>
          <w:sz w:val="24"/>
        </w:rPr>
        <w:t>Ma</w:t>
      </w:r>
      <w:r w:rsidR="00BC03C6" w:rsidRPr="00BC03C6">
        <w:rPr>
          <w:rFonts w:ascii="Arial" w:hAnsi="Arial"/>
          <w:i/>
          <w:iCs/>
          <w:sz w:val="24"/>
        </w:rPr>
        <w:t xml:space="preserve"> io vi dico di non opporvi al malvagio; anzi, se uno ti dà uno schiaffo sulla guancia destra, tu pórgigli anche l’altra, </w:t>
      </w:r>
      <w:r w:rsidRPr="00BC03C6">
        <w:rPr>
          <w:rFonts w:ascii="Arial" w:hAnsi="Arial"/>
          <w:i/>
          <w:iCs/>
          <w:sz w:val="24"/>
        </w:rPr>
        <w:t>e</w:t>
      </w:r>
      <w:r w:rsidR="00BC03C6" w:rsidRPr="00BC03C6">
        <w:rPr>
          <w:rFonts w:ascii="Arial" w:hAnsi="Arial"/>
          <w:i/>
          <w:iCs/>
          <w:sz w:val="24"/>
        </w:rPr>
        <w:t xml:space="preserve"> a chi vuole portarti in tribunale e toglierti la tunica, tu lascia anche il mantello. </w:t>
      </w:r>
      <w:r w:rsidRPr="00BC03C6">
        <w:rPr>
          <w:rFonts w:ascii="Arial" w:hAnsi="Arial"/>
          <w:i/>
          <w:iCs/>
          <w:sz w:val="24"/>
        </w:rPr>
        <w:t>E</w:t>
      </w:r>
      <w:r w:rsidR="00BC03C6" w:rsidRPr="00BC03C6">
        <w:rPr>
          <w:rFonts w:ascii="Arial" w:hAnsi="Arial"/>
          <w:i/>
          <w:iCs/>
          <w:sz w:val="24"/>
        </w:rPr>
        <w:t xml:space="preserve"> se uno ti costringerà ad accompagnarlo per un miglio, tu con lui fanne due. </w:t>
      </w:r>
      <w:r w:rsidRPr="00BC03C6">
        <w:rPr>
          <w:rFonts w:ascii="Arial" w:hAnsi="Arial"/>
          <w:i/>
          <w:iCs/>
          <w:sz w:val="24"/>
        </w:rPr>
        <w:t>Da</w:t>
      </w:r>
      <w:r w:rsidR="00BC03C6" w:rsidRPr="00BC03C6">
        <w:rPr>
          <w:rFonts w:ascii="Arial" w:hAnsi="Arial"/>
          <w:i/>
          <w:iCs/>
          <w:sz w:val="24"/>
        </w:rPr>
        <w:t>’ a chi ti chiede, e a chi desidera da te un prestito non voltare le spalle.</w:t>
      </w:r>
    </w:p>
    <w:p w14:paraId="169C07E2" w14:textId="1B99D4FD" w:rsidR="00BC03C6" w:rsidRPr="00BC03C6" w:rsidRDefault="000E253C" w:rsidP="00D57981">
      <w:pPr>
        <w:spacing w:after="120"/>
        <w:ind w:left="567" w:right="567"/>
        <w:jc w:val="both"/>
        <w:rPr>
          <w:rFonts w:ascii="Arial" w:hAnsi="Arial"/>
          <w:i/>
          <w:iCs/>
          <w:sz w:val="24"/>
        </w:rPr>
      </w:pPr>
      <w:r w:rsidRPr="00BC03C6">
        <w:rPr>
          <w:rFonts w:ascii="Arial" w:hAnsi="Arial"/>
          <w:i/>
          <w:iCs/>
          <w:sz w:val="24"/>
        </w:rPr>
        <w:t>Avete</w:t>
      </w:r>
      <w:r w:rsidR="00BC03C6" w:rsidRPr="00BC03C6">
        <w:rPr>
          <w:rFonts w:ascii="Arial" w:hAnsi="Arial"/>
          <w:i/>
          <w:iCs/>
          <w:sz w:val="24"/>
        </w:rPr>
        <w:t xml:space="preserve"> inteso che fu detto: Amerai il tuo prossimo e odierai il tuo nemico. </w:t>
      </w:r>
      <w:r w:rsidRPr="00BC03C6">
        <w:rPr>
          <w:rFonts w:ascii="Arial" w:hAnsi="Arial"/>
          <w:i/>
          <w:iCs/>
          <w:sz w:val="24"/>
        </w:rPr>
        <w:t>Ma</w:t>
      </w:r>
      <w:r w:rsidR="00BC03C6" w:rsidRPr="00BC03C6">
        <w:rPr>
          <w:rFonts w:ascii="Arial" w:hAnsi="Arial"/>
          <w:i/>
          <w:iCs/>
          <w:sz w:val="24"/>
        </w:rPr>
        <w:t xml:space="preserve"> io vi dico: amate i vostri nemici e pregate per quelli che vi perseguitano, </w:t>
      </w:r>
      <w:r w:rsidRPr="00BC03C6">
        <w:rPr>
          <w:rFonts w:ascii="Arial" w:hAnsi="Arial"/>
          <w:i/>
          <w:iCs/>
          <w:sz w:val="24"/>
        </w:rPr>
        <w:t>affinché</w:t>
      </w:r>
      <w:r w:rsidR="00BC03C6" w:rsidRPr="00BC03C6">
        <w:rPr>
          <w:rFonts w:ascii="Arial" w:hAnsi="Arial"/>
          <w:i/>
          <w:iCs/>
          <w:sz w:val="24"/>
        </w:rPr>
        <w:t xml:space="preserve"> siate figli del Padre vostro che è nei cieli; egli fa sorgere il suo sole sui cattivi e sui buoni, e fa piovere sui giusti e sugli ingiusti. </w:t>
      </w:r>
      <w:r w:rsidRPr="00BC03C6">
        <w:rPr>
          <w:rFonts w:ascii="Arial" w:hAnsi="Arial"/>
          <w:i/>
          <w:iCs/>
          <w:sz w:val="24"/>
        </w:rPr>
        <w:t>Infatti</w:t>
      </w:r>
      <w:r w:rsidR="00BC03C6" w:rsidRPr="00BC03C6">
        <w:rPr>
          <w:rFonts w:ascii="Arial" w:hAnsi="Arial"/>
          <w:i/>
          <w:iCs/>
          <w:sz w:val="24"/>
        </w:rPr>
        <w:t xml:space="preserve">, se amate quelli che vi amano, quale ricompensa ne avete? Non fanno così anche i pubblicani? </w:t>
      </w:r>
      <w:r w:rsidRPr="00BC03C6">
        <w:rPr>
          <w:rFonts w:ascii="Arial" w:hAnsi="Arial"/>
          <w:i/>
          <w:iCs/>
          <w:sz w:val="24"/>
        </w:rPr>
        <w:t>E</w:t>
      </w:r>
      <w:r w:rsidR="00BC03C6" w:rsidRPr="00BC03C6">
        <w:rPr>
          <w:rFonts w:ascii="Arial" w:hAnsi="Arial"/>
          <w:i/>
          <w:iCs/>
          <w:sz w:val="24"/>
        </w:rPr>
        <w:t xml:space="preserve"> se date il saluto soltanto ai vostri fratelli, che cosa fate di straordinario? Non fanno così anche i pagani? Voi, dunque, siate perfetti come è perfetto il Padre vostro celeste. (Mt 5,17-26.38-48</w:t>
      </w:r>
      <w:r w:rsidR="00BC03C6">
        <w:rPr>
          <w:rFonts w:ascii="Arial" w:hAnsi="Arial"/>
          <w:i/>
          <w:iCs/>
          <w:sz w:val="24"/>
        </w:rPr>
        <w:t xml:space="preserve">). </w:t>
      </w:r>
    </w:p>
    <w:p w14:paraId="658F5D74" w14:textId="27E03B84" w:rsidR="00245D28" w:rsidRDefault="00245D28" w:rsidP="00D57981">
      <w:pPr>
        <w:spacing w:after="120"/>
        <w:jc w:val="both"/>
        <w:rPr>
          <w:rFonts w:ascii="Arial" w:hAnsi="Arial"/>
          <w:sz w:val="24"/>
        </w:rPr>
      </w:pPr>
      <w:r w:rsidRPr="00245D28">
        <w:rPr>
          <w:rFonts w:ascii="Arial" w:hAnsi="Arial"/>
          <w:sz w:val="24"/>
        </w:rPr>
        <w:t>Il divieto è assoluto. Il sangue mai dovrà essere versato.</w:t>
      </w:r>
      <w:r w:rsidR="00BC03C6">
        <w:rPr>
          <w:rFonts w:ascii="Arial" w:hAnsi="Arial"/>
          <w:sz w:val="24"/>
        </w:rPr>
        <w:t xml:space="preserve"> </w:t>
      </w:r>
      <w:r w:rsidRPr="00245D28">
        <w:rPr>
          <w:rFonts w:ascii="Arial" w:hAnsi="Arial"/>
          <w:sz w:val="24"/>
        </w:rPr>
        <w:t>La vita dell’uomo è sacra. Se è sacra, essa appartiene solo a Dio e a nessun altro. Se è sacra, bisogna rispettarla sempre e trattarla come “cosa” di Dio, non nostra. La dobbiamo vedere sempre come “cosa” che non ci appartiene.</w:t>
      </w:r>
      <w:r w:rsidR="00BC03C6">
        <w:rPr>
          <w:rFonts w:ascii="Arial" w:hAnsi="Arial"/>
          <w:sz w:val="24"/>
        </w:rPr>
        <w:t xml:space="preserve"> </w:t>
      </w:r>
      <w:r w:rsidRPr="00245D28">
        <w:rPr>
          <w:rFonts w:ascii="Arial" w:hAnsi="Arial"/>
          <w:sz w:val="24"/>
        </w:rPr>
        <w:t>Se è sacra, dobbiamo avere per essa la massima cura, il massimo rispetto.</w:t>
      </w:r>
      <w:r w:rsidR="00BC03C6">
        <w:rPr>
          <w:rFonts w:ascii="Arial" w:hAnsi="Arial"/>
          <w:sz w:val="24"/>
        </w:rPr>
        <w:t xml:space="preserve"> </w:t>
      </w:r>
      <w:r w:rsidRPr="00245D28">
        <w:rPr>
          <w:rFonts w:ascii="Arial" w:hAnsi="Arial"/>
          <w:sz w:val="24"/>
        </w:rPr>
        <w:t>Per questo la dobbiamo tenere lontana da ogni vizio, ogni imperfezione. Al contrario la dobbiamo rivestire di ogni virtù.</w:t>
      </w:r>
      <w:r w:rsidR="00BC03C6">
        <w:rPr>
          <w:rFonts w:ascii="Arial" w:hAnsi="Arial"/>
          <w:sz w:val="24"/>
        </w:rPr>
        <w:t xml:space="preserve"> </w:t>
      </w:r>
      <w:r w:rsidRPr="00245D28">
        <w:rPr>
          <w:rFonts w:ascii="Arial" w:hAnsi="Arial"/>
          <w:sz w:val="24"/>
        </w:rPr>
        <w:t>Qual è allora il fine della nostra vita?</w:t>
      </w:r>
      <w:r w:rsidR="005536EF">
        <w:rPr>
          <w:rFonts w:ascii="Arial" w:hAnsi="Arial"/>
          <w:sz w:val="24"/>
        </w:rPr>
        <w:t xml:space="preserve"> </w:t>
      </w:r>
      <w:r w:rsidRPr="00245D28">
        <w:rPr>
          <w:rFonts w:ascii="Arial" w:hAnsi="Arial"/>
          <w:sz w:val="24"/>
        </w:rPr>
        <w:t>Uno solo: quello di metterci a disposizione di ogni vita per la sua crescita in età, sapienza, grazia. Metterci a suo servizio perché essa possa in ogni istante dirsi vita umana.</w:t>
      </w:r>
      <w:r w:rsidR="00BC03C6">
        <w:rPr>
          <w:rFonts w:ascii="Arial" w:hAnsi="Arial"/>
          <w:sz w:val="24"/>
        </w:rPr>
        <w:t xml:space="preserve"> </w:t>
      </w:r>
      <w:r w:rsidRPr="00245D28">
        <w:rPr>
          <w:rFonts w:ascii="Arial" w:hAnsi="Arial"/>
          <w:sz w:val="24"/>
        </w:rPr>
        <w:t>Dove vi è una vita non umana, disumana, di stenti, lì si offende questo quinto comandamento.</w:t>
      </w:r>
      <w:r w:rsidR="00BC03C6">
        <w:rPr>
          <w:rFonts w:ascii="Arial" w:hAnsi="Arial"/>
          <w:sz w:val="24"/>
        </w:rPr>
        <w:t xml:space="preserve"> </w:t>
      </w:r>
      <w:r w:rsidRPr="00245D28">
        <w:rPr>
          <w:rFonts w:ascii="Arial" w:hAnsi="Arial"/>
          <w:sz w:val="24"/>
        </w:rPr>
        <w:t>Dove si vive nei vizi e nella non conquista delle sante virtù, lì si offende questo quinto comandamento.</w:t>
      </w:r>
      <w:r w:rsidR="00BC03C6">
        <w:rPr>
          <w:rFonts w:ascii="Arial" w:hAnsi="Arial"/>
          <w:sz w:val="24"/>
        </w:rPr>
        <w:t xml:space="preserve"> </w:t>
      </w:r>
      <w:r w:rsidRPr="00245D28">
        <w:rPr>
          <w:rFonts w:ascii="Arial" w:hAnsi="Arial"/>
          <w:sz w:val="24"/>
        </w:rPr>
        <w:t>Quando lo offendiamo nella nostra vita, lo offendiamo sempre nella vita degli altri.</w:t>
      </w:r>
      <w:r w:rsidR="00BC03C6">
        <w:rPr>
          <w:rFonts w:ascii="Arial" w:hAnsi="Arial"/>
          <w:sz w:val="24"/>
        </w:rPr>
        <w:t xml:space="preserve"> </w:t>
      </w:r>
      <w:r w:rsidRPr="00245D28">
        <w:rPr>
          <w:rFonts w:ascii="Arial" w:hAnsi="Arial"/>
          <w:sz w:val="24"/>
        </w:rPr>
        <w:t xml:space="preserve">Ogni ingiustizia è un attentato al quinto comandamento. </w:t>
      </w:r>
    </w:p>
    <w:p w14:paraId="69B59DAC" w14:textId="0511D49C"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Sacrificare il frutto dell’ingiustizia è un’offerta da scherno</w:t>
      </w:r>
      <w:r w:rsidR="005E3E88">
        <w:rPr>
          <w:rFonts w:ascii="Arial" w:hAnsi="Arial"/>
          <w:i/>
          <w:iCs/>
          <w:sz w:val="24"/>
        </w:rPr>
        <w:t xml:space="preserve"> </w:t>
      </w:r>
      <w:r w:rsidRPr="00BC03C6">
        <w:rPr>
          <w:rFonts w:ascii="Arial" w:hAnsi="Arial"/>
          <w:i/>
          <w:iCs/>
          <w:sz w:val="24"/>
        </w:rPr>
        <w:t>e i doni dei malvagi non sono graditi.</w:t>
      </w:r>
      <w:r w:rsidR="005E3E88">
        <w:rPr>
          <w:rFonts w:ascii="Arial" w:hAnsi="Arial"/>
          <w:i/>
          <w:iCs/>
          <w:sz w:val="24"/>
        </w:rPr>
        <w:t xml:space="preserve"> </w:t>
      </w:r>
      <w:r w:rsidRPr="00BC03C6">
        <w:rPr>
          <w:rFonts w:ascii="Arial" w:hAnsi="Arial"/>
          <w:i/>
          <w:iCs/>
          <w:sz w:val="24"/>
        </w:rPr>
        <w:t>L’Altissimo non gradisce le offerte degli empi</w:t>
      </w:r>
      <w:r w:rsidR="005E3E88">
        <w:rPr>
          <w:rFonts w:ascii="Arial" w:hAnsi="Arial"/>
          <w:i/>
          <w:iCs/>
          <w:sz w:val="24"/>
        </w:rPr>
        <w:t xml:space="preserve"> </w:t>
      </w:r>
      <w:r w:rsidRPr="00BC03C6">
        <w:rPr>
          <w:rFonts w:ascii="Arial" w:hAnsi="Arial"/>
          <w:i/>
          <w:iCs/>
          <w:sz w:val="24"/>
        </w:rPr>
        <w:t>né perdona i peccati secondo il numero delle vittime.</w:t>
      </w:r>
      <w:r w:rsidR="005E3E88">
        <w:rPr>
          <w:rFonts w:ascii="Arial" w:hAnsi="Arial"/>
          <w:i/>
          <w:iCs/>
          <w:sz w:val="24"/>
        </w:rPr>
        <w:t xml:space="preserve"> </w:t>
      </w:r>
      <w:r w:rsidRPr="00BC03C6">
        <w:rPr>
          <w:rFonts w:ascii="Arial" w:hAnsi="Arial"/>
          <w:i/>
          <w:iCs/>
          <w:sz w:val="24"/>
        </w:rPr>
        <w:t>Sacrifica un figlio davanti al proprio padre</w:t>
      </w:r>
      <w:r w:rsidR="005E3E88">
        <w:rPr>
          <w:rFonts w:ascii="Arial" w:hAnsi="Arial"/>
          <w:i/>
          <w:iCs/>
          <w:sz w:val="24"/>
        </w:rPr>
        <w:t xml:space="preserve"> </w:t>
      </w:r>
      <w:r w:rsidRPr="00BC03C6">
        <w:rPr>
          <w:rFonts w:ascii="Arial" w:hAnsi="Arial"/>
          <w:i/>
          <w:iCs/>
          <w:sz w:val="24"/>
        </w:rPr>
        <w:t>chi offre un sacrificio con i beni dei poveri.</w:t>
      </w:r>
      <w:r w:rsidR="005E3E88">
        <w:rPr>
          <w:rFonts w:ascii="Arial" w:hAnsi="Arial"/>
          <w:i/>
          <w:iCs/>
          <w:sz w:val="24"/>
        </w:rPr>
        <w:t xml:space="preserve"> </w:t>
      </w:r>
      <w:r w:rsidRPr="00BC03C6">
        <w:rPr>
          <w:rFonts w:ascii="Arial" w:hAnsi="Arial"/>
          <w:i/>
          <w:iCs/>
          <w:sz w:val="24"/>
        </w:rPr>
        <w:t xml:space="preserve">Il </w:t>
      </w:r>
      <w:r w:rsidRPr="00BC03C6">
        <w:rPr>
          <w:rFonts w:ascii="Arial" w:hAnsi="Arial"/>
          <w:i/>
          <w:iCs/>
          <w:sz w:val="24"/>
        </w:rPr>
        <w:lastRenderedPageBreak/>
        <w:t>pane dei bisognosi è la vita dei poveri,</w:t>
      </w:r>
      <w:r w:rsidR="005E3E88">
        <w:rPr>
          <w:rFonts w:ascii="Arial" w:hAnsi="Arial"/>
          <w:i/>
          <w:iCs/>
          <w:sz w:val="24"/>
        </w:rPr>
        <w:t xml:space="preserve"> </w:t>
      </w:r>
      <w:r w:rsidRPr="00BC03C6">
        <w:rPr>
          <w:rFonts w:ascii="Arial" w:hAnsi="Arial"/>
          <w:i/>
          <w:iCs/>
          <w:sz w:val="24"/>
        </w:rPr>
        <w:t>colui che glielo toglie è un sanguinario.</w:t>
      </w:r>
      <w:r w:rsidR="005E3E88">
        <w:rPr>
          <w:rFonts w:ascii="Arial" w:hAnsi="Arial"/>
          <w:i/>
          <w:iCs/>
          <w:sz w:val="24"/>
        </w:rPr>
        <w:t xml:space="preserve"> </w:t>
      </w:r>
      <w:r w:rsidRPr="00BC03C6">
        <w:rPr>
          <w:rFonts w:ascii="Arial" w:hAnsi="Arial"/>
          <w:i/>
          <w:iCs/>
          <w:sz w:val="24"/>
        </w:rPr>
        <w:t>Uccide il prossimo chi gli toglie il nutrimento,</w:t>
      </w:r>
      <w:r w:rsidR="005E3E88">
        <w:rPr>
          <w:rFonts w:ascii="Arial" w:hAnsi="Arial"/>
          <w:i/>
          <w:iCs/>
          <w:sz w:val="24"/>
        </w:rPr>
        <w:t xml:space="preserve"> </w:t>
      </w:r>
      <w:r w:rsidRPr="00BC03C6">
        <w:rPr>
          <w:rFonts w:ascii="Arial" w:hAnsi="Arial"/>
          <w:i/>
          <w:iCs/>
          <w:sz w:val="24"/>
        </w:rPr>
        <w:t>versa sangue chi rifiuta il salario all’operaio.</w:t>
      </w:r>
      <w:r w:rsidR="005E3E88">
        <w:rPr>
          <w:rFonts w:ascii="Arial" w:hAnsi="Arial"/>
          <w:i/>
          <w:iCs/>
          <w:sz w:val="24"/>
        </w:rPr>
        <w:t xml:space="preserve"> </w:t>
      </w:r>
      <w:r w:rsidRPr="00BC03C6">
        <w:rPr>
          <w:rFonts w:ascii="Arial" w:hAnsi="Arial"/>
          <w:i/>
          <w:iCs/>
          <w:sz w:val="24"/>
        </w:rPr>
        <w:t>Uno edifica e l’altro abbatte:</w:t>
      </w:r>
      <w:r w:rsidR="005E3E88">
        <w:rPr>
          <w:rFonts w:ascii="Arial" w:hAnsi="Arial"/>
          <w:i/>
          <w:iCs/>
          <w:sz w:val="24"/>
        </w:rPr>
        <w:t xml:space="preserve"> </w:t>
      </w:r>
      <w:r w:rsidRPr="00BC03C6">
        <w:rPr>
          <w:rFonts w:ascii="Arial" w:hAnsi="Arial"/>
          <w:i/>
          <w:iCs/>
          <w:sz w:val="24"/>
        </w:rPr>
        <w:t>che vantaggio ne ricavano, oltre la fatica?</w:t>
      </w:r>
      <w:r w:rsidR="005E3E88">
        <w:rPr>
          <w:rFonts w:ascii="Arial" w:hAnsi="Arial"/>
          <w:i/>
          <w:iCs/>
          <w:sz w:val="24"/>
        </w:rPr>
        <w:t xml:space="preserve"> </w:t>
      </w:r>
      <w:r w:rsidRPr="00BC03C6">
        <w:rPr>
          <w:rFonts w:ascii="Arial" w:hAnsi="Arial"/>
          <w:i/>
          <w:iCs/>
          <w:sz w:val="24"/>
        </w:rPr>
        <w:t>Uno prega e l’altro maledice:</w:t>
      </w:r>
      <w:r w:rsidR="005E3E88">
        <w:rPr>
          <w:rFonts w:ascii="Arial" w:hAnsi="Arial"/>
          <w:i/>
          <w:iCs/>
          <w:sz w:val="24"/>
        </w:rPr>
        <w:t xml:space="preserve"> </w:t>
      </w:r>
      <w:r w:rsidRPr="00BC03C6">
        <w:rPr>
          <w:rFonts w:ascii="Arial" w:hAnsi="Arial"/>
          <w:i/>
          <w:iCs/>
          <w:sz w:val="24"/>
        </w:rPr>
        <w:t>quale delle due voci ascolterà il Signore?</w:t>
      </w:r>
      <w:r w:rsidR="005E3E88">
        <w:rPr>
          <w:rFonts w:ascii="Arial" w:hAnsi="Arial"/>
          <w:i/>
          <w:iCs/>
          <w:sz w:val="24"/>
        </w:rPr>
        <w:t xml:space="preserve"> </w:t>
      </w:r>
      <w:r w:rsidRPr="00BC03C6">
        <w:rPr>
          <w:rFonts w:ascii="Arial" w:hAnsi="Arial"/>
          <w:i/>
          <w:iCs/>
          <w:sz w:val="24"/>
        </w:rPr>
        <w:t>Chi si purifica per un morto e lo tocca di nuovo,</w:t>
      </w:r>
      <w:r w:rsidR="005E3E88">
        <w:rPr>
          <w:rFonts w:ascii="Arial" w:hAnsi="Arial"/>
          <w:i/>
          <w:iCs/>
          <w:sz w:val="24"/>
        </w:rPr>
        <w:t xml:space="preserve"> </w:t>
      </w:r>
      <w:r w:rsidRPr="00BC03C6">
        <w:rPr>
          <w:rFonts w:ascii="Arial" w:hAnsi="Arial"/>
          <w:i/>
          <w:iCs/>
          <w:sz w:val="24"/>
        </w:rPr>
        <w:t>quale vantaggio ha nella sua abluzione?</w:t>
      </w:r>
      <w:r w:rsidR="005E3E88">
        <w:rPr>
          <w:rFonts w:ascii="Arial" w:hAnsi="Arial"/>
          <w:i/>
          <w:iCs/>
          <w:sz w:val="24"/>
        </w:rPr>
        <w:t xml:space="preserve"> </w:t>
      </w:r>
      <w:r w:rsidRPr="00BC03C6">
        <w:rPr>
          <w:rFonts w:ascii="Arial" w:hAnsi="Arial"/>
          <w:i/>
          <w:iCs/>
          <w:sz w:val="24"/>
        </w:rPr>
        <w:t>Così l’uomo che digiuna per i suoi peccati</w:t>
      </w:r>
      <w:r w:rsidR="005E3E88">
        <w:rPr>
          <w:rFonts w:ascii="Arial" w:hAnsi="Arial"/>
          <w:i/>
          <w:iCs/>
          <w:sz w:val="24"/>
        </w:rPr>
        <w:t xml:space="preserve"> </w:t>
      </w:r>
      <w:r w:rsidRPr="00BC03C6">
        <w:rPr>
          <w:rFonts w:ascii="Arial" w:hAnsi="Arial"/>
          <w:i/>
          <w:iCs/>
          <w:sz w:val="24"/>
        </w:rPr>
        <w:t>e poi va e li commette di nuovo:</w:t>
      </w:r>
      <w:r w:rsidR="005E3E88">
        <w:rPr>
          <w:rFonts w:ascii="Arial" w:hAnsi="Arial"/>
          <w:i/>
          <w:iCs/>
          <w:sz w:val="24"/>
        </w:rPr>
        <w:t xml:space="preserve"> </w:t>
      </w:r>
      <w:r w:rsidRPr="00BC03C6">
        <w:rPr>
          <w:rFonts w:ascii="Arial" w:hAnsi="Arial"/>
          <w:i/>
          <w:iCs/>
          <w:sz w:val="24"/>
        </w:rPr>
        <w:t>chi ascolterà la sua supplica?</w:t>
      </w:r>
      <w:r w:rsidR="005E3E88">
        <w:rPr>
          <w:rFonts w:ascii="Arial" w:hAnsi="Arial"/>
          <w:i/>
          <w:iCs/>
          <w:sz w:val="24"/>
        </w:rPr>
        <w:t xml:space="preserve"> </w:t>
      </w:r>
      <w:r w:rsidRPr="00BC03C6">
        <w:rPr>
          <w:rFonts w:ascii="Arial" w:hAnsi="Arial"/>
          <w:i/>
          <w:iCs/>
          <w:sz w:val="24"/>
        </w:rPr>
        <w:t>Quale vantaggio ha nell’essersi umiliato? (Sir 34,21-31).</w:t>
      </w:r>
    </w:p>
    <w:p w14:paraId="033BBC11" w14:textId="7B56F9AE" w:rsidR="00245D28" w:rsidRDefault="00245D28" w:rsidP="00D57981">
      <w:pPr>
        <w:spacing w:after="120"/>
        <w:jc w:val="both"/>
        <w:rPr>
          <w:rFonts w:ascii="Arial" w:hAnsi="Arial"/>
          <w:sz w:val="24"/>
        </w:rPr>
      </w:pPr>
      <w:r w:rsidRPr="00245D28">
        <w:rPr>
          <w:rFonts w:ascii="Arial" w:hAnsi="Arial"/>
          <w:sz w:val="24"/>
        </w:rPr>
        <w:t>Questo impone la sacralità della vita: sacrificare la nostra vita, imitando Cristo Gesù, perché ogni altra vita esca dalla sua morte e entri nella verità della sua esistenza.</w:t>
      </w:r>
      <w:r w:rsidR="00BC03C6">
        <w:rPr>
          <w:rFonts w:ascii="Arial" w:hAnsi="Arial"/>
          <w:sz w:val="24"/>
        </w:rPr>
        <w:t xml:space="preserve"> </w:t>
      </w:r>
      <w:r w:rsidRPr="00245D28">
        <w:rPr>
          <w:rFonts w:ascii="Arial" w:hAnsi="Arial"/>
          <w:sz w:val="24"/>
        </w:rPr>
        <w:t>Oggi gli attentati contro la vita si sono moltiplicati all’infinito. Sono anche attentati scientifici di vario genere.</w:t>
      </w:r>
      <w:r w:rsidR="00BC03C6">
        <w:rPr>
          <w:rFonts w:ascii="Arial" w:hAnsi="Arial"/>
          <w:sz w:val="24"/>
        </w:rPr>
        <w:t xml:space="preserve"> </w:t>
      </w:r>
      <w:r w:rsidRPr="00245D28">
        <w:rPr>
          <w:rFonts w:ascii="Arial" w:hAnsi="Arial"/>
          <w:sz w:val="24"/>
        </w:rPr>
        <w:t xml:space="preserve">Penso valga la pena ricordarci quanto ci insegna san Giacomo sul rapporto lavoro – vita. </w:t>
      </w:r>
    </w:p>
    <w:p w14:paraId="177BD0A3" w14:textId="6A9A0A6F"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E ora a voi, ricchi: piangete e gridate per le sciagure che cadranno su di voi! </w:t>
      </w:r>
      <w:r w:rsidR="005E3E88" w:rsidRPr="00BC03C6">
        <w:rPr>
          <w:rFonts w:ascii="Arial" w:hAnsi="Arial"/>
          <w:i/>
          <w:iCs/>
          <w:sz w:val="24"/>
        </w:rPr>
        <w:t>Le</w:t>
      </w:r>
      <w:r w:rsidRPr="00BC03C6">
        <w:rPr>
          <w:rFonts w:ascii="Arial" w:hAnsi="Arial"/>
          <w:i/>
          <w:iCs/>
          <w:sz w:val="24"/>
        </w:rPr>
        <w:t xml:space="preserve"> vostre ricchezze sono marce, </w:t>
      </w:r>
      <w:r w:rsidR="005E3E88" w:rsidRPr="00BC03C6">
        <w:rPr>
          <w:rFonts w:ascii="Arial" w:hAnsi="Arial"/>
          <w:i/>
          <w:iCs/>
          <w:sz w:val="24"/>
        </w:rPr>
        <w:t>i</w:t>
      </w:r>
      <w:r w:rsidRPr="00BC03C6">
        <w:rPr>
          <w:rFonts w:ascii="Arial" w:hAnsi="Arial"/>
          <w:i/>
          <w:iCs/>
          <w:sz w:val="24"/>
        </w:rPr>
        <w:t xml:space="preserve"> vostri vestiti sono mangiati dalle tarme. Il vostro oro e il vostro argento sono consumati dalla ruggine, la loro ruggine si alzerà ad accusarvi e divorerà le vostre carni come un fuoco. Avete accumulato tesori per gli ultimi giorni! </w:t>
      </w:r>
      <w:r w:rsidR="005E3E88" w:rsidRPr="00BC03C6">
        <w:rPr>
          <w:rFonts w:ascii="Arial" w:hAnsi="Arial"/>
          <w:i/>
          <w:iCs/>
          <w:sz w:val="24"/>
        </w:rPr>
        <w:t>Ecco</w:t>
      </w:r>
      <w:r w:rsidRPr="00BC03C6">
        <w:rPr>
          <w:rFonts w:ascii="Arial" w:hAnsi="Arial"/>
          <w:i/>
          <w:iCs/>
          <w:sz w:val="24"/>
        </w:rPr>
        <w:t xml:space="preserve">, il salario dei lavoratori che hanno mietuto sulle vostre terre, e che voi non avete pagato, grida, e le proteste dei mietitori sono giunte agli orecchi del Signore onnipotente. </w:t>
      </w:r>
      <w:r w:rsidR="005E3E88" w:rsidRPr="00BC03C6">
        <w:rPr>
          <w:rFonts w:ascii="Arial" w:hAnsi="Arial"/>
          <w:i/>
          <w:iCs/>
          <w:sz w:val="24"/>
        </w:rPr>
        <w:t>Sulla</w:t>
      </w:r>
      <w:r w:rsidRPr="00BC03C6">
        <w:rPr>
          <w:rFonts w:ascii="Arial" w:hAnsi="Arial"/>
          <w:i/>
          <w:iCs/>
          <w:sz w:val="24"/>
        </w:rPr>
        <w:t xml:space="preserve"> terra avete vissuto in mezzo a piaceri e delizie, e vi siete ingrassati per il giorno della strage. Avete condannato e ucciso il giusto ed egli non vi ha opposto resistenza. (Gc 5,1-6).</w:t>
      </w:r>
    </w:p>
    <w:p w14:paraId="5050CF73" w14:textId="0E1C37B4" w:rsidR="00245D28" w:rsidRDefault="00245D28" w:rsidP="00D57981">
      <w:pPr>
        <w:spacing w:after="120"/>
        <w:jc w:val="both"/>
        <w:rPr>
          <w:rFonts w:ascii="Arial" w:hAnsi="Arial"/>
          <w:sz w:val="24"/>
        </w:rPr>
      </w:pPr>
      <w:r w:rsidRPr="00245D28">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w:t>
      </w:r>
      <w:r w:rsidR="002E4695">
        <w:rPr>
          <w:rFonts w:ascii="Arial" w:hAnsi="Arial"/>
          <w:sz w:val="24"/>
        </w:rPr>
        <w:t xml:space="preserve">. </w:t>
      </w:r>
      <w:r w:rsidRPr="00245D28">
        <w:rPr>
          <w:rFonts w:ascii="Arial" w:hAnsi="Arial"/>
          <w:sz w:val="24"/>
        </w:rPr>
        <w:t>Ogni vita è di Dio. Noi tutti siamo chiamati ad essere i servi della vita dei fratelli mettendo a loro disposizione tutta la nostra vita.</w:t>
      </w:r>
      <w:r w:rsidR="00BC03C6">
        <w:rPr>
          <w:rFonts w:ascii="Arial" w:hAnsi="Arial"/>
          <w:sz w:val="24"/>
        </w:rPr>
        <w:t xml:space="preserve"> </w:t>
      </w:r>
      <w:r w:rsidRPr="00245D28">
        <w:rPr>
          <w:rFonts w:ascii="Arial" w:hAnsi="Arial"/>
          <w:sz w:val="24"/>
        </w:rPr>
        <w:t>In questo dobbiamo imitare il nostro Maestro e Messia, il Servo Sofferente del Signore.</w:t>
      </w:r>
    </w:p>
    <w:p w14:paraId="136B2EC5" w14:textId="2C7239F7"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Ecco, il mio servo avrà successo,</w:t>
      </w:r>
      <w:r w:rsidR="005E3E88">
        <w:rPr>
          <w:rFonts w:ascii="Arial" w:hAnsi="Arial"/>
          <w:i/>
          <w:iCs/>
          <w:sz w:val="24"/>
        </w:rPr>
        <w:t xml:space="preserve"> </w:t>
      </w:r>
      <w:r w:rsidRPr="00BC03C6">
        <w:rPr>
          <w:rFonts w:ascii="Arial" w:hAnsi="Arial"/>
          <w:i/>
          <w:iCs/>
          <w:sz w:val="24"/>
        </w:rPr>
        <w:t>sarà onorato, esaltato e innalzato grandemente.</w:t>
      </w:r>
      <w:r w:rsidR="005E3E88">
        <w:rPr>
          <w:rFonts w:ascii="Arial" w:hAnsi="Arial"/>
          <w:i/>
          <w:iCs/>
          <w:sz w:val="24"/>
        </w:rPr>
        <w:t xml:space="preserve"> </w:t>
      </w:r>
      <w:r w:rsidRPr="00BC03C6">
        <w:rPr>
          <w:rFonts w:ascii="Arial" w:hAnsi="Arial"/>
          <w:i/>
          <w:iCs/>
          <w:sz w:val="24"/>
        </w:rPr>
        <w:t>Come molti si stupirono di lui</w:t>
      </w:r>
      <w:r w:rsidR="005E3E88">
        <w:rPr>
          <w:rFonts w:ascii="Arial" w:hAnsi="Arial"/>
          <w:i/>
          <w:iCs/>
          <w:sz w:val="24"/>
        </w:rPr>
        <w:t xml:space="preserve"> </w:t>
      </w:r>
      <w:r w:rsidRPr="00BC03C6">
        <w:rPr>
          <w:rFonts w:ascii="Arial" w:hAnsi="Arial"/>
          <w:i/>
          <w:iCs/>
          <w:sz w:val="24"/>
        </w:rPr>
        <w:t>– tanto era sfigurato per essere d’uomo il suo aspetto</w:t>
      </w:r>
      <w:r w:rsidR="005E3E88">
        <w:rPr>
          <w:rFonts w:ascii="Arial" w:hAnsi="Arial"/>
          <w:i/>
          <w:iCs/>
          <w:sz w:val="24"/>
        </w:rPr>
        <w:t xml:space="preserve"> </w:t>
      </w:r>
      <w:r w:rsidRPr="00BC03C6">
        <w:rPr>
          <w:rFonts w:ascii="Arial" w:hAnsi="Arial"/>
          <w:i/>
          <w:iCs/>
          <w:sz w:val="24"/>
        </w:rPr>
        <w:t>e diversa la sua forma da quella dei figli dell’uomo –,</w:t>
      </w:r>
      <w:r w:rsidR="005536EF">
        <w:rPr>
          <w:rFonts w:ascii="Arial" w:hAnsi="Arial"/>
          <w:i/>
          <w:iCs/>
          <w:sz w:val="24"/>
        </w:rPr>
        <w:t xml:space="preserve"> </w:t>
      </w:r>
      <w:r w:rsidRPr="00BC03C6">
        <w:rPr>
          <w:rFonts w:ascii="Arial" w:hAnsi="Arial"/>
          <w:i/>
          <w:iCs/>
          <w:sz w:val="24"/>
        </w:rPr>
        <w:t>così si meraviglieranno di lui molte nazioni;</w:t>
      </w:r>
      <w:r w:rsidR="005E3E88">
        <w:rPr>
          <w:rFonts w:ascii="Arial" w:hAnsi="Arial"/>
          <w:i/>
          <w:iCs/>
          <w:sz w:val="24"/>
        </w:rPr>
        <w:t xml:space="preserve"> </w:t>
      </w:r>
      <w:r w:rsidRPr="00BC03C6">
        <w:rPr>
          <w:rFonts w:ascii="Arial" w:hAnsi="Arial"/>
          <w:i/>
          <w:iCs/>
          <w:sz w:val="24"/>
        </w:rPr>
        <w:t>i re davanti a lui si chiuderanno la bocca,</w:t>
      </w:r>
      <w:r w:rsidR="005E3E88">
        <w:rPr>
          <w:rFonts w:ascii="Arial" w:hAnsi="Arial"/>
          <w:i/>
          <w:iCs/>
          <w:sz w:val="24"/>
        </w:rPr>
        <w:t xml:space="preserve"> </w:t>
      </w:r>
      <w:r w:rsidRPr="00BC03C6">
        <w:rPr>
          <w:rFonts w:ascii="Arial" w:hAnsi="Arial"/>
          <w:i/>
          <w:iCs/>
          <w:sz w:val="24"/>
        </w:rPr>
        <w:t>poiché vedranno un fatto mai a essi raccontato</w:t>
      </w:r>
      <w:r w:rsidR="005E3E88">
        <w:rPr>
          <w:rFonts w:ascii="Arial" w:hAnsi="Arial"/>
          <w:i/>
          <w:iCs/>
          <w:sz w:val="24"/>
        </w:rPr>
        <w:t xml:space="preserve"> </w:t>
      </w:r>
      <w:r w:rsidRPr="00BC03C6">
        <w:rPr>
          <w:rFonts w:ascii="Arial" w:hAnsi="Arial"/>
          <w:i/>
          <w:iCs/>
          <w:sz w:val="24"/>
        </w:rPr>
        <w:t>e comprenderanno ciò che mai avevano udito.</w:t>
      </w:r>
    </w:p>
    <w:p w14:paraId="328751B6" w14:textId="6A82ED80"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Chi avrebbe creduto al nostro annuncio?</w:t>
      </w:r>
      <w:r w:rsidR="005E3E88">
        <w:rPr>
          <w:rFonts w:ascii="Arial" w:hAnsi="Arial"/>
          <w:i/>
          <w:iCs/>
          <w:sz w:val="24"/>
        </w:rPr>
        <w:t xml:space="preserve"> </w:t>
      </w:r>
      <w:r w:rsidRPr="00BC03C6">
        <w:rPr>
          <w:rFonts w:ascii="Arial" w:hAnsi="Arial"/>
          <w:i/>
          <w:iCs/>
          <w:sz w:val="24"/>
        </w:rPr>
        <w:t>A chi sarebbe stato manifestato il braccio del Signore?</w:t>
      </w:r>
      <w:r w:rsidR="005E3E88">
        <w:rPr>
          <w:rFonts w:ascii="Arial" w:hAnsi="Arial"/>
          <w:i/>
          <w:iCs/>
          <w:sz w:val="24"/>
        </w:rPr>
        <w:t xml:space="preserve"> </w:t>
      </w:r>
      <w:r w:rsidRPr="00BC03C6">
        <w:rPr>
          <w:rFonts w:ascii="Arial" w:hAnsi="Arial"/>
          <w:i/>
          <w:iCs/>
          <w:sz w:val="24"/>
        </w:rPr>
        <w:t>È cresciuto come un virgulto davanti a lui</w:t>
      </w:r>
      <w:r w:rsidR="005E3E88">
        <w:rPr>
          <w:rFonts w:ascii="Arial" w:hAnsi="Arial"/>
          <w:i/>
          <w:iCs/>
          <w:sz w:val="24"/>
        </w:rPr>
        <w:t xml:space="preserve"> </w:t>
      </w:r>
      <w:r w:rsidRPr="00BC03C6">
        <w:rPr>
          <w:rFonts w:ascii="Arial" w:hAnsi="Arial"/>
          <w:i/>
          <w:iCs/>
          <w:sz w:val="24"/>
        </w:rPr>
        <w:t>e come una radice in terra arida.</w:t>
      </w:r>
      <w:r w:rsidR="005E3E88">
        <w:rPr>
          <w:rFonts w:ascii="Arial" w:hAnsi="Arial"/>
          <w:i/>
          <w:iCs/>
          <w:sz w:val="24"/>
        </w:rPr>
        <w:t xml:space="preserve"> </w:t>
      </w:r>
      <w:r w:rsidRPr="00BC03C6">
        <w:rPr>
          <w:rFonts w:ascii="Arial" w:hAnsi="Arial"/>
          <w:i/>
          <w:iCs/>
          <w:sz w:val="24"/>
        </w:rPr>
        <w:t>Non ha apparenza né bellezza</w:t>
      </w:r>
      <w:r w:rsidR="005E3E88">
        <w:rPr>
          <w:rFonts w:ascii="Arial" w:hAnsi="Arial"/>
          <w:i/>
          <w:iCs/>
          <w:sz w:val="24"/>
        </w:rPr>
        <w:t xml:space="preserve"> </w:t>
      </w:r>
      <w:r w:rsidRPr="00BC03C6">
        <w:rPr>
          <w:rFonts w:ascii="Arial" w:hAnsi="Arial"/>
          <w:i/>
          <w:iCs/>
          <w:sz w:val="24"/>
        </w:rPr>
        <w:t>per attirare i nostri sguardi,</w:t>
      </w:r>
      <w:r w:rsidR="005E3E88">
        <w:rPr>
          <w:rFonts w:ascii="Arial" w:hAnsi="Arial"/>
          <w:i/>
          <w:iCs/>
          <w:sz w:val="24"/>
        </w:rPr>
        <w:t xml:space="preserve"> </w:t>
      </w:r>
      <w:r w:rsidRPr="00BC03C6">
        <w:rPr>
          <w:rFonts w:ascii="Arial" w:hAnsi="Arial"/>
          <w:i/>
          <w:iCs/>
          <w:sz w:val="24"/>
        </w:rPr>
        <w:t>non splendore per poterci piacere.</w:t>
      </w:r>
      <w:r w:rsidR="005E3E88">
        <w:rPr>
          <w:rFonts w:ascii="Arial" w:hAnsi="Arial"/>
          <w:i/>
          <w:iCs/>
          <w:sz w:val="24"/>
        </w:rPr>
        <w:t xml:space="preserve"> </w:t>
      </w:r>
      <w:r w:rsidRPr="00BC03C6">
        <w:rPr>
          <w:rFonts w:ascii="Arial" w:hAnsi="Arial"/>
          <w:i/>
          <w:iCs/>
          <w:sz w:val="24"/>
        </w:rPr>
        <w:t>Disprezzato e reietto dagli uomini,</w:t>
      </w:r>
      <w:r w:rsidR="005E3E88">
        <w:rPr>
          <w:rFonts w:ascii="Arial" w:hAnsi="Arial"/>
          <w:i/>
          <w:iCs/>
          <w:sz w:val="24"/>
        </w:rPr>
        <w:t xml:space="preserve"> </w:t>
      </w:r>
      <w:r w:rsidRPr="00BC03C6">
        <w:rPr>
          <w:rFonts w:ascii="Arial" w:hAnsi="Arial"/>
          <w:i/>
          <w:iCs/>
          <w:sz w:val="24"/>
        </w:rPr>
        <w:t>uomo dei dolori che ben conosce il patire,</w:t>
      </w:r>
      <w:r w:rsidR="005E3E88">
        <w:rPr>
          <w:rFonts w:ascii="Arial" w:hAnsi="Arial"/>
          <w:i/>
          <w:iCs/>
          <w:sz w:val="24"/>
        </w:rPr>
        <w:t xml:space="preserve"> </w:t>
      </w:r>
      <w:r w:rsidRPr="00BC03C6">
        <w:rPr>
          <w:rFonts w:ascii="Arial" w:hAnsi="Arial"/>
          <w:i/>
          <w:iCs/>
          <w:sz w:val="24"/>
        </w:rPr>
        <w:t>come uno davanti al quale ci si copre la faccia;</w:t>
      </w:r>
      <w:r w:rsidR="005E3E88">
        <w:rPr>
          <w:rFonts w:ascii="Arial" w:hAnsi="Arial"/>
          <w:i/>
          <w:iCs/>
          <w:sz w:val="24"/>
        </w:rPr>
        <w:t xml:space="preserve"> </w:t>
      </w:r>
      <w:r w:rsidRPr="00BC03C6">
        <w:rPr>
          <w:rFonts w:ascii="Arial" w:hAnsi="Arial"/>
          <w:i/>
          <w:iCs/>
          <w:sz w:val="24"/>
        </w:rPr>
        <w:t>era disprezzato e non ne avevamo alcuna stima.</w:t>
      </w:r>
      <w:r w:rsidR="005E3E88">
        <w:rPr>
          <w:rFonts w:ascii="Arial" w:hAnsi="Arial"/>
          <w:i/>
          <w:iCs/>
          <w:sz w:val="24"/>
        </w:rPr>
        <w:t xml:space="preserve"> </w:t>
      </w:r>
      <w:r w:rsidRPr="00BC03C6">
        <w:rPr>
          <w:rFonts w:ascii="Arial" w:hAnsi="Arial"/>
          <w:i/>
          <w:iCs/>
          <w:sz w:val="24"/>
        </w:rPr>
        <w:t>Eppure egli si è caricato delle nostre sofferenze,</w:t>
      </w:r>
      <w:r w:rsidR="005E3E88">
        <w:rPr>
          <w:rFonts w:ascii="Arial" w:hAnsi="Arial"/>
          <w:i/>
          <w:iCs/>
          <w:sz w:val="24"/>
        </w:rPr>
        <w:t xml:space="preserve"> </w:t>
      </w:r>
      <w:r w:rsidRPr="00BC03C6">
        <w:rPr>
          <w:rFonts w:ascii="Arial" w:hAnsi="Arial"/>
          <w:i/>
          <w:iCs/>
          <w:sz w:val="24"/>
        </w:rPr>
        <w:t>si è addossato i nostri dolori;</w:t>
      </w:r>
      <w:r w:rsidR="005E3E88">
        <w:rPr>
          <w:rFonts w:ascii="Arial" w:hAnsi="Arial"/>
          <w:i/>
          <w:iCs/>
          <w:sz w:val="24"/>
        </w:rPr>
        <w:t xml:space="preserve"> </w:t>
      </w:r>
      <w:r w:rsidRPr="00BC03C6">
        <w:rPr>
          <w:rFonts w:ascii="Arial" w:hAnsi="Arial"/>
          <w:i/>
          <w:iCs/>
          <w:sz w:val="24"/>
        </w:rPr>
        <w:t>e noi lo giudicavamo castigato,</w:t>
      </w:r>
      <w:r w:rsidR="005E3E88">
        <w:rPr>
          <w:rFonts w:ascii="Arial" w:hAnsi="Arial"/>
          <w:i/>
          <w:iCs/>
          <w:sz w:val="24"/>
        </w:rPr>
        <w:t xml:space="preserve"> </w:t>
      </w:r>
      <w:r w:rsidRPr="00BC03C6">
        <w:rPr>
          <w:rFonts w:ascii="Arial" w:hAnsi="Arial"/>
          <w:i/>
          <w:iCs/>
          <w:sz w:val="24"/>
        </w:rPr>
        <w:t>percosso da Dio e umiliato.</w:t>
      </w:r>
      <w:r w:rsidR="005E3E88">
        <w:rPr>
          <w:rFonts w:ascii="Arial" w:hAnsi="Arial"/>
          <w:i/>
          <w:iCs/>
          <w:sz w:val="24"/>
        </w:rPr>
        <w:t xml:space="preserve"> </w:t>
      </w:r>
      <w:r w:rsidRPr="00BC03C6">
        <w:rPr>
          <w:rFonts w:ascii="Arial" w:hAnsi="Arial"/>
          <w:i/>
          <w:iCs/>
          <w:sz w:val="24"/>
        </w:rPr>
        <w:t xml:space="preserve">Egli è stato trafitto per le nostre </w:t>
      </w:r>
      <w:r w:rsidRPr="00BC03C6">
        <w:rPr>
          <w:rFonts w:ascii="Arial" w:hAnsi="Arial"/>
          <w:i/>
          <w:iCs/>
          <w:sz w:val="24"/>
        </w:rPr>
        <w:lastRenderedPageBreak/>
        <w:t>colpe,</w:t>
      </w:r>
      <w:r w:rsidR="005E3E88">
        <w:rPr>
          <w:rFonts w:ascii="Arial" w:hAnsi="Arial"/>
          <w:i/>
          <w:iCs/>
          <w:sz w:val="24"/>
        </w:rPr>
        <w:t xml:space="preserve"> </w:t>
      </w:r>
      <w:r w:rsidRPr="00BC03C6">
        <w:rPr>
          <w:rFonts w:ascii="Arial" w:hAnsi="Arial"/>
          <w:i/>
          <w:iCs/>
          <w:sz w:val="24"/>
        </w:rPr>
        <w:t>schiacciato per le nostre iniquità.</w:t>
      </w:r>
      <w:r w:rsidR="005E3E88">
        <w:rPr>
          <w:rFonts w:ascii="Arial" w:hAnsi="Arial"/>
          <w:i/>
          <w:iCs/>
          <w:sz w:val="24"/>
        </w:rPr>
        <w:t xml:space="preserve"> </w:t>
      </w:r>
      <w:r w:rsidRPr="00BC03C6">
        <w:rPr>
          <w:rFonts w:ascii="Arial" w:hAnsi="Arial"/>
          <w:i/>
          <w:iCs/>
          <w:sz w:val="24"/>
        </w:rPr>
        <w:t>Il castigo che ci dà salvezza si è abbattuto su di lui;</w:t>
      </w:r>
      <w:r w:rsidR="005E3E88">
        <w:rPr>
          <w:rFonts w:ascii="Arial" w:hAnsi="Arial"/>
          <w:i/>
          <w:iCs/>
          <w:sz w:val="24"/>
        </w:rPr>
        <w:t xml:space="preserve"> </w:t>
      </w:r>
      <w:r w:rsidRPr="00BC03C6">
        <w:rPr>
          <w:rFonts w:ascii="Arial" w:hAnsi="Arial"/>
          <w:i/>
          <w:iCs/>
          <w:sz w:val="24"/>
        </w:rPr>
        <w:t>per le sue piaghe noi siamo stati guariti.</w:t>
      </w:r>
      <w:r w:rsidR="005E3E88">
        <w:rPr>
          <w:rFonts w:ascii="Arial" w:hAnsi="Arial"/>
          <w:i/>
          <w:iCs/>
          <w:sz w:val="24"/>
        </w:rPr>
        <w:t xml:space="preserve"> </w:t>
      </w:r>
      <w:r w:rsidRPr="00BC03C6">
        <w:rPr>
          <w:rFonts w:ascii="Arial" w:hAnsi="Arial"/>
          <w:i/>
          <w:iCs/>
          <w:sz w:val="24"/>
        </w:rPr>
        <w:t>Noi tutti eravamo sperduti come un gregge,</w:t>
      </w:r>
      <w:r w:rsidR="005E3E88">
        <w:rPr>
          <w:rFonts w:ascii="Arial" w:hAnsi="Arial"/>
          <w:i/>
          <w:iCs/>
          <w:sz w:val="24"/>
        </w:rPr>
        <w:t xml:space="preserve"> </w:t>
      </w:r>
      <w:r w:rsidRPr="00BC03C6">
        <w:rPr>
          <w:rFonts w:ascii="Arial" w:hAnsi="Arial"/>
          <w:i/>
          <w:iCs/>
          <w:sz w:val="24"/>
        </w:rPr>
        <w:t>ognuno di noi seguiva la sua strada;</w:t>
      </w:r>
      <w:r w:rsidR="005E3E88">
        <w:rPr>
          <w:rFonts w:ascii="Arial" w:hAnsi="Arial"/>
          <w:i/>
          <w:iCs/>
          <w:sz w:val="24"/>
        </w:rPr>
        <w:t xml:space="preserve"> </w:t>
      </w:r>
      <w:r w:rsidRPr="00BC03C6">
        <w:rPr>
          <w:rFonts w:ascii="Arial" w:hAnsi="Arial"/>
          <w:i/>
          <w:iCs/>
          <w:sz w:val="24"/>
        </w:rPr>
        <w:t>il Signore fece ricadere su di lui</w:t>
      </w:r>
      <w:r w:rsidR="005E3E88">
        <w:rPr>
          <w:rFonts w:ascii="Arial" w:hAnsi="Arial"/>
          <w:i/>
          <w:iCs/>
          <w:sz w:val="24"/>
        </w:rPr>
        <w:t xml:space="preserve"> </w:t>
      </w:r>
      <w:r w:rsidRPr="00BC03C6">
        <w:rPr>
          <w:rFonts w:ascii="Arial" w:hAnsi="Arial"/>
          <w:i/>
          <w:iCs/>
          <w:sz w:val="24"/>
        </w:rPr>
        <w:t>l’iniquità di noi tutti.</w:t>
      </w:r>
    </w:p>
    <w:p w14:paraId="49FCEA60" w14:textId="764826BB"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Maltrattato, si lasciò umiliare</w:t>
      </w:r>
      <w:r w:rsidR="005E3E88">
        <w:rPr>
          <w:rFonts w:ascii="Arial" w:hAnsi="Arial"/>
          <w:i/>
          <w:iCs/>
          <w:sz w:val="24"/>
        </w:rPr>
        <w:t xml:space="preserve"> </w:t>
      </w:r>
      <w:r w:rsidRPr="00BC03C6">
        <w:rPr>
          <w:rFonts w:ascii="Arial" w:hAnsi="Arial"/>
          <w:i/>
          <w:iCs/>
          <w:sz w:val="24"/>
        </w:rPr>
        <w:t>e non aprì la sua bocca;</w:t>
      </w:r>
      <w:r w:rsidR="005E3E88">
        <w:rPr>
          <w:rFonts w:ascii="Arial" w:hAnsi="Arial"/>
          <w:i/>
          <w:iCs/>
          <w:sz w:val="24"/>
        </w:rPr>
        <w:t xml:space="preserve"> </w:t>
      </w:r>
      <w:r w:rsidRPr="00BC03C6">
        <w:rPr>
          <w:rFonts w:ascii="Arial" w:hAnsi="Arial"/>
          <w:i/>
          <w:iCs/>
          <w:sz w:val="24"/>
        </w:rPr>
        <w:t>era come agnello condotto al macello,</w:t>
      </w:r>
      <w:r w:rsidR="005E3E88">
        <w:rPr>
          <w:rFonts w:ascii="Arial" w:hAnsi="Arial"/>
          <w:i/>
          <w:iCs/>
          <w:sz w:val="24"/>
        </w:rPr>
        <w:t xml:space="preserve"> </w:t>
      </w:r>
      <w:r w:rsidRPr="00BC03C6">
        <w:rPr>
          <w:rFonts w:ascii="Arial" w:hAnsi="Arial"/>
          <w:i/>
          <w:iCs/>
          <w:sz w:val="24"/>
        </w:rPr>
        <w:t>come pecora muta di fronte ai suoi tosatori,</w:t>
      </w:r>
      <w:r w:rsidR="005E3E88">
        <w:rPr>
          <w:rFonts w:ascii="Arial" w:hAnsi="Arial"/>
          <w:i/>
          <w:iCs/>
          <w:sz w:val="24"/>
        </w:rPr>
        <w:t xml:space="preserve"> </w:t>
      </w:r>
      <w:r w:rsidRPr="00BC03C6">
        <w:rPr>
          <w:rFonts w:ascii="Arial" w:hAnsi="Arial"/>
          <w:i/>
          <w:iCs/>
          <w:sz w:val="24"/>
        </w:rPr>
        <w:t>e non aprì la sua bocca.</w:t>
      </w:r>
      <w:r w:rsidR="005E3E88">
        <w:rPr>
          <w:rFonts w:ascii="Arial" w:hAnsi="Arial"/>
          <w:i/>
          <w:iCs/>
          <w:sz w:val="24"/>
        </w:rPr>
        <w:t xml:space="preserve"> </w:t>
      </w:r>
      <w:r w:rsidRPr="00BC03C6">
        <w:rPr>
          <w:rFonts w:ascii="Arial" w:hAnsi="Arial"/>
          <w:i/>
          <w:iCs/>
          <w:sz w:val="24"/>
        </w:rPr>
        <w:t>Con oppressione e ingiusta sentenza fu tolto di mezzo;</w:t>
      </w:r>
      <w:r w:rsidR="005E3E88">
        <w:rPr>
          <w:rFonts w:ascii="Arial" w:hAnsi="Arial"/>
          <w:i/>
          <w:iCs/>
          <w:sz w:val="24"/>
        </w:rPr>
        <w:t xml:space="preserve"> </w:t>
      </w:r>
      <w:r w:rsidRPr="00BC03C6">
        <w:rPr>
          <w:rFonts w:ascii="Arial" w:hAnsi="Arial"/>
          <w:i/>
          <w:iCs/>
          <w:sz w:val="24"/>
        </w:rPr>
        <w:t>chi si affligge per la sua posterità?</w:t>
      </w:r>
      <w:r w:rsidR="005E3E88">
        <w:rPr>
          <w:rFonts w:ascii="Arial" w:hAnsi="Arial"/>
          <w:i/>
          <w:iCs/>
          <w:sz w:val="24"/>
        </w:rPr>
        <w:t xml:space="preserve"> </w:t>
      </w:r>
      <w:r w:rsidRPr="00BC03C6">
        <w:rPr>
          <w:rFonts w:ascii="Arial" w:hAnsi="Arial"/>
          <w:i/>
          <w:iCs/>
          <w:sz w:val="24"/>
        </w:rPr>
        <w:t>Sì, fu eliminato dalla terra dei viventi,</w:t>
      </w:r>
      <w:r w:rsidR="005E3E88">
        <w:rPr>
          <w:rFonts w:ascii="Arial" w:hAnsi="Arial"/>
          <w:i/>
          <w:iCs/>
          <w:sz w:val="24"/>
        </w:rPr>
        <w:t xml:space="preserve"> </w:t>
      </w:r>
      <w:r w:rsidRPr="00BC03C6">
        <w:rPr>
          <w:rFonts w:ascii="Arial" w:hAnsi="Arial"/>
          <w:i/>
          <w:iCs/>
          <w:sz w:val="24"/>
        </w:rPr>
        <w:t>per la colpa del mio popolo fu percosso a morte.</w:t>
      </w:r>
      <w:r w:rsidR="005E3E88">
        <w:rPr>
          <w:rFonts w:ascii="Arial" w:hAnsi="Arial"/>
          <w:i/>
          <w:iCs/>
          <w:sz w:val="24"/>
        </w:rPr>
        <w:t xml:space="preserve"> </w:t>
      </w:r>
      <w:r w:rsidRPr="00BC03C6">
        <w:rPr>
          <w:rFonts w:ascii="Arial" w:hAnsi="Arial"/>
          <w:i/>
          <w:iCs/>
          <w:sz w:val="24"/>
        </w:rPr>
        <w:t>Gli si diede sepoltura con gli empi,</w:t>
      </w:r>
      <w:r w:rsidR="005E3E88">
        <w:rPr>
          <w:rFonts w:ascii="Arial" w:hAnsi="Arial"/>
          <w:i/>
          <w:iCs/>
          <w:sz w:val="24"/>
        </w:rPr>
        <w:t xml:space="preserve"> </w:t>
      </w:r>
      <w:r w:rsidRPr="00BC03C6">
        <w:rPr>
          <w:rFonts w:ascii="Arial" w:hAnsi="Arial"/>
          <w:i/>
          <w:iCs/>
          <w:sz w:val="24"/>
        </w:rPr>
        <w:t>con il ricco fu il suo tumulo,</w:t>
      </w:r>
      <w:r w:rsidR="005E3E88">
        <w:rPr>
          <w:rFonts w:ascii="Arial" w:hAnsi="Arial"/>
          <w:i/>
          <w:iCs/>
          <w:sz w:val="24"/>
        </w:rPr>
        <w:t xml:space="preserve"> </w:t>
      </w:r>
      <w:r w:rsidRPr="00BC03C6">
        <w:rPr>
          <w:rFonts w:ascii="Arial" w:hAnsi="Arial"/>
          <w:i/>
          <w:iCs/>
          <w:sz w:val="24"/>
        </w:rPr>
        <w:t>sebbene non avesse commesso violenza</w:t>
      </w:r>
      <w:r w:rsidR="005E3E88">
        <w:rPr>
          <w:rFonts w:ascii="Arial" w:hAnsi="Arial"/>
          <w:i/>
          <w:iCs/>
          <w:sz w:val="24"/>
        </w:rPr>
        <w:t xml:space="preserve"> </w:t>
      </w:r>
      <w:r w:rsidRPr="00BC03C6">
        <w:rPr>
          <w:rFonts w:ascii="Arial" w:hAnsi="Arial"/>
          <w:i/>
          <w:iCs/>
          <w:sz w:val="24"/>
        </w:rPr>
        <w:t>né vi fosse inganno nella sua bocca.</w:t>
      </w:r>
      <w:r w:rsidR="005E3E88">
        <w:rPr>
          <w:rFonts w:ascii="Arial" w:hAnsi="Arial"/>
          <w:i/>
          <w:iCs/>
          <w:sz w:val="24"/>
        </w:rPr>
        <w:t xml:space="preserve"> </w:t>
      </w:r>
      <w:r w:rsidRPr="00BC03C6">
        <w:rPr>
          <w:rFonts w:ascii="Arial" w:hAnsi="Arial"/>
          <w:i/>
          <w:iCs/>
          <w:sz w:val="24"/>
        </w:rPr>
        <w:t>Ma al Signore è piaciuto prostrarlo con dolori.</w:t>
      </w:r>
      <w:r w:rsidR="005E3E88">
        <w:rPr>
          <w:rFonts w:ascii="Arial" w:hAnsi="Arial"/>
          <w:i/>
          <w:iCs/>
          <w:sz w:val="24"/>
        </w:rPr>
        <w:t xml:space="preserve"> </w:t>
      </w:r>
      <w:r w:rsidRPr="00BC03C6">
        <w:rPr>
          <w:rFonts w:ascii="Arial" w:hAnsi="Arial"/>
          <w:i/>
          <w:iCs/>
          <w:sz w:val="24"/>
        </w:rPr>
        <w:t>Quando offrirà se stesso in sacrificio di riparazione,</w:t>
      </w:r>
      <w:r w:rsidR="005E3E88">
        <w:rPr>
          <w:rFonts w:ascii="Arial" w:hAnsi="Arial"/>
          <w:i/>
          <w:iCs/>
          <w:sz w:val="24"/>
        </w:rPr>
        <w:t xml:space="preserve"> </w:t>
      </w:r>
      <w:r w:rsidRPr="00BC03C6">
        <w:rPr>
          <w:rFonts w:ascii="Arial" w:hAnsi="Arial"/>
          <w:i/>
          <w:iCs/>
          <w:sz w:val="24"/>
        </w:rPr>
        <w:t>vedrà una discendenza, vivrà a lungo,</w:t>
      </w:r>
      <w:r w:rsidR="005E3E88">
        <w:rPr>
          <w:rFonts w:ascii="Arial" w:hAnsi="Arial"/>
          <w:i/>
          <w:iCs/>
          <w:sz w:val="24"/>
        </w:rPr>
        <w:t xml:space="preserve"> </w:t>
      </w:r>
      <w:r w:rsidRPr="00BC03C6">
        <w:rPr>
          <w:rFonts w:ascii="Arial" w:hAnsi="Arial"/>
          <w:i/>
          <w:iCs/>
          <w:sz w:val="24"/>
        </w:rPr>
        <w:t>si compirà per mezzo suo la volontà del Signore.</w:t>
      </w:r>
      <w:r w:rsidR="005E3E88">
        <w:rPr>
          <w:rFonts w:ascii="Arial" w:hAnsi="Arial"/>
          <w:i/>
          <w:iCs/>
          <w:sz w:val="24"/>
        </w:rPr>
        <w:t xml:space="preserve"> </w:t>
      </w:r>
      <w:r w:rsidRPr="00BC03C6">
        <w:rPr>
          <w:rFonts w:ascii="Arial" w:hAnsi="Arial"/>
          <w:i/>
          <w:iCs/>
          <w:sz w:val="24"/>
        </w:rPr>
        <w:t>Dopo il suo intimo tormento vedrà la luce</w:t>
      </w:r>
      <w:r w:rsidR="005E3E88">
        <w:rPr>
          <w:rFonts w:ascii="Arial" w:hAnsi="Arial"/>
          <w:i/>
          <w:iCs/>
          <w:sz w:val="24"/>
        </w:rPr>
        <w:t xml:space="preserve"> </w:t>
      </w:r>
      <w:r w:rsidRPr="00BC03C6">
        <w:rPr>
          <w:rFonts w:ascii="Arial" w:hAnsi="Arial"/>
          <w:i/>
          <w:iCs/>
          <w:sz w:val="24"/>
        </w:rPr>
        <w:t>e si sazierà della sua conoscenza;</w:t>
      </w:r>
      <w:r w:rsidR="005E3E88">
        <w:rPr>
          <w:rFonts w:ascii="Arial" w:hAnsi="Arial"/>
          <w:i/>
          <w:iCs/>
          <w:sz w:val="24"/>
        </w:rPr>
        <w:t xml:space="preserve"> </w:t>
      </w:r>
      <w:r w:rsidRPr="00BC03C6">
        <w:rPr>
          <w:rFonts w:ascii="Arial" w:hAnsi="Arial"/>
          <w:i/>
          <w:iCs/>
          <w:sz w:val="24"/>
        </w:rPr>
        <w:t>il giusto mio servo giustificherà molti,</w:t>
      </w:r>
      <w:r w:rsidR="005E3E88">
        <w:rPr>
          <w:rFonts w:ascii="Arial" w:hAnsi="Arial"/>
          <w:i/>
          <w:iCs/>
          <w:sz w:val="24"/>
        </w:rPr>
        <w:t xml:space="preserve"> </w:t>
      </w:r>
      <w:r w:rsidRPr="00BC03C6">
        <w:rPr>
          <w:rFonts w:ascii="Arial" w:hAnsi="Arial"/>
          <w:i/>
          <w:iCs/>
          <w:sz w:val="24"/>
        </w:rPr>
        <w:t>egli si addosserà le loro iniquità.</w:t>
      </w:r>
      <w:r w:rsidR="005E3E88">
        <w:rPr>
          <w:rFonts w:ascii="Arial" w:hAnsi="Arial"/>
          <w:i/>
          <w:iCs/>
          <w:sz w:val="24"/>
        </w:rPr>
        <w:t xml:space="preserve"> </w:t>
      </w:r>
      <w:r w:rsidRPr="00BC03C6">
        <w:rPr>
          <w:rFonts w:ascii="Arial" w:hAnsi="Arial"/>
          <w:i/>
          <w:iCs/>
          <w:sz w:val="24"/>
        </w:rPr>
        <w:t>Perciò io gli darò in premio le moltitudini,</w:t>
      </w:r>
      <w:r w:rsidR="005E3E88">
        <w:rPr>
          <w:rFonts w:ascii="Arial" w:hAnsi="Arial"/>
          <w:i/>
          <w:iCs/>
          <w:sz w:val="24"/>
        </w:rPr>
        <w:t xml:space="preserve"> </w:t>
      </w:r>
      <w:r w:rsidRPr="00BC03C6">
        <w:rPr>
          <w:rFonts w:ascii="Arial" w:hAnsi="Arial"/>
          <w:i/>
          <w:iCs/>
          <w:sz w:val="24"/>
        </w:rPr>
        <w:t>dei potenti egli farà bottino,</w:t>
      </w:r>
      <w:r w:rsidR="005E3E88">
        <w:rPr>
          <w:rFonts w:ascii="Arial" w:hAnsi="Arial"/>
          <w:i/>
          <w:iCs/>
          <w:sz w:val="24"/>
        </w:rPr>
        <w:t xml:space="preserve"> </w:t>
      </w:r>
      <w:r w:rsidRPr="00BC03C6">
        <w:rPr>
          <w:rFonts w:ascii="Arial" w:hAnsi="Arial"/>
          <w:i/>
          <w:iCs/>
          <w:sz w:val="24"/>
        </w:rPr>
        <w:t>perché ha spogliato se stesso fino alla morte</w:t>
      </w:r>
      <w:r w:rsidR="005E3E88">
        <w:rPr>
          <w:rFonts w:ascii="Arial" w:hAnsi="Arial"/>
          <w:i/>
          <w:iCs/>
          <w:sz w:val="24"/>
        </w:rPr>
        <w:t xml:space="preserve"> </w:t>
      </w:r>
      <w:r w:rsidRPr="00BC03C6">
        <w:rPr>
          <w:rFonts w:ascii="Arial" w:hAnsi="Arial"/>
          <w:i/>
          <w:iCs/>
          <w:sz w:val="24"/>
        </w:rPr>
        <w:t>ed è stato annoverato fra gli empi,</w:t>
      </w:r>
      <w:r w:rsidR="005E3E88">
        <w:rPr>
          <w:rFonts w:ascii="Arial" w:hAnsi="Arial"/>
          <w:i/>
          <w:iCs/>
          <w:sz w:val="24"/>
        </w:rPr>
        <w:t xml:space="preserve"> </w:t>
      </w:r>
      <w:r w:rsidRPr="00BC03C6">
        <w:rPr>
          <w:rFonts w:ascii="Arial" w:hAnsi="Arial"/>
          <w:i/>
          <w:iCs/>
          <w:sz w:val="24"/>
        </w:rPr>
        <w:t>mentre egli portava il peccato di molti</w:t>
      </w:r>
      <w:r w:rsidR="005E3E88">
        <w:rPr>
          <w:rFonts w:ascii="Arial" w:hAnsi="Arial"/>
          <w:i/>
          <w:iCs/>
          <w:sz w:val="24"/>
        </w:rPr>
        <w:t xml:space="preserve"> </w:t>
      </w:r>
      <w:r w:rsidRPr="00BC03C6">
        <w:rPr>
          <w:rFonts w:ascii="Arial" w:hAnsi="Arial"/>
          <w:i/>
          <w:iCs/>
          <w:sz w:val="24"/>
        </w:rPr>
        <w:t>e intercedeva per i colpevoli. (Is 52,13-53,12).</w:t>
      </w:r>
    </w:p>
    <w:p w14:paraId="453C0E89" w14:textId="77777777" w:rsidR="00245D28" w:rsidRPr="00245D28" w:rsidRDefault="00245D28" w:rsidP="00D57981">
      <w:pPr>
        <w:spacing w:after="120"/>
        <w:jc w:val="both"/>
        <w:rPr>
          <w:rFonts w:ascii="Arial" w:hAnsi="Arial"/>
          <w:sz w:val="24"/>
        </w:rPr>
      </w:pPr>
      <w:r w:rsidRPr="00245D28">
        <w:rPr>
          <w:rFonts w:ascii="Arial" w:hAnsi="Arial"/>
          <w:sz w:val="24"/>
        </w:rPr>
        <w:t>È questo il segreto per dare vita alla nostra vita: consumarla interamente per i fratelli, senza alcuna distinzione, verso tutti indistintamente.</w:t>
      </w:r>
    </w:p>
    <w:p w14:paraId="2C06724A" w14:textId="24673B6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commetterai adulterio.</w:t>
      </w:r>
    </w:p>
    <w:p w14:paraId="3B293340" w14:textId="780FB746" w:rsidR="00245D28" w:rsidRDefault="00245D28" w:rsidP="00D57981">
      <w:pPr>
        <w:spacing w:after="120"/>
        <w:jc w:val="both"/>
        <w:rPr>
          <w:rFonts w:ascii="Arial" w:hAnsi="Arial"/>
          <w:sz w:val="24"/>
        </w:rPr>
      </w:pPr>
      <w:r w:rsidRPr="00245D28">
        <w:rPr>
          <w:rFonts w:ascii="Arial" w:hAnsi="Arial"/>
          <w:sz w:val="24"/>
        </w:rPr>
        <w:t>Il matrimonio è sacro. Appartiene al mistero dell’amore unico ed indissolubile assieme all’altro grande mistero del dono della vita e della procreazione.</w:t>
      </w:r>
      <w:r w:rsidR="00BC03C6">
        <w:rPr>
          <w:rFonts w:ascii="Arial" w:hAnsi="Arial"/>
          <w:sz w:val="24"/>
        </w:rPr>
        <w:t xml:space="preserve"> </w:t>
      </w:r>
      <w:r w:rsidRPr="00245D28">
        <w:rPr>
          <w:rFonts w:ascii="Arial" w:hAnsi="Arial"/>
          <w:sz w:val="24"/>
        </w:rPr>
        <w:t>Il matrimonio unico ed indissolubile, fedele e chiuso in sé, appartiene alla creazione stessa dell’uomo e della donna.</w:t>
      </w:r>
      <w:r w:rsidR="00BC03C6">
        <w:rPr>
          <w:rFonts w:ascii="Arial" w:hAnsi="Arial"/>
          <w:sz w:val="24"/>
        </w:rPr>
        <w:t xml:space="preserve"> </w:t>
      </w:r>
      <w:r w:rsidRPr="00245D28">
        <w:rPr>
          <w:rFonts w:ascii="Arial" w:hAnsi="Arial"/>
          <w:sz w:val="24"/>
        </w:rPr>
        <w:t>Questa verità è rivelata dal Creatore dell’uomo all’atto primordiale dell’esistenza dell’umanità sulla nostra terra.</w:t>
      </w:r>
      <w:r w:rsidR="00BC03C6">
        <w:rPr>
          <w:rFonts w:ascii="Arial" w:hAnsi="Arial"/>
          <w:sz w:val="24"/>
        </w:rPr>
        <w:t xml:space="preserve"> </w:t>
      </w:r>
    </w:p>
    <w:p w14:paraId="3A76256B" w14:textId="0DD5E5C7"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28C0DB2C" w14:textId="206AC3E6"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E Dio creò l’uomo a sua immagine;</w:t>
      </w:r>
      <w:r w:rsidR="005E3E88">
        <w:rPr>
          <w:rFonts w:ascii="Arial" w:hAnsi="Arial"/>
          <w:i/>
          <w:iCs/>
          <w:sz w:val="24"/>
        </w:rPr>
        <w:t xml:space="preserve"> </w:t>
      </w:r>
      <w:r w:rsidRPr="00BC03C6">
        <w:rPr>
          <w:rFonts w:ascii="Arial" w:hAnsi="Arial"/>
          <w:i/>
          <w:iCs/>
          <w:sz w:val="24"/>
        </w:rPr>
        <w:t>a immagine di Dio lo creò:</w:t>
      </w:r>
      <w:r w:rsidR="005536EF">
        <w:rPr>
          <w:rFonts w:ascii="Arial" w:hAnsi="Arial"/>
          <w:i/>
          <w:iCs/>
          <w:sz w:val="24"/>
        </w:rPr>
        <w:t xml:space="preserve"> </w:t>
      </w:r>
      <w:r w:rsidRPr="00BC03C6">
        <w:rPr>
          <w:rFonts w:ascii="Arial" w:hAnsi="Arial"/>
          <w:i/>
          <w:iCs/>
          <w:sz w:val="24"/>
        </w:rPr>
        <w:t>maschio e femmina li creò</w:t>
      </w:r>
      <w:r w:rsidR="005536EF">
        <w:rPr>
          <w:rFonts w:ascii="Arial" w:hAnsi="Arial"/>
          <w:i/>
          <w:iCs/>
          <w:sz w:val="24"/>
        </w:rPr>
        <w:t xml:space="preserve">. </w:t>
      </w:r>
      <w:r w:rsidRPr="00BC03C6">
        <w:rPr>
          <w:rFonts w:ascii="Arial" w:hAnsi="Arial"/>
          <w:i/>
          <w:iCs/>
          <w:sz w:val="24"/>
        </w:rPr>
        <w:t>Dio li benedisse e Dio disse loro:</w:t>
      </w:r>
      <w:r w:rsidR="005E3E88">
        <w:rPr>
          <w:rFonts w:ascii="Arial" w:hAnsi="Arial"/>
          <w:i/>
          <w:iCs/>
          <w:sz w:val="24"/>
        </w:rPr>
        <w:t xml:space="preserve"> </w:t>
      </w:r>
      <w:r w:rsidRPr="00BC03C6">
        <w:rPr>
          <w:rFonts w:ascii="Arial" w:hAnsi="Arial"/>
          <w:i/>
          <w:iCs/>
          <w:sz w:val="24"/>
        </w:rPr>
        <w:t>«Siate fecondi e moltiplicatevi,</w:t>
      </w:r>
      <w:r w:rsidR="005E3E88">
        <w:rPr>
          <w:rFonts w:ascii="Arial" w:hAnsi="Arial"/>
          <w:i/>
          <w:iCs/>
          <w:sz w:val="24"/>
        </w:rPr>
        <w:t xml:space="preserve"> </w:t>
      </w:r>
      <w:r w:rsidRPr="00BC03C6">
        <w:rPr>
          <w:rFonts w:ascii="Arial" w:hAnsi="Arial"/>
          <w:i/>
          <w:iCs/>
          <w:sz w:val="24"/>
        </w:rPr>
        <w:t>riempite la terra e soggiogatela,</w:t>
      </w:r>
      <w:r w:rsidR="005E3E88">
        <w:rPr>
          <w:rFonts w:ascii="Arial" w:hAnsi="Arial"/>
          <w:i/>
          <w:iCs/>
          <w:sz w:val="24"/>
        </w:rPr>
        <w:t xml:space="preserve"> </w:t>
      </w:r>
      <w:r w:rsidRPr="00BC03C6">
        <w:rPr>
          <w:rFonts w:ascii="Arial" w:hAnsi="Arial"/>
          <w:i/>
          <w:iCs/>
          <w:sz w:val="24"/>
        </w:rPr>
        <w:t>dominate sui pesci del mare e sugli uccelli del cielo</w:t>
      </w:r>
      <w:r w:rsidR="005E3E88">
        <w:rPr>
          <w:rFonts w:ascii="Arial" w:hAnsi="Arial"/>
          <w:i/>
          <w:iCs/>
          <w:sz w:val="24"/>
        </w:rPr>
        <w:t xml:space="preserve"> </w:t>
      </w:r>
      <w:r w:rsidRPr="00BC03C6">
        <w:rPr>
          <w:rFonts w:ascii="Arial" w:hAnsi="Arial"/>
          <w:i/>
          <w:iCs/>
          <w:sz w:val="24"/>
        </w:rPr>
        <w:t>e su ogni essere vivente che striscia sulla terra».</w:t>
      </w:r>
    </w:p>
    <w:p w14:paraId="1A00B19F" w14:textId="3D17F9C1"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 </w:t>
      </w:r>
    </w:p>
    <w:p w14:paraId="5FF8F5B1" w14:textId="3E344BC6" w:rsidR="00BC03C6" w:rsidRPr="00BC03C6" w:rsidRDefault="00BC03C6" w:rsidP="00D57981">
      <w:pPr>
        <w:spacing w:after="120"/>
        <w:ind w:left="567" w:right="567"/>
        <w:jc w:val="both"/>
        <w:rPr>
          <w:rFonts w:ascii="Arial" w:hAnsi="Arial"/>
          <w:i/>
          <w:iCs/>
          <w:sz w:val="24"/>
        </w:rPr>
      </w:pPr>
      <w:r w:rsidRPr="00BC03C6">
        <w:rPr>
          <w:rFonts w:ascii="Arial" w:hAnsi="Arial"/>
          <w:i/>
          <w:iCs/>
          <w:sz w:val="24"/>
        </w:rPr>
        <w:lastRenderedPageBreak/>
        <w:t xml:space="preserve">Così furono portati a compimento il cielo e la terra e tutte le loro schiere. </w:t>
      </w:r>
      <w:r w:rsidR="005E3E88" w:rsidRPr="00BC03C6">
        <w:rPr>
          <w:rFonts w:ascii="Arial" w:hAnsi="Arial"/>
          <w:i/>
          <w:iCs/>
          <w:sz w:val="24"/>
        </w:rPr>
        <w:t>Dio</w:t>
      </w:r>
      <w:r w:rsidRPr="00BC03C6">
        <w:rPr>
          <w:rFonts w:ascii="Arial" w:hAnsi="Arial"/>
          <w:i/>
          <w:iCs/>
          <w:sz w:val="24"/>
        </w:rPr>
        <w:t xml:space="preserve">, nel settimo giorno, portò a compimento il lavoro che aveva fatto e cessò nel settimo giorno da ogni suo lavoro che aveva fatto. </w:t>
      </w:r>
      <w:r w:rsidR="005E3E88" w:rsidRPr="00BC03C6">
        <w:rPr>
          <w:rFonts w:ascii="Arial" w:hAnsi="Arial"/>
          <w:i/>
          <w:iCs/>
          <w:sz w:val="24"/>
        </w:rPr>
        <w:t>Dio</w:t>
      </w:r>
      <w:r w:rsidRPr="00BC03C6">
        <w:rPr>
          <w:rFonts w:ascii="Arial" w:hAnsi="Arial"/>
          <w:i/>
          <w:iCs/>
          <w:sz w:val="24"/>
        </w:rPr>
        <w:t xml:space="preserve"> benedisse il settimo giorno e lo consacrò, perché in esso aveva cessato da ogni lavoro che egli aveva fatto creando.</w:t>
      </w:r>
    </w:p>
    <w:p w14:paraId="6CF67644" w14:textId="2FB497A8" w:rsidR="00BC03C6" w:rsidRPr="00BC03C6" w:rsidRDefault="005E3E88" w:rsidP="00D57981">
      <w:pPr>
        <w:spacing w:after="120"/>
        <w:ind w:left="567" w:right="567"/>
        <w:jc w:val="both"/>
        <w:rPr>
          <w:rFonts w:ascii="Arial" w:hAnsi="Arial"/>
          <w:i/>
          <w:iCs/>
          <w:sz w:val="24"/>
        </w:rPr>
      </w:pPr>
      <w:r w:rsidRPr="00BC03C6">
        <w:rPr>
          <w:rFonts w:ascii="Arial" w:hAnsi="Arial"/>
          <w:i/>
          <w:iCs/>
          <w:sz w:val="24"/>
        </w:rPr>
        <w:t>Queste</w:t>
      </w:r>
      <w:r w:rsidR="00BC03C6" w:rsidRPr="00BC03C6">
        <w:rPr>
          <w:rFonts w:ascii="Arial" w:hAnsi="Arial"/>
          <w:i/>
          <w:iCs/>
          <w:sz w:val="24"/>
        </w:rPr>
        <w:t xml:space="preserve"> sono le origini del cielo e della terra, quando vennero creati.</w:t>
      </w:r>
    </w:p>
    <w:p w14:paraId="46240F48" w14:textId="5F4BC9C2"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 xml:space="preserve">Nel giorno in cui il Signore Dio fece la terra e il cielo </w:t>
      </w:r>
      <w:r w:rsidR="005E3E88" w:rsidRPr="00BC03C6">
        <w:rPr>
          <w:rFonts w:ascii="Arial" w:hAnsi="Arial"/>
          <w:i/>
          <w:iCs/>
          <w:sz w:val="24"/>
        </w:rPr>
        <w:t>nessun</w:t>
      </w:r>
      <w:r w:rsidRPr="00BC03C6">
        <w:rPr>
          <w:rFonts w:ascii="Arial" w:hAnsi="Arial"/>
          <w:i/>
          <w:iCs/>
          <w:sz w:val="24"/>
        </w:rPr>
        <w:t xml:space="preserve"> cespuglio campestre era sulla terra, nessuna erba campestre era spuntata, perché il Signore Dio non aveva fatto piovere sulla terra e non c’era uomo che lavorasse il suolo, </w:t>
      </w:r>
      <w:r w:rsidR="005E3E88" w:rsidRPr="00BC03C6">
        <w:rPr>
          <w:rFonts w:ascii="Arial" w:hAnsi="Arial"/>
          <w:i/>
          <w:iCs/>
          <w:sz w:val="24"/>
        </w:rPr>
        <w:t>ma</w:t>
      </w:r>
      <w:r w:rsidRPr="00BC03C6">
        <w:rPr>
          <w:rFonts w:ascii="Arial" w:hAnsi="Arial"/>
          <w:i/>
          <w:iCs/>
          <w:sz w:val="24"/>
        </w:rPr>
        <w:t xml:space="preserve"> una polla d’acqua sgorgava dalla terra e irrigava tutto il suolo. </w:t>
      </w:r>
      <w:r w:rsidR="005E3E88" w:rsidRPr="00BC03C6">
        <w:rPr>
          <w:rFonts w:ascii="Arial" w:hAnsi="Arial"/>
          <w:i/>
          <w:iCs/>
          <w:sz w:val="24"/>
        </w:rPr>
        <w:t>Allora</w:t>
      </w:r>
      <w:r w:rsidRPr="00BC03C6">
        <w:rPr>
          <w:rFonts w:ascii="Arial" w:hAnsi="Arial"/>
          <w:i/>
          <w:iCs/>
          <w:sz w:val="24"/>
        </w:rPr>
        <w:t xml:space="preserve"> il Signore Dio plasmò l’uomo con polvere del suolo e soffiò nelle sue narici un alito di vita e l’uomo divenne un essere vivente.</w:t>
      </w:r>
    </w:p>
    <w:p w14:paraId="706B0B4E" w14:textId="54F986F2" w:rsidR="00BC03C6" w:rsidRPr="00BC03C6" w:rsidRDefault="005E3E88" w:rsidP="00D57981">
      <w:pPr>
        <w:spacing w:after="120"/>
        <w:ind w:left="567" w:right="567"/>
        <w:jc w:val="both"/>
        <w:rPr>
          <w:rFonts w:ascii="Arial" w:hAnsi="Arial"/>
          <w:i/>
          <w:iCs/>
          <w:sz w:val="24"/>
        </w:rPr>
      </w:pPr>
      <w:r w:rsidRPr="00BC03C6">
        <w:rPr>
          <w:rFonts w:ascii="Arial" w:hAnsi="Arial"/>
          <w:i/>
          <w:iCs/>
          <w:sz w:val="24"/>
        </w:rPr>
        <w:t>Poi</w:t>
      </w:r>
      <w:r w:rsidR="00BC03C6" w:rsidRPr="00BC03C6">
        <w:rPr>
          <w:rFonts w:ascii="Arial" w:hAnsi="Arial"/>
          <w:i/>
          <w:iCs/>
          <w:sz w:val="24"/>
        </w:rPr>
        <w:t xml:space="preserve"> il Signore Dio piantò un giardino in Eden, a oriente, e vi collocò l’uomo che aveva plasmato. </w:t>
      </w:r>
      <w:r w:rsidRPr="00BC03C6">
        <w:rPr>
          <w:rFonts w:ascii="Arial" w:hAnsi="Arial"/>
          <w:i/>
          <w:iCs/>
          <w:sz w:val="24"/>
        </w:rPr>
        <w:t>Il</w:t>
      </w:r>
      <w:r w:rsidR="00BC03C6" w:rsidRPr="00BC03C6">
        <w:rPr>
          <w:rFonts w:ascii="Arial" w:hAnsi="Arial"/>
          <w:i/>
          <w:iCs/>
          <w:sz w:val="24"/>
        </w:rPr>
        <w:t xml:space="preserve"> Signore Dio fece germogliare dal suolo ogni sorta di alberi graditi alla vista e buoni da mangiare, e l’albero della vita in mezzo al giardino e l’albero della conoscenza del bene e del male. </w:t>
      </w:r>
      <w:r w:rsidRPr="00BC03C6">
        <w:rPr>
          <w:rFonts w:ascii="Arial" w:hAnsi="Arial"/>
          <w:i/>
          <w:iCs/>
          <w:sz w:val="24"/>
        </w:rPr>
        <w:t>Un</w:t>
      </w:r>
      <w:r w:rsidR="00BC03C6" w:rsidRPr="00BC03C6">
        <w:rPr>
          <w:rFonts w:ascii="Arial" w:hAnsi="Arial"/>
          <w:i/>
          <w:iCs/>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59D9A7B" w14:textId="30F95358"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Il Signore Dio prese l’uomo e lo pose nel giardino di Eden, perché lo coltivasse e lo custodisse.</w:t>
      </w:r>
    </w:p>
    <w:p w14:paraId="1A3C574C" w14:textId="224366DA"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6773B6DE" w14:textId="6CC96621" w:rsidR="00BC03C6" w:rsidRPr="00BC03C6" w:rsidRDefault="00BC03C6" w:rsidP="00D57981">
      <w:pPr>
        <w:spacing w:after="120"/>
        <w:ind w:left="567" w:right="567"/>
        <w:jc w:val="both"/>
        <w:rPr>
          <w:rFonts w:ascii="Arial" w:hAnsi="Arial"/>
          <w:i/>
          <w:iCs/>
          <w:sz w:val="24"/>
        </w:rPr>
      </w:pPr>
      <w:r w:rsidRPr="00BC03C6">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5E3E88">
        <w:rPr>
          <w:rFonts w:ascii="Arial" w:hAnsi="Arial"/>
          <w:i/>
          <w:iCs/>
          <w:sz w:val="24"/>
        </w:rPr>
        <w:t xml:space="preserve"> </w:t>
      </w:r>
      <w:r w:rsidRPr="00BC03C6">
        <w:rPr>
          <w:rFonts w:ascii="Arial" w:hAnsi="Arial"/>
          <w:i/>
          <w:iCs/>
          <w:sz w:val="24"/>
        </w:rPr>
        <w:t>«Questa volta</w:t>
      </w:r>
      <w:r w:rsidR="005E3E88">
        <w:rPr>
          <w:rFonts w:ascii="Arial" w:hAnsi="Arial"/>
          <w:i/>
          <w:iCs/>
          <w:sz w:val="24"/>
        </w:rPr>
        <w:t xml:space="preserve"> </w:t>
      </w:r>
      <w:r w:rsidRPr="00BC03C6">
        <w:rPr>
          <w:rFonts w:ascii="Arial" w:hAnsi="Arial"/>
          <w:i/>
          <w:iCs/>
          <w:sz w:val="24"/>
        </w:rPr>
        <w:t>è osso dalle mie ossa,</w:t>
      </w:r>
      <w:r w:rsidR="005E3E88">
        <w:rPr>
          <w:rFonts w:ascii="Arial" w:hAnsi="Arial"/>
          <w:i/>
          <w:iCs/>
          <w:sz w:val="24"/>
        </w:rPr>
        <w:t xml:space="preserve"> </w:t>
      </w:r>
      <w:r w:rsidRPr="00BC03C6">
        <w:rPr>
          <w:rFonts w:ascii="Arial" w:hAnsi="Arial"/>
          <w:i/>
          <w:iCs/>
          <w:sz w:val="24"/>
        </w:rPr>
        <w:t>carne dalla mia carne.</w:t>
      </w:r>
      <w:r w:rsidR="005E3E88">
        <w:rPr>
          <w:rFonts w:ascii="Arial" w:hAnsi="Arial"/>
          <w:i/>
          <w:iCs/>
          <w:sz w:val="24"/>
        </w:rPr>
        <w:t xml:space="preserve"> </w:t>
      </w:r>
      <w:r w:rsidRPr="00BC03C6">
        <w:rPr>
          <w:rFonts w:ascii="Arial" w:hAnsi="Arial"/>
          <w:i/>
          <w:iCs/>
          <w:sz w:val="24"/>
        </w:rPr>
        <w:t>La si chiamerà donna,</w:t>
      </w:r>
      <w:r w:rsidR="005E3E88">
        <w:rPr>
          <w:rFonts w:ascii="Arial" w:hAnsi="Arial"/>
          <w:i/>
          <w:iCs/>
          <w:sz w:val="24"/>
        </w:rPr>
        <w:t xml:space="preserve"> </w:t>
      </w:r>
      <w:r w:rsidRPr="00BC03C6">
        <w:rPr>
          <w:rFonts w:ascii="Arial" w:hAnsi="Arial"/>
          <w:i/>
          <w:iCs/>
          <w:sz w:val="24"/>
        </w:rPr>
        <w:t>perché dall’uomo è stata tolta».</w:t>
      </w:r>
    </w:p>
    <w:p w14:paraId="535D36AC" w14:textId="45EC292F" w:rsidR="00BC03C6" w:rsidRPr="00BC03C6" w:rsidRDefault="00BC03C6" w:rsidP="00D57981">
      <w:pPr>
        <w:spacing w:after="120"/>
        <w:ind w:left="567" w:right="567"/>
        <w:jc w:val="both"/>
        <w:rPr>
          <w:rFonts w:ascii="Arial" w:hAnsi="Arial"/>
          <w:i/>
          <w:iCs/>
          <w:sz w:val="24"/>
        </w:rPr>
      </w:pPr>
      <w:r w:rsidRPr="00BC03C6">
        <w:rPr>
          <w:rFonts w:ascii="Arial" w:hAnsi="Arial"/>
          <w:i/>
          <w:iCs/>
          <w:sz w:val="24"/>
        </w:rPr>
        <w:lastRenderedPageBreak/>
        <w:t>Per questo l’uomo lascerà suo padre e sua madre e si unirà a sua moglie, e i due saranno un’unica carne.</w:t>
      </w:r>
      <w:r w:rsidR="005E3E88">
        <w:rPr>
          <w:rFonts w:ascii="Arial" w:hAnsi="Arial"/>
          <w:i/>
          <w:iCs/>
          <w:sz w:val="24"/>
        </w:rPr>
        <w:t xml:space="preserve"> </w:t>
      </w:r>
      <w:r w:rsidRPr="00BC03C6">
        <w:rPr>
          <w:rFonts w:ascii="Arial" w:hAnsi="Arial"/>
          <w:i/>
          <w:iCs/>
          <w:sz w:val="24"/>
        </w:rPr>
        <w:t>Ora tutti e due erano nudi, l’uomo e sua moglie, e non provavano vergogna (Gn 2,1-25).</w:t>
      </w:r>
    </w:p>
    <w:p w14:paraId="6AD4F275" w14:textId="5093A248" w:rsidR="00245D28" w:rsidRPr="00245D28" w:rsidRDefault="00245D28" w:rsidP="00D57981">
      <w:pPr>
        <w:spacing w:after="120"/>
        <w:jc w:val="both"/>
        <w:rPr>
          <w:rFonts w:ascii="Arial" w:hAnsi="Arial"/>
          <w:sz w:val="24"/>
        </w:rPr>
      </w:pPr>
      <w:r w:rsidRPr="00245D28">
        <w:rPr>
          <w:rFonts w:ascii="Arial" w:hAnsi="Arial"/>
          <w:sz w:val="24"/>
        </w:rPr>
        <w:t>Dio ora chiede che questa legge venga rispettata. Dal momento della creazione della coppia, l’uomo e la donna dovranno rispettare la loro unione unica, indissolubile, fedele</w:t>
      </w:r>
      <w:r w:rsidR="002E4695">
        <w:rPr>
          <w:rFonts w:ascii="Arial" w:hAnsi="Arial"/>
          <w:sz w:val="24"/>
        </w:rPr>
        <w:t xml:space="preserve">. </w:t>
      </w:r>
      <w:r w:rsidRPr="00245D28">
        <w:rPr>
          <w:rFonts w:ascii="Arial" w:hAnsi="Arial"/>
          <w:sz w:val="24"/>
        </w:rPr>
        <w:t>Nessun altro uomo dovrà esistere per la donna, neanche nei desideri. Nessun’altra donna dovrà esistere per l’uomo, neanche nei pensieri.</w:t>
      </w:r>
      <w:r w:rsidR="00BC03C6">
        <w:rPr>
          <w:rFonts w:ascii="Arial" w:hAnsi="Arial"/>
          <w:sz w:val="24"/>
        </w:rPr>
        <w:t xml:space="preserve"> </w:t>
      </w:r>
      <w:r w:rsidRPr="00245D28">
        <w:rPr>
          <w:rFonts w:ascii="Arial" w:hAnsi="Arial"/>
          <w:sz w:val="24"/>
        </w:rPr>
        <w:t>Questa sacralità è assoluta, inviolabile, non vi è alcuna ragione al mondo perché possa essere trasgredita.</w:t>
      </w:r>
      <w:r w:rsidR="00BC03C6">
        <w:rPr>
          <w:rFonts w:ascii="Arial" w:hAnsi="Arial"/>
          <w:sz w:val="24"/>
        </w:rPr>
        <w:t xml:space="preserve"> </w:t>
      </w:r>
      <w:r w:rsidRPr="00245D28">
        <w:rPr>
          <w:rFonts w:ascii="Arial" w:hAnsi="Arial"/>
          <w:sz w:val="24"/>
        </w:rPr>
        <w:t>Mentre per l’omicidio vi erano ragioni stabilite per togliere la vita ad un uomo, non vi è mai una sola ragione stabilita per compiere un adulterio.</w:t>
      </w:r>
      <w:r w:rsidR="00BC03C6">
        <w:rPr>
          <w:rFonts w:ascii="Arial" w:hAnsi="Arial"/>
          <w:sz w:val="24"/>
        </w:rPr>
        <w:t xml:space="preserve"> </w:t>
      </w:r>
      <w:r w:rsidRPr="00245D28">
        <w:rPr>
          <w:rFonts w:ascii="Arial" w:hAnsi="Arial"/>
          <w:sz w:val="24"/>
        </w:rPr>
        <w:t>L’adulterio è sempre trasgressione del comandamento del Signore. Tanto grande è la sacralità della coppia.</w:t>
      </w:r>
    </w:p>
    <w:p w14:paraId="0666515E" w14:textId="77777777"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Non commettere adulterio (Es 20, 14). </w:t>
      </w:r>
    </w:p>
    <w:p w14:paraId="08D46E01" w14:textId="5C0112EF"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Se uno commette adulterio con la moglie del suo prossimo, l'adultero e l'</w:t>
      </w:r>
      <w:r w:rsidR="00CB31DE" w:rsidRPr="00BC03C6">
        <w:rPr>
          <w:rFonts w:ascii="Arial" w:hAnsi="Arial" w:cs="Arial"/>
          <w:i/>
          <w:iCs/>
          <w:sz w:val="24"/>
        </w:rPr>
        <w:t>adultera</w:t>
      </w:r>
      <w:r w:rsidRPr="00BC03C6">
        <w:rPr>
          <w:rFonts w:ascii="Arial" w:hAnsi="Arial" w:cs="Arial"/>
          <w:i/>
          <w:iCs/>
          <w:sz w:val="24"/>
        </w:rPr>
        <w:t xml:space="preserve"> dovranno esser messi a morte (Lv 20, 10)</w:t>
      </w:r>
      <w:r w:rsidR="005536EF">
        <w:rPr>
          <w:rFonts w:ascii="Arial" w:hAnsi="Arial" w:cs="Arial"/>
          <w:i/>
          <w:iCs/>
          <w:sz w:val="24"/>
        </w:rPr>
        <w:t xml:space="preserve">. </w:t>
      </w:r>
      <w:r w:rsidRPr="00BC03C6">
        <w:rPr>
          <w:rFonts w:ascii="Arial" w:hAnsi="Arial" w:cs="Arial"/>
          <w:i/>
          <w:iCs/>
          <w:sz w:val="24"/>
        </w:rPr>
        <w:t>Non commettere adulterio (Dt 5, 18)</w:t>
      </w:r>
      <w:r w:rsidR="005536EF">
        <w:rPr>
          <w:rFonts w:ascii="Arial" w:hAnsi="Arial" w:cs="Arial"/>
          <w:i/>
          <w:iCs/>
          <w:sz w:val="24"/>
        </w:rPr>
        <w:t xml:space="preserve">. </w:t>
      </w:r>
      <w:r w:rsidRPr="00BC03C6">
        <w:rPr>
          <w:rFonts w:ascii="Arial" w:hAnsi="Arial" w:cs="Arial"/>
          <w:i/>
          <w:iCs/>
          <w:sz w:val="24"/>
        </w:rPr>
        <w:t xml:space="preserve">non conservano più pure né vita né nozze e uno uccide l'altro a tradimento o l'affligge con l'adulterio (Sap 14, 24). 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e con il clamore delle sue prostituzioni ha contaminato il paese; ha commesso adulterio davanti alla pietra e al legno (Ger 3, 9). Perchè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w:t>
      </w:r>
    </w:p>
    <w:p w14:paraId="72E16D4C" w14:textId="2E2AC1A6"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Sono state adultere e le loro mani sono lorde di sangue, hanno commesso adulterio con i loro idoli; perfino i figli che mi avevano partorito, li hanno fatti passare per il fuoco in loro pasto (Ez 23, 37). Accusate vostra madre, accusatela, perchè essa non è più mia moglie e io non sono più suo marito! Si tolga dalla faccia i segni delle sue prostituzioni e i segni del suo adulterio dal suo petto (Os 2, 4). Si giura, si mentisce, si uccide, si ruba, si commette adulterio, si fa strage e si versa sangue su sangue (Os 4, 2). Sulla cima dei monti fanno sacrifici e sui colli bruciano incensi sotto la quercia, i pioppi e i terebinti, perchè buona è la loro ombra. Perciò si prostituiscono le vostre figlie e le vostre nuore commettono adulterio (Os 4, 13). Non punirò le vostre figlie se si prostituiscono, né le vostre nuore se commettono adulterio; </w:t>
      </w:r>
      <w:r w:rsidR="00CB31DE" w:rsidRPr="00BC03C6">
        <w:rPr>
          <w:rFonts w:ascii="Arial" w:hAnsi="Arial" w:cs="Arial"/>
          <w:i/>
          <w:iCs/>
          <w:sz w:val="24"/>
        </w:rPr>
        <w:t>poiché</w:t>
      </w:r>
      <w:r w:rsidRPr="00BC03C6">
        <w:rPr>
          <w:rFonts w:ascii="Arial" w:hAnsi="Arial" w:cs="Arial"/>
          <w:i/>
          <w:iCs/>
          <w:sz w:val="24"/>
        </w:rPr>
        <w:t xml:space="preserve"> essi stessi si appartano con le prostitute e con le prostitute </w:t>
      </w:r>
      <w:r w:rsidRPr="00BC03C6">
        <w:rPr>
          <w:rFonts w:ascii="Arial" w:hAnsi="Arial" w:cs="Arial"/>
          <w:i/>
          <w:iCs/>
          <w:sz w:val="24"/>
        </w:rPr>
        <w:lastRenderedPageBreak/>
        <w:t xml:space="preserve">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Perciò io vi dico: Chiunque ripudia la propria moglie, se non in caso di concubinato, e ne sposa un'altra commette adulterio" (Mt 19, 9). Ed egli chiese: "Quali?". Gesù rispose "Non uccidere, non commettere adulterio, non rubare, non testimoniare il falso (Mt 19, 18). </w:t>
      </w:r>
    </w:p>
    <w:p w14:paraId="6A13043D" w14:textId="089B3171"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 chi sposa una donna ripudiata dal marito, commette adulterio (Lc 16, 18). Tu conosci i comandamenti: Non commettere adulterio, non uccidere, non rubare, non testimoniare il falso, onora tuo padre e tua madre" (Lc 18, 20). Allora gli scribi e i farisei gli conducono una donna sorpresa in adulterio e, postala nel mezzo (Gv 8, 3). gli dicono: "Maestro, questa donna è stata sorpresa in flagrante adulterio (Gv 8, 4). Tu che proibisci l'adulterio, sei adultero? Tu che detesti gli idoli, ne derubi i templi? (Rm 2, 22).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ravvederanno dalle opere che ha loro insegnato (Ap 2, 22). </w:t>
      </w:r>
    </w:p>
    <w:p w14:paraId="422DF221" w14:textId="1A40CC65"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Tale è la condotta della donna adultera: mangia e si pulisce la bocca e dice: "Non ho fatto niente di male!" (Pr 30, 20)</w:t>
      </w:r>
      <w:r w:rsidR="005536EF">
        <w:rPr>
          <w:rFonts w:ascii="Arial" w:hAnsi="Arial" w:cs="Arial"/>
          <w:i/>
          <w:iCs/>
          <w:sz w:val="24"/>
        </w:rPr>
        <w:t xml:space="preserve">. </w:t>
      </w:r>
      <w:r w:rsidRPr="00BC03C6">
        <w:rPr>
          <w:rFonts w:ascii="Arial" w:hAnsi="Arial" w:cs="Arial"/>
          <w:i/>
          <w:iCs/>
          <w:sz w:val="24"/>
        </w:rPr>
        <w:t xml:space="preserve">ma come un'adultera che, invece del marito, accoglie gli stranieri! (Ez 16, 32). Il Signore mi disse ancora: "Và, ama una donna che è amata da un altro ed è adultera; come il Signore ama gli Israeliti ed essi si rivolgono ad altri dei e amano le schiacciate d'uva" (Os 3, 1). "Una generazione perversa e adultera pretende un segno! Ma nessun segno le sarà dato, se non il segno di Giona profeta (Mt 12, 39). Una generazione perversa e adultera cerca un segno, ma nessun segno le sarà dato se non il segno di Giona". E lasciatili, se ne andò (Mt 16, 4). Chi si vergognerà di me e delle mie parole davanti a questa generazione adultera e peccatrice, anche il Figlio dell'uomo si vergognerà di lui, quando verrà nella gloria del Padre suo con gli angeli santi" (Mc 8, 38). </w:t>
      </w:r>
    </w:p>
    <w:p w14:paraId="1CEE316C" w14:textId="7A221420"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Essa sarà dunque chiamata adultera se, mentre vive il marito, passa a un altro uomo, ma se il marito muore, essa è libera dalla legge e non </w:t>
      </w:r>
      <w:r w:rsidRPr="00BC03C6">
        <w:rPr>
          <w:rFonts w:ascii="Arial" w:hAnsi="Arial" w:cs="Arial"/>
          <w:i/>
          <w:iCs/>
          <w:sz w:val="24"/>
        </w:rPr>
        <w:lastRenderedPageBreak/>
        <w:t>è più adultera se passa a un altro uomo (Rm 7, 3).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Ma uomini retti le giudicheranno come si giudicano le adultere e le assassine. Le loro mani sono lorde di sangue" (Ez 23, 45). Se uno commette adulterio con la moglie del suo prossimo, l'adultero e l'</w:t>
      </w:r>
      <w:r w:rsidR="00CB31DE" w:rsidRPr="00BC03C6">
        <w:rPr>
          <w:rFonts w:ascii="Arial" w:hAnsi="Arial" w:cs="Arial"/>
          <w:i/>
          <w:iCs/>
          <w:sz w:val="24"/>
        </w:rPr>
        <w:t>adultera</w:t>
      </w:r>
      <w:r w:rsidRPr="00BC03C6">
        <w:rPr>
          <w:rFonts w:ascii="Arial" w:hAnsi="Arial" w:cs="Arial"/>
          <w:i/>
          <w:iCs/>
          <w:sz w:val="24"/>
        </w:rPr>
        <w:t xml:space="preserve"> dovranno esser messi a morte (Lv 20, 10). </w:t>
      </w:r>
    </w:p>
    <w:p w14:paraId="2BCE1F13" w14:textId="255AF888"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L'occhio dell'adultero spia il buio e pensa: "Nessun occhio mi osserva!" (Gb 24, 15). Ma l'adultero è privo di senno; solo chi vuole rovinare se stesso agisce così (Pr 6, 32). Tre tipi di persone io detesto, la loro vita è per me un grande orrore: un povero superbo, un ricco bugiardo, un vecchio adultero privo di senno (Sir 25, 2). Ora, venite qui, voi, figli della maliarda, progenie di un adultero e di una prostituta (Is 57, 3). Tu che proibisci l'adulterio, sei adultero? Tu che detesti gli idoli, ne derubi i templi? (Rm 2, 22). I figli di adulteri non giungeranno a maturità; la discendenza di un'unione illegittima sarà sterminata (Sap 3, 16). ha visto che ho ripudiato la ribelle Israele proprio per tutti i suoi adultèri, consegnandole il documento del divorzio, ma la perfida Giuda sua sorella non ha avuto alcun timore. Anzi anch'essa è andata a prostituirsi (Ger 3, 8). i tuoi adultèri e i tuoi richiami d'amore, l'ignominia della tua prostituzione! Sulle colline e per i piani ho visto i tuoi orrori. Guai a te, Gerusalemme, perché non ti purifichi! Per quanto tempo ancora? (Ger 13, 27). Ma tra i profeti di Gerusalemme ho visto cose nefande: commettono adultèri e praticano la menzogna, danno mano ai malfattori, sì che nessuno si converte dalla sua malvagità; per me sono tutti come Sòdoma e i suoi abitanti come Gomorra" (Ger 23, 14). </w:t>
      </w:r>
    </w:p>
    <w:p w14:paraId="1191B3A6" w14:textId="3E7929DA"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Io pensavo di costei, abituata agli adultèri: Ora costoro si faranno complici delle sue prostituzioni (Ez 23, 43). Dal cuore, infatti, provengono i propositi malvagi, gli omicidi, gli adultèri, le prostituzioni, i furti, le false testimonianze, le bestemmie (Mt 15, 19). adultèri, cupidigie, malvagità, inganno, impudicizia, invidia, calunnia, superbia, stoltezza (Mc 7, 22). 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un capo e a un potente (Sir 41, 17). </w:t>
      </w:r>
    </w:p>
    <w:p w14:paraId="341D583C" w14:textId="1621967D"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Perchè ti dovrei perdonare? I tuoi figli mi hanno abbandonato, hanno giurato per chi non è Dio. Io li ho saziati ed essi hanno commesso adulterio, si affollano nelle case di prostituzione (Ger 5, 7). i tuoi </w:t>
      </w:r>
      <w:r w:rsidRPr="00BC03C6">
        <w:rPr>
          <w:rFonts w:ascii="Arial" w:hAnsi="Arial" w:cs="Arial"/>
          <w:i/>
          <w:iCs/>
          <w:sz w:val="24"/>
        </w:rPr>
        <w:lastRenderedPageBreak/>
        <w:t xml:space="preserve">adultèri e i tuoi richiami d'amore, l'ignominia della tua prostituzione! Sulle colline e per i piani ho visto i tuoi orrori. Guai a te, Gerusalemme, perché non ti purifichi! Per quanto tempo ancora? (Ger 13, 27). Quando il Signore cominciò a parlare a Osea, gli disse: "Và, prenditi in moglie una prostituta e abbi figli di prostituzione, poiché il paese non fa che prostituirsi allontanandosi dal Signore" (Os 1, 2). I suoi figli non li amerò, perchè sono figli di prostituzione (Os 2, 6). </w:t>
      </w:r>
    </w:p>
    <w:p w14:paraId="02A14F98" w14:textId="6C3DCA1F"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Mangeranno, ma non si sazieranno, si prostituiranno, ma non avranno prole, perchè hanno abbandonato il Signore per darsi alla prostituzione (Os 4, 10). Il mio popolo consulta il suo pezzo di legno e il suo bastone gli dá il responso, </w:t>
      </w:r>
      <w:r w:rsidR="00CB31DE" w:rsidRPr="00BC03C6">
        <w:rPr>
          <w:rFonts w:ascii="Arial" w:hAnsi="Arial" w:cs="Arial"/>
          <w:i/>
          <w:iCs/>
          <w:sz w:val="24"/>
        </w:rPr>
        <w:t>poiché</w:t>
      </w:r>
      <w:r w:rsidRPr="00BC03C6">
        <w:rPr>
          <w:rFonts w:ascii="Arial" w:hAnsi="Arial" w:cs="Arial"/>
          <w:i/>
          <w:iCs/>
          <w:sz w:val="24"/>
        </w:rPr>
        <w:t xml:space="preserve"> uno spirito di prostituzione li svia e si prostituiscono, allontanandosi dal loro Dio (Os 4, 12). si accompagna ai beoni; si son dati alla prostituzione, han preferito il disonore alla loro gloria (Os 4, 18). Non dispongono le loro opere per far ritorno al loro Dio, </w:t>
      </w:r>
      <w:r w:rsidR="00CB31DE" w:rsidRPr="00BC03C6">
        <w:rPr>
          <w:rFonts w:ascii="Arial" w:hAnsi="Arial" w:cs="Arial"/>
          <w:i/>
          <w:iCs/>
          <w:sz w:val="24"/>
        </w:rPr>
        <w:t>poiché</w:t>
      </w:r>
      <w:r w:rsidRPr="00BC03C6">
        <w:rPr>
          <w:rFonts w:ascii="Arial" w:hAnsi="Arial" w:cs="Arial"/>
          <w:i/>
          <w:iCs/>
          <w:sz w:val="24"/>
        </w:rPr>
        <w:t xml:space="preserve"> uno spirito di prostituzione è fra loro e non conoscono il Signore (Os 5, 4). Non darti alla gioia, Israele, non far festa con gli altri popoli, perchè hai praticato la prostituzione, abbandonando il tuo Dio, hai amato il prezzo della prostituzione su tutte le aie da grano (Os 9, 1). </w:t>
      </w:r>
    </w:p>
    <w:p w14:paraId="311DD51E" w14:textId="4C5C51C4"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 xml:space="preserve">Tutte le sue statue saranno frantumate, tutti i suoi doni andranno bruciati, di tutti i suoi idoli farò scempio perchè messi insieme a prezzo di prostituzione e in prezzo di prostituzione torneranno (Mi 1, 7). Voi fate le opere del padre vostro". Gli risposero: "Noi non siamo nati da prostituzione, noi abbiamo un solo Padre, Dio!" (Gv 8, 41). 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suo lusso sfrenato" (Ap 18, 3). perché veri e giusti sono i suoi giudizi, egli ha condannato la grande meretrice che corrompeva la terra con la sua prostituzione, vendicando su di lei il sangue dei suoi servi!" (Ap 19, 2). </w:t>
      </w:r>
    </w:p>
    <w:p w14:paraId="59B87C1F" w14:textId="3D61CDF1"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Quando Ioram vide Ieu, gli domandò: "Tutto bene, Ieu?". Rispose: "Sì, tutto bene, finché durano le prostituzioni di Gezabele tua madre e le sue numerose magie" (2Re 9, 22). e con il clamore delle sue prostituzioni ha contaminato il paese; ha commesso adulterio davanti alla pietra e al legno (Ger 3, 9)</w:t>
      </w:r>
      <w:r w:rsidR="005536EF">
        <w:rPr>
          <w:rFonts w:ascii="Arial" w:hAnsi="Arial" w:cs="Arial"/>
          <w:i/>
          <w:iCs/>
          <w:sz w:val="24"/>
        </w:rPr>
        <w:t xml:space="preserve">. </w:t>
      </w:r>
      <w:r w:rsidRPr="00BC03C6">
        <w:rPr>
          <w:rFonts w:ascii="Arial" w:hAnsi="Arial" w:cs="Arial"/>
          <w:i/>
          <w:iCs/>
          <w:sz w:val="24"/>
        </w:rPr>
        <w:t xml:space="preserve">ad ogni crocicchio ti sei fatta un altare, disonorando la tua bellezza, offrendo il tuo corpo a ogni passante, moltiplicando le tue prostituzioni (Ez 16, 25). Ad ogni prostituta si dá un compenso, ma tu hai dato il compenso a tutti i tuoi amanti e hai distribuito loro doni perché da ogni parte venissero da te per le tue prostituzioni (Ez 16, 33). Così dice il Signore Dio: Per le tue ricchezze sperperate, per la tua nudità scoperta nelle prostituzioni con i tuoi amanti e con tutti i tuoi idoli abominevoli, per il sangue dei tuoi figli che </w:t>
      </w:r>
      <w:r w:rsidRPr="00BC03C6">
        <w:rPr>
          <w:rFonts w:ascii="Arial" w:hAnsi="Arial" w:cs="Arial"/>
          <w:i/>
          <w:iCs/>
          <w:sz w:val="24"/>
        </w:rPr>
        <w:lastRenderedPageBreak/>
        <w:t xml:space="preserve">hai offerto a loro (Ez 16, 36). Ma essa moltiplicò le prostituzioni. Vide uomini effigiati su una parete, figure di Caldei, disegnati con il minio (Ez 23, 14). Ma essa continuò a moltiplicare prostituzioni, ricordando il tempo della sua gioventù, quando si prostituiva in Egitto (Ez 23, 19). </w:t>
      </w:r>
    </w:p>
    <w:p w14:paraId="4E6541F0" w14:textId="16F7FD6E" w:rsidR="00245D28" w:rsidRPr="00BC03C6" w:rsidRDefault="00245D28" w:rsidP="00D57981">
      <w:pPr>
        <w:spacing w:after="120"/>
        <w:ind w:left="567" w:right="567"/>
        <w:jc w:val="both"/>
        <w:rPr>
          <w:rFonts w:ascii="Arial" w:hAnsi="Arial" w:cs="Arial"/>
          <w:i/>
          <w:iCs/>
          <w:sz w:val="24"/>
        </w:rPr>
      </w:pPr>
      <w:r w:rsidRPr="00BC03C6">
        <w:rPr>
          <w:rFonts w:ascii="Arial" w:hAnsi="Arial" w:cs="Arial"/>
          <w:i/>
          <w:iCs/>
          <w:sz w:val="24"/>
        </w:rPr>
        <w:t>Metterò fine alle tue scelleratezze e alle tue prostituzioni commesse in Egitto: non alzerai più gli occhi verso di loro, non ricorderai più l'Egitto (Ez 23, 27). Io pensavo di costei, abituata agli adultèri: Ora costoro si faranno complici delle sue prostituzioni (Ez 23, 43)</w:t>
      </w:r>
      <w:r w:rsidR="005536EF">
        <w:rPr>
          <w:rFonts w:ascii="Arial" w:hAnsi="Arial" w:cs="Arial"/>
          <w:i/>
          <w:iCs/>
          <w:sz w:val="24"/>
        </w:rPr>
        <w:t xml:space="preserve">. </w:t>
      </w:r>
      <w:r w:rsidRPr="00BC03C6">
        <w:rPr>
          <w:rFonts w:ascii="Arial" w:hAnsi="Arial" w:cs="Arial"/>
          <w:i/>
          <w:iCs/>
          <w:sz w:val="24"/>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Accusate vostra madre, accusatela, perchè essa non è più mia moglie e io non sono più suo marito! Si tolga dalla faccia i segni delle sue prostituzioni e i segni del suo adulterio dal suo petto (Os 2, 4). Dal cuore, infatti, provengono i propositi malvagi, gli omicidi, gli adultèri, le prostituzioni, i furti, le false testimonianze, le bestemmie (Mt 15, 19). </w:t>
      </w:r>
    </w:p>
    <w:p w14:paraId="47A7C79E" w14:textId="16B5E358" w:rsidR="00245D28" w:rsidRDefault="00245D28" w:rsidP="00D57981">
      <w:pPr>
        <w:spacing w:after="120"/>
        <w:jc w:val="both"/>
        <w:rPr>
          <w:rFonts w:ascii="Arial" w:hAnsi="Arial"/>
          <w:sz w:val="24"/>
        </w:rPr>
      </w:pPr>
      <w:r w:rsidRPr="00245D28">
        <w:rPr>
          <w:rFonts w:ascii="Arial" w:hAnsi="Arial"/>
          <w:sz w:val="24"/>
        </w:rPr>
        <w:t>Il matrimonio è sacro ed esso è inviolabile. Una sola legge è per l’uomo e per la donna</w:t>
      </w:r>
      <w:r w:rsidR="002E4695">
        <w:rPr>
          <w:rFonts w:ascii="Arial" w:hAnsi="Arial"/>
          <w:sz w:val="24"/>
        </w:rPr>
        <w:t xml:space="preserve">. </w:t>
      </w:r>
      <w:r w:rsidRPr="00245D28">
        <w:rPr>
          <w:rFonts w:ascii="Arial" w:hAnsi="Arial"/>
          <w:sz w:val="24"/>
        </w:rPr>
        <w:t>Nonostante questo comandamento anche in Israele regna la legge del divorzio. A poco a poco si giunge ad abrogare anche questa.</w:t>
      </w:r>
      <w:r w:rsidR="00BC03C6">
        <w:rPr>
          <w:rFonts w:ascii="Arial" w:hAnsi="Arial"/>
          <w:sz w:val="24"/>
        </w:rPr>
        <w:t xml:space="preserve"> </w:t>
      </w:r>
      <w:r w:rsidRPr="00245D28">
        <w:rPr>
          <w:rFonts w:ascii="Arial" w:hAnsi="Arial"/>
          <w:sz w:val="24"/>
        </w:rPr>
        <w:t>Con il profeta Malachia la condanna del divorzio è chiara, esplicita, senz’appello.</w:t>
      </w:r>
    </w:p>
    <w:p w14:paraId="1F154D75" w14:textId="1B6C913A" w:rsidR="00BC03C6" w:rsidRPr="00BC03C6" w:rsidRDefault="005E3E88" w:rsidP="00D57981">
      <w:pPr>
        <w:spacing w:after="120"/>
        <w:ind w:left="567" w:right="567"/>
        <w:jc w:val="both"/>
        <w:rPr>
          <w:rFonts w:ascii="Arial" w:hAnsi="Arial"/>
          <w:i/>
          <w:iCs/>
          <w:sz w:val="24"/>
        </w:rPr>
      </w:pPr>
      <w:r w:rsidRPr="00BC03C6">
        <w:rPr>
          <w:rFonts w:ascii="Arial" w:hAnsi="Arial"/>
          <w:i/>
          <w:iCs/>
          <w:sz w:val="24"/>
        </w:rPr>
        <w:t>Un’altra</w:t>
      </w:r>
      <w:r w:rsidR="00BC03C6" w:rsidRPr="00BC03C6">
        <w:rPr>
          <w:rFonts w:ascii="Arial" w:hAnsi="Arial"/>
          <w:i/>
          <w:iCs/>
          <w:sz w:val="24"/>
        </w:rPr>
        <w:t xml:space="preserve">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w:t>
      </w:r>
      <w:r w:rsidRPr="00BC03C6">
        <w:rPr>
          <w:rFonts w:ascii="Arial" w:hAnsi="Arial"/>
          <w:i/>
          <w:iCs/>
          <w:sz w:val="24"/>
        </w:rPr>
        <w:t>Non</w:t>
      </w:r>
      <w:r w:rsidR="00BC03C6" w:rsidRPr="00BC03C6">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Pr="00BC03C6">
        <w:rPr>
          <w:rFonts w:ascii="Arial" w:hAnsi="Arial"/>
          <w:i/>
          <w:iCs/>
          <w:sz w:val="24"/>
        </w:rPr>
        <w:t>Perché</w:t>
      </w:r>
      <w:r w:rsidR="00BC03C6" w:rsidRPr="00BC03C6">
        <w:rPr>
          <w:rFonts w:ascii="Arial" w:hAnsi="Arial"/>
          <w:i/>
          <w:iCs/>
          <w:sz w:val="24"/>
        </w:rPr>
        <w:t xml:space="preserve"> io detesto il ripudio, dice il Signore, Dio d’Israele, e chi copre d’iniquità la propria veste, dice il Signore degli eserciti. Custodite dunque il vostro soffio vitale e non siate infedeli. (Mal 2,13-16).</w:t>
      </w:r>
    </w:p>
    <w:p w14:paraId="46A27555" w14:textId="0C2F17FA" w:rsidR="00245D28" w:rsidRPr="00245D28" w:rsidRDefault="00245D28" w:rsidP="00D57981">
      <w:pPr>
        <w:spacing w:after="120"/>
        <w:jc w:val="both"/>
        <w:rPr>
          <w:rFonts w:ascii="Arial" w:hAnsi="Arial"/>
          <w:sz w:val="24"/>
        </w:rPr>
      </w:pPr>
      <w:r w:rsidRPr="00245D28">
        <w:rPr>
          <w:rFonts w:ascii="Arial" w:hAnsi="Arial"/>
          <w:sz w:val="24"/>
        </w:rPr>
        <w:t>La sacralità del matrimonio obbliga alla verità e castità prima del matrimonio e durante il matrimonio.</w:t>
      </w:r>
      <w:r w:rsidR="00BC03C6">
        <w:rPr>
          <w:rFonts w:ascii="Arial" w:hAnsi="Arial"/>
          <w:sz w:val="24"/>
        </w:rPr>
        <w:t xml:space="preserve"> </w:t>
      </w:r>
      <w:r w:rsidRPr="00245D28">
        <w:rPr>
          <w:rFonts w:ascii="Arial" w:hAnsi="Arial"/>
          <w:sz w:val="24"/>
        </w:rPr>
        <w:t>Il principio divino che deve regolare questo mistero è il seguente: una sola donna per un solo uomo</w:t>
      </w:r>
      <w:r w:rsidR="002E4695">
        <w:rPr>
          <w:rFonts w:ascii="Arial" w:hAnsi="Arial"/>
          <w:sz w:val="24"/>
        </w:rPr>
        <w:t xml:space="preserve">. </w:t>
      </w:r>
      <w:r w:rsidRPr="00245D28">
        <w:rPr>
          <w:rFonts w:ascii="Arial" w:hAnsi="Arial"/>
          <w:sz w:val="24"/>
        </w:rPr>
        <w:t>Nessun uomo dovrà conoscere un’altra donna, né prima e né dopo</w:t>
      </w:r>
      <w:r w:rsidR="002E4695">
        <w:rPr>
          <w:rFonts w:ascii="Arial" w:hAnsi="Arial"/>
          <w:sz w:val="24"/>
        </w:rPr>
        <w:t xml:space="preserve">. </w:t>
      </w:r>
      <w:r w:rsidRPr="00245D28">
        <w:rPr>
          <w:rFonts w:ascii="Arial" w:hAnsi="Arial"/>
          <w:sz w:val="24"/>
        </w:rPr>
        <w:t xml:space="preserve">Nessuna donna dovrà conoscere un altro uomo né prima e né dopo. </w:t>
      </w:r>
    </w:p>
    <w:p w14:paraId="70F7A289" w14:textId="4E4E93D1"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ha visto che ho ripudiato la ribelle Israele proprio per tutti i suoi adultèri, consegnandole il documento del divorzio, ma la perfida Giuda sua sorella non ha avuto alcun timore. Anzi anch'essa è andata a prostituirsi (Ger 3, 8). Quando un uomo ha preso una donna e ha vissuto con lei da marito, se poi avviene che essa non trovi grazia ai </w:t>
      </w:r>
      <w:r w:rsidRPr="00BC03C6">
        <w:rPr>
          <w:rFonts w:ascii="Arial" w:hAnsi="Arial"/>
          <w:i/>
          <w:iCs/>
          <w:sz w:val="24"/>
        </w:rPr>
        <w:lastRenderedPageBreak/>
        <w:t xml:space="preserve">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w:t>
      </w:r>
    </w:p>
    <w:p w14:paraId="3CBBE1B5" w14:textId="0142F003" w:rsidR="00245D28" w:rsidRPr="00BC03C6" w:rsidRDefault="00245D28" w:rsidP="00D57981">
      <w:pPr>
        <w:spacing w:after="120"/>
        <w:ind w:left="567" w:right="567"/>
        <w:jc w:val="both"/>
        <w:rPr>
          <w:rFonts w:ascii="Arial" w:hAnsi="Arial"/>
          <w:i/>
          <w:iCs/>
          <w:sz w:val="24"/>
        </w:rPr>
      </w:pPr>
      <w:r w:rsidRPr="00BC03C6">
        <w:rPr>
          <w:rFonts w:ascii="Arial" w:hAnsi="Arial"/>
          <w:i/>
          <w:iCs/>
          <w:sz w:val="24"/>
        </w:rPr>
        <w:t xml:space="preserve">Dice il Signore: "Dov'è il documento di ripudio di vostra madre, con cui l'ho scacciata? Oppure a quale dei miei creditori io vi ho venduti? Ecco, per le vostre iniquità siete stati venduti, per le vostre scelleratezze è stata scacciata vostra madre (Is 50, 1). Ripudio il tuo vitello, o Samaria! La mia ira divampa contro di loro; fino a quando non si potranno purificare (Os 8, 5). Perché io detesto il ripudio, dice il Signore Dio d'Israele, e chi copre d'iniquità la propria veste, dice il Signore degli Eserciti. Custodite la vostra vita dunque e non vogliate agire con perfidia (Ml 2, 16). Fu pure detto: Chi ripudia la propria moglie, le dia l'atto di ripudio (Mt 5, 31). Gli obiettarono: "Perché allora Mosè ha ordinato di darle l'atto di ripudio e mandarla via?" (Mt 19, 7). Dissero: "Mosè ha permesso di scrivere un atto di ripudio e di rimandarla" (Mc 10, 4). </w:t>
      </w:r>
    </w:p>
    <w:p w14:paraId="0ECEACC8" w14:textId="77777777" w:rsidR="00245D28" w:rsidRPr="00245D28" w:rsidRDefault="00245D28" w:rsidP="00D57981">
      <w:pPr>
        <w:spacing w:after="120"/>
        <w:jc w:val="both"/>
        <w:rPr>
          <w:rFonts w:ascii="Arial" w:hAnsi="Arial"/>
          <w:sz w:val="24"/>
        </w:rPr>
      </w:pPr>
      <w:r w:rsidRPr="00245D28">
        <w:rPr>
          <w:rFonts w:ascii="Arial" w:hAnsi="Arial"/>
          <w:sz w:val="24"/>
        </w:rPr>
        <w:t>Solo con la morte di uno dei coniugi vi è possibilità di stringere un altro patto ed un altro legame stabile.</w:t>
      </w:r>
    </w:p>
    <w:p w14:paraId="29C727D5" w14:textId="2F86531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ruberai.</w:t>
      </w:r>
    </w:p>
    <w:p w14:paraId="13B808DC" w14:textId="2BBA4C27" w:rsidR="00245D28" w:rsidRDefault="00245D28" w:rsidP="00D57981">
      <w:pPr>
        <w:spacing w:after="120"/>
        <w:jc w:val="both"/>
        <w:rPr>
          <w:rFonts w:ascii="Arial" w:hAnsi="Arial"/>
          <w:sz w:val="24"/>
        </w:rPr>
      </w:pPr>
      <w:r w:rsidRPr="00245D28">
        <w:rPr>
          <w:rFonts w:ascii="Arial" w:hAnsi="Arial"/>
          <w:sz w:val="24"/>
        </w:rPr>
        <w:t>Come la donna e l’uomo degli altri è cosa sacra, così anche la roba degli altri è sacra. Essa non ci appartiene. Se non ci appartiene, se è sacra, bisogna che venga avvolta dal più grande rispetto.</w:t>
      </w:r>
      <w:r w:rsidR="00BC03C6">
        <w:rPr>
          <w:rFonts w:ascii="Arial" w:hAnsi="Arial"/>
          <w:sz w:val="24"/>
        </w:rPr>
        <w:t xml:space="preserve"> </w:t>
      </w:r>
      <w:r w:rsidRPr="00245D28">
        <w:rPr>
          <w:rFonts w:ascii="Arial" w:hAnsi="Arial"/>
          <w:sz w:val="24"/>
        </w:rPr>
        <w:t>Rubare è prendere ciò che è degli altri, ciò che non è stato frutto del nostro sudore.</w:t>
      </w:r>
      <w:r w:rsidR="00BC03C6">
        <w:rPr>
          <w:rFonts w:ascii="Arial" w:hAnsi="Arial"/>
          <w:sz w:val="24"/>
        </w:rPr>
        <w:t xml:space="preserve"> </w:t>
      </w:r>
      <w:r w:rsidRPr="00245D28">
        <w:rPr>
          <w:rFonts w:ascii="Arial" w:hAnsi="Arial"/>
          <w:sz w:val="24"/>
        </w:rPr>
        <w:t>Quanto un uomo vuole possedere, se lo deve guadagnare con il sudore della fronte</w:t>
      </w:r>
      <w:r w:rsidR="005536EF">
        <w:rPr>
          <w:rFonts w:ascii="Arial" w:hAnsi="Arial"/>
          <w:sz w:val="24"/>
        </w:rPr>
        <w:t xml:space="preserve">. </w:t>
      </w:r>
      <w:r w:rsidRPr="00245D28">
        <w:rPr>
          <w:rFonts w:ascii="Arial" w:hAnsi="Arial"/>
          <w:sz w:val="24"/>
        </w:rPr>
        <w:t>Il comando di Dio è esplicito, chiaro, formale.</w:t>
      </w:r>
    </w:p>
    <w:p w14:paraId="6F5B3CDD" w14:textId="4CD9D38E"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All’uomo disse: «Poiché hai ascoltato la voce di tua moglie e hai mangiato dell’albero di cui ti avevo comandato: “Non devi mangiarne”,</w:t>
      </w:r>
      <w:r w:rsidR="005E3E88">
        <w:rPr>
          <w:rFonts w:ascii="Arial" w:hAnsi="Arial"/>
          <w:i/>
          <w:iCs/>
          <w:sz w:val="24"/>
        </w:rPr>
        <w:t xml:space="preserve"> </w:t>
      </w:r>
      <w:r w:rsidRPr="005A064F">
        <w:rPr>
          <w:rFonts w:ascii="Arial" w:hAnsi="Arial"/>
          <w:i/>
          <w:iCs/>
          <w:sz w:val="24"/>
        </w:rPr>
        <w:t>maledetto il suolo per causa tua!</w:t>
      </w:r>
      <w:r w:rsidR="005E3E88">
        <w:rPr>
          <w:rFonts w:ascii="Arial" w:hAnsi="Arial"/>
          <w:i/>
          <w:iCs/>
          <w:sz w:val="24"/>
        </w:rPr>
        <w:t xml:space="preserve"> </w:t>
      </w:r>
      <w:r w:rsidRPr="005A064F">
        <w:rPr>
          <w:rFonts w:ascii="Arial" w:hAnsi="Arial"/>
          <w:i/>
          <w:iCs/>
          <w:sz w:val="24"/>
        </w:rPr>
        <w:t>Con dolore ne trarrai il cibo</w:t>
      </w:r>
      <w:r w:rsidR="005E3E88">
        <w:rPr>
          <w:rFonts w:ascii="Arial" w:hAnsi="Arial"/>
          <w:i/>
          <w:iCs/>
          <w:sz w:val="24"/>
        </w:rPr>
        <w:t xml:space="preserve"> </w:t>
      </w:r>
      <w:r w:rsidRPr="005A064F">
        <w:rPr>
          <w:rFonts w:ascii="Arial" w:hAnsi="Arial"/>
          <w:i/>
          <w:iCs/>
          <w:sz w:val="24"/>
        </w:rPr>
        <w:t>per tutti i giorni della tua vita.</w:t>
      </w:r>
      <w:r w:rsidR="005E3E88">
        <w:rPr>
          <w:rFonts w:ascii="Arial" w:hAnsi="Arial"/>
          <w:i/>
          <w:iCs/>
          <w:sz w:val="24"/>
        </w:rPr>
        <w:t xml:space="preserve"> </w:t>
      </w:r>
      <w:r w:rsidRPr="005A064F">
        <w:rPr>
          <w:rFonts w:ascii="Arial" w:hAnsi="Arial"/>
          <w:i/>
          <w:iCs/>
          <w:sz w:val="24"/>
        </w:rPr>
        <w:t>Spine e cardi produrrà per te</w:t>
      </w:r>
      <w:r w:rsidR="005E3E88">
        <w:rPr>
          <w:rFonts w:ascii="Arial" w:hAnsi="Arial"/>
          <w:i/>
          <w:iCs/>
          <w:sz w:val="24"/>
        </w:rPr>
        <w:t xml:space="preserve"> </w:t>
      </w:r>
      <w:r w:rsidRPr="005A064F">
        <w:rPr>
          <w:rFonts w:ascii="Arial" w:hAnsi="Arial"/>
          <w:i/>
          <w:iCs/>
          <w:sz w:val="24"/>
        </w:rPr>
        <w:t>e mangerai l’erba dei campi.</w:t>
      </w:r>
      <w:r w:rsidR="005E3E88">
        <w:rPr>
          <w:rFonts w:ascii="Arial" w:hAnsi="Arial"/>
          <w:i/>
          <w:iCs/>
          <w:sz w:val="24"/>
        </w:rPr>
        <w:t xml:space="preserve"> </w:t>
      </w:r>
      <w:r w:rsidRPr="005A064F">
        <w:rPr>
          <w:rFonts w:ascii="Arial" w:hAnsi="Arial"/>
          <w:i/>
          <w:iCs/>
          <w:sz w:val="24"/>
        </w:rPr>
        <w:t>Con il sudore del tuo volto mangerai il pane,</w:t>
      </w:r>
      <w:r w:rsidR="005E3E88">
        <w:rPr>
          <w:rFonts w:ascii="Arial" w:hAnsi="Arial"/>
          <w:i/>
          <w:iCs/>
          <w:sz w:val="24"/>
        </w:rPr>
        <w:t xml:space="preserve"> </w:t>
      </w:r>
      <w:r w:rsidRPr="005A064F">
        <w:rPr>
          <w:rFonts w:ascii="Arial" w:hAnsi="Arial"/>
          <w:i/>
          <w:iCs/>
          <w:sz w:val="24"/>
        </w:rPr>
        <w:t>finché non ritornerai alla terra,</w:t>
      </w:r>
      <w:r w:rsidR="005E3E88">
        <w:rPr>
          <w:rFonts w:ascii="Arial" w:hAnsi="Arial"/>
          <w:i/>
          <w:iCs/>
          <w:sz w:val="24"/>
        </w:rPr>
        <w:t xml:space="preserve"> </w:t>
      </w:r>
      <w:r w:rsidRPr="005A064F">
        <w:rPr>
          <w:rFonts w:ascii="Arial" w:hAnsi="Arial"/>
          <w:i/>
          <w:iCs/>
          <w:sz w:val="24"/>
        </w:rPr>
        <w:t>perché da essa sei stato tratto:</w:t>
      </w:r>
      <w:r w:rsidR="005E3E88">
        <w:rPr>
          <w:rFonts w:ascii="Arial" w:hAnsi="Arial"/>
          <w:i/>
          <w:iCs/>
          <w:sz w:val="24"/>
        </w:rPr>
        <w:t xml:space="preserve"> </w:t>
      </w:r>
      <w:r w:rsidRPr="005A064F">
        <w:rPr>
          <w:rFonts w:ascii="Arial" w:hAnsi="Arial"/>
          <w:i/>
          <w:iCs/>
          <w:sz w:val="24"/>
        </w:rPr>
        <w:t>polvere tu sei e in polvere ritornerai!». (Gn 3,17-19).</w:t>
      </w:r>
    </w:p>
    <w:p w14:paraId="4AAF21CC" w14:textId="444B859B" w:rsidR="00245D28" w:rsidRPr="00245D28" w:rsidRDefault="00245D28" w:rsidP="00D57981">
      <w:pPr>
        <w:spacing w:after="120"/>
        <w:jc w:val="both"/>
        <w:rPr>
          <w:rFonts w:ascii="Arial" w:hAnsi="Arial"/>
          <w:sz w:val="24"/>
        </w:rPr>
      </w:pPr>
      <w:r w:rsidRPr="00245D28">
        <w:rPr>
          <w:rFonts w:ascii="Arial" w:hAnsi="Arial"/>
          <w:sz w:val="24"/>
        </w:rPr>
        <w:t>Questo comando vale per tutti, nessuno viene escluso</w:t>
      </w:r>
      <w:r w:rsidR="002E4695">
        <w:rPr>
          <w:rFonts w:ascii="Arial" w:hAnsi="Arial"/>
          <w:sz w:val="24"/>
        </w:rPr>
        <w:t xml:space="preserve">. </w:t>
      </w:r>
      <w:r w:rsidRPr="00245D28">
        <w:rPr>
          <w:rFonts w:ascii="Arial" w:hAnsi="Arial"/>
          <w:sz w:val="24"/>
        </w:rPr>
        <w:t>Non vi è alcuna ragione perché si possa rubare, cioè privare l’altro, senza la sua volontà, di ciò che gli appartiene.</w:t>
      </w:r>
      <w:r w:rsidR="005A064F">
        <w:rPr>
          <w:rFonts w:ascii="Arial" w:hAnsi="Arial"/>
          <w:sz w:val="24"/>
        </w:rPr>
        <w:t xml:space="preserve"> </w:t>
      </w:r>
      <w:r w:rsidRPr="00245D28">
        <w:rPr>
          <w:rFonts w:ascii="Arial" w:hAnsi="Arial"/>
          <w:sz w:val="24"/>
        </w:rPr>
        <w:t>Qualsiasi forma, scientifica o rude, fine o maldestra, con dolcezza o con violenza, di prendere ciò che non ci appartiene è un furto.</w:t>
      </w:r>
      <w:r w:rsidR="005A064F">
        <w:rPr>
          <w:rFonts w:ascii="Arial" w:hAnsi="Arial"/>
          <w:sz w:val="24"/>
        </w:rPr>
        <w:t xml:space="preserve"> </w:t>
      </w:r>
      <w:r w:rsidRPr="00245D28">
        <w:rPr>
          <w:rFonts w:ascii="Arial" w:hAnsi="Arial"/>
          <w:sz w:val="24"/>
        </w:rPr>
        <w:t>È violazione di questo comandamento.</w:t>
      </w:r>
    </w:p>
    <w:p w14:paraId="5999B61B" w14:textId="5CDD96AD"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Quando un uomo dá in custodia al suo prossimo argento od oggetti e poi nella casa di questo uomo viene commesso un furto, se si trova il ladro, restituirà il doppio (Es 22, 6). Tutto è una grande confusione: sangue e omicidio, furto e inganno, corruzione, slealtà, tumulto, spergiuro (Sap 14, 25). della slealtà davanti al compagno e all'amico, del furto nell'ambiente in cui ti trovi (Sir 41, 19). Essendo poi avvenuti </w:t>
      </w:r>
      <w:r w:rsidRPr="005A064F">
        <w:rPr>
          <w:rFonts w:ascii="Arial" w:hAnsi="Arial"/>
          <w:i/>
          <w:iCs/>
          <w:sz w:val="24"/>
        </w:rPr>
        <w:lastRenderedPageBreak/>
        <w:t xml:space="preserve">molti furti sacrileghi in città da parte di Lisìmaco su istigazione di Menelao ed essendosene sparsa la voce al di fuori, il popolo si ribellò a Lisìmaco, quando già molti arredi d'oro erano stati portati via (2Mac 4, 39). Dal cuore, infatti, provengono i propositi malvagi, gli omicidi, gli adultèri, le prostituzioni, i furti, le false testimonianze, le bestemmie (Mt 15, 19). Dal di dentro infatti, cioè dal cuore degli uomini, escono le intenzioni cattive: fornicazioni, furti, omicidi (Mc 7, 21). </w:t>
      </w:r>
    </w:p>
    <w:p w14:paraId="0C6F5750" w14:textId="49AE3F85"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Ecco, il denaro che abbiamo trovato alla bocca dei nostri sacchi te lo abbiamo riportato dal paese di Canaan e come potremmo rubare argento od oro dalla casa del tuo padrone? (Gen 44, 8). Non rubare (Es 20, 15). Non rubare (Dt 5, 19). rubare, uccidere, commettere adulterio, giurare il falso, bruciare incenso a Baal, seguire altri dei che non conoscevate (Ger 7, 9)</w:t>
      </w:r>
      <w:r w:rsidR="005536EF">
        <w:rPr>
          <w:rFonts w:ascii="Arial" w:hAnsi="Arial"/>
          <w:i/>
          <w:iCs/>
          <w:sz w:val="24"/>
        </w:rPr>
        <w:t xml:space="preserve">. </w:t>
      </w:r>
      <w:r w:rsidRPr="005A064F">
        <w:rPr>
          <w:rFonts w:ascii="Arial" w:hAnsi="Arial"/>
          <w:i/>
          <w:iCs/>
          <w:sz w:val="24"/>
        </w:rPr>
        <w:t xml:space="preserve">Ed egli chiese: "Quali?". Gesù rispose "Non uccidere, non commettere adulterio, non rubare, non testimoniare il falso (Mt 19, 18). Tu conosci i comandamenti: Non uccidere, non commettere adulterio, non rubare, non dire falsa testimonianza, non frodare, onora il padre e la madre" (Mc 10, 19). Tu conosci i comandamenti: Non commettere adulterio, non uccidere, non rubare, non testimoniare il falso, onora tuo padre e tua madre" (Lc 18, 20). Il ladro non viene se non per rubare, uccidere e distruggere; io sono venuto perché abbiano la vita e l'abbiano in abbondanza (Gv 10, 10). ebbene, come mai tu, che insegni agli altri, non insegni a te stesso? Tu che predichi di non rubare, rubi? (Rm 2, 21). Infatti il precetto: Non commettere adulterio, non uccidere, non rubare, non desiderare e qualsiasi altro comandamento, si riassume in queste parole: Amerai il prossimo tuo come te stesso (Rm 13, 9). Chi è avvezzo a rubare non rubi più, anzi si dia da fare lavorando onestamente con le proprie mani, per farne parte a chi si trova in necessità (Ef 4, 28). Ma se la bestia è stata rubata quando si trovava presso di lui, pagherà l'indennizzo al padrone di essa (Es 22, 11). </w:t>
      </w:r>
    </w:p>
    <w:p w14:paraId="55EA7BA3" w14:textId="4AC0799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Quando il capretto entrò in casa mia, si mise a belare. Chiamai allora mia moglie e le dissi: "Da dove viene questo capretto? Non sarà stato rubato? Restituiscilo ai padroni, poiché non abbiamo il diritto di mangiare cosa alcuna rubata" (Tb 2, 13). In futuro la mia stessa onestà risponderà per me; quando verrai a verificare il mio salario, ogni capo che non sarà punteggiato o chiazzato tra le capre e di colore scuro tra le pecore, se si troverà presso di me, sarà come rubato" (Gen 30, 33). </w:t>
      </w:r>
    </w:p>
    <w:p w14:paraId="72AB47EC" w14:textId="0EBE067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Certo, sei partito perché soffrivi di nostalgia per la casa di tuo padre; ma perché mi hai rubato i miei dei?" (Gen 31, 30). Nessuna bestia sbranata ti ho portato: io ne compensavo il danno e tu reclamavi da me ciò che veniva rubato di giorno e ciò che veniva rubato di notte </w:t>
      </w:r>
      <w:r w:rsidRPr="005A064F">
        <w:rPr>
          <w:rFonts w:ascii="Arial" w:hAnsi="Arial"/>
          <w:i/>
          <w:iCs/>
          <w:sz w:val="24"/>
        </w:rPr>
        <w:lastRenderedPageBreak/>
        <w:t xml:space="preserve">(Gen 31, 39). Ma se il sole si era già alzato su di lui, a suo riguardo vi è vendetta di sangue. Il ladro dovrà dare l'indennizzo: se non avrà di che pagare, sarà venduto in compenso dell'oggetto rubato (Es 22, 2). Se si trova ancora in vita e in suo possesso ciò che è stato rubato, si tratti di bue, di asino o di montone, restituirà il doppio (Es 22, 3). Israele ha peccato. Essi hanno trasgredito l'alleanza che avevo loro prescritto e hanno preso ciò che era votato allo sterminio: hanno rubato, hanno dissimulato e messo nei loro sacchi! (Gs 7, 11).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w:t>
      </w:r>
    </w:p>
    <w:p w14:paraId="5747B05C" w14:textId="4DAA4681"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Quando il capretto entrò in casa mia, si mise a belare. Chiamai allora mia moglie e le dissi: "Da dove viene questo capretto? Non sarà stato rubato? Restituiscilo ai padroni, poiché non abbiamo il diritto di mangiare cosa alcuna rubata" (Tb 2, 13). perché ha oppresso e abbandonato i miseri, ha rubato case invece di costruirle (Gb 20, 19). Più numerosi dei capelli del mio capo sono coloro che mi odiano senza ragione. Sono potenti i nemici che mi calunniano: quanto non ho rubato, lo dovrei restituire? (Sal 68, 5). rende il pegno, restituisce ciò che ha rubato, osserva le leggi della vita, senza commettere il male, egli vivrà e non morirà (Ez 33, 15). Voi infatti avete rubato il mio oro e il mio argento, avete portato nei vostri templi i miei tesori preziosi (Gl 4, 5). "Dichiarate: i suoi discepoli sono venuti di notte e l'hanno rubato, mentre noi dormivamo (Mt 28, 13). I malvagi spostano i confini, rubano le greggi e le menano al pascolo (Gb 24, 2). </w:t>
      </w:r>
    </w:p>
    <w:p w14:paraId="6FDB0649" w14:textId="47BC262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Perciò, eccomi contro i profeti - oracolo del Signore - i quali si rubano gli uni gli altri le mie parole (Ger 23, 30). Non accumulatevi tesori sulla terra, dove tignola e ruggine consumano e dove ladri scassinano e rubano (Mt 6, 19). accumulatevi invece tesori nel cielo, dove né tignola né ruggine consumano, e dove ladri non scassinano e non rubano (Mt 6, 20). per negare la giustizia ai miseri e per frodare del diritto i poveri del mio popolo, per fare delle vedove la loro preda e per spogliare gli orfani (Is 10, 2). Canaan tiene in mano bilance false, ama frodare (Os 12, 8). Può un uomo frodare Dio? Eppure voi mi frodate e andate dicendo: "Come ti abbiamo frodato?". Nelle decime e nelle primizie (Ml 3, 8). Tu conosci i comandamenti: Non uccidere, non commettere adulterio, non rubare, non dire falsa testimonianza, non frodare, onora il padre e la madre" (Mc 10, 19).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w:t>
      </w:r>
    </w:p>
    <w:p w14:paraId="558E2036" w14:textId="2C4F6173"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Può un uomo frodare Dio? Eppure voi mi frodate e andate dicendo: "Come ti abbiamo frodato?". Nelle decime e nelle primizie (Ml 3, 8). Ma Zaccheo, alzatosi, disse al Signore: "Ecco, Signore, io do la metà dei miei beni ai poveri; e se ho frodato qualcuno, restituisco quattro </w:t>
      </w:r>
      <w:r w:rsidRPr="005A064F">
        <w:rPr>
          <w:rFonts w:ascii="Arial" w:hAnsi="Arial"/>
          <w:i/>
          <w:iCs/>
          <w:sz w:val="24"/>
        </w:rPr>
        <w:lastRenderedPageBreak/>
        <w:t xml:space="preserve">volte tanto" (Lc 19, 8). Se essa non piace al padrone, che così non se la prende come concubina, la farà riscattare. Comunque egli non può venderla a gente straniera, agendo con frode verso di lei (Es 21, 8). Qualunque sia l'oggetto di una frode, si tratti di un bue, di un asino, di un montone, di una veste, di qualunque oggetto perduto, di cui uno dice: "E' questo!", la causa delle due parti andrà fino a Dio: colui che Dio dichiarerà colpevole restituirà il doppio al suo prossimo (Es 22, 8). </w:t>
      </w:r>
    </w:p>
    <w:p w14:paraId="14337E92" w14:textId="0F861013"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ai nemici non forniranno granaglie, armi, denaro, navi, secondo la decisione di Roma; osserveranno questi impegni senza frode (1Mac 8, 28). Se ho agito con falsità e il mio piede si è affrettato verso la frode (Gb 31, 5). poiché contro di me si sono aperte la bocca dell'empio e dell'uomo di frode; parlano di me con lingua di menzogna (Sal 108, 2). Essi parlano contro di te con inganno: contro di te insorgono con frode (Sal 138, 20). I pensieri dei giusti sono equità, i propositi degli empi sono frode (Pr 12, 5). 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Perchè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w:t>
      </w:r>
    </w:p>
    <w:p w14:paraId="5440238B" w14:textId="72C06B96"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Per la sua astuzia, la frode prospererà nelle sue mani, si insuperbirà in cuor suo e con inganno farà perire molti: insorgerà contro il principe dei prìncipi, ma verrà spezzato senza intervento di mano d'uomo (Dn 8, 25). 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"O uomo pieno di ogni frode e di ogni malizia, figlio del diavolo, nemico di ogni giustizia, quando cesserai di sconvolgere le vie diritte del Signore? (At 13, 10). E il nostro appello non è stato mosso da volontà di inganno, né da torbidi motivi, né abbiano usato frode alcuna (1Ts 2, 3). Deposta dunque ogni malizia e ogni frode e ipocrisia, le gelosie e ogni maldicenza (1Pt 2, 1). </w:t>
      </w:r>
    </w:p>
    <w:p w14:paraId="09F1E7FB" w14:textId="4601362C"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Di spergiuri, di frodi e d'inganni ha piena la bocca,</w:t>
      </w:r>
      <w:r w:rsidR="005E3E88">
        <w:rPr>
          <w:rFonts w:ascii="Arial" w:hAnsi="Arial"/>
          <w:i/>
          <w:iCs/>
          <w:sz w:val="24"/>
        </w:rPr>
        <w:t xml:space="preserve"> </w:t>
      </w:r>
      <w:r w:rsidRPr="005A064F">
        <w:rPr>
          <w:rFonts w:ascii="Arial" w:hAnsi="Arial"/>
          <w:i/>
          <w:iCs/>
          <w:sz w:val="24"/>
        </w:rPr>
        <w:t xml:space="preserve">sotto la sua lingua sono iniquità e sopruso (Sal 9, 28). Ecco, io batto le mani per le frodi che hai commesse e per il sangue che è versato in mezzo a te (Ez 22, </w:t>
      </w:r>
      <w:r w:rsidRPr="005A064F">
        <w:rPr>
          <w:rFonts w:ascii="Arial" w:hAnsi="Arial"/>
          <w:i/>
          <w:iCs/>
          <w:sz w:val="24"/>
        </w:rPr>
        <w:lastRenderedPageBreak/>
        <w:t xml:space="preserve">13). punirò in quel giorno chiunque salta la soglia, chi riempie di rapine e di frodi il palazzo del suo padrone (Sof 1, 9). colmi come sono di ogni sorta di ingiustizia, di malvagità, di cupidigia, di malizia; pieni d'invidia, di omicidio, di rivalità, di frodi, di malignità; diffamatori (Rm 1, 29). </w:t>
      </w:r>
    </w:p>
    <w:p w14:paraId="3DE3E602" w14:textId="67AFF82E" w:rsidR="00245D28" w:rsidRPr="00245D28" w:rsidRDefault="00245D28" w:rsidP="00D57981">
      <w:pPr>
        <w:spacing w:after="120"/>
        <w:jc w:val="both"/>
        <w:rPr>
          <w:rFonts w:ascii="Arial" w:hAnsi="Arial"/>
          <w:sz w:val="24"/>
        </w:rPr>
      </w:pPr>
      <w:r w:rsidRPr="00245D28">
        <w:rPr>
          <w:rFonts w:ascii="Arial" w:hAnsi="Arial"/>
          <w:sz w:val="24"/>
        </w:rPr>
        <w:t>Roba sacra è anche la roba in comune. Lo sciupio, l’uso improprio, l’appropriazione indebita, il cattivo uso è peccato contro questo comandamento.</w:t>
      </w:r>
      <w:r w:rsidR="005A064F">
        <w:rPr>
          <w:rFonts w:ascii="Arial" w:hAnsi="Arial"/>
          <w:sz w:val="24"/>
        </w:rPr>
        <w:t xml:space="preserve"> </w:t>
      </w:r>
      <w:r w:rsidRPr="00245D28">
        <w:rPr>
          <w:rFonts w:ascii="Arial" w:hAnsi="Arial"/>
          <w:sz w:val="24"/>
        </w:rPr>
        <w:t>Delle cose in comune dobbiamo prendere solo quanto è necessario alla nostra vita. Quanto non è necessario è giusto che lo lasciamo per gli altri, perché appartiene ad essi.</w:t>
      </w:r>
      <w:r w:rsidR="005A064F">
        <w:rPr>
          <w:rFonts w:ascii="Arial" w:hAnsi="Arial"/>
          <w:sz w:val="24"/>
        </w:rPr>
        <w:t xml:space="preserve"> </w:t>
      </w:r>
      <w:r w:rsidRPr="00245D28">
        <w:rPr>
          <w:rFonts w:ascii="Arial" w:hAnsi="Arial"/>
          <w:sz w:val="24"/>
        </w:rPr>
        <w:t>Anche nell’uso delle cose in comune dobbiamo vivere e praticare la virtù della sobrietà e della temperanza.</w:t>
      </w:r>
      <w:r w:rsidR="005A064F">
        <w:rPr>
          <w:rFonts w:ascii="Arial" w:hAnsi="Arial"/>
          <w:sz w:val="24"/>
        </w:rPr>
        <w:t xml:space="preserve"> </w:t>
      </w:r>
      <w:r w:rsidRPr="00245D28">
        <w:rPr>
          <w:rFonts w:ascii="Arial" w:hAnsi="Arial"/>
          <w:sz w:val="24"/>
        </w:rPr>
        <w:t>Senza queste due virtù, una società, anche a livello familiare, non potrà mai reggersi, perché le esigenze potrebbero essere infinte e i beni a disposizione finiti.</w:t>
      </w:r>
      <w:r w:rsidR="005A064F">
        <w:rPr>
          <w:rFonts w:ascii="Arial" w:hAnsi="Arial"/>
          <w:sz w:val="24"/>
        </w:rPr>
        <w:t xml:space="preserve"> </w:t>
      </w:r>
      <w:r w:rsidRPr="00245D28">
        <w:rPr>
          <w:rFonts w:ascii="Arial" w:hAnsi="Arial"/>
          <w:sz w:val="24"/>
        </w:rPr>
        <w:t>Tutti devono concorrere al bene comune in misura delle proprie sostanze.</w:t>
      </w:r>
    </w:p>
    <w:p w14:paraId="53757CE7" w14:textId="6F8DBE5C" w:rsidR="00245D28" w:rsidRPr="00245D28" w:rsidRDefault="00245D28" w:rsidP="00D57981">
      <w:pPr>
        <w:spacing w:after="120"/>
        <w:jc w:val="both"/>
        <w:rPr>
          <w:rFonts w:ascii="Arial" w:hAnsi="Arial"/>
          <w:sz w:val="24"/>
        </w:rPr>
      </w:pPr>
      <w:r w:rsidRPr="00245D28">
        <w:rPr>
          <w:rFonts w:ascii="Arial" w:hAnsi="Arial"/>
          <w:sz w:val="24"/>
        </w:rPr>
        <w:t>L’equilibro è questo: si deve attingere al bene comune secondo una misura ponderata, ben definita, mai indefinita, mai assoluta, mai totalizzante ogni nostro desiderio o urgenza.</w:t>
      </w:r>
      <w:r w:rsidR="005A064F">
        <w:rPr>
          <w:rFonts w:ascii="Arial" w:hAnsi="Arial"/>
          <w:sz w:val="24"/>
        </w:rPr>
        <w:t xml:space="preserve"> </w:t>
      </w:r>
      <w:r w:rsidRPr="00245D28">
        <w:rPr>
          <w:rFonts w:ascii="Arial" w:hAnsi="Arial"/>
          <w:sz w:val="24"/>
        </w:rPr>
        <w:t>Senza dei limiti ben precisi, il bene comune alla fine scomparirà e non si avranno né i benefici primari e neanche quelli secondari.</w:t>
      </w:r>
      <w:r w:rsidR="005A064F">
        <w:rPr>
          <w:rFonts w:ascii="Arial" w:hAnsi="Arial"/>
          <w:sz w:val="24"/>
        </w:rPr>
        <w:t xml:space="preserve"> </w:t>
      </w:r>
      <w:r w:rsidRPr="00245D28">
        <w:rPr>
          <w:rFonts w:ascii="Arial" w:hAnsi="Arial"/>
          <w:sz w:val="24"/>
        </w:rPr>
        <w:t>Se tutti concorriamo al bene comune in misura di mille euro, mediamente, in un mese ed ognuno poi si sente autorizzato, poiché bene comune, ad attingere al massimo della somma raggiunta, il risultato è uno solo: gli altri non vi potranno più accedere</w:t>
      </w:r>
      <w:r w:rsidR="002E4695">
        <w:rPr>
          <w:rFonts w:ascii="Arial" w:hAnsi="Arial"/>
          <w:sz w:val="24"/>
        </w:rPr>
        <w:t xml:space="preserve">. </w:t>
      </w:r>
      <w:r w:rsidRPr="00245D28">
        <w:rPr>
          <w:rFonts w:ascii="Arial" w:hAnsi="Arial"/>
          <w:sz w:val="24"/>
        </w:rPr>
        <w:t>Invece vivendo la virtù della sobrietà e della temperanza, tutti possono godere dei benefici essenziali e nessuno vi resterà senza.</w:t>
      </w:r>
    </w:p>
    <w:p w14:paraId="51C77377" w14:textId="41733B04" w:rsidR="00245D28" w:rsidRPr="00245D28" w:rsidRDefault="00245D28" w:rsidP="00D57981">
      <w:pPr>
        <w:spacing w:after="120"/>
        <w:jc w:val="both"/>
        <w:rPr>
          <w:rFonts w:ascii="Arial" w:hAnsi="Arial"/>
          <w:sz w:val="24"/>
        </w:rPr>
      </w:pPr>
      <w:r w:rsidRPr="00245D28">
        <w:rPr>
          <w:rFonts w:ascii="Arial" w:hAnsi="Arial"/>
          <w:sz w:val="24"/>
        </w:rPr>
        <w:t>Oggi viviamo in una società di sciupio, di sperpero, di dilapidazione del bene comune.</w:t>
      </w:r>
      <w:r w:rsidR="005A064F">
        <w:rPr>
          <w:rFonts w:ascii="Arial" w:hAnsi="Arial"/>
          <w:sz w:val="24"/>
        </w:rPr>
        <w:t xml:space="preserve"> </w:t>
      </w:r>
      <w:r w:rsidRPr="00245D28">
        <w:rPr>
          <w:rFonts w:ascii="Arial" w:hAnsi="Arial"/>
          <w:sz w:val="24"/>
        </w:rPr>
        <w:t>Il bene comune non è più bene comune, bensì bene di nessuno e quindi ognuno si sente autorizzato a fare lo scempio che desidera.</w:t>
      </w:r>
      <w:r w:rsidR="005A064F">
        <w:rPr>
          <w:rFonts w:ascii="Arial" w:hAnsi="Arial"/>
          <w:sz w:val="24"/>
        </w:rPr>
        <w:t xml:space="preserve"> </w:t>
      </w:r>
      <w:r w:rsidRPr="00245D28">
        <w:rPr>
          <w:rFonts w:ascii="Arial" w:hAnsi="Arial"/>
          <w:sz w:val="24"/>
        </w:rPr>
        <w:t>Questo vale anche per la sopravvalutazione dei servizi da prestare in ordine alla retribuzione.</w:t>
      </w:r>
      <w:r w:rsidR="005A064F">
        <w:rPr>
          <w:rFonts w:ascii="Arial" w:hAnsi="Arial"/>
          <w:sz w:val="24"/>
        </w:rPr>
        <w:t xml:space="preserve"> </w:t>
      </w:r>
      <w:r w:rsidRPr="00245D28">
        <w:rPr>
          <w:rFonts w:ascii="Arial" w:hAnsi="Arial"/>
          <w:sz w:val="24"/>
        </w:rPr>
        <w:t>Se per un servizio occorre una certa cifra e se ne chiede il doppio e il triplo, questo è vero furto. Non vi è giustizia tra il dare</w:t>
      </w:r>
      <w:r w:rsidR="005536EF">
        <w:rPr>
          <w:rFonts w:ascii="Arial" w:hAnsi="Arial"/>
          <w:sz w:val="24"/>
        </w:rPr>
        <w:t xml:space="preserve"> </w:t>
      </w:r>
      <w:r w:rsidRPr="00245D28">
        <w:rPr>
          <w:rFonts w:ascii="Arial" w:hAnsi="Arial"/>
          <w:sz w:val="24"/>
        </w:rPr>
        <w:t>e l’avere.</w:t>
      </w:r>
      <w:r w:rsidR="005A064F">
        <w:rPr>
          <w:rFonts w:ascii="Arial" w:hAnsi="Arial"/>
          <w:sz w:val="24"/>
        </w:rPr>
        <w:t xml:space="preserve"> </w:t>
      </w:r>
      <w:r w:rsidRPr="00245D28">
        <w:rPr>
          <w:rFonts w:ascii="Arial" w:hAnsi="Arial"/>
          <w:sz w:val="24"/>
        </w:rPr>
        <w:t>Su questi meccanismi perversi si regge oggi la società.</w:t>
      </w:r>
      <w:r w:rsidR="005A064F">
        <w:rPr>
          <w:rFonts w:ascii="Arial" w:hAnsi="Arial"/>
          <w:sz w:val="24"/>
        </w:rPr>
        <w:t xml:space="preserve"> </w:t>
      </w:r>
      <w:r w:rsidRPr="00245D28">
        <w:rPr>
          <w:rFonts w:ascii="Arial" w:hAnsi="Arial"/>
          <w:sz w:val="24"/>
        </w:rPr>
        <w:t>Questi meccanismi vanno dichiarati meccanismi di peccato e di morte, perché privano l’uomo dei servizi essenziali.</w:t>
      </w:r>
    </w:p>
    <w:p w14:paraId="6801C277" w14:textId="174D02A3" w:rsidR="00245D28" w:rsidRPr="00245D28" w:rsidRDefault="00245D28" w:rsidP="00D57981">
      <w:pPr>
        <w:spacing w:after="120"/>
        <w:jc w:val="both"/>
        <w:rPr>
          <w:rFonts w:ascii="Arial" w:hAnsi="Arial"/>
          <w:sz w:val="24"/>
        </w:rPr>
      </w:pPr>
      <w:r w:rsidRPr="00245D28">
        <w:rPr>
          <w:rFonts w:ascii="Arial" w:hAnsi="Arial"/>
          <w:sz w:val="24"/>
        </w:rPr>
        <w:t>Occorre una coscienza delicata, anzi delicatissima. Ognuno è obbligato ad interrompere la corrente del furto non appena giunge alla sua persona.</w:t>
      </w:r>
      <w:r w:rsidR="005A064F">
        <w:rPr>
          <w:rFonts w:ascii="Arial" w:hAnsi="Arial"/>
          <w:sz w:val="24"/>
        </w:rPr>
        <w:t xml:space="preserve"> </w:t>
      </w:r>
      <w:r w:rsidRPr="00245D28">
        <w:rPr>
          <w:rFonts w:ascii="Arial" w:hAnsi="Arial"/>
          <w:sz w:val="24"/>
        </w:rPr>
        <w:t>Non occorrono per questo le leggi dello stato. Vi è la legge della coscienza che va osservata. Se uno non osserva la legge della coscienza non osserverà neanche la legge dello stato.</w:t>
      </w:r>
      <w:r w:rsidR="005A064F">
        <w:rPr>
          <w:rFonts w:ascii="Arial" w:hAnsi="Arial"/>
          <w:sz w:val="24"/>
        </w:rPr>
        <w:t xml:space="preserve"> </w:t>
      </w:r>
      <w:r w:rsidRPr="00245D28">
        <w:rPr>
          <w:rFonts w:ascii="Arial" w:hAnsi="Arial"/>
          <w:sz w:val="24"/>
        </w:rPr>
        <w:t>Anche la Chiesa deve inserirsi in questo comandamento del non rubare.</w:t>
      </w:r>
      <w:r w:rsidR="005A064F">
        <w:rPr>
          <w:rFonts w:ascii="Arial" w:hAnsi="Arial"/>
          <w:sz w:val="24"/>
        </w:rPr>
        <w:t xml:space="preserve"> </w:t>
      </w:r>
      <w:r w:rsidRPr="00245D28">
        <w:rPr>
          <w:rFonts w:ascii="Arial" w:hAnsi="Arial"/>
          <w:sz w:val="24"/>
        </w:rPr>
        <w:t>Anch’essa è obbligata al rispetto della cosa comune, ma anche a vivere l’uso della cosa comune con sobrietà e temperanza.</w:t>
      </w:r>
    </w:p>
    <w:p w14:paraId="3B4275BD" w14:textId="20207548" w:rsidR="00245D28" w:rsidRDefault="00245D28" w:rsidP="00D57981">
      <w:pPr>
        <w:spacing w:after="120"/>
        <w:jc w:val="both"/>
        <w:rPr>
          <w:rFonts w:ascii="Arial" w:hAnsi="Arial"/>
          <w:sz w:val="24"/>
        </w:rPr>
      </w:pPr>
      <w:r w:rsidRPr="00245D28">
        <w:rPr>
          <w:rFonts w:ascii="Arial" w:hAnsi="Arial"/>
          <w:sz w:val="24"/>
        </w:rPr>
        <w:t>Molto del denaro che essa possiede è sangue dei lavoratori, sovente anche sfruttati e schiavizzati.</w:t>
      </w:r>
      <w:r w:rsidR="005A064F">
        <w:rPr>
          <w:rFonts w:ascii="Arial" w:hAnsi="Arial"/>
          <w:sz w:val="24"/>
        </w:rPr>
        <w:t xml:space="preserve"> </w:t>
      </w:r>
      <w:r w:rsidRPr="00245D28">
        <w:rPr>
          <w:rFonts w:ascii="Arial" w:hAnsi="Arial"/>
          <w:sz w:val="24"/>
        </w:rPr>
        <w:t xml:space="preserve">Neanche per fame si può rubare. Si può però prendere ciò che serve per togliere la fame, ma solo ciò che serve per togliere la fame. </w:t>
      </w:r>
    </w:p>
    <w:p w14:paraId="6EB2F500" w14:textId="77AE9023" w:rsidR="005A064F" w:rsidRPr="005A064F" w:rsidRDefault="005E3E88" w:rsidP="00D57981">
      <w:pPr>
        <w:spacing w:after="120"/>
        <w:ind w:left="567" w:right="567"/>
        <w:jc w:val="both"/>
        <w:rPr>
          <w:rFonts w:ascii="Arial" w:hAnsi="Arial"/>
          <w:i/>
          <w:iCs/>
          <w:sz w:val="24"/>
        </w:rPr>
      </w:pPr>
      <w:r w:rsidRPr="005A064F">
        <w:rPr>
          <w:rFonts w:ascii="Arial" w:hAnsi="Arial"/>
          <w:i/>
          <w:iCs/>
          <w:sz w:val="24"/>
        </w:rPr>
        <w:t>Se</w:t>
      </w:r>
      <w:r w:rsidR="005A064F" w:rsidRPr="005A064F">
        <w:rPr>
          <w:rFonts w:ascii="Arial" w:hAnsi="Arial"/>
          <w:i/>
          <w:iCs/>
          <w:sz w:val="24"/>
        </w:rPr>
        <w:t xml:space="preserv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749D837F" w14:textId="5121322F" w:rsidR="00245D28" w:rsidRDefault="00245D28" w:rsidP="00D57981">
      <w:pPr>
        <w:spacing w:after="120"/>
        <w:jc w:val="both"/>
        <w:rPr>
          <w:rFonts w:ascii="Arial" w:hAnsi="Arial"/>
          <w:sz w:val="24"/>
        </w:rPr>
      </w:pPr>
      <w:r w:rsidRPr="00245D28">
        <w:rPr>
          <w:rFonts w:ascii="Arial" w:hAnsi="Arial"/>
          <w:sz w:val="24"/>
        </w:rPr>
        <w:lastRenderedPageBreak/>
        <w:t>Principio assoluto deve essere anche questo: tra il dare e l’avere, tra l’offrire e il prendere, tra un bene elargito e un compenso chiesto vi deve regnare sempre la più grande equità</w:t>
      </w:r>
      <w:r w:rsidR="002E4695">
        <w:rPr>
          <w:rFonts w:ascii="Arial" w:hAnsi="Arial"/>
          <w:sz w:val="24"/>
        </w:rPr>
        <w:t xml:space="preserve">. </w:t>
      </w:r>
      <w:r w:rsidRPr="00245D28">
        <w:rPr>
          <w:rFonts w:ascii="Arial" w:hAnsi="Arial"/>
          <w:sz w:val="24"/>
        </w:rPr>
        <w:t>Se non vi è equità, vi è ingiustizia o in chi dona o in chi riceve</w:t>
      </w:r>
      <w:r w:rsidR="002E4695">
        <w:rPr>
          <w:rFonts w:ascii="Arial" w:hAnsi="Arial"/>
          <w:sz w:val="24"/>
        </w:rPr>
        <w:t xml:space="preserve">. </w:t>
      </w:r>
      <w:r w:rsidRPr="00245D28">
        <w:rPr>
          <w:rFonts w:ascii="Arial" w:hAnsi="Arial"/>
          <w:sz w:val="24"/>
        </w:rPr>
        <w:t>I peccati contro il settimo comandamento sono veramente innumerevoli, a motivo della violazione di questi due principi: dell’uso del bene comune e dell’equità che sempre deve regnare tra chi dona e chi prende.</w:t>
      </w:r>
      <w:r w:rsidR="005A064F">
        <w:rPr>
          <w:rFonts w:ascii="Arial" w:hAnsi="Arial"/>
          <w:sz w:val="24"/>
        </w:rPr>
        <w:t xml:space="preserve"> </w:t>
      </w:r>
      <w:r w:rsidRPr="00245D28">
        <w:rPr>
          <w:rFonts w:ascii="Arial" w:hAnsi="Arial"/>
          <w:sz w:val="24"/>
        </w:rPr>
        <w:t>Anche i nomi di questi peccati sono innumerevoli: furto, rapina, inganno, frode, malversazione, peculato, abigeato, concussione, pizzo, racket, estorsione, ricatto, dolo, appropriazione indebita, sciupio, sperpero e mille altri.</w:t>
      </w:r>
      <w:r w:rsidR="005A064F">
        <w:rPr>
          <w:rFonts w:ascii="Arial" w:hAnsi="Arial"/>
          <w:sz w:val="24"/>
        </w:rPr>
        <w:t xml:space="preserve"> </w:t>
      </w:r>
      <w:r w:rsidRPr="00245D28">
        <w:rPr>
          <w:rFonts w:ascii="Arial" w:hAnsi="Arial"/>
          <w:sz w:val="24"/>
        </w:rPr>
        <w:t>Tutti questi nomi dicono una cosa sola: le forme per prendersi ciò che non è frutto del proprio lavoro sono tante, tutte però sono un vero rubare.</w:t>
      </w:r>
      <w:r w:rsidR="005A064F">
        <w:rPr>
          <w:rFonts w:ascii="Arial" w:hAnsi="Arial"/>
          <w:sz w:val="24"/>
        </w:rPr>
        <w:t xml:space="preserve"> </w:t>
      </w:r>
      <w:r w:rsidRPr="00245D28">
        <w:rPr>
          <w:rFonts w:ascii="Arial" w:hAnsi="Arial"/>
          <w:sz w:val="24"/>
        </w:rPr>
        <w:t>Il furto è violazione della cosa sacra. Sono peccati che si estinguono solo con la restituzione.</w:t>
      </w:r>
    </w:p>
    <w:p w14:paraId="4A757F33" w14:textId="1C6A96E9" w:rsidR="00245D28" w:rsidRPr="005E3E88" w:rsidRDefault="005E3E88" w:rsidP="005E3E88">
      <w:pPr>
        <w:spacing w:after="120"/>
        <w:ind w:left="567" w:right="567"/>
        <w:jc w:val="both"/>
        <w:rPr>
          <w:rFonts w:ascii="Arial" w:hAnsi="Arial"/>
          <w:i/>
          <w:iCs/>
          <w:color w:val="000000"/>
          <w:sz w:val="24"/>
        </w:rPr>
      </w:pPr>
      <w:r w:rsidRPr="005E3E88">
        <w:rPr>
          <w:rFonts w:ascii="Arial" w:hAnsi="Arial"/>
          <w:i/>
          <w:iCs/>
          <w:color w:val="000000"/>
          <w:sz w:val="24"/>
        </w:rPr>
        <w:t>Entrò</w:t>
      </w:r>
      <w:r w:rsidR="005A064F" w:rsidRPr="005E3E88">
        <w:rPr>
          <w:rFonts w:ascii="Arial" w:hAnsi="Arial"/>
          <w:i/>
          <w:iCs/>
          <w:color w:val="000000"/>
          <w:sz w:val="24"/>
        </w:rPr>
        <w:t xml:space="preserve"> nella città di Gerico e la stava attraversando, </w:t>
      </w:r>
      <w:r w:rsidRPr="005E3E88">
        <w:rPr>
          <w:rFonts w:ascii="Arial" w:hAnsi="Arial"/>
          <w:i/>
          <w:iCs/>
          <w:color w:val="000000"/>
          <w:sz w:val="24"/>
        </w:rPr>
        <w:t>quand’ecco</w:t>
      </w:r>
      <w:r w:rsidR="005A064F" w:rsidRPr="005E3E88">
        <w:rPr>
          <w:rFonts w:ascii="Arial" w:hAnsi="Arial"/>
          <w:i/>
          <w:iCs/>
          <w:color w:val="000000"/>
          <w:sz w:val="24"/>
        </w:rPr>
        <w:t xml:space="preserve"> un uomo, di nome Zaccheo, capo dei pubblicani e ricco, </w:t>
      </w:r>
      <w:r w:rsidRPr="005E3E88">
        <w:rPr>
          <w:rFonts w:ascii="Arial" w:hAnsi="Arial"/>
          <w:i/>
          <w:iCs/>
          <w:color w:val="000000"/>
          <w:sz w:val="24"/>
        </w:rPr>
        <w:t>cercava</w:t>
      </w:r>
      <w:r w:rsidR="005A064F" w:rsidRPr="005E3E88">
        <w:rPr>
          <w:rFonts w:ascii="Arial" w:hAnsi="Arial"/>
          <w:i/>
          <w:iCs/>
          <w:color w:val="000000"/>
          <w:sz w:val="24"/>
        </w:rPr>
        <w:t xml:space="preserve"> di vedere chi era Gesù, ma non gli riusciva a causa della folla, perché era piccolo di statura. </w:t>
      </w:r>
      <w:r w:rsidRPr="005E3E88">
        <w:rPr>
          <w:rFonts w:ascii="Arial" w:hAnsi="Arial"/>
          <w:i/>
          <w:iCs/>
          <w:color w:val="000000"/>
          <w:sz w:val="24"/>
        </w:rPr>
        <w:t>Allora</w:t>
      </w:r>
      <w:r w:rsidR="005A064F" w:rsidRPr="005E3E88">
        <w:rPr>
          <w:rFonts w:ascii="Arial" w:hAnsi="Arial"/>
          <w:i/>
          <w:iCs/>
          <w:color w:val="000000"/>
          <w:sz w:val="24"/>
        </w:rPr>
        <w:t xml:space="preserve"> corse avanti e, per riuscire a vederlo, salì su un sicomòro, perché doveva passare di là. </w:t>
      </w:r>
      <w:r w:rsidRPr="005E3E88">
        <w:rPr>
          <w:rFonts w:ascii="Arial" w:hAnsi="Arial"/>
          <w:i/>
          <w:iCs/>
          <w:color w:val="000000"/>
          <w:sz w:val="24"/>
        </w:rPr>
        <w:t>Quando</w:t>
      </w:r>
      <w:r w:rsidR="005A064F" w:rsidRPr="005E3E88">
        <w:rPr>
          <w:rFonts w:ascii="Arial" w:hAnsi="Arial"/>
          <w:i/>
          <w:iCs/>
          <w:color w:val="000000"/>
          <w:sz w:val="24"/>
        </w:rPr>
        <w:t xml:space="preserve"> giunse sul luogo, Gesù alzò lo sguardo e gli disse: «Zaccheo, scendi subito, perché oggi devo fermarmi a casa tua». </w:t>
      </w:r>
      <w:r w:rsidRPr="005E3E88">
        <w:rPr>
          <w:rFonts w:ascii="Arial" w:hAnsi="Arial"/>
          <w:i/>
          <w:iCs/>
          <w:color w:val="000000"/>
          <w:sz w:val="24"/>
        </w:rPr>
        <w:t>Scese</w:t>
      </w:r>
      <w:r w:rsidR="005A064F" w:rsidRPr="005E3E88">
        <w:rPr>
          <w:rFonts w:ascii="Arial" w:hAnsi="Arial"/>
          <w:i/>
          <w:iCs/>
          <w:color w:val="000000"/>
          <w:sz w:val="24"/>
        </w:rPr>
        <w:t xml:space="preserve"> in fretta e lo accolse pieno di gioia. </w:t>
      </w:r>
      <w:r w:rsidRPr="005E3E88">
        <w:rPr>
          <w:rFonts w:ascii="Arial" w:hAnsi="Arial"/>
          <w:i/>
          <w:iCs/>
          <w:color w:val="000000"/>
          <w:sz w:val="24"/>
        </w:rPr>
        <w:t>Vedendo</w:t>
      </w:r>
      <w:r w:rsidR="005A064F" w:rsidRPr="005E3E88">
        <w:rPr>
          <w:rFonts w:ascii="Arial" w:hAnsi="Arial"/>
          <w:i/>
          <w:iCs/>
          <w:color w:val="000000"/>
          <w:sz w:val="24"/>
        </w:rPr>
        <w:t xml:space="preserve"> ciò, tutti mormoravano: «È entrato in casa di un peccatore!». </w:t>
      </w:r>
      <w:r w:rsidRPr="005E3E88">
        <w:rPr>
          <w:rFonts w:ascii="Arial" w:hAnsi="Arial"/>
          <w:i/>
          <w:iCs/>
          <w:color w:val="000000"/>
          <w:sz w:val="24"/>
        </w:rPr>
        <w:t>Ma</w:t>
      </w:r>
      <w:r w:rsidR="005A064F" w:rsidRPr="005E3E88">
        <w:rPr>
          <w:rFonts w:ascii="Arial" w:hAnsi="Arial"/>
          <w:i/>
          <w:iCs/>
          <w:color w:val="000000"/>
          <w:sz w:val="24"/>
        </w:rPr>
        <w:t xml:space="preserve"> Zaccheo, alzatosi, disse al Signore: «Ecco, Signore, io do la metà di ciò che possiedo ai poveri e, se ho rubato a qualcuno, restituisco quattro volte tanto». </w:t>
      </w:r>
      <w:r w:rsidRPr="005E3E88">
        <w:rPr>
          <w:rFonts w:ascii="Arial" w:hAnsi="Arial"/>
          <w:i/>
          <w:iCs/>
          <w:color w:val="000000"/>
          <w:sz w:val="24"/>
        </w:rPr>
        <w:t>Gesù</w:t>
      </w:r>
      <w:r w:rsidR="005A064F" w:rsidRPr="005E3E88">
        <w:rPr>
          <w:rFonts w:ascii="Arial" w:hAnsi="Arial"/>
          <w:i/>
          <w:iCs/>
          <w:color w:val="000000"/>
          <w:sz w:val="24"/>
        </w:rPr>
        <w:t xml:space="preserve"> gli rispose: «Oggi per questa casa è venuta la salvezza, perché anch’egli è figlio di Abramo. Il Figlio dell’uomo infatti è venuto a cercare e a salvare ciò che era perduto». (Lc 19,1.10). </w:t>
      </w:r>
      <w:r w:rsidR="00245D28" w:rsidRPr="005E3E88">
        <w:rPr>
          <w:rFonts w:ascii="Arial" w:hAnsi="Arial"/>
          <w:i/>
          <w:iCs/>
          <w:color w:val="000000"/>
          <w:sz w:val="24"/>
        </w:rPr>
        <w:t>Zaccheo è vero esempio di conversione, pentimento, rientro nella giustizia.</w:t>
      </w:r>
    </w:p>
    <w:p w14:paraId="189DB2D4" w14:textId="48139D5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pronuncerai falsa testimonianza contro il tuo prossimo.</w:t>
      </w:r>
    </w:p>
    <w:p w14:paraId="1F307DF1" w14:textId="252D7CE4" w:rsidR="00245D28" w:rsidRDefault="00245D28" w:rsidP="00D57981">
      <w:pPr>
        <w:spacing w:after="120"/>
        <w:jc w:val="both"/>
        <w:rPr>
          <w:rFonts w:ascii="Arial" w:hAnsi="Arial"/>
          <w:sz w:val="24"/>
        </w:rPr>
      </w:pPr>
      <w:r w:rsidRPr="00245D28">
        <w:rPr>
          <w:rFonts w:ascii="Arial" w:hAnsi="Arial"/>
          <w:sz w:val="24"/>
        </w:rPr>
        <w:t>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w:t>
      </w:r>
      <w:r w:rsidR="005A064F">
        <w:rPr>
          <w:rFonts w:ascii="Arial" w:hAnsi="Arial"/>
          <w:sz w:val="24"/>
        </w:rPr>
        <w:t xml:space="preserve"> </w:t>
      </w:r>
      <w:r w:rsidRPr="00245D28">
        <w:rPr>
          <w:rFonts w:ascii="Arial" w:hAnsi="Arial"/>
          <w:sz w:val="24"/>
        </w:rPr>
        <w:t>Se si toglie la vita, si è rei anche di omicidio. Si diffama il nome del prossimo e lo si priva, a motivo del nostro falso di ciò che è suo.</w:t>
      </w:r>
      <w:r w:rsidR="005A064F">
        <w:rPr>
          <w:rFonts w:ascii="Arial" w:hAnsi="Arial"/>
          <w:sz w:val="24"/>
        </w:rPr>
        <w:t xml:space="preserve"> </w:t>
      </w:r>
      <w:r w:rsidRPr="00245D28">
        <w:rPr>
          <w:rFonts w:ascii="Arial" w:hAnsi="Arial"/>
          <w:sz w:val="24"/>
        </w:rPr>
        <w:t>Questo comandamento proibisce di arrecare al nostro prossimo qualsiasi danno con la nostra parola.</w:t>
      </w:r>
      <w:r w:rsidR="005A064F">
        <w:rPr>
          <w:rFonts w:ascii="Arial" w:hAnsi="Arial"/>
          <w:sz w:val="24"/>
        </w:rPr>
        <w:t xml:space="preserve"> </w:t>
      </w:r>
      <w:r w:rsidRPr="00245D28">
        <w:rPr>
          <w:rFonts w:ascii="Arial" w:hAnsi="Arial"/>
          <w:sz w:val="24"/>
        </w:rPr>
        <w:t>La Scrittura ci insegna che una sola falsa testimonianza può condurre alla morte.</w:t>
      </w:r>
    </w:p>
    <w:p w14:paraId="18E89904" w14:textId="6B037288" w:rsidR="005A064F" w:rsidRPr="005A064F" w:rsidRDefault="005E3E88" w:rsidP="00D57981">
      <w:pPr>
        <w:spacing w:after="120"/>
        <w:ind w:left="567" w:right="567"/>
        <w:jc w:val="both"/>
        <w:rPr>
          <w:rFonts w:ascii="Arial" w:hAnsi="Arial"/>
          <w:i/>
          <w:iCs/>
          <w:sz w:val="24"/>
        </w:rPr>
      </w:pPr>
      <w:r w:rsidRPr="005A064F">
        <w:rPr>
          <w:rFonts w:ascii="Arial" w:hAnsi="Arial"/>
          <w:i/>
          <w:iCs/>
          <w:sz w:val="24"/>
        </w:rPr>
        <w:t>In</w:t>
      </w:r>
      <w:r w:rsidR="005A064F" w:rsidRPr="005A064F">
        <w:rPr>
          <w:rFonts w:ascii="Arial" w:hAnsi="Arial"/>
          <w:i/>
          <w:iCs/>
          <w:sz w:val="24"/>
        </w:rPr>
        <w:t xml:space="preserve"> seguito avvenne questo episodio. Nabot di Izreèl possedeva una vigna che era a Izreèl, vicino al palazzo di Acab, re di Samaria. </w:t>
      </w:r>
      <w:r w:rsidRPr="005A064F">
        <w:rPr>
          <w:rFonts w:ascii="Arial" w:hAnsi="Arial"/>
          <w:i/>
          <w:iCs/>
          <w:sz w:val="24"/>
        </w:rPr>
        <w:t>Acab</w:t>
      </w:r>
      <w:r w:rsidR="005A064F" w:rsidRPr="005A064F">
        <w:rPr>
          <w:rFonts w:ascii="Arial" w:hAnsi="Arial"/>
          <w:i/>
          <w:iCs/>
          <w:sz w:val="24"/>
        </w:rPr>
        <w:t xml:space="preserve"> disse a Nabot: «Cedimi la tua vigna; ne farò un orto, perché è confinante con la mia casa. Al suo posto ti darò una vigna migliore di quella, oppure, se preferisci, te la pagherò in denaro al prezzo che vale». </w:t>
      </w:r>
      <w:r w:rsidR="00E7096F" w:rsidRPr="005A064F">
        <w:rPr>
          <w:rFonts w:ascii="Arial" w:hAnsi="Arial"/>
          <w:i/>
          <w:iCs/>
          <w:sz w:val="24"/>
        </w:rPr>
        <w:t>Nabot</w:t>
      </w:r>
      <w:r w:rsidR="005A064F" w:rsidRPr="005A064F">
        <w:rPr>
          <w:rFonts w:ascii="Arial" w:hAnsi="Arial"/>
          <w:i/>
          <w:iCs/>
          <w:sz w:val="24"/>
        </w:rPr>
        <w:t xml:space="preserve"> rispose ad Acab: «Mi guardi il Signore dal cederti l’eredità dei miei padri».</w:t>
      </w:r>
    </w:p>
    <w:p w14:paraId="2E42E1B5" w14:textId="1E34021C"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Acab</w:t>
      </w:r>
      <w:r w:rsidR="005A064F" w:rsidRPr="005A064F">
        <w:rPr>
          <w:rFonts w:ascii="Arial" w:hAnsi="Arial"/>
          <w:i/>
          <w:iCs/>
          <w:sz w:val="24"/>
        </w:rPr>
        <w:t xml:space="preserve"> se ne andò a casa amareggiato e sdegnato per le parole dettegli da Nabot di Izreèl, che aveva affermato: «Non ti cederò l’eredità dei </w:t>
      </w:r>
      <w:r w:rsidR="005A064F" w:rsidRPr="005A064F">
        <w:rPr>
          <w:rFonts w:ascii="Arial" w:hAnsi="Arial"/>
          <w:i/>
          <w:iCs/>
          <w:sz w:val="24"/>
        </w:rPr>
        <w:lastRenderedPageBreak/>
        <w:t xml:space="preserve">miei padri!». Si coricò sul letto, voltò la faccia da un lato e non mangiò niente. </w:t>
      </w:r>
      <w:r w:rsidRPr="005A064F">
        <w:rPr>
          <w:rFonts w:ascii="Arial" w:hAnsi="Arial"/>
          <w:i/>
          <w:iCs/>
          <w:sz w:val="24"/>
        </w:rPr>
        <w:t>Entro</w:t>
      </w:r>
      <w:r w:rsidR="005A064F" w:rsidRPr="005A064F">
        <w:rPr>
          <w:rFonts w:ascii="Arial" w:hAnsi="Arial"/>
          <w:i/>
          <w:iCs/>
          <w:sz w:val="24"/>
        </w:rPr>
        <w:t xml:space="preserve"> da lui la moglie Gezabele e gli domandò: «Perché mai il tuo animo è tanto amareggiato e perché non vuoi mangiare?». </w:t>
      </w:r>
      <w:r w:rsidRPr="005A064F">
        <w:rPr>
          <w:rFonts w:ascii="Arial" w:hAnsi="Arial"/>
          <w:i/>
          <w:iCs/>
          <w:sz w:val="24"/>
        </w:rPr>
        <w:t>Le</w:t>
      </w:r>
      <w:r w:rsidR="005A064F" w:rsidRPr="005A064F">
        <w:rPr>
          <w:rFonts w:ascii="Arial" w:hAnsi="Arial"/>
          <w:i/>
          <w:iCs/>
          <w:sz w:val="24"/>
        </w:rPr>
        <w:t xml:space="preserve"> rispose: «Perché ho detto a Nabot di Izreèl: “Cedimi la tua vigna per denaro, o, se preferisci, ti darò un’altra vigna” ed egli mi ha risposto: “Non cederò la mia vigna!”». </w:t>
      </w:r>
      <w:r w:rsidRPr="005A064F">
        <w:rPr>
          <w:rFonts w:ascii="Arial" w:hAnsi="Arial"/>
          <w:i/>
          <w:iCs/>
          <w:sz w:val="24"/>
        </w:rPr>
        <w:t>Allora</w:t>
      </w:r>
      <w:r w:rsidR="005A064F" w:rsidRPr="005A064F">
        <w:rPr>
          <w:rFonts w:ascii="Arial" w:hAnsi="Arial"/>
          <w:i/>
          <w:iCs/>
          <w:sz w:val="24"/>
        </w:rPr>
        <w:t xml:space="preserve"> sua moglie Gezabele gli disse: «Tu eserciti così la potestà regale su Israele? Àlzati, mangia e il tuo cuore gioisca. Te la farò avere io la vigna di Nabot di Izreèl!».</w:t>
      </w:r>
    </w:p>
    <w:p w14:paraId="56D9A7E3" w14:textId="26D9938A"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Ella</w:t>
      </w:r>
      <w:r w:rsidR="005A064F" w:rsidRPr="005A064F">
        <w:rPr>
          <w:rFonts w:ascii="Arial" w:hAnsi="Arial"/>
          <w:i/>
          <w:iCs/>
          <w:sz w:val="24"/>
        </w:rPr>
        <w:t xml:space="preserve"> scrisse lettere con il nome di Acab, le sigillò con il suo sigillo, quindi le spedì agli anziani e ai notabili della città, che abitavano vicino a Nabot. </w:t>
      </w:r>
      <w:r w:rsidRPr="005A064F">
        <w:rPr>
          <w:rFonts w:ascii="Arial" w:hAnsi="Arial"/>
          <w:i/>
          <w:iCs/>
          <w:sz w:val="24"/>
        </w:rPr>
        <w:t>Nelle</w:t>
      </w:r>
      <w:r w:rsidR="005A064F" w:rsidRPr="005A064F">
        <w:rPr>
          <w:rFonts w:ascii="Arial" w:hAnsi="Arial"/>
          <w:i/>
          <w:iCs/>
          <w:sz w:val="24"/>
        </w:rPr>
        <w:t xml:space="preserve"> lettere scrisse: «Bandite un digiuno e fate sedere Nabot alla testa del popolo. Di fronte a lui fate sedere due uomini perversi, i quali l’accusino: “Hai maledetto Dio e il re!”. Quindi conducetelo fuori e lapidatelo ed egli muoia». </w:t>
      </w:r>
      <w:r w:rsidRPr="005A064F">
        <w:rPr>
          <w:rFonts w:ascii="Arial" w:hAnsi="Arial"/>
          <w:i/>
          <w:iCs/>
          <w:sz w:val="24"/>
        </w:rPr>
        <w:t>Gli</w:t>
      </w:r>
      <w:r w:rsidR="005A064F" w:rsidRPr="005A064F">
        <w:rPr>
          <w:rFonts w:ascii="Arial" w:hAnsi="Arial"/>
          <w:i/>
          <w:iCs/>
          <w:sz w:val="24"/>
        </w:rPr>
        <w:t xml:space="preserve"> uomini della città di Nabot, gli anziani e i notabili che abitavano nella sua città, fecero come aveva ordinato loro Gezabele, ossia come era scritto nelle lettere che aveva loro spedito. </w:t>
      </w:r>
      <w:r w:rsidRPr="005A064F">
        <w:rPr>
          <w:rFonts w:ascii="Arial" w:hAnsi="Arial"/>
          <w:i/>
          <w:iCs/>
          <w:sz w:val="24"/>
        </w:rPr>
        <w:t>Bandirono</w:t>
      </w:r>
      <w:r w:rsidR="005A064F" w:rsidRPr="005A064F">
        <w:rPr>
          <w:rFonts w:ascii="Arial" w:hAnsi="Arial"/>
          <w:i/>
          <w:iCs/>
          <w:sz w:val="24"/>
        </w:rPr>
        <w:t xml:space="preserve"> un digiuno e fecero sedere Nabot alla testa del popolo. </w:t>
      </w:r>
      <w:r w:rsidRPr="005A064F">
        <w:rPr>
          <w:rFonts w:ascii="Arial" w:hAnsi="Arial"/>
          <w:i/>
          <w:iCs/>
          <w:sz w:val="24"/>
        </w:rPr>
        <w:t>Giunsero</w:t>
      </w:r>
      <w:r w:rsidR="005A064F" w:rsidRPr="005A064F">
        <w:rPr>
          <w:rFonts w:ascii="Arial" w:hAnsi="Arial"/>
          <w:i/>
          <w:iCs/>
          <w:sz w:val="24"/>
        </w:rPr>
        <w:t xml:space="preserve"> i due uomini perversi, che si sedettero di fronte a lui. Costoro accusarono Nabot davanti al popolo affermando: «Nabot ha maledetto Dio e il re». Lo condussero fuori della città e lo lapidarono ed egli morì. </w:t>
      </w:r>
      <w:r w:rsidRPr="005A064F">
        <w:rPr>
          <w:rFonts w:ascii="Arial" w:hAnsi="Arial"/>
          <w:i/>
          <w:iCs/>
          <w:sz w:val="24"/>
        </w:rPr>
        <w:t>Quindi</w:t>
      </w:r>
      <w:r w:rsidR="005A064F" w:rsidRPr="005A064F">
        <w:rPr>
          <w:rFonts w:ascii="Arial" w:hAnsi="Arial"/>
          <w:i/>
          <w:iCs/>
          <w:sz w:val="24"/>
        </w:rPr>
        <w:t xml:space="preserve"> mandarono a dire a Gezabele: «Nabot è stato lapidato ed è morto». </w:t>
      </w:r>
      <w:r w:rsidRPr="005A064F">
        <w:rPr>
          <w:rFonts w:ascii="Arial" w:hAnsi="Arial"/>
          <w:i/>
          <w:iCs/>
          <w:sz w:val="24"/>
        </w:rPr>
        <w:t>Appena</w:t>
      </w:r>
      <w:r w:rsidR="005A064F" w:rsidRPr="005A064F">
        <w:rPr>
          <w:rFonts w:ascii="Arial" w:hAnsi="Arial"/>
          <w:i/>
          <w:iCs/>
          <w:sz w:val="24"/>
        </w:rPr>
        <w:t xml:space="preserve"> Gezabele sentì che Nabot era stato lapidato ed era morto, disse ad Acab: «Su, prendi possesso della vigna di Nabot di Izreèl, il quale ha rifiutato di dartela in cambio di denaro, perché Nabot non vive più, è morto». </w:t>
      </w:r>
      <w:r w:rsidRPr="005A064F">
        <w:rPr>
          <w:rFonts w:ascii="Arial" w:hAnsi="Arial"/>
          <w:i/>
          <w:iCs/>
          <w:sz w:val="24"/>
        </w:rPr>
        <w:t>Quando</w:t>
      </w:r>
      <w:r w:rsidR="005A064F" w:rsidRPr="005A064F">
        <w:rPr>
          <w:rFonts w:ascii="Arial" w:hAnsi="Arial"/>
          <w:i/>
          <w:iCs/>
          <w:sz w:val="24"/>
        </w:rPr>
        <w:t xml:space="preserve"> sentì che Nabot era morto, Acab si alzò per scendere nella vigna di Nabot di Izreèl a prenderne possesso.</w:t>
      </w:r>
    </w:p>
    <w:p w14:paraId="770A9849" w14:textId="4D59CAE8"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Allora</w:t>
      </w:r>
      <w:r w:rsidR="005A064F" w:rsidRPr="005A064F">
        <w:rPr>
          <w:rFonts w:ascii="Arial" w:hAnsi="Arial"/>
          <w:i/>
          <w:iCs/>
          <w:sz w:val="24"/>
        </w:rPr>
        <w:t xml:space="preserve"> la parola del Signore fu rivolta a Elia il Tisbita: «Su, scendi incontro ad Acab, re d’Israele, che abita a Samaria; ecco, è nella vigna di Nabot, ove è sceso a prenderne possesso. </w:t>
      </w:r>
      <w:r w:rsidRPr="005A064F">
        <w:rPr>
          <w:rFonts w:ascii="Arial" w:hAnsi="Arial"/>
          <w:i/>
          <w:iCs/>
          <w:sz w:val="24"/>
        </w:rPr>
        <w:t>Poi</w:t>
      </w:r>
      <w:r w:rsidR="005A064F" w:rsidRPr="005A064F">
        <w:rPr>
          <w:rFonts w:ascii="Arial" w:hAnsi="Arial"/>
          <w:i/>
          <w:iCs/>
          <w:sz w:val="24"/>
        </w:rPr>
        <w:t xml:space="preserve"> parlerai a lui dicendo: “Così dice il Signore: Hai assassinato e ora usurpi!”. Gli dirai anche: “Così dice il Signore: Nel luogo ove lambirono il sangue di Nabot, i cani lambiranno anche il tuo sangue”». </w:t>
      </w:r>
      <w:r w:rsidRPr="005A064F">
        <w:rPr>
          <w:rFonts w:ascii="Arial" w:hAnsi="Arial"/>
          <w:i/>
          <w:iCs/>
          <w:sz w:val="24"/>
        </w:rPr>
        <w:t>Acab</w:t>
      </w:r>
      <w:r w:rsidR="005A064F" w:rsidRPr="005A064F">
        <w:rPr>
          <w:rFonts w:ascii="Arial" w:hAnsi="Arial"/>
          <w:i/>
          <w:iCs/>
          <w:sz w:val="24"/>
        </w:rPr>
        <w:t xml:space="preserve"> disse a Elia: «Mi hai dunque trovato, o mio nemico?». Quello soggiunse: «Ti ho trovato, perché ti sei venduto per fare ciò che è male agli occhi del Signore. </w:t>
      </w:r>
      <w:r w:rsidRPr="005A064F">
        <w:rPr>
          <w:rFonts w:ascii="Arial" w:hAnsi="Arial"/>
          <w:i/>
          <w:iCs/>
          <w:sz w:val="24"/>
        </w:rPr>
        <w:t>Ecco</w:t>
      </w:r>
      <w:r w:rsidR="005A064F" w:rsidRPr="005A064F">
        <w:rPr>
          <w:rFonts w:ascii="Arial" w:hAnsi="Arial"/>
          <w:i/>
          <w:iCs/>
          <w:sz w:val="24"/>
        </w:rPr>
        <w:t xml:space="preserve">, io farò venire su di te una sciagura e ti spazzerò via. Sterminerò ad Acab ogni maschio, schiavo o libero in Israele. </w:t>
      </w:r>
      <w:r w:rsidRPr="005A064F">
        <w:rPr>
          <w:rFonts w:ascii="Arial" w:hAnsi="Arial"/>
          <w:i/>
          <w:iCs/>
          <w:sz w:val="24"/>
        </w:rPr>
        <w:t>Renderò</w:t>
      </w:r>
      <w:r w:rsidR="005A064F" w:rsidRPr="005A064F">
        <w:rPr>
          <w:rFonts w:ascii="Arial" w:hAnsi="Arial"/>
          <w:i/>
          <w:iCs/>
          <w:sz w:val="24"/>
        </w:rPr>
        <w:t xml:space="preserve"> la tua casa come la casa di Geroboamo, figlio di Nebat, e come la casa di Baasà, figlio di Achia, perché tu mi hai irritato e hai fatto peccare Israele. </w:t>
      </w:r>
      <w:r w:rsidRPr="005A064F">
        <w:rPr>
          <w:rFonts w:ascii="Arial" w:hAnsi="Arial"/>
          <w:i/>
          <w:iCs/>
          <w:sz w:val="24"/>
        </w:rPr>
        <w:t>Anche</w:t>
      </w:r>
      <w:r w:rsidR="005A064F" w:rsidRPr="005A064F">
        <w:rPr>
          <w:rFonts w:ascii="Arial" w:hAnsi="Arial"/>
          <w:i/>
          <w:iCs/>
          <w:sz w:val="24"/>
        </w:rPr>
        <w:t xml:space="preserve"> riguardo a Gezabele parla il Signore, dicendo: “I cani divoreranno Gezabele nel campo di Izreèl”. </w:t>
      </w:r>
      <w:r w:rsidRPr="005A064F">
        <w:rPr>
          <w:rFonts w:ascii="Arial" w:hAnsi="Arial"/>
          <w:i/>
          <w:iCs/>
          <w:sz w:val="24"/>
        </w:rPr>
        <w:t>Quanti</w:t>
      </w:r>
      <w:r w:rsidR="005A064F" w:rsidRPr="005A064F">
        <w:rPr>
          <w:rFonts w:ascii="Arial" w:hAnsi="Arial"/>
          <w:i/>
          <w:iCs/>
          <w:sz w:val="24"/>
        </w:rPr>
        <w:t xml:space="preserve"> della famiglia di Acab moriranno in città, li divoreranno i cani; quanti moriranno in campagna, li divoreranno gli uccelli del cielo».</w:t>
      </w:r>
    </w:p>
    <w:p w14:paraId="6C812D24" w14:textId="462D6328"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In realtà nessuno si è mai venduto per fare il male agli occhi del Signore come Acab, perché sua moglie Gezabele l’aveva istigato. </w:t>
      </w:r>
      <w:r w:rsidR="00E7096F" w:rsidRPr="005A064F">
        <w:rPr>
          <w:rFonts w:ascii="Arial" w:hAnsi="Arial"/>
          <w:i/>
          <w:iCs/>
          <w:sz w:val="24"/>
        </w:rPr>
        <w:t>Commise</w:t>
      </w:r>
      <w:r w:rsidRPr="005A064F">
        <w:rPr>
          <w:rFonts w:ascii="Arial" w:hAnsi="Arial"/>
          <w:i/>
          <w:iCs/>
          <w:sz w:val="24"/>
        </w:rPr>
        <w:t xml:space="preserve"> molti abomini, seguendo gli idoli, come avevano fatto gli Amorrei, che il Signore aveva scacciato davanti agli Israeliti.</w:t>
      </w:r>
    </w:p>
    <w:p w14:paraId="32ADAB66" w14:textId="7127AE1D" w:rsidR="005A064F" w:rsidRPr="005A064F" w:rsidRDefault="00E7096F" w:rsidP="00D57981">
      <w:pPr>
        <w:spacing w:after="120"/>
        <w:ind w:left="567" w:right="567"/>
        <w:jc w:val="both"/>
        <w:rPr>
          <w:rFonts w:ascii="Arial" w:hAnsi="Arial"/>
          <w:i/>
          <w:iCs/>
          <w:sz w:val="24"/>
        </w:rPr>
      </w:pPr>
      <w:r w:rsidRPr="005A064F">
        <w:rPr>
          <w:rFonts w:ascii="Arial" w:hAnsi="Arial"/>
          <w:i/>
          <w:iCs/>
          <w:sz w:val="24"/>
        </w:rPr>
        <w:lastRenderedPageBreak/>
        <w:t>Quando</w:t>
      </w:r>
      <w:r w:rsidR="005A064F" w:rsidRPr="005A064F">
        <w:rPr>
          <w:rFonts w:ascii="Arial" w:hAnsi="Arial"/>
          <w:i/>
          <w:iCs/>
          <w:sz w:val="24"/>
        </w:rPr>
        <w:t xml:space="preserve"> sentì tali parole, Acab si stracciò le vesti, indossò un sacco sul suo corpo e digiunò; si coricava con il sacco e camminava a testa bassa. La parola del Signore fu rivolta a Elia, il Tisbita:</w:t>
      </w:r>
      <w:r>
        <w:rPr>
          <w:rFonts w:ascii="Arial" w:hAnsi="Arial"/>
          <w:i/>
          <w:iCs/>
          <w:sz w:val="24"/>
        </w:rPr>
        <w:t xml:space="preserve"> </w:t>
      </w:r>
      <w:r w:rsidR="005A064F" w:rsidRPr="005A064F">
        <w:rPr>
          <w:rFonts w:ascii="Arial" w:hAnsi="Arial"/>
          <w:i/>
          <w:iCs/>
          <w:sz w:val="24"/>
        </w:rPr>
        <w:t xml:space="preserve">«Hai visto come Acab si è umiliato davanti a me? Poiché si è umiliato davanti a me, non farò venire la sciagura durante la sua vita; farò venire la sciagura sulla sua casa durante la vita di suo figlio». (1 Re 21,1-29). </w:t>
      </w:r>
    </w:p>
    <w:p w14:paraId="3824BED4" w14:textId="492B1FDA"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Abitava a Babilonia un uomo chiamato Ioakìm, il quale aveva sposato una donna chiamata Susanna, figlia di Chelkia, di rara bellezza e timorata di Dio. </w:t>
      </w:r>
      <w:r w:rsidR="00E7096F" w:rsidRPr="005A064F">
        <w:rPr>
          <w:rFonts w:ascii="Arial" w:hAnsi="Arial"/>
          <w:i/>
          <w:iCs/>
          <w:sz w:val="24"/>
        </w:rPr>
        <w:t>I</w:t>
      </w:r>
      <w:r w:rsidRPr="005A064F">
        <w:rPr>
          <w:rFonts w:ascii="Arial" w:hAnsi="Arial"/>
          <w:i/>
          <w:iCs/>
          <w:sz w:val="24"/>
        </w:rPr>
        <w:t xml:space="preserve"> suoi genitori, che erano giusti, avevano educato la figlia secondo la legge di Mosè. </w:t>
      </w:r>
      <w:r w:rsidR="00E7096F" w:rsidRPr="005A064F">
        <w:rPr>
          <w:rFonts w:ascii="Arial" w:hAnsi="Arial"/>
          <w:i/>
          <w:iCs/>
          <w:sz w:val="24"/>
        </w:rPr>
        <w:t>Ioakìm</w:t>
      </w:r>
      <w:r w:rsidRPr="005A064F">
        <w:rPr>
          <w:rFonts w:ascii="Arial" w:hAnsi="Arial"/>
          <w:i/>
          <w:iCs/>
          <w:sz w:val="24"/>
        </w:rPr>
        <w:t xml:space="preserve"> era molto ricco e possedeva un giardino vicino a casa, ed essendo stimato più di ogni altro, i Giudei andavano da lui.</w:t>
      </w:r>
    </w:p>
    <w:p w14:paraId="74B9A9CC" w14:textId="4E1D6153"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In</w:t>
      </w:r>
      <w:r w:rsidR="005A064F" w:rsidRPr="005A064F">
        <w:rPr>
          <w:rFonts w:ascii="Arial" w:hAnsi="Arial"/>
          <w:i/>
          <w:iCs/>
          <w:sz w:val="24"/>
        </w:rPr>
        <w:t xml:space="preserve"> quell’anno erano stati eletti giudici del popolo due anziani; erano di quelli di cui il Signore ha detto: «L’iniquità è uscita da Babilonia per opera di anziani e di giudici, che solo in apparenza sono guide del popolo». </w:t>
      </w:r>
      <w:r w:rsidRPr="005A064F">
        <w:rPr>
          <w:rFonts w:ascii="Arial" w:hAnsi="Arial"/>
          <w:i/>
          <w:iCs/>
          <w:sz w:val="24"/>
        </w:rPr>
        <w:t>Questi</w:t>
      </w:r>
      <w:r w:rsidR="005A064F" w:rsidRPr="005A064F">
        <w:rPr>
          <w:rFonts w:ascii="Arial" w:hAnsi="Arial"/>
          <w:i/>
          <w:iCs/>
          <w:sz w:val="24"/>
        </w:rPr>
        <w:t xml:space="preserve"> frequentavano la casa di Ioakìm, e tutti quelli che avevano qualche lite da risolvere si recavano da loro. </w:t>
      </w:r>
      <w:r w:rsidRPr="005A064F">
        <w:rPr>
          <w:rFonts w:ascii="Arial" w:hAnsi="Arial"/>
          <w:i/>
          <w:iCs/>
          <w:sz w:val="24"/>
        </w:rPr>
        <w:t>Quando</w:t>
      </w:r>
      <w:r w:rsidR="005A064F" w:rsidRPr="005A064F">
        <w:rPr>
          <w:rFonts w:ascii="Arial" w:hAnsi="Arial"/>
          <w:i/>
          <w:iCs/>
          <w:sz w:val="24"/>
        </w:rPr>
        <w:t xml:space="preserve"> il popolo, verso il mezzogiorno, se ne andava, Susanna era solita recarsi a passeggiare nel giardino del marito. </w:t>
      </w:r>
      <w:r w:rsidRPr="005A064F">
        <w:rPr>
          <w:rFonts w:ascii="Arial" w:hAnsi="Arial"/>
          <w:i/>
          <w:iCs/>
          <w:sz w:val="24"/>
        </w:rPr>
        <w:t>I</w:t>
      </w:r>
      <w:r w:rsidR="005A064F" w:rsidRPr="005A064F">
        <w:rPr>
          <w:rFonts w:ascii="Arial" w:hAnsi="Arial"/>
          <w:i/>
          <w:iCs/>
          <w:sz w:val="24"/>
        </w:rPr>
        <w:t xml:space="preserve"> due anziani, che ogni giorno la vedevano andare a passeggiare, furono presi da un’ardente passione per lei: </w:t>
      </w:r>
      <w:r w:rsidRPr="005A064F">
        <w:rPr>
          <w:rFonts w:ascii="Arial" w:hAnsi="Arial"/>
          <w:i/>
          <w:iCs/>
          <w:sz w:val="24"/>
        </w:rPr>
        <w:t>persero</w:t>
      </w:r>
      <w:r w:rsidR="005A064F" w:rsidRPr="005A064F">
        <w:rPr>
          <w:rFonts w:ascii="Arial" w:hAnsi="Arial"/>
          <w:i/>
          <w:iCs/>
          <w:sz w:val="24"/>
        </w:rPr>
        <w:t xml:space="preserve"> il lume della ragione, distolsero gli occhi per non vedere il Cielo e non ricordare i giusti giudizi. </w:t>
      </w:r>
      <w:r w:rsidRPr="005A064F">
        <w:rPr>
          <w:rFonts w:ascii="Arial" w:hAnsi="Arial"/>
          <w:i/>
          <w:iCs/>
          <w:sz w:val="24"/>
        </w:rPr>
        <w:t>Erano</w:t>
      </w:r>
      <w:r w:rsidR="005A064F" w:rsidRPr="005A064F">
        <w:rPr>
          <w:rFonts w:ascii="Arial" w:hAnsi="Arial"/>
          <w:i/>
          <w:iCs/>
          <w:sz w:val="24"/>
        </w:rPr>
        <w:t xml:space="preserve"> colpiti tutti e due dalla passione per lei, ma l’uno nascondeva all’altro la sua pena, </w:t>
      </w:r>
      <w:r w:rsidRPr="005A064F">
        <w:rPr>
          <w:rFonts w:ascii="Arial" w:hAnsi="Arial"/>
          <w:i/>
          <w:iCs/>
          <w:sz w:val="24"/>
        </w:rPr>
        <w:t>perché</w:t>
      </w:r>
      <w:r w:rsidR="005A064F" w:rsidRPr="005A064F">
        <w:rPr>
          <w:rFonts w:ascii="Arial" w:hAnsi="Arial"/>
          <w:i/>
          <w:iCs/>
          <w:sz w:val="24"/>
        </w:rPr>
        <w:t xml:space="preserve"> si vergognavano di rivelare la brama che avevano di unirsi a lei. </w:t>
      </w:r>
      <w:r w:rsidRPr="005A064F">
        <w:rPr>
          <w:rFonts w:ascii="Arial" w:hAnsi="Arial"/>
          <w:i/>
          <w:iCs/>
          <w:sz w:val="24"/>
        </w:rPr>
        <w:t>Ogni</w:t>
      </w:r>
      <w:r w:rsidR="005A064F" w:rsidRPr="005A064F">
        <w:rPr>
          <w:rFonts w:ascii="Arial" w:hAnsi="Arial"/>
          <w:i/>
          <w:iCs/>
          <w:sz w:val="24"/>
        </w:rPr>
        <w:t xml:space="preserve"> giorno con maggior desiderio cercavano di vederla. </w:t>
      </w:r>
      <w:r w:rsidRPr="005A064F">
        <w:rPr>
          <w:rFonts w:ascii="Arial" w:hAnsi="Arial"/>
          <w:i/>
          <w:iCs/>
          <w:sz w:val="24"/>
        </w:rPr>
        <w:t>Un</w:t>
      </w:r>
      <w:r w:rsidR="005A064F" w:rsidRPr="005A064F">
        <w:rPr>
          <w:rFonts w:ascii="Arial" w:hAnsi="Arial"/>
          <w:i/>
          <w:iCs/>
          <w:sz w:val="24"/>
        </w:rPr>
        <w:t xml:space="preserve">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1B3EEB3" w14:textId="3F7385EE"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Mentre</w:t>
      </w:r>
      <w:r w:rsidR="005A064F" w:rsidRPr="005A064F">
        <w:rPr>
          <w:rFonts w:ascii="Arial" w:hAnsi="Arial"/>
          <w:i/>
          <w:iCs/>
          <w:sz w:val="24"/>
        </w:rPr>
        <w:t xml:space="preserve"> aspettavano l’occasione favorevole, Susanna entrò, come al solito, con due sole ancelle, nel giardino per fare il bagno, poiché faceva caldo. </w:t>
      </w:r>
      <w:r w:rsidRPr="005A064F">
        <w:rPr>
          <w:rFonts w:ascii="Arial" w:hAnsi="Arial"/>
          <w:i/>
          <w:iCs/>
          <w:sz w:val="24"/>
        </w:rPr>
        <w:t>Non</w:t>
      </w:r>
      <w:r w:rsidR="005A064F" w:rsidRPr="005A064F">
        <w:rPr>
          <w:rFonts w:ascii="Arial" w:hAnsi="Arial"/>
          <w:i/>
          <w:iCs/>
          <w:sz w:val="24"/>
        </w:rPr>
        <w:t xml:space="preserve"> c’era nessun altro al di fuori dei due anziani, nascosti a spiarla. </w:t>
      </w:r>
      <w:r w:rsidRPr="005A064F">
        <w:rPr>
          <w:rFonts w:ascii="Arial" w:hAnsi="Arial"/>
          <w:i/>
          <w:iCs/>
          <w:sz w:val="24"/>
        </w:rPr>
        <w:t>Susanna</w:t>
      </w:r>
      <w:r w:rsidR="005A064F" w:rsidRPr="005A064F">
        <w:rPr>
          <w:rFonts w:ascii="Arial" w:hAnsi="Arial"/>
          <w:i/>
          <w:iCs/>
          <w:sz w:val="24"/>
        </w:rPr>
        <w:t xml:space="preserve"> disse alle ancelle: «Portatemi l’unguento e i profumi, poi chiudete la porta, perché voglio fare il bagno». </w:t>
      </w:r>
      <w:r w:rsidRPr="005A064F">
        <w:rPr>
          <w:rFonts w:ascii="Arial" w:hAnsi="Arial"/>
          <w:i/>
          <w:iCs/>
          <w:sz w:val="24"/>
        </w:rPr>
        <w:t>Esse</w:t>
      </w:r>
      <w:r w:rsidR="005A064F" w:rsidRPr="005A064F">
        <w:rPr>
          <w:rFonts w:ascii="Arial" w:hAnsi="Arial"/>
          <w:i/>
          <w:iCs/>
          <w:sz w:val="24"/>
        </w:rPr>
        <w:t xml:space="preserve"> fecero come aveva ordinato: chiusero le porte del giardino e uscirono dalle porte laterali per portare ciò che Susanna chiedeva, senza accorgersi degli anziani, poiché si erano nascosti.</w:t>
      </w:r>
    </w:p>
    <w:p w14:paraId="3ED8F89B" w14:textId="3D22BF20"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Appena</w:t>
      </w:r>
      <w:r w:rsidR="005A064F" w:rsidRPr="005A064F">
        <w:rPr>
          <w:rFonts w:ascii="Arial" w:hAnsi="Arial"/>
          <w:i/>
          <w:iCs/>
          <w:sz w:val="24"/>
        </w:rPr>
        <w:t xml:space="preserve">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w:t>
      </w:r>
      <w:r w:rsidRPr="005A064F">
        <w:rPr>
          <w:rFonts w:ascii="Arial" w:hAnsi="Arial"/>
          <w:i/>
          <w:iCs/>
          <w:sz w:val="24"/>
        </w:rPr>
        <w:t>Susanna</w:t>
      </w:r>
      <w:r w:rsidR="005A064F" w:rsidRPr="005A064F">
        <w:rPr>
          <w:rFonts w:ascii="Arial" w:hAnsi="Arial"/>
          <w:i/>
          <w:iCs/>
          <w:sz w:val="24"/>
        </w:rPr>
        <w:t xml:space="preserve">, piangendo, esclamò: «Sono in difficoltà da ogni parte. Se cedo, è la morte per me; se rifiuto, non potrò scampare dalle vostre mani. </w:t>
      </w:r>
      <w:r w:rsidRPr="005A064F">
        <w:rPr>
          <w:rFonts w:ascii="Arial" w:hAnsi="Arial"/>
          <w:i/>
          <w:iCs/>
          <w:sz w:val="24"/>
        </w:rPr>
        <w:t>Meglio</w:t>
      </w:r>
      <w:r w:rsidR="005A064F" w:rsidRPr="005A064F">
        <w:rPr>
          <w:rFonts w:ascii="Arial" w:hAnsi="Arial"/>
          <w:i/>
          <w:iCs/>
          <w:sz w:val="24"/>
        </w:rPr>
        <w:t xml:space="preserve"> però per me cadere innocente nelle vostre mani che peccare davanti </w:t>
      </w:r>
      <w:r w:rsidR="005A064F" w:rsidRPr="005A064F">
        <w:rPr>
          <w:rFonts w:ascii="Arial" w:hAnsi="Arial"/>
          <w:i/>
          <w:iCs/>
          <w:sz w:val="24"/>
        </w:rPr>
        <w:lastRenderedPageBreak/>
        <w:t xml:space="preserve">al Signore!». </w:t>
      </w:r>
      <w:r w:rsidRPr="005A064F">
        <w:rPr>
          <w:rFonts w:ascii="Arial" w:hAnsi="Arial"/>
          <w:i/>
          <w:iCs/>
          <w:sz w:val="24"/>
        </w:rPr>
        <w:t>Susanna</w:t>
      </w:r>
      <w:r w:rsidR="005A064F" w:rsidRPr="005A064F">
        <w:rPr>
          <w:rFonts w:ascii="Arial" w:hAnsi="Arial"/>
          <w:i/>
          <w:iCs/>
          <w:sz w:val="24"/>
        </w:rPr>
        <w:t xml:space="preserve"> gridò a gran voce. Anche i due anziani gridarono contro di lei </w:t>
      </w:r>
      <w:r w:rsidRPr="005A064F">
        <w:rPr>
          <w:rFonts w:ascii="Arial" w:hAnsi="Arial"/>
          <w:i/>
          <w:iCs/>
          <w:sz w:val="24"/>
        </w:rPr>
        <w:t>è</w:t>
      </w:r>
      <w:r w:rsidR="005A064F" w:rsidRPr="005A064F">
        <w:rPr>
          <w:rFonts w:ascii="Arial" w:hAnsi="Arial"/>
          <w:i/>
          <w:iCs/>
          <w:sz w:val="24"/>
        </w:rPr>
        <w:t xml:space="preserve"> uno di loro corse alle porte del giardino e le aprì.</w:t>
      </w:r>
    </w:p>
    <w:p w14:paraId="24C63943" w14:textId="5069FD39"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I</w:t>
      </w:r>
      <w:r w:rsidR="005A064F" w:rsidRPr="005A064F">
        <w:rPr>
          <w:rFonts w:ascii="Arial" w:hAnsi="Arial"/>
          <w:i/>
          <w:iCs/>
          <w:sz w:val="24"/>
        </w:rPr>
        <w:t xml:space="preserve"> servi di casa, all’udire tale rumore in giardino, si precipitarono dalla porta laterale per vedere che cosa le stava accadendo. </w:t>
      </w:r>
      <w:r w:rsidRPr="005A064F">
        <w:rPr>
          <w:rFonts w:ascii="Arial" w:hAnsi="Arial"/>
          <w:i/>
          <w:iCs/>
          <w:sz w:val="24"/>
        </w:rPr>
        <w:t>Quando</w:t>
      </w:r>
      <w:r w:rsidR="005A064F" w:rsidRPr="005A064F">
        <w:rPr>
          <w:rFonts w:ascii="Arial" w:hAnsi="Arial"/>
          <w:i/>
          <w:iCs/>
          <w:sz w:val="24"/>
        </w:rPr>
        <w:t xml:space="preserve"> gli anziani ebbero fatto il loro racconto, i servi si sentirono molto confusi, perché mai era stata detta una simile cosa di Susanna.</w:t>
      </w:r>
    </w:p>
    <w:p w14:paraId="638F88D8" w14:textId="1CB753B8"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Il</w:t>
      </w:r>
      <w:r w:rsidR="005A064F" w:rsidRPr="005A064F">
        <w:rPr>
          <w:rFonts w:ascii="Arial" w:hAnsi="Arial"/>
          <w:i/>
          <w:iCs/>
          <w:sz w:val="24"/>
        </w:rPr>
        <w:t xml:space="preserve"> giorno dopo, quando il popolo si radunò nella casa di Ioakìm, suo marito, andarono là anche i due anziani, pieni di perverse intenzioni, per condannare a morte Susanna. </w:t>
      </w:r>
      <w:r w:rsidRPr="005A064F">
        <w:rPr>
          <w:rFonts w:ascii="Arial" w:hAnsi="Arial"/>
          <w:i/>
          <w:iCs/>
          <w:sz w:val="24"/>
        </w:rPr>
        <w:t>Rivolti</w:t>
      </w:r>
      <w:r w:rsidR="005A064F" w:rsidRPr="005A064F">
        <w:rPr>
          <w:rFonts w:ascii="Arial" w:hAnsi="Arial"/>
          <w:i/>
          <w:iCs/>
          <w:sz w:val="24"/>
        </w:rPr>
        <w:t xml:space="preserve"> al popolo dissero: «Si faccia venire Susanna, figlia di Chelkia, moglie di Ioakìm». Mandarono a chiamarla ed ella venne con i genitori, i figli e tutti i suoi parenti. </w:t>
      </w:r>
      <w:r w:rsidRPr="005A064F">
        <w:rPr>
          <w:rFonts w:ascii="Arial" w:hAnsi="Arial"/>
          <w:i/>
          <w:iCs/>
          <w:sz w:val="24"/>
        </w:rPr>
        <w:t>Susanna</w:t>
      </w:r>
      <w:r w:rsidR="005A064F" w:rsidRPr="005A064F">
        <w:rPr>
          <w:rFonts w:ascii="Arial" w:hAnsi="Arial"/>
          <w:i/>
          <w:iCs/>
          <w:sz w:val="24"/>
        </w:rPr>
        <w:t xml:space="preserve"> era assai delicata e bella di aspetto; </w:t>
      </w:r>
      <w:r w:rsidRPr="005A064F">
        <w:rPr>
          <w:rFonts w:ascii="Arial" w:hAnsi="Arial"/>
          <w:i/>
          <w:iCs/>
          <w:sz w:val="24"/>
        </w:rPr>
        <w:t>aveva</w:t>
      </w:r>
      <w:r w:rsidR="005A064F" w:rsidRPr="005A064F">
        <w:rPr>
          <w:rFonts w:ascii="Arial" w:hAnsi="Arial"/>
          <w:i/>
          <w:iCs/>
          <w:sz w:val="24"/>
        </w:rPr>
        <w:t xml:space="preserve"> il velo e quei perversi ordinarono che le fosse tolto, per godere almeno così della sua bellezza. </w:t>
      </w:r>
      <w:r w:rsidRPr="005A064F">
        <w:rPr>
          <w:rFonts w:ascii="Arial" w:hAnsi="Arial"/>
          <w:i/>
          <w:iCs/>
          <w:sz w:val="24"/>
        </w:rPr>
        <w:t>Tutti</w:t>
      </w:r>
      <w:r w:rsidR="005A064F" w:rsidRPr="005A064F">
        <w:rPr>
          <w:rFonts w:ascii="Arial" w:hAnsi="Arial"/>
          <w:i/>
          <w:iCs/>
          <w:sz w:val="24"/>
        </w:rPr>
        <w:t xml:space="preserve"> i suoi familiari e amici piangevano.</w:t>
      </w:r>
    </w:p>
    <w:p w14:paraId="1481A794" w14:textId="49D2F14E"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I</w:t>
      </w:r>
      <w:r w:rsidR="005A064F" w:rsidRPr="005A064F">
        <w:rPr>
          <w:rFonts w:ascii="Arial" w:hAnsi="Arial"/>
          <w:i/>
          <w:iCs/>
          <w:sz w:val="24"/>
        </w:rPr>
        <w:t xml:space="preserve"> due anziani si alzarono in mezzo al popolo e posero le mani sulla sua testa. </w:t>
      </w:r>
      <w:r w:rsidRPr="005A064F">
        <w:rPr>
          <w:rFonts w:ascii="Arial" w:hAnsi="Arial"/>
          <w:i/>
          <w:iCs/>
          <w:sz w:val="24"/>
        </w:rPr>
        <w:t>Ella</w:t>
      </w:r>
      <w:r w:rsidR="005A064F" w:rsidRPr="005A064F">
        <w:rPr>
          <w:rFonts w:ascii="Arial" w:hAnsi="Arial"/>
          <w:i/>
          <w:iCs/>
          <w:sz w:val="24"/>
        </w:rPr>
        <w:t xml:space="preserve"> piangendo alzò gli occhi al cielo, con il cuore pieno di fiducia nel Signore. </w:t>
      </w:r>
      <w:r w:rsidRPr="005A064F">
        <w:rPr>
          <w:rFonts w:ascii="Arial" w:hAnsi="Arial"/>
          <w:i/>
          <w:iCs/>
          <w:sz w:val="24"/>
        </w:rPr>
        <w:t>Gli</w:t>
      </w:r>
      <w:r w:rsidR="005A064F" w:rsidRPr="005A064F">
        <w:rPr>
          <w:rFonts w:ascii="Arial" w:hAnsi="Arial"/>
          <w:i/>
          <w:iCs/>
          <w:sz w:val="24"/>
        </w:rPr>
        <w:t xml:space="preserve"> anziani dissero: «Mentre noi stavamo passeggiando soli nel giardino, è venuta con due ancelle, ha chiuso le porte del giardino e poi ha licenziato le ancelle. </w:t>
      </w:r>
      <w:r w:rsidRPr="005A064F">
        <w:rPr>
          <w:rFonts w:ascii="Arial" w:hAnsi="Arial"/>
          <w:i/>
          <w:iCs/>
          <w:sz w:val="24"/>
        </w:rPr>
        <w:t>Quindi</w:t>
      </w:r>
      <w:r w:rsidR="005A064F" w:rsidRPr="005A064F">
        <w:rPr>
          <w:rFonts w:ascii="Arial" w:hAnsi="Arial"/>
          <w:i/>
          <w:iCs/>
          <w:sz w:val="24"/>
        </w:rPr>
        <w:t xml:space="preserve"> è entrato da lei un giovane, che era nascosto, e si è unito a lei. </w:t>
      </w:r>
      <w:r w:rsidRPr="005A064F">
        <w:rPr>
          <w:rFonts w:ascii="Arial" w:hAnsi="Arial"/>
          <w:i/>
          <w:iCs/>
          <w:sz w:val="24"/>
        </w:rPr>
        <w:t>Noi</w:t>
      </w:r>
      <w:r w:rsidR="005A064F" w:rsidRPr="005A064F">
        <w:rPr>
          <w:rFonts w:ascii="Arial" w:hAnsi="Arial"/>
          <w:i/>
          <w:iCs/>
          <w:sz w:val="24"/>
        </w:rPr>
        <w:t xml:space="preserve">, che eravamo in un angolo del giardino, vedendo quella iniquità ci siamo precipitati su di loro. </w:t>
      </w:r>
      <w:r w:rsidRPr="005A064F">
        <w:rPr>
          <w:rFonts w:ascii="Arial" w:hAnsi="Arial"/>
          <w:i/>
          <w:iCs/>
          <w:sz w:val="24"/>
        </w:rPr>
        <w:t>Li</w:t>
      </w:r>
      <w:r w:rsidR="005A064F" w:rsidRPr="005A064F">
        <w:rPr>
          <w:rFonts w:ascii="Arial" w:hAnsi="Arial"/>
          <w:i/>
          <w:iCs/>
          <w:sz w:val="24"/>
        </w:rPr>
        <w:t xml:space="preserve"> abbiamo sorpresi insieme, ma non abbiamo potuto prendere il giovane perché, più forte di noi, ha aperto la porta ed è fuggito. </w:t>
      </w:r>
      <w:r w:rsidRPr="005A064F">
        <w:rPr>
          <w:rFonts w:ascii="Arial" w:hAnsi="Arial"/>
          <w:i/>
          <w:iCs/>
          <w:sz w:val="24"/>
        </w:rPr>
        <w:t>Abbiamo</w:t>
      </w:r>
      <w:r w:rsidR="005A064F" w:rsidRPr="005A064F">
        <w:rPr>
          <w:rFonts w:ascii="Arial" w:hAnsi="Arial"/>
          <w:i/>
          <w:iCs/>
          <w:sz w:val="24"/>
        </w:rPr>
        <w:t xml:space="preserve"> preso lei e le abbiamo domandato chi era quel giovane, ma lei non ce l’ha voluto dire. Di questo noi siamo testimoni». La moltitudine prestò loro fede, poiché erano anziani e giudici del popolo, e la condannò a morte. </w:t>
      </w:r>
      <w:r w:rsidRPr="005A064F">
        <w:rPr>
          <w:rFonts w:ascii="Arial" w:hAnsi="Arial"/>
          <w:i/>
          <w:iCs/>
          <w:sz w:val="24"/>
        </w:rPr>
        <w:t>Allora</w:t>
      </w:r>
      <w:r w:rsidR="005A064F" w:rsidRPr="005A064F">
        <w:rPr>
          <w:rFonts w:ascii="Arial" w:hAnsi="Arial"/>
          <w:i/>
          <w:iCs/>
          <w:sz w:val="24"/>
        </w:rPr>
        <w:t xml:space="preserve"> Susanna ad alta voce esclamò: «Dio eterno, che conosci i segreti, che conosci le cose prima che accadano, </w:t>
      </w:r>
      <w:r w:rsidRPr="005A064F">
        <w:rPr>
          <w:rFonts w:ascii="Arial" w:hAnsi="Arial"/>
          <w:i/>
          <w:iCs/>
          <w:sz w:val="24"/>
        </w:rPr>
        <w:t>tu</w:t>
      </w:r>
      <w:r w:rsidR="005A064F" w:rsidRPr="005A064F">
        <w:rPr>
          <w:rFonts w:ascii="Arial" w:hAnsi="Arial"/>
          <w:i/>
          <w:iCs/>
          <w:sz w:val="24"/>
        </w:rPr>
        <w:t xml:space="preserve"> lo sai che hanno deposto il falso contro di me! Io muoio innocente di quanto essi iniquamente hanno tramato contro di me». </w:t>
      </w:r>
      <w:r w:rsidRPr="005A064F">
        <w:rPr>
          <w:rFonts w:ascii="Arial" w:hAnsi="Arial"/>
          <w:i/>
          <w:iCs/>
          <w:sz w:val="24"/>
        </w:rPr>
        <w:t>E</w:t>
      </w:r>
      <w:r w:rsidR="005A064F" w:rsidRPr="005A064F">
        <w:rPr>
          <w:rFonts w:ascii="Arial" w:hAnsi="Arial"/>
          <w:i/>
          <w:iCs/>
          <w:sz w:val="24"/>
        </w:rPr>
        <w:t xml:space="preserve"> il Signore ascoltò la sua voce.</w:t>
      </w:r>
    </w:p>
    <w:p w14:paraId="4D069BD3" w14:textId="0CA35E92"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Mentre</w:t>
      </w:r>
      <w:r w:rsidR="005A064F" w:rsidRPr="005A064F">
        <w:rPr>
          <w:rFonts w:ascii="Arial" w:hAnsi="Arial"/>
          <w:i/>
          <w:iCs/>
          <w:sz w:val="24"/>
        </w:rPr>
        <w:t xml:space="preserve"> Susanna era condotta a morte, il Signore suscitò il santo spirito di un giovanetto, chiamato Daniele, </w:t>
      </w:r>
      <w:r w:rsidRPr="005A064F">
        <w:rPr>
          <w:rFonts w:ascii="Arial" w:hAnsi="Arial"/>
          <w:i/>
          <w:iCs/>
          <w:sz w:val="24"/>
        </w:rPr>
        <w:t>il</w:t>
      </w:r>
      <w:r w:rsidR="005A064F" w:rsidRPr="005A064F">
        <w:rPr>
          <w:rFonts w:ascii="Arial" w:hAnsi="Arial"/>
          <w:i/>
          <w:iCs/>
          <w:sz w:val="24"/>
        </w:rPr>
        <w:t xml:space="preserve"> quale si mise a gridare: «Io sono innocente del sangue di lei!». </w:t>
      </w:r>
      <w:r w:rsidRPr="005A064F">
        <w:rPr>
          <w:rFonts w:ascii="Arial" w:hAnsi="Arial"/>
          <w:i/>
          <w:iCs/>
          <w:sz w:val="24"/>
        </w:rPr>
        <w:t>Tutti</w:t>
      </w:r>
      <w:r w:rsidR="005A064F" w:rsidRPr="005A064F">
        <w:rPr>
          <w:rFonts w:ascii="Arial" w:hAnsi="Arial"/>
          <w:i/>
          <w:iCs/>
          <w:sz w:val="24"/>
        </w:rPr>
        <w:t xml:space="preserve"> si voltarono verso di lui dicendo: «Che cosa vuoi dire con queste tue parole?». </w:t>
      </w:r>
      <w:r w:rsidRPr="005A064F">
        <w:rPr>
          <w:rFonts w:ascii="Arial" w:hAnsi="Arial"/>
          <w:i/>
          <w:iCs/>
          <w:sz w:val="24"/>
        </w:rPr>
        <w:t>Allora</w:t>
      </w:r>
      <w:r w:rsidR="005A064F" w:rsidRPr="005A064F">
        <w:rPr>
          <w:rFonts w:ascii="Arial" w:hAnsi="Arial"/>
          <w:i/>
          <w:iCs/>
          <w:sz w:val="24"/>
        </w:rPr>
        <w:t xml:space="preserve"> Daniele, stando in mezzo a loro, disse: «Siete così stolti, o figli d’Israele? Avete condannato a morte una figlia d’Israele senza indagare né appurare la verità! </w:t>
      </w:r>
      <w:r w:rsidRPr="005A064F">
        <w:rPr>
          <w:rFonts w:ascii="Arial" w:hAnsi="Arial"/>
          <w:i/>
          <w:iCs/>
          <w:sz w:val="24"/>
        </w:rPr>
        <w:t>Tornate</w:t>
      </w:r>
      <w:r w:rsidR="005A064F" w:rsidRPr="005A064F">
        <w:rPr>
          <w:rFonts w:ascii="Arial" w:hAnsi="Arial"/>
          <w:i/>
          <w:iCs/>
          <w:sz w:val="24"/>
        </w:rPr>
        <w:t xml:space="preserve"> al tribunale, perché costoro hanno deposto il falso contro di lei».</w:t>
      </w:r>
    </w:p>
    <w:p w14:paraId="1194DD4C" w14:textId="403D2461"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Il</w:t>
      </w:r>
      <w:r w:rsidR="005A064F" w:rsidRPr="005A064F">
        <w:rPr>
          <w:rFonts w:ascii="Arial" w:hAnsi="Arial"/>
          <w:i/>
          <w:iCs/>
          <w:sz w:val="24"/>
        </w:rPr>
        <w:t xml:space="preserve"> popolo tornò subito indietro e gli anziani dissero a Daniele: «Vieni, siedi in mezzo a noi e facci da maestro, poiché Dio ti ha concesso le prerogative dell’anzianità». </w:t>
      </w:r>
      <w:r w:rsidRPr="005A064F">
        <w:rPr>
          <w:rFonts w:ascii="Arial" w:hAnsi="Arial"/>
          <w:i/>
          <w:iCs/>
          <w:sz w:val="24"/>
        </w:rPr>
        <w:t>Daniele</w:t>
      </w:r>
      <w:r w:rsidR="005A064F" w:rsidRPr="005A064F">
        <w:rPr>
          <w:rFonts w:ascii="Arial" w:hAnsi="Arial"/>
          <w:i/>
          <w:iCs/>
          <w:sz w:val="24"/>
        </w:rPr>
        <w:t xml:space="preserve"> esclamò: «Separateli bene l’uno dall’altro e io li giudicherò». </w:t>
      </w:r>
      <w:r w:rsidRPr="005A064F">
        <w:rPr>
          <w:rFonts w:ascii="Arial" w:hAnsi="Arial"/>
          <w:i/>
          <w:iCs/>
          <w:sz w:val="24"/>
        </w:rPr>
        <w:t>Separati</w:t>
      </w:r>
      <w:r w:rsidR="005A064F" w:rsidRPr="005A064F">
        <w:rPr>
          <w:rFonts w:ascii="Arial" w:hAnsi="Arial"/>
          <w:i/>
          <w:iCs/>
          <w:sz w:val="24"/>
        </w:rPr>
        <w:t xml:space="preserve"> che furono, Daniele disse al primo: «O uomo invecchiato nel male! Ecco, i tuoi peccati commessi in passato vengono alla luce, </w:t>
      </w:r>
      <w:r w:rsidRPr="005A064F">
        <w:rPr>
          <w:rFonts w:ascii="Arial" w:hAnsi="Arial"/>
          <w:i/>
          <w:iCs/>
          <w:sz w:val="24"/>
        </w:rPr>
        <w:t>quando</w:t>
      </w:r>
      <w:r w:rsidR="005A064F" w:rsidRPr="005A064F">
        <w:rPr>
          <w:rFonts w:ascii="Arial" w:hAnsi="Arial"/>
          <w:i/>
          <w:iCs/>
          <w:sz w:val="24"/>
        </w:rPr>
        <w:t xml:space="preserve"> davi sentenze ingiuste, </w:t>
      </w:r>
      <w:r w:rsidR="005A064F" w:rsidRPr="005A064F">
        <w:rPr>
          <w:rFonts w:ascii="Arial" w:hAnsi="Arial"/>
          <w:i/>
          <w:iCs/>
          <w:sz w:val="24"/>
        </w:rPr>
        <w:lastRenderedPageBreak/>
        <w:t xml:space="preserve">opprimendo gli innocenti e assolvendo i malvagi, mentre il Signore ha detto: Non ucciderai il giusto e l’innocente. </w:t>
      </w:r>
      <w:r w:rsidRPr="005A064F">
        <w:rPr>
          <w:rFonts w:ascii="Arial" w:hAnsi="Arial"/>
          <w:i/>
          <w:iCs/>
          <w:sz w:val="24"/>
        </w:rPr>
        <w:t>Ora</w:t>
      </w:r>
      <w:r w:rsidR="005A064F" w:rsidRPr="005A064F">
        <w:rPr>
          <w:rFonts w:ascii="Arial" w:hAnsi="Arial"/>
          <w:i/>
          <w:iCs/>
          <w:sz w:val="24"/>
        </w:rPr>
        <w:t xml:space="preserve">, dunque, se tu hai visto costei, di’: sotto quale albero tu li hai visti stare insieme?». Rispose: «Sotto un lentisco». </w:t>
      </w:r>
      <w:r w:rsidRPr="005A064F">
        <w:rPr>
          <w:rFonts w:ascii="Arial" w:hAnsi="Arial"/>
          <w:i/>
          <w:iCs/>
          <w:sz w:val="24"/>
        </w:rPr>
        <w:t>Disse</w:t>
      </w:r>
      <w:r w:rsidR="005A064F" w:rsidRPr="005A064F">
        <w:rPr>
          <w:rFonts w:ascii="Arial" w:hAnsi="Arial"/>
          <w:i/>
          <w:iCs/>
          <w:sz w:val="24"/>
        </w:rPr>
        <w:t xml:space="preserve"> Daniele: «In verità, la tua menzogna ti ricadrà sulla testa. Già l’angelo di Dio ha ricevuto da Dio la sentenza e ti squarcerà in due». </w:t>
      </w:r>
      <w:r w:rsidRPr="005A064F">
        <w:rPr>
          <w:rFonts w:ascii="Arial" w:hAnsi="Arial"/>
          <w:i/>
          <w:iCs/>
          <w:sz w:val="24"/>
        </w:rPr>
        <w:t>Allontanato</w:t>
      </w:r>
      <w:r w:rsidR="005A064F" w:rsidRPr="005A064F">
        <w:rPr>
          <w:rFonts w:ascii="Arial" w:hAnsi="Arial"/>
          <w:i/>
          <w:iCs/>
          <w:sz w:val="24"/>
        </w:rPr>
        <w:t xml:space="preserve"> questi, fece venire l’altro e gli disse: «Stirpe di Canaan e non di Giuda, la bellezza ti ha sedotto, la passione ti ha pervertito il cuore! </w:t>
      </w:r>
      <w:r w:rsidRPr="005A064F">
        <w:rPr>
          <w:rFonts w:ascii="Arial" w:hAnsi="Arial"/>
          <w:i/>
          <w:iCs/>
          <w:sz w:val="24"/>
        </w:rPr>
        <w:t>Così</w:t>
      </w:r>
      <w:r w:rsidR="005A064F" w:rsidRPr="005A064F">
        <w:rPr>
          <w:rFonts w:ascii="Arial" w:hAnsi="Arial"/>
          <w:i/>
          <w:iCs/>
          <w:sz w:val="24"/>
        </w:rPr>
        <w:t xml:space="preserve"> facevate con le donne d’Israele ed esse per paura si univano a voi. Ma una figlia di Giuda non ha potuto sopportare la vostra iniquità. </w:t>
      </w:r>
      <w:r w:rsidRPr="005A064F">
        <w:rPr>
          <w:rFonts w:ascii="Arial" w:hAnsi="Arial"/>
          <w:i/>
          <w:iCs/>
          <w:sz w:val="24"/>
        </w:rPr>
        <w:t>Dimmi</w:t>
      </w:r>
      <w:r w:rsidR="005A064F" w:rsidRPr="005A064F">
        <w:rPr>
          <w:rFonts w:ascii="Arial" w:hAnsi="Arial"/>
          <w:i/>
          <w:iCs/>
          <w:sz w:val="24"/>
        </w:rPr>
        <w:t xml:space="preserve"> dunque, sotto quale albero li hai sorpresi insieme?». Rispose: «Sotto un leccio». </w:t>
      </w:r>
      <w:r w:rsidRPr="005A064F">
        <w:rPr>
          <w:rFonts w:ascii="Arial" w:hAnsi="Arial"/>
          <w:i/>
          <w:iCs/>
          <w:sz w:val="24"/>
        </w:rPr>
        <w:t>Disse</w:t>
      </w:r>
      <w:r w:rsidR="005A064F" w:rsidRPr="005A064F">
        <w:rPr>
          <w:rFonts w:ascii="Arial" w:hAnsi="Arial"/>
          <w:i/>
          <w:iCs/>
          <w:sz w:val="24"/>
        </w:rPr>
        <w:t xml:space="preserve"> Daniele: «In verità anche la tua menzogna ti ricadrà sulla testa. Ecco, l’angelo di Dio ti aspetta con la spada in mano, per tagliarti in due e così farti morire».</w:t>
      </w:r>
    </w:p>
    <w:p w14:paraId="3C4C61DE" w14:textId="4D3159D4"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Allora</w:t>
      </w:r>
      <w:r w:rsidR="005A064F" w:rsidRPr="005A064F">
        <w:rPr>
          <w:rFonts w:ascii="Arial" w:hAnsi="Arial"/>
          <w:i/>
          <w:iCs/>
          <w:sz w:val="24"/>
        </w:rPr>
        <w:t xml:space="preserve"> tutta l’assemblea proruppe in grida di gioia e benedisse Dio, che salva coloro che sperano in lui. </w:t>
      </w:r>
      <w:r w:rsidRPr="005A064F">
        <w:rPr>
          <w:rFonts w:ascii="Arial" w:hAnsi="Arial"/>
          <w:i/>
          <w:iCs/>
          <w:sz w:val="24"/>
        </w:rPr>
        <w:t>Poi</w:t>
      </w:r>
      <w:r w:rsidR="005A064F" w:rsidRPr="005A064F">
        <w:rPr>
          <w:rFonts w:ascii="Arial" w:hAnsi="Arial"/>
          <w:i/>
          <w:iCs/>
          <w:sz w:val="24"/>
        </w:rPr>
        <w:t xml:space="preserve">, insorgendo contro i due anziani, ai quali Daniele aveva fatto confessare con la loro bocca di avere deposto il falso, fece loro subire la medesima pena che avevano tramato contro il prossimo </w:t>
      </w:r>
      <w:r w:rsidRPr="005A064F">
        <w:rPr>
          <w:rFonts w:ascii="Arial" w:hAnsi="Arial"/>
          <w:i/>
          <w:iCs/>
          <w:sz w:val="24"/>
        </w:rPr>
        <w:t>e</w:t>
      </w:r>
      <w:r w:rsidR="005A064F" w:rsidRPr="005A064F">
        <w:rPr>
          <w:rFonts w:ascii="Arial" w:hAnsi="Arial"/>
          <w:i/>
          <w:iCs/>
          <w:sz w:val="24"/>
        </w:rPr>
        <w:t>,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7ED77770" w14:textId="77777777" w:rsidR="00245D28" w:rsidRDefault="00245D28" w:rsidP="00D57981">
      <w:pPr>
        <w:spacing w:after="120"/>
        <w:jc w:val="both"/>
        <w:rPr>
          <w:rFonts w:ascii="Arial" w:hAnsi="Arial"/>
          <w:sz w:val="24"/>
        </w:rPr>
      </w:pPr>
      <w:r w:rsidRPr="00245D28">
        <w:rPr>
          <w:rFonts w:ascii="Arial" w:hAnsi="Arial"/>
          <w:sz w:val="24"/>
        </w:rPr>
        <w:t>Sapendo quanto è fragile l’uomo, il Signore ha messo un buon catenaccio alla falsa testimonianza con il richiedere più testimoni concordi in giudizio.</w:t>
      </w:r>
    </w:p>
    <w:p w14:paraId="487B3A94" w14:textId="3962A16B"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Se</w:t>
      </w:r>
      <w:r w:rsidR="005A064F" w:rsidRPr="005A064F">
        <w:rPr>
          <w:rFonts w:ascii="Arial" w:hAnsi="Arial"/>
          <w:i/>
          <w:iCs/>
          <w:sz w:val="24"/>
        </w:rPr>
        <w:t xml:space="preserve"> uno uccide un altro, l'omicida sarà messo a morte in seguito a deposizione di testimoni, ma un unico testimone non basterà per condannare a morte una persona. </w:t>
      </w:r>
      <w:r w:rsidRPr="005A064F">
        <w:rPr>
          <w:rFonts w:ascii="Arial" w:hAnsi="Arial"/>
          <w:i/>
          <w:iCs/>
          <w:sz w:val="24"/>
        </w:rPr>
        <w:t>Non</w:t>
      </w:r>
      <w:r w:rsidR="005A064F" w:rsidRPr="005A064F">
        <w:rPr>
          <w:rFonts w:ascii="Arial" w:hAnsi="Arial"/>
          <w:i/>
          <w:iCs/>
          <w:sz w:val="24"/>
        </w:rPr>
        <w:t xml:space="preserve"> accetterete prezzo di riscatto per la vita di un omicida, reo di morte, perché dovrà essere messo a morte. </w:t>
      </w:r>
      <w:r w:rsidRPr="005A064F">
        <w:rPr>
          <w:rFonts w:ascii="Arial" w:hAnsi="Arial"/>
          <w:i/>
          <w:iCs/>
          <w:sz w:val="24"/>
        </w:rPr>
        <w:t>Non</w:t>
      </w:r>
      <w:r w:rsidR="005A064F" w:rsidRPr="005A064F">
        <w:rPr>
          <w:rFonts w:ascii="Arial" w:hAnsi="Arial"/>
          <w:i/>
          <w:iCs/>
          <w:sz w:val="24"/>
        </w:rPr>
        <w:t xml:space="preserve"> accetterete prezzo di riscatto che permetta all'omicida di fuggire dalla sua città di asilo e di tornare ad abitare nella sua terra fino alla morte del sacerdote. </w:t>
      </w:r>
      <w:r w:rsidRPr="005A064F">
        <w:rPr>
          <w:rFonts w:ascii="Arial" w:hAnsi="Arial"/>
          <w:i/>
          <w:iCs/>
          <w:sz w:val="24"/>
        </w:rPr>
        <w:t>Non</w:t>
      </w:r>
      <w:r w:rsidR="005A064F" w:rsidRPr="005A064F">
        <w:rPr>
          <w:rFonts w:ascii="Arial" w:hAnsi="Arial"/>
          <w:i/>
          <w:iCs/>
          <w:sz w:val="24"/>
        </w:rPr>
        <w:t xml:space="preserve">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35,30-34).</w:t>
      </w:r>
    </w:p>
    <w:p w14:paraId="52C0DEB2" w14:textId="77777777" w:rsidR="00245D28" w:rsidRPr="00245D28" w:rsidRDefault="00245D28" w:rsidP="00D57981">
      <w:pPr>
        <w:spacing w:after="120"/>
        <w:jc w:val="both"/>
        <w:rPr>
          <w:rFonts w:ascii="Arial" w:hAnsi="Arial"/>
          <w:sz w:val="24"/>
        </w:rPr>
      </w:pPr>
      <w:r w:rsidRPr="00245D28">
        <w:rPr>
          <w:rFonts w:ascii="Arial" w:hAnsi="Arial"/>
          <w:sz w:val="24"/>
        </w:rPr>
        <w:t xml:space="preserve">Nonostante questo catenaccio, facilmente si aggira la legge </w:t>
      </w:r>
      <w:r w:rsidRPr="00245D28">
        <w:rPr>
          <w:rFonts w:ascii="Arial" w:hAnsi="Arial"/>
          <w:i/>
          <w:sz w:val="24"/>
        </w:rPr>
        <w:t>“comprando”</w:t>
      </w:r>
      <w:r w:rsidRPr="00245D28">
        <w:rPr>
          <w:rFonts w:ascii="Arial" w:hAnsi="Arial"/>
          <w:sz w:val="24"/>
        </w:rPr>
        <w:t xml:space="preserve"> i testimoni. Questo avvenne anche nel processo contro Gesù e non solo.</w:t>
      </w:r>
    </w:p>
    <w:p w14:paraId="416F5C80" w14:textId="248BB444"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Non espormi alla brama dei miei avversari; contro di me sono insorti falsi testimoni che spirano violenza (Sal 26, 12). ma non riuscirono a trovarne alcuna, pur essendosi fatti avanti molti falsi testimoni (Mt 26, 60). Presentarono quindi dei falsi testimoni, che dissero: "Costui non cessa di proferire parole contro questo luogo sacro e contro la legge (At 6, 13). Noi, poi, risultiamo falsi testimoni di Dio, perché contro Dio </w:t>
      </w:r>
      <w:r w:rsidRPr="005A064F">
        <w:rPr>
          <w:rFonts w:ascii="Arial" w:hAnsi="Arial"/>
          <w:i/>
          <w:iCs/>
          <w:sz w:val="24"/>
        </w:rPr>
        <w:lastRenderedPageBreak/>
        <w:t xml:space="preserve">abbiamo testimoniato che egli ha risuscitato Cristo, mentre non lo ha risuscitato, se è vero che i morti non risorgono (1Cor 15, 15). </w:t>
      </w:r>
    </w:p>
    <w:p w14:paraId="683C5F22" w14:textId="77777777" w:rsidR="00245D28" w:rsidRDefault="00245D28" w:rsidP="00D57981">
      <w:pPr>
        <w:spacing w:after="120"/>
        <w:jc w:val="both"/>
        <w:rPr>
          <w:rFonts w:ascii="Arial" w:hAnsi="Arial"/>
          <w:sz w:val="24"/>
        </w:rPr>
      </w:pPr>
      <w:r w:rsidRPr="00245D28">
        <w:rPr>
          <w:rFonts w:ascii="Arial" w:hAnsi="Arial"/>
          <w:sz w:val="24"/>
        </w:rPr>
        <w:t>Anche San Paolo richiede questa severità nelle indagini quando si tratta di un’accusa contro un presbitero.</w:t>
      </w:r>
    </w:p>
    <w:p w14:paraId="573CC20F" w14:textId="22E553EB"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I presbìteri che esercitano bene la presidenza siano considerati meritevoli di un duplice riconoscimento, soprattutto quelli che si affaticano nella predicazione e nell’insegnamento. </w:t>
      </w:r>
      <w:r w:rsidR="00E7096F" w:rsidRPr="005A064F">
        <w:rPr>
          <w:rFonts w:ascii="Arial" w:hAnsi="Arial"/>
          <w:i/>
          <w:iCs/>
          <w:sz w:val="24"/>
        </w:rPr>
        <w:t>Dice</w:t>
      </w:r>
      <w:r w:rsidRPr="005A064F">
        <w:rPr>
          <w:rFonts w:ascii="Arial" w:hAnsi="Arial"/>
          <w:i/>
          <w:iCs/>
          <w:sz w:val="24"/>
        </w:rPr>
        <w:t xml:space="preserve"> infatti la Scrittura: Non metterai la museruola al bue che trebbia, e: Chi lavora ha diritto alla sua ricompensa. </w:t>
      </w:r>
      <w:r w:rsidR="00E7096F" w:rsidRPr="005A064F">
        <w:rPr>
          <w:rFonts w:ascii="Arial" w:hAnsi="Arial"/>
          <w:i/>
          <w:iCs/>
          <w:sz w:val="24"/>
        </w:rPr>
        <w:t>Non</w:t>
      </w:r>
      <w:r w:rsidRPr="005A064F">
        <w:rPr>
          <w:rFonts w:ascii="Arial" w:hAnsi="Arial"/>
          <w:i/>
          <w:iCs/>
          <w:sz w:val="24"/>
        </w:rPr>
        <w:t xml:space="preserve"> accettare accuse contro un presbìtero se non vi sono due o tre testimoni. </w:t>
      </w:r>
      <w:r w:rsidR="00E7096F" w:rsidRPr="005A064F">
        <w:rPr>
          <w:rFonts w:ascii="Arial" w:hAnsi="Arial"/>
          <w:i/>
          <w:iCs/>
          <w:sz w:val="24"/>
        </w:rPr>
        <w:t>Quelli</w:t>
      </w:r>
      <w:r w:rsidRPr="005A064F">
        <w:rPr>
          <w:rFonts w:ascii="Arial" w:hAnsi="Arial"/>
          <w:i/>
          <w:iCs/>
          <w:sz w:val="24"/>
        </w:rPr>
        <w:t xml:space="preserve"> poi che risultano colpevoli, rimproverali alla presenza di tutti, perché anche gli altri abbiano timore. </w:t>
      </w:r>
      <w:r w:rsidR="00E7096F" w:rsidRPr="005A064F">
        <w:rPr>
          <w:rFonts w:ascii="Arial" w:hAnsi="Arial"/>
          <w:i/>
          <w:iCs/>
          <w:sz w:val="24"/>
        </w:rPr>
        <w:t>Ti</w:t>
      </w:r>
      <w:r w:rsidRPr="005A064F">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03723584" w14:textId="32402985" w:rsidR="00245D28" w:rsidRDefault="00245D28" w:rsidP="00D57981">
      <w:pPr>
        <w:spacing w:after="120"/>
        <w:jc w:val="both"/>
        <w:rPr>
          <w:rFonts w:ascii="Arial" w:hAnsi="Arial"/>
          <w:sz w:val="24"/>
        </w:rPr>
      </w:pPr>
      <w:r w:rsidRPr="00245D28">
        <w:rPr>
          <w:rFonts w:ascii="Arial" w:hAnsi="Arial"/>
          <w:sz w:val="24"/>
        </w:rPr>
        <w:t>La parola dell’uomo non si ferma alla falsa testimonianza, essa è anche calunnia, mormorazione, giudizio temerario, giudizio, pettegolezzo, parola vana, stolta, insipiente.</w:t>
      </w:r>
      <w:r w:rsidR="005A064F">
        <w:rPr>
          <w:rFonts w:ascii="Arial" w:hAnsi="Arial"/>
          <w:sz w:val="24"/>
        </w:rPr>
        <w:t xml:space="preserve"> </w:t>
      </w:r>
      <w:r w:rsidRPr="00245D28">
        <w:rPr>
          <w:rFonts w:ascii="Arial" w:hAnsi="Arial"/>
          <w:sz w:val="24"/>
        </w:rPr>
        <w:t>Con la calunnia si distrugge l’onore e la credibilità dei fratelli. Li si accusa di colpe gravi o meno gravi da loro però non commesse.</w:t>
      </w:r>
      <w:r w:rsidR="005A064F">
        <w:rPr>
          <w:rFonts w:ascii="Arial" w:hAnsi="Arial"/>
          <w:sz w:val="24"/>
        </w:rPr>
        <w:t xml:space="preserve"> </w:t>
      </w:r>
      <w:r w:rsidRPr="00245D28">
        <w:rPr>
          <w:rFonts w:ascii="Arial" w:hAnsi="Arial"/>
          <w:sz w:val="24"/>
        </w:rPr>
        <w:t>Con la mormorazione si mette in cattiva luce l’autorità dell’altro, la sua sapienza, intelligenza, accortezza, virtù.</w:t>
      </w:r>
      <w:r w:rsidR="005A064F">
        <w:rPr>
          <w:rFonts w:ascii="Arial" w:hAnsi="Arial"/>
          <w:sz w:val="24"/>
        </w:rPr>
        <w:t xml:space="preserve"> </w:t>
      </w:r>
      <w:r w:rsidRPr="00245D28">
        <w:rPr>
          <w:rFonts w:ascii="Arial" w:hAnsi="Arial"/>
          <w:sz w:val="24"/>
        </w:rPr>
        <w:t>Con il giudizio temerario si condanna una persona di aver fatto un qualcosa, sol perché vi è una circostanza esteriore. Nulla però sappiamo con certezza assoluta.</w:t>
      </w:r>
      <w:r w:rsidR="005A064F">
        <w:rPr>
          <w:rFonts w:ascii="Arial" w:hAnsi="Arial"/>
          <w:sz w:val="24"/>
        </w:rPr>
        <w:t xml:space="preserve"> </w:t>
      </w:r>
      <w:r w:rsidRPr="00245D28">
        <w:rPr>
          <w:rFonts w:ascii="Arial" w:hAnsi="Arial"/>
          <w:sz w:val="24"/>
        </w:rPr>
        <w:t>Ecco cosa ci insegna l’Apostolo Giacomo sul giudizio.</w:t>
      </w:r>
    </w:p>
    <w:p w14:paraId="3D2B4AE3" w14:textId="73072027"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4,11-12).</w:t>
      </w:r>
    </w:p>
    <w:p w14:paraId="4613A6D2" w14:textId="65E7AD84" w:rsidR="00245D28" w:rsidRDefault="00245D28" w:rsidP="00D57981">
      <w:pPr>
        <w:spacing w:after="120"/>
        <w:jc w:val="both"/>
        <w:rPr>
          <w:rFonts w:ascii="Arial" w:hAnsi="Arial"/>
          <w:sz w:val="24"/>
        </w:rPr>
      </w:pPr>
      <w:r w:rsidRPr="00245D28">
        <w:rPr>
          <w:rFonts w:ascii="Arial" w:hAnsi="Arial"/>
          <w:sz w:val="24"/>
        </w:rPr>
        <w:t>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w:t>
      </w:r>
      <w:r w:rsidR="005A064F">
        <w:rPr>
          <w:rFonts w:ascii="Arial" w:hAnsi="Arial"/>
          <w:sz w:val="24"/>
        </w:rPr>
        <w:t xml:space="preserve"> </w:t>
      </w:r>
      <w:r w:rsidRPr="00245D28">
        <w:rPr>
          <w:rFonts w:ascii="Arial" w:hAnsi="Arial"/>
          <w:sz w:val="24"/>
        </w:rPr>
        <w:t>Con la parola vana, stolta,</w:t>
      </w:r>
      <w:r w:rsidR="005536EF">
        <w:rPr>
          <w:rFonts w:ascii="Arial" w:hAnsi="Arial"/>
          <w:sz w:val="24"/>
        </w:rPr>
        <w:t xml:space="preserve"> </w:t>
      </w:r>
      <w:r w:rsidR="005A064F">
        <w:rPr>
          <w:rFonts w:ascii="Arial" w:hAnsi="Arial"/>
          <w:sz w:val="24"/>
        </w:rPr>
        <w:t>i</w:t>
      </w:r>
      <w:r w:rsidRPr="00245D28">
        <w:rPr>
          <w:rFonts w:ascii="Arial" w:hAnsi="Arial"/>
          <w:sz w:val="24"/>
        </w:rPr>
        <w:t>nsipiente, si nega all’altro il diritto di compiere il suo ministero, la sua missione.</w:t>
      </w:r>
      <w:r w:rsidR="005A064F">
        <w:rPr>
          <w:rFonts w:ascii="Arial" w:hAnsi="Arial"/>
          <w:sz w:val="24"/>
        </w:rPr>
        <w:t xml:space="preserve"> </w:t>
      </w:r>
      <w:r w:rsidRPr="00245D28">
        <w:rPr>
          <w:rFonts w:ascii="Arial" w:hAnsi="Arial"/>
          <w:sz w:val="24"/>
        </w:rPr>
        <w:t>Sulla parola vana ecco cosa insegna Gesù.</w:t>
      </w:r>
    </w:p>
    <w:p w14:paraId="2653F14F" w14:textId="43DFF8C8"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In quel tempo fu portato a Gesù un indemoniato, cieco e muto, ed egli lo guarì, sicché il muto parlava e vedeva. </w:t>
      </w:r>
      <w:r w:rsidR="00E7096F" w:rsidRPr="005A064F">
        <w:rPr>
          <w:rFonts w:ascii="Arial" w:hAnsi="Arial"/>
          <w:i/>
          <w:iCs/>
          <w:sz w:val="24"/>
        </w:rPr>
        <w:t>Tutta</w:t>
      </w:r>
      <w:r w:rsidRPr="005A064F">
        <w:rPr>
          <w:rFonts w:ascii="Arial" w:hAnsi="Arial"/>
          <w:i/>
          <w:iCs/>
          <w:sz w:val="24"/>
        </w:rPr>
        <w:t xml:space="preserve"> la folla era sbalordita e diceva: «Che non sia costui il figlio di Davide?». </w:t>
      </w:r>
      <w:r w:rsidR="00E7096F" w:rsidRPr="005A064F">
        <w:rPr>
          <w:rFonts w:ascii="Arial" w:hAnsi="Arial"/>
          <w:i/>
          <w:iCs/>
          <w:sz w:val="24"/>
        </w:rPr>
        <w:t>Ma</w:t>
      </w:r>
      <w:r w:rsidRPr="005A064F">
        <w:rPr>
          <w:rFonts w:ascii="Arial" w:hAnsi="Arial"/>
          <w:i/>
          <w:iCs/>
          <w:sz w:val="24"/>
        </w:rPr>
        <w:t xml:space="preserve"> i farisei, udendo questo, dissero: «Costui non scaccia i demòni se non per mezzo di Beelzebùl, capo dei demòni».</w:t>
      </w:r>
    </w:p>
    <w:p w14:paraId="7D5D27F5" w14:textId="22D4B277"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Egli</w:t>
      </w:r>
      <w:r w:rsidR="005A064F" w:rsidRPr="005A064F">
        <w:rPr>
          <w:rFonts w:ascii="Arial" w:hAnsi="Arial"/>
          <w:i/>
          <w:iCs/>
          <w:sz w:val="24"/>
        </w:rPr>
        <w:t xml:space="preserve"> però, conosciuti i loro pensieri, disse loro: «Ogni regno diviso in se stesso cade in rovina e nessuna città o famiglia divisa in se stessa potrà restare in piedi. </w:t>
      </w:r>
      <w:r w:rsidRPr="005A064F">
        <w:rPr>
          <w:rFonts w:ascii="Arial" w:hAnsi="Arial"/>
          <w:i/>
          <w:iCs/>
          <w:sz w:val="24"/>
        </w:rPr>
        <w:t>Ora</w:t>
      </w:r>
      <w:r w:rsidR="005A064F" w:rsidRPr="005A064F">
        <w:rPr>
          <w:rFonts w:ascii="Arial" w:hAnsi="Arial"/>
          <w:i/>
          <w:iCs/>
          <w:sz w:val="24"/>
        </w:rPr>
        <w:t xml:space="preserve">, se Satana scaccia Satana, è diviso in se </w:t>
      </w:r>
      <w:r w:rsidR="005A064F" w:rsidRPr="005A064F">
        <w:rPr>
          <w:rFonts w:ascii="Arial" w:hAnsi="Arial"/>
          <w:i/>
          <w:iCs/>
          <w:sz w:val="24"/>
        </w:rPr>
        <w:lastRenderedPageBreak/>
        <w:t xml:space="preserve">stesso; come dunque il suo regno potrà restare in piedi? </w:t>
      </w:r>
      <w:r w:rsidRPr="005A064F">
        <w:rPr>
          <w:rFonts w:ascii="Arial" w:hAnsi="Arial"/>
          <w:i/>
          <w:iCs/>
          <w:sz w:val="24"/>
        </w:rPr>
        <w:t>E</w:t>
      </w:r>
      <w:r w:rsidR="005A064F" w:rsidRPr="005A064F">
        <w:rPr>
          <w:rFonts w:ascii="Arial" w:hAnsi="Arial"/>
          <w:i/>
          <w:iCs/>
          <w:sz w:val="24"/>
        </w:rPr>
        <w:t xml:space="preserve"> se io scaccio i demòni per mezzo di Beelzebùl, i vostri figli per mezzo di chi li scacciano? Per questo saranno loro i vostri giudici. </w:t>
      </w:r>
      <w:r w:rsidRPr="005A064F">
        <w:rPr>
          <w:rFonts w:ascii="Arial" w:hAnsi="Arial"/>
          <w:i/>
          <w:iCs/>
          <w:sz w:val="24"/>
        </w:rPr>
        <w:t>Ma</w:t>
      </w:r>
      <w:r w:rsidR="005A064F" w:rsidRPr="005A064F">
        <w:rPr>
          <w:rFonts w:ascii="Arial" w:hAnsi="Arial"/>
          <w:i/>
          <w:iCs/>
          <w:sz w:val="24"/>
        </w:rPr>
        <w:t xml:space="preserve">, se io scaccio i demòni per mezzo dello Spirito di Dio, allora è giunto a voi il regno di Dio. </w:t>
      </w:r>
      <w:r w:rsidRPr="005A064F">
        <w:rPr>
          <w:rFonts w:ascii="Arial" w:hAnsi="Arial"/>
          <w:i/>
          <w:iCs/>
          <w:sz w:val="24"/>
        </w:rPr>
        <w:t>Come</w:t>
      </w:r>
      <w:r w:rsidR="005A064F" w:rsidRPr="005A064F">
        <w:rPr>
          <w:rFonts w:ascii="Arial" w:hAnsi="Arial"/>
          <w:i/>
          <w:iCs/>
          <w:sz w:val="24"/>
        </w:rPr>
        <w:t xml:space="preserve"> può uno entrare nella casa di un uomo forte e rapire i suoi beni, se prima non lo lega? Soltanto allora potrà saccheggiargli la casa. </w:t>
      </w:r>
      <w:r w:rsidRPr="005A064F">
        <w:rPr>
          <w:rFonts w:ascii="Arial" w:hAnsi="Arial"/>
          <w:i/>
          <w:iCs/>
          <w:sz w:val="24"/>
        </w:rPr>
        <w:t>Chi</w:t>
      </w:r>
      <w:r w:rsidR="005A064F" w:rsidRPr="005A064F">
        <w:rPr>
          <w:rFonts w:ascii="Arial" w:hAnsi="Arial"/>
          <w:i/>
          <w:iCs/>
          <w:sz w:val="24"/>
        </w:rPr>
        <w:t xml:space="preserve"> non è con me è contro di me, e chi non raccoglie con me disperde. </w:t>
      </w:r>
    </w:p>
    <w:p w14:paraId="79D2CE0C" w14:textId="15720E9D"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Perciò</w:t>
      </w:r>
      <w:r w:rsidR="005A064F" w:rsidRPr="005A064F">
        <w:rPr>
          <w:rFonts w:ascii="Arial" w:hAnsi="Arial"/>
          <w:i/>
          <w:iCs/>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50A7C8B" w14:textId="2D2C019E" w:rsidR="005A064F" w:rsidRPr="005A064F" w:rsidRDefault="00E7096F" w:rsidP="00D57981">
      <w:pPr>
        <w:spacing w:after="120"/>
        <w:ind w:left="567" w:right="567"/>
        <w:jc w:val="both"/>
        <w:rPr>
          <w:rFonts w:ascii="Arial" w:hAnsi="Arial"/>
          <w:i/>
          <w:iCs/>
          <w:sz w:val="24"/>
        </w:rPr>
      </w:pPr>
      <w:r w:rsidRPr="005A064F">
        <w:rPr>
          <w:rFonts w:ascii="Arial" w:hAnsi="Arial"/>
          <w:i/>
          <w:iCs/>
          <w:sz w:val="24"/>
        </w:rPr>
        <w:t>Prendete</w:t>
      </w:r>
      <w:r w:rsidR="005A064F" w:rsidRPr="005A064F">
        <w:rPr>
          <w:rFonts w:ascii="Arial" w:hAnsi="Arial"/>
          <w:i/>
          <w:iCs/>
          <w:sz w:val="24"/>
        </w:rPr>
        <w:t xml:space="preserve"> un albero buono, anche il suo frutto sarà buono. Prendete un albero cattivo, anche il suo frutto sarà cattivo: dal frutto infatti si conosce l’albero. </w:t>
      </w:r>
      <w:r w:rsidRPr="005A064F">
        <w:rPr>
          <w:rFonts w:ascii="Arial" w:hAnsi="Arial"/>
          <w:i/>
          <w:iCs/>
          <w:sz w:val="24"/>
        </w:rPr>
        <w:t>Razza</w:t>
      </w:r>
      <w:r w:rsidR="005A064F" w:rsidRPr="005A064F">
        <w:rPr>
          <w:rFonts w:ascii="Arial" w:hAnsi="Arial"/>
          <w:i/>
          <w:iCs/>
          <w:sz w:val="24"/>
        </w:rPr>
        <w:t xml:space="preserve"> di vipere, come potete dire cose buone, voi che siete cattivi? La bocca infatti esprime ciò che dal cuore sovrabbonda. </w:t>
      </w:r>
      <w:r w:rsidRPr="005A064F">
        <w:rPr>
          <w:rFonts w:ascii="Arial" w:hAnsi="Arial"/>
          <w:i/>
          <w:iCs/>
          <w:sz w:val="24"/>
        </w:rPr>
        <w:t>L’uomo</w:t>
      </w:r>
      <w:r w:rsidR="005A064F" w:rsidRPr="005A064F">
        <w:rPr>
          <w:rFonts w:ascii="Arial" w:hAnsi="Arial"/>
          <w:i/>
          <w:iCs/>
          <w:sz w:val="24"/>
        </w:rPr>
        <w:t xml:space="preserve"> buono dal suo buon tesoro trae fuori cose buone, mentre l’uomo cattivo dal suo cattivo tesoro trae fuori cose cattive. </w:t>
      </w:r>
      <w:r w:rsidRPr="005A064F">
        <w:rPr>
          <w:rFonts w:ascii="Arial" w:hAnsi="Arial"/>
          <w:i/>
          <w:iCs/>
          <w:sz w:val="24"/>
        </w:rPr>
        <w:t>Ma</w:t>
      </w:r>
      <w:r w:rsidR="005A064F" w:rsidRPr="005A064F">
        <w:rPr>
          <w:rFonts w:ascii="Arial" w:hAnsi="Arial"/>
          <w:i/>
          <w:iCs/>
          <w:sz w:val="24"/>
        </w:rPr>
        <w:t xml:space="preserve"> io vi dico: di ogni parola vana che gli uomini diranno, dovranno rendere conto nel giorno del giudizio; infatti in base alle tue parole sarai giustificato e in base alle tue parole sarai condannato». (Mt 12,22-37).</w:t>
      </w:r>
    </w:p>
    <w:p w14:paraId="23AE88F8" w14:textId="6B4F953E" w:rsidR="00245D28" w:rsidRDefault="00245D28" w:rsidP="00D57981">
      <w:pPr>
        <w:spacing w:after="120"/>
        <w:jc w:val="both"/>
        <w:rPr>
          <w:rFonts w:ascii="Arial" w:hAnsi="Arial"/>
          <w:sz w:val="24"/>
        </w:rPr>
      </w:pPr>
      <w:r w:rsidRPr="00245D28">
        <w:rPr>
          <w:rFonts w:ascii="Arial" w:hAnsi="Arial"/>
          <w:sz w:val="24"/>
        </w:rPr>
        <w:t>Il principio che ci deve condurre nell’uso della parola nei riguardi del prossimo è questo: sul prossimo dobbiamo dire solo parole di verità. Quando non possiamo dire parole di verità, ci asteniamo da ogni parola su di lui.</w:t>
      </w:r>
      <w:r w:rsidR="005A064F">
        <w:rPr>
          <w:rFonts w:ascii="Arial" w:hAnsi="Arial"/>
          <w:sz w:val="24"/>
        </w:rPr>
        <w:t xml:space="preserve"> </w:t>
      </w:r>
      <w:r w:rsidRPr="00245D28">
        <w:rPr>
          <w:rFonts w:ascii="Arial" w:hAnsi="Arial"/>
          <w:sz w:val="24"/>
        </w:rPr>
        <w:t>Nome, vita, storia, missione, ministero, ufficio, occupazione, lavoro del nostro fratello sono sacri.</w:t>
      </w:r>
      <w:r w:rsidR="005A064F">
        <w:rPr>
          <w:rFonts w:ascii="Arial" w:hAnsi="Arial"/>
          <w:sz w:val="24"/>
        </w:rPr>
        <w:t xml:space="preserve"> </w:t>
      </w:r>
      <w:r w:rsidRPr="00245D28">
        <w:rPr>
          <w:rFonts w:ascii="Arial" w:hAnsi="Arial"/>
          <w:sz w:val="24"/>
        </w:rPr>
        <w:t>Noi con la nostra parola non possiamo arrecargli alcun danno né morale, né fisico, né spirituale</w:t>
      </w:r>
      <w:r w:rsidR="002E4695">
        <w:rPr>
          <w:rFonts w:ascii="Arial" w:hAnsi="Arial"/>
          <w:sz w:val="24"/>
        </w:rPr>
        <w:t xml:space="preserve">. </w:t>
      </w:r>
      <w:r w:rsidRPr="00245D28">
        <w:rPr>
          <w:rFonts w:ascii="Arial" w:hAnsi="Arial"/>
          <w:sz w:val="24"/>
        </w:rPr>
        <w:t>Ogni parola che in qualche modo dovesse rivelarsi generatrice anche di un danno infinitesimale, dovrà essere da noi evitata.</w:t>
      </w:r>
      <w:r w:rsidR="005A064F">
        <w:rPr>
          <w:rFonts w:ascii="Arial" w:hAnsi="Arial"/>
          <w:sz w:val="24"/>
        </w:rPr>
        <w:t xml:space="preserve"> </w:t>
      </w:r>
      <w:r w:rsidRPr="00245D28">
        <w:rPr>
          <w:rFonts w:ascii="Arial" w:hAnsi="Arial"/>
          <w:sz w:val="24"/>
        </w:rPr>
        <w:t>Anche il riferire ciò che altri dicono deve essere evitato.</w:t>
      </w:r>
    </w:p>
    <w:p w14:paraId="69A60CE9" w14:textId="19C94EE4"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Un operaio ubriacone non arricchirà,</w:t>
      </w:r>
      <w:r w:rsidR="00E7096F">
        <w:rPr>
          <w:rFonts w:ascii="Arial" w:hAnsi="Arial"/>
          <w:i/>
          <w:iCs/>
          <w:sz w:val="24"/>
        </w:rPr>
        <w:t xml:space="preserve"> </w:t>
      </w:r>
      <w:r w:rsidRPr="005A064F">
        <w:rPr>
          <w:rFonts w:ascii="Arial" w:hAnsi="Arial"/>
          <w:i/>
          <w:iCs/>
          <w:sz w:val="24"/>
        </w:rPr>
        <w:t>chi disprezza le piccole cose cadrà a poco a poco.</w:t>
      </w:r>
      <w:r w:rsidR="00E7096F">
        <w:rPr>
          <w:rFonts w:ascii="Arial" w:hAnsi="Arial"/>
          <w:i/>
          <w:iCs/>
          <w:sz w:val="24"/>
        </w:rPr>
        <w:t xml:space="preserve"> </w:t>
      </w:r>
      <w:r w:rsidRPr="005A064F">
        <w:rPr>
          <w:rFonts w:ascii="Arial" w:hAnsi="Arial"/>
          <w:i/>
          <w:iCs/>
          <w:sz w:val="24"/>
        </w:rPr>
        <w:t>Vino e donne fanno deviare anche i saggi,</w:t>
      </w:r>
      <w:r w:rsidR="00E7096F">
        <w:rPr>
          <w:rFonts w:ascii="Arial" w:hAnsi="Arial"/>
          <w:i/>
          <w:iCs/>
          <w:sz w:val="24"/>
        </w:rPr>
        <w:t xml:space="preserve"> </w:t>
      </w:r>
      <w:r w:rsidRPr="005A064F">
        <w:rPr>
          <w:rFonts w:ascii="Arial" w:hAnsi="Arial"/>
          <w:i/>
          <w:iCs/>
          <w:sz w:val="24"/>
        </w:rPr>
        <w:t>ancora più temerario è chi frequenta prostitute.</w:t>
      </w:r>
      <w:r w:rsidR="00E7096F">
        <w:rPr>
          <w:rFonts w:ascii="Arial" w:hAnsi="Arial"/>
          <w:i/>
          <w:iCs/>
          <w:sz w:val="24"/>
        </w:rPr>
        <w:t xml:space="preserve"> </w:t>
      </w:r>
      <w:r w:rsidRPr="005A064F">
        <w:rPr>
          <w:rFonts w:ascii="Arial" w:hAnsi="Arial"/>
          <w:i/>
          <w:iCs/>
          <w:sz w:val="24"/>
        </w:rPr>
        <w:t>Putredine e vermi saranno la sua sorte,</w:t>
      </w:r>
      <w:r w:rsidR="00E7096F">
        <w:rPr>
          <w:rFonts w:ascii="Arial" w:hAnsi="Arial"/>
          <w:i/>
          <w:iCs/>
          <w:sz w:val="24"/>
        </w:rPr>
        <w:t xml:space="preserve"> </w:t>
      </w:r>
      <w:r w:rsidRPr="005A064F">
        <w:rPr>
          <w:rFonts w:ascii="Arial" w:hAnsi="Arial"/>
          <w:i/>
          <w:iCs/>
          <w:sz w:val="24"/>
        </w:rPr>
        <w:t>chi è temerario sarà eliminato.</w:t>
      </w:r>
    </w:p>
    <w:p w14:paraId="72271350" w14:textId="336D560A"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Chi si fida troppo presto, è di animo leggero,</w:t>
      </w:r>
      <w:r w:rsidR="00E7096F">
        <w:rPr>
          <w:rFonts w:ascii="Arial" w:hAnsi="Arial"/>
          <w:i/>
          <w:iCs/>
          <w:sz w:val="24"/>
        </w:rPr>
        <w:t xml:space="preserve"> </w:t>
      </w:r>
      <w:r w:rsidRPr="005A064F">
        <w:rPr>
          <w:rFonts w:ascii="Arial" w:hAnsi="Arial"/>
          <w:i/>
          <w:iCs/>
          <w:sz w:val="24"/>
        </w:rPr>
        <w:t>chi pecca, danneggia se stesso.</w:t>
      </w:r>
      <w:r w:rsidR="00E7096F">
        <w:rPr>
          <w:rFonts w:ascii="Arial" w:hAnsi="Arial"/>
          <w:i/>
          <w:iCs/>
          <w:sz w:val="24"/>
        </w:rPr>
        <w:t xml:space="preserve"> </w:t>
      </w:r>
      <w:r w:rsidRPr="005A064F">
        <w:rPr>
          <w:rFonts w:ascii="Arial" w:hAnsi="Arial"/>
          <w:i/>
          <w:iCs/>
          <w:sz w:val="24"/>
        </w:rPr>
        <w:t>Chi si compiace del male, sarà condannato;</w:t>
      </w:r>
      <w:r w:rsidR="00E7096F">
        <w:rPr>
          <w:rFonts w:ascii="Arial" w:hAnsi="Arial"/>
          <w:i/>
          <w:iCs/>
          <w:sz w:val="24"/>
        </w:rPr>
        <w:t xml:space="preserve"> </w:t>
      </w:r>
      <w:r w:rsidRPr="005A064F">
        <w:rPr>
          <w:rFonts w:ascii="Arial" w:hAnsi="Arial"/>
          <w:i/>
          <w:iCs/>
          <w:sz w:val="24"/>
        </w:rPr>
        <w:t>chi resiste ai piaceri, corona la propria vita.</w:t>
      </w:r>
      <w:r w:rsidR="00E7096F">
        <w:rPr>
          <w:rFonts w:ascii="Arial" w:hAnsi="Arial"/>
          <w:i/>
          <w:iCs/>
          <w:sz w:val="24"/>
        </w:rPr>
        <w:t xml:space="preserve"> </w:t>
      </w:r>
      <w:r w:rsidRPr="005A064F">
        <w:rPr>
          <w:rFonts w:ascii="Arial" w:hAnsi="Arial"/>
          <w:i/>
          <w:iCs/>
          <w:sz w:val="24"/>
        </w:rPr>
        <w:t>Chi domina la lingua, vivrà senza liti;</w:t>
      </w:r>
      <w:r w:rsidR="00E7096F">
        <w:rPr>
          <w:rFonts w:ascii="Arial" w:hAnsi="Arial"/>
          <w:i/>
          <w:iCs/>
          <w:sz w:val="24"/>
        </w:rPr>
        <w:t xml:space="preserve"> </w:t>
      </w:r>
      <w:r w:rsidRPr="005A064F">
        <w:rPr>
          <w:rFonts w:ascii="Arial" w:hAnsi="Arial"/>
          <w:i/>
          <w:iCs/>
          <w:sz w:val="24"/>
        </w:rPr>
        <w:t>chi odia la loquacità, riduce i guai.</w:t>
      </w:r>
      <w:r w:rsidR="00E7096F">
        <w:rPr>
          <w:rFonts w:ascii="Arial" w:hAnsi="Arial"/>
          <w:i/>
          <w:iCs/>
          <w:sz w:val="24"/>
        </w:rPr>
        <w:t xml:space="preserve"> </w:t>
      </w:r>
      <w:r w:rsidRPr="005A064F">
        <w:rPr>
          <w:rFonts w:ascii="Arial" w:hAnsi="Arial"/>
          <w:i/>
          <w:iCs/>
          <w:sz w:val="24"/>
        </w:rPr>
        <w:t>Non ripetere mai la parola udita</w:t>
      </w:r>
      <w:r w:rsidR="00E7096F">
        <w:rPr>
          <w:rFonts w:ascii="Arial" w:hAnsi="Arial"/>
          <w:i/>
          <w:iCs/>
          <w:sz w:val="24"/>
        </w:rPr>
        <w:t xml:space="preserve"> </w:t>
      </w:r>
      <w:r w:rsidRPr="005A064F">
        <w:rPr>
          <w:rFonts w:ascii="Arial" w:hAnsi="Arial"/>
          <w:i/>
          <w:iCs/>
          <w:sz w:val="24"/>
        </w:rPr>
        <w:t>e non ne avrai alcun danno.</w:t>
      </w:r>
      <w:r w:rsidR="00E7096F">
        <w:rPr>
          <w:rFonts w:ascii="Arial" w:hAnsi="Arial"/>
          <w:i/>
          <w:iCs/>
          <w:sz w:val="24"/>
        </w:rPr>
        <w:t xml:space="preserve"> </w:t>
      </w:r>
      <w:r w:rsidRPr="005A064F">
        <w:rPr>
          <w:rFonts w:ascii="Arial" w:hAnsi="Arial"/>
          <w:i/>
          <w:iCs/>
          <w:sz w:val="24"/>
        </w:rPr>
        <w:t>Non parlare né riguardo all’amico né riguardo al nemico,</w:t>
      </w:r>
      <w:r w:rsidR="00E7096F">
        <w:rPr>
          <w:rFonts w:ascii="Arial" w:hAnsi="Arial"/>
          <w:i/>
          <w:iCs/>
          <w:sz w:val="24"/>
        </w:rPr>
        <w:t xml:space="preserve"> </w:t>
      </w:r>
      <w:r w:rsidRPr="005A064F">
        <w:rPr>
          <w:rFonts w:ascii="Arial" w:hAnsi="Arial"/>
          <w:i/>
          <w:iCs/>
          <w:sz w:val="24"/>
        </w:rPr>
        <w:t>e se puoi farlo senza colpa, non svelare nulla,</w:t>
      </w:r>
      <w:r w:rsidR="00E7096F">
        <w:rPr>
          <w:rFonts w:ascii="Arial" w:hAnsi="Arial"/>
          <w:i/>
          <w:iCs/>
          <w:sz w:val="24"/>
        </w:rPr>
        <w:t xml:space="preserve"> </w:t>
      </w:r>
      <w:r w:rsidRPr="005A064F">
        <w:rPr>
          <w:rFonts w:ascii="Arial" w:hAnsi="Arial"/>
          <w:i/>
          <w:iCs/>
          <w:sz w:val="24"/>
        </w:rPr>
        <w:t>poiché chi ti ascolta si guarderà da te</w:t>
      </w:r>
      <w:r w:rsidR="00E7096F">
        <w:rPr>
          <w:rFonts w:ascii="Arial" w:hAnsi="Arial"/>
          <w:i/>
          <w:iCs/>
          <w:sz w:val="24"/>
        </w:rPr>
        <w:t xml:space="preserve"> </w:t>
      </w:r>
      <w:r w:rsidRPr="005A064F">
        <w:rPr>
          <w:rFonts w:ascii="Arial" w:hAnsi="Arial"/>
          <w:i/>
          <w:iCs/>
          <w:sz w:val="24"/>
        </w:rPr>
        <w:t>e all’occasione ti detesterà.</w:t>
      </w:r>
      <w:r w:rsidR="00E7096F">
        <w:rPr>
          <w:rFonts w:ascii="Arial" w:hAnsi="Arial"/>
          <w:i/>
          <w:iCs/>
          <w:sz w:val="24"/>
        </w:rPr>
        <w:t xml:space="preserve"> </w:t>
      </w:r>
      <w:r w:rsidRPr="005A064F">
        <w:rPr>
          <w:rFonts w:ascii="Arial" w:hAnsi="Arial"/>
          <w:i/>
          <w:iCs/>
          <w:sz w:val="24"/>
        </w:rPr>
        <w:t>Hai udito una parola? Muoia con te!</w:t>
      </w:r>
      <w:r w:rsidR="00E7096F">
        <w:rPr>
          <w:rFonts w:ascii="Arial" w:hAnsi="Arial"/>
          <w:i/>
          <w:iCs/>
          <w:sz w:val="24"/>
        </w:rPr>
        <w:t xml:space="preserve"> </w:t>
      </w:r>
      <w:r w:rsidRPr="005A064F">
        <w:rPr>
          <w:rFonts w:ascii="Arial" w:hAnsi="Arial"/>
          <w:i/>
          <w:iCs/>
          <w:sz w:val="24"/>
        </w:rPr>
        <w:t>Sta’ sicuro, non ti farà scoppiare.</w:t>
      </w:r>
    </w:p>
    <w:p w14:paraId="402A3E10" w14:textId="60240793"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Per una parola va in doglie lo stolto,</w:t>
      </w:r>
      <w:r w:rsidR="00E7096F">
        <w:rPr>
          <w:rFonts w:ascii="Arial" w:hAnsi="Arial"/>
          <w:i/>
          <w:iCs/>
          <w:sz w:val="24"/>
        </w:rPr>
        <w:t xml:space="preserve"> </w:t>
      </w:r>
      <w:r w:rsidRPr="005A064F">
        <w:rPr>
          <w:rFonts w:ascii="Arial" w:hAnsi="Arial"/>
          <w:i/>
          <w:iCs/>
          <w:sz w:val="24"/>
        </w:rPr>
        <w:t>come la partoriente per un bambino.</w:t>
      </w:r>
      <w:r w:rsidR="00E7096F">
        <w:rPr>
          <w:rFonts w:ascii="Arial" w:hAnsi="Arial"/>
          <w:i/>
          <w:iCs/>
          <w:sz w:val="24"/>
        </w:rPr>
        <w:t xml:space="preserve"> </w:t>
      </w:r>
      <w:r w:rsidRPr="005A064F">
        <w:rPr>
          <w:rFonts w:ascii="Arial" w:hAnsi="Arial"/>
          <w:i/>
          <w:iCs/>
          <w:sz w:val="24"/>
        </w:rPr>
        <w:t>Una freccia conficcata nella coscia:</w:t>
      </w:r>
      <w:r w:rsidR="00E7096F">
        <w:rPr>
          <w:rFonts w:ascii="Arial" w:hAnsi="Arial"/>
          <w:i/>
          <w:iCs/>
          <w:sz w:val="24"/>
        </w:rPr>
        <w:t xml:space="preserve"> </w:t>
      </w:r>
      <w:r w:rsidRPr="005A064F">
        <w:rPr>
          <w:rFonts w:ascii="Arial" w:hAnsi="Arial"/>
          <w:i/>
          <w:iCs/>
          <w:sz w:val="24"/>
        </w:rPr>
        <w:t>tale una parola in seno allo stolto.</w:t>
      </w:r>
    </w:p>
    <w:p w14:paraId="297E7094" w14:textId="70CA758D" w:rsidR="005A064F" w:rsidRPr="005A064F" w:rsidRDefault="005A064F" w:rsidP="00D57981">
      <w:pPr>
        <w:spacing w:after="120"/>
        <w:ind w:left="567" w:right="567"/>
        <w:jc w:val="both"/>
        <w:rPr>
          <w:rFonts w:ascii="Arial" w:hAnsi="Arial"/>
          <w:i/>
          <w:iCs/>
          <w:sz w:val="24"/>
        </w:rPr>
      </w:pPr>
      <w:r w:rsidRPr="005A064F">
        <w:rPr>
          <w:rFonts w:ascii="Arial" w:hAnsi="Arial"/>
          <w:i/>
          <w:iCs/>
          <w:sz w:val="24"/>
        </w:rPr>
        <w:lastRenderedPageBreak/>
        <w:t>Chiedi conto all’amico: forse non ha fatto nulla,</w:t>
      </w:r>
      <w:r w:rsidR="00E7096F">
        <w:rPr>
          <w:rFonts w:ascii="Arial" w:hAnsi="Arial"/>
          <w:i/>
          <w:iCs/>
          <w:sz w:val="24"/>
        </w:rPr>
        <w:t xml:space="preserve"> </w:t>
      </w:r>
      <w:r w:rsidRPr="005A064F">
        <w:rPr>
          <w:rFonts w:ascii="Arial" w:hAnsi="Arial"/>
          <w:i/>
          <w:iCs/>
          <w:sz w:val="24"/>
        </w:rPr>
        <w:t>e se ha fatto qualcosa, perché non continui più.</w:t>
      </w:r>
      <w:r w:rsidR="00E7096F">
        <w:rPr>
          <w:rFonts w:ascii="Arial" w:hAnsi="Arial"/>
          <w:i/>
          <w:iCs/>
          <w:sz w:val="24"/>
        </w:rPr>
        <w:t xml:space="preserve"> </w:t>
      </w:r>
      <w:r w:rsidRPr="005A064F">
        <w:rPr>
          <w:rFonts w:ascii="Arial" w:hAnsi="Arial"/>
          <w:i/>
          <w:iCs/>
          <w:sz w:val="24"/>
        </w:rPr>
        <w:t>Chiedi conto al prossimo: forse non ha detto nulla,</w:t>
      </w:r>
      <w:r w:rsidR="00E7096F">
        <w:rPr>
          <w:rFonts w:ascii="Arial" w:hAnsi="Arial"/>
          <w:i/>
          <w:iCs/>
          <w:sz w:val="24"/>
        </w:rPr>
        <w:t xml:space="preserve"> </w:t>
      </w:r>
      <w:r w:rsidRPr="005A064F">
        <w:rPr>
          <w:rFonts w:ascii="Arial" w:hAnsi="Arial"/>
          <w:i/>
          <w:iCs/>
          <w:sz w:val="24"/>
        </w:rPr>
        <w:t>e se ha detto qualcosa, perché non lo ripeta.</w:t>
      </w:r>
      <w:r w:rsidR="00E7096F">
        <w:rPr>
          <w:rFonts w:ascii="Arial" w:hAnsi="Arial"/>
          <w:i/>
          <w:iCs/>
          <w:sz w:val="24"/>
        </w:rPr>
        <w:t xml:space="preserve"> </w:t>
      </w:r>
      <w:r w:rsidRPr="005A064F">
        <w:rPr>
          <w:rFonts w:ascii="Arial" w:hAnsi="Arial"/>
          <w:i/>
          <w:iCs/>
          <w:sz w:val="24"/>
        </w:rPr>
        <w:t>Chiedi conto all’amico, perché spesso si tratta di calunnia;</w:t>
      </w:r>
      <w:r w:rsidR="00E7096F">
        <w:rPr>
          <w:rFonts w:ascii="Arial" w:hAnsi="Arial"/>
          <w:i/>
          <w:iCs/>
          <w:sz w:val="24"/>
        </w:rPr>
        <w:t xml:space="preserve"> </w:t>
      </w:r>
      <w:r w:rsidRPr="005A064F">
        <w:rPr>
          <w:rFonts w:ascii="Arial" w:hAnsi="Arial"/>
          <w:i/>
          <w:iCs/>
          <w:sz w:val="24"/>
        </w:rPr>
        <w:t>non credere a ogni parola.</w:t>
      </w:r>
      <w:r w:rsidR="00E7096F">
        <w:rPr>
          <w:rFonts w:ascii="Arial" w:hAnsi="Arial"/>
          <w:i/>
          <w:iCs/>
          <w:sz w:val="24"/>
        </w:rPr>
        <w:t xml:space="preserve"> </w:t>
      </w:r>
      <w:r w:rsidRPr="005A064F">
        <w:rPr>
          <w:rFonts w:ascii="Arial" w:hAnsi="Arial"/>
          <w:i/>
          <w:iCs/>
          <w:sz w:val="24"/>
        </w:rPr>
        <w:t>C’è chi scivola, ma non di proposito;</w:t>
      </w:r>
      <w:r w:rsidR="00E7096F">
        <w:rPr>
          <w:rFonts w:ascii="Arial" w:hAnsi="Arial"/>
          <w:i/>
          <w:iCs/>
          <w:sz w:val="24"/>
        </w:rPr>
        <w:t xml:space="preserve"> </w:t>
      </w:r>
      <w:r w:rsidRPr="005A064F">
        <w:rPr>
          <w:rFonts w:ascii="Arial" w:hAnsi="Arial"/>
          <w:i/>
          <w:iCs/>
          <w:sz w:val="24"/>
        </w:rPr>
        <w:t>e chi non ha peccato con la sua lingua?</w:t>
      </w:r>
      <w:r w:rsidR="00E7096F">
        <w:rPr>
          <w:rFonts w:ascii="Arial" w:hAnsi="Arial"/>
          <w:i/>
          <w:iCs/>
          <w:sz w:val="24"/>
        </w:rPr>
        <w:t xml:space="preserve"> </w:t>
      </w:r>
      <w:r w:rsidRPr="005A064F">
        <w:rPr>
          <w:rFonts w:ascii="Arial" w:hAnsi="Arial"/>
          <w:i/>
          <w:iCs/>
          <w:sz w:val="24"/>
        </w:rPr>
        <w:t>Chiedi conto al tuo prossimo, prima di minacciarlo;</w:t>
      </w:r>
      <w:r w:rsidR="00E7096F">
        <w:rPr>
          <w:rFonts w:ascii="Arial" w:hAnsi="Arial"/>
          <w:i/>
          <w:iCs/>
          <w:sz w:val="24"/>
        </w:rPr>
        <w:t xml:space="preserve"> </w:t>
      </w:r>
      <w:r w:rsidRPr="005A064F">
        <w:rPr>
          <w:rFonts w:ascii="Arial" w:hAnsi="Arial"/>
          <w:i/>
          <w:iCs/>
          <w:sz w:val="24"/>
        </w:rPr>
        <w:t>da’ corso alla legge dell’Altissimo.</w:t>
      </w:r>
      <w:r w:rsidR="00E7096F">
        <w:rPr>
          <w:rFonts w:ascii="Arial" w:hAnsi="Arial"/>
          <w:i/>
          <w:iCs/>
          <w:sz w:val="24"/>
        </w:rPr>
        <w:t xml:space="preserve"> </w:t>
      </w:r>
      <w:r w:rsidRPr="005A064F">
        <w:rPr>
          <w:rFonts w:ascii="Arial" w:hAnsi="Arial"/>
          <w:i/>
          <w:iCs/>
          <w:sz w:val="24"/>
        </w:rPr>
        <w:t>Il timore del Signore è il principio dell’accoglienza,</w:t>
      </w:r>
      <w:r w:rsidR="005536EF">
        <w:rPr>
          <w:rFonts w:ascii="Arial" w:hAnsi="Arial"/>
          <w:i/>
          <w:iCs/>
          <w:sz w:val="24"/>
        </w:rPr>
        <w:t xml:space="preserve"> </w:t>
      </w:r>
      <w:r w:rsidRPr="005A064F">
        <w:rPr>
          <w:rFonts w:ascii="Arial" w:hAnsi="Arial"/>
          <w:i/>
          <w:iCs/>
          <w:sz w:val="24"/>
        </w:rPr>
        <w:t>la sapienza procura l’amore presso di lui.</w:t>
      </w:r>
    </w:p>
    <w:p w14:paraId="70F519A3" w14:textId="56E5E231"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La conoscenza dei comandamenti del Signore</w:t>
      </w:r>
      <w:r w:rsidR="005536EF">
        <w:rPr>
          <w:rFonts w:ascii="Arial" w:hAnsi="Arial"/>
          <w:i/>
          <w:iCs/>
          <w:sz w:val="24"/>
        </w:rPr>
        <w:t xml:space="preserve"> </w:t>
      </w:r>
      <w:r w:rsidRPr="005A064F">
        <w:rPr>
          <w:rFonts w:ascii="Arial" w:hAnsi="Arial"/>
          <w:i/>
          <w:iCs/>
          <w:sz w:val="24"/>
        </w:rPr>
        <w:t>è educazione alla vita,</w:t>
      </w:r>
      <w:r w:rsidR="00E7096F">
        <w:rPr>
          <w:rFonts w:ascii="Arial" w:hAnsi="Arial"/>
          <w:i/>
          <w:iCs/>
          <w:sz w:val="24"/>
        </w:rPr>
        <w:t xml:space="preserve"> </w:t>
      </w:r>
      <w:r w:rsidRPr="005A064F">
        <w:rPr>
          <w:rFonts w:ascii="Arial" w:hAnsi="Arial"/>
          <w:i/>
          <w:iCs/>
          <w:sz w:val="24"/>
        </w:rPr>
        <w:t>chi fa ciò che gli è gradito raccoglie i frutti dell’albero dell’immortalità.</w:t>
      </w:r>
      <w:r w:rsidR="00E7096F">
        <w:rPr>
          <w:rFonts w:ascii="Arial" w:hAnsi="Arial"/>
          <w:i/>
          <w:iCs/>
          <w:sz w:val="24"/>
        </w:rPr>
        <w:t xml:space="preserve"> </w:t>
      </w:r>
      <w:r w:rsidRPr="005A064F">
        <w:rPr>
          <w:rFonts w:ascii="Arial" w:hAnsi="Arial"/>
          <w:i/>
          <w:iCs/>
          <w:sz w:val="24"/>
        </w:rPr>
        <w:t>Ogni sapienza è timore del Signore</w:t>
      </w:r>
      <w:r w:rsidR="00E7096F">
        <w:rPr>
          <w:rFonts w:ascii="Arial" w:hAnsi="Arial"/>
          <w:i/>
          <w:iCs/>
          <w:sz w:val="24"/>
        </w:rPr>
        <w:t xml:space="preserve"> </w:t>
      </w:r>
      <w:r w:rsidRPr="005A064F">
        <w:rPr>
          <w:rFonts w:ascii="Arial" w:hAnsi="Arial"/>
          <w:i/>
          <w:iCs/>
          <w:sz w:val="24"/>
        </w:rPr>
        <w:t>e in ogni sapienza c’è la pratica della legge</w:t>
      </w:r>
      <w:r w:rsidR="00E7096F">
        <w:rPr>
          <w:rFonts w:ascii="Arial" w:hAnsi="Arial"/>
          <w:i/>
          <w:iCs/>
          <w:sz w:val="24"/>
        </w:rPr>
        <w:t xml:space="preserve"> </w:t>
      </w:r>
      <w:r w:rsidRPr="005A064F">
        <w:rPr>
          <w:rFonts w:ascii="Arial" w:hAnsi="Arial"/>
          <w:i/>
          <w:iCs/>
          <w:sz w:val="24"/>
        </w:rPr>
        <w:t>e la conoscenza della sua onnipotenza.</w:t>
      </w:r>
      <w:r w:rsidR="00E7096F">
        <w:rPr>
          <w:rFonts w:ascii="Arial" w:hAnsi="Arial"/>
          <w:i/>
          <w:iCs/>
          <w:sz w:val="24"/>
        </w:rPr>
        <w:t xml:space="preserve"> </w:t>
      </w:r>
      <w:r w:rsidRPr="005A064F">
        <w:rPr>
          <w:rFonts w:ascii="Arial" w:hAnsi="Arial"/>
          <w:i/>
          <w:iCs/>
          <w:sz w:val="24"/>
        </w:rPr>
        <w:t>Il servo che dice al padrone: «Non farò ciò che ti piace»,</w:t>
      </w:r>
      <w:r w:rsidR="00E7096F">
        <w:rPr>
          <w:rFonts w:ascii="Arial" w:hAnsi="Arial"/>
          <w:i/>
          <w:iCs/>
          <w:sz w:val="24"/>
        </w:rPr>
        <w:t xml:space="preserve"> </w:t>
      </w:r>
      <w:r w:rsidRPr="005A064F">
        <w:rPr>
          <w:rFonts w:ascii="Arial" w:hAnsi="Arial"/>
          <w:i/>
          <w:iCs/>
          <w:sz w:val="24"/>
        </w:rPr>
        <w:t>anche se dopo lo fa, irrita colui che gli dà da mangiare.</w:t>
      </w:r>
      <w:r w:rsidR="00E7096F">
        <w:rPr>
          <w:rFonts w:ascii="Arial" w:hAnsi="Arial"/>
          <w:i/>
          <w:iCs/>
          <w:sz w:val="24"/>
        </w:rPr>
        <w:t xml:space="preserve"> </w:t>
      </w:r>
      <w:r w:rsidRPr="005A064F">
        <w:rPr>
          <w:rFonts w:ascii="Arial" w:hAnsi="Arial"/>
          <w:i/>
          <w:iCs/>
          <w:sz w:val="24"/>
        </w:rPr>
        <w:t>Non c’è sapienza nella conoscenza del male,</w:t>
      </w:r>
      <w:r w:rsidR="00E7096F">
        <w:rPr>
          <w:rFonts w:ascii="Arial" w:hAnsi="Arial"/>
          <w:i/>
          <w:iCs/>
          <w:sz w:val="24"/>
        </w:rPr>
        <w:t xml:space="preserve"> </w:t>
      </w:r>
      <w:r w:rsidRPr="005A064F">
        <w:rPr>
          <w:rFonts w:ascii="Arial" w:hAnsi="Arial"/>
          <w:i/>
          <w:iCs/>
          <w:sz w:val="24"/>
        </w:rPr>
        <w:t>non è mai prudenza il consiglio dei peccatori.</w:t>
      </w:r>
    </w:p>
    <w:p w14:paraId="6D2F48BD" w14:textId="61A95D40"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C’è un’astuzia che è abominevole,</w:t>
      </w:r>
      <w:r w:rsidR="00E7096F">
        <w:rPr>
          <w:rFonts w:ascii="Arial" w:hAnsi="Arial"/>
          <w:i/>
          <w:iCs/>
          <w:sz w:val="24"/>
        </w:rPr>
        <w:t xml:space="preserve"> </w:t>
      </w:r>
      <w:r w:rsidRPr="005A064F">
        <w:rPr>
          <w:rFonts w:ascii="Arial" w:hAnsi="Arial"/>
          <w:i/>
          <w:iCs/>
          <w:sz w:val="24"/>
        </w:rPr>
        <w:t>c’è uno stolto cui manca la saggezza.</w:t>
      </w:r>
      <w:r w:rsidR="00E7096F">
        <w:rPr>
          <w:rFonts w:ascii="Arial" w:hAnsi="Arial"/>
          <w:i/>
          <w:iCs/>
          <w:sz w:val="24"/>
        </w:rPr>
        <w:t xml:space="preserve"> </w:t>
      </w:r>
      <w:r w:rsidRPr="005A064F">
        <w:rPr>
          <w:rFonts w:ascii="Arial" w:hAnsi="Arial"/>
          <w:i/>
          <w:iCs/>
          <w:sz w:val="24"/>
        </w:rPr>
        <w:t>Meglio uno di scarsa intelligenza ma timorato,</w:t>
      </w:r>
      <w:r w:rsidR="00E7096F">
        <w:rPr>
          <w:rFonts w:ascii="Arial" w:hAnsi="Arial"/>
          <w:i/>
          <w:iCs/>
          <w:sz w:val="24"/>
        </w:rPr>
        <w:t xml:space="preserve"> </w:t>
      </w:r>
      <w:r w:rsidRPr="005A064F">
        <w:rPr>
          <w:rFonts w:ascii="Arial" w:hAnsi="Arial"/>
          <w:i/>
          <w:iCs/>
          <w:sz w:val="24"/>
        </w:rPr>
        <w:t>che uno molto intelligente ma trasgressore della legge.</w:t>
      </w:r>
      <w:r w:rsidR="00E7096F">
        <w:rPr>
          <w:rFonts w:ascii="Arial" w:hAnsi="Arial"/>
          <w:i/>
          <w:iCs/>
          <w:sz w:val="24"/>
        </w:rPr>
        <w:t xml:space="preserve"> </w:t>
      </w:r>
      <w:r w:rsidRPr="005A064F">
        <w:rPr>
          <w:rFonts w:ascii="Arial" w:hAnsi="Arial"/>
          <w:i/>
          <w:iCs/>
          <w:sz w:val="24"/>
        </w:rPr>
        <w:t>C’è un’astuzia fatta di cavilli, ma ingiusta,</w:t>
      </w:r>
      <w:r w:rsidR="00E7096F">
        <w:rPr>
          <w:rFonts w:ascii="Arial" w:hAnsi="Arial"/>
          <w:i/>
          <w:iCs/>
          <w:sz w:val="24"/>
        </w:rPr>
        <w:t xml:space="preserve"> </w:t>
      </w:r>
      <w:r w:rsidRPr="005A064F">
        <w:rPr>
          <w:rFonts w:ascii="Arial" w:hAnsi="Arial"/>
          <w:i/>
          <w:iCs/>
          <w:sz w:val="24"/>
        </w:rPr>
        <w:t>c’è chi intriga per prevalere in tribunale,</w:t>
      </w:r>
      <w:r w:rsidR="00E7096F">
        <w:rPr>
          <w:rFonts w:ascii="Arial" w:hAnsi="Arial"/>
          <w:i/>
          <w:iCs/>
          <w:sz w:val="24"/>
        </w:rPr>
        <w:t xml:space="preserve"> </w:t>
      </w:r>
      <w:r w:rsidRPr="005A064F">
        <w:rPr>
          <w:rFonts w:ascii="Arial" w:hAnsi="Arial"/>
          <w:i/>
          <w:iCs/>
          <w:sz w:val="24"/>
        </w:rPr>
        <w:t>ma il saggio è giusto quando giudica.</w:t>
      </w:r>
      <w:r w:rsidR="00E7096F">
        <w:rPr>
          <w:rFonts w:ascii="Arial" w:hAnsi="Arial"/>
          <w:i/>
          <w:iCs/>
          <w:sz w:val="24"/>
        </w:rPr>
        <w:t xml:space="preserve"> </w:t>
      </w:r>
      <w:r w:rsidRPr="005A064F">
        <w:rPr>
          <w:rFonts w:ascii="Arial" w:hAnsi="Arial"/>
          <w:i/>
          <w:iCs/>
          <w:sz w:val="24"/>
        </w:rPr>
        <w:t>C’è il malvagio curvo nella sua tristezza,</w:t>
      </w:r>
      <w:r w:rsidR="00E7096F">
        <w:rPr>
          <w:rFonts w:ascii="Arial" w:hAnsi="Arial"/>
          <w:i/>
          <w:iCs/>
          <w:sz w:val="24"/>
        </w:rPr>
        <w:t xml:space="preserve"> </w:t>
      </w:r>
      <w:r w:rsidRPr="005A064F">
        <w:rPr>
          <w:rFonts w:ascii="Arial" w:hAnsi="Arial"/>
          <w:i/>
          <w:iCs/>
          <w:sz w:val="24"/>
        </w:rPr>
        <w:t>ma il suo intimo è pieno d’inganno;</w:t>
      </w:r>
      <w:r w:rsidR="00E7096F">
        <w:rPr>
          <w:rFonts w:ascii="Arial" w:hAnsi="Arial"/>
          <w:i/>
          <w:iCs/>
          <w:sz w:val="24"/>
        </w:rPr>
        <w:t xml:space="preserve"> </w:t>
      </w:r>
      <w:r w:rsidRPr="005A064F">
        <w:rPr>
          <w:rFonts w:ascii="Arial" w:hAnsi="Arial"/>
          <w:i/>
          <w:iCs/>
          <w:sz w:val="24"/>
        </w:rPr>
        <w:t>abbassa il volto e finge di essere sordo,</w:t>
      </w:r>
      <w:r w:rsidR="00E7096F">
        <w:rPr>
          <w:rFonts w:ascii="Arial" w:hAnsi="Arial"/>
          <w:i/>
          <w:iCs/>
          <w:sz w:val="24"/>
        </w:rPr>
        <w:t xml:space="preserve"> </w:t>
      </w:r>
      <w:r w:rsidRPr="005A064F">
        <w:rPr>
          <w:rFonts w:ascii="Arial" w:hAnsi="Arial"/>
          <w:i/>
          <w:iCs/>
          <w:sz w:val="24"/>
        </w:rPr>
        <w:t>ma, quando non è osservato, avrà il sopravvento su di te.</w:t>
      </w:r>
      <w:r w:rsidR="00E7096F">
        <w:rPr>
          <w:rFonts w:ascii="Arial" w:hAnsi="Arial"/>
          <w:i/>
          <w:iCs/>
          <w:sz w:val="24"/>
        </w:rPr>
        <w:t xml:space="preserve"> </w:t>
      </w:r>
      <w:r w:rsidRPr="005A064F">
        <w:rPr>
          <w:rFonts w:ascii="Arial" w:hAnsi="Arial"/>
          <w:i/>
          <w:iCs/>
          <w:sz w:val="24"/>
        </w:rPr>
        <w:t>E se per mancanza di forza gli è impedito di peccare,</w:t>
      </w:r>
      <w:r w:rsidR="00E7096F">
        <w:rPr>
          <w:rFonts w:ascii="Arial" w:hAnsi="Arial"/>
          <w:i/>
          <w:iCs/>
          <w:sz w:val="24"/>
        </w:rPr>
        <w:t xml:space="preserve"> </w:t>
      </w:r>
      <w:r w:rsidRPr="005A064F">
        <w:rPr>
          <w:rFonts w:ascii="Arial" w:hAnsi="Arial"/>
          <w:i/>
          <w:iCs/>
          <w:sz w:val="24"/>
        </w:rPr>
        <w:t>all’occasione propizia farà del male.</w:t>
      </w:r>
      <w:r w:rsidR="00E7096F">
        <w:rPr>
          <w:rFonts w:ascii="Arial" w:hAnsi="Arial"/>
          <w:i/>
          <w:iCs/>
          <w:sz w:val="24"/>
        </w:rPr>
        <w:t xml:space="preserve"> </w:t>
      </w:r>
      <w:r w:rsidRPr="005A064F">
        <w:rPr>
          <w:rFonts w:ascii="Arial" w:hAnsi="Arial"/>
          <w:i/>
          <w:iCs/>
          <w:sz w:val="24"/>
        </w:rPr>
        <w:t>Dall’aspetto si conosce l’uomo</w:t>
      </w:r>
      <w:r w:rsidR="00E7096F">
        <w:rPr>
          <w:rFonts w:ascii="Arial" w:hAnsi="Arial"/>
          <w:i/>
          <w:iCs/>
          <w:sz w:val="24"/>
        </w:rPr>
        <w:t xml:space="preserve"> </w:t>
      </w:r>
      <w:r w:rsidRPr="005A064F">
        <w:rPr>
          <w:rFonts w:ascii="Arial" w:hAnsi="Arial"/>
          <w:i/>
          <w:iCs/>
          <w:sz w:val="24"/>
        </w:rPr>
        <w:t>e chi è assennato da come si presenta.</w:t>
      </w:r>
      <w:r w:rsidR="00E7096F">
        <w:rPr>
          <w:rFonts w:ascii="Arial" w:hAnsi="Arial"/>
          <w:i/>
          <w:iCs/>
          <w:sz w:val="24"/>
        </w:rPr>
        <w:t xml:space="preserve"> </w:t>
      </w:r>
      <w:r w:rsidRPr="005A064F">
        <w:rPr>
          <w:rFonts w:ascii="Arial" w:hAnsi="Arial"/>
          <w:i/>
          <w:iCs/>
          <w:sz w:val="24"/>
        </w:rPr>
        <w:t>Il vestito di un uomo, la bocca sorridente</w:t>
      </w:r>
      <w:r w:rsidR="00E7096F">
        <w:rPr>
          <w:rFonts w:ascii="Arial" w:hAnsi="Arial"/>
          <w:i/>
          <w:iCs/>
          <w:sz w:val="24"/>
        </w:rPr>
        <w:t xml:space="preserve"> </w:t>
      </w:r>
      <w:r w:rsidRPr="005A064F">
        <w:rPr>
          <w:rFonts w:ascii="Arial" w:hAnsi="Arial"/>
          <w:i/>
          <w:iCs/>
          <w:sz w:val="24"/>
        </w:rPr>
        <w:t>e la sua andatura rivelano quello che è. (Sir 19,1-30).</w:t>
      </w:r>
    </w:p>
    <w:p w14:paraId="15E94E5C" w14:textId="77777777" w:rsidR="00245D28" w:rsidRDefault="00245D28" w:rsidP="00D57981">
      <w:pPr>
        <w:spacing w:after="120"/>
        <w:jc w:val="both"/>
        <w:rPr>
          <w:rFonts w:ascii="Arial" w:hAnsi="Arial"/>
          <w:sz w:val="24"/>
        </w:rPr>
      </w:pPr>
      <w:r w:rsidRPr="00245D28">
        <w:rPr>
          <w:rFonts w:ascii="Arial" w:hAnsi="Arial"/>
          <w:sz w:val="24"/>
        </w:rPr>
        <w:t>Ecco cosa insegna lo stesso Libro del Siracide sull’uso della lingua.</w:t>
      </w:r>
    </w:p>
    <w:p w14:paraId="087A7E79" w14:textId="27A1ADB6"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C’è un rimprovero che è fuori tempo,</w:t>
      </w:r>
      <w:r w:rsidR="00E7096F">
        <w:rPr>
          <w:rFonts w:ascii="Arial" w:hAnsi="Arial"/>
          <w:i/>
          <w:iCs/>
          <w:sz w:val="24"/>
        </w:rPr>
        <w:t xml:space="preserve"> </w:t>
      </w:r>
      <w:r w:rsidRPr="005A064F">
        <w:rPr>
          <w:rFonts w:ascii="Arial" w:hAnsi="Arial"/>
          <w:i/>
          <w:iCs/>
          <w:sz w:val="24"/>
        </w:rPr>
        <w:t>c’è chi tace ed è prudente.</w:t>
      </w:r>
      <w:r w:rsidR="00E7096F">
        <w:rPr>
          <w:rFonts w:ascii="Arial" w:hAnsi="Arial"/>
          <w:i/>
          <w:iCs/>
          <w:sz w:val="24"/>
        </w:rPr>
        <w:t xml:space="preserve"> </w:t>
      </w:r>
      <w:r w:rsidRPr="005A064F">
        <w:rPr>
          <w:rFonts w:ascii="Arial" w:hAnsi="Arial"/>
          <w:i/>
          <w:iCs/>
          <w:sz w:val="24"/>
        </w:rPr>
        <w:t>Quanto è meglio rimproverare che covare l’ira!</w:t>
      </w:r>
      <w:r w:rsidR="00E7096F">
        <w:rPr>
          <w:rFonts w:ascii="Arial" w:hAnsi="Arial"/>
          <w:i/>
          <w:iCs/>
          <w:sz w:val="24"/>
        </w:rPr>
        <w:t xml:space="preserve"> </w:t>
      </w:r>
      <w:r w:rsidRPr="005A064F">
        <w:rPr>
          <w:rFonts w:ascii="Arial" w:hAnsi="Arial"/>
          <w:i/>
          <w:iCs/>
          <w:sz w:val="24"/>
        </w:rPr>
        <w:t>Chi si confessa colpevole evita l’umiliazione.</w:t>
      </w:r>
      <w:r w:rsidR="00E7096F">
        <w:rPr>
          <w:rFonts w:ascii="Arial" w:hAnsi="Arial"/>
          <w:i/>
          <w:iCs/>
          <w:sz w:val="24"/>
        </w:rPr>
        <w:t xml:space="preserve"> </w:t>
      </w:r>
      <w:r w:rsidRPr="005A064F">
        <w:rPr>
          <w:rFonts w:ascii="Arial" w:hAnsi="Arial"/>
          <w:i/>
          <w:iCs/>
          <w:sz w:val="24"/>
        </w:rPr>
        <w:t>Come un eunuco che vuol deflorare una ragazza,</w:t>
      </w:r>
      <w:r w:rsidR="00E7096F">
        <w:rPr>
          <w:rFonts w:ascii="Arial" w:hAnsi="Arial"/>
          <w:i/>
          <w:iCs/>
          <w:sz w:val="24"/>
        </w:rPr>
        <w:t xml:space="preserve"> </w:t>
      </w:r>
      <w:r w:rsidRPr="005A064F">
        <w:rPr>
          <w:rFonts w:ascii="Arial" w:hAnsi="Arial"/>
          <w:i/>
          <w:iCs/>
          <w:sz w:val="24"/>
        </w:rPr>
        <w:t>così chi vuole fare giustizia con la violenza.</w:t>
      </w:r>
      <w:r w:rsidR="00E7096F">
        <w:rPr>
          <w:rFonts w:ascii="Arial" w:hAnsi="Arial"/>
          <w:i/>
          <w:iCs/>
          <w:sz w:val="24"/>
        </w:rPr>
        <w:t xml:space="preserve"> </w:t>
      </w:r>
      <w:r w:rsidRPr="005A064F">
        <w:rPr>
          <w:rFonts w:ascii="Arial" w:hAnsi="Arial"/>
          <w:i/>
          <w:iCs/>
          <w:sz w:val="24"/>
        </w:rPr>
        <w:t>C’è chi tace ed è ritenuto saggio,</w:t>
      </w:r>
      <w:r w:rsidR="00E7096F">
        <w:rPr>
          <w:rFonts w:ascii="Arial" w:hAnsi="Arial"/>
          <w:i/>
          <w:iCs/>
          <w:sz w:val="24"/>
        </w:rPr>
        <w:t xml:space="preserve"> </w:t>
      </w:r>
      <w:r w:rsidRPr="005A064F">
        <w:rPr>
          <w:rFonts w:ascii="Arial" w:hAnsi="Arial"/>
          <w:i/>
          <w:iCs/>
          <w:sz w:val="24"/>
        </w:rPr>
        <w:t>e chi è riprovato per la troppa loquacità.</w:t>
      </w:r>
      <w:r w:rsidR="00E7096F">
        <w:rPr>
          <w:rFonts w:ascii="Arial" w:hAnsi="Arial"/>
          <w:i/>
          <w:iCs/>
          <w:sz w:val="24"/>
        </w:rPr>
        <w:t xml:space="preserve"> </w:t>
      </w:r>
      <w:r w:rsidRPr="005A064F">
        <w:rPr>
          <w:rFonts w:ascii="Arial" w:hAnsi="Arial"/>
          <w:i/>
          <w:iCs/>
          <w:sz w:val="24"/>
        </w:rPr>
        <w:t>C’è chi tace, perché non sa che cosa rispondere,</w:t>
      </w:r>
      <w:r w:rsidR="00E7096F">
        <w:rPr>
          <w:rFonts w:ascii="Arial" w:hAnsi="Arial"/>
          <w:i/>
          <w:iCs/>
          <w:sz w:val="24"/>
        </w:rPr>
        <w:t xml:space="preserve"> </w:t>
      </w:r>
      <w:r w:rsidRPr="005A064F">
        <w:rPr>
          <w:rFonts w:ascii="Arial" w:hAnsi="Arial"/>
          <w:i/>
          <w:iCs/>
          <w:sz w:val="24"/>
        </w:rPr>
        <w:t>e c’è chi tace, perché conosce il momento opportuno.</w:t>
      </w:r>
    </w:p>
    <w:p w14:paraId="59B2DF1D" w14:textId="28EDC4A1"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L’uomo saggio sta zitto fino al momento opportuno,</w:t>
      </w:r>
      <w:r w:rsidR="00E7096F">
        <w:rPr>
          <w:rFonts w:ascii="Arial" w:hAnsi="Arial"/>
          <w:i/>
          <w:iCs/>
          <w:sz w:val="24"/>
        </w:rPr>
        <w:t xml:space="preserve"> </w:t>
      </w:r>
      <w:r w:rsidRPr="005A064F">
        <w:rPr>
          <w:rFonts w:ascii="Arial" w:hAnsi="Arial"/>
          <w:i/>
          <w:iCs/>
          <w:sz w:val="24"/>
        </w:rPr>
        <w:t>il millantatore e lo stolto non ne tengono conto.</w:t>
      </w:r>
      <w:r w:rsidR="00E7096F">
        <w:rPr>
          <w:rFonts w:ascii="Arial" w:hAnsi="Arial"/>
          <w:i/>
          <w:iCs/>
          <w:sz w:val="24"/>
        </w:rPr>
        <w:t xml:space="preserve"> </w:t>
      </w:r>
      <w:r w:rsidRPr="005A064F">
        <w:rPr>
          <w:rFonts w:ascii="Arial" w:hAnsi="Arial"/>
          <w:i/>
          <w:iCs/>
          <w:sz w:val="24"/>
        </w:rPr>
        <w:t>Chi esagera nel parlare si renderà riprovevole,</w:t>
      </w:r>
      <w:r w:rsidR="00E7096F">
        <w:rPr>
          <w:rFonts w:ascii="Arial" w:hAnsi="Arial"/>
          <w:i/>
          <w:iCs/>
          <w:sz w:val="24"/>
        </w:rPr>
        <w:t xml:space="preserve"> </w:t>
      </w:r>
      <w:r w:rsidRPr="005A064F">
        <w:rPr>
          <w:rFonts w:ascii="Arial" w:hAnsi="Arial"/>
          <w:i/>
          <w:iCs/>
          <w:sz w:val="24"/>
        </w:rPr>
        <w:t>chi vuole imporsi a tutti i costi sarà detestato.</w:t>
      </w:r>
      <w:r w:rsidR="00E7096F">
        <w:rPr>
          <w:rFonts w:ascii="Arial" w:hAnsi="Arial"/>
          <w:i/>
          <w:iCs/>
          <w:sz w:val="24"/>
        </w:rPr>
        <w:t xml:space="preserve"> </w:t>
      </w:r>
      <w:r w:rsidRPr="005A064F">
        <w:rPr>
          <w:rFonts w:ascii="Arial" w:hAnsi="Arial"/>
          <w:i/>
          <w:iCs/>
          <w:sz w:val="24"/>
        </w:rPr>
        <w:t>Com’è bello quando chi è biasimato mostra pentimento,</w:t>
      </w:r>
      <w:r w:rsidR="00E7096F">
        <w:rPr>
          <w:rFonts w:ascii="Arial" w:hAnsi="Arial"/>
          <w:i/>
          <w:iCs/>
          <w:sz w:val="24"/>
        </w:rPr>
        <w:t xml:space="preserve"> </w:t>
      </w:r>
      <w:r w:rsidRPr="005A064F">
        <w:rPr>
          <w:rFonts w:ascii="Arial" w:hAnsi="Arial"/>
          <w:i/>
          <w:iCs/>
          <w:sz w:val="24"/>
        </w:rPr>
        <w:t>perché così tu sfuggirai a un peccato volontario.</w:t>
      </w:r>
    </w:p>
    <w:p w14:paraId="4504FE9D" w14:textId="0ED8B233"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Nelle disgrazie qualcuno può trovare un vantaggio,</w:t>
      </w:r>
      <w:r w:rsidR="00E7096F">
        <w:rPr>
          <w:rFonts w:ascii="Arial" w:hAnsi="Arial"/>
          <w:i/>
          <w:iCs/>
          <w:sz w:val="24"/>
        </w:rPr>
        <w:t xml:space="preserve"> </w:t>
      </w:r>
      <w:r w:rsidRPr="005A064F">
        <w:rPr>
          <w:rFonts w:ascii="Arial" w:hAnsi="Arial"/>
          <w:i/>
          <w:iCs/>
          <w:sz w:val="24"/>
        </w:rPr>
        <w:t>ma c’è un profitto che si può cambiare in perdita.</w:t>
      </w:r>
      <w:r w:rsidR="00E7096F">
        <w:rPr>
          <w:rFonts w:ascii="Arial" w:hAnsi="Arial"/>
          <w:i/>
          <w:iCs/>
          <w:sz w:val="24"/>
        </w:rPr>
        <w:t xml:space="preserve"> </w:t>
      </w:r>
      <w:r w:rsidRPr="005A064F">
        <w:rPr>
          <w:rFonts w:ascii="Arial" w:hAnsi="Arial"/>
          <w:i/>
          <w:iCs/>
          <w:sz w:val="24"/>
        </w:rPr>
        <w:t>C’è una generosità che non ti arreca vantaggi</w:t>
      </w:r>
      <w:r w:rsidR="00E7096F">
        <w:rPr>
          <w:rFonts w:ascii="Arial" w:hAnsi="Arial"/>
          <w:i/>
          <w:iCs/>
          <w:sz w:val="24"/>
        </w:rPr>
        <w:t xml:space="preserve"> </w:t>
      </w:r>
      <w:r w:rsidRPr="005A064F">
        <w:rPr>
          <w:rFonts w:ascii="Arial" w:hAnsi="Arial"/>
          <w:i/>
          <w:iCs/>
          <w:sz w:val="24"/>
        </w:rPr>
        <w:t>e c’è una generosità che rende il doppio.</w:t>
      </w:r>
      <w:r w:rsidR="00E7096F">
        <w:rPr>
          <w:rFonts w:ascii="Arial" w:hAnsi="Arial"/>
          <w:i/>
          <w:iCs/>
          <w:sz w:val="24"/>
        </w:rPr>
        <w:t xml:space="preserve"> </w:t>
      </w:r>
      <w:r w:rsidRPr="005A064F">
        <w:rPr>
          <w:rFonts w:ascii="Arial" w:hAnsi="Arial"/>
          <w:i/>
          <w:iCs/>
          <w:sz w:val="24"/>
        </w:rPr>
        <w:t>C’è un’umiliazione che viene dalla gloria</w:t>
      </w:r>
      <w:r w:rsidR="00E7096F">
        <w:rPr>
          <w:rFonts w:ascii="Arial" w:hAnsi="Arial"/>
          <w:i/>
          <w:iCs/>
          <w:sz w:val="24"/>
        </w:rPr>
        <w:t xml:space="preserve"> </w:t>
      </w:r>
      <w:r w:rsidRPr="005A064F">
        <w:rPr>
          <w:rFonts w:ascii="Arial" w:hAnsi="Arial"/>
          <w:i/>
          <w:iCs/>
          <w:sz w:val="24"/>
        </w:rPr>
        <w:t>e c’è chi dall’abbattimento alza la testa.</w:t>
      </w:r>
      <w:r w:rsidR="00E7096F">
        <w:rPr>
          <w:rFonts w:ascii="Arial" w:hAnsi="Arial"/>
          <w:i/>
          <w:iCs/>
          <w:sz w:val="24"/>
        </w:rPr>
        <w:t xml:space="preserve"> </w:t>
      </w:r>
      <w:r w:rsidRPr="005A064F">
        <w:rPr>
          <w:rFonts w:ascii="Arial" w:hAnsi="Arial"/>
          <w:i/>
          <w:iCs/>
          <w:sz w:val="24"/>
        </w:rPr>
        <w:t>C’è chi compra molte cose con poco</w:t>
      </w:r>
      <w:r w:rsidR="00E7096F">
        <w:rPr>
          <w:rFonts w:ascii="Arial" w:hAnsi="Arial"/>
          <w:i/>
          <w:iCs/>
          <w:sz w:val="24"/>
        </w:rPr>
        <w:t xml:space="preserve"> </w:t>
      </w:r>
      <w:r w:rsidRPr="005A064F">
        <w:rPr>
          <w:rFonts w:ascii="Arial" w:hAnsi="Arial"/>
          <w:i/>
          <w:iCs/>
          <w:sz w:val="24"/>
        </w:rPr>
        <w:t>e chi le paga sette volte il loro valore.</w:t>
      </w:r>
    </w:p>
    <w:p w14:paraId="6D539AE7" w14:textId="03B7661F" w:rsidR="005A064F" w:rsidRPr="005A064F" w:rsidRDefault="005A064F" w:rsidP="00D57981">
      <w:pPr>
        <w:spacing w:after="120"/>
        <w:ind w:left="567" w:right="567"/>
        <w:jc w:val="both"/>
        <w:rPr>
          <w:rFonts w:ascii="Arial" w:hAnsi="Arial"/>
          <w:i/>
          <w:iCs/>
          <w:sz w:val="24"/>
        </w:rPr>
      </w:pPr>
      <w:r w:rsidRPr="005A064F">
        <w:rPr>
          <w:rFonts w:ascii="Arial" w:hAnsi="Arial"/>
          <w:i/>
          <w:iCs/>
          <w:sz w:val="24"/>
        </w:rPr>
        <w:lastRenderedPageBreak/>
        <w:t>Il saggio si rende amabile con le sue parole,</w:t>
      </w:r>
      <w:r w:rsidR="00E7096F">
        <w:rPr>
          <w:rFonts w:ascii="Arial" w:hAnsi="Arial"/>
          <w:i/>
          <w:iCs/>
          <w:sz w:val="24"/>
        </w:rPr>
        <w:t xml:space="preserve"> </w:t>
      </w:r>
      <w:r w:rsidRPr="005A064F">
        <w:rPr>
          <w:rFonts w:ascii="Arial" w:hAnsi="Arial"/>
          <w:i/>
          <w:iCs/>
          <w:sz w:val="24"/>
        </w:rPr>
        <w:t>ma le cortesie degli stolti sono sciupate.</w:t>
      </w:r>
      <w:r w:rsidR="00E7096F">
        <w:rPr>
          <w:rFonts w:ascii="Arial" w:hAnsi="Arial"/>
          <w:i/>
          <w:iCs/>
          <w:sz w:val="24"/>
        </w:rPr>
        <w:t xml:space="preserve"> </w:t>
      </w:r>
      <w:r w:rsidRPr="005A064F">
        <w:rPr>
          <w:rFonts w:ascii="Arial" w:hAnsi="Arial"/>
          <w:i/>
          <w:iCs/>
          <w:sz w:val="24"/>
        </w:rPr>
        <w:t>Il dono di uno stolto non ti giova,</w:t>
      </w:r>
      <w:r w:rsidR="00E7096F">
        <w:rPr>
          <w:rFonts w:ascii="Arial" w:hAnsi="Arial"/>
          <w:i/>
          <w:iCs/>
          <w:sz w:val="24"/>
        </w:rPr>
        <w:t xml:space="preserve"> </w:t>
      </w:r>
      <w:r w:rsidRPr="005A064F">
        <w:rPr>
          <w:rFonts w:ascii="Arial" w:hAnsi="Arial"/>
          <w:i/>
          <w:iCs/>
          <w:sz w:val="24"/>
        </w:rPr>
        <w:t>e ugualmente quello dell’invidioso,</w:t>
      </w:r>
      <w:r w:rsidR="005536EF">
        <w:rPr>
          <w:rFonts w:ascii="Arial" w:hAnsi="Arial"/>
          <w:i/>
          <w:iCs/>
          <w:sz w:val="24"/>
        </w:rPr>
        <w:t xml:space="preserve"> </w:t>
      </w:r>
      <w:r w:rsidRPr="005A064F">
        <w:rPr>
          <w:rFonts w:ascii="Arial" w:hAnsi="Arial"/>
          <w:i/>
          <w:iCs/>
          <w:sz w:val="24"/>
        </w:rPr>
        <w:t>perché è frutto di costrizione;</w:t>
      </w:r>
      <w:r w:rsidR="00E7096F">
        <w:rPr>
          <w:rFonts w:ascii="Arial" w:hAnsi="Arial"/>
          <w:i/>
          <w:iCs/>
          <w:sz w:val="24"/>
        </w:rPr>
        <w:t xml:space="preserve"> </w:t>
      </w:r>
      <w:r w:rsidRPr="005A064F">
        <w:rPr>
          <w:rFonts w:ascii="Arial" w:hAnsi="Arial"/>
          <w:i/>
          <w:iCs/>
          <w:sz w:val="24"/>
        </w:rPr>
        <w:t>i suoi occhi, infatti, sono molti invece di uno.</w:t>
      </w:r>
      <w:r w:rsidR="00E7096F">
        <w:rPr>
          <w:rFonts w:ascii="Arial" w:hAnsi="Arial"/>
          <w:i/>
          <w:iCs/>
          <w:sz w:val="24"/>
        </w:rPr>
        <w:t xml:space="preserve"> </w:t>
      </w:r>
      <w:r w:rsidRPr="005A064F">
        <w:rPr>
          <w:rFonts w:ascii="Arial" w:hAnsi="Arial"/>
          <w:i/>
          <w:iCs/>
          <w:sz w:val="24"/>
        </w:rPr>
        <w:t>Egli dà poco, ma rinfaccia molto;</w:t>
      </w:r>
      <w:r w:rsidR="00E7096F">
        <w:rPr>
          <w:rFonts w:ascii="Arial" w:hAnsi="Arial"/>
          <w:i/>
          <w:iCs/>
          <w:sz w:val="24"/>
        </w:rPr>
        <w:t xml:space="preserve"> </w:t>
      </w:r>
      <w:r w:rsidRPr="005A064F">
        <w:rPr>
          <w:rFonts w:ascii="Arial" w:hAnsi="Arial"/>
          <w:i/>
          <w:iCs/>
          <w:sz w:val="24"/>
        </w:rPr>
        <w:t>apre la sua bocca come un banditore.</w:t>
      </w:r>
      <w:r w:rsidR="00E7096F">
        <w:rPr>
          <w:rFonts w:ascii="Arial" w:hAnsi="Arial"/>
          <w:i/>
          <w:iCs/>
          <w:sz w:val="24"/>
        </w:rPr>
        <w:t xml:space="preserve"> </w:t>
      </w:r>
      <w:r w:rsidRPr="005A064F">
        <w:rPr>
          <w:rFonts w:ascii="Arial" w:hAnsi="Arial"/>
          <w:i/>
          <w:iCs/>
          <w:sz w:val="24"/>
        </w:rPr>
        <w:t>Oggi fa un prestito e domani lo richiede;</w:t>
      </w:r>
      <w:r w:rsidR="00E7096F">
        <w:rPr>
          <w:rFonts w:ascii="Arial" w:hAnsi="Arial"/>
          <w:i/>
          <w:iCs/>
          <w:sz w:val="24"/>
        </w:rPr>
        <w:t xml:space="preserve"> </w:t>
      </w:r>
      <w:r w:rsidRPr="005A064F">
        <w:rPr>
          <w:rFonts w:ascii="Arial" w:hAnsi="Arial"/>
          <w:i/>
          <w:iCs/>
          <w:sz w:val="24"/>
        </w:rPr>
        <w:t>quanto è odioso un uomo del genere!</w:t>
      </w:r>
    </w:p>
    <w:p w14:paraId="7B863D66" w14:textId="5D7F749C"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Lo stolto dice: «Non ho un amico,</w:t>
      </w:r>
      <w:r w:rsidR="00E7096F">
        <w:rPr>
          <w:rFonts w:ascii="Arial" w:hAnsi="Arial"/>
          <w:i/>
          <w:iCs/>
          <w:sz w:val="24"/>
        </w:rPr>
        <w:t xml:space="preserve"> </w:t>
      </w:r>
      <w:r w:rsidRPr="005A064F">
        <w:rPr>
          <w:rFonts w:ascii="Arial" w:hAnsi="Arial"/>
          <w:i/>
          <w:iCs/>
          <w:sz w:val="24"/>
        </w:rPr>
        <w:t>non c’è gratitudine al bene che faccio».</w:t>
      </w:r>
      <w:r w:rsidR="00E7096F">
        <w:rPr>
          <w:rFonts w:ascii="Arial" w:hAnsi="Arial"/>
          <w:i/>
          <w:iCs/>
          <w:sz w:val="24"/>
        </w:rPr>
        <w:t xml:space="preserve"> </w:t>
      </w:r>
      <w:r w:rsidRPr="005A064F">
        <w:rPr>
          <w:rFonts w:ascii="Arial" w:hAnsi="Arial"/>
          <w:i/>
          <w:iCs/>
          <w:sz w:val="24"/>
        </w:rPr>
        <w:t>Quelli che mangiano il suo pane sono lingue cattive.</w:t>
      </w:r>
      <w:r w:rsidR="00E7096F">
        <w:rPr>
          <w:rFonts w:ascii="Arial" w:hAnsi="Arial"/>
          <w:i/>
          <w:iCs/>
          <w:sz w:val="24"/>
        </w:rPr>
        <w:t xml:space="preserve"> </w:t>
      </w:r>
      <w:r w:rsidRPr="005A064F">
        <w:rPr>
          <w:rFonts w:ascii="Arial" w:hAnsi="Arial"/>
          <w:i/>
          <w:iCs/>
          <w:sz w:val="24"/>
        </w:rPr>
        <w:t>Quanti si burleranno di lui, e quante volte!</w:t>
      </w:r>
      <w:r w:rsidR="00E7096F">
        <w:rPr>
          <w:rFonts w:ascii="Arial" w:hAnsi="Arial"/>
          <w:i/>
          <w:iCs/>
          <w:sz w:val="24"/>
        </w:rPr>
        <w:t xml:space="preserve"> </w:t>
      </w:r>
      <w:r w:rsidRPr="005A064F">
        <w:rPr>
          <w:rFonts w:ascii="Arial" w:hAnsi="Arial"/>
          <w:i/>
          <w:iCs/>
          <w:sz w:val="24"/>
        </w:rPr>
        <w:t>Poiché non accoglie l’avere con spirito retto,</w:t>
      </w:r>
      <w:r w:rsidR="00E7096F">
        <w:rPr>
          <w:rFonts w:ascii="Arial" w:hAnsi="Arial"/>
          <w:i/>
          <w:iCs/>
          <w:sz w:val="24"/>
        </w:rPr>
        <w:t xml:space="preserve"> </w:t>
      </w:r>
      <w:r w:rsidRPr="005A064F">
        <w:rPr>
          <w:rFonts w:ascii="Arial" w:hAnsi="Arial"/>
          <w:i/>
          <w:iCs/>
          <w:sz w:val="24"/>
        </w:rPr>
        <w:t>e il non avere gli è ugualmente indifferente.</w:t>
      </w:r>
    </w:p>
    <w:p w14:paraId="4709D830" w14:textId="48E3997B"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Meglio inciampare sul pavimento che con la lingua;</w:t>
      </w:r>
      <w:r w:rsidR="00E7096F">
        <w:rPr>
          <w:rFonts w:ascii="Arial" w:hAnsi="Arial"/>
          <w:i/>
          <w:iCs/>
          <w:sz w:val="24"/>
        </w:rPr>
        <w:t xml:space="preserve"> </w:t>
      </w:r>
      <w:r w:rsidRPr="005A064F">
        <w:rPr>
          <w:rFonts w:ascii="Arial" w:hAnsi="Arial"/>
          <w:i/>
          <w:iCs/>
          <w:sz w:val="24"/>
        </w:rPr>
        <w:t>è così che la caduta dei cattivi giunge rapida.</w:t>
      </w:r>
      <w:r w:rsidR="00E7096F">
        <w:rPr>
          <w:rFonts w:ascii="Arial" w:hAnsi="Arial"/>
          <w:i/>
          <w:iCs/>
          <w:sz w:val="24"/>
        </w:rPr>
        <w:t xml:space="preserve"> </w:t>
      </w:r>
      <w:r w:rsidRPr="005A064F">
        <w:rPr>
          <w:rFonts w:ascii="Arial" w:hAnsi="Arial"/>
          <w:i/>
          <w:iCs/>
          <w:sz w:val="24"/>
        </w:rPr>
        <w:t>Un discorso inopportuno è come un racconto inopportuno:</w:t>
      </w:r>
      <w:r w:rsidR="00E7096F">
        <w:rPr>
          <w:rFonts w:ascii="Arial" w:hAnsi="Arial"/>
          <w:i/>
          <w:iCs/>
          <w:sz w:val="24"/>
        </w:rPr>
        <w:t xml:space="preserve"> </w:t>
      </w:r>
      <w:r w:rsidRPr="005A064F">
        <w:rPr>
          <w:rFonts w:ascii="Arial" w:hAnsi="Arial"/>
          <w:i/>
          <w:iCs/>
          <w:sz w:val="24"/>
        </w:rPr>
        <w:t>è sempre sulla bocca dei maleducati.</w:t>
      </w:r>
      <w:r w:rsidR="00E7096F">
        <w:rPr>
          <w:rFonts w:ascii="Arial" w:hAnsi="Arial"/>
          <w:i/>
          <w:iCs/>
          <w:sz w:val="24"/>
        </w:rPr>
        <w:t xml:space="preserve"> </w:t>
      </w:r>
      <w:r w:rsidRPr="005A064F">
        <w:rPr>
          <w:rFonts w:ascii="Arial" w:hAnsi="Arial"/>
          <w:i/>
          <w:iCs/>
          <w:sz w:val="24"/>
        </w:rPr>
        <w:t>Non si accetta un proverbio dalla bocca dello stolto,</w:t>
      </w:r>
      <w:r w:rsidR="00E7096F">
        <w:rPr>
          <w:rFonts w:ascii="Arial" w:hAnsi="Arial"/>
          <w:i/>
          <w:iCs/>
          <w:sz w:val="24"/>
        </w:rPr>
        <w:t xml:space="preserve"> </w:t>
      </w:r>
      <w:r w:rsidRPr="005A064F">
        <w:rPr>
          <w:rFonts w:ascii="Arial" w:hAnsi="Arial"/>
          <w:i/>
          <w:iCs/>
          <w:sz w:val="24"/>
        </w:rPr>
        <w:t>perché non lo dice mai a proposito.</w:t>
      </w:r>
      <w:r w:rsidR="00E7096F">
        <w:rPr>
          <w:rFonts w:ascii="Arial" w:hAnsi="Arial"/>
          <w:i/>
          <w:iCs/>
          <w:sz w:val="24"/>
        </w:rPr>
        <w:t xml:space="preserve"> </w:t>
      </w:r>
    </w:p>
    <w:p w14:paraId="464D4474" w14:textId="544B6033"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C’è chi è trattenuto dal peccare a causa della miseria</w:t>
      </w:r>
      <w:r w:rsidR="00E7096F">
        <w:rPr>
          <w:rFonts w:ascii="Arial" w:hAnsi="Arial"/>
          <w:i/>
          <w:iCs/>
          <w:sz w:val="24"/>
        </w:rPr>
        <w:t xml:space="preserve"> </w:t>
      </w:r>
      <w:r w:rsidRPr="005A064F">
        <w:rPr>
          <w:rFonts w:ascii="Arial" w:hAnsi="Arial"/>
          <w:i/>
          <w:iCs/>
          <w:sz w:val="24"/>
        </w:rPr>
        <w:t>e quando riposa non avrà rimorsi.</w:t>
      </w:r>
      <w:r w:rsidR="00E7096F">
        <w:rPr>
          <w:rFonts w:ascii="Arial" w:hAnsi="Arial"/>
          <w:i/>
          <w:iCs/>
          <w:sz w:val="24"/>
        </w:rPr>
        <w:t xml:space="preserve"> </w:t>
      </w:r>
      <w:r w:rsidRPr="005A064F">
        <w:rPr>
          <w:rFonts w:ascii="Arial" w:hAnsi="Arial"/>
          <w:i/>
          <w:iCs/>
          <w:sz w:val="24"/>
        </w:rPr>
        <w:t>C’è chi si rovina per rispetto umano</w:t>
      </w:r>
      <w:r w:rsidR="00E7096F">
        <w:rPr>
          <w:rFonts w:ascii="Arial" w:hAnsi="Arial"/>
          <w:i/>
          <w:iCs/>
          <w:sz w:val="24"/>
        </w:rPr>
        <w:t xml:space="preserve"> </w:t>
      </w:r>
      <w:r w:rsidRPr="005A064F">
        <w:rPr>
          <w:rFonts w:ascii="Arial" w:hAnsi="Arial"/>
          <w:i/>
          <w:iCs/>
          <w:sz w:val="24"/>
        </w:rPr>
        <w:t>e di fronte a uno stolto si dà perduto.</w:t>
      </w:r>
      <w:r w:rsidR="00E7096F">
        <w:rPr>
          <w:rFonts w:ascii="Arial" w:hAnsi="Arial"/>
          <w:i/>
          <w:iCs/>
          <w:sz w:val="24"/>
        </w:rPr>
        <w:t xml:space="preserve"> </w:t>
      </w:r>
      <w:r w:rsidRPr="005A064F">
        <w:rPr>
          <w:rFonts w:ascii="Arial" w:hAnsi="Arial"/>
          <w:i/>
          <w:iCs/>
          <w:sz w:val="24"/>
        </w:rPr>
        <w:t>C’è chi per rispetto umano fa promesse a un amico,</w:t>
      </w:r>
      <w:r w:rsidR="00E7096F">
        <w:rPr>
          <w:rFonts w:ascii="Arial" w:hAnsi="Arial"/>
          <w:i/>
          <w:iCs/>
          <w:sz w:val="24"/>
        </w:rPr>
        <w:t xml:space="preserve"> </w:t>
      </w:r>
      <w:r w:rsidRPr="005A064F">
        <w:rPr>
          <w:rFonts w:ascii="Arial" w:hAnsi="Arial"/>
          <w:i/>
          <w:iCs/>
          <w:sz w:val="24"/>
        </w:rPr>
        <w:t>e in tal modo gratuitamente se lo rende nemico</w:t>
      </w:r>
      <w:r w:rsidR="005536EF">
        <w:rPr>
          <w:rFonts w:ascii="Arial" w:hAnsi="Arial"/>
          <w:i/>
          <w:iCs/>
          <w:sz w:val="24"/>
        </w:rPr>
        <w:t xml:space="preserve">. </w:t>
      </w:r>
      <w:r w:rsidRPr="005A064F">
        <w:rPr>
          <w:rFonts w:ascii="Arial" w:hAnsi="Arial"/>
          <w:i/>
          <w:iCs/>
          <w:sz w:val="24"/>
        </w:rPr>
        <w:t>Brutta macchia nell’uomo la menzogna,</w:t>
      </w:r>
      <w:r w:rsidR="00E7096F">
        <w:rPr>
          <w:rFonts w:ascii="Arial" w:hAnsi="Arial"/>
          <w:i/>
          <w:iCs/>
          <w:sz w:val="24"/>
        </w:rPr>
        <w:t xml:space="preserve"> </w:t>
      </w:r>
      <w:r w:rsidRPr="005A064F">
        <w:rPr>
          <w:rFonts w:ascii="Arial" w:hAnsi="Arial"/>
          <w:i/>
          <w:iCs/>
          <w:sz w:val="24"/>
        </w:rPr>
        <w:t>è sempre sulla bocca dei maldicenti.</w:t>
      </w:r>
    </w:p>
    <w:p w14:paraId="51A51E36" w14:textId="08229D0C"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Meglio un ladro che un mentitore abituale,</w:t>
      </w:r>
      <w:r w:rsidR="00E7096F">
        <w:rPr>
          <w:rFonts w:ascii="Arial" w:hAnsi="Arial"/>
          <w:i/>
          <w:iCs/>
          <w:sz w:val="24"/>
        </w:rPr>
        <w:t xml:space="preserve"> </w:t>
      </w:r>
      <w:r w:rsidRPr="005A064F">
        <w:rPr>
          <w:rFonts w:ascii="Arial" w:hAnsi="Arial"/>
          <w:i/>
          <w:iCs/>
          <w:sz w:val="24"/>
        </w:rPr>
        <w:t>tutti e due avranno in sorte la rovina.</w:t>
      </w:r>
      <w:r w:rsidR="00E7096F">
        <w:rPr>
          <w:rFonts w:ascii="Arial" w:hAnsi="Arial"/>
          <w:i/>
          <w:iCs/>
          <w:sz w:val="24"/>
        </w:rPr>
        <w:t xml:space="preserve"> </w:t>
      </w:r>
      <w:r w:rsidRPr="005A064F">
        <w:rPr>
          <w:rFonts w:ascii="Arial" w:hAnsi="Arial"/>
          <w:i/>
          <w:iCs/>
          <w:sz w:val="24"/>
        </w:rPr>
        <w:t>L’abitudine del bugiardo è un disonore,</w:t>
      </w:r>
      <w:r w:rsidR="00E7096F">
        <w:rPr>
          <w:rFonts w:ascii="Arial" w:hAnsi="Arial"/>
          <w:i/>
          <w:iCs/>
          <w:sz w:val="24"/>
        </w:rPr>
        <w:t xml:space="preserve"> </w:t>
      </w:r>
      <w:r w:rsidRPr="005A064F">
        <w:rPr>
          <w:rFonts w:ascii="Arial" w:hAnsi="Arial"/>
          <w:i/>
          <w:iCs/>
          <w:sz w:val="24"/>
        </w:rPr>
        <w:t>la vergogna che si merita è sempre con lui.</w:t>
      </w:r>
    </w:p>
    <w:p w14:paraId="2A7EC2FB" w14:textId="4287EFFA"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Chi è saggio nel parlare si apre una strada</w:t>
      </w:r>
      <w:r w:rsidR="00E7096F">
        <w:rPr>
          <w:rFonts w:ascii="Arial" w:hAnsi="Arial"/>
          <w:i/>
          <w:iCs/>
          <w:sz w:val="24"/>
        </w:rPr>
        <w:t xml:space="preserve"> </w:t>
      </w:r>
      <w:r w:rsidRPr="005A064F">
        <w:rPr>
          <w:rFonts w:ascii="Arial" w:hAnsi="Arial"/>
          <w:i/>
          <w:iCs/>
          <w:sz w:val="24"/>
        </w:rPr>
        <w:t>e l’uomo prudente piace ai grandi.</w:t>
      </w:r>
      <w:r w:rsidR="00E7096F">
        <w:rPr>
          <w:rFonts w:ascii="Arial" w:hAnsi="Arial"/>
          <w:i/>
          <w:iCs/>
          <w:sz w:val="24"/>
        </w:rPr>
        <w:t xml:space="preserve"> </w:t>
      </w:r>
      <w:r w:rsidRPr="005A064F">
        <w:rPr>
          <w:rFonts w:ascii="Arial" w:hAnsi="Arial"/>
          <w:i/>
          <w:iCs/>
          <w:sz w:val="24"/>
        </w:rPr>
        <w:t>Chi lavora la terra accresce il suo raccolto,</w:t>
      </w:r>
      <w:r w:rsidR="00E7096F">
        <w:rPr>
          <w:rFonts w:ascii="Arial" w:hAnsi="Arial"/>
          <w:i/>
          <w:iCs/>
          <w:sz w:val="24"/>
        </w:rPr>
        <w:t xml:space="preserve"> </w:t>
      </w:r>
      <w:r w:rsidRPr="005A064F">
        <w:rPr>
          <w:rFonts w:ascii="Arial" w:hAnsi="Arial"/>
          <w:i/>
          <w:iCs/>
          <w:sz w:val="24"/>
        </w:rPr>
        <w:t>chi piace ai grandi si fa perdonare i suoi torti.</w:t>
      </w:r>
      <w:r w:rsidR="00E7096F">
        <w:rPr>
          <w:rFonts w:ascii="Arial" w:hAnsi="Arial"/>
          <w:i/>
          <w:iCs/>
          <w:sz w:val="24"/>
        </w:rPr>
        <w:t xml:space="preserve"> </w:t>
      </w:r>
      <w:r w:rsidRPr="005A064F">
        <w:rPr>
          <w:rFonts w:ascii="Arial" w:hAnsi="Arial"/>
          <w:i/>
          <w:iCs/>
          <w:sz w:val="24"/>
        </w:rPr>
        <w:t>Regali e doni accecano gli occhi dei saggi,</w:t>
      </w:r>
      <w:r w:rsidR="00E7096F">
        <w:rPr>
          <w:rFonts w:ascii="Arial" w:hAnsi="Arial"/>
          <w:i/>
          <w:iCs/>
          <w:sz w:val="24"/>
        </w:rPr>
        <w:t xml:space="preserve"> </w:t>
      </w:r>
      <w:r w:rsidRPr="005A064F">
        <w:rPr>
          <w:rFonts w:ascii="Arial" w:hAnsi="Arial"/>
          <w:i/>
          <w:iCs/>
          <w:sz w:val="24"/>
        </w:rPr>
        <w:t>come bavaglio sulla bocca soffocano i rimproveri.</w:t>
      </w:r>
      <w:r w:rsidR="00E7096F">
        <w:rPr>
          <w:rFonts w:ascii="Arial" w:hAnsi="Arial"/>
          <w:i/>
          <w:iCs/>
          <w:sz w:val="24"/>
        </w:rPr>
        <w:t xml:space="preserve"> </w:t>
      </w:r>
      <w:r w:rsidRPr="005A064F">
        <w:rPr>
          <w:rFonts w:ascii="Arial" w:hAnsi="Arial"/>
          <w:i/>
          <w:iCs/>
          <w:sz w:val="24"/>
        </w:rPr>
        <w:t>Sapienza nascosta e tesoro invisibile:</w:t>
      </w:r>
      <w:r w:rsidR="00E7096F">
        <w:rPr>
          <w:rFonts w:ascii="Arial" w:hAnsi="Arial"/>
          <w:i/>
          <w:iCs/>
          <w:sz w:val="24"/>
        </w:rPr>
        <w:t xml:space="preserve"> </w:t>
      </w:r>
      <w:r w:rsidRPr="005A064F">
        <w:rPr>
          <w:rFonts w:ascii="Arial" w:hAnsi="Arial"/>
          <w:i/>
          <w:iCs/>
          <w:sz w:val="24"/>
        </w:rPr>
        <w:t>a che servono l’una e l’altro?</w:t>
      </w:r>
    </w:p>
    <w:p w14:paraId="53E93D0B" w14:textId="74572AE6"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Meglio l’uomo che nasconde la sua stoltezza</w:t>
      </w:r>
      <w:r w:rsidR="00E7096F">
        <w:rPr>
          <w:rFonts w:ascii="Arial" w:hAnsi="Arial"/>
          <w:i/>
          <w:iCs/>
          <w:sz w:val="24"/>
        </w:rPr>
        <w:t xml:space="preserve"> </w:t>
      </w:r>
      <w:r w:rsidRPr="005A064F">
        <w:rPr>
          <w:rFonts w:ascii="Arial" w:hAnsi="Arial"/>
          <w:i/>
          <w:iCs/>
          <w:sz w:val="24"/>
        </w:rPr>
        <w:t>di quello che nasconde la sua sapienza.</w:t>
      </w:r>
      <w:r w:rsidR="00E7096F">
        <w:rPr>
          <w:rFonts w:ascii="Arial" w:hAnsi="Arial"/>
          <w:i/>
          <w:iCs/>
          <w:sz w:val="24"/>
        </w:rPr>
        <w:t xml:space="preserve"> </w:t>
      </w:r>
      <w:r w:rsidRPr="005A064F">
        <w:rPr>
          <w:rFonts w:ascii="Arial" w:hAnsi="Arial"/>
          <w:i/>
          <w:iCs/>
          <w:sz w:val="24"/>
        </w:rPr>
        <w:t>È meglio perseverare nella ricerca del Signore</w:t>
      </w:r>
      <w:r w:rsidR="00E7096F">
        <w:rPr>
          <w:rFonts w:ascii="Arial" w:hAnsi="Arial"/>
          <w:i/>
          <w:iCs/>
          <w:sz w:val="24"/>
        </w:rPr>
        <w:t xml:space="preserve"> </w:t>
      </w:r>
      <w:r w:rsidRPr="005A064F">
        <w:rPr>
          <w:rFonts w:ascii="Arial" w:hAnsi="Arial"/>
          <w:i/>
          <w:iCs/>
          <w:sz w:val="24"/>
        </w:rPr>
        <w:t>che essere un libero auriga della propria vita</w:t>
      </w:r>
      <w:r w:rsidR="005536EF">
        <w:rPr>
          <w:rFonts w:ascii="Arial" w:hAnsi="Arial"/>
          <w:i/>
          <w:iCs/>
          <w:sz w:val="24"/>
        </w:rPr>
        <w:t xml:space="preserve">. </w:t>
      </w:r>
      <w:r w:rsidRPr="005A064F">
        <w:rPr>
          <w:rFonts w:ascii="Arial" w:hAnsi="Arial"/>
          <w:i/>
          <w:iCs/>
          <w:sz w:val="24"/>
        </w:rPr>
        <w:t xml:space="preserve">(Sir 20,1-32). </w:t>
      </w:r>
    </w:p>
    <w:p w14:paraId="3793201F" w14:textId="6E96D50C"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Maledici il calunniatore e l’uomo che è bugiardo,</w:t>
      </w:r>
      <w:r w:rsidR="00E7096F">
        <w:rPr>
          <w:rFonts w:ascii="Arial" w:hAnsi="Arial"/>
          <w:i/>
          <w:iCs/>
          <w:sz w:val="24"/>
        </w:rPr>
        <w:t xml:space="preserve"> </w:t>
      </w:r>
      <w:r w:rsidRPr="005A064F">
        <w:rPr>
          <w:rFonts w:ascii="Arial" w:hAnsi="Arial"/>
          <w:i/>
          <w:iCs/>
          <w:sz w:val="24"/>
        </w:rPr>
        <w:t>perché hanno rovinato molti che stavano in pace.</w:t>
      </w:r>
      <w:r w:rsidR="00E7096F">
        <w:rPr>
          <w:rFonts w:ascii="Arial" w:hAnsi="Arial"/>
          <w:i/>
          <w:iCs/>
          <w:sz w:val="24"/>
        </w:rPr>
        <w:t xml:space="preserve"> </w:t>
      </w:r>
      <w:r w:rsidRPr="005A064F">
        <w:rPr>
          <w:rFonts w:ascii="Arial" w:hAnsi="Arial"/>
          <w:i/>
          <w:iCs/>
          <w:sz w:val="24"/>
        </w:rPr>
        <w:t>Le dicerie di una terza persona hanno sconvolto molti,</w:t>
      </w:r>
      <w:r w:rsidR="00E7096F">
        <w:rPr>
          <w:rFonts w:ascii="Arial" w:hAnsi="Arial"/>
          <w:i/>
          <w:iCs/>
          <w:sz w:val="24"/>
        </w:rPr>
        <w:t xml:space="preserve"> </w:t>
      </w:r>
      <w:r w:rsidRPr="005A064F">
        <w:rPr>
          <w:rFonts w:ascii="Arial" w:hAnsi="Arial"/>
          <w:i/>
          <w:iCs/>
          <w:sz w:val="24"/>
        </w:rPr>
        <w:t>li hanno scacciati di nazione in nazione;</w:t>
      </w:r>
      <w:r w:rsidR="00E7096F">
        <w:rPr>
          <w:rFonts w:ascii="Arial" w:hAnsi="Arial"/>
          <w:i/>
          <w:iCs/>
          <w:sz w:val="24"/>
        </w:rPr>
        <w:t xml:space="preserve"> </w:t>
      </w:r>
      <w:r w:rsidRPr="005A064F">
        <w:rPr>
          <w:rFonts w:ascii="Arial" w:hAnsi="Arial"/>
          <w:i/>
          <w:iCs/>
          <w:sz w:val="24"/>
        </w:rPr>
        <w:t>hanno demolito città fortificate</w:t>
      </w:r>
      <w:r w:rsidR="00E7096F">
        <w:rPr>
          <w:rFonts w:ascii="Arial" w:hAnsi="Arial"/>
          <w:i/>
          <w:iCs/>
          <w:sz w:val="24"/>
        </w:rPr>
        <w:t xml:space="preserve"> </w:t>
      </w:r>
      <w:r w:rsidRPr="005A064F">
        <w:rPr>
          <w:rFonts w:ascii="Arial" w:hAnsi="Arial"/>
          <w:i/>
          <w:iCs/>
          <w:sz w:val="24"/>
        </w:rPr>
        <w:t>e rovinato casati potenti.</w:t>
      </w:r>
      <w:r w:rsidR="00E7096F">
        <w:rPr>
          <w:rFonts w:ascii="Arial" w:hAnsi="Arial"/>
          <w:i/>
          <w:iCs/>
          <w:sz w:val="24"/>
        </w:rPr>
        <w:t xml:space="preserve"> </w:t>
      </w:r>
      <w:r w:rsidRPr="005A064F">
        <w:rPr>
          <w:rFonts w:ascii="Arial" w:hAnsi="Arial"/>
          <w:i/>
          <w:iCs/>
          <w:sz w:val="24"/>
        </w:rPr>
        <w:t>Le dicerie di una terza persona</w:t>
      </w:r>
      <w:r w:rsidR="005536EF">
        <w:rPr>
          <w:rFonts w:ascii="Arial" w:hAnsi="Arial"/>
          <w:i/>
          <w:iCs/>
          <w:sz w:val="24"/>
        </w:rPr>
        <w:t xml:space="preserve"> </w:t>
      </w:r>
      <w:r w:rsidRPr="005A064F">
        <w:rPr>
          <w:rFonts w:ascii="Arial" w:hAnsi="Arial"/>
          <w:i/>
          <w:iCs/>
          <w:sz w:val="24"/>
        </w:rPr>
        <w:t>hanno fatto ripudiare donne forti,</w:t>
      </w:r>
      <w:r w:rsidR="00E7096F">
        <w:rPr>
          <w:rFonts w:ascii="Arial" w:hAnsi="Arial"/>
          <w:i/>
          <w:iCs/>
          <w:sz w:val="24"/>
        </w:rPr>
        <w:t xml:space="preserve"> </w:t>
      </w:r>
      <w:r w:rsidRPr="005A064F">
        <w:rPr>
          <w:rFonts w:ascii="Arial" w:hAnsi="Arial"/>
          <w:i/>
          <w:iCs/>
          <w:sz w:val="24"/>
        </w:rPr>
        <w:t>privandole del frutto delle loro fatiche.</w:t>
      </w:r>
      <w:r w:rsidR="00E7096F">
        <w:rPr>
          <w:rFonts w:ascii="Arial" w:hAnsi="Arial"/>
          <w:i/>
          <w:iCs/>
          <w:sz w:val="24"/>
        </w:rPr>
        <w:t xml:space="preserve"> </w:t>
      </w:r>
      <w:r w:rsidRPr="005A064F">
        <w:rPr>
          <w:rFonts w:ascii="Arial" w:hAnsi="Arial"/>
          <w:i/>
          <w:iCs/>
          <w:sz w:val="24"/>
        </w:rPr>
        <w:t>Chi a esse presta attenzione certo non troverà pace,</w:t>
      </w:r>
      <w:r w:rsidR="00E7096F">
        <w:rPr>
          <w:rFonts w:ascii="Arial" w:hAnsi="Arial"/>
          <w:i/>
          <w:iCs/>
          <w:sz w:val="24"/>
        </w:rPr>
        <w:t xml:space="preserve"> </w:t>
      </w:r>
      <w:r w:rsidRPr="005A064F">
        <w:rPr>
          <w:rFonts w:ascii="Arial" w:hAnsi="Arial"/>
          <w:i/>
          <w:iCs/>
          <w:sz w:val="24"/>
        </w:rPr>
        <w:t>non vivrà tranquillo nella sua dimora.</w:t>
      </w:r>
    </w:p>
    <w:p w14:paraId="580DCF33" w14:textId="16057500"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Un colpo di frusta produce lividure,</w:t>
      </w:r>
      <w:r w:rsidR="00E7096F">
        <w:rPr>
          <w:rFonts w:ascii="Arial" w:hAnsi="Arial"/>
          <w:i/>
          <w:iCs/>
          <w:sz w:val="24"/>
        </w:rPr>
        <w:t xml:space="preserve"> </w:t>
      </w:r>
      <w:r w:rsidRPr="005A064F">
        <w:rPr>
          <w:rFonts w:ascii="Arial" w:hAnsi="Arial"/>
          <w:i/>
          <w:iCs/>
          <w:sz w:val="24"/>
        </w:rPr>
        <w:t>ma un colpo di lingua rompe le ossa.</w:t>
      </w:r>
      <w:r w:rsidR="00E7096F">
        <w:rPr>
          <w:rFonts w:ascii="Arial" w:hAnsi="Arial"/>
          <w:i/>
          <w:iCs/>
          <w:sz w:val="24"/>
        </w:rPr>
        <w:t xml:space="preserve"> </w:t>
      </w:r>
      <w:r w:rsidRPr="005A064F">
        <w:rPr>
          <w:rFonts w:ascii="Arial" w:hAnsi="Arial"/>
          <w:i/>
          <w:iCs/>
          <w:sz w:val="24"/>
        </w:rPr>
        <w:t>Molti sono caduti a fil di spada,</w:t>
      </w:r>
      <w:r w:rsidR="00E7096F">
        <w:rPr>
          <w:rFonts w:ascii="Arial" w:hAnsi="Arial"/>
          <w:i/>
          <w:iCs/>
          <w:sz w:val="24"/>
        </w:rPr>
        <w:t xml:space="preserve"> </w:t>
      </w:r>
      <w:r w:rsidRPr="005A064F">
        <w:rPr>
          <w:rFonts w:ascii="Arial" w:hAnsi="Arial"/>
          <w:i/>
          <w:iCs/>
          <w:sz w:val="24"/>
        </w:rPr>
        <w:t>ma non quanti sono periti per colpa della lingua.</w:t>
      </w:r>
      <w:r w:rsidR="00E7096F">
        <w:rPr>
          <w:rFonts w:ascii="Arial" w:hAnsi="Arial"/>
          <w:i/>
          <w:iCs/>
          <w:sz w:val="24"/>
        </w:rPr>
        <w:t xml:space="preserve"> </w:t>
      </w:r>
      <w:r w:rsidRPr="005A064F">
        <w:rPr>
          <w:rFonts w:ascii="Arial" w:hAnsi="Arial"/>
          <w:i/>
          <w:iCs/>
          <w:sz w:val="24"/>
        </w:rPr>
        <w:t>Beato chi è al riparo da essa,</w:t>
      </w:r>
      <w:r w:rsidR="00E7096F">
        <w:rPr>
          <w:rFonts w:ascii="Arial" w:hAnsi="Arial"/>
          <w:i/>
          <w:iCs/>
          <w:sz w:val="24"/>
        </w:rPr>
        <w:t xml:space="preserve"> </w:t>
      </w:r>
      <w:r w:rsidRPr="005A064F">
        <w:rPr>
          <w:rFonts w:ascii="Arial" w:hAnsi="Arial"/>
          <w:i/>
          <w:iCs/>
          <w:sz w:val="24"/>
        </w:rPr>
        <w:t>chi non è esposto al suo furore,</w:t>
      </w:r>
      <w:r w:rsidR="00E7096F">
        <w:rPr>
          <w:rFonts w:ascii="Arial" w:hAnsi="Arial"/>
          <w:i/>
          <w:iCs/>
          <w:sz w:val="24"/>
        </w:rPr>
        <w:t xml:space="preserve"> </w:t>
      </w:r>
      <w:r w:rsidRPr="005A064F">
        <w:rPr>
          <w:rFonts w:ascii="Arial" w:hAnsi="Arial"/>
          <w:i/>
          <w:iCs/>
          <w:sz w:val="24"/>
        </w:rPr>
        <w:t>chi non ha trascinato il suo giogo</w:t>
      </w:r>
      <w:r w:rsidR="00E7096F">
        <w:rPr>
          <w:rFonts w:ascii="Arial" w:hAnsi="Arial"/>
          <w:i/>
          <w:iCs/>
          <w:sz w:val="24"/>
        </w:rPr>
        <w:t xml:space="preserve"> </w:t>
      </w:r>
      <w:r w:rsidRPr="005A064F">
        <w:rPr>
          <w:rFonts w:ascii="Arial" w:hAnsi="Arial"/>
          <w:i/>
          <w:iCs/>
          <w:sz w:val="24"/>
        </w:rPr>
        <w:t>e non è stato legato con le sue catene.</w:t>
      </w:r>
      <w:r w:rsidR="00E7096F">
        <w:rPr>
          <w:rFonts w:ascii="Arial" w:hAnsi="Arial"/>
          <w:i/>
          <w:iCs/>
          <w:sz w:val="24"/>
        </w:rPr>
        <w:t xml:space="preserve"> </w:t>
      </w:r>
      <w:r w:rsidRPr="005A064F">
        <w:rPr>
          <w:rFonts w:ascii="Arial" w:hAnsi="Arial"/>
          <w:i/>
          <w:iCs/>
          <w:sz w:val="24"/>
        </w:rPr>
        <w:t>Il suo giogo è un giogo di ferro;</w:t>
      </w:r>
      <w:r w:rsidR="00E7096F">
        <w:rPr>
          <w:rFonts w:ascii="Arial" w:hAnsi="Arial"/>
          <w:i/>
          <w:iCs/>
          <w:sz w:val="24"/>
        </w:rPr>
        <w:t xml:space="preserve"> </w:t>
      </w:r>
      <w:r w:rsidRPr="005A064F">
        <w:rPr>
          <w:rFonts w:ascii="Arial" w:hAnsi="Arial"/>
          <w:i/>
          <w:iCs/>
          <w:sz w:val="24"/>
        </w:rPr>
        <w:t>le sue catene sono catene di bronzo.</w:t>
      </w:r>
      <w:r w:rsidR="00E7096F">
        <w:rPr>
          <w:rFonts w:ascii="Arial" w:hAnsi="Arial"/>
          <w:i/>
          <w:iCs/>
          <w:sz w:val="24"/>
        </w:rPr>
        <w:t xml:space="preserve"> </w:t>
      </w:r>
      <w:r w:rsidRPr="005A064F">
        <w:rPr>
          <w:rFonts w:ascii="Arial" w:hAnsi="Arial"/>
          <w:i/>
          <w:iCs/>
          <w:sz w:val="24"/>
        </w:rPr>
        <w:t>Spaventosa è la morte che la lingua procura,</w:t>
      </w:r>
      <w:r w:rsidR="00E7096F">
        <w:rPr>
          <w:rFonts w:ascii="Arial" w:hAnsi="Arial"/>
          <w:i/>
          <w:iCs/>
          <w:sz w:val="24"/>
        </w:rPr>
        <w:t xml:space="preserve"> </w:t>
      </w:r>
      <w:r w:rsidRPr="005A064F">
        <w:rPr>
          <w:rFonts w:ascii="Arial" w:hAnsi="Arial"/>
          <w:i/>
          <w:iCs/>
          <w:sz w:val="24"/>
        </w:rPr>
        <w:t>al confronto è preferibile il regno dei morti.</w:t>
      </w:r>
      <w:r w:rsidR="00E7096F">
        <w:rPr>
          <w:rFonts w:ascii="Arial" w:hAnsi="Arial"/>
          <w:i/>
          <w:iCs/>
          <w:sz w:val="24"/>
        </w:rPr>
        <w:t xml:space="preserve"> </w:t>
      </w:r>
      <w:r w:rsidRPr="005A064F">
        <w:rPr>
          <w:rFonts w:ascii="Arial" w:hAnsi="Arial"/>
          <w:i/>
          <w:iCs/>
          <w:sz w:val="24"/>
        </w:rPr>
        <w:t xml:space="preserve">Essa non ha potere sugli </w:t>
      </w:r>
      <w:r w:rsidRPr="005A064F">
        <w:rPr>
          <w:rFonts w:ascii="Arial" w:hAnsi="Arial"/>
          <w:i/>
          <w:iCs/>
          <w:sz w:val="24"/>
        </w:rPr>
        <w:lastRenderedPageBreak/>
        <w:t>uomini pii,</w:t>
      </w:r>
      <w:r w:rsidR="00E7096F">
        <w:rPr>
          <w:rFonts w:ascii="Arial" w:hAnsi="Arial"/>
          <w:i/>
          <w:iCs/>
          <w:sz w:val="24"/>
        </w:rPr>
        <w:t xml:space="preserve"> </w:t>
      </w:r>
      <w:r w:rsidRPr="005A064F">
        <w:rPr>
          <w:rFonts w:ascii="Arial" w:hAnsi="Arial"/>
          <w:i/>
          <w:iCs/>
          <w:sz w:val="24"/>
        </w:rPr>
        <w:t>questi non bruceranno alla sua fiamma.</w:t>
      </w:r>
      <w:r w:rsidR="004A04CC">
        <w:rPr>
          <w:rFonts w:ascii="Arial" w:hAnsi="Arial"/>
          <w:i/>
          <w:iCs/>
          <w:sz w:val="24"/>
        </w:rPr>
        <w:t xml:space="preserve"> </w:t>
      </w:r>
      <w:r w:rsidRPr="005A064F">
        <w:rPr>
          <w:rFonts w:ascii="Arial" w:hAnsi="Arial"/>
          <w:i/>
          <w:iCs/>
          <w:sz w:val="24"/>
        </w:rPr>
        <w:t>Quanti abbandonano il Signore in essa cadranno,</w:t>
      </w:r>
      <w:r w:rsidR="004A04CC">
        <w:rPr>
          <w:rFonts w:ascii="Arial" w:hAnsi="Arial"/>
          <w:i/>
          <w:iCs/>
          <w:sz w:val="24"/>
        </w:rPr>
        <w:t xml:space="preserve"> </w:t>
      </w:r>
      <w:r w:rsidRPr="005A064F">
        <w:rPr>
          <w:rFonts w:ascii="Arial" w:hAnsi="Arial"/>
          <w:i/>
          <w:iCs/>
          <w:sz w:val="24"/>
        </w:rPr>
        <w:t>fra costoro divamperà senza spegnersi mai.</w:t>
      </w:r>
      <w:r w:rsidR="004A04CC">
        <w:rPr>
          <w:rFonts w:ascii="Arial" w:hAnsi="Arial"/>
          <w:i/>
          <w:iCs/>
          <w:sz w:val="24"/>
        </w:rPr>
        <w:t xml:space="preserve"> </w:t>
      </w:r>
      <w:r w:rsidRPr="005A064F">
        <w:rPr>
          <w:rFonts w:ascii="Arial" w:hAnsi="Arial"/>
          <w:i/>
          <w:iCs/>
          <w:sz w:val="24"/>
        </w:rPr>
        <w:t>Si avventerà contro di loro come un leone</w:t>
      </w:r>
      <w:r w:rsidR="004A04CC">
        <w:rPr>
          <w:rFonts w:ascii="Arial" w:hAnsi="Arial"/>
          <w:i/>
          <w:iCs/>
          <w:sz w:val="24"/>
        </w:rPr>
        <w:t xml:space="preserve"> </w:t>
      </w:r>
      <w:r w:rsidRPr="005A064F">
        <w:rPr>
          <w:rFonts w:ascii="Arial" w:hAnsi="Arial"/>
          <w:i/>
          <w:iCs/>
          <w:sz w:val="24"/>
        </w:rPr>
        <w:t>e come una pantera ne farà scempio.</w:t>
      </w:r>
    </w:p>
    <w:p w14:paraId="0F3E6D37" w14:textId="302B2D86"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Ecco, recingi pure la tua proprietà con siepe spinosa,</w:t>
      </w:r>
      <w:r w:rsidR="004A04CC">
        <w:rPr>
          <w:rFonts w:ascii="Arial" w:hAnsi="Arial"/>
          <w:i/>
          <w:iCs/>
          <w:sz w:val="24"/>
        </w:rPr>
        <w:t xml:space="preserve"> </w:t>
      </w:r>
      <w:r w:rsidRPr="005A064F">
        <w:rPr>
          <w:rFonts w:ascii="Arial" w:hAnsi="Arial"/>
          <w:i/>
          <w:iCs/>
          <w:sz w:val="24"/>
        </w:rPr>
        <w:t>e sulla tua bocca fa’ porta e catenaccio.</w:t>
      </w:r>
      <w:r w:rsidR="004A04CC">
        <w:rPr>
          <w:rFonts w:ascii="Arial" w:hAnsi="Arial"/>
          <w:i/>
          <w:iCs/>
          <w:sz w:val="24"/>
        </w:rPr>
        <w:t xml:space="preserve"> </w:t>
      </w:r>
      <w:r w:rsidRPr="005A064F">
        <w:rPr>
          <w:rFonts w:ascii="Arial" w:hAnsi="Arial"/>
          <w:i/>
          <w:iCs/>
          <w:sz w:val="24"/>
        </w:rPr>
        <w:t>Metti sotto chiave l’argento e l’oro,</w:t>
      </w:r>
      <w:r w:rsidR="004A04CC">
        <w:rPr>
          <w:rFonts w:ascii="Arial" w:hAnsi="Arial"/>
          <w:i/>
          <w:iCs/>
          <w:sz w:val="24"/>
        </w:rPr>
        <w:t xml:space="preserve"> </w:t>
      </w:r>
      <w:r w:rsidRPr="005A064F">
        <w:rPr>
          <w:rFonts w:ascii="Arial" w:hAnsi="Arial"/>
          <w:i/>
          <w:iCs/>
          <w:sz w:val="24"/>
        </w:rPr>
        <w:t>ma per le tue parole fa’ bilancia e peso.</w:t>
      </w:r>
      <w:r w:rsidR="004A04CC">
        <w:rPr>
          <w:rFonts w:ascii="Arial" w:hAnsi="Arial"/>
          <w:i/>
          <w:iCs/>
          <w:sz w:val="24"/>
        </w:rPr>
        <w:t xml:space="preserve"> </w:t>
      </w:r>
      <w:r w:rsidRPr="005A064F">
        <w:rPr>
          <w:rFonts w:ascii="Arial" w:hAnsi="Arial"/>
          <w:i/>
          <w:iCs/>
          <w:sz w:val="24"/>
        </w:rPr>
        <w:t>Sta’ attento a non scivolare a causa della lingua,</w:t>
      </w:r>
      <w:r w:rsidR="004A04CC">
        <w:rPr>
          <w:rFonts w:ascii="Arial" w:hAnsi="Arial"/>
          <w:i/>
          <w:iCs/>
          <w:sz w:val="24"/>
        </w:rPr>
        <w:t xml:space="preserve"> </w:t>
      </w:r>
      <w:r w:rsidRPr="005A064F">
        <w:rPr>
          <w:rFonts w:ascii="Arial" w:hAnsi="Arial"/>
          <w:i/>
          <w:iCs/>
          <w:sz w:val="24"/>
        </w:rPr>
        <w:t>per non cadere di fronte a chi ti insidia. (Sir 28,13-26).</w:t>
      </w:r>
    </w:p>
    <w:p w14:paraId="08BFA804" w14:textId="2CE2550E" w:rsidR="00245D28" w:rsidRPr="00245D28" w:rsidRDefault="00245D28" w:rsidP="00D57981">
      <w:pPr>
        <w:spacing w:after="120"/>
        <w:jc w:val="both"/>
        <w:rPr>
          <w:rFonts w:ascii="Arial" w:hAnsi="Arial"/>
          <w:sz w:val="24"/>
        </w:rPr>
      </w:pPr>
      <w:r w:rsidRPr="00245D28">
        <w:rPr>
          <w:rFonts w:ascii="Arial" w:hAnsi="Arial"/>
          <w:sz w:val="24"/>
        </w:rPr>
        <w:t>Il nome dell’altro è inviolabile, come sono inviolabili la sua vita, il suo matrimonio, le sue cose. Chi lo viola, non solo è responsabile di tutto il male che gli viene arrecato, è anche obbligato alla riparazione.</w:t>
      </w:r>
      <w:r w:rsidR="005A064F">
        <w:rPr>
          <w:rFonts w:ascii="Arial" w:hAnsi="Arial"/>
          <w:sz w:val="24"/>
        </w:rPr>
        <w:t xml:space="preserve"> </w:t>
      </w:r>
      <w:r w:rsidRPr="00245D28">
        <w:rPr>
          <w:rFonts w:ascii="Arial" w:hAnsi="Arial"/>
          <w:sz w:val="24"/>
        </w:rPr>
        <w:t>Senza riparazione non vi è rientro nella giustizia</w:t>
      </w:r>
      <w:r w:rsidR="002E4695">
        <w:rPr>
          <w:rFonts w:ascii="Arial" w:hAnsi="Arial"/>
          <w:sz w:val="24"/>
        </w:rPr>
        <w:t xml:space="preserve">. </w:t>
      </w:r>
      <w:r w:rsidRPr="00245D28">
        <w:rPr>
          <w:rFonts w:ascii="Arial" w:hAnsi="Arial"/>
          <w:sz w:val="24"/>
        </w:rPr>
        <w:t>Senza riparazione, non vi è perdono della colpa. Si rimane rei per sempre.</w:t>
      </w:r>
    </w:p>
    <w:p w14:paraId="3B9D5F6B" w14:textId="71E2402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desidererai la casa del tuo prossimo. Non desidererai la moglie del tuo prossimo, né il suo schiavo né la sua schiava, né il suo bue né il suo asino, né alcuna cosa che appartenga al tuo prossimo».</w:t>
      </w:r>
    </w:p>
    <w:p w14:paraId="1E23DA70" w14:textId="697017B9" w:rsidR="00245D28" w:rsidRPr="00245D28" w:rsidRDefault="00245D28" w:rsidP="00D57981">
      <w:pPr>
        <w:spacing w:after="120"/>
        <w:jc w:val="both"/>
        <w:rPr>
          <w:rFonts w:ascii="Arial" w:hAnsi="Arial"/>
          <w:sz w:val="24"/>
        </w:rPr>
      </w:pPr>
      <w:r w:rsidRPr="00245D28">
        <w:rPr>
          <w:rFonts w:ascii="Arial" w:hAnsi="Arial"/>
          <w:sz w:val="24"/>
        </w:rPr>
        <w:t>Questo comandamento è posto a baluardo a difesa del sesto e del settimo comandamento, e in qualche modo anche dell’ottavo, del quinto e del quarto</w:t>
      </w:r>
      <w:r w:rsidR="002E4695">
        <w:rPr>
          <w:rFonts w:ascii="Arial" w:hAnsi="Arial"/>
          <w:sz w:val="24"/>
        </w:rPr>
        <w:t xml:space="preserve">. </w:t>
      </w:r>
      <w:r w:rsidRPr="00245D28">
        <w:rPr>
          <w:rFonts w:ascii="Arial" w:hAnsi="Arial"/>
          <w:sz w:val="24"/>
        </w:rPr>
        <w:t xml:space="preserve">Cosa non dobbiamo desiderare: tutto ciò che è del nostro prossimo deve essere escluso dai nostri desideri: moglie, schiavo, schiava, bue, asino, ogni altra cosa che gli appartiene. </w:t>
      </w:r>
    </w:p>
    <w:p w14:paraId="6CA02829" w14:textId="07CAE099"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Ora ciò avvenne come esempio per noi, perché non desiderassimo cose cattive, come essi le desiderarono (1Cor 10, 6). Allora la donna vide che l'albero era buono da mangiare, gradito agli occhi e desiderabile per acquistare saggezza; prese del suo frutto e ne mangiò, poi ne diede anche al marito, che era con lei, e anch'egli ne mangiò (Gen 3, 6). Anche l'eunuco, la cui mano non ha commesso iniquità e che non ha pensato cose malvagie contro il Signore, riceverà una grazia speciale per la sua fedeltà, una parte più desiderabile nel tempio del Signore (Sap 3, 14). Se la ricchezza è un bene desiderabile in vita, quale ricchezza è più grande della sapienza, la quale tutto produce? (Sap 8, 5).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682E8A3" w14:textId="4D0AF59E"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Perciò Dio li ha abbandonati all'impurità secondo i desideri del loro cuore, sì da disonorare fra di loro i propri corpi (Rm 1, 24). Non regni più dunque il peccato nel vostro corpo mortale, sì da sottomettervi ai suoi desideri (Rm 6, 12). Prendendo pertanto occasione da questo comandamento, il peccato scatenò in me ogni sorta di desideri. Senza la legge infatti il peccato è morto (Rm 7, 8). Ma i desideri della carne portano alla morte, mentre i desideri dello Spirito portano alla vita e alla pace (Rm 8, 6). Infatti i desideri della carne sono in rivolta contro Dio, perché non si sottomettono alla sua legge e neanche lo potrebbero (Rm 8, 7). e colui che scruta i cuori sa quali sono i desideri </w:t>
      </w:r>
      <w:r w:rsidRPr="005A064F">
        <w:rPr>
          <w:rFonts w:ascii="Arial" w:hAnsi="Arial"/>
          <w:i/>
          <w:iCs/>
          <w:sz w:val="24"/>
        </w:rPr>
        <w:lastRenderedPageBreak/>
        <w:t xml:space="preserve">dello Spirito, poiché egli intercede per i credenti secondo i disegni di Dio (Rm 8, 27). </w:t>
      </w:r>
    </w:p>
    <w:p w14:paraId="313361E2" w14:textId="41E16F4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Rivestitevi invece del Signore Gesù Cristo e non seguite la carne nei suoi desideri (Rm 13, 14).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w:t>
      </w:r>
      <w:r w:rsidR="004A04CC">
        <w:rPr>
          <w:rFonts w:ascii="Arial" w:hAnsi="Arial"/>
          <w:i/>
          <w:iCs/>
          <w:sz w:val="24"/>
        </w:rPr>
        <w:t xml:space="preserve"> </w:t>
      </w:r>
      <w:r w:rsidRPr="005A064F">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 3). Mortificate dunque quella parte di voi che appartiene alla terra: fornicazione, impurità, passioni, desideri cattivi e quella avarizia insaziabile che è idolatria (Col 3, 5). </w:t>
      </w:r>
    </w:p>
    <w:p w14:paraId="10BDED71" w14:textId="75C2CECD"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Le vedove più giovani non accettarle perché, non appena vengono prese da desideri indegni di Cristo, vogliono sposarsi di nuovo (1Tm 5, 11). … che ci insegna a 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 </w:t>
      </w:r>
    </w:p>
    <w:p w14:paraId="09768DD3" w14:textId="1BA7A920" w:rsidR="00245D28" w:rsidRDefault="00245D28" w:rsidP="00D57981">
      <w:pPr>
        <w:spacing w:after="120"/>
        <w:jc w:val="both"/>
        <w:rPr>
          <w:rFonts w:ascii="Arial" w:hAnsi="Arial"/>
          <w:sz w:val="24"/>
        </w:rPr>
      </w:pPr>
      <w:r w:rsidRPr="00245D28">
        <w:rPr>
          <w:rFonts w:ascii="Arial" w:hAnsi="Arial"/>
          <w:sz w:val="24"/>
        </w:rPr>
        <w:t>Tutto inizia dal desiderio. Il desiderio poi si trasforma in concupiscenza. La concupiscenza diviene azione di male. Il male provoca la morte.</w:t>
      </w:r>
      <w:r w:rsidR="005A064F">
        <w:rPr>
          <w:rFonts w:ascii="Arial" w:hAnsi="Arial"/>
          <w:sz w:val="24"/>
        </w:rPr>
        <w:t xml:space="preserve"> </w:t>
      </w:r>
      <w:r w:rsidRPr="00245D28">
        <w:rPr>
          <w:rFonts w:ascii="Arial" w:hAnsi="Arial"/>
          <w:sz w:val="24"/>
        </w:rPr>
        <w:t>Così San Giacomo descrive il desiderio che diviene concupiscenza, peccato e morte.</w:t>
      </w:r>
    </w:p>
    <w:p w14:paraId="7C1A5EF2" w14:textId="4090E90D"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Da dove vengono le guerre e le liti che sono in mezzo a voi? Non vengono forse dalle vostre passioni che fanno guerra nelle vostre membra? </w:t>
      </w:r>
      <w:r w:rsidR="004A04CC" w:rsidRPr="005A064F">
        <w:rPr>
          <w:rFonts w:ascii="Arial" w:hAnsi="Arial"/>
          <w:i/>
          <w:iCs/>
          <w:sz w:val="24"/>
        </w:rPr>
        <w:t>Siete</w:t>
      </w:r>
      <w:r w:rsidRPr="005A064F">
        <w:rPr>
          <w:rFonts w:ascii="Arial" w:hAnsi="Arial"/>
          <w:i/>
          <w:iCs/>
          <w:sz w:val="24"/>
        </w:rPr>
        <w:t xml:space="preserve"> pieni di desideri e non riuscite a possedere; uccidete, siete invidiosi e non riuscite a ottenere; combattete e fate guerra! Non avete perché non chiedete; </w:t>
      </w:r>
      <w:r w:rsidR="004A04CC" w:rsidRPr="005A064F">
        <w:rPr>
          <w:rFonts w:ascii="Arial" w:hAnsi="Arial"/>
          <w:i/>
          <w:iCs/>
          <w:sz w:val="24"/>
        </w:rPr>
        <w:t>chiedete</w:t>
      </w:r>
      <w:r w:rsidRPr="005A064F">
        <w:rPr>
          <w:rFonts w:ascii="Arial" w:hAnsi="Arial"/>
          <w:i/>
          <w:iCs/>
          <w:sz w:val="24"/>
        </w:rPr>
        <w:t xml:space="preserve"> e non ottenete perché chiedete male, per soddisfare cioè le vostre passioni. </w:t>
      </w:r>
      <w:r w:rsidR="004A04CC" w:rsidRPr="005A064F">
        <w:rPr>
          <w:rFonts w:ascii="Arial" w:hAnsi="Arial"/>
          <w:i/>
          <w:iCs/>
          <w:sz w:val="24"/>
        </w:rPr>
        <w:t>Gente</w:t>
      </w:r>
      <w:r w:rsidRPr="005A064F">
        <w:rPr>
          <w:rFonts w:ascii="Arial" w:hAnsi="Arial"/>
          <w:i/>
          <w:iCs/>
          <w:sz w:val="24"/>
        </w:rPr>
        <w:t xml:space="preserve"> infedele! Non sapete che l’amore per il mondo è nemico di Dio?</w:t>
      </w:r>
    </w:p>
    <w:p w14:paraId="2A371E14" w14:textId="5CB96984"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 xml:space="preserve">Chi dunque vuole essere amico del mondo si rende nemico di Dio. </w:t>
      </w:r>
      <w:r w:rsidR="004A04CC" w:rsidRPr="005A064F">
        <w:rPr>
          <w:rFonts w:ascii="Arial" w:hAnsi="Arial"/>
          <w:i/>
          <w:iCs/>
          <w:sz w:val="24"/>
        </w:rPr>
        <w:t>O</w:t>
      </w:r>
      <w:r w:rsidRPr="005A064F">
        <w:rPr>
          <w:rFonts w:ascii="Arial" w:hAnsi="Arial"/>
          <w:i/>
          <w:iCs/>
          <w:sz w:val="24"/>
        </w:rPr>
        <w:t xml:space="preserve"> forse pensate che invano la Scrittura dichiari: «Fino alla gelosia ci ama lo Spirito, che egli ha fatto abitare in noi»? </w:t>
      </w:r>
      <w:r w:rsidR="004A04CC" w:rsidRPr="005A064F">
        <w:rPr>
          <w:rFonts w:ascii="Arial" w:hAnsi="Arial"/>
          <w:i/>
          <w:iCs/>
          <w:sz w:val="24"/>
        </w:rPr>
        <w:t>Anzi</w:t>
      </w:r>
      <w:r w:rsidRPr="005A064F">
        <w:rPr>
          <w:rFonts w:ascii="Arial" w:hAnsi="Arial"/>
          <w:i/>
          <w:iCs/>
          <w:sz w:val="24"/>
        </w:rPr>
        <w:t>, ci concede la grazia più grande; per questo dice:</w:t>
      </w:r>
      <w:r w:rsidR="004A04CC">
        <w:rPr>
          <w:rFonts w:ascii="Arial" w:hAnsi="Arial"/>
          <w:i/>
          <w:iCs/>
          <w:sz w:val="24"/>
        </w:rPr>
        <w:t xml:space="preserve"> </w:t>
      </w:r>
      <w:r w:rsidRPr="005A064F">
        <w:rPr>
          <w:rFonts w:ascii="Arial" w:hAnsi="Arial"/>
          <w:i/>
          <w:iCs/>
          <w:sz w:val="24"/>
        </w:rPr>
        <w:t>Dio resiste ai superbi,</w:t>
      </w:r>
      <w:r w:rsidR="004A04CC">
        <w:rPr>
          <w:rFonts w:ascii="Arial" w:hAnsi="Arial"/>
          <w:i/>
          <w:iCs/>
          <w:sz w:val="24"/>
        </w:rPr>
        <w:t xml:space="preserve"> </w:t>
      </w:r>
      <w:r w:rsidRPr="005A064F">
        <w:rPr>
          <w:rFonts w:ascii="Arial" w:hAnsi="Arial"/>
          <w:i/>
          <w:iCs/>
          <w:sz w:val="24"/>
        </w:rPr>
        <w:t>agli umili invece dà la sua grazia.</w:t>
      </w:r>
    </w:p>
    <w:p w14:paraId="1DD9D4B1" w14:textId="184B8551" w:rsidR="005A064F" w:rsidRPr="005A064F" w:rsidRDefault="005A064F" w:rsidP="00D57981">
      <w:pPr>
        <w:spacing w:after="120"/>
        <w:ind w:left="567" w:right="567"/>
        <w:jc w:val="both"/>
        <w:rPr>
          <w:rFonts w:ascii="Arial" w:hAnsi="Arial"/>
          <w:i/>
          <w:iCs/>
          <w:sz w:val="24"/>
        </w:rPr>
      </w:pPr>
      <w:r w:rsidRPr="005A064F">
        <w:rPr>
          <w:rFonts w:ascii="Arial" w:hAnsi="Arial"/>
          <w:i/>
          <w:iCs/>
          <w:sz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ACDE1D0" w14:textId="7414AC3D" w:rsidR="00245D28" w:rsidRPr="00245D28" w:rsidRDefault="00245D28" w:rsidP="00D57981">
      <w:pPr>
        <w:spacing w:after="120"/>
        <w:jc w:val="both"/>
        <w:rPr>
          <w:rFonts w:ascii="Arial" w:hAnsi="Arial"/>
          <w:sz w:val="24"/>
        </w:rPr>
      </w:pPr>
      <w:r w:rsidRPr="00245D28">
        <w:rPr>
          <w:rFonts w:ascii="Arial" w:hAnsi="Arial"/>
          <w:sz w:val="24"/>
        </w:rPr>
        <w:lastRenderedPageBreak/>
        <w:t>Mettere catenaccio e porte ai nostri pensieri, facendo sì che essi non divengano desideri, è la via giusta e santa, per preservarci da ogni male.</w:t>
      </w:r>
      <w:r w:rsidR="005A064F">
        <w:rPr>
          <w:rFonts w:ascii="Arial" w:hAnsi="Arial"/>
          <w:sz w:val="24"/>
        </w:rPr>
        <w:t xml:space="preserve"> </w:t>
      </w:r>
      <w:r w:rsidRPr="00245D28">
        <w:rPr>
          <w:rFonts w:ascii="Arial" w:hAnsi="Arial"/>
          <w:sz w:val="24"/>
        </w:rPr>
        <w:t>Questa porta ha un solo nome: custodia del cuore, degli occhi, dei sensi.</w:t>
      </w:r>
      <w:r w:rsidR="005A064F">
        <w:rPr>
          <w:rFonts w:ascii="Arial" w:hAnsi="Arial"/>
          <w:sz w:val="24"/>
        </w:rPr>
        <w:t xml:space="preserve"> </w:t>
      </w:r>
      <w:r w:rsidRPr="00245D28">
        <w:rPr>
          <w:rFonts w:ascii="Arial" w:hAnsi="Arial"/>
          <w:sz w:val="24"/>
        </w:rPr>
        <w:t xml:space="preserve">Ecco qualche verità sul cuore tratte dall’Antico e dal Nuovo Testamento. </w:t>
      </w:r>
    </w:p>
    <w:p w14:paraId="5C54B2B0" w14:textId="7839C94F"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Nel loro conciliabolo non entri l'anima mia, al loro convegno non si unisca il mio cuore. Perchè con ira hanno ucciso gli uomini e con passione hanno storpiato i tori (Gen 49, 6). Non coverai nel tuo cuore odio contro il tuo fratello; rimprovera apertamente il tuo prossimo, così non ti caricherai d'un peccato per lui (Lv 19, 17). </w:t>
      </w:r>
    </w:p>
    <w:p w14:paraId="78FE3A39" w14:textId="1A36AD41"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Avrete tali fiocchi e, quando li guarderete, vi ricorderete di tutti i comandi del Signore per metterli in pratica; non andrete vagando dietro il vostro cuore e i vostri occhi, seguendo i quali vi prostituite (Nm 15, 39). il tuo cuore non si inorgoglisca in modo da dimenticare il Signore tuo Dio che ti ha fatto uscire dal paese d'Egitto, dalla condizione servile (Dt 8, 14). State in guardia perché il vostro cuore non si lasci sedurre e voi vi allontaniate, servendo dei stranieri o prostrandovi davanti a loro (Dt 11, 16). Se vi sarà in mezzo a te qualche tuo fratello che sia bisognoso in una delle tue città del paese che il Signore tuo Dio ti dá, non indurirai il tuo cuore e non chiuderai la mano davanti al tuo fratello bisognoso (Dt 15, 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5FE74F31" w14:textId="5EBA1394"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Dagli generosamente e, quando gli darai, il tuo cuore non si rattristi; perché proprio per questo il Signore Dio tuo ti benedirà in ogni lavoro e in ogni cosa a cui avrai messo mano (Dt 15, 10). 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Non vi sia tra voi uomo o donna o famiglia o tribù che volga oggi il cuore lungi dal Signore nostro Dio, per andare a servire gli dei di quelle nazioni. Non vi sia tra di voi radice alcuna che produca veleno e assenzio (Dt 29, 17). Ma se il tuo cuore si volge indietro e se tu non ascolti e ti lasci trascinare a prostrarti davanti ad altri dei e a servirli (Dt 30, 17). Lo sentì </w:t>
      </w:r>
      <w:r w:rsidR="00CB31DE" w:rsidRPr="005A064F">
        <w:rPr>
          <w:rFonts w:ascii="Arial" w:hAnsi="Arial"/>
          <w:i/>
          <w:iCs/>
          <w:sz w:val="24"/>
        </w:rPr>
        <w:t>Eliàb</w:t>
      </w:r>
      <w:r w:rsidRPr="005A064F">
        <w:rPr>
          <w:rFonts w:ascii="Arial" w:hAnsi="Arial"/>
          <w:i/>
          <w:iCs/>
          <w:sz w:val="24"/>
        </w:rPr>
        <w:t xml:space="preserve">, suo fratello maggiore, mentre parlava con gli uomini, ed </w:t>
      </w:r>
      <w:r w:rsidR="00CB31DE" w:rsidRPr="005A064F">
        <w:rPr>
          <w:rFonts w:ascii="Arial" w:hAnsi="Arial"/>
          <w:i/>
          <w:iCs/>
          <w:sz w:val="24"/>
        </w:rPr>
        <w:t>Eliàb</w:t>
      </w:r>
      <w:r w:rsidRPr="005A064F">
        <w:rPr>
          <w:rFonts w:ascii="Arial" w:hAnsi="Arial"/>
          <w:i/>
          <w:iCs/>
          <w:sz w:val="24"/>
        </w:rPr>
        <w:t xml:space="preserve"> si irritò con Davide e gli disse: "Ma perchè sei venuto giù e a chi hai lasciato quelle poche pecore nel deserto? Io </w:t>
      </w:r>
      <w:r w:rsidRPr="005A064F">
        <w:rPr>
          <w:rFonts w:ascii="Arial" w:hAnsi="Arial"/>
          <w:i/>
          <w:iCs/>
          <w:sz w:val="24"/>
        </w:rPr>
        <w:lastRenderedPageBreak/>
        <w:t xml:space="preserve">conosco la tua boria e la malizia del tuo cuore: tu sei venuto per vedere la battaglia" (1Sam 17, 28). </w:t>
      </w:r>
    </w:p>
    <w:p w14:paraId="7406FD10" w14:textId="26ADA860"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Aveva settecento principesse per mogli e trecento concubine; le sue donne gli pervertirono il cuore (1Re 11, 3). Quando Salomone fu vecchio, le sue donne l'attirarono verso dei stranieri e il suo cuore non restò più tutto con il Signore suo Dio come il cuore di Davide suo padre (1Re 11, 4). Il Signore, perciò, si sdegnò con Salomone, perché aveva distolto il suo cuore dal Signore Dio d'Israele, che gli era apparso due volte (1Re 11, 9). Egli fece il male, perché non aveva applicato il cuore alla ricerca del Signore (2Cr 12, 14). Ma in seguito a tanta potenza si insuperbì il suo cuore fino a rovinarsi. Difatti si mostrò infedele al Signore suo Dio. Penetrò nel tempio per bruciare incenso sull'altare (2Cr 26, 16).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arrivò sino ai confini della terra e raccolse le spoglie di molti popoli. La terra si ridusse al silenzio davanti a lui; il suo cuore si esaltò e si gonfiò di orgoglio (1Mac 1, 3). Il suo cuore si inorgoglì e si propose di impadronirsi del paese e covava perfidi disegni contro Simone e i suoi figli per eliminarli (1Mac 16, 13). Perché il tuo cuore ti trasporta e perché fanno cenni i tuoi occhi (Gb 15, 12). Se il mio passo è andato fuori strada e il mio cuore ha seguito i miei occhi, se alla mia mano si è attaccata sozzura (Gb 31, 7). </w:t>
      </w:r>
    </w:p>
    <w:p w14:paraId="3647B41E" w14:textId="19389E39"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Se il mio cuore fu sedotto da una donna e ho spiato alla porta del mio prossimo (Gb 31, 9). si è lasciato sedurre in segreto il mio cuore e con la mano alla bocca ho mandato un bacio (Gb 31, 27). Non c'è sincerità sulla loro bocca, è pieno di perfidia il loro cuore; la loro gola è un sepolcro aperto, la loro lingua è tutta adulazione (Sal 5, 10). Si dicono menzogne l'uno all'altro, labbra bugiarde parlano con cuore doppio (Sal 11, 3). Saggia il mio cuore, scrutalo di notte, provami al fuoco, non troverai malizia. La mia bocca non si è resa colpevole (Sal 16, 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w:t>
      </w:r>
    </w:p>
    <w:p w14:paraId="70102570" w14:textId="183CC7BF"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Più untuosa del burro è la sua bocca, ma nel cuore ha la guerra; più fluide dell'olio le sue parole, ma sono spade sguainate (Sal 54, 22). Voi tramate iniquità con il cuore, sulla terra le vostre mani preparano violenze (Sal 57, 3). Tramano solo di precipitarlo dall'alto, si compiacciono della menzogna. Con la bocca benedicono, e maledicono nel loro cuore (Sal 61, 5). Non confidate nella violenza, non illudetevi della rapina; alla ricchezza, anche se abbonda, non attaccate il cuore (Sal 61, 11). Meditano iniquità, attuano le loro trame: un baratro è l'uomo e il suo cuore un abisso (Sal 63, 7). Se nel mio cuore avessi cercato il male, il Signore non mi avrebbe ascoltato (Sal </w:t>
      </w:r>
      <w:r w:rsidRPr="005A064F">
        <w:rPr>
          <w:rFonts w:ascii="Arial" w:hAnsi="Arial"/>
          <w:i/>
          <w:iCs/>
          <w:sz w:val="24"/>
        </w:rPr>
        <w:lastRenderedPageBreak/>
        <w:t xml:space="preserve">65, 18). Esce l'iniquità dal loro grasso, dal loro cuore traboccano pensieri malvagi (Sal 72, 7). Non siano come i loro padri, generazione ribelle e ostinata, generazione dal cuore incostante e dallo spirito infedele a Dio (Sal 77, 8). Nel loro cuore tentarono Dio, chiedendo cibo per le loro brame (Sal 77, 18). il loro cuore non era sincero con lui e non erano fedeli alla sua alleanza (Sal 77, 37). </w:t>
      </w:r>
    </w:p>
    <w:p w14:paraId="2A417F42" w14:textId="40723D7D"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L'ho abbandonato alla durezza del suo cuore, che seguisse il proprio consiglio (Sal 80, 13). Ascoltate oggi la sua voce: "Non indurite il cuore, come a Meriba, come nel giorno di Massa nel deserto (Sal 94, 8). Per quarant'anni mi disgustai di quella generazione e dissi: Sono un popolo dal cuore traviato, non conoscono le mie vie (Sal 94, 10). Lontano da me il cuore perverso, il malvagio non lo voglio conoscere (Sal 100, 4). Chi calunnia in segreto il suo prossimo io lo farò perire; chi ha occhi altezzosi e cuore superbo non lo potrò sopportare (Sal 100, 5). Torpido come il grasso è il loro cuore, ma io mi diletto della tua legge (Sal 118, 70). Di Davide. Ti rendo grazie, Signore, con tutto il cuore: hai ascoltato le parole della mia bocca. A te voglio cantare davanti agli angeli (Sal 137, 1). da quelli che tramano sventure nel cuore e ogni giorno scatenano guerre (Sal 139, 3). Non lasciare che il mio cuore si pieghi al male e compia azioni inique con i peccatori: che io non gusti i loro cibi deliziosi (Sal 140, 4). Con ogni cura vigila sul cuore perché da esso sgorga la vita (Pr 4, 23). </w:t>
      </w:r>
    </w:p>
    <w:p w14:paraId="0D4ADDBD" w14:textId="573043B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Cova propositi malvagi nel cuore, in ogni tempo suscita liti (Pr 6, 14). cuore che trama iniqui progetti, piedi che corrono rapidi verso il male (Pr 6, 18). Ecco farglisi incontro una donna, in vesti di prostituta e la dissimulazione nel cuore (Pr 7, 10). Il tuo cuore non si volga verso le sue vie, non aggirarti per i suoi sentieri (Pr 7, 25). Argento pregiato è la lingua del giusto, il cuore degli empi vale ben poco (Pr 10, 20).</w:t>
      </w:r>
      <w:r w:rsidR="004A04CC">
        <w:rPr>
          <w:rFonts w:ascii="Arial" w:hAnsi="Arial"/>
          <w:i/>
          <w:iCs/>
          <w:sz w:val="24"/>
        </w:rPr>
        <w:t xml:space="preserve"> </w:t>
      </w:r>
      <w:r w:rsidRPr="005A064F">
        <w:rPr>
          <w:rFonts w:ascii="Arial" w:hAnsi="Arial"/>
          <w:i/>
          <w:iCs/>
          <w:sz w:val="24"/>
        </w:rPr>
        <w:t>Un uomo è lodato per il senno, chi ha un cuore perverso è disprezzato (Pr 12, 8). Amarezza è nel cuore di chi trama il male, gioia hanno i consiglieri di pace (Pr 12, 20). L'uomo accorto cela il sapere, il cuore degli stolti proclama la stoltezza (Pr 12, 23). L'affanno deprime il cuore dell'uomo, una parola buona lo allieta (Pr 12, 25). E' un abominio per il Signore ogni cuore superbo, certamente non resterà impunito (Pr 16, 5). Un cuore perverso non troverà mai felicità, una lingua tortuosa andrà in malora (Pr 17, 20). Occhi alteri e cuore superbo, lucerna degli empi, è il peccato (Pr 21, 4). Il tuo cuore non invidi i peccatori, ma resti sempre nel timore del Signore (Pr 23, 17). Ascolta, figlio mio, e sii saggio e indirizza il cuore per la via retta (Pr 23, 19). poiché il loro cuore trama rovine e le loro labbra non esprimono che malanni (Pr 24, 2). Come vernice d'argento sopra un coccio di creta sono le labbra lusinghiere con un cuore maligno (Pr 26, 23).</w:t>
      </w:r>
      <w:r w:rsidR="004A04CC">
        <w:rPr>
          <w:rFonts w:ascii="Arial" w:hAnsi="Arial"/>
          <w:i/>
          <w:iCs/>
          <w:sz w:val="24"/>
        </w:rPr>
        <w:t xml:space="preserve"> </w:t>
      </w:r>
      <w:r w:rsidRPr="005A064F">
        <w:rPr>
          <w:rFonts w:ascii="Arial" w:hAnsi="Arial"/>
          <w:i/>
          <w:iCs/>
          <w:sz w:val="24"/>
        </w:rPr>
        <w:t xml:space="preserve">anche se usa espressioni melliflue, non ti fidare, perché egli ha sette abomini nel cuore (Pr 26, 25). </w:t>
      </w:r>
    </w:p>
    <w:p w14:paraId="58439D69" w14:textId="0F6D1A43"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Beato l'uomo che teme sempre, chi indurisce il cuore cadrà nel male (Pr 28, 14)</w:t>
      </w:r>
      <w:r w:rsidR="005536EF">
        <w:rPr>
          <w:rFonts w:ascii="Arial" w:hAnsi="Arial"/>
          <w:i/>
          <w:iCs/>
          <w:sz w:val="24"/>
        </w:rPr>
        <w:t xml:space="preserve">. </w:t>
      </w:r>
      <w:r w:rsidRPr="005A064F">
        <w:rPr>
          <w:rFonts w:ascii="Arial" w:hAnsi="Arial"/>
          <w:i/>
          <w:iCs/>
          <w:sz w:val="24"/>
        </w:rPr>
        <w:t xml:space="preserve">Il mal tolto rende sciocco il saggio e i regali corrompono il cuore (Qo 7, 7). Trovo che amara più della morte è la donna, la quale </w:t>
      </w:r>
      <w:r w:rsidRPr="005A064F">
        <w:rPr>
          <w:rFonts w:ascii="Arial" w:hAnsi="Arial"/>
          <w:i/>
          <w:iCs/>
          <w:sz w:val="24"/>
        </w:rPr>
        <w:lastRenderedPageBreak/>
        <w:t>è tutta lacci: una rete il suo cuore, catene le sue braccia. Chi è gradito a Dio la sfugge ma il peccatore ne resta preso (Qo 7, 26). 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Un cuore ostinato alla fine cadrà nel male;</w:t>
      </w:r>
      <w:r w:rsidR="004A04CC">
        <w:rPr>
          <w:rFonts w:ascii="Arial" w:hAnsi="Arial"/>
          <w:i/>
          <w:iCs/>
          <w:sz w:val="24"/>
        </w:rPr>
        <w:t xml:space="preserve"> </w:t>
      </w:r>
      <w:r w:rsidRPr="005A064F">
        <w:rPr>
          <w:rFonts w:ascii="Arial" w:hAnsi="Arial"/>
          <w:i/>
          <w:iCs/>
          <w:sz w:val="24"/>
        </w:rPr>
        <w:t>chi ama il pericolo in esso si perderà (Sir 3, 25). Un cuore ostinato sarà oppresso da affanni,</w:t>
      </w:r>
      <w:r w:rsidR="004A04CC">
        <w:rPr>
          <w:rFonts w:ascii="Arial" w:hAnsi="Arial"/>
          <w:i/>
          <w:iCs/>
          <w:sz w:val="24"/>
        </w:rPr>
        <w:t xml:space="preserve"> </w:t>
      </w:r>
      <w:r w:rsidRPr="005A064F">
        <w:rPr>
          <w:rFonts w:ascii="Arial" w:hAnsi="Arial"/>
          <w:i/>
          <w:iCs/>
          <w:sz w:val="24"/>
        </w:rPr>
        <w:t xml:space="preserve">il peccatore aggiungerà peccato a peccato (Sir 3, 26). Non seguire il tuo istinto e la tua forza, assecondando le passioni del tuo cuore (Sir 5, 2). </w:t>
      </w:r>
    </w:p>
    <w:p w14:paraId="2DE64CCB" w14:textId="27D7A7A5"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Rifletti sui precetti del Signore, medita sempre sui suoi comandamenti; egli renderà saldo il tuo cuore, e il tuo desiderio di sapienza sarà soddisfatto (Sir 6, 37). Non sederti mai accanto a una donna sposata, non frequentarla per bere insieme con lei perché il tuo cuore non si innamori di lei e per la tua passione tu non scivoli nella rovina (Sir 9, 9). Principio della superbia umana è allontanarsi dal Signore, tenere il proprio cuore lontano da chi l'ha creato (Sir 10, 12). 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Sulla bocca degli stolti è il loro cuore,</w:t>
      </w:r>
      <w:r w:rsidR="004A04CC">
        <w:rPr>
          <w:rFonts w:ascii="Arial" w:hAnsi="Arial"/>
          <w:i/>
          <w:iCs/>
          <w:sz w:val="24"/>
        </w:rPr>
        <w:t xml:space="preserve"> </w:t>
      </w:r>
      <w:r w:rsidRPr="005A064F">
        <w:rPr>
          <w:rFonts w:ascii="Arial" w:hAnsi="Arial"/>
          <w:i/>
          <w:iCs/>
          <w:sz w:val="24"/>
        </w:rPr>
        <w:t xml:space="preserve">i saggi invece hanno la bocca nel cuore (Sir 21, 26). Una palizzata posta su un'altura di fronte al vento non resiste, così un cuore meschino, basato sulle sue fantasie, di fronte a qualsiasi timore non resiste (Sir 22, 18). </w:t>
      </w:r>
    </w:p>
    <w:p w14:paraId="0B91581E" w14:textId="50DA2444"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Un cuore perverso causerà dolore, un uomo dalla molta esperienza saprà ripagarlo (Sir 36, 20). Purìficati, lavati le mani; monda il cuore da ogni peccato (Sir 38, 10).</w:t>
      </w:r>
      <w:r w:rsidR="004A04CC">
        <w:rPr>
          <w:rFonts w:ascii="Arial" w:hAnsi="Arial"/>
          <w:i/>
          <w:iCs/>
          <w:sz w:val="24"/>
        </w:rPr>
        <w:t xml:space="preserve"> </w:t>
      </w:r>
      <w:r w:rsidRPr="005A064F">
        <w:rPr>
          <w:rFonts w:ascii="Arial" w:hAnsi="Arial"/>
          <w:i/>
          <w:iCs/>
          <w:sz w:val="24"/>
        </w:rPr>
        <w:t xml:space="preserve">Dice il Signore: "Poiché questo popolo si avvicina a me solo a parole e mi onora con le labbra, mentre il suo cuore è lontano da me e il culto che mi rendono è un imparaticcio di usi umani (Is 29, 13). poiché l'abietto fa discorsi abietti e il suo cuore trama iniquità, per commettere empietà e affermare errori intorno al Signore, per lasciare vuoto lo stomaco dell'affamato e far mancare la bevanda all'assetato (Is 32, 6). prevaricare e rinnegare il Signore, cessare di seguire il nostro Dio, parlare di oppressione e di ribellione, concepire con il cuore e pronunciare parole false (Is 59, 13). In quel tempo chiameranno Gerusalemme trono del Signore; tutti i popoli vi si raduneranno nel nome del Signore e non seguiranno più la caparbietà del loro cuore malvagio (Ger 3, 17). </w:t>
      </w:r>
    </w:p>
    <w:p w14:paraId="3AACDC61" w14:textId="618354A8"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Circoncidetevi per il Signore, circoncidete il vostro cuore, uomini di Giuda e abitanti di Gerusalemme, perché la mia ira non divampi come fuoco e non bruci senza che alcuno la possa spegnere, a causa delle vostre azioni perverse (Ger 4, 4). Purifica il tuo cuore dalla malvagità, Gerusalemme, perchè possa uscirne salva. Fino a quando albergheranno in te pensieri d'iniquità? (Ger 4, 14). Ma questo popolo </w:t>
      </w:r>
      <w:r w:rsidRPr="005A064F">
        <w:rPr>
          <w:rFonts w:ascii="Arial" w:hAnsi="Arial"/>
          <w:i/>
          <w:iCs/>
          <w:sz w:val="24"/>
        </w:rPr>
        <w:lastRenderedPageBreak/>
        <w:t>ha un cuore indocile e ribelle; si voltano indietro e se ne vanno (Ger 5, 23). Ma essi non ascoltarono né prestarono orecchio; anzi procedettero secondo l'ostinazione del loro cuore malvagio e invece di voltarmi la faccia mi han voltato le spalle (Ger 7, 24)</w:t>
      </w:r>
      <w:r w:rsidR="005536EF">
        <w:rPr>
          <w:rFonts w:ascii="Arial" w:hAnsi="Arial"/>
          <w:i/>
          <w:iCs/>
          <w:sz w:val="24"/>
        </w:rPr>
        <w:t xml:space="preserve">. </w:t>
      </w:r>
      <w:r w:rsidRPr="005A064F">
        <w:rPr>
          <w:rFonts w:ascii="Arial" w:hAnsi="Arial"/>
          <w:i/>
          <w:iCs/>
          <w:sz w:val="24"/>
        </w:rPr>
        <w:t xml:space="preserve">ma han seguito la caparbietà del loro cuore e i Baal, che i loro padri avevano fatto loro conoscere" (Ger 9, 13). l'Egitto, Giuda, Edom, gli Ammoniti e i Moabiti e tutti coloro che si tagliano i capelli alle estremità delle tempie, i quali abitano nel deserto, perché tutte queste nazioni e tutta la casa di Israele sono incirconcisi nel cuore" (Ger 9, 25). </w:t>
      </w:r>
    </w:p>
    <w:p w14:paraId="33FDA67A" w14:textId="66CF0A00"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Ma essi non ascoltarono né prestarono orecchio; ognuno seguì la caparbietà del suo cuore malvagio. Perciò ho attuato nei loro riguardi tutte le parole di questa alleanza che avevo ordinato loro di osservare e non osservarono" (Ger 11, 8). Questo popolo malvagio, che rifiuta di ascoltare le mie parole, che si comporta secondo la caparbietà del suo cuore e segue altri dei per servirli e per adorarli, diventerà come questa cintura, che non è più buona a nulla (Ger 13, 10). Voi però avete agito peggio dei vostri padri; ognuno di voi, infatti, segue la caparbietà del suo cuore malvagio rifiutandosi di ascoltarmi (Ger 16, 12). </w:t>
      </w:r>
    </w:p>
    <w:p w14:paraId="5D855B34" w14:textId="7C507917"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"Maledetto l'uomo che confida nell'uomo, che pone nella carne il suo sostegno e dal Signore allontana il suo cuore (Ger 17, 5). Più fallace di ogni altra cosa è il cuore e difficilmente guaribile; chi lo può conoscere? (Ger 17, 9). Ma essi diranno: "E' inutile, noi vogliamo seguire i nostri progetti; ognuno di noi agirà secondo la caparbietà del suo cuore malvagio" (Ger 18, 12). Così dice il Signore degli eserciti: "Non ascoltate le parole dei profeti che profetizzano per voi; essi vi fanno credere cose vane, vi annunziano fantasie del loro cuore, non quanto viene dalla bocca del Signore (Ger 23, 16). </w:t>
      </w:r>
    </w:p>
    <w:p w14:paraId="1375F65B" w14:textId="133D7756"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Essi dicono a coloro che disprezzano la parola del Signore: Voi avrete la pace! e a quanti seguono la caparbietà del loro cuore dicono: Non vi coglierà la sventura (Ger 23, 17). Fino a quando ci saranno nel mio popolo profeti che predicono la menzogna e profetizzano gli inganni del loro cuore? (Ger 23, 26). Abbiamo udito l'orgoglio di Moab, il grande orgoglioso, la sua superbia, il suo orgoglio, la sua alterigia, l'altezzosità del suo cuore (Ger 48, 29). La tua arroganza ti ha indotto in errore, la superbia del tuo cuore; tu che abiti nelle caverne delle rocce, che ti aggrappi alle cime dei colli, anche se ponessi, come l'aquila, in alto il tuo nido, di lassù ti farò precipitare. Oracolo del Signore (Ger 49, 16). ma ciascuno di noi ha seguito le perverse inclinazioni del suo cuore, ha servito d</w:t>
      </w:r>
      <w:r w:rsidR="004A04CC">
        <w:rPr>
          <w:rFonts w:ascii="Arial" w:hAnsi="Arial"/>
          <w:i/>
          <w:iCs/>
          <w:sz w:val="24"/>
        </w:rPr>
        <w:t>è</w:t>
      </w:r>
      <w:r w:rsidRPr="005A064F">
        <w:rPr>
          <w:rFonts w:ascii="Arial" w:hAnsi="Arial"/>
          <w:i/>
          <w:iCs/>
          <w:sz w:val="24"/>
        </w:rPr>
        <w:t xml:space="preserve">i stranieri e ha fatto ciò che è male agli occhi del Signore nostro Dio (Bar 1, 22). </w:t>
      </w:r>
    </w:p>
    <w:p w14:paraId="0922C3E0" w14:textId="5B8A0FC6"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Ma noi non abbiamo placato lo sdegno del Signore, rinunziando ai perversi affetti del nostro cuore (Bar 2, 8). Quelli ai quali ti mando sono figli testardi e dal cuore indurito. Tu dirai loro: Dice il Signore Dio (Ez 2, 4). ma gli Israeliti non vogliono ascoltar te, perché non vogliono ascoltar me: tutti gli Israeliti sono di dura cervice e di cuore ostinato </w:t>
      </w:r>
      <w:r w:rsidRPr="005A064F">
        <w:rPr>
          <w:rFonts w:ascii="Arial" w:hAnsi="Arial"/>
          <w:i/>
          <w:iCs/>
          <w:sz w:val="24"/>
        </w:rPr>
        <w:lastRenderedPageBreak/>
        <w:t xml:space="preserve">(Ez 3,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w:t>
      </w:r>
    </w:p>
    <w:p w14:paraId="0DD754BD" w14:textId="57065A69"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w:t>
      </w:r>
      <w:r w:rsidR="004A04CC">
        <w:rPr>
          <w:rFonts w:ascii="Arial" w:hAnsi="Arial"/>
          <w:i/>
          <w:iCs/>
          <w:sz w:val="24"/>
        </w:rPr>
        <w:t xml:space="preserve"> </w:t>
      </w:r>
      <w:r w:rsidRPr="005A064F">
        <w:rPr>
          <w:rFonts w:ascii="Arial" w:hAnsi="Arial"/>
          <w:i/>
          <w:iCs/>
          <w:sz w:val="24"/>
        </w:rPr>
        <w:t xml:space="preserve">Come è stato abbietto il tuo cuore - dice il Signore Dio - facendo tutte queste azioni degne di una spudorata sgualdrina! (Ez 16, 30). 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w:t>
      </w:r>
    </w:p>
    <w:p w14:paraId="476E7C77" w14:textId="4602883E"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Perciò dice il Signore Dio: "Poiché si era elevato in altezza e aveva messo la cima fra le nubi e il suo cuore si era inorgoglito per la sua grandezza (Ez 31, 10). In folla vengono da te, si mettono a sedere davanti a te e ascoltano le tue parole, ma poi non le mettono in pratica, perché si compiacciono di parole, mentre il loro cuore va dietro al guadagno (Ez 33, 31). vi darò un cuore nuovo, metterò dentro di voi uno spirito nuovo, toglierò da voi il cuore di pietra e vi darò un cuore di carne (Ez 36, 26). </w:t>
      </w:r>
    </w:p>
    <w:p w14:paraId="354717E3" w14:textId="0D59E732"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w:t>
      </w:r>
      <w:r w:rsidRPr="005A064F">
        <w:rPr>
          <w:rFonts w:ascii="Arial" w:hAnsi="Arial"/>
          <w:i/>
          <w:iCs/>
          <w:sz w:val="24"/>
        </w:rPr>
        <w:lastRenderedPageBreak/>
        <w:t xml:space="preserve">Signore Dio: Nessuno straniero, non circonciso di cuore, non circonciso nella carne, entrerà nel mio santuario, nessuno di tutti gli stranieri che sono in mezzo agli Israeliti (Ez 44, 9). 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Tu, Baldassàr suo figlio, non hai umiliato il tuo cuore, sebbene tu fossi a conoscenza di tutto questo (Dn 5, 22). Allontanato questo, fece venire l'altro e gli disse: "Razza di Canaan e non di Giuda, la bellezza ti ha sedotto, la passione ti ha pervertito il cuore! (Dn 13, 56). </w:t>
      </w:r>
    </w:p>
    <w:p w14:paraId="58DC2597" w14:textId="50AD7078"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Il loro cuore è un forno nelle loro trame, tutta la notte sonnecchia il loro furore e la mattina divampa come fiamma (Os 7, 6). Il loro cuore è falso; orbene, sconteranno la pena! Egli stesso demolirà i loro altari, distruggerà le loro stele (Os 10, 2). Nel loro pascolo si sono saziati, si sono saziati e il loro cuore si è inorgoglito, per questo mi hanno dimenticato (Os 13, 6). li assalirò come un'orsa privata dei figli, spezzerò l'involucro del loro cuore, li divorerò come una leonessa; li sbraneranno le bestie selvatiche (Os 13, 8). Laceratevi il cuore e non le vesti, ritornate al Signore vostro Dio, perchè egli è misericordioso e benigno, tardo all'ira e ricco di benevolenza e si impietosisce riguardo alla sventura (Gl 2, 13). L'orgoglio del tuo cuore ti ha esaltato, tu che abiti nei crepacci rocciosi, delle alture fai la tua dimora e dici in cuor tuo: "Chi potrà gettarmi a terra?" (Abd 1, 3). Non frodate la vedova, l'orfano, il pellegrino, il misero e nessuno nel cuore trami il male contro il proprio fratello" (Zc 7, 10). Indurirono il cuore come un diamante per non udire la legge e le parole che il Signore degli eserciti rivolgeva loro mediante il suo spirito, per mezzo dei profeti del passato. Così si accese un grande sdegno da parte del Signore degli eserciti (Zc 7, 12). Nessuno trami nel cuore il male contro il proprio fratello; non amate il giuramento falso, poiché io detesto tutto questo" - oracolo del Signore – (Zc 8, 17). perché converta il cuore dei padri verso i figli e il cuore dei figli verso i padri; così che io venendo non colpisca il paese con lo sterminio. (Ml 3, 24). </w:t>
      </w:r>
    </w:p>
    <w:p w14:paraId="284DD743" w14:textId="62C1BAFA"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Beati i puri di cuore, perché vedranno Dio (Mt 5, 8). ma io vi dico: chiunque guarda una donna per desiderarla, ha già commesso adulterio con lei nel suo cuore (Mt 5, 28). Perché là dov'è il tuo tesoro, sarà anche il tuo cuore (Mt 6, 21). Ma Gesù, conoscendo i loro pensieri, disse: "Perché mai pensate cose malvagie nel vostro cuore? (Mt 9, 4). Razza di vipere, come potete dire cose buone, voi che siete cattivi? Poiché la bocca parla dalla pienezza del cuore (Mt 12, 34). Perché il cuore di questo popolo si è indurito, son diventati duri di orecchi, e hanno chiuso gli occhi, per non vedere con gli occhi, non sentire con gli orecchi e non intendere con il cuore e convertirsi, e io li </w:t>
      </w:r>
      <w:r w:rsidRPr="005A064F">
        <w:rPr>
          <w:rFonts w:ascii="Arial" w:hAnsi="Arial"/>
          <w:i/>
          <w:iCs/>
          <w:sz w:val="24"/>
        </w:rPr>
        <w:lastRenderedPageBreak/>
        <w:t xml:space="preserve">risani (Mt 13, 15). Questo popolo mi onora con le labbra ma il suo cuore è lontano da me (Mt 15, 8). </w:t>
      </w:r>
    </w:p>
    <w:p w14:paraId="7A34932C" w14:textId="49958E1B"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Invece ciò che esce dalla bocca proviene dal cuore. Questo rende immondo l'uomo (Mt 15, 18). Dal cuore, infatti, provengono i propositi malvagi, gli omicidi, gli adultèri, le prostituzioni, i furti, le false testimonianze, le bestemmie (Mt 15, 19). Rispose loro Gesù: "Per la durezza del vostro cuore Mosè vi ha permesso di ripudiare le vostre mogli, ma da principio non fu così (Mt 19, 8). perché non avevano capito il fatto dei pani, essendo il loro cuore indurito (Mc 6, 52). Ed egli rispose loro: "Bene ha profetato Isaia di voi, ipocriti, come sta scritto: Questo popolo mi onora con le labbra, ma il suo cuore è lontano da me (Mc 7, 6). Dal di dentro infatti, cioè dal cuore degli uomini, escono le intenzioni cattive: fornicazioni, furti, omicidi (Mc 7, 21). Ma Gesù, accortosi di questo, disse loro: "Perché discutete che non avete pane? Non intendete e non capite ancora? Avete il cuore indurito? (Mc 8, 17). </w:t>
      </w:r>
    </w:p>
    <w:p w14:paraId="73EAF2C5" w14:textId="1B882E20"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Gesù disse loro: "Per la durezza del vostro cuore egli scrisse per voi questa norma (Mc 10, 5). Alla fine apparve agli undici, mentre stavano a mensa, e li rimproverò per la loro incredulità e durezza di cuore, perché non avevano creduto a quelli che lo avevano visto risuscitato (Mc 16, 14). Ha spiegato la potenza del suo braccio, ha disperso i superbi nei pensieri del loro cuore (Lc 1, 51). Allora Gesù, conoscendo il pensiero del loro cuore, prese un fanciullo, se lo mise vicino e disse (Lc 9, 47). Perché dove è il vostro tesoro, là sarà anche il vostro cuore (</w:t>
      </w:r>
      <w:r w:rsidR="00CB31DE" w:rsidRPr="005A064F">
        <w:rPr>
          <w:rFonts w:ascii="Arial" w:hAnsi="Arial"/>
          <w:i/>
          <w:iCs/>
          <w:sz w:val="24"/>
        </w:rPr>
        <w:t>Lc</w:t>
      </w:r>
      <w:r w:rsidRPr="005A064F">
        <w:rPr>
          <w:rFonts w:ascii="Arial" w:hAnsi="Arial"/>
          <w:i/>
          <w:iCs/>
          <w:sz w:val="24"/>
        </w:rPr>
        <w:t xml:space="preserve"> 12, 34). Ed egli disse loro: "Stolti e tardi di cuore nel credere alla parola dei profeti! (Lc 24, 25). Ha reso ciechi i loro occhi e ha indurito il loro cuore, perché non vedano con gli occhi e non comprendano con il cuore, e si convertano e io li guarisca! (Gv 12, 40). Mentre cenavano, quando già il diavolo aveva messo in cuore a Giuda Iscariota, figlio di Simone, di tradirlo (Gv 13, 2). Ma Pietro gli disse: "Anania, perché mai satana si è così impossessato del tuo cuore che tu hai mentito allo Spirito Santo e ti sei trattenuto parte del prezzo del terreno? (At 5, 3). </w:t>
      </w:r>
    </w:p>
    <w:p w14:paraId="6E94246A" w14:textId="6DA12C2E"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 xml:space="preserve">O gente testarda e pagana nel cuore e nelle orecchie, voi sempre opponete resistenza allo Spirito Santo; come i vostri padri, così anche voi (At 7, 51). Non v'è parte né sorte alcuna per te in questa cosa, perché il tuo cuore non è retto davanti a Dio (At 8, 21). 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Tu, però, con la tua durezza e il tuo cuore impenitente accumuli collera su di te per il giorno dell'ira e della rivelazione del giusto giudizio di Dio (Rm 2, 5). ma Giudeo è colui che lo è interiormente e la circoncisione è quella del cuore, nello spirito e non nella lettera; la sua gloria non viene dagli uomini ma da Dio (Rm 2, 29). Costoro, infatti, non servono Cristo nostro Signore, ma il proprio ventre e con un parlare solenne e lusinghiero ingannano il cuore dei </w:t>
      </w:r>
      <w:r w:rsidRPr="005A064F">
        <w:rPr>
          <w:rFonts w:ascii="Arial" w:hAnsi="Arial"/>
          <w:i/>
          <w:iCs/>
          <w:sz w:val="24"/>
        </w:rPr>
        <w:lastRenderedPageBreak/>
        <w:t xml:space="preserve">semplici (Rm 16, 18). accecati nei loro pensieri, estranei alla vita di Dio a causa dell'ignoranza che è in loro, e per la durezza del loro cuore (Ef 4, 18). Perciò mi disgustai di quella generazione e dissi: Hanno sempre il cuore sviato. Non hanno conosciuto le mie vie (Eb 3, 10). </w:t>
      </w:r>
    </w:p>
    <w:p w14:paraId="1719135B" w14:textId="502E25B9" w:rsidR="00245D28" w:rsidRPr="005A064F" w:rsidRDefault="00245D28" w:rsidP="00D57981">
      <w:pPr>
        <w:spacing w:after="120"/>
        <w:ind w:left="567" w:right="567"/>
        <w:jc w:val="both"/>
        <w:rPr>
          <w:rFonts w:ascii="Arial" w:hAnsi="Arial"/>
          <w:i/>
          <w:iCs/>
          <w:sz w:val="24"/>
        </w:rPr>
      </w:pPr>
      <w:r w:rsidRPr="005A064F">
        <w:rPr>
          <w:rFonts w:ascii="Arial" w:hAnsi="Arial"/>
          <w:i/>
          <w:iCs/>
          <w:sz w:val="24"/>
        </w:rPr>
        <w:t>Guardate perciò, fratelli, che non si trovi in nessuno di voi un cuore perverso e senza fede che si allontani dal Dio vivente (Eb 3, 12). Infatti la parola di Dio è viva, efficace e più tagliente di ogni spada a doppio taglio; essa penetra fino al punto di divisione dell'anima e dello spirito, delle giunture e delle midolla e scruta i sentimenti e i pensieri del cuore (Eb 4, 12). Se qualcuno pensa di essere religioso, ma non frena la lingua e inganna così il suo cuore, la sua religione è vana (Gc 1, 26). Ma se avete nel vostro cuore gelosia amara e spirito di contesa, non vantatevi e non mentite contro la verità (Gc 3, 14). cercate piuttosto di adornare l'interno del vostro cuore con un'anima incorruttibile piena di mitezza e di pace: ecco ciò che è prezioso davanti a Dio (1Pt 3, 4)</w:t>
      </w:r>
      <w:r w:rsidR="005536EF">
        <w:rPr>
          <w:rFonts w:ascii="Arial" w:hAnsi="Arial"/>
          <w:i/>
          <w:iCs/>
          <w:sz w:val="24"/>
        </w:rPr>
        <w:t xml:space="preserve">. </w:t>
      </w:r>
      <w:r w:rsidRPr="005A064F">
        <w:rPr>
          <w:rFonts w:ascii="Arial" w:hAnsi="Arial"/>
          <w:i/>
          <w:iCs/>
          <w:sz w:val="24"/>
        </w:rPr>
        <w:t xml:space="preserve">han gli occhi pieni di disonesti desideri e sono insaziabili di peccato, adescano le anime instabili, hanno il cuore rotto alla cupidigia, figli di maledizione! (2Pt 2, 14). Ma se uno ha ricchezze di questo mondo e vedendo il suo fratello in necessità gli chiude il proprio cuore, come dimora in lui l'amore di Dio? (1Gv 3, 17). </w:t>
      </w:r>
    </w:p>
    <w:p w14:paraId="404FF08F" w14:textId="3632D624" w:rsidR="00245D28" w:rsidRPr="00245D28" w:rsidRDefault="00245D28" w:rsidP="00D57981">
      <w:pPr>
        <w:spacing w:after="120"/>
        <w:jc w:val="both"/>
        <w:rPr>
          <w:rFonts w:ascii="Arial" w:hAnsi="Arial"/>
          <w:sz w:val="24"/>
        </w:rPr>
      </w:pPr>
      <w:r w:rsidRPr="00245D28">
        <w:rPr>
          <w:rFonts w:ascii="Arial" w:hAnsi="Arial"/>
          <w:sz w:val="24"/>
        </w:rPr>
        <w:t>È possibile vivere gli altri otto comandamenti. È sufficiente che si osservi alla lettera questo nono e decimo. Chi mette mano con fermezza, decisione, intelligenza, prudenza, saggezza nel governo del suo cuore e dei suoi pensieri, riuscirà ad essere obbediente ad ogni altra legge del Signore.</w:t>
      </w:r>
      <w:r w:rsidR="005A064F">
        <w:rPr>
          <w:rFonts w:ascii="Arial" w:hAnsi="Arial"/>
          <w:sz w:val="24"/>
        </w:rPr>
        <w:t xml:space="preserve"> </w:t>
      </w:r>
      <w:r w:rsidRPr="00245D28">
        <w:rPr>
          <w:rFonts w:ascii="Arial" w:hAnsi="Arial"/>
          <w:sz w:val="24"/>
        </w:rPr>
        <w:t>Per questo dobbiamo sempre operare perché mai il pensiero si trasformi in desiderio. Anzi dobbiamo impegnarci affinché si abbia il pieno controllo di ogni pensiero della nostra mente.</w:t>
      </w:r>
      <w:r w:rsidR="005A064F">
        <w:rPr>
          <w:rFonts w:ascii="Arial" w:hAnsi="Arial"/>
          <w:sz w:val="24"/>
        </w:rPr>
        <w:t xml:space="preserve"> </w:t>
      </w:r>
      <w:r w:rsidRPr="00245D28">
        <w:rPr>
          <w:rFonts w:ascii="Arial" w:hAnsi="Arial"/>
          <w:sz w:val="24"/>
        </w:rPr>
        <w:t>Se nasce un pensiero, potrà anche nascere un desiderio. Se evitiamo che il pensiero possa entrare nel nostro cuore, eviteremo anche che esso si trasformi in desiderio e così l’osservanza dei comandamenti sarà facilitata al massimo.</w:t>
      </w:r>
      <w:r w:rsidR="005A064F">
        <w:rPr>
          <w:rFonts w:ascii="Arial" w:hAnsi="Arial"/>
          <w:sz w:val="24"/>
        </w:rPr>
        <w:t xml:space="preserve"> </w:t>
      </w:r>
      <w:r w:rsidRPr="00245D28">
        <w:rPr>
          <w:rFonts w:ascii="Arial" w:hAnsi="Arial"/>
          <w:sz w:val="24"/>
        </w:rPr>
        <w:t>Tutto inizia da una buona ecologia del cuore e della mente. Per questo il nono e il decimo comandamento non sono il decimo ed il nomo, ma il primo di tutta la legge del Signore.</w:t>
      </w:r>
      <w:r w:rsidR="005A064F">
        <w:rPr>
          <w:rFonts w:ascii="Arial" w:hAnsi="Arial"/>
          <w:sz w:val="24"/>
        </w:rPr>
        <w:t xml:space="preserve"> </w:t>
      </w:r>
      <w:r w:rsidRPr="00245D28">
        <w:rPr>
          <w:rFonts w:ascii="Arial" w:hAnsi="Arial"/>
          <w:sz w:val="24"/>
        </w:rPr>
        <w:t>Non desiderare è il principio sul quale si fonda tutta l’impalcatura morale di una persona</w:t>
      </w:r>
      <w:r w:rsidR="002E4695">
        <w:rPr>
          <w:rFonts w:ascii="Arial" w:hAnsi="Arial"/>
          <w:sz w:val="24"/>
        </w:rPr>
        <w:t xml:space="preserve">. </w:t>
      </w:r>
      <w:r w:rsidRPr="00245D28">
        <w:rPr>
          <w:rFonts w:ascii="Arial" w:hAnsi="Arial"/>
          <w:sz w:val="24"/>
        </w:rPr>
        <w:t>Qualche anno addietro è stata data ai comandamenti una differente interpretazione. Si partiva naturalmente da un’altra prospettiva e da un diverso punto di vista.</w:t>
      </w:r>
    </w:p>
    <w:p w14:paraId="55CC6BB9" w14:textId="77777777" w:rsidR="00245D28" w:rsidRPr="00245D28" w:rsidRDefault="00245D28" w:rsidP="00D57981">
      <w:pPr>
        <w:spacing w:after="120"/>
        <w:jc w:val="both"/>
        <w:rPr>
          <w:rFonts w:ascii="Arial" w:hAnsi="Arial"/>
          <w:sz w:val="24"/>
        </w:rPr>
      </w:pPr>
    </w:p>
    <w:p w14:paraId="1E4D86E1" w14:textId="5B8D38F7" w:rsidR="00245D28" w:rsidRPr="00245D28" w:rsidRDefault="005A064F" w:rsidP="00D57981">
      <w:pPr>
        <w:pStyle w:val="Titolo3"/>
      </w:pPr>
      <w:bookmarkStart w:id="162" w:name="_Toc214800165"/>
      <w:bookmarkStart w:id="163" w:name="_Toc287269414"/>
      <w:bookmarkStart w:id="164" w:name="_Toc62153902"/>
      <w:bookmarkStart w:id="165" w:name="_Toc183959910"/>
      <w:r w:rsidRPr="00245D28">
        <w:t xml:space="preserve">I DIECI COMANDAMENTI: </w:t>
      </w:r>
      <w:bookmarkEnd w:id="162"/>
      <w:r w:rsidRPr="00245D28">
        <w:t xml:space="preserve">IL PRIMO CODICE DI </w:t>
      </w:r>
      <w:r>
        <w:t xml:space="preserve">OGNI </w:t>
      </w:r>
      <w:r w:rsidRPr="00245D28">
        <w:t>GIUSTIZIA</w:t>
      </w:r>
      <w:bookmarkEnd w:id="163"/>
      <w:bookmarkEnd w:id="164"/>
      <w:bookmarkEnd w:id="165"/>
    </w:p>
    <w:p w14:paraId="06D1965C" w14:textId="64DE6133"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Chiediamoci, anzi poniamoci una domanda fondamentale, essenziale: cosa sono esattamente i Dieci Comandamenti? Qual è la verità che essi dicono della persona umana? Quale uomo essi ci mostrano?</w:t>
      </w:r>
      <w:r w:rsidR="005A064F">
        <w:rPr>
          <w:rFonts w:ascii="Arial" w:hAnsi="Arial" w:cs="Arial"/>
          <w:sz w:val="24"/>
          <w:szCs w:val="24"/>
        </w:rPr>
        <w:t xml:space="preserve"> </w:t>
      </w:r>
      <w:r w:rsidRPr="00245D28">
        <w:rPr>
          <w:rFonts w:ascii="Arial" w:hAnsi="Arial" w:cs="Arial"/>
          <w:sz w:val="24"/>
          <w:szCs w:val="24"/>
        </w:rPr>
        <w:t>La verità che i Dieci Comandamenti ci svelano è semplicemente stravolgente: l’uomo è un essere limitato, non assoluto; è un essere relazione, non isolato; è un essere la cui vita è dagli altri e non da se stesso; è un essere finito e non infinito.</w:t>
      </w:r>
      <w:r w:rsidR="005A064F">
        <w:rPr>
          <w:rFonts w:ascii="Arial" w:hAnsi="Arial" w:cs="Arial"/>
          <w:sz w:val="24"/>
          <w:szCs w:val="24"/>
        </w:rPr>
        <w:t xml:space="preserve"> </w:t>
      </w:r>
      <w:r w:rsidRPr="00245D28">
        <w:rPr>
          <w:rFonts w:ascii="Arial" w:hAnsi="Arial" w:cs="Arial"/>
          <w:sz w:val="24"/>
          <w:szCs w:val="24"/>
        </w:rPr>
        <w:t>La finitudine, la limitatezza, la relazione, l’essere dagli altri ed anche per gli altri sono note costitutive della persona umana</w:t>
      </w:r>
      <w:r w:rsidR="002E4695">
        <w:rPr>
          <w:rFonts w:ascii="Arial" w:hAnsi="Arial" w:cs="Arial"/>
          <w:sz w:val="24"/>
          <w:szCs w:val="24"/>
        </w:rPr>
        <w:t xml:space="preserve">. </w:t>
      </w:r>
      <w:r w:rsidRPr="00245D28">
        <w:rPr>
          <w:rFonts w:ascii="Arial" w:hAnsi="Arial" w:cs="Arial"/>
          <w:sz w:val="24"/>
          <w:szCs w:val="24"/>
        </w:rPr>
        <w:t xml:space="preserve">Se rimane nella sua costituzione secondo la quale è stato fatto, l’uomo è. Se esce fuori di essa, l’uomo non è più. Non si </w:t>
      </w:r>
      <w:r w:rsidRPr="00245D28">
        <w:rPr>
          <w:rFonts w:ascii="Arial" w:hAnsi="Arial" w:cs="Arial"/>
          <w:sz w:val="24"/>
          <w:szCs w:val="24"/>
        </w:rPr>
        <w:lastRenderedPageBreak/>
        <w:t>realizza. Non si fa. Si avvia verso un processo di morte non solo di se stesso, ma anche di coloro che vengono infettati dalla sua volontà di non farsi secondo il suo essere limitato, finito, in relazione.</w:t>
      </w:r>
      <w:r w:rsidR="005A064F">
        <w:rPr>
          <w:rFonts w:ascii="Arial" w:hAnsi="Arial" w:cs="Arial"/>
          <w:sz w:val="24"/>
          <w:szCs w:val="24"/>
        </w:rPr>
        <w:t xml:space="preserve"> </w:t>
      </w:r>
      <w:r w:rsidRPr="00245D28">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21E37DB7" w14:textId="38205109"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“Io sono il Signore Dio tuo: non avrai altro Dio fuori che me”:</w:t>
      </w:r>
      <w:r w:rsidRPr="00245D28">
        <w:rPr>
          <w:rFonts w:ascii="Arial" w:hAnsi="Arial" w:cs="Arial"/>
          <w:i/>
          <w:sz w:val="24"/>
          <w:szCs w:val="24"/>
        </w:rPr>
        <w:t xml:space="preserve"> </w:t>
      </w:r>
      <w:r w:rsidRPr="00245D28">
        <w:rPr>
          <w:rFonts w:ascii="Arial" w:hAnsi="Arial" w:cs="Arial"/>
          <w:sz w:val="24"/>
          <w:szCs w:val="24"/>
        </w:rPr>
        <w:t>Questo Primo Comandamento dice all’uomo che lui non si può pensare il suo Dio, non se lo può immaginare, ideare, concepire, inventare</w:t>
      </w:r>
      <w:r w:rsidR="002E4695">
        <w:rPr>
          <w:rFonts w:ascii="Arial" w:hAnsi="Arial" w:cs="Arial"/>
          <w:sz w:val="24"/>
          <w:szCs w:val="24"/>
        </w:rPr>
        <w:t xml:space="preserve">. </w:t>
      </w:r>
      <w:r w:rsidRPr="00245D28">
        <w:rPr>
          <w:rFonts w:ascii="Arial" w:hAnsi="Arial" w:cs="Arial"/>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r w:rsidR="005A064F">
        <w:rPr>
          <w:rFonts w:ascii="Arial" w:hAnsi="Arial" w:cs="Arial"/>
          <w:sz w:val="24"/>
          <w:szCs w:val="24"/>
        </w:rPr>
        <w:t xml:space="preserve"> </w:t>
      </w:r>
      <w:r w:rsidRPr="00245D28">
        <w:rPr>
          <w:rFonts w:ascii="Arial" w:hAnsi="Arial" w:cs="Arial"/>
          <w:sz w:val="24"/>
          <w:szCs w:val="24"/>
        </w:rPr>
        <w:t>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r w:rsidR="005A064F">
        <w:rPr>
          <w:rFonts w:ascii="Arial" w:hAnsi="Arial" w:cs="Arial"/>
          <w:sz w:val="24"/>
          <w:szCs w:val="24"/>
        </w:rPr>
        <w:t xml:space="preserve"> </w:t>
      </w:r>
      <w:r w:rsidRPr="00245D28">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r w:rsidR="005A064F">
        <w:rPr>
          <w:rFonts w:ascii="Arial" w:hAnsi="Arial" w:cs="Arial"/>
          <w:sz w:val="24"/>
          <w:szCs w:val="24"/>
        </w:rPr>
        <w:t xml:space="preserve"> </w:t>
      </w:r>
      <w:r w:rsidRPr="00245D28">
        <w:rPr>
          <w:rFonts w:ascii="Arial" w:hAnsi="Arial" w:cs="Arial"/>
          <w:sz w:val="24"/>
          <w:szCs w:val="24"/>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r w:rsidR="005A064F">
        <w:rPr>
          <w:rFonts w:ascii="Arial" w:hAnsi="Arial" w:cs="Arial"/>
          <w:sz w:val="24"/>
          <w:szCs w:val="24"/>
        </w:rPr>
        <w:t xml:space="preserve"> </w:t>
      </w:r>
      <w:r w:rsidRPr="00245D28">
        <w:rPr>
          <w:rFonts w:ascii="Arial" w:hAnsi="Arial" w:cs="Arial"/>
          <w:sz w:val="24"/>
          <w:szCs w:val="24"/>
        </w:rPr>
        <w:t xml:space="preserve">Tutto può essere giustificato nel nome del Dio non Dio, o del Dio falso. La critica dei poeti latini alla religione – </w:t>
      </w:r>
      <w:r w:rsidRPr="00245D28">
        <w:rPr>
          <w:rFonts w:ascii="Arial" w:hAnsi="Arial" w:cs="Arial"/>
          <w:i/>
          <w:sz w:val="24"/>
          <w:szCs w:val="24"/>
        </w:rPr>
        <w:t>t</w:t>
      </w:r>
      <w:r w:rsidRPr="0099428D">
        <w:rPr>
          <w:rFonts w:ascii="Arial" w:hAnsi="Arial" w:cs="Arial"/>
          <w:i/>
          <w:sz w:val="24"/>
          <w:szCs w:val="24"/>
          <w:lang w:val="la-Latn"/>
        </w:rPr>
        <w:t>anta potuit</w:t>
      </w:r>
      <w:r w:rsidR="005536EF">
        <w:rPr>
          <w:rFonts w:ascii="Arial" w:hAnsi="Arial" w:cs="Arial"/>
          <w:i/>
          <w:sz w:val="24"/>
          <w:szCs w:val="24"/>
          <w:lang w:val="la-Latn"/>
        </w:rPr>
        <w:t xml:space="preserve"> </w:t>
      </w:r>
      <w:r w:rsidRPr="0099428D">
        <w:rPr>
          <w:rFonts w:ascii="Arial" w:hAnsi="Arial" w:cs="Arial"/>
          <w:i/>
          <w:sz w:val="24"/>
          <w:szCs w:val="24"/>
          <w:lang w:val="la-Latn"/>
        </w:rPr>
        <w:t xml:space="preserve">religio suadere </w:t>
      </w:r>
      <w:r w:rsidR="0099428D">
        <w:rPr>
          <w:rFonts w:ascii="Arial" w:hAnsi="Arial" w:cs="Arial"/>
          <w:i/>
          <w:sz w:val="24"/>
          <w:szCs w:val="24"/>
          <w:lang w:val="la-Latn"/>
        </w:rPr>
        <w:t>malorum,</w:t>
      </w:r>
      <w:r w:rsidRPr="00245D28">
        <w:rPr>
          <w:rFonts w:ascii="Arial" w:hAnsi="Arial" w:cs="Arial"/>
          <w:sz w:val="24"/>
          <w:szCs w:val="24"/>
        </w:rPr>
        <w:t>(è detto in relazione al sacrificio umano agli dei di Efigenia ) – non insegnava forse questa verità?</w:t>
      </w:r>
    </w:p>
    <w:p w14:paraId="1AD5FBBE" w14:textId="73791D5B"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Oggi siamo giunti ben oltre questo primo comandamento. Siamo passati dal non avere altri Dei, al non avere alcun Dio. È l’ateismo. L’uomo è divenuto la misura di tutte le cose, il metro di ogni verità, la scala di tutti i valori.</w:t>
      </w:r>
      <w:r w:rsidR="0099428D">
        <w:rPr>
          <w:rFonts w:ascii="Arial" w:hAnsi="Arial" w:cs="Arial"/>
          <w:sz w:val="24"/>
          <w:szCs w:val="24"/>
        </w:rPr>
        <w:t xml:space="preserve"> </w:t>
      </w:r>
      <w:r w:rsidRPr="00245D28">
        <w:rPr>
          <w:rFonts w:ascii="Arial" w:hAnsi="Arial" w:cs="Arial"/>
          <w:sz w:val="24"/>
          <w:szCs w:val="24"/>
        </w:rPr>
        <w:t>Non c’è più una verità oggettiva. C’è la verità della singola persona umana. C’è il relativismo veritativo che è anche e necessariamente relativismo etico, morale</w:t>
      </w:r>
      <w:r w:rsidR="002E4695">
        <w:rPr>
          <w:rFonts w:ascii="Arial" w:hAnsi="Arial" w:cs="Arial"/>
          <w:sz w:val="24"/>
          <w:szCs w:val="24"/>
        </w:rPr>
        <w:t xml:space="preserve">. </w:t>
      </w:r>
      <w:r w:rsidRPr="00245D28">
        <w:rPr>
          <w:rFonts w:ascii="Arial" w:hAnsi="Arial" w:cs="Arial"/>
          <w:sz w:val="24"/>
          <w:szCs w:val="24"/>
        </w:rPr>
        <w:t>Questa situazione dell’uomo attuale ci rivela la triste realtà nella quale naviga la giustizia sociale: è giusto ciò che l’uomo vuole che sia giusto per sé ed ingiusto per gli altri. È bene ciò che l’uomo vuole che sia un bene per sé ed un male per gli altri.</w:t>
      </w:r>
      <w:r w:rsidR="0099428D">
        <w:rPr>
          <w:rFonts w:ascii="Arial" w:hAnsi="Arial" w:cs="Arial"/>
          <w:sz w:val="24"/>
          <w:szCs w:val="24"/>
        </w:rPr>
        <w:t xml:space="preserve"> </w:t>
      </w:r>
      <w:r w:rsidRPr="00245D28">
        <w:rPr>
          <w:rFonts w:ascii="Arial" w:hAnsi="Arial" w:cs="Arial"/>
          <w:sz w:val="24"/>
          <w:szCs w:val="24"/>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r w:rsidR="0099428D">
        <w:rPr>
          <w:rFonts w:ascii="Arial" w:hAnsi="Arial" w:cs="Arial"/>
          <w:sz w:val="24"/>
          <w:szCs w:val="24"/>
        </w:rPr>
        <w:t xml:space="preserve"> </w:t>
      </w:r>
      <w:r w:rsidRPr="00245D28">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4B5C9718" w14:textId="2F52946B"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lastRenderedPageBreak/>
        <w:t>Dipende dalla testimonianza storica, concreta, quotidiana, universale di colui che dice di non avere altri Dei, all’infuori dell’unico e solo Dio e Signore.</w:t>
      </w:r>
      <w:r w:rsidR="0099428D">
        <w:rPr>
          <w:rFonts w:ascii="Arial" w:hAnsi="Arial" w:cs="Arial"/>
          <w:sz w:val="24"/>
          <w:szCs w:val="24"/>
        </w:rPr>
        <w:t xml:space="preserve"> </w:t>
      </w:r>
      <w:r w:rsidRPr="00245D28">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r w:rsidR="0099428D">
        <w:rPr>
          <w:rFonts w:ascii="Arial" w:hAnsi="Arial" w:cs="Arial"/>
          <w:sz w:val="24"/>
          <w:szCs w:val="24"/>
        </w:rPr>
        <w:t xml:space="preserve"> </w:t>
      </w:r>
      <w:r w:rsidRPr="00245D28">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sidR="0099428D">
        <w:rPr>
          <w:rFonts w:ascii="Arial" w:hAnsi="Arial" w:cs="Arial"/>
          <w:sz w:val="24"/>
          <w:szCs w:val="24"/>
        </w:rPr>
        <w:t xml:space="preserve"> </w:t>
      </w:r>
      <w:r w:rsidRPr="00245D28">
        <w:rPr>
          <w:rFonts w:ascii="Arial" w:hAnsi="Arial" w:cs="Arial"/>
          <w:sz w:val="24"/>
          <w:szCs w:val="24"/>
        </w:rPr>
        <w:t>È sempre la differenza visibile che conduce alla differenza invisibile. È sempre la storia la verità del Dio che si adora.</w:t>
      </w:r>
    </w:p>
    <w:p w14:paraId="618E8659" w14:textId="68F1E0FD"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r w:rsidR="0099428D">
        <w:rPr>
          <w:rFonts w:ascii="Arial" w:hAnsi="Arial" w:cs="Arial"/>
          <w:sz w:val="24"/>
          <w:szCs w:val="24"/>
        </w:rPr>
        <w:t xml:space="preserve"> </w:t>
      </w:r>
      <w:r w:rsidRPr="00245D28">
        <w:rPr>
          <w:rFonts w:ascii="Arial" w:hAnsi="Arial" w:cs="Arial"/>
          <w:sz w:val="24"/>
          <w:szCs w:val="24"/>
        </w:rPr>
        <w:t>È questo il motivo per cui il problema della giustizia sociale non è prima di tutto questione di morale, di etica. È vero problema teologico, di fede.</w:t>
      </w:r>
      <w:r w:rsidR="0099428D">
        <w:rPr>
          <w:rFonts w:ascii="Arial" w:hAnsi="Arial" w:cs="Arial"/>
          <w:sz w:val="24"/>
          <w:szCs w:val="24"/>
        </w:rPr>
        <w:t xml:space="preserve"> </w:t>
      </w:r>
      <w:r w:rsidRPr="00245D28">
        <w:rPr>
          <w:rFonts w:ascii="Arial" w:hAnsi="Arial" w:cs="Arial"/>
          <w:sz w:val="24"/>
          <w:szCs w:val="24"/>
        </w:rPr>
        <w:t>È questione di portare l’uomo nel suo limite, nella sua essenza creata, nella sua umanità circoscritta dal suo Signore.</w:t>
      </w:r>
    </w:p>
    <w:p w14:paraId="1643C6D4" w14:textId="21FDDF05"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nominare il nome di Dio invano”:</w:t>
      </w:r>
      <w:r w:rsidRPr="00245D28">
        <w:rPr>
          <w:rFonts w:ascii="Arial" w:hAnsi="Arial" w:cs="Arial"/>
          <w:i/>
          <w:sz w:val="24"/>
          <w:szCs w:val="24"/>
        </w:rPr>
        <w:t xml:space="preserve"> </w:t>
      </w:r>
      <w:r w:rsidRPr="00245D28">
        <w:rPr>
          <w:rFonts w:ascii="Arial" w:hAnsi="Arial" w:cs="Arial"/>
          <w:sz w:val="24"/>
          <w:szCs w:val="24"/>
        </w:rPr>
        <w:t>Generalmente quando si parla di questo Comandamento tutti pensano alla bestemmia. L’uomo non deve maledire il suo Dio.</w:t>
      </w:r>
      <w:r w:rsidR="0099428D">
        <w:rPr>
          <w:rFonts w:ascii="Arial" w:hAnsi="Arial" w:cs="Arial"/>
          <w:sz w:val="24"/>
          <w:szCs w:val="24"/>
        </w:rPr>
        <w:t xml:space="preserve"> </w:t>
      </w:r>
      <w:r w:rsidRPr="00245D28">
        <w:rPr>
          <w:rFonts w:ascii="Arial" w:hAnsi="Arial" w:cs="Arial"/>
          <w:sz w:val="24"/>
          <w:szCs w:val="24"/>
        </w:rPr>
        <w:t>Esso invece contiene una verità molto più ampia, vasta, immensa più che l’estensione del cielo e della terra.</w:t>
      </w:r>
      <w:r w:rsidR="0099428D">
        <w:rPr>
          <w:rFonts w:ascii="Arial" w:hAnsi="Arial" w:cs="Arial"/>
          <w:sz w:val="24"/>
          <w:szCs w:val="24"/>
        </w:rPr>
        <w:t xml:space="preserve"> </w:t>
      </w:r>
      <w:r w:rsidRPr="00245D28">
        <w:rPr>
          <w:rFonts w:ascii="Arial" w:hAnsi="Arial" w:cs="Arial"/>
          <w:sz w:val="24"/>
          <w:szCs w:val="24"/>
        </w:rPr>
        <w:t>Con questo comandamento Dio ha messo un limite alla parola dell’uomo sul suo Dio. L’uomo non può dire ciò che vuole sul suo Dio. Deve solamente dire ciò che Dio ha detto. Non deve mai dire ciò che Dio non ha detto, non ha pensato, non ha voluto, non ha mai manifestato.</w:t>
      </w:r>
      <w:r w:rsidR="0099428D">
        <w:rPr>
          <w:rFonts w:ascii="Arial" w:hAnsi="Arial" w:cs="Arial"/>
          <w:sz w:val="24"/>
          <w:szCs w:val="24"/>
        </w:rPr>
        <w:t xml:space="preserve"> </w:t>
      </w:r>
      <w:r w:rsidRPr="00245D28">
        <w:rPr>
          <w:rFonts w:ascii="Arial" w:hAnsi="Arial" w:cs="Arial"/>
          <w:sz w:val="24"/>
          <w:szCs w:val="24"/>
        </w:rPr>
        <w:t>Questo comandamento ci rivela che la fonte della moralità è Dio e questa non può essere se non rivelata, manifestata, comunicata dallo stesso Dio.</w:t>
      </w:r>
    </w:p>
    <w:p w14:paraId="3171EAE2" w14:textId="647160F1"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Lo abbiamo già evidenziato: già nel Giardino dell’Eden Dio ha detto all’uomo quale era l’albero della vita e quale invece quello della morte.</w:t>
      </w:r>
      <w:r w:rsidR="0099428D">
        <w:rPr>
          <w:rFonts w:ascii="Arial" w:hAnsi="Arial" w:cs="Arial"/>
          <w:sz w:val="24"/>
          <w:szCs w:val="24"/>
        </w:rPr>
        <w:t xml:space="preserve"> </w:t>
      </w:r>
      <w:r w:rsidRPr="00245D28">
        <w:rPr>
          <w:rFonts w:ascii="Arial" w:hAnsi="Arial" w:cs="Arial"/>
          <w:sz w:val="24"/>
          <w:szCs w:val="24"/>
        </w:rPr>
        <w:t>In altri momenti della sua storia gli ha rivelato ciò che è bene e ciò che è male. Gli ha detto il giusto e l’ingiusto.</w:t>
      </w:r>
      <w:r w:rsidR="0099428D">
        <w:rPr>
          <w:rFonts w:ascii="Arial" w:hAnsi="Arial" w:cs="Arial"/>
          <w:sz w:val="24"/>
          <w:szCs w:val="24"/>
        </w:rPr>
        <w:t xml:space="preserve"> </w:t>
      </w:r>
      <w:r w:rsidRPr="00245D28">
        <w:rPr>
          <w:rFonts w:ascii="Arial" w:hAnsi="Arial" w:cs="Arial"/>
          <w:sz w:val="24"/>
          <w:szCs w:val="24"/>
        </w:rPr>
        <w:t>L’uomo, nessun uomo, potrà mai essere fonte di moralità, di bene, di verità né per se stesso né per gli altri uomini.</w:t>
      </w:r>
      <w:r w:rsidR="0099428D">
        <w:rPr>
          <w:rFonts w:ascii="Arial" w:hAnsi="Arial" w:cs="Arial"/>
          <w:sz w:val="24"/>
          <w:szCs w:val="24"/>
        </w:rPr>
        <w:t xml:space="preserve"> </w:t>
      </w:r>
      <w:r w:rsidRPr="00245D28">
        <w:rPr>
          <w:rFonts w:ascii="Arial" w:hAnsi="Arial" w:cs="Arial"/>
          <w:i/>
          <w:sz w:val="24"/>
          <w:szCs w:val="24"/>
        </w:rPr>
        <w:t>“Non nominare il nome di Dio invano”</w:t>
      </w:r>
      <w:r w:rsidRPr="00245D28">
        <w:rPr>
          <w:rFonts w:ascii="Arial" w:hAnsi="Arial" w:cs="Arial"/>
          <w:sz w:val="24"/>
          <w:szCs w:val="24"/>
        </w:rPr>
        <w:t xml:space="preserve"> si riveste di questa speciale connotazione:</w:t>
      </w:r>
      <w:r w:rsidR="005536EF">
        <w:rPr>
          <w:rFonts w:ascii="Arial" w:hAnsi="Arial" w:cs="Arial"/>
          <w:sz w:val="24"/>
          <w:szCs w:val="24"/>
        </w:rPr>
        <w:t xml:space="preserve"> </w:t>
      </w:r>
      <w:r w:rsidRPr="00245D28">
        <w:rPr>
          <w:rFonts w:ascii="Arial" w:hAnsi="Arial" w:cs="Arial"/>
          <w:sz w:val="24"/>
          <w:szCs w:val="24"/>
        </w:rPr>
        <w:t>non dire bene ciò che Dio non ha detto bene; non dire male ciò che Dio non ha detto male. Non chiamare male il bene e bene il male.</w:t>
      </w:r>
      <w:r w:rsidR="0099428D">
        <w:rPr>
          <w:rFonts w:ascii="Arial" w:hAnsi="Arial" w:cs="Arial"/>
          <w:sz w:val="24"/>
          <w:szCs w:val="24"/>
        </w:rPr>
        <w:t xml:space="preserve"> </w:t>
      </w:r>
      <w:r w:rsidRPr="00245D28">
        <w:rPr>
          <w:rFonts w:ascii="Arial" w:hAnsi="Arial" w:cs="Arial"/>
          <w:sz w:val="24"/>
          <w:szCs w:val="24"/>
        </w:rPr>
        <w:t>Tutto il problema della giustizia sociale trova la sua soluzione in questo Secondo Comandamento. Quante teorie, quanti pensieri, quante filosofie, quante dottrine degli uomini dicono male il bene e bene il male?</w:t>
      </w:r>
    </w:p>
    <w:p w14:paraId="03667C6D" w14:textId="5CBFEB70"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Quanti disastri sociali sono stati posti in essere dalla trasgressione quasi universale di questo Secondo Comandamento?</w:t>
      </w:r>
      <w:r w:rsidR="0099428D">
        <w:rPr>
          <w:rFonts w:ascii="Arial" w:hAnsi="Arial" w:cs="Arial"/>
          <w:sz w:val="24"/>
          <w:szCs w:val="24"/>
        </w:rPr>
        <w:t xml:space="preserve"> </w:t>
      </w:r>
      <w:r w:rsidRPr="00245D28">
        <w:rPr>
          <w:rFonts w:ascii="Arial" w:hAnsi="Arial" w:cs="Arial"/>
          <w:sz w:val="24"/>
          <w:szCs w:val="24"/>
        </w:rPr>
        <w:t>Nella stessa Chiesa di Dio quanti pensieri degli uomini sono proclamati come pensieri di Dio e quante decisioni umane sono fatte passare per decisioni divine?</w:t>
      </w:r>
      <w:r w:rsidR="0099428D">
        <w:rPr>
          <w:rFonts w:ascii="Arial" w:hAnsi="Arial" w:cs="Arial"/>
          <w:sz w:val="24"/>
          <w:szCs w:val="24"/>
        </w:rPr>
        <w:t xml:space="preserve"> </w:t>
      </w:r>
      <w:r w:rsidRPr="00245D28">
        <w:rPr>
          <w:rFonts w:ascii="Arial" w:hAnsi="Arial" w:cs="Arial"/>
          <w:sz w:val="24"/>
          <w:szCs w:val="24"/>
        </w:rPr>
        <w:t>La via per la soluzione dei problemi del mondo non è fuori dell’uomo, nel mondo, nelle cose, è nel cuore stesso dell’uomo.</w:t>
      </w:r>
      <w:r w:rsidR="0099428D">
        <w:rPr>
          <w:rFonts w:ascii="Arial" w:hAnsi="Arial" w:cs="Arial"/>
          <w:sz w:val="24"/>
          <w:szCs w:val="24"/>
        </w:rPr>
        <w:t xml:space="preserve"> </w:t>
      </w:r>
      <w:r w:rsidRPr="00245D28">
        <w:rPr>
          <w:rFonts w:ascii="Arial" w:hAnsi="Arial" w:cs="Arial"/>
          <w:sz w:val="24"/>
          <w:szCs w:val="24"/>
        </w:rPr>
        <w:t xml:space="preserve">L’uomo non accetta questo duplice limite imposto dal suo Dio </w:t>
      </w:r>
      <w:r w:rsidRPr="00245D28">
        <w:rPr>
          <w:rFonts w:ascii="Arial" w:hAnsi="Arial" w:cs="Arial"/>
          <w:sz w:val="24"/>
          <w:szCs w:val="24"/>
        </w:rPr>
        <w:lastRenderedPageBreak/>
        <w:t>al suo pensiero e alla sua parola. L’uomo si fa un falso Dio. L’uomo si inventa una falsa parola di Dio.</w:t>
      </w:r>
      <w:r w:rsidR="0099428D">
        <w:rPr>
          <w:rFonts w:ascii="Arial" w:hAnsi="Arial" w:cs="Arial"/>
          <w:sz w:val="24"/>
          <w:szCs w:val="24"/>
        </w:rPr>
        <w:t xml:space="preserve"> </w:t>
      </w:r>
      <w:r w:rsidRPr="00245D28">
        <w:rPr>
          <w:rFonts w:ascii="Arial" w:hAnsi="Arial" w:cs="Arial"/>
          <w:sz w:val="24"/>
          <w:szCs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sidR="0099428D">
        <w:rPr>
          <w:rFonts w:ascii="Arial" w:hAnsi="Arial" w:cs="Arial"/>
          <w:sz w:val="24"/>
          <w:szCs w:val="24"/>
        </w:rPr>
        <w:t xml:space="preserve"> </w:t>
      </w:r>
      <w:r w:rsidRPr="00245D28">
        <w:rPr>
          <w:rFonts w:ascii="Arial" w:hAnsi="Arial" w:cs="Arial"/>
          <w:sz w:val="24"/>
          <w:szCs w:val="24"/>
        </w:rPr>
        <w:t xml:space="preserve">Ogni trasgressione di questi due limiti dell’uomo crea disastri in seno all’intera comunità degli uomini. Toglie alla giustizia sociale il suo unico e solo fondamento etico, di verità, di fede. </w:t>
      </w:r>
    </w:p>
    <w:p w14:paraId="60D32559" w14:textId="1D20F2FD"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“Ricordati del giorno di sabato per santificarlo”:</w:t>
      </w:r>
      <w:r w:rsidRPr="00245D28">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w:t>
      </w:r>
      <w:r w:rsidR="0099428D">
        <w:rPr>
          <w:rFonts w:ascii="Arial" w:hAnsi="Arial" w:cs="Arial"/>
          <w:sz w:val="24"/>
          <w:szCs w:val="24"/>
        </w:rPr>
        <w:t xml:space="preserve"> </w:t>
      </w:r>
      <w:r w:rsidRPr="00245D28">
        <w:rPr>
          <w:rFonts w:ascii="Arial" w:hAnsi="Arial" w:cs="Arial"/>
          <w:sz w:val="24"/>
          <w:szCs w:val="24"/>
        </w:rPr>
        <w:t>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w:t>
      </w:r>
      <w:r w:rsidR="002E4695">
        <w:rPr>
          <w:rFonts w:ascii="Arial" w:hAnsi="Arial" w:cs="Arial"/>
          <w:sz w:val="24"/>
          <w:szCs w:val="24"/>
        </w:rPr>
        <w:t xml:space="preserve">. </w:t>
      </w:r>
      <w:r w:rsidRPr="00245D28">
        <w:rPr>
          <w:rFonts w:ascii="Arial" w:hAnsi="Arial" w:cs="Arial"/>
          <w:sz w:val="24"/>
          <w:szCs w:val="24"/>
        </w:rPr>
        <w:t>Lo spirito nutrito nutre l’anima; l’anima nutrita nutre il corpo. È questa la legge della vita dell’uomo sulla nostra terra.</w:t>
      </w:r>
      <w:r w:rsidR="0099428D">
        <w:rPr>
          <w:rFonts w:ascii="Arial" w:hAnsi="Arial" w:cs="Arial"/>
          <w:sz w:val="24"/>
          <w:szCs w:val="24"/>
        </w:rPr>
        <w:t xml:space="preserve"> </w:t>
      </w:r>
      <w:r w:rsidRPr="00245D28">
        <w:rPr>
          <w:rFonts w:ascii="Arial" w:hAnsi="Arial" w:cs="Arial"/>
          <w:sz w:val="24"/>
          <w:szCs w:val="24"/>
        </w:rPr>
        <w:t>Omessa la nutrizione dello spirito, l’anima cade nella morte. Caduta l’anima nella morte, trascina con sé anche il corpo.</w:t>
      </w:r>
      <w:r w:rsidR="0099428D">
        <w:rPr>
          <w:rFonts w:ascii="Arial" w:hAnsi="Arial" w:cs="Arial"/>
          <w:sz w:val="24"/>
          <w:szCs w:val="24"/>
        </w:rPr>
        <w:t xml:space="preserve"> </w:t>
      </w:r>
      <w:r w:rsidRPr="00245D28">
        <w:rPr>
          <w:rFonts w:ascii="Arial" w:hAnsi="Arial" w:cs="Arial"/>
          <w:sz w:val="24"/>
          <w:szCs w:val="24"/>
        </w:rPr>
        <w:t>È questa la condizione dell’uomo di oggi sulla nostra terra: è un corpo morto, senza verità, senza consistenza, senza finalità, senza futuro, senza virtù, abbandonato alla sua dissoluzione totale.</w:t>
      </w:r>
    </w:p>
    <w:p w14:paraId="38C14B0B" w14:textId="526F3903"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Un corpo morto è ingovernabile. Si nutre di cose. Ma le cose non nutrono l’uomo. Un corpo morto è governato da avidità, concupiscenza, ingordigia, insaziabilità, avarizia, lussuria, ira, gola, accidia, superbia, ogni altro vizio.</w:t>
      </w:r>
      <w:r w:rsidR="0099428D">
        <w:rPr>
          <w:rFonts w:ascii="Arial" w:hAnsi="Arial" w:cs="Arial"/>
          <w:sz w:val="24"/>
          <w:szCs w:val="24"/>
        </w:rPr>
        <w:t xml:space="preserve"> </w:t>
      </w:r>
      <w:r w:rsidRPr="00245D28">
        <w:rPr>
          <w:rFonts w:ascii="Arial" w:hAnsi="Arial" w:cs="Arial"/>
          <w:sz w:val="24"/>
          <w:szCs w:val="24"/>
        </w:rPr>
        <w:t>Un corpo morto, avvolto da soli vizi, non potrà mai essere strumento di giustizia sociale. Mai potrà avvertire una più piccola esigenza da parte degli altri. È un corpo morto e come un cadavere diviene insensibile, così è anche per il corpo morto dell’uomo.</w:t>
      </w:r>
      <w:r w:rsidR="0099428D">
        <w:rPr>
          <w:rFonts w:ascii="Arial" w:hAnsi="Arial" w:cs="Arial"/>
          <w:sz w:val="24"/>
          <w:szCs w:val="24"/>
        </w:rPr>
        <w:t xml:space="preserve"> </w:t>
      </w:r>
      <w:r w:rsidRPr="00245D28">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00367CE4" w14:textId="1A1326B0"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Si pensi per qualche istante a quanti danni morali, spirituali, sociali, familiari, civili conduce la droga, l’alcool, il fumo, l’eccesso di cibo.</w:t>
      </w:r>
      <w:r w:rsidR="0099428D">
        <w:rPr>
          <w:rFonts w:ascii="Arial" w:hAnsi="Arial" w:cs="Arial"/>
          <w:sz w:val="24"/>
          <w:szCs w:val="24"/>
        </w:rPr>
        <w:t xml:space="preserve"> </w:t>
      </w:r>
      <w:r w:rsidRPr="00245D28">
        <w:rPr>
          <w:rFonts w:ascii="Arial" w:hAnsi="Arial" w:cs="Arial"/>
          <w:sz w:val="24"/>
          <w:szCs w:val="24"/>
        </w:rPr>
        <w:t>Sarebbe sufficiente prendere ogni soldo che l’uomo dedica ai vizi per risollevare le sorti dell’umanità intera. E tutto questo avviene perché l’uomo ha deciso di non nutrire più il suo spirito. Ha deciso di lasciare morire l’anima dentro di sé.</w:t>
      </w:r>
      <w:r w:rsidR="0099428D">
        <w:rPr>
          <w:rFonts w:ascii="Arial" w:hAnsi="Arial" w:cs="Arial"/>
          <w:sz w:val="24"/>
          <w:szCs w:val="24"/>
        </w:rPr>
        <w:t xml:space="preserve"> </w:t>
      </w:r>
      <w:r w:rsidRPr="00245D28">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45B14AC6" w14:textId="4248B0A0"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sidR="0099428D">
        <w:rPr>
          <w:rFonts w:ascii="Arial" w:hAnsi="Arial" w:cs="Arial"/>
          <w:sz w:val="24"/>
          <w:szCs w:val="24"/>
        </w:rPr>
        <w:t xml:space="preserve"> </w:t>
      </w:r>
      <w:r w:rsidRPr="00245D28">
        <w:rPr>
          <w:rFonts w:ascii="Arial" w:hAnsi="Arial" w:cs="Arial"/>
          <w:sz w:val="24"/>
          <w:szCs w:val="24"/>
        </w:rPr>
        <w:t>Stiamo assistendo alla morte dell’uomo per inedia spirituale, per mancanza assoluta di nutrimento spirituale.</w:t>
      </w:r>
      <w:r w:rsidR="0099428D">
        <w:rPr>
          <w:rFonts w:ascii="Arial" w:hAnsi="Arial" w:cs="Arial"/>
          <w:sz w:val="24"/>
          <w:szCs w:val="24"/>
        </w:rPr>
        <w:t xml:space="preserve"> </w:t>
      </w:r>
      <w:r w:rsidRPr="00245D28">
        <w:rPr>
          <w:rFonts w:ascii="Arial" w:hAnsi="Arial" w:cs="Arial"/>
          <w:sz w:val="24"/>
          <w:szCs w:val="24"/>
        </w:rPr>
        <w:t xml:space="preserve">Questo ci conferma ancora una volta nella verità che andiamo via via </w:t>
      </w:r>
      <w:r w:rsidRPr="00245D28">
        <w:rPr>
          <w:rFonts w:ascii="Arial" w:hAnsi="Arial" w:cs="Arial"/>
          <w:sz w:val="24"/>
          <w:szCs w:val="24"/>
        </w:rPr>
        <w:lastRenderedPageBreak/>
        <w:t>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2E4695">
        <w:rPr>
          <w:rFonts w:ascii="Arial" w:hAnsi="Arial" w:cs="Arial"/>
          <w:sz w:val="24"/>
          <w:szCs w:val="24"/>
        </w:rPr>
        <w:t xml:space="preserve">. </w:t>
      </w:r>
      <w:r w:rsidRPr="00245D28">
        <w:rPr>
          <w:rFonts w:ascii="Arial" w:hAnsi="Arial" w:cs="Arial"/>
          <w:sz w:val="24"/>
          <w:szCs w:val="24"/>
        </w:rPr>
        <w:t>Anche il tempo e non solo le cose deve essere usato secondo la volontà di Dio, che rispetta sempre la struttura ontologica dell’uomo.</w:t>
      </w:r>
    </w:p>
    <w:p w14:paraId="5B87A5C9" w14:textId="72629DDC"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“Onora il padre e la madre”:</w:t>
      </w:r>
      <w:r w:rsidRPr="00245D28">
        <w:rPr>
          <w:rFonts w:ascii="Arial" w:hAnsi="Arial" w:cs="Arial"/>
          <w:i/>
          <w:sz w:val="24"/>
          <w:szCs w:val="24"/>
        </w:rPr>
        <w:t xml:space="preserve"> </w:t>
      </w:r>
      <w:r w:rsidRPr="00245D28">
        <w:rPr>
          <w:rFonts w:ascii="Arial" w:hAnsi="Arial" w:cs="Arial"/>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245D28">
        <w:rPr>
          <w:rFonts w:ascii="Arial" w:hAnsi="Arial" w:cs="Arial"/>
          <w:i/>
          <w:sz w:val="24"/>
          <w:szCs w:val="24"/>
        </w:rPr>
        <w:t>“Onorare il padre e la madre”</w:t>
      </w:r>
      <w:r w:rsidRPr="00245D28">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w:t>
      </w:r>
      <w:r w:rsidR="0099428D">
        <w:rPr>
          <w:rFonts w:ascii="Arial" w:hAnsi="Arial" w:cs="Arial"/>
          <w:sz w:val="24"/>
          <w:szCs w:val="24"/>
        </w:rPr>
        <w:t xml:space="preserve"> </w:t>
      </w:r>
      <w:r w:rsidRPr="00245D28">
        <w:rPr>
          <w:rFonts w:ascii="Arial" w:hAnsi="Arial" w:cs="Arial"/>
          <w:sz w:val="24"/>
          <w:szCs w:val="24"/>
        </w:rPr>
        <w:t>Per amore il figlio è stato concepito, partorito, curato, fatto crescere. Non aveva possibilità di vivere e i genitori lo hanno fatto vivere.</w:t>
      </w:r>
      <w:r w:rsidR="0099428D">
        <w:rPr>
          <w:rFonts w:ascii="Arial" w:hAnsi="Arial" w:cs="Arial"/>
          <w:sz w:val="24"/>
          <w:szCs w:val="24"/>
        </w:rPr>
        <w:t xml:space="preserve"> </w:t>
      </w:r>
      <w:r w:rsidRPr="00245D28">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2E4695">
        <w:rPr>
          <w:rFonts w:ascii="Arial" w:hAnsi="Arial" w:cs="Arial"/>
          <w:sz w:val="24"/>
          <w:szCs w:val="24"/>
        </w:rPr>
        <w:t xml:space="preserve">. </w:t>
      </w:r>
      <w:r w:rsidRPr="00245D28">
        <w:rPr>
          <w:rFonts w:ascii="Arial" w:hAnsi="Arial" w:cs="Arial"/>
          <w:sz w:val="24"/>
          <w:szCs w:val="24"/>
        </w:rPr>
        <w:t>È questo il rispetto e l’onore, oltre che l’obbedienza ad ogni loro volontà che non sia in contrasto o in opposizione con la legge santa di Dio.</w:t>
      </w:r>
    </w:p>
    <w:p w14:paraId="07905B13" w14:textId="7C5F2142"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Il dono di vita si estende anche ai parenti più stretti, ai familiari. È in questo cerchio allargato della vita che bisogna consegnare il dono della propria vita.</w:t>
      </w:r>
      <w:r w:rsidR="0099428D">
        <w:rPr>
          <w:rFonts w:ascii="Arial" w:hAnsi="Arial" w:cs="Arial"/>
          <w:sz w:val="24"/>
          <w:szCs w:val="24"/>
        </w:rPr>
        <w:t xml:space="preserve"> </w:t>
      </w:r>
      <w:r w:rsidRPr="00245D28">
        <w:rPr>
          <w:rFonts w:ascii="Arial" w:hAnsi="Arial" w:cs="Arial"/>
          <w:sz w:val="24"/>
          <w:szCs w:val="24"/>
        </w:rPr>
        <w:t>Basterebbe questa semplice regola, l’osservanza cioè del quarto Comandamento, in piena obbedienza alla volontà del Signore e di colpo una moltitudine di problemi di giustizia sociale potrebbero essere risolti in un solo attimo.</w:t>
      </w:r>
      <w:r w:rsidR="0099428D">
        <w:rPr>
          <w:rFonts w:ascii="Arial" w:hAnsi="Arial" w:cs="Arial"/>
          <w:sz w:val="24"/>
          <w:szCs w:val="24"/>
        </w:rPr>
        <w:t xml:space="preserve"> </w:t>
      </w:r>
      <w:r w:rsidRPr="00245D28">
        <w:rPr>
          <w:rFonts w:ascii="Arial" w:hAnsi="Arial" w:cs="Arial"/>
          <w:sz w:val="24"/>
          <w:szCs w:val="24"/>
        </w:rPr>
        <w:t>I più grandi disastri e le più grandi ingiustizie si compiono proprio all’interno del cerchio familiare. Se la famiglia riprendesse il suo ruolo di educazione alla vita, di certo il mondo farebbe un salto eccellente di civiltà.</w:t>
      </w:r>
      <w:r w:rsidR="0099428D">
        <w:rPr>
          <w:rFonts w:ascii="Arial" w:hAnsi="Arial" w:cs="Arial"/>
          <w:sz w:val="24"/>
          <w:szCs w:val="24"/>
        </w:rPr>
        <w:t xml:space="preserve"> </w:t>
      </w:r>
      <w:r w:rsidRPr="00245D28">
        <w:rPr>
          <w:rFonts w:ascii="Arial" w:hAnsi="Arial" w:cs="Arial"/>
          <w:sz w:val="24"/>
          <w:szCs w:val="24"/>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0444EF15" w14:textId="38CBA4C7"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Nessuno pensi che questo comandamento sia senza incidenze nella costruzione di un mondo sulla giustizia e carità sociale. Esso è a fondamento ed è un fondamento di primissima importanza.</w:t>
      </w:r>
      <w:r w:rsidR="0099428D">
        <w:rPr>
          <w:rFonts w:ascii="Arial" w:hAnsi="Arial" w:cs="Arial"/>
          <w:sz w:val="24"/>
          <w:szCs w:val="24"/>
        </w:rPr>
        <w:t xml:space="preserve"> </w:t>
      </w:r>
      <w:r w:rsidRPr="00245D28">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w:t>
      </w:r>
      <w:r w:rsidR="0099428D">
        <w:rPr>
          <w:rFonts w:ascii="Arial" w:hAnsi="Arial" w:cs="Arial"/>
          <w:sz w:val="24"/>
          <w:szCs w:val="24"/>
        </w:rPr>
        <w:t xml:space="preserve"> </w:t>
      </w:r>
      <w:r w:rsidRPr="00245D28">
        <w:rPr>
          <w:rFonts w:ascii="Arial" w:hAnsi="Arial" w:cs="Arial"/>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r w:rsidR="0099428D">
        <w:rPr>
          <w:rFonts w:ascii="Arial" w:hAnsi="Arial" w:cs="Arial"/>
          <w:sz w:val="24"/>
          <w:szCs w:val="24"/>
        </w:rPr>
        <w:t xml:space="preserve"> </w:t>
      </w:r>
      <w:r w:rsidRPr="00245D28">
        <w:rPr>
          <w:rFonts w:ascii="Arial" w:hAnsi="Arial" w:cs="Arial"/>
          <w:sz w:val="24"/>
          <w:szCs w:val="24"/>
        </w:rPr>
        <w:t>Asili nido, ospizi, case protette, brefotrofi, orfanotrofi, altri ritrovati di questo genere, se si eccettuano alcune rare eccezioni, sono tutti luoghi che in qualche modo aggirano il quarto comandamento.</w:t>
      </w:r>
      <w:r w:rsidR="0099428D">
        <w:rPr>
          <w:rFonts w:ascii="Arial" w:hAnsi="Arial" w:cs="Arial"/>
          <w:sz w:val="24"/>
          <w:szCs w:val="24"/>
        </w:rPr>
        <w:t xml:space="preserve"> </w:t>
      </w:r>
      <w:r w:rsidRPr="00245D28">
        <w:rPr>
          <w:rFonts w:ascii="Arial" w:hAnsi="Arial" w:cs="Arial"/>
          <w:sz w:val="24"/>
          <w:szCs w:val="24"/>
        </w:rPr>
        <w:t>Lo aggirano perché la culla della vita è la famiglia. È in essa che deve regnare l’amore. È in essa che la vita nasce e si consuma. Naturalmente nasce, naturalmente si consuma.</w:t>
      </w:r>
    </w:p>
    <w:p w14:paraId="7B3653C2" w14:textId="0EBE3666"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lastRenderedPageBreak/>
        <w:t>Non è facile comprendere il quarto Comandamento per una società moderna dove la famiglia è quasi scomparsa, perché di fatto non esiste più</w:t>
      </w:r>
      <w:r w:rsidR="002E4695">
        <w:rPr>
          <w:rFonts w:ascii="Arial" w:hAnsi="Arial" w:cs="Arial"/>
          <w:sz w:val="24"/>
          <w:szCs w:val="24"/>
        </w:rPr>
        <w:t xml:space="preserve">. </w:t>
      </w:r>
      <w:r w:rsidRPr="00245D28">
        <w:rPr>
          <w:rFonts w:ascii="Arial" w:hAnsi="Arial" w:cs="Arial"/>
          <w:sz w:val="24"/>
          <w:szCs w:val="24"/>
        </w:rPr>
        <w:t>Se la vita è tutta fuori della famiglia fin dall’inizio, non si vede come possa essere nella famiglia alla fine di essa.</w:t>
      </w:r>
      <w:r w:rsidR="0099428D">
        <w:rPr>
          <w:rFonts w:ascii="Arial" w:hAnsi="Arial" w:cs="Arial"/>
          <w:sz w:val="24"/>
          <w:szCs w:val="24"/>
        </w:rPr>
        <w:t xml:space="preserve"> </w:t>
      </w:r>
      <w:r w:rsidRPr="00245D28">
        <w:rPr>
          <w:rFonts w:ascii="Arial" w:hAnsi="Arial" w:cs="Arial"/>
          <w:sz w:val="24"/>
          <w:szCs w:val="24"/>
        </w:rPr>
        <w:t>Tutto questo avviene ed accade a motivo del principio dell’efficienza che regola le moderne società</w:t>
      </w:r>
      <w:r w:rsidR="002E4695">
        <w:rPr>
          <w:rFonts w:ascii="Arial" w:hAnsi="Arial" w:cs="Arial"/>
          <w:sz w:val="24"/>
          <w:szCs w:val="24"/>
        </w:rPr>
        <w:t xml:space="preserve">. </w:t>
      </w:r>
      <w:r w:rsidRPr="00245D28">
        <w:rPr>
          <w:rFonts w:ascii="Arial" w:hAnsi="Arial" w:cs="Arial"/>
          <w:sz w:val="24"/>
          <w:szCs w:val="24"/>
        </w:rPr>
        <w:t>Non deve essere l’efficienza a governare la nostra vita, bensì l’amore, la carità, la solidarietà, la misericordia, il dono della stessa vita a chi la vita ci ha donato.</w:t>
      </w:r>
      <w:r w:rsidR="0099428D">
        <w:rPr>
          <w:rFonts w:ascii="Arial" w:hAnsi="Arial" w:cs="Arial"/>
          <w:sz w:val="24"/>
          <w:szCs w:val="24"/>
        </w:rPr>
        <w:t xml:space="preserve"> </w:t>
      </w:r>
      <w:r w:rsidRPr="00245D28">
        <w:rPr>
          <w:rFonts w:ascii="Arial" w:hAnsi="Arial" w:cs="Arial"/>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8544674" w14:textId="151B22DA"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uccidere”:</w:t>
      </w:r>
      <w:r w:rsidRPr="00245D28">
        <w:rPr>
          <w:rFonts w:ascii="Arial" w:hAnsi="Arial" w:cs="Arial"/>
          <w:i/>
          <w:sz w:val="24"/>
          <w:szCs w:val="24"/>
        </w:rPr>
        <w:t xml:space="preserve"> </w:t>
      </w:r>
      <w:r w:rsidRPr="00245D28">
        <w:rPr>
          <w:rFonts w:ascii="Arial" w:hAnsi="Arial" w:cs="Arial"/>
          <w:sz w:val="24"/>
          <w:szCs w:val="24"/>
        </w:rPr>
        <w:t>Altro limite invalicabile posto da Dio all’uomo. La vita è di Dio. È rivestita di sacralità. Non appartiene né a noi stessi, né agli altri.</w:t>
      </w:r>
      <w:r w:rsidR="0099428D">
        <w:rPr>
          <w:rFonts w:ascii="Arial" w:hAnsi="Arial" w:cs="Arial"/>
          <w:sz w:val="24"/>
          <w:szCs w:val="24"/>
        </w:rPr>
        <w:t xml:space="preserve"> </w:t>
      </w:r>
      <w:r w:rsidRPr="00245D28">
        <w:rPr>
          <w:rFonts w:ascii="Arial" w:hAnsi="Arial" w:cs="Arial"/>
          <w:sz w:val="24"/>
          <w:szCs w:val="24"/>
        </w:rPr>
        <w:t>Nessuno la può vivere come gli pare. Tutti siamo custodi di essa. Nessuno la può togliere ad un altro. È un limite invalicabile, inviolabile.</w:t>
      </w:r>
      <w:r w:rsidR="0099428D">
        <w:rPr>
          <w:rFonts w:ascii="Arial" w:hAnsi="Arial" w:cs="Arial"/>
          <w:sz w:val="24"/>
          <w:szCs w:val="24"/>
        </w:rPr>
        <w:t xml:space="preserve"> </w:t>
      </w:r>
      <w:r w:rsidRPr="00245D28">
        <w:rPr>
          <w:rFonts w:ascii="Arial" w:hAnsi="Arial" w:cs="Arial"/>
          <w:sz w:val="24"/>
          <w:szCs w:val="24"/>
        </w:rPr>
        <w:t>Siamo gli uni a servizio della vita degli altri. È questa la nostra missione. Serviamo la vita degli altri liberandola dalla miseria e dalla povertà, elevandola in sapienza e grazia, aiutando e favorendo sempre il suo sviluppo.</w:t>
      </w:r>
      <w:r w:rsidR="0099428D">
        <w:rPr>
          <w:rFonts w:ascii="Arial" w:hAnsi="Arial" w:cs="Arial"/>
          <w:sz w:val="24"/>
          <w:szCs w:val="24"/>
        </w:rPr>
        <w:t xml:space="preserve"> </w:t>
      </w:r>
      <w:r w:rsidRPr="00245D28">
        <w:rPr>
          <w:rFonts w:ascii="Arial" w:hAnsi="Arial" w:cs="Arial"/>
          <w:sz w:val="24"/>
          <w:szCs w:val="24"/>
        </w:rPr>
        <w:t>Si uccide in tanti modi: con moto repentino, istantaneo, immediato; ma anche con moto lento, invisibile, impercettibile. L’omicidio può essere anche diretto e indiretto, per via attiva, ma anche per via passiva.</w:t>
      </w:r>
      <w:r w:rsidR="0099428D">
        <w:rPr>
          <w:rFonts w:ascii="Arial" w:hAnsi="Arial" w:cs="Arial"/>
          <w:sz w:val="24"/>
          <w:szCs w:val="24"/>
        </w:rPr>
        <w:t xml:space="preserve"> </w:t>
      </w:r>
      <w:r w:rsidRPr="00245D28">
        <w:rPr>
          <w:rFonts w:ascii="Arial" w:hAnsi="Arial" w:cs="Arial"/>
          <w:sz w:val="24"/>
          <w:szCs w:val="24"/>
        </w:rPr>
        <w:t xml:space="preserve">In qualsiasi modo si tolga la vita ad un altro, si commette sempre un grave peccato dinanzi al Signore. Uno dei modi più subdoli e spietati di togliere la vita agli altri è privarli del loro nutrimento, o sostentamento. </w:t>
      </w:r>
    </w:p>
    <w:p w14:paraId="306FB0F3" w14:textId="02A69DF1"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 xml:space="preserve">Questo peccato si riferisce sia alla giustizia sociale – quando si defrauda la mercede all’operaio, quando gli si </w:t>
      </w:r>
      <w:r w:rsidR="00CB31DE" w:rsidRPr="00245D28">
        <w:rPr>
          <w:rFonts w:ascii="Arial" w:hAnsi="Arial" w:cs="Arial"/>
          <w:sz w:val="24"/>
          <w:szCs w:val="24"/>
        </w:rPr>
        <w:t>dà</w:t>
      </w:r>
      <w:r w:rsidRPr="00245D28">
        <w:rPr>
          <w:rFonts w:ascii="Arial" w:hAnsi="Arial" w:cs="Arial"/>
          <w:sz w:val="24"/>
          <w:szCs w:val="24"/>
        </w:rPr>
        <w:t xml:space="preserve"> un salario da miseria, quando lo si costringe a lavori che minacciano seriamente la sua salute fisica – ma anche alla carità sociale – quando si hanno beni di questo mondo e si chiude la mano verso il proprio fratello.</w:t>
      </w:r>
      <w:r w:rsidR="0099428D">
        <w:rPr>
          <w:rFonts w:ascii="Arial" w:hAnsi="Arial" w:cs="Arial"/>
          <w:sz w:val="24"/>
          <w:szCs w:val="24"/>
        </w:rPr>
        <w:t xml:space="preserve"> </w:t>
      </w:r>
      <w:r w:rsidRPr="00245D28">
        <w:rPr>
          <w:rFonts w:ascii="Arial" w:hAnsi="Arial" w:cs="Arial"/>
          <w:sz w:val="24"/>
          <w:szCs w:val="24"/>
        </w:rPr>
        <w:t>Dovunque c’è un povero che muore di fame e c’è anche un ricco che possiede beni, colpevole dinanzi a Dio della morte del povero è il ricco. È il ricco perché ha privato del pane il povero e lui il pane lo aveva per poterglielo donare.</w:t>
      </w:r>
      <w:r w:rsidR="0099428D">
        <w:rPr>
          <w:rFonts w:ascii="Arial" w:hAnsi="Arial" w:cs="Arial"/>
          <w:sz w:val="24"/>
          <w:szCs w:val="24"/>
        </w:rPr>
        <w:t xml:space="preserve"> </w:t>
      </w:r>
      <w:r w:rsidRPr="00245D28">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178B01C4" w14:textId="725CBE86"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sidR="0099428D">
        <w:rPr>
          <w:rFonts w:ascii="Arial" w:hAnsi="Arial" w:cs="Arial"/>
          <w:sz w:val="24"/>
          <w:szCs w:val="24"/>
        </w:rPr>
        <w:t xml:space="preserve"> </w:t>
      </w:r>
      <w:r w:rsidRPr="00245D28">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w:t>
      </w:r>
      <w:r w:rsidR="005536EF">
        <w:rPr>
          <w:rFonts w:ascii="Arial" w:hAnsi="Arial" w:cs="Arial"/>
          <w:sz w:val="24"/>
          <w:szCs w:val="24"/>
        </w:rPr>
        <w:t xml:space="preserve"> </w:t>
      </w:r>
      <w:r w:rsidRPr="00245D28">
        <w:rPr>
          <w:rFonts w:ascii="Arial" w:hAnsi="Arial" w:cs="Arial"/>
          <w:sz w:val="24"/>
          <w:szCs w:val="24"/>
        </w:rPr>
        <w:t>rinchiudere quanti si oppongono ad un determinato regime.</w:t>
      </w:r>
    </w:p>
    <w:p w14:paraId="12ABBB82" w14:textId="5F227C1F"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 xml:space="preserve">Le vie attraverso cui l’uomo toglie la vita all’uomo non conoscono alcun limite di crudeltà e di spietatezza. La via più silenziosa è l’aborto, che oggi è divenuto un </w:t>
      </w:r>
      <w:r w:rsidRPr="00245D28">
        <w:rPr>
          <w:rFonts w:ascii="Arial" w:hAnsi="Arial" w:cs="Arial"/>
          <w:sz w:val="24"/>
          <w:szCs w:val="24"/>
        </w:rPr>
        <w:lastRenderedPageBreak/>
        <w:t>vero genocidio. È una morte silente, invisibile, che non fa chiasso. Morte però crudele e spietata inferta in nome della signoria della donna sul suo corpo. Nessuno è padrone del suo corpo, perché il corpo è di Dio ed ha una sua finalità sempre da rispettare.</w:t>
      </w:r>
      <w:r w:rsidR="0099428D">
        <w:rPr>
          <w:rFonts w:ascii="Arial" w:hAnsi="Arial" w:cs="Arial"/>
          <w:sz w:val="24"/>
          <w:szCs w:val="24"/>
        </w:rPr>
        <w:t xml:space="preserve"> </w:t>
      </w:r>
      <w:r w:rsidRPr="00245D28">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3BF34BEA" w14:textId="1FBD29E6"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r w:rsidR="0099428D">
        <w:rPr>
          <w:rFonts w:ascii="Arial" w:hAnsi="Arial" w:cs="Arial"/>
          <w:sz w:val="24"/>
          <w:szCs w:val="24"/>
        </w:rPr>
        <w:t xml:space="preserve"> </w:t>
      </w:r>
      <w:r w:rsidRPr="00245D28">
        <w:rPr>
          <w:rFonts w:ascii="Arial" w:hAnsi="Arial" w:cs="Arial"/>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r w:rsidR="0099428D">
        <w:rPr>
          <w:rFonts w:ascii="Arial" w:hAnsi="Arial" w:cs="Arial"/>
          <w:sz w:val="24"/>
          <w:szCs w:val="24"/>
        </w:rPr>
        <w:t xml:space="preserve"> </w:t>
      </w:r>
      <w:r w:rsidRPr="00245D28">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w:t>
      </w:r>
      <w:r w:rsidR="0099428D">
        <w:rPr>
          <w:rFonts w:ascii="Arial" w:hAnsi="Arial" w:cs="Arial"/>
          <w:sz w:val="24"/>
          <w:szCs w:val="24"/>
        </w:rPr>
        <w:t xml:space="preserve"> </w:t>
      </w:r>
      <w:r w:rsidRPr="00245D28">
        <w:rPr>
          <w:rFonts w:ascii="Arial" w:hAnsi="Arial" w:cs="Arial"/>
          <w:sz w:val="24"/>
          <w:szCs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r w:rsidR="0099428D">
        <w:rPr>
          <w:rFonts w:ascii="Arial" w:hAnsi="Arial" w:cs="Arial"/>
          <w:sz w:val="24"/>
          <w:szCs w:val="24"/>
        </w:rPr>
        <w:t xml:space="preserve"> </w:t>
      </w:r>
      <w:r w:rsidRPr="00245D28">
        <w:rPr>
          <w:rFonts w:ascii="Arial" w:hAnsi="Arial" w:cs="Arial"/>
          <w:sz w:val="24"/>
          <w:szCs w:val="24"/>
        </w:rPr>
        <w:t>Possiamo dire che la schiavitù è finita nel nostro mondo ultramoderno e super</w:t>
      </w:r>
      <w:r w:rsidR="0099428D">
        <w:rPr>
          <w:rFonts w:ascii="Arial" w:hAnsi="Arial" w:cs="Arial"/>
          <w:sz w:val="24"/>
          <w:szCs w:val="24"/>
        </w:rPr>
        <w:t xml:space="preserve"> </w:t>
      </w:r>
      <w:r w:rsidRPr="00245D28">
        <w:rPr>
          <w:rFonts w:ascii="Arial" w:hAnsi="Arial" w:cs="Arial"/>
          <w:sz w:val="24"/>
          <w:szCs w:val="24"/>
        </w:rPr>
        <w:t>scientifico? Possiamo affermare che l’uomo è veramente libero quando gli viene vietata la crescita nella ricerca della verità, o quando è indottrinato fin da piccolo perché non pensi e perché non sviluppi il suo senso critico?</w:t>
      </w:r>
    </w:p>
    <w:p w14:paraId="40A6CF67" w14:textId="6B5775F7"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r w:rsidR="0099428D">
        <w:rPr>
          <w:rFonts w:ascii="Arial" w:hAnsi="Arial" w:cs="Arial"/>
          <w:sz w:val="24"/>
          <w:szCs w:val="24"/>
        </w:rPr>
        <w:t xml:space="preserve"> </w:t>
      </w:r>
      <w:r w:rsidRPr="00245D28">
        <w:rPr>
          <w:rFonts w:ascii="Arial" w:hAnsi="Arial" w:cs="Arial"/>
          <w:sz w:val="24"/>
          <w:szCs w:val="24"/>
        </w:rPr>
        <w:t>La purificazione del pensiero è più che urgente. È questa purificazione solo il Signore la può fare. Non dovrebbe forse farci riflettere il fatto che il Signore fondi la giustizia sociale del suo popolo proprio sui dieci comandamenti?</w:t>
      </w:r>
      <w:r w:rsidR="0099428D">
        <w:rPr>
          <w:rFonts w:ascii="Arial" w:hAnsi="Arial" w:cs="Arial"/>
          <w:sz w:val="24"/>
          <w:szCs w:val="24"/>
        </w:rPr>
        <w:t xml:space="preserve"> </w:t>
      </w:r>
      <w:r w:rsidRPr="00245D28">
        <w:rPr>
          <w:rFonts w:ascii="Arial" w:hAnsi="Arial" w:cs="Arial"/>
          <w:sz w:val="24"/>
          <w:szCs w:val="24"/>
        </w:rPr>
        <w:t>C’è una via migliore di questa? Potranno mai esserci ritrovati della nostra mente che riescano ad eguagliare questa via divina?</w:t>
      </w:r>
    </w:p>
    <w:p w14:paraId="48878A6B" w14:textId="126B161B"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commettere adulterio”:</w:t>
      </w:r>
      <w:r w:rsidRPr="00245D28">
        <w:rPr>
          <w:rFonts w:ascii="Arial" w:hAnsi="Arial" w:cs="Arial"/>
          <w:i/>
          <w:sz w:val="24"/>
          <w:szCs w:val="24"/>
        </w:rPr>
        <w:t xml:space="preserve"> </w:t>
      </w:r>
      <w:r w:rsidRPr="00245D28">
        <w:rPr>
          <w:rFonts w:ascii="Arial" w:hAnsi="Arial" w:cs="Arial"/>
          <w:sz w:val="24"/>
          <w:szCs w:val="24"/>
        </w:rPr>
        <w:t>Il corpo dell’uomo e della donna hanno una loro specifica finalità: nella loro copulazione sono finalizzati al dono della vita.</w:t>
      </w:r>
      <w:r w:rsidR="0099428D">
        <w:rPr>
          <w:rFonts w:ascii="Arial" w:hAnsi="Arial" w:cs="Arial"/>
          <w:sz w:val="24"/>
          <w:szCs w:val="24"/>
        </w:rPr>
        <w:t xml:space="preserve"> </w:t>
      </w:r>
      <w:r w:rsidRPr="00245D28">
        <w:rPr>
          <w:rFonts w:ascii="Arial" w:hAnsi="Arial" w:cs="Arial"/>
          <w:sz w:val="24"/>
          <w:szCs w:val="24"/>
        </w:rPr>
        <w:t>Ora qual è la legge della vita stabilita dal Signore? Che essa nasca nella famiglia che è una e indissolubile e nella stessa famiglia cresca e si sviluppi fino a raggiungere la sua maturità. Poi si passerà alla costituzione di una nuova famiglia.</w:t>
      </w:r>
      <w:r w:rsidR="0099428D">
        <w:rPr>
          <w:rFonts w:ascii="Arial" w:hAnsi="Arial" w:cs="Arial"/>
          <w:sz w:val="24"/>
          <w:szCs w:val="24"/>
        </w:rPr>
        <w:t xml:space="preserve"> </w:t>
      </w:r>
      <w:r w:rsidRPr="00245D28">
        <w:rPr>
          <w:rFonts w:ascii="Arial" w:hAnsi="Arial" w:cs="Arial"/>
          <w:sz w:val="24"/>
          <w:szCs w:val="24"/>
        </w:rPr>
        <w:t>La famiglia secondo Dio deve essere composta da un padre e da una madre, da un solo padre e da una sola madre, cioè da una sola donna e da un solo uomo, uniti in matrimonio.</w:t>
      </w:r>
      <w:r w:rsidR="0099428D">
        <w:rPr>
          <w:rFonts w:ascii="Arial" w:hAnsi="Arial" w:cs="Arial"/>
          <w:sz w:val="24"/>
          <w:szCs w:val="24"/>
        </w:rPr>
        <w:t xml:space="preserve"> </w:t>
      </w:r>
      <w:r w:rsidRPr="00245D28">
        <w:rPr>
          <w:rFonts w:ascii="Arial" w:hAnsi="Arial" w:cs="Arial"/>
          <w:sz w:val="24"/>
          <w:szCs w:val="24"/>
        </w:rPr>
        <w:t xml:space="preserve">Dio non conosce altre vie perché venga la vita sulla nostra terra al di fuori della famiglia. Per questo protegge la sacralità della vita e della famiglia con un Comandamento, il sesto. </w:t>
      </w:r>
    </w:p>
    <w:p w14:paraId="4EFA39BC" w14:textId="2EB26AAC"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lastRenderedPageBreak/>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r w:rsidR="0099428D">
        <w:rPr>
          <w:rFonts w:ascii="Arial" w:hAnsi="Arial" w:cs="Arial"/>
          <w:sz w:val="24"/>
          <w:szCs w:val="24"/>
        </w:rPr>
        <w:t xml:space="preserve"> </w:t>
      </w:r>
      <w:r w:rsidRPr="00245D28">
        <w:rPr>
          <w:rFonts w:ascii="Arial" w:hAnsi="Arial" w:cs="Arial"/>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r w:rsidR="0099428D">
        <w:rPr>
          <w:rFonts w:ascii="Arial" w:hAnsi="Arial" w:cs="Arial"/>
          <w:sz w:val="24"/>
          <w:szCs w:val="24"/>
        </w:rPr>
        <w:t xml:space="preserve"> </w:t>
      </w:r>
      <w:r w:rsidRPr="00245D28">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p>
    <w:p w14:paraId="11488575" w14:textId="69D86352"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È questo il pensiero di Dio, non un altro. Altri pensieri non sono di Dio, sono degli uomini</w:t>
      </w:r>
      <w:r w:rsidR="002E4695">
        <w:rPr>
          <w:rFonts w:ascii="Arial" w:hAnsi="Arial" w:cs="Arial"/>
          <w:sz w:val="24"/>
          <w:szCs w:val="24"/>
        </w:rPr>
        <w:t xml:space="preserve">. </w:t>
      </w:r>
      <w:r w:rsidRPr="00245D28">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r w:rsidR="0099428D">
        <w:rPr>
          <w:rFonts w:ascii="Arial" w:hAnsi="Arial" w:cs="Arial"/>
          <w:sz w:val="24"/>
          <w:szCs w:val="24"/>
        </w:rPr>
        <w:t xml:space="preserve"> </w:t>
      </w:r>
      <w:r w:rsidRPr="00245D28">
        <w:rPr>
          <w:rFonts w:ascii="Arial" w:hAnsi="Arial" w:cs="Arial"/>
          <w:sz w:val="24"/>
          <w:szCs w:val="24"/>
        </w:rPr>
        <w:t>Altre coppie per il Signore non esistono, mai potranno esistere. Né potranno esistere altre forme di copulazioni al di fuori dell’unica coppia legata da un patto inviolabile.</w:t>
      </w:r>
      <w:r w:rsidR="0099428D">
        <w:rPr>
          <w:rFonts w:ascii="Arial" w:hAnsi="Arial" w:cs="Arial"/>
          <w:sz w:val="24"/>
          <w:szCs w:val="24"/>
        </w:rPr>
        <w:t xml:space="preserve"> </w:t>
      </w:r>
      <w:r w:rsidRPr="00245D28">
        <w:rPr>
          <w:rFonts w:ascii="Arial" w:hAnsi="Arial" w:cs="Arial"/>
          <w:sz w:val="24"/>
          <w:szCs w:val="24"/>
        </w:rPr>
        <w:t>Non esistono per il Signore unioni di fatto, coppie omosessuali, relaziono coniugali fuori del matrimonio. Le relazioni prematrimoniali e quelle extra coniugali sono da escludersi. Neanche possono essere pensate come possibili.</w:t>
      </w:r>
      <w:r w:rsidR="0099428D">
        <w:rPr>
          <w:rFonts w:ascii="Arial" w:hAnsi="Arial" w:cs="Arial"/>
          <w:sz w:val="24"/>
          <w:szCs w:val="24"/>
        </w:rPr>
        <w:t xml:space="preserve"> </w:t>
      </w:r>
      <w:r w:rsidRPr="00245D28">
        <w:rPr>
          <w:rFonts w:ascii="Arial" w:hAnsi="Arial" w:cs="Arial"/>
          <w:sz w:val="24"/>
          <w:szCs w:val="24"/>
        </w:rPr>
        <w:t>Se la vita deve nascere e crescere nella coppia unita in matrimonio secondo quanto stabilisce la legge del Signore, si potrà mai pensare ad una adozione per una coppia di fatto o per una coppia di omosessuali?</w:t>
      </w:r>
    </w:p>
    <w:p w14:paraId="10117B7F" w14:textId="6CED452D"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2E4695">
        <w:rPr>
          <w:rFonts w:ascii="Arial" w:hAnsi="Arial" w:cs="Arial"/>
          <w:sz w:val="24"/>
          <w:szCs w:val="24"/>
        </w:rPr>
        <w:t xml:space="preserve">. </w:t>
      </w:r>
      <w:r w:rsidRPr="00245D28">
        <w:rPr>
          <w:rFonts w:ascii="Arial" w:hAnsi="Arial" w:cs="Arial"/>
          <w:sz w:val="24"/>
          <w:szCs w:val="24"/>
        </w:rPr>
        <w:t>Dio ha dotato l’uomo di volontà con la quale può scegliere di vivere o di morire. Ma anche dotato noi di ragione, di intelligenza per comprendere la sua legge e spiegarla al mondo intero.</w:t>
      </w:r>
      <w:r w:rsidR="0099428D">
        <w:rPr>
          <w:rFonts w:ascii="Arial" w:hAnsi="Arial" w:cs="Arial"/>
          <w:sz w:val="24"/>
          <w:szCs w:val="24"/>
        </w:rPr>
        <w:t xml:space="preserve"> </w:t>
      </w:r>
      <w:r w:rsidRPr="00245D28">
        <w:rPr>
          <w:rFonts w:ascii="Arial" w:hAnsi="Arial" w:cs="Arial"/>
          <w:sz w:val="24"/>
          <w:szCs w:val="24"/>
        </w:rPr>
        <w:t>Come Dio, noi rispettiamo la volontà dell’uomo. Essa è talmente inviolabile che Dio non priva un uomo di essa neanche dinanzi al precipizio dell’inferno.</w:t>
      </w:r>
    </w:p>
    <w:p w14:paraId="747FFC0F" w14:textId="2943FAA1"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Altro è affermare la volontà dell’uomo, altro è la giustificazione, o la legalizzazione delle sue scelte contro la volontà del Signore.</w:t>
      </w:r>
      <w:r w:rsidR="0099428D">
        <w:rPr>
          <w:rFonts w:ascii="Arial" w:hAnsi="Arial" w:cs="Arial"/>
          <w:sz w:val="24"/>
          <w:szCs w:val="24"/>
        </w:rPr>
        <w:t xml:space="preserve"> </w:t>
      </w:r>
      <w:r w:rsidRPr="00245D28">
        <w:rPr>
          <w:rFonts w:ascii="Arial" w:hAnsi="Arial" w:cs="Arial"/>
          <w:sz w:val="24"/>
          <w:szCs w:val="24"/>
        </w:rPr>
        <w:t>Chi dovesse legalizzare o giustificare anche il più piccolo pensiero o la più piccola azione contro la volontà del Signore si rende complice, reo dello stesso peccato, dello stesso errore.</w:t>
      </w:r>
      <w:r w:rsidR="0099428D">
        <w:rPr>
          <w:rFonts w:ascii="Arial" w:hAnsi="Arial" w:cs="Arial"/>
          <w:sz w:val="24"/>
          <w:szCs w:val="24"/>
        </w:rPr>
        <w:t xml:space="preserve"> </w:t>
      </w:r>
      <w:r w:rsidRPr="00245D28">
        <w:rPr>
          <w:rFonts w:ascii="Arial" w:hAnsi="Arial" w:cs="Arial"/>
          <w:sz w:val="24"/>
          <w:szCs w:val="24"/>
        </w:rPr>
        <w:t>Chi poi legifera contro la volontà del Signore e apre le porte ad una vita contro la volontà del Signore, si rende reo di tutte le trasgressioni fatte dagli uomini di tutti i tempi provocate e generate, giustificate e indicate dalla sua legislazione.</w:t>
      </w:r>
      <w:r w:rsidR="0099428D">
        <w:rPr>
          <w:rFonts w:ascii="Arial" w:hAnsi="Arial" w:cs="Arial"/>
          <w:sz w:val="24"/>
          <w:szCs w:val="24"/>
        </w:rPr>
        <w:t xml:space="preserve"> </w:t>
      </w:r>
      <w:r w:rsidRPr="00245D28">
        <w:rPr>
          <w:rFonts w:ascii="Arial" w:hAnsi="Arial" w:cs="Arial"/>
          <w:sz w:val="24"/>
          <w:szCs w:val="24"/>
        </w:rPr>
        <w:t>Oggi si dice che la gioventù è bruciata. Quale sarà la sua causa? Una sola: la distruzione della coppia unita in matrimonio, secondo la legge di Dio.</w:t>
      </w:r>
    </w:p>
    <w:p w14:paraId="34B001A0" w14:textId="0ADE1B7F"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w:t>
      </w:r>
      <w:r w:rsidRPr="00245D28">
        <w:rPr>
          <w:rFonts w:ascii="Arial" w:hAnsi="Arial" w:cs="Arial"/>
          <w:sz w:val="24"/>
          <w:szCs w:val="24"/>
        </w:rPr>
        <w:lastRenderedPageBreak/>
        <w:t>morte, il vizio, la sfrenatezza fisica e morale.</w:t>
      </w:r>
      <w:r w:rsidR="0099428D">
        <w:rPr>
          <w:rFonts w:ascii="Arial" w:hAnsi="Arial" w:cs="Arial"/>
          <w:sz w:val="24"/>
          <w:szCs w:val="24"/>
        </w:rPr>
        <w:t xml:space="preserve"> </w:t>
      </w:r>
      <w:r w:rsidRPr="00245D28">
        <w:rPr>
          <w:rFonts w:ascii="Arial" w:hAnsi="Arial" w:cs="Arial"/>
          <w:sz w:val="24"/>
          <w:szCs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r w:rsidR="0099428D">
        <w:rPr>
          <w:rFonts w:ascii="Arial" w:hAnsi="Arial" w:cs="Arial"/>
          <w:sz w:val="24"/>
          <w:szCs w:val="24"/>
        </w:rPr>
        <w:t xml:space="preserve"> </w:t>
      </w:r>
      <w:r w:rsidRPr="00245D28">
        <w:rPr>
          <w:rFonts w:ascii="Arial" w:hAnsi="Arial" w:cs="Arial"/>
          <w:sz w:val="24"/>
          <w:szCs w:val="24"/>
        </w:rPr>
        <w:t>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w:t>
      </w:r>
      <w:r w:rsidR="002E4695">
        <w:rPr>
          <w:rFonts w:ascii="Arial" w:hAnsi="Arial" w:cs="Arial"/>
          <w:sz w:val="24"/>
          <w:szCs w:val="24"/>
        </w:rPr>
        <w:t xml:space="preserve">. </w:t>
      </w:r>
      <w:r w:rsidRPr="00245D28">
        <w:rPr>
          <w:rFonts w:ascii="Arial" w:hAnsi="Arial" w:cs="Arial"/>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r w:rsidR="0099428D">
        <w:rPr>
          <w:rFonts w:ascii="Arial" w:hAnsi="Arial" w:cs="Arial"/>
          <w:sz w:val="24"/>
          <w:szCs w:val="24"/>
        </w:rPr>
        <w:t xml:space="preserve"> </w:t>
      </w:r>
      <w:r w:rsidRPr="00245D28">
        <w:rPr>
          <w:rFonts w:ascii="Arial" w:hAnsi="Arial" w:cs="Arial"/>
          <w:sz w:val="24"/>
          <w:szCs w:val="24"/>
        </w:rPr>
        <w:t>Ora poiché non si dà una verità di fede e una verità della scienza e della storia, perché la verità è una e una sola, la verità della storia ci attesta la verità della fede: fuori dei comandamenti non c’è vita.</w:t>
      </w:r>
      <w:r w:rsidR="0099428D">
        <w:rPr>
          <w:rFonts w:ascii="Arial" w:hAnsi="Arial" w:cs="Arial"/>
          <w:sz w:val="24"/>
          <w:szCs w:val="24"/>
        </w:rPr>
        <w:t xml:space="preserve"> </w:t>
      </w:r>
      <w:r w:rsidRPr="00245D28">
        <w:rPr>
          <w:rFonts w:ascii="Arial" w:hAnsi="Arial" w:cs="Arial"/>
          <w:sz w:val="24"/>
          <w:szCs w:val="24"/>
        </w:rPr>
        <w:t xml:space="preserve">La storia diviene così via per la proclamazione della verità di Dio, dell’unico e solo Dio e Signore, Creatore del Cielo e della terra. </w:t>
      </w:r>
    </w:p>
    <w:p w14:paraId="730D3F79" w14:textId="048844C6"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rubare”:</w:t>
      </w:r>
      <w:r w:rsidRPr="00245D28">
        <w:rPr>
          <w:rFonts w:ascii="Arial" w:hAnsi="Arial" w:cs="Arial"/>
          <w:i/>
          <w:sz w:val="24"/>
          <w:szCs w:val="24"/>
        </w:rPr>
        <w:t xml:space="preserve"> </w:t>
      </w:r>
      <w:r w:rsidRPr="00245D28">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w:t>
      </w:r>
      <w:r w:rsidR="0099428D">
        <w:rPr>
          <w:rFonts w:ascii="Arial" w:hAnsi="Arial" w:cs="Arial"/>
          <w:sz w:val="24"/>
          <w:szCs w:val="24"/>
        </w:rPr>
        <w:t xml:space="preserve"> </w:t>
      </w:r>
      <w:r w:rsidRPr="00245D28">
        <w:rPr>
          <w:rFonts w:ascii="Arial" w:hAnsi="Arial" w:cs="Arial"/>
          <w:sz w:val="24"/>
          <w:szCs w:val="24"/>
        </w:rPr>
        <w:t>Posto questo principio di ordine generale, che, se trascurato, è causa di infinite ingiustizie sociali, se ne deve porre un altro di ordine particolare: tutto ciò che l’uomo vuole che sia suo, deve essere un frutto del suo lavoro.</w:t>
      </w:r>
      <w:r w:rsidR="0099428D">
        <w:rPr>
          <w:rFonts w:ascii="Arial" w:hAnsi="Arial" w:cs="Arial"/>
          <w:sz w:val="24"/>
          <w:szCs w:val="24"/>
        </w:rPr>
        <w:t xml:space="preserve"> </w:t>
      </w:r>
      <w:r w:rsidRPr="00245D28">
        <w:rPr>
          <w:rFonts w:ascii="Arial" w:hAnsi="Arial" w:cs="Arial"/>
          <w:sz w:val="24"/>
          <w:szCs w:val="24"/>
        </w:rPr>
        <w:t>Tutto ciò che è suo, ma che non è frutto del suo lavoro, è cosa rubata, cosa degli altri, cosa che mai dovrà entrare in possesso dell’uomo.</w:t>
      </w:r>
    </w:p>
    <w:p w14:paraId="2DF6BA14" w14:textId="25EF4F6F"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A questo principio ognuno deve essere fedele anche in ordine ad un filo di erba. Neanche un filo d’erba deve essere detto proprietà personale, se non è frutto del proprio lavoro.</w:t>
      </w:r>
      <w:r w:rsidR="0099428D">
        <w:rPr>
          <w:rFonts w:ascii="Arial" w:hAnsi="Arial" w:cs="Arial"/>
          <w:sz w:val="24"/>
          <w:szCs w:val="24"/>
        </w:rPr>
        <w:t xml:space="preserve"> </w:t>
      </w:r>
      <w:r w:rsidRPr="00245D28">
        <w:rPr>
          <w:rFonts w:ascii="Arial" w:hAnsi="Arial" w:cs="Arial"/>
          <w:sz w:val="24"/>
          <w:szCs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76E93A89" w14:textId="4454F759"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Terzo principio che merita di essere enunciato riguarda il lavoro dipendente. Questo principio vuole che ci sia sempre equità, giustizia tra l’opera prestata e la mercede pattuita.</w:t>
      </w:r>
      <w:r w:rsidR="0099428D">
        <w:rPr>
          <w:rFonts w:ascii="Arial" w:hAnsi="Arial" w:cs="Arial"/>
          <w:sz w:val="24"/>
          <w:szCs w:val="24"/>
        </w:rPr>
        <w:t xml:space="preserve"> </w:t>
      </w:r>
      <w:r w:rsidRPr="00245D28">
        <w:rPr>
          <w:rFonts w:ascii="Arial" w:hAnsi="Arial" w:cs="Arial"/>
          <w:sz w:val="24"/>
          <w:szCs w:val="24"/>
        </w:rPr>
        <w:t>Anche questo principio non osservato è causa oggi di infiniti furti, spesso anche legali, perché sanciti da un contratto.</w:t>
      </w:r>
      <w:r w:rsidR="0099428D">
        <w:rPr>
          <w:rFonts w:ascii="Arial" w:hAnsi="Arial" w:cs="Arial"/>
          <w:sz w:val="24"/>
          <w:szCs w:val="24"/>
        </w:rPr>
        <w:t xml:space="preserve"> </w:t>
      </w:r>
      <w:r w:rsidRPr="00245D28">
        <w:rPr>
          <w:rFonts w:ascii="Arial" w:hAnsi="Arial" w:cs="Arial"/>
          <w:sz w:val="24"/>
          <w:szCs w:val="24"/>
        </w:rPr>
        <w:t>Vediamo ora l’applicazione di questi tre principi quali furti ci permette di rendere visibili, di porre cioè dinanzi alla coscienza degli uomini.</w:t>
      </w:r>
    </w:p>
    <w:p w14:paraId="294CBE01" w14:textId="52551F7E"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Primo principio: la terra è di Dio. Questo principio bene applicato permetterebbe di definire con pienezza di verità il significato di proprietà privata. Quanto non serve al bene della persona e della famiglia, deve essere destinato al bene comune</w:t>
      </w:r>
      <w:r w:rsidR="002E4695">
        <w:rPr>
          <w:rFonts w:ascii="Arial" w:hAnsi="Arial" w:cs="Arial"/>
          <w:sz w:val="24"/>
          <w:szCs w:val="24"/>
        </w:rPr>
        <w:t xml:space="preserve">. </w:t>
      </w:r>
      <w:r w:rsidRPr="00245D28">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r w:rsidR="0099428D">
        <w:rPr>
          <w:rFonts w:ascii="Arial" w:hAnsi="Arial" w:cs="Arial"/>
          <w:sz w:val="24"/>
          <w:szCs w:val="24"/>
        </w:rPr>
        <w:t xml:space="preserve"> </w:t>
      </w:r>
      <w:r w:rsidRPr="00245D28">
        <w:rPr>
          <w:rFonts w:ascii="Arial" w:hAnsi="Arial" w:cs="Arial"/>
          <w:sz w:val="24"/>
          <w:szCs w:val="24"/>
        </w:rPr>
        <w:t xml:space="preserve">Questo principio ci dice che si deve concepire e pensare in modo nuovo la grande </w:t>
      </w:r>
      <w:r w:rsidRPr="00245D28">
        <w:rPr>
          <w:rFonts w:ascii="Arial" w:hAnsi="Arial" w:cs="Arial"/>
          <w:sz w:val="24"/>
          <w:szCs w:val="24"/>
        </w:rPr>
        <w:lastRenderedPageBreak/>
        <w:t>concentrazione del denaro e di mezzi di produzione ed anche del commercio oggi esistenti all’interno della società occidentale.</w:t>
      </w:r>
      <w:r w:rsidR="0099428D">
        <w:rPr>
          <w:rFonts w:ascii="Arial" w:hAnsi="Arial" w:cs="Arial"/>
          <w:sz w:val="24"/>
          <w:szCs w:val="24"/>
        </w:rPr>
        <w:t xml:space="preserve"> </w:t>
      </w:r>
      <w:r w:rsidRPr="00245D28">
        <w:rPr>
          <w:rFonts w:ascii="Arial" w:hAnsi="Arial" w:cs="Arial"/>
          <w:sz w:val="24"/>
          <w:szCs w:val="24"/>
        </w:rPr>
        <w:t xml:space="preserve">Tutto può essere inventato, pensato, ideato, immaginato, realizzato a condizione che il principio resti sempre saldo, mai infranto, mai abolito, mai trasformato. </w:t>
      </w:r>
    </w:p>
    <w:p w14:paraId="4739F5EE" w14:textId="48EF012A"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r w:rsidR="0099428D">
        <w:rPr>
          <w:rFonts w:ascii="Arial" w:hAnsi="Arial" w:cs="Arial"/>
          <w:sz w:val="24"/>
          <w:szCs w:val="24"/>
        </w:rPr>
        <w:t xml:space="preserve"> </w:t>
      </w:r>
      <w:r w:rsidRPr="00245D28">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r w:rsidR="0099428D">
        <w:rPr>
          <w:rFonts w:ascii="Arial" w:hAnsi="Arial" w:cs="Arial"/>
          <w:sz w:val="24"/>
          <w:szCs w:val="24"/>
        </w:rPr>
        <w:t xml:space="preserve"> </w:t>
      </w:r>
      <w:r w:rsidRPr="00245D28">
        <w:rPr>
          <w:rFonts w:ascii="Arial" w:hAnsi="Arial" w:cs="Arial"/>
          <w:sz w:val="24"/>
          <w:szCs w:val="24"/>
        </w:rPr>
        <w:t>Ma per uno che il soldo lo guadagna con facilità, mille altri lo perdono. Nessuno guadagna facilmente senza che un altro non pianga e non si disperi per avere perso anche quanto aveva per vivere.</w:t>
      </w:r>
      <w:r w:rsidR="0099428D">
        <w:rPr>
          <w:rFonts w:ascii="Arial" w:hAnsi="Arial" w:cs="Arial"/>
          <w:sz w:val="24"/>
          <w:szCs w:val="24"/>
        </w:rPr>
        <w:t xml:space="preserve"> </w:t>
      </w:r>
      <w:r w:rsidRPr="00245D28">
        <w:rPr>
          <w:rFonts w:ascii="Arial" w:hAnsi="Arial" w:cs="Arial"/>
          <w:sz w:val="24"/>
          <w:szCs w:val="24"/>
        </w:rPr>
        <w:t>Si pensi oggi alla piaga della macchinette mangia soldi. È una triste piaga sociale, come ancor più triste è la piaga dell’accanimento dal gioco dove le perdite a volte sono costituite da interi patrimoni.</w:t>
      </w:r>
      <w:r w:rsidR="0099428D">
        <w:rPr>
          <w:rFonts w:ascii="Arial" w:hAnsi="Arial" w:cs="Arial"/>
          <w:sz w:val="24"/>
          <w:szCs w:val="24"/>
        </w:rPr>
        <w:t xml:space="preserve"> </w:t>
      </w:r>
      <w:r w:rsidRPr="00245D28">
        <w:rPr>
          <w:rFonts w:ascii="Arial" w:hAnsi="Arial" w:cs="Arial"/>
          <w:sz w:val="24"/>
          <w:szCs w:val="24"/>
        </w:rPr>
        <w:t>Ogni guadagno che non è frutto del proprio lavoro è disonesto, peccaminoso, non rispetta la regola di Dio: con il sudore di tua fronte di guadagnerai il pane.</w:t>
      </w:r>
      <w:r w:rsidR="0099428D">
        <w:rPr>
          <w:rFonts w:ascii="Arial" w:hAnsi="Arial" w:cs="Arial"/>
          <w:sz w:val="24"/>
          <w:szCs w:val="24"/>
        </w:rPr>
        <w:t xml:space="preserve"> </w:t>
      </w:r>
      <w:r w:rsidRPr="00245D28">
        <w:rPr>
          <w:rFonts w:ascii="Arial" w:hAnsi="Arial" w:cs="Arial"/>
          <w:sz w:val="24"/>
          <w:szCs w:val="24"/>
        </w:rPr>
        <w:t>Non parliamo oggi dei furti, delle rapine, degli inganni, dei raggiri, di tutto quel mondo della malavita che a volte anche con terrore prende quanto non è suo, non gli appartiene</w:t>
      </w:r>
      <w:r w:rsidR="002E4695">
        <w:rPr>
          <w:rFonts w:ascii="Arial" w:hAnsi="Arial" w:cs="Arial"/>
          <w:sz w:val="24"/>
          <w:szCs w:val="24"/>
        </w:rPr>
        <w:t xml:space="preserve">. </w:t>
      </w:r>
      <w:r w:rsidRPr="00245D28">
        <w:rPr>
          <w:rFonts w:ascii="Arial" w:hAnsi="Arial" w:cs="Arial"/>
          <w:sz w:val="24"/>
          <w:szCs w:val="24"/>
        </w:rPr>
        <w:t>Il mondo del guadagno facile oggi sta aumentando a dismisura. Quanto viene facilmente guadagnato, facilmente viene anche dilapidato. Lo sperpero e lo sciupio della cosa pubblica è oggi una vera piaga sociale.</w:t>
      </w:r>
    </w:p>
    <w:p w14:paraId="4034A1C1" w14:textId="3F12E8D0"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Terzo principio: vi deve essere giusta relazione tra mercede e opera prestata. Il lavoro è lavoro per tutti. Non si vede perché uno in un mese debba guadagnare quanto un altro in un secolo.</w:t>
      </w:r>
      <w:r w:rsidR="0099428D">
        <w:rPr>
          <w:rFonts w:ascii="Arial" w:hAnsi="Arial" w:cs="Arial"/>
          <w:sz w:val="24"/>
          <w:szCs w:val="24"/>
        </w:rPr>
        <w:t xml:space="preserve"> </w:t>
      </w:r>
      <w:r w:rsidRPr="00245D28">
        <w:rPr>
          <w:rFonts w:ascii="Arial" w:hAnsi="Arial" w:cs="Arial"/>
          <w:sz w:val="24"/>
          <w:szCs w:val="24"/>
        </w:rPr>
        <w:t>Ho calcolato un giorno che per un ingaggio di un calciatore occorrono per un operaio comune – parlo anche di gente laureata – quattromila anni. Da Abramo fino ai nostri giorni.</w:t>
      </w:r>
      <w:r w:rsidR="0099428D">
        <w:rPr>
          <w:rFonts w:ascii="Arial" w:hAnsi="Arial" w:cs="Arial"/>
          <w:sz w:val="24"/>
          <w:szCs w:val="24"/>
        </w:rPr>
        <w:t xml:space="preserve"> </w:t>
      </w:r>
      <w:r w:rsidRPr="00245D28">
        <w:rPr>
          <w:rFonts w:ascii="Arial" w:hAnsi="Arial" w:cs="Arial"/>
          <w:sz w:val="24"/>
          <w:szCs w:val="24"/>
        </w:rPr>
        <w:t>Questa sperequazione è vera ingiustizia. Tra un operaio e un dirigente ci deve sempre essere un’equa proporzione. Invece esiste una abissale, incolmabile sperequazione</w:t>
      </w:r>
      <w:r w:rsidR="002E4695">
        <w:rPr>
          <w:rFonts w:ascii="Arial" w:hAnsi="Arial" w:cs="Arial"/>
          <w:sz w:val="24"/>
          <w:szCs w:val="24"/>
        </w:rPr>
        <w:t xml:space="preserve">. </w:t>
      </w:r>
      <w:r w:rsidRPr="00245D28">
        <w:rPr>
          <w:rFonts w:ascii="Arial" w:hAnsi="Arial" w:cs="Arial"/>
          <w:sz w:val="24"/>
          <w:szCs w:val="24"/>
        </w:rPr>
        <w:t>Una società onesta, giusta, equilibrata, che vuole il bene comune dei suoi figli non può reggersi sulla violazione quotidiana di questi tre principi.</w:t>
      </w:r>
    </w:p>
    <w:p w14:paraId="7740BA35" w14:textId="1800F66A"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Furto è anche non prestare il servizio pattuito o prestarlo senza la dovuta preparazione professionale. C’è un mondo che deve essere cambiato. È il mondo del furto. È il mondo della ingiustizia nelle relazioni di lavoro. È il mondo della prestazione d’opera.</w:t>
      </w:r>
      <w:r w:rsidR="0099428D">
        <w:rPr>
          <w:rFonts w:ascii="Arial" w:hAnsi="Arial" w:cs="Arial"/>
          <w:sz w:val="24"/>
          <w:szCs w:val="24"/>
        </w:rPr>
        <w:t xml:space="preserve"> </w:t>
      </w:r>
      <w:r w:rsidRPr="00245D28">
        <w:rPr>
          <w:rFonts w:ascii="Arial" w:hAnsi="Arial" w:cs="Arial"/>
          <w:sz w:val="24"/>
          <w:szCs w:val="24"/>
        </w:rPr>
        <w:t>Altra ingiustizia, grandissima ingiustizia, è il procrastinare all’infinito il tempo dello studio. È fare in 10 anni ciò che si deve fare in cinque, o addirittura in quattro.</w:t>
      </w:r>
      <w:r w:rsidR="0099428D">
        <w:rPr>
          <w:rFonts w:ascii="Arial" w:hAnsi="Arial" w:cs="Arial"/>
          <w:sz w:val="24"/>
          <w:szCs w:val="24"/>
        </w:rPr>
        <w:t xml:space="preserve"> </w:t>
      </w:r>
      <w:r w:rsidRPr="00245D28">
        <w:rPr>
          <w:rFonts w:ascii="Arial" w:hAnsi="Arial" w:cs="Arial"/>
          <w:sz w:val="24"/>
          <w:szCs w:val="24"/>
        </w:rPr>
        <w:t>Anche questa è una ingiustizia che nessuno più considera. È ingiustizia perché graviamo sulle spalle degli altri più del tempo dovuto, o necessario.</w:t>
      </w:r>
      <w:r w:rsidR="0099428D">
        <w:rPr>
          <w:rFonts w:ascii="Arial" w:hAnsi="Arial" w:cs="Arial"/>
          <w:sz w:val="24"/>
          <w:szCs w:val="24"/>
        </w:rPr>
        <w:t xml:space="preserve"> </w:t>
      </w:r>
      <w:r w:rsidRPr="00245D28">
        <w:rPr>
          <w:rFonts w:ascii="Arial" w:hAnsi="Arial" w:cs="Arial"/>
          <w:sz w:val="24"/>
          <w:szCs w:val="24"/>
        </w:rPr>
        <w:t>Il mondo del furto è ormai così generalizzato che occorrerebbe un’enciclopedia per evidenziare le infinite modalità attraverso le quali l’uomo entra in possesso di ciò che non gli appartiene.</w:t>
      </w:r>
    </w:p>
    <w:p w14:paraId="70D3C5E5" w14:textId="18230122"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A noi basta asserire che quanto non è stretta applicazione dei tre principi sopraindicati pone l’uomo in uno stato di ingiustizia permanente.</w:t>
      </w:r>
      <w:r w:rsidR="0099428D">
        <w:rPr>
          <w:rFonts w:ascii="Arial" w:hAnsi="Arial" w:cs="Arial"/>
          <w:sz w:val="24"/>
          <w:szCs w:val="24"/>
        </w:rPr>
        <w:t xml:space="preserve"> </w:t>
      </w:r>
      <w:r w:rsidRPr="00245D28">
        <w:rPr>
          <w:rFonts w:ascii="Arial" w:hAnsi="Arial" w:cs="Arial"/>
          <w:sz w:val="24"/>
          <w:szCs w:val="24"/>
        </w:rPr>
        <w:t>Non parliamo poi della più sofisticata delle ingiustizie sociali che è quella del culto. Ci si serve del nome di Dio e dei Santi per fare cassa.</w:t>
      </w:r>
      <w:r w:rsidR="0099428D">
        <w:rPr>
          <w:rFonts w:ascii="Arial" w:hAnsi="Arial" w:cs="Arial"/>
          <w:sz w:val="24"/>
          <w:szCs w:val="24"/>
        </w:rPr>
        <w:t xml:space="preserve"> </w:t>
      </w:r>
      <w:r w:rsidRPr="00245D28">
        <w:rPr>
          <w:rFonts w:ascii="Arial" w:hAnsi="Arial" w:cs="Arial"/>
          <w:sz w:val="24"/>
          <w:szCs w:val="24"/>
        </w:rPr>
        <w:t xml:space="preserve">Peccato contro la cosa degli altri è </w:t>
      </w:r>
      <w:r w:rsidRPr="00245D28">
        <w:rPr>
          <w:rFonts w:ascii="Arial" w:hAnsi="Arial" w:cs="Arial"/>
          <w:sz w:val="24"/>
          <w:szCs w:val="24"/>
        </w:rPr>
        <w:lastRenderedPageBreak/>
        <w:t>anche lo sciupio, frutto della megalomania di fare opere portentose, grandi, oppure di aggiornare ciò che di per sé può stare così come è. Di queste cose se ne fanno molte. Si rompe per rompere e si costruisce per costruire</w:t>
      </w:r>
      <w:r w:rsidR="002E4695">
        <w:rPr>
          <w:rFonts w:ascii="Arial" w:hAnsi="Arial" w:cs="Arial"/>
          <w:sz w:val="24"/>
          <w:szCs w:val="24"/>
        </w:rPr>
        <w:t xml:space="preserve">. </w:t>
      </w:r>
      <w:r w:rsidRPr="00245D28">
        <w:rPr>
          <w:rFonts w:ascii="Arial" w:hAnsi="Arial" w:cs="Arial"/>
          <w:sz w:val="24"/>
          <w:szCs w:val="24"/>
        </w:rPr>
        <w:t>Bisogna dirlo con franchezza: un certo lusso è sempre peccato, perché si usa per la propria vanagloria ciò che potrebbe servire per le vitali necessità dei fratelli.</w:t>
      </w:r>
    </w:p>
    <w:p w14:paraId="5F7F65BC" w14:textId="602BD0EC"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Anche l’accattonaggio è un furto. È un furto che è guadagno facile. Ognuno deve lavorare con il sudore della propria fronte. Questa e solo questa è la regola di Dio. Anche per il culto vale il principio generale: quanto non è frutto del nostro lavoro non deve appartenerci.</w:t>
      </w:r>
      <w:r w:rsidR="0099428D">
        <w:rPr>
          <w:rFonts w:ascii="Arial" w:hAnsi="Arial" w:cs="Arial"/>
          <w:sz w:val="24"/>
          <w:szCs w:val="24"/>
        </w:rPr>
        <w:t xml:space="preserve"> </w:t>
      </w:r>
      <w:r w:rsidRPr="00245D28">
        <w:rPr>
          <w:rFonts w:ascii="Arial" w:hAnsi="Arial" w:cs="Arial"/>
          <w:sz w:val="24"/>
          <w:szCs w:val="24"/>
        </w:rPr>
        <w:t>Ad un bene materiale che si riceve deve corrispondere un bene spirituale. Se non c’è questa corrispondenza, si è nel furto</w:t>
      </w:r>
      <w:r w:rsidR="002E4695">
        <w:rPr>
          <w:rFonts w:ascii="Arial" w:hAnsi="Arial" w:cs="Arial"/>
          <w:sz w:val="24"/>
          <w:szCs w:val="24"/>
        </w:rPr>
        <w:t xml:space="preserve">. </w:t>
      </w:r>
      <w:r w:rsidRPr="00245D28">
        <w:rPr>
          <w:rFonts w:ascii="Arial" w:hAnsi="Arial" w:cs="Arial"/>
          <w:sz w:val="24"/>
          <w:szCs w:val="24"/>
        </w:rPr>
        <w:t>Non si può mai fondare o innalzare tra gli uomini la giustizia sociale se si</w:t>
      </w:r>
      <w:r w:rsidR="005536EF">
        <w:rPr>
          <w:rFonts w:ascii="Arial" w:hAnsi="Arial" w:cs="Arial"/>
          <w:sz w:val="24"/>
          <w:szCs w:val="24"/>
        </w:rPr>
        <w:t xml:space="preserve"> </w:t>
      </w:r>
      <w:r w:rsidRPr="00245D28">
        <w:rPr>
          <w:rFonts w:ascii="Arial" w:hAnsi="Arial" w:cs="Arial"/>
          <w:sz w:val="24"/>
          <w:szCs w:val="24"/>
        </w:rPr>
        <w:t>rescinde dall’osservanza del settimo comandamento secondo i tre principi indicati.</w:t>
      </w:r>
      <w:r w:rsidR="0099428D">
        <w:rPr>
          <w:rFonts w:ascii="Arial" w:hAnsi="Arial" w:cs="Arial"/>
          <w:sz w:val="24"/>
          <w:szCs w:val="24"/>
        </w:rPr>
        <w:t xml:space="preserve"> </w:t>
      </w:r>
      <w:r w:rsidRPr="00245D28">
        <w:rPr>
          <w:rFonts w:ascii="Arial" w:hAnsi="Arial" w:cs="Arial"/>
          <w:sz w:val="24"/>
          <w:szCs w:val="24"/>
        </w:rPr>
        <w:t>Chi deve osservare il settimo comandamento non sono gli altri, siamo noi stessi. Ognuno personalmente è obbligato ad osservarlo nella forma più scrupolosa.</w:t>
      </w:r>
    </w:p>
    <w:p w14:paraId="0F0EC7D7" w14:textId="305991F8"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dire falsa testimonianza”:</w:t>
      </w:r>
      <w:r w:rsidR="005536EF">
        <w:rPr>
          <w:rFonts w:ascii="Arial" w:hAnsi="Arial" w:cs="Arial"/>
          <w:i/>
          <w:sz w:val="24"/>
          <w:szCs w:val="24"/>
        </w:rPr>
        <w:t xml:space="preserve"> </w:t>
      </w:r>
      <w:r w:rsidRPr="00245D28">
        <w:rPr>
          <w:rFonts w:ascii="Arial" w:hAnsi="Arial" w:cs="Arial"/>
          <w:sz w:val="24"/>
          <w:szCs w:val="24"/>
        </w:rPr>
        <w:t>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r w:rsidR="0099428D">
        <w:rPr>
          <w:rFonts w:ascii="Arial" w:hAnsi="Arial" w:cs="Arial"/>
          <w:sz w:val="24"/>
          <w:szCs w:val="24"/>
        </w:rPr>
        <w:t xml:space="preserve"> </w:t>
      </w:r>
      <w:r w:rsidRPr="00245D28">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5722A531" w14:textId="2A8D390D"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Ogni parola non buona, o di male, proferita contro il fratello lo uccide o nel corpo, o nello spirito, o nell’anima. Lo uccide in se stesso, o anche nel cuore degli altri.</w:t>
      </w:r>
      <w:r w:rsidR="0099428D">
        <w:rPr>
          <w:rFonts w:ascii="Arial" w:hAnsi="Arial" w:cs="Arial"/>
          <w:sz w:val="24"/>
          <w:szCs w:val="24"/>
        </w:rPr>
        <w:t xml:space="preserve"> </w:t>
      </w:r>
      <w:r w:rsidRPr="00245D28">
        <w:rPr>
          <w:rFonts w:ascii="Arial" w:hAnsi="Arial" w:cs="Arial"/>
          <w:sz w:val="24"/>
          <w:szCs w:val="24"/>
        </w:rPr>
        <w:t>La parola cattiva è più distruttrice di un uragano, più devastante di un monsone, più portatrice di rovine di un alluvione, più calamitosa di un terremoto</w:t>
      </w:r>
      <w:r w:rsidR="0099428D">
        <w:rPr>
          <w:rFonts w:ascii="Arial" w:hAnsi="Arial" w:cs="Arial"/>
          <w:sz w:val="24"/>
          <w:szCs w:val="24"/>
        </w:rPr>
        <w:t xml:space="preserve">. </w:t>
      </w:r>
      <w:r w:rsidRPr="00245D28">
        <w:rPr>
          <w:rFonts w:ascii="Arial" w:hAnsi="Arial" w:cs="Arial"/>
          <w:sz w:val="24"/>
          <w:szCs w:val="24"/>
        </w:rPr>
        <w:t>La parola cattiva sortisce ogni male sia in modo diretto che indiretto. Lo sortisce in modo diretto tagliando alle radici l’albero con tutti i suoi fiori e frutti. Lo sortisce in modo indiretto allontanando dall’albero quanti hanno bisogno dei suoi frutti per sfamarsi.</w:t>
      </w:r>
      <w:r w:rsidR="0099428D">
        <w:rPr>
          <w:rFonts w:ascii="Arial" w:hAnsi="Arial" w:cs="Arial"/>
          <w:sz w:val="24"/>
          <w:szCs w:val="24"/>
        </w:rPr>
        <w:t xml:space="preserve"> </w:t>
      </w:r>
      <w:r w:rsidRPr="00245D28">
        <w:rPr>
          <w:rFonts w:ascii="Arial" w:hAnsi="Arial" w:cs="Arial"/>
          <w:sz w:val="24"/>
          <w:szCs w:val="24"/>
        </w:rPr>
        <w:t>La storia del male nel mondo è iniziata con una parola di falsità, una parola di dubbio, una parola di curiosità, una parola in se stessa innocua.</w:t>
      </w:r>
    </w:p>
    <w:p w14:paraId="1D82DE12" w14:textId="3BFFD86D"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Eppure una tale parola iniettò il veleno del cuore di Eva, che si convinse che la parola vera non era quella di Dio, bensì quella del serpente. Il mentitore non era il serpente, ma Dio.</w:t>
      </w:r>
      <w:r w:rsidR="0099428D">
        <w:rPr>
          <w:rFonts w:ascii="Arial" w:hAnsi="Arial" w:cs="Arial"/>
          <w:sz w:val="24"/>
          <w:szCs w:val="24"/>
        </w:rPr>
        <w:t xml:space="preserve"> </w:t>
      </w:r>
      <w:r w:rsidRPr="00245D28">
        <w:rPr>
          <w:rFonts w:ascii="Arial" w:hAnsi="Arial" w:cs="Arial"/>
          <w:sz w:val="24"/>
          <w:szCs w:val="24"/>
        </w:rPr>
        <w:t>Una sola parola fu la causa della rovina di tutto il genere umano. Fino alla consumazione dei secoli ed anche nell’eternità per tutti coloro che si dannano, l’umanità porta le ferite nel suo seno di quella parola innocua, innocente, anodina.</w:t>
      </w:r>
      <w:r w:rsidR="0099428D">
        <w:rPr>
          <w:rFonts w:ascii="Arial" w:hAnsi="Arial" w:cs="Arial"/>
          <w:sz w:val="24"/>
          <w:szCs w:val="24"/>
        </w:rPr>
        <w:t xml:space="preserve"> </w:t>
      </w:r>
      <w:r w:rsidRPr="00245D28">
        <w:rPr>
          <w:rFonts w:ascii="Arial" w:hAnsi="Arial" w:cs="Arial"/>
          <w:sz w:val="24"/>
          <w:szCs w:val="24"/>
        </w:rPr>
        <w:t>Eppure è proprio questa parola che riempie l’inferno e svuota il paradiso, riempie le carceri e i cimiteri, svuota le Chiese.</w:t>
      </w:r>
    </w:p>
    <w:p w14:paraId="44E18A18" w14:textId="4E87B24D"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 xml:space="preserve">In ordine alla giustizia sociale ognuno può rendersi conto quanto può incidere nella comunità umana, internazionale, una parola falsa proferita negli ambienti </w:t>
      </w:r>
      <w:r w:rsidRPr="00245D28">
        <w:rPr>
          <w:rFonts w:ascii="Arial" w:hAnsi="Arial" w:cs="Arial"/>
          <w:sz w:val="24"/>
          <w:szCs w:val="24"/>
        </w:rPr>
        <w:lastRenderedPageBreak/>
        <w:t>dove si fa la storia dell’economia.</w:t>
      </w:r>
      <w:r w:rsidR="0099428D">
        <w:rPr>
          <w:rFonts w:ascii="Arial" w:hAnsi="Arial" w:cs="Arial"/>
          <w:sz w:val="24"/>
          <w:szCs w:val="24"/>
        </w:rPr>
        <w:t xml:space="preserve"> </w:t>
      </w:r>
      <w:r w:rsidRPr="00245D28">
        <w:rPr>
          <w:rFonts w:ascii="Arial" w:hAnsi="Arial" w:cs="Arial"/>
          <w:sz w:val="24"/>
          <w:szCs w:val="24"/>
        </w:rPr>
        <w:t>A volte un falso allarme getta il panico nei mercati finanziari con la conseguente rovina di una moltitudine di piccoli risparmiatori.</w:t>
      </w:r>
      <w:r w:rsidR="0099428D">
        <w:rPr>
          <w:rFonts w:ascii="Arial" w:hAnsi="Arial" w:cs="Arial"/>
          <w:sz w:val="24"/>
          <w:szCs w:val="24"/>
        </w:rPr>
        <w:t xml:space="preserve"> </w:t>
      </w:r>
      <w:r w:rsidRPr="00245D28">
        <w:rPr>
          <w:rFonts w:ascii="Arial" w:hAnsi="Arial" w:cs="Arial"/>
          <w:sz w:val="24"/>
          <w:szCs w:val="24"/>
        </w:rPr>
        <w:t>A volte la parola fuori luogo è proferita con arte, calcolo proprio per creare il panico e la confusione.</w:t>
      </w:r>
      <w:r w:rsidR="0099428D">
        <w:rPr>
          <w:rFonts w:ascii="Arial" w:hAnsi="Arial" w:cs="Arial"/>
          <w:sz w:val="24"/>
          <w:szCs w:val="24"/>
        </w:rPr>
        <w:t xml:space="preserve"> </w:t>
      </w:r>
      <w:r w:rsidRPr="00245D28">
        <w:rPr>
          <w:rFonts w:ascii="Arial" w:hAnsi="Arial" w:cs="Arial"/>
          <w:sz w:val="24"/>
          <w:szCs w:val="24"/>
        </w:rPr>
        <w:t>Non parliamo poi delle false promesse, delle false indicazioni, dei falsi consigli, degli interessati orientamenti</w:t>
      </w:r>
      <w:r w:rsidR="002E4695">
        <w:rPr>
          <w:rFonts w:ascii="Arial" w:hAnsi="Arial" w:cs="Arial"/>
          <w:sz w:val="24"/>
          <w:szCs w:val="24"/>
        </w:rPr>
        <w:t xml:space="preserve">. </w:t>
      </w:r>
      <w:r w:rsidRPr="00245D28">
        <w:rPr>
          <w:rFonts w:ascii="Arial" w:hAnsi="Arial" w:cs="Arial"/>
          <w:sz w:val="24"/>
          <w:szCs w:val="24"/>
        </w:rPr>
        <w:t>Nessuno deve ignorare la forza distruttrice all’interno delle piccole comunità del dubbio creato con inganno su una determinata persona.</w:t>
      </w:r>
    </w:p>
    <w:p w14:paraId="658AAF18" w14:textId="5AF39786"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La lingua è un vero veleno mortale. Chi vuole rovinare un uomo non ha bisogno né di spada e né di altro. Basta una sola parola cattiva, maligna, malvagia, vana, non vera.</w:t>
      </w:r>
      <w:r w:rsidR="0099428D">
        <w:rPr>
          <w:rFonts w:ascii="Arial" w:hAnsi="Arial" w:cs="Arial"/>
          <w:sz w:val="24"/>
          <w:szCs w:val="24"/>
        </w:rPr>
        <w:t xml:space="preserve"> </w:t>
      </w:r>
      <w:r w:rsidRPr="00245D28">
        <w:rPr>
          <w:rFonts w:ascii="Arial" w:hAnsi="Arial" w:cs="Arial"/>
          <w:sz w:val="24"/>
          <w:szCs w:val="24"/>
        </w:rPr>
        <w:t>È superfluo, dal momento che ognuno conosce quasi sempre a sue spese la forza devastatrice della lingua, presentare tutti i mali che genera la parola. Non basterebbero una quantità smisurata di libri.</w:t>
      </w:r>
      <w:r w:rsidR="0099428D">
        <w:rPr>
          <w:rFonts w:ascii="Arial" w:hAnsi="Arial" w:cs="Arial"/>
          <w:sz w:val="24"/>
          <w:szCs w:val="24"/>
        </w:rPr>
        <w:t xml:space="preserve"> </w:t>
      </w:r>
      <w:r w:rsidRPr="00245D28">
        <w:rPr>
          <w:rFonts w:ascii="Arial" w:hAnsi="Arial" w:cs="Arial"/>
          <w:sz w:val="24"/>
          <w:szCs w:val="24"/>
        </w:rPr>
        <w:t>Una cosa è però giusto che si metta in evidenza: la parola falsa di raccomandazione che attesta l’idoneità della persona per un determinato ministero o incarico, mentre in verità idonea non è.</w:t>
      </w:r>
      <w:r w:rsidR="0099428D">
        <w:rPr>
          <w:rFonts w:ascii="Arial" w:hAnsi="Arial" w:cs="Arial"/>
          <w:sz w:val="24"/>
          <w:szCs w:val="24"/>
        </w:rPr>
        <w:t xml:space="preserve"> </w:t>
      </w:r>
      <w:r w:rsidRPr="00245D28">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w:t>
      </w:r>
      <w:r w:rsidR="0099428D">
        <w:rPr>
          <w:rFonts w:ascii="Arial" w:hAnsi="Arial" w:cs="Arial"/>
          <w:sz w:val="24"/>
          <w:szCs w:val="24"/>
        </w:rPr>
        <w:t xml:space="preserve"> </w:t>
      </w:r>
      <w:r w:rsidRPr="00245D28">
        <w:rPr>
          <w:rFonts w:ascii="Arial" w:hAnsi="Arial" w:cs="Arial"/>
          <w:sz w:val="24"/>
          <w:szCs w:val="24"/>
        </w:rPr>
        <w:t>Ogni decisione inetta, non conforme alla verità del suo campo, che questa persona prenderà, causerà una serie incalcolabile di mali.</w:t>
      </w:r>
    </w:p>
    <w:p w14:paraId="48945A34" w14:textId="70084102"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Ognuno ha il dovere di vigilare sulle sue parole. Chi non lo fa è responsabile dinanzi a Dio di tutto il male che esse provocano e suscitano nella storia.</w:t>
      </w:r>
      <w:r w:rsidR="0099428D">
        <w:rPr>
          <w:rFonts w:ascii="Arial" w:hAnsi="Arial" w:cs="Arial"/>
          <w:sz w:val="24"/>
          <w:szCs w:val="24"/>
        </w:rPr>
        <w:t xml:space="preserve"> </w:t>
      </w:r>
      <w:r w:rsidRPr="00245D28">
        <w:rPr>
          <w:rFonts w:ascii="Arial" w:hAnsi="Arial" w:cs="Arial"/>
          <w:sz w:val="24"/>
          <w:szCs w:val="24"/>
        </w:rPr>
        <w:t>Ognuno ha il dovere di non lasciarsi inquinare dalle parole di male che ascolta. Se si lascia inquinare anche lui diviene responsabile di tutto il male che quella parola ascoltata provoca nel mondo.</w:t>
      </w:r>
      <w:r w:rsidR="0099428D">
        <w:rPr>
          <w:rFonts w:ascii="Arial" w:hAnsi="Arial" w:cs="Arial"/>
          <w:sz w:val="24"/>
          <w:szCs w:val="24"/>
        </w:rPr>
        <w:t xml:space="preserve"> </w:t>
      </w:r>
      <w:r w:rsidRPr="00245D28">
        <w:rPr>
          <w:rFonts w:ascii="Arial" w:hAnsi="Arial" w:cs="Arial"/>
          <w:sz w:val="24"/>
          <w:szCs w:val="24"/>
        </w:rPr>
        <w:t>La parola tenta, seduce, adesca, svia, alletta, attira, disorienta, conquista, trascina, devasta, rovina, uccide, distrugge. Questa è la forza di ogni parola di male proferita da un uomo.</w:t>
      </w:r>
      <w:r w:rsidR="0099428D">
        <w:rPr>
          <w:rFonts w:ascii="Arial" w:hAnsi="Arial" w:cs="Arial"/>
          <w:sz w:val="24"/>
          <w:szCs w:val="24"/>
        </w:rPr>
        <w:t xml:space="preserve"> </w:t>
      </w:r>
      <w:r w:rsidRPr="00245D28">
        <w:rPr>
          <w:rFonts w:ascii="Arial" w:hAnsi="Arial" w:cs="Arial"/>
          <w:sz w:val="24"/>
          <w:szCs w:val="24"/>
        </w:rPr>
        <w:t>È questo il motivo per cui i mali del mondo non sono nelle cose, sono tutti nella persona, nel suo cuore, sulla sua bocca, nei suoi desideri, nelle sue parole.</w:t>
      </w:r>
      <w:r w:rsidR="0099428D">
        <w:rPr>
          <w:rFonts w:ascii="Arial" w:hAnsi="Arial" w:cs="Arial"/>
          <w:sz w:val="24"/>
          <w:szCs w:val="24"/>
        </w:rPr>
        <w:t xml:space="preserve"> </w:t>
      </w:r>
      <w:r w:rsidRPr="00245D28">
        <w:rPr>
          <w:rFonts w:ascii="Arial" w:hAnsi="Arial" w:cs="Arial"/>
          <w:sz w:val="24"/>
          <w:szCs w:val="24"/>
        </w:rPr>
        <w:t>Chi vuole portare ordine nella giustizia sociale deve insegnare all’uomo come essere veramente uomo e si diventa veramente uomini cominciando a governare le nostre parole e i nostri desideri.</w:t>
      </w:r>
      <w:r w:rsidR="0099428D">
        <w:rPr>
          <w:rFonts w:ascii="Arial" w:hAnsi="Arial" w:cs="Arial"/>
          <w:sz w:val="24"/>
          <w:szCs w:val="24"/>
        </w:rPr>
        <w:t xml:space="preserve"> </w:t>
      </w:r>
      <w:r w:rsidRPr="00245D28">
        <w:rPr>
          <w:rFonts w:ascii="Arial" w:hAnsi="Arial" w:cs="Arial"/>
          <w:sz w:val="24"/>
          <w:szCs w:val="24"/>
        </w:rPr>
        <w:t>Per il governo dei desideri il Signore ha posto dinanzi agli uomini altri due comandamenti, che sono il nono e il decimo.</w:t>
      </w:r>
    </w:p>
    <w:p w14:paraId="31449CFF" w14:textId="377B1095" w:rsidR="00245D28" w:rsidRPr="00245D28" w:rsidRDefault="00245D28" w:rsidP="00D57981">
      <w:pPr>
        <w:spacing w:after="120"/>
        <w:jc w:val="both"/>
        <w:rPr>
          <w:rFonts w:ascii="Arial" w:hAnsi="Arial" w:cs="Arial"/>
          <w:sz w:val="24"/>
          <w:szCs w:val="24"/>
        </w:rPr>
      </w:pPr>
      <w:r w:rsidRPr="00245D28">
        <w:rPr>
          <w:rFonts w:ascii="Arial" w:hAnsi="Arial" w:cs="Arial"/>
          <w:b/>
          <w:i/>
          <w:sz w:val="24"/>
          <w:szCs w:val="24"/>
        </w:rPr>
        <w:t>“Non desiderare la donna del tuo prossimo”; “Non desiderare ciò che appartiene al tuo prossimo”:</w:t>
      </w:r>
      <w:r w:rsidRPr="00245D28">
        <w:rPr>
          <w:rFonts w:ascii="Arial" w:hAnsi="Arial" w:cs="Arial"/>
          <w:i/>
          <w:sz w:val="24"/>
          <w:szCs w:val="24"/>
        </w:rPr>
        <w:t xml:space="preserve"> </w:t>
      </w:r>
      <w:r w:rsidRPr="00245D28">
        <w:rPr>
          <w:rFonts w:ascii="Arial" w:hAnsi="Arial" w:cs="Arial"/>
          <w:sz w:val="24"/>
          <w:szCs w:val="24"/>
        </w:rPr>
        <w:t>Abbiamo già esaminato, anche se in modo non del tutto esaustivo, i mali che la violazione del sesto e del settimo comandamento genera e produce nella società.</w:t>
      </w:r>
      <w:r w:rsidR="0099428D">
        <w:rPr>
          <w:rFonts w:ascii="Arial" w:hAnsi="Arial" w:cs="Arial"/>
          <w:sz w:val="24"/>
          <w:szCs w:val="24"/>
        </w:rPr>
        <w:t xml:space="preserve"> </w:t>
      </w:r>
      <w:r w:rsidRPr="00245D28">
        <w:rPr>
          <w:rFonts w:ascii="Arial" w:hAnsi="Arial" w:cs="Arial"/>
          <w:sz w:val="24"/>
          <w:szCs w:val="24"/>
        </w:rPr>
        <w:t>Il Signore mette un argine nei desideri dell’uomo affinché ogni violazione del sesto e del nono comandamento venga estinta fin dal suo nascere, fin nella radice più remota, invisibile.</w:t>
      </w:r>
      <w:r w:rsidR="0099428D">
        <w:rPr>
          <w:rFonts w:ascii="Arial" w:hAnsi="Arial" w:cs="Arial"/>
          <w:sz w:val="24"/>
          <w:szCs w:val="24"/>
        </w:rPr>
        <w:t xml:space="preserve"> </w:t>
      </w:r>
      <w:r w:rsidRPr="00245D28">
        <w:rPr>
          <w:rFonts w:ascii="Arial" w:hAnsi="Arial" w:cs="Arial"/>
          <w:sz w:val="24"/>
          <w:szCs w:val="24"/>
        </w:rPr>
        <w:t>Il desiderio è la causa prima di ogni trasgressione. Posto un argine al desiderio è molto più facile evitare la violazione della legge di Dio.</w:t>
      </w:r>
    </w:p>
    <w:p w14:paraId="4150E0CE" w14:textId="0779AEB2"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Chi governa i suoi desideri, governa la sua vita, governa il bene, la giustizia, la carità, l’amore, ogni alta virtù.</w:t>
      </w:r>
      <w:r w:rsidR="0099428D">
        <w:rPr>
          <w:rFonts w:ascii="Arial" w:hAnsi="Arial" w:cs="Arial"/>
          <w:sz w:val="24"/>
          <w:szCs w:val="24"/>
        </w:rPr>
        <w:t xml:space="preserve"> </w:t>
      </w:r>
      <w:r w:rsidRPr="00245D28">
        <w:rPr>
          <w:rFonts w:ascii="Arial" w:hAnsi="Arial" w:cs="Arial"/>
          <w:sz w:val="24"/>
          <w:szCs w:val="24"/>
        </w:rPr>
        <w:t>Così comandando, il Signore ci insegna che è sempre alla radice che bisogna estirpare il male e la radice velenosa è il desiderio che è nel cuore dell’uomo, desiderio invisibile, nascosto, che nessuno conosce.</w:t>
      </w:r>
      <w:r w:rsidR="0099428D">
        <w:rPr>
          <w:rFonts w:ascii="Arial" w:hAnsi="Arial" w:cs="Arial"/>
          <w:sz w:val="24"/>
          <w:szCs w:val="24"/>
        </w:rPr>
        <w:t xml:space="preserve"> </w:t>
      </w:r>
      <w:r w:rsidRPr="00245D28">
        <w:rPr>
          <w:rFonts w:ascii="Arial" w:hAnsi="Arial" w:cs="Arial"/>
          <w:sz w:val="24"/>
          <w:szCs w:val="24"/>
        </w:rPr>
        <w:t xml:space="preserve">È sul desiderio che dobbiamo noi educarci ed educare, formarci e formare. Tutto diviene più facile per colui che sa governare i suoi desideri. Una volta che si è </w:t>
      </w:r>
      <w:r w:rsidRPr="00245D28">
        <w:rPr>
          <w:rFonts w:ascii="Arial" w:hAnsi="Arial" w:cs="Arial"/>
          <w:sz w:val="24"/>
          <w:szCs w:val="24"/>
        </w:rPr>
        <w:lastRenderedPageBreak/>
        <w:t>lasciato libero spazio al desiderio, una volta che il desiderio ha messo radici con violenza nel cuore, difficile sarà arrestare la corsa del male e del peccato.</w:t>
      </w:r>
      <w:r w:rsidR="0099428D">
        <w:rPr>
          <w:rFonts w:ascii="Arial" w:hAnsi="Arial" w:cs="Arial"/>
          <w:sz w:val="24"/>
          <w:szCs w:val="24"/>
        </w:rPr>
        <w:t xml:space="preserve"> </w:t>
      </w:r>
      <w:r w:rsidRPr="00245D28">
        <w:rPr>
          <w:rFonts w:ascii="Arial" w:hAnsi="Arial" w:cs="Arial"/>
          <w:sz w:val="24"/>
          <w:szCs w:val="24"/>
        </w:rPr>
        <w:t>Questo significa che dobbiamo mettere ogni attenzione alla custodia dei sensi, che sono la porta attraverso la quale il desiderio nasce e si rafforza.</w:t>
      </w:r>
    </w:p>
    <w:p w14:paraId="31D75B25" w14:textId="3A2CAE04"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r w:rsidR="0099428D">
        <w:rPr>
          <w:rFonts w:ascii="Arial" w:hAnsi="Arial" w:cs="Arial"/>
          <w:sz w:val="24"/>
          <w:szCs w:val="24"/>
        </w:rPr>
        <w:t xml:space="preserve"> </w:t>
      </w:r>
      <w:r w:rsidRPr="00245D28">
        <w:rPr>
          <w:rFonts w:ascii="Arial" w:hAnsi="Arial" w:cs="Arial"/>
          <w:sz w:val="24"/>
          <w:szCs w:val="24"/>
        </w:rPr>
        <w:t>Oggi viviamo in una società dove per educazione, formazione, si afferma che tutto è lecito vedere, toccare, udire, gustare, odorare. Tutto deve essere concesso. Tutto deve essere proclamato libero.</w:t>
      </w:r>
      <w:r w:rsidR="0099428D">
        <w:rPr>
          <w:rFonts w:ascii="Arial" w:hAnsi="Arial" w:cs="Arial"/>
          <w:sz w:val="24"/>
          <w:szCs w:val="24"/>
        </w:rPr>
        <w:t xml:space="preserve"> </w:t>
      </w:r>
      <w:r w:rsidRPr="00245D28">
        <w:rPr>
          <w:rFonts w:ascii="Arial" w:hAnsi="Arial" w:cs="Arial"/>
          <w:sz w:val="24"/>
          <w:szCs w:val="24"/>
        </w:rPr>
        <w:t>Quali saranno i risultati? L’impossibilità di governare la propria mente, i propri desideri, il proprio cuore, la propria vita.</w:t>
      </w:r>
      <w:r w:rsidR="0099428D">
        <w:rPr>
          <w:rFonts w:ascii="Arial" w:hAnsi="Arial" w:cs="Arial"/>
          <w:sz w:val="24"/>
          <w:szCs w:val="24"/>
        </w:rPr>
        <w:t xml:space="preserve"> </w:t>
      </w:r>
      <w:r w:rsidRPr="00245D28">
        <w:rPr>
          <w:rFonts w:ascii="Arial" w:hAnsi="Arial" w:cs="Arial"/>
          <w:sz w:val="24"/>
          <w:szCs w:val="24"/>
        </w:rPr>
        <w:t>Dobbiamo iniziare dalla custodia dei sensi. È di obbligo se vogliamo iniziare a dare una svolta alla storia di peccato che sta uccidendo le giovani generazioni e non solo queste.</w:t>
      </w:r>
      <w:r w:rsidR="0099428D">
        <w:rPr>
          <w:rFonts w:ascii="Arial" w:hAnsi="Arial" w:cs="Arial"/>
          <w:sz w:val="24"/>
          <w:szCs w:val="24"/>
        </w:rPr>
        <w:t xml:space="preserve"> </w:t>
      </w:r>
      <w:r w:rsidRPr="00245D28">
        <w:rPr>
          <w:rFonts w:ascii="Arial" w:hAnsi="Arial" w:cs="Arial"/>
          <w:sz w:val="24"/>
          <w:szCs w:val="24"/>
        </w:rPr>
        <w:t>Come si può constatare la questione della giustizia sociale non è solo lotta per avere qualcosa in più per il corpo, è battaglia per governare l’anima e lo spirito. Governati lo spirito e l’anima, anche il corpo sarà facile governare</w:t>
      </w:r>
      <w:r w:rsidR="002E4695">
        <w:rPr>
          <w:rFonts w:ascii="Arial" w:hAnsi="Arial" w:cs="Arial"/>
          <w:sz w:val="24"/>
          <w:szCs w:val="24"/>
        </w:rPr>
        <w:t xml:space="preserve">. </w:t>
      </w:r>
      <w:r w:rsidRPr="00245D28">
        <w:rPr>
          <w:rFonts w:ascii="Arial" w:hAnsi="Arial" w:cs="Arial"/>
          <w:sz w:val="24"/>
          <w:szCs w:val="24"/>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r w:rsidR="0099428D">
        <w:rPr>
          <w:rFonts w:ascii="Arial" w:hAnsi="Arial" w:cs="Arial"/>
          <w:sz w:val="24"/>
          <w:szCs w:val="24"/>
        </w:rPr>
        <w:t xml:space="preserve"> </w:t>
      </w:r>
      <w:r w:rsidRPr="00245D28">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4EDB697C" w14:textId="3C955A53" w:rsidR="00245D28" w:rsidRPr="00245D28" w:rsidRDefault="00245D28" w:rsidP="00D57981">
      <w:pPr>
        <w:spacing w:after="120"/>
        <w:jc w:val="both"/>
        <w:rPr>
          <w:rFonts w:ascii="Arial" w:hAnsi="Arial" w:cs="Arial"/>
          <w:sz w:val="24"/>
          <w:szCs w:val="24"/>
        </w:rPr>
      </w:pPr>
      <w:r w:rsidRPr="00245D28">
        <w:rPr>
          <w:rFonts w:ascii="Arial" w:hAnsi="Arial" w:cs="Arial"/>
          <w:sz w:val="24"/>
          <w:szCs w:val="24"/>
        </w:rPr>
        <w:t>È tutto qui il dramma dell’uomo: passare dalla verità immanente alla verità trascendente. In una sola parola: passare dall’uomo a Dio, dai pensieri dell’uomo ai pensieri di Dio, dalla volontà dell’uomo alla volontà di Dio.</w:t>
      </w:r>
      <w:r w:rsidR="0099428D">
        <w:rPr>
          <w:rFonts w:ascii="Arial" w:hAnsi="Arial" w:cs="Arial"/>
          <w:sz w:val="24"/>
          <w:szCs w:val="24"/>
        </w:rPr>
        <w:t xml:space="preserve"> </w:t>
      </w:r>
      <w:r w:rsidRPr="00245D28">
        <w:rPr>
          <w:rFonts w:ascii="Arial" w:hAnsi="Arial" w:cs="Arial"/>
          <w:sz w:val="24"/>
          <w:szCs w:val="24"/>
        </w:rPr>
        <w:t>Questo significa in una parola semplice che la salvezza dell’uomo viene dal di fuori dell’uomo, non dal di dentro di lui.</w:t>
      </w:r>
      <w:r w:rsidR="0099428D">
        <w:rPr>
          <w:rFonts w:ascii="Arial" w:hAnsi="Arial" w:cs="Arial"/>
          <w:sz w:val="24"/>
          <w:szCs w:val="24"/>
        </w:rPr>
        <w:t xml:space="preserve"> </w:t>
      </w:r>
      <w:r w:rsidRPr="00245D28">
        <w:rPr>
          <w:rFonts w:ascii="Arial" w:hAnsi="Arial" w:cs="Arial"/>
          <w:sz w:val="24"/>
          <w:szCs w:val="24"/>
        </w:rPr>
        <w:t xml:space="preserve">La salvezza è un dono che è fuori dello stesso uomo, ma che l’uomo è chiamato ad accogliere e fare </w:t>
      </w:r>
      <w:r w:rsidR="00CB31DE" w:rsidRPr="00245D28">
        <w:rPr>
          <w:rFonts w:ascii="Arial" w:hAnsi="Arial" w:cs="Arial"/>
          <w:sz w:val="24"/>
          <w:szCs w:val="24"/>
        </w:rPr>
        <w:t>suo. In</w:t>
      </w:r>
      <w:r w:rsidRPr="00245D28">
        <w:rPr>
          <w:rFonts w:ascii="Arial" w:hAnsi="Arial" w:cs="Arial"/>
          <w:sz w:val="24"/>
          <w:szCs w:val="24"/>
        </w:rPr>
        <w:t xml:space="preserve">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4F7134AF" w14:textId="71AEE53C" w:rsidR="00245D28" w:rsidRDefault="00245D28" w:rsidP="00D57981">
      <w:pPr>
        <w:spacing w:after="120"/>
        <w:jc w:val="both"/>
        <w:rPr>
          <w:rFonts w:ascii="Arial" w:hAnsi="Arial"/>
          <w:sz w:val="24"/>
        </w:rPr>
      </w:pPr>
      <w:r w:rsidRPr="00245D28">
        <w:rPr>
          <w:rFonts w:ascii="Arial" w:hAnsi="Arial" w:cs="Arial"/>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r w:rsidR="0099428D">
        <w:rPr>
          <w:rFonts w:ascii="Arial" w:hAnsi="Arial" w:cs="Arial"/>
          <w:sz w:val="24"/>
          <w:szCs w:val="24"/>
        </w:rPr>
        <w:t xml:space="preserve"> </w:t>
      </w:r>
      <w:r w:rsidRPr="00245D28">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r w:rsidR="0099428D">
        <w:rPr>
          <w:rFonts w:ascii="Arial" w:hAnsi="Arial" w:cs="Arial"/>
          <w:sz w:val="24"/>
          <w:szCs w:val="24"/>
        </w:rPr>
        <w:t xml:space="preserve"> </w:t>
      </w:r>
      <w:r w:rsidRPr="00245D28">
        <w:rPr>
          <w:rFonts w:ascii="Arial" w:hAnsi="Arial" w:cs="Arial"/>
          <w:sz w:val="24"/>
          <w:szCs w:val="24"/>
        </w:rPr>
        <w:t>Fin dal primo istante è stato così. Fino all’ultimo istante sarà così. La salvezza dell’uomo è fuori dell’uomo. Essa è nell’ascolto del comandamento del suo Dio.</w:t>
      </w:r>
      <w:r w:rsidR="0099428D">
        <w:rPr>
          <w:rFonts w:ascii="Arial" w:hAnsi="Arial" w:cs="Arial"/>
          <w:sz w:val="24"/>
          <w:szCs w:val="24"/>
        </w:rPr>
        <w:t xml:space="preserve"> </w:t>
      </w:r>
      <w:r w:rsidRPr="00245D28">
        <w:rPr>
          <w:rFonts w:ascii="Arial" w:hAnsi="Arial"/>
          <w:sz w:val="24"/>
        </w:rPr>
        <w:t>I comandamenti sono la via della giustizia fondamentale da osservare, vivere verso Dio e verso l’uomo.</w:t>
      </w:r>
      <w:r w:rsidR="0099428D">
        <w:rPr>
          <w:rFonts w:ascii="Arial" w:hAnsi="Arial"/>
          <w:sz w:val="24"/>
        </w:rPr>
        <w:t xml:space="preserve"> </w:t>
      </w:r>
      <w:r w:rsidRPr="00245D28">
        <w:rPr>
          <w:rFonts w:ascii="Arial" w:hAnsi="Arial"/>
          <w:sz w:val="24"/>
        </w:rPr>
        <w:t xml:space="preserve">Da questa giustizia fondamentale nasce la vita sulla terra: vita umana, vita sociale, vita politica, vita </w:t>
      </w:r>
      <w:r w:rsidRPr="00245D28">
        <w:rPr>
          <w:rFonts w:ascii="Arial" w:hAnsi="Arial"/>
          <w:sz w:val="24"/>
        </w:rPr>
        <w:lastRenderedPageBreak/>
        <w:t>animale, vita della stessa materia.</w:t>
      </w:r>
      <w:r w:rsidR="0099428D">
        <w:rPr>
          <w:rFonts w:ascii="Arial" w:hAnsi="Arial"/>
          <w:sz w:val="24"/>
        </w:rPr>
        <w:t xml:space="preserve"> </w:t>
      </w:r>
      <w:r w:rsidRPr="00245D28">
        <w:rPr>
          <w:rFonts w:ascii="Arial" w:hAnsi="Arial"/>
          <w:sz w:val="24"/>
        </w:rPr>
        <w:t>Anche la materia è il frutto di questa fondamentale giustizia. Lo attesta con chiarezza il Libro del Levitico.</w:t>
      </w:r>
      <w:r w:rsidR="0099428D">
        <w:rPr>
          <w:rFonts w:ascii="Arial" w:hAnsi="Arial"/>
          <w:sz w:val="24"/>
        </w:rPr>
        <w:t xml:space="preserve"> </w:t>
      </w:r>
    </w:p>
    <w:p w14:paraId="36404E2B" w14:textId="4C47024F"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5C03885C" w14:textId="5B30672A"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Osserverete i miei sabati e porterete rispetto al mio santuario. Io sono il Signore.</w:t>
      </w:r>
    </w:p>
    <w:p w14:paraId="0E9308DE" w14:textId="24AF072C"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9C7DF27" w14:textId="077032AA"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3C89EFA" w14:textId="37A0F630"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Io</w:t>
      </w:r>
      <w:r w:rsidR="0099428D" w:rsidRPr="0099428D">
        <w:rPr>
          <w:rFonts w:ascii="Arial" w:hAnsi="Arial"/>
          <w:i/>
          <w:iCs/>
          <w:sz w:val="24"/>
        </w:rPr>
        <w:t xml:space="preserve"> mi volgerò a voi, vi renderò fecondi e vi moltiplicherò e confermerò la mia alleanza con voi. </w:t>
      </w:r>
      <w:r w:rsidRPr="0099428D">
        <w:rPr>
          <w:rFonts w:ascii="Arial" w:hAnsi="Arial"/>
          <w:i/>
          <w:iCs/>
          <w:sz w:val="24"/>
        </w:rPr>
        <w:t>Voi</w:t>
      </w:r>
      <w:r w:rsidR="0099428D" w:rsidRPr="0099428D">
        <w:rPr>
          <w:rFonts w:ascii="Arial" w:hAnsi="Arial"/>
          <w:i/>
          <w:iCs/>
          <w:sz w:val="24"/>
        </w:rPr>
        <w:t xml:space="preserve"> mangerete del vecchio raccolto, serbato a lungo, e dovrete disfarvi del raccolto vecchio per far posto al nuovo.</w:t>
      </w:r>
    </w:p>
    <w:p w14:paraId="0287C56D" w14:textId="78F87FD2"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Stabilirò</w:t>
      </w:r>
      <w:r w:rsidR="0099428D" w:rsidRPr="0099428D">
        <w:rPr>
          <w:rFonts w:ascii="Arial" w:hAnsi="Arial"/>
          <w:i/>
          <w:iCs/>
          <w:sz w:val="24"/>
        </w:rPr>
        <w:t xml:space="preserve"> la mia dimora in mezzo a voi e non vi respingerò. </w:t>
      </w:r>
      <w:r w:rsidRPr="0099428D">
        <w:rPr>
          <w:rFonts w:ascii="Arial" w:hAnsi="Arial"/>
          <w:i/>
          <w:iCs/>
          <w:sz w:val="24"/>
        </w:rPr>
        <w:t>Camminerò</w:t>
      </w:r>
      <w:r w:rsidR="0099428D" w:rsidRPr="0099428D">
        <w:rPr>
          <w:rFonts w:ascii="Arial" w:hAnsi="Arial"/>
          <w:i/>
          <w:iCs/>
          <w:sz w:val="24"/>
        </w:rPr>
        <w:t xml:space="preserve"> in mezzo a voi, sarò vostro Dio e voi sarete mio popolo. </w:t>
      </w:r>
      <w:r w:rsidRPr="0099428D">
        <w:rPr>
          <w:rFonts w:ascii="Arial" w:hAnsi="Arial"/>
          <w:i/>
          <w:iCs/>
          <w:sz w:val="24"/>
        </w:rPr>
        <w:t>Io</w:t>
      </w:r>
      <w:r w:rsidR="0099428D" w:rsidRPr="0099428D">
        <w:rPr>
          <w:rFonts w:ascii="Arial" w:hAnsi="Arial"/>
          <w:i/>
          <w:iCs/>
          <w:sz w:val="24"/>
        </w:rPr>
        <w:t xml:space="preserve"> sono il Signore, vostro Dio, che vi ho fatto uscire dalla terra d’Egitto, perché non foste più loro schiavi; ho spezzato il vostro giogo e vi ho fatto camminare a testa alta.</w:t>
      </w:r>
    </w:p>
    <w:p w14:paraId="2DAD8997" w14:textId="689F5841"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Ma se non mi darete ascolto e se non metterete in pratica tutti questi comandi, se disprezzerete le mie leggi e rigetterete le mie prescrizioni, non mettendo in pratica tutti i miei comandi e infrangendo la mia alleanza, </w:t>
      </w:r>
      <w:r w:rsidR="004A04CC" w:rsidRPr="0099428D">
        <w:rPr>
          <w:rFonts w:ascii="Arial" w:hAnsi="Arial"/>
          <w:i/>
          <w:iCs/>
          <w:sz w:val="24"/>
        </w:rPr>
        <w:t>ecco</w:t>
      </w:r>
      <w:r w:rsidRPr="0099428D">
        <w:rPr>
          <w:rFonts w:ascii="Arial" w:hAnsi="Arial"/>
          <w:i/>
          <w:iCs/>
          <w:sz w:val="24"/>
        </w:rPr>
        <w:t xml:space="preserve"> come io vi tratterò: manderò contro di voi il terrore, la consunzione e la febbre, che vi faranno languire gli occhi e vi consumeranno la vita. Seminerete invano le vostre sementi: le mangeranno i vostri nemici. </w:t>
      </w:r>
      <w:r w:rsidR="004A04CC" w:rsidRPr="0099428D">
        <w:rPr>
          <w:rFonts w:ascii="Arial" w:hAnsi="Arial"/>
          <w:i/>
          <w:iCs/>
          <w:sz w:val="24"/>
        </w:rPr>
        <w:t>Volgerò</w:t>
      </w:r>
      <w:r w:rsidRPr="0099428D">
        <w:rPr>
          <w:rFonts w:ascii="Arial" w:hAnsi="Arial"/>
          <w:i/>
          <w:iCs/>
          <w:sz w:val="24"/>
        </w:rPr>
        <w:t xml:space="preserve"> il mio volto contro di voi e voi sarete sconfitti dai nemici; quelli che vi odiano vi opprimeranno e vi darete alla fuga, senza che alcuno vi insegua.</w:t>
      </w:r>
    </w:p>
    <w:p w14:paraId="75843906" w14:textId="690B4413"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Se</w:t>
      </w:r>
      <w:r w:rsidR="0099428D" w:rsidRPr="0099428D">
        <w:rPr>
          <w:rFonts w:ascii="Arial" w:hAnsi="Arial"/>
          <w:i/>
          <w:iCs/>
          <w:sz w:val="24"/>
        </w:rPr>
        <w:t xml:space="preserve"> nemmeno a questo punto mi darete ascolto, io vi castigherò sette volte di più per i vostri peccati. </w:t>
      </w:r>
      <w:r w:rsidRPr="0099428D">
        <w:rPr>
          <w:rFonts w:ascii="Arial" w:hAnsi="Arial"/>
          <w:i/>
          <w:iCs/>
          <w:sz w:val="24"/>
        </w:rPr>
        <w:t>Spezzerò</w:t>
      </w:r>
      <w:r w:rsidR="0099428D" w:rsidRPr="0099428D">
        <w:rPr>
          <w:rFonts w:ascii="Arial" w:hAnsi="Arial"/>
          <w:i/>
          <w:iCs/>
          <w:sz w:val="24"/>
        </w:rPr>
        <w:t xml:space="preserve"> la vostra forza superba, renderò il vostro cielo come ferro e la vostra terra come bronzo. </w:t>
      </w:r>
      <w:r w:rsidRPr="0099428D">
        <w:rPr>
          <w:rFonts w:ascii="Arial" w:hAnsi="Arial"/>
          <w:i/>
          <w:iCs/>
          <w:sz w:val="24"/>
        </w:rPr>
        <w:t>Le</w:t>
      </w:r>
      <w:r w:rsidR="0099428D" w:rsidRPr="0099428D">
        <w:rPr>
          <w:rFonts w:ascii="Arial" w:hAnsi="Arial"/>
          <w:i/>
          <w:iCs/>
          <w:sz w:val="24"/>
        </w:rPr>
        <w:t xml:space="preserve"> vostre energie si consumeranno invano, poiché la vostra terra non darà prodotti e gli alberi della campagna non daranno frutti.</w:t>
      </w:r>
    </w:p>
    <w:p w14:paraId="6C8CA3D9" w14:textId="0FA77B24"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Se</w:t>
      </w:r>
      <w:r w:rsidR="0099428D" w:rsidRPr="0099428D">
        <w:rPr>
          <w:rFonts w:ascii="Arial" w:hAnsi="Arial"/>
          <w:i/>
          <w:iCs/>
          <w:sz w:val="24"/>
        </w:rPr>
        <w:t xml:space="preserve"> vi opporrete a me e non mi vorrete ascoltare, io vi colpirò sette volte di più, secondo i vostri peccati. </w:t>
      </w:r>
      <w:r w:rsidRPr="0099428D">
        <w:rPr>
          <w:rFonts w:ascii="Arial" w:hAnsi="Arial"/>
          <w:i/>
          <w:iCs/>
          <w:sz w:val="24"/>
        </w:rPr>
        <w:t>Manderò</w:t>
      </w:r>
      <w:r w:rsidR="0099428D" w:rsidRPr="0099428D">
        <w:rPr>
          <w:rFonts w:ascii="Arial" w:hAnsi="Arial"/>
          <w:i/>
          <w:iCs/>
          <w:sz w:val="24"/>
        </w:rPr>
        <w:t xml:space="preserve"> contro di voi le bestie selvatiche, che vi rapiranno i figli, stermineranno il vostro bestiame, vi </w:t>
      </w:r>
      <w:r w:rsidR="0099428D" w:rsidRPr="0099428D">
        <w:rPr>
          <w:rFonts w:ascii="Arial" w:hAnsi="Arial"/>
          <w:i/>
          <w:iCs/>
          <w:sz w:val="24"/>
        </w:rPr>
        <w:lastRenderedPageBreak/>
        <w:t>ridurranno a un piccolo numero e le vostre strade diventeranno deserte.</w:t>
      </w:r>
    </w:p>
    <w:p w14:paraId="6A76A1A8" w14:textId="2CAE8A5D"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Se</w:t>
      </w:r>
      <w:r w:rsidR="0099428D" w:rsidRPr="0099428D">
        <w:rPr>
          <w:rFonts w:ascii="Arial" w:hAnsi="Arial"/>
          <w:i/>
          <w:iCs/>
          <w:sz w:val="24"/>
        </w:rPr>
        <w:t xml:space="preserve">, nonostante questi castighi, non vorrete correggervi per tornare a me, ma vi opporrete a me, </w:t>
      </w:r>
      <w:r w:rsidRPr="0099428D">
        <w:rPr>
          <w:rFonts w:ascii="Arial" w:hAnsi="Arial"/>
          <w:i/>
          <w:iCs/>
          <w:sz w:val="24"/>
        </w:rPr>
        <w:t>anch’io</w:t>
      </w:r>
      <w:r w:rsidR="0099428D" w:rsidRPr="0099428D">
        <w:rPr>
          <w:rFonts w:ascii="Arial" w:hAnsi="Arial"/>
          <w:i/>
          <w:iCs/>
          <w:sz w:val="24"/>
        </w:rPr>
        <w:t xml:space="preserve"> mi opporrò a voi e vi colpirò sette volte di più per i vostri peccati. </w:t>
      </w:r>
      <w:r w:rsidRPr="0099428D">
        <w:rPr>
          <w:rFonts w:ascii="Arial" w:hAnsi="Arial"/>
          <w:i/>
          <w:iCs/>
          <w:sz w:val="24"/>
        </w:rPr>
        <w:t>Manderò</w:t>
      </w:r>
      <w:r w:rsidR="0099428D" w:rsidRPr="0099428D">
        <w:rPr>
          <w:rFonts w:ascii="Arial" w:hAnsi="Arial"/>
          <w:i/>
          <w:iCs/>
          <w:sz w:val="24"/>
        </w:rPr>
        <w:t xml:space="preserve"> contro di voi la spada, vindice della mia alleanza; voi vi raccoglierete nelle vostre città, ma io manderò in mezzo a voi la peste e sarete dati in mano al nemico. </w:t>
      </w:r>
      <w:r w:rsidRPr="0099428D">
        <w:rPr>
          <w:rFonts w:ascii="Arial" w:hAnsi="Arial"/>
          <w:i/>
          <w:iCs/>
          <w:sz w:val="24"/>
        </w:rPr>
        <w:t>Quando</w:t>
      </w:r>
      <w:r w:rsidR="0099428D" w:rsidRPr="0099428D">
        <w:rPr>
          <w:rFonts w:ascii="Arial" w:hAnsi="Arial"/>
          <w:i/>
          <w:iCs/>
          <w:sz w:val="24"/>
        </w:rPr>
        <w:t xml:space="preserve"> io avrò tolto il sostegno del pane, dieci donne faranno cuocere il vostro pane in uno stesso forno e il pane che esse porteranno sarà razionato: mangerete, ma non vi sazierete.</w:t>
      </w:r>
    </w:p>
    <w:p w14:paraId="6424A48A" w14:textId="429B5E85"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Se</w:t>
      </w:r>
      <w:r w:rsidR="0099428D" w:rsidRPr="0099428D">
        <w:rPr>
          <w:rFonts w:ascii="Arial" w:hAnsi="Arial"/>
          <w:i/>
          <w:iCs/>
          <w:sz w:val="24"/>
        </w:rPr>
        <w:t xml:space="preserve">, nonostante tutto questo, non vorrete darmi ascolto, ma vi opporrete a me, </w:t>
      </w:r>
      <w:r w:rsidRPr="0099428D">
        <w:rPr>
          <w:rFonts w:ascii="Arial" w:hAnsi="Arial"/>
          <w:i/>
          <w:iCs/>
          <w:sz w:val="24"/>
        </w:rPr>
        <w:t>anch’io</w:t>
      </w:r>
      <w:r w:rsidR="0099428D" w:rsidRPr="0099428D">
        <w:rPr>
          <w:rFonts w:ascii="Arial" w:hAnsi="Arial"/>
          <w:i/>
          <w:iCs/>
          <w:sz w:val="24"/>
        </w:rPr>
        <w:t xml:space="preserve"> mi opporrò a voi con furore e vi castigherò sette volte di più per i vostri peccati. </w:t>
      </w:r>
      <w:r w:rsidRPr="0099428D">
        <w:rPr>
          <w:rFonts w:ascii="Arial" w:hAnsi="Arial"/>
          <w:i/>
          <w:iCs/>
          <w:sz w:val="24"/>
        </w:rPr>
        <w:t>Mangerete</w:t>
      </w:r>
      <w:r w:rsidR="0099428D" w:rsidRPr="0099428D">
        <w:rPr>
          <w:rFonts w:ascii="Arial" w:hAnsi="Arial"/>
          <w:i/>
          <w:iCs/>
          <w:sz w:val="24"/>
        </w:rPr>
        <w:t xml:space="preserve"> perfino la carne dei vostri figli e mangerete la carne delle vostre figlie. </w:t>
      </w:r>
      <w:r w:rsidRPr="0099428D">
        <w:rPr>
          <w:rFonts w:ascii="Arial" w:hAnsi="Arial"/>
          <w:i/>
          <w:iCs/>
          <w:sz w:val="24"/>
        </w:rPr>
        <w:t>Devasterò</w:t>
      </w:r>
      <w:r w:rsidR="0099428D" w:rsidRPr="0099428D">
        <w:rPr>
          <w:rFonts w:ascii="Arial" w:hAnsi="Arial"/>
          <w:i/>
          <w:iCs/>
          <w:sz w:val="24"/>
        </w:rPr>
        <w:t xml:space="preserve"> le vostre alture, distruggerò i vostri altari per l’incenso, butterò i vostri cadaveri sui cadaveri dei vostri idoli e vi detesterò. </w:t>
      </w:r>
      <w:r w:rsidRPr="0099428D">
        <w:rPr>
          <w:rFonts w:ascii="Arial" w:hAnsi="Arial"/>
          <w:i/>
          <w:iCs/>
          <w:sz w:val="24"/>
        </w:rPr>
        <w:t>Ridurrò</w:t>
      </w:r>
      <w:r w:rsidR="0099428D" w:rsidRPr="0099428D">
        <w:rPr>
          <w:rFonts w:ascii="Arial" w:hAnsi="Arial"/>
          <w:i/>
          <w:iCs/>
          <w:sz w:val="24"/>
        </w:rPr>
        <w:t xml:space="preserve"> le vostre città a deserti, devasterò i vostri santuari e non aspirerò più il profumo dei vostri incensi. </w:t>
      </w:r>
      <w:r w:rsidRPr="0099428D">
        <w:rPr>
          <w:rFonts w:ascii="Arial" w:hAnsi="Arial"/>
          <w:i/>
          <w:iCs/>
          <w:sz w:val="24"/>
        </w:rPr>
        <w:t>Devasterò</w:t>
      </w:r>
      <w:r w:rsidR="0099428D" w:rsidRPr="0099428D">
        <w:rPr>
          <w:rFonts w:ascii="Arial" w:hAnsi="Arial"/>
          <w:i/>
          <w:iCs/>
          <w:sz w:val="24"/>
        </w:rPr>
        <w:t xml:space="preserve"> io stesso la terra, e i vostri nemici, che vi prenderanno dimora, ne saranno stupefatti. </w:t>
      </w:r>
      <w:r w:rsidRPr="0099428D">
        <w:rPr>
          <w:rFonts w:ascii="Arial" w:hAnsi="Arial"/>
          <w:i/>
          <w:iCs/>
          <w:sz w:val="24"/>
        </w:rPr>
        <w:t>Quanto</w:t>
      </w:r>
      <w:r w:rsidR="0099428D" w:rsidRPr="0099428D">
        <w:rPr>
          <w:rFonts w:ascii="Arial" w:hAnsi="Arial"/>
          <w:i/>
          <w:iCs/>
          <w:sz w:val="24"/>
        </w:rPr>
        <w:t xml:space="preserve"> a voi, vi disperderò fra le nazioni e sguainerò la spada dietro di voi; la vostra terra sarà desolata e le vostre città saranno deserte.</w:t>
      </w:r>
    </w:p>
    <w:p w14:paraId="6CC91B4C" w14:textId="0986CC86"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Allora</w:t>
      </w:r>
      <w:r w:rsidR="0099428D" w:rsidRPr="0099428D">
        <w:rPr>
          <w:rFonts w:ascii="Arial" w:hAnsi="Arial"/>
          <w:i/>
          <w:iCs/>
          <w:sz w:val="24"/>
        </w:rPr>
        <w:t xml:space="preserve"> la terra godrà i suoi sabati per tutto il tempo della desolazione, mentre voi resterete nella terra dei vostri nemici; allora la terra si riposerà e si compenserà dei suoi sabati. </w:t>
      </w:r>
      <w:r w:rsidRPr="0099428D">
        <w:rPr>
          <w:rFonts w:ascii="Arial" w:hAnsi="Arial"/>
          <w:i/>
          <w:iCs/>
          <w:sz w:val="24"/>
        </w:rPr>
        <w:t>Finché</w:t>
      </w:r>
      <w:r w:rsidR="0099428D" w:rsidRPr="0099428D">
        <w:rPr>
          <w:rFonts w:ascii="Arial" w:hAnsi="Arial"/>
          <w:i/>
          <w:iCs/>
          <w:sz w:val="24"/>
        </w:rPr>
        <w:t xml:space="preserve"> rimarrà desolata, avrà il riposo che non le fu concesso da voi con i sabati, quando l’abitavate.</w:t>
      </w:r>
    </w:p>
    <w:p w14:paraId="7A29124A" w14:textId="5855A7E7"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004A04CC" w:rsidRPr="0099428D">
        <w:rPr>
          <w:rFonts w:ascii="Arial" w:hAnsi="Arial"/>
          <w:i/>
          <w:iCs/>
          <w:sz w:val="24"/>
        </w:rPr>
        <w:t>Cadranno</w:t>
      </w:r>
      <w:r w:rsidRPr="0099428D">
        <w:rPr>
          <w:rFonts w:ascii="Arial" w:hAnsi="Arial"/>
          <w:i/>
          <w:iCs/>
          <w:sz w:val="24"/>
        </w:rPr>
        <w:t xml:space="preserve"> uno sopra l’altro come di fronte alla spada, senza che alcuno li insegua. Non potrete resistere dinanzi ai vostri nemici. </w:t>
      </w:r>
      <w:r w:rsidR="004A04CC" w:rsidRPr="0099428D">
        <w:rPr>
          <w:rFonts w:ascii="Arial" w:hAnsi="Arial"/>
          <w:i/>
          <w:iCs/>
          <w:sz w:val="24"/>
        </w:rPr>
        <w:t>Perirete</w:t>
      </w:r>
      <w:r w:rsidRPr="0099428D">
        <w:rPr>
          <w:rFonts w:ascii="Arial" w:hAnsi="Arial"/>
          <w:i/>
          <w:iCs/>
          <w:sz w:val="24"/>
        </w:rPr>
        <w:t xml:space="preserve"> fra le nazioni: la terra dei vostri nemici vi divorerà.</w:t>
      </w:r>
    </w:p>
    <w:p w14:paraId="14AF9F71" w14:textId="1152F7DA"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Quelli</w:t>
      </w:r>
      <w:r w:rsidR="0099428D" w:rsidRPr="0099428D">
        <w:rPr>
          <w:rFonts w:ascii="Arial" w:hAnsi="Arial"/>
          <w:i/>
          <w:iCs/>
          <w:sz w:val="24"/>
        </w:rPr>
        <w:t xml:space="preserve"> che tra voi saranno superstiti si consumeranno a causa delle proprie colpe nei territori dei loro nemici; anche a causa delle colpe dei loro padri periranno con loro. </w:t>
      </w:r>
      <w:r w:rsidRPr="0099428D">
        <w:rPr>
          <w:rFonts w:ascii="Arial" w:hAnsi="Arial"/>
          <w:i/>
          <w:iCs/>
          <w:sz w:val="24"/>
        </w:rPr>
        <w:t>Dovranno</w:t>
      </w:r>
      <w:r w:rsidR="0099428D" w:rsidRPr="0099428D">
        <w:rPr>
          <w:rFonts w:ascii="Arial" w:hAnsi="Arial"/>
          <w:i/>
          <w:iCs/>
          <w:sz w:val="24"/>
        </w:rPr>
        <w:t xml:space="preserve"> confessare la loro colpa e la colpa dei loro padri: per essere stati infedeli nei miei riguardi ed essersi opposti a me; </w:t>
      </w:r>
      <w:r w:rsidRPr="0099428D">
        <w:rPr>
          <w:rFonts w:ascii="Arial" w:hAnsi="Arial"/>
          <w:i/>
          <w:iCs/>
          <w:sz w:val="24"/>
        </w:rPr>
        <w:t>perciò</w:t>
      </w:r>
      <w:r w:rsidR="0099428D" w:rsidRPr="0099428D">
        <w:rPr>
          <w:rFonts w:ascii="Arial" w:hAnsi="Arial"/>
          <w:i/>
          <w:iCs/>
          <w:sz w:val="24"/>
        </w:rPr>
        <w:t xml:space="preserve"> anch’io mi sono opposto a loro e li ho deportati nella terra dei loro nemici. Allora il loro cuore non circonciso si umilierà e sconteranno la loro colpa. </w:t>
      </w:r>
      <w:r w:rsidRPr="0099428D">
        <w:rPr>
          <w:rFonts w:ascii="Arial" w:hAnsi="Arial"/>
          <w:i/>
          <w:iCs/>
          <w:sz w:val="24"/>
        </w:rPr>
        <w:t>E</w:t>
      </w:r>
      <w:r w:rsidR="0099428D" w:rsidRPr="0099428D">
        <w:rPr>
          <w:rFonts w:ascii="Arial" w:hAnsi="Arial"/>
          <w:i/>
          <w:iCs/>
          <w:sz w:val="24"/>
        </w:rPr>
        <w:t xml:space="preserve"> io mi ricorderò della mia alleanza con Giacobbe, dell’alleanza con Isacco e dell’alleanza con Abramo, e mi ricorderò della terra. </w:t>
      </w:r>
      <w:r w:rsidRPr="0099428D">
        <w:rPr>
          <w:rFonts w:ascii="Arial" w:hAnsi="Arial"/>
          <w:i/>
          <w:iCs/>
          <w:sz w:val="24"/>
        </w:rPr>
        <w:t>Quando</w:t>
      </w:r>
      <w:r w:rsidR="0099428D" w:rsidRPr="0099428D">
        <w:rPr>
          <w:rFonts w:ascii="Arial" w:hAnsi="Arial"/>
          <w:i/>
          <w:iCs/>
          <w:sz w:val="24"/>
        </w:rPr>
        <w:t xml:space="preserve"> dunque la terra sarà abbandonata da loro e godrà i suoi sabati, mentre rimarrà deserta, senza di loro, essi sconteranno la loro colpa, per avere disprezzato le mie prescrizioni ed essersi stancati delle mie leggi.</w:t>
      </w:r>
    </w:p>
    <w:p w14:paraId="30845D96" w14:textId="1CD7C3B8" w:rsidR="0099428D" w:rsidRPr="0099428D" w:rsidRDefault="004A04CC" w:rsidP="00D57981">
      <w:pPr>
        <w:spacing w:after="120"/>
        <w:ind w:left="567" w:right="567"/>
        <w:jc w:val="both"/>
        <w:rPr>
          <w:rFonts w:ascii="Arial" w:hAnsi="Arial"/>
          <w:i/>
          <w:iCs/>
          <w:sz w:val="24"/>
        </w:rPr>
      </w:pPr>
      <w:r w:rsidRPr="0099428D">
        <w:rPr>
          <w:rFonts w:ascii="Arial" w:hAnsi="Arial"/>
          <w:i/>
          <w:iCs/>
          <w:sz w:val="24"/>
        </w:rPr>
        <w:lastRenderedPageBreak/>
        <w:t>Nonostante</w:t>
      </w:r>
      <w:r w:rsidR="0099428D" w:rsidRPr="0099428D">
        <w:rPr>
          <w:rFonts w:ascii="Arial" w:hAnsi="Arial"/>
          <w:i/>
          <w:iCs/>
          <w:sz w:val="24"/>
        </w:rPr>
        <w:t xml:space="preserve"> tutto questo, quando saranno nella terra dei loro nemici, io non li rigetterò e non mi stancherò di loro fino al punto di annientarli del tutto e di rompere la mia alleanza con loro, poiché io sono il Signore, loro Dio;</w:t>
      </w:r>
      <w:r>
        <w:rPr>
          <w:rFonts w:ascii="Arial" w:hAnsi="Arial"/>
          <w:i/>
          <w:iCs/>
          <w:sz w:val="24"/>
        </w:rPr>
        <w:t xml:space="preserve"> </w:t>
      </w:r>
      <w:r w:rsidR="0099428D" w:rsidRPr="0099428D">
        <w:rPr>
          <w:rFonts w:ascii="Arial" w:hAnsi="Arial"/>
          <w:i/>
          <w:iCs/>
          <w:sz w:val="24"/>
        </w:rPr>
        <w:t xml:space="preserve">ma mi ricorderò in loro favore dell’alleanza con i loro antenati, che ho fatto uscire dalla terra d’Egitto davanti alle nazioni, per essere loro Dio. Io sono il Signore”». </w:t>
      </w:r>
    </w:p>
    <w:p w14:paraId="6E7D8EA5" w14:textId="6499B520"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Questi sono gli statuti, le prescrizioni e le leggi che il Signore stabilì fra sé e gli Israeliti, sul monte Sinai, per mezzo di Mosè. (Lev 26,1-46).</w:t>
      </w:r>
    </w:p>
    <w:p w14:paraId="298B497D" w14:textId="77777777" w:rsidR="00245D28" w:rsidRDefault="00245D28" w:rsidP="00D57981">
      <w:pPr>
        <w:spacing w:after="120"/>
        <w:jc w:val="both"/>
        <w:rPr>
          <w:rFonts w:ascii="Arial" w:hAnsi="Arial"/>
          <w:sz w:val="24"/>
        </w:rPr>
      </w:pPr>
      <w:r w:rsidRPr="00245D28">
        <w:rPr>
          <w:rFonts w:ascii="Arial" w:hAnsi="Arial"/>
          <w:sz w:val="24"/>
        </w:rPr>
        <w:t>Questa stessa verità così largamente insegnata dal Deuteronomio.</w:t>
      </w:r>
    </w:p>
    <w:p w14:paraId="73449236" w14:textId="7EAA8DE0"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Mosè e gli anziani d’Israele diedero quest’ordine al popolo: «Osservate tutti i comandi che oggi vi do. </w:t>
      </w:r>
      <w:r w:rsidR="004A04CC" w:rsidRPr="0099428D">
        <w:rPr>
          <w:rFonts w:ascii="Arial" w:hAnsi="Arial"/>
          <w:i/>
          <w:iCs/>
          <w:sz w:val="24"/>
        </w:rPr>
        <w:t>Quando</w:t>
      </w:r>
      <w:r w:rsidRPr="0099428D">
        <w:rPr>
          <w:rFonts w:ascii="Arial" w:hAnsi="Arial"/>
          <w:i/>
          <w:iCs/>
          <w:sz w:val="24"/>
        </w:rPr>
        <w:t xml:space="preserve"> avrete attraversato il Giordano per entrare nella terra che il Signore, vostro Dio, sta per darvi, erigerai grandi pietre e le intonacherai di calce. </w:t>
      </w:r>
      <w:r w:rsidR="004A04CC" w:rsidRPr="0099428D">
        <w:rPr>
          <w:rFonts w:ascii="Arial" w:hAnsi="Arial"/>
          <w:i/>
          <w:iCs/>
          <w:sz w:val="24"/>
        </w:rPr>
        <w:t>Scriverai</w:t>
      </w:r>
      <w:r w:rsidRPr="0099428D">
        <w:rPr>
          <w:rFonts w:ascii="Arial" w:hAnsi="Arial"/>
          <w:i/>
          <w:iCs/>
          <w:sz w:val="24"/>
        </w:rPr>
        <w:t xml:space="preserve"> su di esse tutte le parole di questa legge, quando avrai attraversato il Giordano per entrare nella terra che il Signore, tuo Dio, sta per darti, terra dove scorrono latte e miele, come il Signore, Dio dei tuoi padri, ti ha detto. </w:t>
      </w:r>
      <w:r w:rsidR="004A04CC" w:rsidRPr="0099428D">
        <w:rPr>
          <w:rFonts w:ascii="Arial" w:hAnsi="Arial"/>
          <w:i/>
          <w:iCs/>
          <w:sz w:val="24"/>
        </w:rPr>
        <w:t>Quando</w:t>
      </w:r>
      <w:r w:rsidRPr="0099428D">
        <w:rPr>
          <w:rFonts w:ascii="Arial" w:hAnsi="Arial"/>
          <w:i/>
          <w:iCs/>
          <w:sz w:val="24"/>
        </w:rPr>
        <w:t xml:space="preserve"> dunque avrete attraversato il Giordano, erigerete sul monte Ebal queste pietre, come oggi vi comando, e le intonacherete di calce. </w:t>
      </w:r>
      <w:r w:rsidR="004A04CC" w:rsidRPr="0099428D">
        <w:rPr>
          <w:rFonts w:ascii="Arial" w:hAnsi="Arial"/>
          <w:i/>
          <w:iCs/>
          <w:sz w:val="24"/>
        </w:rPr>
        <w:t>Là</w:t>
      </w:r>
      <w:r w:rsidRPr="0099428D">
        <w:rPr>
          <w:rFonts w:ascii="Arial" w:hAnsi="Arial"/>
          <w:i/>
          <w:iCs/>
          <w:sz w:val="24"/>
        </w:rPr>
        <w:t xml:space="preserve"> costruirai anche un altare al Signore, tuo Dio, un altare di pietre non toccate da strumento di ferro. </w:t>
      </w:r>
      <w:r w:rsidR="004A04CC" w:rsidRPr="0099428D">
        <w:rPr>
          <w:rFonts w:ascii="Arial" w:hAnsi="Arial"/>
          <w:i/>
          <w:iCs/>
          <w:sz w:val="24"/>
        </w:rPr>
        <w:t>Costruirai</w:t>
      </w:r>
      <w:r w:rsidRPr="0099428D">
        <w:rPr>
          <w:rFonts w:ascii="Arial" w:hAnsi="Arial"/>
          <w:i/>
          <w:iCs/>
          <w:sz w:val="24"/>
        </w:rPr>
        <w:t xml:space="preserve"> l’altare del Signore, tuo Dio, con pietre intatte, e sopra vi offrirai olocausti al Signore, tuo Dio. </w:t>
      </w:r>
      <w:r w:rsidR="004A04CC" w:rsidRPr="0099428D">
        <w:rPr>
          <w:rFonts w:ascii="Arial" w:hAnsi="Arial"/>
          <w:i/>
          <w:iCs/>
          <w:sz w:val="24"/>
        </w:rPr>
        <w:t>Offrirai</w:t>
      </w:r>
      <w:r w:rsidRPr="0099428D">
        <w:rPr>
          <w:rFonts w:ascii="Arial" w:hAnsi="Arial"/>
          <w:i/>
          <w:iCs/>
          <w:sz w:val="24"/>
        </w:rPr>
        <w:t xml:space="preserve"> sacrifici di comunione, là ne mangerai e ti rallegrerai davanti al Signore, tuo Dio. </w:t>
      </w:r>
      <w:r w:rsidR="004A04CC" w:rsidRPr="0099428D">
        <w:rPr>
          <w:rFonts w:ascii="Arial" w:hAnsi="Arial"/>
          <w:i/>
          <w:iCs/>
          <w:sz w:val="24"/>
        </w:rPr>
        <w:t>Scriverai</w:t>
      </w:r>
      <w:r w:rsidRPr="0099428D">
        <w:rPr>
          <w:rFonts w:ascii="Arial" w:hAnsi="Arial"/>
          <w:i/>
          <w:iCs/>
          <w:sz w:val="24"/>
        </w:rPr>
        <w:t xml:space="preserve"> su quelle pietre tutte le parole di questa legge, con scrittura ben chiara».</w:t>
      </w:r>
    </w:p>
    <w:p w14:paraId="28AA0F50" w14:textId="77D41D91"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Mosè</w:t>
      </w:r>
      <w:r w:rsidR="0099428D" w:rsidRPr="0099428D">
        <w:rPr>
          <w:rFonts w:ascii="Arial" w:hAnsi="Arial"/>
          <w:i/>
          <w:iCs/>
          <w:sz w:val="24"/>
        </w:rPr>
        <w:t xml:space="preserve"> e i sacerdoti leviti dissero a tutto Israele: «Fa’ silenzio e ascolta, Israele! Oggi sei divenuto il popolo del Signore, tuo Dio. </w:t>
      </w:r>
      <w:r w:rsidRPr="0099428D">
        <w:rPr>
          <w:rFonts w:ascii="Arial" w:hAnsi="Arial"/>
          <w:i/>
          <w:iCs/>
          <w:sz w:val="24"/>
        </w:rPr>
        <w:t>Obbedirai</w:t>
      </w:r>
      <w:r w:rsidR="0099428D" w:rsidRPr="0099428D">
        <w:rPr>
          <w:rFonts w:ascii="Arial" w:hAnsi="Arial"/>
          <w:i/>
          <w:iCs/>
          <w:sz w:val="24"/>
        </w:rPr>
        <w:t xml:space="preserve"> quindi alla voce del Signore, tuo Dio, e metterai in pratica i suoi comandi e le sue leggi che oggi ti do». </w:t>
      </w:r>
    </w:p>
    <w:p w14:paraId="1F1A46E8" w14:textId="6F052624"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In quello stesso giorno Mosè diede quest’ordine al popolo: «Ecco quelli che, una volta attraversato il Giordano, staranno sul monte Garizìm per benedire il popolo: Simeone, Levi, Giuda, Ìssacar, Giuseppe e Beniamino; </w:t>
      </w:r>
      <w:r w:rsidR="004A04CC" w:rsidRPr="0099428D">
        <w:rPr>
          <w:rFonts w:ascii="Arial" w:hAnsi="Arial"/>
          <w:i/>
          <w:iCs/>
          <w:sz w:val="24"/>
        </w:rPr>
        <w:t>ecco</w:t>
      </w:r>
      <w:r w:rsidRPr="0099428D">
        <w:rPr>
          <w:rFonts w:ascii="Arial" w:hAnsi="Arial"/>
          <w:i/>
          <w:iCs/>
          <w:sz w:val="24"/>
        </w:rPr>
        <w:t xml:space="preserve"> quelli che staranno sul monte Ebal per pronunciare la maledizione: Ruben, Gad, Aser, Zàbulon, Dan e Nèftali. I leviti prenderanno la parola e diranno ad alta voce a tutti gli Israeliti:</w:t>
      </w:r>
    </w:p>
    <w:p w14:paraId="4E1EF9C3" w14:textId="7CE8CDF8"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l’uomo che fa un’immagine scolpita o di metallo fuso, abominio per il Signore, lavoro di mano d’artefice, e la pone in luogo occulto!”. Tutto il popolo risponderà e dirà: “Amen”.</w:t>
      </w:r>
    </w:p>
    <w:p w14:paraId="1560929F" w14:textId="50B5AEB4"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maltratta il padre e la madre!”. Tutto il popolo dirà: “Amen”.</w:t>
      </w:r>
    </w:p>
    <w:p w14:paraId="34E59D01" w14:textId="32EF9A22"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sposta i confini del suo prossimo!”. Tutto il popolo dirà: “Amen”.</w:t>
      </w:r>
    </w:p>
    <w:p w14:paraId="67C4EE87" w14:textId="63375EE5"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fa smarrire il cammino al cieco!”. Tutto il popolo dirà: “Amen”.</w:t>
      </w:r>
    </w:p>
    <w:p w14:paraId="08FF8F9B" w14:textId="656B8653" w:rsidR="0099428D" w:rsidRPr="0099428D" w:rsidRDefault="0099428D" w:rsidP="00D57981">
      <w:pPr>
        <w:spacing w:after="120"/>
        <w:ind w:left="567" w:right="567"/>
        <w:jc w:val="both"/>
        <w:rPr>
          <w:rFonts w:ascii="Arial" w:hAnsi="Arial"/>
          <w:i/>
          <w:iCs/>
          <w:sz w:val="24"/>
        </w:rPr>
      </w:pPr>
      <w:r w:rsidRPr="0099428D">
        <w:rPr>
          <w:rFonts w:ascii="Arial" w:hAnsi="Arial"/>
          <w:i/>
          <w:iCs/>
          <w:sz w:val="24"/>
        </w:rPr>
        <w:lastRenderedPageBreak/>
        <w:t>“Maledetto chi lede il diritto del forestiero, dell’orfano e della vedova!”. Tutto il popolo dirà: “Amen”.</w:t>
      </w:r>
    </w:p>
    <w:p w14:paraId="4F34E9A0" w14:textId="35445266"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si unisce con la moglie del padre, perché solleva il lembo del mantello del padre!”. Tutto il popolo dirà: “Amen”.</w:t>
      </w:r>
    </w:p>
    <w:p w14:paraId="3BF3816E" w14:textId="10999646"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giace con qualsiasi bestia!”. Tutto il popolo dirà: “Amen”.</w:t>
      </w:r>
    </w:p>
    <w:p w14:paraId="07B93ECB" w14:textId="3C8C0F5F"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giace con la propria sorella, figlia di suo padre o figlia di sua madre!”. Tutto il popolo dirà: “Amen”.</w:t>
      </w:r>
    </w:p>
    <w:p w14:paraId="68AA9F73" w14:textId="1CB002D1"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giace con la suocera!”. Tutto il popolo dirà: “Amen”.</w:t>
      </w:r>
    </w:p>
    <w:p w14:paraId="74B3F756" w14:textId="79E2544F"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colpisce il suo prossimo in segreto!”. Tutto il popolo dirà: “Amen”.</w:t>
      </w:r>
    </w:p>
    <w:p w14:paraId="3724820C" w14:textId="1904A96D"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“Maledetto chi accetta un regalo per condannare a morte un innocente!”. Tutto il popolo dirà: “Amen”.</w:t>
      </w:r>
    </w:p>
    <w:p w14:paraId="0E9DDE1B" w14:textId="73EBF7B4"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“Maledetto chi non mantiene in vigore le parole di questa legge, per metterle in pratica!”. Tutto il popolo dirà: “Amen”. (Dt 27,1-26). </w:t>
      </w:r>
    </w:p>
    <w:p w14:paraId="13A8A6FB" w14:textId="6D232ED9"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Se tu obbedirai fedelmente alla voce del Signore, tuo Dio, preoccupandoti di mettere in pratica tutti i suoi comandi che io ti prescrivo, il Signore, tuo Dio, ti metterà al di sopra di tutte le nazioni della terra. </w:t>
      </w:r>
      <w:r w:rsidR="004A04CC" w:rsidRPr="0099428D">
        <w:rPr>
          <w:rFonts w:ascii="Arial" w:hAnsi="Arial"/>
          <w:i/>
          <w:iCs/>
          <w:sz w:val="24"/>
        </w:rPr>
        <w:t>Poiché</w:t>
      </w:r>
      <w:r w:rsidRPr="0099428D">
        <w:rPr>
          <w:rFonts w:ascii="Arial" w:hAnsi="Arial"/>
          <w:i/>
          <w:iCs/>
          <w:sz w:val="24"/>
        </w:rPr>
        <w:t xml:space="preserve"> tu avrai ascoltato la voce del Signore, tuo Dio, verranno su di te e ti raggiungeranno tutte queste benedizioni. </w:t>
      </w:r>
      <w:r w:rsidR="004A04CC" w:rsidRPr="0099428D">
        <w:rPr>
          <w:rFonts w:ascii="Arial" w:hAnsi="Arial"/>
          <w:i/>
          <w:iCs/>
          <w:sz w:val="24"/>
        </w:rPr>
        <w:t>Sarai</w:t>
      </w:r>
      <w:r w:rsidRPr="0099428D">
        <w:rPr>
          <w:rFonts w:ascii="Arial" w:hAnsi="Arial"/>
          <w:i/>
          <w:iCs/>
          <w:sz w:val="24"/>
        </w:rPr>
        <w:t xml:space="preserve"> benedetto nella città e benedetto nella campagna. </w:t>
      </w:r>
      <w:r w:rsidR="004A04CC" w:rsidRPr="0099428D">
        <w:rPr>
          <w:rFonts w:ascii="Arial" w:hAnsi="Arial"/>
          <w:i/>
          <w:iCs/>
          <w:sz w:val="24"/>
        </w:rPr>
        <w:t>Benedetto</w:t>
      </w:r>
      <w:r w:rsidRPr="0099428D">
        <w:rPr>
          <w:rFonts w:ascii="Arial" w:hAnsi="Arial"/>
          <w:i/>
          <w:iCs/>
          <w:sz w:val="24"/>
        </w:rPr>
        <w:t xml:space="preserve"> sarà il frutto del tuo grembo, il frutto del tuo suolo e il frutto del tuo bestiame, sia i parti delle tue vacche sia i nati delle tue pecore. </w:t>
      </w:r>
      <w:r w:rsidR="004A04CC" w:rsidRPr="0099428D">
        <w:rPr>
          <w:rFonts w:ascii="Arial" w:hAnsi="Arial"/>
          <w:i/>
          <w:iCs/>
          <w:sz w:val="24"/>
        </w:rPr>
        <w:t>Benedette</w:t>
      </w:r>
      <w:r w:rsidRPr="0099428D">
        <w:rPr>
          <w:rFonts w:ascii="Arial" w:hAnsi="Arial"/>
          <w:i/>
          <w:iCs/>
          <w:sz w:val="24"/>
        </w:rPr>
        <w:t xml:space="preserve"> saranno la tua cesta e la tua madia. </w:t>
      </w:r>
      <w:r w:rsidR="004A04CC" w:rsidRPr="0099428D">
        <w:rPr>
          <w:rFonts w:ascii="Arial" w:hAnsi="Arial"/>
          <w:i/>
          <w:iCs/>
          <w:sz w:val="24"/>
        </w:rPr>
        <w:t>Sarai</w:t>
      </w:r>
      <w:r w:rsidRPr="0099428D">
        <w:rPr>
          <w:rFonts w:ascii="Arial" w:hAnsi="Arial"/>
          <w:i/>
          <w:iCs/>
          <w:sz w:val="24"/>
        </w:rPr>
        <w:t xml:space="preserve"> benedetto quando entri e benedetto quando esci. </w:t>
      </w:r>
      <w:r w:rsidR="004A04CC" w:rsidRPr="0099428D">
        <w:rPr>
          <w:rFonts w:ascii="Arial" w:hAnsi="Arial"/>
          <w:i/>
          <w:iCs/>
          <w:sz w:val="24"/>
        </w:rPr>
        <w:t>Il</w:t>
      </w:r>
      <w:r w:rsidRPr="0099428D">
        <w:rPr>
          <w:rFonts w:ascii="Arial" w:hAnsi="Arial"/>
          <w:i/>
          <w:iCs/>
          <w:sz w:val="24"/>
        </w:rPr>
        <w:t xml:space="preserve"> Signore farà soccombere davanti a te i tuoi nemici, che insorgeranno contro di te: per una sola via verranno contro di te e per sette vie fuggiranno davanti a te. </w:t>
      </w:r>
      <w:r w:rsidR="004A04CC" w:rsidRPr="0099428D">
        <w:rPr>
          <w:rFonts w:ascii="Arial" w:hAnsi="Arial"/>
          <w:i/>
          <w:iCs/>
          <w:sz w:val="24"/>
        </w:rPr>
        <w:t>Il</w:t>
      </w:r>
      <w:r w:rsidRPr="0099428D">
        <w:rPr>
          <w:rFonts w:ascii="Arial" w:hAnsi="Arial"/>
          <w:i/>
          <w:iCs/>
          <w:sz w:val="24"/>
        </w:rPr>
        <w:t xml:space="preserve"> Signore ordinerà alla benedizione di essere con te nei tuoi granai e in tutto ciò a cui metterai mano. Ti benedirà nella terra che il Signore, tuo Dio, sta per darti. </w:t>
      </w:r>
    </w:p>
    <w:p w14:paraId="481AAEEB" w14:textId="6A249932"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Il</w:t>
      </w:r>
      <w:r w:rsidR="0099428D" w:rsidRPr="0099428D">
        <w:rPr>
          <w:rFonts w:ascii="Arial" w:hAnsi="Arial"/>
          <w:i/>
          <w:iCs/>
          <w:sz w:val="24"/>
        </w:rPr>
        <w:t xml:space="preserve"> Signore ti renderà popolo a lui consacrato, come ti ha giurato, se osserverai i comandi del Signore, tuo Dio, e camminerai nelle sue vie. </w:t>
      </w:r>
      <w:r w:rsidRPr="0099428D">
        <w:rPr>
          <w:rFonts w:ascii="Arial" w:hAnsi="Arial"/>
          <w:i/>
          <w:iCs/>
          <w:sz w:val="24"/>
        </w:rPr>
        <w:t>Tutti</w:t>
      </w:r>
      <w:r w:rsidR="0099428D" w:rsidRPr="0099428D">
        <w:rPr>
          <w:rFonts w:ascii="Arial" w:hAnsi="Arial"/>
          <w:i/>
          <w:iCs/>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2B54F01" w14:textId="4771D15D" w:rsidR="0099428D" w:rsidRPr="0099428D" w:rsidRDefault="0099428D" w:rsidP="00D57981">
      <w:pPr>
        <w:spacing w:after="120"/>
        <w:ind w:left="567" w:right="567"/>
        <w:jc w:val="both"/>
        <w:rPr>
          <w:rFonts w:ascii="Arial" w:hAnsi="Arial"/>
          <w:i/>
          <w:iCs/>
          <w:sz w:val="24"/>
        </w:rPr>
      </w:pPr>
      <w:r w:rsidRPr="0099428D">
        <w:rPr>
          <w:rFonts w:ascii="Arial" w:hAnsi="Arial"/>
          <w:i/>
          <w:iCs/>
          <w:sz w:val="24"/>
        </w:rPr>
        <w:lastRenderedPageBreak/>
        <w:t xml:space="preserve">Ma se non obbedirai alla voce del Signore, tuo Dio, se non cercherai di eseguire tutti i suoi comandi e tutte le sue leggi che oggi io ti prescrivo, verranno su di te e ti colpiranno tutte queste maledizioni: </w:t>
      </w:r>
      <w:r w:rsidR="004A04CC" w:rsidRPr="0099428D">
        <w:rPr>
          <w:rFonts w:ascii="Arial" w:hAnsi="Arial"/>
          <w:i/>
          <w:iCs/>
          <w:sz w:val="24"/>
        </w:rPr>
        <w:t>sarai</w:t>
      </w:r>
      <w:r w:rsidRPr="0099428D">
        <w:rPr>
          <w:rFonts w:ascii="Arial" w:hAnsi="Arial"/>
          <w:i/>
          <w:iCs/>
          <w:sz w:val="24"/>
        </w:rPr>
        <w:t xml:space="preserve"> maledetto nella città e maledetto nella campagna. </w:t>
      </w:r>
      <w:r w:rsidR="004A04CC" w:rsidRPr="0099428D">
        <w:rPr>
          <w:rFonts w:ascii="Arial" w:hAnsi="Arial"/>
          <w:i/>
          <w:iCs/>
          <w:sz w:val="24"/>
        </w:rPr>
        <w:t>Maledette</w:t>
      </w:r>
      <w:r w:rsidRPr="0099428D">
        <w:rPr>
          <w:rFonts w:ascii="Arial" w:hAnsi="Arial"/>
          <w:i/>
          <w:iCs/>
          <w:sz w:val="24"/>
        </w:rPr>
        <w:t xml:space="preserve"> saranno la tua cesta e la tua madia. </w:t>
      </w:r>
      <w:r w:rsidR="004A04CC" w:rsidRPr="0099428D">
        <w:rPr>
          <w:rFonts w:ascii="Arial" w:hAnsi="Arial"/>
          <w:i/>
          <w:iCs/>
          <w:sz w:val="24"/>
        </w:rPr>
        <w:t>Maledetto</w:t>
      </w:r>
      <w:r w:rsidRPr="0099428D">
        <w:rPr>
          <w:rFonts w:ascii="Arial" w:hAnsi="Arial"/>
          <w:i/>
          <w:iCs/>
          <w:sz w:val="24"/>
        </w:rPr>
        <w:t xml:space="preserve"> sarà il frutto del tuo grembo e il frutto del tuo suolo, sia i parti delle tue vacche sia i nati delle tue pecore. </w:t>
      </w:r>
      <w:r w:rsidR="004A04CC" w:rsidRPr="0099428D">
        <w:rPr>
          <w:rFonts w:ascii="Arial" w:hAnsi="Arial"/>
          <w:i/>
          <w:iCs/>
          <w:sz w:val="24"/>
        </w:rPr>
        <w:t>Maledetto</w:t>
      </w:r>
      <w:r w:rsidRPr="0099428D">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w:t>
      </w:r>
      <w:r w:rsidR="004A04CC" w:rsidRPr="0099428D">
        <w:rPr>
          <w:rFonts w:ascii="Arial" w:hAnsi="Arial"/>
          <w:i/>
          <w:iCs/>
          <w:sz w:val="24"/>
        </w:rPr>
        <w:t>Il</w:t>
      </w:r>
      <w:r w:rsidRPr="0099428D">
        <w:rPr>
          <w:rFonts w:ascii="Arial" w:hAnsi="Arial"/>
          <w:i/>
          <w:iCs/>
          <w:sz w:val="24"/>
        </w:rPr>
        <w:t xml:space="preserve"> tuo cadavere diventerà pasto di tutti gli uccelli del cielo e degli animali della terra e nessuno li scaccerà. </w:t>
      </w:r>
    </w:p>
    <w:p w14:paraId="40A4A6D7" w14:textId="5F1484CF"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Il</w:t>
      </w:r>
      <w:r w:rsidR="0099428D" w:rsidRPr="0099428D">
        <w:rPr>
          <w:rFonts w:ascii="Arial" w:hAnsi="Arial"/>
          <w:i/>
          <w:iCs/>
          <w:sz w:val="24"/>
        </w:rPr>
        <w:t xml:space="preserve"> Signore ti colpirà con le ulcere d’Egitto, con bubboni, scabbia e pruriti, da cui non potrai guarire. </w:t>
      </w:r>
      <w:r w:rsidRPr="0099428D">
        <w:rPr>
          <w:rFonts w:ascii="Arial" w:hAnsi="Arial"/>
          <w:i/>
          <w:iCs/>
          <w:sz w:val="24"/>
        </w:rPr>
        <w:t>Il</w:t>
      </w:r>
      <w:r w:rsidR="0099428D" w:rsidRPr="0099428D">
        <w:rPr>
          <w:rFonts w:ascii="Arial" w:hAnsi="Arial"/>
          <w:i/>
          <w:iCs/>
          <w:sz w:val="24"/>
        </w:rPr>
        <w:t xml:space="preserve"> Signore ti colpirà di delirio, di cecità e di pazzia, </w:t>
      </w:r>
      <w:r w:rsidRPr="0099428D">
        <w:rPr>
          <w:rFonts w:ascii="Arial" w:hAnsi="Arial"/>
          <w:i/>
          <w:iCs/>
          <w:sz w:val="24"/>
        </w:rPr>
        <w:t>così</w:t>
      </w:r>
      <w:r w:rsidR="0099428D" w:rsidRPr="0099428D">
        <w:rPr>
          <w:rFonts w:ascii="Arial" w:hAnsi="Arial"/>
          <w:i/>
          <w:iCs/>
          <w:sz w:val="24"/>
        </w:rPr>
        <w:t xml:space="preserve"> che andrai brancolando in pieno giorno come il cieco brancola nel buio. Non riuscirai nelle tue imprese, sarai ogni giorno oppresso e spogliato e nessuno ti aiuterà. </w:t>
      </w:r>
      <w:r w:rsidRPr="0099428D">
        <w:rPr>
          <w:rFonts w:ascii="Arial" w:hAnsi="Arial"/>
          <w:i/>
          <w:iCs/>
          <w:sz w:val="24"/>
        </w:rPr>
        <w:t>Ti</w:t>
      </w:r>
      <w:r w:rsidR="0099428D" w:rsidRPr="0099428D">
        <w:rPr>
          <w:rFonts w:ascii="Arial" w:hAnsi="Arial"/>
          <w:i/>
          <w:iCs/>
          <w:sz w:val="24"/>
        </w:rPr>
        <w:t xml:space="preserve"> fidanzerai con una donna e un altro la possederà. Costruirai una casa, ma non vi abiterai. Pianterai una vigna e non ne potrai cogliere i primi frutti. </w:t>
      </w:r>
      <w:r w:rsidRPr="0099428D">
        <w:rPr>
          <w:rFonts w:ascii="Arial" w:hAnsi="Arial"/>
          <w:i/>
          <w:iCs/>
          <w:sz w:val="24"/>
        </w:rPr>
        <w:t>Il</w:t>
      </w:r>
      <w:r w:rsidR="0099428D" w:rsidRPr="0099428D">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99428D">
        <w:rPr>
          <w:rFonts w:ascii="Arial" w:hAnsi="Arial"/>
          <w:i/>
          <w:iCs/>
          <w:sz w:val="24"/>
        </w:rPr>
        <w:t>I</w:t>
      </w:r>
      <w:r w:rsidR="0099428D" w:rsidRPr="0099428D">
        <w:rPr>
          <w:rFonts w:ascii="Arial" w:hAnsi="Arial"/>
          <w:i/>
          <w:iCs/>
          <w:sz w:val="24"/>
        </w:rPr>
        <w:t xml:space="preserve"> tuoi figli e le tue figlie saranno consegnati a un popolo straniero, mentre i tuoi occhi vedranno e languiranno di pianto per loro ogni giorno, ma niente potrà fare la tua mano. </w:t>
      </w:r>
      <w:r w:rsidRPr="0099428D">
        <w:rPr>
          <w:rFonts w:ascii="Arial" w:hAnsi="Arial"/>
          <w:i/>
          <w:iCs/>
          <w:sz w:val="24"/>
        </w:rPr>
        <w:t>Un</w:t>
      </w:r>
      <w:r w:rsidR="0099428D" w:rsidRPr="0099428D">
        <w:rPr>
          <w:rFonts w:ascii="Arial" w:hAnsi="Arial"/>
          <w:i/>
          <w:iCs/>
          <w:sz w:val="24"/>
        </w:rPr>
        <w:t xml:space="preserve"> popolo che tu non conosci mangerà il frutto del tuo suolo e di tutta la tua fatica. Sarai oppresso e schiacciato ogni giorno. </w:t>
      </w:r>
      <w:r w:rsidRPr="0099428D">
        <w:rPr>
          <w:rFonts w:ascii="Arial" w:hAnsi="Arial"/>
          <w:i/>
          <w:iCs/>
          <w:sz w:val="24"/>
        </w:rPr>
        <w:t>Diventerai</w:t>
      </w:r>
      <w:r w:rsidR="0099428D" w:rsidRPr="0099428D">
        <w:rPr>
          <w:rFonts w:ascii="Arial" w:hAnsi="Arial"/>
          <w:i/>
          <w:iCs/>
          <w:sz w:val="24"/>
        </w:rPr>
        <w:t xml:space="preserve"> pazzo per ciò che i tuoi occhi dovranno vedere. </w:t>
      </w:r>
      <w:r w:rsidRPr="0099428D">
        <w:rPr>
          <w:rFonts w:ascii="Arial" w:hAnsi="Arial"/>
          <w:i/>
          <w:iCs/>
          <w:sz w:val="24"/>
        </w:rPr>
        <w:t>Il</w:t>
      </w:r>
      <w:r w:rsidR="0099428D" w:rsidRPr="0099428D">
        <w:rPr>
          <w:rFonts w:ascii="Arial" w:hAnsi="Arial"/>
          <w:i/>
          <w:iCs/>
          <w:sz w:val="24"/>
        </w:rPr>
        <w:t xml:space="preserve"> Signore ti colpirà alle ginocchia e alle cosce con un’ulcera maligna, dalla quale non potrai guarire. Ti colpirà dalla pianta dei piedi alla sommità del capo. </w:t>
      </w:r>
      <w:r w:rsidRPr="0099428D">
        <w:rPr>
          <w:rFonts w:ascii="Arial" w:hAnsi="Arial"/>
          <w:i/>
          <w:iCs/>
          <w:sz w:val="24"/>
        </w:rPr>
        <w:t>Il</w:t>
      </w:r>
      <w:r w:rsidR="0099428D" w:rsidRPr="0099428D">
        <w:rPr>
          <w:rFonts w:ascii="Arial" w:hAnsi="Arial"/>
          <w:i/>
          <w:iCs/>
          <w:sz w:val="24"/>
        </w:rPr>
        <w:t xml:space="preserve"> Signore deporterà te e il re, che ti sarai costituito, in una nazione che né tu né i tuoi padri avete conosciuto. Là servirai dèi stranieri, dèi di legno e di pietra. </w:t>
      </w:r>
      <w:r w:rsidRPr="0099428D">
        <w:rPr>
          <w:rFonts w:ascii="Arial" w:hAnsi="Arial"/>
          <w:i/>
          <w:iCs/>
          <w:sz w:val="24"/>
        </w:rPr>
        <w:t>Diventerai</w:t>
      </w:r>
      <w:r w:rsidR="0099428D" w:rsidRPr="0099428D">
        <w:rPr>
          <w:rFonts w:ascii="Arial" w:hAnsi="Arial"/>
          <w:i/>
          <w:iCs/>
          <w:sz w:val="24"/>
        </w:rPr>
        <w:t xml:space="preserve"> oggetto di stupore, di motteggio e di scherno per tutti i popoli fra i quali il Signore ti avrà condotto. </w:t>
      </w:r>
    </w:p>
    <w:p w14:paraId="07A158E8" w14:textId="707BC53A"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Porterai</w:t>
      </w:r>
      <w:r w:rsidR="0099428D" w:rsidRPr="0099428D">
        <w:rPr>
          <w:rFonts w:ascii="Arial" w:hAnsi="Arial"/>
          <w:i/>
          <w:iCs/>
          <w:sz w:val="24"/>
        </w:rPr>
        <w:t xml:space="preserve"> molta semente al campo e raccoglierai poco, perché la locusta la divorerà. </w:t>
      </w:r>
      <w:r w:rsidRPr="0099428D">
        <w:rPr>
          <w:rFonts w:ascii="Arial" w:hAnsi="Arial"/>
          <w:i/>
          <w:iCs/>
          <w:sz w:val="24"/>
        </w:rPr>
        <w:t>Pianterai</w:t>
      </w:r>
      <w:r w:rsidR="0099428D" w:rsidRPr="0099428D">
        <w:rPr>
          <w:rFonts w:ascii="Arial" w:hAnsi="Arial"/>
          <w:i/>
          <w:iCs/>
          <w:sz w:val="24"/>
        </w:rPr>
        <w:t xml:space="preserve"> vigne e le coltiverai, ma non berrai vino né coglierai uva, perché il verme le roderà. </w:t>
      </w:r>
      <w:r w:rsidRPr="0099428D">
        <w:rPr>
          <w:rFonts w:ascii="Arial" w:hAnsi="Arial"/>
          <w:i/>
          <w:iCs/>
          <w:sz w:val="24"/>
        </w:rPr>
        <w:t>Avrai</w:t>
      </w:r>
      <w:r w:rsidR="0099428D" w:rsidRPr="0099428D">
        <w:rPr>
          <w:rFonts w:ascii="Arial" w:hAnsi="Arial"/>
          <w:i/>
          <w:iCs/>
          <w:sz w:val="24"/>
        </w:rPr>
        <w:t xml:space="preserve"> oliveti in tutta la tua </w:t>
      </w:r>
      <w:r w:rsidR="0099428D" w:rsidRPr="0099428D">
        <w:rPr>
          <w:rFonts w:ascii="Arial" w:hAnsi="Arial"/>
          <w:i/>
          <w:iCs/>
          <w:sz w:val="24"/>
        </w:rPr>
        <w:lastRenderedPageBreak/>
        <w:t xml:space="preserve">terra, ma non ti ungerai di olio, perché le tue olive cadranno immature. Genererai figli e figlie, ma non saranno tuoi, perché andranno in prigionia. </w:t>
      </w:r>
      <w:r w:rsidRPr="0099428D">
        <w:rPr>
          <w:rFonts w:ascii="Arial" w:hAnsi="Arial"/>
          <w:i/>
          <w:iCs/>
          <w:sz w:val="24"/>
        </w:rPr>
        <w:t>Tutti</w:t>
      </w:r>
      <w:r w:rsidR="0099428D" w:rsidRPr="0099428D">
        <w:rPr>
          <w:rFonts w:ascii="Arial" w:hAnsi="Arial"/>
          <w:i/>
          <w:iCs/>
          <w:sz w:val="24"/>
        </w:rPr>
        <w:t xml:space="preserve"> i tuoi alberi e il frutto del tuo suolo saranno preda di un esercito d’insetti. </w:t>
      </w:r>
      <w:r w:rsidRPr="0099428D">
        <w:rPr>
          <w:rFonts w:ascii="Arial" w:hAnsi="Arial"/>
          <w:i/>
          <w:iCs/>
          <w:sz w:val="24"/>
        </w:rPr>
        <w:t>Il</w:t>
      </w:r>
      <w:r w:rsidR="0099428D" w:rsidRPr="0099428D">
        <w:rPr>
          <w:rFonts w:ascii="Arial" w:hAnsi="Arial"/>
          <w:i/>
          <w:iCs/>
          <w:sz w:val="24"/>
        </w:rPr>
        <w:t xml:space="preserve"> forestiero che sarà in mezzo a te si innalzerà sempre più sopra di te e tu scenderai sempre più in basso. </w:t>
      </w:r>
      <w:r w:rsidRPr="0099428D">
        <w:rPr>
          <w:rFonts w:ascii="Arial" w:hAnsi="Arial"/>
          <w:i/>
          <w:iCs/>
          <w:sz w:val="24"/>
        </w:rPr>
        <w:t>Egli</w:t>
      </w:r>
      <w:r w:rsidR="0099428D" w:rsidRPr="0099428D">
        <w:rPr>
          <w:rFonts w:ascii="Arial" w:hAnsi="Arial"/>
          <w:i/>
          <w:iCs/>
          <w:sz w:val="24"/>
        </w:rPr>
        <w:t xml:space="preserve"> farà un prestito a te e tu non lo farai a lui. Egli sarà in testa e tu in coda. </w:t>
      </w:r>
    </w:p>
    <w:p w14:paraId="53DC64BE" w14:textId="0861B73B"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Tutte</w:t>
      </w:r>
      <w:r w:rsidR="0099428D" w:rsidRPr="0099428D">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99428D">
        <w:rPr>
          <w:rFonts w:ascii="Arial" w:hAnsi="Arial"/>
          <w:i/>
          <w:iCs/>
          <w:sz w:val="24"/>
        </w:rPr>
        <w:t>Esse</w:t>
      </w:r>
      <w:r w:rsidR="0099428D" w:rsidRPr="0099428D">
        <w:rPr>
          <w:rFonts w:ascii="Arial" w:hAnsi="Arial"/>
          <w:i/>
          <w:iCs/>
          <w:sz w:val="24"/>
        </w:rPr>
        <w:t xml:space="preserve"> per te e per la tua discendenza saranno sempre un segno e un prodigio.</w:t>
      </w:r>
    </w:p>
    <w:p w14:paraId="4911AA29" w14:textId="1940C811"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Poiché</w:t>
      </w:r>
      <w:r w:rsidR="0099428D" w:rsidRPr="0099428D">
        <w:rPr>
          <w:rFonts w:ascii="Arial" w:hAnsi="Arial"/>
          <w:i/>
          <w:iCs/>
          <w:sz w:val="24"/>
        </w:rPr>
        <w:t xml:space="preserve"> non avrai servito il Signore, tuo Dio, con gioia e di buon cuore in mezzo all’abbondanza di ogni cosa, </w:t>
      </w:r>
      <w:r w:rsidRPr="0099428D">
        <w:rPr>
          <w:rFonts w:ascii="Arial" w:hAnsi="Arial"/>
          <w:i/>
          <w:iCs/>
          <w:sz w:val="24"/>
        </w:rPr>
        <w:t>servirai</w:t>
      </w:r>
      <w:r w:rsidR="0099428D" w:rsidRPr="0099428D">
        <w:rPr>
          <w:rFonts w:ascii="Arial" w:hAnsi="Arial"/>
          <w:i/>
          <w:iCs/>
          <w:sz w:val="24"/>
        </w:rPr>
        <w:t xml:space="preserve"> i tuoi nemici, che il Signore manderà contro di te, in mezzo alla fame, alla sete, alla nudità e alla mancanza di ogni cosa. Essi ti metteranno un giogo di ferro sul collo, finché non ti abbiano distrutto.</w:t>
      </w:r>
    </w:p>
    <w:p w14:paraId="45B9B844" w14:textId="4236F7F6"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Il</w:t>
      </w:r>
      <w:r w:rsidR="0099428D" w:rsidRPr="0099428D">
        <w:rPr>
          <w:rFonts w:ascii="Arial" w:hAnsi="Arial"/>
          <w:i/>
          <w:iCs/>
          <w:sz w:val="24"/>
        </w:rPr>
        <w:t xml:space="preserve"> Signore solleverà contro di te da lontano, dalle estremità della terra, una nazione che si slancia a volo come l’aquila: una nazione della quale non capirai la lingua, </w:t>
      </w:r>
      <w:r w:rsidRPr="0099428D">
        <w:rPr>
          <w:rFonts w:ascii="Arial" w:hAnsi="Arial"/>
          <w:i/>
          <w:iCs/>
          <w:sz w:val="24"/>
        </w:rPr>
        <w:t>una</w:t>
      </w:r>
      <w:r w:rsidR="0099428D" w:rsidRPr="0099428D">
        <w:rPr>
          <w:rFonts w:ascii="Arial" w:hAnsi="Arial"/>
          <w:i/>
          <w:iCs/>
          <w:sz w:val="24"/>
        </w:rPr>
        <w:t xml:space="preserve"> nazione dall’aspetto feroce, che non avrà riguardo per il vecchio né avrà compassione del fanciullo. </w:t>
      </w:r>
      <w:r w:rsidRPr="0099428D">
        <w:rPr>
          <w:rFonts w:ascii="Arial" w:hAnsi="Arial"/>
          <w:i/>
          <w:iCs/>
          <w:sz w:val="24"/>
        </w:rPr>
        <w:t>Mangerà</w:t>
      </w:r>
      <w:r w:rsidR="0099428D" w:rsidRPr="0099428D">
        <w:rPr>
          <w:rFonts w:ascii="Arial" w:hAnsi="Arial"/>
          <w:i/>
          <w:iCs/>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99428D">
        <w:rPr>
          <w:rFonts w:ascii="Arial" w:hAnsi="Arial"/>
          <w:i/>
          <w:iCs/>
          <w:sz w:val="24"/>
        </w:rPr>
        <w:t>Ti</w:t>
      </w:r>
      <w:r w:rsidR="0099428D" w:rsidRPr="0099428D">
        <w:rPr>
          <w:rFonts w:ascii="Arial" w:hAnsi="Arial"/>
          <w:i/>
          <w:iCs/>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99428D">
        <w:rPr>
          <w:rFonts w:ascii="Arial" w:hAnsi="Arial"/>
          <w:i/>
          <w:iCs/>
          <w:sz w:val="24"/>
        </w:rPr>
        <w:t>Durante</w:t>
      </w:r>
      <w:r w:rsidR="0099428D" w:rsidRPr="0099428D">
        <w:rPr>
          <w:rFonts w:ascii="Arial" w:hAnsi="Arial"/>
          <w:i/>
          <w:iCs/>
          <w:sz w:val="24"/>
        </w:rPr>
        <w:t xml:space="preserve"> l’assedio e l’angoscia alla quale ti ridurrà il tuo nemico, mangerai il frutto delle tue viscere, le carni dei tuoi figli e delle tue figlie che il Signore, tuo Dio, ti avrà dato. </w:t>
      </w:r>
      <w:r w:rsidRPr="0099428D">
        <w:rPr>
          <w:rFonts w:ascii="Arial" w:hAnsi="Arial"/>
          <w:i/>
          <w:iCs/>
          <w:sz w:val="24"/>
        </w:rPr>
        <w:t>L’uomo</w:t>
      </w:r>
      <w:r w:rsidR="0099428D" w:rsidRPr="0099428D">
        <w:rPr>
          <w:rFonts w:ascii="Arial" w:hAnsi="Arial"/>
          <w:i/>
          <w:iCs/>
          <w:sz w:val="24"/>
        </w:rPr>
        <w:t xml:space="preserve"> più raffinato e più delicato tra voi guarderà di malocchio il suo fratello e la donna del suo seno e il resto dei suoi figli che ancora sopravvivono, </w:t>
      </w:r>
      <w:r w:rsidRPr="0099428D">
        <w:rPr>
          <w:rFonts w:ascii="Arial" w:hAnsi="Arial"/>
          <w:i/>
          <w:iCs/>
          <w:sz w:val="24"/>
        </w:rPr>
        <w:t>per</w:t>
      </w:r>
      <w:r w:rsidR="0099428D" w:rsidRPr="0099428D">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99428D">
        <w:rPr>
          <w:rFonts w:ascii="Arial" w:hAnsi="Arial"/>
          <w:i/>
          <w:iCs/>
          <w:sz w:val="24"/>
        </w:rPr>
        <w:t>La</w:t>
      </w:r>
      <w:r w:rsidR="0099428D" w:rsidRPr="0099428D">
        <w:rPr>
          <w:rFonts w:ascii="Arial" w:hAnsi="Arial"/>
          <w:i/>
          <w:iCs/>
          <w:sz w:val="24"/>
        </w:rPr>
        <w:t xml:space="preserve"> donna più raffinata e delicata tra voi, che per delicatezza e raffinatezza non avrebbe mai provato a posare in terra la pianta del piede, guarderà di malocchio l'uomo del suo seno, il figlio e la figlia, </w:t>
      </w:r>
      <w:r w:rsidRPr="0099428D">
        <w:rPr>
          <w:rFonts w:ascii="Arial" w:hAnsi="Arial"/>
          <w:i/>
          <w:iCs/>
          <w:sz w:val="24"/>
        </w:rPr>
        <w:t>e</w:t>
      </w:r>
      <w:r w:rsidR="0099428D" w:rsidRPr="0099428D">
        <w:rPr>
          <w:rFonts w:ascii="Arial" w:hAnsi="Arial"/>
          <w:i/>
          <w:iCs/>
          <w:sz w:val="24"/>
        </w:rPr>
        <w:t xml:space="preserve"> si ciberà di nascosto di quanto esce dai suoi fianchi e dei bambini che partorirà, mancando di tutto durante l’assedio e l’angoscia alla quale i nemici ti avranno ridotto entro tutte le tue città.</w:t>
      </w:r>
    </w:p>
    <w:p w14:paraId="00DEEC96" w14:textId="72ED2D12" w:rsidR="0099428D" w:rsidRPr="0099428D" w:rsidRDefault="004A04CC" w:rsidP="00D57981">
      <w:pPr>
        <w:spacing w:after="120"/>
        <w:ind w:left="567" w:right="567"/>
        <w:jc w:val="both"/>
        <w:rPr>
          <w:rFonts w:ascii="Arial" w:hAnsi="Arial"/>
          <w:i/>
          <w:iCs/>
          <w:sz w:val="24"/>
        </w:rPr>
      </w:pPr>
      <w:r w:rsidRPr="0099428D">
        <w:rPr>
          <w:rFonts w:ascii="Arial" w:hAnsi="Arial"/>
          <w:i/>
          <w:iCs/>
          <w:sz w:val="24"/>
        </w:rPr>
        <w:t>Se</w:t>
      </w:r>
      <w:r w:rsidR="0099428D" w:rsidRPr="0099428D">
        <w:rPr>
          <w:rFonts w:ascii="Arial" w:hAnsi="Arial"/>
          <w:i/>
          <w:iCs/>
          <w:sz w:val="24"/>
        </w:rPr>
        <w:t xml:space="preserve"> non cercherai di eseguire tutte le parole di questa legge, scritte in questo libro, avendo timore di questo nome glorioso e terribile del Signore, tuo Dio, </w:t>
      </w:r>
      <w:r w:rsidRPr="0099428D">
        <w:rPr>
          <w:rFonts w:ascii="Arial" w:hAnsi="Arial"/>
          <w:i/>
          <w:iCs/>
          <w:sz w:val="24"/>
        </w:rPr>
        <w:t>allora</w:t>
      </w:r>
      <w:r w:rsidR="0099428D" w:rsidRPr="0099428D">
        <w:rPr>
          <w:rFonts w:ascii="Arial" w:hAnsi="Arial"/>
          <w:i/>
          <w:iCs/>
          <w:sz w:val="24"/>
        </w:rPr>
        <w:t xml:space="preserve"> il Signore colpirà te e i tuoi discendenti con flagelli prodigiosi: flagelli grandi e duraturi, malattie maligne e ostinate. </w:t>
      </w:r>
      <w:r w:rsidRPr="0099428D">
        <w:rPr>
          <w:rFonts w:ascii="Arial" w:hAnsi="Arial"/>
          <w:i/>
          <w:iCs/>
          <w:sz w:val="24"/>
        </w:rPr>
        <w:t>Farà</w:t>
      </w:r>
      <w:r w:rsidR="0099428D" w:rsidRPr="0099428D">
        <w:rPr>
          <w:rFonts w:ascii="Arial" w:hAnsi="Arial"/>
          <w:i/>
          <w:iCs/>
          <w:sz w:val="24"/>
        </w:rPr>
        <w:t xml:space="preserve"> tornare su di te le infermità dell’Egitto, delle quali tu avevi paura, e si attaccheranno a te. </w:t>
      </w:r>
      <w:r w:rsidRPr="0099428D">
        <w:rPr>
          <w:rFonts w:ascii="Arial" w:hAnsi="Arial"/>
          <w:i/>
          <w:iCs/>
          <w:sz w:val="24"/>
        </w:rPr>
        <w:t>Anche</w:t>
      </w:r>
      <w:r w:rsidR="0099428D" w:rsidRPr="0099428D">
        <w:rPr>
          <w:rFonts w:ascii="Arial" w:hAnsi="Arial"/>
          <w:i/>
          <w:iCs/>
          <w:sz w:val="24"/>
        </w:rPr>
        <w:t xml:space="preserve"> ogni altra malattia e ogni altro flagello, </w:t>
      </w:r>
      <w:r w:rsidR="0099428D" w:rsidRPr="0099428D">
        <w:rPr>
          <w:rFonts w:ascii="Arial" w:hAnsi="Arial"/>
          <w:i/>
          <w:iCs/>
          <w:sz w:val="24"/>
        </w:rPr>
        <w:lastRenderedPageBreak/>
        <w:t xml:space="preserve">che non sta scritto nel libro di questa legge, il Signore manderà contro di te, finché tu non sia distrutto. </w:t>
      </w:r>
      <w:r w:rsidRPr="0099428D">
        <w:rPr>
          <w:rFonts w:ascii="Arial" w:hAnsi="Arial"/>
          <w:i/>
          <w:iCs/>
          <w:sz w:val="24"/>
        </w:rPr>
        <w:t>Voi</w:t>
      </w:r>
      <w:r w:rsidR="0099428D" w:rsidRPr="0099428D">
        <w:rPr>
          <w:rFonts w:ascii="Arial" w:hAnsi="Arial"/>
          <w:i/>
          <w:iCs/>
          <w:sz w:val="24"/>
        </w:rPr>
        <w:t xml:space="preserve"> rimarrete in pochi uomini, dopo essere stati numerosi come le stelle del cielo, perché non avrai obbedito alla voce del Signore, tuo Dio. </w:t>
      </w:r>
      <w:r w:rsidRPr="0099428D">
        <w:rPr>
          <w:rFonts w:ascii="Arial" w:hAnsi="Arial"/>
          <w:i/>
          <w:iCs/>
          <w:sz w:val="24"/>
        </w:rPr>
        <w:t>Come</w:t>
      </w:r>
      <w:r w:rsidR="0099428D" w:rsidRPr="0099428D">
        <w:rPr>
          <w:rFonts w:ascii="Arial" w:hAnsi="Arial"/>
          <w:i/>
          <w:iCs/>
          <w:sz w:val="24"/>
        </w:rPr>
        <w:t xml:space="preserve"> il Signore gioiva a vostro riguardo nel beneficarvi e moltiplicarvi, così il Signore gioirà a vostro riguardo nel farvi perire e distruggervi. Sarete strappati dal paese in cui stai per entrare per prenderne possesso. </w:t>
      </w:r>
      <w:r w:rsidRPr="0099428D">
        <w:rPr>
          <w:rFonts w:ascii="Arial" w:hAnsi="Arial"/>
          <w:i/>
          <w:iCs/>
          <w:sz w:val="24"/>
        </w:rPr>
        <w:t>Il</w:t>
      </w:r>
      <w:r w:rsidR="0099428D" w:rsidRPr="0099428D">
        <w:rPr>
          <w:rFonts w:ascii="Arial" w:hAnsi="Arial"/>
          <w:i/>
          <w:iCs/>
          <w:sz w:val="24"/>
        </w:rPr>
        <w:t xml:space="preserve"> Signore ti disperderà fra tutti i popoli, da un’estremità all’altra della terra. Là servirai altri dèi, che né tu né i tuoi padri avete conosciuto, dèi di legno e di pietra. </w:t>
      </w:r>
      <w:r w:rsidRPr="0099428D">
        <w:rPr>
          <w:rFonts w:ascii="Arial" w:hAnsi="Arial"/>
          <w:i/>
          <w:iCs/>
          <w:sz w:val="24"/>
        </w:rPr>
        <w:t>Fra</w:t>
      </w:r>
      <w:r w:rsidR="0099428D" w:rsidRPr="0099428D">
        <w:rPr>
          <w:rFonts w:ascii="Arial" w:hAnsi="Arial"/>
          <w:i/>
          <w:iCs/>
          <w:sz w:val="24"/>
        </w:rPr>
        <w:t xml:space="preserve"> quelle nazioni non troverai sollievo e non vi sarà luogo di riposo per la pianta dei tuoi piedi. Là il Signore ti darà un cuore trepidante, languore di occhi e animo sgomento. </w:t>
      </w:r>
      <w:r w:rsidRPr="0099428D">
        <w:rPr>
          <w:rFonts w:ascii="Arial" w:hAnsi="Arial"/>
          <w:i/>
          <w:iCs/>
          <w:sz w:val="24"/>
        </w:rPr>
        <w:t>La</w:t>
      </w:r>
      <w:r w:rsidR="0099428D" w:rsidRPr="0099428D">
        <w:rPr>
          <w:rFonts w:ascii="Arial" w:hAnsi="Arial"/>
          <w:i/>
          <w:iCs/>
          <w:sz w:val="24"/>
        </w:rPr>
        <w:t xml:space="preserve"> tua vita ti starà dinanzi come sospesa a un filo. Proverai spavento notte e giorno e non sarai sicuro della tua vita. </w:t>
      </w:r>
      <w:r w:rsidRPr="0099428D">
        <w:rPr>
          <w:rFonts w:ascii="Arial" w:hAnsi="Arial"/>
          <w:i/>
          <w:iCs/>
          <w:sz w:val="24"/>
        </w:rPr>
        <w:t>Alla</w:t>
      </w:r>
      <w:r w:rsidR="0099428D" w:rsidRPr="0099428D">
        <w:rPr>
          <w:rFonts w:ascii="Arial" w:hAnsi="Arial"/>
          <w:i/>
          <w:iCs/>
          <w:sz w:val="24"/>
        </w:rPr>
        <w:t xml:space="preserve"> mattina dirai: “Se fosse sera!” e alla sera dirai: “Se fosse mattina!”, a causa dello spavento che ti agiterà il cuore e delle cose che i tuoi occhi vedranno. </w:t>
      </w:r>
      <w:r w:rsidRPr="0099428D">
        <w:rPr>
          <w:rFonts w:ascii="Arial" w:hAnsi="Arial"/>
          <w:i/>
          <w:iCs/>
          <w:sz w:val="24"/>
        </w:rPr>
        <w:t>Il</w:t>
      </w:r>
      <w:r w:rsidR="0099428D" w:rsidRPr="0099428D">
        <w:rPr>
          <w:rFonts w:ascii="Arial" w:hAnsi="Arial"/>
          <w:i/>
          <w:iCs/>
          <w:sz w:val="24"/>
        </w:rPr>
        <w:t xml:space="preserve"> Signore ti farà tornare in Egitto su navi, per una via della quale ti ho detto: “Non dovrete più rivederla!”. E là vi metterete in vendita ai vostri nemici come schiavi e schiave, ma nessuno vi acquisterà».</w:t>
      </w:r>
    </w:p>
    <w:p w14:paraId="6F016A2C" w14:textId="2ABDAC2C"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Queste sono le parole dell’alleanza che il Signore ordinò a Mosè di stabilire con gli Israeliti nella terra di Moab, oltre l’alleanza che aveva stabilito con loro sull’Oreb. (Dt 28,1-69).</w:t>
      </w:r>
    </w:p>
    <w:p w14:paraId="5261AA08" w14:textId="58A78EC6" w:rsidR="00245D28" w:rsidRPr="00245D28" w:rsidRDefault="00245D28" w:rsidP="00D57981">
      <w:pPr>
        <w:spacing w:after="120"/>
        <w:jc w:val="both"/>
        <w:rPr>
          <w:rFonts w:ascii="Arial" w:hAnsi="Arial"/>
          <w:sz w:val="24"/>
        </w:rPr>
      </w:pPr>
      <w:r w:rsidRPr="00245D28">
        <w:rPr>
          <w:rFonts w:ascii="Arial" w:hAnsi="Arial"/>
          <w:sz w:val="24"/>
        </w:rPr>
        <w:t>Dio ha posto la sua vita in queste dieci parole. Poiché tutto è dalla vita di Dio per creazione e per benedizione, tutto è in questi comandamenti.</w:t>
      </w:r>
      <w:r w:rsidR="0099428D">
        <w:rPr>
          <w:rFonts w:ascii="Arial" w:hAnsi="Arial"/>
          <w:sz w:val="24"/>
        </w:rPr>
        <w:t xml:space="preserve"> </w:t>
      </w:r>
      <w:r w:rsidRPr="00245D28">
        <w:rPr>
          <w:rFonts w:ascii="Arial" w:hAnsi="Arial"/>
          <w:sz w:val="24"/>
        </w:rPr>
        <w:t>L’osservanza di essi è la nostra vita, la nostra benedizione, il nostro presente, il nostro futuro nel tempo e nell’eternità.</w:t>
      </w:r>
      <w:r w:rsidR="0099428D">
        <w:rPr>
          <w:rFonts w:ascii="Arial" w:hAnsi="Arial"/>
          <w:sz w:val="24"/>
        </w:rPr>
        <w:t xml:space="preserve"> </w:t>
      </w:r>
      <w:r w:rsidRPr="00245D28">
        <w:rPr>
          <w:rFonts w:ascii="Arial" w:hAnsi="Arial"/>
          <w:sz w:val="24"/>
        </w:rPr>
        <w:t>Questa volta l’esame dei comandamenti è stato assai semplice, elementare, perché il principio dal quale si è partiti è elementare.</w:t>
      </w:r>
      <w:r w:rsidR="0099428D">
        <w:rPr>
          <w:rFonts w:ascii="Arial" w:hAnsi="Arial"/>
          <w:sz w:val="24"/>
        </w:rPr>
        <w:t xml:space="preserve"> </w:t>
      </w:r>
      <w:r w:rsidRPr="00245D28">
        <w:rPr>
          <w:rFonts w:ascii="Arial" w:hAnsi="Arial"/>
          <w:sz w:val="24"/>
        </w:rPr>
        <w:t>Questo principio si fonda sulla distinzione fondamentale, primaria, tra sacralità e profanità.</w:t>
      </w:r>
      <w:r w:rsidR="0099428D">
        <w:rPr>
          <w:rFonts w:ascii="Arial" w:hAnsi="Arial"/>
          <w:sz w:val="24"/>
        </w:rPr>
        <w:t xml:space="preserve"> </w:t>
      </w:r>
      <w:r w:rsidRPr="00245D28">
        <w:rPr>
          <w:rFonts w:ascii="Arial" w:hAnsi="Arial"/>
          <w:sz w:val="24"/>
        </w:rPr>
        <w:t>È sacro tutto ciò che appartiene a Dio e lo si deve conservare nella sua più alta santità. È profano invece ciò che appartiene all’uomo e può essere usato secondo principi discrezionali dello stesso uomo.</w:t>
      </w:r>
      <w:r w:rsidR="0099428D">
        <w:rPr>
          <w:rFonts w:ascii="Arial" w:hAnsi="Arial"/>
          <w:sz w:val="24"/>
        </w:rPr>
        <w:t xml:space="preserve"> </w:t>
      </w:r>
      <w:r w:rsidRPr="00245D28">
        <w:rPr>
          <w:rFonts w:ascii="Arial" w:hAnsi="Arial"/>
          <w:sz w:val="24"/>
        </w:rPr>
        <w:t>Quali sono le cose sacre che l’uomo deve sempre rispettare e trattare dalla più alta santità?</w:t>
      </w:r>
    </w:p>
    <w:p w14:paraId="66D28FAC" w14:textId="672D6FB9" w:rsidR="00245D28" w:rsidRDefault="00245D28" w:rsidP="00D57981">
      <w:pPr>
        <w:spacing w:after="120"/>
        <w:jc w:val="both"/>
        <w:rPr>
          <w:rFonts w:ascii="Arial" w:hAnsi="Arial"/>
          <w:sz w:val="24"/>
        </w:rPr>
      </w:pPr>
      <w:r w:rsidRPr="00245D28">
        <w:rPr>
          <w:rFonts w:ascii="Arial" w:hAnsi="Arial"/>
          <w:sz w:val="24"/>
        </w:rPr>
        <w:t>Esse sono: Dio, il suo Nome, il suo Giorno, i genitori, la vita, il matrimonio, le cose degli altri, l’onore e il rispetto del nome degli altri.</w:t>
      </w:r>
      <w:r w:rsidR="0099428D">
        <w:rPr>
          <w:rFonts w:ascii="Arial" w:hAnsi="Arial"/>
          <w:sz w:val="24"/>
        </w:rPr>
        <w:t xml:space="preserve"> </w:t>
      </w:r>
      <w:r w:rsidRPr="00245D28">
        <w:rPr>
          <w:rFonts w:ascii="Arial" w:hAnsi="Arial"/>
          <w:sz w:val="24"/>
        </w:rPr>
        <w:t>Queste cose sono sacre, sono di Dio, non appartengono all’uomo, non sono in suo potere. Non può fare ciò che vuole.</w:t>
      </w:r>
      <w:r w:rsidR="0099428D">
        <w:rPr>
          <w:rFonts w:ascii="Arial" w:hAnsi="Arial"/>
          <w:sz w:val="24"/>
        </w:rPr>
        <w:t xml:space="preserve"> </w:t>
      </w:r>
      <w:r w:rsidRPr="00245D28">
        <w:rPr>
          <w:rFonts w:ascii="Arial" w:hAnsi="Arial"/>
          <w:sz w:val="24"/>
        </w:rPr>
        <w:t>Queste cose devono essere trattate quali essi sono: come cose sacre e quindi bisogna avvolgerle di santità sempre più grande.</w:t>
      </w:r>
      <w:r w:rsidR="0099428D">
        <w:rPr>
          <w:rFonts w:ascii="Arial" w:hAnsi="Arial"/>
          <w:sz w:val="24"/>
        </w:rPr>
        <w:t xml:space="preserve"> </w:t>
      </w:r>
      <w:r w:rsidRPr="00245D28">
        <w:rPr>
          <w:rFonts w:ascii="Arial" w:hAnsi="Arial"/>
          <w:sz w:val="24"/>
        </w:rPr>
        <w:t>Ciò che è sacro per il Signore è da Lui custodito, protetto, benedetto, ma anche giudicato e condannato</w:t>
      </w:r>
      <w:r w:rsidR="002E4695">
        <w:rPr>
          <w:rFonts w:ascii="Arial" w:hAnsi="Arial"/>
          <w:sz w:val="24"/>
        </w:rPr>
        <w:t xml:space="preserve">. </w:t>
      </w:r>
      <w:r w:rsidRPr="00245D28">
        <w:rPr>
          <w:rFonts w:ascii="Arial" w:hAnsi="Arial"/>
          <w:sz w:val="24"/>
        </w:rPr>
        <w:t>Ecco cosa dice lo stesso Dio a proposito di Israele.</w:t>
      </w:r>
    </w:p>
    <w:p w14:paraId="176655EA" w14:textId="64DC1030"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Mi fu rivolta questa parola del Signore:</w:t>
      </w:r>
      <w:r w:rsidR="004A04CC">
        <w:rPr>
          <w:rFonts w:ascii="Arial" w:hAnsi="Arial"/>
          <w:i/>
          <w:iCs/>
          <w:sz w:val="24"/>
        </w:rPr>
        <w:t xml:space="preserve"> </w:t>
      </w:r>
      <w:r w:rsidRPr="0099428D">
        <w:rPr>
          <w:rFonts w:ascii="Arial" w:hAnsi="Arial"/>
          <w:i/>
          <w:iCs/>
          <w:sz w:val="24"/>
        </w:rPr>
        <w:t>«Va’ e grida agli orecchi di Gerusalemme:</w:t>
      </w:r>
      <w:r w:rsidR="004A04CC">
        <w:rPr>
          <w:rFonts w:ascii="Arial" w:hAnsi="Arial"/>
          <w:i/>
          <w:iCs/>
          <w:sz w:val="24"/>
        </w:rPr>
        <w:t xml:space="preserve"> </w:t>
      </w:r>
      <w:r w:rsidRPr="0099428D">
        <w:rPr>
          <w:rFonts w:ascii="Arial" w:hAnsi="Arial"/>
          <w:i/>
          <w:iCs/>
          <w:sz w:val="24"/>
        </w:rPr>
        <w:t>Così dice il Signore:</w:t>
      </w:r>
      <w:r w:rsidR="004A04CC">
        <w:rPr>
          <w:rFonts w:ascii="Arial" w:hAnsi="Arial"/>
          <w:i/>
          <w:iCs/>
          <w:sz w:val="24"/>
        </w:rPr>
        <w:t xml:space="preserve"> </w:t>
      </w:r>
      <w:r w:rsidRPr="0099428D">
        <w:rPr>
          <w:rFonts w:ascii="Arial" w:hAnsi="Arial"/>
          <w:i/>
          <w:iCs/>
          <w:sz w:val="24"/>
        </w:rPr>
        <w:t>Mi ricordo di te, dell’affetto della tua giovinezza,</w:t>
      </w:r>
      <w:r w:rsidR="004A04CC">
        <w:rPr>
          <w:rFonts w:ascii="Arial" w:hAnsi="Arial"/>
          <w:i/>
          <w:iCs/>
          <w:sz w:val="24"/>
        </w:rPr>
        <w:t xml:space="preserve"> </w:t>
      </w:r>
      <w:r w:rsidRPr="0099428D">
        <w:rPr>
          <w:rFonts w:ascii="Arial" w:hAnsi="Arial"/>
          <w:i/>
          <w:iCs/>
          <w:sz w:val="24"/>
        </w:rPr>
        <w:t>dell’amore al tempo del tuo fidanzamento,</w:t>
      </w:r>
      <w:r w:rsidR="004A04CC">
        <w:rPr>
          <w:rFonts w:ascii="Arial" w:hAnsi="Arial"/>
          <w:i/>
          <w:iCs/>
          <w:sz w:val="24"/>
        </w:rPr>
        <w:t xml:space="preserve"> </w:t>
      </w:r>
      <w:r w:rsidRPr="0099428D">
        <w:rPr>
          <w:rFonts w:ascii="Arial" w:hAnsi="Arial"/>
          <w:i/>
          <w:iCs/>
          <w:sz w:val="24"/>
        </w:rPr>
        <w:t>quando mi seguivi nel deserto,</w:t>
      </w:r>
      <w:r w:rsidR="004A04CC">
        <w:rPr>
          <w:rFonts w:ascii="Arial" w:hAnsi="Arial"/>
          <w:i/>
          <w:iCs/>
          <w:sz w:val="24"/>
        </w:rPr>
        <w:t xml:space="preserve"> </w:t>
      </w:r>
      <w:r w:rsidRPr="0099428D">
        <w:rPr>
          <w:rFonts w:ascii="Arial" w:hAnsi="Arial"/>
          <w:i/>
          <w:iCs/>
          <w:sz w:val="24"/>
        </w:rPr>
        <w:t>in terra non seminata.</w:t>
      </w:r>
      <w:r w:rsidR="004A04CC">
        <w:rPr>
          <w:rFonts w:ascii="Arial" w:hAnsi="Arial"/>
          <w:i/>
          <w:iCs/>
          <w:sz w:val="24"/>
        </w:rPr>
        <w:t xml:space="preserve"> </w:t>
      </w:r>
      <w:r w:rsidRPr="0099428D">
        <w:rPr>
          <w:rFonts w:ascii="Arial" w:hAnsi="Arial"/>
          <w:i/>
          <w:iCs/>
          <w:sz w:val="24"/>
        </w:rPr>
        <w:t>Israele era sacro al Signore,</w:t>
      </w:r>
      <w:r w:rsidR="004A04CC">
        <w:rPr>
          <w:rFonts w:ascii="Arial" w:hAnsi="Arial"/>
          <w:i/>
          <w:iCs/>
          <w:sz w:val="24"/>
        </w:rPr>
        <w:t xml:space="preserve"> </w:t>
      </w:r>
      <w:r w:rsidRPr="0099428D">
        <w:rPr>
          <w:rFonts w:ascii="Arial" w:hAnsi="Arial"/>
          <w:i/>
          <w:iCs/>
          <w:sz w:val="24"/>
        </w:rPr>
        <w:t>la primizia del suo raccolto;</w:t>
      </w:r>
      <w:r w:rsidR="004A04CC">
        <w:rPr>
          <w:rFonts w:ascii="Arial" w:hAnsi="Arial"/>
          <w:i/>
          <w:iCs/>
          <w:sz w:val="24"/>
        </w:rPr>
        <w:t xml:space="preserve"> </w:t>
      </w:r>
      <w:r w:rsidRPr="0099428D">
        <w:rPr>
          <w:rFonts w:ascii="Arial" w:hAnsi="Arial"/>
          <w:i/>
          <w:iCs/>
          <w:sz w:val="24"/>
        </w:rPr>
        <w:t>quanti osavano mangiarne, si rendevano colpevoli,</w:t>
      </w:r>
      <w:r w:rsidR="004A04CC">
        <w:rPr>
          <w:rFonts w:ascii="Arial" w:hAnsi="Arial"/>
          <w:i/>
          <w:iCs/>
          <w:sz w:val="24"/>
        </w:rPr>
        <w:t xml:space="preserve"> </w:t>
      </w:r>
      <w:r w:rsidRPr="0099428D">
        <w:rPr>
          <w:rFonts w:ascii="Arial" w:hAnsi="Arial"/>
          <w:i/>
          <w:iCs/>
          <w:sz w:val="24"/>
        </w:rPr>
        <w:t>la sventura si abbatteva su di loro. (Ger 2,1-3).</w:t>
      </w:r>
    </w:p>
    <w:p w14:paraId="35CD3158" w14:textId="5DB8C678" w:rsidR="00245D28" w:rsidRDefault="00245D28" w:rsidP="00D57981">
      <w:pPr>
        <w:spacing w:after="120"/>
        <w:jc w:val="both"/>
        <w:rPr>
          <w:rFonts w:ascii="Arial" w:hAnsi="Arial"/>
          <w:sz w:val="24"/>
        </w:rPr>
      </w:pPr>
      <w:r w:rsidRPr="00245D28">
        <w:rPr>
          <w:rFonts w:ascii="Arial" w:hAnsi="Arial"/>
          <w:sz w:val="24"/>
        </w:rPr>
        <w:lastRenderedPageBreak/>
        <w:t>Compreso questo principio, è facile sapere ciò che possiamo e ciò che non possiamo mai fare</w:t>
      </w:r>
      <w:r w:rsidR="002E4695">
        <w:rPr>
          <w:rFonts w:ascii="Arial" w:hAnsi="Arial"/>
          <w:sz w:val="24"/>
        </w:rPr>
        <w:t xml:space="preserve">. </w:t>
      </w:r>
      <w:r w:rsidRPr="00245D28">
        <w:rPr>
          <w:rFonts w:ascii="Arial" w:hAnsi="Arial"/>
          <w:sz w:val="24"/>
        </w:rPr>
        <w:t>Non possiamo mai trasformare in cose profane queste cose sacre. Non possiamo mai vivere in modo peccaminoso ciò che è sacro, perché lo si deve vivere nella maniera più santa.</w:t>
      </w:r>
      <w:r w:rsidR="0099428D">
        <w:rPr>
          <w:rFonts w:ascii="Arial" w:hAnsi="Arial"/>
          <w:sz w:val="24"/>
        </w:rPr>
        <w:t xml:space="preserve"> </w:t>
      </w:r>
      <w:r w:rsidRPr="00245D28">
        <w:rPr>
          <w:rFonts w:ascii="Arial" w:hAnsi="Arial"/>
          <w:sz w:val="24"/>
        </w:rPr>
        <w:t>Applicando questo principio, non si cade mai nella profanità, perché sappiamo che è proprio questo il peccato: strappare dalla sacralità e dalla santità ciò che è sacro per condurlo nella profanità e nella non santità.</w:t>
      </w:r>
    </w:p>
    <w:p w14:paraId="1BEABCA9" w14:textId="1E60C90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Tutto il popolo percepiva i tuoni e i lampi, il suono del corno e il monte fumante. Il popolo vide, fu preso da tremore e si tenne lontano.</w:t>
      </w:r>
    </w:p>
    <w:p w14:paraId="49D63DB4" w14:textId="1DDDFB18" w:rsidR="00245D28" w:rsidRPr="00245D28" w:rsidRDefault="00245D28" w:rsidP="00D57981">
      <w:pPr>
        <w:spacing w:after="120"/>
        <w:jc w:val="both"/>
        <w:rPr>
          <w:rFonts w:ascii="Arial" w:hAnsi="Arial"/>
          <w:sz w:val="24"/>
        </w:rPr>
      </w:pPr>
      <w:r w:rsidRPr="00245D28">
        <w:rPr>
          <w:rFonts w:ascii="Arial" w:hAnsi="Arial"/>
          <w:sz w:val="24"/>
        </w:rPr>
        <w:t>Mosè sentiva la voce del Signore.</w:t>
      </w:r>
      <w:r w:rsidR="0099428D">
        <w:rPr>
          <w:rFonts w:ascii="Arial" w:hAnsi="Arial"/>
          <w:sz w:val="24"/>
        </w:rPr>
        <w:t xml:space="preserve"> </w:t>
      </w:r>
      <w:r w:rsidRPr="00245D28">
        <w:rPr>
          <w:rFonts w:ascii="Arial" w:hAnsi="Arial"/>
          <w:sz w:val="24"/>
        </w:rPr>
        <w:t>Il popolo invece percepiva tuoni e lampi e il suono del corno.</w:t>
      </w:r>
      <w:r w:rsidR="0099428D">
        <w:rPr>
          <w:rFonts w:ascii="Arial" w:hAnsi="Arial"/>
          <w:sz w:val="24"/>
        </w:rPr>
        <w:t xml:space="preserve"> </w:t>
      </w:r>
      <w:r w:rsidRPr="00245D28">
        <w:rPr>
          <w:rFonts w:ascii="Arial" w:hAnsi="Arial"/>
          <w:sz w:val="24"/>
        </w:rPr>
        <w:t>Era questo un segno evidente della presenza di Dio nella densa nube.</w:t>
      </w:r>
      <w:r w:rsidR="0099428D">
        <w:rPr>
          <w:rFonts w:ascii="Arial" w:hAnsi="Arial"/>
          <w:sz w:val="24"/>
        </w:rPr>
        <w:t xml:space="preserve"> </w:t>
      </w:r>
      <w:r w:rsidRPr="00245D28">
        <w:rPr>
          <w:rFonts w:ascii="Arial" w:hAnsi="Arial"/>
          <w:sz w:val="24"/>
        </w:rPr>
        <w:t>Il monte infatti era tutto fumante. Vi era una grande avvolgente nebbia di fumo.</w:t>
      </w:r>
      <w:r w:rsidR="0099428D">
        <w:rPr>
          <w:rFonts w:ascii="Arial" w:hAnsi="Arial"/>
          <w:sz w:val="24"/>
        </w:rPr>
        <w:t xml:space="preserve"> </w:t>
      </w:r>
      <w:r w:rsidRPr="00245D28">
        <w:rPr>
          <w:rFonts w:ascii="Arial" w:hAnsi="Arial"/>
          <w:sz w:val="24"/>
        </w:rPr>
        <w:t>La presenza di Dio scuote tutti i presenti</w:t>
      </w:r>
      <w:r w:rsidR="002E4695">
        <w:rPr>
          <w:rFonts w:ascii="Arial" w:hAnsi="Arial"/>
          <w:sz w:val="24"/>
        </w:rPr>
        <w:t xml:space="preserve">. </w:t>
      </w:r>
      <w:r w:rsidRPr="00245D28">
        <w:rPr>
          <w:rFonts w:ascii="Arial" w:hAnsi="Arial"/>
          <w:sz w:val="24"/>
        </w:rPr>
        <w:t>Il popolo vede e viene preso da tremore e si tiene lontano.</w:t>
      </w:r>
      <w:r w:rsidR="0099428D">
        <w:rPr>
          <w:rFonts w:ascii="Arial" w:hAnsi="Arial"/>
          <w:sz w:val="24"/>
        </w:rPr>
        <w:t xml:space="preserve"> </w:t>
      </w:r>
      <w:r w:rsidRPr="00245D28">
        <w:rPr>
          <w:rFonts w:ascii="Arial" w:hAnsi="Arial"/>
          <w:sz w:val="24"/>
        </w:rPr>
        <w:t>La presenza di Dio incute loro timore e tremore.</w:t>
      </w:r>
      <w:r w:rsidR="0099428D">
        <w:rPr>
          <w:rFonts w:ascii="Arial" w:hAnsi="Arial"/>
          <w:sz w:val="24"/>
        </w:rPr>
        <w:t xml:space="preserve"> </w:t>
      </w:r>
      <w:r w:rsidRPr="00245D28">
        <w:rPr>
          <w:rFonts w:ascii="Arial" w:hAnsi="Arial"/>
          <w:sz w:val="24"/>
        </w:rPr>
        <w:t>Tutte queste cose stanno ad affermare una grande verità: Dio è presente nella vita del suo popolo. Gli è vicino. È quasi a portata di mano. Ma è sempre presente e vicino nella grande trascendenza</w:t>
      </w:r>
      <w:r w:rsidR="002E4695">
        <w:rPr>
          <w:rFonts w:ascii="Arial" w:hAnsi="Arial"/>
          <w:sz w:val="24"/>
        </w:rPr>
        <w:t xml:space="preserve">. </w:t>
      </w:r>
      <w:r w:rsidRPr="00245D28">
        <w:rPr>
          <w:rFonts w:ascii="Arial" w:hAnsi="Arial"/>
          <w:sz w:val="24"/>
        </w:rPr>
        <w:t>Vi è una distanza infinita che si vuole affermare. Dio nessuno mai lo potrà ridurre in suo potere. Lui è l’Altissimo, il Santissimo, il Signore.</w:t>
      </w:r>
    </w:p>
    <w:p w14:paraId="3B09F57D" w14:textId="4B0F8FB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Allora dissero a Mosè: «Parla tu a noi e noi ascolteremo; ma non ci parli Dio, altrimenti moriremo!».</w:t>
      </w:r>
    </w:p>
    <w:p w14:paraId="7A44A2C5" w14:textId="1341A6BE" w:rsidR="00245D28" w:rsidRDefault="00245D28" w:rsidP="00D57981">
      <w:pPr>
        <w:spacing w:after="120"/>
        <w:jc w:val="both"/>
        <w:rPr>
          <w:rFonts w:ascii="Arial" w:hAnsi="Arial"/>
          <w:sz w:val="24"/>
        </w:rPr>
      </w:pPr>
      <w:r w:rsidRPr="00245D28">
        <w:rPr>
          <w:rFonts w:ascii="Arial" w:hAnsi="Arial"/>
          <w:sz w:val="24"/>
        </w:rPr>
        <w:t>Il popolo non vuole che sia Dio a parlare con esso. Chiede che sia Mosè a parlare loro.</w:t>
      </w:r>
      <w:r w:rsidR="0099428D">
        <w:rPr>
          <w:rFonts w:ascii="Arial" w:hAnsi="Arial"/>
          <w:sz w:val="24"/>
        </w:rPr>
        <w:t xml:space="preserve"> </w:t>
      </w:r>
      <w:r w:rsidRPr="00245D28">
        <w:rPr>
          <w:rFonts w:ascii="Arial" w:hAnsi="Arial"/>
          <w:sz w:val="24"/>
        </w:rPr>
        <w:t>Dio parla a Mosè. Mosè ascolta e poi riferisce al popolo.</w:t>
      </w:r>
      <w:r w:rsidR="0099428D">
        <w:rPr>
          <w:rFonts w:ascii="Arial" w:hAnsi="Arial"/>
          <w:sz w:val="24"/>
        </w:rPr>
        <w:t xml:space="preserve"> </w:t>
      </w:r>
      <w:r w:rsidRPr="00245D28">
        <w:rPr>
          <w:rFonts w:ascii="Arial" w:hAnsi="Arial"/>
          <w:sz w:val="24"/>
        </w:rPr>
        <w:t>Viene qui affermato il principio della mediazione unica tra Dio e il popolo che si compie per mezzo di Mosè.</w:t>
      </w:r>
      <w:r w:rsidR="0099428D">
        <w:rPr>
          <w:rFonts w:ascii="Arial" w:hAnsi="Arial"/>
          <w:sz w:val="24"/>
        </w:rPr>
        <w:t xml:space="preserve"> </w:t>
      </w:r>
      <w:r w:rsidRPr="00245D28">
        <w:rPr>
          <w:rFonts w:ascii="Arial" w:hAnsi="Arial"/>
          <w:sz w:val="24"/>
        </w:rPr>
        <w:t>Uno parla: Dio. Uno ascolta: Mosè. Uno riferisce ciò che ha ascoltato: Mosè. Tutti ascoltano dall’unico mediatore tra Dio e il popolo.</w:t>
      </w:r>
      <w:r w:rsidR="0099428D">
        <w:rPr>
          <w:rFonts w:ascii="Arial" w:hAnsi="Arial"/>
          <w:sz w:val="24"/>
        </w:rPr>
        <w:t xml:space="preserve"> </w:t>
      </w:r>
      <w:r w:rsidRPr="00245D28">
        <w:rPr>
          <w:rFonts w:ascii="Arial" w:hAnsi="Arial"/>
          <w:sz w:val="24"/>
        </w:rPr>
        <w:t>Perché il popolo non vuole che sia Dio a parlare con loro?</w:t>
      </w:r>
      <w:r w:rsidR="0099428D">
        <w:rPr>
          <w:rFonts w:ascii="Arial" w:hAnsi="Arial"/>
          <w:sz w:val="24"/>
        </w:rPr>
        <w:t xml:space="preserve"> </w:t>
      </w:r>
      <w:r w:rsidRPr="00245D28">
        <w:rPr>
          <w:rFonts w:ascii="Arial" w:hAnsi="Arial"/>
          <w:sz w:val="24"/>
        </w:rPr>
        <w:t>Se Dio dovesse parlare loro, essi morirebbero tutti. Non sono loro capaci di ascoltare la voce del Signore. Ancora sono troppo umani per elevarsi ad una trascendenza così alta e sublime come quella del loro Dio e Signore.</w:t>
      </w:r>
      <w:r w:rsidR="0099428D">
        <w:rPr>
          <w:rFonts w:ascii="Arial" w:hAnsi="Arial"/>
          <w:sz w:val="24"/>
        </w:rPr>
        <w:t xml:space="preserve"> </w:t>
      </w:r>
      <w:r w:rsidRPr="00245D28">
        <w:rPr>
          <w:rFonts w:ascii="Arial" w:hAnsi="Arial"/>
          <w:sz w:val="24"/>
        </w:rPr>
        <w:t>Tremore e timore: è questo il giusto binario sul quale il popolo dovrà sempre rimanere. Timore e tremore di Dio devono sempre abitare nel cuore di tutti i figli di Israele.</w:t>
      </w:r>
      <w:r w:rsidR="0099428D">
        <w:rPr>
          <w:rFonts w:ascii="Arial" w:hAnsi="Arial"/>
          <w:sz w:val="24"/>
        </w:rPr>
        <w:t xml:space="preserve"> </w:t>
      </w:r>
      <w:r w:rsidRPr="00245D28">
        <w:rPr>
          <w:rFonts w:ascii="Arial" w:hAnsi="Arial"/>
          <w:sz w:val="24"/>
        </w:rPr>
        <w:t>Questa richiesta del popolo a Mosè viene ripresa dal Deuteronomio.</w:t>
      </w:r>
    </w:p>
    <w:p w14:paraId="081AADA2" w14:textId="3649854A"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w:t>
      </w:r>
      <w:r w:rsidR="004A04CC" w:rsidRPr="0099428D">
        <w:rPr>
          <w:rFonts w:ascii="Arial" w:hAnsi="Arial"/>
          <w:i/>
          <w:iCs/>
          <w:sz w:val="24"/>
        </w:rPr>
        <w:t>Io</w:t>
      </w:r>
      <w:r w:rsidRPr="0099428D">
        <w:rPr>
          <w:rFonts w:ascii="Arial" w:hAnsi="Arial"/>
          <w:i/>
          <w:iCs/>
          <w:sz w:val="24"/>
        </w:rPr>
        <w:t xml:space="preserve"> susciterò loro un profeta in mezzo ai loro fratelli e gli porrò in bocca le mie parole ed egli dirà loro quanto io gli comanderò. </w:t>
      </w:r>
      <w:r w:rsidR="004A04CC" w:rsidRPr="0099428D">
        <w:rPr>
          <w:rFonts w:ascii="Arial" w:hAnsi="Arial"/>
          <w:i/>
          <w:iCs/>
          <w:sz w:val="24"/>
        </w:rPr>
        <w:t>Se</w:t>
      </w:r>
      <w:r w:rsidRPr="0099428D">
        <w:rPr>
          <w:rFonts w:ascii="Arial" w:hAnsi="Arial"/>
          <w:i/>
          <w:iCs/>
          <w:sz w:val="24"/>
        </w:rPr>
        <w:t xml:space="preserv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w:t>
      </w:r>
      <w:r w:rsidRPr="0099428D">
        <w:rPr>
          <w:rFonts w:ascii="Arial" w:hAnsi="Arial"/>
          <w:i/>
          <w:iCs/>
          <w:sz w:val="24"/>
        </w:rPr>
        <w:lastRenderedPageBreak/>
        <w:t>Signore e la cosa non accadrà e non si realizzerà, quella parola non l’ha detta il Signore. Il profeta l’ha detta per presunzione. Non devi aver paura di lui. (Dt 18,15-22).</w:t>
      </w:r>
    </w:p>
    <w:p w14:paraId="78A97643" w14:textId="035C411E" w:rsidR="00245D28" w:rsidRDefault="00245D28" w:rsidP="00D57981">
      <w:pPr>
        <w:spacing w:after="120"/>
        <w:jc w:val="both"/>
        <w:rPr>
          <w:rFonts w:ascii="Arial" w:hAnsi="Arial"/>
          <w:sz w:val="24"/>
        </w:rPr>
      </w:pPr>
      <w:r w:rsidRPr="00245D28">
        <w:rPr>
          <w:rFonts w:ascii="Arial" w:hAnsi="Arial"/>
          <w:sz w:val="24"/>
        </w:rPr>
        <w:t>Fino a Mosè non vi è stata alcuna mediazione tra Dio e l’uomo. Dio parlava direttamente ad ogni suo figlio.</w:t>
      </w:r>
      <w:r w:rsidR="0099428D">
        <w:rPr>
          <w:rFonts w:ascii="Arial" w:hAnsi="Arial"/>
          <w:sz w:val="24"/>
        </w:rPr>
        <w:t xml:space="preserve"> </w:t>
      </w:r>
      <w:r w:rsidRPr="00245D28">
        <w:rPr>
          <w:rFonts w:ascii="Arial" w:hAnsi="Arial"/>
          <w:sz w:val="24"/>
        </w:rPr>
        <w:t>Con Mosè si instaura la mediazione che rimarrà per l’eternità. Cristo Gesù infatti è il mediatore eterno tra Dio e l’umanità intera.</w:t>
      </w:r>
      <w:r w:rsidR="0099428D">
        <w:rPr>
          <w:rFonts w:ascii="Arial" w:hAnsi="Arial"/>
          <w:sz w:val="24"/>
        </w:rPr>
        <w:t xml:space="preserve"> </w:t>
      </w:r>
      <w:r w:rsidRPr="00245D28">
        <w:rPr>
          <w:rFonts w:ascii="Arial" w:hAnsi="Arial"/>
          <w:sz w:val="24"/>
        </w:rPr>
        <w:t>La Lettera Agli Ebrei sviluppa il tema della mediazione unica di Cristo Gesù. Ecco cosa essa dice al suo inizio.</w:t>
      </w:r>
    </w:p>
    <w:p w14:paraId="400BC689" w14:textId="7C80C8FC"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ECC499E" w14:textId="11742088"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7350CEA" w14:textId="651D438A"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Infatti, a quale degli angeli Dio ha mai detto:</w:t>
      </w:r>
      <w:r w:rsidR="004A04CC">
        <w:rPr>
          <w:rFonts w:ascii="Arial" w:hAnsi="Arial"/>
          <w:i/>
          <w:iCs/>
          <w:sz w:val="24"/>
        </w:rPr>
        <w:t xml:space="preserve"> </w:t>
      </w:r>
      <w:r w:rsidRPr="0099428D">
        <w:rPr>
          <w:rFonts w:ascii="Arial" w:hAnsi="Arial"/>
          <w:i/>
          <w:iCs/>
          <w:sz w:val="24"/>
        </w:rPr>
        <w:t>Tu sei mio figlio, oggi ti ho generato?</w:t>
      </w:r>
      <w:r w:rsidR="004A04CC">
        <w:rPr>
          <w:rFonts w:ascii="Arial" w:hAnsi="Arial"/>
          <w:i/>
          <w:iCs/>
          <w:sz w:val="24"/>
        </w:rPr>
        <w:t xml:space="preserve"> </w:t>
      </w:r>
      <w:r w:rsidRPr="0099428D">
        <w:rPr>
          <w:rFonts w:ascii="Arial" w:hAnsi="Arial"/>
          <w:i/>
          <w:iCs/>
          <w:sz w:val="24"/>
        </w:rPr>
        <w:t>E ancora:</w:t>
      </w:r>
      <w:r w:rsidR="004A04CC">
        <w:rPr>
          <w:rFonts w:ascii="Arial" w:hAnsi="Arial"/>
          <w:i/>
          <w:iCs/>
          <w:sz w:val="24"/>
        </w:rPr>
        <w:t xml:space="preserve"> </w:t>
      </w:r>
      <w:r w:rsidRPr="0099428D">
        <w:rPr>
          <w:rFonts w:ascii="Arial" w:hAnsi="Arial"/>
          <w:i/>
          <w:iCs/>
          <w:sz w:val="24"/>
        </w:rPr>
        <w:t>Io sarò per lui padre</w:t>
      </w:r>
      <w:r w:rsidR="004A04CC">
        <w:rPr>
          <w:rFonts w:ascii="Arial" w:hAnsi="Arial"/>
          <w:i/>
          <w:iCs/>
          <w:sz w:val="24"/>
        </w:rPr>
        <w:t xml:space="preserve"> </w:t>
      </w:r>
      <w:r w:rsidRPr="0099428D">
        <w:rPr>
          <w:rFonts w:ascii="Arial" w:hAnsi="Arial"/>
          <w:i/>
          <w:iCs/>
          <w:sz w:val="24"/>
        </w:rPr>
        <w:t>ed egli sarà per me figlio?</w:t>
      </w:r>
    </w:p>
    <w:p w14:paraId="5593DEF7" w14:textId="20A2A117"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Quando invece introduce il primogenito nel mondo, dice:</w:t>
      </w:r>
      <w:r w:rsidR="004A04CC">
        <w:rPr>
          <w:rFonts w:ascii="Arial" w:hAnsi="Arial"/>
          <w:i/>
          <w:iCs/>
          <w:sz w:val="24"/>
        </w:rPr>
        <w:t xml:space="preserve"> </w:t>
      </w:r>
      <w:r w:rsidRPr="0099428D">
        <w:rPr>
          <w:rFonts w:ascii="Arial" w:hAnsi="Arial"/>
          <w:i/>
          <w:iCs/>
          <w:sz w:val="24"/>
        </w:rPr>
        <w:t>Lo adorino tutti gli angeli di Dio</w:t>
      </w:r>
      <w:r w:rsidR="005536EF">
        <w:rPr>
          <w:rFonts w:ascii="Arial" w:hAnsi="Arial"/>
          <w:i/>
          <w:iCs/>
          <w:sz w:val="24"/>
        </w:rPr>
        <w:t xml:space="preserve">. </w:t>
      </w:r>
      <w:r w:rsidRPr="0099428D">
        <w:rPr>
          <w:rFonts w:ascii="Arial" w:hAnsi="Arial"/>
          <w:i/>
          <w:iCs/>
          <w:sz w:val="24"/>
        </w:rPr>
        <w:t>Mentre degli angeli dice:</w:t>
      </w:r>
      <w:r w:rsidR="004A04CC">
        <w:rPr>
          <w:rFonts w:ascii="Arial" w:hAnsi="Arial"/>
          <w:i/>
          <w:iCs/>
          <w:sz w:val="24"/>
        </w:rPr>
        <w:t xml:space="preserve"> </w:t>
      </w:r>
      <w:r w:rsidRPr="0099428D">
        <w:rPr>
          <w:rFonts w:ascii="Arial" w:hAnsi="Arial"/>
          <w:i/>
          <w:iCs/>
          <w:sz w:val="24"/>
        </w:rPr>
        <w:t>Egli fa i suoi angeli simili al vento,</w:t>
      </w:r>
      <w:r w:rsidR="004A04CC">
        <w:rPr>
          <w:rFonts w:ascii="Arial" w:hAnsi="Arial"/>
          <w:i/>
          <w:iCs/>
          <w:sz w:val="24"/>
        </w:rPr>
        <w:t xml:space="preserve"> </w:t>
      </w:r>
      <w:r w:rsidRPr="0099428D">
        <w:rPr>
          <w:rFonts w:ascii="Arial" w:hAnsi="Arial"/>
          <w:i/>
          <w:iCs/>
          <w:sz w:val="24"/>
        </w:rPr>
        <w:t>e i suoi ministri come fiamma di fuoco,</w:t>
      </w:r>
      <w:r w:rsidR="004A04CC">
        <w:rPr>
          <w:rFonts w:ascii="Arial" w:hAnsi="Arial"/>
          <w:i/>
          <w:iCs/>
          <w:sz w:val="24"/>
        </w:rPr>
        <w:t xml:space="preserve"> </w:t>
      </w:r>
      <w:r w:rsidRPr="0099428D">
        <w:rPr>
          <w:rFonts w:ascii="Arial" w:hAnsi="Arial"/>
          <w:i/>
          <w:iCs/>
          <w:sz w:val="24"/>
        </w:rPr>
        <w:t>al Figlio invece dice:</w:t>
      </w:r>
      <w:r w:rsidR="004A04CC">
        <w:rPr>
          <w:rFonts w:ascii="Arial" w:hAnsi="Arial"/>
          <w:i/>
          <w:iCs/>
          <w:sz w:val="24"/>
        </w:rPr>
        <w:t xml:space="preserve"> </w:t>
      </w:r>
      <w:r w:rsidRPr="0099428D">
        <w:rPr>
          <w:rFonts w:ascii="Arial" w:hAnsi="Arial"/>
          <w:i/>
          <w:iCs/>
          <w:sz w:val="24"/>
        </w:rPr>
        <w:t>Il tuo trono, Dio, sta nei secoli dei secoli;</w:t>
      </w:r>
      <w:r w:rsidR="004A04CC">
        <w:rPr>
          <w:rFonts w:ascii="Arial" w:hAnsi="Arial"/>
          <w:i/>
          <w:iCs/>
          <w:sz w:val="24"/>
        </w:rPr>
        <w:t xml:space="preserve"> </w:t>
      </w:r>
      <w:r w:rsidRPr="0099428D">
        <w:rPr>
          <w:rFonts w:ascii="Arial" w:hAnsi="Arial"/>
          <w:i/>
          <w:iCs/>
          <w:sz w:val="24"/>
        </w:rPr>
        <w:t>e:</w:t>
      </w:r>
      <w:r w:rsidR="004A04CC">
        <w:rPr>
          <w:rFonts w:ascii="Arial" w:hAnsi="Arial"/>
          <w:i/>
          <w:iCs/>
          <w:sz w:val="24"/>
        </w:rPr>
        <w:t xml:space="preserve"> </w:t>
      </w:r>
      <w:r w:rsidRPr="0099428D">
        <w:rPr>
          <w:rFonts w:ascii="Arial" w:hAnsi="Arial"/>
          <w:i/>
          <w:iCs/>
          <w:sz w:val="24"/>
        </w:rPr>
        <w:t>Lo scettro del tuo regno è scettro di equità;</w:t>
      </w:r>
      <w:r w:rsidR="004A04CC">
        <w:rPr>
          <w:rFonts w:ascii="Arial" w:hAnsi="Arial"/>
          <w:i/>
          <w:iCs/>
          <w:sz w:val="24"/>
        </w:rPr>
        <w:t xml:space="preserve"> </w:t>
      </w:r>
      <w:r w:rsidRPr="0099428D">
        <w:rPr>
          <w:rFonts w:ascii="Arial" w:hAnsi="Arial"/>
          <w:i/>
          <w:iCs/>
          <w:sz w:val="24"/>
        </w:rPr>
        <w:t>hai amato la giustizia e odiato l’iniquità,</w:t>
      </w:r>
      <w:r w:rsidR="004A04CC">
        <w:rPr>
          <w:rFonts w:ascii="Arial" w:hAnsi="Arial"/>
          <w:i/>
          <w:iCs/>
          <w:sz w:val="24"/>
        </w:rPr>
        <w:t xml:space="preserve"> </w:t>
      </w:r>
      <w:r w:rsidRPr="0099428D">
        <w:rPr>
          <w:rFonts w:ascii="Arial" w:hAnsi="Arial"/>
          <w:i/>
          <w:iCs/>
          <w:sz w:val="24"/>
        </w:rPr>
        <w:t>perciò Dio, il tuo Dio, ti ha consacrato</w:t>
      </w:r>
      <w:r w:rsidR="004A04CC">
        <w:rPr>
          <w:rFonts w:ascii="Arial" w:hAnsi="Arial"/>
          <w:i/>
          <w:iCs/>
          <w:sz w:val="24"/>
        </w:rPr>
        <w:t xml:space="preserve"> </w:t>
      </w:r>
      <w:r w:rsidRPr="0099428D">
        <w:rPr>
          <w:rFonts w:ascii="Arial" w:hAnsi="Arial"/>
          <w:i/>
          <w:iCs/>
          <w:sz w:val="24"/>
        </w:rPr>
        <w:t>con olio di esultanza, a preferenza dei tuoi compagni.</w:t>
      </w:r>
      <w:r w:rsidR="004A04CC">
        <w:rPr>
          <w:rFonts w:ascii="Arial" w:hAnsi="Arial"/>
          <w:i/>
          <w:iCs/>
          <w:sz w:val="24"/>
        </w:rPr>
        <w:t xml:space="preserve"> </w:t>
      </w:r>
      <w:r w:rsidRPr="0099428D">
        <w:rPr>
          <w:rFonts w:ascii="Arial" w:hAnsi="Arial"/>
          <w:i/>
          <w:iCs/>
          <w:sz w:val="24"/>
        </w:rPr>
        <w:t>E ancora:</w:t>
      </w:r>
      <w:r w:rsidR="004A04CC">
        <w:rPr>
          <w:rFonts w:ascii="Arial" w:hAnsi="Arial"/>
          <w:i/>
          <w:iCs/>
          <w:sz w:val="24"/>
        </w:rPr>
        <w:t xml:space="preserve"> </w:t>
      </w:r>
      <w:r w:rsidRPr="0099428D">
        <w:rPr>
          <w:rFonts w:ascii="Arial" w:hAnsi="Arial"/>
          <w:i/>
          <w:iCs/>
          <w:sz w:val="24"/>
        </w:rPr>
        <w:t>In principio tu, Signore, hai fondato la terra</w:t>
      </w:r>
      <w:r w:rsidR="004A04CC">
        <w:rPr>
          <w:rFonts w:ascii="Arial" w:hAnsi="Arial"/>
          <w:i/>
          <w:iCs/>
          <w:sz w:val="24"/>
        </w:rPr>
        <w:t xml:space="preserve"> </w:t>
      </w:r>
      <w:r w:rsidRPr="0099428D">
        <w:rPr>
          <w:rFonts w:ascii="Arial" w:hAnsi="Arial"/>
          <w:i/>
          <w:iCs/>
          <w:sz w:val="24"/>
        </w:rPr>
        <w:t>e i cieli sono opera delle tue mani.</w:t>
      </w:r>
      <w:r w:rsidR="004A04CC">
        <w:rPr>
          <w:rFonts w:ascii="Arial" w:hAnsi="Arial"/>
          <w:i/>
          <w:iCs/>
          <w:sz w:val="24"/>
        </w:rPr>
        <w:t xml:space="preserve"> </w:t>
      </w:r>
      <w:r w:rsidRPr="0099428D">
        <w:rPr>
          <w:rFonts w:ascii="Arial" w:hAnsi="Arial"/>
          <w:i/>
          <w:iCs/>
          <w:sz w:val="24"/>
        </w:rPr>
        <w:t>Essi periranno, ma tu rimani;</w:t>
      </w:r>
      <w:r w:rsidR="004A04CC">
        <w:rPr>
          <w:rFonts w:ascii="Arial" w:hAnsi="Arial"/>
          <w:i/>
          <w:iCs/>
          <w:sz w:val="24"/>
        </w:rPr>
        <w:t xml:space="preserve"> </w:t>
      </w:r>
      <w:r w:rsidRPr="0099428D">
        <w:rPr>
          <w:rFonts w:ascii="Arial" w:hAnsi="Arial"/>
          <w:i/>
          <w:iCs/>
          <w:sz w:val="24"/>
        </w:rPr>
        <w:t>tutti si logoreranno come un vestito.</w:t>
      </w:r>
      <w:r w:rsidR="004A04CC">
        <w:rPr>
          <w:rFonts w:ascii="Arial" w:hAnsi="Arial"/>
          <w:i/>
          <w:iCs/>
          <w:sz w:val="24"/>
        </w:rPr>
        <w:t xml:space="preserve"> </w:t>
      </w:r>
      <w:r w:rsidRPr="0099428D">
        <w:rPr>
          <w:rFonts w:ascii="Arial" w:hAnsi="Arial"/>
          <w:i/>
          <w:iCs/>
          <w:sz w:val="24"/>
        </w:rPr>
        <w:t>Come un mantello li avvolgerai,</w:t>
      </w:r>
      <w:r w:rsidR="004A04CC">
        <w:rPr>
          <w:rFonts w:ascii="Arial" w:hAnsi="Arial"/>
          <w:i/>
          <w:iCs/>
          <w:sz w:val="24"/>
        </w:rPr>
        <w:t xml:space="preserve"> </w:t>
      </w:r>
      <w:r w:rsidRPr="0099428D">
        <w:rPr>
          <w:rFonts w:ascii="Arial" w:hAnsi="Arial"/>
          <w:i/>
          <w:iCs/>
          <w:sz w:val="24"/>
        </w:rPr>
        <w:t>come un vestito anch’essi saranno cambiati;</w:t>
      </w:r>
      <w:r w:rsidR="004A04CC">
        <w:rPr>
          <w:rFonts w:ascii="Arial" w:hAnsi="Arial"/>
          <w:i/>
          <w:iCs/>
          <w:sz w:val="24"/>
        </w:rPr>
        <w:t xml:space="preserve"> </w:t>
      </w:r>
      <w:r w:rsidRPr="0099428D">
        <w:rPr>
          <w:rFonts w:ascii="Arial" w:hAnsi="Arial"/>
          <w:i/>
          <w:iCs/>
          <w:sz w:val="24"/>
        </w:rPr>
        <w:t>ma tu rimani lo stesso e i tuoi anni non avranno fine.</w:t>
      </w:r>
    </w:p>
    <w:p w14:paraId="4A3FAC7A" w14:textId="5B529248"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E a quale degli angeli poi ha mai detto:</w:t>
      </w:r>
      <w:r w:rsidR="004A04CC">
        <w:rPr>
          <w:rFonts w:ascii="Arial" w:hAnsi="Arial"/>
          <w:i/>
          <w:iCs/>
          <w:sz w:val="24"/>
        </w:rPr>
        <w:t xml:space="preserve"> </w:t>
      </w:r>
      <w:r w:rsidRPr="0099428D">
        <w:rPr>
          <w:rFonts w:ascii="Arial" w:hAnsi="Arial"/>
          <w:i/>
          <w:iCs/>
          <w:sz w:val="24"/>
        </w:rPr>
        <w:t>Siedi alla mia destra,</w:t>
      </w:r>
      <w:r w:rsidR="004A04CC">
        <w:rPr>
          <w:rFonts w:ascii="Arial" w:hAnsi="Arial"/>
          <w:i/>
          <w:iCs/>
          <w:sz w:val="24"/>
        </w:rPr>
        <w:t xml:space="preserve"> </w:t>
      </w:r>
      <w:r w:rsidRPr="0099428D">
        <w:rPr>
          <w:rFonts w:ascii="Arial" w:hAnsi="Arial"/>
          <w:i/>
          <w:iCs/>
          <w:sz w:val="24"/>
        </w:rPr>
        <w:t>finché io non abbia messo i tuoi nemici a sgabello dei tuoi piedi?</w:t>
      </w:r>
    </w:p>
    <w:p w14:paraId="38EF1F78" w14:textId="0DC4D3DD"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Non sono forse tutti spiriti incaricati di un ministero, inviati a servire coloro che erediteranno la salvezza? (Eb 1,1-14). </w:t>
      </w:r>
    </w:p>
    <w:p w14:paraId="6685D805" w14:textId="4ABCE176"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Per questo bisogna che ci dedichiamo con maggiore impegno alle cose che abbiamo ascoltato, per non andare fuori rotta. </w:t>
      </w:r>
      <w:r w:rsidR="00A46686" w:rsidRPr="0099428D">
        <w:rPr>
          <w:rFonts w:ascii="Arial" w:hAnsi="Arial"/>
          <w:i/>
          <w:iCs/>
          <w:sz w:val="24"/>
        </w:rPr>
        <w:t>Se</w:t>
      </w:r>
      <w:r w:rsidRPr="0099428D">
        <w:rPr>
          <w:rFonts w:ascii="Arial" w:hAnsi="Arial"/>
          <w:i/>
          <w:iCs/>
          <w:sz w:val="24"/>
        </w:rPr>
        <w:t xml:space="preserve">, infatti, la parola trasmessa per mezzo degli angeli si è dimostrata salda, e ogni trasgressione e disobbedienza ha ricevuto giusta punizione, </w:t>
      </w:r>
      <w:r w:rsidR="00A46686" w:rsidRPr="0099428D">
        <w:rPr>
          <w:rFonts w:ascii="Arial" w:hAnsi="Arial"/>
          <w:i/>
          <w:iCs/>
          <w:sz w:val="24"/>
        </w:rPr>
        <w:t>come</w:t>
      </w:r>
      <w:r w:rsidRPr="0099428D">
        <w:rPr>
          <w:rFonts w:ascii="Arial" w:hAnsi="Arial"/>
          <w:i/>
          <w:iCs/>
          <w:sz w:val="24"/>
        </w:rPr>
        <w:t xml:space="preserve"> potremo noi scampare se avremo trascurato una salvezza così grande? Essa cominciò a essere annunciata dal Signore, e fu confermata a noi da coloro che l’avevano ascoltata, </w:t>
      </w:r>
      <w:r w:rsidR="00A46686" w:rsidRPr="0099428D">
        <w:rPr>
          <w:rFonts w:ascii="Arial" w:hAnsi="Arial"/>
          <w:i/>
          <w:iCs/>
          <w:sz w:val="24"/>
        </w:rPr>
        <w:t>mentre</w:t>
      </w:r>
      <w:r w:rsidRPr="0099428D">
        <w:rPr>
          <w:rFonts w:ascii="Arial" w:hAnsi="Arial"/>
          <w:i/>
          <w:iCs/>
          <w:sz w:val="24"/>
        </w:rPr>
        <w:t xml:space="preserve"> Dio ne dava testimonianza con segni e prodigi e miracoli d’ogni genere e doni dello Spirito Santo, distribuiti secondo la sua volontà.</w:t>
      </w:r>
    </w:p>
    <w:p w14:paraId="37BD3732" w14:textId="0AEA67F5" w:rsidR="0099428D" w:rsidRPr="0099428D" w:rsidRDefault="00A46686" w:rsidP="00D57981">
      <w:pPr>
        <w:spacing w:after="120"/>
        <w:ind w:left="567" w:right="567"/>
        <w:jc w:val="both"/>
        <w:rPr>
          <w:rFonts w:ascii="Arial" w:hAnsi="Arial"/>
          <w:i/>
          <w:iCs/>
          <w:sz w:val="24"/>
        </w:rPr>
      </w:pPr>
      <w:r w:rsidRPr="0099428D">
        <w:rPr>
          <w:rFonts w:ascii="Arial" w:hAnsi="Arial"/>
          <w:i/>
          <w:iCs/>
          <w:sz w:val="24"/>
        </w:rPr>
        <w:lastRenderedPageBreak/>
        <w:t>Non</w:t>
      </w:r>
      <w:r w:rsidR="0099428D" w:rsidRPr="0099428D">
        <w:rPr>
          <w:rFonts w:ascii="Arial" w:hAnsi="Arial"/>
          <w:i/>
          <w:iCs/>
          <w:sz w:val="24"/>
        </w:rPr>
        <w:t xml:space="preserve"> certo a degli angeli Dio ha sottomesso il mondo futuro, del quale parliamo. </w:t>
      </w:r>
      <w:r w:rsidRPr="0099428D">
        <w:rPr>
          <w:rFonts w:ascii="Arial" w:hAnsi="Arial"/>
          <w:i/>
          <w:iCs/>
          <w:sz w:val="24"/>
        </w:rPr>
        <w:t>Anzi</w:t>
      </w:r>
      <w:r w:rsidR="0099428D" w:rsidRPr="0099428D">
        <w:rPr>
          <w:rFonts w:ascii="Arial" w:hAnsi="Arial"/>
          <w:i/>
          <w:iCs/>
          <w:sz w:val="24"/>
        </w:rPr>
        <w:t>, in un passo della Scrittura qualcuno ha dichiarato:</w:t>
      </w:r>
    </w:p>
    <w:p w14:paraId="1C65597C" w14:textId="2DE2D5DC"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Che cos’è l’uomo perché di lui ti ricordi</w:t>
      </w:r>
      <w:r w:rsidR="005536EF">
        <w:rPr>
          <w:rFonts w:ascii="Arial" w:hAnsi="Arial"/>
          <w:i/>
          <w:iCs/>
          <w:sz w:val="24"/>
        </w:rPr>
        <w:t xml:space="preserve"> </w:t>
      </w:r>
      <w:r w:rsidRPr="0099428D">
        <w:rPr>
          <w:rFonts w:ascii="Arial" w:hAnsi="Arial"/>
          <w:i/>
          <w:iCs/>
          <w:sz w:val="24"/>
        </w:rPr>
        <w:t>o il figlio dell’uomo perché te ne curi?</w:t>
      </w:r>
      <w:r w:rsidR="00A46686">
        <w:rPr>
          <w:rFonts w:ascii="Arial" w:hAnsi="Arial"/>
          <w:i/>
          <w:iCs/>
          <w:sz w:val="24"/>
        </w:rPr>
        <w:t xml:space="preserve"> </w:t>
      </w:r>
      <w:r w:rsidRPr="0099428D">
        <w:rPr>
          <w:rFonts w:ascii="Arial" w:hAnsi="Arial"/>
          <w:i/>
          <w:iCs/>
          <w:sz w:val="24"/>
        </w:rPr>
        <w:t>Di poco l’hai fatto inferiore agli angeli,</w:t>
      </w:r>
      <w:r w:rsidR="00A46686">
        <w:rPr>
          <w:rFonts w:ascii="Arial" w:hAnsi="Arial"/>
          <w:i/>
          <w:iCs/>
          <w:sz w:val="24"/>
        </w:rPr>
        <w:t xml:space="preserve"> </w:t>
      </w:r>
      <w:r w:rsidRPr="0099428D">
        <w:rPr>
          <w:rFonts w:ascii="Arial" w:hAnsi="Arial"/>
          <w:i/>
          <w:iCs/>
          <w:sz w:val="24"/>
        </w:rPr>
        <w:t>di gloria e di onore l’hai coronato</w:t>
      </w:r>
      <w:r w:rsidR="00A46686">
        <w:rPr>
          <w:rFonts w:ascii="Arial" w:hAnsi="Arial"/>
          <w:i/>
          <w:iCs/>
          <w:sz w:val="24"/>
        </w:rPr>
        <w:t xml:space="preserve"> </w:t>
      </w:r>
      <w:r w:rsidRPr="0099428D">
        <w:rPr>
          <w:rFonts w:ascii="Arial" w:hAnsi="Arial"/>
          <w:i/>
          <w:iCs/>
          <w:sz w:val="24"/>
        </w:rPr>
        <w:t>8e hai messo ogni cosa sotto i suoi piedi.</w:t>
      </w:r>
    </w:p>
    <w:p w14:paraId="200888C2" w14:textId="13D7F7BB"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Avendo sottomesso a lui tutte le cose, nulla ha lasciato che non gli fosse sottomesso. Al momento presente però non vediamo ancora che ogni cosa sia a lui sottomessa. </w:t>
      </w:r>
      <w:r w:rsidR="00A46686" w:rsidRPr="0099428D">
        <w:rPr>
          <w:rFonts w:ascii="Arial" w:hAnsi="Arial"/>
          <w:i/>
          <w:iCs/>
          <w:sz w:val="24"/>
        </w:rPr>
        <w:t>Tuttavia</w:t>
      </w:r>
      <w:r w:rsidRPr="0099428D">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09B936FF" w14:textId="2FED42FF"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Conveniva</w:t>
      </w:r>
      <w:r w:rsidR="0099428D" w:rsidRPr="0099428D">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99428D">
        <w:rPr>
          <w:rFonts w:ascii="Arial" w:hAnsi="Arial"/>
          <w:i/>
          <w:iCs/>
          <w:sz w:val="24"/>
        </w:rPr>
        <w:t>Infatti</w:t>
      </w:r>
      <w:r w:rsidR="0099428D" w:rsidRPr="0099428D">
        <w:rPr>
          <w:rFonts w:ascii="Arial" w:hAnsi="Arial"/>
          <w:i/>
          <w:iCs/>
          <w:sz w:val="24"/>
        </w:rPr>
        <w:t>, colui che santifica e coloro che sono santificati provengono tutti da una stessa origine; per questo non si vergogna di chiamarli fratelli, dicendo:</w:t>
      </w:r>
      <w:r>
        <w:rPr>
          <w:rFonts w:ascii="Arial" w:hAnsi="Arial"/>
          <w:i/>
          <w:iCs/>
          <w:sz w:val="24"/>
        </w:rPr>
        <w:t xml:space="preserve"> </w:t>
      </w:r>
      <w:r w:rsidR="0099428D" w:rsidRPr="0099428D">
        <w:rPr>
          <w:rFonts w:ascii="Arial" w:hAnsi="Arial"/>
          <w:i/>
          <w:iCs/>
          <w:sz w:val="24"/>
        </w:rPr>
        <w:t>Annuncerò il tuo nome ai miei fratelli,</w:t>
      </w:r>
      <w:r>
        <w:rPr>
          <w:rFonts w:ascii="Arial" w:hAnsi="Arial"/>
          <w:i/>
          <w:iCs/>
          <w:sz w:val="24"/>
        </w:rPr>
        <w:t xml:space="preserve"> </w:t>
      </w:r>
      <w:r w:rsidR="0099428D" w:rsidRPr="0099428D">
        <w:rPr>
          <w:rFonts w:ascii="Arial" w:hAnsi="Arial"/>
          <w:i/>
          <w:iCs/>
          <w:sz w:val="24"/>
        </w:rPr>
        <w:t>in mezzo all’assemblea canterò le tue lodi;</w:t>
      </w:r>
      <w:r>
        <w:rPr>
          <w:rFonts w:ascii="Arial" w:hAnsi="Arial"/>
          <w:i/>
          <w:iCs/>
          <w:sz w:val="24"/>
        </w:rPr>
        <w:t xml:space="preserve"> </w:t>
      </w:r>
      <w:r w:rsidR="0099428D" w:rsidRPr="0099428D">
        <w:rPr>
          <w:rFonts w:ascii="Arial" w:hAnsi="Arial"/>
          <w:i/>
          <w:iCs/>
          <w:sz w:val="24"/>
        </w:rPr>
        <w:t>e ancora:</w:t>
      </w:r>
      <w:r>
        <w:rPr>
          <w:rFonts w:ascii="Arial" w:hAnsi="Arial"/>
          <w:i/>
          <w:iCs/>
          <w:sz w:val="24"/>
        </w:rPr>
        <w:t xml:space="preserve"> </w:t>
      </w:r>
      <w:r w:rsidR="0099428D" w:rsidRPr="0099428D">
        <w:rPr>
          <w:rFonts w:ascii="Arial" w:hAnsi="Arial"/>
          <w:i/>
          <w:iCs/>
          <w:sz w:val="24"/>
        </w:rPr>
        <w:t>Io metterò la mia fiducia in lui;</w:t>
      </w:r>
      <w:r>
        <w:rPr>
          <w:rFonts w:ascii="Arial" w:hAnsi="Arial"/>
          <w:i/>
          <w:iCs/>
          <w:sz w:val="24"/>
        </w:rPr>
        <w:t xml:space="preserve"> </w:t>
      </w:r>
      <w:r w:rsidR="0099428D" w:rsidRPr="0099428D">
        <w:rPr>
          <w:rFonts w:ascii="Arial" w:hAnsi="Arial"/>
          <w:i/>
          <w:iCs/>
          <w:sz w:val="24"/>
        </w:rPr>
        <w:t>e inoltre:</w:t>
      </w:r>
      <w:r w:rsidR="005536EF">
        <w:rPr>
          <w:rFonts w:ascii="Arial" w:hAnsi="Arial"/>
          <w:i/>
          <w:iCs/>
          <w:sz w:val="24"/>
        </w:rPr>
        <w:t xml:space="preserve"> </w:t>
      </w:r>
      <w:r w:rsidR="0099428D" w:rsidRPr="0099428D">
        <w:rPr>
          <w:rFonts w:ascii="Arial" w:hAnsi="Arial"/>
          <w:i/>
          <w:iCs/>
          <w:sz w:val="24"/>
        </w:rPr>
        <w:t>Eccomi, io e i figli che Dio mi ha dato.</w:t>
      </w:r>
    </w:p>
    <w:p w14:paraId="33733F45" w14:textId="74F92228"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ECCE7B0" w14:textId="3F262EAF"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Perciò, fratelli santi, voi che siete partecipi di una vocazione celeste, prestate attenzione a Gesù, l’apostolo e sommo sacerdote della fede che noi professiamo, </w:t>
      </w:r>
      <w:r w:rsidR="00A46686" w:rsidRPr="0099428D">
        <w:rPr>
          <w:rFonts w:ascii="Arial" w:hAnsi="Arial"/>
          <w:i/>
          <w:iCs/>
          <w:sz w:val="24"/>
        </w:rPr>
        <w:t>il</w:t>
      </w:r>
      <w:r w:rsidRPr="0099428D">
        <w:rPr>
          <w:rFonts w:ascii="Arial" w:hAnsi="Arial"/>
          <w:i/>
          <w:iCs/>
          <w:sz w:val="24"/>
        </w:rPr>
        <w:t xml:space="preserve"> quale è degno di fede per colui che l’ha costituito tale, come lo fu anche Mosè in tutta la sua casa. </w:t>
      </w:r>
      <w:r w:rsidR="00A46686" w:rsidRPr="0099428D">
        <w:rPr>
          <w:rFonts w:ascii="Arial" w:hAnsi="Arial"/>
          <w:i/>
          <w:iCs/>
          <w:sz w:val="24"/>
        </w:rPr>
        <w:t>Ma</w:t>
      </w:r>
      <w:r w:rsidRPr="0099428D">
        <w:rPr>
          <w:rFonts w:ascii="Arial" w:hAnsi="Arial"/>
          <w:i/>
          <w:iCs/>
          <w:sz w:val="24"/>
        </w:rPr>
        <w:t xml:space="preserve">, in confronto a Mosè, egli è stato giudicato degno di una gloria tanto maggiore quanto l’onore del costruttore della casa supera quello della casa stessa. </w:t>
      </w:r>
      <w:r w:rsidR="00A46686" w:rsidRPr="0099428D">
        <w:rPr>
          <w:rFonts w:ascii="Arial" w:hAnsi="Arial"/>
          <w:i/>
          <w:iCs/>
          <w:sz w:val="24"/>
        </w:rPr>
        <w:t>Ogni</w:t>
      </w:r>
      <w:r w:rsidRPr="0099428D">
        <w:rPr>
          <w:rFonts w:ascii="Arial" w:hAnsi="Arial"/>
          <w:i/>
          <w:iCs/>
          <w:sz w:val="24"/>
        </w:rPr>
        <w:t xml:space="preserve"> casa infatti viene costruita da qualcuno; ma colui che ha costruito tutto è Dio. </w:t>
      </w:r>
      <w:r w:rsidR="00A46686" w:rsidRPr="0099428D">
        <w:rPr>
          <w:rFonts w:ascii="Arial" w:hAnsi="Arial"/>
          <w:i/>
          <w:iCs/>
          <w:sz w:val="24"/>
        </w:rPr>
        <w:t>In</w:t>
      </w:r>
      <w:r w:rsidRPr="0099428D">
        <w:rPr>
          <w:rFonts w:ascii="Arial" w:hAnsi="Arial"/>
          <w:i/>
          <w:iCs/>
          <w:sz w:val="24"/>
        </w:rPr>
        <w:t xml:space="preserve"> verità Mosè fu degno di fede in tutta la sua casa come servitore, per dare testimonianza di ciò che doveva essere annunciato più tardi. </w:t>
      </w:r>
      <w:r w:rsidR="00A46686" w:rsidRPr="0099428D">
        <w:rPr>
          <w:rFonts w:ascii="Arial" w:hAnsi="Arial"/>
          <w:i/>
          <w:iCs/>
          <w:sz w:val="24"/>
        </w:rPr>
        <w:t>Cristo</w:t>
      </w:r>
      <w:r w:rsidRPr="0099428D">
        <w:rPr>
          <w:rFonts w:ascii="Arial" w:hAnsi="Arial"/>
          <w:i/>
          <w:iCs/>
          <w:sz w:val="24"/>
        </w:rPr>
        <w:t>, invece, lo fu come figlio, posto sopra la sua casa. E la sua casa siamo noi, se conserviamo la libertà e la speranza di cui ci vantiamo.</w:t>
      </w:r>
    </w:p>
    <w:p w14:paraId="6B4AF3F2" w14:textId="382B3D27"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Per questo, come dice lo Spirito Santo:</w:t>
      </w:r>
      <w:r w:rsidR="00A46686">
        <w:rPr>
          <w:rFonts w:ascii="Arial" w:hAnsi="Arial"/>
          <w:i/>
          <w:iCs/>
          <w:sz w:val="24"/>
        </w:rPr>
        <w:t xml:space="preserve"> </w:t>
      </w:r>
      <w:r w:rsidRPr="0099428D">
        <w:rPr>
          <w:rFonts w:ascii="Arial" w:hAnsi="Arial"/>
          <w:i/>
          <w:iCs/>
          <w:sz w:val="24"/>
        </w:rPr>
        <w:t>Oggi, se udite la sua voce,</w:t>
      </w:r>
      <w:r w:rsidR="00A46686">
        <w:rPr>
          <w:rFonts w:ascii="Arial" w:hAnsi="Arial"/>
          <w:i/>
          <w:iCs/>
          <w:sz w:val="24"/>
        </w:rPr>
        <w:t xml:space="preserve"> </w:t>
      </w:r>
      <w:r w:rsidRPr="0099428D">
        <w:rPr>
          <w:rFonts w:ascii="Arial" w:hAnsi="Arial"/>
          <w:i/>
          <w:iCs/>
          <w:sz w:val="24"/>
        </w:rPr>
        <w:t>non indurite i vostri cuori</w:t>
      </w:r>
      <w:r w:rsidR="00A46686">
        <w:rPr>
          <w:rFonts w:ascii="Arial" w:hAnsi="Arial"/>
          <w:i/>
          <w:iCs/>
          <w:sz w:val="24"/>
        </w:rPr>
        <w:t xml:space="preserve"> </w:t>
      </w:r>
      <w:r w:rsidRPr="0099428D">
        <w:rPr>
          <w:rFonts w:ascii="Arial" w:hAnsi="Arial"/>
          <w:i/>
          <w:iCs/>
          <w:sz w:val="24"/>
        </w:rPr>
        <w:t>come nel giorno della ribellione,</w:t>
      </w:r>
      <w:r w:rsidR="00A46686">
        <w:rPr>
          <w:rFonts w:ascii="Arial" w:hAnsi="Arial"/>
          <w:i/>
          <w:iCs/>
          <w:sz w:val="24"/>
        </w:rPr>
        <w:t xml:space="preserve"> </w:t>
      </w:r>
      <w:r w:rsidRPr="0099428D">
        <w:rPr>
          <w:rFonts w:ascii="Arial" w:hAnsi="Arial"/>
          <w:i/>
          <w:iCs/>
          <w:sz w:val="24"/>
        </w:rPr>
        <w:t>il giorno della tentazione nel deserto,</w:t>
      </w:r>
      <w:r w:rsidR="00A46686">
        <w:rPr>
          <w:rFonts w:ascii="Arial" w:hAnsi="Arial"/>
          <w:i/>
          <w:iCs/>
          <w:sz w:val="24"/>
        </w:rPr>
        <w:t xml:space="preserve"> </w:t>
      </w:r>
      <w:r w:rsidRPr="0099428D">
        <w:rPr>
          <w:rFonts w:ascii="Arial" w:hAnsi="Arial"/>
          <w:i/>
          <w:iCs/>
          <w:sz w:val="24"/>
        </w:rPr>
        <w:t>dove mi tentarono i vostri padri mettendomi alla prova,</w:t>
      </w:r>
      <w:r w:rsidR="00A46686">
        <w:rPr>
          <w:rFonts w:ascii="Arial" w:hAnsi="Arial"/>
          <w:i/>
          <w:iCs/>
          <w:sz w:val="24"/>
        </w:rPr>
        <w:t xml:space="preserve"> </w:t>
      </w:r>
      <w:r w:rsidRPr="0099428D">
        <w:rPr>
          <w:rFonts w:ascii="Arial" w:hAnsi="Arial"/>
          <w:i/>
          <w:iCs/>
          <w:sz w:val="24"/>
        </w:rPr>
        <w:t>pur avendo visto per quarant’anni le mie opere.</w:t>
      </w:r>
      <w:r w:rsidR="00A46686">
        <w:rPr>
          <w:rFonts w:ascii="Arial" w:hAnsi="Arial"/>
          <w:i/>
          <w:iCs/>
          <w:sz w:val="24"/>
        </w:rPr>
        <w:t xml:space="preserve"> </w:t>
      </w:r>
      <w:r w:rsidRPr="0099428D">
        <w:rPr>
          <w:rFonts w:ascii="Arial" w:hAnsi="Arial"/>
          <w:i/>
          <w:iCs/>
          <w:sz w:val="24"/>
        </w:rPr>
        <w:t xml:space="preserve">Perciò mi </w:t>
      </w:r>
      <w:r w:rsidRPr="0099428D">
        <w:rPr>
          <w:rFonts w:ascii="Arial" w:hAnsi="Arial"/>
          <w:i/>
          <w:iCs/>
          <w:sz w:val="24"/>
        </w:rPr>
        <w:lastRenderedPageBreak/>
        <w:t>disgustai di quella generazione</w:t>
      </w:r>
      <w:r w:rsidR="00A46686">
        <w:rPr>
          <w:rFonts w:ascii="Arial" w:hAnsi="Arial"/>
          <w:i/>
          <w:iCs/>
          <w:sz w:val="24"/>
        </w:rPr>
        <w:t xml:space="preserve"> </w:t>
      </w:r>
      <w:r w:rsidRPr="0099428D">
        <w:rPr>
          <w:rFonts w:ascii="Arial" w:hAnsi="Arial"/>
          <w:i/>
          <w:iCs/>
          <w:sz w:val="24"/>
        </w:rPr>
        <w:t>e dissi: hanno sempre il cuore sviato.</w:t>
      </w:r>
      <w:r w:rsidR="00A46686">
        <w:rPr>
          <w:rFonts w:ascii="Arial" w:hAnsi="Arial"/>
          <w:i/>
          <w:iCs/>
          <w:sz w:val="24"/>
        </w:rPr>
        <w:t xml:space="preserve"> </w:t>
      </w:r>
      <w:r w:rsidRPr="0099428D">
        <w:rPr>
          <w:rFonts w:ascii="Arial" w:hAnsi="Arial"/>
          <w:i/>
          <w:iCs/>
          <w:sz w:val="24"/>
        </w:rPr>
        <w:t>Non hanno conosciuto le mie vie.</w:t>
      </w:r>
      <w:r w:rsidR="00A46686">
        <w:rPr>
          <w:rFonts w:ascii="Arial" w:hAnsi="Arial"/>
          <w:i/>
          <w:iCs/>
          <w:sz w:val="24"/>
        </w:rPr>
        <w:t xml:space="preserve"> </w:t>
      </w:r>
      <w:r w:rsidRPr="0099428D">
        <w:rPr>
          <w:rFonts w:ascii="Arial" w:hAnsi="Arial"/>
          <w:i/>
          <w:iCs/>
          <w:sz w:val="24"/>
        </w:rPr>
        <w:t>Così ho giurato nella mia ira:</w:t>
      </w:r>
      <w:r w:rsidR="00A46686">
        <w:rPr>
          <w:rFonts w:ascii="Arial" w:hAnsi="Arial"/>
          <w:i/>
          <w:iCs/>
          <w:sz w:val="24"/>
        </w:rPr>
        <w:t xml:space="preserve"> </w:t>
      </w:r>
      <w:r w:rsidRPr="0099428D">
        <w:rPr>
          <w:rFonts w:ascii="Arial" w:hAnsi="Arial"/>
          <w:i/>
          <w:iCs/>
          <w:sz w:val="24"/>
        </w:rPr>
        <w:t>non entreranno nel mio riposo.</w:t>
      </w:r>
    </w:p>
    <w:p w14:paraId="69529150" w14:textId="0C8D4122"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Badate, fratelli, che non si trovi in nessuno di voi un cuore perverso e senza fede che si allontani dal Dio vivente. </w:t>
      </w:r>
      <w:r w:rsidR="00A46686" w:rsidRPr="0099428D">
        <w:rPr>
          <w:rFonts w:ascii="Arial" w:hAnsi="Arial"/>
          <w:i/>
          <w:iCs/>
          <w:sz w:val="24"/>
        </w:rPr>
        <w:t>Esortatevi</w:t>
      </w:r>
      <w:r w:rsidRPr="0099428D">
        <w:rPr>
          <w:rFonts w:ascii="Arial" w:hAnsi="Arial"/>
          <w:i/>
          <w:iCs/>
          <w:sz w:val="24"/>
        </w:rPr>
        <w:t xml:space="preserve"> piuttosto a vicenda ogni giorno, finché dura questo oggi, perché nessuno di voi si ostini, sedotto dal peccato. </w:t>
      </w:r>
      <w:r w:rsidR="00A46686" w:rsidRPr="0099428D">
        <w:rPr>
          <w:rFonts w:ascii="Arial" w:hAnsi="Arial"/>
          <w:i/>
          <w:iCs/>
          <w:sz w:val="24"/>
        </w:rPr>
        <w:t>Siamo</w:t>
      </w:r>
      <w:r w:rsidRPr="0099428D">
        <w:rPr>
          <w:rFonts w:ascii="Arial" w:hAnsi="Arial"/>
          <w:i/>
          <w:iCs/>
          <w:sz w:val="24"/>
        </w:rPr>
        <w:t xml:space="preserve"> infatti diventati partecipi di Cristo, a condizione di mantenere salda fino alla fine la fiducia che abbiamo avuto fin dall’inizio. Quando si dice:</w:t>
      </w:r>
      <w:r w:rsidR="00A46686">
        <w:rPr>
          <w:rFonts w:ascii="Arial" w:hAnsi="Arial"/>
          <w:i/>
          <w:iCs/>
          <w:sz w:val="24"/>
        </w:rPr>
        <w:t xml:space="preserve"> </w:t>
      </w:r>
      <w:r w:rsidRPr="0099428D">
        <w:rPr>
          <w:rFonts w:ascii="Arial" w:hAnsi="Arial"/>
          <w:i/>
          <w:iCs/>
          <w:sz w:val="24"/>
        </w:rPr>
        <w:t>Oggi, se udite la sua voce,</w:t>
      </w:r>
      <w:r w:rsidR="00A46686">
        <w:rPr>
          <w:rFonts w:ascii="Arial" w:hAnsi="Arial"/>
          <w:i/>
          <w:iCs/>
          <w:sz w:val="24"/>
        </w:rPr>
        <w:t xml:space="preserve"> </w:t>
      </w:r>
      <w:r w:rsidRPr="0099428D">
        <w:rPr>
          <w:rFonts w:ascii="Arial" w:hAnsi="Arial"/>
          <w:i/>
          <w:iCs/>
          <w:sz w:val="24"/>
        </w:rPr>
        <w:t>non indurite i vostri cuori</w:t>
      </w:r>
      <w:r w:rsidR="00A46686">
        <w:rPr>
          <w:rFonts w:ascii="Arial" w:hAnsi="Arial"/>
          <w:i/>
          <w:iCs/>
          <w:sz w:val="24"/>
        </w:rPr>
        <w:t xml:space="preserve"> </w:t>
      </w:r>
      <w:r w:rsidRPr="0099428D">
        <w:rPr>
          <w:rFonts w:ascii="Arial" w:hAnsi="Arial"/>
          <w:i/>
          <w:iCs/>
          <w:sz w:val="24"/>
        </w:rPr>
        <w:t>come nel giorno della ribellione,</w:t>
      </w:r>
    </w:p>
    <w:p w14:paraId="3E3AB024" w14:textId="5C91A990"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72EFD691" w14:textId="23C913BA" w:rsidR="00245D28" w:rsidRPr="00245D28" w:rsidRDefault="00245D28" w:rsidP="00D57981">
      <w:pPr>
        <w:spacing w:after="120"/>
        <w:jc w:val="both"/>
        <w:rPr>
          <w:rFonts w:ascii="Arial" w:hAnsi="Arial"/>
          <w:sz w:val="24"/>
        </w:rPr>
      </w:pPr>
      <w:r w:rsidRPr="00245D28">
        <w:rPr>
          <w:rFonts w:ascii="Arial" w:hAnsi="Arial"/>
          <w:sz w:val="24"/>
        </w:rPr>
        <w:t>Tra Cristo Gesù e l’umanità vi è però la mediazione strumentale e sacramentale della Chiesa.</w:t>
      </w:r>
      <w:r w:rsidR="0099428D">
        <w:rPr>
          <w:rFonts w:ascii="Arial" w:hAnsi="Arial"/>
          <w:sz w:val="24"/>
        </w:rPr>
        <w:t xml:space="preserve"> </w:t>
      </w:r>
      <w:r w:rsidRPr="00245D28">
        <w:rPr>
          <w:rFonts w:ascii="Arial" w:hAnsi="Arial"/>
          <w:sz w:val="24"/>
        </w:rPr>
        <w:t>Questa mediazione è perfetta solo nella Chiesa una, santa, cattolica, apostolica. In tutte le altre Chiese questa mediazione è deficitaria, limitata, scarsa o addirittura carente del tutto.</w:t>
      </w:r>
    </w:p>
    <w:p w14:paraId="76077FFE" w14:textId="3BC93EE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disse al popolo: «Non abbiate timore: Dio è venuto per mettervi alla prova e perché il suo timore sia sempre su di voi e non pecchiate».</w:t>
      </w:r>
    </w:p>
    <w:p w14:paraId="577AEC5B" w14:textId="71ABAAC7" w:rsidR="00245D28" w:rsidRPr="00245D28" w:rsidRDefault="00245D28" w:rsidP="00D57981">
      <w:pPr>
        <w:spacing w:after="120"/>
        <w:jc w:val="both"/>
        <w:rPr>
          <w:rFonts w:ascii="Arial" w:hAnsi="Arial"/>
          <w:sz w:val="24"/>
        </w:rPr>
      </w:pPr>
      <w:r w:rsidRPr="00245D28">
        <w:rPr>
          <w:rFonts w:ascii="Arial" w:hAnsi="Arial"/>
          <w:sz w:val="24"/>
        </w:rPr>
        <w:t>Mosè rassicura il suo popolo.</w:t>
      </w:r>
      <w:r w:rsidR="0099428D">
        <w:rPr>
          <w:rFonts w:ascii="Arial" w:hAnsi="Arial"/>
          <w:sz w:val="24"/>
        </w:rPr>
        <w:t xml:space="preserve"> </w:t>
      </w:r>
      <w:r w:rsidRPr="00245D28">
        <w:rPr>
          <w:rFonts w:ascii="Arial" w:hAnsi="Arial"/>
          <w:sz w:val="24"/>
        </w:rPr>
        <w:t>Dio non è venuto per manifestare la sua Onnipotenza, Trascendenza, Santità, Divinità per fare del male al suo popolo.</w:t>
      </w:r>
      <w:r w:rsidR="0099428D">
        <w:rPr>
          <w:rFonts w:ascii="Arial" w:hAnsi="Arial"/>
          <w:sz w:val="24"/>
        </w:rPr>
        <w:t xml:space="preserve"> </w:t>
      </w:r>
      <w:r w:rsidRPr="00245D28">
        <w:rPr>
          <w:rFonts w:ascii="Arial" w:hAnsi="Arial"/>
          <w:sz w:val="24"/>
        </w:rPr>
        <w:t>È venuto per rivelare invece la sua altissima distanza di verità, giustizia, misericordia, volontà di bene, in modo che Israele sappia con chi dovrà d’ora in poi confrontarsi, verificarsi, relazionarsi.</w:t>
      </w:r>
      <w:r w:rsidR="0099428D">
        <w:rPr>
          <w:rFonts w:ascii="Arial" w:hAnsi="Arial"/>
          <w:sz w:val="24"/>
        </w:rPr>
        <w:t xml:space="preserve"> </w:t>
      </w:r>
      <w:r w:rsidRPr="00245D28">
        <w:rPr>
          <w:rFonts w:ascii="Arial" w:hAnsi="Arial"/>
          <w:sz w:val="24"/>
        </w:rPr>
        <w:t>Israele è chiamato ad essere santo, vero, giusto, misericordioso, caritatevole, trascendente come il suo Dio.</w:t>
      </w:r>
      <w:r w:rsidR="0099428D">
        <w:rPr>
          <w:rFonts w:ascii="Arial" w:hAnsi="Arial"/>
          <w:sz w:val="24"/>
        </w:rPr>
        <w:t xml:space="preserve"> </w:t>
      </w:r>
      <w:r w:rsidRPr="00245D28">
        <w:rPr>
          <w:rFonts w:ascii="Arial" w:hAnsi="Arial"/>
          <w:sz w:val="24"/>
        </w:rPr>
        <w:t>I popoli vedendo la trascendenza di Israele nella verità e nella misericordia dovranno scoprire la differenza tra il loro Dio e il Dio degli Ebrei.</w:t>
      </w:r>
    </w:p>
    <w:p w14:paraId="7D4F4C38" w14:textId="3F013F32" w:rsidR="00245D28" w:rsidRPr="00245D28" w:rsidRDefault="00245D28" w:rsidP="00D57981">
      <w:pPr>
        <w:spacing w:after="120"/>
        <w:jc w:val="both"/>
        <w:rPr>
          <w:rFonts w:ascii="Arial" w:hAnsi="Arial"/>
          <w:sz w:val="24"/>
        </w:rPr>
      </w:pPr>
      <w:r w:rsidRPr="00245D28">
        <w:rPr>
          <w:rFonts w:ascii="Arial" w:hAnsi="Arial"/>
          <w:sz w:val="24"/>
        </w:rPr>
        <w:t>Questa differenza è il vero adoratore del vero Dio che dovrà farla nel mondo, dinanzi ad ogni uomo.</w:t>
      </w:r>
      <w:r w:rsidR="0099428D">
        <w:rPr>
          <w:rFonts w:ascii="Arial" w:hAnsi="Arial"/>
          <w:sz w:val="24"/>
        </w:rPr>
        <w:t xml:space="preserve"> </w:t>
      </w:r>
      <w:r w:rsidRPr="00245D28">
        <w:rPr>
          <w:rFonts w:ascii="Arial" w:hAnsi="Arial"/>
          <w:sz w:val="24"/>
        </w:rPr>
        <w:t>Senza questa differenza sulla terra, ognuno potrà pensare che il suo Dio è sempre migliore di quello degli altri.</w:t>
      </w:r>
      <w:r w:rsidR="0099428D">
        <w:rPr>
          <w:rFonts w:ascii="Arial" w:hAnsi="Arial"/>
          <w:sz w:val="24"/>
        </w:rPr>
        <w:t xml:space="preserve"> </w:t>
      </w:r>
      <w:r w:rsidRPr="00245D28">
        <w:rPr>
          <w:rFonts w:ascii="Arial" w:hAnsi="Arial"/>
          <w:sz w:val="24"/>
        </w:rPr>
        <w:t>Una santità celeste, divina, che non diviene santità umana, della terra, mai potrà essere creduta, accolta, seguita da altri adoratori di altri dèi.</w:t>
      </w:r>
      <w:r w:rsidR="0099428D">
        <w:rPr>
          <w:rFonts w:ascii="Arial" w:hAnsi="Arial"/>
          <w:sz w:val="24"/>
        </w:rPr>
        <w:t xml:space="preserve"> </w:t>
      </w:r>
      <w:r w:rsidRPr="00245D28">
        <w:rPr>
          <w:rFonts w:ascii="Arial" w:hAnsi="Arial"/>
          <w:sz w:val="24"/>
        </w:rPr>
        <w:t>Dio vuole che questo timore, questa riverenza, questo onore sia sempre dato a Lui dal suo popolo e per questo oggi si manifesta in tutta la sua magnificenza.</w:t>
      </w:r>
    </w:p>
    <w:p w14:paraId="298A8A7A" w14:textId="62165DB2" w:rsidR="00245D28" w:rsidRDefault="00245D28" w:rsidP="00D57981">
      <w:pPr>
        <w:spacing w:after="120"/>
        <w:jc w:val="both"/>
        <w:rPr>
          <w:rFonts w:ascii="Arial" w:hAnsi="Arial"/>
          <w:sz w:val="24"/>
        </w:rPr>
      </w:pPr>
      <w:r w:rsidRPr="00245D28">
        <w:rPr>
          <w:rFonts w:ascii="Arial" w:hAnsi="Arial"/>
          <w:sz w:val="24"/>
        </w:rPr>
        <w:t>È di vitale importanza comprendere ciò che oggi Dio fa al suo popolo: si rivela nella sua altissima santità perché il popolo sappia ogni giorno cosa fare e dove arrivare.</w:t>
      </w:r>
      <w:r w:rsidR="0099428D">
        <w:rPr>
          <w:rFonts w:ascii="Arial" w:hAnsi="Arial"/>
          <w:sz w:val="24"/>
        </w:rPr>
        <w:t xml:space="preserve"> </w:t>
      </w:r>
      <w:r w:rsidRPr="00245D28">
        <w:rPr>
          <w:rFonts w:ascii="Arial" w:hAnsi="Arial"/>
          <w:sz w:val="24"/>
        </w:rPr>
        <w:t>Gli si rivela così, perché da oggi in avanti dovrà essere il popolo a rendere credibile con la sua vita la santità differente del suo Dio e Signore.</w:t>
      </w:r>
      <w:r w:rsidR="0099428D">
        <w:rPr>
          <w:rFonts w:ascii="Arial" w:hAnsi="Arial"/>
          <w:sz w:val="24"/>
        </w:rPr>
        <w:t xml:space="preserve"> </w:t>
      </w:r>
      <w:r w:rsidRPr="00245D28">
        <w:rPr>
          <w:rFonts w:ascii="Arial" w:hAnsi="Arial"/>
          <w:sz w:val="24"/>
        </w:rPr>
        <w:t>Se avrà questo pensiero santo per tutti i giorni della sua vita, allora si compiranno per esso le parole dette da Dio a Mosè, appena il popolo è giunto alla falde del Sinai.</w:t>
      </w:r>
    </w:p>
    <w:p w14:paraId="43ED679E" w14:textId="2B5D4B1C" w:rsidR="0099428D" w:rsidRPr="0099428D" w:rsidRDefault="00A46686" w:rsidP="00D57981">
      <w:pPr>
        <w:spacing w:after="120"/>
        <w:ind w:left="567" w:right="567"/>
        <w:jc w:val="both"/>
        <w:rPr>
          <w:rFonts w:ascii="Arial" w:hAnsi="Arial"/>
          <w:i/>
          <w:iCs/>
          <w:sz w:val="24"/>
        </w:rPr>
      </w:pPr>
      <w:r w:rsidRPr="0099428D">
        <w:rPr>
          <w:rFonts w:ascii="Arial" w:hAnsi="Arial"/>
          <w:i/>
          <w:iCs/>
          <w:sz w:val="24"/>
        </w:rPr>
        <w:lastRenderedPageBreak/>
        <w:t>Mosè</w:t>
      </w:r>
      <w:r w:rsidR="0099428D" w:rsidRPr="0099428D">
        <w:rPr>
          <w:rFonts w:ascii="Arial" w:hAnsi="Arial"/>
          <w:i/>
          <w:iCs/>
          <w:sz w:val="24"/>
        </w:rPr>
        <w:t xml:space="preserve"> salì verso Dio, e il Signore lo chiamò dal monte, dicendo: «Questo dirai alla casa di Giacobbe e annuncerai agli Israeliti: </w:t>
      </w:r>
      <w:r w:rsidRPr="0099428D">
        <w:rPr>
          <w:rFonts w:ascii="Arial" w:hAnsi="Arial"/>
          <w:i/>
          <w:iCs/>
          <w:sz w:val="24"/>
        </w:rPr>
        <w:t>Voi</w:t>
      </w:r>
      <w:r w:rsidR="0099428D" w:rsidRPr="0099428D">
        <w:rPr>
          <w:rFonts w:ascii="Arial" w:hAnsi="Arial"/>
          <w:i/>
          <w:iCs/>
          <w:sz w:val="24"/>
        </w:rPr>
        <w:t xml:space="preserve"> stessi avete visto ciò che io ho fatto all’Egitto e come ho sollevato voi su ali di aquile e vi ho fatto venire fino a me. </w:t>
      </w:r>
      <w:r w:rsidRPr="0099428D">
        <w:rPr>
          <w:rFonts w:ascii="Arial" w:hAnsi="Arial"/>
          <w:i/>
          <w:iCs/>
          <w:sz w:val="24"/>
        </w:rPr>
        <w:t>Ora</w:t>
      </w:r>
      <w:r w:rsidR="0099428D" w:rsidRPr="0099428D">
        <w:rPr>
          <w:rFonts w:ascii="Arial" w:hAnsi="Arial"/>
          <w:i/>
          <w:iCs/>
          <w:sz w:val="24"/>
        </w:rPr>
        <w:t>,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6D6A8958" w14:textId="1A313A71" w:rsidR="00245D28" w:rsidRDefault="00245D28" w:rsidP="00D57981">
      <w:pPr>
        <w:spacing w:after="120"/>
        <w:jc w:val="both"/>
        <w:rPr>
          <w:rFonts w:ascii="Arial" w:hAnsi="Arial"/>
          <w:sz w:val="24"/>
        </w:rPr>
      </w:pPr>
      <w:r w:rsidRPr="00245D28">
        <w:rPr>
          <w:rFonts w:ascii="Arial" w:hAnsi="Arial"/>
          <w:sz w:val="24"/>
        </w:rPr>
        <w:t>Secondo questa verità di trascendenza celeste che dovrà farsi trascendenza umana e della terra</w:t>
      </w:r>
      <w:r w:rsidR="005536EF">
        <w:rPr>
          <w:rFonts w:ascii="Arial" w:hAnsi="Arial"/>
          <w:sz w:val="24"/>
        </w:rPr>
        <w:t xml:space="preserve"> </w:t>
      </w:r>
      <w:r w:rsidRPr="00245D28">
        <w:rPr>
          <w:rFonts w:ascii="Arial" w:hAnsi="Arial"/>
          <w:sz w:val="24"/>
        </w:rPr>
        <w:t>dobbiamo leggere e comprendere quanto il Signore dirà nel Deuteronomio.</w:t>
      </w:r>
    </w:p>
    <w:p w14:paraId="4E383747" w14:textId="2A086D2B" w:rsidR="0099428D" w:rsidRPr="0099428D" w:rsidRDefault="00066EC1" w:rsidP="00D57981">
      <w:pPr>
        <w:spacing w:after="120"/>
        <w:ind w:left="567" w:right="567"/>
        <w:jc w:val="both"/>
        <w:rPr>
          <w:rFonts w:ascii="Arial" w:hAnsi="Arial"/>
          <w:i/>
          <w:iCs/>
          <w:sz w:val="24"/>
        </w:rPr>
      </w:pPr>
      <w:r w:rsidRPr="00066EC1">
        <w:rPr>
          <w:rFonts w:ascii="Arial" w:hAnsi="Arial"/>
          <w:i/>
          <w:iCs/>
          <w:color w:val="000000"/>
          <w:sz w:val="24"/>
        </w:rPr>
        <w:t xml:space="preserve">Ora, Israele, ascolta le leggi e le norme che io vi insegno, affinché le </w:t>
      </w:r>
      <w:r w:rsidR="0099428D" w:rsidRPr="0099428D">
        <w:rPr>
          <w:rFonts w:ascii="Arial" w:hAnsi="Arial"/>
          <w:i/>
          <w:iCs/>
          <w:sz w:val="24"/>
        </w:rPr>
        <w:t xml:space="preserve">mettiate in pratica, perché viviate ed entriate in possesso della terra che il Signore, Dio dei vostri padri, sta per darvi. </w:t>
      </w:r>
      <w:r w:rsidR="00A46686" w:rsidRPr="0099428D">
        <w:rPr>
          <w:rFonts w:ascii="Arial" w:hAnsi="Arial"/>
          <w:i/>
          <w:iCs/>
          <w:sz w:val="24"/>
        </w:rPr>
        <w:t>Non</w:t>
      </w:r>
      <w:r w:rsidR="0099428D" w:rsidRPr="0099428D">
        <w:rPr>
          <w:rFonts w:ascii="Arial" w:hAnsi="Arial"/>
          <w:i/>
          <w:iCs/>
          <w:sz w:val="24"/>
        </w:rPr>
        <w:t xml:space="preserve"> aggiungerete nulla a ciò che io vi comando e non ne toglierete nulla; ma osserverete i comandi del Signore, vostro Dio, che io vi prescrivo. </w:t>
      </w:r>
      <w:r w:rsidR="00A46686" w:rsidRPr="0099428D">
        <w:rPr>
          <w:rFonts w:ascii="Arial" w:hAnsi="Arial"/>
          <w:i/>
          <w:iCs/>
          <w:sz w:val="24"/>
        </w:rPr>
        <w:t>I</w:t>
      </w:r>
      <w:r w:rsidR="0099428D" w:rsidRPr="0099428D">
        <w:rPr>
          <w:rFonts w:ascii="Arial" w:hAnsi="Arial"/>
          <w:i/>
          <w:iCs/>
          <w:sz w:val="24"/>
        </w:rPr>
        <w:t xml:space="preserve"> vostri occhi videro ciò che il Signore fece a Baal-Peor: come il Signore, tuo Dio, abbia sterminato in mezzo a te quanti avevano seguito Baal-Peor; </w:t>
      </w:r>
      <w:r w:rsidR="00A46686" w:rsidRPr="0099428D">
        <w:rPr>
          <w:rFonts w:ascii="Arial" w:hAnsi="Arial"/>
          <w:i/>
          <w:iCs/>
          <w:sz w:val="24"/>
        </w:rPr>
        <w:t>ma</w:t>
      </w:r>
      <w:r w:rsidR="0099428D" w:rsidRPr="0099428D">
        <w:rPr>
          <w:rFonts w:ascii="Arial" w:hAnsi="Arial"/>
          <w:i/>
          <w:iCs/>
          <w:sz w:val="24"/>
        </w:rPr>
        <w:t xml:space="preserve"> voi che vi manteneste fedeli al Signore, vostro Dio, siete oggi tutti in vita. </w:t>
      </w:r>
      <w:r w:rsidR="00A46686" w:rsidRPr="0099428D">
        <w:rPr>
          <w:rFonts w:ascii="Arial" w:hAnsi="Arial"/>
          <w:i/>
          <w:iCs/>
          <w:sz w:val="24"/>
        </w:rPr>
        <w:t>Vedete</w:t>
      </w:r>
      <w:r w:rsidR="0099428D" w:rsidRPr="0099428D">
        <w:rPr>
          <w:rFonts w:ascii="Arial" w:hAnsi="Arial"/>
          <w:i/>
          <w:iCs/>
          <w:sz w:val="24"/>
        </w:rPr>
        <w:t xml:space="preserve">, io vi ho insegnato leggi e norme come il Signore, mio Dio, mi ha ordinato, perché le mettiate in pratica nella terra in cui state per entrare per prenderne possesso. </w:t>
      </w:r>
      <w:r w:rsidR="00A46686" w:rsidRPr="0099428D">
        <w:rPr>
          <w:rFonts w:ascii="Arial" w:hAnsi="Arial"/>
          <w:i/>
          <w:iCs/>
          <w:sz w:val="24"/>
        </w:rPr>
        <w:t>Le</w:t>
      </w:r>
      <w:r w:rsidR="0099428D" w:rsidRPr="0099428D">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A46686" w:rsidRPr="0099428D">
        <w:rPr>
          <w:rFonts w:ascii="Arial" w:hAnsi="Arial"/>
          <w:i/>
          <w:iCs/>
          <w:sz w:val="24"/>
        </w:rPr>
        <w:t>Infatti</w:t>
      </w:r>
      <w:r w:rsidR="0099428D" w:rsidRPr="0099428D">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5DAD6D77" w14:textId="02A3EEF4"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Ma</w:t>
      </w:r>
      <w:r w:rsidR="0099428D" w:rsidRPr="0099428D">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99428D">
        <w:rPr>
          <w:rFonts w:ascii="Arial" w:hAnsi="Arial"/>
          <w:i/>
          <w:iCs/>
          <w:sz w:val="24"/>
        </w:rPr>
        <w:t>Voi</w:t>
      </w:r>
      <w:r w:rsidR="0099428D" w:rsidRPr="0099428D">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99428D">
        <w:rPr>
          <w:rFonts w:ascii="Arial" w:hAnsi="Arial"/>
          <w:i/>
          <w:iCs/>
          <w:sz w:val="24"/>
        </w:rPr>
        <w:t>Egli</w:t>
      </w:r>
      <w:r w:rsidR="0099428D" w:rsidRPr="0099428D">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14D63CB" w14:textId="1E871157"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State</w:t>
      </w:r>
      <w:r w:rsidR="0099428D" w:rsidRPr="0099428D">
        <w:rPr>
          <w:rFonts w:ascii="Arial" w:hAnsi="Arial"/>
          <w:i/>
          <w:iCs/>
          <w:sz w:val="24"/>
        </w:rPr>
        <w:t xml:space="preserve"> bene in guardia per la vostra vita: poiché non vedeste alcuna figura, quando il Signore vi parlò sull’Oreb dal fuoco, </w:t>
      </w:r>
      <w:r w:rsidRPr="0099428D">
        <w:rPr>
          <w:rFonts w:ascii="Arial" w:hAnsi="Arial"/>
          <w:i/>
          <w:iCs/>
          <w:sz w:val="24"/>
        </w:rPr>
        <w:t>non</w:t>
      </w:r>
      <w:r w:rsidR="0099428D" w:rsidRPr="0099428D">
        <w:rPr>
          <w:rFonts w:ascii="Arial" w:hAnsi="Arial"/>
          <w:i/>
          <w:iCs/>
          <w:sz w:val="24"/>
        </w:rPr>
        <w:t xml:space="preserve"> vi </w:t>
      </w:r>
      <w:r w:rsidR="0099428D" w:rsidRPr="0099428D">
        <w:rPr>
          <w:rFonts w:ascii="Arial" w:hAnsi="Arial"/>
          <w:i/>
          <w:iCs/>
          <w:sz w:val="24"/>
        </w:rPr>
        <w:lastRenderedPageBreak/>
        <w:t xml:space="preserve">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99428D">
        <w:rPr>
          <w:rFonts w:ascii="Arial" w:hAnsi="Arial"/>
          <w:i/>
          <w:iCs/>
          <w:sz w:val="24"/>
        </w:rPr>
        <w:t>Quando</w:t>
      </w:r>
      <w:r w:rsidR="0099428D" w:rsidRPr="0099428D">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99428D">
        <w:rPr>
          <w:rFonts w:ascii="Arial" w:hAnsi="Arial"/>
          <w:i/>
          <w:iCs/>
          <w:sz w:val="24"/>
        </w:rPr>
        <w:t>Voi</w:t>
      </w:r>
      <w:r w:rsidR="0099428D" w:rsidRPr="0099428D">
        <w:rPr>
          <w:rFonts w:ascii="Arial" w:hAnsi="Arial"/>
          <w:i/>
          <w:iCs/>
          <w:sz w:val="24"/>
        </w:rPr>
        <w:t>, invece, il Signore vi ha presi, vi ha fatti uscire dal crogiuolo di ferro, dall’Egitto, perché foste per lui come popolo di sua proprietà, quale oggi siete.</w:t>
      </w:r>
    </w:p>
    <w:p w14:paraId="70FA3C5C" w14:textId="23A94BF7" w:rsidR="0099428D" w:rsidRPr="0099428D" w:rsidRDefault="0099428D" w:rsidP="00D57981">
      <w:pPr>
        <w:spacing w:after="120"/>
        <w:ind w:left="567" w:right="567"/>
        <w:jc w:val="both"/>
        <w:rPr>
          <w:rFonts w:ascii="Arial" w:hAnsi="Arial"/>
          <w:i/>
          <w:iCs/>
          <w:sz w:val="24"/>
        </w:rPr>
      </w:pPr>
      <w:r w:rsidRPr="0099428D">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A46686" w:rsidRPr="0099428D">
        <w:rPr>
          <w:rFonts w:ascii="Arial" w:hAnsi="Arial"/>
          <w:i/>
          <w:iCs/>
          <w:sz w:val="24"/>
        </w:rPr>
        <w:t>Difatti</w:t>
      </w:r>
      <w:r w:rsidRPr="0099428D">
        <w:rPr>
          <w:rFonts w:ascii="Arial" w:hAnsi="Arial"/>
          <w:i/>
          <w:iCs/>
          <w:sz w:val="24"/>
        </w:rPr>
        <w:t xml:space="preserve"> io morirò in questa terra, senza attraversare il Giordano; ma voi lo attraverserete e possederete quella buona terra.</w:t>
      </w:r>
    </w:p>
    <w:p w14:paraId="4AEA788D" w14:textId="06836DB3"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Guardatevi</w:t>
      </w:r>
      <w:r w:rsidR="0099428D" w:rsidRPr="0099428D">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99428D">
        <w:rPr>
          <w:rFonts w:ascii="Arial" w:hAnsi="Arial"/>
          <w:i/>
          <w:iCs/>
          <w:sz w:val="24"/>
        </w:rPr>
        <w:t>perché</w:t>
      </w:r>
      <w:r w:rsidR="0099428D" w:rsidRPr="0099428D">
        <w:rPr>
          <w:rFonts w:ascii="Arial" w:hAnsi="Arial"/>
          <w:i/>
          <w:iCs/>
          <w:sz w:val="24"/>
        </w:rPr>
        <w:t xml:space="preserve"> il Signore, tuo Dio, è fuoco divoratore, un Dio geloso. </w:t>
      </w:r>
      <w:r w:rsidRPr="0099428D">
        <w:rPr>
          <w:rFonts w:ascii="Arial" w:hAnsi="Arial"/>
          <w:i/>
          <w:iCs/>
          <w:sz w:val="24"/>
        </w:rPr>
        <w:t>Quando</w:t>
      </w:r>
      <w:r w:rsidR="0099428D" w:rsidRPr="0099428D">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99428D">
        <w:rPr>
          <w:rFonts w:ascii="Arial" w:hAnsi="Arial"/>
          <w:i/>
          <w:iCs/>
          <w:sz w:val="24"/>
        </w:rPr>
        <w:t>io</w:t>
      </w:r>
      <w:r w:rsidR="0099428D" w:rsidRPr="0099428D">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99428D">
        <w:rPr>
          <w:rFonts w:ascii="Arial" w:hAnsi="Arial"/>
          <w:i/>
          <w:iCs/>
          <w:sz w:val="24"/>
        </w:rPr>
        <w:t>Il</w:t>
      </w:r>
      <w:r w:rsidR="0099428D" w:rsidRPr="0099428D">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99428D">
        <w:rPr>
          <w:rFonts w:ascii="Arial" w:hAnsi="Arial"/>
          <w:i/>
          <w:iCs/>
          <w:sz w:val="24"/>
        </w:rPr>
        <w:t>Ma</w:t>
      </w:r>
      <w:r w:rsidR="0099428D" w:rsidRPr="0099428D">
        <w:rPr>
          <w:rFonts w:ascii="Arial" w:hAnsi="Arial"/>
          <w:i/>
          <w:iCs/>
          <w:sz w:val="24"/>
        </w:rPr>
        <w:t xml:space="preserve"> di là cercherai il Signore, tuo Dio, e lo troverai, se lo cercherai con tutto il cuore e con tutta l’anima. </w:t>
      </w:r>
      <w:r w:rsidRPr="0099428D">
        <w:rPr>
          <w:rFonts w:ascii="Arial" w:hAnsi="Arial"/>
          <w:i/>
          <w:iCs/>
          <w:sz w:val="24"/>
        </w:rPr>
        <w:t>Nella</w:t>
      </w:r>
      <w:r w:rsidR="0099428D" w:rsidRPr="0099428D">
        <w:rPr>
          <w:rFonts w:ascii="Arial" w:hAnsi="Arial"/>
          <w:i/>
          <w:iCs/>
          <w:sz w:val="24"/>
        </w:rPr>
        <w:t xml:space="preserve"> tua disperazione tutte queste cose ti accadranno; negli ultimi giorni però tornerai al Signore, tuo Dio, e ascolterai la sua voce, </w:t>
      </w:r>
      <w:r w:rsidRPr="0099428D">
        <w:rPr>
          <w:rFonts w:ascii="Arial" w:hAnsi="Arial"/>
          <w:i/>
          <w:iCs/>
          <w:sz w:val="24"/>
        </w:rPr>
        <w:t>poiché</w:t>
      </w:r>
      <w:r w:rsidR="0099428D" w:rsidRPr="0099428D">
        <w:rPr>
          <w:rFonts w:ascii="Arial" w:hAnsi="Arial"/>
          <w:i/>
          <w:iCs/>
          <w:sz w:val="24"/>
        </w:rPr>
        <w:t xml:space="preserve"> il Signore, tuo Dio, è un Dio misericordioso, non ti abbandonerà e non ti distruggerà, non dimenticherà l’alleanza che ha giurato ai tuoi padri.</w:t>
      </w:r>
    </w:p>
    <w:p w14:paraId="201F9F0D" w14:textId="57BDF058"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Interroga</w:t>
      </w:r>
      <w:r w:rsidR="0099428D" w:rsidRPr="0099428D">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99428D">
        <w:rPr>
          <w:rFonts w:ascii="Arial" w:hAnsi="Arial"/>
          <w:i/>
          <w:iCs/>
          <w:sz w:val="24"/>
        </w:rPr>
        <w:t>Che</w:t>
      </w:r>
      <w:r w:rsidR="0099428D" w:rsidRPr="0099428D">
        <w:rPr>
          <w:rFonts w:ascii="Arial" w:hAnsi="Arial"/>
          <w:i/>
          <w:iCs/>
          <w:sz w:val="24"/>
        </w:rPr>
        <w:t xml:space="preserve"> cioè un popolo abbia udito la voce di Dio parlare dal fuoco, come l’hai udita tu, e che rimanesse vivo? </w:t>
      </w:r>
      <w:r w:rsidRPr="0099428D">
        <w:rPr>
          <w:rFonts w:ascii="Arial" w:hAnsi="Arial"/>
          <w:i/>
          <w:iCs/>
          <w:sz w:val="24"/>
        </w:rPr>
        <w:t>O</w:t>
      </w:r>
      <w:r w:rsidR="0099428D" w:rsidRPr="0099428D">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99428D">
        <w:rPr>
          <w:rFonts w:ascii="Arial" w:hAnsi="Arial"/>
          <w:i/>
          <w:iCs/>
          <w:sz w:val="24"/>
        </w:rPr>
        <w:t>Tu</w:t>
      </w:r>
      <w:r w:rsidR="0099428D" w:rsidRPr="0099428D">
        <w:rPr>
          <w:rFonts w:ascii="Arial" w:hAnsi="Arial"/>
          <w:i/>
          <w:iCs/>
          <w:sz w:val="24"/>
        </w:rPr>
        <w:t xml:space="preserve"> sei stato fatto spettatore di queste cose, perché tu sappia che il Signore è Dio e che non ve n’è altri fuori di lui. </w:t>
      </w:r>
      <w:r w:rsidRPr="0099428D">
        <w:rPr>
          <w:rFonts w:ascii="Arial" w:hAnsi="Arial"/>
          <w:i/>
          <w:iCs/>
          <w:sz w:val="24"/>
        </w:rPr>
        <w:t>Dal</w:t>
      </w:r>
      <w:r w:rsidR="0099428D" w:rsidRPr="0099428D">
        <w:rPr>
          <w:rFonts w:ascii="Arial" w:hAnsi="Arial"/>
          <w:i/>
          <w:iCs/>
          <w:sz w:val="24"/>
        </w:rPr>
        <w:t xml:space="preserve"> cielo ti ha fatto udire la sua voce per educarti; sulla terra ti ha mostrato il suo grande fuoco e tu hai udito le sue parole che venivano dal fuoco. </w:t>
      </w:r>
      <w:r w:rsidRPr="0099428D">
        <w:rPr>
          <w:rFonts w:ascii="Arial" w:hAnsi="Arial"/>
          <w:i/>
          <w:iCs/>
          <w:sz w:val="24"/>
        </w:rPr>
        <w:t>Poiché</w:t>
      </w:r>
      <w:r w:rsidR="0099428D" w:rsidRPr="0099428D">
        <w:rPr>
          <w:rFonts w:ascii="Arial" w:hAnsi="Arial"/>
          <w:i/>
          <w:iCs/>
          <w:sz w:val="24"/>
        </w:rPr>
        <w:t xml:space="preserve"> ha amato i tuoi padri, ha </w:t>
      </w:r>
      <w:r w:rsidR="0099428D" w:rsidRPr="0099428D">
        <w:rPr>
          <w:rFonts w:ascii="Arial" w:hAnsi="Arial"/>
          <w:i/>
          <w:iCs/>
          <w:sz w:val="24"/>
        </w:rPr>
        <w:lastRenderedPageBreak/>
        <w:t xml:space="preserve">scelto la loro discendenza dopo di loro e ti ha fatto uscire dall’Egitto con la sua presenza e con la sua grande potenza, </w:t>
      </w:r>
      <w:r w:rsidRPr="0099428D">
        <w:rPr>
          <w:rFonts w:ascii="Arial" w:hAnsi="Arial"/>
          <w:i/>
          <w:iCs/>
          <w:sz w:val="24"/>
        </w:rPr>
        <w:t>scacciando</w:t>
      </w:r>
      <w:r w:rsidR="0099428D" w:rsidRPr="0099428D">
        <w:rPr>
          <w:rFonts w:ascii="Arial" w:hAnsi="Arial"/>
          <w:i/>
          <w:iCs/>
          <w:sz w:val="24"/>
        </w:rPr>
        <w:t xml:space="preserve"> dinanzi a te nazioni più grandi e più potenti di te, facendoti entrare nella loro terra e dandotene il possesso, com'è oggi. </w:t>
      </w:r>
      <w:r w:rsidRPr="0099428D">
        <w:rPr>
          <w:rFonts w:ascii="Arial" w:hAnsi="Arial"/>
          <w:i/>
          <w:iCs/>
          <w:sz w:val="24"/>
        </w:rPr>
        <w:t>Sappi</w:t>
      </w:r>
      <w:r w:rsidR="0099428D" w:rsidRPr="0099428D">
        <w:rPr>
          <w:rFonts w:ascii="Arial" w:hAnsi="Arial"/>
          <w:i/>
          <w:iCs/>
          <w:sz w:val="24"/>
        </w:rPr>
        <w:t xml:space="preserve"> dunque oggi e medita bene nel tuo cuore che il Signore è Dio lassù nei cieli e quaggiù sulla terra: non ve n’è altro. </w:t>
      </w:r>
      <w:r w:rsidRPr="0099428D">
        <w:rPr>
          <w:rFonts w:ascii="Arial" w:hAnsi="Arial"/>
          <w:i/>
          <w:iCs/>
          <w:sz w:val="24"/>
        </w:rPr>
        <w:t>Osserva</w:t>
      </w:r>
      <w:r w:rsidR="0099428D" w:rsidRPr="0099428D">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782589CA" w14:textId="5607354C" w:rsidR="0099428D" w:rsidRPr="0099428D" w:rsidRDefault="00A46686" w:rsidP="00D57981">
      <w:pPr>
        <w:spacing w:after="120"/>
        <w:ind w:left="567" w:right="567"/>
        <w:jc w:val="both"/>
        <w:rPr>
          <w:rFonts w:ascii="Arial" w:hAnsi="Arial"/>
          <w:i/>
          <w:iCs/>
          <w:sz w:val="24"/>
        </w:rPr>
      </w:pPr>
      <w:r w:rsidRPr="0099428D">
        <w:rPr>
          <w:rFonts w:ascii="Arial" w:hAnsi="Arial"/>
          <w:i/>
          <w:iCs/>
          <w:sz w:val="24"/>
        </w:rPr>
        <w:t>In</w:t>
      </w:r>
      <w:r w:rsidR="0099428D" w:rsidRPr="0099428D">
        <w:rPr>
          <w:rFonts w:ascii="Arial" w:hAnsi="Arial"/>
          <w:i/>
          <w:iCs/>
          <w:sz w:val="24"/>
        </w:rPr>
        <w:t xml:space="preserve"> quel tempo Mosè scelse tre città oltre il Giordano, a oriente, </w:t>
      </w:r>
      <w:r w:rsidRPr="0099428D">
        <w:rPr>
          <w:rFonts w:ascii="Arial" w:hAnsi="Arial"/>
          <w:i/>
          <w:iCs/>
          <w:sz w:val="24"/>
        </w:rPr>
        <w:t>perché</w:t>
      </w:r>
      <w:r w:rsidR="0099428D" w:rsidRPr="0099428D">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99428D">
        <w:rPr>
          <w:rFonts w:ascii="Arial" w:hAnsi="Arial"/>
          <w:i/>
          <w:iCs/>
          <w:sz w:val="24"/>
        </w:rPr>
        <w:t>Esse</w:t>
      </w:r>
      <w:r w:rsidR="0099428D" w:rsidRPr="0099428D">
        <w:rPr>
          <w:rFonts w:ascii="Arial" w:hAnsi="Arial"/>
          <w:i/>
          <w:iCs/>
          <w:sz w:val="24"/>
        </w:rPr>
        <w:t xml:space="preserve"> furono Beser, nel deserto, sull’altopiano, per i Rubeniti, Ramot in Gàlaad, per i Gaditi, e Golan in Basan, per i Manassiti.</w:t>
      </w:r>
    </w:p>
    <w:p w14:paraId="626E94D3" w14:textId="0B2063BD" w:rsidR="0099428D" w:rsidRDefault="00A46686" w:rsidP="00D57981">
      <w:pPr>
        <w:spacing w:after="120"/>
        <w:ind w:left="567" w:right="567"/>
        <w:jc w:val="both"/>
        <w:rPr>
          <w:rFonts w:ascii="Arial" w:hAnsi="Arial"/>
          <w:i/>
          <w:iCs/>
          <w:sz w:val="24"/>
        </w:rPr>
      </w:pPr>
      <w:r w:rsidRPr="0099428D">
        <w:rPr>
          <w:rFonts w:ascii="Arial" w:hAnsi="Arial"/>
          <w:i/>
          <w:iCs/>
          <w:sz w:val="24"/>
        </w:rPr>
        <w:t>Questa</w:t>
      </w:r>
      <w:r w:rsidR="0099428D" w:rsidRPr="0099428D">
        <w:rPr>
          <w:rFonts w:ascii="Arial" w:hAnsi="Arial"/>
          <w:i/>
          <w:iCs/>
          <w:sz w:val="24"/>
        </w:rPr>
        <w:t xml:space="preserve"> è la legge che Mosè espose agli Israeliti. </w:t>
      </w:r>
      <w:r w:rsidRPr="0099428D">
        <w:rPr>
          <w:rFonts w:ascii="Arial" w:hAnsi="Arial"/>
          <w:i/>
          <w:iCs/>
          <w:sz w:val="24"/>
        </w:rPr>
        <w:t>Queste</w:t>
      </w:r>
      <w:r w:rsidR="0099428D" w:rsidRPr="0099428D">
        <w:rPr>
          <w:rFonts w:ascii="Arial" w:hAnsi="Arial"/>
          <w:i/>
          <w:iCs/>
          <w:sz w:val="24"/>
        </w:rPr>
        <w:t xml:space="preserve"> sono le istruzioni, le leggi e le norme che Mosè diede agli Israeliti quando furono usciti dall’Egitto, </w:t>
      </w:r>
      <w:r w:rsidRPr="0099428D">
        <w:rPr>
          <w:rFonts w:ascii="Arial" w:hAnsi="Arial"/>
          <w:i/>
          <w:iCs/>
          <w:sz w:val="24"/>
        </w:rPr>
        <w:t>oltre</w:t>
      </w:r>
      <w:r w:rsidR="0099428D" w:rsidRPr="0099428D">
        <w:rPr>
          <w:rFonts w:ascii="Arial" w:hAnsi="Arial"/>
          <w:i/>
          <w:iCs/>
          <w:sz w:val="24"/>
        </w:rPr>
        <w:t xml:space="preserve"> il Giordano, nella valle di fronte a Bet-Peor, nella terra di Sicon, re degli Amorrei, che abitava a Chesbon, e che Mosè e gli Israeliti sconfissero quando furono usciti dall’Egitto. </w:t>
      </w:r>
      <w:r w:rsidRPr="0099428D">
        <w:rPr>
          <w:rFonts w:ascii="Arial" w:hAnsi="Arial"/>
          <w:i/>
          <w:iCs/>
          <w:sz w:val="24"/>
        </w:rPr>
        <w:t>Essi</w:t>
      </w:r>
      <w:r w:rsidR="0099428D" w:rsidRPr="0099428D">
        <w:rPr>
          <w:rFonts w:ascii="Arial" w:hAnsi="Arial"/>
          <w:i/>
          <w:iCs/>
          <w:sz w:val="24"/>
        </w:rPr>
        <w:t xml:space="preserve"> avevano preso possesso della terra di lui e del paese di Og, re di Basan – due re Amorrei che stavano oltre il Giordano, a oriente –, </w:t>
      </w:r>
      <w:r w:rsidRPr="0099428D">
        <w:rPr>
          <w:rFonts w:ascii="Arial" w:hAnsi="Arial"/>
          <w:i/>
          <w:iCs/>
          <w:sz w:val="24"/>
        </w:rPr>
        <w:t>da</w:t>
      </w:r>
      <w:r w:rsidR="0099428D" w:rsidRPr="0099428D">
        <w:rPr>
          <w:rFonts w:ascii="Arial" w:hAnsi="Arial"/>
          <w:i/>
          <w:iCs/>
          <w:sz w:val="24"/>
        </w:rPr>
        <w:t xml:space="preserve"> Aroèr, che è sulla riva del torrente Arnon, fino al monte Sirion, cioè l’Ermon, con tutta l’Araba oltre il Giordano, a oriente, fino al mare dell’Araba sotto le pendici del Pisga. (Dt 6,1-48).</w:t>
      </w:r>
    </w:p>
    <w:p w14:paraId="1A02B388" w14:textId="23CE8DF0" w:rsidR="00245D28" w:rsidRPr="00245D28" w:rsidRDefault="00245D28" w:rsidP="00D57981">
      <w:pPr>
        <w:spacing w:after="120"/>
        <w:jc w:val="both"/>
        <w:rPr>
          <w:rFonts w:ascii="Arial" w:hAnsi="Arial"/>
          <w:sz w:val="24"/>
        </w:rPr>
      </w:pPr>
      <w:r w:rsidRPr="00245D28">
        <w:rPr>
          <w:rFonts w:ascii="Arial" w:hAnsi="Arial"/>
          <w:sz w:val="24"/>
        </w:rPr>
        <w:t>È una missione, questa, fondamentale non solo per Israele, ma per tutti i veri adoratori del vero Dio.</w:t>
      </w:r>
      <w:r w:rsidR="00066EC1">
        <w:rPr>
          <w:rFonts w:ascii="Arial" w:hAnsi="Arial"/>
          <w:sz w:val="24"/>
        </w:rPr>
        <w:t xml:space="preserve"> </w:t>
      </w:r>
      <w:r w:rsidRPr="00245D28">
        <w:rPr>
          <w:rFonts w:ascii="Arial" w:hAnsi="Arial"/>
          <w:sz w:val="24"/>
        </w:rPr>
        <w:t>Questo principio vale soprattutto con i discepoli di Gesù. Anche loro devono essere la trascendenza umana della trascendenza divina del loro Dio e Signore.</w:t>
      </w:r>
      <w:r w:rsidR="00066EC1">
        <w:rPr>
          <w:rFonts w:ascii="Arial" w:hAnsi="Arial"/>
          <w:sz w:val="24"/>
        </w:rPr>
        <w:t xml:space="preserve"> </w:t>
      </w:r>
      <w:r w:rsidRPr="00245D28">
        <w:rPr>
          <w:rFonts w:ascii="Arial" w:hAnsi="Arial"/>
          <w:sz w:val="24"/>
        </w:rPr>
        <w:t>È in fondo questo che ha fatto Cristo Gesù: ha trasferito tutta la trascendenza divina nel suo corpo di carne, facendola divenire trascendenza visibile, udibile, palpabile. La sua era trascendenza di verità, carità, misericordia, bontà, altissima santità, amore infinito.</w:t>
      </w:r>
      <w:r w:rsidR="00066EC1">
        <w:rPr>
          <w:rFonts w:ascii="Arial" w:hAnsi="Arial"/>
          <w:sz w:val="24"/>
        </w:rPr>
        <w:t xml:space="preserve"> </w:t>
      </w:r>
      <w:r w:rsidRPr="00245D28">
        <w:rPr>
          <w:rFonts w:ascii="Arial" w:hAnsi="Arial"/>
          <w:sz w:val="24"/>
        </w:rPr>
        <w:t xml:space="preserve">Se non diveniamo i rivelatori nella carne della trascendenza divina, se non facciamo divenire trascendenza umana la trascendenza divina, non abbiamo diritto di parlare della verità e supremazia del nostro Dio e Signore e neanche della nostra Chiesa su tutte le chiese che sono sulla terra. </w:t>
      </w:r>
    </w:p>
    <w:p w14:paraId="74AE2ADD" w14:textId="0421D94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popolo si tenne dunque lontano, mentre Mosè avanzò verso la nube oscura dove era Dio.</w:t>
      </w:r>
    </w:p>
    <w:p w14:paraId="2B1EA2ED" w14:textId="7289246F" w:rsidR="00245D28" w:rsidRPr="00245D28" w:rsidRDefault="00245D28" w:rsidP="00D57981">
      <w:pPr>
        <w:spacing w:after="120"/>
        <w:jc w:val="both"/>
        <w:rPr>
          <w:rFonts w:ascii="Arial" w:hAnsi="Arial"/>
          <w:sz w:val="24"/>
        </w:rPr>
      </w:pPr>
      <w:r w:rsidRPr="00245D28">
        <w:rPr>
          <w:rFonts w:ascii="Arial" w:hAnsi="Arial"/>
          <w:sz w:val="24"/>
        </w:rPr>
        <w:t>Il popolo deve vedere oggi la trascendenza del suo Dio, non può però immergersi in essa.</w:t>
      </w:r>
      <w:r w:rsidR="00066EC1">
        <w:rPr>
          <w:rFonts w:ascii="Arial" w:hAnsi="Arial"/>
          <w:sz w:val="24"/>
        </w:rPr>
        <w:t xml:space="preserve"> </w:t>
      </w:r>
      <w:r w:rsidRPr="00245D28">
        <w:rPr>
          <w:rFonts w:ascii="Arial" w:hAnsi="Arial"/>
          <w:sz w:val="24"/>
        </w:rPr>
        <w:t>Deve tenersi lontano dal monte. Deve mantenersi sempre a distanza del suo Dio, perché dovrà perennemente conservare il ricordo di questa trascendenza in modo da non peccare in eterno.</w:t>
      </w:r>
      <w:r w:rsidR="00066EC1">
        <w:rPr>
          <w:rFonts w:ascii="Arial" w:hAnsi="Arial"/>
          <w:sz w:val="24"/>
        </w:rPr>
        <w:t xml:space="preserve"> </w:t>
      </w:r>
      <w:r w:rsidRPr="00245D28">
        <w:rPr>
          <w:rFonts w:ascii="Arial" w:hAnsi="Arial"/>
          <w:sz w:val="24"/>
        </w:rPr>
        <w:t>Mosè invece, costituito mediatore unico tra Dio e il suo popolo, dovrà immergersi in questa trascendenza in modo che sia sempre rivelatore al popolo di essa, in ogni istante e momento del suo ministero.</w:t>
      </w:r>
      <w:r w:rsidR="00066EC1">
        <w:rPr>
          <w:rFonts w:ascii="Arial" w:hAnsi="Arial"/>
          <w:sz w:val="24"/>
        </w:rPr>
        <w:t xml:space="preserve"> </w:t>
      </w:r>
      <w:r w:rsidRPr="00245D28">
        <w:rPr>
          <w:rFonts w:ascii="Arial" w:hAnsi="Arial"/>
          <w:sz w:val="24"/>
        </w:rPr>
        <w:t>Per questo Mosè avanza verso la nube oscura nella quale era il suo Dio e Signore.</w:t>
      </w:r>
      <w:r w:rsidR="00066EC1">
        <w:rPr>
          <w:rFonts w:ascii="Arial" w:hAnsi="Arial"/>
          <w:sz w:val="24"/>
        </w:rPr>
        <w:t xml:space="preserve"> </w:t>
      </w:r>
      <w:r w:rsidRPr="00245D28">
        <w:rPr>
          <w:rFonts w:ascii="Arial" w:hAnsi="Arial"/>
          <w:sz w:val="24"/>
        </w:rPr>
        <w:t xml:space="preserve">Il mediatore è obbligato a vivere le due realtà: quella di Dio </w:t>
      </w:r>
      <w:r w:rsidRPr="00245D28">
        <w:rPr>
          <w:rFonts w:ascii="Arial" w:hAnsi="Arial"/>
          <w:sz w:val="24"/>
        </w:rPr>
        <w:lastRenderedPageBreak/>
        <w:t>e l’altra degli uomini. Deve immergersi in Dio e nell’umanità. Questo è necessario perché lui dovrà portare le esigenze di Dio in pienezza di verità al popolo e portare le esigenze del popolo in pienezza di verità al suo Dio e Signore.</w:t>
      </w:r>
    </w:p>
    <w:p w14:paraId="4560056F" w14:textId="6A489AED" w:rsidR="00245D28" w:rsidRPr="00245D28" w:rsidRDefault="00245D28" w:rsidP="00D57981">
      <w:pPr>
        <w:spacing w:after="120"/>
        <w:jc w:val="both"/>
        <w:rPr>
          <w:rFonts w:ascii="Arial" w:hAnsi="Arial"/>
          <w:sz w:val="24"/>
        </w:rPr>
      </w:pPr>
      <w:r w:rsidRPr="00245D28">
        <w:rPr>
          <w:rFonts w:ascii="Arial" w:hAnsi="Arial"/>
          <w:sz w:val="24"/>
        </w:rPr>
        <w:t>Il mediatore deve vivere in sé tutta la potenza della trascendenza celeste e tutta la pochezza della condizione umana, senza peccato però.</w:t>
      </w:r>
      <w:r w:rsidR="00066EC1">
        <w:rPr>
          <w:rFonts w:ascii="Arial" w:hAnsi="Arial"/>
          <w:sz w:val="24"/>
        </w:rPr>
        <w:t xml:space="preserve"> </w:t>
      </w:r>
      <w:r w:rsidRPr="00245D28">
        <w:rPr>
          <w:rFonts w:ascii="Arial" w:hAnsi="Arial"/>
          <w:sz w:val="24"/>
        </w:rPr>
        <w:t>È quello che ha fatto Cristo Gesù, nella cui persona vi è tutta la potenza della trascendenza divina e tutta la pochezza della carne.</w:t>
      </w:r>
      <w:r w:rsidR="00066EC1">
        <w:rPr>
          <w:rFonts w:ascii="Arial" w:hAnsi="Arial"/>
          <w:sz w:val="24"/>
        </w:rPr>
        <w:t xml:space="preserve"> </w:t>
      </w:r>
      <w:r w:rsidRPr="00245D28">
        <w:rPr>
          <w:rFonts w:ascii="Arial" w:hAnsi="Arial"/>
          <w:sz w:val="24"/>
        </w:rPr>
        <w:t>Gesù della nostra carne ha assunto il peccato, senza conoscerlo, al fine di poterlo espiare. Ma anche nella nostra carne ha messo tutta la potenza del suo Santo Spirito in modo da poterci redimere.</w:t>
      </w:r>
    </w:p>
    <w:p w14:paraId="19340B50" w14:textId="0AADF9D1" w:rsidR="00245D28" w:rsidRPr="00245D28" w:rsidRDefault="00245D28" w:rsidP="00D57981">
      <w:pPr>
        <w:spacing w:after="120"/>
        <w:jc w:val="both"/>
        <w:rPr>
          <w:rFonts w:ascii="Arial" w:hAnsi="Arial"/>
          <w:sz w:val="24"/>
        </w:rPr>
      </w:pPr>
      <w:r w:rsidRPr="00245D28">
        <w:rPr>
          <w:rFonts w:ascii="Arial" w:hAnsi="Arial"/>
          <w:sz w:val="24"/>
        </w:rPr>
        <w:t>Chiunque è chiamato ad essere mediatore, deve vivere queste due qualità in modo completo: tutta la divinità e tutta l’umanità devono essere nel suo corpo, nella sua carne, nella sua vita.</w:t>
      </w:r>
      <w:r w:rsidR="00066EC1">
        <w:rPr>
          <w:rFonts w:ascii="Arial" w:hAnsi="Arial"/>
          <w:sz w:val="24"/>
        </w:rPr>
        <w:t xml:space="preserve"> </w:t>
      </w:r>
      <w:r w:rsidRPr="00245D28">
        <w:rPr>
          <w:rFonts w:ascii="Arial" w:hAnsi="Arial"/>
          <w:sz w:val="24"/>
        </w:rPr>
        <w:t>È questa la santità e la profezia che ogni mediatore deve esercitare.</w:t>
      </w:r>
      <w:r w:rsidR="00066EC1">
        <w:rPr>
          <w:rFonts w:ascii="Arial" w:hAnsi="Arial"/>
          <w:sz w:val="24"/>
        </w:rPr>
        <w:t xml:space="preserve"> </w:t>
      </w:r>
      <w:r w:rsidRPr="00245D28">
        <w:rPr>
          <w:rFonts w:ascii="Arial" w:hAnsi="Arial"/>
          <w:sz w:val="24"/>
        </w:rPr>
        <w:t xml:space="preserve">È questo il vero mistero della mediazione. </w:t>
      </w:r>
    </w:p>
    <w:p w14:paraId="7CA2BC59" w14:textId="77777777" w:rsidR="00245D28" w:rsidRPr="00245D28" w:rsidRDefault="00245D28" w:rsidP="00D57981">
      <w:pPr>
        <w:spacing w:after="120"/>
        <w:jc w:val="both"/>
        <w:rPr>
          <w:rFonts w:ascii="Arial" w:hAnsi="Arial"/>
          <w:sz w:val="24"/>
        </w:rPr>
      </w:pPr>
    </w:p>
    <w:p w14:paraId="0A209CB2" w14:textId="5B8983D7" w:rsidR="00245D28" w:rsidRPr="00245D28" w:rsidRDefault="00066EC1" w:rsidP="00D57981">
      <w:pPr>
        <w:pStyle w:val="Titolo3"/>
      </w:pPr>
      <w:bookmarkStart w:id="166" w:name="_Toc287269415"/>
      <w:bookmarkStart w:id="167" w:name="_Toc62153903"/>
      <w:bookmarkStart w:id="168" w:name="_Toc183959911"/>
      <w:r w:rsidRPr="00245D28">
        <w:t>LEGGI RELATIVE ALL’ALTARE</w:t>
      </w:r>
      <w:bookmarkEnd w:id="166"/>
      <w:bookmarkEnd w:id="167"/>
      <w:bookmarkEnd w:id="168"/>
    </w:p>
    <w:p w14:paraId="3938EBD7" w14:textId="4C9CDF6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disse a Mosè: «Così dirai agli Israeliti: “Voi stessi avete visto che vi ho parlato dal cielo!</w:t>
      </w:r>
    </w:p>
    <w:p w14:paraId="1C1418B1" w14:textId="0D6E826B" w:rsidR="00245D28" w:rsidRPr="00245D28" w:rsidRDefault="00245D28" w:rsidP="00D57981">
      <w:pPr>
        <w:spacing w:after="120"/>
        <w:jc w:val="both"/>
        <w:rPr>
          <w:rFonts w:ascii="Arial" w:hAnsi="Arial"/>
          <w:sz w:val="24"/>
        </w:rPr>
      </w:pPr>
      <w:r w:rsidRPr="00245D28">
        <w:rPr>
          <w:rFonts w:ascii="Arial" w:hAnsi="Arial"/>
          <w:sz w:val="24"/>
        </w:rPr>
        <w:t>Mosè è nella nube. Dal cuore di essa così il Signore gli parla.</w:t>
      </w:r>
      <w:r w:rsidR="00066EC1">
        <w:rPr>
          <w:rFonts w:ascii="Arial" w:hAnsi="Arial"/>
          <w:sz w:val="24"/>
        </w:rPr>
        <w:t xml:space="preserve"> </w:t>
      </w:r>
      <w:r w:rsidRPr="00245D28">
        <w:rPr>
          <w:rFonts w:ascii="Arial" w:hAnsi="Arial"/>
          <w:sz w:val="24"/>
        </w:rPr>
        <w:t>Cosa ha fatto Dio oggi?</w:t>
      </w:r>
      <w:r w:rsidR="00066EC1">
        <w:rPr>
          <w:rFonts w:ascii="Arial" w:hAnsi="Arial"/>
          <w:sz w:val="24"/>
        </w:rPr>
        <w:t xml:space="preserve"> </w:t>
      </w:r>
      <w:r w:rsidRPr="00245D28">
        <w:rPr>
          <w:rFonts w:ascii="Arial" w:hAnsi="Arial"/>
          <w:sz w:val="24"/>
        </w:rPr>
        <w:t>Ha parlato dal cielo, dalla nube, dalla densità e dall’oscurità di essa.</w:t>
      </w:r>
      <w:r w:rsidR="00066EC1">
        <w:rPr>
          <w:rFonts w:ascii="Arial" w:hAnsi="Arial"/>
          <w:sz w:val="24"/>
        </w:rPr>
        <w:t xml:space="preserve"> </w:t>
      </w:r>
      <w:r w:rsidRPr="00245D28">
        <w:rPr>
          <w:rFonts w:ascii="Arial" w:hAnsi="Arial"/>
          <w:sz w:val="24"/>
        </w:rPr>
        <w:t>Israele non ha visto il volto di Dio, la sua figura, i suoi tratti somatici o spirituali.</w:t>
      </w:r>
      <w:r w:rsidR="00066EC1">
        <w:rPr>
          <w:rFonts w:ascii="Arial" w:hAnsi="Arial"/>
          <w:sz w:val="24"/>
        </w:rPr>
        <w:t xml:space="preserve"> </w:t>
      </w:r>
      <w:r w:rsidRPr="00245D28">
        <w:rPr>
          <w:rFonts w:ascii="Arial" w:hAnsi="Arial"/>
          <w:sz w:val="24"/>
        </w:rPr>
        <w:t>Ha sentito soltanto la sua voce. Null’altro.</w:t>
      </w:r>
      <w:r w:rsidR="00066EC1">
        <w:rPr>
          <w:rFonts w:ascii="Arial" w:hAnsi="Arial"/>
          <w:sz w:val="24"/>
        </w:rPr>
        <w:t xml:space="preserve"> </w:t>
      </w:r>
      <w:r w:rsidRPr="00245D28">
        <w:rPr>
          <w:rFonts w:ascii="Arial" w:hAnsi="Arial"/>
          <w:sz w:val="24"/>
        </w:rPr>
        <w:t>Ha però sperimentato tutta la sua divina trascendenza.</w:t>
      </w:r>
      <w:r w:rsidR="00066EC1">
        <w:rPr>
          <w:rFonts w:ascii="Arial" w:hAnsi="Arial"/>
          <w:sz w:val="24"/>
        </w:rPr>
        <w:t xml:space="preserve"> </w:t>
      </w:r>
      <w:r w:rsidRPr="00245D28">
        <w:rPr>
          <w:rFonts w:ascii="Arial" w:hAnsi="Arial"/>
          <w:sz w:val="24"/>
        </w:rPr>
        <w:t>Oggi il Signore si è rivelato come il Dio invisibile, ma udibile.</w:t>
      </w:r>
      <w:r w:rsidR="00066EC1">
        <w:rPr>
          <w:rFonts w:ascii="Arial" w:hAnsi="Arial"/>
          <w:sz w:val="24"/>
        </w:rPr>
        <w:t xml:space="preserve"> </w:t>
      </w:r>
      <w:r w:rsidRPr="00245D28">
        <w:rPr>
          <w:rFonts w:ascii="Arial" w:hAnsi="Arial"/>
          <w:sz w:val="24"/>
        </w:rPr>
        <w:t>Il popolo ha sentito la parola di Dio, ha visto lo splendore della sua santità nei</w:t>
      </w:r>
      <w:r w:rsidR="005536EF">
        <w:rPr>
          <w:rFonts w:ascii="Arial" w:hAnsi="Arial"/>
          <w:sz w:val="24"/>
        </w:rPr>
        <w:t xml:space="preserve"> </w:t>
      </w:r>
      <w:r w:rsidRPr="00245D28">
        <w:rPr>
          <w:rFonts w:ascii="Arial" w:hAnsi="Arial"/>
          <w:sz w:val="24"/>
        </w:rPr>
        <w:t>segni dei tuoni, dei lampi, del suono del corno ininterrotto</w:t>
      </w:r>
      <w:r w:rsidR="002E4695">
        <w:rPr>
          <w:rFonts w:ascii="Arial" w:hAnsi="Arial"/>
          <w:sz w:val="24"/>
        </w:rPr>
        <w:t xml:space="preserve">. </w:t>
      </w:r>
      <w:r w:rsidRPr="00245D28">
        <w:rPr>
          <w:rFonts w:ascii="Arial" w:hAnsi="Arial"/>
          <w:sz w:val="24"/>
        </w:rPr>
        <w:t xml:space="preserve">Questo ha visto. Soltanto questo. </w:t>
      </w:r>
    </w:p>
    <w:p w14:paraId="4A03EF91" w14:textId="14089F0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farete dèi d’argento e dèi d’oro accanto a me: non ne farete per voi!</w:t>
      </w:r>
    </w:p>
    <w:p w14:paraId="5BCE26CC" w14:textId="01C3E89D" w:rsidR="00245D28" w:rsidRDefault="00245D28" w:rsidP="00D57981">
      <w:pPr>
        <w:spacing w:after="120"/>
        <w:jc w:val="both"/>
        <w:rPr>
          <w:rFonts w:ascii="Arial" w:hAnsi="Arial"/>
          <w:sz w:val="24"/>
        </w:rPr>
      </w:pPr>
      <w:r w:rsidRPr="00245D28">
        <w:rPr>
          <w:rFonts w:ascii="Arial" w:hAnsi="Arial"/>
          <w:sz w:val="24"/>
        </w:rPr>
        <w:t>Se Dio non ha mostrato loro alcuna figura, è giusto che loro mai se lo raffigurino.</w:t>
      </w:r>
      <w:r w:rsidR="00066EC1">
        <w:rPr>
          <w:rFonts w:ascii="Arial" w:hAnsi="Arial"/>
          <w:sz w:val="24"/>
        </w:rPr>
        <w:t xml:space="preserve"> </w:t>
      </w:r>
      <w:r w:rsidRPr="00245D28">
        <w:rPr>
          <w:rFonts w:ascii="Arial" w:hAnsi="Arial"/>
          <w:sz w:val="24"/>
        </w:rPr>
        <w:t>Sarebbe questa una figura inventata dall’uomo, non rivelata dal loro Dio e Signore.</w:t>
      </w:r>
      <w:r w:rsidR="00066EC1">
        <w:rPr>
          <w:rFonts w:ascii="Arial" w:hAnsi="Arial"/>
          <w:sz w:val="24"/>
        </w:rPr>
        <w:t xml:space="preserve"> </w:t>
      </w:r>
      <w:r w:rsidRPr="00245D28">
        <w:rPr>
          <w:rFonts w:ascii="Arial" w:hAnsi="Arial"/>
          <w:sz w:val="24"/>
        </w:rPr>
        <w:t>Se è una figura inventata, di certo è figura falsa, menzognera.</w:t>
      </w:r>
      <w:r w:rsidR="00066EC1">
        <w:rPr>
          <w:rFonts w:ascii="Arial" w:hAnsi="Arial"/>
          <w:sz w:val="24"/>
        </w:rPr>
        <w:t xml:space="preserve"> </w:t>
      </w:r>
      <w:r w:rsidRPr="00245D28">
        <w:rPr>
          <w:rFonts w:ascii="Arial" w:hAnsi="Arial"/>
          <w:sz w:val="24"/>
        </w:rPr>
        <w:t>Dalla rivelazione posteriore noi sappiamo che la vera figura di Dio sulla terra è l’uomo.</w:t>
      </w:r>
    </w:p>
    <w:p w14:paraId="70C1D31A" w14:textId="18DB84C5" w:rsidR="00066EC1" w:rsidRPr="00066EC1" w:rsidRDefault="00066EC1" w:rsidP="00D57981">
      <w:pPr>
        <w:spacing w:after="120"/>
        <w:ind w:left="567" w:right="567"/>
        <w:jc w:val="both"/>
        <w:rPr>
          <w:rFonts w:ascii="Arial" w:hAnsi="Arial"/>
          <w:i/>
          <w:iCs/>
          <w:spacing w:val="-2"/>
          <w:sz w:val="24"/>
        </w:rPr>
      </w:pPr>
      <w:r w:rsidRPr="00066EC1">
        <w:rPr>
          <w:rFonts w:ascii="Arial" w:hAnsi="Arial"/>
          <w:i/>
          <w:iCs/>
          <w:spacing w:val="-2"/>
          <w:sz w:val="24"/>
        </w:rPr>
        <w:t>Dio disse: «Facciamo l’uomo a nostra immagine, secondo la nostra somiglianza: dòmini sui pesci del mare e sugli uccelli del cielo, sul bestiame, su tutti gli animali selvatici e su tutti i rettili che strisciano sulla terra».</w:t>
      </w:r>
    </w:p>
    <w:p w14:paraId="73B9DBE0" w14:textId="5B3E62D3" w:rsidR="00066EC1" w:rsidRPr="00066EC1" w:rsidRDefault="00066EC1" w:rsidP="00D57981">
      <w:pPr>
        <w:spacing w:after="120"/>
        <w:ind w:left="567" w:right="567"/>
        <w:jc w:val="both"/>
        <w:rPr>
          <w:rFonts w:ascii="Arial" w:hAnsi="Arial"/>
          <w:i/>
          <w:iCs/>
          <w:spacing w:val="-2"/>
          <w:sz w:val="24"/>
        </w:rPr>
      </w:pPr>
      <w:r w:rsidRPr="00066EC1">
        <w:rPr>
          <w:rFonts w:ascii="Arial" w:hAnsi="Arial"/>
          <w:i/>
          <w:iCs/>
          <w:spacing w:val="-2"/>
          <w:sz w:val="24"/>
        </w:rPr>
        <w:t>E Dio creò l’uomo a sua immagine;</w:t>
      </w:r>
      <w:r w:rsidR="00A46686">
        <w:rPr>
          <w:rFonts w:ascii="Arial" w:hAnsi="Arial"/>
          <w:i/>
          <w:iCs/>
          <w:spacing w:val="-2"/>
          <w:sz w:val="24"/>
        </w:rPr>
        <w:t xml:space="preserve"> </w:t>
      </w:r>
      <w:r w:rsidRPr="00066EC1">
        <w:rPr>
          <w:rFonts w:ascii="Arial" w:hAnsi="Arial"/>
          <w:i/>
          <w:iCs/>
          <w:spacing w:val="-2"/>
          <w:sz w:val="24"/>
        </w:rPr>
        <w:t>a immagine di Dio lo creò:</w:t>
      </w:r>
      <w:r w:rsidR="005536EF">
        <w:rPr>
          <w:rFonts w:ascii="Arial" w:hAnsi="Arial"/>
          <w:i/>
          <w:iCs/>
          <w:spacing w:val="-2"/>
          <w:sz w:val="24"/>
        </w:rPr>
        <w:t xml:space="preserve"> </w:t>
      </w:r>
      <w:r w:rsidRPr="00066EC1">
        <w:rPr>
          <w:rFonts w:ascii="Arial" w:hAnsi="Arial"/>
          <w:i/>
          <w:iCs/>
          <w:spacing w:val="-2"/>
          <w:sz w:val="24"/>
        </w:rPr>
        <w:t>maschio e femmina li creò. Dio li benedisse e Dio disse loro:</w:t>
      </w:r>
      <w:r w:rsidR="00A46686">
        <w:rPr>
          <w:rFonts w:ascii="Arial" w:hAnsi="Arial"/>
          <w:i/>
          <w:iCs/>
          <w:spacing w:val="-2"/>
          <w:sz w:val="24"/>
        </w:rPr>
        <w:t xml:space="preserve"> </w:t>
      </w:r>
      <w:r w:rsidRPr="00066EC1">
        <w:rPr>
          <w:rFonts w:ascii="Arial" w:hAnsi="Arial"/>
          <w:i/>
          <w:iCs/>
          <w:spacing w:val="-2"/>
          <w:sz w:val="24"/>
        </w:rPr>
        <w:t>«Siate fecondi e moltiplicatevi,</w:t>
      </w:r>
      <w:r w:rsidR="00A46686">
        <w:rPr>
          <w:rFonts w:ascii="Arial" w:hAnsi="Arial"/>
          <w:i/>
          <w:iCs/>
          <w:spacing w:val="-2"/>
          <w:sz w:val="24"/>
        </w:rPr>
        <w:t xml:space="preserve"> </w:t>
      </w:r>
      <w:r w:rsidRPr="00066EC1">
        <w:rPr>
          <w:rFonts w:ascii="Arial" w:hAnsi="Arial"/>
          <w:i/>
          <w:iCs/>
          <w:spacing w:val="-2"/>
          <w:sz w:val="24"/>
        </w:rPr>
        <w:t>riempite la terra e soggiogatela,</w:t>
      </w:r>
      <w:r w:rsidR="00A46686">
        <w:rPr>
          <w:rFonts w:ascii="Arial" w:hAnsi="Arial"/>
          <w:i/>
          <w:iCs/>
          <w:spacing w:val="-2"/>
          <w:sz w:val="24"/>
        </w:rPr>
        <w:t xml:space="preserve"> </w:t>
      </w:r>
      <w:r w:rsidRPr="00066EC1">
        <w:rPr>
          <w:rFonts w:ascii="Arial" w:hAnsi="Arial"/>
          <w:i/>
          <w:iCs/>
          <w:spacing w:val="-2"/>
          <w:sz w:val="24"/>
        </w:rPr>
        <w:t>dominate sui pesci del mare e sugli uccelli del cielo</w:t>
      </w:r>
      <w:r w:rsidR="00A46686">
        <w:rPr>
          <w:rFonts w:ascii="Arial" w:hAnsi="Arial"/>
          <w:i/>
          <w:iCs/>
          <w:spacing w:val="-2"/>
          <w:sz w:val="24"/>
        </w:rPr>
        <w:t xml:space="preserve"> </w:t>
      </w:r>
      <w:r w:rsidRPr="00066EC1">
        <w:rPr>
          <w:rFonts w:ascii="Arial" w:hAnsi="Arial"/>
          <w:i/>
          <w:iCs/>
          <w:spacing w:val="-2"/>
          <w:sz w:val="24"/>
        </w:rPr>
        <w:t>e su ogni essere vivente che striscia sulla terra». (Gn 1,26-28).</w:t>
      </w:r>
    </w:p>
    <w:p w14:paraId="37B01EC5" w14:textId="77777777" w:rsidR="00245D28" w:rsidRDefault="00245D28" w:rsidP="00D57981">
      <w:pPr>
        <w:spacing w:after="120"/>
        <w:jc w:val="both"/>
        <w:rPr>
          <w:rFonts w:ascii="Arial" w:hAnsi="Arial"/>
          <w:sz w:val="24"/>
        </w:rPr>
      </w:pPr>
      <w:r w:rsidRPr="00245D28">
        <w:rPr>
          <w:rFonts w:ascii="Arial" w:hAnsi="Arial"/>
          <w:sz w:val="24"/>
        </w:rPr>
        <w:t>Altra figura vera, anzi la vera figura o immagine di Dio nel mondo, è Cristo Signore.</w:t>
      </w:r>
    </w:p>
    <w:p w14:paraId="75638ACA" w14:textId="732E4AC2" w:rsidR="00066EC1" w:rsidRPr="00066EC1" w:rsidRDefault="00066EC1" w:rsidP="00D57981">
      <w:pPr>
        <w:spacing w:after="120"/>
        <w:ind w:left="567" w:right="567"/>
        <w:jc w:val="both"/>
        <w:rPr>
          <w:rFonts w:ascii="Arial" w:hAnsi="Arial"/>
          <w:i/>
          <w:iCs/>
          <w:color w:val="000000"/>
          <w:sz w:val="24"/>
        </w:rPr>
      </w:pPr>
      <w:r w:rsidRPr="00066EC1">
        <w:rPr>
          <w:rFonts w:ascii="Arial" w:hAnsi="Arial"/>
          <w:i/>
          <w:iCs/>
          <w:color w:val="000000"/>
          <w:sz w:val="24"/>
        </w:rPr>
        <w:t>È lui che ci ha liberati dal potere delle tenebre</w:t>
      </w:r>
      <w:r w:rsidR="00A46686">
        <w:rPr>
          <w:rFonts w:ascii="Arial" w:hAnsi="Arial"/>
          <w:i/>
          <w:iCs/>
          <w:color w:val="000000"/>
          <w:sz w:val="24"/>
        </w:rPr>
        <w:t xml:space="preserve"> </w:t>
      </w:r>
      <w:r w:rsidRPr="00066EC1">
        <w:rPr>
          <w:rFonts w:ascii="Arial" w:hAnsi="Arial"/>
          <w:i/>
          <w:iCs/>
          <w:color w:val="000000"/>
          <w:sz w:val="24"/>
        </w:rPr>
        <w:t>e ci ha trasferiti nel regno del Figlio del suo amore,</w:t>
      </w:r>
      <w:r w:rsidR="00A46686">
        <w:rPr>
          <w:rFonts w:ascii="Arial" w:hAnsi="Arial"/>
          <w:i/>
          <w:iCs/>
          <w:color w:val="000000"/>
          <w:sz w:val="24"/>
        </w:rPr>
        <w:t xml:space="preserve"> </w:t>
      </w:r>
      <w:r w:rsidRPr="00066EC1">
        <w:rPr>
          <w:rFonts w:ascii="Arial" w:hAnsi="Arial"/>
          <w:i/>
          <w:iCs/>
          <w:color w:val="000000"/>
          <w:sz w:val="24"/>
        </w:rPr>
        <w:t xml:space="preserve">per mezzo del quale abbiamo la </w:t>
      </w:r>
      <w:r w:rsidRPr="00066EC1">
        <w:rPr>
          <w:rFonts w:ascii="Arial" w:hAnsi="Arial"/>
          <w:i/>
          <w:iCs/>
          <w:color w:val="000000"/>
          <w:sz w:val="24"/>
        </w:rPr>
        <w:lastRenderedPageBreak/>
        <w:t>redenzione,</w:t>
      </w:r>
      <w:r w:rsidR="00A46686">
        <w:rPr>
          <w:rFonts w:ascii="Arial" w:hAnsi="Arial"/>
          <w:i/>
          <w:iCs/>
          <w:color w:val="000000"/>
          <w:sz w:val="24"/>
        </w:rPr>
        <w:t xml:space="preserve"> </w:t>
      </w:r>
      <w:r w:rsidRPr="00066EC1">
        <w:rPr>
          <w:rFonts w:ascii="Arial" w:hAnsi="Arial"/>
          <w:i/>
          <w:iCs/>
          <w:color w:val="000000"/>
          <w:sz w:val="24"/>
        </w:rPr>
        <w:t>il perdono dei peccati.</w:t>
      </w:r>
      <w:r w:rsidR="00A46686">
        <w:rPr>
          <w:rFonts w:ascii="Arial" w:hAnsi="Arial"/>
          <w:i/>
          <w:iCs/>
          <w:color w:val="000000"/>
          <w:sz w:val="24"/>
        </w:rPr>
        <w:t xml:space="preserve"> </w:t>
      </w:r>
      <w:r w:rsidRPr="00066EC1">
        <w:rPr>
          <w:rFonts w:ascii="Arial" w:hAnsi="Arial"/>
          <w:i/>
          <w:iCs/>
          <w:color w:val="000000"/>
          <w:sz w:val="24"/>
        </w:rPr>
        <w:t>Egli è immagine del Dio invisibile,</w:t>
      </w:r>
      <w:r w:rsidR="00A46686">
        <w:rPr>
          <w:rFonts w:ascii="Arial" w:hAnsi="Arial"/>
          <w:i/>
          <w:iCs/>
          <w:color w:val="000000"/>
          <w:sz w:val="24"/>
        </w:rPr>
        <w:t xml:space="preserve"> </w:t>
      </w:r>
      <w:r w:rsidRPr="00066EC1">
        <w:rPr>
          <w:rFonts w:ascii="Arial" w:hAnsi="Arial"/>
          <w:i/>
          <w:iCs/>
          <w:color w:val="000000"/>
          <w:sz w:val="24"/>
        </w:rPr>
        <w:t>primogenito di tutta la creazione,</w:t>
      </w:r>
      <w:r w:rsidR="00A46686">
        <w:rPr>
          <w:rFonts w:ascii="Arial" w:hAnsi="Arial"/>
          <w:i/>
          <w:iCs/>
          <w:color w:val="000000"/>
          <w:sz w:val="24"/>
        </w:rPr>
        <w:t xml:space="preserve"> </w:t>
      </w:r>
      <w:r w:rsidRPr="00066EC1">
        <w:rPr>
          <w:rFonts w:ascii="Arial" w:hAnsi="Arial"/>
          <w:i/>
          <w:iCs/>
          <w:color w:val="000000"/>
          <w:sz w:val="24"/>
        </w:rPr>
        <w:t>perché in lui furono create tutte le cose</w:t>
      </w:r>
      <w:r w:rsidR="00A46686">
        <w:rPr>
          <w:rFonts w:ascii="Arial" w:hAnsi="Arial"/>
          <w:i/>
          <w:iCs/>
          <w:color w:val="000000"/>
          <w:sz w:val="24"/>
        </w:rPr>
        <w:t xml:space="preserve"> </w:t>
      </w:r>
      <w:r w:rsidRPr="00066EC1">
        <w:rPr>
          <w:rFonts w:ascii="Arial" w:hAnsi="Arial"/>
          <w:i/>
          <w:iCs/>
          <w:color w:val="000000"/>
          <w:sz w:val="24"/>
        </w:rPr>
        <w:t>nei cieli e sulla terra,</w:t>
      </w:r>
      <w:r w:rsidR="00A46686">
        <w:rPr>
          <w:rFonts w:ascii="Arial" w:hAnsi="Arial"/>
          <w:i/>
          <w:iCs/>
          <w:color w:val="000000"/>
          <w:sz w:val="24"/>
        </w:rPr>
        <w:t xml:space="preserve"> </w:t>
      </w:r>
      <w:r w:rsidRPr="00066EC1">
        <w:rPr>
          <w:rFonts w:ascii="Arial" w:hAnsi="Arial"/>
          <w:i/>
          <w:iCs/>
          <w:color w:val="000000"/>
          <w:sz w:val="24"/>
        </w:rPr>
        <w:t>quelle visibili e quelle invisibili:</w:t>
      </w:r>
      <w:r w:rsidR="00A46686">
        <w:rPr>
          <w:rFonts w:ascii="Arial" w:hAnsi="Arial"/>
          <w:i/>
          <w:iCs/>
          <w:color w:val="000000"/>
          <w:sz w:val="24"/>
        </w:rPr>
        <w:t xml:space="preserve"> </w:t>
      </w:r>
      <w:r w:rsidRPr="00066EC1">
        <w:rPr>
          <w:rFonts w:ascii="Arial" w:hAnsi="Arial"/>
          <w:i/>
          <w:iCs/>
          <w:color w:val="000000"/>
          <w:sz w:val="24"/>
        </w:rPr>
        <w:t>Troni, Dominazioni,</w:t>
      </w:r>
      <w:r w:rsidR="00A46686">
        <w:rPr>
          <w:rFonts w:ascii="Arial" w:hAnsi="Arial"/>
          <w:i/>
          <w:iCs/>
          <w:color w:val="000000"/>
          <w:sz w:val="24"/>
        </w:rPr>
        <w:t xml:space="preserve"> </w:t>
      </w:r>
      <w:r w:rsidRPr="00066EC1">
        <w:rPr>
          <w:rFonts w:ascii="Arial" w:hAnsi="Arial"/>
          <w:i/>
          <w:iCs/>
          <w:color w:val="000000"/>
          <w:sz w:val="24"/>
        </w:rPr>
        <w:t>Principati e Potenze.</w:t>
      </w:r>
      <w:r w:rsidR="00A46686">
        <w:rPr>
          <w:rFonts w:ascii="Arial" w:hAnsi="Arial"/>
          <w:i/>
          <w:iCs/>
          <w:color w:val="000000"/>
          <w:sz w:val="24"/>
        </w:rPr>
        <w:t xml:space="preserve"> </w:t>
      </w:r>
      <w:r w:rsidRPr="00066EC1">
        <w:rPr>
          <w:rFonts w:ascii="Arial" w:hAnsi="Arial"/>
          <w:i/>
          <w:iCs/>
          <w:color w:val="000000"/>
          <w:sz w:val="24"/>
        </w:rPr>
        <w:t>Tutte le cose sono state create</w:t>
      </w:r>
      <w:r w:rsidR="00A46686">
        <w:rPr>
          <w:rFonts w:ascii="Arial" w:hAnsi="Arial"/>
          <w:i/>
          <w:iCs/>
          <w:color w:val="000000"/>
          <w:sz w:val="24"/>
        </w:rPr>
        <w:t xml:space="preserve"> </w:t>
      </w:r>
      <w:r w:rsidRPr="00066EC1">
        <w:rPr>
          <w:rFonts w:ascii="Arial" w:hAnsi="Arial"/>
          <w:i/>
          <w:iCs/>
          <w:color w:val="000000"/>
          <w:sz w:val="24"/>
        </w:rPr>
        <w:t>per mezzo di lui e in vista di lui.</w:t>
      </w:r>
    </w:p>
    <w:p w14:paraId="1C15B134" w14:textId="6507637C" w:rsidR="00066EC1" w:rsidRPr="00066EC1" w:rsidRDefault="00066EC1" w:rsidP="00D57981">
      <w:pPr>
        <w:spacing w:after="120"/>
        <w:ind w:left="567" w:right="567"/>
        <w:jc w:val="both"/>
        <w:rPr>
          <w:rFonts w:ascii="Arial" w:hAnsi="Arial"/>
          <w:i/>
          <w:iCs/>
          <w:color w:val="000000"/>
          <w:sz w:val="24"/>
        </w:rPr>
      </w:pPr>
      <w:r w:rsidRPr="00066EC1">
        <w:rPr>
          <w:rFonts w:ascii="Arial" w:hAnsi="Arial"/>
          <w:i/>
          <w:iCs/>
          <w:color w:val="000000"/>
          <w:sz w:val="24"/>
        </w:rPr>
        <w:t>Egli è prima di tutte le cose</w:t>
      </w:r>
      <w:r w:rsidR="00A46686">
        <w:rPr>
          <w:rFonts w:ascii="Arial" w:hAnsi="Arial"/>
          <w:i/>
          <w:iCs/>
          <w:color w:val="000000"/>
          <w:sz w:val="24"/>
        </w:rPr>
        <w:t xml:space="preserve"> </w:t>
      </w:r>
      <w:r w:rsidRPr="00066EC1">
        <w:rPr>
          <w:rFonts w:ascii="Arial" w:hAnsi="Arial"/>
          <w:i/>
          <w:iCs/>
          <w:color w:val="000000"/>
          <w:sz w:val="24"/>
        </w:rPr>
        <w:t>e tutte in lui sussistono.</w:t>
      </w:r>
      <w:r w:rsidR="00A46686">
        <w:rPr>
          <w:rFonts w:ascii="Arial" w:hAnsi="Arial"/>
          <w:i/>
          <w:iCs/>
          <w:color w:val="000000"/>
          <w:sz w:val="24"/>
        </w:rPr>
        <w:t xml:space="preserve"> </w:t>
      </w:r>
      <w:r w:rsidRPr="00066EC1">
        <w:rPr>
          <w:rFonts w:ascii="Arial" w:hAnsi="Arial"/>
          <w:i/>
          <w:iCs/>
          <w:color w:val="000000"/>
          <w:sz w:val="24"/>
        </w:rPr>
        <w:t>Egli è anche il capo del corpo, della Chiesa.</w:t>
      </w:r>
      <w:r w:rsidR="00A46686">
        <w:rPr>
          <w:rFonts w:ascii="Arial" w:hAnsi="Arial"/>
          <w:i/>
          <w:iCs/>
          <w:color w:val="000000"/>
          <w:sz w:val="24"/>
        </w:rPr>
        <w:t xml:space="preserve"> </w:t>
      </w:r>
      <w:r w:rsidRPr="00066EC1">
        <w:rPr>
          <w:rFonts w:ascii="Arial" w:hAnsi="Arial"/>
          <w:i/>
          <w:iCs/>
          <w:color w:val="000000"/>
          <w:sz w:val="24"/>
        </w:rPr>
        <w:t>Egli è principio,</w:t>
      </w:r>
      <w:r w:rsidR="00A46686">
        <w:rPr>
          <w:rFonts w:ascii="Arial" w:hAnsi="Arial"/>
          <w:i/>
          <w:iCs/>
          <w:color w:val="000000"/>
          <w:sz w:val="24"/>
        </w:rPr>
        <w:t xml:space="preserve"> </w:t>
      </w:r>
      <w:r w:rsidRPr="00066EC1">
        <w:rPr>
          <w:rFonts w:ascii="Arial" w:hAnsi="Arial"/>
          <w:i/>
          <w:iCs/>
          <w:color w:val="000000"/>
          <w:sz w:val="24"/>
        </w:rPr>
        <w:t>primogenito di quelli che risorgono dai morti,</w:t>
      </w:r>
      <w:r w:rsidR="00A46686">
        <w:rPr>
          <w:rFonts w:ascii="Arial" w:hAnsi="Arial"/>
          <w:i/>
          <w:iCs/>
          <w:color w:val="000000"/>
          <w:sz w:val="24"/>
        </w:rPr>
        <w:t xml:space="preserve"> </w:t>
      </w:r>
      <w:r w:rsidRPr="00066EC1">
        <w:rPr>
          <w:rFonts w:ascii="Arial" w:hAnsi="Arial"/>
          <w:i/>
          <w:iCs/>
          <w:color w:val="000000"/>
          <w:sz w:val="24"/>
        </w:rPr>
        <w:t>perché sia lui ad avere il primato su tutte le cose.</w:t>
      </w:r>
    </w:p>
    <w:p w14:paraId="793DF91A" w14:textId="4DB1A674" w:rsidR="00066EC1" w:rsidRPr="00066EC1" w:rsidRDefault="00066EC1" w:rsidP="00D57981">
      <w:pPr>
        <w:spacing w:after="120"/>
        <w:ind w:left="567" w:right="567"/>
        <w:jc w:val="both"/>
        <w:rPr>
          <w:rFonts w:ascii="Arial" w:hAnsi="Arial"/>
          <w:i/>
          <w:iCs/>
          <w:color w:val="000000"/>
          <w:sz w:val="24"/>
        </w:rPr>
      </w:pPr>
      <w:r w:rsidRPr="00066EC1">
        <w:rPr>
          <w:rFonts w:ascii="Arial" w:hAnsi="Arial"/>
          <w:i/>
          <w:iCs/>
          <w:color w:val="000000"/>
          <w:sz w:val="24"/>
        </w:rPr>
        <w:t>È piaciuto infatti a Dio</w:t>
      </w:r>
      <w:r w:rsidR="00A46686">
        <w:rPr>
          <w:rFonts w:ascii="Arial" w:hAnsi="Arial"/>
          <w:i/>
          <w:iCs/>
          <w:color w:val="000000"/>
          <w:sz w:val="24"/>
        </w:rPr>
        <w:t xml:space="preserve"> </w:t>
      </w:r>
      <w:r w:rsidRPr="00066EC1">
        <w:rPr>
          <w:rFonts w:ascii="Arial" w:hAnsi="Arial"/>
          <w:i/>
          <w:iCs/>
          <w:color w:val="000000"/>
          <w:sz w:val="24"/>
        </w:rPr>
        <w:t>che abiti in lui tutta la pienezza</w:t>
      </w:r>
      <w:r w:rsidR="00A46686">
        <w:rPr>
          <w:rFonts w:ascii="Arial" w:hAnsi="Arial"/>
          <w:i/>
          <w:iCs/>
          <w:color w:val="000000"/>
          <w:sz w:val="24"/>
        </w:rPr>
        <w:t xml:space="preserve"> </w:t>
      </w:r>
      <w:r w:rsidRPr="00066EC1">
        <w:rPr>
          <w:rFonts w:ascii="Arial" w:hAnsi="Arial"/>
          <w:i/>
          <w:iCs/>
          <w:color w:val="000000"/>
          <w:sz w:val="24"/>
        </w:rPr>
        <w:t>e che per mezzo di lui e in vista di lui</w:t>
      </w:r>
      <w:r w:rsidR="00A46686">
        <w:rPr>
          <w:rFonts w:ascii="Arial" w:hAnsi="Arial"/>
          <w:i/>
          <w:iCs/>
          <w:color w:val="000000"/>
          <w:sz w:val="24"/>
        </w:rPr>
        <w:t xml:space="preserve"> </w:t>
      </w:r>
      <w:r w:rsidRPr="00066EC1">
        <w:rPr>
          <w:rFonts w:ascii="Arial" w:hAnsi="Arial"/>
          <w:i/>
          <w:iCs/>
          <w:color w:val="000000"/>
          <w:sz w:val="24"/>
        </w:rPr>
        <w:t>siano riconciliate tutte le cose,</w:t>
      </w:r>
      <w:r w:rsidR="00A46686">
        <w:rPr>
          <w:rFonts w:ascii="Arial" w:hAnsi="Arial"/>
          <w:i/>
          <w:iCs/>
          <w:color w:val="000000"/>
          <w:sz w:val="24"/>
        </w:rPr>
        <w:t xml:space="preserve"> </w:t>
      </w:r>
      <w:r w:rsidRPr="00066EC1">
        <w:rPr>
          <w:rFonts w:ascii="Arial" w:hAnsi="Arial"/>
          <w:i/>
          <w:iCs/>
          <w:color w:val="000000"/>
          <w:sz w:val="24"/>
        </w:rPr>
        <w:t>avendo pacificato con il sangue della sua croce</w:t>
      </w:r>
      <w:r w:rsidR="00A46686">
        <w:rPr>
          <w:rFonts w:ascii="Arial" w:hAnsi="Arial"/>
          <w:i/>
          <w:iCs/>
          <w:color w:val="000000"/>
          <w:sz w:val="24"/>
        </w:rPr>
        <w:t xml:space="preserve"> </w:t>
      </w:r>
      <w:r w:rsidRPr="00066EC1">
        <w:rPr>
          <w:rFonts w:ascii="Arial" w:hAnsi="Arial"/>
          <w:i/>
          <w:iCs/>
          <w:color w:val="000000"/>
          <w:sz w:val="24"/>
        </w:rPr>
        <w:t>sia le cose che stanno sulla terra,</w:t>
      </w:r>
      <w:r w:rsidR="00A46686">
        <w:rPr>
          <w:rFonts w:ascii="Arial" w:hAnsi="Arial"/>
          <w:i/>
          <w:iCs/>
          <w:color w:val="000000"/>
          <w:sz w:val="24"/>
        </w:rPr>
        <w:t xml:space="preserve"> </w:t>
      </w:r>
      <w:r w:rsidRPr="00066EC1">
        <w:rPr>
          <w:rFonts w:ascii="Arial" w:hAnsi="Arial"/>
          <w:i/>
          <w:iCs/>
          <w:color w:val="000000"/>
          <w:sz w:val="24"/>
        </w:rPr>
        <w:t>sia quelle che stanno nei cieli. (Col 13-20).</w:t>
      </w:r>
    </w:p>
    <w:p w14:paraId="29ABDB56" w14:textId="77777777" w:rsidR="00245D28" w:rsidRDefault="00245D28" w:rsidP="00D57981">
      <w:pPr>
        <w:spacing w:after="120"/>
        <w:jc w:val="both"/>
        <w:rPr>
          <w:rFonts w:ascii="Arial" w:hAnsi="Arial"/>
          <w:sz w:val="24"/>
        </w:rPr>
      </w:pPr>
      <w:r w:rsidRPr="00245D28">
        <w:rPr>
          <w:rFonts w:ascii="Arial" w:hAnsi="Arial"/>
          <w:sz w:val="24"/>
        </w:rPr>
        <w:t>È verissima immagine non per creazione, bensì per generazione.</w:t>
      </w:r>
    </w:p>
    <w:p w14:paraId="6B7B0B6C" w14:textId="7D396D1E"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 xml:space="preserve">Questo è il libro della discendenza di Adamo. Nel giorno in cui Dio creò l’uomo, lo fece a somiglianza di Dio; </w:t>
      </w:r>
      <w:r w:rsidR="00A46686" w:rsidRPr="00066EC1">
        <w:rPr>
          <w:rFonts w:ascii="Arial" w:hAnsi="Arial"/>
          <w:i/>
          <w:iCs/>
          <w:sz w:val="24"/>
        </w:rPr>
        <w:t>maschio</w:t>
      </w:r>
      <w:r w:rsidRPr="00066EC1">
        <w:rPr>
          <w:rFonts w:ascii="Arial" w:hAnsi="Arial"/>
          <w:i/>
          <w:iCs/>
          <w:sz w:val="24"/>
        </w:rPr>
        <w:t xml:space="preserve"> e femmina li creò, li benedisse e diede loro il nome di uomo nel giorno in cui furono creati. </w:t>
      </w:r>
      <w:r w:rsidR="00A46686" w:rsidRPr="00066EC1">
        <w:rPr>
          <w:rFonts w:ascii="Arial" w:hAnsi="Arial"/>
          <w:i/>
          <w:iCs/>
          <w:sz w:val="24"/>
        </w:rPr>
        <w:t>Adamo</w:t>
      </w:r>
      <w:r w:rsidRPr="00066EC1">
        <w:rPr>
          <w:rFonts w:ascii="Arial" w:hAnsi="Arial"/>
          <w:i/>
          <w:iCs/>
          <w:sz w:val="24"/>
        </w:rPr>
        <w:t xml:space="preserve"> aveva centotrenta anni quando generò un figlio a sua immagine, secondo la sua somiglianza, e lo chiamò Set. </w:t>
      </w:r>
      <w:r w:rsidR="00A46686" w:rsidRPr="00066EC1">
        <w:rPr>
          <w:rFonts w:ascii="Arial" w:hAnsi="Arial"/>
          <w:i/>
          <w:iCs/>
          <w:sz w:val="24"/>
        </w:rPr>
        <w:t>Dopo</w:t>
      </w:r>
      <w:r w:rsidRPr="00066EC1">
        <w:rPr>
          <w:rFonts w:ascii="Arial" w:hAnsi="Arial"/>
          <w:i/>
          <w:iCs/>
          <w:sz w:val="24"/>
        </w:rPr>
        <w:t xml:space="preserve"> aver generato Set, Adamo visse ancora ottocento anni e generò figli e figlie. </w:t>
      </w:r>
      <w:r w:rsidR="00A46686" w:rsidRPr="00066EC1">
        <w:rPr>
          <w:rFonts w:ascii="Arial" w:hAnsi="Arial"/>
          <w:i/>
          <w:iCs/>
          <w:sz w:val="24"/>
        </w:rPr>
        <w:t>L’intera</w:t>
      </w:r>
      <w:r w:rsidRPr="00066EC1">
        <w:rPr>
          <w:rFonts w:ascii="Arial" w:hAnsi="Arial"/>
          <w:i/>
          <w:iCs/>
          <w:sz w:val="24"/>
        </w:rPr>
        <w:t xml:space="preserve"> vita di Adamo fu di novecentotrenta anni; poi morì. (Gn 5,1-5). </w:t>
      </w:r>
    </w:p>
    <w:p w14:paraId="558A6321" w14:textId="06394A92"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Perché le genti sono in tumulto</w:t>
      </w:r>
      <w:r w:rsidR="00A51AC0">
        <w:rPr>
          <w:rFonts w:ascii="Arial" w:hAnsi="Arial"/>
          <w:i/>
          <w:iCs/>
          <w:sz w:val="24"/>
        </w:rPr>
        <w:t xml:space="preserve"> </w:t>
      </w:r>
      <w:r w:rsidRPr="00066EC1">
        <w:rPr>
          <w:rFonts w:ascii="Arial" w:hAnsi="Arial"/>
          <w:i/>
          <w:iCs/>
          <w:sz w:val="24"/>
        </w:rPr>
        <w:t>e i popoli cospirano invano?</w:t>
      </w:r>
      <w:r w:rsidR="00A51AC0">
        <w:rPr>
          <w:rFonts w:ascii="Arial" w:hAnsi="Arial"/>
          <w:i/>
          <w:iCs/>
          <w:sz w:val="24"/>
        </w:rPr>
        <w:t xml:space="preserve"> </w:t>
      </w:r>
      <w:r w:rsidRPr="00066EC1">
        <w:rPr>
          <w:rFonts w:ascii="Arial" w:hAnsi="Arial"/>
          <w:i/>
          <w:iCs/>
          <w:sz w:val="24"/>
        </w:rPr>
        <w:t>Insorgono i re della terra</w:t>
      </w:r>
      <w:r w:rsidR="00A51AC0">
        <w:rPr>
          <w:rFonts w:ascii="Arial" w:hAnsi="Arial"/>
          <w:i/>
          <w:iCs/>
          <w:sz w:val="24"/>
        </w:rPr>
        <w:t xml:space="preserve"> </w:t>
      </w:r>
      <w:r w:rsidRPr="00066EC1">
        <w:rPr>
          <w:rFonts w:ascii="Arial" w:hAnsi="Arial"/>
          <w:i/>
          <w:iCs/>
          <w:sz w:val="24"/>
        </w:rPr>
        <w:tab/>
        <w:t>e i prìncipi congiurano insieme</w:t>
      </w:r>
      <w:r w:rsidR="00A51AC0">
        <w:rPr>
          <w:rFonts w:ascii="Arial" w:hAnsi="Arial"/>
          <w:i/>
          <w:iCs/>
          <w:sz w:val="24"/>
        </w:rPr>
        <w:t xml:space="preserve"> </w:t>
      </w:r>
      <w:r w:rsidRPr="00066EC1">
        <w:rPr>
          <w:rFonts w:ascii="Arial" w:hAnsi="Arial"/>
          <w:i/>
          <w:iCs/>
          <w:sz w:val="24"/>
        </w:rPr>
        <w:t>contro il Signore e il suo consacrato:</w:t>
      </w:r>
      <w:r w:rsidR="00A51AC0">
        <w:rPr>
          <w:rFonts w:ascii="Arial" w:hAnsi="Arial"/>
          <w:i/>
          <w:iCs/>
          <w:sz w:val="24"/>
        </w:rPr>
        <w:t xml:space="preserve"> </w:t>
      </w:r>
      <w:r w:rsidRPr="00066EC1">
        <w:rPr>
          <w:rFonts w:ascii="Arial" w:hAnsi="Arial"/>
          <w:i/>
          <w:iCs/>
          <w:sz w:val="24"/>
        </w:rPr>
        <w:t>«Spezziamo le loro catene,</w:t>
      </w:r>
      <w:r w:rsidR="00A51AC0">
        <w:rPr>
          <w:rFonts w:ascii="Arial" w:hAnsi="Arial"/>
          <w:i/>
          <w:iCs/>
          <w:sz w:val="24"/>
        </w:rPr>
        <w:t xml:space="preserve"> </w:t>
      </w:r>
      <w:r w:rsidRPr="00066EC1">
        <w:rPr>
          <w:rFonts w:ascii="Arial" w:hAnsi="Arial"/>
          <w:i/>
          <w:iCs/>
          <w:sz w:val="24"/>
        </w:rPr>
        <w:t>gettiamo via da noi il loro giogo!».</w:t>
      </w:r>
      <w:r w:rsidR="00A51AC0">
        <w:rPr>
          <w:rFonts w:ascii="Arial" w:hAnsi="Arial"/>
          <w:i/>
          <w:iCs/>
          <w:sz w:val="24"/>
        </w:rPr>
        <w:t xml:space="preserve"> </w:t>
      </w:r>
      <w:r w:rsidRPr="00066EC1">
        <w:rPr>
          <w:rFonts w:ascii="Arial" w:hAnsi="Arial"/>
          <w:i/>
          <w:iCs/>
          <w:sz w:val="24"/>
        </w:rPr>
        <w:t>Ride colui che sta nei cieli,</w:t>
      </w:r>
      <w:r w:rsidR="00A51AC0">
        <w:rPr>
          <w:rFonts w:ascii="Arial" w:hAnsi="Arial"/>
          <w:i/>
          <w:iCs/>
          <w:sz w:val="24"/>
        </w:rPr>
        <w:t xml:space="preserve"> </w:t>
      </w:r>
      <w:r w:rsidRPr="00066EC1">
        <w:rPr>
          <w:rFonts w:ascii="Arial" w:hAnsi="Arial"/>
          <w:i/>
          <w:iCs/>
          <w:sz w:val="24"/>
        </w:rPr>
        <w:t>il Signore si fa beffe di loro.</w:t>
      </w:r>
      <w:r w:rsidR="00A51AC0">
        <w:rPr>
          <w:rFonts w:ascii="Arial" w:hAnsi="Arial"/>
          <w:i/>
          <w:iCs/>
          <w:sz w:val="24"/>
        </w:rPr>
        <w:t xml:space="preserve"> </w:t>
      </w:r>
      <w:r w:rsidRPr="00066EC1">
        <w:rPr>
          <w:rFonts w:ascii="Arial" w:hAnsi="Arial"/>
          <w:i/>
          <w:iCs/>
          <w:sz w:val="24"/>
        </w:rPr>
        <w:t>Egli parla nella sua ira,</w:t>
      </w:r>
      <w:r w:rsidR="00A51AC0">
        <w:rPr>
          <w:rFonts w:ascii="Arial" w:hAnsi="Arial"/>
          <w:i/>
          <w:iCs/>
          <w:sz w:val="24"/>
        </w:rPr>
        <w:t xml:space="preserve"> </w:t>
      </w:r>
      <w:r w:rsidRPr="00066EC1">
        <w:rPr>
          <w:rFonts w:ascii="Arial" w:hAnsi="Arial"/>
          <w:i/>
          <w:iCs/>
          <w:sz w:val="24"/>
        </w:rPr>
        <w:t>li spaventa con la sua collera:</w:t>
      </w:r>
      <w:r w:rsidR="00A51AC0">
        <w:rPr>
          <w:rFonts w:ascii="Arial" w:hAnsi="Arial"/>
          <w:i/>
          <w:iCs/>
          <w:sz w:val="24"/>
        </w:rPr>
        <w:t xml:space="preserve"> </w:t>
      </w:r>
      <w:r w:rsidRPr="00066EC1">
        <w:rPr>
          <w:rFonts w:ascii="Arial" w:hAnsi="Arial"/>
          <w:i/>
          <w:iCs/>
          <w:sz w:val="24"/>
        </w:rPr>
        <w:t>«Io stesso ho stabilito il mio sovrano</w:t>
      </w:r>
      <w:r w:rsidR="00A51AC0">
        <w:rPr>
          <w:rFonts w:ascii="Arial" w:hAnsi="Arial"/>
          <w:i/>
          <w:iCs/>
          <w:sz w:val="24"/>
        </w:rPr>
        <w:t xml:space="preserve"> </w:t>
      </w:r>
      <w:r w:rsidRPr="00066EC1">
        <w:rPr>
          <w:rFonts w:ascii="Arial" w:hAnsi="Arial"/>
          <w:i/>
          <w:iCs/>
          <w:sz w:val="24"/>
        </w:rPr>
        <w:t>sul Sion, mia santa montagna».</w:t>
      </w:r>
    </w:p>
    <w:p w14:paraId="5FF4AA2C" w14:textId="35B52C22"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Voglio annunciare il decreto del Signore.</w:t>
      </w:r>
      <w:r w:rsidR="00A51AC0">
        <w:rPr>
          <w:rFonts w:ascii="Arial" w:hAnsi="Arial"/>
          <w:i/>
          <w:iCs/>
          <w:sz w:val="24"/>
        </w:rPr>
        <w:t xml:space="preserve"> </w:t>
      </w:r>
      <w:r w:rsidRPr="00066EC1">
        <w:rPr>
          <w:rFonts w:ascii="Arial" w:hAnsi="Arial"/>
          <w:i/>
          <w:iCs/>
          <w:sz w:val="24"/>
        </w:rPr>
        <w:t>Egli mi ha detto: «Tu sei mio figlio,</w:t>
      </w:r>
      <w:r w:rsidR="00A51AC0">
        <w:rPr>
          <w:rFonts w:ascii="Arial" w:hAnsi="Arial"/>
          <w:i/>
          <w:iCs/>
          <w:sz w:val="24"/>
        </w:rPr>
        <w:t xml:space="preserve"> </w:t>
      </w:r>
      <w:r w:rsidRPr="00066EC1">
        <w:rPr>
          <w:rFonts w:ascii="Arial" w:hAnsi="Arial"/>
          <w:i/>
          <w:iCs/>
          <w:sz w:val="24"/>
        </w:rPr>
        <w:t>io oggi ti ho generato.</w:t>
      </w:r>
      <w:r w:rsidR="00A51AC0">
        <w:rPr>
          <w:rFonts w:ascii="Arial" w:hAnsi="Arial"/>
          <w:i/>
          <w:iCs/>
          <w:sz w:val="24"/>
        </w:rPr>
        <w:t xml:space="preserve"> </w:t>
      </w:r>
      <w:r w:rsidRPr="00066EC1">
        <w:rPr>
          <w:rFonts w:ascii="Arial" w:hAnsi="Arial"/>
          <w:i/>
          <w:iCs/>
          <w:sz w:val="24"/>
        </w:rPr>
        <w:t>Chiedimi e ti darò in eredità le genti</w:t>
      </w:r>
      <w:r w:rsidR="00A51AC0">
        <w:rPr>
          <w:rFonts w:ascii="Arial" w:hAnsi="Arial"/>
          <w:i/>
          <w:iCs/>
          <w:sz w:val="24"/>
        </w:rPr>
        <w:t xml:space="preserve"> </w:t>
      </w:r>
      <w:r w:rsidRPr="00066EC1">
        <w:rPr>
          <w:rFonts w:ascii="Arial" w:hAnsi="Arial"/>
          <w:i/>
          <w:iCs/>
          <w:sz w:val="24"/>
        </w:rPr>
        <w:t>e in tuo dominio le terre più lontane.</w:t>
      </w:r>
      <w:r w:rsidR="00A51AC0">
        <w:rPr>
          <w:rFonts w:ascii="Arial" w:hAnsi="Arial"/>
          <w:i/>
          <w:iCs/>
          <w:sz w:val="24"/>
        </w:rPr>
        <w:t xml:space="preserve"> </w:t>
      </w:r>
      <w:r w:rsidRPr="00066EC1">
        <w:rPr>
          <w:rFonts w:ascii="Arial" w:hAnsi="Arial"/>
          <w:i/>
          <w:iCs/>
          <w:sz w:val="24"/>
        </w:rPr>
        <w:t>Le spezzerai con scettro di ferro,</w:t>
      </w:r>
      <w:r w:rsidR="00A51AC0">
        <w:rPr>
          <w:rFonts w:ascii="Arial" w:hAnsi="Arial"/>
          <w:i/>
          <w:iCs/>
          <w:sz w:val="24"/>
        </w:rPr>
        <w:t xml:space="preserve"> </w:t>
      </w:r>
      <w:r w:rsidRPr="00066EC1">
        <w:rPr>
          <w:rFonts w:ascii="Arial" w:hAnsi="Arial"/>
          <w:i/>
          <w:iCs/>
          <w:sz w:val="24"/>
        </w:rPr>
        <w:t>come vaso di argilla le frantumerai».</w:t>
      </w:r>
    </w:p>
    <w:p w14:paraId="536AD8F5" w14:textId="6E1A0AC5"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E ora siate saggi, o sovrani; lasciatevi correggere, o giudici della terra;</w:t>
      </w:r>
      <w:r w:rsidR="00A51AC0">
        <w:rPr>
          <w:rFonts w:ascii="Arial" w:hAnsi="Arial"/>
          <w:i/>
          <w:iCs/>
          <w:sz w:val="24"/>
        </w:rPr>
        <w:t xml:space="preserve"> </w:t>
      </w:r>
      <w:r w:rsidRPr="00066EC1">
        <w:rPr>
          <w:rFonts w:ascii="Arial" w:hAnsi="Arial"/>
          <w:i/>
          <w:iCs/>
          <w:sz w:val="24"/>
        </w:rPr>
        <w:t>servite il Signore con timore</w:t>
      </w:r>
      <w:r w:rsidR="00A51AC0">
        <w:rPr>
          <w:rFonts w:ascii="Arial" w:hAnsi="Arial"/>
          <w:i/>
          <w:iCs/>
          <w:sz w:val="24"/>
        </w:rPr>
        <w:t xml:space="preserve"> </w:t>
      </w:r>
      <w:r w:rsidRPr="00066EC1">
        <w:rPr>
          <w:rFonts w:ascii="Arial" w:hAnsi="Arial"/>
          <w:i/>
          <w:iCs/>
          <w:sz w:val="24"/>
        </w:rPr>
        <w:t>e rallegratevi con tremore.</w:t>
      </w:r>
      <w:r w:rsidR="00A51AC0">
        <w:rPr>
          <w:rFonts w:ascii="Arial" w:hAnsi="Arial"/>
          <w:i/>
          <w:iCs/>
          <w:sz w:val="24"/>
        </w:rPr>
        <w:t xml:space="preserve"> </w:t>
      </w:r>
      <w:r w:rsidRPr="00066EC1">
        <w:rPr>
          <w:rFonts w:ascii="Arial" w:hAnsi="Arial"/>
          <w:i/>
          <w:iCs/>
          <w:sz w:val="24"/>
        </w:rPr>
        <w:t>Imparate la disciplina,</w:t>
      </w:r>
      <w:r w:rsidR="00A51AC0">
        <w:rPr>
          <w:rFonts w:ascii="Arial" w:hAnsi="Arial"/>
          <w:i/>
          <w:iCs/>
          <w:sz w:val="24"/>
        </w:rPr>
        <w:t xml:space="preserve"> </w:t>
      </w:r>
      <w:r w:rsidRPr="00066EC1">
        <w:rPr>
          <w:rFonts w:ascii="Arial" w:hAnsi="Arial"/>
          <w:i/>
          <w:iCs/>
          <w:sz w:val="24"/>
        </w:rPr>
        <w:t>perché non si adiri e voi perdiate la via:</w:t>
      </w:r>
      <w:r w:rsidR="00A51AC0">
        <w:rPr>
          <w:rFonts w:ascii="Arial" w:hAnsi="Arial"/>
          <w:i/>
          <w:iCs/>
          <w:sz w:val="24"/>
        </w:rPr>
        <w:t xml:space="preserve"> </w:t>
      </w:r>
      <w:r w:rsidRPr="00066EC1">
        <w:rPr>
          <w:rFonts w:ascii="Arial" w:hAnsi="Arial"/>
          <w:i/>
          <w:iCs/>
          <w:sz w:val="24"/>
        </w:rPr>
        <w:t>in un attimo divampa la sua ira.</w:t>
      </w:r>
      <w:r w:rsidR="00A51AC0">
        <w:rPr>
          <w:rFonts w:ascii="Arial" w:hAnsi="Arial"/>
          <w:i/>
          <w:iCs/>
          <w:sz w:val="24"/>
        </w:rPr>
        <w:t xml:space="preserve"> </w:t>
      </w:r>
      <w:r w:rsidRPr="00066EC1">
        <w:rPr>
          <w:rFonts w:ascii="Arial" w:hAnsi="Arial"/>
          <w:i/>
          <w:iCs/>
          <w:sz w:val="24"/>
        </w:rPr>
        <w:t xml:space="preserve">Beato chi in lui si rifugia. (Sal 2,1-12). </w:t>
      </w:r>
    </w:p>
    <w:p w14:paraId="0C7109A6" w14:textId="68D8CA7D"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Di Davide. Salmo.</w:t>
      </w:r>
      <w:r w:rsidR="00A51AC0">
        <w:rPr>
          <w:rFonts w:ascii="Arial" w:hAnsi="Arial"/>
          <w:i/>
          <w:iCs/>
          <w:sz w:val="24"/>
        </w:rPr>
        <w:t xml:space="preserve"> </w:t>
      </w:r>
      <w:r w:rsidRPr="00066EC1">
        <w:rPr>
          <w:rFonts w:ascii="Arial" w:hAnsi="Arial"/>
          <w:i/>
          <w:iCs/>
          <w:sz w:val="24"/>
        </w:rPr>
        <w:t>Oracolo del Signore al mio signore:</w:t>
      </w:r>
      <w:r w:rsidR="00A51AC0">
        <w:rPr>
          <w:rFonts w:ascii="Arial" w:hAnsi="Arial"/>
          <w:i/>
          <w:iCs/>
          <w:sz w:val="24"/>
        </w:rPr>
        <w:t xml:space="preserve"> </w:t>
      </w:r>
      <w:r w:rsidRPr="00066EC1">
        <w:rPr>
          <w:rFonts w:ascii="Arial" w:hAnsi="Arial"/>
          <w:i/>
          <w:iCs/>
          <w:sz w:val="24"/>
        </w:rPr>
        <w:t>«Siedi alla mia destra</w:t>
      </w:r>
      <w:r w:rsidR="00A51AC0">
        <w:rPr>
          <w:rFonts w:ascii="Arial" w:hAnsi="Arial"/>
          <w:i/>
          <w:iCs/>
          <w:sz w:val="24"/>
        </w:rPr>
        <w:t xml:space="preserve"> </w:t>
      </w:r>
      <w:r w:rsidRPr="00066EC1">
        <w:rPr>
          <w:rFonts w:ascii="Arial" w:hAnsi="Arial"/>
          <w:i/>
          <w:iCs/>
          <w:sz w:val="24"/>
        </w:rPr>
        <w:t>finché io ponga i tuoi nemici</w:t>
      </w:r>
      <w:r w:rsidR="00A51AC0">
        <w:rPr>
          <w:rFonts w:ascii="Arial" w:hAnsi="Arial"/>
          <w:i/>
          <w:iCs/>
          <w:sz w:val="24"/>
        </w:rPr>
        <w:t xml:space="preserve"> </w:t>
      </w:r>
      <w:r w:rsidRPr="00066EC1">
        <w:rPr>
          <w:rFonts w:ascii="Arial" w:hAnsi="Arial"/>
          <w:i/>
          <w:iCs/>
          <w:sz w:val="24"/>
        </w:rPr>
        <w:t>a sgabello dei tuoi piedi».</w:t>
      </w:r>
      <w:r w:rsidR="00A51AC0">
        <w:rPr>
          <w:rFonts w:ascii="Arial" w:hAnsi="Arial"/>
          <w:i/>
          <w:iCs/>
          <w:sz w:val="24"/>
        </w:rPr>
        <w:t xml:space="preserve"> </w:t>
      </w:r>
      <w:r w:rsidRPr="00066EC1">
        <w:rPr>
          <w:rFonts w:ascii="Arial" w:hAnsi="Arial"/>
          <w:i/>
          <w:iCs/>
          <w:sz w:val="24"/>
        </w:rPr>
        <w:t>Lo scettro del tuo potere</w:t>
      </w:r>
      <w:r w:rsidR="00A51AC0">
        <w:rPr>
          <w:rFonts w:ascii="Arial" w:hAnsi="Arial"/>
          <w:i/>
          <w:iCs/>
          <w:sz w:val="24"/>
        </w:rPr>
        <w:t xml:space="preserve"> </w:t>
      </w:r>
      <w:r w:rsidRPr="00066EC1">
        <w:rPr>
          <w:rFonts w:ascii="Arial" w:hAnsi="Arial"/>
          <w:i/>
          <w:iCs/>
          <w:sz w:val="24"/>
        </w:rPr>
        <w:t>stende il Signore da Sion:</w:t>
      </w:r>
      <w:r w:rsidR="00A51AC0">
        <w:rPr>
          <w:rFonts w:ascii="Arial" w:hAnsi="Arial"/>
          <w:i/>
          <w:iCs/>
          <w:sz w:val="24"/>
        </w:rPr>
        <w:t xml:space="preserve"> </w:t>
      </w:r>
      <w:r w:rsidRPr="00066EC1">
        <w:rPr>
          <w:rFonts w:ascii="Arial" w:hAnsi="Arial"/>
          <w:i/>
          <w:iCs/>
          <w:sz w:val="24"/>
        </w:rPr>
        <w:t>domina in mezzo ai tuoi nemici!</w:t>
      </w:r>
      <w:r w:rsidR="00A51AC0">
        <w:rPr>
          <w:rFonts w:ascii="Arial" w:hAnsi="Arial"/>
          <w:i/>
          <w:iCs/>
          <w:sz w:val="24"/>
        </w:rPr>
        <w:t xml:space="preserve"> </w:t>
      </w:r>
      <w:r w:rsidRPr="00066EC1">
        <w:rPr>
          <w:rFonts w:ascii="Arial" w:hAnsi="Arial"/>
          <w:i/>
          <w:iCs/>
          <w:sz w:val="24"/>
        </w:rPr>
        <w:t>A te il principato</w:t>
      </w:r>
      <w:r w:rsidR="00A51AC0">
        <w:rPr>
          <w:rFonts w:ascii="Arial" w:hAnsi="Arial"/>
          <w:i/>
          <w:iCs/>
          <w:sz w:val="24"/>
        </w:rPr>
        <w:t xml:space="preserve"> </w:t>
      </w:r>
      <w:r w:rsidRPr="00066EC1">
        <w:rPr>
          <w:rFonts w:ascii="Arial" w:hAnsi="Arial"/>
          <w:i/>
          <w:iCs/>
          <w:sz w:val="24"/>
        </w:rPr>
        <w:t>nel giorno della tua potenza</w:t>
      </w:r>
      <w:r w:rsidR="005536EF">
        <w:rPr>
          <w:rFonts w:ascii="Arial" w:hAnsi="Arial"/>
          <w:i/>
          <w:iCs/>
          <w:sz w:val="24"/>
        </w:rPr>
        <w:t xml:space="preserve"> </w:t>
      </w:r>
      <w:r w:rsidRPr="00066EC1">
        <w:rPr>
          <w:rFonts w:ascii="Arial" w:hAnsi="Arial"/>
          <w:i/>
          <w:iCs/>
          <w:sz w:val="24"/>
        </w:rPr>
        <w:t>tra santi splendori;</w:t>
      </w:r>
      <w:r w:rsidR="00A51AC0">
        <w:rPr>
          <w:rFonts w:ascii="Arial" w:hAnsi="Arial"/>
          <w:i/>
          <w:iCs/>
          <w:sz w:val="24"/>
        </w:rPr>
        <w:t xml:space="preserve"> </w:t>
      </w:r>
      <w:r w:rsidRPr="00066EC1">
        <w:rPr>
          <w:rFonts w:ascii="Arial" w:hAnsi="Arial"/>
          <w:i/>
          <w:iCs/>
          <w:sz w:val="24"/>
        </w:rPr>
        <w:t>dal seno dell’aurora,</w:t>
      </w:r>
      <w:r w:rsidR="00A51AC0">
        <w:rPr>
          <w:rFonts w:ascii="Arial" w:hAnsi="Arial"/>
          <w:i/>
          <w:iCs/>
          <w:sz w:val="24"/>
        </w:rPr>
        <w:t xml:space="preserve"> </w:t>
      </w:r>
      <w:r w:rsidRPr="00066EC1">
        <w:rPr>
          <w:rFonts w:ascii="Arial" w:hAnsi="Arial"/>
          <w:i/>
          <w:iCs/>
          <w:sz w:val="24"/>
        </w:rPr>
        <w:t>come rugiada, io ti ho generato.</w:t>
      </w:r>
    </w:p>
    <w:p w14:paraId="0718713B" w14:textId="5D460531" w:rsidR="00245D28" w:rsidRPr="00066EC1" w:rsidRDefault="00066EC1" w:rsidP="00D57981">
      <w:pPr>
        <w:spacing w:after="120"/>
        <w:ind w:left="567" w:right="567"/>
        <w:jc w:val="both"/>
        <w:rPr>
          <w:rFonts w:ascii="Arial" w:hAnsi="Arial"/>
          <w:i/>
          <w:iCs/>
          <w:color w:val="000000"/>
          <w:spacing w:val="-2"/>
          <w:sz w:val="24"/>
          <w:szCs w:val="24"/>
        </w:rPr>
      </w:pPr>
      <w:r w:rsidRPr="00066EC1">
        <w:rPr>
          <w:rFonts w:ascii="Arial" w:hAnsi="Arial"/>
          <w:i/>
          <w:iCs/>
          <w:sz w:val="24"/>
        </w:rPr>
        <w:t>Il Signore ha giurato e non si pente:</w:t>
      </w:r>
      <w:r w:rsidR="00A51AC0">
        <w:rPr>
          <w:rFonts w:ascii="Arial" w:hAnsi="Arial"/>
          <w:i/>
          <w:iCs/>
          <w:sz w:val="24"/>
        </w:rPr>
        <w:t xml:space="preserve"> </w:t>
      </w:r>
      <w:r w:rsidRPr="00066EC1">
        <w:rPr>
          <w:rFonts w:ascii="Arial" w:hAnsi="Arial"/>
          <w:i/>
          <w:iCs/>
          <w:sz w:val="24"/>
        </w:rPr>
        <w:t>«Tu sei sacerdote per sempre</w:t>
      </w:r>
      <w:r w:rsidR="00A51AC0">
        <w:rPr>
          <w:rFonts w:ascii="Arial" w:hAnsi="Arial"/>
          <w:i/>
          <w:iCs/>
          <w:sz w:val="24"/>
        </w:rPr>
        <w:t xml:space="preserve"> </w:t>
      </w:r>
      <w:r w:rsidRPr="00066EC1">
        <w:rPr>
          <w:rFonts w:ascii="Arial" w:hAnsi="Arial"/>
          <w:i/>
          <w:iCs/>
          <w:sz w:val="24"/>
        </w:rPr>
        <w:t>al modo di Melchìsedek».</w:t>
      </w:r>
      <w:r w:rsidR="00A51AC0">
        <w:rPr>
          <w:rFonts w:ascii="Arial" w:hAnsi="Arial"/>
          <w:i/>
          <w:iCs/>
          <w:sz w:val="24"/>
        </w:rPr>
        <w:t xml:space="preserve"> </w:t>
      </w:r>
      <w:r w:rsidRPr="00066EC1">
        <w:rPr>
          <w:rFonts w:ascii="Arial" w:hAnsi="Arial"/>
          <w:i/>
          <w:iCs/>
          <w:sz w:val="24"/>
        </w:rPr>
        <w:t>Il Signore è alla tua destra!</w:t>
      </w:r>
      <w:r w:rsidR="00A51AC0">
        <w:rPr>
          <w:rFonts w:ascii="Arial" w:hAnsi="Arial"/>
          <w:i/>
          <w:iCs/>
          <w:sz w:val="24"/>
        </w:rPr>
        <w:t xml:space="preserve"> </w:t>
      </w:r>
      <w:r w:rsidRPr="00066EC1">
        <w:rPr>
          <w:rFonts w:ascii="Arial" w:hAnsi="Arial"/>
          <w:i/>
          <w:iCs/>
          <w:sz w:val="24"/>
        </w:rPr>
        <w:t>Egli abbatterà i re nel giorno della sua ira,</w:t>
      </w:r>
      <w:r w:rsidR="00A51AC0">
        <w:rPr>
          <w:rFonts w:ascii="Arial" w:hAnsi="Arial"/>
          <w:i/>
          <w:iCs/>
          <w:sz w:val="24"/>
        </w:rPr>
        <w:t xml:space="preserve"> </w:t>
      </w:r>
      <w:r w:rsidRPr="00066EC1">
        <w:rPr>
          <w:rFonts w:ascii="Arial" w:hAnsi="Arial"/>
          <w:i/>
          <w:iCs/>
          <w:sz w:val="24"/>
        </w:rPr>
        <w:t>sarà giudice fra le genti,</w:t>
      </w:r>
      <w:r w:rsidR="00A51AC0">
        <w:rPr>
          <w:rFonts w:ascii="Arial" w:hAnsi="Arial"/>
          <w:i/>
          <w:iCs/>
          <w:sz w:val="24"/>
        </w:rPr>
        <w:t xml:space="preserve"> </w:t>
      </w:r>
      <w:r w:rsidRPr="00066EC1">
        <w:rPr>
          <w:rFonts w:ascii="Arial" w:hAnsi="Arial"/>
          <w:i/>
          <w:iCs/>
          <w:sz w:val="24"/>
        </w:rPr>
        <w:t>ammucchierà cadaveri,</w:t>
      </w:r>
      <w:r w:rsidR="00A51AC0">
        <w:rPr>
          <w:rFonts w:ascii="Arial" w:hAnsi="Arial"/>
          <w:i/>
          <w:iCs/>
          <w:sz w:val="24"/>
        </w:rPr>
        <w:t xml:space="preserve"> </w:t>
      </w:r>
      <w:r w:rsidRPr="00066EC1">
        <w:rPr>
          <w:rFonts w:ascii="Arial" w:hAnsi="Arial"/>
          <w:i/>
          <w:iCs/>
          <w:sz w:val="24"/>
        </w:rPr>
        <w:t>abbatterà teste su vasta terra;</w:t>
      </w:r>
      <w:r w:rsidR="00A51AC0">
        <w:rPr>
          <w:rFonts w:ascii="Arial" w:hAnsi="Arial"/>
          <w:i/>
          <w:iCs/>
          <w:sz w:val="24"/>
        </w:rPr>
        <w:t xml:space="preserve"> </w:t>
      </w:r>
      <w:r w:rsidRPr="00066EC1">
        <w:rPr>
          <w:rFonts w:ascii="Arial" w:hAnsi="Arial"/>
          <w:i/>
          <w:iCs/>
          <w:sz w:val="24"/>
        </w:rPr>
        <w:t>lungo il cammino si disseta al torrente,</w:t>
      </w:r>
      <w:r w:rsidR="00A51AC0">
        <w:rPr>
          <w:rFonts w:ascii="Arial" w:hAnsi="Arial"/>
          <w:i/>
          <w:iCs/>
          <w:sz w:val="24"/>
        </w:rPr>
        <w:t xml:space="preserve"> </w:t>
      </w:r>
      <w:r w:rsidRPr="00066EC1">
        <w:rPr>
          <w:rFonts w:ascii="Arial" w:hAnsi="Arial"/>
          <w:i/>
          <w:iCs/>
          <w:spacing w:val="-2"/>
          <w:sz w:val="24"/>
        </w:rPr>
        <w:t>perciò solleva alta la testa. (Sal 110 (109),</w:t>
      </w:r>
      <w:r w:rsidR="00245D28" w:rsidRPr="00066EC1">
        <w:rPr>
          <w:rFonts w:ascii="Arial" w:hAnsi="Arial"/>
          <w:i/>
          <w:iCs/>
          <w:color w:val="000000"/>
          <w:spacing w:val="-2"/>
          <w:sz w:val="24"/>
          <w:szCs w:val="24"/>
        </w:rPr>
        <w:t xml:space="preserve">1-7). </w:t>
      </w:r>
    </w:p>
    <w:p w14:paraId="4FBCA8EB" w14:textId="77777777" w:rsidR="00245D28" w:rsidRPr="00245D28" w:rsidRDefault="00245D28" w:rsidP="00D57981">
      <w:pPr>
        <w:spacing w:after="120"/>
        <w:jc w:val="both"/>
        <w:rPr>
          <w:rFonts w:ascii="Arial" w:hAnsi="Arial"/>
          <w:sz w:val="24"/>
        </w:rPr>
      </w:pPr>
      <w:r w:rsidRPr="00245D28">
        <w:rPr>
          <w:rFonts w:ascii="Arial" w:hAnsi="Arial"/>
          <w:sz w:val="24"/>
        </w:rPr>
        <w:lastRenderedPageBreak/>
        <w:t>Oggi figura di Cristo, immagine di Lui, è il cristiano.</w:t>
      </w:r>
    </w:p>
    <w:p w14:paraId="5533AA24" w14:textId="63639DB6" w:rsidR="00245D28" w:rsidRPr="00066EC1" w:rsidRDefault="00245D28" w:rsidP="00D57981">
      <w:pPr>
        <w:spacing w:after="120"/>
        <w:ind w:left="567" w:right="567"/>
        <w:jc w:val="both"/>
        <w:rPr>
          <w:rFonts w:ascii="Arial" w:hAnsi="Arial"/>
          <w:i/>
          <w:iCs/>
          <w:sz w:val="24"/>
        </w:rPr>
      </w:pPr>
      <w:r w:rsidRPr="00066EC1">
        <w:rPr>
          <w:rFonts w:ascii="Arial" w:hAnsi="Arial"/>
          <w:i/>
          <w:iCs/>
          <w:sz w:val="24"/>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7B911823" w14:textId="1D78EF22" w:rsidR="00245D28" w:rsidRPr="00245D28" w:rsidRDefault="00245D28" w:rsidP="00D57981">
      <w:pPr>
        <w:spacing w:after="120"/>
        <w:jc w:val="both"/>
        <w:rPr>
          <w:rFonts w:ascii="Arial" w:hAnsi="Arial"/>
          <w:sz w:val="24"/>
        </w:rPr>
      </w:pPr>
      <w:r w:rsidRPr="00245D28">
        <w:rPr>
          <w:rFonts w:ascii="Arial" w:hAnsi="Arial"/>
          <w:sz w:val="24"/>
        </w:rPr>
        <w:t>È il cristiano che deve mostrare il vero volto di Gesù, volto di Dio, al mondo intero.</w:t>
      </w:r>
      <w:r w:rsidR="00066EC1">
        <w:rPr>
          <w:rFonts w:ascii="Arial" w:hAnsi="Arial"/>
          <w:sz w:val="24"/>
        </w:rPr>
        <w:t xml:space="preserve"> </w:t>
      </w:r>
      <w:r w:rsidRPr="00245D28">
        <w:rPr>
          <w:rFonts w:ascii="Arial" w:hAnsi="Arial"/>
          <w:sz w:val="24"/>
        </w:rPr>
        <w:t>Questo significa che Dio non potrà essere mai conosciuto nella sua verità e santità al di fuori del cristiano, che è chiamato ad essere vera immagine di Cristo, vera immagine del Dio trascendente.</w:t>
      </w:r>
      <w:r w:rsidR="00066EC1">
        <w:rPr>
          <w:rFonts w:ascii="Arial" w:hAnsi="Arial"/>
          <w:sz w:val="24"/>
        </w:rPr>
        <w:t xml:space="preserve"> </w:t>
      </w:r>
      <w:r w:rsidRPr="00245D28">
        <w:rPr>
          <w:rFonts w:ascii="Arial" w:hAnsi="Arial"/>
          <w:sz w:val="24"/>
        </w:rPr>
        <w:t>Tutte le altre raffigurazioni non sono consone, non sono idonee, non sono vere nella rivelazione del nostro Dio e Signore.</w:t>
      </w:r>
    </w:p>
    <w:p w14:paraId="0857EEE7" w14:textId="1929B48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Farai per me un altare di terra e sopra di esso offrirai i tuoi olocausti e i tuoi sacrifici di comunione, le tue pecore e i tuoi buoi; in ogni luogo dove io vorrò far ricordare il mio nome, verrò a te e ti benedirò.</w:t>
      </w:r>
    </w:p>
    <w:p w14:paraId="4A22361B" w14:textId="3ED777F4" w:rsidR="00245D28" w:rsidRDefault="00245D28" w:rsidP="00D57981">
      <w:pPr>
        <w:spacing w:after="120"/>
        <w:jc w:val="both"/>
        <w:rPr>
          <w:rFonts w:ascii="Arial" w:hAnsi="Arial"/>
          <w:sz w:val="24"/>
        </w:rPr>
      </w:pPr>
      <w:r w:rsidRPr="00245D28">
        <w:rPr>
          <w:rFonts w:ascii="Arial" w:hAnsi="Arial"/>
          <w:sz w:val="24"/>
        </w:rPr>
        <w:t>Ecco cosa potrà fare Israele: potrà costruire un altare di terra e sopra di esso potrà offrire i suoi olocausti, i suoi sacrifici di comunione, le sue pecore e i suoi buoi.</w:t>
      </w:r>
      <w:r w:rsidR="00066EC1">
        <w:rPr>
          <w:rFonts w:ascii="Arial" w:hAnsi="Arial"/>
          <w:sz w:val="24"/>
        </w:rPr>
        <w:t xml:space="preserve"> </w:t>
      </w:r>
      <w:r w:rsidRPr="00245D28">
        <w:rPr>
          <w:rFonts w:ascii="Arial" w:hAnsi="Arial"/>
          <w:sz w:val="24"/>
        </w:rPr>
        <w:t xml:space="preserve">Questo il solo modo per avere una qualche </w:t>
      </w:r>
      <w:r w:rsidRPr="00245D28">
        <w:rPr>
          <w:rFonts w:ascii="Arial" w:hAnsi="Arial"/>
          <w:i/>
          <w:sz w:val="24"/>
        </w:rPr>
        <w:t>“immagine”</w:t>
      </w:r>
      <w:r w:rsidRPr="00245D28">
        <w:rPr>
          <w:rFonts w:ascii="Arial" w:hAnsi="Arial"/>
          <w:sz w:val="24"/>
        </w:rPr>
        <w:t xml:space="preserve"> di Dio sulla terra.</w:t>
      </w:r>
      <w:r w:rsidR="00066EC1">
        <w:rPr>
          <w:rFonts w:ascii="Arial" w:hAnsi="Arial"/>
          <w:sz w:val="24"/>
        </w:rPr>
        <w:t xml:space="preserve"> </w:t>
      </w:r>
      <w:r w:rsidRPr="00245D28">
        <w:rPr>
          <w:rFonts w:ascii="Arial" w:hAnsi="Arial"/>
          <w:sz w:val="24"/>
        </w:rPr>
        <w:t xml:space="preserve">L’altare per Israele dovrà essere vero </w:t>
      </w:r>
      <w:r w:rsidRPr="00245D28">
        <w:rPr>
          <w:rFonts w:ascii="Arial" w:hAnsi="Arial"/>
          <w:i/>
          <w:sz w:val="24"/>
        </w:rPr>
        <w:t>“segno”</w:t>
      </w:r>
      <w:r w:rsidRPr="00245D28">
        <w:rPr>
          <w:rFonts w:ascii="Arial" w:hAnsi="Arial"/>
          <w:sz w:val="24"/>
        </w:rPr>
        <w:t xml:space="preserve"> di Dio, segno della sua presenza in mezzo al suo popolo</w:t>
      </w:r>
      <w:r w:rsidR="002E4695">
        <w:rPr>
          <w:rFonts w:ascii="Arial" w:hAnsi="Arial"/>
          <w:sz w:val="24"/>
        </w:rPr>
        <w:t xml:space="preserve">. </w:t>
      </w:r>
      <w:r w:rsidRPr="00245D28">
        <w:rPr>
          <w:rFonts w:ascii="Arial" w:hAnsi="Arial"/>
          <w:sz w:val="24"/>
        </w:rPr>
        <w:t>Uno è Dio e uno solo dovrà essere l’altare in terra di Israele.</w:t>
      </w:r>
      <w:r w:rsidR="00066EC1">
        <w:rPr>
          <w:rFonts w:ascii="Arial" w:hAnsi="Arial"/>
          <w:sz w:val="24"/>
        </w:rPr>
        <w:t xml:space="preserve"> </w:t>
      </w:r>
      <w:r w:rsidRPr="00245D28">
        <w:rPr>
          <w:rFonts w:ascii="Arial" w:hAnsi="Arial"/>
          <w:sz w:val="24"/>
        </w:rPr>
        <w:t>Dove dovrà essere l’altare? Dove il Signore di volta in volta vorrà che</w:t>
      </w:r>
      <w:r w:rsidR="005536EF">
        <w:rPr>
          <w:rFonts w:ascii="Arial" w:hAnsi="Arial"/>
          <w:sz w:val="24"/>
        </w:rPr>
        <w:t xml:space="preserve"> </w:t>
      </w:r>
      <w:r w:rsidRPr="00245D28">
        <w:rPr>
          <w:rFonts w:ascii="Arial" w:hAnsi="Arial"/>
          <w:sz w:val="24"/>
        </w:rPr>
        <w:t>venga ricordato il suo nome.</w:t>
      </w:r>
      <w:r w:rsidR="00066EC1">
        <w:rPr>
          <w:rFonts w:ascii="Arial" w:hAnsi="Arial"/>
          <w:sz w:val="24"/>
        </w:rPr>
        <w:t xml:space="preserve"> </w:t>
      </w:r>
      <w:r w:rsidRPr="00245D28">
        <w:rPr>
          <w:rFonts w:ascii="Arial" w:hAnsi="Arial"/>
          <w:sz w:val="24"/>
        </w:rPr>
        <w:t>Dove vi sarà l’altare, lì verrà anche il Signore e benedirà il suo popolo.</w:t>
      </w:r>
      <w:r w:rsidR="00066EC1">
        <w:rPr>
          <w:rFonts w:ascii="Arial" w:hAnsi="Arial"/>
          <w:sz w:val="24"/>
        </w:rPr>
        <w:t xml:space="preserve"> </w:t>
      </w:r>
      <w:r w:rsidRPr="00245D28">
        <w:rPr>
          <w:rFonts w:ascii="Arial" w:hAnsi="Arial"/>
          <w:sz w:val="24"/>
        </w:rPr>
        <w:t>Viene così stabilito un punto di ferma comunione e di unità all’interno del popolo del Signore. Le dodici tribù saranno unite non solo dall’unica fede, non solo dall’unico patto, non solo dagli stessi comandamenti, ma anche dall’unico altare, sul quale offrire i propri sacrifici al Signore per ricevere da Lui la sua benedizione.</w:t>
      </w:r>
      <w:r w:rsidR="00066EC1">
        <w:rPr>
          <w:rFonts w:ascii="Arial" w:hAnsi="Arial"/>
          <w:sz w:val="24"/>
        </w:rPr>
        <w:t xml:space="preserve"> </w:t>
      </w:r>
      <w:r w:rsidRPr="00245D28">
        <w:rPr>
          <w:rFonts w:ascii="Arial" w:hAnsi="Arial"/>
          <w:sz w:val="24"/>
        </w:rPr>
        <w:t>Ognuno, dovendo offrire i suoi sacrifici al Signore, era obbligato a mantenere vivo questo centro di unità e di forte coesione tra il popolo.</w:t>
      </w:r>
      <w:r w:rsidR="00066EC1">
        <w:rPr>
          <w:rFonts w:ascii="Arial" w:hAnsi="Arial"/>
          <w:sz w:val="24"/>
        </w:rPr>
        <w:t xml:space="preserve"> </w:t>
      </w:r>
      <w:r w:rsidRPr="00245D28">
        <w:rPr>
          <w:rFonts w:ascii="Arial" w:hAnsi="Arial"/>
          <w:sz w:val="24"/>
        </w:rPr>
        <w:t>Un solo Dio in Cielo, un solo altare sulla terra, un solo luogo dal quale benedire il suo popolo.</w:t>
      </w:r>
      <w:r w:rsidR="00066EC1">
        <w:rPr>
          <w:rFonts w:ascii="Arial" w:hAnsi="Arial"/>
          <w:sz w:val="24"/>
        </w:rPr>
        <w:t xml:space="preserve"> </w:t>
      </w:r>
      <w:r w:rsidRPr="00245D28">
        <w:rPr>
          <w:rFonts w:ascii="Arial" w:hAnsi="Arial"/>
          <w:sz w:val="24"/>
        </w:rPr>
        <w:t>Sappiamo che con l’avvento della monarchia quest’unico altare era nel tempio di Gerusalemme. Il Monte Sion era il cuore di tutto il popolo del Signore.</w:t>
      </w:r>
      <w:r w:rsidR="00066EC1">
        <w:rPr>
          <w:rFonts w:ascii="Arial" w:hAnsi="Arial"/>
          <w:sz w:val="24"/>
        </w:rPr>
        <w:t xml:space="preserve"> </w:t>
      </w:r>
      <w:r w:rsidRPr="00245D28">
        <w:rPr>
          <w:rFonts w:ascii="Arial" w:hAnsi="Arial"/>
          <w:sz w:val="24"/>
        </w:rPr>
        <w:t>Questo avvenne con la costruzione del tempio da parte di Salomone.</w:t>
      </w:r>
    </w:p>
    <w:p w14:paraId="384AEF70" w14:textId="7F3FE9EE"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 xml:space="preserve">Salomone allora convocò presso di sé in assemblea a Gerusalemme gli anziani d’Israele, tutti i capitribù, i prìncipi dei casati degli Israeliti, per fare salire l’arca dell’alleanza del Signore dalla Città di Davide, </w:t>
      </w:r>
      <w:r w:rsidRPr="00066EC1">
        <w:rPr>
          <w:rFonts w:ascii="Arial" w:hAnsi="Arial"/>
          <w:i/>
          <w:iCs/>
          <w:sz w:val="24"/>
        </w:rPr>
        <w:lastRenderedPageBreak/>
        <w:t xml:space="preserve">cioè da Sion. </w:t>
      </w:r>
      <w:r w:rsidR="00A51AC0" w:rsidRPr="00066EC1">
        <w:rPr>
          <w:rFonts w:ascii="Arial" w:hAnsi="Arial"/>
          <w:i/>
          <w:iCs/>
          <w:sz w:val="24"/>
        </w:rPr>
        <w:t>Si</w:t>
      </w:r>
      <w:r w:rsidRPr="00066EC1">
        <w:rPr>
          <w:rFonts w:ascii="Arial" w:hAnsi="Arial"/>
          <w:i/>
          <w:iCs/>
          <w:sz w:val="24"/>
        </w:rPr>
        <w:t xml:space="preserve"> radunarono presso il re Salomone tutti gli Israeliti nel mese di Etanìm, cioè il settimo mese, durante la festa. </w:t>
      </w:r>
      <w:r w:rsidR="00A51AC0" w:rsidRPr="00066EC1">
        <w:rPr>
          <w:rFonts w:ascii="Arial" w:hAnsi="Arial"/>
          <w:i/>
          <w:iCs/>
          <w:sz w:val="24"/>
        </w:rPr>
        <w:t>Quando</w:t>
      </w:r>
      <w:r w:rsidRPr="00066EC1">
        <w:rPr>
          <w:rFonts w:ascii="Arial" w:hAnsi="Arial"/>
          <w:i/>
          <w:iCs/>
          <w:sz w:val="24"/>
        </w:rPr>
        <w:t xml:space="preserve"> furono giunti tutti gli anziani d’Israele, i sacerdoti sollevarono l’arca </w:t>
      </w:r>
      <w:r w:rsidR="00A51AC0" w:rsidRPr="00066EC1">
        <w:rPr>
          <w:rFonts w:ascii="Arial" w:hAnsi="Arial"/>
          <w:i/>
          <w:iCs/>
          <w:sz w:val="24"/>
        </w:rPr>
        <w:t>e</w:t>
      </w:r>
      <w:r w:rsidRPr="00066EC1">
        <w:rPr>
          <w:rFonts w:ascii="Arial" w:hAnsi="Arial"/>
          <w:i/>
          <w:iCs/>
          <w:sz w:val="24"/>
        </w:rPr>
        <w:t xml:space="preserve"> fecero salire l’arca del Signore, con la tenda del convegno e con tutti gli oggetti sacri che erano nella tenda; li facevano salire i sacerdoti e i leviti. </w:t>
      </w:r>
      <w:r w:rsidR="00A51AC0" w:rsidRPr="00066EC1">
        <w:rPr>
          <w:rFonts w:ascii="Arial" w:hAnsi="Arial"/>
          <w:i/>
          <w:iCs/>
          <w:sz w:val="24"/>
        </w:rPr>
        <w:t>Il</w:t>
      </w:r>
      <w:r w:rsidRPr="00066EC1">
        <w:rPr>
          <w:rFonts w:ascii="Arial" w:hAnsi="Arial"/>
          <w:i/>
          <w:iCs/>
          <w:sz w:val="24"/>
        </w:rPr>
        <w:t xml:space="preserve"> re Salomone e tutta la comunità d’Israele, convenuta presso di lui, immolavano davanti all’arca pecore e giovenchi, che non si potevano contare né si potevano calcolare per la quantità. </w:t>
      </w:r>
      <w:r w:rsidR="00A51AC0" w:rsidRPr="00066EC1">
        <w:rPr>
          <w:rFonts w:ascii="Arial" w:hAnsi="Arial"/>
          <w:i/>
          <w:iCs/>
          <w:sz w:val="24"/>
        </w:rPr>
        <w:t>I</w:t>
      </w:r>
      <w:r w:rsidRPr="00066EC1">
        <w:rPr>
          <w:rFonts w:ascii="Arial" w:hAnsi="Arial"/>
          <w:i/>
          <w:iCs/>
          <w:sz w:val="24"/>
        </w:rPr>
        <w:t xml:space="preserve"> sacerdoti introdussero l’arca dell’alleanza del Signore al suo posto nel sacrario del tempio, nel Santo dei Santi, sotto le ali dei cherubini. </w:t>
      </w:r>
      <w:r w:rsidR="00A51AC0" w:rsidRPr="00066EC1">
        <w:rPr>
          <w:rFonts w:ascii="Arial" w:hAnsi="Arial"/>
          <w:i/>
          <w:iCs/>
          <w:sz w:val="24"/>
        </w:rPr>
        <w:t>Difatti</w:t>
      </w:r>
      <w:r w:rsidRPr="00066EC1">
        <w:rPr>
          <w:rFonts w:ascii="Arial" w:hAnsi="Arial"/>
          <w:i/>
          <w:iCs/>
          <w:sz w:val="24"/>
        </w:rPr>
        <w:t xml:space="preserve"> i cherubini stendevano le ali sul luogo dell’arca; i cherubini, cioè, proteggevano l’arca e le sue stanghe dall’alto. </w:t>
      </w:r>
      <w:r w:rsidR="00A51AC0" w:rsidRPr="00066EC1">
        <w:rPr>
          <w:rFonts w:ascii="Arial" w:hAnsi="Arial"/>
          <w:i/>
          <w:iCs/>
          <w:sz w:val="24"/>
        </w:rPr>
        <w:t>Le</w:t>
      </w:r>
      <w:r w:rsidRPr="00066EC1">
        <w:rPr>
          <w:rFonts w:ascii="Arial" w:hAnsi="Arial"/>
          <w:i/>
          <w:iCs/>
          <w:sz w:val="24"/>
        </w:rPr>
        <w:t xml:space="preserve"> stanghe sporgevano e le punte delle stanghe si vedevano dal Santo di fronte al sacrario, ma non si vedevano di fuori. Vi sono ancora oggi. </w:t>
      </w:r>
      <w:r w:rsidR="00A51AC0" w:rsidRPr="00066EC1">
        <w:rPr>
          <w:rFonts w:ascii="Arial" w:hAnsi="Arial"/>
          <w:i/>
          <w:iCs/>
          <w:sz w:val="24"/>
        </w:rPr>
        <w:t>Nell’arca</w:t>
      </w:r>
      <w:r w:rsidRPr="00066EC1">
        <w:rPr>
          <w:rFonts w:ascii="Arial" w:hAnsi="Arial"/>
          <w:i/>
          <w:iCs/>
          <w:sz w:val="24"/>
        </w:rPr>
        <w:t xml:space="preserve"> non c’era nulla se non le due tavole di pietra, che vi aveva deposto Mosè sull’Oreb, dove il Signore aveva concluso l’alleanza con gli Israeliti quando uscirono dalla terra d’Egitto.</w:t>
      </w:r>
    </w:p>
    <w:p w14:paraId="598944F6" w14:textId="6BD940AA"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Appena</w:t>
      </w:r>
      <w:r w:rsidR="00066EC1" w:rsidRPr="00066EC1">
        <w:rPr>
          <w:rFonts w:ascii="Arial" w:hAnsi="Arial"/>
          <w:i/>
          <w:iCs/>
          <w:sz w:val="24"/>
        </w:rPr>
        <w:t xml:space="preserve"> i sacerdoti furono usciti dal santuario, la nube riempì il tempio del Signore, e i sacerdoti non poterono rimanervi per compiere il servizio a causa della nube, perché la gloria del Signore riempiva il tempio del Signore. Allora Salomone disse:</w:t>
      </w:r>
      <w:r>
        <w:rPr>
          <w:rFonts w:ascii="Arial" w:hAnsi="Arial"/>
          <w:i/>
          <w:iCs/>
          <w:sz w:val="24"/>
        </w:rPr>
        <w:t xml:space="preserve"> </w:t>
      </w:r>
      <w:r w:rsidR="00066EC1" w:rsidRPr="00066EC1">
        <w:rPr>
          <w:rFonts w:ascii="Arial" w:hAnsi="Arial"/>
          <w:i/>
          <w:iCs/>
          <w:sz w:val="24"/>
        </w:rPr>
        <w:t>«Il Signore ha deciso di abitare nella nube oscura.</w:t>
      </w:r>
      <w:r>
        <w:rPr>
          <w:rFonts w:ascii="Arial" w:hAnsi="Arial"/>
          <w:i/>
          <w:iCs/>
          <w:sz w:val="24"/>
        </w:rPr>
        <w:t xml:space="preserve"> </w:t>
      </w:r>
      <w:r w:rsidR="00066EC1" w:rsidRPr="00066EC1">
        <w:rPr>
          <w:rFonts w:ascii="Arial" w:hAnsi="Arial"/>
          <w:i/>
          <w:iCs/>
          <w:sz w:val="24"/>
        </w:rPr>
        <w:t>Ho voluto costruirti una casa eccelsa,</w:t>
      </w:r>
      <w:r>
        <w:rPr>
          <w:rFonts w:ascii="Arial" w:hAnsi="Arial"/>
          <w:i/>
          <w:iCs/>
          <w:sz w:val="24"/>
        </w:rPr>
        <w:t xml:space="preserve"> </w:t>
      </w:r>
      <w:r w:rsidR="00066EC1" w:rsidRPr="00066EC1">
        <w:rPr>
          <w:rFonts w:ascii="Arial" w:hAnsi="Arial"/>
          <w:i/>
          <w:iCs/>
          <w:sz w:val="24"/>
        </w:rPr>
        <w:t>un luogo per la tua dimora in eterno».</w:t>
      </w:r>
      <w:r>
        <w:rPr>
          <w:rFonts w:ascii="Arial" w:hAnsi="Arial"/>
          <w:i/>
          <w:iCs/>
          <w:sz w:val="24"/>
        </w:rPr>
        <w:t xml:space="preserve"> </w:t>
      </w:r>
      <w:r w:rsidR="00066EC1" w:rsidRPr="00066EC1">
        <w:rPr>
          <w:rFonts w:ascii="Arial" w:hAnsi="Arial"/>
          <w:i/>
          <w:iCs/>
          <w:sz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w:t>
      </w:r>
      <w:r w:rsidRPr="00066EC1">
        <w:rPr>
          <w:rFonts w:ascii="Arial" w:hAnsi="Arial"/>
          <w:i/>
          <w:iCs/>
          <w:sz w:val="24"/>
        </w:rPr>
        <w:t>Davide</w:t>
      </w:r>
      <w:r w:rsidR="00066EC1" w:rsidRPr="00066EC1">
        <w:rPr>
          <w:rFonts w:ascii="Arial" w:hAnsi="Arial"/>
          <w:i/>
          <w:iCs/>
          <w:sz w:val="24"/>
        </w:rPr>
        <w:t xml:space="preserve">, mio padre, aveva deciso di costruire una casa al nome del Signore, Dio d’Israele, ma il Signore disse a Davide, mio padre: “Poiché hai deciso di costruire una casa al mio nome, hai fatto bene a deciderlo; </w:t>
      </w:r>
      <w:r w:rsidRPr="00066EC1">
        <w:rPr>
          <w:rFonts w:ascii="Arial" w:hAnsi="Arial"/>
          <w:i/>
          <w:iCs/>
          <w:sz w:val="24"/>
        </w:rPr>
        <w:t>solo</w:t>
      </w:r>
      <w:r w:rsidR="00066EC1" w:rsidRPr="00066EC1">
        <w:rPr>
          <w:rFonts w:ascii="Arial" w:hAnsi="Arial"/>
          <w:i/>
          <w:iCs/>
          <w:sz w:val="24"/>
        </w:rPr>
        <w:t xml:space="preserve">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w:t>
      </w:r>
      <w:r w:rsidRPr="00066EC1">
        <w:rPr>
          <w:rFonts w:ascii="Arial" w:hAnsi="Arial"/>
          <w:i/>
          <w:iCs/>
          <w:sz w:val="24"/>
        </w:rPr>
        <w:t>Vi</w:t>
      </w:r>
      <w:r w:rsidR="00066EC1" w:rsidRPr="00066EC1">
        <w:rPr>
          <w:rFonts w:ascii="Arial" w:hAnsi="Arial"/>
          <w:i/>
          <w:iCs/>
          <w:sz w:val="24"/>
        </w:rPr>
        <w:t xml:space="preserve"> ho fissato un posto per l’arca, dove c’è l’alleanza che il Signore aveva concluso con i nostri padri quando li fece uscire dalla terra d’Egitto».</w:t>
      </w:r>
    </w:p>
    <w:p w14:paraId="02278955" w14:textId="5794D840"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Poi</w:t>
      </w:r>
      <w:r w:rsidR="00066EC1" w:rsidRPr="00066EC1">
        <w:rPr>
          <w:rFonts w:ascii="Arial" w:hAnsi="Arial"/>
          <w:i/>
          <w:iCs/>
          <w:sz w:val="24"/>
        </w:rPr>
        <w:t xml:space="preserve"> Salomone si pose davanti all’altare del Signore, di fronte a tutta l’assemblea d’Israele e, stese le mani verso il cielo, </w:t>
      </w:r>
      <w:r w:rsidRPr="00066EC1">
        <w:rPr>
          <w:rFonts w:ascii="Arial" w:hAnsi="Arial"/>
          <w:i/>
          <w:iCs/>
          <w:sz w:val="24"/>
        </w:rPr>
        <w:t>disse</w:t>
      </w:r>
      <w:r w:rsidR="00066EC1" w:rsidRPr="00066EC1">
        <w:rPr>
          <w:rFonts w:ascii="Arial" w:hAnsi="Arial"/>
          <w:i/>
          <w:iCs/>
          <w:sz w:val="24"/>
        </w:rPr>
        <w:t xml:space="preserve">: «Signore, Dio d’Israele, non c’è un Dio come te, né lassù nei cieli né quaggiù sulla terra! Tu mantieni l’alleanza e la fedeltà verso i tuoi servi che camminano davanti a te con tutto il loro cuore. </w:t>
      </w:r>
      <w:r w:rsidRPr="00066EC1">
        <w:rPr>
          <w:rFonts w:ascii="Arial" w:hAnsi="Arial"/>
          <w:i/>
          <w:iCs/>
          <w:sz w:val="24"/>
        </w:rPr>
        <w:t>Tu</w:t>
      </w:r>
      <w:r w:rsidR="00066EC1" w:rsidRPr="00066EC1">
        <w:rPr>
          <w:rFonts w:ascii="Arial" w:hAnsi="Arial"/>
          <w:i/>
          <w:iCs/>
          <w:sz w:val="24"/>
        </w:rPr>
        <w:t xml:space="preserve"> hai mantenuto nei riguardi del tuo servo Davide, mio padre, quanto gli avevi promesso; quanto avevi detto con la bocca l’hai adempiuto con la tua mano, come </w:t>
      </w:r>
      <w:r w:rsidR="00066EC1" w:rsidRPr="00066EC1">
        <w:rPr>
          <w:rFonts w:ascii="Arial" w:hAnsi="Arial"/>
          <w:i/>
          <w:iCs/>
          <w:sz w:val="24"/>
        </w:rPr>
        <w:lastRenderedPageBreak/>
        <w:t xml:space="preserve">appare oggi. </w:t>
      </w:r>
      <w:r w:rsidRPr="00066EC1">
        <w:rPr>
          <w:rFonts w:ascii="Arial" w:hAnsi="Arial"/>
          <w:i/>
          <w:iCs/>
          <w:sz w:val="24"/>
        </w:rPr>
        <w:t>Ora</w:t>
      </w:r>
      <w:r w:rsidR="00066EC1" w:rsidRPr="00066EC1">
        <w:rPr>
          <w:rFonts w:ascii="Arial" w:hAnsi="Arial"/>
          <w:i/>
          <w:iCs/>
          <w:sz w:val="24"/>
        </w:rPr>
        <w:t xml:space="preserve">,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066EC1">
        <w:rPr>
          <w:rFonts w:ascii="Arial" w:hAnsi="Arial"/>
          <w:i/>
          <w:iCs/>
          <w:sz w:val="24"/>
        </w:rPr>
        <w:t>Ora</w:t>
      </w:r>
      <w:r w:rsidR="00066EC1" w:rsidRPr="00066EC1">
        <w:rPr>
          <w:rFonts w:ascii="Arial" w:hAnsi="Arial"/>
          <w:i/>
          <w:iCs/>
          <w:sz w:val="24"/>
        </w:rPr>
        <w:t>, Signore, Dio d’Israele, si adempia la tua parola, che hai rivolto al tuo servo Davide, mio padre!</w:t>
      </w:r>
    </w:p>
    <w:p w14:paraId="41CC2DF0" w14:textId="21A490D0"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Ma</w:t>
      </w:r>
      <w:r w:rsidR="00066EC1" w:rsidRPr="00066EC1">
        <w:rPr>
          <w:rFonts w:ascii="Arial" w:hAnsi="Arial"/>
          <w:i/>
          <w:iCs/>
          <w:sz w:val="24"/>
        </w:rPr>
        <w:t xml:space="preserve"> è proprio vero che Dio abita sulla terra? Ecco, i cieli e i cieli dei cieli non possono contenerti, tanto meno questa casa che io ho costruito! </w:t>
      </w:r>
      <w:r w:rsidRPr="00066EC1">
        <w:rPr>
          <w:rFonts w:ascii="Arial" w:hAnsi="Arial"/>
          <w:i/>
          <w:iCs/>
          <w:sz w:val="24"/>
        </w:rPr>
        <w:t>Volgiti</w:t>
      </w:r>
      <w:r w:rsidR="00066EC1" w:rsidRPr="00066EC1">
        <w:rPr>
          <w:rFonts w:ascii="Arial" w:hAnsi="Arial"/>
          <w:i/>
          <w:iCs/>
          <w:sz w:val="24"/>
        </w:rPr>
        <w:t xml:space="preserve"> alla preghiera del tuo servo e alla sua supplica, Signore, mio Dio, per ascoltare il grido e la preghiera che il tuo servo oggi innalza davanti a te! </w:t>
      </w:r>
      <w:r w:rsidRPr="00066EC1">
        <w:rPr>
          <w:rFonts w:ascii="Arial" w:hAnsi="Arial"/>
          <w:i/>
          <w:iCs/>
          <w:sz w:val="24"/>
        </w:rPr>
        <w:t>Siano</w:t>
      </w:r>
      <w:r w:rsidR="00066EC1" w:rsidRPr="00066EC1">
        <w:rPr>
          <w:rFonts w:ascii="Arial" w:hAnsi="Arial"/>
          <w:i/>
          <w:iCs/>
          <w:sz w:val="24"/>
        </w:rPr>
        <w:t xml:space="preserve"> aperti i tuoi occhi notte e giorno verso questa casa, verso il luogo di cui hai detto: “Lì porrò il mio nome!”. Ascolta la preghiera che il tuo servo innalza in questo luogo.</w:t>
      </w:r>
    </w:p>
    <w:p w14:paraId="510B2289" w14:textId="56EAD54D"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Ascolta</w:t>
      </w:r>
      <w:r w:rsidR="00066EC1" w:rsidRPr="00066EC1">
        <w:rPr>
          <w:rFonts w:ascii="Arial" w:hAnsi="Arial"/>
          <w:i/>
          <w:iCs/>
          <w:sz w:val="24"/>
        </w:rPr>
        <w:t xml:space="preserve"> la supplica del tuo servo e del tuo popolo Israele, quando pregheranno in questo luogo. Ascoltali nel luogo della tua dimora, in cielo; ascolta e perdona!</w:t>
      </w:r>
    </w:p>
    <w:p w14:paraId="3338C427" w14:textId="7BF92A68"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Se</w:t>
      </w:r>
      <w:r w:rsidR="00066EC1" w:rsidRPr="00066EC1">
        <w:rPr>
          <w:rFonts w:ascii="Arial" w:hAnsi="Arial"/>
          <w:i/>
          <w:iCs/>
          <w:sz w:val="24"/>
        </w:rPr>
        <w:t xml:space="preserv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3C9D29A" w14:textId="44F44D99"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il tuo popolo Israele sarà sconfitto di fronte al nemico perché ha peccato contro di te, ma si converte a te, loda il tuo nome, ti prega e ti supplica in questo tempio, </w:t>
      </w:r>
      <w:r w:rsidRPr="00066EC1">
        <w:rPr>
          <w:rFonts w:ascii="Arial" w:hAnsi="Arial"/>
          <w:i/>
          <w:iCs/>
          <w:sz w:val="24"/>
        </w:rPr>
        <w:t>tu</w:t>
      </w:r>
      <w:r w:rsidR="00066EC1" w:rsidRPr="00066EC1">
        <w:rPr>
          <w:rFonts w:ascii="Arial" w:hAnsi="Arial"/>
          <w:i/>
          <w:iCs/>
          <w:sz w:val="24"/>
        </w:rPr>
        <w:t xml:space="preserve"> ascolta nel cielo, perdona il peccato del tuo popolo Israele e fallo tornare sul suolo che hai dato ai loro padri.</w:t>
      </w:r>
    </w:p>
    <w:p w14:paraId="10A12DE6" w14:textId="2905991A"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si chiuderà il cielo e non ci sarà pioggia perché hanno peccato contro di te, ma ti pregano in questo luogo, lodano il tuo nome e si convertono dal loro peccato perché tu li hai umiliati, </w:t>
      </w:r>
      <w:r w:rsidRPr="00066EC1">
        <w:rPr>
          <w:rFonts w:ascii="Arial" w:hAnsi="Arial"/>
          <w:i/>
          <w:iCs/>
          <w:sz w:val="24"/>
        </w:rPr>
        <w:t>tu</w:t>
      </w:r>
      <w:r w:rsidR="00066EC1" w:rsidRPr="00066EC1">
        <w:rPr>
          <w:rFonts w:ascii="Arial" w:hAnsi="Arial"/>
          <w:i/>
          <w:iCs/>
          <w:sz w:val="24"/>
        </w:rPr>
        <w:t xml:space="preserve"> ascolta nel cielo, perdona il peccato dei tuoi servi e del tuo popolo Israele, ai quali indicherai la strada buona su cui camminare, e concedi la pioggia alla terra che hai dato in eredità al tuo popolo.</w:t>
      </w:r>
    </w:p>
    <w:p w14:paraId="126A7CC4" w14:textId="4B165E64"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sulla terra ci sarà fame o peste, carbonchio o ruggine, invasione di locuste o di bruchi, quando il suo nemico lo assedierà nel territorio delle sue città o quando vi sarà piaga o infermità d’ogni genere, </w:t>
      </w:r>
      <w:r w:rsidRPr="00066EC1">
        <w:rPr>
          <w:rFonts w:ascii="Arial" w:hAnsi="Arial"/>
          <w:i/>
          <w:iCs/>
          <w:sz w:val="24"/>
        </w:rPr>
        <w:t>ogni</w:t>
      </w:r>
      <w:r w:rsidR="00066EC1" w:rsidRPr="00066EC1">
        <w:rPr>
          <w:rFonts w:ascii="Arial" w:hAnsi="Arial"/>
          <w:i/>
          <w:iCs/>
          <w:sz w:val="24"/>
        </w:rPr>
        <w:t xml:space="preserve">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w:t>
      </w:r>
      <w:r w:rsidRPr="00066EC1">
        <w:rPr>
          <w:rFonts w:ascii="Arial" w:hAnsi="Arial"/>
          <w:i/>
          <w:iCs/>
          <w:sz w:val="24"/>
        </w:rPr>
        <w:t>perché</w:t>
      </w:r>
      <w:r w:rsidR="00066EC1" w:rsidRPr="00066EC1">
        <w:rPr>
          <w:rFonts w:ascii="Arial" w:hAnsi="Arial"/>
          <w:i/>
          <w:iCs/>
          <w:sz w:val="24"/>
        </w:rPr>
        <w:t xml:space="preserve"> ti temano tutti i giorni della loro vita sul suolo che hai dato ai nostri padri.</w:t>
      </w:r>
    </w:p>
    <w:p w14:paraId="1A412520" w14:textId="618B13E8"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Anche</w:t>
      </w:r>
      <w:r w:rsidR="00066EC1" w:rsidRPr="00066EC1">
        <w:rPr>
          <w:rFonts w:ascii="Arial" w:hAnsi="Arial"/>
          <w:i/>
          <w:iCs/>
          <w:sz w:val="24"/>
        </w:rPr>
        <w:t xml:space="preserve"> lo straniero, che non è del tuo popolo Israele, se viene da una terra lontana a causa del tuo nome, </w:t>
      </w:r>
      <w:r w:rsidRPr="00066EC1">
        <w:rPr>
          <w:rFonts w:ascii="Arial" w:hAnsi="Arial"/>
          <w:i/>
          <w:iCs/>
          <w:sz w:val="24"/>
        </w:rPr>
        <w:t>perché</w:t>
      </w:r>
      <w:r w:rsidR="00066EC1" w:rsidRPr="00066EC1">
        <w:rPr>
          <w:rFonts w:ascii="Arial" w:hAnsi="Arial"/>
          <w:i/>
          <w:iCs/>
          <w:sz w:val="24"/>
        </w:rPr>
        <w:t xml:space="preserve"> si sentirà parlare del tuo </w:t>
      </w:r>
      <w:r w:rsidR="00066EC1" w:rsidRPr="00066EC1">
        <w:rPr>
          <w:rFonts w:ascii="Arial" w:hAnsi="Arial"/>
          <w:i/>
          <w:iCs/>
          <w:sz w:val="24"/>
        </w:rPr>
        <w:lastRenderedPageBreak/>
        <w:t xml:space="preserve">grande nome, della tua mano potente e del tuo braccio teso, se egli viene a pregare in questo tempio, </w:t>
      </w:r>
      <w:r w:rsidRPr="00066EC1">
        <w:rPr>
          <w:rFonts w:ascii="Arial" w:hAnsi="Arial"/>
          <w:i/>
          <w:iCs/>
          <w:sz w:val="24"/>
        </w:rPr>
        <w:t>tu</w:t>
      </w:r>
      <w:r w:rsidR="00066EC1" w:rsidRPr="00066EC1">
        <w:rPr>
          <w:rFonts w:ascii="Arial" w:hAnsi="Arial"/>
          <w:i/>
          <w:iCs/>
          <w:sz w:val="24"/>
        </w:rPr>
        <w:t xml:space="preserve">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039FFC3" w14:textId="296C82AF"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il tuo popolo uscirà in guerra contro i suoi nemici, seguendo la via sulla quale l’avrai mandato, e pregheranno il Signore rivolti verso la città che tu hai scelto e verso il tempio che io ho costruito al tuo nome, </w:t>
      </w:r>
      <w:r w:rsidRPr="00066EC1">
        <w:rPr>
          <w:rFonts w:ascii="Arial" w:hAnsi="Arial"/>
          <w:i/>
          <w:iCs/>
          <w:sz w:val="24"/>
        </w:rPr>
        <w:t>ascolta</w:t>
      </w:r>
      <w:r w:rsidR="00066EC1" w:rsidRPr="00066EC1">
        <w:rPr>
          <w:rFonts w:ascii="Arial" w:hAnsi="Arial"/>
          <w:i/>
          <w:iCs/>
          <w:sz w:val="24"/>
        </w:rPr>
        <w:t xml:space="preserve"> nel cielo la loro preghiera e la loro supplica e rendi loro giustizia. </w:t>
      </w:r>
    </w:p>
    <w:p w14:paraId="5C15AC16" w14:textId="1417B393"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peccheranno contro di te, poiché non c’è nessuno che non pecchi, e tu, adirato contro di loro, li consegnerai a un nemico e i loro conquistatori li deporteranno in una terra ostile, lontana o vicina, </w:t>
      </w:r>
      <w:r w:rsidRPr="00066EC1">
        <w:rPr>
          <w:rFonts w:ascii="Arial" w:hAnsi="Arial"/>
          <w:i/>
          <w:iCs/>
          <w:sz w:val="24"/>
        </w:rPr>
        <w:t>se</w:t>
      </w:r>
      <w:r w:rsidR="00066EC1" w:rsidRPr="00066EC1">
        <w:rPr>
          <w:rFonts w:ascii="Arial" w:hAnsi="Arial"/>
          <w:i/>
          <w:iCs/>
          <w:sz w:val="24"/>
        </w:rPr>
        <w:t xml:space="preserve"> nella terra in cui saranno deportati, rientrando in se stessi, torneranno a te supplicandoti nella terra della loro prigionia, dicendo: “Abbiamo peccato, siamo colpevoli, siamo stati malvagi”, </w:t>
      </w:r>
      <w:r w:rsidRPr="00066EC1">
        <w:rPr>
          <w:rFonts w:ascii="Arial" w:hAnsi="Arial"/>
          <w:i/>
          <w:iCs/>
          <w:sz w:val="24"/>
        </w:rPr>
        <w:t>se</w:t>
      </w:r>
      <w:r w:rsidR="00066EC1" w:rsidRPr="00066EC1">
        <w:rPr>
          <w:rFonts w:ascii="Arial" w:hAnsi="Arial"/>
          <w:i/>
          <w:iCs/>
          <w:sz w:val="24"/>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066EC1">
        <w:rPr>
          <w:rFonts w:ascii="Arial" w:hAnsi="Arial"/>
          <w:i/>
          <w:iCs/>
          <w:sz w:val="24"/>
        </w:rPr>
        <w:t>tu</w:t>
      </w:r>
      <w:r w:rsidR="00066EC1" w:rsidRPr="00066EC1">
        <w:rPr>
          <w:rFonts w:ascii="Arial" w:hAnsi="Arial"/>
          <w:i/>
          <w:iCs/>
          <w:sz w:val="24"/>
        </w:rPr>
        <w:t xml:space="preserve"> ascolta nel cielo, luogo della tua dimora, la loro preghiera e la loro supplica e rendi loro giustizia. </w:t>
      </w:r>
      <w:r w:rsidRPr="00066EC1">
        <w:rPr>
          <w:rFonts w:ascii="Arial" w:hAnsi="Arial"/>
          <w:i/>
          <w:iCs/>
          <w:sz w:val="24"/>
        </w:rPr>
        <w:t>Perdona</w:t>
      </w:r>
      <w:r w:rsidR="00066EC1" w:rsidRPr="00066EC1">
        <w:rPr>
          <w:rFonts w:ascii="Arial" w:hAnsi="Arial"/>
          <w:i/>
          <w:iCs/>
          <w:sz w:val="24"/>
        </w:rPr>
        <w:t xml:space="preserve"> al tuo popolo, che ha peccato contro di te, tutte le loro ribellioni con cui si sono ribellati contro di te, e rendili oggetto di compassione davanti ai loro deportatori, affinché abbiano di loro misericordia, </w:t>
      </w:r>
      <w:r w:rsidRPr="00066EC1">
        <w:rPr>
          <w:rFonts w:ascii="Arial" w:hAnsi="Arial"/>
          <w:i/>
          <w:iCs/>
          <w:sz w:val="24"/>
        </w:rPr>
        <w:t>perché</w:t>
      </w:r>
      <w:r w:rsidR="00066EC1" w:rsidRPr="00066EC1">
        <w:rPr>
          <w:rFonts w:ascii="Arial" w:hAnsi="Arial"/>
          <w:i/>
          <w:iCs/>
          <w:sz w:val="24"/>
        </w:rPr>
        <w:t xml:space="preserve"> si tratta del tuo popolo e della tua eredità, di coloro che hai fatto uscire dall’Egitto, da una fornace per fondere il ferro.</w:t>
      </w:r>
    </w:p>
    <w:p w14:paraId="4677B670" w14:textId="3413C1C1"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Siano</w:t>
      </w:r>
      <w:r w:rsidR="00066EC1" w:rsidRPr="00066EC1">
        <w:rPr>
          <w:rFonts w:ascii="Arial" w:hAnsi="Arial"/>
          <w:i/>
          <w:iCs/>
          <w:sz w:val="24"/>
        </w:rPr>
        <w:t xml:space="preserve"> aperti i tuoi occhi alla preghiera del tuo servo e del tuo popolo Israele e ascoltali in tutto quello che ti chiedono, </w:t>
      </w:r>
      <w:r w:rsidRPr="00066EC1">
        <w:rPr>
          <w:rFonts w:ascii="Arial" w:hAnsi="Arial"/>
          <w:i/>
          <w:iCs/>
          <w:sz w:val="24"/>
        </w:rPr>
        <w:t>perché</w:t>
      </w:r>
      <w:r w:rsidR="00066EC1" w:rsidRPr="00066EC1">
        <w:rPr>
          <w:rFonts w:ascii="Arial" w:hAnsi="Arial"/>
          <w:i/>
          <w:iCs/>
          <w:sz w:val="24"/>
        </w:rPr>
        <w:t xml:space="preserve"> te li sei separati da tutti i popoli della terra come tua proprietà, secondo quanto avevi dichiarato per mezzo di Mosè tuo servo, mentre facevi uscire i nostri padri dall’Egitto, o Signore Dio».</w:t>
      </w:r>
    </w:p>
    <w:p w14:paraId="799EB67C" w14:textId="7AA5D8B0"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Salomone ebbe finito di rivolgere al Signore questa preghiera e questa supplica, si alzò davanti all’altare del Signore, dove era inginocchiato con le palme tese verso il cielo, </w:t>
      </w:r>
      <w:r w:rsidRPr="00066EC1">
        <w:rPr>
          <w:rFonts w:ascii="Arial" w:hAnsi="Arial"/>
          <w:i/>
          <w:iCs/>
          <w:sz w:val="24"/>
        </w:rPr>
        <w:t>si</w:t>
      </w:r>
      <w:r w:rsidR="00066EC1" w:rsidRPr="00066EC1">
        <w:rPr>
          <w:rFonts w:ascii="Arial" w:hAnsi="Arial"/>
          <w:i/>
          <w:iCs/>
          <w:sz w:val="24"/>
        </w:rPr>
        <w:t xml:space="preserve"> mise in piedi e benedisse tutta l’assemblea d’Israele, a voce alta: «Benedetto il Signore, che ha concesso tranquillità a Israele suo popolo, secondo la sua parola. Non è venuta meno neppure una delle parole buone che aveva pronunciato per mezzo di Mosè, suo servo. </w:t>
      </w:r>
      <w:r w:rsidRPr="00066EC1">
        <w:rPr>
          <w:rFonts w:ascii="Arial" w:hAnsi="Arial"/>
          <w:i/>
          <w:iCs/>
          <w:sz w:val="24"/>
        </w:rPr>
        <w:t>Il</w:t>
      </w:r>
      <w:r w:rsidR="00066EC1" w:rsidRPr="00066EC1">
        <w:rPr>
          <w:rFonts w:ascii="Arial" w:hAnsi="Arial"/>
          <w:i/>
          <w:iCs/>
          <w:sz w:val="24"/>
        </w:rPr>
        <w:t xml:space="preserve"> Signore, nostro Dio, sia con noi come è stato con i nostri padri; non ci abbandoni e non ci respinga, ma volga piuttosto i nostri cuori verso di lui, perché seguiamo tutte le sue vie e osserviamo i comandi, le leggi e le norme che ha ordinato ai nostri padri. </w:t>
      </w:r>
      <w:r w:rsidRPr="00066EC1">
        <w:rPr>
          <w:rFonts w:ascii="Arial" w:hAnsi="Arial"/>
          <w:i/>
          <w:iCs/>
          <w:sz w:val="24"/>
        </w:rPr>
        <w:t>Queste</w:t>
      </w:r>
      <w:r w:rsidR="00066EC1" w:rsidRPr="00066EC1">
        <w:rPr>
          <w:rFonts w:ascii="Arial" w:hAnsi="Arial"/>
          <w:i/>
          <w:iCs/>
          <w:sz w:val="24"/>
        </w:rPr>
        <w:t xml:space="preserve"> mie parole, usate da me per supplicare il Signore, siano presenti davanti al Signore, nostro Dio, giorno e notte, perché renda giustizia al suo servo e a Israele, suo </w:t>
      </w:r>
      <w:r w:rsidR="00066EC1" w:rsidRPr="00066EC1">
        <w:rPr>
          <w:rFonts w:ascii="Arial" w:hAnsi="Arial"/>
          <w:i/>
          <w:iCs/>
          <w:sz w:val="24"/>
        </w:rPr>
        <w:lastRenderedPageBreak/>
        <w:t xml:space="preserve">popolo, secondo le necessità di ogni giorno, </w:t>
      </w:r>
      <w:r w:rsidRPr="00066EC1">
        <w:rPr>
          <w:rFonts w:ascii="Arial" w:hAnsi="Arial"/>
          <w:i/>
          <w:iCs/>
          <w:sz w:val="24"/>
        </w:rPr>
        <w:t>affinché</w:t>
      </w:r>
      <w:r w:rsidR="00066EC1" w:rsidRPr="00066EC1">
        <w:rPr>
          <w:rFonts w:ascii="Arial" w:hAnsi="Arial"/>
          <w:i/>
          <w:iCs/>
          <w:sz w:val="24"/>
        </w:rPr>
        <w:t xml:space="preserve"> sappiano tutti i popoli della terra che il Signore è Dio e che non ce n’è altri. </w:t>
      </w:r>
      <w:r w:rsidRPr="00066EC1">
        <w:rPr>
          <w:rFonts w:ascii="Arial" w:hAnsi="Arial"/>
          <w:i/>
          <w:iCs/>
          <w:sz w:val="24"/>
        </w:rPr>
        <w:t>Il</w:t>
      </w:r>
      <w:r w:rsidR="00066EC1" w:rsidRPr="00066EC1">
        <w:rPr>
          <w:rFonts w:ascii="Arial" w:hAnsi="Arial"/>
          <w:i/>
          <w:iCs/>
          <w:sz w:val="24"/>
        </w:rPr>
        <w:t xml:space="preserve"> vostro cuore sarà tutto dedito al Signore, nostro Dio, perché cammini secondo le sue leggi e osservi i suoi comandi, come avviene oggi».</w:t>
      </w:r>
    </w:p>
    <w:p w14:paraId="58CB9E0B" w14:textId="1D597966"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Il</w:t>
      </w:r>
      <w:r w:rsidR="00066EC1" w:rsidRPr="00066EC1">
        <w:rPr>
          <w:rFonts w:ascii="Arial" w:hAnsi="Arial"/>
          <w:i/>
          <w:iCs/>
          <w:sz w:val="24"/>
        </w:rPr>
        <w:t xml:space="preserve"> re e tutto Israele con lui offrirono un sacrificio davanti al Signore. </w:t>
      </w:r>
      <w:r w:rsidRPr="00066EC1">
        <w:rPr>
          <w:rFonts w:ascii="Arial" w:hAnsi="Arial"/>
          <w:i/>
          <w:iCs/>
          <w:sz w:val="24"/>
        </w:rPr>
        <w:t>Salomone</w:t>
      </w:r>
      <w:r w:rsidR="00066EC1" w:rsidRPr="00066EC1">
        <w:rPr>
          <w:rFonts w:ascii="Arial" w:hAnsi="Arial"/>
          <w:i/>
          <w:iCs/>
          <w:sz w:val="24"/>
        </w:rPr>
        <w:t xml:space="preserve"> immolò al Signore, in sacrificio di comunione, ventiduemila giovenchi e centoventimila pecore; così il re e tutti gli Israeliti dedicarono il tempio del Signore. </w:t>
      </w:r>
      <w:r w:rsidRPr="00066EC1">
        <w:rPr>
          <w:rFonts w:ascii="Arial" w:hAnsi="Arial"/>
          <w:i/>
          <w:iCs/>
          <w:sz w:val="24"/>
        </w:rPr>
        <w:t>In</w:t>
      </w:r>
      <w:r w:rsidR="00066EC1" w:rsidRPr="00066EC1">
        <w:rPr>
          <w:rFonts w:ascii="Arial" w:hAnsi="Arial"/>
          <w:i/>
          <w:iCs/>
          <w:sz w:val="24"/>
        </w:rPr>
        <w:t xml:space="preserve">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F63B6D6" w14:textId="21C69F13"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5495989D" w14:textId="77777777" w:rsidR="00245D28" w:rsidRDefault="00245D28" w:rsidP="00D57981">
      <w:pPr>
        <w:spacing w:after="120"/>
        <w:jc w:val="both"/>
        <w:rPr>
          <w:rFonts w:ascii="Arial" w:hAnsi="Arial"/>
          <w:sz w:val="24"/>
        </w:rPr>
      </w:pPr>
      <w:r w:rsidRPr="00245D28">
        <w:rPr>
          <w:rFonts w:ascii="Arial" w:hAnsi="Arial"/>
          <w:sz w:val="24"/>
        </w:rPr>
        <w:t>Con la separazione di Israele da Giuda, Geroboamo, per evitare ogni possibile unità e ricongiungimento tra le due porzioni del popolo del Signore, costruì per sé un altare in Samaria.</w:t>
      </w:r>
    </w:p>
    <w:p w14:paraId="3BDD8713" w14:textId="14B36896"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 xml:space="preserve">Roboamo andò a Sichem, perché tutto Israele era convenuto a Sichem per proclamarlo re. </w:t>
      </w:r>
      <w:r w:rsidR="00A51AC0" w:rsidRPr="00066EC1">
        <w:rPr>
          <w:rFonts w:ascii="Arial" w:hAnsi="Arial"/>
          <w:i/>
          <w:iCs/>
          <w:sz w:val="24"/>
        </w:rPr>
        <w:t>Quando</w:t>
      </w:r>
      <w:r w:rsidRPr="00066EC1">
        <w:rPr>
          <w:rFonts w:ascii="Arial" w:hAnsi="Arial"/>
          <w:i/>
          <w:iCs/>
          <w:sz w:val="24"/>
        </w:rPr>
        <w:t xml:space="preserve"> lo seppe, Geroboamo, figlio di Nebat, che era ancora in Egitto, dove era fuggito per paura del re Salomone, tornò dall’Egitto. </w:t>
      </w:r>
      <w:r w:rsidR="00A51AC0" w:rsidRPr="00066EC1">
        <w:rPr>
          <w:rFonts w:ascii="Arial" w:hAnsi="Arial"/>
          <w:i/>
          <w:iCs/>
          <w:sz w:val="24"/>
        </w:rPr>
        <w:t>Lo</w:t>
      </w:r>
      <w:r w:rsidRPr="00066EC1">
        <w:rPr>
          <w:rFonts w:ascii="Arial" w:hAnsi="Arial"/>
          <w:i/>
          <w:iCs/>
          <w:sz w:val="24"/>
        </w:rPr>
        <w:t xml:space="preserve"> mandarono a chiamare e Geroboamo venne con tutta l’assemblea d’Israele e parlarono a Roboamo dicendo: «Tuo padre ha reso duro il nostro giogo; ora tu alleggerisci la dura servitù di tuo padre e il giogo pesante che egli ci ha imposto, e noi ti serviremo». </w:t>
      </w:r>
      <w:r w:rsidR="00A51AC0" w:rsidRPr="00066EC1">
        <w:rPr>
          <w:rFonts w:ascii="Arial" w:hAnsi="Arial"/>
          <w:i/>
          <w:iCs/>
          <w:sz w:val="24"/>
        </w:rPr>
        <w:t>Rispose</w:t>
      </w:r>
      <w:r w:rsidRPr="00066EC1">
        <w:rPr>
          <w:rFonts w:ascii="Arial" w:hAnsi="Arial"/>
          <w:i/>
          <w:iCs/>
          <w:sz w:val="24"/>
        </w:rPr>
        <w:t xml:space="preserve"> loro: «Andate, e tornate da me fra tre giorni». Il popolo se ne andò. </w:t>
      </w:r>
    </w:p>
    <w:p w14:paraId="3C93A9E3" w14:textId="363F2C22"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Il</w:t>
      </w:r>
      <w:r w:rsidR="00066EC1" w:rsidRPr="00066EC1">
        <w:rPr>
          <w:rFonts w:ascii="Arial" w:hAnsi="Arial"/>
          <w:i/>
          <w:iCs/>
          <w:sz w:val="24"/>
        </w:rPr>
        <w:t xml:space="preserve"> re Roboamo si consigliò con gli anziani che erano stati al servizio di Salomone, suo padre, durante la sua vita, domandando: «Che cosa mi consigliate di rispondere a questo popolo?». </w:t>
      </w:r>
      <w:r w:rsidRPr="00066EC1">
        <w:rPr>
          <w:rFonts w:ascii="Arial" w:hAnsi="Arial"/>
          <w:i/>
          <w:iCs/>
          <w:sz w:val="24"/>
        </w:rPr>
        <w:t>Gli</w:t>
      </w:r>
      <w:r w:rsidR="00066EC1" w:rsidRPr="00066EC1">
        <w:rPr>
          <w:rFonts w:ascii="Arial" w:hAnsi="Arial"/>
          <w:i/>
          <w:iCs/>
          <w:sz w:val="24"/>
        </w:rPr>
        <w:t xml:space="preserve"> dissero: «Se oggi ti farai servo sottomettendoti a questo popolo, se li ascolterai e se dirai loro parole buone, essi ti saranno servi per sempre». </w:t>
      </w:r>
      <w:r w:rsidRPr="00066EC1">
        <w:rPr>
          <w:rFonts w:ascii="Arial" w:hAnsi="Arial"/>
          <w:i/>
          <w:iCs/>
          <w:sz w:val="24"/>
        </w:rPr>
        <w:t>Ma</w:t>
      </w:r>
      <w:r w:rsidR="00066EC1" w:rsidRPr="00066EC1">
        <w:rPr>
          <w:rFonts w:ascii="Arial" w:hAnsi="Arial"/>
          <w:i/>
          <w:iCs/>
          <w:sz w:val="24"/>
        </w:rPr>
        <w:t xml:space="preserve"> egli trascurò il consiglio che gli anziani gli avevano dato e si consultò con i giovani che erano cresciuti con lui ed erano al suo servizio. </w:t>
      </w:r>
      <w:r w:rsidRPr="00066EC1">
        <w:rPr>
          <w:rFonts w:ascii="Arial" w:hAnsi="Arial"/>
          <w:i/>
          <w:iCs/>
          <w:sz w:val="24"/>
        </w:rPr>
        <w:t>Domandò</w:t>
      </w:r>
      <w:r w:rsidR="00066EC1" w:rsidRPr="00066EC1">
        <w:rPr>
          <w:rFonts w:ascii="Arial" w:hAnsi="Arial"/>
          <w:i/>
          <w:iCs/>
          <w:sz w:val="24"/>
        </w:rPr>
        <w:t xml:space="preserve">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33A606DF" w14:textId="6D962756"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“Il mio mignolo è più grosso dei fianchi di mio padre.</w:t>
      </w:r>
      <w:r w:rsidR="00A51AC0">
        <w:rPr>
          <w:rFonts w:ascii="Arial" w:hAnsi="Arial"/>
          <w:i/>
          <w:iCs/>
          <w:sz w:val="24"/>
        </w:rPr>
        <w:t xml:space="preserve"> </w:t>
      </w:r>
      <w:r w:rsidRPr="00066EC1">
        <w:rPr>
          <w:rFonts w:ascii="Arial" w:hAnsi="Arial"/>
          <w:i/>
          <w:iCs/>
          <w:sz w:val="24"/>
        </w:rPr>
        <w:t>Ora, mio padre vi caricò di un giogo pesante,</w:t>
      </w:r>
      <w:r w:rsidR="00A51AC0">
        <w:rPr>
          <w:rFonts w:ascii="Arial" w:hAnsi="Arial"/>
          <w:i/>
          <w:iCs/>
          <w:sz w:val="24"/>
        </w:rPr>
        <w:t xml:space="preserve"> </w:t>
      </w:r>
      <w:r w:rsidRPr="00066EC1">
        <w:rPr>
          <w:rFonts w:ascii="Arial" w:hAnsi="Arial"/>
          <w:i/>
          <w:iCs/>
          <w:sz w:val="24"/>
        </w:rPr>
        <w:t>io renderò ancora più grave il vostro giogo;</w:t>
      </w:r>
      <w:r w:rsidR="00A51AC0">
        <w:rPr>
          <w:rFonts w:ascii="Arial" w:hAnsi="Arial"/>
          <w:i/>
          <w:iCs/>
          <w:sz w:val="24"/>
        </w:rPr>
        <w:t xml:space="preserve"> </w:t>
      </w:r>
      <w:r w:rsidRPr="00066EC1">
        <w:rPr>
          <w:rFonts w:ascii="Arial" w:hAnsi="Arial"/>
          <w:i/>
          <w:iCs/>
          <w:sz w:val="24"/>
        </w:rPr>
        <w:t>mio padre vi castigò con fruste,</w:t>
      </w:r>
      <w:r w:rsidR="00A51AC0">
        <w:rPr>
          <w:rFonts w:ascii="Arial" w:hAnsi="Arial"/>
          <w:i/>
          <w:iCs/>
          <w:sz w:val="24"/>
        </w:rPr>
        <w:t xml:space="preserve"> </w:t>
      </w:r>
      <w:r w:rsidRPr="00066EC1">
        <w:rPr>
          <w:rFonts w:ascii="Arial" w:hAnsi="Arial"/>
          <w:i/>
          <w:iCs/>
          <w:sz w:val="24"/>
        </w:rPr>
        <w:t>io vi castigherò con flagelli”».</w:t>
      </w:r>
    </w:p>
    <w:p w14:paraId="633C87A7" w14:textId="3EDD1A66" w:rsidR="00066EC1" w:rsidRPr="00066EC1" w:rsidRDefault="00066EC1" w:rsidP="00D57981">
      <w:pPr>
        <w:spacing w:after="120"/>
        <w:ind w:left="567" w:right="567"/>
        <w:jc w:val="both"/>
        <w:rPr>
          <w:rFonts w:ascii="Arial" w:hAnsi="Arial"/>
          <w:i/>
          <w:iCs/>
          <w:sz w:val="24"/>
        </w:rPr>
      </w:pPr>
      <w:r w:rsidRPr="00066EC1">
        <w:rPr>
          <w:rFonts w:ascii="Arial" w:hAnsi="Arial"/>
          <w:i/>
          <w:iCs/>
          <w:sz w:val="24"/>
        </w:rPr>
        <w:lastRenderedPageBreak/>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sidR="00A51AC0">
        <w:rPr>
          <w:rFonts w:ascii="Arial" w:hAnsi="Arial"/>
          <w:i/>
          <w:iCs/>
          <w:sz w:val="24"/>
        </w:rPr>
        <w:t xml:space="preserve"> </w:t>
      </w:r>
      <w:r w:rsidRPr="00066EC1">
        <w:rPr>
          <w:rFonts w:ascii="Arial" w:hAnsi="Arial"/>
          <w:i/>
          <w:iCs/>
          <w:sz w:val="24"/>
        </w:rPr>
        <w:t>«Mio padre ha reso pesante il vostro giogo,</w:t>
      </w:r>
      <w:r w:rsidR="00A51AC0">
        <w:rPr>
          <w:rFonts w:ascii="Arial" w:hAnsi="Arial"/>
          <w:i/>
          <w:iCs/>
          <w:sz w:val="24"/>
        </w:rPr>
        <w:t xml:space="preserve"> </w:t>
      </w:r>
      <w:r w:rsidRPr="00066EC1">
        <w:rPr>
          <w:rFonts w:ascii="Arial" w:hAnsi="Arial"/>
          <w:i/>
          <w:iCs/>
          <w:sz w:val="24"/>
        </w:rPr>
        <w:t>io renderò ancora più grave il vostro giogo;</w:t>
      </w:r>
      <w:r w:rsidR="00A51AC0">
        <w:rPr>
          <w:rFonts w:ascii="Arial" w:hAnsi="Arial"/>
          <w:i/>
          <w:iCs/>
          <w:sz w:val="24"/>
        </w:rPr>
        <w:t xml:space="preserve"> </w:t>
      </w:r>
      <w:r w:rsidRPr="00066EC1">
        <w:rPr>
          <w:rFonts w:ascii="Arial" w:hAnsi="Arial"/>
          <w:i/>
          <w:iCs/>
          <w:sz w:val="24"/>
        </w:rPr>
        <w:t>mio padre vi castigò con fruste,</w:t>
      </w:r>
      <w:r w:rsidR="00A51AC0">
        <w:rPr>
          <w:rFonts w:ascii="Arial" w:hAnsi="Arial"/>
          <w:i/>
          <w:iCs/>
          <w:sz w:val="24"/>
        </w:rPr>
        <w:t xml:space="preserve"> </w:t>
      </w:r>
      <w:r w:rsidRPr="00066EC1">
        <w:rPr>
          <w:rFonts w:ascii="Arial" w:hAnsi="Arial"/>
          <w:i/>
          <w:iCs/>
          <w:sz w:val="24"/>
        </w:rPr>
        <w:t>io vi castigherò con flagelli».</w:t>
      </w:r>
    </w:p>
    <w:p w14:paraId="414A68B0" w14:textId="5A461640"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Il re non ascoltò il popolo, poiché era disposizione del Signore che si attuasse la parola che il Signore aveva rivolta a Geroboamo, figlio di Nebat, per mezzo di Achia di Silo. Tutto Israele, visto che il re non li ascoltava, diede al re questa risposta:</w:t>
      </w:r>
      <w:r w:rsidR="00A51AC0">
        <w:rPr>
          <w:rFonts w:ascii="Arial" w:hAnsi="Arial"/>
          <w:i/>
          <w:iCs/>
          <w:sz w:val="24"/>
        </w:rPr>
        <w:t xml:space="preserve"> </w:t>
      </w:r>
      <w:r w:rsidRPr="00066EC1">
        <w:rPr>
          <w:rFonts w:ascii="Arial" w:hAnsi="Arial"/>
          <w:i/>
          <w:iCs/>
          <w:sz w:val="24"/>
        </w:rPr>
        <w:t>«Che parte abbiamo con Davide?</w:t>
      </w:r>
      <w:r w:rsidR="00A51AC0">
        <w:rPr>
          <w:rFonts w:ascii="Arial" w:hAnsi="Arial"/>
          <w:i/>
          <w:iCs/>
          <w:sz w:val="24"/>
        </w:rPr>
        <w:t xml:space="preserve"> </w:t>
      </w:r>
      <w:r w:rsidRPr="00066EC1">
        <w:rPr>
          <w:rFonts w:ascii="Arial" w:hAnsi="Arial"/>
          <w:i/>
          <w:iCs/>
          <w:sz w:val="24"/>
        </w:rPr>
        <w:t>Noi non abbiamo eredità con il figlio di Iesse!</w:t>
      </w:r>
      <w:r w:rsidR="00A51AC0">
        <w:rPr>
          <w:rFonts w:ascii="Arial" w:hAnsi="Arial"/>
          <w:i/>
          <w:iCs/>
          <w:sz w:val="24"/>
        </w:rPr>
        <w:t xml:space="preserve"> </w:t>
      </w:r>
      <w:r w:rsidRPr="00066EC1">
        <w:rPr>
          <w:rFonts w:ascii="Arial" w:hAnsi="Arial"/>
          <w:i/>
          <w:iCs/>
          <w:sz w:val="24"/>
        </w:rPr>
        <w:t>Alle tue tende, Israele!</w:t>
      </w:r>
      <w:r w:rsidR="00A51AC0">
        <w:rPr>
          <w:rFonts w:ascii="Arial" w:hAnsi="Arial"/>
          <w:i/>
          <w:iCs/>
          <w:sz w:val="24"/>
        </w:rPr>
        <w:t xml:space="preserve"> </w:t>
      </w:r>
      <w:r w:rsidRPr="00066EC1">
        <w:rPr>
          <w:rFonts w:ascii="Arial" w:hAnsi="Arial"/>
          <w:i/>
          <w:iCs/>
          <w:sz w:val="24"/>
        </w:rPr>
        <w:t>Ora pensa alla tua casa, Davide!».</w:t>
      </w:r>
    </w:p>
    <w:p w14:paraId="13BB107D" w14:textId="3F190860"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 xml:space="preserve">Israele se ne andò alle sue tende. </w:t>
      </w:r>
      <w:r w:rsidR="00A51AC0" w:rsidRPr="00066EC1">
        <w:rPr>
          <w:rFonts w:ascii="Arial" w:hAnsi="Arial"/>
          <w:i/>
          <w:iCs/>
          <w:sz w:val="24"/>
        </w:rPr>
        <w:t>Sugli</w:t>
      </w:r>
      <w:r w:rsidRPr="00066EC1">
        <w:rPr>
          <w:rFonts w:ascii="Arial" w:hAnsi="Arial"/>
          <w:i/>
          <w:iCs/>
          <w:sz w:val="24"/>
        </w:rPr>
        <w:t xml:space="preserve"> Israeliti che abitavano nelle città di Giuda regnò Roboamo. Il re Roboamo mandò Adoràm, che era sovrintendente al lavoro coatto, ma tutti gli Israeliti lo lapidarono ed egli morì. Allora il re Roboamo salì in fretta sul carro per fuggire a Gerusalemme. </w:t>
      </w:r>
      <w:r w:rsidR="00A51AC0" w:rsidRPr="00066EC1">
        <w:rPr>
          <w:rFonts w:ascii="Arial" w:hAnsi="Arial"/>
          <w:i/>
          <w:iCs/>
          <w:sz w:val="24"/>
        </w:rPr>
        <w:t>Israele</w:t>
      </w:r>
      <w:r w:rsidRPr="00066EC1">
        <w:rPr>
          <w:rFonts w:ascii="Arial" w:hAnsi="Arial"/>
          <w:i/>
          <w:iCs/>
          <w:sz w:val="24"/>
        </w:rPr>
        <w:t xml:space="preserve"> si ribellò alla casa di Davide fino ad oggi.</w:t>
      </w:r>
    </w:p>
    <w:p w14:paraId="0A743A3E" w14:textId="7B595F99"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Quando</w:t>
      </w:r>
      <w:r w:rsidR="00066EC1" w:rsidRPr="00066EC1">
        <w:rPr>
          <w:rFonts w:ascii="Arial" w:hAnsi="Arial"/>
          <w:i/>
          <w:iCs/>
          <w:sz w:val="24"/>
        </w:rPr>
        <w:t xml:space="preserve"> tutto Israele seppe che era tornato Geroboamo, lo mandò a chiamare perché partecipasse all’assemblea; lo proclamarono re di tutto Israele. Nessuno seguì la casa di Davide, se non la tribù di Giuda.</w:t>
      </w:r>
    </w:p>
    <w:p w14:paraId="27EB2428" w14:textId="3CBEC6FE"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Roboamo</w:t>
      </w:r>
      <w:r w:rsidR="00066EC1" w:rsidRPr="00066EC1">
        <w:rPr>
          <w:rFonts w:ascii="Arial" w:hAnsi="Arial"/>
          <w:i/>
          <w:iCs/>
          <w:sz w:val="24"/>
        </w:rPr>
        <w:t xml:space="preserve">,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w:t>
      </w:r>
      <w:r w:rsidRPr="00066EC1">
        <w:rPr>
          <w:rFonts w:ascii="Arial" w:hAnsi="Arial"/>
          <w:i/>
          <w:iCs/>
          <w:sz w:val="24"/>
        </w:rPr>
        <w:t>Così</w:t>
      </w:r>
      <w:r w:rsidR="00066EC1" w:rsidRPr="00066EC1">
        <w:rPr>
          <w:rFonts w:ascii="Arial" w:hAnsi="Arial"/>
          <w:i/>
          <w:iCs/>
          <w:sz w:val="24"/>
        </w:rPr>
        <w:t xml:space="preserve"> dice il Signore: “Non salite a combattere contro i vostri fratelli israeliti; ognuno torni a casa, perché questo fatto è dipeso da me”». Ascoltarono la parola del Signore e tornarono indietro, come il Signore aveva ordinato.</w:t>
      </w:r>
    </w:p>
    <w:p w14:paraId="02D6DEE3" w14:textId="4F775FE1"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Geroboamo</w:t>
      </w:r>
      <w:r w:rsidR="00066EC1" w:rsidRPr="00066EC1">
        <w:rPr>
          <w:rFonts w:ascii="Arial" w:hAnsi="Arial"/>
          <w:i/>
          <w:iCs/>
          <w:sz w:val="24"/>
        </w:rPr>
        <w:t xml:space="preserve"> fortificò Sichem sulle montagne di Èfraim e vi pose la sua residenza. Uscito di lì, fortificò Penuèl.</w:t>
      </w:r>
    </w:p>
    <w:p w14:paraId="08316177" w14:textId="406D3EA9"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Geroboamo</w:t>
      </w:r>
      <w:r w:rsidR="00066EC1" w:rsidRPr="00066EC1">
        <w:rPr>
          <w:rFonts w:ascii="Arial" w:hAnsi="Arial"/>
          <w:i/>
          <w:iCs/>
          <w:sz w:val="24"/>
        </w:rPr>
        <w:t xml:space="preserve"> pensò: «In questa situazione il regno potrà tornare alla casa di Davide. </w:t>
      </w:r>
      <w:r w:rsidRPr="00066EC1">
        <w:rPr>
          <w:rFonts w:ascii="Arial" w:hAnsi="Arial"/>
          <w:i/>
          <w:iCs/>
          <w:sz w:val="24"/>
        </w:rPr>
        <w:t>Se</w:t>
      </w:r>
      <w:r w:rsidR="00066EC1" w:rsidRPr="00066EC1">
        <w:rPr>
          <w:rFonts w:ascii="Arial" w:hAnsi="Arial"/>
          <w:i/>
          <w:iCs/>
          <w:sz w:val="24"/>
        </w:rPr>
        <w:t xml:space="preserve"> questo popolo continuerà a salire a Gerusalemme per compiervi sacrifici nel tempio del Signore, il cuore di questo popolo si rivolgerà verso il suo signore, verso Roboamo, re di Giuda; mi uccideranno e ritorneranno da Roboamo, re di Giuda». </w:t>
      </w:r>
      <w:r w:rsidRPr="00066EC1">
        <w:rPr>
          <w:rFonts w:ascii="Arial" w:hAnsi="Arial"/>
          <w:i/>
          <w:iCs/>
          <w:sz w:val="24"/>
        </w:rPr>
        <w:t>Consigliatosi</w:t>
      </w:r>
      <w:r w:rsidR="00066EC1" w:rsidRPr="00066EC1">
        <w:rPr>
          <w:rFonts w:ascii="Arial" w:hAnsi="Arial"/>
          <w:i/>
          <w:iCs/>
          <w:sz w:val="24"/>
        </w:rPr>
        <w:t xml:space="preserve">, il re preparò due vitelli d’oro e disse al popolo: «Siete già saliti troppe volte a Gerusalemme! Ecco, Israele, i tuoi dèi che ti hanno fatto salire dalla terra d’Egitto». </w:t>
      </w:r>
      <w:r w:rsidRPr="00066EC1">
        <w:rPr>
          <w:rFonts w:ascii="Arial" w:hAnsi="Arial"/>
          <w:i/>
          <w:iCs/>
          <w:sz w:val="24"/>
        </w:rPr>
        <w:t>Ne</w:t>
      </w:r>
      <w:r w:rsidR="00066EC1" w:rsidRPr="00066EC1">
        <w:rPr>
          <w:rFonts w:ascii="Arial" w:hAnsi="Arial"/>
          <w:i/>
          <w:iCs/>
          <w:sz w:val="24"/>
        </w:rPr>
        <w:t xml:space="preserve"> collocò uno a Betel e l’altro lo mise a Dan. </w:t>
      </w:r>
      <w:r w:rsidRPr="00066EC1">
        <w:rPr>
          <w:rFonts w:ascii="Arial" w:hAnsi="Arial"/>
          <w:i/>
          <w:iCs/>
          <w:sz w:val="24"/>
        </w:rPr>
        <w:t>Questo</w:t>
      </w:r>
      <w:r w:rsidR="00066EC1" w:rsidRPr="00066EC1">
        <w:rPr>
          <w:rFonts w:ascii="Arial" w:hAnsi="Arial"/>
          <w:i/>
          <w:iCs/>
          <w:sz w:val="24"/>
        </w:rPr>
        <w:t xml:space="preserve"> fatto portò al peccato; il popolo, infatti, andava sino a Dan per prostrarsi davanti a uno di quelli.</w:t>
      </w:r>
    </w:p>
    <w:p w14:paraId="6974D225" w14:textId="6D446882"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Egli</w:t>
      </w:r>
      <w:r w:rsidR="00066EC1" w:rsidRPr="00066EC1">
        <w:rPr>
          <w:rFonts w:ascii="Arial" w:hAnsi="Arial"/>
          <w:i/>
          <w:iCs/>
          <w:sz w:val="24"/>
        </w:rPr>
        <w:t xml:space="preserve"> edificò templi sulle alture e costituì sacerdoti, presi da tutto il popolo, i quali non erano discendenti di Levi. </w:t>
      </w:r>
      <w:r w:rsidRPr="00066EC1">
        <w:rPr>
          <w:rFonts w:ascii="Arial" w:hAnsi="Arial"/>
          <w:i/>
          <w:iCs/>
          <w:sz w:val="24"/>
        </w:rPr>
        <w:t>Geroboamo</w:t>
      </w:r>
      <w:r w:rsidR="00066EC1" w:rsidRPr="00066EC1">
        <w:rPr>
          <w:rFonts w:ascii="Arial" w:hAnsi="Arial"/>
          <w:i/>
          <w:iCs/>
          <w:sz w:val="24"/>
        </w:rPr>
        <w:t xml:space="preserve"> istituì una festa nell’ottavo mese, il quindici del mese, simile alla festa che si </w:t>
      </w:r>
      <w:r w:rsidR="00066EC1" w:rsidRPr="00066EC1">
        <w:rPr>
          <w:rFonts w:ascii="Arial" w:hAnsi="Arial"/>
          <w:i/>
          <w:iCs/>
          <w:sz w:val="24"/>
        </w:rPr>
        <w:lastRenderedPageBreak/>
        <w:t xml:space="preserve">celebrava in Giuda. Egli stesso salì all’altare; così fece a Betel per sacrificare ai vitelli che aveva eretto, e a Betel stabilì sacerdoti dei templi da lui eretti sulle alture. </w:t>
      </w:r>
      <w:r w:rsidRPr="00066EC1">
        <w:rPr>
          <w:rFonts w:ascii="Arial" w:hAnsi="Arial"/>
          <w:i/>
          <w:iCs/>
          <w:sz w:val="24"/>
        </w:rPr>
        <w:t>Il</w:t>
      </w:r>
      <w:r w:rsidR="00066EC1" w:rsidRPr="00066EC1">
        <w:rPr>
          <w:rFonts w:ascii="Arial" w:hAnsi="Arial"/>
          <w:i/>
          <w:iCs/>
          <w:sz w:val="24"/>
        </w:rPr>
        <w:t xml:space="preserve"> giorno quindici del mese ottavo, il mese che aveva scelto di sua iniziativa, salì all’altare che aveva eretto a Betel; istituì una festa per gli Israeliti e salì all’altare per offrire incenso. (1Re 12,1-33). </w:t>
      </w:r>
    </w:p>
    <w:p w14:paraId="68A02F1F" w14:textId="20C5DD67"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 xml:space="preserve">Un uomo di Dio, per comando del Signore, si portò da Giuda a Betel, mentre Geroboamo stava presso l’altare per offrire incenso. </w:t>
      </w:r>
      <w:r w:rsidR="00A51AC0" w:rsidRPr="00066EC1">
        <w:rPr>
          <w:rFonts w:ascii="Arial" w:hAnsi="Arial"/>
          <w:i/>
          <w:iCs/>
          <w:sz w:val="24"/>
        </w:rPr>
        <w:t>Per</w:t>
      </w:r>
      <w:r w:rsidRPr="00066EC1">
        <w:rPr>
          <w:rFonts w:ascii="Arial" w:hAnsi="Arial"/>
          <w:i/>
          <w:iCs/>
          <w:sz w:val="24"/>
        </w:rPr>
        <w:t xml:space="preserve">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00A51AC0" w:rsidRPr="00066EC1">
        <w:rPr>
          <w:rFonts w:ascii="Arial" w:hAnsi="Arial"/>
          <w:i/>
          <w:iCs/>
          <w:sz w:val="24"/>
        </w:rPr>
        <w:t>In</w:t>
      </w:r>
      <w:r w:rsidRPr="00066EC1">
        <w:rPr>
          <w:rFonts w:ascii="Arial" w:hAnsi="Arial"/>
          <w:i/>
          <w:iCs/>
          <w:sz w:val="24"/>
        </w:rPr>
        <w:t xml:space="preserve"> quel giorno diede un segno, dicendo: «Questo è il segno che il Signore parla: ecco, l’altare si spezzerà e sarà sparsa la cenere che vi è sopra». </w:t>
      </w:r>
      <w:r w:rsidR="00A51AC0" w:rsidRPr="00066EC1">
        <w:rPr>
          <w:rFonts w:ascii="Arial" w:hAnsi="Arial"/>
          <w:i/>
          <w:iCs/>
          <w:sz w:val="24"/>
        </w:rPr>
        <w:t>Appena</w:t>
      </w:r>
      <w:r w:rsidRPr="00066EC1">
        <w:rPr>
          <w:rFonts w:ascii="Arial" w:hAnsi="Arial"/>
          <w:i/>
          <w:iCs/>
          <w:sz w:val="24"/>
        </w:rPr>
        <w:t xml:space="preserve"> sentì la parola che l’uomo di Dio aveva proferito contro l’altare di Betel, il re Geroboamo tese la mano ritirandola dall’altare dicendo: «Afferratelo!». Ma la sua mano, tesa contro quello, gli si inaridì e non la poté far tornare a sé. </w:t>
      </w:r>
      <w:r w:rsidR="00A51AC0" w:rsidRPr="00066EC1">
        <w:rPr>
          <w:rFonts w:ascii="Arial" w:hAnsi="Arial"/>
          <w:i/>
          <w:iCs/>
          <w:sz w:val="24"/>
        </w:rPr>
        <w:t>L’altare</w:t>
      </w:r>
      <w:r w:rsidRPr="00066EC1">
        <w:rPr>
          <w:rFonts w:ascii="Arial" w:hAnsi="Arial"/>
          <w:i/>
          <w:iCs/>
          <w:sz w:val="24"/>
        </w:rPr>
        <w:t xml:space="preserve"> si spezzò e fu sparsa la cenere dell’altare, secondo il segno dato dall’uomo di Dio per comando del Signore. </w:t>
      </w:r>
      <w:r w:rsidR="00A51AC0" w:rsidRPr="00066EC1">
        <w:rPr>
          <w:rFonts w:ascii="Arial" w:hAnsi="Arial"/>
          <w:i/>
          <w:iCs/>
          <w:sz w:val="24"/>
        </w:rPr>
        <w:t>Presa</w:t>
      </w:r>
      <w:r w:rsidRPr="00066EC1">
        <w:rPr>
          <w:rFonts w:ascii="Arial" w:hAnsi="Arial"/>
          <w:i/>
          <w:iCs/>
          <w:sz w:val="24"/>
        </w:rPr>
        <w:t xml:space="preserve"> la parola, il re disse all’uomo di Dio: «Placa il volto del Signore, tuo Dio, e prega per me, perché mi sia resa la mia mano». L’uomo di Dio placò il volto del Signore e la mano del re gli tornò com’era prima. </w:t>
      </w:r>
      <w:r w:rsidR="00A51AC0" w:rsidRPr="00066EC1">
        <w:rPr>
          <w:rFonts w:ascii="Arial" w:hAnsi="Arial"/>
          <w:i/>
          <w:iCs/>
          <w:sz w:val="24"/>
        </w:rPr>
        <w:t>All’uomo</w:t>
      </w:r>
      <w:r w:rsidRPr="00066EC1">
        <w:rPr>
          <w:rFonts w:ascii="Arial" w:hAnsi="Arial"/>
          <w:i/>
          <w:iCs/>
          <w:sz w:val="24"/>
        </w:rPr>
        <w:t xml:space="preserve"> di Dio il re disse: «Vieni a casa con me per ristorarti; ti darò un regalo». </w:t>
      </w:r>
      <w:r w:rsidR="00A51AC0" w:rsidRPr="00066EC1">
        <w:rPr>
          <w:rFonts w:ascii="Arial" w:hAnsi="Arial"/>
          <w:i/>
          <w:iCs/>
          <w:sz w:val="24"/>
        </w:rPr>
        <w:t>L’uomo</w:t>
      </w:r>
      <w:r w:rsidRPr="00066EC1">
        <w:rPr>
          <w:rFonts w:ascii="Arial" w:hAnsi="Arial"/>
          <w:i/>
          <w:iCs/>
          <w:sz w:val="24"/>
        </w:rPr>
        <w:t xml:space="preserve"> di Dio rispose al re: «Anche se mi darai metà della tua casa, non verrò con te e non mangerò pane né berrò acqua in questo luogo, </w:t>
      </w:r>
      <w:r w:rsidR="00A51AC0" w:rsidRPr="00066EC1">
        <w:rPr>
          <w:rFonts w:ascii="Arial" w:hAnsi="Arial"/>
          <w:i/>
          <w:iCs/>
          <w:sz w:val="24"/>
        </w:rPr>
        <w:t>perché</w:t>
      </w:r>
      <w:r w:rsidRPr="00066EC1">
        <w:rPr>
          <w:rFonts w:ascii="Arial" w:hAnsi="Arial"/>
          <w:i/>
          <w:iCs/>
          <w:sz w:val="24"/>
        </w:rPr>
        <w:t xml:space="preserve"> così mi è stato ordinato per comando del Signore: “Non mangerai pane e non berrai acqua, né tornerai per la strada percorsa nell’andata”». </w:t>
      </w:r>
      <w:r w:rsidR="00A51AC0" w:rsidRPr="00066EC1">
        <w:rPr>
          <w:rFonts w:ascii="Arial" w:hAnsi="Arial"/>
          <w:i/>
          <w:iCs/>
          <w:sz w:val="24"/>
        </w:rPr>
        <w:t>Se</w:t>
      </w:r>
      <w:r w:rsidRPr="00066EC1">
        <w:rPr>
          <w:rFonts w:ascii="Arial" w:hAnsi="Arial"/>
          <w:i/>
          <w:iCs/>
          <w:sz w:val="24"/>
        </w:rPr>
        <w:t xml:space="preserve"> ne andò per un’altra strada e non tornò per quella che aveva percorso venendo a Betel.</w:t>
      </w:r>
    </w:p>
    <w:p w14:paraId="643C9D0A" w14:textId="204BC7D1" w:rsidR="00066EC1" w:rsidRPr="00066EC1" w:rsidRDefault="00A51AC0" w:rsidP="00D57981">
      <w:pPr>
        <w:spacing w:after="120"/>
        <w:ind w:left="567" w:right="567"/>
        <w:jc w:val="both"/>
        <w:rPr>
          <w:rFonts w:ascii="Arial" w:hAnsi="Arial"/>
          <w:i/>
          <w:iCs/>
          <w:sz w:val="24"/>
        </w:rPr>
      </w:pPr>
      <w:r w:rsidRPr="00066EC1">
        <w:rPr>
          <w:rFonts w:ascii="Arial" w:hAnsi="Arial"/>
          <w:i/>
          <w:iCs/>
          <w:sz w:val="24"/>
        </w:rPr>
        <w:t>Ora</w:t>
      </w:r>
      <w:r w:rsidR="00066EC1" w:rsidRPr="00066EC1">
        <w:rPr>
          <w:rFonts w:ascii="Arial" w:hAnsi="Arial"/>
          <w:i/>
          <w:iCs/>
          <w:sz w:val="24"/>
        </w:rPr>
        <w:t xml:space="preserve">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w:t>
      </w:r>
      <w:r w:rsidRPr="00066EC1">
        <w:rPr>
          <w:rFonts w:ascii="Arial" w:hAnsi="Arial"/>
          <w:i/>
          <w:iCs/>
          <w:sz w:val="24"/>
        </w:rPr>
        <w:t>Inseguì</w:t>
      </w:r>
      <w:r w:rsidR="00066EC1" w:rsidRPr="00066EC1">
        <w:rPr>
          <w:rFonts w:ascii="Arial" w:hAnsi="Arial"/>
          <w:i/>
          <w:iCs/>
          <w:sz w:val="24"/>
        </w:rPr>
        <w:t xml:space="preserve"> l’uomo di Dio e lo trovò seduto sotto una quercia. Gli domandò: «Sei tu l’uomo di Dio venuto da Giuda?». Rispose: «Sono io». </w:t>
      </w:r>
      <w:r w:rsidRPr="00066EC1">
        <w:rPr>
          <w:rFonts w:ascii="Arial" w:hAnsi="Arial"/>
          <w:i/>
          <w:iCs/>
          <w:sz w:val="24"/>
        </w:rPr>
        <w:t>L’altro</w:t>
      </w:r>
      <w:r w:rsidR="00066EC1" w:rsidRPr="00066EC1">
        <w:rPr>
          <w:rFonts w:ascii="Arial" w:hAnsi="Arial"/>
          <w:i/>
          <w:iCs/>
          <w:sz w:val="24"/>
        </w:rPr>
        <w:t xml:space="preserve"> gli disse: «Vieni a casa con me per mangiare del pane». </w:t>
      </w:r>
      <w:r w:rsidRPr="00066EC1">
        <w:rPr>
          <w:rFonts w:ascii="Arial" w:hAnsi="Arial"/>
          <w:i/>
          <w:iCs/>
          <w:sz w:val="24"/>
        </w:rPr>
        <w:t>Egli</w:t>
      </w:r>
      <w:r w:rsidR="00066EC1" w:rsidRPr="00066EC1">
        <w:rPr>
          <w:rFonts w:ascii="Arial" w:hAnsi="Arial"/>
          <w:i/>
          <w:iCs/>
          <w:sz w:val="24"/>
        </w:rPr>
        <w:t xml:space="preserve"> rispose: «Non posso tornare con te né venire con te; non mangerò pane e non berrò acqua in questo luogo, </w:t>
      </w:r>
      <w:r w:rsidRPr="00066EC1">
        <w:rPr>
          <w:rFonts w:ascii="Arial" w:hAnsi="Arial"/>
          <w:i/>
          <w:iCs/>
          <w:sz w:val="24"/>
        </w:rPr>
        <w:t>perché</w:t>
      </w:r>
      <w:r w:rsidR="00066EC1" w:rsidRPr="00066EC1">
        <w:rPr>
          <w:rFonts w:ascii="Arial" w:hAnsi="Arial"/>
          <w:i/>
          <w:iCs/>
          <w:sz w:val="24"/>
        </w:rPr>
        <w:t xml:space="preserve"> mi fu rivolta una parola per ordine del Signore: “Là non mangerai pane e non berrai acqua, né ritornerai per la strada percorsa all’andata”». </w:t>
      </w:r>
      <w:r w:rsidRPr="00066EC1">
        <w:rPr>
          <w:rFonts w:ascii="Arial" w:hAnsi="Arial"/>
          <w:i/>
          <w:iCs/>
          <w:sz w:val="24"/>
        </w:rPr>
        <w:t>Quegli</w:t>
      </w:r>
      <w:r w:rsidR="00066EC1" w:rsidRPr="00066EC1">
        <w:rPr>
          <w:rFonts w:ascii="Arial" w:hAnsi="Arial"/>
          <w:i/>
          <w:iCs/>
          <w:sz w:val="24"/>
        </w:rPr>
        <w:t xml:space="preserve"> disse: «Anche io sono profeta come te; ora un angelo mi ha detto per ordine del Signore: “Fallo tornare con te nella tua casa, perché mangi pane e beva acqua”». Egli mentiva a costui, </w:t>
      </w:r>
      <w:r w:rsidR="004042C7" w:rsidRPr="00066EC1">
        <w:rPr>
          <w:rFonts w:ascii="Arial" w:hAnsi="Arial"/>
          <w:i/>
          <w:iCs/>
          <w:sz w:val="24"/>
        </w:rPr>
        <w:t>che</w:t>
      </w:r>
      <w:r w:rsidR="00066EC1" w:rsidRPr="00066EC1">
        <w:rPr>
          <w:rFonts w:ascii="Arial" w:hAnsi="Arial"/>
          <w:i/>
          <w:iCs/>
          <w:sz w:val="24"/>
        </w:rPr>
        <w:t xml:space="preserve"> ritornò con lui, mangiò pane nella sua casa e bevve acqua.</w:t>
      </w:r>
    </w:p>
    <w:p w14:paraId="04616E3D" w14:textId="52D1F229" w:rsidR="00066EC1" w:rsidRPr="00066EC1" w:rsidRDefault="004042C7" w:rsidP="00D57981">
      <w:pPr>
        <w:spacing w:after="120"/>
        <w:ind w:left="567" w:right="567"/>
        <w:jc w:val="both"/>
        <w:rPr>
          <w:rFonts w:ascii="Arial" w:hAnsi="Arial"/>
          <w:i/>
          <w:iCs/>
          <w:sz w:val="24"/>
        </w:rPr>
      </w:pPr>
      <w:r w:rsidRPr="00066EC1">
        <w:rPr>
          <w:rFonts w:ascii="Arial" w:hAnsi="Arial"/>
          <w:i/>
          <w:iCs/>
          <w:sz w:val="24"/>
        </w:rPr>
        <w:lastRenderedPageBreak/>
        <w:t>Mentre</w:t>
      </w:r>
      <w:r w:rsidR="00066EC1" w:rsidRPr="00066EC1">
        <w:rPr>
          <w:rFonts w:ascii="Arial" w:hAnsi="Arial"/>
          <w:i/>
          <w:iCs/>
          <w:sz w:val="24"/>
        </w:rPr>
        <w:t xml:space="preserv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w:t>
      </w:r>
      <w:r w:rsidRPr="00066EC1">
        <w:rPr>
          <w:rFonts w:ascii="Arial" w:hAnsi="Arial"/>
          <w:i/>
          <w:iCs/>
          <w:sz w:val="24"/>
        </w:rPr>
        <w:t>sei</w:t>
      </w:r>
      <w:r w:rsidR="00066EC1" w:rsidRPr="00066EC1">
        <w:rPr>
          <w:rFonts w:ascii="Arial" w:hAnsi="Arial"/>
          <w:i/>
          <w:iCs/>
          <w:sz w:val="24"/>
        </w:rPr>
        <w:t xml:space="preserve"> tornato indietro, hai mangiato pane e bevuto acqua nel luogo in cui il tuo Dio ti aveva ordinato di non mangiare pane e di non bere acqua, il tuo cadavere non entrerà nel sepolcro dei tuoi padri”». </w:t>
      </w:r>
      <w:r w:rsidRPr="00066EC1">
        <w:rPr>
          <w:rFonts w:ascii="Arial" w:hAnsi="Arial"/>
          <w:i/>
          <w:iCs/>
          <w:sz w:val="24"/>
        </w:rPr>
        <w:t>Dopo</w:t>
      </w:r>
      <w:r w:rsidR="00066EC1" w:rsidRPr="00066EC1">
        <w:rPr>
          <w:rFonts w:ascii="Arial" w:hAnsi="Arial"/>
          <w:i/>
          <w:iCs/>
          <w:sz w:val="24"/>
        </w:rPr>
        <w:t xml:space="preserve"> che egli ebbe mangiato pane e bevuto, fu slegato per lui l’asino del profeta che lo aveva fatto ritornare. </w:t>
      </w:r>
      <w:r w:rsidRPr="00066EC1">
        <w:rPr>
          <w:rFonts w:ascii="Arial" w:hAnsi="Arial"/>
          <w:i/>
          <w:iCs/>
          <w:sz w:val="24"/>
        </w:rPr>
        <w:t>Egli</w:t>
      </w:r>
      <w:r w:rsidR="00066EC1" w:rsidRPr="00066EC1">
        <w:rPr>
          <w:rFonts w:ascii="Arial" w:hAnsi="Arial"/>
          <w:i/>
          <w:iCs/>
          <w:sz w:val="24"/>
        </w:rPr>
        <w:t xml:space="preserve"> partì e un leone lo trovò per strada e l’uccise; il suo cadavere rimase steso sulla strada, mentre l’asino se ne stava là vicino e anche il leone stava vicino al cadavere. </w:t>
      </w:r>
      <w:r w:rsidRPr="00066EC1">
        <w:rPr>
          <w:rFonts w:ascii="Arial" w:hAnsi="Arial"/>
          <w:i/>
          <w:iCs/>
          <w:sz w:val="24"/>
        </w:rPr>
        <w:t>Ora</w:t>
      </w:r>
      <w:r w:rsidR="00066EC1" w:rsidRPr="00066EC1">
        <w:rPr>
          <w:rFonts w:ascii="Arial" w:hAnsi="Arial"/>
          <w:i/>
          <w:iCs/>
          <w:sz w:val="24"/>
        </w:rPr>
        <w:t xml:space="preserve"> alcuni passanti videro il cadavere steso sulla strada e il leone che se ne stava vicino al cadavere. Essi andarono e divulgarono il fatto nella città ove dimorava il vecchio profeta. </w:t>
      </w:r>
      <w:r w:rsidRPr="00066EC1">
        <w:rPr>
          <w:rFonts w:ascii="Arial" w:hAnsi="Arial"/>
          <w:i/>
          <w:iCs/>
          <w:sz w:val="24"/>
        </w:rPr>
        <w:t>Avendolo</w:t>
      </w:r>
      <w:r w:rsidR="00066EC1" w:rsidRPr="00066EC1">
        <w:rPr>
          <w:rFonts w:ascii="Arial" w:hAnsi="Arial"/>
          <w:i/>
          <w:iCs/>
          <w:sz w:val="24"/>
        </w:rPr>
        <w:t xml:space="preserve">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w:t>
      </w:r>
      <w:r w:rsidRPr="00066EC1">
        <w:rPr>
          <w:rFonts w:ascii="Arial" w:hAnsi="Arial"/>
          <w:i/>
          <w:iCs/>
          <w:sz w:val="24"/>
        </w:rPr>
        <w:t>Il</w:t>
      </w:r>
      <w:r w:rsidR="00066EC1" w:rsidRPr="00066EC1">
        <w:rPr>
          <w:rFonts w:ascii="Arial" w:hAnsi="Arial"/>
          <w:i/>
          <w:iCs/>
          <w:sz w:val="24"/>
        </w:rPr>
        <w:t xml:space="preserve"> profeta prese il cadavere dell’uomo di Dio, lo adagiò sull’asino e lo portò indietro; il vecchio profeta entrò in città, per piangerlo e seppellirlo. </w:t>
      </w:r>
      <w:r w:rsidRPr="00066EC1">
        <w:rPr>
          <w:rFonts w:ascii="Arial" w:hAnsi="Arial"/>
          <w:i/>
          <w:iCs/>
          <w:sz w:val="24"/>
        </w:rPr>
        <w:t>Depose</w:t>
      </w:r>
      <w:r w:rsidR="00066EC1" w:rsidRPr="00066EC1">
        <w:rPr>
          <w:rFonts w:ascii="Arial" w:hAnsi="Arial"/>
          <w:i/>
          <w:iCs/>
          <w:sz w:val="24"/>
        </w:rPr>
        <w:t xml:space="preserve"> il cadavere nel proprio sepolcro e fecero su di lui il lamento: «Ohimè, fratello mio!». </w:t>
      </w:r>
      <w:r w:rsidRPr="00066EC1">
        <w:rPr>
          <w:rFonts w:ascii="Arial" w:hAnsi="Arial"/>
          <w:i/>
          <w:iCs/>
          <w:sz w:val="24"/>
        </w:rPr>
        <w:t>Dopo</w:t>
      </w:r>
      <w:r w:rsidR="00066EC1" w:rsidRPr="00066EC1">
        <w:rPr>
          <w:rFonts w:ascii="Arial" w:hAnsi="Arial"/>
          <w:i/>
          <w:iCs/>
          <w:sz w:val="24"/>
        </w:rPr>
        <w:t xml:space="preserve">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28CED954" w14:textId="3ECA1642" w:rsidR="00066EC1" w:rsidRPr="00066EC1" w:rsidRDefault="004042C7" w:rsidP="00D57981">
      <w:pPr>
        <w:spacing w:after="120"/>
        <w:ind w:left="567" w:right="567"/>
        <w:jc w:val="both"/>
        <w:rPr>
          <w:rFonts w:ascii="Arial" w:hAnsi="Arial"/>
          <w:i/>
          <w:iCs/>
          <w:sz w:val="24"/>
        </w:rPr>
      </w:pPr>
      <w:r w:rsidRPr="00066EC1">
        <w:rPr>
          <w:rFonts w:ascii="Arial" w:hAnsi="Arial"/>
          <w:i/>
          <w:iCs/>
          <w:sz w:val="24"/>
        </w:rPr>
        <w:t>Dopo</w:t>
      </w:r>
      <w:r w:rsidR="00066EC1" w:rsidRPr="00066EC1">
        <w:rPr>
          <w:rFonts w:ascii="Arial" w:hAnsi="Arial"/>
          <w:i/>
          <w:iCs/>
          <w:sz w:val="24"/>
        </w:rPr>
        <w:t xml:space="preserve"> questo fatto, Geroboamo non abbandonò la sua via cattiva. Egli continuò a prendere da tutto il popolo i sacerdoti delle alture e a chiunque lo desiderava conferiva l’incarico e quegli diveniva sacerdote delle alture. </w:t>
      </w:r>
      <w:r w:rsidRPr="00066EC1">
        <w:rPr>
          <w:rFonts w:ascii="Arial" w:hAnsi="Arial"/>
          <w:i/>
          <w:iCs/>
          <w:sz w:val="24"/>
        </w:rPr>
        <w:t>Tale</w:t>
      </w:r>
      <w:r w:rsidR="00066EC1" w:rsidRPr="00066EC1">
        <w:rPr>
          <w:rFonts w:ascii="Arial" w:hAnsi="Arial"/>
          <w:i/>
          <w:iCs/>
          <w:sz w:val="24"/>
        </w:rPr>
        <w:t xml:space="preserve"> condotta costituì, per la casa di Geroboamo, il peccato che ne provocò la distruzione e lo sterminio dalla faccia della terra. (1Re 13,1-34). </w:t>
      </w:r>
    </w:p>
    <w:p w14:paraId="056F7C2F" w14:textId="4D3A2020"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Da’ fiato al corno!</w:t>
      </w:r>
      <w:r w:rsidR="004042C7">
        <w:rPr>
          <w:rFonts w:ascii="Arial" w:hAnsi="Arial"/>
          <w:i/>
          <w:iCs/>
          <w:sz w:val="24"/>
        </w:rPr>
        <w:t xml:space="preserve"> </w:t>
      </w:r>
      <w:r w:rsidRPr="00066EC1">
        <w:rPr>
          <w:rFonts w:ascii="Arial" w:hAnsi="Arial"/>
          <w:i/>
          <w:iCs/>
          <w:sz w:val="24"/>
        </w:rPr>
        <w:t>Come un’aquila piomba sulla casa del Signore la sciagura</w:t>
      </w:r>
      <w:r w:rsidR="004042C7">
        <w:rPr>
          <w:rFonts w:ascii="Arial" w:hAnsi="Arial"/>
          <w:i/>
          <w:iCs/>
          <w:sz w:val="24"/>
        </w:rPr>
        <w:t xml:space="preserve"> </w:t>
      </w:r>
      <w:r w:rsidRPr="00066EC1">
        <w:rPr>
          <w:rFonts w:ascii="Arial" w:hAnsi="Arial"/>
          <w:i/>
          <w:iCs/>
          <w:sz w:val="24"/>
        </w:rPr>
        <w:t>perché hanno trasgredito la mia alleanza</w:t>
      </w:r>
      <w:r w:rsidR="004042C7">
        <w:rPr>
          <w:rFonts w:ascii="Arial" w:hAnsi="Arial"/>
          <w:i/>
          <w:iCs/>
          <w:sz w:val="24"/>
        </w:rPr>
        <w:t xml:space="preserve"> </w:t>
      </w:r>
      <w:r w:rsidRPr="00066EC1">
        <w:rPr>
          <w:rFonts w:ascii="Arial" w:hAnsi="Arial"/>
          <w:i/>
          <w:iCs/>
          <w:sz w:val="24"/>
        </w:rPr>
        <w:t>e rigettato la mia legge.</w:t>
      </w:r>
      <w:r w:rsidR="004042C7">
        <w:rPr>
          <w:rFonts w:ascii="Arial" w:hAnsi="Arial"/>
          <w:i/>
          <w:iCs/>
          <w:sz w:val="24"/>
        </w:rPr>
        <w:t xml:space="preserve"> </w:t>
      </w:r>
      <w:r w:rsidRPr="00066EC1">
        <w:rPr>
          <w:rFonts w:ascii="Arial" w:hAnsi="Arial"/>
          <w:i/>
          <w:iCs/>
          <w:sz w:val="24"/>
        </w:rPr>
        <w:t>Essi gridano verso di me:</w:t>
      </w:r>
      <w:r w:rsidR="004042C7">
        <w:rPr>
          <w:rFonts w:ascii="Arial" w:hAnsi="Arial"/>
          <w:i/>
          <w:iCs/>
          <w:sz w:val="24"/>
        </w:rPr>
        <w:t xml:space="preserve"> </w:t>
      </w:r>
      <w:r w:rsidRPr="00066EC1">
        <w:rPr>
          <w:rFonts w:ascii="Arial" w:hAnsi="Arial"/>
          <w:i/>
          <w:iCs/>
          <w:sz w:val="24"/>
        </w:rPr>
        <w:t>“Noi, Israele, riconosciamo te nostro Dio!”.</w:t>
      </w:r>
      <w:r w:rsidR="004042C7">
        <w:rPr>
          <w:rFonts w:ascii="Arial" w:hAnsi="Arial"/>
          <w:i/>
          <w:iCs/>
          <w:sz w:val="24"/>
        </w:rPr>
        <w:t xml:space="preserve"> </w:t>
      </w:r>
      <w:r w:rsidRPr="00066EC1">
        <w:rPr>
          <w:rFonts w:ascii="Arial" w:hAnsi="Arial"/>
          <w:i/>
          <w:iCs/>
          <w:sz w:val="24"/>
        </w:rPr>
        <w:t>Ma Israele ha rigettato il bene:</w:t>
      </w:r>
      <w:r w:rsidR="004042C7">
        <w:rPr>
          <w:rFonts w:ascii="Arial" w:hAnsi="Arial"/>
          <w:i/>
          <w:iCs/>
          <w:sz w:val="24"/>
        </w:rPr>
        <w:t xml:space="preserve"> </w:t>
      </w:r>
      <w:r w:rsidRPr="00066EC1">
        <w:rPr>
          <w:rFonts w:ascii="Arial" w:hAnsi="Arial"/>
          <w:i/>
          <w:iCs/>
          <w:sz w:val="24"/>
        </w:rPr>
        <w:t>il nemico lo perseguiterà.</w:t>
      </w:r>
    </w:p>
    <w:p w14:paraId="4CC094BF" w14:textId="46789C85"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Hanno creato dei re</w:t>
      </w:r>
      <w:r w:rsidR="004042C7">
        <w:rPr>
          <w:rFonts w:ascii="Arial" w:hAnsi="Arial"/>
          <w:i/>
          <w:iCs/>
          <w:sz w:val="24"/>
        </w:rPr>
        <w:t xml:space="preserve"> </w:t>
      </w:r>
      <w:r w:rsidRPr="00066EC1">
        <w:rPr>
          <w:rFonts w:ascii="Arial" w:hAnsi="Arial"/>
          <w:i/>
          <w:iCs/>
          <w:sz w:val="24"/>
        </w:rPr>
        <w:t>che io non ho designati;</w:t>
      </w:r>
      <w:r w:rsidR="004042C7">
        <w:rPr>
          <w:rFonts w:ascii="Arial" w:hAnsi="Arial"/>
          <w:i/>
          <w:iCs/>
          <w:sz w:val="24"/>
        </w:rPr>
        <w:t xml:space="preserve"> </w:t>
      </w:r>
      <w:r w:rsidRPr="00066EC1">
        <w:rPr>
          <w:rFonts w:ascii="Arial" w:hAnsi="Arial"/>
          <w:i/>
          <w:iCs/>
          <w:sz w:val="24"/>
        </w:rPr>
        <w:t>hanno scelto capi</w:t>
      </w:r>
      <w:r w:rsidR="004042C7">
        <w:rPr>
          <w:rFonts w:ascii="Arial" w:hAnsi="Arial"/>
          <w:i/>
          <w:iCs/>
          <w:sz w:val="24"/>
        </w:rPr>
        <w:t xml:space="preserve"> </w:t>
      </w:r>
      <w:r w:rsidRPr="00066EC1">
        <w:rPr>
          <w:rFonts w:ascii="Arial" w:hAnsi="Arial"/>
          <w:i/>
          <w:iCs/>
          <w:sz w:val="24"/>
        </w:rPr>
        <w:t>a mia insaputa.</w:t>
      </w:r>
      <w:r w:rsidR="004042C7">
        <w:rPr>
          <w:rFonts w:ascii="Arial" w:hAnsi="Arial"/>
          <w:i/>
          <w:iCs/>
          <w:sz w:val="24"/>
        </w:rPr>
        <w:t xml:space="preserve"> </w:t>
      </w:r>
      <w:r w:rsidRPr="00066EC1">
        <w:rPr>
          <w:rFonts w:ascii="Arial" w:hAnsi="Arial"/>
          <w:i/>
          <w:iCs/>
          <w:sz w:val="24"/>
        </w:rPr>
        <w:t>Con il loro argento e il loro oro</w:t>
      </w:r>
      <w:r w:rsidR="004042C7">
        <w:rPr>
          <w:rFonts w:ascii="Arial" w:hAnsi="Arial"/>
          <w:i/>
          <w:iCs/>
          <w:sz w:val="24"/>
        </w:rPr>
        <w:t xml:space="preserve"> </w:t>
      </w:r>
      <w:r w:rsidRPr="00066EC1">
        <w:rPr>
          <w:rFonts w:ascii="Arial" w:hAnsi="Arial"/>
          <w:i/>
          <w:iCs/>
          <w:sz w:val="24"/>
        </w:rPr>
        <w:t>si sono fatti idoli,</w:t>
      </w:r>
      <w:r w:rsidR="004042C7">
        <w:rPr>
          <w:rFonts w:ascii="Arial" w:hAnsi="Arial"/>
          <w:i/>
          <w:iCs/>
          <w:sz w:val="24"/>
        </w:rPr>
        <w:t xml:space="preserve"> </w:t>
      </w:r>
      <w:r w:rsidRPr="00066EC1">
        <w:rPr>
          <w:rFonts w:ascii="Arial" w:hAnsi="Arial"/>
          <w:i/>
          <w:iCs/>
          <w:sz w:val="24"/>
        </w:rPr>
        <w:t>ma per loro rovina.</w:t>
      </w:r>
      <w:r w:rsidR="004042C7">
        <w:rPr>
          <w:rFonts w:ascii="Arial" w:hAnsi="Arial"/>
          <w:i/>
          <w:iCs/>
          <w:sz w:val="24"/>
        </w:rPr>
        <w:t xml:space="preserve"> </w:t>
      </w:r>
      <w:r w:rsidRPr="00066EC1">
        <w:rPr>
          <w:rFonts w:ascii="Arial" w:hAnsi="Arial"/>
          <w:i/>
          <w:iCs/>
          <w:sz w:val="24"/>
        </w:rPr>
        <w:t>Ripudio il tuo vitello, o Samaria!</w:t>
      </w:r>
      <w:r w:rsidR="004042C7">
        <w:rPr>
          <w:rFonts w:ascii="Arial" w:hAnsi="Arial"/>
          <w:i/>
          <w:iCs/>
          <w:sz w:val="24"/>
        </w:rPr>
        <w:t xml:space="preserve"> </w:t>
      </w:r>
      <w:r w:rsidRPr="00066EC1">
        <w:rPr>
          <w:rFonts w:ascii="Arial" w:hAnsi="Arial"/>
          <w:i/>
          <w:iCs/>
          <w:sz w:val="24"/>
        </w:rPr>
        <w:t>La mia ira divampa contro di loro;</w:t>
      </w:r>
      <w:r w:rsidR="004042C7">
        <w:rPr>
          <w:rFonts w:ascii="Arial" w:hAnsi="Arial"/>
          <w:i/>
          <w:iCs/>
          <w:sz w:val="24"/>
        </w:rPr>
        <w:t xml:space="preserve"> </w:t>
      </w:r>
      <w:r w:rsidRPr="00066EC1">
        <w:rPr>
          <w:rFonts w:ascii="Arial" w:hAnsi="Arial"/>
          <w:i/>
          <w:iCs/>
          <w:sz w:val="24"/>
        </w:rPr>
        <w:t>fino a quando non si potranno purificare?</w:t>
      </w:r>
      <w:r w:rsidR="004042C7">
        <w:rPr>
          <w:rFonts w:ascii="Arial" w:hAnsi="Arial"/>
          <w:i/>
          <w:iCs/>
          <w:sz w:val="24"/>
        </w:rPr>
        <w:t xml:space="preserve"> </w:t>
      </w:r>
      <w:r w:rsidRPr="00066EC1">
        <w:rPr>
          <w:rFonts w:ascii="Arial" w:hAnsi="Arial"/>
          <w:i/>
          <w:iCs/>
          <w:sz w:val="24"/>
        </w:rPr>
        <w:t>Viene da Israele il vitello di Samaria,</w:t>
      </w:r>
      <w:r w:rsidR="004042C7">
        <w:rPr>
          <w:rFonts w:ascii="Arial" w:hAnsi="Arial"/>
          <w:i/>
          <w:iCs/>
          <w:sz w:val="24"/>
        </w:rPr>
        <w:t xml:space="preserve"> </w:t>
      </w:r>
      <w:r w:rsidRPr="00066EC1">
        <w:rPr>
          <w:rFonts w:ascii="Arial" w:hAnsi="Arial"/>
          <w:i/>
          <w:iCs/>
          <w:sz w:val="24"/>
        </w:rPr>
        <w:t>è opera di artigiano, non è un dio:</w:t>
      </w:r>
      <w:r w:rsidR="004042C7">
        <w:rPr>
          <w:rFonts w:ascii="Arial" w:hAnsi="Arial"/>
          <w:i/>
          <w:iCs/>
          <w:sz w:val="24"/>
        </w:rPr>
        <w:t xml:space="preserve"> </w:t>
      </w:r>
      <w:r w:rsidRPr="00066EC1">
        <w:rPr>
          <w:rFonts w:ascii="Arial" w:hAnsi="Arial"/>
          <w:i/>
          <w:iCs/>
          <w:sz w:val="24"/>
        </w:rPr>
        <w:t>sarà ridotto in frantumi.</w:t>
      </w:r>
    </w:p>
    <w:p w14:paraId="407DA0C2" w14:textId="45E7B34E" w:rsidR="00066EC1" w:rsidRPr="00066EC1" w:rsidRDefault="00066EC1" w:rsidP="00D57981">
      <w:pPr>
        <w:spacing w:after="120"/>
        <w:ind w:left="567" w:right="567"/>
        <w:jc w:val="both"/>
        <w:rPr>
          <w:rFonts w:ascii="Arial" w:hAnsi="Arial"/>
          <w:i/>
          <w:iCs/>
          <w:sz w:val="24"/>
        </w:rPr>
      </w:pPr>
      <w:r w:rsidRPr="00066EC1">
        <w:rPr>
          <w:rFonts w:ascii="Arial" w:hAnsi="Arial"/>
          <w:i/>
          <w:iCs/>
          <w:sz w:val="24"/>
        </w:rPr>
        <w:lastRenderedPageBreak/>
        <w:t>E poiché hanno seminato vento,</w:t>
      </w:r>
      <w:r w:rsidR="004042C7">
        <w:rPr>
          <w:rFonts w:ascii="Arial" w:hAnsi="Arial"/>
          <w:i/>
          <w:iCs/>
          <w:sz w:val="24"/>
        </w:rPr>
        <w:t xml:space="preserve"> </w:t>
      </w:r>
      <w:r w:rsidRPr="00066EC1">
        <w:rPr>
          <w:rFonts w:ascii="Arial" w:hAnsi="Arial"/>
          <w:i/>
          <w:iCs/>
          <w:sz w:val="24"/>
        </w:rPr>
        <w:t>raccoglieranno tempesta.</w:t>
      </w:r>
      <w:r w:rsidR="004042C7">
        <w:rPr>
          <w:rFonts w:ascii="Arial" w:hAnsi="Arial"/>
          <w:i/>
          <w:iCs/>
          <w:sz w:val="24"/>
        </w:rPr>
        <w:t xml:space="preserve"> </w:t>
      </w:r>
      <w:r w:rsidRPr="00066EC1">
        <w:rPr>
          <w:rFonts w:ascii="Arial" w:hAnsi="Arial"/>
          <w:i/>
          <w:iCs/>
          <w:sz w:val="24"/>
        </w:rPr>
        <w:t>Il loro grano sarà senza spiga,</w:t>
      </w:r>
      <w:r w:rsidR="004042C7">
        <w:rPr>
          <w:rFonts w:ascii="Arial" w:hAnsi="Arial"/>
          <w:i/>
          <w:iCs/>
          <w:sz w:val="24"/>
        </w:rPr>
        <w:t xml:space="preserve"> </w:t>
      </w:r>
      <w:r w:rsidRPr="00066EC1">
        <w:rPr>
          <w:rFonts w:ascii="Arial" w:hAnsi="Arial"/>
          <w:i/>
          <w:iCs/>
          <w:sz w:val="24"/>
        </w:rPr>
        <w:t>se germoglia non darà farina</w:t>
      </w:r>
      <w:r w:rsidR="004042C7">
        <w:rPr>
          <w:rFonts w:ascii="Arial" w:hAnsi="Arial"/>
          <w:i/>
          <w:iCs/>
          <w:sz w:val="24"/>
        </w:rPr>
        <w:t xml:space="preserve"> </w:t>
      </w:r>
      <w:r w:rsidRPr="00066EC1">
        <w:rPr>
          <w:rFonts w:ascii="Arial" w:hAnsi="Arial"/>
          <w:i/>
          <w:iCs/>
          <w:sz w:val="24"/>
        </w:rPr>
        <w:t>e, se ne produce, la divoreranno gli stranieri.</w:t>
      </w:r>
      <w:r w:rsidR="004042C7">
        <w:rPr>
          <w:rFonts w:ascii="Arial" w:hAnsi="Arial"/>
          <w:i/>
          <w:iCs/>
          <w:sz w:val="24"/>
        </w:rPr>
        <w:t xml:space="preserve"> </w:t>
      </w:r>
      <w:r w:rsidRPr="00066EC1">
        <w:rPr>
          <w:rFonts w:ascii="Arial" w:hAnsi="Arial"/>
          <w:i/>
          <w:iCs/>
          <w:sz w:val="24"/>
        </w:rPr>
        <w:t>Israele è stato inghiottito:</w:t>
      </w:r>
      <w:r w:rsidR="004042C7">
        <w:rPr>
          <w:rFonts w:ascii="Arial" w:hAnsi="Arial"/>
          <w:i/>
          <w:iCs/>
          <w:sz w:val="24"/>
        </w:rPr>
        <w:t xml:space="preserve"> </w:t>
      </w:r>
      <w:r w:rsidRPr="00066EC1">
        <w:rPr>
          <w:rFonts w:ascii="Arial" w:hAnsi="Arial"/>
          <w:i/>
          <w:iCs/>
          <w:sz w:val="24"/>
        </w:rPr>
        <w:t>si trova ora in mezzo alle nazioni</w:t>
      </w:r>
      <w:r w:rsidR="004042C7">
        <w:rPr>
          <w:rFonts w:ascii="Arial" w:hAnsi="Arial"/>
          <w:i/>
          <w:iCs/>
          <w:sz w:val="24"/>
        </w:rPr>
        <w:t xml:space="preserve"> </w:t>
      </w:r>
      <w:r w:rsidRPr="00066EC1">
        <w:rPr>
          <w:rFonts w:ascii="Arial" w:hAnsi="Arial"/>
          <w:i/>
          <w:iCs/>
          <w:sz w:val="24"/>
        </w:rPr>
        <w:t>come un oggetto senza valore.</w:t>
      </w:r>
      <w:r w:rsidR="004042C7">
        <w:rPr>
          <w:rFonts w:ascii="Arial" w:hAnsi="Arial"/>
          <w:i/>
          <w:iCs/>
          <w:sz w:val="24"/>
        </w:rPr>
        <w:t xml:space="preserve"> </w:t>
      </w:r>
      <w:r w:rsidRPr="00066EC1">
        <w:rPr>
          <w:rFonts w:ascii="Arial" w:hAnsi="Arial"/>
          <w:i/>
          <w:iCs/>
          <w:sz w:val="24"/>
        </w:rPr>
        <w:t>Essi sono saliti fino ad Assur,</w:t>
      </w:r>
      <w:r w:rsidR="004042C7">
        <w:rPr>
          <w:rFonts w:ascii="Arial" w:hAnsi="Arial"/>
          <w:i/>
          <w:iCs/>
          <w:sz w:val="24"/>
        </w:rPr>
        <w:t xml:space="preserve"> </w:t>
      </w:r>
      <w:r w:rsidRPr="00066EC1">
        <w:rPr>
          <w:rFonts w:ascii="Arial" w:hAnsi="Arial"/>
          <w:i/>
          <w:iCs/>
          <w:sz w:val="24"/>
        </w:rPr>
        <w:t>sono come un asino selvatico, che si aggira solitario;</w:t>
      </w:r>
      <w:r w:rsidR="004042C7">
        <w:rPr>
          <w:rFonts w:ascii="Arial" w:hAnsi="Arial"/>
          <w:i/>
          <w:iCs/>
          <w:sz w:val="24"/>
        </w:rPr>
        <w:t xml:space="preserve"> </w:t>
      </w:r>
      <w:r w:rsidRPr="00066EC1">
        <w:rPr>
          <w:rFonts w:ascii="Arial" w:hAnsi="Arial"/>
          <w:i/>
          <w:iCs/>
          <w:sz w:val="24"/>
        </w:rPr>
        <w:t>Èfraim si è acquistato degli amanti.</w:t>
      </w:r>
    </w:p>
    <w:p w14:paraId="4CBDE1F4" w14:textId="7109C0BC" w:rsidR="00066EC1" w:rsidRPr="00066EC1" w:rsidRDefault="00066EC1" w:rsidP="00D57981">
      <w:pPr>
        <w:spacing w:after="120"/>
        <w:ind w:left="567" w:right="567"/>
        <w:jc w:val="both"/>
        <w:rPr>
          <w:rFonts w:ascii="Arial" w:hAnsi="Arial"/>
          <w:i/>
          <w:iCs/>
          <w:sz w:val="24"/>
        </w:rPr>
      </w:pPr>
      <w:r w:rsidRPr="00066EC1">
        <w:rPr>
          <w:rFonts w:ascii="Arial" w:hAnsi="Arial"/>
          <w:i/>
          <w:iCs/>
          <w:sz w:val="24"/>
        </w:rPr>
        <w:t>Se ne acquistino pure fra le nazioni,</w:t>
      </w:r>
      <w:r w:rsidR="004042C7">
        <w:rPr>
          <w:rFonts w:ascii="Arial" w:hAnsi="Arial"/>
          <w:i/>
          <w:iCs/>
          <w:sz w:val="24"/>
        </w:rPr>
        <w:t xml:space="preserve"> </w:t>
      </w:r>
      <w:r w:rsidRPr="00066EC1">
        <w:rPr>
          <w:rFonts w:ascii="Arial" w:hAnsi="Arial"/>
          <w:i/>
          <w:iCs/>
          <w:sz w:val="24"/>
        </w:rPr>
        <w:t>io li metterò insieme</w:t>
      </w:r>
      <w:r w:rsidR="004042C7">
        <w:rPr>
          <w:rFonts w:ascii="Arial" w:hAnsi="Arial"/>
          <w:i/>
          <w:iCs/>
          <w:sz w:val="24"/>
        </w:rPr>
        <w:t xml:space="preserve"> </w:t>
      </w:r>
      <w:r w:rsidRPr="00066EC1">
        <w:rPr>
          <w:rFonts w:ascii="Arial" w:hAnsi="Arial"/>
          <w:i/>
          <w:iCs/>
          <w:sz w:val="24"/>
        </w:rPr>
        <w:t>e cominceranno a diminuire</w:t>
      </w:r>
      <w:r w:rsidR="004042C7">
        <w:rPr>
          <w:rFonts w:ascii="Arial" w:hAnsi="Arial"/>
          <w:i/>
          <w:iCs/>
          <w:sz w:val="24"/>
        </w:rPr>
        <w:t xml:space="preserve"> </w:t>
      </w:r>
      <w:r w:rsidRPr="00066EC1">
        <w:rPr>
          <w:rFonts w:ascii="Arial" w:hAnsi="Arial"/>
          <w:i/>
          <w:iCs/>
          <w:sz w:val="24"/>
        </w:rPr>
        <w:t>sotto il peso del re e dei prìncipi.</w:t>
      </w:r>
      <w:r w:rsidR="004042C7">
        <w:rPr>
          <w:rFonts w:ascii="Arial" w:hAnsi="Arial"/>
          <w:i/>
          <w:iCs/>
          <w:sz w:val="24"/>
        </w:rPr>
        <w:t xml:space="preserve"> </w:t>
      </w:r>
      <w:r w:rsidRPr="00066EC1">
        <w:rPr>
          <w:rFonts w:ascii="Arial" w:hAnsi="Arial"/>
          <w:i/>
          <w:iCs/>
          <w:sz w:val="24"/>
        </w:rPr>
        <w:t>Èfraim ha moltiplicato gli altari,</w:t>
      </w:r>
      <w:r w:rsidR="004042C7">
        <w:rPr>
          <w:rFonts w:ascii="Arial" w:hAnsi="Arial"/>
          <w:i/>
          <w:iCs/>
          <w:sz w:val="24"/>
        </w:rPr>
        <w:t xml:space="preserve"> </w:t>
      </w:r>
      <w:r w:rsidRPr="00066EC1">
        <w:rPr>
          <w:rFonts w:ascii="Arial" w:hAnsi="Arial"/>
          <w:i/>
          <w:iCs/>
          <w:sz w:val="24"/>
        </w:rPr>
        <w:t>ma gli altari sono diventati per lui</w:t>
      </w:r>
      <w:r w:rsidR="004042C7">
        <w:rPr>
          <w:rFonts w:ascii="Arial" w:hAnsi="Arial"/>
          <w:i/>
          <w:iCs/>
          <w:sz w:val="24"/>
        </w:rPr>
        <w:t xml:space="preserve"> </w:t>
      </w:r>
      <w:r w:rsidRPr="00066EC1">
        <w:rPr>
          <w:rFonts w:ascii="Arial" w:hAnsi="Arial"/>
          <w:i/>
          <w:iCs/>
          <w:sz w:val="24"/>
        </w:rPr>
        <w:t>un’occasione di peccato.</w:t>
      </w:r>
      <w:r w:rsidR="004042C7">
        <w:rPr>
          <w:rFonts w:ascii="Arial" w:hAnsi="Arial"/>
          <w:i/>
          <w:iCs/>
          <w:sz w:val="24"/>
        </w:rPr>
        <w:t xml:space="preserve"> </w:t>
      </w:r>
      <w:r w:rsidRPr="00066EC1">
        <w:rPr>
          <w:rFonts w:ascii="Arial" w:hAnsi="Arial"/>
          <w:i/>
          <w:iCs/>
          <w:sz w:val="24"/>
        </w:rPr>
        <w:t>Ho scritto numerose leggi per lui,</w:t>
      </w:r>
      <w:r w:rsidR="004042C7">
        <w:rPr>
          <w:rFonts w:ascii="Arial" w:hAnsi="Arial"/>
          <w:i/>
          <w:iCs/>
          <w:sz w:val="24"/>
        </w:rPr>
        <w:t xml:space="preserve"> </w:t>
      </w:r>
      <w:r w:rsidRPr="00066EC1">
        <w:rPr>
          <w:rFonts w:ascii="Arial" w:hAnsi="Arial"/>
          <w:i/>
          <w:iCs/>
          <w:sz w:val="24"/>
        </w:rPr>
        <w:t>ma esse sono considerate come qualcosa di estraneo.</w:t>
      </w:r>
      <w:r w:rsidR="004042C7">
        <w:rPr>
          <w:rFonts w:ascii="Arial" w:hAnsi="Arial"/>
          <w:i/>
          <w:iCs/>
          <w:sz w:val="24"/>
        </w:rPr>
        <w:t xml:space="preserve"> </w:t>
      </w:r>
      <w:r w:rsidRPr="00066EC1">
        <w:rPr>
          <w:rFonts w:ascii="Arial" w:hAnsi="Arial"/>
          <w:i/>
          <w:iCs/>
          <w:sz w:val="24"/>
        </w:rPr>
        <w:t>Offrono sacrifici</w:t>
      </w:r>
      <w:r w:rsidR="004042C7">
        <w:rPr>
          <w:rFonts w:ascii="Arial" w:hAnsi="Arial"/>
          <w:i/>
          <w:iCs/>
          <w:sz w:val="24"/>
        </w:rPr>
        <w:t xml:space="preserve"> </w:t>
      </w:r>
      <w:r w:rsidRPr="00066EC1">
        <w:rPr>
          <w:rFonts w:ascii="Arial" w:hAnsi="Arial"/>
          <w:i/>
          <w:iCs/>
          <w:sz w:val="24"/>
        </w:rPr>
        <w:t>e ne mangiano le carni,</w:t>
      </w:r>
      <w:r w:rsidR="004042C7">
        <w:rPr>
          <w:rFonts w:ascii="Arial" w:hAnsi="Arial"/>
          <w:i/>
          <w:iCs/>
          <w:sz w:val="24"/>
        </w:rPr>
        <w:t xml:space="preserve"> </w:t>
      </w:r>
      <w:r w:rsidRPr="00066EC1">
        <w:rPr>
          <w:rFonts w:ascii="Arial" w:hAnsi="Arial"/>
          <w:i/>
          <w:iCs/>
          <w:sz w:val="24"/>
        </w:rPr>
        <w:t>ma il Signore non li gradisce;</w:t>
      </w:r>
      <w:r w:rsidR="004042C7">
        <w:rPr>
          <w:rFonts w:ascii="Arial" w:hAnsi="Arial"/>
          <w:i/>
          <w:iCs/>
          <w:sz w:val="24"/>
        </w:rPr>
        <w:t xml:space="preserve"> </w:t>
      </w:r>
      <w:r w:rsidRPr="00066EC1">
        <w:rPr>
          <w:rFonts w:ascii="Arial" w:hAnsi="Arial"/>
          <w:i/>
          <w:iCs/>
          <w:sz w:val="24"/>
        </w:rPr>
        <w:t>ora ricorda la loro iniquità,</w:t>
      </w:r>
      <w:r w:rsidR="004042C7">
        <w:rPr>
          <w:rFonts w:ascii="Arial" w:hAnsi="Arial"/>
          <w:i/>
          <w:iCs/>
          <w:sz w:val="24"/>
        </w:rPr>
        <w:t xml:space="preserve"> </w:t>
      </w:r>
      <w:r w:rsidRPr="00066EC1">
        <w:rPr>
          <w:rFonts w:ascii="Arial" w:hAnsi="Arial"/>
          <w:i/>
          <w:iCs/>
          <w:sz w:val="24"/>
        </w:rPr>
        <w:t>chiede conto dei loro peccati:</w:t>
      </w:r>
      <w:r w:rsidR="004042C7">
        <w:rPr>
          <w:rFonts w:ascii="Arial" w:hAnsi="Arial"/>
          <w:i/>
          <w:iCs/>
          <w:sz w:val="24"/>
        </w:rPr>
        <w:t xml:space="preserve"> </w:t>
      </w:r>
      <w:r w:rsidRPr="00066EC1">
        <w:rPr>
          <w:rFonts w:ascii="Arial" w:hAnsi="Arial"/>
          <w:i/>
          <w:iCs/>
          <w:sz w:val="24"/>
        </w:rPr>
        <w:t>dovranno tornare in Egitto.</w:t>
      </w:r>
      <w:r w:rsidR="004042C7">
        <w:rPr>
          <w:rFonts w:ascii="Arial" w:hAnsi="Arial"/>
          <w:i/>
          <w:iCs/>
          <w:sz w:val="24"/>
        </w:rPr>
        <w:t xml:space="preserve"> </w:t>
      </w:r>
      <w:r w:rsidRPr="00066EC1">
        <w:rPr>
          <w:rFonts w:ascii="Arial" w:hAnsi="Arial"/>
          <w:i/>
          <w:iCs/>
          <w:sz w:val="24"/>
        </w:rPr>
        <w:t>Israele ha dimenticato il suo creatore,</w:t>
      </w:r>
      <w:r w:rsidR="004042C7">
        <w:rPr>
          <w:rFonts w:ascii="Arial" w:hAnsi="Arial"/>
          <w:i/>
          <w:iCs/>
          <w:sz w:val="24"/>
        </w:rPr>
        <w:t xml:space="preserve"> </w:t>
      </w:r>
      <w:r w:rsidRPr="00066EC1">
        <w:rPr>
          <w:rFonts w:ascii="Arial" w:hAnsi="Arial"/>
          <w:i/>
          <w:iCs/>
          <w:sz w:val="24"/>
        </w:rPr>
        <w:t>si è costruito palazzi;</w:t>
      </w:r>
      <w:r w:rsidR="004042C7">
        <w:rPr>
          <w:rFonts w:ascii="Arial" w:hAnsi="Arial"/>
          <w:i/>
          <w:iCs/>
          <w:sz w:val="24"/>
        </w:rPr>
        <w:t xml:space="preserve"> </w:t>
      </w:r>
      <w:r w:rsidRPr="00066EC1">
        <w:rPr>
          <w:rFonts w:ascii="Arial" w:hAnsi="Arial"/>
          <w:i/>
          <w:iCs/>
          <w:sz w:val="24"/>
        </w:rPr>
        <w:t>Giuda ha moltiplicato le sue città fortificate.</w:t>
      </w:r>
      <w:r w:rsidR="004042C7">
        <w:rPr>
          <w:rFonts w:ascii="Arial" w:hAnsi="Arial"/>
          <w:i/>
          <w:iCs/>
          <w:sz w:val="24"/>
        </w:rPr>
        <w:t xml:space="preserve"> </w:t>
      </w:r>
      <w:r w:rsidRPr="00066EC1">
        <w:rPr>
          <w:rFonts w:ascii="Arial" w:hAnsi="Arial"/>
          <w:i/>
          <w:iCs/>
          <w:sz w:val="24"/>
        </w:rPr>
        <w:t>Ma io appiccherò il fuoco alle loro città</w:t>
      </w:r>
      <w:r w:rsidR="004042C7">
        <w:rPr>
          <w:rFonts w:ascii="Arial" w:hAnsi="Arial"/>
          <w:i/>
          <w:iCs/>
          <w:sz w:val="24"/>
        </w:rPr>
        <w:t xml:space="preserve"> </w:t>
      </w:r>
      <w:r w:rsidRPr="00066EC1">
        <w:rPr>
          <w:rFonts w:ascii="Arial" w:hAnsi="Arial"/>
          <w:i/>
          <w:iCs/>
          <w:sz w:val="24"/>
        </w:rPr>
        <w:t>e divorerà i loro palazzi. (Os 8,1-14).</w:t>
      </w:r>
    </w:p>
    <w:p w14:paraId="4ACF63C8" w14:textId="01C294CB" w:rsidR="00245D28" w:rsidRPr="00245D28" w:rsidRDefault="00245D28" w:rsidP="00D57981">
      <w:pPr>
        <w:spacing w:after="120"/>
        <w:jc w:val="both"/>
        <w:rPr>
          <w:rFonts w:ascii="Arial" w:hAnsi="Arial"/>
          <w:sz w:val="24"/>
        </w:rPr>
      </w:pPr>
      <w:r w:rsidRPr="00245D28">
        <w:rPr>
          <w:rFonts w:ascii="Arial" w:hAnsi="Arial"/>
          <w:sz w:val="24"/>
        </w:rPr>
        <w:t>Grande fu il biasimo da parte del Signore, manifestato per mezzo dei suoi profeti. Alla rottura dell’unità politica veniva ad aggiungersi quella dell’unità della fede, manifestata</w:t>
      </w:r>
      <w:r w:rsidR="005536EF">
        <w:rPr>
          <w:rFonts w:ascii="Arial" w:hAnsi="Arial"/>
          <w:sz w:val="24"/>
        </w:rPr>
        <w:t xml:space="preserve"> </w:t>
      </w:r>
      <w:r w:rsidRPr="00245D28">
        <w:rPr>
          <w:rFonts w:ascii="Arial" w:hAnsi="Arial"/>
          <w:sz w:val="24"/>
        </w:rPr>
        <w:t xml:space="preserve">ed espressa dall’unità dell’unico luogo di culto. </w:t>
      </w:r>
    </w:p>
    <w:p w14:paraId="1133D8B5" w14:textId="3C79E6C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tu farai per me un altare di pietra, non lo costruirai con pietra tagliata, perché, usando la tua lama su di essa, tu la renderesti profana.</w:t>
      </w:r>
    </w:p>
    <w:p w14:paraId="5A4C0536" w14:textId="6B797382" w:rsidR="00245D28" w:rsidRDefault="00245D28" w:rsidP="00D57981">
      <w:pPr>
        <w:spacing w:after="120"/>
        <w:jc w:val="both"/>
        <w:rPr>
          <w:rFonts w:ascii="Arial" w:hAnsi="Arial"/>
          <w:sz w:val="24"/>
        </w:rPr>
      </w:pPr>
      <w:r w:rsidRPr="00245D28">
        <w:rPr>
          <w:rFonts w:ascii="Arial" w:hAnsi="Arial"/>
          <w:sz w:val="24"/>
        </w:rPr>
        <w:t>Ecco altra normativa per la costruzione dell’altare</w:t>
      </w:r>
      <w:r w:rsidR="002E4695">
        <w:rPr>
          <w:rFonts w:ascii="Arial" w:hAnsi="Arial"/>
          <w:sz w:val="24"/>
        </w:rPr>
        <w:t xml:space="preserve">. </w:t>
      </w:r>
      <w:r w:rsidRPr="00245D28">
        <w:rPr>
          <w:rFonts w:ascii="Arial" w:hAnsi="Arial"/>
          <w:sz w:val="24"/>
        </w:rPr>
        <w:t>Israele avrebbe anche potuto pensare di costruire al Signore un altare di pietra, anziché di terra.</w:t>
      </w:r>
      <w:r w:rsidR="00066EC1">
        <w:rPr>
          <w:rFonts w:ascii="Arial" w:hAnsi="Arial"/>
          <w:sz w:val="24"/>
        </w:rPr>
        <w:t xml:space="preserve"> </w:t>
      </w:r>
      <w:r w:rsidRPr="00245D28">
        <w:rPr>
          <w:rFonts w:ascii="Arial" w:hAnsi="Arial"/>
          <w:sz w:val="24"/>
        </w:rPr>
        <w:t>Dio non scarta questo pensiero. Il suo altare potrà essere costruito anche con pietre. Queste però sarebbero dovute rimanere pietre grezze, non tagliate da alcuna lama.</w:t>
      </w:r>
      <w:r w:rsidR="00066EC1">
        <w:rPr>
          <w:rFonts w:ascii="Arial" w:hAnsi="Arial"/>
          <w:sz w:val="24"/>
        </w:rPr>
        <w:t xml:space="preserve"> </w:t>
      </w:r>
      <w:r w:rsidRPr="00245D28">
        <w:rPr>
          <w:rFonts w:ascii="Arial" w:hAnsi="Arial"/>
          <w:sz w:val="24"/>
        </w:rPr>
        <w:t>Se fossero state tagliate, da pietre sacre sarebbero divenute pietre profane, non più utili per la costruzione del suo altare.</w:t>
      </w:r>
      <w:r w:rsidR="00066EC1">
        <w:rPr>
          <w:rFonts w:ascii="Arial" w:hAnsi="Arial"/>
          <w:sz w:val="24"/>
        </w:rPr>
        <w:t xml:space="preserve"> </w:t>
      </w:r>
      <w:r w:rsidRPr="00245D28">
        <w:rPr>
          <w:rFonts w:ascii="Arial" w:hAnsi="Arial"/>
          <w:sz w:val="24"/>
        </w:rPr>
        <w:t>Qual è il motivo per cui una pietra tagliata con la lama diviene pietra profana, non più utilizzabile per l’altare del Signore, lo ignoriamo.</w:t>
      </w:r>
      <w:r w:rsidR="00066EC1">
        <w:rPr>
          <w:rFonts w:ascii="Arial" w:hAnsi="Arial"/>
          <w:sz w:val="24"/>
        </w:rPr>
        <w:t xml:space="preserve"> </w:t>
      </w:r>
      <w:r w:rsidRPr="00245D28">
        <w:rPr>
          <w:rFonts w:ascii="Arial" w:hAnsi="Arial"/>
          <w:sz w:val="24"/>
        </w:rPr>
        <w:t>Sicuramente appartiene ad un’antica usanza o tradizione.</w:t>
      </w:r>
      <w:r w:rsidR="00066EC1">
        <w:rPr>
          <w:rFonts w:ascii="Arial" w:hAnsi="Arial"/>
          <w:sz w:val="24"/>
        </w:rPr>
        <w:t xml:space="preserve"> </w:t>
      </w:r>
      <w:r w:rsidRPr="00245D28">
        <w:rPr>
          <w:rFonts w:ascii="Arial" w:hAnsi="Arial"/>
          <w:sz w:val="24"/>
        </w:rPr>
        <w:t>Giacobbe anche lui prese una pietra grezza e la costituì come altare per il Dio di suo Padre Abramo.</w:t>
      </w:r>
    </w:p>
    <w:p w14:paraId="67DAD140" w14:textId="312896FB" w:rsidR="00066EC1" w:rsidRPr="00066EC1" w:rsidRDefault="00066EC1" w:rsidP="00D57981">
      <w:pPr>
        <w:spacing w:after="240"/>
        <w:ind w:left="567" w:right="567"/>
        <w:jc w:val="both"/>
        <w:rPr>
          <w:rFonts w:ascii="Arial" w:hAnsi="Arial"/>
          <w:i/>
          <w:iCs/>
          <w:sz w:val="24"/>
        </w:rPr>
      </w:pPr>
      <w:r w:rsidRPr="00066EC1">
        <w:rPr>
          <w:rFonts w:ascii="Arial" w:hAnsi="Arial"/>
          <w:i/>
          <w:iCs/>
          <w:sz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7AC3F100" w14:textId="570F6B27" w:rsidR="00066EC1" w:rsidRPr="00066EC1" w:rsidRDefault="00066EC1" w:rsidP="00D57981">
      <w:pPr>
        <w:spacing w:after="240"/>
        <w:ind w:left="567" w:right="567"/>
        <w:jc w:val="both"/>
        <w:rPr>
          <w:rFonts w:ascii="Arial" w:hAnsi="Arial"/>
          <w:i/>
          <w:iCs/>
          <w:sz w:val="24"/>
        </w:rPr>
      </w:pPr>
      <w:r w:rsidRPr="00066EC1">
        <w:rPr>
          <w:rFonts w:ascii="Arial" w:hAnsi="Arial"/>
          <w:i/>
          <w:iCs/>
          <w:sz w:val="24"/>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(Gn 28,16-22).</w:t>
      </w:r>
    </w:p>
    <w:p w14:paraId="1544112D" w14:textId="77777777" w:rsidR="00245D28" w:rsidRPr="00245D28" w:rsidRDefault="00245D28" w:rsidP="00D57981">
      <w:pPr>
        <w:spacing w:after="120"/>
        <w:jc w:val="both"/>
        <w:rPr>
          <w:rFonts w:ascii="Arial" w:hAnsi="Arial"/>
          <w:sz w:val="24"/>
        </w:rPr>
      </w:pPr>
      <w:r w:rsidRPr="00245D28">
        <w:rPr>
          <w:rFonts w:ascii="Arial" w:hAnsi="Arial"/>
          <w:sz w:val="24"/>
        </w:rPr>
        <w:lastRenderedPageBreak/>
        <w:t xml:space="preserve">Essendo legge del Signore, essa va rispettata come purissima volontà del loro Dio. </w:t>
      </w:r>
    </w:p>
    <w:p w14:paraId="6F53AB1C" w14:textId="090D1DD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salirai sul mio altare per mezzo di gradini, perché là non si scopra la tua nudità”.</w:t>
      </w:r>
    </w:p>
    <w:p w14:paraId="20A835E8" w14:textId="5C681350" w:rsidR="00245D28" w:rsidRDefault="00245D28" w:rsidP="00D57981">
      <w:pPr>
        <w:spacing w:after="120"/>
        <w:jc w:val="both"/>
        <w:rPr>
          <w:rFonts w:ascii="Arial" w:hAnsi="Arial"/>
          <w:sz w:val="24"/>
        </w:rPr>
      </w:pPr>
      <w:r w:rsidRPr="00245D28">
        <w:rPr>
          <w:rFonts w:ascii="Arial" w:hAnsi="Arial"/>
          <w:sz w:val="24"/>
        </w:rPr>
        <w:t>Altra norma antica è questa: l’altare dovrà essere senza gradini.</w:t>
      </w:r>
      <w:r w:rsidR="00066EC1">
        <w:rPr>
          <w:rFonts w:ascii="Arial" w:hAnsi="Arial"/>
          <w:sz w:val="24"/>
        </w:rPr>
        <w:t xml:space="preserve"> </w:t>
      </w:r>
      <w:r w:rsidRPr="00245D28">
        <w:rPr>
          <w:rFonts w:ascii="Arial" w:hAnsi="Arial"/>
          <w:sz w:val="24"/>
        </w:rPr>
        <w:t>Questa legge è per motivi di decenza. Anticamente il sacerdote offriva le vittime al Signore vestito di un solo perizoma.</w:t>
      </w:r>
      <w:r w:rsidR="00066EC1">
        <w:rPr>
          <w:rFonts w:ascii="Arial" w:hAnsi="Arial"/>
          <w:sz w:val="24"/>
        </w:rPr>
        <w:t xml:space="preserve"> </w:t>
      </w:r>
      <w:r w:rsidRPr="00245D28">
        <w:rPr>
          <w:rFonts w:ascii="Arial" w:hAnsi="Arial"/>
          <w:sz w:val="24"/>
        </w:rPr>
        <w:t>Salendo in alto, avrebbe potuto in qualche modo manifestare le sue parti intime.</w:t>
      </w:r>
      <w:r w:rsidR="00066EC1">
        <w:rPr>
          <w:rFonts w:ascii="Arial" w:hAnsi="Arial"/>
          <w:sz w:val="24"/>
        </w:rPr>
        <w:t xml:space="preserve"> </w:t>
      </w:r>
      <w:r w:rsidRPr="00245D28">
        <w:rPr>
          <w:rFonts w:ascii="Arial" w:hAnsi="Arial"/>
          <w:sz w:val="24"/>
        </w:rPr>
        <w:t>In un momento di così grande religiosità e sacralità, non era consentita alcuna distrazione da parte di alcuno.</w:t>
      </w:r>
      <w:r w:rsidR="00066EC1">
        <w:rPr>
          <w:rFonts w:ascii="Arial" w:hAnsi="Arial"/>
          <w:sz w:val="24"/>
        </w:rPr>
        <w:t xml:space="preserve"> </w:t>
      </w:r>
      <w:r w:rsidRPr="00245D28">
        <w:rPr>
          <w:rFonts w:ascii="Arial" w:hAnsi="Arial"/>
          <w:sz w:val="24"/>
        </w:rPr>
        <w:t>In questo notiamo tutta la saggezza del nostro Dio. Il suo culto sempre doveva rivestirsi della più alta santità e sacralità, non solo in chi officiava, ma anche in chi vi prendeva parte.</w:t>
      </w:r>
      <w:r w:rsidR="00066EC1">
        <w:rPr>
          <w:rFonts w:ascii="Arial" w:hAnsi="Arial"/>
          <w:sz w:val="24"/>
        </w:rPr>
        <w:t xml:space="preserve"> </w:t>
      </w:r>
      <w:r w:rsidRPr="00245D28">
        <w:rPr>
          <w:rFonts w:ascii="Arial" w:hAnsi="Arial"/>
          <w:sz w:val="24"/>
        </w:rPr>
        <w:t>La santità e sacralità doveva essere anche nei pensieri di chi partecipa al sacrificio o all’olocausto.</w:t>
      </w:r>
      <w:r w:rsidR="00066EC1">
        <w:rPr>
          <w:rFonts w:ascii="Arial" w:hAnsi="Arial"/>
          <w:sz w:val="24"/>
        </w:rPr>
        <w:t xml:space="preserve"> </w:t>
      </w:r>
      <w:r w:rsidRPr="00245D28">
        <w:rPr>
          <w:rFonts w:ascii="Arial" w:hAnsi="Arial"/>
          <w:sz w:val="24"/>
        </w:rPr>
        <w:t>Dio vuole che sempre le cose sante siano trattate con la più alta santità.</w:t>
      </w:r>
      <w:r w:rsidR="00066EC1">
        <w:rPr>
          <w:rFonts w:ascii="Arial" w:hAnsi="Arial"/>
          <w:sz w:val="24"/>
        </w:rPr>
        <w:t xml:space="preserve"> </w:t>
      </w:r>
      <w:r w:rsidRPr="00245D28">
        <w:rPr>
          <w:rFonts w:ascii="Arial" w:hAnsi="Arial"/>
          <w:sz w:val="24"/>
        </w:rPr>
        <w:t>Questa legge Dio la applica anche alla sua parola.</w:t>
      </w:r>
    </w:p>
    <w:p w14:paraId="1CC6F38F" w14:textId="401736EF"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Pertanto a voi, o sovrani, sono dirette le mie parole,</w:t>
      </w:r>
      <w:r w:rsidR="004042C7">
        <w:rPr>
          <w:rFonts w:ascii="Arial" w:hAnsi="Arial"/>
          <w:i/>
          <w:iCs/>
          <w:sz w:val="24"/>
        </w:rPr>
        <w:t xml:space="preserve"> </w:t>
      </w:r>
      <w:r w:rsidRPr="00CE38CB">
        <w:rPr>
          <w:rFonts w:ascii="Arial" w:hAnsi="Arial"/>
          <w:i/>
          <w:iCs/>
          <w:sz w:val="24"/>
        </w:rPr>
        <w:t>perché impariate la sapienza e non cadiate in errore.</w:t>
      </w:r>
      <w:r w:rsidR="004042C7">
        <w:rPr>
          <w:rFonts w:ascii="Arial" w:hAnsi="Arial"/>
          <w:i/>
          <w:iCs/>
          <w:sz w:val="24"/>
        </w:rPr>
        <w:t xml:space="preserve"> </w:t>
      </w:r>
      <w:r w:rsidRPr="00CE38CB">
        <w:rPr>
          <w:rFonts w:ascii="Arial" w:hAnsi="Arial"/>
          <w:i/>
          <w:iCs/>
          <w:sz w:val="24"/>
        </w:rPr>
        <w:t>Chi custodisce santamente le cose sante</w:t>
      </w:r>
      <w:r w:rsidR="004042C7">
        <w:rPr>
          <w:rFonts w:ascii="Arial" w:hAnsi="Arial"/>
          <w:i/>
          <w:iCs/>
          <w:sz w:val="24"/>
        </w:rPr>
        <w:t xml:space="preserve"> </w:t>
      </w:r>
      <w:r w:rsidRPr="00CE38CB">
        <w:rPr>
          <w:rFonts w:ascii="Arial" w:hAnsi="Arial"/>
          <w:i/>
          <w:iCs/>
          <w:sz w:val="24"/>
        </w:rPr>
        <w:t>sarà riconosciuto santo,</w:t>
      </w:r>
      <w:r w:rsidR="004042C7">
        <w:rPr>
          <w:rFonts w:ascii="Arial" w:hAnsi="Arial"/>
          <w:i/>
          <w:iCs/>
          <w:sz w:val="24"/>
        </w:rPr>
        <w:t xml:space="preserve"> </w:t>
      </w:r>
      <w:r w:rsidRPr="00CE38CB">
        <w:rPr>
          <w:rFonts w:ascii="Arial" w:hAnsi="Arial"/>
          <w:i/>
          <w:iCs/>
          <w:sz w:val="24"/>
        </w:rPr>
        <w:t>e quanti le avranno apprese vi troveranno una difesa.</w:t>
      </w:r>
      <w:r w:rsidR="004042C7">
        <w:rPr>
          <w:rFonts w:ascii="Arial" w:hAnsi="Arial"/>
          <w:i/>
          <w:iCs/>
          <w:sz w:val="24"/>
        </w:rPr>
        <w:t xml:space="preserve"> </w:t>
      </w:r>
      <w:r w:rsidRPr="00CE38CB">
        <w:rPr>
          <w:rFonts w:ascii="Arial" w:hAnsi="Arial"/>
          <w:i/>
          <w:iCs/>
          <w:sz w:val="24"/>
        </w:rPr>
        <w:t>Bramate, pertanto, le mie parole,</w:t>
      </w:r>
      <w:r w:rsidR="004042C7">
        <w:rPr>
          <w:rFonts w:ascii="Arial" w:hAnsi="Arial"/>
          <w:i/>
          <w:iCs/>
          <w:sz w:val="24"/>
        </w:rPr>
        <w:t xml:space="preserve"> </w:t>
      </w:r>
      <w:r w:rsidRPr="00CE38CB">
        <w:rPr>
          <w:rFonts w:ascii="Arial" w:hAnsi="Arial"/>
          <w:i/>
          <w:iCs/>
          <w:sz w:val="24"/>
        </w:rPr>
        <w:t>desideratele e ne sarete istruiti.</w:t>
      </w:r>
      <w:r w:rsidR="004042C7">
        <w:rPr>
          <w:rFonts w:ascii="Arial" w:hAnsi="Arial"/>
          <w:i/>
          <w:iCs/>
          <w:sz w:val="24"/>
        </w:rPr>
        <w:t xml:space="preserve"> </w:t>
      </w:r>
      <w:r w:rsidRPr="00CE38CB">
        <w:rPr>
          <w:rFonts w:ascii="Arial" w:hAnsi="Arial"/>
          <w:i/>
          <w:iCs/>
          <w:sz w:val="24"/>
        </w:rPr>
        <w:t>La sapienza è splendida e non sfiorisce,</w:t>
      </w:r>
      <w:r w:rsidR="004042C7">
        <w:rPr>
          <w:rFonts w:ascii="Arial" w:hAnsi="Arial"/>
          <w:i/>
          <w:iCs/>
          <w:sz w:val="24"/>
        </w:rPr>
        <w:t xml:space="preserve"> </w:t>
      </w:r>
      <w:r w:rsidRPr="00CE38CB">
        <w:rPr>
          <w:rFonts w:ascii="Arial" w:hAnsi="Arial"/>
          <w:i/>
          <w:iCs/>
          <w:sz w:val="24"/>
        </w:rPr>
        <w:t>facilmente si lascia vedere da coloro che la amano</w:t>
      </w:r>
      <w:r w:rsidR="004042C7">
        <w:rPr>
          <w:rFonts w:ascii="Arial" w:hAnsi="Arial"/>
          <w:i/>
          <w:iCs/>
          <w:sz w:val="24"/>
        </w:rPr>
        <w:t xml:space="preserve"> </w:t>
      </w:r>
      <w:r w:rsidRPr="00CE38CB">
        <w:rPr>
          <w:rFonts w:ascii="Arial" w:hAnsi="Arial"/>
          <w:i/>
          <w:iCs/>
          <w:sz w:val="24"/>
        </w:rPr>
        <w:t>e si lascia trovare da quelli che la cercano.</w:t>
      </w:r>
      <w:r w:rsidR="004042C7">
        <w:rPr>
          <w:rFonts w:ascii="Arial" w:hAnsi="Arial"/>
          <w:i/>
          <w:iCs/>
          <w:sz w:val="24"/>
        </w:rPr>
        <w:t xml:space="preserve"> </w:t>
      </w:r>
      <w:r w:rsidRPr="00CE38CB">
        <w:rPr>
          <w:rFonts w:ascii="Arial" w:hAnsi="Arial"/>
          <w:i/>
          <w:iCs/>
          <w:sz w:val="24"/>
        </w:rPr>
        <w:t>Nel farsi conoscere previene coloro che la desiderano.</w:t>
      </w:r>
    </w:p>
    <w:p w14:paraId="0B384D19" w14:textId="2B40D9E3"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Chi si alza di buon mattino per cercarla non si affaticherà,</w:t>
      </w:r>
      <w:r w:rsidR="004042C7">
        <w:rPr>
          <w:rFonts w:ascii="Arial" w:hAnsi="Arial"/>
          <w:i/>
          <w:iCs/>
          <w:sz w:val="24"/>
        </w:rPr>
        <w:t xml:space="preserve"> </w:t>
      </w:r>
      <w:r w:rsidRPr="00CE38CB">
        <w:rPr>
          <w:rFonts w:ascii="Arial" w:hAnsi="Arial"/>
          <w:i/>
          <w:iCs/>
          <w:sz w:val="24"/>
        </w:rPr>
        <w:t>la troverà seduta alla sua porta.</w:t>
      </w:r>
      <w:r w:rsidR="004042C7">
        <w:rPr>
          <w:rFonts w:ascii="Arial" w:hAnsi="Arial"/>
          <w:i/>
          <w:iCs/>
          <w:sz w:val="24"/>
        </w:rPr>
        <w:t xml:space="preserve"> </w:t>
      </w:r>
      <w:r w:rsidRPr="00CE38CB">
        <w:rPr>
          <w:rFonts w:ascii="Arial" w:hAnsi="Arial"/>
          <w:i/>
          <w:iCs/>
          <w:sz w:val="24"/>
        </w:rPr>
        <w:t>Riflettere su di lei, infatti, è intelligenza perfetta,</w:t>
      </w:r>
      <w:r w:rsidR="004042C7">
        <w:rPr>
          <w:rFonts w:ascii="Arial" w:hAnsi="Arial"/>
          <w:i/>
          <w:iCs/>
          <w:sz w:val="24"/>
        </w:rPr>
        <w:t xml:space="preserve"> </w:t>
      </w:r>
      <w:r w:rsidRPr="00CE38CB">
        <w:rPr>
          <w:rFonts w:ascii="Arial" w:hAnsi="Arial"/>
          <w:i/>
          <w:iCs/>
          <w:sz w:val="24"/>
        </w:rPr>
        <w:t>chi veglia a causa sua sarà presto senza affanni;</w:t>
      </w:r>
      <w:r w:rsidR="004042C7">
        <w:rPr>
          <w:rFonts w:ascii="Arial" w:hAnsi="Arial"/>
          <w:i/>
          <w:iCs/>
          <w:sz w:val="24"/>
        </w:rPr>
        <w:t xml:space="preserve"> </w:t>
      </w:r>
      <w:r w:rsidRPr="00CE38CB">
        <w:rPr>
          <w:rFonts w:ascii="Arial" w:hAnsi="Arial"/>
          <w:i/>
          <w:iCs/>
          <w:sz w:val="24"/>
        </w:rPr>
        <w:t>poiché lei stessa va in cerca di quelli che sono degni di lei,</w:t>
      </w:r>
      <w:r w:rsidR="004042C7">
        <w:rPr>
          <w:rFonts w:ascii="Arial" w:hAnsi="Arial"/>
          <w:i/>
          <w:iCs/>
          <w:sz w:val="24"/>
        </w:rPr>
        <w:t xml:space="preserve"> </w:t>
      </w:r>
      <w:r w:rsidRPr="00CE38CB">
        <w:rPr>
          <w:rFonts w:ascii="Arial" w:hAnsi="Arial"/>
          <w:i/>
          <w:iCs/>
          <w:sz w:val="24"/>
        </w:rPr>
        <w:t>appare loro benevola per le strade</w:t>
      </w:r>
      <w:r w:rsidR="004042C7">
        <w:rPr>
          <w:rFonts w:ascii="Arial" w:hAnsi="Arial"/>
          <w:i/>
          <w:iCs/>
          <w:sz w:val="24"/>
        </w:rPr>
        <w:t xml:space="preserve"> </w:t>
      </w:r>
      <w:r w:rsidRPr="00CE38CB">
        <w:rPr>
          <w:rFonts w:ascii="Arial" w:hAnsi="Arial"/>
          <w:i/>
          <w:iCs/>
          <w:sz w:val="24"/>
        </w:rPr>
        <w:t>e in ogni progetto va loro incontro.</w:t>
      </w:r>
      <w:r w:rsidR="004042C7">
        <w:rPr>
          <w:rFonts w:ascii="Arial" w:hAnsi="Arial"/>
          <w:i/>
          <w:iCs/>
          <w:sz w:val="24"/>
        </w:rPr>
        <w:t xml:space="preserve"> </w:t>
      </w:r>
      <w:r w:rsidRPr="00CE38CB">
        <w:rPr>
          <w:rFonts w:ascii="Arial" w:hAnsi="Arial"/>
          <w:i/>
          <w:iCs/>
          <w:sz w:val="24"/>
        </w:rPr>
        <w:t>Suo principio più autentico è il desiderio di istruzione,</w:t>
      </w:r>
      <w:r w:rsidR="004042C7">
        <w:rPr>
          <w:rFonts w:ascii="Arial" w:hAnsi="Arial"/>
          <w:i/>
          <w:iCs/>
          <w:sz w:val="24"/>
        </w:rPr>
        <w:t xml:space="preserve"> </w:t>
      </w:r>
      <w:r w:rsidRPr="00CE38CB">
        <w:rPr>
          <w:rFonts w:ascii="Arial" w:hAnsi="Arial"/>
          <w:i/>
          <w:iCs/>
          <w:sz w:val="24"/>
        </w:rPr>
        <w:t>l’anelito per l’istruzione è amore,</w:t>
      </w:r>
      <w:r w:rsidR="004042C7">
        <w:rPr>
          <w:rFonts w:ascii="Arial" w:hAnsi="Arial"/>
          <w:i/>
          <w:iCs/>
          <w:sz w:val="24"/>
        </w:rPr>
        <w:t xml:space="preserve"> </w:t>
      </w:r>
      <w:r w:rsidRPr="00CE38CB">
        <w:rPr>
          <w:rFonts w:ascii="Arial" w:hAnsi="Arial"/>
          <w:i/>
          <w:iCs/>
          <w:sz w:val="24"/>
        </w:rPr>
        <w:t>l’amore per lei è osservanza delle sue leggi,</w:t>
      </w:r>
      <w:r w:rsidR="004042C7">
        <w:rPr>
          <w:rFonts w:ascii="Arial" w:hAnsi="Arial"/>
          <w:i/>
          <w:iCs/>
          <w:sz w:val="24"/>
        </w:rPr>
        <w:t xml:space="preserve"> </w:t>
      </w:r>
      <w:r w:rsidRPr="00CE38CB">
        <w:rPr>
          <w:rFonts w:ascii="Arial" w:hAnsi="Arial"/>
          <w:i/>
          <w:iCs/>
          <w:sz w:val="24"/>
        </w:rPr>
        <w:t>il rispetto delle leggi è garanzia di incorruttibilità</w:t>
      </w:r>
      <w:r w:rsidR="004042C7">
        <w:rPr>
          <w:rFonts w:ascii="Arial" w:hAnsi="Arial"/>
          <w:i/>
          <w:iCs/>
          <w:sz w:val="24"/>
        </w:rPr>
        <w:t xml:space="preserve"> </w:t>
      </w:r>
      <w:r w:rsidRPr="00CE38CB">
        <w:rPr>
          <w:rFonts w:ascii="Arial" w:hAnsi="Arial"/>
          <w:i/>
          <w:iCs/>
          <w:sz w:val="24"/>
        </w:rPr>
        <w:t>e l’incorruttibilità rende vicini a Dio.</w:t>
      </w:r>
    </w:p>
    <w:p w14:paraId="0BBF4F5F" w14:textId="57D0B772"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Dunque il desiderio della sapienza innalza al regno.</w:t>
      </w:r>
      <w:r w:rsidR="004042C7">
        <w:rPr>
          <w:rFonts w:ascii="Arial" w:hAnsi="Arial"/>
          <w:i/>
          <w:iCs/>
          <w:sz w:val="24"/>
        </w:rPr>
        <w:t xml:space="preserve"> </w:t>
      </w:r>
      <w:r w:rsidRPr="00CE38CB">
        <w:rPr>
          <w:rFonts w:ascii="Arial" w:hAnsi="Arial"/>
          <w:i/>
          <w:iCs/>
          <w:sz w:val="24"/>
        </w:rPr>
        <w:t>Se dunque, dominatori di popoli,</w:t>
      </w:r>
      <w:r w:rsidR="005536EF">
        <w:rPr>
          <w:rFonts w:ascii="Arial" w:hAnsi="Arial"/>
          <w:i/>
          <w:iCs/>
          <w:sz w:val="24"/>
        </w:rPr>
        <w:t xml:space="preserve"> </w:t>
      </w:r>
      <w:r w:rsidRPr="00CE38CB">
        <w:rPr>
          <w:rFonts w:ascii="Arial" w:hAnsi="Arial"/>
          <w:i/>
          <w:iCs/>
          <w:sz w:val="24"/>
        </w:rPr>
        <w:t>vi compiacete di troni e di scettri,</w:t>
      </w:r>
      <w:r w:rsidR="004042C7">
        <w:rPr>
          <w:rFonts w:ascii="Arial" w:hAnsi="Arial"/>
          <w:i/>
          <w:iCs/>
          <w:sz w:val="24"/>
        </w:rPr>
        <w:t xml:space="preserve"> </w:t>
      </w:r>
      <w:r w:rsidRPr="00CE38CB">
        <w:rPr>
          <w:rFonts w:ascii="Arial" w:hAnsi="Arial"/>
          <w:i/>
          <w:iCs/>
          <w:sz w:val="24"/>
        </w:rPr>
        <w:t>onorate la sapienza, perché possiate regnare sempre.</w:t>
      </w:r>
      <w:r w:rsidR="004042C7">
        <w:rPr>
          <w:rFonts w:ascii="Arial" w:hAnsi="Arial"/>
          <w:i/>
          <w:iCs/>
          <w:sz w:val="24"/>
        </w:rPr>
        <w:t xml:space="preserve"> </w:t>
      </w:r>
      <w:r w:rsidRPr="00CE38CB">
        <w:rPr>
          <w:rFonts w:ascii="Arial" w:hAnsi="Arial"/>
          <w:i/>
          <w:iCs/>
          <w:sz w:val="24"/>
        </w:rPr>
        <w:t>Annuncerò che cos’è la sapienza e com’è nata,</w:t>
      </w:r>
      <w:r w:rsidR="004042C7">
        <w:rPr>
          <w:rFonts w:ascii="Arial" w:hAnsi="Arial"/>
          <w:i/>
          <w:iCs/>
          <w:sz w:val="24"/>
        </w:rPr>
        <w:t xml:space="preserve"> </w:t>
      </w:r>
      <w:r w:rsidRPr="00CE38CB">
        <w:rPr>
          <w:rFonts w:ascii="Arial" w:hAnsi="Arial"/>
          <w:i/>
          <w:iCs/>
          <w:sz w:val="24"/>
        </w:rPr>
        <w:t>non vi terrò nascosti i suoi segreti,</w:t>
      </w:r>
      <w:r w:rsidR="004042C7">
        <w:rPr>
          <w:rFonts w:ascii="Arial" w:hAnsi="Arial"/>
          <w:i/>
          <w:iCs/>
          <w:sz w:val="24"/>
        </w:rPr>
        <w:t xml:space="preserve"> </w:t>
      </w:r>
      <w:r w:rsidRPr="00CE38CB">
        <w:rPr>
          <w:rFonts w:ascii="Arial" w:hAnsi="Arial"/>
          <w:i/>
          <w:iCs/>
          <w:sz w:val="24"/>
        </w:rPr>
        <w:t>ma fin dalle origini ne ricercherò le tracce,</w:t>
      </w:r>
      <w:r w:rsidR="004042C7">
        <w:rPr>
          <w:rFonts w:ascii="Arial" w:hAnsi="Arial"/>
          <w:i/>
          <w:iCs/>
          <w:sz w:val="24"/>
        </w:rPr>
        <w:t xml:space="preserve"> </w:t>
      </w:r>
      <w:r w:rsidRPr="00CE38CB">
        <w:rPr>
          <w:rFonts w:ascii="Arial" w:hAnsi="Arial"/>
          <w:i/>
          <w:iCs/>
          <w:sz w:val="24"/>
        </w:rPr>
        <w:t>metterò in chiaro la conoscenza di lei,</w:t>
      </w:r>
      <w:r w:rsidR="004042C7">
        <w:rPr>
          <w:rFonts w:ascii="Arial" w:hAnsi="Arial"/>
          <w:i/>
          <w:iCs/>
          <w:sz w:val="24"/>
        </w:rPr>
        <w:t xml:space="preserve"> </w:t>
      </w:r>
      <w:r w:rsidRPr="00CE38CB">
        <w:rPr>
          <w:rFonts w:ascii="Arial" w:hAnsi="Arial"/>
          <w:i/>
          <w:iCs/>
          <w:sz w:val="24"/>
        </w:rPr>
        <w:t>non mi allontanerò dalla verità.</w:t>
      </w:r>
    </w:p>
    <w:p w14:paraId="38182627" w14:textId="081BA1EF" w:rsidR="00066EC1" w:rsidRPr="00CE38CB" w:rsidRDefault="00CE38CB" w:rsidP="00D57981">
      <w:pPr>
        <w:spacing w:after="120"/>
        <w:ind w:left="567" w:right="567"/>
        <w:jc w:val="both"/>
        <w:rPr>
          <w:rFonts w:ascii="Arial" w:hAnsi="Arial"/>
          <w:i/>
          <w:iCs/>
          <w:sz w:val="24"/>
        </w:rPr>
      </w:pPr>
      <w:r w:rsidRPr="00CE38CB">
        <w:rPr>
          <w:rFonts w:ascii="Arial" w:hAnsi="Arial"/>
          <w:i/>
          <w:iCs/>
          <w:sz w:val="24"/>
        </w:rPr>
        <w:t>Non mi farò compagno di chi si consuma d’invidia,</w:t>
      </w:r>
      <w:r w:rsidR="004042C7">
        <w:rPr>
          <w:rFonts w:ascii="Arial" w:hAnsi="Arial"/>
          <w:i/>
          <w:iCs/>
          <w:sz w:val="24"/>
        </w:rPr>
        <w:t xml:space="preserve"> </w:t>
      </w:r>
      <w:r w:rsidRPr="00CE38CB">
        <w:rPr>
          <w:rFonts w:ascii="Arial" w:hAnsi="Arial"/>
          <w:i/>
          <w:iCs/>
          <w:sz w:val="24"/>
        </w:rPr>
        <w:t>perché costui non avrà nulla in comune con la sapienza.</w:t>
      </w:r>
      <w:r w:rsidR="004042C7">
        <w:rPr>
          <w:rFonts w:ascii="Arial" w:hAnsi="Arial"/>
          <w:i/>
          <w:iCs/>
          <w:sz w:val="24"/>
        </w:rPr>
        <w:t xml:space="preserve"> </w:t>
      </w:r>
      <w:r w:rsidRPr="00CE38CB">
        <w:rPr>
          <w:rFonts w:ascii="Arial" w:hAnsi="Arial"/>
          <w:i/>
          <w:iCs/>
          <w:sz w:val="24"/>
        </w:rPr>
        <w:t>Il gran numero di sapienti è salvezza per il mondo,</w:t>
      </w:r>
      <w:r w:rsidR="004042C7">
        <w:rPr>
          <w:rFonts w:ascii="Arial" w:hAnsi="Arial"/>
          <w:i/>
          <w:iCs/>
          <w:sz w:val="24"/>
        </w:rPr>
        <w:t xml:space="preserve"> </w:t>
      </w:r>
      <w:r w:rsidRPr="00CE38CB">
        <w:rPr>
          <w:rFonts w:ascii="Arial" w:hAnsi="Arial"/>
          <w:i/>
          <w:iCs/>
          <w:sz w:val="24"/>
        </w:rPr>
        <w:t>un re prudente è la sicurezza del popolo.</w:t>
      </w:r>
      <w:r w:rsidR="004042C7">
        <w:rPr>
          <w:rFonts w:ascii="Arial" w:hAnsi="Arial"/>
          <w:i/>
          <w:iCs/>
          <w:sz w:val="24"/>
        </w:rPr>
        <w:t xml:space="preserve"> </w:t>
      </w:r>
      <w:r w:rsidRPr="00CE38CB">
        <w:rPr>
          <w:rFonts w:ascii="Arial" w:hAnsi="Arial"/>
          <w:i/>
          <w:iCs/>
          <w:sz w:val="24"/>
        </w:rPr>
        <w:t>Lasciatevi dunque ammaestrare dalle mie parole</w:t>
      </w:r>
      <w:r w:rsidR="004042C7">
        <w:rPr>
          <w:rFonts w:ascii="Arial" w:hAnsi="Arial"/>
          <w:i/>
          <w:iCs/>
          <w:sz w:val="24"/>
        </w:rPr>
        <w:t xml:space="preserve"> </w:t>
      </w:r>
      <w:r w:rsidRPr="00CE38CB">
        <w:rPr>
          <w:rFonts w:ascii="Arial" w:hAnsi="Arial"/>
          <w:i/>
          <w:iCs/>
          <w:sz w:val="24"/>
        </w:rPr>
        <w:t>e ne trarrete profitto. (Sap 8,9-25).</w:t>
      </w:r>
    </w:p>
    <w:p w14:paraId="1C2CC669" w14:textId="77777777" w:rsidR="00245D28" w:rsidRDefault="00245D28" w:rsidP="00D57981">
      <w:pPr>
        <w:spacing w:after="120"/>
        <w:jc w:val="both"/>
        <w:rPr>
          <w:rFonts w:ascii="Arial" w:hAnsi="Arial"/>
          <w:sz w:val="24"/>
        </w:rPr>
      </w:pPr>
      <w:r w:rsidRPr="00245D28">
        <w:rPr>
          <w:rFonts w:ascii="Arial" w:hAnsi="Arial"/>
          <w:sz w:val="24"/>
        </w:rPr>
        <w:t>Gesù chiede che venga rispettata questa legge anche per le sue cose.</w:t>
      </w:r>
    </w:p>
    <w:p w14:paraId="1151B634" w14:textId="1FF5DFE6" w:rsidR="00CE38CB" w:rsidRPr="00245D28" w:rsidRDefault="00CE38CB" w:rsidP="00D57981">
      <w:pPr>
        <w:spacing w:after="120"/>
        <w:jc w:val="both"/>
        <w:rPr>
          <w:rFonts w:ascii="Arial" w:hAnsi="Arial"/>
          <w:sz w:val="24"/>
        </w:rPr>
      </w:pPr>
      <w:r w:rsidRPr="00CE38CB">
        <w:rPr>
          <w:rFonts w:ascii="Arial" w:hAnsi="Arial"/>
          <w:i/>
          <w:iCs/>
          <w:sz w:val="24"/>
        </w:rPr>
        <w:t>Non date le cose sante ai cani e non gettate le vostre perle davanti ai porci, perché non le calpestino con le loro zampe e poi si voltino per sbranarvi. (Mt 7,6).</w:t>
      </w:r>
    </w:p>
    <w:p w14:paraId="16DD90B1" w14:textId="205443AF" w:rsidR="00245D28" w:rsidRDefault="00245D28" w:rsidP="00D57981">
      <w:pPr>
        <w:spacing w:after="120"/>
        <w:jc w:val="both"/>
        <w:rPr>
          <w:rFonts w:ascii="Arial" w:hAnsi="Arial"/>
          <w:sz w:val="24"/>
        </w:rPr>
      </w:pPr>
      <w:r w:rsidRPr="00245D28">
        <w:rPr>
          <w:rFonts w:ascii="Arial" w:hAnsi="Arial"/>
          <w:sz w:val="24"/>
        </w:rPr>
        <w:lastRenderedPageBreak/>
        <w:t>Conosciamo con quanto rispetto Dio desiderava che le sue cose sante fossero trattate. Ecco il lamento del profeta Ezechiele.</w:t>
      </w:r>
    </w:p>
    <w:p w14:paraId="5F478E9F" w14:textId="1D6DF26E"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w:t>
      </w:r>
      <w:r w:rsidR="004042C7" w:rsidRPr="00CE38CB">
        <w:rPr>
          <w:rFonts w:ascii="Arial" w:hAnsi="Arial"/>
          <w:i/>
          <w:iCs/>
          <w:sz w:val="24"/>
        </w:rPr>
        <w:t>I</w:t>
      </w:r>
      <w:r w:rsidRPr="00CE38CB">
        <w:rPr>
          <w:rFonts w:ascii="Arial" w:hAnsi="Arial"/>
          <w:i/>
          <w:iCs/>
          <w:sz w:val="24"/>
        </w:rPr>
        <w:t xml:space="preserve"> suoi capi in mezzo ad essa sono come lupi che dilaniano la preda, versano il sangue, fanno perire la gente per turpi guadagni. </w:t>
      </w:r>
      <w:r w:rsidR="004042C7" w:rsidRPr="00CE38CB">
        <w:rPr>
          <w:rFonts w:ascii="Arial" w:hAnsi="Arial"/>
          <w:i/>
          <w:iCs/>
          <w:sz w:val="24"/>
        </w:rPr>
        <w:t>I</w:t>
      </w:r>
      <w:r w:rsidRPr="00CE38CB">
        <w:rPr>
          <w:rFonts w:ascii="Arial" w:hAnsi="Arial"/>
          <w:i/>
          <w:iCs/>
          <w:sz w:val="24"/>
        </w:rPr>
        <w:t xml:space="preserve"> suoi profeti hanno come intonacato con fango tutti questi delitti con false visioni e vaticini bugiardi e vanno dicendo: Così parla il Signore Dio, mentre invece il Signore non ha parlato. </w:t>
      </w:r>
      <w:r w:rsidR="004042C7" w:rsidRPr="00CE38CB">
        <w:rPr>
          <w:rFonts w:ascii="Arial" w:hAnsi="Arial"/>
          <w:i/>
          <w:iCs/>
          <w:sz w:val="24"/>
        </w:rPr>
        <w:t>Gli</w:t>
      </w:r>
      <w:r w:rsidRPr="00CE38CB">
        <w:rPr>
          <w:rFonts w:ascii="Arial" w:hAnsi="Arial"/>
          <w:i/>
          <w:iCs/>
          <w:sz w:val="24"/>
        </w:rPr>
        <w:t xml:space="preserve"> abitanti della campagna commettono violenze e si danno alla rapina, calpestano il povero e il bisognoso, maltrattano il forestiero, contro ogni diritto. </w:t>
      </w:r>
      <w:r w:rsidR="004042C7" w:rsidRPr="00CE38CB">
        <w:rPr>
          <w:rFonts w:ascii="Arial" w:hAnsi="Arial"/>
          <w:i/>
          <w:iCs/>
          <w:sz w:val="24"/>
        </w:rPr>
        <w:t>Io</w:t>
      </w:r>
      <w:r w:rsidRPr="00CE38CB">
        <w:rPr>
          <w:rFonts w:ascii="Arial" w:hAnsi="Arial"/>
          <w:i/>
          <w:iCs/>
          <w:sz w:val="24"/>
        </w:rPr>
        <w:t xml:space="preserve">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22,23-31).</w:t>
      </w:r>
    </w:p>
    <w:p w14:paraId="43C45658" w14:textId="3ED25274" w:rsidR="00245D28" w:rsidRDefault="00245D28" w:rsidP="00D57981">
      <w:pPr>
        <w:spacing w:after="120"/>
        <w:jc w:val="both"/>
        <w:rPr>
          <w:rFonts w:ascii="Arial" w:hAnsi="Arial"/>
          <w:sz w:val="24"/>
        </w:rPr>
      </w:pPr>
      <w:r w:rsidRPr="00245D28">
        <w:rPr>
          <w:rFonts w:ascii="Arial" w:hAnsi="Arial"/>
          <w:sz w:val="24"/>
        </w:rPr>
        <w:t>Su questo versante molto cammino resta ancora da fare. La santità di Dio non sempre risplende nel nostro culto.</w:t>
      </w:r>
    </w:p>
    <w:p w14:paraId="33EBD4E7" w14:textId="77777777" w:rsidR="00CE38CB" w:rsidRPr="00245D28" w:rsidRDefault="00CE38CB" w:rsidP="00D57981">
      <w:pPr>
        <w:spacing w:after="120"/>
        <w:jc w:val="both"/>
        <w:rPr>
          <w:rFonts w:ascii="Arial" w:hAnsi="Arial"/>
          <w:sz w:val="24"/>
        </w:rPr>
      </w:pPr>
    </w:p>
    <w:p w14:paraId="5351004C" w14:textId="75398B32" w:rsidR="00245D28" w:rsidRPr="00245D28" w:rsidRDefault="00CE38CB" w:rsidP="00D5798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40"/>
        </w:rPr>
      </w:pPr>
      <w:bookmarkStart w:id="169" w:name="_Toc287269416"/>
      <w:bookmarkStart w:id="170" w:name="_Toc62153904"/>
      <w:r>
        <w:rPr>
          <w:rFonts w:ascii="Arial" w:hAnsi="Arial" w:cs="Arial"/>
          <w:b/>
          <w:sz w:val="40"/>
          <w:szCs w:val="40"/>
        </w:rPr>
        <w:t xml:space="preserve">ESODO </w:t>
      </w:r>
      <w:r w:rsidR="00245D28" w:rsidRPr="00245D28">
        <w:rPr>
          <w:rFonts w:ascii="Arial" w:hAnsi="Arial" w:cs="Arial"/>
          <w:b/>
          <w:sz w:val="40"/>
          <w:szCs w:val="40"/>
        </w:rPr>
        <w:t>XXI</w:t>
      </w:r>
      <w:bookmarkEnd w:id="169"/>
      <w:bookmarkEnd w:id="170"/>
    </w:p>
    <w:p w14:paraId="5356CB01" w14:textId="0EE772A5" w:rsidR="00245D28" w:rsidRPr="00245D28" w:rsidRDefault="00CE38CB" w:rsidP="00D57981">
      <w:pPr>
        <w:pStyle w:val="Titolo3"/>
      </w:pPr>
      <w:bookmarkStart w:id="171" w:name="_Toc287269419"/>
      <w:bookmarkStart w:id="172" w:name="_Toc62153907"/>
      <w:bookmarkStart w:id="173" w:name="_Toc183959912"/>
      <w:r w:rsidRPr="00245D28">
        <w:t>I SERVI</w:t>
      </w:r>
      <w:bookmarkEnd w:id="171"/>
      <w:bookmarkEnd w:id="172"/>
      <w:bookmarkEnd w:id="173"/>
    </w:p>
    <w:p w14:paraId="5869D62D" w14:textId="67558CE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Queste sono le norme che tu esporrai loro.</w:t>
      </w:r>
    </w:p>
    <w:p w14:paraId="6E83034D" w14:textId="2B2A5068" w:rsidR="00245D28" w:rsidRPr="00245D28" w:rsidRDefault="00245D28" w:rsidP="00D57981">
      <w:pPr>
        <w:spacing w:after="120"/>
        <w:jc w:val="both"/>
        <w:rPr>
          <w:rFonts w:ascii="Arial" w:hAnsi="Arial"/>
          <w:sz w:val="24"/>
        </w:rPr>
      </w:pPr>
      <w:r w:rsidRPr="00245D28">
        <w:rPr>
          <w:rFonts w:ascii="Arial" w:hAnsi="Arial"/>
          <w:sz w:val="24"/>
        </w:rPr>
        <w:t>I Comandamenti del Signore regolano tutta la vita del suo popolo, sia la vita cultuale, religiosa, di fede, di relazione con Dio, ma anche quella civile sotto ogni suo aspetto.</w:t>
      </w:r>
      <w:r w:rsidR="00CE38CB">
        <w:rPr>
          <w:rFonts w:ascii="Arial" w:hAnsi="Arial"/>
          <w:sz w:val="24"/>
        </w:rPr>
        <w:t xml:space="preserve"> </w:t>
      </w:r>
      <w:r w:rsidRPr="00245D28">
        <w:rPr>
          <w:rFonts w:ascii="Arial" w:hAnsi="Arial"/>
          <w:sz w:val="24"/>
        </w:rPr>
        <w:t>Uno è l’uomo. Una è la sua vita, non due. La legge di Dio regola per intero l’unica vita in ogni sua manifestazione, relazione, comportamento.</w:t>
      </w:r>
      <w:r w:rsidR="00CE38CB">
        <w:rPr>
          <w:rFonts w:ascii="Arial" w:hAnsi="Arial"/>
          <w:sz w:val="24"/>
        </w:rPr>
        <w:t xml:space="preserve"> </w:t>
      </w:r>
      <w:r w:rsidRPr="00245D28">
        <w:rPr>
          <w:rFonts w:ascii="Arial" w:hAnsi="Arial"/>
          <w:sz w:val="24"/>
        </w:rPr>
        <w:t>L’uomo è stato fatto ad immagine di Dio, come dovrà risplendere questa immagine in ogni momento della vita del suo popolo?</w:t>
      </w:r>
      <w:r w:rsidR="00CE38CB">
        <w:rPr>
          <w:rFonts w:ascii="Arial" w:hAnsi="Arial"/>
          <w:sz w:val="24"/>
        </w:rPr>
        <w:t xml:space="preserve"> </w:t>
      </w:r>
      <w:r w:rsidRPr="00245D28">
        <w:rPr>
          <w:rFonts w:ascii="Arial" w:hAnsi="Arial"/>
          <w:sz w:val="24"/>
        </w:rPr>
        <w:t>Altra verità è questa: Dio lavora sempre con un uomo storico, mai con un uomo filosofico, descritto in qualche manuale di filosofia e neanche con un uomo teologico, così come appare nei libri di teologia.</w:t>
      </w:r>
      <w:r w:rsidR="00CE38CB">
        <w:rPr>
          <w:rFonts w:ascii="Arial" w:hAnsi="Arial"/>
          <w:sz w:val="24"/>
        </w:rPr>
        <w:t xml:space="preserve"> </w:t>
      </w:r>
      <w:r w:rsidRPr="00245D28">
        <w:rPr>
          <w:rFonts w:ascii="Arial" w:hAnsi="Arial"/>
          <w:sz w:val="24"/>
        </w:rPr>
        <w:t>È attraverso l’uomo storico che dovrà risplendere l’immagine di Dio nella nostra vita. Questa è l’educazione che da questo istante Dio si propone di operare in seno al suo popolo.</w:t>
      </w:r>
      <w:r w:rsidR="00CE38CB">
        <w:rPr>
          <w:rFonts w:ascii="Arial" w:hAnsi="Arial"/>
          <w:sz w:val="24"/>
        </w:rPr>
        <w:t xml:space="preserve"> </w:t>
      </w:r>
      <w:r w:rsidRPr="00245D28">
        <w:rPr>
          <w:rFonts w:ascii="Arial" w:hAnsi="Arial"/>
          <w:sz w:val="24"/>
        </w:rPr>
        <w:t>Dio è determinato a trasformare l’uomo di peccato in uomo di grazia; l’uomo di falsità in uomo di verità, l’uomo immorale in uomo morale.</w:t>
      </w:r>
      <w:r w:rsidR="00CE38CB">
        <w:rPr>
          <w:rFonts w:ascii="Arial" w:hAnsi="Arial"/>
          <w:sz w:val="24"/>
        </w:rPr>
        <w:t xml:space="preserve"> </w:t>
      </w:r>
      <w:r w:rsidRPr="00245D28">
        <w:rPr>
          <w:rFonts w:ascii="Arial" w:hAnsi="Arial"/>
          <w:sz w:val="24"/>
        </w:rPr>
        <w:t>È un cammino lungo, faticoso, che richiede tutta la sapienza e la pazienza divina.</w:t>
      </w:r>
    </w:p>
    <w:p w14:paraId="33229317" w14:textId="115B671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tu avrai acquistato uno schiavo ebreo, egli ti servirà per sei anni e nel settimo potrà andarsene libero, senza riscatto.</w:t>
      </w:r>
    </w:p>
    <w:p w14:paraId="734C2D04" w14:textId="1DFA1F22" w:rsidR="00245D28" w:rsidRPr="00245D28" w:rsidRDefault="00245D28" w:rsidP="00D57981">
      <w:pPr>
        <w:spacing w:after="120"/>
        <w:jc w:val="both"/>
        <w:rPr>
          <w:rFonts w:ascii="Arial" w:hAnsi="Arial"/>
          <w:sz w:val="24"/>
        </w:rPr>
      </w:pPr>
      <w:r w:rsidRPr="00245D28">
        <w:rPr>
          <w:rFonts w:ascii="Arial" w:hAnsi="Arial"/>
          <w:sz w:val="24"/>
        </w:rPr>
        <w:lastRenderedPageBreak/>
        <w:t>Prima regola di “umanizzazione” dei rapporti tra un uomo e un uomo.</w:t>
      </w:r>
      <w:r w:rsidR="00CE38CB">
        <w:rPr>
          <w:rFonts w:ascii="Arial" w:hAnsi="Arial"/>
          <w:sz w:val="24"/>
        </w:rPr>
        <w:t xml:space="preserve"> </w:t>
      </w:r>
      <w:r w:rsidRPr="00245D28">
        <w:rPr>
          <w:rFonts w:ascii="Arial" w:hAnsi="Arial"/>
          <w:sz w:val="24"/>
        </w:rPr>
        <w:t>Un uomo, per sua disgrazia, può anche essere divenuto schiavo.</w:t>
      </w:r>
      <w:r w:rsidR="00CE38CB">
        <w:rPr>
          <w:rFonts w:ascii="Arial" w:hAnsi="Arial"/>
          <w:sz w:val="24"/>
        </w:rPr>
        <w:t xml:space="preserve"> </w:t>
      </w:r>
      <w:r w:rsidRPr="00245D28">
        <w:rPr>
          <w:rFonts w:ascii="Arial" w:hAnsi="Arial"/>
          <w:sz w:val="24"/>
        </w:rPr>
        <w:t>Qui si parla di uno schiavo ebreo.</w:t>
      </w:r>
      <w:r w:rsidR="00CE38CB">
        <w:rPr>
          <w:rFonts w:ascii="Arial" w:hAnsi="Arial"/>
          <w:sz w:val="24"/>
        </w:rPr>
        <w:t xml:space="preserve"> </w:t>
      </w:r>
      <w:r w:rsidRPr="00245D28">
        <w:rPr>
          <w:rFonts w:ascii="Arial" w:hAnsi="Arial"/>
          <w:sz w:val="24"/>
        </w:rPr>
        <w:t>Un Ebreo compra uno schiavo ebreo. Lo può comprare</w:t>
      </w:r>
      <w:r w:rsidR="002E4695">
        <w:rPr>
          <w:rFonts w:ascii="Arial" w:hAnsi="Arial"/>
          <w:sz w:val="24"/>
        </w:rPr>
        <w:t xml:space="preserve">. </w:t>
      </w:r>
      <w:r w:rsidRPr="00245D28">
        <w:rPr>
          <w:rFonts w:ascii="Arial" w:hAnsi="Arial"/>
          <w:sz w:val="24"/>
        </w:rPr>
        <w:t>Non potrà però tenerlo per sempre in schiavitù.</w:t>
      </w:r>
      <w:r w:rsidR="00CE38CB">
        <w:rPr>
          <w:rFonts w:ascii="Arial" w:hAnsi="Arial"/>
          <w:sz w:val="24"/>
        </w:rPr>
        <w:t xml:space="preserve"> </w:t>
      </w:r>
      <w:r w:rsidRPr="00245D28">
        <w:rPr>
          <w:rFonts w:ascii="Arial" w:hAnsi="Arial"/>
          <w:sz w:val="24"/>
        </w:rPr>
        <w:t>Lo comprerà, lavorerà per lui sei anni. Il settimo anno dovrà essere lasciato libero.</w:t>
      </w:r>
      <w:r w:rsidR="00CE38CB">
        <w:rPr>
          <w:rFonts w:ascii="Arial" w:hAnsi="Arial"/>
          <w:sz w:val="24"/>
        </w:rPr>
        <w:t xml:space="preserve"> </w:t>
      </w:r>
      <w:r w:rsidRPr="00245D28">
        <w:rPr>
          <w:rFonts w:ascii="Arial" w:hAnsi="Arial"/>
          <w:sz w:val="24"/>
        </w:rPr>
        <w:t>Il suo riscatto sono stati i sei anni di lavoro fatto per il compratore.</w:t>
      </w:r>
      <w:r w:rsidR="00CE38CB">
        <w:rPr>
          <w:rFonts w:ascii="Arial" w:hAnsi="Arial"/>
          <w:sz w:val="24"/>
        </w:rPr>
        <w:t xml:space="preserve"> </w:t>
      </w:r>
      <w:r w:rsidRPr="00245D28">
        <w:rPr>
          <w:rFonts w:ascii="Arial" w:hAnsi="Arial"/>
          <w:sz w:val="24"/>
        </w:rPr>
        <w:t>L’uomo è stato creato ad immagine di Dio e Dio è persona libera.</w:t>
      </w:r>
      <w:r w:rsidR="00CE38CB">
        <w:rPr>
          <w:rFonts w:ascii="Arial" w:hAnsi="Arial"/>
          <w:sz w:val="24"/>
        </w:rPr>
        <w:t xml:space="preserve"> </w:t>
      </w:r>
      <w:r w:rsidRPr="00245D28">
        <w:rPr>
          <w:rFonts w:ascii="Arial" w:hAnsi="Arial"/>
          <w:sz w:val="24"/>
        </w:rPr>
        <w:t>La libertà appartiene alla natura dell’uomo.</w:t>
      </w:r>
      <w:r w:rsidR="00CE38CB">
        <w:rPr>
          <w:rFonts w:ascii="Arial" w:hAnsi="Arial"/>
          <w:sz w:val="24"/>
        </w:rPr>
        <w:t xml:space="preserve"> </w:t>
      </w:r>
      <w:r w:rsidRPr="00245D28">
        <w:rPr>
          <w:rFonts w:ascii="Arial" w:hAnsi="Arial"/>
          <w:sz w:val="24"/>
        </w:rPr>
        <w:t>Ecco come la Scrittura parla dello stato di schiavitù.</w:t>
      </w:r>
      <w:r w:rsidR="004042C7">
        <w:rPr>
          <w:rFonts w:ascii="Arial" w:hAnsi="Arial"/>
          <w:sz w:val="24"/>
        </w:rPr>
        <w:t xml:space="preserve"> </w:t>
      </w:r>
    </w:p>
    <w:p w14:paraId="5F9D0BEC" w14:textId="63F6C0DB" w:rsidR="00245D28" w:rsidRPr="00CE38CB" w:rsidRDefault="004042C7" w:rsidP="00D57981">
      <w:pPr>
        <w:spacing w:after="120"/>
        <w:ind w:left="567" w:right="567"/>
        <w:jc w:val="both"/>
        <w:rPr>
          <w:rFonts w:ascii="Arial" w:hAnsi="Arial"/>
          <w:i/>
          <w:iCs/>
          <w:sz w:val="24"/>
        </w:rPr>
      </w:pPr>
      <w:r w:rsidRPr="00CE38CB">
        <w:rPr>
          <w:rFonts w:ascii="Arial" w:hAnsi="Arial"/>
          <w:i/>
          <w:iCs/>
          <w:sz w:val="24"/>
        </w:rPr>
        <w:t xml:space="preserve">Allora </w:t>
      </w:r>
      <w:r w:rsidR="00245D28" w:rsidRPr="00CE38CB">
        <w:rPr>
          <w:rFonts w:ascii="Arial" w:hAnsi="Arial"/>
          <w:i/>
          <w:iCs/>
          <w:sz w:val="24"/>
        </w:rPr>
        <w:t>disse:</w:t>
      </w:r>
      <w:r>
        <w:rPr>
          <w:rFonts w:ascii="Arial" w:hAnsi="Arial"/>
          <w:i/>
          <w:iCs/>
          <w:sz w:val="24"/>
        </w:rPr>
        <w:t xml:space="preserve"> </w:t>
      </w:r>
      <w:r w:rsidR="00245D28" w:rsidRPr="00CE38CB">
        <w:rPr>
          <w:rFonts w:ascii="Arial" w:hAnsi="Arial"/>
          <w:i/>
          <w:iCs/>
          <w:sz w:val="24"/>
        </w:rPr>
        <w:t>Sia maledetto Canaan! Schiavo degli schiavi sarà per i suoi fratelli! (Gen 9, 25)</w:t>
      </w:r>
      <w:r w:rsidR="005536EF">
        <w:rPr>
          <w:rFonts w:ascii="Arial" w:hAnsi="Arial"/>
          <w:i/>
          <w:iCs/>
          <w:sz w:val="24"/>
        </w:rPr>
        <w:t xml:space="preserve">. </w:t>
      </w:r>
      <w:r w:rsidR="00245D28" w:rsidRPr="00CE38CB">
        <w:rPr>
          <w:rFonts w:ascii="Arial" w:hAnsi="Arial"/>
          <w:i/>
          <w:iCs/>
          <w:sz w:val="24"/>
        </w:rPr>
        <w:t>E aggiunse:</w:t>
      </w:r>
      <w:r>
        <w:rPr>
          <w:rFonts w:ascii="Arial" w:hAnsi="Arial"/>
          <w:i/>
          <w:iCs/>
          <w:sz w:val="24"/>
        </w:rPr>
        <w:t xml:space="preserve"> </w:t>
      </w:r>
      <w:r w:rsidR="00245D28" w:rsidRPr="00CE38CB">
        <w:rPr>
          <w:rFonts w:ascii="Arial" w:hAnsi="Arial"/>
          <w:i/>
          <w:iCs/>
          <w:sz w:val="24"/>
        </w:rPr>
        <w:t>Benedetto il Signore, Dio di Sem,</w:t>
      </w:r>
      <w:r>
        <w:rPr>
          <w:rFonts w:ascii="Arial" w:hAnsi="Arial"/>
          <w:i/>
          <w:iCs/>
          <w:sz w:val="24"/>
        </w:rPr>
        <w:t xml:space="preserve"> </w:t>
      </w:r>
      <w:r w:rsidR="00245D28" w:rsidRPr="00CE38CB">
        <w:rPr>
          <w:rFonts w:ascii="Arial" w:hAnsi="Arial"/>
          <w:i/>
          <w:iCs/>
          <w:sz w:val="24"/>
        </w:rPr>
        <w:t>Canaan sia suo schiavo! (Gen 9, 26)</w:t>
      </w:r>
      <w:r w:rsidR="005536EF">
        <w:rPr>
          <w:rFonts w:ascii="Arial" w:hAnsi="Arial"/>
          <w:i/>
          <w:iCs/>
          <w:sz w:val="24"/>
        </w:rPr>
        <w:t xml:space="preserve">. </w:t>
      </w:r>
      <w:r w:rsidR="00245D28" w:rsidRPr="00CE38CB">
        <w:rPr>
          <w:rFonts w:ascii="Arial" w:hAnsi="Arial"/>
          <w:i/>
          <w:iCs/>
          <w:sz w:val="24"/>
        </w:rPr>
        <w:t>Dio dilati Iafet e questi dimori nelle tende di Sem,</w:t>
      </w:r>
      <w:r>
        <w:rPr>
          <w:rFonts w:ascii="Arial" w:hAnsi="Arial"/>
          <w:i/>
          <w:iCs/>
          <w:sz w:val="24"/>
        </w:rPr>
        <w:t xml:space="preserve"> </w:t>
      </w:r>
      <w:r w:rsidR="00245D28" w:rsidRPr="00CE38CB">
        <w:rPr>
          <w:rFonts w:ascii="Arial" w:hAnsi="Arial"/>
          <w:i/>
          <w:iCs/>
          <w:sz w:val="24"/>
        </w:rPr>
        <w:t>Canaan sia suo schiavo! (Gen 9, 27). Era là con noi un giovane ebreo, schiavo del capo delle guardie; noi gli raccontammo i nostri sogni ed egli ce li interpretò, dando a ciascuno spiegazione del suo sogno (Gen 41, 12). Rispose: "Ebbene, come avete detto, così sarà: colui, presso il quale si troverà, sarà mio schiavo e voi sarete innocenti" (Gen 44, 10)</w:t>
      </w:r>
      <w:r>
        <w:rPr>
          <w:rFonts w:ascii="Arial" w:hAnsi="Arial"/>
          <w:i/>
          <w:iCs/>
          <w:sz w:val="24"/>
        </w:rPr>
        <w:t xml:space="preserve"> </w:t>
      </w:r>
      <w:r w:rsidR="00245D28" w:rsidRPr="00CE38CB">
        <w:rPr>
          <w:rFonts w:ascii="Arial" w:hAnsi="Arial"/>
          <w:i/>
          <w:iCs/>
          <w:sz w:val="24"/>
        </w:rPr>
        <w:t xml:space="preserve">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Quanto a ogni schiavo acquistato con denaro, lo circonciderai e allora ne potrà mangiare (Es 12, 44). ma il settimo giorno è il sabato in onore del Signore, tuo Dio: tu non farai alcun lavoro, né tu, né tuo figlio, né tua figlia, né il tuo schiavo, né la tua schiava, né il tuo bestiame, né il forestiero che dimora presso di te (Es 20, 10). </w:t>
      </w:r>
    </w:p>
    <w:p w14:paraId="1B3CA6C4" w14:textId="1E69C985"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w:t>
      </w:r>
      <w:r w:rsidR="004042C7">
        <w:rPr>
          <w:rFonts w:ascii="Arial" w:hAnsi="Arial"/>
          <w:i/>
          <w:iCs/>
          <w:sz w:val="24"/>
        </w:rPr>
        <w:t xml:space="preserve"> </w:t>
      </w:r>
      <w:r w:rsidRPr="00CE38CB">
        <w:rPr>
          <w:rFonts w:ascii="Arial" w:hAnsi="Arial"/>
          <w:i/>
          <w:iCs/>
          <w:sz w:val="24"/>
        </w:rPr>
        <w:t xml:space="preserve">Ciò che la terra produrrà durante il suo riposo servirà di nutrimento a te, al tuo schiavo, alla tua schiava, al tuo bracciante e al forestiero che è presso di te (Lv 25, 6). </w:t>
      </w:r>
    </w:p>
    <w:p w14:paraId="23DF291A" w14:textId="0A8DCA34" w:rsidR="00245D28" w:rsidRPr="00CE38CB" w:rsidRDefault="00245D28" w:rsidP="00D57981">
      <w:pPr>
        <w:spacing w:after="120"/>
        <w:ind w:left="567" w:right="567"/>
        <w:jc w:val="both"/>
        <w:rPr>
          <w:rFonts w:ascii="Arial" w:hAnsi="Arial"/>
          <w:i/>
          <w:iCs/>
          <w:sz w:val="24"/>
        </w:rPr>
      </w:pPr>
      <w:r w:rsidRPr="00CE38CB">
        <w:rPr>
          <w:rFonts w:ascii="Arial" w:hAnsi="Arial"/>
          <w:i/>
          <w:iCs/>
          <w:sz w:val="24"/>
        </w:rPr>
        <w:lastRenderedPageBreak/>
        <w:t xml:space="preserve">Se il tuo fratello che è presso di te cade in miseria e si vende a te, non farlo lavorare come schiavo (Lv 25, 39). Quanto allo schiavo e alla schiava, che avrai in proprietà, potrete prenderli dalle nazioni che vi circondano; da queste potrete comprare lo schiavo e la schiava (Lv 25, 44).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10266CDB" w14:textId="2DE7B351"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Non desiderare la moglie del tuo prossimo. Non desiderare la casa del tuo prossimo, né il suo campo, né il suo schiavo, né la sua schiava, né il suo bue, né il suo 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schiavo per sempre. Lo stesso farai per la tua schiava (Dt 15, 17)</w:t>
      </w:r>
      <w:r w:rsidR="005536EF">
        <w:rPr>
          <w:rFonts w:ascii="Arial" w:hAnsi="Arial"/>
          <w:i/>
          <w:iCs/>
          <w:sz w:val="24"/>
        </w:rPr>
        <w:t xml:space="preserve">. </w:t>
      </w:r>
      <w:r w:rsidRPr="00CE38CB">
        <w:rPr>
          <w:rFonts w:ascii="Arial" w:hAnsi="Arial"/>
          <w:i/>
          <w:iCs/>
          <w:sz w:val="24"/>
        </w:rPr>
        <w:t xml:space="preserve">Gioirai davanti al Signore tuo Dio tu, tuo figlio, tua figlia, il tuo schiavo e la tua schiava, il levita che sarà nelle tue città e l'orfano e la vedova che saranno in mezzo a te, nel luogo che il Signore tuo Dio avrà scelto come sede del suo nome (Dt 16, 11). Ti ricorderai che sei stato schiavo in Egitto e osserverai e metterai in pratica queste leggi (Dt 16, 12). gioirai in questa tua festa, tu, tuo figlio e tua figlia, il tuo schiavo e la tua schiava e il levita, il forestiero, l'orfano e la vedova che saranno entro le tue città (Dt 16, 14). </w:t>
      </w:r>
    </w:p>
    <w:p w14:paraId="18D997F4" w14:textId="02C705FC"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Ti ricorderai che sei stato schiavo nel paese d'Egitto; perciò ti comando di fare questa cosa (Dt 24, 22).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w:t>
      </w:r>
    </w:p>
    <w:p w14:paraId="568D0641" w14:textId="7ED15E93"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Davide gli domandò: "A chi appartieni tu e di dove sei?". Rispose: "Sono un giovane egiziano, schiavo di un Amalecita. Il mio padrone mi ha abbandonato perchè tre giorni fa mi sono ammalato (1Sam 30, 13). </w:t>
      </w:r>
      <w:r w:rsidRPr="00CE38CB">
        <w:rPr>
          <w:rFonts w:ascii="Arial" w:hAnsi="Arial"/>
          <w:i/>
          <w:iCs/>
          <w:sz w:val="24"/>
        </w:rPr>
        <w:lastRenderedPageBreak/>
        <w:t xml:space="preserve">E poi di chi sarò schiavo? Non lo sarò forse di suo figlio? Come ho servito tuo padre, così servirò te" (2Sam 16, 19). Per questo, ecco, manderò la sventura sulla casa di Geroboamo, distruggerò nella casa di Geroboamo ogni maschio, schiavo o libero in Israele, e spazzerò la casa di Geroboamo come si spazza lo sterco fino alla sua totale scomparsa (1Re 14, 10). Ecco ti farò piombare addosso una sciagura; ti spazzerò via. Sterminerò, nella casa di Acab, ogni maschio, schiavo o libero in Israele (1Re 21, 21). Tutta la casa di Acab perirà; io eliminerò nella famiglia di Acab ogni maschio, schiavo o libero in Israele (2Re 9, 8). perché il Signore aveva visto l'estrema miseria di Israele, in cui non c'era più né schiavo né libero, né chi lo potesse soccorrere (2Re 14, 26). Sesan non ebbe figli, ma solo figlie; egli aveva uno schiavo egiziano chiamato Iarcà (1Cr 2, 34). </w:t>
      </w:r>
    </w:p>
    <w:p w14:paraId="12D3977D" w14:textId="2D60CD8E"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Sesan diede in moglie allo schiavo Iarcà una figlia, che gli partorì </w:t>
      </w:r>
      <w:r w:rsidR="00CB31DE" w:rsidRPr="00CE38CB">
        <w:rPr>
          <w:rFonts w:ascii="Arial" w:hAnsi="Arial"/>
          <w:i/>
          <w:iCs/>
          <w:sz w:val="24"/>
        </w:rPr>
        <w:t>Attai</w:t>
      </w:r>
      <w:r w:rsidRPr="00CE38CB">
        <w:rPr>
          <w:rFonts w:ascii="Arial" w:hAnsi="Arial"/>
          <w:i/>
          <w:iCs/>
          <w:sz w:val="24"/>
        </w:rPr>
        <w:t xml:space="preserve"> (1Cr 2, 35).</w:t>
      </w:r>
      <w:r w:rsidR="004042C7">
        <w:rPr>
          <w:rFonts w:ascii="Arial" w:hAnsi="Arial"/>
          <w:i/>
          <w:iCs/>
          <w:sz w:val="24"/>
        </w:rPr>
        <w:t xml:space="preserve"> </w:t>
      </w:r>
      <w:r w:rsidRPr="00CE38CB">
        <w:rPr>
          <w:rFonts w:ascii="Arial" w:hAnsi="Arial"/>
          <w:i/>
          <w:iCs/>
          <w:sz w:val="24"/>
        </w:rPr>
        <w:t>Ma degli Israeliti Salomone non impiegò nessuno come schiavo per i suoi lavori, perché essi erano guerrieri, capi dei suoi scudieri, capi dei suoi carri e dei suoi cavalieri (2Cr 8, 9). 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w:t>
      </w:r>
      <w:r w:rsidR="005536EF">
        <w:rPr>
          <w:rFonts w:ascii="Arial" w:hAnsi="Arial"/>
          <w:i/>
          <w:iCs/>
          <w:sz w:val="24"/>
        </w:rPr>
        <w:t xml:space="preserve">. </w:t>
      </w:r>
      <w:r w:rsidRPr="00CE38CB">
        <w:rPr>
          <w:rFonts w:ascii="Arial" w:hAnsi="Arial"/>
          <w:i/>
          <w:iCs/>
          <w:sz w:val="24"/>
        </w:rPr>
        <w:t xml:space="preserve">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Laggiù è il piccolo e il grande, e lo schiavo è libero dal suo padrone (Gb 3, 19). Come lo schiavo sospira l'ombra e come il mercenario aspetta il suo salario (Gb 7, 2). </w:t>
      </w:r>
    </w:p>
    <w:p w14:paraId="3521C001" w14:textId="1A2F4EE7"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Se ho negato i diritti del mio schiavo e della schiava in lite con me (Gb 31, 13). Davanti a loro mandò un uomo, Giuseppe, venduto come schiavo (Sal 104, 17). Chi crea disordine in casa erediterà vento e lo stolto sarà schiavo dell'uomo saggio (Pr 11, 29). Lo schiavo intelligente prevarrà su un figlio disonorato e avrà parte con i fratelli all'eredità (Pr 17, 2). Il ricco domina sul povero e chi riceve prestiti è schiavo del suo creditore (Pr 22, 7). Lo schiavo non si corregge a parole, comprende, infatti, ma non obbedisce (Pr 29, 19). Chi accarezza lo schiavo fin dall'infanzia, alla fine costui diventerà insolente (Pr 29, 21). Non calunniare lo schiavo presso il padrone, perché egli non ti maledica e tu non ne porti la pena (Pr 30, 10). uno schiavo che diventi re, uno stolto che abbia viveri in abbondanza (Pr 30, 22). La sapienza non entra in un'anima che opera il male né abita in un corpo schiavo del peccato (Sap 1, 4). </w:t>
      </w:r>
    </w:p>
    <w:p w14:paraId="5F736D9B" w14:textId="2889A2C0"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Con la stessa pena lo schiavo era punito insieme con il padrone, il popolano soffriva le stesse pene del re (Sap 18, 11). Non maltrattare </w:t>
      </w:r>
      <w:r w:rsidRPr="00CE38CB">
        <w:rPr>
          <w:rFonts w:ascii="Arial" w:hAnsi="Arial"/>
          <w:i/>
          <w:iCs/>
          <w:sz w:val="24"/>
        </w:rPr>
        <w:lastRenderedPageBreak/>
        <w:t xml:space="preserve">uno schiavo che lavora fedelmente né un mercenario che dá tutto se stesso (Sir 7, 20). 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contrattazione sul prezzo con i commercianti, della frequente correzione dei figli e del far sanguinare i fianchi di uno schiavo pigro (Sir 42, 5). </w:t>
      </w:r>
    </w:p>
    <w:p w14:paraId="0B44DDFE" w14:textId="409D9C21"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Avverrà lo stesso al popolo come al sacerdote, allo schiavo come al suo padrone, alla schiava come alla sua padrona, al compratore come al venditore, al creditore come al debitore, a chi riceve come a chi dá in prestito (Is 24, 2). Israele è forse uno schiavo, o un servo nato in casa? Perchè allora è diventato una preda? (Ger 2, 14).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spezzerò il catenaccio di Damasco, sterminerò gli abitanti di Bike-Aven e chi detiene lo scettro di Bet-Eden e il popolo di Aram andrà schiavo a Kir", dice il Signore (Am 1, 5). e colui che vorrà essere il primo tra voi, si farà vostro schiavo (Mt 20, 27). </w:t>
      </w:r>
    </w:p>
    <w:p w14:paraId="5E697795" w14:textId="44152805"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Gesù rispose: "In verità, in verità vi dico: chiunque commette il peccato è schiavo del peccato. (Gv 8, 34). Ora lo schiavo non resta per sempre nella casa, ma il figlio vi resta sempre (Gv 8, 35). Ma i patriarchi, gelosi di Giuseppe, lo vendettero schiavo in Egitto. Dio però era con lui (At 7, 9). Sappiamo infatti che la legge è spirituale, mentre io sono di carne, venduto come schiavo del peccato (Rm 7, 14). ma nelle mie membra vedo un'altra legge, che muove guerra alla legge della mia mente e mi rende schiavo della legge del peccato che è nelle mie membra (Rm 7, 23). Sei stato chiamato da schiavo? Non ti preoccupare; ma anche se puoi diventare libero, profitta piuttosto della </w:t>
      </w:r>
      <w:r w:rsidRPr="00CE38CB">
        <w:rPr>
          <w:rFonts w:ascii="Arial" w:hAnsi="Arial"/>
          <w:i/>
          <w:iCs/>
          <w:sz w:val="24"/>
        </w:rPr>
        <w:lastRenderedPageBreak/>
        <w:t xml:space="preserve">tua condizione! (1Cor 7, 21). Perché lo schiavo che è stato chiamato nel Signore, è un liberto affrancato del Signore! Similmente chi è stato chiamato da libero, è schiavo di Cristo (1Cor 7, 22). Non c'è più Giudeo né Greco; non c'è più schiavo né libero; non c'è più uomo né donna, poiché tutti voi siete uno in Cristo Gesù (Gal 3, 28). </w:t>
      </w:r>
    </w:p>
    <w:p w14:paraId="0626A23F" w14:textId="180D7EDF"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Ecco, io faccio un altro esempio: per tutto il tempo che l'erede è fanciullo, non è per nulla differente da uno schiavo, pure essendo padrone di tutto (Gal 4, 1). Quindi non sei più schiavo, ma figlio; e se figlio, sei anche erede per volontà di Dio (Gal 4, 7). Voi sapete infatti che ciascuno, sia schiavo sia libero, riceverà dal Signore secondo quello che avrà fatto di bene (Ef 6, 8). Qui non c'è più Greco o Giudeo, circoncisione o incirconcisione, barbaro o Scita, schiavo o libero, ma Cristo è tutto in tutti (Col 3, 11).</w:t>
      </w:r>
      <w:r w:rsidR="004042C7">
        <w:rPr>
          <w:rFonts w:ascii="Arial" w:hAnsi="Arial"/>
          <w:i/>
          <w:iCs/>
          <w:sz w:val="24"/>
        </w:rPr>
        <w:t xml:space="preserve"> </w:t>
      </w:r>
      <w:r w:rsidRPr="00CE38CB">
        <w:rPr>
          <w:rFonts w:ascii="Arial" w:hAnsi="Arial"/>
          <w:i/>
          <w:iCs/>
          <w:sz w:val="24"/>
        </w:rPr>
        <w:t xml:space="preserve">non più però come schiavo, ma molto più che schiavo, come un fratello carissimo in primo luogo a me, ma quanto più a te, sia come uomo, sia come fratello nel Signore (Fm 1, 16). Promettono loro libertà, ma essi stessi sono schiavi della corruzione. Perché uno è schiavo di ciò che l'ha vinto (2Pt 2, 19). Allora i re della terra e i grandi, i capitani, i ricchi e i potenti, e infine ogni uomo, schiavo o libero, si nascosero tutti nelle caverne e fra le rupi dei monti (Ap 6, 15). </w:t>
      </w:r>
    </w:p>
    <w:p w14:paraId="5D5BF806" w14:textId="00307FA0"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Sarai, moglie di Abram, non gli aveva dato figli. Avendo però una schiava egiziana chiamata Agar (Gen 16, 1). Sarai disse ad Abram: "Ecco, il Signore mi ha impedito di aver prole; unisciti alla mia schiava: forse da lei potrò avere figli". Abram ascoltò la voce di Sarai (Gen 16, 2). 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Abram disse a Sarai: "Ecco, la tua schiava è in tuo potere: falle ciò che ti pare". Sarai allora la maltrattò tanto che quella si allontanò (Gen 16, 6). e le disse: "Agar, schiava di Sarai, da dove vieni e dove vai?". Rispose: "Vado lontano dalla mia padrona Sarai" (Gen 16, 8). </w:t>
      </w:r>
    </w:p>
    <w:p w14:paraId="0B656F10" w14:textId="04FBE761"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 (Gen 21, 12). Ma io farò diventare una grande nazione anche il figlio della schiava, perché è tua prole" (Gen 21, 13). Questa è la discendenza di Ismaele, figlio di Abramo, che gli aveva partorito Agar l'Egiziana, schiava di Sara (Gen 25, 12). Labano diede la propria schiava Zilpa alla figlia, come schiava (Gen 29, 24). Labano diede alla figlia Rachele la propria schiava Bila, come schiava (Gen 29, 29). Così essa gli diede in moglie la propria schiava Bila e Giacobbe si unì a lei (Gen 30, 4). Bila, la schiava di Rachele, concepì ancora e partorì a </w:t>
      </w:r>
      <w:r w:rsidRPr="00CE38CB">
        <w:rPr>
          <w:rFonts w:ascii="Arial" w:hAnsi="Arial"/>
          <w:i/>
          <w:iCs/>
          <w:sz w:val="24"/>
        </w:rPr>
        <w:lastRenderedPageBreak/>
        <w:t xml:space="preserve">Giacobbe un secondo figlio (Gen 30, 7). Allora Lia, vedendo che aveva cessato di aver figli, prese la propria schiava Zilpa e la diede in moglie e Giacobbe (Gen 30, 9). Zilpa, la schiava di Lia, partorì a Giacobbe un figlio (Gen 30, 10). Zilpa, la schiava di Lia, partorì un secondo figlio a Giacobbe (Gen 30, 12). </w:t>
      </w:r>
    </w:p>
    <w:p w14:paraId="40702FD7" w14:textId="0DCF724E"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Lia disse: "Dio mi ha dato il mio salario, per avere io dato la mia schiava a mio marito". Perciò lo chiamò </w:t>
      </w:r>
      <w:r w:rsidR="00CB31DE" w:rsidRPr="00CE38CB">
        <w:rPr>
          <w:rFonts w:ascii="Arial" w:hAnsi="Arial"/>
          <w:i/>
          <w:iCs/>
          <w:sz w:val="24"/>
        </w:rPr>
        <w:t>Ìssacar</w:t>
      </w:r>
      <w:r w:rsidRPr="00CE38CB">
        <w:rPr>
          <w:rFonts w:ascii="Arial" w:hAnsi="Arial"/>
          <w:i/>
          <w:iCs/>
          <w:sz w:val="24"/>
        </w:rPr>
        <w:t xml:space="preserve"> (Gen 30, 18). I figli di Bila, schiava di Rachele: Dan e Neftali (Gen 35, 25). I figli di Zilpa, schiava di Lia: Gad e Aser. Questi sono i figli di Giacobbe che gli nacquero in Paddan-Aram (Gen 35, 26). Ora la figlia del faraone scese al Nilo per fare il bagno, mentre le sue ancelle passeggiavano lungo la sponda del Nilo. Essa vide il cestello fra i giunchi e mandò la sua schiava a prenderlo (Es 2, 5). morirà ogni primogenito nel paese di Egitto, dal primogenito del faraone che siede sul trono fino al primogenito della schiava che sta dietro la mola, e ogni primogenito del bestiame (Es 11, 5). 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w:t>
      </w:r>
    </w:p>
    <w:p w14:paraId="5D365A19" w14:textId="074613D9"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Quando un uomo venderà la figlia come schiava, essa non se ne andrà come se ne vanno gli schiavi (Es 21, 7).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Ciò che la terra produrrà durante il suo riposo servirà di nutrimento a te, al tuo schiavo, alla tua schiava, al tuo bracciante e al forestiero che è presso di te (Lv 25, 6). Quanto allo schiavo e alla schiava, che avrai in proprietà, potrete prenderli dalle nazioni che vi circondano; da queste potrete comprare lo schiavo e la schiava (Lv 25, 44).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w:t>
      </w:r>
    </w:p>
    <w:p w14:paraId="442BA119" w14:textId="34E1C047" w:rsidR="00245D28" w:rsidRPr="00CE38CB" w:rsidRDefault="00245D28" w:rsidP="00D57981">
      <w:pPr>
        <w:spacing w:after="120"/>
        <w:ind w:left="567" w:right="567"/>
        <w:jc w:val="both"/>
        <w:rPr>
          <w:rFonts w:ascii="Arial" w:hAnsi="Arial"/>
          <w:i/>
          <w:iCs/>
          <w:sz w:val="24"/>
        </w:rPr>
      </w:pPr>
      <w:r w:rsidRPr="00CE38CB">
        <w:rPr>
          <w:rFonts w:ascii="Arial" w:hAnsi="Arial"/>
          <w:i/>
          <w:iCs/>
          <w:sz w:val="24"/>
        </w:rPr>
        <w:lastRenderedPageBreak/>
        <w:t xml:space="preserve">Non desiderare la moglie del tuo prossimo. Non desiderare la casa del tuo prossimo, né il suo campo, né il suo schiavo, né la sua schiava, né il suo bue, né il suo 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w:t>
      </w:r>
    </w:p>
    <w:p w14:paraId="44E2E8CA" w14:textId="0457A44D"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Voi invece oggi siete insorti contro la casa di mio padre, avete ucciso i suoi figli, settanta uomini, sopra una stessa pietra e avete proclamato re dei signori di Sichem Abimelech, figlio della sua schiava, perché è vostro fratello (Gdc 9, 18).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Cadde ai suoi piedi e disse: "Sono io colpevole, mio signore. Lascia che parli la tua schiava al tuo orecchio e tu dègnati di ascoltare le parole della tua schiava (1Sam 25, 24). Non faccia caso il mio signore di quell'uomo cattivo che è Nabal, perchè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Perdona la colpa della tua schiava. Certo Dio concederà a te, mio signore, una casa duratura, perchè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w:t>
      </w:r>
    </w:p>
    <w:p w14:paraId="5F0F035C" w14:textId="7392E9A5"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Essa si alzò, si prostrò con la faccia a terra e disse: "Ecco, la tua schiava sarà come una schiava per lavare i piedi ai servi del mio signore" (1Sam 25, 41). La tua schiava aveva due figli, ma i due vennero tra di loro a contesa in campagna e nessuno li separava; così uno colpì l'altro e l'uccise (2Sam 14, 6). Ed ecco tutta la famiglia è insorta contro la tua schiava dicendo: Consegnaci l'uccisore del </w:t>
      </w:r>
      <w:r w:rsidRPr="00CE38CB">
        <w:rPr>
          <w:rFonts w:ascii="Arial" w:hAnsi="Arial"/>
          <w:i/>
          <w:iCs/>
          <w:sz w:val="24"/>
        </w:rPr>
        <w:lastRenderedPageBreak/>
        <w:t>fratello, perché lo facciamo morire per vendicare il fratello che egli ha ucciso. Elimineranno così anche l'erede e spegneranno l'ultima bracia che mi è rimasta e non lasceranno a mio marito né nome, né discendenza sulla terra" (2Sam 14, 7). Allora la donna disse: "La tua schiava possa dire una parola al re mio signore!". Egli rispose: "Parla" (2Sam 14, 12). Ora, se io sono venuta a parlare così al re mio signore, è perché la gente mi ha fatto paura e la tua schiava ha detto: Voglio parlare al re; forse il re farà quanto gli dirà la sua schiava (2Sam 14, 15)</w:t>
      </w:r>
      <w:r w:rsidR="005536EF">
        <w:rPr>
          <w:rFonts w:ascii="Arial" w:hAnsi="Arial"/>
          <w:i/>
          <w:iCs/>
          <w:sz w:val="24"/>
        </w:rPr>
        <w:t xml:space="preserve">. </w:t>
      </w:r>
      <w:r w:rsidRPr="00CE38CB">
        <w:rPr>
          <w:rFonts w:ascii="Arial" w:hAnsi="Arial"/>
          <w:i/>
          <w:iCs/>
          <w:sz w:val="24"/>
        </w:rPr>
        <w:t xml:space="preserve">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0D0668E0" w14:textId="67FBAFCA"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Ora Giònata e Achimaaz stavano presso En-Roghel, in attesa che una schiava andasse a portare le notizie che essi dovevano andare a riferire al re Davide; perché non potevano farsi vedere ad entrare in città (2Sam 17, 17). Quando egli si fu avvicinato, la donna gli chiese: "Sei tu Ioab?". Egli rispose: "Sì". Allora essa gli disse: "Ascolta la parola della tua schiava". Egli rispose: "Ascolto" (2Sam 20, 17). Va’,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Essa si è alzata nel cuore della notte, ha preso il mio figlio dal mio fianco - la tua schiava dormiva - e se lo è messo in seno e sul mio seno ha messo il figlio morto (1Re 3, 20). Giuditta gli rispose: "Degnati di accogliere le parole della tua serva e possa la tua schiava parlare alla tua presenza. Io non dirò il falso al mio signore in questa notte (Gdt 11, 5). Il terzo giorno, quando ebbe finito di pregare, ella si tolse le vesti da schiava e si coprì di tutto il fasto del suo grado (Est 5, 1). Ogni ornamento le è stato strappato, da padrona è diventata schiava (1Mac 2, 11). Se ho negato i diritti del mio schiavo e della schiava in lite con me (Gb 31, 13). </w:t>
      </w:r>
    </w:p>
    <w:p w14:paraId="6045621E" w14:textId="1AF21516"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Ecco, come gli occhi dei servi alla mano dei loro padroni; come gli occhi della schiava, alla mano della sua padrona, così i nostri occhi sono rivolti al Signore nostro Dio, finché abbia pietà di noi (Sal 122, 2)</w:t>
      </w:r>
      <w:r w:rsidR="005536EF">
        <w:rPr>
          <w:rFonts w:ascii="Arial" w:hAnsi="Arial"/>
          <w:i/>
          <w:iCs/>
          <w:sz w:val="24"/>
        </w:rPr>
        <w:t xml:space="preserve">. </w:t>
      </w:r>
      <w:r w:rsidRPr="00CE38CB">
        <w:rPr>
          <w:rFonts w:ascii="Arial" w:hAnsi="Arial"/>
          <w:i/>
          <w:iCs/>
          <w:sz w:val="24"/>
        </w:rPr>
        <w:t xml:space="preserve">una donna già trascurata da tutti che trovi marito e una schiava che prenda il posto della padrona (Pr 30, 23). della relazione con la sua schiava, - non accostarti al suo letto – (Sir 41, 24). Avverrà lo stesso al popolo come al sacerdote, allo schiavo come al suo padrone, alla schiava come alla sua padrona, al compratore come al venditore, al creditore come al debitore, a chi riceve come a chi dá in prestito (Is 24, 2). Scuotiti la polvere, alzati, Gerusalemme schiava! Sciogliti dal collo i legami, schiava figlia di Sion! (Is 52, 2). rimandando liberi </w:t>
      </w:r>
      <w:r w:rsidRPr="00CE38CB">
        <w:rPr>
          <w:rFonts w:ascii="Arial" w:hAnsi="Arial"/>
          <w:i/>
          <w:iCs/>
          <w:sz w:val="24"/>
        </w:rPr>
        <w:lastRenderedPageBreak/>
        <w:t xml:space="preserve">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w:t>
      </w:r>
    </w:p>
    <w:p w14:paraId="40BFD2F5" w14:textId="2B38E3AB"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Eppure anch'essa fu deportata, andò schiava in esilio. Anche i suoi bambini furono sfracellati ai crocicchi di tutte le strade. Sopra i suoi nobili si gettarono le sorti e tutti i suoi grandi </w:t>
      </w:r>
      <w:r w:rsidR="00CB31DE" w:rsidRPr="00CE38CB">
        <w:rPr>
          <w:rFonts w:ascii="Arial" w:hAnsi="Arial"/>
          <w:i/>
          <w:iCs/>
          <w:sz w:val="24"/>
        </w:rPr>
        <w:t>furono</w:t>
      </w:r>
      <w:r w:rsidRPr="00CE38CB">
        <w:rPr>
          <w:rFonts w:ascii="Arial" w:hAnsi="Arial"/>
          <w:i/>
          <w:iCs/>
          <w:sz w:val="24"/>
        </w:rPr>
        <w:t xml:space="preserve"> messi in catene (Na 3, 10). Mentre andavamo alla preghiera, venne verso di noi una giovane schiava, che aveva uno spirito di divinazione e procurava molto guadagno ai suoi padroni facendo l'indovina (At 16, 16). Sta scritto infatti che Abramo ebbe due figli, uno dalla schiava e uno dalla donna libera (Gal 4, 22). Ma quello dalla schiava è nato secondo la carne; quello dalla donna libera, in virtù della promessa (Gal 4, 23).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allora </w:t>
      </w:r>
      <w:r w:rsidR="00CB31DE" w:rsidRPr="00CE38CB">
        <w:rPr>
          <w:rFonts w:ascii="Arial" w:hAnsi="Arial"/>
          <w:i/>
          <w:iCs/>
          <w:sz w:val="24"/>
        </w:rPr>
        <w:t>disse: Sia</w:t>
      </w:r>
      <w:r w:rsidRPr="00CE38CB">
        <w:rPr>
          <w:rFonts w:ascii="Arial" w:hAnsi="Arial"/>
          <w:i/>
          <w:iCs/>
          <w:sz w:val="24"/>
        </w:rPr>
        <w:t xml:space="preserve"> maledetto Canaan! Schiavo degli schiavi sarà per i suoi fratelli! (Gen 9, 25). Per riguardo a lei, egli trattò bene Abram, che ricevette greggi e armenti e asini, schiavi e schiave, asine e cammelli (Gen 12, 16). </w:t>
      </w:r>
    </w:p>
    <w:p w14:paraId="4C563C15" w14:textId="6E2703B1"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Quando Abram seppe che il suo parente era stato preso prigioniero, organizzò i suoi uomini esperti nelle armi, schiavi nati nella sua casa, in numero di </w:t>
      </w:r>
      <w:r w:rsidR="00CB31DE" w:rsidRPr="00CE38CB">
        <w:rPr>
          <w:rFonts w:ascii="Arial" w:hAnsi="Arial"/>
          <w:i/>
          <w:iCs/>
          <w:sz w:val="24"/>
        </w:rPr>
        <w:t>trecento diciotto</w:t>
      </w:r>
      <w:r w:rsidRPr="00CE38CB">
        <w:rPr>
          <w:rFonts w:ascii="Arial" w:hAnsi="Arial"/>
          <w:i/>
          <w:iCs/>
          <w:sz w:val="24"/>
        </w:rPr>
        <w:t xml:space="preserve">, e si diede all'inseguimento fino a Dan (Gen 14, 14). Allora il Signore disse ad Abram: "Sappi che i tuoi discendenti saranno forestieri in un paese non loro; saranno fatti schiavi e saranno oppressi per quattrocento anni (Gen 15, 13). Allora Abimelech prese greggi e armenti, schiavi e schiave, li diede ad Abramo e gli restituì la moglie Sara (Gen 20, 14). Il Signore ha benedetto molto il mio padrone, che è diventato potente: gli ha concesso greggi e armenti, argento e oro, schiavi e schiave, cammelli e asini (Gen 24, 35). possedeva greggi di piccolo e di grosso bestiame e numerosi schiavi e i Filistei cominciarono ad invidiarlo (Gen 26, 14). Egli si arricchì oltre misura e possedette greggi in grande quantità, schiave e schiavi, cammelli e asini (Gen 30, 43). Sono venuto in possesso di buoi, asini e greggi, di schiavi e schiave. Ho mandato ad informarne il mio signore, per trovare grazia ai suoi occhi" (Gen 32, 6). </w:t>
      </w:r>
    </w:p>
    <w:p w14:paraId="51EB8889" w14:textId="69E58EA6"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Giuda disse: "Che diremo al mio signore? Come parlare? Come giustificarci? Dio ha </w:t>
      </w:r>
      <w:r w:rsidRPr="00CE38CB">
        <w:rPr>
          <w:rFonts w:ascii="Arial" w:hAnsi="Arial"/>
          <w:i/>
          <w:iCs/>
          <w:sz w:val="24"/>
        </w:rPr>
        <w:lastRenderedPageBreak/>
        <w:t xml:space="preserve">scoperto la colpa dei tuoi servi... Eccoci schiavi del mio signore, noi e colui che è stato trovato in possesso della coppa" (Gen 44, 16). E i suoi fratelli andarono e si gettarono a terra davanti a lui e dissero: "Eccoci tuoi schiavi!" (Gen 50, 18). Chi tra i ministri del faraone temeva il Signore fece ricoverare nella casa i suoi schiavi e il suo bestiame (Es 9, 20). chi invece non diede retta alla parola del Signore lasciò schiavi e bestiame in campagna (Es 9, 21). Quando un uomo venderà la figlia come schiava, essa non se ne andrà come se ne vanno gli schiavi (Es 21, 7). </w:t>
      </w:r>
    </w:p>
    <w:p w14:paraId="32FFCCF5" w14:textId="3D8137DA"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tu risponderai a tuo figlio: Eravamo schiavi del faraone in Egitto e il Signore ci fece uscire dall'Egitto con mano potente (Dt 6, 21). Gioirete davanti al Signore vostro Dio voi, i vostri figli, le vostre figlie, i vostri schiavi, le vostre schiave e il levita che abiterà le vostre città, perché non ha né parte, né eredità in mezzo a voi (Dt 12, 12). Il Signore ti farà tornare in Egitto, per mezzo di navi, per una via della quale ti ho detto: Non dovrete più rivederla! e là vi metterete in vendita ai vostri nemici come schiavi e schiave, ma nessuno vi acquisterà" (Dt 28, 68). Gli Israeliti furono schiavi di Eglon, re di Moab, per diciotto anni (Gdc 3, 14). </w:t>
      </w:r>
    </w:p>
    <w:p w14:paraId="553DBB31" w14:textId="078F6A28"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Risvegliate il coraggio e siate uomini, o Filistei, altrimenti sarete schiavi degli Ebrei, come essi sono stati vostri schiavi. Siate uomini dunque e combattete!" (1Sam 4, 9). 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Tu dunque con i figli e gli schiavi lavorerai per lui la terra e ne raccoglierai i prodotti, perché abbia pane e nutrimento la casa del tuo signore; quanto a Merib-Baal figlio del tuo signore, mangerà sempre alla mia tavola". Ora Ziba aveva quindici figli e venti schiavi (2Sam 9, 10). 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w:t>
      </w:r>
    </w:p>
    <w:p w14:paraId="7D236B00" w14:textId="139E26EA"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w:t>
      </w:r>
      <w:r w:rsidRPr="00CE38CB">
        <w:rPr>
          <w:rFonts w:ascii="Arial" w:hAnsi="Arial"/>
          <w:i/>
          <w:iCs/>
          <w:sz w:val="24"/>
        </w:rPr>
        <w:lastRenderedPageBreak/>
        <w:t xml:space="preserve">grosso, schiavi e schiave? (2Re 5, 26).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inoltre vi erano i loro schiavi e le loro schiave: questi erano settemilatrecentotrentasette; poi vi erano i cantori e le cantanti: duecento (Esd 2, 65). </w:t>
      </w:r>
    </w:p>
    <w:p w14:paraId="56932A43" w14:textId="3986F133"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oltre ai loro schiavi e alle loro schiave in numero di settemila trecentotrentasette. Avevano anche duecentoquarantacinque cantori e cantanti (Ne 7, 67).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Ma si alzò contro di loro il re dell'Egitto che li sfruttò nella preparazione dei mattoni e perciò furono umiliati e trattati come schiavi (Gdt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74B07C48" w14:textId="152FADAA"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Perché io e il mio popolo siamo stati venduti per essere distrutti, uccisi, sterminati. Ora, se fossimo stati venduti per diventare schiavi e schiave, avrei taciuto; ma il nostro avversario non potrebbe riparare al danno fatto al re con la nostra morte" (Est 7, 4). I mercanti della regione ne ebbero notizia e si rifornirono molto di oro e di argento e di catene e vennero presso l'accampamento per acquistare come schiavi gli Israeliti. A quelle truppe si aggiunsero forze della Siria e di paesi stranieri (1Mac 3, 41). </w:t>
      </w:r>
    </w:p>
    <w:p w14:paraId="5AC77E62" w14:textId="49DBB926" w:rsidR="00245D28" w:rsidRPr="00CE38CB" w:rsidRDefault="00245D28" w:rsidP="00D57981">
      <w:pPr>
        <w:spacing w:after="120"/>
        <w:ind w:left="567" w:right="567"/>
        <w:jc w:val="both"/>
        <w:rPr>
          <w:rFonts w:ascii="Arial" w:hAnsi="Arial"/>
          <w:i/>
          <w:iCs/>
          <w:sz w:val="24"/>
        </w:rPr>
      </w:pPr>
      <w:r w:rsidRPr="00CE38CB">
        <w:rPr>
          <w:rFonts w:ascii="Arial" w:hAnsi="Arial"/>
          <w:i/>
          <w:iCs/>
          <w:sz w:val="24"/>
        </w:rPr>
        <w:lastRenderedPageBreak/>
        <w:t xml:space="preserve">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Ho acquistato schiavi e schiave e altri ne ho avuti nati in casa e ho posseduto anche armenti e greggi in gran numero più di tutti i miei predecessori in Gerusalemme (Qo 2, 7). </w:t>
      </w:r>
    </w:p>
    <w:p w14:paraId="63F5452F" w14:textId="07A52919"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Ho visto schiavi a cavallo e prìncipi camminare a piedi come schiavi (Qo 10, 7). Altri non accolsero ospiti sconosciuti; ma costoro ridussero schiavi ospiti benemeriti (Sap 19, 14). I popoli li accoglieranno e li ricondurranno nel loro paese e se ne impossesserà la casa di Israele nel paese del Signore come schiavi e schiave; così faranno prigionieri coloro che li avevano resi schiavi e domineranno i loro avversari (Is 14, 2). Lo spirito del Signore Dio è su di me perché il Signore mi ha consacrato con l'unzione; mi ha mandato a portare il lieto annunzio ai miseri, a fasciare le piaghe dei cuori spezzati, a proclamare la libertà degli schiavi, la scarcerazione dei prigionieri (Is 61, 1). Tutti i tuoi pastori saranno pascolo del vento e i tuoi amanti andranno schiavi. Allora ti dovrai vergognare ed essere confusa, a causa di tutte le tue iniquità (Ger 22, 22). In quel giorno - parola del Signore degli eserciti - romperò il giogo togliendolo dal suo collo, spezzerò le sue catene; non saranno più schiavi di stranieri (Ger 30, 8). Questa parola fu rivolta a Geremia dal Signore, dopo che il re Sedecìa ebbe concluso un'alleanza con tutto il popolo che si trovava a Gerusalemme, di proclamare la libertà degli schiavi (Ger 34, 8). ma dopo si pentirono e ripresero gli schiavi e le schiave che avevano rimandati liberi e li ridussero di nuovo schiavi e schiave (Ger 34, 11). </w:t>
      </w:r>
    </w:p>
    <w:p w14:paraId="3587EE39" w14:textId="1CDD074D"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Ma poi, avete mutato di nuovo parere e profanando il mio nome avete ripreso ognuno gli schiavi e le schiave, che avevate rimandati liberi secondo il loro desiderio, e li avete costretti a essere ancora vostri schiavi e vostre schiave (Ger 34, 16). Guai a te, Moab, sei perduto, popolo di Camos, poiché i tuoi figli sono condotti schiavi, le tue figlie portate in esilio (Ger 48, 46). Schiavi comandano su di noi, non c'è chi ci liberi dalle loro mani (Lam 5, 8). dopo che Nabucodònosor re di Babilonia aveva deportato da Gerusalemme in Babilonia Ieconia, i principi, gli schiavi, i nobili e il popolo del paese (Bar 1, 9). Così ci ha reso schiavi invece di padroni, perché abbiamo offeso il Signore nostro Dio e non abbiamo ascoltato la sua voce (Bar 2, 5). maledette le città in cui sono stati schiavi i tuoi figli, maledetta colei che li ha trattenuti (Bar 4, 32). Anche la Grecia, Tubal e Mesech commerciavano con te e </w:t>
      </w:r>
      <w:r w:rsidR="00CB31DE" w:rsidRPr="00CE38CB">
        <w:rPr>
          <w:rFonts w:ascii="Arial" w:hAnsi="Arial"/>
          <w:i/>
          <w:iCs/>
          <w:sz w:val="24"/>
        </w:rPr>
        <w:t>scambiavano</w:t>
      </w:r>
      <w:r w:rsidRPr="00CE38CB">
        <w:rPr>
          <w:rFonts w:ascii="Arial" w:hAnsi="Arial"/>
          <w:i/>
          <w:iCs/>
          <w:sz w:val="24"/>
        </w:rPr>
        <w:t xml:space="preserve"> le tue merci con schiavi e oggetti di bronzo (Ez 27, 13). </w:t>
      </w:r>
    </w:p>
    <w:p w14:paraId="20D555D4" w14:textId="796E30F7" w:rsidR="00245D28" w:rsidRPr="00CE38CB" w:rsidRDefault="00245D28" w:rsidP="00D57981">
      <w:pPr>
        <w:spacing w:after="120"/>
        <w:ind w:left="567" w:right="567"/>
        <w:jc w:val="both"/>
        <w:rPr>
          <w:rFonts w:ascii="Arial" w:hAnsi="Arial"/>
          <w:i/>
          <w:iCs/>
          <w:sz w:val="24"/>
        </w:rPr>
      </w:pPr>
      <w:r w:rsidRPr="00CE38CB">
        <w:rPr>
          <w:rFonts w:ascii="Arial" w:hAnsi="Arial"/>
          <w:i/>
          <w:iCs/>
          <w:sz w:val="24"/>
        </w:rPr>
        <w:lastRenderedPageBreak/>
        <w:t>Anche sopra gli schiavi e sulle schiave, in quei giorni, effonderò il mio spirito (Gl 3, 2). Ecco, io stendo la mano sopra di esse e diverranno preda dei loro schiavi e voi saprete che il Signore degli eserciti mi ha inviato (Zc 2, 13). Gli risposero: "Noi siamo discendenza di Abramo e non siamo mai stati schiavi di nessuno. Come puoi tu dire: Diventerete liberi?" (Gv 8, 33).</w:t>
      </w:r>
      <w:r w:rsidR="00044E6E">
        <w:rPr>
          <w:rFonts w:ascii="Arial" w:hAnsi="Arial"/>
          <w:i/>
          <w:iCs/>
          <w:sz w:val="24"/>
        </w:rPr>
        <w:t xml:space="preserve"> </w:t>
      </w:r>
      <w:r w:rsidRPr="00CE38CB">
        <w:rPr>
          <w:rFonts w:ascii="Arial" w:hAnsi="Arial"/>
          <w:i/>
          <w:iCs/>
          <w:sz w:val="24"/>
        </w:rPr>
        <w:t xml:space="preserve">Ma del popolo di cui saranno schiavi io farò giustizia, disse Dio: dopo potranno uscire e mi adoreranno in questo luogo (At 7, 7). 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w:t>
      </w:r>
    </w:p>
    <w:p w14:paraId="42A8E8FB" w14:textId="7BA157CE"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Rendiamo grazie a Dio, perché voi eravate schiavi del peccato, ma avete obbedito di cuore a quell'insegnamento che vi è stato trasmesso (Rm 6, 17). E voi non avete ricevuto uno spirito da schiavi per ricadere nella paura, ma avete ricevuto uno spirito da figli adottivi per mezzo del quale gridiamo: "Abbà, Padre!" (Rm 8, 15). Siete stati comprati a caro prezzo: non fatevi schiavi degli uomini! (1Cor 7, 23). E in realtà noi tutti siamo stati battezzati in un solo Spirito per formare un solo corpo, Giudei o Greci, schiavi o liberi; e tutti ci siamo abbeverati a un solo</w:t>
      </w:r>
      <w:r w:rsidR="005536EF">
        <w:rPr>
          <w:rFonts w:ascii="Arial" w:hAnsi="Arial"/>
          <w:i/>
          <w:iCs/>
          <w:sz w:val="24"/>
        </w:rPr>
        <w:t xml:space="preserve"> </w:t>
      </w:r>
      <w:r w:rsidRPr="00CE38CB">
        <w:rPr>
          <w:rFonts w:ascii="Arial" w:hAnsi="Arial"/>
          <w:i/>
          <w:iCs/>
          <w:sz w:val="24"/>
        </w:rPr>
        <w:t xml:space="preserve">Spirito (1Cor 12, 13). E questo proprio a causa dei falsi fratelli che si erano intromessi a spiare la libertà che abbiamo in Cristo Gesù, allo scopo di renderci schiavi (Gal 2, 4). Così anche noi quando eravamo fanciulli, eravamo come schiavi degli elementi del mondo (Gal 4, 3). Schiavi, obbedite ai vostri padroni secondo la carne con timore e tremore, con semplicità di spirito, come a Cristo (Ef 6, 5). Esorta gli schiavi a esser sottomessi in tutto ai loro padroni; li accontentino e non li contraddicano (Tt 2, 9). Anche noi un tempo eravamo insensati, disobbedienti, traviati, schiavi di ogni sorta di passioni e di piaceri, vivendo nella malvagità e nell'invidia, degni di odio e odiandoci a vicenda (Tt 3, 3). </w:t>
      </w:r>
    </w:p>
    <w:p w14:paraId="593B6C20" w14:textId="7D7B829B"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Promettono loro libertà, ma essi stessi sono schiavi della corruzione. Perché uno è schiavo di ciò che l'ha vinto (2Pt 2, 19). Faceva sì che tutti, piccoli e grandi, ricchi e poveri, liberi e schiavi ricevessero un marchio sulla mano destra e sulla fronte (Ap 13, 16). cinnamòmo, amòmo,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Per riguardo a lei, egli trattò bene Abram, che ricevette greggi e armenti e asini, schiavi e schiave, asine e cammelli (Gen 12, 16). Allora Abimelech prese greggi e armenti, schiavi e schiave, li diede ad Abramo e gli restituì la moglie Sara (Gen 20, 14). Il Signore ha benedetto molto il mio padrone, che è diventato potente: gli ha concesso greggi e armenti, argento e oro, schiavi e schiave, cammelli </w:t>
      </w:r>
      <w:r w:rsidRPr="00CE38CB">
        <w:rPr>
          <w:rFonts w:ascii="Arial" w:hAnsi="Arial"/>
          <w:i/>
          <w:iCs/>
          <w:sz w:val="24"/>
        </w:rPr>
        <w:lastRenderedPageBreak/>
        <w:t xml:space="preserve">e asini (Gen 24, 35). Egli si arricchì oltre misura e possedette greggi in grande quantità, schiave e schiavi, cammelli e asini (Gen 30, 43). </w:t>
      </w:r>
    </w:p>
    <w:p w14:paraId="216ED9F0" w14:textId="01900F1C"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Allora Labano entrò nella tenda di Giacobbe e poi nella tenda di Lia e nella tenda delle due schiave, ma non trovò nulla. Poi uscì dalla tenda di Lia ed entrò nella tenda di Rachele (Gen 31, 33). Sono venuto in possesso di buoi, asini e greggi, di schiavi e schiave. Ho mandato ad informarne il mio signore, per trovare grazia ai suoi occhi" (Gen 32, 6). 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Gioirete davanti al Signore vostro Dio voi, i vostri figli, le vostre figlie, i vostri schiavi, le vostre schiave e il levita che abiterà le vostre città, perché non ha né parte, né eredità in mezzo a voi (Dt 12, 12). </w:t>
      </w:r>
    </w:p>
    <w:p w14:paraId="115242AE" w14:textId="60279FAB"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Il Signore ti farà tornare in Egitto, per mezzo di navi, per una via della quale ti ho detto: Non dovrete più rivederla! e là vi metterete in vendita ai vostri nemici come schiavi e schiave, ma nessuno vi acquisterà" (Dt 28, 68).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Essa rimase dunque con le schiave di Booz, a spigolare, sino alla fine della mietitura dell'orzo e del frumento. Poi abitò con la suocera (Rt 2, 23). Vi sequestrerà gli schiavi e le schiave, i vostri armenti migliori e i vostri asini e li adopererà nei suoi lavori (1Sam 8, 16). Quegli disse: "Non era forse presente il mio spirito quando quell'uomo si voltò dal suo carro per venirti incontro? Era forse il tempo di accettare denaro e di accettare abiti, oliveti, vigne, bestiame minuto e grosso, schiavi e schiave? (2Re 5, 26). </w:t>
      </w:r>
    </w:p>
    <w:p w14:paraId="532E59C4" w14:textId="69D22D8F"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Ora voi dite di soggiogare, come vostri schiavi e schiave, gli abitanti di Giuda e di Gerusalemme. Ma non siete anche voi colpevoli nei confronti del Signore vostro Dio? (2Cr 28, 10). inoltre vi erano i loro schiavi e le loro schiave: questi erano settemilatrecentotrentasette; poi vi erano i cantori e le cantanti: duecento (Esd 2, 65).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trecentotrentasette. Avevano anche duecentoquarantacinque cantori e cantanti (Ne 7, 67). </w:t>
      </w:r>
    </w:p>
    <w:p w14:paraId="771658DC" w14:textId="76513F30" w:rsidR="00245D28" w:rsidRPr="00CE38CB" w:rsidRDefault="00245D28" w:rsidP="00D57981">
      <w:pPr>
        <w:spacing w:after="120"/>
        <w:ind w:left="567" w:right="567"/>
        <w:jc w:val="both"/>
        <w:rPr>
          <w:rFonts w:ascii="Arial" w:hAnsi="Arial"/>
          <w:i/>
          <w:iCs/>
          <w:sz w:val="24"/>
        </w:rPr>
      </w:pPr>
      <w:r w:rsidRPr="00CE38CB">
        <w:rPr>
          <w:rFonts w:ascii="Arial" w:hAnsi="Arial"/>
          <w:i/>
          <w:iCs/>
          <w:sz w:val="24"/>
        </w:rPr>
        <w:lastRenderedPageBreak/>
        <w:t xml:space="preserve">Era bella d'aspetto e molto avvenente nella persona; inoltre suo marito Manàsse le aveva lasciato oro e argento, schiavi e schiave, armenti e terreni ed essa era rimasta padrona di tutto (Gdt 8, 7). Perché io e il mio popolo siamo stati venduti per essere distrutti, uccisi, sterminati. Ora, se fossimo stati venduti per diventare schiavi e schiave, avrei taciuto; ma il nostro avversario non potrebbe riparare al danno fatto al re con la nostra morte" (Est 7, 4). le capre latte abbondante per il cibo e per vitto della tua famiglia. e per mantenere le tue schiave (Pr 27, 27). Ho acquistato schiavi e schiave e altri ne ho avuti nati in casa e ho posseduto anche armenti e greggi in gran numero più di tutti i miei predecessori in Gerusalemme (Qo 2, 7). I popoli li accoglieranno e li ricondurranno nel loro paese e se ne impossesserà la casa di Israele nel paese del Signore come schiavi e schiave; così faranno prigionieri coloro che li avevano resi schiavi e domineranno i loro avversari (Is 14, 2). Tutta questa regione sarà abbandonata alla distruzione e alla desolazione e queste genti resteranno schiave del re di Babilonia per settanta anni (Ger 25, 11). ma dopo si pentirono e ripresero gli schiavi e le schiave che avevano rimandati liberi e li ridussero di nuovo schiavi e schiave (Ger 34, 11). </w:t>
      </w:r>
    </w:p>
    <w:p w14:paraId="4C25DE59" w14:textId="6891F57F"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Ma poi, avete mutato di nuovo parere e profanando il mio nome avete ripreso ognuno gli schiavi e le schiave, che avevate rimandati liberi secondo il loro desiderio, e li avete costretti a essere ancora vostri schiavi e vostre schiave (Ger 34, 16). In Tafni si oscurerà il giorno, quando vi spezzerò i gioghi imposti dall'Egitto e verrà meno in lei l'orgoglio della sua potenza; una nube la coprirà e le sue figlie saranno condotte schiave (Ez 30, 18). Anche sopra gli schiavi e sulle schiave, in quei giorni, effonderò il mio spirito (Gl 3, 2). Ugualmente le donne anziane si comportino in maniera degna dei credenti; non siano maldicenti né schiave di molto vino; sappiano piuttosto insegnare il bene (Tt 2, 3). 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Mosè parlò così agli Israeliti, ma essi non ascoltarono Mosè, perché erano all'estremo della sopportazione per la dura schiavitù (Es 6, 9). </w:t>
      </w:r>
    </w:p>
    <w:p w14:paraId="2C6DE608" w14:textId="214480B0"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Io sono il Signore, tuo Dio, che ti ho fatto uscire dal paese d'Egitto, dalla condizione di schiavitù (Es 20, 2). Guai a te, Moab, sei perduto, popolo di Camos! Egli ha reso fuggiaschi i suoi figli e le sue figlie ha dato in schiavitù al re degli Amorrei Sicon (Nm 21, 29). Gli Egiziani ci maltrattarono, ci umiliarono e ci imposero una dura schiavitù (Dt 26, 6). Zàbulon non scacciò gli abitanti di Kitron, né gli abitanti di </w:t>
      </w:r>
      <w:r w:rsidR="00CB31DE" w:rsidRPr="00CE38CB">
        <w:rPr>
          <w:rFonts w:ascii="Arial" w:hAnsi="Arial"/>
          <w:i/>
          <w:iCs/>
          <w:sz w:val="24"/>
        </w:rPr>
        <w:t>Naalòl</w:t>
      </w:r>
      <w:r w:rsidRPr="00CE38CB">
        <w:rPr>
          <w:rFonts w:ascii="Arial" w:hAnsi="Arial"/>
          <w:i/>
          <w:iCs/>
          <w:sz w:val="24"/>
        </w:rPr>
        <w:t xml:space="preserve">; i Cananei abitarono in mezzo a Zàbulon e furono ridotti in schiavitù (Gdc 1, 30). Ma degli Israeliti, Salomone non assoggettò nessuno alla schiavitù: erano suoi guerrieri, suoi ministri, suoi ufficiali, suoi scudieri, capi dei suoi carri e dei suoi cavalieri (1Re 9, 22). Tuo padre ci ha </w:t>
      </w:r>
      <w:r w:rsidRPr="00CE38CB">
        <w:rPr>
          <w:rFonts w:ascii="Arial" w:hAnsi="Arial"/>
          <w:i/>
          <w:iCs/>
          <w:sz w:val="24"/>
        </w:rPr>
        <w:lastRenderedPageBreak/>
        <w:t xml:space="preserve">imposto un pesante giogo; ora tu alleggerisci la dura schiavitù di tuo padre e il giogo pesante che quegli ci ha imposto e noi ti serviremo" (1Re 12, 4). "Tuo padre ha reso pesante il nostro giogo, ora tu alleggerisci la dura schiavitù di tuo padre e il giogo gravoso, che quegli ci ha imposto, e noi ti serviremo" (2Cr 10, 4). </w:t>
      </w:r>
    </w:p>
    <w:p w14:paraId="6C845102" w14:textId="0BD27823"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Ora, da poco, il nostro Dio ci ha fatto una grazia: ha liberato un resto di noi, dandoci un asilo nel suo luogo santo, e così il nostro Dio ha fatto brillare i nostri occhi e ci ha dato un </w:t>
      </w:r>
      <w:r w:rsidR="00CB31DE" w:rsidRPr="00CE38CB">
        <w:rPr>
          <w:rFonts w:ascii="Arial" w:hAnsi="Arial"/>
          <w:i/>
          <w:iCs/>
          <w:sz w:val="24"/>
        </w:rPr>
        <w:t>po’</w:t>
      </w:r>
      <w:r w:rsidRPr="00CE38CB">
        <w:rPr>
          <w:rFonts w:ascii="Arial" w:hAnsi="Arial"/>
          <w:i/>
          <w:iCs/>
          <w:sz w:val="24"/>
        </w:rPr>
        <w:t xml:space="preserve">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Ascolta, Dio nostro, come siamo disprezzati! Fa’ ricadere sul loro capo il loro dileggio e abbandonali al saccheggio in un paese di schiavitù! (Ne 3, 36).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3A3E9350" w14:textId="23A7B696"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044E6E">
        <w:rPr>
          <w:rFonts w:ascii="Arial" w:hAnsi="Arial"/>
          <w:i/>
          <w:iCs/>
          <w:sz w:val="24"/>
        </w:rPr>
        <w:t xml:space="preserve"> </w:t>
      </w:r>
      <w:r w:rsidRPr="00CE38CB">
        <w:rPr>
          <w:rFonts w:ascii="Arial" w:hAnsi="Arial"/>
          <w:i/>
          <w:iCs/>
          <w:sz w:val="24"/>
        </w:rPr>
        <w:t xml:space="preserve">o).Trassero in schiavitù le donne e i bambini e si impossessarono dei greggi (1Mac 1, 32). 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w:t>
      </w:r>
      <w:r w:rsidRPr="00CE38CB">
        <w:rPr>
          <w:rFonts w:ascii="Arial" w:hAnsi="Arial"/>
          <w:i/>
          <w:iCs/>
          <w:sz w:val="24"/>
        </w:rPr>
        <w:lastRenderedPageBreak/>
        <w:t xml:space="preserve">abbatterono le loro fortezze e li resero soggetti fino ad oggi (1Mac 8, 10). per liberarsi dal giogo, perché vedevano che il regno dei Greci riduceva Israele in schiavitù (1Mac 8, 18). </w:t>
      </w:r>
    </w:p>
    <w:p w14:paraId="10051D1D" w14:textId="5933D18B"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Consegnò in schiavitù la sua forza, la sua gloria in potere del nemico (Sal 77, 61). In quel giorno il Signore ti libererà dalle tue pene e dal tuo affanno e dalla dura schiavitù con la quale eri stato asservito (Is 14, 3). Cadrà l'Assiria sotto una spada che non è di uomo; una spada non umana la divorerà; se essa sfugge alla spada, i suoi giovani guerrieri saranno ridotti in schiavitù (Is 31, 8). Parlate al cuore di Gerusalemme e gridatele che è finita la sua schiavitù, è stata scontata la sua iniquità, perché ha ricevuto dalla mano del Signore doppio castigo per tutti i suoi peccati" (Is 40, 2). Sono rovesciati, sono a terra insieme, non hanno potuto salvare chi li portava ed essi stessi se ne vanno in schiavitù (Is 46, 2). Se ti domanderanno: "Dove andremo?" dirai loro: Così dice il Signore: Chi è destinato alla peste, alla peste, Chi alla spada, alla spada, chi alla fame, alla fame, chi alla schiavitù, alla schiavitù (Ger 15, 2)</w:t>
      </w:r>
      <w:r w:rsidR="00044E6E">
        <w:rPr>
          <w:rFonts w:ascii="Arial" w:hAnsi="Arial"/>
          <w:i/>
          <w:iCs/>
          <w:sz w:val="24"/>
        </w:rPr>
        <w:t xml:space="preserve"> </w:t>
      </w:r>
      <w:r w:rsidRPr="00CE38CB">
        <w:rPr>
          <w:rFonts w:ascii="Arial" w:hAnsi="Arial"/>
          <w:i/>
          <w:iCs/>
          <w:sz w:val="24"/>
        </w:rPr>
        <w:t>.Tu, Pascur, e tutti gli abitanti della tua casa andrete in schiavitù; andrai a Babilonia, là morirai e là sarai sepolto, tu e tutti i tuoi cari, ai quali hai predetto menzogne" (Ger 20, 6). Nazioni numerose e re potenti ridurranno in schiavitù anche costoro, e così li ripagherò secondo le loro azioni, secondo le opere delle loro mani" (Ger 25, 14). Però quanti ti divorano saranno divorati, i tuoi oppressori andranno tutti in schiavitù; i tuoi saccheggiatori saranno abbandonati al saccheggio e saranno oggetto di preda quanti ti avranno depredato (Ger 30, 16).</w:t>
      </w:r>
      <w:r w:rsidR="00044E6E">
        <w:rPr>
          <w:rFonts w:ascii="Arial" w:hAnsi="Arial"/>
          <w:i/>
          <w:iCs/>
          <w:sz w:val="24"/>
        </w:rPr>
        <w:t xml:space="preserve"> </w:t>
      </w:r>
      <w:r w:rsidRPr="00CE38CB">
        <w:rPr>
          <w:rFonts w:ascii="Arial" w:hAnsi="Arial"/>
          <w:i/>
          <w:iCs/>
          <w:sz w:val="24"/>
        </w:rPr>
        <w:t xml:space="preserve">rimandando liberi ognuno il suo schiavo ebreo e la sua schiava ebrea, così che nessuno costringesse più alla schiavitù un Giudeo suo fratello (Ger 34, 9). </w:t>
      </w:r>
    </w:p>
    <w:p w14:paraId="71284A9E" w14:textId="6DAB7138"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Verrà infatti e colpirà il paese d'Egitto, mandando a morte chi è destinato alla morte, alla schiavitù chi è destinato alla schiavitù e uccidendo di spada chi è destinato alla spada (Ger 43, 11). Giuda è 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"Giusto è il Signore, poiché mi sono ribellata alla sua parola. Ascoltate, vi prego, popoli tutti, e osservate il mio dolore! Le mie vergini e i miei giovani sono andati in schiavitù (Lam 1, 18).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w:t>
      </w:r>
      <w:r w:rsidRPr="00CE38CB">
        <w:rPr>
          <w:rFonts w:ascii="Arial" w:hAnsi="Arial"/>
          <w:i/>
          <w:iCs/>
          <w:sz w:val="24"/>
        </w:rPr>
        <w:lastRenderedPageBreak/>
        <w:t xml:space="preserve">ben presto la vostra salvezza da parte del vostro Dio; essa verrà a voi con grande gloria e splendore dell'Eterno (Bar 4, 24). </w:t>
      </w:r>
    </w:p>
    <w:p w14:paraId="1E7B74EA" w14:textId="6C727B63"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 xml:space="preserve">Tu dirai: Io sono un simbolo per voi; infatti quello che ho fatto a te, sarà fatto a loro; saranno deportati e andranno in schiavitù (Ez 12, 11). I giovani di Eliòpoli e di Bubàste cadranno di spada e queste città andranno in schiavitù (Ez 30, 17).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w:t>
      </w:r>
    </w:p>
    <w:p w14:paraId="38A8093E" w14:textId="60136275" w:rsidR="00245D28" w:rsidRPr="00CE38CB" w:rsidRDefault="00245D28" w:rsidP="00D57981">
      <w:pPr>
        <w:spacing w:after="120"/>
        <w:ind w:left="567" w:right="567"/>
        <w:jc w:val="both"/>
        <w:rPr>
          <w:rFonts w:ascii="Arial" w:hAnsi="Arial"/>
          <w:i/>
          <w:iCs/>
          <w:sz w:val="24"/>
        </w:rPr>
      </w:pPr>
      <w:r w:rsidRPr="00CE38CB">
        <w:rPr>
          <w:rFonts w:ascii="Arial" w:hAnsi="Arial"/>
          <w:i/>
          <w:iCs/>
          <w:sz w:val="24"/>
        </w:rPr>
        <w:t>Poi Dio parlò così: La discendenza di Abramo sarà pellegrina in terra straniera, tenuta in schiavitù e oppressione per quattrocento anni (At 7, 6). Quando infatti eravate sotto la schiavitù del peccato, eravate liberi nei riguardi della giustizia (Rm 6, 20)</w:t>
      </w:r>
      <w:r w:rsidR="005536EF">
        <w:rPr>
          <w:rFonts w:ascii="Arial" w:hAnsi="Arial"/>
          <w:i/>
          <w:iCs/>
          <w:sz w:val="24"/>
        </w:rPr>
        <w:t xml:space="preserve">. </w:t>
      </w:r>
      <w:r w:rsidRPr="00CE38CB">
        <w:rPr>
          <w:rFonts w:ascii="Arial" w:hAnsi="Arial"/>
          <w:i/>
          <w:iCs/>
          <w:sz w:val="24"/>
        </w:rPr>
        <w:t xml:space="preserve">di essere lei pure liberata dalla schiavitù della corruzione, per entrare nella libertà della gloria dei figli di Dio (Rm 8, 21). anzi tratto duramente il mio corpo e lo trascino in schiavitù perché non succeda che dopo avere predicato agli altri, venga io stesso squalificato (1Cor 9, 27). Ora, tali cose sono dette per allegoria: le due donne infatti rappresentano le due Alleanze; una, quella del monte Sinai, che genera nella schiavitù, rappresentata da Agar (Gal 4, 24). Cristo ci ha liberati perché restassimo liberi; state dunque saldi e non lasciatevi imporre di nuovo il giogo della schiavitù (Gal 5, 1). Quelli che si trovano sotto il giogo della schiavitù, trattino con ogni rispetto i loro padroni, perché non vengano bestemmiati il nome di Dio e la dottrina (1Tm 6, 1). e liberare così quelli che per timore della morte erano tenuti in schiavitù per tutta la vita (Eb 2, 15). </w:t>
      </w:r>
    </w:p>
    <w:p w14:paraId="21776338" w14:textId="77777777" w:rsidR="00245D28" w:rsidRPr="00245D28" w:rsidRDefault="00245D28" w:rsidP="00D57981">
      <w:pPr>
        <w:spacing w:after="120"/>
        <w:jc w:val="both"/>
        <w:rPr>
          <w:rFonts w:ascii="Arial" w:hAnsi="Arial"/>
          <w:sz w:val="24"/>
        </w:rPr>
      </w:pPr>
      <w:r w:rsidRPr="00245D28">
        <w:rPr>
          <w:rFonts w:ascii="Arial" w:hAnsi="Arial"/>
          <w:sz w:val="24"/>
        </w:rPr>
        <w:t>La schiavitù potrà essere debellata solo dalla potenza della divina carità che abita nei nostri cuori.</w:t>
      </w:r>
    </w:p>
    <w:p w14:paraId="7C26310F" w14:textId="5B0E4ED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è venuto solo, solo se ne andrà; se era coniugato, sua moglie se ne andrà con lui.</w:t>
      </w:r>
    </w:p>
    <w:p w14:paraId="661565AE" w14:textId="62EC7D55" w:rsidR="00245D28" w:rsidRPr="00245D28" w:rsidRDefault="00245D28" w:rsidP="00D57981">
      <w:pPr>
        <w:spacing w:after="120"/>
        <w:jc w:val="both"/>
        <w:rPr>
          <w:rFonts w:ascii="Arial" w:hAnsi="Arial"/>
          <w:sz w:val="24"/>
        </w:rPr>
      </w:pPr>
      <w:r w:rsidRPr="00245D28">
        <w:rPr>
          <w:rFonts w:ascii="Arial" w:hAnsi="Arial"/>
          <w:sz w:val="24"/>
        </w:rPr>
        <w:t>Altra regola di squisita umanità.</w:t>
      </w:r>
      <w:r w:rsidR="00CE38CB">
        <w:rPr>
          <w:rFonts w:ascii="Arial" w:hAnsi="Arial"/>
          <w:sz w:val="24"/>
        </w:rPr>
        <w:t xml:space="preserve"> </w:t>
      </w:r>
      <w:r w:rsidRPr="00245D28">
        <w:rPr>
          <w:rFonts w:ascii="Arial" w:hAnsi="Arial"/>
          <w:sz w:val="24"/>
        </w:rPr>
        <w:t>Lo schiavo potrebbe essere solo o coniugato</w:t>
      </w:r>
      <w:r w:rsidR="002E4695">
        <w:rPr>
          <w:rFonts w:ascii="Arial" w:hAnsi="Arial"/>
          <w:sz w:val="24"/>
        </w:rPr>
        <w:t xml:space="preserve">. </w:t>
      </w:r>
      <w:r w:rsidRPr="00245D28">
        <w:rPr>
          <w:rFonts w:ascii="Arial" w:hAnsi="Arial"/>
          <w:sz w:val="24"/>
        </w:rPr>
        <w:t>Se è solo, se ne andrà solo. Se era coniugato, la moglie se ne andrà con lui.</w:t>
      </w:r>
      <w:r w:rsidR="00CE38CB">
        <w:rPr>
          <w:rFonts w:ascii="Arial" w:hAnsi="Arial"/>
          <w:sz w:val="24"/>
        </w:rPr>
        <w:t xml:space="preserve"> </w:t>
      </w:r>
      <w:r w:rsidRPr="00245D28">
        <w:rPr>
          <w:rFonts w:ascii="Arial" w:hAnsi="Arial"/>
          <w:sz w:val="24"/>
        </w:rPr>
        <w:t>Saranno lasciati liberi insieme. Né l’uomo senza la donna, né la donna senza l’uomo. Un solo soffio vitale, una sola carne, una sola libertà.</w:t>
      </w:r>
    </w:p>
    <w:p w14:paraId="5DEAAC5D" w14:textId="0E929AF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il suo padrone gli ha dato moglie e questa gli ha partorito figli o figlie, la donna e i suoi figli saranno proprietà del padrone, ed egli se ne andrà solo.</w:t>
      </w:r>
    </w:p>
    <w:p w14:paraId="2B099B34" w14:textId="126C4A74" w:rsidR="00245D28" w:rsidRPr="00245D28" w:rsidRDefault="00245D28" w:rsidP="00D57981">
      <w:pPr>
        <w:spacing w:after="120"/>
        <w:jc w:val="both"/>
        <w:rPr>
          <w:rFonts w:ascii="Arial" w:hAnsi="Arial"/>
          <w:sz w:val="24"/>
        </w:rPr>
      </w:pPr>
      <w:r w:rsidRPr="00245D28">
        <w:rPr>
          <w:rFonts w:ascii="Arial" w:hAnsi="Arial"/>
          <w:sz w:val="24"/>
        </w:rPr>
        <w:lastRenderedPageBreak/>
        <w:t>Potrà anche capitare che lo schiavo sia entrato da solo nella casa del suo padrone e il suo padrone gli abbia dato moglie e questa gli abbia partorito figli e figlie.</w:t>
      </w:r>
      <w:r w:rsidR="00CE38CB">
        <w:rPr>
          <w:rFonts w:ascii="Arial" w:hAnsi="Arial"/>
          <w:sz w:val="24"/>
        </w:rPr>
        <w:t xml:space="preserve"> </w:t>
      </w:r>
      <w:r w:rsidRPr="00245D28">
        <w:rPr>
          <w:rFonts w:ascii="Arial" w:hAnsi="Arial"/>
          <w:sz w:val="24"/>
        </w:rPr>
        <w:t>Poiché questi sono stati dati dal padrone, appartengono al padrone.</w:t>
      </w:r>
      <w:r w:rsidR="00CE38CB">
        <w:rPr>
          <w:rFonts w:ascii="Arial" w:hAnsi="Arial"/>
          <w:sz w:val="24"/>
        </w:rPr>
        <w:t xml:space="preserve"> </w:t>
      </w:r>
      <w:r w:rsidRPr="00245D28">
        <w:rPr>
          <w:rFonts w:ascii="Arial" w:hAnsi="Arial"/>
          <w:sz w:val="24"/>
        </w:rPr>
        <w:t>Lui se ne andrà da solo. Solo è venuto e solo se ne dovrà andare.</w:t>
      </w:r>
      <w:r w:rsidR="00CE38CB">
        <w:rPr>
          <w:rFonts w:ascii="Arial" w:hAnsi="Arial"/>
          <w:sz w:val="24"/>
        </w:rPr>
        <w:t xml:space="preserve"> </w:t>
      </w:r>
      <w:r w:rsidRPr="00245D28">
        <w:rPr>
          <w:rFonts w:ascii="Arial" w:hAnsi="Arial"/>
          <w:sz w:val="24"/>
        </w:rPr>
        <w:t>In questo caso il diritto di proprietà prevale sul diritto all’unità della famiglia.</w:t>
      </w:r>
      <w:r w:rsidR="00CE38CB">
        <w:rPr>
          <w:rFonts w:ascii="Arial" w:hAnsi="Arial"/>
          <w:sz w:val="24"/>
        </w:rPr>
        <w:t xml:space="preserve"> </w:t>
      </w:r>
      <w:r w:rsidRPr="00245D28">
        <w:rPr>
          <w:rFonts w:ascii="Arial" w:hAnsi="Arial"/>
          <w:sz w:val="24"/>
        </w:rPr>
        <w:t>La legge della carità ancora non è perfetta.</w:t>
      </w:r>
      <w:r w:rsidR="00CE38CB">
        <w:rPr>
          <w:rFonts w:ascii="Arial" w:hAnsi="Arial"/>
          <w:sz w:val="24"/>
        </w:rPr>
        <w:t xml:space="preserve"> </w:t>
      </w:r>
      <w:r w:rsidRPr="00245D28">
        <w:rPr>
          <w:rFonts w:ascii="Arial" w:hAnsi="Arial"/>
          <w:sz w:val="24"/>
        </w:rPr>
        <w:t>Sarà perfetta solo con Cristo Gesù e dopo molti anni della sua venuta in mezzo a noi.</w:t>
      </w:r>
      <w:r w:rsidR="00CE38CB">
        <w:rPr>
          <w:rFonts w:ascii="Arial" w:hAnsi="Arial"/>
          <w:sz w:val="24"/>
        </w:rPr>
        <w:t xml:space="preserve"> </w:t>
      </w:r>
      <w:r w:rsidRPr="00245D28">
        <w:rPr>
          <w:rFonts w:ascii="Arial" w:hAnsi="Arial"/>
          <w:sz w:val="24"/>
        </w:rPr>
        <w:t xml:space="preserve">Il tempo dell’educazione dell’uomo è assai lungo, molto lungo. </w:t>
      </w:r>
    </w:p>
    <w:p w14:paraId="2A93F561" w14:textId="5F70EE5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lo schiavo dice: “Io sono affezionato al mio padrone, a mia moglie, ai miei figli, non voglio andarmene libero”,</w:t>
      </w:r>
    </w:p>
    <w:p w14:paraId="1ECA1CB0" w14:textId="4889522D" w:rsidR="00245D28" w:rsidRPr="00245D28" w:rsidRDefault="00245D28" w:rsidP="00D57981">
      <w:pPr>
        <w:spacing w:after="120"/>
        <w:jc w:val="both"/>
        <w:rPr>
          <w:rFonts w:ascii="Arial" w:hAnsi="Arial"/>
          <w:sz w:val="24"/>
        </w:rPr>
      </w:pPr>
      <w:r w:rsidRPr="00245D28">
        <w:rPr>
          <w:rFonts w:ascii="Arial" w:hAnsi="Arial"/>
          <w:sz w:val="24"/>
        </w:rPr>
        <w:t>Trascorsi sei anni, lo schiavo deve essere liberato dal padrone</w:t>
      </w:r>
      <w:r w:rsidR="002E4695">
        <w:rPr>
          <w:rFonts w:ascii="Arial" w:hAnsi="Arial"/>
          <w:sz w:val="24"/>
        </w:rPr>
        <w:t xml:space="preserve">. </w:t>
      </w:r>
      <w:r w:rsidRPr="00245D28">
        <w:rPr>
          <w:rFonts w:ascii="Arial" w:hAnsi="Arial"/>
          <w:sz w:val="24"/>
        </w:rPr>
        <w:t>La libertà dopo sei anni è un diritto che appartiene a colui che è stato schiavo nella casa del padrone.</w:t>
      </w:r>
      <w:r w:rsidR="00CE38CB">
        <w:rPr>
          <w:rFonts w:ascii="Arial" w:hAnsi="Arial"/>
          <w:sz w:val="24"/>
        </w:rPr>
        <w:t xml:space="preserve"> </w:t>
      </w:r>
      <w:r w:rsidRPr="00245D28">
        <w:rPr>
          <w:rFonts w:ascii="Arial" w:hAnsi="Arial"/>
          <w:sz w:val="24"/>
        </w:rPr>
        <w:t>Tuttavia lo schiavo può rinunziare a questo diritto per motivi di affetto al suo padrone, alla moglie e ai figli, che lui ha avuto mentre era in cattività.</w:t>
      </w:r>
      <w:r w:rsidR="00CE38CB">
        <w:rPr>
          <w:rFonts w:ascii="Arial" w:hAnsi="Arial"/>
          <w:sz w:val="24"/>
        </w:rPr>
        <w:t xml:space="preserve"> </w:t>
      </w:r>
      <w:r w:rsidRPr="00245D28">
        <w:rPr>
          <w:rFonts w:ascii="Arial" w:hAnsi="Arial"/>
          <w:sz w:val="24"/>
        </w:rPr>
        <w:t>Può chiedere espressamente di poter rimanere nella casa del suo padrone e continuare il suo lavoro e le sue mansioni fin qui svolte.</w:t>
      </w:r>
      <w:r w:rsidR="00CE38CB">
        <w:rPr>
          <w:rFonts w:ascii="Arial" w:hAnsi="Arial"/>
          <w:sz w:val="24"/>
        </w:rPr>
        <w:t xml:space="preserve"> </w:t>
      </w:r>
      <w:r w:rsidRPr="00245D28">
        <w:rPr>
          <w:rFonts w:ascii="Arial" w:hAnsi="Arial"/>
          <w:sz w:val="24"/>
        </w:rPr>
        <w:t>Può rinunciare per amore al suo diritto.</w:t>
      </w:r>
      <w:r w:rsidR="00CE38CB">
        <w:rPr>
          <w:rFonts w:ascii="Arial" w:hAnsi="Arial"/>
          <w:sz w:val="24"/>
        </w:rPr>
        <w:t xml:space="preserve"> </w:t>
      </w:r>
      <w:r w:rsidRPr="00245D28">
        <w:rPr>
          <w:rFonts w:ascii="Arial" w:hAnsi="Arial"/>
          <w:sz w:val="24"/>
        </w:rPr>
        <w:t>Occorre allora che questa rinuncia sia sigillata da un segno esterno, in modo che nessuno potrà mai dire al padrone di essere stato ingiusto nei confronti del suo schiavo.</w:t>
      </w:r>
    </w:p>
    <w:p w14:paraId="6DE81534" w14:textId="1B04361D" w:rsidR="00245D28" w:rsidRPr="00245D28" w:rsidRDefault="00245D28" w:rsidP="00D57981">
      <w:pPr>
        <w:spacing w:after="120"/>
        <w:jc w:val="both"/>
        <w:rPr>
          <w:rFonts w:ascii="Arial" w:hAnsi="Arial"/>
          <w:sz w:val="24"/>
        </w:rPr>
      </w:pPr>
      <w:r w:rsidRPr="00245D28">
        <w:rPr>
          <w:rFonts w:ascii="Arial" w:hAnsi="Arial"/>
          <w:sz w:val="24"/>
        </w:rPr>
        <w:t>Il Signore è per l’uomo, per ogni uomo. Lui vuole che la verità storica, le decisioni prese non siano soltanto da immaginare. Siano evidenti, conosciute dalla comunità.</w:t>
      </w:r>
      <w:r w:rsidR="00CE38CB">
        <w:rPr>
          <w:rFonts w:ascii="Arial" w:hAnsi="Arial"/>
          <w:sz w:val="24"/>
        </w:rPr>
        <w:t xml:space="preserve"> </w:t>
      </w:r>
      <w:r w:rsidRPr="00245D28">
        <w:rPr>
          <w:rFonts w:ascii="Arial" w:hAnsi="Arial"/>
          <w:sz w:val="24"/>
        </w:rPr>
        <w:t>Ogni uomo è essere non solo personale, individuale, ma anche comunitario, sociale, politico, economico, storico.</w:t>
      </w:r>
      <w:r w:rsidR="00CE38CB">
        <w:rPr>
          <w:rFonts w:ascii="Arial" w:hAnsi="Arial"/>
          <w:sz w:val="24"/>
        </w:rPr>
        <w:t xml:space="preserve"> </w:t>
      </w:r>
      <w:r w:rsidRPr="00245D28">
        <w:rPr>
          <w:rFonts w:ascii="Arial" w:hAnsi="Arial"/>
          <w:sz w:val="24"/>
        </w:rPr>
        <w:t>Il Signore guarda sempre il bene dell’uomo in sé, in tutte le sue dimensioni. La salvezza è dell’uomo ed anche la verità è dell’uomo nella sua complessità di essere e di relazioni.</w:t>
      </w:r>
      <w:r w:rsidR="00CE38CB">
        <w:rPr>
          <w:rFonts w:ascii="Arial" w:hAnsi="Arial"/>
          <w:sz w:val="24"/>
        </w:rPr>
        <w:t xml:space="preserve"> </w:t>
      </w:r>
      <w:r w:rsidRPr="00245D28">
        <w:rPr>
          <w:rFonts w:ascii="Arial" w:hAnsi="Arial"/>
          <w:sz w:val="24"/>
        </w:rPr>
        <w:t>Anche il padrone è uomo complesso. Potrebbe essere giudicato male. Il Signore neanche questo vuole.</w:t>
      </w:r>
      <w:r w:rsidR="00CE38CB">
        <w:rPr>
          <w:rFonts w:ascii="Arial" w:hAnsi="Arial"/>
          <w:sz w:val="24"/>
        </w:rPr>
        <w:t xml:space="preserve"> </w:t>
      </w:r>
      <w:r w:rsidRPr="00245D28">
        <w:rPr>
          <w:rFonts w:ascii="Arial" w:hAnsi="Arial"/>
          <w:sz w:val="24"/>
        </w:rPr>
        <w:t xml:space="preserve">Ecco allora la saggia disposizione del Signore, la sua santa legge di vita. </w:t>
      </w:r>
    </w:p>
    <w:p w14:paraId="7B824F9E" w14:textId="0B9CC4E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allora il suo padrone lo condurrà davanti a Dio, lo farà accostare al battente o allo stipite della porta e gli forerà l’orecchio con la lesina, e quello resterà suo schiavo per sempre.</w:t>
      </w:r>
    </w:p>
    <w:p w14:paraId="7734C7A7" w14:textId="558F1E5B" w:rsidR="00245D28" w:rsidRPr="00245D28" w:rsidRDefault="00245D28" w:rsidP="00D57981">
      <w:pPr>
        <w:spacing w:after="120"/>
        <w:jc w:val="both"/>
        <w:rPr>
          <w:rFonts w:ascii="Arial" w:hAnsi="Arial"/>
          <w:sz w:val="24"/>
        </w:rPr>
      </w:pPr>
      <w:r w:rsidRPr="00245D28">
        <w:rPr>
          <w:rFonts w:ascii="Arial" w:hAnsi="Arial"/>
          <w:sz w:val="24"/>
        </w:rPr>
        <w:t>Nel caso che lo schiavo dovesse scegliere per affetto di restare nella casa del suo padrone, questi lo condurrà davanti al Signore, lo farà accostare al battente o allo stipite della porta e gli forerà l’orecchio con la lesina.</w:t>
      </w:r>
      <w:r w:rsidR="00CE38CB">
        <w:rPr>
          <w:rFonts w:ascii="Arial" w:hAnsi="Arial"/>
          <w:sz w:val="24"/>
        </w:rPr>
        <w:t xml:space="preserve"> </w:t>
      </w:r>
      <w:r w:rsidRPr="00245D28">
        <w:rPr>
          <w:rFonts w:ascii="Arial" w:hAnsi="Arial"/>
          <w:sz w:val="24"/>
        </w:rPr>
        <w:t>Forato l’orecchio, lo schiavo sarà sempre del suo padrone.</w:t>
      </w:r>
      <w:r w:rsidR="00CE38CB">
        <w:rPr>
          <w:rFonts w:ascii="Arial" w:hAnsi="Arial"/>
          <w:sz w:val="24"/>
        </w:rPr>
        <w:t xml:space="preserve"> </w:t>
      </w:r>
      <w:r w:rsidRPr="00245D28">
        <w:rPr>
          <w:rFonts w:ascii="Arial" w:hAnsi="Arial"/>
          <w:sz w:val="24"/>
        </w:rPr>
        <w:t>È una scelta definitiva, per tutta la vita.</w:t>
      </w:r>
      <w:r w:rsidR="00CE38CB">
        <w:rPr>
          <w:rFonts w:ascii="Arial" w:hAnsi="Arial"/>
          <w:sz w:val="24"/>
        </w:rPr>
        <w:t xml:space="preserve"> </w:t>
      </w:r>
      <w:r w:rsidRPr="00245D28">
        <w:rPr>
          <w:rFonts w:ascii="Arial" w:hAnsi="Arial"/>
          <w:sz w:val="24"/>
        </w:rPr>
        <w:t>L’orecchio forato attesterà la sua scelta dinanzi alla comunità.</w:t>
      </w:r>
      <w:r w:rsidR="00CE38CB">
        <w:rPr>
          <w:rFonts w:ascii="Arial" w:hAnsi="Arial"/>
          <w:sz w:val="24"/>
        </w:rPr>
        <w:t xml:space="preserve"> </w:t>
      </w:r>
      <w:r w:rsidRPr="00245D28">
        <w:rPr>
          <w:rFonts w:ascii="Arial" w:hAnsi="Arial"/>
          <w:sz w:val="24"/>
        </w:rPr>
        <w:t xml:space="preserve">Come si può constatare è questa una norma assai tardiva, almeno nella sua applicazione, in quanto ancora nel deserto non vi era alcuna casa del </w:t>
      </w:r>
      <w:r w:rsidR="00CB31DE" w:rsidRPr="00245D28">
        <w:rPr>
          <w:rFonts w:ascii="Arial" w:hAnsi="Arial"/>
          <w:sz w:val="24"/>
        </w:rPr>
        <w:t>Signore. Lo</w:t>
      </w:r>
      <w:r w:rsidRPr="00245D28">
        <w:rPr>
          <w:rFonts w:ascii="Arial" w:hAnsi="Arial"/>
          <w:sz w:val="24"/>
        </w:rPr>
        <w:t xml:space="preserve"> si è già detto: nella Scrittura presente, passato e futuro si incastonano e divengono quasi sempre una sola realtà, una sola norma, una sola disposizione..</w:t>
      </w:r>
      <w:r w:rsidR="00CE38CB">
        <w:rPr>
          <w:rFonts w:ascii="Arial" w:hAnsi="Arial"/>
          <w:sz w:val="24"/>
        </w:rPr>
        <w:t xml:space="preserve"> </w:t>
      </w:r>
      <w:r w:rsidRPr="00245D28">
        <w:rPr>
          <w:rFonts w:ascii="Arial" w:hAnsi="Arial"/>
          <w:sz w:val="24"/>
        </w:rPr>
        <w:t>Tutto sempre essere avvolto dall’eternità della Parola di Dio.</w:t>
      </w:r>
    </w:p>
    <w:p w14:paraId="3EDC516C" w14:textId="01A47EF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venderà la figlia come schiava, ella non se ne andrà come se ne vanno gli schiavi.</w:t>
      </w:r>
    </w:p>
    <w:p w14:paraId="74A6B8BE" w14:textId="5EA1ABA6" w:rsidR="00245D28" w:rsidRPr="00245D28" w:rsidRDefault="00245D28" w:rsidP="00D57981">
      <w:pPr>
        <w:spacing w:after="120"/>
        <w:jc w:val="both"/>
        <w:rPr>
          <w:rFonts w:ascii="Arial" w:hAnsi="Arial"/>
          <w:sz w:val="24"/>
        </w:rPr>
      </w:pPr>
      <w:r w:rsidRPr="00245D28">
        <w:rPr>
          <w:rFonts w:ascii="Arial" w:hAnsi="Arial"/>
          <w:sz w:val="24"/>
        </w:rPr>
        <w:t xml:space="preserve">Questo versetto rivela la condizione di povertà estrema in cui a quei tempi si viveva. Sempre la povertà estrema ha accompagnato l’umanità e tuttora </w:t>
      </w:r>
      <w:r w:rsidRPr="00245D28">
        <w:rPr>
          <w:rFonts w:ascii="Arial" w:hAnsi="Arial"/>
          <w:sz w:val="24"/>
        </w:rPr>
        <w:lastRenderedPageBreak/>
        <w:t>l’accompagna. La povertà è un flagello che mai sarà debellato.</w:t>
      </w:r>
      <w:r w:rsidR="00CE38CB">
        <w:rPr>
          <w:rFonts w:ascii="Arial" w:hAnsi="Arial"/>
          <w:sz w:val="24"/>
        </w:rPr>
        <w:t xml:space="preserve"> </w:t>
      </w:r>
      <w:r w:rsidRPr="00245D28">
        <w:rPr>
          <w:rFonts w:ascii="Arial" w:hAnsi="Arial"/>
          <w:sz w:val="24"/>
        </w:rPr>
        <w:t>Per debellare la povertà occorre prima debellare il peccato. Tolto il peccato si toglie la povertà. Chi vive senza peccato, dona una mano a che la povertà si diradi o divenga più sopportabile.</w:t>
      </w:r>
      <w:r w:rsidR="00CE38CB">
        <w:rPr>
          <w:rFonts w:ascii="Arial" w:hAnsi="Arial"/>
          <w:sz w:val="24"/>
        </w:rPr>
        <w:t xml:space="preserve"> </w:t>
      </w:r>
      <w:r w:rsidRPr="00245D28">
        <w:rPr>
          <w:rFonts w:ascii="Arial" w:hAnsi="Arial"/>
          <w:sz w:val="24"/>
        </w:rPr>
        <w:t>Per le figlie di questa gente assai povera il Signore dona una norma particolare.</w:t>
      </w:r>
      <w:r w:rsidR="00CE38CB">
        <w:rPr>
          <w:rFonts w:ascii="Arial" w:hAnsi="Arial"/>
          <w:sz w:val="24"/>
        </w:rPr>
        <w:t xml:space="preserve"> </w:t>
      </w:r>
      <w:r w:rsidRPr="00245D28">
        <w:rPr>
          <w:rFonts w:ascii="Arial" w:hAnsi="Arial"/>
          <w:sz w:val="24"/>
        </w:rPr>
        <w:t>Dio vuole che vi sia una differenza sostanziale</w:t>
      </w:r>
      <w:r w:rsidR="002E4695">
        <w:rPr>
          <w:rFonts w:ascii="Arial" w:hAnsi="Arial"/>
          <w:sz w:val="24"/>
        </w:rPr>
        <w:t xml:space="preserve">. </w:t>
      </w:r>
      <w:r w:rsidRPr="00245D28">
        <w:rPr>
          <w:rFonts w:ascii="Arial" w:hAnsi="Arial"/>
          <w:sz w:val="24"/>
        </w:rPr>
        <w:t>La figlia dovrà avere un trattamento particolare. Non potrà essere paragonata agli schiavi. Ha una dignità che merita rispetto.</w:t>
      </w:r>
      <w:r w:rsidR="00CE38CB">
        <w:rPr>
          <w:rFonts w:ascii="Arial" w:hAnsi="Arial"/>
          <w:sz w:val="24"/>
        </w:rPr>
        <w:t xml:space="preserve"> </w:t>
      </w:r>
      <w:r w:rsidRPr="00245D28">
        <w:rPr>
          <w:rFonts w:ascii="Arial" w:hAnsi="Arial"/>
          <w:sz w:val="24"/>
        </w:rPr>
        <w:t>Ecco in che cosa consiste questa norma.</w:t>
      </w:r>
    </w:p>
    <w:p w14:paraId="3B0A3C3F" w14:textId="0800022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lei non piace al padrone, che perciò non la destina a sé in moglie, la farà riscattare. In ogni caso egli non può venderla a gente straniera, agendo con frode verso di lei.</w:t>
      </w:r>
    </w:p>
    <w:p w14:paraId="1DBBF196" w14:textId="60E27FF1" w:rsidR="00245D28" w:rsidRPr="00245D28" w:rsidRDefault="00245D28" w:rsidP="00D57981">
      <w:pPr>
        <w:spacing w:after="120"/>
        <w:jc w:val="both"/>
        <w:rPr>
          <w:rFonts w:ascii="Arial" w:hAnsi="Arial"/>
          <w:sz w:val="24"/>
        </w:rPr>
      </w:pPr>
      <w:r w:rsidRPr="00245D28">
        <w:rPr>
          <w:rFonts w:ascii="Arial" w:hAnsi="Arial"/>
          <w:sz w:val="24"/>
        </w:rPr>
        <w:t>Il padrone può prendere questa figlia venduta come schiava in moglie.</w:t>
      </w:r>
      <w:r w:rsidR="00CE38CB">
        <w:rPr>
          <w:rFonts w:ascii="Arial" w:hAnsi="Arial"/>
          <w:sz w:val="24"/>
        </w:rPr>
        <w:t xml:space="preserve"> </w:t>
      </w:r>
      <w:r w:rsidRPr="00245D28">
        <w:rPr>
          <w:rFonts w:ascii="Arial" w:hAnsi="Arial"/>
          <w:sz w:val="24"/>
        </w:rPr>
        <w:t>Può anche accadere che al padrone la figlia non piaccia e per questo non la prende come moglie. Anche per la figlia venduta dal padre dovrà valere la legge del riscatto.</w:t>
      </w:r>
      <w:r w:rsidR="00CE38CB">
        <w:rPr>
          <w:rFonts w:ascii="Arial" w:hAnsi="Arial"/>
          <w:sz w:val="24"/>
        </w:rPr>
        <w:t xml:space="preserve"> </w:t>
      </w:r>
      <w:r w:rsidRPr="00245D28">
        <w:rPr>
          <w:rFonts w:ascii="Arial" w:hAnsi="Arial"/>
          <w:sz w:val="24"/>
        </w:rPr>
        <w:t>Al settimo anno essa dovrà venire riscattata.</w:t>
      </w:r>
      <w:r w:rsidR="00CE38CB">
        <w:rPr>
          <w:rFonts w:ascii="Arial" w:hAnsi="Arial"/>
          <w:sz w:val="24"/>
        </w:rPr>
        <w:t xml:space="preserve"> </w:t>
      </w:r>
      <w:r w:rsidRPr="00245D28">
        <w:rPr>
          <w:rFonts w:ascii="Arial" w:hAnsi="Arial"/>
          <w:sz w:val="24"/>
        </w:rPr>
        <w:t>Negli anni precedenti il padrone non la potrà vendere a gente straniera.</w:t>
      </w:r>
      <w:r w:rsidR="00CE38CB">
        <w:rPr>
          <w:rFonts w:ascii="Arial" w:hAnsi="Arial"/>
          <w:sz w:val="24"/>
        </w:rPr>
        <w:t xml:space="preserve"> </w:t>
      </w:r>
      <w:r w:rsidRPr="00245D28">
        <w:rPr>
          <w:rFonts w:ascii="Arial" w:hAnsi="Arial"/>
          <w:sz w:val="24"/>
        </w:rPr>
        <w:t>Non dovrà agire con frode verso di lei.</w:t>
      </w:r>
      <w:r w:rsidR="00CE38CB">
        <w:rPr>
          <w:rFonts w:ascii="Arial" w:hAnsi="Arial"/>
          <w:sz w:val="24"/>
        </w:rPr>
        <w:t xml:space="preserve"> </w:t>
      </w:r>
      <w:r w:rsidRPr="00245D28">
        <w:rPr>
          <w:rFonts w:ascii="Arial" w:hAnsi="Arial"/>
          <w:sz w:val="24"/>
        </w:rPr>
        <w:t>Vietando questo passaggio di mano in mano, rimaneva sempre fisso il numero dei sei anni di schiavitù, altrimenti sarebbe potuto aumentare all’infinito, avendo ogni compratore diritto sullo schiavo comprato per ben sei anni.</w:t>
      </w:r>
      <w:r w:rsidR="00CE38CB">
        <w:rPr>
          <w:rFonts w:ascii="Arial" w:hAnsi="Arial"/>
          <w:sz w:val="24"/>
        </w:rPr>
        <w:t xml:space="preserve"> </w:t>
      </w:r>
      <w:r w:rsidRPr="00245D28">
        <w:rPr>
          <w:rFonts w:ascii="Arial" w:hAnsi="Arial"/>
          <w:sz w:val="24"/>
        </w:rPr>
        <w:t>Sei anni devono rimanere sei anni. Nessuna frode, nessun inganno, nessun sotterfugio, nessun escamotage.</w:t>
      </w:r>
      <w:r w:rsidR="00CE38CB">
        <w:rPr>
          <w:rFonts w:ascii="Arial" w:hAnsi="Arial"/>
          <w:sz w:val="24"/>
        </w:rPr>
        <w:t xml:space="preserve"> </w:t>
      </w:r>
      <w:r w:rsidRPr="00245D28">
        <w:rPr>
          <w:rFonts w:ascii="Arial" w:hAnsi="Arial"/>
          <w:sz w:val="24"/>
        </w:rPr>
        <w:t xml:space="preserve">Il Signore è veramente il difensore dei piccoli, dei fragili, dei deboli. </w:t>
      </w:r>
    </w:p>
    <w:p w14:paraId="4E2FDC89" w14:textId="6C531CD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egli la vuol destinare in moglie al proprio figlio, si comporterà nei suoi riguardi secondo il diritto delle figlie.</w:t>
      </w:r>
    </w:p>
    <w:p w14:paraId="4898C09C" w14:textId="193FBFDC" w:rsidR="00245D28" w:rsidRPr="00245D28" w:rsidRDefault="00245D28" w:rsidP="00D57981">
      <w:pPr>
        <w:spacing w:after="120"/>
        <w:jc w:val="both"/>
        <w:rPr>
          <w:rFonts w:ascii="Arial" w:hAnsi="Arial"/>
          <w:sz w:val="24"/>
        </w:rPr>
      </w:pPr>
      <w:r w:rsidRPr="00245D28">
        <w:rPr>
          <w:rFonts w:ascii="Arial" w:hAnsi="Arial"/>
          <w:sz w:val="24"/>
        </w:rPr>
        <w:t>Può anche accadere che il padrone compri una schiava per darla in moglie al proprio figlio.</w:t>
      </w:r>
      <w:r w:rsidR="00CE38CB">
        <w:rPr>
          <w:rFonts w:ascii="Arial" w:hAnsi="Arial"/>
          <w:sz w:val="24"/>
        </w:rPr>
        <w:t xml:space="preserve"> </w:t>
      </w:r>
      <w:r w:rsidRPr="00245D28">
        <w:rPr>
          <w:rFonts w:ascii="Arial" w:hAnsi="Arial"/>
          <w:sz w:val="24"/>
        </w:rPr>
        <w:t>In questo caso il padrone ha l’obbligo di trattare la schiava come si trattano le figlie. Un solo diritto: per la schiava e per le figlie.</w:t>
      </w:r>
    </w:p>
    <w:p w14:paraId="2721FD49" w14:textId="274D436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egli prende in moglie un’altra, non diminuirà alla prima il nutrimento, il vestiario, la coabitazione.</w:t>
      </w:r>
    </w:p>
    <w:p w14:paraId="0DFBA94E" w14:textId="7A2168D9" w:rsidR="00245D28" w:rsidRPr="00245D28" w:rsidRDefault="00245D28" w:rsidP="00D57981">
      <w:pPr>
        <w:spacing w:after="120"/>
        <w:jc w:val="both"/>
        <w:rPr>
          <w:rFonts w:ascii="Arial" w:hAnsi="Arial"/>
          <w:sz w:val="24"/>
        </w:rPr>
      </w:pPr>
      <w:r w:rsidRPr="00245D28">
        <w:rPr>
          <w:rFonts w:ascii="Arial" w:hAnsi="Arial"/>
          <w:sz w:val="24"/>
        </w:rPr>
        <w:t>Altra evenienza potrebbe essere questa: prima la sposa e poi prende in moglie un’altra donna.</w:t>
      </w:r>
      <w:r w:rsidR="00CE38CB">
        <w:rPr>
          <w:rFonts w:ascii="Arial" w:hAnsi="Arial"/>
          <w:sz w:val="24"/>
        </w:rPr>
        <w:t xml:space="preserve"> </w:t>
      </w:r>
      <w:r w:rsidRPr="00245D28">
        <w:rPr>
          <w:rFonts w:ascii="Arial" w:hAnsi="Arial"/>
          <w:sz w:val="24"/>
        </w:rPr>
        <w:t>In questo caso i diritti acquisiti devono rimanere intatti.</w:t>
      </w:r>
      <w:r w:rsidR="00CE38CB">
        <w:rPr>
          <w:rFonts w:ascii="Arial" w:hAnsi="Arial"/>
          <w:sz w:val="24"/>
        </w:rPr>
        <w:t xml:space="preserve"> </w:t>
      </w:r>
      <w:r w:rsidRPr="00245D28">
        <w:rPr>
          <w:rFonts w:ascii="Arial" w:hAnsi="Arial"/>
          <w:sz w:val="24"/>
        </w:rPr>
        <w:t>Non potrà diminuire alla prima il nutrimento, il vestiario, la coabitazione.</w:t>
      </w:r>
      <w:r w:rsidR="00CE38CB">
        <w:rPr>
          <w:rFonts w:ascii="Arial" w:hAnsi="Arial"/>
          <w:sz w:val="24"/>
        </w:rPr>
        <w:t xml:space="preserve"> </w:t>
      </w:r>
      <w:r w:rsidRPr="00245D28">
        <w:rPr>
          <w:rFonts w:ascii="Arial" w:hAnsi="Arial"/>
          <w:sz w:val="24"/>
        </w:rPr>
        <w:t>Il diritto acquisito rimane stabile per sempre.</w:t>
      </w:r>
    </w:p>
    <w:p w14:paraId="0A9ABFD3" w14:textId="63F3319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egli non le fornisce queste tre cose, lei potrà andarsene, senza che sia pagato il prezzo del riscatto.</w:t>
      </w:r>
    </w:p>
    <w:p w14:paraId="2FC00F68" w14:textId="44C140E6" w:rsidR="00245D28" w:rsidRPr="00245D28" w:rsidRDefault="00245D28" w:rsidP="00D57981">
      <w:pPr>
        <w:spacing w:after="120"/>
        <w:jc w:val="both"/>
        <w:rPr>
          <w:rFonts w:ascii="Arial" w:hAnsi="Arial"/>
          <w:sz w:val="24"/>
        </w:rPr>
      </w:pPr>
      <w:r w:rsidRPr="00245D28">
        <w:rPr>
          <w:rFonts w:ascii="Arial" w:hAnsi="Arial"/>
          <w:sz w:val="24"/>
        </w:rPr>
        <w:t>Qualora però il padrone non volesse concedere tutti questi diritti, la donna è libera. Non ha più alcun obbligo verso il suo padrone.</w:t>
      </w:r>
      <w:r w:rsidR="00CE38CB">
        <w:rPr>
          <w:rFonts w:ascii="Arial" w:hAnsi="Arial"/>
          <w:sz w:val="24"/>
        </w:rPr>
        <w:t xml:space="preserve"> </w:t>
      </w:r>
      <w:r w:rsidRPr="00245D28">
        <w:rPr>
          <w:rFonts w:ascii="Arial" w:hAnsi="Arial"/>
          <w:sz w:val="24"/>
        </w:rPr>
        <w:t>Non solo è libera. Non dovrà pagare alcun riscatto. Dal momento che le vengono tolti i suoi diritti acquisiti, all’istante può lasciare la casa del suo padrone.</w:t>
      </w:r>
      <w:r w:rsidR="00CE38CB">
        <w:rPr>
          <w:rFonts w:ascii="Arial" w:hAnsi="Arial"/>
          <w:sz w:val="24"/>
        </w:rPr>
        <w:t xml:space="preserve"> </w:t>
      </w:r>
      <w:r w:rsidRPr="00245D28">
        <w:rPr>
          <w:rFonts w:ascii="Arial" w:hAnsi="Arial"/>
          <w:sz w:val="24"/>
        </w:rPr>
        <w:t>Come si può constatare il Signore dona dignità anche agli schiavi.</w:t>
      </w:r>
    </w:p>
    <w:p w14:paraId="5DBBE24D" w14:textId="0A74FA94" w:rsidR="00245D28" w:rsidRDefault="00245D28" w:rsidP="00D57981">
      <w:pPr>
        <w:spacing w:after="120"/>
        <w:jc w:val="both"/>
        <w:rPr>
          <w:rFonts w:ascii="Arial" w:hAnsi="Arial"/>
          <w:sz w:val="24"/>
        </w:rPr>
      </w:pPr>
      <w:r w:rsidRPr="00245D28">
        <w:rPr>
          <w:rFonts w:ascii="Arial" w:hAnsi="Arial"/>
          <w:sz w:val="24"/>
        </w:rPr>
        <w:t>Gli schiavi a quei tempi erano il mondo del non diritto. Dio dona loro ogni diritto, ogni dignità.</w:t>
      </w:r>
      <w:r w:rsidR="00CE38CB">
        <w:rPr>
          <w:rFonts w:ascii="Arial" w:hAnsi="Arial"/>
          <w:sz w:val="24"/>
        </w:rPr>
        <w:t xml:space="preserve"> </w:t>
      </w:r>
      <w:r w:rsidRPr="00245D28">
        <w:rPr>
          <w:rFonts w:ascii="Arial" w:hAnsi="Arial"/>
          <w:sz w:val="24"/>
        </w:rPr>
        <w:t>Il Signore a poco a poco inizia quella educazione dell’uomo il cui fine è il capovolgimento stesso del concetto di padrone e di schiavo.</w:t>
      </w:r>
      <w:r w:rsidR="00CE38CB">
        <w:rPr>
          <w:rFonts w:ascii="Arial" w:hAnsi="Arial"/>
          <w:sz w:val="24"/>
        </w:rPr>
        <w:t xml:space="preserve"> </w:t>
      </w:r>
      <w:r w:rsidRPr="00245D28">
        <w:rPr>
          <w:rFonts w:ascii="Arial" w:hAnsi="Arial"/>
          <w:sz w:val="24"/>
        </w:rPr>
        <w:t xml:space="preserve">Il padrone si fa schiavi per amore. Lo schiavo dall’amore del padrone è fatto signore, padrone. Tutto questo avviene nel cenacolo. </w:t>
      </w:r>
    </w:p>
    <w:p w14:paraId="00CE2005" w14:textId="1B27EA5B" w:rsidR="00CE38CB" w:rsidRPr="00CE38CB" w:rsidRDefault="00CE38CB" w:rsidP="00D57981">
      <w:pPr>
        <w:spacing w:after="120"/>
        <w:ind w:left="567" w:right="567"/>
        <w:jc w:val="both"/>
        <w:rPr>
          <w:rFonts w:ascii="Arial" w:hAnsi="Arial"/>
          <w:i/>
          <w:iCs/>
          <w:color w:val="000000"/>
          <w:sz w:val="24"/>
        </w:rPr>
      </w:pPr>
      <w:r w:rsidRPr="00CE38CB">
        <w:rPr>
          <w:rFonts w:ascii="Arial" w:hAnsi="Arial"/>
          <w:i/>
          <w:iCs/>
          <w:color w:val="000000"/>
          <w:sz w:val="24"/>
        </w:rPr>
        <w:lastRenderedPageBreak/>
        <w:t xml:space="preserve">Prima della festa di Pasqua Gesù, sapendo che era venuta la sua ora di passare da questo mondo al Padre, avendo amato i suoi che erano nel mondo, li amò fino alla fine. </w:t>
      </w:r>
      <w:r w:rsidR="00044E6E" w:rsidRPr="00CE38CB">
        <w:rPr>
          <w:rFonts w:ascii="Arial" w:hAnsi="Arial"/>
          <w:i/>
          <w:iCs/>
          <w:color w:val="000000"/>
          <w:sz w:val="24"/>
        </w:rPr>
        <w:t>Durante</w:t>
      </w:r>
      <w:r w:rsidRPr="00CE38CB">
        <w:rPr>
          <w:rFonts w:ascii="Arial" w:hAnsi="Arial"/>
          <w:i/>
          <w:iCs/>
          <w:color w:val="000000"/>
          <w:sz w:val="24"/>
        </w:rPr>
        <w:t xml:space="preserve"> la cena, quando il diavolo aveva già messo in cuore a Giuda, figlio di Simone Iscariota, di tradirlo, </w:t>
      </w:r>
      <w:r w:rsidR="00044E6E" w:rsidRPr="00CE38CB">
        <w:rPr>
          <w:rFonts w:ascii="Arial" w:hAnsi="Arial"/>
          <w:i/>
          <w:iCs/>
          <w:color w:val="000000"/>
          <w:sz w:val="24"/>
        </w:rPr>
        <w:t>Gesù</w:t>
      </w:r>
      <w:r w:rsidRPr="00CE38CB">
        <w:rPr>
          <w:rFonts w:ascii="Arial" w:hAnsi="Arial"/>
          <w:i/>
          <w:iCs/>
          <w:color w:val="000000"/>
          <w:sz w:val="24"/>
        </w:rPr>
        <w:t xml:space="preserve">, sapendo che il Padre gli aveva dato tutto nelle mani e che era venuto da Dio e a Dio ritornava, </w:t>
      </w:r>
      <w:r w:rsidR="00044E6E" w:rsidRPr="00CE38CB">
        <w:rPr>
          <w:rFonts w:ascii="Arial" w:hAnsi="Arial"/>
          <w:i/>
          <w:iCs/>
          <w:color w:val="000000"/>
          <w:sz w:val="24"/>
        </w:rPr>
        <w:t>si</w:t>
      </w:r>
      <w:r w:rsidRPr="00CE38CB">
        <w:rPr>
          <w:rFonts w:ascii="Arial" w:hAnsi="Arial"/>
          <w:i/>
          <w:iCs/>
          <w:color w:val="000000"/>
          <w:sz w:val="24"/>
        </w:rPr>
        <w:t xml:space="preserve"> alzò da tavola, depose le vesti, prese un asciugamano e se lo cinse attorno alla vita. </w:t>
      </w:r>
      <w:r w:rsidR="00044E6E" w:rsidRPr="00CE38CB">
        <w:rPr>
          <w:rFonts w:ascii="Arial" w:hAnsi="Arial"/>
          <w:i/>
          <w:iCs/>
          <w:color w:val="000000"/>
          <w:sz w:val="24"/>
        </w:rPr>
        <w:t>Poi</w:t>
      </w:r>
      <w:r w:rsidRPr="00CE38CB">
        <w:rPr>
          <w:rFonts w:ascii="Arial" w:hAnsi="Arial"/>
          <w:i/>
          <w:iCs/>
          <w:color w:val="000000"/>
          <w:sz w:val="24"/>
        </w:rPr>
        <w:t xml:space="preserve"> versò dell’acqua nel catino e cominciò a lavare i piedi dei discepoli e ad asciugarli con l’asciugamano di cui si era cinto. </w:t>
      </w:r>
      <w:r w:rsidR="00044E6E" w:rsidRPr="00CE38CB">
        <w:rPr>
          <w:rFonts w:ascii="Arial" w:hAnsi="Arial"/>
          <w:i/>
          <w:iCs/>
          <w:color w:val="000000"/>
          <w:sz w:val="24"/>
        </w:rPr>
        <w:t>Venne</w:t>
      </w:r>
      <w:r w:rsidRPr="00CE38CB">
        <w:rPr>
          <w:rFonts w:ascii="Arial" w:hAnsi="Arial"/>
          <w:i/>
          <w:iCs/>
          <w:color w:val="000000"/>
          <w:sz w:val="24"/>
        </w:rPr>
        <w:t xml:space="preserve"> dunque da Simon Pietro e questi gli disse: «Signore, tu lavi i piedi a me?». </w:t>
      </w:r>
      <w:r w:rsidR="00044E6E" w:rsidRPr="00CE38CB">
        <w:rPr>
          <w:rFonts w:ascii="Arial" w:hAnsi="Arial"/>
          <w:i/>
          <w:iCs/>
          <w:color w:val="000000"/>
          <w:sz w:val="24"/>
        </w:rPr>
        <w:t>Rispose</w:t>
      </w:r>
      <w:r w:rsidRPr="00CE38CB">
        <w:rPr>
          <w:rFonts w:ascii="Arial" w:hAnsi="Arial"/>
          <w:i/>
          <w:iCs/>
          <w:color w:val="000000"/>
          <w:sz w:val="24"/>
        </w:rPr>
        <w:t xml:space="preserve"> Gesù: «Quello che io faccio, tu ora non lo capisci; lo capirai dopo». </w:t>
      </w:r>
      <w:r w:rsidR="00044E6E" w:rsidRPr="00CE38CB">
        <w:rPr>
          <w:rFonts w:ascii="Arial" w:hAnsi="Arial"/>
          <w:i/>
          <w:iCs/>
          <w:color w:val="000000"/>
          <w:sz w:val="24"/>
        </w:rPr>
        <w:t>Gli</w:t>
      </w:r>
      <w:r w:rsidRPr="00CE38CB">
        <w:rPr>
          <w:rFonts w:ascii="Arial" w:hAnsi="Arial"/>
          <w:i/>
          <w:iCs/>
          <w:color w:val="000000"/>
          <w:sz w:val="24"/>
        </w:rPr>
        <w:t xml:space="preserve"> disse Pietro: «Tu non mi laverai i piedi in eterno!». Gli rispose Gesù: «Se non ti laverò, non avrai parte con me». </w:t>
      </w:r>
      <w:r w:rsidR="00044E6E" w:rsidRPr="00CE38CB">
        <w:rPr>
          <w:rFonts w:ascii="Arial" w:hAnsi="Arial"/>
          <w:i/>
          <w:iCs/>
          <w:color w:val="000000"/>
          <w:sz w:val="24"/>
        </w:rPr>
        <w:t>Gli</w:t>
      </w:r>
      <w:r w:rsidRPr="00CE38CB">
        <w:rPr>
          <w:rFonts w:ascii="Arial" w:hAnsi="Arial"/>
          <w:i/>
          <w:iCs/>
          <w:color w:val="000000"/>
          <w:sz w:val="24"/>
        </w:rPr>
        <w:t xml:space="preserve"> disse Simon Pietro: «Signore, non solo i miei piedi, ma anche le mani e il capo!». </w:t>
      </w:r>
      <w:r w:rsidR="00044E6E" w:rsidRPr="00CE38CB">
        <w:rPr>
          <w:rFonts w:ascii="Arial" w:hAnsi="Arial"/>
          <w:i/>
          <w:iCs/>
          <w:color w:val="000000"/>
          <w:sz w:val="24"/>
        </w:rPr>
        <w:t>Soggiunse</w:t>
      </w:r>
      <w:r w:rsidRPr="00CE38CB">
        <w:rPr>
          <w:rFonts w:ascii="Arial" w:hAnsi="Arial"/>
          <w:i/>
          <w:iCs/>
          <w:color w:val="000000"/>
          <w:sz w:val="24"/>
        </w:rPr>
        <w:t xml:space="preserve"> Gesù: «Chi ha fatto il bagno, non ha bisogno di lavarsi se non i piedi ed è tutto puro; e voi siete puri, ma non tutti». </w:t>
      </w:r>
      <w:r w:rsidR="00044E6E" w:rsidRPr="00CE38CB">
        <w:rPr>
          <w:rFonts w:ascii="Arial" w:hAnsi="Arial"/>
          <w:i/>
          <w:iCs/>
          <w:color w:val="000000"/>
          <w:sz w:val="24"/>
        </w:rPr>
        <w:t>Sapeva</w:t>
      </w:r>
      <w:r w:rsidRPr="00CE38CB">
        <w:rPr>
          <w:rFonts w:ascii="Arial" w:hAnsi="Arial"/>
          <w:i/>
          <w:iCs/>
          <w:color w:val="000000"/>
          <w:sz w:val="24"/>
        </w:rPr>
        <w:t xml:space="preserve"> infatti chi lo tradiva; per questo disse: «Non tutti siete puri».</w:t>
      </w:r>
    </w:p>
    <w:p w14:paraId="7EAF1982" w14:textId="25C0159F" w:rsidR="00CE38CB" w:rsidRPr="00CE38CB" w:rsidRDefault="00044E6E" w:rsidP="00D57981">
      <w:pPr>
        <w:spacing w:after="120"/>
        <w:ind w:left="567" w:right="567"/>
        <w:jc w:val="both"/>
        <w:rPr>
          <w:rFonts w:ascii="Arial" w:hAnsi="Arial"/>
          <w:i/>
          <w:iCs/>
          <w:color w:val="000000"/>
          <w:sz w:val="24"/>
        </w:rPr>
      </w:pPr>
      <w:r w:rsidRPr="00CE38CB">
        <w:rPr>
          <w:rFonts w:ascii="Arial" w:hAnsi="Arial"/>
          <w:i/>
          <w:iCs/>
          <w:color w:val="000000"/>
          <w:sz w:val="24"/>
        </w:rPr>
        <w:t>Quando</w:t>
      </w:r>
      <w:r w:rsidR="00CE38CB" w:rsidRPr="00CE38CB">
        <w:rPr>
          <w:rFonts w:ascii="Arial" w:hAnsi="Arial"/>
          <w:i/>
          <w:iCs/>
          <w:color w:val="000000"/>
          <w:sz w:val="24"/>
        </w:rPr>
        <w:t xml:space="preserve"> ebbe lavato loro i piedi, riprese le sue vesti, sedette di nuovo e disse loro: «Capite quello che ho fatto per voi? </w:t>
      </w:r>
      <w:r w:rsidRPr="00CE38CB">
        <w:rPr>
          <w:rFonts w:ascii="Arial" w:hAnsi="Arial"/>
          <w:i/>
          <w:iCs/>
          <w:color w:val="000000"/>
          <w:sz w:val="24"/>
        </w:rPr>
        <w:t>Voi</w:t>
      </w:r>
      <w:r w:rsidR="00CE38CB" w:rsidRPr="00CE38CB">
        <w:rPr>
          <w:rFonts w:ascii="Arial" w:hAnsi="Arial"/>
          <w:i/>
          <w:iCs/>
          <w:color w:val="000000"/>
          <w:sz w:val="24"/>
        </w:rPr>
        <w:t xml:space="preserve"> mi chiamate il Maestro e il Signore, e dite bene, perché lo sono. </w:t>
      </w:r>
      <w:r w:rsidRPr="00CE38CB">
        <w:rPr>
          <w:rFonts w:ascii="Arial" w:hAnsi="Arial"/>
          <w:i/>
          <w:iCs/>
          <w:color w:val="000000"/>
          <w:sz w:val="24"/>
        </w:rPr>
        <w:t>Se</w:t>
      </w:r>
      <w:r w:rsidR="00CE38CB" w:rsidRPr="00CE38CB">
        <w:rPr>
          <w:rFonts w:ascii="Arial" w:hAnsi="Arial"/>
          <w:i/>
          <w:iCs/>
          <w:color w:val="000000"/>
          <w:sz w:val="24"/>
        </w:rPr>
        <w:t xml:space="preserve"> dunque io, il Signore e il Maestro, ho lavato i piedi a voi, anche voi dovete lavare i piedi gli uni agli altri. </w:t>
      </w:r>
      <w:r w:rsidRPr="00CE38CB">
        <w:rPr>
          <w:rFonts w:ascii="Arial" w:hAnsi="Arial"/>
          <w:i/>
          <w:iCs/>
          <w:color w:val="000000"/>
          <w:sz w:val="24"/>
        </w:rPr>
        <w:t>Vi</w:t>
      </w:r>
      <w:r w:rsidR="00CE38CB" w:rsidRPr="00CE38CB">
        <w:rPr>
          <w:rFonts w:ascii="Arial" w:hAnsi="Arial"/>
          <w:i/>
          <w:iCs/>
          <w:color w:val="000000"/>
          <w:sz w:val="24"/>
        </w:rPr>
        <w:t xml:space="preserve"> ho dato un esempio, infatti, perché anche voi facciate come io ho fatto a voi. In verità, in verità io vi dico: un servo non è più grande del suo padrone, né un inviato è più grande di chi lo ha mandato. </w:t>
      </w:r>
      <w:r w:rsidRPr="00CE38CB">
        <w:rPr>
          <w:rFonts w:ascii="Arial" w:hAnsi="Arial"/>
          <w:i/>
          <w:iCs/>
          <w:color w:val="000000"/>
          <w:sz w:val="24"/>
        </w:rPr>
        <w:t>Sapendo</w:t>
      </w:r>
      <w:r w:rsidR="00CE38CB" w:rsidRPr="00CE38CB">
        <w:rPr>
          <w:rFonts w:ascii="Arial" w:hAnsi="Arial"/>
          <w:i/>
          <w:iCs/>
          <w:color w:val="000000"/>
          <w:sz w:val="24"/>
        </w:rPr>
        <w:t xml:space="preserve"> queste cose, siete beati se le mettete in pratica. </w:t>
      </w:r>
      <w:r w:rsidRPr="00CE38CB">
        <w:rPr>
          <w:rFonts w:ascii="Arial" w:hAnsi="Arial"/>
          <w:i/>
          <w:iCs/>
          <w:color w:val="000000"/>
          <w:sz w:val="24"/>
        </w:rPr>
        <w:t>Non</w:t>
      </w:r>
      <w:r w:rsidR="00CE38CB" w:rsidRPr="00CE38CB">
        <w:rPr>
          <w:rFonts w:ascii="Arial" w:hAnsi="Arial"/>
          <w:i/>
          <w:iCs/>
          <w:color w:val="000000"/>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E728B30" w14:textId="0B446612"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Dette</w:t>
      </w:r>
      <w:r w:rsidR="00CE38CB" w:rsidRPr="00CE38CB">
        <w:rPr>
          <w:rFonts w:ascii="Arial" w:hAnsi="Arial"/>
          <w:i/>
          <w:iCs/>
          <w:color w:val="000000"/>
          <w:sz w:val="24"/>
        </w:rPr>
        <w:t xml:space="preserve"> queste cose, Gesù fu profondamente turbato e dichiarò: «In verità, in verità io vi dico: uno di voi mi tradirà». I discepoli si guardavano l’un l’altro, non sapendo bene di chi parlasse. </w:t>
      </w:r>
      <w:r w:rsidRPr="00CE38CB">
        <w:rPr>
          <w:rFonts w:ascii="Arial" w:hAnsi="Arial"/>
          <w:i/>
          <w:iCs/>
          <w:color w:val="000000"/>
          <w:sz w:val="24"/>
        </w:rPr>
        <w:t>Ora</w:t>
      </w:r>
      <w:r w:rsidR="00CE38CB" w:rsidRPr="00CE38CB">
        <w:rPr>
          <w:rFonts w:ascii="Arial" w:hAnsi="Arial"/>
          <w:i/>
          <w:iCs/>
          <w:color w:val="000000"/>
          <w:sz w:val="24"/>
        </w:rPr>
        <w:t xml:space="preserve"> uno dei discepoli, quello che Gesù amava, si trovava a tavola al fianco di Gesù. </w:t>
      </w:r>
      <w:r w:rsidRPr="00CE38CB">
        <w:rPr>
          <w:rFonts w:ascii="Arial" w:hAnsi="Arial"/>
          <w:i/>
          <w:iCs/>
          <w:color w:val="000000"/>
          <w:sz w:val="24"/>
        </w:rPr>
        <w:t>Simon</w:t>
      </w:r>
      <w:r w:rsidR="00CE38CB" w:rsidRPr="00CE38CB">
        <w:rPr>
          <w:rFonts w:ascii="Arial" w:hAnsi="Arial"/>
          <w:i/>
          <w:iCs/>
          <w:color w:val="000000"/>
          <w:sz w:val="24"/>
        </w:rPr>
        <w:t xml:space="preserve"> Pietro gli fece cenno di informarsi chi fosse quello di cui parlava. </w:t>
      </w:r>
      <w:r w:rsidRPr="00CE38CB">
        <w:rPr>
          <w:rFonts w:ascii="Arial" w:hAnsi="Arial"/>
          <w:i/>
          <w:iCs/>
          <w:color w:val="000000"/>
          <w:sz w:val="24"/>
        </w:rPr>
        <w:t>Ed</w:t>
      </w:r>
      <w:r w:rsidR="00CE38CB" w:rsidRPr="00CE38CB">
        <w:rPr>
          <w:rFonts w:ascii="Arial" w:hAnsi="Arial"/>
          <w:i/>
          <w:iCs/>
          <w:color w:val="000000"/>
          <w:sz w:val="24"/>
        </w:rPr>
        <w:t xml:space="preserve"> egli, chinandosi sul petto di Gesù, gli disse: «Signore, chi è?». </w:t>
      </w:r>
      <w:r w:rsidRPr="00CE38CB">
        <w:rPr>
          <w:rFonts w:ascii="Arial" w:hAnsi="Arial"/>
          <w:i/>
          <w:iCs/>
          <w:color w:val="000000"/>
          <w:sz w:val="24"/>
        </w:rPr>
        <w:t>Rispose</w:t>
      </w:r>
      <w:r w:rsidR="00CE38CB" w:rsidRPr="00CE38CB">
        <w:rPr>
          <w:rFonts w:ascii="Arial" w:hAnsi="Arial"/>
          <w:i/>
          <w:iCs/>
          <w:color w:val="000000"/>
          <w:sz w:val="24"/>
        </w:rPr>
        <w:t xml:space="preserve"> Gesù: «È colui per il quale intingerò il boccone e glielo darò». E, intinto il boccone, lo prese e lo diede a Giuda, figlio di Simone Iscariota. </w:t>
      </w:r>
      <w:r w:rsidRPr="00CE38CB">
        <w:rPr>
          <w:rFonts w:ascii="Arial" w:hAnsi="Arial"/>
          <w:i/>
          <w:iCs/>
          <w:color w:val="000000"/>
          <w:sz w:val="24"/>
        </w:rPr>
        <w:t>Allora</w:t>
      </w:r>
      <w:r w:rsidR="00CE38CB" w:rsidRPr="00CE38CB">
        <w:rPr>
          <w:rFonts w:ascii="Arial" w:hAnsi="Arial"/>
          <w:i/>
          <w:iCs/>
          <w:color w:val="000000"/>
          <w:sz w:val="24"/>
        </w:rPr>
        <w:t xml:space="preserve">, dopo il boccone, Satana entrò in lui. Gli disse dunque Gesù: «Quello che vuoi fare, fallo presto». </w:t>
      </w:r>
      <w:r w:rsidRPr="00CE38CB">
        <w:rPr>
          <w:rFonts w:ascii="Arial" w:hAnsi="Arial"/>
          <w:i/>
          <w:iCs/>
          <w:color w:val="000000"/>
          <w:sz w:val="24"/>
        </w:rPr>
        <w:t>Nessuno</w:t>
      </w:r>
      <w:r w:rsidR="00CE38CB" w:rsidRPr="00CE38CB">
        <w:rPr>
          <w:rFonts w:ascii="Arial" w:hAnsi="Arial"/>
          <w:i/>
          <w:iCs/>
          <w:color w:val="000000"/>
          <w:sz w:val="24"/>
        </w:rPr>
        <w:t xml:space="preserve"> dei commensali capì perché gli avesse detto questo; </w:t>
      </w:r>
      <w:r w:rsidRPr="00CE38CB">
        <w:rPr>
          <w:rFonts w:ascii="Arial" w:hAnsi="Arial"/>
          <w:i/>
          <w:iCs/>
          <w:color w:val="000000"/>
          <w:sz w:val="24"/>
        </w:rPr>
        <w:t>alcuni</w:t>
      </w:r>
      <w:r w:rsidR="00CE38CB" w:rsidRPr="00CE38CB">
        <w:rPr>
          <w:rFonts w:ascii="Arial" w:hAnsi="Arial"/>
          <w:i/>
          <w:iCs/>
          <w:color w:val="000000"/>
          <w:sz w:val="24"/>
        </w:rPr>
        <w:t xml:space="preserve"> infatti pensavano che, poiché Giuda teneva la cassa, Gesù gli avesse detto: «Compra quello che ci occorre per la festa», oppure che dovesse dare qualche cosa ai poveri. </w:t>
      </w:r>
      <w:r w:rsidRPr="00CE38CB">
        <w:rPr>
          <w:rFonts w:ascii="Arial" w:hAnsi="Arial"/>
          <w:i/>
          <w:iCs/>
          <w:color w:val="000000"/>
          <w:sz w:val="24"/>
        </w:rPr>
        <w:t>Egli</w:t>
      </w:r>
      <w:r w:rsidR="00CE38CB" w:rsidRPr="00CE38CB">
        <w:rPr>
          <w:rFonts w:ascii="Arial" w:hAnsi="Arial"/>
          <w:i/>
          <w:iCs/>
          <w:color w:val="000000"/>
          <w:sz w:val="24"/>
        </w:rPr>
        <w:t>, preso il boccone, subito uscì. Ed era notte.</w:t>
      </w:r>
    </w:p>
    <w:p w14:paraId="2B52724D" w14:textId="6CDF52D7"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Quando</w:t>
      </w:r>
      <w:r w:rsidR="00CE38CB" w:rsidRPr="00CE38CB">
        <w:rPr>
          <w:rFonts w:ascii="Arial" w:hAnsi="Arial"/>
          <w:i/>
          <w:iCs/>
          <w:color w:val="000000"/>
          <w:sz w:val="24"/>
        </w:rPr>
        <w:t xml:space="preserve"> fu uscito, Gesù disse: «Ora il Figlio dell’uomo è stato glorificato, e Dio è stato glorificato in lui. </w:t>
      </w:r>
      <w:r w:rsidRPr="00CE38CB">
        <w:rPr>
          <w:rFonts w:ascii="Arial" w:hAnsi="Arial"/>
          <w:i/>
          <w:iCs/>
          <w:color w:val="000000"/>
          <w:sz w:val="24"/>
        </w:rPr>
        <w:t>Se</w:t>
      </w:r>
      <w:r w:rsidR="00CE38CB" w:rsidRPr="00CE38CB">
        <w:rPr>
          <w:rFonts w:ascii="Arial" w:hAnsi="Arial"/>
          <w:i/>
          <w:iCs/>
          <w:color w:val="000000"/>
          <w:sz w:val="24"/>
        </w:rPr>
        <w:t xml:space="preserve"> Dio è stato glorificato in </w:t>
      </w:r>
      <w:r w:rsidR="00CE38CB" w:rsidRPr="00CE38CB">
        <w:rPr>
          <w:rFonts w:ascii="Arial" w:hAnsi="Arial"/>
          <w:i/>
          <w:iCs/>
          <w:color w:val="000000"/>
          <w:sz w:val="24"/>
        </w:rPr>
        <w:lastRenderedPageBreak/>
        <w:t xml:space="preserve">lui, anche Dio lo glorificherà da parte sua e lo glorificherà subito. </w:t>
      </w:r>
      <w:r w:rsidRPr="00CE38CB">
        <w:rPr>
          <w:rFonts w:ascii="Arial" w:hAnsi="Arial"/>
          <w:i/>
          <w:iCs/>
          <w:color w:val="000000"/>
          <w:sz w:val="24"/>
        </w:rPr>
        <w:t>Figlioli</w:t>
      </w:r>
      <w:r w:rsidR="00CE38CB" w:rsidRPr="00CE38CB">
        <w:rPr>
          <w:rFonts w:ascii="Arial" w:hAnsi="Arial"/>
          <w:i/>
          <w:iCs/>
          <w:color w:val="000000"/>
          <w:sz w:val="24"/>
        </w:rPr>
        <w:t xml:space="preserve">, ancora per poco sono con voi; voi mi cercherete ma, come ho detto ai Giudei, ora lo dico anche a voi: dove vado io, voi non potete venire. </w:t>
      </w:r>
      <w:r w:rsidRPr="00CE38CB">
        <w:rPr>
          <w:rFonts w:ascii="Arial" w:hAnsi="Arial"/>
          <w:i/>
          <w:iCs/>
          <w:color w:val="000000"/>
          <w:sz w:val="24"/>
        </w:rPr>
        <w:t>Vi</w:t>
      </w:r>
      <w:r w:rsidR="00CE38CB" w:rsidRPr="00CE38CB">
        <w:rPr>
          <w:rFonts w:ascii="Arial" w:hAnsi="Arial"/>
          <w:i/>
          <w:iCs/>
          <w:color w:val="000000"/>
          <w:sz w:val="24"/>
        </w:rPr>
        <w:t xml:space="preserve"> do un comandamento nuovo: che vi amiate gli uni gli altri. Come io ho amato voi, così amatevi anche voi gli uni gli altri. </w:t>
      </w:r>
      <w:r w:rsidRPr="00CE38CB">
        <w:rPr>
          <w:rFonts w:ascii="Arial" w:hAnsi="Arial"/>
          <w:i/>
          <w:iCs/>
          <w:color w:val="000000"/>
          <w:sz w:val="24"/>
        </w:rPr>
        <w:t>Da</w:t>
      </w:r>
      <w:r w:rsidR="00CE38CB" w:rsidRPr="00CE38CB">
        <w:rPr>
          <w:rFonts w:ascii="Arial" w:hAnsi="Arial"/>
          <w:i/>
          <w:iCs/>
          <w:color w:val="000000"/>
          <w:sz w:val="24"/>
        </w:rPr>
        <w:t xml:space="preserve"> questo tutti sapranno che siete miei discepoli: se avete amore gli uni per gli altri».</w:t>
      </w:r>
    </w:p>
    <w:p w14:paraId="3A75BB82" w14:textId="08870AC4"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Simon</w:t>
      </w:r>
      <w:r w:rsidR="00CE38CB" w:rsidRPr="00CE38CB">
        <w:rPr>
          <w:rFonts w:ascii="Arial" w:hAnsi="Arial"/>
          <w:i/>
          <w:iCs/>
          <w:color w:val="000000"/>
          <w:sz w:val="24"/>
        </w:rPr>
        <w:t xml:space="preserve"> Pietro gli disse: «Signore, dove vai?». Gli rispose Gesù: «Dove io vado, tu per ora non puoi seguirmi; mi seguirai più tardi». </w:t>
      </w:r>
      <w:r w:rsidRPr="00CE38CB">
        <w:rPr>
          <w:rFonts w:ascii="Arial" w:hAnsi="Arial"/>
          <w:i/>
          <w:iCs/>
          <w:color w:val="000000"/>
          <w:sz w:val="24"/>
        </w:rPr>
        <w:t>Pietro</w:t>
      </w:r>
      <w:r w:rsidR="00CE38CB" w:rsidRPr="00CE38CB">
        <w:rPr>
          <w:rFonts w:ascii="Arial" w:hAnsi="Arial"/>
          <w:i/>
          <w:iCs/>
          <w:color w:val="000000"/>
          <w:sz w:val="24"/>
        </w:rPr>
        <w:t xml:space="preserve"> disse: «Signore, perché non posso seguirti ora? Darò la mia vita per te!». Rispose Gesù: «Darai la tua vita per me? In verità, in verità io ti dico: non canterà il gallo, prima che tu non m’abbia rinnegato tre volte. (Gv 13,1-38).</w:t>
      </w:r>
    </w:p>
    <w:p w14:paraId="0D05DDA4" w14:textId="57F2261A" w:rsidR="00245D28" w:rsidRDefault="00245D28" w:rsidP="00D57981">
      <w:pPr>
        <w:spacing w:after="120"/>
        <w:jc w:val="both"/>
        <w:rPr>
          <w:rFonts w:ascii="Arial" w:hAnsi="Arial"/>
          <w:sz w:val="24"/>
        </w:rPr>
      </w:pPr>
      <w:r w:rsidRPr="00245D28">
        <w:rPr>
          <w:rFonts w:ascii="Arial" w:hAnsi="Arial"/>
          <w:sz w:val="24"/>
        </w:rPr>
        <w:t>È questa la potenza dell’amore di Dio per l’uomo.</w:t>
      </w:r>
      <w:r w:rsidR="00CE38CB">
        <w:rPr>
          <w:rFonts w:ascii="Arial" w:hAnsi="Arial"/>
          <w:sz w:val="24"/>
        </w:rPr>
        <w:t xml:space="preserve"> </w:t>
      </w:r>
      <w:r w:rsidRPr="00245D28">
        <w:rPr>
          <w:rFonts w:ascii="Arial" w:hAnsi="Arial"/>
          <w:sz w:val="24"/>
        </w:rPr>
        <w:t xml:space="preserve">Con questa potenza di amore dobbiamo amare noi l’uomo. </w:t>
      </w:r>
    </w:p>
    <w:p w14:paraId="4FDFDE18" w14:textId="6831F950"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Paolo</w:t>
      </w:r>
      <w:r w:rsidR="00CE38CB" w:rsidRPr="00CE38CB">
        <w:rPr>
          <w:rFonts w:ascii="Arial" w:hAnsi="Arial"/>
          <w:i/>
          <w:iCs/>
          <w:color w:val="000000"/>
          <w:sz w:val="24"/>
        </w:rPr>
        <w:t xml:space="preserve">, prigioniero di Cristo Gesù, e il fratello Timòteo al carissimo Filèmone, nostro collaboratore, </w:t>
      </w:r>
      <w:r w:rsidRPr="00CE38CB">
        <w:rPr>
          <w:rFonts w:ascii="Arial" w:hAnsi="Arial"/>
          <w:i/>
          <w:iCs/>
          <w:color w:val="000000"/>
          <w:sz w:val="24"/>
        </w:rPr>
        <w:t>alla</w:t>
      </w:r>
      <w:r w:rsidR="00CE38CB" w:rsidRPr="00CE38CB">
        <w:rPr>
          <w:rFonts w:ascii="Arial" w:hAnsi="Arial"/>
          <w:i/>
          <w:iCs/>
          <w:color w:val="000000"/>
          <w:sz w:val="24"/>
        </w:rPr>
        <w:t xml:space="preserve"> sorella Apfìa, ad Archippo nostro compagno nella lotta per la fede e alla comunità che si raduna nella tua casa: </w:t>
      </w:r>
      <w:r w:rsidRPr="00CE38CB">
        <w:rPr>
          <w:rFonts w:ascii="Arial" w:hAnsi="Arial"/>
          <w:i/>
          <w:iCs/>
          <w:color w:val="000000"/>
          <w:sz w:val="24"/>
        </w:rPr>
        <w:t>grazia</w:t>
      </w:r>
      <w:r w:rsidR="00CE38CB" w:rsidRPr="00CE38CB">
        <w:rPr>
          <w:rFonts w:ascii="Arial" w:hAnsi="Arial"/>
          <w:i/>
          <w:iCs/>
          <w:color w:val="000000"/>
          <w:sz w:val="24"/>
        </w:rPr>
        <w:t xml:space="preserve"> a voi e pace da Dio nostro Padre e dal Signore Gesù Cristo.</w:t>
      </w:r>
    </w:p>
    <w:p w14:paraId="5A582AFD" w14:textId="28CE30F9"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Rendo</w:t>
      </w:r>
      <w:r w:rsidR="00CE38CB" w:rsidRPr="00CE38CB">
        <w:rPr>
          <w:rFonts w:ascii="Arial" w:hAnsi="Arial"/>
          <w:i/>
          <w:iCs/>
          <w:color w:val="000000"/>
          <w:sz w:val="24"/>
        </w:rPr>
        <w:t xml:space="preserve"> grazie al mio Dio, ricordandomi sempre di te nelle mie preghiere, </w:t>
      </w:r>
      <w:r w:rsidRPr="00CE38CB">
        <w:rPr>
          <w:rFonts w:ascii="Arial" w:hAnsi="Arial"/>
          <w:i/>
          <w:iCs/>
          <w:color w:val="000000"/>
          <w:sz w:val="24"/>
        </w:rPr>
        <w:t>perché</w:t>
      </w:r>
      <w:r w:rsidR="00CE38CB" w:rsidRPr="00CE38CB">
        <w:rPr>
          <w:rFonts w:ascii="Arial" w:hAnsi="Arial"/>
          <w:i/>
          <w:iCs/>
          <w:color w:val="000000"/>
          <w:sz w:val="24"/>
        </w:rPr>
        <w:t xml:space="preserve"> sento parlare della tua carità e della fede che hai nel Signore Gesù e verso tutti i santi. </w:t>
      </w:r>
      <w:r w:rsidRPr="00CE38CB">
        <w:rPr>
          <w:rFonts w:ascii="Arial" w:hAnsi="Arial"/>
          <w:i/>
          <w:iCs/>
          <w:color w:val="000000"/>
          <w:sz w:val="24"/>
        </w:rPr>
        <w:t>La</w:t>
      </w:r>
      <w:r w:rsidR="00CE38CB" w:rsidRPr="00CE38CB">
        <w:rPr>
          <w:rFonts w:ascii="Arial" w:hAnsi="Arial"/>
          <w:i/>
          <w:iCs/>
          <w:color w:val="000000"/>
          <w:sz w:val="24"/>
        </w:rPr>
        <w:t xml:space="preserve"> tua partecipazione alla fede diventi operante, per far conoscere tutto il bene che c’è tra noi per Cristo. </w:t>
      </w:r>
      <w:r w:rsidRPr="00CE38CB">
        <w:rPr>
          <w:rFonts w:ascii="Arial" w:hAnsi="Arial"/>
          <w:i/>
          <w:iCs/>
          <w:color w:val="000000"/>
          <w:sz w:val="24"/>
        </w:rPr>
        <w:t>La</w:t>
      </w:r>
      <w:r w:rsidR="00CE38CB" w:rsidRPr="00CE38CB">
        <w:rPr>
          <w:rFonts w:ascii="Arial" w:hAnsi="Arial"/>
          <w:i/>
          <w:iCs/>
          <w:color w:val="000000"/>
          <w:sz w:val="24"/>
        </w:rPr>
        <w:t xml:space="preserve"> tua carità è stata per me motivo di grande gioia e consolazione, fratello, perché per opera tua i santi sono stati profondamente confortati.</w:t>
      </w:r>
    </w:p>
    <w:p w14:paraId="037617D0" w14:textId="1FACE74F"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Per</w:t>
      </w:r>
      <w:r w:rsidR="00CE38CB" w:rsidRPr="00CE38CB">
        <w:rPr>
          <w:rFonts w:ascii="Arial" w:hAnsi="Arial"/>
          <w:i/>
          <w:iCs/>
          <w:color w:val="000000"/>
          <w:sz w:val="24"/>
        </w:rPr>
        <w:t xml:space="preserve"> questo, pur avendo in Cristo piena libertà di ordinarti ciò che è opportuno, </w:t>
      </w:r>
      <w:r w:rsidRPr="00CE38CB">
        <w:rPr>
          <w:rFonts w:ascii="Arial" w:hAnsi="Arial"/>
          <w:i/>
          <w:iCs/>
          <w:color w:val="000000"/>
          <w:sz w:val="24"/>
        </w:rPr>
        <w:t>in</w:t>
      </w:r>
      <w:r w:rsidR="00CE38CB" w:rsidRPr="00CE38CB">
        <w:rPr>
          <w:rFonts w:ascii="Arial" w:hAnsi="Arial"/>
          <w:i/>
          <w:iCs/>
          <w:color w:val="000000"/>
          <w:sz w:val="24"/>
        </w:rPr>
        <w:t xml:space="preserve"> nome della carità piuttosto ti esorto, io, Paolo, così come sono, vecchio, e ora anche prigioniero di Cristo Gesù. </w:t>
      </w:r>
      <w:r w:rsidRPr="00CE38CB">
        <w:rPr>
          <w:rFonts w:ascii="Arial" w:hAnsi="Arial"/>
          <w:i/>
          <w:iCs/>
          <w:color w:val="000000"/>
          <w:sz w:val="24"/>
        </w:rPr>
        <w:t>Ti</w:t>
      </w:r>
      <w:r w:rsidR="00CE38CB" w:rsidRPr="00CE38CB">
        <w:rPr>
          <w:rFonts w:ascii="Arial" w:hAnsi="Arial"/>
          <w:i/>
          <w:iCs/>
          <w:color w:val="000000"/>
          <w:sz w:val="24"/>
        </w:rPr>
        <w:t xml:space="preserve"> prego per Onèsimo, figlio mio, che ho generato nelle catene, </w:t>
      </w:r>
      <w:r w:rsidRPr="00CE38CB">
        <w:rPr>
          <w:rFonts w:ascii="Arial" w:hAnsi="Arial"/>
          <w:i/>
          <w:iCs/>
          <w:color w:val="000000"/>
          <w:sz w:val="24"/>
        </w:rPr>
        <w:t>lui</w:t>
      </w:r>
      <w:r w:rsidR="00CE38CB" w:rsidRPr="00CE38CB">
        <w:rPr>
          <w:rFonts w:ascii="Arial" w:hAnsi="Arial"/>
          <w:i/>
          <w:iCs/>
          <w:color w:val="000000"/>
          <w:sz w:val="24"/>
        </w:rPr>
        <w:t xml:space="preserve">, che un giorno ti fu inutile, ma che ora è utile a te e a me. </w:t>
      </w:r>
      <w:r w:rsidRPr="00CE38CB">
        <w:rPr>
          <w:rFonts w:ascii="Arial" w:hAnsi="Arial"/>
          <w:i/>
          <w:iCs/>
          <w:color w:val="000000"/>
          <w:sz w:val="24"/>
        </w:rPr>
        <w:t>Te</w:t>
      </w:r>
      <w:r w:rsidR="00CE38CB" w:rsidRPr="00CE38CB">
        <w:rPr>
          <w:rFonts w:ascii="Arial" w:hAnsi="Arial"/>
          <w:i/>
          <w:iCs/>
          <w:color w:val="000000"/>
          <w:sz w:val="24"/>
        </w:rPr>
        <w:t xml:space="preserve"> lo rimando, lui che mi sta tanto a cuore.</w:t>
      </w:r>
    </w:p>
    <w:p w14:paraId="647C2941" w14:textId="78CBBD16"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Avrei</w:t>
      </w:r>
      <w:r w:rsidR="00CE38CB" w:rsidRPr="00CE38CB">
        <w:rPr>
          <w:rFonts w:ascii="Arial" w:hAnsi="Arial"/>
          <w:i/>
          <w:iCs/>
          <w:color w:val="000000"/>
          <w:sz w:val="24"/>
        </w:rPr>
        <w:t xml:space="preserve"> voluto tenerlo con me perché mi assistesse al posto tuo, ora che sono in catene per il Vangelo. Ma non ho voluto fare nulla senza il tuo parere, perché il bene che fai non sia forzato, ma volontario. </w:t>
      </w:r>
      <w:r w:rsidRPr="00CE38CB">
        <w:rPr>
          <w:rFonts w:ascii="Arial" w:hAnsi="Arial"/>
          <w:i/>
          <w:iCs/>
          <w:color w:val="000000"/>
          <w:sz w:val="24"/>
        </w:rPr>
        <w:t>Per</w:t>
      </w:r>
      <w:r w:rsidR="00CE38CB" w:rsidRPr="00CE38CB">
        <w:rPr>
          <w:rFonts w:ascii="Arial" w:hAnsi="Arial"/>
          <w:i/>
          <w:iCs/>
          <w:color w:val="000000"/>
          <w:sz w:val="24"/>
        </w:rPr>
        <w:t xml:space="preserve"> questo forse è stato separato da te per un momento: perché tu lo riavessi per sempre; </w:t>
      </w:r>
      <w:r w:rsidRPr="00CE38CB">
        <w:rPr>
          <w:rFonts w:ascii="Arial" w:hAnsi="Arial"/>
          <w:i/>
          <w:iCs/>
          <w:color w:val="000000"/>
          <w:sz w:val="24"/>
        </w:rPr>
        <w:t>non</w:t>
      </w:r>
      <w:r w:rsidR="00CE38CB" w:rsidRPr="00CE38CB">
        <w:rPr>
          <w:rFonts w:ascii="Arial" w:hAnsi="Arial"/>
          <w:i/>
          <w:iCs/>
          <w:color w:val="000000"/>
          <w:sz w:val="24"/>
        </w:rPr>
        <w:t xml:space="preserve"> più però come schiavo, ma molto più che schiavo, come fratello carissimo, in primo luogo per me, ma ancora più per te, sia come uomo sia come fratello nel Signore.</w:t>
      </w:r>
    </w:p>
    <w:p w14:paraId="0A478047" w14:textId="17B6E56E"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Se</w:t>
      </w:r>
      <w:r w:rsidR="00CE38CB" w:rsidRPr="00CE38CB">
        <w:rPr>
          <w:rFonts w:ascii="Arial" w:hAnsi="Arial"/>
          <w:i/>
          <w:iCs/>
          <w:color w:val="000000"/>
          <w:sz w:val="24"/>
        </w:rPr>
        <w:t xml:space="preserve"> dunque tu mi consideri amico, accoglilo come me stesso. E se in qualche cosa ti ha offeso o ti è debitore, metti tutto sul mio conto. </w:t>
      </w:r>
      <w:r w:rsidRPr="00CE38CB">
        <w:rPr>
          <w:rFonts w:ascii="Arial" w:hAnsi="Arial"/>
          <w:i/>
          <w:iCs/>
          <w:color w:val="000000"/>
          <w:sz w:val="24"/>
        </w:rPr>
        <w:t>Io</w:t>
      </w:r>
      <w:r w:rsidR="00CE38CB" w:rsidRPr="00CE38CB">
        <w:rPr>
          <w:rFonts w:ascii="Arial" w:hAnsi="Arial"/>
          <w:i/>
          <w:iCs/>
          <w:color w:val="000000"/>
          <w:sz w:val="24"/>
        </w:rPr>
        <w:t xml:space="preserve">, Paolo, lo scrivo di mio pugno: pagherò io. Per non dirti che anche tu mi sei debitore, e proprio di te stesso! </w:t>
      </w:r>
      <w:r w:rsidRPr="00CE38CB">
        <w:rPr>
          <w:rFonts w:ascii="Arial" w:hAnsi="Arial"/>
          <w:i/>
          <w:iCs/>
          <w:color w:val="000000"/>
          <w:sz w:val="24"/>
        </w:rPr>
        <w:t>Sì</w:t>
      </w:r>
      <w:r w:rsidR="00CE38CB" w:rsidRPr="00CE38CB">
        <w:rPr>
          <w:rFonts w:ascii="Arial" w:hAnsi="Arial"/>
          <w:i/>
          <w:iCs/>
          <w:color w:val="000000"/>
          <w:sz w:val="24"/>
        </w:rPr>
        <w:t xml:space="preserve">, fratello! Che io possa </w:t>
      </w:r>
      <w:r w:rsidR="00CE38CB" w:rsidRPr="00CE38CB">
        <w:rPr>
          <w:rFonts w:ascii="Arial" w:hAnsi="Arial"/>
          <w:i/>
          <w:iCs/>
          <w:color w:val="000000"/>
          <w:sz w:val="24"/>
        </w:rPr>
        <w:lastRenderedPageBreak/>
        <w:t>ottenere questo favore nel Signore; da’ questo sollievo al mio cuore, in Cristo!</w:t>
      </w:r>
    </w:p>
    <w:p w14:paraId="7410D937" w14:textId="42DE58E7" w:rsidR="00CE38CB" w:rsidRPr="00CE38CB" w:rsidRDefault="008B2C3E" w:rsidP="00D57981">
      <w:pPr>
        <w:spacing w:after="120"/>
        <w:ind w:left="567" w:right="567"/>
        <w:jc w:val="both"/>
        <w:rPr>
          <w:rFonts w:ascii="Arial" w:hAnsi="Arial"/>
          <w:i/>
          <w:iCs/>
          <w:color w:val="000000"/>
          <w:sz w:val="24"/>
        </w:rPr>
      </w:pPr>
      <w:r w:rsidRPr="00CE38CB">
        <w:rPr>
          <w:rFonts w:ascii="Arial" w:hAnsi="Arial"/>
          <w:i/>
          <w:iCs/>
          <w:color w:val="000000"/>
          <w:sz w:val="24"/>
        </w:rPr>
        <w:t>Ti</w:t>
      </w:r>
      <w:r w:rsidR="00CE38CB" w:rsidRPr="00CE38CB">
        <w:rPr>
          <w:rFonts w:ascii="Arial" w:hAnsi="Arial"/>
          <w:i/>
          <w:iCs/>
          <w:color w:val="000000"/>
          <w:sz w:val="24"/>
        </w:rPr>
        <w:t xml:space="preserve"> ho scritto fiducioso nella tua docilità, sapendo che farai anche più di quanto ti chiedo. Al tempo stesso preparami un alloggio, perché, grazie alle vostre preghiere, spero di essere restituito a voi.</w:t>
      </w:r>
    </w:p>
    <w:p w14:paraId="6AC47DFC" w14:textId="653463B7" w:rsidR="00CE38CB" w:rsidRDefault="00CE38CB" w:rsidP="00D57981">
      <w:pPr>
        <w:spacing w:after="120"/>
        <w:ind w:left="567" w:right="567"/>
        <w:jc w:val="both"/>
      </w:pPr>
      <w:r w:rsidRPr="00CE38CB">
        <w:rPr>
          <w:rFonts w:ascii="Arial" w:hAnsi="Arial"/>
          <w:i/>
          <w:iCs/>
          <w:color w:val="000000"/>
          <w:sz w:val="24"/>
        </w:rPr>
        <w:t>Ti saluta Èpafra, mio compagno di prigionia in Cristo Gesù, insieme con Marco, Aristarco, Dema e Luca, miei collaboratori.</w:t>
      </w:r>
      <w:r w:rsidRPr="00CE38CB">
        <w:t xml:space="preserve"> </w:t>
      </w:r>
    </w:p>
    <w:p w14:paraId="00AC099F" w14:textId="75B2E94D" w:rsidR="00CE38CB" w:rsidRPr="00CE38CB" w:rsidRDefault="00CE38CB" w:rsidP="00D57981">
      <w:pPr>
        <w:spacing w:after="120"/>
        <w:ind w:left="567" w:right="567"/>
        <w:jc w:val="both"/>
        <w:rPr>
          <w:rFonts w:ascii="Arial" w:hAnsi="Arial"/>
          <w:i/>
          <w:iCs/>
          <w:color w:val="000000"/>
          <w:sz w:val="24"/>
        </w:rPr>
      </w:pPr>
      <w:r w:rsidRPr="00CE38CB">
        <w:rPr>
          <w:rFonts w:ascii="Arial" w:hAnsi="Arial"/>
          <w:i/>
          <w:iCs/>
          <w:color w:val="000000"/>
          <w:sz w:val="24"/>
        </w:rPr>
        <w:t>La grazia del Signore Gesù Cristo sia con il vostro spirito. (Fm 1-25).</w:t>
      </w:r>
    </w:p>
    <w:p w14:paraId="03039445" w14:textId="77777777" w:rsidR="00245D28" w:rsidRPr="00245D28" w:rsidRDefault="00245D28" w:rsidP="00D57981">
      <w:pPr>
        <w:spacing w:after="120"/>
        <w:jc w:val="both"/>
        <w:rPr>
          <w:rFonts w:ascii="Arial" w:hAnsi="Arial"/>
          <w:sz w:val="24"/>
        </w:rPr>
      </w:pPr>
      <w:r w:rsidRPr="00245D28">
        <w:rPr>
          <w:rFonts w:ascii="Arial" w:hAnsi="Arial"/>
          <w:sz w:val="24"/>
        </w:rPr>
        <w:t xml:space="preserve">Questa potenza d’amore chiede San Paolo a Filemone. Questa stessa potenza d’amore è chiesta ad ogni discepolo di Gesù. </w:t>
      </w:r>
    </w:p>
    <w:p w14:paraId="3B5BCF24"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C267B23" w14:textId="4E7C11BF" w:rsidR="00245D28" w:rsidRPr="00245D28" w:rsidRDefault="008B2C3E" w:rsidP="00D57981">
      <w:pPr>
        <w:pStyle w:val="Titolo3"/>
      </w:pPr>
      <w:bookmarkStart w:id="174" w:name="_Toc287269420"/>
      <w:bookmarkStart w:id="175" w:name="_Toc62153908"/>
      <w:bookmarkStart w:id="176" w:name="_Toc183959913"/>
      <w:r w:rsidRPr="00245D28">
        <w:t>L’OMICIDIO</w:t>
      </w:r>
      <w:bookmarkEnd w:id="174"/>
      <w:bookmarkEnd w:id="175"/>
      <w:bookmarkEnd w:id="176"/>
    </w:p>
    <w:p w14:paraId="16BAD63D" w14:textId="01A0163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Colui che colpisce un uomo causandone la morte, sarà messo a morte.</w:t>
      </w:r>
    </w:p>
    <w:p w14:paraId="3FCA6703" w14:textId="03F13CD9" w:rsidR="00245D28" w:rsidRDefault="00245D28" w:rsidP="00D57981">
      <w:pPr>
        <w:spacing w:after="120"/>
        <w:jc w:val="both"/>
        <w:rPr>
          <w:rFonts w:ascii="Arial" w:hAnsi="Arial"/>
          <w:sz w:val="24"/>
        </w:rPr>
      </w:pPr>
      <w:r w:rsidRPr="00245D28">
        <w:rPr>
          <w:rFonts w:ascii="Arial" w:hAnsi="Arial"/>
          <w:sz w:val="24"/>
        </w:rPr>
        <w:t xml:space="preserve">Il quinto comandamento era proprio questo: </w:t>
      </w:r>
      <w:r w:rsidRPr="00245D28">
        <w:rPr>
          <w:rFonts w:ascii="Arial" w:hAnsi="Arial"/>
          <w:i/>
          <w:sz w:val="24"/>
        </w:rPr>
        <w:t>“non ucciderai”</w:t>
      </w:r>
      <w:r w:rsidRPr="00245D28">
        <w:rPr>
          <w:rFonts w:ascii="Arial" w:hAnsi="Arial"/>
          <w:sz w:val="24"/>
        </w:rPr>
        <w:t>.</w:t>
      </w:r>
      <w:r w:rsidR="00CE38CB">
        <w:rPr>
          <w:rFonts w:ascii="Arial" w:hAnsi="Arial"/>
          <w:sz w:val="24"/>
        </w:rPr>
        <w:t xml:space="preserve"> </w:t>
      </w:r>
      <w:r w:rsidRPr="00245D28">
        <w:rPr>
          <w:rFonts w:ascii="Arial" w:hAnsi="Arial"/>
          <w:sz w:val="24"/>
        </w:rPr>
        <w:t>Ora viene data la sanzione per l’omicidio.</w:t>
      </w:r>
      <w:r w:rsidR="00CE38CB">
        <w:rPr>
          <w:rFonts w:ascii="Arial" w:hAnsi="Arial"/>
          <w:sz w:val="24"/>
        </w:rPr>
        <w:t xml:space="preserve"> </w:t>
      </w:r>
      <w:r w:rsidRPr="00245D28">
        <w:rPr>
          <w:rFonts w:ascii="Arial" w:hAnsi="Arial"/>
          <w:sz w:val="24"/>
        </w:rPr>
        <w:t>Chi uccide un uomo, perché lo colpisce e ne causa la morte, dovrà essere messo a morte.</w:t>
      </w:r>
      <w:r w:rsidR="00CE38CB">
        <w:rPr>
          <w:rFonts w:ascii="Arial" w:hAnsi="Arial"/>
          <w:sz w:val="24"/>
        </w:rPr>
        <w:t xml:space="preserve"> </w:t>
      </w:r>
      <w:r w:rsidRPr="00245D28">
        <w:rPr>
          <w:rFonts w:ascii="Arial" w:hAnsi="Arial"/>
          <w:sz w:val="24"/>
        </w:rPr>
        <w:t>Si tratta di omicidio volontario, a motivo della percossa che è stata volontaria.</w:t>
      </w:r>
      <w:r w:rsidR="00CE38CB">
        <w:rPr>
          <w:rFonts w:ascii="Arial" w:hAnsi="Arial"/>
          <w:sz w:val="24"/>
        </w:rPr>
        <w:t xml:space="preserve"> </w:t>
      </w:r>
      <w:r w:rsidRPr="00245D28">
        <w:rPr>
          <w:rFonts w:ascii="Arial" w:hAnsi="Arial"/>
          <w:sz w:val="24"/>
        </w:rPr>
        <w:t>Come si può constatare questo testo è molto anteriore a quanto il Signore stabilirà in seguito, quando proibirà la vendetta e quindi la non uccisione.</w:t>
      </w:r>
    </w:p>
    <w:p w14:paraId="30837067" w14:textId="07E7E815"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3D7BF4FD" w14:textId="5A4ED501"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Trascorso</w:t>
      </w:r>
      <w:r w:rsidR="00CE38CB" w:rsidRPr="00CE38CB">
        <w:rPr>
          <w:rFonts w:ascii="Arial" w:hAnsi="Arial"/>
          <w:i/>
          <w:iCs/>
          <w:sz w:val="24"/>
        </w:rPr>
        <w:t xml:space="preserve"> del tempo, Caino presentò frutti del suolo come offerta al Signore, </w:t>
      </w:r>
      <w:r w:rsidRPr="00CE38CB">
        <w:rPr>
          <w:rFonts w:ascii="Arial" w:hAnsi="Arial"/>
          <w:i/>
          <w:iCs/>
          <w:sz w:val="24"/>
        </w:rPr>
        <w:t>mentre</w:t>
      </w:r>
      <w:r w:rsidR="00CE38CB" w:rsidRPr="00CE38CB">
        <w:rPr>
          <w:rFonts w:ascii="Arial" w:hAnsi="Arial"/>
          <w:i/>
          <w:iCs/>
          <w:sz w:val="24"/>
        </w:rPr>
        <w:t xml:space="preserve"> Abele presentò a sua volta primogeniti del suo gregge e il loro grasso. Il Signore gradì Abele e la sua offerta, </w:t>
      </w:r>
      <w:r w:rsidRPr="00CE38CB">
        <w:rPr>
          <w:rFonts w:ascii="Arial" w:hAnsi="Arial"/>
          <w:i/>
          <w:iCs/>
          <w:sz w:val="24"/>
        </w:rPr>
        <w:t>ma</w:t>
      </w:r>
      <w:r w:rsidR="00CE38CB" w:rsidRPr="00CE38CB">
        <w:rPr>
          <w:rFonts w:ascii="Arial" w:hAnsi="Arial"/>
          <w:i/>
          <w:iCs/>
          <w:sz w:val="24"/>
        </w:rPr>
        <w:t xml:space="preserve"> non gradì Caino e la sua offerta. Caino ne fu molto irritato e il suo volto era abbattuto. </w:t>
      </w:r>
      <w:r w:rsidRPr="00CE38CB">
        <w:rPr>
          <w:rFonts w:ascii="Arial" w:hAnsi="Arial"/>
          <w:i/>
          <w:iCs/>
          <w:sz w:val="24"/>
        </w:rPr>
        <w:t>Il</w:t>
      </w:r>
      <w:r w:rsidR="00CE38CB" w:rsidRPr="00CE38CB">
        <w:rPr>
          <w:rFonts w:ascii="Arial" w:hAnsi="Arial"/>
          <w:i/>
          <w:iCs/>
          <w:sz w:val="24"/>
        </w:rPr>
        <w:t xml:space="preserve"> Signore disse allora a Caino: «Perché sei irritato e perché è abbattuto il tuo volto? </w:t>
      </w:r>
      <w:r w:rsidRPr="00CE38CB">
        <w:rPr>
          <w:rFonts w:ascii="Arial" w:hAnsi="Arial"/>
          <w:i/>
          <w:iCs/>
          <w:sz w:val="24"/>
        </w:rPr>
        <w:t>Se</w:t>
      </w:r>
      <w:r w:rsidR="00CE38CB" w:rsidRPr="00CE38CB">
        <w:rPr>
          <w:rFonts w:ascii="Arial" w:hAnsi="Arial"/>
          <w:i/>
          <w:iCs/>
          <w:sz w:val="24"/>
        </w:rPr>
        <w:t xml:space="preserve"> agisci bene, non dovresti forse tenerlo alto? Ma se non agisci bene, il peccato è accovacciato alla tua porta; verso di te è il suo istinto, e tu lo dominerai».</w:t>
      </w:r>
    </w:p>
    <w:p w14:paraId="27C92E05" w14:textId="4D315E8E"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Caino</w:t>
      </w:r>
      <w:r w:rsidR="00CE38CB" w:rsidRPr="00CE38CB">
        <w:rPr>
          <w:rFonts w:ascii="Arial" w:hAnsi="Arial"/>
          <w:i/>
          <w:iCs/>
          <w:sz w:val="24"/>
        </w:rPr>
        <w:t xml:space="preserve"> parlò al fratello Abele. Mentre erano in campagna, Caino alzò la mano contro il fratello Abele e lo uccise. </w:t>
      </w:r>
      <w:r w:rsidRPr="00CE38CB">
        <w:rPr>
          <w:rFonts w:ascii="Arial" w:hAnsi="Arial"/>
          <w:i/>
          <w:iCs/>
          <w:sz w:val="24"/>
        </w:rPr>
        <w:t>Allora</w:t>
      </w:r>
      <w:r w:rsidR="00CE38CB" w:rsidRPr="00CE38CB">
        <w:rPr>
          <w:rFonts w:ascii="Arial" w:hAnsi="Arial"/>
          <w:i/>
          <w:iCs/>
          <w:sz w:val="24"/>
        </w:rPr>
        <w:t xml:space="preserve"> il Signore disse a Caino: «Dov’è Abele, tuo fratello?». Egli rispose: «Non lo so. Sono forse io il custode di mio fratello?». </w:t>
      </w:r>
      <w:r w:rsidRPr="00CE38CB">
        <w:rPr>
          <w:rFonts w:ascii="Arial" w:hAnsi="Arial"/>
          <w:i/>
          <w:iCs/>
          <w:sz w:val="24"/>
        </w:rPr>
        <w:t>Riprese</w:t>
      </w:r>
      <w:r w:rsidR="00CE38CB" w:rsidRPr="00CE38CB">
        <w:rPr>
          <w:rFonts w:ascii="Arial" w:hAnsi="Arial"/>
          <w:i/>
          <w:iCs/>
          <w:sz w:val="24"/>
        </w:rPr>
        <w:t xml:space="preserve">: «Che hai fatto? La voce del sangue di tuo fratello grida a me dal suolo! </w:t>
      </w:r>
      <w:r w:rsidRPr="00CE38CB">
        <w:rPr>
          <w:rFonts w:ascii="Arial" w:hAnsi="Arial"/>
          <w:i/>
          <w:iCs/>
          <w:sz w:val="24"/>
        </w:rPr>
        <w:t>Ora</w:t>
      </w:r>
      <w:r w:rsidR="00CE38CB" w:rsidRPr="00CE38CB">
        <w:rPr>
          <w:rFonts w:ascii="Arial" w:hAnsi="Arial"/>
          <w:i/>
          <w:iCs/>
          <w:sz w:val="24"/>
        </w:rPr>
        <w:t xml:space="preserve"> sii maledetto, lontano dal suolo che ha aperto la bocca per ricevere il sangue di tuo fratello dalla tua mano. </w:t>
      </w:r>
      <w:r w:rsidRPr="00CE38CB">
        <w:rPr>
          <w:rFonts w:ascii="Arial" w:hAnsi="Arial"/>
          <w:i/>
          <w:iCs/>
          <w:sz w:val="24"/>
        </w:rPr>
        <w:t>Quando</w:t>
      </w:r>
      <w:r w:rsidR="00CE38CB" w:rsidRPr="00CE38CB">
        <w:rPr>
          <w:rFonts w:ascii="Arial" w:hAnsi="Arial"/>
          <w:i/>
          <w:iCs/>
          <w:sz w:val="24"/>
        </w:rPr>
        <w:t xml:space="preserve"> lavorerai il suolo, esso non ti darà più i suoi prodotti: ramingo e fuggiasco sarai sulla terra». </w:t>
      </w:r>
      <w:r w:rsidRPr="00CE38CB">
        <w:rPr>
          <w:rFonts w:ascii="Arial" w:hAnsi="Arial"/>
          <w:i/>
          <w:iCs/>
          <w:sz w:val="24"/>
        </w:rPr>
        <w:t>Disse</w:t>
      </w:r>
      <w:r w:rsidR="00CE38CB" w:rsidRPr="00CE38CB">
        <w:rPr>
          <w:rFonts w:ascii="Arial" w:hAnsi="Arial"/>
          <w:i/>
          <w:iCs/>
          <w:sz w:val="24"/>
        </w:rPr>
        <w:t xml:space="preserve"> Caino al Signore: «Troppo grande è la mia colpa per ottenere perdono. </w:t>
      </w:r>
      <w:r w:rsidRPr="00CE38CB">
        <w:rPr>
          <w:rFonts w:ascii="Arial" w:hAnsi="Arial"/>
          <w:i/>
          <w:iCs/>
          <w:sz w:val="24"/>
        </w:rPr>
        <w:t>Ecco</w:t>
      </w:r>
      <w:r w:rsidR="00CE38CB" w:rsidRPr="00CE38CB">
        <w:rPr>
          <w:rFonts w:ascii="Arial" w:hAnsi="Arial"/>
          <w:i/>
          <w:iCs/>
          <w:sz w:val="24"/>
        </w:rPr>
        <w:t xml:space="preserve">, tu mi scacci oggi da questo suolo e dovrò nascondermi lontano da te; io sarò ramingo e fuggiasco sulla terra e chiunque mi incontrerà mi ucciderà». Ma il Signore gli disse: «Ebbene, chiunque ucciderà Caino </w:t>
      </w:r>
      <w:r w:rsidR="00CE38CB" w:rsidRPr="00CE38CB">
        <w:rPr>
          <w:rFonts w:ascii="Arial" w:hAnsi="Arial"/>
          <w:i/>
          <w:iCs/>
          <w:sz w:val="24"/>
        </w:rPr>
        <w:lastRenderedPageBreak/>
        <w:t>subirà la vendetta sette volte!». Il Signore impose a Caino un segno, perché nessuno, incontrandolo, lo colpisse. Caino si allontanò dal Signore e abitò nella regione di Nod, a oriente di Eden. (Gn 4,1-16).</w:t>
      </w:r>
    </w:p>
    <w:p w14:paraId="052A8007" w14:textId="77777777" w:rsidR="00245D28" w:rsidRDefault="00245D28" w:rsidP="00D57981">
      <w:pPr>
        <w:spacing w:after="120"/>
        <w:jc w:val="both"/>
        <w:rPr>
          <w:rFonts w:ascii="Arial" w:hAnsi="Arial"/>
          <w:sz w:val="24"/>
        </w:rPr>
      </w:pPr>
      <w:r w:rsidRPr="00245D28">
        <w:rPr>
          <w:rFonts w:ascii="Arial" w:hAnsi="Arial"/>
          <w:sz w:val="24"/>
        </w:rPr>
        <w:t>Di sicuro un passo in avanti nel rispetto della vita dell’uomo è dato con la rivelazione profetica, nella quale è detto con chiarezza che il Signore non vuole la morte del peccatore, ma che si converta e viva.</w:t>
      </w:r>
    </w:p>
    <w:p w14:paraId="41980CCC" w14:textId="7FF1AEA4"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Mi fu rivolta questa parola del Signore: «Perché andate ripetendo questo proverbio sulla terra d’Israele:</w:t>
      </w:r>
      <w:r w:rsidR="008B2C3E">
        <w:rPr>
          <w:rFonts w:ascii="Arial" w:hAnsi="Arial"/>
          <w:i/>
          <w:iCs/>
          <w:sz w:val="24"/>
        </w:rPr>
        <w:t xml:space="preserve"> </w:t>
      </w:r>
      <w:r w:rsidRPr="00CE38CB">
        <w:rPr>
          <w:rFonts w:ascii="Arial" w:hAnsi="Arial"/>
          <w:i/>
          <w:iCs/>
          <w:sz w:val="24"/>
        </w:rPr>
        <w:t>“I padri hanno mangiato uva acerba</w:t>
      </w:r>
      <w:r w:rsidR="008B2C3E">
        <w:rPr>
          <w:rFonts w:ascii="Arial" w:hAnsi="Arial"/>
          <w:i/>
          <w:iCs/>
          <w:sz w:val="24"/>
        </w:rPr>
        <w:t xml:space="preserve"> </w:t>
      </w:r>
      <w:r w:rsidRPr="00CE38CB">
        <w:rPr>
          <w:rFonts w:ascii="Arial" w:hAnsi="Arial"/>
          <w:i/>
          <w:iCs/>
          <w:sz w:val="24"/>
        </w:rPr>
        <w:t>e i denti dei figli si sono allegati”?</w:t>
      </w:r>
    </w:p>
    <w:p w14:paraId="2002935E" w14:textId="3EF30B82"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 xml:space="preserve">Com’è vero che io vivo, oracolo del Signore Dio, voi non ripeterete più questo proverbio in Israele. </w:t>
      </w:r>
      <w:r w:rsidR="008B2C3E" w:rsidRPr="00CE38CB">
        <w:rPr>
          <w:rFonts w:ascii="Arial" w:hAnsi="Arial"/>
          <w:i/>
          <w:iCs/>
          <w:sz w:val="24"/>
        </w:rPr>
        <w:t>Ecco</w:t>
      </w:r>
      <w:r w:rsidRPr="00CE38CB">
        <w:rPr>
          <w:rFonts w:ascii="Arial" w:hAnsi="Arial"/>
          <w:i/>
          <w:iCs/>
          <w:sz w:val="24"/>
        </w:rPr>
        <w:t>, tutte le vite sono mie: la vita del padre e quella del figlio è mia; chi pecca morirà.</w:t>
      </w:r>
    </w:p>
    <w:p w14:paraId="1DDC3C2B" w14:textId="55118254"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Se</w:t>
      </w:r>
      <w:r w:rsidR="00CE38CB" w:rsidRPr="00CE38CB">
        <w:rPr>
          <w:rFonts w:ascii="Arial" w:hAnsi="Arial"/>
          <w:i/>
          <w:iCs/>
          <w:sz w:val="24"/>
        </w:rPr>
        <w:t xml:space="preserve"> uno è giusto e osserva il diritto e la giustizia, </w:t>
      </w:r>
      <w:r w:rsidRPr="00CE38CB">
        <w:rPr>
          <w:rFonts w:ascii="Arial" w:hAnsi="Arial"/>
          <w:i/>
          <w:iCs/>
          <w:sz w:val="24"/>
        </w:rPr>
        <w:t>se</w:t>
      </w:r>
      <w:r w:rsidR="00CE38CB" w:rsidRPr="00CE38CB">
        <w:rPr>
          <w:rFonts w:ascii="Arial" w:hAnsi="Arial"/>
          <w:i/>
          <w:iCs/>
          <w:sz w:val="24"/>
        </w:rPr>
        <w:t xml:space="preserve"> non mangia sui monti e non alza gli occhi agli idoli della casa d’Israele, se non disonora la moglie del suo prossimo e non si accosta a una donna durante il suo stato d’impurità, </w:t>
      </w:r>
      <w:r w:rsidRPr="00CE38CB">
        <w:rPr>
          <w:rFonts w:ascii="Arial" w:hAnsi="Arial"/>
          <w:i/>
          <w:iCs/>
          <w:sz w:val="24"/>
        </w:rPr>
        <w:t>se</w:t>
      </w:r>
      <w:r w:rsidR="00CE38CB" w:rsidRPr="00CE38CB">
        <w:rPr>
          <w:rFonts w:ascii="Arial" w:hAnsi="Arial"/>
          <w:i/>
          <w:iCs/>
          <w:sz w:val="24"/>
        </w:rPr>
        <w:t xml:space="preserve"> non opprime alcuno, restituisce il pegno al debitore, non commette rapina, divide il pane con l’affamato e copre di vesti chi è nudo, </w:t>
      </w:r>
      <w:r w:rsidRPr="00CE38CB">
        <w:rPr>
          <w:rFonts w:ascii="Arial" w:hAnsi="Arial"/>
          <w:i/>
          <w:iCs/>
          <w:sz w:val="24"/>
        </w:rPr>
        <w:t>se</w:t>
      </w:r>
      <w:r w:rsidR="00CE38CB" w:rsidRPr="00CE38CB">
        <w:rPr>
          <w:rFonts w:ascii="Arial" w:hAnsi="Arial"/>
          <w:i/>
          <w:iCs/>
          <w:sz w:val="24"/>
        </w:rPr>
        <w:t xml:space="preserve"> non presta a usura e non esige interesse, desiste dall’iniquità e pronuncia retto giudizio fra un uomo e un altro, </w:t>
      </w:r>
      <w:r w:rsidRPr="00CE38CB">
        <w:rPr>
          <w:rFonts w:ascii="Arial" w:hAnsi="Arial"/>
          <w:i/>
          <w:iCs/>
          <w:sz w:val="24"/>
        </w:rPr>
        <w:t>se</w:t>
      </w:r>
      <w:r w:rsidR="00CE38CB" w:rsidRPr="00CE38CB">
        <w:rPr>
          <w:rFonts w:ascii="Arial" w:hAnsi="Arial"/>
          <w:i/>
          <w:iCs/>
          <w:sz w:val="24"/>
        </w:rPr>
        <w:t xml:space="preserve"> segue le mie leggi e osserva le mie norme agendo con fedeltà, egli è giusto ed egli vivrà, oracolo del Signore Dio. Ma se uno ha generato un figlio violento e sanguinario che commette azioni inique, </w:t>
      </w:r>
      <w:r w:rsidRPr="00CE38CB">
        <w:rPr>
          <w:rFonts w:ascii="Arial" w:hAnsi="Arial"/>
          <w:i/>
          <w:iCs/>
          <w:sz w:val="24"/>
        </w:rPr>
        <w:t>mentre</w:t>
      </w:r>
      <w:r w:rsidR="00CE38CB" w:rsidRPr="00CE38CB">
        <w:rPr>
          <w:rFonts w:ascii="Arial" w:hAnsi="Arial"/>
          <w:i/>
          <w:iCs/>
          <w:sz w:val="24"/>
        </w:rPr>
        <w:t xml:space="preserve"> egli non le commette, e questo figlio mangia sui monti, disonora la donna del prossimo, </w:t>
      </w:r>
      <w:r w:rsidRPr="00CE38CB">
        <w:rPr>
          <w:rFonts w:ascii="Arial" w:hAnsi="Arial"/>
          <w:i/>
          <w:iCs/>
          <w:sz w:val="24"/>
        </w:rPr>
        <w:t>opprime</w:t>
      </w:r>
      <w:r w:rsidR="00CE38CB" w:rsidRPr="00CE38CB">
        <w:rPr>
          <w:rFonts w:ascii="Arial" w:hAnsi="Arial"/>
          <w:i/>
          <w:iCs/>
          <w:sz w:val="24"/>
        </w:rPr>
        <w:t xml:space="preserve"> il povero e l’indigente, commette rapine, non restituisce il pegno, volge gli occhi agli idoli, compie azioni abominevoli, </w:t>
      </w:r>
      <w:r w:rsidRPr="00CE38CB">
        <w:rPr>
          <w:rFonts w:ascii="Arial" w:hAnsi="Arial"/>
          <w:i/>
          <w:iCs/>
          <w:sz w:val="24"/>
        </w:rPr>
        <w:t>presta</w:t>
      </w:r>
      <w:r w:rsidR="00CE38CB" w:rsidRPr="00CE38CB">
        <w:rPr>
          <w:rFonts w:ascii="Arial" w:hAnsi="Arial"/>
          <w:i/>
          <w:iCs/>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CE38CB">
        <w:rPr>
          <w:rFonts w:ascii="Arial" w:hAnsi="Arial"/>
          <w:i/>
          <w:iCs/>
          <w:sz w:val="24"/>
        </w:rPr>
        <w:t>non</w:t>
      </w:r>
      <w:r w:rsidR="00CE38CB" w:rsidRPr="00CE38CB">
        <w:rPr>
          <w:rFonts w:ascii="Arial" w:hAnsi="Arial"/>
          <w:i/>
          <w:iCs/>
          <w:sz w:val="24"/>
        </w:rPr>
        <w:t xml:space="preserve"> mangia sui monti, non volge gli occhi agli idoli d’Israele, non disonora la donna del prossimo, </w:t>
      </w:r>
      <w:r w:rsidRPr="00CE38CB">
        <w:rPr>
          <w:rFonts w:ascii="Arial" w:hAnsi="Arial"/>
          <w:i/>
          <w:iCs/>
          <w:sz w:val="24"/>
        </w:rPr>
        <w:t>non</w:t>
      </w:r>
      <w:r w:rsidR="00CE38CB" w:rsidRPr="00CE38CB">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CE38CB">
        <w:rPr>
          <w:rFonts w:ascii="Arial" w:hAnsi="Arial"/>
          <w:i/>
          <w:iCs/>
          <w:sz w:val="24"/>
        </w:rPr>
        <w:t>Suo</w:t>
      </w:r>
      <w:r w:rsidR="00CE38CB" w:rsidRPr="00CE38CB">
        <w:rPr>
          <w:rFonts w:ascii="Arial" w:hAnsi="Arial"/>
          <w:i/>
          <w:iCs/>
          <w:sz w:val="24"/>
        </w:rPr>
        <w:t xml:space="preserve"> padre invece, che ha oppresso e derubato il suo prossimo, che non ha agito bene in mezzo al popolo, morirà per la sua iniquità.</w:t>
      </w:r>
    </w:p>
    <w:p w14:paraId="24FCF362" w14:textId="28086B92"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Voi</w:t>
      </w:r>
      <w:r w:rsidR="00CE38CB" w:rsidRPr="00CE38CB">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CE38CB">
        <w:rPr>
          <w:rFonts w:ascii="Arial" w:hAnsi="Arial"/>
          <w:i/>
          <w:iCs/>
          <w:sz w:val="24"/>
        </w:rPr>
        <w:t>Chi</w:t>
      </w:r>
      <w:r w:rsidR="00CE38CB" w:rsidRPr="00CE38CB">
        <w:rPr>
          <w:rFonts w:ascii="Arial" w:hAnsi="Arial"/>
          <w:i/>
          <w:iCs/>
          <w:sz w:val="24"/>
        </w:rPr>
        <w:t xml:space="preserve"> pecca morirà; il figlio non sconterà l’iniquità del padre, né il padre l’iniquità del figlio. Sul giusto rimarrà la sua giustizia e sul malvagio la sua malvagità.</w:t>
      </w:r>
    </w:p>
    <w:p w14:paraId="1711C9D0" w14:textId="6A62E6ED"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 xml:space="preserve">Ma se il malvagio si allontana da tutti i peccati che ha commesso e osserva tutte le mie leggi e agisce con giustizia e rettitudine, egli vivrà, non morirà. </w:t>
      </w:r>
      <w:r w:rsidR="008B2C3E" w:rsidRPr="00CE38CB">
        <w:rPr>
          <w:rFonts w:ascii="Arial" w:hAnsi="Arial"/>
          <w:i/>
          <w:iCs/>
          <w:sz w:val="24"/>
        </w:rPr>
        <w:t>Nessuna</w:t>
      </w:r>
      <w:r w:rsidRPr="00CE38CB">
        <w:rPr>
          <w:rFonts w:ascii="Arial" w:hAnsi="Arial"/>
          <w:i/>
          <w:iCs/>
          <w:sz w:val="24"/>
        </w:rPr>
        <w:t xml:space="preserve"> delle colpe commesse sarà più ricordata, ma </w:t>
      </w:r>
      <w:r w:rsidRPr="00CE38CB">
        <w:rPr>
          <w:rFonts w:ascii="Arial" w:hAnsi="Arial"/>
          <w:i/>
          <w:iCs/>
          <w:sz w:val="24"/>
        </w:rPr>
        <w:lastRenderedPageBreak/>
        <w:t xml:space="preserve">vivrà per la giustizia che ha praticato. </w:t>
      </w:r>
      <w:r w:rsidR="008B2C3E" w:rsidRPr="00CE38CB">
        <w:rPr>
          <w:rFonts w:ascii="Arial" w:hAnsi="Arial"/>
          <w:i/>
          <w:iCs/>
          <w:sz w:val="24"/>
        </w:rPr>
        <w:t>Forse</w:t>
      </w:r>
      <w:r w:rsidRPr="00CE38CB">
        <w:rPr>
          <w:rFonts w:ascii="Arial" w:hAnsi="Arial"/>
          <w:i/>
          <w:iCs/>
          <w:sz w:val="24"/>
        </w:rPr>
        <w:t xml:space="preserve"> che io ho piacere della morte del malvagio – oracolo del Signore – o non piuttosto che desista dalla sua condotta e viva? </w:t>
      </w:r>
      <w:r w:rsidR="008B2C3E" w:rsidRPr="00CE38CB">
        <w:rPr>
          <w:rFonts w:ascii="Arial" w:hAnsi="Arial"/>
          <w:i/>
          <w:iCs/>
          <w:sz w:val="24"/>
        </w:rPr>
        <w:t>Ma</w:t>
      </w:r>
      <w:r w:rsidRPr="00CE38CB">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077EC2C" w14:textId="6EB3F8DA"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Voi</w:t>
      </w:r>
      <w:r w:rsidR="00CE38CB" w:rsidRPr="00CE38CB">
        <w:rPr>
          <w:rFonts w:ascii="Arial" w:hAnsi="Arial"/>
          <w:i/>
          <w:iCs/>
          <w:sz w:val="24"/>
        </w:rPr>
        <w:t xml:space="preserve"> dite: “Non è retto il modo di agire del Signore”. Ascolta dunque, casa d’Israele: Non è retta la mia condotta o piuttosto non è retta la vostra? </w:t>
      </w:r>
      <w:r w:rsidRPr="00CE38CB">
        <w:rPr>
          <w:rFonts w:ascii="Arial" w:hAnsi="Arial"/>
          <w:i/>
          <w:iCs/>
          <w:sz w:val="24"/>
        </w:rPr>
        <w:t>Se</w:t>
      </w:r>
      <w:r w:rsidR="00CE38CB" w:rsidRPr="00CE38CB">
        <w:rPr>
          <w:rFonts w:ascii="Arial" w:hAnsi="Arial"/>
          <w:i/>
          <w:iCs/>
          <w:sz w:val="24"/>
        </w:rPr>
        <w:t xml:space="preserve"> il giusto si allontana dalla giustizia e commette il male e a causa di questo muore, egli muore appunto per il male che ha commesso. </w:t>
      </w:r>
      <w:r w:rsidRPr="00CE38CB">
        <w:rPr>
          <w:rFonts w:ascii="Arial" w:hAnsi="Arial"/>
          <w:i/>
          <w:iCs/>
          <w:sz w:val="24"/>
        </w:rPr>
        <w:t>E</w:t>
      </w:r>
      <w:r w:rsidR="00CE38CB" w:rsidRPr="00CE38CB">
        <w:rPr>
          <w:rFonts w:ascii="Arial" w:hAnsi="Arial"/>
          <w:i/>
          <w:iCs/>
          <w:sz w:val="24"/>
        </w:rPr>
        <w:t xml:space="preserve"> se il malvagio si converte dalla sua malvagità che ha commesso e compie ciò che è retto e giusto, egli fa vivere se stesso. </w:t>
      </w:r>
      <w:r w:rsidRPr="00CE38CB">
        <w:rPr>
          <w:rFonts w:ascii="Arial" w:hAnsi="Arial"/>
          <w:i/>
          <w:iCs/>
          <w:sz w:val="24"/>
        </w:rPr>
        <w:t>Ha</w:t>
      </w:r>
      <w:r w:rsidR="00CE38CB" w:rsidRPr="00CE38CB">
        <w:rPr>
          <w:rFonts w:ascii="Arial" w:hAnsi="Arial"/>
          <w:i/>
          <w:iCs/>
          <w:sz w:val="24"/>
        </w:rPr>
        <w:t xml:space="preserve"> riflettuto, si è allontanato da tutte le colpe commesse: egli certo vivrà e non morirà. </w:t>
      </w:r>
      <w:r w:rsidRPr="00CE38CB">
        <w:rPr>
          <w:rFonts w:ascii="Arial" w:hAnsi="Arial"/>
          <w:i/>
          <w:iCs/>
          <w:sz w:val="24"/>
        </w:rPr>
        <w:t>Eppure</w:t>
      </w:r>
      <w:r w:rsidR="00CE38CB" w:rsidRPr="00CE38CB">
        <w:rPr>
          <w:rFonts w:ascii="Arial" w:hAnsi="Arial"/>
          <w:i/>
          <w:iCs/>
          <w:sz w:val="24"/>
        </w:rPr>
        <w:t xml:space="preserve"> la casa d’Israele va dicendo: “Non è retta la via del Signore”. O casa d’Israele, non sono rette le mie vie o piuttosto non sono rette le vostre? </w:t>
      </w:r>
      <w:r w:rsidRPr="00CE38CB">
        <w:rPr>
          <w:rFonts w:ascii="Arial" w:hAnsi="Arial"/>
          <w:i/>
          <w:iCs/>
          <w:sz w:val="24"/>
        </w:rPr>
        <w:t>Perciò</w:t>
      </w:r>
      <w:r w:rsidR="00CE38CB" w:rsidRPr="00CE38CB">
        <w:rPr>
          <w:rFonts w:ascii="Arial" w:hAnsi="Arial"/>
          <w:i/>
          <w:iCs/>
          <w:sz w:val="24"/>
        </w:rPr>
        <w:t xml:space="preserve"> io giudicherò ognuno di voi secondo la sua condotta, o casa d’Israele. Oracolo del Signore Dio.</w:t>
      </w:r>
    </w:p>
    <w:p w14:paraId="33AC0746" w14:textId="78967E31"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 xml:space="preserve">Convertitevi e desistete da tutte le vostre iniquità, e l’iniquità non sarà più causa della vostra rovina. </w:t>
      </w:r>
      <w:r w:rsidR="008B2C3E" w:rsidRPr="00CE38CB">
        <w:rPr>
          <w:rFonts w:ascii="Arial" w:hAnsi="Arial"/>
          <w:i/>
          <w:iCs/>
          <w:sz w:val="24"/>
        </w:rPr>
        <w:t>Liberatevi</w:t>
      </w:r>
      <w:r w:rsidRPr="00CE38CB">
        <w:rPr>
          <w:rFonts w:ascii="Arial" w:hAnsi="Arial"/>
          <w:i/>
          <w:iCs/>
          <w:sz w:val="24"/>
        </w:rPr>
        <w:t xml:space="preserve"> da tutte le iniquità commesse e formatevi un cuore nuovo e uno spirito nuovo. Perché volete morire, o casa d’Israele? </w:t>
      </w:r>
      <w:r w:rsidR="008B2C3E" w:rsidRPr="00CE38CB">
        <w:rPr>
          <w:rFonts w:ascii="Arial" w:hAnsi="Arial"/>
          <w:i/>
          <w:iCs/>
          <w:sz w:val="24"/>
        </w:rPr>
        <w:t>Io</w:t>
      </w:r>
      <w:r w:rsidRPr="00CE38CB">
        <w:rPr>
          <w:rFonts w:ascii="Arial" w:hAnsi="Arial"/>
          <w:i/>
          <w:iCs/>
          <w:sz w:val="24"/>
        </w:rPr>
        <w:t xml:space="preserve"> non godo della morte di chi muore. Oracolo del Signore Dio. Convertitevi e vivrete. (Ez 18,1-32). </w:t>
      </w:r>
    </w:p>
    <w:p w14:paraId="699FDBDC" w14:textId="6BA35B87"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8B2C3E" w:rsidRPr="00CE38CB">
        <w:rPr>
          <w:rFonts w:ascii="Arial" w:hAnsi="Arial"/>
          <w:i/>
          <w:iCs/>
          <w:sz w:val="24"/>
        </w:rPr>
        <w:t>questi</w:t>
      </w:r>
      <w:r w:rsidRPr="00CE38CB">
        <w:rPr>
          <w:rFonts w:ascii="Arial" w:hAnsi="Arial"/>
          <w:i/>
          <w:iCs/>
          <w:sz w:val="24"/>
        </w:rPr>
        <w:t xml:space="preserve">, vedendo sopraggiungere la spada sul paese, suona il corno e dà l’allarme al popolo, </w:t>
      </w:r>
      <w:r w:rsidR="008B2C3E" w:rsidRPr="00CE38CB">
        <w:rPr>
          <w:rFonts w:ascii="Arial" w:hAnsi="Arial"/>
          <w:i/>
          <w:iCs/>
          <w:sz w:val="24"/>
        </w:rPr>
        <w:t>se</w:t>
      </w:r>
      <w:r w:rsidRPr="00CE38CB">
        <w:rPr>
          <w:rFonts w:ascii="Arial" w:hAnsi="Arial"/>
          <w:i/>
          <w:iCs/>
          <w:sz w:val="24"/>
        </w:rPr>
        <w:t xml:space="preserve"> colui che sente chiaramente il suono del corno non ci bada e la spada giunge e lo sorprende, egli dovrà a se stesso la propria rovina. </w:t>
      </w:r>
      <w:r w:rsidR="008B2C3E" w:rsidRPr="00CE38CB">
        <w:rPr>
          <w:rFonts w:ascii="Arial" w:hAnsi="Arial"/>
          <w:i/>
          <w:iCs/>
          <w:sz w:val="24"/>
        </w:rPr>
        <w:t>Aveva</w:t>
      </w:r>
      <w:r w:rsidRPr="00CE38CB">
        <w:rPr>
          <w:rFonts w:ascii="Arial" w:hAnsi="Arial"/>
          <w:i/>
          <w:iCs/>
          <w:sz w:val="24"/>
        </w:rPr>
        <w:t xml:space="preserve"> udito il suono del corno, ma non vi ha prestato attenzione: sarà responsabile della sua rovina; se vi avesse prestato attenzione, si sarebbe salvato. </w:t>
      </w:r>
      <w:r w:rsidR="008B2C3E" w:rsidRPr="00CE38CB">
        <w:rPr>
          <w:rFonts w:ascii="Arial" w:hAnsi="Arial"/>
          <w:i/>
          <w:iCs/>
          <w:sz w:val="24"/>
        </w:rPr>
        <w:t>Se</w:t>
      </w:r>
      <w:r w:rsidRPr="00CE38CB">
        <w:rPr>
          <w:rFonts w:ascii="Arial" w:hAnsi="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8B2C3E" w:rsidRPr="00CE38CB">
        <w:rPr>
          <w:rFonts w:ascii="Arial" w:hAnsi="Arial"/>
          <w:i/>
          <w:iCs/>
          <w:sz w:val="24"/>
        </w:rPr>
        <w:t>O</w:t>
      </w:r>
      <w:r w:rsidRPr="00CE38CB">
        <w:rPr>
          <w:rFonts w:ascii="Arial" w:hAnsi="Arial"/>
          <w:i/>
          <w:iCs/>
          <w:sz w:val="24"/>
        </w:rPr>
        <w:t xml:space="preserve"> figlio dell’uomo, io ti ho posto come sentinella per la casa d’Israele. Quando sentirai dalla mia bocca una parola, tu dovrai avvertirli da parte mia. </w:t>
      </w:r>
      <w:r w:rsidR="008B2C3E" w:rsidRPr="00CE38CB">
        <w:rPr>
          <w:rFonts w:ascii="Arial" w:hAnsi="Arial"/>
          <w:i/>
          <w:iCs/>
          <w:sz w:val="24"/>
        </w:rPr>
        <w:t>Se</w:t>
      </w:r>
      <w:r w:rsidRPr="00CE38CB">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8B2C3E" w:rsidRPr="00CE38CB">
        <w:rPr>
          <w:rFonts w:ascii="Arial" w:hAnsi="Arial"/>
          <w:i/>
          <w:iCs/>
          <w:sz w:val="24"/>
        </w:rPr>
        <w:t>Ma</w:t>
      </w:r>
      <w:r w:rsidRPr="00CE38CB">
        <w:rPr>
          <w:rFonts w:ascii="Arial" w:hAnsi="Arial"/>
          <w:i/>
          <w:iCs/>
          <w:sz w:val="24"/>
        </w:rPr>
        <w:t xml:space="preserve"> se tu avverti il malvagio della sua condotta perché si converta ed egli non si converte dalla sua condotta, egli morirà per la sua iniquità, ma tu ti sarai salvato.</w:t>
      </w:r>
    </w:p>
    <w:p w14:paraId="34C27DCC" w14:textId="4799E5F9"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Tu</w:t>
      </w:r>
      <w:r w:rsidR="00CE38CB" w:rsidRPr="00CE38CB">
        <w:rPr>
          <w:rFonts w:ascii="Arial" w:hAnsi="Arial"/>
          <w:i/>
          <w:iCs/>
          <w:sz w:val="24"/>
        </w:rPr>
        <w:t xml:space="preserve">, figlio dell’uomo, annuncia alla casa d’Israele: Voi dite: “I nostri delitti e i nostri peccati sono sopra di noi e in essi noi ci consumiamo! In che modo potremo vivere?”. Di’ loro: Com’è vero che io vivo – </w:t>
      </w:r>
      <w:r w:rsidR="00CE38CB" w:rsidRPr="00CE38CB">
        <w:rPr>
          <w:rFonts w:ascii="Arial" w:hAnsi="Arial"/>
          <w:i/>
          <w:iCs/>
          <w:sz w:val="24"/>
        </w:rPr>
        <w:lastRenderedPageBreak/>
        <w:t>oracolo del Signore Dio –, io non godo della morte del malvagio, ma che il malvagio si converta dalla sua malvagità e viva. Convertitevi dalla vostra condotta perversa! Perché volete perire, o casa d’Israele?</w:t>
      </w:r>
    </w:p>
    <w:p w14:paraId="2460C870" w14:textId="615FF39D"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Figlio</w:t>
      </w:r>
      <w:r w:rsidR="00CE38CB" w:rsidRPr="00CE38CB">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CE38CB">
        <w:rPr>
          <w:rFonts w:ascii="Arial" w:hAnsi="Arial"/>
          <w:i/>
          <w:iCs/>
          <w:sz w:val="24"/>
        </w:rPr>
        <w:t>Se</w:t>
      </w:r>
      <w:r w:rsidR="00CE38CB" w:rsidRPr="00CE38CB">
        <w:rPr>
          <w:rFonts w:ascii="Arial" w:hAnsi="Arial"/>
          <w:i/>
          <w:iCs/>
          <w:sz w:val="24"/>
        </w:rPr>
        <w:t xml:space="preserve"> io dico al giusto: “Vivrai”, ed egli, confidando sulla sua giustizia commette il male, nessuna delle sue azioni buone sarà più ricordata e morirà nel male che egli ha commesso. </w:t>
      </w:r>
      <w:r w:rsidRPr="00CE38CB">
        <w:rPr>
          <w:rFonts w:ascii="Arial" w:hAnsi="Arial"/>
          <w:i/>
          <w:iCs/>
          <w:sz w:val="24"/>
        </w:rPr>
        <w:t>Se</w:t>
      </w:r>
      <w:r w:rsidR="00CE38CB" w:rsidRPr="00CE38CB">
        <w:rPr>
          <w:rFonts w:ascii="Arial" w:hAnsi="Arial"/>
          <w:i/>
          <w:iCs/>
          <w:sz w:val="24"/>
        </w:rPr>
        <w:t xml:space="preserve"> dico al malvagio: “Morirai”, ed egli si converte dal suo peccato e compie ciò che è retto e giusto, </w:t>
      </w:r>
      <w:r w:rsidRPr="00CE38CB">
        <w:rPr>
          <w:rFonts w:ascii="Arial" w:hAnsi="Arial"/>
          <w:i/>
          <w:iCs/>
          <w:sz w:val="24"/>
        </w:rPr>
        <w:t>rende</w:t>
      </w:r>
      <w:r w:rsidR="00CE38CB" w:rsidRPr="00CE38CB">
        <w:rPr>
          <w:rFonts w:ascii="Arial" w:hAnsi="Arial"/>
          <w:i/>
          <w:iCs/>
          <w:sz w:val="24"/>
        </w:rPr>
        <w:t xml:space="preserve"> il pegno, restituisce ciò che ha rubato, osserva le leggi della vita, senza commettere il male, egli vivrà e non morirà; </w:t>
      </w:r>
      <w:r w:rsidRPr="00CE38CB">
        <w:rPr>
          <w:rFonts w:ascii="Arial" w:hAnsi="Arial"/>
          <w:i/>
          <w:iCs/>
          <w:sz w:val="24"/>
        </w:rPr>
        <w:t>nessuno</w:t>
      </w:r>
      <w:r w:rsidR="00CE38CB" w:rsidRPr="00CE38CB">
        <w:rPr>
          <w:rFonts w:ascii="Arial" w:hAnsi="Arial"/>
          <w:i/>
          <w:iCs/>
          <w:sz w:val="24"/>
        </w:rPr>
        <w:t xml:space="preserve"> dei peccati commessi sarà più ricordato: egli ha praticato ciò che è retto e giusto e certamente vivrà.</w:t>
      </w:r>
    </w:p>
    <w:p w14:paraId="2FF6358C" w14:textId="7DFC0B62"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Eppure</w:t>
      </w:r>
      <w:r w:rsidR="00CE38CB" w:rsidRPr="00CE38CB">
        <w:rPr>
          <w:rFonts w:ascii="Arial" w:hAnsi="Arial"/>
          <w:i/>
          <w:iCs/>
          <w:sz w:val="24"/>
        </w:rPr>
        <w:t xml:space="preserve">, i figli del tuo popolo vanno dicendo: “Non è retta la via del Signore”. È la loro via invece che non è retta! </w:t>
      </w:r>
      <w:r w:rsidRPr="00CE38CB">
        <w:rPr>
          <w:rFonts w:ascii="Arial" w:hAnsi="Arial"/>
          <w:i/>
          <w:iCs/>
          <w:sz w:val="24"/>
        </w:rPr>
        <w:t>Se</w:t>
      </w:r>
      <w:r w:rsidR="00CE38CB" w:rsidRPr="00CE38CB">
        <w:rPr>
          <w:rFonts w:ascii="Arial" w:hAnsi="Arial"/>
          <w:i/>
          <w:iCs/>
          <w:sz w:val="24"/>
        </w:rPr>
        <w:t xml:space="preserve"> il giusto si allontana dalla giustizia e fa il male, per questo certo morirà. </w:t>
      </w:r>
      <w:r w:rsidRPr="00CE38CB">
        <w:rPr>
          <w:rFonts w:ascii="Arial" w:hAnsi="Arial"/>
          <w:i/>
          <w:iCs/>
          <w:sz w:val="24"/>
        </w:rPr>
        <w:t>Se</w:t>
      </w:r>
      <w:r w:rsidR="00CE38CB" w:rsidRPr="00CE38CB">
        <w:rPr>
          <w:rFonts w:ascii="Arial" w:hAnsi="Arial"/>
          <w:i/>
          <w:iCs/>
          <w:sz w:val="24"/>
        </w:rPr>
        <w:t xml:space="preserve"> il malvagio si converte dalla sua malvagità e compie ciò che è retto e giusto, per questo vivrà. </w:t>
      </w:r>
      <w:r w:rsidRPr="00CE38CB">
        <w:rPr>
          <w:rFonts w:ascii="Arial" w:hAnsi="Arial"/>
          <w:i/>
          <w:iCs/>
          <w:sz w:val="24"/>
        </w:rPr>
        <w:t>Voi</w:t>
      </w:r>
      <w:r w:rsidR="00CE38CB" w:rsidRPr="00CE38CB">
        <w:rPr>
          <w:rFonts w:ascii="Arial" w:hAnsi="Arial"/>
          <w:i/>
          <w:iCs/>
          <w:sz w:val="24"/>
        </w:rPr>
        <w:t xml:space="preserve"> andate dicendo: “Non è retta la via del Signore”. Giudicherò ciascuno di voi secondo la sua condotta, o casa d’Israele».</w:t>
      </w:r>
    </w:p>
    <w:p w14:paraId="137112EE" w14:textId="1A55AAF9"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Nell’anno</w:t>
      </w:r>
      <w:r w:rsidR="00CE38CB" w:rsidRPr="00CE38CB">
        <w:rPr>
          <w:rFonts w:ascii="Arial" w:hAnsi="Arial"/>
          <w:i/>
          <w:iCs/>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3EFEA7B" w14:textId="0C64E73A" w:rsidR="00CE38CB" w:rsidRPr="00CE38CB" w:rsidRDefault="00CE38CB" w:rsidP="00D57981">
      <w:pPr>
        <w:spacing w:after="120"/>
        <w:ind w:left="567" w:right="567"/>
        <w:jc w:val="both"/>
        <w:rPr>
          <w:rFonts w:ascii="Arial" w:hAnsi="Arial"/>
          <w:i/>
          <w:iCs/>
          <w:sz w:val="24"/>
        </w:rPr>
      </w:pPr>
      <w:r w:rsidRPr="00CE38CB">
        <w:rPr>
          <w:rFonts w:ascii="Arial" w:hAnsi="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56036F76" w14:textId="260B21A7"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Perciò</w:t>
      </w:r>
      <w:r w:rsidR="00CE38CB" w:rsidRPr="00CE38CB">
        <w:rPr>
          <w:rFonts w:ascii="Arial" w:hAnsi="Arial"/>
          <w:i/>
          <w:iCs/>
          <w:sz w:val="24"/>
        </w:rPr>
        <w:t xml:space="preserve"> dirai loro: Così dice il Signore Dio: Voi mangiate la carne con il sangue, sollevate gli occhi ai vostri idoli, versate il sangue, e vorreste avere in possesso la terra? </w:t>
      </w:r>
      <w:r w:rsidRPr="00CE38CB">
        <w:rPr>
          <w:rFonts w:ascii="Arial" w:hAnsi="Arial"/>
          <w:i/>
          <w:iCs/>
          <w:sz w:val="24"/>
        </w:rPr>
        <w:t>Voi</w:t>
      </w:r>
      <w:r w:rsidR="00CE38CB" w:rsidRPr="00CE38CB">
        <w:rPr>
          <w:rFonts w:ascii="Arial" w:hAnsi="Arial"/>
          <w:i/>
          <w:iCs/>
          <w:sz w:val="24"/>
        </w:rPr>
        <w:t xml:space="preserve"> vi appoggiate sulle vostre spade, compite cose nefande, ognuno di voi disonora la donna del suo prossimo e vorreste avere in possesso la terra? </w:t>
      </w:r>
      <w:r w:rsidRPr="00CE38CB">
        <w:rPr>
          <w:rFonts w:ascii="Arial" w:hAnsi="Arial"/>
          <w:i/>
          <w:iCs/>
          <w:sz w:val="24"/>
        </w:rPr>
        <w:t>Annuncerai</w:t>
      </w:r>
      <w:r w:rsidR="00CE38CB" w:rsidRPr="00CE38CB">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CE38CB">
        <w:rPr>
          <w:rFonts w:ascii="Arial" w:hAnsi="Arial"/>
          <w:i/>
          <w:iCs/>
          <w:sz w:val="24"/>
        </w:rPr>
        <w:t>Ridurrò</w:t>
      </w:r>
      <w:r w:rsidR="00CE38CB" w:rsidRPr="00CE38CB">
        <w:rPr>
          <w:rFonts w:ascii="Arial" w:hAnsi="Arial"/>
          <w:i/>
          <w:iCs/>
          <w:sz w:val="24"/>
        </w:rPr>
        <w:t xml:space="preserve"> la terra a una solitudine e a un deserto e cesserà l’orgoglio della sua forza. I monti d’Israele saranno devastati, non vi passerà più nessuno. </w:t>
      </w:r>
      <w:r w:rsidRPr="00CE38CB">
        <w:rPr>
          <w:rFonts w:ascii="Arial" w:hAnsi="Arial"/>
          <w:i/>
          <w:iCs/>
          <w:sz w:val="24"/>
        </w:rPr>
        <w:t>Sapranno</w:t>
      </w:r>
      <w:r w:rsidR="00CE38CB" w:rsidRPr="00CE38CB">
        <w:rPr>
          <w:rFonts w:ascii="Arial" w:hAnsi="Arial"/>
          <w:i/>
          <w:iCs/>
          <w:sz w:val="24"/>
        </w:rPr>
        <w:t xml:space="preserve"> che io sono il Signore quando farò della loro terra una solitudine e un deserto, a causa di tutti gli abomini che hanno commesso.</w:t>
      </w:r>
    </w:p>
    <w:p w14:paraId="7F8B22CE" w14:textId="45A84723" w:rsidR="00CE38CB" w:rsidRPr="00CE38CB" w:rsidRDefault="008B2C3E" w:rsidP="00D57981">
      <w:pPr>
        <w:spacing w:after="120"/>
        <w:ind w:left="567" w:right="567"/>
        <w:jc w:val="both"/>
        <w:rPr>
          <w:rFonts w:ascii="Arial" w:hAnsi="Arial"/>
          <w:i/>
          <w:iCs/>
          <w:sz w:val="24"/>
        </w:rPr>
      </w:pPr>
      <w:r w:rsidRPr="00CE38CB">
        <w:rPr>
          <w:rFonts w:ascii="Arial" w:hAnsi="Arial"/>
          <w:i/>
          <w:iCs/>
          <w:sz w:val="24"/>
        </w:rPr>
        <w:t>Figlio</w:t>
      </w:r>
      <w:r w:rsidR="00CE38CB" w:rsidRPr="00CE38CB">
        <w:rPr>
          <w:rFonts w:ascii="Arial" w:hAnsi="Arial"/>
          <w:i/>
          <w:iCs/>
          <w:sz w:val="24"/>
        </w:rPr>
        <w:t xml:space="preserve"> dell’uomo, i figli del tuo popolo parlano di te lungo le mura e sulle porte delle case e si dicono l’un l’altro: “Andiamo a sentire qual è la parola che viene dal Signore”. </w:t>
      </w:r>
      <w:r w:rsidRPr="00CE38CB">
        <w:rPr>
          <w:rFonts w:ascii="Arial" w:hAnsi="Arial"/>
          <w:i/>
          <w:iCs/>
          <w:sz w:val="24"/>
        </w:rPr>
        <w:t>In</w:t>
      </w:r>
      <w:r w:rsidR="00CE38CB" w:rsidRPr="00CE38CB">
        <w:rPr>
          <w:rFonts w:ascii="Arial" w:hAnsi="Arial"/>
          <w:i/>
          <w:iCs/>
          <w:sz w:val="24"/>
        </w:rPr>
        <w:t xml:space="preserve"> folla vengono da te, si mettono a </w:t>
      </w:r>
      <w:r w:rsidR="00CE38CB" w:rsidRPr="00CE38CB">
        <w:rPr>
          <w:rFonts w:ascii="Arial" w:hAnsi="Arial"/>
          <w:i/>
          <w:iCs/>
          <w:sz w:val="24"/>
        </w:rPr>
        <w:lastRenderedPageBreak/>
        <w:t xml:space="preserve">sedere davanti a te e ascoltano le tue parole, ma poi non le mettono in pratica, perché si compiacciono di parole, mentre il loro cuore va dietro al guadagno. </w:t>
      </w:r>
      <w:r w:rsidRPr="00CE38CB">
        <w:rPr>
          <w:rFonts w:ascii="Arial" w:hAnsi="Arial"/>
          <w:i/>
          <w:iCs/>
          <w:sz w:val="24"/>
        </w:rPr>
        <w:t>Ecco</w:t>
      </w:r>
      <w:r w:rsidR="00CE38CB" w:rsidRPr="00CE38CB">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54060CF5" w14:textId="1403AEC3" w:rsidR="00245D28" w:rsidRPr="00245D28" w:rsidRDefault="00245D28" w:rsidP="00D57981">
      <w:pPr>
        <w:spacing w:after="120"/>
        <w:jc w:val="both"/>
        <w:rPr>
          <w:rFonts w:ascii="Arial" w:hAnsi="Arial"/>
          <w:sz w:val="24"/>
        </w:rPr>
      </w:pPr>
      <w:r w:rsidRPr="00245D28">
        <w:rPr>
          <w:rFonts w:ascii="Arial" w:hAnsi="Arial"/>
          <w:sz w:val="24"/>
        </w:rPr>
        <w:t xml:space="preserve">Ezechiele è il profeta </w:t>
      </w:r>
      <w:r w:rsidRPr="00245D28">
        <w:rPr>
          <w:rFonts w:ascii="Arial" w:hAnsi="Arial"/>
          <w:i/>
          <w:sz w:val="24"/>
        </w:rPr>
        <w:t>“evangelico”</w:t>
      </w:r>
      <w:r w:rsidRPr="00245D28">
        <w:rPr>
          <w:rFonts w:ascii="Arial" w:hAnsi="Arial"/>
          <w:sz w:val="24"/>
        </w:rPr>
        <w:t xml:space="preserve"> per eccellenza in tal senso. È il profeta della conversione e</w:t>
      </w:r>
      <w:r w:rsidR="005536EF">
        <w:rPr>
          <w:rFonts w:ascii="Arial" w:hAnsi="Arial"/>
          <w:sz w:val="24"/>
        </w:rPr>
        <w:t xml:space="preserve"> </w:t>
      </w:r>
      <w:r w:rsidRPr="00245D28">
        <w:rPr>
          <w:rFonts w:ascii="Arial" w:hAnsi="Arial"/>
          <w:sz w:val="24"/>
        </w:rPr>
        <w:t xml:space="preserve">del perdono. </w:t>
      </w:r>
    </w:p>
    <w:p w14:paraId="072BF96F" w14:textId="414CCFA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però non ha teso insidia, ma Dio glielo ha fatto incontrare, io ti fisserò un luogo dove potrà rifugiarsi.</w:t>
      </w:r>
    </w:p>
    <w:p w14:paraId="4B2E3DE2" w14:textId="36569420" w:rsidR="00245D28" w:rsidRDefault="00245D28" w:rsidP="00D57981">
      <w:pPr>
        <w:spacing w:after="120"/>
        <w:jc w:val="both"/>
        <w:rPr>
          <w:rFonts w:ascii="Arial" w:hAnsi="Arial"/>
          <w:sz w:val="24"/>
        </w:rPr>
      </w:pPr>
      <w:r w:rsidRPr="00245D28">
        <w:rPr>
          <w:rFonts w:ascii="Arial" w:hAnsi="Arial"/>
          <w:sz w:val="24"/>
        </w:rPr>
        <w:t>Se l’omicidio non è stato volontario, non vi era alcuna intenzione, allora non si dovrà mettere a morte l’autore del gesto.</w:t>
      </w:r>
      <w:r w:rsidR="00CE38CB">
        <w:rPr>
          <w:rFonts w:ascii="Arial" w:hAnsi="Arial"/>
          <w:sz w:val="24"/>
        </w:rPr>
        <w:t xml:space="preserve"> </w:t>
      </w:r>
      <w:r w:rsidRPr="00245D28">
        <w:rPr>
          <w:rFonts w:ascii="Arial" w:hAnsi="Arial"/>
          <w:sz w:val="24"/>
        </w:rPr>
        <w:t>Il Signore fisserà dei luoghi dove l’omicida involontario potrà rifugiarsi.</w:t>
      </w:r>
      <w:r w:rsidR="00CE38CB">
        <w:rPr>
          <w:rFonts w:ascii="Arial" w:hAnsi="Arial"/>
          <w:sz w:val="24"/>
        </w:rPr>
        <w:t xml:space="preserve"> </w:t>
      </w:r>
      <w:r w:rsidRPr="00245D28">
        <w:rPr>
          <w:rFonts w:ascii="Arial" w:hAnsi="Arial"/>
          <w:sz w:val="24"/>
        </w:rPr>
        <w:t>Come si vedrà in seguito, verranno stabilite delle città rifugio all’interno delle quali nessuna vendetta potrà essere fatta.</w:t>
      </w:r>
    </w:p>
    <w:p w14:paraId="7242E549" w14:textId="773C239D"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Il Signore parlò a Mosè nelle steppe di Moab, presso il Giordano di Gerico, e disse: «Ordina agli Israeliti che dell'eredità che possederanno riservino ai leviti città da abitare; darete anche ai leviti il terreno che è intorno alle città. </w:t>
      </w:r>
      <w:r w:rsidR="008B2C3E" w:rsidRPr="00BA157E">
        <w:rPr>
          <w:rFonts w:ascii="Arial" w:hAnsi="Arial"/>
          <w:i/>
          <w:iCs/>
          <w:color w:val="000000"/>
          <w:sz w:val="24"/>
        </w:rPr>
        <w:t>Essi</w:t>
      </w:r>
      <w:r w:rsidRPr="00BA157E">
        <w:rPr>
          <w:rFonts w:ascii="Arial" w:hAnsi="Arial"/>
          <w:i/>
          <w:iCs/>
          <w:color w:val="000000"/>
          <w:sz w:val="24"/>
        </w:rPr>
        <w:t xml:space="preserve"> avranno le città per abitarvi e il terreno intorno servirà per il loro bestiame, per i loro beni e per tutti i loro animali. </w:t>
      </w:r>
      <w:r w:rsidR="008B2C3E" w:rsidRPr="00BA157E">
        <w:rPr>
          <w:rFonts w:ascii="Arial" w:hAnsi="Arial"/>
          <w:i/>
          <w:iCs/>
          <w:color w:val="000000"/>
          <w:sz w:val="24"/>
        </w:rPr>
        <w:t>Il</w:t>
      </w:r>
      <w:r w:rsidRPr="00BA157E">
        <w:rPr>
          <w:rFonts w:ascii="Arial" w:hAnsi="Arial"/>
          <w:i/>
          <w:iCs/>
          <w:color w:val="000000"/>
          <w:sz w:val="24"/>
        </w:rPr>
        <w:t xml:space="preserve"> terreno delle città che darete ai leviti si estenderà per lo spazio di mille cubiti fuori dalle mura della città tutt'intorno. </w:t>
      </w:r>
      <w:r w:rsidR="008B2C3E" w:rsidRPr="00BA157E">
        <w:rPr>
          <w:rFonts w:ascii="Arial" w:hAnsi="Arial"/>
          <w:i/>
          <w:iCs/>
          <w:color w:val="000000"/>
          <w:sz w:val="24"/>
        </w:rPr>
        <w:t>Misurerete</w:t>
      </w:r>
      <w:r w:rsidRPr="00BA157E">
        <w:rPr>
          <w:rFonts w:ascii="Arial" w:hAnsi="Arial"/>
          <w:i/>
          <w:iCs/>
          <w:color w:val="000000"/>
          <w:sz w:val="24"/>
        </w:rPr>
        <w:t xml:space="preserve"> dunque, all'esterno della città, duemila cubiti dal lato orientale, duemila cubiti dal lato meridionale, duemila cubiti dal lato occidentale e duemila cubiti dal lato settentrionale; la città sarà in mezzo. Tali saranno i terreni di ciascuna delle loro città. </w:t>
      </w:r>
    </w:p>
    <w:p w14:paraId="0B630840" w14:textId="44683A55"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Fra le città che darete ai leviti, sei saranno città di asilo, che voi designerete perché vi si rifugi l'omicida: a queste aggiungerete altre quarantadue città. </w:t>
      </w:r>
      <w:r w:rsidR="008B2C3E" w:rsidRPr="00BA157E">
        <w:rPr>
          <w:rFonts w:ascii="Arial" w:hAnsi="Arial"/>
          <w:i/>
          <w:iCs/>
          <w:color w:val="000000"/>
          <w:sz w:val="24"/>
        </w:rPr>
        <w:t>Tutte</w:t>
      </w:r>
      <w:r w:rsidRPr="00BA157E">
        <w:rPr>
          <w:rFonts w:ascii="Arial" w:hAnsi="Arial"/>
          <w:i/>
          <w:iCs/>
          <w:color w:val="000000"/>
          <w:sz w:val="24"/>
        </w:rPr>
        <w:t xml:space="preserve"> le città che darete ai leviti saranno dunque quarantotto, con i relativi terreni. </w:t>
      </w:r>
      <w:r w:rsidR="008B2C3E" w:rsidRPr="00BA157E">
        <w:rPr>
          <w:rFonts w:ascii="Arial" w:hAnsi="Arial"/>
          <w:i/>
          <w:iCs/>
          <w:color w:val="000000"/>
          <w:sz w:val="24"/>
        </w:rPr>
        <w:t>Le</w:t>
      </w:r>
      <w:r w:rsidRPr="00BA157E">
        <w:rPr>
          <w:rFonts w:ascii="Arial" w:hAnsi="Arial"/>
          <w:i/>
          <w:iCs/>
          <w:color w:val="000000"/>
          <w:sz w:val="24"/>
        </w:rPr>
        <w:t xml:space="preserve"> città che darete ai leviti verranno prese dalla proprietà degli Israeliti: da chi ha molto prenderete molto, da chi ha meno prenderete meno; ognuno ai leviti darà delle sue città in proporzione della parte che avrà ereditato».</w:t>
      </w:r>
    </w:p>
    <w:p w14:paraId="714033EC" w14:textId="23BC4A4F"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Il</w:t>
      </w:r>
      <w:r w:rsidR="00BA157E" w:rsidRPr="00BA157E">
        <w:rPr>
          <w:rFonts w:ascii="Arial" w:hAnsi="Arial"/>
          <w:i/>
          <w:iCs/>
          <w:color w:val="000000"/>
          <w:sz w:val="24"/>
        </w:rPr>
        <w:t xml:space="preserve"> Signore parlò a Mosè e disse: «Parla agli Israeliti dicendo loro: “Quando avrete attraversato il Giordano verso la terra di Canaan, </w:t>
      </w:r>
      <w:r w:rsidRPr="00BA157E">
        <w:rPr>
          <w:rFonts w:ascii="Arial" w:hAnsi="Arial"/>
          <w:i/>
          <w:iCs/>
          <w:color w:val="000000"/>
          <w:sz w:val="24"/>
        </w:rPr>
        <w:t>designerete</w:t>
      </w:r>
      <w:r w:rsidR="00BA157E" w:rsidRPr="00BA157E">
        <w:rPr>
          <w:rFonts w:ascii="Arial" w:hAnsi="Arial"/>
          <w:i/>
          <w:iCs/>
          <w:color w:val="000000"/>
          <w:sz w:val="24"/>
        </w:rPr>
        <w:t xml:space="preserve"> città che siano per voi città di asilo, dove possa rifugiarsi l'omicida che avrà ucciso qualcuno involontariamente. </w:t>
      </w:r>
      <w:r w:rsidRPr="00BA157E">
        <w:rPr>
          <w:rFonts w:ascii="Arial" w:hAnsi="Arial"/>
          <w:i/>
          <w:iCs/>
          <w:color w:val="000000"/>
          <w:sz w:val="24"/>
        </w:rPr>
        <w:t>Queste</w:t>
      </w:r>
      <w:r w:rsidR="00BA157E" w:rsidRPr="00BA157E">
        <w:rPr>
          <w:rFonts w:ascii="Arial" w:hAnsi="Arial"/>
          <w:i/>
          <w:iCs/>
          <w:color w:val="000000"/>
          <w:sz w:val="24"/>
        </w:rPr>
        <w:t xml:space="preserve"> città vi serviranno di asilo contro il vendicatore del sangue, perché l'omicida non sia messo a morte prima di comparire in giudizio dinanzi alla comunità. </w:t>
      </w:r>
      <w:r w:rsidRPr="00BA157E">
        <w:rPr>
          <w:rFonts w:ascii="Arial" w:hAnsi="Arial"/>
          <w:i/>
          <w:iCs/>
          <w:color w:val="000000"/>
          <w:sz w:val="24"/>
        </w:rPr>
        <w:t>Delle</w:t>
      </w:r>
      <w:r w:rsidR="00BA157E" w:rsidRPr="00BA157E">
        <w:rPr>
          <w:rFonts w:ascii="Arial" w:hAnsi="Arial"/>
          <w:i/>
          <w:iCs/>
          <w:color w:val="000000"/>
          <w:sz w:val="24"/>
        </w:rPr>
        <w:t xml:space="preserve"> città che darete, sei saranno dunque per voi città di asilo. </w:t>
      </w:r>
      <w:r w:rsidRPr="00BA157E">
        <w:rPr>
          <w:rFonts w:ascii="Arial" w:hAnsi="Arial"/>
          <w:i/>
          <w:iCs/>
          <w:color w:val="000000"/>
          <w:sz w:val="24"/>
        </w:rPr>
        <w:t>Darete</w:t>
      </w:r>
      <w:r w:rsidR="00BA157E" w:rsidRPr="00BA157E">
        <w:rPr>
          <w:rFonts w:ascii="Arial" w:hAnsi="Arial"/>
          <w:i/>
          <w:iCs/>
          <w:color w:val="000000"/>
          <w:sz w:val="24"/>
        </w:rPr>
        <w:t xml:space="preserve"> tre città di qua dal Giordano e darete tre altre città nella terra di Canaan; saranno città di asilo. </w:t>
      </w:r>
      <w:r w:rsidRPr="00BA157E">
        <w:rPr>
          <w:rFonts w:ascii="Arial" w:hAnsi="Arial"/>
          <w:i/>
          <w:iCs/>
          <w:color w:val="000000"/>
          <w:sz w:val="24"/>
        </w:rPr>
        <w:t>Queste</w:t>
      </w:r>
      <w:r w:rsidR="00BA157E" w:rsidRPr="00BA157E">
        <w:rPr>
          <w:rFonts w:ascii="Arial" w:hAnsi="Arial"/>
          <w:i/>
          <w:iCs/>
          <w:color w:val="000000"/>
          <w:sz w:val="24"/>
        </w:rPr>
        <w:t xml:space="preserve"> sei città serviranno di asilo agli Israeliti, al forestiero e all'ospite che soggiornerà in mezzo a voi, perché vi si rifugi chiunque abbia ucciso qualcuno involontariamente.</w:t>
      </w:r>
    </w:p>
    <w:p w14:paraId="4714D92C" w14:textId="71A051BE"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lastRenderedPageBreak/>
        <w:t xml:space="preserve">Ma se uno colpisce un altro con uno strumento di ferro e quello muore, quel tale è omicida; l'omicida dovrà essere messo a morte. </w:t>
      </w:r>
      <w:r w:rsidR="008B2C3E" w:rsidRPr="00BA157E">
        <w:rPr>
          <w:rFonts w:ascii="Arial" w:hAnsi="Arial"/>
          <w:i/>
          <w:iCs/>
          <w:color w:val="000000"/>
          <w:sz w:val="24"/>
        </w:rPr>
        <w:t>Se</w:t>
      </w:r>
      <w:r w:rsidRPr="00BA157E">
        <w:rPr>
          <w:rFonts w:ascii="Arial" w:hAnsi="Arial"/>
          <w:i/>
          <w:iCs/>
          <w:color w:val="000000"/>
          <w:sz w:val="24"/>
        </w:rPr>
        <w:t xml:space="preserv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w:t>
      </w:r>
      <w:r w:rsidR="008B2C3E" w:rsidRPr="00BA157E">
        <w:rPr>
          <w:rFonts w:ascii="Arial" w:hAnsi="Arial"/>
          <w:i/>
          <w:iCs/>
          <w:color w:val="000000"/>
          <w:sz w:val="24"/>
        </w:rPr>
        <w:t>Sarà</w:t>
      </w:r>
      <w:r w:rsidRPr="00BA157E">
        <w:rPr>
          <w:rFonts w:ascii="Arial" w:hAnsi="Arial"/>
          <w:i/>
          <w:iCs/>
          <w:color w:val="000000"/>
          <w:sz w:val="24"/>
        </w:rPr>
        <w:t xml:space="preserve"> il vendicatore del sangue quello che metterà a morte l'omicida; quando lo incontrerà, lo ucciderà. </w:t>
      </w:r>
    </w:p>
    <w:p w14:paraId="05DC5151" w14:textId="02F991C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70284C37" w14:textId="339F12FC"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w:t>
      </w:r>
      <w:r w:rsidR="008B2C3E" w:rsidRPr="00BA157E">
        <w:rPr>
          <w:rFonts w:ascii="Arial" w:hAnsi="Arial"/>
          <w:i/>
          <w:iCs/>
          <w:color w:val="000000"/>
          <w:sz w:val="24"/>
        </w:rPr>
        <w:t>La</w:t>
      </w:r>
      <w:r w:rsidRPr="00BA157E">
        <w:rPr>
          <w:rFonts w:ascii="Arial" w:hAnsi="Arial"/>
          <w:i/>
          <w:iCs/>
          <w:color w:val="000000"/>
          <w:sz w:val="24"/>
        </w:rPr>
        <w:t xml:space="preserve"> comunità libererà l'omicida dalle mani del vendicatore del sangue e lo farà tornare alla città di asilo dove era fuggito. Lì dovrà abitare fino alla morte del sommo sacerdote che fu unto con l'olio santo. </w:t>
      </w:r>
      <w:r w:rsidR="008B2C3E" w:rsidRPr="00BA157E">
        <w:rPr>
          <w:rFonts w:ascii="Arial" w:hAnsi="Arial"/>
          <w:i/>
          <w:iCs/>
          <w:color w:val="000000"/>
          <w:sz w:val="24"/>
        </w:rPr>
        <w:t>Ma</w:t>
      </w:r>
      <w:r w:rsidRPr="00BA157E">
        <w:rPr>
          <w:rFonts w:ascii="Arial" w:hAnsi="Arial"/>
          <w:i/>
          <w:iCs/>
          <w:color w:val="000000"/>
          <w:sz w:val="24"/>
        </w:rPr>
        <w:t xml:space="preserve"> se l'omicida esce dai confini della città di asilo dove si era rifugiato </w:t>
      </w:r>
      <w:r w:rsidR="008B2C3E" w:rsidRPr="00BA157E">
        <w:rPr>
          <w:rFonts w:ascii="Arial" w:hAnsi="Arial"/>
          <w:i/>
          <w:iCs/>
          <w:color w:val="000000"/>
          <w:sz w:val="24"/>
        </w:rPr>
        <w:t>e</w:t>
      </w:r>
      <w:r w:rsidRPr="00BA157E">
        <w:rPr>
          <w:rFonts w:ascii="Arial" w:hAnsi="Arial"/>
          <w:i/>
          <w:iCs/>
          <w:color w:val="000000"/>
          <w:sz w:val="24"/>
        </w:rPr>
        <w:t xml:space="preserve"> se il vendicatore del sangue lo trova fuori dei confini della sua città di asilo e uccide l'omicida, il vendicatore del sangue non sarà reo del sangue versato. </w:t>
      </w:r>
      <w:r w:rsidR="008B2C3E" w:rsidRPr="00BA157E">
        <w:rPr>
          <w:rFonts w:ascii="Arial" w:hAnsi="Arial"/>
          <w:i/>
          <w:iCs/>
          <w:color w:val="000000"/>
          <w:sz w:val="24"/>
        </w:rPr>
        <w:t>Perché</w:t>
      </w:r>
      <w:r w:rsidRPr="00BA157E">
        <w:rPr>
          <w:rFonts w:ascii="Arial" w:hAnsi="Arial"/>
          <w:i/>
          <w:iCs/>
          <w:color w:val="000000"/>
          <w:sz w:val="24"/>
        </w:rPr>
        <w:t xml:space="preserve"> l'omicida deve stare nella sua città di asilo fino alla morte del sommo sacerdote; dopo la morte del sommo sacerdote, l'omicida potrà tornare nella terra di sua proprietà.</w:t>
      </w:r>
    </w:p>
    <w:p w14:paraId="5500D83C" w14:textId="62C2D7C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Queste</w:t>
      </w:r>
      <w:r w:rsidR="00BA157E" w:rsidRPr="00BA157E">
        <w:rPr>
          <w:rFonts w:ascii="Arial" w:hAnsi="Arial"/>
          <w:i/>
          <w:iCs/>
          <w:color w:val="000000"/>
          <w:sz w:val="24"/>
        </w:rPr>
        <w:t xml:space="preserve"> saranno per voi le regole di giudizio, di generazione in generazione, in tutte le vostre residenze. </w:t>
      </w:r>
    </w:p>
    <w:p w14:paraId="244A1D04" w14:textId="203BC7D3" w:rsidR="00245D28" w:rsidRPr="00245D28" w:rsidRDefault="008B2C3E" w:rsidP="00D57981">
      <w:pPr>
        <w:spacing w:after="120"/>
        <w:ind w:left="567" w:right="567"/>
        <w:jc w:val="both"/>
        <w:rPr>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uno uccide un altro, l'omicida sarà messo a morte in seguito a deposizione di testimoni, ma un unico testimone non basterà per condannare a morte una persona. </w:t>
      </w:r>
      <w:r w:rsidRPr="00BA157E">
        <w:rPr>
          <w:rFonts w:ascii="Arial" w:hAnsi="Arial"/>
          <w:i/>
          <w:iCs/>
          <w:color w:val="000000"/>
          <w:sz w:val="24"/>
        </w:rPr>
        <w:t>Non</w:t>
      </w:r>
      <w:r w:rsidR="00BA157E" w:rsidRPr="00BA157E">
        <w:rPr>
          <w:rFonts w:ascii="Arial" w:hAnsi="Arial"/>
          <w:i/>
          <w:iCs/>
          <w:color w:val="000000"/>
          <w:sz w:val="24"/>
        </w:rPr>
        <w:t xml:space="preserve"> accetterete prezzo di riscatto per la vita di un omicida, reo di morte, perché dovrà essere messo a morte. </w:t>
      </w:r>
      <w:r w:rsidRPr="00BA157E">
        <w:rPr>
          <w:rFonts w:ascii="Arial" w:hAnsi="Arial"/>
          <w:i/>
          <w:iCs/>
          <w:color w:val="000000"/>
          <w:sz w:val="24"/>
        </w:rPr>
        <w:t>Non</w:t>
      </w:r>
      <w:r w:rsidR="00BA157E" w:rsidRPr="00BA157E">
        <w:rPr>
          <w:rFonts w:ascii="Arial" w:hAnsi="Arial"/>
          <w:i/>
          <w:iCs/>
          <w:color w:val="000000"/>
          <w:sz w:val="24"/>
        </w:rPr>
        <w:t xml:space="preserve"> accetterete prezzo di riscatto che permetta all'omicida di fuggire dalla sua città di asilo e di tornare ad abitare nella sua terra fino alla morte del sacerdote. </w:t>
      </w:r>
      <w:r w:rsidRPr="00BA157E">
        <w:rPr>
          <w:rFonts w:ascii="Arial" w:hAnsi="Arial"/>
          <w:i/>
          <w:iCs/>
          <w:color w:val="000000"/>
          <w:sz w:val="24"/>
        </w:rPr>
        <w:t>Non</w:t>
      </w:r>
      <w:r w:rsidR="00BA157E" w:rsidRPr="00BA157E">
        <w:rPr>
          <w:rFonts w:ascii="Arial" w:hAnsi="Arial"/>
          <w:i/>
          <w:iCs/>
          <w:color w:val="000000"/>
          <w:sz w:val="24"/>
        </w:rPr>
        <w:t xml:space="preserve">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w:t>
      </w:r>
      <w:r w:rsidR="00245D28" w:rsidRPr="00245D28">
        <w:rPr>
          <w:color w:val="000000"/>
          <w:position w:val="6"/>
          <w:vertAlign w:val="superscript"/>
        </w:rPr>
        <w:tab/>
      </w:r>
      <w:r w:rsidR="00245D28" w:rsidRPr="00245D28">
        <w:rPr>
          <w:color w:val="000000"/>
          <w:sz w:val="24"/>
        </w:rPr>
        <w:t xml:space="preserve"> </w:t>
      </w:r>
    </w:p>
    <w:p w14:paraId="4A47DF12" w14:textId="77777777" w:rsidR="00245D28" w:rsidRPr="00245D28" w:rsidRDefault="00245D28" w:rsidP="00D57981">
      <w:pPr>
        <w:spacing w:after="120"/>
        <w:jc w:val="both"/>
        <w:rPr>
          <w:rFonts w:ascii="Arial" w:hAnsi="Arial"/>
          <w:sz w:val="24"/>
        </w:rPr>
      </w:pPr>
      <w:r w:rsidRPr="00245D28">
        <w:rPr>
          <w:rFonts w:ascii="Arial" w:hAnsi="Arial"/>
          <w:sz w:val="24"/>
        </w:rPr>
        <w:t>Il Signore per l’omicidio involontario non vuole che una vita venga tolta.</w:t>
      </w:r>
    </w:p>
    <w:p w14:paraId="42458D5B" w14:textId="2810B414"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un uomo aveva premeditato di uccidere il suo prossimo con inganno, allora lo strapperai anche dal mio altare, perché sia messo a morte.</w:t>
      </w:r>
    </w:p>
    <w:p w14:paraId="3BF3B19A" w14:textId="62DC43AE" w:rsidR="00245D28" w:rsidRPr="00245D28" w:rsidRDefault="00245D28" w:rsidP="00D57981">
      <w:pPr>
        <w:spacing w:after="120"/>
        <w:jc w:val="both"/>
        <w:rPr>
          <w:rFonts w:ascii="Arial" w:hAnsi="Arial"/>
          <w:sz w:val="24"/>
        </w:rPr>
      </w:pPr>
      <w:r w:rsidRPr="00245D28">
        <w:rPr>
          <w:rFonts w:ascii="Arial" w:hAnsi="Arial"/>
          <w:sz w:val="24"/>
        </w:rPr>
        <w:lastRenderedPageBreak/>
        <w:t>Per l’omicida volontario, cioè per colui che ha agito con premeditazione, con inganno, non vi sarà alcun asilo. Neanche l’altare del Signore potrà salvarlo</w:t>
      </w:r>
      <w:r w:rsidR="002E4695">
        <w:rPr>
          <w:rFonts w:ascii="Arial" w:hAnsi="Arial"/>
          <w:sz w:val="24"/>
        </w:rPr>
        <w:t xml:space="preserve">. </w:t>
      </w:r>
      <w:r w:rsidRPr="00245D28">
        <w:rPr>
          <w:rFonts w:ascii="Arial" w:hAnsi="Arial"/>
          <w:sz w:val="24"/>
        </w:rPr>
        <w:t>Anche dall’altare del Signore lo si dovrà strappare per essere messo a morte.</w:t>
      </w:r>
      <w:r w:rsidR="00BA157E">
        <w:rPr>
          <w:rFonts w:ascii="Arial" w:hAnsi="Arial"/>
          <w:sz w:val="24"/>
        </w:rPr>
        <w:t xml:space="preserve"> </w:t>
      </w:r>
      <w:r w:rsidRPr="00245D28">
        <w:rPr>
          <w:rFonts w:ascii="Arial" w:hAnsi="Arial"/>
          <w:sz w:val="24"/>
        </w:rPr>
        <w:t>Così stabilendo, il Signore fa una grande distinzione tra l’atto umano e l’atto dell’uomo.</w:t>
      </w:r>
      <w:r w:rsidR="00BA157E">
        <w:rPr>
          <w:rFonts w:ascii="Arial" w:hAnsi="Arial"/>
          <w:sz w:val="24"/>
        </w:rPr>
        <w:t xml:space="preserve"> </w:t>
      </w:r>
      <w:r w:rsidRPr="00245D28">
        <w:rPr>
          <w:rFonts w:ascii="Arial" w:hAnsi="Arial"/>
          <w:sz w:val="24"/>
        </w:rPr>
        <w:t>L’atto umano è quello fatto con scienza, coscienza, volontà, libertà. Quest’atto umano, quando si tratta di omicidio, può essere riportato nella giustizia solo con la morte del suo autore.</w:t>
      </w:r>
      <w:r w:rsidR="00BA157E">
        <w:rPr>
          <w:rFonts w:ascii="Arial" w:hAnsi="Arial"/>
          <w:sz w:val="24"/>
        </w:rPr>
        <w:t xml:space="preserve"> </w:t>
      </w:r>
      <w:r w:rsidRPr="00245D28">
        <w:rPr>
          <w:rFonts w:ascii="Arial" w:hAnsi="Arial"/>
          <w:sz w:val="24"/>
        </w:rPr>
        <w:t>L’atto dell’uomo invece, qualsiasi cosa l’uomo faccia, compresa la morte di un uomo, non è sanzionabile con la morte</w:t>
      </w:r>
      <w:r w:rsidR="002E4695">
        <w:rPr>
          <w:rFonts w:ascii="Arial" w:hAnsi="Arial"/>
          <w:sz w:val="24"/>
        </w:rPr>
        <w:t xml:space="preserve">. </w:t>
      </w:r>
      <w:r w:rsidRPr="00245D28">
        <w:rPr>
          <w:rFonts w:ascii="Arial" w:hAnsi="Arial"/>
          <w:sz w:val="24"/>
        </w:rPr>
        <w:t>Non è un atto che è stato voluto dall’uomo. È dell’uomo, ma non viene dall’uomo.</w:t>
      </w:r>
    </w:p>
    <w:p w14:paraId="0EF131DF" w14:textId="77777777" w:rsidR="00245D28" w:rsidRPr="00245D28" w:rsidRDefault="00245D28" w:rsidP="00D57981">
      <w:pPr>
        <w:spacing w:after="120"/>
        <w:jc w:val="both"/>
        <w:rPr>
          <w:rFonts w:ascii="Arial" w:hAnsi="Arial"/>
          <w:sz w:val="24"/>
        </w:rPr>
      </w:pPr>
    </w:p>
    <w:p w14:paraId="5612F215" w14:textId="45B556DD" w:rsidR="00245D28" w:rsidRPr="00245D28" w:rsidRDefault="00BA157E" w:rsidP="00D57981">
      <w:pPr>
        <w:pStyle w:val="Titolo3"/>
      </w:pPr>
      <w:bookmarkStart w:id="177" w:name="_Toc287269421"/>
      <w:bookmarkStart w:id="178" w:name="_Toc62153909"/>
      <w:bookmarkStart w:id="179" w:name="_Toc183959914"/>
      <w:r w:rsidRPr="00245D28">
        <w:t>PERCOSSE E FERITE</w:t>
      </w:r>
      <w:bookmarkEnd w:id="177"/>
      <w:bookmarkEnd w:id="178"/>
      <w:bookmarkEnd w:id="179"/>
    </w:p>
    <w:p w14:paraId="6E022165" w14:textId="157E63C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Colui che percuote suo padre o sua madre, sarà messo a morte.</w:t>
      </w:r>
    </w:p>
    <w:p w14:paraId="3614A50C" w14:textId="0F076E0A" w:rsidR="00245D28" w:rsidRPr="00245D28" w:rsidRDefault="00245D28" w:rsidP="00D57981">
      <w:pPr>
        <w:spacing w:after="120"/>
        <w:jc w:val="both"/>
        <w:rPr>
          <w:rFonts w:ascii="Arial" w:hAnsi="Arial"/>
          <w:sz w:val="24"/>
        </w:rPr>
      </w:pPr>
      <w:r w:rsidRPr="00245D28">
        <w:rPr>
          <w:rFonts w:ascii="Arial" w:hAnsi="Arial"/>
          <w:sz w:val="24"/>
        </w:rPr>
        <w:t xml:space="preserve">Questa sanzione è a difesa del quarto comandamento: </w:t>
      </w:r>
      <w:r w:rsidRPr="00245D28">
        <w:rPr>
          <w:rFonts w:ascii="Arial" w:hAnsi="Arial"/>
          <w:i/>
          <w:sz w:val="24"/>
        </w:rPr>
        <w:t>“Onora tuo padre e tua madre, perché si prolunghino i tuoi giorni nel paese che il Signore, tuo Dio, ti dà”.</w:t>
      </w:r>
      <w:r w:rsidR="00BA157E">
        <w:rPr>
          <w:rFonts w:ascii="Arial" w:hAnsi="Arial"/>
          <w:i/>
          <w:sz w:val="24"/>
        </w:rPr>
        <w:t xml:space="preserve"> </w:t>
      </w:r>
      <w:r w:rsidRPr="00245D28">
        <w:rPr>
          <w:rFonts w:ascii="Arial" w:hAnsi="Arial"/>
          <w:sz w:val="24"/>
        </w:rPr>
        <w:t>Chi disonora il padre o la madre, perché li percuote, anche costui dovrà essere messo a morte.</w:t>
      </w:r>
      <w:r w:rsidR="00BA157E">
        <w:rPr>
          <w:rFonts w:ascii="Arial" w:hAnsi="Arial"/>
          <w:sz w:val="24"/>
        </w:rPr>
        <w:t xml:space="preserve"> </w:t>
      </w:r>
      <w:r w:rsidRPr="00245D28">
        <w:rPr>
          <w:rFonts w:ascii="Arial" w:hAnsi="Arial"/>
          <w:sz w:val="24"/>
        </w:rPr>
        <w:t>La percossa contro il padre o la madre è equiparata all’omicidio.</w:t>
      </w:r>
      <w:r w:rsidR="00BA157E">
        <w:rPr>
          <w:rFonts w:ascii="Arial" w:hAnsi="Arial"/>
          <w:sz w:val="24"/>
        </w:rPr>
        <w:t xml:space="preserve"> </w:t>
      </w:r>
      <w:r w:rsidRPr="00245D28">
        <w:rPr>
          <w:rFonts w:ascii="Arial" w:hAnsi="Arial"/>
          <w:sz w:val="24"/>
        </w:rPr>
        <w:t>Ecco nel Pentateuco quante volte viene sancita la morte come punizione per un delitto.</w:t>
      </w:r>
    </w:p>
    <w:p w14:paraId="46CC20A5" w14:textId="1E442622"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Ma, quando un uomo attenta al suo prossimo per ucciderlo con inganno, allora lo strapperai anche dal mio altare, perché sia messo a morte (Es 21, 14)</w:t>
      </w:r>
      <w:r w:rsidR="005536EF">
        <w:rPr>
          <w:rFonts w:ascii="Arial" w:hAnsi="Arial"/>
          <w:i/>
          <w:iCs/>
          <w:color w:val="000000"/>
          <w:sz w:val="24"/>
        </w:rPr>
        <w:t xml:space="preserve">. </w:t>
      </w:r>
      <w:r w:rsidRPr="00BA157E">
        <w:rPr>
          <w:rFonts w:ascii="Arial" w:hAnsi="Arial"/>
          <w:i/>
          <w:iCs/>
          <w:color w:val="000000"/>
          <w:sz w:val="24"/>
        </w:rPr>
        <w:t>Colui che percuote suo padre o sua madre sarà messo a morte (Es 21, 15).</w:t>
      </w:r>
      <w:r w:rsidR="008B2C3E">
        <w:rPr>
          <w:rFonts w:ascii="Arial" w:hAnsi="Arial"/>
          <w:i/>
          <w:iCs/>
          <w:color w:val="000000"/>
          <w:sz w:val="24"/>
        </w:rPr>
        <w:t xml:space="preserve"> </w:t>
      </w:r>
      <w:r w:rsidRPr="00BA157E">
        <w:rPr>
          <w:rFonts w:ascii="Arial" w:hAnsi="Arial"/>
          <w:i/>
          <w:iCs/>
          <w:color w:val="000000"/>
          <w:sz w:val="24"/>
        </w:rPr>
        <w:t>Colui che rapisce un uomo e lo vende, se lo si trova ancora in mano a lui, sarà messo a morte (Es 21, 16)</w:t>
      </w:r>
      <w:r w:rsidR="005536EF">
        <w:rPr>
          <w:rFonts w:ascii="Arial" w:hAnsi="Arial"/>
          <w:i/>
          <w:iCs/>
          <w:color w:val="000000"/>
          <w:sz w:val="24"/>
        </w:rPr>
        <w:t xml:space="preserve">. </w:t>
      </w:r>
      <w:r w:rsidRPr="00BA157E">
        <w:rPr>
          <w:rFonts w:ascii="Arial" w:hAnsi="Arial"/>
          <w:i/>
          <w:iCs/>
          <w:color w:val="000000"/>
          <w:sz w:val="24"/>
        </w:rPr>
        <w:t xml:space="preserve">Colui che maledice suo padre o sua madre sarà messo a morte (Es 21, 17). </w:t>
      </w:r>
    </w:p>
    <w:p w14:paraId="3189436E" w14:textId="0B1C2AD6"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 xml:space="preserve">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w:t>
      </w:r>
    </w:p>
    <w:p w14:paraId="554B259E" w14:textId="04D2F1F7"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Se un uomo ha rapporti con donna che sia una schiava sposata ad altro uomo, ma non riscattata o affrancata, saranno tutti e due puniti; ma non messi a morte, perché essa non è libera (Lv 19, 20). 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w:t>
      </w:r>
      <w:r w:rsidR="00CB31DE" w:rsidRPr="00BA157E">
        <w:rPr>
          <w:rFonts w:ascii="Arial" w:hAnsi="Arial"/>
          <w:i/>
          <w:iCs/>
          <w:color w:val="000000"/>
          <w:sz w:val="24"/>
        </w:rPr>
        <w:t>adultera</w:t>
      </w:r>
      <w:r w:rsidRPr="00BA157E">
        <w:rPr>
          <w:rFonts w:ascii="Arial" w:hAnsi="Arial"/>
          <w:i/>
          <w:iCs/>
          <w:color w:val="000000"/>
          <w:sz w:val="24"/>
        </w:rPr>
        <w:t xml:space="preserve"> dovranno esser messi a morte (Lv 20, 10). Se uno ha rapporti con la </w:t>
      </w:r>
      <w:r w:rsidRPr="00BA157E">
        <w:rPr>
          <w:rFonts w:ascii="Arial" w:hAnsi="Arial"/>
          <w:i/>
          <w:iCs/>
          <w:color w:val="000000"/>
          <w:sz w:val="24"/>
        </w:rPr>
        <w:lastRenderedPageBreak/>
        <w:t xml:space="preserve">matrigna, egli scopre la nudità del padre; tutti e due dovranno essere messi a morte; il loro sangue ricadrà su di essi (Lv 20, 11). </w:t>
      </w:r>
    </w:p>
    <w:p w14:paraId="27790EE4" w14:textId="7094C472"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 xml:space="preserve">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w:t>
      </w:r>
    </w:p>
    <w:p w14:paraId="1A60B832" w14:textId="0001E3A2"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 xml:space="preserve">Chi bestemmia il nome del Signore dovrà essere messo a morte: tutta la comunità lo dovrà lapidare. Straniero o nativo del paese, se ha bestemmiato il nome del Signore, sarà messo a morte (Lv 24, 16). 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w:t>
      </w:r>
    </w:p>
    <w:p w14:paraId="4A2A2894" w14:textId="03C72B4D"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 xml:space="preserve">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w:t>
      </w:r>
      <w:r w:rsidRPr="00BA157E">
        <w:rPr>
          <w:rFonts w:ascii="Arial" w:hAnsi="Arial"/>
          <w:i/>
          <w:iCs/>
          <w:color w:val="000000"/>
          <w:sz w:val="24"/>
        </w:rPr>
        <w:lastRenderedPageBreak/>
        <w:t xml:space="preserve">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6F63CDCF" w14:textId="0A55A9A4" w:rsidR="00245D28" w:rsidRPr="00BA157E" w:rsidRDefault="00245D28" w:rsidP="00D57981">
      <w:pPr>
        <w:spacing w:after="120"/>
        <w:ind w:left="567" w:right="567"/>
        <w:jc w:val="both"/>
        <w:rPr>
          <w:rFonts w:ascii="Arial" w:hAnsi="Arial"/>
          <w:i/>
          <w:iCs/>
          <w:color w:val="000000"/>
          <w:sz w:val="24"/>
        </w:rPr>
      </w:pPr>
      <w:r w:rsidRPr="00BA157E">
        <w:rPr>
          <w:rFonts w:ascii="Arial" w:hAnsi="Arial"/>
          <w:i/>
          <w:iCs/>
          <w:color w:val="000000"/>
          <w:sz w:val="24"/>
        </w:rPr>
        <w:t>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w:t>
      </w:r>
      <w:r w:rsidR="008B2C3E">
        <w:rPr>
          <w:rFonts w:ascii="Arial" w:hAnsi="Arial"/>
          <w:i/>
          <w:iCs/>
          <w:color w:val="000000"/>
          <w:sz w:val="24"/>
        </w:rPr>
        <w:t xml:space="preserve"> </w:t>
      </w:r>
      <w:r w:rsidRPr="00BA157E">
        <w:rPr>
          <w:rFonts w:ascii="Arial" w:hAnsi="Arial"/>
          <w:i/>
          <w:iCs/>
          <w:color w:val="000000"/>
          <w:sz w:val="24"/>
        </w:rPr>
        <w:t xml:space="preserve">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Chiunque disprezzerà i tuoi ordini e non obbedirà alle tue parole in quanto ci comanderai, sarà messo a morte. Solo, sii forte e coraggioso" (Gs 1, 18). </w:t>
      </w:r>
    </w:p>
    <w:p w14:paraId="175F6042" w14:textId="668920D3" w:rsidR="00245D28" w:rsidRPr="00245D28" w:rsidRDefault="00245D28" w:rsidP="00D57981">
      <w:pPr>
        <w:spacing w:after="120"/>
        <w:jc w:val="both"/>
        <w:rPr>
          <w:rFonts w:ascii="Arial" w:hAnsi="Arial"/>
          <w:sz w:val="24"/>
        </w:rPr>
      </w:pPr>
      <w:r w:rsidRPr="00245D28">
        <w:rPr>
          <w:rFonts w:ascii="Arial" w:hAnsi="Arial"/>
          <w:sz w:val="24"/>
        </w:rPr>
        <w:t>Ancora la rivelazione non si è spinta in avanti. Manca ad essa tutto l’apporto della grande e piccola profezia.</w:t>
      </w:r>
      <w:r w:rsidR="00BA157E">
        <w:rPr>
          <w:rFonts w:ascii="Arial" w:hAnsi="Arial"/>
          <w:sz w:val="24"/>
        </w:rPr>
        <w:t xml:space="preserve"> </w:t>
      </w:r>
      <w:r w:rsidRPr="00245D28">
        <w:rPr>
          <w:rFonts w:ascii="Arial" w:hAnsi="Arial"/>
          <w:sz w:val="24"/>
        </w:rPr>
        <w:t xml:space="preserve">L’educazione del suo popolo verso la verità tutta intera è un cammino che richiede secoli e millenni. </w:t>
      </w:r>
    </w:p>
    <w:p w14:paraId="40FC77D4" w14:textId="344455B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Colui che rapisce un uomo, sia che lo venda sia che lo si trovi ancora in mano sua, sarà messo a morte.</w:t>
      </w:r>
    </w:p>
    <w:p w14:paraId="6C25B53E" w14:textId="4C4B8CD3" w:rsidR="00245D28" w:rsidRPr="00245D28" w:rsidRDefault="00245D28" w:rsidP="00D57981">
      <w:pPr>
        <w:spacing w:after="120"/>
        <w:jc w:val="both"/>
        <w:rPr>
          <w:rFonts w:ascii="Arial" w:hAnsi="Arial"/>
          <w:sz w:val="24"/>
        </w:rPr>
      </w:pPr>
      <w:r w:rsidRPr="00245D28">
        <w:rPr>
          <w:rFonts w:ascii="Arial" w:hAnsi="Arial"/>
          <w:sz w:val="24"/>
        </w:rPr>
        <w:t>Pena di morte è riservata a chi rapisce un uomo.</w:t>
      </w:r>
      <w:r w:rsidR="00BA157E">
        <w:rPr>
          <w:rFonts w:ascii="Arial" w:hAnsi="Arial"/>
          <w:sz w:val="24"/>
        </w:rPr>
        <w:t xml:space="preserve"> </w:t>
      </w:r>
      <w:r w:rsidRPr="00245D28">
        <w:rPr>
          <w:rFonts w:ascii="Arial" w:hAnsi="Arial"/>
          <w:sz w:val="24"/>
        </w:rPr>
        <w:t>È l’atto del rapimento che viene sancito con la pena capitale.</w:t>
      </w:r>
      <w:r w:rsidR="00BA157E">
        <w:rPr>
          <w:rFonts w:ascii="Arial" w:hAnsi="Arial"/>
          <w:sz w:val="24"/>
        </w:rPr>
        <w:t xml:space="preserve"> </w:t>
      </w:r>
      <w:r w:rsidRPr="00245D28">
        <w:rPr>
          <w:rFonts w:ascii="Arial" w:hAnsi="Arial"/>
          <w:sz w:val="24"/>
        </w:rPr>
        <w:t>Che lo venda o che sia ancora in mano sua, non ha importanza.</w:t>
      </w:r>
      <w:r w:rsidR="00BA157E">
        <w:rPr>
          <w:rFonts w:ascii="Arial" w:hAnsi="Arial"/>
          <w:sz w:val="24"/>
        </w:rPr>
        <w:t xml:space="preserve"> </w:t>
      </w:r>
      <w:r w:rsidRPr="00245D28">
        <w:rPr>
          <w:rFonts w:ascii="Arial" w:hAnsi="Arial"/>
          <w:sz w:val="24"/>
        </w:rPr>
        <w:t xml:space="preserve">Questo atto una volta compiuto va ripagato con la morte. </w:t>
      </w:r>
    </w:p>
    <w:p w14:paraId="7DA709ED" w14:textId="34264A1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Colui che maledice suo padre o sua madre, sarà messo a morte.</w:t>
      </w:r>
    </w:p>
    <w:p w14:paraId="5CD4067B" w14:textId="281C34DD" w:rsidR="00245D28" w:rsidRPr="00245D28" w:rsidRDefault="00245D28" w:rsidP="00D57981">
      <w:pPr>
        <w:spacing w:after="120"/>
        <w:jc w:val="both"/>
        <w:rPr>
          <w:rFonts w:ascii="Arial" w:hAnsi="Arial"/>
          <w:sz w:val="24"/>
        </w:rPr>
      </w:pPr>
      <w:r w:rsidRPr="00245D28">
        <w:rPr>
          <w:rFonts w:ascii="Arial" w:hAnsi="Arial"/>
          <w:sz w:val="24"/>
        </w:rPr>
        <w:t>La stessa punizione capitale è da applicare a chi maledice il padre o la madre.</w:t>
      </w:r>
      <w:r w:rsidR="00BA157E">
        <w:rPr>
          <w:rFonts w:ascii="Arial" w:hAnsi="Arial"/>
          <w:sz w:val="24"/>
        </w:rPr>
        <w:t xml:space="preserve"> </w:t>
      </w:r>
      <w:r w:rsidRPr="00245D28">
        <w:rPr>
          <w:rFonts w:ascii="Arial" w:hAnsi="Arial"/>
          <w:sz w:val="24"/>
        </w:rPr>
        <w:t>La maledizione è privazione dell’onore e del rispetto dovuti ai genitori.</w:t>
      </w:r>
    </w:p>
    <w:p w14:paraId="4D098B21" w14:textId="6943132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alcuni uomini litigano e uno colpisce il suo prossimo con una pietra o con il pugno e questi non muore, ma deve mettersi a letto,</w:t>
      </w:r>
    </w:p>
    <w:p w14:paraId="3F6163FB" w14:textId="698761BD" w:rsidR="00245D28" w:rsidRPr="00245D28" w:rsidRDefault="00245D28" w:rsidP="00D57981">
      <w:pPr>
        <w:spacing w:after="120"/>
        <w:jc w:val="both"/>
        <w:rPr>
          <w:rFonts w:ascii="Arial" w:hAnsi="Arial"/>
          <w:sz w:val="24"/>
        </w:rPr>
      </w:pPr>
      <w:r w:rsidRPr="00245D28">
        <w:rPr>
          <w:rFonts w:ascii="Arial" w:hAnsi="Arial"/>
          <w:sz w:val="24"/>
        </w:rPr>
        <w:t>Due uomini litigano. Uno colpisce l’altro con un pugno o con una pietra.</w:t>
      </w:r>
      <w:r w:rsidR="00BA157E">
        <w:rPr>
          <w:rFonts w:ascii="Arial" w:hAnsi="Arial"/>
          <w:sz w:val="24"/>
        </w:rPr>
        <w:t xml:space="preserve"> </w:t>
      </w:r>
      <w:r w:rsidRPr="00245D28">
        <w:rPr>
          <w:rFonts w:ascii="Arial" w:hAnsi="Arial"/>
          <w:sz w:val="24"/>
        </w:rPr>
        <w:t>Il colpito però non muore. Deve però mettersi a letto.</w:t>
      </w:r>
      <w:r w:rsidR="00BA157E">
        <w:rPr>
          <w:rFonts w:ascii="Arial" w:hAnsi="Arial"/>
          <w:sz w:val="24"/>
        </w:rPr>
        <w:t xml:space="preserve"> </w:t>
      </w:r>
      <w:r w:rsidRPr="00245D28">
        <w:rPr>
          <w:rFonts w:ascii="Arial" w:hAnsi="Arial"/>
          <w:sz w:val="24"/>
        </w:rPr>
        <w:t>Ecco la sanzione.</w:t>
      </w:r>
    </w:p>
    <w:p w14:paraId="16456D93" w14:textId="453CC5E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se poi si alza ed esce con il bastone, chi lo ha colpito sarà ritenuto innocente, ma dovrà pagare il riposo forzato e assicurargli le cure.</w:t>
      </w:r>
    </w:p>
    <w:p w14:paraId="15D6E34F" w14:textId="7CA54BE7" w:rsidR="00245D28" w:rsidRPr="00245D28" w:rsidRDefault="00245D28" w:rsidP="00D57981">
      <w:pPr>
        <w:spacing w:after="120"/>
        <w:jc w:val="both"/>
        <w:rPr>
          <w:rFonts w:ascii="Arial" w:hAnsi="Arial"/>
          <w:sz w:val="24"/>
        </w:rPr>
      </w:pPr>
      <w:r w:rsidRPr="00245D28">
        <w:rPr>
          <w:rFonts w:ascii="Arial" w:hAnsi="Arial"/>
          <w:sz w:val="24"/>
        </w:rPr>
        <w:t>Se poi il colpito si alza ed esce con il bastone, perché non perfettamente guarito, chi lo ha colpito non dovrà essere sottoposto ad alcuna vendetta.</w:t>
      </w:r>
      <w:r w:rsidR="00BA157E">
        <w:rPr>
          <w:rFonts w:ascii="Arial" w:hAnsi="Arial"/>
          <w:sz w:val="24"/>
        </w:rPr>
        <w:t xml:space="preserve"> </w:t>
      </w:r>
      <w:r w:rsidRPr="00245D28">
        <w:rPr>
          <w:rFonts w:ascii="Arial" w:hAnsi="Arial"/>
          <w:sz w:val="24"/>
        </w:rPr>
        <w:t>Non sarà reo di omicidio, perché l’altro non è morto</w:t>
      </w:r>
      <w:r w:rsidR="002E4695">
        <w:rPr>
          <w:rFonts w:ascii="Arial" w:hAnsi="Arial"/>
          <w:sz w:val="24"/>
        </w:rPr>
        <w:t xml:space="preserve">. </w:t>
      </w:r>
      <w:r w:rsidRPr="00245D28">
        <w:rPr>
          <w:rFonts w:ascii="Arial" w:hAnsi="Arial"/>
          <w:sz w:val="24"/>
        </w:rPr>
        <w:t>Tuttavia a motivo delle gravi lesioni, dovrà pagare il riposo forzato e assicurargli le cure.</w:t>
      </w:r>
      <w:r w:rsidR="00BA157E">
        <w:rPr>
          <w:rFonts w:ascii="Arial" w:hAnsi="Arial"/>
          <w:sz w:val="24"/>
        </w:rPr>
        <w:t xml:space="preserve"> </w:t>
      </w:r>
      <w:r w:rsidRPr="00245D28">
        <w:rPr>
          <w:rFonts w:ascii="Arial" w:hAnsi="Arial"/>
          <w:sz w:val="24"/>
        </w:rPr>
        <w:t>Dovranno essere pagate tutte le giornate di non lavoro e in più dovranno essergli assicurate tutte le cure necessarie, pagandole naturalmente.</w:t>
      </w:r>
      <w:r w:rsidR="00BA157E">
        <w:rPr>
          <w:rFonts w:ascii="Arial" w:hAnsi="Arial"/>
          <w:sz w:val="24"/>
        </w:rPr>
        <w:t xml:space="preserve"> </w:t>
      </w:r>
      <w:r w:rsidRPr="00245D28">
        <w:rPr>
          <w:rFonts w:ascii="Arial" w:hAnsi="Arial"/>
          <w:sz w:val="24"/>
        </w:rPr>
        <w:t>Tutto il danno arrecato dovrà essere risarcito.</w:t>
      </w:r>
    </w:p>
    <w:p w14:paraId="6FDB140E" w14:textId="448AF1B4"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colpisce con il bastone il suo schiavo o la sua schiava e gli muore sotto le sue mani, si deve fare vendetta.</w:t>
      </w:r>
    </w:p>
    <w:p w14:paraId="669A3434" w14:textId="682C7DAE" w:rsidR="00245D28" w:rsidRPr="00245D28" w:rsidRDefault="00245D28" w:rsidP="00D57981">
      <w:pPr>
        <w:spacing w:after="120"/>
        <w:jc w:val="both"/>
        <w:rPr>
          <w:rFonts w:ascii="Arial" w:hAnsi="Arial"/>
          <w:sz w:val="24"/>
        </w:rPr>
      </w:pPr>
      <w:r w:rsidRPr="00245D28">
        <w:rPr>
          <w:rFonts w:ascii="Arial" w:hAnsi="Arial"/>
          <w:sz w:val="24"/>
        </w:rPr>
        <w:t>Non si dovrà fare distinzione tra omicidio e omicidio.</w:t>
      </w:r>
      <w:r w:rsidR="00BA157E">
        <w:rPr>
          <w:rFonts w:ascii="Arial" w:hAnsi="Arial"/>
          <w:sz w:val="24"/>
        </w:rPr>
        <w:t xml:space="preserve"> </w:t>
      </w:r>
      <w:r w:rsidRPr="00245D28">
        <w:rPr>
          <w:rFonts w:ascii="Arial" w:hAnsi="Arial"/>
          <w:sz w:val="24"/>
        </w:rPr>
        <w:t>Anche quello dei padroni verso gli schiavi dovrà essere sanzionato con la vendetta.</w:t>
      </w:r>
      <w:r w:rsidR="00BA157E">
        <w:rPr>
          <w:rFonts w:ascii="Arial" w:hAnsi="Arial"/>
          <w:sz w:val="24"/>
        </w:rPr>
        <w:t xml:space="preserve"> </w:t>
      </w:r>
      <w:r w:rsidRPr="00245D28">
        <w:rPr>
          <w:rFonts w:ascii="Arial" w:hAnsi="Arial"/>
          <w:sz w:val="24"/>
        </w:rPr>
        <w:t>Infatti quando un uomo colpisce con il bastone il suo schiavo o la sua schiava e gli muore sotto le sue mani, si deve fare vendetta</w:t>
      </w:r>
      <w:r w:rsidR="002E4695">
        <w:rPr>
          <w:rFonts w:ascii="Arial" w:hAnsi="Arial"/>
          <w:sz w:val="24"/>
        </w:rPr>
        <w:t xml:space="preserve">. </w:t>
      </w:r>
      <w:r w:rsidRPr="00245D28">
        <w:rPr>
          <w:rFonts w:ascii="Arial" w:hAnsi="Arial"/>
          <w:sz w:val="24"/>
        </w:rPr>
        <w:t xml:space="preserve">È stata uccisa una persona. La persona va vendicata. </w:t>
      </w:r>
    </w:p>
    <w:p w14:paraId="44D19491" w14:textId="6310AEF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sopravvive un giorno o due, non sarà vendicato, perché è suo denaro.</w:t>
      </w:r>
    </w:p>
    <w:p w14:paraId="0CF82959" w14:textId="764D25B6" w:rsidR="00245D28" w:rsidRDefault="00245D28" w:rsidP="00D57981">
      <w:pPr>
        <w:spacing w:after="120"/>
        <w:jc w:val="both"/>
        <w:rPr>
          <w:rFonts w:ascii="Arial" w:hAnsi="Arial"/>
          <w:sz w:val="24"/>
        </w:rPr>
      </w:pPr>
      <w:r w:rsidRPr="00245D28">
        <w:rPr>
          <w:rFonts w:ascii="Arial" w:hAnsi="Arial"/>
          <w:sz w:val="24"/>
        </w:rPr>
        <w:t>Se invece lo schiavo o la schiava percossi non muoiono all’istante, ma sopravvivono un giorno o due, non vi sarà vendetta.</w:t>
      </w:r>
      <w:r w:rsidR="00BA157E">
        <w:rPr>
          <w:rFonts w:ascii="Arial" w:hAnsi="Arial"/>
          <w:sz w:val="24"/>
        </w:rPr>
        <w:t xml:space="preserve"> </w:t>
      </w:r>
      <w:r w:rsidRPr="00245D28">
        <w:rPr>
          <w:rFonts w:ascii="Arial" w:hAnsi="Arial"/>
          <w:sz w:val="24"/>
        </w:rPr>
        <w:t>Questa non vendetta è giustificata dal fatto che lo schiavo è denaro del suo padrone.</w:t>
      </w:r>
      <w:r w:rsidR="00BA157E">
        <w:rPr>
          <w:rFonts w:ascii="Arial" w:hAnsi="Arial"/>
          <w:sz w:val="24"/>
        </w:rPr>
        <w:t xml:space="preserve"> </w:t>
      </w:r>
      <w:r w:rsidRPr="00245D28">
        <w:rPr>
          <w:rFonts w:ascii="Arial" w:hAnsi="Arial"/>
          <w:sz w:val="24"/>
        </w:rPr>
        <w:t>Forse per non incorrere in questa sanzione della vendetta, quando una persona veniva condannata alla fustigazione o alle quaranta battiture, anziché quaranta se ne davano quaranta meno una.</w:t>
      </w:r>
      <w:r w:rsidR="00BA157E">
        <w:rPr>
          <w:rFonts w:ascii="Arial" w:hAnsi="Arial"/>
          <w:sz w:val="24"/>
        </w:rPr>
        <w:t xml:space="preserve"> </w:t>
      </w:r>
      <w:r w:rsidRPr="00245D28">
        <w:rPr>
          <w:rFonts w:ascii="Arial" w:hAnsi="Arial"/>
          <w:sz w:val="24"/>
        </w:rPr>
        <w:t>Una sola battitura in più avrebbe potuto causare la morte e il carnefice in questo caso era lui reo di morte.</w:t>
      </w:r>
      <w:r w:rsidR="00BA157E">
        <w:rPr>
          <w:rFonts w:ascii="Arial" w:hAnsi="Arial"/>
          <w:sz w:val="24"/>
        </w:rPr>
        <w:t xml:space="preserve"> </w:t>
      </w:r>
      <w:r w:rsidRPr="00245D28">
        <w:rPr>
          <w:rFonts w:ascii="Arial" w:hAnsi="Arial"/>
          <w:sz w:val="24"/>
        </w:rPr>
        <w:t>Ecco come il Deuteronomio, motiva questa</w:t>
      </w:r>
      <w:r w:rsidR="005536EF">
        <w:rPr>
          <w:rFonts w:ascii="Arial" w:hAnsi="Arial"/>
          <w:sz w:val="24"/>
        </w:rPr>
        <w:t xml:space="preserve"> </w:t>
      </w:r>
      <w:r w:rsidRPr="00245D28">
        <w:rPr>
          <w:rFonts w:ascii="Arial" w:hAnsi="Arial"/>
          <w:sz w:val="24"/>
        </w:rPr>
        <w:t>norma delle quaranta battiture.</w:t>
      </w:r>
    </w:p>
    <w:p w14:paraId="0CFA0DF7" w14:textId="0A988687"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Quando sorgerà una lite fra alcuni uomini e verranno in giudizio, i giudici che sentenzieranno, assolveranno l’innocente e condanneranno il colpevole. </w:t>
      </w:r>
      <w:r w:rsidR="008B2C3E" w:rsidRPr="00BA157E">
        <w:rPr>
          <w:rFonts w:ascii="Arial" w:hAnsi="Arial"/>
          <w:i/>
          <w:iCs/>
          <w:color w:val="000000"/>
          <w:sz w:val="24"/>
        </w:rPr>
        <w:t>Se</w:t>
      </w:r>
      <w:r w:rsidRPr="00BA157E">
        <w:rPr>
          <w:rFonts w:ascii="Arial" w:hAnsi="Arial"/>
          <w:i/>
          <w:iCs/>
          <w:color w:val="000000"/>
          <w:sz w:val="24"/>
        </w:rPr>
        <w:t xml:space="preserve"> il colpevole avrà meritato di essere fustigato, il giudice lo farà stendere per terra e fustigare in sua presenza, con un numero di colpi proporzionato alla gravità della sua colpa. </w:t>
      </w:r>
      <w:r w:rsidR="008B2C3E" w:rsidRPr="00BA157E">
        <w:rPr>
          <w:rFonts w:ascii="Arial" w:hAnsi="Arial"/>
          <w:i/>
          <w:iCs/>
          <w:color w:val="000000"/>
          <w:sz w:val="24"/>
        </w:rPr>
        <w:t>Gli</w:t>
      </w:r>
      <w:r w:rsidRPr="00BA157E">
        <w:rPr>
          <w:rFonts w:ascii="Arial" w:hAnsi="Arial"/>
          <w:i/>
          <w:iCs/>
          <w:color w:val="000000"/>
          <w:sz w:val="24"/>
        </w:rPr>
        <w:t xml:space="preserve"> farà dare non più di quaranta colpi, perché, aggiungendo altre battiture a queste, la punizione non risulti troppo grave e il tuo fratello resti infamato ai tuoi occhi. (Dt 25,1-2).</w:t>
      </w:r>
    </w:p>
    <w:p w14:paraId="4C7ED398" w14:textId="77777777" w:rsidR="00245D28" w:rsidRDefault="00245D28" w:rsidP="00D57981">
      <w:pPr>
        <w:spacing w:after="120"/>
        <w:jc w:val="both"/>
        <w:rPr>
          <w:rFonts w:ascii="Arial" w:hAnsi="Arial"/>
          <w:sz w:val="24"/>
        </w:rPr>
      </w:pPr>
      <w:r w:rsidRPr="00245D28">
        <w:rPr>
          <w:rFonts w:ascii="Arial" w:hAnsi="Arial"/>
          <w:sz w:val="24"/>
        </w:rPr>
        <w:t>Anche San Paolo parla dei colpi da lui ricevuti per ben tre volte.</w:t>
      </w:r>
    </w:p>
    <w:p w14:paraId="623C58DA" w14:textId="3276C89A" w:rsidR="00BA157E" w:rsidRPr="00BA157E" w:rsidRDefault="00BA157E" w:rsidP="00D57981">
      <w:pPr>
        <w:spacing w:after="120"/>
        <w:ind w:left="567" w:right="567"/>
        <w:jc w:val="both"/>
        <w:rPr>
          <w:rFonts w:ascii="Arial" w:hAnsi="Arial"/>
          <w:i/>
          <w:iCs/>
          <w:sz w:val="24"/>
        </w:rPr>
      </w:pPr>
      <w:r w:rsidRPr="00BA157E">
        <w:rPr>
          <w:rFonts w:ascii="Arial" w:hAnsi="Arial"/>
          <w:i/>
          <w:iCs/>
          <w:sz w:val="24"/>
        </w:rPr>
        <w:t xml:space="preserve">Tuttavia, in quello in cui qualcuno osa vantarsi – lo dico da stolto – oso vantarmi anch’io. </w:t>
      </w:r>
      <w:r w:rsidR="008B2C3E" w:rsidRPr="00BA157E">
        <w:rPr>
          <w:rFonts w:ascii="Arial" w:hAnsi="Arial"/>
          <w:i/>
          <w:iCs/>
          <w:sz w:val="24"/>
        </w:rPr>
        <w:t>Sono</w:t>
      </w:r>
      <w:r w:rsidRPr="00BA157E">
        <w:rPr>
          <w:rFonts w:ascii="Arial" w:hAnsi="Arial"/>
          <w:i/>
          <w:iCs/>
          <w:sz w:val="24"/>
        </w:rPr>
        <w:t xml:space="preserve"> Ebrei? Anch’io! Sono Israeliti? Anch’io! Sono stirpe di Abramo? Anch’io! </w:t>
      </w:r>
      <w:r w:rsidR="008B2C3E" w:rsidRPr="00BA157E">
        <w:rPr>
          <w:rFonts w:ascii="Arial" w:hAnsi="Arial"/>
          <w:i/>
          <w:iCs/>
          <w:sz w:val="24"/>
        </w:rPr>
        <w:t>Sono</w:t>
      </w:r>
      <w:r w:rsidRPr="00BA157E">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008B2C3E" w:rsidRPr="00BA157E">
        <w:rPr>
          <w:rFonts w:ascii="Arial" w:hAnsi="Arial"/>
          <w:i/>
          <w:iCs/>
          <w:sz w:val="24"/>
        </w:rPr>
        <w:t>Cinque</w:t>
      </w:r>
      <w:r w:rsidRPr="00BA157E">
        <w:rPr>
          <w:rFonts w:ascii="Arial" w:hAnsi="Arial"/>
          <w:i/>
          <w:iCs/>
          <w:sz w:val="24"/>
        </w:rPr>
        <w:t xml:space="preserve"> volte dai Giudei ho ricevuto i quaranta colpi meno uno; </w:t>
      </w:r>
      <w:r w:rsidR="008B2C3E" w:rsidRPr="00BA157E">
        <w:rPr>
          <w:rFonts w:ascii="Arial" w:hAnsi="Arial"/>
          <w:i/>
          <w:iCs/>
          <w:sz w:val="24"/>
        </w:rPr>
        <w:t>tre</w:t>
      </w:r>
      <w:r w:rsidRPr="00BA157E">
        <w:rPr>
          <w:rFonts w:ascii="Arial" w:hAnsi="Arial"/>
          <w:i/>
          <w:iCs/>
          <w:sz w:val="24"/>
        </w:rPr>
        <w:t xml:space="preserve"> volte sono stato battuto con le verghe, una volta sono stato lapidato, tre volte ho fatto naufragio, ho trascorso un giorno e una notte in balìa delle onde. </w:t>
      </w:r>
      <w:r w:rsidR="008B2C3E" w:rsidRPr="00BA157E">
        <w:rPr>
          <w:rFonts w:ascii="Arial" w:hAnsi="Arial"/>
          <w:i/>
          <w:iCs/>
          <w:sz w:val="24"/>
        </w:rPr>
        <w:t>Viaggi</w:t>
      </w:r>
      <w:r w:rsidRPr="00BA157E">
        <w:rPr>
          <w:rFonts w:ascii="Arial" w:hAnsi="Arial"/>
          <w:i/>
          <w:iCs/>
          <w:sz w:val="24"/>
        </w:rPr>
        <w:t xml:space="preserve"> innumerevoli, pericoli di fiumi, pericoli di briganti, pericoli dai miei connazionali, pericoli dai pagani, pericoli nella </w:t>
      </w:r>
      <w:r w:rsidRPr="00BA157E">
        <w:rPr>
          <w:rFonts w:ascii="Arial" w:hAnsi="Arial"/>
          <w:i/>
          <w:iCs/>
          <w:sz w:val="24"/>
        </w:rPr>
        <w:lastRenderedPageBreak/>
        <w:t xml:space="preserve">città, pericoli nel deserto, pericoli sul mare, pericoli da parte di falsi fratelli; </w:t>
      </w:r>
      <w:r w:rsidR="008B2C3E" w:rsidRPr="00BA157E">
        <w:rPr>
          <w:rFonts w:ascii="Arial" w:hAnsi="Arial"/>
          <w:i/>
          <w:iCs/>
          <w:sz w:val="24"/>
        </w:rPr>
        <w:t>disagi</w:t>
      </w:r>
      <w:r w:rsidRPr="00BA157E">
        <w:rPr>
          <w:rFonts w:ascii="Arial" w:hAnsi="Arial"/>
          <w:i/>
          <w:iCs/>
          <w:sz w:val="24"/>
        </w:rPr>
        <w:t xml:space="preserve"> e fatiche, veglie senza numero, fame e sete, frequenti digiuni, freddo e nudità. </w:t>
      </w:r>
      <w:r w:rsidR="008B2C3E" w:rsidRPr="00BA157E">
        <w:rPr>
          <w:rFonts w:ascii="Arial" w:hAnsi="Arial"/>
          <w:i/>
          <w:iCs/>
          <w:sz w:val="24"/>
        </w:rPr>
        <w:t>Oltre</w:t>
      </w:r>
      <w:r w:rsidRPr="00BA157E">
        <w:rPr>
          <w:rFonts w:ascii="Arial" w:hAnsi="Arial"/>
          <w:i/>
          <w:iCs/>
          <w:sz w:val="24"/>
        </w:rPr>
        <w:t xml:space="preserve"> a tutto questo, il mio assillo quotidiano, la preoccupazione per tutte le Chiese. Chi è debole, che anch’io non lo sia? Chi riceve scandalo, che io non ne frema? (2Cor 11,21-29).</w:t>
      </w:r>
    </w:p>
    <w:p w14:paraId="628E5319" w14:textId="77777777" w:rsidR="00245D28" w:rsidRPr="00245D28" w:rsidRDefault="00245D28" w:rsidP="00D57981">
      <w:pPr>
        <w:spacing w:after="120"/>
        <w:jc w:val="both"/>
        <w:rPr>
          <w:rFonts w:ascii="Arial" w:hAnsi="Arial"/>
          <w:sz w:val="24"/>
        </w:rPr>
      </w:pPr>
      <w:r w:rsidRPr="00245D28">
        <w:rPr>
          <w:rFonts w:ascii="Arial" w:hAnsi="Arial"/>
          <w:sz w:val="24"/>
        </w:rPr>
        <w:t>Invece infliggendo sempre quaranta colpi meno uno, si era certi di non aver ecceduto nella punizione o nel conto delle frustate o dei flagelli.</w:t>
      </w:r>
    </w:p>
    <w:p w14:paraId="0916CF83" w14:textId="3BC80D0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alcuni uomini litigano e urtano una donna incinta, così da farla abortire, se non vi è altra disgrazia, si esigerà un’ammenda, secondo quanto imporrà il marito della donna, e il colpevole pagherà attraverso un arbitrato.</w:t>
      </w:r>
    </w:p>
    <w:p w14:paraId="2DDB4F08" w14:textId="7C709F58" w:rsidR="00245D28" w:rsidRDefault="00245D28" w:rsidP="00D57981">
      <w:pPr>
        <w:spacing w:after="120"/>
        <w:jc w:val="both"/>
        <w:rPr>
          <w:rFonts w:ascii="Arial" w:hAnsi="Arial"/>
          <w:sz w:val="24"/>
        </w:rPr>
      </w:pPr>
      <w:r w:rsidRPr="00245D28">
        <w:rPr>
          <w:rFonts w:ascii="Arial" w:hAnsi="Arial"/>
          <w:sz w:val="24"/>
        </w:rPr>
        <w:t>Può anche succedere che due uomini si mettano a litigare.</w:t>
      </w:r>
      <w:r w:rsidR="00BA157E">
        <w:rPr>
          <w:rFonts w:ascii="Arial" w:hAnsi="Arial"/>
          <w:sz w:val="24"/>
        </w:rPr>
        <w:t xml:space="preserve"> </w:t>
      </w:r>
      <w:r w:rsidRPr="00245D28">
        <w:rPr>
          <w:rFonts w:ascii="Arial" w:hAnsi="Arial"/>
          <w:sz w:val="24"/>
        </w:rPr>
        <w:t>Mentre litigano può accadere di urtare una donna incinta, così da farla abortire.</w:t>
      </w:r>
      <w:r w:rsidR="00BA157E">
        <w:rPr>
          <w:rFonts w:ascii="Arial" w:hAnsi="Arial"/>
          <w:sz w:val="24"/>
        </w:rPr>
        <w:t xml:space="preserve"> </w:t>
      </w:r>
      <w:r w:rsidRPr="00245D28">
        <w:rPr>
          <w:rFonts w:ascii="Arial" w:hAnsi="Arial"/>
          <w:sz w:val="24"/>
        </w:rPr>
        <w:t>Se l’unica disgrazia è l’aborto e ogni altra sarà esclusa, il colpevole dovrà pagare un’ammenda. In questo caso sarà il marito a chiederla.</w:t>
      </w:r>
      <w:r w:rsidR="00BA157E">
        <w:rPr>
          <w:rFonts w:ascii="Arial" w:hAnsi="Arial"/>
          <w:sz w:val="24"/>
        </w:rPr>
        <w:t xml:space="preserve"> </w:t>
      </w:r>
      <w:r w:rsidRPr="00245D28">
        <w:rPr>
          <w:rFonts w:ascii="Arial" w:hAnsi="Arial"/>
          <w:sz w:val="24"/>
        </w:rPr>
        <w:t>Tutto però dovrà avvenire attraverso un arbitrato, in modo che le parti siano l’una e l’altra soddisfatte e si resti nella pace.</w:t>
      </w:r>
      <w:r w:rsidR="00BA157E">
        <w:rPr>
          <w:rFonts w:ascii="Arial" w:hAnsi="Arial"/>
          <w:sz w:val="24"/>
        </w:rPr>
        <w:t xml:space="preserve"> </w:t>
      </w:r>
      <w:r w:rsidRPr="00245D28">
        <w:rPr>
          <w:rFonts w:ascii="Arial" w:hAnsi="Arial"/>
          <w:sz w:val="24"/>
        </w:rPr>
        <w:t>Questo arbitrato chiede San Paolo alla comunità di Corinto, al fine di evitare scandali in mezzo ai pagani.</w:t>
      </w:r>
    </w:p>
    <w:p w14:paraId="1A573C96" w14:textId="07F607A4"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Quando uno di voi è in lite con un altro, osa forse appellarsi al giudizio degli ingiusti anziché dei santi? </w:t>
      </w:r>
      <w:r w:rsidR="008B2C3E" w:rsidRPr="00BA157E">
        <w:rPr>
          <w:rFonts w:ascii="Arial" w:hAnsi="Arial"/>
          <w:i/>
          <w:iCs/>
          <w:color w:val="000000"/>
          <w:sz w:val="24"/>
        </w:rPr>
        <w:t>Non</w:t>
      </w:r>
      <w:r w:rsidRPr="00BA157E">
        <w:rPr>
          <w:rFonts w:ascii="Arial" w:hAnsi="Arial"/>
          <w:i/>
          <w:iCs/>
          <w:color w:val="000000"/>
          <w:sz w:val="24"/>
        </w:rPr>
        <w:t xml:space="preserve"> sapete che i santi giudicheranno il mondo? E se siete voi a giudicare il mondo, siete forse indegni di giudizi di minore importanza? </w:t>
      </w:r>
      <w:r w:rsidR="008B2C3E" w:rsidRPr="00BA157E">
        <w:rPr>
          <w:rFonts w:ascii="Arial" w:hAnsi="Arial"/>
          <w:i/>
          <w:iCs/>
          <w:color w:val="000000"/>
          <w:sz w:val="24"/>
        </w:rPr>
        <w:t>Non</w:t>
      </w:r>
      <w:r w:rsidRPr="00BA157E">
        <w:rPr>
          <w:rFonts w:ascii="Arial" w:hAnsi="Arial"/>
          <w:i/>
          <w:iCs/>
          <w:color w:val="000000"/>
          <w:sz w:val="24"/>
        </w:rPr>
        <w:t xml:space="preserve"> sapete che giudicheremo gli angeli? Quanto più le cose di questa vita!</w:t>
      </w:r>
    </w:p>
    <w:p w14:paraId="529D841C" w14:textId="0CB3F418"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dunque siete in lite per cose di questo mondo, voi prendete a giudici gente che non ha autorità nella Chiesa? </w:t>
      </w:r>
      <w:r w:rsidRPr="00BA157E">
        <w:rPr>
          <w:rFonts w:ascii="Arial" w:hAnsi="Arial"/>
          <w:i/>
          <w:iCs/>
          <w:color w:val="000000"/>
          <w:sz w:val="24"/>
        </w:rPr>
        <w:t>Lo</w:t>
      </w:r>
      <w:r w:rsidR="00BA157E" w:rsidRPr="00BA157E">
        <w:rPr>
          <w:rFonts w:ascii="Arial" w:hAnsi="Arial"/>
          <w:i/>
          <w:iCs/>
          <w:color w:val="000000"/>
          <w:sz w:val="24"/>
        </w:rPr>
        <w:t xml:space="preserve"> dico per vostra vergogna! Sicché non vi sarebbe nessuna persona saggia tra voi, che possa fare da arbitro tra fratello e fratello? </w:t>
      </w:r>
      <w:r w:rsidRPr="00BA157E">
        <w:rPr>
          <w:rFonts w:ascii="Arial" w:hAnsi="Arial"/>
          <w:i/>
          <w:iCs/>
          <w:color w:val="000000"/>
          <w:sz w:val="24"/>
        </w:rPr>
        <w:t>Anzi</w:t>
      </w:r>
      <w:r w:rsidR="00BA157E" w:rsidRPr="00BA157E">
        <w:rPr>
          <w:rFonts w:ascii="Arial" w:hAnsi="Arial"/>
          <w:i/>
          <w:iCs/>
          <w:color w:val="000000"/>
          <w:sz w:val="24"/>
        </w:rPr>
        <w:t xml:space="preserve">, un fratello viene chiamato in giudizio dal fratello, e per di più davanti a non credenti! </w:t>
      </w:r>
      <w:r w:rsidRPr="00BA157E">
        <w:rPr>
          <w:rFonts w:ascii="Arial" w:hAnsi="Arial"/>
          <w:i/>
          <w:iCs/>
          <w:color w:val="000000"/>
          <w:sz w:val="24"/>
        </w:rPr>
        <w:t>È</w:t>
      </w:r>
      <w:r w:rsidR="00BA157E" w:rsidRPr="00BA157E">
        <w:rPr>
          <w:rFonts w:ascii="Arial" w:hAnsi="Arial"/>
          <w:i/>
          <w:iCs/>
          <w:color w:val="000000"/>
          <w:sz w:val="24"/>
        </w:rPr>
        <w:t xml:space="preserve"> già per voi una sconfitta avere liti tra voi! Perché non subire piuttosto ingiustizie? Perché non lasciarvi piuttosto privare di ciò che vi appartiene? </w:t>
      </w:r>
      <w:r w:rsidRPr="00BA157E">
        <w:rPr>
          <w:rFonts w:ascii="Arial" w:hAnsi="Arial"/>
          <w:i/>
          <w:iCs/>
          <w:color w:val="000000"/>
          <w:sz w:val="24"/>
        </w:rPr>
        <w:t>Siete</w:t>
      </w:r>
      <w:r w:rsidR="00BA157E" w:rsidRPr="00BA157E">
        <w:rPr>
          <w:rFonts w:ascii="Arial" w:hAnsi="Arial"/>
          <w:i/>
          <w:iCs/>
          <w:color w:val="000000"/>
          <w:sz w:val="24"/>
        </w:rPr>
        <w:t xml:space="preserve"> voi invece che commettete ingiustizie e rubate, e questo con i fratelli! </w:t>
      </w:r>
      <w:r w:rsidRPr="00BA157E">
        <w:rPr>
          <w:rFonts w:ascii="Arial" w:hAnsi="Arial"/>
          <w:i/>
          <w:iCs/>
          <w:color w:val="000000"/>
          <w:sz w:val="24"/>
        </w:rPr>
        <w:t>Non</w:t>
      </w:r>
      <w:r w:rsidR="00BA157E" w:rsidRPr="00BA157E">
        <w:rPr>
          <w:rFonts w:ascii="Arial" w:hAnsi="Arial"/>
          <w:i/>
          <w:iCs/>
          <w:color w:val="000000"/>
          <w:sz w:val="24"/>
        </w:rPr>
        <w:t xml:space="preserve"> sapete che gli ingiusti non erediteranno il regno di Dio? Non illudetevi: né immorali, né idolatri, né adùlteri, né depravati, né sodomiti, </w:t>
      </w:r>
      <w:r w:rsidRPr="00BA157E">
        <w:rPr>
          <w:rFonts w:ascii="Arial" w:hAnsi="Arial"/>
          <w:i/>
          <w:iCs/>
          <w:color w:val="000000"/>
          <w:sz w:val="24"/>
        </w:rPr>
        <w:t>né</w:t>
      </w:r>
      <w:r w:rsidR="00BA157E" w:rsidRPr="00BA157E">
        <w:rPr>
          <w:rFonts w:ascii="Arial" w:hAnsi="Arial"/>
          <w:i/>
          <w:iCs/>
          <w:color w:val="000000"/>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6FCF4DCB" w14:textId="77777777" w:rsidR="00245D28" w:rsidRPr="00245D28" w:rsidRDefault="00245D28" w:rsidP="00D57981">
      <w:pPr>
        <w:spacing w:after="120"/>
        <w:jc w:val="both"/>
        <w:rPr>
          <w:rFonts w:ascii="Arial" w:hAnsi="Arial"/>
          <w:sz w:val="24"/>
        </w:rPr>
      </w:pPr>
      <w:r w:rsidRPr="00245D28">
        <w:rPr>
          <w:rFonts w:ascii="Arial" w:hAnsi="Arial"/>
          <w:sz w:val="24"/>
        </w:rPr>
        <w:t>L’arbitrato è vera via di pace. Servirsene è regola di saggio comportamento.</w:t>
      </w:r>
    </w:p>
    <w:p w14:paraId="7EE84DCB" w14:textId="73F9CEB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segue una disgrazia, allora pagherai vita per vita:</w:t>
      </w:r>
    </w:p>
    <w:p w14:paraId="41BC78C1" w14:textId="459707B3" w:rsidR="00245D28" w:rsidRDefault="00245D28" w:rsidP="00D57981">
      <w:pPr>
        <w:spacing w:after="120"/>
        <w:jc w:val="both"/>
        <w:rPr>
          <w:rFonts w:ascii="Arial" w:hAnsi="Arial"/>
          <w:sz w:val="24"/>
        </w:rPr>
      </w:pPr>
      <w:r w:rsidRPr="00245D28">
        <w:rPr>
          <w:rFonts w:ascii="Arial" w:hAnsi="Arial"/>
          <w:sz w:val="24"/>
        </w:rPr>
        <w:t>Se dovesse seguire una disgrazia e cioè la morte della donna, allora il colpevole pagherà con la vita. Ha tolto una vita, la sua vita sarà tolta.</w:t>
      </w:r>
      <w:r w:rsidR="00BA157E">
        <w:rPr>
          <w:rFonts w:ascii="Arial" w:hAnsi="Arial"/>
          <w:sz w:val="24"/>
        </w:rPr>
        <w:t xml:space="preserve"> </w:t>
      </w:r>
      <w:r w:rsidRPr="00245D28">
        <w:rPr>
          <w:rFonts w:ascii="Arial" w:hAnsi="Arial"/>
          <w:sz w:val="24"/>
        </w:rPr>
        <w:t>Con questo versetto entriamo nella cosiddetta legge del taglione.</w:t>
      </w:r>
      <w:r w:rsidR="00BA157E">
        <w:rPr>
          <w:rFonts w:ascii="Arial" w:hAnsi="Arial"/>
          <w:sz w:val="24"/>
        </w:rPr>
        <w:t xml:space="preserve"> </w:t>
      </w:r>
      <w:r w:rsidRPr="00245D28">
        <w:rPr>
          <w:rFonts w:ascii="Arial" w:hAnsi="Arial"/>
          <w:sz w:val="24"/>
        </w:rPr>
        <w:t>Questa legge va ben compresa, perché è più che santa per i tempi in cui essa è stata donata.</w:t>
      </w:r>
      <w:r w:rsidR="00BA157E">
        <w:rPr>
          <w:rFonts w:ascii="Arial" w:hAnsi="Arial"/>
          <w:sz w:val="24"/>
        </w:rPr>
        <w:t xml:space="preserve"> </w:t>
      </w:r>
      <w:r w:rsidRPr="00245D28">
        <w:rPr>
          <w:rFonts w:ascii="Arial" w:hAnsi="Arial"/>
          <w:sz w:val="24"/>
        </w:rPr>
        <w:t>Essa ha un solo principio operativo: la vendetta non dovrà mai superare l’entità del danno subito.</w:t>
      </w:r>
      <w:r w:rsidR="00BA157E">
        <w:rPr>
          <w:rFonts w:ascii="Arial" w:hAnsi="Arial"/>
          <w:sz w:val="24"/>
        </w:rPr>
        <w:t xml:space="preserve"> </w:t>
      </w:r>
      <w:r w:rsidRPr="00245D28">
        <w:rPr>
          <w:rFonts w:ascii="Arial" w:hAnsi="Arial"/>
          <w:sz w:val="24"/>
        </w:rPr>
        <w:lastRenderedPageBreak/>
        <w:t>Una vita è stata tolta. Una vita dovrà essere tolta. Dovrà essere tolta la vita di colui che la vita ha tolto.</w:t>
      </w:r>
      <w:r w:rsidR="00BA157E">
        <w:rPr>
          <w:rFonts w:ascii="Arial" w:hAnsi="Arial"/>
          <w:sz w:val="24"/>
        </w:rPr>
        <w:t xml:space="preserve"> </w:t>
      </w:r>
      <w:r w:rsidRPr="00245D28">
        <w:rPr>
          <w:rFonts w:ascii="Arial" w:hAnsi="Arial"/>
          <w:sz w:val="24"/>
        </w:rPr>
        <w:t>Non potrà essere tolta nessun’altra vita.</w:t>
      </w:r>
      <w:r w:rsidR="00BA157E">
        <w:rPr>
          <w:rFonts w:ascii="Arial" w:hAnsi="Arial"/>
          <w:sz w:val="24"/>
        </w:rPr>
        <w:t xml:space="preserve"> </w:t>
      </w:r>
      <w:r w:rsidRPr="00245D28">
        <w:rPr>
          <w:rFonts w:ascii="Arial" w:hAnsi="Arial"/>
          <w:sz w:val="24"/>
        </w:rPr>
        <w:t>Proviamo a leggere questa norma alla luce di quanto si vantava Lamech.</w:t>
      </w:r>
      <w:r w:rsidR="00BA157E">
        <w:rPr>
          <w:rFonts w:ascii="Arial" w:hAnsi="Arial"/>
          <w:sz w:val="24"/>
        </w:rPr>
        <w:t xml:space="preserve"> </w:t>
      </w:r>
    </w:p>
    <w:p w14:paraId="3AA25D04" w14:textId="3C213B28"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Lamec disse alle mogli:</w:t>
      </w:r>
      <w:r w:rsidR="008B2C3E">
        <w:rPr>
          <w:rFonts w:ascii="Arial" w:hAnsi="Arial"/>
          <w:i/>
          <w:iCs/>
          <w:color w:val="000000"/>
          <w:sz w:val="24"/>
        </w:rPr>
        <w:t xml:space="preserve"> </w:t>
      </w:r>
      <w:r w:rsidRPr="00BA157E">
        <w:rPr>
          <w:rFonts w:ascii="Arial" w:hAnsi="Arial"/>
          <w:i/>
          <w:iCs/>
          <w:color w:val="000000"/>
          <w:sz w:val="24"/>
        </w:rPr>
        <w:t>«Ada e Silla, ascoltate la mia voce;</w:t>
      </w:r>
      <w:r w:rsidR="008B2C3E">
        <w:rPr>
          <w:rFonts w:ascii="Arial" w:hAnsi="Arial"/>
          <w:i/>
          <w:iCs/>
          <w:color w:val="000000"/>
          <w:sz w:val="24"/>
        </w:rPr>
        <w:t xml:space="preserve"> </w:t>
      </w:r>
      <w:r w:rsidRPr="00BA157E">
        <w:rPr>
          <w:rFonts w:ascii="Arial" w:hAnsi="Arial"/>
          <w:i/>
          <w:iCs/>
          <w:color w:val="000000"/>
          <w:sz w:val="24"/>
        </w:rPr>
        <w:t>mogli di Lamec, porgete l’orecchio al mio dire.</w:t>
      </w:r>
      <w:r w:rsidR="008B2C3E">
        <w:rPr>
          <w:rFonts w:ascii="Arial" w:hAnsi="Arial"/>
          <w:i/>
          <w:iCs/>
          <w:color w:val="000000"/>
          <w:sz w:val="24"/>
        </w:rPr>
        <w:t xml:space="preserve"> </w:t>
      </w:r>
      <w:r w:rsidRPr="00BA157E">
        <w:rPr>
          <w:rFonts w:ascii="Arial" w:hAnsi="Arial"/>
          <w:i/>
          <w:iCs/>
          <w:color w:val="000000"/>
          <w:sz w:val="24"/>
        </w:rPr>
        <w:t>Ho ucciso un uomo per una mia scalfittura</w:t>
      </w:r>
      <w:r w:rsidR="008B2C3E">
        <w:rPr>
          <w:rFonts w:ascii="Arial" w:hAnsi="Arial"/>
          <w:i/>
          <w:iCs/>
          <w:color w:val="000000"/>
          <w:sz w:val="24"/>
        </w:rPr>
        <w:t xml:space="preserve"> </w:t>
      </w:r>
      <w:r w:rsidRPr="00BA157E">
        <w:rPr>
          <w:rFonts w:ascii="Arial" w:hAnsi="Arial"/>
          <w:i/>
          <w:iCs/>
          <w:color w:val="000000"/>
          <w:sz w:val="24"/>
        </w:rPr>
        <w:t>e un ragazzo per un mio livido.</w:t>
      </w:r>
      <w:r w:rsidR="008B2C3E">
        <w:rPr>
          <w:rFonts w:ascii="Arial" w:hAnsi="Arial"/>
          <w:i/>
          <w:iCs/>
          <w:color w:val="000000"/>
          <w:sz w:val="24"/>
        </w:rPr>
        <w:t xml:space="preserve"> </w:t>
      </w:r>
      <w:r w:rsidRPr="00BA157E">
        <w:rPr>
          <w:rFonts w:ascii="Arial" w:hAnsi="Arial"/>
          <w:i/>
          <w:iCs/>
          <w:color w:val="000000"/>
          <w:sz w:val="24"/>
        </w:rPr>
        <w:t>Sette volte sarà vendicato Caino,</w:t>
      </w:r>
      <w:r w:rsidR="008B2C3E">
        <w:rPr>
          <w:rFonts w:ascii="Arial" w:hAnsi="Arial"/>
          <w:i/>
          <w:iCs/>
          <w:color w:val="000000"/>
          <w:sz w:val="24"/>
        </w:rPr>
        <w:t xml:space="preserve"> </w:t>
      </w:r>
      <w:r w:rsidRPr="00BA157E">
        <w:rPr>
          <w:rFonts w:ascii="Arial" w:hAnsi="Arial"/>
          <w:i/>
          <w:iCs/>
          <w:color w:val="000000"/>
          <w:sz w:val="24"/>
        </w:rPr>
        <w:t>ma Lamec settantasette». (Gn 4,23-24).</w:t>
      </w:r>
    </w:p>
    <w:p w14:paraId="4E5AFD31" w14:textId="26F6B29E" w:rsidR="00245D28" w:rsidRDefault="00245D28" w:rsidP="00D57981">
      <w:pPr>
        <w:spacing w:after="120"/>
        <w:jc w:val="both"/>
        <w:rPr>
          <w:rFonts w:ascii="Arial" w:hAnsi="Arial"/>
          <w:sz w:val="24"/>
        </w:rPr>
      </w:pPr>
      <w:r w:rsidRPr="00245D28">
        <w:rPr>
          <w:rFonts w:ascii="Arial" w:hAnsi="Arial"/>
          <w:sz w:val="24"/>
        </w:rPr>
        <w:t>La vendetta era senza limiti. Spropositata. Colpiva giusti ed ingiusti, pii ed empi, santi e peccatori</w:t>
      </w:r>
      <w:r w:rsidR="002E4695">
        <w:rPr>
          <w:rFonts w:ascii="Arial" w:hAnsi="Arial"/>
          <w:sz w:val="24"/>
        </w:rPr>
        <w:t xml:space="preserve">. </w:t>
      </w:r>
      <w:r w:rsidRPr="00245D28">
        <w:rPr>
          <w:rFonts w:ascii="Arial" w:hAnsi="Arial"/>
          <w:sz w:val="24"/>
        </w:rPr>
        <w:t>Ora invece essa è riservata solo per il colpevole e secondo una pena giusta, equa, che mai dovrà superare l’entità del danno subito.</w:t>
      </w:r>
      <w:r w:rsidR="00BA157E">
        <w:rPr>
          <w:rFonts w:ascii="Arial" w:hAnsi="Arial"/>
          <w:sz w:val="24"/>
        </w:rPr>
        <w:t xml:space="preserve"> </w:t>
      </w:r>
      <w:r w:rsidRPr="00245D28">
        <w:rPr>
          <w:rFonts w:ascii="Arial" w:hAnsi="Arial"/>
          <w:sz w:val="24"/>
        </w:rPr>
        <w:t>Gesù abolirà per sempre questa legge con il suo Vangelo sul perdono totale.</w:t>
      </w:r>
    </w:p>
    <w:p w14:paraId="6E1BC2A4" w14:textId="0401E9DD"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Avete inteso che fu detto: Occhio per occhio e dente per dente. Ma io vi dico di non opporvi al malvagio; anzi, se uno ti dà uno schiaffo sulla guancia destra, tu pórgigli anche l’altra, </w:t>
      </w:r>
      <w:r w:rsidR="008B2C3E" w:rsidRPr="00BA157E">
        <w:rPr>
          <w:rFonts w:ascii="Arial" w:hAnsi="Arial"/>
          <w:i/>
          <w:iCs/>
          <w:color w:val="000000"/>
          <w:sz w:val="24"/>
        </w:rPr>
        <w:t>e</w:t>
      </w:r>
      <w:r w:rsidRPr="00BA157E">
        <w:rPr>
          <w:rFonts w:ascii="Arial" w:hAnsi="Arial"/>
          <w:i/>
          <w:iCs/>
          <w:color w:val="000000"/>
          <w:sz w:val="24"/>
        </w:rPr>
        <w:t xml:space="preserve"> a chi vuole portarti in tribunale e toglierti la tunica, tu lascia anche il mantello. </w:t>
      </w:r>
      <w:r w:rsidR="008B2C3E" w:rsidRPr="00BA157E">
        <w:rPr>
          <w:rFonts w:ascii="Arial" w:hAnsi="Arial"/>
          <w:i/>
          <w:iCs/>
          <w:color w:val="000000"/>
          <w:sz w:val="24"/>
        </w:rPr>
        <w:t>E</w:t>
      </w:r>
      <w:r w:rsidRPr="00BA157E">
        <w:rPr>
          <w:rFonts w:ascii="Arial" w:hAnsi="Arial"/>
          <w:i/>
          <w:iCs/>
          <w:color w:val="000000"/>
          <w:sz w:val="24"/>
        </w:rPr>
        <w:t xml:space="preserve"> se uno ti costringerà ad accompagnarlo per un miglio, tu con lui fanne due. </w:t>
      </w:r>
      <w:r w:rsidR="008B2C3E" w:rsidRPr="00BA157E">
        <w:rPr>
          <w:rFonts w:ascii="Arial" w:hAnsi="Arial"/>
          <w:i/>
          <w:iCs/>
          <w:color w:val="000000"/>
          <w:sz w:val="24"/>
        </w:rPr>
        <w:t>Da</w:t>
      </w:r>
      <w:r w:rsidRPr="00BA157E">
        <w:rPr>
          <w:rFonts w:ascii="Arial" w:hAnsi="Arial"/>
          <w:i/>
          <w:iCs/>
          <w:color w:val="000000"/>
          <w:sz w:val="24"/>
        </w:rPr>
        <w:t>’ a chi ti chiede, e a chi desidera da te un prestito non voltare le spalle.</w:t>
      </w:r>
    </w:p>
    <w:p w14:paraId="3A0706E3" w14:textId="6162E22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Avete</w:t>
      </w:r>
      <w:r w:rsidR="00BA157E" w:rsidRPr="00BA157E">
        <w:rPr>
          <w:rFonts w:ascii="Arial" w:hAnsi="Arial"/>
          <w:i/>
          <w:iCs/>
          <w:color w:val="000000"/>
          <w:sz w:val="24"/>
        </w:rPr>
        <w:t xml:space="preserve"> inteso che fu detto: Amerai il tuo prossimo e odierai il tuo nemico. </w:t>
      </w:r>
      <w:r w:rsidRPr="00BA157E">
        <w:rPr>
          <w:rFonts w:ascii="Arial" w:hAnsi="Arial"/>
          <w:i/>
          <w:iCs/>
          <w:color w:val="000000"/>
          <w:sz w:val="24"/>
        </w:rPr>
        <w:t>Ma</w:t>
      </w:r>
      <w:r w:rsidR="00BA157E" w:rsidRPr="00BA157E">
        <w:rPr>
          <w:rFonts w:ascii="Arial" w:hAnsi="Arial"/>
          <w:i/>
          <w:iCs/>
          <w:color w:val="000000"/>
          <w:sz w:val="24"/>
        </w:rPr>
        <w:t xml:space="preserve"> io vi dico: amate i vostri nemici e pregate per quelli che vi perseguitano, </w:t>
      </w:r>
      <w:r w:rsidRPr="00BA157E">
        <w:rPr>
          <w:rFonts w:ascii="Arial" w:hAnsi="Arial"/>
          <w:i/>
          <w:iCs/>
          <w:color w:val="000000"/>
          <w:sz w:val="24"/>
        </w:rPr>
        <w:t>affinché</w:t>
      </w:r>
      <w:r w:rsidR="00BA157E" w:rsidRPr="00BA157E">
        <w:rPr>
          <w:rFonts w:ascii="Arial" w:hAnsi="Arial"/>
          <w:i/>
          <w:iCs/>
          <w:color w:val="000000"/>
          <w:sz w:val="24"/>
        </w:rPr>
        <w:t xml:space="preserve"> siate figli del Padre vostro che è nei cieli; egli fa sorgere il suo sole sui cattivi e sui buoni, e fa piovere sui giusti e sugli ingiusti. </w:t>
      </w:r>
      <w:r w:rsidRPr="00BA157E">
        <w:rPr>
          <w:rFonts w:ascii="Arial" w:hAnsi="Arial"/>
          <w:i/>
          <w:iCs/>
          <w:color w:val="000000"/>
          <w:sz w:val="24"/>
        </w:rPr>
        <w:t>Infatti</w:t>
      </w:r>
      <w:r w:rsidR="00BA157E" w:rsidRPr="00BA157E">
        <w:rPr>
          <w:rFonts w:ascii="Arial" w:hAnsi="Arial"/>
          <w:i/>
          <w:iCs/>
          <w:color w:val="000000"/>
          <w:sz w:val="24"/>
        </w:rPr>
        <w:t xml:space="preserve">, se amate quelli che vi amano, quale ricompensa ne avete? Non fanno così anche i pubblicani? </w:t>
      </w:r>
      <w:r w:rsidRPr="00BA157E">
        <w:rPr>
          <w:rFonts w:ascii="Arial" w:hAnsi="Arial"/>
          <w:i/>
          <w:iCs/>
          <w:color w:val="000000"/>
          <w:sz w:val="24"/>
        </w:rPr>
        <w:t>E</w:t>
      </w:r>
      <w:r w:rsidR="00BA157E" w:rsidRPr="00BA157E">
        <w:rPr>
          <w:rFonts w:ascii="Arial" w:hAnsi="Arial"/>
          <w:i/>
          <w:iCs/>
          <w:color w:val="000000"/>
          <w:sz w:val="24"/>
        </w:rPr>
        <w:t xml:space="preserve"> se date il saluto soltanto ai vostri fratelli, che cosa fate di straordinario? Non fanno così anche i pagani? </w:t>
      </w:r>
      <w:r w:rsidRPr="00BA157E">
        <w:rPr>
          <w:rFonts w:ascii="Arial" w:hAnsi="Arial"/>
          <w:i/>
          <w:iCs/>
          <w:color w:val="000000"/>
          <w:sz w:val="24"/>
        </w:rPr>
        <w:t>Voi</w:t>
      </w:r>
      <w:r w:rsidR="00BA157E" w:rsidRPr="00BA157E">
        <w:rPr>
          <w:rFonts w:ascii="Arial" w:hAnsi="Arial"/>
          <w:i/>
          <w:iCs/>
          <w:color w:val="000000"/>
          <w:sz w:val="24"/>
        </w:rPr>
        <w:t xml:space="preserve">, dunque, siate perfetti come è perfetto il Padre vostro celeste. (Mt 5,38-48). </w:t>
      </w:r>
    </w:p>
    <w:p w14:paraId="3AA00F4D" w14:textId="396F8EDD"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il tuo fratello commetterà una colpa contro di te, va’ e ammoniscilo fra te e lui solo; se ti ascolterà, avrai guadagnato il tuo fratello; se non ascolterà, prendi ancora con te una o due persone, perché ogni cosa sia risolta sulla parola di due o tre testimoni. </w:t>
      </w:r>
      <w:r w:rsidRPr="00BA157E">
        <w:rPr>
          <w:rFonts w:ascii="Arial" w:hAnsi="Arial"/>
          <w:i/>
          <w:iCs/>
          <w:color w:val="000000"/>
          <w:sz w:val="24"/>
        </w:rPr>
        <w:t>Se</w:t>
      </w:r>
      <w:r w:rsidR="00BA157E" w:rsidRPr="00BA157E">
        <w:rPr>
          <w:rFonts w:ascii="Arial" w:hAnsi="Arial"/>
          <w:i/>
          <w:iCs/>
          <w:color w:val="000000"/>
          <w:sz w:val="24"/>
        </w:rPr>
        <w:t xml:space="preserv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2977D8D6" w14:textId="55D932D0"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In verità io vi dico ancora: se due di voi sulla terra si metteranno d’accordo per chiedere qualunque cosa, il Padre mio che è nei cieli gliela concederà. </w:t>
      </w:r>
      <w:r w:rsidR="008B2C3E" w:rsidRPr="00BA157E">
        <w:rPr>
          <w:rFonts w:ascii="Arial" w:hAnsi="Arial"/>
          <w:i/>
          <w:iCs/>
          <w:color w:val="000000"/>
          <w:sz w:val="24"/>
        </w:rPr>
        <w:t>Perché</w:t>
      </w:r>
      <w:r w:rsidRPr="00BA157E">
        <w:rPr>
          <w:rFonts w:ascii="Arial" w:hAnsi="Arial"/>
          <w:i/>
          <w:iCs/>
          <w:color w:val="000000"/>
          <w:sz w:val="24"/>
        </w:rPr>
        <w:t xml:space="preserve"> dove sono due o tre riuniti nel mio nome, lì sono io in mezzo a loro».</w:t>
      </w:r>
    </w:p>
    <w:p w14:paraId="75C657BD" w14:textId="48985FE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Allora</w:t>
      </w:r>
      <w:r w:rsidR="00BA157E" w:rsidRPr="00BA157E">
        <w:rPr>
          <w:rFonts w:ascii="Arial" w:hAnsi="Arial"/>
          <w:i/>
          <w:iCs/>
          <w:color w:val="000000"/>
          <w:sz w:val="24"/>
        </w:rPr>
        <w:t xml:space="preserve"> Pietro gli si avvicinò e gli disse: «Signore, se il mio fratello commette colpe contro di me, quante volte dovrò perdonargli? Fino a sette volte?». E Gesù gli rispose: «Non ti dico fino a sette volte, ma fino a settanta volte sette.</w:t>
      </w:r>
    </w:p>
    <w:p w14:paraId="5520F13C" w14:textId="0EEBF30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Per</w:t>
      </w:r>
      <w:r w:rsidR="00BA157E" w:rsidRPr="00BA157E">
        <w:rPr>
          <w:rFonts w:ascii="Arial" w:hAnsi="Arial"/>
          <w:i/>
          <w:iCs/>
          <w:color w:val="000000"/>
          <w:sz w:val="24"/>
        </w:rPr>
        <w:t xml:space="preserve"> questo, il regno dei cieli è simile a un re che volle regolare i conti con i suoi servi. </w:t>
      </w:r>
      <w:r w:rsidRPr="00BA157E">
        <w:rPr>
          <w:rFonts w:ascii="Arial" w:hAnsi="Arial"/>
          <w:i/>
          <w:iCs/>
          <w:color w:val="000000"/>
          <w:sz w:val="24"/>
        </w:rPr>
        <w:t>Aveva</w:t>
      </w:r>
      <w:r w:rsidR="00BA157E" w:rsidRPr="00BA157E">
        <w:rPr>
          <w:rFonts w:ascii="Arial" w:hAnsi="Arial"/>
          <w:i/>
          <w:iCs/>
          <w:color w:val="000000"/>
          <w:sz w:val="24"/>
        </w:rPr>
        <w:t xml:space="preserve"> cominciato a regolare i conti, quando gli fu presentato un tale che gli doveva diecimila talenti. </w:t>
      </w:r>
      <w:r w:rsidRPr="00BA157E">
        <w:rPr>
          <w:rFonts w:ascii="Arial" w:hAnsi="Arial"/>
          <w:i/>
          <w:iCs/>
          <w:color w:val="000000"/>
          <w:sz w:val="24"/>
        </w:rPr>
        <w:t>Poiché</w:t>
      </w:r>
      <w:r w:rsidR="00BA157E" w:rsidRPr="00BA157E">
        <w:rPr>
          <w:rFonts w:ascii="Arial" w:hAnsi="Arial"/>
          <w:i/>
          <w:iCs/>
          <w:color w:val="000000"/>
          <w:sz w:val="24"/>
        </w:rPr>
        <w:t xml:space="preserve"> costui non </w:t>
      </w:r>
      <w:r w:rsidR="00BA157E" w:rsidRPr="00BA157E">
        <w:rPr>
          <w:rFonts w:ascii="Arial" w:hAnsi="Arial"/>
          <w:i/>
          <w:iCs/>
          <w:color w:val="000000"/>
          <w:sz w:val="24"/>
        </w:rPr>
        <w:lastRenderedPageBreak/>
        <w:t xml:space="preserve">era in grado di restituire, il padrone ordinò che fosse venduto lui con la moglie, i figli e quanto possedeva, e così saldasse il debito. </w:t>
      </w:r>
      <w:r w:rsidRPr="00BA157E">
        <w:rPr>
          <w:rFonts w:ascii="Arial" w:hAnsi="Arial"/>
          <w:i/>
          <w:iCs/>
          <w:color w:val="000000"/>
          <w:sz w:val="24"/>
        </w:rPr>
        <w:t>Allora</w:t>
      </w:r>
      <w:r w:rsidR="00BA157E" w:rsidRPr="00BA157E">
        <w:rPr>
          <w:rFonts w:ascii="Arial" w:hAnsi="Arial"/>
          <w:i/>
          <w:iCs/>
          <w:color w:val="000000"/>
          <w:sz w:val="24"/>
        </w:rPr>
        <w:t xml:space="preserve"> il servo, prostrato a terra, lo supplicava dicendo: “Abbi pazienza con me e ti restituirò ogni cosa”. </w:t>
      </w:r>
      <w:r w:rsidRPr="00BA157E">
        <w:rPr>
          <w:rFonts w:ascii="Arial" w:hAnsi="Arial"/>
          <w:i/>
          <w:iCs/>
          <w:color w:val="000000"/>
          <w:sz w:val="24"/>
        </w:rPr>
        <w:t>Il</w:t>
      </w:r>
      <w:r w:rsidR="00BA157E" w:rsidRPr="00BA157E">
        <w:rPr>
          <w:rFonts w:ascii="Arial" w:hAnsi="Arial"/>
          <w:i/>
          <w:iCs/>
          <w:color w:val="000000"/>
          <w:sz w:val="24"/>
        </w:rPr>
        <w:t xml:space="preserve"> padrone ebbe compassione di quel servo, lo lasciò andare e gli condonò il debito. </w:t>
      </w:r>
    </w:p>
    <w:p w14:paraId="6BD36323" w14:textId="31FD850F"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Appena</w:t>
      </w:r>
      <w:r w:rsidR="00BA157E" w:rsidRPr="00BA157E">
        <w:rPr>
          <w:rFonts w:ascii="Arial" w:hAnsi="Arial"/>
          <w:i/>
          <w:iCs/>
          <w:color w:val="000000"/>
          <w:sz w:val="24"/>
        </w:rPr>
        <w:t xml:space="preserve"> uscito, quel servo trovò uno dei suoi compagni, che gli doveva cento denari. Lo prese per il collo e lo soffocava, dicendo: “Restituisci quello che devi!”. </w:t>
      </w:r>
      <w:r w:rsidRPr="00BA157E">
        <w:rPr>
          <w:rFonts w:ascii="Arial" w:hAnsi="Arial"/>
          <w:i/>
          <w:iCs/>
          <w:color w:val="000000"/>
          <w:sz w:val="24"/>
        </w:rPr>
        <w:t>Il</w:t>
      </w:r>
      <w:r w:rsidR="00BA157E" w:rsidRPr="00BA157E">
        <w:rPr>
          <w:rFonts w:ascii="Arial" w:hAnsi="Arial"/>
          <w:i/>
          <w:iCs/>
          <w:color w:val="000000"/>
          <w:sz w:val="24"/>
        </w:rPr>
        <w:t xml:space="preserve"> suo compagno, prostrato a terra, lo pregava dicendo: “Abbi pazienza con me e ti restituirò”. </w:t>
      </w:r>
      <w:r w:rsidRPr="00BA157E">
        <w:rPr>
          <w:rFonts w:ascii="Arial" w:hAnsi="Arial"/>
          <w:i/>
          <w:iCs/>
          <w:color w:val="000000"/>
          <w:sz w:val="24"/>
        </w:rPr>
        <w:t>Ma</w:t>
      </w:r>
      <w:r w:rsidR="00BA157E" w:rsidRPr="00BA157E">
        <w:rPr>
          <w:rFonts w:ascii="Arial" w:hAnsi="Arial"/>
          <w:i/>
          <w:iCs/>
          <w:color w:val="000000"/>
          <w:sz w:val="24"/>
        </w:rPr>
        <w:t xml:space="preserve"> egli non volle, andò e lo fece gettare in prigione, fino a che non avesse pagato il debito.</w:t>
      </w:r>
    </w:p>
    <w:p w14:paraId="7B453CBF" w14:textId="1471DDCE"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Visto</w:t>
      </w:r>
      <w:r w:rsidR="00BA157E" w:rsidRPr="00BA157E">
        <w:rPr>
          <w:rFonts w:ascii="Arial" w:hAnsi="Arial"/>
          <w:i/>
          <w:iCs/>
          <w:color w:val="000000"/>
          <w:sz w:val="24"/>
        </w:rPr>
        <w:t xml:space="preserve"> quello che accadeva, i suoi compagni furono molto dispiaciuti e andarono a riferire al loro padrone tutto l’accaduto. </w:t>
      </w:r>
      <w:r w:rsidRPr="00BA157E">
        <w:rPr>
          <w:rFonts w:ascii="Arial" w:hAnsi="Arial"/>
          <w:i/>
          <w:iCs/>
          <w:color w:val="000000"/>
          <w:sz w:val="24"/>
        </w:rPr>
        <w:t>Allora</w:t>
      </w:r>
      <w:r w:rsidR="00BA157E" w:rsidRPr="00BA157E">
        <w:rPr>
          <w:rFonts w:ascii="Arial" w:hAnsi="Arial"/>
          <w:i/>
          <w:iCs/>
          <w:color w:val="000000"/>
          <w:sz w:val="24"/>
        </w:rPr>
        <w:t xml:space="preserve"> il padrone fece chiamare quell’uomo e gli disse: “Servo malvagio, io ti ho condonato tutto quel debito perché tu mi hai pregato. </w:t>
      </w:r>
      <w:r w:rsidRPr="00BA157E">
        <w:rPr>
          <w:rFonts w:ascii="Arial" w:hAnsi="Arial"/>
          <w:i/>
          <w:iCs/>
          <w:color w:val="000000"/>
          <w:sz w:val="24"/>
        </w:rPr>
        <w:t>Non</w:t>
      </w:r>
      <w:r w:rsidR="00BA157E" w:rsidRPr="00BA157E">
        <w:rPr>
          <w:rFonts w:ascii="Arial" w:hAnsi="Arial"/>
          <w:i/>
          <w:iCs/>
          <w:color w:val="000000"/>
          <w:sz w:val="24"/>
        </w:rPr>
        <w:t xml:space="preserve"> dovevi anche tu aver pietà del tuo compagno, così come io ho avuto pietà di te?”. </w:t>
      </w:r>
      <w:r w:rsidRPr="00BA157E">
        <w:rPr>
          <w:rFonts w:ascii="Arial" w:hAnsi="Arial"/>
          <w:i/>
          <w:iCs/>
          <w:color w:val="000000"/>
          <w:sz w:val="24"/>
        </w:rPr>
        <w:t>Sdegnato</w:t>
      </w:r>
      <w:r w:rsidR="00BA157E" w:rsidRPr="00BA157E">
        <w:rPr>
          <w:rFonts w:ascii="Arial" w:hAnsi="Arial"/>
          <w:i/>
          <w:iCs/>
          <w:color w:val="000000"/>
          <w:sz w:val="24"/>
        </w:rPr>
        <w:t>, il padrone lo diede in mano agli aguzzini, finché non avesse restituito tutto il dovuto. Così anche il Padre mio celeste farà con voi se non perdonerete di cuore, ciascuno al proprio fratello». (Mt 18,15-35).</w:t>
      </w:r>
    </w:p>
    <w:p w14:paraId="4EFA08A7" w14:textId="6C560678" w:rsidR="00245D28" w:rsidRPr="00245D28" w:rsidRDefault="00245D28" w:rsidP="00D57981">
      <w:pPr>
        <w:spacing w:after="120"/>
        <w:jc w:val="both"/>
        <w:rPr>
          <w:rFonts w:ascii="Arial" w:hAnsi="Arial"/>
          <w:sz w:val="24"/>
        </w:rPr>
      </w:pPr>
      <w:r w:rsidRPr="00245D28">
        <w:rPr>
          <w:rFonts w:ascii="Arial" w:hAnsi="Arial"/>
          <w:sz w:val="24"/>
        </w:rPr>
        <w:t>La riconciliazione e il perdono è la migliore vendetta.</w:t>
      </w:r>
      <w:r w:rsidR="00BA157E">
        <w:rPr>
          <w:rFonts w:ascii="Arial" w:hAnsi="Arial"/>
          <w:sz w:val="24"/>
        </w:rPr>
        <w:t xml:space="preserve"> </w:t>
      </w:r>
      <w:r w:rsidRPr="00245D28">
        <w:rPr>
          <w:rFonts w:ascii="Arial" w:hAnsi="Arial"/>
          <w:sz w:val="24"/>
        </w:rPr>
        <w:t>È la vendetta della carità, della misericordia, della pietà verso coloro che hanno peccato.</w:t>
      </w:r>
    </w:p>
    <w:p w14:paraId="692ADE62" w14:textId="165D3A4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 xml:space="preserve">occhio per occhio, dente per dente, mano per mano, piede per piede, </w:t>
      </w:r>
    </w:p>
    <w:p w14:paraId="4D7A6582" w14:textId="33FF70B8" w:rsidR="00245D28" w:rsidRDefault="00245D28" w:rsidP="00D57981">
      <w:pPr>
        <w:spacing w:after="120"/>
        <w:jc w:val="both"/>
        <w:rPr>
          <w:rFonts w:ascii="Arial" w:hAnsi="Arial"/>
          <w:sz w:val="24"/>
        </w:rPr>
      </w:pPr>
      <w:r w:rsidRPr="00245D28">
        <w:rPr>
          <w:rFonts w:ascii="Arial" w:hAnsi="Arial"/>
          <w:sz w:val="24"/>
        </w:rPr>
        <w:t>Questo limite della vendetta da non oltrepassare è regola di altissima civiltà.</w:t>
      </w:r>
      <w:r w:rsidR="00BA157E">
        <w:rPr>
          <w:rFonts w:ascii="Arial" w:hAnsi="Arial"/>
          <w:sz w:val="24"/>
        </w:rPr>
        <w:t xml:space="preserve"> </w:t>
      </w:r>
      <w:r w:rsidRPr="00245D28">
        <w:rPr>
          <w:rFonts w:ascii="Arial" w:hAnsi="Arial"/>
          <w:sz w:val="24"/>
        </w:rPr>
        <w:t>È l’inizio per la costruzione della civiltà del perdono e della misericordia.</w:t>
      </w:r>
      <w:r w:rsidR="00BA157E">
        <w:rPr>
          <w:rFonts w:ascii="Arial" w:hAnsi="Arial"/>
          <w:sz w:val="24"/>
        </w:rPr>
        <w:t xml:space="preserve"> </w:t>
      </w:r>
      <w:r w:rsidRPr="00245D28">
        <w:rPr>
          <w:rFonts w:ascii="Arial" w:hAnsi="Arial"/>
          <w:sz w:val="24"/>
        </w:rPr>
        <w:t>Il non superare il danno subito obbliga ad un forte dominio di se stessi.</w:t>
      </w:r>
      <w:r w:rsidR="00BA157E">
        <w:rPr>
          <w:rFonts w:ascii="Arial" w:hAnsi="Arial"/>
          <w:sz w:val="24"/>
        </w:rPr>
        <w:t xml:space="preserve"> </w:t>
      </w:r>
      <w:r w:rsidRPr="00245D28">
        <w:rPr>
          <w:rFonts w:ascii="Arial" w:hAnsi="Arial"/>
          <w:sz w:val="24"/>
        </w:rPr>
        <w:t xml:space="preserve">Gesù supererà anche il desiderio della vendetta con la sua beatitudine: </w:t>
      </w:r>
      <w:r w:rsidRPr="00245D28">
        <w:rPr>
          <w:rFonts w:ascii="Arial" w:hAnsi="Arial"/>
          <w:i/>
          <w:sz w:val="24"/>
        </w:rPr>
        <w:t>“Beati i miti perché erediteranno la terra”</w:t>
      </w:r>
      <w:r w:rsidRPr="00245D28">
        <w:rPr>
          <w:rFonts w:ascii="Arial" w:hAnsi="Arial"/>
          <w:sz w:val="24"/>
        </w:rPr>
        <w:t>. La mitezza è la non reazione dinanzi al male subito.</w:t>
      </w:r>
      <w:r w:rsidR="00BA157E">
        <w:rPr>
          <w:rFonts w:ascii="Arial" w:hAnsi="Arial"/>
          <w:sz w:val="24"/>
        </w:rPr>
        <w:t xml:space="preserve"> </w:t>
      </w:r>
      <w:r w:rsidRPr="00245D28">
        <w:rPr>
          <w:rFonts w:ascii="Arial" w:hAnsi="Arial"/>
          <w:sz w:val="24"/>
        </w:rPr>
        <w:t>Si accoglie il male, lo si vive, se ne fa un sacrificio al Signore.</w:t>
      </w:r>
      <w:r w:rsidR="00BA157E">
        <w:rPr>
          <w:rFonts w:ascii="Arial" w:hAnsi="Arial"/>
          <w:sz w:val="24"/>
        </w:rPr>
        <w:t xml:space="preserve"> </w:t>
      </w:r>
      <w:r w:rsidRPr="00245D28">
        <w:rPr>
          <w:rFonts w:ascii="Arial" w:hAnsi="Arial"/>
          <w:sz w:val="24"/>
        </w:rPr>
        <w:t>In fondo era questa l’esortazione che Pietro faceva ai cristiani del suo tempo, avendo Cristo Gesù come modello insuperabile.</w:t>
      </w:r>
    </w:p>
    <w:p w14:paraId="5EAEC6BF" w14:textId="24306CD6"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Carissimi, io vi esorto come stranieri e pellegrini ad astenervi dai cattivi desideri della carne, che fanno guerra all’anima. </w:t>
      </w:r>
      <w:r w:rsidR="008B2C3E" w:rsidRPr="00BA157E">
        <w:rPr>
          <w:rFonts w:ascii="Arial" w:hAnsi="Arial"/>
          <w:i/>
          <w:iCs/>
          <w:color w:val="000000"/>
          <w:sz w:val="24"/>
        </w:rPr>
        <w:t>Tenete</w:t>
      </w:r>
      <w:r w:rsidRPr="00BA157E">
        <w:rPr>
          <w:rFonts w:ascii="Arial" w:hAnsi="Arial"/>
          <w:i/>
          <w:iCs/>
          <w:color w:val="000000"/>
          <w:sz w:val="24"/>
        </w:rPr>
        <w:t xml:space="preserve"> una condotta esemplare fra i pagani perché, mentre vi calunniano come malfattori, al vedere le vostre buone opere diano gloria a Dio nel giorno della sua visita. </w:t>
      </w:r>
      <w:r w:rsidR="008B2C3E" w:rsidRPr="00BA157E">
        <w:rPr>
          <w:rFonts w:ascii="Arial" w:hAnsi="Arial"/>
          <w:i/>
          <w:iCs/>
          <w:color w:val="000000"/>
          <w:sz w:val="24"/>
        </w:rPr>
        <w:t>Vivete</w:t>
      </w:r>
      <w:r w:rsidRPr="00BA157E">
        <w:rPr>
          <w:rFonts w:ascii="Arial" w:hAnsi="Arial"/>
          <w:i/>
          <w:iCs/>
          <w:color w:val="000000"/>
          <w:sz w:val="24"/>
        </w:rPr>
        <w:t xml:space="preserve"> sottomessi ad ogni umana autorità per amore del Signore: sia al re come sovrano, </w:t>
      </w:r>
      <w:r w:rsidR="008B2C3E" w:rsidRPr="00BA157E">
        <w:rPr>
          <w:rFonts w:ascii="Arial" w:hAnsi="Arial"/>
          <w:i/>
          <w:iCs/>
          <w:color w:val="000000"/>
          <w:sz w:val="24"/>
        </w:rPr>
        <w:t>sia</w:t>
      </w:r>
      <w:r w:rsidRPr="00BA157E">
        <w:rPr>
          <w:rFonts w:ascii="Arial" w:hAnsi="Arial"/>
          <w:i/>
          <w:iCs/>
          <w:color w:val="000000"/>
          <w:sz w:val="24"/>
        </w:rPr>
        <w:t xml:space="preserve"> ai governatori come inviati da lui per punire i malfattori e premiare quelli che fanno il bene. </w:t>
      </w:r>
      <w:r w:rsidR="008B2C3E" w:rsidRPr="00BA157E">
        <w:rPr>
          <w:rFonts w:ascii="Arial" w:hAnsi="Arial"/>
          <w:i/>
          <w:iCs/>
          <w:color w:val="000000"/>
          <w:sz w:val="24"/>
        </w:rPr>
        <w:t>Perché</w:t>
      </w:r>
      <w:r w:rsidRPr="00BA157E">
        <w:rPr>
          <w:rFonts w:ascii="Arial" w:hAnsi="Arial"/>
          <w:i/>
          <w:iCs/>
          <w:color w:val="000000"/>
          <w:sz w:val="24"/>
        </w:rPr>
        <w:t xml:space="preserve"> questa è la volontà di Dio: che, operando il bene, voi chiudiate la bocca all’ignoranza degli stolti, </w:t>
      </w:r>
      <w:r w:rsidR="008B2C3E" w:rsidRPr="00BA157E">
        <w:rPr>
          <w:rFonts w:ascii="Arial" w:hAnsi="Arial"/>
          <w:i/>
          <w:iCs/>
          <w:color w:val="000000"/>
          <w:sz w:val="24"/>
        </w:rPr>
        <w:t>come</w:t>
      </w:r>
      <w:r w:rsidRPr="00BA157E">
        <w:rPr>
          <w:rFonts w:ascii="Arial" w:hAnsi="Arial"/>
          <w:i/>
          <w:iCs/>
          <w:color w:val="000000"/>
          <w:sz w:val="24"/>
        </w:rPr>
        <w:t xml:space="preserve"> uomini liberi, servendovi della libertà non come di un velo per coprire la malizia, ma come servi di Dio. </w:t>
      </w:r>
      <w:r w:rsidR="008B2C3E" w:rsidRPr="00BA157E">
        <w:rPr>
          <w:rFonts w:ascii="Arial" w:hAnsi="Arial"/>
          <w:i/>
          <w:iCs/>
          <w:color w:val="000000"/>
          <w:sz w:val="24"/>
        </w:rPr>
        <w:t>Onorate</w:t>
      </w:r>
      <w:r w:rsidRPr="00BA157E">
        <w:rPr>
          <w:rFonts w:ascii="Arial" w:hAnsi="Arial"/>
          <w:i/>
          <w:iCs/>
          <w:color w:val="000000"/>
          <w:sz w:val="24"/>
        </w:rPr>
        <w:t xml:space="preserve"> tutti, amate i vostri fratelli, temete Dio, onorate il re.</w:t>
      </w:r>
    </w:p>
    <w:p w14:paraId="720B7802" w14:textId="39784093"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Domestici</w:t>
      </w:r>
      <w:r w:rsidR="00BA157E" w:rsidRPr="00BA157E">
        <w:rPr>
          <w:rFonts w:ascii="Arial" w:hAnsi="Arial"/>
          <w:i/>
          <w:iCs/>
          <w:color w:val="000000"/>
          <w:sz w:val="24"/>
        </w:rPr>
        <w:t xml:space="preserve">, state sottomessi con profondo rispetto ai vostri padroni, non solo a quelli buoni e miti, ma anche a quelli prepotenti. </w:t>
      </w:r>
      <w:r w:rsidRPr="00BA157E">
        <w:rPr>
          <w:rFonts w:ascii="Arial" w:hAnsi="Arial"/>
          <w:i/>
          <w:iCs/>
          <w:color w:val="000000"/>
          <w:sz w:val="24"/>
        </w:rPr>
        <w:t>Questa</w:t>
      </w:r>
      <w:r w:rsidR="00BA157E" w:rsidRPr="00BA157E">
        <w:rPr>
          <w:rFonts w:ascii="Arial" w:hAnsi="Arial"/>
          <w:i/>
          <w:iCs/>
          <w:color w:val="000000"/>
          <w:sz w:val="24"/>
        </w:rPr>
        <w:t xml:space="preserve"> è grazia: subire afflizioni, soffrendo ingiustamente a causa della conoscenza di Dio; </w:t>
      </w:r>
      <w:r w:rsidRPr="00BA157E">
        <w:rPr>
          <w:rFonts w:ascii="Arial" w:hAnsi="Arial"/>
          <w:i/>
          <w:iCs/>
          <w:color w:val="000000"/>
          <w:sz w:val="24"/>
        </w:rPr>
        <w:t>che</w:t>
      </w:r>
      <w:r w:rsidR="00BA157E" w:rsidRPr="00BA157E">
        <w:rPr>
          <w:rFonts w:ascii="Arial" w:hAnsi="Arial"/>
          <w:i/>
          <w:iCs/>
          <w:color w:val="000000"/>
          <w:sz w:val="24"/>
        </w:rPr>
        <w:t xml:space="preserve"> gloria sarebbe, infatti, sopportare di essere </w:t>
      </w:r>
      <w:r w:rsidR="00BA157E" w:rsidRPr="00BA157E">
        <w:rPr>
          <w:rFonts w:ascii="Arial" w:hAnsi="Arial"/>
          <w:i/>
          <w:iCs/>
          <w:color w:val="000000"/>
          <w:sz w:val="24"/>
        </w:rPr>
        <w:lastRenderedPageBreak/>
        <w:t>percossi quando si è colpevoli? Ma se, facendo il bene, sopporterete con pazienza la sofferenza, ciò sarà gradito davanti a Dio. 21A questo infatti siete stati chiamati, perché</w:t>
      </w:r>
    </w:p>
    <w:p w14:paraId="72EC2DEF" w14:textId="134A8321"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anche Cristo patì per voi,</w:t>
      </w:r>
      <w:r w:rsidR="008B2C3E">
        <w:rPr>
          <w:rFonts w:ascii="Arial" w:hAnsi="Arial"/>
          <w:i/>
          <w:iCs/>
          <w:color w:val="000000"/>
          <w:sz w:val="24"/>
        </w:rPr>
        <w:t xml:space="preserve"> </w:t>
      </w:r>
      <w:r w:rsidRPr="00BA157E">
        <w:rPr>
          <w:rFonts w:ascii="Arial" w:hAnsi="Arial"/>
          <w:i/>
          <w:iCs/>
          <w:color w:val="000000"/>
          <w:sz w:val="24"/>
        </w:rPr>
        <w:t>lasciandovi un esempio,</w:t>
      </w:r>
      <w:r w:rsidR="008B2C3E">
        <w:rPr>
          <w:rFonts w:ascii="Arial" w:hAnsi="Arial"/>
          <w:i/>
          <w:iCs/>
          <w:color w:val="000000"/>
          <w:sz w:val="24"/>
        </w:rPr>
        <w:t xml:space="preserve"> </w:t>
      </w:r>
      <w:r w:rsidRPr="00BA157E">
        <w:rPr>
          <w:rFonts w:ascii="Arial" w:hAnsi="Arial"/>
          <w:i/>
          <w:iCs/>
          <w:color w:val="000000"/>
          <w:sz w:val="24"/>
        </w:rPr>
        <w:t>perché ne seguiate le orme:</w:t>
      </w:r>
      <w:r w:rsidR="008B2C3E">
        <w:rPr>
          <w:rFonts w:ascii="Arial" w:hAnsi="Arial"/>
          <w:i/>
          <w:iCs/>
          <w:color w:val="000000"/>
          <w:sz w:val="24"/>
        </w:rPr>
        <w:t xml:space="preserve"> </w:t>
      </w:r>
      <w:r w:rsidRPr="00BA157E">
        <w:rPr>
          <w:rFonts w:ascii="Arial" w:hAnsi="Arial"/>
          <w:i/>
          <w:iCs/>
          <w:color w:val="000000"/>
          <w:sz w:val="24"/>
        </w:rPr>
        <w:t>egli non commise peccato</w:t>
      </w:r>
      <w:r w:rsidR="008B2C3E">
        <w:rPr>
          <w:rFonts w:ascii="Arial" w:hAnsi="Arial"/>
          <w:i/>
          <w:iCs/>
          <w:color w:val="000000"/>
          <w:sz w:val="24"/>
        </w:rPr>
        <w:t xml:space="preserve"> </w:t>
      </w:r>
      <w:r w:rsidRPr="00BA157E">
        <w:rPr>
          <w:rFonts w:ascii="Arial" w:hAnsi="Arial"/>
          <w:i/>
          <w:iCs/>
          <w:color w:val="000000"/>
          <w:sz w:val="24"/>
        </w:rPr>
        <w:t>e non si trovò inganno sulla sua bocca;</w:t>
      </w:r>
      <w:r w:rsidR="008B2C3E">
        <w:rPr>
          <w:rFonts w:ascii="Arial" w:hAnsi="Arial"/>
          <w:i/>
          <w:iCs/>
          <w:color w:val="000000"/>
          <w:sz w:val="24"/>
        </w:rPr>
        <w:t xml:space="preserve"> </w:t>
      </w:r>
      <w:r w:rsidRPr="00BA157E">
        <w:rPr>
          <w:rFonts w:ascii="Arial" w:hAnsi="Arial"/>
          <w:i/>
          <w:iCs/>
          <w:color w:val="000000"/>
          <w:sz w:val="24"/>
        </w:rPr>
        <w:t>insultato, non rispondeva con insulti,</w:t>
      </w:r>
      <w:r w:rsidR="008B2C3E">
        <w:rPr>
          <w:rFonts w:ascii="Arial" w:hAnsi="Arial"/>
          <w:i/>
          <w:iCs/>
          <w:color w:val="000000"/>
          <w:sz w:val="24"/>
        </w:rPr>
        <w:t xml:space="preserve"> </w:t>
      </w:r>
      <w:r w:rsidRPr="00BA157E">
        <w:rPr>
          <w:rFonts w:ascii="Arial" w:hAnsi="Arial"/>
          <w:i/>
          <w:iCs/>
          <w:color w:val="000000"/>
          <w:sz w:val="24"/>
        </w:rPr>
        <w:t>maltrattato, non minacciava vendetta,</w:t>
      </w:r>
      <w:r w:rsidR="008B2C3E">
        <w:rPr>
          <w:rFonts w:ascii="Arial" w:hAnsi="Arial"/>
          <w:i/>
          <w:iCs/>
          <w:color w:val="000000"/>
          <w:sz w:val="24"/>
        </w:rPr>
        <w:t xml:space="preserve"> </w:t>
      </w:r>
      <w:r w:rsidRPr="00BA157E">
        <w:rPr>
          <w:rFonts w:ascii="Arial" w:hAnsi="Arial"/>
          <w:i/>
          <w:iCs/>
          <w:color w:val="000000"/>
          <w:sz w:val="24"/>
        </w:rPr>
        <w:t>ma si affidava a colui</w:t>
      </w:r>
      <w:r w:rsidR="008B2C3E">
        <w:rPr>
          <w:rFonts w:ascii="Arial" w:hAnsi="Arial"/>
          <w:i/>
          <w:iCs/>
          <w:color w:val="000000"/>
          <w:sz w:val="24"/>
        </w:rPr>
        <w:t xml:space="preserve"> </w:t>
      </w:r>
      <w:r w:rsidRPr="00BA157E">
        <w:rPr>
          <w:rFonts w:ascii="Arial" w:hAnsi="Arial"/>
          <w:i/>
          <w:iCs/>
          <w:color w:val="000000"/>
          <w:sz w:val="24"/>
        </w:rPr>
        <w:t>che giudica con giustizia.</w:t>
      </w:r>
      <w:r w:rsidR="008B2C3E">
        <w:rPr>
          <w:rFonts w:ascii="Arial" w:hAnsi="Arial"/>
          <w:i/>
          <w:iCs/>
          <w:color w:val="000000"/>
          <w:sz w:val="24"/>
        </w:rPr>
        <w:t xml:space="preserve"> </w:t>
      </w:r>
      <w:r w:rsidRPr="00BA157E">
        <w:rPr>
          <w:rFonts w:ascii="Arial" w:hAnsi="Arial"/>
          <w:i/>
          <w:iCs/>
          <w:color w:val="000000"/>
          <w:sz w:val="24"/>
        </w:rPr>
        <w:t>Egli portò i nostri peccati nel suo corpo</w:t>
      </w:r>
      <w:r w:rsidR="008B2C3E">
        <w:rPr>
          <w:rFonts w:ascii="Arial" w:hAnsi="Arial"/>
          <w:i/>
          <w:iCs/>
          <w:color w:val="000000"/>
          <w:sz w:val="24"/>
        </w:rPr>
        <w:t xml:space="preserve"> </w:t>
      </w:r>
      <w:r w:rsidRPr="00BA157E">
        <w:rPr>
          <w:rFonts w:ascii="Arial" w:hAnsi="Arial"/>
          <w:i/>
          <w:iCs/>
          <w:color w:val="000000"/>
          <w:sz w:val="24"/>
        </w:rPr>
        <w:t>sul legno della croce,</w:t>
      </w:r>
      <w:r w:rsidR="008B2C3E">
        <w:rPr>
          <w:rFonts w:ascii="Arial" w:hAnsi="Arial"/>
          <w:i/>
          <w:iCs/>
          <w:color w:val="000000"/>
          <w:sz w:val="24"/>
        </w:rPr>
        <w:t xml:space="preserve"> </w:t>
      </w:r>
      <w:r w:rsidRPr="00BA157E">
        <w:rPr>
          <w:rFonts w:ascii="Arial" w:hAnsi="Arial"/>
          <w:i/>
          <w:iCs/>
          <w:color w:val="000000"/>
          <w:sz w:val="24"/>
        </w:rPr>
        <w:t>perché, non vivendo più per il peccato,</w:t>
      </w:r>
      <w:r w:rsidR="008B2C3E">
        <w:rPr>
          <w:rFonts w:ascii="Arial" w:hAnsi="Arial"/>
          <w:i/>
          <w:iCs/>
          <w:color w:val="000000"/>
          <w:sz w:val="24"/>
        </w:rPr>
        <w:t xml:space="preserve"> </w:t>
      </w:r>
      <w:r w:rsidRPr="00BA157E">
        <w:rPr>
          <w:rFonts w:ascii="Arial" w:hAnsi="Arial"/>
          <w:i/>
          <w:iCs/>
          <w:color w:val="000000"/>
          <w:sz w:val="24"/>
        </w:rPr>
        <w:t>vivessimo per la giustizia;</w:t>
      </w:r>
      <w:r w:rsidR="008B2C3E">
        <w:rPr>
          <w:rFonts w:ascii="Arial" w:hAnsi="Arial"/>
          <w:i/>
          <w:iCs/>
          <w:color w:val="000000"/>
          <w:sz w:val="24"/>
        </w:rPr>
        <w:t xml:space="preserve"> </w:t>
      </w:r>
      <w:r w:rsidRPr="00BA157E">
        <w:rPr>
          <w:rFonts w:ascii="Arial" w:hAnsi="Arial"/>
          <w:i/>
          <w:iCs/>
          <w:color w:val="000000"/>
          <w:sz w:val="24"/>
        </w:rPr>
        <w:t>dalle sue piaghe siete stati guariti.</w:t>
      </w:r>
      <w:r w:rsidR="008B2C3E">
        <w:rPr>
          <w:rFonts w:ascii="Arial" w:hAnsi="Arial"/>
          <w:i/>
          <w:iCs/>
          <w:color w:val="000000"/>
          <w:sz w:val="24"/>
        </w:rPr>
        <w:t xml:space="preserve"> </w:t>
      </w:r>
      <w:r w:rsidRPr="00BA157E">
        <w:rPr>
          <w:rFonts w:ascii="Arial" w:hAnsi="Arial"/>
          <w:i/>
          <w:iCs/>
          <w:color w:val="000000"/>
          <w:sz w:val="24"/>
        </w:rPr>
        <w:t>Eravate erranti come pecore,</w:t>
      </w:r>
      <w:r w:rsidR="008B2C3E">
        <w:rPr>
          <w:rFonts w:ascii="Arial" w:hAnsi="Arial"/>
          <w:i/>
          <w:iCs/>
          <w:color w:val="000000"/>
          <w:sz w:val="24"/>
        </w:rPr>
        <w:t xml:space="preserve"> </w:t>
      </w:r>
      <w:r w:rsidRPr="00BA157E">
        <w:rPr>
          <w:rFonts w:ascii="Arial" w:hAnsi="Arial"/>
          <w:i/>
          <w:iCs/>
          <w:color w:val="000000"/>
          <w:sz w:val="24"/>
        </w:rPr>
        <w:t>ma ora siete stati ricondotti</w:t>
      </w:r>
      <w:r w:rsidR="008B2C3E">
        <w:rPr>
          <w:rFonts w:ascii="Arial" w:hAnsi="Arial"/>
          <w:i/>
          <w:iCs/>
          <w:color w:val="000000"/>
          <w:sz w:val="24"/>
        </w:rPr>
        <w:t xml:space="preserve"> </w:t>
      </w:r>
      <w:r w:rsidRPr="00BA157E">
        <w:rPr>
          <w:rFonts w:ascii="Arial" w:hAnsi="Arial"/>
          <w:i/>
          <w:iCs/>
          <w:color w:val="000000"/>
          <w:sz w:val="24"/>
        </w:rPr>
        <w:t>al pastore e custode delle vostre anime. (1Pt 2,11-25).</w:t>
      </w:r>
    </w:p>
    <w:p w14:paraId="454C58C0" w14:textId="77777777" w:rsidR="00BA157E" w:rsidRDefault="00245D28" w:rsidP="00D57981">
      <w:pPr>
        <w:spacing w:after="120"/>
        <w:jc w:val="both"/>
        <w:rPr>
          <w:rFonts w:ascii="Arial" w:hAnsi="Arial"/>
          <w:sz w:val="24"/>
        </w:rPr>
      </w:pPr>
      <w:r w:rsidRPr="00245D28">
        <w:rPr>
          <w:rFonts w:ascii="Arial" w:hAnsi="Arial"/>
          <w:sz w:val="24"/>
        </w:rPr>
        <w:t>L’educazione all’amore a questo deve giungere: ad evitare ogni reazione. A vincere sempre con il bene il male.</w:t>
      </w:r>
      <w:r w:rsidR="00BA157E">
        <w:rPr>
          <w:rFonts w:ascii="Arial" w:hAnsi="Arial"/>
          <w:sz w:val="24"/>
        </w:rPr>
        <w:t xml:space="preserve"> </w:t>
      </w:r>
    </w:p>
    <w:p w14:paraId="756142BD" w14:textId="1789DD9D" w:rsidR="00245D28" w:rsidRPr="00245D28" w:rsidRDefault="00245D28" w:rsidP="00D57981">
      <w:pPr>
        <w:spacing w:after="120"/>
        <w:jc w:val="both"/>
        <w:rPr>
          <w:rFonts w:ascii="Arial" w:hAnsi="Arial"/>
          <w:b/>
          <w:sz w:val="24"/>
        </w:rPr>
      </w:pPr>
      <w:r w:rsidRPr="00245D28">
        <w:rPr>
          <w:rFonts w:ascii="Arial" w:hAnsi="Arial"/>
          <w:b/>
          <w:sz w:val="24"/>
        </w:rPr>
        <w:t>bruciatura per bruciatura, ferita per ferita, livido per livido.</w:t>
      </w:r>
    </w:p>
    <w:p w14:paraId="00FBFDB1" w14:textId="3A01A056" w:rsidR="00245D28" w:rsidRDefault="00245D28" w:rsidP="00D57981">
      <w:pPr>
        <w:spacing w:after="120"/>
        <w:jc w:val="both"/>
        <w:rPr>
          <w:rFonts w:ascii="Arial" w:hAnsi="Arial"/>
          <w:sz w:val="24"/>
        </w:rPr>
      </w:pPr>
      <w:r w:rsidRPr="00245D28">
        <w:rPr>
          <w:rFonts w:ascii="Arial" w:hAnsi="Arial"/>
          <w:sz w:val="24"/>
        </w:rPr>
        <w:t>Come si può constatare si va dal danno più grave – l’omicidio – al danno meno grave, fino a giungere ad un semplice livido.</w:t>
      </w:r>
      <w:r w:rsidR="00BA157E">
        <w:rPr>
          <w:rFonts w:ascii="Arial" w:hAnsi="Arial"/>
          <w:sz w:val="24"/>
        </w:rPr>
        <w:t xml:space="preserve"> </w:t>
      </w:r>
      <w:r w:rsidRPr="00245D28">
        <w:rPr>
          <w:rFonts w:ascii="Arial" w:hAnsi="Arial"/>
          <w:sz w:val="24"/>
        </w:rPr>
        <w:t>Non dimentichiamoci che Lamech per un livido uccideva una persona. Tanta era la sua malvagità.</w:t>
      </w:r>
      <w:r w:rsidR="00BA157E">
        <w:rPr>
          <w:rFonts w:ascii="Arial" w:hAnsi="Arial"/>
          <w:sz w:val="24"/>
        </w:rPr>
        <w:t xml:space="preserve"> </w:t>
      </w:r>
      <w:r w:rsidRPr="00245D28">
        <w:rPr>
          <w:rFonts w:ascii="Arial" w:hAnsi="Arial"/>
          <w:sz w:val="24"/>
        </w:rPr>
        <w:t>Il Signore invece stabilisce che un livido deve sempre restare un livido. Nulla di più. Farlo divenire qualcosa di più, si supera la legge della vendetta.</w:t>
      </w:r>
      <w:r w:rsidR="00BA157E">
        <w:rPr>
          <w:rFonts w:ascii="Arial" w:hAnsi="Arial"/>
          <w:sz w:val="24"/>
        </w:rPr>
        <w:t xml:space="preserve"> </w:t>
      </w:r>
      <w:r w:rsidRPr="00245D28">
        <w:rPr>
          <w:rFonts w:ascii="Arial" w:hAnsi="Arial"/>
          <w:sz w:val="24"/>
        </w:rPr>
        <w:t>Anche nella reazione al male vi deve essere un limite.</w:t>
      </w:r>
      <w:r w:rsidR="00BA157E">
        <w:rPr>
          <w:rFonts w:ascii="Arial" w:hAnsi="Arial"/>
          <w:sz w:val="24"/>
        </w:rPr>
        <w:t xml:space="preserve"> </w:t>
      </w:r>
      <w:r w:rsidRPr="00245D28">
        <w:rPr>
          <w:rFonts w:ascii="Arial" w:hAnsi="Arial"/>
          <w:sz w:val="24"/>
        </w:rPr>
        <w:t>Sarebbe sufficiente applicare la legge del taglione ai nostri giorni, per avere una civiltà stupenda. Finirebbero le faide, le vendette trasversali, la morte di tanti innocenti.</w:t>
      </w:r>
      <w:r w:rsidR="00BA157E">
        <w:rPr>
          <w:rFonts w:ascii="Arial" w:hAnsi="Arial"/>
          <w:sz w:val="24"/>
        </w:rPr>
        <w:t xml:space="preserve"> </w:t>
      </w:r>
      <w:r w:rsidRPr="00245D28">
        <w:rPr>
          <w:rFonts w:ascii="Arial" w:hAnsi="Arial"/>
          <w:sz w:val="24"/>
        </w:rPr>
        <w:t>Noi siamo alla civiltà di Lamech, della barbarie assoluta.</w:t>
      </w:r>
      <w:r w:rsidR="00BA157E">
        <w:rPr>
          <w:rFonts w:ascii="Arial" w:hAnsi="Arial"/>
          <w:sz w:val="24"/>
        </w:rPr>
        <w:t xml:space="preserve"> </w:t>
      </w:r>
      <w:r w:rsidRPr="00245D28">
        <w:rPr>
          <w:rFonts w:ascii="Arial" w:hAnsi="Arial"/>
          <w:sz w:val="24"/>
        </w:rPr>
        <w:t>Il cristianesimo ancora non è riuscito a cambiare il cuore dell’uomo.</w:t>
      </w:r>
      <w:r w:rsidR="00BA157E">
        <w:rPr>
          <w:rFonts w:ascii="Arial" w:hAnsi="Arial"/>
          <w:sz w:val="24"/>
        </w:rPr>
        <w:t xml:space="preserve"> </w:t>
      </w:r>
      <w:r w:rsidRPr="00245D28">
        <w:rPr>
          <w:rFonts w:ascii="Arial" w:hAnsi="Arial"/>
          <w:sz w:val="24"/>
        </w:rPr>
        <w:t>Bisogna però iniziare a cambiarlo. Questa legge è ottima prima di giungere al Vangelo, secondo il quale nessuna reazione sarà più possibile.</w:t>
      </w:r>
      <w:r w:rsidR="00BA157E">
        <w:rPr>
          <w:rFonts w:ascii="Arial" w:hAnsi="Arial"/>
          <w:sz w:val="24"/>
        </w:rPr>
        <w:t xml:space="preserve"> </w:t>
      </w:r>
      <w:r w:rsidRPr="00245D28">
        <w:rPr>
          <w:rFonts w:ascii="Arial" w:hAnsi="Arial"/>
          <w:sz w:val="24"/>
        </w:rPr>
        <w:t xml:space="preserve">La mitezza dovrà essere per ogni cosa, sempre, in ogni luogo, dinanzi ad ogni persona. </w:t>
      </w:r>
    </w:p>
    <w:p w14:paraId="5E402878" w14:textId="5D93457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colpisce l’occhio del suo schiavo o della sua schiava e lo acceca, darà loro la libertà in compenso dell’occhio.</w:t>
      </w:r>
    </w:p>
    <w:p w14:paraId="7FE036FD" w14:textId="7AB3A816" w:rsidR="00245D28" w:rsidRPr="00245D28" w:rsidRDefault="00245D28" w:rsidP="00D57981">
      <w:pPr>
        <w:spacing w:after="120"/>
        <w:jc w:val="both"/>
        <w:rPr>
          <w:rFonts w:ascii="Arial" w:hAnsi="Arial"/>
          <w:sz w:val="24"/>
        </w:rPr>
      </w:pPr>
      <w:r w:rsidRPr="00245D28">
        <w:rPr>
          <w:rFonts w:ascii="Arial" w:hAnsi="Arial"/>
          <w:sz w:val="24"/>
        </w:rPr>
        <w:t>Può capitare che un uomo colpisca l’occhio del suo schiavo o della sua schiava e lo accechi.</w:t>
      </w:r>
      <w:r w:rsidR="00BA157E">
        <w:rPr>
          <w:rFonts w:ascii="Arial" w:hAnsi="Arial"/>
          <w:sz w:val="24"/>
        </w:rPr>
        <w:t xml:space="preserve"> </w:t>
      </w:r>
      <w:r w:rsidRPr="00245D28">
        <w:rPr>
          <w:rFonts w:ascii="Arial" w:hAnsi="Arial"/>
          <w:sz w:val="24"/>
        </w:rPr>
        <w:t>In questo caso non si dovrà accecare colui che ha arrecato il danno.</w:t>
      </w:r>
      <w:r w:rsidR="00BA157E">
        <w:rPr>
          <w:rFonts w:ascii="Arial" w:hAnsi="Arial"/>
          <w:sz w:val="24"/>
        </w:rPr>
        <w:t xml:space="preserve"> </w:t>
      </w:r>
      <w:r w:rsidRPr="00245D28">
        <w:rPr>
          <w:rFonts w:ascii="Arial" w:hAnsi="Arial"/>
          <w:sz w:val="24"/>
        </w:rPr>
        <w:t>Il padrone darà la libertà allo schiavo</w:t>
      </w:r>
      <w:r w:rsidR="002E4695">
        <w:rPr>
          <w:rFonts w:ascii="Arial" w:hAnsi="Arial"/>
          <w:sz w:val="24"/>
        </w:rPr>
        <w:t xml:space="preserve">. </w:t>
      </w:r>
      <w:r w:rsidRPr="00245D28">
        <w:rPr>
          <w:rFonts w:ascii="Arial" w:hAnsi="Arial"/>
          <w:sz w:val="24"/>
        </w:rPr>
        <w:t>Il compenso o la vendetta sarà la libertà</w:t>
      </w:r>
      <w:r w:rsidR="002E4695">
        <w:rPr>
          <w:rFonts w:ascii="Arial" w:hAnsi="Arial"/>
          <w:sz w:val="24"/>
        </w:rPr>
        <w:t xml:space="preserve">. </w:t>
      </w:r>
      <w:r w:rsidRPr="00245D28">
        <w:rPr>
          <w:rFonts w:ascii="Arial" w:hAnsi="Arial"/>
          <w:sz w:val="24"/>
        </w:rPr>
        <w:t>Lo schiavo è libero. Non è più proprietà del suo padrone. Può vivere la vita da uomo affrancato.</w:t>
      </w:r>
      <w:r w:rsidR="00BA157E">
        <w:rPr>
          <w:rFonts w:ascii="Arial" w:hAnsi="Arial"/>
          <w:sz w:val="24"/>
        </w:rPr>
        <w:t xml:space="preserve"> </w:t>
      </w:r>
      <w:r w:rsidRPr="00245D28">
        <w:rPr>
          <w:rFonts w:ascii="Arial" w:hAnsi="Arial"/>
          <w:sz w:val="24"/>
        </w:rPr>
        <w:t>Come si può constatare, questa è una vendetta ben diversa</w:t>
      </w:r>
      <w:r w:rsidR="002E4695">
        <w:rPr>
          <w:rFonts w:ascii="Arial" w:hAnsi="Arial"/>
          <w:sz w:val="24"/>
        </w:rPr>
        <w:t xml:space="preserve">. </w:t>
      </w:r>
      <w:r w:rsidRPr="00245D28">
        <w:rPr>
          <w:rFonts w:ascii="Arial" w:hAnsi="Arial"/>
          <w:sz w:val="24"/>
        </w:rPr>
        <w:t>Anziché operare un male inutile, se ne opera uno utile.</w:t>
      </w:r>
      <w:r w:rsidR="00BA157E">
        <w:rPr>
          <w:rFonts w:ascii="Arial" w:hAnsi="Arial"/>
          <w:sz w:val="24"/>
        </w:rPr>
        <w:t xml:space="preserve"> </w:t>
      </w:r>
      <w:r w:rsidRPr="00245D28">
        <w:rPr>
          <w:rFonts w:ascii="Arial" w:hAnsi="Arial"/>
          <w:sz w:val="24"/>
        </w:rPr>
        <w:t>Togliere un occhio non dona la vista a chi già lo ha perso.</w:t>
      </w:r>
      <w:r w:rsidR="00BA157E">
        <w:rPr>
          <w:rFonts w:ascii="Arial" w:hAnsi="Arial"/>
          <w:sz w:val="24"/>
        </w:rPr>
        <w:t xml:space="preserve"> </w:t>
      </w:r>
      <w:r w:rsidRPr="00245D28">
        <w:rPr>
          <w:rFonts w:ascii="Arial" w:hAnsi="Arial"/>
          <w:sz w:val="24"/>
        </w:rPr>
        <w:t>Dare invece la libertà, dona vita, molta vita. Fa un uomo veramente uomo.</w:t>
      </w:r>
      <w:r w:rsidR="00BA157E">
        <w:rPr>
          <w:rFonts w:ascii="Arial" w:hAnsi="Arial"/>
          <w:sz w:val="24"/>
        </w:rPr>
        <w:t xml:space="preserve"> </w:t>
      </w:r>
      <w:r w:rsidRPr="00245D28">
        <w:rPr>
          <w:rFonts w:ascii="Arial" w:hAnsi="Arial"/>
          <w:sz w:val="24"/>
        </w:rPr>
        <w:t>Ci si vendica con un bene più grande.</w:t>
      </w:r>
    </w:p>
    <w:p w14:paraId="57AA87F6" w14:textId="2A9D9FC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fa cadere il dente del suo schiavo o della sua schiava, darà loro la libertà in compenso del dente.</w:t>
      </w:r>
    </w:p>
    <w:p w14:paraId="0F7BBAD7" w14:textId="755AC842" w:rsidR="00245D28" w:rsidRPr="00245D28" w:rsidRDefault="00245D28" w:rsidP="00D57981">
      <w:pPr>
        <w:spacing w:after="120"/>
        <w:jc w:val="both"/>
        <w:rPr>
          <w:rFonts w:ascii="Arial" w:hAnsi="Arial"/>
          <w:sz w:val="24"/>
        </w:rPr>
      </w:pPr>
      <w:r w:rsidRPr="00245D28">
        <w:rPr>
          <w:rFonts w:ascii="Arial" w:hAnsi="Arial"/>
          <w:sz w:val="24"/>
        </w:rPr>
        <w:t xml:space="preserve">Questo bene più grande vale anche per chi ha perso un dente a causa del suo padrone. Anziché togliere al padrone un dente – sarebbe questa una vendetta inutile, sterile, senza significato – si lascia libero lo schiavo o la schiava che ha subito un tale danno. Le legge del bene prevalga sempre sulla legge del male. Il male per il male è inutile. Il bene per il male dona vita. </w:t>
      </w:r>
    </w:p>
    <w:p w14:paraId="18BB9569" w14:textId="77777777" w:rsidR="00245D28" w:rsidRPr="00245D28" w:rsidRDefault="00245D28" w:rsidP="00D57981">
      <w:pPr>
        <w:spacing w:after="120"/>
        <w:jc w:val="both"/>
        <w:rPr>
          <w:rFonts w:ascii="Arial" w:hAnsi="Arial"/>
          <w:sz w:val="24"/>
        </w:rPr>
      </w:pPr>
    </w:p>
    <w:p w14:paraId="6F5FA5AC" w14:textId="4DC2BE64" w:rsidR="00245D28" w:rsidRPr="00245D28" w:rsidRDefault="00BA157E" w:rsidP="00D57981">
      <w:pPr>
        <w:pStyle w:val="Titolo3"/>
      </w:pPr>
      <w:bookmarkStart w:id="180" w:name="_Toc287269422"/>
      <w:bookmarkStart w:id="181" w:name="_Toc62153910"/>
      <w:bookmarkStart w:id="182" w:name="_Toc183959915"/>
      <w:r w:rsidRPr="00245D28">
        <w:t>DANNI DEGLI ANIMALI</w:t>
      </w:r>
      <w:bookmarkEnd w:id="180"/>
      <w:bookmarkEnd w:id="181"/>
      <w:bookmarkEnd w:id="182"/>
    </w:p>
    <w:p w14:paraId="628DB810" w14:textId="2C690C1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bue cozza con le corna contro un uomo o una donna e ne segue la morte, il bue sarà lapidato e non se ne mangerà la carne. Però il proprietario del bue è innocente.</w:t>
      </w:r>
    </w:p>
    <w:p w14:paraId="5BC9A31A" w14:textId="2ED4831A" w:rsidR="00245D28" w:rsidRDefault="00245D28" w:rsidP="00D57981">
      <w:pPr>
        <w:spacing w:after="120"/>
        <w:jc w:val="both"/>
        <w:rPr>
          <w:rFonts w:ascii="Arial" w:hAnsi="Arial"/>
          <w:sz w:val="24"/>
        </w:rPr>
      </w:pPr>
      <w:r w:rsidRPr="00245D28">
        <w:rPr>
          <w:rFonts w:ascii="Arial" w:hAnsi="Arial"/>
          <w:sz w:val="24"/>
        </w:rPr>
        <w:t>Anche i danni degli animali vengono presi in considerazione ed entrano nel codice dell’Alleanza.</w:t>
      </w:r>
      <w:r w:rsidR="00BA157E">
        <w:rPr>
          <w:rFonts w:ascii="Arial" w:hAnsi="Arial"/>
          <w:sz w:val="24"/>
        </w:rPr>
        <w:t xml:space="preserve"> </w:t>
      </w:r>
      <w:r w:rsidRPr="00245D28">
        <w:rPr>
          <w:rFonts w:ascii="Arial" w:hAnsi="Arial"/>
          <w:sz w:val="24"/>
        </w:rPr>
        <w:t>L’animale domestico è parte della società ed è giusto che si legiferi su di esso e sulle sue azioni.</w:t>
      </w:r>
      <w:r w:rsidR="00BA157E">
        <w:rPr>
          <w:rFonts w:ascii="Arial" w:hAnsi="Arial"/>
          <w:sz w:val="24"/>
        </w:rPr>
        <w:t xml:space="preserve"> </w:t>
      </w:r>
      <w:r w:rsidRPr="00245D28">
        <w:rPr>
          <w:rFonts w:ascii="Arial" w:hAnsi="Arial"/>
          <w:sz w:val="24"/>
        </w:rPr>
        <w:t>Quando un bue cozza con le corna contro un uomo o una donna e ne segua la morte, il bue dovrà essere lapidato</w:t>
      </w:r>
      <w:r w:rsidR="002E4695">
        <w:rPr>
          <w:rFonts w:ascii="Arial" w:hAnsi="Arial"/>
          <w:sz w:val="24"/>
        </w:rPr>
        <w:t xml:space="preserve">. </w:t>
      </w:r>
      <w:r w:rsidRPr="00245D28">
        <w:rPr>
          <w:rFonts w:ascii="Arial" w:hAnsi="Arial"/>
          <w:sz w:val="24"/>
        </w:rPr>
        <w:t>Le sue carni non potranno essere mangiate a causa del sangue che non è stato versato per terra.</w:t>
      </w:r>
      <w:r w:rsidR="00BA157E">
        <w:rPr>
          <w:rFonts w:ascii="Arial" w:hAnsi="Arial"/>
          <w:sz w:val="24"/>
        </w:rPr>
        <w:t xml:space="preserve"> </w:t>
      </w:r>
      <w:r w:rsidRPr="00245D28">
        <w:rPr>
          <w:rFonts w:ascii="Arial" w:hAnsi="Arial"/>
          <w:sz w:val="24"/>
        </w:rPr>
        <w:t>I figli di Israele possono mangiare solo carne di animali sgozzati. Il sangue è la vita ed essa appartiene a Dio.</w:t>
      </w:r>
    </w:p>
    <w:p w14:paraId="0F3BCF0F" w14:textId="447FF35C"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Il Signore parlò a Mosè e disse: «Parla ad Aronne, ai suoi figli e a tutti gli Israeliti dicendo loro: “Questo il Signore ha ordinato: </w:t>
      </w:r>
      <w:r w:rsidR="008B2C3E" w:rsidRPr="00BA157E">
        <w:rPr>
          <w:rFonts w:ascii="Arial" w:hAnsi="Arial"/>
          <w:i/>
          <w:iCs/>
          <w:color w:val="000000"/>
          <w:sz w:val="24"/>
        </w:rPr>
        <w:t>Ogni</w:t>
      </w:r>
      <w:r w:rsidRPr="00BA157E">
        <w:rPr>
          <w:rFonts w:ascii="Arial" w:hAnsi="Arial"/>
          <w:i/>
          <w:iCs/>
          <w:color w:val="000000"/>
          <w:sz w:val="24"/>
        </w:rPr>
        <w:t xml:space="preserve"> Israelita che scanni un giovenco o un agnello o una capra entro l’accampamento o fuori dell’accampamento </w:t>
      </w:r>
      <w:r w:rsidR="008B2C3E" w:rsidRPr="00BA157E">
        <w:rPr>
          <w:rFonts w:ascii="Arial" w:hAnsi="Arial"/>
          <w:i/>
          <w:iCs/>
          <w:color w:val="000000"/>
          <w:sz w:val="24"/>
        </w:rPr>
        <w:t>e</w:t>
      </w:r>
      <w:r w:rsidRPr="00BA157E">
        <w:rPr>
          <w:rFonts w:ascii="Arial" w:hAnsi="Arial"/>
          <w:i/>
          <w:iCs/>
          <w:color w:val="000000"/>
          <w:sz w:val="24"/>
        </w:rPr>
        <w:t xml:space="preserve"> non lo porti all’ingresso della tenda del convegno, per presentarlo come offerta al Signore davanti alla Dimora del Signore, sarà considerato colpevole di delitto di sangue: ha sparso il sangue, e quest’uomo sarà eliminato dal suo popolo. </w:t>
      </w:r>
      <w:r w:rsidR="008B2C3E" w:rsidRPr="00BA157E">
        <w:rPr>
          <w:rFonts w:ascii="Arial" w:hAnsi="Arial"/>
          <w:i/>
          <w:iCs/>
          <w:color w:val="000000"/>
          <w:sz w:val="24"/>
        </w:rPr>
        <w:t>Perciò</w:t>
      </w:r>
      <w:r w:rsidRPr="00BA157E">
        <w:rPr>
          <w:rFonts w:ascii="Arial" w:hAnsi="Arial"/>
          <w:i/>
          <w:iCs/>
          <w:color w:val="000000"/>
          <w:sz w:val="24"/>
        </w:rPr>
        <w:t xml:space="preserve"> gli Israeliti, invece di immolare, come fanno, le loro vittime nei campi, le presenteranno in onore del Signore portandole al sacerdote all’ingresso della tenda del convegno, e le immoleranno in onore del Signore come sacrifici di comunione. </w:t>
      </w:r>
      <w:r w:rsidR="008B2C3E" w:rsidRPr="00BA157E">
        <w:rPr>
          <w:rFonts w:ascii="Arial" w:hAnsi="Arial"/>
          <w:i/>
          <w:iCs/>
          <w:color w:val="000000"/>
          <w:sz w:val="24"/>
        </w:rPr>
        <w:t>Il</w:t>
      </w:r>
      <w:r w:rsidRPr="00BA157E">
        <w:rPr>
          <w:rFonts w:ascii="Arial" w:hAnsi="Arial"/>
          <w:i/>
          <w:iCs/>
          <w:color w:val="000000"/>
          <w:sz w:val="24"/>
        </w:rPr>
        <w:t xml:space="preserve"> sacerdote ne spanderà il sangue sull’altare del Signore, all’ingresso della tenda del convegno, e farà bruciare il grasso come profumo gradito in onore del Signore. </w:t>
      </w:r>
      <w:r w:rsidR="008B2C3E" w:rsidRPr="00BA157E">
        <w:rPr>
          <w:rFonts w:ascii="Arial" w:hAnsi="Arial"/>
          <w:i/>
          <w:iCs/>
          <w:color w:val="000000"/>
          <w:sz w:val="24"/>
        </w:rPr>
        <w:t>Essi</w:t>
      </w:r>
      <w:r w:rsidRPr="00BA157E">
        <w:rPr>
          <w:rFonts w:ascii="Arial" w:hAnsi="Arial"/>
          <w:i/>
          <w:iCs/>
          <w:color w:val="000000"/>
          <w:sz w:val="24"/>
        </w:rPr>
        <w:t xml:space="preserve"> non offriranno più i loro sacrifici ai satiri, ai quali sogliono prostituirsi. Questa sarà per loro una legge perenne, di generazione in generazione”.</w:t>
      </w:r>
    </w:p>
    <w:p w14:paraId="04831897" w14:textId="3F9FFF9C"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Dirai</w:t>
      </w:r>
      <w:r w:rsidR="00BA157E" w:rsidRPr="00BA157E">
        <w:rPr>
          <w:rFonts w:ascii="Arial" w:hAnsi="Arial"/>
          <w:i/>
          <w:iCs/>
          <w:color w:val="000000"/>
          <w:sz w:val="24"/>
        </w:rPr>
        <w:t xml:space="preserve"> loro ancora: “Ogni uomo, Israelita o straniero dimorante in mezzo a loro, che offra un olocausto o un sacrificio </w:t>
      </w:r>
      <w:r w:rsidRPr="00BA157E">
        <w:rPr>
          <w:rFonts w:ascii="Arial" w:hAnsi="Arial"/>
          <w:i/>
          <w:iCs/>
          <w:color w:val="000000"/>
          <w:sz w:val="24"/>
        </w:rPr>
        <w:t>senza</w:t>
      </w:r>
      <w:r w:rsidR="00BA157E" w:rsidRPr="00BA157E">
        <w:rPr>
          <w:rFonts w:ascii="Arial" w:hAnsi="Arial"/>
          <w:i/>
          <w:iCs/>
          <w:color w:val="000000"/>
          <w:sz w:val="24"/>
        </w:rPr>
        <w:t xml:space="preserve"> portarlo all’ingresso della tenda del convegno per offrirlo in onore del Signore, quest’uomo sarà eliminato dal suo popolo.</w:t>
      </w:r>
    </w:p>
    <w:p w14:paraId="34531DCA" w14:textId="6158C84D"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Ogni</w:t>
      </w:r>
      <w:r w:rsidR="00BA157E" w:rsidRPr="00BA157E">
        <w:rPr>
          <w:rFonts w:ascii="Arial" w:hAnsi="Arial"/>
          <w:i/>
          <w:iCs/>
          <w:color w:val="000000"/>
          <w:sz w:val="24"/>
        </w:rPr>
        <w:t xml:space="preserve"> uomo, Israelita o straniero dimorante in mezzo a loro, che mangi di qualsiasi specie di sangue, contro di lui, che ha mangiato il sangue, io volgerò il mio volto e lo eliminerò dal suo popolo. </w:t>
      </w:r>
      <w:r w:rsidRPr="00BA157E">
        <w:rPr>
          <w:rFonts w:ascii="Arial" w:hAnsi="Arial"/>
          <w:i/>
          <w:iCs/>
          <w:color w:val="000000"/>
          <w:sz w:val="24"/>
        </w:rPr>
        <w:t>Poiché</w:t>
      </w:r>
      <w:r w:rsidR="00BA157E" w:rsidRPr="00BA157E">
        <w:rPr>
          <w:rFonts w:ascii="Arial" w:hAnsi="Arial"/>
          <w:i/>
          <w:iCs/>
          <w:color w:val="000000"/>
          <w:sz w:val="24"/>
        </w:rPr>
        <w:t xml:space="preserve"> la vita della carne è nel sangue. Perciò vi ho concesso di porlo sull’altare in espiazione per le vostre vite; perché il sangue espia, in quanto è la vita. </w:t>
      </w:r>
      <w:r w:rsidRPr="00BA157E">
        <w:rPr>
          <w:rFonts w:ascii="Arial" w:hAnsi="Arial"/>
          <w:i/>
          <w:iCs/>
          <w:color w:val="000000"/>
          <w:sz w:val="24"/>
        </w:rPr>
        <w:t>Perciò</w:t>
      </w:r>
      <w:r w:rsidR="00BA157E" w:rsidRPr="00BA157E">
        <w:rPr>
          <w:rFonts w:ascii="Arial" w:hAnsi="Arial"/>
          <w:i/>
          <w:iCs/>
          <w:color w:val="000000"/>
          <w:sz w:val="24"/>
        </w:rPr>
        <w:t xml:space="preserve"> ho detto agli Israeliti: Nessuno tra voi mangerà il sangue, neppure lo straniero che dimora fra voi mangerà sangue. </w:t>
      </w:r>
    </w:p>
    <w:p w14:paraId="73AAAC6A" w14:textId="0D446C37"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qualcuno degli Israeliti o degli stranieri che dimorano fra di loro prende alla caccia un animale o un uccello che si può mangiare, ne deve spargere il sangue e coprirlo di terra; </w:t>
      </w:r>
      <w:r w:rsidRPr="00BA157E">
        <w:rPr>
          <w:rFonts w:ascii="Arial" w:hAnsi="Arial"/>
          <w:i/>
          <w:iCs/>
          <w:color w:val="000000"/>
          <w:sz w:val="24"/>
        </w:rPr>
        <w:t>perché</w:t>
      </w:r>
      <w:r w:rsidR="00BA157E" w:rsidRPr="00BA157E">
        <w:rPr>
          <w:rFonts w:ascii="Arial" w:hAnsi="Arial"/>
          <w:i/>
          <w:iCs/>
          <w:color w:val="000000"/>
          <w:sz w:val="24"/>
        </w:rPr>
        <w:t xml:space="preserve"> la vita di ogni essere vivente è il suo sangue, in quanto è la sua vita. Perciò ho ordinato agli Israeliti: Non mangerete sangue di alcuna specie di essere vivente, </w:t>
      </w:r>
      <w:r w:rsidR="00BA157E" w:rsidRPr="00BA157E">
        <w:rPr>
          <w:rFonts w:ascii="Arial" w:hAnsi="Arial"/>
          <w:i/>
          <w:iCs/>
          <w:color w:val="000000"/>
          <w:sz w:val="24"/>
        </w:rPr>
        <w:lastRenderedPageBreak/>
        <w:t xml:space="preserve">perché il sangue è la vita di ogni carne; chiunque ne mangerà sarà eliminato. </w:t>
      </w:r>
    </w:p>
    <w:p w14:paraId="374C5670" w14:textId="2C8C845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Ogni</w:t>
      </w:r>
      <w:r w:rsidR="00BA157E" w:rsidRPr="00BA157E">
        <w:rPr>
          <w:rFonts w:ascii="Arial" w:hAnsi="Arial"/>
          <w:i/>
          <w:iCs/>
          <w:color w:val="000000"/>
          <w:sz w:val="24"/>
        </w:rPr>
        <w:t xml:space="preserve"> persona, nativa o straniera, che mangi carne di bestia morta naturalmente o sbranata, dovrà lavarsi le vesti, bagnarsi nell’acqua e resterà impura fino alla sera; allora sarà pura. Ma se non si lava le vesti e il corpo, porterà la pena della sua colpa”». (Lev 17,1-16).</w:t>
      </w:r>
    </w:p>
    <w:p w14:paraId="6221939C" w14:textId="77777777" w:rsidR="00245D28" w:rsidRPr="00245D28" w:rsidRDefault="00245D28" w:rsidP="00D57981">
      <w:pPr>
        <w:spacing w:after="120"/>
        <w:jc w:val="both"/>
        <w:rPr>
          <w:rFonts w:ascii="Arial" w:hAnsi="Arial"/>
          <w:sz w:val="24"/>
        </w:rPr>
      </w:pPr>
      <w:r w:rsidRPr="00245D28">
        <w:rPr>
          <w:rFonts w:ascii="Arial" w:hAnsi="Arial"/>
          <w:sz w:val="24"/>
        </w:rPr>
        <w:t>Nessuna responsabilità incombe sul proprietario. Viene proclamata la sua innocenza. Il bue ha fatto il male. Il bue deve pagare il male da esso fatto.</w:t>
      </w:r>
    </w:p>
    <w:p w14:paraId="3D28BD9C" w14:textId="439EA61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il bue era solito cozzare con le corna già prima e il padrone era stato avvisato e non lo aveva custodito, se ha causato la morte di un uomo o di una donna, il bue sarà lapidato e anche il suo padrone dev’essere messo a morte.</w:t>
      </w:r>
    </w:p>
    <w:p w14:paraId="6A6E9111" w14:textId="62CE2FE2" w:rsidR="00245D28" w:rsidRPr="00245D28" w:rsidRDefault="00245D28" w:rsidP="00D57981">
      <w:pPr>
        <w:spacing w:after="120"/>
        <w:jc w:val="both"/>
        <w:rPr>
          <w:rFonts w:ascii="Arial" w:hAnsi="Arial"/>
          <w:sz w:val="24"/>
        </w:rPr>
      </w:pPr>
      <w:r w:rsidRPr="00245D28">
        <w:rPr>
          <w:rFonts w:ascii="Arial" w:hAnsi="Arial"/>
          <w:sz w:val="24"/>
        </w:rPr>
        <w:t>Altro è il caso in cui si conosceva già il comportamento del bue. Si sapeva che era pericoloso, il proprietario era stato avvisato e non ha preso alcun provvedimento.</w:t>
      </w:r>
      <w:r w:rsidR="00BA157E">
        <w:rPr>
          <w:rFonts w:ascii="Arial" w:hAnsi="Arial"/>
          <w:sz w:val="24"/>
        </w:rPr>
        <w:t xml:space="preserve"> </w:t>
      </w:r>
      <w:r w:rsidRPr="00245D28">
        <w:rPr>
          <w:rFonts w:ascii="Arial" w:hAnsi="Arial"/>
          <w:sz w:val="24"/>
        </w:rPr>
        <w:t>In questo caso lui è responsabile di tutte le azioni compiute dal suo bue.</w:t>
      </w:r>
      <w:r w:rsidR="00BA157E">
        <w:rPr>
          <w:rFonts w:ascii="Arial" w:hAnsi="Arial"/>
          <w:sz w:val="24"/>
        </w:rPr>
        <w:t xml:space="preserve"> </w:t>
      </w:r>
      <w:r w:rsidRPr="00245D28">
        <w:rPr>
          <w:rFonts w:ascii="Arial" w:hAnsi="Arial"/>
          <w:sz w:val="24"/>
        </w:rPr>
        <w:t>Se il suo animale causa la morte, perché il proprietario non lo ha custodito, il bue dovrà essere lapidato ed anche il proprietario dovrà essere messo a morte</w:t>
      </w:r>
      <w:r w:rsidR="002E4695">
        <w:rPr>
          <w:rFonts w:ascii="Arial" w:hAnsi="Arial"/>
          <w:sz w:val="24"/>
        </w:rPr>
        <w:t xml:space="preserve">. </w:t>
      </w:r>
      <w:r w:rsidRPr="00245D28">
        <w:rPr>
          <w:rFonts w:ascii="Arial" w:hAnsi="Arial"/>
          <w:sz w:val="24"/>
        </w:rPr>
        <w:t>Il proprietario è responsabile dell’omicidio causato dal bue per mancata custodia</w:t>
      </w:r>
      <w:r w:rsidR="002E4695">
        <w:rPr>
          <w:rFonts w:ascii="Arial" w:hAnsi="Arial"/>
          <w:sz w:val="24"/>
        </w:rPr>
        <w:t xml:space="preserve">. </w:t>
      </w:r>
      <w:r w:rsidRPr="00245D28">
        <w:rPr>
          <w:rFonts w:ascii="Arial" w:hAnsi="Arial"/>
          <w:sz w:val="24"/>
        </w:rPr>
        <w:t>È il proprietario che deve custodire i suoi animali. Se non li custodisce, lui è responsabile delle loro azioni e ne subirà</w:t>
      </w:r>
      <w:r w:rsidR="005536EF">
        <w:rPr>
          <w:rFonts w:ascii="Arial" w:hAnsi="Arial"/>
          <w:sz w:val="24"/>
        </w:rPr>
        <w:t xml:space="preserve"> </w:t>
      </w:r>
      <w:r w:rsidRPr="00245D28">
        <w:rPr>
          <w:rFonts w:ascii="Arial" w:hAnsi="Arial"/>
          <w:sz w:val="24"/>
        </w:rPr>
        <w:t>tutte le conseguenze.</w:t>
      </w:r>
    </w:p>
    <w:p w14:paraId="2EC021DA" w14:textId="7B065DB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invece gli viene imposto un risarcimento, egli pagherà il riscatto della propria vita, secondo quanto gli verrà imposto.</w:t>
      </w:r>
    </w:p>
    <w:p w14:paraId="0F28C239" w14:textId="0A19DCD8" w:rsidR="00245D28" w:rsidRPr="00245D28" w:rsidRDefault="00245D28" w:rsidP="00D57981">
      <w:pPr>
        <w:spacing w:after="120"/>
        <w:jc w:val="both"/>
        <w:rPr>
          <w:rFonts w:ascii="Arial" w:hAnsi="Arial"/>
          <w:sz w:val="24"/>
        </w:rPr>
      </w:pPr>
      <w:r w:rsidRPr="00245D28">
        <w:rPr>
          <w:rFonts w:ascii="Arial" w:hAnsi="Arial"/>
          <w:sz w:val="24"/>
        </w:rPr>
        <w:t>Può anche capitare che non richieda la sua morte, bensì un riscatto della sua vita. In questo caso il proprietario responsabile dovrà pagare il riscatto secondo quanto gli verrà imposto.</w:t>
      </w:r>
      <w:r w:rsidR="00BA157E">
        <w:rPr>
          <w:rFonts w:ascii="Arial" w:hAnsi="Arial"/>
          <w:sz w:val="24"/>
        </w:rPr>
        <w:t xml:space="preserve"> </w:t>
      </w:r>
      <w:r w:rsidRPr="00245D28">
        <w:rPr>
          <w:rFonts w:ascii="Arial" w:hAnsi="Arial"/>
          <w:sz w:val="24"/>
        </w:rPr>
        <w:t>Come si può constatare non sempre viene legiferata la vendetta del sangue.</w:t>
      </w:r>
      <w:r w:rsidR="00BA157E">
        <w:rPr>
          <w:rFonts w:ascii="Arial" w:hAnsi="Arial"/>
          <w:sz w:val="24"/>
        </w:rPr>
        <w:t xml:space="preserve"> </w:t>
      </w:r>
      <w:r w:rsidRPr="00245D28">
        <w:rPr>
          <w:rFonts w:ascii="Arial" w:hAnsi="Arial"/>
          <w:sz w:val="24"/>
        </w:rPr>
        <w:t>Quando questa può essere evitata, la si deve evitare.</w:t>
      </w:r>
      <w:r w:rsidR="00BA157E">
        <w:rPr>
          <w:rFonts w:ascii="Arial" w:hAnsi="Arial"/>
          <w:sz w:val="24"/>
        </w:rPr>
        <w:t xml:space="preserve"> </w:t>
      </w:r>
      <w:r w:rsidRPr="00245D28">
        <w:rPr>
          <w:rFonts w:ascii="Arial" w:hAnsi="Arial"/>
          <w:sz w:val="24"/>
        </w:rPr>
        <w:t>Il nostro Dio è il Dio della vita, non della morte</w:t>
      </w:r>
      <w:r w:rsidR="002E4695">
        <w:rPr>
          <w:rFonts w:ascii="Arial" w:hAnsi="Arial"/>
          <w:sz w:val="24"/>
        </w:rPr>
        <w:t xml:space="preserve">. </w:t>
      </w:r>
      <w:r w:rsidRPr="00245D28">
        <w:rPr>
          <w:rFonts w:ascii="Arial" w:hAnsi="Arial"/>
          <w:sz w:val="24"/>
        </w:rPr>
        <w:t>Il cammino verso l’affermazione di questo principio è assai lungo</w:t>
      </w:r>
      <w:r w:rsidR="002E4695">
        <w:rPr>
          <w:rFonts w:ascii="Arial" w:hAnsi="Arial"/>
          <w:sz w:val="24"/>
        </w:rPr>
        <w:t xml:space="preserve">. </w:t>
      </w:r>
      <w:r w:rsidRPr="00245D28">
        <w:rPr>
          <w:rFonts w:ascii="Arial" w:hAnsi="Arial"/>
          <w:sz w:val="24"/>
        </w:rPr>
        <w:t xml:space="preserve">Occorrerà tutta la grazia di Cristo Gesù e la verità dello Spirito Santo in un cuore perché si possa affermare. </w:t>
      </w:r>
    </w:p>
    <w:p w14:paraId="29AFB783" w14:textId="1CD8B8D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cozza con le corna contro un figlio o se cozza contro una figlia, si procederà nella stessa maniera.</w:t>
      </w:r>
    </w:p>
    <w:p w14:paraId="415E23C3" w14:textId="7DFBB2C6" w:rsidR="00245D28" w:rsidRPr="00245D28" w:rsidRDefault="00245D28" w:rsidP="00D57981">
      <w:pPr>
        <w:spacing w:after="120"/>
        <w:jc w:val="both"/>
        <w:rPr>
          <w:rFonts w:ascii="Arial" w:hAnsi="Arial"/>
          <w:sz w:val="24"/>
        </w:rPr>
      </w:pPr>
      <w:r w:rsidRPr="00245D28">
        <w:rPr>
          <w:rFonts w:ascii="Arial" w:hAnsi="Arial"/>
          <w:sz w:val="24"/>
        </w:rPr>
        <w:t>Quanto è stabilito per gli estranei, vale anche per il figlio e per la figlia.</w:t>
      </w:r>
      <w:r w:rsidR="00BA157E">
        <w:rPr>
          <w:rFonts w:ascii="Arial" w:hAnsi="Arial"/>
          <w:sz w:val="24"/>
        </w:rPr>
        <w:t xml:space="preserve"> </w:t>
      </w:r>
      <w:r w:rsidRPr="00245D28">
        <w:rPr>
          <w:rFonts w:ascii="Arial" w:hAnsi="Arial"/>
          <w:sz w:val="24"/>
        </w:rPr>
        <w:t>Se il bue ha fatto del male ad un figlio o ad una figlia del proprietario, si dovrà agire secondo la normativa precedente.</w:t>
      </w:r>
    </w:p>
    <w:p w14:paraId="538EBAB1" w14:textId="5BE393E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il bue colpisce con le corna uno schiavo o una schiava, si darà al suo padrone del denaro, trenta sicli, e il bue sarà lapidato.</w:t>
      </w:r>
    </w:p>
    <w:p w14:paraId="47082DCD" w14:textId="119E133E" w:rsidR="00245D28" w:rsidRDefault="00245D28" w:rsidP="00D57981">
      <w:pPr>
        <w:spacing w:after="120"/>
        <w:jc w:val="both"/>
        <w:rPr>
          <w:rFonts w:ascii="Arial" w:hAnsi="Arial"/>
          <w:sz w:val="24"/>
        </w:rPr>
      </w:pPr>
      <w:r w:rsidRPr="00245D28">
        <w:rPr>
          <w:rFonts w:ascii="Arial" w:hAnsi="Arial"/>
          <w:sz w:val="24"/>
        </w:rPr>
        <w:t>Anche uno schiavo o una schiava potrebbero essere colpiti dal bue.</w:t>
      </w:r>
      <w:r w:rsidR="00BA157E">
        <w:rPr>
          <w:rFonts w:ascii="Arial" w:hAnsi="Arial"/>
          <w:sz w:val="24"/>
        </w:rPr>
        <w:t xml:space="preserve"> </w:t>
      </w:r>
      <w:r w:rsidRPr="00245D28">
        <w:rPr>
          <w:rFonts w:ascii="Arial" w:hAnsi="Arial"/>
          <w:sz w:val="24"/>
        </w:rPr>
        <w:t>In questo caso, si dovrà pagare un indennizzo al padrone degli schiavi.</w:t>
      </w:r>
      <w:r w:rsidR="00BA157E">
        <w:rPr>
          <w:rFonts w:ascii="Arial" w:hAnsi="Arial"/>
          <w:sz w:val="24"/>
        </w:rPr>
        <w:t xml:space="preserve"> </w:t>
      </w:r>
      <w:r w:rsidRPr="00245D28">
        <w:rPr>
          <w:rFonts w:ascii="Arial" w:hAnsi="Arial"/>
          <w:sz w:val="24"/>
        </w:rPr>
        <w:t>Il prezzo è fissato in trenta sicli.</w:t>
      </w:r>
      <w:r w:rsidR="00BA157E">
        <w:rPr>
          <w:rFonts w:ascii="Arial" w:hAnsi="Arial"/>
          <w:sz w:val="24"/>
        </w:rPr>
        <w:t xml:space="preserve"> </w:t>
      </w:r>
      <w:r w:rsidRPr="00245D28">
        <w:rPr>
          <w:rFonts w:ascii="Arial" w:hAnsi="Arial"/>
          <w:sz w:val="24"/>
        </w:rPr>
        <w:t>Il bue però va sempre lapidato. Ha causato la morte.</w:t>
      </w:r>
      <w:r w:rsidR="00BA157E">
        <w:rPr>
          <w:rFonts w:ascii="Arial" w:hAnsi="Arial"/>
          <w:sz w:val="24"/>
        </w:rPr>
        <w:t xml:space="preserve"> </w:t>
      </w:r>
      <w:r w:rsidRPr="00245D28">
        <w:rPr>
          <w:rFonts w:ascii="Arial" w:hAnsi="Arial"/>
          <w:sz w:val="24"/>
        </w:rPr>
        <w:t>Questo prezzo degli schiavi è stato offerto dai sommi sacerdoti a Giuda per il tradimento e la consegna di Gesù Signore.</w:t>
      </w:r>
    </w:p>
    <w:p w14:paraId="7763D754" w14:textId="45067B7B"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Allora uno dei Dodici, chiamato Giuda Iscariota, andò dai capi dei sacerdoti e disse: «Quanto volete darmi perché io ve lo consegni?». E </w:t>
      </w:r>
      <w:r w:rsidRPr="00BA157E">
        <w:rPr>
          <w:rFonts w:ascii="Arial" w:hAnsi="Arial"/>
          <w:i/>
          <w:iCs/>
          <w:color w:val="000000"/>
          <w:sz w:val="24"/>
        </w:rPr>
        <w:lastRenderedPageBreak/>
        <w:t xml:space="preserve">quelli gli fissarono trenta monete d’argento. Da quel momento cercava l’occasione propizia per consegnarlo. (Mt 26,14-16). </w:t>
      </w:r>
    </w:p>
    <w:p w14:paraId="6D4392C3" w14:textId="0B810EF0"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Allora Giuda – colui che lo tradì –, vedendo che Gesù era stato condannato, preso dal rimorso, riportò le trenta monete d’argento ai capi dei sacerdoti e agli anziani, </w:t>
      </w:r>
      <w:r w:rsidR="008B2C3E" w:rsidRPr="00BA157E">
        <w:rPr>
          <w:rFonts w:ascii="Arial" w:hAnsi="Arial"/>
          <w:i/>
          <w:iCs/>
          <w:color w:val="000000"/>
          <w:sz w:val="24"/>
        </w:rPr>
        <w:t>dicendo</w:t>
      </w:r>
      <w:r w:rsidRPr="00BA157E">
        <w:rPr>
          <w:rFonts w:ascii="Arial" w:hAnsi="Arial"/>
          <w:i/>
          <w:iCs/>
          <w:color w:val="000000"/>
          <w:sz w:val="24"/>
        </w:rPr>
        <w:t xml:space="preserve">: «Ho peccato, perché ho tradito sangue innocente». Ma quelli dissero: «A noi che importa? Pensaci tu!». </w:t>
      </w:r>
      <w:r w:rsidR="008B2C3E" w:rsidRPr="00BA157E">
        <w:rPr>
          <w:rFonts w:ascii="Arial" w:hAnsi="Arial"/>
          <w:i/>
          <w:iCs/>
          <w:color w:val="000000"/>
          <w:sz w:val="24"/>
        </w:rPr>
        <w:t>Egli</w:t>
      </w:r>
      <w:r w:rsidRPr="00BA157E">
        <w:rPr>
          <w:rFonts w:ascii="Arial" w:hAnsi="Arial"/>
          <w:i/>
          <w:iCs/>
          <w:color w:val="000000"/>
          <w:sz w:val="24"/>
        </w:rPr>
        <w:t xml:space="preserve"> allora, gettate le monete d’argento nel tempio, si allontanò e andò a impiccarsi. </w:t>
      </w:r>
      <w:r w:rsidR="008B2C3E" w:rsidRPr="00BA157E">
        <w:rPr>
          <w:rFonts w:ascii="Arial" w:hAnsi="Arial"/>
          <w:i/>
          <w:iCs/>
          <w:color w:val="000000"/>
          <w:sz w:val="24"/>
        </w:rPr>
        <w:t>I</w:t>
      </w:r>
      <w:r w:rsidRPr="00BA157E">
        <w:rPr>
          <w:rFonts w:ascii="Arial" w:hAnsi="Arial"/>
          <w:i/>
          <w:iCs/>
          <w:color w:val="000000"/>
          <w:sz w:val="24"/>
        </w:rPr>
        <w:t xml:space="preserve"> capi dei sacerdoti, raccolte le monete, dissero: «Non è lecito metterle nel tesoro, perché sono prezzo di sangue». </w:t>
      </w:r>
      <w:r w:rsidR="008B2C3E" w:rsidRPr="00BA157E">
        <w:rPr>
          <w:rFonts w:ascii="Arial" w:hAnsi="Arial"/>
          <w:i/>
          <w:iCs/>
          <w:color w:val="000000"/>
          <w:sz w:val="24"/>
        </w:rPr>
        <w:t>Tenuto</w:t>
      </w:r>
      <w:r w:rsidRPr="00BA157E">
        <w:rPr>
          <w:rFonts w:ascii="Arial" w:hAnsi="Arial"/>
          <w:i/>
          <w:iCs/>
          <w:color w:val="000000"/>
          <w:sz w:val="24"/>
        </w:rPr>
        <w:t xml:space="preserve"> consiglio, comprarono con esse il «Campo del vasaio» per la sepoltura degli stranieri. </w:t>
      </w:r>
      <w:r w:rsidR="008B2C3E" w:rsidRPr="00BA157E">
        <w:rPr>
          <w:rFonts w:ascii="Arial" w:hAnsi="Arial"/>
          <w:i/>
          <w:iCs/>
          <w:color w:val="000000"/>
          <w:sz w:val="24"/>
        </w:rPr>
        <w:t>Perciò</w:t>
      </w:r>
      <w:r w:rsidRPr="00BA157E">
        <w:rPr>
          <w:rFonts w:ascii="Arial" w:hAnsi="Arial"/>
          <w:i/>
          <w:iCs/>
          <w:color w:val="000000"/>
          <w:sz w:val="24"/>
        </w:rPr>
        <w:t xml:space="preserve"> quel campo fu chiamato «Campo di sangue» fino al giorno d’oggi. </w:t>
      </w:r>
      <w:r w:rsidR="008B2C3E" w:rsidRPr="00BA157E">
        <w:rPr>
          <w:rFonts w:ascii="Arial" w:hAnsi="Arial"/>
          <w:i/>
          <w:iCs/>
          <w:color w:val="000000"/>
          <w:sz w:val="24"/>
        </w:rPr>
        <w:t>Allora</w:t>
      </w:r>
      <w:r w:rsidRPr="00BA157E">
        <w:rPr>
          <w:rFonts w:ascii="Arial" w:hAnsi="Arial"/>
          <w:i/>
          <w:iCs/>
          <w:color w:val="000000"/>
          <w:sz w:val="24"/>
        </w:rPr>
        <w:t xml:space="preserve"> si compì quanto era stato detto per mezzo del profeta Geremia: E presero trenta monete d’argento, il prezzo di colui che a tal prezzo fu valutato dai figli d’Israele, e le diedero per il campo del vasaio, come mi aveva ordinato il Signore. (Mt 27,3-10).</w:t>
      </w:r>
    </w:p>
    <w:p w14:paraId="3A1852B7" w14:textId="77777777" w:rsidR="00245D28" w:rsidRDefault="00245D28" w:rsidP="00D57981">
      <w:pPr>
        <w:spacing w:after="120"/>
        <w:jc w:val="both"/>
        <w:rPr>
          <w:rFonts w:ascii="Arial" w:hAnsi="Arial"/>
          <w:sz w:val="24"/>
        </w:rPr>
      </w:pPr>
      <w:r w:rsidRPr="00245D28">
        <w:rPr>
          <w:rFonts w:ascii="Arial" w:hAnsi="Arial"/>
          <w:sz w:val="24"/>
        </w:rPr>
        <w:t>Il passo di Geremia è il seguente:</w:t>
      </w:r>
    </w:p>
    <w:p w14:paraId="166C4DD4" w14:textId="3FA15F5C"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Geremia disse: «Mi fu rivolta questa parola del Signore: </w:t>
      </w:r>
      <w:r w:rsidR="008B2C3E" w:rsidRPr="00BA157E">
        <w:rPr>
          <w:rFonts w:ascii="Arial" w:hAnsi="Arial"/>
          <w:i/>
          <w:iCs/>
          <w:color w:val="000000"/>
          <w:sz w:val="24"/>
        </w:rPr>
        <w:t>Ecco</w:t>
      </w:r>
      <w:r w:rsidRPr="00BA157E">
        <w:rPr>
          <w:rFonts w:ascii="Arial" w:hAnsi="Arial"/>
          <w:i/>
          <w:iCs/>
          <w:color w:val="000000"/>
          <w:sz w:val="24"/>
        </w:rPr>
        <w:t xml:space="preserve">, sta venendo da te Canamèl, figlio di tuo zio Sallum, per dirti: “Compra il mio campo, che si trova ad Anatòt, perché spetta a te comprarlo in forza del diritto di riscatto”. </w:t>
      </w:r>
      <w:r w:rsidR="008B2C3E" w:rsidRPr="00BA157E">
        <w:rPr>
          <w:rFonts w:ascii="Arial" w:hAnsi="Arial"/>
          <w:i/>
          <w:iCs/>
          <w:color w:val="000000"/>
          <w:sz w:val="24"/>
        </w:rPr>
        <w:t>Venne</w:t>
      </w:r>
      <w:r w:rsidRPr="00BA157E">
        <w:rPr>
          <w:rFonts w:ascii="Arial" w:hAnsi="Arial"/>
          <w:i/>
          <w:iCs/>
          <w:color w:val="000000"/>
          <w:sz w:val="24"/>
        </w:rPr>
        <w:t xml:space="preserv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008B2C3E" w:rsidRPr="00BA157E">
        <w:rPr>
          <w:rFonts w:ascii="Arial" w:hAnsi="Arial"/>
          <w:i/>
          <w:iCs/>
          <w:color w:val="000000"/>
          <w:sz w:val="24"/>
        </w:rPr>
        <w:t>e</w:t>
      </w:r>
      <w:r w:rsidRPr="00BA157E">
        <w:rPr>
          <w:rFonts w:ascii="Arial" w:hAnsi="Arial"/>
          <w:i/>
          <w:iCs/>
          <w:color w:val="000000"/>
          <w:sz w:val="24"/>
        </w:rPr>
        <w:t xml:space="preserve"> comprai da Canamèl, figlio di mio zio, il campo che era ad Anatòt, e gli pagai il prezzo: diciassette sicli d’argento. </w:t>
      </w:r>
      <w:r w:rsidR="008B2C3E" w:rsidRPr="00BA157E">
        <w:rPr>
          <w:rFonts w:ascii="Arial" w:hAnsi="Arial"/>
          <w:i/>
          <w:iCs/>
          <w:color w:val="000000"/>
          <w:sz w:val="24"/>
        </w:rPr>
        <w:t>Stesi</w:t>
      </w:r>
      <w:r w:rsidRPr="00BA157E">
        <w:rPr>
          <w:rFonts w:ascii="Arial" w:hAnsi="Arial"/>
          <w:i/>
          <w:iCs/>
          <w:color w:val="000000"/>
          <w:sz w:val="24"/>
        </w:rPr>
        <w:t xml:space="preserve"> il documento del contratto, lo sigillai, chiamai i testimoni e pesai l’argento sulla stadera. </w:t>
      </w:r>
      <w:r w:rsidR="008B2C3E" w:rsidRPr="00BA157E">
        <w:rPr>
          <w:rFonts w:ascii="Arial" w:hAnsi="Arial"/>
          <w:i/>
          <w:iCs/>
          <w:color w:val="000000"/>
          <w:sz w:val="24"/>
        </w:rPr>
        <w:t>Quindi</w:t>
      </w:r>
      <w:r w:rsidRPr="00BA157E">
        <w:rPr>
          <w:rFonts w:ascii="Arial" w:hAnsi="Arial"/>
          <w:i/>
          <w:iCs/>
          <w:color w:val="000000"/>
          <w:sz w:val="24"/>
        </w:rPr>
        <w:t xml:space="preserve"> presi l’atto di acquisto, la copia sigillata secondo le prescrizioni della legge e quella rimasta aperta. </w:t>
      </w:r>
      <w:r w:rsidR="008B2C3E" w:rsidRPr="00BA157E">
        <w:rPr>
          <w:rFonts w:ascii="Arial" w:hAnsi="Arial"/>
          <w:i/>
          <w:iCs/>
          <w:color w:val="000000"/>
          <w:sz w:val="24"/>
        </w:rPr>
        <w:t>Diedi</w:t>
      </w:r>
      <w:r w:rsidRPr="00BA157E">
        <w:rPr>
          <w:rFonts w:ascii="Arial" w:hAnsi="Arial"/>
          <w:i/>
          <w:iCs/>
          <w:color w:val="000000"/>
          <w:sz w:val="24"/>
        </w:rPr>
        <w:t xml:space="preserve"> l’atto di acquisto a Baruc, figlio di Neria, figlio di Macsia, sotto gli occhi di Canamèl, figlio di mio zio, e sotto gli occhi dei testimoni che avevano sottoscritto l’atto di acquisto e sotto gli occhi di tutti i Giudei che si trovavano nell’atrio della prigione. </w:t>
      </w:r>
      <w:r w:rsidR="008B2C3E" w:rsidRPr="00BA157E">
        <w:rPr>
          <w:rFonts w:ascii="Arial" w:hAnsi="Arial"/>
          <w:i/>
          <w:iCs/>
          <w:color w:val="000000"/>
          <w:sz w:val="24"/>
        </w:rPr>
        <w:t>Poi</w:t>
      </w:r>
      <w:r w:rsidRPr="00BA157E">
        <w:rPr>
          <w:rFonts w:ascii="Arial" w:hAnsi="Arial"/>
          <w:i/>
          <w:iCs/>
          <w:color w:val="000000"/>
          <w:sz w:val="24"/>
        </w:rPr>
        <w:t xml:space="preserve">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 (Ger 32,6-15).</w:t>
      </w:r>
    </w:p>
    <w:p w14:paraId="3099044B" w14:textId="77777777" w:rsidR="00245D28" w:rsidRDefault="00245D28" w:rsidP="00D57981">
      <w:pPr>
        <w:spacing w:after="120"/>
        <w:jc w:val="both"/>
        <w:rPr>
          <w:rFonts w:ascii="Arial" w:hAnsi="Arial"/>
          <w:sz w:val="24"/>
        </w:rPr>
      </w:pPr>
      <w:r w:rsidRPr="00245D28">
        <w:rPr>
          <w:rFonts w:ascii="Arial" w:hAnsi="Arial"/>
          <w:sz w:val="24"/>
        </w:rPr>
        <w:t>Così Zaccaria parla di questo evento nella sua profezia.</w:t>
      </w:r>
    </w:p>
    <w:p w14:paraId="575F2C08" w14:textId="17A03ADB"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Io dunque mi misi a pascolare le pecore da macello per conto dei mercanti di pecore. Presi due bastoni: uno lo chiamai Benevolenza e l’altro Unione, e condussi al pascolo le pecore. </w:t>
      </w:r>
      <w:r w:rsidR="008B2C3E" w:rsidRPr="00BA157E">
        <w:rPr>
          <w:rFonts w:ascii="Arial" w:hAnsi="Arial"/>
          <w:i/>
          <w:iCs/>
          <w:color w:val="000000"/>
          <w:sz w:val="24"/>
        </w:rPr>
        <w:t>Nel</w:t>
      </w:r>
      <w:r w:rsidRPr="00BA157E">
        <w:rPr>
          <w:rFonts w:ascii="Arial" w:hAnsi="Arial"/>
          <w:i/>
          <w:iCs/>
          <w:color w:val="000000"/>
          <w:sz w:val="24"/>
        </w:rPr>
        <w:t xml:space="preserve"> volgere di un solo mese eliminai tre pastori. Ma io mi irritai contro di esse, perché anch’esse mi detestavano. </w:t>
      </w:r>
      <w:r w:rsidR="008B2C3E" w:rsidRPr="00BA157E">
        <w:rPr>
          <w:rFonts w:ascii="Arial" w:hAnsi="Arial"/>
          <w:i/>
          <w:iCs/>
          <w:color w:val="000000"/>
          <w:sz w:val="24"/>
        </w:rPr>
        <w:t>Perciò</w:t>
      </w:r>
      <w:r w:rsidRPr="00BA157E">
        <w:rPr>
          <w:rFonts w:ascii="Arial" w:hAnsi="Arial"/>
          <w:i/>
          <w:iCs/>
          <w:color w:val="000000"/>
          <w:sz w:val="24"/>
        </w:rPr>
        <w:t xml:space="preserve"> io dissi: «Non sarò più il vostro pastore. Chi vuole morire muoia, chi vuole perire perisca, quelle che </w:t>
      </w:r>
      <w:r w:rsidRPr="00BA157E">
        <w:rPr>
          <w:rFonts w:ascii="Arial" w:hAnsi="Arial"/>
          <w:i/>
          <w:iCs/>
          <w:color w:val="000000"/>
          <w:sz w:val="24"/>
        </w:rPr>
        <w:lastRenderedPageBreak/>
        <w:t xml:space="preserve">rimangono si divorino pure fra loro!». </w:t>
      </w:r>
      <w:r w:rsidR="008B2C3E" w:rsidRPr="00BA157E">
        <w:rPr>
          <w:rFonts w:ascii="Arial" w:hAnsi="Arial"/>
          <w:i/>
          <w:iCs/>
          <w:color w:val="000000"/>
          <w:sz w:val="24"/>
        </w:rPr>
        <w:t>Presi</w:t>
      </w:r>
      <w:r w:rsidRPr="00BA157E">
        <w:rPr>
          <w:rFonts w:ascii="Arial" w:hAnsi="Arial"/>
          <w:i/>
          <w:iCs/>
          <w:color w:val="000000"/>
          <w:sz w:val="24"/>
        </w:rPr>
        <w:t xml:space="preserve"> il bastone chiamato Benevolenza e lo spezzai: ruppi così l’alleanza da me stabilita con tutti i popoli. </w:t>
      </w:r>
      <w:r w:rsidR="008B2C3E" w:rsidRPr="00BA157E">
        <w:rPr>
          <w:rFonts w:ascii="Arial" w:hAnsi="Arial"/>
          <w:i/>
          <w:iCs/>
          <w:color w:val="000000"/>
          <w:sz w:val="24"/>
        </w:rPr>
        <w:t>Lo</w:t>
      </w:r>
      <w:r w:rsidRPr="00BA157E">
        <w:rPr>
          <w:rFonts w:ascii="Arial" w:hAnsi="Arial"/>
          <w:i/>
          <w:iCs/>
          <w:color w:val="000000"/>
          <w:sz w:val="24"/>
        </w:rPr>
        <w:t xml:space="preserve"> ruppi in quel medesimo giorno; i mercanti di pecore che mi osservavano, riconobbero che quello era l’ordine del Signore. </w:t>
      </w:r>
      <w:r w:rsidR="008B2C3E" w:rsidRPr="00BA157E">
        <w:rPr>
          <w:rFonts w:ascii="Arial" w:hAnsi="Arial"/>
          <w:i/>
          <w:iCs/>
          <w:color w:val="000000"/>
          <w:sz w:val="24"/>
        </w:rPr>
        <w:t>Poi</w:t>
      </w:r>
      <w:r w:rsidRPr="00BA157E">
        <w:rPr>
          <w:rFonts w:ascii="Arial" w:hAnsi="Arial"/>
          <w:i/>
          <w:iCs/>
          <w:color w:val="000000"/>
          <w:sz w:val="24"/>
        </w:rPr>
        <w:t xml:space="preserve">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w:t>
      </w:r>
      <w:r w:rsidR="008B2C3E" w:rsidRPr="00BA157E">
        <w:rPr>
          <w:rFonts w:ascii="Arial" w:hAnsi="Arial"/>
          <w:i/>
          <w:iCs/>
          <w:color w:val="000000"/>
          <w:sz w:val="24"/>
        </w:rPr>
        <w:t>Poi</w:t>
      </w:r>
      <w:r w:rsidRPr="00BA157E">
        <w:rPr>
          <w:rFonts w:ascii="Arial" w:hAnsi="Arial"/>
          <w:i/>
          <w:iCs/>
          <w:color w:val="000000"/>
          <w:sz w:val="24"/>
        </w:rPr>
        <w:t xml:space="preserve"> feci a pezzi il secondo bastone chiamato Unione, per rompere così la fratellanza fra Giuda e Israele. </w:t>
      </w:r>
      <w:r w:rsidR="008B2C3E" w:rsidRPr="00BA157E">
        <w:rPr>
          <w:rFonts w:ascii="Arial" w:hAnsi="Arial"/>
          <w:i/>
          <w:iCs/>
          <w:color w:val="000000"/>
          <w:sz w:val="24"/>
        </w:rPr>
        <w:t>Quindi</w:t>
      </w:r>
      <w:r w:rsidRPr="00BA157E">
        <w:rPr>
          <w:rFonts w:ascii="Arial" w:hAnsi="Arial"/>
          <w:i/>
          <w:iCs/>
          <w:color w:val="000000"/>
          <w:sz w:val="24"/>
        </w:rPr>
        <w:t xml:space="preserve"> il Signore mi disse: «Prendi ancora gli attrezzi di un pastore insensato, </w:t>
      </w:r>
      <w:r w:rsidR="008B2C3E" w:rsidRPr="00BA157E">
        <w:rPr>
          <w:rFonts w:ascii="Arial" w:hAnsi="Arial"/>
          <w:i/>
          <w:iCs/>
          <w:color w:val="000000"/>
          <w:sz w:val="24"/>
        </w:rPr>
        <w:t>poiché</w:t>
      </w:r>
      <w:r w:rsidRPr="00BA157E">
        <w:rPr>
          <w:rFonts w:ascii="Arial" w:hAnsi="Arial"/>
          <w:i/>
          <w:iCs/>
          <w:color w:val="000000"/>
          <w:sz w:val="24"/>
        </w:rPr>
        <w:t xml:space="preserve"> ecco, io susciterò nel paese un pastore che non avrà cura di quelle che si perdono, non cercherà le giovani, non curerà le malate, non nutrirà quelle ancora sane; mangerà invece le carni delle più grasse e strapperà loro persino le unghie. (Zac 11,7-16).</w:t>
      </w:r>
    </w:p>
    <w:p w14:paraId="0BDB18CD" w14:textId="7732C207" w:rsidR="00245D28" w:rsidRDefault="00245D28" w:rsidP="00D57981">
      <w:pPr>
        <w:spacing w:after="120"/>
        <w:jc w:val="both"/>
        <w:rPr>
          <w:rFonts w:ascii="Arial" w:hAnsi="Arial"/>
          <w:sz w:val="24"/>
        </w:rPr>
      </w:pPr>
      <w:r w:rsidRPr="00245D28">
        <w:rPr>
          <w:rFonts w:ascii="Arial" w:hAnsi="Arial"/>
          <w:sz w:val="24"/>
        </w:rPr>
        <w:t>A quei tempi tanto valeva uno schiavo.</w:t>
      </w:r>
      <w:r w:rsidR="00BA157E">
        <w:rPr>
          <w:rFonts w:ascii="Arial" w:hAnsi="Arial"/>
          <w:sz w:val="24"/>
        </w:rPr>
        <w:t xml:space="preserve"> </w:t>
      </w:r>
      <w:r w:rsidRPr="00245D28">
        <w:rPr>
          <w:rFonts w:ascii="Arial" w:hAnsi="Arial"/>
          <w:sz w:val="24"/>
        </w:rPr>
        <w:t>Sulla stima di persone o cose da riscattare ecco cosa insegna il Levitico.</w:t>
      </w:r>
    </w:p>
    <w:p w14:paraId="04ADCF73" w14:textId="3A064518"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Il Signore parlò a Mosè e disse:</w:t>
      </w:r>
      <w:r w:rsidR="008B2C3E">
        <w:rPr>
          <w:rFonts w:ascii="Arial" w:hAnsi="Arial"/>
          <w:i/>
          <w:iCs/>
          <w:color w:val="000000"/>
          <w:sz w:val="24"/>
        </w:rPr>
        <w:t xml:space="preserve"> </w:t>
      </w:r>
      <w:r w:rsidRPr="00BA157E">
        <w:rPr>
          <w:rFonts w:ascii="Arial" w:hAnsi="Arial"/>
          <w:i/>
          <w:iCs/>
          <w:color w:val="000000"/>
          <w:sz w:val="24"/>
        </w:rPr>
        <w:t xml:space="preserve">«Parla agli Israeliti dicendo loro: “Se qualcuno vorrà adempiere un voto in onore del Signore, basandosi su valutazioni corrispondenti alle persone, </w:t>
      </w:r>
      <w:r w:rsidR="008B2C3E" w:rsidRPr="00BA157E">
        <w:rPr>
          <w:rFonts w:ascii="Arial" w:hAnsi="Arial"/>
          <w:i/>
          <w:iCs/>
          <w:color w:val="000000"/>
          <w:sz w:val="24"/>
        </w:rPr>
        <w:t>eccone</w:t>
      </w:r>
      <w:r w:rsidRPr="00BA157E">
        <w:rPr>
          <w:rFonts w:ascii="Arial" w:hAnsi="Arial"/>
          <w:i/>
          <w:iCs/>
          <w:color w:val="000000"/>
          <w:sz w:val="24"/>
        </w:rPr>
        <w:t xml:space="preserve"> i valori: per un uomo dai venti ai sessant’anni, il valore è di cinquanta sicli d’argento, conformi al siclo del santuario; </w:t>
      </w:r>
      <w:r w:rsidR="008B2C3E" w:rsidRPr="00BA157E">
        <w:rPr>
          <w:rFonts w:ascii="Arial" w:hAnsi="Arial"/>
          <w:i/>
          <w:iCs/>
          <w:color w:val="000000"/>
          <w:sz w:val="24"/>
        </w:rPr>
        <w:t>invece</w:t>
      </w:r>
      <w:r w:rsidRPr="00BA157E">
        <w:rPr>
          <w:rFonts w:ascii="Arial" w:hAnsi="Arial"/>
          <w:i/>
          <w:iCs/>
          <w:color w:val="000000"/>
          <w:sz w:val="24"/>
        </w:rPr>
        <w:t xml:space="preserve"> per una donna, il valore è di trenta sicli. </w:t>
      </w:r>
      <w:r w:rsidR="008B2C3E" w:rsidRPr="00BA157E">
        <w:rPr>
          <w:rFonts w:ascii="Arial" w:hAnsi="Arial"/>
          <w:i/>
          <w:iCs/>
          <w:color w:val="000000"/>
          <w:sz w:val="24"/>
        </w:rPr>
        <w:t>Dai</w:t>
      </w:r>
      <w:r w:rsidRPr="00BA157E">
        <w:rPr>
          <w:rFonts w:ascii="Arial" w:hAnsi="Arial"/>
          <w:i/>
          <w:iCs/>
          <w:color w:val="000000"/>
          <w:sz w:val="24"/>
        </w:rPr>
        <w:t xml:space="preserve"> cinque ai venti anni, il valore è di venti sicli per un maschio e di dieci sicli per una femmina. </w:t>
      </w:r>
      <w:r w:rsidR="008B2C3E" w:rsidRPr="00BA157E">
        <w:rPr>
          <w:rFonts w:ascii="Arial" w:hAnsi="Arial"/>
          <w:i/>
          <w:iCs/>
          <w:color w:val="000000"/>
          <w:sz w:val="24"/>
        </w:rPr>
        <w:t>Da</w:t>
      </w:r>
      <w:r w:rsidRPr="00BA157E">
        <w:rPr>
          <w:rFonts w:ascii="Arial" w:hAnsi="Arial"/>
          <w:i/>
          <w:iCs/>
          <w:color w:val="000000"/>
          <w:sz w:val="24"/>
        </w:rPr>
        <w:t xml:space="preserve"> un mese a cinque anni, il valore è di cinque sicli d’argento per un maschio e di tre sicli d’argento per una femmina. </w:t>
      </w:r>
      <w:r w:rsidR="008B2C3E" w:rsidRPr="00BA157E">
        <w:rPr>
          <w:rFonts w:ascii="Arial" w:hAnsi="Arial"/>
          <w:i/>
          <w:iCs/>
          <w:color w:val="000000"/>
          <w:sz w:val="24"/>
        </w:rPr>
        <w:t>Dai</w:t>
      </w:r>
      <w:r w:rsidRPr="00BA157E">
        <w:rPr>
          <w:rFonts w:ascii="Arial" w:hAnsi="Arial"/>
          <w:i/>
          <w:iCs/>
          <w:color w:val="000000"/>
          <w:sz w:val="24"/>
        </w:rPr>
        <w:t xml:space="preserve"> sessant’anni in su, il valore è di quindici sicli per un maschio e di dieci sicli per una femmina. </w:t>
      </w:r>
      <w:r w:rsidR="008B2C3E" w:rsidRPr="00BA157E">
        <w:rPr>
          <w:rFonts w:ascii="Arial" w:hAnsi="Arial"/>
          <w:i/>
          <w:iCs/>
          <w:color w:val="000000"/>
          <w:sz w:val="24"/>
        </w:rPr>
        <w:t>Se</w:t>
      </w:r>
      <w:r w:rsidRPr="00BA157E">
        <w:rPr>
          <w:rFonts w:ascii="Arial" w:hAnsi="Arial"/>
          <w:i/>
          <w:iCs/>
          <w:color w:val="000000"/>
          <w:sz w:val="24"/>
        </w:rPr>
        <w:t xml:space="preserve"> colui che ha fatto il voto è troppo povero per pagare la somma fissata, dovrà presentare al sacerdote la persona consacrata con voto e il sacerdote ne farà la stima. Il sacerdote farà la stima in proporzione dei mezzi di colui che ha fatto il voto.</w:t>
      </w:r>
    </w:p>
    <w:p w14:paraId="1AFC13CB" w14:textId="013F8059"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si tratta di animali che possono essere presentati in offerta al Signore, ogni animale donato al Signore sarà cosa santa. </w:t>
      </w:r>
      <w:r w:rsidRPr="00BA157E">
        <w:rPr>
          <w:rFonts w:ascii="Arial" w:hAnsi="Arial"/>
          <w:i/>
          <w:iCs/>
          <w:color w:val="000000"/>
          <w:sz w:val="24"/>
        </w:rPr>
        <w:t>Non</w:t>
      </w:r>
      <w:r w:rsidR="00BA157E" w:rsidRPr="00BA157E">
        <w:rPr>
          <w:rFonts w:ascii="Arial" w:hAnsi="Arial"/>
          <w:i/>
          <w:iCs/>
          <w:color w:val="000000"/>
          <w:sz w:val="24"/>
        </w:rPr>
        <w:t xml:space="preserve"> lo si potrà commutare, né si potrà sostituire un animale di qualità con uno difettoso né uno difettoso con uno di buona qualità; se tuttavia qualcuno sostituisse un animale all’altro, entrambi gli animali diverranno cosa sacra. </w:t>
      </w:r>
      <w:r w:rsidRPr="00BA157E">
        <w:rPr>
          <w:rFonts w:ascii="Arial" w:hAnsi="Arial"/>
          <w:i/>
          <w:iCs/>
          <w:color w:val="000000"/>
          <w:sz w:val="24"/>
        </w:rPr>
        <w:t>Se</w:t>
      </w:r>
      <w:r w:rsidR="00BA157E" w:rsidRPr="00BA157E">
        <w:rPr>
          <w:rFonts w:ascii="Arial" w:hAnsi="Arial"/>
          <w:i/>
          <w:iCs/>
          <w:color w:val="000000"/>
          <w:sz w:val="24"/>
        </w:rPr>
        <w:t xml:space="preserv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5390223F" w14:textId="61D2ED5F"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qualcuno vorrà consacrare la sua casa come cosa sacra al Signore, il sacerdote ne farà la stima secondo che essa sia in buono o in cattivo stato; si starà alla stima stabilita dal sacerdote. </w:t>
      </w:r>
      <w:r w:rsidRPr="00BA157E">
        <w:rPr>
          <w:rFonts w:ascii="Arial" w:hAnsi="Arial"/>
          <w:i/>
          <w:iCs/>
          <w:color w:val="000000"/>
          <w:sz w:val="24"/>
        </w:rPr>
        <w:t>Se</w:t>
      </w:r>
      <w:r w:rsidR="00BA157E" w:rsidRPr="00BA157E">
        <w:rPr>
          <w:rFonts w:ascii="Arial" w:hAnsi="Arial"/>
          <w:i/>
          <w:iCs/>
          <w:color w:val="000000"/>
          <w:sz w:val="24"/>
        </w:rPr>
        <w:t xml:space="preserve"> colui </w:t>
      </w:r>
      <w:r w:rsidR="00BA157E" w:rsidRPr="00BA157E">
        <w:rPr>
          <w:rFonts w:ascii="Arial" w:hAnsi="Arial"/>
          <w:i/>
          <w:iCs/>
          <w:color w:val="000000"/>
          <w:sz w:val="24"/>
        </w:rPr>
        <w:lastRenderedPageBreak/>
        <w:t>che ha consacrato la sua casa la vorrà riscattare, aggiungerà un quinto al prezzo della stima e sarà sua.</w:t>
      </w:r>
    </w:p>
    <w:p w14:paraId="5B7E9A02" w14:textId="0C8200EB"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qualcuno vorrà consacrare al Signore un terreno del suo patrimonio, il suo valore sarà stabilito in proporzione alla semente: cinquanta sicli d’argento per un homer di seme d’orzo. </w:t>
      </w:r>
      <w:r w:rsidRPr="00BA157E">
        <w:rPr>
          <w:rFonts w:ascii="Arial" w:hAnsi="Arial"/>
          <w:i/>
          <w:iCs/>
          <w:color w:val="000000"/>
          <w:sz w:val="24"/>
        </w:rPr>
        <w:t>Se</w:t>
      </w:r>
      <w:r w:rsidR="00BA157E" w:rsidRPr="00BA157E">
        <w:rPr>
          <w:rFonts w:ascii="Arial" w:hAnsi="Arial"/>
          <w:i/>
          <w:iCs/>
          <w:color w:val="000000"/>
          <w:sz w:val="24"/>
        </w:rPr>
        <w:t xml:space="preserve"> consacra il suo campo dall’anno del giubileo, il prezzo resterà intero secondo la stima; ma se lo consacra dopo il giubileo, il sacerdote ne valuterà il prezzo in proporzione agli anni che rimangono fino al giubileo e si farà una detrazione dalla stima. </w:t>
      </w:r>
      <w:r w:rsidRPr="00BA157E">
        <w:rPr>
          <w:rFonts w:ascii="Arial" w:hAnsi="Arial"/>
          <w:i/>
          <w:iCs/>
          <w:color w:val="000000"/>
          <w:sz w:val="24"/>
        </w:rPr>
        <w:t>Se</w:t>
      </w:r>
      <w:r w:rsidR="00BA157E" w:rsidRPr="00BA157E">
        <w:rPr>
          <w:rFonts w:ascii="Arial" w:hAnsi="Arial"/>
          <w:i/>
          <w:iCs/>
          <w:color w:val="000000"/>
          <w:sz w:val="24"/>
        </w:rPr>
        <w:t xml:space="preserve"> colui che ha consacrato il pezzo di terra lo vorrà riscattare, aggiungerà un quinto all’ammontare della stima e resterà suo. </w:t>
      </w:r>
      <w:r w:rsidRPr="00BA157E">
        <w:rPr>
          <w:rFonts w:ascii="Arial" w:hAnsi="Arial"/>
          <w:i/>
          <w:iCs/>
          <w:color w:val="000000"/>
          <w:sz w:val="24"/>
        </w:rPr>
        <w:t>Se</w:t>
      </w:r>
      <w:r w:rsidR="00BA157E" w:rsidRPr="00BA157E">
        <w:rPr>
          <w:rFonts w:ascii="Arial" w:hAnsi="Arial"/>
          <w:i/>
          <w:iCs/>
          <w:color w:val="000000"/>
          <w:sz w:val="24"/>
        </w:rPr>
        <w:t xml:space="preserve"> non riscatta il pezzo di terra e lo vende a un altro, non lo si potrà più riscattare; ma quel pezzo di terra, quando al giubileo il compratore ne uscirà, sarà sacro al Signore, come un campo votato allo sterminio, e diventerà proprietà del sacerdote. </w:t>
      </w:r>
      <w:r w:rsidRPr="00BA157E">
        <w:rPr>
          <w:rFonts w:ascii="Arial" w:hAnsi="Arial"/>
          <w:i/>
          <w:iCs/>
          <w:color w:val="000000"/>
          <w:sz w:val="24"/>
        </w:rPr>
        <w:t>Se</w:t>
      </w:r>
      <w:r w:rsidR="00BA157E" w:rsidRPr="00BA157E">
        <w:rPr>
          <w:rFonts w:ascii="Arial" w:hAnsi="Arial"/>
          <w:i/>
          <w:iCs/>
          <w:color w:val="000000"/>
          <w:sz w:val="24"/>
        </w:rPr>
        <w:t xml:space="preserve"> uno vorrà consacrare al Signore un pezzo di terra comprato, che non fa parte del suo patrimonio, </w:t>
      </w:r>
      <w:r w:rsidRPr="00BA157E">
        <w:rPr>
          <w:rFonts w:ascii="Arial" w:hAnsi="Arial"/>
          <w:i/>
          <w:iCs/>
          <w:color w:val="000000"/>
          <w:sz w:val="24"/>
        </w:rPr>
        <w:t>il</w:t>
      </w:r>
      <w:r w:rsidR="00BA157E" w:rsidRPr="00BA157E">
        <w:rPr>
          <w:rFonts w:ascii="Arial" w:hAnsi="Arial"/>
          <w:i/>
          <w:iCs/>
          <w:color w:val="000000"/>
          <w:sz w:val="24"/>
        </w:rPr>
        <w:t xml:space="preserve"> sacerdote valuterà l’ammontare del prezzo fino all’anno del giubileo; quel tale pagherà il giorno stesso il prezzo fissato, come cosa consacrata al Signore. </w:t>
      </w:r>
      <w:r w:rsidRPr="00BA157E">
        <w:rPr>
          <w:rFonts w:ascii="Arial" w:hAnsi="Arial"/>
          <w:i/>
          <w:iCs/>
          <w:color w:val="000000"/>
          <w:sz w:val="24"/>
        </w:rPr>
        <w:t>Nell’anno</w:t>
      </w:r>
      <w:r w:rsidR="00BA157E" w:rsidRPr="00BA157E">
        <w:rPr>
          <w:rFonts w:ascii="Arial" w:hAnsi="Arial"/>
          <w:i/>
          <w:iCs/>
          <w:color w:val="000000"/>
          <w:sz w:val="24"/>
        </w:rPr>
        <w:t xml:space="preserve"> del giubileo la terra tornerà a colui da cui fu comprata e del cui patrimonio faceva parte.</w:t>
      </w:r>
    </w:p>
    <w:p w14:paraId="22E737BD" w14:textId="638042B8"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Ogni</w:t>
      </w:r>
      <w:r w:rsidR="00BA157E" w:rsidRPr="00BA157E">
        <w:rPr>
          <w:rFonts w:ascii="Arial" w:hAnsi="Arial"/>
          <w:i/>
          <w:iCs/>
          <w:color w:val="000000"/>
          <w:sz w:val="24"/>
        </w:rPr>
        <w:t xml:space="preserve"> valutazione si farà sulla base del siclo del santuario: il siclo corrisponde a venti ghera. </w:t>
      </w:r>
    </w:p>
    <w:p w14:paraId="1B520E8D" w14:textId="761D667D"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Tuttavia</w:t>
      </w:r>
      <w:r w:rsidR="00BA157E" w:rsidRPr="00BA157E">
        <w:rPr>
          <w:rFonts w:ascii="Arial" w:hAnsi="Arial"/>
          <w:i/>
          <w:iCs/>
          <w:color w:val="000000"/>
          <w:sz w:val="24"/>
        </w:rPr>
        <w:t xml:space="preserve"> nessuno potrà consacrare un primogenito del bestiame, il quale appartiene già al Signore, perché primogenito: sia esso di grosso bestiame o di bestiame minuto, appartiene al Signore. </w:t>
      </w:r>
      <w:r w:rsidRPr="00BA157E">
        <w:rPr>
          <w:rFonts w:ascii="Arial" w:hAnsi="Arial"/>
          <w:i/>
          <w:iCs/>
          <w:color w:val="000000"/>
          <w:sz w:val="24"/>
        </w:rPr>
        <w:t>Se</w:t>
      </w:r>
      <w:r w:rsidR="00BA157E" w:rsidRPr="00BA157E">
        <w:rPr>
          <w:rFonts w:ascii="Arial" w:hAnsi="Arial"/>
          <w:i/>
          <w:iCs/>
          <w:color w:val="000000"/>
          <w:sz w:val="24"/>
        </w:rPr>
        <w:t xml:space="preserve"> si tratta di un animale impuro, lo si riscatterà al prezzo di stima, aggiungendovi un quinto; se non è riscattato, sarà venduto al prezzo di stima.</w:t>
      </w:r>
    </w:p>
    <w:p w14:paraId="3604F63D" w14:textId="22DBD5E4"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Nondimeno</w:t>
      </w:r>
      <w:r w:rsidR="00BA157E" w:rsidRPr="00BA157E">
        <w:rPr>
          <w:rFonts w:ascii="Arial" w:hAnsi="Arial"/>
          <w:i/>
          <w:iCs/>
          <w:color w:val="000000"/>
          <w:sz w:val="24"/>
        </w:rPr>
        <w:t xml:space="preserve">, quanto uno avrà consacrato al Signore con voto di sterminio, fra le cose che gli appartengono, persona, animale o pezzo di terra del suo patrimonio, non potrà essere né venduto né riscattato; ogni cosa votata allo sterminio è cosa santissima, riservata al Signore. </w:t>
      </w:r>
      <w:r w:rsidRPr="00BA157E">
        <w:rPr>
          <w:rFonts w:ascii="Arial" w:hAnsi="Arial"/>
          <w:i/>
          <w:iCs/>
          <w:color w:val="000000"/>
          <w:sz w:val="24"/>
        </w:rPr>
        <w:t>Nessuna</w:t>
      </w:r>
      <w:r w:rsidR="00BA157E" w:rsidRPr="00BA157E">
        <w:rPr>
          <w:rFonts w:ascii="Arial" w:hAnsi="Arial"/>
          <w:i/>
          <w:iCs/>
          <w:color w:val="000000"/>
          <w:sz w:val="24"/>
        </w:rPr>
        <w:t xml:space="preserve"> persona votata allo sterminio potrà essere riscattata; dovrà essere messa a morte.</w:t>
      </w:r>
    </w:p>
    <w:p w14:paraId="776752C8" w14:textId="474F9553"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Ogni</w:t>
      </w:r>
      <w:r w:rsidR="00BA157E" w:rsidRPr="00BA157E">
        <w:rPr>
          <w:rFonts w:ascii="Arial" w:hAnsi="Arial"/>
          <w:i/>
          <w:iCs/>
          <w:color w:val="000000"/>
          <w:sz w:val="24"/>
        </w:rPr>
        <w:t xml:space="preserve"> decima della terra, cioè delle granaglie del suolo e dei frutti degli alberi, appartiene al Signore: è cosa consacrata al Signore. </w:t>
      </w:r>
      <w:r w:rsidRPr="00BA157E">
        <w:rPr>
          <w:rFonts w:ascii="Arial" w:hAnsi="Arial"/>
          <w:i/>
          <w:iCs/>
          <w:color w:val="000000"/>
          <w:sz w:val="24"/>
        </w:rPr>
        <w:t>Se</w:t>
      </w:r>
      <w:r w:rsidR="00BA157E" w:rsidRPr="00BA157E">
        <w:rPr>
          <w:rFonts w:ascii="Arial" w:hAnsi="Arial"/>
          <w:i/>
          <w:iCs/>
          <w:color w:val="000000"/>
          <w:sz w:val="24"/>
        </w:rPr>
        <w:t xml:space="preserve"> uno vuole riscattare una parte della sua decima, vi aggiungerà un quinto. </w:t>
      </w:r>
      <w:r w:rsidRPr="00BA157E">
        <w:rPr>
          <w:rFonts w:ascii="Arial" w:hAnsi="Arial"/>
          <w:i/>
          <w:iCs/>
          <w:color w:val="000000"/>
          <w:sz w:val="24"/>
        </w:rPr>
        <w:t>Ogni</w:t>
      </w:r>
      <w:r w:rsidR="00BA157E" w:rsidRPr="00BA157E">
        <w:rPr>
          <w:rFonts w:ascii="Arial" w:hAnsi="Arial"/>
          <w:i/>
          <w:iCs/>
          <w:color w:val="000000"/>
          <w:sz w:val="24"/>
        </w:rPr>
        <w:t xml:space="preserve"> decima del bestiame grosso o minuto, ossia il decimo capo di quanto passa sotto la verga del pastore, sarà consacrata al Signore. </w:t>
      </w:r>
      <w:r w:rsidRPr="00BA157E">
        <w:rPr>
          <w:rFonts w:ascii="Arial" w:hAnsi="Arial"/>
          <w:i/>
          <w:iCs/>
          <w:color w:val="000000"/>
          <w:sz w:val="24"/>
        </w:rPr>
        <w:t>Non</w:t>
      </w:r>
      <w:r w:rsidR="00BA157E" w:rsidRPr="00BA157E">
        <w:rPr>
          <w:rFonts w:ascii="Arial" w:hAnsi="Arial"/>
          <w:i/>
          <w:iCs/>
          <w:color w:val="000000"/>
          <w:sz w:val="24"/>
        </w:rPr>
        <w:t xml:space="preserve"> si farà cernita fra animale migliore e peggiore, né si faranno sostituzioni; qualora però avvenisse una sostituzione, entrambi gli animali diverranno cosa sacra: non si potranno riscattare”».</w:t>
      </w:r>
    </w:p>
    <w:p w14:paraId="51207627" w14:textId="1C343547"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Questi sono i comandi che il Signore diede a Mosè per gli Israeliti sul monte Sinai. (Lev 27,1-3).</w:t>
      </w:r>
    </w:p>
    <w:p w14:paraId="4C26F7B8" w14:textId="36150904" w:rsidR="00245D28" w:rsidRPr="00245D28" w:rsidRDefault="00245D28" w:rsidP="00D57981">
      <w:pPr>
        <w:spacing w:after="120"/>
        <w:jc w:val="both"/>
        <w:rPr>
          <w:rFonts w:ascii="Arial" w:hAnsi="Arial"/>
          <w:sz w:val="24"/>
        </w:rPr>
      </w:pPr>
      <w:r w:rsidRPr="00245D28">
        <w:rPr>
          <w:rFonts w:ascii="Arial" w:hAnsi="Arial"/>
          <w:sz w:val="24"/>
        </w:rPr>
        <w:lastRenderedPageBreak/>
        <w:t>Ogni cosa nella legislazione di Israele è posta nella volontà del Signore.</w:t>
      </w:r>
      <w:r w:rsidR="00BA157E">
        <w:rPr>
          <w:rFonts w:ascii="Arial" w:hAnsi="Arial"/>
          <w:sz w:val="24"/>
        </w:rPr>
        <w:t xml:space="preserve"> </w:t>
      </w:r>
      <w:r w:rsidRPr="00245D28">
        <w:rPr>
          <w:rFonts w:ascii="Arial" w:hAnsi="Arial"/>
          <w:sz w:val="24"/>
        </w:rPr>
        <w:t xml:space="preserve">Gesù è stato valutato dai sommi sacerdoti pari ad uno schiavo. Questa era la considerazione che loro avevano di Gesù. </w:t>
      </w:r>
    </w:p>
    <w:p w14:paraId="0DFA1900" w14:textId="245DF99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lascia una cisterna aperta oppure quando un uomo scava una cisterna e non la copre, se vi cade un bue o un asino,</w:t>
      </w:r>
    </w:p>
    <w:p w14:paraId="1731D5B6" w14:textId="7BD3B1F2" w:rsidR="00245D28" w:rsidRDefault="00245D28" w:rsidP="00D57981">
      <w:pPr>
        <w:spacing w:after="120"/>
        <w:jc w:val="both"/>
        <w:rPr>
          <w:rFonts w:ascii="Arial" w:hAnsi="Arial"/>
          <w:sz w:val="24"/>
        </w:rPr>
      </w:pPr>
      <w:r w:rsidRPr="00245D28">
        <w:rPr>
          <w:rFonts w:ascii="Arial" w:hAnsi="Arial"/>
          <w:sz w:val="24"/>
        </w:rPr>
        <w:t>Anticamente in Israele venivano scavate delle cisterne, per la raccolta delle acque piovane.</w:t>
      </w:r>
      <w:r w:rsidR="00BA157E">
        <w:rPr>
          <w:rFonts w:ascii="Arial" w:hAnsi="Arial"/>
          <w:sz w:val="24"/>
        </w:rPr>
        <w:t xml:space="preserve"> </w:t>
      </w:r>
      <w:r w:rsidRPr="00245D28">
        <w:rPr>
          <w:rFonts w:ascii="Arial" w:hAnsi="Arial"/>
          <w:sz w:val="24"/>
        </w:rPr>
        <w:t>Questa usanza è così testimoniata dal profeta Geremia.</w:t>
      </w:r>
    </w:p>
    <w:p w14:paraId="7E22AAEF" w14:textId="2E9DF933"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Mi fu rivolta questa parola del Signore:</w:t>
      </w:r>
      <w:r w:rsidR="008B2C3E">
        <w:rPr>
          <w:rFonts w:ascii="Arial" w:hAnsi="Arial"/>
          <w:i/>
          <w:iCs/>
          <w:color w:val="000000"/>
          <w:sz w:val="24"/>
        </w:rPr>
        <w:t xml:space="preserve"> </w:t>
      </w:r>
      <w:r w:rsidRPr="00BA157E">
        <w:rPr>
          <w:rFonts w:ascii="Arial" w:hAnsi="Arial"/>
          <w:i/>
          <w:iCs/>
          <w:color w:val="000000"/>
          <w:sz w:val="24"/>
        </w:rPr>
        <w:t>«Va’ e grida agli orecchi di Gerusalemme:</w:t>
      </w:r>
      <w:r w:rsidR="008B2C3E">
        <w:rPr>
          <w:rFonts w:ascii="Arial" w:hAnsi="Arial"/>
          <w:i/>
          <w:iCs/>
          <w:color w:val="000000"/>
          <w:sz w:val="24"/>
        </w:rPr>
        <w:t xml:space="preserve"> </w:t>
      </w:r>
      <w:r w:rsidRPr="00BA157E">
        <w:rPr>
          <w:rFonts w:ascii="Arial" w:hAnsi="Arial"/>
          <w:i/>
          <w:iCs/>
          <w:color w:val="000000"/>
          <w:sz w:val="24"/>
        </w:rPr>
        <w:t>Così dice il Signore:</w:t>
      </w:r>
      <w:r w:rsidR="008B2C3E">
        <w:rPr>
          <w:rFonts w:ascii="Arial" w:hAnsi="Arial"/>
          <w:i/>
          <w:iCs/>
          <w:color w:val="000000"/>
          <w:sz w:val="24"/>
        </w:rPr>
        <w:t xml:space="preserve"> </w:t>
      </w:r>
      <w:r w:rsidRPr="00BA157E">
        <w:rPr>
          <w:rFonts w:ascii="Arial" w:hAnsi="Arial"/>
          <w:i/>
          <w:iCs/>
          <w:color w:val="000000"/>
          <w:sz w:val="24"/>
        </w:rPr>
        <w:t>Mi ricordo di te, dell’affetto della tua giovinezza,</w:t>
      </w:r>
      <w:r w:rsidR="008B2C3E">
        <w:rPr>
          <w:rFonts w:ascii="Arial" w:hAnsi="Arial"/>
          <w:i/>
          <w:iCs/>
          <w:color w:val="000000"/>
          <w:sz w:val="24"/>
        </w:rPr>
        <w:t xml:space="preserve"> </w:t>
      </w:r>
      <w:r w:rsidRPr="00BA157E">
        <w:rPr>
          <w:rFonts w:ascii="Arial" w:hAnsi="Arial"/>
          <w:i/>
          <w:iCs/>
          <w:color w:val="000000"/>
          <w:sz w:val="24"/>
        </w:rPr>
        <w:t>dell’amore al tempo del tuo fidanzamento,</w:t>
      </w:r>
      <w:r w:rsidR="008B2C3E">
        <w:rPr>
          <w:rFonts w:ascii="Arial" w:hAnsi="Arial"/>
          <w:i/>
          <w:iCs/>
          <w:color w:val="000000"/>
          <w:sz w:val="24"/>
        </w:rPr>
        <w:t xml:space="preserve"> </w:t>
      </w:r>
      <w:r w:rsidRPr="00BA157E">
        <w:rPr>
          <w:rFonts w:ascii="Arial" w:hAnsi="Arial"/>
          <w:i/>
          <w:iCs/>
          <w:color w:val="000000"/>
          <w:sz w:val="24"/>
        </w:rPr>
        <w:t>quando mi seguivi nel deserto,</w:t>
      </w:r>
      <w:r w:rsidR="008B2C3E">
        <w:rPr>
          <w:rFonts w:ascii="Arial" w:hAnsi="Arial"/>
          <w:i/>
          <w:iCs/>
          <w:color w:val="000000"/>
          <w:sz w:val="24"/>
        </w:rPr>
        <w:t xml:space="preserve"> </w:t>
      </w:r>
      <w:r w:rsidRPr="00BA157E">
        <w:rPr>
          <w:rFonts w:ascii="Arial" w:hAnsi="Arial"/>
          <w:i/>
          <w:iCs/>
          <w:color w:val="000000"/>
          <w:sz w:val="24"/>
        </w:rPr>
        <w:t>in terra non seminata.</w:t>
      </w:r>
      <w:r w:rsidR="008B2C3E">
        <w:rPr>
          <w:rFonts w:ascii="Arial" w:hAnsi="Arial"/>
          <w:i/>
          <w:iCs/>
          <w:color w:val="000000"/>
          <w:sz w:val="24"/>
        </w:rPr>
        <w:t xml:space="preserve"> </w:t>
      </w:r>
      <w:r w:rsidRPr="00BA157E">
        <w:rPr>
          <w:rFonts w:ascii="Arial" w:hAnsi="Arial"/>
          <w:i/>
          <w:iCs/>
          <w:color w:val="000000"/>
          <w:sz w:val="24"/>
        </w:rPr>
        <w:t>Israele era sacro al Signore,</w:t>
      </w:r>
      <w:r w:rsidR="008B2C3E">
        <w:rPr>
          <w:rFonts w:ascii="Arial" w:hAnsi="Arial"/>
          <w:i/>
          <w:iCs/>
          <w:color w:val="000000"/>
          <w:sz w:val="24"/>
        </w:rPr>
        <w:t xml:space="preserve"> </w:t>
      </w:r>
      <w:r w:rsidRPr="00BA157E">
        <w:rPr>
          <w:rFonts w:ascii="Arial" w:hAnsi="Arial"/>
          <w:i/>
          <w:iCs/>
          <w:color w:val="000000"/>
          <w:sz w:val="24"/>
        </w:rPr>
        <w:t>la primizia del suo raccolto;</w:t>
      </w:r>
      <w:r w:rsidR="008B2C3E">
        <w:rPr>
          <w:rFonts w:ascii="Arial" w:hAnsi="Arial"/>
          <w:i/>
          <w:iCs/>
          <w:color w:val="000000"/>
          <w:sz w:val="24"/>
        </w:rPr>
        <w:t xml:space="preserve"> </w:t>
      </w:r>
      <w:r w:rsidRPr="00BA157E">
        <w:rPr>
          <w:rFonts w:ascii="Arial" w:hAnsi="Arial"/>
          <w:i/>
          <w:iCs/>
          <w:color w:val="000000"/>
          <w:sz w:val="24"/>
        </w:rPr>
        <w:t>quanti osavano mangiarne, si rendevano colpevoli,</w:t>
      </w:r>
      <w:r w:rsidR="008B2C3E">
        <w:rPr>
          <w:rFonts w:ascii="Arial" w:hAnsi="Arial"/>
          <w:i/>
          <w:iCs/>
          <w:color w:val="000000"/>
          <w:sz w:val="24"/>
        </w:rPr>
        <w:t xml:space="preserve"> </w:t>
      </w:r>
      <w:r w:rsidRPr="00BA157E">
        <w:rPr>
          <w:rFonts w:ascii="Arial" w:hAnsi="Arial"/>
          <w:i/>
          <w:iCs/>
          <w:color w:val="000000"/>
          <w:sz w:val="24"/>
        </w:rPr>
        <w:t>la sventura si abbatteva su di loro.</w:t>
      </w:r>
      <w:r w:rsidR="008B2C3E">
        <w:rPr>
          <w:rFonts w:ascii="Arial" w:hAnsi="Arial"/>
          <w:i/>
          <w:iCs/>
          <w:color w:val="000000"/>
          <w:sz w:val="24"/>
        </w:rPr>
        <w:t xml:space="preserve"> </w:t>
      </w:r>
      <w:r w:rsidRPr="00BA157E">
        <w:rPr>
          <w:rFonts w:ascii="Arial" w:hAnsi="Arial"/>
          <w:i/>
          <w:iCs/>
          <w:color w:val="000000"/>
          <w:sz w:val="24"/>
        </w:rPr>
        <w:t>Oracolo del Signore.</w:t>
      </w:r>
    </w:p>
    <w:p w14:paraId="5B6C4EE3" w14:textId="495A739E"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Udite la parola del Signore, casa di Giacobbe,</w:t>
      </w:r>
      <w:r w:rsidR="008B2C3E">
        <w:rPr>
          <w:rFonts w:ascii="Arial" w:hAnsi="Arial"/>
          <w:i/>
          <w:iCs/>
          <w:color w:val="000000"/>
          <w:sz w:val="24"/>
        </w:rPr>
        <w:t xml:space="preserve"> </w:t>
      </w:r>
      <w:r w:rsidRPr="00BA157E">
        <w:rPr>
          <w:rFonts w:ascii="Arial" w:hAnsi="Arial"/>
          <w:i/>
          <w:iCs/>
          <w:color w:val="000000"/>
          <w:sz w:val="24"/>
        </w:rPr>
        <w:t>voi, famiglie tutte d’Israele!</w:t>
      </w:r>
      <w:r w:rsidR="008B2C3E">
        <w:rPr>
          <w:rFonts w:ascii="Arial" w:hAnsi="Arial"/>
          <w:i/>
          <w:iCs/>
          <w:color w:val="000000"/>
          <w:sz w:val="24"/>
        </w:rPr>
        <w:t xml:space="preserve"> </w:t>
      </w:r>
      <w:r w:rsidRPr="00BA157E">
        <w:rPr>
          <w:rFonts w:ascii="Arial" w:hAnsi="Arial"/>
          <w:i/>
          <w:iCs/>
          <w:color w:val="000000"/>
          <w:sz w:val="24"/>
        </w:rPr>
        <w:t>Così dice il Signore:</w:t>
      </w:r>
      <w:r w:rsidR="008B2C3E">
        <w:rPr>
          <w:rFonts w:ascii="Arial" w:hAnsi="Arial"/>
          <w:i/>
          <w:iCs/>
          <w:color w:val="000000"/>
          <w:sz w:val="24"/>
        </w:rPr>
        <w:t xml:space="preserve"> </w:t>
      </w:r>
      <w:r w:rsidRPr="00BA157E">
        <w:rPr>
          <w:rFonts w:ascii="Arial" w:hAnsi="Arial"/>
          <w:i/>
          <w:iCs/>
          <w:color w:val="000000"/>
          <w:sz w:val="24"/>
        </w:rPr>
        <w:t>Quale ingiustizia trovarono in me i vostri padri</w:t>
      </w:r>
      <w:r w:rsidR="008B2C3E">
        <w:rPr>
          <w:rFonts w:ascii="Arial" w:hAnsi="Arial"/>
          <w:i/>
          <w:iCs/>
          <w:color w:val="000000"/>
          <w:sz w:val="24"/>
        </w:rPr>
        <w:t xml:space="preserve"> </w:t>
      </w:r>
      <w:r w:rsidRPr="00BA157E">
        <w:rPr>
          <w:rFonts w:ascii="Arial" w:hAnsi="Arial"/>
          <w:i/>
          <w:iCs/>
          <w:color w:val="000000"/>
          <w:sz w:val="24"/>
        </w:rPr>
        <w:t>per allontanarsi da me</w:t>
      </w:r>
      <w:r w:rsidR="008B2C3E">
        <w:rPr>
          <w:rFonts w:ascii="Arial" w:hAnsi="Arial"/>
          <w:i/>
          <w:iCs/>
          <w:color w:val="000000"/>
          <w:sz w:val="24"/>
        </w:rPr>
        <w:t xml:space="preserve"> </w:t>
      </w:r>
      <w:r w:rsidRPr="00BA157E">
        <w:rPr>
          <w:rFonts w:ascii="Arial" w:hAnsi="Arial"/>
          <w:i/>
          <w:iCs/>
          <w:color w:val="000000"/>
          <w:sz w:val="24"/>
        </w:rPr>
        <w:t>e correre dietro al nulla,</w:t>
      </w:r>
      <w:r w:rsidR="008B2C3E">
        <w:rPr>
          <w:rFonts w:ascii="Arial" w:hAnsi="Arial"/>
          <w:i/>
          <w:iCs/>
          <w:color w:val="000000"/>
          <w:sz w:val="24"/>
        </w:rPr>
        <w:t xml:space="preserve"> </w:t>
      </w:r>
      <w:r w:rsidRPr="00BA157E">
        <w:rPr>
          <w:rFonts w:ascii="Arial" w:hAnsi="Arial"/>
          <w:i/>
          <w:iCs/>
          <w:color w:val="000000"/>
          <w:sz w:val="24"/>
        </w:rPr>
        <w:t>diventando loro stessi nullità?</w:t>
      </w:r>
      <w:r w:rsidR="008B2C3E">
        <w:rPr>
          <w:rFonts w:ascii="Arial" w:hAnsi="Arial"/>
          <w:i/>
          <w:iCs/>
          <w:color w:val="000000"/>
          <w:sz w:val="24"/>
        </w:rPr>
        <w:t xml:space="preserve"> </w:t>
      </w:r>
      <w:r w:rsidRPr="00BA157E">
        <w:rPr>
          <w:rFonts w:ascii="Arial" w:hAnsi="Arial"/>
          <w:i/>
          <w:iCs/>
          <w:color w:val="000000"/>
          <w:sz w:val="24"/>
        </w:rPr>
        <w:t>E non si domandarono: “Dov’è il Signore</w:t>
      </w:r>
      <w:r w:rsidR="008B2C3E">
        <w:rPr>
          <w:rFonts w:ascii="Arial" w:hAnsi="Arial"/>
          <w:i/>
          <w:iCs/>
          <w:color w:val="000000"/>
          <w:sz w:val="24"/>
        </w:rPr>
        <w:t xml:space="preserve"> </w:t>
      </w:r>
      <w:r w:rsidRPr="00BA157E">
        <w:rPr>
          <w:rFonts w:ascii="Arial" w:hAnsi="Arial"/>
          <w:i/>
          <w:iCs/>
          <w:color w:val="000000"/>
          <w:sz w:val="24"/>
        </w:rPr>
        <w:t>che ci fece uscire dall’Egitto,</w:t>
      </w:r>
      <w:r w:rsidR="008B2C3E">
        <w:rPr>
          <w:rFonts w:ascii="Arial" w:hAnsi="Arial"/>
          <w:i/>
          <w:iCs/>
          <w:color w:val="000000"/>
          <w:sz w:val="24"/>
        </w:rPr>
        <w:t xml:space="preserve"> </w:t>
      </w:r>
      <w:r w:rsidRPr="00BA157E">
        <w:rPr>
          <w:rFonts w:ascii="Arial" w:hAnsi="Arial"/>
          <w:i/>
          <w:iCs/>
          <w:color w:val="000000"/>
          <w:sz w:val="24"/>
        </w:rPr>
        <w:t>e ci guidò nel deserto,</w:t>
      </w:r>
      <w:r w:rsidR="008B2C3E">
        <w:rPr>
          <w:rFonts w:ascii="Arial" w:hAnsi="Arial"/>
          <w:i/>
          <w:iCs/>
          <w:color w:val="000000"/>
          <w:sz w:val="24"/>
        </w:rPr>
        <w:t xml:space="preserve"> </w:t>
      </w:r>
      <w:r w:rsidRPr="00BA157E">
        <w:rPr>
          <w:rFonts w:ascii="Arial" w:hAnsi="Arial"/>
          <w:i/>
          <w:iCs/>
          <w:color w:val="000000"/>
          <w:sz w:val="24"/>
        </w:rPr>
        <w:t>terra di steppe e di frane,</w:t>
      </w:r>
      <w:r w:rsidR="008B2C3E">
        <w:rPr>
          <w:rFonts w:ascii="Arial" w:hAnsi="Arial"/>
          <w:i/>
          <w:iCs/>
          <w:color w:val="000000"/>
          <w:sz w:val="24"/>
        </w:rPr>
        <w:t xml:space="preserve"> </w:t>
      </w:r>
      <w:r w:rsidRPr="00BA157E">
        <w:rPr>
          <w:rFonts w:ascii="Arial" w:hAnsi="Arial"/>
          <w:i/>
          <w:iCs/>
          <w:color w:val="000000"/>
          <w:sz w:val="24"/>
        </w:rPr>
        <w:t>terra arida e tenebrosa,</w:t>
      </w:r>
      <w:r w:rsidR="008B2C3E">
        <w:rPr>
          <w:rFonts w:ascii="Arial" w:hAnsi="Arial"/>
          <w:i/>
          <w:iCs/>
          <w:color w:val="000000"/>
          <w:sz w:val="24"/>
        </w:rPr>
        <w:t xml:space="preserve"> </w:t>
      </w:r>
      <w:r w:rsidRPr="00BA157E">
        <w:rPr>
          <w:rFonts w:ascii="Arial" w:hAnsi="Arial"/>
          <w:i/>
          <w:iCs/>
          <w:color w:val="000000"/>
          <w:sz w:val="24"/>
        </w:rPr>
        <w:t>terra che nessuno attraversa</w:t>
      </w:r>
      <w:r w:rsidR="008B2C3E">
        <w:rPr>
          <w:rFonts w:ascii="Arial" w:hAnsi="Arial"/>
          <w:i/>
          <w:iCs/>
          <w:color w:val="000000"/>
          <w:sz w:val="24"/>
        </w:rPr>
        <w:t xml:space="preserve"> </w:t>
      </w:r>
      <w:r w:rsidRPr="00BA157E">
        <w:rPr>
          <w:rFonts w:ascii="Arial" w:hAnsi="Arial"/>
          <w:i/>
          <w:iCs/>
          <w:color w:val="000000"/>
          <w:sz w:val="24"/>
        </w:rPr>
        <w:t>e dove nessuno dimora?”.</w:t>
      </w:r>
    </w:p>
    <w:p w14:paraId="583448A0" w14:textId="4933E25A"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Io vi ho condotti in una terra che è un giardino,</w:t>
      </w:r>
      <w:r w:rsidR="008B2C3E">
        <w:rPr>
          <w:rFonts w:ascii="Arial" w:hAnsi="Arial"/>
          <w:i/>
          <w:iCs/>
          <w:color w:val="000000"/>
          <w:sz w:val="24"/>
        </w:rPr>
        <w:t xml:space="preserve"> </w:t>
      </w:r>
      <w:r w:rsidRPr="00BA157E">
        <w:rPr>
          <w:rFonts w:ascii="Arial" w:hAnsi="Arial"/>
          <w:i/>
          <w:iCs/>
          <w:color w:val="000000"/>
          <w:sz w:val="24"/>
        </w:rPr>
        <w:t>perché ne mangiaste i frutti e i prodotti,</w:t>
      </w:r>
      <w:r w:rsidR="008B2C3E">
        <w:rPr>
          <w:rFonts w:ascii="Arial" w:hAnsi="Arial"/>
          <w:i/>
          <w:iCs/>
          <w:color w:val="000000"/>
          <w:sz w:val="24"/>
        </w:rPr>
        <w:t xml:space="preserve"> </w:t>
      </w:r>
      <w:r w:rsidRPr="00BA157E">
        <w:rPr>
          <w:rFonts w:ascii="Arial" w:hAnsi="Arial"/>
          <w:i/>
          <w:iCs/>
          <w:color w:val="000000"/>
          <w:sz w:val="24"/>
        </w:rPr>
        <w:t>ma voi, appena entrati, avete contaminato la mia terra</w:t>
      </w:r>
      <w:r w:rsidR="008B2C3E">
        <w:rPr>
          <w:rFonts w:ascii="Arial" w:hAnsi="Arial"/>
          <w:i/>
          <w:iCs/>
          <w:color w:val="000000"/>
          <w:sz w:val="24"/>
        </w:rPr>
        <w:t xml:space="preserve"> </w:t>
      </w:r>
      <w:r w:rsidRPr="00BA157E">
        <w:rPr>
          <w:rFonts w:ascii="Arial" w:hAnsi="Arial"/>
          <w:i/>
          <w:iCs/>
          <w:color w:val="000000"/>
          <w:sz w:val="24"/>
        </w:rPr>
        <w:t>e avete reso una vergogna la mia eredità.</w:t>
      </w:r>
      <w:r w:rsidR="008B2C3E">
        <w:rPr>
          <w:rFonts w:ascii="Arial" w:hAnsi="Arial"/>
          <w:i/>
          <w:iCs/>
          <w:color w:val="000000"/>
          <w:sz w:val="24"/>
        </w:rPr>
        <w:t xml:space="preserve"> </w:t>
      </w:r>
      <w:r w:rsidRPr="00BA157E">
        <w:rPr>
          <w:rFonts w:ascii="Arial" w:hAnsi="Arial"/>
          <w:i/>
          <w:iCs/>
          <w:color w:val="000000"/>
          <w:sz w:val="24"/>
        </w:rPr>
        <w:t>Neppure i sacerdoti si domandarono:</w:t>
      </w:r>
      <w:r w:rsidR="008B2C3E">
        <w:rPr>
          <w:rFonts w:ascii="Arial" w:hAnsi="Arial"/>
          <w:i/>
          <w:iCs/>
          <w:color w:val="000000"/>
          <w:sz w:val="24"/>
        </w:rPr>
        <w:t xml:space="preserve"> </w:t>
      </w:r>
      <w:r w:rsidRPr="00BA157E">
        <w:rPr>
          <w:rFonts w:ascii="Arial" w:hAnsi="Arial"/>
          <w:i/>
          <w:iCs/>
          <w:color w:val="000000"/>
          <w:sz w:val="24"/>
        </w:rPr>
        <w:t>“Dov’è il Signore?”.</w:t>
      </w:r>
      <w:r w:rsidR="008B2C3E">
        <w:rPr>
          <w:rFonts w:ascii="Arial" w:hAnsi="Arial"/>
          <w:i/>
          <w:iCs/>
          <w:color w:val="000000"/>
          <w:sz w:val="24"/>
        </w:rPr>
        <w:t xml:space="preserve"> </w:t>
      </w:r>
      <w:r w:rsidRPr="00BA157E">
        <w:rPr>
          <w:rFonts w:ascii="Arial" w:hAnsi="Arial"/>
          <w:i/>
          <w:iCs/>
          <w:color w:val="000000"/>
          <w:sz w:val="24"/>
        </w:rPr>
        <w:t>Gli esperti nella legge non mi hanno conosciuto,</w:t>
      </w:r>
      <w:r w:rsidR="008B2C3E">
        <w:rPr>
          <w:rFonts w:ascii="Arial" w:hAnsi="Arial"/>
          <w:i/>
          <w:iCs/>
          <w:color w:val="000000"/>
          <w:sz w:val="24"/>
        </w:rPr>
        <w:t xml:space="preserve"> </w:t>
      </w:r>
      <w:r w:rsidRPr="00BA157E">
        <w:rPr>
          <w:rFonts w:ascii="Arial" w:hAnsi="Arial"/>
          <w:i/>
          <w:iCs/>
          <w:color w:val="000000"/>
          <w:sz w:val="24"/>
        </w:rPr>
        <w:t>i pastori si sono ribellati contro di me,</w:t>
      </w:r>
      <w:r w:rsidR="008B2C3E">
        <w:rPr>
          <w:rFonts w:ascii="Arial" w:hAnsi="Arial"/>
          <w:i/>
          <w:iCs/>
          <w:color w:val="000000"/>
          <w:sz w:val="24"/>
        </w:rPr>
        <w:t xml:space="preserve"> </w:t>
      </w:r>
      <w:r w:rsidRPr="00BA157E">
        <w:rPr>
          <w:rFonts w:ascii="Arial" w:hAnsi="Arial"/>
          <w:i/>
          <w:iCs/>
          <w:color w:val="000000"/>
          <w:sz w:val="24"/>
        </w:rPr>
        <w:t>i profeti hanno profetato in nome di Baal</w:t>
      </w:r>
      <w:r w:rsidR="008B2C3E">
        <w:rPr>
          <w:rFonts w:ascii="Arial" w:hAnsi="Arial"/>
          <w:i/>
          <w:iCs/>
          <w:color w:val="000000"/>
          <w:sz w:val="24"/>
        </w:rPr>
        <w:t xml:space="preserve"> </w:t>
      </w:r>
      <w:r w:rsidRPr="00BA157E">
        <w:rPr>
          <w:rFonts w:ascii="Arial" w:hAnsi="Arial"/>
          <w:i/>
          <w:iCs/>
          <w:color w:val="000000"/>
          <w:sz w:val="24"/>
        </w:rPr>
        <w:t>e hanno seguito idoli che non aiutano.</w:t>
      </w:r>
      <w:r w:rsidR="008B2C3E">
        <w:rPr>
          <w:rFonts w:ascii="Arial" w:hAnsi="Arial"/>
          <w:i/>
          <w:iCs/>
          <w:color w:val="000000"/>
          <w:sz w:val="24"/>
        </w:rPr>
        <w:t xml:space="preserve"> </w:t>
      </w:r>
      <w:r w:rsidRPr="00BA157E">
        <w:rPr>
          <w:rFonts w:ascii="Arial" w:hAnsi="Arial"/>
          <w:i/>
          <w:iCs/>
          <w:color w:val="000000"/>
          <w:sz w:val="24"/>
        </w:rPr>
        <w:t>Per questo intenterò ancora un processo contro di voi</w:t>
      </w:r>
      <w:r w:rsidR="008B2C3E">
        <w:rPr>
          <w:rFonts w:ascii="Arial" w:hAnsi="Arial"/>
          <w:i/>
          <w:iCs/>
          <w:color w:val="000000"/>
          <w:sz w:val="24"/>
        </w:rPr>
        <w:t xml:space="preserve"> </w:t>
      </w:r>
      <w:r w:rsidRPr="00BA157E">
        <w:rPr>
          <w:rFonts w:ascii="Arial" w:hAnsi="Arial"/>
          <w:i/>
          <w:iCs/>
          <w:color w:val="000000"/>
          <w:sz w:val="24"/>
        </w:rPr>
        <w:t>– oracolo del Signore –</w:t>
      </w:r>
      <w:r w:rsidR="005536EF">
        <w:rPr>
          <w:rFonts w:ascii="Arial" w:hAnsi="Arial"/>
          <w:i/>
          <w:iCs/>
          <w:color w:val="000000"/>
          <w:sz w:val="24"/>
        </w:rPr>
        <w:t xml:space="preserve"> </w:t>
      </w:r>
      <w:r w:rsidRPr="00BA157E">
        <w:rPr>
          <w:rFonts w:ascii="Arial" w:hAnsi="Arial"/>
          <w:i/>
          <w:iCs/>
          <w:color w:val="000000"/>
          <w:sz w:val="24"/>
        </w:rPr>
        <w:t>e farò causa ai figli dei vostri figli.</w:t>
      </w:r>
      <w:r w:rsidR="008B2C3E">
        <w:rPr>
          <w:rFonts w:ascii="Arial" w:hAnsi="Arial"/>
          <w:i/>
          <w:iCs/>
          <w:color w:val="000000"/>
          <w:sz w:val="24"/>
        </w:rPr>
        <w:t xml:space="preserve"> </w:t>
      </w:r>
      <w:r w:rsidRPr="00BA157E">
        <w:rPr>
          <w:rFonts w:ascii="Arial" w:hAnsi="Arial"/>
          <w:i/>
          <w:iCs/>
          <w:color w:val="000000"/>
          <w:sz w:val="24"/>
        </w:rPr>
        <w:t>Recatevi nelle isole dei Chittìm e osservate,</w:t>
      </w:r>
      <w:r w:rsidR="008B2C3E">
        <w:rPr>
          <w:rFonts w:ascii="Arial" w:hAnsi="Arial"/>
          <w:i/>
          <w:iCs/>
          <w:color w:val="000000"/>
          <w:sz w:val="24"/>
        </w:rPr>
        <w:t xml:space="preserve"> </w:t>
      </w:r>
      <w:r w:rsidRPr="00BA157E">
        <w:rPr>
          <w:rFonts w:ascii="Arial" w:hAnsi="Arial"/>
          <w:i/>
          <w:iCs/>
          <w:color w:val="000000"/>
          <w:sz w:val="24"/>
        </w:rPr>
        <w:t>mandate gente a Kedar e considerate bene,</w:t>
      </w:r>
      <w:r w:rsidR="008B2C3E">
        <w:rPr>
          <w:rFonts w:ascii="Arial" w:hAnsi="Arial"/>
          <w:i/>
          <w:iCs/>
          <w:color w:val="000000"/>
          <w:sz w:val="24"/>
        </w:rPr>
        <w:t xml:space="preserve"> </w:t>
      </w:r>
      <w:r w:rsidRPr="00BA157E">
        <w:rPr>
          <w:rFonts w:ascii="Arial" w:hAnsi="Arial"/>
          <w:i/>
          <w:iCs/>
          <w:color w:val="000000"/>
          <w:sz w:val="24"/>
        </w:rPr>
        <w:t>vedete se è mai accaduta una cosa simile.</w:t>
      </w:r>
    </w:p>
    <w:p w14:paraId="41A2F251" w14:textId="0377ECD9"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Un popolo ha cambiato i suoi dèi?</w:t>
      </w:r>
      <w:r w:rsidR="008B2C3E">
        <w:rPr>
          <w:rFonts w:ascii="Arial" w:hAnsi="Arial"/>
          <w:i/>
          <w:iCs/>
          <w:color w:val="000000"/>
          <w:sz w:val="24"/>
        </w:rPr>
        <w:t xml:space="preserve"> </w:t>
      </w:r>
      <w:r w:rsidRPr="00BA157E">
        <w:rPr>
          <w:rFonts w:ascii="Arial" w:hAnsi="Arial"/>
          <w:i/>
          <w:iCs/>
          <w:color w:val="000000"/>
          <w:sz w:val="24"/>
        </w:rPr>
        <w:t>Eppure quelli non sono dèi!</w:t>
      </w:r>
      <w:r w:rsidR="008B2C3E">
        <w:rPr>
          <w:rFonts w:ascii="Arial" w:hAnsi="Arial"/>
          <w:i/>
          <w:iCs/>
          <w:color w:val="000000"/>
          <w:sz w:val="24"/>
        </w:rPr>
        <w:t xml:space="preserve"> </w:t>
      </w:r>
      <w:r w:rsidRPr="00BA157E">
        <w:rPr>
          <w:rFonts w:ascii="Arial" w:hAnsi="Arial"/>
          <w:i/>
          <w:iCs/>
          <w:color w:val="000000"/>
          <w:sz w:val="24"/>
        </w:rPr>
        <w:t>Ma il mio popolo ha cambiato me, sua gloria,</w:t>
      </w:r>
      <w:r w:rsidR="008B2C3E">
        <w:rPr>
          <w:rFonts w:ascii="Arial" w:hAnsi="Arial"/>
          <w:i/>
          <w:iCs/>
          <w:color w:val="000000"/>
          <w:sz w:val="24"/>
        </w:rPr>
        <w:t xml:space="preserve"> </w:t>
      </w:r>
      <w:r w:rsidRPr="00BA157E">
        <w:rPr>
          <w:rFonts w:ascii="Arial" w:hAnsi="Arial"/>
          <w:i/>
          <w:iCs/>
          <w:color w:val="000000"/>
          <w:sz w:val="24"/>
        </w:rPr>
        <w:t>con un idolo inutile.</w:t>
      </w:r>
      <w:r w:rsidR="008B2C3E">
        <w:rPr>
          <w:rFonts w:ascii="Arial" w:hAnsi="Arial"/>
          <w:i/>
          <w:iCs/>
          <w:color w:val="000000"/>
          <w:sz w:val="24"/>
        </w:rPr>
        <w:t xml:space="preserve"> </w:t>
      </w:r>
      <w:r w:rsidRPr="00BA157E">
        <w:rPr>
          <w:rFonts w:ascii="Arial" w:hAnsi="Arial"/>
          <w:i/>
          <w:iCs/>
          <w:color w:val="000000"/>
          <w:sz w:val="24"/>
        </w:rPr>
        <w:t>O cieli, siatene esterrefatti,</w:t>
      </w:r>
      <w:r w:rsidR="008B2C3E">
        <w:rPr>
          <w:rFonts w:ascii="Arial" w:hAnsi="Arial"/>
          <w:i/>
          <w:iCs/>
          <w:color w:val="000000"/>
          <w:sz w:val="24"/>
        </w:rPr>
        <w:t xml:space="preserve"> </w:t>
      </w:r>
      <w:r w:rsidRPr="00BA157E">
        <w:rPr>
          <w:rFonts w:ascii="Arial" w:hAnsi="Arial"/>
          <w:i/>
          <w:iCs/>
          <w:color w:val="000000"/>
          <w:sz w:val="24"/>
        </w:rPr>
        <w:t>inorriditi e spaventati.</w:t>
      </w:r>
      <w:r w:rsidR="008B2C3E">
        <w:rPr>
          <w:rFonts w:ascii="Arial" w:hAnsi="Arial"/>
          <w:i/>
          <w:iCs/>
          <w:color w:val="000000"/>
          <w:sz w:val="24"/>
        </w:rPr>
        <w:t xml:space="preserve"> </w:t>
      </w:r>
      <w:r w:rsidRPr="00BA157E">
        <w:rPr>
          <w:rFonts w:ascii="Arial" w:hAnsi="Arial"/>
          <w:i/>
          <w:iCs/>
          <w:color w:val="000000"/>
          <w:sz w:val="24"/>
        </w:rPr>
        <w:t>Oracolo del Signore.</w:t>
      </w:r>
      <w:r w:rsidR="008B2C3E">
        <w:rPr>
          <w:rFonts w:ascii="Arial" w:hAnsi="Arial"/>
          <w:i/>
          <w:iCs/>
          <w:color w:val="000000"/>
          <w:sz w:val="24"/>
        </w:rPr>
        <w:t xml:space="preserve"> </w:t>
      </w:r>
      <w:r w:rsidRPr="00BA157E">
        <w:rPr>
          <w:rFonts w:ascii="Arial" w:hAnsi="Arial"/>
          <w:i/>
          <w:iCs/>
          <w:color w:val="000000"/>
          <w:sz w:val="24"/>
        </w:rPr>
        <w:t>Due sono le colpe che ha commesso il mio popolo:</w:t>
      </w:r>
      <w:r w:rsidR="008B2C3E">
        <w:rPr>
          <w:rFonts w:ascii="Arial" w:hAnsi="Arial"/>
          <w:i/>
          <w:iCs/>
          <w:color w:val="000000"/>
          <w:sz w:val="24"/>
        </w:rPr>
        <w:t xml:space="preserve"> </w:t>
      </w:r>
      <w:r w:rsidRPr="00BA157E">
        <w:rPr>
          <w:rFonts w:ascii="Arial" w:hAnsi="Arial"/>
          <w:i/>
          <w:iCs/>
          <w:color w:val="000000"/>
          <w:sz w:val="24"/>
        </w:rPr>
        <w:t>ha abbandonato me,</w:t>
      </w:r>
      <w:r w:rsidR="008B2C3E">
        <w:rPr>
          <w:rFonts w:ascii="Arial" w:hAnsi="Arial"/>
          <w:i/>
          <w:iCs/>
          <w:color w:val="000000"/>
          <w:sz w:val="24"/>
        </w:rPr>
        <w:t xml:space="preserve"> </w:t>
      </w:r>
      <w:r w:rsidRPr="00BA157E">
        <w:rPr>
          <w:rFonts w:ascii="Arial" w:hAnsi="Arial"/>
          <w:i/>
          <w:iCs/>
          <w:color w:val="000000"/>
          <w:sz w:val="24"/>
        </w:rPr>
        <w:t>sorgente di acqua viva,</w:t>
      </w:r>
      <w:r w:rsidR="008B2C3E">
        <w:rPr>
          <w:rFonts w:ascii="Arial" w:hAnsi="Arial"/>
          <w:i/>
          <w:iCs/>
          <w:color w:val="000000"/>
          <w:sz w:val="24"/>
        </w:rPr>
        <w:t xml:space="preserve"> </w:t>
      </w:r>
      <w:r w:rsidRPr="00BA157E">
        <w:rPr>
          <w:rFonts w:ascii="Arial" w:hAnsi="Arial"/>
          <w:i/>
          <w:iCs/>
          <w:color w:val="000000"/>
          <w:sz w:val="24"/>
        </w:rPr>
        <w:t>e si è scavato cisterne,</w:t>
      </w:r>
      <w:r w:rsidR="008B2C3E">
        <w:rPr>
          <w:rFonts w:ascii="Arial" w:hAnsi="Arial"/>
          <w:i/>
          <w:iCs/>
          <w:color w:val="000000"/>
          <w:sz w:val="24"/>
        </w:rPr>
        <w:t xml:space="preserve"> </w:t>
      </w:r>
      <w:r w:rsidRPr="00BA157E">
        <w:rPr>
          <w:rFonts w:ascii="Arial" w:hAnsi="Arial"/>
          <w:i/>
          <w:iCs/>
          <w:color w:val="000000"/>
          <w:sz w:val="24"/>
        </w:rPr>
        <w:t>cisterne piene di crepe,</w:t>
      </w:r>
      <w:r w:rsidR="008B2C3E">
        <w:rPr>
          <w:rFonts w:ascii="Arial" w:hAnsi="Arial"/>
          <w:i/>
          <w:iCs/>
          <w:color w:val="000000"/>
          <w:sz w:val="24"/>
        </w:rPr>
        <w:t xml:space="preserve"> </w:t>
      </w:r>
      <w:r w:rsidRPr="00BA157E">
        <w:rPr>
          <w:rFonts w:ascii="Arial" w:hAnsi="Arial"/>
          <w:i/>
          <w:iCs/>
          <w:color w:val="000000"/>
          <w:sz w:val="24"/>
        </w:rPr>
        <w:t xml:space="preserve">che non trattengono l’acqua. (Ger 2,1-13). </w:t>
      </w:r>
    </w:p>
    <w:p w14:paraId="0C0B109D" w14:textId="118E6A66"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Mentre l’esercito dei Caldei era lontano da Gerusalemme per l’avanzata dell’esercito del faraone, </w:t>
      </w:r>
      <w:r w:rsidR="008B2C3E" w:rsidRPr="00BA157E">
        <w:rPr>
          <w:rFonts w:ascii="Arial" w:hAnsi="Arial"/>
          <w:i/>
          <w:iCs/>
          <w:color w:val="000000"/>
          <w:sz w:val="24"/>
        </w:rPr>
        <w:t>Geremia</w:t>
      </w:r>
      <w:r w:rsidRPr="00BA157E">
        <w:rPr>
          <w:rFonts w:ascii="Arial" w:hAnsi="Arial"/>
          <w:i/>
          <w:iCs/>
          <w:color w:val="000000"/>
          <w:sz w:val="24"/>
        </w:rPr>
        <w:t xml:space="preserve"> uscì da Gerusalemme per andare nella terra di Beniamino a prendervi una parte di eredità tra i suoi parenti. Ma alla porta di Beniamino si imbatté in un incaricato del servizio di guardia chiamato Ieria, figlio di Selemia, figlio di Anania; costui arrestò il profeta Geremia dicendo: «Tu passi ai Caldei!». </w:t>
      </w:r>
      <w:r w:rsidR="008B2C3E" w:rsidRPr="00BA157E">
        <w:rPr>
          <w:rFonts w:ascii="Arial" w:hAnsi="Arial"/>
          <w:i/>
          <w:iCs/>
          <w:color w:val="000000"/>
          <w:sz w:val="24"/>
        </w:rPr>
        <w:t>Geremia</w:t>
      </w:r>
      <w:r w:rsidRPr="00BA157E">
        <w:rPr>
          <w:rFonts w:ascii="Arial" w:hAnsi="Arial"/>
          <w:i/>
          <w:iCs/>
          <w:color w:val="000000"/>
          <w:sz w:val="24"/>
        </w:rPr>
        <w:t xml:space="preserve"> rispose: «È falso! Io non passo ai Caldei». Ma quegli non gli diede retta. E così Ieria arrestò Geremia e lo condusse dai capi. I capi erano sdegnati contro Geremia, lo percossero e lo gettarono in </w:t>
      </w:r>
      <w:r w:rsidRPr="00BA157E">
        <w:rPr>
          <w:rFonts w:ascii="Arial" w:hAnsi="Arial"/>
          <w:i/>
          <w:iCs/>
          <w:color w:val="000000"/>
          <w:sz w:val="24"/>
        </w:rPr>
        <w:lastRenderedPageBreak/>
        <w:t xml:space="preserve">prigione nella casa di Giònata, lo scriba, che avevano trasformato in un carcere. </w:t>
      </w:r>
      <w:r w:rsidR="008B2C3E" w:rsidRPr="00BA157E">
        <w:rPr>
          <w:rFonts w:ascii="Arial" w:hAnsi="Arial"/>
          <w:i/>
          <w:iCs/>
          <w:color w:val="000000"/>
          <w:sz w:val="24"/>
        </w:rPr>
        <w:t>Geremia</w:t>
      </w:r>
      <w:r w:rsidRPr="00BA157E">
        <w:rPr>
          <w:rFonts w:ascii="Arial" w:hAnsi="Arial"/>
          <w:i/>
          <w:iCs/>
          <w:color w:val="000000"/>
          <w:sz w:val="24"/>
        </w:rPr>
        <w:t xml:space="preserve"> entrò in una cisterna sotterranea a volta e rimase là molti giorni. (Ger 37,11-16). </w:t>
      </w:r>
    </w:p>
    <w:p w14:paraId="65850ADB" w14:textId="115FE3BF"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Sefatia, figlio di Mattàn, Godolia, figlio di Pascur, </w:t>
      </w:r>
      <w:r w:rsidR="008B2C3E" w:rsidRPr="00BA157E">
        <w:rPr>
          <w:rFonts w:ascii="Arial" w:hAnsi="Arial"/>
          <w:i/>
          <w:iCs/>
          <w:color w:val="000000"/>
          <w:sz w:val="24"/>
        </w:rPr>
        <w:t>Iucàl</w:t>
      </w:r>
      <w:r w:rsidRPr="00BA157E">
        <w:rPr>
          <w:rFonts w:ascii="Arial" w:hAnsi="Arial"/>
          <w:i/>
          <w:iCs/>
          <w:color w:val="000000"/>
          <w:sz w:val="24"/>
        </w:rPr>
        <w:t xml:space="preserve">, figlio di Selemia, e Pascur, figlio di Malchia, udirono le parole che Geremia rivolgeva a tutto il popolo: «Così dice il Signore: Chi rimane in questa città morirà di spada, di fame e di peste; chi si consegnerà ai Caldei vivrà e gli sarà lasciata la vita come bottino e vivrà. </w:t>
      </w:r>
      <w:r w:rsidR="008B2C3E" w:rsidRPr="00BA157E">
        <w:rPr>
          <w:rFonts w:ascii="Arial" w:hAnsi="Arial"/>
          <w:i/>
          <w:iCs/>
          <w:color w:val="000000"/>
          <w:sz w:val="24"/>
        </w:rPr>
        <w:t>Così</w:t>
      </w:r>
      <w:r w:rsidRPr="00BA157E">
        <w:rPr>
          <w:rFonts w:ascii="Arial" w:hAnsi="Arial"/>
          <w:i/>
          <w:iCs/>
          <w:color w:val="000000"/>
          <w:sz w:val="24"/>
        </w:rPr>
        <w:t xml:space="preserve"> dice il Signore: Certo questa città sarà data in mano all’esercito del re di Babilonia, che la prenderà».</w:t>
      </w:r>
    </w:p>
    <w:p w14:paraId="3BFE70FD" w14:textId="27BDDD15"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I</w:t>
      </w:r>
      <w:r w:rsidR="00BA157E" w:rsidRPr="00BA157E">
        <w:rPr>
          <w:rFonts w:ascii="Arial" w:hAnsi="Arial"/>
          <w:i/>
          <w:iCs/>
          <w:color w:val="000000"/>
          <w:sz w:val="24"/>
        </w:rPr>
        <w:t xml:space="preserve"> capi allora dissero al re: «Si metta a morte quest’uomo, appunto perché egli scoraggia i guerrieri che sono rimasti in questa città e scoraggia tutto il popolo dicendo loro simili parole, poiché quest’uomo non cerca il benessere del popolo, ma il male». </w:t>
      </w:r>
      <w:r w:rsidRPr="00BA157E">
        <w:rPr>
          <w:rFonts w:ascii="Arial" w:hAnsi="Arial"/>
          <w:i/>
          <w:iCs/>
          <w:color w:val="000000"/>
          <w:sz w:val="24"/>
        </w:rPr>
        <w:t>Il</w:t>
      </w:r>
      <w:r w:rsidR="00BA157E" w:rsidRPr="00BA157E">
        <w:rPr>
          <w:rFonts w:ascii="Arial" w:hAnsi="Arial"/>
          <w:i/>
          <w:iCs/>
          <w:color w:val="000000"/>
          <w:sz w:val="24"/>
        </w:rPr>
        <w:t xml:space="preserve"> re Sedecìa rispose: «Ecco, egli è nelle vostre mani; il re infatti non ha poteri contro di voi». </w:t>
      </w:r>
      <w:r w:rsidRPr="00BA157E">
        <w:rPr>
          <w:rFonts w:ascii="Arial" w:hAnsi="Arial"/>
          <w:i/>
          <w:iCs/>
          <w:color w:val="000000"/>
          <w:sz w:val="24"/>
        </w:rPr>
        <w:t>Essi</w:t>
      </w:r>
      <w:r w:rsidR="00BA157E" w:rsidRPr="00BA157E">
        <w:rPr>
          <w:rFonts w:ascii="Arial" w:hAnsi="Arial"/>
          <w:i/>
          <w:iCs/>
          <w:color w:val="000000"/>
          <w:sz w:val="24"/>
        </w:rPr>
        <w:t xml:space="preserve"> allora presero Geremia e lo gettarono nella cisterna di Malchia, un figlio del re, la quale si trovava nell’atrio della prigione. Calarono Geremia con corde. Nella cisterna non c’era acqua ma fango, e così Geremia affondò nel fango.</w:t>
      </w:r>
    </w:p>
    <w:p w14:paraId="5EF791F3" w14:textId="27D6B86D"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Ebed</w:t>
      </w:r>
      <w:r w:rsidR="00BA157E" w:rsidRPr="00BA157E">
        <w:rPr>
          <w:rFonts w:ascii="Arial" w:hAnsi="Arial"/>
          <w:i/>
          <w:iCs/>
          <w:color w:val="000000"/>
          <w:sz w:val="24"/>
        </w:rPr>
        <w:t xml:space="preserve">-Mèlec, l’Etiope, un eunuco che era nella reggia, sentì che Geremia era stato messo nella cisterna. Ora, mentre il re stava alla porta di Beniamino, </w:t>
      </w:r>
      <w:r w:rsidRPr="00BA157E">
        <w:rPr>
          <w:rFonts w:ascii="Arial" w:hAnsi="Arial"/>
          <w:i/>
          <w:iCs/>
          <w:color w:val="000000"/>
          <w:sz w:val="24"/>
        </w:rPr>
        <w:t>Ebed</w:t>
      </w:r>
      <w:r w:rsidR="00BA157E" w:rsidRPr="00BA157E">
        <w:rPr>
          <w:rFonts w:ascii="Arial" w:hAnsi="Arial"/>
          <w:i/>
          <w:iCs/>
          <w:color w:val="000000"/>
          <w:sz w:val="24"/>
        </w:rPr>
        <w:t xml:space="preserve">-Mèlec uscì dalla reggia e disse al re: </w:t>
      </w:r>
      <w:r w:rsidRPr="00BA157E">
        <w:rPr>
          <w:rFonts w:ascii="Arial" w:hAnsi="Arial"/>
          <w:i/>
          <w:iCs/>
          <w:color w:val="000000"/>
          <w:sz w:val="24"/>
        </w:rPr>
        <w:t>O</w:t>
      </w:r>
      <w:r w:rsidR="00BA157E" w:rsidRPr="00BA157E">
        <w:rPr>
          <w:rFonts w:ascii="Arial" w:hAnsi="Arial"/>
          <w:i/>
          <w:iCs/>
          <w:color w:val="000000"/>
          <w:sz w:val="24"/>
        </w:rPr>
        <w:t xml:space="preserve"> re, mio signore, quegli uomini hanno agito male facendo quanto hanno fatto al profeta Geremia, gettandolo nella cisterna. Egli morirà di fame là dentro, perché non c’è più pane nella città». </w:t>
      </w:r>
      <w:r w:rsidRPr="00BA157E">
        <w:rPr>
          <w:rFonts w:ascii="Arial" w:hAnsi="Arial"/>
          <w:i/>
          <w:iCs/>
          <w:color w:val="000000"/>
          <w:sz w:val="24"/>
        </w:rPr>
        <w:t>Allora</w:t>
      </w:r>
      <w:r w:rsidR="00BA157E" w:rsidRPr="00BA157E">
        <w:rPr>
          <w:rFonts w:ascii="Arial" w:hAnsi="Arial"/>
          <w:i/>
          <w:iCs/>
          <w:color w:val="000000"/>
          <w:sz w:val="24"/>
        </w:rPr>
        <w:t xml:space="preserve"> il re diede quest’ordine a Ebed-Mèlec, l’Etiope: «Prendi con te tre uomini di qui e tira su il profeta Geremia dalla cisterna prima che muoia». </w:t>
      </w:r>
      <w:r w:rsidRPr="00BA157E">
        <w:rPr>
          <w:rFonts w:ascii="Arial" w:hAnsi="Arial"/>
          <w:i/>
          <w:iCs/>
          <w:color w:val="000000"/>
          <w:sz w:val="24"/>
        </w:rPr>
        <w:t>Ebed</w:t>
      </w:r>
      <w:r w:rsidR="00BA157E" w:rsidRPr="00BA157E">
        <w:rPr>
          <w:rFonts w:ascii="Arial" w:hAnsi="Arial"/>
          <w:i/>
          <w:iCs/>
          <w:color w:val="000000"/>
          <w:sz w:val="24"/>
        </w:rPr>
        <w:t xml:space="preserve">-Mèlec prese con sé gli uomini, andò nella reggia, nel guardaroba del magazzino e, presi di là pezzi di vestiti logori, li gettò a Geremia nella cisterna con delle corde. </w:t>
      </w:r>
      <w:r w:rsidRPr="00BA157E">
        <w:rPr>
          <w:rFonts w:ascii="Arial" w:hAnsi="Arial"/>
          <w:i/>
          <w:iCs/>
          <w:color w:val="000000"/>
          <w:sz w:val="24"/>
        </w:rPr>
        <w:t>Ebed</w:t>
      </w:r>
      <w:r w:rsidR="00BA157E" w:rsidRPr="00BA157E">
        <w:rPr>
          <w:rFonts w:ascii="Arial" w:hAnsi="Arial"/>
          <w:i/>
          <w:iCs/>
          <w:color w:val="000000"/>
          <w:sz w:val="24"/>
        </w:rPr>
        <w:t>-Mèlec, l’Etiope, disse a Geremia: «Su, mettiti questi pezzi di vestiti logori sotto le ascelle e poi, sotto, metti le corde». Geremia fece così. Allora lo tirarono su con le corde, facendolo uscire dalla cisterna, e Geremia rimase nell’atrio della prigione. (Ger 38,1-13).</w:t>
      </w:r>
    </w:p>
    <w:p w14:paraId="1D3B555B" w14:textId="7FB2A8FD" w:rsidR="00245D28" w:rsidRPr="00245D28" w:rsidRDefault="00245D28" w:rsidP="00D57981">
      <w:pPr>
        <w:spacing w:after="120"/>
        <w:jc w:val="both"/>
        <w:rPr>
          <w:rFonts w:ascii="Arial" w:hAnsi="Arial"/>
          <w:sz w:val="24"/>
        </w:rPr>
      </w:pPr>
      <w:r w:rsidRPr="00245D28">
        <w:rPr>
          <w:rFonts w:ascii="Arial" w:hAnsi="Arial"/>
          <w:sz w:val="24"/>
        </w:rPr>
        <w:t>Un uomo lascia una cisterna aperta, oppure scava una cisterna e non la copre.</w:t>
      </w:r>
      <w:r w:rsidR="00BA157E">
        <w:rPr>
          <w:rFonts w:ascii="Arial" w:hAnsi="Arial"/>
          <w:sz w:val="24"/>
        </w:rPr>
        <w:t xml:space="preserve"> </w:t>
      </w:r>
      <w:r w:rsidRPr="00245D28">
        <w:rPr>
          <w:rFonts w:ascii="Arial" w:hAnsi="Arial"/>
          <w:sz w:val="24"/>
        </w:rPr>
        <w:t>In essa possono cadere sia un bue che un asino.</w:t>
      </w:r>
    </w:p>
    <w:p w14:paraId="08463358" w14:textId="0EC4DB4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proprietario della cisterna deve dare l’indennizzo: verserà il denaro al padrone della bestia e l’animale morto gli apparterrà.</w:t>
      </w:r>
    </w:p>
    <w:p w14:paraId="5428CDEC" w14:textId="763F0196" w:rsidR="00245D28" w:rsidRPr="00245D28" w:rsidRDefault="00245D28" w:rsidP="00D57981">
      <w:pPr>
        <w:spacing w:after="120"/>
        <w:jc w:val="both"/>
        <w:rPr>
          <w:rFonts w:ascii="Arial" w:hAnsi="Arial"/>
          <w:sz w:val="24"/>
        </w:rPr>
      </w:pPr>
      <w:r w:rsidRPr="00245D28">
        <w:rPr>
          <w:rFonts w:ascii="Arial" w:hAnsi="Arial"/>
          <w:sz w:val="24"/>
        </w:rPr>
        <w:t>Anche in questo caso il proprietario della cisterna è ritenuto responsabile.</w:t>
      </w:r>
      <w:r w:rsidR="00BA157E">
        <w:rPr>
          <w:rFonts w:ascii="Arial" w:hAnsi="Arial"/>
          <w:sz w:val="24"/>
        </w:rPr>
        <w:t xml:space="preserve"> </w:t>
      </w:r>
      <w:r w:rsidRPr="00245D28">
        <w:rPr>
          <w:rFonts w:ascii="Arial" w:hAnsi="Arial"/>
          <w:sz w:val="24"/>
        </w:rPr>
        <w:t>Lui dovrà pagare l’indennizzo. L’animale morto caduto nella cisterna sarà suo.</w:t>
      </w:r>
    </w:p>
    <w:p w14:paraId="3C70A7E2" w14:textId="55391AF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il bue di un tale cozza contro il bue del suo prossimo e ne causa la morte, essi venderanno il bue vivo e se ne divideranno il prezzo; si divideranno anche la bestia morta.</w:t>
      </w:r>
    </w:p>
    <w:p w14:paraId="2170BBFA" w14:textId="57F92988" w:rsidR="00245D28" w:rsidRPr="00245D28" w:rsidRDefault="00245D28" w:rsidP="00D57981">
      <w:pPr>
        <w:spacing w:after="120"/>
        <w:jc w:val="both"/>
        <w:rPr>
          <w:rFonts w:ascii="Arial" w:hAnsi="Arial"/>
          <w:sz w:val="24"/>
        </w:rPr>
      </w:pPr>
      <w:r w:rsidRPr="00245D28">
        <w:rPr>
          <w:rFonts w:ascii="Arial" w:hAnsi="Arial"/>
          <w:sz w:val="24"/>
        </w:rPr>
        <w:t>Anche questo caso prevede il Signore: che un bue di un tale possa cozzare contro il bue del suo prossimo e ne causa la morte.</w:t>
      </w:r>
      <w:r w:rsidR="00BA157E">
        <w:rPr>
          <w:rFonts w:ascii="Arial" w:hAnsi="Arial"/>
          <w:sz w:val="24"/>
        </w:rPr>
        <w:t xml:space="preserve"> </w:t>
      </w:r>
      <w:r w:rsidRPr="00245D28">
        <w:rPr>
          <w:rFonts w:ascii="Arial" w:hAnsi="Arial"/>
          <w:sz w:val="24"/>
        </w:rPr>
        <w:t xml:space="preserve">Ecco la legge dell’indennizzo: </w:t>
      </w:r>
      <w:r w:rsidRPr="00245D28">
        <w:rPr>
          <w:rFonts w:ascii="Arial" w:hAnsi="Arial"/>
          <w:sz w:val="24"/>
        </w:rPr>
        <w:lastRenderedPageBreak/>
        <w:t xml:space="preserve">sarà venduto il bue vivo e si divideranno il prezzo. Anche il bue morto dovrà essere diviso. </w:t>
      </w:r>
    </w:p>
    <w:p w14:paraId="7CE82EF2" w14:textId="0618114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è notorio che il bue era solito cozzare già prima e il suo padrone non lo ha custodito, egli dovrà dare come indennizzo bue per bue e la bestia morta gli apparterrà.</w:t>
      </w:r>
    </w:p>
    <w:p w14:paraId="555AF525" w14:textId="565F8C9C" w:rsidR="00245D28" w:rsidRPr="00245D28" w:rsidRDefault="00245D28" w:rsidP="00D57981">
      <w:pPr>
        <w:spacing w:after="120"/>
        <w:jc w:val="both"/>
        <w:rPr>
          <w:rFonts w:ascii="Arial" w:hAnsi="Arial"/>
          <w:sz w:val="24"/>
        </w:rPr>
      </w:pPr>
      <w:r w:rsidRPr="00245D28">
        <w:rPr>
          <w:rFonts w:ascii="Arial" w:hAnsi="Arial"/>
          <w:sz w:val="24"/>
        </w:rPr>
        <w:t>Se però è notorio che il bue era solito cozzare già prima e il suo padrone non lo ha custodito, in questo caso vale la stessa legge che per l’uomo.</w:t>
      </w:r>
      <w:r w:rsidR="00BA157E">
        <w:rPr>
          <w:rFonts w:ascii="Arial" w:hAnsi="Arial"/>
          <w:sz w:val="24"/>
        </w:rPr>
        <w:t xml:space="preserve"> </w:t>
      </w:r>
      <w:r w:rsidRPr="00245D28">
        <w:rPr>
          <w:rFonts w:ascii="Arial" w:hAnsi="Arial"/>
          <w:sz w:val="24"/>
        </w:rPr>
        <w:t>Sarà dato al proprietario del bue morto il bue vivo e il bue morto apparterrà al proprietario del bue vivo.</w:t>
      </w:r>
      <w:r w:rsidR="00BA157E">
        <w:rPr>
          <w:rFonts w:ascii="Arial" w:hAnsi="Arial"/>
          <w:sz w:val="24"/>
        </w:rPr>
        <w:t xml:space="preserve"> </w:t>
      </w:r>
      <w:r w:rsidRPr="00245D28">
        <w:rPr>
          <w:rFonts w:ascii="Arial" w:hAnsi="Arial"/>
          <w:sz w:val="24"/>
        </w:rPr>
        <w:t>In questo caso vi è una responsabilità che avrebbe dovuto essere esercitata e non è avvenuto</w:t>
      </w:r>
      <w:r w:rsidR="002E4695">
        <w:rPr>
          <w:rFonts w:ascii="Arial" w:hAnsi="Arial"/>
          <w:sz w:val="24"/>
        </w:rPr>
        <w:t xml:space="preserve">. </w:t>
      </w:r>
      <w:r w:rsidRPr="00245D28">
        <w:rPr>
          <w:rFonts w:ascii="Arial" w:hAnsi="Arial"/>
          <w:sz w:val="24"/>
        </w:rPr>
        <w:t xml:space="preserve">Anche del comportamento dei suoi animali il proprietario è responsabile. </w:t>
      </w:r>
    </w:p>
    <w:p w14:paraId="1D7B726C" w14:textId="77B6CC9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ruba un bue o un montone e poi lo sgozza o lo vende, darà come indennizzo cinque capi di grosso bestiame per il bue e quattro capi di bestiame minuto per il montone.</w:t>
      </w:r>
    </w:p>
    <w:p w14:paraId="2C496ADA" w14:textId="53882425" w:rsidR="00245D28" w:rsidRPr="00245D28" w:rsidRDefault="00245D28" w:rsidP="00D57981">
      <w:pPr>
        <w:spacing w:after="120"/>
        <w:jc w:val="both"/>
        <w:rPr>
          <w:rFonts w:ascii="Arial" w:hAnsi="Arial"/>
          <w:sz w:val="24"/>
        </w:rPr>
      </w:pPr>
      <w:r w:rsidRPr="00245D28">
        <w:rPr>
          <w:rFonts w:ascii="Arial" w:hAnsi="Arial"/>
          <w:sz w:val="24"/>
        </w:rPr>
        <w:t>Diversa è invece la legge circa il furto.</w:t>
      </w:r>
      <w:r w:rsidR="00BA157E">
        <w:rPr>
          <w:rFonts w:ascii="Arial" w:hAnsi="Arial"/>
          <w:sz w:val="24"/>
        </w:rPr>
        <w:t xml:space="preserve"> </w:t>
      </w:r>
      <w:r w:rsidRPr="00245D28">
        <w:rPr>
          <w:rFonts w:ascii="Arial" w:hAnsi="Arial"/>
          <w:sz w:val="24"/>
        </w:rPr>
        <w:t>Se un uomo ruba un bue o un montone e poi lo sgozza o lo vende, quest’azione del furto è sanzionata in un duplice modo.</w:t>
      </w:r>
      <w:r w:rsidR="00BA157E">
        <w:rPr>
          <w:rFonts w:ascii="Arial" w:hAnsi="Arial"/>
          <w:sz w:val="24"/>
        </w:rPr>
        <w:t xml:space="preserve"> </w:t>
      </w:r>
      <w:r w:rsidRPr="00245D28">
        <w:rPr>
          <w:rFonts w:ascii="Arial" w:hAnsi="Arial"/>
          <w:sz w:val="24"/>
        </w:rPr>
        <w:t>Per il bue l’indennizzo è di cinque capi di grosso bestiame per il bue.</w:t>
      </w:r>
      <w:r w:rsidR="00BA157E">
        <w:rPr>
          <w:rFonts w:ascii="Arial" w:hAnsi="Arial"/>
          <w:sz w:val="24"/>
        </w:rPr>
        <w:t xml:space="preserve"> </w:t>
      </w:r>
      <w:r w:rsidRPr="00245D28">
        <w:rPr>
          <w:rFonts w:ascii="Arial" w:hAnsi="Arial"/>
          <w:sz w:val="24"/>
        </w:rPr>
        <w:t>Mentre per il montone è di quattro capi di bestiame minuto.</w:t>
      </w:r>
      <w:r w:rsidR="00BA157E">
        <w:rPr>
          <w:rFonts w:ascii="Arial" w:hAnsi="Arial"/>
          <w:sz w:val="24"/>
        </w:rPr>
        <w:t xml:space="preserve"> </w:t>
      </w:r>
      <w:r w:rsidRPr="00245D28">
        <w:rPr>
          <w:rFonts w:ascii="Arial" w:hAnsi="Arial"/>
          <w:sz w:val="24"/>
        </w:rPr>
        <w:t>Ignoriamo perché questa differenza nell’indennizzo.</w:t>
      </w:r>
      <w:r w:rsidR="00BA157E">
        <w:rPr>
          <w:rFonts w:ascii="Arial" w:hAnsi="Arial"/>
          <w:sz w:val="24"/>
        </w:rPr>
        <w:t xml:space="preserve"> </w:t>
      </w:r>
      <w:r w:rsidRPr="00245D28">
        <w:rPr>
          <w:rFonts w:ascii="Arial" w:hAnsi="Arial"/>
          <w:sz w:val="24"/>
        </w:rPr>
        <w:t>Questo altissimo prezzo di indennizzo doveva servire a scongiurare ogni furto di bestiame, che è stato sempre frequente tra i popoli.</w:t>
      </w:r>
      <w:r w:rsidR="00BA157E">
        <w:rPr>
          <w:rFonts w:ascii="Arial" w:hAnsi="Arial"/>
          <w:sz w:val="24"/>
        </w:rPr>
        <w:t xml:space="preserve"> </w:t>
      </w:r>
      <w:r w:rsidRPr="00245D28">
        <w:rPr>
          <w:rFonts w:ascii="Arial" w:hAnsi="Arial"/>
          <w:sz w:val="24"/>
        </w:rPr>
        <w:t>Una verità che merita di essere messa in luce è questa: l’azione cattiva dell’uomo va sanzionata.</w:t>
      </w:r>
      <w:r w:rsidR="00BA157E">
        <w:rPr>
          <w:rFonts w:ascii="Arial" w:hAnsi="Arial"/>
          <w:sz w:val="24"/>
        </w:rPr>
        <w:t xml:space="preserve"> </w:t>
      </w:r>
      <w:r w:rsidRPr="00245D28">
        <w:rPr>
          <w:rFonts w:ascii="Arial" w:hAnsi="Arial"/>
          <w:sz w:val="24"/>
        </w:rPr>
        <w:t>Ognuno è responsabile del male che si compie. Anche del male degli animali o arrecato agli animali per sua incuria, lui è responsabile, se gli animali che hanno provocato il male sono di sua proprietà.</w:t>
      </w:r>
      <w:r w:rsidR="00BA157E">
        <w:rPr>
          <w:rFonts w:ascii="Arial" w:hAnsi="Arial"/>
          <w:sz w:val="24"/>
        </w:rPr>
        <w:t xml:space="preserve"> </w:t>
      </w:r>
      <w:r w:rsidRPr="00245D28">
        <w:rPr>
          <w:rFonts w:ascii="Arial" w:hAnsi="Arial"/>
          <w:sz w:val="24"/>
        </w:rPr>
        <w:t>Di ogni male arrecato per sua colpa o negligenza o superficialità l’uomo è responsabile dinanzi a Dio e alla società.</w:t>
      </w:r>
    </w:p>
    <w:p w14:paraId="37D3EB3D" w14:textId="0C9EF74E" w:rsidR="00245D28" w:rsidRPr="00245D28" w:rsidRDefault="00BA157E" w:rsidP="00D57981">
      <w:pPr>
        <w:pStyle w:val="Titolo2"/>
      </w:pPr>
      <w:bookmarkStart w:id="183" w:name="_Toc287269423"/>
      <w:bookmarkStart w:id="184" w:name="_Toc62153911"/>
      <w:bookmarkStart w:id="185" w:name="_Toc183959916"/>
      <w:r>
        <w:t xml:space="preserve">ESODO </w:t>
      </w:r>
      <w:r w:rsidR="00245D28" w:rsidRPr="00245D28">
        <w:t>XXII</w:t>
      </w:r>
      <w:bookmarkEnd w:id="183"/>
      <w:bookmarkEnd w:id="184"/>
      <w:bookmarkEnd w:id="185"/>
    </w:p>
    <w:p w14:paraId="7AA5A74C" w14:textId="195E2E43" w:rsidR="00245D28" w:rsidRPr="00245D28" w:rsidRDefault="00BA157E" w:rsidP="00D57981">
      <w:pPr>
        <w:pStyle w:val="Titolo3"/>
      </w:pPr>
      <w:bookmarkStart w:id="186" w:name="_Toc287269426"/>
      <w:bookmarkStart w:id="187" w:name="_Toc62153914"/>
      <w:bookmarkStart w:id="188" w:name="_Toc183959917"/>
      <w:r w:rsidRPr="00245D28">
        <w:t>FURTI E DANNI</w:t>
      </w:r>
      <w:bookmarkEnd w:id="186"/>
      <w:bookmarkEnd w:id="187"/>
      <w:bookmarkEnd w:id="188"/>
    </w:p>
    <w:p w14:paraId="42F294DC" w14:textId="4547294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un ladro viene sorpreso mentre sta facendo una breccia in un muro e viene colpito e muore, non vi è per lui vendetta di sangue.</w:t>
      </w:r>
    </w:p>
    <w:p w14:paraId="5D312580" w14:textId="2799CD83" w:rsidR="00245D28" w:rsidRPr="00245D28" w:rsidRDefault="00245D28" w:rsidP="00D57981">
      <w:pPr>
        <w:spacing w:after="120"/>
        <w:jc w:val="both"/>
        <w:rPr>
          <w:rFonts w:ascii="Arial" w:hAnsi="Arial"/>
          <w:sz w:val="24"/>
        </w:rPr>
      </w:pPr>
      <w:r w:rsidRPr="00245D28">
        <w:rPr>
          <w:rFonts w:ascii="Arial" w:hAnsi="Arial"/>
          <w:sz w:val="24"/>
        </w:rPr>
        <w:t>Segue ancora la casistica sui delitti e sulle pene.</w:t>
      </w:r>
      <w:r w:rsidR="00BA157E">
        <w:rPr>
          <w:rFonts w:ascii="Arial" w:hAnsi="Arial"/>
          <w:sz w:val="24"/>
        </w:rPr>
        <w:t xml:space="preserve"> </w:t>
      </w:r>
      <w:r w:rsidRPr="00245D28">
        <w:rPr>
          <w:rFonts w:ascii="Arial" w:hAnsi="Arial"/>
          <w:sz w:val="24"/>
        </w:rPr>
        <w:t>Un ladro viene sorpreso mentre sta facendo una braccia in un muro e viene colpito e muore. Per lui non vi è vendetta di sangue.</w:t>
      </w:r>
      <w:r w:rsidR="00BA157E">
        <w:rPr>
          <w:rFonts w:ascii="Arial" w:hAnsi="Arial"/>
          <w:sz w:val="24"/>
        </w:rPr>
        <w:t xml:space="preserve"> </w:t>
      </w:r>
      <w:r w:rsidRPr="00245D28">
        <w:rPr>
          <w:rFonts w:ascii="Arial" w:hAnsi="Arial"/>
          <w:sz w:val="24"/>
        </w:rPr>
        <w:t>È colpito nell’atto del suo peccato</w:t>
      </w:r>
      <w:r w:rsidR="002E4695">
        <w:rPr>
          <w:rFonts w:ascii="Arial" w:hAnsi="Arial"/>
          <w:sz w:val="24"/>
        </w:rPr>
        <w:t xml:space="preserve">. </w:t>
      </w:r>
      <w:r w:rsidRPr="00245D28">
        <w:rPr>
          <w:rFonts w:ascii="Arial" w:hAnsi="Arial"/>
          <w:sz w:val="24"/>
        </w:rPr>
        <w:t>Questa legge vale però se tutto questo avviene durante la notte.</w:t>
      </w:r>
      <w:r w:rsidR="00BA157E">
        <w:rPr>
          <w:rFonts w:ascii="Arial" w:hAnsi="Arial"/>
          <w:sz w:val="24"/>
        </w:rPr>
        <w:t xml:space="preserve"> </w:t>
      </w:r>
      <w:r w:rsidRPr="00245D28">
        <w:rPr>
          <w:rFonts w:ascii="Arial" w:hAnsi="Arial"/>
          <w:sz w:val="24"/>
        </w:rPr>
        <w:t xml:space="preserve">Non vale invece se avviene durante il giorno. </w:t>
      </w:r>
    </w:p>
    <w:p w14:paraId="417889D3" w14:textId="2511ABC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il sole si era già alzato su di lui, vi è per lui vendetta di sangue.</w:t>
      </w:r>
    </w:p>
    <w:p w14:paraId="3D1A74E8" w14:textId="5E8C1A0A" w:rsidR="00245D28" w:rsidRPr="00245D28" w:rsidRDefault="00245D28" w:rsidP="00D57981">
      <w:pPr>
        <w:spacing w:after="120"/>
        <w:jc w:val="both"/>
        <w:rPr>
          <w:rFonts w:ascii="Arial" w:hAnsi="Arial"/>
          <w:sz w:val="24"/>
        </w:rPr>
      </w:pPr>
      <w:r w:rsidRPr="00245D28">
        <w:rPr>
          <w:rFonts w:ascii="Arial" w:hAnsi="Arial"/>
          <w:sz w:val="24"/>
        </w:rPr>
        <w:t>Se uno ammazza un ladro durante il giorno, mentre sta scavando una breccia, per l’omicida vi sarà vendetta di sangue.</w:t>
      </w:r>
      <w:r w:rsidR="00BA157E">
        <w:rPr>
          <w:rFonts w:ascii="Arial" w:hAnsi="Arial"/>
          <w:sz w:val="24"/>
        </w:rPr>
        <w:t xml:space="preserve"> </w:t>
      </w:r>
      <w:r w:rsidRPr="00245D28">
        <w:rPr>
          <w:rFonts w:ascii="Arial" w:hAnsi="Arial"/>
          <w:sz w:val="24"/>
        </w:rPr>
        <w:t>Questo perché una cosa vale infinitamente meno della vita di un uomo.</w:t>
      </w:r>
      <w:r w:rsidR="00BA157E">
        <w:rPr>
          <w:rFonts w:ascii="Arial" w:hAnsi="Arial"/>
          <w:sz w:val="24"/>
        </w:rPr>
        <w:t xml:space="preserve"> </w:t>
      </w:r>
      <w:r w:rsidRPr="00245D28">
        <w:rPr>
          <w:rFonts w:ascii="Arial" w:hAnsi="Arial"/>
          <w:sz w:val="24"/>
        </w:rPr>
        <w:t>Non si deve uccidere un uomo perché ha rubato, o sta rubando una cosa</w:t>
      </w:r>
      <w:r w:rsidR="002E4695">
        <w:rPr>
          <w:rFonts w:ascii="Arial" w:hAnsi="Arial"/>
          <w:sz w:val="24"/>
        </w:rPr>
        <w:t xml:space="preserve">. </w:t>
      </w:r>
      <w:r w:rsidRPr="00245D28">
        <w:rPr>
          <w:rFonts w:ascii="Arial" w:hAnsi="Arial"/>
          <w:sz w:val="24"/>
        </w:rPr>
        <w:t xml:space="preserve">Vi è una differenza abissale tra il valore di una cosa e il valore di un uomo. </w:t>
      </w:r>
    </w:p>
    <w:p w14:paraId="3B03ADF7"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ladro dovrà dare l’indennizzo: se non avrà di che pagare, sarà venduto in compenso dell’oggetto rubato.</w:t>
      </w:r>
    </w:p>
    <w:p w14:paraId="15DDF4C0" w14:textId="4DE4B680" w:rsidR="00245D28" w:rsidRPr="00245D28" w:rsidRDefault="00245D28" w:rsidP="00D57981">
      <w:pPr>
        <w:spacing w:after="120"/>
        <w:jc w:val="both"/>
        <w:rPr>
          <w:rFonts w:ascii="Arial" w:hAnsi="Arial"/>
          <w:sz w:val="24"/>
        </w:rPr>
      </w:pPr>
      <w:r w:rsidRPr="00245D28">
        <w:rPr>
          <w:rFonts w:ascii="Arial" w:hAnsi="Arial"/>
          <w:sz w:val="24"/>
        </w:rPr>
        <w:lastRenderedPageBreak/>
        <w:t>Il ladro dovrà però pagare l’indennizzo della cosa rubata.</w:t>
      </w:r>
      <w:r w:rsidR="00BA157E">
        <w:rPr>
          <w:rFonts w:ascii="Arial" w:hAnsi="Arial"/>
          <w:sz w:val="24"/>
        </w:rPr>
        <w:t xml:space="preserve"> </w:t>
      </w:r>
      <w:r w:rsidRPr="00245D28">
        <w:rPr>
          <w:rFonts w:ascii="Arial" w:hAnsi="Arial"/>
          <w:sz w:val="24"/>
        </w:rPr>
        <w:t>Se non ha di che pagare, sarà venduto lui in compenso dell’oggetto rubato.</w:t>
      </w:r>
      <w:r w:rsidR="00BA157E">
        <w:rPr>
          <w:rFonts w:ascii="Arial" w:hAnsi="Arial"/>
          <w:sz w:val="24"/>
        </w:rPr>
        <w:t xml:space="preserve"> </w:t>
      </w:r>
      <w:r w:rsidRPr="00245D28">
        <w:rPr>
          <w:rFonts w:ascii="Arial" w:hAnsi="Arial"/>
          <w:sz w:val="24"/>
        </w:rPr>
        <w:t>Sappiamo però che la vendita era per sei anni.</w:t>
      </w:r>
      <w:r w:rsidR="00BA157E">
        <w:rPr>
          <w:rFonts w:ascii="Arial" w:hAnsi="Arial"/>
          <w:sz w:val="24"/>
        </w:rPr>
        <w:t xml:space="preserve"> </w:t>
      </w:r>
      <w:r w:rsidRPr="00245D28">
        <w:rPr>
          <w:rFonts w:ascii="Arial" w:hAnsi="Arial"/>
          <w:sz w:val="24"/>
        </w:rPr>
        <w:t xml:space="preserve">Al settimo anno vi era per lui il ritorno alla libertà. </w:t>
      </w:r>
    </w:p>
    <w:p w14:paraId="7F0338DF" w14:textId="5A3A2FA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si trova ancora in vita e ciò che è stato rubato è in suo possesso, si tratti di bue, di asino o di montone, restituirà il doppio.</w:t>
      </w:r>
    </w:p>
    <w:p w14:paraId="718BD345" w14:textId="0268B649" w:rsidR="00245D28" w:rsidRPr="00245D28" w:rsidRDefault="00245D28" w:rsidP="00D57981">
      <w:pPr>
        <w:spacing w:after="120"/>
        <w:jc w:val="both"/>
        <w:rPr>
          <w:rFonts w:ascii="Arial" w:hAnsi="Arial"/>
          <w:sz w:val="24"/>
        </w:rPr>
      </w:pPr>
      <w:r w:rsidRPr="00245D28">
        <w:rPr>
          <w:rFonts w:ascii="Arial" w:hAnsi="Arial"/>
          <w:sz w:val="24"/>
        </w:rPr>
        <w:t>Quale è la legge dell’indennizzo per tutto ciò che è stato rubato?</w:t>
      </w:r>
      <w:r w:rsidR="00BA157E">
        <w:rPr>
          <w:rFonts w:ascii="Arial" w:hAnsi="Arial"/>
          <w:sz w:val="24"/>
        </w:rPr>
        <w:t xml:space="preserve"> </w:t>
      </w:r>
      <w:r w:rsidRPr="00245D28">
        <w:rPr>
          <w:rFonts w:ascii="Arial" w:hAnsi="Arial"/>
          <w:sz w:val="24"/>
        </w:rPr>
        <w:t>Se si tratta di animali, dovrà restituire il doppio.</w:t>
      </w:r>
      <w:r w:rsidR="00BA157E">
        <w:rPr>
          <w:rFonts w:ascii="Arial" w:hAnsi="Arial"/>
          <w:sz w:val="24"/>
        </w:rPr>
        <w:t xml:space="preserve"> </w:t>
      </w:r>
      <w:r w:rsidRPr="00245D28">
        <w:rPr>
          <w:rFonts w:ascii="Arial" w:hAnsi="Arial"/>
          <w:sz w:val="24"/>
        </w:rPr>
        <w:t>Questa legge vale se il ladro è in vita e la cosa rubata si trova in suo possesso.</w:t>
      </w:r>
      <w:r w:rsidR="00BA157E">
        <w:rPr>
          <w:rFonts w:ascii="Arial" w:hAnsi="Arial"/>
          <w:sz w:val="24"/>
        </w:rPr>
        <w:t xml:space="preserve"> </w:t>
      </w:r>
      <w:r w:rsidRPr="00245D28">
        <w:rPr>
          <w:rFonts w:ascii="Arial" w:hAnsi="Arial"/>
          <w:sz w:val="24"/>
        </w:rPr>
        <w:t>Non si può procedere per supposizione. Si deve sempre agire con infinita certezza.</w:t>
      </w:r>
      <w:r w:rsidR="00BA157E">
        <w:rPr>
          <w:rFonts w:ascii="Arial" w:hAnsi="Arial"/>
          <w:sz w:val="24"/>
        </w:rPr>
        <w:t xml:space="preserve"> </w:t>
      </w:r>
      <w:r w:rsidRPr="00245D28">
        <w:rPr>
          <w:rFonts w:ascii="Arial" w:hAnsi="Arial"/>
          <w:sz w:val="24"/>
        </w:rPr>
        <w:t>Mai il reo deve pagare per il non reo e mai il non reo deve pagare per il reo.</w:t>
      </w:r>
      <w:r w:rsidR="00BA157E">
        <w:rPr>
          <w:rFonts w:ascii="Arial" w:hAnsi="Arial"/>
          <w:sz w:val="24"/>
        </w:rPr>
        <w:t xml:space="preserve"> </w:t>
      </w:r>
      <w:r w:rsidRPr="00245D28">
        <w:rPr>
          <w:rFonts w:ascii="Arial" w:hAnsi="Arial"/>
          <w:sz w:val="24"/>
        </w:rPr>
        <w:t xml:space="preserve">Ognuno dovrà pagare per la sua colpa e il suo delitto. </w:t>
      </w:r>
    </w:p>
    <w:p w14:paraId="1C34FCB3" w14:textId="0625C64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usa come pascolo un campo o una vigna e lascia che il suo bestiame vada a pascolare in un campo altrui, deve dare l’indennizzo con il meglio del suo campo e con il meglio della sua vigna.</w:t>
      </w:r>
    </w:p>
    <w:p w14:paraId="59EA3896" w14:textId="25CA12D0" w:rsidR="00245D28" w:rsidRPr="00245D28" w:rsidRDefault="00245D28" w:rsidP="00D57981">
      <w:pPr>
        <w:spacing w:after="120"/>
        <w:jc w:val="both"/>
        <w:rPr>
          <w:rFonts w:ascii="Arial" w:hAnsi="Arial"/>
          <w:sz w:val="24"/>
        </w:rPr>
      </w:pPr>
      <w:r w:rsidRPr="00245D28">
        <w:rPr>
          <w:rFonts w:ascii="Arial" w:hAnsi="Arial"/>
          <w:sz w:val="24"/>
        </w:rPr>
        <w:t>Può succedere che vi sia uno sconfinamento volontario del proprio bestiame nel campo o nella vigna altrui. Anche in questo caso va dato l’indennizzo con il meglio del proprio campo e della propria vigna.</w:t>
      </w:r>
      <w:r w:rsidR="00BA157E">
        <w:rPr>
          <w:rFonts w:ascii="Arial" w:hAnsi="Arial"/>
          <w:sz w:val="24"/>
        </w:rPr>
        <w:t xml:space="preserve"> </w:t>
      </w:r>
      <w:r w:rsidRPr="00245D28">
        <w:rPr>
          <w:rFonts w:ascii="Arial" w:hAnsi="Arial"/>
          <w:sz w:val="24"/>
        </w:rPr>
        <w:t>Si tratta di vera giustizia. Ciò che è dell’altro, deve rimanere sempre dell’altro. Mai potrà essere fatto nostro.</w:t>
      </w:r>
      <w:r w:rsidR="00BA157E">
        <w:rPr>
          <w:rFonts w:ascii="Arial" w:hAnsi="Arial"/>
          <w:sz w:val="24"/>
        </w:rPr>
        <w:t xml:space="preserve"> </w:t>
      </w:r>
      <w:r w:rsidRPr="00245D28">
        <w:rPr>
          <w:rFonts w:ascii="Arial" w:hAnsi="Arial"/>
          <w:sz w:val="24"/>
        </w:rPr>
        <w:t>Un uomo non si deve appropriare di nulla di ciò che appartiene al suo prossimo.</w:t>
      </w:r>
      <w:r w:rsidR="00BA157E">
        <w:rPr>
          <w:rFonts w:ascii="Arial" w:hAnsi="Arial"/>
          <w:sz w:val="24"/>
        </w:rPr>
        <w:t xml:space="preserve"> </w:t>
      </w:r>
      <w:r w:rsidRPr="00245D28">
        <w:rPr>
          <w:rFonts w:ascii="Arial" w:hAnsi="Arial"/>
          <w:sz w:val="24"/>
        </w:rPr>
        <w:t xml:space="preserve">Questa giustizia vale sempre. Essa regola ogni questione di vicinato. </w:t>
      </w:r>
    </w:p>
    <w:p w14:paraId="0989AF8F" w14:textId="5440888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fuoco si propaga e si attacca ai cespugli spinosi, se viene bruciato un mucchio di covoni o il grano in spiga o il grano in erba, colui che ha provocato l’incendio darà l’indennizzo.</w:t>
      </w:r>
    </w:p>
    <w:p w14:paraId="2FC4A0F9" w14:textId="21929492" w:rsidR="00245D28" w:rsidRDefault="00245D28" w:rsidP="00D57981">
      <w:pPr>
        <w:spacing w:after="120"/>
        <w:jc w:val="both"/>
        <w:rPr>
          <w:rFonts w:ascii="Arial" w:hAnsi="Arial"/>
          <w:sz w:val="24"/>
        </w:rPr>
      </w:pPr>
      <w:r w:rsidRPr="00245D28">
        <w:rPr>
          <w:rFonts w:ascii="Arial" w:hAnsi="Arial"/>
          <w:sz w:val="24"/>
        </w:rPr>
        <w:t>Può capitare che uno metta fuoco e questo prima si attacchi a dei cespugli spinosi e poi passa anche a bruciare un mucchio di covoni, oppure il grano in spiga o in erba.</w:t>
      </w:r>
      <w:r w:rsidR="00BA157E">
        <w:rPr>
          <w:rFonts w:ascii="Arial" w:hAnsi="Arial"/>
          <w:sz w:val="24"/>
        </w:rPr>
        <w:t xml:space="preserve"> </w:t>
      </w:r>
      <w:r w:rsidRPr="00245D28">
        <w:rPr>
          <w:rFonts w:ascii="Arial" w:hAnsi="Arial"/>
          <w:sz w:val="24"/>
        </w:rPr>
        <w:t>Anche in questo caso si deve fare l’indennizzo. Colui che ha acceso il fuoco è responsabile del fuoco stesso e di ogni danno che esso provoca con la sua fiamma</w:t>
      </w:r>
      <w:r w:rsidR="002E4695">
        <w:rPr>
          <w:rFonts w:ascii="Arial" w:hAnsi="Arial"/>
          <w:sz w:val="24"/>
        </w:rPr>
        <w:t xml:space="preserve">. </w:t>
      </w:r>
      <w:r w:rsidRPr="00245D28">
        <w:rPr>
          <w:rFonts w:ascii="Arial" w:hAnsi="Arial"/>
          <w:sz w:val="24"/>
        </w:rPr>
        <w:t>Ancora una volta siamo messi di fronte alla responsabilità oggettiva dell’uomo.</w:t>
      </w:r>
      <w:r w:rsidR="00BA157E">
        <w:rPr>
          <w:rFonts w:ascii="Arial" w:hAnsi="Arial"/>
          <w:sz w:val="24"/>
        </w:rPr>
        <w:t xml:space="preserve"> </w:t>
      </w:r>
      <w:r w:rsidRPr="00245D28">
        <w:rPr>
          <w:rFonts w:ascii="Arial" w:hAnsi="Arial"/>
          <w:sz w:val="24"/>
        </w:rPr>
        <w:t>Di ogni sua azione l’uomo è responsabile. Lui deve essere capace di prevedere tutte le conseguenze di ogni suo atto, ogni suo gesto, ogni sua azione.</w:t>
      </w:r>
      <w:r w:rsidR="00BA157E">
        <w:rPr>
          <w:rFonts w:ascii="Arial" w:hAnsi="Arial"/>
          <w:sz w:val="24"/>
        </w:rPr>
        <w:t xml:space="preserve"> </w:t>
      </w:r>
      <w:r w:rsidRPr="00245D28">
        <w:rPr>
          <w:rFonts w:ascii="Arial" w:hAnsi="Arial"/>
          <w:sz w:val="24"/>
        </w:rPr>
        <w:t>Gesù estenderà questa responsabilità ad ogni scandalo e ad ogni parola.</w:t>
      </w:r>
    </w:p>
    <w:p w14:paraId="35897CE8" w14:textId="7DDE1A84"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89A074" w14:textId="622E4C53"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Se dunque tu presenti la tua offerta all’altare e lì ti ricordi che tuo fratello ha qualche cosa contro di te, lascia lì il tuo dono davanti all’altare, va’ prima a riconciliarti con il tuo fratello e poi torna a offrire il tuo dono.</w:t>
      </w:r>
    </w:p>
    <w:p w14:paraId="18DD699F" w14:textId="219DDD82"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129A666" w14:textId="6AE10FD6"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lastRenderedPageBreak/>
        <w:t>Avete</w:t>
      </w:r>
      <w:r w:rsidR="00BA157E" w:rsidRPr="00BA157E">
        <w:rPr>
          <w:rFonts w:ascii="Arial" w:hAnsi="Arial"/>
          <w:i/>
          <w:iCs/>
          <w:color w:val="000000"/>
          <w:sz w:val="24"/>
        </w:rPr>
        <w:t xml:space="preserve"> inteso che fu detto: Non commetterai adulterio. </w:t>
      </w:r>
      <w:r w:rsidRPr="00BA157E">
        <w:rPr>
          <w:rFonts w:ascii="Arial" w:hAnsi="Arial"/>
          <w:i/>
          <w:iCs/>
          <w:color w:val="000000"/>
          <w:sz w:val="24"/>
        </w:rPr>
        <w:t>Ma</w:t>
      </w:r>
      <w:r w:rsidR="00BA157E" w:rsidRPr="00BA157E">
        <w:rPr>
          <w:rFonts w:ascii="Arial" w:hAnsi="Arial"/>
          <w:i/>
          <w:iCs/>
          <w:color w:val="000000"/>
          <w:sz w:val="24"/>
        </w:rPr>
        <w:t xml:space="preserve"> io vi dico: chiunque guarda una donna per desiderarla, ha già commesso adulterio con lei nel proprio cuore.</w:t>
      </w:r>
    </w:p>
    <w:p w14:paraId="35E13BEC" w14:textId="5F577BFA"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il tuo occhio destro ti è motivo di scandalo, cavalo e gettalo via da te: ti conviene infatti perdere una delle tue membra, piuttosto che tutto il tuo corpo venga gettato nella Geènna. </w:t>
      </w:r>
      <w:r w:rsidRPr="00BA157E">
        <w:rPr>
          <w:rFonts w:ascii="Arial" w:hAnsi="Arial"/>
          <w:i/>
          <w:iCs/>
          <w:color w:val="000000"/>
          <w:sz w:val="24"/>
        </w:rPr>
        <w:t>E</w:t>
      </w:r>
      <w:r w:rsidR="00BA157E" w:rsidRPr="00BA157E">
        <w:rPr>
          <w:rFonts w:ascii="Arial" w:hAnsi="Arial"/>
          <w:i/>
          <w:iCs/>
          <w:color w:val="000000"/>
          <w:sz w:val="24"/>
        </w:rPr>
        <w:t xml:space="preserve"> se la tua mano destra ti è motivo di scandalo, tagliala e gettala via da te: ti conviene infatti perdere una delle tue membra, piuttosto che tutto il tuo corpo vada a finire nella Geènna.</w:t>
      </w:r>
    </w:p>
    <w:p w14:paraId="1CC48E4D" w14:textId="71E47026"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3f</w:t>
      </w:r>
      <w:r w:rsidR="00BA157E" w:rsidRPr="00BA157E">
        <w:rPr>
          <w:rFonts w:ascii="Arial" w:hAnsi="Arial"/>
          <w:i/>
          <w:iCs/>
          <w:color w:val="000000"/>
          <w:sz w:val="24"/>
        </w:rPr>
        <w:t xml:space="preserve"> pure detto: “Chi ripudia la propria moglie, le dia l’atto del ripudio”. </w:t>
      </w:r>
      <w:r w:rsidRPr="00BA157E">
        <w:rPr>
          <w:rFonts w:ascii="Arial" w:hAnsi="Arial"/>
          <w:i/>
          <w:iCs/>
          <w:color w:val="000000"/>
          <w:sz w:val="24"/>
        </w:rPr>
        <w:t>Ma</w:t>
      </w:r>
      <w:r w:rsidR="00BA157E" w:rsidRPr="00BA157E">
        <w:rPr>
          <w:rFonts w:ascii="Arial" w:hAnsi="Arial"/>
          <w:i/>
          <w:iCs/>
          <w:color w:val="000000"/>
          <w:sz w:val="24"/>
        </w:rPr>
        <w:t xml:space="preserve"> io vi dico: chiunque ripudia la propria moglie, eccetto il caso di unione illegittima, la espone all’adulterio, e chiunque sposa una ripudiata, commette adulterio. (Mt 5,21-32). </w:t>
      </w:r>
    </w:p>
    <w:p w14:paraId="327CA4EE" w14:textId="271166E3"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 xml:space="preserve">In quel tempo fu portato a Gesù un indemoniato, cieco e muto, ed egli lo guarì, sicché il muto parlava e vedeva. </w:t>
      </w:r>
      <w:r w:rsidR="008B2C3E" w:rsidRPr="00BA157E">
        <w:rPr>
          <w:rFonts w:ascii="Arial" w:hAnsi="Arial"/>
          <w:i/>
          <w:iCs/>
          <w:color w:val="000000"/>
          <w:sz w:val="24"/>
        </w:rPr>
        <w:t>Tutta</w:t>
      </w:r>
      <w:r w:rsidRPr="00BA157E">
        <w:rPr>
          <w:rFonts w:ascii="Arial" w:hAnsi="Arial"/>
          <w:i/>
          <w:iCs/>
          <w:color w:val="000000"/>
          <w:sz w:val="24"/>
        </w:rPr>
        <w:t xml:space="preserve"> la folla era sbalordita e diceva: «Che non sia costui il figlio di Davide?». </w:t>
      </w:r>
      <w:r w:rsidR="008B2C3E" w:rsidRPr="00BA157E">
        <w:rPr>
          <w:rFonts w:ascii="Arial" w:hAnsi="Arial"/>
          <w:i/>
          <w:iCs/>
          <w:color w:val="000000"/>
          <w:sz w:val="24"/>
        </w:rPr>
        <w:t>Ma</w:t>
      </w:r>
      <w:r w:rsidRPr="00BA157E">
        <w:rPr>
          <w:rFonts w:ascii="Arial" w:hAnsi="Arial"/>
          <w:i/>
          <w:iCs/>
          <w:color w:val="000000"/>
          <w:sz w:val="24"/>
        </w:rPr>
        <w:t xml:space="preserve"> i farisei, udendo questo, dissero: «Costui non scaccia i demòni se non per mezzo di Beelzebùl, capo dei demòni».</w:t>
      </w:r>
    </w:p>
    <w:p w14:paraId="72D01C0B" w14:textId="5894B8A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Egli</w:t>
      </w:r>
      <w:r w:rsidR="00BA157E" w:rsidRPr="00BA157E">
        <w:rPr>
          <w:rFonts w:ascii="Arial" w:hAnsi="Arial"/>
          <w:i/>
          <w:iCs/>
          <w:color w:val="000000"/>
          <w:sz w:val="24"/>
        </w:rPr>
        <w:t xml:space="preserve"> però, conosciuti i loro pensieri, disse loro: «Ogni regno diviso in se stesso cade in rovina e nessuna città o famiglia divisa in se stessa potrà restare in piedi. </w:t>
      </w:r>
      <w:r w:rsidRPr="00BA157E">
        <w:rPr>
          <w:rFonts w:ascii="Arial" w:hAnsi="Arial"/>
          <w:i/>
          <w:iCs/>
          <w:color w:val="000000"/>
          <w:sz w:val="24"/>
        </w:rPr>
        <w:t>Ora</w:t>
      </w:r>
      <w:r w:rsidR="00BA157E" w:rsidRPr="00BA157E">
        <w:rPr>
          <w:rFonts w:ascii="Arial" w:hAnsi="Arial"/>
          <w:i/>
          <w:iCs/>
          <w:color w:val="000000"/>
          <w:sz w:val="24"/>
        </w:rPr>
        <w:t xml:space="preserve">, se Satana scaccia Satana, è diviso in se stesso; come dunque il suo regno potrà restare in piedi? </w:t>
      </w:r>
      <w:r w:rsidRPr="00BA157E">
        <w:rPr>
          <w:rFonts w:ascii="Arial" w:hAnsi="Arial"/>
          <w:i/>
          <w:iCs/>
          <w:color w:val="000000"/>
          <w:sz w:val="24"/>
        </w:rPr>
        <w:t>E</w:t>
      </w:r>
      <w:r w:rsidR="00BA157E" w:rsidRPr="00BA157E">
        <w:rPr>
          <w:rFonts w:ascii="Arial" w:hAnsi="Arial"/>
          <w:i/>
          <w:iCs/>
          <w:color w:val="000000"/>
          <w:sz w:val="24"/>
        </w:rPr>
        <w:t xml:space="preserve"> se io scaccio i demòni per mezzo di Beelzebùl, i vostri figli per mezzo di chi li scacciano? Per questo saranno loro i vostri giudici. </w:t>
      </w:r>
      <w:r w:rsidRPr="00BA157E">
        <w:rPr>
          <w:rFonts w:ascii="Arial" w:hAnsi="Arial"/>
          <w:i/>
          <w:iCs/>
          <w:color w:val="000000"/>
          <w:sz w:val="24"/>
        </w:rPr>
        <w:t>Ma</w:t>
      </w:r>
      <w:r w:rsidR="00BA157E" w:rsidRPr="00BA157E">
        <w:rPr>
          <w:rFonts w:ascii="Arial" w:hAnsi="Arial"/>
          <w:i/>
          <w:iCs/>
          <w:color w:val="000000"/>
          <w:sz w:val="24"/>
        </w:rPr>
        <w:t xml:space="preserve">, se io scaccio i demòni per mezzo dello Spirito di Dio, allora è giunto a voi il regno di Dio. </w:t>
      </w:r>
      <w:r w:rsidRPr="00BA157E">
        <w:rPr>
          <w:rFonts w:ascii="Arial" w:hAnsi="Arial"/>
          <w:i/>
          <w:iCs/>
          <w:color w:val="000000"/>
          <w:sz w:val="24"/>
        </w:rPr>
        <w:t>Come</w:t>
      </w:r>
      <w:r w:rsidR="00BA157E" w:rsidRPr="00BA157E">
        <w:rPr>
          <w:rFonts w:ascii="Arial" w:hAnsi="Arial"/>
          <w:i/>
          <w:iCs/>
          <w:color w:val="000000"/>
          <w:sz w:val="24"/>
        </w:rPr>
        <w:t xml:space="preserve"> può uno entrare nella casa di un uomo forte e rapire i suoi beni, se prima non lo lega? Soltanto allora potrà saccheggiargli la casa. </w:t>
      </w:r>
      <w:r w:rsidRPr="00BA157E">
        <w:rPr>
          <w:rFonts w:ascii="Arial" w:hAnsi="Arial"/>
          <w:i/>
          <w:iCs/>
          <w:color w:val="000000"/>
          <w:sz w:val="24"/>
        </w:rPr>
        <w:t>Chi</w:t>
      </w:r>
      <w:r w:rsidR="00BA157E" w:rsidRPr="00BA157E">
        <w:rPr>
          <w:rFonts w:ascii="Arial" w:hAnsi="Arial"/>
          <w:i/>
          <w:iCs/>
          <w:color w:val="000000"/>
          <w:sz w:val="24"/>
        </w:rPr>
        <w:t xml:space="preserve"> non è con me è contro di me, e chi non raccoglie con me disperde. </w:t>
      </w:r>
    </w:p>
    <w:p w14:paraId="34D0CD2E" w14:textId="30DDEFED"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Perciò</w:t>
      </w:r>
      <w:r w:rsidR="00BA157E" w:rsidRPr="00BA157E">
        <w:rPr>
          <w:rFonts w:ascii="Arial" w:hAnsi="Arial"/>
          <w:i/>
          <w:iCs/>
          <w:color w:val="000000"/>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95C28DD" w14:textId="18B290C6"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Prendete</w:t>
      </w:r>
      <w:r w:rsidR="00BA157E" w:rsidRPr="00BA157E">
        <w:rPr>
          <w:rFonts w:ascii="Arial" w:hAnsi="Arial"/>
          <w:i/>
          <w:iCs/>
          <w:color w:val="000000"/>
          <w:sz w:val="24"/>
        </w:rPr>
        <w:t xml:space="preserve"> un albero buono, anche il suo frutto sarà buono. Prendete un albero cattivo, anche il suo frutto sarà cattivo: dal frutto infatti si conosce l’albero. </w:t>
      </w:r>
      <w:r w:rsidRPr="00BA157E">
        <w:rPr>
          <w:rFonts w:ascii="Arial" w:hAnsi="Arial"/>
          <w:i/>
          <w:iCs/>
          <w:color w:val="000000"/>
          <w:sz w:val="24"/>
        </w:rPr>
        <w:t>Razza</w:t>
      </w:r>
      <w:r w:rsidR="00BA157E" w:rsidRPr="00BA157E">
        <w:rPr>
          <w:rFonts w:ascii="Arial" w:hAnsi="Arial"/>
          <w:i/>
          <w:iCs/>
          <w:color w:val="000000"/>
          <w:sz w:val="24"/>
        </w:rPr>
        <w:t xml:space="preserve"> di vipere, come potete dire cose buone, voi che siete cattivi? La bocca infatti esprime ciò che dal cuore sovrabbonda. </w:t>
      </w:r>
      <w:r w:rsidRPr="00BA157E">
        <w:rPr>
          <w:rFonts w:ascii="Arial" w:hAnsi="Arial"/>
          <w:i/>
          <w:iCs/>
          <w:color w:val="000000"/>
          <w:sz w:val="24"/>
        </w:rPr>
        <w:t>L’uomo</w:t>
      </w:r>
      <w:r w:rsidR="00BA157E" w:rsidRPr="00BA157E">
        <w:rPr>
          <w:rFonts w:ascii="Arial" w:hAnsi="Arial"/>
          <w:i/>
          <w:iCs/>
          <w:color w:val="000000"/>
          <w:sz w:val="24"/>
        </w:rPr>
        <w:t xml:space="preserve"> buono dal suo buon tesoro trae fuori cose buone, mentre l’uomo cattivo dal suo cattivo tesoro trae fuori cose cattive. </w:t>
      </w:r>
      <w:r w:rsidRPr="00BA157E">
        <w:rPr>
          <w:rFonts w:ascii="Arial" w:hAnsi="Arial"/>
          <w:i/>
          <w:iCs/>
          <w:color w:val="000000"/>
          <w:sz w:val="24"/>
        </w:rPr>
        <w:t>Ma</w:t>
      </w:r>
      <w:r w:rsidR="00BA157E" w:rsidRPr="00BA157E">
        <w:rPr>
          <w:rFonts w:ascii="Arial" w:hAnsi="Arial"/>
          <w:i/>
          <w:iCs/>
          <w:color w:val="000000"/>
          <w:sz w:val="24"/>
        </w:rPr>
        <w:t xml:space="preserve"> io vi dico: di ogni parola vana che gli uomini diranno, dovranno rendere conto nel giorno del giudizio; infatti in base alle tue parole sarai giustificato e in base alle tue parole sarai condannato». (Mt 12,22-37).</w:t>
      </w:r>
    </w:p>
    <w:p w14:paraId="49893103" w14:textId="7F7AC856"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lastRenderedPageBreak/>
        <w:t>Chi invece scandalizzerà uno solo di questi piccoli che credono in me, gli conviene che gli venga appesa al collo una</w:t>
      </w:r>
      <w:r w:rsidR="008B2C3E">
        <w:rPr>
          <w:rFonts w:ascii="Arial" w:hAnsi="Arial"/>
          <w:i/>
          <w:iCs/>
          <w:color w:val="000000"/>
          <w:sz w:val="24"/>
        </w:rPr>
        <w:t xml:space="preserve"> </w:t>
      </w:r>
      <w:r w:rsidR="00C01EE8">
        <w:rPr>
          <w:rFonts w:ascii="Arial" w:hAnsi="Arial"/>
          <w:i/>
          <w:iCs/>
          <w:color w:val="000000"/>
          <w:sz w:val="24"/>
        </w:rPr>
        <w:t xml:space="preserve">màcina </w:t>
      </w:r>
      <w:r w:rsidRPr="00BA157E">
        <w:rPr>
          <w:rFonts w:ascii="Arial" w:hAnsi="Arial"/>
          <w:i/>
          <w:iCs/>
          <w:color w:val="000000"/>
          <w:sz w:val="24"/>
        </w:rPr>
        <w:t xml:space="preserve">da mulino e sia gettato nel profondo del mare. </w:t>
      </w:r>
      <w:r w:rsidR="008B2C3E" w:rsidRPr="00BA157E">
        <w:rPr>
          <w:rFonts w:ascii="Arial" w:hAnsi="Arial"/>
          <w:i/>
          <w:iCs/>
          <w:color w:val="000000"/>
          <w:sz w:val="24"/>
        </w:rPr>
        <w:t>Guai</w:t>
      </w:r>
      <w:r w:rsidRPr="00BA157E">
        <w:rPr>
          <w:rFonts w:ascii="Arial" w:hAnsi="Arial"/>
          <w:i/>
          <w:iCs/>
          <w:color w:val="000000"/>
          <w:sz w:val="24"/>
        </w:rPr>
        <w:t xml:space="preserve"> al mondo per gli scandali! È inevitabile che vengano scandali, ma guai all’uomo a causa del quale viene lo scandalo!</w:t>
      </w:r>
    </w:p>
    <w:p w14:paraId="2F2A11B0" w14:textId="09D5E050" w:rsidR="00BA157E" w:rsidRPr="00BA157E" w:rsidRDefault="008B2C3E" w:rsidP="00D57981">
      <w:pPr>
        <w:spacing w:after="120"/>
        <w:ind w:left="567" w:right="567"/>
        <w:jc w:val="both"/>
        <w:rPr>
          <w:rFonts w:ascii="Arial" w:hAnsi="Arial"/>
          <w:i/>
          <w:iCs/>
          <w:color w:val="000000"/>
          <w:sz w:val="24"/>
        </w:rPr>
      </w:pPr>
      <w:r w:rsidRPr="00BA157E">
        <w:rPr>
          <w:rFonts w:ascii="Arial" w:hAnsi="Arial"/>
          <w:i/>
          <w:iCs/>
          <w:color w:val="000000"/>
          <w:sz w:val="24"/>
        </w:rPr>
        <w:t>Se</w:t>
      </w:r>
      <w:r w:rsidR="00BA157E" w:rsidRPr="00BA157E">
        <w:rPr>
          <w:rFonts w:ascii="Arial" w:hAnsi="Arial"/>
          <w:i/>
          <w:iCs/>
          <w:color w:val="000000"/>
          <w:sz w:val="24"/>
        </w:rPr>
        <w:t xml:space="preserve"> la tua mano o il tuo piede ti è motivo di scandalo, taglialo e gettalo via da te. È meglio per te entrare nella vita monco o zoppo, anziché con due mani o due piedi essere gettato nel fuoco eterno. </w:t>
      </w:r>
      <w:r w:rsidRPr="00BA157E">
        <w:rPr>
          <w:rFonts w:ascii="Arial" w:hAnsi="Arial"/>
          <w:i/>
          <w:iCs/>
          <w:color w:val="000000"/>
          <w:sz w:val="24"/>
        </w:rPr>
        <w:t>E</w:t>
      </w:r>
      <w:r w:rsidR="00BA157E" w:rsidRPr="00BA157E">
        <w:rPr>
          <w:rFonts w:ascii="Arial" w:hAnsi="Arial"/>
          <w:i/>
          <w:iCs/>
          <w:color w:val="000000"/>
          <w:sz w:val="24"/>
        </w:rPr>
        <w:t xml:space="preserve"> se il tuo occhio ti è motivo di scandalo, cavalo e gettalo via da te. È meglio per te entrare nella vita con un occhio solo, anziché con due occhi essere gettato nella Geènna del fuoco.</w:t>
      </w:r>
    </w:p>
    <w:p w14:paraId="62F0E4AA" w14:textId="5EDF14C6" w:rsidR="00BA157E" w:rsidRPr="00BA157E" w:rsidRDefault="00BA157E" w:rsidP="00D57981">
      <w:pPr>
        <w:spacing w:after="120"/>
        <w:ind w:left="567" w:right="567"/>
        <w:jc w:val="both"/>
        <w:rPr>
          <w:rFonts w:ascii="Arial" w:hAnsi="Arial"/>
          <w:i/>
          <w:iCs/>
          <w:color w:val="000000"/>
          <w:sz w:val="24"/>
        </w:rPr>
      </w:pPr>
      <w:r w:rsidRPr="00BA157E">
        <w:rPr>
          <w:rFonts w:ascii="Arial" w:hAnsi="Arial"/>
          <w:i/>
          <w:iCs/>
          <w:color w:val="000000"/>
          <w:sz w:val="24"/>
        </w:rPr>
        <w:t>Guardate di non disprezzare uno solo di questi piccoli, perché io vi dico che i loro angeli nei cieli vedono sempre la faccia del Padre mio che è nei cieli. (Mt 18,6-19.</w:t>
      </w:r>
    </w:p>
    <w:p w14:paraId="3E2CCC58" w14:textId="77777777" w:rsidR="00245D28" w:rsidRPr="00245D28" w:rsidRDefault="00245D28" w:rsidP="00D57981">
      <w:pPr>
        <w:spacing w:after="120"/>
        <w:jc w:val="both"/>
        <w:rPr>
          <w:rFonts w:ascii="Arial" w:hAnsi="Arial"/>
          <w:sz w:val="24"/>
        </w:rPr>
      </w:pPr>
      <w:r w:rsidRPr="00245D28">
        <w:rPr>
          <w:rFonts w:ascii="Arial" w:hAnsi="Arial"/>
          <w:sz w:val="24"/>
        </w:rPr>
        <w:t>Di ogni gesto, comportamento, azione, parola, di tutto l’uomo è responsabile dinanzi a Dio e ai suoi fratelli.</w:t>
      </w:r>
    </w:p>
    <w:p w14:paraId="57A8122D" w14:textId="77777777" w:rsidR="00245D28" w:rsidRPr="00245D28" w:rsidRDefault="00245D28" w:rsidP="00D57981">
      <w:pPr>
        <w:spacing w:after="120"/>
        <w:jc w:val="both"/>
        <w:rPr>
          <w:rFonts w:ascii="Arial" w:hAnsi="Arial"/>
          <w:sz w:val="24"/>
        </w:rPr>
      </w:pPr>
    </w:p>
    <w:p w14:paraId="65CE29C1" w14:textId="1D87638C" w:rsidR="00245D28" w:rsidRPr="00245D28" w:rsidRDefault="00BA157E" w:rsidP="00D57981">
      <w:pPr>
        <w:pStyle w:val="Titolo3"/>
      </w:pPr>
      <w:bookmarkStart w:id="189" w:name="_Toc287269427"/>
      <w:bookmarkStart w:id="190" w:name="_Toc62153915"/>
      <w:bookmarkStart w:id="191" w:name="_Toc183959918"/>
      <w:r w:rsidRPr="00245D28">
        <w:t>DEPOSITO, PRESTITO E LOCAZIONE</w:t>
      </w:r>
      <w:bookmarkEnd w:id="189"/>
      <w:bookmarkEnd w:id="190"/>
      <w:bookmarkEnd w:id="191"/>
    </w:p>
    <w:p w14:paraId="67829B84" w14:textId="6E02C69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dà in custodia al suo prossimo denaro od oggetti e poi nella casa di costui viene commesso un furto, se si trova il ladro, quest’ultimo restituirà il doppio.</w:t>
      </w:r>
    </w:p>
    <w:p w14:paraId="359504BA" w14:textId="5EAEEA02" w:rsidR="00245D28" w:rsidRDefault="00245D28" w:rsidP="00D57981">
      <w:pPr>
        <w:spacing w:after="120"/>
        <w:jc w:val="both"/>
        <w:rPr>
          <w:rFonts w:ascii="Arial" w:hAnsi="Arial"/>
          <w:sz w:val="24"/>
        </w:rPr>
      </w:pPr>
      <w:r w:rsidRPr="00245D28">
        <w:rPr>
          <w:rFonts w:ascii="Arial" w:hAnsi="Arial"/>
          <w:sz w:val="24"/>
        </w:rPr>
        <w:t>Altro spaccato di vita comune è questo.</w:t>
      </w:r>
      <w:r w:rsidR="00BA157E">
        <w:rPr>
          <w:rFonts w:ascii="Arial" w:hAnsi="Arial"/>
          <w:sz w:val="24"/>
        </w:rPr>
        <w:t xml:space="preserve"> </w:t>
      </w:r>
      <w:r w:rsidRPr="00245D28">
        <w:rPr>
          <w:rFonts w:ascii="Arial" w:hAnsi="Arial"/>
          <w:sz w:val="24"/>
        </w:rPr>
        <w:t>Un uomo può dare in custodia al suo prossimo denaro od oggetti. È un fatto che può capitare. Può anche capitare che nella casa di colui che custodisce gli oggetti venga commesso un furto.</w:t>
      </w:r>
      <w:r w:rsidR="00BA157E">
        <w:rPr>
          <w:rFonts w:ascii="Arial" w:hAnsi="Arial"/>
          <w:sz w:val="24"/>
        </w:rPr>
        <w:t xml:space="preserve"> </w:t>
      </w:r>
      <w:r w:rsidRPr="00245D28">
        <w:rPr>
          <w:rFonts w:ascii="Arial" w:hAnsi="Arial"/>
          <w:sz w:val="24"/>
        </w:rPr>
        <w:t>Se si trova il ladro, quest’ultimo dovrà restituire il doppio.</w:t>
      </w:r>
      <w:r w:rsidR="00BA157E">
        <w:rPr>
          <w:rFonts w:ascii="Arial" w:hAnsi="Arial"/>
          <w:sz w:val="24"/>
        </w:rPr>
        <w:t xml:space="preserve"> </w:t>
      </w:r>
      <w:r w:rsidRPr="00245D28">
        <w:rPr>
          <w:rFonts w:ascii="Arial" w:hAnsi="Arial"/>
          <w:sz w:val="24"/>
        </w:rPr>
        <w:t>Sappiamo che Zaccheo promette di restituire quattro volte tanto.</w:t>
      </w:r>
    </w:p>
    <w:p w14:paraId="351EE940" w14:textId="372AB2C3" w:rsidR="00795137" w:rsidRPr="008B2C3E" w:rsidRDefault="008B2C3E" w:rsidP="008B2C3E">
      <w:pPr>
        <w:spacing w:after="120"/>
        <w:ind w:left="567" w:right="567"/>
        <w:jc w:val="both"/>
        <w:rPr>
          <w:rFonts w:ascii="Arial" w:hAnsi="Arial"/>
          <w:i/>
          <w:iCs/>
          <w:color w:val="000000"/>
          <w:sz w:val="24"/>
        </w:rPr>
      </w:pPr>
      <w:r w:rsidRPr="008B2C3E">
        <w:rPr>
          <w:rFonts w:ascii="Arial" w:hAnsi="Arial"/>
          <w:i/>
          <w:iCs/>
          <w:color w:val="000000"/>
          <w:sz w:val="24"/>
        </w:rPr>
        <w:t>Entrò</w:t>
      </w:r>
      <w:r w:rsidR="00BA157E" w:rsidRPr="008B2C3E">
        <w:rPr>
          <w:rFonts w:ascii="Arial" w:hAnsi="Arial"/>
          <w:i/>
          <w:iCs/>
          <w:color w:val="000000"/>
          <w:sz w:val="24"/>
        </w:rPr>
        <w:t xml:space="preserve"> nella città di Gerico e la stava attraversando, </w:t>
      </w:r>
      <w:r w:rsidRPr="008B2C3E">
        <w:rPr>
          <w:rFonts w:ascii="Arial" w:hAnsi="Arial"/>
          <w:i/>
          <w:iCs/>
          <w:color w:val="000000"/>
          <w:sz w:val="24"/>
        </w:rPr>
        <w:t>quand’ecco</w:t>
      </w:r>
      <w:r w:rsidR="00BA157E" w:rsidRPr="008B2C3E">
        <w:rPr>
          <w:rFonts w:ascii="Arial" w:hAnsi="Arial"/>
          <w:i/>
          <w:iCs/>
          <w:color w:val="000000"/>
          <w:sz w:val="24"/>
        </w:rPr>
        <w:t xml:space="preserve"> un uomo, di nome Zaccheo, capo dei pubblicani e ricco, </w:t>
      </w:r>
      <w:r w:rsidRPr="008B2C3E">
        <w:rPr>
          <w:rFonts w:ascii="Arial" w:hAnsi="Arial"/>
          <w:i/>
          <w:iCs/>
          <w:color w:val="000000"/>
          <w:sz w:val="24"/>
        </w:rPr>
        <w:t>cercava</w:t>
      </w:r>
      <w:r w:rsidR="00BA157E" w:rsidRPr="008B2C3E">
        <w:rPr>
          <w:rFonts w:ascii="Arial" w:hAnsi="Arial"/>
          <w:i/>
          <w:iCs/>
          <w:color w:val="000000"/>
          <w:sz w:val="24"/>
        </w:rPr>
        <w:t xml:space="preserve"> di vedere chi era Gesù, ma non gli riusciva a causa della folla, perché era piccolo di statura. </w:t>
      </w:r>
      <w:r w:rsidRPr="008B2C3E">
        <w:rPr>
          <w:rFonts w:ascii="Arial" w:hAnsi="Arial"/>
          <w:i/>
          <w:iCs/>
          <w:color w:val="000000"/>
          <w:sz w:val="24"/>
        </w:rPr>
        <w:t>Allora</w:t>
      </w:r>
      <w:r w:rsidR="00BA157E" w:rsidRPr="008B2C3E">
        <w:rPr>
          <w:rFonts w:ascii="Arial" w:hAnsi="Arial"/>
          <w:i/>
          <w:iCs/>
          <w:color w:val="000000"/>
          <w:sz w:val="24"/>
        </w:rPr>
        <w:t xml:space="preserve"> corse avanti e, per riuscire a vederlo, salì su un sicomòro, perché doveva passare di là. </w:t>
      </w:r>
      <w:r w:rsidRPr="008B2C3E">
        <w:rPr>
          <w:rFonts w:ascii="Arial" w:hAnsi="Arial"/>
          <w:i/>
          <w:iCs/>
          <w:color w:val="000000"/>
          <w:sz w:val="24"/>
        </w:rPr>
        <w:t>Quando</w:t>
      </w:r>
      <w:r w:rsidR="00BA157E" w:rsidRPr="008B2C3E">
        <w:rPr>
          <w:rFonts w:ascii="Arial" w:hAnsi="Arial"/>
          <w:i/>
          <w:iCs/>
          <w:color w:val="000000"/>
          <w:sz w:val="24"/>
        </w:rPr>
        <w:t xml:space="preserve"> giunse sul luogo, Gesù alzò lo sguardo e gli disse: «Zaccheo, scendi subito, perché oggi devo fermarmi a casa tua». </w:t>
      </w:r>
      <w:r w:rsidRPr="008B2C3E">
        <w:rPr>
          <w:rFonts w:ascii="Arial" w:hAnsi="Arial"/>
          <w:i/>
          <w:iCs/>
          <w:color w:val="000000"/>
          <w:sz w:val="24"/>
        </w:rPr>
        <w:t>Scese</w:t>
      </w:r>
      <w:r w:rsidR="00BA157E" w:rsidRPr="008B2C3E">
        <w:rPr>
          <w:rFonts w:ascii="Arial" w:hAnsi="Arial"/>
          <w:i/>
          <w:iCs/>
          <w:color w:val="000000"/>
          <w:sz w:val="24"/>
        </w:rPr>
        <w:t xml:space="preserve"> in fretta e lo accolse pieno di gioia. </w:t>
      </w:r>
      <w:r w:rsidRPr="008B2C3E">
        <w:rPr>
          <w:rFonts w:ascii="Arial" w:hAnsi="Arial"/>
          <w:i/>
          <w:iCs/>
          <w:color w:val="000000"/>
          <w:sz w:val="24"/>
        </w:rPr>
        <w:t>Vedendo</w:t>
      </w:r>
      <w:r w:rsidR="00BA157E" w:rsidRPr="008B2C3E">
        <w:rPr>
          <w:rFonts w:ascii="Arial" w:hAnsi="Arial"/>
          <w:i/>
          <w:iCs/>
          <w:color w:val="000000"/>
          <w:sz w:val="24"/>
        </w:rPr>
        <w:t xml:space="preserve"> ciò, tutti mormoravano: «È entrato in casa di un peccatore!». </w:t>
      </w:r>
      <w:r w:rsidRPr="008B2C3E">
        <w:rPr>
          <w:rFonts w:ascii="Arial" w:hAnsi="Arial"/>
          <w:i/>
          <w:iCs/>
          <w:color w:val="000000"/>
          <w:sz w:val="24"/>
        </w:rPr>
        <w:t>Ma</w:t>
      </w:r>
      <w:r w:rsidR="00BA157E" w:rsidRPr="008B2C3E">
        <w:rPr>
          <w:rFonts w:ascii="Arial" w:hAnsi="Arial"/>
          <w:i/>
          <w:iCs/>
          <w:color w:val="000000"/>
          <w:sz w:val="24"/>
        </w:rPr>
        <w:t xml:space="preserve"> Zaccheo, alzatosi, disse al Signore: «Ecco, Signore, io do la metà di ciò che possiedo ai poveri e, se ho rubato a qualcuno, restituisco quattro volte tanto». </w:t>
      </w:r>
      <w:r w:rsidRPr="008B2C3E">
        <w:rPr>
          <w:rFonts w:ascii="Arial" w:hAnsi="Arial"/>
          <w:i/>
          <w:iCs/>
          <w:color w:val="000000"/>
          <w:sz w:val="24"/>
        </w:rPr>
        <w:t>Gesù</w:t>
      </w:r>
      <w:r w:rsidR="00BA157E" w:rsidRPr="008B2C3E">
        <w:rPr>
          <w:rFonts w:ascii="Arial" w:hAnsi="Arial"/>
          <w:i/>
          <w:iCs/>
          <w:color w:val="000000"/>
          <w:sz w:val="24"/>
        </w:rPr>
        <w:t xml:space="preserve"> gli rispose: «Oggi per questa casa è venuta la salvezza, perché anch’egli è figlio di Abramo. Il Figlio dell’uomo infatti è venuto a cercare e a salvare ciò che era perduto». (Lc 19,1-10). </w:t>
      </w:r>
    </w:p>
    <w:p w14:paraId="166605EA" w14:textId="795E6393" w:rsidR="00245D28" w:rsidRDefault="00245D28" w:rsidP="00D57981">
      <w:pPr>
        <w:spacing w:after="120"/>
        <w:jc w:val="both"/>
        <w:rPr>
          <w:rFonts w:ascii="Arial" w:hAnsi="Arial"/>
          <w:sz w:val="24"/>
        </w:rPr>
      </w:pPr>
      <w:r w:rsidRPr="00245D28">
        <w:rPr>
          <w:rFonts w:ascii="Arial" w:hAnsi="Arial"/>
          <w:sz w:val="24"/>
        </w:rPr>
        <w:t>Anche Davide comanda che si restituisca quattro volte il valore della pecora rubata.</w:t>
      </w:r>
    </w:p>
    <w:p w14:paraId="52A08A99" w14:textId="1164AE09"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Il Signore mandò il profeta Natan a Davide, e Natan andò da lui e gli disse: «Due uomini erano nella stessa città, uno ricco e l’altro povero. </w:t>
      </w:r>
      <w:r w:rsidR="008B2C3E" w:rsidRPr="00795137">
        <w:rPr>
          <w:rFonts w:ascii="Arial" w:hAnsi="Arial"/>
          <w:i/>
          <w:iCs/>
          <w:color w:val="000000"/>
          <w:sz w:val="24"/>
        </w:rPr>
        <w:lastRenderedPageBreak/>
        <w:t>Il</w:t>
      </w:r>
      <w:r w:rsidRPr="00795137">
        <w:rPr>
          <w:rFonts w:ascii="Arial" w:hAnsi="Arial"/>
          <w:i/>
          <w:iCs/>
          <w:color w:val="000000"/>
          <w:sz w:val="24"/>
        </w:rPr>
        <w:t xml:space="preserve"> ricco aveva bestiame minuto e grosso in gran numero, </w:t>
      </w:r>
      <w:r w:rsidR="008B2C3E" w:rsidRPr="00795137">
        <w:rPr>
          <w:rFonts w:ascii="Arial" w:hAnsi="Arial"/>
          <w:i/>
          <w:iCs/>
          <w:color w:val="000000"/>
          <w:sz w:val="24"/>
        </w:rPr>
        <w:t>mentre</w:t>
      </w:r>
      <w:r w:rsidRPr="00795137">
        <w:rPr>
          <w:rFonts w:ascii="Arial" w:hAnsi="Arial"/>
          <w:i/>
          <w:iCs/>
          <w:color w:val="000000"/>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8B2C3E" w:rsidRPr="00795137">
        <w:rPr>
          <w:rFonts w:ascii="Arial" w:hAnsi="Arial"/>
          <w:i/>
          <w:iCs/>
          <w:color w:val="000000"/>
          <w:sz w:val="24"/>
        </w:rPr>
        <w:t>Un</w:t>
      </w:r>
      <w:r w:rsidRPr="00795137">
        <w:rPr>
          <w:rFonts w:ascii="Arial" w:hAnsi="Arial"/>
          <w:i/>
          <w:iCs/>
          <w:color w:val="000000"/>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2569C07A" w14:textId="64CB1BFC" w:rsidR="00795137" w:rsidRDefault="008B2C3E" w:rsidP="00D57981">
      <w:pPr>
        <w:spacing w:after="120"/>
        <w:ind w:left="567" w:right="567"/>
        <w:jc w:val="both"/>
        <w:rPr>
          <w:rFonts w:ascii="Arial" w:hAnsi="Arial"/>
          <w:i/>
          <w:iCs/>
          <w:color w:val="000000"/>
          <w:sz w:val="24"/>
        </w:rPr>
      </w:pPr>
      <w:r w:rsidRPr="00795137">
        <w:rPr>
          <w:rFonts w:ascii="Arial" w:hAnsi="Arial"/>
          <w:i/>
          <w:iCs/>
          <w:color w:val="000000"/>
          <w:sz w:val="24"/>
        </w:rPr>
        <w:t>Davide</w:t>
      </w:r>
      <w:r w:rsidR="00795137" w:rsidRPr="00795137">
        <w:rPr>
          <w:rFonts w:ascii="Arial" w:hAnsi="Arial"/>
          <w:i/>
          <w:iCs/>
          <w:color w:val="000000"/>
          <w:sz w:val="24"/>
        </w:rPr>
        <w:t xml:space="preserve"> si adirò contro quell’uomo e disse a Natan: «Per la vita del Signore, chi ha fatto questo è degno di morte. </w:t>
      </w:r>
      <w:r w:rsidRPr="00795137">
        <w:rPr>
          <w:rFonts w:ascii="Arial" w:hAnsi="Arial"/>
          <w:i/>
          <w:iCs/>
          <w:color w:val="000000"/>
          <w:sz w:val="24"/>
        </w:rPr>
        <w:t>Pagherà</w:t>
      </w:r>
      <w:r w:rsidR="00795137" w:rsidRPr="00795137">
        <w:rPr>
          <w:rFonts w:ascii="Arial" w:hAnsi="Arial"/>
          <w:i/>
          <w:iCs/>
          <w:color w:val="000000"/>
          <w:sz w:val="24"/>
        </w:rPr>
        <w:t xml:space="preserve"> quattro volte il valore della pecora, per aver fatto una tal cosa e non averla evitata». </w:t>
      </w:r>
      <w:r w:rsidRPr="00795137">
        <w:rPr>
          <w:rFonts w:ascii="Arial" w:hAnsi="Arial"/>
          <w:i/>
          <w:iCs/>
          <w:color w:val="000000"/>
          <w:sz w:val="24"/>
        </w:rPr>
        <w:t>Allora</w:t>
      </w:r>
      <w:r w:rsidR="00795137" w:rsidRPr="00795137">
        <w:rPr>
          <w:rFonts w:ascii="Arial" w:hAnsi="Arial"/>
          <w:i/>
          <w:iCs/>
          <w:color w:val="000000"/>
          <w:sz w:val="24"/>
        </w:rPr>
        <w:t xml:space="preserve"> Natan disse a Davide: «Tu sei quell’uomo! Così dice il Signore, Dio d’Israele: “Io ti ho unto re d’Israele e ti ho liberato dalle mani di Saul, </w:t>
      </w:r>
      <w:r w:rsidR="009B6050" w:rsidRPr="00795137">
        <w:rPr>
          <w:rFonts w:ascii="Arial" w:hAnsi="Arial"/>
          <w:i/>
          <w:iCs/>
          <w:color w:val="000000"/>
          <w:sz w:val="24"/>
        </w:rPr>
        <w:t>ti</w:t>
      </w:r>
      <w:r w:rsidR="00795137" w:rsidRPr="00795137">
        <w:rPr>
          <w:rFonts w:ascii="Arial" w:hAnsi="Arial"/>
          <w:i/>
          <w:iCs/>
          <w:color w:val="000000"/>
          <w:sz w:val="24"/>
        </w:rPr>
        <w:t xml:space="preserve"> ho dato la casa del tuo padrone e ho messo nelle tue braccia le donne del tuo padrone, ti ho dato la casa d’Israele e di Giuda e, se questo fosse troppo poco, io vi aggiungerei anche altro. </w:t>
      </w:r>
      <w:r w:rsidR="009B6050" w:rsidRPr="00795137">
        <w:rPr>
          <w:rFonts w:ascii="Arial" w:hAnsi="Arial"/>
          <w:i/>
          <w:iCs/>
          <w:color w:val="000000"/>
          <w:sz w:val="24"/>
        </w:rPr>
        <w:t>Perché</w:t>
      </w:r>
      <w:r w:rsidR="00795137" w:rsidRPr="00795137">
        <w:rPr>
          <w:rFonts w:ascii="Arial" w:hAnsi="Arial"/>
          <w:i/>
          <w:iCs/>
          <w:color w:val="000000"/>
          <w:sz w:val="24"/>
        </w:rPr>
        <w:t xml:space="preserve"> dunque hai disprezzato la parola del Signore, facendo ciò che è male ai suoi occhi? Tu hai colpito di spada Uria l’Ittita, hai preso in moglie la moglie sua e lo hai ucciso con la spada degli Ammoniti. </w:t>
      </w:r>
      <w:r w:rsidR="009B6050" w:rsidRPr="00795137">
        <w:rPr>
          <w:rFonts w:ascii="Arial" w:hAnsi="Arial"/>
          <w:i/>
          <w:iCs/>
          <w:color w:val="000000"/>
          <w:sz w:val="24"/>
        </w:rPr>
        <w:t>Ebbene</w:t>
      </w:r>
      <w:r w:rsidR="00795137" w:rsidRPr="00795137">
        <w:rPr>
          <w:rFonts w:ascii="Arial" w:hAnsi="Arial"/>
          <w:i/>
          <w:iCs/>
          <w:color w:val="000000"/>
          <w:sz w:val="24"/>
        </w:rPr>
        <w:t xml:space="preserve">, la spada non si allontanerà mai dalla tua casa, poiché tu mi hai disprezzato e hai preso in moglie la moglie di Uria l’Ittita”. </w:t>
      </w:r>
      <w:r w:rsidR="009B6050" w:rsidRPr="00795137">
        <w:rPr>
          <w:rFonts w:ascii="Arial" w:hAnsi="Arial"/>
          <w:i/>
          <w:iCs/>
          <w:color w:val="000000"/>
          <w:sz w:val="24"/>
        </w:rPr>
        <w:t>Così</w:t>
      </w:r>
      <w:r w:rsidR="00795137" w:rsidRPr="00795137">
        <w:rPr>
          <w:rFonts w:ascii="Arial" w:hAnsi="Arial"/>
          <w:i/>
          <w:iCs/>
          <w:color w:val="000000"/>
          <w:sz w:val="24"/>
        </w:rPr>
        <w:t xml:space="preserve">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w:t>
      </w:r>
    </w:p>
    <w:p w14:paraId="59178401" w14:textId="77777777" w:rsidR="00245D28" w:rsidRDefault="00245D28" w:rsidP="00D57981">
      <w:pPr>
        <w:spacing w:after="120"/>
        <w:jc w:val="both"/>
        <w:rPr>
          <w:rFonts w:ascii="Arial" w:hAnsi="Arial"/>
          <w:sz w:val="24"/>
        </w:rPr>
      </w:pPr>
      <w:r w:rsidRPr="00245D28">
        <w:rPr>
          <w:rFonts w:ascii="Arial" w:hAnsi="Arial"/>
          <w:sz w:val="24"/>
        </w:rPr>
        <w:t>Davide applica la legge sugli animali: si deve restituire cinque capi di grosso bestiame per un bue e quattro capi di bestiame minuto per una pecora.</w:t>
      </w:r>
    </w:p>
    <w:p w14:paraId="0A9C0AFE" w14:textId="78E3DD5E"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Quando un uomo ruba un bue o un montone e poi lo sgozza o lo vende, darà come indennizzo cinque capi di grosso bestiame per il bue e quattro capi di bestiame minuto per il montone. (Es 21,37).</w:t>
      </w:r>
    </w:p>
    <w:p w14:paraId="28060895" w14:textId="77777777" w:rsidR="00245D28" w:rsidRPr="00245D28" w:rsidRDefault="00245D28" w:rsidP="00D57981">
      <w:pPr>
        <w:spacing w:after="120"/>
        <w:jc w:val="both"/>
        <w:rPr>
          <w:rFonts w:ascii="Arial" w:hAnsi="Arial"/>
          <w:sz w:val="24"/>
        </w:rPr>
      </w:pPr>
      <w:r w:rsidRPr="00245D28">
        <w:rPr>
          <w:rFonts w:ascii="Arial" w:hAnsi="Arial"/>
          <w:sz w:val="24"/>
        </w:rPr>
        <w:t>Per le cose la legge stabilisce solo il doppio del valore di ciò che è stato rubato.</w:t>
      </w:r>
    </w:p>
    <w:p w14:paraId="0A84087C" w14:textId="4841B4C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il ladro non si trova, il padrone della casa si avvicinerà a Dio per giurare che non ha allungato la mano sulla proprietà del suo prossimo.</w:t>
      </w:r>
    </w:p>
    <w:p w14:paraId="4E477046" w14:textId="1BC06406" w:rsidR="00245D28" w:rsidRPr="00245D28" w:rsidRDefault="00245D28" w:rsidP="00D57981">
      <w:pPr>
        <w:spacing w:after="120"/>
        <w:jc w:val="both"/>
        <w:rPr>
          <w:rFonts w:ascii="Arial" w:hAnsi="Arial"/>
          <w:sz w:val="24"/>
        </w:rPr>
      </w:pPr>
      <w:r w:rsidRPr="00245D28">
        <w:rPr>
          <w:rFonts w:ascii="Arial" w:hAnsi="Arial"/>
          <w:sz w:val="24"/>
        </w:rPr>
        <w:t xml:space="preserve">Può anche succedere che il ladro non si trovi. Cosa si dovrà fare in questo caso? È sufficiente un giuramento dinanzi al Signore. Il padrone di casa si avvicinerà a Dio per giurare che non ha allungato la mano sulla proprietà del suo prossimo. </w:t>
      </w:r>
    </w:p>
    <w:p w14:paraId="25AB04F3" w14:textId="77777777" w:rsidR="00245D28" w:rsidRPr="00245D28" w:rsidRDefault="00245D28" w:rsidP="00D57981">
      <w:pPr>
        <w:spacing w:after="120"/>
        <w:jc w:val="both"/>
        <w:rPr>
          <w:rFonts w:ascii="Arial" w:hAnsi="Arial"/>
          <w:sz w:val="24"/>
        </w:rPr>
      </w:pPr>
      <w:r w:rsidRPr="00245D28">
        <w:rPr>
          <w:rFonts w:ascii="Arial" w:hAnsi="Arial"/>
          <w:sz w:val="24"/>
        </w:rPr>
        <w:t xml:space="preserve">Il giuramento era sufficiente per allontanare dalla sua testa ogni sospetto di furto. </w:t>
      </w:r>
    </w:p>
    <w:p w14:paraId="2CE997C0" w14:textId="3ECA031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AC48933" w14:textId="6F43E382" w:rsidR="00245D28" w:rsidRDefault="00245D28" w:rsidP="00D57981">
      <w:pPr>
        <w:spacing w:after="120"/>
        <w:jc w:val="both"/>
        <w:rPr>
          <w:rFonts w:ascii="Arial" w:hAnsi="Arial"/>
          <w:sz w:val="24"/>
        </w:rPr>
      </w:pPr>
      <w:r w:rsidRPr="00245D28">
        <w:rPr>
          <w:rFonts w:ascii="Arial" w:hAnsi="Arial"/>
          <w:sz w:val="24"/>
        </w:rPr>
        <w:lastRenderedPageBreak/>
        <w:t>Di ogni cosa rubata: bue, asino, montone, veste, qualunque oggetto perduto che viene riconosciuto come sua proprietà, la causa delle due parti andrà fino a Dio.</w:t>
      </w:r>
      <w:r w:rsidR="00795137">
        <w:rPr>
          <w:rFonts w:ascii="Arial" w:hAnsi="Arial"/>
          <w:sz w:val="24"/>
        </w:rPr>
        <w:t xml:space="preserve"> </w:t>
      </w:r>
      <w:r w:rsidRPr="00245D28">
        <w:rPr>
          <w:rFonts w:ascii="Arial" w:hAnsi="Arial"/>
          <w:sz w:val="24"/>
        </w:rPr>
        <w:t>Si ricorre cioè ad un arbitrato, ad un giudice imparziale.</w:t>
      </w:r>
      <w:r w:rsidR="00795137">
        <w:rPr>
          <w:rFonts w:ascii="Arial" w:hAnsi="Arial"/>
          <w:sz w:val="24"/>
        </w:rPr>
        <w:t xml:space="preserve"> </w:t>
      </w:r>
      <w:r w:rsidRPr="00245D28">
        <w:rPr>
          <w:rFonts w:ascii="Arial" w:hAnsi="Arial"/>
          <w:sz w:val="24"/>
        </w:rPr>
        <w:t>Colui che si dichiarerà colpevole dovrà restituire il doppio al suo prossimo.</w:t>
      </w:r>
      <w:r w:rsidR="00795137">
        <w:rPr>
          <w:rFonts w:ascii="Arial" w:hAnsi="Arial"/>
          <w:sz w:val="24"/>
        </w:rPr>
        <w:t xml:space="preserve"> </w:t>
      </w:r>
      <w:r w:rsidRPr="00245D28">
        <w:rPr>
          <w:rFonts w:ascii="Arial" w:hAnsi="Arial"/>
          <w:sz w:val="24"/>
        </w:rPr>
        <w:t>Nella colpevolezza la restituzione è obbligatoria ed è al doppio della cosa rubata.</w:t>
      </w:r>
      <w:r w:rsidR="00795137">
        <w:rPr>
          <w:rFonts w:ascii="Arial" w:hAnsi="Arial"/>
          <w:sz w:val="24"/>
        </w:rPr>
        <w:t xml:space="preserve"> </w:t>
      </w:r>
      <w:r w:rsidRPr="00245D28">
        <w:rPr>
          <w:rFonts w:ascii="Arial" w:hAnsi="Arial"/>
          <w:sz w:val="24"/>
        </w:rPr>
        <w:t xml:space="preserve">Anche l’oggetto perduto e non consegnato al suo proprietario cade sotto questa legge dell’indennizzo del doppio. </w:t>
      </w:r>
    </w:p>
    <w:p w14:paraId="50D02073" w14:textId="1A7BD5F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dà in custodia al suo prossimo un asino o un bue o un capo di bestiame minuto o qualsiasi animale, se la bestia muore o si è prodotta una frattura o è stata rapita senza testimone,</w:t>
      </w:r>
    </w:p>
    <w:p w14:paraId="680B16A1" w14:textId="1F5C1C90" w:rsidR="00245D28" w:rsidRPr="00245D28" w:rsidRDefault="00245D28" w:rsidP="00D57981">
      <w:pPr>
        <w:spacing w:after="120"/>
        <w:jc w:val="both"/>
        <w:rPr>
          <w:rFonts w:ascii="Arial" w:hAnsi="Arial"/>
          <w:sz w:val="24"/>
        </w:rPr>
      </w:pPr>
      <w:r w:rsidRPr="00245D28">
        <w:rPr>
          <w:rFonts w:ascii="Arial" w:hAnsi="Arial"/>
          <w:sz w:val="24"/>
        </w:rPr>
        <w:t>La legge sul deposito delle cose vale anche per la custodia degli animali.</w:t>
      </w:r>
      <w:r w:rsidR="00795137">
        <w:rPr>
          <w:rFonts w:ascii="Arial" w:hAnsi="Arial"/>
          <w:sz w:val="24"/>
        </w:rPr>
        <w:t xml:space="preserve"> </w:t>
      </w:r>
      <w:r w:rsidRPr="00245D28">
        <w:rPr>
          <w:rFonts w:ascii="Arial" w:hAnsi="Arial"/>
          <w:sz w:val="24"/>
        </w:rPr>
        <w:t>Se succede un danno all’animale in custodia – morte, frattura , rapimento – ma non vi è alcun testimone che possa certificare la retta condotta di colui che ne era responsabile in quell’istante, si dovrà procedere allo stesso modo che per le cose.</w:t>
      </w:r>
    </w:p>
    <w:p w14:paraId="0C6FFDF3" w14:textId="15EC871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interverrà tra le due parti un giuramento per il Signore, per dichiarare che il depositario non ha allungato la mano sulla proprietà del suo prossimo. Il padrone della bestia accetterà e l’altro non dovrà risarcire.</w:t>
      </w:r>
    </w:p>
    <w:p w14:paraId="7D6190A0" w14:textId="6C9474B8" w:rsidR="00245D28" w:rsidRPr="00245D28" w:rsidRDefault="00245D28" w:rsidP="00D57981">
      <w:pPr>
        <w:spacing w:after="120"/>
        <w:jc w:val="both"/>
        <w:rPr>
          <w:rFonts w:ascii="Arial" w:hAnsi="Arial"/>
          <w:sz w:val="24"/>
        </w:rPr>
      </w:pPr>
      <w:r w:rsidRPr="00245D28">
        <w:rPr>
          <w:rFonts w:ascii="Arial" w:hAnsi="Arial"/>
          <w:sz w:val="24"/>
        </w:rPr>
        <w:t>Si dovrà giurare per il Signore che il depositario non ha fatto alcuna cosa cattiva. Il danno non è per sua colpa o per omissione.</w:t>
      </w:r>
      <w:r w:rsidR="00795137">
        <w:rPr>
          <w:rFonts w:ascii="Arial" w:hAnsi="Arial"/>
          <w:sz w:val="24"/>
        </w:rPr>
        <w:t xml:space="preserve"> </w:t>
      </w:r>
      <w:r w:rsidRPr="00245D28">
        <w:rPr>
          <w:rFonts w:ascii="Arial" w:hAnsi="Arial"/>
          <w:sz w:val="24"/>
        </w:rPr>
        <w:t>Il padrone accetterà la verità giurata e non vi dovrà essere alcun indennizzo.</w:t>
      </w:r>
    </w:p>
    <w:p w14:paraId="22F63473" w14:textId="62A0923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la bestia è stata rubata quando si trovava presso di lui, pagherà l’indennizzo al padrone di essa.</w:t>
      </w:r>
    </w:p>
    <w:p w14:paraId="650BDB54" w14:textId="3FF381A0" w:rsidR="00245D28" w:rsidRPr="00245D28" w:rsidRDefault="00245D28" w:rsidP="00D57981">
      <w:pPr>
        <w:spacing w:after="120"/>
        <w:jc w:val="both"/>
        <w:rPr>
          <w:rFonts w:ascii="Arial" w:hAnsi="Arial"/>
          <w:sz w:val="24"/>
        </w:rPr>
      </w:pPr>
      <w:r w:rsidRPr="00245D28">
        <w:rPr>
          <w:rFonts w:ascii="Arial" w:hAnsi="Arial"/>
          <w:sz w:val="24"/>
        </w:rPr>
        <w:t>Se invece la bestia è stata</w:t>
      </w:r>
      <w:r w:rsidR="005536EF">
        <w:rPr>
          <w:rFonts w:ascii="Arial" w:hAnsi="Arial"/>
          <w:sz w:val="24"/>
        </w:rPr>
        <w:t xml:space="preserve"> </w:t>
      </w:r>
      <w:r w:rsidRPr="00245D28">
        <w:rPr>
          <w:rFonts w:ascii="Arial" w:hAnsi="Arial"/>
          <w:sz w:val="24"/>
        </w:rPr>
        <w:t>rubata, quando si troverà presso di lui, si dovrà pagare l’indennizzo al padrone di essa.</w:t>
      </w:r>
      <w:r w:rsidR="00795137">
        <w:rPr>
          <w:rFonts w:ascii="Arial" w:hAnsi="Arial"/>
          <w:sz w:val="24"/>
        </w:rPr>
        <w:t xml:space="preserve"> </w:t>
      </w:r>
      <w:r w:rsidRPr="00245D28">
        <w:rPr>
          <w:rFonts w:ascii="Arial" w:hAnsi="Arial"/>
          <w:sz w:val="24"/>
        </w:rPr>
        <w:t>Il principio è semplice da stabilire per ogni cosa.</w:t>
      </w:r>
      <w:r w:rsidR="00795137">
        <w:rPr>
          <w:rFonts w:ascii="Arial" w:hAnsi="Arial"/>
          <w:sz w:val="24"/>
        </w:rPr>
        <w:t xml:space="preserve"> </w:t>
      </w:r>
      <w:r w:rsidRPr="00245D28">
        <w:rPr>
          <w:rFonts w:ascii="Arial" w:hAnsi="Arial"/>
          <w:sz w:val="24"/>
        </w:rPr>
        <w:t>Se il furto è evidente o si può testimoniare, l’indennizzo è sempre obbligatorio.</w:t>
      </w:r>
      <w:r w:rsidR="00795137">
        <w:rPr>
          <w:rFonts w:ascii="Arial" w:hAnsi="Arial"/>
          <w:sz w:val="24"/>
        </w:rPr>
        <w:t xml:space="preserve"> </w:t>
      </w:r>
      <w:r w:rsidRPr="00245D28">
        <w:rPr>
          <w:rFonts w:ascii="Arial" w:hAnsi="Arial"/>
          <w:sz w:val="24"/>
        </w:rPr>
        <w:t>Se invece il furto non può essere provato, non si dovrà dare alcun indennizzo.</w:t>
      </w:r>
      <w:r w:rsidR="00795137">
        <w:rPr>
          <w:rFonts w:ascii="Arial" w:hAnsi="Arial"/>
          <w:sz w:val="24"/>
        </w:rPr>
        <w:t xml:space="preserve"> </w:t>
      </w:r>
      <w:r w:rsidRPr="00245D28">
        <w:rPr>
          <w:rFonts w:ascii="Arial" w:hAnsi="Arial"/>
          <w:sz w:val="24"/>
        </w:rPr>
        <w:t>Per evitare malintesi e pensieri iniqui o anche giudizi temerari, è sufficiente un giuramento dinanzi al Signore per portare pace nei cuori.</w:t>
      </w:r>
    </w:p>
    <w:p w14:paraId="12EA0A26" w14:textId="3EF8FE2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invece è stata sbranata, ne porterà la prova in testimonianza e non dovrà dare l’indennizzo per la bestia sbranata.</w:t>
      </w:r>
    </w:p>
    <w:p w14:paraId="4494CA94" w14:textId="54CED421" w:rsidR="00245D28" w:rsidRPr="00245D28" w:rsidRDefault="00245D28" w:rsidP="00D57981">
      <w:pPr>
        <w:spacing w:after="120"/>
        <w:jc w:val="both"/>
        <w:rPr>
          <w:rFonts w:ascii="Arial" w:hAnsi="Arial"/>
          <w:sz w:val="24"/>
        </w:rPr>
      </w:pPr>
      <w:r w:rsidRPr="00245D28">
        <w:rPr>
          <w:rFonts w:ascii="Arial" w:hAnsi="Arial"/>
          <w:sz w:val="24"/>
        </w:rPr>
        <w:t>Se invece una bestia viene sbranata, è sufficiente portare la prova in testimonianza e non vi è alcun indennizzo da pagare.</w:t>
      </w:r>
      <w:r w:rsidR="00795137">
        <w:rPr>
          <w:rFonts w:ascii="Arial" w:hAnsi="Arial"/>
          <w:sz w:val="24"/>
        </w:rPr>
        <w:t xml:space="preserve"> </w:t>
      </w:r>
      <w:r w:rsidRPr="00245D28">
        <w:rPr>
          <w:rFonts w:ascii="Arial" w:hAnsi="Arial"/>
          <w:sz w:val="24"/>
        </w:rPr>
        <w:t xml:space="preserve">In questo caso non vi è alcuna responsabilità. </w:t>
      </w:r>
    </w:p>
    <w:p w14:paraId="1B2C6D94" w14:textId="088E56A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prende in prestito dal suo prossimo una bestia e questa si è prodotta una frattura o è morta in assenza del padrone, dovrà pagare l’indennizzo.</w:t>
      </w:r>
    </w:p>
    <w:p w14:paraId="164079CD" w14:textId="2920197D" w:rsidR="00245D28" w:rsidRPr="00245D28" w:rsidRDefault="00245D28" w:rsidP="00D57981">
      <w:pPr>
        <w:spacing w:after="120"/>
        <w:jc w:val="both"/>
        <w:rPr>
          <w:rFonts w:ascii="Arial" w:hAnsi="Arial"/>
          <w:sz w:val="24"/>
        </w:rPr>
      </w:pPr>
      <w:r w:rsidRPr="00245D28">
        <w:rPr>
          <w:rFonts w:ascii="Arial" w:hAnsi="Arial"/>
          <w:sz w:val="24"/>
        </w:rPr>
        <w:t>Altro caso invece è quello circa il prestito di un animale.</w:t>
      </w:r>
      <w:r w:rsidR="00795137">
        <w:rPr>
          <w:rFonts w:ascii="Arial" w:hAnsi="Arial"/>
          <w:sz w:val="24"/>
        </w:rPr>
        <w:t xml:space="preserve"> </w:t>
      </w:r>
      <w:r w:rsidRPr="00245D28">
        <w:rPr>
          <w:rFonts w:ascii="Arial" w:hAnsi="Arial"/>
          <w:sz w:val="24"/>
        </w:rPr>
        <w:t>Se l’animale prestato si produce una frattura o muore in assenza del padrone, si dovrà pagare l’indennizzo.</w:t>
      </w:r>
      <w:r w:rsidR="00795137">
        <w:rPr>
          <w:rFonts w:ascii="Arial" w:hAnsi="Arial"/>
          <w:sz w:val="24"/>
        </w:rPr>
        <w:t xml:space="preserve"> </w:t>
      </w:r>
      <w:r w:rsidRPr="00245D28">
        <w:rPr>
          <w:rFonts w:ascii="Arial" w:hAnsi="Arial"/>
          <w:sz w:val="24"/>
        </w:rPr>
        <w:t>È un prestito. Colui che chiede il prestito è sempre obbligato alla restituzione.</w:t>
      </w:r>
      <w:r w:rsidR="00795137">
        <w:rPr>
          <w:rFonts w:ascii="Arial" w:hAnsi="Arial"/>
          <w:sz w:val="24"/>
        </w:rPr>
        <w:t xml:space="preserve"> </w:t>
      </w:r>
      <w:r w:rsidRPr="00245D28">
        <w:rPr>
          <w:rFonts w:ascii="Arial" w:hAnsi="Arial"/>
          <w:sz w:val="24"/>
        </w:rPr>
        <w:t xml:space="preserve">Non potendo restituire, pagherà l’indennizzo. </w:t>
      </w:r>
    </w:p>
    <w:p w14:paraId="428D678B" w14:textId="4625CFA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se il padrone si trova presente, non deve restituire; se si tratta di una bestia presa a nolo, la sua perdita è compensata dal prezzo del noleggio.</w:t>
      </w:r>
    </w:p>
    <w:p w14:paraId="48C229BC" w14:textId="6633733C" w:rsidR="00245D28" w:rsidRDefault="00245D28" w:rsidP="00D57981">
      <w:pPr>
        <w:spacing w:after="120"/>
        <w:jc w:val="both"/>
        <w:rPr>
          <w:rFonts w:ascii="Arial" w:hAnsi="Arial"/>
          <w:sz w:val="24"/>
        </w:rPr>
      </w:pPr>
      <w:r w:rsidRPr="00245D28">
        <w:rPr>
          <w:rFonts w:ascii="Arial" w:hAnsi="Arial"/>
          <w:sz w:val="24"/>
        </w:rPr>
        <w:lastRenderedPageBreak/>
        <w:t>Se il padrone invece è presente quando la cosa accade – frattura o morte – non si dovrà pagare. Perché? Perché il padrone constata di persona che la cosa è avvenuta accidentalmente.</w:t>
      </w:r>
      <w:r w:rsidR="00795137">
        <w:rPr>
          <w:rFonts w:ascii="Arial" w:hAnsi="Arial"/>
          <w:sz w:val="24"/>
        </w:rPr>
        <w:t xml:space="preserve"> </w:t>
      </w:r>
      <w:r w:rsidRPr="00245D28">
        <w:rPr>
          <w:rFonts w:ascii="Arial" w:hAnsi="Arial"/>
          <w:sz w:val="24"/>
        </w:rPr>
        <w:t>Come è capitato oggi con altri, sarebbe potuto capitare oggi anche con lui.</w:t>
      </w:r>
      <w:r w:rsidR="00795137">
        <w:rPr>
          <w:rFonts w:ascii="Arial" w:hAnsi="Arial"/>
          <w:sz w:val="24"/>
        </w:rPr>
        <w:t xml:space="preserve"> </w:t>
      </w:r>
      <w:r w:rsidRPr="00245D28">
        <w:rPr>
          <w:rFonts w:ascii="Arial" w:hAnsi="Arial"/>
          <w:sz w:val="24"/>
        </w:rPr>
        <w:t>Se si tratta però di una bestia presa a nolo, si dovrà pagare l’indennizzo al prezzo del noleggio. Va pagato il noleggio per intero.</w:t>
      </w:r>
      <w:r w:rsidR="00795137">
        <w:rPr>
          <w:rFonts w:ascii="Arial" w:hAnsi="Arial"/>
          <w:sz w:val="24"/>
        </w:rPr>
        <w:t xml:space="preserve"> </w:t>
      </w:r>
      <w:r w:rsidRPr="00245D28">
        <w:rPr>
          <w:rFonts w:ascii="Arial" w:hAnsi="Arial"/>
          <w:sz w:val="24"/>
        </w:rPr>
        <w:t>È giustizia anche non approfittare di alcuni eventi naturali, che possono capitare sempre, in ogni momento.</w:t>
      </w:r>
    </w:p>
    <w:p w14:paraId="378FA1C9" w14:textId="77777777" w:rsidR="00795137" w:rsidRDefault="00795137" w:rsidP="00D57981">
      <w:pPr>
        <w:spacing w:after="120"/>
        <w:jc w:val="both"/>
        <w:rPr>
          <w:rFonts w:ascii="Arial" w:hAnsi="Arial"/>
          <w:sz w:val="24"/>
        </w:rPr>
      </w:pPr>
    </w:p>
    <w:p w14:paraId="5BC7FDB7" w14:textId="4788C8CE" w:rsidR="00245D28" w:rsidRPr="00245D28" w:rsidRDefault="00795137" w:rsidP="00D57981">
      <w:pPr>
        <w:pStyle w:val="Titolo3"/>
      </w:pPr>
      <w:bookmarkStart w:id="192" w:name="_Toc287269428"/>
      <w:bookmarkStart w:id="193" w:name="_Toc62153916"/>
      <w:bookmarkStart w:id="194" w:name="_Toc183959919"/>
      <w:r w:rsidRPr="00245D28">
        <w:t>PRESCRIZIONI VARIE</w:t>
      </w:r>
      <w:bookmarkEnd w:id="192"/>
      <w:bookmarkEnd w:id="193"/>
      <w:bookmarkEnd w:id="194"/>
    </w:p>
    <w:p w14:paraId="70B8973C" w14:textId="551AE1E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un uomo seduce una vergine non ancora fidanzata e si corica con lei, ne pagherà il prezzo nuziale, e lei diverrà sua moglie.</w:t>
      </w:r>
    </w:p>
    <w:p w14:paraId="0A754DDC" w14:textId="6B21612F" w:rsidR="00245D28" w:rsidRPr="00245D28" w:rsidRDefault="00245D28" w:rsidP="00D57981">
      <w:pPr>
        <w:spacing w:after="120"/>
        <w:jc w:val="both"/>
        <w:rPr>
          <w:rFonts w:ascii="Arial" w:hAnsi="Arial"/>
          <w:sz w:val="24"/>
        </w:rPr>
      </w:pPr>
      <w:r w:rsidRPr="00245D28">
        <w:rPr>
          <w:rFonts w:ascii="Arial" w:hAnsi="Arial"/>
          <w:sz w:val="24"/>
        </w:rPr>
        <w:t>Un uomo seduce una vergine non ancora fidanzata e si corica con lei.</w:t>
      </w:r>
      <w:r w:rsidR="00795137">
        <w:rPr>
          <w:rFonts w:ascii="Arial" w:hAnsi="Arial"/>
          <w:sz w:val="24"/>
        </w:rPr>
        <w:t xml:space="preserve"> </w:t>
      </w:r>
      <w:r w:rsidRPr="00245D28">
        <w:rPr>
          <w:rFonts w:ascii="Arial" w:hAnsi="Arial"/>
          <w:sz w:val="24"/>
        </w:rPr>
        <w:t>Lui l’ha sedotta, l’ha privata della sua verginità, è giusto che anche la sposi. Non si fa alcuna violenza contro la donna perché anche lei ha accettato di essere sua moglie.</w:t>
      </w:r>
      <w:r w:rsidR="00795137">
        <w:rPr>
          <w:rFonts w:ascii="Arial" w:hAnsi="Arial"/>
          <w:sz w:val="24"/>
        </w:rPr>
        <w:t xml:space="preserve"> </w:t>
      </w:r>
      <w:r w:rsidRPr="00245D28">
        <w:rPr>
          <w:rFonts w:ascii="Arial" w:hAnsi="Arial"/>
          <w:sz w:val="24"/>
        </w:rPr>
        <w:t>Conoscendo questa disposizione divina, nel momento in cui una ragazza si lascia sedurre, sa che il matrimonio è per lei obbligatorio con la persona con la quale si è coricata.</w:t>
      </w:r>
      <w:r w:rsidR="00795137">
        <w:rPr>
          <w:rFonts w:ascii="Arial" w:hAnsi="Arial"/>
          <w:sz w:val="24"/>
        </w:rPr>
        <w:t xml:space="preserve"> </w:t>
      </w:r>
      <w:r w:rsidRPr="00245D28">
        <w:rPr>
          <w:rFonts w:ascii="Arial" w:hAnsi="Arial"/>
          <w:sz w:val="24"/>
        </w:rPr>
        <w:t>L’uomo dovrà però pagare il prezzo nuziale. Poi la potrà sposare. Anzi la dovrà sposare.</w:t>
      </w:r>
      <w:r w:rsidR="00795137">
        <w:rPr>
          <w:rFonts w:ascii="Arial" w:hAnsi="Arial"/>
          <w:sz w:val="24"/>
        </w:rPr>
        <w:t xml:space="preserve"> </w:t>
      </w:r>
      <w:r w:rsidRPr="00245D28">
        <w:rPr>
          <w:rFonts w:ascii="Arial" w:hAnsi="Arial"/>
          <w:sz w:val="24"/>
        </w:rPr>
        <w:t>Quando esiste una legge che regola i rapporti tra uomo e donna, non solo nel presente, ma anche nel futuro, agire secondo la legge non si fa alcuna violenza.</w:t>
      </w:r>
      <w:r w:rsidR="00795137">
        <w:rPr>
          <w:rFonts w:ascii="Arial" w:hAnsi="Arial"/>
          <w:sz w:val="24"/>
        </w:rPr>
        <w:t xml:space="preserve"> </w:t>
      </w:r>
      <w:r w:rsidRPr="00245D28">
        <w:rPr>
          <w:rFonts w:ascii="Arial" w:hAnsi="Arial"/>
          <w:sz w:val="24"/>
        </w:rPr>
        <w:t>Non vi è alcuna costrizione in questo matrimonio a motivo della legge che lo presiede e che uomo e donna sono obbligati a conoscerla.</w:t>
      </w:r>
      <w:r w:rsidR="00795137">
        <w:rPr>
          <w:rFonts w:ascii="Arial" w:hAnsi="Arial"/>
          <w:sz w:val="24"/>
        </w:rPr>
        <w:t xml:space="preserve"> </w:t>
      </w:r>
      <w:r w:rsidRPr="00245D28">
        <w:rPr>
          <w:rFonts w:ascii="Arial" w:hAnsi="Arial"/>
          <w:sz w:val="24"/>
        </w:rPr>
        <w:t>Loro sanno che coricandosi insieme, è come se celebrassero il loro matrimonio.</w:t>
      </w:r>
      <w:r w:rsidR="00795137">
        <w:rPr>
          <w:rFonts w:ascii="Arial" w:hAnsi="Arial"/>
          <w:sz w:val="24"/>
        </w:rPr>
        <w:t xml:space="preserve"> </w:t>
      </w:r>
      <w:r w:rsidRPr="00245D28">
        <w:rPr>
          <w:rFonts w:ascii="Arial" w:hAnsi="Arial"/>
          <w:sz w:val="24"/>
        </w:rPr>
        <w:t>Questo prevede la legge. Lo sposalizio ufficiale dovrà seguire di certo. Anzi, seguirà di certo.</w:t>
      </w:r>
    </w:p>
    <w:p w14:paraId="51389F4D" w14:textId="0A77CD44"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il padre di lei si rifiuta di dargliela, egli dovrà versare una somma di denaro pari al prezzo nuziale delle vergini.</w:t>
      </w:r>
    </w:p>
    <w:p w14:paraId="2E1DA5B9" w14:textId="5168446D" w:rsidR="00245D28" w:rsidRPr="00245D28" w:rsidRDefault="00245D28" w:rsidP="00D57981">
      <w:pPr>
        <w:spacing w:after="120"/>
        <w:jc w:val="both"/>
        <w:rPr>
          <w:rFonts w:ascii="Arial" w:hAnsi="Arial"/>
          <w:sz w:val="24"/>
        </w:rPr>
      </w:pPr>
      <w:r w:rsidRPr="00245D28">
        <w:rPr>
          <w:rFonts w:ascii="Arial" w:hAnsi="Arial"/>
          <w:sz w:val="24"/>
        </w:rPr>
        <w:t>Può anche succedere che il padre di lei si rifiuta di dargliela in sposa.</w:t>
      </w:r>
      <w:r w:rsidR="00795137">
        <w:rPr>
          <w:rFonts w:ascii="Arial" w:hAnsi="Arial"/>
          <w:sz w:val="24"/>
        </w:rPr>
        <w:t xml:space="preserve"> </w:t>
      </w:r>
      <w:r w:rsidRPr="00245D28">
        <w:rPr>
          <w:rFonts w:ascii="Arial" w:hAnsi="Arial"/>
          <w:sz w:val="24"/>
        </w:rPr>
        <w:t>In questo caso dovrà versare una somma di denaro pari al prezzo nuziale delle vergini</w:t>
      </w:r>
      <w:r w:rsidR="002E4695">
        <w:rPr>
          <w:rFonts w:ascii="Arial" w:hAnsi="Arial"/>
          <w:sz w:val="24"/>
        </w:rPr>
        <w:t xml:space="preserve">. </w:t>
      </w:r>
      <w:r w:rsidRPr="00245D28">
        <w:rPr>
          <w:rFonts w:ascii="Arial" w:hAnsi="Arial"/>
          <w:sz w:val="24"/>
        </w:rPr>
        <w:t>In questo caso all’uomo si dona una responsabilità più grande di quella della donna</w:t>
      </w:r>
      <w:r w:rsidR="002E4695">
        <w:rPr>
          <w:rFonts w:ascii="Arial" w:hAnsi="Arial"/>
          <w:sz w:val="24"/>
        </w:rPr>
        <w:t xml:space="preserve">. </w:t>
      </w:r>
      <w:r w:rsidRPr="00245D28">
        <w:rPr>
          <w:rFonts w:ascii="Arial" w:hAnsi="Arial"/>
          <w:sz w:val="24"/>
        </w:rPr>
        <w:t>È lui che ha sedotto. È Lui che deve subire la pena più grande.</w:t>
      </w:r>
      <w:r w:rsidR="00795137">
        <w:rPr>
          <w:rFonts w:ascii="Arial" w:hAnsi="Arial"/>
          <w:sz w:val="24"/>
        </w:rPr>
        <w:t xml:space="preserve"> </w:t>
      </w:r>
      <w:r w:rsidRPr="00245D28">
        <w:rPr>
          <w:rFonts w:ascii="Arial" w:hAnsi="Arial"/>
          <w:sz w:val="24"/>
        </w:rPr>
        <w:t>Anche in questo caso, non si fa alcuna violenza all’uomo, nessun sopruso. Lo si mette solamente dinanzi alle sue responsabilità.</w:t>
      </w:r>
      <w:r w:rsidR="00795137">
        <w:rPr>
          <w:rFonts w:ascii="Arial" w:hAnsi="Arial"/>
          <w:sz w:val="24"/>
        </w:rPr>
        <w:t xml:space="preserve"> </w:t>
      </w:r>
      <w:r w:rsidRPr="00245D28">
        <w:rPr>
          <w:rFonts w:ascii="Arial" w:hAnsi="Arial"/>
          <w:sz w:val="24"/>
        </w:rPr>
        <w:t>Ogni azione che un uomo compie comporta delle responsabilità. La responsabilità la si deve assumere tutta, per intero, sempre.</w:t>
      </w:r>
      <w:r w:rsidR="00795137">
        <w:rPr>
          <w:rFonts w:ascii="Arial" w:hAnsi="Arial"/>
          <w:sz w:val="24"/>
        </w:rPr>
        <w:t xml:space="preserve"> </w:t>
      </w:r>
      <w:r w:rsidRPr="00245D28">
        <w:rPr>
          <w:rFonts w:ascii="Arial" w:hAnsi="Arial"/>
          <w:sz w:val="24"/>
        </w:rPr>
        <w:t>Il giorno in cui si dichiarerà un atto privo di responsabilità è la fine della religione ed è la fine della società.</w:t>
      </w:r>
      <w:r w:rsidR="00795137">
        <w:rPr>
          <w:rFonts w:ascii="Arial" w:hAnsi="Arial"/>
          <w:sz w:val="24"/>
        </w:rPr>
        <w:t xml:space="preserve"> </w:t>
      </w:r>
      <w:r w:rsidRPr="00245D28">
        <w:rPr>
          <w:rFonts w:ascii="Arial" w:hAnsi="Arial"/>
          <w:sz w:val="24"/>
        </w:rPr>
        <w:t>Dio non abolisce neanche una sola conseguenza delle nostre azioni.</w:t>
      </w:r>
      <w:r w:rsidR="00795137">
        <w:rPr>
          <w:rFonts w:ascii="Arial" w:hAnsi="Arial"/>
          <w:sz w:val="24"/>
        </w:rPr>
        <w:t xml:space="preserve"> </w:t>
      </w:r>
      <w:r w:rsidRPr="00245D28">
        <w:rPr>
          <w:rFonts w:ascii="Arial" w:hAnsi="Arial"/>
          <w:sz w:val="24"/>
        </w:rPr>
        <w:t>Perdona il peccato. La pena va espiata per intero attraverso le molteplici forme di espiazione che ben si conoscono.</w:t>
      </w:r>
      <w:r w:rsidR="00795137">
        <w:rPr>
          <w:rFonts w:ascii="Arial" w:hAnsi="Arial"/>
          <w:sz w:val="24"/>
        </w:rPr>
        <w:t xml:space="preserve"> </w:t>
      </w:r>
      <w:r w:rsidRPr="00245D28">
        <w:rPr>
          <w:rFonts w:ascii="Arial" w:hAnsi="Arial"/>
          <w:sz w:val="24"/>
        </w:rPr>
        <w:t>Oggi purtroppo assistiamo ad una società in cui non vi è più responsabilità. Viviamo in un mondo surreale, privo di qualsiasi comportamento morale.</w:t>
      </w:r>
      <w:r w:rsidR="00795137">
        <w:rPr>
          <w:rFonts w:ascii="Arial" w:hAnsi="Arial"/>
          <w:sz w:val="24"/>
        </w:rPr>
        <w:t xml:space="preserve"> </w:t>
      </w:r>
      <w:r w:rsidRPr="00245D28">
        <w:rPr>
          <w:rFonts w:ascii="Arial" w:hAnsi="Arial"/>
          <w:sz w:val="24"/>
        </w:rPr>
        <w:t>Tutto è lecito, tutto è giusto, tutto buono, tutto senza conseguenze morali, sociali, religiose, comunitarie.</w:t>
      </w:r>
      <w:r w:rsidR="00795137">
        <w:rPr>
          <w:rFonts w:ascii="Arial" w:hAnsi="Arial"/>
          <w:sz w:val="24"/>
        </w:rPr>
        <w:t xml:space="preserve"> </w:t>
      </w:r>
      <w:r w:rsidRPr="00245D28">
        <w:rPr>
          <w:rFonts w:ascii="Arial" w:hAnsi="Arial"/>
          <w:sz w:val="24"/>
        </w:rPr>
        <w:t xml:space="preserve">Questo è veramente l’inizio della fine. </w:t>
      </w:r>
    </w:p>
    <w:p w14:paraId="426B7F67" w14:textId="6A1895E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lascerai vivere colei che pratica la magia.</w:t>
      </w:r>
    </w:p>
    <w:p w14:paraId="1341CFEB" w14:textId="1277BD35" w:rsidR="00245D28" w:rsidRPr="00245D28" w:rsidRDefault="00245D28" w:rsidP="00D57981">
      <w:pPr>
        <w:spacing w:after="120"/>
        <w:jc w:val="both"/>
        <w:rPr>
          <w:rFonts w:ascii="Arial" w:hAnsi="Arial"/>
          <w:sz w:val="24"/>
        </w:rPr>
      </w:pPr>
      <w:r w:rsidRPr="00245D28">
        <w:rPr>
          <w:rFonts w:ascii="Arial" w:hAnsi="Arial"/>
          <w:sz w:val="24"/>
        </w:rPr>
        <w:t>Tutte le violazioni contro il primo comandamento sono sanzionate con la pena di morte.</w:t>
      </w:r>
      <w:r w:rsidR="00795137">
        <w:rPr>
          <w:rFonts w:ascii="Arial" w:hAnsi="Arial"/>
          <w:sz w:val="24"/>
        </w:rPr>
        <w:t xml:space="preserve"> </w:t>
      </w:r>
      <w:r w:rsidRPr="00245D28">
        <w:rPr>
          <w:rFonts w:ascii="Arial" w:hAnsi="Arial"/>
          <w:sz w:val="24"/>
        </w:rPr>
        <w:t>La magia è peccato contro l’essenza, la verità, la Signoria di Dio.</w:t>
      </w:r>
      <w:r w:rsidR="00795137">
        <w:rPr>
          <w:rFonts w:ascii="Arial" w:hAnsi="Arial"/>
          <w:sz w:val="24"/>
        </w:rPr>
        <w:t xml:space="preserve"> </w:t>
      </w:r>
      <w:r w:rsidRPr="00245D28">
        <w:rPr>
          <w:rFonts w:ascii="Arial" w:hAnsi="Arial"/>
          <w:sz w:val="24"/>
        </w:rPr>
        <w:t xml:space="preserve">È vera </w:t>
      </w:r>
      <w:r w:rsidRPr="00245D28">
        <w:rPr>
          <w:rFonts w:ascii="Arial" w:hAnsi="Arial"/>
          <w:sz w:val="24"/>
        </w:rPr>
        <w:lastRenderedPageBreak/>
        <w:t>uccisione di Dio nella sua natura divina.</w:t>
      </w:r>
      <w:r w:rsidR="00795137">
        <w:rPr>
          <w:rFonts w:ascii="Arial" w:hAnsi="Arial"/>
          <w:sz w:val="24"/>
        </w:rPr>
        <w:t xml:space="preserve"> </w:t>
      </w:r>
      <w:r w:rsidRPr="00245D28">
        <w:rPr>
          <w:rFonts w:ascii="Arial" w:hAnsi="Arial"/>
          <w:sz w:val="24"/>
        </w:rPr>
        <w:t>Per chi uccide Dio si applica la legge del taglione: morte per morte.</w:t>
      </w:r>
      <w:r w:rsidR="00795137">
        <w:rPr>
          <w:rFonts w:ascii="Arial" w:hAnsi="Arial"/>
          <w:sz w:val="24"/>
        </w:rPr>
        <w:t xml:space="preserve"> </w:t>
      </w:r>
      <w:r w:rsidRPr="00245D28">
        <w:rPr>
          <w:rFonts w:ascii="Arial" w:hAnsi="Arial"/>
          <w:sz w:val="24"/>
        </w:rPr>
        <w:t xml:space="preserve">Questo vale per ogni altra forma di uccisione di Dio. </w:t>
      </w:r>
    </w:p>
    <w:p w14:paraId="5ED223D7" w14:textId="6A9B5B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Chiunque giaccia con una bestia sia messo a morte.</w:t>
      </w:r>
    </w:p>
    <w:p w14:paraId="1AC8A122" w14:textId="67916019" w:rsidR="00245D28" w:rsidRPr="00245D28" w:rsidRDefault="00245D28" w:rsidP="00D57981">
      <w:pPr>
        <w:spacing w:after="120"/>
        <w:jc w:val="both"/>
        <w:rPr>
          <w:rFonts w:ascii="Arial" w:hAnsi="Arial"/>
          <w:sz w:val="24"/>
        </w:rPr>
      </w:pPr>
      <w:r w:rsidRPr="00245D28">
        <w:rPr>
          <w:rFonts w:ascii="Arial" w:hAnsi="Arial"/>
          <w:sz w:val="24"/>
        </w:rPr>
        <w:t>Chi giace con una bestia uccide se stesso nella sua natura.</w:t>
      </w:r>
      <w:r w:rsidR="00795137">
        <w:rPr>
          <w:rFonts w:ascii="Arial" w:hAnsi="Arial"/>
          <w:sz w:val="24"/>
        </w:rPr>
        <w:t xml:space="preserve"> </w:t>
      </w:r>
      <w:r w:rsidRPr="00245D28">
        <w:rPr>
          <w:rFonts w:ascii="Arial" w:hAnsi="Arial"/>
          <w:sz w:val="24"/>
        </w:rPr>
        <w:t>Da natura umana ne fa una natura animale.</w:t>
      </w:r>
      <w:r w:rsidR="00795137">
        <w:rPr>
          <w:rFonts w:ascii="Arial" w:hAnsi="Arial"/>
          <w:sz w:val="24"/>
        </w:rPr>
        <w:t xml:space="preserve"> </w:t>
      </w:r>
      <w:r w:rsidRPr="00245D28">
        <w:rPr>
          <w:rFonts w:ascii="Arial" w:hAnsi="Arial"/>
          <w:sz w:val="24"/>
        </w:rPr>
        <w:t>Anche per costui va applicata la legge del taglione: morte per morte.</w:t>
      </w:r>
      <w:r w:rsidR="00795137">
        <w:rPr>
          <w:rFonts w:ascii="Arial" w:hAnsi="Arial"/>
          <w:sz w:val="24"/>
        </w:rPr>
        <w:t xml:space="preserve"> </w:t>
      </w:r>
      <w:r w:rsidRPr="00245D28">
        <w:rPr>
          <w:rFonts w:ascii="Arial" w:hAnsi="Arial"/>
          <w:sz w:val="24"/>
        </w:rPr>
        <w:t>Essendo morto nello spirito deve anche morire nel suo corpo.</w:t>
      </w:r>
      <w:r w:rsidR="00795137">
        <w:rPr>
          <w:rFonts w:ascii="Arial" w:hAnsi="Arial"/>
          <w:sz w:val="24"/>
        </w:rPr>
        <w:t xml:space="preserve"> </w:t>
      </w:r>
      <w:r w:rsidRPr="00245D28">
        <w:rPr>
          <w:rFonts w:ascii="Arial" w:hAnsi="Arial"/>
          <w:sz w:val="24"/>
        </w:rPr>
        <w:t>Il Signore vuole che l’uomo mai perda la verità del suo essere.</w:t>
      </w:r>
      <w:r w:rsidR="00795137">
        <w:rPr>
          <w:rFonts w:ascii="Arial" w:hAnsi="Arial"/>
          <w:sz w:val="24"/>
        </w:rPr>
        <w:t xml:space="preserve"> </w:t>
      </w:r>
      <w:r w:rsidRPr="00245D28">
        <w:rPr>
          <w:rFonts w:ascii="Arial" w:hAnsi="Arial"/>
          <w:sz w:val="24"/>
        </w:rPr>
        <w:t xml:space="preserve">Lui ha fatto l’uomo a sua immagine e somiglianza. Secondo questa sua natura l’uomo dovrà sempre vivere. Mai dovrà dimenticarsi di questa sua connotazione trascendente. </w:t>
      </w:r>
    </w:p>
    <w:p w14:paraId="1DDA5199" w14:textId="3112CAA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Colui che offre un sacrificio agli dèi, anziché al solo Signore, sarà votato allo sterminio.</w:t>
      </w:r>
    </w:p>
    <w:p w14:paraId="557B9ACC" w14:textId="3537F2ED" w:rsidR="00245D28" w:rsidRPr="00245D28" w:rsidRDefault="00245D28" w:rsidP="00D57981">
      <w:pPr>
        <w:spacing w:after="120"/>
        <w:jc w:val="both"/>
        <w:rPr>
          <w:rFonts w:ascii="Arial" w:hAnsi="Arial"/>
          <w:sz w:val="24"/>
        </w:rPr>
      </w:pPr>
      <w:r w:rsidRPr="00245D28">
        <w:rPr>
          <w:rFonts w:ascii="Arial" w:hAnsi="Arial"/>
          <w:sz w:val="24"/>
        </w:rPr>
        <w:t>Anche questo è un peccato gravissimo contro il primo comandamento.</w:t>
      </w:r>
      <w:r w:rsidR="00795137">
        <w:rPr>
          <w:rFonts w:ascii="Arial" w:hAnsi="Arial"/>
          <w:sz w:val="24"/>
        </w:rPr>
        <w:t xml:space="preserve"> </w:t>
      </w:r>
      <w:r w:rsidRPr="00245D28">
        <w:rPr>
          <w:rFonts w:ascii="Arial" w:hAnsi="Arial"/>
          <w:sz w:val="24"/>
        </w:rPr>
        <w:t>Solo il Signore è degno di ricevere un sacrificio.</w:t>
      </w:r>
      <w:r w:rsidR="00795137">
        <w:rPr>
          <w:rFonts w:ascii="Arial" w:hAnsi="Arial"/>
          <w:sz w:val="24"/>
        </w:rPr>
        <w:t xml:space="preserve"> </w:t>
      </w:r>
      <w:r w:rsidRPr="00245D28">
        <w:rPr>
          <w:rFonts w:ascii="Arial" w:hAnsi="Arial"/>
          <w:sz w:val="24"/>
        </w:rPr>
        <w:t>Non vi dovrà essere alcuna creatura, alcuna divinità, oltre il Signore, cui offrire un sacrificio.</w:t>
      </w:r>
      <w:r w:rsidR="00795137">
        <w:rPr>
          <w:rFonts w:ascii="Arial" w:hAnsi="Arial"/>
          <w:sz w:val="24"/>
        </w:rPr>
        <w:t xml:space="preserve"> </w:t>
      </w:r>
      <w:r w:rsidRPr="00245D28">
        <w:rPr>
          <w:rFonts w:ascii="Arial" w:hAnsi="Arial"/>
          <w:sz w:val="24"/>
        </w:rPr>
        <w:t>Se questo avverrà, si offenderà gravissimamente il Signore.</w:t>
      </w:r>
      <w:r w:rsidR="00795137">
        <w:rPr>
          <w:rFonts w:ascii="Arial" w:hAnsi="Arial"/>
          <w:sz w:val="24"/>
        </w:rPr>
        <w:t xml:space="preserve"> </w:t>
      </w:r>
      <w:r w:rsidRPr="00245D28">
        <w:rPr>
          <w:rFonts w:ascii="Arial" w:hAnsi="Arial"/>
          <w:sz w:val="24"/>
        </w:rPr>
        <w:t>Lo si ucciderà nella sua unicità.</w:t>
      </w:r>
      <w:r w:rsidR="00795137">
        <w:rPr>
          <w:rFonts w:ascii="Arial" w:hAnsi="Arial"/>
          <w:sz w:val="24"/>
        </w:rPr>
        <w:t xml:space="preserve"> </w:t>
      </w:r>
      <w:r w:rsidRPr="00245D28">
        <w:rPr>
          <w:rFonts w:ascii="Arial" w:hAnsi="Arial"/>
          <w:sz w:val="24"/>
        </w:rPr>
        <w:t>Per questo motivo colui che uccide Dio nel suo cuore è giusto che venga ucciso.</w:t>
      </w:r>
      <w:r w:rsidR="00795137">
        <w:rPr>
          <w:rFonts w:ascii="Arial" w:hAnsi="Arial"/>
          <w:sz w:val="24"/>
        </w:rPr>
        <w:t xml:space="preserve"> </w:t>
      </w:r>
      <w:r w:rsidRPr="00245D28">
        <w:rPr>
          <w:rFonts w:ascii="Arial" w:hAnsi="Arial"/>
          <w:sz w:val="24"/>
        </w:rPr>
        <w:t>Anche in questo caso si applica la legge del taglione: morte per morte.</w:t>
      </w:r>
    </w:p>
    <w:p w14:paraId="01EE782D" w14:textId="4C222B2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molesterai il forestiero né lo opprimerai, perché voi siete stati forestieri in terra d’Egitto.</w:t>
      </w:r>
    </w:p>
    <w:p w14:paraId="24DAD30C" w14:textId="459C7084" w:rsidR="00245D28" w:rsidRPr="00245D28" w:rsidRDefault="00245D28" w:rsidP="00D57981">
      <w:pPr>
        <w:spacing w:after="120"/>
        <w:jc w:val="both"/>
        <w:rPr>
          <w:rFonts w:ascii="Arial" w:hAnsi="Arial"/>
          <w:sz w:val="24"/>
        </w:rPr>
      </w:pPr>
      <w:r w:rsidRPr="00245D28">
        <w:rPr>
          <w:rFonts w:ascii="Arial" w:hAnsi="Arial"/>
          <w:sz w:val="24"/>
        </w:rPr>
        <w:t>Sacro al Signore è il forestiero.</w:t>
      </w:r>
      <w:r w:rsidR="00795137">
        <w:rPr>
          <w:rFonts w:ascii="Arial" w:hAnsi="Arial"/>
          <w:sz w:val="24"/>
        </w:rPr>
        <w:t xml:space="preserve"> </w:t>
      </w:r>
      <w:r w:rsidRPr="00245D28">
        <w:rPr>
          <w:rFonts w:ascii="Arial" w:hAnsi="Arial"/>
          <w:sz w:val="24"/>
        </w:rPr>
        <w:t>Israele non dovrà né molestare né opprimere il forestiero.</w:t>
      </w:r>
      <w:r w:rsidR="00795137">
        <w:rPr>
          <w:rFonts w:ascii="Arial" w:hAnsi="Arial"/>
          <w:sz w:val="24"/>
        </w:rPr>
        <w:t xml:space="preserve"> </w:t>
      </w:r>
      <w:r w:rsidRPr="00245D28">
        <w:rPr>
          <w:rFonts w:ascii="Arial" w:hAnsi="Arial"/>
          <w:sz w:val="24"/>
        </w:rPr>
        <w:t>Vedendo un forestiero, dovrà sempre ricordarsi che anche lui è stato forestiero in Egitto e che è stato molestato ed oppresso.</w:t>
      </w:r>
      <w:r w:rsidR="00795137">
        <w:rPr>
          <w:rFonts w:ascii="Arial" w:hAnsi="Arial"/>
          <w:sz w:val="24"/>
        </w:rPr>
        <w:t xml:space="preserve"> </w:t>
      </w:r>
      <w:r w:rsidRPr="00245D28">
        <w:rPr>
          <w:rFonts w:ascii="Arial" w:hAnsi="Arial"/>
          <w:sz w:val="24"/>
        </w:rPr>
        <w:t>Per questo dovrà astenersi dal molestare e dall’opprimere, perché lui conosce il male che queste azioni producono nel cuore.</w:t>
      </w:r>
      <w:r w:rsidR="00795137">
        <w:rPr>
          <w:rFonts w:ascii="Arial" w:hAnsi="Arial"/>
          <w:sz w:val="24"/>
        </w:rPr>
        <w:t xml:space="preserve"> </w:t>
      </w:r>
      <w:r w:rsidRPr="00245D28">
        <w:rPr>
          <w:rFonts w:ascii="Arial" w:hAnsi="Arial"/>
          <w:sz w:val="24"/>
        </w:rPr>
        <w:t>L’esperienza deve essere principio di vera azione morale.</w:t>
      </w:r>
      <w:r w:rsidR="00795137">
        <w:rPr>
          <w:rFonts w:ascii="Arial" w:hAnsi="Arial"/>
          <w:sz w:val="24"/>
        </w:rPr>
        <w:t xml:space="preserve"> </w:t>
      </w:r>
      <w:r w:rsidRPr="00245D28">
        <w:rPr>
          <w:rFonts w:ascii="Arial" w:hAnsi="Arial"/>
          <w:sz w:val="24"/>
        </w:rPr>
        <w:t>Sul forestiero ecco alcune annotazioni della Scrittura.</w:t>
      </w:r>
    </w:p>
    <w:p w14:paraId="475E4ED9" w14:textId="0451F4CD"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Ebbene, giurami qui per Dio che tu non ingannerai né me né i miei figli né i miei discendenti: come io ho agito amichevolmente con te, così tu agirai con me e con il paese nel quale sei forestiero" (Gen 21, 23)</w:t>
      </w:r>
      <w:r w:rsidR="005536EF">
        <w:rPr>
          <w:rFonts w:ascii="Arial" w:hAnsi="Arial"/>
          <w:i/>
          <w:iCs/>
          <w:color w:val="000000"/>
          <w:sz w:val="24"/>
        </w:rPr>
        <w:t xml:space="preserve">. </w:t>
      </w:r>
      <w:r w:rsidRPr="00795137">
        <w:rPr>
          <w:rFonts w:ascii="Arial" w:hAnsi="Arial"/>
          <w:i/>
          <w:iCs/>
          <w:color w:val="000000"/>
          <w:sz w:val="24"/>
        </w:rPr>
        <w:t xml:space="preserve">E fu forestiero nel paese dei Filistei per molto tempo (Gen 21, 34). 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w:t>
      </w:r>
    </w:p>
    <w:p w14:paraId="7319D8F3" w14:textId="518034E3"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Diede loro questo comando: "Direte al mio signore Esaù: Dice il tuo servo Giacobbe: Sono stato forestiero presso Labano e vi sono restato fino ad ora (Gen 32, 5). Giacobbe si stabilì nel paese dove suo padre era stato forestiero, nel paese di Canaan (Gen 37, 1). 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Vi sarà una sola legge per il nativo e per il forestiero, che è domiciliato in mezzo a voi" </w:t>
      </w:r>
      <w:r w:rsidRPr="00795137">
        <w:rPr>
          <w:rFonts w:ascii="Arial" w:hAnsi="Arial"/>
          <w:i/>
          <w:iCs/>
          <w:color w:val="000000"/>
          <w:sz w:val="24"/>
        </w:rPr>
        <w:lastRenderedPageBreak/>
        <w:t xml:space="preserve">(Es 12, 49). ma il settimo giorno è il sabato in onore del Signore, tuo Dio: tu non farai alcun lavoro, né tu, né tuo figlio, né tua figlia, né il tuo schiavo, né la tua schiava, né il tuo bestiame, né il forestiero che dimora presso di te (Es 20, 10). </w:t>
      </w:r>
    </w:p>
    <w:p w14:paraId="6A5BAEA1" w14:textId="300F4EB6"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molesterai il forestiero né lo opprimerai, perché voi siete stati forestieri nel paese d'Egitto (Es 22, 20). 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Questa sarà per voi una legge perenne: nel settimo mese, nel decimo giorno del mese, vi umilierete, vi asterrete da qualsiasi lavoro, sia colui che è nativo del paese, sia il forestiero che soggiorna in mezzo a voi (Lv 16, 29). 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w:t>
      </w:r>
    </w:p>
    <w:p w14:paraId="0E8A8D07" w14:textId="4FDA093A"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Quando un forestiero dimorerà presso di voi nel vostro paese, non gli farete torto (Lv 19, 33). Il forestiero dimorante fra di voi lo tratterete come colui che è nato fra di voi; tu l'amerai come tu stesso perché anche voi siete stati forestieri nel paese d'Egitto. Io sono il Signore, vostro Dio (Lv 19, 34). Quando mieterete la messe della vostra terra, non mieterete fino al margine del campo e non raccoglierai ciò che resta da spigolare del tuo raccolto; lo lascerai per il povero e per il forestiero. Io sono il Signore, il vostro Dio" (Lv 23, 22). 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w:t>
      </w:r>
    </w:p>
    <w:p w14:paraId="73C7E115" w14:textId="5A9C5BAB"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dá pane e vestito (Dt 10, 18). Amate dunque il forestiero, poiché anche voi foste forestieri nel paese d'Egitto (Dt 10, 19). Non mangerete alcuna bestia che sia morta di morte naturale; la </w:t>
      </w:r>
      <w:r w:rsidRPr="00795137">
        <w:rPr>
          <w:rFonts w:ascii="Arial" w:hAnsi="Arial"/>
          <w:i/>
          <w:iCs/>
          <w:color w:val="000000"/>
          <w:sz w:val="24"/>
        </w:rPr>
        <w:lastRenderedPageBreak/>
        <w:t xml:space="preserve">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7A8A8C74" w14:textId="593D8C1A"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avrai in abominio l'Idumeo, perché è tuo fratello; non avrai in abominio l'Egiziano, perché sei stato forestiero nel suo paese (Dt 23, 8).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0E09C3F7" w14:textId="1F6718EB"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Radunerai il popolo, uomini, donne, bambini e il forestiero che sarà nelle tue città, perché ascoltino, imparino a temere il Signore vostro Dio e si preoccupino di mettere in pratica tutte le parole di questa legge (Dt 31, 12). 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Davide chiese poi al giovane che aveva </w:t>
      </w:r>
      <w:r w:rsidRPr="00795137">
        <w:rPr>
          <w:rFonts w:ascii="Arial" w:hAnsi="Arial"/>
          <w:i/>
          <w:iCs/>
          <w:color w:val="000000"/>
          <w:sz w:val="24"/>
        </w:rPr>
        <w:lastRenderedPageBreak/>
        <w:t xml:space="preserve">portato la notizia: "Di dove sei tu?". Rispose: "Sono figlio di un forestiero amalecita" (2Sam 1, 13). </w:t>
      </w:r>
    </w:p>
    <w:p w14:paraId="7A801537" w14:textId="2EA0C197"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Allora il re disse a Ittai di Gat: "Perché vuoi venire anche tu con noi? Torna indietro e resta con il re, perché sei un forestiero e per di più un esule dalla tua patria (2Sam 15, 19). da estraneo mi trattano le mie ancelle, un forestiero sono ai loro occhi (Gb 19, 15). Ascolta la mia preghiera, Signore, porgi l'orecchio al mio grido, non essere sordo alle mie lacrime, poiché io sono un forestiero, uno straniero come tutti i miei padri (Sal 38, 13). sono un estraneo per i miei fratelli,</w:t>
      </w:r>
      <w:r w:rsidR="009B6050">
        <w:rPr>
          <w:rFonts w:ascii="Arial" w:hAnsi="Arial"/>
          <w:i/>
          <w:iCs/>
          <w:color w:val="000000"/>
          <w:sz w:val="24"/>
        </w:rPr>
        <w:t xml:space="preserve"> </w:t>
      </w:r>
      <w:r w:rsidRPr="00795137">
        <w:rPr>
          <w:rFonts w:ascii="Arial" w:hAnsi="Arial"/>
          <w:i/>
          <w:iCs/>
          <w:color w:val="000000"/>
          <w:sz w:val="24"/>
        </w:rPr>
        <w:t xml:space="preserve">un forestiero per i figli di mia madre (Sal 68, 9). Uccidono la vedova e il forestiero, danno la morte agli orfani (Sal 93, 6). perché non si sazino dei tuoi beni gli estranei, non finiscano le tue fatiche in casa di un forestiero (Pr 5, 10). "Su, forestiero, apparecchia la tavola, se hai qualche cosa sotto mano, dammi da mangiare" (Sir 29, 26). "Vattene, forestiero, cedi il posto a persona onorata; mio fratello sarà mio ospite, ho bisogno della casa" (Sir 29, 27). </w:t>
      </w:r>
    </w:p>
    <w:p w14:paraId="5311CC30" w14:textId="2AC3844F"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In te si disprezza il padre e la madre, in te si maltratta il forestiero, in te si opprime l'orfano e la vedova (Ez 22, 7).</w:t>
      </w:r>
      <w:r w:rsidR="009B6050">
        <w:rPr>
          <w:rFonts w:ascii="Arial" w:hAnsi="Arial"/>
          <w:i/>
          <w:iCs/>
          <w:color w:val="000000"/>
          <w:sz w:val="24"/>
        </w:rPr>
        <w:t xml:space="preserve"> </w:t>
      </w:r>
      <w:r w:rsidRPr="00795137">
        <w:rPr>
          <w:rFonts w:ascii="Arial" w:hAnsi="Arial"/>
          <w:i/>
          <w:iCs/>
          <w:color w:val="000000"/>
          <w:sz w:val="24"/>
        </w:rPr>
        <w:t>Gli abitanti della campagna commettono violenze e si danno alla rapina, calpestano il povero e il bisognoso, maltrattano il forestiero, contro ogni diritto (Ez 22, 29).</w:t>
      </w:r>
      <w:r w:rsidR="009B6050">
        <w:rPr>
          <w:rFonts w:ascii="Arial" w:hAnsi="Arial"/>
          <w:i/>
          <w:iCs/>
          <w:color w:val="000000"/>
          <w:sz w:val="24"/>
        </w:rPr>
        <w:t xml:space="preserve"> </w:t>
      </w:r>
      <w:r w:rsidRPr="00795137">
        <w:rPr>
          <w:rFonts w:ascii="Arial" w:hAnsi="Arial"/>
          <w:i/>
          <w:iCs/>
          <w:color w:val="000000"/>
          <w:sz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Perché io ho avuto fame e mi avete dato 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w:t>
      </w:r>
    </w:p>
    <w:p w14:paraId="627B46BF" w14:textId="01F7B685"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Allora il Signore disse ad Abram: "Sappi che i tuoi discendenti saranno forestieri in un paese non loro; saranno fatti schiavi e saranno oppressi per quattrocento anni (Gen 15, 13). Giacobbe venne da suo padre Isacco a Mamre, a Kiriat-Arba, cioè Ebron, dove Abramo e Isacco avevano soggiornato come forestieri (Gen 35, 27). E dissero al faraone: "Siamo venuti per soggiornare come forestieri nel paese perché non c'è più pascolo per </w:t>
      </w:r>
      <w:r w:rsidRPr="00795137">
        <w:rPr>
          <w:rFonts w:ascii="Arial" w:hAnsi="Arial"/>
          <w:i/>
          <w:iCs/>
          <w:color w:val="000000"/>
          <w:sz w:val="24"/>
        </w:rPr>
        <w:lastRenderedPageBreak/>
        <w:t xml:space="preserve">il gregge dei tuoi servi; infatti è grave la carestia nel paese di Canaan. E ora lascia che i tuoi servi risiedano nel paese di Gosen!" (Gen 47, 4). Ho anche stabilito la mia alleanza con loro, per dar loro il paese di Canaan, quel paese dov'essi soggiornarono come forestieri (Es 6, 4). </w:t>
      </w:r>
    </w:p>
    <w:p w14:paraId="42DF0779" w14:textId="6B4D33A2"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molesterai il forestiero né lo opprimerai, perché voi siete stati forestieri nel paese d'Egitto (Es 22, 20). Non opprimerai il forestiero: anche voi conoscete la vita del forestiero, perché siete stati forestieri nel paese d'Egitto (Es 23, 9). 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Le terre non si potranno vendere per sempre, perché la terra è mia e voi siete presso di me come forestieri e inquilini (Lv 25, 23). Amate dunque il forestiero, poiché anche voi foste forestieri nel paese d'Egitto (Dt 10, 19). Non defrauderai il salariato povero e bisognoso, sia egli uno dei tuoi fratelli o uno dei forestieri che stanno nel tuo paese, nelle tue città (Dt 24, 14). </w:t>
      </w:r>
    </w:p>
    <w:p w14:paraId="10E94E51" w14:textId="314D9D44"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Tutto Israele, i suoi anziani, i suoi scribi, tutti i suoi giudici, forestieri e cittadini stavano in piedi da una parte e dall'altra dell'arca, di fronte ai sacerdoti leviti, che portavano l'arca dell'alleanza del Signore, una metà verso il monte </w:t>
      </w:r>
      <w:r w:rsidR="00CB31DE" w:rsidRPr="00795137">
        <w:rPr>
          <w:rFonts w:ascii="Arial" w:hAnsi="Arial"/>
          <w:i/>
          <w:iCs/>
          <w:color w:val="000000"/>
          <w:sz w:val="24"/>
        </w:rPr>
        <w:t>Garizìm</w:t>
      </w:r>
      <w:r w:rsidRPr="00795137">
        <w:rPr>
          <w:rFonts w:ascii="Arial" w:hAnsi="Arial"/>
          <w:i/>
          <w:iCs/>
          <w:color w:val="000000"/>
          <w:sz w:val="24"/>
        </w:rPr>
        <w:t xml:space="preserve"> e l'altra metà verso il monte Ebal, come aveva prima prescritto Mosè, servo del Signore, per benedire il popolo di Israele (Gs 8, 33). Non ci fu parola, di quante Mosè</w:t>
      </w:r>
      <w:r w:rsidR="005536EF">
        <w:rPr>
          <w:rFonts w:ascii="Arial" w:hAnsi="Arial"/>
          <w:i/>
          <w:iCs/>
          <w:color w:val="000000"/>
          <w:sz w:val="24"/>
        </w:rPr>
        <w:t xml:space="preserve"> </w:t>
      </w:r>
      <w:r w:rsidRPr="00795137">
        <w:rPr>
          <w:rFonts w:ascii="Arial" w:hAnsi="Arial"/>
          <w:i/>
          <w:iCs/>
          <w:color w:val="000000"/>
          <w:sz w:val="24"/>
        </w:rPr>
        <w:t xml:space="preserve">aveva comandate, che Giosuè non leggesse davanti a tutta l'assemblea di Israele, comprese le donne, i fanciulli e i forestieri che soggiornavano in mezzo a loro (Gs 8, 35). I Beerotiti si erano rifugiati a Ghittaim e vi sono rimasti come forestieri fino ad oggi (2Sam 4, 3).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Quando erano in piccolo numero, pochi e forestieri in quella terra (Sal 104, 12). Non solo: ci sarà per i primi un giudizio, perché accolsero ostilmente dei forestieri (Sap 19, 15). non costruirete case, non seminerete sementi, non pianterete vigne e non ne possederete alcuna, ma abiterete nelle tende tutti i vostri giorni, perché possiate vivere a lungo sulla terra, dove vivete come forestieri (Ger 35, 7). </w:t>
      </w:r>
    </w:p>
    <w:p w14:paraId="74678FFD" w14:textId="587FAED9"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Lo dividerete in eredità fra voi e i forestieri che abitano con voi, i quali hanno generato figli in mezzo a voi; questi saranno per voi come indigeni fra gli Israeliti e tireranno a sorte con voi la loro parte in mezzo alle tribù d'Israele (Ez 47, 22). Poiché tu eri presente quando gli </w:t>
      </w:r>
      <w:r w:rsidRPr="00795137">
        <w:rPr>
          <w:rFonts w:ascii="Arial" w:hAnsi="Arial"/>
          <w:i/>
          <w:iCs/>
          <w:color w:val="000000"/>
          <w:sz w:val="24"/>
        </w:rPr>
        <w:lastRenderedPageBreak/>
        <w:t xml:space="preserve">stranieri ne deportavano le ricchezze, quando i forestieri entravano per le sue porte e gettavano le sorti su Gerusalemme, anzi ti sei comportato come uno di loro (Abd 1, 11). Carissimo, tu ti comporti fedelmente in tutto ciò che fai in favore dei fratelli, benché forestieri (3Gv 1, 5). Darò a te e alla tua discendenza dopo di te il paese dove sei straniero, tutto il paese di Canaan in possesso perenne; sarò il vostro Dio" (Gen 17, 8). Quando avrà otto giorni, sarà circonciso tra di voi ogni maschio di generazione in generazione, tanto quello nato in casa come quello comperato con denaro da qualunque straniero che non sia della tua stirpe (Gen 17, 12). Ma quelli risposero: "Tirati via! Quest'individuo è venuto qui come straniero e vuol fare il giudice! Ora faremo a te peggio che a loro!". E spingendosi violentemente contro quell'uomo, cioè contro Lot, si avvicinarono per sfondare la porta (Gen 19, 9). Abramo levò le tende, dirigendosi nel Negheb, e si stabilì tra Kades e Sur; poi soggiornò come straniero a Gerar (Gen 20, 1). </w:t>
      </w:r>
    </w:p>
    <w:p w14:paraId="1A18F51F" w14:textId="1C6411D0"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Il Signore disse a Mosè e ad Aronne: "Questo è il rito della pasqua: nessun straniero ne deve mangiare (Es 12, 43). Dirai loro ancora: Ogni uomo, Israelita o straniero dimorante in mezzo a loro che offrirà un olocausto o un sacrificio (Lv 17, 8). Ogni uomo, Israelita o straniero dimorante in mezzo a loro, che mangi di qualsiasi specie di sangue, contro di lui, che ha mangiato il sangue, io volgerò la faccia e lo eliminerò dal suo popolo (Lv 17, 10).</w:t>
      </w:r>
      <w:r w:rsidR="009B6050">
        <w:rPr>
          <w:rFonts w:ascii="Arial" w:hAnsi="Arial"/>
          <w:i/>
          <w:iCs/>
          <w:color w:val="000000"/>
          <w:sz w:val="24"/>
        </w:rPr>
        <w:t xml:space="preserve"> </w:t>
      </w:r>
      <w:r w:rsidRPr="00795137">
        <w:rPr>
          <w:rFonts w:ascii="Arial" w:hAnsi="Arial"/>
          <w:i/>
          <w:iCs/>
          <w:color w:val="000000"/>
          <w:sz w:val="24"/>
        </w:rPr>
        <w:t xml:space="preserve">Perciò ho detto agli Israeliti: Nessuno tra voi mangerà il sangue, neppure lo straniero che soggiorna fra voi mangerà sangue (Lv 17, 12). né accetterete dallo straniero alcuna di queste vittime per offrirla come pane in onore del vostro Dio; essendo mutilate, difettose, non sarebbero gradite per il vostro bene" (Lv 22, 25). Chi bestemmia il nome del Signore dovrà essere messo a morte: tutta la comunità lo dovrà lapidare. Straniero o nativo del paese, se ha bestemmiato il nome del Signore, sarà messo a morte (Lv 24, 16). Se uno straniero che soggiorna in mezzo a voi celebra la pasqua del Signore, si conformerà alle leggi e alle prescrizioni della pasqua. Avrete un'unica legge per lo straniero e per il nativo del paese" (Nm 9, 14). </w:t>
      </w:r>
    </w:p>
    <w:p w14:paraId="5779CED0" w14:textId="32088BCD"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Se uno straniero che soggiorna da voi o chiunque dimorerà in mezzo a voi in futuro, offrirà un sacrificio con il fuoco, soave profumo per il Signore, farà come fate voi (Nm 15, 14). Vi sarà una sola legge per tutta la comunità, per voi e per lo straniero che soggiorna in mezzo a voi; sarà una legge perenne, di generazione in generazione; come siete voi, così sarà lo straniero davanti al Signore (Nm 15, 15). Ci sarà una stessa legge e uno stesso rito per voi e per lo straniero che soggiorna presso di voi" (Nm 15, 16). Sarà perdonato a tutta la comunità degli Israeliti e allo straniero che soggiorna in mezzo a loro, perché tutto il popolo ha peccato per inavvertenza (Nm 15, 26). Si tratti di un nativo del paese tra gli Israeliti o di uno straniero che soggiorna in mezzo a voi, avrete un'unica legge per colui che pecca per inavvertenza (Nm 15, 29). Ma la persona che agisce con </w:t>
      </w:r>
      <w:r w:rsidRPr="00795137">
        <w:rPr>
          <w:rFonts w:ascii="Arial" w:hAnsi="Arial"/>
          <w:i/>
          <w:iCs/>
          <w:color w:val="000000"/>
          <w:sz w:val="24"/>
        </w:rPr>
        <w:lastRenderedPageBreak/>
        <w:t xml:space="preserve">deliberazione, nativo del paese o straniero, insulta il Signore; essa sarà eliminata dal suo popolo (Nm 15, 30). </w:t>
      </w:r>
    </w:p>
    <w:p w14:paraId="3EBF5185" w14:textId="75065E8B"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Colui che avrà raccolto le ceneri della giovenca si laverà le vesti e sarà immondo fino alla sera. Questa sarà una legge perenne per gli Israeliti e per lo straniero che soggiornerà presso di loro (Nm 19, 10). In quel tempo diedi quest'ordine ai vostri giudici: Ascoltate le cause dei vostri fratelli e giudicate con giustizia le questioni che uno può avere con il fratello o con lo straniero che sta presso di lui (Dt 1, 16).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Potrai esigerlo dallo straniero; ma quanto al tuo diritto nei confronti di tuo fratello, lo lascerai cadere (Dt 15, 3). dovrai costituire sopra di te come re colui che il Signore tuo Dio avrà scelto. Costituirai sopra di te come re uno dei tuoi fratelli; non potrai costituire su di te uno straniero che non sia tuo fratello (Dt 17, 15). Allo straniero potrai prestare a interesse, ma non al tuo fratello, perché il Signore tuo Dio ti benedica in tutto ciò a cui metterai mano, nel paese di cui stai per andare a prender possesso (Dt 23, 21). Non lederai il diritto dello straniero e dell'orfano e non prenderai in pegno la veste della vedova (Dt 24, 17). I tuoi figli e le tue figlie saranno consegnati a un popolo straniero, mentre i tuoi occhi vedranno e languiranno di pianto per loro ogni giorno, ma niente potrà fare la tua mano (Dt 28, 32). Allora la generazione futura, i vostri figli che sorgeranno dopo di voi e lo straniero che verrà da una terra lontana, quando vedranno i flagelli di quel paese e le malattie che il Signore gli avrà inflitte (Dt 29, 21). </w:t>
      </w:r>
    </w:p>
    <w:p w14:paraId="434DAE9D" w14:textId="5D3050A1"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Il Signore lo guidò da solo, non c'era con lui alcun dio straniero (Dt 32, 12). Queste furono le città stabilite per tutti gli Israeliti e per lo straniero che abita in mezzo a loro, perchè chiunque avesse ucciso qualcuno per inavvertenza, potesse rifugiarvisi e non morisse per mano del vendicatore del sangue, prima d'essere comparso davanti all'assemblea (Gs 20, 9). Giosuè disse: "Eliminate gli dei dello straniero, che sono in mezzo a voi, e rivolgete il cuore verso il Signore, Dio d'Israele!" (Gs 24, 23). Gàlaad dimora oltre il Giordano e Dan perchè vive straniero sulle navi? Aser si è stabilito lungo la riva del grande mare e presso le sue insenature dimora (Gdc 5, 17).Anche lo straniero, che non appartiene a Israele tuo popolo, se viene da un paese lontano a causa del tuo nome (1Re 8, 41)</w:t>
      </w:r>
      <w:r w:rsidR="005536EF">
        <w:rPr>
          <w:rFonts w:ascii="Arial" w:hAnsi="Arial"/>
          <w:i/>
          <w:iCs/>
          <w:color w:val="000000"/>
          <w:sz w:val="24"/>
        </w:rPr>
        <w:t xml:space="preserve">. </w:t>
      </w:r>
      <w:r w:rsidRPr="00795137">
        <w:rPr>
          <w:rFonts w:ascii="Arial" w:hAnsi="Arial"/>
          <w:i/>
          <w:iCs/>
          <w:color w:val="000000"/>
          <w:sz w:val="24"/>
        </w:rPr>
        <w:t xml:space="preserve">tu ascoltalo dal cielo, luogo della tua dimora, e soddisfa tutte le richieste dello straniero, perché tutti i popoli della terra conoscano il tuo nome, ti temano come Israele tuo popolo e sappiano che al tuo nome è stato dedicato questo tempio che io ho costruito (1Re 8, 43). Anche lo straniero, che non appartiene al tuo popolo Israele, se viene da un paese lontano a causa del tuo grande nome, della tua mano potente e del tuo braccio teso, a pregare in questo tempio (2Cr 6, 32). tu ascolta dal cielo, luogo della tua dimora, e soddisfa tutte le richieste dello straniero e tutti i popoli </w:t>
      </w:r>
      <w:r w:rsidRPr="00795137">
        <w:rPr>
          <w:rFonts w:ascii="Arial" w:hAnsi="Arial"/>
          <w:i/>
          <w:iCs/>
          <w:color w:val="000000"/>
          <w:sz w:val="24"/>
        </w:rPr>
        <w:lastRenderedPageBreak/>
        <w:t xml:space="preserve">della terra conoscano il tuo nome, ti temano come il tuo popolo Israele e sappiano che il tuo nome è stato invocato su questo tempio, che io ho costruito (2Cr 6, 33). </w:t>
      </w:r>
    </w:p>
    <w:p w14:paraId="0B362138" w14:textId="1A2BC117"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Quando ebbero udito la legge, separarono da Israele tutto l'elemento straniero che vi si trovava mescolato (Ne 13, 3). Quando invece si allontanarono dagli ordinamenti che egli aveva loro imposti, furono terribilmente sconfitti in molte guerre e condotti prigionieri in paese straniero, il tempio del loro Dio fu raso al suolo e le loro città caddero in potere dei loro nemici (Gdt 5, 18). Tu hai conoscenza di tutto e sai che io odio la gloria degli empi e detesto il letto dei non circoncisi e di qualunque straniero (Est 4, 17</w:t>
      </w:r>
      <w:r w:rsidR="009B6050">
        <w:rPr>
          <w:rFonts w:ascii="Arial" w:hAnsi="Arial"/>
          <w:i/>
          <w:iCs/>
          <w:color w:val="000000"/>
          <w:sz w:val="24"/>
        </w:rPr>
        <w:t xml:space="preserve"> </w:t>
      </w:r>
      <w:r w:rsidRPr="00795137">
        <w:rPr>
          <w:rFonts w:ascii="Arial" w:hAnsi="Arial"/>
          <w:i/>
          <w:iCs/>
          <w:color w:val="000000"/>
          <w:sz w:val="24"/>
        </w:rPr>
        <w:t xml:space="preserve">u). Riconosco che a causa di tali cose mi colpiscono questi mali: ed ecco muoio nella più nera tristezza in paese straniero" (1Mac 6, 13). a essi soli fu concessa questa terra, né straniero alcuno era passato in mezzo a loro (Gb 15, 19). Io lo vedrò, io stesso, e i miei occhi lo contempleranno non da straniero. le mie viscere si consumano dentro di me (Gb 19, 27). All'aperto non passava la notte lo straniero e al viandante aprivo le mie porte (Gb 31, 32). </w:t>
      </w:r>
    </w:p>
    <w:p w14:paraId="7981580D" w14:textId="02A732B9"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Ascolta la mia preghiera, Signore, porgi l'orecchio al mio grido, non essere sordo alle mie lacrime, poiché io sono un forestiero, uno straniero come tutti i miei padri (Sal 38, 13). Se avessimo dimenticato il nome del nostro Dio e teso le mani verso un dio straniero (Sal 43, 21). Non ci sia in mezzo a te un altro dio e non prostrarti a un dio straniero (Sal 80, 10). E Israele venne in Egitto, Giacobbe visse nel paese di Cam come straniero (Sal 104, 23). Io sono straniero sulla terra, non nascondermi i tuoi comandi (Sal 118, 19). Me infelice: abito straniero in Mosoch, dimoro fra le tende di Cedar! (Sal 119, 5). il Signore protegge lo straniero, egli sostiene l'orfano e la vedova, ma sconvolge le vie degli empi (Sal 145, 9). Prendigli il vestito perché si è fatto garante per uno straniero e tienilo in pegno per gli sconosciuti (Pr 27, 13). Sui peccatori invece caddero i castighi non senza segni premonitori di fulmini fragorosi; essi soffrirono giustamente per la loro malvagità, avendo nutrito un odio tanto profondo verso lo straniero (Sap 19, 13). Davanti a uno straniero non fare nulla di riservato, perché non sai che cosa ne seguirà (Sir 8, 18). Del poco come del molto sii contento, così non udirai il disprezzo come straniero (Sir 29, 23). </w:t>
      </w:r>
    </w:p>
    <w:p w14:paraId="56972188" w14:textId="23F83827"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Triste vita andare di casa in casa, non potrai aprir bocca, dove sarai come straniero (Sir 29, 24).</w:t>
      </w:r>
      <w:r w:rsidR="009B6050">
        <w:rPr>
          <w:rFonts w:ascii="Arial" w:hAnsi="Arial"/>
          <w:i/>
          <w:iCs/>
          <w:color w:val="000000"/>
          <w:sz w:val="24"/>
        </w:rPr>
        <w:t xml:space="preserve"> </w:t>
      </w:r>
      <w:r w:rsidRPr="00795137">
        <w:rPr>
          <w:rFonts w:ascii="Arial" w:hAnsi="Arial"/>
          <w:i/>
          <w:iCs/>
          <w:color w:val="000000"/>
          <w:sz w:val="24"/>
        </w:rPr>
        <w:t xml:space="preserve">Non vedrai più quel popolo straniero, popolo dal linguaggio oscuro, incomprensibile, dalla lingua barbara che non si capisce (Is 33, 19). Io ho predetto e ho salvato, mi son fatto sentire e non c'era tra voi alcun dio straniero. Voi siete miei testimoni - oracolo del Signore - e io sono Dio (Is 43, 12). Poiché dice il Signore Dio: "In Egitto è sceso il mio popolo un tempo per abitarvi come straniero; poi l'Assiro senza motivo lo ha oppresso (Is 52, 4). Non dica lo straniero che ha aderito al Signore: "Certo mi escluderà il Signore dal suo popolo!". Non dica l'eunuco: "Ecco, io sono un albero secco!" (Is 56, 3). se non opprimerete lo straniero, l'orfano e la vedova, se non spargerete il sangue innocente in questo luogo e se non seguirete per </w:t>
      </w:r>
      <w:r w:rsidRPr="00795137">
        <w:rPr>
          <w:rFonts w:ascii="Arial" w:hAnsi="Arial"/>
          <w:i/>
          <w:iCs/>
          <w:color w:val="000000"/>
          <w:sz w:val="24"/>
        </w:rPr>
        <w:lastRenderedPageBreak/>
        <w:t xml:space="preserve">vostra disgrazia altri dei (Ger 7,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485FB007" w14:textId="63DFE000"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Così dice il Signore Dio: Nessuno straniero, non circonciso di cuore, non circonciso nella carne, entrerà nel mio santuario, nessuno di tutti gli stranieri che sono in mezzo agli Israeliti (Ez 44, 9). Nella tribù in cui lo straniero è stabilito, là gli darete la sua parte". Parola del Signore Dio (Ez 47, 23). Poi volgerà le mire alle isole e ne prenderà molte, ma un comandante straniero farà cessare la sua arroganza, facendola ricadere sopra di lui (Dn 11, 18). Nel nome di quel dio straniero attaccherà le fortezze e colmerà di onori coloro che lo riconosceranno: darà loro il potere su molti e distribuirà loro terre in ricompensa (Dn 11, 39). Giuda è stato sleale e l'abominio è stato commesso in Israele e in Gerusalemme. Giuda infatti ha osato profanare il santuario caro al Signore e ha sposato le figlie d'un dio straniero! (Ml 2, 11). Non si è trovato chi tornasse a render gloria a Dio, all'infuori di questo straniero?". E gli disse (Lc 17, 18). ma se io non conosco il valore del suono, sono come uno straniero per colui che mi parla, e chi mi parla sarà uno straniero per me (1Cor 14, 11). </w:t>
      </w:r>
    </w:p>
    <w:p w14:paraId="2D8A60D8" w14:textId="5DA21C7B" w:rsidR="00245D28" w:rsidRPr="00245D28" w:rsidRDefault="00245D28" w:rsidP="00D57981">
      <w:pPr>
        <w:spacing w:after="120"/>
        <w:jc w:val="both"/>
        <w:rPr>
          <w:rFonts w:ascii="Arial" w:hAnsi="Arial"/>
          <w:sz w:val="24"/>
        </w:rPr>
      </w:pPr>
      <w:r w:rsidRPr="00245D28">
        <w:rPr>
          <w:rFonts w:ascii="Arial" w:hAnsi="Arial"/>
          <w:sz w:val="24"/>
        </w:rPr>
        <w:t>Cristo Gesù è il forestiero che chiede di essere accolto. È lo straniero che chiede di essere ospitato. Lo straniero, il forestiero è categoria debole, fragile.</w:t>
      </w:r>
      <w:r w:rsidR="00795137">
        <w:rPr>
          <w:rFonts w:ascii="Arial" w:hAnsi="Arial"/>
          <w:sz w:val="24"/>
        </w:rPr>
        <w:t xml:space="preserve"> </w:t>
      </w:r>
      <w:r w:rsidRPr="00245D28">
        <w:rPr>
          <w:rFonts w:ascii="Arial" w:hAnsi="Arial"/>
          <w:sz w:val="24"/>
        </w:rPr>
        <w:t>Dio si prende cura di loro, perché anch’essi sono sue creature.</w:t>
      </w:r>
      <w:r w:rsidR="00795137">
        <w:rPr>
          <w:rFonts w:ascii="Arial" w:hAnsi="Arial"/>
          <w:sz w:val="24"/>
        </w:rPr>
        <w:t xml:space="preserve"> </w:t>
      </w:r>
      <w:r w:rsidRPr="00245D28">
        <w:rPr>
          <w:rFonts w:ascii="Arial" w:hAnsi="Arial"/>
          <w:sz w:val="24"/>
        </w:rPr>
        <w:t xml:space="preserve">Dio diviene il loro vindice, il loro custode, il loro salvatore e protettore. </w:t>
      </w:r>
    </w:p>
    <w:p w14:paraId="30B204C1" w14:textId="35B115D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maltratterai la vedova o l’orfano.</w:t>
      </w:r>
    </w:p>
    <w:p w14:paraId="60E65CE2" w14:textId="6D5DF35A" w:rsidR="00245D28" w:rsidRDefault="00245D28" w:rsidP="00D57981">
      <w:pPr>
        <w:spacing w:after="120"/>
        <w:jc w:val="both"/>
        <w:rPr>
          <w:rFonts w:ascii="Arial" w:hAnsi="Arial"/>
          <w:sz w:val="24"/>
        </w:rPr>
      </w:pPr>
      <w:r w:rsidRPr="00245D28">
        <w:rPr>
          <w:rFonts w:ascii="Arial" w:hAnsi="Arial"/>
          <w:sz w:val="24"/>
        </w:rPr>
        <w:t>Anche la vedova e l’orfano sono categorie deboli, fragili, senza alcun sostegno sociale, familiare. Sono abbandonati a se stessi.</w:t>
      </w:r>
      <w:r w:rsidR="00795137">
        <w:rPr>
          <w:rFonts w:ascii="Arial" w:hAnsi="Arial"/>
          <w:sz w:val="24"/>
        </w:rPr>
        <w:t xml:space="preserve"> </w:t>
      </w:r>
      <w:r w:rsidRPr="00245D28">
        <w:rPr>
          <w:rFonts w:ascii="Arial" w:hAnsi="Arial"/>
          <w:sz w:val="24"/>
        </w:rPr>
        <w:t>Dio non vuole che si approfitti della loro fragilità e debolezza in seno alla società</w:t>
      </w:r>
      <w:r w:rsidR="002E4695">
        <w:rPr>
          <w:rFonts w:ascii="Arial" w:hAnsi="Arial"/>
          <w:sz w:val="24"/>
        </w:rPr>
        <w:t xml:space="preserve">. </w:t>
      </w:r>
      <w:r w:rsidRPr="00245D28">
        <w:rPr>
          <w:rFonts w:ascii="Arial" w:hAnsi="Arial"/>
          <w:sz w:val="24"/>
        </w:rPr>
        <w:t>Vuole che siano rispettati, onorati, aiutati, sostenuti, amati.</w:t>
      </w:r>
      <w:r w:rsidR="00795137">
        <w:rPr>
          <w:rFonts w:ascii="Arial" w:hAnsi="Arial"/>
          <w:sz w:val="24"/>
        </w:rPr>
        <w:t xml:space="preserve"> </w:t>
      </w:r>
      <w:r w:rsidRPr="00245D28">
        <w:rPr>
          <w:rFonts w:ascii="Arial" w:hAnsi="Arial"/>
          <w:sz w:val="24"/>
        </w:rPr>
        <w:t>Libro della vedova e dell’amore verso di essa, è quello di Rut.</w:t>
      </w:r>
    </w:p>
    <w:p w14:paraId="571CC448" w14:textId="4AEDDC7D"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Noemi aveva un parente da parte del marito, un uomo altolocato della famiglia di Elimèlec, che si chiamava Booz. </w:t>
      </w:r>
      <w:r w:rsidR="009B6050" w:rsidRPr="00795137">
        <w:rPr>
          <w:rFonts w:ascii="Arial" w:hAnsi="Arial"/>
          <w:i/>
          <w:iCs/>
          <w:color w:val="000000"/>
          <w:sz w:val="24"/>
        </w:rPr>
        <w:t>Rut</w:t>
      </w:r>
      <w:r w:rsidRPr="00795137">
        <w:rPr>
          <w:rFonts w:ascii="Arial" w:hAnsi="Arial"/>
          <w:i/>
          <w:iCs/>
          <w:color w:val="000000"/>
          <w:sz w:val="24"/>
        </w:rPr>
        <w:t xml:space="preserve">, la moabita, disse a Noemi: «Lasciami andare in campagna a spigolare dietro qualcuno nelle cui grazie riuscirò a entrare». Le rispose: «Va’ pure, figlia mia». </w:t>
      </w:r>
      <w:r w:rsidR="009B6050" w:rsidRPr="00795137">
        <w:rPr>
          <w:rFonts w:ascii="Arial" w:hAnsi="Arial"/>
          <w:i/>
          <w:iCs/>
          <w:color w:val="000000"/>
          <w:sz w:val="24"/>
        </w:rPr>
        <w:t>Rut</w:t>
      </w:r>
      <w:r w:rsidRPr="00795137">
        <w:rPr>
          <w:rFonts w:ascii="Arial" w:hAnsi="Arial"/>
          <w:i/>
          <w:iCs/>
          <w:color w:val="000000"/>
          <w:sz w:val="24"/>
        </w:rPr>
        <w:t xml:space="preserve"> andò e si mise a spigolare nella campagna dietro ai mietitori. Per caso si trovò nella parte di campagna appartenente a Booz, che era della famiglia di Elimèlec.</w:t>
      </w:r>
    </w:p>
    <w:p w14:paraId="05A2D886" w14:textId="22461AE8" w:rsidR="00795137" w:rsidRPr="00795137" w:rsidRDefault="009B6050" w:rsidP="00D57981">
      <w:pPr>
        <w:spacing w:after="120"/>
        <w:ind w:left="567" w:right="567"/>
        <w:jc w:val="both"/>
        <w:rPr>
          <w:rFonts w:ascii="Arial" w:hAnsi="Arial"/>
          <w:i/>
          <w:iCs/>
          <w:color w:val="000000"/>
          <w:sz w:val="24"/>
        </w:rPr>
      </w:pPr>
      <w:r w:rsidRPr="00795137">
        <w:rPr>
          <w:rFonts w:ascii="Arial" w:hAnsi="Arial"/>
          <w:i/>
          <w:iCs/>
          <w:color w:val="000000"/>
          <w:sz w:val="24"/>
        </w:rPr>
        <w:t>Proprio</w:t>
      </w:r>
      <w:r w:rsidR="00795137" w:rsidRPr="00795137">
        <w:rPr>
          <w:rFonts w:ascii="Arial" w:hAnsi="Arial"/>
          <w:i/>
          <w:iCs/>
          <w:color w:val="000000"/>
          <w:sz w:val="24"/>
        </w:rPr>
        <w:t xml:space="preserve"> in quel mentre Booz arrivava da Betlemme. Egli disse ai mietitori: «Il Signore sia con voi!». Ed essi gli risposero: «Ti benedica il Signore!». </w:t>
      </w:r>
      <w:r w:rsidRPr="00795137">
        <w:rPr>
          <w:rFonts w:ascii="Arial" w:hAnsi="Arial"/>
          <w:i/>
          <w:iCs/>
          <w:color w:val="000000"/>
          <w:sz w:val="24"/>
        </w:rPr>
        <w:t>Boaz</w:t>
      </w:r>
      <w:r w:rsidR="00795137" w:rsidRPr="00795137">
        <w:rPr>
          <w:rFonts w:ascii="Arial" w:hAnsi="Arial"/>
          <w:i/>
          <w:iCs/>
          <w:color w:val="000000"/>
          <w:sz w:val="24"/>
        </w:rPr>
        <w:t xml:space="preserve"> disse al sovrintendente dei mietitori: «Di chi è questa giovane?». </w:t>
      </w:r>
      <w:r w:rsidRPr="00795137">
        <w:rPr>
          <w:rFonts w:ascii="Arial" w:hAnsi="Arial"/>
          <w:i/>
          <w:iCs/>
          <w:color w:val="000000"/>
          <w:sz w:val="24"/>
        </w:rPr>
        <w:t>Il</w:t>
      </w:r>
      <w:r w:rsidR="00795137" w:rsidRPr="00795137">
        <w:rPr>
          <w:rFonts w:ascii="Arial" w:hAnsi="Arial"/>
          <w:i/>
          <w:iCs/>
          <w:color w:val="000000"/>
          <w:sz w:val="24"/>
        </w:rPr>
        <w:t xml:space="preserve"> sovrintendente dei mietitori rispose: «È una giovane moabita, quella tornata con Noemi dai campi di Moab. </w:t>
      </w:r>
      <w:r w:rsidRPr="00795137">
        <w:rPr>
          <w:rFonts w:ascii="Arial" w:hAnsi="Arial"/>
          <w:i/>
          <w:iCs/>
          <w:color w:val="000000"/>
          <w:sz w:val="24"/>
        </w:rPr>
        <w:t>Ha</w:t>
      </w:r>
      <w:r w:rsidR="00795137" w:rsidRPr="00795137">
        <w:rPr>
          <w:rFonts w:ascii="Arial" w:hAnsi="Arial"/>
          <w:i/>
          <w:iCs/>
          <w:color w:val="000000"/>
          <w:sz w:val="24"/>
        </w:rPr>
        <w:t xml:space="preserve"> detto di voler spigolare e raccogliere tra i covoni dietro ai mietitori. È venuta ed è rimasta in piedi da stamattina fino ad ora. Solo adesso si è un poco seduta in casa». </w:t>
      </w:r>
      <w:r w:rsidRPr="00795137">
        <w:rPr>
          <w:rFonts w:ascii="Arial" w:hAnsi="Arial"/>
          <w:i/>
          <w:iCs/>
          <w:color w:val="000000"/>
          <w:sz w:val="24"/>
        </w:rPr>
        <w:t>Allora</w:t>
      </w:r>
      <w:r w:rsidR="00795137" w:rsidRPr="00795137">
        <w:rPr>
          <w:rFonts w:ascii="Arial" w:hAnsi="Arial"/>
          <w:i/>
          <w:iCs/>
          <w:color w:val="000000"/>
          <w:sz w:val="24"/>
        </w:rPr>
        <w:t xml:space="preserve"> Booz disse a Rut: «Ascolta, figlia mia, non </w:t>
      </w:r>
      <w:r w:rsidR="00795137" w:rsidRPr="00795137">
        <w:rPr>
          <w:rFonts w:ascii="Arial" w:hAnsi="Arial"/>
          <w:i/>
          <w:iCs/>
          <w:color w:val="000000"/>
          <w:sz w:val="24"/>
        </w:rPr>
        <w:lastRenderedPageBreak/>
        <w:t xml:space="preserve">andare a spigolare in un altro campo. Non allontanarti di qui e sta’ insieme alle mie serve. </w:t>
      </w:r>
      <w:r w:rsidRPr="00795137">
        <w:rPr>
          <w:rFonts w:ascii="Arial" w:hAnsi="Arial"/>
          <w:i/>
          <w:iCs/>
          <w:color w:val="000000"/>
          <w:sz w:val="24"/>
        </w:rPr>
        <w:t>Tieni</w:t>
      </w:r>
      <w:r w:rsidR="00795137" w:rsidRPr="00795137">
        <w:rPr>
          <w:rFonts w:ascii="Arial" w:hAnsi="Arial"/>
          <w:i/>
          <w:iCs/>
          <w:color w:val="000000"/>
          <w:sz w:val="24"/>
        </w:rPr>
        <w:t xml:space="preserve"> d’occhio il campo dove mietono e cammina dietro a loro. Ho lasciato detto ai servi di non molestarti. Quando avrai sete, va’ a bere dagli orci ciò che i servi hanno attinto». </w:t>
      </w:r>
      <w:r w:rsidRPr="00795137">
        <w:rPr>
          <w:rFonts w:ascii="Arial" w:hAnsi="Arial"/>
          <w:i/>
          <w:iCs/>
          <w:color w:val="000000"/>
          <w:sz w:val="24"/>
        </w:rPr>
        <w:t>Allora</w:t>
      </w:r>
      <w:r w:rsidR="00795137" w:rsidRPr="00795137">
        <w:rPr>
          <w:rFonts w:ascii="Arial" w:hAnsi="Arial"/>
          <w:i/>
          <w:iCs/>
          <w:color w:val="000000"/>
          <w:sz w:val="24"/>
        </w:rPr>
        <w:t xml:space="preserve">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53594267" w14:textId="1A709092"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Ella soggiunse: «Possa rimanere nelle tue grazie, mio signore! Poiché tu mi hai consolato e hai parlato al cuore della tua serva, benché io non sia neppure come una delle tue schiave».</w:t>
      </w:r>
    </w:p>
    <w:p w14:paraId="22554C53" w14:textId="2FE58721"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Poi, al momento del pasto, Booz le disse: «Avvicìnati, mangia un po’ di pane e intingi il boccone nell’aceto». Ella si mise a sedere accanto ai mietitori. Booz le offrì del grano abbrustolito; lei ne mangiò a sazietà e ne avanzò. </w:t>
      </w:r>
      <w:r w:rsidR="009B6050" w:rsidRPr="00795137">
        <w:rPr>
          <w:rFonts w:ascii="Arial" w:hAnsi="Arial"/>
          <w:i/>
          <w:iCs/>
          <w:color w:val="000000"/>
          <w:sz w:val="24"/>
        </w:rPr>
        <w:t>Poi</w:t>
      </w:r>
      <w:r w:rsidRPr="00795137">
        <w:rPr>
          <w:rFonts w:ascii="Arial" w:hAnsi="Arial"/>
          <w:i/>
          <w:iCs/>
          <w:color w:val="000000"/>
          <w:sz w:val="24"/>
        </w:rPr>
        <w:t xml:space="preserve"> si alzò per tornare a spigolare e Booz diede quest’ordine ai suoi servi: «Lasciatela spigolare anche fra i covoni e non fatele del male. </w:t>
      </w:r>
      <w:r w:rsidR="009B6050" w:rsidRPr="00795137">
        <w:rPr>
          <w:rFonts w:ascii="Arial" w:hAnsi="Arial"/>
          <w:i/>
          <w:iCs/>
          <w:color w:val="000000"/>
          <w:sz w:val="24"/>
        </w:rPr>
        <w:t>Anzi</w:t>
      </w:r>
      <w:r w:rsidRPr="00795137">
        <w:rPr>
          <w:rFonts w:ascii="Arial" w:hAnsi="Arial"/>
          <w:i/>
          <w:iCs/>
          <w:color w:val="000000"/>
          <w:sz w:val="24"/>
        </w:rPr>
        <w:t xml:space="preserve"> fate cadere apposta per lei spighe dai mannelli; lasciatele lì, perché le raccolga, e non sgridatela». </w:t>
      </w:r>
      <w:r w:rsidR="009B6050" w:rsidRPr="00795137">
        <w:rPr>
          <w:rFonts w:ascii="Arial" w:hAnsi="Arial"/>
          <w:i/>
          <w:iCs/>
          <w:color w:val="000000"/>
          <w:sz w:val="24"/>
        </w:rPr>
        <w:t>Così</w:t>
      </w:r>
      <w:r w:rsidRPr="00795137">
        <w:rPr>
          <w:rFonts w:ascii="Arial" w:hAnsi="Arial"/>
          <w:i/>
          <w:iCs/>
          <w:color w:val="000000"/>
          <w:sz w:val="24"/>
        </w:rPr>
        <w:t xml:space="preserve"> Rut spigolò in quel campo fino alla sera. Batté quello che aveva raccolto e ne venne fuori quasi un’efa di orzo. </w:t>
      </w:r>
      <w:r w:rsidR="009B6050" w:rsidRPr="00795137">
        <w:rPr>
          <w:rFonts w:ascii="Arial" w:hAnsi="Arial"/>
          <w:i/>
          <w:iCs/>
          <w:color w:val="000000"/>
          <w:sz w:val="24"/>
        </w:rPr>
        <w:t>Se</w:t>
      </w:r>
      <w:r w:rsidRPr="00795137">
        <w:rPr>
          <w:rFonts w:ascii="Arial" w:hAnsi="Arial"/>
          <w:i/>
          <w:iCs/>
          <w:color w:val="000000"/>
          <w:sz w:val="24"/>
        </w:rPr>
        <w:t xml:space="preserve"> lo caricò addosso e rientrò in città. Sua suocera vide ciò che aveva spigolato. Rut tirò fuori quanto le era rimasto del pasto e glielo diede.</w:t>
      </w:r>
    </w:p>
    <w:p w14:paraId="3D5DDD00" w14:textId="7368CAA1"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La suocera le chiese: «Dove hai spigolato oggi? Dove hai lavorato? Benedetto colui che si è interessato di te!». Rut raccontò alla suocera con chi aveva lavorato e disse: «L’uomo con cui ho lavorato oggi si chiama Booz». </w:t>
      </w:r>
      <w:r w:rsidR="009B6050" w:rsidRPr="00795137">
        <w:rPr>
          <w:rFonts w:ascii="Arial" w:hAnsi="Arial"/>
          <w:i/>
          <w:iCs/>
          <w:color w:val="000000"/>
          <w:sz w:val="24"/>
        </w:rPr>
        <w:t>Noemi</w:t>
      </w:r>
      <w:r w:rsidRPr="00795137">
        <w:rPr>
          <w:rFonts w:ascii="Arial" w:hAnsi="Arial"/>
          <w:i/>
          <w:iCs/>
          <w:color w:val="000000"/>
          <w:sz w:val="24"/>
        </w:rPr>
        <w:t xml:space="preserve"> disse alla nuora: «Sia benedetto dal Signore, che non ha rinunciato alla sua bontà verso i vivi e verso i morti!». E aggiunse: «Quest’uomo è un nostro parente stretto, uno di quelli che hanno su di noi il diritto di riscatto». </w:t>
      </w:r>
      <w:r w:rsidR="009B6050" w:rsidRPr="00795137">
        <w:rPr>
          <w:rFonts w:ascii="Arial" w:hAnsi="Arial"/>
          <w:i/>
          <w:iCs/>
          <w:color w:val="000000"/>
          <w:sz w:val="24"/>
        </w:rPr>
        <w:t>Rut</w:t>
      </w:r>
      <w:r w:rsidRPr="00795137">
        <w:rPr>
          <w:rFonts w:ascii="Arial" w:hAnsi="Arial"/>
          <w:i/>
          <w:iCs/>
          <w:color w:val="000000"/>
          <w:sz w:val="24"/>
        </w:rPr>
        <w:t xml:space="preserve">, la moabita, disse: «Mi ha anche detto di rimanere insieme ai suoi servi, finché abbiano finito tutta la mietitura». </w:t>
      </w:r>
      <w:r w:rsidR="009B6050" w:rsidRPr="00795137">
        <w:rPr>
          <w:rFonts w:ascii="Arial" w:hAnsi="Arial"/>
          <w:i/>
          <w:iCs/>
          <w:color w:val="000000"/>
          <w:sz w:val="24"/>
        </w:rPr>
        <w:t>Noemi</w:t>
      </w:r>
      <w:r w:rsidRPr="00795137">
        <w:rPr>
          <w:rFonts w:ascii="Arial" w:hAnsi="Arial"/>
          <w:i/>
          <w:iCs/>
          <w:color w:val="000000"/>
          <w:sz w:val="24"/>
        </w:rPr>
        <w:t xml:space="preserve"> disse a Rut, sua nuora: «Figlia mia, è bene che tu vada con le sue serve e non ti molestino in un altro campo».</w:t>
      </w:r>
    </w:p>
    <w:p w14:paraId="54F42277" w14:textId="289C0B31"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Ella rimase dunque con le serve di Booz a spigolare, sino alla fine della mietitura dell’orzo e del frumento, e abitava con la suocera. (Rut 2,1-23). </w:t>
      </w:r>
    </w:p>
    <w:p w14:paraId="5145913A" w14:textId="749C1910"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Un giorno Noemi, sua suocera, le disse: «Figlia mia, non devo forse cercarti una sistemazione, perché tu sia felice? </w:t>
      </w:r>
      <w:r w:rsidR="009B6050" w:rsidRPr="00795137">
        <w:rPr>
          <w:rFonts w:ascii="Arial" w:hAnsi="Arial"/>
          <w:i/>
          <w:iCs/>
          <w:color w:val="000000"/>
          <w:sz w:val="24"/>
        </w:rPr>
        <w:t>Ora</w:t>
      </w:r>
      <w:r w:rsidRPr="00795137">
        <w:rPr>
          <w:rFonts w:ascii="Arial" w:hAnsi="Arial"/>
          <w:i/>
          <w:iCs/>
          <w:color w:val="000000"/>
          <w:sz w:val="24"/>
        </w:rPr>
        <w:t xml:space="preserve">, tu sei stata con le serve di Booz: egli è nostro parente e proprio questa sera deve ventilare l’orzo sull’aia. Làvati, profùmati, mettiti il mantello e scendi all’aia. Ma non ti far riconoscere da lui prima che egli abbia finito di mangiare e di bere. </w:t>
      </w:r>
      <w:r w:rsidR="009B6050" w:rsidRPr="00795137">
        <w:rPr>
          <w:rFonts w:ascii="Arial" w:hAnsi="Arial"/>
          <w:i/>
          <w:iCs/>
          <w:color w:val="000000"/>
          <w:sz w:val="24"/>
        </w:rPr>
        <w:t>quando</w:t>
      </w:r>
      <w:r w:rsidRPr="00795137">
        <w:rPr>
          <w:rFonts w:ascii="Arial" w:hAnsi="Arial"/>
          <w:i/>
          <w:iCs/>
          <w:color w:val="000000"/>
          <w:sz w:val="24"/>
        </w:rPr>
        <w:t xml:space="preserve"> si sarà coricato – e tu dovrai sapere dove </w:t>
      </w:r>
      <w:r w:rsidRPr="00795137">
        <w:rPr>
          <w:rFonts w:ascii="Arial" w:hAnsi="Arial"/>
          <w:i/>
          <w:iCs/>
          <w:color w:val="000000"/>
          <w:sz w:val="24"/>
        </w:rPr>
        <w:lastRenderedPageBreak/>
        <w:t xml:space="preserve">si è coricato – va’, scoprigli i piedi e sdraiati lì. Ti dirà lui ciò che dovrai fare». </w:t>
      </w:r>
      <w:r w:rsidR="009B6050" w:rsidRPr="00795137">
        <w:rPr>
          <w:rFonts w:ascii="Arial" w:hAnsi="Arial"/>
          <w:i/>
          <w:iCs/>
          <w:color w:val="000000"/>
          <w:sz w:val="24"/>
        </w:rPr>
        <w:t>Rut</w:t>
      </w:r>
      <w:r w:rsidRPr="00795137">
        <w:rPr>
          <w:rFonts w:ascii="Arial" w:hAnsi="Arial"/>
          <w:i/>
          <w:iCs/>
          <w:color w:val="000000"/>
          <w:sz w:val="24"/>
        </w:rPr>
        <w:t xml:space="preserve"> le rispose: «Farò quanto mi dici».</w:t>
      </w:r>
    </w:p>
    <w:p w14:paraId="74E150C8" w14:textId="52AB3FC6"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Scese all’aia e fece quanto la suocera le aveva ordinato. Booz mangiò, bevve e con il cuore allegro andò a dormire accanto al mucchio d’orzo. Allora essa venne pian piano, gli scoprì i piedi e si sdraiò.</w:t>
      </w:r>
    </w:p>
    <w:p w14:paraId="02E50C62" w14:textId="1E21DB66" w:rsidR="00795137" w:rsidRPr="00795137" w:rsidRDefault="009B6050" w:rsidP="00D57981">
      <w:pPr>
        <w:spacing w:after="120"/>
        <w:ind w:left="567" w:right="567"/>
        <w:jc w:val="both"/>
        <w:rPr>
          <w:rFonts w:ascii="Arial" w:hAnsi="Arial"/>
          <w:i/>
          <w:iCs/>
          <w:color w:val="000000"/>
          <w:sz w:val="24"/>
        </w:rPr>
      </w:pPr>
      <w:r w:rsidRPr="00795137">
        <w:rPr>
          <w:rFonts w:ascii="Arial" w:hAnsi="Arial"/>
          <w:i/>
          <w:iCs/>
          <w:color w:val="000000"/>
          <w:sz w:val="24"/>
        </w:rPr>
        <w:t>Verso</w:t>
      </w:r>
      <w:r w:rsidR="00795137" w:rsidRPr="00795137">
        <w:rPr>
          <w:rFonts w:ascii="Arial" w:hAnsi="Arial"/>
          <w:i/>
          <w:iCs/>
          <w:color w:val="000000"/>
          <w:sz w:val="24"/>
        </w:rPr>
        <w:t xml:space="preserve"> mezzanotte quell’uomo ebbe un brivido di freddo, si girò e vide una donna sdraiata ai suoi piedi. </w:t>
      </w:r>
      <w:r w:rsidRPr="00795137">
        <w:rPr>
          <w:rFonts w:ascii="Arial" w:hAnsi="Arial"/>
          <w:i/>
          <w:iCs/>
          <w:color w:val="000000"/>
          <w:sz w:val="24"/>
        </w:rPr>
        <w:t>Domandò</w:t>
      </w:r>
      <w:r w:rsidR="00795137" w:rsidRPr="00795137">
        <w:rPr>
          <w:rFonts w:ascii="Arial" w:hAnsi="Arial"/>
          <w:i/>
          <w:iCs/>
          <w:color w:val="000000"/>
          <w:sz w:val="24"/>
        </w:rPr>
        <w:t xml:space="preserve">: «Chi sei?». Rispose: «Sono Rut, tua serva. Stendi il lembo del tuo mantello sulla tua serva, perché tu hai il diritto di riscatto». </w:t>
      </w:r>
      <w:r w:rsidRPr="00795137">
        <w:rPr>
          <w:rFonts w:ascii="Arial" w:hAnsi="Arial"/>
          <w:i/>
          <w:iCs/>
          <w:color w:val="000000"/>
          <w:sz w:val="24"/>
        </w:rPr>
        <w:t>Egli</w:t>
      </w:r>
      <w:r w:rsidR="00795137" w:rsidRPr="00795137">
        <w:rPr>
          <w:rFonts w:ascii="Arial" w:hAnsi="Arial"/>
          <w:i/>
          <w:iCs/>
          <w:color w:val="000000"/>
          <w:sz w:val="24"/>
        </w:rPr>
        <w:t xml:space="preserve"> disse: «Sii benedetta dal Signore, figlia mia! Questo tuo secondo atto di bontà è ancora migliore del primo, perché non sei andata in cerca di uomini giovani, poveri o ricchi che fossero. </w:t>
      </w:r>
      <w:r w:rsidRPr="00795137">
        <w:rPr>
          <w:rFonts w:ascii="Arial" w:hAnsi="Arial"/>
          <w:i/>
          <w:iCs/>
          <w:color w:val="000000"/>
          <w:sz w:val="24"/>
        </w:rPr>
        <w:t>Ora</w:t>
      </w:r>
      <w:r w:rsidR="00795137" w:rsidRPr="00795137">
        <w:rPr>
          <w:rFonts w:ascii="Arial" w:hAnsi="Arial"/>
          <w:i/>
          <w:iCs/>
          <w:color w:val="000000"/>
          <w:sz w:val="24"/>
        </w:rPr>
        <w:t xml:space="preserve">, figlia mia, non temere! Farò per te tutto quanto chiedi, perché tutti i miei concittadini sanno che sei una donna di valore. È vero: io ho il diritto di riscatto, ma c’è un altro che è parente più stretto di me. </w:t>
      </w:r>
      <w:r w:rsidRPr="00795137">
        <w:rPr>
          <w:rFonts w:ascii="Arial" w:hAnsi="Arial"/>
          <w:i/>
          <w:iCs/>
          <w:color w:val="000000"/>
          <w:sz w:val="24"/>
        </w:rPr>
        <w:t>Passa</w:t>
      </w:r>
      <w:r w:rsidR="00795137" w:rsidRPr="00795137">
        <w:rPr>
          <w:rFonts w:ascii="Arial" w:hAnsi="Arial"/>
          <w:i/>
          <w:iCs/>
          <w:color w:val="000000"/>
          <w:sz w:val="24"/>
        </w:rPr>
        <w:t xml:space="preserve"> qui la notte e domani mattina, se lui vorrà assolvere il diritto di riscatto, va bene, lo faccia; ma se non vorrà riscattarti, io ti riscatterò, per la vita del Signore! Rimani coricata fino a domattina». </w:t>
      </w:r>
      <w:r w:rsidRPr="00795137">
        <w:rPr>
          <w:rFonts w:ascii="Arial" w:hAnsi="Arial"/>
          <w:i/>
          <w:iCs/>
          <w:color w:val="000000"/>
          <w:sz w:val="24"/>
        </w:rPr>
        <w:t>Ella</w:t>
      </w:r>
      <w:r w:rsidR="00795137" w:rsidRPr="00795137">
        <w:rPr>
          <w:rFonts w:ascii="Arial" w:hAnsi="Arial"/>
          <w:i/>
          <w:iCs/>
          <w:color w:val="000000"/>
          <w:sz w:val="24"/>
        </w:rPr>
        <w:t xml:space="preserve"> rimase coricata ai suoi piedi fino alla mattina e si alzò prima che una persona riesca a riconoscere un’altra. Booz infatti pensava: «Nessuno deve sapere che questa donna è venuta nell’aia!». </w:t>
      </w:r>
      <w:r w:rsidRPr="00795137">
        <w:rPr>
          <w:rFonts w:ascii="Arial" w:hAnsi="Arial"/>
          <w:i/>
          <w:iCs/>
          <w:color w:val="000000"/>
          <w:sz w:val="24"/>
        </w:rPr>
        <w:t>Le</w:t>
      </w:r>
      <w:r w:rsidR="00795137" w:rsidRPr="00795137">
        <w:rPr>
          <w:rFonts w:ascii="Arial" w:hAnsi="Arial"/>
          <w:i/>
          <w:iCs/>
          <w:color w:val="000000"/>
          <w:sz w:val="24"/>
        </w:rPr>
        <w:t xml:space="preserve"> disse: «Apri il mantello che hai addosso e tienilo forte». Lei lo tenne ed egli vi versò dentro sei misure d’orzo. Glielo pose sulle spalle e Rut rientrò in città.</w:t>
      </w:r>
    </w:p>
    <w:p w14:paraId="0CA47D04" w14:textId="1839BEAF" w:rsidR="00795137" w:rsidRPr="00795137" w:rsidRDefault="009B6050" w:rsidP="00D57981">
      <w:pPr>
        <w:spacing w:after="120"/>
        <w:ind w:left="567" w:right="567"/>
        <w:jc w:val="both"/>
        <w:rPr>
          <w:rFonts w:ascii="Arial" w:hAnsi="Arial"/>
          <w:i/>
          <w:iCs/>
          <w:color w:val="000000"/>
          <w:sz w:val="24"/>
        </w:rPr>
      </w:pPr>
      <w:r w:rsidRPr="00795137">
        <w:rPr>
          <w:rFonts w:ascii="Arial" w:hAnsi="Arial"/>
          <w:i/>
          <w:iCs/>
          <w:color w:val="000000"/>
          <w:sz w:val="24"/>
        </w:rPr>
        <w:t>Arrivata</w:t>
      </w:r>
      <w:r w:rsidR="00795137" w:rsidRPr="00795137">
        <w:rPr>
          <w:rFonts w:ascii="Arial" w:hAnsi="Arial"/>
          <w:i/>
          <w:iCs/>
          <w:color w:val="000000"/>
          <w:sz w:val="24"/>
        </w:rPr>
        <w:t xml:space="preserve">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w:t>
      </w:r>
      <w:r w:rsidR="00795137">
        <w:rPr>
          <w:rFonts w:ascii="Arial" w:hAnsi="Arial"/>
          <w:i/>
          <w:iCs/>
          <w:color w:val="000000"/>
          <w:sz w:val="24"/>
        </w:rPr>
        <w:t>,</w:t>
      </w:r>
      <w:r w:rsidR="00795137" w:rsidRPr="00795137">
        <w:rPr>
          <w:rFonts w:ascii="Arial" w:hAnsi="Arial"/>
          <w:i/>
          <w:iCs/>
          <w:color w:val="000000"/>
          <w:sz w:val="24"/>
        </w:rPr>
        <w:t>1-18).</w:t>
      </w:r>
    </w:p>
    <w:p w14:paraId="5364D23A" w14:textId="2B9A240F" w:rsidR="00245D28" w:rsidRPr="00245D28" w:rsidRDefault="00245D28" w:rsidP="00D57981">
      <w:pPr>
        <w:spacing w:after="120"/>
        <w:jc w:val="both"/>
        <w:rPr>
          <w:rFonts w:ascii="Arial" w:hAnsi="Arial"/>
          <w:sz w:val="24"/>
        </w:rPr>
      </w:pPr>
      <w:r w:rsidRPr="00245D28">
        <w:rPr>
          <w:rFonts w:ascii="Arial" w:hAnsi="Arial"/>
          <w:sz w:val="24"/>
        </w:rPr>
        <w:t>Booz veramente ama, rispetta, aiuta, sostiene la vedova.</w:t>
      </w:r>
      <w:r w:rsidR="00795137">
        <w:rPr>
          <w:rFonts w:ascii="Arial" w:hAnsi="Arial"/>
          <w:sz w:val="24"/>
        </w:rPr>
        <w:t xml:space="preserve"> </w:t>
      </w:r>
      <w:r w:rsidRPr="00245D28">
        <w:rPr>
          <w:rFonts w:ascii="Arial" w:hAnsi="Arial"/>
          <w:sz w:val="24"/>
        </w:rPr>
        <w:t>Il Signore lo benedice chiamandolo ad essere un capostipite nella sua genealogia.</w:t>
      </w:r>
      <w:r w:rsidR="00795137">
        <w:rPr>
          <w:rFonts w:ascii="Arial" w:hAnsi="Arial"/>
          <w:sz w:val="24"/>
        </w:rPr>
        <w:t xml:space="preserve"> </w:t>
      </w:r>
      <w:r w:rsidRPr="00245D28">
        <w:rPr>
          <w:rFonts w:ascii="Arial" w:hAnsi="Arial"/>
          <w:sz w:val="24"/>
        </w:rPr>
        <w:t>L’amore verso queste persone deboli non sarà mai dimenticato dal Signore.</w:t>
      </w:r>
      <w:r w:rsidR="00795137">
        <w:rPr>
          <w:rFonts w:ascii="Arial" w:hAnsi="Arial"/>
          <w:sz w:val="24"/>
        </w:rPr>
        <w:t xml:space="preserve"> </w:t>
      </w:r>
      <w:r w:rsidRPr="00245D28">
        <w:rPr>
          <w:rFonts w:ascii="Arial" w:hAnsi="Arial"/>
          <w:sz w:val="24"/>
        </w:rPr>
        <w:t>Sull’orfano e la vedova ecco altri riferimenti provenienti dalla Scrittura Santa.</w:t>
      </w:r>
    </w:p>
    <w:p w14:paraId="57BB191D" w14:textId="7CD950B5"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Allora Giuda disse alla nuora Tamar: "Ritorna a casa da tuo padre come vedova fin quando il mio figlio Sela sarà cresciuto". Perché pensava: "Che non muoia anche questo come i suoi fratelli!". Così Tamar se ne andò e ritornò alla casa del padre (Gen 38, 11).</w:t>
      </w:r>
      <w:r w:rsidR="009B6050">
        <w:rPr>
          <w:rFonts w:ascii="Arial" w:hAnsi="Arial"/>
          <w:i/>
          <w:iCs/>
          <w:color w:val="000000"/>
          <w:sz w:val="24"/>
        </w:rPr>
        <w:t xml:space="preserve"> </w:t>
      </w:r>
      <w:r w:rsidRPr="00795137">
        <w:rPr>
          <w:rFonts w:ascii="Arial" w:hAnsi="Arial"/>
          <w:i/>
          <w:iCs/>
          <w:color w:val="000000"/>
          <w:sz w:val="24"/>
        </w:rPr>
        <w:t>Non maltratterai la vedova o l'orfano (Es 22, 21)</w:t>
      </w:r>
      <w:r w:rsidR="005536EF">
        <w:rPr>
          <w:rFonts w:ascii="Arial" w:hAnsi="Arial"/>
          <w:i/>
          <w:iCs/>
          <w:color w:val="000000"/>
          <w:sz w:val="24"/>
        </w:rPr>
        <w:t xml:space="preserve">. </w:t>
      </w:r>
      <w:r w:rsidRPr="00795137">
        <w:rPr>
          <w:rFonts w:ascii="Arial" w:hAnsi="Arial"/>
          <w:i/>
          <w:iCs/>
          <w:color w:val="000000"/>
          <w:sz w:val="24"/>
        </w:rPr>
        <w:t xml:space="preserve">Non potrà sposare né una vedova, né una divorziata, né una disonorata, né una prostituta; ma prenderà in moglie una vergine della sua gente (Lv 21, 14). 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w:t>
      </w:r>
      <w:r w:rsidRPr="00795137">
        <w:rPr>
          <w:rFonts w:ascii="Arial" w:hAnsi="Arial"/>
          <w:i/>
          <w:iCs/>
          <w:color w:val="000000"/>
          <w:sz w:val="24"/>
        </w:rPr>
        <w:lastRenderedPageBreak/>
        <w:t xml:space="preserve">30, 10). rende giustizia all'orfano e alla vedova, ama il forestiero e gli dá pane e vestito (Dt 10, 18). il levita, che non ha parte né eredità con te, l'orfano e la vedova che saranno entro le tue città, verranno, mangeranno e si sazieranno, perché il Signore tuo Dio ti benedica in ogni lavoro a cui avrai messo mano (Dt 14, 29). </w:t>
      </w:r>
    </w:p>
    <w:p w14:paraId="26106421" w14:textId="4567CF83"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4A1F1040" w14:textId="774DAB5A"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Maledetto chi lede il diritto del forestiero, dell'orfano e della vedova! Tutto il popolo dirà: Amen (Dt 27, 19). Il re le disse: "Che hai?". Rispose: "Ahimè ! Io sono una vedova; mio marito è morto (2Sam 14, 5).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và a stabilirti in Zarepta di Sidòne. Ecco io ho dato ordine a una vedova di là per il tuo cibo" (1Re 17, 9). Egli si alzò e andò a Zarepta. Entrato nella porta della città, ecco una vedova raccoglieva legna. La chiamò e le disse: "Prendimi un </w:t>
      </w:r>
      <w:r w:rsidR="00CB31DE" w:rsidRPr="00795137">
        <w:rPr>
          <w:rFonts w:ascii="Arial" w:hAnsi="Arial"/>
          <w:i/>
          <w:iCs/>
          <w:color w:val="000000"/>
          <w:sz w:val="24"/>
        </w:rPr>
        <w:t>po’</w:t>
      </w:r>
      <w:r w:rsidRPr="00795137">
        <w:rPr>
          <w:rFonts w:ascii="Arial" w:hAnsi="Arial"/>
          <w:i/>
          <w:iCs/>
          <w:color w:val="000000"/>
          <w:sz w:val="24"/>
        </w:rPr>
        <w:t xml:space="preserve"> d'acqua in un vaso perché io possa bere" (1Re 17, 10). Quella andò e fece come aveva detto Elia. Mangiarono Elia, la vedova e il figlio di lei per diversi giorni (1Re 17, 15). Quindi invocò il Signore: "Signore mio Dio, forse farai del male a questa vedova che mi ospita, tanto da farle morire il figlio?" (1Re 17, 20). </w:t>
      </w:r>
    </w:p>
    <w:p w14:paraId="436142BA" w14:textId="0F74E5FC"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Da quando era vedova digiunava tutti i giorni, eccetto le vigilie dei sabati e i sabati, le vigilie dei noviluni e i noviluni, le feste e i giorni di </w:t>
      </w:r>
      <w:r w:rsidRPr="00795137">
        <w:rPr>
          <w:rFonts w:ascii="Arial" w:hAnsi="Arial"/>
          <w:i/>
          <w:iCs/>
          <w:color w:val="000000"/>
          <w:sz w:val="24"/>
        </w:rPr>
        <w:lastRenderedPageBreak/>
        <w:t xml:space="preserve">gioia per Israele (Gdt 8, 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Qui si tolse il sacco di cui era rivestita, depose le vesti di vedova, poi lavò con acqua il corpo e lo unse con profumo denso; spartì i capelli del capo e vi impose il diadema. Poi si mise gli abiti da festa, che aveva usati quando era vivo suo marito Manàsse (Gdt 10, 3). </w:t>
      </w:r>
    </w:p>
    <w:p w14:paraId="66AE57C9" w14:textId="33C722E1"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Essa depose la veste di vedova per sollievo degli afflitti in Israele, si unse con aroma il volto (Gdt 16, 7). portano via l'asino degli orfani, prendono in pegno il bue della vedova (Gb 24, 3). Egli maltratta la sterile che non genera e non fa del bene alla vedova (Gb 24, 21). La benedizione del morente scendeva su di me e al cuore della vedova infondevo la gioia (Gb 29, 13). Mai ho rifiutato quanto brama il povero, né ho lasciato languire gli occhi della vedova (Gb 31, 16). Uccidono la vedova e il forestiero, danno la morte agli orfani (Sal 93, 6). I suoi figli rimangano orfani e vedova sua moglie (Sal 108, 9). … il Signore protegge lo straniero, egli sostiene l'orfano e la vedova, ma sconvolge le vie degli empi (Sal 145, 9). Il Signore abbatte la casa dei superbi e rende saldi i confini della vedova (Pr 15, 25).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w:t>
      </w:r>
    </w:p>
    <w:p w14:paraId="78B60434" w14:textId="286E3182"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I tuoi capi sono ribelli e complici di ladri; tutti sono bramosi di regali, ricercano mance, non rendono giustizia all'orfano e la causa della vedova fino a loro non giunge (Is 1, 23). Ora ascolta questo, o voluttuosa che te ne stavi sicura, che pensavi: "Io e nessuno fuori di me! Non resterò vedova, non conoscerò la perdita dei figli" (Is 47, 8). se non opprimerete lo straniero, l'orfano e la vedova, se non spargerete il sangue innocente in questo luogo e se non seguirete per vostra disgrazia altri dei (Ger 7, 6). Dice il Signore: Praticate il diritto e la giustizia, liberate l'oppresso dalle mani dell'oppressore, non fate violenza e non opprimete il forestiero, l'orfano e la vedova, e non spargete sangue innocente in questo luogo (Ger 22, 3). Ah! come sta solitaria la città un tempo ricca di popolo! E' divenuta come una vedova, la grande fra le nazioni; un tempo signora tra le province è sottoposta a tributo (Lam 1, 1).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w:t>
      </w:r>
      <w:r w:rsidRPr="00795137">
        <w:rPr>
          <w:rFonts w:ascii="Arial" w:hAnsi="Arial"/>
          <w:i/>
          <w:iCs/>
          <w:color w:val="000000"/>
          <w:sz w:val="24"/>
        </w:rPr>
        <w:lastRenderedPageBreak/>
        <w:t xml:space="preserve">l'orfano e la vedova (Ez 22, 7). Non prenderanno in sposa una vedova, né una ripudiata, ma solo una vergine della stirpe d'Israele: potranno sposare però una vedova, se è la vedova di un sacerdote (Ez 44, 22). </w:t>
      </w:r>
    </w:p>
    <w:p w14:paraId="283D4743" w14:textId="6BEF0B56"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ma a nessuna di esse fu mandato Elia, se non a una vedova in Sarepta di Sidone (Lc 4, 26). </w:t>
      </w:r>
    </w:p>
    <w:p w14:paraId="2F089615" w14:textId="1705CD52"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Quando fu vicino alla porta della città, ecco che veniva portato al sepolcro 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"Maestro, Mosè ci ha prescritto: Se a qualcuno muore un fratello che ha moglie, ma senza figli, suo fratello si prenda la vedova e dia una discendenza al proprio fratello (Lc 20, 28). Vide anche una vedova povera che vi gettava due spiccioli (Lc 21, 2). e disse: "In verità vi dico: questa vedova, povera, ha messo più di tutti (Lc 21,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Una vedova sia iscritta nel catalogo delle vedove quando abbia non meno di sessant'anni, sia andata sposa una sola volta (1Tm 5, 9). Tutto ciò che ha speso per la sua gloria e il suo lusso, restituiteglielo in tanto tormento e afflizione. Poiché diceva in cuor suo: Io seggo regina, vedova non sono e lutto non vedrò (Ap 18, 7). </w:t>
      </w:r>
    </w:p>
    <w:p w14:paraId="15C0293F" w14:textId="38578B52"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maltratterai la vedova o l'orfano (Es 22, 21). rende giustizia all'orfano e alla vedova, ama il forestiero e gli dá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w:t>
      </w:r>
      <w:r w:rsidRPr="00795137">
        <w:rPr>
          <w:rFonts w:ascii="Arial" w:hAnsi="Arial"/>
          <w:i/>
          <w:iCs/>
          <w:color w:val="000000"/>
          <w:sz w:val="24"/>
        </w:rPr>
        <w:lastRenderedPageBreak/>
        <w:t xml:space="preserve">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w:t>
      </w:r>
    </w:p>
    <w:p w14:paraId="44DDD8C3" w14:textId="6AE183A6"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w:t>
      </w:r>
      <w:r w:rsidR="009B6050">
        <w:rPr>
          <w:rFonts w:ascii="Arial" w:hAnsi="Arial"/>
          <w:i/>
          <w:iCs/>
          <w:color w:val="000000"/>
          <w:sz w:val="24"/>
        </w:rPr>
        <w:t xml:space="preserve"> </w:t>
      </w:r>
      <w:r w:rsidRPr="00795137">
        <w:rPr>
          <w:rFonts w:ascii="Arial" w:hAnsi="Arial"/>
          <w:i/>
          <w:iCs/>
          <w:color w:val="000000"/>
          <w:sz w:val="24"/>
        </w:rPr>
        <w:t xml:space="preserve">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6F2F452A" w14:textId="130EC757"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Maledetto chi lede il diritto del forestiero, dell'orfano e della vedova! Tutto il popolo dirà: Amen (Dt 27, 19).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Anche sull'orfano gettereste la sorte e a un vostro amico scavereste la fossa (Gb 6, 27). Rapiscono con violenza l'orfano e prendono in pegno ciò che copre il povero (Gb 24, 9). perché soccorrevo il povero che chiedeva aiuto, l'orfano che ne era privo (Gb 29, 12). mai da solo ho mangiato il mio tozzo di pane, senza che ne mangiasse l'orfano (Gb 31, 17). Eppure tu vedi l'affanno e il dolore,</w:t>
      </w:r>
      <w:r w:rsidR="009B6050">
        <w:rPr>
          <w:rFonts w:ascii="Arial" w:hAnsi="Arial"/>
          <w:i/>
          <w:iCs/>
          <w:color w:val="000000"/>
          <w:sz w:val="24"/>
        </w:rPr>
        <w:t xml:space="preserve"> </w:t>
      </w:r>
      <w:r w:rsidRPr="00795137">
        <w:rPr>
          <w:rFonts w:ascii="Arial" w:hAnsi="Arial"/>
          <w:i/>
          <w:iCs/>
          <w:color w:val="000000"/>
          <w:sz w:val="24"/>
        </w:rPr>
        <w:t>tutto tu guardi e prendi nelle tue mani. A te si abbandona il misero,</w:t>
      </w:r>
      <w:r w:rsidR="009B6050">
        <w:rPr>
          <w:rFonts w:ascii="Arial" w:hAnsi="Arial"/>
          <w:i/>
          <w:iCs/>
          <w:color w:val="000000"/>
          <w:sz w:val="24"/>
        </w:rPr>
        <w:t xml:space="preserve"> </w:t>
      </w:r>
      <w:r w:rsidRPr="00795137">
        <w:rPr>
          <w:rFonts w:ascii="Arial" w:hAnsi="Arial"/>
          <w:i/>
          <w:iCs/>
          <w:color w:val="000000"/>
          <w:sz w:val="24"/>
        </w:rPr>
        <w:t>dell'orfano tu sei il sostegno. Spezza il braccio dell'empio e del malvagio (Sal 9, 35)</w:t>
      </w:r>
      <w:r w:rsidR="005536EF">
        <w:rPr>
          <w:rFonts w:ascii="Arial" w:hAnsi="Arial"/>
          <w:i/>
          <w:iCs/>
          <w:color w:val="000000"/>
          <w:sz w:val="24"/>
        </w:rPr>
        <w:t xml:space="preserve">. </w:t>
      </w:r>
      <w:r w:rsidRPr="00795137">
        <w:rPr>
          <w:rFonts w:ascii="Arial" w:hAnsi="Arial"/>
          <w:i/>
          <w:iCs/>
          <w:color w:val="000000"/>
          <w:sz w:val="24"/>
        </w:rPr>
        <w:t>per far giustizia all'orfano e all'oppresso;</w:t>
      </w:r>
      <w:r w:rsidR="009B6050">
        <w:rPr>
          <w:rFonts w:ascii="Arial" w:hAnsi="Arial"/>
          <w:i/>
          <w:iCs/>
          <w:color w:val="000000"/>
          <w:sz w:val="24"/>
        </w:rPr>
        <w:t xml:space="preserve"> </w:t>
      </w:r>
      <w:r w:rsidRPr="00795137">
        <w:rPr>
          <w:rFonts w:ascii="Arial" w:hAnsi="Arial"/>
          <w:i/>
          <w:iCs/>
          <w:color w:val="000000"/>
          <w:sz w:val="24"/>
        </w:rPr>
        <w:t xml:space="preserve">e non incuta più terrore l'uomo fatto di terra (Sal 9, 39). Difendete il debole e l'orfano, al misero e al povero fate giustizia (Sal 81, 3). il Signore protegge lo straniero, egli sostiene l'orfano e la vedova, ma sconvolge le vie degli empi (Sal 145, 9). Non trascura la supplica dell'orfano né la vedova, quando si sfoga nel lamento (Sir 35, 14). imparate a fare il bene, ricercate la giustizia, soccorrete l'oppresso, rendete giustizia all'orfano, difendete la causa della vedova" (Is 1, 17). </w:t>
      </w:r>
    </w:p>
    <w:p w14:paraId="5C3520C1" w14:textId="77CD169D"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I tuoi capi sono ribelli e complici di ladri; tutti sono bramosi di regali, ricercano mance, non rendono giustizia all'orfano e la causa della vedova fino a loro non giunge (Is 1, 23). Sono grassi e pingui, oltrepassano i limiti del male; non difendono la giustizia, non si curano della causa dell'orfano, non fanno giustizia ai poveri (Ger 5, 28). se </w:t>
      </w:r>
      <w:r w:rsidRPr="00795137">
        <w:rPr>
          <w:rFonts w:ascii="Arial" w:hAnsi="Arial"/>
          <w:i/>
          <w:iCs/>
          <w:color w:val="000000"/>
          <w:sz w:val="24"/>
        </w:rPr>
        <w:lastRenderedPageBreak/>
        <w:t xml:space="preserve">non opprimerete lo straniero, l'orfano e la vedova, se non spargerete il sangue innocente in questo luogo e se non seguirete per vostra disgrazia altri dei (Ger 7, 6). Dice il Signore: Praticate il diritto e la giustizia, liberate l'oppresso dalle mani dell'oppressore, non fate violenza e non opprimete il forestiero, l'orfano e la vedova, e non spargete sangue innocente in questo luogo (Ger 22, 3). Non hanno pietà della vedova né beneficano l'orfano (Bar 6, 37). In te si disprezza il padre e la madre, in te si maltratta il forestiero, in te si opprime l'orfano e la vedova (Ez 22, 7). Assur non ci salverà, non cavalcheremo più su cavalli, né chiameremo più dio nostro l'opera delle nostre mani, </w:t>
      </w:r>
      <w:r w:rsidR="00CB31DE" w:rsidRPr="00795137">
        <w:rPr>
          <w:rFonts w:ascii="Arial" w:hAnsi="Arial"/>
          <w:i/>
          <w:iCs/>
          <w:color w:val="000000"/>
          <w:sz w:val="24"/>
        </w:rPr>
        <w:t>poiché</w:t>
      </w:r>
      <w:r w:rsidRPr="00795137">
        <w:rPr>
          <w:rFonts w:ascii="Arial" w:hAnsi="Arial"/>
          <w:i/>
          <w:iCs/>
          <w:color w:val="000000"/>
          <w:sz w:val="24"/>
        </w:rPr>
        <w:t xml:space="preserve"> presso di te l'orfano trova misericordia" (Os 14, 4). </w:t>
      </w:r>
    </w:p>
    <w:p w14:paraId="08CD3F78" w14:textId="73037EDB"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la mia collera si accenderà e vi farò morire di spada: le vostre mogli saranno vedove e i vostri figli orfani (Es 22, 23).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Il sommo sacerdote gli spiegò che quelli erano i depositi delle vedove e degli orfani (2Mac 3, 10). Dopo il sabato distribuirono parte delle spoglie ai danneggiati, agli orfani; il resto se lo divisero loro e i loro figli (2Mac 8, 28). Combatterono anche contro gli uomini di Timòteo e di Bàcchide, uccidendone più di ventimila, e divennero padroni di alte fortezze e distribuirono l'abbondante bottino, facendo parti uguali per sé, per i danneggiati, per gli orfani, per le vedove e anche per i vecchi (2Mac 8, 30). </w:t>
      </w:r>
    </w:p>
    <w:p w14:paraId="5E8A089A" w14:textId="21233DD4"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Le vedove hai rimandato a mani vuote e le braccia degli orfani hai rotto (Gb 22, 9). portano via l'asino degli orfani, prendono in pegno il bue della vedova (Gb 24, 3). Padre degli orfani e difensore delle vedove è Dio nella sua santa dimora (Sal 67, 6). Uccidono la vedova e il forestiero, danno la morte agli orfani (Sal 93, 6). I suoi figli rimangano orfani e vedova sua moglie (Sal 108, 9). Nessuno gli usi misericordia,</w:t>
      </w:r>
      <w:r w:rsidR="009B6050">
        <w:rPr>
          <w:rFonts w:ascii="Arial" w:hAnsi="Arial"/>
          <w:i/>
          <w:iCs/>
          <w:color w:val="000000"/>
          <w:sz w:val="24"/>
        </w:rPr>
        <w:t xml:space="preserve"> </w:t>
      </w:r>
      <w:r w:rsidRPr="00795137">
        <w:rPr>
          <w:rFonts w:ascii="Arial" w:hAnsi="Arial"/>
          <w:i/>
          <w:iCs/>
          <w:color w:val="000000"/>
          <w:sz w:val="24"/>
        </w:rPr>
        <w:t>nessuno abbia pietà dei suoi orfani (Sal 108, 12).</w:t>
      </w:r>
      <w:r w:rsidR="009B6050">
        <w:rPr>
          <w:rFonts w:ascii="Arial" w:hAnsi="Arial"/>
          <w:i/>
          <w:iCs/>
          <w:color w:val="000000"/>
          <w:sz w:val="24"/>
        </w:rPr>
        <w:t xml:space="preserve"> </w:t>
      </w:r>
      <w:r w:rsidRPr="00795137">
        <w:rPr>
          <w:rFonts w:ascii="Arial" w:hAnsi="Arial"/>
          <w:i/>
          <w:iCs/>
          <w:color w:val="000000"/>
          <w:sz w:val="24"/>
        </w:rPr>
        <w:t xml:space="preserve">Non spostare il confine antico, e non invadere il campo degli orfani (Pr 23, 10). Sii come un padre per gli orfani e come un marito per la loro madre e sarai come un figlio dell'Altissimo, ed egli ti amerà più di tua madre (Sir 4, 10). Perciò il Signore non avrà pietà dei suoi giovani, non si impietosirà degli orfani e delle vedove, perché tutti sono empi e perversi; ogni bocca proferisce parole stolte. Con tutto ciò non si calma la sua ira e ancora la sua mano rimane stesa (Is 9, 16). per negare la </w:t>
      </w:r>
      <w:r w:rsidRPr="00795137">
        <w:rPr>
          <w:rFonts w:ascii="Arial" w:hAnsi="Arial"/>
          <w:i/>
          <w:iCs/>
          <w:color w:val="000000"/>
          <w:sz w:val="24"/>
        </w:rPr>
        <w:lastRenderedPageBreak/>
        <w:t xml:space="preserve">giustizia ai miseri e per frodare del diritto i poveri del mio popolo, per fare delle vedove la loro preda e per spogliare gli orfani (Is 10, 2). </w:t>
      </w:r>
    </w:p>
    <w:p w14:paraId="135D67F0" w14:textId="4267E22E"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Lascia i tuoi orfani, io li farò vivere, le tue vedove confidino in me! (Ger 49, 11). Orfani siam diventati, senza padre; le nostre madri come vedove (Lam 5, 3). Non vi lascerò orfani, ritornerò da voi (Gv 14, 18). Religione pura e senza macchia davanti a Dio nostro Padre è questa: soccorrere gli orfani e le vedove nelle loro afflizioni e conservarsi puri da questo mondo (Gc 1, 27). </w:t>
      </w:r>
    </w:p>
    <w:p w14:paraId="5A2F6E5D" w14:textId="2619D09A" w:rsidR="00245D28" w:rsidRPr="00245D28" w:rsidRDefault="00245D28" w:rsidP="00D57981">
      <w:pPr>
        <w:spacing w:after="120"/>
        <w:jc w:val="both"/>
        <w:rPr>
          <w:rFonts w:ascii="Arial" w:hAnsi="Arial"/>
          <w:sz w:val="24"/>
        </w:rPr>
      </w:pPr>
      <w:r w:rsidRPr="00245D28">
        <w:rPr>
          <w:rFonts w:ascii="Arial" w:hAnsi="Arial"/>
          <w:sz w:val="24"/>
        </w:rPr>
        <w:t>Per l’amore verso di essi, Dio riversa sul benefattore una benedizione eterna.</w:t>
      </w:r>
      <w:r w:rsidR="00795137">
        <w:rPr>
          <w:rFonts w:ascii="Arial" w:hAnsi="Arial"/>
          <w:sz w:val="24"/>
        </w:rPr>
        <w:t xml:space="preserve"> </w:t>
      </w:r>
      <w:r w:rsidRPr="00245D28">
        <w:rPr>
          <w:rFonts w:ascii="Arial" w:hAnsi="Arial"/>
          <w:sz w:val="24"/>
        </w:rPr>
        <w:t xml:space="preserve">Ma anche il Signore sempre interviene in loro difesa, aiuto, protezione, custodia. Le vedove e gli orfani sono al centro del cuore di Dio, perché sono soli. </w:t>
      </w:r>
    </w:p>
    <w:p w14:paraId="68A9C444" w14:textId="7223DD4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tu lo maltratti, quando invocherà da me l’aiuto, io darò ascolto al suo grido,</w:t>
      </w:r>
    </w:p>
    <w:p w14:paraId="109A31B7" w14:textId="398E433F" w:rsidR="00245D28" w:rsidRPr="00245D28" w:rsidRDefault="00245D28" w:rsidP="00D57981">
      <w:pPr>
        <w:spacing w:after="120"/>
        <w:jc w:val="both"/>
        <w:rPr>
          <w:rFonts w:ascii="Arial" w:hAnsi="Arial"/>
          <w:sz w:val="24"/>
        </w:rPr>
      </w:pPr>
      <w:r w:rsidRPr="00245D28">
        <w:rPr>
          <w:rFonts w:ascii="Arial" w:hAnsi="Arial"/>
          <w:sz w:val="24"/>
        </w:rPr>
        <w:t>Ecco come si manifesta la protezione, la custodia, l’amore di Dio verso di loro.</w:t>
      </w:r>
      <w:r w:rsidR="00795137">
        <w:rPr>
          <w:rFonts w:ascii="Arial" w:hAnsi="Arial"/>
          <w:sz w:val="24"/>
        </w:rPr>
        <w:t xml:space="preserve"> </w:t>
      </w:r>
      <w:r w:rsidRPr="00245D28">
        <w:rPr>
          <w:rFonts w:ascii="Arial" w:hAnsi="Arial"/>
          <w:sz w:val="24"/>
        </w:rPr>
        <w:t>Se uno maltratta la vedova e l’orfano, questi nella loro angoscia grideranno al Signore, gli manifesteranno i maltrattamenti subiti.</w:t>
      </w:r>
      <w:r w:rsidR="00795137">
        <w:rPr>
          <w:rFonts w:ascii="Arial" w:hAnsi="Arial"/>
          <w:sz w:val="24"/>
        </w:rPr>
        <w:t xml:space="preserve"> </w:t>
      </w:r>
      <w:r w:rsidRPr="00245D28">
        <w:rPr>
          <w:rFonts w:ascii="Arial" w:hAnsi="Arial"/>
          <w:sz w:val="24"/>
        </w:rPr>
        <w:t>Il Signore darà ascolto al loro grido.</w:t>
      </w:r>
      <w:r w:rsidR="00795137">
        <w:rPr>
          <w:rFonts w:ascii="Arial" w:hAnsi="Arial"/>
          <w:sz w:val="24"/>
        </w:rPr>
        <w:t xml:space="preserve"> </w:t>
      </w:r>
      <w:r w:rsidRPr="00245D28">
        <w:rPr>
          <w:rFonts w:ascii="Arial" w:hAnsi="Arial"/>
          <w:sz w:val="24"/>
        </w:rPr>
        <w:t>L’ascolto del Signore è intervento nella nostra storia per portare giustizia, ma anche rispetto, onore, benedizione, grazia su grazia.</w:t>
      </w:r>
      <w:r w:rsidR="00795137">
        <w:rPr>
          <w:rFonts w:ascii="Arial" w:hAnsi="Arial"/>
          <w:sz w:val="24"/>
        </w:rPr>
        <w:t xml:space="preserve"> </w:t>
      </w:r>
      <w:r w:rsidRPr="00245D28">
        <w:rPr>
          <w:rFonts w:ascii="Arial" w:hAnsi="Arial"/>
          <w:sz w:val="24"/>
        </w:rPr>
        <w:t>Quando l’afflitto grida, Dio sempre ascolta e interviene.</w:t>
      </w:r>
      <w:r w:rsidR="00795137">
        <w:rPr>
          <w:rFonts w:ascii="Arial" w:hAnsi="Arial"/>
          <w:sz w:val="24"/>
        </w:rPr>
        <w:t xml:space="preserve"> </w:t>
      </w:r>
      <w:r w:rsidRPr="00245D28">
        <w:rPr>
          <w:rFonts w:ascii="Arial" w:hAnsi="Arial"/>
          <w:sz w:val="24"/>
        </w:rPr>
        <w:t>Dio si fa per loro sommo giudice, ma anche sommo vindice.</w:t>
      </w:r>
      <w:r w:rsidR="00795137">
        <w:rPr>
          <w:rFonts w:ascii="Arial" w:hAnsi="Arial"/>
          <w:sz w:val="24"/>
        </w:rPr>
        <w:t xml:space="preserve"> </w:t>
      </w:r>
      <w:r w:rsidRPr="00245D28">
        <w:rPr>
          <w:rFonts w:ascii="Arial" w:hAnsi="Arial"/>
          <w:sz w:val="24"/>
        </w:rPr>
        <w:t>Il peccato del maltrattamento non resterà impunito.</w:t>
      </w:r>
      <w:r w:rsidR="00795137">
        <w:rPr>
          <w:rFonts w:ascii="Arial" w:hAnsi="Arial"/>
          <w:sz w:val="24"/>
        </w:rPr>
        <w:t xml:space="preserve"> </w:t>
      </w:r>
      <w:r w:rsidRPr="00245D28">
        <w:rPr>
          <w:rFonts w:ascii="Arial" w:hAnsi="Arial"/>
          <w:sz w:val="24"/>
        </w:rPr>
        <w:t>Sempre il Signore ascolta il grido di chi è maltrattato, oppresso, angariato, sfruttato, malmenato.</w:t>
      </w:r>
      <w:r w:rsidR="00795137">
        <w:rPr>
          <w:rFonts w:ascii="Arial" w:hAnsi="Arial"/>
          <w:sz w:val="24"/>
        </w:rPr>
        <w:t xml:space="preserve"> </w:t>
      </w:r>
      <w:r w:rsidRPr="00245D28">
        <w:rPr>
          <w:rFonts w:ascii="Arial" w:hAnsi="Arial"/>
          <w:sz w:val="24"/>
        </w:rPr>
        <w:t>Tutte le categorie deboli sono custodite dal Signore più che la pupilla dei suoi occhi.</w:t>
      </w:r>
      <w:r w:rsidR="00795137">
        <w:rPr>
          <w:rFonts w:ascii="Arial" w:hAnsi="Arial"/>
          <w:sz w:val="24"/>
        </w:rPr>
        <w:t xml:space="preserve"> </w:t>
      </w:r>
      <w:r w:rsidRPr="00245D28">
        <w:rPr>
          <w:rFonts w:ascii="Arial" w:hAnsi="Arial"/>
          <w:sz w:val="24"/>
        </w:rPr>
        <w:t>Questa verità è affermata e testimoniata da tutta la Scrittura.</w:t>
      </w:r>
    </w:p>
    <w:p w14:paraId="0672010A" w14:textId="757E58B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la mia ira si accenderà e vi farò morire di spada: le vostre mogli saranno vedove e i vostri figli orfani.</w:t>
      </w:r>
    </w:p>
    <w:p w14:paraId="290D1453" w14:textId="5098AEE6" w:rsidR="00245D28" w:rsidRDefault="00245D28" w:rsidP="00D57981">
      <w:pPr>
        <w:spacing w:after="120"/>
        <w:jc w:val="both"/>
        <w:rPr>
          <w:rFonts w:ascii="Arial" w:hAnsi="Arial"/>
          <w:sz w:val="24"/>
        </w:rPr>
      </w:pPr>
      <w:r w:rsidRPr="00245D28">
        <w:rPr>
          <w:rFonts w:ascii="Arial" w:hAnsi="Arial"/>
          <w:sz w:val="24"/>
        </w:rPr>
        <w:t>Dio praticherà verso coloro che maltrattano le vedove e gli orfani una legge particolare del taglione.</w:t>
      </w:r>
      <w:r w:rsidR="00795137">
        <w:rPr>
          <w:rFonts w:ascii="Arial" w:hAnsi="Arial"/>
          <w:sz w:val="24"/>
        </w:rPr>
        <w:t xml:space="preserve"> </w:t>
      </w:r>
      <w:r w:rsidRPr="00245D28">
        <w:rPr>
          <w:rFonts w:ascii="Arial" w:hAnsi="Arial"/>
          <w:sz w:val="24"/>
        </w:rPr>
        <w:t>La sua ira si accenderà e farà morire di spada i delinquenti, i senza pietà, gli sfruttatori e coloro che angariano orfani e vedove, tutti coloro che approfittano di questa categoria di deboli e di miseri.</w:t>
      </w:r>
      <w:r w:rsidR="00795137">
        <w:rPr>
          <w:rFonts w:ascii="Arial" w:hAnsi="Arial"/>
          <w:sz w:val="24"/>
        </w:rPr>
        <w:t xml:space="preserve"> </w:t>
      </w:r>
      <w:r w:rsidRPr="00245D28">
        <w:rPr>
          <w:rFonts w:ascii="Arial" w:hAnsi="Arial"/>
          <w:sz w:val="24"/>
        </w:rPr>
        <w:t>Quale sarà il risultato dell’ira del Signore?</w:t>
      </w:r>
      <w:r w:rsidR="00795137">
        <w:rPr>
          <w:rFonts w:ascii="Arial" w:hAnsi="Arial"/>
          <w:sz w:val="24"/>
        </w:rPr>
        <w:t xml:space="preserve"> </w:t>
      </w:r>
      <w:r w:rsidRPr="00245D28">
        <w:rPr>
          <w:rFonts w:ascii="Arial" w:hAnsi="Arial"/>
          <w:sz w:val="24"/>
        </w:rPr>
        <w:t>La morte di colui che ha maltrattato l’orfano e la vedova.</w:t>
      </w:r>
      <w:r w:rsidR="00795137">
        <w:rPr>
          <w:rFonts w:ascii="Arial" w:hAnsi="Arial"/>
          <w:sz w:val="24"/>
        </w:rPr>
        <w:t xml:space="preserve"> </w:t>
      </w:r>
      <w:r w:rsidRPr="00245D28">
        <w:rPr>
          <w:rFonts w:ascii="Arial" w:hAnsi="Arial"/>
          <w:sz w:val="24"/>
        </w:rPr>
        <w:t>Anche in questo caso vi è come una sottile applicazione della legge del taglione.</w:t>
      </w:r>
      <w:r w:rsidR="00795137">
        <w:rPr>
          <w:rFonts w:ascii="Arial" w:hAnsi="Arial"/>
          <w:sz w:val="24"/>
        </w:rPr>
        <w:t xml:space="preserve"> </w:t>
      </w:r>
      <w:r w:rsidRPr="00245D28">
        <w:rPr>
          <w:rFonts w:ascii="Arial" w:hAnsi="Arial"/>
          <w:sz w:val="24"/>
        </w:rPr>
        <w:t>L’uomo non ha avuto pietà dell’orfano e della vedova? Il Signore farà provare ai suoi figli e alla sua donna cosa vuol dire essere orfani ed essere vedova.</w:t>
      </w:r>
      <w:r w:rsidR="00795137">
        <w:rPr>
          <w:rFonts w:ascii="Arial" w:hAnsi="Arial"/>
          <w:sz w:val="24"/>
        </w:rPr>
        <w:t xml:space="preserve"> </w:t>
      </w:r>
      <w:r w:rsidRPr="00245D28">
        <w:rPr>
          <w:rFonts w:ascii="Arial" w:hAnsi="Arial"/>
          <w:sz w:val="24"/>
        </w:rPr>
        <w:t>Se questa legge del taglione non avviene durante la nostra vita, avverrà nell’eternità, però lì sarà una esperienza eterna.</w:t>
      </w:r>
      <w:r w:rsidR="00795137">
        <w:rPr>
          <w:rFonts w:ascii="Arial" w:hAnsi="Arial"/>
          <w:sz w:val="24"/>
        </w:rPr>
        <w:t xml:space="preserve"> </w:t>
      </w:r>
      <w:r w:rsidRPr="00245D28">
        <w:rPr>
          <w:rFonts w:ascii="Arial" w:hAnsi="Arial"/>
          <w:sz w:val="24"/>
        </w:rPr>
        <w:t>Il ricco epulone sperimenta nell’inferno cosa vuol dire avere sete e fame.</w:t>
      </w:r>
    </w:p>
    <w:p w14:paraId="5685FE62" w14:textId="03BBE0B4" w:rsidR="00795137" w:rsidRPr="00795137" w:rsidRDefault="00720527" w:rsidP="00D57981">
      <w:pPr>
        <w:spacing w:after="120"/>
        <w:ind w:left="567" w:right="567"/>
        <w:jc w:val="both"/>
        <w:rPr>
          <w:rFonts w:ascii="Arial" w:hAnsi="Arial"/>
          <w:i/>
          <w:iCs/>
          <w:color w:val="000000"/>
          <w:sz w:val="24"/>
        </w:rPr>
      </w:pPr>
      <w:r w:rsidRPr="00795137">
        <w:rPr>
          <w:rFonts w:ascii="Arial" w:hAnsi="Arial"/>
          <w:i/>
          <w:iCs/>
          <w:color w:val="000000"/>
          <w:sz w:val="24"/>
        </w:rPr>
        <w:t>C’era</w:t>
      </w:r>
      <w:r w:rsidR="00795137" w:rsidRPr="00795137">
        <w:rPr>
          <w:rFonts w:ascii="Arial" w:hAnsi="Arial"/>
          <w:i/>
          <w:iCs/>
          <w:color w:val="000000"/>
          <w:sz w:val="24"/>
        </w:rPr>
        <w:t xml:space="preserve"> un uomo ricco, che indossava vestiti di porpora e di lino finissimo, e ogni giorno si dava a lauti banchetti. </w:t>
      </w:r>
      <w:r w:rsidRPr="00795137">
        <w:rPr>
          <w:rFonts w:ascii="Arial" w:hAnsi="Arial"/>
          <w:i/>
          <w:iCs/>
          <w:color w:val="000000"/>
          <w:sz w:val="24"/>
        </w:rPr>
        <w:t>Un</w:t>
      </w:r>
      <w:r w:rsidR="00795137" w:rsidRPr="00795137">
        <w:rPr>
          <w:rFonts w:ascii="Arial" w:hAnsi="Arial"/>
          <w:i/>
          <w:iCs/>
          <w:color w:val="000000"/>
          <w:sz w:val="24"/>
        </w:rPr>
        <w:t xml:space="preserve"> povero, di nome Lazzaro, stava alla sua porta, coperto di piaghe, </w:t>
      </w:r>
      <w:r w:rsidRPr="00795137">
        <w:rPr>
          <w:rFonts w:ascii="Arial" w:hAnsi="Arial"/>
          <w:i/>
          <w:iCs/>
          <w:color w:val="000000"/>
          <w:sz w:val="24"/>
        </w:rPr>
        <w:t>bramoso</w:t>
      </w:r>
      <w:r w:rsidR="00795137" w:rsidRPr="00795137">
        <w:rPr>
          <w:rFonts w:ascii="Arial" w:hAnsi="Arial"/>
          <w:i/>
          <w:iCs/>
          <w:color w:val="000000"/>
          <w:sz w:val="24"/>
        </w:rPr>
        <w:t xml:space="preserve"> di sfamarsi con quello che cadeva dalla tavola del ricco; ma erano i cani che venivano a leccare le sue piaghe. </w:t>
      </w:r>
      <w:r w:rsidRPr="00795137">
        <w:rPr>
          <w:rFonts w:ascii="Arial" w:hAnsi="Arial"/>
          <w:i/>
          <w:iCs/>
          <w:color w:val="000000"/>
          <w:sz w:val="24"/>
        </w:rPr>
        <w:t>Un</w:t>
      </w:r>
      <w:r w:rsidR="00795137" w:rsidRPr="00795137">
        <w:rPr>
          <w:rFonts w:ascii="Arial" w:hAnsi="Arial"/>
          <w:i/>
          <w:iCs/>
          <w:color w:val="000000"/>
          <w:sz w:val="24"/>
        </w:rPr>
        <w:t xml:space="preserve"> giorno il povero morì e fu portato dagli angeli accanto ad Abramo. Morì anche il ricco e fu sepolto. </w:t>
      </w:r>
      <w:r w:rsidRPr="00795137">
        <w:rPr>
          <w:rFonts w:ascii="Arial" w:hAnsi="Arial"/>
          <w:i/>
          <w:iCs/>
          <w:color w:val="000000"/>
          <w:sz w:val="24"/>
        </w:rPr>
        <w:t>Stando</w:t>
      </w:r>
      <w:r w:rsidR="00795137" w:rsidRPr="00795137">
        <w:rPr>
          <w:rFonts w:ascii="Arial" w:hAnsi="Arial"/>
          <w:i/>
          <w:iCs/>
          <w:color w:val="000000"/>
          <w:sz w:val="24"/>
        </w:rPr>
        <w:t xml:space="preserve"> negli inferi fra i tormenti, alzò gli occhi e vide di lontano Abramo, e Lazzaro accanto a lui. </w:t>
      </w:r>
      <w:r w:rsidRPr="00795137">
        <w:rPr>
          <w:rFonts w:ascii="Arial" w:hAnsi="Arial"/>
          <w:i/>
          <w:iCs/>
          <w:color w:val="000000"/>
          <w:sz w:val="24"/>
        </w:rPr>
        <w:t>Allora</w:t>
      </w:r>
      <w:r w:rsidR="00795137" w:rsidRPr="00795137">
        <w:rPr>
          <w:rFonts w:ascii="Arial" w:hAnsi="Arial"/>
          <w:i/>
          <w:iCs/>
          <w:color w:val="000000"/>
          <w:sz w:val="24"/>
        </w:rPr>
        <w:t xml:space="preserve"> gridando disse: “Padre Abramo, abbi pietà di me e manda Lazzaro a intingere nell’acqua la </w:t>
      </w:r>
      <w:r w:rsidR="00795137" w:rsidRPr="00795137">
        <w:rPr>
          <w:rFonts w:ascii="Arial" w:hAnsi="Arial"/>
          <w:i/>
          <w:iCs/>
          <w:color w:val="000000"/>
          <w:sz w:val="24"/>
        </w:rPr>
        <w:lastRenderedPageBreak/>
        <w:t xml:space="preserve">punta del dito e a bagnarmi la lingua, perché soffro terribilmente in questa fiamma”. </w:t>
      </w:r>
      <w:r w:rsidRPr="00795137">
        <w:rPr>
          <w:rFonts w:ascii="Arial" w:hAnsi="Arial"/>
          <w:i/>
          <w:iCs/>
          <w:color w:val="000000"/>
          <w:sz w:val="24"/>
        </w:rPr>
        <w:t>Ma</w:t>
      </w:r>
      <w:r w:rsidR="00795137" w:rsidRPr="00795137">
        <w:rPr>
          <w:rFonts w:ascii="Arial" w:hAnsi="Arial"/>
          <w:i/>
          <w:iCs/>
          <w:color w:val="000000"/>
          <w:sz w:val="24"/>
        </w:rPr>
        <w:t xml:space="preserve"> Abramo rispose: “Figlio, ricòrdati che, nella vita, tu hai ricevuto i tuoi beni, e Lazzaro i suoi mali; ma ora in questo modo lui è consolato, tu invece sei in mezzo ai tormenti. </w:t>
      </w:r>
      <w:r w:rsidRPr="00795137">
        <w:rPr>
          <w:rFonts w:ascii="Arial" w:hAnsi="Arial"/>
          <w:i/>
          <w:iCs/>
          <w:color w:val="000000"/>
          <w:sz w:val="24"/>
        </w:rPr>
        <w:t>Per</w:t>
      </w:r>
      <w:r w:rsidR="00795137" w:rsidRPr="00795137">
        <w:rPr>
          <w:rFonts w:ascii="Arial" w:hAnsi="Arial"/>
          <w:i/>
          <w:iCs/>
          <w:color w:val="000000"/>
          <w:sz w:val="24"/>
        </w:rPr>
        <w:t xml:space="preserve"> di più, tra noi e voi è stato fissato un grande abisso: coloro che di qui vogliono passare da voi, non possono, né di lì possono giungere fino a noi”. </w:t>
      </w:r>
      <w:r w:rsidRPr="00795137">
        <w:rPr>
          <w:rFonts w:ascii="Arial" w:hAnsi="Arial"/>
          <w:i/>
          <w:iCs/>
          <w:color w:val="000000"/>
          <w:sz w:val="24"/>
        </w:rPr>
        <w:t>E</w:t>
      </w:r>
      <w:r w:rsidR="00795137" w:rsidRPr="00795137">
        <w:rPr>
          <w:rFonts w:ascii="Arial" w:hAnsi="Arial"/>
          <w:i/>
          <w:iCs/>
          <w:color w:val="000000"/>
          <w:sz w:val="24"/>
        </w:rPr>
        <w:t xml:space="preserve"> quello replicò: “Allora, padre, ti prego di mandare Lazzaro a casa di mio padre, </w:t>
      </w:r>
      <w:r w:rsidRPr="00795137">
        <w:rPr>
          <w:rFonts w:ascii="Arial" w:hAnsi="Arial"/>
          <w:i/>
          <w:iCs/>
          <w:color w:val="000000"/>
          <w:sz w:val="24"/>
        </w:rPr>
        <w:t>perché</w:t>
      </w:r>
      <w:r w:rsidR="00795137" w:rsidRPr="00795137">
        <w:rPr>
          <w:rFonts w:ascii="Arial" w:hAnsi="Arial"/>
          <w:i/>
          <w:iCs/>
          <w:color w:val="000000"/>
          <w:sz w:val="24"/>
        </w:rPr>
        <w:t xml:space="preserve"> ho cinque fratelli. Li ammonisca severamente, perché non vengano anch’essi in questo luogo di tormento”. </w:t>
      </w:r>
      <w:r w:rsidRPr="00795137">
        <w:rPr>
          <w:rFonts w:ascii="Arial" w:hAnsi="Arial"/>
          <w:i/>
          <w:iCs/>
          <w:color w:val="000000"/>
          <w:sz w:val="24"/>
        </w:rPr>
        <w:t>Ma</w:t>
      </w:r>
      <w:r w:rsidR="00795137" w:rsidRPr="00795137">
        <w:rPr>
          <w:rFonts w:ascii="Arial" w:hAnsi="Arial"/>
          <w:i/>
          <w:iCs/>
          <w:color w:val="000000"/>
          <w:sz w:val="24"/>
        </w:rPr>
        <w:t xml:space="preserve"> Abramo rispose: “Hanno Mosè e i Profeti; ascoltino loro”. </w:t>
      </w:r>
      <w:r w:rsidRPr="00795137">
        <w:rPr>
          <w:rFonts w:ascii="Arial" w:hAnsi="Arial"/>
          <w:i/>
          <w:iCs/>
          <w:color w:val="000000"/>
          <w:sz w:val="24"/>
        </w:rPr>
        <w:t>E</w:t>
      </w:r>
      <w:r w:rsidR="00795137" w:rsidRPr="00795137">
        <w:rPr>
          <w:rFonts w:ascii="Arial" w:hAnsi="Arial"/>
          <w:i/>
          <w:iCs/>
          <w:color w:val="000000"/>
          <w:sz w:val="24"/>
        </w:rPr>
        <w:t xml:space="preserve"> lui replicò: “No, padre Abramo, ma se dai morti qualcuno andrà da loro, si convertiranno”. Abramo rispose: “Se non ascoltano Mosè e i Profeti, non saranno persuasi neanche se uno risorgesse dai morti”». (Lc 16,19-31).</w:t>
      </w:r>
    </w:p>
    <w:p w14:paraId="166B8619" w14:textId="6AC2DBE7" w:rsidR="00245D28" w:rsidRPr="00245D28" w:rsidRDefault="00245D28" w:rsidP="00D57981">
      <w:pPr>
        <w:spacing w:after="120"/>
        <w:jc w:val="both"/>
        <w:rPr>
          <w:rFonts w:ascii="Arial" w:hAnsi="Arial"/>
          <w:sz w:val="24"/>
        </w:rPr>
      </w:pPr>
      <w:r w:rsidRPr="00245D28">
        <w:rPr>
          <w:rFonts w:ascii="Arial" w:hAnsi="Arial"/>
          <w:sz w:val="24"/>
        </w:rPr>
        <w:t>Nell’inferno la fame non si toglierà mai e neanche la sete. Né vi saranno dei cani che andranno a leccare le piaghe.</w:t>
      </w:r>
      <w:r w:rsidR="00795137">
        <w:rPr>
          <w:rFonts w:ascii="Arial" w:hAnsi="Arial"/>
          <w:sz w:val="24"/>
        </w:rPr>
        <w:t xml:space="preserve"> </w:t>
      </w:r>
      <w:r w:rsidRPr="00245D28">
        <w:rPr>
          <w:rFonts w:ascii="Arial" w:hAnsi="Arial"/>
          <w:sz w:val="24"/>
        </w:rPr>
        <w:t>Eternamente nella sofferenza. Non abbiamo visto la sofferenza dei fratelli nel tempo. Non sarà vista la nostra sofferenza per tutta l’eternità</w:t>
      </w:r>
      <w:r w:rsidR="002E4695">
        <w:rPr>
          <w:rFonts w:ascii="Arial" w:hAnsi="Arial"/>
          <w:sz w:val="24"/>
        </w:rPr>
        <w:t xml:space="preserve">. </w:t>
      </w:r>
      <w:r w:rsidRPr="00245D28">
        <w:rPr>
          <w:rFonts w:ascii="Arial" w:hAnsi="Arial"/>
          <w:sz w:val="24"/>
        </w:rPr>
        <w:t xml:space="preserve">La misericordia ha anche una legge del taglione al contrario: noi siamo stati misericordiosi. Il Signore sarà misericordioso con noi nel tempo e nell’eternità. </w:t>
      </w:r>
    </w:p>
    <w:p w14:paraId="36043072" w14:textId="0CBAE6A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tu presti denaro a qualcuno del mio popolo, all’indigente che sta con te, non ti comporterai con lui da usuraio: voi non dovete imporgli alcun interesse.</w:t>
      </w:r>
    </w:p>
    <w:p w14:paraId="31C13380" w14:textId="1DB8CFE1" w:rsidR="00245D28" w:rsidRPr="00245D28" w:rsidRDefault="00245D28" w:rsidP="00D57981">
      <w:pPr>
        <w:spacing w:after="120"/>
        <w:jc w:val="both"/>
        <w:rPr>
          <w:rFonts w:ascii="Arial" w:hAnsi="Arial"/>
          <w:sz w:val="24"/>
        </w:rPr>
      </w:pPr>
      <w:r w:rsidRPr="00245D28">
        <w:rPr>
          <w:rFonts w:ascii="Arial" w:hAnsi="Arial"/>
          <w:sz w:val="24"/>
        </w:rPr>
        <w:t>È questa una legge di vera umanità, vera civiltà, vera socialità.</w:t>
      </w:r>
      <w:r w:rsidR="00795137">
        <w:rPr>
          <w:rFonts w:ascii="Arial" w:hAnsi="Arial"/>
          <w:sz w:val="24"/>
        </w:rPr>
        <w:t xml:space="preserve"> </w:t>
      </w:r>
      <w:r w:rsidRPr="00245D28">
        <w:rPr>
          <w:rFonts w:ascii="Arial" w:hAnsi="Arial"/>
          <w:sz w:val="24"/>
        </w:rPr>
        <w:t>È una legge di carità incipiente</w:t>
      </w:r>
      <w:r w:rsidR="002E4695">
        <w:rPr>
          <w:rFonts w:ascii="Arial" w:hAnsi="Arial"/>
          <w:sz w:val="24"/>
        </w:rPr>
        <w:t xml:space="preserve">. </w:t>
      </w:r>
      <w:r w:rsidRPr="00245D28">
        <w:rPr>
          <w:rFonts w:ascii="Arial" w:hAnsi="Arial"/>
          <w:sz w:val="24"/>
        </w:rPr>
        <w:t>Un uomo può avere bisogno di un prestito. È proprio del prestito la restituzione. Ecco la legge del Signore: quando si presta a qualcuno del popolo del Signore, all’indigente che sta con l’uomo a cui il prestito è chiesto – si tratta quindi di persone conosciute – il prestito dovrà essere donato senza alcun interesse.</w:t>
      </w:r>
      <w:r w:rsidR="00795137">
        <w:rPr>
          <w:rFonts w:ascii="Arial" w:hAnsi="Arial"/>
          <w:sz w:val="24"/>
        </w:rPr>
        <w:t xml:space="preserve"> </w:t>
      </w:r>
      <w:r w:rsidRPr="00245D28">
        <w:rPr>
          <w:rFonts w:ascii="Arial" w:hAnsi="Arial"/>
          <w:sz w:val="24"/>
        </w:rPr>
        <w:t>Viene vietato qualsiasi atteggiamento da usuraio.</w:t>
      </w:r>
      <w:r w:rsidR="00795137">
        <w:rPr>
          <w:rFonts w:ascii="Arial" w:hAnsi="Arial"/>
          <w:sz w:val="24"/>
        </w:rPr>
        <w:t xml:space="preserve"> </w:t>
      </w:r>
      <w:r w:rsidRPr="00245D28">
        <w:rPr>
          <w:rFonts w:ascii="Arial" w:hAnsi="Arial"/>
          <w:sz w:val="24"/>
        </w:rPr>
        <w:t>In questo caso il presto ad interesse verso una di queste persone è già usura.</w:t>
      </w:r>
      <w:r w:rsidR="00795137">
        <w:rPr>
          <w:rFonts w:ascii="Arial" w:hAnsi="Arial"/>
          <w:sz w:val="24"/>
        </w:rPr>
        <w:t xml:space="preserve"> </w:t>
      </w:r>
      <w:r w:rsidRPr="00245D28">
        <w:rPr>
          <w:rFonts w:ascii="Arial" w:hAnsi="Arial"/>
          <w:sz w:val="24"/>
        </w:rPr>
        <w:t>Quanto si riceve tanto si deve ritornare.</w:t>
      </w:r>
      <w:r w:rsidR="00795137">
        <w:rPr>
          <w:rFonts w:ascii="Arial" w:hAnsi="Arial"/>
          <w:sz w:val="24"/>
        </w:rPr>
        <w:t xml:space="preserve"> </w:t>
      </w:r>
      <w:r w:rsidRPr="00245D28">
        <w:rPr>
          <w:rFonts w:ascii="Arial" w:hAnsi="Arial"/>
          <w:sz w:val="24"/>
        </w:rPr>
        <w:t>L’usura e l’interesse elevato è una vera piaga. Oggi all’usura si deve aggiungere anche lo strozzinaggio.</w:t>
      </w:r>
    </w:p>
    <w:p w14:paraId="4E59A7BB" w14:textId="23937289"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Non gli presterai il denaro a interesse, né gli darai il vitto a usura (Lv 25, 37). presta denaro senza fare usura, e non accetta doni contro l'innocente. Colui che agisce in questo modo resterà saldo per sempre (Sal 14, 5).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6032CD71" w14:textId="3CED52A7"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In te si ricevono doni per spargere il sangue, tu presti a interesse e a usura, spogli con la violenza il tuo prossimo e di me ti dimentichi. </w:t>
      </w:r>
      <w:r w:rsidRPr="00795137">
        <w:rPr>
          <w:rFonts w:ascii="Arial" w:hAnsi="Arial"/>
          <w:i/>
          <w:iCs/>
          <w:color w:val="000000"/>
          <w:sz w:val="24"/>
        </w:rPr>
        <w:lastRenderedPageBreak/>
        <w:t xml:space="preserve">Oracolo del Signore Dio (Ez 22, 12). Se tu presti denaro a qualcuno del mio popolo, all'indigente che sta con te, non ti comporterai con lui da usuraio: voi non dovete imporgli alcun interesse (Es 22, 24). Dopo aver riflettuto dentro di me, ripresi duramente i notabili e i magistrati e dissi loro: "Dunque voi esigete un interesse da usuraio dai nostri fratelli?". Convocai contro di loro una grande assemblea (Ne 5, 7). </w:t>
      </w:r>
    </w:p>
    <w:p w14:paraId="4DB02E37" w14:textId="11E98E3B"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L'usuraio divori tutti i suoi averi e gli estranei faccian</w:t>
      </w:r>
      <w:r w:rsidR="00CB31DE">
        <w:rPr>
          <w:rFonts w:ascii="Arial" w:hAnsi="Arial"/>
          <w:i/>
          <w:iCs/>
          <w:color w:val="000000"/>
          <w:sz w:val="24"/>
        </w:rPr>
        <w:t>o</w:t>
      </w:r>
      <w:r w:rsidRPr="00795137">
        <w:rPr>
          <w:rFonts w:ascii="Arial" w:hAnsi="Arial"/>
          <w:i/>
          <w:iCs/>
          <w:color w:val="000000"/>
          <w:sz w:val="24"/>
        </w:rPr>
        <w:t xml:space="preserve"> preda del suo lavoro (Sal 108, 11). Il povero e l'usuraio si incontrano; è il Signore che illumina gli occhi di tutti e due (Pr 29, 13). Quando un uomo prende in prestito dal suo prossimo una bestia e questa si è prodotta una frattura o è morta in assenza del padrone, dovrà pagare l'indennizzo (Es 22, 13).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Il Signore tuo Dio ti benedirà come ti ha promesso e tu farai prestiti a molte nazioni e non prenderai nulla in prestito; dominerai molte nazioni mentre esse non ti domineranno (Dt 15, 6)</w:t>
      </w:r>
      <w:r w:rsidR="005536EF">
        <w:rPr>
          <w:rFonts w:ascii="Arial" w:hAnsi="Arial"/>
          <w:i/>
          <w:iCs/>
          <w:color w:val="000000"/>
          <w:sz w:val="24"/>
        </w:rPr>
        <w:t xml:space="preserve">. </w:t>
      </w:r>
      <w:r w:rsidRPr="00795137">
        <w:rPr>
          <w:rFonts w:ascii="Arial" w:hAnsi="Arial"/>
          <w:i/>
          <w:iCs/>
          <w:color w:val="000000"/>
          <w:sz w:val="24"/>
        </w:rPr>
        <w:t xml:space="preserve">te ne starai fuori e l'uomo a cui avrai fatto il prestito ti porterà fuori il pegno (Dt 24, 11). Eli allora benediceva Elkana e sua moglie ed esclamava: "Ti conceda il Signore altra prole da questa donna per il prestito che essa ha fatto al Signore". Essi tornarono a casa (1Sam 2, 20). Le disse: "Su, chiedi in prestito vasi da tutti i tuoi vicini, il maggior numero possibile di vasi vuoti (2Re 4, 3). Ora, mentre uno abbatteva un tronco, il ferro dell'ascia gli cadde in acqua. Egli gridò: "Oh, mio signore! Era stato preso in prestito!" (2Re 6, 5). </w:t>
      </w:r>
    </w:p>
    <w:p w14:paraId="4BB269DA" w14:textId="5CEB4F92"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Altri ancora dicevano: "Abbiamo preso denaro a prestito sui nostri campi e sulle nostre vigne per pagare il tributo del re (Ne 5, 4). Anch'io, i miei fratelli e i miei servi abbiamo dato loro in prestito denaro e grano. Ebbene, condoniamo loro questo debito! (Ne 5, 10). L'empio prende in prestito e non restituisce, ma il giusto ha compassione e dá in dono (Sal 36, 21). Egli ha sempre compassione e dá in prestito, per questo la sua stirpe è benedetta (Sal 36, 26). Felice l'uomo pietoso che dá in prestito, amministra i suoi beni con giustizia (Sal 111, 5). Chi fa la carità al povero fa un prestito al Signore che gli ripagherà la buona azione (Pr 19, 17). Un uomo li ha fatti, li ha plasmati uno che ha avuto il respiro in prestito. Ora nessun uomo può plasmare un dio a lui simile (Sap 15, 16). Non impoverire scialacquando con denaro preso a prestito, quando non hai nulla nella borsa (Sir 18, 33). Egli darà poco, ma rinfaccerà molto; aprirà la sua bocca come un banditore. Oggi darà un prestito e domani richiederà; uomo odioso è costui (Sir 20, 15). </w:t>
      </w:r>
    </w:p>
    <w:p w14:paraId="2FF19477" w14:textId="689E8530"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Da in prestito al prossimo nel tempo del bisogno, e a tua volta restituisci al prossimo nel momento fissato (Sir 29, 2). Molti considerano il prestito come cosa trovata e causano fastidi a coloro che li hanno aiutati (Sir 29, 4). Avverrà lo stesso al popolo come al sacerdote, allo schiavo come al suo padrone, alla schiava come alla sua padrona, al compratore come al venditore, al creditore come al </w:t>
      </w:r>
      <w:r w:rsidRPr="00795137">
        <w:rPr>
          <w:rFonts w:ascii="Arial" w:hAnsi="Arial"/>
          <w:i/>
          <w:iCs/>
          <w:color w:val="000000"/>
          <w:sz w:val="24"/>
        </w:rPr>
        <w:lastRenderedPageBreak/>
        <w:t xml:space="preserve">debitore, a chi riceve come a chi dá in prestito (Is 24, 2). Da a chi ti domanda e a chi desidera da te un prestito non volgere le spalle (Mt 5, 42). Il Signore tuo Dio ti benedirà come ti ha promesso e tu farai prestiti a molte nazioni e non prenderai nulla in prestito; dominerai molte nazioni mentre esse non ti domineranno (Dt 15, 6). Non farai al tuo fratello prestiti a interesse, né di denaro, né di viveri, né di qualunque cosa che si presta a interesse (Dt 23, 20). Il Signore aprirà per te il suo benefico tesoro, il cielo, per dare alla tua terra la pioggia a suo tempo e per benedire tutto il lavoro delle tue mani; così presterai a molte nazioni, mentre tu non domanderai prestiti (Dt 28, 12). </w:t>
      </w:r>
    </w:p>
    <w:p w14:paraId="6BB801E8" w14:textId="0094A988"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Il ricco domina sul povero e chi riceve prestiti è schiavo del suo creditore (Pr 22, 7). Chi pratica la misericordia concede prestiti al prossimo, chi lo soccorre di propria mano osserva i comandamenti (Sir 29, 1). Me infelice, madre mia, che mi hai partorito oggetto di litigio e di contrasto per tutto il paese! Non ho preso prestiti, non ho prestato a nessuno, eppure tutti mi maledicono (Ger 15, 10). E se prestate a coloro da cui sperate ricevere, che merito ne avrete? Anche i peccatori concedono prestiti ai peccatori per riceverne altrettanto (Lc 6, 34). Se tu presti denaro a qualcuno del mio popolo, all'indigente che sta con te, non ti comporterai con lui da usuraio: voi non dovete imporgli alcun interesse (Es 22, 24).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Rendete loro oggi stesso i loro campi, le loro vigne, i loro oliveti e le loro case e l'interesse del denaro del grano, del vino e dell'olio di cui siete creditori nei loro riguardi" (Ne 5, 11). </w:t>
      </w:r>
    </w:p>
    <w:p w14:paraId="3D597EE3" w14:textId="79FFF489"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Quale interesse ne viene all'Onnipotente che tu sia giusto o che vantaggio ha, se tieni una condotta integra? (Gb 22, 3). Chi accresce il patrimonio con l'usura e l'interesse, lo accumula per chi ha pietà dei miseri (Pr 28, 8). l'interesse del paese in ogni cosa è un re che si occupa dei campi (Qo 5, 8). Non cambiare un amico per interesse, né un fratello fedele per l'oro di Ofir (Sir 7, 18). Guàrdati da un consigliere, infòrmati quali siano le sue necessità - egli nel consigliare penserà al suo interesse - perché non getti la sorte su di te (Sir 37, 8). Ma tali cani avidi, che non sanno saziarsi, sono i pastori incapaci di comprendere. Ognuno segue la sua via, ognuno bada al proprio interesse, senza eccezione (Is 56, 11). I tuoi occhi e il tuo cuore, invece, non badano che al tuo interesse, a spargere sangue innocente, a commettere violenza e angherie (Ger 22, 17). se non presta a usura e non esige interesse, desiste dall'iniquità e pronunzia retto giudizio fra un uomo e un altro (Ez 18, 8). desiste dall'iniquità, non presta a usura né a </w:t>
      </w:r>
      <w:r w:rsidRPr="00795137">
        <w:rPr>
          <w:rFonts w:ascii="Arial" w:hAnsi="Arial"/>
          <w:i/>
          <w:iCs/>
          <w:color w:val="000000"/>
          <w:sz w:val="24"/>
        </w:rPr>
        <w:lastRenderedPageBreak/>
        <w:t xml:space="preserve">interesse, osserva i miei decreti, cammina secondo le mie leggi, costui non morirà per l'iniquità di suo padre, ma certo vivrà (Ez 18, 17). </w:t>
      </w:r>
    </w:p>
    <w:p w14:paraId="5A009E36" w14:textId="38730BE3"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non manca di rispetto, non cerca il suo interesse, non si adira, non tiene conto del male ricevuto (1Cor 13, 5). Non cerchi ciascuno il proprio interesse, ma anche quello degli altri (Fil 2, 4). pascete il gregge di Dio che vi è affidato, sorvegliandolo non per forza ma volentieri, secondo Dio; non per vile interesse, ma di buon animo (1Pt 5, 2). Non prendere da lui interessi, né utili; ma temi il tuo Dio e fa’ vivere il tuo fratello presso di te (Lv 25, 36). Allora Rut si prostrò con la faccia a terra e gli disse: "Per qual motivo ho trovato grazia ai tuoi occhi, così che tu ti interessi di me che sono una straniera?" (Rt 2, 10).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w:t>
      </w:r>
      <w:r w:rsidR="00720527">
        <w:rPr>
          <w:rFonts w:ascii="Arial" w:hAnsi="Arial"/>
          <w:i/>
          <w:iCs/>
          <w:color w:val="000000"/>
          <w:sz w:val="24"/>
        </w:rPr>
        <w:t xml:space="preserve"> </w:t>
      </w:r>
      <w:r w:rsidRPr="00795137">
        <w:rPr>
          <w:rFonts w:ascii="Arial" w:hAnsi="Arial"/>
          <w:i/>
          <w:iCs/>
          <w:color w:val="000000"/>
          <w:sz w:val="24"/>
        </w:rPr>
        <w:t>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720527">
        <w:rPr>
          <w:rFonts w:ascii="Arial" w:hAnsi="Arial"/>
          <w:i/>
          <w:iCs/>
          <w:color w:val="000000"/>
          <w:sz w:val="24"/>
        </w:rPr>
        <w:t xml:space="preserve"> </w:t>
      </w:r>
      <w:r w:rsidRPr="00795137">
        <w:rPr>
          <w:rFonts w:ascii="Arial" w:hAnsi="Arial"/>
          <w:i/>
          <w:iCs/>
          <w:color w:val="000000"/>
          <w:sz w:val="24"/>
        </w:rPr>
        <w:t>f). Il grande re Assuero ai governatori delle centoventisette satrapie dall'India all'Etiopia e a quelli che hanno a cuore i nostri interessi, salute (Est 8, 12</w:t>
      </w:r>
      <w:r w:rsidR="00720527">
        <w:rPr>
          <w:rFonts w:ascii="Arial" w:hAnsi="Arial"/>
          <w:i/>
          <w:iCs/>
          <w:color w:val="000000"/>
          <w:sz w:val="24"/>
        </w:rPr>
        <w:t xml:space="preserve"> </w:t>
      </w:r>
      <w:r w:rsidRPr="00795137">
        <w:rPr>
          <w:rFonts w:ascii="Arial" w:hAnsi="Arial"/>
          <w:i/>
          <w:iCs/>
          <w:color w:val="000000"/>
          <w:sz w:val="24"/>
        </w:rPr>
        <w:t xml:space="preserve">b). Filippo, osservando che quest'uomo a poco a poco otteneva vantaggio e progrediva continuamente nei successi, scrisse a Tolomeo, stratega della Celesiria e della Fenicia, perché intervenisse a favore degli interessi del re (2Mac 8, 8). </w:t>
      </w:r>
    </w:p>
    <w:p w14:paraId="2005B672" w14:textId="2418D68E" w:rsidR="00245D28" w:rsidRPr="00795137" w:rsidRDefault="00245D28" w:rsidP="00D57981">
      <w:pPr>
        <w:spacing w:after="120"/>
        <w:ind w:left="567" w:right="567"/>
        <w:jc w:val="both"/>
        <w:rPr>
          <w:rFonts w:ascii="Arial" w:hAnsi="Arial"/>
          <w:i/>
          <w:iCs/>
          <w:color w:val="000000"/>
          <w:sz w:val="24"/>
        </w:rPr>
      </w:pPr>
      <w:r w:rsidRPr="00795137">
        <w:rPr>
          <w:rFonts w:ascii="Arial" w:hAnsi="Arial"/>
          <w:i/>
          <w:iCs/>
          <w:color w:val="000000"/>
          <w:sz w:val="24"/>
        </w:rPr>
        <w:t xml:space="preserve">Se dunque conserverete il vostro buon impegno per gli interessi del regno, procurerò anche in avvenire di esservi causa di favori (2Mac 11, 19). Dopo che nostro padre è passato tra gli dei, volendo noi che i cittadini del regno possano tranquillamente attendere ai loro interessi particolari (2Mac 11, 23).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Ma Alcimo, vedendo la loro reciproca simpatia e procuratosi copia degli accordi intercorsi, andò da Demetrio e gli disse che Nicànore seguiva una linea contraria agli interessi dello stato: aveva infatti nominato suo successore Giuda, il sobillatore del regno (2Mac 14, 26). presta a usura ed esige gli interessi, egli non vivrà; poiché ha commesso queste azioni abominevoli, costui morirà e dovrà a se stesso la propria morte (Ez 18, 13). perché allora non hai consegnato il mio denaro a una banca? Al </w:t>
      </w:r>
      <w:r w:rsidRPr="00795137">
        <w:rPr>
          <w:rFonts w:ascii="Arial" w:hAnsi="Arial"/>
          <w:i/>
          <w:iCs/>
          <w:color w:val="000000"/>
          <w:sz w:val="24"/>
        </w:rPr>
        <w:lastRenderedPageBreak/>
        <w:t xml:space="preserve">mio ritorno l'avrei riscosso con gli interessi (Lc 19, 23). perché tutti cercano i propri interessi, non quelli di Gesù Cristo (Fil 2, 21). </w:t>
      </w:r>
    </w:p>
    <w:p w14:paraId="5381B99C" w14:textId="7C1A4BFE" w:rsidR="00245D28" w:rsidRDefault="00245D28" w:rsidP="00D57981">
      <w:pPr>
        <w:spacing w:after="120"/>
        <w:jc w:val="both"/>
        <w:rPr>
          <w:rFonts w:ascii="Arial" w:hAnsi="Arial"/>
          <w:sz w:val="24"/>
        </w:rPr>
      </w:pPr>
      <w:r w:rsidRPr="00245D28">
        <w:rPr>
          <w:rFonts w:ascii="Arial" w:hAnsi="Arial"/>
          <w:sz w:val="24"/>
        </w:rPr>
        <w:t>Nell’Antico Testamento ancora non siamo giunti alla perfezione della carità. Tuttavia ci si sta incamminando verso di essa.</w:t>
      </w:r>
      <w:r w:rsidR="00795137">
        <w:rPr>
          <w:rFonts w:ascii="Arial" w:hAnsi="Arial"/>
          <w:sz w:val="24"/>
        </w:rPr>
        <w:t xml:space="preserve"> </w:t>
      </w:r>
      <w:r w:rsidRPr="00245D28">
        <w:rPr>
          <w:rFonts w:ascii="Arial" w:hAnsi="Arial"/>
          <w:sz w:val="24"/>
        </w:rPr>
        <w:t>Solo con la carità si potranno risolvere tutti i problemi di miseria e di povertà che sono nel mondo.</w:t>
      </w:r>
      <w:r w:rsidR="00795137">
        <w:rPr>
          <w:rFonts w:ascii="Arial" w:hAnsi="Arial"/>
          <w:sz w:val="24"/>
        </w:rPr>
        <w:t xml:space="preserve"> </w:t>
      </w:r>
      <w:r w:rsidRPr="00245D28">
        <w:rPr>
          <w:rFonts w:ascii="Arial" w:hAnsi="Arial"/>
          <w:sz w:val="24"/>
        </w:rPr>
        <w:t>La carità ha bisogno però di due formidabili virtù: la temperanza e la sobrietà.</w:t>
      </w:r>
      <w:r w:rsidR="00795137">
        <w:rPr>
          <w:rFonts w:ascii="Arial" w:hAnsi="Arial"/>
          <w:sz w:val="24"/>
        </w:rPr>
        <w:t xml:space="preserve"> </w:t>
      </w:r>
      <w:r w:rsidRPr="00245D28">
        <w:rPr>
          <w:rFonts w:ascii="Arial" w:hAnsi="Arial"/>
          <w:sz w:val="24"/>
        </w:rPr>
        <w:t>San Paolo giunge a vedere la carità come un capitale inesauribile presso Dio.</w:t>
      </w:r>
    </w:p>
    <w:p w14:paraId="7C5EF88E" w14:textId="1EC914EF" w:rsidR="00795137" w:rsidRPr="00795137" w:rsidRDefault="00720527" w:rsidP="00D57981">
      <w:pPr>
        <w:spacing w:after="120"/>
        <w:ind w:left="567" w:right="567"/>
        <w:jc w:val="both"/>
        <w:rPr>
          <w:rFonts w:ascii="Arial" w:hAnsi="Arial"/>
          <w:i/>
          <w:iCs/>
          <w:color w:val="000000"/>
          <w:sz w:val="24"/>
        </w:rPr>
      </w:pPr>
      <w:r w:rsidRPr="00795137">
        <w:rPr>
          <w:rFonts w:ascii="Arial" w:hAnsi="Arial"/>
          <w:i/>
          <w:iCs/>
          <w:color w:val="000000"/>
          <w:sz w:val="24"/>
        </w:rPr>
        <w:t>Quelli</w:t>
      </w:r>
      <w:r w:rsidR="00795137" w:rsidRPr="00795137">
        <w:rPr>
          <w:rFonts w:ascii="Arial" w:hAnsi="Arial"/>
          <w:i/>
          <w:iCs/>
          <w:color w:val="000000"/>
          <w:sz w:val="24"/>
        </w:rPr>
        <w:t xml:space="preserve"> che si trovano sotto il giogo della schiavitù, stimino i loro padroni degni di ogni rispetto, perché non vengano bestemmiati il nome di Dio e la dottrina. </w:t>
      </w:r>
      <w:r w:rsidRPr="00795137">
        <w:rPr>
          <w:rFonts w:ascii="Arial" w:hAnsi="Arial"/>
          <w:i/>
          <w:iCs/>
          <w:color w:val="000000"/>
          <w:sz w:val="24"/>
        </w:rPr>
        <w:t>Quelli</w:t>
      </w:r>
      <w:r w:rsidR="00795137" w:rsidRPr="00795137">
        <w:rPr>
          <w:rFonts w:ascii="Arial" w:hAnsi="Arial"/>
          <w:i/>
          <w:iCs/>
          <w:color w:val="000000"/>
          <w:sz w:val="24"/>
        </w:rPr>
        <w:t xml:space="preserve"> invece che hanno padroni credenti, non manchino loro di riguardo, perché sono fratelli, ma li servano ancora meglio, proprio perché quelli che ricevono i loro servizi sono credenti e amati da Dio. Questo devi insegnare e raccomandare.</w:t>
      </w:r>
    </w:p>
    <w:p w14:paraId="62724CC1" w14:textId="25DF0B52" w:rsidR="00795137" w:rsidRPr="00795137" w:rsidRDefault="00720527" w:rsidP="00D57981">
      <w:pPr>
        <w:spacing w:after="120"/>
        <w:ind w:left="567" w:right="567"/>
        <w:jc w:val="both"/>
        <w:rPr>
          <w:rFonts w:ascii="Arial" w:hAnsi="Arial"/>
          <w:i/>
          <w:iCs/>
          <w:color w:val="000000"/>
          <w:sz w:val="24"/>
        </w:rPr>
      </w:pPr>
      <w:r w:rsidRPr="00795137">
        <w:rPr>
          <w:rFonts w:ascii="Arial" w:hAnsi="Arial"/>
          <w:i/>
          <w:iCs/>
          <w:color w:val="000000"/>
          <w:sz w:val="24"/>
        </w:rPr>
        <w:t>Se</w:t>
      </w:r>
      <w:r w:rsidR="00795137" w:rsidRPr="00795137">
        <w:rPr>
          <w:rFonts w:ascii="Arial" w:hAnsi="Arial"/>
          <w:i/>
          <w:iCs/>
          <w:color w:val="000000"/>
          <w:sz w:val="24"/>
        </w:rPr>
        <w:t xml:space="preserv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w:t>
      </w:r>
      <w:r w:rsidRPr="00795137">
        <w:rPr>
          <w:rFonts w:ascii="Arial" w:hAnsi="Arial"/>
          <w:i/>
          <w:iCs/>
          <w:color w:val="000000"/>
          <w:sz w:val="24"/>
        </w:rPr>
        <w:t>i</w:t>
      </w:r>
      <w:r w:rsidR="00795137" w:rsidRPr="00795137">
        <w:rPr>
          <w:rFonts w:ascii="Arial" w:hAnsi="Arial"/>
          <w:i/>
          <w:iCs/>
          <w:color w:val="000000"/>
          <w:sz w:val="24"/>
        </w:rPr>
        <w:t xml:space="preserve"> conflitti di uomini corrotti nella mente e privi della verità, che considerano la religione come fonte di guadagno.</w:t>
      </w:r>
    </w:p>
    <w:p w14:paraId="55F77AFA" w14:textId="234D3752" w:rsidR="00795137" w:rsidRPr="00795137" w:rsidRDefault="00720527" w:rsidP="00D57981">
      <w:pPr>
        <w:spacing w:after="120"/>
        <w:ind w:left="567" w:right="567"/>
        <w:jc w:val="both"/>
        <w:rPr>
          <w:rFonts w:ascii="Arial" w:hAnsi="Arial"/>
          <w:i/>
          <w:iCs/>
          <w:color w:val="000000"/>
          <w:sz w:val="24"/>
        </w:rPr>
      </w:pPr>
      <w:r w:rsidRPr="00795137">
        <w:rPr>
          <w:rFonts w:ascii="Arial" w:hAnsi="Arial"/>
          <w:i/>
          <w:iCs/>
          <w:color w:val="000000"/>
          <w:sz w:val="24"/>
        </w:rPr>
        <w:t>Certo</w:t>
      </w:r>
      <w:r w:rsidR="00795137" w:rsidRPr="00795137">
        <w:rPr>
          <w:rFonts w:ascii="Arial" w:hAnsi="Arial"/>
          <w:i/>
          <w:iCs/>
          <w:color w:val="000000"/>
          <w:sz w:val="24"/>
        </w:rPr>
        <w:t xml:space="preserve">, la religione è un grande guadagno, purché sappiamo accontentarci! </w:t>
      </w:r>
      <w:r w:rsidRPr="00795137">
        <w:rPr>
          <w:rFonts w:ascii="Arial" w:hAnsi="Arial"/>
          <w:i/>
          <w:iCs/>
          <w:color w:val="000000"/>
          <w:sz w:val="24"/>
        </w:rPr>
        <w:t>Infatti</w:t>
      </w:r>
      <w:r w:rsidR="00795137" w:rsidRPr="00795137">
        <w:rPr>
          <w:rFonts w:ascii="Arial" w:hAnsi="Arial"/>
          <w:i/>
          <w:iCs/>
          <w:color w:val="000000"/>
          <w:sz w:val="24"/>
        </w:rPr>
        <w:t xml:space="preserve"> non abbiamo portato nulla nel mondo e nulla possiamo portare via. </w:t>
      </w:r>
      <w:r w:rsidRPr="00795137">
        <w:rPr>
          <w:rFonts w:ascii="Arial" w:hAnsi="Arial"/>
          <w:i/>
          <w:iCs/>
          <w:color w:val="000000"/>
          <w:sz w:val="24"/>
        </w:rPr>
        <w:t>Quando</w:t>
      </w:r>
      <w:r w:rsidR="00795137" w:rsidRPr="00795137">
        <w:rPr>
          <w:rFonts w:ascii="Arial" w:hAnsi="Arial"/>
          <w:i/>
          <w:iCs/>
          <w:color w:val="000000"/>
          <w:sz w:val="24"/>
        </w:rPr>
        <w:t xml:space="preserve"> dunque abbiamo di che mangiare e di che coprirci, accontentiamoci. </w:t>
      </w:r>
      <w:r w:rsidRPr="00795137">
        <w:rPr>
          <w:rFonts w:ascii="Arial" w:hAnsi="Arial"/>
          <w:i/>
          <w:iCs/>
          <w:color w:val="000000"/>
          <w:sz w:val="24"/>
        </w:rPr>
        <w:t>Quelli</w:t>
      </w:r>
      <w:r w:rsidR="00795137" w:rsidRPr="00795137">
        <w:rPr>
          <w:rFonts w:ascii="Arial" w:hAnsi="Arial"/>
          <w:i/>
          <w:iCs/>
          <w:color w:val="000000"/>
          <w:sz w:val="24"/>
        </w:rPr>
        <w:t xml:space="preserve"> invece che vogliono arricchirsi, cadono nella tentazione, nell’inganno di molti desideri insensati e dannosi, che fanno affogare gli uomini nella rovina e nella perdizione. </w:t>
      </w:r>
      <w:r w:rsidRPr="00795137">
        <w:rPr>
          <w:rFonts w:ascii="Arial" w:hAnsi="Arial"/>
          <w:i/>
          <w:iCs/>
          <w:color w:val="000000"/>
          <w:sz w:val="24"/>
        </w:rPr>
        <w:t>L’avidità</w:t>
      </w:r>
      <w:r w:rsidR="00795137" w:rsidRPr="00795137">
        <w:rPr>
          <w:rFonts w:ascii="Arial" w:hAnsi="Arial"/>
          <w:i/>
          <w:iCs/>
          <w:color w:val="000000"/>
          <w:sz w:val="24"/>
        </w:rPr>
        <w:t xml:space="preserve"> del denaro infatti è la radice di tutti i mali; presi da questo desiderio, alcuni hanno deviato dalla fede e si sono procurati molti tormenti.</w:t>
      </w:r>
    </w:p>
    <w:p w14:paraId="1235B41F" w14:textId="2C08F5DA"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 xml:space="preserve">Ma tu, uomo di Dio, evita queste cose; tendi invece alla giustizia, alla pietà, alla fede, alla carità, alla pazienza, alla mitezza. </w:t>
      </w:r>
      <w:r w:rsidR="00720527" w:rsidRPr="00795137">
        <w:rPr>
          <w:rFonts w:ascii="Arial" w:hAnsi="Arial"/>
          <w:i/>
          <w:iCs/>
          <w:color w:val="000000"/>
          <w:sz w:val="24"/>
        </w:rPr>
        <w:t>Combatti</w:t>
      </w:r>
      <w:r w:rsidRPr="00795137">
        <w:rPr>
          <w:rFonts w:ascii="Arial" w:hAnsi="Arial"/>
          <w:i/>
          <w:iCs/>
          <w:color w:val="000000"/>
          <w:sz w:val="24"/>
        </w:rPr>
        <w:t xml:space="preserve"> la buona battaglia della fede, cerca di raggiungere la vita eterna alla quale sei stato chiamato e per la quale hai fatto la tua bella professione di fede davanti a molti testimoni.</w:t>
      </w:r>
    </w:p>
    <w:p w14:paraId="078007C0" w14:textId="5B778DBA" w:rsidR="00795137" w:rsidRPr="00795137" w:rsidRDefault="00720527" w:rsidP="00D57981">
      <w:pPr>
        <w:spacing w:after="120"/>
        <w:ind w:left="567" w:right="567"/>
        <w:jc w:val="both"/>
        <w:rPr>
          <w:rFonts w:ascii="Arial" w:hAnsi="Arial"/>
          <w:i/>
          <w:iCs/>
          <w:color w:val="000000"/>
          <w:sz w:val="24"/>
        </w:rPr>
      </w:pPr>
      <w:r w:rsidRPr="00795137">
        <w:rPr>
          <w:rFonts w:ascii="Arial" w:hAnsi="Arial"/>
          <w:i/>
          <w:iCs/>
          <w:color w:val="000000"/>
          <w:sz w:val="24"/>
        </w:rPr>
        <w:t>Davanti</w:t>
      </w:r>
      <w:r w:rsidR="00795137" w:rsidRPr="00795137">
        <w:rPr>
          <w:rFonts w:ascii="Arial" w:hAnsi="Arial"/>
          <w:i/>
          <w:iCs/>
          <w:color w:val="000000"/>
          <w:sz w:val="24"/>
        </w:rPr>
        <w:t xml:space="preserve">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i/>
          <w:iCs/>
          <w:color w:val="000000"/>
          <w:sz w:val="24"/>
        </w:rPr>
        <w:t xml:space="preserve"> </w:t>
      </w:r>
      <w:r w:rsidR="00795137" w:rsidRPr="00795137">
        <w:rPr>
          <w:rFonts w:ascii="Arial" w:hAnsi="Arial"/>
          <w:i/>
          <w:iCs/>
          <w:color w:val="000000"/>
          <w:sz w:val="24"/>
        </w:rPr>
        <w:t>che al tempo stabilito sarà a noi mostrata da Dio,</w:t>
      </w:r>
      <w:r>
        <w:rPr>
          <w:rFonts w:ascii="Arial" w:hAnsi="Arial"/>
          <w:i/>
          <w:iCs/>
          <w:color w:val="000000"/>
          <w:sz w:val="24"/>
        </w:rPr>
        <w:t xml:space="preserve"> </w:t>
      </w:r>
      <w:r w:rsidR="00795137" w:rsidRPr="00795137">
        <w:rPr>
          <w:rFonts w:ascii="Arial" w:hAnsi="Arial"/>
          <w:i/>
          <w:iCs/>
          <w:color w:val="000000"/>
          <w:sz w:val="24"/>
        </w:rPr>
        <w:t>il beato e unico Sovrano,</w:t>
      </w:r>
      <w:r>
        <w:rPr>
          <w:rFonts w:ascii="Arial" w:hAnsi="Arial"/>
          <w:i/>
          <w:iCs/>
          <w:color w:val="000000"/>
          <w:sz w:val="24"/>
        </w:rPr>
        <w:t xml:space="preserve"> </w:t>
      </w:r>
      <w:r w:rsidR="00795137" w:rsidRPr="00795137">
        <w:rPr>
          <w:rFonts w:ascii="Arial" w:hAnsi="Arial"/>
          <w:i/>
          <w:iCs/>
          <w:color w:val="000000"/>
          <w:sz w:val="24"/>
        </w:rPr>
        <w:t>il Re dei re e Signore dei signori,</w:t>
      </w:r>
      <w:r>
        <w:rPr>
          <w:rFonts w:ascii="Arial" w:hAnsi="Arial"/>
          <w:i/>
          <w:iCs/>
          <w:color w:val="000000"/>
          <w:sz w:val="24"/>
        </w:rPr>
        <w:t xml:space="preserve"> </w:t>
      </w:r>
      <w:r w:rsidR="00795137" w:rsidRPr="00795137">
        <w:rPr>
          <w:rFonts w:ascii="Arial" w:hAnsi="Arial"/>
          <w:i/>
          <w:iCs/>
          <w:color w:val="000000"/>
          <w:sz w:val="24"/>
        </w:rPr>
        <w:t>il solo che possiede l’immortalità</w:t>
      </w:r>
      <w:r>
        <w:rPr>
          <w:rFonts w:ascii="Arial" w:hAnsi="Arial"/>
          <w:i/>
          <w:iCs/>
          <w:color w:val="000000"/>
          <w:sz w:val="24"/>
        </w:rPr>
        <w:t xml:space="preserve"> </w:t>
      </w:r>
      <w:r w:rsidR="00795137" w:rsidRPr="00795137">
        <w:rPr>
          <w:rFonts w:ascii="Arial" w:hAnsi="Arial"/>
          <w:i/>
          <w:iCs/>
          <w:color w:val="000000"/>
          <w:sz w:val="24"/>
        </w:rPr>
        <w:t>e abita una luce inaccessibile:</w:t>
      </w:r>
      <w:r>
        <w:rPr>
          <w:rFonts w:ascii="Arial" w:hAnsi="Arial"/>
          <w:i/>
          <w:iCs/>
          <w:color w:val="000000"/>
          <w:sz w:val="24"/>
        </w:rPr>
        <w:t xml:space="preserve"> </w:t>
      </w:r>
      <w:r w:rsidR="00795137" w:rsidRPr="00795137">
        <w:rPr>
          <w:rFonts w:ascii="Arial" w:hAnsi="Arial"/>
          <w:i/>
          <w:iCs/>
          <w:color w:val="000000"/>
          <w:sz w:val="24"/>
        </w:rPr>
        <w:t>nessuno fra gli uomini lo ha mai visto né può vederlo.</w:t>
      </w:r>
      <w:r>
        <w:rPr>
          <w:rFonts w:ascii="Arial" w:hAnsi="Arial"/>
          <w:i/>
          <w:iCs/>
          <w:color w:val="000000"/>
          <w:sz w:val="24"/>
        </w:rPr>
        <w:t xml:space="preserve"> </w:t>
      </w:r>
      <w:r w:rsidR="00795137" w:rsidRPr="00795137">
        <w:rPr>
          <w:rFonts w:ascii="Arial" w:hAnsi="Arial"/>
          <w:i/>
          <w:iCs/>
          <w:color w:val="000000"/>
          <w:sz w:val="24"/>
        </w:rPr>
        <w:t>A lui onore e potenza per sempre. Amen.</w:t>
      </w:r>
    </w:p>
    <w:p w14:paraId="44904270" w14:textId="3B69C034"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A quelli che sono ricchi in questo mondo ordina di non essere orgogliosi, di non porre la speranza nell’instabilità delle ricchezze, ma in Dio, che tutto ci dà con abbondanza perché</w:t>
      </w:r>
      <w:r w:rsidR="005536EF">
        <w:rPr>
          <w:rFonts w:ascii="Arial" w:hAnsi="Arial"/>
          <w:i/>
          <w:iCs/>
          <w:color w:val="000000"/>
          <w:sz w:val="24"/>
        </w:rPr>
        <w:t xml:space="preserve"> </w:t>
      </w:r>
      <w:r w:rsidRPr="00795137">
        <w:rPr>
          <w:rFonts w:ascii="Arial" w:hAnsi="Arial"/>
          <w:i/>
          <w:iCs/>
          <w:color w:val="000000"/>
          <w:sz w:val="24"/>
        </w:rPr>
        <w:t xml:space="preserve">possiamo goderne. </w:t>
      </w:r>
      <w:r w:rsidR="00720527" w:rsidRPr="00795137">
        <w:rPr>
          <w:rFonts w:ascii="Arial" w:hAnsi="Arial"/>
          <w:i/>
          <w:iCs/>
          <w:color w:val="000000"/>
          <w:sz w:val="24"/>
        </w:rPr>
        <w:lastRenderedPageBreak/>
        <w:t>Facciano</w:t>
      </w:r>
      <w:r w:rsidRPr="00795137">
        <w:rPr>
          <w:rFonts w:ascii="Arial" w:hAnsi="Arial"/>
          <w:i/>
          <w:iCs/>
          <w:color w:val="000000"/>
          <w:sz w:val="24"/>
        </w:rPr>
        <w:t xml:space="preserve"> del bene, si arricchiscano di opere buone, siano pronti a dare e a condividere: </w:t>
      </w:r>
      <w:r w:rsidR="00720527" w:rsidRPr="00795137">
        <w:rPr>
          <w:rFonts w:ascii="Arial" w:hAnsi="Arial"/>
          <w:i/>
          <w:iCs/>
          <w:color w:val="000000"/>
          <w:sz w:val="24"/>
        </w:rPr>
        <w:t>così</w:t>
      </w:r>
      <w:r w:rsidRPr="00795137">
        <w:rPr>
          <w:rFonts w:ascii="Arial" w:hAnsi="Arial"/>
          <w:i/>
          <w:iCs/>
          <w:color w:val="000000"/>
          <w:sz w:val="24"/>
        </w:rPr>
        <w:t xml:space="preserve"> si metteranno da parte un buon capitale per il futuro, per acquistarsi la vita vera.</w:t>
      </w:r>
    </w:p>
    <w:p w14:paraId="6D51A13F" w14:textId="0B978ED6"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O Timòteo, custodisci ciò che ti è stato affidato; evita le chiacchiere vuote e perverse e le obiezioni della falsa scienza. Taluni, per averla seguita, hanno deviato dalla fede.</w:t>
      </w:r>
    </w:p>
    <w:p w14:paraId="5F9CD23D" w14:textId="6FA3D091" w:rsidR="00795137" w:rsidRPr="00795137" w:rsidRDefault="00795137" w:rsidP="00D57981">
      <w:pPr>
        <w:spacing w:after="120"/>
        <w:ind w:left="567" w:right="567"/>
        <w:jc w:val="both"/>
        <w:rPr>
          <w:rFonts w:ascii="Arial" w:hAnsi="Arial"/>
          <w:i/>
          <w:iCs/>
          <w:color w:val="000000"/>
          <w:sz w:val="24"/>
        </w:rPr>
      </w:pPr>
      <w:r w:rsidRPr="00795137">
        <w:rPr>
          <w:rFonts w:ascii="Arial" w:hAnsi="Arial"/>
          <w:i/>
          <w:iCs/>
          <w:color w:val="000000"/>
          <w:sz w:val="24"/>
        </w:rPr>
        <w:t>La grazia sia con voi! (1Tm 6,1-21).</w:t>
      </w:r>
    </w:p>
    <w:p w14:paraId="34B79C2B" w14:textId="6D25604E" w:rsidR="00245D28" w:rsidRPr="00245D28" w:rsidRDefault="00245D28" w:rsidP="00D57981">
      <w:pPr>
        <w:tabs>
          <w:tab w:val="left" w:pos="1418"/>
        </w:tabs>
        <w:ind w:left="851" w:hanging="851"/>
        <w:jc w:val="both"/>
      </w:pPr>
      <w:r w:rsidRPr="00245D28">
        <w:rPr>
          <w:spacing w:val="10"/>
          <w:sz w:val="24"/>
        </w:rPr>
        <w:tab/>
      </w:r>
    </w:p>
    <w:p w14:paraId="02EEDBD1" w14:textId="0619D285" w:rsidR="00245D28" w:rsidRPr="00245D28" w:rsidRDefault="00245D28" w:rsidP="00D57981">
      <w:pPr>
        <w:spacing w:after="120"/>
        <w:jc w:val="both"/>
        <w:rPr>
          <w:rFonts w:ascii="Arial" w:hAnsi="Arial"/>
          <w:sz w:val="24"/>
        </w:rPr>
      </w:pPr>
      <w:r w:rsidRPr="00245D28">
        <w:rPr>
          <w:rFonts w:ascii="Arial" w:hAnsi="Arial"/>
          <w:sz w:val="24"/>
        </w:rPr>
        <w:t>Ma anche l’Antico Testamento av</w:t>
      </w:r>
      <w:r w:rsidR="00C24190">
        <w:rPr>
          <w:rFonts w:ascii="Arial" w:hAnsi="Arial"/>
          <w:sz w:val="24"/>
        </w:rPr>
        <w:t>e</w:t>
      </w:r>
      <w:r w:rsidRPr="00245D28">
        <w:rPr>
          <w:rFonts w:ascii="Arial" w:hAnsi="Arial"/>
          <w:sz w:val="24"/>
        </w:rPr>
        <w:t>va visto l’elemosina come un deposito presso la banca del Cielo. Negli scrigni si deve conservare solo l’elemosina.</w:t>
      </w:r>
    </w:p>
    <w:p w14:paraId="42224806" w14:textId="47278004" w:rsidR="00245D28" w:rsidRPr="00C24190" w:rsidRDefault="00245D28" w:rsidP="00D57981">
      <w:pPr>
        <w:spacing w:after="120"/>
        <w:ind w:left="567" w:right="567"/>
        <w:jc w:val="both"/>
        <w:rPr>
          <w:rFonts w:ascii="Arial" w:hAnsi="Arial"/>
          <w:i/>
          <w:iCs/>
          <w:color w:val="000000"/>
          <w:sz w:val="24"/>
        </w:rPr>
      </w:pPr>
      <w:r w:rsidRPr="00C24190">
        <w:rPr>
          <w:rFonts w:ascii="Arial" w:hAnsi="Arial"/>
          <w:i/>
          <w:iCs/>
          <w:color w:val="000000"/>
          <w:sz w:val="24"/>
        </w:rPr>
        <w:t>Al tempo di Salmanàssar facevo spesso l'elemosina a quelli della mia gente (Tb 1, 16). Dei tuoi beni fa’ elemosina. Non distogliere mai lo sguardo dal povero, così non si leverà da te lo sguardo di Dio (Tb 4, 7). La tua elemosina sia proporzionata ai beni che possiedi: se hai molto, dá molto; se poco, non esitare a dare secondo quel poco (Tb 4, 8). poiché l'elemosina libera dalla morte e salva dall'andare tra le tenebre (Tb 4, 10). Per tutti quelli che la compiono, l'elemosina è un dono prezioso davanti all'Altissimo (Tb 4, 11). Da</w:t>
      </w:r>
      <w:r w:rsidR="00CB31DE">
        <w:rPr>
          <w:rFonts w:ascii="Arial" w:hAnsi="Arial"/>
          <w:i/>
          <w:iCs/>
          <w:color w:val="000000"/>
          <w:sz w:val="24"/>
        </w:rPr>
        <w:t>’</w:t>
      </w:r>
      <w:r w:rsidRPr="00C24190">
        <w:rPr>
          <w:rFonts w:ascii="Arial" w:hAnsi="Arial"/>
          <w:i/>
          <w:iCs/>
          <w:color w:val="000000"/>
          <w:sz w:val="24"/>
        </w:rPr>
        <w:t xml:space="preserve"> il tuo pane a chi ha fame e fa’ parte dei tuoi vestiti agli ignudi. Da in elemosina quanto ti sopravanza e il tuo occhio non guardi con malevolenza, quando fai l'elemosina (Tb 4, 16). </w:t>
      </w:r>
    </w:p>
    <w:p w14:paraId="29001745" w14:textId="4DA46577" w:rsidR="00245D28" w:rsidRPr="00C24190" w:rsidRDefault="00245D28" w:rsidP="00D57981">
      <w:pPr>
        <w:spacing w:after="120"/>
        <w:ind w:left="567" w:right="567"/>
        <w:jc w:val="both"/>
        <w:rPr>
          <w:rFonts w:ascii="Arial" w:hAnsi="Arial"/>
          <w:i/>
          <w:iCs/>
          <w:color w:val="000000"/>
          <w:sz w:val="24"/>
        </w:rPr>
      </w:pPr>
      <w:r w:rsidRPr="00C24190">
        <w:rPr>
          <w:rFonts w:ascii="Arial" w:hAnsi="Arial"/>
          <w:i/>
          <w:iCs/>
          <w:color w:val="000000"/>
          <w:sz w:val="24"/>
        </w:rPr>
        <w:t xml:space="preserve">Buona cosa è la preghiera con il digiuno e l'elemosina con la giustizia. Meglio il poco con giustizia che la ricchezza con ingiustizia. Meglio è praticare l'elemosina che mettere da parte oro (Tb 12, 8). 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61FC0594" w14:textId="3E52DEBB" w:rsidR="00245D28" w:rsidRPr="00C24190" w:rsidRDefault="00245D28" w:rsidP="00D57981">
      <w:pPr>
        <w:spacing w:after="120"/>
        <w:ind w:left="567" w:right="567"/>
        <w:jc w:val="both"/>
        <w:rPr>
          <w:rFonts w:ascii="Arial" w:hAnsi="Arial"/>
          <w:i/>
          <w:iCs/>
          <w:color w:val="000000"/>
          <w:sz w:val="24"/>
        </w:rPr>
      </w:pPr>
      <w:r w:rsidRPr="00C24190">
        <w:rPr>
          <w:rFonts w:ascii="Arial" w:hAnsi="Arial"/>
          <w:i/>
          <w:iCs/>
          <w:color w:val="000000"/>
          <w:sz w:val="24"/>
        </w:rPr>
        <w:t>Così, figli miei, vedete dove conduce l'elemosina e dove conduce l'iniquità: essa conduce alla morte. Ma ecco, mi sfugge il respiro!". Essi lo distesero sul letto; morì e fu sepolto con onore (Tb 14, 11). L'acqua spegne un fuoco acceso,</w:t>
      </w:r>
      <w:r w:rsidR="00720527">
        <w:rPr>
          <w:rFonts w:ascii="Arial" w:hAnsi="Arial"/>
          <w:i/>
          <w:iCs/>
          <w:color w:val="000000"/>
          <w:sz w:val="24"/>
        </w:rPr>
        <w:t xml:space="preserve"> </w:t>
      </w:r>
      <w:r w:rsidRPr="00C24190">
        <w:rPr>
          <w:rFonts w:ascii="Arial" w:hAnsi="Arial"/>
          <w:i/>
          <w:iCs/>
          <w:color w:val="000000"/>
          <w:sz w:val="24"/>
        </w:rPr>
        <w:t>l'elemosina espia i peccati (Sir 3, 29).</w:t>
      </w:r>
      <w:r w:rsidR="00720527">
        <w:rPr>
          <w:rFonts w:ascii="Arial" w:hAnsi="Arial"/>
          <w:i/>
          <w:iCs/>
          <w:color w:val="000000"/>
          <w:sz w:val="24"/>
        </w:rPr>
        <w:t xml:space="preserve"> </w:t>
      </w:r>
      <w:r w:rsidRPr="00C24190">
        <w:rPr>
          <w:rFonts w:ascii="Arial" w:hAnsi="Arial"/>
          <w:i/>
          <w:iCs/>
          <w:color w:val="000000"/>
          <w:sz w:val="24"/>
        </w:rPr>
        <w:t>Non mancar di fiducia nella tua preghiera e non trascurare di fare elemosina (Sir 7, 10).</w:t>
      </w:r>
      <w:r w:rsidR="00720527">
        <w:rPr>
          <w:rFonts w:ascii="Arial" w:hAnsi="Arial"/>
          <w:i/>
          <w:iCs/>
          <w:color w:val="000000"/>
          <w:sz w:val="24"/>
        </w:rPr>
        <w:t xml:space="preserve"> </w:t>
      </w:r>
      <w:r w:rsidRPr="00C24190">
        <w:rPr>
          <w:rFonts w:ascii="Arial" w:hAnsi="Arial"/>
          <w:i/>
          <w:iCs/>
          <w:color w:val="000000"/>
          <w:sz w:val="24"/>
        </w:rPr>
        <w:t xml:space="preserve">Nessun beneficio a chi si ostina nel male né a </w:t>
      </w:r>
      <w:r w:rsidRPr="00C24190">
        <w:rPr>
          <w:rFonts w:ascii="Arial" w:hAnsi="Arial"/>
          <w:i/>
          <w:iCs/>
          <w:color w:val="000000"/>
          <w:sz w:val="24"/>
        </w:rPr>
        <w:lastRenderedPageBreak/>
        <w:t>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w:t>
      </w:r>
      <w:r w:rsidR="00720527">
        <w:rPr>
          <w:rFonts w:ascii="Arial" w:hAnsi="Arial"/>
          <w:i/>
          <w:iCs/>
          <w:color w:val="000000"/>
          <w:sz w:val="24"/>
        </w:rPr>
        <w:t xml:space="preserve"> </w:t>
      </w:r>
      <w:r w:rsidRPr="00C24190">
        <w:rPr>
          <w:rFonts w:ascii="Arial" w:hAnsi="Arial"/>
          <w:i/>
          <w:iCs/>
          <w:color w:val="000000"/>
          <w:sz w:val="24"/>
        </w:rPr>
        <w:t xml:space="preserve">Perciò, re, accetta il mio consiglio: sconta i tuoi peccati con l'elemosina e le tue iniquità con atti di misericordia verso gli afflitti, perché tu possa godere lunga prosperità" (Dn 4, 24). </w:t>
      </w:r>
    </w:p>
    <w:p w14:paraId="76726F87" w14:textId="6B52C732" w:rsidR="00245D28" w:rsidRPr="00C24190" w:rsidRDefault="00245D28" w:rsidP="00D57981">
      <w:pPr>
        <w:spacing w:after="120"/>
        <w:ind w:left="567" w:right="567"/>
        <w:jc w:val="both"/>
        <w:rPr>
          <w:rFonts w:ascii="Arial" w:hAnsi="Arial"/>
          <w:i/>
          <w:iCs/>
          <w:color w:val="000000"/>
          <w:sz w:val="24"/>
        </w:rPr>
      </w:pPr>
      <w:r w:rsidRPr="00C24190">
        <w:rPr>
          <w:rFonts w:ascii="Arial" w:hAnsi="Arial"/>
          <w:i/>
          <w:iCs/>
          <w:color w:val="000000"/>
          <w:sz w:val="24"/>
        </w:rPr>
        <w:t xml:space="preserve">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perché la tua elemosina resti segreta; e il Padre tuo, che vede nel segreto, ti ricompenserà (Mt 6, 4). Piuttosto date in elemosina quel che c'è dentro, ed ecco, tutto per voi sarà mondo (Lc 11, 41). Vendete ciò che avete e datelo in elemosina; fatevi borse che non invecchiano, un tesoro inesauribile nei cieli, dove i ladri non arrivano e la tignola non consuma (Lc 12, 33). </w:t>
      </w:r>
    </w:p>
    <w:p w14:paraId="6E2ECF03" w14:textId="28D47C19" w:rsidR="00245D28" w:rsidRPr="00C24190" w:rsidRDefault="00245D28" w:rsidP="00D57981">
      <w:pPr>
        <w:spacing w:after="120"/>
        <w:ind w:left="567" w:right="567"/>
        <w:jc w:val="both"/>
        <w:rPr>
          <w:rFonts w:ascii="Arial" w:hAnsi="Arial"/>
          <w:i/>
          <w:iCs/>
          <w:color w:val="000000"/>
          <w:sz w:val="24"/>
        </w:rPr>
      </w:pPr>
      <w:r w:rsidRPr="00C24190">
        <w:rPr>
          <w:rFonts w:ascii="Arial" w:hAnsi="Arial"/>
          <w:i/>
          <w:iCs/>
          <w:color w:val="000000"/>
          <w:sz w:val="24"/>
        </w:rPr>
        <w:t xml:space="preserve">Allora i vicini e quelli che lo avevano visto prima, poiché era un mendicante, dicevano: "Non è egli quello che stava seduto a chiedere l'elemosina?" (Gv 9, 8). Qui di solito veniva portato un uomo, storpio fin dalla nascita e lo ponevano ogni giorno presso la porta del tempio detta "Bella" a chiedere l'elemosina a coloro che entravano nel tempio (At 3, 2). 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14C89B48" w14:textId="77777777" w:rsidR="00245D28" w:rsidRPr="00245D28" w:rsidRDefault="00245D28" w:rsidP="00D57981">
      <w:pPr>
        <w:spacing w:after="120"/>
        <w:jc w:val="both"/>
        <w:rPr>
          <w:rFonts w:ascii="Arial" w:hAnsi="Arial"/>
          <w:sz w:val="24"/>
        </w:rPr>
      </w:pPr>
      <w:r w:rsidRPr="00245D28">
        <w:rPr>
          <w:rFonts w:ascii="Arial" w:hAnsi="Arial"/>
          <w:sz w:val="24"/>
        </w:rPr>
        <w:t>Elemosina e carità sono una forza di salvezza. Il mondo potrà essere salvato solo dalla carità, dall’elemosina, dall’amore.</w:t>
      </w:r>
    </w:p>
    <w:p w14:paraId="6EF9CFED" w14:textId="589A212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prendi in pegno il mantello del tuo prossimo, glielo renderai prima del tramonto del sole,</w:t>
      </w:r>
    </w:p>
    <w:p w14:paraId="7B96536D" w14:textId="4DCB7932" w:rsidR="00245D28" w:rsidRPr="00245D28" w:rsidRDefault="00245D28" w:rsidP="00D57981">
      <w:pPr>
        <w:spacing w:after="120"/>
        <w:jc w:val="both"/>
        <w:rPr>
          <w:rFonts w:ascii="Arial" w:hAnsi="Arial"/>
          <w:sz w:val="24"/>
        </w:rPr>
      </w:pPr>
      <w:r w:rsidRPr="00245D28">
        <w:rPr>
          <w:rFonts w:ascii="Arial" w:hAnsi="Arial"/>
          <w:sz w:val="24"/>
        </w:rPr>
        <w:t>Anche questa è regola di vera umanità.</w:t>
      </w:r>
      <w:r w:rsidR="00C24190">
        <w:rPr>
          <w:rFonts w:ascii="Arial" w:hAnsi="Arial"/>
          <w:sz w:val="24"/>
        </w:rPr>
        <w:t xml:space="preserve"> </w:t>
      </w:r>
      <w:r w:rsidRPr="00245D28">
        <w:rPr>
          <w:rFonts w:ascii="Arial" w:hAnsi="Arial"/>
          <w:sz w:val="24"/>
        </w:rPr>
        <w:t>Quando si prende in pegno il mantello del prossimo, urge che gli venga restituito prima del tramonto del sole.</w:t>
      </w:r>
      <w:r w:rsidR="00C24190">
        <w:rPr>
          <w:rFonts w:ascii="Arial" w:hAnsi="Arial"/>
          <w:sz w:val="24"/>
        </w:rPr>
        <w:t xml:space="preserve"> </w:t>
      </w:r>
      <w:r w:rsidRPr="00245D28">
        <w:rPr>
          <w:rFonts w:ascii="Arial" w:hAnsi="Arial"/>
          <w:sz w:val="24"/>
        </w:rPr>
        <w:t>Non può restare durante la notte presso di noi. Perché?</w:t>
      </w:r>
    </w:p>
    <w:p w14:paraId="510B7079" w14:textId="0D63B0D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perché è la sua sola coperta, è il mantello per la sua pelle; come potrebbe coprirsi dormendo? Altrimenti, quando griderà verso di me, io l’ascolterò, perché io sono pietoso.</w:t>
      </w:r>
    </w:p>
    <w:p w14:paraId="56BC1311" w14:textId="03EEF0D1" w:rsidR="00245D28" w:rsidRDefault="00245D28" w:rsidP="00D57981">
      <w:pPr>
        <w:spacing w:after="120"/>
        <w:jc w:val="both"/>
        <w:rPr>
          <w:rFonts w:ascii="Arial" w:hAnsi="Arial"/>
          <w:sz w:val="24"/>
        </w:rPr>
      </w:pPr>
      <w:r w:rsidRPr="00245D28">
        <w:rPr>
          <w:rFonts w:ascii="Arial" w:hAnsi="Arial"/>
          <w:sz w:val="24"/>
        </w:rPr>
        <w:t>Perché è la sua sola coperta. Il mantello è la sua pelle.</w:t>
      </w:r>
      <w:r w:rsidR="00C24190">
        <w:rPr>
          <w:rFonts w:ascii="Arial" w:hAnsi="Arial"/>
          <w:sz w:val="24"/>
        </w:rPr>
        <w:t xml:space="preserve"> </w:t>
      </w:r>
      <w:r w:rsidRPr="00245D28">
        <w:rPr>
          <w:rFonts w:ascii="Arial" w:hAnsi="Arial"/>
          <w:sz w:val="24"/>
        </w:rPr>
        <w:t>Non si può privare un uomo della sua pelle, della sua coperta.</w:t>
      </w:r>
      <w:r w:rsidR="00C24190">
        <w:rPr>
          <w:rFonts w:ascii="Arial" w:hAnsi="Arial"/>
          <w:sz w:val="24"/>
        </w:rPr>
        <w:t xml:space="preserve"> </w:t>
      </w:r>
      <w:r w:rsidRPr="00245D28">
        <w:rPr>
          <w:rFonts w:ascii="Arial" w:hAnsi="Arial"/>
          <w:sz w:val="24"/>
        </w:rPr>
        <w:t>La notte bisogna coprirsi. Il freddo è pungente</w:t>
      </w:r>
      <w:r w:rsidR="002E4695">
        <w:rPr>
          <w:rFonts w:ascii="Arial" w:hAnsi="Arial"/>
          <w:sz w:val="24"/>
        </w:rPr>
        <w:t xml:space="preserve">. </w:t>
      </w:r>
      <w:r w:rsidRPr="00245D28">
        <w:rPr>
          <w:rFonts w:ascii="Arial" w:hAnsi="Arial"/>
          <w:sz w:val="24"/>
        </w:rPr>
        <w:t>Se durante la notte il povero grida, il Signore lo ascolta, perché Lui è pietoso.</w:t>
      </w:r>
      <w:r w:rsidR="00C24190">
        <w:rPr>
          <w:rFonts w:ascii="Arial" w:hAnsi="Arial"/>
          <w:sz w:val="24"/>
        </w:rPr>
        <w:t xml:space="preserve"> </w:t>
      </w:r>
      <w:r w:rsidRPr="00245D28">
        <w:rPr>
          <w:rFonts w:ascii="Arial" w:hAnsi="Arial"/>
          <w:sz w:val="24"/>
        </w:rPr>
        <w:t>L’ascolto da parte del Signore è sempre l’applicazione della legge del taglione.</w:t>
      </w:r>
      <w:r w:rsidR="00C24190">
        <w:rPr>
          <w:rFonts w:ascii="Arial" w:hAnsi="Arial"/>
          <w:sz w:val="24"/>
        </w:rPr>
        <w:t xml:space="preserve"> </w:t>
      </w:r>
      <w:r w:rsidRPr="00245D28">
        <w:rPr>
          <w:rFonts w:ascii="Arial" w:hAnsi="Arial"/>
          <w:sz w:val="24"/>
        </w:rPr>
        <w:t>Poi sarà Lui a farci provare e non per una sola notte cosa significa non aver avuto pietà del povero e del misero</w:t>
      </w:r>
      <w:r w:rsidR="002E4695">
        <w:rPr>
          <w:rFonts w:ascii="Arial" w:hAnsi="Arial"/>
          <w:sz w:val="24"/>
        </w:rPr>
        <w:t xml:space="preserve">. </w:t>
      </w:r>
      <w:r w:rsidRPr="00245D28">
        <w:rPr>
          <w:rFonts w:ascii="Arial" w:hAnsi="Arial"/>
          <w:sz w:val="24"/>
        </w:rPr>
        <w:t xml:space="preserve">Possiamo noi risparmiarci mille esperienze dolorose nel tempo e soprattutto nell’eternità. Basta essere </w:t>
      </w:r>
      <w:r w:rsidRPr="00245D28">
        <w:rPr>
          <w:rFonts w:ascii="Arial" w:hAnsi="Arial"/>
          <w:sz w:val="24"/>
        </w:rPr>
        <w:lastRenderedPageBreak/>
        <w:t>misericordiosi, pietosi, ricchi di compassione e di bontà.</w:t>
      </w:r>
      <w:r w:rsidR="00C24190">
        <w:rPr>
          <w:rFonts w:ascii="Arial" w:hAnsi="Arial"/>
          <w:sz w:val="24"/>
        </w:rPr>
        <w:t xml:space="preserve"> </w:t>
      </w:r>
      <w:r w:rsidRPr="00245D28">
        <w:rPr>
          <w:rFonts w:ascii="Arial" w:hAnsi="Arial"/>
          <w:sz w:val="24"/>
        </w:rPr>
        <w:t>Anzi secondo la legge di San Paolo, la misericordia verso il povero è soluzione di ogni nostro problema.</w:t>
      </w:r>
    </w:p>
    <w:p w14:paraId="6EA82393" w14:textId="404349BD" w:rsidR="00C24190" w:rsidRPr="00C24190" w:rsidRDefault="00C24190" w:rsidP="00D57981">
      <w:pPr>
        <w:spacing w:after="120"/>
        <w:ind w:left="567" w:right="567"/>
        <w:jc w:val="both"/>
        <w:rPr>
          <w:rFonts w:ascii="Arial" w:hAnsi="Arial"/>
          <w:i/>
          <w:iCs/>
          <w:color w:val="000000"/>
          <w:sz w:val="24"/>
        </w:rPr>
      </w:pPr>
      <w:r w:rsidRPr="00C24190">
        <w:rPr>
          <w:rFonts w:ascii="Arial" w:hAnsi="Arial"/>
          <w:i/>
          <w:iCs/>
          <w:color w:val="000000"/>
          <w:sz w:val="24"/>
        </w:rPr>
        <w:t xml:space="preserve">Ho provato grande gioia nel Signore perché finalmente avete fatto rifiorire la vostra premura nei miei riguardi: l’avevate anche prima, ma non ne avete avuto l’occasione. </w:t>
      </w:r>
      <w:r w:rsidR="00720527" w:rsidRPr="00C24190">
        <w:rPr>
          <w:rFonts w:ascii="Arial" w:hAnsi="Arial"/>
          <w:i/>
          <w:iCs/>
          <w:color w:val="000000"/>
          <w:sz w:val="24"/>
        </w:rPr>
        <w:t>Non</w:t>
      </w:r>
      <w:r w:rsidRPr="00C24190">
        <w:rPr>
          <w:rFonts w:ascii="Arial" w:hAnsi="Arial"/>
          <w:i/>
          <w:iCs/>
          <w:color w:val="000000"/>
          <w:sz w:val="24"/>
        </w:rPr>
        <w:t xml:space="preserve"> dico questo per bisogno, perché ho imparato a bastare a me stesso in ogni occasione. </w:t>
      </w:r>
      <w:r w:rsidR="00720527" w:rsidRPr="00C24190">
        <w:rPr>
          <w:rFonts w:ascii="Arial" w:hAnsi="Arial"/>
          <w:i/>
          <w:iCs/>
          <w:color w:val="000000"/>
          <w:sz w:val="24"/>
        </w:rPr>
        <w:t>So</w:t>
      </w:r>
      <w:r w:rsidRPr="00C24190">
        <w:rPr>
          <w:rFonts w:ascii="Arial" w:hAnsi="Arial"/>
          <w:i/>
          <w:iCs/>
          <w:color w:val="000000"/>
          <w:sz w:val="24"/>
        </w:rPr>
        <w:t xml:space="preserve"> vivere nella povertà come so vivere nell’abbondanza; sono allenato a tutto e per tutto, alla sazietà e alla fame, all’abbondanza e all’indigenza. </w:t>
      </w:r>
      <w:r w:rsidR="00720527" w:rsidRPr="00C24190">
        <w:rPr>
          <w:rFonts w:ascii="Arial" w:hAnsi="Arial"/>
          <w:i/>
          <w:iCs/>
          <w:color w:val="000000"/>
          <w:sz w:val="24"/>
        </w:rPr>
        <w:t>Tutto</w:t>
      </w:r>
      <w:r w:rsidRPr="00C24190">
        <w:rPr>
          <w:rFonts w:ascii="Arial" w:hAnsi="Arial"/>
          <w:i/>
          <w:iCs/>
          <w:color w:val="000000"/>
          <w:sz w:val="24"/>
        </w:rPr>
        <w:t xml:space="preserve"> posso in colui che mi dà la forza.</w:t>
      </w:r>
    </w:p>
    <w:p w14:paraId="71B774BB" w14:textId="70173FF9" w:rsidR="00C24190" w:rsidRPr="00C24190" w:rsidRDefault="00720527" w:rsidP="00D57981">
      <w:pPr>
        <w:spacing w:after="120"/>
        <w:ind w:left="567" w:right="567"/>
        <w:jc w:val="both"/>
        <w:rPr>
          <w:rFonts w:ascii="Arial" w:hAnsi="Arial"/>
          <w:i/>
          <w:iCs/>
          <w:color w:val="000000"/>
          <w:sz w:val="24"/>
        </w:rPr>
      </w:pPr>
      <w:r w:rsidRPr="00C24190">
        <w:rPr>
          <w:rFonts w:ascii="Arial" w:hAnsi="Arial"/>
          <w:i/>
          <w:iCs/>
          <w:color w:val="000000"/>
          <w:sz w:val="24"/>
        </w:rPr>
        <w:t>Avete</w:t>
      </w:r>
      <w:r w:rsidR="00C24190" w:rsidRPr="00C24190">
        <w:rPr>
          <w:rFonts w:ascii="Arial" w:hAnsi="Arial"/>
          <w:i/>
          <w:iCs/>
          <w:color w:val="000000"/>
          <w:sz w:val="24"/>
        </w:rPr>
        <w:t xml:space="preserve"> fatto bene tuttavia a prendere parte alle mie tribolazioni. </w:t>
      </w:r>
      <w:r w:rsidRPr="00C24190">
        <w:rPr>
          <w:rFonts w:ascii="Arial" w:hAnsi="Arial"/>
          <w:i/>
          <w:iCs/>
          <w:color w:val="000000"/>
          <w:sz w:val="24"/>
        </w:rPr>
        <w:t>Lo</w:t>
      </w:r>
      <w:r w:rsidR="00C24190" w:rsidRPr="00C24190">
        <w:rPr>
          <w:rFonts w:ascii="Arial" w:hAnsi="Arial"/>
          <w:i/>
          <w:iCs/>
          <w:color w:val="000000"/>
          <w:sz w:val="24"/>
        </w:rPr>
        <w:t xml:space="preserve">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w:t>
      </w:r>
      <w:r w:rsidRPr="00C24190">
        <w:rPr>
          <w:rFonts w:ascii="Arial" w:hAnsi="Arial"/>
          <w:i/>
          <w:iCs/>
          <w:color w:val="000000"/>
          <w:sz w:val="24"/>
        </w:rPr>
        <w:t>Ho</w:t>
      </w:r>
      <w:r w:rsidR="00C24190" w:rsidRPr="00C24190">
        <w:rPr>
          <w:rFonts w:ascii="Arial" w:hAnsi="Arial"/>
          <w:i/>
          <w:iCs/>
          <w:color w:val="000000"/>
          <w:sz w:val="24"/>
        </w:rPr>
        <w:t xml:space="preserve">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1EDDB901" w14:textId="77777777" w:rsidR="00245D28" w:rsidRPr="00245D28" w:rsidRDefault="00245D28" w:rsidP="00D57981">
      <w:pPr>
        <w:spacing w:after="120"/>
        <w:jc w:val="both"/>
        <w:rPr>
          <w:rFonts w:ascii="Arial" w:hAnsi="Arial"/>
          <w:sz w:val="24"/>
        </w:rPr>
      </w:pPr>
      <w:r w:rsidRPr="00245D28">
        <w:rPr>
          <w:rFonts w:ascii="Arial" w:hAnsi="Arial"/>
          <w:sz w:val="24"/>
        </w:rPr>
        <w:t>Il Signore applica la legge del taglione al contrario. Noi abbiamo avuto pietà dei poveri, Lui avrà pietà all’infinito di noi.</w:t>
      </w:r>
    </w:p>
    <w:p w14:paraId="3B0F17D5" w14:textId="38B8D27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bestemmierai Dio e non maledirai il capo del tuo popolo.</w:t>
      </w:r>
    </w:p>
    <w:p w14:paraId="40E00D29" w14:textId="115799F2" w:rsidR="00245D28" w:rsidRDefault="00245D28" w:rsidP="00D57981">
      <w:pPr>
        <w:spacing w:after="120"/>
        <w:jc w:val="both"/>
        <w:rPr>
          <w:rFonts w:ascii="Arial" w:hAnsi="Arial"/>
          <w:sz w:val="24"/>
        </w:rPr>
      </w:pPr>
      <w:r w:rsidRPr="00245D28">
        <w:rPr>
          <w:rFonts w:ascii="Arial" w:hAnsi="Arial"/>
          <w:sz w:val="24"/>
        </w:rPr>
        <w:t xml:space="preserve">La bestemmia è peccato contro il secondo comandamento: </w:t>
      </w:r>
      <w:r w:rsidRPr="00245D28">
        <w:rPr>
          <w:rFonts w:ascii="Arial" w:hAnsi="Arial"/>
          <w:i/>
          <w:sz w:val="24"/>
        </w:rPr>
        <w:t>“Non nominare il nome di Dio invano”</w:t>
      </w:r>
      <w:r w:rsidRPr="00245D28">
        <w:rPr>
          <w:rFonts w:ascii="Arial" w:hAnsi="Arial"/>
          <w:sz w:val="24"/>
        </w:rPr>
        <w:t>. Essa è sancita con la morte per lapidazione</w:t>
      </w:r>
      <w:r w:rsidR="002E4695">
        <w:rPr>
          <w:rFonts w:ascii="Arial" w:hAnsi="Arial"/>
          <w:sz w:val="24"/>
        </w:rPr>
        <w:t xml:space="preserve">. </w:t>
      </w:r>
      <w:r w:rsidRPr="00245D28">
        <w:rPr>
          <w:rFonts w:ascii="Arial" w:hAnsi="Arial"/>
          <w:sz w:val="24"/>
        </w:rPr>
        <w:t>Il nome di Dio è santo e va benedetto nei secoli dei secoli. Mai al Signore si deve attribuire qualcosa di ingiusto o di meno santo.</w:t>
      </w:r>
      <w:r w:rsidR="00C24190">
        <w:rPr>
          <w:rFonts w:ascii="Arial" w:hAnsi="Arial"/>
          <w:sz w:val="24"/>
        </w:rPr>
        <w:t xml:space="preserve"> </w:t>
      </w:r>
      <w:r w:rsidRPr="00245D28">
        <w:rPr>
          <w:rFonts w:ascii="Arial" w:hAnsi="Arial"/>
          <w:sz w:val="24"/>
        </w:rPr>
        <w:t>Lui è la fonte, la sorgente di ogni bontà, santità, verità, giustizia, misericordia, carità, compassione, pace.</w:t>
      </w:r>
      <w:r w:rsidR="00C24190">
        <w:rPr>
          <w:rFonts w:ascii="Arial" w:hAnsi="Arial"/>
          <w:sz w:val="24"/>
        </w:rPr>
        <w:t xml:space="preserve"> </w:t>
      </w:r>
      <w:r w:rsidRPr="00245D28">
        <w:rPr>
          <w:rFonts w:ascii="Arial" w:hAnsi="Arial"/>
          <w:sz w:val="24"/>
        </w:rPr>
        <w:t>Il male nasce dalla natura creata a motivo della sua volontà che si pone in opposizione, in contrasto con la volontà del suo Dio e Signore.</w:t>
      </w:r>
      <w:r w:rsidR="00C24190">
        <w:rPr>
          <w:rFonts w:ascii="Arial" w:hAnsi="Arial"/>
          <w:sz w:val="24"/>
        </w:rPr>
        <w:t xml:space="preserve"> </w:t>
      </w:r>
      <w:r w:rsidRPr="00245D28">
        <w:rPr>
          <w:rFonts w:ascii="Arial" w:hAnsi="Arial"/>
          <w:sz w:val="24"/>
        </w:rPr>
        <w:t>Il male è un frutto del cuore cattivo dell’uomo.</w:t>
      </w:r>
      <w:r w:rsidR="00C24190">
        <w:rPr>
          <w:rFonts w:ascii="Arial" w:hAnsi="Arial"/>
          <w:sz w:val="24"/>
        </w:rPr>
        <w:t xml:space="preserve"> </w:t>
      </w:r>
      <w:r w:rsidRPr="00245D28">
        <w:rPr>
          <w:rFonts w:ascii="Arial" w:hAnsi="Arial"/>
          <w:sz w:val="24"/>
        </w:rPr>
        <w:t>Poiché il capo del popolo del Signore ha il posto di Dio sulla terra, esso mai dovrà essere maledetto. Ha il posto di Dio.</w:t>
      </w:r>
      <w:r w:rsidR="00C24190">
        <w:rPr>
          <w:rFonts w:ascii="Arial" w:hAnsi="Arial"/>
          <w:sz w:val="24"/>
        </w:rPr>
        <w:t xml:space="preserve"> </w:t>
      </w:r>
      <w:r w:rsidRPr="00245D28">
        <w:rPr>
          <w:rFonts w:ascii="Arial" w:hAnsi="Arial"/>
          <w:sz w:val="24"/>
        </w:rPr>
        <w:t>Anche la maledizione del capo del popolo del Signore era sancita con la lapidazione. Era offesa gravissima.</w:t>
      </w:r>
      <w:r w:rsidR="00C24190">
        <w:rPr>
          <w:rFonts w:ascii="Arial" w:hAnsi="Arial"/>
          <w:sz w:val="24"/>
        </w:rPr>
        <w:t xml:space="preserve"> </w:t>
      </w:r>
      <w:r w:rsidRPr="00245D28">
        <w:rPr>
          <w:rFonts w:ascii="Arial" w:hAnsi="Arial"/>
          <w:sz w:val="24"/>
        </w:rPr>
        <w:t>Di questa verità troviamo tracce nella vicenda di Davide con Saul.</w:t>
      </w:r>
    </w:p>
    <w:p w14:paraId="1D0CC41A" w14:textId="36150B5B" w:rsidR="00C24190" w:rsidRPr="00C24190" w:rsidRDefault="00C24190" w:rsidP="00D57981">
      <w:pPr>
        <w:spacing w:after="120"/>
        <w:ind w:left="567" w:right="567"/>
        <w:jc w:val="both"/>
        <w:rPr>
          <w:rFonts w:ascii="Arial" w:hAnsi="Arial"/>
          <w:i/>
          <w:iCs/>
          <w:color w:val="000000"/>
          <w:sz w:val="24"/>
        </w:rPr>
      </w:pPr>
      <w:r w:rsidRPr="00C24190">
        <w:rPr>
          <w:rFonts w:ascii="Arial" w:hAnsi="Arial"/>
          <w:i/>
          <w:iCs/>
          <w:color w:val="000000"/>
          <w:sz w:val="24"/>
        </w:rPr>
        <w:t xml:space="preserve">Davide da quel luogo salì ad abitare nei luoghi impervi di Engàddi. </w:t>
      </w:r>
      <w:r w:rsidR="00720527" w:rsidRPr="00C24190">
        <w:rPr>
          <w:rFonts w:ascii="Arial" w:hAnsi="Arial"/>
          <w:i/>
          <w:iCs/>
          <w:color w:val="000000"/>
          <w:sz w:val="24"/>
        </w:rPr>
        <w:t>Quando</w:t>
      </w:r>
      <w:r w:rsidRPr="00C24190">
        <w:rPr>
          <w:rFonts w:ascii="Arial" w:hAnsi="Arial"/>
          <w:i/>
          <w:iCs/>
          <w:color w:val="000000"/>
          <w:sz w:val="24"/>
        </w:rPr>
        <w:t xml:space="preserve"> Saul tornò dall’azione contro i Filistei, gli riferirono: «Ecco, Davide è nel deserto di Engàddi». </w:t>
      </w:r>
      <w:r w:rsidR="00720527" w:rsidRPr="00C24190">
        <w:rPr>
          <w:rFonts w:ascii="Arial" w:hAnsi="Arial"/>
          <w:i/>
          <w:iCs/>
          <w:color w:val="000000"/>
          <w:sz w:val="24"/>
        </w:rPr>
        <w:t>Saul</w:t>
      </w:r>
      <w:r w:rsidRPr="00C24190">
        <w:rPr>
          <w:rFonts w:ascii="Arial" w:hAnsi="Arial"/>
          <w:i/>
          <w:iCs/>
          <w:color w:val="000000"/>
          <w:sz w:val="24"/>
        </w:rPr>
        <w:t xml:space="preserve"> scelse tremila uomini valorosi in tutto Israele e partì alla ricerca di Davide e dei suoi uomini di fronte alle Rocce dei Caprioli. </w:t>
      </w:r>
      <w:r w:rsidR="00720527" w:rsidRPr="00C24190">
        <w:rPr>
          <w:rFonts w:ascii="Arial" w:hAnsi="Arial"/>
          <w:i/>
          <w:iCs/>
          <w:color w:val="000000"/>
          <w:sz w:val="24"/>
        </w:rPr>
        <w:t>Arrivò</w:t>
      </w:r>
      <w:r w:rsidRPr="00C24190">
        <w:rPr>
          <w:rFonts w:ascii="Arial" w:hAnsi="Arial"/>
          <w:i/>
          <w:iCs/>
          <w:color w:val="000000"/>
          <w:sz w:val="24"/>
        </w:rPr>
        <w:t xml:space="preserve"> ai recinti delle greggi lungo la strada, ove c’era una caverna. Saul vi entrò per coprire i suoi piedi, mentre Davide e i suoi uomini se ne stavano in fondo alla caverna. </w:t>
      </w:r>
      <w:r w:rsidR="00720527" w:rsidRPr="00C24190">
        <w:rPr>
          <w:rFonts w:ascii="Arial" w:hAnsi="Arial"/>
          <w:i/>
          <w:iCs/>
          <w:color w:val="000000"/>
          <w:sz w:val="24"/>
        </w:rPr>
        <w:t>Gli</w:t>
      </w:r>
      <w:r w:rsidRPr="00C24190">
        <w:rPr>
          <w:rFonts w:ascii="Arial" w:hAnsi="Arial"/>
          <w:i/>
          <w:iCs/>
          <w:color w:val="000000"/>
          <w:sz w:val="24"/>
        </w:rPr>
        <w:t xml:space="preserve"> uomini di Davide gli dissero: «Ecco il giorno in cui il Signore ti dice: “Vedi, pongo nelle tue mani il tuo nemico: trattalo come vuoi”». Davide si alzò e tagliò un lembo del mantello di Saul, senza farsene accorgere. </w:t>
      </w:r>
      <w:r w:rsidR="00720527" w:rsidRPr="00C24190">
        <w:rPr>
          <w:rFonts w:ascii="Arial" w:hAnsi="Arial"/>
          <w:i/>
          <w:iCs/>
          <w:color w:val="000000"/>
          <w:sz w:val="24"/>
        </w:rPr>
        <w:t>Ma</w:t>
      </w:r>
      <w:r w:rsidRPr="00C24190">
        <w:rPr>
          <w:rFonts w:ascii="Arial" w:hAnsi="Arial"/>
          <w:i/>
          <w:iCs/>
          <w:color w:val="000000"/>
          <w:sz w:val="24"/>
        </w:rPr>
        <w:t xml:space="preserve"> ecco, dopo aver fatto questo, Davide si sentì battere il cuore per aver tagliato un lembo del mantello di Saul. </w:t>
      </w:r>
      <w:r w:rsidR="00720527" w:rsidRPr="00C24190">
        <w:rPr>
          <w:rFonts w:ascii="Arial" w:hAnsi="Arial"/>
          <w:i/>
          <w:iCs/>
          <w:color w:val="000000"/>
          <w:sz w:val="24"/>
        </w:rPr>
        <w:t>Poi</w:t>
      </w:r>
      <w:r w:rsidRPr="00C24190">
        <w:rPr>
          <w:rFonts w:ascii="Arial" w:hAnsi="Arial"/>
          <w:i/>
          <w:iCs/>
          <w:color w:val="000000"/>
          <w:sz w:val="24"/>
        </w:rPr>
        <w:t xml:space="preserve"> disse ai suoi uomini: «Mi </w:t>
      </w:r>
      <w:r w:rsidRPr="00C24190">
        <w:rPr>
          <w:rFonts w:ascii="Arial" w:hAnsi="Arial"/>
          <w:i/>
          <w:iCs/>
          <w:color w:val="000000"/>
          <w:sz w:val="24"/>
        </w:rPr>
        <w:lastRenderedPageBreak/>
        <w:t xml:space="preserve">guardi il Signore dal fare simile cosa al mio signore, al consacrato del Signore, dallo stendere la mano su di lui, perché è il consacrato del Signore». </w:t>
      </w:r>
      <w:r w:rsidR="00720527" w:rsidRPr="00C24190">
        <w:rPr>
          <w:rFonts w:ascii="Arial" w:hAnsi="Arial"/>
          <w:i/>
          <w:iCs/>
          <w:color w:val="000000"/>
          <w:sz w:val="24"/>
        </w:rPr>
        <w:t>Davide</w:t>
      </w:r>
      <w:r w:rsidRPr="00C24190">
        <w:rPr>
          <w:rFonts w:ascii="Arial" w:hAnsi="Arial"/>
          <w:i/>
          <w:iCs/>
          <w:color w:val="000000"/>
          <w:sz w:val="24"/>
        </w:rPr>
        <w:t xml:space="preserve"> a stento dissuase con le parole i suoi uomini e non permise loro che si avventassero contro Saul. Saul uscì dalla caverna e tornò sulla via.</w:t>
      </w:r>
    </w:p>
    <w:p w14:paraId="7FD5B81D" w14:textId="636527E5" w:rsidR="00C24190" w:rsidRPr="00C24190" w:rsidRDefault="00720527" w:rsidP="00D57981">
      <w:pPr>
        <w:spacing w:after="120"/>
        <w:ind w:left="567" w:right="567"/>
        <w:jc w:val="both"/>
        <w:rPr>
          <w:rFonts w:ascii="Arial" w:hAnsi="Arial"/>
          <w:i/>
          <w:iCs/>
          <w:color w:val="000000"/>
          <w:sz w:val="24"/>
        </w:rPr>
      </w:pPr>
      <w:r w:rsidRPr="00C24190">
        <w:rPr>
          <w:rFonts w:ascii="Arial" w:hAnsi="Arial"/>
          <w:i/>
          <w:iCs/>
          <w:color w:val="000000"/>
          <w:sz w:val="24"/>
        </w:rPr>
        <w:t>Dopo</w:t>
      </w:r>
      <w:r w:rsidR="00C24190" w:rsidRPr="00C24190">
        <w:rPr>
          <w:rFonts w:ascii="Arial" w:hAnsi="Arial"/>
          <w:i/>
          <w:iCs/>
          <w:color w:val="000000"/>
          <w:sz w:val="24"/>
        </w:rPr>
        <w:t xml:space="preserve"> questo fatto, Davide si alzò, uscì dalla grotta e gridò a Saul: «O re, mio signore!». Saul si voltò indietro e Davide si inginocchiò con la faccia a terra e si prostrò. </w:t>
      </w:r>
      <w:r w:rsidRPr="00C24190">
        <w:rPr>
          <w:rFonts w:ascii="Arial" w:hAnsi="Arial"/>
          <w:i/>
          <w:iCs/>
          <w:color w:val="000000"/>
          <w:sz w:val="24"/>
        </w:rPr>
        <w:t>Davide</w:t>
      </w:r>
      <w:r w:rsidR="00C24190" w:rsidRPr="00C24190">
        <w:rPr>
          <w:rFonts w:ascii="Arial" w:hAnsi="Arial"/>
          <w:i/>
          <w:iCs/>
          <w:color w:val="000000"/>
          <w:sz w:val="24"/>
        </w:rPr>
        <w:t xml:space="preserve"> disse a Saul: «Perché ascolti la voce di chi dice: “Ecco, Davide cerca il tuo male”? </w:t>
      </w:r>
      <w:r w:rsidRPr="00C24190">
        <w:rPr>
          <w:rFonts w:ascii="Arial" w:hAnsi="Arial"/>
          <w:i/>
          <w:iCs/>
          <w:color w:val="000000"/>
          <w:sz w:val="24"/>
        </w:rPr>
        <w:t>Ecco</w:t>
      </w:r>
      <w:r w:rsidR="00C24190" w:rsidRPr="00C24190">
        <w:rPr>
          <w:rFonts w:ascii="Arial" w:hAnsi="Arial"/>
          <w:i/>
          <w:iCs/>
          <w:color w:val="000000"/>
          <w:sz w:val="24"/>
        </w:rPr>
        <w:t xml:space="preserve">, in questo giorno i tuoi occhi hanno visto che il Signore ti aveva messo oggi nelle mie mani nella caverna; mi si diceva di ucciderti, ma ho avuto pietà di te e ho detto: “Non stenderò le mani sul mio signore, perché egli è il consacrato del Signore”. </w:t>
      </w:r>
      <w:r w:rsidRPr="00C24190">
        <w:rPr>
          <w:rFonts w:ascii="Arial" w:hAnsi="Arial"/>
          <w:i/>
          <w:iCs/>
          <w:color w:val="000000"/>
          <w:sz w:val="24"/>
        </w:rPr>
        <w:t>Guarda</w:t>
      </w:r>
      <w:r w:rsidR="00C24190" w:rsidRPr="00C24190">
        <w:rPr>
          <w:rFonts w:ascii="Arial" w:hAnsi="Arial"/>
          <w:i/>
          <w:iCs/>
          <w:color w:val="000000"/>
          <w:sz w:val="24"/>
        </w:rPr>
        <w:t xml:space="preserve">,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w:t>
      </w:r>
      <w:r w:rsidRPr="00C24190">
        <w:rPr>
          <w:rFonts w:ascii="Arial" w:hAnsi="Arial"/>
          <w:i/>
          <w:iCs/>
          <w:color w:val="000000"/>
          <w:sz w:val="24"/>
        </w:rPr>
        <w:t>Sia</w:t>
      </w:r>
      <w:r w:rsidR="00C24190" w:rsidRPr="00C24190">
        <w:rPr>
          <w:rFonts w:ascii="Arial" w:hAnsi="Arial"/>
          <w:i/>
          <w:iCs/>
          <w:color w:val="000000"/>
          <w:sz w:val="24"/>
        </w:rPr>
        <w:t xml:space="preserve"> giudice il Signore tra me e te e mi faccia giustizia il Signore nei tuoi confronti; ma la mia mano non sarà mai contro di te. </w:t>
      </w:r>
      <w:r w:rsidRPr="00C24190">
        <w:rPr>
          <w:rFonts w:ascii="Arial" w:hAnsi="Arial"/>
          <w:i/>
          <w:iCs/>
          <w:color w:val="000000"/>
          <w:sz w:val="24"/>
        </w:rPr>
        <w:t>Come</w:t>
      </w:r>
      <w:r w:rsidR="00C24190" w:rsidRPr="00C24190">
        <w:rPr>
          <w:rFonts w:ascii="Arial" w:hAnsi="Arial"/>
          <w:i/>
          <w:iCs/>
          <w:color w:val="000000"/>
          <w:sz w:val="24"/>
        </w:rPr>
        <w:t xml:space="preserve"> dice il proverbio antico:</w:t>
      </w:r>
      <w:r>
        <w:rPr>
          <w:rFonts w:ascii="Arial" w:hAnsi="Arial"/>
          <w:i/>
          <w:iCs/>
          <w:color w:val="000000"/>
          <w:sz w:val="24"/>
        </w:rPr>
        <w:t xml:space="preserve"> </w:t>
      </w:r>
      <w:r w:rsidR="00C24190" w:rsidRPr="00C24190">
        <w:rPr>
          <w:rFonts w:ascii="Arial" w:hAnsi="Arial"/>
          <w:i/>
          <w:iCs/>
          <w:color w:val="000000"/>
          <w:sz w:val="24"/>
        </w:rPr>
        <w:t>“Dai malvagi esce il male,</w:t>
      </w:r>
      <w:r>
        <w:rPr>
          <w:rFonts w:ascii="Arial" w:hAnsi="Arial"/>
          <w:i/>
          <w:iCs/>
          <w:color w:val="000000"/>
          <w:sz w:val="24"/>
        </w:rPr>
        <w:t xml:space="preserve"> </w:t>
      </w:r>
      <w:r w:rsidR="00C24190" w:rsidRPr="00C24190">
        <w:rPr>
          <w:rFonts w:ascii="Arial" w:hAnsi="Arial"/>
          <w:i/>
          <w:iCs/>
          <w:color w:val="000000"/>
          <w:sz w:val="24"/>
        </w:rPr>
        <w:t>ma la mia mano non sarà contro di te”.</w:t>
      </w:r>
      <w:r>
        <w:rPr>
          <w:rFonts w:ascii="Arial" w:hAnsi="Arial"/>
          <w:i/>
          <w:iCs/>
          <w:color w:val="000000"/>
          <w:sz w:val="24"/>
        </w:rPr>
        <w:t xml:space="preserve"> </w:t>
      </w:r>
      <w:r w:rsidR="00C24190" w:rsidRPr="00C24190">
        <w:rPr>
          <w:rFonts w:ascii="Arial" w:hAnsi="Arial"/>
          <w:i/>
          <w:iCs/>
          <w:color w:val="000000"/>
          <w:sz w:val="24"/>
        </w:rPr>
        <w:t xml:space="preserve">Contro chi è uscito il re d’Israele? Chi insegui? Un cane morto, una pulce. Il Signore sia arbitro e giudice tra me e te, veda e difenda la mia causa e mi liberi dalla tua mano». </w:t>
      </w:r>
    </w:p>
    <w:p w14:paraId="45052653" w14:textId="31705FD1" w:rsidR="00C24190" w:rsidRPr="00C24190" w:rsidRDefault="00720527" w:rsidP="00D57981">
      <w:pPr>
        <w:spacing w:after="120"/>
        <w:ind w:left="567" w:right="567"/>
        <w:jc w:val="both"/>
        <w:rPr>
          <w:rFonts w:ascii="Arial" w:hAnsi="Arial"/>
          <w:i/>
          <w:iCs/>
          <w:color w:val="000000"/>
          <w:sz w:val="24"/>
        </w:rPr>
      </w:pPr>
      <w:r w:rsidRPr="00C24190">
        <w:rPr>
          <w:rFonts w:ascii="Arial" w:hAnsi="Arial"/>
          <w:i/>
          <w:iCs/>
          <w:color w:val="000000"/>
          <w:sz w:val="24"/>
        </w:rPr>
        <w:t>Quando</w:t>
      </w:r>
      <w:r w:rsidR="00C24190" w:rsidRPr="00C24190">
        <w:rPr>
          <w:rFonts w:ascii="Arial" w:hAnsi="Arial"/>
          <w:i/>
          <w:iCs/>
          <w:color w:val="000000"/>
          <w:sz w:val="24"/>
        </w:rPr>
        <w:t xml:space="preserve"> Davide ebbe finito di rivolgere a Saul queste parole, Saul disse: «È questa la tua voce, Davide, figlio mio?». Saul alzò la voce e pianse. </w:t>
      </w:r>
      <w:r w:rsidRPr="00C24190">
        <w:rPr>
          <w:rFonts w:ascii="Arial" w:hAnsi="Arial"/>
          <w:i/>
          <w:iCs/>
          <w:color w:val="000000"/>
          <w:sz w:val="24"/>
        </w:rPr>
        <w:t>Poi</w:t>
      </w:r>
      <w:r w:rsidR="00C24190" w:rsidRPr="00C24190">
        <w:rPr>
          <w:rFonts w:ascii="Arial" w:hAnsi="Arial"/>
          <w:i/>
          <w:iCs/>
          <w:color w:val="000000"/>
          <w:sz w:val="24"/>
        </w:rPr>
        <w:t xml:space="preserve"> continuò rivolto a Davide: «Tu sei più giusto di me, perché mi hai reso il bene, mentre io ti ho reso il male. </w:t>
      </w:r>
      <w:r w:rsidRPr="00C24190">
        <w:rPr>
          <w:rFonts w:ascii="Arial" w:hAnsi="Arial"/>
          <w:i/>
          <w:iCs/>
          <w:color w:val="000000"/>
          <w:sz w:val="24"/>
        </w:rPr>
        <w:t>Oggi</w:t>
      </w:r>
      <w:r w:rsidR="00C24190" w:rsidRPr="00C24190">
        <w:rPr>
          <w:rFonts w:ascii="Arial" w:hAnsi="Arial"/>
          <w:i/>
          <w:iCs/>
          <w:color w:val="000000"/>
          <w:sz w:val="24"/>
        </w:rPr>
        <w:t xml:space="preserve"> mi hai dimostrato che agisci bene con me e che il Signore mi aveva abbandonato nelle tue mani e tu non mi hai ucciso. </w:t>
      </w:r>
      <w:r w:rsidRPr="00C24190">
        <w:rPr>
          <w:rFonts w:ascii="Arial" w:hAnsi="Arial"/>
          <w:i/>
          <w:iCs/>
          <w:color w:val="000000"/>
          <w:sz w:val="24"/>
        </w:rPr>
        <w:t>Quando</w:t>
      </w:r>
      <w:r w:rsidR="00C24190" w:rsidRPr="00C24190">
        <w:rPr>
          <w:rFonts w:ascii="Arial" w:hAnsi="Arial"/>
          <w:i/>
          <w:iCs/>
          <w:color w:val="000000"/>
          <w:sz w:val="24"/>
        </w:rPr>
        <w:t xml:space="preserve"> mai uno trova il suo nemico e lo lascia andare sulla buona strada? Il Signore ti ricompensi per quanto hai fatto a me oggi. </w:t>
      </w:r>
      <w:r w:rsidRPr="00C24190">
        <w:rPr>
          <w:rFonts w:ascii="Arial" w:hAnsi="Arial"/>
          <w:i/>
          <w:iCs/>
          <w:color w:val="000000"/>
          <w:sz w:val="24"/>
        </w:rPr>
        <w:t>Ora</w:t>
      </w:r>
      <w:r w:rsidR="00C24190" w:rsidRPr="00C24190">
        <w:rPr>
          <w:rFonts w:ascii="Arial" w:hAnsi="Arial"/>
          <w:i/>
          <w:iCs/>
          <w:color w:val="000000"/>
          <w:sz w:val="24"/>
        </w:rPr>
        <w:t xml:space="preserve">, ecco, sono persuaso che certamente regnerai e che sarà saldo nelle tue mani il regno d’Israele. Ma tu giurami ora per il Signore che non eliminerai dopo di me la mia discendenza e non cancellerai il mio nome dalla casa di mio padre». Davide giurò a Saul. Saul tornò a casa, mentre Davide con i suoi uomini salì al rifugio. (1Sam 24,1-23). </w:t>
      </w:r>
    </w:p>
    <w:p w14:paraId="09AADB78" w14:textId="4522172A" w:rsidR="00C24190" w:rsidRPr="00C24190" w:rsidRDefault="00C24190" w:rsidP="00D57981">
      <w:pPr>
        <w:spacing w:after="120"/>
        <w:ind w:left="567" w:right="567"/>
        <w:jc w:val="both"/>
        <w:rPr>
          <w:rFonts w:ascii="Arial" w:hAnsi="Arial"/>
          <w:i/>
          <w:iCs/>
          <w:color w:val="000000"/>
          <w:sz w:val="24"/>
        </w:rPr>
      </w:pPr>
      <w:r w:rsidRPr="00C24190">
        <w:rPr>
          <w:rFonts w:ascii="Arial" w:hAnsi="Arial"/>
          <w:i/>
          <w:iCs/>
          <w:color w:val="000000"/>
          <w:sz w:val="24"/>
        </w:rPr>
        <w:t xml:space="preserve">Gli abitanti di Zif si recarono da Saul a Gàbaa e gli dissero: «Non sai che Davide è nascosto sulla collina di Achilà, di fronte alla steppa?». </w:t>
      </w:r>
      <w:r w:rsidR="00720527" w:rsidRPr="00C24190">
        <w:rPr>
          <w:rFonts w:ascii="Arial" w:hAnsi="Arial"/>
          <w:i/>
          <w:iCs/>
          <w:color w:val="000000"/>
          <w:sz w:val="24"/>
        </w:rPr>
        <w:t>Saul</w:t>
      </w:r>
      <w:r w:rsidRPr="00C24190">
        <w:rPr>
          <w:rFonts w:ascii="Arial" w:hAnsi="Arial"/>
          <w:i/>
          <w:iCs/>
          <w:color w:val="000000"/>
          <w:sz w:val="24"/>
        </w:rPr>
        <w:t xml:space="preserve"> si mosse e scese nel deserto di Zif, conducendo con sé tremila uomini scelti d’Israele, per ricercare Davide nel deserto di Zif. </w:t>
      </w:r>
      <w:r w:rsidR="00720527" w:rsidRPr="00C24190">
        <w:rPr>
          <w:rFonts w:ascii="Arial" w:hAnsi="Arial"/>
          <w:i/>
          <w:iCs/>
          <w:color w:val="000000"/>
          <w:sz w:val="24"/>
        </w:rPr>
        <w:t>Saul</w:t>
      </w:r>
      <w:r w:rsidRPr="00C24190">
        <w:rPr>
          <w:rFonts w:ascii="Arial" w:hAnsi="Arial"/>
          <w:i/>
          <w:iCs/>
          <w:color w:val="000000"/>
          <w:sz w:val="24"/>
        </w:rPr>
        <w:t xml:space="preserve"> si accampò sulla collina di Achilà di fronte alla steppa, presso la strada, mentre Davide si trovava nel deserto. Quando si accorse che Saul lo inseguiva nel deserto, </w:t>
      </w:r>
      <w:r w:rsidR="00720527" w:rsidRPr="00C24190">
        <w:rPr>
          <w:rFonts w:ascii="Arial" w:hAnsi="Arial"/>
          <w:i/>
          <w:iCs/>
          <w:color w:val="000000"/>
          <w:sz w:val="24"/>
        </w:rPr>
        <w:t>Davide</w:t>
      </w:r>
      <w:r w:rsidRPr="00C24190">
        <w:rPr>
          <w:rFonts w:ascii="Arial" w:hAnsi="Arial"/>
          <w:i/>
          <w:iCs/>
          <w:color w:val="000000"/>
          <w:sz w:val="24"/>
        </w:rPr>
        <w:t xml:space="preserve"> mandò alcune spie ed ebbe conferma che Saul era arrivato davvero. </w:t>
      </w:r>
      <w:r w:rsidR="00720527" w:rsidRPr="00C24190">
        <w:rPr>
          <w:rFonts w:ascii="Arial" w:hAnsi="Arial"/>
          <w:i/>
          <w:iCs/>
          <w:color w:val="000000"/>
          <w:sz w:val="24"/>
        </w:rPr>
        <w:t>Allora</w:t>
      </w:r>
      <w:r w:rsidRPr="00C24190">
        <w:rPr>
          <w:rFonts w:ascii="Arial" w:hAnsi="Arial"/>
          <w:i/>
          <w:iCs/>
          <w:color w:val="000000"/>
          <w:sz w:val="24"/>
        </w:rPr>
        <w:t xml:space="preserve"> Davide si alzò e venne al luogo dove si era accampato Saul. Davide notò il posto dove dormivano Saul e Abner, figlio di Ner, capo dell’esercito di lui: Saul dormiva tra i carriaggi e la truppa era accampata all’intorno. </w:t>
      </w:r>
      <w:r w:rsidR="00720527" w:rsidRPr="00C24190">
        <w:rPr>
          <w:rFonts w:ascii="Arial" w:hAnsi="Arial"/>
          <w:i/>
          <w:iCs/>
          <w:color w:val="000000"/>
          <w:sz w:val="24"/>
        </w:rPr>
        <w:t>Davide</w:t>
      </w:r>
      <w:r w:rsidRPr="00C24190">
        <w:rPr>
          <w:rFonts w:ascii="Arial" w:hAnsi="Arial"/>
          <w:i/>
          <w:iCs/>
          <w:color w:val="000000"/>
          <w:sz w:val="24"/>
        </w:rPr>
        <w:t xml:space="preserve"> si rivolse ad </w:t>
      </w:r>
      <w:r w:rsidRPr="00C24190">
        <w:rPr>
          <w:rFonts w:ascii="Arial" w:hAnsi="Arial"/>
          <w:i/>
          <w:iCs/>
          <w:color w:val="000000"/>
          <w:sz w:val="24"/>
        </w:rPr>
        <w:lastRenderedPageBreak/>
        <w:t xml:space="preserve">Achimèlec, l’Ittita, e ad Abisài, figlio di Seruià, fratello di Ioab, dicendo: «Chi vuol scendere con me da Saul nell’accampamento?». Rispose Abisài: «Scenderò io con te». </w:t>
      </w:r>
      <w:r w:rsidR="00720527" w:rsidRPr="00C24190">
        <w:rPr>
          <w:rFonts w:ascii="Arial" w:hAnsi="Arial"/>
          <w:i/>
          <w:iCs/>
          <w:color w:val="000000"/>
          <w:sz w:val="24"/>
        </w:rPr>
        <w:t>Davide</w:t>
      </w:r>
      <w:r w:rsidRPr="00C24190">
        <w:rPr>
          <w:rFonts w:ascii="Arial" w:hAnsi="Arial"/>
          <w:i/>
          <w:iCs/>
          <w:color w:val="000000"/>
          <w:sz w:val="24"/>
        </w:rPr>
        <w:t xml:space="preserve"> e Abisài scesero tra quella gente di notte, ed ecco Saul dormiva profondamente tra i carriaggi e la sua lancia era infissa a terra presso il suo capo, mentre Abner con la truppa dormiva all’intorno. </w:t>
      </w:r>
      <w:r w:rsidR="00720527" w:rsidRPr="00C24190">
        <w:rPr>
          <w:rFonts w:ascii="Arial" w:hAnsi="Arial"/>
          <w:i/>
          <w:iCs/>
          <w:color w:val="000000"/>
          <w:sz w:val="24"/>
        </w:rPr>
        <w:t>Abisài</w:t>
      </w:r>
      <w:r w:rsidRPr="00C24190">
        <w:rPr>
          <w:rFonts w:ascii="Arial" w:hAnsi="Arial"/>
          <w:i/>
          <w:iCs/>
          <w:color w:val="000000"/>
          <w:sz w:val="24"/>
        </w:rPr>
        <w:t xml:space="preserve"> disse a Davide: «Oggi Dio ti ha messo nelle mani il tuo nemico. Lascia dunque che io l’inchiodi a terra con la lancia in un sol colpo e non aggiungerò il secondo». </w:t>
      </w:r>
      <w:r w:rsidR="00720527" w:rsidRPr="00C24190">
        <w:rPr>
          <w:rFonts w:ascii="Arial" w:hAnsi="Arial"/>
          <w:i/>
          <w:iCs/>
          <w:color w:val="000000"/>
          <w:sz w:val="24"/>
        </w:rPr>
        <w:t>Ma</w:t>
      </w:r>
      <w:r w:rsidRPr="00C24190">
        <w:rPr>
          <w:rFonts w:ascii="Arial" w:hAnsi="Arial"/>
          <w:i/>
          <w:iCs/>
          <w:color w:val="000000"/>
          <w:sz w:val="24"/>
        </w:rPr>
        <w:t xml:space="preserve"> Davide disse ad Abisài: «Non ucciderlo! Chi mai ha messo la mano sul consacrato del Signore ed è rimasto impunito?». </w:t>
      </w:r>
      <w:r w:rsidR="00720527" w:rsidRPr="00C24190">
        <w:rPr>
          <w:rFonts w:ascii="Arial" w:hAnsi="Arial"/>
          <w:i/>
          <w:iCs/>
          <w:color w:val="000000"/>
          <w:sz w:val="24"/>
        </w:rPr>
        <w:t>Davide</w:t>
      </w:r>
      <w:r w:rsidRPr="00C24190">
        <w:rPr>
          <w:rFonts w:ascii="Arial" w:hAnsi="Arial"/>
          <w:i/>
          <w:iCs/>
          <w:color w:val="000000"/>
          <w:sz w:val="24"/>
        </w:rPr>
        <w:t xml:space="preserv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74B48BE2" w14:textId="7CF09002" w:rsidR="00C24190" w:rsidRPr="00C24190" w:rsidRDefault="00720527" w:rsidP="00D57981">
      <w:pPr>
        <w:spacing w:after="120"/>
        <w:ind w:left="567" w:right="567"/>
        <w:jc w:val="both"/>
        <w:rPr>
          <w:rFonts w:ascii="Arial" w:hAnsi="Arial"/>
          <w:i/>
          <w:iCs/>
          <w:color w:val="000000"/>
          <w:sz w:val="24"/>
        </w:rPr>
      </w:pPr>
      <w:r w:rsidRPr="00C24190">
        <w:rPr>
          <w:rFonts w:ascii="Arial" w:hAnsi="Arial"/>
          <w:i/>
          <w:iCs/>
          <w:color w:val="000000"/>
          <w:sz w:val="24"/>
        </w:rPr>
        <w:t>Davide</w:t>
      </w:r>
      <w:r w:rsidR="00C24190" w:rsidRPr="00C24190">
        <w:rPr>
          <w:rFonts w:ascii="Arial" w:hAnsi="Arial"/>
          <w:i/>
          <w:iCs/>
          <w:color w:val="000000"/>
          <w:sz w:val="24"/>
        </w:rPr>
        <w:t xml:space="preserve"> passò dall’altro lato e si fermò lontano sulla cima del monte; vi era una grande distanza tra loro. </w:t>
      </w:r>
      <w:r w:rsidRPr="00C24190">
        <w:rPr>
          <w:rFonts w:ascii="Arial" w:hAnsi="Arial"/>
          <w:i/>
          <w:iCs/>
          <w:color w:val="000000"/>
          <w:sz w:val="24"/>
        </w:rPr>
        <w:t>Allora</w:t>
      </w:r>
      <w:r w:rsidR="00C24190" w:rsidRPr="00C24190">
        <w:rPr>
          <w:rFonts w:ascii="Arial" w:hAnsi="Arial"/>
          <w:i/>
          <w:iCs/>
          <w:color w:val="000000"/>
          <w:sz w:val="24"/>
        </w:rPr>
        <w:t xml:space="preserve"> Davide gridò alla truppa e ad Abner, figlio di Ner: «Abner, vuoi rispondere?». Abner rispose: «Chi sei tu che gridi al re?». </w:t>
      </w:r>
      <w:r w:rsidRPr="00C24190">
        <w:rPr>
          <w:rFonts w:ascii="Arial" w:hAnsi="Arial"/>
          <w:i/>
          <w:iCs/>
          <w:color w:val="000000"/>
          <w:sz w:val="24"/>
        </w:rPr>
        <w:t>Davide</w:t>
      </w:r>
      <w:r w:rsidR="00C24190" w:rsidRPr="00C24190">
        <w:rPr>
          <w:rFonts w:ascii="Arial" w:hAnsi="Arial"/>
          <w:i/>
          <w:iCs/>
          <w:color w:val="000000"/>
          <w:sz w:val="24"/>
        </w:rPr>
        <w:t xml:space="preserve"> rispose ad Abner: «Non sei un uomo tu? E chi è come te in Israele? E perché non hai fatto la guardia al re, tuo signore? È venuto infatti uno del popolo per uccidere il re, tuo signore. </w:t>
      </w:r>
      <w:r w:rsidRPr="00C24190">
        <w:rPr>
          <w:rFonts w:ascii="Arial" w:hAnsi="Arial"/>
          <w:i/>
          <w:iCs/>
          <w:color w:val="000000"/>
          <w:sz w:val="24"/>
        </w:rPr>
        <w:t>Non</w:t>
      </w:r>
      <w:r w:rsidR="00C24190" w:rsidRPr="00C24190">
        <w:rPr>
          <w:rFonts w:ascii="Arial" w:hAnsi="Arial"/>
          <w:i/>
          <w:iCs/>
          <w:color w:val="000000"/>
          <w:sz w:val="24"/>
        </w:rPr>
        <w:t xml:space="preserve"> hai fatto certo una bella cosa. Per la vita del Signore, siete degni di morte voi che non avete fatto la guardia al vostro signore, al consacrato del Signore. E ora guarda dov’è la lancia del re e la brocca che era presso il suo capo». </w:t>
      </w:r>
      <w:r w:rsidRPr="00C24190">
        <w:rPr>
          <w:rFonts w:ascii="Arial" w:hAnsi="Arial"/>
          <w:i/>
          <w:iCs/>
          <w:color w:val="000000"/>
          <w:sz w:val="24"/>
        </w:rPr>
        <w:t>Saul</w:t>
      </w:r>
      <w:r w:rsidR="00C24190" w:rsidRPr="00C24190">
        <w:rPr>
          <w:rFonts w:ascii="Arial" w:hAnsi="Arial"/>
          <w:i/>
          <w:iCs/>
          <w:color w:val="000000"/>
          <w:sz w:val="24"/>
        </w:rPr>
        <w:t xml:space="preserve"> riconobbe la voce di Davide e disse: «È questa la tua voce, Davide, figlio mio?». Rispose Davide: «È la mia voce, o re, mio signore». </w:t>
      </w:r>
      <w:r w:rsidRPr="00C24190">
        <w:rPr>
          <w:rFonts w:ascii="Arial" w:hAnsi="Arial"/>
          <w:i/>
          <w:iCs/>
          <w:color w:val="000000"/>
          <w:sz w:val="24"/>
        </w:rPr>
        <w:t>Aggiunse</w:t>
      </w:r>
      <w:r w:rsidR="00C24190" w:rsidRPr="00C24190">
        <w:rPr>
          <w:rFonts w:ascii="Arial" w:hAnsi="Arial"/>
          <w:i/>
          <w:iCs/>
          <w:color w:val="000000"/>
          <w:sz w:val="24"/>
        </w:rPr>
        <w:t xml:space="preserve">: «Perché il mio signore perseguita il suo servo? Che cosa ho fatto? Che male si trova in me? </w:t>
      </w:r>
      <w:r w:rsidRPr="00C24190">
        <w:rPr>
          <w:rFonts w:ascii="Arial" w:hAnsi="Arial"/>
          <w:i/>
          <w:iCs/>
          <w:color w:val="000000"/>
          <w:sz w:val="24"/>
        </w:rPr>
        <w:t>Ascolti</w:t>
      </w:r>
      <w:r w:rsidR="00C24190" w:rsidRPr="00C24190">
        <w:rPr>
          <w:rFonts w:ascii="Arial" w:hAnsi="Arial"/>
          <w:i/>
          <w:iCs/>
          <w:color w:val="000000"/>
          <w:sz w:val="24"/>
        </w:rPr>
        <w:t xml:space="preserve">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C24190">
        <w:rPr>
          <w:rFonts w:ascii="Arial" w:hAnsi="Arial"/>
          <w:i/>
          <w:iCs/>
          <w:color w:val="000000"/>
          <w:sz w:val="24"/>
        </w:rPr>
        <w:t>Almeno</w:t>
      </w:r>
      <w:r w:rsidR="00C24190" w:rsidRPr="00C24190">
        <w:rPr>
          <w:rFonts w:ascii="Arial" w:hAnsi="Arial"/>
          <w:i/>
          <w:iCs/>
          <w:color w:val="000000"/>
          <w:sz w:val="24"/>
        </w:rPr>
        <w:t xml:space="preserve"> non sia versato sulla terra il mio sangue lontano dal Signore, ora che il re d’Israele è uscito in campo per ricercare una pulce, come si insegue una pernice sui monti». </w:t>
      </w:r>
      <w:r w:rsidRPr="00C24190">
        <w:rPr>
          <w:rFonts w:ascii="Arial" w:hAnsi="Arial"/>
          <w:i/>
          <w:iCs/>
          <w:color w:val="000000"/>
          <w:sz w:val="24"/>
        </w:rPr>
        <w:t>Saul</w:t>
      </w:r>
      <w:r w:rsidR="00C24190" w:rsidRPr="00C24190">
        <w:rPr>
          <w:rFonts w:ascii="Arial" w:hAnsi="Arial"/>
          <w:i/>
          <w:iCs/>
          <w:color w:val="000000"/>
          <w:sz w:val="24"/>
        </w:rPr>
        <w:t xml:space="preserve"> rispose: «Ho peccato! Ritorna, Davide, figlio mio! Non ti farò più del male, perché la mia vita oggi è stata tanto preziosa ai tuoi occhi. Ho agito da sciocco e mi sono completamente ingannato». </w:t>
      </w:r>
      <w:r w:rsidRPr="00C24190">
        <w:rPr>
          <w:rFonts w:ascii="Arial" w:hAnsi="Arial"/>
          <w:i/>
          <w:iCs/>
          <w:color w:val="000000"/>
          <w:sz w:val="24"/>
        </w:rPr>
        <w:t>Rispose</w:t>
      </w:r>
      <w:r w:rsidR="00C24190" w:rsidRPr="00C24190">
        <w:rPr>
          <w:rFonts w:ascii="Arial" w:hAnsi="Arial"/>
          <w:i/>
          <w:iCs/>
          <w:color w:val="000000"/>
          <w:sz w:val="24"/>
        </w:rPr>
        <w:t xml:space="preserv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w:t>
      </w:r>
      <w:r w:rsidR="00C24190" w:rsidRPr="00C24190">
        <w:rPr>
          <w:rFonts w:ascii="Arial" w:hAnsi="Arial"/>
          <w:i/>
          <w:iCs/>
          <w:color w:val="000000"/>
          <w:sz w:val="24"/>
        </w:rPr>
        <w:lastRenderedPageBreak/>
        <w:t>Saul rispose a Davide: «Benedetto tu sia, Davide, figlio mio. Certo, in ciò che farai avrai piena riuscita». Davide andò per la sua strada e Saul tornò alla sua dimora. (1Sam 26,1-25).</w:t>
      </w:r>
    </w:p>
    <w:p w14:paraId="6D0725CE" w14:textId="24FDF374" w:rsidR="00245D28" w:rsidRPr="00245D28" w:rsidRDefault="00245D28" w:rsidP="00D57981">
      <w:pPr>
        <w:widowControl w:val="0"/>
        <w:tabs>
          <w:tab w:val="left" w:pos="1418"/>
        </w:tabs>
        <w:ind w:left="851" w:hanging="851"/>
        <w:jc w:val="both"/>
        <w:rPr>
          <w:color w:val="000000"/>
          <w:sz w:val="24"/>
        </w:rPr>
      </w:pPr>
      <w:r w:rsidRPr="00245D28">
        <w:rPr>
          <w:color w:val="000000"/>
          <w:sz w:val="24"/>
        </w:rPr>
        <w:t xml:space="preserve"> </w:t>
      </w:r>
    </w:p>
    <w:p w14:paraId="2FB55F3B" w14:textId="329086E4" w:rsidR="00245D28" w:rsidRDefault="00245D28" w:rsidP="00D57981">
      <w:pPr>
        <w:spacing w:after="120"/>
        <w:jc w:val="both"/>
        <w:rPr>
          <w:rFonts w:ascii="Arial" w:hAnsi="Arial"/>
          <w:sz w:val="24"/>
        </w:rPr>
      </w:pPr>
      <w:r w:rsidRPr="00245D28">
        <w:rPr>
          <w:rFonts w:ascii="Arial" w:hAnsi="Arial"/>
          <w:sz w:val="24"/>
        </w:rPr>
        <w:t>Saul era capo del popolo del Signore. Nessun male doveva essergli fatto</w:t>
      </w:r>
      <w:r w:rsidR="002E4695">
        <w:rPr>
          <w:rFonts w:ascii="Arial" w:hAnsi="Arial"/>
          <w:sz w:val="24"/>
        </w:rPr>
        <w:t xml:space="preserve">. </w:t>
      </w:r>
      <w:r w:rsidRPr="00245D28">
        <w:rPr>
          <w:rFonts w:ascii="Arial" w:hAnsi="Arial"/>
          <w:sz w:val="24"/>
        </w:rPr>
        <w:t xml:space="preserve">Se Davide gli avesse fatto del male, avrebbe peccato contro il Signore trasgredendo la sua legge. San Paolo ha rischiato molto nel Sinedrio. </w:t>
      </w:r>
    </w:p>
    <w:p w14:paraId="3C8981ED" w14:textId="012A4F8F" w:rsidR="00C24190" w:rsidRPr="00C24190" w:rsidRDefault="00C24190" w:rsidP="00D57981">
      <w:pPr>
        <w:spacing w:after="120"/>
        <w:ind w:left="567" w:right="567"/>
        <w:jc w:val="both"/>
        <w:rPr>
          <w:rFonts w:ascii="Arial" w:hAnsi="Arial"/>
          <w:i/>
          <w:iCs/>
          <w:color w:val="000000"/>
          <w:sz w:val="24"/>
        </w:rPr>
      </w:pPr>
      <w:r w:rsidRPr="00C24190">
        <w:rPr>
          <w:rFonts w:ascii="Arial" w:hAnsi="Arial"/>
          <w:i/>
          <w:iCs/>
          <w:color w:val="000000"/>
          <w:sz w:val="24"/>
        </w:rPr>
        <w:t xml:space="preserve">Con lo sguardo fisso al sinedrio, Paolo disse: «Fratelli, io ho agito fino ad oggi davanti a Dio in piena rettitudine di coscienza». </w:t>
      </w:r>
      <w:r w:rsidR="00720527" w:rsidRPr="00C24190">
        <w:rPr>
          <w:rFonts w:ascii="Arial" w:hAnsi="Arial"/>
          <w:i/>
          <w:iCs/>
          <w:color w:val="000000"/>
          <w:sz w:val="24"/>
        </w:rPr>
        <w:t>Ma</w:t>
      </w:r>
      <w:r w:rsidRPr="00C24190">
        <w:rPr>
          <w:rFonts w:ascii="Arial" w:hAnsi="Arial"/>
          <w:i/>
          <w:iCs/>
          <w:color w:val="000000"/>
          <w:sz w:val="24"/>
        </w:rPr>
        <w:t xml:space="preserve"> il sommo sacerdote Anania ordinò ai presenti di percuoterlo sulla bocca. </w:t>
      </w:r>
      <w:r w:rsidR="00720527" w:rsidRPr="00C24190">
        <w:rPr>
          <w:rFonts w:ascii="Arial" w:hAnsi="Arial"/>
          <w:i/>
          <w:iCs/>
          <w:color w:val="000000"/>
          <w:sz w:val="24"/>
        </w:rPr>
        <w:t>Paolo</w:t>
      </w:r>
      <w:r w:rsidRPr="00C24190">
        <w:rPr>
          <w:rFonts w:ascii="Arial" w:hAnsi="Arial"/>
          <w:i/>
          <w:iCs/>
          <w:color w:val="000000"/>
          <w:sz w:val="24"/>
        </w:rPr>
        <w:t xml:space="preserve"> allora gli disse: «Dio percuoterà te, muro imbiancato! Tu siedi a giudicarmi secondo la Legge e contro la Legge comandi di percuotermi?». </w:t>
      </w:r>
      <w:r w:rsidR="00720527" w:rsidRPr="00C24190">
        <w:rPr>
          <w:rFonts w:ascii="Arial" w:hAnsi="Arial"/>
          <w:i/>
          <w:iCs/>
          <w:color w:val="000000"/>
          <w:sz w:val="24"/>
        </w:rPr>
        <w:t>E</w:t>
      </w:r>
      <w:r w:rsidRPr="00C24190">
        <w:rPr>
          <w:rFonts w:ascii="Arial" w:hAnsi="Arial"/>
          <w:i/>
          <w:iCs/>
          <w:color w:val="000000"/>
          <w:sz w:val="24"/>
        </w:rPr>
        <w:t xml:space="preserve"> i presenti dissero: «Osi insultare il sommo sacerdote di Dio?». Rispose Paolo: «Non sapevo, fratelli, che fosse il sommo sacerdote; sta scritto infatti: Non insulterai il capo del tuo popolo». (At 23,1-5).</w:t>
      </w:r>
    </w:p>
    <w:p w14:paraId="59822E88" w14:textId="14721120" w:rsidR="00245D28" w:rsidRPr="00245D28" w:rsidRDefault="00245D28" w:rsidP="00D57981">
      <w:pPr>
        <w:spacing w:after="120"/>
        <w:jc w:val="both"/>
        <w:rPr>
          <w:rFonts w:ascii="Arial" w:hAnsi="Arial"/>
          <w:sz w:val="24"/>
        </w:rPr>
      </w:pPr>
      <w:r w:rsidRPr="00245D28">
        <w:rPr>
          <w:rFonts w:ascii="Arial" w:hAnsi="Arial"/>
          <w:sz w:val="24"/>
        </w:rPr>
        <w:t>Lo ha salvato la confessione di ignoranza</w:t>
      </w:r>
      <w:r w:rsidR="002E4695">
        <w:rPr>
          <w:rFonts w:ascii="Arial" w:hAnsi="Arial"/>
          <w:sz w:val="24"/>
        </w:rPr>
        <w:t xml:space="preserve">. </w:t>
      </w:r>
      <w:r w:rsidRPr="00245D28">
        <w:rPr>
          <w:rFonts w:ascii="Arial" w:hAnsi="Arial"/>
          <w:sz w:val="24"/>
        </w:rPr>
        <w:t>La non conoscenza lo ha custodito dalla lapidazione</w:t>
      </w:r>
      <w:r w:rsidR="002E4695">
        <w:rPr>
          <w:rFonts w:ascii="Arial" w:hAnsi="Arial"/>
          <w:sz w:val="24"/>
        </w:rPr>
        <w:t xml:space="preserve">. </w:t>
      </w:r>
      <w:r w:rsidRPr="00245D28">
        <w:rPr>
          <w:rFonts w:ascii="Arial" w:hAnsi="Arial"/>
          <w:sz w:val="24"/>
        </w:rPr>
        <w:t>Il capo ha il posto di Dio sulla nostra terra. A Lui va dato ogni rispetto.</w:t>
      </w:r>
    </w:p>
    <w:p w14:paraId="72400D6B" w14:textId="38AA2AB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ritarderai l’offerta di ciò che riempie il tuo granaio e di ciò che stilla dal tuo frantoio.</w:t>
      </w:r>
    </w:p>
    <w:p w14:paraId="5F2F9C8D" w14:textId="135BFFF3" w:rsidR="00245D28" w:rsidRDefault="00245D28" w:rsidP="00D57981">
      <w:pPr>
        <w:spacing w:after="120"/>
        <w:jc w:val="both"/>
        <w:rPr>
          <w:rFonts w:ascii="Arial" w:hAnsi="Arial"/>
          <w:sz w:val="24"/>
        </w:rPr>
      </w:pPr>
      <w:r w:rsidRPr="00245D28">
        <w:rPr>
          <w:rFonts w:ascii="Arial" w:hAnsi="Arial"/>
          <w:sz w:val="24"/>
        </w:rPr>
        <w:t>È questa la legge sulla decima e sulle altre offerte da offrire e presentare al Signore.</w:t>
      </w:r>
      <w:r w:rsidR="00C24190">
        <w:rPr>
          <w:rFonts w:ascii="Arial" w:hAnsi="Arial"/>
          <w:sz w:val="24"/>
        </w:rPr>
        <w:t xml:space="preserve"> </w:t>
      </w:r>
      <w:r w:rsidRPr="00245D28">
        <w:rPr>
          <w:rFonts w:ascii="Arial" w:hAnsi="Arial"/>
          <w:sz w:val="24"/>
        </w:rPr>
        <w:t>Ciò che è del Signore, o del tempio, o dei leviti, o dei poveri, o di altre persone, bisogna che venga consegnato loro con solerzia.</w:t>
      </w:r>
      <w:r w:rsidR="00C24190">
        <w:rPr>
          <w:rFonts w:ascii="Arial" w:hAnsi="Arial"/>
          <w:sz w:val="24"/>
        </w:rPr>
        <w:t xml:space="preserve"> </w:t>
      </w:r>
      <w:r w:rsidRPr="00245D28">
        <w:rPr>
          <w:rFonts w:ascii="Arial" w:hAnsi="Arial"/>
          <w:sz w:val="24"/>
        </w:rPr>
        <w:t>Non si tiene presso di sé ciò che è degli altri.</w:t>
      </w:r>
      <w:r w:rsidR="00C24190">
        <w:rPr>
          <w:rFonts w:ascii="Arial" w:hAnsi="Arial"/>
          <w:sz w:val="24"/>
        </w:rPr>
        <w:t xml:space="preserve"> </w:t>
      </w:r>
      <w:r w:rsidRPr="00245D28">
        <w:rPr>
          <w:rFonts w:ascii="Arial" w:hAnsi="Arial"/>
          <w:sz w:val="24"/>
        </w:rPr>
        <w:t>La sollecitudine è sommamente raccomandata.</w:t>
      </w:r>
      <w:r w:rsidR="00C24190">
        <w:rPr>
          <w:rFonts w:ascii="Arial" w:hAnsi="Arial"/>
          <w:sz w:val="24"/>
        </w:rPr>
        <w:t xml:space="preserve"> </w:t>
      </w:r>
      <w:r w:rsidRPr="00245D28">
        <w:rPr>
          <w:rFonts w:ascii="Arial" w:hAnsi="Arial"/>
          <w:sz w:val="24"/>
        </w:rPr>
        <w:t>Ecco come Tobi viveva questa legge.</w:t>
      </w:r>
    </w:p>
    <w:p w14:paraId="24AB2AD9" w14:textId="49E654F5" w:rsidR="00C24190" w:rsidRPr="00C24190" w:rsidRDefault="00C24190" w:rsidP="00D57981">
      <w:pPr>
        <w:spacing w:after="120"/>
        <w:ind w:left="567" w:right="567"/>
        <w:jc w:val="both"/>
        <w:rPr>
          <w:rFonts w:ascii="Arial" w:hAnsi="Arial"/>
          <w:i/>
          <w:iCs/>
          <w:color w:val="000000"/>
          <w:sz w:val="24"/>
        </w:rPr>
      </w:pPr>
      <w:r w:rsidRPr="00C24190">
        <w:rPr>
          <w:rFonts w:ascii="Arial" w:hAnsi="Arial"/>
          <w:i/>
          <w:iCs/>
          <w:color w:val="000000"/>
          <w:sz w:val="24"/>
        </w:rPr>
        <w:t xml:space="preserve">Io, Tobi, passavo tutti i giorni della mia vita seguendo le vie della verità e della giustizia. Ai miei fratelli e ai miei compatrioti, che erano stati condotti con me in prigionia a Ninive, nel paese degli Assiri, facevo molte elemosine. </w:t>
      </w:r>
      <w:r w:rsidR="00720527" w:rsidRPr="00C24190">
        <w:rPr>
          <w:rFonts w:ascii="Arial" w:hAnsi="Arial"/>
          <w:i/>
          <w:iCs/>
          <w:color w:val="000000"/>
          <w:sz w:val="24"/>
        </w:rPr>
        <w:t>Mi</w:t>
      </w:r>
      <w:r w:rsidRPr="00C24190">
        <w:rPr>
          <w:rFonts w:ascii="Arial" w:hAnsi="Arial"/>
          <w:i/>
          <w:iCs/>
          <w:color w:val="000000"/>
          <w:sz w:val="24"/>
        </w:rPr>
        <w:t xml:space="preserve">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w:t>
      </w:r>
      <w:r w:rsidR="00720527" w:rsidRPr="00C24190">
        <w:rPr>
          <w:rFonts w:ascii="Arial" w:hAnsi="Arial"/>
          <w:i/>
          <w:iCs/>
          <w:color w:val="000000"/>
          <w:sz w:val="24"/>
        </w:rPr>
        <w:t>Tutti</w:t>
      </w:r>
      <w:r w:rsidRPr="00C24190">
        <w:rPr>
          <w:rFonts w:ascii="Arial" w:hAnsi="Arial"/>
          <w:i/>
          <w:iCs/>
          <w:color w:val="000000"/>
          <w:sz w:val="24"/>
        </w:rPr>
        <w:t xml:space="preserve"> i miei fratelli e quelli della tribù del mio antenato Nèftali facevano sacrifici su tutti i monti della Galilea al vitello che Geroboamo, re d’Israele, aveva fabbricato a Dan. </w:t>
      </w:r>
      <w:r w:rsidR="00720527" w:rsidRPr="00C24190">
        <w:rPr>
          <w:rFonts w:ascii="Arial" w:hAnsi="Arial"/>
          <w:i/>
          <w:iCs/>
          <w:color w:val="000000"/>
          <w:sz w:val="24"/>
        </w:rPr>
        <w:t>Io</w:t>
      </w:r>
      <w:r w:rsidRPr="00C24190">
        <w:rPr>
          <w:rFonts w:ascii="Arial" w:hAnsi="Arial"/>
          <w:i/>
          <w:iCs/>
          <w:color w:val="000000"/>
          <w:sz w:val="24"/>
        </w:rPr>
        <w:t xml:space="preserve"> ero il solo che spesso mi recavo a Gerusalemme nelle feste, per obbedienza a una legge perenne prescritta a tutto Israele. Correvo a Gerusalemme con le primizie dei frutti e degli animali, con le decime del bestiame e con la prima lana che tosavo alle mie pecore. </w:t>
      </w:r>
      <w:r w:rsidR="00720527" w:rsidRPr="00C24190">
        <w:rPr>
          <w:rFonts w:ascii="Arial" w:hAnsi="Arial"/>
          <w:i/>
          <w:iCs/>
          <w:color w:val="000000"/>
          <w:sz w:val="24"/>
        </w:rPr>
        <w:t>Consegnavo</w:t>
      </w:r>
      <w:r w:rsidRPr="00C24190">
        <w:rPr>
          <w:rFonts w:ascii="Arial" w:hAnsi="Arial"/>
          <w:i/>
          <w:iCs/>
          <w:color w:val="000000"/>
          <w:sz w:val="24"/>
        </w:rPr>
        <w:t xml:space="preserve">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00720527" w:rsidRPr="00C24190">
        <w:rPr>
          <w:rFonts w:ascii="Arial" w:hAnsi="Arial"/>
          <w:i/>
          <w:iCs/>
          <w:color w:val="000000"/>
          <w:sz w:val="24"/>
        </w:rPr>
        <w:t>La</w:t>
      </w:r>
      <w:r w:rsidRPr="00C24190">
        <w:rPr>
          <w:rFonts w:ascii="Arial" w:hAnsi="Arial"/>
          <w:i/>
          <w:iCs/>
          <w:color w:val="000000"/>
          <w:sz w:val="24"/>
        </w:rPr>
        <w:t xml:space="preserve"> terza decima poi era per gli </w:t>
      </w:r>
      <w:r w:rsidRPr="00C24190">
        <w:rPr>
          <w:rFonts w:ascii="Arial" w:hAnsi="Arial"/>
          <w:i/>
          <w:iCs/>
          <w:color w:val="000000"/>
          <w:sz w:val="24"/>
        </w:rPr>
        <w:lastRenderedPageBreak/>
        <w:t xml:space="preserve">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00720527" w:rsidRPr="00C24190">
        <w:rPr>
          <w:rFonts w:ascii="Arial" w:hAnsi="Arial"/>
          <w:i/>
          <w:iCs/>
          <w:color w:val="000000"/>
          <w:sz w:val="24"/>
        </w:rPr>
        <w:t>Quando</w:t>
      </w:r>
      <w:r w:rsidRPr="00C24190">
        <w:rPr>
          <w:rFonts w:ascii="Arial" w:hAnsi="Arial"/>
          <w:i/>
          <w:iCs/>
          <w:color w:val="000000"/>
          <w:sz w:val="24"/>
        </w:rPr>
        <w:t xml:space="preserve"> divenni adulto, sposai Anna, una donna della mia parentela, e da essa ebbi un figlio che chiamai Tobia. </w:t>
      </w:r>
      <w:r w:rsidR="00720527" w:rsidRPr="00C24190">
        <w:rPr>
          <w:rFonts w:ascii="Arial" w:hAnsi="Arial"/>
          <w:i/>
          <w:iCs/>
          <w:color w:val="000000"/>
          <w:sz w:val="24"/>
        </w:rPr>
        <w:t>Dopo</w:t>
      </w:r>
      <w:r w:rsidRPr="00C24190">
        <w:rPr>
          <w:rFonts w:ascii="Arial" w:hAnsi="Arial"/>
          <w:i/>
          <w:iCs/>
          <w:color w:val="000000"/>
          <w:sz w:val="24"/>
        </w:rPr>
        <w:t xml:space="preserve"> la deportazione in Assiria, quando fui condotto prigioniero e arrivai a Ninive, tutti i miei fratelli e quelli della mia gente mangiavano i cibi dei pagani; ma io mi guardai bene dal farlo. </w:t>
      </w:r>
      <w:r w:rsidR="00720527" w:rsidRPr="00C24190">
        <w:rPr>
          <w:rFonts w:ascii="Arial" w:hAnsi="Arial"/>
          <w:i/>
          <w:iCs/>
          <w:color w:val="000000"/>
          <w:sz w:val="24"/>
        </w:rPr>
        <w:t>Poiché</w:t>
      </w:r>
      <w:r w:rsidRPr="00C24190">
        <w:rPr>
          <w:rFonts w:ascii="Arial" w:hAnsi="Arial"/>
          <w:i/>
          <w:iCs/>
          <w:color w:val="000000"/>
          <w:sz w:val="24"/>
        </w:rPr>
        <w:t xml:space="preserve"> restai fedele a Dio con tutto il cuore, </w:t>
      </w:r>
      <w:r w:rsidR="00720527" w:rsidRPr="00C24190">
        <w:rPr>
          <w:rFonts w:ascii="Arial" w:hAnsi="Arial"/>
          <w:i/>
          <w:iCs/>
          <w:color w:val="000000"/>
          <w:sz w:val="24"/>
        </w:rPr>
        <w:t>l’Altissimo</w:t>
      </w:r>
      <w:r w:rsidRPr="00C24190">
        <w:rPr>
          <w:rFonts w:ascii="Arial" w:hAnsi="Arial"/>
          <w:i/>
          <w:iCs/>
          <w:color w:val="000000"/>
          <w:sz w:val="24"/>
        </w:rPr>
        <w:t xml:space="preserve">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w:t>
      </w:r>
    </w:p>
    <w:p w14:paraId="4892DE59" w14:textId="77777777" w:rsidR="00245D28" w:rsidRPr="00245D28" w:rsidRDefault="00245D28" w:rsidP="00D57981">
      <w:pPr>
        <w:spacing w:after="120"/>
        <w:jc w:val="both"/>
        <w:rPr>
          <w:rFonts w:ascii="Arial" w:hAnsi="Arial"/>
          <w:sz w:val="24"/>
        </w:rPr>
      </w:pPr>
      <w:r w:rsidRPr="00245D28">
        <w:rPr>
          <w:rFonts w:ascii="Arial" w:hAnsi="Arial"/>
          <w:sz w:val="24"/>
        </w:rPr>
        <w:t>Un buon, pio Israelita mai avrebbe ritardato di un solo giorno la consegna.</w:t>
      </w:r>
    </w:p>
    <w:p w14:paraId="4568C4F0"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primogenito dei tuoi figli lo darai a me.</w:t>
      </w:r>
    </w:p>
    <w:p w14:paraId="5F580566" w14:textId="77777777" w:rsidR="00245D28" w:rsidRPr="00245D28" w:rsidRDefault="00245D28" w:rsidP="00D57981">
      <w:pPr>
        <w:spacing w:after="120"/>
        <w:jc w:val="both"/>
        <w:rPr>
          <w:rFonts w:ascii="Arial" w:hAnsi="Arial"/>
          <w:sz w:val="24"/>
        </w:rPr>
      </w:pPr>
      <w:r w:rsidRPr="00245D28">
        <w:rPr>
          <w:rFonts w:ascii="Arial" w:hAnsi="Arial"/>
          <w:sz w:val="24"/>
        </w:rPr>
        <w:t>È questa la legge sui primogeniti, di cui è parlato ampiamente nel capitolo 12.</w:t>
      </w:r>
    </w:p>
    <w:p w14:paraId="4ED40E91" w14:textId="5943A4C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Così farai per il tuo bue e per il tuo bestiame minuto: sette giorni resterà con sua madre, l’ottavo giorno lo darai a me.</w:t>
      </w:r>
    </w:p>
    <w:p w14:paraId="00155DC1" w14:textId="41950E5F" w:rsidR="00245D28" w:rsidRPr="00245D28" w:rsidRDefault="00245D28" w:rsidP="00D57981">
      <w:pPr>
        <w:spacing w:after="120"/>
        <w:jc w:val="both"/>
        <w:rPr>
          <w:rFonts w:ascii="Arial" w:hAnsi="Arial"/>
          <w:sz w:val="24"/>
        </w:rPr>
      </w:pPr>
      <w:r w:rsidRPr="00245D28">
        <w:rPr>
          <w:rFonts w:ascii="Arial" w:hAnsi="Arial"/>
          <w:sz w:val="24"/>
        </w:rPr>
        <w:t>La legge dei primogeniti non era solo per l’uomo, era anche per gli animali.</w:t>
      </w:r>
      <w:r w:rsidR="00C24190">
        <w:rPr>
          <w:rFonts w:ascii="Arial" w:hAnsi="Arial"/>
          <w:sz w:val="24"/>
        </w:rPr>
        <w:t xml:space="preserve"> </w:t>
      </w:r>
      <w:r w:rsidRPr="00245D28">
        <w:rPr>
          <w:rFonts w:ascii="Arial" w:hAnsi="Arial"/>
          <w:sz w:val="24"/>
        </w:rPr>
        <w:t>Ecco quanto oggi stabilisce il Signore: dopo sette giorni dalla nascita, cioè l’ottavo giorno, il primogenito degli animali doveva essere sacrificato al Signore.</w:t>
      </w:r>
    </w:p>
    <w:p w14:paraId="4EBA6F42" w14:textId="7542A27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Voi sarete per me uomini santi: non mangerete la carne di una bestia sbranata nella campagna, ma la getterete ai cani.</w:t>
      </w:r>
    </w:p>
    <w:p w14:paraId="7CBCABEA" w14:textId="7FD78B48" w:rsidR="00245D28" w:rsidRDefault="00245D28" w:rsidP="00D57981">
      <w:pPr>
        <w:spacing w:after="120"/>
        <w:jc w:val="both"/>
        <w:rPr>
          <w:rFonts w:ascii="Arial" w:hAnsi="Arial"/>
          <w:sz w:val="24"/>
        </w:rPr>
      </w:pPr>
      <w:r w:rsidRPr="00245D28">
        <w:rPr>
          <w:rFonts w:ascii="Arial" w:hAnsi="Arial"/>
          <w:sz w:val="24"/>
        </w:rPr>
        <w:t>La santità del popolo non dovrà essere soltanto una santità morale, ma anche cultuale, sociale, civile, religiosa, umana,</w:t>
      </w:r>
      <w:r w:rsidR="00C24190">
        <w:rPr>
          <w:rFonts w:ascii="Arial" w:hAnsi="Arial"/>
          <w:sz w:val="24"/>
        </w:rPr>
        <w:t xml:space="preserve"> </w:t>
      </w:r>
      <w:r w:rsidRPr="00245D28">
        <w:rPr>
          <w:rFonts w:ascii="Arial" w:hAnsi="Arial"/>
          <w:sz w:val="24"/>
        </w:rPr>
        <w:t>Tutto ciò che Israele fa deve manifestare la santità del suo Dio e Signore.</w:t>
      </w:r>
      <w:r w:rsidR="00C24190">
        <w:rPr>
          <w:rFonts w:ascii="Arial" w:hAnsi="Arial"/>
          <w:sz w:val="24"/>
        </w:rPr>
        <w:t xml:space="preserve"> </w:t>
      </w:r>
      <w:r w:rsidRPr="00245D28">
        <w:rPr>
          <w:rFonts w:ascii="Arial" w:hAnsi="Arial"/>
          <w:sz w:val="24"/>
        </w:rPr>
        <w:t>Nessun animale con il sangue si doveva mangiare in Israele.</w:t>
      </w:r>
      <w:r w:rsidR="00C24190">
        <w:rPr>
          <w:rFonts w:ascii="Arial" w:hAnsi="Arial"/>
          <w:sz w:val="24"/>
        </w:rPr>
        <w:t xml:space="preserve"> </w:t>
      </w:r>
      <w:r w:rsidRPr="00245D28">
        <w:rPr>
          <w:rFonts w:ascii="Arial" w:hAnsi="Arial"/>
          <w:sz w:val="24"/>
        </w:rPr>
        <w:t>Il sangue era la vita.</w:t>
      </w:r>
      <w:r w:rsidR="00C24190">
        <w:rPr>
          <w:rFonts w:ascii="Arial" w:hAnsi="Arial"/>
          <w:sz w:val="24"/>
        </w:rPr>
        <w:t xml:space="preserve"> </w:t>
      </w:r>
      <w:r w:rsidRPr="00245D28">
        <w:rPr>
          <w:rFonts w:ascii="Arial" w:hAnsi="Arial"/>
          <w:sz w:val="24"/>
        </w:rPr>
        <w:t>Se un animale sbranava un altro animale, la carne dell’animale sbranato non la si doveva mangiare.</w:t>
      </w:r>
      <w:r w:rsidR="00C24190">
        <w:rPr>
          <w:rFonts w:ascii="Arial" w:hAnsi="Arial"/>
          <w:sz w:val="24"/>
        </w:rPr>
        <w:t xml:space="preserve"> </w:t>
      </w:r>
      <w:r w:rsidRPr="00245D28">
        <w:rPr>
          <w:rFonts w:ascii="Arial" w:hAnsi="Arial"/>
          <w:sz w:val="24"/>
        </w:rPr>
        <w:t>Per due motivi: perché in essa vi era ancora il sangue. Ed anche perché era carne impura, carne non santa,</w:t>
      </w:r>
      <w:r w:rsidR="00C24190">
        <w:rPr>
          <w:rFonts w:ascii="Arial" w:hAnsi="Arial"/>
          <w:sz w:val="24"/>
        </w:rPr>
        <w:t xml:space="preserve"> </w:t>
      </w:r>
      <w:r w:rsidRPr="00245D28">
        <w:rPr>
          <w:rFonts w:ascii="Arial" w:hAnsi="Arial"/>
          <w:sz w:val="24"/>
        </w:rPr>
        <w:t>Il pasto dell’animale mai sarebbe dovuto divenire pasto dell’uomo.</w:t>
      </w:r>
      <w:r w:rsidR="00C24190">
        <w:rPr>
          <w:rFonts w:ascii="Arial" w:hAnsi="Arial"/>
          <w:sz w:val="24"/>
        </w:rPr>
        <w:t xml:space="preserve"> </w:t>
      </w:r>
      <w:r w:rsidRPr="00245D28">
        <w:rPr>
          <w:rFonts w:ascii="Arial" w:hAnsi="Arial"/>
          <w:sz w:val="24"/>
        </w:rPr>
        <w:t>È come se l’animale avesse contaminato quella carne</w:t>
      </w:r>
      <w:r w:rsidR="002E4695">
        <w:rPr>
          <w:rFonts w:ascii="Arial" w:hAnsi="Arial"/>
          <w:sz w:val="24"/>
        </w:rPr>
        <w:t xml:space="preserve">. </w:t>
      </w:r>
      <w:r w:rsidRPr="00245D28">
        <w:rPr>
          <w:rFonts w:ascii="Arial" w:hAnsi="Arial"/>
          <w:sz w:val="24"/>
        </w:rPr>
        <w:t>La si doveva dare in pasto ai cani.</w:t>
      </w:r>
      <w:r w:rsidR="00C24190">
        <w:rPr>
          <w:rFonts w:ascii="Arial" w:hAnsi="Arial"/>
          <w:sz w:val="24"/>
        </w:rPr>
        <w:t xml:space="preserve"> </w:t>
      </w:r>
      <w:r w:rsidRPr="00245D28">
        <w:rPr>
          <w:rFonts w:ascii="Arial" w:hAnsi="Arial"/>
          <w:sz w:val="24"/>
        </w:rPr>
        <w:t>La santità di Dio è grande. Grande deve essere la santità di tutti i suoi figli.</w:t>
      </w:r>
      <w:r w:rsidR="00C24190">
        <w:rPr>
          <w:rFonts w:ascii="Arial" w:hAnsi="Arial"/>
          <w:sz w:val="24"/>
        </w:rPr>
        <w:t xml:space="preserve"> </w:t>
      </w:r>
      <w:r w:rsidRPr="00245D28">
        <w:rPr>
          <w:rFonts w:ascii="Arial" w:hAnsi="Arial"/>
          <w:sz w:val="24"/>
        </w:rPr>
        <w:t>Ciò che è impuro, contaminato, con il sangue, mai sarebbe dovuto divenire pasto di un Israelita.</w:t>
      </w:r>
      <w:r w:rsidR="00C24190">
        <w:rPr>
          <w:rFonts w:ascii="Arial" w:hAnsi="Arial"/>
          <w:sz w:val="24"/>
        </w:rPr>
        <w:t xml:space="preserve"> </w:t>
      </w:r>
      <w:r w:rsidRPr="00245D28">
        <w:rPr>
          <w:rFonts w:ascii="Arial" w:hAnsi="Arial"/>
          <w:sz w:val="24"/>
        </w:rPr>
        <w:t>Anche nei cibi era richiesta una santità grande, anzi grandissima.</w:t>
      </w:r>
      <w:r w:rsidR="00C24190">
        <w:rPr>
          <w:rFonts w:ascii="Arial" w:hAnsi="Arial"/>
          <w:sz w:val="24"/>
        </w:rPr>
        <w:t xml:space="preserve"> </w:t>
      </w:r>
      <w:r w:rsidRPr="00245D28">
        <w:rPr>
          <w:rFonts w:ascii="Arial" w:hAnsi="Arial"/>
          <w:sz w:val="24"/>
        </w:rPr>
        <w:t xml:space="preserve">Niente è estraneo all’uomo di Dio. Egli deve curare la sua santità anche nelle più piccole cose. </w:t>
      </w:r>
    </w:p>
    <w:p w14:paraId="41137B24" w14:textId="77777777" w:rsidR="00C24190" w:rsidRDefault="00C24190" w:rsidP="00D57981">
      <w:pPr>
        <w:spacing w:after="120"/>
        <w:jc w:val="both"/>
        <w:rPr>
          <w:rFonts w:ascii="Arial" w:hAnsi="Arial"/>
          <w:sz w:val="24"/>
        </w:rPr>
      </w:pPr>
    </w:p>
    <w:p w14:paraId="7C736FB6" w14:textId="2796B943" w:rsidR="00245D28" w:rsidRDefault="00C24190" w:rsidP="00D5798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40"/>
        </w:rPr>
      </w:pPr>
      <w:bookmarkStart w:id="195" w:name="_Toc287269429"/>
      <w:bookmarkStart w:id="196" w:name="_Toc62153917"/>
      <w:r>
        <w:rPr>
          <w:rFonts w:ascii="Arial" w:hAnsi="Arial" w:cs="Arial"/>
          <w:b/>
          <w:sz w:val="40"/>
          <w:szCs w:val="40"/>
        </w:rPr>
        <w:t xml:space="preserve">ESODO </w:t>
      </w:r>
      <w:r w:rsidR="00245D28" w:rsidRPr="00245D28">
        <w:rPr>
          <w:rFonts w:ascii="Arial" w:hAnsi="Arial" w:cs="Arial"/>
          <w:b/>
          <w:sz w:val="40"/>
          <w:szCs w:val="40"/>
        </w:rPr>
        <w:t>XXXIII</w:t>
      </w:r>
      <w:bookmarkEnd w:id="195"/>
      <w:bookmarkEnd w:id="196"/>
    </w:p>
    <w:p w14:paraId="378132EB" w14:textId="1B0FFD76" w:rsidR="00245D28" w:rsidRPr="00245D28" w:rsidRDefault="005D230C" w:rsidP="00D57981">
      <w:pPr>
        <w:pStyle w:val="Titolo3"/>
      </w:pPr>
      <w:bookmarkStart w:id="197" w:name="_Toc287269432"/>
      <w:bookmarkStart w:id="198" w:name="_Toc62153920"/>
      <w:bookmarkStart w:id="199" w:name="_Toc183959920"/>
      <w:r w:rsidRPr="00245D28">
        <w:t>GIUSTIZIA NEI GIUDIZI</w:t>
      </w:r>
      <w:bookmarkEnd w:id="197"/>
      <w:bookmarkEnd w:id="198"/>
      <w:bookmarkEnd w:id="199"/>
    </w:p>
    <w:p w14:paraId="627C9783" w14:textId="48651C5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spargerai false dicerie; non presterai mano al colpevole per far da testimone in favore di un’ingiustizia.</w:t>
      </w:r>
    </w:p>
    <w:p w14:paraId="29123173" w14:textId="7A77AF39" w:rsidR="00245D28" w:rsidRPr="00245D28" w:rsidRDefault="00245D28" w:rsidP="00D57981">
      <w:pPr>
        <w:spacing w:after="120"/>
        <w:jc w:val="both"/>
        <w:rPr>
          <w:rFonts w:ascii="Arial" w:hAnsi="Arial"/>
          <w:sz w:val="24"/>
        </w:rPr>
      </w:pPr>
      <w:r w:rsidRPr="00245D28">
        <w:rPr>
          <w:rFonts w:ascii="Arial" w:hAnsi="Arial"/>
          <w:sz w:val="24"/>
        </w:rPr>
        <w:lastRenderedPageBreak/>
        <w:t>Ora vengono date delle regole che devono governare le relazioni ordinarie tra un uomo e un altro uomo.</w:t>
      </w:r>
      <w:r w:rsidR="005D230C">
        <w:rPr>
          <w:rFonts w:ascii="Arial" w:hAnsi="Arial"/>
          <w:sz w:val="24"/>
        </w:rPr>
        <w:t xml:space="preserve"> </w:t>
      </w:r>
      <w:r w:rsidRPr="00245D28">
        <w:rPr>
          <w:rFonts w:ascii="Arial" w:hAnsi="Arial"/>
          <w:sz w:val="24"/>
        </w:rPr>
        <w:t>La diceria fa già parte del pettegolezzo, della parola inutile, vana. Essa va evitata perché mette in mostra i lati meno buoni della persona umana.</w:t>
      </w:r>
      <w:r w:rsidR="005D230C">
        <w:rPr>
          <w:rFonts w:ascii="Arial" w:hAnsi="Arial"/>
          <w:sz w:val="24"/>
        </w:rPr>
        <w:t xml:space="preserve"> </w:t>
      </w:r>
      <w:r w:rsidRPr="00245D28">
        <w:rPr>
          <w:rFonts w:ascii="Arial" w:hAnsi="Arial"/>
          <w:sz w:val="24"/>
        </w:rPr>
        <w:t>Ognuno ha diritto al suo buon nome. Spargere dicerie potrebbe alla fine risultare lesivo al buon nome della persona.</w:t>
      </w:r>
      <w:r w:rsidR="005D230C">
        <w:rPr>
          <w:rFonts w:ascii="Arial" w:hAnsi="Arial"/>
          <w:sz w:val="24"/>
        </w:rPr>
        <w:t xml:space="preserve"> </w:t>
      </w:r>
      <w:r w:rsidRPr="00245D28">
        <w:rPr>
          <w:rFonts w:ascii="Arial" w:hAnsi="Arial"/>
          <w:sz w:val="24"/>
        </w:rPr>
        <w:t>La falsa diceria è una buona e bella menzogna, Si attribuiscono alla persona cose da essa non fatte, non dette, non pensate, non realizzate, neanche immaginate.</w:t>
      </w:r>
      <w:r w:rsidR="005D230C">
        <w:rPr>
          <w:rFonts w:ascii="Arial" w:hAnsi="Arial"/>
          <w:sz w:val="24"/>
        </w:rPr>
        <w:t xml:space="preserve"> </w:t>
      </w:r>
      <w:r w:rsidRPr="00245D28">
        <w:rPr>
          <w:rFonts w:ascii="Arial" w:hAnsi="Arial"/>
          <w:sz w:val="24"/>
        </w:rPr>
        <w:t>Dalle false dicerie bisogna sempre guardarsi. Oscurano la santità di Dio l‘immagine del creatore</w:t>
      </w:r>
      <w:r w:rsidR="005536EF">
        <w:rPr>
          <w:rFonts w:ascii="Arial" w:hAnsi="Arial"/>
          <w:sz w:val="24"/>
        </w:rPr>
        <w:t xml:space="preserve"> </w:t>
      </w:r>
      <w:r w:rsidRPr="00245D28">
        <w:rPr>
          <w:rFonts w:ascii="Arial" w:hAnsi="Arial"/>
          <w:sz w:val="24"/>
        </w:rPr>
        <w:t xml:space="preserve">nell’uomo e quindi sono un male. </w:t>
      </w:r>
    </w:p>
    <w:p w14:paraId="0C096C10" w14:textId="23711C85"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Non spargerai false dicerie; non presterai mano al colpevole per essere testimone in favore di un'ingiustizia (Es 23, 1). Ancora: non fare attenzione a tutte le dicerie che si fanno, per non sentir che il tuo servo ha detto male di te (Qo 7, 21). Piangi amaramente e alza il tuo lamento, il lutto sia proporzionato alla sua dignità, un giorno o due, per prevenire le dicerie, quindi consòlati del tuo dolore (Sir 38, 17). Non riferire mai una diceria e non ne avrai alcun danno (Sir 19, 7). Quelli, preso il denaro, fecero secondo le istruzioni ricevute. Così questa diceria si è divulgata fra i Giudei fino ad oggi (Mt 28, 15). </w:t>
      </w:r>
    </w:p>
    <w:p w14:paraId="7417C8A1" w14:textId="39A485A7" w:rsidR="00245D28" w:rsidRDefault="00245D28" w:rsidP="00D57981">
      <w:pPr>
        <w:spacing w:after="120"/>
        <w:jc w:val="both"/>
        <w:rPr>
          <w:rFonts w:ascii="Arial" w:hAnsi="Arial"/>
          <w:sz w:val="24"/>
        </w:rPr>
      </w:pPr>
      <w:r w:rsidRPr="00245D28">
        <w:rPr>
          <w:rFonts w:ascii="Arial" w:hAnsi="Arial"/>
          <w:sz w:val="24"/>
        </w:rPr>
        <w:t>Da ogni male l’uomo deve sempre guardarsi. Al male mai si deve aprire la porta del nostro cuore e della nostra bocca.</w:t>
      </w:r>
      <w:r w:rsidR="005D230C">
        <w:rPr>
          <w:rFonts w:ascii="Arial" w:hAnsi="Arial"/>
          <w:sz w:val="24"/>
        </w:rPr>
        <w:t xml:space="preserve"> </w:t>
      </w:r>
      <w:r w:rsidRPr="00245D28">
        <w:rPr>
          <w:rFonts w:ascii="Arial" w:hAnsi="Arial"/>
          <w:sz w:val="24"/>
        </w:rPr>
        <w:t>Così neanche si deve aiutare il colpevole in favore di un’ingiustizia.</w:t>
      </w:r>
      <w:r w:rsidR="005D230C">
        <w:rPr>
          <w:rFonts w:ascii="Arial" w:hAnsi="Arial"/>
          <w:sz w:val="24"/>
        </w:rPr>
        <w:t xml:space="preserve"> </w:t>
      </w:r>
      <w:r w:rsidRPr="00245D28">
        <w:rPr>
          <w:rFonts w:ascii="Arial" w:hAnsi="Arial"/>
          <w:sz w:val="24"/>
        </w:rPr>
        <w:t>L’ingiustizia agli occhi del Signore rimane sempre ingiustizia. Ingiustizia deve sempre rimanere agli occhi dell’uomo.</w:t>
      </w:r>
      <w:r w:rsidR="005D230C">
        <w:rPr>
          <w:rFonts w:ascii="Arial" w:hAnsi="Arial"/>
          <w:sz w:val="24"/>
        </w:rPr>
        <w:t xml:space="preserve"> </w:t>
      </w:r>
      <w:r w:rsidRPr="00245D28">
        <w:rPr>
          <w:rFonts w:ascii="Arial" w:hAnsi="Arial"/>
          <w:sz w:val="24"/>
        </w:rPr>
        <w:t>Prestare mano al colpevole per far da testimone in favore di un’ingiustizia è dichiarare l’ingiustizia giustizia, la falsità verità, il non diritto, diritto, la non legge, legge.</w:t>
      </w:r>
      <w:r w:rsidR="005D230C">
        <w:rPr>
          <w:rFonts w:ascii="Arial" w:hAnsi="Arial"/>
          <w:sz w:val="24"/>
        </w:rPr>
        <w:t xml:space="preserve"> </w:t>
      </w:r>
      <w:r w:rsidRPr="00245D28">
        <w:rPr>
          <w:rFonts w:ascii="Arial" w:hAnsi="Arial"/>
          <w:sz w:val="24"/>
        </w:rPr>
        <w:t>È cambiare la natura delle cose: il bene lo si dichiara male e il male bene.</w:t>
      </w:r>
      <w:r w:rsidR="005D230C">
        <w:rPr>
          <w:rFonts w:ascii="Arial" w:hAnsi="Arial"/>
          <w:sz w:val="24"/>
        </w:rPr>
        <w:t xml:space="preserve"> </w:t>
      </w:r>
      <w:r w:rsidRPr="00245D28">
        <w:rPr>
          <w:rFonts w:ascii="Arial" w:hAnsi="Arial"/>
          <w:sz w:val="24"/>
        </w:rPr>
        <w:t>Questo mai deve essere fatto da un adoratore del vero Dio, che è somma,</w:t>
      </w:r>
      <w:r w:rsidR="005536EF">
        <w:rPr>
          <w:rFonts w:ascii="Arial" w:hAnsi="Arial"/>
          <w:sz w:val="24"/>
        </w:rPr>
        <w:t xml:space="preserve"> </w:t>
      </w:r>
      <w:r w:rsidRPr="00245D28">
        <w:rPr>
          <w:rFonts w:ascii="Arial" w:hAnsi="Arial"/>
          <w:sz w:val="24"/>
        </w:rPr>
        <w:t>eterna santità, somma, eterna giustizia, sommo, eterno bene.</w:t>
      </w:r>
      <w:r w:rsidR="005D230C">
        <w:rPr>
          <w:rFonts w:ascii="Arial" w:hAnsi="Arial"/>
          <w:sz w:val="24"/>
        </w:rPr>
        <w:t xml:space="preserve"> </w:t>
      </w:r>
      <w:r w:rsidRPr="00245D28">
        <w:rPr>
          <w:rFonts w:ascii="Arial" w:hAnsi="Arial"/>
          <w:sz w:val="24"/>
        </w:rPr>
        <w:t>La parola di un uomo deve essere sempre perfetta verità.</w:t>
      </w:r>
      <w:r w:rsidR="005D230C">
        <w:rPr>
          <w:rFonts w:ascii="Arial" w:hAnsi="Arial"/>
          <w:sz w:val="24"/>
        </w:rPr>
        <w:t xml:space="preserve"> </w:t>
      </w:r>
      <w:r w:rsidRPr="00245D28">
        <w:rPr>
          <w:rFonts w:ascii="Arial" w:hAnsi="Arial"/>
          <w:sz w:val="24"/>
        </w:rPr>
        <w:t>Ecco la regola di Gesù sulla parola dell’uomo.</w:t>
      </w:r>
    </w:p>
    <w:p w14:paraId="7245341E" w14:textId="0F2EBCFF"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657ED9A7" w14:textId="77777777" w:rsidR="00245D28" w:rsidRDefault="00245D28" w:rsidP="00D57981">
      <w:pPr>
        <w:spacing w:after="120"/>
        <w:jc w:val="both"/>
        <w:rPr>
          <w:rFonts w:ascii="Arial" w:hAnsi="Arial"/>
          <w:sz w:val="24"/>
        </w:rPr>
      </w:pPr>
      <w:r w:rsidRPr="00245D28">
        <w:rPr>
          <w:rFonts w:ascii="Arial" w:hAnsi="Arial"/>
          <w:sz w:val="24"/>
        </w:rPr>
        <w:t>Possiamo veramente dire con San Giacomo che colui che non pecca di lingua è perfetto.</w:t>
      </w:r>
    </w:p>
    <w:p w14:paraId="55A4FDC0" w14:textId="0BF5A6F8"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Fratelli</w:t>
      </w:r>
      <w:r w:rsidR="005D230C" w:rsidRPr="005D230C">
        <w:rPr>
          <w:rFonts w:ascii="Arial" w:hAnsi="Arial"/>
          <w:i/>
          <w:iCs/>
          <w:color w:val="000000"/>
          <w:sz w:val="24"/>
        </w:rPr>
        <w:t xml:space="preserve"> miei, non siate in molti a fare da maestri, sapendo che riceveremo un giudizio più severo: </w:t>
      </w:r>
      <w:r w:rsidRPr="005D230C">
        <w:rPr>
          <w:rFonts w:ascii="Arial" w:hAnsi="Arial"/>
          <w:i/>
          <w:iCs/>
          <w:color w:val="000000"/>
          <w:sz w:val="24"/>
        </w:rPr>
        <w:t>tutti</w:t>
      </w:r>
      <w:r w:rsidR="005D230C" w:rsidRPr="005D230C">
        <w:rPr>
          <w:rFonts w:ascii="Arial" w:hAnsi="Arial"/>
          <w:i/>
          <w:iCs/>
          <w:color w:val="000000"/>
          <w:sz w:val="24"/>
        </w:rPr>
        <w:t xml:space="preserve"> infatti pecchiamo in molte cose. Se uno non pecca nel parlare, costui è un uomo perfetto, capace di tenere a freno anche tutto il corpo. </w:t>
      </w:r>
      <w:r w:rsidRPr="005D230C">
        <w:rPr>
          <w:rFonts w:ascii="Arial" w:hAnsi="Arial"/>
          <w:i/>
          <w:iCs/>
          <w:color w:val="000000"/>
          <w:sz w:val="24"/>
        </w:rPr>
        <w:t>Se</w:t>
      </w:r>
      <w:r w:rsidR="005D230C" w:rsidRPr="005D230C">
        <w:rPr>
          <w:rFonts w:ascii="Arial" w:hAnsi="Arial"/>
          <w:i/>
          <w:iCs/>
          <w:color w:val="000000"/>
          <w:sz w:val="24"/>
        </w:rPr>
        <w:t xml:space="preserve"> mettiamo il morso in bocca ai cavalli perché ci obbediscano, possiamo dirigere anche tutto il loro corpo. </w:t>
      </w:r>
      <w:r w:rsidRPr="005D230C">
        <w:rPr>
          <w:rFonts w:ascii="Arial" w:hAnsi="Arial"/>
          <w:i/>
          <w:iCs/>
          <w:color w:val="000000"/>
          <w:sz w:val="24"/>
        </w:rPr>
        <w:t>Ecco</w:t>
      </w:r>
      <w:r w:rsidR="005D230C" w:rsidRPr="005D230C">
        <w:rPr>
          <w:rFonts w:ascii="Arial" w:hAnsi="Arial"/>
          <w:i/>
          <w:iCs/>
          <w:color w:val="000000"/>
          <w:sz w:val="24"/>
        </w:rPr>
        <w:t xml:space="preserve">, anche le navi, benché siano così grandi e spinte da venti gagliardi, con un piccolissimo timone vengono guidate là dove vuole il pilota. </w:t>
      </w:r>
      <w:r w:rsidRPr="005D230C">
        <w:rPr>
          <w:rFonts w:ascii="Arial" w:hAnsi="Arial"/>
          <w:i/>
          <w:iCs/>
          <w:color w:val="000000"/>
          <w:sz w:val="24"/>
        </w:rPr>
        <w:t>Così</w:t>
      </w:r>
      <w:r w:rsidR="005D230C" w:rsidRPr="005D230C">
        <w:rPr>
          <w:rFonts w:ascii="Arial" w:hAnsi="Arial"/>
          <w:i/>
          <w:iCs/>
          <w:color w:val="000000"/>
          <w:sz w:val="24"/>
        </w:rPr>
        <w:t xml:space="preserve"> anche la lingua: è un membro piccolo ma può vantarsi di grandi cose. Ecco: un piccolo fuoco può incendiare una grande </w:t>
      </w:r>
      <w:r w:rsidR="005D230C" w:rsidRPr="005D230C">
        <w:rPr>
          <w:rFonts w:ascii="Arial" w:hAnsi="Arial"/>
          <w:i/>
          <w:iCs/>
          <w:color w:val="000000"/>
          <w:sz w:val="24"/>
        </w:rPr>
        <w:lastRenderedPageBreak/>
        <w:t xml:space="preserve">foresta! </w:t>
      </w:r>
      <w:r w:rsidRPr="005D230C">
        <w:rPr>
          <w:rFonts w:ascii="Arial" w:hAnsi="Arial"/>
          <w:i/>
          <w:iCs/>
          <w:color w:val="000000"/>
          <w:sz w:val="24"/>
        </w:rPr>
        <w:t>Anche</w:t>
      </w:r>
      <w:r w:rsidR="005D230C" w:rsidRPr="005D230C">
        <w:rPr>
          <w:rFonts w:ascii="Arial" w:hAnsi="Arial"/>
          <w:i/>
          <w:iCs/>
          <w:color w:val="000000"/>
          <w:sz w:val="24"/>
        </w:rPr>
        <w:t xml:space="preserve"> la lingua è un fuoco, il mondo del male! La lingua è inserita nelle nostre membra, contagia tutto il corpo e incendia tutta la nostra vita, traendo la sua fiamma dalla Geènna. </w:t>
      </w:r>
      <w:r w:rsidRPr="005D230C">
        <w:rPr>
          <w:rFonts w:ascii="Arial" w:hAnsi="Arial"/>
          <w:i/>
          <w:iCs/>
          <w:color w:val="000000"/>
          <w:sz w:val="24"/>
        </w:rPr>
        <w:t>Infatti</w:t>
      </w:r>
      <w:r w:rsidR="005D230C" w:rsidRPr="005D230C">
        <w:rPr>
          <w:rFonts w:ascii="Arial" w:hAnsi="Arial"/>
          <w:i/>
          <w:iCs/>
          <w:color w:val="000000"/>
          <w:sz w:val="24"/>
        </w:rPr>
        <w:t xml:space="preserve"> ogni sorta di bestie e di uccelli, di rettili e di esseri marini sono domati e sono stati domati dall’uomo, </w:t>
      </w:r>
      <w:r w:rsidRPr="005D230C">
        <w:rPr>
          <w:rFonts w:ascii="Arial" w:hAnsi="Arial"/>
          <w:i/>
          <w:iCs/>
          <w:color w:val="000000"/>
          <w:sz w:val="24"/>
        </w:rPr>
        <w:t>ma</w:t>
      </w:r>
      <w:r w:rsidR="005D230C" w:rsidRPr="005D230C">
        <w:rPr>
          <w:rFonts w:ascii="Arial" w:hAnsi="Arial"/>
          <w:i/>
          <w:iCs/>
          <w:color w:val="000000"/>
          <w:sz w:val="24"/>
        </w:rPr>
        <w:t xml:space="preserve"> la lingua nessuno la può domare: è un male ribelle, è piena di veleno mortale. </w:t>
      </w:r>
      <w:r w:rsidRPr="005D230C">
        <w:rPr>
          <w:rFonts w:ascii="Arial" w:hAnsi="Arial"/>
          <w:i/>
          <w:iCs/>
          <w:color w:val="000000"/>
          <w:sz w:val="24"/>
        </w:rPr>
        <w:t>Con</w:t>
      </w:r>
      <w:r w:rsidR="005D230C" w:rsidRPr="005D230C">
        <w:rPr>
          <w:rFonts w:ascii="Arial" w:hAnsi="Arial"/>
          <w:i/>
          <w:iCs/>
          <w:color w:val="000000"/>
          <w:sz w:val="24"/>
        </w:rPr>
        <w:t xml:space="preserve"> essa benediciamo il Signore e Padre e con essa malediciamo gli uomini fatti a somiglianza di Dio. </w:t>
      </w:r>
      <w:r w:rsidRPr="005D230C">
        <w:rPr>
          <w:rFonts w:ascii="Arial" w:hAnsi="Arial"/>
          <w:i/>
          <w:iCs/>
          <w:color w:val="000000"/>
          <w:sz w:val="24"/>
        </w:rPr>
        <w:t>Dalla</w:t>
      </w:r>
      <w:r w:rsidR="005D230C" w:rsidRPr="005D230C">
        <w:rPr>
          <w:rFonts w:ascii="Arial" w:hAnsi="Arial"/>
          <w:i/>
          <w:iCs/>
          <w:color w:val="000000"/>
          <w:sz w:val="24"/>
        </w:rPr>
        <w:t xml:space="preserve">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CD274D6" w14:textId="2EA4E2DE"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Chi</w:t>
      </w:r>
      <w:r w:rsidR="005D230C" w:rsidRPr="005D230C">
        <w:rPr>
          <w:rFonts w:ascii="Arial" w:hAnsi="Arial"/>
          <w:i/>
          <w:iCs/>
          <w:color w:val="000000"/>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5D230C">
        <w:rPr>
          <w:rFonts w:ascii="Arial" w:hAnsi="Arial"/>
          <w:i/>
          <w:iCs/>
          <w:color w:val="000000"/>
          <w:sz w:val="24"/>
        </w:rPr>
        <w:t>Non</w:t>
      </w:r>
      <w:r w:rsidR="005D230C" w:rsidRPr="005D230C">
        <w:rPr>
          <w:rFonts w:ascii="Arial" w:hAnsi="Arial"/>
          <w:i/>
          <w:iCs/>
          <w:color w:val="000000"/>
          <w:sz w:val="24"/>
        </w:rPr>
        <w:t xml:space="preserve"> è questa la sapienza che viene dall’alto: è terrestre, materiale, diabolica; </w:t>
      </w:r>
      <w:r w:rsidRPr="005D230C">
        <w:rPr>
          <w:rFonts w:ascii="Arial" w:hAnsi="Arial"/>
          <w:i/>
          <w:iCs/>
          <w:color w:val="000000"/>
          <w:sz w:val="24"/>
        </w:rPr>
        <w:t>perché</w:t>
      </w:r>
      <w:r w:rsidR="005D230C" w:rsidRPr="005D230C">
        <w:rPr>
          <w:rFonts w:ascii="Arial" w:hAnsi="Arial"/>
          <w:i/>
          <w:iCs/>
          <w:color w:val="000000"/>
          <w:sz w:val="24"/>
        </w:rPr>
        <w:t xml:space="preserve"> dove c’è gelosia e spirito di contesa, c’è disordine e ogni sorta di cattive azioni. </w:t>
      </w:r>
      <w:r w:rsidRPr="005D230C">
        <w:rPr>
          <w:rFonts w:ascii="Arial" w:hAnsi="Arial"/>
          <w:i/>
          <w:iCs/>
          <w:color w:val="000000"/>
          <w:sz w:val="24"/>
        </w:rPr>
        <w:t>Invece</w:t>
      </w:r>
      <w:r w:rsidR="005D230C" w:rsidRPr="005D230C">
        <w:rPr>
          <w:rFonts w:ascii="Arial" w:hAnsi="Arial"/>
          <w:i/>
          <w:iCs/>
          <w:color w:val="000000"/>
          <w:sz w:val="24"/>
        </w:rPr>
        <w:t xml:space="preserve"> la sapienza che viene dall’alto anzitutto è pura, poi pacifica, mite, arrendevole, piena di misericordia e di buoni frutti, imparziale e sincera. Per coloro che fanno opera di pace viene seminato nella pace un frutto di giustizia. (Gc 3,1-18).</w:t>
      </w:r>
    </w:p>
    <w:p w14:paraId="04351B59" w14:textId="77777777" w:rsidR="00245D28" w:rsidRPr="00245D28" w:rsidRDefault="00245D28" w:rsidP="00D57981">
      <w:pPr>
        <w:spacing w:after="120"/>
        <w:jc w:val="both"/>
        <w:rPr>
          <w:rFonts w:ascii="Arial" w:hAnsi="Arial"/>
          <w:sz w:val="24"/>
        </w:rPr>
      </w:pPr>
      <w:r w:rsidRPr="00245D28">
        <w:rPr>
          <w:rFonts w:ascii="Arial" w:hAnsi="Arial"/>
          <w:sz w:val="24"/>
        </w:rPr>
        <w:t>La verità è verità, la falsità è falsità, il sì è sì e il no è no. Altro non è consentito al vero adoratore del Dio che è tre volte santo.</w:t>
      </w:r>
    </w:p>
    <w:p w14:paraId="0466D4C4" w14:textId="06A0354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seguirai la maggioranza per agire male e non deporrai in processo così da stare con la maggioranza, per ledere il diritto.</w:t>
      </w:r>
    </w:p>
    <w:p w14:paraId="7A1544C4" w14:textId="4D0404AD" w:rsidR="00245D28" w:rsidRPr="00245D28" w:rsidRDefault="00245D28" w:rsidP="00D57981">
      <w:pPr>
        <w:spacing w:after="120"/>
        <w:jc w:val="both"/>
        <w:rPr>
          <w:rFonts w:ascii="Arial" w:hAnsi="Arial"/>
          <w:sz w:val="24"/>
        </w:rPr>
      </w:pPr>
      <w:r w:rsidRPr="00245D28">
        <w:rPr>
          <w:rFonts w:ascii="Arial" w:hAnsi="Arial"/>
          <w:sz w:val="24"/>
        </w:rPr>
        <w:t>È questa una norma che da sola darebbe una svolta epocale a tutta la politica, specie oggi che tutto si fonda sul voto.</w:t>
      </w:r>
      <w:r w:rsidR="005D230C">
        <w:rPr>
          <w:rFonts w:ascii="Arial" w:hAnsi="Arial"/>
          <w:sz w:val="24"/>
        </w:rPr>
        <w:t xml:space="preserve"> </w:t>
      </w:r>
      <w:r w:rsidRPr="00245D28">
        <w:rPr>
          <w:rFonts w:ascii="Arial" w:hAnsi="Arial"/>
          <w:sz w:val="24"/>
        </w:rPr>
        <w:t>Ognuno è chiamato ad agire sempre non secondo coscienza, non secondo legge di partito, bensì secondo legge di verità, bontà, sana moralità, giustizia perfetta. Questo è il sano comportamento di ogni vero adoratore del nostro Signore e Dio.</w:t>
      </w:r>
      <w:r w:rsidR="005D230C">
        <w:rPr>
          <w:rFonts w:ascii="Arial" w:hAnsi="Arial"/>
          <w:sz w:val="24"/>
        </w:rPr>
        <w:t xml:space="preserve"> </w:t>
      </w:r>
      <w:r w:rsidRPr="00245D28">
        <w:rPr>
          <w:rFonts w:ascii="Arial" w:hAnsi="Arial"/>
          <w:sz w:val="24"/>
        </w:rPr>
        <w:t xml:space="preserve">Ad ognuno è chiesto di assumersi la sua personale responsabilità. C’è una maggioranza di uomini che sceglie il male. </w:t>
      </w:r>
    </w:p>
    <w:p w14:paraId="160530D7" w14:textId="38EB8837" w:rsidR="00245D28" w:rsidRPr="00245D28" w:rsidRDefault="00245D28" w:rsidP="00D57981">
      <w:pPr>
        <w:spacing w:after="120"/>
        <w:jc w:val="both"/>
        <w:rPr>
          <w:rFonts w:ascii="Arial" w:hAnsi="Arial"/>
          <w:sz w:val="24"/>
        </w:rPr>
      </w:pPr>
      <w:r w:rsidRPr="00245D28">
        <w:rPr>
          <w:rFonts w:ascii="Arial" w:hAnsi="Arial"/>
          <w:sz w:val="24"/>
        </w:rPr>
        <w:t>Nessuno dovrà seguire la maggioranza quando la sua scienza e coscienza del bene e del male, dicono che la scelta dei più è un male.</w:t>
      </w:r>
      <w:r w:rsidR="005D230C">
        <w:rPr>
          <w:rFonts w:ascii="Arial" w:hAnsi="Arial"/>
          <w:sz w:val="24"/>
        </w:rPr>
        <w:t xml:space="preserve"> </w:t>
      </w:r>
      <w:r w:rsidRPr="00245D28">
        <w:rPr>
          <w:rFonts w:ascii="Arial" w:hAnsi="Arial"/>
          <w:sz w:val="24"/>
        </w:rPr>
        <w:t>Si deve avere il coraggio di non dare né il proprio assenso, né il proprio voto.</w:t>
      </w:r>
      <w:r w:rsidR="005D230C">
        <w:rPr>
          <w:rFonts w:ascii="Arial" w:hAnsi="Arial"/>
          <w:sz w:val="24"/>
        </w:rPr>
        <w:t xml:space="preserve"> </w:t>
      </w:r>
      <w:r w:rsidRPr="00245D28">
        <w:rPr>
          <w:rFonts w:ascii="Arial" w:hAnsi="Arial"/>
          <w:sz w:val="24"/>
        </w:rPr>
        <w:t>È questa libertà che dona all’umanità vero respiro di libertà, verità, progresso, civiltà. Non vi è, mai vi potrà essere civiltà nella falsità, nella menzogna, nella scelta del male.</w:t>
      </w:r>
      <w:r w:rsidR="005D230C">
        <w:rPr>
          <w:rFonts w:ascii="Arial" w:hAnsi="Arial"/>
          <w:sz w:val="24"/>
        </w:rPr>
        <w:t xml:space="preserve"> </w:t>
      </w:r>
      <w:r w:rsidRPr="00245D28">
        <w:rPr>
          <w:rFonts w:ascii="Arial" w:hAnsi="Arial"/>
          <w:sz w:val="24"/>
        </w:rPr>
        <w:t>Ognuno è chiamato a portare salvezza in questo mondo scegliendo personalmente il bene, anche a costo della propria vita.</w:t>
      </w:r>
    </w:p>
    <w:p w14:paraId="5A46ECB1" w14:textId="310C2661" w:rsidR="00245D28" w:rsidRDefault="00245D28" w:rsidP="00D57981">
      <w:pPr>
        <w:spacing w:after="120"/>
        <w:jc w:val="both"/>
        <w:rPr>
          <w:rFonts w:ascii="Arial" w:hAnsi="Arial"/>
          <w:sz w:val="24"/>
        </w:rPr>
      </w:pPr>
      <w:r w:rsidRPr="00245D28">
        <w:rPr>
          <w:rFonts w:ascii="Arial" w:hAnsi="Arial"/>
          <w:sz w:val="24"/>
        </w:rPr>
        <w:t>La coscienza da sola non basta perché la nostra scelta sia buona, giusta, santa. Alla coscienza si deve sempre aggiungere la conoscenza della verità e della Legge del Signore.</w:t>
      </w:r>
      <w:r w:rsidR="005D230C">
        <w:rPr>
          <w:rFonts w:ascii="Arial" w:hAnsi="Arial"/>
          <w:sz w:val="24"/>
        </w:rPr>
        <w:t xml:space="preserve"> </w:t>
      </w:r>
      <w:r w:rsidRPr="00245D28">
        <w:rPr>
          <w:rFonts w:ascii="Arial" w:hAnsi="Arial"/>
          <w:sz w:val="24"/>
        </w:rPr>
        <w:t>Agire secondo coscienza deve essere sempre agire secondo la Legge del Signore e la sua divina verità.</w:t>
      </w:r>
      <w:r w:rsidR="005D230C">
        <w:rPr>
          <w:rFonts w:ascii="Arial" w:hAnsi="Arial"/>
          <w:sz w:val="24"/>
        </w:rPr>
        <w:t xml:space="preserve"> </w:t>
      </w:r>
      <w:r w:rsidRPr="00245D28">
        <w:rPr>
          <w:rFonts w:ascii="Arial" w:hAnsi="Arial"/>
          <w:sz w:val="24"/>
        </w:rPr>
        <w:t>È questa scelta che salva il mondo dal baratro del male.</w:t>
      </w:r>
      <w:r w:rsidR="005D230C">
        <w:rPr>
          <w:rFonts w:ascii="Arial" w:hAnsi="Arial"/>
          <w:sz w:val="24"/>
        </w:rPr>
        <w:t xml:space="preserve"> </w:t>
      </w:r>
      <w:r w:rsidRPr="00245D28">
        <w:rPr>
          <w:rFonts w:ascii="Arial" w:hAnsi="Arial"/>
          <w:sz w:val="24"/>
        </w:rPr>
        <w:t>Altra cosa che un uomo mai dovrà fare è questa: deporre in un processo così da stare con la maggioranza, per ledere il diritto.</w:t>
      </w:r>
      <w:r w:rsidR="005D230C">
        <w:rPr>
          <w:rFonts w:ascii="Arial" w:hAnsi="Arial"/>
          <w:sz w:val="24"/>
        </w:rPr>
        <w:t xml:space="preserve"> </w:t>
      </w:r>
      <w:r w:rsidRPr="00245D28">
        <w:rPr>
          <w:rFonts w:ascii="Arial" w:hAnsi="Arial"/>
          <w:sz w:val="24"/>
        </w:rPr>
        <w:t xml:space="preserve">Ogni uomo ha il dovere di difendere ogni diritto degli altri. Nessun diritto dovrà mai essere </w:t>
      </w:r>
      <w:r w:rsidRPr="00245D28">
        <w:rPr>
          <w:rFonts w:ascii="Arial" w:hAnsi="Arial"/>
          <w:sz w:val="24"/>
        </w:rPr>
        <w:lastRenderedPageBreak/>
        <w:t>calpestato.</w:t>
      </w:r>
      <w:r w:rsidR="005D230C">
        <w:rPr>
          <w:rFonts w:ascii="Arial" w:hAnsi="Arial"/>
          <w:sz w:val="24"/>
        </w:rPr>
        <w:t xml:space="preserve"> </w:t>
      </w:r>
      <w:r w:rsidRPr="00245D28">
        <w:rPr>
          <w:rFonts w:ascii="Arial" w:hAnsi="Arial"/>
          <w:sz w:val="24"/>
        </w:rPr>
        <w:t>Se la maggioranza è a favore perché il diritto venga leso e calpestato, il vero adoratore di Dio mai dovrà seguirla.</w:t>
      </w:r>
      <w:r w:rsidR="005D230C">
        <w:rPr>
          <w:rFonts w:ascii="Arial" w:hAnsi="Arial"/>
          <w:sz w:val="24"/>
        </w:rPr>
        <w:t xml:space="preserve"> </w:t>
      </w:r>
      <w:r w:rsidRPr="00245D28">
        <w:rPr>
          <w:rFonts w:ascii="Arial" w:hAnsi="Arial"/>
          <w:sz w:val="24"/>
        </w:rPr>
        <w:t>Lui non è chiamato a seguire la maggioranza, bensì il Signore, la sua verità, la sua legge, il suo diritto e la sua giustizia.</w:t>
      </w:r>
      <w:r w:rsidR="005D230C">
        <w:rPr>
          <w:rFonts w:ascii="Arial" w:hAnsi="Arial"/>
          <w:sz w:val="24"/>
        </w:rPr>
        <w:t xml:space="preserve"> </w:t>
      </w:r>
      <w:r w:rsidRPr="00245D28">
        <w:rPr>
          <w:rFonts w:ascii="Arial" w:hAnsi="Arial"/>
          <w:sz w:val="24"/>
        </w:rPr>
        <w:t>Questo principio è così sempre e tuttavia oggi è il più calpestato. Si agisce quasi sempre per adeguamento ai più</w:t>
      </w:r>
      <w:r w:rsidR="002E4695">
        <w:rPr>
          <w:rFonts w:ascii="Arial" w:hAnsi="Arial"/>
          <w:sz w:val="24"/>
        </w:rPr>
        <w:t xml:space="preserve">. </w:t>
      </w:r>
      <w:r w:rsidRPr="00245D28">
        <w:rPr>
          <w:rFonts w:ascii="Arial" w:hAnsi="Arial"/>
          <w:sz w:val="24"/>
        </w:rPr>
        <w:t>Questo è un vero male e segna il regresso della civiltà e della stessa religione.</w:t>
      </w:r>
      <w:r w:rsidR="005D230C">
        <w:rPr>
          <w:rFonts w:ascii="Arial" w:hAnsi="Arial"/>
          <w:sz w:val="24"/>
        </w:rPr>
        <w:t xml:space="preserve"> </w:t>
      </w:r>
      <w:r w:rsidRPr="00245D28">
        <w:rPr>
          <w:rFonts w:ascii="Arial" w:hAnsi="Arial"/>
          <w:sz w:val="24"/>
        </w:rPr>
        <w:t xml:space="preserve">La verità di una scelta morale o etica non è questione né di numeri e né maggioranza. Essa è invece la conformità di quanto viene legiferato con la volontà di Dio. </w:t>
      </w:r>
    </w:p>
    <w:p w14:paraId="6DF322E2" w14:textId="4821429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favorirai nemmeno il debole nel suo processo.</w:t>
      </w:r>
    </w:p>
    <w:p w14:paraId="0370759D" w14:textId="31AF31B7" w:rsidR="00245D28" w:rsidRPr="00245D28" w:rsidRDefault="00245D28" w:rsidP="00D57981">
      <w:pPr>
        <w:spacing w:after="120"/>
        <w:jc w:val="both"/>
        <w:rPr>
          <w:rFonts w:ascii="Arial" w:hAnsi="Arial"/>
          <w:sz w:val="24"/>
        </w:rPr>
      </w:pPr>
      <w:r w:rsidRPr="00245D28">
        <w:rPr>
          <w:rFonts w:ascii="Arial" w:hAnsi="Arial"/>
          <w:sz w:val="24"/>
        </w:rPr>
        <w:t>Uno potrebbe pensare: quello è debole e lo si deve favorire nel suo processo. Neanche questo è lecito. Nel processo si deve cercare solo la giustizia. Questa non potrà essere né del debole e né del forte per partito preso.</w:t>
      </w:r>
      <w:r w:rsidR="005D230C">
        <w:rPr>
          <w:rFonts w:ascii="Arial" w:hAnsi="Arial"/>
          <w:sz w:val="24"/>
        </w:rPr>
        <w:t xml:space="preserve"> </w:t>
      </w:r>
      <w:r w:rsidRPr="00245D28">
        <w:rPr>
          <w:rFonts w:ascii="Arial" w:hAnsi="Arial"/>
          <w:sz w:val="24"/>
        </w:rPr>
        <w:t>Essa va stabilita su fondamenti oggettivi, reali, suffragati dalle testimonianze vere, obiettive, senza inganno, senza falsità, senza menzogna.</w:t>
      </w:r>
      <w:r w:rsidR="005D230C">
        <w:rPr>
          <w:rFonts w:ascii="Arial" w:hAnsi="Arial"/>
          <w:sz w:val="24"/>
        </w:rPr>
        <w:t xml:space="preserve"> </w:t>
      </w:r>
      <w:r w:rsidRPr="00245D28">
        <w:rPr>
          <w:rFonts w:ascii="Arial" w:hAnsi="Arial"/>
          <w:sz w:val="24"/>
        </w:rPr>
        <w:t>La giustizia deve essere sempre imparziale sia verso il debole che verso il prepotente. La giustizia è sopra il forte e sopra il debole. La giustizia non è contro qualcuno né a favore di qualcuno. Essa è solo a favore di se stessa.</w:t>
      </w:r>
      <w:r w:rsidR="005D230C">
        <w:rPr>
          <w:rFonts w:ascii="Arial" w:hAnsi="Arial"/>
          <w:sz w:val="24"/>
        </w:rPr>
        <w:t xml:space="preserve"> </w:t>
      </w:r>
      <w:r w:rsidRPr="00245D28">
        <w:rPr>
          <w:rFonts w:ascii="Arial" w:hAnsi="Arial"/>
          <w:sz w:val="24"/>
        </w:rPr>
        <w:t>È solo la giustizia che va cercata, applicata, riconosciuta, vissuta, testimoniata.</w:t>
      </w:r>
    </w:p>
    <w:p w14:paraId="0C5CAD34" w14:textId="2912F9C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incontrerai il bue del tuo nemico o il suo asino dispersi, glieli dovrai ricondurre.</w:t>
      </w:r>
    </w:p>
    <w:p w14:paraId="0F5A6A2C" w14:textId="1D589696" w:rsidR="00245D28" w:rsidRDefault="00245D28" w:rsidP="00D57981">
      <w:pPr>
        <w:spacing w:after="120"/>
        <w:jc w:val="both"/>
        <w:rPr>
          <w:rFonts w:ascii="Arial" w:hAnsi="Arial"/>
          <w:sz w:val="24"/>
        </w:rPr>
      </w:pPr>
      <w:r w:rsidRPr="00245D28">
        <w:rPr>
          <w:rFonts w:ascii="Arial" w:hAnsi="Arial"/>
          <w:sz w:val="24"/>
        </w:rPr>
        <w:t>Anche questa è regola di grande umanità, grande progresso sociale.</w:t>
      </w:r>
      <w:r w:rsidR="005D230C">
        <w:rPr>
          <w:rFonts w:ascii="Arial" w:hAnsi="Arial"/>
          <w:sz w:val="24"/>
        </w:rPr>
        <w:t xml:space="preserve"> </w:t>
      </w:r>
      <w:r w:rsidRPr="00245D28">
        <w:rPr>
          <w:rFonts w:ascii="Arial" w:hAnsi="Arial"/>
          <w:sz w:val="24"/>
        </w:rPr>
        <w:t>Il bene va sempre fatto a tutti, amici e nemici, buoni e cattivi, pii ed empi.</w:t>
      </w:r>
      <w:r w:rsidR="005D230C">
        <w:rPr>
          <w:rFonts w:ascii="Arial" w:hAnsi="Arial"/>
          <w:sz w:val="24"/>
        </w:rPr>
        <w:t xml:space="preserve"> </w:t>
      </w:r>
      <w:r w:rsidRPr="00245D28">
        <w:rPr>
          <w:rFonts w:ascii="Arial" w:hAnsi="Arial"/>
          <w:sz w:val="24"/>
        </w:rPr>
        <w:t>Il bene va fatto all’uomo perché uomo, non perché rivestito di questa o di quell’altra veste storica.</w:t>
      </w:r>
      <w:r w:rsidR="005D230C">
        <w:rPr>
          <w:rFonts w:ascii="Arial" w:hAnsi="Arial"/>
          <w:sz w:val="24"/>
        </w:rPr>
        <w:t xml:space="preserve"> </w:t>
      </w:r>
      <w:r w:rsidRPr="00245D28">
        <w:rPr>
          <w:rFonts w:ascii="Arial" w:hAnsi="Arial"/>
          <w:sz w:val="24"/>
        </w:rPr>
        <w:t>Questa legge del bene trova la sua somma espressione nella parabola del Buon Samaritano.</w:t>
      </w:r>
    </w:p>
    <w:p w14:paraId="58EE54D1" w14:textId="5848AAEB" w:rsidR="005D230C" w:rsidRPr="00720527" w:rsidRDefault="00720527" w:rsidP="00720527">
      <w:pPr>
        <w:spacing w:after="120"/>
        <w:ind w:left="567" w:right="567"/>
        <w:jc w:val="both"/>
        <w:rPr>
          <w:rFonts w:ascii="Arial" w:hAnsi="Arial"/>
          <w:i/>
          <w:iCs/>
          <w:color w:val="000000"/>
          <w:sz w:val="24"/>
        </w:rPr>
      </w:pPr>
      <w:r w:rsidRPr="00720527">
        <w:rPr>
          <w:rFonts w:ascii="Arial" w:hAnsi="Arial"/>
          <w:i/>
          <w:iCs/>
          <w:color w:val="000000"/>
          <w:sz w:val="24"/>
        </w:rPr>
        <w:t>Ed</w:t>
      </w:r>
      <w:r w:rsidR="005D230C" w:rsidRPr="00720527">
        <w:rPr>
          <w:rFonts w:ascii="Arial" w:hAnsi="Arial"/>
          <w:i/>
          <w:iCs/>
          <w:color w:val="000000"/>
          <w:sz w:val="24"/>
        </w:rPr>
        <w:t xml:space="preserve"> ecco, un dottore della Legge si alzò per metterlo alla prova e chiese: «Maestro, che cosa devo fare per ereditare la vita eterna?». </w:t>
      </w:r>
      <w:r w:rsidRPr="00720527">
        <w:rPr>
          <w:rFonts w:ascii="Arial" w:hAnsi="Arial"/>
          <w:i/>
          <w:iCs/>
          <w:color w:val="000000"/>
          <w:sz w:val="24"/>
        </w:rPr>
        <w:t>Gesù</w:t>
      </w:r>
      <w:r w:rsidR="005D230C" w:rsidRPr="00720527">
        <w:rPr>
          <w:rFonts w:ascii="Arial" w:hAnsi="Arial"/>
          <w:i/>
          <w:iCs/>
          <w:color w:val="000000"/>
          <w:sz w:val="24"/>
        </w:rPr>
        <w:t xml:space="preserve"> gli disse: «Che cosa sta scritto nella Legge? Come leggi?». </w:t>
      </w:r>
      <w:r w:rsidRPr="00720527">
        <w:rPr>
          <w:rFonts w:ascii="Arial" w:hAnsi="Arial"/>
          <w:i/>
          <w:iCs/>
          <w:color w:val="000000"/>
          <w:sz w:val="24"/>
        </w:rPr>
        <w:t>Costui</w:t>
      </w:r>
      <w:r w:rsidR="005D230C" w:rsidRPr="00720527">
        <w:rPr>
          <w:rFonts w:ascii="Arial" w:hAnsi="Arial"/>
          <w:i/>
          <w:iCs/>
          <w:color w:val="000000"/>
          <w:sz w:val="24"/>
        </w:rPr>
        <w:t xml:space="preserve"> rispose: «Amerai il Signore tuo Dio con tutto il tuo cuore, con tutta la tua anima, con tutta la tua forza e con tutta la tua mente, e il tuo prossimo come te stesso». 28Gli disse: «Hai risposto bene; fa’ questo e vivrai».</w:t>
      </w:r>
    </w:p>
    <w:p w14:paraId="1B7877A3" w14:textId="62078CF3"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Ma</w:t>
      </w:r>
      <w:r w:rsidR="005D230C" w:rsidRPr="005D230C">
        <w:rPr>
          <w:rFonts w:ascii="Arial" w:hAnsi="Arial"/>
          <w:i/>
          <w:iCs/>
          <w:color w:val="000000"/>
          <w:sz w:val="24"/>
        </w:rPr>
        <w:t xml:space="preserve"> quello, volendo giustificarsi, disse a Gesù: «E chi è mio prossimo?». </w:t>
      </w:r>
      <w:r w:rsidRPr="005D230C">
        <w:rPr>
          <w:rFonts w:ascii="Arial" w:hAnsi="Arial"/>
          <w:i/>
          <w:iCs/>
          <w:color w:val="000000"/>
          <w:sz w:val="24"/>
        </w:rPr>
        <w:t>Gesù</w:t>
      </w:r>
      <w:r w:rsidR="005D230C" w:rsidRPr="005D230C">
        <w:rPr>
          <w:rFonts w:ascii="Arial" w:hAnsi="Arial"/>
          <w:i/>
          <w:iCs/>
          <w:color w:val="000000"/>
          <w:sz w:val="24"/>
        </w:rPr>
        <w:t xml:space="preserve"> riprese: «Un uomo scendeva da Gerusalemme a Gerico e cadde nelle mani dei briganti, che gli portarono via tutto, lo percossero a sangue e se ne andarono, lasciandolo mezzo morto. </w:t>
      </w:r>
      <w:r w:rsidRPr="005D230C">
        <w:rPr>
          <w:rFonts w:ascii="Arial" w:hAnsi="Arial"/>
          <w:i/>
          <w:iCs/>
          <w:color w:val="000000"/>
          <w:sz w:val="24"/>
        </w:rPr>
        <w:t>Per</w:t>
      </w:r>
      <w:r w:rsidR="005D230C" w:rsidRPr="005D230C">
        <w:rPr>
          <w:rFonts w:ascii="Arial" w:hAnsi="Arial"/>
          <w:i/>
          <w:iCs/>
          <w:color w:val="000000"/>
          <w:sz w:val="24"/>
        </w:rPr>
        <w:t xml:space="preserve"> caso, un sacerdote scendeva per quella medesima strada e, quando lo vide, passò oltre. </w:t>
      </w:r>
      <w:r w:rsidRPr="005D230C">
        <w:rPr>
          <w:rFonts w:ascii="Arial" w:hAnsi="Arial"/>
          <w:i/>
          <w:iCs/>
          <w:color w:val="000000"/>
          <w:sz w:val="24"/>
        </w:rPr>
        <w:t>Anche</w:t>
      </w:r>
      <w:r w:rsidR="005D230C" w:rsidRPr="005D230C">
        <w:rPr>
          <w:rFonts w:ascii="Arial" w:hAnsi="Arial"/>
          <w:i/>
          <w:iCs/>
          <w:color w:val="000000"/>
          <w:sz w:val="24"/>
        </w:rPr>
        <w:t xml:space="preserve"> un levita, giunto in quel luogo, vide e passò oltre. </w:t>
      </w:r>
      <w:r w:rsidRPr="005D230C">
        <w:rPr>
          <w:rFonts w:ascii="Arial" w:hAnsi="Arial"/>
          <w:i/>
          <w:iCs/>
          <w:color w:val="000000"/>
          <w:sz w:val="24"/>
        </w:rPr>
        <w:t>Invece</w:t>
      </w:r>
      <w:r w:rsidR="005D230C" w:rsidRPr="005D230C">
        <w:rPr>
          <w:rFonts w:ascii="Arial" w:hAnsi="Arial"/>
          <w:i/>
          <w:iCs/>
          <w:color w:val="000000"/>
          <w:sz w:val="24"/>
        </w:rPr>
        <w:t xml:space="preserve"> un Samaritano, che era in viaggio, passandogli accanto, vide e ne ebbe compassione. </w:t>
      </w:r>
      <w:r w:rsidRPr="005D230C">
        <w:rPr>
          <w:rFonts w:ascii="Arial" w:hAnsi="Arial"/>
          <w:i/>
          <w:iCs/>
          <w:color w:val="000000"/>
          <w:sz w:val="24"/>
        </w:rPr>
        <w:t>Gli</w:t>
      </w:r>
      <w:r w:rsidR="005D230C" w:rsidRPr="005D230C">
        <w:rPr>
          <w:rFonts w:ascii="Arial" w:hAnsi="Arial"/>
          <w:i/>
          <w:iCs/>
          <w:color w:val="000000"/>
          <w:sz w:val="24"/>
        </w:rPr>
        <w:t xml:space="preserve"> si fece vicino, gli fasciò le ferite, versandovi olio e vino; poi lo caricò sulla sua cavalcatura, lo portò in un albergo e si prese cura di lui. </w:t>
      </w:r>
      <w:r w:rsidRPr="005D230C">
        <w:rPr>
          <w:rFonts w:ascii="Arial" w:hAnsi="Arial"/>
          <w:i/>
          <w:iCs/>
          <w:color w:val="000000"/>
          <w:sz w:val="24"/>
        </w:rPr>
        <w:t>Il</w:t>
      </w:r>
      <w:r w:rsidR="005D230C" w:rsidRPr="005D230C">
        <w:rPr>
          <w:rFonts w:ascii="Arial" w:hAnsi="Arial"/>
          <w:i/>
          <w:iCs/>
          <w:color w:val="000000"/>
          <w:sz w:val="24"/>
        </w:rPr>
        <w:t xml:space="preserve"> giorno seguente, tirò fuori due denari e li diede all’albergatore, dicendo: “Abbi cura di lui; ciò che spenderai in più, te lo pagherò al mio ritorno”. </w:t>
      </w:r>
      <w:r w:rsidRPr="005D230C">
        <w:rPr>
          <w:rFonts w:ascii="Arial" w:hAnsi="Arial"/>
          <w:i/>
          <w:iCs/>
          <w:color w:val="000000"/>
          <w:sz w:val="24"/>
        </w:rPr>
        <w:t>Chi</w:t>
      </w:r>
      <w:r w:rsidR="005D230C" w:rsidRPr="005D230C">
        <w:rPr>
          <w:rFonts w:ascii="Arial" w:hAnsi="Arial"/>
          <w:i/>
          <w:iCs/>
          <w:color w:val="000000"/>
          <w:sz w:val="24"/>
        </w:rPr>
        <w:t xml:space="preserve"> di questi tre ti sembra sia stato prossimo di colui che è caduto nelle mani dei briganti?». Quello </w:t>
      </w:r>
      <w:r w:rsidR="005D230C" w:rsidRPr="005D230C">
        <w:rPr>
          <w:rFonts w:ascii="Arial" w:hAnsi="Arial"/>
          <w:i/>
          <w:iCs/>
          <w:color w:val="000000"/>
          <w:sz w:val="24"/>
        </w:rPr>
        <w:lastRenderedPageBreak/>
        <w:t>rispose: «Chi ha avuto compassione di lui». Gesù gli disse: «Va’ e anche tu fa’ così». (Lc 10,25-37).</w:t>
      </w:r>
    </w:p>
    <w:p w14:paraId="619F1CD6" w14:textId="395E2D5A" w:rsidR="00245D28" w:rsidRDefault="00245D28" w:rsidP="00D57981">
      <w:pPr>
        <w:spacing w:after="120"/>
        <w:jc w:val="both"/>
        <w:rPr>
          <w:rFonts w:ascii="Arial" w:hAnsi="Arial"/>
          <w:sz w:val="24"/>
        </w:rPr>
      </w:pPr>
      <w:r w:rsidRPr="00245D28">
        <w:rPr>
          <w:rFonts w:ascii="Arial" w:hAnsi="Arial"/>
          <w:sz w:val="24"/>
        </w:rPr>
        <w:t>Il bue e l’asino smarriti, ma che appartengono al nemico, non si devono lasciare abbandonati a se stessi, si devono prendere e portare dal loro padrone.</w:t>
      </w:r>
      <w:r w:rsidR="005D230C">
        <w:rPr>
          <w:rFonts w:ascii="Arial" w:hAnsi="Arial"/>
          <w:sz w:val="24"/>
        </w:rPr>
        <w:t xml:space="preserve"> </w:t>
      </w:r>
      <w:r w:rsidRPr="00245D28">
        <w:rPr>
          <w:rFonts w:ascii="Arial" w:hAnsi="Arial"/>
          <w:sz w:val="24"/>
        </w:rPr>
        <w:t>L’amore deve sempre trionfare sull’inimicizia, sull’odio, su ogni forma di divisione e di separazione.</w:t>
      </w:r>
      <w:r w:rsidR="005D230C">
        <w:rPr>
          <w:rFonts w:ascii="Arial" w:hAnsi="Arial"/>
          <w:sz w:val="24"/>
        </w:rPr>
        <w:t xml:space="preserve"> </w:t>
      </w:r>
      <w:r w:rsidRPr="00245D28">
        <w:rPr>
          <w:rFonts w:ascii="Arial" w:hAnsi="Arial"/>
          <w:sz w:val="24"/>
        </w:rPr>
        <w:t>Gesù vide noi smarriti, pecore, senza pastore e ci ha condotti al suo Dio e Padre. Noi eravamo nemici di Dio e Lui ci ha riconciliati con il Padre e tra di noi.</w:t>
      </w:r>
    </w:p>
    <w:p w14:paraId="7FE3607C" w14:textId="217DD0D5"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Domestici</w:t>
      </w:r>
      <w:r w:rsidR="005D230C" w:rsidRPr="005D230C">
        <w:rPr>
          <w:rFonts w:ascii="Arial" w:hAnsi="Arial"/>
          <w:i/>
          <w:iCs/>
          <w:color w:val="000000"/>
          <w:sz w:val="24"/>
        </w:rPr>
        <w:t xml:space="preserve">, state sottomessi con profondo rispetto ai vostri padroni, non solo a quelli buoni e miti, ma anche a quelli prepotenti. </w:t>
      </w:r>
      <w:r w:rsidRPr="005D230C">
        <w:rPr>
          <w:rFonts w:ascii="Arial" w:hAnsi="Arial"/>
          <w:i/>
          <w:iCs/>
          <w:color w:val="000000"/>
          <w:sz w:val="24"/>
        </w:rPr>
        <w:t>Questa</w:t>
      </w:r>
      <w:r w:rsidR="005D230C" w:rsidRPr="005D230C">
        <w:rPr>
          <w:rFonts w:ascii="Arial" w:hAnsi="Arial"/>
          <w:i/>
          <w:iCs/>
          <w:color w:val="000000"/>
          <w:sz w:val="24"/>
        </w:rPr>
        <w:t xml:space="preserve"> è grazia: subire afflizioni, soffrendo ingiustamente a causa della conoscenza di Dio; </w:t>
      </w:r>
      <w:r w:rsidRPr="005D230C">
        <w:rPr>
          <w:rFonts w:ascii="Arial" w:hAnsi="Arial"/>
          <w:i/>
          <w:iCs/>
          <w:color w:val="000000"/>
          <w:sz w:val="24"/>
        </w:rPr>
        <w:t>che</w:t>
      </w:r>
      <w:r w:rsidR="005D230C" w:rsidRPr="005D230C">
        <w:rPr>
          <w:rFonts w:ascii="Arial" w:hAnsi="Arial"/>
          <w:i/>
          <w:iCs/>
          <w:color w:val="000000"/>
          <w:sz w:val="24"/>
        </w:rPr>
        <w:t xml:space="preserve"> gloria sarebbe, infatti, sopportare di essere percossi quando si è colpevoli? Ma se, facendo il bene, sopporterete con pazienza la sofferenza, ciò sarà gradito davanti a Dio. 21A questo infatti siete stati chiamati, perché</w:t>
      </w:r>
      <w:r>
        <w:rPr>
          <w:rFonts w:ascii="Arial" w:hAnsi="Arial"/>
          <w:i/>
          <w:iCs/>
          <w:color w:val="000000"/>
          <w:sz w:val="24"/>
        </w:rPr>
        <w:t xml:space="preserve"> </w:t>
      </w:r>
      <w:r w:rsidR="005D230C" w:rsidRPr="005D230C">
        <w:rPr>
          <w:rFonts w:ascii="Arial" w:hAnsi="Arial"/>
          <w:i/>
          <w:iCs/>
          <w:color w:val="000000"/>
          <w:sz w:val="24"/>
        </w:rPr>
        <w:t>anche Cristo patì per voi,</w:t>
      </w:r>
      <w:r>
        <w:rPr>
          <w:rFonts w:ascii="Arial" w:hAnsi="Arial"/>
          <w:i/>
          <w:iCs/>
          <w:color w:val="000000"/>
          <w:sz w:val="24"/>
        </w:rPr>
        <w:t xml:space="preserve"> </w:t>
      </w:r>
      <w:r w:rsidR="005D230C" w:rsidRPr="005D230C">
        <w:rPr>
          <w:rFonts w:ascii="Arial" w:hAnsi="Arial"/>
          <w:i/>
          <w:iCs/>
          <w:color w:val="000000"/>
          <w:sz w:val="24"/>
        </w:rPr>
        <w:t>lasciandovi un esempio,</w:t>
      </w:r>
      <w:r>
        <w:rPr>
          <w:rFonts w:ascii="Arial" w:hAnsi="Arial"/>
          <w:i/>
          <w:iCs/>
          <w:color w:val="000000"/>
          <w:sz w:val="24"/>
        </w:rPr>
        <w:t xml:space="preserve"> </w:t>
      </w:r>
      <w:r w:rsidR="005D230C" w:rsidRPr="005D230C">
        <w:rPr>
          <w:rFonts w:ascii="Arial" w:hAnsi="Arial"/>
          <w:i/>
          <w:iCs/>
          <w:color w:val="000000"/>
          <w:sz w:val="24"/>
        </w:rPr>
        <w:t>perché ne seguiate le orme:</w:t>
      </w:r>
      <w:r>
        <w:rPr>
          <w:rFonts w:ascii="Arial" w:hAnsi="Arial"/>
          <w:i/>
          <w:iCs/>
          <w:color w:val="000000"/>
          <w:sz w:val="24"/>
        </w:rPr>
        <w:t xml:space="preserve"> </w:t>
      </w:r>
      <w:r w:rsidR="005D230C" w:rsidRPr="005D230C">
        <w:rPr>
          <w:rFonts w:ascii="Arial" w:hAnsi="Arial"/>
          <w:i/>
          <w:iCs/>
          <w:color w:val="000000"/>
          <w:sz w:val="24"/>
        </w:rPr>
        <w:t>egli non commise peccato</w:t>
      </w:r>
      <w:r>
        <w:rPr>
          <w:rFonts w:ascii="Arial" w:hAnsi="Arial"/>
          <w:i/>
          <w:iCs/>
          <w:color w:val="000000"/>
          <w:sz w:val="24"/>
        </w:rPr>
        <w:t xml:space="preserve"> </w:t>
      </w:r>
      <w:r w:rsidR="005D230C" w:rsidRPr="005D230C">
        <w:rPr>
          <w:rFonts w:ascii="Arial" w:hAnsi="Arial"/>
          <w:i/>
          <w:iCs/>
          <w:color w:val="000000"/>
          <w:sz w:val="24"/>
        </w:rPr>
        <w:t>e non si trovò inganno sulla sua bocca;</w:t>
      </w:r>
      <w:r>
        <w:rPr>
          <w:rFonts w:ascii="Arial" w:hAnsi="Arial"/>
          <w:i/>
          <w:iCs/>
          <w:color w:val="000000"/>
          <w:sz w:val="24"/>
        </w:rPr>
        <w:t xml:space="preserve"> </w:t>
      </w:r>
      <w:r w:rsidR="005D230C" w:rsidRPr="005D230C">
        <w:rPr>
          <w:rFonts w:ascii="Arial" w:hAnsi="Arial"/>
          <w:i/>
          <w:iCs/>
          <w:color w:val="000000"/>
          <w:sz w:val="24"/>
        </w:rPr>
        <w:t>insultato, non rispondeva con insulti,</w:t>
      </w:r>
      <w:r>
        <w:rPr>
          <w:rFonts w:ascii="Arial" w:hAnsi="Arial"/>
          <w:i/>
          <w:iCs/>
          <w:color w:val="000000"/>
          <w:sz w:val="24"/>
        </w:rPr>
        <w:t xml:space="preserve"> </w:t>
      </w:r>
      <w:r w:rsidR="005D230C" w:rsidRPr="005D230C">
        <w:rPr>
          <w:rFonts w:ascii="Arial" w:hAnsi="Arial"/>
          <w:i/>
          <w:iCs/>
          <w:color w:val="000000"/>
          <w:sz w:val="24"/>
        </w:rPr>
        <w:t>maltrattato, non minacciava vendetta,</w:t>
      </w:r>
      <w:r>
        <w:rPr>
          <w:rFonts w:ascii="Arial" w:hAnsi="Arial"/>
          <w:i/>
          <w:iCs/>
          <w:color w:val="000000"/>
          <w:sz w:val="24"/>
        </w:rPr>
        <w:t xml:space="preserve"> </w:t>
      </w:r>
      <w:r w:rsidR="005D230C" w:rsidRPr="005D230C">
        <w:rPr>
          <w:rFonts w:ascii="Arial" w:hAnsi="Arial"/>
          <w:i/>
          <w:iCs/>
          <w:color w:val="000000"/>
          <w:sz w:val="24"/>
        </w:rPr>
        <w:t>ma si affidava a colui</w:t>
      </w:r>
      <w:r>
        <w:rPr>
          <w:rFonts w:ascii="Arial" w:hAnsi="Arial"/>
          <w:i/>
          <w:iCs/>
          <w:color w:val="000000"/>
          <w:sz w:val="24"/>
        </w:rPr>
        <w:t xml:space="preserve"> </w:t>
      </w:r>
      <w:r w:rsidR="005D230C" w:rsidRPr="005D230C">
        <w:rPr>
          <w:rFonts w:ascii="Arial" w:hAnsi="Arial"/>
          <w:i/>
          <w:iCs/>
          <w:color w:val="000000"/>
          <w:sz w:val="24"/>
        </w:rPr>
        <w:t>che giudica con giustizia.</w:t>
      </w:r>
      <w:r>
        <w:rPr>
          <w:rFonts w:ascii="Arial" w:hAnsi="Arial"/>
          <w:i/>
          <w:iCs/>
          <w:color w:val="000000"/>
          <w:sz w:val="24"/>
        </w:rPr>
        <w:t xml:space="preserve"> </w:t>
      </w:r>
      <w:r w:rsidR="005D230C" w:rsidRPr="005D230C">
        <w:rPr>
          <w:rFonts w:ascii="Arial" w:hAnsi="Arial"/>
          <w:i/>
          <w:iCs/>
          <w:color w:val="000000"/>
          <w:sz w:val="24"/>
        </w:rPr>
        <w:t>Egli portò i nostri peccati nel suo corpo</w:t>
      </w:r>
      <w:r>
        <w:rPr>
          <w:rFonts w:ascii="Arial" w:hAnsi="Arial"/>
          <w:i/>
          <w:iCs/>
          <w:color w:val="000000"/>
          <w:sz w:val="24"/>
        </w:rPr>
        <w:t xml:space="preserve"> </w:t>
      </w:r>
      <w:r w:rsidR="005D230C" w:rsidRPr="005D230C">
        <w:rPr>
          <w:rFonts w:ascii="Arial" w:hAnsi="Arial"/>
          <w:i/>
          <w:iCs/>
          <w:color w:val="000000"/>
          <w:sz w:val="24"/>
        </w:rPr>
        <w:t>sul legno della croce,</w:t>
      </w:r>
      <w:r>
        <w:rPr>
          <w:rFonts w:ascii="Arial" w:hAnsi="Arial"/>
          <w:i/>
          <w:iCs/>
          <w:color w:val="000000"/>
          <w:sz w:val="24"/>
        </w:rPr>
        <w:t xml:space="preserve"> </w:t>
      </w:r>
      <w:r w:rsidR="005D230C" w:rsidRPr="005D230C">
        <w:rPr>
          <w:rFonts w:ascii="Arial" w:hAnsi="Arial"/>
          <w:i/>
          <w:iCs/>
          <w:color w:val="000000"/>
          <w:sz w:val="24"/>
        </w:rPr>
        <w:t>perché, non vivendo più per il peccato,</w:t>
      </w:r>
      <w:r>
        <w:rPr>
          <w:rFonts w:ascii="Arial" w:hAnsi="Arial"/>
          <w:i/>
          <w:iCs/>
          <w:color w:val="000000"/>
          <w:sz w:val="24"/>
        </w:rPr>
        <w:t xml:space="preserve"> </w:t>
      </w:r>
      <w:r w:rsidR="005D230C" w:rsidRPr="005D230C">
        <w:rPr>
          <w:rFonts w:ascii="Arial" w:hAnsi="Arial"/>
          <w:i/>
          <w:iCs/>
          <w:color w:val="000000"/>
          <w:sz w:val="24"/>
        </w:rPr>
        <w:t>vivessimo per la giustizia;</w:t>
      </w:r>
      <w:r>
        <w:rPr>
          <w:rFonts w:ascii="Arial" w:hAnsi="Arial"/>
          <w:i/>
          <w:iCs/>
          <w:color w:val="000000"/>
          <w:sz w:val="24"/>
        </w:rPr>
        <w:t xml:space="preserve"> </w:t>
      </w:r>
      <w:r w:rsidR="005D230C" w:rsidRPr="005D230C">
        <w:rPr>
          <w:rFonts w:ascii="Arial" w:hAnsi="Arial"/>
          <w:i/>
          <w:iCs/>
          <w:color w:val="000000"/>
          <w:sz w:val="24"/>
        </w:rPr>
        <w:t>dalle sue piaghe siete stati guariti.</w:t>
      </w:r>
      <w:r>
        <w:rPr>
          <w:rFonts w:ascii="Arial" w:hAnsi="Arial"/>
          <w:i/>
          <w:iCs/>
          <w:color w:val="000000"/>
          <w:sz w:val="24"/>
        </w:rPr>
        <w:t xml:space="preserve"> </w:t>
      </w:r>
      <w:r w:rsidR="005D230C" w:rsidRPr="005D230C">
        <w:rPr>
          <w:rFonts w:ascii="Arial" w:hAnsi="Arial"/>
          <w:i/>
          <w:iCs/>
          <w:color w:val="000000"/>
          <w:sz w:val="24"/>
        </w:rPr>
        <w:t>Eravate erranti come pecore,</w:t>
      </w:r>
      <w:r>
        <w:rPr>
          <w:rFonts w:ascii="Arial" w:hAnsi="Arial"/>
          <w:i/>
          <w:iCs/>
          <w:color w:val="000000"/>
          <w:sz w:val="24"/>
        </w:rPr>
        <w:t xml:space="preserve"> </w:t>
      </w:r>
      <w:r w:rsidR="005D230C" w:rsidRPr="005D230C">
        <w:rPr>
          <w:rFonts w:ascii="Arial" w:hAnsi="Arial"/>
          <w:i/>
          <w:iCs/>
          <w:color w:val="000000"/>
          <w:sz w:val="24"/>
        </w:rPr>
        <w:t>ma ora siete stati ricondotti</w:t>
      </w:r>
      <w:r>
        <w:rPr>
          <w:rFonts w:ascii="Arial" w:hAnsi="Arial"/>
          <w:i/>
          <w:iCs/>
          <w:color w:val="000000"/>
          <w:sz w:val="24"/>
        </w:rPr>
        <w:t xml:space="preserve"> </w:t>
      </w:r>
      <w:r w:rsidR="005D230C" w:rsidRPr="005D230C">
        <w:rPr>
          <w:rFonts w:ascii="Arial" w:hAnsi="Arial"/>
          <w:i/>
          <w:iCs/>
          <w:color w:val="000000"/>
          <w:sz w:val="24"/>
        </w:rPr>
        <w:t>al pastore e custode delle vostre anime. (1Pt 2,18-25).</w:t>
      </w:r>
    </w:p>
    <w:p w14:paraId="15FCF953" w14:textId="06F6A2A4" w:rsidR="00245D28" w:rsidRPr="00245D28" w:rsidRDefault="00245D28" w:rsidP="00D57981">
      <w:pPr>
        <w:spacing w:after="120"/>
        <w:jc w:val="both"/>
        <w:rPr>
          <w:rFonts w:ascii="Arial" w:hAnsi="Arial"/>
          <w:sz w:val="24"/>
        </w:rPr>
      </w:pPr>
      <w:r w:rsidRPr="00245D28">
        <w:rPr>
          <w:rFonts w:ascii="Arial" w:hAnsi="Arial"/>
          <w:sz w:val="24"/>
        </w:rPr>
        <w:t>In fondo questa è l’evangelizzazione: ricondurre tutti i nemici di Dio al loro Padrone e Signore. Il rapporto cambia, la proprietà rimane. Noi e Dio siamo amici. Il bue e</w:t>
      </w:r>
      <w:r w:rsidR="005536EF">
        <w:rPr>
          <w:rFonts w:ascii="Arial" w:hAnsi="Arial"/>
          <w:sz w:val="24"/>
        </w:rPr>
        <w:t xml:space="preserve"> </w:t>
      </w:r>
      <w:r w:rsidRPr="00245D28">
        <w:rPr>
          <w:rFonts w:ascii="Arial" w:hAnsi="Arial"/>
          <w:sz w:val="24"/>
        </w:rPr>
        <w:t>Dio sono nemici, perché l’uomo ha scelto di essere nemico di Dio.</w:t>
      </w:r>
      <w:r w:rsidR="005D230C">
        <w:rPr>
          <w:rFonts w:ascii="Arial" w:hAnsi="Arial"/>
          <w:sz w:val="24"/>
        </w:rPr>
        <w:t xml:space="preserve"> </w:t>
      </w:r>
      <w:r w:rsidRPr="00245D28">
        <w:rPr>
          <w:rFonts w:ascii="Arial" w:hAnsi="Arial"/>
          <w:sz w:val="24"/>
        </w:rPr>
        <w:t xml:space="preserve">La carità ricompone questa inimicizia e separazione, disunione e allontanamento, generando amicizia e pace. </w:t>
      </w:r>
    </w:p>
    <w:p w14:paraId="24F5A5AB" w14:textId="3F2D3D9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vedrai l’asino del tuo nemico accasciarsi sotto il carico, non abbandonarlo a se stesso: mettiti con lui a scioglierlo dal carico.</w:t>
      </w:r>
    </w:p>
    <w:p w14:paraId="16DDAB0D" w14:textId="2F9C0CA7" w:rsidR="00245D28" w:rsidRDefault="00245D28" w:rsidP="00D57981">
      <w:pPr>
        <w:spacing w:after="120"/>
        <w:jc w:val="both"/>
        <w:rPr>
          <w:rFonts w:ascii="Arial" w:hAnsi="Arial"/>
          <w:sz w:val="24"/>
        </w:rPr>
      </w:pPr>
      <w:r w:rsidRPr="00245D28">
        <w:rPr>
          <w:rFonts w:ascii="Arial" w:hAnsi="Arial"/>
          <w:sz w:val="24"/>
        </w:rPr>
        <w:t>In ogni difficoltà in cui dovrà trovarsi un uomo, anche se nemico, chi lo incontra o lo vede mai dovrà lasciarlo solo nelle sue difficoltà.</w:t>
      </w:r>
      <w:r w:rsidR="005D230C">
        <w:rPr>
          <w:rFonts w:ascii="Arial" w:hAnsi="Arial"/>
          <w:sz w:val="24"/>
        </w:rPr>
        <w:t xml:space="preserve"> </w:t>
      </w:r>
      <w:r w:rsidRPr="00245D28">
        <w:rPr>
          <w:rFonts w:ascii="Arial" w:hAnsi="Arial"/>
          <w:sz w:val="24"/>
        </w:rPr>
        <w:t>Si dovrà fermare e prestargli l’aiuto necessario perché sia liberato dal suo peso.</w:t>
      </w:r>
      <w:r w:rsidR="005D230C">
        <w:rPr>
          <w:rFonts w:ascii="Arial" w:hAnsi="Arial"/>
          <w:sz w:val="24"/>
        </w:rPr>
        <w:t xml:space="preserve"> </w:t>
      </w:r>
      <w:r w:rsidRPr="00245D28">
        <w:rPr>
          <w:rFonts w:ascii="Arial" w:hAnsi="Arial"/>
          <w:sz w:val="24"/>
        </w:rPr>
        <w:t>Ciò che vale per l’asino, vale per ogni altra situazione di pericolo o di difficoltà in cui uno viene a trovasi.</w:t>
      </w:r>
      <w:r w:rsidR="005D230C">
        <w:rPr>
          <w:rFonts w:ascii="Arial" w:hAnsi="Arial"/>
          <w:sz w:val="24"/>
        </w:rPr>
        <w:t xml:space="preserve"> </w:t>
      </w:r>
      <w:r w:rsidRPr="00245D28">
        <w:rPr>
          <w:rFonts w:ascii="Arial" w:hAnsi="Arial"/>
          <w:sz w:val="24"/>
        </w:rPr>
        <w:t>In questa disposizione vi è nascosta la legge della grande carità, compassione, misericordia, pietà.</w:t>
      </w:r>
      <w:r w:rsidR="005D230C">
        <w:rPr>
          <w:rFonts w:ascii="Arial" w:hAnsi="Arial"/>
          <w:sz w:val="24"/>
        </w:rPr>
        <w:t xml:space="preserve"> </w:t>
      </w:r>
      <w:r w:rsidRPr="00245D28">
        <w:rPr>
          <w:rFonts w:ascii="Arial" w:hAnsi="Arial"/>
          <w:sz w:val="24"/>
        </w:rPr>
        <w:t>L’uomo verso l’altro uomo dovrà essere sempre misericordioso. Non si tratta però di una misericordia solo con le parole, la sua pietà dovrà essere efficace, reale,</w:t>
      </w:r>
      <w:r w:rsidR="005D230C">
        <w:rPr>
          <w:rFonts w:ascii="Arial" w:hAnsi="Arial"/>
          <w:sz w:val="24"/>
        </w:rPr>
        <w:t xml:space="preserve"> </w:t>
      </w:r>
      <w:r w:rsidRPr="00245D28">
        <w:rPr>
          <w:rFonts w:ascii="Arial" w:hAnsi="Arial"/>
          <w:sz w:val="24"/>
        </w:rPr>
        <w:t>Ecco come questa pietà reale e misericordia efficace è insegnata da San Giacomo.</w:t>
      </w:r>
    </w:p>
    <w:p w14:paraId="275584E5" w14:textId="1A31E84D"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Fratelli miei, la vostra fede nel Signore nostro Gesù Cristo, Signore della gloria, sia immune da favoritismi personali. </w:t>
      </w:r>
      <w:r w:rsidR="00720527" w:rsidRPr="005D230C">
        <w:rPr>
          <w:rFonts w:ascii="Arial" w:hAnsi="Arial"/>
          <w:i/>
          <w:iCs/>
          <w:color w:val="000000"/>
          <w:sz w:val="24"/>
        </w:rPr>
        <w:t>Supponiamo</w:t>
      </w:r>
      <w:r w:rsidRPr="005D230C">
        <w:rPr>
          <w:rFonts w:ascii="Arial" w:hAnsi="Arial"/>
          <w:i/>
          <w:iCs/>
          <w:color w:val="000000"/>
          <w:sz w:val="24"/>
        </w:rPr>
        <w:t xml:space="preserve"> che, in una delle vostre riunioni, entri qualcuno con un anello d’oro al dito, vestito lussuosamente, ed entri anche un povero con un vestito logoro. </w:t>
      </w:r>
      <w:r w:rsidR="00720527" w:rsidRPr="005D230C">
        <w:rPr>
          <w:rFonts w:ascii="Arial" w:hAnsi="Arial"/>
          <w:i/>
          <w:iCs/>
          <w:color w:val="000000"/>
          <w:sz w:val="24"/>
        </w:rPr>
        <w:t>Se</w:t>
      </w:r>
      <w:r w:rsidRPr="005D230C">
        <w:rPr>
          <w:rFonts w:ascii="Arial" w:hAnsi="Arial"/>
          <w:i/>
          <w:iCs/>
          <w:color w:val="000000"/>
          <w:sz w:val="24"/>
        </w:rPr>
        <w:t xml:space="preserve"> guardate colui che è vestito lussuosamente e gli dite: «Tu siediti qui, comodamente», e al povero dite: «Tu mettiti là, in piedi», oppure: </w:t>
      </w:r>
      <w:r w:rsidRPr="005D230C">
        <w:rPr>
          <w:rFonts w:ascii="Arial" w:hAnsi="Arial"/>
          <w:i/>
          <w:iCs/>
          <w:color w:val="000000"/>
          <w:sz w:val="24"/>
        </w:rPr>
        <w:lastRenderedPageBreak/>
        <w:t xml:space="preserve">«Siediti qui ai piedi del mio sgabello», </w:t>
      </w:r>
      <w:r w:rsidR="00720527" w:rsidRPr="005D230C">
        <w:rPr>
          <w:rFonts w:ascii="Arial" w:hAnsi="Arial"/>
          <w:i/>
          <w:iCs/>
          <w:color w:val="000000"/>
          <w:sz w:val="24"/>
        </w:rPr>
        <w:t>non</w:t>
      </w:r>
      <w:r w:rsidRPr="005D230C">
        <w:rPr>
          <w:rFonts w:ascii="Arial" w:hAnsi="Arial"/>
          <w:i/>
          <w:iCs/>
          <w:color w:val="000000"/>
          <w:sz w:val="24"/>
        </w:rPr>
        <w:t xml:space="preserve"> fate forse discriminazioni e non siete giudici dai giudizi perversi?</w:t>
      </w:r>
    </w:p>
    <w:p w14:paraId="16D8003D" w14:textId="6621E661"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Ascoltate</w:t>
      </w:r>
      <w:r w:rsidR="005D230C" w:rsidRPr="005D230C">
        <w:rPr>
          <w:rFonts w:ascii="Arial" w:hAnsi="Arial"/>
          <w:i/>
          <w:iCs/>
          <w:color w:val="000000"/>
          <w:sz w:val="24"/>
        </w:rPr>
        <w:t xml:space="preserve">, fratelli miei carissimi: Dio non ha forse scelto i poveri agli occhi del mondo, che sono ricchi nella fede ed eredi del Regno, promesso a quelli che lo amano? </w:t>
      </w:r>
      <w:r w:rsidRPr="005D230C">
        <w:rPr>
          <w:rFonts w:ascii="Arial" w:hAnsi="Arial"/>
          <w:i/>
          <w:iCs/>
          <w:color w:val="000000"/>
          <w:sz w:val="24"/>
        </w:rPr>
        <w:t>Voi</w:t>
      </w:r>
      <w:r w:rsidR="005D230C" w:rsidRPr="005D230C">
        <w:rPr>
          <w:rFonts w:ascii="Arial" w:hAnsi="Arial"/>
          <w:i/>
          <w:iCs/>
          <w:color w:val="000000"/>
          <w:sz w:val="24"/>
        </w:rPr>
        <w:t xml:space="preserve"> invece avete disonorato il povero! Non sono forse i ricchi che vi opprimono e vi trascinano davanti ai tribunali? </w:t>
      </w:r>
      <w:r w:rsidRPr="005D230C">
        <w:rPr>
          <w:rFonts w:ascii="Arial" w:hAnsi="Arial"/>
          <w:i/>
          <w:iCs/>
          <w:color w:val="000000"/>
          <w:sz w:val="24"/>
        </w:rPr>
        <w:t>Non</w:t>
      </w:r>
      <w:r w:rsidR="005D230C" w:rsidRPr="005D230C">
        <w:rPr>
          <w:rFonts w:ascii="Arial" w:hAnsi="Arial"/>
          <w:i/>
          <w:iCs/>
          <w:color w:val="000000"/>
          <w:sz w:val="24"/>
        </w:rPr>
        <w:t xml:space="preserve"> sono loro che bestemmiano il bel nome che è stato invocato sopra di voi? </w:t>
      </w:r>
      <w:r w:rsidRPr="005D230C">
        <w:rPr>
          <w:rFonts w:ascii="Arial" w:hAnsi="Arial"/>
          <w:i/>
          <w:iCs/>
          <w:color w:val="000000"/>
          <w:sz w:val="24"/>
        </w:rPr>
        <w:t>Certo</w:t>
      </w:r>
      <w:r w:rsidR="005D230C" w:rsidRPr="005D230C">
        <w:rPr>
          <w:rFonts w:ascii="Arial" w:hAnsi="Arial"/>
          <w:i/>
          <w:iCs/>
          <w:color w:val="000000"/>
          <w:sz w:val="24"/>
        </w:rPr>
        <w:t xml:space="preserve">, se adempite quella che, secondo la Scrittura, è la legge regale: Amerai il prossimo tuo come te stesso, fate bene. </w:t>
      </w:r>
      <w:r w:rsidRPr="005D230C">
        <w:rPr>
          <w:rFonts w:ascii="Arial" w:hAnsi="Arial"/>
          <w:i/>
          <w:iCs/>
          <w:color w:val="000000"/>
          <w:sz w:val="24"/>
        </w:rPr>
        <w:t>Ma</w:t>
      </w:r>
      <w:r w:rsidR="005D230C" w:rsidRPr="005D230C">
        <w:rPr>
          <w:rFonts w:ascii="Arial" w:hAnsi="Arial"/>
          <w:i/>
          <w:iCs/>
          <w:color w:val="000000"/>
          <w:sz w:val="24"/>
        </w:rPr>
        <w:t xml:space="preserve"> se fate favoritismi personali, commettete un peccato e siete accusati dalla Legge come trasgressori. </w:t>
      </w:r>
      <w:r w:rsidRPr="005D230C">
        <w:rPr>
          <w:rFonts w:ascii="Arial" w:hAnsi="Arial"/>
          <w:i/>
          <w:iCs/>
          <w:color w:val="000000"/>
          <w:sz w:val="24"/>
        </w:rPr>
        <w:t>Poiché</w:t>
      </w:r>
      <w:r w:rsidR="005D230C" w:rsidRPr="005D230C">
        <w:rPr>
          <w:rFonts w:ascii="Arial" w:hAnsi="Arial"/>
          <w:i/>
          <w:iCs/>
          <w:color w:val="000000"/>
          <w:sz w:val="24"/>
        </w:rPr>
        <w:t xml:space="preserve"> chiunque osservi tutta la Legge, ma la trasgredisca anche in un punto solo, diventa colpevole di tutto; </w:t>
      </w:r>
      <w:r w:rsidRPr="005D230C">
        <w:rPr>
          <w:rFonts w:ascii="Arial" w:hAnsi="Arial"/>
          <w:i/>
          <w:iCs/>
          <w:color w:val="000000"/>
          <w:sz w:val="24"/>
        </w:rPr>
        <w:t>infatti</w:t>
      </w:r>
      <w:r w:rsidR="005D230C" w:rsidRPr="005D230C">
        <w:rPr>
          <w:rFonts w:ascii="Arial" w:hAnsi="Arial"/>
          <w:i/>
          <w:iCs/>
          <w:color w:val="000000"/>
          <w:sz w:val="24"/>
        </w:rPr>
        <w:t xml:space="preserve"> colui che ha detto: Non commettere adulterio, ha detto anche: Non uccidere. Ora se tu non commetti adulterio, ma uccidi, ti rendi trasgressore della Legge. </w:t>
      </w:r>
      <w:r w:rsidRPr="005D230C">
        <w:rPr>
          <w:rFonts w:ascii="Arial" w:hAnsi="Arial"/>
          <w:i/>
          <w:iCs/>
          <w:color w:val="000000"/>
          <w:sz w:val="24"/>
        </w:rPr>
        <w:t>Parlate</w:t>
      </w:r>
      <w:r w:rsidR="005D230C" w:rsidRPr="005D230C">
        <w:rPr>
          <w:rFonts w:ascii="Arial" w:hAnsi="Arial"/>
          <w:i/>
          <w:iCs/>
          <w:color w:val="000000"/>
          <w:sz w:val="24"/>
        </w:rPr>
        <w:t xml:space="preserve"> e agite come persone che devono essere giudicate secondo una legge di libertà, perché </w:t>
      </w:r>
      <w:r w:rsidRPr="005D230C">
        <w:rPr>
          <w:rFonts w:ascii="Arial" w:hAnsi="Arial"/>
          <w:i/>
          <w:iCs/>
          <w:color w:val="000000"/>
          <w:sz w:val="24"/>
        </w:rPr>
        <w:t>il</w:t>
      </w:r>
      <w:r w:rsidR="005D230C" w:rsidRPr="005D230C">
        <w:rPr>
          <w:rFonts w:ascii="Arial" w:hAnsi="Arial"/>
          <w:i/>
          <w:iCs/>
          <w:color w:val="000000"/>
          <w:sz w:val="24"/>
        </w:rPr>
        <w:t xml:space="preserve"> giudizio sarà senza misericordia contro chi non avrà avuto misericordia. La misericordia ha sempre la meglio sul giudizio.</w:t>
      </w:r>
    </w:p>
    <w:p w14:paraId="1E1D2016" w14:textId="59972567"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A che serve, fratelli miei, se uno dice di avere fede, ma non ha le opere? Quella fede può forse salvarlo? </w:t>
      </w:r>
      <w:r w:rsidR="00720527" w:rsidRPr="005D230C">
        <w:rPr>
          <w:rFonts w:ascii="Arial" w:hAnsi="Arial"/>
          <w:i/>
          <w:iCs/>
          <w:color w:val="000000"/>
          <w:sz w:val="24"/>
        </w:rPr>
        <w:t>Se</w:t>
      </w:r>
      <w:r w:rsidRPr="005D230C">
        <w:rPr>
          <w:rFonts w:ascii="Arial" w:hAnsi="Arial"/>
          <w:i/>
          <w:iCs/>
          <w:color w:val="000000"/>
          <w:sz w:val="24"/>
        </w:rPr>
        <w:t xml:space="preserve"> un fratello o una sorella sono senza vestiti e sprovvisti del cibo quotidiano e uno di voi dice loro: «Andatevene in pace, riscaldatevi e saziatevi», ma non date loro il necessario per il corpo, a che cosa serve? </w:t>
      </w:r>
      <w:r w:rsidR="00720527" w:rsidRPr="005D230C">
        <w:rPr>
          <w:rFonts w:ascii="Arial" w:hAnsi="Arial"/>
          <w:i/>
          <w:iCs/>
          <w:color w:val="000000"/>
          <w:sz w:val="24"/>
        </w:rPr>
        <w:t>Così</w:t>
      </w:r>
      <w:r w:rsidRPr="005D230C">
        <w:rPr>
          <w:rFonts w:ascii="Arial" w:hAnsi="Arial"/>
          <w:i/>
          <w:iCs/>
          <w:color w:val="000000"/>
          <w:sz w:val="24"/>
        </w:rPr>
        <w:t xml:space="preserve"> anche la fede: se non è seguita dalle opere, in se stessa è morta. Al contrario uno potrebbe dire: «Tu hai la fede e io ho le opere; mostrami la tua fede senza le opere, e io con le mie opere ti mostrerò la mia fede». </w:t>
      </w:r>
      <w:r w:rsidR="00720527" w:rsidRPr="005D230C">
        <w:rPr>
          <w:rFonts w:ascii="Arial" w:hAnsi="Arial"/>
          <w:i/>
          <w:iCs/>
          <w:color w:val="000000"/>
          <w:sz w:val="24"/>
        </w:rPr>
        <w:t>Tu</w:t>
      </w:r>
      <w:r w:rsidRPr="005D230C">
        <w:rPr>
          <w:rFonts w:ascii="Arial" w:hAnsi="Arial"/>
          <w:i/>
          <w:iCs/>
          <w:color w:val="000000"/>
          <w:sz w:val="24"/>
        </w:rPr>
        <w:t xml:space="preserve"> credi che c’è un Dio solo? Fai bene; anche i demòni lo credono e tremano! </w:t>
      </w:r>
      <w:r w:rsidR="00720527" w:rsidRPr="005D230C">
        <w:rPr>
          <w:rFonts w:ascii="Arial" w:hAnsi="Arial"/>
          <w:i/>
          <w:iCs/>
          <w:color w:val="000000"/>
          <w:sz w:val="24"/>
        </w:rPr>
        <w:t>Insensato</w:t>
      </w:r>
      <w:r w:rsidRPr="005D230C">
        <w:rPr>
          <w:rFonts w:ascii="Arial" w:hAnsi="Arial"/>
          <w:i/>
          <w:iCs/>
          <w:color w:val="000000"/>
          <w:sz w:val="24"/>
        </w:rPr>
        <w:t xml:space="preserve">, vuoi capire che la fede senza le opere non ha valore? </w:t>
      </w:r>
      <w:r w:rsidR="00720527" w:rsidRPr="005D230C">
        <w:rPr>
          <w:rFonts w:ascii="Arial" w:hAnsi="Arial"/>
          <w:i/>
          <w:iCs/>
          <w:color w:val="000000"/>
          <w:sz w:val="24"/>
        </w:rPr>
        <w:t>Abramo</w:t>
      </w:r>
      <w:r w:rsidRPr="005D230C">
        <w:rPr>
          <w:rFonts w:ascii="Arial" w:hAnsi="Arial"/>
          <w:i/>
          <w:iCs/>
          <w:color w:val="000000"/>
          <w:sz w:val="24"/>
        </w:rPr>
        <w:t xml:space="preserve">, nostro padre, non fu forse giustificato per le sue opere, quando offrì Isacco, suo figlio, sull’altare? </w:t>
      </w:r>
      <w:r w:rsidR="00720527" w:rsidRPr="005D230C">
        <w:rPr>
          <w:rFonts w:ascii="Arial" w:hAnsi="Arial"/>
          <w:i/>
          <w:iCs/>
          <w:color w:val="000000"/>
          <w:sz w:val="24"/>
        </w:rPr>
        <w:t>Vedi</w:t>
      </w:r>
      <w:r w:rsidRPr="005D230C">
        <w:rPr>
          <w:rFonts w:ascii="Arial" w:hAnsi="Arial"/>
          <w:i/>
          <w:iCs/>
          <w:color w:val="000000"/>
          <w:sz w:val="24"/>
        </w:rPr>
        <w:t xml:space="preserve">: la fede agiva insieme alle opere di lui, e per le opere la fede divenne perfetta. E si compì la Scrittura che dice: Abramo credette a Dio e gli fu accreditato come giustizia, ed egli fu chiamato amico di Dio. </w:t>
      </w:r>
      <w:r w:rsidR="00720527" w:rsidRPr="005D230C">
        <w:rPr>
          <w:rFonts w:ascii="Arial" w:hAnsi="Arial"/>
          <w:i/>
          <w:iCs/>
          <w:color w:val="000000"/>
          <w:sz w:val="24"/>
        </w:rPr>
        <w:t>Vedete</w:t>
      </w:r>
      <w:r w:rsidRPr="005D230C">
        <w:rPr>
          <w:rFonts w:ascii="Arial" w:hAnsi="Arial"/>
          <w:i/>
          <w:iCs/>
          <w:color w:val="000000"/>
          <w:sz w:val="24"/>
        </w:rPr>
        <w:t xml:space="preserve">: l’uomo è giustificato per le opere e non soltanto per la fede. </w:t>
      </w:r>
      <w:r w:rsidR="00720527" w:rsidRPr="005D230C">
        <w:rPr>
          <w:rFonts w:ascii="Arial" w:hAnsi="Arial"/>
          <w:i/>
          <w:iCs/>
          <w:color w:val="000000"/>
          <w:sz w:val="24"/>
        </w:rPr>
        <w:t>Così</w:t>
      </w:r>
      <w:r w:rsidRPr="005D230C">
        <w:rPr>
          <w:rFonts w:ascii="Arial" w:hAnsi="Arial"/>
          <w:i/>
          <w:iCs/>
          <w:color w:val="000000"/>
          <w:sz w:val="24"/>
        </w:rPr>
        <w:t xml:space="preserve"> anche Raab, la prostituta, non fu forse giustificata per le opere, perché aveva dato ospitalità agli esploratori e li aveva fatti ripartire per un’altra strada? </w:t>
      </w:r>
      <w:r w:rsidR="00720527" w:rsidRPr="005D230C">
        <w:rPr>
          <w:rFonts w:ascii="Arial" w:hAnsi="Arial"/>
          <w:i/>
          <w:iCs/>
          <w:color w:val="000000"/>
          <w:sz w:val="24"/>
        </w:rPr>
        <w:t>Infatti</w:t>
      </w:r>
      <w:r w:rsidRPr="005D230C">
        <w:rPr>
          <w:rFonts w:ascii="Arial" w:hAnsi="Arial"/>
          <w:i/>
          <w:iCs/>
          <w:color w:val="000000"/>
          <w:sz w:val="24"/>
        </w:rPr>
        <w:t xml:space="preserve"> come il corpo senza lo spirito è morto, così anche la fede senza le opere è morta. (Gc 2,1-26).</w:t>
      </w:r>
    </w:p>
    <w:p w14:paraId="4BCDE3DD" w14:textId="42554068" w:rsidR="00245D28" w:rsidRDefault="00245D28" w:rsidP="00D57981">
      <w:pPr>
        <w:spacing w:after="120"/>
        <w:jc w:val="both"/>
        <w:rPr>
          <w:rFonts w:ascii="Arial" w:hAnsi="Arial"/>
          <w:sz w:val="24"/>
        </w:rPr>
      </w:pPr>
      <w:r w:rsidRPr="00245D28">
        <w:rPr>
          <w:rFonts w:ascii="Arial" w:hAnsi="Arial"/>
          <w:sz w:val="24"/>
        </w:rPr>
        <w:t>Anche San Giovanni nella sua Prima Lettera parla di questa compassione efficace, che rivela in noi che l’amore verso Dio da parte nostra è perfetto.</w:t>
      </w:r>
    </w:p>
    <w:p w14:paraId="3097A26D" w14:textId="7888653A"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Vedete quale grande amore ci ha dato il Padre per essere chiamati figli di Dio, e lo siamo realmente! Per questo il mondo non ci conosce: perché non ha conosciuto lui. </w:t>
      </w:r>
      <w:r w:rsidR="00720527" w:rsidRPr="005D230C">
        <w:rPr>
          <w:rFonts w:ascii="Arial" w:hAnsi="Arial"/>
          <w:i/>
          <w:iCs/>
          <w:color w:val="000000"/>
          <w:sz w:val="24"/>
        </w:rPr>
        <w:t>Carissimi</w:t>
      </w:r>
      <w:r w:rsidRPr="005D230C">
        <w:rPr>
          <w:rFonts w:ascii="Arial" w:hAnsi="Arial"/>
          <w:i/>
          <w:iCs/>
          <w:color w:val="000000"/>
          <w:sz w:val="24"/>
        </w:rPr>
        <w:t>, noi fin d’ora siamo figli di Dio, ma ciò che saremo non è stato ancora rivelato. Sappiamo però che quando egli si sarà manifestato, noi saremo simili a lui, perché lo vedremo così come egli è.</w:t>
      </w:r>
    </w:p>
    <w:p w14:paraId="443EEFA9" w14:textId="497B6612"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lastRenderedPageBreak/>
        <w:t>Chiunque</w:t>
      </w:r>
      <w:r w:rsidR="005D230C" w:rsidRPr="005D230C">
        <w:rPr>
          <w:rFonts w:ascii="Arial" w:hAnsi="Arial"/>
          <w:i/>
          <w:iCs/>
          <w:color w:val="000000"/>
          <w:sz w:val="24"/>
        </w:rPr>
        <w:t xml:space="preserve"> ha questa speranza in lui, purifica se stesso, come egli è puro. </w:t>
      </w:r>
      <w:r w:rsidRPr="005D230C">
        <w:rPr>
          <w:rFonts w:ascii="Arial" w:hAnsi="Arial"/>
          <w:i/>
          <w:iCs/>
          <w:color w:val="000000"/>
          <w:sz w:val="24"/>
        </w:rPr>
        <w:t>Chiunque</w:t>
      </w:r>
      <w:r w:rsidR="005D230C" w:rsidRPr="005D230C">
        <w:rPr>
          <w:rFonts w:ascii="Arial" w:hAnsi="Arial"/>
          <w:i/>
          <w:iCs/>
          <w:color w:val="000000"/>
          <w:sz w:val="24"/>
        </w:rPr>
        <w:t xml:space="preserve"> commette il peccato, commette anche l’iniquità, perché il peccato è l’iniquità. </w:t>
      </w:r>
      <w:r w:rsidRPr="005D230C">
        <w:rPr>
          <w:rFonts w:ascii="Arial" w:hAnsi="Arial"/>
          <w:i/>
          <w:iCs/>
          <w:color w:val="000000"/>
          <w:sz w:val="24"/>
        </w:rPr>
        <w:t>Voi</w:t>
      </w:r>
      <w:r w:rsidR="005D230C" w:rsidRPr="005D230C">
        <w:rPr>
          <w:rFonts w:ascii="Arial" w:hAnsi="Arial"/>
          <w:i/>
          <w:iCs/>
          <w:color w:val="000000"/>
          <w:sz w:val="24"/>
        </w:rPr>
        <w:t xml:space="preserve"> sapete che egli si manifestò per togliere i peccati e che in lui non vi è peccato. </w:t>
      </w:r>
      <w:r w:rsidRPr="005D230C">
        <w:rPr>
          <w:rFonts w:ascii="Arial" w:hAnsi="Arial"/>
          <w:i/>
          <w:iCs/>
          <w:color w:val="000000"/>
          <w:sz w:val="24"/>
        </w:rPr>
        <w:t>Chiunque</w:t>
      </w:r>
      <w:r w:rsidR="005D230C" w:rsidRPr="005D230C">
        <w:rPr>
          <w:rFonts w:ascii="Arial" w:hAnsi="Arial"/>
          <w:i/>
          <w:iCs/>
          <w:color w:val="000000"/>
          <w:sz w:val="24"/>
        </w:rPr>
        <w:t xml:space="preserve"> rimane in lui non pecca; chiunque pecca non l’ha visto né l’ha conosciuto.</w:t>
      </w:r>
    </w:p>
    <w:p w14:paraId="3D7D0BD9" w14:textId="6039BD02"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Figlioli</w:t>
      </w:r>
      <w:r w:rsidR="005D230C" w:rsidRPr="005D230C">
        <w:rPr>
          <w:rFonts w:ascii="Arial" w:hAnsi="Arial"/>
          <w:i/>
          <w:iCs/>
          <w:color w:val="000000"/>
          <w:sz w:val="24"/>
        </w:rPr>
        <w:t xml:space="preserve">, nessuno v’inganni. Chi pratica la giustizia è giusto come egli è giusto. </w:t>
      </w:r>
      <w:r w:rsidRPr="005D230C">
        <w:rPr>
          <w:rFonts w:ascii="Arial" w:hAnsi="Arial"/>
          <w:i/>
          <w:iCs/>
          <w:color w:val="000000"/>
          <w:sz w:val="24"/>
        </w:rPr>
        <w:t>Chi</w:t>
      </w:r>
      <w:r w:rsidR="005D230C" w:rsidRPr="005D230C">
        <w:rPr>
          <w:rFonts w:ascii="Arial" w:hAnsi="Arial"/>
          <w:i/>
          <w:iCs/>
          <w:color w:val="000000"/>
          <w:sz w:val="24"/>
        </w:rPr>
        <w:t xml:space="preserve"> commette il peccato viene dal diavolo, perché da principio il diavolo è peccatore. Per questo si manifestò il Figlio di Dio: per distruggere le opere del diavolo. </w:t>
      </w:r>
      <w:r w:rsidRPr="005D230C">
        <w:rPr>
          <w:rFonts w:ascii="Arial" w:hAnsi="Arial"/>
          <w:i/>
          <w:iCs/>
          <w:color w:val="000000"/>
          <w:sz w:val="24"/>
        </w:rPr>
        <w:t>Chiunque</w:t>
      </w:r>
      <w:r w:rsidR="005D230C" w:rsidRPr="005D230C">
        <w:rPr>
          <w:rFonts w:ascii="Arial" w:hAnsi="Arial"/>
          <w:i/>
          <w:iCs/>
          <w:color w:val="000000"/>
          <w:sz w:val="24"/>
        </w:rPr>
        <w:t xml:space="preserv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13C5B6D" w14:textId="2C5B1179"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Poiché</w:t>
      </w:r>
      <w:r w:rsidR="005D230C" w:rsidRPr="005D230C">
        <w:rPr>
          <w:rFonts w:ascii="Arial" w:hAnsi="Arial"/>
          <w:i/>
          <w:iCs/>
          <w:color w:val="000000"/>
          <w:sz w:val="24"/>
        </w:rPr>
        <w:t xml:space="preserve"> questo è il messaggio che avete udito da principio: che ci amiamo gli uni gli altri. </w:t>
      </w:r>
      <w:r w:rsidRPr="005D230C">
        <w:rPr>
          <w:rFonts w:ascii="Arial" w:hAnsi="Arial"/>
          <w:i/>
          <w:iCs/>
          <w:color w:val="000000"/>
          <w:sz w:val="24"/>
        </w:rPr>
        <w:t>Non</w:t>
      </w:r>
      <w:r w:rsidR="005D230C" w:rsidRPr="005D230C">
        <w:rPr>
          <w:rFonts w:ascii="Arial" w:hAnsi="Arial"/>
          <w:i/>
          <w:iCs/>
          <w:color w:val="000000"/>
          <w:sz w:val="24"/>
        </w:rPr>
        <w:t xml:space="preserve"> come Caino, che era dal Maligno e uccise suo fratello. E per quale motivo l’uccise? Perché le sue opere erano malvagie, mentre quelle di suo fratello erano giuste.</w:t>
      </w:r>
    </w:p>
    <w:p w14:paraId="038C250A" w14:textId="3028F998"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Non</w:t>
      </w:r>
      <w:r w:rsidR="005D230C" w:rsidRPr="005D230C">
        <w:rPr>
          <w:rFonts w:ascii="Arial" w:hAnsi="Arial"/>
          <w:i/>
          <w:iCs/>
          <w:color w:val="000000"/>
          <w:sz w:val="24"/>
        </w:rPr>
        <w:t xml:space="preserve"> meravigliatevi, fratelli, se il mondo vi odia. </w:t>
      </w:r>
      <w:r w:rsidRPr="005D230C">
        <w:rPr>
          <w:rFonts w:ascii="Arial" w:hAnsi="Arial"/>
          <w:i/>
          <w:iCs/>
          <w:color w:val="000000"/>
          <w:sz w:val="24"/>
        </w:rPr>
        <w:t>Noi</w:t>
      </w:r>
      <w:r w:rsidR="005D230C" w:rsidRPr="005D230C">
        <w:rPr>
          <w:rFonts w:ascii="Arial" w:hAnsi="Arial"/>
          <w:i/>
          <w:iCs/>
          <w:color w:val="000000"/>
          <w:sz w:val="24"/>
        </w:rPr>
        <w:t xml:space="preserve"> sappiamo che siamo passati dalla morte alla vita, perché amiamo i fratelli. Chi non ama rimane nella morte. </w:t>
      </w:r>
      <w:r w:rsidRPr="005D230C">
        <w:rPr>
          <w:rFonts w:ascii="Arial" w:hAnsi="Arial"/>
          <w:i/>
          <w:iCs/>
          <w:color w:val="000000"/>
          <w:sz w:val="24"/>
        </w:rPr>
        <w:t>Chiunque</w:t>
      </w:r>
      <w:r w:rsidR="005D230C" w:rsidRPr="005D230C">
        <w:rPr>
          <w:rFonts w:ascii="Arial" w:hAnsi="Arial"/>
          <w:i/>
          <w:iCs/>
          <w:color w:val="000000"/>
          <w:sz w:val="24"/>
        </w:rPr>
        <w:t xml:space="preserve"> odia il proprio fratello è omicida, e voi sapete che nessun omicida ha più la vita eterna che dimora in lui.</w:t>
      </w:r>
    </w:p>
    <w:p w14:paraId="3275AC34" w14:textId="50B1F155"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w:t>
      </w:r>
      <w:r w:rsidR="00720527" w:rsidRPr="005D230C">
        <w:rPr>
          <w:rFonts w:ascii="Arial" w:hAnsi="Arial"/>
          <w:i/>
          <w:iCs/>
          <w:color w:val="000000"/>
          <w:sz w:val="24"/>
        </w:rPr>
        <w:t>Figlioli</w:t>
      </w:r>
      <w:r w:rsidRPr="005D230C">
        <w:rPr>
          <w:rFonts w:ascii="Arial" w:hAnsi="Arial"/>
          <w:i/>
          <w:iCs/>
          <w:color w:val="000000"/>
          <w:sz w:val="24"/>
        </w:rPr>
        <w:t>, non amiamo a parole né con la lingua, ma con i fatti e nella verità.</w:t>
      </w:r>
    </w:p>
    <w:p w14:paraId="675C155F" w14:textId="7D746C1E"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In questo conosceremo che siamo dalla verità e davanti a lui rassicureremo il nostro cuore, </w:t>
      </w:r>
      <w:r w:rsidR="00720527" w:rsidRPr="005D230C">
        <w:rPr>
          <w:rFonts w:ascii="Arial" w:hAnsi="Arial"/>
          <w:i/>
          <w:iCs/>
          <w:color w:val="000000"/>
          <w:sz w:val="24"/>
        </w:rPr>
        <w:t>qualunque</w:t>
      </w:r>
      <w:r w:rsidRPr="005D230C">
        <w:rPr>
          <w:rFonts w:ascii="Arial" w:hAnsi="Arial"/>
          <w:i/>
          <w:iCs/>
          <w:color w:val="000000"/>
          <w:sz w:val="24"/>
        </w:rPr>
        <w:t xml:space="preserve"> cosa esso ci rimproveri. Dio è più grande del nostro cuore e conosce ogni cosa. </w:t>
      </w:r>
      <w:r w:rsidR="00720527" w:rsidRPr="005D230C">
        <w:rPr>
          <w:rFonts w:ascii="Arial" w:hAnsi="Arial"/>
          <w:i/>
          <w:iCs/>
          <w:color w:val="000000"/>
          <w:sz w:val="24"/>
        </w:rPr>
        <w:t>Carissimi</w:t>
      </w:r>
      <w:r w:rsidRPr="005D230C">
        <w:rPr>
          <w:rFonts w:ascii="Arial" w:hAnsi="Arial"/>
          <w:i/>
          <w:iCs/>
          <w:color w:val="000000"/>
          <w:sz w:val="24"/>
        </w:rPr>
        <w:t>, se il nostro cuore non ci rimprovera nulla, abbiamo fiducia in Dio, e qualunque cosa chiediamo, la riceviamo da lui, perché osserviamo i suoi comandamenti e facciamo quello che gli è gradito.</w:t>
      </w:r>
    </w:p>
    <w:p w14:paraId="52ACCD31" w14:textId="1AD133EA"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222F79A" w14:textId="7013A248"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Carissimi, non prestate fede ad ogni spirito, ma mettete alla prova gli spiriti, per saggiare se provengono veramente da Dio, perché molti falsi profeti sono venuti nel mondo. </w:t>
      </w:r>
      <w:r w:rsidR="00720527" w:rsidRPr="005D230C">
        <w:rPr>
          <w:rFonts w:ascii="Arial" w:hAnsi="Arial"/>
          <w:i/>
          <w:iCs/>
          <w:color w:val="000000"/>
          <w:sz w:val="24"/>
        </w:rPr>
        <w:t>In</w:t>
      </w:r>
      <w:r w:rsidRPr="005D230C">
        <w:rPr>
          <w:rFonts w:ascii="Arial" w:hAnsi="Arial"/>
          <w:i/>
          <w:iCs/>
          <w:color w:val="000000"/>
          <w:sz w:val="24"/>
        </w:rPr>
        <w:t xml:space="preserve"> questo potete riconoscere lo Spirito di Dio: ogni spirito che riconosce Gesù Cristo venuto nella carne, è da Dio; </w:t>
      </w:r>
      <w:r w:rsidR="00720527" w:rsidRPr="005D230C">
        <w:rPr>
          <w:rFonts w:ascii="Arial" w:hAnsi="Arial"/>
          <w:i/>
          <w:iCs/>
          <w:color w:val="000000"/>
          <w:sz w:val="24"/>
        </w:rPr>
        <w:t>ogni</w:t>
      </w:r>
      <w:r w:rsidRPr="005D230C">
        <w:rPr>
          <w:rFonts w:ascii="Arial" w:hAnsi="Arial"/>
          <w:i/>
          <w:iCs/>
          <w:color w:val="000000"/>
          <w:sz w:val="24"/>
        </w:rPr>
        <w:t xml:space="preserve"> spirito che non riconosce Gesù, non è da Dio. Questo è lo spirito dell’anticristo che, come avete udito, viene, anzi è già nel mondo. </w:t>
      </w:r>
      <w:r w:rsidR="00720527" w:rsidRPr="005D230C">
        <w:rPr>
          <w:rFonts w:ascii="Arial" w:hAnsi="Arial"/>
          <w:i/>
          <w:iCs/>
          <w:color w:val="000000"/>
          <w:sz w:val="24"/>
        </w:rPr>
        <w:t>Voi</w:t>
      </w:r>
      <w:r w:rsidRPr="005D230C">
        <w:rPr>
          <w:rFonts w:ascii="Arial" w:hAnsi="Arial"/>
          <w:i/>
          <w:iCs/>
          <w:color w:val="000000"/>
          <w:sz w:val="24"/>
        </w:rPr>
        <w:t xml:space="preserve"> siete da Dio, figlioli, e avete vinto costoro, perché </w:t>
      </w:r>
      <w:r w:rsidRPr="005D230C">
        <w:rPr>
          <w:rFonts w:ascii="Arial" w:hAnsi="Arial"/>
          <w:i/>
          <w:iCs/>
          <w:color w:val="000000"/>
          <w:sz w:val="24"/>
        </w:rPr>
        <w:lastRenderedPageBreak/>
        <w:t xml:space="preserve">colui che è in voi è più grande di colui che è nel mondo. </w:t>
      </w:r>
      <w:r w:rsidR="00720527" w:rsidRPr="005D230C">
        <w:rPr>
          <w:rFonts w:ascii="Arial" w:hAnsi="Arial"/>
          <w:i/>
          <w:iCs/>
          <w:color w:val="000000"/>
          <w:sz w:val="24"/>
        </w:rPr>
        <w:t>Essi</w:t>
      </w:r>
      <w:r w:rsidRPr="005D230C">
        <w:rPr>
          <w:rFonts w:ascii="Arial" w:hAnsi="Arial"/>
          <w:i/>
          <w:iCs/>
          <w:color w:val="000000"/>
          <w:sz w:val="24"/>
        </w:rPr>
        <w:t xml:space="preserve"> sono del mondo, perciò insegnano cose del mondo e il mondo li ascolta. </w:t>
      </w:r>
      <w:r w:rsidR="00720527" w:rsidRPr="005D230C">
        <w:rPr>
          <w:rFonts w:ascii="Arial" w:hAnsi="Arial"/>
          <w:i/>
          <w:iCs/>
          <w:color w:val="000000"/>
          <w:sz w:val="24"/>
        </w:rPr>
        <w:t>Noi</w:t>
      </w:r>
      <w:r w:rsidRPr="005D230C">
        <w:rPr>
          <w:rFonts w:ascii="Arial" w:hAnsi="Arial"/>
          <w:i/>
          <w:iCs/>
          <w:color w:val="000000"/>
          <w:sz w:val="24"/>
        </w:rPr>
        <w:t xml:space="preserve"> siamo da Dio: chi conosce Dio ascolta noi; chi non è da Dio non ci ascolta. Da questo noi distinguiamo lo spirito della verità e lo spirito dell’errore.</w:t>
      </w:r>
    </w:p>
    <w:p w14:paraId="7281A868" w14:textId="01715301"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Carissimi</w:t>
      </w:r>
      <w:r w:rsidR="005D230C" w:rsidRPr="005D230C">
        <w:rPr>
          <w:rFonts w:ascii="Arial" w:hAnsi="Arial"/>
          <w:i/>
          <w:iCs/>
          <w:color w:val="000000"/>
          <w:sz w:val="24"/>
        </w:rPr>
        <w:t xml:space="preserve">, amiamoci gli uni gli altri, perché l’amore è da Dio: chiunque ama è stato generato da Dio e conosce Dio. </w:t>
      </w:r>
      <w:r w:rsidRPr="005D230C">
        <w:rPr>
          <w:rFonts w:ascii="Arial" w:hAnsi="Arial"/>
          <w:i/>
          <w:iCs/>
          <w:color w:val="000000"/>
          <w:sz w:val="24"/>
        </w:rPr>
        <w:t>Chi</w:t>
      </w:r>
      <w:r w:rsidR="005D230C" w:rsidRPr="005D230C">
        <w:rPr>
          <w:rFonts w:ascii="Arial" w:hAnsi="Arial"/>
          <w:i/>
          <w:iCs/>
          <w:color w:val="000000"/>
          <w:sz w:val="24"/>
        </w:rPr>
        <w:t xml:space="preserve"> non ama non ha conosciuto Dio, perché Dio è amore. </w:t>
      </w:r>
      <w:r w:rsidRPr="005D230C">
        <w:rPr>
          <w:rFonts w:ascii="Arial" w:hAnsi="Arial"/>
          <w:i/>
          <w:iCs/>
          <w:color w:val="000000"/>
          <w:sz w:val="24"/>
        </w:rPr>
        <w:t>In</w:t>
      </w:r>
      <w:r w:rsidR="005D230C" w:rsidRPr="005D230C">
        <w:rPr>
          <w:rFonts w:ascii="Arial" w:hAnsi="Arial"/>
          <w:i/>
          <w:iCs/>
          <w:color w:val="000000"/>
          <w:sz w:val="24"/>
        </w:rPr>
        <w:t xml:space="preserve">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3269956" w14:textId="5DC19C14"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Carissimi</w:t>
      </w:r>
      <w:r w:rsidR="005D230C" w:rsidRPr="005D230C">
        <w:rPr>
          <w:rFonts w:ascii="Arial" w:hAnsi="Arial"/>
          <w:i/>
          <w:iCs/>
          <w:color w:val="000000"/>
          <w:sz w:val="24"/>
        </w:rPr>
        <w:t xml:space="preserve">, se Dio ci ha amati così, anche noi dobbiamo amarci gli uni gli altri. </w:t>
      </w:r>
      <w:r w:rsidRPr="005D230C">
        <w:rPr>
          <w:rFonts w:ascii="Arial" w:hAnsi="Arial"/>
          <w:i/>
          <w:iCs/>
          <w:color w:val="000000"/>
          <w:sz w:val="24"/>
        </w:rPr>
        <w:t>Nessuno</w:t>
      </w:r>
      <w:r w:rsidR="005D230C" w:rsidRPr="005D230C">
        <w:rPr>
          <w:rFonts w:ascii="Arial" w:hAnsi="Arial"/>
          <w:i/>
          <w:iCs/>
          <w:color w:val="000000"/>
          <w:sz w:val="24"/>
        </w:rPr>
        <w:t xml:space="preserve">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w:t>
      </w:r>
      <w:r w:rsidRPr="005D230C">
        <w:rPr>
          <w:rFonts w:ascii="Arial" w:hAnsi="Arial"/>
          <w:i/>
          <w:iCs/>
          <w:color w:val="000000"/>
          <w:sz w:val="24"/>
        </w:rPr>
        <w:t>Chiunque</w:t>
      </w:r>
      <w:r w:rsidR="005D230C" w:rsidRPr="005D230C">
        <w:rPr>
          <w:rFonts w:ascii="Arial" w:hAnsi="Arial"/>
          <w:i/>
          <w:iCs/>
          <w:color w:val="000000"/>
          <w:sz w:val="24"/>
        </w:rPr>
        <w:t xml:space="preserve"> confessa che Gesù è il Figlio di Dio, Dio rimane in lui ed egli in Dio. E noi abbiamo conosciuto e creduto l’amore che Dio ha in noi. Dio è amore; chi rimane nell’amore rimane in Dio e Dio rimane in lui.</w:t>
      </w:r>
    </w:p>
    <w:p w14:paraId="2AD56650" w14:textId="3FF0D1AA"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In questo l’amore ha raggiunto tra noi la sua perfezione: che abbiamo fiducia nel giorno del giudizio, perché come è lui, così siamo anche noi, in questo mondo. </w:t>
      </w:r>
      <w:r w:rsidR="00720527" w:rsidRPr="005D230C">
        <w:rPr>
          <w:rFonts w:ascii="Arial" w:hAnsi="Arial"/>
          <w:i/>
          <w:iCs/>
          <w:color w:val="000000"/>
          <w:sz w:val="24"/>
        </w:rPr>
        <w:t>Nell’amore</w:t>
      </w:r>
      <w:r w:rsidRPr="005D230C">
        <w:rPr>
          <w:rFonts w:ascii="Arial" w:hAnsi="Arial"/>
          <w:i/>
          <w:iCs/>
          <w:color w:val="000000"/>
          <w:sz w:val="24"/>
        </w:rPr>
        <w:t xml:space="preserve"> non c’è timore, al contrario l’amore perfetto scaccia il timore, perché il timore suppone un castigo e chi teme non è perfetto nell’amore.</w:t>
      </w:r>
    </w:p>
    <w:p w14:paraId="6FB5545E" w14:textId="2CE3135E" w:rsidR="005D230C" w:rsidRPr="005D230C" w:rsidRDefault="00720527" w:rsidP="00D57981">
      <w:pPr>
        <w:spacing w:after="120"/>
        <w:ind w:left="567" w:right="567"/>
        <w:jc w:val="both"/>
        <w:rPr>
          <w:rFonts w:ascii="Arial" w:hAnsi="Arial"/>
          <w:i/>
          <w:iCs/>
          <w:color w:val="000000"/>
          <w:sz w:val="24"/>
        </w:rPr>
      </w:pPr>
      <w:r w:rsidRPr="005D230C">
        <w:rPr>
          <w:rFonts w:ascii="Arial" w:hAnsi="Arial"/>
          <w:i/>
          <w:iCs/>
          <w:color w:val="000000"/>
          <w:sz w:val="24"/>
        </w:rPr>
        <w:t>Noi</w:t>
      </w:r>
      <w:r w:rsidR="005D230C" w:rsidRPr="005D230C">
        <w:rPr>
          <w:rFonts w:ascii="Arial" w:hAnsi="Arial"/>
          <w:i/>
          <w:iCs/>
          <w:color w:val="000000"/>
          <w:sz w:val="24"/>
        </w:rPr>
        <w:t xml:space="preserve"> amiamo perché egli ci ha amati per primo. </w:t>
      </w:r>
      <w:r w:rsidRPr="005D230C">
        <w:rPr>
          <w:rFonts w:ascii="Arial" w:hAnsi="Arial"/>
          <w:i/>
          <w:iCs/>
          <w:color w:val="000000"/>
          <w:sz w:val="24"/>
        </w:rPr>
        <w:t>Se</w:t>
      </w:r>
      <w:r w:rsidR="005D230C" w:rsidRPr="005D230C">
        <w:rPr>
          <w:rFonts w:ascii="Arial" w:hAnsi="Arial"/>
          <w:i/>
          <w:iCs/>
          <w:color w:val="000000"/>
          <w:sz w:val="24"/>
        </w:rPr>
        <w:t xml:space="preserve"> uno dice: «Io amo Dio» e odia suo fratello, è un bugiardo. Chi infatti non ama il proprio fratello che vede, non può amare Dio che non vede. E questo è il comandamento che abbiamo da lui: chi ama Dio, ami anche suo fratello. (1Gv 4,1-21).</w:t>
      </w:r>
    </w:p>
    <w:p w14:paraId="55FAF636" w14:textId="714FE009" w:rsidR="00245D28" w:rsidRDefault="00245D28" w:rsidP="00D57981">
      <w:pPr>
        <w:spacing w:after="120"/>
        <w:jc w:val="both"/>
        <w:rPr>
          <w:rFonts w:ascii="Arial" w:hAnsi="Arial"/>
          <w:sz w:val="24"/>
        </w:rPr>
      </w:pPr>
      <w:r w:rsidRPr="00245D28">
        <w:rPr>
          <w:rFonts w:ascii="Arial" w:hAnsi="Arial"/>
          <w:sz w:val="24"/>
        </w:rPr>
        <w:t>Nessuno potrà mai dire di amare Dio, se non ama l’uomo secondo il comandamento del suo Dio e Signore.</w:t>
      </w:r>
      <w:r w:rsidR="005D230C">
        <w:rPr>
          <w:rFonts w:ascii="Arial" w:hAnsi="Arial"/>
          <w:sz w:val="24"/>
        </w:rPr>
        <w:t xml:space="preserve"> </w:t>
      </w:r>
      <w:r w:rsidRPr="00245D28">
        <w:rPr>
          <w:rFonts w:ascii="Arial" w:hAnsi="Arial"/>
          <w:sz w:val="24"/>
        </w:rPr>
        <w:t xml:space="preserve">Il nostro amore verso i fratelli è sempre obbedienza a Dio, quindi vero culto, vero atto di latria, vera adorazione. </w:t>
      </w:r>
    </w:p>
    <w:p w14:paraId="17C44891" w14:textId="54D9A09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ledere il diritto del tuo povero nel suo processo.</w:t>
      </w:r>
    </w:p>
    <w:p w14:paraId="10222FD0" w14:textId="4875618C" w:rsidR="00245D28" w:rsidRPr="00245D28" w:rsidRDefault="00245D28" w:rsidP="00D57981">
      <w:pPr>
        <w:spacing w:after="120"/>
        <w:jc w:val="both"/>
        <w:rPr>
          <w:rFonts w:ascii="Arial" w:hAnsi="Arial"/>
          <w:sz w:val="24"/>
        </w:rPr>
      </w:pPr>
      <w:r w:rsidRPr="00245D28">
        <w:rPr>
          <w:rFonts w:ascii="Arial" w:hAnsi="Arial"/>
          <w:sz w:val="24"/>
        </w:rPr>
        <w:t>Nel processo è sempre la giustizia che deve trionfare: giustizia del ricco ma anche giustizia del povero.</w:t>
      </w:r>
      <w:r w:rsidR="005D230C">
        <w:rPr>
          <w:rFonts w:ascii="Arial" w:hAnsi="Arial"/>
          <w:sz w:val="24"/>
        </w:rPr>
        <w:t xml:space="preserve"> </w:t>
      </w:r>
      <w:r w:rsidRPr="00245D28">
        <w:rPr>
          <w:rFonts w:ascii="Arial" w:hAnsi="Arial"/>
          <w:sz w:val="24"/>
        </w:rPr>
        <w:t>A nessuno è consentito ledere il diritto del prossimo sol perché è povero e non ha mezzi per poter difendere la sua giustizia.</w:t>
      </w:r>
      <w:r w:rsidR="005D230C">
        <w:rPr>
          <w:rFonts w:ascii="Arial" w:hAnsi="Arial"/>
          <w:sz w:val="24"/>
        </w:rPr>
        <w:t xml:space="preserve"> </w:t>
      </w:r>
      <w:r w:rsidRPr="00245D28">
        <w:rPr>
          <w:rFonts w:ascii="Arial" w:hAnsi="Arial"/>
          <w:sz w:val="24"/>
        </w:rPr>
        <w:t>La giustizia non è questione di mezzi posti a nostra disposizione. È invece questione di realtà, di storia, di fatti concreti, realmente accaduti.</w:t>
      </w:r>
      <w:r w:rsidR="005D230C">
        <w:rPr>
          <w:rFonts w:ascii="Arial" w:hAnsi="Arial"/>
          <w:sz w:val="24"/>
        </w:rPr>
        <w:t xml:space="preserve"> </w:t>
      </w:r>
      <w:r w:rsidRPr="00245D28">
        <w:rPr>
          <w:rFonts w:ascii="Arial" w:hAnsi="Arial"/>
          <w:sz w:val="24"/>
        </w:rPr>
        <w:t>La giustizia deve esaminare il fatto in sé per dare a ciascuno ciò che è suo.</w:t>
      </w:r>
      <w:r w:rsidR="005D230C">
        <w:rPr>
          <w:rFonts w:ascii="Arial" w:hAnsi="Arial"/>
          <w:sz w:val="24"/>
        </w:rPr>
        <w:t xml:space="preserve"> </w:t>
      </w:r>
      <w:r w:rsidRPr="00245D28">
        <w:rPr>
          <w:rFonts w:ascii="Arial" w:hAnsi="Arial"/>
          <w:sz w:val="24"/>
        </w:rPr>
        <w:t>La giustizia è il diritto di ogni uomo, non del ricco, del benestante, di colui che ha i mezzi per poterla stravolgere e orientarla in suo favore.</w:t>
      </w:r>
      <w:r w:rsidR="005D230C">
        <w:rPr>
          <w:rFonts w:ascii="Arial" w:hAnsi="Arial"/>
          <w:sz w:val="24"/>
        </w:rPr>
        <w:t xml:space="preserve"> </w:t>
      </w:r>
      <w:r w:rsidRPr="00245D28">
        <w:rPr>
          <w:rFonts w:ascii="Arial" w:hAnsi="Arial"/>
          <w:sz w:val="24"/>
        </w:rPr>
        <w:t>Tutto questo è odioso per il nostro Signore e Dio, che è la giustizia eterna e la somma equità.</w:t>
      </w:r>
      <w:r w:rsidR="005D230C">
        <w:rPr>
          <w:rFonts w:ascii="Arial" w:hAnsi="Arial"/>
          <w:sz w:val="24"/>
        </w:rPr>
        <w:t xml:space="preserve"> </w:t>
      </w:r>
      <w:r w:rsidRPr="00245D28">
        <w:rPr>
          <w:rFonts w:ascii="Arial" w:hAnsi="Arial"/>
          <w:sz w:val="24"/>
        </w:rPr>
        <w:t>Il nostro Dio è giusto, pietoso, misericordioso, ricco di ogni bontà.</w:t>
      </w:r>
    </w:p>
    <w:p w14:paraId="27E1CC5C" w14:textId="43CA9E93"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lastRenderedPageBreak/>
        <w:t xml:space="preserve">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540DC0F" w14:textId="5541B6B1"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Però nella tua molteplice compassione, tu non li hai sterminati del tutto e non li hai abbandonati perché sei un Dio clemente e misericordioso (Ne 9, 31). In quel momento stese le mani verso la finestra e pregò: "Benedetto sei tu, Dio misericordioso, e benedetto è il tuo nome nei secoli. Ti benedicano tutte le tue opere per sempre (Tb 3, 11). La preghiera era formulata in questo modo: Signore, Signore Dio, creatore di tutto, tremendo e potente, giusto e misericordioso, tu solo re e buono (2Mac 1, 24). Compiute queste cose, alzarono insieme preghiere al Signore misericordioso, scongiurandolo di riconciliarsi pienamente con i suoi servi (2Mac 8, 29). Tutti insieme benedissero Dio misericordioso e si sentirono così rafforzati in cuore, che erano pronti ad assalire non solo gli uomini ma anche le bestie più feroci e mura di ferro (2Mac 11, 9). Quando ebbero fatto ciò tutti insieme ed ebbero supplicato il Signore misericordioso con gemiti e digiuni e prostrazioni per tre giorni continui, Giuda li esortò e comandò loro di tenersi preparati (2Mac 13, 12). Spunta nelle tenebre come luce per i giusti, buono, misericordioso e giusto (Sal 111, 4). </w:t>
      </w:r>
    </w:p>
    <w:p w14:paraId="206A713F" w14:textId="157BE988"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Buono e giusto è il Signore, il nostro Dio è misericordioso (Sal 115, 5). Paziente e misericordioso è il Signore, lento all'ira e ricco di grazia (Sal 144, 8). Benefica se stesso l'uomo misericordioso, il crudele invece tormenta la sua stessa carne (Pr 11, 17). Perché il Signore è clemente e misericordioso, rimette i peccati e salva al momento della tribolazione (Sir 2, 11).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Laceratevi il cuore e non le vesti, ritornate al Signore vostro Dio, perchè egli è misericordioso e benigno, tardo all'ira e ricco di benevolenza e si impietosisce riguardo alla sventura (Gl 2, 13). Pregò il Signore: "Signore, non era forse questo che dicevo quand'ero nel mio paese? Per ciò mi affrettai a fuggire a Tarsis; perché so che tu sei </w:t>
      </w:r>
      <w:r w:rsidRPr="005D230C">
        <w:rPr>
          <w:rFonts w:ascii="Arial" w:hAnsi="Arial"/>
          <w:i/>
          <w:iCs/>
          <w:color w:val="000000"/>
          <w:sz w:val="24"/>
        </w:rPr>
        <w:lastRenderedPageBreak/>
        <w:t xml:space="preserve">un Dio misericordioso e clemente, longanime, di grande amore e che ti lasci impietosire riguardo al male minacciato (Gn 4, 2). </w:t>
      </w:r>
    </w:p>
    <w:p w14:paraId="6E93771D" w14:textId="4C050F5D"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Siate misericordiosi, come è misericordioso il Padre vostro (Lc 6, 36). Sia benedetto Dio, Padre del Signore nostro Gesù Cristo, Padre misericordioso e Dio di ogni consolazione (2Cor 1, 3). Perciò doveva rendersi in tutto simile ai fratelli, per diventare un sommo sacerdote misericordioso e fedele nelle cose che riguardano Dio, allo scopo di espiare i peccati del popolo (Eb 2, 17).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Ed egli, pietoso, perdonava la colpa, li perdonava invece di distruggerli. Molte volte placò la sua ira e trattenne il suo furore (Sal 77, 38). Buono e pietoso è il Signore, lento all'ira e grande nell'amore (Sal 102, 8). Felice l'uomo pietoso che dá in prestito, amministra i suoi beni con giustizia (Sal 111, 5). Va’ e grida tali cose verso il settentrione dicendo: Ritorna, Israele ribelle, dice il Signore. Non ti mostrerò la faccia sdegnata, perché io sono pietoso, dice il Signore. Non conserverò l'ira per sempre (Ger 3, 12). Occhio pietoso non si volse su di te per farti una sola di queste cose e usarti compassione, ma come oggetto ripugnante fosti gettata via in piena campagna, il giorno della tua nascita (Ez 16, 5). </w:t>
      </w:r>
    </w:p>
    <w:p w14:paraId="2A4D89C6" w14:textId="77777777" w:rsidR="00245D28" w:rsidRPr="00256910" w:rsidRDefault="00245D28" w:rsidP="00256910">
      <w:pPr>
        <w:spacing w:after="120"/>
        <w:ind w:right="567"/>
        <w:jc w:val="both"/>
        <w:rPr>
          <w:rFonts w:ascii="Arial" w:hAnsi="Arial"/>
          <w:color w:val="000000"/>
          <w:sz w:val="24"/>
        </w:rPr>
      </w:pPr>
      <w:r w:rsidRPr="00256910">
        <w:rPr>
          <w:rFonts w:ascii="Arial" w:hAnsi="Arial"/>
          <w:color w:val="000000"/>
          <w:sz w:val="24"/>
        </w:rPr>
        <w:t>È il Dio retto che chiede sempre rettitudine dall’uomo.</w:t>
      </w:r>
    </w:p>
    <w:p w14:paraId="03497326" w14:textId="4200B22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se tu ascolti la voce del Signore tuo Dio, osservando tutti i suoi comandi che oggi ti dò e facendo ciò che è retto agli occhi del Signore tuo Dio (Dt 13, 19). </w:t>
      </w:r>
    </w:p>
    <w:p w14:paraId="45ECF280" w14:textId="0F1BF63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Così tu toglierai da te il sangue innocente, perché avrai fatto ciò che è retto agli occhi del Signore (Dt 21, 9). Egli è la Roccia; perfetta è l'opera sua; tutte le sue vie sono giustizia; è un Dio verace e senza malizia; Egli è giusto e retto (Dt 32, 4). Salomone disse: "Tu hai trattato il tuo servo Davide mio padre con grande benevolenza, perché egli aveva camminato davanti a te con fedeltà, con giustizia e con cuore </w:t>
      </w:r>
      <w:r w:rsidRPr="005D230C">
        <w:rPr>
          <w:rFonts w:ascii="Arial" w:hAnsi="Arial"/>
          <w:i/>
          <w:iCs/>
          <w:color w:val="000000"/>
          <w:sz w:val="24"/>
        </w:rPr>
        <w:lastRenderedPageBreak/>
        <w:t xml:space="preserve">retto verso di te. Tu gli hai conservato questa grande benevolenza e gli hai dato un figlio che sedesse sul suo trono, come avviene oggi (1Re 3, 6).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309FBFF1" w14:textId="14940E0A"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Partito di lì, si imbatté in </w:t>
      </w:r>
      <w:r w:rsidR="00CB31DE" w:rsidRPr="005D230C">
        <w:rPr>
          <w:rFonts w:ascii="Arial" w:hAnsi="Arial"/>
          <w:i/>
          <w:iCs/>
          <w:color w:val="000000"/>
          <w:sz w:val="24"/>
        </w:rPr>
        <w:t>Ionadàb</w:t>
      </w:r>
      <w:r w:rsidRPr="005D230C">
        <w:rPr>
          <w:rFonts w:ascii="Arial" w:hAnsi="Arial"/>
          <w:i/>
          <w:iCs/>
          <w:color w:val="000000"/>
          <w:sz w:val="24"/>
        </w:rPr>
        <w:t xml:space="preserve">, figlio di Recab, che gli veniva incontro; Ieu lo salutò e gli disse: "Il tuo cuore è retto verso di me, come il mio nei tuoi riguardi?". </w:t>
      </w:r>
      <w:r w:rsidR="00CB31DE" w:rsidRPr="005D230C">
        <w:rPr>
          <w:rFonts w:ascii="Arial" w:hAnsi="Arial"/>
          <w:i/>
          <w:iCs/>
          <w:color w:val="000000"/>
          <w:sz w:val="24"/>
        </w:rPr>
        <w:t>Ionadàb</w:t>
      </w:r>
      <w:r w:rsidRPr="005D230C">
        <w:rPr>
          <w:rFonts w:ascii="Arial" w:hAnsi="Arial"/>
          <w:i/>
          <w:iCs/>
          <w:color w:val="000000"/>
          <w:sz w:val="24"/>
        </w:rPr>
        <w:t xml:space="preserve"> rispose: "Sì". "Se sì, dammi la mano". </w:t>
      </w:r>
      <w:r w:rsidR="00CB31DE" w:rsidRPr="005D230C">
        <w:rPr>
          <w:rFonts w:ascii="Arial" w:hAnsi="Arial"/>
          <w:i/>
          <w:iCs/>
          <w:color w:val="000000"/>
          <w:sz w:val="24"/>
        </w:rPr>
        <w:t>Ionadàb</w:t>
      </w:r>
      <w:r w:rsidRPr="005D230C">
        <w:rPr>
          <w:rFonts w:ascii="Arial" w:hAnsi="Arial"/>
          <w:i/>
          <w:iCs/>
          <w:color w:val="000000"/>
          <w:sz w:val="24"/>
        </w:rPr>
        <w:t xml:space="preserve"> gliela diede. Ieu allora lo fece salire sul carro vicino a sé (2Re 10, 15). Egli fece ciò che è retto agli occhi del Signore, ma non come Davide suo antenato: agì in tutto come suo padre Ioas (2Re 14, 3). Fece ciò che è retto agli occhi del Signore, secondo quanto fece Amazia sua padre (2Re 15, 3). Fece ciò che è retto agli occhi del Signore, imitando in tutto la condotta di Ozia suo padre (2Re 15, 34). Quando divenne re, aveva vent'anni; regnò sedici anni in Gerusalemme. Non fece ciò che è retto agli occhi del Signore suo Dio, come Davide suo antenato (2Re 16, 2). Fece ciò che è retto agli occhi del Signore, secondo quanto aveva fatto Davide suo antenato (2Re 18, 3). Fece ciò che è retto agli occhi del Signore, imitando in tutto la condotta di Davide, suo antenato, senza deviare né a destra né a sinistra (2Re 22, 2). So, mio Dio, che tu provi i cuori e ti compiaci della rettitudine. Io, con cuore retto, ho offerto spontaneamente tutte queste cose. Ora io vedo il tuo popolo qui presente portarti offerte con gioia (1Cr 29, 17). Seguì la strada di suo padre, senza allontanarsi, per fare ciò che è retto agli occhi del Signore (2Cr 20, 32). </w:t>
      </w:r>
    </w:p>
    <w:p w14:paraId="0884770F" w14:textId="61B0AD5B"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Ezechia fece lo stesso in tutto Giuda; egli fece ciò che è buono e retto davanti al Signore suo Dio (2Cr 31, 20). Egli fece ciò che è retto agli occhi del Signore e seguì le strade di Davide suo antenato, senza fuorviare in nulla (2Cr 34, 2). Allora rispose a lei Ozia: "Quanto hai detto, l'hai proferito con cuore retto e nessuno può contraddire alle tue parole (Gdt 8, 28). C'era nella terra di Uz un uomo chiamato Giobbe: uomo integro e retto, temeva Dio ed era alieno dal male (Gb 1, 1). </w:t>
      </w:r>
    </w:p>
    <w:p w14:paraId="25BE9A5C" w14:textId="3EFF9E14"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Il Signore disse a satana: "Hai posto attenzione al mio servo Giobbe? Nessuno è come lui sulla terra: uomo integro e retto, teme Dio ed è alieno dal male" (Gb 1, 8). Il Signore disse a satana: "Hai posto </w:t>
      </w:r>
      <w:r w:rsidRPr="005D230C">
        <w:rPr>
          <w:rFonts w:ascii="Arial" w:hAnsi="Arial"/>
          <w:i/>
          <w:iCs/>
          <w:color w:val="000000"/>
          <w:sz w:val="24"/>
        </w:rPr>
        <w:lastRenderedPageBreak/>
        <w:t>attenzione al mio servo Giobbe? Nessuno è come lui sulla terra: uomo integro e retto, teme Dio ed è alieno dal male. Egli è ancor saldo nella sua integrità; tu mi hai spinto contro di lui, senza ragione, per rovinarlo" (Gb 2, 3). Poni fine al male degli empi;</w:t>
      </w:r>
      <w:r w:rsidR="00256910">
        <w:rPr>
          <w:rFonts w:ascii="Arial" w:hAnsi="Arial"/>
          <w:i/>
          <w:iCs/>
          <w:color w:val="000000"/>
          <w:sz w:val="24"/>
        </w:rPr>
        <w:t xml:space="preserve"> </w:t>
      </w:r>
      <w:r w:rsidRPr="005D230C">
        <w:rPr>
          <w:rFonts w:ascii="Arial" w:hAnsi="Arial"/>
          <w:i/>
          <w:iCs/>
          <w:color w:val="000000"/>
          <w:sz w:val="24"/>
        </w:rPr>
        <w:t>rafforza l'uomo retto,</w:t>
      </w:r>
      <w:r w:rsidR="00256910">
        <w:rPr>
          <w:rFonts w:ascii="Arial" w:hAnsi="Arial"/>
          <w:i/>
          <w:iCs/>
          <w:color w:val="000000"/>
          <w:sz w:val="24"/>
        </w:rPr>
        <w:t xml:space="preserve"> </w:t>
      </w:r>
      <w:r w:rsidRPr="005D230C">
        <w:rPr>
          <w:rFonts w:ascii="Arial" w:hAnsi="Arial"/>
          <w:i/>
          <w:iCs/>
          <w:color w:val="000000"/>
          <w:sz w:val="24"/>
        </w:rPr>
        <w:t xml:space="preserve">tu che provi mente e cuore, Dio giusto (Sal 7, 10). Buono e retto è il Signore, la via giusta addita ai peccatori (Sal 24, 8). Mostrami, Signore, la tua via, guidami sul retto cammino, a causa dei miei nemici (Sal 26, 11). Osserva il giusto e vedi l'uomo retto, l'uomo di pace avrà una discendenza (Sal 36, 37). Contro di te, contro te solo ho peccato, quello che è male ai tuoi occhi, io l'ho fatto; perciò sei giusto quando parli, retto nel tuo giudizio (Sal 50, 6). per annunziare quanto è retto il Signore: mia roccia, in lui non c'è ingiustizia (Sal 91, 16). </w:t>
      </w:r>
    </w:p>
    <w:p w14:paraId="12BEA3A4" w14:textId="5C5617E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Re potente che ami la giustizia, tu hai stabilito ciò che è retto, diritto e giustizia tu eserciti in Giacobbe (Sal 98, 4). Tu sei giusto, Signore, e retto nei tuoi giudizi (Sal 118, 137). La via del Signore è una fortezza per l'uomo retto, mentre è una rovina per i malfattori (Pr 10, 29). Punizione severa per chi abbandona il retto sentiero, chi odia la correzione morirà (Pr 15, 10). La via dell'uomo criminale è tortuosa, ma l'innocente è retto nel suo agire (Pr 21, 8). L'empio assume un'aria sfrontata, l'uomo retto controlla la propria condotta (Pr 21, 29). Vedi, solo questo ho trovato: Dio ha fatto l'uomo retto, ma essi cercano tanti fallaci ragionamenti (Qo 7, 29). e governi il mondo con santità e giustizia e pronunzi giudizi con animo retto (Sap 9, 3). Abbi un cuore retto e sii costante, non ti smarrire nel tempo della seduzione (Sir 2, 2). Ora voi oggi vi eravate ravveduti e avevate fatto ciò che è retto ai miei occhi, proclamando ciascuno la libertà del suo fratello; voi avevate concluso un patto davanti a me, nel tempio in cui è invocato il mio nome (Ger 34, 15). se non presta a usura e non esige interesse, desiste dall'iniquità e pronunzia retto giudizio fra un uomo e un altro (Ez 18, 8). Voi dite: Non è retto il modo di agire del Signore. Ascolta dunque, popolo d'Israele: Non è retta la mia condotta o piuttosto non è retta la vostra? (Ez 18, 25). </w:t>
      </w:r>
    </w:p>
    <w:p w14:paraId="6F11D0F4" w14:textId="3AE44F25"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Se dico all'empio: Morirai, ed egli desiste dalla sua iniquità e compie ciò che è retto e giusto (Ez 33, 14). nessuno dei peccati che ha commessi sarà più ricordato: egli ha praticato ciò che è retto e giusto e certamente vivrà (Ez 33, 16). Eppure, i figli del tuo popolo vanno dicendo: Il modo di agire del Signore non è retto. E' invece il loro modo di agire che non è retto! (Ez 33, 17). Se l'empio desiste dall'empietà e compie ciò che è retto e giusto, per questo vivrà (Ez 33, 19). Voi andate dicendo: Non è retto il modo di agire del Signore. Giudicherò ciascuno di voi secondo il suo modo di agire, Israeliti" (Ez 33, 20).</w:t>
      </w:r>
      <w:r w:rsidR="00256910">
        <w:rPr>
          <w:rFonts w:ascii="Arial" w:hAnsi="Arial"/>
          <w:i/>
          <w:iCs/>
          <w:color w:val="000000"/>
          <w:sz w:val="24"/>
        </w:rPr>
        <w:t xml:space="preserve"> </w:t>
      </w:r>
      <w:r w:rsidRPr="005D230C">
        <w:rPr>
          <w:rFonts w:ascii="Arial" w:hAnsi="Arial"/>
          <w:i/>
          <w:iCs/>
          <w:color w:val="000000"/>
          <w:sz w:val="24"/>
        </w:rPr>
        <w:t xml:space="preserve">Ora quanto hai fatto ricadere su di noi, tutto ciò che ci hai fatto, l'hai fatto con retto giudizio (Dn 3, 31). Udite questo, dunque, capi della casa di Giacobbe, governanti della casa d'Israele, che aborrite la giustizia e storcete quanto è retto (Mi 3, 9). Il migliore di loro non è che un pruno, il più retto una siepe di spine. Il giorno predetto dalle tue sentinelle, il giorno del castigo è giunto, adesso è la loro rovina (Mi 7, 4). Ecco, </w:t>
      </w:r>
      <w:r w:rsidRPr="005D230C">
        <w:rPr>
          <w:rFonts w:ascii="Arial" w:hAnsi="Arial"/>
          <w:i/>
          <w:iCs/>
          <w:color w:val="000000"/>
          <w:sz w:val="24"/>
        </w:rPr>
        <w:lastRenderedPageBreak/>
        <w:t xml:space="preserve">soccombe colui che non ha l'animo retto, mentre il giusto vivrà per la sua fede (Ab 2, 4). Non v'è parte né sorte alcuna per te in questa cosa, perché il tuo cuore non è retto davanti a Dio (At 8, 21). </w:t>
      </w:r>
    </w:p>
    <w:p w14:paraId="5FE29F81" w14:textId="16F56B6F"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ma con rettitudine d'intenzione. Dègnati di aver misericordia di me e di lei e di farci giungere insieme alla vecchiaia" (Tb 8, 7). L'Onnipotente noi non lo possiamo raggiungere, sublime in potenza e rettitudine e grande per giustizia: egli non ha da rispondere (Gb 37, 23). giudicherà il mondo con giustizia,</w:t>
      </w:r>
      <w:r w:rsidR="00256910">
        <w:rPr>
          <w:rFonts w:ascii="Arial" w:hAnsi="Arial"/>
          <w:i/>
          <w:iCs/>
          <w:color w:val="000000"/>
          <w:sz w:val="24"/>
        </w:rPr>
        <w:t xml:space="preserve"> </w:t>
      </w:r>
      <w:r w:rsidRPr="005D230C">
        <w:rPr>
          <w:rFonts w:ascii="Arial" w:hAnsi="Arial"/>
          <w:i/>
          <w:iCs/>
          <w:color w:val="000000"/>
          <w:sz w:val="24"/>
        </w:rPr>
        <w:t xml:space="preserve">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w:t>
      </w:r>
    </w:p>
    <w:p w14:paraId="6AE47BFC" w14:textId="5D57EC96"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w:t>
      </w:r>
      <w:r w:rsidR="005536EF">
        <w:rPr>
          <w:rFonts w:ascii="Arial" w:hAnsi="Arial"/>
          <w:i/>
          <w:iCs/>
          <w:color w:val="000000"/>
          <w:sz w:val="24"/>
        </w:rPr>
        <w:t xml:space="preserve">. </w:t>
      </w:r>
      <w:r w:rsidRPr="005D230C">
        <w:rPr>
          <w:rFonts w:ascii="Arial" w:hAnsi="Arial"/>
          <w:i/>
          <w:iCs/>
          <w:color w:val="000000"/>
          <w:sz w:val="24"/>
        </w:rPr>
        <w:t>davanti al Signore che viene, che viene a giudicare la terra. Giudicherà il mondo con giustizia e i popoli con rettitudine (Sal 97, 9)</w:t>
      </w:r>
      <w:r w:rsidR="005536EF">
        <w:rPr>
          <w:rFonts w:ascii="Arial" w:hAnsi="Arial"/>
          <w:i/>
          <w:iCs/>
          <w:color w:val="000000"/>
          <w:sz w:val="24"/>
        </w:rPr>
        <w:t xml:space="preserve">. </w:t>
      </w:r>
      <w:r w:rsidRPr="005D230C">
        <w:rPr>
          <w:rFonts w:ascii="Arial" w:hAnsi="Arial"/>
          <w:i/>
          <w:iCs/>
          <w:color w:val="000000"/>
          <w:sz w:val="24"/>
        </w:rPr>
        <w:t>immutabili nei secoli, per sempre, eseguiti con fedeltà e rettitudine (Sal 110, 8)</w:t>
      </w:r>
      <w:r w:rsidR="005536EF">
        <w:rPr>
          <w:rFonts w:ascii="Arial" w:hAnsi="Arial"/>
          <w:i/>
          <w:iCs/>
          <w:color w:val="000000"/>
          <w:sz w:val="24"/>
        </w:rPr>
        <w:t xml:space="preserve">. </w:t>
      </w:r>
      <w:r w:rsidRPr="005D230C">
        <w:rPr>
          <w:rFonts w:ascii="Arial" w:hAnsi="Arial"/>
          <w:i/>
          <w:iCs/>
          <w:color w:val="000000"/>
          <w:sz w:val="24"/>
        </w:rPr>
        <w:t xml:space="preserve">per acquistare un'istruzione illuminata, equità, giustizia e rettitudine (Pr 1, 3). Egli riserva ai giusti la sua protezione, è scudo a coloro che agiscono con rettitudine (Pr 2, 7). Allora comprenderai l'equità e la giustizia, e la rettitudine con tutte le vie del bene (Pr 2, 9). 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w:t>
      </w:r>
    </w:p>
    <w:p w14:paraId="7377F5BC" w14:textId="64757D15"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w:t>
      </w:r>
      <w:r w:rsidR="00256910">
        <w:rPr>
          <w:rFonts w:ascii="Arial" w:hAnsi="Arial"/>
          <w:i/>
          <w:iCs/>
          <w:color w:val="000000"/>
          <w:sz w:val="24"/>
        </w:rPr>
        <w:t xml:space="preserve"> </w:t>
      </w:r>
      <w:r w:rsidRPr="005D230C">
        <w:rPr>
          <w:rFonts w:ascii="Arial" w:hAnsi="Arial"/>
          <w:i/>
          <w:iCs/>
          <w:color w:val="000000"/>
          <w:sz w:val="24"/>
        </w:rPr>
        <w:t xml:space="preserve">i suoi convertiti con la rettitudine (Is 1, 27). Ebbene, la vigna del Signore degli eserciti è la casa di Israele; gli </w:t>
      </w:r>
      <w:r w:rsidRPr="005D230C">
        <w:rPr>
          <w:rFonts w:ascii="Arial" w:hAnsi="Arial"/>
          <w:i/>
          <w:iCs/>
          <w:color w:val="000000"/>
          <w:sz w:val="24"/>
        </w:rPr>
        <w:lastRenderedPageBreak/>
        <w:t xml:space="preserve">abitanti di Giuda la sua piantagione preferita. Egli si aspettava giustizia ed ecco spargimento di sangue, attendeva rettitudine ed ecco grida di oppressi (Is 5, 7). 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w:t>
      </w:r>
    </w:p>
    <w:p w14:paraId="7E88455B" w14:textId="1F30743D"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commessa e agisce con giustizia e rettitudine, egli fa vivere se stesso (Ez 18, 27). Non sanno agire con rettitudine, dice il Signore, violenza e rapina accumulano nei loro palazzi (Am 3, 10). E'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 Con lo sguardo fisso al sinedrio Paolo disse: "Fratelli, io ho agito fino ad oggi davanti a Dio in perfetta rettitudine di coscienza" (At 23, 1). </w:t>
      </w:r>
    </w:p>
    <w:p w14:paraId="5846D041" w14:textId="556CEA8E" w:rsidR="00245D28" w:rsidRPr="00245D28" w:rsidRDefault="00245D28" w:rsidP="00D57981">
      <w:pPr>
        <w:spacing w:after="120"/>
        <w:jc w:val="both"/>
        <w:rPr>
          <w:rFonts w:ascii="Arial" w:hAnsi="Arial"/>
          <w:sz w:val="24"/>
        </w:rPr>
      </w:pPr>
      <w:r w:rsidRPr="00245D28">
        <w:rPr>
          <w:rFonts w:ascii="Arial" w:hAnsi="Arial"/>
          <w:sz w:val="24"/>
        </w:rPr>
        <w:t>Il nostro Dio è però il Dio delle giuste ricompense</w:t>
      </w:r>
      <w:r w:rsidR="002E4695">
        <w:rPr>
          <w:rFonts w:ascii="Arial" w:hAnsi="Arial"/>
          <w:sz w:val="24"/>
        </w:rPr>
        <w:t xml:space="preserve">. </w:t>
      </w:r>
      <w:r w:rsidRPr="00245D28">
        <w:rPr>
          <w:rFonts w:ascii="Arial" w:hAnsi="Arial"/>
          <w:sz w:val="24"/>
        </w:rPr>
        <w:t>Nessuno potrà sperare di fare il male e di sfuggire alla sua ricompensa in male per il male operato.</w:t>
      </w:r>
    </w:p>
    <w:p w14:paraId="2FB02CC6" w14:textId="74F14EF9"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Ti terrai lontano da parola menzognera. Non far morire l’innocente e il giusto, perché io non assolvo il colpevole.</w:t>
      </w:r>
    </w:p>
    <w:p w14:paraId="12353007" w14:textId="18F6BB0A" w:rsidR="00245D28" w:rsidRPr="00245D28" w:rsidRDefault="00245D28" w:rsidP="00D57981">
      <w:pPr>
        <w:spacing w:after="120"/>
        <w:jc w:val="both"/>
        <w:rPr>
          <w:rFonts w:ascii="Arial" w:hAnsi="Arial"/>
          <w:sz w:val="24"/>
        </w:rPr>
      </w:pPr>
      <w:r w:rsidRPr="00245D28">
        <w:rPr>
          <w:rFonts w:ascii="Arial" w:hAnsi="Arial"/>
          <w:sz w:val="24"/>
        </w:rPr>
        <w:t>La parola menzognera è quella resa nel processo e serve per ledere il diritto del povero.</w:t>
      </w:r>
      <w:r w:rsidR="005D230C">
        <w:rPr>
          <w:rFonts w:ascii="Arial" w:hAnsi="Arial"/>
          <w:sz w:val="24"/>
        </w:rPr>
        <w:t xml:space="preserve"> </w:t>
      </w:r>
      <w:r w:rsidRPr="00245D28">
        <w:rPr>
          <w:rFonts w:ascii="Arial" w:hAnsi="Arial"/>
          <w:sz w:val="24"/>
        </w:rPr>
        <w:t>Il Signore comanda al suo popolo di astenersi da ogni parola menzognera.</w:t>
      </w:r>
      <w:r w:rsidR="005D230C">
        <w:rPr>
          <w:rFonts w:ascii="Arial" w:hAnsi="Arial"/>
          <w:sz w:val="24"/>
        </w:rPr>
        <w:t xml:space="preserve"> </w:t>
      </w:r>
      <w:r w:rsidRPr="00245D28">
        <w:rPr>
          <w:rFonts w:ascii="Arial" w:hAnsi="Arial"/>
          <w:sz w:val="24"/>
        </w:rPr>
        <w:t>Questa parola menzognera può causare la morte dell’innocente e del giusto.</w:t>
      </w:r>
      <w:r w:rsidR="005D230C">
        <w:rPr>
          <w:rFonts w:ascii="Arial" w:hAnsi="Arial"/>
          <w:sz w:val="24"/>
        </w:rPr>
        <w:t xml:space="preserve"> </w:t>
      </w:r>
      <w:r w:rsidRPr="00245D28">
        <w:rPr>
          <w:rFonts w:ascii="Arial" w:hAnsi="Arial"/>
          <w:sz w:val="24"/>
        </w:rPr>
        <w:t>Può concorrere all’assoluzione del colpevole e del reo.</w:t>
      </w:r>
      <w:r w:rsidR="005D230C">
        <w:rPr>
          <w:rFonts w:ascii="Arial" w:hAnsi="Arial"/>
          <w:sz w:val="24"/>
        </w:rPr>
        <w:t xml:space="preserve"> </w:t>
      </w:r>
      <w:r w:rsidRPr="00245D28">
        <w:rPr>
          <w:rFonts w:ascii="Arial" w:hAnsi="Arial"/>
          <w:sz w:val="24"/>
        </w:rPr>
        <w:t>L’uomo potrà anche assolvere il colpevole. Il Signore mai lo assolverà</w:t>
      </w:r>
      <w:r w:rsidR="002E4695">
        <w:rPr>
          <w:rFonts w:ascii="Arial" w:hAnsi="Arial"/>
          <w:sz w:val="24"/>
        </w:rPr>
        <w:t xml:space="preserve">. </w:t>
      </w:r>
      <w:r w:rsidRPr="00245D28">
        <w:rPr>
          <w:rFonts w:ascii="Arial" w:hAnsi="Arial"/>
          <w:sz w:val="24"/>
        </w:rPr>
        <w:t>E se Dio non assolve, l’uomo è reo in eterno.</w:t>
      </w:r>
      <w:r w:rsidR="005D230C">
        <w:rPr>
          <w:rFonts w:ascii="Arial" w:hAnsi="Arial"/>
          <w:sz w:val="24"/>
        </w:rPr>
        <w:t xml:space="preserve"> </w:t>
      </w:r>
      <w:r w:rsidRPr="00245D28">
        <w:rPr>
          <w:rFonts w:ascii="Arial" w:hAnsi="Arial"/>
          <w:sz w:val="24"/>
        </w:rPr>
        <w:t>Anche nell’eternità porterà la colpa del suo peccato.</w:t>
      </w:r>
      <w:r w:rsidR="005D230C">
        <w:rPr>
          <w:rFonts w:ascii="Arial" w:hAnsi="Arial"/>
          <w:sz w:val="24"/>
        </w:rPr>
        <w:t xml:space="preserve"> </w:t>
      </w:r>
      <w:r w:rsidRPr="00245D28">
        <w:rPr>
          <w:rFonts w:ascii="Arial" w:hAnsi="Arial"/>
          <w:sz w:val="24"/>
        </w:rPr>
        <w:t xml:space="preserve">Questa verità dovrebbe farci riflettere. </w:t>
      </w:r>
    </w:p>
    <w:p w14:paraId="22D944B8" w14:textId="3E285193" w:rsidR="00245D28" w:rsidRPr="00245D28" w:rsidRDefault="00245D28" w:rsidP="00D57981">
      <w:pPr>
        <w:spacing w:after="120"/>
        <w:jc w:val="both"/>
        <w:rPr>
          <w:rFonts w:ascii="Arial" w:hAnsi="Arial"/>
          <w:sz w:val="24"/>
        </w:rPr>
      </w:pPr>
      <w:r w:rsidRPr="00245D28">
        <w:rPr>
          <w:rFonts w:ascii="Arial" w:hAnsi="Arial"/>
          <w:sz w:val="24"/>
        </w:rPr>
        <w:t>Non è l’uomo la fonte della giustizia. Fonte della giustizia è solo il Signore.</w:t>
      </w:r>
      <w:r w:rsidR="005D230C">
        <w:rPr>
          <w:rFonts w:ascii="Arial" w:hAnsi="Arial"/>
          <w:sz w:val="24"/>
        </w:rPr>
        <w:t xml:space="preserve"> </w:t>
      </w:r>
      <w:r w:rsidRPr="00245D28">
        <w:rPr>
          <w:rFonts w:ascii="Arial" w:hAnsi="Arial"/>
          <w:sz w:val="24"/>
        </w:rPr>
        <w:t>Se Lui non assolve il nostro peccato, noi rimaniamo peccatori in eterno.</w:t>
      </w:r>
      <w:r w:rsidR="005D230C">
        <w:rPr>
          <w:rFonts w:ascii="Arial" w:hAnsi="Arial"/>
          <w:sz w:val="24"/>
        </w:rPr>
        <w:t xml:space="preserve"> </w:t>
      </w:r>
      <w:r w:rsidRPr="00245D28">
        <w:rPr>
          <w:rFonts w:ascii="Arial" w:hAnsi="Arial"/>
          <w:sz w:val="24"/>
        </w:rPr>
        <w:t>Qual è la via per l’assoluzione del nostro peccato?</w:t>
      </w:r>
      <w:r w:rsidR="005D230C">
        <w:rPr>
          <w:rFonts w:ascii="Arial" w:hAnsi="Arial"/>
          <w:sz w:val="24"/>
        </w:rPr>
        <w:t xml:space="preserve"> </w:t>
      </w:r>
      <w:r w:rsidRPr="00245D28">
        <w:rPr>
          <w:rFonts w:ascii="Arial" w:hAnsi="Arial"/>
          <w:sz w:val="24"/>
        </w:rPr>
        <w:t>Rendere sempre giustizia al povero, al debole, alla vedova, all’orfano. Non prevalere mai su di essi. Operare la più grande giustizia. Confessare la propria colpa. Espiare la giusta pena.</w:t>
      </w:r>
      <w:r w:rsidR="005D230C">
        <w:rPr>
          <w:rFonts w:ascii="Arial" w:hAnsi="Arial"/>
          <w:sz w:val="24"/>
        </w:rPr>
        <w:t xml:space="preserve"> </w:t>
      </w:r>
      <w:r w:rsidRPr="00245D28">
        <w:rPr>
          <w:rFonts w:ascii="Arial" w:hAnsi="Arial"/>
          <w:sz w:val="24"/>
        </w:rPr>
        <w:t xml:space="preserve">Chi sa di essere colpevole e lascia che un innocente soffra al suo posto, sappia costui che </w:t>
      </w:r>
      <w:r w:rsidRPr="00245D28">
        <w:rPr>
          <w:rFonts w:ascii="Arial" w:hAnsi="Arial"/>
          <w:sz w:val="24"/>
        </w:rPr>
        <w:lastRenderedPageBreak/>
        <w:t>mai il Signore lo perdonerà, finché l’innocente non sarà riconosciuto nella sua innocenza.</w:t>
      </w:r>
      <w:r w:rsidR="005D230C">
        <w:rPr>
          <w:rFonts w:ascii="Arial" w:hAnsi="Arial"/>
          <w:sz w:val="24"/>
        </w:rPr>
        <w:t xml:space="preserve"> </w:t>
      </w:r>
      <w:r w:rsidRPr="00245D28">
        <w:rPr>
          <w:rFonts w:ascii="Arial" w:hAnsi="Arial"/>
          <w:sz w:val="24"/>
        </w:rPr>
        <w:t>Nessuno speri nel perdono del Signore finché l’innocente soffre a causa del suo peccato e della sua trasgressione.</w:t>
      </w:r>
      <w:r w:rsidR="005D230C">
        <w:rPr>
          <w:rFonts w:ascii="Arial" w:hAnsi="Arial"/>
          <w:sz w:val="24"/>
        </w:rPr>
        <w:t xml:space="preserve"> </w:t>
      </w:r>
      <w:r w:rsidRPr="00245D28">
        <w:rPr>
          <w:rFonts w:ascii="Arial" w:hAnsi="Arial"/>
          <w:sz w:val="24"/>
        </w:rPr>
        <w:t>La rettitudine nei confronti del prossimo deve essere sempre somma.</w:t>
      </w:r>
    </w:p>
    <w:p w14:paraId="042E18D2" w14:textId="2BCE39A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accetterai doni, perché il dono acceca chi ha gli occhi aperti e perverte anche le parole dei giusti.</w:t>
      </w:r>
    </w:p>
    <w:p w14:paraId="101149D8" w14:textId="67A90269" w:rsidR="00245D28" w:rsidRPr="00245D28" w:rsidRDefault="00245D28" w:rsidP="00D57981">
      <w:pPr>
        <w:spacing w:after="120"/>
        <w:jc w:val="both"/>
        <w:rPr>
          <w:rFonts w:ascii="Arial" w:hAnsi="Arial"/>
          <w:sz w:val="24"/>
        </w:rPr>
      </w:pPr>
      <w:r w:rsidRPr="00245D28">
        <w:rPr>
          <w:rFonts w:ascii="Arial" w:hAnsi="Arial"/>
          <w:sz w:val="24"/>
        </w:rPr>
        <w:t>Questa regola vale per tutti coloro che sono preposti a rendere giustizia al prossimo.</w:t>
      </w:r>
      <w:r w:rsidR="005D230C">
        <w:rPr>
          <w:rFonts w:ascii="Arial" w:hAnsi="Arial"/>
          <w:sz w:val="24"/>
        </w:rPr>
        <w:t xml:space="preserve"> </w:t>
      </w:r>
      <w:r w:rsidRPr="00245D28">
        <w:rPr>
          <w:rFonts w:ascii="Arial" w:hAnsi="Arial"/>
          <w:sz w:val="24"/>
        </w:rPr>
        <w:t>Con il dono si compra il giudizio, il magistrato, colui che in qualche modo entra nel processo: cancelliere, usciere, portacarte, testimone, giurato.</w:t>
      </w:r>
      <w:r w:rsidR="005D230C">
        <w:rPr>
          <w:rFonts w:ascii="Arial" w:hAnsi="Arial"/>
          <w:sz w:val="24"/>
        </w:rPr>
        <w:t xml:space="preserve"> </w:t>
      </w:r>
      <w:r w:rsidRPr="00245D28">
        <w:rPr>
          <w:rFonts w:ascii="Arial" w:hAnsi="Arial"/>
          <w:sz w:val="24"/>
        </w:rPr>
        <w:t>Il dono per questo serve: per accecare chi ha gli occhi aperti e pervertire anche le parole dei giusti.</w:t>
      </w:r>
      <w:r w:rsidR="005D230C">
        <w:rPr>
          <w:rFonts w:ascii="Arial" w:hAnsi="Arial"/>
          <w:sz w:val="24"/>
        </w:rPr>
        <w:t xml:space="preserve"> </w:t>
      </w:r>
      <w:r w:rsidRPr="00245D28">
        <w:rPr>
          <w:rFonts w:ascii="Arial" w:hAnsi="Arial"/>
          <w:sz w:val="24"/>
        </w:rPr>
        <w:t>Il dono deve essere offerto sempre per il più grande bene del fratello, mai per il suo male.</w:t>
      </w:r>
      <w:r w:rsidR="005D230C">
        <w:rPr>
          <w:rFonts w:ascii="Arial" w:hAnsi="Arial"/>
          <w:sz w:val="24"/>
        </w:rPr>
        <w:t xml:space="preserve"> </w:t>
      </w:r>
      <w:r w:rsidRPr="00245D28">
        <w:rPr>
          <w:rFonts w:ascii="Arial" w:hAnsi="Arial"/>
          <w:sz w:val="24"/>
        </w:rPr>
        <w:t>Sul dono ecco cosa ci riferisce la Scrittura Antica e Nuova.</w:t>
      </w:r>
      <w:r w:rsidR="005D230C">
        <w:rPr>
          <w:rFonts w:ascii="Arial" w:hAnsi="Arial"/>
          <w:sz w:val="24"/>
        </w:rPr>
        <w:t xml:space="preserve"> </w:t>
      </w:r>
    </w:p>
    <w:p w14:paraId="4807423F" w14:textId="6A65F323"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Giacobbe rimase in quel luogo a passare la notte. Poi prese, di ciò che gli capitava tra mano, di che fare un dono al fratello Esaù (Gen 32, 14)</w:t>
      </w:r>
      <w:r w:rsidR="005536EF">
        <w:rPr>
          <w:rFonts w:ascii="Arial" w:hAnsi="Arial"/>
          <w:i/>
          <w:iCs/>
          <w:color w:val="000000"/>
          <w:sz w:val="24"/>
        </w:rPr>
        <w:t xml:space="preserve">. </w:t>
      </w:r>
      <w:r w:rsidRPr="005D230C">
        <w:rPr>
          <w:rFonts w:ascii="Arial" w:hAnsi="Arial"/>
          <w:i/>
          <w:iCs/>
          <w:color w:val="000000"/>
          <w:sz w:val="24"/>
        </w:rPr>
        <w:t xml:space="preserve">tu risponderai: Di tuo fratello Giacobbe: è un dono inviato al mio signore Esaù; ecco egli stesso ci segue" (Gen 32, 19). gli direte: Anche il tuo servo Giacobbe ci segue". Pensava infatti: "Lo placherò con il dono che mi precede e in seguito mi presenterò a lui; forse mi accoglierà con benevolenza" (Gen 32, 21). Così il dono passò prima di lui, mentr'egli trascorse quella notte nell'accampamento (Gen 32, 22). Ma Giacobbe disse: "No, se ho trovato grazia ai tuoi occhi, accetta dalla mia mano il mio dono, perché appunto per questo io sono venuto alla tua presenza, come si viene alla presenza di Dio, e tu mi hai gradito (Gen 33, 10). Accetta il mio dono augurale che ti è stato presentato, perché Dio mi ha favorito e sono provvisto di tutto!". Così egli insistette e quegli accettò (Gen 33, 11). Alzate pure molto a mio carico il prezzo nuziale e il valore del dono; vi darò quanto mi chiederete, ma datemi la giovane in moglie!" (Gen 34, 12). </w:t>
      </w:r>
    </w:p>
    <w:p w14:paraId="3586A7DB" w14:textId="6444EDA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Israele loro padre rispose: "Se è così, fate pure: mettete nei vostri bagagli i prodotti più scelti del paese e portateli in dono a quell'uomo: un </w:t>
      </w:r>
      <w:r w:rsidR="00CB31DE" w:rsidRPr="005D230C">
        <w:rPr>
          <w:rFonts w:ascii="Arial" w:hAnsi="Arial"/>
          <w:i/>
          <w:iCs/>
          <w:color w:val="000000"/>
          <w:sz w:val="24"/>
        </w:rPr>
        <w:t>po’</w:t>
      </w:r>
      <w:r w:rsidRPr="005D230C">
        <w:rPr>
          <w:rFonts w:ascii="Arial" w:hAnsi="Arial"/>
          <w:i/>
          <w:iCs/>
          <w:color w:val="000000"/>
          <w:sz w:val="24"/>
        </w:rPr>
        <w:t xml:space="preserve"> di balsamo, un </w:t>
      </w:r>
      <w:r w:rsidR="00CB31DE" w:rsidRPr="005D230C">
        <w:rPr>
          <w:rFonts w:ascii="Arial" w:hAnsi="Arial"/>
          <w:i/>
          <w:iCs/>
          <w:color w:val="000000"/>
          <w:sz w:val="24"/>
        </w:rPr>
        <w:t>po’</w:t>
      </w:r>
      <w:r w:rsidRPr="005D230C">
        <w:rPr>
          <w:rFonts w:ascii="Arial" w:hAnsi="Arial"/>
          <w:i/>
          <w:iCs/>
          <w:color w:val="000000"/>
          <w:sz w:val="24"/>
        </w:rPr>
        <w:t xml:space="preserve"> di miele, resina e laudano, pistacchi e mandorle (Gen 43, 11). Presero dunque i nostri uomini questo dono e il doppio del denaro e anche Beniamino, partirono, scesero in Egitto e si presentarono a Giuseppe (Gen 43, 15). Essi prepararono il dono nell'attesa che Giuseppe arrivasse a mezzogiorno, perché avevano saputo che avrebbero preso cibo in quel luogo (Gen 43, 25).Quando Giuseppe arrivò a casa, gli presentarono il dono, che avevano con sé, e si prostrarono davanti a lui con la faccia a terra (Gen 43, 26). Non accetterai doni, perché il dono acceca chi ha gli occhi aperti e perverte anche le parole dei giusti (Es 23, 8). Gli ha anche messo nel cuore il dono di insegnare e così anche ha fatto con </w:t>
      </w:r>
      <w:r w:rsidR="00CB31DE" w:rsidRPr="005D230C">
        <w:rPr>
          <w:rFonts w:ascii="Arial" w:hAnsi="Arial"/>
          <w:i/>
          <w:iCs/>
          <w:color w:val="000000"/>
          <w:sz w:val="24"/>
        </w:rPr>
        <w:t>Ooliàb</w:t>
      </w:r>
      <w:r w:rsidRPr="005D230C">
        <w:rPr>
          <w:rFonts w:ascii="Arial" w:hAnsi="Arial"/>
          <w:i/>
          <w:iCs/>
          <w:color w:val="000000"/>
          <w:sz w:val="24"/>
        </w:rPr>
        <w:t xml:space="preserve">, figlio di Achisamach, della tribù di Dan (Es 35, 34). </w:t>
      </w:r>
    </w:p>
    <w:p w14:paraId="17452609" w14:textId="1D48257B"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Ma nel quarto anno tutti i loro frutti saranno consacrati al Signore, come dono festivo (Lv 19, 24).Parla ad Aronne, ai suoi figli, a tutti gli Israeliti e ordina loro: Chiunque della casa d'Israele o dei forestieri </w:t>
      </w:r>
      <w:r w:rsidRPr="005D230C">
        <w:rPr>
          <w:rFonts w:ascii="Arial" w:hAnsi="Arial"/>
          <w:i/>
          <w:iCs/>
          <w:color w:val="000000"/>
          <w:sz w:val="24"/>
        </w:rPr>
        <w:lastRenderedPageBreak/>
        <w:t xml:space="preserve">dimoranti in Israele presenta in olocausto al Signore un'offerta per qualsiasi voto o dono volontario (Lv 22, 18).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Quanto a me, ecco, io ho preso i vostri fratelli, i leviti, tra gli Israeliti; dati al Signore, essi sono rimessi in dono a voi per prestare servizio nella tenda del convegno (Nm 18, 6). Tu e i tuoi figli con te eserciterete il vostro sacerdozio per quanto riguarda l'altare ciò che è oltre il velo; compirete il vostro ministero. Io vi dò l'esercizio del sacerdozio come un dono; l'estraneo che si accosterà sarà messo a morte" (Nm 18, 7). </w:t>
      </w:r>
    </w:p>
    <w:p w14:paraId="199D5F21" w14:textId="5F26AF76"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Ma il dono di ciascuno sarà in misura della benedizione che il Signore tuo Dio ti avrà data (Dt 16, 17).</w:t>
      </w:r>
      <w:r w:rsidR="00256910">
        <w:rPr>
          <w:rFonts w:ascii="Arial" w:hAnsi="Arial"/>
          <w:i/>
          <w:iCs/>
          <w:color w:val="000000"/>
          <w:sz w:val="24"/>
        </w:rPr>
        <w:t xml:space="preserve"> </w:t>
      </w:r>
      <w:r w:rsidRPr="005D230C">
        <w:rPr>
          <w:rFonts w:ascii="Arial" w:hAnsi="Arial"/>
          <w:i/>
          <w:iCs/>
          <w:color w:val="000000"/>
          <w:sz w:val="24"/>
        </w:rPr>
        <w:t xml:space="preserve">Non porterai nella casa del Signore tuo Dio il dono di una prostituta né il salario di un cane, qualunque voto tu abbia fatto, poiché tutti e due sono abominio per il Signore tuo Dio (Dt 23, 19). Essa rispose: "Fammi un dono; </w:t>
      </w:r>
      <w:r w:rsidR="00CB31DE" w:rsidRPr="005D230C">
        <w:rPr>
          <w:rFonts w:ascii="Arial" w:hAnsi="Arial"/>
          <w:i/>
          <w:iCs/>
          <w:color w:val="000000"/>
          <w:sz w:val="24"/>
        </w:rPr>
        <w:t>poiché</w:t>
      </w:r>
      <w:r w:rsidRPr="005D230C">
        <w:rPr>
          <w:rFonts w:ascii="Arial" w:hAnsi="Arial"/>
          <w:i/>
          <w:iCs/>
          <w:color w:val="000000"/>
          <w:sz w:val="24"/>
        </w:rPr>
        <w:t xml:space="preserve"> tu mi hai dato una terra arida, dammi anche qualche fonte d'acqua". Egli le donò la sorgente superiore e la sorgente inferiore (Gdc 1, 15). Rispose Saul: "Sì, andiamo! Ma che daremo a quell'uomo? Il pane nelle nostre sporte è finito e non abbiamo alcun dono da portare all'uomo di Dio; infatti che abbiamo?" (1Sam 9, 7). Ma altri, individui spregevoli, dissero: "Potrà forse salvarci costui?". Così lo disprezzarono e non vollero portargli alcun dono (1Sam 10, 27). Quanto a questo dono che la tua schiava porta al mio signore, fa’ che sia dato agli uomini che seguono i tuoi passi, mio signore (1Sam 25, 27). Quando fu di ritorno a Ziklag, Davide mandò parte del bottino agli anziani di Giuda suoi amici, con queste parole: "Eccovi un dono proveniente dal bottino dei nemici del Signore" (1Sam 30, 26). Ci sia un'alleanza fra me e te, come ci fu fra mio padre e tuo padre. Ecco ti mando un dono d'argento e d'oro. Su, rompi la tua alleanza con Baasa, re di Israele, sì che egli si ritiri da me" (1Re 15, 19). Tornò con tutto il seguito dall'uomo di Dio; entrò e si presentò a lui dicendo: "Ebbene, ora so che non c'è Dio su tutta la terra se non in Israele". Ora accetta un dono dal tuo servo" (2Re 5, 15). Il re disse a Cazael: "Prendi un dono e và incontro all'uomo di Dio e per suo mezzo interroga il Signore, per sapere se guarirò o no da questa malattia" (2Re 8, 8). Acaz, preso l'argento e l'oro che si trovava nel tempio e nei tesori della reggia, lo mandò in dono al re di Assiria (2Re 16, 8). </w:t>
      </w:r>
    </w:p>
    <w:p w14:paraId="4F7E1DF0" w14:textId="7E1AF883"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Da parte dei Filistei si portavano a Giòsafat tributi e argento in dono; anche gli Arabi gli portavano bestiame minuto: </w:t>
      </w:r>
      <w:r w:rsidR="00CB31DE" w:rsidRPr="005D230C">
        <w:rPr>
          <w:rFonts w:ascii="Arial" w:hAnsi="Arial"/>
          <w:i/>
          <w:iCs/>
          <w:color w:val="000000"/>
          <w:sz w:val="24"/>
        </w:rPr>
        <w:t>settemila settecento</w:t>
      </w:r>
      <w:r w:rsidRPr="005D230C">
        <w:rPr>
          <w:rFonts w:ascii="Arial" w:hAnsi="Arial"/>
          <w:i/>
          <w:iCs/>
          <w:color w:val="000000"/>
          <w:sz w:val="24"/>
        </w:rPr>
        <w:t xml:space="preserve"> arieti e </w:t>
      </w:r>
      <w:r w:rsidR="00CB31DE" w:rsidRPr="005D230C">
        <w:rPr>
          <w:rFonts w:ascii="Arial" w:hAnsi="Arial"/>
          <w:i/>
          <w:iCs/>
          <w:color w:val="000000"/>
          <w:sz w:val="24"/>
        </w:rPr>
        <w:t>settemila settecento</w:t>
      </w:r>
      <w:r w:rsidRPr="005D230C">
        <w:rPr>
          <w:rFonts w:ascii="Arial" w:hAnsi="Arial"/>
          <w:i/>
          <w:iCs/>
          <w:color w:val="000000"/>
          <w:sz w:val="24"/>
        </w:rPr>
        <w:t xml:space="preserve"> capri (2Cr 17, 11)</w:t>
      </w:r>
      <w:r w:rsidR="005536EF">
        <w:rPr>
          <w:rFonts w:ascii="Arial" w:hAnsi="Arial"/>
          <w:i/>
          <w:iCs/>
          <w:color w:val="000000"/>
          <w:sz w:val="24"/>
        </w:rPr>
        <w:t xml:space="preserve">. </w:t>
      </w:r>
      <w:r w:rsidRPr="005D230C">
        <w:rPr>
          <w:rFonts w:ascii="Arial" w:hAnsi="Arial"/>
          <w:i/>
          <w:iCs/>
          <w:color w:val="000000"/>
          <w:sz w:val="24"/>
        </w:rPr>
        <w:t xml:space="preserve">tessendo la lana che rimandava poi ai padroni e ricevendone la paga. Ora nel settimo giorno del mese di Distro, quando essa tagliò il pezzo che aveva tessuto e lo mandò ai padroni, essi, oltre la mercede completa, le fecero dono di un capretto per il desinare (Tb 2, 12). Per tutti quelli che la compiono, l'elemosina è un dono prezioso davanti all'Altissimo (Tb 4, 11). Assegno Tolemàide e le sue dipendenze come dono al tempio di </w:t>
      </w:r>
      <w:r w:rsidRPr="005D230C">
        <w:rPr>
          <w:rFonts w:ascii="Arial" w:hAnsi="Arial"/>
          <w:i/>
          <w:iCs/>
          <w:color w:val="000000"/>
          <w:sz w:val="24"/>
        </w:rPr>
        <w:lastRenderedPageBreak/>
        <w:t xml:space="preserve">Gerusalemme per le spese necessarie al santuario (1Mac 10, 39). Mentre così stavano le cose, le città di Tarso e Mallo si ribellarono, perché erano state date in dono ad Antiòchide, concubina del re (2Mac 4, 30). "Prendi la spada sacra come dono da parte di Dio; con questa abbatterai i nemici" (2Mac 15, 16). </w:t>
      </w:r>
    </w:p>
    <w:p w14:paraId="5DDB33CB" w14:textId="675E16A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L'empio prende in prestito e non restituisce, ma il giusto ha compassione e dá in dono (Sal 36, 21). Tieni lontana da me la via della menzogna, fammi dono della tua legge (Sal 118, 29). Ecco, dono del Signore sono i figli, è sua grazia il frutto del grembo (Sal 126, 3). Ascolti il saggio e aumenterà il sapere, e l'uomo accorto acquisterà il dono del consiglio (Pr 1, 5). non vorrà accettare alcun compenso, rifiuterà ogni dono, anche se grande (Pr 6, 35). Il dono è come un talismano per il proprietario: dovunque si volga ha successo (Pr 17, 8). Il dono fa largo all'uomo e lo introduce alla presenza dei grandi (Pr 18, 16). La casa e il patrimonio si ereditano dai padri, ma una moglie assennata è dono del Signore (Pr 19, 14). Un regalo fatto in segreto calma la collera, un dono di sotto mano placa il furore violento (Pr 21, 14). ma che un uomo mangi, beva e goda del suo lavoro è un dono di Dio (Qo 3, 13). Ogni uomo, a cui Dio concede ricchezze e beni, ha anche facoltà di goderli e prendersene la sua parte e di godere delle sue fatiche: anche questo è dono di Dio (Qo 5, 18). Senza frode imparai e senza invidia io dono, non nascondo le sue ricchezze (Sap 7, 13). Sapendo che non l'avrei altrimenti ottenuta, se Dio non me l'avesse concessa, - ed era proprio dell'intelligenza sapere da chi viene tale dono - mi rivolsi al Signore e lo pregai, dicendo con tutto il cuore (Sap 8, 21). Non turbare un cuore esasperato, non negare un dono al bisognoso (Sir 4, 3). </w:t>
      </w:r>
    </w:p>
    <w:p w14:paraId="5B68B2E6" w14:textId="00455BAB"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Sapienza, senno e conoscenza della legge vengono dal Signore; carità e rettitudine sono dono del Signore (Sir 11, 15). Il dono del Signore è assicurato ai pii e il suo favore li rende felici per sempre (Sir 11, 17). Figlio, ai benefici non aggiungere il rimprovero, e a ogni dono parole amare (Sir 18, 15). La rugiada non mitiga forse il calore? Così una parola è più pregiata del dono (Sir 18, 16). Ecco, non vale una parola più di un ricco dono? L'uomo caritatevole offre l'una e l'altro (Sir 18, 17). Lo stolto rimprovera senza riguardo, il dono dell'invidioso fa languire gli occhi (Sir 18, 18). Il dono di uno stolto non ti gioverà, perché i suoi occhi bramano ricevere più di quanto ha dato (Sir 20, 14). È un dono del Signore una donna silenziosa, non c'è compenso per una donna educata (Sir 26, 14). Dà all'Altissimo in base al dono da lui ricevuto, dá di buon animo secondo la tua possibilità (Sir 35, 9). dei conti con il socio e con i compagni di viaggio, del dono di un'eredità agli amici (Sir 42, 3). E tu vai cercando grandi cose per te? Non cercarle, poiché io manderò la sventura su ogni uomo. Oracolo del Signore. A te farò dono della vita come bottino, in tutti i luoghi dove tu andrai" (Ger 45, 5). Egli ha scrutato tutta la via della sapienza e ne ha fatto dono a Giacobbe suo servo, a Israele suo diletto (Bar 3, 37). </w:t>
      </w:r>
    </w:p>
    <w:p w14:paraId="063D2ECB" w14:textId="79B47BE8"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lastRenderedPageBreak/>
        <w:t xml:space="preserve">Dice il Signore Dio: "Se il principe darà in dono ad uno dei suoi figli qualcosa della sua eredità, il dono rimarrà ai suoi figli come eredità (Ez 46, 16). Se invece egli farà sulla sua eredità un dono a uno dei suoi servi, il dono apparterrà al servo fino all'anno dell'affrancamento, poi ritornerà al principe: ma la sua eredità resterà ai suoi figli (Ez 46, 17). Il popolo tornò subito indietro e gli anziani dissero a Daniele: "Vieni, siedi in mezzo a noi e facci da maestro, poiché Dio ti ha dato il dono dell'anzianità" (Dn 13, 50). Devasterò le sue viti e i suoi fichi, di cui essa diceva: "Ecco il dono che mi han dato i miei amanti". La ridurrò a una sterpaglia e a un pascolo di animali selvatici (Os 2, 14). Entrati nella casa, videro il bambino con Maria sua madre, e prostratisi lo adorarono. Poi aprirono i loro scrigni e gli offrirono in dono oro, incenso e mirra (Mt 2, 11). lascia lì il tuo dono davanti all'altare e và prima a riconciliarti con il tuo fratello e poi torna ad offrire il tuo dono (Mt 5, 24). </w:t>
      </w:r>
    </w:p>
    <w:p w14:paraId="66405F48" w14:textId="79AF9D10"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Gesù le rispose: "Se tu conoscessi il dono di Dio e chi è colui che ti dice: "Dammi da bere!", tu stessa gliene avresti chiesto ed egli ti avrebbe dato acqua viva" (Gv 4, 10). E Pietro disse: "Pentitevi e ciascuno di voi si faccia battezzare nel nome di Gesù Cristo, per la remissione dei vostri peccati; dopo riceverete il dono dello Spirito Santo (At 2, 38). Ma Pietro gli rispose: "Il tuo denaro vada con te in perdizione, perché hai osato pensare di acquistare con denaro il dono di Dio (At 8, 20). E i fedeli circoncisi, che erano venuti con Pietro, si meravigliavano che anche sopra i pagani si effondesse il dono dello Spirito Santo (At 10, 45). Se dunque Dio ha dato a loro lo stesso dono che a noi per aver creduto nel Signore Gesù Cristo, chi ero io per porre impedimento a Dio?" (At 11, 17). Egli aveva quattro figlie nubili, che avevano il dono della profezia (At 21, 9). Ho infatti un vivo desiderio di vedervi per comunicarvi qualche dono spirituale perché ne siate fortificati (Rm 1, 11). A chi lavora, il salario non viene calcolato come un dono, ma come debito (Rm 4, 4). Ma il dono di grazia non è come la caduta: se infatti per la caduta di uno solo morirono tutti, molto di più la grazia di Dio e il dono concesso in grazia di un solo uomo, Gesù Cristo, si sono riversati in abbondanza su tutti gli uomini (Rm 5, 15). </w:t>
      </w:r>
    </w:p>
    <w:p w14:paraId="77932B81" w14:textId="67AA1F27"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Perché il salario del peccato è la morte; ma il dono di Dio è la vita eterna in Cristo Gesù nostro Signore (Rm 6, 23). Abbiamo pertanto doni diversi secondo la grazia data a ciascuno di noi. Chi ha il dono della profezia la eserciti secondo la misura della fede (Rm 12, 6). che nessun dono di grazia più vi manca, mentre aspettate la manifestazione del Signore nostro Gesù Cristo (1Cor 1, 7). Vorrei che tutti fossero come me; ma ciascuno ha il proprio dono da Dio, chi in un modo, chi in un altro (1Cor 7, 7). a uno la fede per mezzo dello stesso </w:t>
      </w:r>
      <w:r w:rsidRPr="005D230C">
        <w:rPr>
          <w:rFonts w:ascii="Arial" w:hAnsi="Arial"/>
          <w:i/>
          <w:iCs/>
          <w:color w:val="000000"/>
          <w:sz w:val="24"/>
        </w:rPr>
        <w:lastRenderedPageBreak/>
        <w:t xml:space="preserve">Spirito; a un altro il dono di far guarigioni per mezzo dell'unico Spirito (1Cor 12, 9).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w:t>
      </w:r>
    </w:p>
    <w:p w14:paraId="2272F752" w14:textId="3039C96D"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La carità non avrà mai fine. Le profezie scompariranno; il dono delle lingue cesserà e la scienza svanirà (1Cor 13, 8). Chi infatti parla con il dono delle lingue non parla agli uomini, ma a Dio, giacché nessuno comprende, mentre egli dice per ispirazione cose misteriose (1Cor 14, 2).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Perciò chi parla con il dono delle lingue, preghi di poterle interpretare (1Cor 14, 13). Quando infatti prego con il dono delle lingue, il mio spirito prega, ma la mia intelligenza rimane senza frutto (1Cor 14, 14). Grazie a Dio, io parlo con il dono delle lingue molto più di tutti voi (1Cor 14, 18)</w:t>
      </w:r>
      <w:r w:rsidR="005536EF">
        <w:rPr>
          <w:rFonts w:ascii="Arial" w:hAnsi="Arial"/>
          <w:i/>
          <w:iCs/>
          <w:color w:val="000000"/>
          <w:sz w:val="24"/>
        </w:rPr>
        <w:t xml:space="preserve">. </w:t>
      </w:r>
      <w:r w:rsidRPr="005D230C">
        <w:rPr>
          <w:rFonts w:ascii="Arial" w:hAnsi="Arial"/>
          <w:i/>
          <w:iCs/>
          <w:color w:val="000000"/>
          <w:sz w:val="24"/>
        </w:rPr>
        <w:t xml:space="preserve">ma in assemblea preferisco dire cinque parole con la mia intelligenza per istruire anche gli altri, piuttosto che diecimila parole con il dono delle lingue (1Cor 14, 19). </w:t>
      </w:r>
    </w:p>
    <w:p w14:paraId="2B614D39" w14:textId="310D8F49"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Se, per esempio, quando si raduna tutta la comunità, tutti parlassero con il dono delle lingue e sopraggiungessero dei non iniziati o non credenti, non direbbero forse che siete pazzi? (1Cor 14, 23). 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Dunque, fratelli miei, aspirate alla profezia e, quanto al parlare con il dono delle lingue, non impeditelo (1Cor 14, 39). Quando poi giungerò, manderò con una mia lettera quelli che voi avrete scelto per portare il dono della vostra liberalità a Gerusalemme (1Cor 16, 3). Grazie a Dio per questo suo ineffabile dono! (2Cor 9, 15). </w:t>
      </w:r>
    </w:p>
    <w:p w14:paraId="2C2146A5" w14:textId="210E4E2B"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Per questa grazia infatti siete salvi mediante la fede; e ciò non viene da voi, ma è dono di Dio (Ef 2, 8). del quale sono divenuto ministro per il dono della grazia di Dio a me concessa in virtù dell'efficacia della sua potenza (Ef 3, 7). 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w:t>
      </w:r>
      <w:r w:rsidRPr="005D230C">
        <w:rPr>
          <w:rFonts w:ascii="Arial" w:hAnsi="Arial"/>
          <w:i/>
          <w:iCs/>
          <w:color w:val="000000"/>
          <w:sz w:val="24"/>
        </w:rPr>
        <w:lastRenderedPageBreak/>
        <w:t xml:space="preserve">parte del collegio dei presbiteri (1Tm 4, 14). Per questo motivo ti ricordo di ravvivare il dono di Dio che è in te per l'imposizione delle mie mani (2Tm 1, 6). 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w:t>
      </w:r>
    </w:p>
    <w:p w14:paraId="788E9412" w14:textId="3CD991F3" w:rsidR="00245D28" w:rsidRPr="005D230C" w:rsidRDefault="00245D28" w:rsidP="00D57981">
      <w:pPr>
        <w:spacing w:after="120"/>
        <w:ind w:left="567" w:right="567"/>
        <w:jc w:val="both"/>
        <w:rPr>
          <w:rFonts w:ascii="Arial" w:hAnsi="Arial"/>
          <w:i/>
          <w:iCs/>
          <w:color w:val="000000"/>
          <w:sz w:val="24"/>
        </w:rPr>
      </w:pPr>
      <w:r w:rsidRPr="005D230C">
        <w:rPr>
          <w:rFonts w:ascii="Arial" w:hAnsi="Arial"/>
          <w:i/>
          <w:iCs/>
          <w:color w:val="000000"/>
          <w:sz w:val="24"/>
        </w:rPr>
        <w:t xml:space="preserve">Da questo si conosce che noi rimaniamo in lui ed egli in noi: egli ci ha fatto dono del suo Spirito (1Gv 4, 13). Ebbene, ti faccio dono di alcuni della sinagoga di satana - di quelli che si dicono Giudei, ma mentiscono perché non lo sono -: li farò venire perché si prostrino ai tuoi piedi e sappiano che io ti ho amato (Ap 3, 9). </w:t>
      </w:r>
    </w:p>
    <w:p w14:paraId="2EE1B5E4" w14:textId="3E413F08" w:rsidR="00245D28" w:rsidRDefault="00245D28" w:rsidP="00D57981">
      <w:pPr>
        <w:spacing w:after="120"/>
        <w:jc w:val="both"/>
        <w:rPr>
          <w:rFonts w:ascii="Arial" w:hAnsi="Arial"/>
          <w:sz w:val="24"/>
        </w:rPr>
      </w:pPr>
      <w:r w:rsidRPr="00245D28">
        <w:rPr>
          <w:rFonts w:ascii="Arial" w:hAnsi="Arial"/>
          <w:sz w:val="24"/>
        </w:rPr>
        <w:t>Anche Dio è ricco di doni verso di noi. Ma il suo dono è per la nostra salvezza e redenzione, per la nostra giustificazione e santificazione</w:t>
      </w:r>
      <w:r w:rsidR="002E4695">
        <w:rPr>
          <w:rFonts w:ascii="Arial" w:hAnsi="Arial"/>
          <w:sz w:val="24"/>
        </w:rPr>
        <w:t xml:space="preserve">. </w:t>
      </w:r>
      <w:r w:rsidRPr="00245D28">
        <w:rPr>
          <w:rFonts w:ascii="Arial" w:hAnsi="Arial"/>
          <w:sz w:val="24"/>
        </w:rPr>
        <w:t>Il dono deve avere questo altissimo significato: rappresentare la persona presso colui o colei al quale esso viene portato, offerto, regalato.</w:t>
      </w:r>
      <w:r w:rsidR="005D230C">
        <w:rPr>
          <w:rFonts w:ascii="Arial" w:hAnsi="Arial"/>
          <w:sz w:val="24"/>
        </w:rPr>
        <w:t xml:space="preserve"> </w:t>
      </w:r>
      <w:r w:rsidRPr="00245D28">
        <w:rPr>
          <w:rFonts w:ascii="Arial" w:hAnsi="Arial"/>
          <w:sz w:val="24"/>
        </w:rPr>
        <w:t>Esso deve sigillare la pace, l’amicizia, la fratellanza, ogni buon rapporto.</w:t>
      </w:r>
      <w:r w:rsidR="005D230C">
        <w:rPr>
          <w:rFonts w:ascii="Arial" w:hAnsi="Arial"/>
          <w:sz w:val="24"/>
        </w:rPr>
        <w:t xml:space="preserve"> </w:t>
      </w:r>
      <w:r w:rsidRPr="00245D28">
        <w:rPr>
          <w:rFonts w:ascii="Arial" w:hAnsi="Arial"/>
          <w:sz w:val="24"/>
        </w:rPr>
        <w:t>Mai il dono dovrà essere usato per il male. Lo si verrebbe a capovolgere nella sua essenza e natura.</w:t>
      </w:r>
      <w:r w:rsidR="005D230C">
        <w:rPr>
          <w:rFonts w:ascii="Arial" w:hAnsi="Arial"/>
          <w:sz w:val="24"/>
        </w:rPr>
        <w:t xml:space="preserve"> </w:t>
      </w:r>
      <w:r w:rsidRPr="00245D28">
        <w:rPr>
          <w:rFonts w:ascii="Arial" w:hAnsi="Arial"/>
          <w:sz w:val="24"/>
        </w:rPr>
        <w:t>Usare un dono per accecare gli occhi del giudice perché non renda giustizia al povero, al misero, a chi è oppresso ed angariato e perché il ricco, il prepotente, il superbo, l’arrogante abbia il sopravvento</w:t>
      </w:r>
      <w:r w:rsidR="005536EF">
        <w:rPr>
          <w:rFonts w:ascii="Arial" w:hAnsi="Arial"/>
          <w:sz w:val="24"/>
        </w:rPr>
        <w:t xml:space="preserve"> </w:t>
      </w:r>
      <w:r w:rsidRPr="00245D28">
        <w:rPr>
          <w:rFonts w:ascii="Arial" w:hAnsi="Arial"/>
          <w:sz w:val="24"/>
        </w:rPr>
        <w:t>sul fragile e sul debole è grave peccato contro il Signore.</w:t>
      </w:r>
      <w:r w:rsidR="005D230C">
        <w:rPr>
          <w:rFonts w:ascii="Arial" w:hAnsi="Arial"/>
          <w:sz w:val="24"/>
        </w:rPr>
        <w:t xml:space="preserve"> </w:t>
      </w:r>
      <w:r w:rsidRPr="00245D28">
        <w:rPr>
          <w:rFonts w:ascii="Arial" w:hAnsi="Arial"/>
          <w:sz w:val="24"/>
        </w:rPr>
        <w:t>È una concezione veramente misera e peccaminosa della stessa idea di giustizia</w:t>
      </w:r>
      <w:r w:rsidR="002E4695">
        <w:rPr>
          <w:rFonts w:ascii="Arial" w:hAnsi="Arial"/>
          <w:sz w:val="24"/>
        </w:rPr>
        <w:t xml:space="preserve">. </w:t>
      </w:r>
      <w:r w:rsidRPr="00245D28">
        <w:rPr>
          <w:rFonts w:ascii="Arial" w:hAnsi="Arial"/>
          <w:sz w:val="24"/>
        </w:rPr>
        <w:t>Chi vuole esercitare la giustizia secondo pienezza di giustizia deve essere libero da filosofie, ideologie, amicizie, inimicizie, influenze di questo o di quell’altro, costrizioni e imposizioni di qualsiasi natura o origine.</w:t>
      </w:r>
      <w:r w:rsidR="005D230C">
        <w:rPr>
          <w:rFonts w:ascii="Arial" w:hAnsi="Arial"/>
          <w:sz w:val="24"/>
        </w:rPr>
        <w:t xml:space="preserve"> </w:t>
      </w:r>
      <w:r w:rsidRPr="00245D28">
        <w:rPr>
          <w:rFonts w:ascii="Arial" w:hAnsi="Arial"/>
          <w:sz w:val="24"/>
        </w:rPr>
        <w:t>Il giudice dovrà solamente praticare la giustizia e solo questa. Null’altro gli compete. Da tutte le altre cose si deve astenere.</w:t>
      </w:r>
      <w:r w:rsidR="005D230C">
        <w:rPr>
          <w:rFonts w:ascii="Arial" w:hAnsi="Arial"/>
          <w:sz w:val="24"/>
        </w:rPr>
        <w:t xml:space="preserve"> </w:t>
      </w:r>
      <w:r w:rsidRPr="00245D28">
        <w:rPr>
          <w:rFonts w:ascii="Arial" w:hAnsi="Arial"/>
          <w:sz w:val="24"/>
        </w:rPr>
        <w:t>Niente dovrà influenzare il suo giudizio se non la ricerca della verità storica sulla quale ogni giustizia dovrà essere fondata. Quando un giudice diviene ingiusto, perché non cerca la giustizia o perché esso è parziale o settario nella sua amministrazione, è la fine della certezza e della speranza per l’intero popolo.</w:t>
      </w:r>
      <w:r w:rsidR="005D230C">
        <w:rPr>
          <w:rFonts w:ascii="Arial" w:hAnsi="Arial"/>
          <w:sz w:val="24"/>
        </w:rPr>
        <w:t xml:space="preserve"> </w:t>
      </w:r>
      <w:r w:rsidRPr="00245D28">
        <w:rPr>
          <w:rFonts w:ascii="Arial" w:hAnsi="Arial"/>
          <w:sz w:val="24"/>
        </w:rPr>
        <w:t>Al giudice si possono applicare le parole che Dio rivolge ai leviti con il profeta Malachia.</w:t>
      </w:r>
    </w:p>
    <w:p w14:paraId="2B5DBBE8" w14:textId="1F0D9C8A" w:rsidR="005D230C" w:rsidRPr="005D230C" w:rsidRDefault="005D230C" w:rsidP="00D57981">
      <w:pPr>
        <w:spacing w:after="120"/>
        <w:ind w:left="567" w:right="567"/>
        <w:jc w:val="both"/>
        <w:rPr>
          <w:rFonts w:ascii="Arial" w:hAnsi="Arial"/>
          <w:i/>
          <w:iCs/>
          <w:color w:val="000000"/>
          <w:spacing w:val="-2"/>
          <w:sz w:val="24"/>
        </w:rPr>
      </w:pPr>
      <w:r w:rsidRPr="005D230C">
        <w:rPr>
          <w:rFonts w:ascii="Arial" w:hAnsi="Arial"/>
          <w:i/>
          <w:iCs/>
          <w:color w:val="000000"/>
          <w:spacing w:val="-2"/>
          <w:sz w:val="24"/>
        </w:rPr>
        <w:t xml:space="preserve">Ora a voi questo monito, o sacerdoti. </w:t>
      </w:r>
      <w:r w:rsidR="00256910" w:rsidRPr="005D230C">
        <w:rPr>
          <w:rFonts w:ascii="Arial" w:hAnsi="Arial"/>
          <w:i/>
          <w:iCs/>
          <w:color w:val="000000"/>
          <w:spacing w:val="-2"/>
          <w:sz w:val="24"/>
        </w:rPr>
        <w:t>Se</w:t>
      </w:r>
      <w:r w:rsidRPr="005D230C">
        <w:rPr>
          <w:rFonts w:ascii="Arial" w:hAnsi="Arial"/>
          <w:i/>
          <w:iCs/>
          <w:color w:val="000000"/>
          <w:spacing w:val="-2"/>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r w:rsidR="00256910">
        <w:rPr>
          <w:rFonts w:ascii="Arial" w:hAnsi="Arial"/>
          <w:i/>
          <w:iCs/>
          <w:color w:val="000000"/>
          <w:spacing w:val="-2"/>
          <w:sz w:val="24"/>
        </w:rPr>
        <w:t xml:space="preserve"> </w:t>
      </w:r>
      <w:r w:rsidR="00256910" w:rsidRPr="005D230C">
        <w:rPr>
          <w:rFonts w:ascii="Arial" w:hAnsi="Arial"/>
          <w:i/>
          <w:iCs/>
          <w:color w:val="000000"/>
          <w:spacing w:val="-2"/>
          <w:sz w:val="24"/>
        </w:rPr>
        <w:t>Ecco</w:t>
      </w:r>
      <w:r w:rsidRPr="005D230C">
        <w:rPr>
          <w:rFonts w:ascii="Arial" w:hAnsi="Arial"/>
          <w:i/>
          <w:iCs/>
          <w:color w:val="000000"/>
          <w:spacing w:val="-2"/>
          <w:sz w:val="24"/>
        </w:rPr>
        <w:t>, io spezzerò il vostro braccio</w:t>
      </w:r>
      <w:r w:rsidR="00256910">
        <w:rPr>
          <w:rFonts w:ascii="Arial" w:hAnsi="Arial"/>
          <w:i/>
          <w:iCs/>
          <w:color w:val="000000"/>
          <w:spacing w:val="-2"/>
          <w:sz w:val="24"/>
        </w:rPr>
        <w:t xml:space="preserve"> </w:t>
      </w:r>
      <w:r w:rsidRPr="005D230C">
        <w:rPr>
          <w:rFonts w:ascii="Arial" w:hAnsi="Arial"/>
          <w:i/>
          <w:iCs/>
          <w:color w:val="000000"/>
          <w:spacing w:val="-2"/>
          <w:sz w:val="24"/>
        </w:rPr>
        <w:t>e spanderò sulla vostra faccia escrementi,</w:t>
      </w:r>
      <w:r w:rsidR="00256910">
        <w:rPr>
          <w:rFonts w:ascii="Arial" w:hAnsi="Arial"/>
          <w:i/>
          <w:iCs/>
          <w:color w:val="000000"/>
          <w:spacing w:val="-2"/>
          <w:sz w:val="24"/>
        </w:rPr>
        <w:t xml:space="preserve"> </w:t>
      </w:r>
      <w:r w:rsidRPr="005D230C">
        <w:rPr>
          <w:rFonts w:ascii="Arial" w:hAnsi="Arial"/>
          <w:i/>
          <w:iCs/>
          <w:color w:val="000000"/>
          <w:spacing w:val="-2"/>
          <w:sz w:val="24"/>
        </w:rPr>
        <w:t>gli escrementi delle vittime</w:t>
      </w:r>
      <w:r w:rsidR="00256910">
        <w:rPr>
          <w:rFonts w:ascii="Arial" w:hAnsi="Arial"/>
          <w:i/>
          <w:iCs/>
          <w:color w:val="000000"/>
          <w:spacing w:val="-2"/>
          <w:sz w:val="24"/>
        </w:rPr>
        <w:t xml:space="preserve"> </w:t>
      </w:r>
      <w:r w:rsidRPr="005D230C">
        <w:rPr>
          <w:rFonts w:ascii="Arial" w:hAnsi="Arial"/>
          <w:i/>
          <w:iCs/>
          <w:color w:val="000000"/>
          <w:spacing w:val="-2"/>
          <w:sz w:val="24"/>
        </w:rPr>
        <w:t>immolate nelle vostre feste solenni,</w:t>
      </w:r>
      <w:r w:rsidR="00256910">
        <w:rPr>
          <w:rFonts w:ascii="Arial" w:hAnsi="Arial"/>
          <w:i/>
          <w:iCs/>
          <w:color w:val="000000"/>
          <w:spacing w:val="-2"/>
          <w:sz w:val="24"/>
        </w:rPr>
        <w:t xml:space="preserve"> </w:t>
      </w:r>
      <w:r w:rsidRPr="005D230C">
        <w:rPr>
          <w:rFonts w:ascii="Arial" w:hAnsi="Arial"/>
          <w:i/>
          <w:iCs/>
          <w:color w:val="000000"/>
          <w:spacing w:val="-2"/>
          <w:sz w:val="24"/>
        </w:rPr>
        <w:t>perché siate spazzati via insieme con essi.</w:t>
      </w:r>
      <w:r w:rsidR="00256910">
        <w:rPr>
          <w:rFonts w:ascii="Arial" w:hAnsi="Arial"/>
          <w:i/>
          <w:iCs/>
          <w:color w:val="000000"/>
          <w:spacing w:val="-2"/>
          <w:sz w:val="24"/>
        </w:rPr>
        <w:t xml:space="preserve"> </w:t>
      </w:r>
      <w:r w:rsidRPr="005D230C">
        <w:rPr>
          <w:rFonts w:ascii="Arial" w:hAnsi="Arial"/>
          <w:i/>
          <w:iCs/>
          <w:color w:val="000000"/>
          <w:spacing w:val="-2"/>
          <w:sz w:val="24"/>
        </w:rPr>
        <w:t>Così saprete che io ho diretto a voi questo monito,</w:t>
      </w:r>
      <w:r w:rsidR="00256910">
        <w:rPr>
          <w:rFonts w:ascii="Arial" w:hAnsi="Arial"/>
          <w:i/>
          <w:iCs/>
          <w:color w:val="000000"/>
          <w:spacing w:val="-2"/>
          <w:sz w:val="24"/>
        </w:rPr>
        <w:t xml:space="preserve"> </w:t>
      </w:r>
      <w:r w:rsidRPr="005D230C">
        <w:rPr>
          <w:rFonts w:ascii="Arial" w:hAnsi="Arial"/>
          <w:i/>
          <w:iCs/>
          <w:color w:val="000000"/>
          <w:spacing w:val="-2"/>
          <w:sz w:val="24"/>
        </w:rPr>
        <w:t>perché sussista la mia alleanza con Levi,</w:t>
      </w:r>
      <w:r w:rsidR="00256910">
        <w:rPr>
          <w:rFonts w:ascii="Arial" w:hAnsi="Arial"/>
          <w:i/>
          <w:iCs/>
          <w:color w:val="000000"/>
          <w:spacing w:val="-2"/>
          <w:sz w:val="24"/>
        </w:rPr>
        <w:t xml:space="preserve"> </w:t>
      </w:r>
      <w:r w:rsidRPr="005D230C">
        <w:rPr>
          <w:rFonts w:ascii="Arial" w:hAnsi="Arial"/>
          <w:i/>
          <w:iCs/>
          <w:color w:val="000000"/>
          <w:spacing w:val="-2"/>
          <w:sz w:val="24"/>
        </w:rPr>
        <w:t>dice il Signore degli eserciti.</w:t>
      </w:r>
      <w:r w:rsidR="00256910">
        <w:rPr>
          <w:rFonts w:ascii="Arial" w:hAnsi="Arial"/>
          <w:i/>
          <w:iCs/>
          <w:color w:val="000000"/>
          <w:spacing w:val="-2"/>
          <w:sz w:val="24"/>
        </w:rPr>
        <w:t xml:space="preserve"> </w:t>
      </w:r>
      <w:r w:rsidRPr="005D230C">
        <w:rPr>
          <w:rFonts w:ascii="Arial" w:hAnsi="Arial"/>
          <w:i/>
          <w:iCs/>
          <w:color w:val="000000"/>
          <w:spacing w:val="-2"/>
          <w:sz w:val="24"/>
        </w:rPr>
        <w:t>La mia alleanza con lui</w:t>
      </w:r>
      <w:r w:rsidR="00256910">
        <w:rPr>
          <w:rFonts w:ascii="Arial" w:hAnsi="Arial"/>
          <w:i/>
          <w:iCs/>
          <w:color w:val="000000"/>
          <w:spacing w:val="-2"/>
          <w:sz w:val="24"/>
        </w:rPr>
        <w:t xml:space="preserve"> </w:t>
      </w:r>
      <w:r w:rsidRPr="005D230C">
        <w:rPr>
          <w:rFonts w:ascii="Arial" w:hAnsi="Arial"/>
          <w:i/>
          <w:iCs/>
          <w:color w:val="000000"/>
          <w:spacing w:val="-2"/>
          <w:sz w:val="24"/>
        </w:rPr>
        <w:t>era alleanza di vita e di benessere,</w:t>
      </w:r>
      <w:r w:rsidR="00256910">
        <w:rPr>
          <w:rFonts w:ascii="Arial" w:hAnsi="Arial"/>
          <w:i/>
          <w:iCs/>
          <w:color w:val="000000"/>
          <w:spacing w:val="-2"/>
          <w:sz w:val="24"/>
        </w:rPr>
        <w:t xml:space="preserve"> </w:t>
      </w:r>
      <w:r w:rsidRPr="005D230C">
        <w:rPr>
          <w:rFonts w:ascii="Arial" w:hAnsi="Arial"/>
          <w:i/>
          <w:iCs/>
          <w:color w:val="000000"/>
          <w:spacing w:val="-2"/>
          <w:sz w:val="24"/>
        </w:rPr>
        <w:t>che io gli concessi,</w:t>
      </w:r>
      <w:r w:rsidR="00256910">
        <w:rPr>
          <w:rFonts w:ascii="Arial" w:hAnsi="Arial"/>
          <w:i/>
          <w:iCs/>
          <w:color w:val="000000"/>
          <w:spacing w:val="-2"/>
          <w:sz w:val="24"/>
        </w:rPr>
        <w:t xml:space="preserve"> </w:t>
      </w:r>
      <w:r w:rsidRPr="005D230C">
        <w:rPr>
          <w:rFonts w:ascii="Arial" w:hAnsi="Arial"/>
          <w:i/>
          <w:iCs/>
          <w:color w:val="000000"/>
          <w:spacing w:val="-2"/>
          <w:sz w:val="24"/>
        </w:rPr>
        <w:t>e anche di timore,</w:t>
      </w:r>
      <w:r w:rsidR="00256910">
        <w:rPr>
          <w:rFonts w:ascii="Arial" w:hAnsi="Arial"/>
          <w:i/>
          <w:iCs/>
          <w:color w:val="000000"/>
          <w:spacing w:val="-2"/>
          <w:sz w:val="24"/>
        </w:rPr>
        <w:t xml:space="preserve"> </w:t>
      </w:r>
      <w:r w:rsidRPr="005D230C">
        <w:rPr>
          <w:rFonts w:ascii="Arial" w:hAnsi="Arial"/>
          <w:i/>
          <w:iCs/>
          <w:color w:val="000000"/>
          <w:spacing w:val="-2"/>
          <w:sz w:val="24"/>
        </w:rPr>
        <w:t>ed egli mi temette ed ebbe riverenza del mio nome.</w:t>
      </w:r>
    </w:p>
    <w:p w14:paraId="2F84B9A4" w14:textId="6A563461" w:rsidR="005D230C" w:rsidRPr="005D230C" w:rsidRDefault="005D230C" w:rsidP="00D57981">
      <w:pPr>
        <w:spacing w:after="120"/>
        <w:ind w:left="567" w:right="567"/>
        <w:jc w:val="both"/>
        <w:rPr>
          <w:rFonts w:ascii="Arial" w:hAnsi="Arial"/>
          <w:i/>
          <w:iCs/>
          <w:color w:val="000000"/>
          <w:spacing w:val="-2"/>
          <w:sz w:val="24"/>
        </w:rPr>
      </w:pPr>
      <w:r w:rsidRPr="005D230C">
        <w:rPr>
          <w:rFonts w:ascii="Arial" w:hAnsi="Arial"/>
          <w:i/>
          <w:iCs/>
          <w:color w:val="000000"/>
          <w:spacing w:val="-2"/>
          <w:sz w:val="24"/>
        </w:rPr>
        <w:lastRenderedPageBreak/>
        <w:t>Un insegnamento veritiero era sulla sua bocca</w:t>
      </w:r>
      <w:r w:rsidR="00256910">
        <w:rPr>
          <w:rFonts w:ascii="Arial" w:hAnsi="Arial"/>
          <w:i/>
          <w:iCs/>
          <w:color w:val="000000"/>
          <w:spacing w:val="-2"/>
          <w:sz w:val="24"/>
        </w:rPr>
        <w:t xml:space="preserve"> </w:t>
      </w:r>
      <w:r w:rsidRPr="005D230C">
        <w:rPr>
          <w:rFonts w:ascii="Arial" w:hAnsi="Arial"/>
          <w:i/>
          <w:iCs/>
          <w:color w:val="000000"/>
          <w:spacing w:val="-2"/>
          <w:sz w:val="24"/>
        </w:rPr>
        <w:t>né c’era falsità sulle sue labbra;</w:t>
      </w:r>
      <w:r w:rsidR="00256910">
        <w:rPr>
          <w:rFonts w:ascii="Arial" w:hAnsi="Arial"/>
          <w:i/>
          <w:iCs/>
          <w:color w:val="000000"/>
          <w:spacing w:val="-2"/>
          <w:sz w:val="24"/>
        </w:rPr>
        <w:t xml:space="preserve"> </w:t>
      </w:r>
      <w:r w:rsidRPr="005D230C">
        <w:rPr>
          <w:rFonts w:ascii="Arial" w:hAnsi="Arial"/>
          <w:i/>
          <w:iCs/>
          <w:color w:val="000000"/>
          <w:spacing w:val="-2"/>
          <w:sz w:val="24"/>
        </w:rPr>
        <w:t>con pace e rettitudine ha camminato davanti a me</w:t>
      </w:r>
      <w:r w:rsidR="00256910">
        <w:rPr>
          <w:rFonts w:ascii="Arial" w:hAnsi="Arial"/>
          <w:i/>
          <w:iCs/>
          <w:color w:val="000000"/>
          <w:spacing w:val="-2"/>
          <w:sz w:val="24"/>
        </w:rPr>
        <w:t xml:space="preserve"> </w:t>
      </w:r>
      <w:r w:rsidRPr="005D230C">
        <w:rPr>
          <w:rFonts w:ascii="Arial" w:hAnsi="Arial"/>
          <w:i/>
          <w:iCs/>
          <w:color w:val="000000"/>
          <w:spacing w:val="-2"/>
          <w:sz w:val="24"/>
        </w:rPr>
        <w:t>e ha fatto allontanare molti dal male.</w:t>
      </w:r>
      <w:r w:rsidR="00256910">
        <w:rPr>
          <w:rFonts w:ascii="Arial" w:hAnsi="Arial"/>
          <w:i/>
          <w:iCs/>
          <w:color w:val="000000"/>
          <w:spacing w:val="-2"/>
          <w:sz w:val="24"/>
        </w:rPr>
        <w:t xml:space="preserve"> </w:t>
      </w:r>
      <w:r w:rsidRPr="005D230C">
        <w:rPr>
          <w:rFonts w:ascii="Arial" w:hAnsi="Arial"/>
          <w:i/>
          <w:iCs/>
          <w:color w:val="000000"/>
          <w:spacing w:val="-2"/>
          <w:sz w:val="24"/>
        </w:rPr>
        <w:t>Infatti le labbra del sacerdote</w:t>
      </w:r>
      <w:r w:rsidR="00256910">
        <w:rPr>
          <w:rFonts w:ascii="Arial" w:hAnsi="Arial"/>
          <w:i/>
          <w:iCs/>
          <w:color w:val="000000"/>
          <w:spacing w:val="-2"/>
          <w:sz w:val="24"/>
        </w:rPr>
        <w:t xml:space="preserve"> </w:t>
      </w:r>
      <w:r w:rsidRPr="005D230C">
        <w:rPr>
          <w:rFonts w:ascii="Arial" w:hAnsi="Arial"/>
          <w:i/>
          <w:iCs/>
          <w:color w:val="000000"/>
          <w:spacing w:val="-2"/>
          <w:sz w:val="24"/>
        </w:rPr>
        <w:t>devono custodire la scienza</w:t>
      </w:r>
      <w:r w:rsidR="00256910">
        <w:rPr>
          <w:rFonts w:ascii="Arial" w:hAnsi="Arial"/>
          <w:i/>
          <w:iCs/>
          <w:color w:val="000000"/>
          <w:spacing w:val="-2"/>
          <w:sz w:val="24"/>
        </w:rPr>
        <w:t xml:space="preserve"> </w:t>
      </w:r>
      <w:r w:rsidRPr="005D230C">
        <w:rPr>
          <w:rFonts w:ascii="Arial" w:hAnsi="Arial"/>
          <w:i/>
          <w:iCs/>
          <w:color w:val="000000"/>
          <w:spacing w:val="-2"/>
          <w:sz w:val="24"/>
        </w:rPr>
        <w:t>e dalla sua bocca si ricerca insegnamento,</w:t>
      </w:r>
      <w:r w:rsidR="00256910">
        <w:rPr>
          <w:rFonts w:ascii="Arial" w:hAnsi="Arial"/>
          <w:i/>
          <w:iCs/>
          <w:color w:val="000000"/>
          <w:spacing w:val="-2"/>
          <w:sz w:val="24"/>
        </w:rPr>
        <w:t xml:space="preserve"> </w:t>
      </w:r>
      <w:r w:rsidRPr="005D230C">
        <w:rPr>
          <w:rFonts w:ascii="Arial" w:hAnsi="Arial"/>
          <w:i/>
          <w:iCs/>
          <w:color w:val="000000"/>
          <w:spacing w:val="-2"/>
          <w:sz w:val="24"/>
        </w:rPr>
        <w:t>perché egli è messaggero del Signore degli eserciti.</w:t>
      </w:r>
      <w:r w:rsidR="00256910">
        <w:rPr>
          <w:rFonts w:ascii="Arial" w:hAnsi="Arial"/>
          <w:i/>
          <w:iCs/>
          <w:color w:val="000000"/>
          <w:spacing w:val="-2"/>
          <w:sz w:val="24"/>
        </w:rPr>
        <w:t xml:space="preserve"> </w:t>
      </w:r>
      <w:r w:rsidRPr="005D230C">
        <w:rPr>
          <w:rFonts w:ascii="Arial" w:hAnsi="Arial"/>
          <w:i/>
          <w:iCs/>
          <w:color w:val="000000"/>
          <w:spacing w:val="-2"/>
          <w:sz w:val="24"/>
        </w:rPr>
        <w:t>Voi invece avete deviato dalla retta via</w:t>
      </w:r>
      <w:r w:rsidR="00256910">
        <w:rPr>
          <w:rFonts w:ascii="Arial" w:hAnsi="Arial"/>
          <w:i/>
          <w:iCs/>
          <w:color w:val="000000"/>
          <w:spacing w:val="-2"/>
          <w:sz w:val="24"/>
        </w:rPr>
        <w:t xml:space="preserve"> </w:t>
      </w:r>
      <w:r w:rsidRPr="005D230C">
        <w:rPr>
          <w:rFonts w:ascii="Arial" w:hAnsi="Arial"/>
          <w:i/>
          <w:iCs/>
          <w:color w:val="000000"/>
          <w:spacing w:val="-2"/>
          <w:sz w:val="24"/>
        </w:rPr>
        <w:t>e siete stati d’inciampo a molti</w:t>
      </w:r>
      <w:r w:rsidR="00256910">
        <w:rPr>
          <w:rFonts w:ascii="Arial" w:hAnsi="Arial"/>
          <w:i/>
          <w:iCs/>
          <w:color w:val="000000"/>
          <w:spacing w:val="-2"/>
          <w:sz w:val="24"/>
        </w:rPr>
        <w:t xml:space="preserve"> </w:t>
      </w:r>
      <w:r w:rsidRPr="005D230C">
        <w:rPr>
          <w:rFonts w:ascii="Arial" w:hAnsi="Arial"/>
          <w:i/>
          <w:iCs/>
          <w:color w:val="000000"/>
          <w:spacing w:val="-2"/>
          <w:sz w:val="24"/>
        </w:rPr>
        <w:t>con il vostro insegnamento;</w:t>
      </w:r>
      <w:r w:rsidR="00256910">
        <w:rPr>
          <w:rFonts w:ascii="Arial" w:hAnsi="Arial"/>
          <w:i/>
          <w:iCs/>
          <w:color w:val="000000"/>
          <w:spacing w:val="-2"/>
          <w:sz w:val="24"/>
        </w:rPr>
        <w:t xml:space="preserve"> </w:t>
      </w:r>
      <w:r w:rsidRPr="005D230C">
        <w:rPr>
          <w:rFonts w:ascii="Arial" w:hAnsi="Arial"/>
          <w:i/>
          <w:iCs/>
          <w:color w:val="000000"/>
          <w:spacing w:val="-2"/>
          <w:sz w:val="24"/>
        </w:rPr>
        <w:t>avete distrutto l’alleanza di Levi,</w:t>
      </w:r>
      <w:r w:rsidR="00256910">
        <w:rPr>
          <w:rFonts w:ascii="Arial" w:hAnsi="Arial"/>
          <w:i/>
          <w:iCs/>
          <w:color w:val="000000"/>
          <w:spacing w:val="-2"/>
          <w:sz w:val="24"/>
        </w:rPr>
        <w:t xml:space="preserve"> </w:t>
      </w:r>
      <w:r w:rsidRPr="005D230C">
        <w:rPr>
          <w:rFonts w:ascii="Arial" w:hAnsi="Arial"/>
          <w:i/>
          <w:iCs/>
          <w:color w:val="000000"/>
          <w:spacing w:val="-2"/>
          <w:sz w:val="24"/>
        </w:rPr>
        <w:t>dice il Signore degli eserciti.</w:t>
      </w:r>
      <w:r w:rsidR="00256910">
        <w:rPr>
          <w:rFonts w:ascii="Arial" w:hAnsi="Arial"/>
          <w:i/>
          <w:iCs/>
          <w:color w:val="000000"/>
          <w:spacing w:val="-2"/>
          <w:sz w:val="24"/>
        </w:rPr>
        <w:t xml:space="preserve"> </w:t>
      </w:r>
      <w:r w:rsidRPr="005D230C">
        <w:rPr>
          <w:rFonts w:ascii="Arial" w:hAnsi="Arial"/>
          <w:i/>
          <w:iCs/>
          <w:color w:val="000000"/>
          <w:spacing w:val="-2"/>
          <w:sz w:val="24"/>
        </w:rPr>
        <w:t>Perciò anche io vi ho reso spregevoli</w:t>
      </w:r>
      <w:r w:rsidR="00256910">
        <w:rPr>
          <w:rFonts w:ascii="Arial" w:hAnsi="Arial"/>
          <w:i/>
          <w:iCs/>
          <w:color w:val="000000"/>
          <w:spacing w:val="-2"/>
          <w:sz w:val="24"/>
        </w:rPr>
        <w:t xml:space="preserve"> </w:t>
      </w:r>
      <w:r w:rsidRPr="005D230C">
        <w:rPr>
          <w:rFonts w:ascii="Arial" w:hAnsi="Arial"/>
          <w:i/>
          <w:iCs/>
          <w:color w:val="000000"/>
          <w:spacing w:val="-2"/>
          <w:sz w:val="24"/>
        </w:rPr>
        <w:t>e abietti davanti a tutto il popolo,</w:t>
      </w:r>
      <w:r w:rsidR="00256910">
        <w:rPr>
          <w:rFonts w:ascii="Arial" w:hAnsi="Arial"/>
          <w:i/>
          <w:iCs/>
          <w:color w:val="000000"/>
          <w:spacing w:val="-2"/>
          <w:sz w:val="24"/>
        </w:rPr>
        <w:t xml:space="preserve"> </w:t>
      </w:r>
      <w:r w:rsidRPr="005D230C">
        <w:rPr>
          <w:rFonts w:ascii="Arial" w:hAnsi="Arial"/>
          <w:i/>
          <w:iCs/>
          <w:color w:val="000000"/>
          <w:spacing w:val="-2"/>
          <w:sz w:val="24"/>
        </w:rPr>
        <w:t>perché non avete seguito le mie vie</w:t>
      </w:r>
      <w:r w:rsidR="00256910">
        <w:rPr>
          <w:rFonts w:ascii="Arial" w:hAnsi="Arial"/>
          <w:i/>
          <w:iCs/>
          <w:color w:val="000000"/>
          <w:spacing w:val="-2"/>
          <w:sz w:val="24"/>
        </w:rPr>
        <w:t xml:space="preserve"> </w:t>
      </w:r>
      <w:r w:rsidRPr="005D230C">
        <w:rPr>
          <w:rFonts w:ascii="Arial" w:hAnsi="Arial"/>
          <w:i/>
          <w:iCs/>
          <w:color w:val="000000"/>
          <w:spacing w:val="-2"/>
          <w:sz w:val="24"/>
        </w:rPr>
        <w:t>e avete usato parzialità nel vostro insegnamento. (Mal 2,1-9 ).</w:t>
      </w:r>
    </w:p>
    <w:p w14:paraId="70FD6493" w14:textId="77777777" w:rsidR="00245D28" w:rsidRPr="00245D28" w:rsidRDefault="00245D28" w:rsidP="00D57981">
      <w:pPr>
        <w:spacing w:after="120"/>
        <w:jc w:val="both"/>
        <w:rPr>
          <w:rFonts w:ascii="Arial" w:hAnsi="Arial"/>
          <w:sz w:val="24"/>
        </w:rPr>
      </w:pPr>
      <w:r w:rsidRPr="00245D28">
        <w:rPr>
          <w:rFonts w:ascii="Arial" w:hAnsi="Arial"/>
          <w:sz w:val="24"/>
        </w:rPr>
        <w:t xml:space="preserve">Vi è confusione e perdita della speranza in un popolo quando il giudice si corrompe e va dietro ai regali o insegue le sue filosofie. </w:t>
      </w:r>
    </w:p>
    <w:p w14:paraId="44084BB8" w14:textId="1241A74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opprimerai il forestiero: anche voi conoscete la vita del forestiero, perché siete stati forestieri in terra d’Egitto.</w:t>
      </w:r>
    </w:p>
    <w:p w14:paraId="00167670" w14:textId="049732D6" w:rsidR="00245D28" w:rsidRDefault="00245D28" w:rsidP="00D57981">
      <w:pPr>
        <w:spacing w:after="120"/>
        <w:jc w:val="both"/>
        <w:rPr>
          <w:rFonts w:ascii="Arial" w:hAnsi="Arial"/>
          <w:sz w:val="24"/>
        </w:rPr>
      </w:pPr>
      <w:r w:rsidRPr="00245D28">
        <w:rPr>
          <w:rFonts w:ascii="Arial" w:hAnsi="Arial"/>
          <w:sz w:val="24"/>
        </w:rPr>
        <w:t>Una particolare attenzione il Signore vuole che sia riservata ai forestieri.</w:t>
      </w:r>
      <w:r w:rsidR="005D230C">
        <w:rPr>
          <w:rFonts w:ascii="Arial" w:hAnsi="Arial"/>
          <w:sz w:val="24"/>
        </w:rPr>
        <w:t xml:space="preserve"> </w:t>
      </w:r>
      <w:r w:rsidRPr="00245D28">
        <w:rPr>
          <w:rFonts w:ascii="Arial" w:hAnsi="Arial"/>
          <w:sz w:val="24"/>
        </w:rPr>
        <w:t>Essi non vanno oppressi, maltrattati, sfruttati, schiavizzati, umiliati.</w:t>
      </w:r>
      <w:r w:rsidR="005D230C">
        <w:rPr>
          <w:rFonts w:ascii="Arial" w:hAnsi="Arial"/>
          <w:sz w:val="24"/>
        </w:rPr>
        <w:t xml:space="preserve"> </w:t>
      </w:r>
      <w:r w:rsidRPr="00245D28">
        <w:rPr>
          <w:rFonts w:ascii="Arial" w:hAnsi="Arial"/>
          <w:sz w:val="24"/>
        </w:rPr>
        <w:t>Loro sempre si dovranno ricordare che anch’essi hanno vissuto in Egitto la vita del forestiero. Loro conoscono questa vita. Sanno le sue difficoltà.</w:t>
      </w:r>
      <w:r w:rsidR="005D230C">
        <w:rPr>
          <w:rFonts w:ascii="Arial" w:hAnsi="Arial"/>
          <w:sz w:val="24"/>
        </w:rPr>
        <w:t xml:space="preserve"> </w:t>
      </w:r>
      <w:r w:rsidRPr="00245D28">
        <w:rPr>
          <w:rFonts w:ascii="Arial" w:hAnsi="Arial"/>
          <w:sz w:val="24"/>
        </w:rPr>
        <w:t>Avendo fatto questa esperienza sempre dovranno relazionarsi con loro secondo la legge dell’accoglienza.</w:t>
      </w:r>
      <w:r w:rsidR="005D230C">
        <w:rPr>
          <w:rFonts w:ascii="Arial" w:hAnsi="Arial"/>
          <w:sz w:val="24"/>
        </w:rPr>
        <w:t xml:space="preserve"> </w:t>
      </w:r>
      <w:r w:rsidRPr="00245D28">
        <w:rPr>
          <w:rFonts w:ascii="Arial" w:hAnsi="Arial"/>
          <w:sz w:val="24"/>
        </w:rPr>
        <w:t>Anche il forestiero possiede una dignità. Questa dignità va rispettata.</w:t>
      </w:r>
      <w:r w:rsidR="005D230C">
        <w:rPr>
          <w:rFonts w:ascii="Arial" w:hAnsi="Arial"/>
          <w:sz w:val="24"/>
        </w:rPr>
        <w:t xml:space="preserve"> </w:t>
      </w:r>
      <w:r w:rsidRPr="00245D28">
        <w:rPr>
          <w:rFonts w:ascii="Arial" w:hAnsi="Arial"/>
          <w:sz w:val="24"/>
        </w:rPr>
        <w:t>In fondo il Signore dona al suo popolo la stessa legge che in seguito darà Gesù ad ogni suo discepolo.</w:t>
      </w:r>
    </w:p>
    <w:p w14:paraId="2AD7AAC1" w14:textId="78B83785"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Tutto quanto volete che gli uomini facciano a voi, anche voi fatelo a loro: questa infatti è la Legge e i Profeti. (Mt 7,12).</w:t>
      </w:r>
    </w:p>
    <w:p w14:paraId="7D8B7FDA" w14:textId="242B5907" w:rsidR="00245D28" w:rsidRDefault="00245D28" w:rsidP="00D57981">
      <w:pPr>
        <w:spacing w:after="120"/>
        <w:jc w:val="both"/>
        <w:rPr>
          <w:rFonts w:ascii="Arial" w:hAnsi="Arial"/>
          <w:sz w:val="24"/>
        </w:rPr>
      </w:pPr>
      <w:r w:rsidRPr="00245D28">
        <w:rPr>
          <w:rFonts w:ascii="Arial" w:hAnsi="Arial"/>
          <w:sz w:val="24"/>
        </w:rPr>
        <w:t>Israele ha coscienza di ogni necessità del forestiero. Secondo questa coscienza sempre deve relazionarsi con loro.</w:t>
      </w:r>
      <w:r w:rsidR="005D230C">
        <w:rPr>
          <w:rFonts w:ascii="Arial" w:hAnsi="Arial"/>
          <w:sz w:val="24"/>
        </w:rPr>
        <w:t xml:space="preserve"> </w:t>
      </w:r>
      <w:r w:rsidRPr="00245D28">
        <w:rPr>
          <w:rFonts w:ascii="Arial" w:hAnsi="Arial"/>
          <w:sz w:val="24"/>
        </w:rPr>
        <w:t>L’esperienza deve essere per tutti vera sorgente di autentica carità, ferma giustizia, purezza nella legalità, uguaglianza nel diritto.</w:t>
      </w:r>
      <w:r w:rsidR="005D230C">
        <w:rPr>
          <w:rFonts w:ascii="Arial" w:hAnsi="Arial"/>
          <w:sz w:val="24"/>
        </w:rPr>
        <w:t xml:space="preserve"> </w:t>
      </w:r>
      <w:r w:rsidRPr="00245D28">
        <w:rPr>
          <w:rFonts w:ascii="Arial" w:hAnsi="Arial"/>
          <w:sz w:val="24"/>
        </w:rPr>
        <w:t>Dare un salario decurtato ad un operaio perché straniero e forestiero è peccato grave dinanzi al Signore. È maltrattamento. È schiavitù. È umiliazione della persona umana in quanto tale.</w:t>
      </w:r>
      <w:r w:rsidR="005D230C">
        <w:rPr>
          <w:rFonts w:ascii="Arial" w:hAnsi="Arial"/>
          <w:sz w:val="24"/>
        </w:rPr>
        <w:t xml:space="preserve"> </w:t>
      </w:r>
      <w:r w:rsidRPr="00245D28">
        <w:rPr>
          <w:rFonts w:ascii="Arial" w:hAnsi="Arial"/>
          <w:sz w:val="24"/>
        </w:rPr>
        <w:t>La dottrina sociale della Chiesa questa verità deve gridarla con tutto il fiato profetico di cui la Chiesa è depositaria.</w:t>
      </w:r>
      <w:r w:rsidR="005D230C">
        <w:rPr>
          <w:rFonts w:ascii="Arial" w:hAnsi="Arial"/>
          <w:sz w:val="24"/>
        </w:rPr>
        <w:t xml:space="preserve"> </w:t>
      </w:r>
      <w:r w:rsidRPr="00245D28">
        <w:rPr>
          <w:rFonts w:ascii="Arial" w:hAnsi="Arial"/>
          <w:sz w:val="24"/>
        </w:rPr>
        <w:t>Mai vi potrà essere vera dottrina sociale se non si grida al mondo intero l’uguaglianza nel trattamento di ogni uomo, a qualsiasi popolo esso appartenga, da qualsiasi nazione provenga.</w:t>
      </w:r>
      <w:r w:rsidR="005D230C">
        <w:rPr>
          <w:rFonts w:ascii="Arial" w:hAnsi="Arial"/>
          <w:sz w:val="24"/>
        </w:rPr>
        <w:t xml:space="preserve"> </w:t>
      </w:r>
      <w:r w:rsidRPr="00245D28">
        <w:rPr>
          <w:rFonts w:ascii="Arial" w:hAnsi="Arial"/>
          <w:sz w:val="24"/>
        </w:rPr>
        <w:t>Il forestiero deve godere gli stessi diritti e i medesimi doveri di ogni altro uomo che vive nel medesimo territorio.</w:t>
      </w:r>
      <w:r w:rsidR="005D230C">
        <w:rPr>
          <w:rFonts w:ascii="Arial" w:hAnsi="Arial"/>
          <w:sz w:val="24"/>
        </w:rPr>
        <w:t xml:space="preserve"> </w:t>
      </w:r>
      <w:r w:rsidRPr="00245D28">
        <w:rPr>
          <w:rFonts w:ascii="Arial" w:hAnsi="Arial"/>
          <w:sz w:val="24"/>
        </w:rPr>
        <w:t>Possiamo applicare a questa verità due principi che emergono dalla Lettera di Giacomo.</w:t>
      </w:r>
      <w:r w:rsidR="005D230C">
        <w:rPr>
          <w:rFonts w:ascii="Arial" w:hAnsi="Arial"/>
          <w:sz w:val="24"/>
        </w:rPr>
        <w:t xml:space="preserve"> </w:t>
      </w:r>
      <w:r w:rsidRPr="00245D28">
        <w:rPr>
          <w:rFonts w:ascii="Arial" w:hAnsi="Arial"/>
          <w:sz w:val="24"/>
        </w:rPr>
        <w:t>Il primo è sull’uguaglianza delle persone.</w:t>
      </w:r>
    </w:p>
    <w:p w14:paraId="14FF7E95" w14:textId="3A16B423"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Fratelli miei, la vostra fede nel Signore nostro Gesù Cristo, Signore della gloria, sia immune da favoritismi personali. </w:t>
      </w:r>
      <w:r w:rsidR="00256910" w:rsidRPr="005D230C">
        <w:rPr>
          <w:rFonts w:ascii="Arial" w:hAnsi="Arial"/>
          <w:i/>
          <w:iCs/>
          <w:color w:val="000000"/>
          <w:sz w:val="24"/>
        </w:rPr>
        <w:t>Supponiamo</w:t>
      </w:r>
      <w:r w:rsidRPr="005D230C">
        <w:rPr>
          <w:rFonts w:ascii="Arial" w:hAnsi="Arial"/>
          <w:i/>
          <w:iCs/>
          <w:color w:val="000000"/>
          <w:sz w:val="24"/>
        </w:rPr>
        <w:t xml:space="preserve"> che, in una delle vostre riunioni, entri qualcuno con un anello d’oro al dito, vestito lussuosamente, ed entri anche un povero con un vestito logoro. </w:t>
      </w:r>
      <w:r w:rsidR="00256910" w:rsidRPr="005D230C">
        <w:rPr>
          <w:rFonts w:ascii="Arial" w:hAnsi="Arial"/>
          <w:i/>
          <w:iCs/>
          <w:color w:val="000000"/>
          <w:sz w:val="24"/>
        </w:rPr>
        <w:t>Se</w:t>
      </w:r>
      <w:r w:rsidRPr="005D230C">
        <w:rPr>
          <w:rFonts w:ascii="Arial" w:hAnsi="Arial"/>
          <w:i/>
          <w:iCs/>
          <w:color w:val="000000"/>
          <w:sz w:val="24"/>
        </w:rPr>
        <w:t xml:space="preserve"> guardate colui che è vestito lussuosamente e gli dite: «Tu siediti qui, comodamente», e al povero dite: «Tu mettiti là, in piedi», oppure: «Siediti qui ai piedi del mio sgabello», </w:t>
      </w:r>
      <w:r w:rsidR="00256910" w:rsidRPr="005D230C">
        <w:rPr>
          <w:rFonts w:ascii="Arial" w:hAnsi="Arial"/>
          <w:i/>
          <w:iCs/>
          <w:color w:val="000000"/>
          <w:sz w:val="24"/>
        </w:rPr>
        <w:t>non</w:t>
      </w:r>
      <w:r w:rsidRPr="005D230C">
        <w:rPr>
          <w:rFonts w:ascii="Arial" w:hAnsi="Arial"/>
          <w:i/>
          <w:iCs/>
          <w:color w:val="000000"/>
          <w:sz w:val="24"/>
        </w:rPr>
        <w:t xml:space="preserve"> fate forse discriminazioni e non siete giudici dai giudizi perversi?</w:t>
      </w:r>
    </w:p>
    <w:p w14:paraId="4A4C8FD4" w14:textId="19238A4F" w:rsidR="005D230C" w:rsidRPr="005D230C" w:rsidRDefault="00256910" w:rsidP="00D57981">
      <w:pPr>
        <w:spacing w:after="120"/>
        <w:ind w:left="567" w:right="567"/>
        <w:jc w:val="both"/>
        <w:rPr>
          <w:rFonts w:ascii="Arial" w:hAnsi="Arial"/>
          <w:i/>
          <w:iCs/>
          <w:color w:val="000000"/>
          <w:sz w:val="24"/>
        </w:rPr>
      </w:pPr>
      <w:r w:rsidRPr="005D230C">
        <w:rPr>
          <w:rFonts w:ascii="Arial" w:hAnsi="Arial"/>
          <w:i/>
          <w:iCs/>
          <w:color w:val="000000"/>
          <w:sz w:val="24"/>
        </w:rPr>
        <w:lastRenderedPageBreak/>
        <w:t>Ascoltate</w:t>
      </w:r>
      <w:r w:rsidR="005D230C" w:rsidRPr="005D230C">
        <w:rPr>
          <w:rFonts w:ascii="Arial" w:hAnsi="Arial"/>
          <w:i/>
          <w:iCs/>
          <w:color w:val="000000"/>
          <w:sz w:val="24"/>
        </w:rPr>
        <w:t xml:space="preserve">, fratelli miei carissimi: Dio non ha forse scelto i poveri agli occhi del mondo, che sono ricchi nella fede ed eredi del Regno, promesso a quelli che lo amano? </w:t>
      </w:r>
      <w:r w:rsidRPr="005D230C">
        <w:rPr>
          <w:rFonts w:ascii="Arial" w:hAnsi="Arial"/>
          <w:i/>
          <w:iCs/>
          <w:color w:val="000000"/>
          <w:sz w:val="24"/>
        </w:rPr>
        <w:t>Voi</w:t>
      </w:r>
      <w:r w:rsidR="005D230C" w:rsidRPr="005D230C">
        <w:rPr>
          <w:rFonts w:ascii="Arial" w:hAnsi="Arial"/>
          <w:i/>
          <w:iCs/>
          <w:color w:val="000000"/>
          <w:sz w:val="24"/>
        </w:rPr>
        <w:t xml:space="preserve"> invece avete disonorato il povero! Non sono forse i ricchi che vi opprimono e vi trascinano davanti ai tribunali? </w:t>
      </w:r>
      <w:r w:rsidRPr="005D230C">
        <w:rPr>
          <w:rFonts w:ascii="Arial" w:hAnsi="Arial"/>
          <w:i/>
          <w:iCs/>
          <w:color w:val="000000"/>
          <w:sz w:val="24"/>
        </w:rPr>
        <w:t>Non</w:t>
      </w:r>
      <w:r w:rsidR="005D230C" w:rsidRPr="005D230C">
        <w:rPr>
          <w:rFonts w:ascii="Arial" w:hAnsi="Arial"/>
          <w:i/>
          <w:iCs/>
          <w:color w:val="000000"/>
          <w:sz w:val="24"/>
        </w:rPr>
        <w:t xml:space="preserve"> sono loro che bestemmiano il bel nome che è stato invocato sopra di voi? </w:t>
      </w:r>
      <w:r w:rsidRPr="005D230C">
        <w:rPr>
          <w:rFonts w:ascii="Arial" w:hAnsi="Arial"/>
          <w:i/>
          <w:iCs/>
          <w:color w:val="000000"/>
          <w:sz w:val="24"/>
        </w:rPr>
        <w:t>Certo</w:t>
      </w:r>
      <w:r w:rsidR="005D230C" w:rsidRPr="005D230C">
        <w:rPr>
          <w:rFonts w:ascii="Arial" w:hAnsi="Arial"/>
          <w:i/>
          <w:iCs/>
          <w:color w:val="000000"/>
          <w:sz w:val="24"/>
        </w:rPr>
        <w:t xml:space="preserve">, se adempite quella che, secondo la Scrittura, è la legge regale: Amerai il prossimo tuo come te stesso, fate bene. </w:t>
      </w:r>
      <w:r w:rsidRPr="005D230C">
        <w:rPr>
          <w:rFonts w:ascii="Arial" w:hAnsi="Arial"/>
          <w:i/>
          <w:iCs/>
          <w:color w:val="000000"/>
          <w:sz w:val="24"/>
        </w:rPr>
        <w:t>Ma</w:t>
      </w:r>
      <w:r w:rsidR="005D230C" w:rsidRPr="005D230C">
        <w:rPr>
          <w:rFonts w:ascii="Arial" w:hAnsi="Arial"/>
          <w:i/>
          <w:iCs/>
          <w:color w:val="000000"/>
          <w:sz w:val="24"/>
        </w:rPr>
        <w:t xml:space="preserve"> se fate favoritismi personali, commettete un peccato e siete accusati dalla Legge come trasgressori. </w:t>
      </w:r>
      <w:r w:rsidRPr="005D230C">
        <w:rPr>
          <w:rFonts w:ascii="Arial" w:hAnsi="Arial"/>
          <w:i/>
          <w:iCs/>
          <w:color w:val="000000"/>
          <w:sz w:val="24"/>
        </w:rPr>
        <w:t>Poiché</w:t>
      </w:r>
      <w:r w:rsidR="005D230C" w:rsidRPr="005D230C">
        <w:rPr>
          <w:rFonts w:ascii="Arial" w:hAnsi="Arial"/>
          <w:i/>
          <w:iCs/>
          <w:color w:val="000000"/>
          <w:sz w:val="24"/>
        </w:rPr>
        <w:t xml:space="preserve"> chiunque osservi tutta la Legge, ma la trasgredisca anche in un punto solo, diventa colpevole di tutto; </w:t>
      </w:r>
      <w:r w:rsidRPr="005D230C">
        <w:rPr>
          <w:rFonts w:ascii="Arial" w:hAnsi="Arial"/>
          <w:i/>
          <w:iCs/>
          <w:color w:val="000000"/>
          <w:sz w:val="24"/>
        </w:rPr>
        <w:t>infatti</w:t>
      </w:r>
      <w:r w:rsidR="005D230C" w:rsidRPr="005D230C">
        <w:rPr>
          <w:rFonts w:ascii="Arial" w:hAnsi="Arial"/>
          <w:i/>
          <w:iCs/>
          <w:color w:val="000000"/>
          <w:sz w:val="24"/>
        </w:rPr>
        <w:t xml:space="preserve"> colui che ha detto: Non commettere adulterio, ha detto anche: Non uccidere. Ora se tu non commetti adulterio, ma uccidi, ti rendi trasgressore della Legge. </w:t>
      </w:r>
      <w:r w:rsidRPr="005D230C">
        <w:rPr>
          <w:rFonts w:ascii="Arial" w:hAnsi="Arial"/>
          <w:i/>
          <w:iCs/>
          <w:color w:val="000000"/>
          <w:sz w:val="24"/>
        </w:rPr>
        <w:t>Parlate</w:t>
      </w:r>
      <w:r w:rsidR="005D230C" w:rsidRPr="005D230C">
        <w:rPr>
          <w:rFonts w:ascii="Arial" w:hAnsi="Arial"/>
          <w:i/>
          <w:iCs/>
          <w:color w:val="000000"/>
          <w:sz w:val="24"/>
        </w:rPr>
        <w:t xml:space="preserve"> e agite come persone che devono essere giudicate secondo una legge di libertà, perché il giudizio sarà senza misericordia contro chi non avrà avuto misericordia. La misericordia ha sempre la meglio sul giudizio. (Gc 2,1-13).</w:t>
      </w:r>
    </w:p>
    <w:p w14:paraId="08ED15BF" w14:textId="77777777" w:rsidR="00245D28" w:rsidRDefault="00245D28" w:rsidP="00D57981">
      <w:pPr>
        <w:spacing w:after="120"/>
        <w:jc w:val="both"/>
        <w:rPr>
          <w:rFonts w:ascii="Arial" w:hAnsi="Arial"/>
          <w:sz w:val="24"/>
        </w:rPr>
      </w:pPr>
      <w:r w:rsidRPr="00245D28">
        <w:rPr>
          <w:rFonts w:ascii="Arial" w:hAnsi="Arial"/>
          <w:sz w:val="24"/>
        </w:rPr>
        <w:t>Il secondo è sullo sfruttamento dell’operaio.</w:t>
      </w:r>
    </w:p>
    <w:p w14:paraId="1D6EC2F5" w14:textId="04343542" w:rsidR="005D230C" w:rsidRPr="005D230C" w:rsidRDefault="005D230C" w:rsidP="00D57981">
      <w:pPr>
        <w:spacing w:after="120"/>
        <w:ind w:left="567" w:right="567"/>
        <w:jc w:val="both"/>
        <w:rPr>
          <w:rFonts w:ascii="Arial" w:hAnsi="Arial"/>
          <w:i/>
          <w:iCs/>
          <w:color w:val="000000"/>
          <w:sz w:val="24"/>
        </w:rPr>
      </w:pPr>
      <w:r w:rsidRPr="005D230C">
        <w:rPr>
          <w:rFonts w:ascii="Arial" w:hAnsi="Arial"/>
          <w:i/>
          <w:iCs/>
          <w:color w:val="000000"/>
          <w:sz w:val="24"/>
        </w:rPr>
        <w:t xml:space="preserve">E ora a voi, ricchi: piangete e gridate per le sciagure che cadranno su di voi! Le vostre ricchezze sono marce, </w:t>
      </w:r>
      <w:r w:rsidR="00256910" w:rsidRPr="005D230C">
        <w:rPr>
          <w:rFonts w:ascii="Arial" w:hAnsi="Arial"/>
          <w:i/>
          <w:iCs/>
          <w:color w:val="000000"/>
          <w:sz w:val="24"/>
        </w:rPr>
        <w:t>i</w:t>
      </w:r>
      <w:r w:rsidRPr="005D230C">
        <w:rPr>
          <w:rFonts w:ascii="Arial" w:hAnsi="Arial"/>
          <w:i/>
          <w:iCs/>
          <w:color w:val="000000"/>
          <w:sz w:val="24"/>
        </w:rPr>
        <w:t xml:space="preserve"> vostri vestiti sono mangiati dalle tarme. Il vostro oro e il vostro argento sono consumati dalla ruggine, la loro ruggine si alzerà ad accusarvi e divorerà le vostre carni come un fuoco. Avete accumulato tesori per gli ultimi giorni! </w:t>
      </w:r>
      <w:r w:rsidR="00256910" w:rsidRPr="005D230C">
        <w:rPr>
          <w:rFonts w:ascii="Arial" w:hAnsi="Arial"/>
          <w:i/>
          <w:iCs/>
          <w:color w:val="000000"/>
          <w:sz w:val="24"/>
        </w:rPr>
        <w:t>Ecco</w:t>
      </w:r>
      <w:r w:rsidRPr="005D230C">
        <w:rPr>
          <w:rFonts w:ascii="Arial" w:hAnsi="Arial"/>
          <w:i/>
          <w:iCs/>
          <w:color w:val="000000"/>
          <w:sz w:val="24"/>
        </w:rPr>
        <w:t xml:space="preserve">, il salario dei lavoratori che hanno mietuto sulle vostre terre, e che voi non avete pagato, grida, e le proteste dei mietitori sono giunte agli orecchi del Signore onnipotente. </w:t>
      </w:r>
      <w:r w:rsidR="00256910" w:rsidRPr="005D230C">
        <w:rPr>
          <w:rFonts w:ascii="Arial" w:hAnsi="Arial"/>
          <w:i/>
          <w:iCs/>
          <w:color w:val="000000"/>
          <w:sz w:val="24"/>
        </w:rPr>
        <w:t>Sulla</w:t>
      </w:r>
      <w:r w:rsidRPr="005D230C">
        <w:rPr>
          <w:rFonts w:ascii="Arial" w:hAnsi="Arial"/>
          <w:i/>
          <w:iCs/>
          <w:color w:val="000000"/>
          <w:sz w:val="24"/>
        </w:rPr>
        <w:t xml:space="preserve"> terra avete vissuto in mezzo a piaceri e delizie, e vi siete ingrassati per il giorno della strage. Avete condannato e ucciso il giusto ed egli non vi ha opposto resistenza. (Gc 5,1-6).</w:t>
      </w:r>
    </w:p>
    <w:p w14:paraId="52093DFD" w14:textId="4671624A" w:rsidR="00245D28" w:rsidRPr="00245D28" w:rsidRDefault="00245D28" w:rsidP="00D57981">
      <w:pPr>
        <w:spacing w:after="120"/>
        <w:jc w:val="both"/>
        <w:rPr>
          <w:rFonts w:ascii="Arial" w:hAnsi="Arial"/>
          <w:sz w:val="24"/>
        </w:rPr>
      </w:pPr>
      <w:r w:rsidRPr="00245D28">
        <w:rPr>
          <w:rFonts w:ascii="Arial" w:hAnsi="Arial"/>
          <w:sz w:val="24"/>
        </w:rPr>
        <w:t>Oggi, ai nostri giorni, c’è tanto sfruttamento della mano d’opera straniera e forestiera. Il Signore se ne dispiace dal Cielo e non benedice. Il Signore è con il forestiero, con lo straniero. Lui è sempre dalla loro parte.</w:t>
      </w:r>
      <w:r w:rsidR="005D230C">
        <w:rPr>
          <w:rFonts w:ascii="Arial" w:hAnsi="Arial"/>
          <w:sz w:val="24"/>
        </w:rPr>
        <w:t xml:space="preserve"> </w:t>
      </w:r>
      <w:r w:rsidRPr="00245D28">
        <w:rPr>
          <w:rFonts w:ascii="Arial" w:hAnsi="Arial"/>
          <w:sz w:val="24"/>
        </w:rPr>
        <w:t>Dovremmo avere una potente teologia della storia per comprendere che il Signore non è dalla nostra parte.</w:t>
      </w:r>
      <w:r w:rsidR="005D230C">
        <w:rPr>
          <w:rFonts w:ascii="Arial" w:hAnsi="Arial"/>
          <w:sz w:val="24"/>
        </w:rPr>
        <w:t xml:space="preserve"> </w:t>
      </w:r>
      <w:r w:rsidRPr="00245D28">
        <w:rPr>
          <w:rFonts w:ascii="Arial" w:hAnsi="Arial"/>
          <w:sz w:val="24"/>
        </w:rPr>
        <w:t>Mai il Signore è dalla parte di chi sfrutta l’uomo, lo opprime, lo insulta, lo maltratta, lo umilia, lo disprezza.</w:t>
      </w:r>
      <w:r w:rsidR="005D230C">
        <w:rPr>
          <w:rFonts w:ascii="Arial" w:hAnsi="Arial"/>
          <w:sz w:val="24"/>
        </w:rPr>
        <w:t xml:space="preserve"> </w:t>
      </w:r>
      <w:r w:rsidRPr="00245D28">
        <w:rPr>
          <w:rFonts w:ascii="Arial" w:hAnsi="Arial"/>
          <w:sz w:val="24"/>
        </w:rPr>
        <w:t>Il Signore è sempre dalla parte del misero, del povero, del derelitto. Anzi è il Signore il povero, il misero, il derelitto, l’affamato, l’esiliato, il forestiero.</w:t>
      </w:r>
      <w:r w:rsidR="005D230C">
        <w:rPr>
          <w:rFonts w:ascii="Arial" w:hAnsi="Arial"/>
          <w:sz w:val="24"/>
        </w:rPr>
        <w:t xml:space="preserve"> </w:t>
      </w:r>
      <w:r w:rsidRPr="00245D28">
        <w:rPr>
          <w:rFonts w:ascii="Arial" w:hAnsi="Arial"/>
          <w:sz w:val="24"/>
        </w:rPr>
        <w:t xml:space="preserve">Occorre una purissima fede per vivere questa scelta del Signore. </w:t>
      </w:r>
    </w:p>
    <w:p w14:paraId="479BEC26" w14:textId="77777777" w:rsidR="00245D28" w:rsidRPr="00245D28" w:rsidRDefault="00245D28" w:rsidP="00D57981">
      <w:pPr>
        <w:spacing w:after="120"/>
        <w:jc w:val="both"/>
        <w:rPr>
          <w:rFonts w:ascii="Arial" w:hAnsi="Arial"/>
          <w:sz w:val="24"/>
        </w:rPr>
      </w:pPr>
    </w:p>
    <w:p w14:paraId="43BF5475" w14:textId="24281DE1" w:rsidR="00245D28" w:rsidRPr="00245D28" w:rsidRDefault="005D230C" w:rsidP="00D57981">
      <w:pPr>
        <w:pStyle w:val="Titolo3"/>
      </w:pPr>
      <w:bookmarkStart w:id="200" w:name="_Toc287269433"/>
      <w:bookmarkStart w:id="201" w:name="_Toc62153921"/>
      <w:bookmarkStart w:id="202" w:name="_Toc183959921"/>
      <w:r w:rsidRPr="00245D28">
        <w:t>ANNO SABBATICO</w:t>
      </w:r>
      <w:bookmarkEnd w:id="200"/>
      <w:bookmarkEnd w:id="201"/>
      <w:bookmarkEnd w:id="202"/>
    </w:p>
    <w:p w14:paraId="150C59BB" w14:textId="52AD0A0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Per sei anni seminerai la tua terra e ne raccoglierai il prodotto,</w:t>
      </w:r>
    </w:p>
    <w:p w14:paraId="461ADA5D" w14:textId="508997BD" w:rsidR="00245D28" w:rsidRDefault="00245D28" w:rsidP="00D57981">
      <w:pPr>
        <w:spacing w:after="120"/>
        <w:jc w:val="both"/>
        <w:rPr>
          <w:rFonts w:ascii="Arial" w:hAnsi="Arial"/>
          <w:sz w:val="24"/>
        </w:rPr>
      </w:pPr>
      <w:r w:rsidRPr="00245D28">
        <w:rPr>
          <w:rFonts w:ascii="Arial" w:hAnsi="Arial"/>
          <w:sz w:val="24"/>
        </w:rPr>
        <w:t>Dio vuole che la struttura della creazione sia fissa nel cuore e nella mente dei suoi adoratori, dei cultori del suo nome.</w:t>
      </w:r>
      <w:r w:rsidR="005D230C">
        <w:rPr>
          <w:rFonts w:ascii="Arial" w:hAnsi="Arial"/>
          <w:sz w:val="24"/>
        </w:rPr>
        <w:t xml:space="preserve"> </w:t>
      </w:r>
      <w:r w:rsidRPr="00245D28">
        <w:rPr>
          <w:rFonts w:ascii="Arial" w:hAnsi="Arial"/>
          <w:sz w:val="24"/>
        </w:rPr>
        <w:t>Loro dovranno sempre essere a sua immagine, sia nella sostanza che nelle opere, sia nel risposo che nel lavoro.</w:t>
      </w:r>
      <w:r w:rsidR="005D230C">
        <w:rPr>
          <w:rFonts w:ascii="Arial" w:hAnsi="Arial"/>
          <w:sz w:val="24"/>
        </w:rPr>
        <w:t xml:space="preserve"> </w:t>
      </w:r>
      <w:r w:rsidRPr="00245D28">
        <w:rPr>
          <w:rFonts w:ascii="Arial" w:hAnsi="Arial"/>
          <w:sz w:val="24"/>
        </w:rPr>
        <w:t>Tutta la creazione deve sapersi contemplare nel suo Dio.</w:t>
      </w:r>
      <w:r w:rsidR="005D230C">
        <w:rPr>
          <w:rFonts w:ascii="Arial" w:hAnsi="Arial"/>
          <w:sz w:val="24"/>
        </w:rPr>
        <w:t xml:space="preserve"> </w:t>
      </w:r>
      <w:r w:rsidRPr="00245D28">
        <w:rPr>
          <w:rFonts w:ascii="Arial" w:hAnsi="Arial"/>
          <w:sz w:val="24"/>
        </w:rPr>
        <w:t xml:space="preserve">Ora Dio per sei giorni ha </w:t>
      </w:r>
      <w:r w:rsidRPr="00245D28">
        <w:rPr>
          <w:rFonts w:ascii="Arial" w:hAnsi="Arial"/>
          <w:sz w:val="24"/>
        </w:rPr>
        <w:lastRenderedPageBreak/>
        <w:t>lavorato. Il settimo giorno si è riposato.</w:t>
      </w:r>
      <w:r w:rsidR="0068104B">
        <w:rPr>
          <w:rFonts w:ascii="Arial" w:hAnsi="Arial"/>
          <w:sz w:val="24"/>
        </w:rPr>
        <w:t xml:space="preserve"> </w:t>
      </w:r>
      <w:r w:rsidRPr="00245D28">
        <w:rPr>
          <w:rFonts w:ascii="Arial" w:hAnsi="Arial"/>
          <w:sz w:val="24"/>
        </w:rPr>
        <w:t>Anche la terra deve essere lavorata sei giorni. Il settimo giorno si deve riposare.</w:t>
      </w:r>
      <w:r w:rsidR="0068104B">
        <w:rPr>
          <w:rFonts w:ascii="Arial" w:hAnsi="Arial"/>
          <w:sz w:val="24"/>
        </w:rPr>
        <w:t xml:space="preserve"> </w:t>
      </w:r>
      <w:r w:rsidRPr="00245D28">
        <w:rPr>
          <w:rFonts w:ascii="Arial" w:hAnsi="Arial"/>
          <w:sz w:val="24"/>
        </w:rPr>
        <w:t>Questo vale sia per una settimana di giorni che per una settimana di anni.</w:t>
      </w:r>
      <w:r w:rsidR="0068104B">
        <w:rPr>
          <w:rFonts w:ascii="Arial" w:hAnsi="Arial"/>
          <w:sz w:val="24"/>
        </w:rPr>
        <w:t xml:space="preserve"> </w:t>
      </w:r>
      <w:r w:rsidRPr="00245D28">
        <w:rPr>
          <w:rFonts w:ascii="Arial" w:hAnsi="Arial"/>
          <w:sz w:val="24"/>
        </w:rPr>
        <w:t>Per sei giorni la terra verrà lavorata. Il settimo dovrà riposarsi.</w:t>
      </w:r>
      <w:r w:rsidR="0068104B">
        <w:rPr>
          <w:rFonts w:ascii="Arial" w:hAnsi="Arial"/>
          <w:sz w:val="24"/>
        </w:rPr>
        <w:t xml:space="preserve"> </w:t>
      </w:r>
      <w:r w:rsidRPr="00245D28">
        <w:rPr>
          <w:rFonts w:ascii="Arial" w:hAnsi="Arial"/>
          <w:sz w:val="24"/>
        </w:rPr>
        <w:t>Per sei anni la terra sarà lavorata. Il settimo anno dovrà riposarsi.</w:t>
      </w:r>
      <w:r w:rsidR="0068104B">
        <w:rPr>
          <w:rFonts w:ascii="Arial" w:hAnsi="Arial"/>
          <w:sz w:val="24"/>
        </w:rPr>
        <w:t xml:space="preserve"> </w:t>
      </w:r>
      <w:r w:rsidRPr="00245D28">
        <w:rPr>
          <w:rFonts w:ascii="Arial" w:hAnsi="Arial"/>
          <w:sz w:val="24"/>
        </w:rPr>
        <w:t>Il tempo che il Signore assegna alla terra sono sei giorni e sono sei anni.</w:t>
      </w:r>
      <w:r w:rsidR="0068104B">
        <w:rPr>
          <w:rFonts w:ascii="Arial" w:hAnsi="Arial"/>
          <w:sz w:val="24"/>
        </w:rPr>
        <w:t xml:space="preserve"> </w:t>
      </w:r>
      <w:r w:rsidRPr="00245D28">
        <w:rPr>
          <w:rFonts w:ascii="Arial" w:hAnsi="Arial"/>
          <w:sz w:val="24"/>
        </w:rPr>
        <w:t>Cosa dovrà avvenire il settimo giorno già lo conosciamo. Ce lo ha insegnato il terzo comandamento.</w:t>
      </w:r>
    </w:p>
    <w:p w14:paraId="0E92B183" w14:textId="620F492A" w:rsidR="0068104B" w:rsidRPr="0068104B" w:rsidRDefault="00256910" w:rsidP="00D57981">
      <w:pPr>
        <w:spacing w:after="120"/>
        <w:ind w:left="567" w:right="567"/>
        <w:jc w:val="both"/>
        <w:rPr>
          <w:rFonts w:ascii="Arial" w:hAnsi="Arial"/>
          <w:i/>
          <w:iCs/>
          <w:color w:val="000000"/>
          <w:sz w:val="24"/>
        </w:rPr>
      </w:pPr>
      <w:r w:rsidRPr="0068104B">
        <w:rPr>
          <w:rFonts w:ascii="Arial" w:hAnsi="Arial"/>
          <w:i/>
          <w:iCs/>
          <w:color w:val="000000"/>
          <w:sz w:val="24"/>
        </w:rPr>
        <w:t>Ricòrdati</w:t>
      </w:r>
      <w:r w:rsidR="0068104B" w:rsidRPr="0068104B">
        <w:rPr>
          <w:rFonts w:ascii="Arial" w:hAnsi="Arial"/>
          <w:i/>
          <w:iCs/>
          <w:color w:val="000000"/>
          <w:sz w:val="24"/>
        </w:rPr>
        <w:t xml:space="preserve"> del giorno del sabato per santificarlo. </w:t>
      </w:r>
      <w:r w:rsidRPr="0068104B">
        <w:rPr>
          <w:rFonts w:ascii="Arial" w:hAnsi="Arial"/>
          <w:i/>
          <w:iCs/>
          <w:color w:val="000000"/>
          <w:sz w:val="24"/>
        </w:rPr>
        <w:t>Sei</w:t>
      </w:r>
      <w:r w:rsidR="0068104B" w:rsidRPr="0068104B">
        <w:rPr>
          <w:rFonts w:ascii="Arial" w:hAnsi="Arial"/>
          <w:i/>
          <w:iCs/>
          <w:color w:val="000000"/>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733869B9" w14:textId="77777777" w:rsidR="00245D28" w:rsidRPr="00245D28" w:rsidRDefault="00245D28" w:rsidP="00D57981">
      <w:pPr>
        <w:spacing w:after="120"/>
        <w:jc w:val="both"/>
        <w:rPr>
          <w:rFonts w:ascii="Arial" w:hAnsi="Arial"/>
          <w:sz w:val="24"/>
        </w:rPr>
      </w:pPr>
      <w:r w:rsidRPr="00245D28">
        <w:rPr>
          <w:rFonts w:ascii="Arial" w:hAnsi="Arial"/>
          <w:sz w:val="24"/>
        </w:rPr>
        <w:t xml:space="preserve">Ecco cosa ora dovrà fare la terra nel settimo anno. </w:t>
      </w:r>
    </w:p>
    <w:p w14:paraId="563CD711" w14:textId="3D55C39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nel settimo anno non la sfrutterai e la lascerai incolta: ne mangeranno gli indigenti del tuo popolo e ciò che lasceranno sarà consumato dalle bestie selvatiche. Così farai per la tua vigna e per il tuo oliveto.</w:t>
      </w:r>
    </w:p>
    <w:p w14:paraId="0D9491AE" w14:textId="5CF8D964" w:rsidR="00245D28" w:rsidRPr="00245D28" w:rsidRDefault="00245D28" w:rsidP="00D57981">
      <w:pPr>
        <w:spacing w:after="120"/>
        <w:jc w:val="both"/>
        <w:rPr>
          <w:rFonts w:ascii="Arial" w:hAnsi="Arial"/>
          <w:sz w:val="24"/>
        </w:rPr>
      </w:pPr>
      <w:r w:rsidRPr="00245D28">
        <w:rPr>
          <w:rFonts w:ascii="Arial" w:hAnsi="Arial"/>
          <w:sz w:val="24"/>
        </w:rPr>
        <w:t>Nel settimo anno la terra dovrà essere tutta libera. Dovrà essere libera di riposarsi. Per questo dovrà essere lasciata incolta.</w:t>
      </w:r>
      <w:r w:rsidR="0068104B">
        <w:rPr>
          <w:rFonts w:ascii="Arial" w:hAnsi="Arial"/>
          <w:sz w:val="24"/>
        </w:rPr>
        <w:t xml:space="preserve"> </w:t>
      </w:r>
      <w:r w:rsidRPr="00245D28">
        <w:rPr>
          <w:rFonts w:ascii="Arial" w:hAnsi="Arial"/>
          <w:sz w:val="24"/>
        </w:rPr>
        <w:t>Essa sarà a disposizione degli indigenti del popolo del Signore. Quanto essa produrrà spontaneamente è per i poveri.</w:t>
      </w:r>
      <w:r w:rsidR="0068104B">
        <w:rPr>
          <w:rFonts w:ascii="Arial" w:hAnsi="Arial"/>
          <w:sz w:val="24"/>
        </w:rPr>
        <w:t xml:space="preserve"> </w:t>
      </w:r>
      <w:r w:rsidRPr="00245D28">
        <w:rPr>
          <w:rFonts w:ascii="Arial" w:hAnsi="Arial"/>
          <w:sz w:val="24"/>
        </w:rPr>
        <w:t>Se qualcosa avanzerà, sarà a disposizione delle bestie selvatiche.</w:t>
      </w:r>
      <w:r w:rsidR="0068104B">
        <w:rPr>
          <w:rFonts w:ascii="Arial" w:hAnsi="Arial"/>
          <w:sz w:val="24"/>
        </w:rPr>
        <w:t xml:space="preserve"> </w:t>
      </w:r>
      <w:r w:rsidRPr="00245D28">
        <w:rPr>
          <w:rFonts w:ascii="Arial" w:hAnsi="Arial"/>
          <w:sz w:val="24"/>
        </w:rPr>
        <w:t>Questa stessa legge vale per la vigna e per l’oliveto.</w:t>
      </w:r>
      <w:r w:rsidR="0068104B">
        <w:rPr>
          <w:rFonts w:ascii="Arial" w:hAnsi="Arial"/>
          <w:sz w:val="24"/>
        </w:rPr>
        <w:t xml:space="preserve"> </w:t>
      </w:r>
      <w:r w:rsidRPr="00245D28">
        <w:rPr>
          <w:rFonts w:ascii="Arial" w:hAnsi="Arial"/>
          <w:sz w:val="24"/>
        </w:rPr>
        <w:t>È come se il proprietario per un anno venisse privato della terra che è in suo possesso.</w:t>
      </w:r>
      <w:r w:rsidR="0068104B">
        <w:rPr>
          <w:rFonts w:ascii="Arial" w:hAnsi="Arial"/>
          <w:sz w:val="24"/>
        </w:rPr>
        <w:t xml:space="preserve"> </w:t>
      </w:r>
      <w:r w:rsidRPr="00245D28">
        <w:rPr>
          <w:rFonts w:ascii="Arial" w:hAnsi="Arial"/>
          <w:sz w:val="24"/>
        </w:rPr>
        <w:t>Per un anno essa passa ad essere degli indigenti che sono nel popolo. È libertà della terra produrre o non produrre.</w:t>
      </w:r>
      <w:r w:rsidR="0068104B">
        <w:rPr>
          <w:rFonts w:ascii="Arial" w:hAnsi="Arial"/>
          <w:sz w:val="24"/>
        </w:rPr>
        <w:t xml:space="preserve"> </w:t>
      </w:r>
      <w:r w:rsidRPr="00245D28">
        <w:rPr>
          <w:rFonts w:ascii="Arial" w:hAnsi="Arial"/>
          <w:sz w:val="24"/>
        </w:rPr>
        <w:t>L’uomo non dovrà mettervi alcuna mano, alcun lavoro.</w:t>
      </w:r>
    </w:p>
    <w:p w14:paraId="17A573C4" w14:textId="38C151C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Per sei giorni farai i tuoi lavori, ma nel settimo giorno farai riposo, perché possano godere quiete il tuo bue e il tuo asino e possano respirare i figli della tua schiava e il forestiero.</w:t>
      </w:r>
    </w:p>
    <w:p w14:paraId="3E7F1497" w14:textId="795373D5" w:rsidR="00245D28" w:rsidRDefault="00245D28" w:rsidP="00D57981">
      <w:pPr>
        <w:spacing w:after="120"/>
        <w:jc w:val="both"/>
        <w:rPr>
          <w:rFonts w:ascii="Arial" w:hAnsi="Arial"/>
          <w:sz w:val="24"/>
        </w:rPr>
      </w:pPr>
      <w:r w:rsidRPr="00245D28">
        <w:rPr>
          <w:rFonts w:ascii="Arial" w:hAnsi="Arial"/>
          <w:sz w:val="24"/>
        </w:rPr>
        <w:t>Tutta la creazione si deve riposare il settimo anno: il bue, l’asino, i figli della schiava e il forestiero.</w:t>
      </w:r>
      <w:r w:rsidR="0068104B">
        <w:rPr>
          <w:rFonts w:ascii="Arial" w:hAnsi="Arial"/>
          <w:sz w:val="24"/>
        </w:rPr>
        <w:t xml:space="preserve"> </w:t>
      </w:r>
      <w:r w:rsidRPr="00245D28">
        <w:rPr>
          <w:rFonts w:ascii="Arial" w:hAnsi="Arial"/>
          <w:sz w:val="24"/>
        </w:rPr>
        <w:t>Vi dovrà essere un riposo universale. L’uomo non è solo lavoro. È anche quiete.</w:t>
      </w:r>
      <w:r w:rsidR="0068104B">
        <w:rPr>
          <w:rFonts w:ascii="Arial" w:hAnsi="Arial"/>
          <w:sz w:val="24"/>
        </w:rPr>
        <w:t xml:space="preserve"> </w:t>
      </w:r>
      <w:r w:rsidRPr="00245D28">
        <w:rPr>
          <w:rFonts w:ascii="Arial" w:hAnsi="Arial"/>
          <w:sz w:val="24"/>
        </w:rPr>
        <w:t>Dio non è solo creazione. È anche quiete.</w:t>
      </w:r>
      <w:r w:rsidR="0068104B">
        <w:rPr>
          <w:rFonts w:ascii="Arial" w:hAnsi="Arial"/>
          <w:sz w:val="24"/>
        </w:rPr>
        <w:t xml:space="preserve"> </w:t>
      </w:r>
      <w:r w:rsidRPr="00245D28">
        <w:rPr>
          <w:rFonts w:ascii="Arial" w:hAnsi="Arial"/>
          <w:sz w:val="24"/>
        </w:rPr>
        <w:t>Godere un anno di quiete è legge che vale per tutto l’universo.</w:t>
      </w:r>
      <w:r w:rsidR="0068104B">
        <w:rPr>
          <w:rFonts w:ascii="Arial" w:hAnsi="Arial"/>
          <w:sz w:val="24"/>
        </w:rPr>
        <w:t xml:space="preserve"> </w:t>
      </w:r>
      <w:r w:rsidRPr="00245D28">
        <w:rPr>
          <w:rFonts w:ascii="Arial" w:hAnsi="Arial"/>
          <w:sz w:val="24"/>
        </w:rPr>
        <w:t>La quiete del settimo giorno e del settimo anno è vera immagine della quiete eterna.</w:t>
      </w:r>
      <w:r w:rsidR="0068104B">
        <w:rPr>
          <w:rFonts w:ascii="Arial" w:hAnsi="Arial"/>
          <w:sz w:val="24"/>
        </w:rPr>
        <w:t xml:space="preserve"> </w:t>
      </w:r>
      <w:r w:rsidRPr="00245D28">
        <w:rPr>
          <w:rFonts w:ascii="Arial" w:hAnsi="Arial"/>
          <w:sz w:val="24"/>
        </w:rPr>
        <w:t>L’Apocalisse annunzia questo grande mistero. Annunzia per l’uomo il riposo da tutte le sue fatiche.</w:t>
      </w:r>
    </w:p>
    <w:p w14:paraId="4CD4BD24" w14:textId="070C2B63"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E udii una voce dal cielo che diceva: «Scrivi: d’ora in poi, beati i morti che muoiono nel Signore. Sì – dice lo Spirito –, essi riposeranno dalle loro fatiche, perché le loro opere li seguono». (Ap 14,13).</w:t>
      </w:r>
    </w:p>
    <w:p w14:paraId="44032708" w14:textId="53406474" w:rsidR="00245D28" w:rsidRDefault="00245D28" w:rsidP="00D57981">
      <w:pPr>
        <w:spacing w:after="120"/>
        <w:jc w:val="both"/>
        <w:rPr>
          <w:rFonts w:ascii="Arial" w:hAnsi="Arial"/>
          <w:sz w:val="24"/>
        </w:rPr>
      </w:pPr>
      <w:r w:rsidRPr="00245D28">
        <w:rPr>
          <w:rFonts w:ascii="Arial" w:hAnsi="Arial"/>
          <w:sz w:val="24"/>
        </w:rPr>
        <w:t>L’uomo deve essere educato a gustare ogni settimo giorno e ogni settimo anno ciò che si gusterà nell’eternità, in modo che si possa innamorare di essa.</w:t>
      </w:r>
      <w:r w:rsidR="0068104B">
        <w:rPr>
          <w:rFonts w:ascii="Arial" w:hAnsi="Arial"/>
          <w:sz w:val="24"/>
        </w:rPr>
        <w:t xml:space="preserve"> </w:t>
      </w:r>
      <w:r w:rsidRPr="00245D28">
        <w:rPr>
          <w:rFonts w:ascii="Arial" w:hAnsi="Arial"/>
          <w:sz w:val="24"/>
        </w:rPr>
        <w:t>È una visione altamente trascendentale della vita. Vi è in essa un respiro periodico di eternità, divinità, celestialità.</w:t>
      </w:r>
      <w:r w:rsidR="0068104B">
        <w:rPr>
          <w:rFonts w:ascii="Arial" w:hAnsi="Arial"/>
          <w:sz w:val="24"/>
        </w:rPr>
        <w:t xml:space="preserve"> </w:t>
      </w:r>
      <w:r w:rsidRPr="00245D28">
        <w:rPr>
          <w:rFonts w:ascii="Arial" w:hAnsi="Arial"/>
          <w:sz w:val="24"/>
        </w:rPr>
        <w:t>Così vissuta la vita acquista un’altra dimensione: quella del paradiso.</w:t>
      </w:r>
    </w:p>
    <w:p w14:paraId="47FD2D1B" w14:textId="2C1D4DA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Farete attenzione a quanto vi ho detto: non pronunciate il nome di altri dèi; non si senta sulla tua bocca!</w:t>
      </w:r>
    </w:p>
    <w:p w14:paraId="56B83E6C" w14:textId="77777777" w:rsidR="00245D28" w:rsidRDefault="00245D28" w:rsidP="00D57981">
      <w:pPr>
        <w:spacing w:after="120"/>
        <w:jc w:val="both"/>
        <w:rPr>
          <w:rFonts w:ascii="Arial" w:hAnsi="Arial"/>
          <w:sz w:val="24"/>
        </w:rPr>
      </w:pPr>
      <w:r w:rsidRPr="00245D28">
        <w:rPr>
          <w:rFonts w:ascii="Arial" w:hAnsi="Arial"/>
          <w:sz w:val="24"/>
        </w:rPr>
        <w:t>Viene ribadito ora il primo comandamento.</w:t>
      </w:r>
    </w:p>
    <w:p w14:paraId="75AEA43D" w14:textId="111FD734"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Dio pronunciò tutte queste parole:</w:t>
      </w:r>
      <w:r w:rsidR="00256910">
        <w:rPr>
          <w:rFonts w:ascii="Arial" w:hAnsi="Arial"/>
          <w:i/>
          <w:iCs/>
          <w:color w:val="000000"/>
          <w:sz w:val="24"/>
        </w:rPr>
        <w:t xml:space="preserve"> </w:t>
      </w:r>
      <w:r w:rsidRPr="0068104B">
        <w:rPr>
          <w:rFonts w:ascii="Arial" w:hAnsi="Arial"/>
          <w:i/>
          <w:iCs/>
          <w:color w:val="000000"/>
          <w:sz w:val="24"/>
        </w:rPr>
        <w:t>«Io sono il Signore, tuo Dio, che ti ho fatto uscire dalla terra d’Egitto, dalla condizione servile:</w:t>
      </w:r>
      <w:r w:rsidR="005536EF">
        <w:rPr>
          <w:rFonts w:ascii="Arial" w:hAnsi="Arial"/>
          <w:i/>
          <w:iCs/>
          <w:color w:val="000000"/>
          <w:sz w:val="24"/>
        </w:rPr>
        <w:t xml:space="preserve"> </w:t>
      </w:r>
      <w:r w:rsidRPr="0068104B">
        <w:rPr>
          <w:rFonts w:ascii="Arial" w:hAnsi="Arial"/>
          <w:i/>
          <w:iCs/>
          <w:color w:val="000000"/>
          <w:sz w:val="24"/>
        </w:rPr>
        <w:t>Non avrai altri dèi di fronte a me</w:t>
      </w:r>
      <w:r w:rsidR="005536EF">
        <w:rPr>
          <w:rFonts w:ascii="Arial" w:hAnsi="Arial"/>
          <w:i/>
          <w:iCs/>
          <w:color w:val="000000"/>
          <w:sz w:val="24"/>
        </w:rPr>
        <w:t xml:space="preserve">. </w:t>
      </w:r>
      <w:r w:rsidRPr="0068104B">
        <w:rPr>
          <w:rFonts w:ascii="Arial" w:hAnsi="Arial"/>
          <w:i/>
          <w:iCs/>
          <w:color w:val="000000"/>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16320F3F" w14:textId="50E1AA19" w:rsidR="00245D28" w:rsidRDefault="00245D28" w:rsidP="00D57981">
      <w:pPr>
        <w:spacing w:after="120"/>
        <w:jc w:val="both"/>
        <w:rPr>
          <w:rFonts w:ascii="Arial" w:hAnsi="Arial"/>
          <w:sz w:val="24"/>
        </w:rPr>
      </w:pPr>
      <w:r w:rsidRPr="00245D28">
        <w:rPr>
          <w:rFonts w:ascii="Arial" w:hAnsi="Arial"/>
          <w:sz w:val="24"/>
        </w:rPr>
        <w:t>Non solo Israele non dovrà avere altri dèi di fronte al Signore.</w:t>
      </w:r>
      <w:r w:rsidR="0068104B">
        <w:rPr>
          <w:rFonts w:ascii="Arial" w:hAnsi="Arial"/>
          <w:sz w:val="24"/>
        </w:rPr>
        <w:t xml:space="preserve"> </w:t>
      </w:r>
      <w:r w:rsidRPr="00245D28">
        <w:rPr>
          <w:rFonts w:ascii="Arial" w:hAnsi="Arial"/>
          <w:sz w:val="24"/>
        </w:rPr>
        <w:t>Non dovrà neanche pronunciare il loro nome. Mai dovrà essere sulla loro bocca.</w:t>
      </w:r>
      <w:r w:rsidR="0068104B">
        <w:rPr>
          <w:rFonts w:ascii="Arial" w:hAnsi="Arial"/>
          <w:sz w:val="24"/>
        </w:rPr>
        <w:t xml:space="preserve"> </w:t>
      </w:r>
      <w:r w:rsidRPr="00245D28">
        <w:rPr>
          <w:rFonts w:ascii="Arial" w:hAnsi="Arial"/>
          <w:sz w:val="24"/>
        </w:rPr>
        <w:t>Così la bocca di ogni vero adoratore del Dio dell’Esodo dovrà fare due volte attenzione.</w:t>
      </w:r>
      <w:r w:rsidR="0068104B">
        <w:rPr>
          <w:rFonts w:ascii="Arial" w:hAnsi="Arial"/>
          <w:sz w:val="24"/>
        </w:rPr>
        <w:t xml:space="preserve"> </w:t>
      </w:r>
      <w:r w:rsidRPr="00245D28">
        <w:rPr>
          <w:rFonts w:ascii="Arial" w:hAnsi="Arial"/>
          <w:sz w:val="24"/>
        </w:rPr>
        <w:t xml:space="preserve">Attenzione a non pronunciare invano il nome del suo Signore e Dio. </w:t>
      </w:r>
    </w:p>
    <w:p w14:paraId="58CE1D86" w14:textId="4AA88C42"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Non pronuncerai invano il nome del Signore, tuo Dio, perché il Signore non lascia impunito chi pronuncia il suo nome invano. (Es 20,7).</w:t>
      </w:r>
    </w:p>
    <w:p w14:paraId="7E50F66B" w14:textId="57C0BA9C" w:rsidR="00245D28" w:rsidRPr="00245D28" w:rsidRDefault="00245D28" w:rsidP="00D57981">
      <w:pPr>
        <w:spacing w:after="120"/>
        <w:jc w:val="both"/>
        <w:rPr>
          <w:rFonts w:ascii="Arial" w:hAnsi="Arial"/>
          <w:sz w:val="24"/>
        </w:rPr>
      </w:pPr>
      <w:r w:rsidRPr="00245D28">
        <w:rPr>
          <w:rFonts w:ascii="Arial" w:hAnsi="Arial"/>
          <w:sz w:val="24"/>
        </w:rPr>
        <w:t>Ma anche attenzione a non pronunciare il nome di altri dèi. Questi non dovranno essere sulla bocca di un figlio di Israele.</w:t>
      </w:r>
      <w:r w:rsidR="0068104B">
        <w:rPr>
          <w:rFonts w:ascii="Arial" w:hAnsi="Arial"/>
          <w:sz w:val="24"/>
        </w:rPr>
        <w:t xml:space="preserve"> </w:t>
      </w:r>
      <w:r w:rsidRPr="00245D28">
        <w:rPr>
          <w:rFonts w:ascii="Arial" w:hAnsi="Arial"/>
          <w:sz w:val="24"/>
        </w:rPr>
        <w:t>La santità del nome di Dio esige che il nome di altri dèi neanche dimori sulla bocca di ogni suo adoratore.</w:t>
      </w:r>
      <w:r w:rsidR="0068104B">
        <w:rPr>
          <w:rFonts w:ascii="Arial" w:hAnsi="Arial"/>
          <w:sz w:val="24"/>
        </w:rPr>
        <w:t xml:space="preserve"> </w:t>
      </w:r>
      <w:r w:rsidRPr="00245D28">
        <w:rPr>
          <w:rFonts w:ascii="Arial" w:hAnsi="Arial"/>
          <w:sz w:val="24"/>
        </w:rPr>
        <w:t>Questi dèi non dovranno essere neppure dominati. Il pronunciamento del loro nome sarebbe un’offesa grave verso il loro Dio.</w:t>
      </w:r>
      <w:r w:rsidR="0068104B">
        <w:rPr>
          <w:rFonts w:ascii="Arial" w:hAnsi="Arial"/>
          <w:sz w:val="24"/>
        </w:rPr>
        <w:t xml:space="preserve"> </w:t>
      </w:r>
      <w:r w:rsidRPr="00245D28">
        <w:rPr>
          <w:rFonts w:ascii="Arial" w:hAnsi="Arial"/>
          <w:sz w:val="24"/>
        </w:rPr>
        <w:t>Sarebbe una sorta di uguaglianza. Dio è l’uno e Dio e l’altro, anche se non posso nominarlo.</w:t>
      </w:r>
      <w:r w:rsidR="0068104B">
        <w:rPr>
          <w:rFonts w:ascii="Arial" w:hAnsi="Arial"/>
          <w:sz w:val="24"/>
        </w:rPr>
        <w:t xml:space="preserve"> </w:t>
      </w:r>
      <w:r w:rsidRPr="00245D28">
        <w:rPr>
          <w:rFonts w:ascii="Arial" w:hAnsi="Arial"/>
          <w:sz w:val="24"/>
        </w:rPr>
        <w:t>Questa norma è un baluardo potente contro l’idolatria e il politeismo.</w:t>
      </w:r>
      <w:r w:rsidR="0068104B">
        <w:rPr>
          <w:rFonts w:ascii="Arial" w:hAnsi="Arial"/>
          <w:sz w:val="24"/>
        </w:rPr>
        <w:t xml:space="preserve"> </w:t>
      </w:r>
      <w:r w:rsidRPr="00245D28">
        <w:rPr>
          <w:rFonts w:ascii="Arial" w:hAnsi="Arial"/>
          <w:sz w:val="24"/>
        </w:rPr>
        <w:t>Israele era popolo circondato da altri popoli idolatri. Cadere nelle loro trappole era cosa assai comune.</w:t>
      </w:r>
      <w:r w:rsidR="0068104B">
        <w:rPr>
          <w:rFonts w:ascii="Arial" w:hAnsi="Arial"/>
          <w:sz w:val="24"/>
        </w:rPr>
        <w:t xml:space="preserve"> </w:t>
      </w:r>
      <w:r w:rsidRPr="00245D28">
        <w:rPr>
          <w:rFonts w:ascii="Arial" w:hAnsi="Arial"/>
          <w:sz w:val="24"/>
        </w:rPr>
        <w:t>Dio non vuole che questo accada e per questo dona una norma così rigida e severa. Il male va sempre stroncato alle radici e le radici del male sono la bocca e il cuore.</w:t>
      </w:r>
    </w:p>
    <w:p w14:paraId="030A6BF3" w14:textId="77777777" w:rsidR="00245D28" w:rsidRPr="00245D28" w:rsidRDefault="00245D28" w:rsidP="00D57981">
      <w:pPr>
        <w:spacing w:after="120"/>
        <w:jc w:val="both"/>
        <w:rPr>
          <w:rFonts w:ascii="Arial" w:hAnsi="Arial"/>
          <w:sz w:val="24"/>
        </w:rPr>
      </w:pPr>
    </w:p>
    <w:p w14:paraId="41DBED2B" w14:textId="5D0725CC" w:rsidR="00245D28" w:rsidRPr="00245D28" w:rsidRDefault="0068104B" w:rsidP="00D57981">
      <w:pPr>
        <w:pStyle w:val="Titolo3"/>
      </w:pPr>
      <w:bookmarkStart w:id="203" w:name="_Toc287269434"/>
      <w:bookmarkStart w:id="204" w:name="_Toc62153922"/>
      <w:bookmarkStart w:id="205" w:name="_Toc183959922"/>
      <w:r w:rsidRPr="00245D28">
        <w:t>FESTE ANNUALI</w:t>
      </w:r>
      <w:bookmarkEnd w:id="203"/>
      <w:bookmarkEnd w:id="204"/>
      <w:bookmarkEnd w:id="205"/>
    </w:p>
    <w:p w14:paraId="34F18B28" w14:textId="6C5D43F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Tre volte all’anno farai festa in mio onore.</w:t>
      </w:r>
    </w:p>
    <w:p w14:paraId="54014EF2" w14:textId="15049B94" w:rsidR="00245D28" w:rsidRPr="00245D28" w:rsidRDefault="00245D28" w:rsidP="00D57981">
      <w:pPr>
        <w:spacing w:after="120"/>
        <w:jc w:val="both"/>
        <w:rPr>
          <w:rFonts w:ascii="Arial" w:hAnsi="Arial"/>
          <w:sz w:val="24"/>
        </w:rPr>
      </w:pPr>
      <w:r w:rsidRPr="00245D28">
        <w:rPr>
          <w:rFonts w:ascii="Arial" w:hAnsi="Arial"/>
          <w:sz w:val="24"/>
        </w:rPr>
        <w:t>Ora il Signore dona le disposizioni circa le feste annuali che dovranno essere celebrate in suo onore</w:t>
      </w:r>
      <w:r w:rsidR="002E4695">
        <w:rPr>
          <w:rFonts w:ascii="Arial" w:hAnsi="Arial"/>
          <w:sz w:val="24"/>
        </w:rPr>
        <w:t xml:space="preserve">. </w:t>
      </w:r>
      <w:r w:rsidRPr="00245D28">
        <w:rPr>
          <w:rFonts w:ascii="Arial" w:hAnsi="Arial"/>
          <w:sz w:val="24"/>
        </w:rPr>
        <w:t>Queste feste annuali sono tre: quella degli azzimi, quella della mietitura e l’altra del raccolto.</w:t>
      </w:r>
    </w:p>
    <w:p w14:paraId="513E8164" w14:textId="1B01CD0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Osserverai la festa degli Azzimi: per sette giorni mangerai azzimi, come ti ho ordinato, nella ricorrenza del mese di Abìb, perché in esso sei uscito dall’Egitto.</w:t>
      </w:r>
    </w:p>
    <w:p w14:paraId="3BDC936C" w14:textId="61DD9C22" w:rsidR="00245D28" w:rsidRPr="00245D28" w:rsidRDefault="00245D28" w:rsidP="00D57981">
      <w:pPr>
        <w:spacing w:after="120"/>
        <w:jc w:val="both"/>
        <w:rPr>
          <w:rFonts w:ascii="Arial" w:hAnsi="Arial"/>
          <w:sz w:val="24"/>
        </w:rPr>
      </w:pPr>
      <w:r w:rsidRPr="00245D28">
        <w:rPr>
          <w:rFonts w:ascii="Arial" w:hAnsi="Arial"/>
          <w:sz w:val="24"/>
        </w:rPr>
        <w:t>La festa degli Azzimi è quella della Pasqua.</w:t>
      </w:r>
      <w:r w:rsidR="0068104B">
        <w:rPr>
          <w:rFonts w:ascii="Arial" w:hAnsi="Arial"/>
          <w:sz w:val="24"/>
        </w:rPr>
        <w:t xml:space="preserve"> </w:t>
      </w:r>
      <w:r w:rsidRPr="00245D28">
        <w:rPr>
          <w:rFonts w:ascii="Arial" w:hAnsi="Arial"/>
          <w:sz w:val="24"/>
        </w:rPr>
        <w:t>Essa va celebrata al 14° giorno del primo mese dell’anno, o mese di Abib.</w:t>
      </w:r>
      <w:r w:rsidR="0068104B">
        <w:rPr>
          <w:rFonts w:ascii="Arial" w:hAnsi="Arial"/>
          <w:sz w:val="24"/>
        </w:rPr>
        <w:t xml:space="preserve"> </w:t>
      </w:r>
      <w:r w:rsidRPr="00245D28">
        <w:rPr>
          <w:rFonts w:ascii="Arial" w:hAnsi="Arial"/>
          <w:sz w:val="24"/>
        </w:rPr>
        <w:t>Questa festa comportava l’allontanamento del lievito dalle case degli Israeliti per sette giorni di seguito: dal primo al settimo giorno.</w:t>
      </w:r>
      <w:r w:rsidR="0068104B">
        <w:rPr>
          <w:rFonts w:ascii="Arial" w:hAnsi="Arial"/>
          <w:sz w:val="24"/>
        </w:rPr>
        <w:t xml:space="preserve"> </w:t>
      </w:r>
      <w:r w:rsidRPr="00245D28">
        <w:rPr>
          <w:rFonts w:ascii="Arial" w:hAnsi="Arial"/>
          <w:sz w:val="24"/>
        </w:rPr>
        <w:t>Su questa festa si è detto ogni cosa nel capitolo dodicesimo dell’Esodo.</w:t>
      </w:r>
    </w:p>
    <w:p w14:paraId="18106BA8"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si dovrà comparire davanti a me a mani vuote.</w:t>
      </w:r>
    </w:p>
    <w:p w14:paraId="2429FEB1" w14:textId="2E600535" w:rsidR="00245D28" w:rsidRPr="00245D28" w:rsidRDefault="00245D28" w:rsidP="00D57981">
      <w:pPr>
        <w:spacing w:after="120"/>
        <w:jc w:val="both"/>
        <w:rPr>
          <w:rFonts w:ascii="Arial" w:hAnsi="Arial"/>
          <w:sz w:val="24"/>
        </w:rPr>
      </w:pPr>
      <w:r w:rsidRPr="00245D28">
        <w:rPr>
          <w:rFonts w:ascii="Arial" w:hAnsi="Arial"/>
          <w:sz w:val="24"/>
        </w:rPr>
        <w:lastRenderedPageBreak/>
        <w:t>Chi si recava a celebrare la solennità della festa oppure per altri motivi frequentava la casa del Signore, mai sarebbe dovuto venire a mani vuote.</w:t>
      </w:r>
      <w:r w:rsidR="0068104B">
        <w:rPr>
          <w:rFonts w:ascii="Arial" w:hAnsi="Arial"/>
          <w:sz w:val="24"/>
        </w:rPr>
        <w:t xml:space="preserve"> </w:t>
      </w:r>
      <w:r w:rsidRPr="00245D28">
        <w:rPr>
          <w:rFonts w:ascii="Arial" w:hAnsi="Arial"/>
          <w:sz w:val="24"/>
        </w:rPr>
        <w:t>Era obbligatoria l’offerta per il santuario, per i leviti, per altre necessità che poi verranno precisate e codificate in seguito.</w:t>
      </w:r>
      <w:r w:rsidR="0068104B">
        <w:rPr>
          <w:rFonts w:ascii="Arial" w:hAnsi="Arial"/>
          <w:sz w:val="24"/>
        </w:rPr>
        <w:t xml:space="preserve"> </w:t>
      </w:r>
      <w:r w:rsidRPr="00245D28">
        <w:rPr>
          <w:rFonts w:ascii="Arial" w:hAnsi="Arial"/>
          <w:sz w:val="24"/>
        </w:rPr>
        <w:t>Qui viene enunciato il principio che deve essere posto a fondamento della generosità dei figli di Israele.</w:t>
      </w:r>
      <w:r w:rsidR="0068104B">
        <w:rPr>
          <w:rFonts w:ascii="Arial" w:hAnsi="Arial"/>
          <w:sz w:val="24"/>
        </w:rPr>
        <w:t xml:space="preserve"> </w:t>
      </w:r>
      <w:r w:rsidRPr="00245D28">
        <w:rPr>
          <w:rFonts w:ascii="Arial" w:hAnsi="Arial"/>
          <w:sz w:val="24"/>
        </w:rPr>
        <w:t xml:space="preserve">Dal Signore si va per ricevere ma anche per donare. </w:t>
      </w:r>
    </w:p>
    <w:p w14:paraId="18F29191" w14:textId="15F50830" w:rsidR="00245D28" w:rsidRPr="0068104B" w:rsidRDefault="00245D28" w:rsidP="00D57981">
      <w:pPr>
        <w:spacing w:after="120"/>
        <w:ind w:left="567" w:right="567"/>
        <w:jc w:val="both"/>
        <w:rPr>
          <w:rFonts w:ascii="Arial" w:hAnsi="Arial"/>
          <w:i/>
          <w:iCs/>
          <w:color w:val="000000"/>
          <w:sz w:val="24"/>
        </w:rPr>
      </w:pPr>
      <w:r w:rsidRPr="0068104B">
        <w:rPr>
          <w:rFonts w:ascii="Arial" w:hAnsi="Arial"/>
          <w:i/>
          <w:iCs/>
          <w:color w:val="000000"/>
          <w:sz w:val="24"/>
        </w:rPr>
        <w:t>Se non fosse stato con me il Dio di mio padre, il Dio di Abramo e il Terrore di Isacco, tu ora mi avresti licenziato a mani vuote; ma Dio ha visto la mia afflizione e la fatica delle mie mani e la scorsa notte egli ha fatto da arbitro" (Gen 31, 42)</w:t>
      </w:r>
      <w:r w:rsidR="005536EF">
        <w:rPr>
          <w:rFonts w:ascii="Arial" w:hAnsi="Arial"/>
          <w:i/>
          <w:iCs/>
          <w:color w:val="000000"/>
          <w:sz w:val="24"/>
        </w:rPr>
        <w:t xml:space="preserve">. </w:t>
      </w:r>
      <w:r w:rsidRPr="0068104B">
        <w:rPr>
          <w:rFonts w:ascii="Arial" w:hAnsi="Arial"/>
          <w:i/>
          <w:iCs/>
          <w:color w:val="000000"/>
          <w:sz w:val="24"/>
        </w:rPr>
        <w:t xml:space="preserve">Farò sì che questo popolo trovi grazia agli occhi degli Egiziani: quando partirete, non ve ne andrete a mani vuote (Es 3, 21). Osserverai la festa degli azzimi: mangerai azzimi durante sette giorni, come ti ho ordinato, nella ricorrenza del mese di Abib, perché in esso sei uscito dall'Egitto. Non si dovrà comparire davanti a me a mani vuote (Es 23, 15). Il primogenito dell'asino riscatterai con un altro capo di bestiame e, se non lo vorrai riscattare, gli spaccherai la nuca. Ogni primogenito dei tuoi figli lo dovrai riscattare. Nessuno venga davanti a me a mani vuote (Es 34, 20). </w:t>
      </w:r>
    </w:p>
    <w:p w14:paraId="6944FB70" w14:textId="4333FBE3" w:rsidR="00245D28" w:rsidRPr="0068104B" w:rsidRDefault="00245D28" w:rsidP="00D57981">
      <w:pPr>
        <w:spacing w:after="120"/>
        <w:ind w:left="567" w:right="567"/>
        <w:jc w:val="both"/>
        <w:rPr>
          <w:rFonts w:ascii="Arial" w:hAnsi="Arial"/>
          <w:i/>
          <w:iCs/>
          <w:color w:val="000000"/>
          <w:sz w:val="24"/>
        </w:rPr>
      </w:pPr>
      <w:r w:rsidRPr="0068104B">
        <w:rPr>
          <w:rFonts w:ascii="Arial" w:hAnsi="Arial"/>
          <w:i/>
          <w:iCs/>
          <w:color w:val="000000"/>
          <w:sz w:val="24"/>
        </w:rPr>
        <w:t xml:space="preserve">Quando lo lascerai andare via libero, non lo rimanderai a mani vuote (Dt 15, 13). Tre volte all'anno ogni tuo maschio si presenterà davanti al Signore tuo Dio, nel luogo che Egli avrà scelto: nella festa degli azzimi, nella festa delle settimane e nella festa delle capanne; nessuno si presenterà davanti al Signore a mani vuote (Dt 16, 16). Aggiunse: "Mi ha anche dato sei misure di orzo; perchè mi ha detto: Non devi tornare da tua suocera a mani vuote" (Rt 3, 17).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Ora perché il mio signore non resti deluso e a mani vuote, sappia che si avventerà la morte contro di loro, perché li stringe il peccato per il quale provocheranno l'ira del loro Dio appena compiranno un gesto inconsulto (Gdt 11, 11). </w:t>
      </w:r>
    </w:p>
    <w:p w14:paraId="4CF04AD9" w14:textId="16D3BAFC" w:rsidR="00245D28" w:rsidRPr="0068104B" w:rsidRDefault="00245D28" w:rsidP="00D57981">
      <w:pPr>
        <w:spacing w:after="120"/>
        <w:ind w:left="567" w:right="567"/>
        <w:jc w:val="both"/>
        <w:rPr>
          <w:rFonts w:ascii="Arial" w:hAnsi="Arial"/>
          <w:i/>
          <w:iCs/>
          <w:color w:val="000000"/>
          <w:sz w:val="24"/>
        </w:rPr>
      </w:pPr>
      <w:r w:rsidRPr="0068104B">
        <w:rPr>
          <w:rFonts w:ascii="Arial" w:hAnsi="Arial"/>
          <w:i/>
          <w:iCs/>
          <w:color w:val="000000"/>
          <w:sz w:val="24"/>
        </w:rPr>
        <w:t xml:space="preserve">Le vedove hai rimandato a mani vuote e le braccia degli orfani hai rotto (Gb 22, 9). Per il comandamento soccorri il povero, secondo la sua necessità non rimandarlo a mani vuote (Sir 29, 9). Non presentarti a mani vuote davanti al Signore, tutto questo è richiesto dai comandamenti (Sir 35, 4). Ma essi, afferratolo, lo bastonarono e lo rimandarono a mani vuote (Mc 12, 3). ha ricolmato di beni gli affamati, ha rimandato i ricchi a mani vuote (Lc 1, 53). 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w:t>
      </w:r>
    </w:p>
    <w:p w14:paraId="39745055" w14:textId="77777777" w:rsidR="00245D28" w:rsidRPr="00245D28" w:rsidRDefault="00245D28" w:rsidP="00D57981">
      <w:pPr>
        <w:spacing w:after="120"/>
        <w:jc w:val="both"/>
        <w:rPr>
          <w:rFonts w:ascii="Arial" w:hAnsi="Arial"/>
          <w:sz w:val="24"/>
        </w:rPr>
      </w:pPr>
      <w:r w:rsidRPr="00245D28">
        <w:rPr>
          <w:rFonts w:ascii="Arial" w:hAnsi="Arial"/>
          <w:sz w:val="24"/>
        </w:rPr>
        <w:t>Si chiede al Signore. Si dona al Signore. Il Signore dona ciò che è suo, ma anche i suoi adoratori dovranno dare a Lui ciò che appartiene loro.</w:t>
      </w:r>
    </w:p>
    <w:p w14:paraId="3E3A9D21" w14:textId="0E1A6A4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lastRenderedPageBreak/>
        <w:t>Osserverai la festa della mietitura, cioè dei primi frutti dei tuoi lavori di semina nei campi, e poi, al termine dell’anno, la festa del raccolto, quando raccoglierai il frutto dei tuoi lavori nei campi.</w:t>
      </w:r>
    </w:p>
    <w:p w14:paraId="1A3ABC72" w14:textId="22123513" w:rsidR="00245D28" w:rsidRDefault="00245D28" w:rsidP="00D57981">
      <w:pPr>
        <w:spacing w:after="120"/>
        <w:jc w:val="both"/>
        <w:rPr>
          <w:rFonts w:ascii="Arial" w:hAnsi="Arial"/>
          <w:sz w:val="24"/>
        </w:rPr>
      </w:pPr>
      <w:r w:rsidRPr="00245D28">
        <w:rPr>
          <w:rFonts w:ascii="Arial" w:hAnsi="Arial"/>
          <w:sz w:val="24"/>
        </w:rPr>
        <w:t>La Pasqua doveva ricordare ai figli di Israele che la loro vita era un dono del Signore. Anche queste altre due feste devono ricordare loro che la vita è dono del Signore. È dono del Signore nel suo inizio e nel suo proseguimento.</w:t>
      </w:r>
      <w:r w:rsidR="0068104B">
        <w:rPr>
          <w:rFonts w:ascii="Arial" w:hAnsi="Arial"/>
          <w:sz w:val="24"/>
        </w:rPr>
        <w:t xml:space="preserve"> </w:t>
      </w:r>
      <w:r w:rsidRPr="00245D28">
        <w:rPr>
          <w:rFonts w:ascii="Arial" w:hAnsi="Arial"/>
          <w:sz w:val="24"/>
        </w:rPr>
        <w:t>Sono dono del Signore i frutti della terra e ogni raccolto. Tutto è dono di Dio e per questo si deve ringraziare, benedire, celebrare, esaltare il Dio della vita.</w:t>
      </w:r>
      <w:r w:rsidR="0068104B">
        <w:rPr>
          <w:rFonts w:ascii="Arial" w:hAnsi="Arial"/>
          <w:sz w:val="24"/>
        </w:rPr>
        <w:t xml:space="preserve"> </w:t>
      </w:r>
      <w:r w:rsidRPr="00245D28">
        <w:rPr>
          <w:rFonts w:ascii="Arial" w:hAnsi="Arial"/>
          <w:sz w:val="24"/>
        </w:rPr>
        <w:t>La terra è del Signore ed è Lui che le garantisce fertilità e produzione.</w:t>
      </w:r>
      <w:r w:rsidR="0068104B">
        <w:rPr>
          <w:rFonts w:ascii="Arial" w:hAnsi="Arial"/>
          <w:sz w:val="24"/>
        </w:rPr>
        <w:t xml:space="preserve"> </w:t>
      </w:r>
      <w:r w:rsidRPr="00245D28">
        <w:rPr>
          <w:rFonts w:ascii="Arial" w:hAnsi="Arial"/>
          <w:sz w:val="24"/>
        </w:rPr>
        <w:t>Se il Signore per un istante ritirasse la sua mano, tutto ritornerebbe in polvere. La terra diventerebbe un deserto. Vale la pena ricordare ciò che canta e celebra il Salmo.</w:t>
      </w:r>
    </w:p>
    <w:p w14:paraId="7CA26D8C" w14:textId="75F03ECE"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Benedici il Signore, anima mia!</w:t>
      </w:r>
      <w:r w:rsidR="00256910">
        <w:rPr>
          <w:rFonts w:ascii="Arial" w:hAnsi="Arial"/>
          <w:i/>
          <w:iCs/>
          <w:color w:val="000000"/>
          <w:sz w:val="24"/>
        </w:rPr>
        <w:t xml:space="preserve"> </w:t>
      </w:r>
      <w:r w:rsidRPr="0068104B">
        <w:rPr>
          <w:rFonts w:ascii="Arial" w:hAnsi="Arial"/>
          <w:i/>
          <w:iCs/>
          <w:color w:val="000000"/>
          <w:sz w:val="24"/>
        </w:rPr>
        <w:t>Sei tanto grande, Signore, mio Dio!</w:t>
      </w:r>
      <w:r w:rsidR="00256910">
        <w:rPr>
          <w:rFonts w:ascii="Arial" w:hAnsi="Arial"/>
          <w:i/>
          <w:iCs/>
          <w:color w:val="000000"/>
          <w:sz w:val="24"/>
        </w:rPr>
        <w:t xml:space="preserve"> </w:t>
      </w:r>
      <w:r w:rsidRPr="0068104B">
        <w:rPr>
          <w:rFonts w:ascii="Arial" w:hAnsi="Arial"/>
          <w:i/>
          <w:iCs/>
          <w:color w:val="000000"/>
          <w:sz w:val="24"/>
        </w:rPr>
        <w:t>Sei rivestito di maestà e di splendore,</w:t>
      </w:r>
      <w:r w:rsidR="00256910">
        <w:rPr>
          <w:rFonts w:ascii="Arial" w:hAnsi="Arial"/>
          <w:i/>
          <w:iCs/>
          <w:color w:val="000000"/>
          <w:sz w:val="24"/>
        </w:rPr>
        <w:t xml:space="preserve"> </w:t>
      </w:r>
      <w:r w:rsidRPr="0068104B">
        <w:rPr>
          <w:rFonts w:ascii="Arial" w:hAnsi="Arial"/>
          <w:i/>
          <w:iCs/>
          <w:color w:val="000000"/>
          <w:sz w:val="24"/>
        </w:rPr>
        <w:t>avvolto di luce come di un manto,</w:t>
      </w:r>
      <w:r w:rsidR="00256910">
        <w:rPr>
          <w:rFonts w:ascii="Arial" w:hAnsi="Arial"/>
          <w:i/>
          <w:iCs/>
          <w:color w:val="000000"/>
          <w:sz w:val="24"/>
        </w:rPr>
        <w:t xml:space="preserve"> </w:t>
      </w:r>
      <w:r w:rsidRPr="0068104B">
        <w:rPr>
          <w:rFonts w:ascii="Arial" w:hAnsi="Arial"/>
          <w:i/>
          <w:iCs/>
          <w:color w:val="000000"/>
          <w:sz w:val="24"/>
        </w:rPr>
        <w:t>tu che distendi i cieli come una tenda,</w:t>
      </w:r>
      <w:r w:rsidR="00256910">
        <w:rPr>
          <w:rFonts w:ascii="Arial" w:hAnsi="Arial"/>
          <w:i/>
          <w:iCs/>
          <w:color w:val="000000"/>
          <w:sz w:val="24"/>
        </w:rPr>
        <w:t xml:space="preserve"> </w:t>
      </w:r>
      <w:r w:rsidRPr="0068104B">
        <w:rPr>
          <w:rFonts w:ascii="Arial" w:hAnsi="Arial"/>
          <w:i/>
          <w:iCs/>
          <w:color w:val="000000"/>
          <w:sz w:val="24"/>
        </w:rPr>
        <w:t>costruisci sulle acque le tue alte dimore,</w:t>
      </w:r>
      <w:r w:rsidR="00256910">
        <w:rPr>
          <w:rFonts w:ascii="Arial" w:hAnsi="Arial"/>
          <w:i/>
          <w:iCs/>
          <w:color w:val="000000"/>
          <w:sz w:val="24"/>
        </w:rPr>
        <w:t xml:space="preserve"> </w:t>
      </w:r>
      <w:r w:rsidRPr="0068104B">
        <w:rPr>
          <w:rFonts w:ascii="Arial" w:hAnsi="Arial"/>
          <w:i/>
          <w:iCs/>
          <w:color w:val="000000"/>
          <w:sz w:val="24"/>
        </w:rPr>
        <w:t>fai delle nubi il tuo carro,</w:t>
      </w:r>
      <w:r w:rsidR="00256910">
        <w:rPr>
          <w:rFonts w:ascii="Arial" w:hAnsi="Arial"/>
          <w:i/>
          <w:iCs/>
          <w:color w:val="000000"/>
          <w:sz w:val="24"/>
        </w:rPr>
        <w:t xml:space="preserve"> </w:t>
      </w:r>
      <w:r w:rsidRPr="0068104B">
        <w:rPr>
          <w:rFonts w:ascii="Arial" w:hAnsi="Arial"/>
          <w:i/>
          <w:iCs/>
          <w:color w:val="000000"/>
          <w:sz w:val="24"/>
        </w:rPr>
        <w:t>cammini sulle ali del vento,</w:t>
      </w:r>
      <w:r w:rsidR="00256910">
        <w:rPr>
          <w:rFonts w:ascii="Arial" w:hAnsi="Arial"/>
          <w:i/>
          <w:iCs/>
          <w:color w:val="000000"/>
          <w:sz w:val="24"/>
        </w:rPr>
        <w:t xml:space="preserve"> </w:t>
      </w:r>
      <w:r w:rsidRPr="0068104B">
        <w:rPr>
          <w:rFonts w:ascii="Arial" w:hAnsi="Arial"/>
          <w:i/>
          <w:iCs/>
          <w:color w:val="000000"/>
          <w:sz w:val="24"/>
        </w:rPr>
        <w:t>fai dei venti i tuoi messaggeri</w:t>
      </w:r>
      <w:r w:rsidR="00256910">
        <w:rPr>
          <w:rFonts w:ascii="Arial" w:hAnsi="Arial"/>
          <w:i/>
          <w:iCs/>
          <w:color w:val="000000"/>
          <w:sz w:val="24"/>
        </w:rPr>
        <w:t xml:space="preserve"> </w:t>
      </w:r>
      <w:r w:rsidRPr="0068104B">
        <w:rPr>
          <w:rFonts w:ascii="Arial" w:hAnsi="Arial"/>
          <w:i/>
          <w:iCs/>
          <w:color w:val="000000"/>
          <w:sz w:val="24"/>
        </w:rPr>
        <w:t>e dei fulmini i tuoi ministri.</w:t>
      </w:r>
      <w:r w:rsidR="00256910">
        <w:rPr>
          <w:rFonts w:ascii="Arial" w:hAnsi="Arial"/>
          <w:i/>
          <w:iCs/>
          <w:color w:val="000000"/>
          <w:sz w:val="24"/>
        </w:rPr>
        <w:t xml:space="preserve"> </w:t>
      </w:r>
      <w:r w:rsidRPr="0068104B">
        <w:rPr>
          <w:rFonts w:ascii="Arial" w:hAnsi="Arial"/>
          <w:i/>
          <w:iCs/>
          <w:color w:val="000000"/>
          <w:sz w:val="24"/>
        </w:rPr>
        <w:t>Egli fondò la terra sulle sue basi:</w:t>
      </w:r>
      <w:r w:rsidR="00256910">
        <w:rPr>
          <w:rFonts w:ascii="Arial" w:hAnsi="Arial"/>
          <w:i/>
          <w:iCs/>
          <w:color w:val="000000"/>
          <w:sz w:val="24"/>
        </w:rPr>
        <w:t xml:space="preserve"> </w:t>
      </w:r>
      <w:r w:rsidRPr="0068104B">
        <w:rPr>
          <w:rFonts w:ascii="Arial" w:hAnsi="Arial"/>
          <w:i/>
          <w:iCs/>
          <w:color w:val="000000"/>
          <w:sz w:val="24"/>
        </w:rPr>
        <w:t>non potrà mai vacillare.</w:t>
      </w:r>
    </w:p>
    <w:p w14:paraId="0B8CB9B5" w14:textId="4B6504DE"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Tu l’hai coperta con l’oceano come una veste;</w:t>
      </w:r>
      <w:r w:rsidR="00256910">
        <w:rPr>
          <w:rFonts w:ascii="Arial" w:hAnsi="Arial"/>
          <w:i/>
          <w:iCs/>
          <w:color w:val="000000"/>
          <w:sz w:val="24"/>
        </w:rPr>
        <w:t xml:space="preserve"> </w:t>
      </w:r>
      <w:r w:rsidRPr="0068104B">
        <w:rPr>
          <w:rFonts w:ascii="Arial" w:hAnsi="Arial"/>
          <w:i/>
          <w:iCs/>
          <w:color w:val="000000"/>
          <w:sz w:val="24"/>
        </w:rPr>
        <w:t>al di sopra dei monti stavano le acque.</w:t>
      </w:r>
      <w:r w:rsidR="00256910">
        <w:rPr>
          <w:rFonts w:ascii="Arial" w:hAnsi="Arial"/>
          <w:i/>
          <w:iCs/>
          <w:color w:val="000000"/>
          <w:sz w:val="24"/>
        </w:rPr>
        <w:t xml:space="preserve"> </w:t>
      </w:r>
      <w:r w:rsidRPr="0068104B">
        <w:rPr>
          <w:rFonts w:ascii="Arial" w:hAnsi="Arial"/>
          <w:i/>
          <w:iCs/>
          <w:color w:val="000000"/>
          <w:sz w:val="24"/>
        </w:rPr>
        <w:t>Al tuo rimprovero esse fuggirono,</w:t>
      </w:r>
      <w:r w:rsidR="00256910">
        <w:rPr>
          <w:rFonts w:ascii="Arial" w:hAnsi="Arial"/>
          <w:i/>
          <w:iCs/>
          <w:color w:val="000000"/>
          <w:sz w:val="24"/>
        </w:rPr>
        <w:t xml:space="preserve"> </w:t>
      </w:r>
      <w:r w:rsidRPr="0068104B">
        <w:rPr>
          <w:rFonts w:ascii="Arial" w:hAnsi="Arial"/>
          <w:i/>
          <w:iCs/>
          <w:color w:val="000000"/>
          <w:sz w:val="24"/>
        </w:rPr>
        <w:t>al fragore del tuo tuono si ritrassero atterrite.</w:t>
      </w:r>
      <w:r w:rsidR="00256910">
        <w:rPr>
          <w:rFonts w:ascii="Arial" w:hAnsi="Arial"/>
          <w:i/>
          <w:iCs/>
          <w:color w:val="000000"/>
          <w:sz w:val="24"/>
        </w:rPr>
        <w:t xml:space="preserve"> </w:t>
      </w:r>
      <w:r w:rsidRPr="0068104B">
        <w:rPr>
          <w:rFonts w:ascii="Arial" w:hAnsi="Arial"/>
          <w:i/>
          <w:iCs/>
          <w:color w:val="000000"/>
          <w:sz w:val="24"/>
        </w:rPr>
        <w:t>Salirono sui monti, discesero nelle valli,</w:t>
      </w:r>
      <w:r w:rsidR="00256910">
        <w:rPr>
          <w:rFonts w:ascii="Arial" w:hAnsi="Arial"/>
          <w:i/>
          <w:iCs/>
          <w:color w:val="000000"/>
          <w:sz w:val="24"/>
        </w:rPr>
        <w:t xml:space="preserve"> </w:t>
      </w:r>
      <w:r w:rsidRPr="0068104B">
        <w:rPr>
          <w:rFonts w:ascii="Arial" w:hAnsi="Arial"/>
          <w:i/>
          <w:iCs/>
          <w:color w:val="000000"/>
          <w:sz w:val="24"/>
        </w:rPr>
        <w:t>verso il luogo che avevi loro assegnato;</w:t>
      </w:r>
      <w:r w:rsidR="00256910">
        <w:rPr>
          <w:rFonts w:ascii="Arial" w:hAnsi="Arial"/>
          <w:i/>
          <w:iCs/>
          <w:color w:val="000000"/>
          <w:sz w:val="24"/>
        </w:rPr>
        <w:t xml:space="preserve"> </w:t>
      </w:r>
      <w:r w:rsidRPr="0068104B">
        <w:rPr>
          <w:rFonts w:ascii="Arial" w:hAnsi="Arial"/>
          <w:i/>
          <w:iCs/>
          <w:color w:val="000000"/>
          <w:sz w:val="24"/>
        </w:rPr>
        <w:t>hai fissato loro un confine da non oltrepassare,</w:t>
      </w:r>
      <w:r w:rsidR="00256910">
        <w:rPr>
          <w:rFonts w:ascii="Arial" w:hAnsi="Arial"/>
          <w:i/>
          <w:iCs/>
          <w:color w:val="000000"/>
          <w:sz w:val="24"/>
        </w:rPr>
        <w:t xml:space="preserve"> </w:t>
      </w:r>
      <w:r w:rsidRPr="0068104B">
        <w:rPr>
          <w:rFonts w:ascii="Arial" w:hAnsi="Arial"/>
          <w:i/>
          <w:iCs/>
          <w:color w:val="000000"/>
          <w:sz w:val="24"/>
        </w:rPr>
        <w:t>perché non tornino a coprire la terra.</w:t>
      </w:r>
      <w:r w:rsidR="00256910">
        <w:rPr>
          <w:rFonts w:ascii="Arial" w:hAnsi="Arial"/>
          <w:i/>
          <w:iCs/>
          <w:color w:val="000000"/>
          <w:sz w:val="24"/>
        </w:rPr>
        <w:t xml:space="preserve"> </w:t>
      </w:r>
      <w:r w:rsidRPr="0068104B">
        <w:rPr>
          <w:rFonts w:ascii="Arial" w:hAnsi="Arial"/>
          <w:i/>
          <w:iCs/>
          <w:color w:val="000000"/>
          <w:sz w:val="24"/>
        </w:rPr>
        <w:t>Tu mandi nelle valli acque sorgive</w:t>
      </w:r>
      <w:r w:rsidR="00256910">
        <w:rPr>
          <w:rFonts w:ascii="Arial" w:hAnsi="Arial"/>
          <w:i/>
          <w:iCs/>
          <w:color w:val="000000"/>
          <w:sz w:val="24"/>
        </w:rPr>
        <w:t xml:space="preserve"> </w:t>
      </w:r>
      <w:r w:rsidRPr="0068104B">
        <w:rPr>
          <w:rFonts w:ascii="Arial" w:hAnsi="Arial"/>
          <w:i/>
          <w:iCs/>
          <w:color w:val="000000"/>
          <w:sz w:val="24"/>
        </w:rPr>
        <w:t>perché scorrano tra i monti,</w:t>
      </w:r>
      <w:r w:rsidR="00256910">
        <w:rPr>
          <w:rFonts w:ascii="Arial" w:hAnsi="Arial"/>
          <w:i/>
          <w:iCs/>
          <w:color w:val="000000"/>
          <w:sz w:val="24"/>
        </w:rPr>
        <w:t xml:space="preserve"> </w:t>
      </w:r>
      <w:r w:rsidRPr="0068104B">
        <w:rPr>
          <w:rFonts w:ascii="Arial" w:hAnsi="Arial"/>
          <w:i/>
          <w:iCs/>
          <w:color w:val="000000"/>
          <w:sz w:val="24"/>
        </w:rPr>
        <w:t>dissetino tutte le bestie dei campi</w:t>
      </w:r>
      <w:r w:rsidR="00256910">
        <w:rPr>
          <w:rFonts w:ascii="Arial" w:hAnsi="Arial"/>
          <w:i/>
          <w:iCs/>
          <w:color w:val="000000"/>
          <w:sz w:val="24"/>
        </w:rPr>
        <w:t xml:space="preserve"> </w:t>
      </w:r>
      <w:r w:rsidRPr="0068104B">
        <w:rPr>
          <w:rFonts w:ascii="Arial" w:hAnsi="Arial"/>
          <w:i/>
          <w:iCs/>
          <w:color w:val="000000"/>
          <w:sz w:val="24"/>
        </w:rPr>
        <w:t>e gli asini selvatici estinguano la loro sete.</w:t>
      </w:r>
      <w:r w:rsidR="00256910">
        <w:rPr>
          <w:rFonts w:ascii="Arial" w:hAnsi="Arial"/>
          <w:i/>
          <w:iCs/>
          <w:color w:val="000000"/>
          <w:sz w:val="24"/>
        </w:rPr>
        <w:t xml:space="preserve"> </w:t>
      </w:r>
      <w:r w:rsidRPr="0068104B">
        <w:rPr>
          <w:rFonts w:ascii="Arial" w:hAnsi="Arial"/>
          <w:i/>
          <w:iCs/>
          <w:color w:val="000000"/>
          <w:sz w:val="24"/>
        </w:rPr>
        <w:t>In alto abitano gli uccelli del cielo</w:t>
      </w:r>
      <w:r w:rsidR="00256910">
        <w:rPr>
          <w:rFonts w:ascii="Arial" w:hAnsi="Arial"/>
          <w:i/>
          <w:iCs/>
          <w:color w:val="000000"/>
          <w:sz w:val="24"/>
        </w:rPr>
        <w:t xml:space="preserve"> </w:t>
      </w:r>
      <w:r w:rsidRPr="0068104B">
        <w:rPr>
          <w:rFonts w:ascii="Arial" w:hAnsi="Arial"/>
          <w:i/>
          <w:iCs/>
          <w:color w:val="000000"/>
          <w:sz w:val="24"/>
        </w:rPr>
        <w:t>e cantano tra le fronde.</w:t>
      </w:r>
    </w:p>
    <w:p w14:paraId="0B710354" w14:textId="54B8155F"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Dalle tue dimore tu irrighi i monti,</w:t>
      </w:r>
      <w:r w:rsidR="00256910">
        <w:rPr>
          <w:rFonts w:ascii="Arial" w:hAnsi="Arial"/>
          <w:i/>
          <w:iCs/>
          <w:color w:val="000000"/>
          <w:sz w:val="24"/>
        </w:rPr>
        <w:t xml:space="preserve"> </w:t>
      </w:r>
      <w:r w:rsidRPr="0068104B">
        <w:rPr>
          <w:rFonts w:ascii="Arial" w:hAnsi="Arial"/>
          <w:i/>
          <w:iCs/>
          <w:color w:val="000000"/>
          <w:sz w:val="24"/>
        </w:rPr>
        <w:t>e con il frutto delle tue opere si sazia la terra.</w:t>
      </w:r>
      <w:r w:rsidR="00256910">
        <w:rPr>
          <w:rFonts w:ascii="Arial" w:hAnsi="Arial"/>
          <w:i/>
          <w:iCs/>
          <w:color w:val="000000"/>
          <w:sz w:val="24"/>
        </w:rPr>
        <w:t xml:space="preserve"> </w:t>
      </w:r>
      <w:r w:rsidRPr="0068104B">
        <w:rPr>
          <w:rFonts w:ascii="Arial" w:hAnsi="Arial"/>
          <w:i/>
          <w:iCs/>
          <w:color w:val="000000"/>
          <w:sz w:val="24"/>
        </w:rPr>
        <w:t>Tu fai crescere l’erba per il bestiame</w:t>
      </w:r>
      <w:r w:rsidR="00256910">
        <w:rPr>
          <w:rFonts w:ascii="Arial" w:hAnsi="Arial"/>
          <w:i/>
          <w:iCs/>
          <w:color w:val="000000"/>
          <w:sz w:val="24"/>
        </w:rPr>
        <w:t xml:space="preserve"> </w:t>
      </w:r>
      <w:r w:rsidRPr="0068104B">
        <w:rPr>
          <w:rFonts w:ascii="Arial" w:hAnsi="Arial"/>
          <w:i/>
          <w:iCs/>
          <w:color w:val="000000"/>
          <w:sz w:val="24"/>
        </w:rPr>
        <w:t>e le piante che l’uomo coltiva</w:t>
      </w:r>
      <w:r w:rsidR="00256910">
        <w:rPr>
          <w:rFonts w:ascii="Arial" w:hAnsi="Arial"/>
          <w:i/>
          <w:iCs/>
          <w:color w:val="000000"/>
          <w:sz w:val="24"/>
        </w:rPr>
        <w:t xml:space="preserve"> </w:t>
      </w:r>
      <w:r w:rsidRPr="0068104B">
        <w:rPr>
          <w:rFonts w:ascii="Arial" w:hAnsi="Arial"/>
          <w:i/>
          <w:iCs/>
          <w:color w:val="000000"/>
          <w:sz w:val="24"/>
        </w:rPr>
        <w:t>per trarre cibo dalla terra,</w:t>
      </w:r>
      <w:r w:rsidR="00256910">
        <w:rPr>
          <w:rFonts w:ascii="Arial" w:hAnsi="Arial"/>
          <w:i/>
          <w:iCs/>
          <w:color w:val="000000"/>
          <w:sz w:val="24"/>
        </w:rPr>
        <w:t xml:space="preserve"> </w:t>
      </w:r>
      <w:r w:rsidRPr="0068104B">
        <w:rPr>
          <w:rFonts w:ascii="Arial" w:hAnsi="Arial"/>
          <w:i/>
          <w:iCs/>
          <w:color w:val="000000"/>
          <w:sz w:val="24"/>
        </w:rPr>
        <w:t>vino che allieta il cuore dell’uomo,</w:t>
      </w:r>
      <w:r w:rsidR="00256910">
        <w:rPr>
          <w:rFonts w:ascii="Arial" w:hAnsi="Arial"/>
          <w:i/>
          <w:iCs/>
          <w:color w:val="000000"/>
          <w:sz w:val="24"/>
        </w:rPr>
        <w:t xml:space="preserve"> </w:t>
      </w:r>
      <w:r w:rsidRPr="0068104B">
        <w:rPr>
          <w:rFonts w:ascii="Arial" w:hAnsi="Arial"/>
          <w:i/>
          <w:iCs/>
          <w:color w:val="000000"/>
          <w:sz w:val="24"/>
        </w:rPr>
        <w:t>olio che fa brillare il suo volto</w:t>
      </w:r>
      <w:r w:rsidR="00256910">
        <w:rPr>
          <w:rFonts w:ascii="Arial" w:hAnsi="Arial"/>
          <w:i/>
          <w:iCs/>
          <w:color w:val="000000"/>
          <w:sz w:val="24"/>
        </w:rPr>
        <w:t xml:space="preserve"> </w:t>
      </w:r>
      <w:r w:rsidRPr="0068104B">
        <w:rPr>
          <w:rFonts w:ascii="Arial" w:hAnsi="Arial"/>
          <w:i/>
          <w:iCs/>
          <w:color w:val="000000"/>
          <w:sz w:val="24"/>
        </w:rPr>
        <w:t>e pane che sostiene il suo cuore.</w:t>
      </w:r>
    </w:p>
    <w:p w14:paraId="5ACCADF4" w14:textId="37AFFDFE"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Sono sazi gli alberi del Signore,</w:t>
      </w:r>
      <w:r w:rsidR="00256910">
        <w:rPr>
          <w:rFonts w:ascii="Arial" w:hAnsi="Arial"/>
          <w:i/>
          <w:iCs/>
          <w:color w:val="000000"/>
          <w:sz w:val="24"/>
        </w:rPr>
        <w:t xml:space="preserve"> </w:t>
      </w:r>
      <w:r w:rsidRPr="0068104B">
        <w:rPr>
          <w:rFonts w:ascii="Arial" w:hAnsi="Arial"/>
          <w:i/>
          <w:iCs/>
          <w:color w:val="000000"/>
          <w:sz w:val="24"/>
        </w:rPr>
        <w:t>i cedri del Libano da lui piantati.</w:t>
      </w:r>
      <w:r w:rsidR="00256910">
        <w:rPr>
          <w:rFonts w:ascii="Arial" w:hAnsi="Arial"/>
          <w:i/>
          <w:iCs/>
          <w:color w:val="000000"/>
          <w:sz w:val="24"/>
        </w:rPr>
        <w:t xml:space="preserve"> </w:t>
      </w:r>
      <w:r w:rsidRPr="0068104B">
        <w:rPr>
          <w:rFonts w:ascii="Arial" w:hAnsi="Arial"/>
          <w:i/>
          <w:iCs/>
          <w:color w:val="000000"/>
          <w:sz w:val="24"/>
        </w:rPr>
        <w:t>Là gli uccelli fanno il loro nido</w:t>
      </w:r>
      <w:r w:rsidR="00256910">
        <w:rPr>
          <w:rFonts w:ascii="Arial" w:hAnsi="Arial"/>
          <w:i/>
          <w:iCs/>
          <w:color w:val="000000"/>
          <w:sz w:val="24"/>
        </w:rPr>
        <w:t xml:space="preserve"> </w:t>
      </w:r>
      <w:r w:rsidRPr="0068104B">
        <w:rPr>
          <w:rFonts w:ascii="Arial" w:hAnsi="Arial"/>
          <w:i/>
          <w:iCs/>
          <w:color w:val="000000"/>
          <w:sz w:val="24"/>
        </w:rPr>
        <w:t>e sui cipressi la cicogna ha la sua casa;</w:t>
      </w:r>
      <w:r w:rsidR="00256910">
        <w:rPr>
          <w:rFonts w:ascii="Arial" w:hAnsi="Arial"/>
          <w:i/>
          <w:iCs/>
          <w:color w:val="000000"/>
          <w:sz w:val="24"/>
        </w:rPr>
        <w:t xml:space="preserve"> </w:t>
      </w:r>
      <w:r w:rsidRPr="0068104B">
        <w:rPr>
          <w:rFonts w:ascii="Arial" w:hAnsi="Arial"/>
          <w:i/>
          <w:iCs/>
          <w:color w:val="000000"/>
          <w:sz w:val="24"/>
        </w:rPr>
        <w:t>le alte montagne per le capre selvatiche,</w:t>
      </w:r>
      <w:r w:rsidR="00256910">
        <w:rPr>
          <w:rFonts w:ascii="Arial" w:hAnsi="Arial"/>
          <w:i/>
          <w:iCs/>
          <w:color w:val="000000"/>
          <w:sz w:val="24"/>
        </w:rPr>
        <w:t xml:space="preserve"> </w:t>
      </w:r>
      <w:r w:rsidRPr="0068104B">
        <w:rPr>
          <w:rFonts w:ascii="Arial" w:hAnsi="Arial"/>
          <w:i/>
          <w:iCs/>
          <w:color w:val="000000"/>
          <w:sz w:val="24"/>
        </w:rPr>
        <w:t>le rocce rifugio per gli iràci.</w:t>
      </w:r>
      <w:r w:rsidR="00256910">
        <w:rPr>
          <w:rFonts w:ascii="Arial" w:hAnsi="Arial"/>
          <w:i/>
          <w:iCs/>
          <w:color w:val="000000"/>
          <w:sz w:val="24"/>
        </w:rPr>
        <w:t xml:space="preserve"> </w:t>
      </w:r>
      <w:r w:rsidRPr="0068104B">
        <w:rPr>
          <w:rFonts w:ascii="Arial" w:hAnsi="Arial"/>
          <w:i/>
          <w:iCs/>
          <w:color w:val="000000"/>
          <w:sz w:val="24"/>
        </w:rPr>
        <w:t>Hai fatto la luna per segnare i tempi</w:t>
      </w:r>
      <w:r w:rsidR="00256910">
        <w:rPr>
          <w:rFonts w:ascii="Arial" w:hAnsi="Arial"/>
          <w:i/>
          <w:iCs/>
          <w:color w:val="000000"/>
          <w:sz w:val="24"/>
        </w:rPr>
        <w:t xml:space="preserve"> </w:t>
      </w:r>
      <w:r w:rsidRPr="0068104B">
        <w:rPr>
          <w:rFonts w:ascii="Arial" w:hAnsi="Arial"/>
          <w:i/>
          <w:iCs/>
          <w:color w:val="000000"/>
          <w:sz w:val="24"/>
        </w:rPr>
        <w:t>e il sole che sa l’ora del tramonto.</w:t>
      </w:r>
    </w:p>
    <w:p w14:paraId="0F50A413" w14:textId="7E595C1B"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Stendi le tenebre e viene la notte:</w:t>
      </w:r>
      <w:r w:rsidR="00256910">
        <w:rPr>
          <w:rFonts w:ascii="Arial" w:hAnsi="Arial"/>
          <w:i/>
          <w:iCs/>
          <w:color w:val="000000"/>
          <w:sz w:val="24"/>
        </w:rPr>
        <w:t xml:space="preserve"> </w:t>
      </w:r>
      <w:r w:rsidRPr="0068104B">
        <w:rPr>
          <w:rFonts w:ascii="Arial" w:hAnsi="Arial"/>
          <w:i/>
          <w:iCs/>
          <w:color w:val="000000"/>
          <w:sz w:val="24"/>
        </w:rPr>
        <w:t>in essa si aggirano tutte le bestie della foresta;</w:t>
      </w:r>
      <w:r w:rsidR="00256910">
        <w:rPr>
          <w:rFonts w:ascii="Arial" w:hAnsi="Arial"/>
          <w:i/>
          <w:iCs/>
          <w:color w:val="000000"/>
          <w:sz w:val="24"/>
        </w:rPr>
        <w:t xml:space="preserve"> </w:t>
      </w:r>
      <w:r w:rsidRPr="0068104B">
        <w:rPr>
          <w:rFonts w:ascii="Arial" w:hAnsi="Arial"/>
          <w:i/>
          <w:iCs/>
          <w:color w:val="000000"/>
          <w:sz w:val="24"/>
        </w:rPr>
        <w:t>ruggiscono i giovani leoni in cerca di preda</w:t>
      </w:r>
      <w:r w:rsidR="00256910">
        <w:rPr>
          <w:rFonts w:ascii="Arial" w:hAnsi="Arial"/>
          <w:i/>
          <w:iCs/>
          <w:color w:val="000000"/>
          <w:sz w:val="24"/>
        </w:rPr>
        <w:t xml:space="preserve"> </w:t>
      </w:r>
      <w:r w:rsidRPr="0068104B">
        <w:rPr>
          <w:rFonts w:ascii="Arial" w:hAnsi="Arial"/>
          <w:i/>
          <w:iCs/>
          <w:color w:val="000000"/>
          <w:sz w:val="24"/>
        </w:rPr>
        <w:t>e chiedono a Dio il loro cibo.</w:t>
      </w:r>
      <w:r w:rsidR="00256910">
        <w:rPr>
          <w:rFonts w:ascii="Arial" w:hAnsi="Arial"/>
          <w:i/>
          <w:iCs/>
          <w:color w:val="000000"/>
          <w:sz w:val="24"/>
        </w:rPr>
        <w:t xml:space="preserve"> </w:t>
      </w:r>
      <w:r w:rsidRPr="0068104B">
        <w:rPr>
          <w:rFonts w:ascii="Arial" w:hAnsi="Arial"/>
          <w:i/>
          <w:iCs/>
          <w:color w:val="000000"/>
          <w:sz w:val="24"/>
        </w:rPr>
        <w:t>Sorge il sole: si ritirano</w:t>
      </w:r>
      <w:r w:rsidR="00256910">
        <w:rPr>
          <w:rFonts w:ascii="Arial" w:hAnsi="Arial"/>
          <w:i/>
          <w:iCs/>
          <w:color w:val="000000"/>
          <w:sz w:val="24"/>
        </w:rPr>
        <w:t xml:space="preserve"> </w:t>
      </w:r>
      <w:r w:rsidRPr="0068104B">
        <w:rPr>
          <w:rFonts w:ascii="Arial" w:hAnsi="Arial"/>
          <w:i/>
          <w:iCs/>
          <w:color w:val="000000"/>
          <w:sz w:val="24"/>
        </w:rPr>
        <w:t>e si accovacciano nelle loro tane.</w:t>
      </w:r>
      <w:r w:rsidR="00256910">
        <w:rPr>
          <w:rFonts w:ascii="Arial" w:hAnsi="Arial"/>
          <w:i/>
          <w:iCs/>
          <w:color w:val="000000"/>
          <w:sz w:val="24"/>
        </w:rPr>
        <w:t xml:space="preserve"> </w:t>
      </w:r>
      <w:r w:rsidRPr="0068104B">
        <w:rPr>
          <w:rFonts w:ascii="Arial" w:hAnsi="Arial"/>
          <w:i/>
          <w:iCs/>
          <w:color w:val="000000"/>
          <w:sz w:val="24"/>
        </w:rPr>
        <w:t>Allora l’uomo esce per il suo lavoro,</w:t>
      </w:r>
      <w:r w:rsidR="00256910">
        <w:rPr>
          <w:rFonts w:ascii="Arial" w:hAnsi="Arial"/>
          <w:i/>
          <w:iCs/>
          <w:color w:val="000000"/>
          <w:sz w:val="24"/>
        </w:rPr>
        <w:t xml:space="preserve"> </w:t>
      </w:r>
      <w:r w:rsidRPr="0068104B">
        <w:rPr>
          <w:rFonts w:ascii="Arial" w:hAnsi="Arial"/>
          <w:i/>
          <w:iCs/>
          <w:color w:val="000000"/>
          <w:sz w:val="24"/>
        </w:rPr>
        <w:t>per la sua fatica fino a sera.</w:t>
      </w:r>
      <w:r w:rsidR="00256910">
        <w:rPr>
          <w:rFonts w:ascii="Arial" w:hAnsi="Arial"/>
          <w:i/>
          <w:iCs/>
          <w:color w:val="000000"/>
          <w:sz w:val="24"/>
        </w:rPr>
        <w:t xml:space="preserve"> </w:t>
      </w:r>
      <w:r w:rsidRPr="0068104B">
        <w:rPr>
          <w:rFonts w:ascii="Arial" w:hAnsi="Arial"/>
          <w:i/>
          <w:iCs/>
          <w:color w:val="000000"/>
          <w:sz w:val="24"/>
        </w:rPr>
        <w:t>Quante sono le tue opere, Signore!</w:t>
      </w:r>
      <w:r w:rsidR="00256910">
        <w:rPr>
          <w:rFonts w:ascii="Arial" w:hAnsi="Arial"/>
          <w:i/>
          <w:iCs/>
          <w:color w:val="000000"/>
          <w:sz w:val="24"/>
        </w:rPr>
        <w:t xml:space="preserve"> </w:t>
      </w:r>
      <w:r w:rsidRPr="0068104B">
        <w:rPr>
          <w:rFonts w:ascii="Arial" w:hAnsi="Arial"/>
          <w:i/>
          <w:iCs/>
          <w:color w:val="000000"/>
          <w:sz w:val="24"/>
        </w:rPr>
        <w:t>Le hai fatte tutte con saggezza;</w:t>
      </w:r>
      <w:r w:rsidR="00256910">
        <w:rPr>
          <w:rFonts w:ascii="Arial" w:hAnsi="Arial"/>
          <w:i/>
          <w:iCs/>
          <w:color w:val="000000"/>
          <w:sz w:val="24"/>
        </w:rPr>
        <w:t xml:space="preserve"> </w:t>
      </w:r>
      <w:r w:rsidRPr="0068104B">
        <w:rPr>
          <w:rFonts w:ascii="Arial" w:hAnsi="Arial"/>
          <w:i/>
          <w:iCs/>
          <w:color w:val="000000"/>
          <w:sz w:val="24"/>
        </w:rPr>
        <w:t>la terra è piena delle tue creature.</w:t>
      </w:r>
    </w:p>
    <w:p w14:paraId="17119B0E" w14:textId="40905676"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Ecco il mare spazioso e vasto:</w:t>
      </w:r>
      <w:r w:rsidR="00256910">
        <w:rPr>
          <w:rFonts w:ascii="Arial" w:hAnsi="Arial"/>
          <w:i/>
          <w:iCs/>
          <w:color w:val="000000"/>
          <w:sz w:val="24"/>
        </w:rPr>
        <w:t xml:space="preserve"> </w:t>
      </w:r>
      <w:r w:rsidRPr="0068104B">
        <w:rPr>
          <w:rFonts w:ascii="Arial" w:hAnsi="Arial"/>
          <w:i/>
          <w:iCs/>
          <w:color w:val="000000"/>
          <w:sz w:val="24"/>
        </w:rPr>
        <w:t>là rettili e pesci senza numero,</w:t>
      </w:r>
      <w:r w:rsidR="00256910">
        <w:rPr>
          <w:rFonts w:ascii="Arial" w:hAnsi="Arial"/>
          <w:i/>
          <w:iCs/>
          <w:color w:val="000000"/>
          <w:sz w:val="24"/>
        </w:rPr>
        <w:t xml:space="preserve"> </w:t>
      </w:r>
      <w:r w:rsidRPr="0068104B">
        <w:rPr>
          <w:rFonts w:ascii="Arial" w:hAnsi="Arial"/>
          <w:i/>
          <w:iCs/>
          <w:color w:val="000000"/>
          <w:sz w:val="24"/>
        </w:rPr>
        <w:t>animali piccoli e grandi;</w:t>
      </w:r>
      <w:r w:rsidR="00256910">
        <w:rPr>
          <w:rFonts w:ascii="Arial" w:hAnsi="Arial"/>
          <w:i/>
          <w:iCs/>
          <w:color w:val="000000"/>
          <w:sz w:val="24"/>
        </w:rPr>
        <w:t xml:space="preserve"> </w:t>
      </w:r>
      <w:r w:rsidRPr="0068104B">
        <w:rPr>
          <w:rFonts w:ascii="Arial" w:hAnsi="Arial"/>
          <w:i/>
          <w:iCs/>
          <w:color w:val="000000"/>
          <w:sz w:val="24"/>
        </w:rPr>
        <w:t>lo solcano le navi</w:t>
      </w:r>
      <w:r w:rsidR="00256910">
        <w:rPr>
          <w:rFonts w:ascii="Arial" w:hAnsi="Arial"/>
          <w:i/>
          <w:iCs/>
          <w:color w:val="000000"/>
          <w:sz w:val="24"/>
        </w:rPr>
        <w:t xml:space="preserve"> </w:t>
      </w:r>
      <w:r w:rsidRPr="0068104B">
        <w:rPr>
          <w:rFonts w:ascii="Arial" w:hAnsi="Arial"/>
          <w:i/>
          <w:iCs/>
          <w:color w:val="000000"/>
          <w:sz w:val="24"/>
        </w:rPr>
        <w:t>e il Leviatàn che tu hai plasmato</w:t>
      </w:r>
      <w:r w:rsidR="00256910">
        <w:rPr>
          <w:rFonts w:ascii="Arial" w:hAnsi="Arial"/>
          <w:i/>
          <w:iCs/>
          <w:color w:val="000000"/>
          <w:sz w:val="24"/>
        </w:rPr>
        <w:t xml:space="preserve"> </w:t>
      </w:r>
      <w:r w:rsidRPr="0068104B">
        <w:rPr>
          <w:rFonts w:ascii="Arial" w:hAnsi="Arial"/>
          <w:i/>
          <w:iCs/>
          <w:color w:val="000000"/>
          <w:sz w:val="24"/>
        </w:rPr>
        <w:t>per giocare con lui.</w:t>
      </w:r>
      <w:r w:rsidR="00256910">
        <w:rPr>
          <w:rFonts w:ascii="Arial" w:hAnsi="Arial"/>
          <w:i/>
          <w:iCs/>
          <w:color w:val="000000"/>
          <w:sz w:val="24"/>
        </w:rPr>
        <w:t xml:space="preserve"> </w:t>
      </w:r>
      <w:r w:rsidRPr="0068104B">
        <w:rPr>
          <w:rFonts w:ascii="Arial" w:hAnsi="Arial"/>
          <w:i/>
          <w:iCs/>
          <w:color w:val="000000"/>
          <w:sz w:val="24"/>
        </w:rPr>
        <w:t>Tutti da te aspettano</w:t>
      </w:r>
      <w:r w:rsidR="00256910">
        <w:rPr>
          <w:rFonts w:ascii="Arial" w:hAnsi="Arial"/>
          <w:i/>
          <w:iCs/>
          <w:color w:val="000000"/>
          <w:sz w:val="24"/>
        </w:rPr>
        <w:t xml:space="preserve"> </w:t>
      </w:r>
      <w:r w:rsidRPr="0068104B">
        <w:rPr>
          <w:rFonts w:ascii="Arial" w:hAnsi="Arial"/>
          <w:i/>
          <w:iCs/>
          <w:color w:val="000000"/>
          <w:sz w:val="24"/>
        </w:rPr>
        <w:t>che tu dia loro cibo a tempo opportuno.</w:t>
      </w:r>
      <w:r w:rsidR="00256910">
        <w:rPr>
          <w:rFonts w:ascii="Arial" w:hAnsi="Arial"/>
          <w:i/>
          <w:iCs/>
          <w:color w:val="000000"/>
          <w:sz w:val="24"/>
        </w:rPr>
        <w:t xml:space="preserve"> </w:t>
      </w:r>
      <w:r w:rsidRPr="0068104B">
        <w:rPr>
          <w:rFonts w:ascii="Arial" w:hAnsi="Arial"/>
          <w:i/>
          <w:iCs/>
          <w:color w:val="000000"/>
          <w:sz w:val="24"/>
        </w:rPr>
        <w:t>Tu lo provvedi, essi lo raccolgono;</w:t>
      </w:r>
      <w:r w:rsidR="00256910">
        <w:rPr>
          <w:rFonts w:ascii="Arial" w:hAnsi="Arial"/>
          <w:i/>
          <w:iCs/>
          <w:color w:val="000000"/>
          <w:sz w:val="24"/>
        </w:rPr>
        <w:t xml:space="preserve"> </w:t>
      </w:r>
      <w:r w:rsidRPr="0068104B">
        <w:rPr>
          <w:rFonts w:ascii="Arial" w:hAnsi="Arial"/>
          <w:i/>
          <w:iCs/>
          <w:color w:val="000000"/>
          <w:sz w:val="24"/>
        </w:rPr>
        <w:t>apri la tua mano, si saziano di beni.</w:t>
      </w:r>
    </w:p>
    <w:p w14:paraId="4CD3F5C4" w14:textId="14089870"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lastRenderedPageBreak/>
        <w:t>Nascondi il tuo volto: li assale il terrore;</w:t>
      </w:r>
      <w:r w:rsidR="00256910">
        <w:rPr>
          <w:rFonts w:ascii="Arial" w:hAnsi="Arial"/>
          <w:i/>
          <w:iCs/>
          <w:color w:val="000000"/>
          <w:sz w:val="24"/>
        </w:rPr>
        <w:t xml:space="preserve"> </w:t>
      </w:r>
      <w:r w:rsidRPr="0068104B">
        <w:rPr>
          <w:rFonts w:ascii="Arial" w:hAnsi="Arial"/>
          <w:i/>
          <w:iCs/>
          <w:color w:val="000000"/>
          <w:sz w:val="24"/>
        </w:rPr>
        <w:t>togli loro il respiro: muoiono,</w:t>
      </w:r>
      <w:r w:rsidR="00256910">
        <w:rPr>
          <w:rFonts w:ascii="Arial" w:hAnsi="Arial"/>
          <w:i/>
          <w:iCs/>
          <w:color w:val="000000"/>
          <w:sz w:val="24"/>
        </w:rPr>
        <w:t xml:space="preserve"> </w:t>
      </w:r>
      <w:r w:rsidRPr="0068104B">
        <w:rPr>
          <w:rFonts w:ascii="Arial" w:hAnsi="Arial"/>
          <w:i/>
          <w:iCs/>
          <w:color w:val="000000"/>
          <w:sz w:val="24"/>
        </w:rPr>
        <w:t>e ritornano nella loro polvere.</w:t>
      </w:r>
      <w:r w:rsidR="00256910">
        <w:rPr>
          <w:rFonts w:ascii="Arial" w:hAnsi="Arial"/>
          <w:i/>
          <w:iCs/>
          <w:color w:val="000000"/>
          <w:sz w:val="24"/>
        </w:rPr>
        <w:t xml:space="preserve"> </w:t>
      </w:r>
      <w:r w:rsidRPr="0068104B">
        <w:rPr>
          <w:rFonts w:ascii="Arial" w:hAnsi="Arial"/>
          <w:i/>
          <w:iCs/>
          <w:color w:val="000000"/>
          <w:sz w:val="24"/>
        </w:rPr>
        <w:t>Mandi il tuo spirito, sono creati,</w:t>
      </w:r>
      <w:r w:rsidR="00256910">
        <w:rPr>
          <w:rFonts w:ascii="Arial" w:hAnsi="Arial"/>
          <w:i/>
          <w:iCs/>
          <w:color w:val="000000"/>
          <w:sz w:val="24"/>
        </w:rPr>
        <w:t xml:space="preserve"> </w:t>
      </w:r>
      <w:r w:rsidRPr="0068104B">
        <w:rPr>
          <w:rFonts w:ascii="Arial" w:hAnsi="Arial"/>
          <w:i/>
          <w:iCs/>
          <w:color w:val="000000"/>
          <w:sz w:val="24"/>
        </w:rPr>
        <w:t>e rinnovi la faccia della terra.</w:t>
      </w:r>
      <w:r w:rsidR="00256910">
        <w:rPr>
          <w:rFonts w:ascii="Arial" w:hAnsi="Arial"/>
          <w:i/>
          <w:iCs/>
          <w:color w:val="000000"/>
          <w:sz w:val="24"/>
        </w:rPr>
        <w:t xml:space="preserve"> </w:t>
      </w:r>
      <w:r w:rsidRPr="0068104B">
        <w:rPr>
          <w:rFonts w:ascii="Arial" w:hAnsi="Arial"/>
          <w:i/>
          <w:iCs/>
          <w:color w:val="000000"/>
          <w:sz w:val="24"/>
        </w:rPr>
        <w:t>Sia per sempre la gloria del Signore;</w:t>
      </w:r>
      <w:r w:rsidR="00256910">
        <w:rPr>
          <w:rFonts w:ascii="Arial" w:hAnsi="Arial"/>
          <w:i/>
          <w:iCs/>
          <w:color w:val="000000"/>
          <w:sz w:val="24"/>
        </w:rPr>
        <w:t xml:space="preserve"> </w:t>
      </w:r>
      <w:r w:rsidRPr="0068104B">
        <w:rPr>
          <w:rFonts w:ascii="Arial" w:hAnsi="Arial"/>
          <w:i/>
          <w:iCs/>
          <w:color w:val="000000"/>
          <w:sz w:val="24"/>
        </w:rPr>
        <w:t>gioisca il Signore delle sue opere.</w:t>
      </w:r>
      <w:r w:rsidR="00256910">
        <w:rPr>
          <w:rFonts w:ascii="Arial" w:hAnsi="Arial"/>
          <w:i/>
          <w:iCs/>
          <w:color w:val="000000"/>
          <w:sz w:val="24"/>
        </w:rPr>
        <w:t xml:space="preserve"> </w:t>
      </w:r>
      <w:r w:rsidRPr="0068104B">
        <w:rPr>
          <w:rFonts w:ascii="Arial" w:hAnsi="Arial"/>
          <w:i/>
          <w:iCs/>
          <w:color w:val="000000"/>
          <w:sz w:val="24"/>
        </w:rPr>
        <w:t>Egli guarda la terra ed essa trema,</w:t>
      </w:r>
      <w:r w:rsidR="00256910">
        <w:rPr>
          <w:rFonts w:ascii="Arial" w:hAnsi="Arial"/>
          <w:i/>
          <w:iCs/>
          <w:color w:val="000000"/>
          <w:sz w:val="24"/>
        </w:rPr>
        <w:t xml:space="preserve"> </w:t>
      </w:r>
      <w:r w:rsidRPr="0068104B">
        <w:rPr>
          <w:rFonts w:ascii="Arial" w:hAnsi="Arial"/>
          <w:i/>
          <w:iCs/>
          <w:color w:val="000000"/>
          <w:sz w:val="24"/>
        </w:rPr>
        <w:t>tocca i monti ed essi fumano.</w:t>
      </w:r>
      <w:r w:rsidR="00256910">
        <w:rPr>
          <w:rFonts w:ascii="Arial" w:hAnsi="Arial"/>
          <w:i/>
          <w:iCs/>
          <w:color w:val="000000"/>
          <w:sz w:val="24"/>
        </w:rPr>
        <w:t xml:space="preserve"> </w:t>
      </w:r>
      <w:r w:rsidRPr="0068104B">
        <w:rPr>
          <w:rFonts w:ascii="Arial" w:hAnsi="Arial"/>
          <w:i/>
          <w:iCs/>
          <w:color w:val="000000"/>
          <w:sz w:val="24"/>
        </w:rPr>
        <w:t>Voglio cantare al Signore finché ho vita,</w:t>
      </w:r>
      <w:r w:rsidR="00256910">
        <w:rPr>
          <w:rFonts w:ascii="Arial" w:hAnsi="Arial"/>
          <w:i/>
          <w:iCs/>
          <w:color w:val="000000"/>
          <w:sz w:val="24"/>
        </w:rPr>
        <w:t xml:space="preserve"> </w:t>
      </w:r>
      <w:r w:rsidRPr="0068104B">
        <w:rPr>
          <w:rFonts w:ascii="Arial" w:hAnsi="Arial"/>
          <w:i/>
          <w:iCs/>
          <w:color w:val="000000"/>
          <w:sz w:val="24"/>
        </w:rPr>
        <w:t>cantare inni al mio Dio finché esisto.</w:t>
      </w:r>
    </w:p>
    <w:p w14:paraId="7D73F732" w14:textId="32B71626"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A lui sia gradito il mio canto,</w:t>
      </w:r>
      <w:r w:rsidR="00256910">
        <w:rPr>
          <w:rFonts w:ascii="Arial" w:hAnsi="Arial"/>
          <w:i/>
          <w:iCs/>
          <w:color w:val="000000"/>
          <w:sz w:val="24"/>
        </w:rPr>
        <w:t xml:space="preserve"> </w:t>
      </w:r>
      <w:r w:rsidRPr="0068104B">
        <w:rPr>
          <w:rFonts w:ascii="Arial" w:hAnsi="Arial"/>
          <w:i/>
          <w:iCs/>
          <w:color w:val="000000"/>
          <w:sz w:val="24"/>
        </w:rPr>
        <w:t>io gioirò nel Signore.</w:t>
      </w:r>
      <w:r w:rsidR="00256910">
        <w:rPr>
          <w:rFonts w:ascii="Arial" w:hAnsi="Arial"/>
          <w:i/>
          <w:iCs/>
          <w:color w:val="000000"/>
          <w:sz w:val="24"/>
        </w:rPr>
        <w:t xml:space="preserve"> </w:t>
      </w:r>
      <w:r w:rsidRPr="0068104B">
        <w:rPr>
          <w:rFonts w:ascii="Arial" w:hAnsi="Arial"/>
          <w:i/>
          <w:iCs/>
          <w:color w:val="000000"/>
          <w:sz w:val="24"/>
        </w:rPr>
        <w:t>Scompaiano i peccatori dalla terra</w:t>
      </w:r>
      <w:r w:rsidR="00256910">
        <w:rPr>
          <w:rFonts w:ascii="Arial" w:hAnsi="Arial"/>
          <w:i/>
          <w:iCs/>
          <w:color w:val="000000"/>
          <w:sz w:val="24"/>
        </w:rPr>
        <w:t xml:space="preserve"> </w:t>
      </w:r>
      <w:r w:rsidRPr="0068104B">
        <w:rPr>
          <w:rFonts w:ascii="Arial" w:hAnsi="Arial"/>
          <w:i/>
          <w:iCs/>
          <w:color w:val="000000"/>
          <w:sz w:val="24"/>
        </w:rPr>
        <w:t>e i malvagi non esistano più.</w:t>
      </w:r>
      <w:r w:rsidR="00256910">
        <w:rPr>
          <w:rFonts w:ascii="Arial" w:hAnsi="Arial"/>
          <w:i/>
          <w:iCs/>
          <w:color w:val="000000"/>
          <w:sz w:val="24"/>
        </w:rPr>
        <w:t xml:space="preserve"> </w:t>
      </w:r>
      <w:r w:rsidRPr="0068104B">
        <w:rPr>
          <w:rFonts w:ascii="Arial" w:hAnsi="Arial"/>
          <w:i/>
          <w:iCs/>
          <w:color w:val="000000"/>
          <w:sz w:val="24"/>
        </w:rPr>
        <w:t>Benedici il Signore, anima mia.</w:t>
      </w:r>
      <w:r w:rsidR="00256910">
        <w:rPr>
          <w:rFonts w:ascii="Arial" w:hAnsi="Arial"/>
          <w:i/>
          <w:iCs/>
          <w:color w:val="000000"/>
          <w:sz w:val="24"/>
        </w:rPr>
        <w:t xml:space="preserve"> </w:t>
      </w:r>
      <w:r w:rsidRPr="0068104B">
        <w:rPr>
          <w:rFonts w:ascii="Arial" w:hAnsi="Arial"/>
          <w:i/>
          <w:iCs/>
          <w:color w:val="000000"/>
          <w:sz w:val="24"/>
        </w:rPr>
        <w:t>Alleluia. (Sal 104 (103), 1-35).</w:t>
      </w:r>
    </w:p>
    <w:p w14:paraId="4AFE3A3D" w14:textId="77777777" w:rsidR="00245D28" w:rsidRPr="00245D28" w:rsidRDefault="00245D28" w:rsidP="00D57981">
      <w:pPr>
        <w:spacing w:after="120"/>
        <w:jc w:val="both"/>
        <w:rPr>
          <w:rFonts w:ascii="Arial" w:hAnsi="Arial"/>
          <w:sz w:val="24"/>
        </w:rPr>
      </w:pPr>
      <w:r w:rsidRPr="00245D28">
        <w:rPr>
          <w:rFonts w:ascii="Arial" w:hAnsi="Arial"/>
          <w:sz w:val="24"/>
        </w:rPr>
        <w:t>Tutto è dono del Signore. Tutto un frutto del suo immenso ed eterno amore.</w:t>
      </w:r>
    </w:p>
    <w:p w14:paraId="160D1399" w14:textId="55621EAB"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Tre volte all’anno ogni tuo maschio comparirà alla presenza del Signore Dio.</w:t>
      </w:r>
    </w:p>
    <w:p w14:paraId="473D9555" w14:textId="14642623" w:rsidR="00245D28" w:rsidRDefault="00245D28" w:rsidP="00D57981">
      <w:pPr>
        <w:spacing w:after="120"/>
        <w:jc w:val="both"/>
        <w:rPr>
          <w:rFonts w:ascii="Arial" w:hAnsi="Arial"/>
          <w:sz w:val="24"/>
        </w:rPr>
      </w:pPr>
      <w:r w:rsidRPr="00245D28">
        <w:rPr>
          <w:rFonts w:ascii="Arial" w:hAnsi="Arial"/>
          <w:sz w:val="24"/>
        </w:rPr>
        <w:t>L’obbligo di presentarsi tre volte all’anno alla presenza del Signore era solo per i maschi.</w:t>
      </w:r>
      <w:r w:rsidR="0068104B">
        <w:rPr>
          <w:rFonts w:ascii="Arial" w:hAnsi="Arial"/>
          <w:sz w:val="24"/>
        </w:rPr>
        <w:t xml:space="preserve"> </w:t>
      </w:r>
      <w:r w:rsidRPr="00245D28">
        <w:rPr>
          <w:rFonts w:ascii="Arial" w:hAnsi="Arial"/>
          <w:sz w:val="24"/>
        </w:rPr>
        <w:t>Le donne venivamo escluse per legge. Potevano farlo però per devozione, per amore.</w:t>
      </w:r>
      <w:r w:rsidR="0068104B">
        <w:rPr>
          <w:rFonts w:ascii="Arial" w:hAnsi="Arial"/>
          <w:sz w:val="24"/>
        </w:rPr>
        <w:t xml:space="preserve"> </w:t>
      </w:r>
      <w:r w:rsidRPr="00245D28">
        <w:rPr>
          <w:rFonts w:ascii="Arial" w:hAnsi="Arial"/>
          <w:sz w:val="24"/>
        </w:rPr>
        <w:t>Sappiamo che la Vergine Maria faceva ogni anno il santo viaggio. Anche Gesù iniziò a farlo quando Gesù raggiunse l’età di dodici anni.</w:t>
      </w:r>
    </w:p>
    <w:p w14:paraId="2596A178" w14:textId="280B8399"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 xml:space="preserve">I suoi genitori si recavano ogni anno a Gerusalemme per la festa di Pasqua. </w:t>
      </w:r>
      <w:r w:rsidR="00256910" w:rsidRPr="0068104B">
        <w:rPr>
          <w:rFonts w:ascii="Arial" w:hAnsi="Arial"/>
          <w:i/>
          <w:iCs/>
          <w:color w:val="000000"/>
          <w:sz w:val="24"/>
        </w:rPr>
        <w:t>Quando</w:t>
      </w:r>
      <w:r w:rsidRPr="0068104B">
        <w:rPr>
          <w:rFonts w:ascii="Arial" w:hAnsi="Arial"/>
          <w:i/>
          <w:iCs/>
          <w:color w:val="000000"/>
          <w:sz w:val="24"/>
        </w:rPr>
        <w:t xml:space="preserve"> egli ebbe dodici anni, vi salirono secondo la consuetudine della festa. </w:t>
      </w:r>
      <w:r w:rsidR="00256910" w:rsidRPr="0068104B">
        <w:rPr>
          <w:rFonts w:ascii="Arial" w:hAnsi="Arial"/>
          <w:i/>
          <w:iCs/>
          <w:color w:val="000000"/>
          <w:sz w:val="24"/>
        </w:rPr>
        <w:t>Ma</w:t>
      </w:r>
      <w:r w:rsidRPr="0068104B">
        <w:rPr>
          <w:rFonts w:ascii="Arial" w:hAnsi="Arial"/>
          <w:i/>
          <w:iCs/>
          <w:color w:val="000000"/>
          <w:sz w:val="24"/>
        </w:rPr>
        <w:t xml:space="preserve">, trascorsi i giorni, mentre riprendevano la via del ritorno, il fanciullo Gesù rimase a Gerusalemme, senza che i genitori se ne accorgessero. </w:t>
      </w:r>
      <w:r w:rsidR="000251AE" w:rsidRPr="0068104B">
        <w:rPr>
          <w:rFonts w:ascii="Arial" w:hAnsi="Arial"/>
          <w:i/>
          <w:iCs/>
          <w:color w:val="000000"/>
          <w:sz w:val="24"/>
        </w:rPr>
        <w:t>Credendo</w:t>
      </w:r>
      <w:r w:rsidRPr="0068104B">
        <w:rPr>
          <w:rFonts w:ascii="Arial" w:hAnsi="Arial"/>
          <w:i/>
          <w:iCs/>
          <w:color w:val="000000"/>
          <w:sz w:val="24"/>
        </w:rPr>
        <w:t xml:space="preserve"> che egli fosse nella comitiva, fecero una giornata di viaggio e poi si misero a cercarlo tra i parenti e i conoscenti; </w:t>
      </w:r>
      <w:r w:rsidR="000251AE" w:rsidRPr="0068104B">
        <w:rPr>
          <w:rFonts w:ascii="Arial" w:hAnsi="Arial"/>
          <w:i/>
          <w:iCs/>
          <w:color w:val="000000"/>
          <w:sz w:val="24"/>
        </w:rPr>
        <w:t>non</w:t>
      </w:r>
      <w:r w:rsidRPr="0068104B">
        <w:rPr>
          <w:rFonts w:ascii="Arial" w:hAnsi="Arial"/>
          <w:i/>
          <w:iCs/>
          <w:color w:val="000000"/>
          <w:sz w:val="24"/>
        </w:rPr>
        <w:t xml:space="preserve"> avendolo trovato, tornarono in cerca di lui a Gerusalemme. </w:t>
      </w:r>
      <w:r w:rsidR="000251AE" w:rsidRPr="0068104B">
        <w:rPr>
          <w:rFonts w:ascii="Arial" w:hAnsi="Arial"/>
          <w:i/>
          <w:iCs/>
          <w:color w:val="000000"/>
          <w:sz w:val="24"/>
        </w:rPr>
        <w:t>Dopo</w:t>
      </w:r>
      <w:r w:rsidRPr="0068104B">
        <w:rPr>
          <w:rFonts w:ascii="Arial" w:hAnsi="Arial"/>
          <w:i/>
          <w:iCs/>
          <w:color w:val="000000"/>
          <w:sz w:val="24"/>
        </w:rPr>
        <w:t xml:space="preserve"> tre giorni lo trovarono nel tempio, seduto in mezzo ai maestri, mentre li ascoltava e li interrogava. </w:t>
      </w:r>
      <w:r w:rsidR="000251AE" w:rsidRPr="0068104B">
        <w:rPr>
          <w:rFonts w:ascii="Arial" w:hAnsi="Arial"/>
          <w:i/>
          <w:iCs/>
          <w:color w:val="000000"/>
          <w:sz w:val="24"/>
        </w:rPr>
        <w:t>E</w:t>
      </w:r>
      <w:r w:rsidRPr="0068104B">
        <w:rPr>
          <w:rFonts w:ascii="Arial" w:hAnsi="Arial"/>
          <w:i/>
          <w:iCs/>
          <w:color w:val="000000"/>
          <w:sz w:val="24"/>
        </w:rPr>
        <w:t xml:space="preserve"> tutti quelli che l’udivano erano pieni di stupore per la sua intelligenza e le sue risposte. Al vederlo restarono stupiti, e sua madre gli disse: «Figlio, perché ci hai fatto questo? Ecco, tuo padre e io, angosciati, ti cercavamo». </w:t>
      </w:r>
      <w:r w:rsidR="000251AE" w:rsidRPr="0068104B">
        <w:rPr>
          <w:rFonts w:ascii="Arial" w:hAnsi="Arial"/>
          <w:i/>
          <w:iCs/>
          <w:color w:val="000000"/>
          <w:sz w:val="24"/>
        </w:rPr>
        <w:t>Ed</w:t>
      </w:r>
      <w:r w:rsidRPr="0068104B">
        <w:rPr>
          <w:rFonts w:ascii="Arial" w:hAnsi="Arial"/>
          <w:i/>
          <w:iCs/>
          <w:color w:val="000000"/>
          <w:sz w:val="24"/>
        </w:rPr>
        <w:t xml:space="preserve"> egli rispose loro: «Perché mi cercavate? Non sapevate che io devo occuparmi delle cose del Padre mio?». </w:t>
      </w:r>
      <w:r w:rsidR="000251AE" w:rsidRPr="0068104B">
        <w:rPr>
          <w:rFonts w:ascii="Arial" w:hAnsi="Arial"/>
          <w:i/>
          <w:iCs/>
          <w:color w:val="000000"/>
          <w:sz w:val="24"/>
        </w:rPr>
        <w:t>Ma</w:t>
      </w:r>
      <w:r w:rsidRPr="0068104B">
        <w:rPr>
          <w:rFonts w:ascii="Arial" w:hAnsi="Arial"/>
          <w:i/>
          <w:iCs/>
          <w:color w:val="000000"/>
          <w:sz w:val="24"/>
        </w:rPr>
        <w:t xml:space="preserve"> essi non compresero ciò che aveva detto loro.</w:t>
      </w:r>
    </w:p>
    <w:p w14:paraId="6751A82D" w14:textId="2DB41844" w:rsidR="0068104B" w:rsidRPr="0068104B" w:rsidRDefault="000251AE" w:rsidP="00D57981">
      <w:pPr>
        <w:spacing w:after="120"/>
        <w:ind w:left="567" w:right="567"/>
        <w:jc w:val="both"/>
        <w:rPr>
          <w:rFonts w:ascii="Arial" w:hAnsi="Arial"/>
          <w:i/>
          <w:iCs/>
          <w:color w:val="000000"/>
          <w:sz w:val="24"/>
        </w:rPr>
      </w:pPr>
      <w:r w:rsidRPr="0068104B">
        <w:rPr>
          <w:rFonts w:ascii="Arial" w:hAnsi="Arial"/>
          <w:i/>
          <w:iCs/>
          <w:color w:val="000000"/>
          <w:sz w:val="24"/>
        </w:rPr>
        <w:t>Scese</w:t>
      </w:r>
      <w:r w:rsidR="0068104B" w:rsidRPr="0068104B">
        <w:rPr>
          <w:rFonts w:ascii="Arial" w:hAnsi="Arial"/>
          <w:i/>
          <w:iCs/>
          <w:color w:val="000000"/>
          <w:sz w:val="24"/>
        </w:rPr>
        <w:t xml:space="preserve"> dunque con loro e venne a Nàzaret e stava loro sottomesso. Sua madre custodiva tutte queste cose nel suo cuore. E Gesù cresceva in sapienza, età e grazia davanti a Dio e agli uomini. (Lc 2,41-52).</w:t>
      </w:r>
    </w:p>
    <w:p w14:paraId="43E2E9B7" w14:textId="217919A2" w:rsidR="00245D28" w:rsidRDefault="00245D28" w:rsidP="00D57981">
      <w:pPr>
        <w:spacing w:after="120"/>
        <w:jc w:val="both"/>
        <w:rPr>
          <w:rFonts w:ascii="Arial" w:hAnsi="Arial"/>
          <w:sz w:val="24"/>
        </w:rPr>
      </w:pPr>
      <w:r w:rsidRPr="00245D28">
        <w:rPr>
          <w:rFonts w:ascii="Arial" w:hAnsi="Arial"/>
          <w:sz w:val="24"/>
        </w:rPr>
        <w:t>Anche il Salmo proclama beato chi intraprende il sacro viaggio del pellegrinaggio verso Gerusalemme.</w:t>
      </w:r>
      <w:r w:rsidR="0068104B">
        <w:rPr>
          <w:rFonts w:ascii="Arial" w:hAnsi="Arial"/>
          <w:sz w:val="24"/>
        </w:rPr>
        <w:t xml:space="preserve"> </w:t>
      </w:r>
      <w:r w:rsidRPr="00245D28">
        <w:rPr>
          <w:rFonts w:ascii="Arial" w:hAnsi="Arial"/>
          <w:sz w:val="24"/>
        </w:rPr>
        <w:t>Questo viaggio è codificato anche nei Salmi. Vi è infatti una sezione dedicata al viaggio del popolo degli Ebrei verso Gerusalemme.</w:t>
      </w:r>
    </w:p>
    <w:p w14:paraId="5DD57FB0" w14:textId="5854C452"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Nella mia angoscia ho gridato al Signore</w:t>
      </w:r>
      <w:r w:rsidR="000251AE">
        <w:rPr>
          <w:rFonts w:ascii="Arial" w:hAnsi="Arial"/>
          <w:i/>
          <w:iCs/>
          <w:color w:val="000000"/>
          <w:sz w:val="24"/>
        </w:rPr>
        <w:t xml:space="preserve"> </w:t>
      </w:r>
      <w:r w:rsidRPr="0068104B">
        <w:rPr>
          <w:rFonts w:ascii="Arial" w:hAnsi="Arial"/>
          <w:i/>
          <w:iCs/>
          <w:color w:val="000000"/>
          <w:sz w:val="24"/>
        </w:rPr>
        <w:t>ed egli mi ha risposto.</w:t>
      </w:r>
      <w:r w:rsidR="000251AE">
        <w:rPr>
          <w:rFonts w:ascii="Arial" w:hAnsi="Arial"/>
          <w:i/>
          <w:iCs/>
          <w:color w:val="000000"/>
          <w:sz w:val="24"/>
        </w:rPr>
        <w:t xml:space="preserve"> </w:t>
      </w:r>
      <w:r w:rsidRPr="0068104B">
        <w:rPr>
          <w:rFonts w:ascii="Arial" w:hAnsi="Arial"/>
          <w:i/>
          <w:iCs/>
          <w:color w:val="000000"/>
          <w:sz w:val="24"/>
        </w:rPr>
        <w:t>Signore, libera la mia vita</w:t>
      </w:r>
      <w:r w:rsidR="000251AE">
        <w:rPr>
          <w:rFonts w:ascii="Arial" w:hAnsi="Arial"/>
          <w:i/>
          <w:iCs/>
          <w:color w:val="000000"/>
          <w:sz w:val="24"/>
        </w:rPr>
        <w:t xml:space="preserve"> </w:t>
      </w:r>
      <w:r w:rsidRPr="0068104B">
        <w:rPr>
          <w:rFonts w:ascii="Arial" w:hAnsi="Arial"/>
          <w:i/>
          <w:iCs/>
          <w:color w:val="000000"/>
          <w:sz w:val="24"/>
        </w:rPr>
        <w:t>dalle labbra bugiarde,</w:t>
      </w:r>
      <w:r w:rsidR="000251AE">
        <w:rPr>
          <w:rFonts w:ascii="Arial" w:hAnsi="Arial"/>
          <w:i/>
          <w:iCs/>
          <w:color w:val="000000"/>
          <w:sz w:val="24"/>
        </w:rPr>
        <w:t xml:space="preserve"> </w:t>
      </w:r>
      <w:r w:rsidRPr="0068104B">
        <w:rPr>
          <w:rFonts w:ascii="Arial" w:hAnsi="Arial"/>
          <w:i/>
          <w:iCs/>
          <w:color w:val="000000"/>
          <w:sz w:val="24"/>
        </w:rPr>
        <w:t>dalla lingua ingannatrice.</w:t>
      </w:r>
      <w:r w:rsidR="000251AE">
        <w:rPr>
          <w:rFonts w:ascii="Arial" w:hAnsi="Arial"/>
          <w:i/>
          <w:iCs/>
          <w:color w:val="000000"/>
          <w:sz w:val="24"/>
        </w:rPr>
        <w:t xml:space="preserve"> </w:t>
      </w:r>
      <w:r w:rsidRPr="0068104B">
        <w:rPr>
          <w:rFonts w:ascii="Arial" w:hAnsi="Arial"/>
          <w:i/>
          <w:iCs/>
          <w:color w:val="000000"/>
          <w:sz w:val="24"/>
        </w:rPr>
        <w:t>Che cosa ti darà,</w:t>
      </w:r>
      <w:r w:rsidR="000251AE">
        <w:rPr>
          <w:rFonts w:ascii="Arial" w:hAnsi="Arial"/>
          <w:i/>
          <w:iCs/>
          <w:color w:val="000000"/>
          <w:sz w:val="24"/>
        </w:rPr>
        <w:t xml:space="preserve"> </w:t>
      </w:r>
      <w:r w:rsidRPr="0068104B">
        <w:rPr>
          <w:rFonts w:ascii="Arial" w:hAnsi="Arial"/>
          <w:i/>
          <w:iCs/>
          <w:color w:val="000000"/>
          <w:sz w:val="24"/>
        </w:rPr>
        <w:t>come ti ripagherà,</w:t>
      </w:r>
      <w:r w:rsidR="000251AE">
        <w:rPr>
          <w:rFonts w:ascii="Arial" w:hAnsi="Arial"/>
          <w:i/>
          <w:iCs/>
          <w:color w:val="000000"/>
          <w:sz w:val="24"/>
        </w:rPr>
        <w:t xml:space="preserve"> </w:t>
      </w:r>
      <w:r w:rsidRPr="0068104B">
        <w:rPr>
          <w:rFonts w:ascii="Arial" w:hAnsi="Arial"/>
          <w:i/>
          <w:iCs/>
          <w:color w:val="000000"/>
          <w:sz w:val="24"/>
        </w:rPr>
        <w:t>o lingua ingannatrice?</w:t>
      </w:r>
      <w:r w:rsidR="000251AE">
        <w:rPr>
          <w:rFonts w:ascii="Arial" w:hAnsi="Arial"/>
          <w:i/>
          <w:iCs/>
          <w:color w:val="000000"/>
          <w:sz w:val="24"/>
        </w:rPr>
        <w:t xml:space="preserve"> </w:t>
      </w:r>
      <w:r w:rsidRPr="0068104B">
        <w:rPr>
          <w:rFonts w:ascii="Arial" w:hAnsi="Arial"/>
          <w:i/>
          <w:iCs/>
          <w:color w:val="000000"/>
          <w:sz w:val="24"/>
        </w:rPr>
        <w:t>Frecce acute di un prode</w:t>
      </w:r>
      <w:r w:rsidR="000251AE">
        <w:rPr>
          <w:rFonts w:ascii="Arial" w:hAnsi="Arial"/>
          <w:i/>
          <w:iCs/>
          <w:color w:val="000000"/>
          <w:sz w:val="24"/>
        </w:rPr>
        <w:t xml:space="preserve"> </w:t>
      </w:r>
      <w:r w:rsidRPr="0068104B">
        <w:rPr>
          <w:rFonts w:ascii="Arial" w:hAnsi="Arial"/>
          <w:i/>
          <w:iCs/>
          <w:color w:val="000000"/>
          <w:sz w:val="24"/>
        </w:rPr>
        <w:t>con braci ardenti di ginestra!</w:t>
      </w:r>
      <w:r w:rsidR="000251AE">
        <w:rPr>
          <w:rFonts w:ascii="Arial" w:hAnsi="Arial"/>
          <w:i/>
          <w:iCs/>
          <w:color w:val="000000"/>
          <w:sz w:val="24"/>
        </w:rPr>
        <w:t xml:space="preserve"> </w:t>
      </w:r>
      <w:r w:rsidRPr="0068104B">
        <w:rPr>
          <w:rFonts w:ascii="Arial" w:hAnsi="Arial"/>
          <w:i/>
          <w:iCs/>
          <w:color w:val="000000"/>
          <w:sz w:val="24"/>
        </w:rPr>
        <w:t>Ahimè, io abito straniero in Mesec,</w:t>
      </w:r>
      <w:r w:rsidR="000251AE">
        <w:rPr>
          <w:rFonts w:ascii="Arial" w:hAnsi="Arial"/>
          <w:i/>
          <w:iCs/>
          <w:color w:val="000000"/>
          <w:sz w:val="24"/>
        </w:rPr>
        <w:t xml:space="preserve"> </w:t>
      </w:r>
      <w:r w:rsidRPr="0068104B">
        <w:rPr>
          <w:rFonts w:ascii="Arial" w:hAnsi="Arial"/>
          <w:i/>
          <w:iCs/>
          <w:color w:val="000000"/>
          <w:sz w:val="24"/>
        </w:rPr>
        <w:t>dimoro fra le tende di Kedar!</w:t>
      </w:r>
      <w:r w:rsidR="005536EF">
        <w:rPr>
          <w:rFonts w:ascii="Arial" w:hAnsi="Arial"/>
          <w:i/>
          <w:iCs/>
          <w:color w:val="000000"/>
          <w:sz w:val="24"/>
        </w:rPr>
        <w:t xml:space="preserve"> </w:t>
      </w:r>
      <w:r w:rsidRPr="0068104B">
        <w:rPr>
          <w:rFonts w:ascii="Arial" w:hAnsi="Arial"/>
          <w:i/>
          <w:iCs/>
          <w:color w:val="000000"/>
          <w:sz w:val="24"/>
        </w:rPr>
        <w:t>Troppo tempo ho abitato</w:t>
      </w:r>
      <w:r w:rsidR="000251AE">
        <w:rPr>
          <w:rFonts w:ascii="Arial" w:hAnsi="Arial"/>
          <w:i/>
          <w:iCs/>
          <w:color w:val="000000"/>
          <w:sz w:val="24"/>
        </w:rPr>
        <w:t xml:space="preserve"> </w:t>
      </w:r>
      <w:r w:rsidRPr="0068104B">
        <w:rPr>
          <w:rFonts w:ascii="Arial" w:hAnsi="Arial"/>
          <w:i/>
          <w:iCs/>
          <w:color w:val="000000"/>
          <w:sz w:val="24"/>
        </w:rPr>
        <w:t>con chi detesta la pace.</w:t>
      </w:r>
      <w:r w:rsidR="000251AE">
        <w:rPr>
          <w:rFonts w:ascii="Arial" w:hAnsi="Arial"/>
          <w:i/>
          <w:iCs/>
          <w:color w:val="000000"/>
          <w:sz w:val="24"/>
        </w:rPr>
        <w:t xml:space="preserve"> </w:t>
      </w:r>
      <w:r w:rsidRPr="0068104B">
        <w:rPr>
          <w:rFonts w:ascii="Arial" w:hAnsi="Arial"/>
          <w:i/>
          <w:iCs/>
          <w:color w:val="000000"/>
          <w:sz w:val="24"/>
        </w:rPr>
        <w:t>Io sono per la pace,</w:t>
      </w:r>
      <w:r w:rsidR="000251AE">
        <w:rPr>
          <w:rFonts w:ascii="Arial" w:hAnsi="Arial"/>
          <w:i/>
          <w:iCs/>
          <w:color w:val="000000"/>
          <w:sz w:val="24"/>
        </w:rPr>
        <w:t xml:space="preserve"> </w:t>
      </w:r>
      <w:r w:rsidRPr="0068104B">
        <w:rPr>
          <w:rFonts w:ascii="Arial" w:hAnsi="Arial"/>
          <w:i/>
          <w:iCs/>
          <w:color w:val="000000"/>
          <w:sz w:val="24"/>
        </w:rPr>
        <w:t>ma essi, appena parlo,</w:t>
      </w:r>
      <w:r w:rsidR="000251AE">
        <w:rPr>
          <w:rFonts w:ascii="Arial" w:hAnsi="Arial"/>
          <w:i/>
          <w:iCs/>
          <w:color w:val="000000"/>
          <w:sz w:val="24"/>
        </w:rPr>
        <w:t xml:space="preserve"> </w:t>
      </w:r>
      <w:r w:rsidRPr="0068104B">
        <w:rPr>
          <w:rFonts w:ascii="Arial" w:hAnsi="Arial"/>
          <w:i/>
          <w:iCs/>
          <w:color w:val="000000"/>
          <w:sz w:val="24"/>
        </w:rPr>
        <w:t>sono per la guerra. (Sal 120 (119, 1-7).</w:t>
      </w:r>
    </w:p>
    <w:p w14:paraId="272803F0" w14:textId="198DA83E"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lastRenderedPageBreak/>
        <w:t>Canto delle salite.</w:t>
      </w:r>
      <w:r w:rsidR="000251AE">
        <w:rPr>
          <w:rFonts w:ascii="Arial" w:hAnsi="Arial"/>
          <w:i/>
          <w:iCs/>
          <w:color w:val="000000"/>
          <w:sz w:val="24"/>
        </w:rPr>
        <w:t xml:space="preserve"> </w:t>
      </w:r>
      <w:r w:rsidRPr="0068104B">
        <w:rPr>
          <w:rFonts w:ascii="Arial" w:hAnsi="Arial"/>
          <w:i/>
          <w:iCs/>
          <w:color w:val="000000"/>
          <w:sz w:val="24"/>
        </w:rPr>
        <w:t>Alzo gli occhi verso i monti:</w:t>
      </w:r>
      <w:r w:rsidR="000251AE">
        <w:rPr>
          <w:rFonts w:ascii="Arial" w:hAnsi="Arial"/>
          <w:i/>
          <w:iCs/>
          <w:color w:val="000000"/>
          <w:sz w:val="24"/>
        </w:rPr>
        <w:t xml:space="preserve"> </w:t>
      </w:r>
      <w:r w:rsidRPr="0068104B">
        <w:rPr>
          <w:rFonts w:ascii="Arial" w:hAnsi="Arial"/>
          <w:i/>
          <w:iCs/>
          <w:color w:val="000000"/>
          <w:sz w:val="24"/>
        </w:rPr>
        <w:t>da dove mi verrà l’aiuto?</w:t>
      </w:r>
      <w:r w:rsidR="000251AE">
        <w:rPr>
          <w:rFonts w:ascii="Arial" w:hAnsi="Arial"/>
          <w:i/>
          <w:iCs/>
          <w:color w:val="000000"/>
          <w:sz w:val="24"/>
        </w:rPr>
        <w:t xml:space="preserve"> </w:t>
      </w:r>
      <w:r w:rsidRPr="0068104B">
        <w:rPr>
          <w:rFonts w:ascii="Arial" w:hAnsi="Arial"/>
          <w:i/>
          <w:iCs/>
          <w:color w:val="000000"/>
          <w:sz w:val="24"/>
        </w:rPr>
        <w:t>Il mio aiuto viene dal Signore:</w:t>
      </w:r>
      <w:r w:rsidR="000251AE">
        <w:rPr>
          <w:rFonts w:ascii="Arial" w:hAnsi="Arial"/>
          <w:i/>
          <w:iCs/>
          <w:color w:val="000000"/>
          <w:sz w:val="24"/>
        </w:rPr>
        <w:t xml:space="preserve"> </w:t>
      </w:r>
      <w:r w:rsidRPr="0068104B">
        <w:rPr>
          <w:rFonts w:ascii="Arial" w:hAnsi="Arial"/>
          <w:i/>
          <w:iCs/>
          <w:color w:val="000000"/>
          <w:sz w:val="24"/>
        </w:rPr>
        <w:t>egli ha fatto cielo e terra.</w:t>
      </w:r>
      <w:r w:rsidR="000251AE">
        <w:rPr>
          <w:rFonts w:ascii="Arial" w:hAnsi="Arial"/>
          <w:i/>
          <w:iCs/>
          <w:color w:val="000000"/>
          <w:sz w:val="24"/>
        </w:rPr>
        <w:t xml:space="preserve"> </w:t>
      </w:r>
      <w:r w:rsidRPr="0068104B">
        <w:rPr>
          <w:rFonts w:ascii="Arial" w:hAnsi="Arial"/>
          <w:i/>
          <w:iCs/>
          <w:color w:val="000000"/>
          <w:sz w:val="24"/>
        </w:rPr>
        <w:t>Non lascerà vacillare il tuo piede,</w:t>
      </w:r>
      <w:r w:rsidR="000251AE">
        <w:rPr>
          <w:rFonts w:ascii="Arial" w:hAnsi="Arial"/>
          <w:i/>
          <w:iCs/>
          <w:color w:val="000000"/>
          <w:sz w:val="24"/>
        </w:rPr>
        <w:t xml:space="preserve"> </w:t>
      </w:r>
      <w:r w:rsidRPr="0068104B">
        <w:rPr>
          <w:rFonts w:ascii="Arial" w:hAnsi="Arial"/>
          <w:i/>
          <w:iCs/>
          <w:color w:val="000000"/>
          <w:sz w:val="24"/>
        </w:rPr>
        <w:t>non si addormenterà il tuo custode.</w:t>
      </w:r>
      <w:r w:rsidR="000251AE">
        <w:rPr>
          <w:rFonts w:ascii="Arial" w:hAnsi="Arial"/>
          <w:i/>
          <w:iCs/>
          <w:color w:val="000000"/>
          <w:sz w:val="24"/>
        </w:rPr>
        <w:t xml:space="preserve"> </w:t>
      </w:r>
      <w:r w:rsidRPr="0068104B">
        <w:rPr>
          <w:rFonts w:ascii="Arial" w:hAnsi="Arial"/>
          <w:i/>
          <w:iCs/>
          <w:color w:val="000000"/>
          <w:sz w:val="24"/>
        </w:rPr>
        <w:t>Non si addormenterà, non prenderà sonno</w:t>
      </w:r>
      <w:r w:rsidR="000251AE">
        <w:rPr>
          <w:rFonts w:ascii="Arial" w:hAnsi="Arial"/>
          <w:i/>
          <w:iCs/>
          <w:color w:val="000000"/>
          <w:sz w:val="24"/>
        </w:rPr>
        <w:t xml:space="preserve"> </w:t>
      </w:r>
      <w:r w:rsidRPr="0068104B">
        <w:rPr>
          <w:rFonts w:ascii="Arial" w:hAnsi="Arial"/>
          <w:i/>
          <w:iCs/>
          <w:color w:val="000000"/>
          <w:sz w:val="24"/>
        </w:rPr>
        <w:t>il custode d’Israele.</w:t>
      </w:r>
      <w:r w:rsidR="000251AE">
        <w:rPr>
          <w:rFonts w:ascii="Arial" w:hAnsi="Arial"/>
          <w:i/>
          <w:iCs/>
          <w:color w:val="000000"/>
          <w:sz w:val="24"/>
        </w:rPr>
        <w:t xml:space="preserve"> </w:t>
      </w:r>
      <w:r w:rsidRPr="0068104B">
        <w:rPr>
          <w:rFonts w:ascii="Arial" w:hAnsi="Arial"/>
          <w:i/>
          <w:iCs/>
          <w:color w:val="000000"/>
          <w:sz w:val="24"/>
        </w:rPr>
        <w:t>Il Signore è il tuo custode,</w:t>
      </w:r>
      <w:r w:rsidR="000251AE">
        <w:rPr>
          <w:rFonts w:ascii="Arial" w:hAnsi="Arial"/>
          <w:i/>
          <w:iCs/>
          <w:color w:val="000000"/>
          <w:sz w:val="24"/>
        </w:rPr>
        <w:t xml:space="preserve"> </w:t>
      </w:r>
      <w:r w:rsidRPr="0068104B">
        <w:rPr>
          <w:rFonts w:ascii="Arial" w:hAnsi="Arial"/>
          <w:i/>
          <w:iCs/>
          <w:color w:val="000000"/>
          <w:sz w:val="24"/>
        </w:rPr>
        <w:t>il Signore è la tua ombra</w:t>
      </w:r>
      <w:r w:rsidR="000251AE">
        <w:rPr>
          <w:rFonts w:ascii="Arial" w:hAnsi="Arial"/>
          <w:i/>
          <w:iCs/>
          <w:color w:val="000000"/>
          <w:sz w:val="24"/>
        </w:rPr>
        <w:t xml:space="preserve"> </w:t>
      </w:r>
      <w:r w:rsidRPr="0068104B">
        <w:rPr>
          <w:rFonts w:ascii="Arial" w:hAnsi="Arial"/>
          <w:i/>
          <w:iCs/>
          <w:color w:val="000000"/>
          <w:sz w:val="24"/>
        </w:rPr>
        <w:t>e sta alla tua destra.</w:t>
      </w:r>
      <w:r w:rsidR="000251AE">
        <w:rPr>
          <w:rFonts w:ascii="Arial" w:hAnsi="Arial"/>
          <w:i/>
          <w:iCs/>
          <w:color w:val="000000"/>
          <w:sz w:val="24"/>
        </w:rPr>
        <w:t xml:space="preserve"> </w:t>
      </w:r>
      <w:r w:rsidRPr="0068104B">
        <w:rPr>
          <w:rFonts w:ascii="Arial" w:hAnsi="Arial"/>
          <w:i/>
          <w:iCs/>
          <w:color w:val="000000"/>
          <w:sz w:val="24"/>
        </w:rPr>
        <w:t>Di giorno non ti colpirà il sole,</w:t>
      </w:r>
      <w:r w:rsidR="000251AE">
        <w:rPr>
          <w:rFonts w:ascii="Arial" w:hAnsi="Arial"/>
          <w:i/>
          <w:iCs/>
          <w:color w:val="000000"/>
          <w:sz w:val="24"/>
        </w:rPr>
        <w:t xml:space="preserve"> </w:t>
      </w:r>
      <w:r w:rsidRPr="0068104B">
        <w:rPr>
          <w:rFonts w:ascii="Arial" w:hAnsi="Arial"/>
          <w:i/>
          <w:iCs/>
          <w:color w:val="000000"/>
          <w:sz w:val="24"/>
        </w:rPr>
        <w:t>né la luna di notte.</w:t>
      </w:r>
      <w:r w:rsidR="000251AE">
        <w:rPr>
          <w:rFonts w:ascii="Arial" w:hAnsi="Arial"/>
          <w:i/>
          <w:iCs/>
          <w:color w:val="000000"/>
          <w:sz w:val="24"/>
        </w:rPr>
        <w:t xml:space="preserve"> </w:t>
      </w:r>
      <w:r w:rsidRPr="0068104B">
        <w:rPr>
          <w:rFonts w:ascii="Arial" w:hAnsi="Arial"/>
          <w:i/>
          <w:iCs/>
          <w:color w:val="000000"/>
          <w:sz w:val="24"/>
        </w:rPr>
        <w:t>Il Signore ti custodirà da ogni male:</w:t>
      </w:r>
      <w:r w:rsidR="000251AE">
        <w:rPr>
          <w:rFonts w:ascii="Arial" w:hAnsi="Arial"/>
          <w:i/>
          <w:iCs/>
          <w:color w:val="000000"/>
          <w:sz w:val="24"/>
        </w:rPr>
        <w:t xml:space="preserve"> </w:t>
      </w:r>
      <w:r w:rsidRPr="0068104B">
        <w:rPr>
          <w:rFonts w:ascii="Arial" w:hAnsi="Arial"/>
          <w:i/>
          <w:iCs/>
          <w:color w:val="000000"/>
          <w:sz w:val="24"/>
        </w:rPr>
        <w:t>egli custodirà la tua vita.</w:t>
      </w:r>
      <w:r w:rsidR="000251AE">
        <w:rPr>
          <w:rFonts w:ascii="Arial" w:hAnsi="Arial"/>
          <w:i/>
          <w:iCs/>
          <w:color w:val="000000"/>
          <w:sz w:val="24"/>
        </w:rPr>
        <w:t xml:space="preserve"> </w:t>
      </w:r>
      <w:r w:rsidRPr="0068104B">
        <w:rPr>
          <w:rFonts w:ascii="Arial" w:hAnsi="Arial"/>
          <w:i/>
          <w:iCs/>
          <w:color w:val="000000"/>
          <w:sz w:val="24"/>
        </w:rPr>
        <w:t>Il Signore ti custodirà quando esci e quando entri,</w:t>
      </w:r>
      <w:r w:rsidR="000251AE">
        <w:rPr>
          <w:rFonts w:ascii="Arial" w:hAnsi="Arial"/>
          <w:i/>
          <w:iCs/>
          <w:color w:val="000000"/>
          <w:sz w:val="24"/>
        </w:rPr>
        <w:t xml:space="preserve"> </w:t>
      </w:r>
      <w:r w:rsidRPr="0068104B">
        <w:rPr>
          <w:rFonts w:ascii="Arial" w:hAnsi="Arial"/>
          <w:i/>
          <w:iCs/>
          <w:color w:val="000000"/>
          <w:sz w:val="24"/>
        </w:rPr>
        <w:t>da ora e per sempre. (Sal 121 (120), 1-8).</w:t>
      </w:r>
    </w:p>
    <w:p w14:paraId="5F08954F" w14:textId="1D66BBF9"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Davide.</w:t>
      </w:r>
      <w:r w:rsidR="000251AE">
        <w:rPr>
          <w:rFonts w:ascii="Arial" w:hAnsi="Arial"/>
          <w:i/>
          <w:iCs/>
          <w:color w:val="000000"/>
          <w:sz w:val="24"/>
        </w:rPr>
        <w:t xml:space="preserve"> </w:t>
      </w:r>
      <w:r w:rsidRPr="0068104B">
        <w:rPr>
          <w:rFonts w:ascii="Arial" w:hAnsi="Arial"/>
          <w:i/>
          <w:iCs/>
          <w:color w:val="000000"/>
          <w:sz w:val="24"/>
        </w:rPr>
        <w:t>Quale gioia, quando mi dissero:</w:t>
      </w:r>
      <w:r w:rsidR="000251AE">
        <w:rPr>
          <w:rFonts w:ascii="Arial" w:hAnsi="Arial"/>
          <w:i/>
          <w:iCs/>
          <w:color w:val="000000"/>
          <w:sz w:val="24"/>
        </w:rPr>
        <w:t xml:space="preserve"> </w:t>
      </w:r>
      <w:r w:rsidRPr="0068104B">
        <w:rPr>
          <w:rFonts w:ascii="Arial" w:hAnsi="Arial"/>
          <w:i/>
          <w:iCs/>
          <w:color w:val="000000"/>
          <w:sz w:val="24"/>
        </w:rPr>
        <w:t>«Andremo alla casa del Signore!».</w:t>
      </w:r>
      <w:r w:rsidR="000251AE">
        <w:rPr>
          <w:rFonts w:ascii="Arial" w:hAnsi="Arial"/>
          <w:i/>
          <w:iCs/>
          <w:color w:val="000000"/>
          <w:sz w:val="24"/>
        </w:rPr>
        <w:t xml:space="preserve"> </w:t>
      </w:r>
      <w:r w:rsidRPr="0068104B">
        <w:rPr>
          <w:rFonts w:ascii="Arial" w:hAnsi="Arial"/>
          <w:i/>
          <w:iCs/>
          <w:color w:val="000000"/>
          <w:sz w:val="24"/>
        </w:rPr>
        <w:t>Già sono fermi i nostri piedi</w:t>
      </w:r>
      <w:r w:rsidR="000251AE">
        <w:rPr>
          <w:rFonts w:ascii="Arial" w:hAnsi="Arial"/>
          <w:i/>
          <w:iCs/>
          <w:color w:val="000000"/>
          <w:sz w:val="24"/>
        </w:rPr>
        <w:t xml:space="preserve"> </w:t>
      </w:r>
      <w:r w:rsidRPr="0068104B">
        <w:rPr>
          <w:rFonts w:ascii="Arial" w:hAnsi="Arial"/>
          <w:i/>
          <w:iCs/>
          <w:color w:val="000000"/>
          <w:sz w:val="24"/>
        </w:rPr>
        <w:t>alle tue porte, Gerusalemme!</w:t>
      </w:r>
      <w:r w:rsidR="000251AE">
        <w:rPr>
          <w:rFonts w:ascii="Arial" w:hAnsi="Arial"/>
          <w:i/>
          <w:iCs/>
          <w:color w:val="000000"/>
          <w:sz w:val="24"/>
        </w:rPr>
        <w:t xml:space="preserve"> </w:t>
      </w:r>
      <w:r w:rsidRPr="0068104B">
        <w:rPr>
          <w:rFonts w:ascii="Arial" w:hAnsi="Arial"/>
          <w:i/>
          <w:iCs/>
          <w:color w:val="000000"/>
          <w:sz w:val="24"/>
        </w:rPr>
        <w:t>Gerusalemme è costruita</w:t>
      </w:r>
      <w:r w:rsidR="000251AE">
        <w:rPr>
          <w:rFonts w:ascii="Arial" w:hAnsi="Arial"/>
          <w:i/>
          <w:iCs/>
          <w:color w:val="000000"/>
          <w:sz w:val="24"/>
        </w:rPr>
        <w:t xml:space="preserve"> </w:t>
      </w:r>
      <w:r w:rsidRPr="0068104B">
        <w:rPr>
          <w:rFonts w:ascii="Arial" w:hAnsi="Arial"/>
          <w:i/>
          <w:iCs/>
          <w:color w:val="000000"/>
          <w:sz w:val="24"/>
        </w:rPr>
        <w:t>come città unita e compatta.</w:t>
      </w:r>
      <w:r w:rsidR="000251AE">
        <w:rPr>
          <w:rFonts w:ascii="Arial" w:hAnsi="Arial"/>
          <w:i/>
          <w:iCs/>
          <w:color w:val="000000"/>
          <w:sz w:val="24"/>
        </w:rPr>
        <w:t xml:space="preserve"> </w:t>
      </w:r>
      <w:r w:rsidRPr="0068104B">
        <w:rPr>
          <w:rFonts w:ascii="Arial" w:hAnsi="Arial"/>
          <w:i/>
          <w:iCs/>
          <w:color w:val="000000"/>
          <w:sz w:val="24"/>
        </w:rPr>
        <w:t>È là che salgono le tribù,</w:t>
      </w:r>
      <w:r w:rsidR="000251AE">
        <w:rPr>
          <w:rFonts w:ascii="Arial" w:hAnsi="Arial"/>
          <w:i/>
          <w:iCs/>
          <w:color w:val="000000"/>
          <w:sz w:val="24"/>
        </w:rPr>
        <w:t xml:space="preserve"> </w:t>
      </w:r>
      <w:r w:rsidRPr="0068104B">
        <w:rPr>
          <w:rFonts w:ascii="Arial" w:hAnsi="Arial"/>
          <w:i/>
          <w:iCs/>
          <w:color w:val="000000"/>
          <w:sz w:val="24"/>
        </w:rPr>
        <w:t>le tribù del Signore,</w:t>
      </w:r>
      <w:r w:rsidR="000251AE">
        <w:rPr>
          <w:rFonts w:ascii="Arial" w:hAnsi="Arial"/>
          <w:i/>
          <w:iCs/>
          <w:color w:val="000000"/>
          <w:sz w:val="24"/>
        </w:rPr>
        <w:t xml:space="preserve"> </w:t>
      </w:r>
      <w:r w:rsidRPr="0068104B">
        <w:rPr>
          <w:rFonts w:ascii="Arial" w:hAnsi="Arial"/>
          <w:i/>
          <w:iCs/>
          <w:color w:val="000000"/>
          <w:sz w:val="24"/>
        </w:rPr>
        <w:t>secondo la legge d’Israele,</w:t>
      </w:r>
      <w:r w:rsidR="000251AE">
        <w:rPr>
          <w:rFonts w:ascii="Arial" w:hAnsi="Arial"/>
          <w:i/>
          <w:iCs/>
          <w:color w:val="000000"/>
          <w:sz w:val="24"/>
        </w:rPr>
        <w:t xml:space="preserve"> </w:t>
      </w:r>
      <w:r w:rsidRPr="0068104B">
        <w:rPr>
          <w:rFonts w:ascii="Arial" w:hAnsi="Arial"/>
          <w:i/>
          <w:iCs/>
          <w:color w:val="000000"/>
          <w:sz w:val="24"/>
        </w:rPr>
        <w:t>per lodare il nome del Signore.</w:t>
      </w:r>
      <w:r w:rsidR="000251AE">
        <w:rPr>
          <w:rFonts w:ascii="Arial" w:hAnsi="Arial"/>
          <w:i/>
          <w:iCs/>
          <w:color w:val="000000"/>
          <w:sz w:val="24"/>
        </w:rPr>
        <w:t xml:space="preserve"> </w:t>
      </w:r>
      <w:r w:rsidRPr="0068104B">
        <w:rPr>
          <w:rFonts w:ascii="Arial" w:hAnsi="Arial"/>
          <w:i/>
          <w:iCs/>
          <w:color w:val="000000"/>
          <w:sz w:val="24"/>
        </w:rPr>
        <w:t>Là sono posti i troni del giudizio,</w:t>
      </w:r>
      <w:r w:rsidR="000251AE">
        <w:rPr>
          <w:rFonts w:ascii="Arial" w:hAnsi="Arial"/>
          <w:i/>
          <w:iCs/>
          <w:color w:val="000000"/>
          <w:sz w:val="24"/>
        </w:rPr>
        <w:t xml:space="preserve"> </w:t>
      </w:r>
      <w:r w:rsidRPr="0068104B">
        <w:rPr>
          <w:rFonts w:ascii="Arial" w:hAnsi="Arial"/>
          <w:i/>
          <w:iCs/>
          <w:color w:val="000000"/>
          <w:sz w:val="24"/>
        </w:rPr>
        <w:t>i troni della casa di Davide.</w:t>
      </w:r>
      <w:r w:rsidR="000251AE">
        <w:rPr>
          <w:rFonts w:ascii="Arial" w:hAnsi="Arial"/>
          <w:i/>
          <w:iCs/>
          <w:color w:val="000000"/>
          <w:sz w:val="24"/>
        </w:rPr>
        <w:t xml:space="preserve"> </w:t>
      </w:r>
      <w:r w:rsidRPr="0068104B">
        <w:rPr>
          <w:rFonts w:ascii="Arial" w:hAnsi="Arial"/>
          <w:i/>
          <w:iCs/>
          <w:color w:val="000000"/>
          <w:sz w:val="24"/>
        </w:rPr>
        <w:t>Chiedete pace per Gerusalemme:</w:t>
      </w:r>
      <w:r w:rsidR="000251AE">
        <w:rPr>
          <w:rFonts w:ascii="Arial" w:hAnsi="Arial"/>
          <w:i/>
          <w:iCs/>
          <w:color w:val="000000"/>
          <w:sz w:val="24"/>
        </w:rPr>
        <w:t xml:space="preserve"> </w:t>
      </w:r>
      <w:r w:rsidRPr="0068104B">
        <w:rPr>
          <w:rFonts w:ascii="Arial" w:hAnsi="Arial"/>
          <w:i/>
          <w:iCs/>
          <w:color w:val="000000"/>
          <w:sz w:val="24"/>
        </w:rPr>
        <w:t>vivano sicuri quelli che ti amano;</w:t>
      </w:r>
      <w:r w:rsidR="000251AE">
        <w:rPr>
          <w:rFonts w:ascii="Arial" w:hAnsi="Arial"/>
          <w:i/>
          <w:iCs/>
          <w:color w:val="000000"/>
          <w:sz w:val="24"/>
        </w:rPr>
        <w:t xml:space="preserve"> </w:t>
      </w:r>
      <w:r w:rsidRPr="0068104B">
        <w:rPr>
          <w:rFonts w:ascii="Arial" w:hAnsi="Arial"/>
          <w:i/>
          <w:iCs/>
          <w:color w:val="000000"/>
          <w:sz w:val="24"/>
        </w:rPr>
        <w:t>sia pace nelle tue mura,</w:t>
      </w:r>
      <w:r w:rsidR="000251AE">
        <w:rPr>
          <w:rFonts w:ascii="Arial" w:hAnsi="Arial"/>
          <w:i/>
          <w:iCs/>
          <w:color w:val="000000"/>
          <w:sz w:val="24"/>
        </w:rPr>
        <w:t xml:space="preserve"> </w:t>
      </w:r>
      <w:r w:rsidRPr="0068104B">
        <w:rPr>
          <w:rFonts w:ascii="Arial" w:hAnsi="Arial"/>
          <w:i/>
          <w:iCs/>
          <w:color w:val="000000"/>
          <w:sz w:val="24"/>
        </w:rPr>
        <w:t>sicurezza nei tuoi palazzi.</w:t>
      </w:r>
      <w:r w:rsidR="000251AE">
        <w:rPr>
          <w:rFonts w:ascii="Arial" w:hAnsi="Arial"/>
          <w:i/>
          <w:iCs/>
          <w:color w:val="000000"/>
          <w:sz w:val="24"/>
        </w:rPr>
        <w:t xml:space="preserve"> </w:t>
      </w:r>
      <w:r w:rsidRPr="0068104B">
        <w:rPr>
          <w:rFonts w:ascii="Arial" w:hAnsi="Arial"/>
          <w:i/>
          <w:iCs/>
          <w:color w:val="000000"/>
          <w:sz w:val="24"/>
        </w:rPr>
        <w:t>Per i miei fratelli e i miei amici</w:t>
      </w:r>
      <w:r w:rsidR="000251AE">
        <w:rPr>
          <w:rFonts w:ascii="Arial" w:hAnsi="Arial"/>
          <w:i/>
          <w:iCs/>
          <w:color w:val="000000"/>
          <w:sz w:val="24"/>
        </w:rPr>
        <w:t xml:space="preserve"> </w:t>
      </w:r>
      <w:r w:rsidRPr="0068104B">
        <w:rPr>
          <w:rFonts w:ascii="Arial" w:hAnsi="Arial"/>
          <w:i/>
          <w:iCs/>
          <w:color w:val="000000"/>
          <w:sz w:val="24"/>
        </w:rPr>
        <w:t>io dirò: «Su te sia pace!».</w:t>
      </w:r>
      <w:r w:rsidR="000251AE">
        <w:rPr>
          <w:rFonts w:ascii="Arial" w:hAnsi="Arial"/>
          <w:i/>
          <w:iCs/>
          <w:color w:val="000000"/>
          <w:sz w:val="24"/>
        </w:rPr>
        <w:t xml:space="preserve"> </w:t>
      </w:r>
      <w:r w:rsidRPr="0068104B">
        <w:rPr>
          <w:rFonts w:ascii="Arial" w:hAnsi="Arial"/>
          <w:i/>
          <w:iCs/>
          <w:color w:val="000000"/>
          <w:sz w:val="24"/>
        </w:rPr>
        <w:t>Per la casa del Signore nostro Dio,</w:t>
      </w:r>
      <w:r w:rsidR="000251AE">
        <w:rPr>
          <w:rFonts w:ascii="Arial" w:hAnsi="Arial"/>
          <w:i/>
          <w:iCs/>
          <w:color w:val="000000"/>
          <w:sz w:val="24"/>
        </w:rPr>
        <w:t xml:space="preserve"> </w:t>
      </w:r>
      <w:r w:rsidRPr="0068104B">
        <w:rPr>
          <w:rFonts w:ascii="Arial" w:hAnsi="Arial"/>
          <w:i/>
          <w:iCs/>
          <w:color w:val="000000"/>
          <w:sz w:val="24"/>
        </w:rPr>
        <w:t>chiederò per te il bene. (Sal 122 (121), 1-9).</w:t>
      </w:r>
    </w:p>
    <w:p w14:paraId="27DA18B8" w14:textId="2F498E45"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Davide.</w:t>
      </w:r>
      <w:r w:rsidR="000251AE">
        <w:rPr>
          <w:rFonts w:ascii="Arial" w:hAnsi="Arial"/>
          <w:i/>
          <w:iCs/>
          <w:color w:val="000000"/>
          <w:sz w:val="24"/>
        </w:rPr>
        <w:t xml:space="preserve"> </w:t>
      </w:r>
      <w:r w:rsidRPr="0068104B">
        <w:rPr>
          <w:rFonts w:ascii="Arial" w:hAnsi="Arial"/>
          <w:i/>
          <w:iCs/>
          <w:color w:val="000000"/>
          <w:sz w:val="24"/>
        </w:rPr>
        <w:t>A te alzo i miei occhi,</w:t>
      </w:r>
      <w:r w:rsidR="000251AE">
        <w:rPr>
          <w:rFonts w:ascii="Arial" w:hAnsi="Arial"/>
          <w:i/>
          <w:iCs/>
          <w:color w:val="000000"/>
          <w:sz w:val="24"/>
        </w:rPr>
        <w:t xml:space="preserve"> </w:t>
      </w:r>
      <w:r w:rsidRPr="0068104B">
        <w:rPr>
          <w:rFonts w:ascii="Arial" w:hAnsi="Arial"/>
          <w:i/>
          <w:iCs/>
          <w:color w:val="000000"/>
          <w:sz w:val="24"/>
        </w:rPr>
        <w:t>a te che siedi nei cieli.</w:t>
      </w:r>
      <w:r w:rsidR="000251AE">
        <w:rPr>
          <w:rFonts w:ascii="Arial" w:hAnsi="Arial"/>
          <w:i/>
          <w:iCs/>
          <w:color w:val="000000"/>
          <w:sz w:val="24"/>
        </w:rPr>
        <w:t xml:space="preserve"> </w:t>
      </w:r>
      <w:r w:rsidRPr="0068104B">
        <w:rPr>
          <w:rFonts w:ascii="Arial" w:hAnsi="Arial"/>
          <w:i/>
          <w:iCs/>
          <w:color w:val="000000"/>
          <w:sz w:val="24"/>
        </w:rPr>
        <w:t>Ecco, come gli occhi dei servi</w:t>
      </w:r>
      <w:r w:rsidR="000251AE">
        <w:rPr>
          <w:rFonts w:ascii="Arial" w:hAnsi="Arial"/>
          <w:i/>
          <w:iCs/>
          <w:color w:val="000000"/>
          <w:sz w:val="24"/>
        </w:rPr>
        <w:t xml:space="preserve"> </w:t>
      </w:r>
      <w:r w:rsidRPr="0068104B">
        <w:rPr>
          <w:rFonts w:ascii="Arial" w:hAnsi="Arial"/>
          <w:i/>
          <w:iCs/>
          <w:color w:val="000000"/>
          <w:sz w:val="24"/>
        </w:rPr>
        <w:t>alla mano dei loro padroni,</w:t>
      </w:r>
      <w:r w:rsidR="000251AE">
        <w:rPr>
          <w:rFonts w:ascii="Arial" w:hAnsi="Arial"/>
          <w:i/>
          <w:iCs/>
          <w:color w:val="000000"/>
          <w:sz w:val="24"/>
        </w:rPr>
        <w:t xml:space="preserve"> </w:t>
      </w:r>
      <w:r w:rsidRPr="0068104B">
        <w:rPr>
          <w:rFonts w:ascii="Arial" w:hAnsi="Arial"/>
          <w:i/>
          <w:iCs/>
          <w:color w:val="000000"/>
          <w:sz w:val="24"/>
        </w:rPr>
        <w:t>come gli occhi di una schiava</w:t>
      </w:r>
      <w:r w:rsidR="000251AE">
        <w:rPr>
          <w:rFonts w:ascii="Arial" w:hAnsi="Arial"/>
          <w:i/>
          <w:iCs/>
          <w:color w:val="000000"/>
          <w:sz w:val="24"/>
        </w:rPr>
        <w:t xml:space="preserve"> </w:t>
      </w:r>
      <w:r w:rsidRPr="0068104B">
        <w:rPr>
          <w:rFonts w:ascii="Arial" w:hAnsi="Arial"/>
          <w:i/>
          <w:iCs/>
          <w:color w:val="000000"/>
          <w:sz w:val="24"/>
        </w:rPr>
        <w:t>alla mano della sua padrona,</w:t>
      </w:r>
      <w:r w:rsidR="000251AE">
        <w:rPr>
          <w:rFonts w:ascii="Arial" w:hAnsi="Arial"/>
          <w:i/>
          <w:iCs/>
          <w:color w:val="000000"/>
          <w:sz w:val="24"/>
        </w:rPr>
        <w:t xml:space="preserve"> </w:t>
      </w:r>
      <w:r w:rsidRPr="0068104B">
        <w:rPr>
          <w:rFonts w:ascii="Arial" w:hAnsi="Arial"/>
          <w:i/>
          <w:iCs/>
          <w:color w:val="000000"/>
          <w:sz w:val="24"/>
        </w:rPr>
        <w:t>così i nostri occhi al Signore nostro Dio,</w:t>
      </w:r>
      <w:r w:rsidR="000251AE">
        <w:rPr>
          <w:rFonts w:ascii="Arial" w:hAnsi="Arial"/>
          <w:i/>
          <w:iCs/>
          <w:color w:val="000000"/>
          <w:sz w:val="24"/>
        </w:rPr>
        <w:t xml:space="preserve"> </w:t>
      </w:r>
      <w:r w:rsidRPr="0068104B">
        <w:rPr>
          <w:rFonts w:ascii="Arial" w:hAnsi="Arial"/>
          <w:i/>
          <w:iCs/>
          <w:color w:val="000000"/>
          <w:sz w:val="24"/>
        </w:rPr>
        <w:t>finché abbia pietà di noi.</w:t>
      </w:r>
      <w:r w:rsidR="000251AE">
        <w:rPr>
          <w:rFonts w:ascii="Arial" w:hAnsi="Arial"/>
          <w:i/>
          <w:iCs/>
          <w:color w:val="000000"/>
          <w:sz w:val="24"/>
        </w:rPr>
        <w:t xml:space="preserve"> </w:t>
      </w:r>
      <w:r w:rsidRPr="0068104B">
        <w:rPr>
          <w:rFonts w:ascii="Arial" w:hAnsi="Arial"/>
          <w:i/>
          <w:iCs/>
          <w:color w:val="000000"/>
          <w:sz w:val="24"/>
        </w:rPr>
        <w:t>Pietà di noi, Signore, pietà di noi,</w:t>
      </w:r>
      <w:r w:rsidR="000251AE">
        <w:rPr>
          <w:rFonts w:ascii="Arial" w:hAnsi="Arial"/>
          <w:i/>
          <w:iCs/>
          <w:color w:val="000000"/>
          <w:sz w:val="24"/>
        </w:rPr>
        <w:t xml:space="preserve"> </w:t>
      </w:r>
      <w:r w:rsidRPr="0068104B">
        <w:rPr>
          <w:rFonts w:ascii="Arial" w:hAnsi="Arial"/>
          <w:i/>
          <w:iCs/>
          <w:color w:val="000000"/>
          <w:sz w:val="24"/>
        </w:rPr>
        <w:t>siamo già troppo sazi di disprezzo,</w:t>
      </w:r>
      <w:r w:rsidR="000251AE">
        <w:rPr>
          <w:rFonts w:ascii="Arial" w:hAnsi="Arial"/>
          <w:i/>
          <w:iCs/>
          <w:color w:val="000000"/>
          <w:sz w:val="24"/>
        </w:rPr>
        <w:t xml:space="preserve"> </w:t>
      </w:r>
      <w:r w:rsidRPr="0068104B">
        <w:rPr>
          <w:rFonts w:ascii="Arial" w:hAnsi="Arial"/>
          <w:i/>
          <w:iCs/>
          <w:color w:val="000000"/>
          <w:sz w:val="24"/>
        </w:rPr>
        <w:t>troppo sazi noi siamo dello scherno dei gaudenti,</w:t>
      </w:r>
      <w:r w:rsidR="000251AE">
        <w:rPr>
          <w:rFonts w:ascii="Arial" w:hAnsi="Arial"/>
          <w:i/>
          <w:iCs/>
          <w:color w:val="000000"/>
          <w:sz w:val="24"/>
        </w:rPr>
        <w:t xml:space="preserve"> </w:t>
      </w:r>
      <w:r w:rsidRPr="0068104B">
        <w:rPr>
          <w:rFonts w:ascii="Arial" w:hAnsi="Arial"/>
          <w:i/>
          <w:iCs/>
          <w:color w:val="000000"/>
          <w:sz w:val="24"/>
        </w:rPr>
        <w:t>del disprezzo dei superbi. (Sal 123 (122), 1-4).</w:t>
      </w:r>
    </w:p>
    <w:p w14:paraId="6CE8FAAD" w14:textId="0137B884"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Davide.</w:t>
      </w:r>
      <w:r w:rsidR="000251AE">
        <w:rPr>
          <w:rFonts w:ascii="Arial" w:hAnsi="Arial"/>
          <w:i/>
          <w:iCs/>
          <w:color w:val="000000"/>
          <w:sz w:val="24"/>
        </w:rPr>
        <w:t xml:space="preserve"> </w:t>
      </w:r>
      <w:r w:rsidRPr="0068104B">
        <w:rPr>
          <w:rFonts w:ascii="Arial" w:hAnsi="Arial"/>
          <w:i/>
          <w:iCs/>
          <w:color w:val="000000"/>
          <w:sz w:val="24"/>
        </w:rPr>
        <w:t>e il Signore non fosse stato per noi</w:t>
      </w:r>
      <w:r w:rsidR="000251AE">
        <w:rPr>
          <w:rFonts w:ascii="Arial" w:hAnsi="Arial"/>
          <w:i/>
          <w:iCs/>
          <w:color w:val="000000"/>
          <w:sz w:val="24"/>
        </w:rPr>
        <w:t xml:space="preserve"> </w:t>
      </w:r>
      <w:r w:rsidRPr="0068104B">
        <w:rPr>
          <w:rFonts w:ascii="Arial" w:hAnsi="Arial"/>
          <w:i/>
          <w:iCs/>
          <w:color w:val="000000"/>
          <w:sz w:val="24"/>
        </w:rPr>
        <w:t>– lo dica Israele –,</w:t>
      </w:r>
      <w:r w:rsidR="000251AE">
        <w:rPr>
          <w:rFonts w:ascii="Arial" w:hAnsi="Arial"/>
          <w:i/>
          <w:iCs/>
          <w:color w:val="000000"/>
          <w:sz w:val="24"/>
        </w:rPr>
        <w:t xml:space="preserve"> </w:t>
      </w:r>
      <w:r w:rsidRPr="0068104B">
        <w:rPr>
          <w:rFonts w:ascii="Arial" w:hAnsi="Arial"/>
          <w:i/>
          <w:iCs/>
          <w:color w:val="000000"/>
          <w:sz w:val="24"/>
        </w:rPr>
        <w:t>se il Signore non fosse stato per noi,</w:t>
      </w:r>
      <w:r w:rsidR="000251AE">
        <w:rPr>
          <w:rFonts w:ascii="Arial" w:hAnsi="Arial"/>
          <w:i/>
          <w:iCs/>
          <w:color w:val="000000"/>
          <w:sz w:val="24"/>
        </w:rPr>
        <w:t xml:space="preserve"> </w:t>
      </w:r>
      <w:r w:rsidRPr="0068104B">
        <w:rPr>
          <w:rFonts w:ascii="Arial" w:hAnsi="Arial"/>
          <w:i/>
          <w:iCs/>
          <w:color w:val="000000"/>
          <w:sz w:val="24"/>
        </w:rPr>
        <w:t>quando eravamo assaliti,</w:t>
      </w:r>
      <w:r w:rsidR="000251AE">
        <w:rPr>
          <w:rFonts w:ascii="Arial" w:hAnsi="Arial"/>
          <w:i/>
          <w:iCs/>
          <w:color w:val="000000"/>
          <w:sz w:val="24"/>
        </w:rPr>
        <w:t xml:space="preserve"> </w:t>
      </w:r>
      <w:r w:rsidRPr="0068104B">
        <w:rPr>
          <w:rFonts w:ascii="Arial" w:hAnsi="Arial"/>
          <w:i/>
          <w:iCs/>
          <w:color w:val="000000"/>
          <w:sz w:val="24"/>
        </w:rPr>
        <w:t>allora ci avrebbero inghiottiti vivi,</w:t>
      </w:r>
      <w:r w:rsidR="000251AE">
        <w:rPr>
          <w:rFonts w:ascii="Arial" w:hAnsi="Arial"/>
          <w:i/>
          <w:iCs/>
          <w:color w:val="000000"/>
          <w:sz w:val="24"/>
        </w:rPr>
        <w:t xml:space="preserve"> </w:t>
      </w:r>
      <w:r w:rsidRPr="0068104B">
        <w:rPr>
          <w:rFonts w:ascii="Arial" w:hAnsi="Arial"/>
          <w:i/>
          <w:iCs/>
          <w:color w:val="000000"/>
          <w:sz w:val="24"/>
        </w:rPr>
        <w:t>quando divampò contro di noi la loro collera.</w:t>
      </w:r>
      <w:r w:rsidR="000251AE">
        <w:rPr>
          <w:rFonts w:ascii="Arial" w:hAnsi="Arial"/>
          <w:i/>
          <w:iCs/>
          <w:color w:val="000000"/>
          <w:sz w:val="24"/>
        </w:rPr>
        <w:t xml:space="preserve"> </w:t>
      </w:r>
      <w:r w:rsidRPr="0068104B">
        <w:rPr>
          <w:rFonts w:ascii="Arial" w:hAnsi="Arial"/>
          <w:i/>
          <w:iCs/>
          <w:color w:val="000000"/>
          <w:sz w:val="24"/>
        </w:rPr>
        <w:t>Allora le acque ci avrebbero travolti,</w:t>
      </w:r>
      <w:r w:rsidR="000251AE">
        <w:rPr>
          <w:rFonts w:ascii="Arial" w:hAnsi="Arial"/>
          <w:i/>
          <w:iCs/>
          <w:color w:val="000000"/>
          <w:sz w:val="24"/>
        </w:rPr>
        <w:t xml:space="preserve"> </w:t>
      </w:r>
      <w:r w:rsidRPr="0068104B">
        <w:rPr>
          <w:rFonts w:ascii="Arial" w:hAnsi="Arial"/>
          <w:i/>
          <w:iCs/>
          <w:color w:val="000000"/>
          <w:sz w:val="24"/>
        </w:rPr>
        <w:t>un torrente ci avrebbe sommersi;</w:t>
      </w:r>
      <w:r w:rsidR="000251AE">
        <w:rPr>
          <w:rFonts w:ascii="Arial" w:hAnsi="Arial"/>
          <w:i/>
          <w:iCs/>
          <w:color w:val="000000"/>
          <w:sz w:val="24"/>
        </w:rPr>
        <w:t xml:space="preserve"> </w:t>
      </w:r>
      <w:r w:rsidRPr="0068104B">
        <w:rPr>
          <w:rFonts w:ascii="Arial" w:hAnsi="Arial"/>
          <w:i/>
          <w:iCs/>
          <w:color w:val="000000"/>
          <w:sz w:val="24"/>
        </w:rPr>
        <w:t>allora ci avrebbero sommersi</w:t>
      </w:r>
      <w:r w:rsidR="000251AE">
        <w:rPr>
          <w:rFonts w:ascii="Arial" w:hAnsi="Arial"/>
          <w:i/>
          <w:iCs/>
          <w:color w:val="000000"/>
          <w:sz w:val="24"/>
        </w:rPr>
        <w:t xml:space="preserve"> </w:t>
      </w:r>
      <w:r w:rsidRPr="0068104B">
        <w:rPr>
          <w:rFonts w:ascii="Arial" w:hAnsi="Arial"/>
          <w:i/>
          <w:iCs/>
          <w:color w:val="000000"/>
          <w:sz w:val="24"/>
        </w:rPr>
        <w:t>acque impetuose.</w:t>
      </w:r>
      <w:r w:rsidR="000251AE">
        <w:rPr>
          <w:rFonts w:ascii="Arial" w:hAnsi="Arial"/>
          <w:i/>
          <w:iCs/>
          <w:color w:val="000000"/>
          <w:sz w:val="24"/>
        </w:rPr>
        <w:t xml:space="preserve"> </w:t>
      </w:r>
      <w:r w:rsidRPr="0068104B">
        <w:rPr>
          <w:rFonts w:ascii="Arial" w:hAnsi="Arial"/>
          <w:i/>
          <w:iCs/>
          <w:color w:val="000000"/>
          <w:sz w:val="24"/>
        </w:rPr>
        <w:t>Sia benedetto il Signore,</w:t>
      </w:r>
      <w:r w:rsidR="000251AE">
        <w:rPr>
          <w:rFonts w:ascii="Arial" w:hAnsi="Arial"/>
          <w:i/>
          <w:iCs/>
          <w:color w:val="000000"/>
          <w:sz w:val="24"/>
        </w:rPr>
        <w:t xml:space="preserve"> </w:t>
      </w:r>
      <w:r w:rsidRPr="0068104B">
        <w:rPr>
          <w:rFonts w:ascii="Arial" w:hAnsi="Arial"/>
          <w:i/>
          <w:iCs/>
          <w:color w:val="000000"/>
          <w:sz w:val="24"/>
        </w:rPr>
        <w:t>che non ci ha consegnati in preda ai loro denti.</w:t>
      </w:r>
      <w:r w:rsidR="000251AE">
        <w:rPr>
          <w:rFonts w:ascii="Arial" w:hAnsi="Arial"/>
          <w:i/>
          <w:iCs/>
          <w:color w:val="000000"/>
          <w:sz w:val="24"/>
        </w:rPr>
        <w:t xml:space="preserve"> </w:t>
      </w:r>
      <w:r w:rsidRPr="0068104B">
        <w:rPr>
          <w:rFonts w:ascii="Arial" w:hAnsi="Arial"/>
          <w:i/>
          <w:iCs/>
          <w:color w:val="000000"/>
          <w:sz w:val="24"/>
        </w:rPr>
        <w:t>Siamo stati liberati come un passero</w:t>
      </w:r>
      <w:r w:rsidR="000251AE">
        <w:rPr>
          <w:rFonts w:ascii="Arial" w:hAnsi="Arial"/>
          <w:i/>
          <w:iCs/>
          <w:color w:val="000000"/>
          <w:sz w:val="24"/>
        </w:rPr>
        <w:t xml:space="preserve"> </w:t>
      </w:r>
      <w:r w:rsidRPr="0068104B">
        <w:rPr>
          <w:rFonts w:ascii="Arial" w:hAnsi="Arial"/>
          <w:i/>
          <w:iCs/>
          <w:color w:val="000000"/>
          <w:sz w:val="24"/>
        </w:rPr>
        <w:t>dal laccio dei cacciatori:</w:t>
      </w:r>
      <w:r w:rsidR="000251AE">
        <w:rPr>
          <w:rFonts w:ascii="Arial" w:hAnsi="Arial"/>
          <w:i/>
          <w:iCs/>
          <w:color w:val="000000"/>
          <w:sz w:val="24"/>
        </w:rPr>
        <w:t xml:space="preserve"> </w:t>
      </w:r>
      <w:r w:rsidRPr="0068104B">
        <w:rPr>
          <w:rFonts w:ascii="Arial" w:hAnsi="Arial"/>
          <w:i/>
          <w:iCs/>
          <w:color w:val="000000"/>
          <w:sz w:val="24"/>
        </w:rPr>
        <w:t>il laccio si è spezzato</w:t>
      </w:r>
      <w:r w:rsidR="000251AE">
        <w:rPr>
          <w:rFonts w:ascii="Arial" w:hAnsi="Arial"/>
          <w:i/>
          <w:iCs/>
          <w:color w:val="000000"/>
          <w:sz w:val="24"/>
        </w:rPr>
        <w:t xml:space="preserve"> </w:t>
      </w:r>
      <w:r w:rsidRPr="0068104B">
        <w:rPr>
          <w:rFonts w:ascii="Arial" w:hAnsi="Arial"/>
          <w:i/>
          <w:iCs/>
          <w:color w:val="000000"/>
          <w:sz w:val="24"/>
        </w:rPr>
        <w:t>e noi siamo scampati.</w:t>
      </w:r>
      <w:r w:rsidR="000251AE">
        <w:rPr>
          <w:rFonts w:ascii="Arial" w:hAnsi="Arial"/>
          <w:i/>
          <w:iCs/>
          <w:color w:val="000000"/>
          <w:sz w:val="24"/>
        </w:rPr>
        <w:t xml:space="preserve"> </w:t>
      </w:r>
      <w:r w:rsidRPr="0068104B">
        <w:rPr>
          <w:rFonts w:ascii="Arial" w:hAnsi="Arial"/>
          <w:i/>
          <w:iCs/>
          <w:color w:val="000000"/>
          <w:sz w:val="24"/>
        </w:rPr>
        <w:t>Il nostro aiuto è nel nome del Signore:</w:t>
      </w:r>
      <w:r w:rsidR="000251AE">
        <w:rPr>
          <w:rFonts w:ascii="Arial" w:hAnsi="Arial"/>
          <w:i/>
          <w:iCs/>
          <w:color w:val="000000"/>
          <w:sz w:val="24"/>
        </w:rPr>
        <w:t xml:space="preserve"> </w:t>
      </w:r>
      <w:r w:rsidRPr="0068104B">
        <w:rPr>
          <w:rFonts w:ascii="Arial" w:hAnsi="Arial"/>
          <w:i/>
          <w:iCs/>
          <w:color w:val="000000"/>
          <w:sz w:val="24"/>
        </w:rPr>
        <w:t>egli ha fatto cielo e terra. (Sal 124 (123), 1-8).</w:t>
      </w:r>
    </w:p>
    <w:p w14:paraId="5FE7ABDE" w14:textId="5AFC7EAD"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Chi confida nel Signore è come il monte Sion:</w:t>
      </w:r>
      <w:r w:rsidR="000251AE">
        <w:rPr>
          <w:rFonts w:ascii="Arial" w:hAnsi="Arial"/>
          <w:i/>
          <w:iCs/>
          <w:color w:val="000000"/>
          <w:sz w:val="24"/>
        </w:rPr>
        <w:t xml:space="preserve"> </w:t>
      </w:r>
      <w:r w:rsidRPr="0068104B">
        <w:rPr>
          <w:rFonts w:ascii="Arial" w:hAnsi="Arial"/>
          <w:i/>
          <w:iCs/>
          <w:color w:val="000000"/>
          <w:sz w:val="24"/>
        </w:rPr>
        <w:t>non vacilla, è stabile per sempre.</w:t>
      </w:r>
      <w:r w:rsidR="000251AE">
        <w:rPr>
          <w:rFonts w:ascii="Arial" w:hAnsi="Arial"/>
          <w:i/>
          <w:iCs/>
          <w:color w:val="000000"/>
          <w:sz w:val="24"/>
        </w:rPr>
        <w:t xml:space="preserve"> </w:t>
      </w:r>
      <w:r w:rsidRPr="0068104B">
        <w:rPr>
          <w:rFonts w:ascii="Arial" w:hAnsi="Arial"/>
          <w:i/>
          <w:iCs/>
          <w:color w:val="000000"/>
          <w:sz w:val="24"/>
        </w:rPr>
        <w:t>I monti circondano Gerusalemme:</w:t>
      </w:r>
      <w:r w:rsidR="000251AE">
        <w:rPr>
          <w:rFonts w:ascii="Arial" w:hAnsi="Arial"/>
          <w:i/>
          <w:iCs/>
          <w:color w:val="000000"/>
          <w:sz w:val="24"/>
        </w:rPr>
        <w:t xml:space="preserve"> </w:t>
      </w:r>
      <w:r w:rsidRPr="0068104B">
        <w:rPr>
          <w:rFonts w:ascii="Arial" w:hAnsi="Arial"/>
          <w:i/>
          <w:iCs/>
          <w:color w:val="000000"/>
          <w:sz w:val="24"/>
        </w:rPr>
        <w:t>il Signore circonda il suo popolo,</w:t>
      </w:r>
      <w:r w:rsidR="000251AE">
        <w:rPr>
          <w:rFonts w:ascii="Arial" w:hAnsi="Arial"/>
          <w:i/>
          <w:iCs/>
          <w:color w:val="000000"/>
          <w:sz w:val="24"/>
        </w:rPr>
        <w:t xml:space="preserve"> </w:t>
      </w:r>
      <w:r w:rsidRPr="0068104B">
        <w:rPr>
          <w:rFonts w:ascii="Arial" w:hAnsi="Arial"/>
          <w:i/>
          <w:iCs/>
          <w:color w:val="000000"/>
          <w:sz w:val="24"/>
        </w:rPr>
        <w:t>da ora e per sempre.</w:t>
      </w:r>
      <w:r w:rsidR="000251AE">
        <w:rPr>
          <w:rFonts w:ascii="Arial" w:hAnsi="Arial"/>
          <w:i/>
          <w:iCs/>
          <w:color w:val="000000"/>
          <w:sz w:val="24"/>
        </w:rPr>
        <w:t xml:space="preserve"> </w:t>
      </w:r>
      <w:r w:rsidRPr="0068104B">
        <w:rPr>
          <w:rFonts w:ascii="Arial" w:hAnsi="Arial"/>
          <w:i/>
          <w:iCs/>
          <w:color w:val="000000"/>
          <w:sz w:val="24"/>
        </w:rPr>
        <w:t>Non resterà lo scettro dei malvagi</w:t>
      </w:r>
      <w:r w:rsidR="000251AE">
        <w:rPr>
          <w:rFonts w:ascii="Arial" w:hAnsi="Arial"/>
          <w:i/>
          <w:iCs/>
          <w:color w:val="000000"/>
          <w:sz w:val="24"/>
        </w:rPr>
        <w:t xml:space="preserve"> </w:t>
      </w:r>
      <w:r w:rsidRPr="0068104B">
        <w:rPr>
          <w:rFonts w:ascii="Arial" w:hAnsi="Arial"/>
          <w:i/>
          <w:iCs/>
          <w:color w:val="000000"/>
          <w:sz w:val="24"/>
        </w:rPr>
        <w:t>sull’eredità dei giusti,</w:t>
      </w:r>
      <w:r w:rsidR="000251AE">
        <w:rPr>
          <w:rFonts w:ascii="Arial" w:hAnsi="Arial"/>
          <w:i/>
          <w:iCs/>
          <w:color w:val="000000"/>
          <w:sz w:val="24"/>
        </w:rPr>
        <w:t xml:space="preserve"> </w:t>
      </w:r>
      <w:r w:rsidRPr="0068104B">
        <w:rPr>
          <w:rFonts w:ascii="Arial" w:hAnsi="Arial"/>
          <w:i/>
          <w:iCs/>
          <w:color w:val="000000"/>
          <w:sz w:val="24"/>
        </w:rPr>
        <w:t>perché i giusti non tendano le mani</w:t>
      </w:r>
      <w:r w:rsidR="005536EF">
        <w:rPr>
          <w:rFonts w:ascii="Arial" w:hAnsi="Arial"/>
          <w:i/>
          <w:iCs/>
          <w:color w:val="000000"/>
          <w:sz w:val="24"/>
        </w:rPr>
        <w:t xml:space="preserve"> </w:t>
      </w:r>
      <w:r w:rsidRPr="0068104B">
        <w:rPr>
          <w:rFonts w:ascii="Arial" w:hAnsi="Arial"/>
          <w:i/>
          <w:iCs/>
          <w:color w:val="000000"/>
          <w:sz w:val="24"/>
        </w:rPr>
        <w:t>compiere il male.</w:t>
      </w:r>
      <w:r w:rsidR="000251AE">
        <w:rPr>
          <w:rFonts w:ascii="Arial" w:hAnsi="Arial"/>
          <w:i/>
          <w:iCs/>
          <w:color w:val="000000"/>
          <w:sz w:val="24"/>
        </w:rPr>
        <w:t xml:space="preserve"> </w:t>
      </w:r>
      <w:r w:rsidRPr="0068104B">
        <w:rPr>
          <w:rFonts w:ascii="Arial" w:hAnsi="Arial"/>
          <w:i/>
          <w:iCs/>
          <w:color w:val="000000"/>
          <w:sz w:val="24"/>
        </w:rPr>
        <w:t>Sii buono, Signore, con i buoni</w:t>
      </w:r>
      <w:r w:rsidR="000251AE">
        <w:rPr>
          <w:rFonts w:ascii="Arial" w:hAnsi="Arial"/>
          <w:i/>
          <w:iCs/>
          <w:color w:val="000000"/>
          <w:sz w:val="24"/>
        </w:rPr>
        <w:t xml:space="preserve"> </w:t>
      </w:r>
      <w:r w:rsidRPr="0068104B">
        <w:rPr>
          <w:rFonts w:ascii="Arial" w:hAnsi="Arial"/>
          <w:i/>
          <w:iCs/>
          <w:color w:val="000000"/>
          <w:sz w:val="24"/>
        </w:rPr>
        <w:t>e con i retti di cuore.</w:t>
      </w:r>
      <w:r w:rsidR="000251AE">
        <w:rPr>
          <w:rFonts w:ascii="Arial" w:hAnsi="Arial"/>
          <w:i/>
          <w:iCs/>
          <w:color w:val="000000"/>
          <w:sz w:val="24"/>
        </w:rPr>
        <w:t xml:space="preserve"> </w:t>
      </w:r>
      <w:r w:rsidRPr="0068104B">
        <w:rPr>
          <w:rFonts w:ascii="Arial" w:hAnsi="Arial"/>
          <w:i/>
          <w:iCs/>
          <w:color w:val="000000"/>
          <w:sz w:val="24"/>
        </w:rPr>
        <w:t>Ma quelli che deviano per sentieri tortuosi</w:t>
      </w:r>
      <w:r w:rsidR="000251AE">
        <w:rPr>
          <w:rFonts w:ascii="Arial" w:hAnsi="Arial"/>
          <w:i/>
          <w:iCs/>
          <w:color w:val="000000"/>
          <w:sz w:val="24"/>
        </w:rPr>
        <w:t xml:space="preserve"> </w:t>
      </w:r>
      <w:r w:rsidRPr="0068104B">
        <w:rPr>
          <w:rFonts w:ascii="Arial" w:hAnsi="Arial"/>
          <w:i/>
          <w:iCs/>
          <w:color w:val="000000"/>
          <w:sz w:val="24"/>
        </w:rPr>
        <w:t>il Signore li associ ai malfattori.</w:t>
      </w:r>
      <w:r w:rsidR="000251AE">
        <w:rPr>
          <w:rFonts w:ascii="Arial" w:hAnsi="Arial"/>
          <w:i/>
          <w:iCs/>
          <w:color w:val="000000"/>
          <w:sz w:val="24"/>
        </w:rPr>
        <w:t xml:space="preserve"> </w:t>
      </w:r>
      <w:r w:rsidRPr="0068104B">
        <w:rPr>
          <w:rFonts w:ascii="Arial" w:hAnsi="Arial"/>
          <w:i/>
          <w:iCs/>
          <w:color w:val="000000"/>
          <w:sz w:val="24"/>
        </w:rPr>
        <w:t>Pace su Israele! (Sal 125 (124), 1-5).</w:t>
      </w:r>
    </w:p>
    <w:p w14:paraId="774DD368" w14:textId="2F870F57"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Quando il Signore ristabilì la sorte di Sion,</w:t>
      </w:r>
      <w:r w:rsidR="000251AE">
        <w:rPr>
          <w:rFonts w:ascii="Arial" w:hAnsi="Arial"/>
          <w:i/>
          <w:iCs/>
          <w:color w:val="000000"/>
          <w:sz w:val="24"/>
        </w:rPr>
        <w:t xml:space="preserve"> </w:t>
      </w:r>
      <w:r w:rsidRPr="0068104B">
        <w:rPr>
          <w:rFonts w:ascii="Arial" w:hAnsi="Arial"/>
          <w:i/>
          <w:iCs/>
          <w:color w:val="000000"/>
          <w:sz w:val="24"/>
        </w:rPr>
        <w:t>ci sembrava di sognare.</w:t>
      </w:r>
      <w:r w:rsidR="000251AE">
        <w:rPr>
          <w:rFonts w:ascii="Arial" w:hAnsi="Arial"/>
          <w:i/>
          <w:iCs/>
          <w:color w:val="000000"/>
          <w:sz w:val="24"/>
        </w:rPr>
        <w:t xml:space="preserve"> </w:t>
      </w:r>
      <w:r w:rsidRPr="0068104B">
        <w:rPr>
          <w:rFonts w:ascii="Arial" w:hAnsi="Arial"/>
          <w:i/>
          <w:iCs/>
          <w:color w:val="000000"/>
          <w:sz w:val="24"/>
        </w:rPr>
        <w:t>Allora la nostra bocca si riempì di sorriso,</w:t>
      </w:r>
      <w:r w:rsidR="000251AE">
        <w:rPr>
          <w:rFonts w:ascii="Arial" w:hAnsi="Arial"/>
          <w:i/>
          <w:iCs/>
          <w:color w:val="000000"/>
          <w:sz w:val="24"/>
        </w:rPr>
        <w:t xml:space="preserve"> </w:t>
      </w:r>
      <w:r w:rsidRPr="0068104B">
        <w:rPr>
          <w:rFonts w:ascii="Arial" w:hAnsi="Arial"/>
          <w:i/>
          <w:iCs/>
          <w:color w:val="000000"/>
          <w:sz w:val="24"/>
        </w:rPr>
        <w:t>la nostra lingua di gioia.</w:t>
      </w:r>
      <w:r w:rsidR="000251AE">
        <w:rPr>
          <w:rFonts w:ascii="Arial" w:hAnsi="Arial"/>
          <w:i/>
          <w:iCs/>
          <w:color w:val="000000"/>
          <w:sz w:val="24"/>
        </w:rPr>
        <w:t xml:space="preserve"> </w:t>
      </w:r>
      <w:r w:rsidRPr="0068104B">
        <w:rPr>
          <w:rFonts w:ascii="Arial" w:hAnsi="Arial"/>
          <w:i/>
          <w:iCs/>
          <w:color w:val="000000"/>
          <w:sz w:val="24"/>
        </w:rPr>
        <w:t>Allora si diceva tra le genti:</w:t>
      </w:r>
      <w:r w:rsidR="000251AE">
        <w:rPr>
          <w:rFonts w:ascii="Arial" w:hAnsi="Arial"/>
          <w:i/>
          <w:iCs/>
          <w:color w:val="000000"/>
          <w:sz w:val="24"/>
        </w:rPr>
        <w:t xml:space="preserve"> </w:t>
      </w:r>
      <w:r w:rsidRPr="0068104B">
        <w:rPr>
          <w:rFonts w:ascii="Arial" w:hAnsi="Arial"/>
          <w:i/>
          <w:iCs/>
          <w:color w:val="000000"/>
          <w:sz w:val="24"/>
        </w:rPr>
        <w:t>«Il Signore ha fatto grandi cose per loro».</w:t>
      </w:r>
      <w:r w:rsidR="000251AE">
        <w:rPr>
          <w:rFonts w:ascii="Arial" w:hAnsi="Arial"/>
          <w:i/>
          <w:iCs/>
          <w:color w:val="000000"/>
          <w:sz w:val="24"/>
        </w:rPr>
        <w:t xml:space="preserve"> </w:t>
      </w:r>
      <w:r w:rsidRPr="0068104B">
        <w:rPr>
          <w:rFonts w:ascii="Arial" w:hAnsi="Arial"/>
          <w:i/>
          <w:iCs/>
          <w:color w:val="000000"/>
          <w:sz w:val="24"/>
        </w:rPr>
        <w:t>Grandi cose ha fatto il Signore per noi:</w:t>
      </w:r>
      <w:r w:rsidR="000251AE">
        <w:rPr>
          <w:rFonts w:ascii="Arial" w:hAnsi="Arial"/>
          <w:i/>
          <w:iCs/>
          <w:color w:val="000000"/>
          <w:sz w:val="24"/>
        </w:rPr>
        <w:t xml:space="preserve"> </w:t>
      </w:r>
      <w:r w:rsidRPr="0068104B">
        <w:rPr>
          <w:rFonts w:ascii="Arial" w:hAnsi="Arial"/>
          <w:i/>
          <w:iCs/>
          <w:color w:val="000000"/>
          <w:sz w:val="24"/>
        </w:rPr>
        <w:t>eravamo pieni di gioia.</w:t>
      </w:r>
      <w:r w:rsidR="000251AE">
        <w:rPr>
          <w:rFonts w:ascii="Arial" w:hAnsi="Arial"/>
          <w:i/>
          <w:iCs/>
          <w:color w:val="000000"/>
          <w:sz w:val="24"/>
        </w:rPr>
        <w:t xml:space="preserve"> </w:t>
      </w:r>
      <w:r w:rsidRPr="0068104B">
        <w:rPr>
          <w:rFonts w:ascii="Arial" w:hAnsi="Arial"/>
          <w:i/>
          <w:iCs/>
          <w:color w:val="000000"/>
          <w:sz w:val="24"/>
        </w:rPr>
        <w:t>Ristabilisci, Signore, la nostra sorte,</w:t>
      </w:r>
      <w:r w:rsidR="000251AE">
        <w:rPr>
          <w:rFonts w:ascii="Arial" w:hAnsi="Arial"/>
          <w:i/>
          <w:iCs/>
          <w:color w:val="000000"/>
          <w:sz w:val="24"/>
        </w:rPr>
        <w:t xml:space="preserve"> </w:t>
      </w:r>
      <w:r w:rsidRPr="0068104B">
        <w:rPr>
          <w:rFonts w:ascii="Arial" w:hAnsi="Arial"/>
          <w:i/>
          <w:iCs/>
          <w:color w:val="000000"/>
          <w:sz w:val="24"/>
        </w:rPr>
        <w:t xml:space="preserve">come i torrenti del </w:t>
      </w:r>
      <w:r w:rsidRPr="0068104B">
        <w:rPr>
          <w:rFonts w:ascii="Arial" w:hAnsi="Arial"/>
          <w:i/>
          <w:iCs/>
          <w:color w:val="000000"/>
          <w:sz w:val="24"/>
        </w:rPr>
        <w:lastRenderedPageBreak/>
        <w:t>Negheb.</w:t>
      </w:r>
      <w:r w:rsidR="000251AE">
        <w:rPr>
          <w:rFonts w:ascii="Arial" w:hAnsi="Arial"/>
          <w:i/>
          <w:iCs/>
          <w:color w:val="000000"/>
          <w:sz w:val="24"/>
        </w:rPr>
        <w:t xml:space="preserve"> </w:t>
      </w:r>
      <w:r w:rsidRPr="0068104B">
        <w:rPr>
          <w:rFonts w:ascii="Arial" w:hAnsi="Arial"/>
          <w:i/>
          <w:iCs/>
          <w:color w:val="000000"/>
          <w:sz w:val="24"/>
        </w:rPr>
        <w:t>Chi semina nelle lacrime</w:t>
      </w:r>
      <w:r w:rsidR="000251AE">
        <w:rPr>
          <w:rFonts w:ascii="Arial" w:hAnsi="Arial"/>
          <w:i/>
          <w:iCs/>
          <w:color w:val="000000"/>
          <w:sz w:val="24"/>
        </w:rPr>
        <w:t xml:space="preserve"> </w:t>
      </w:r>
      <w:r w:rsidRPr="0068104B">
        <w:rPr>
          <w:rFonts w:ascii="Arial" w:hAnsi="Arial"/>
          <w:i/>
          <w:iCs/>
          <w:color w:val="000000"/>
          <w:sz w:val="24"/>
        </w:rPr>
        <w:t>mieterà nella gioia.</w:t>
      </w:r>
      <w:r w:rsidR="000251AE">
        <w:rPr>
          <w:rFonts w:ascii="Arial" w:hAnsi="Arial"/>
          <w:i/>
          <w:iCs/>
          <w:color w:val="000000"/>
          <w:sz w:val="24"/>
        </w:rPr>
        <w:t xml:space="preserve"> </w:t>
      </w:r>
      <w:r w:rsidRPr="0068104B">
        <w:rPr>
          <w:rFonts w:ascii="Arial" w:hAnsi="Arial"/>
          <w:i/>
          <w:iCs/>
          <w:color w:val="000000"/>
          <w:sz w:val="24"/>
        </w:rPr>
        <w:t>Nell’andare, se ne va piangendo,</w:t>
      </w:r>
      <w:r w:rsidR="000251AE">
        <w:rPr>
          <w:rFonts w:ascii="Arial" w:hAnsi="Arial"/>
          <w:i/>
          <w:iCs/>
          <w:color w:val="000000"/>
          <w:sz w:val="24"/>
        </w:rPr>
        <w:t xml:space="preserve"> </w:t>
      </w:r>
      <w:r w:rsidRPr="0068104B">
        <w:rPr>
          <w:rFonts w:ascii="Arial" w:hAnsi="Arial"/>
          <w:i/>
          <w:iCs/>
          <w:color w:val="000000"/>
          <w:sz w:val="24"/>
        </w:rPr>
        <w:t>portando la semente da gettare,</w:t>
      </w:r>
      <w:r w:rsidR="000251AE">
        <w:rPr>
          <w:rFonts w:ascii="Arial" w:hAnsi="Arial"/>
          <w:i/>
          <w:iCs/>
          <w:color w:val="000000"/>
          <w:sz w:val="24"/>
        </w:rPr>
        <w:t xml:space="preserve"> </w:t>
      </w:r>
      <w:r w:rsidRPr="0068104B">
        <w:rPr>
          <w:rFonts w:ascii="Arial" w:hAnsi="Arial"/>
          <w:i/>
          <w:iCs/>
          <w:color w:val="000000"/>
          <w:sz w:val="24"/>
        </w:rPr>
        <w:t>ma nel tornare, viene con gioia,</w:t>
      </w:r>
      <w:r w:rsidR="000251AE">
        <w:rPr>
          <w:rFonts w:ascii="Arial" w:hAnsi="Arial"/>
          <w:i/>
          <w:iCs/>
          <w:color w:val="000000"/>
          <w:sz w:val="24"/>
        </w:rPr>
        <w:t xml:space="preserve"> </w:t>
      </w:r>
      <w:r w:rsidRPr="0068104B">
        <w:rPr>
          <w:rFonts w:ascii="Arial" w:hAnsi="Arial"/>
          <w:i/>
          <w:iCs/>
          <w:color w:val="000000"/>
          <w:sz w:val="24"/>
        </w:rPr>
        <w:t>portando i suoi covoni. (Sal 126 (125), 1-6).</w:t>
      </w:r>
    </w:p>
    <w:p w14:paraId="7DB8512F" w14:textId="0138AF2A"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Salomone.</w:t>
      </w:r>
      <w:r w:rsidR="000251AE">
        <w:rPr>
          <w:rFonts w:ascii="Arial" w:hAnsi="Arial"/>
          <w:i/>
          <w:iCs/>
          <w:color w:val="000000"/>
          <w:sz w:val="24"/>
        </w:rPr>
        <w:t xml:space="preserve"> </w:t>
      </w:r>
      <w:r w:rsidRPr="0068104B">
        <w:rPr>
          <w:rFonts w:ascii="Arial" w:hAnsi="Arial"/>
          <w:i/>
          <w:iCs/>
          <w:color w:val="000000"/>
          <w:sz w:val="24"/>
        </w:rPr>
        <w:t>Se il Signore non costruisce la casa,</w:t>
      </w:r>
      <w:r w:rsidR="000251AE">
        <w:rPr>
          <w:rFonts w:ascii="Arial" w:hAnsi="Arial"/>
          <w:i/>
          <w:iCs/>
          <w:color w:val="000000"/>
          <w:sz w:val="24"/>
        </w:rPr>
        <w:t xml:space="preserve"> </w:t>
      </w:r>
      <w:r w:rsidRPr="0068104B">
        <w:rPr>
          <w:rFonts w:ascii="Arial" w:hAnsi="Arial"/>
          <w:i/>
          <w:iCs/>
          <w:color w:val="000000"/>
          <w:sz w:val="24"/>
        </w:rPr>
        <w:t>invano si affaticano i costruttori.</w:t>
      </w:r>
      <w:r w:rsidR="000251AE">
        <w:rPr>
          <w:rFonts w:ascii="Arial" w:hAnsi="Arial"/>
          <w:i/>
          <w:iCs/>
          <w:color w:val="000000"/>
          <w:sz w:val="24"/>
        </w:rPr>
        <w:t xml:space="preserve"> </w:t>
      </w:r>
      <w:r w:rsidRPr="0068104B">
        <w:rPr>
          <w:rFonts w:ascii="Arial" w:hAnsi="Arial"/>
          <w:i/>
          <w:iCs/>
          <w:color w:val="000000"/>
          <w:sz w:val="24"/>
        </w:rPr>
        <w:t>Se il Signore non vigila sulla città,</w:t>
      </w:r>
      <w:r w:rsidR="000251AE">
        <w:rPr>
          <w:rFonts w:ascii="Arial" w:hAnsi="Arial"/>
          <w:i/>
          <w:iCs/>
          <w:color w:val="000000"/>
          <w:sz w:val="24"/>
        </w:rPr>
        <w:t xml:space="preserve"> </w:t>
      </w:r>
      <w:r w:rsidRPr="0068104B">
        <w:rPr>
          <w:rFonts w:ascii="Arial" w:hAnsi="Arial"/>
          <w:i/>
          <w:iCs/>
          <w:color w:val="000000"/>
          <w:sz w:val="24"/>
        </w:rPr>
        <w:t>invano veglia la sentinella.</w:t>
      </w:r>
      <w:r w:rsidR="000251AE">
        <w:rPr>
          <w:rFonts w:ascii="Arial" w:hAnsi="Arial"/>
          <w:i/>
          <w:iCs/>
          <w:color w:val="000000"/>
          <w:sz w:val="24"/>
        </w:rPr>
        <w:t xml:space="preserve"> </w:t>
      </w:r>
      <w:r w:rsidRPr="0068104B">
        <w:rPr>
          <w:rFonts w:ascii="Arial" w:hAnsi="Arial"/>
          <w:i/>
          <w:iCs/>
          <w:color w:val="000000"/>
          <w:sz w:val="24"/>
        </w:rPr>
        <w:t>Invano vi alzate di buon mattino</w:t>
      </w:r>
      <w:r w:rsidR="000251AE">
        <w:rPr>
          <w:rFonts w:ascii="Arial" w:hAnsi="Arial"/>
          <w:i/>
          <w:iCs/>
          <w:color w:val="000000"/>
          <w:sz w:val="24"/>
        </w:rPr>
        <w:t xml:space="preserve"> </w:t>
      </w:r>
      <w:r w:rsidRPr="0068104B">
        <w:rPr>
          <w:rFonts w:ascii="Arial" w:hAnsi="Arial"/>
          <w:i/>
          <w:iCs/>
          <w:color w:val="000000"/>
          <w:sz w:val="24"/>
        </w:rPr>
        <w:t>e tardi andate a riposare,</w:t>
      </w:r>
      <w:r w:rsidR="000251AE">
        <w:rPr>
          <w:rFonts w:ascii="Arial" w:hAnsi="Arial"/>
          <w:i/>
          <w:iCs/>
          <w:color w:val="000000"/>
          <w:sz w:val="24"/>
        </w:rPr>
        <w:t xml:space="preserve"> </w:t>
      </w:r>
      <w:r w:rsidRPr="0068104B">
        <w:rPr>
          <w:rFonts w:ascii="Arial" w:hAnsi="Arial"/>
          <w:i/>
          <w:iCs/>
          <w:color w:val="000000"/>
          <w:sz w:val="24"/>
        </w:rPr>
        <w:t>voi che mangiate un pane di fatica:</w:t>
      </w:r>
      <w:r w:rsidR="000251AE">
        <w:rPr>
          <w:rFonts w:ascii="Arial" w:hAnsi="Arial"/>
          <w:i/>
          <w:iCs/>
          <w:color w:val="000000"/>
          <w:sz w:val="24"/>
        </w:rPr>
        <w:t xml:space="preserve"> </w:t>
      </w:r>
      <w:r w:rsidRPr="0068104B">
        <w:rPr>
          <w:rFonts w:ascii="Arial" w:hAnsi="Arial"/>
          <w:i/>
          <w:iCs/>
          <w:color w:val="000000"/>
          <w:sz w:val="24"/>
        </w:rPr>
        <w:t>al suo prediletto egli lo darà nel sonno.</w:t>
      </w:r>
      <w:r w:rsidR="000251AE">
        <w:rPr>
          <w:rFonts w:ascii="Arial" w:hAnsi="Arial"/>
          <w:i/>
          <w:iCs/>
          <w:color w:val="000000"/>
          <w:sz w:val="24"/>
        </w:rPr>
        <w:t xml:space="preserve"> </w:t>
      </w:r>
      <w:r w:rsidRPr="0068104B">
        <w:rPr>
          <w:rFonts w:ascii="Arial" w:hAnsi="Arial"/>
          <w:i/>
          <w:iCs/>
          <w:color w:val="000000"/>
          <w:sz w:val="24"/>
        </w:rPr>
        <w:t>Ecco, eredità del Signore sono i figli,</w:t>
      </w:r>
      <w:r w:rsidR="000251AE">
        <w:rPr>
          <w:rFonts w:ascii="Arial" w:hAnsi="Arial"/>
          <w:i/>
          <w:iCs/>
          <w:color w:val="000000"/>
          <w:sz w:val="24"/>
        </w:rPr>
        <w:t xml:space="preserve"> </w:t>
      </w:r>
      <w:r w:rsidRPr="0068104B">
        <w:rPr>
          <w:rFonts w:ascii="Arial" w:hAnsi="Arial"/>
          <w:i/>
          <w:iCs/>
          <w:color w:val="000000"/>
          <w:sz w:val="24"/>
        </w:rPr>
        <w:t>è sua ricompensa il frutto del grembo.</w:t>
      </w:r>
      <w:r w:rsidR="000251AE">
        <w:rPr>
          <w:rFonts w:ascii="Arial" w:hAnsi="Arial"/>
          <w:i/>
          <w:iCs/>
          <w:color w:val="000000"/>
          <w:sz w:val="24"/>
        </w:rPr>
        <w:t xml:space="preserve"> </w:t>
      </w:r>
      <w:r w:rsidRPr="0068104B">
        <w:rPr>
          <w:rFonts w:ascii="Arial" w:hAnsi="Arial"/>
          <w:i/>
          <w:iCs/>
          <w:color w:val="000000"/>
          <w:sz w:val="24"/>
        </w:rPr>
        <w:t>Come frecce in mano a un guerriero</w:t>
      </w:r>
      <w:r w:rsidR="000251AE">
        <w:rPr>
          <w:rFonts w:ascii="Arial" w:hAnsi="Arial"/>
          <w:i/>
          <w:iCs/>
          <w:color w:val="000000"/>
          <w:sz w:val="24"/>
        </w:rPr>
        <w:t xml:space="preserve"> </w:t>
      </w:r>
      <w:r w:rsidRPr="0068104B">
        <w:rPr>
          <w:rFonts w:ascii="Arial" w:hAnsi="Arial"/>
          <w:i/>
          <w:iCs/>
          <w:color w:val="000000"/>
          <w:sz w:val="24"/>
        </w:rPr>
        <w:t>sono i figli avuti in giovinezza.</w:t>
      </w:r>
      <w:r w:rsidR="000251AE">
        <w:rPr>
          <w:rFonts w:ascii="Arial" w:hAnsi="Arial"/>
          <w:i/>
          <w:iCs/>
          <w:color w:val="000000"/>
          <w:sz w:val="24"/>
        </w:rPr>
        <w:t xml:space="preserve"> </w:t>
      </w:r>
      <w:r w:rsidRPr="0068104B">
        <w:rPr>
          <w:rFonts w:ascii="Arial" w:hAnsi="Arial"/>
          <w:i/>
          <w:iCs/>
          <w:color w:val="000000"/>
          <w:sz w:val="24"/>
        </w:rPr>
        <w:t>Beato l’uomo che ne ha piena la faretra:</w:t>
      </w:r>
      <w:r w:rsidR="000251AE">
        <w:rPr>
          <w:rFonts w:ascii="Arial" w:hAnsi="Arial"/>
          <w:i/>
          <w:iCs/>
          <w:color w:val="000000"/>
          <w:sz w:val="24"/>
        </w:rPr>
        <w:t xml:space="preserve"> </w:t>
      </w:r>
      <w:r w:rsidRPr="0068104B">
        <w:rPr>
          <w:rFonts w:ascii="Arial" w:hAnsi="Arial"/>
          <w:i/>
          <w:iCs/>
          <w:color w:val="000000"/>
          <w:sz w:val="24"/>
        </w:rPr>
        <w:t>non dovrà vergognarsi quando verrà alla porta</w:t>
      </w:r>
      <w:r w:rsidR="000251AE">
        <w:rPr>
          <w:rFonts w:ascii="Arial" w:hAnsi="Arial"/>
          <w:i/>
          <w:iCs/>
          <w:color w:val="000000"/>
          <w:sz w:val="24"/>
        </w:rPr>
        <w:t xml:space="preserve"> </w:t>
      </w:r>
      <w:r w:rsidRPr="0068104B">
        <w:rPr>
          <w:rFonts w:ascii="Arial" w:hAnsi="Arial"/>
          <w:i/>
          <w:iCs/>
          <w:color w:val="000000"/>
          <w:sz w:val="24"/>
        </w:rPr>
        <w:t>a trattare con i propri nemici. (Sal 127 (126), 1-5).</w:t>
      </w:r>
    </w:p>
    <w:p w14:paraId="1AF0300A" w14:textId="63C57F0B"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Beato chi teme il Signore</w:t>
      </w:r>
      <w:r w:rsidR="000251AE">
        <w:rPr>
          <w:rFonts w:ascii="Arial" w:hAnsi="Arial"/>
          <w:i/>
          <w:iCs/>
          <w:color w:val="000000"/>
          <w:sz w:val="24"/>
        </w:rPr>
        <w:t xml:space="preserve"> </w:t>
      </w:r>
      <w:r w:rsidRPr="0068104B">
        <w:rPr>
          <w:rFonts w:ascii="Arial" w:hAnsi="Arial"/>
          <w:i/>
          <w:iCs/>
          <w:color w:val="000000"/>
          <w:sz w:val="24"/>
        </w:rPr>
        <w:t>e cammina nelle sue vie.</w:t>
      </w:r>
      <w:r w:rsidR="000251AE">
        <w:rPr>
          <w:rFonts w:ascii="Arial" w:hAnsi="Arial"/>
          <w:i/>
          <w:iCs/>
          <w:color w:val="000000"/>
          <w:sz w:val="24"/>
        </w:rPr>
        <w:t xml:space="preserve"> </w:t>
      </w:r>
      <w:r w:rsidRPr="0068104B">
        <w:rPr>
          <w:rFonts w:ascii="Arial" w:hAnsi="Arial"/>
          <w:i/>
          <w:iCs/>
          <w:color w:val="000000"/>
          <w:sz w:val="24"/>
        </w:rPr>
        <w:t>Della fatica delle tue mani ti nutrirai,</w:t>
      </w:r>
      <w:r w:rsidR="000251AE">
        <w:rPr>
          <w:rFonts w:ascii="Arial" w:hAnsi="Arial"/>
          <w:i/>
          <w:iCs/>
          <w:color w:val="000000"/>
          <w:sz w:val="24"/>
        </w:rPr>
        <w:t xml:space="preserve"> </w:t>
      </w:r>
      <w:r w:rsidRPr="0068104B">
        <w:rPr>
          <w:rFonts w:ascii="Arial" w:hAnsi="Arial"/>
          <w:i/>
          <w:iCs/>
          <w:color w:val="000000"/>
          <w:sz w:val="24"/>
        </w:rPr>
        <w:t>sarai felice e avrai ogni bene.</w:t>
      </w:r>
      <w:r w:rsidR="000251AE">
        <w:rPr>
          <w:rFonts w:ascii="Arial" w:hAnsi="Arial"/>
          <w:i/>
          <w:iCs/>
          <w:color w:val="000000"/>
          <w:sz w:val="24"/>
        </w:rPr>
        <w:t xml:space="preserve"> </w:t>
      </w:r>
      <w:r w:rsidRPr="0068104B">
        <w:rPr>
          <w:rFonts w:ascii="Arial" w:hAnsi="Arial"/>
          <w:i/>
          <w:iCs/>
          <w:color w:val="000000"/>
          <w:sz w:val="24"/>
        </w:rPr>
        <w:t>La tua sposa come vite feconda</w:t>
      </w:r>
      <w:r w:rsidR="000251AE">
        <w:rPr>
          <w:rFonts w:ascii="Arial" w:hAnsi="Arial"/>
          <w:i/>
          <w:iCs/>
          <w:color w:val="000000"/>
          <w:sz w:val="24"/>
        </w:rPr>
        <w:t xml:space="preserve"> </w:t>
      </w:r>
      <w:r w:rsidRPr="0068104B">
        <w:rPr>
          <w:rFonts w:ascii="Arial" w:hAnsi="Arial"/>
          <w:i/>
          <w:iCs/>
          <w:color w:val="000000"/>
          <w:sz w:val="24"/>
        </w:rPr>
        <w:t>nell’intimità della tua casa;</w:t>
      </w:r>
      <w:r w:rsidR="000251AE">
        <w:rPr>
          <w:rFonts w:ascii="Arial" w:hAnsi="Arial"/>
          <w:i/>
          <w:iCs/>
          <w:color w:val="000000"/>
          <w:sz w:val="24"/>
        </w:rPr>
        <w:t xml:space="preserve"> </w:t>
      </w:r>
      <w:r w:rsidRPr="0068104B">
        <w:rPr>
          <w:rFonts w:ascii="Arial" w:hAnsi="Arial"/>
          <w:i/>
          <w:iCs/>
          <w:color w:val="000000"/>
          <w:sz w:val="24"/>
        </w:rPr>
        <w:t>i tuoi figli come virgulti d’ulivo</w:t>
      </w:r>
      <w:r w:rsidR="000251AE">
        <w:rPr>
          <w:rFonts w:ascii="Arial" w:hAnsi="Arial"/>
          <w:i/>
          <w:iCs/>
          <w:color w:val="000000"/>
          <w:sz w:val="24"/>
        </w:rPr>
        <w:t xml:space="preserve"> </w:t>
      </w:r>
      <w:r w:rsidRPr="0068104B">
        <w:rPr>
          <w:rFonts w:ascii="Arial" w:hAnsi="Arial"/>
          <w:i/>
          <w:iCs/>
          <w:color w:val="000000"/>
          <w:sz w:val="24"/>
        </w:rPr>
        <w:t>intorno alla tua mensa.</w:t>
      </w:r>
      <w:r w:rsidR="000251AE">
        <w:rPr>
          <w:rFonts w:ascii="Arial" w:hAnsi="Arial"/>
          <w:i/>
          <w:iCs/>
          <w:color w:val="000000"/>
          <w:sz w:val="24"/>
        </w:rPr>
        <w:t xml:space="preserve"> </w:t>
      </w:r>
      <w:r w:rsidRPr="0068104B">
        <w:rPr>
          <w:rFonts w:ascii="Arial" w:hAnsi="Arial"/>
          <w:i/>
          <w:iCs/>
          <w:color w:val="000000"/>
          <w:sz w:val="24"/>
        </w:rPr>
        <w:t>Ecco com’è benedetto</w:t>
      </w:r>
      <w:r w:rsidR="000251AE">
        <w:rPr>
          <w:rFonts w:ascii="Arial" w:hAnsi="Arial"/>
          <w:i/>
          <w:iCs/>
          <w:color w:val="000000"/>
          <w:sz w:val="24"/>
        </w:rPr>
        <w:t xml:space="preserve"> </w:t>
      </w:r>
      <w:r w:rsidRPr="0068104B">
        <w:rPr>
          <w:rFonts w:ascii="Arial" w:hAnsi="Arial"/>
          <w:i/>
          <w:iCs/>
          <w:color w:val="000000"/>
          <w:sz w:val="24"/>
        </w:rPr>
        <w:t>l’uomo che teme il Signore.</w:t>
      </w:r>
      <w:r w:rsidR="000251AE">
        <w:rPr>
          <w:rFonts w:ascii="Arial" w:hAnsi="Arial"/>
          <w:i/>
          <w:iCs/>
          <w:color w:val="000000"/>
          <w:sz w:val="24"/>
        </w:rPr>
        <w:t xml:space="preserve"> </w:t>
      </w:r>
      <w:r w:rsidRPr="0068104B">
        <w:rPr>
          <w:rFonts w:ascii="Arial" w:hAnsi="Arial"/>
          <w:i/>
          <w:iCs/>
          <w:color w:val="000000"/>
          <w:sz w:val="24"/>
        </w:rPr>
        <w:t>Ti benedica il Signore da Sion.</w:t>
      </w:r>
      <w:r w:rsidR="000251AE">
        <w:rPr>
          <w:rFonts w:ascii="Arial" w:hAnsi="Arial"/>
          <w:i/>
          <w:iCs/>
          <w:color w:val="000000"/>
          <w:sz w:val="24"/>
        </w:rPr>
        <w:t xml:space="preserve"> </w:t>
      </w:r>
      <w:r w:rsidRPr="0068104B">
        <w:rPr>
          <w:rFonts w:ascii="Arial" w:hAnsi="Arial"/>
          <w:i/>
          <w:iCs/>
          <w:color w:val="000000"/>
          <w:sz w:val="24"/>
        </w:rPr>
        <w:t>Possa tu vedere il bene di Gerusalemme</w:t>
      </w:r>
      <w:r w:rsidR="000251AE">
        <w:rPr>
          <w:rFonts w:ascii="Arial" w:hAnsi="Arial"/>
          <w:i/>
          <w:iCs/>
          <w:color w:val="000000"/>
          <w:sz w:val="24"/>
        </w:rPr>
        <w:t xml:space="preserve"> </w:t>
      </w:r>
      <w:r w:rsidRPr="0068104B">
        <w:rPr>
          <w:rFonts w:ascii="Arial" w:hAnsi="Arial"/>
          <w:i/>
          <w:iCs/>
          <w:color w:val="000000"/>
          <w:sz w:val="24"/>
        </w:rPr>
        <w:t>tutti i giorni della tua vita!</w:t>
      </w:r>
      <w:r w:rsidR="000251AE">
        <w:rPr>
          <w:rFonts w:ascii="Arial" w:hAnsi="Arial"/>
          <w:i/>
          <w:iCs/>
          <w:color w:val="000000"/>
          <w:sz w:val="24"/>
        </w:rPr>
        <w:t xml:space="preserve"> </w:t>
      </w:r>
      <w:r w:rsidRPr="0068104B">
        <w:rPr>
          <w:rFonts w:ascii="Arial" w:hAnsi="Arial"/>
          <w:i/>
          <w:iCs/>
          <w:color w:val="000000"/>
          <w:sz w:val="24"/>
        </w:rPr>
        <w:t>Possa tu vedere i figli dei tuoi figli!</w:t>
      </w:r>
      <w:r w:rsidR="000251AE">
        <w:rPr>
          <w:rFonts w:ascii="Arial" w:hAnsi="Arial"/>
          <w:i/>
          <w:iCs/>
          <w:color w:val="000000"/>
          <w:sz w:val="24"/>
        </w:rPr>
        <w:t xml:space="preserve"> </w:t>
      </w:r>
      <w:r w:rsidRPr="0068104B">
        <w:rPr>
          <w:rFonts w:ascii="Arial" w:hAnsi="Arial"/>
          <w:i/>
          <w:iCs/>
          <w:color w:val="000000"/>
          <w:sz w:val="24"/>
        </w:rPr>
        <w:t>Pace su Israele! (Sal 128 (127), 1-6).</w:t>
      </w:r>
    </w:p>
    <w:p w14:paraId="52C7FE63" w14:textId="14A6D075"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Quanto mi hanno perseguitato fin dalla giovinezza</w:t>
      </w:r>
      <w:r w:rsidR="000251AE">
        <w:rPr>
          <w:rFonts w:ascii="Arial" w:hAnsi="Arial"/>
          <w:i/>
          <w:iCs/>
          <w:color w:val="000000"/>
          <w:sz w:val="24"/>
        </w:rPr>
        <w:t xml:space="preserve"> </w:t>
      </w:r>
      <w:r w:rsidRPr="0068104B">
        <w:rPr>
          <w:rFonts w:ascii="Arial" w:hAnsi="Arial"/>
          <w:i/>
          <w:iCs/>
          <w:color w:val="000000"/>
          <w:sz w:val="24"/>
        </w:rPr>
        <w:t>– lo dica Israele –,</w:t>
      </w:r>
      <w:r w:rsidR="000251AE">
        <w:rPr>
          <w:rFonts w:ascii="Arial" w:hAnsi="Arial"/>
          <w:i/>
          <w:iCs/>
          <w:color w:val="000000"/>
          <w:sz w:val="24"/>
        </w:rPr>
        <w:t xml:space="preserve"> </w:t>
      </w:r>
      <w:r w:rsidRPr="0068104B">
        <w:rPr>
          <w:rFonts w:ascii="Arial" w:hAnsi="Arial"/>
          <w:i/>
          <w:iCs/>
          <w:color w:val="000000"/>
          <w:sz w:val="24"/>
        </w:rPr>
        <w:t>quanto mi hanno perseguitato fin dalla giovinezza,</w:t>
      </w:r>
      <w:r w:rsidR="000251AE">
        <w:rPr>
          <w:rFonts w:ascii="Arial" w:hAnsi="Arial"/>
          <w:i/>
          <w:iCs/>
          <w:color w:val="000000"/>
          <w:sz w:val="24"/>
        </w:rPr>
        <w:t xml:space="preserve"> </w:t>
      </w:r>
      <w:r w:rsidRPr="0068104B">
        <w:rPr>
          <w:rFonts w:ascii="Arial" w:hAnsi="Arial"/>
          <w:i/>
          <w:iCs/>
          <w:color w:val="000000"/>
          <w:sz w:val="24"/>
        </w:rPr>
        <w:t>ma su di me non hanno prevalso!</w:t>
      </w:r>
      <w:r w:rsidR="000251AE">
        <w:rPr>
          <w:rFonts w:ascii="Arial" w:hAnsi="Arial"/>
          <w:i/>
          <w:iCs/>
          <w:color w:val="000000"/>
          <w:sz w:val="24"/>
        </w:rPr>
        <w:t xml:space="preserve"> </w:t>
      </w:r>
      <w:r w:rsidRPr="0068104B">
        <w:rPr>
          <w:rFonts w:ascii="Arial" w:hAnsi="Arial"/>
          <w:i/>
          <w:iCs/>
          <w:color w:val="000000"/>
          <w:sz w:val="24"/>
        </w:rPr>
        <w:t>Sul mio dorso hanno arato gli aratori,</w:t>
      </w:r>
      <w:r w:rsidR="000251AE">
        <w:rPr>
          <w:rFonts w:ascii="Arial" w:hAnsi="Arial"/>
          <w:i/>
          <w:iCs/>
          <w:color w:val="000000"/>
          <w:sz w:val="24"/>
        </w:rPr>
        <w:t xml:space="preserve"> </w:t>
      </w:r>
      <w:r w:rsidRPr="0068104B">
        <w:rPr>
          <w:rFonts w:ascii="Arial" w:hAnsi="Arial"/>
          <w:i/>
          <w:iCs/>
          <w:color w:val="000000"/>
          <w:sz w:val="24"/>
        </w:rPr>
        <w:t>hanno scavato lunghi solchi.</w:t>
      </w:r>
      <w:r w:rsidR="000251AE">
        <w:rPr>
          <w:rFonts w:ascii="Arial" w:hAnsi="Arial"/>
          <w:i/>
          <w:iCs/>
          <w:color w:val="000000"/>
          <w:sz w:val="24"/>
        </w:rPr>
        <w:t xml:space="preserve"> </w:t>
      </w:r>
      <w:r w:rsidRPr="0068104B">
        <w:rPr>
          <w:rFonts w:ascii="Arial" w:hAnsi="Arial"/>
          <w:i/>
          <w:iCs/>
          <w:color w:val="000000"/>
          <w:sz w:val="24"/>
        </w:rPr>
        <w:t>Il Signore è giusto:</w:t>
      </w:r>
      <w:r w:rsidR="000251AE">
        <w:rPr>
          <w:rFonts w:ascii="Arial" w:hAnsi="Arial"/>
          <w:i/>
          <w:iCs/>
          <w:color w:val="000000"/>
          <w:sz w:val="24"/>
        </w:rPr>
        <w:t xml:space="preserve"> </w:t>
      </w:r>
      <w:r w:rsidRPr="0068104B">
        <w:rPr>
          <w:rFonts w:ascii="Arial" w:hAnsi="Arial"/>
          <w:i/>
          <w:iCs/>
          <w:color w:val="000000"/>
          <w:sz w:val="24"/>
        </w:rPr>
        <w:t>ha spezzato le funi dei malvagi.</w:t>
      </w:r>
      <w:r w:rsidR="000251AE">
        <w:rPr>
          <w:rFonts w:ascii="Arial" w:hAnsi="Arial"/>
          <w:i/>
          <w:iCs/>
          <w:color w:val="000000"/>
          <w:sz w:val="24"/>
        </w:rPr>
        <w:t xml:space="preserve"> </w:t>
      </w:r>
      <w:r w:rsidRPr="0068104B">
        <w:rPr>
          <w:rFonts w:ascii="Arial" w:hAnsi="Arial"/>
          <w:i/>
          <w:iCs/>
          <w:color w:val="000000"/>
          <w:sz w:val="24"/>
        </w:rPr>
        <w:t>Si vergognino e volgano le spalle</w:t>
      </w:r>
      <w:r w:rsidR="005536EF">
        <w:rPr>
          <w:rFonts w:ascii="Arial" w:hAnsi="Arial"/>
          <w:i/>
          <w:iCs/>
          <w:color w:val="000000"/>
          <w:sz w:val="24"/>
        </w:rPr>
        <w:t xml:space="preserve"> </w:t>
      </w:r>
      <w:r w:rsidRPr="0068104B">
        <w:rPr>
          <w:rFonts w:ascii="Arial" w:hAnsi="Arial"/>
          <w:i/>
          <w:iCs/>
          <w:color w:val="000000"/>
          <w:sz w:val="24"/>
        </w:rPr>
        <w:t>tutti quelli che odiano Sion.</w:t>
      </w:r>
      <w:r w:rsidR="000251AE">
        <w:rPr>
          <w:rFonts w:ascii="Arial" w:hAnsi="Arial"/>
          <w:i/>
          <w:iCs/>
          <w:color w:val="000000"/>
          <w:sz w:val="24"/>
        </w:rPr>
        <w:t xml:space="preserve"> </w:t>
      </w:r>
      <w:r w:rsidRPr="0068104B">
        <w:rPr>
          <w:rFonts w:ascii="Arial" w:hAnsi="Arial"/>
          <w:i/>
          <w:iCs/>
          <w:color w:val="000000"/>
          <w:sz w:val="24"/>
        </w:rPr>
        <w:t>Siano come l’erba dei tetti:</w:t>
      </w:r>
      <w:r w:rsidR="000251AE">
        <w:rPr>
          <w:rFonts w:ascii="Arial" w:hAnsi="Arial"/>
          <w:i/>
          <w:iCs/>
          <w:color w:val="000000"/>
          <w:sz w:val="24"/>
        </w:rPr>
        <w:t xml:space="preserve"> </w:t>
      </w:r>
      <w:r w:rsidRPr="0068104B">
        <w:rPr>
          <w:rFonts w:ascii="Arial" w:hAnsi="Arial"/>
          <w:i/>
          <w:iCs/>
          <w:color w:val="000000"/>
          <w:sz w:val="24"/>
        </w:rPr>
        <w:t>prima che sia strappata, è già secca;</w:t>
      </w:r>
      <w:r w:rsidR="000251AE">
        <w:rPr>
          <w:rFonts w:ascii="Arial" w:hAnsi="Arial"/>
          <w:i/>
          <w:iCs/>
          <w:color w:val="000000"/>
          <w:sz w:val="24"/>
        </w:rPr>
        <w:t xml:space="preserve"> </w:t>
      </w:r>
      <w:r w:rsidRPr="0068104B">
        <w:rPr>
          <w:rFonts w:ascii="Arial" w:hAnsi="Arial"/>
          <w:i/>
          <w:iCs/>
          <w:color w:val="000000"/>
          <w:sz w:val="24"/>
        </w:rPr>
        <w:t>non riempie la mano al mietitore</w:t>
      </w:r>
      <w:r w:rsidR="000251AE">
        <w:rPr>
          <w:rFonts w:ascii="Arial" w:hAnsi="Arial"/>
          <w:i/>
          <w:iCs/>
          <w:color w:val="000000"/>
          <w:sz w:val="24"/>
        </w:rPr>
        <w:t xml:space="preserve"> </w:t>
      </w:r>
      <w:r w:rsidRPr="0068104B">
        <w:rPr>
          <w:rFonts w:ascii="Arial" w:hAnsi="Arial"/>
          <w:i/>
          <w:iCs/>
          <w:color w:val="000000"/>
          <w:sz w:val="24"/>
        </w:rPr>
        <w:t>né il grembo a chi raccoglie covoni.</w:t>
      </w:r>
      <w:r w:rsidR="000251AE">
        <w:rPr>
          <w:rFonts w:ascii="Arial" w:hAnsi="Arial"/>
          <w:i/>
          <w:iCs/>
          <w:color w:val="000000"/>
          <w:sz w:val="24"/>
        </w:rPr>
        <w:t xml:space="preserve"> </w:t>
      </w:r>
      <w:r w:rsidRPr="0068104B">
        <w:rPr>
          <w:rFonts w:ascii="Arial" w:hAnsi="Arial"/>
          <w:i/>
          <w:iCs/>
          <w:color w:val="000000"/>
          <w:sz w:val="24"/>
        </w:rPr>
        <w:t>I passanti non possono dire:</w:t>
      </w:r>
      <w:r w:rsidR="000251AE">
        <w:rPr>
          <w:rFonts w:ascii="Arial" w:hAnsi="Arial"/>
          <w:i/>
          <w:iCs/>
          <w:color w:val="000000"/>
          <w:sz w:val="24"/>
        </w:rPr>
        <w:t xml:space="preserve"> </w:t>
      </w:r>
      <w:r w:rsidRPr="0068104B">
        <w:rPr>
          <w:rFonts w:ascii="Arial" w:hAnsi="Arial"/>
          <w:i/>
          <w:iCs/>
          <w:color w:val="000000"/>
          <w:sz w:val="24"/>
        </w:rPr>
        <w:t>«La benedizione del Signore sia su di voi,</w:t>
      </w:r>
      <w:r w:rsidR="000251AE">
        <w:rPr>
          <w:rFonts w:ascii="Arial" w:hAnsi="Arial"/>
          <w:i/>
          <w:iCs/>
          <w:color w:val="000000"/>
          <w:sz w:val="24"/>
        </w:rPr>
        <w:t xml:space="preserve"> </w:t>
      </w:r>
      <w:r w:rsidRPr="0068104B">
        <w:rPr>
          <w:rFonts w:ascii="Arial" w:hAnsi="Arial"/>
          <w:i/>
          <w:iCs/>
          <w:color w:val="000000"/>
          <w:sz w:val="24"/>
        </w:rPr>
        <w:t>vi benediciamo nel nome del Signore». (Sal 129 (128), 1-9).</w:t>
      </w:r>
    </w:p>
    <w:p w14:paraId="7DBDC554" w14:textId="45A38A48"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Dal profondo a te grido, o Signore;</w:t>
      </w:r>
      <w:r w:rsidR="000251AE">
        <w:rPr>
          <w:rFonts w:ascii="Arial" w:hAnsi="Arial"/>
          <w:i/>
          <w:iCs/>
          <w:color w:val="000000"/>
          <w:sz w:val="24"/>
        </w:rPr>
        <w:t xml:space="preserve"> </w:t>
      </w:r>
      <w:r w:rsidRPr="0068104B">
        <w:rPr>
          <w:rFonts w:ascii="Arial" w:hAnsi="Arial"/>
          <w:i/>
          <w:iCs/>
          <w:color w:val="000000"/>
          <w:sz w:val="24"/>
        </w:rPr>
        <w:t>Signore, ascolta la mia voce.</w:t>
      </w:r>
      <w:r w:rsidR="000251AE">
        <w:rPr>
          <w:rFonts w:ascii="Arial" w:hAnsi="Arial"/>
          <w:i/>
          <w:iCs/>
          <w:color w:val="000000"/>
          <w:sz w:val="24"/>
        </w:rPr>
        <w:t xml:space="preserve"> </w:t>
      </w:r>
      <w:r w:rsidRPr="0068104B">
        <w:rPr>
          <w:rFonts w:ascii="Arial" w:hAnsi="Arial"/>
          <w:i/>
          <w:iCs/>
          <w:color w:val="000000"/>
          <w:sz w:val="24"/>
        </w:rPr>
        <w:t>Siano i tuoi orecchi attenti</w:t>
      </w:r>
      <w:r w:rsidR="000251AE">
        <w:rPr>
          <w:rFonts w:ascii="Arial" w:hAnsi="Arial"/>
          <w:i/>
          <w:iCs/>
          <w:color w:val="000000"/>
          <w:sz w:val="24"/>
        </w:rPr>
        <w:t xml:space="preserve"> </w:t>
      </w:r>
      <w:r w:rsidRPr="0068104B">
        <w:rPr>
          <w:rFonts w:ascii="Arial" w:hAnsi="Arial"/>
          <w:i/>
          <w:iCs/>
          <w:color w:val="000000"/>
          <w:sz w:val="24"/>
        </w:rPr>
        <w:t>alla voce della mia supplica.</w:t>
      </w:r>
      <w:r w:rsidR="000251AE">
        <w:rPr>
          <w:rFonts w:ascii="Arial" w:hAnsi="Arial"/>
          <w:i/>
          <w:iCs/>
          <w:color w:val="000000"/>
          <w:sz w:val="24"/>
        </w:rPr>
        <w:t xml:space="preserve"> </w:t>
      </w:r>
      <w:r w:rsidRPr="0068104B">
        <w:rPr>
          <w:rFonts w:ascii="Arial" w:hAnsi="Arial"/>
          <w:i/>
          <w:iCs/>
          <w:color w:val="000000"/>
          <w:sz w:val="24"/>
        </w:rPr>
        <w:t>Se consideri le colpe, Signore,</w:t>
      </w:r>
      <w:r w:rsidR="000251AE">
        <w:rPr>
          <w:rFonts w:ascii="Arial" w:hAnsi="Arial"/>
          <w:i/>
          <w:iCs/>
          <w:color w:val="000000"/>
          <w:sz w:val="24"/>
        </w:rPr>
        <w:t xml:space="preserve"> </w:t>
      </w:r>
      <w:r w:rsidRPr="0068104B">
        <w:rPr>
          <w:rFonts w:ascii="Arial" w:hAnsi="Arial"/>
          <w:i/>
          <w:iCs/>
          <w:color w:val="000000"/>
          <w:sz w:val="24"/>
        </w:rPr>
        <w:t>Signore, chi ti può resistere?</w:t>
      </w:r>
      <w:r w:rsidR="000251AE">
        <w:rPr>
          <w:rFonts w:ascii="Arial" w:hAnsi="Arial"/>
          <w:i/>
          <w:iCs/>
          <w:color w:val="000000"/>
          <w:sz w:val="24"/>
        </w:rPr>
        <w:t xml:space="preserve"> </w:t>
      </w:r>
      <w:r w:rsidRPr="0068104B">
        <w:rPr>
          <w:rFonts w:ascii="Arial" w:hAnsi="Arial"/>
          <w:i/>
          <w:iCs/>
          <w:color w:val="000000"/>
          <w:sz w:val="24"/>
        </w:rPr>
        <w:t>Ma con te è il perdono:</w:t>
      </w:r>
      <w:r w:rsidR="000251AE">
        <w:rPr>
          <w:rFonts w:ascii="Arial" w:hAnsi="Arial"/>
          <w:i/>
          <w:iCs/>
          <w:color w:val="000000"/>
          <w:sz w:val="24"/>
        </w:rPr>
        <w:t xml:space="preserve"> </w:t>
      </w:r>
      <w:r w:rsidRPr="0068104B">
        <w:rPr>
          <w:rFonts w:ascii="Arial" w:hAnsi="Arial"/>
          <w:i/>
          <w:iCs/>
          <w:color w:val="000000"/>
          <w:sz w:val="24"/>
        </w:rPr>
        <w:t>così avremo il tuo timore.</w:t>
      </w:r>
      <w:r w:rsidR="000251AE">
        <w:rPr>
          <w:rFonts w:ascii="Arial" w:hAnsi="Arial"/>
          <w:i/>
          <w:iCs/>
          <w:color w:val="000000"/>
          <w:sz w:val="24"/>
        </w:rPr>
        <w:t xml:space="preserve"> </w:t>
      </w:r>
      <w:r w:rsidRPr="0068104B">
        <w:rPr>
          <w:rFonts w:ascii="Arial" w:hAnsi="Arial"/>
          <w:i/>
          <w:iCs/>
          <w:color w:val="000000"/>
          <w:sz w:val="24"/>
        </w:rPr>
        <w:t>Io spero, Signore.</w:t>
      </w:r>
      <w:r w:rsidR="000251AE">
        <w:rPr>
          <w:rFonts w:ascii="Arial" w:hAnsi="Arial"/>
          <w:i/>
          <w:iCs/>
          <w:color w:val="000000"/>
          <w:sz w:val="24"/>
        </w:rPr>
        <w:t xml:space="preserve"> </w:t>
      </w:r>
      <w:r w:rsidRPr="0068104B">
        <w:rPr>
          <w:rFonts w:ascii="Arial" w:hAnsi="Arial"/>
          <w:i/>
          <w:iCs/>
          <w:color w:val="000000"/>
          <w:sz w:val="24"/>
        </w:rPr>
        <w:t>Spera l’anima mia,</w:t>
      </w:r>
      <w:r w:rsidR="000251AE">
        <w:rPr>
          <w:rFonts w:ascii="Arial" w:hAnsi="Arial"/>
          <w:i/>
          <w:iCs/>
          <w:color w:val="000000"/>
          <w:sz w:val="24"/>
        </w:rPr>
        <w:t xml:space="preserve"> </w:t>
      </w:r>
      <w:r w:rsidRPr="0068104B">
        <w:rPr>
          <w:rFonts w:ascii="Arial" w:hAnsi="Arial"/>
          <w:i/>
          <w:iCs/>
          <w:color w:val="000000"/>
          <w:sz w:val="24"/>
        </w:rPr>
        <w:t>attendo la sua parola.</w:t>
      </w:r>
      <w:r w:rsidR="000251AE">
        <w:rPr>
          <w:rFonts w:ascii="Arial" w:hAnsi="Arial"/>
          <w:i/>
          <w:iCs/>
          <w:color w:val="000000"/>
          <w:sz w:val="24"/>
        </w:rPr>
        <w:t xml:space="preserve"> </w:t>
      </w:r>
      <w:r w:rsidRPr="0068104B">
        <w:rPr>
          <w:rFonts w:ascii="Arial" w:hAnsi="Arial"/>
          <w:i/>
          <w:iCs/>
          <w:color w:val="000000"/>
          <w:sz w:val="24"/>
        </w:rPr>
        <w:t>L’anima mia è rivolta al Signore</w:t>
      </w:r>
      <w:r w:rsidR="000251AE">
        <w:rPr>
          <w:rFonts w:ascii="Arial" w:hAnsi="Arial"/>
          <w:i/>
          <w:iCs/>
          <w:color w:val="000000"/>
          <w:sz w:val="24"/>
        </w:rPr>
        <w:t xml:space="preserve"> </w:t>
      </w:r>
      <w:r w:rsidRPr="0068104B">
        <w:rPr>
          <w:rFonts w:ascii="Arial" w:hAnsi="Arial"/>
          <w:i/>
          <w:iCs/>
          <w:color w:val="000000"/>
          <w:sz w:val="24"/>
        </w:rPr>
        <w:t>più che le sentinelle all’aurora.</w:t>
      </w:r>
      <w:r w:rsidR="000251AE">
        <w:rPr>
          <w:rFonts w:ascii="Arial" w:hAnsi="Arial"/>
          <w:i/>
          <w:iCs/>
          <w:color w:val="000000"/>
          <w:sz w:val="24"/>
        </w:rPr>
        <w:t xml:space="preserve"> </w:t>
      </w:r>
      <w:r w:rsidRPr="0068104B">
        <w:rPr>
          <w:rFonts w:ascii="Arial" w:hAnsi="Arial"/>
          <w:i/>
          <w:iCs/>
          <w:color w:val="000000"/>
          <w:sz w:val="24"/>
        </w:rPr>
        <w:t>Più che le sentinelle l’aurora,</w:t>
      </w:r>
      <w:r w:rsidR="000251AE">
        <w:rPr>
          <w:rFonts w:ascii="Arial" w:hAnsi="Arial"/>
          <w:i/>
          <w:iCs/>
          <w:color w:val="000000"/>
          <w:sz w:val="24"/>
        </w:rPr>
        <w:t xml:space="preserve"> </w:t>
      </w:r>
      <w:r w:rsidRPr="0068104B">
        <w:rPr>
          <w:rFonts w:ascii="Arial" w:hAnsi="Arial"/>
          <w:i/>
          <w:iCs/>
          <w:color w:val="000000"/>
          <w:sz w:val="24"/>
        </w:rPr>
        <w:t>Israele attenda il Signore,</w:t>
      </w:r>
      <w:r w:rsidR="000251AE">
        <w:rPr>
          <w:rFonts w:ascii="Arial" w:hAnsi="Arial"/>
          <w:i/>
          <w:iCs/>
          <w:color w:val="000000"/>
          <w:sz w:val="24"/>
        </w:rPr>
        <w:t xml:space="preserve"> </w:t>
      </w:r>
      <w:r w:rsidRPr="0068104B">
        <w:rPr>
          <w:rFonts w:ascii="Arial" w:hAnsi="Arial"/>
          <w:i/>
          <w:iCs/>
          <w:color w:val="000000"/>
          <w:sz w:val="24"/>
        </w:rPr>
        <w:t>perché con il Signore è la misericordia</w:t>
      </w:r>
      <w:r w:rsidR="000251AE">
        <w:rPr>
          <w:rFonts w:ascii="Arial" w:hAnsi="Arial"/>
          <w:i/>
          <w:iCs/>
          <w:color w:val="000000"/>
          <w:sz w:val="24"/>
        </w:rPr>
        <w:t xml:space="preserve"> </w:t>
      </w:r>
      <w:r w:rsidRPr="0068104B">
        <w:rPr>
          <w:rFonts w:ascii="Arial" w:hAnsi="Arial"/>
          <w:i/>
          <w:iCs/>
          <w:color w:val="000000"/>
          <w:sz w:val="24"/>
        </w:rPr>
        <w:t>e grande è con lui la redenzione.</w:t>
      </w:r>
      <w:r w:rsidR="000251AE">
        <w:rPr>
          <w:rFonts w:ascii="Arial" w:hAnsi="Arial"/>
          <w:i/>
          <w:iCs/>
          <w:color w:val="000000"/>
          <w:sz w:val="24"/>
        </w:rPr>
        <w:t xml:space="preserve"> </w:t>
      </w:r>
      <w:r w:rsidRPr="0068104B">
        <w:rPr>
          <w:rFonts w:ascii="Arial" w:hAnsi="Arial"/>
          <w:i/>
          <w:iCs/>
          <w:color w:val="000000"/>
          <w:sz w:val="24"/>
        </w:rPr>
        <w:t>Egli redimerà Israele</w:t>
      </w:r>
      <w:r w:rsidR="000251AE">
        <w:rPr>
          <w:rFonts w:ascii="Arial" w:hAnsi="Arial"/>
          <w:i/>
          <w:iCs/>
          <w:color w:val="000000"/>
          <w:sz w:val="24"/>
        </w:rPr>
        <w:t xml:space="preserve"> </w:t>
      </w:r>
      <w:r w:rsidRPr="0068104B">
        <w:rPr>
          <w:rFonts w:ascii="Arial" w:hAnsi="Arial"/>
          <w:i/>
          <w:iCs/>
          <w:color w:val="000000"/>
          <w:sz w:val="24"/>
        </w:rPr>
        <w:t>da tutte le sue colpe. (Sal 130 (129), 1-8).</w:t>
      </w:r>
    </w:p>
    <w:p w14:paraId="1A18A745" w14:textId="04B22D06"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Davide.</w:t>
      </w:r>
      <w:r w:rsidR="000251AE">
        <w:rPr>
          <w:rFonts w:ascii="Arial" w:hAnsi="Arial"/>
          <w:i/>
          <w:iCs/>
          <w:color w:val="000000"/>
          <w:sz w:val="24"/>
        </w:rPr>
        <w:t xml:space="preserve"> </w:t>
      </w:r>
      <w:r w:rsidRPr="0068104B">
        <w:rPr>
          <w:rFonts w:ascii="Arial" w:hAnsi="Arial"/>
          <w:i/>
          <w:iCs/>
          <w:color w:val="000000"/>
          <w:sz w:val="24"/>
        </w:rPr>
        <w:t>Signore, non si esalta il mio cuore</w:t>
      </w:r>
      <w:r w:rsidR="000251AE">
        <w:rPr>
          <w:rFonts w:ascii="Arial" w:hAnsi="Arial"/>
          <w:i/>
          <w:iCs/>
          <w:color w:val="000000"/>
          <w:sz w:val="24"/>
        </w:rPr>
        <w:t xml:space="preserve"> </w:t>
      </w:r>
      <w:r w:rsidRPr="0068104B">
        <w:rPr>
          <w:rFonts w:ascii="Arial" w:hAnsi="Arial"/>
          <w:i/>
          <w:iCs/>
          <w:color w:val="000000"/>
          <w:sz w:val="24"/>
        </w:rPr>
        <w:t>né i miei occhi guardano in alto;</w:t>
      </w:r>
      <w:r w:rsidR="000251AE">
        <w:rPr>
          <w:rFonts w:ascii="Arial" w:hAnsi="Arial"/>
          <w:i/>
          <w:iCs/>
          <w:color w:val="000000"/>
          <w:sz w:val="24"/>
        </w:rPr>
        <w:t xml:space="preserve"> </w:t>
      </w:r>
      <w:r w:rsidRPr="0068104B">
        <w:rPr>
          <w:rFonts w:ascii="Arial" w:hAnsi="Arial"/>
          <w:i/>
          <w:iCs/>
          <w:color w:val="000000"/>
          <w:sz w:val="24"/>
        </w:rPr>
        <w:t>non vado cercando cose grandi</w:t>
      </w:r>
      <w:r w:rsidR="000251AE">
        <w:rPr>
          <w:rFonts w:ascii="Arial" w:hAnsi="Arial"/>
          <w:i/>
          <w:iCs/>
          <w:color w:val="000000"/>
          <w:sz w:val="24"/>
        </w:rPr>
        <w:t xml:space="preserve"> </w:t>
      </w:r>
      <w:r w:rsidRPr="0068104B">
        <w:rPr>
          <w:rFonts w:ascii="Arial" w:hAnsi="Arial"/>
          <w:i/>
          <w:iCs/>
          <w:color w:val="000000"/>
          <w:sz w:val="24"/>
        </w:rPr>
        <w:t>né meraviglie più alte di me.</w:t>
      </w:r>
      <w:r w:rsidR="000251AE">
        <w:rPr>
          <w:rFonts w:ascii="Arial" w:hAnsi="Arial"/>
          <w:i/>
          <w:iCs/>
          <w:color w:val="000000"/>
          <w:sz w:val="24"/>
        </w:rPr>
        <w:t xml:space="preserve"> </w:t>
      </w:r>
      <w:r w:rsidRPr="0068104B">
        <w:rPr>
          <w:rFonts w:ascii="Arial" w:hAnsi="Arial"/>
          <w:i/>
          <w:iCs/>
          <w:color w:val="000000"/>
          <w:sz w:val="24"/>
        </w:rPr>
        <w:t>Io invece resto quieto e sereno:</w:t>
      </w:r>
      <w:r w:rsidR="000251AE">
        <w:rPr>
          <w:rFonts w:ascii="Arial" w:hAnsi="Arial"/>
          <w:i/>
          <w:iCs/>
          <w:color w:val="000000"/>
          <w:sz w:val="24"/>
        </w:rPr>
        <w:t xml:space="preserve"> </w:t>
      </w:r>
      <w:r w:rsidRPr="0068104B">
        <w:rPr>
          <w:rFonts w:ascii="Arial" w:hAnsi="Arial"/>
          <w:i/>
          <w:iCs/>
          <w:color w:val="000000"/>
          <w:sz w:val="24"/>
        </w:rPr>
        <w:t>come un bimbo svezzato in braccio a sua madre,</w:t>
      </w:r>
      <w:r w:rsidR="000251AE">
        <w:rPr>
          <w:rFonts w:ascii="Arial" w:hAnsi="Arial"/>
          <w:i/>
          <w:iCs/>
          <w:color w:val="000000"/>
          <w:sz w:val="24"/>
        </w:rPr>
        <w:t xml:space="preserve"> </w:t>
      </w:r>
      <w:r w:rsidRPr="0068104B">
        <w:rPr>
          <w:rFonts w:ascii="Arial" w:hAnsi="Arial"/>
          <w:i/>
          <w:iCs/>
          <w:color w:val="000000"/>
          <w:sz w:val="24"/>
        </w:rPr>
        <w:t>come un bimbo svezzato è in me l’anima mia.</w:t>
      </w:r>
      <w:r w:rsidR="000251AE">
        <w:rPr>
          <w:rFonts w:ascii="Arial" w:hAnsi="Arial"/>
          <w:i/>
          <w:iCs/>
          <w:color w:val="000000"/>
          <w:sz w:val="24"/>
        </w:rPr>
        <w:t xml:space="preserve"> </w:t>
      </w:r>
      <w:r w:rsidRPr="0068104B">
        <w:rPr>
          <w:rFonts w:ascii="Arial" w:hAnsi="Arial"/>
          <w:i/>
          <w:iCs/>
          <w:color w:val="000000"/>
          <w:sz w:val="24"/>
        </w:rPr>
        <w:t>Israele attenda il Signore,</w:t>
      </w:r>
      <w:r w:rsidR="000251AE">
        <w:rPr>
          <w:rFonts w:ascii="Arial" w:hAnsi="Arial"/>
          <w:i/>
          <w:iCs/>
          <w:color w:val="000000"/>
          <w:sz w:val="24"/>
        </w:rPr>
        <w:t xml:space="preserve"> </w:t>
      </w:r>
      <w:r w:rsidRPr="0068104B">
        <w:rPr>
          <w:rFonts w:ascii="Arial" w:hAnsi="Arial"/>
          <w:i/>
          <w:iCs/>
          <w:color w:val="000000"/>
          <w:sz w:val="24"/>
        </w:rPr>
        <w:t>da ora e per sempre. (Sal 131 (130), 1-3).</w:t>
      </w:r>
    </w:p>
    <w:p w14:paraId="7AEF520D" w14:textId="027E9695"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Ricòrdati, Signore, di Davide,</w:t>
      </w:r>
      <w:r w:rsidR="000251AE">
        <w:rPr>
          <w:rFonts w:ascii="Arial" w:hAnsi="Arial"/>
          <w:i/>
          <w:iCs/>
          <w:color w:val="000000"/>
          <w:sz w:val="24"/>
        </w:rPr>
        <w:t xml:space="preserve"> </w:t>
      </w:r>
      <w:r w:rsidRPr="0068104B">
        <w:rPr>
          <w:rFonts w:ascii="Arial" w:hAnsi="Arial"/>
          <w:i/>
          <w:iCs/>
          <w:color w:val="000000"/>
          <w:sz w:val="24"/>
        </w:rPr>
        <w:t>di tutte le sue fatiche,</w:t>
      </w:r>
      <w:r w:rsidR="000251AE">
        <w:rPr>
          <w:rFonts w:ascii="Arial" w:hAnsi="Arial"/>
          <w:i/>
          <w:iCs/>
          <w:color w:val="000000"/>
          <w:sz w:val="24"/>
        </w:rPr>
        <w:t xml:space="preserve"> </w:t>
      </w:r>
      <w:r w:rsidRPr="0068104B">
        <w:rPr>
          <w:rFonts w:ascii="Arial" w:hAnsi="Arial"/>
          <w:i/>
          <w:iCs/>
          <w:color w:val="000000"/>
          <w:sz w:val="24"/>
        </w:rPr>
        <w:t>quando giurò al Signore,</w:t>
      </w:r>
      <w:r w:rsidR="000251AE">
        <w:rPr>
          <w:rFonts w:ascii="Arial" w:hAnsi="Arial"/>
          <w:i/>
          <w:iCs/>
          <w:color w:val="000000"/>
          <w:sz w:val="24"/>
        </w:rPr>
        <w:t xml:space="preserve"> </w:t>
      </w:r>
      <w:r w:rsidRPr="0068104B">
        <w:rPr>
          <w:rFonts w:ascii="Arial" w:hAnsi="Arial"/>
          <w:i/>
          <w:iCs/>
          <w:color w:val="000000"/>
          <w:sz w:val="24"/>
        </w:rPr>
        <w:t>al Potente di Giacobbe fece voto:</w:t>
      </w:r>
      <w:r w:rsidR="000251AE">
        <w:rPr>
          <w:rFonts w:ascii="Arial" w:hAnsi="Arial"/>
          <w:i/>
          <w:iCs/>
          <w:color w:val="000000"/>
          <w:sz w:val="24"/>
        </w:rPr>
        <w:t xml:space="preserve"> </w:t>
      </w:r>
      <w:r w:rsidRPr="0068104B">
        <w:rPr>
          <w:rFonts w:ascii="Arial" w:hAnsi="Arial"/>
          <w:i/>
          <w:iCs/>
          <w:color w:val="000000"/>
          <w:sz w:val="24"/>
        </w:rPr>
        <w:t>«Non entrerò nella tenda in cui abito,</w:t>
      </w:r>
      <w:r w:rsidR="000251AE">
        <w:rPr>
          <w:rFonts w:ascii="Arial" w:hAnsi="Arial"/>
          <w:i/>
          <w:iCs/>
          <w:color w:val="000000"/>
          <w:sz w:val="24"/>
        </w:rPr>
        <w:t xml:space="preserve"> </w:t>
      </w:r>
      <w:r w:rsidRPr="0068104B">
        <w:rPr>
          <w:rFonts w:ascii="Arial" w:hAnsi="Arial"/>
          <w:i/>
          <w:iCs/>
          <w:color w:val="000000"/>
          <w:sz w:val="24"/>
        </w:rPr>
        <w:t xml:space="preserve">non mi stenderò sul letto del mio </w:t>
      </w:r>
      <w:r w:rsidRPr="0068104B">
        <w:rPr>
          <w:rFonts w:ascii="Arial" w:hAnsi="Arial"/>
          <w:i/>
          <w:iCs/>
          <w:color w:val="000000"/>
          <w:sz w:val="24"/>
        </w:rPr>
        <w:lastRenderedPageBreak/>
        <w:t>riposo,</w:t>
      </w:r>
      <w:r w:rsidR="000251AE">
        <w:rPr>
          <w:rFonts w:ascii="Arial" w:hAnsi="Arial"/>
          <w:i/>
          <w:iCs/>
          <w:color w:val="000000"/>
          <w:sz w:val="24"/>
        </w:rPr>
        <w:t xml:space="preserve"> </w:t>
      </w:r>
      <w:r w:rsidRPr="0068104B">
        <w:rPr>
          <w:rFonts w:ascii="Arial" w:hAnsi="Arial"/>
          <w:i/>
          <w:iCs/>
          <w:color w:val="000000"/>
          <w:sz w:val="24"/>
        </w:rPr>
        <w:t>non concederò sonno ai miei occhi</w:t>
      </w:r>
      <w:r w:rsidR="000251AE">
        <w:rPr>
          <w:rFonts w:ascii="Arial" w:hAnsi="Arial"/>
          <w:i/>
          <w:iCs/>
          <w:color w:val="000000"/>
          <w:sz w:val="24"/>
        </w:rPr>
        <w:t xml:space="preserve"> </w:t>
      </w:r>
      <w:r w:rsidRPr="0068104B">
        <w:rPr>
          <w:rFonts w:ascii="Arial" w:hAnsi="Arial"/>
          <w:i/>
          <w:iCs/>
          <w:color w:val="000000"/>
          <w:sz w:val="24"/>
        </w:rPr>
        <w:t>né riposo alle mie palpebre,</w:t>
      </w:r>
      <w:r w:rsidR="000251AE">
        <w:rPr>
          <w:rFonts w:ascii="Arial" w:hAnsi="Arial"/>
          <w:i/>
          <w:iCs/>
          <w:color w:val="000000"/>
          <w:sz w:val="24"/>
        </w:rPr>
        <w:t xml:space="preserve"> </w:t>
      </w:r>
      <w:r w:rsidRPr="0068104B">
        <w:rPr>
          <w:rFonts w:ascii="Arial" w:hAnsi="Arial"/>
          <w:i/>
          <w:iCs/>
          <w:color w:val="000000"/>
          <w:sz w:val="24"/>
        </w:rPr>
        <w:t>finché non avrò trovato un luogo per il Signore,</w:t>
      </w:r>
      <w:r w:rsidR="000251AE">
        <w:rPr>
          <w:rFonts w:ascii="Arial" w:hAnsi="Arial"/>
          <w:i/>
          <w:iCs/>
          <w:color w:val="000000"/>
          <w:sz w:val="24"/>
        </w:rPr>
        <w:t xml:space="preserve"> </w:t>
      </w:r>
      <w:r w:rsidRPr="0068104B">
        <w:rPr>
          <w:rFonts w:ascii="Arial" w:hAnsi="Arial"/>
          <w:i/>
          <w:iCs/>
          <w:color w:val="000000"/>
          <w:sz w:val="24"/>
        </w:rPr>
        <w:t>una dimora per il Potente di Giacobbe».</w:t>
      </w:r>
      <w:r w:rsidR="000251AE">
        <w:rPr>
          <w:rFonts w:ascii="Arial" w:hAnsi="Arial"/>
          <w:i/>
          <w:iCs/>
          <w:color w:val="000000"/>
          <w:sz w:val="24"/>
        </w:rPr>
        <w:t xml:space="preserve"> </w:t>
      </w:r>
      <w:r w:rsidRPr="0068104B">
        <w:rPr>
          <w:rFonts w:ascii="Arial" w:hAnsi="Arial"/>
          <w:i/>
          <w:iCs/>
          <w:color w:val="000000"/>
          <w:sz w:val="24"/>
        </w:rPr>
        <w:t>Ecco, abbiamo saputo che era in Èfrata,</w:t>
      </w:r>
      <w:r w:rsidR="000251AE">
        <w:rPr>
          <w:rFonts w:ascii="Arial" w:hAnsi="Arial"/>
          <w:i/>
          <w:iCs/>
          <w:color w:val="000000"/>
          <w:sz w:val="24"/>
        </w:rPr>
        <w:t xml:space="preserve"> </w:t>
      </w:r>
      <w:r w:rsidRPr="0068104B">
        <w:rPr>
          <w:rFonts w:ascii="Arial" w:hAnsi="Arial"/>
          <w:i/>
          <w:iCs/>
          <w:color w:val="000000"/>
          <w:sz w:val="24"/>
        </w:rPr>
        <w:t>l’abbiamo trovata nei campi di Iaar.</w:t>
      </w:r>
      <w:r w:rsidR="000251AE">
        <w:rPr>
          <w:rFonts w:ascii="Arial" w:hAnsi="Arial"/>
          <w:i/>
          <w:iCs/>
          <w:color w:val="000000"/>
          <w:sz w:val="24"/>
        </w:rPr>
        <w:t xml:space="preserve"> </w:t>
      </w:r>
      <w:r w:rsidRPr="0068104B">
        <w:rPr>
          <w:rFonts w:ascii="Arial" w:hAnsi="Arial"/>
          <w:i/>
          <w:iCs/>
          <w:color w:val="000000"/>
          <w:sz w:val="24"/>
        </w:rPr>
        <w:t>Entriamo nella sua dimora,</w:t>
      </w:r>
      <w:r w:rsidR="000251AE">
        <w:rPr>
          <w:rFonts w:ascii="Arial" w:hAnsi="Arial"/>
          <w:i/>
          <w:iCs/>
          <w:color w:val="000000"/>
          <w:sz w:val="24"/>
        </w:rPr>
        <w:t xml:space="preserve"> </w:t>
      </w:r>
      <w:r w:rsidRPr="0068104B">
        <w:rPr>
          <w:rFonts w:ascii="Arial" w:hAnsi="Arial"/>
          <w:i/>
          <w:iCs/>
          <w:color w:val="000000"/>
          <w:sz w:val="24"/>
        </w:rPr>
        <w:t>prostriamoci allo sgabello dei suoi piedi.</w:t>
      </w:r>
      <w:r w:rsidR="000251AE">
        <w:rPr>
          <w:rFonts w:ascii="Arial" w:hAnsi="Arial"/>
          <w:i/>
          <w:iCs/>
          <w:color w:val="000000"/>
          <w:sz w:val="24"/>
        </w:rPr>
        <w:t xml:space="preserve"> </w:t>
      </w:r>
      <w:r w:rsidRPr="0068104B">
        <w:rPr>
          <w:rFonts w:ascii="Arial" w:hAnsi="Arial"/>
          <w:i/>
          <w:iCs/>
          <w:color w:val="000000"/>
          <w:sz w:val="24"/>
        </w:rPr>
        <w:t>Sorgi, Signore, verso il luogo del tuo riposo,</w:t>
      </w:r>
      <w:r w:rsidR="000251AE">
        <w:rPr>
          <w:rFonts w:ascii="Arial" w:hAnsi="Arial"/>
          <w:i/>
          <w:iCs/>
          <w:color w:val="000000"/>
          <w:sz w:val="24"/>
        </w:rPr>
        <w:t xml:space="preserve"> </w:t>
      </w:r>
      <w:r w:rsidRPr="0068104B">
        <w:rPr>
          <w:rFonts w:ascii="Arial" w:hAnsi="Arial"/>
          <w:i/>
          <w:iCs/>
          <w:color w:val="000000"/>
          <w:sz w:val="24"/>
        </w:rPr>
        <w:t>tu e l’arca della tua potenza.</w:t>
      </w:r>
      <w:r w:rsidR="000251AE">
        <w:rPr>
          <w:rFonts w:ascii="Arial" w:hAnsi="Arial"/>
          <w:i/>
          <w:iCs/>
          <w:color w:val="000000"/>
          <w:sz w:val="24"/>
        </w:rPr>
        <w:t xml:space="preserve"> </w:t>
      </w:r>
      <w:r w:rsidRPr="0068104B">
        <w:rPr>
          <w:rFonts w:ascii="Arial" w:hAnsi="Arial"/>
          <w:i/>
          <w:iCs/>
          <w:color w:val="000000"/>
          <w:sz w:val="24"/>
        </w:rPr>
        <w:t>I tuoi sacerdoti si rivestano di giustizia</w:t>
      </w:r>
      <w:r w:rsidR="000251AE">
        <w:rPr>
          <w:rFonts w:ascii="Arial" w:hAnsi="Arial"/>
          <w:i/>
          <w:iCs/>
          <w:color w:val="000000"/>
          <w:sz w:val="24"/>
        </w:rPr>
        <w:t xml:space="preserve"> </w:t>
      </w:r>
      <w:r w:rsidRPr="0068104B">
        <w:rPr>
          <w:rFonts w:ascii="Arial" w:hAnsi="Arial"/>
          <w:i/>
          <w:iCs/>
          <w:color w:val="000000"/>
          <w:sz w:val="24"/>
        </w:rPr>
        <w:t>ed esultino i tuoi fedeli.</w:t>
      </w:r>
      <w:r w:rsidR="000251AE">
        <w:rPr>
          <w:rFonts w:ascii="Arial" w:hAnsi="Arial"/>
          <w:i/>
          <w:iCs/>
          <w:color w:val="000000"/>
          <w:sz w:val="24"/>
        </w:rPr>
        <w:t xml:space="preserve"> </w:t>
      </w:r>
      <w:r w:rsidRPr="0068104B">
        <w:rPr>
          <w:rFonts w:ascii="Arial" w:hAnsi="Arial"/>
          <w:i/>
          <w:iCs/>
          <w:color w:val="000000"/>
          <w:sz w:val="24"/>
        </w:rPr>
        <w:t>Per amore di Davide, tuo servo,</w:t>
      </w:r>
      <w:r w:rsidR="000251AE">
        <w:rPr>
          <w:rFonts w:ascii="Arial" w:hAnsi="Arial"/>
          <w:i/>
          <w:iCs/>
          <w:color w:val="000000"/>
          <w:sz w:val="24"/>
        </w:rPr>
        <w:t xml:space="preserve"> </w:t>
      </w:r>
      <w:r w:rsidRPr="0068104B">
        <w:rPr>
          <w:rFonts w:ascii="Arial" w:hAnsi="Arial"/>
          <w:i/>
          <w:iCs/>
          <w:color w:val="000000"/>
          <w:sz w:val="24"/>
        </w:rPr>
        <w:t>non respingere il volto del tuo consacrato.</w:t>
      </w:r>
      <w:r w:rsidR="000251AE">
        <w:rPr>
          <w:rFonts w:ascii="Arial" w:hAnsi="Arial"/>
          <w:i/>
          <w:iCs/>
          <w:color w:val="000000"/>
          <w:sz w:val="24"/>
        </w:rPr>
        <w:t xml:space="preserve"> </w:t>
      </w:r>
      <w:r w:rsidRPr="0068104B">
        <w:rPr>
          <w:rFonts w:ascii="Arial" w:hAnsi="Arial"/>
          <w:i/>
          <w:iCs/>
          <w:color w:val="000000"/>
          <w:sz w:val="24"/>
        </w:rPr>
        <w:t>Il Signore ha giurato a Davide,</w:t>
      </w:r>
      <w:r w:rsidR="000251AE">
        <w:rPr>
          <w:rFonts w:ascii="Arial" w:hAnsi="Arial"/>
          <w:i/>
          <w:iCs/>
          <w:color w:val="000000"/>
          <w:sz w:val="24"/>
        </w:rPr>
        <w:t xml:space="preserve"> </w:t>
      </w:r>
      <w:r w:rsidRPr="0068104B">
        <w:rPr>
          <w:rFonts w:ascii="Arial" w:hAnsi="Arial"/>
          <w:i/>
          <w:iCs/>
          <w:color w:val="000000"/>
          <w:sz w:val="24"/>
        </w:rPr>
        <w:t>promessa da cui non torna indietro:</w:t>
      </w:r>
      <w:r w:rsidR="000251AE">
        <w:rPr>
          <w:rFonts w:ascii="Arial" w:hAnsi="Arial"/>
          <w:i/>
          <w:iCs/>
          <w:color w:val="000000"/>
          <w:sz w:val="24"/>
        </w:rPr>
        <w:t xml:space="preserve"> </w:t>
      </w:r>
      <w:r w:rsidRPr="0068104B">
        <w:rPr>
          <w:rFonts w:ascii="Arial" w:hAnsi="Arial"/>
          <w:i/>
          <w:iCs/>
          <w:color w:val="000000"/>
          <w:sz w:val="24"/>
        </w:rPr>
        <w:t>«Il frutto delle tue viscere</w:t>
      </w:r>
      <w:r w:rsidR="000251AE">
        <w:rPr>
          <w:rFonts w:ascii="Arial" w:hAnsi="Arial"/>
          <w:i/>
          <w:iCs/>
          <w:color w:val="000000"/>
          <w:sz w:val="24"/>
        </w:rPr>
        <w:t xml:space="preserve"> </w:t>
      </w:r>
      <w:r w:rsidRPr="0068104B">
        <w:rPr>
          <w:rFonts w:ascii="Arial" w:hAnsi="Arial"/>
          <w:i/>
          <w:iCs/>
          <w:color w:val="000000"/>
          <w:sz w:val="24"/>
        </w:rPr>
        <w:t>io metterò sul tuo trono!</w:t>
      </w:r>
      <w:r w:rsidR="005536EF">
        <w:rPr>
          <w:rFonts w:ascii="Arial" w:hAnsi="Arial"/>
          <w:i/>
          <w:iCs/>
          <w:color w:val="000000"/>
          <w:sz w:val="24"/>
        </w:rPr>
        <w:t xml:space="preserve"> </w:t>
      </w:r>
      <w:r w:rsidRPr="0068104B">
        <w:rPr>
          <w:rFonts w:ascii="Arial" w:hAnsi="Arial"/>
          <w:i/>
          <w:iCs/>
          <w:color w:val="000000"/>
          <w:sz w:val="24"/>
        </w:rPr>
        <w:t>Se i tuoi figli osserveranno la mia alleanza</w:t>
      </w:r>
      <w:r w:rsidR="000251AE">
        <w:rPr>
          <w:rFonts w:ascii="Arial" w:hAnsi="Arial"/>
          <w:i/>
          <w:iCs/>
          <w:color w:val="000000"/>
          <w:sz w:val="24"/>
        </w:rPr>
        <w:t xml:space="preserve"> </w:t>
      </w:r>
      <w:r w:rsidRPr="0068104B">
        <w:rPr>
          <w:rFonts w:ascii="Arial" w:hAnsi="Arial"/>
          <w:i/>
          <w:iCs/>
          <w:color w:val="000000"/>
          <w:sz w:val="24"/>
        </w:rPr>
        <w:t>e i precetti che insegnerò loro,</w:t>
      </w:r>
      <w:r w:rsidR="000251AE">
        <w:rPr>
          <w:rFonts w:ascii="Arial" w:hAnsi="Arial"/>
          <w:i/>
          <w:iCs/>
          <w:color w:val="000000"/>
          <w:sz w:val="24"/>
        </w:rPr>
        <w:t xml:space="preserve"> </w:t>
      </w:r>
      <w:r w:rsidRPr="0068104B">
        <w:rPr>
          <w:rFonts w:ascii="Arial" w:hAnsi="Arial"/>
          <w:i/>
          <w:iCs/>
          <w:color w:val="000000"/>
          <w:sz w:val="24"/>
        </w:rPr>
        <w:t>anche i loro figli per sempre</w:t>
      </w:r>
      <w:r w:rsidR="000251AE">
        <w:rPr>
          <w:rFonts w:ascii="Arial" w:hAnsi="Arial"/>
          <w:i/>
          <w:iCs/>
          <w:color w:val="000000"/>
          <w:sz w:val="24"/>
        </w:rPr>
        <w:t xml:space="preserve"> </w:t>
      </w:r>
      <w:r w:rsidRPr="0068104B">
        <w:rPr>
          <w:rFonts w:ascii="Arial" w:hAnsi="Arial"/>
          <w:i/>
          <w:iCs/>
          <w:color w:val="000000"/>
          <w:sz w:val="24"/>
        </w:rPr>
        <w:t>siederanno sul tuo trono».</w:t>
      </w:r>
      <w:r w:rsidR="000251AE">
        <w:rPr>
          <w:rFonts w:ascii="Arial" w:hAnsi="Arial"/>
          <w:i/>
          <w:iCs/>
          <w:color w:val="000000"/>
          <w:sz w:val="24"/>
        </w:rPr>
        <w:t xml:space="preserve"> </w:t>
      </w:r>
      <w:r w:rsidRPr="0068104B">
        <w:rPr>
          <w:rFonts w:ascii="Arial" w:hAnsi="Arial"/>
          <w:i/>
          <w:iCs/>
          <w:color w:val="000000"/>
          <w:sz w:val="24"/>
        </w:rPr>
        <w:t>Sì, il Signore ha scelto Sion,</w:t>
      </w:r>
      <w:r w:rsidR="000251AE">
        <w:rPr>
          <w:rFonts w:ascii="Arial" w:hAnsi="Arial"/>
          <w:i/>
          <w:iCs/>
          <w:color w:val="000000"/>
          <w:sz w:val="24"/>
        </w:rPr>
        <w:t xml:space="preserve"> </w:t>
      </w:r>
      <w:r w:rsidRPr="0068104B">
        <w:rPr>
          <w:rFonts w:ascii="Arial" w:hAnsi="Arial"/>
          <w:i/>
          <w:iCs/>
          <w:color w:val="000000"/>
          <w:sz w:val="24"/>
        </w:rPr>
        <w:t>l’ha voluta per sua residenza:</w:t>
      </w:r>
      <w:r w:rsidR="000251AE">
        <w:rPr>
          <w:rFonts w:ascii="Arial" w:hAnsi="Arial"/>
          <w:i/>
          <w:iCs/>
          <w:color w:val="000000"/>
          <w:sz w:val="24"/>
        </w:rPr>
        <w:t xml:space="preserve"> </w:t>
      </w:r>
      <w:r w:rsidRPr="0068104B">
        <w:rPr>
          <w:rFonts w:ascii="Arial" w:hAnsi="Arial"/>
          <w:i/>
          <w:iCs/>
          <w:color w:val="000000"/>
          <w:sz w:val="24"/>
        </w:rPr>
        <w:t>«Questo sarà il luogo del mio riposo per sempre:</w:t>
      </w:r>
      <w:r w:rsidR="000251AE">
        <w:rPr>
          <w:rFonts w:ascii="Arial" w:hAnsi="Arial"/>
          <w:i/>
          <w:iCs/>
          <w:color w:val="000000"/>
          <w:sz w:val="24"/>
        </w:rPr>
        <w:t xml:space="preserve"> </w:t>
      </w:r>
      <w:r w:rsidRPr="0068104B">
        <w:rPr>
          <w:rFonts w:ascii="Arial" w:hAnsi="Arial"/>
          <w:i/>
          <w:iCs/>
          <w:color w:val="000000"/>
          <w:sz w:val="24"/>
        </w:rPr>
        <w:t>qui risiederò, perché l’ho voluto.</w:t>
      </w:r>
      <w:r w:rsidR="000251AE">
        <w:rPr>
          <w:rFonts w:ascii="Arial" w:hAnsi="Arial"/>
          <w:i/>
          <w:iCs/>
          <w:color w:val="000000"/>
          <w:sz w:val="24"/>
        </w:rPr>
        <w:t xml:space="preserve"> </w:t>
      </w:r>
      <w:r w:rsidRPr="0068104B">
        <w:rPr>
          <w:rFonts w:ascii="Arial" w:hAnsi="Arial"/>
          <w:i/>
          <w:iCs/>
          <w:color w:val="000000"/>
          <w:sz w:val="24"/>
        </w:rPr>
        <w:t>Benedirò tutti i suoi raccolti,</w:t>
      </w:r>
      <w:r w:rsidR="000251AE">
        <w:rPr>
          <w:rFonts w:ascii="Arial" w:hAnsi="Arial"/>
          <w:i/>
          <w:iCs/>
          <w:color w:val="000000"/>
          <w:sz w:val="24"/>
        </w:rPr>
        <w:t xml:space="preserve"> </w:t>
      </w:r>
      <w:r w:rsidRPr="0068104B">
        <w:rPr>
          <w:rFonts w:ascii="Arial" w:hAnsi="Arial"/>
          <w:i/>
          <w:iCs/>
          <w:color w:val="000000"/>
          <w:sz w:val="24"/>
        </w:rPr>
        <w:t>sazierò di pane i suoi poveri.</w:t>
      </w:r>
      <w:r w:rsidR="000251AE">
        <w:rPr>
          <w:rFonts w:ascii="Arial" w:hAnsi="Arial"/>
          <w:i/>
          <w:iCs/>
          <w:color w:val="000000"/>
          <w:sz w:val="24"/>
        </w:rPr>
        <w:t xml:space="preserve"> </w:t>
      </w:r>
      <w:r w:rsidRPr="0068104B">
        <w:rPr>
          <w:rFonts w:ascii="Arial" w:hAnsi="Arial"/>
          <w:i/>
          <w:iCs/>
          <w:color w:val="000000"/>
          <w:sz w:val="24"/>
        </w:rPr>
        <w:t>Rivestirò di salvezza i suoi sacerdoti,</w:t>
      </w:r>
      <w:r w:rsidR="000251AE">
        <w:rPr>
          <w:rFonts w:ascii="Arial" w:hAnsi="Arial"/>
          <w:i/>
          <w:iCs/>
          <w:color w:val="000000"/>
          <w:sz w:val="24"/>
        </w:rPr>
        <w:t xml:space="preserve"> </w:t>
      </w:r>
      <w:r w:rsidRPr="0068104B">
        <w:rPr>
          <w:rFonts w:ascii="Arial" w:hAnsi="Arial"/>
          <w:i/>
          <w:iCs/>
          <w:color w:val="000000"/>
          <w:sz w:val="24"/>
        </w:rPr>
        <w:t>i suoi fedeli esulteranno di gioia.</w:t>
      </w:r>
      <w:r w:rsidR="000251AE">
        <w:rPr>
          <w:rFonts w:ascii="Arial" w:hAnsi="Arial"/>
          <w:i/>
          <w:iCs/>
          <w:color w:val="000000"/>
          <w:sz w:val="24"/>
        </w:rPr>
        <w:t xml:space="preserve"> </w:t>
      </w:r>
      <w:r w:rsidRPr="0068104B">
        <w:rPr>
          <w:rFonts w:ascii="Arial" w:hAnsi="Arial"/>
          <w:i/>
          <w:iCs/>
          <w:color w:val="000000"/>
          <w:sz w:val="24"/>
        </w:rPr>
        <w:t>Là farò germogliare una potenza per Davide,</w:t>
      </w:r>
      <w:r w:rsidR="000251AE">
        <w:rPr>
          <w:rFonts w:ascii="Arial" w:hAnsi="Arial"/>
          <w:i/>
          <w:iCs/>
          <w:color w:val="000000"/>
          <w:sz w:val="24"/>
        </w:rPr>
        <w:t xml:space="preserve"> </w:t>
      </w:r>
      <w:r w:rsidRPr="0068104B">
        <w:rPr>
          <w:rFonts w:ascii="Arial" w:hAnsi="Arial"/>
          <w:i/>
          <w:iCs/>
          <w:color w:val="000000"/>
          <w:sz w:val="24"/>
        </w:rPr>
        <w:t>preparerò una lampada per il mio consacrato.</w:t>
      </w:r>
      <w:r w:rsidR="000251AE">
        <w:rPr>
          <w:rFonts w:ascii="Arial" w:hAnsi="Arial"/>
          <w:i/>
          <w:iCs/>
          <w:color w:val="000000"/>
          <w:sz w:val="24"/>
        </w:rPr>
        <w:t xml:space="preserve"> </w:t>
      </w:r>
      <w:r w:rsidRPr="0068104B">
        <w:rPr>
          <w:rFonts w:ascii="Arial" w:hAnsi="Arial"/>
          <w:i/>
          <w:iCs/>
          <w:color w:val="000000"/>
          <w:sz w:val="24"/>
        </w:rPr>
        <w:t>Rivestirò di vergogna i suoi nemici,</w:t>
      </w:r>
      <w:r w:rsidR="000251AE">
        <w:rPr>
          <w:rFonts w:ascii="Arial" w:hAnsi="Arial"/>
          <w:i/>
          <w:iCs/>
          <w:color w:val="000000"/>
          <w:sz w:val="24"/>
        </w:rPr>
        <w:t xml:space="preserve"> </w:t>
      </w:r>
      <w:r w:rsidRPr="0068104B">
        <w:rPr>
          <w:rFonts w:ascii="Arial" w:hAnsi="Arial"/>
          <w:i/>
          <w:iCs/>
          <w:color w:val="000000"/>
          <w:sz w:val="24"/>
        </w:rPr>
        <w:t xml:space="preserve">mentre su di lui fiorirà la sua corona». (Sal 132 (131), 1-18). </w:t>
      </w:r>
    </w:p>
    <w:p w14:paraId="0F5A9ED3" w14:textId="4FAE8781"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 Di Davide.</w:t>
      </w:r>
      <w:r w:rsidR="000251AE">
        <w:rPr>
          <w:rFonts w:ascii="Arial" w:hAnsi="Arial"/>
          <w:i/>
          <w:iCs/>
          <w:color w:val="000000"/>
          <w:sz w:val="24"/>
        </w:rPr>
        <w:t xml:space="preserve"> </w:t>
      </w:r>
      <w:r w:rsidRPr="0068104B">
        <w:rPr>
          <w:rFonts w:ascii="Arial" w:hAnsi="Arial"/>
          <w:i/>
          <w:iCs/>
          <w:color w:val="000000"/>
          <w:sz w:val="24"/>
        </w:rPr>
        <w:t>Ecco, com’è bello e com’è dolce</w:t>
      </w:r>
      <w:r w:rsidR="000251AE">
        <w:rPr>
          <w:rFonts w:ascii="Arial" w:hAnsi="Arial"/>
          <w:i/>
          <w:iCs/>
          <w:color w:val="000000"/>
          <w:sz w:val="24"/>
        </w:rPr>
        <w:t xml:space="preserve"> </w:t>
      </w:r>
      <w:r w:rsidRPr="0068104B">
        <w:rPr>
          <w:rFonts w:ascii="Arial" w:hAnsi="Arial"/>
          <w:i/>
          <w:iCs/>
          <w:color w:val="000000"/>
          <w:sz w:val="24"/>
        </w:rPr>
        <w:t>che i fratelli vivano insieme!</w:t>
      </w:r>
      <w:r w:rsidR="000251AE">
        <w:rPr>
          <w:rFonts w:ascii="Arial" w:hAnsi="Arial"/>
          <w:i/>
          <w:iCs/>
          <w:color w:val="000000"/>
          <w:sz w:val="24"/>
        </w:rPr>
        <w:t xml:space="preserve"> </w:t>
      </w:r>
      <w:r w:rsidRPr="0068104B">
        <w:rPr>
          <w:rFonts w:ascii="Arial" w:hAnsi="Arial"/>
          <w:i/>
          <w:iCs/>
          <w:color w:val="000000"/>
          <w:sz w:val="24"/>
        </w:rPr>
        <w:t>È come olio prezioso versato sul capo,</w:t>
      </w:r>
      <w:r w:rsidR="000251AE">
        <w:rPr>
          <w:rFonts w:ascii="Arial" w:hAnsi="Arial"/>
          <w:i/>
          <w:iCs/>
          <w:color w:val="000000"/>
          <w:sz w:val="24"/>
        </w:rPr>
        <w:t xml:space="preserve"> </w:t>
      </w:r>
      <w:r w:rsidRPr="0068104B">
        <w:rPr>
          <w:rFonts w:ascii="Arial" w:hAnsi="Arial"/>
          <w:i/>
          <w:iCs/>
          <w:color w:val="000000"/>
          <w:sz w:val="24"/>
        </w:rPr>
        <w:t>che scende sulla barba, la barba di Aronne,</w:t>
      </w:r>
      <w:r w:rsidR="000251AE">
        <w:rPr>
          <w:rFonts w:ascii="Arial" w:hAnsi="Arial"/>
          <w:i/>
          <w:iCs/>
          <w:color w:val="000000"/>
          <w:sz w:val="24"/>
        </w:rPr>
        <w:t xml:space="preserve"> </w:t>
      </w:r>
      <w:r w:rsidRPr="0068104B">
        <w:rPr>
          <w:rFonts w:ascii="Arial" w:hAnsi="Arial"/>
          <w:i/>
          <w:iCs/>
          <w:color w:val="000000"/>
          <w:sz w:val="24"/>
        </w:rPr>
        <w:t>che scende sull’orlo della sua veste.</w:t>
      </w:r>
      <w:r w:rsidR="000251AE">
        <w:rPr>
          <w:rFonts w:ascii="Arial" w:hAnsi="Arial"/>
          <w:i/>
          <w:iCs/>
          <w:color w:val="000000"/>
          <w:sz w:val="24"/>
        </w:rPr>
        <w:t xml:space="preserve"> </w:t>
      </w:r>
      <w:r w:rsidRPr="0068104B">
        <w:rPr>
          <w:rFonts w:ascii="Arial" w:hAnsi="Arial"/>
          <w:i/>
          <w:iCs/>
          <w:color w:val="000000"/>
          <w:sz w:val="24"/>
        </w:rPr>
        <w:t>È come la rugiada dell’Ermon,</w:t>
      </w:r>
      <w:r w:rsidR="000251AE">
        <w:rPr>
          <w:rFonts w:ascii="Arial" w:hAnsi="Arial"/>
          <w:i/>
          <w:iCs/>
          <w:color w:val="000000"/>
          <w:sz w:val="24"/>
        </w:rPr>
        <w:t xml:space="preserve"> </w:t>
      </w:r>
      <w:r w:rsidRPr="0068104B">
        <w:rPr>
          <w:rFonts w:ascii="Arial" w:hAnsi="Arial"/>
          <w:i/>
          <w:iCs/>
          <w:color w:val="000000"/>
          <w:sz w:val="24"/>
        </w:rPr>
        <w:t>che scende sui monti di Sion.</w:t>
      </w:r>
      <w:r w:rsidR="000251AE">
        <w:rPr>
          <w:rFonts w:ascii="Arial" w:hAnsi="Arial"/>
          <w:i/>
          <w:iCs/>
          <w:color w:val="000000"/>
          <w:sz w:val="24"/>
        </w:rPr>
        <w:t xml:space="preserve"> </w:t>
      </w:r>
      <w:r w:rsidRPr="0068104B">
        <w:rPr>
          <w:rFonts w:ascii="Arial" w:hAnsi="Arial"/>
          <w:i/>
          <w:iCs/>
          <w:color w:val="000000"/>
          <w:sz w:val="24"/>
        </w:rPr>
        <w:t>Perché là il Signore manda la benedizione,</w:t>
      </w:r>
      <w:r w:rsidR="000251AE">
        <w:rPr>
          <w:rFonts w:ascii="Arial" w:hAnsi="Arial"/>
          <w:i/>
          <w:iCs/>
          <w:color w:val="000000"/>
          <w:sz w:val="24"/>
        </w:rPr>
        <w:t xml:space="preserve"> </w:t>
      </w:r>
      <w:r w:rsidRPr="0068104B">
        <w:rPr>
          <w:rFonts w:ascii="Arial" w:hAnsi="Arial"/>
          <w:i/>
          <w:iCs/>
          <w:color w:val="000000"/>
          <w:sz w:val="24"/>
        </w:rPr>
        <w:t xml:space="preserve">la vita per sempre. (Sal 133 (132), 1-3). </w:t>
      </w:r>
    </w:p>
    <w:p w14:paraId="4F7DA987" w14:textId="29BF81A1"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Canto delle salite.</w:t>
      </w:r>
      <w:r w:rsidR="000251AE">
        <w:rPr>
          <w:rFonts w:ascii="Arial" w:hAnsi="Arial"/>
          <w:i/>
          <w:iCs/>
          <w:color w:val="000000"/>
          <w:sz w:val="24"/>
        </w:rPr>
        <w:t xml:space="preserve"> </w:t>
      </w:r>
      <w:r w:rsidRPr="0068104B">
        <w:rPr>
          <w:rFonts w:ascii="Arial" w:hAnsi="Arial"/>
          <w:i/>
          <w:iCs/>
          <w:color w:val="000000"/>
          <w:sz w:val="24"/>
        </w:rPr>
        <w:t>Ecco, benedite il Signore,</w:t>
      </w:r>
      <w:r w:rsidR="000251AE">
        <w:rPr>
          <w:rFonts w:ascii="Arial" w:hAnsi="Arial"/>
          <w:i/>
          <w:iCs/>
          <w:color w:val="000000"/>
          <w:sz w:val="24"/>
        </w:rPr>
        <w:t xml:space="preserve"> </w:t>
      </w:r>
      <w:r w:rsidRPr="0068104B">
        <w:rPr>
          <w:rFonts w:ascii="Arial" w:hAnsi="Arial"/>
          <w:i/>
          <w:iCs/>
          <w:color w:val="000000"/>
          <w:sz w:val="24"/>
        </w:rPr>
        <w:t>voi tutti, servi del Signore;</w:t>
      </w:r>
      <w:r w:rsidR="000251AE">
        <w:rPr>
          <w:rFonts w:ascii="Arial" w:hAnsi="Arial"/>
          <w:i/>
          <w:iCs/>
          <w:color w:val="000000"/>
          <w:sz w:val="24"/>
        </w:rPr>
        <w:t xml:space="preserve"> </w:t>
      </w:r>
      <w:r w:rsidRPr="0068104B">
        <w:rPr>
          <w:rFonts w:ascii="Arial" w:hAnsi="Arial"/>
          <w:i/>
          <w:iCs/>
          <w:color w:val="000000"/>
          <w:sz w:val="24"/>
        </w:rPr>
        <w:t>voi che state nella casa del Signore</w:t>
      </w:r>
      <w:r w:rsidR="000251AE">
        <w:rPr>
          <w:rFonts w:ascii="Arial" w:hAnsi="Arial"/>
          <w:i/>
          <w:iCs/>
          <w:color w:val="000000"/>
          <w:sz w:val="24"/>
        </w:rPr>
        <w:t xml:space="preserve"> </w:t>
      </w:r>
      <w:r w:rsidRPr="0068104B">
        <w:rPr>
          <w:rFonts w:ascii="Arial" w:hAnsi="Arial"/>
          <w:i/>
          <w:iCs/>
          <w:color w:val="000000"/>
          <w:sz w:val="24"/>
        </w:rPr>
        <w:t>durante la notte.</w:t>
      </w:r>
      <w:r w:rsidR="000251AE">
        <w:rPr>
          <w:rFonts w:ascii="Arial" w:hAnsi="Arial"/>
          <w:i/>
          <w:iCs/>
          <w:color w:val="000000"/>
          <w:sz w:val="24"/>
        </w:rPr>
        <w:t xml:space="preserve"> </w:t>
      </w:r>
      <w:r w:rsidRPr="0068104B">
        <w:rPr>
          <w:rFonts w:ascii="Arial" w:hAnsi="Arial"/>
          <w:i/>
          <w:iCs/>
          <w:color w:val="000000"/>
          <w:sz w:val="24"/>
        </w:rPr>
        <w:t>Alzate le mani verso il santuario</w:t>
      </w:r>
      <w:r w:rsidR="000251AE">
        <w:rPr>
          <w:rFonts w:ascii="Arial" w:hAnsi="Arial"/>
          <w:i/>
          <w:iCs/>
          <w:color w:val="000000"/>
          <w:sz w:val="24"/>
        </w:rPr>
        <w:t xml:space="preserve"> </w:t>
      </w:r>
      <w:r w:rsidRPr="0068104B">
        <w:rPr>
          <w:rFonts w:ascii="Arial" w:hAnsi="Arial"/>
          <w:i/>
          <w:iCs/>
          <w:color w:val="000000"/>
          <w:sz w:val="24"/>
        </w:rPr>
        <w:t>e benedite il Signore.</w:t>
      </w:r>
      <w:r w:rsidR="000251AE">
        <w:rPr>
          <w:rFonts w:ascii="Arial" w:hAnsi="Arial"/>
          <w:i/>
          <w:iCs/>
          <w:color w:val="000000"/>
          <w:sz w:val="24"/>
        </w:rPr>
        <w:t xml:space="preserve"> </w:t>
      </w:r>
      <w:r w:rsidRPr="0068104B">
        <w:rPr>
          <w:rFonts w:ascii="Arial" w:hAnsi="Arial"/>
          <w:i/>
          <w:iCs/>
          <w:color w:val="000000"/>
          <w:sz w:val="24"/>
        </w:rPr>
        <w:t>Il Signore ti benedica da Sion:</w:t>
      </w:r>
      <w:r w:rsidR="000251AE">
        <w:rPr>
          <w:rFonts w:ascii="Arial" w:hAnsi="Arial"/>
          <w:i/>
          <w:iCs/>
          <w:color w:val="000000"/>
          <w:sz w:val="24"/>
        </w:rPr>
        <w:t xml:space="preserve"> </w:t>
      </w:r>
      <w:r w:rsidRPr="0068104B">
        <w:rPr>
          <w:rFonts w:ascii="Arial" w:hAnsi="Arial"/>
          <w:i/>
          <w:iCs/>
          <w:color w:val="000000"/>
          <w:sz w:val="24"/>
        </w:rPr>
        <w:t>egli ha fatto cielo e terra. (Sal 134 (133), 1-3).</w:t>
      </w:r>
    </w:p>
    <w:p w14:paraId="29EE3B16" w14:textId="22E67402" w:rsidR="00245D28" w:rsidRPr="00245D28" w:rsidRDefault="00245D28" w:rsidP="00D57981">
      <w:pPr>
        <w:spacing w:after="120"/>
        <w:jc w:val="both"/>
        <w:rPr>
          <w:rFonts w:ascii="Arial" w:hAnsi="Arial"/>
          <w:sz w:val="24"/>
        </w:rPr>
      </w:pPr>
      <w:r w:rsidRPr="00245D28">
        <w:rPr>
          <w:rFonts w:ascii="Arial" w:hAnsi="Arial"/>
          <w:sz w:val="24"/>
        </w:rPr>
        <w:t>Questo viaggio serviva a rinsaldare l’unità religiosa, civile, sociale, politica delle tribù di Israele.</w:t>
      </w:r>
      <w:r w:rsidR="0068104B">
        <w:rPr>
          <w:rFonts w:ascii="Arial" w:hAnsi="Arial"/>
          <w:sz w:val="24"/>
        </w:rPr>
        <w:t xml:space="preserve"> </w:t>
      </w:r>
      <w:r w:rsidRPr="00245D28">
        <w:rPr>
          <w:rFonts w:ascii="Arial" w:hAnsi="Arial"/>
          <w:sz w:val="24"/>
        </w:rPr>
        <w:t xml:space="preserve">Dal Vangelo secondo Giovanni sappiamo che Gesù sempre frequentava queste tre feste. </w:t>
      </w:r>
    </w:p>
    <w:p w14:paraId="335D95E2" w14:textId="761A514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offrirai con pane lievitato il sangue del sacrificio in mio onore, e il grasso della vittima per la mia festa non dovrà restare fino al mattino.</w:t>
      </w:r>
    </w:p>
    <w:p w14:paraId="57AE92A0" w14:textId="37919C02" w:rsidR="00245D28" w:rsidRDefault="00245D28" w:rsidP="00D57981">
      <w:pPr>
        <w:spacing w:after="120"/>
        <w:jc w:val="both"/>
        <w:rPr>
          <w:rFonts w:ascii="Arial" w:hAnsi="Arial"/>
          <w:sz w:val="24"/>
        </w:rPr>
      </w:pPr>
      <w:r w:rsidRPr="00245D28">
        <w:rPr>
          <w:rFonts w:ascii="Arial" w:hAnsi="Arial"/>
          <w:sz w:val="24"/>
        </w:rPr>
        <w:t>Queste sono due norme che riguardano il sacrificio.</w:t>
      </w:r>
      <w:r w:rsidR="0068104B">
        <w:rPr>
          <w:rFonts w:ascii="Arial" w:hAnsi="Arial"/>
          <w:sz w:val="24"/>
        </w:rPr>
        <w:t xml:space="preserve"> </w:t>
      </w:r>
      <w:r w:rsidRPr="00245D28">
        <w:rPr>
          <w:rFonts w:ascii="Arial" w:hAnsi="Arial"/>
          <w:sz w:val="24"/>
        </w:rPr>
        <w:t>Quando si offriva il sangue in sacrificio al Signore lo si doveva fare con pane non lievitato. Il lievito doveva essere tenuto lontano dai sacrifici con il sangue in onore del Signore.</w:t>
      </w:r>
      <w:r w:rsidR="0068104B">
        <w:rPr>
          <w:rFonts w:ascii="Arial" w:hAnsi="Arial"/>
          <w:sz w:val="24"/>
        </w:rPr>
        <w:t xml:space="preserve"> </w:t>
      </w:r>
      <w:r w:rsidRPr="00245D28">
        <w:rPr>
          <w:rFonts w:ascii="Arial" w:hAnsi="Arial"/>
          <w:sz w:val="24"/>
        </w:rPr>
        <w:t>Il grasso offerto in onore del Signore doveva essere subito bruciato.</w:t>
      </w:r>
      <w:r w:rsidR="0068104B">
        <w:rPr>
          <w:rFonts w:ascii="Arial" w:hAnsi="Arial"/>
          <w:sz w:val="24"/>
        </w:rPr>
        <w:t xml:space="preserve"> </w:t>
      </w:r>
      <w:r w:rsidRPr="00245D28">
        <w:rPr>
          <w:rFonts w:ascii="Arial" w:hAnsi="Arial"/>
          <w:sz w:val="24"/>
        </w:rPr>
        <w:t>Non doveva rimanere fino al mattino. Si immolava la vittima. Si prelevava il grasso. Lo si bruciava all’istante.</w:t>
      </w:r>
      <w:r w:rsidR="0068104B">
        <w:rPr>
          <w:rFonts w:ascii="Arial" w:hAnsi="Arial"/>
          <w:sz w:val="24"/>
        </w:rPr>
        <w:t xml:space="preserve"> </w:t>
      </w:r>
      <w:r w:rsidRPr="00245D28">
        <w:rPr>
          <w:rFonts w:ascii="Arial" w:hAnsi="Arial"/>
          <w:sz w:val="24"/>
        </w:rPr>
        <w:t>Questa disposizione la troviamo anche circa la cena con l’agnello pasquale.</w:t>
      </w:r>
    </w:p>
    <w:p w14:paraId="68A24F9F" w14:textId="49C1CB92"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 xml:space="preserve">Il Signore disse a Mosè e ad Aronne in terra d’Egitto: «Questo mese sarà per voi l’inizio dei mesi, sarà per voi il primo mese dell’anno. </w:t>
      </w:r>
      <w:r w:rsidR="000251AE" w:rsidRPr="0068104B">
        <w:rPr>
          <w:rFonts w:ascii="Arial" w:hAnsi="Arial"/>
          <w:i/>
          <w:iCs/>
          <w:color w:val="000000"/>
          <w:sz w:val="24"/>
        </w:rPr>
        <w:t>Parlate</w:t>
      </w:r>
      <w:r w:rsidRPr="0068104B">
        <w:rPr>
          <w:rFonts w:ascii="Arial" w:hAnsi="Arial"/>
          <w:i/>
          <w:iCs/>
          <w:color w:val="000000"/>
          <w:sz w:val="24"/>
        </w:rPr>
        <w:t xml:space="preserve"> a tutta la comunità d’Israele e dite: “Il dieci di questo mese ciascuno si procuri un agnello per famiglia, un agnello per casa. </w:t>
      </w:r>
      <w:r w:rsidR="000251AE" w:rsidRPr="0068104B">
        <w:rPr>
          <w:rFonts w:ascii="Arial" w:hAnsi="Arial"/>
          <w:i/>
          <w:iCs/>
          <w:color w:val="000000"/>
          <w:sz w:val="24"/>
        </w:rPr>
        <w:t>Se</w:t>
      </w:r>
      <w:r w:rsidRPr="0068104B">
        <w:rPr>
          <w:rFonts w:ascii="Arial" w:hAnsi="Arial"/>
          <w:i/>
          <w:iCs/>
          <w:color w:val="000000"/>
          <w:sz w:val="24"/>
        </w:rPr>
        <w:t xml:space="preserve"> la famiglia fosse troppo piccola per un agnello, si unirà al vicino, il più </w:t>
      </w:r>
      <w:r w:rsidRPr="0068104B">
        <w:rPr>
          <w:rFonts w:ascii="Arial" w:hAnsi="Arial"/>
          <w:i/>
          <w:iCs/>
          <w:color w:val="000000"/>
          <w:sz w:val="24"/>
        </w:rPr>
        <w:lastRenderedPageBreak/>
        <w:t xml:space="preserve">prossimo alla sua casa, secondo il numero delle persone; calcolerete come dovrà essere l’agnello secondo quanto ciascuno può mangiarne. </w:t>
      </w:r>
      <w:r w:rsidR="000251AE" w:rsidRPr="0068104B">
        <w:rPr>
          <w:rFonts w:ascii="Arial" w:hAnsi="Arial"/>
          <w:i/>
          <w:iCs/>
          <w:color w:val="000000"/>
          <w:sz w:val="24"/>
        </w:rPr>
        <w:t>Il</w:t>
      </w:r>
      <w:r w:rsidRPr="0068104B">
        <w:rPr>
          <w:rFonts w:ascii="Arial" w:hAnsi="Arial"/>
          <w:i/>
          <w:iCs/>
          <w:color w:val="000000"/>
          <w:sz w:val="24"/>
        </w:rPr>
        <w:t xml:space="preserve"> vostro agnello sia senza difetto, maschio, nato nell’anno; potrete sceglierlo tra le pecore o tra le capre </w:t>
      </w:r>
      <w:r w:rsidR="000251AE" w:rsidRPr="0068104B">
        <w:rPr>
          <w:rFonts w:ascii="Arial" w:hAnsi="Arial"/>
          <w:i/>
          <w:iCs/>
          <w:color w:val="000000"/>
          <w:sz w:val="24"/>
        </w:rPr>
        <w:t>e</w:t>
      </w:r>
      <w:r w:rsidRPr="0068104B">
        <w:rPr>
          <w:rFonts w:ascii="Arial" w:hAnsi="Arial"/>
          <w:i/>
          <w:iCs/>
          <w:color w:val="000000"/>
          <w:sz w:val="24"/>
        </w:rPr>
        <w:t xml:space="preserve"> lo conserverete fino al quattordici di questo mese: allora tutta l’assemblea della comunità d’Israele lo immolerà al tramonto. </w:t>
      </w:r>
      <w:r w:rsidR="000251AE" w:rsidRPr="0068104B">
        <w:rPr>
          <w:rFonts w:ascii="Arial" w:hAnsi="Arial"/>
          <w:i/>
          <w:iCs/>
          <w:color w:val="000000"/>
          <w:sz w:val="24"/>
        </w:rPr>
        <w:t>Preso</w:t>
      </w:r>
      <w:r w:rsidRPr="0068104B">
        <w:rPr>
          <w:rFonts w:ascii="Arial" w:hAnsi="Arial"/>
          <w:i/>
          <w:iCs/>
          <w:color w:val="000000"/>
          <w:sz w:val="24"/>
        </w:rPr>
        <w:t xml:space="preserve"> un po’ del suo sangue, lo porranno sui due stipiti e sull’architrave delle case nelle quali lo mangeranno. </w:t>
      </w:r>
      <w:r w:rsidR="000251AE" w:rsidRPr="0068104B">
        <w:rPr>
          <w:rFonts w:ascii="Arial" w:hAnsi="Arial"/>
          <w:i/>
          <w:iCs/>
          <w:color w:val="000000"/>
          <w:sz w:val="24"/>
        </w:rPr>
        <w:t>In</w:t>
      </w:r>
      <w:r w:rsidRPr="0068104B">
        <w:rPr>
          <w:rFonts w:ascii="Arial" w:hAnsi="Arial"/>
          <w:i/>
          <w:iCs/>
          <w:color w:val="000000"/>
          <w:sz w:val="24"/>
        </w:rPr>
        <w:t xml:space="preserve"> quella notte ne mangeranno la carne arrostita al fuoco; la mangeranno con azzimi e con erbe amare. </w:t>
      </w:r>
      <w:r w:rsidR="000251AE" w:rsidRPr="0068104B">
        <w:rPr>
          <w:rFonts w:ascii="Arial" w:hAnsi="Arial"/>
          <w:i/>
          <w:iCs/>
          <w:color w:val="000000"/>
          <w:sz w:val="24"/>
        </w:rPr>
        <w:t>Non</w:t>
      </w:r>
      <w:r w:rsidRPr="0068104B">
        <w:rPr>
          <w:rFonts w:ascii="Arial" w:hAnsi="Arial"/>
          <w:i/>
          <w:iCs/>
          <w:color w:val="000000"/>
          <w:sz w:val="24"/>
        </w:rPr>
        <w:t xml:space="preserve"> lo mangerete crudo, né bollito nell’acqua, ma solo arrostito al fuoco, con la testa, le zampe e le viscere. </w:t>
      </w:r>
      <w:r w:rsidR="000251AE" w:rsidRPr="0068104B">
        <w:rPr>
          <w:rFonts w:ascii="Arial" w:hAnsi="Arial"/>
          <w:i/>
          <w:iCs/>
          <w:color w:val="000000"/>
          <w:sz w:val="24"/>
        </w:rPr>
        <w:t>Non</w:t>
      </w:r>
      <w:r w:rsidRPr="0068104B">
        <w:rPr>
          <w:rFonts w:ascii="Arial" w:hAnsi="Arial"/>
          <w:i/>
          <w:iCs/>
          <w:color w:val="000000"/>
          <w:sz w:val="24"/>
        </w:rPr>
        <w:t xml:space="preserve"> ne dovete far avanzare fino al mattino: quello che al mattino sarà avanzato, lo brucerete nel fuoco. </w:t>
      </w:r>
      <w:r w:rsidR="000251AE" w:rsidRPr="0068104B">
        <w:rPr>
          <w:rFonts w:ascii="Arial" w:hAnsi="Arial"/>
          <w:i/>
          <w:iCs/>
          <w:color w:val="000000"/>
          <w:sz w:val="24"/>
        </w:rPr>
        <w:t>Ecco</w:t>
      </w:r>
      <w:r w:rsidRPr="0068104B">
        <w:rPr>
          <w:rFonts w:ascii="Arial" w:hAnsi="Arial"/>
          <w:i/>
          <w:iCs/>
          <w:color w:val="000000"/>
          <w:sz w:val="24"/>
        </w:rPr>
        <w:t xml:space="preserve">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1A7F3336" w14:textId="77777777" w:rsidR="00245D28" w:rsidRPr="00245D28" w:rsidRDefault="00245D28" w:rsidP="00D57981">
      <w:pPr>
        <w:spacing w:after="120"/>
        <w:jc w:val="both"/>
        <w:rPr>
          <w:rFonts w:ascii="Arial" w:hAnsi="Arial"/>
          <w:sz w:val="24"/>
        </w:rPr>
      </w:pPr>
      <w:r w:rsidRPr="00245D28">
        <w:rPr>
          <w:rFonts w:ascii="Arial" w:hAnsi="Arial"/>
          <w:sz w:val="24"/>
        </w:rPr>
        <w:t>Tutto ciò che veniva consacrato al Signore doveva essere bruciato e consumato nella stessa giornata.</w:t>
      </w:r>
    </w:p>
    <w:p w14:paraId="1CDC564B" w14:textId="20293DE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meglio delle primizie del tuo suolo lo porterai alla casa del Signore, tuo Dio.</w:t>
      </w:r>
    </w:p>
    <w:p w14:paraId="1C4C37FD" w14:textId="7C09B400" w:rsidR="00245D28" w:rsidRDefault="00245D28" w:rsidP="00D57981">
      <w:pPr>
        <w:spacing w:after="120"/>
        <w:jc w:val="both"/>
        <w:rPr>
          <w:rFonts w:ascii="Arial" w:hAnsi="Arial"/>
          <w:sz w:val="24"/>
        </w:rPr>
      </w:pPr>
      <w:r w:rsidRPr="00245D28">
        <w:rPr>
          <w:rFonts w:ascii="Arial" w:hAnsi="Arial"/>
          <w:sz w:val="24"/>
        </w:rPr>
        <w:t>Il Signore è la Persona più eccelsa, elevata, santa, meritevole del più grande bene. È Lui la vita delle piante e della terra. È Lui la Provvidenza.</w:t>
      </w:r>
      <w:r w:rsidR="0068104B">
        <w:rPr>
          <w:rFonts w:ascii="Arial" w:hAnsi="Arial"/>
          <w:sz w:val="24"/>
        </w:rPr>
        <w:t xml:space="preserve"> </w:t>
      </w:r>
      <w:r w:rsidRPr="00245D28">
        <w:rPr>
          <w:rFonts w:ascii="Arial" w:hAnsi="Arial"/>
          <w:sz w:val="24"/>
        </w:rPr>
        <w:t>Tutto il bene che viene a noi dal suolo è opera sua.</w:t>
      </w:r>
      <w:r w:rsidR="0068104B">
        <w:rPr>
          <w:rFonts w:ascii="Arial" w:hAnsi="Arial"/>
          <w:sz w:val="24"/>
        </w:rPr>
        <w:t xml:space="preserve"> </w:t>
      </w:r>
      <w:r w:rsidRPr="00245D28">
        <w:rPr>
          <w:rFonts w:ascii="Arial" w:hAnsi="Arial"/>
          <w:sz w:val="24"/>
        </w:rPr>
        <w:t>Come lo si potrà ringraziare in modo adeguato e con dignità?</w:t>
      </w:r>
      <w:r w:rsidR="0068104B">
        <w:rPr>
          <w:rFonts w:ascii="Arial" w:hAnsi="Arial"/>
          <w:sz w:val="24"/>
        </w:rPr>
        <w:t xml:space="preserve"> </w:t>
      </w:r>
      <w:r w:rsidRPr="00245D28">
        <w:rPr>
          <w:rFonts w:ascii="Arial" w:hAnsi="Arial"/>
          <w:sz w:val="24"/>
        </w:rPr>
        <w:t>Portando a Lui le cose più belle, le primizie più belle, tutto ciò che di più buono, gustoso, bello la terra e gli animali producono.</w:t>
      </w:r>
      <w:r w:rsidR="0068104B">
        <w:rPr>
          <w:rFonts w:ascii="Arial" w:hAnsi="Arial"/>
          <w:sz w:val="24"/>
        </w:rPr>
        <w:t xml:space="preserve"> </w:t>
      </w:r>
      <w:r w:rsidRPr="00245D28">
        <w:rPr>
          <w:rFonts w:ascii="Arial" w:hAnsi="Arial"/>
          <w:sz w:val="24"/>
        </w:rPr>
        <w:t>È questa la differenza tra il sacrificio di Caino e quello di Abele. Caino offrì al Signore</w:t>
      </w:r>
      <w:r w:rsidR="005536EF">
        <w:rPr>
          <w:rFonts w:ascii="Arial" w:hAnsi="Arial"/>
          <w:sz w:val="24"/>
        </w:rPr>
        <w:t xml:space="preserve"> </w:t>
      </w:r>
      <w:r w:rsidRPr="00245D28">
        <w:rPr>
          <w:rFonts w:ascii="Arial" w:hAnsi="Arial"/>
          <w:sz w:val="24"/>
        </w:rPr>
        <w:t>gli scarti delle sue cose. Abele invece le cose migliori, i primogeniti del suo gregge.</w:t>
      </w:r>
    </w:p>
    <w:p w14:paraId="33366DBF" w14:textId="40E036D2"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 xml:space="preserve">Adamo conobbe Eva sua moglie, che concepì e partorì Caino e disse: «Ho acquistato un uomo grazie al Signore». </w:t>
      </w:r>
      <w:r w:rsidR="000251AE" w:rsidRPr="0068104B">
        <w:rPr>
          <w:rFonts w:ascii="Arial" w:hAnsi="Arial"/>
          <w:i/>
          <w:iCs/>
          <w:color w:val="000000"/>
          <w:sz w:val="24"/>
        </w:rPr>
        <w:t>Poi</w:t>
      </w:r>
      <w:r w:rsidRPr="0068104B">
        <w:rPr>
          <w:rFonts w:ascii="Arial" w:hAnsi="Arial"/>
          <w:i/>
          <w:iCs/>
          <w:color w:val="000000"/>
          <w:sz w:val="24"/>
        </w:rPr>
        <w:t xml:space="preserve"> partorì ancora Abele, suo fratello. Ora Abele era pastore di greggi, mentre Caino era lavoratore del suolo.</w:t>
      </w:r>
    </w:p>
    <w:p w14:paraId="0C4B152C" w14:textId="28F8C6A6" w:rsidR="0068104B" w:rsidRPr="0068104B" w:rsidRDefault="000251AE" w:rsidP="00D57981">
      <w:pPr>
        <w:spacing w:after="120"/>
        <w:ind w:left="567" w:right="567"/>
        <w:jc w:val="both"/>
        <w:rPr>
          <w:rFonts w:ascii="Arial" w:hAnsi="Arial"/>
          <w:i/>
          <w:iCs/>
          <w:color w:val="000000"/>
          <w:sz w:val="24"/>
        </w:rPr>
      </w:pPr>
      <w:r w:rsidRPr="0068104B">
        <w:rPr>
          <w:rFonts w:ascii="Arial" w:hAnsi="Arial"/>
          <w:i/>
          <w:iCs/>
          <w:color w:val="000000"/>
          <w:sz w:val="24"/>
        </w:rPr>
        <w:t>Trascorso</w:t>
      </w:r>
      <w:r w:rsidR="0068104B" w:rsidRPr="0068104B">
        <w:rPr>
          <w:rFonts w:ascii="Arial" w:hAnsi="Arial"/>
          <w:i/>
          <w:iCs/>
          <w:color w:val="000000"/>
          <w:sz w:val="24"/>
        </w:rPr>
        <w:t xml:space="preserve"> del tempo, Caino presentò frutti del suolo come offerta al Signore, </w:t>
      </w:r>
      <w:r w:rsidRPr="0068104B">
        <w:rPr>
          <w:rFonts w:ascii="Arial" w:hAnsi="Arial"/>
          <w:i/>
          <w:iCs/>
          <w:color w:val="000000"/>
          <w:sz w:val="24"/>
        </w:rPr>
        <w:t>mentre</w:t>
      </w:r>
      <w:r w:rsidR="0068104B" w:rsidRPr="0068104B">
        <w:rPr>
          <w:rFonts w:ascii="Arial" w:hAnsi="Arial"/>
          <w:i/>
          <w:iCs/>
          <w:color w:val="000000"/>
          <w:sz w:val="24"/>
        </w:rPr>
        <w:t xml:space="preserve"> Abele presentò a sua volta primogeniti del suo gregge e il loro grasso. Il Signore gradì Abele e la sua offerta, </w:t>
      </w:r>
      <w:r w:rsidRPr="0068104B">
        <w:rPr>
          <w:rFonts w:ascii="Arial" w:hAnsi="Arial"/>
          <w:i/>
          <w:iCs/>
          <w:color w:val="000000"/>
          <w:sz w:val="24"/>
        </w:rPr>
        <w:t>ma</w:t>
      </w:r>
      <w:r w:rsidR="0068104B" w:rsidRPr="0068104B">
        <w:rPr>
          <w:rFonts w:ascii="Arial" w:hAnsi="Arial"/>
          <w:i/>
          <w:iCs/>
          <w:color w:val="000000"/>
          <w:sz w:val="24"/>
        </w:rPr>
        <w:t xml:space="preserve"> non gradì Caino e la sua offerta. Caino ne fu molto irritato e il suo volto era abbattuto. </w:t>
      </w:r>
      <w:r w:rsidRPr="0068104B">
        <w:rPr>
          <w:rFonts w:ascii="Arial" w:hAnsi="Arial"/>
          <w:i/>
          <w:iCs/>
          <w:color w:val="000000"/>
          <w:sz w:val="24"/>
        </w:rPr>
        <w:t>Il</w:t>
      </w:r>
      <w:r w:rsidR="0068104B" w:rsidRPr="0068104B">
        <w:rPr>
          <w:rFonts w:ascii="Arial" w:hAnsi="Arial"/>
          <w:i/>
          <w:iCs/>
          <w:color w:val="000000"/>
          <w:sz w:val="24"/>
        </w:rPr>
        <w:t xml:space="preserve"> Signore disse allora a Caino: «Perché sei irritato e perché è abbattuto il tuo volto? e agisci bene, non dovresti forse tenerlo alto? Ma se non agisci bene, il peccato è accovacciato alla tua porta; verso di te è il suo istinto, e tu lo dominerai». (Gn 4,1-7).</w:t>
      </w:r>
    </w:p>
    <w:p w14:paraId="5F8D6504" w14:textId="65590499" w:rsidR="00245D28" w:rsidRDefault="00245D28" w:rsidP="00D57981">
      <w:pPr>
        <w:spacing w:after="120"/>
        <w:jc w:val="both"/>
        <w:rPr>
          <w:rFonts w:ascii="Arial" w:hAnsi="Arial"/>
          <w:sz w:val="24"/>
        </w:rPr>
      </w:pPr>
      <w:r w:rsidRPr="00245D28">
        <w:rPr>
          <w:rFonts w:ascii="Arial" w:hAnsi="Arial"/>
          <w:sz w:val="24"/>
        </w:rPr>
        <w:lastRenderedPageBreak/>
        <w:t>Il Signore vuole essere amato sempre da Signore, da Dio, da Benefattore, da Vita. Da Provvidenza, da Elargitore di ogni bene.</w:t>
      </w:r>
      <w:r w:rsidR="0068104B">
        <w:rPr>
          <w:rFonts w:ascii="Arial" w:hAnsi="Arial"/>
          <w:sz w:val="24"/>
        </w:rPr>
        <w:t xml:space="preserve"> </w:t>
      </w:r>
      <w:r w:rsidRPr="00245D28">
        <w:rPr>
          <w:rFonts w:ascii="Arial" w:hAnsi="Arial"/>
          <w:sz w:val="24"/>
        </w:rPr>
        <w:t>Ecco come Davide onora il Signore.</w:t>
      </w:r>
    </w:p>
    <w:p w14:paraId="6F44B11A" w14:textId="69A0C32B"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 xml:space="preserve">Il re Davide disse a tutta l’assemblea: «Salomone, mio figlio, il solo che Dio ha scelto, è giovane e inesperto, mentre l’impresa è grandiosa, perché l’edificio non è per un uomo ma per il Signore Dio. </w:t>
      </w:r>
      <w:r w:rsidR="000251AE" w:rsidRPr="0068104B">
        <w:rPr>
          <w:rFonts w:ascii="Arial" w:hAnsi="Arial"/>
          <w:i/>
          <w:iCs/>
          <w:sz w:val="24"/>
        </w:rPr>
        <w:t>Con</w:t>
      </w:r>
      <w:r w:rsidRPr="0068104B">
        <w:rPr>
          <w:rFonts w:ascii="Arial" w:hAnsi="Arial"/>
          <w:i/>
          <w:iCs/>
          <w:sz w:val="24"/>
        </w:rPr>
        <w:t xml:space="preserve"> tutta la mia forza ho fatto preparativi per il tempio del mio Dio; ho preparato oro su oro, argento su argento, bronzo su bronzo, ferro su ferro, legname su legname, ònici, brillanti, topazi, pietre di vario valore e pietre preziose e marmo bianco in quantità. </w:t>
      </w:r>
      <w:r w:rsidR="000251AE" w:rsidRPr="0068104B">
        <w:rPr>
          <w:rFonts w:ascii="Arial" w:hAnsi="Arial"/>
          <w:i/>
          <w:iCs/>
          <w:sz w:val="24"/>
        </w:rPr>
        <w:t>Inoltre</w:t>
      </w:r>
      <w:r w:rsidRPr="0068104B">
        <w:rPr>
          <w:rFonts w:ascii="Arial" w:hAnsi="Arial"/>
          <w:i/>
          <w:iCs/>
          <w:sz w:val="24"/>
        </w:rPr>
        <w:t xml:space="preserve">, per il mio amore per il tempio del mio Dio, quanto possiedo in oro e in argento lo dono per il tempio del mio Dio, oltre a quanto ho preparato per il santuario: </w:t>
      </w:r>
      <w:r w:rsidR="000251AE" w:rsidRPr="0068104B">
        <w:rPr>
          <w:rFonts w:ascii="Arial" w:hAnsi="Arial"/>
          <w:i/>
          <w:iCs/>
          <w:sz w:val="24"/>
        </w:rPr>
        <w:t>tremila</w:t>
      </w:r>
      <w:r w:rsidRPr="0068104B">
        <w:rPr>
          <w:rFonts w:ascii="Arial" w:hAnsi="Arial"/>
          <w:i/>
          <w:iCs/>
          <w:sz w:val="24"/>
        </w:rPr>
        <w:t xml:space="preserve"> talenti d’oro, d’oro di Ofir, e settemila talenti d’argento raffinato per rivestire le pareti interne, </w:t>
      </w:r>
      <w:r w:rsidR="000251AE" w:rsidRPr="0068104B">
        <w:rPr>
          <w:rFonts w:ascii="Arial" w:hAnsi="Arial"/>
          <w:i/>
          <w:iCs/>
          <w:sz w:val="24"/>
        </w:rPr>
        <w:t>l’oro</w:t>
      </w:r>
      <w:r w:rsidRPr="0068104B">
        <w:rPr>
          <w:rFonts w:ascii="Arial" w:hAnsi="Arial"/>
          <w:i/>
          <w:iCs/>
          <w:sz w:val="24"/>
        </w:rPr>
        <w:t xml:space="preserve"> per gli oggetti in oro, l’argento per quelli in argento e per tutti i lavori eseguiti dagli artefici. E chi vuole ancora riempire oggi la sua mano per fare offerte al Signore?». </w:t>
      </w:r>
      <w:r w:rsidR="000251AE" w:rsidRPr="0068104B">
        <w:rPr>
          <w:rFonts w:ascii="Arial" w:hAnsi="Arial"/>
          <w:i/>
          <w:iCs/>
          <w:sz w:val="24"/>
        </w:rPr>
        <w:t>Fecero</w:t>
      </w:r>
      <w:r w:rsidRPr="0068104B">
        <w:rPr>
          <w:rFonts w:ascii="Arial" w:hAnsi="Arial"/>
          <w:i/>
          <w:iCs/>
          <w:sz w:val="24"/>
        </w:rPr>
        <w:t xml:space="preserve"> allora offerte i capi di casato, i capi delle tribù d’Israele, i comandanti di migliaia e di centinaia e i sovrintendenti agli affari del re. </w:t>
      </w:r>
      <w:r w:rsidR="000251AE" w:rsidRPr="0068104B">
        <w:rPr>
          <w:rFonts w:ascii="Arial" w:hAnsi="Arial"/>
          <w:i/>
          <w:iCs/>
          <w:sz w:val="24"/>
        </w:rPr>
        <w:t>Essi</w:t>
      </w:r>
      <w:r w:rsidRPr="0068104B">
        <w:rPr>
          <w:rFonts w:ascii="Arial" w:hAnsi="Arial"/>
          <w:i/>
          <w:iCs/>
          <w:sz w:val="24"/>
        </w:rPr>
        <w:t xml:space="preserve"> diedero per l’opera del tempio di Dio cinquemila talenti d’oro, diecimila dàrici, diecimila talenti d’argento, diciottomila talenti di bronzo e centomila talenti di ferro. </w:t>
      </w:r>
      <w:r w:rsidR="000251AE" w:rsidRPr="0068104B">
        <w:rPr>
          <w:rFonts w:ascii="Arial" w:hAnsi="Arial"/>
          <w:i/>
          <w:iCs/>
          <w:sz w:val="24"/>
        </w:rPr>
        <w:t>Quanti</w:t>
      </w:r>
      <w:r w:rsidRPr="0068104B">
        <w:rPr>
          <w:rFonts w:ascii="Arial" w:hAnsi="Arial"/>
          <w:i/>
          <w:iCs/>
          <w:sz w:val="24"/>
        </w:rPr>
        <w:t xml:space="preserve"> si ritrovarono in possesso di pietre preziose le diedero nelle mani di Iechièl il Ghersonita, perché fossero depositate nel tesoro del tempio del Signore. </w:t>
      </w:r>
      <w:r w:rsidR="000251AE" w:rsidRPr="0068104B">
        <w:rPr>
          <w:rFonts w:ascii="Arial" w:hAnsi="Arial"/>
          <w:i/>
          <w:iCs/>
          <w:sz w:val="24"/>
        </w:rPr>
        <w:t>Il</w:t>
      </w:r>
      <w:r w:rsidRPr="0068104B">
        <w:rPr>
          <w:rFonts w:ascii="Arial" w:hAnsi="Arial"/>
          <w:i/>
          <w:iCs/>
          <w:sz w:val="24"/>
        </w:rPr>
        <w:t xml:space="preserve"> popolo gioì per queste loro offerte, perché erano fatte al Signore con cuore sincero; anche il re Davide gioì vivamente.</w:t>
      </w:r>
    </w:p>
    <w:p w14:paraId="37D3AFCB" w14:textId="7F209AF5"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Davide benedisse il Signore sotto gli occhi di tutta l’assemblea. Davide disse: «Benedetto sei tu, Signore,</w:t>
      </w:r>
      <w:r w:rsidR="00E33B5D">
        <w:rPr>
          <w:rFonts w:ascii="Arial" w:hAnsi="Arial"/>
          <w:i/>
          <w:iCs/>
          <w:sz w:val="24"/>
        </w:rPr>
        <w:t xml:space="preserve"> </w:t>
      </w:r>
      <w:r w:rsidRPr="0068104B">
        <w:rPr>
          <w:rFonts w:ascii="Arial" w:hAnsi="Arial"/>
          <w:i/>
          <w:iCs/>
          <w:sz w:val="24"/>
        </w:rPr>
        <w:t>Dio d’Israele, nostro padre,</w:t>
      </w:r>
      <w:r w:rsidR="00E33B5D">
        <w:rPr>
          <w:rFonts w:ascii="Arial" w:hAnsi="Arial"/>
          <w:i/>
          <w:iCs/>
          <w:sz w:val="24"/>
        </w:rPr>
        <w:t xml:space="preserve"> </w:t>
      </w:r>
      <w:r w:rsidRPr="0068104B">
        <w:rPr>
          <w:rFonts w:ascii="Arial" w:hAnsi="Arial"/>
          <w:i/>
          <w:iCs/>
          <w:sz w:val="24"/>
        </w:rPr>
        <w:t>ora e per sempre.</w:t>
      </w:r>
      <w:r w:rsidR="00E33B5D">
        <w:rPr>
          <w:rFonts w:ascii="Arial" w:hAnsi="Arial"/>
          <w:i/>
          <w:iCs/>
          <w:sz w:val="24"/>
        </w:rPr>
        <w:t xml:space="preserve"> </w:t>
      </w:r>
      <w:r w:rsidRPr="0068104B">
        <w:rPr>
          <w:rFonts w:ascii="Arial" w:hAnsi="Arial"/>
          <w:i/>
          <w:iCs/>
          <w:sz w:val="24"/>
        </w:rPr>
        <w:t>Tua, Signore, è la grandezza, la potenza,</w:t>
      </w:r>
      <w:r w:rsidR="00E33B5D">
        <w:rPr>
          <w:rFonts w:ascii="Arial" w:hAnsi="Arial"/>
          <w:i/>
          <w:iCs/>
          <w:sz w:val="24"/>
        </w:rPr>
        <w:t xml:space="preserve"> </w:t>
      </w:r>
      <w:r w:rsidRPr="0068104B">
        <w:rPr>
          <w:rFonts w:ascii="Arial" w:hAnsi="Arial"/>
          <w:i/>
          <w:iCs/>
          <w:sz w:val="24"/>
        </w:rPr>
        <w:t>lo splendore, la gloria e la maestà:</w:t>
      </w:r>
      <w:r w:rsidR="00E33B5D">
        <w:rPr>
          <w:rFonts w:ascii="Arial" w:hAnsi="Arial"/>
          <w:i/>
          <w:iCs/>
          <w:sz w:val="24"/>
        </w:rPr>
        <w:t xml:space="preserve"> </w:t>
      </w:r>
      <w:r w:rsidRPr="0068104B">
        <w:rPr>
          <w:rFonts w:ascii="Arial" w:hAnsi="Arial"/>
          <w:i/>
          <w:iCs/>
          <w:sz w:val="24"/>
        </w:rPr>
        <w:t>perché tutto, nei cieli e sulla terra, è tuo.</w:t>
      </w:r>
      <w:r w:rsidR="00E33B5D">
        <w:rPr>
          <w:rFonts w:ascii="Arial" w:hAnsi="Arial"/>
          <w:i/>
          <w:iCs/>
          <w:sz w:val="24"/>
        </w:rPr>
        <w:t xml:space="preserve"> </w:t>
      </w:r>
      <w:r w:rsidRPr="0068104B">
        <w:rPr>
          <w:rFonts w:ascii="Arial" w:hAnsi="Arial"/>
          <w:i/>
          <w:iCs/>
          <w:sz w:val="24"/>
        </w:rPr>
        <w:t>Tuo è il regno, Signore:</w:t>
      </w:r>
      <w:r w:rsidR="00E33B5D">
        <w:rPr>
          <w:rFonts w:ascii="Arial" w:hAnsi="Arial"/>
          <w:i/>
          <w:iCs/>
          <w:sz w:val="24"/>
        </w:rPr>
        <w:t xml:space="preserve"> </w:t>
      </w:r>
      <w:r w:rsidRPr="0068104B">
        <w:rPr>
          <w:rFonts w:ascii="Arial" w:hAnsi="Arial"/>
          <w:i/>
          <w:iCs/>
          <w:sz w:val="24"/>
        </w:rPr>
        <w:t>ti innalzi sovrano sopra ogni cosa.</w:t>
      </w:r>
      <w:r w:rsidR="00E33B5D">
        <w:rPr>
          <w:rFonts w:ascii="Arial" w:hAnsi="Arial"/>
          <w:i/>
          <w:iCs/>
          <w:sz w:val="24"/>
        </w:rPr>
        <w:t xml:space="preserve"> </w:t>
      </w:r>
      <w:r w:rsidRPr="0068104B">
        <w:rPr>
          <w:rFonts w:ascii="Arial" w:hAnsi="Arial"/>
          <w:i/>
          <w:iCs/>
          <w:sz w:val="24"/>
        </w:rPr>
        <w:t>Da te provengono la ricchezza e la gloria,</w:t>
      </w:r>
      <w:r w:rsidR="00E33B5D">
        <w:rPr>
          <w:rFonts w:ascii="Arial" w:hAnsi="Arial"/>
          <w:i/>
          <w:iCs/>
          <w:sz w:val="24"/>
        </w:rPr>
        <w:t xml:space="preserve"> </w:t>
      </w:r>
      <w:r w:rsidRPr="0068104B">
        <w:rPr>
          <w:rFonts w:ascii="Arial" w:hAnsi="Arial"/>
          <w:i/>
          <w:iCs/>
          <w:sz w:val="24"/>
        </w:rPr>
        <w:t>tu domini tutto;</w:t>
      </w:r>
      <w:r w:rsidR="00E33B5D">
        <w:rPr>
          <w:rFonts w:ascii="Arial" w:hAnsi="Arial"/>
          <w:i/>
          <w:iCs/>
          <w:sz w:val="24"/>
        </w:rPr>
        <w:t xml:space="preserve"> </w:t>
      </w:r>
      <w:r w:rsidRPr="0068104B">
        <w:rPr>
          <w:rFonts w:ascii="Arial" w:hAnsi="Arial"/>
          <w:i/>
          <w:iCs/>
          <w:sz w:val="24"/>
        </w:rPr>
        <w:t>nella tua mano c’è forza e potenza,</w:t>
      </w:r>
      <w:r w:rsidR="00E33B5D">
        <w:rPr>
          <w:rFonts w:ascii="Arial" w:hAnsi="Arial"/>
          <w:i/>
          <w:iCs/>
          <w:sz w:val="24"/>
        </w:rPr>
        <w:t xml:space="preserve"> </w:t>
      </w:r>
      <w:r w:rsidRPr="0068104B">
        <w:rPr>
          <w:rFonts w:ascii="Arial" w:hAnsi="Arial"/>
          <w:i/>
          <w:iCs/>
          <w:sz w:val="24"/>
        </w:rPr>
        <w:t>con la tua mano dai a tutti ricchezza e potere.</w:t>
      </w:r>
      <w:r w:rsidR="00E33B5D">
        <w:rPr>
          <w:rFonts w:ascii="Arial" w:hAnsi="Arial"/>
          <w:i/>
          <w:iCs/>
          <w:sz w:val="24"/>
        </w:rPr>
        <w:t xml:space="preserve"> </w:t>
      </w:r>
      <w:r w:rsidRPr="0068104B">
        <w:rPr>
          <w:rFonts w:ascii="Arial" w:hAnsi="Arial"/>
          <w:i/>
          <w:iCs/>
          <w:sz w:val="24"/>
        </w:rPr>
        <w:t>Ed ora, nostro Dio, noi ti ringraziamo</w:t>
      </w:r>
      <w:r w:rsidR="00E33B5D">
        <w:rPr>
          <w:rFonts w:ascii="Arial" w:hAnsi="Arial"/>
          <w:i/>
          <w:iCs/>
          <w:sz w:val="24"/>
        </w:rPr>
        <w:t xml:space="preserve"> </w:t>
      </w:r>
      <w:r w:rsidRPr="0068104B">
        <w:rPr>
          <w:rFonts w:ascii="Arial" w:hAnsi="Arial"/>
          <w:i/>
          <w:iCs/>
          <w:sz w:val="24"/>
        </w:rPr>
        <w:t>e lodiamo il tuo nome glorioso.</w:t>
      </w:r>
    </w:p>
    <w:p w14:paraId="15EAF3DF" w14:textId="5EB73743"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 xml:space="preserve">E chi sono io e chi è il mio popolo, per essere in grado di offrirti tutto questo spontaneamente? Tutto proviene da te: noi, dopo averlo ricevuto dalla tua mano, te l’abbiamo ridato. </w:t>
      </w:r>
      <w:r w:rsidR="00E33B5D" w:rsidRPr="0068104B">
        <w:rPr>
          <w:rFonts w:ascii="Arial" w:hAnsi="Arial"/>
          <w:i/>
          <w:iCs/>
          <w:sz w:val="24"/>
        </w:rPr>
        <w:t>Noi</w:t>
      </w:r>
      <w:r w:rsidRPr="0068104B">
        <w:rPr>
          <w:rFonts w:ascii="Arial" w:hAnsi="Arial"/>
          <w:i/>
          <w:iCs/>
          <w:sz w:val="24"/>
        </w:rPr>
        <w:t xml:space="preserve"> siamo forestieri davanti a te e ospiti come tutti i nostri padri. Come un’ombra sono i nostri giorni sulla terra e non c’è speranza. </w:t>
      </w:r>
      <w:r w:rsidR="00E33B5D" w:rsidRPr="0068104B">
        <w:rPr>
          <w:rFonts w:ascii="Arial" w:hAnsi="Arial"/>
          <w:i/>
          <w:iCs/>
          <w:sz w:val="24"/>
        </w:rPr>
        <w:t>Signore</w:t>
      </w:r>
      <w:r w:rsidRPr="0068104B">
        <w:rPr>
          <w:rFonts w:ascii="Arial" w:hAnsi="Arial"/>
          <w:i/>
          <w:iCs/>
          <w:sz w:val="24"/>
        </w:rPr>
        <w:t xml:space="preserve">, nostro Dio, quanto noi abbiamo preparato per costruire una casa al tuo santo nome proviene da te ed è tutto tuo. </w:t>
      </w:r>
      <w:r w:rsidR="00E33B5D" w:rsidRPr="0068104B">
        <w:rPr>
          <w:rFonts w:ascii="Arial" w:hAnsi="Arial"/>
          <w:i/>
          <w:iCs/>
          <w:sz w:val="24"/>
        </w:rPr>
        <w:t>So</w:t>
      </w:r>
      <w:r w:rsidRPr="0068104B">
        <w:rPr>
          <w:rFonts w:ascii="Arial" w:hAnsi="Arial"/>
          <w:i/>
          <w:iCs/>
          <w:sz w:val="24"/>
        </w:rPr>
        <w:t xml:space="preserve">, mio Dio, che tu provi i cuori e ti compiaci della rettitudine. Io, con cuore retto, ho offerto spontaneamente tutte queste cose. Ora io vedo con gioia che anche il tuo popolo qui presente ti porta offerte spontanee. </w:t>
      </w:r>
      <w:r w:rsidR="00E33B5D" w:rsidRPr="0068104B">
        <w:rPr>
          <w:rFonts w:ascii="Arial" w:hAnsi="Arial"/>
          <w:i/>
          <w:iCs/>
          <w:sz w:val="24"/>
        </w:rPr>
        <w:t>Signore</w:t>
      </w:r>
      <w:r w:rsidRPr="0068104B">
        <w:rPr>
          <w:rFonts w:ascii="Arial" w:hAnsi="Arial"/>
          <w:i/>
          <w:iCs/>
          <w:sz w:val="24"/>
        </w:rPr>
        <w:t xml:space="preserve">, Dio di Abramo, di Isacco e d’Israele, nostri padri, custodisci per sempre questa disposizione come intimo intento del cuore del tuo popolo. Dirigi i loro cuori verso di te. 19A Salomone, mio figlio, concedi un cuore sincero, perché custodisca i tuoi comandi, le tue istruzioni e le </w:t>
      </w:r>
      <w:r w:rsidRPr="0068104B">
        <w:rPr>
          <w:rFonts w:ascii="Arial" w:hAnsi="Arial"/>
          <w:i/>
          <w:iCs/>
          <w:sz w:val="24"/>
        </w:rPr>
        <w:lastRenderedPageBreak/>
        <w:t xml:space="preserve">tue norme, perché esegua tutto ciò e costruisca l’edificio per il quale io ho fatto i preparativi». </w:t>
      </w:r>
    </w:p>
    <w:p w14:paraId="719A76DE" w14:textId="03F09190"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Davide</w:t>
      </w:r>
      <w:r w:rsidR="0068104B" w:rsidRPr="0068104B">
        <w:rPr>
          <w:rFonts w:ascii="Arial" w:hAnsi="Arial"/>
          <w:i/>
          <w:iCs/>
          <w:sz w:val="24"/>
        </w:rPr>
        <w:t xml:space="preserve"> disse a tutta l’assemblea: «Benedite dunque il Signore, vostro Dio!». Tutta l’assemblea benedisse il Signore, Dio dei loro padri; si inginocchiarono e si prostrarono davanti al Signore e al re.</w:t>
      </w:r>
    </w:p>
    <w:p w14:paraId="0E02A9F6" w14:textId="3E691943"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Offrirono</w:t>
      </w:r>
      <w:r w:rsidR="0068104B" w:rsidRPr="0068104B">
        <w:rPr>
          <w:rFonts w:ascii="Arial" w:hAnsi="Arial"/>
          <w:i/>
          <w:iCs/>
          <w:sz w:val="24"/>
        </w:rPr>
        <w:t xml:space="preserve">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(1Cro 29,1-22).</w:t>
      </w:r>
    </w:p>
    <w:p w14:paraId="5440B760" w14:textId="77777777" w:rsidR="00245D28" w:rsidRPr="00245D28" w:rsidRDefault="00245D28" w:rsidP="00D57981">
      <w:pPr>
        <w:spacing w:after="120"/>
        <w:jc w:val="both"/>
        <w:rPr>
          <w:rFonts w:ascii="Arial" w:hAnsi="Arial"/>
          <w:sz w:val="24"/>
        </w:rPr>
      </w:pPr>
      <w:r w:rsidRPr="00245D28">
        <w:rPr>
          <w:rFonts w:ascii="Arial" w:hAnsi="Arial"/>
          <w:sz w:val="24"/>
        </w:rPr>
        <w:t>I figli di Israele dovranno avere sempre un cuore riconoscente verso il loro Dio e Redentore, Salvatore e Vita.</w:t>
      </w:r>
    </w:p>
    <w:p w14:paraId="51C7CDBE"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farai cuocere un capretto nel latte di sua madre.</w:t>
      </w:r>
    </w:p>
    <w:p w14:paraId="74E350DE" w14:textId="30DE2491" w:rsidR="00245D28" w:rsidRPr="00245D28" w:rsidRDefault="00245D28" w:rsidP="00D57981">
      <w:pPr>
        <w:spacing w:after="120"/>
        <w:jc w:val="both"/>
        <w:rPr>
          <w:rFonts w:ascii="Arial" w:hAnsi="Arial"/>
          <w:sz w:val="24"/>
        </w:rPr>
      </w:pPr>
      <w:r w:rsidRPr="00245D28">
        <w:rPr>
          <w:rFonts w:ascii="Arial" w:hAnsi="Arial"/>
          <w:sz w:val="24"/>
        </w:rPr>
        <w:t>Il Signore non vuole che i figli di Israele imitino i costumi dei popoli vicini</w:t>
      </w:r>
      <w:r w:rsidR="002E4695">
        <w:rPr>
          <w:rFonts w:ascii="Arial" w:hAnsi="Arial"/>
          <w:sz w:val="24"/>
        </w:rPr>
        <w:t xml:space="preserve">. </w:t>
      </w:r>
      <w:r w:rsidRPr="00245D28">
        <w:rPr>
          <w:rFonts w:ascii="Arial" w:hAnsi="Arial"/>
          <w:sz w:val="24"/>
        </w:rPr>
        <w:t>L’imitazione dei costumi si potrebbe trasformare in imitazione della religione e della credenza.</w:t>
      </w:r>
      <w:r w:rsidR="0068104B">
        <w:rPr>
          <w:rFonts w:ascii="Arial" w:hAnsi="Arial"/>
          <w:sz w:val="24"/>
        </w:rPr>
        <w:t xml:space="preserve"> </w:t>
      </w:r>
      <w:r w:rsidRPr="00245D28">
        <w:rPr>
          <w:rFonts w:ascii="Arial" w:hAnsi="Arial"/>
          <w:sz w:val="24"/>
        </w:rPr>
        <w:t xml:space="preserve">Questo divieto è ripetuto per altre due volte. </w:t>
      </w:r>
    </w:p>
    <w:p w14:paraId="4FA24963" w14:textId="77777777" w:rsidR="00245D28" w:rsidRPr="0068104B" w:rsidRDefault="00245D28" w:rsidP="00D57981">
      <w:pPr>
        <w:spacing w:after="120"/>
        <w:ind w:left="567" w:right="567"/>
        <w:jc w:val="both"/>
        <w:rPr>
          <w:rFonts w:ascii="Arial" w:hAnsi="Arial"/>
          <w:i/>
          <w:iCs/>
          <w:color w:val="000000"/>
          <w:sz w:val="24"/>
        </w:rPr>
      </w:pPr>
      <w:r w:rsidRPr="0068104B">
        <w:rPr>
          <w:rFonts w:ascii="Arial" w:hAnsi="Arial"/>
          <w:i/>
          <w:iCs/>
          <w:color w:val="000000"/>
          <w:sz w:val="24"/>
        </w:rPr>
        <w:t xml:space="preserve">Porterai alla casa del Signore, tuo Dio, la primizia dei primi prodotti della tua terra. Non cuocerai un capretto nel latte di sua madre" (Es 34, 26). </w:t>
      </w:r>
    </w:p>
    <w:p w14:paraId="1FE634CE" w14:textId="77777777" w:rsidR="00245D28" w:rsidRPr="0068104B" w:rsidRDefault="00245D28" w:rsidP="00D57981">
      <w:pPr>
        <w:spacing w:after="120"/>
        <w:ind w:left="567" w:right="567"/>
        <w:jc w:val="both"/>
        <w:rPr>
          <w:rFonts w:ascii="Arial" w:hAnsi="Arial"/>
          <w:i/>
          <w:iCs/>
          <w:color w:val="000000"/>
          <w:sz w:val="24"/>
        </w:rPr>
      </w:pPr>
      <w:r w:rsidRPr="0068104B">
        <w:rPr>
          <w:rFonts w:ascii="Arial" w:hAnsi="Arial"/>
          <w:i/>
          <w:iCs/>
          <w:color w:val="000000"/>
          <w:sz w:val="24"/>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7CB7339F" w14:textId="51A6F8A5" w:rsidR="00245D28" w:rsidRDefault="00245D28" w:rsidP="00D57981">
      <w:pPr>
        <w:spacing w:after="120"/>
        <w:jc w:val="both"/>
        <w:rPr>
          <w:rFonts w:ascii="Arial" w:hAnsi="Arial"/>
          <w:sz w:val="24"/>
        </w:rPr>
      </w:pPr>
      <w:r w:rsidRPr="00245D28">
        <w:rPr>
          <w:rFonts w:ascii="Arial" w:hAnsi="Arial"/>
          <w:sz w:val="24"/>
        </w:rPr>
        <w:t>Israele dovrà essere popolo temprato in ogni cosa. Non potrà andare dietro alla raffinatezza e al gusto.</w:t>
      </w:r>
      <w:r w:rsidR="0068104B">
        <w:rPr>
          <w:rFonts w:ascii="Arial" w:hAnsi="Arial"/>
          <w:sz w:val="24"/>
        </w:rPr>
        <w:t xml:space="preserve"> </w:t>
      </w:r>
      <w:r w:rsidRPr="00245D28">
        <w:rPr>
          <w:rFonts w:ascii="Arial" w:hAnsi="Arial"/>
          <w:sz w:val="24"/>
        </w:rPr>
        <w:t>Raffinatezza e gusto sono causa di gravi peccati sociali</w:t>
      </w:r>
      <w:r w:rsidR="002E4695">
        <w:rPr>
          <w:rFonts w:ascii="Arial" w:hAnsi="Arial"/>
          <w:sz w:val="24"/>
        </w:rPr>
        <w:t xml:space="preserve">. </w:t>
      </w:r>
      <w:r w:rsidRPr="00245D28">
        <w:rPr>
          <w:rFonts w:ascii="Arial" w:hAnsi="Arial"/>
          <w:sz w:val="24"/>
        </w:rPr>
        <w:t>Israele si dovrà tenere lontano da tutto ciò che fanno gli altri popoli.</w:t>
      </w:r>
    </w:p>
    <w:p w14:paraId="3ECFFCCC" w14:textId="74311348"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 xml:space="preserve">Il Signore parlò a Mosè e disse: «Parla agli Israeliti dicendo loro: “Io sono il Signore, vostro Dio. </w:t>
      </w:r>
      <w:r w:rsidR="00E33B5D" w:rsidRPr="0068104B">
        <w:rPr>
          <w:rFonts w:ascii="Arial" w:hAnsi="Arial"/>
          <w:i/>
          <w:iCs/>
          <w:color w:val="000000"/>
          <w:sz w:val="24"/>
        </w:rPr>
        <w:t>Non</w:t>
      </w:r>
      <w:r w:rsidRPr="0068104B">
        <w:rPr>
          <w:rFonts w:ascii="Arial" w:hAnsi="Arial"/>
          <w:i/>
          <w:iCs/>
          <w:color w:val="000000"/>
          <w:sz w:val="24"/>
        </w:rPr>
        <w:t xml:space="preserve"> farete come si fa nella terra d’Egitto dove avete abitato, né farete come si fa nella terra di Canaan dove io vi conduco, né imiterete i loro costumi. </w:t>
      </w:r>
      <w:r w:rsidR="00E33B5D" w:rsidRPr="0068104B">
        <w:rPr>
          <w:rFonts w:ascii="Arial" w:hAnsi="Arial"/>
          <w:i/>
          <w:iCs/>
          <w:color w:val="000000"/>
          <w:sz w:val="24"/>
        </w:rPr>
        <w:t>Metterete</w:t>
      </w:r>
      <w:r w:rsidRPr="0068104B">
        <w:rPr>
          <w:rFonts w:ascii="Arial" w:hAnsi="Arial"/>
          <w:i/>
          <w:iCs/>
          <w:color w:val="000000"/>
          <w:sz w:val="24"/>
        </w:rPr>
        <w:t xml:space="preserve"> invece in pratica le mie prescrizioni e osserverete le mie leggi, seguendole. Io sono il Signore, vostro Dio. </w:t>
      </w:r>
      <w:r w:rsidR="00E33B5D" w:rsidRPr="0068104B">
        <w:rPr>
          <w:rFonts w:ascii="Arial" w:hAnsi="Arial"/>
          <w:i/>
          <w:iCs/>
          <w:color w:val="000000"/>
          <w:sz w:val="24"/>
        </w:rPr>
        <w:t>Osserverete</w:t>
      </w:r>
      <w:r w:rsidRPr="0068104B">
        <w:rPr>
          <w:rFonts w:ascii="Arial" w:hAnsi="Arial"/>
          <w:i/>
          <w:iCs/>
          <w:color w:val="000000"/>
          <w:sz w:val="24"/>
        </w:rPr>
        <w:t xml:space="preserve"> dunque le mie leggi e le mie prescrizioni, mediante le quali chiunque le metterà in pratica vivrà. Io sono il Signore.</w:t>
      </w:r>
    </w:p>
    <w:p w14:paraId="4C21ECDC" w14:textId="1BDFB877"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Nessuno</w:t>
      </w:r>
      <w:r w:rsidR="0068104B" w:rsidRPr="0068104B">
        <w:rPr>
          <w:rFonts w:ascii="Arial" w:hAnsi="Arial"/>
          <w:i/>
          <w:iCs/>
          <w:color w:val="000000"/>
          <w:sz w:val="24"/>
        </w:rPr>
        <w:t xml:space="preserve"> si accosterà a una sua consanguinea, per scoprire la sua nudità. Io sono il Signore.</w:t>
      </w:r>
    </w:p>
    <w:p w14:paraId="4C888A17" w14:textId="76E511FF"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scoprirai la nudità di tuo padre né la nudità di tua madre: è tua madre; non scoprirai la sua nudità. </w:t>
      </w:r>
      <w:r w:rsidRPr="0068104B">
        <w:rPr>
          <w:rFonts w:ascii="Arial" w:hAnsi="Arial"/>
          <w:i/>
          <w:iCs/>
          <w:color w:val="000000"/>
          <w:sz w:val="24"/>
        </w:rPr>
        <w:t>Non</w:t>
      </w:r>
      <w:r w:rsidR="0068104B" w:rsidRPr="0068104B">
        <w:rPr>
          <w:rFonts w:ascii="Arial" w:hAnsi="Arial"/>
          <w:i/>
          <w:iCs/>
          <w:color w:val="000000"/>
          <w:sz w:val="24"/>
        </w:rPr>
        <w:t xml:space="preserve"> scoprirai la nudità di una moglie di tuo padre; è la nudità di tuo padre. </w:t>
      </w:r>
      <w:r w:rsidRPr="0068104B">
        <w:rPr>
          <w:rFonts w:ascii="Arial" w:hAnsi="Arial"/>
          <w:i/>
          <w:iCs/>
          <w:color w:val="000000"/>
          <w:sz w:val="24"/>
        </w:rPr>
        <w:t>Non</w:t>
      </w:r>
      <w:r w:rsidR="0068104B" w:rsidRPr="0068104B">
        <w:rPr>
          <w:rFonts w:ascii="Arial" w:hAnsi="Arial"/>
          <w:i/>
          <w:iCs/>
          <w:color w:val="000000"/>
          <w:sz w:val="24"/>
        </w:rPr>
        <w:t xml:space="preserve"> scoprirai la nudità di tua sorella, figlia di tuo padre o figlia di tua madre, nata in casa o fuori; non scoprirai la loro nudità. </w:t>
      </w:r>
    </w:p>
    <w:p w14:paraId="2D2669DA" w14:textId="3D4921E0"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lastRenderedPageBreak/>
        <w:t>Non</w:t>
      </w:r>
      <w:r w:rsidR="0068104B" w:rsidRPr="0068104B">
        <w:rPr>
          <w:rFonts w:ascii="Arial" w:hAnsi="Arial"/>
          <w:i/>
          <w:iCs/>
          <w:color w:val="000000"/>
          <w:sz w:val="24"/>
        </w:rPr>
        <w:t xml:space="preserve"> scoprirai la nudità della figlia di tuo figlio o della figlia di tua figlia, perché è la tua propria nudità. </w:t>
      </w:r>
      <w:r w:rsidRPr="0068104B">
        <w:rPr>
          <w:rFonts w:ascii="Arial" w:hAnsi="Arial"/>
          <w:i/>
          <w:iCs/>
          <w:color w:val="000000"/>
          <w:sz w:val="24"/>
        </w:rPr>
        <w:t>Non</w:t>
      </w:r>
      <w:r w:rsidR="0068104B" w:rsidRPr="0068104B">
        <w:rPr>
          <w:rFonts w:ascii="Arial" w:hAnsi="Arial"/>
          <w:i/>
          <w:iCs/>
          <w:color w:val="000000"/>
          <w:sz w:val="24"/>
        </w:rPr>
        <w:t xml:space="preserve"> scoprirai la nudità della figlia di una moglie di tuo padre, generata da tuo padre: è tua sorella, non scoprirai la sua nudità. </w:t>
      </w:r>
      <w:r w:rsidRPr="0068104B">
        <w:rPr>
          <w:rFonts w:ascii="Arial" w:hAnsi="Arial"/>
          <w:i/>
          <w:iCs/>
          <w:color w:val="000000"/>
          <w:sz w:val="24"/>
        </w:rPr>
        <w:t>Non</w:t>
      </w:r>
      <w:r w:rsidR="0068104B" w:rsidRPr="0068104B">
        <w:rPr>
          <w:rFonts w:ascii="Arial" w:hAnsi="Arial"/>
          <w:i/>
          <w:iCs/>
          <w:color w:val="000000"/>
          <w:sz w:val="24"/>
        </w:rPr>
        <w:t xml:space="preserve"> scoprirai la nudità della sorella di tuo padre; è carne di tuo padre. </w:t>
      </w:r>
      <w:r w:rsidRPr="0068104B">
        <w:rPr>
          <w:rFonts w:ascii="Arial" w:hAnsi="Arial"/>
          <w:i/>
          <w:iCs/>
          <w:color w:val="000000"/>
          <w:sz w:val="24"/>
        </w:rPr>
        <w:t>Non</w:t>
      </w:r>
      <w:r w:rsidR="0068104B" w:rsidRPr="0068104B">
        <w:rPr>
          <w:rFonts w:ascii="Arial" w:hAnsi="Arial"/>
          <w:i/>
          <w:iCs/>
          <w:color w:val="000000"/>
          <w:sz w:val="24"/>
        </w:rPr>
        <w:t xml:space="preserve"> scoprirai la nudità della sorella di tua madre, perché è carne di tua madre. </w:t>
      </w:r>
      <w:r w:rsidRPr="0068104B">
        <w:rPr>
          <w:rFonts w:ascii="Arial" w:hAnsi="Arial"/>
          <w:i/>
          <w:iCs/>
          <w:color w:val="000000"/>
          <w:sz w:val="24"/>
        </w:rPr>
        <w:t>Non</w:t>
      </w:r>
      <w:r w:rsidR="0068104B" w:rsidRPr="0068104B">
        <w:rPr>
          <w:rFonts w:ascii="Arial" w:hAnsi="Arial"/>
          <w:i/>
          <w:iCs/>
          <w:color w:val="000000"/>
          <w:sz w:val="24"/>
        </w:rPr>
        <w:t xml:space="preserve"> scoprirai la nudità del fratello di tuo padre, avendo rapporti con sua moglie: è tua zia. </w:t>
      </w:r>
      <w:r w:rsidRPr="0068104B">
        <w:rPr>
          <w:rFonts w:ascii="Arial" w:hAnsi="Arial"/>
          <w:i/>
          <w:iCs/>
          <w:color w:val="000000"/>
          <w:sz w:val="24"/>
        </w:rPr>
        <w:t>Non</w:t>
      </w:r>
      <w:r w:rsidR="0068104B" w:rsidRPr="0068104B">
        <w:rPr>
          <w:rFonts w:ascii="Arial" w:hAnsi="Arial"/>
          <w:i/>
          <w:iCs/>
          <w:color w:val="000000"/>
          <w:sz w:val="24"/>
        </w:rPr>
        <w:t xml:space="preserve"> scoprirai la nudità di tua nuora: è la moglie di tuo figlio; non scoprirai la sua nudità. </w:t>
      </w:r>
      <w:r w:rsidRPr="0068104B">
        <w:rPr>
          <w:rFonts w:ascii="Arial" w:hAnsi="Arial"/>
          <w:i/>
          <w:iCs/>
          <w:color w:val="000000"/>
          <w:sz w:val="24"/>
        </w:rPr>
        <w:t>Non</w:t>
      </w:r>
      <w:r w:rsidR="0068104B" w:rsidRPr="0068104B">
        <w:rPr>
          <w:rFonts w:ascii="Arial" w:hAnsi="Arial"/>
          <w:i/>
          <w:iCs/>
          <w:color w:val="000000"/>
          <w:sz w:val="24"/>
        </w:rPr>
        <w:t xml:space="preserve"> scoprirai la nudità di tua cognata: è la nudità di tuo fratello.</w:t>
      </w:r>
    </w:p>
    <w:p w14:paraId="35B78D56" w14:textId="51876FAE"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scoprirai la nudità di una donna e di sua figlia. Non prenderai la figlia di suo figlio né la figlia di sua figlia per scoprirne la nudità: sono parenti carnali. È un’infamia. </w:t>
      </w:r>
      <w:r w:rsidRPr="0068104B">
        <w:rPr>
          <w:rFonts w:ascii="Arial" w:hAnsi="Arial"/>
          <w:i/>
          <w:iCs/>
          <w:color w:val="000000"/>
          <w:sz w:val="24"/>
        </w:rPr>
        <w:t>Non</w:t>
      </w:r>
      <w:r w:rsidR="0068104B" w:rsidRPr="0068104B">
        <w:rPr>
          <w:rFonts w:ascii="Arial" w:hAnsi="Arial"/>
          <w:i/>
          <w:iCs/>
          <w:color w:val="000000"/>
          <w:sz w:val="24"/>
        </w:rPr>
        <w:t xml:space="preserve"> prenderai in sposa la sorella di tua moglie, per non suscitare rivalità, scoprendo la sua nudità, mentre tua moglie è in vita.</w:t>
      </w:r>
    </w:p>
    <w:p w14:paraId="5DB5FE79" w14:textId="0F4B542D"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ti accosterai a donna per scoprire la sua nudità durante l’impurità mestruale.</w:t>
      </w:r>
    </w:p>
    <w:p w14:paraId="29F046D1" w14:textId="1FB56B1E"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darai il tuo giaciglio alla moglie del tuo prossimo, rendendoti impuro con lei.</w:t>
      </w:r>
    </w:p>
    <w:p w14:paraId="01D9981F" w14:textId="2CFEEA75"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consegnerai alcuno dei tuoi figli per farlo passare a Moloc e non profanerai il nome del tuo Dio. Io sono il Signore.</w:t>
      </w:r>
    </w:p>
    <w:p w14:paraId="13AD88B9" w14:textId="102508DB"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ti coricherai con un uomo come si fa con una donna: è cosa abominevole. </w:t>
      </w:r>
    </w:p>
    <w:p w14:paraId="0362E22D" w14:textId="3B58E106"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darai il tuo giaciglio a una bestia per contaminarti con essa; così nessuna donna si metterà con un animale per accoppiarsi: è una perversione.</w:t>
      </w:r>
    </w:p>
    <w:p w14:paraId="28153713" w14:textId="0416FFDB"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rendetevi impuri con nessuna di tali pratiche, poiché con tutte queste cose si sono rese impure le nazioni che io sto per scacciare davanti a voi. </w:t>
      </w:r>
      <w:r w:rsidRPr="0068104B">
        <w:rPr>
          <w:rFonts w:ascii="Arial" w:hAnsi="Arial"/>
          <w:i/>
          <w:iCs/>
          <w:color w:val="000000"/>
          <w:sz w:val="24"/>
        </w:rPr>
        <w:t>La</w:t>
      </w:r>
      <w:r w:rsidR="0068104B" w:rsidRPr="0068104B">
        <w:rPr>
          <w:rFonts w:ascii="Arial" w:hAnsi="Arial"/>
          <w:i/>
          <w:iCs/>
          <w:color w:val="000000"/>
          <w:sz w:val="24"/>
        </w:rPr>
        <w:t xml:space="preserve"> terra ne è stata resa impura; per questo ho punito la sua colpa e la terra ha vomitato i suoi abitanti. </w:t>
      </w:r>
      <w:r w:rsidRPr="0068104B">
        <w:rPr>
          <w:rFonts w:ascii="Arial" w:hAnsi="Arial"/>
          <w:i/>
          <w:iCs/>
          <w:color w:val="000000"/>
          <w:sz w:val="24"/>
        </w:rPr>
        <w:t>Voi</w:t>
      </w:r>
      <w:r w:rsidR="0068104B" w:rsidRPr="0068104B">
        <w:rPr>
          <w:rFonts w:ascii="Arial" w:hAnsi="Arial"/>
          <w:i/>
          <w:iCs/>
          <w:color w:val="000000"/>
          <w:sz w:val="24"/>
        </w:rPr>
        <w:t xml:space="preserve"> dunque osserverete le mie leggi e le mie prescrizioni e non commetterete nessuna di queste pratiche abominevoli: né colui che è nativo della terra, né il forestiero che dimora in mezzo a voi. </w:t>
      </w:r>
      <w:r w:rsidRPr="0068104B">
        <w:rPr>
          <w:rFonts w:ascii="Arial" w:hAnsi="Arial"/>
          <w:i/>
          <w:iCs/>
          <w:color w:val="000000"/>
          <w:sz w:val="24"/>
        </w:rPr>
        <w:t>Poiché</w:t>
      </w:r>
      <w:r w:rsidR="0068104B" w:rsidRPr="0068104B">
        <w:rPr>
          <w:rFonts w:ascii="Arial" w:hAnsi="Arial"/>
          <w:i/>
          <w:iCs/>
          <w:color w:val="000000"/>
          <w:sz w:val="24"/>
        </w:rPr>
        <w:t xml:space="preserve"> tutte queste cose abominevoli le ha commesse la gente che vi era prima di voi e la terra è divenuta impura. </w:t>
      </w:r>
      <w:r w:rsidRPr="0068104B">
        <w:rPr>
          <w:rFonts w:ascii="Arial" w:hAnsi="Arial"/>
          <w:i/>
          <w:iCs/>
          <w:color w:val="000000"/>
          <w:sz w:val="24"/>
        </w:rPr>
        <w:t>Che</w:t>
      </w:r>
      <w:r w:rsidR="0068104B" w:rsidRPr="0068104B">
        <w:rPr>
          <w:rFonts w:ascii="Arial" w:hAnsi="Arial"/>
          <w:i/>
          <w:iCs/>
          <w:color w:val="000000"/>
          <w:sz w:val="24"/>
        </w:rPr>
        <w:t xml:space="preserve"> la terra non vomiti anche voi, per averla resa impura, come ha vomitato chi l’abitava prima di voi, </w:t>
      </w:r>
      <w:r w:rsidRPr="0068104B">
        <w:rPr>
          <w:rFonts w:ascii="Arial" w:hAnsi="Arial"/>
          <w:i/>
          <w:iCs/>
          <w:color w:val="000000"/>
          <w:sz w:val="24"/>
        </w:rPr>
        <w:t>perché</w:t>
      </w:r>
      <w:r w:rsidR="0068104B" w:rsidRPr="0068104B">
        <w:rPr>
          <w:rFonts w:ascii="Arial" w:hAnsi="Arial"/>
          <w:i/>
          <w:iCs/>
          <w:color w:val="000000"/>
          <w:sz w:val="24"/>
        </w:rPr>
        <w:t xml:space="preserve">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5FCA365" w14:textId="7A4AECF1" w:rsidR="00245D28" w:rsidRDefault="00245D28" w:rsidP="00D57981">
      <w:pPr>
        <w:spacing w:after="120"/>
        <w:jc w:val="both"/>
        <w:rPr>
          <w:rFonts w:ascii="Arial" w:hAnsi="Arial"/>
          <w:sz w:val="24"/>
        </w:rPr>
      </w:pPr>
      <w:r w:rsidRPr="00245D28">
        <w:rPr>
          <w:rFonts w:ascii="Arial" w:hAnsi="Arial"/>
          <w:sz w:val="24"/>
        </w:rPr>
        <w:t>D’altronde non sempre raffinatezza e gusto sono indice di buona salute.</w:t>
      </w:r>
      <w:r w:rsidR="0068104B">
        <w:rPr>
          <w:rFonts w:ascii="Arial" w:hAnsi="Arial"/>
          <w:sz w:val="24"/>
        </w:rPr>
        <w:t xml:space="preserve"> </w:t>
      </w:r>
      <w:r w:rsidRPr="00245D28">
        <w:rPr>
          <w:rFonts w:ascii="Arial" w:hAnsi="Arial"/>
          <w:sz w:val="24"/>
        </w:rPr>
        <w:t>La raffinatezza a poco a poco rende il corpo accidioso, libidinoso, pigro, incapace di agire, lavorare. Lo rende inutile. Non è più il corpo che lavora per noi. Siamo noi che lavoriamo per il corpo. O meglio: costringiamo gli altri a lavorare per mantenere i nostri vizi.</w:t>
      </w:r>
      <w:r w:rsidR="0068104B">
        <w:rPr>
          <w:rFonts w:ascii="Arial" w:hAnsi="Arial"/>
          <w:sz w:val="24"/>
        </w:rPr>
        <w:t xml:space="preserve"> </w:t>
      </w:r>
      <w:r w:rsidRPr="00245D28">
        <w:rPr>
          <w:rFonts w:ascii="Arial" w:hAnsi="Arial"/>
          <w:sz w:val="24"/>
        </w:rPr>
        <w:t>È quanto è avvenuto al tempo di Amos.</w:t>
      </w:r>
    </w:p>
    <w:p w14:paraId="7794DA5A" w14:textId="53278A7B"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lastRenderedPageBreak/>
        <w:t>Guai agli spensierati di Sion</w:t>
      </w:r>
      <w:r w:rsidR="00E33B5D">
        <w:rPr>
          <w:rFonts w:ascii="Arial" w:hAnsi="Arial"/>
          <w:i/>
          <w:iCs/>
          <w:color w:val="000000"/>
          <w:sz w:val="24"/>
        </w:rPr>
        <w:t xml:space="preserve"> </w:t>
      </w:r>
      <w:r w:rsidRPr="0068104B">
        <w:rPr>
          <w:rFonts w:ascii="Arial" w:hAnsi="Arial"/>
          <w:i/>
          <w:iCs/>
          <w:color w:val="000000"/>
          <w:sz w:val="24"/>
        </w:rPr>
        <w:t>e a quelli che si considerano sicuri</w:t>
      </w:r>
      <w:r w:rsidR="00E33B5D">
        <w:rPr>
          <w:rFonts w:ascii="Arial" w:hAnsi="Arial"/>
          <w:i/>
          <w:iCs/>
          <w:color w:val="000000"/>
          <w:sz w:val="24"/>
        </w:rPr>
        <w:t xml:space="preserve"> </w:t>
      </w:r>
      <w:r w:rsidRPr="0068104B">
        <w:rPr>
          <w:rFonts w:ascii="Arial" w:hAnsi="Arial"/>
          <w:i/>
          <w:iCs/>
          <w:color w:val="000000"/>
          <w:sz w:val="24"/>
        </w:rPr>
        <w:t>sulla montagna di Samaria!</w:t>
      </w:r>
      <w:r w:rsidR="00E33B5D">
        <w:rPr>
          <w:rFonts w:ascii="Arial" w:hAnsi="Arial"/>
          <w:i/>
          <w:iCs/>
          <w:color w:val="000000"/>
          <w:sz w:val="24"/>
        </w:rPr>
        <w:t xml:space="preserve"> </w:t>
      </w:r>
      <w:r w:rsidRPr="0068104B">
        <w:rPr>
          <w:rFonts w:ascii="Arial" w:hAnsi="Arial"/>
          <w:i/>
          <w:iCs/>
          <w:color w:val="000000"/>
          <w:sz w:val="24"/>
        </w:rPr>
        <w:t>Questi notabili della prima tra le nazioni,</w:t>
      </w:r>
      <w:r w:rsidR="00E33B5D">
        <w:rPr>
          <w:rFonts w:ascii="Arial" w:hAnsi="Arial"/>
          <w:i/>
          <w:iCs/>
          <w:color w:val="000000"/>
          <w:sz w:val="24"/>
        </w:rPr>
        <w:t xml:space="preserve"> </w:t>
      </w:r>
      <w:r w:rsidRPr="0068104B">
        <w:rPr>
          <w:rFonts w:ascii="Arial" w:hAnsi="Arial"/>
          <w:i/>
          <w:iCs/>
          <w:color w:val="000000"/>
          <w:sz w:val="24"/>
        </w:rPr>
        <w:t>ai quali si rivolge la casa d’Israele!</w:t>
      </w:r>
      <w:r w:rsidR="00E33B5D">
        <w:rPr>
          <w:rFonts w:ascii="Arial" w:hAnsi="Arial"/>
          <w:i/>
          <w:iCs/>
          <w:color w:val="000000"/>
          <w:sz w:val="24"/>
        </w:rPr>
        <w:t xml:space="preserve"> </w:t>
      </w:r>
      <w:r w:rsidRPr="0068104B">
        <w:rPr>
          <w:rFonts w:ascii="Arial" w:hAnsi="Arial"/>
          <w:i/>
          <w:iCs/>
          <w:color w:val="000000"/>
          <w:sz w:val="24"/>
        </w:rPr>
        <w:t>Andate a vedere la città di Calne,</w:t>
      </w:r>
      <w:r w:rsidR="00E33B5D">
        <w:rPr>
          <w:rFonts w:ascii="Arial" w:hAnsi="Arial"/>
          <w:i/>
          <w:iCs/>
          <w:color w:val="000000"/>
          <w:sz w:val="24"/>
        </w:rPr>
        <w:t xml:space="preserve"> </w:t>
      </w:r>
      <w:r w:rsidRPr="0068104B">
        <w:rPr>
          <w:rFonts w:ascii="Arial" w:hAnsi="Arial"/>
          <w:i/>
          <w:iCs/>
          <w:color w:val="000000"/>
          <w:sz w:val="24"/>
        </w:rPr>
        <w:t>da lì andate a Camat, la grande,</w:t>
      </w:r>
      <w:r w:rsidR="00E33B5D">
        <w:rPr>
          <w:rFonts w:ascii="Arial" w:hAnsi="Arial"/>
          <w:i/>
          <w:iCs/>
          <w:color w:val="000000"/>
          <w:sz w:val="24"/>
        </w:rPr>
        <w:t xml:space="preserve"> </w:t>
      </w:r>
      <w:r w:rsidRPr="0068104B">
        <w:rPr>
          <w:rFonts w:ascii="Arial" w:hAnsi="Arial"/>
          <w:i/>
          <w:iCs/>
          <w:color w:val="000000"/>
          <w:sz w:val="24"/>
        </w:rPr>
        <w:t>e scendete a Gat dei Filistei:</w:t>
      </w:r>
      <w:r w:rsidR="00E33B5D">
        <w:rPr>
          <w:rFonts w:ascii="Arial" w:hAnsi="Arial"/>
          <w:i/>
          <w:iCs/>
          <w:color w:val="000000"/>
          <w:sz w:val="24"/>
        </w:rPr>
        <w:t xml:space="preserve"> </w:t>
      </w:r>
      <w:r w:rsidRPr="0068104B">
        <w:rPr>
          <w:rFonts w:ascii="Arial" w:hAnsi="Arial"/>
          <w:i/>
          <w:iCs/>
          <w:color w:val="000000"/>
          <w:sz w:val="24"/>
        </w:rPr>
        <w:t>siete voi forse migliori di quei regni</w:t>
      </w:r>
      <w:r w:rsidR="00E33B5D">
        <w:rPr>
          <w:rFonts w:ascii="Arial" w:hAnsi="Arial"/>
          <w:i/>
          <w:iCs/>
          <w:color w:val="000000"/>
          <w:sz w:val="24"/>
        </w:rPr>
        <w:t xml:space="preserve"> </w:t>
      </w:r>
      <w:r w:rsidRPr="0068104B">
        <w:rPr>
          <w:rFonts w:ascii="Arial" w:hAnsi="Arial"/>
          <w:i/>
          <w:iCs/>
          <w:color w:val="000000"/>
          <w:sz w:val="24"/>
        </w:rPr>
        <w:t>o il loro territorio è più grande del vostro?</w:t>
      </w:r>
    </w:p>
    <w:p w14:paraId="3BE12B1D" w14:textId="67877D10"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Voi credete di ritardare il giorno fatale</w:t>
      </w:r>
      <w:r w:rsidR="00E33B5D">
        <w:rPr>
          <w:rFonts w:ascii="Arial" w:hAnsi="Arial"/>
          <w:i/>
          <w:iCs/>
          <w:color w:val="000000"/>
          <w:sz w:val="24"/>
        </w:rPr>
        <w:t xml:space="preserve"> </w:t>
      </w:r>
      <w:r w:rsidRPr="0068104B">
        <w:rPr>
          <w:rFonts w:ascii="Arial" w:hAnsi="Arial"/>
          <w:i/>
          <w:iCs/>
          <w:color w:val="000000"/>
          <w:sz w:val="24"/>
        </w:rPr>
        <w:t>e invece affrettate il regno della violenza.</w:t>
      </w:r>
      <w:r w:rsidR="00E33B5D">
        <w:rPr>
          <w:rFonts w:ascii="Arial" w:hAnsi="Arial"/>
          <w:i/>
          <w:iCs/>
          <w:color w:val="000000"/>
          <w:sz w:val="24"/>
        </w:rPr>
        <w:t xml:space="preserve"> </w:t>
      </w:r>
      <w:r w:rsidRPr="0068104B">
        <w:rPr>
          <w:rFonts w:ascii="Arial" w:hAnsi="Arial"/>
          <w:i/>
          <w:iCs/>
          <w:color w:val="000000"/>
          <w:sz w:val="24"/>
        </w:rPr>
        <w:t>Distesi su letti d’avorio e sdraiati sui loro divani</w:t>
      </w:r>
      <w:r w:rsidR="00E33B5D">
        <w:rPr>
          <w:rFonts w:ascii="Arial" w:hAnsi="Arial"/>
          <w:i/>
          <w:iCs/>
          <w:color w:val="000000"/>
          <w:sz w:val="24"/>
        </w:rPr>
        <w:t xml:space="preserve"> </w:t>
      </w:r>
      <w:r w:rsidRPr="0068104B">
        <w:rPr>
          <w:rFonts w:ascii="Arial" w:hAnsi="Arial"/>
          <w:i/>
          <w:iCs/>
          <w:color w:val="000000"/>
          <w:sz w:val="24"/>
        </w:rPr>
        <w:t>mangiano gli agnelli del gregge</w:t>
      </w:r>
      <w:r w:rsidR="00E33B5D">
        <w:rPr>
          <w:rFonts w:ascii="Arial" w:hAnsi="Arial"/>
          <w:i/>
          <w:iCs/>
          <w:color w:val="000000"/>
          <w:sz w:val="24"/>
        </w:rPr>
        <w:t xml:space="preserve"> </w:t>
      </w:r>
      <w:r w:rsidRPr="0068104B">
        <w:rPr>
          <w:rFonts w:ascii="Arial" w:hAnsi="Arial"/>
          <w:i/>
          <w:iCs/>
          <w:color w:val="000000"/>
          <w:sz w:val="24"/>
        </w:rPr>
        <w:t>e i vitelli cresciuti nella stalla.</w:t>
      </w:r>
      <w:r w:rsidR="00E33B5D">
        <w:rPr>
          <w:rFonts w:ascii="Arial" w:hAnsi="Arial"/>
          <w:i/>
          <w:iCs/>
          <w:color w:val="000000"/>
          <w:sz w:val="24"/>
        </w:rPr>
        <w:t xml:space="preserve"> </w:t>
      </w:r>
      <w:r w:rsidRPr="0068104B">
        <w:rPr>
          <w:rFonts w:ascii="Arial" w:hAnsi="Arial"/>
          <w:i/>
          <w:iCs/>
          <w:color w:val="000000"/>
          <w:sz w:val="24"/>
        </w:rPr>
        <w:t>Canterellano al suono dell’arpa,</w:t>
      </w:r>
      <w:r w:rsidR="00E33B5D">
        <w:rPr>
          <w:rFonts w:ascii="Arial" w:hAnsi="Arial"/>
          <w:i/>
          <w:iCs/>
          <w:color w:val="000000"/>
          <w:sz w:val="24"/>
        </w:rPr>
        <w:t xml:space="preserve"> </w:t>
      </w:r>
      <w:r w:rsidRPr="0068104B">
        <w:rPr>
          <w:rFonts w:ascii="Arial" w:hAnsi="Arial"/>
          <w:i/>
          <w:iCs/>
          <w:color w:val="000000"/>
          <w:sz w:val="24"/>
        </w:rPr>
        <w:t>come Davide improvvisano su strumenti musicali;</w:t>
      </w:r>
      <w:r w:rsidR="00E33B5D">
        <w:rPr>
          <w:rFonts w:ascii="Arial" w:hAnsi="Arial"/>
          <w:i/>
          <w:iCs/>
          <w:color w:val="000000"/>
          <w:sz w:val="24"/>
        </w:rPr>
        <w:t xml:space="preserve"> </w:t>
      </w:r>
      <w:r w:rsidRPr="0068104B">
        <w:rPr>
          <w:rFonts w:ascii="Arial" w:hAnsi="Arial"/>
          <w:i/>
          <w:iCs/>
          <w:color w:val="000000"/>
          <w:sz w:val="24"/>
        </w:rPr>
        <w:t>bevono il vino in larghe coppe</w:t>
      </w:r>
      <w:r w:rsidR="00E33B5D">
        <w:rPr>
          <w:rFonts w:ascii="Arial" w:hAnsi="Arial"/>
          <w:i/>
          <w:iCs/>
          <w:color w:val="000000"/>
          <w:sz w:val="24"/>
        </w:rPr>
        <w:t xml:space="preserve"> </w:t>
      </w:r>
      <w:r w:rsidRPr="0068104B">
        <w:rPr>
          <w:rFonts w:ascii="Arial" w:hAnsi="Arial"/>
          <w:i/>
          <w:iCs/>
          <w:color w:val="000000"/>
          <w:sz w:val="24"/>
        </w:rPr>
        <w:t>e si ungono con gli unguenti più raffinati,</w:t>
      </w:r>
      <w:r w:rsidR="00E33B5D">
        <w:rPr>
          <w:rFonts w:ascii="Arial" w:hAnsi="Arial"/>
          <w:i/>
          <w:iCs/>
          <w:color w:val="000000"/>
          <w:sz w:val="24"/>
        </w:rPr>
        <w:t xml:space="preserve"> </w:t>
      </w:r>
      <w:r w:rsidRPr="0068104B">
        <w:rPr>
          <w:rFonts w:ascii="Arial" w:hAnsi="Arial"/>
          <w:i/>
          <w:iCs/>
          <w:color w:val="000000"/>
          <w:sz w:val="24"/>
        </w:rPr>
        <w:t>ma della rovina di Giuseppe non si preoccupano.</w:t>
      </w:r>
    </w:p>
    <w:p w14:paraId="3F8C5801" w14:textId="43A4EF6E"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Perciò ora andranno in esilio in testa ai deportati</w:t>
      </w:r>
      <w:r w:rsidR="00E33B5D">
        <w:rPr>
          <w:rFonts w:ascii="Arial" w:hAnsi="Arial"/>
          <w:i/>
          <w:iCs/>
          <w:color w:val="000000"/>
          <w:sz w:val="24"/>
        </w:rPr>
        <w:t xml:space="preserve"> </w:t>
      </w:r>
      <w:r w:rsidRPr="0068104B">
        <w:rPr>
          <w:rFonts w:ascii="Arial" w:hAnsi="Arial"/>
          <w:i/>
          <w:iCs/>
          <w:color w:val="000000"/>
          <w:sz w:val="24"/>
        </w:rPr>
        <w:t>e cesserà l’orgia dei dissoluti.</w:t>
      </w:r>
      <w:r w:rsidR="00E33B5D">
        <w:rPr>
          <w:rFonts w:ascii="Arial" w:hAnsi="Arial"/>
          <w:i/>
          <w:iCs/>
          <w:color w:val="000000"/>
          <w:sz w:val="24"/>
        </w:rPr>
        <w:t xml:space="preserve"> </w:t>
      </w:r>
      <w:r w:rsidRPr="0068104B">
        <w:rPr>
          <w:rFonts w:ascii="Arial" w:hAnsi="Arial"/>
          <w:i/>
          <w:iCs/>
          <w:color w:val="000000"/>
          <w:sz w:val="24"/>
        </w:rPr>
        <w:t>Ha giurato il Signore Dio, per se stesso!</w:t>
      </w:r>
      <w:r w:rsidR="00E33B5D">
        <w:rPr>
          <w:rFonts w:ascii="Arial" w:hAnsi="Arial"/>
          <w:i/>
          <w:iCs/>
          <w:color w:val="000000"/>
          <w:sz w:val="24"/>
        </w:rPr>
        <w:t xml:space="preserve"> </w:t>
      </w:r>
      <w:r w:rsidRPr="0068104B">
        <w:rPr>
          <w:rFonts w:ascii="Arial" w:hAnsi="Arial"/>
          <w:i/>
          <w:iCs/>
          <w:color w:val="000000"/>
          <w:sz w:val="24"/>
        </w:rPr>
        <w:t>Oracolo del Signore, Dio degli eserciti.</w:t>
      </w:r>
      <w:r w:rsidR="00E33B5D">
        <w:rPr>
          <w:rFonts w:ascii="Arial" w:hAnsi="Arial"/>
          <w:i/>
          <w:iCs/>
          <w:color w:val="000000"/>
          <w:sz w:val="24"/>
        </w:rPr>
        <w:t xml:space="preserve"> </w:t>
      </w:r>
      <w:r w:rsidRPr="0068104B">
        <w:rPr>
          <w:rFonts w:ascii="Arial" w:hAnsi="Arial"/>
          <w:i/>
          <w:iCs/>
          <w:color w:val="000000"/>
          <w:sz w:val="24"/>
        </w:rPr>
        <w:t>«Detesto l’orgoglio di Giacobbe,</w:t>
      </w:r>
      <w:r w:rsidR="00E33B5D">
        <w:rPr>
          <w:rFonts w:ascii="Arial" w:hAnsi="Arial"/>
          <w:i/>
          <w:iCs/>
          <w:color w:val="000000"/>
          <w:sz w:val="24"/>
        </w:rPr>
        <w:t xml:space="preserve"> </w:t>
      </w:r>
      <w:r w:rsidRPr="0068104B">
        <w:rPr>
          <w:rFonts w:ascii="Arial" w:hAnsi="Arial"/>
          <w:i/>
          <w:iCs/>
          <w:color w:val="000000"/>
          <w:sz w:val="24"/>
        </w:rPr>
        <w:t>odio i suoi palazzi,</w:t>
      </w:r>
      <w:r w:rsidR="00E33B5D">
        <w:rPr>
          <w:rFonts w:ascii="Arial" w:hAnsi="Arial"/>
          <w:i/>
          <w:iCs/>
          <w:color w:val="000000"/>
          <w:sz w:val="24"/>
        </w:rPr>
        <w:t xml:space="preserve"> </w:t>
      </w:r>
      <w:r w:rsidRPr="0068104B">
        <w:rPr>
          <w:rFonts w:ascii="Arial" w:hAnsi="Arial"/>
          <w:i/>
          <w:iCs/>
          <w:color w:val="000000"/>
          <w:sz w:val="24"/>
        </w:rPr>
        <w:t>consegnerò al nemico la città e quanto contiene».</w:t>
      </w:r>
    </w:p>
    <w:p w14:paraId="1AF87569" w14:textId="164EB1B0"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Se sopravvivranno in una sola casa dieci uomini,</w:t>
      </w:r>
      <w:r w:rsidR="00E33B5D">
        <w:rPr>
          <w:rFonts w:ascii="Arial" w:hAnsi="Arial"/>
          <w:i/>
          <w:iCs/>
          <w:color w:val="000000"/>
          <w:sz w:val="24"/>
        </w:rPr>
        <w:t xml:space="preserve"> </w:t>
      </w:r>
      <w:r w:rsidRPr="0068104B">
        <w:rPr>
          <w:rFonts w:ascii="Arial" w:hAnsi="Arial"/>
          <w:i/>
          <w:iCs/>
          <w:color w:val="000000"/>
          <w:sz w:val="24"/>
        </w:rPr>
        <w:t>anch’essi moriranno.</w:t>
      </w:r>
      <w:r w:rsidR="00E33B5D">
        <w:rPr>
          <w:rFonts w:ascii="Arial" w:hAnsi="Arial"/>
          <w:i/>
          <w:iCs/>
          <w:color w:val="000000"/>
          <w:sz w:val="24"/>
        </w:rPr>
        <w:t xml:space="preserve"> </w:t>
      </w:r>
      <w:r w:rsidRPr="0068104B">
        <w:rPr>
          <w:rFonts w:ascii="Arial" w:hAnsi="Arial"/>
          <w:i/>
          <w:iCs/>
          <w:color w:val="000000"/>
          <w:sz w:val="24"/>
        </w:rPr>
        <w:t>Lo prenderà il suo parente e chi prepara il rogo,</w:t>
      </w:r>
      <w:r w:rsidR="00E33B5D">
        <w:rPr>
          <w:rFonts w:ascii="Arial" w:hAnsi="Arial"/>
          <w:i/>
          <w:iCs/>
          <w:color w:val="000000"/>
          <w:sz w:val="24"/>
        </w:rPr>
        <w:t xml:space="preserve"> </w:t>
      </w:r>
      <w:r w:rsidRPr="0068104B">
        <w:rPr>
          <w:rFonts w:ascii="Arial" w:hAnsi="Arial"/>
          <w:i/>
          <w:iCs/>
          <w:color w:val="000000"/>
          <w:sz w:val="24"/>
        </w:rPr>
        <w:t>per portare via le ossa dalla casa;</w:t>
      </w:r>
      <w:r w:rsidR="00E33B5D">
        <w:rPr>
          <w:rFonts w:ascii="Arial" w:hAnsi="Arial"/>
          <w:i/>
          <w:iCs/>
          <w:color w:val="000000"/>
          <w:sz w:val="24"/>
        </w:rPr>
        <w:t xml:space="preserve"> </w:t>
      </w:r>
      <w:r w:rsidRPr="0068104B">
        <w:rPr>
          <w:rFonts w:ascii="Arial" w:hAnsi="Arial"/>
          <w:i/>
          <w:iCs/>
          <w:color w:val="000000"/>
          <w:sz w:val="24"/>
        </w:rPr>
        <w:t>dirà a chi è in fondo alla casa:</w:t>
      </w:r>
      <w:r w:rsidR="00E33B5D">
        <w:rPr>
          <w:rFonts w:ascii="Arial" w:hAnsi="Arial"/>
          <w:i/>
          <w:iCs/>
          <w:color w:val="000000"/>
          <w:sz w:val="24"/>
        </w:rPr>
        <w:t xml:space="preserve"> </w:t>
      </w:r>
      <w:r w:rsidRPr="0068104B">
        <w:rPr>
          <w:rFonts w:ascii="Arial" w:hAnsi="Arial"/>
          <w:i/>
          <w:iCs/>
          <w:color w:val="000000"/>
          <w:sz w:val="24"/>
        </w:rPr>
        <w:t>«C’è ancora qualcuno con te?».</w:t>
      </w:r>
      <w:r w:rsidR="00E33B5D">
        <w:rPr>
          <w:rFonts w:ascii="Arial" w:hAnsi="Arial"/>
          <w:i/>
          <w:iCs/>
          <w:color w:val="000000"/>
          <w:sz w:val="24"/>
        </w:rPr>
        <w:t xml:space="preserve"> </w:t>
      </w:r>
      <w:r w:rsidRPr="0068104B">
        <w:rPr>
          <w:rFonts w:ascii="Arial" w:hAnsi="Arial"/>
          <w:i/>
          <w:iCs/>
          <w:color w:val="000000"/>
          <w:sz w:val="24"/>
        </w:rPr>
        <w:t>L’altro risponderà: «No».</w:t>
      </w:r>
      <w:r w:rsidR="00E33B5D">
        <w:rPr>
          <w:rFonts w:ascii="Arial" w:hAnsi="Arial"/>
          <w:i/>
          <w:iCs/>
          <w:color w:val="000000"/>
          <w:sz w:val="24"/>
        </w:rPr>
        <w:t xml:space="preserve"> </w:t>
      </w:r>
      <w:r w:rsidRPr="0068104B">
        <w:rPr>
          <w:rFonts w:ascii="Arial" w:hAnsi="Arial"/>
          <w:i/>
          <w:iCs/>
          <w:color w:val="000000"/>
          <w:sz w:val="24"/>
        </w:rPr>
        <w:t>Ed egli dirà: «Silenzio!»,</w:t>
      </w:r>
      <w:r w:rsidR="00E33B5D">
        <w:rPr>
          <w:rFonts w:ascii="Arial" w:hAnsi="Arial"/>
          <w:i/>
          <w:iCs/>
          <w:color w:val="000000"/>
          <w:sz w:val="24"/>
        </w:rPr>
        <w:t xml:space="preserve"> </w:t>
      </w:r>
      <w:r w:rsidRPr="0068104B">
        <w:rPr>
          <w:rFonts w:ascii="Arial" w:hAnsi="Arial"/>
          <w:i/>
          <w:iCs/>
          <w:color w:val="000000"/>
          <w:sz w:val="24"/>
        </w:rPr>
        <w:t>perché non si pronunci il nome del Signore.</w:t>
      </w:r>
      <w:r w:rsidR="00E33B5D">
        <w:rPr>
          <w:rFonts w:ascii="Arial" w:hAnsi="Arial"/>
          <w:i/>
          <w:iCs/>
          <w:color w:val="000000"/>
          <w:sz w:val="24"/>
        </w:rPr>
        <w:t xml:space="preserve"> </w:t>
      </w:r>
      <w:r w:rsidRPr="0068104B">
        <w:rPr>
          <w:rFonts w:ascii="Arial" w:hAnsi="Arial"/>
          <w:i/>
          <w:iCs/>
          <w:color w:val="000000"/>
          <w:sz w:val="24"/>
        </w:rPr>
        <w:t>Poiché ecco: il Signore comanda</w:t>
      </w:r>
      <w:r w:rsidR="00E33B5D">
        <w:rPr>
          <w:rFonts w:ascii="Arial" w:hAnsi="Arial"/>
          <w:i/>
          <w:iCs/>
          <w:color w:val="000000"/>
          <w:sz w:val="24"/>
        </w:rPr>
        <w:t xml:space="preserve"> </w:t>
      </w:r>
      <w:r w:rsidRPr="0068104B">
        <w:rPr>
          <w:rFonts w:ascii="Arial" w:hAnsi="Arial"/>
          <w:i/>
          <w:iCs/>
          <w:color w:val="000000"/>
          <w:sz w:val="24"/>
        </w:rPr>
        <w:t>di fare a pezzi la casa grande,</w:t>
      </w:r>
      <w:r w:rsidR="00E33B5D">
        <w:rPr>
          <w:rFonts w:ascii="Arial" w:hAnsi="Arial"/>
          <w:i/>
          <w:iCs/>
          <w:color w:val="000000"/>
          <w:sz w:val="24"/>
        </w:rPr>
        <w:t xml:space="preserve"> </w:t>
      </w:r>
      <w:r w:rsidRPr="0068104B">
        <w:rPr>
          <w:rFonts w:ascii="Arial" w:hAnsi="Arial"/>
          <w:i/>
          <w:iCs/>
          <w:color w:val="000000"/>
          <w:sz w:val="24"/>
        </w:rPr>
        <w:t>e quella piccola di ridurla in frantumi.</w:t>
      </w:r>
    </w:p>
    <w:p w14:paraId="2F3654AC" w14:textId="6569D7F4"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Corrono forse i cavalli sulla roccia</w:t>
      </w:r>
      <w:r w:rsidR="00E33B5D">
        <w:rPr>
          <w:rFonts w:ascii="Arial" w:hAnsi="Arial"/>
          <w:i/>
          <w:iCs/>
          <w:color w:val="000000"/>
          <w:sz w:val="24"/>
        </w:rPr>
        <w:t xml:space="preserve"> </w:t>
      </w:r>
      <w:r w:rsidRPr="0068104B">
        <w:rPr>
          <w:rFonts w:ascii="Arial" w:hAnsi="Arial"/>
          <w:i/>
          <w:iCs/>
          <w:color w:val="000000"/>
          <w:sz w:val="24"/>
        </w:rPr>
        <w:t>e si ara il mare con i buoi?</w:t>
      </w:r>
      <w:r w:rsidR="00E33B5D">
        <w:rPr>
          <w:rFonts w:ascii="Arial" w:hAnsi="Arial"/>
          <w:i/>
          <w:iCs/>
          <w:color w:val="000000"/>
          <w:sz w:val="24"/>
        </w:rPr>
        <w:t xml:space="preserve"> </w:t>
      </w:r>
      <w:r w:rsidRPr="0068104B">
        <w:rPr>
          <w:rFonts w:ascii="Arial" w:hAnsi="Arial"/>
          <w:i/>
          <w:iCs/>
          <w:color w:val="000000"/>
          <w:sz w:val="24"/>
        </w:rPr>
        <w:t>Poiché voi cambiate il diritto in veleno</w:t>
      </w:r>
      <w:r w:rsidR="00E33B5D">
        <w:rPr>
          <w:rFonts w:ascii="Arial" w:hAnsi="Arial"/>
          <w:i/>
          <w:iCs/>
          <w:color w:val="000000"/>
          <w:sz w:val="24"/>
        </w:rPr>
        <w:t xml:space="preserve"> </w:t>
      </w:r>
      <w:r w:rsidRPr="0068104B">
        <w:rPr>
          <w:rFonts w:ascii="Arial" w:hAnsi="Arial"/>
          <w:i/>
          <w:iCs/>
          <w:color w:val="000000"/>
          <w:sz w:val="24"/>
        </w:rPr>
        <w:t>e il frutto della giustizia in assenzio.</w:t>
      </w:r>
      <w:r w:rsidR="00E33B5D">
        <w:rPr>
          <w:rFonts w:ascii="Arial" w:hAnsi="Arial"/>
          <w:i/>
          <w:iCs/>
          <w:color w:val="000000"/>
          <w:sz w:val="24"/>
        </w:rPr>
        <w:t xml:space="preserve"> </w:t>
      </w:r>
      <w:r w:rsidRPr="0068104B">
        <w:rPr>
          <w:rFonts w:ascii="Arial" w:hAnsi="Arial"/>
          <w:i/>
          <w:iCs/>
          <w:color w:val="000000"/>
          <w:sz w:val="24"/>
        </w:rPr>
        <w:t>Voi vi compiacete di Lodebàr dicendo:</w:t>
      </w:r>
      <w:r w:rsidR="00E33B5D">
        <w:rPr>
          <w:rFonts w:ascii="Arial" w:hAnsi="Arial"/>
          <w:i/>
          <w:iCs/>
          <w:color w:val="000000"/>
          <w:sz w:val="24"/>
        </w:rPr>
        <w:t xml:space="preserve"> </w:t>
      </w:r>
      <w:r w:rsidRPr="0068104B">
        <w:rPr>
          <w:rFonts w:ascii="Arial" w:hAnsi="Arial"/>
          <w:i/>
          <w:iCs/>
          <w:color w:val="000000"/>
          <w:sz w:val="24"/>
        </w:rPr>
        <w:t>«Non abbiamo forse conquistato Karnàim con la nostra forza?».</w:t>
      </w:r>
      <w:r w:rsidR="00E33B5D">
        <w:rPr>
          <w:rFonts w:ascii="Arial" w:hAnsi="Arial"/>
          <w:i/>
          <w:iCs/>
          <w:color w:val="000000"/>
          <w:sz w:val="24"/>
        </w:rPr>
        <w:t xml:space="preserve"> </w:t>
      </w:r>
      <w:r w:rsidRPr="0068104B">
        <w:rPr>
          <w:rFonts w:ascii="Arial" w:hAnsi="Arial"/>
          <w:i/>
          <w:iCs/>
          <w:color w:val="000000"/>
          <w:sz w:val="24"/>
        </w:rPr>
        <w:t>«Ora, ecco, io susciterò contro di voi, casa d’Israele</w:t>
      </w:r>
      <w:r w:rsidR="00E33B5D">
        <w:rPr>
          <w:rFonts w:ascii="Arial" w:hAnsi="Arial"/>
          <w:i/>
          <w:iCs/>
          <w:color w:val="000000"/>
          <w:sz w:val="24"/>
        </w:rPr>
        <w:t xml:space="preserve"> </w:t>
      </w:r>
      <w:r w:rsidRPr="0068104B">
        <w:rPr>
          <w:rFonts w:ascii="Arial" w:hAnsi="Arial"/>
          <w:i/>
          <w:iCs/>
          <w:color w:val="000000"/>
          <w:sz w:val="24"/>
        </w:rPr>
        <w:t>– oracolo del Signore, Dio degli eserciti –,</w:t>
      </w:r>
      <w:r w:rsidR="00E33B5D">
        <w:rPr>
          <w:rFonts w:ascii="Arial" w:hAnsi="Arial"/>
          <w:i/>
          <w:iCs/>
          <w:color w:val="000000"/>
          <w:sz w:val="24"/>
        </w:rPr>
        <w:t xml:space="preserve"> </w:t>
      </w:r>
      <w:r w:rsidRPr="0068104B">
        <w:rPr>
          <w:rFonts w:ascii="Arial" w:hAnsi="Arial"/>
          <w:i/>
          <w:iCs/>
          <w:color w:val="000000"/>
          <w:sz w:val="24"/>
        </w:rPr>
        <w:t>un popolo che vi opprimerà dall’ingresso di Camat</w:t>
      </w:r>
      <w:r w:rsidR="00E33B5D">
        <w:rPr>
          <w:rFonts w:ascii="Arial" w:hAnsi="Arial"/>
          <w:i/>
          <w:iCs/>
          <w:color w:val="000000"/>
          <w:sz w:val="24"/>
        </w:rPr>
        <w:t xml:space="preserve"> </w:t>
      </w:r>
      <w:r w:rsidRPr="0068104B">
        <w:rPr>
          <w:rFonts w:ascii="Arial" w:hAnsi="Arial"/>
          <w:i/>
          <w:iCs/>
          <w:color w:val="000000"/>
          <w:sz w:val="24"/>
        </w:rPr>
        <w:t>fino al torrente dell’Araba». (Am 6,1-14).</w:t>
      </w:r>
    </w:p>
    <w:p w14:paraId="461C37D3" w14:textId="77777777" w:rsidR="00245D28" w:rsidRPr="00245D28" w:rsidRDefault="00245D28" w:rsidP="00D57981">
      <w:pPr>
        <w:spacing w:after="120"/>
        <w:jc w:val="both"/>
        <w:rPr>
          <w:rFonts w:ascii="Arial" w:hAnsi="Arial"/>
          <w:sz w:val="24"/>
        </w:rPr>
      </w:pPr>
      <w:r w:rsidRPr="00245D28">
        <w:rPr>
          <w:rFonts w:ascii="Arial" w:hAnsi="Arial"/>
          <w:sz w:val="24"/>
        </w:rPr>
        <w:t xml:space="preserve">Chi imita i costumi, a poco a poco si allontana dalla sua verità e si immerge nel vizio degli altri. </w:t>
      </w:r>
    </w:p>
    <w:p w14:paraId="4396676E" w14:textId="7777777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C0AAF43" w14:textId="1711AA57" w:rsidR="00245D28" w:rsidRPr="00245D28" w:rsidRDefault="0068104B" w:rsidP="00D57981">
      <w:pPr>
        <w:pStyle w:val="Titolo3"/>
      </w:pPr>
      <w:bookmarkStart w:id="206" w:name="_Toc287269435"/>
      <w:bookmarkStart w:id="207" w:name="_Toc62153923"/>
      <w:bookmarkStart w:id="208" w:name="_Toc183959923"/>
      <w:r w:rsidRPr="00245D28">
        <w:t>PROMESSE PER L’ENTRATA IN PALESTINA</w:t>
      </w:r>
      <w:bookmarkEnd w:id="206"/>
      <w:bookmarkEnd w:id="207"/>
      <w:bookmarkEnd w:id="208"/>
    </w:p>
    <w:p w14:paraId="18D5F0A9" w14:textId="5F89E156" w:rsid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5D28">
        <w:rPr>
          <w:rFonts w:ascii="Arial" w:hAnsi="Arial"/>
          <w:b/>
          <w:sz w:val="24"/>
        </w:rPr>
        <w:t>Ecco, io mando un angelo davanti a te per custodirti sul cammino e per farti entrare nel luogo che ho preparato.</w:t>
      </w:r>
      <w:r w:rsidR="0068104B">
        <w:rPr>
          <w:rFonts w:ascii="Arial" w:hAnsi="Arial"/>
          <w:b/>
          <w:sz w:val="24"/>
        </w:rPr>
        <w:t xml:space="preserve"> </w:t>
      </w:r>
      <w:r w:rsidRPr="00245D28">
        <w:rPr>
          <w:rFonts w:ascii="Arial" w:hAnsi="Arial"/>
          <w:sz w:val="24"/>
        </w:rPr>
        <w:t>Ora il Signore promette ai figli di Israele la sua custodia e protezione nella conquista della Terra di Canaan, o Terra Promessa.</w:t>
      </w:r>
      <w:r w:rsidR="0068104B">
        <w:rPr>
          <w:rFonts w:ascii="Arial" w:hAnsi="Arial"/>
          <w:sz w:val="24"/>
        </w:rPr>
        <w:t xml:space="preserve"> </w:t>
      </w:r>
      <w:r w:rsidRPr="00245D28">
        <w:rPr>
          <w:rFonts w:ascii="Arial" w:hAnsi="Arial"/>
          <w:sz w:val="24"/>
        </w:rPr>
        <w:t>Egli manderà loro un angelo del cielo perché li custodisca lungo il cammino, vegliando su di essi e anche perché li aiuti a conquistare la terra, spianando per loro la via.</w:t>
      </w:r>
      <w:r w:rsidR="0068104B">
        <w:rPr>
          <w:rFonts w:ascii="Arial" w:hAnsi="Arial"/>
          <w:sz w:val="24"/>
        </w:rPr>
        <w:t xml:space="preserve"> </w:t>
      </w:r>
      <w:r w:rsidRPr="00245D28">
        <w:rPr>
          <w:rFonts w:ascii="Arial" w:hAnsi="Arial"/>
          <w:sz w:val="24"/>
        </w:rPr>
        <w:t>Il viaggio e la conquista della Terra non è solo opera degli uomini, è opera congiunta dell’uomo e dell’angelo del Signore.</w:t>
      </w:r>
      <w:r w:rsidR="0068104B">
        <w:rPr>
          <w:rFonts w:ascii="Arial" w:hAnsi="Arial"/>
          <w:sz w:val="24"/>
        </w:rPr>
        <w:t xml:space="preserve"> </w:t>
      </w:r>
      <w:r w:rsidRPr="00245D28">
        <w:rPr>
          <w:rFonts w:ascii="Arial" w:hAnsi="Arial"/>
          <w:sz w:val="24"/>
        </w:rPr>
        <w:t>Nessuno dovrà dire: la mia mano ha fatto questo. L’ha fatto la tua mano e quella dell’angelo del Signore.</w:t>
      </w:r>
      <w:r w:rsidR="0068104B">
        <w:rPr>
          <w:rFonts w:ascii="Arial" w:hAnsi="Arial"/>
          <w:sz w:val="24"/>
        </w:rPr>
        <w:t xml:space="preserve"> </w:t>
      </w:r>
      <w:r w:rsidRPr="00245D28">
        <w:rPr>
          <w:rFonts w:ascii="Arial" w:hAnsi="Arial"/>
          <w:sz w:val="24"/>
        </w:rPr>
        <w:t>Sempre il Signore vuole che la gloria di quanto avviene gli venga riconosciuta.</w:t>
      </w:r>
      <w:r w:rsidR="0068104B">
        <w:rPr>
          <w:rFonts w:ascii="Arial" w:hAnsi="Arial"/>
          <w:sz w:val="24"/>
        </w:rPr>
        <w:t xml:space="preserve"> </w:t>
      </w:r>
      <w:r w:rsidRPr="00245D28">
        <w:rPr>
          <w:rFonts w:ascii="Arial" w:hAnsi="Arial"/>
          <w:sz w:val="24"/>
        </w:rPr>
        <w:t>Questa verità la troviamo espressa in modo evidente nel Libro dei Giudici.</w:t>
      </w:r>
    </w:p>
    <w:p w14:paraId="67185628" w14:textId="6F1F8BBF"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lastRenderedPageBreak/>
        <w:t xml:space="preserve">Ierub Baal dunque, cioè Gedeone, con tutta la gente che era con lui, alzatosi di buon mattino, si accampò alla fonte di Carod. Il campo di Madian era, rispetto a lui, a settentrione, ai piedi della collina di Morè, nella pianura. </w:t>
      </w:r>
      <w:r w:rsidR="00E33B5D" w:rsidRPr="0068104B">
        <w:rPr>
          <w:rFonts w:ascii="Arial" w:hAnsi="Arial"/>
          <w:i/>
          <w:iCs/>
          <w:color w:val="000000"/>
          <w:sz w:val="24"/>
        </w:rPr>
        <w:t>Il</w:t>
      </w:r>
      <w:r w:rsidRPr="0068104B">
        <w:rPr>
          <w:rFonts w:ascii="Arial" w:hAnsi="Arial"/>
          <w:i/>
          <w:iCs/>
          <w:color w:val="000000"/>
          <w:sz w:val="24"/>
        </w:rPr>
        <w:t xml:space="preserve"> Signore disse a Gedeone: «La gente che è con te è troppo numerosa, perché io consegni Madian nelle sue mani; Israele potrebbe vantarsi dinanzi a me e dire: “La mia mano mi ha salvato”. </w:t>
      </w:r>
      <w:r w:rsidR="00E33B5D" w:rsidRPr="0068104B">
        <w:rPr>
          <w:rFonts w:ascii="Arial" w:hAnsi="Arial"/>
          <w:i/>
          <w:iCs/>
          <w:color w:val="000000"/>
          <w:sz w:val="24"/>
        </w:rPr>
        <w:t>Ora</w:t>
      </w:r>
      <w:r w:rsidRPr="0068104B">
        <w:rPr>
          <w:rFonts w:ascii="Arial" w:hAnsi="Arial"/>
          <w:i/>
          <w:iCs/>
          <w:color w:val="000000"/>
          <w:sz w:val="24"/>
        </w:rPr>
        <w:t xml:space="preserve"> annuncia alla gente: “Chiunque ha paura e trema, torni indietro e fugga dal monte di Gàlaad”». Tornarono indietro ventiduemila uomini tra quella gente e ne rimasero diecimila. </w:t>
      </w:r>
      <w:r w:rsidR="00E33B5D" w:rsidRPr="0068104B">
        <w:rPr>
          <w:rFonts w:ascii="Arial" w:hAnsi="Arial"/>
          <w:i/>
          <w:iCs/>
          <w:color w:val="000000"/>
          <w:sz w:val="24"/>
        </w:rPr>
        <w:t>Il</w:t>
      </w:r>
      <w:r w:rsidRPr="0068104B">
        <w:rPr>
          <w:rFonts w:ascii="Arial" w:hAnsi="Arial"/>
          <w:i/>
          <w:iCs/>
          <w:color w:val="000000"/>
          <w:sz w:val="24"/>
        </w:rPr>
        <w:t xml:space="preserve"> Signore disse a Gedeone: «La gente è ancora troppo numerosa; falli scendere all’acqua e te li metterò alla prova. Quello del quale ti dirò: “Costui venga con te”, verrà; e quello del quale ti dirò: “Costui non venga con te”, non verrà». </w:t>
      </w:r>
      <w:r w:rsidR="00E33B5D" w:rsidRPr="0068104B">
        <w:rPr>
          <w:rFonts w:ascii="Arial" w:hAnsi="Arial"/>
          <w:i/>
          <w:iCs/>
          <w:color w:val="000000"/>
          <w:sz w:val="24"/>
        </w:rPr>
        <w:t>Gedeone</w:t>
      </w:r>
      <w:r w:rsidRPr="0068104B">
        <w:rPr>
          <w:rFonts w:ascii="Arial" w:hAnsi="Arial"/>
          <w:i/>
          <w:iCs/>
          <w:color w:val="000000"/>
          <w:sz w:val="24"/>
        </w:rPr>
        <w:t xml:space="preserve"> fece dunque scendere la gente all’acqua e il Signore gli disse: «Quanti lambiranno l’acqua con la lingua, come la lambisce il cane, li porrai da una parte; quanti, invece, per bere, si metteranno in ginocchio, li porrai dall’altra». </w:t>
      </w:r>
      <w:r w:rsidR="00E33B5D" w:rsidRPr="0068104B">
        <w:rPr>
          <w:rFonts w:ascii="Arial" w:hAnsi="Arial"/>
          <w:i/>
          <w:iCs/>
          <w:color w:val="000000"/>
          <w:sz w:val="24"/>
        </w:rPr>
        <w:t>Il</w:t>
      </w:r>
      <w:r w:rsidRPr="0068104B">
        <w:rPr>
          <w:rFonts w:ascii="Arial" w:hAnsi="Arial"/>
          <w:i/>
          <w:iCs/>
          <w:color w:val="000000"/>
          <w:sz w:val="24"/>
        </w:rPr>
        <w:t xml:space="preserve"> numero di quelli che lambirono l’acqua portandosela alla bocca con la mano, fu di trecento uomini; tutto il resto della gente si mise in ginocchio per bere l’acqua. </w:t>
      </w:r>
      <w:r w:rsidR="00E33B5D" w:rsidRPr="0068104B">
        <w:rPr>
          <w:rFonts w:ascii="Arial" w:hAnsi="Arial"/>
          <w:i/>
          <w:iCs/>
          <w:color w:val="000000"/>
          <w:sz w:val="24"/>
        </w:rPr>
        <w:t>Allora</w:t>
      </w:r>
      <w:r w:rsidRPr="0068104B">
        <w:rPr>
          <w:rFonts w:ascii="Arial" w:hAnsi="Arial"/>
          <w:i/>
          <w:iCs/>
          <w:color w:val="000000"/>
          <w:sz w:val="24"/>
        </w:rPr>
        <w:t xml:space="preserve"> il Signore disse a Gedeone: «Con questi trecento uomini che hanno lambito l’acqua, io vi salverò e consegnerò i Madianiti nelle tue mani. Tutto il resto della gente se ne vada, ognuno a casa sua». </w:t>
      </w:r>
      <w:r w:rsidR="00E33B5D" w:rsidRPr="0068104B">
        <w:rPr>
          <w:rFonts w:ascii="Arial" w:hAnsi="Arial"/>
          <w:i/>
          <w:iCs/>
          <w:color w:val="000000"/>
          <w:sz w:val="24"/>
        </w:rPr>
        <w:t>Essi</w:t>
      </w:r>
      <w:r w:rsidRPr="0068104B">
        <w:rPr>
          <w:rFonts w:ascii="Arial" w:hAnsi="Arial"/>
          <w:i/>
          <w:iCs/>
          <w:color w:val="000000"/>
          <w:sz w:val="24"/>
        </w:rPr>
        <w:t xml:space="preserve"> presero dalle mani della gente le provviste e i corni; Gedeone rimandò tutti gli altri Israeliti ciascuno alla sua tenda e tenne con sé i trecento uomini. L’accampamento di Madian gli stava al di sotto, nella pianura.</w:t>
      </w:r>
    </w:p>
    <w:p w14:paraId="2BAE3192" w14:textId="23731EB3"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In</w:t>
      </w:r>
      <w:r w:rsidR="0068104B" w:rsidRPr="0068104B">
        <w:rPr>
          <w:rFonts w:ascii="Arial" w:hAnsi="Arial"/>
          <w:i/>
          <w:iCs/>
          <w:color w:val="000000"/>
          <w:sz w:val="24"/>
        </w:rPr>
        <w:t xml:space="preserve">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68104B">
        <w:rPr>
          <w:rFonts w:ascii="Arial" w:hAnsi="Arial"/>
          <w:i/>
          <w:iCs/>
          <w:color w:val="000000"/>
          <w:sz w:val="24"/>
        </w:rPr>
        <w:t>Quando</w:t>
      </w:r>
      <w:r w:rsidR="0068104B" w:rsidRPr="0068104B">
        <w:rPr>
          <w:rFonts w:ascii="Arial" w:hAnsi="Arial"/>
          <w:i/>
          <w:iCs/>
          <w:color w:val="000000"/>
          <w:sz w:val="24"/>
        </w:rPr>
        <w:t xml:space="preserve">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w:t>
      </w:r>
      <w:r w:rsidRPr="0068104B">
        <w:rPr>
          <w:rFonts w:ascii="Arial" w:hAnsi="Arial"/>
          <w:i/>
          <w:iCs/>
          <w:color w:val="000000"/>
          <w:sz w:val="24"/>
        </w:rPr>
        <w:t>Quando</w:t>
      </w:r>
      <w:r w:rsidR="0068104B" w:rsidRPr="0068104B">
        <w:rPr>
          <w:rFonts w:ascii="Arial" w:hAnsi="Arial"/>
          <w:i/>
          <w:iCs/>
          <w:color w:val="000000"/>
          <w:sz w:val="24"/>
        </w:rPr>
        <w:t xml:space="preserve"> Gedeone ebbe udito il racconto del sogno e la sua interpretazione, si prostrò; poi tornò al campo d’Israele e disse: «Alzatevi, perché il Signore ha consegnato nelle vostre mani l’accampamento di Madian».</w:t>
      </w:r>
    </w:p>
    <w:p w14:paraId="54B07D3D" w14:textId="2608809C"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Divise</w:t>
      </w:r>
      <w:r w:rsidR="0068104B" w:rsidRPr="0068104B">
        <w:rPr>
          <w:rFonts w:ascii="Arial" w:hAnsi="Arial"/>
          <w:i/>
          <w:iCs/>
          <w:color w:val="000000"/>
          <w:sz w:val="24"/>
        </w:rPr>
        <w:t xml:space="preserve"> i trecento uomini in tre schiere, mise in mano a tutti corni e brocche vuote con dentro fiaccole e disse loro: «Guardate me e fate come farò io; quando sarò giunto ai limiti dell’accampamento, come farò io, così farete voi. </w:t>
      </w:r>
      <w:r w:rsidRPr="0068104B">
        <w:rPr>
          <w:rFonts w:ascii="Arial" w:hAnsi="Arial"/>
          <w:i/>
          <w:iCs/>
          <w:color w:val="000000"/>
          <w:sz w:val="24"/>
        </w:rPr>
        <w:t>Quando</w:t>
      </w:r>
      <w:r w:rsidR="0068104B" w:rsidRPr="0068104B">
        <w:rPr>
          <w:rFonts w:ascii="Arial" w:hAnsi="Arial"/>
          <w:i/>
          <w:iCs/>
          <w:color w:val="000000"/>
          <w:sz w:val="24"/>
        </w:rPr>
        <w:t xml:space="preserve"> io, con quanti sono con me, suonerò il corno, anche voi suonerete i corni intorno a tutto l’accampamento e griderete: “Per il Signore e per Gedeone!”». </w:t>
      </w:r>
      <w:r w:rsidRPr="0068104B">
        <w:rPr>
          <w:rFonts w:ascii="Arial" w:hAnsi="Arial"/>
          <w:i/>
          <w:iCs/>
          <w:color w:val="000000"/>
          <w:sz w:val="24"/>
        </w:rPr>
        <w:t>Gedeone</w:t>
      </w:r>
      <w:r w:rsidR="0068104B" w:rsidRPr="0068104B">
        <w:rPr>
          <w:rFonts w:ascii="Arial" w:hAnsi="Arial"/>
          <w:i/>
          <w:iCs/>
          <w:color w:val="000000"/>
          <w:sz w:val="24"/>
        </w:rPr>
        <w:t xml:space="preserve"> e i cento uomini </w:t>
      </w:r>
      <w:r w:rsidR="0068104B" w:rsidRPr="0068104B">
        <w:rPr>
          <w:rFonts w:ascii="Arial" w:hAnsi="Arial"/>
          <w:i/>
          <w:iCs/>
          <w:color w:val="000000"/>
          <w:sz w:val="24"/>
        </w:rPr>
        <w:lastRenderedPageBreak/>
        <w:t xml:space="preserve">che erano con lui giunsero all’estremità dell’accampamento, all’inizio della veglia di mezzanotte, quando avevano appena cambiato le sentinelle. Suonarono i corni spezzando la brocca che avevano in mano. </w:t>
      </w:r>
      <w:r w:rsidRPr="0068104B">
        <w:rPr>
          <w:rFonts w:ascii="Arial" w:hAnsi="Arial"/>
          <w:i/>
          <w:iCs/>
          <w:color w:val="000000"/>
          <w:sz w:val="24"/>
        </w:rPr>
        <w:t>Anche</w:t>
      </w:r>
      <w:r w:rsidR="0068104B" w:rsidRPr="0068104B">
        <w:rPr>
          <w:rFonts w:ascii="Arial" w:hAnsi="Arial"/>
          <w:i/>
          <w:iCs/>
          <w:color w:val="000000"/>
          <w:sz w:val="24"/>
        </w:rPr>
        <w:t xml:space="preserve"> le tre schiere suonarono i corni e spezzarono le brocche, tenendo le fiaccole con la sinistra, e con la destra i corni per suonare, e gridarono: «La spada per il Signore e per Gedeone!». </w:t>
      </w:r>
      <w:r w:rsidRPr="0068104B">
        <w:rPr>
          <w:rFonts w:ascii="Arial" w:hAnsi="Arial"/>
          <w:i/>
          <w:iCs/>
          <w:color w:val="000000"/>
          <w:sz w:val="24"/>
        </w:rPr>
        <w:t>Ognuno</w:t>
      </w:r>
      <w:r w:rsidR="0068104B" w:rsidRPr="0068104B">
        <w:rPr>
          <w:rFonts w:ascii="Arial" w:hAnsi="Arial"/>
          <w:i/>
          <w:iCs/>
          <w:color w:val="000000"/>
          <w:sz w:val="24"/>
        </w:rPr>
        <w:t xml:space="preserve"> di loro rimase al suo posto, attorno all’accampamento: tutto l'accampamento si mise a correre, a gridare, a fuggire. </w:t>
      </w:r>
      <w:r w:rsidRPr="0068104B">
        <w:rPr>
          <w:rFonts w:ascii="Arial" w:hAnsi="Arial"/>
          <w:i/>
          <w:iCs/>
          <w:color w:val="000000"/>
          <w:sz w:val="24"/>
        </w:rPr>
        <w:t>Mentre</w:t>
      </w:r>
      <w:r w:rsidR="0068104B" w:rsidRPr="0068104B">
        <w:rPr>
          <w:rFonts w:ascii="Arial" w:hAnsi="Arial"/>
          <w:i/>
          <w:iCs/>
          <w:color w:val="000000"/>
          <w:sz w:val="24"/>
        </w:rPr>
        <w:t xml:space="preserve"> quelli suonavano i trecento corni, il Signore fece volgere la spada di ciascuno contro il compagno, per tutto l’accampamento. L’esercito fuggì fino a Bet Sitta, verso Sererà, fino alla riva di Abel Mecolà, presso Tabbat.</w:t>
      </w:r>
    </w:p>
    <w:p w14:paraId="768DBE7E" w14:textId="5353E082"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Gli</w:t>
      </w:r>
      <w:r w:rsidR="0068104B" w:rsidRPr="0068104B">
        <w:rPr>
          <w:rFonts w:ascii="Arial" w:hAnsi="Arial"/>
          <w:i/>
          <w:iCs/>
          <w:color w:val="000000"/>
          <w:sz w:val="24"/>
        </w:rPr>
        <w:t xml:space="preserve"> Israeliti si radunarono da Nèftali, da Aser e da tutto Manasse e inseguirono i Madianiti. </w:t>
      </w:r>
      <w:r w:rsidRPr="0068104B">
        <w:rPr>
          <w:rFonts w:ascii="Arial" w:hAnsi="Arial"/>
          <w:i/>
          <w:iCs/>
          <w:color w:val="000000"/>
          <w:sz w:val="24"/>
        </w:rPr>
        <w:t>Intanto</w:t>
      </w:r>
      <w:r w:rsidR="0068104B" w:rsidRPr="0068104B">
        <w:rPr>
          <w:rFonts w:ascii="Arial" w:hAnsi="Arial"/>
          <w:i/>
          <w:iCs/>
          <w:color w:val="000000"/>
          <w:sz w:val="24"/>
        </w:rPr>
        <w:t xml:space="preserve">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w:t>
      </w:r>
    </w:p>
    <w:p w14:paraId="7DE52600" w14:textId="77777777" w:rsidR="00245D28" w:rsidRPr="00245D28" w:rsidRDefault="00245D28" w:rsidP="00D57981">
      <w:pPr>
        <w:spacing w:after="120"/>
        <w:jc w:val="both"/>
        <w:rPr>
          <w:rFonts w:ascii="Arial" w:hAnsi="Arial"/>
          <w:sz w:val="24"/>
        </w:rPr>
      </w:pPr>
      <w:r w:rsidRPr="00245D28">
        <w:rPr>
          <w:rFonts w:ascii="Arial" w:hAnsi="Arial"/>
          <w:sz w:val="24"/>
        </w:rPr>
        <w:t>Sempre al Signore va ogni onore, ogni gloria, ogni benedizione, ogni vittoria, ogni successo. Tutto è dal Signore e per la sua mano onnipotente.</w:t>
      </w:r>
    </w:p>
    <w:p w14:paraId="5AEFDC10" w14:textId="79A54D6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Abbi rispetto della sua presenza, da’ ascolto alla sua voce e non ribellarti a lui; egli infatti non perdonerebbe la vostra trasgressione, perché il mio nome è in lui.</w:t>
      </w:r>
    </w:p>
    <w:p w14:paraId="27D440B6" w14:textId="1B153472" w:rsidR="00245D28" w:rsidRPr="00245D28" w:rsidRDefault="00245D28" w:rsidP="00D57981">
      <w:pPr>
        <w:spacing w:after="120"/>
        <w:jc w:val="both"/>
        <w:rPr>
          <w:rFonts w:ascii="Arial" w:hAnsi="Arial"/>
          <w:sz w:val="24"/>
        </w:rPr>
      </w:pPr>
      <w:r w:rsidRPr="00245D28">
        <w:rPr>
          <w:rFonts w:ascii="Arial" w:hAnsi="Arial"/>
          <w:sz w:val="24"/>
        </w:rPr>
        <w:t>Israele una cosa deve fare, se vuole riuscire in ogni cosa, deve avere rispetto della sua presenza.</w:t>
      </w:r>
      <w:r w:rsidR="0068104B">
        <w:rPr>
          <w:rFonts w:ascii="Arial" w:hAnsi="Arial"/>
          <w:sz w:val="24"/>
        </w:rPr>
        <w:t xml:space="preserve"> </w:t>
      </w:r>
      <w:r w:rsidRPr="00245D28">
        <w:rPr>
          <w:rFonts w:ascii="Arial" w:hAnsi="Arial"/>
          <w:sz w:val="24"/>
        </w:rPr>
        <w:t>Si ha rispetto ascoltando la sua voce, senza mai ribellarsi ad ogni suo comando.</w:t>
      </w:r>
      <w:r w:rsidR="0068104B">
        <w:rPr>
          <w:rFonts w:ascii="Arial" w:hAnsi="Arial"/>
          <w:sz w:val="24"/>
        </w:rPr>
        <w:t xml:space="preserve"> </w:t>
      </w:r>
      <w:r w:rsidRPr="00245D28">
        <w:rPr>
          <w:rFonts w:ascii="Arial" w:hAnsi="Arial"/>
          <w:sz w:val="24"/>
        </w:rPr>
        <w:t>La salvezza, il presente, il futuro di Israele è nell’ascolto di questa voce.</w:t>
      </w:r>
      <w:r w:rsidR="0068104B">
        <w:rPr>
          <w:rFonts w:ascii="Arial" w:hAnsi="Arial"/>
          <w:sz w:val="24"/>
        </w:rPr>
        <w:t xml:space="preserve"> </w:t>
      </w:r>
      <w:r w:rsidRPr="00245D28">
        <w:rPr>
          <w:rFonts w:ascii="Arial" w:hAnsi="Arial"/>
          <w:sz w:val="24"/>
        </w:rPr>
        <w:t>L’angelo guida e Israele cammina; l’angelo comanda e Israele obbedisce; l’angelo ordina e Israele esegue ogni comando ricevuto.</w:t>
      </w:r>
      <w:r w:rsidR="0068104B">
        <w:rPr>
          <w:rFonts w:ascii="Arial" w:hAnsi="Arial"/>
          <w:sz w:val="24"/>
        </w:rPr>
        <w:t xml:space="preserve"> </w:t>
      </w:r>
      <w:r w:rsidRPr="00245D28">
        <w:rPr>
          <w:rFonts w:ascii="Arial" w:hAnsi="Arial"/>
          <w:sz w:val="24"/>
        </w:rPr>
        <w:t>L’obbedienza deve essere piena, totale, sempre.</w:t>
      </w:r>
      <w:r w:rsidR="0068104B">
        <w:rPr>
          <w:rFonts w:ascii="Arial" w:hAnsi="Arial"/>
          <w:sz w:val="24"/>
        </w:rPr>
        <w:t xml:space="preserve"> </w:t>
      </w:r>
      <w:r w:rsidRPr="00245D28">
        <w:rPr>
          <w:rFonts w:ascii="Arial" w:hAnsi="Arial"/>
          <w:sz w:val="24"/>
        </w:rPr>
        <w:t>Una sola disobbedienza potrebbe segnare la sconfitta, la distruzione, la fine.</w:t>
      </w:r>
      <w:r w:rsidR="0068104B">
        <w:rPr>
          <w:rFonts w:ascii="Arial" w:hAnsi="Arial"/>
          <w:sz w:val="24"/>
        </w:rPr>
        <w:t xml:space="preserve"> </w:t>
      </w:r>
      <w:r w:rsidRPr="00245D28">
        <w:rPr>
          <w:rFonts w:ascii="Arial" w:hAnsi="Arial"/>
          <w:sz w:val="24"/>
        </w:rPr>
        <w:t>Questo significa: non perdonerebbe la vostra trasgressione, perché il mio nome è in lui.</w:t>
      </w:r>
      <w:r w:rsidR="0068104B">
        <w:rPr>
          <w:rFonts w:ascii="Arial" w:hAnsi="Arial"/>
          <w:sz w:val="24"/>
        </w:rPr>
        <w:t xml:space="preserve"> </w:t>
      </w:r>
      <w:r w:rsidRPr="00245D28">
        <w:rPr>
          <w:rFonts w:ascii="Arial" w:hAnsi="Arial"/>
          <w:sz w:val="24"/>
        </w:rPr>
        <w:t>Sempre non c’è perdono per le trasgressioni. Non c’è perdono, perché il peccato viene perdonato, non la pena e né le conseguenze. Conseguenze e pena vanno vissute sempre. Sono vissute sempre.</w:t>
      </w:r>
      <w:r w:rsidR="0068104B">
        <w:rPr>
          <w:rFonts w:ascii="Arial" w:hAnsi="Arial"/>
          <w:sz w:val="24"/>
        </w:rPr>
        <w:t xml:space="preserve"> </w:t>
      </w:r>
      <w:r w:rsidRPr="00245D28">
        <w:rPr>
          <w:rFonts w:ascii="Arial" w:hAnsi="Arial"/>
          <w:sz w:val="24"/>
        </w:rPr>
        <w:t>Se l’angelo dice di non attaccare e Israele attacca, sarà sconfitto di certo.</w:t>
      </w:r>
      <w:r w:rsidR="0068104B">
        <w:rPr>
          <w:rFonts w:ascii="Arial" w:hAnsi="Arial"/>
          <w:sz w:val="24"/>
        </w:rPr>
        <w:t xml:space="preserve"> </w:t>
      </w:r>
      <w:r w:rsidRPr="00245D28">
        <w:rPr>
          <w:rFonts w:ascii="Arial" w:hAnsi="Arial"/>
          <w:sz w:val="24"/>
        </w:rPr>
        <w:t xml:space="preserve">Il peccato della disobbedienza verrà perdonato. I morti e i feriti a causa della disobbedienza rimangono. </w:t>
      </w:r>
    </w:p>
    <w:p w14:paraId="14C35EAF" w14:textId="1780FB1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Se tu dai ascolto alla sua voce e fai quanto ti dirò, io sarò il nemico dei tuoi nemici e l’avversario dei tuoi avversari.</w:t>
      </w:r>
    </w:p>
    <w:p w14:paraId="490D1E70" w14:textId="7574E215" w:rsidR="00245D28" w:rsidRPr="00245D28" w:rsidRDefault="00245D28" w:rsidP="00D57981">
      <w:pPr>
        <w:spacing w:after="120"/>
        <w:jc w:val="both"/>
        <w:rPr>
          <w:rFonts w:ascii="Arial" w:hAnsi="Arial"/>
          <w:sz w:val="24"/>
        </w:rPr>
      </w:pPr>
      <w:r w:rsidRPr="00245D28">
        <w:rPr>
          <w:rFonts w:ascii="Arial" w:hAnsi="Arial"/>
          <w:sz w:val="24"/>
        </w:rPr>
        <w:t>Ecco quanto promette il Signore.</w:t>
      </w:r>
      <w:r w:rsidR="0068104B">
        <w:rPr>
          <w:rFonts w:ascii="Arial" w:hAnsi="Arial"/>
          <w:sz w:val="24"/>
        </w:rPr>
        <w:t xml:space="preserve"> </w:t>
      </w:r>
      <w:r w:rsidRPr="00245D28">
        <w:rPr>
          <w:rFonts w:ascii="Arial" w:hAnsi="Arial"/>
          <w:sz w:val="24"/>
        </w:rPr>
        <w:t>Se Israele ascolta la voce dell’angelo, che è poi voce del Signore, dal momento che l’angelo non fa nulla che proviene da sé, ma ogni cosa in lui proviene dal suo Dio, allora il Signore sarà il nemico dei suoi nemici e l’avversario dei suoi avversari.</w:t>
      </w:r>
      <w:r w:rsidR="0068104B">
        <w:rPr>
          <w:rFonts w:ascii="Arial" w:hAnsi="Arial"/>
          <w:sz w:val="24"/>
        </w:rPr>
        <w:t xml:space="preserve"> </w:t>
      </w:r>
      <w:r w:rsidRPr="00245D28">
        <w:rPr>
          <w:rFonts w:ascii="Arial" w:hAnsi="Arial"/>
          <w:sz w:val="24"/>
        </w:rPr>
        <w:t>Nell’obbedienza per Israele non ci saranno più rivali, perché Dio non ha rivali.</w:t>
      </w:r>
      <w:r w:rsidR="0068104B">
        <w:rPr>
          <w:rFonts w:ascii="Arial" w:hAnsi="Arial"/>
          <w:sz w:val="24"/>
        </w:rPr>
        <w:t xml:space="preserve"> </w:t>
      </w:r>
      <w:r w:rsidRPr="00245D28">
        <w:rPr>
          <w:rFonts w:ascii="Arial" w:hAnsi="Arial"/>
          <w:sz w:val="24"/>
        </w:rPr>
        <w:t xml:space="preserve">Nulla sarà impossibile a Israele, </w:t>
      </w:r>
      <w:r w:rsidRPr="00245D28">
        <w:rPr>
          <w:rFonts w:ascii="Arial" w:hAnsi="Arial"/>
          <w:sz w:val="24"/>
        </w:rPr>
        <w:lastRenderedPageBreak/>
        <w:t>perché nulla è impossibile a Dio.</w:t>
      </w:r>
      <w:r w:rsidR="0068104B">
        <w:rPr>
          <w:rFonts w:ascii="Arial" w:hAnsi="Arial"/>
          <w:sz w:val="24"/>
        </w:rPr>
        <w:t xml:space="preserve"> </w:t>
      </w:r>
      <w:r w:rsidRPr="00245D28">
        <w:rPr>
          <w:rFonts w:ascii="Arial" w:hAnsi="Arial"/>
          <w:sz w:val="24"/>
        </w:rPr>
        <w:t>L’obbedienza è vera fonte di vita</w:t>
      </w:r>
      <w:r w:rsidR="002E4695">
        <w:rPr>
          <w:rFonts w:ascii="Arial" w:hAnsi="Arial"/>
          <w:sz w:val="24"/>
        </w:rPr>
        <w:t xml:space="preserve">. </w:t>
      </w:r>
      <w:r w:rsidRPr="00245D28">
        <w:rPr>
          <w:rFonts w:ascii="Arial" w:hAnsi="Arial"/>
          <w:sz w:val="24"/>
        </w:rPr>
        <w:t xml:space="preserve">Tutto è dall’obbedienza. Dalla disobbedienza vi è distruzione e morte. </w:t>
      </w:r>
    </w:p>
    <w:p w14:paraId="17557C04" w14:textId="51588D9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Quando il mio angelo camminerà alla tua testa e ti farà entrare presso l’Amorreo, l’Ittita, il Perizzita, il Cananeo, l’Eveo e il Gebuseo e io li distruggerò,</w:t>
      </w:r>
    </w:p>
    <w:p w14:paraId="408A974A" w14:textId="7F3A0660" w:rsidR="00245D28" w:rsidRPr="00245D28" w:rsidRDefault="00245D28" w:rsidP="00D57981">
      <w:pPr>
        <w:spacing w:after="120"/>
        <w:jc w:val="both"/>
        <w:rPr>
          <w:rFonts w:ascii="Arial" w:hAnsi="Arial"/>
          <w:sz w:val="24"/>
        </w:rPr>
      </w:pPr>
      <w:r w:rsidRPr="00245D28">
        <w:rPr>
          <w:rFonts w:ascii="Arial" w:hAnsi="Arial"/>
          <w:sz w:val="24"/>
        </w:rPr>
        <w:t>L’entrata nella Terra Promessa, o Terra di Canaan, dove vivono numerosi popoli, non è un frutto delle capacità militari del popolo di Israele.</w:t>
      </w:r>
      <w:r w:rsidR="0068104B">
        <w:rPr>
          <w:rFonts w:ascii="Arial" w:hAnsi="Arial"/>
          <w:sz w:val="24"/>
        </w:rPr>
        <w:t xml:space="preserve"> </w:t>
      </w:r>
      <w:r w:rsidRPr="00245D28">
        <w:rPr>
          <w:rFonts w:ascii="Arial" w:hAnsi="Arial"/>
          <w:sz w:val="24"/>
        </w:rPr>
        <w:t>È un purissimo dono del Signore. Dio ha promesso la Terra e Dio gliela darà per mezzo del suo angelo.</w:t>
      </w:r>
      <w:r w:rsidR="0068104B">
        <w:rPr>
          <w:rFonts w:ascii="Arial" w:hAnsi="Arial"/>
          <w:sz w:val="24"/>
        </w:rPr>
        <w:t xml:space="preserve"> </w:t>
      </w:r>
      <w:r w:rsidRPr="00245D28">
        <w:rPr>
          <w:rFonts w:ascii="Arial" w:hAnsi="Arial"/>
          <w:sz w:val="24"/>
        </w:rPr>
        <w:t>Il Signore per mezzo del suo angelo distruggerà quei popoli.</w:t>
      </w:r>
      <w:r w:rsidR="0068104B">
        <w:rPr>
          <w:rFonts w:ascii="Arial" w:hAnsi="Arial"/>
          <w:sz w:val="24"/>
        </w:rPr>
        <w:t xml:space="preserve"> </w:t>
      </w:r>
      <w:r w:rsidRPr="00245D28">
        <w:rPr>
          <w:rFonts w:ascii="Arial" w:hAnsi="Arial"/>
          <w:sz w:val="24"/>
        </w:rPr>
        <w:t>Quei popoli però adorano una moltitudine di idoli. Vivono una vita immorale.</w:t>
      </w:r>
    </w:p>
    <w:p w14:paraId="1FDAD89D" w14:textId="36DD1E9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tu non ti prostrerai davanti ai loro dèi e non li servirai; tu non ti comporterai secondo le loro opere, ma dovrai demolire e frantumare le loro stele.</w:t>
      </w:r>
    </w:p>
    <w:p w14:paraId="2B8BBA12" w14:textId="76FF61EF" w:rsidR="00245D28" w:rsidRDefault="00245D28" w:rsidP="00D57981">
      <w:pPr>
        <w:spacing w:after="120"/>
        <w:jc w:val="both"/>
        <w:rPr>
          <w:rFonts w:ascii="Arial" w:hAnsi="Arial"/>
          <w:sz w:val="24"/>
        </w:rPr>
      </w:pPr>
      <w:r w:rsidRPr="00245D28">
        <w:rPr>
          <w:rFonts w:ascii="Arial" w:hAnsi="Arial"/>
          <w:sz w:val="24"/>
        </w:rPr>
        <w:t>Ecco cosa dovrà fare Israele una volta che è entrato nella Terra Promessa</w:t>
      </w:r>
      <w:r w:rsidR="002E4695">
        <w:rPr>
          <w:rFonts w:ascii="Arial" w:hAnsi="Arial"/>
          <w:sz w:val="24"/>
        </w:rPr>
        <w:t xml:space="preserve">. </w:t>
      </w:r>
      <w:r w:rsidRPr="00245D28">
        <w:rPr>
          <w:rFonts w:ascii="Arial" w:hAnsi="Arial"/>
          <w:sz w:val="24"/>
        </w:rPr>
        <w:t>Non dovrà prostrarsi dinanzi ai loro dèi e non dovrà servirli.</w:t>
      </w:r>
      <w:r w:rsidR="0068104B">
        <w:rPr>
          <w:rFonts w:ascii="Arial" w:hAnsi="Arial"/>
          <w:sz w:val="24"/>
        </w:rPr>
        <w:t xml:space="preserve"> </w:t>
      </w:r>
      <w:r w:rsidRPr="00245D28">
        <w:rPr>
          <w:rFonts w:ascii="Arial" w:hAnsi="Arial"/>
          <w:sz w:val="24"/>
        </w:rPr>
        <w:t>Il suo Dio è il Signore e solo Lui. Nessun altro dovrà essere adorato. Nessun altro servito.</w:t>
      </w:r>
      <w:r w:rsidR="0068104B">
        <w:rPr>
          <w:rFonts w:ascii="Arial" w:hAnsi="Arial"/>
          <w:sz w:val="24"/>
        </w:rPr>
        <w:t xml:space="preserve"> </w:t>
      </w:r>
      <w:r w:rsidRPr="00245D28">
        <w:rPr>
          <w:rFonts w:ascii="Arial" w:hAnsi="Arial"/>
          <w:sz w:val="24"/>
        </w:rPr>
        <w:t>Non dovrà inoltre imitare quei popoli nelle loro opere. Sono opere immorali. Non sono opere buone, sante, giuste.</w:t>
      </w:r>
      <w:r w:rsidR="0068104B">
        <w:rPr>
          <w:rFonts w:ascii="Arial" w:hAnsi="Arial"/>
          <w:sz w:val="24"/>
        </w:rPr>
        <w:t xml:space="preserve"> </w:t>
      </w:r>
      <w:r w:rsidRPr="00245D28">
        <w:rPr>
          <w:rFonts w:ascii="Arial" w:hAnsi="Arial"/>
          <w:sz w:val="24"/>
        </w:rPr>
        <w:t>Tutti i simulacri degli dèi e tutto ciò che ricorda il loro culto dovrà essere distrutto.</w:t>
      </w:r>
      <w:r w:rsidR="0068104B">
        <w:rPr>
          <w:rFonts w:ascii="Arial" w:hAnsi="Arial"/>
          <w:sz w:val="24"/>
        </w:rPr>
        <w:t xml:space="preserve"> </w:t>
      </w:r>
      <w:r w:rsidRPr="00245D28">
        <w:rPr>
          <w:rFonts w:ascii="Arial" w:hAnsi="Arial"/>
          <w:sz w:val="24"/>
        </w:rPr>
        <w:t>Perché l’idolatria non entri nel cuore deve essere eliminata anche dalla vista. Se è davanti agli occhi prima o poi entrerà anche nel cuore.</w:t>
      </w:r>
      <w:r w:rsidR="0068104B">
        <w:rPr>
          <w:rFonts w:ascii="Arial" w:hAnsi="Arial"/>
          <w:sz w:val="24"/>
        </w:rPr>
        <w:t xml:space="preserve"> </w:t>
      </w:r>
      <w:r w:rsidRPr="00245D28">
        <w:rPr>
          <w:rFonts w:ascii="Arial" w:hAnsi="Arial"/>
          <w:sz w:val="24"/>
        </w:rPr>
        <w:t>Anche perché i culti dei quei popoli erano licenziosi e immorali.</w:t>
      </w:r>
      <w:r w:rsidR="0068104B">
        <w:rPr>
          <w:rFonts w:ascii="Arial" w:hAnsi="Arial"/>
          <w:sz w:val="24"/>
        </w:rPr>
        <w:t xml:space="preserve"> </w:t>
      </w:r>
      <w:r w:rsidRPr="00245D28">
        <w:rPr>
          <w:rFonts w:ascii="Arial" w:hAnsi="Arial"/>
          <w:sz w:val="24"/>
        </w:rPr>
        <w:t>Tutti i profeti hanno lottato e combattuto contro l’idolatria.</w:t>
      </w:r>
      <w:r w:rsidR="0068104B">
        <w:rPr>
          <w:rFonts w:ascii="Arial" w:hAnsi="Arial"/>
          <w:sz w:val="24"/>
        </w:rPr>
        <w:t xml:space="preserve"> </w:t>
      </w:r>
      <w:r w:rsidRPr="00245D28">
        <w:rPr>
          <w:rFonts w:ascii="Arial" w:hAnsi="Arial"/>
          <w:sz w:val="24"/>
        </w:rPr>
        <w:t>Ecco una pagina stupenda di Ezechiele.</w:t>
      </w:r>
    </w:p>
    <w:p w14:paraId="6294DAE8" w14:textId="6656FEF4" w:rsidR="0068104B" w:rsidRPr="0068104B" w:rsidRDefault="0068104B" w:rsidP="00D57981">
      <w:pPr>
        <w:spacing w:after="120"/>
        <w:ind w:left="567" w:right="567"/>
        <w:jc w:val="both"/>
        <w:rPr>
          <w:rFonts w:ascii="Arial" w:hAnsi="Arial"/>
          <w:i/>
          <w:iCs/>
          <w:color w:val="000000"/>
          <w:sz w:val="24"/>
        </w:rPr>
      </w:pPr>
      <w:r w:rsidRPr="0068104B">
        <w:rPr>
          <w:rFonts w:ascii="Arial" w:hAnsi="Arial"/>
          <w:i/>
          <w:iCs/>
          <w:color w:val="000000"/>
          <w:sz w:val="24"/>
        </w:rPr>
        <w:t xml:space="preserve">Mi fu rivolta questa parola del Signore: «Figlio dell’uomo, fa’ conoscere a Gerusalemme tutti i suoi abomini. </w:t>
      </w:r>
      <w:r w:rsidR="00E33B5D" w:rsidRPr="0068104B">
        <w:rPr>
          <w:rFonts w:ascii="Arial" w:hAnsi="Arial"/>
          <w:i/>
          <w:iCs/>
          <w:color w:val="000000"/>
          <w:sz w:val="24"/>
        </w:rPr>
        <w:t>Dirai</w:t>
      </w:r>
      <w:r w:rsidRPr="0068104B">
        <w:rPr>
          <w:rFonts w:ascii="Arial" w:hAnsi="Arial"/>
          <w:i/>
          <w:iCs/>
          <w:color w:val="000000"/>
          <w:sz w:val="24"/>
        </w:rPr>
        <w:t xml:space="preserve"> loro: Così dice il Signore Dio a Gerusalemme: Tu sei, per origine e nascita, del paese dei Cananei; tuo padre era un Amorreo e tua madre un’Ittita. </w:t>
      </w:r>
      <w:r w:rsidR="00E33B5D" w:rsidRPr="0068104B">
        <w:rPr>
          <w:rFonts w:ascii="Arial" w:hAnsi="Arial"/>
          <w:i/>
          <w:iCs/>
          <w:color w:val="000000"/>
          <w:sz w:val="24"/>
        </w:rPr>
        <w:t>Alla</w:t>
      </w:r>
      <w:r w:rsidRPr="0068104B">
        <w:rPr>
          <w:rFonts w:ascii="Arial" w:hAnsi="Arial"/>
          <w:i/>
          <w:iCs/>
          <w:color w:val="000000"/>
          <w:sz w:val="24"/>
        </w:rPr>
        <w:t xml:space="preserve"> tua nascita, quando fosti partorita, non ti fu tagliato il cordone ombelicale e non fosti lavata con l’acqua per purificarti; non ti fecero le frizioni di sale né fosti avvolta in fasce. </w:t>
      </w:r>
      <w:r w:rsidR="00E33B5D" w:rsidRPr="0068104B">
        <w:rPr>
          <w:rFonts w:ascii="Arial" w:hAnsi="Arial"/>
          <w:i/>
          <w:iCs/>
          <w:color w:val="000000"/>
          <w:sz w:val="24"/>
        </w:rPr>
        <w:t>Occhio</w:t>
      </w:r>
      <w:r w:rsidRPr="0068104B">
        <w:rPr>
          <w:rFonts w:ascii="Arial" w:hAnsi="Arial"/>
          <w:i/>
          <w:iCs/>
          <w:color w:val="000000"/>
          <w:sz w:val="24"/>
        </w:rPr>
        <w:t xml:space="preserve"> pietoso non si volse verso di te per farti una sola di queste cose e non ebbe compassione nei tuoi confronti, ma come oggetto ripugnante, il giorno della tua nascita, fosti gettata via in piena campagna.</w:t>
      </w:r>
    </w:p>
    <w:p w14:paraId="039EDD76" w14:textId="7B4DB844"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Passai</w:t>
      </w:r>
      <w:r w:rsidR="0068104B" w:rsidRPr="0068104B">
        <w:rPr>
          <w:rFonts w:ascii="Arial" w:hAnsi="Arial"/>
          <w:i/>
          <w:iCs/>
          <w:color w:val="000000"/>
          <w:sz w:val="24"/>
        </w:rPr>
        <w:t xml:space="preserve"> vicino a te, ti vidi mentre ti dibattevi nel sangue e ti dissi: Vivi nel tuo sangue </w:t>
      </w:r>
      <w:r w:rsidRPr="0068104B">
        <w:rPr>
          <w:rFonts w:ascii="Arial" w:hAnsi="Arial"/>
          <w:i/>
          <w:iCs/>
          <w:color w:val="000000"/>
          <w:sz w:val="24"/>
        </w:rPr>
        <w:t>e</w:t>
      </w:r>
      <w:r w:rsidR="0068104B" w:rsidRPr="0068104B">
        <w:rPr>
          <w:rFonts w:ascii="Arial" w:hAnsi="Arial"/>
          <w:i/>
          <w:iCs/>
          <w:color w:val="000000"/>
          <w:sz w:val="24"/>
        </w:rPr>
        <w:t xml:space="preserve"> cresci come l’erba del campo. Crescesti, ti facesti grande e giungesti al fiore della giovinezza. Il tuo petto divenne fiorente ed eri giunta ormai alla pubertà, ma eri nuda e scoperta.</w:t>
      </w:r>
    </w:p>
    <w:p w14:paraId="00A2AFEB" w14:textId="5503585F"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Passai</w:t>
      </w:r>
      <w:r w:rsidR="0068104B" w:rsidRPr="0068104B">
        <w:rPr>
          <w:rFonts w:ascii="Arial" w:hAnsi="Arial"/>
          <w:i/>
          <w:iCs/>
          <w:color w:val="000000"/>
          <w:sz w:val="24"/>
        </w:rPr>
        <w:t xml:space="preserve"> vicino a te e ti vidi. Ecco: la tua età era l’età dell’amore. Io stesi il lembo del mio mantello su di te e coprii la tua nudità. Ti feci un giuramento e strinsi alleanza con te – oracolo del Signore Dio – e divenisti mia. </w:t>
      </w:r>
      <w:r w:rsidRPr="0068104B">
        <w:rPr>
          <w:rFonts w:ascii="Arial" w:hAnsi="Arial"/>
          <w:i/>
          <w:iCs/>
          <w:color w:val="000000"/>
          <w:sz w:val="24"/>
        </w:rPr>
        <w:t>Ti</w:t>
      </w:r>
      <w:r w:rsidR="0068104B" w:rsidRPr="0068104B">
        <w:rPr>
          <w:rFonts w:ascii="Arial" w:hAnsi="Arial"/>
          <w:i/>
          <w:iCs/>
          <w:color w:val="000000"/>
          <w:sz w:val="24"/>
        </w:rPr>
        <w:t xml:space="preserve"> lavai con acqua, ti ripulii del sangue e ti unsi con olio. </w:t>
      </w:r>
      <w:r w:rsidRPr="0068104B">
        <w:rPr>
          <w:rFonts w:ascii="Arial" w:hAnsi="Arial"/>
          <w:i/>
          <w:iCs/>
          <w:color w:val="000000"/>
          <w:sz w:val="24"/>
        </w:rPr>
        <w:t>Ti</w:t>
      </w:r>
      <w:r w:rsidR="0068104B" w:rsidRPr="0068104B">
        <w:rPr>
          <w:rFonts w:ascii="Arial" w:hAnsi="Arial"/>
          <w:i/>
          <w:iCs/>
          <w:color w:val="000000"/>
          <w:sz w:val="24"/>
        </w:rPr>
        <w:t xml:space="preserve"> vestii di ricami, ti calzai di pelle di tasso, ti cinsi il capo di bisso e ti ricoprii di stoffa preziosa. </w:t>
      </w:r>
      <w:r w:rsidRPr="0068104B">
        <w:rPr>
          <w:rFonts w:ascii="Arial" w:hAnsi="Arial"/>
          <w:i/>
          <w:iCs/>
          <w:color w:val="000000"/>
          <w:sz w:val="24"/>
        </w:rPr>
        <w:t>Ti</w:t>
      </w:r>
      <w:r w:rsidR="0068104B" w:rsidRPr="0068104B">
        <w:rPr>
          <w:rFonts w:ascii="Arial" w:hAnsi="Arial"/>
          <w:i/>
          <w:iCs/>
          <w:color w:val="000000"/>
          <w:sz w:val="24"/>
        </w:rPr>
        <w:t xml:space="preserve"> adornai di gioielli. Ti misi braccialetti ai polsi e una collana al collo; </w:t>
      </w:r>
      <w:r w:rsidRPr="0068104B">
        <w:rPr>
          <w:rFonts w:ascii="Arial" w:hAnsi="Arial"/>
          <w:i/>
          <w:iCs/>
          <w:color w:val="000000"/>
          <w:sz w:val="24"/>
        </w:rPr>
        <w:t>misî</w:t>
      </w:r>
      <w:r w:rsidR="0068104B" w:rsidRPr="0068104B">
        <w:rPr>
          <w:rFonts w:ascii="Arial" w:hAnsi="Arial"/>
          <w:i/>
          <w:iCs/>
          <w:color w:val="000000"/>
          <w:sz w:val="24"/>
        </w:rPr>
        <w:t xml:space="preserve"> al tuo naso un anello, orecchini agli orecchi e una splendida corona sul tuo capo. </w:t>
      </w:r>
      <w:r w:rsidRPr="0068104B">
        <w:rPr>
          <w:rFonts w:ascii="Arial" w:hAnsi="Arial"/>
          <w:i/>
          <w:iCs/>
          <w:color w:val="000000"/>
          <w:sz w:val="24"/>
        </w:rPr>
        <w:t>Così</w:t>
      </w:r>
      <w:r w:rsidR="0068104B" w:rsidRPr="0068104B">
        <w:rPr>
          <w:rFonts w:ascii="Arial" w:hAnsi="Arial"/>
          <w:i/>
          <w:iCs/>
          <w:color w:val="000000"/>
          <w:sz w:val="24"/>
        </w:rPr>
        <w:t xml:space="preserve"> fosti adorna d’oro e d’argento. Le tue vesti erano di bisso, di stoffa preziosa e ricami. Fior </w:t>
      </w:r>
      <w:r w:rsidR="0068104B" w:rsidRPr="0068104B">
        <w:rPr>
          <w:rFonts w:ascii="Arial" w:hAnsi="Arial"/>
          <w:i/>
          <w:iCs/>
          <w:color w:val="000000"/>
          <w:sz w:val="24"/>
        </w:rPr>
        <w:lastRenderedPageBreak/>
        <w:t>di farina e miele e olio furono il tuo cibo. Divenisti sempre più bella e giungesti fino ad essere regina. La tua fama si diffuse fra le genti. La tua bellezza era perfetta. Ti avevo reso uno splendore. Oracolo del Signore Dio.</w:t>
      </w:r>
    </w:p>
    <w:p w14:paraId="7C4378C0" w14:textId="181422CF"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Tu</w:t>
      </w:r>
      <w:r w:rsidR="0068104B" w:rsidRPr="0068104B">
        <w:rPr>
          <w:rFonts w:ascii="Arial" w:hAnsi="Arial"/>
          <w:i/>
          <w:iCs/>
          <w:color w:val="000000"/>
          <w:sz w:val="24"/>
        </w:rPr>
        <w:t xml:space="preserve"> però, infatuata per la tua bellezza e approfittando della tua fama, ti sei prostituita, concedendo i tuoi favori a ogni passante. </w:t>
      </w:r>
      <w:r w:rsidRPr="0068104B">
        <w:rPr>
          <w:rFonts w:ascii="Arial" w:hAnsi="Arial"/>
          <w:i/>
          <w:iCs/>
          <w:color w:val="000000"/>
          <w:sz w:val="24"/>
        </w:rPr>
        <w:t>Prendesti</w:t>
      </w:r>
      <w:r w:rsidR="0068104B" w:rsidRPr="0068104B">
        <w:rPr>
          <w:rFonts w:ascii="Arial" w:hAnsi="Arial"/>
          <w:i/>
          <w:iCs/>
          <w:color w:val="000000"/>
          <w:sz w:val="24"/>
        </w:rPr>
        <w:t xml:space="preserve"> i tuoi abiti per adornare a vari colori le alture su cui ti prostituivi. </w:t>
      </w:r>
      <w:r w:rsidRPr="0068104B">
        <w:rPr>
          <w:rFonts w:ascii="Arial" w:hAnsi="Arial"/>
          <w:i/>
          <w:iCs/>
          <w:color w:val="000000"/>
          <w:sz w:val="24"/>
        </w:rPr>
        <w:t>Con</w:t>
      </w:r>
      <w:r w:rsidR="0068104B" w:rsidRPr="0068104B">
        <w:rPr>
          <w:rFonts w:ascii="Arial" w:hAnsi="Arial"/>
          <w:i/>
          <w:iCs/>
          <w:color w:val="000000"/>
          <w:sz w:val="24"/>
        </w:rPr>
        <w:t xml:space="preserve"> i tuoi splendidi gioielli d’oro e d’argento, che io ti avevo dato, facesti immagini d’uomo, con cui ti sei prostituita. </w:t>
      </w:r>
      <w:r w:rsidRPr="0068104B">
        <w:rPr>
          <w:rFonts w:ascii="Arial" w:hAnsi="Arial"/>
          <w:i/>
          <w:iCs/>
          <w:color w:val="000000"/>
          <w:sz w:val="24"/>
        </w:rPr>
        <w:t>Tu</w:t>
      </w:r>
      <w:r w:rsidR="0068104B" w:rsidRPr="0068104B">
        <w:rPr>
          <w:rFonts w:ascii="Arial" w:hAnsi="Arial"/>
          <w:i/>
          <w:iCs/>
          <w:color w:val="000000"/>
          <w:sz w:val="24"/>
        </w:rPr>
        <w:t xml:space="preserve">, inoltre, le adornasti con le tue vesti ricamate. A quelle immagini offristi il mio olio e i miei profumi. </w:t>
      </w:r>
      <w:r w:rsidRPr="0068104B">
        <w:rPr>
          <w:rFonts w:ascii="Arial" w:hAnsi="Arial"/>
          <w:i/>
          <w:iCs/>
          <w:color w:val="000000"/>
          <w:sz w:val="24"/>
        </w:rPr>
        <w:t>Ponesti</w:t>
      </w:r>
      <w:r w:rsidR="0068104B" w:rsidRPr="0068104B">
        <w:rPr>
          <w:rFonts w:ascii="Arial" w:hAnsi="Arial"/>
          <w:i/>
          <w:iCs/>
          <w:color w:val="000000"/>
          <w:sz w:val="24"/>
        </w:rPr>
        <w:t xml:space="preserve"> davanti ad esse come offerta di soave odore il pane che io ti avevo dato, il fior di farina, l’olio e il miele di cui ti nutrivo. Oracolo del Signore Dio. </w:t>
      </w:r>
    </w:p>
    <w:p w14:paraId="437C484D" w14:textId="021423DF"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Prendesti</w:t>
      </w:r>
      <w:r w:rsidR="0068104B" w:rsidRPr="0068104B">
        <w:rPr>
          <w:rFonts w:ascii="Arial" w:hAnsi="Arial"/>
          <w:i/>
          <w:iCs/>
          <w:color w:val="000000"/>
          <w:sz w:val="24"/>
        </w:rPr>
        <w:t xml:space="preserve"> i figli e le figlie che mi avevi generato e li offristi in cibo. Erano forse poca cosa le tue prostituzioni? </w:t>
      </w:r>
      <w:r w:rsidRPr="0068104B">
        <w:rPr>
          <w:rFonts w:ascii="Arial" w:hAnsi="Arial"/>
          <w:i/>
          <w:iCs/>
          <w:color w:val="000000"/>
          <w:sz w:val="24"/>
        </w:rPr>
        <w:t>Immolasti</w:t>
      </w:r>
      <w:r w:rsidR="0068104B" w:rsidRPr="0068104B">
        <w:rPr>
          <w:rFonts w:ascii="Arial" w:hAnsi="Arial"/>
          <w:i/>
          <w:iCs/>
          <w:color w:val="000000"/>
          <w:sz w:val="24"/>
        </w:rPr>
        <w:t xml:space="preserve"> i miei figli e li offristi a loro, facendoli passare per il fuoco. </w:t>
      </w:r>
      <w:r w:rsidRPr="0068104B">
        <w:rPr>
          <w:rFonts w:ascii="Arial" w:hAnsi="Arial"/>
          <w:i/>
          <w:iCs/>
          <w:color w:val="000000"/>
          <w:sz w:val="24"/>
        </w:rPr>
        <w:t>Fra</w:t>
      </w:r>
      <w:r w:rsidR="0068104B" w:rsidRPr="0068104B">
        <w:rPr>
          <w:rFonts w:ascii="Arial" w:hAnsi="Arial"/>
          <w:i/>
          <w:iCs/>
          <w:color w:val="000000"/>
          <w:sz w:val="24"/>
        </w:rPr>
        <w:t xml:space="preserve"> tutti i tuoi abomini e le tue prostituzioni non ti ricordasti del tempo della tua giovinezza, quando eri nuda e ti dibattevi nel sangue! </w:t>
      </w:r>
      <w:r w:rsidRPr="0068104B">
        <w:rPr>
          <w:rFonts w:ascii="Arial" w:hAnsi="Arial"/>
          <w:i/>
          <w:iCs/>
          <w:color w:val="000000"/>
          <w:sz w:val="24"/>
        </w:rPr>
        <w:t>Dopo</w:t>
      </w:r>
      <w:r w:rsidR="0068104B" w:rsidRPr="0068104B">
        <w:rPr>
          <w:rFonts w:ascii="Arial" w:hAnsi="Arial"/>
          <w:i/>
          <w:iCs/>
          <w:color w:val="000000"/>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68104B">
        <w:rPr>
          <w:rFonts w:ascii="Arial" w:hAnsi="Arial"/>
          <w:i/>
          <w:iCs/>
          <w:color w:val="000000"/>
          <w:sz w:val="24"/>
        </w:rPr>
        <w:t>Hai</w:t>
      </w:r>
      <w:r w:rsidR="0068104B" w:rsidRPr="0068104B">
        <w:rPr>
          <w:rFonts w:ascii="Arial" w:hAnsi="Arial"/>
          <w:i/>
          <w:iCs/>
          <w:color w:val="000000"/>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EE7C3B" w14:textId="14E12C01"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Non</w:t>
      </w:r>
      <w:r w:rsidR="0068104B" w:rsidRPr="0068104B">
        <w:rPr>
          <w:rFonts w:ascii="Arial" w:hAnsi="Arial"/>
          <w:i/>
          <w:iCs/>
          <w:color w:val="000000"/>
          <w:sz w:val="24"/>
        </w:rPr>
        <w:t xml:space="preserve"> ancora sazia, hai concesso i tuoi favori agli Assiri. Non ancora sazia, </w:t>
      </w:r>
      <w:r w:rsidRPr="0068104B">
        <w:rPr>
          <w:rFonts w:ascii="Arial" w:hAnsi="Arial"/>
          <w:i/>
          <w:iCs/>
          <w:color w:val="000000"/>
          <w:sz w:val="24"/>
        </w:rPr>
        <w:t>hai</w:t>
      </w:r>
      <w:r w:rsidR="0068104B" w:rsidRPr="0068104B">
        <w:rPr>
          <w:rFonts w:ascii="Arial" w:hAnsi="Arial"/>
          <w:i/>
          <w:iCs/>
          <w:color w:val="000000"/>
          <w:sz w:val="24"/>
        </w:rPr>
        <w:t xml:space="preserve"> moltiplicato le tue infedeltà nel paese dei mercanti, in Caldea, e ancora non ti è bastato. </w:t>
      </w:r>
      <w:r w:rsidRPr="0068104B">
        <w:rPr>
          <w:rFonts w:ascii="Arial" w:hAnsi="Arial"/>
          <w:i/>
          <w:iCs/>
          <w:color w:val="000000"/>
          <w:sz w:val="24"/>
        </w:rPr>
        <w:t>Com’è</w:t>
      </w:r>
      <w:r w:rsidR="0068104B" w:rsidRPr="0068104B">
        <w:rPr>
          <w:rFonts w:ascii="Arial" w:hAnsi="Arial"/>
          <w:i/>
          <w:iCs/>
          <w:color w:val="000000"/>
          <w:sz w:val="24"/>
        </w:rPr>
        <w:t xml:space="preserve"> stato abietto il tuo cuore – oracolo del Signore Dio – facendo tutte queste azioni degne di una spudorata sgualdrina! </w:t>
      </w:r>
      <w:r w:rsidRPr="0068104B">
        <w:rPr>
          <w:rFonts w:ascii="Arial" w:hAnsi="Arial"/>
          <w:i/>
          <w:iCs/>
          <w:color w:val="000000"/>
          <w:sz w:val="24"/>
        </w:rPr>
        <w:t>Quando</w:t>
      </w:r>
      <w:r w:rsidR="0068104B" w:rsidRPr="0068104B">
        <w:rPr>
          <w:rFonts w:ascii="Arial" w:hAnsi="Arial"/>
          <w:i/>
          <w:iCs/>
          <w:color w:val="000000"/>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w:t>
      </w:r>
      <w:r w:rsidRPr="0068104B">
        <w:rPr>
          <w:rFonts w:ascii="Arial" w:hAnsi="Arial"/>
          <w:i/>
          <w:iCs/>
          <w:color w:val="000000"/>
          <w:sz w:val="24"/>
        </w:rPr>
        <w:t>Tu</w:t>
      </w:r>
      <w:r w:rsidR="0068104B" w:rsidRPr="0068104B">
        <w:rPr>
          <w:rFonts w:ascii="Arial" w:hAnsi="Arial"/>
          <w:i/>
          <w:iCs/>
          <w:color w:val="000000"/>
          <w:sz w:val="24"/>
        </w:rPr>
        <w:t xml:space="preserve"> hai fatto il contrario delle altre donne, nelle tue prostituzioni: nessuno è corso dietro a te, mentre tu hai distribuito doni e non ne hai ricevuti, tanto eri pervertita.</w:t>
      </w:r>
    </w:p>
    <w:p w14:paraId="05209723" w14:textId="40199BAF"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Perciò</w:t>
      </w:r>
      <w:r w:rsidR="0068104B" w:rsidRPr="0068104B">
        <w:rPr>
          <w:rFonts w:ascii="Arial" w:hAnsi="Arial"/>
          <w:i/>
          <w:iCs/>
          <w:color w:val="000000"/>
          <w:sz w:val="24"/>
        </w:rPr>
        <w:t xml:space="preserve">, o prostituta, ascolta la parola del Signore. </w:t>
      </w:r>
      <w:r w:rsidRPr="0068104B">
        <w:rPr>
          <w:rFonts w:ascii="Arial" w:hAnsi="Arial"/>
          <w:i/>
          <w:iCs/>
          <w:color w:val="000000"/>
          <w:sz w:val="24"/>
        </w:rPr>
        <w:t>Così</w:t>
      </w:r>
      <w:r w:rsidR="0068104B" w:rsidRPr="0068104B">
        <w:rPr>
          <w:rFonts w:ascii="Arial" w:hAnsi="Arial"/>
          <w:i/>
          <w:iCs/>
          <w:color w:val="000000"/>
          <w:sz w:val="24"/>
        </w:rPr>
        <w:t xml:space="preserve"> dice il Signore Dio: Per le tue ricchezze sperperate, per la tua nudità scoperta nelle tue prostituzioni con i tuoi amanti e con tutti i tuoi idoli abominevoli, per il sangue dei tuoi figli che hai offerto a loro, </w:t>
      </w:r>
      <w:r w:rsidRPr="0068104B">
        <w:rPr>
          <w:rFonts w:ascii="Arial" w:hAnsi="Arial"/>
          <w:i/>
          <w:iCs/>
          <w:color w:val="000000"/>
          <w:sz w:val="24"/>
        </w:rPr>
        <w:t>ecco</w:t>
      </w:r>
      <w:r w:rsidR="0068104B" w:rsidRPr="0068104B">
        <w:rPr>
          <w:rFonts w:ascii="Arial" w:hAnsi="Arial"/>
          <w:i/>
          <w:iCs/>
          <w:color w:val="000000"/>
          <w:sz w:val="24"/>
        </w:rPr>
        <w:t xml:space="preserve">, io radunerò da ogni parte tutti i tuoi amanti con i quali sei stata compiacente, coloro che hai amato insieme con coloro che hai odiato; li radunerò contro di te e </w:t>
      </w:r>
      <w:r w:rsidR="0068104B" w:rsidRPr="0068104B">
        <w:rPr>
          <w:rFonts w:ascii="Arial" w:hAnsi="Arial"/>
          <w:i/>
          <w:iCs/>
          <w:color w:val="000000"/>
          <w:sz w:val="24"/>
        </w:rPr>
        <w:lastRenderedPageBreak/>
        <w:t>ti metterò completamente nuda davanti a loro perché essi ti vedano tutta.</w:t>
      </w:r>
    </w:p>
    <w:p w14:paraId="4E52D9EE" w14:textId="384FD521"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Ti</w:t>
      </w:r>
      <w:r w:rsidR="0068104B" w:rsidRPr="0068104B">
        <w:rPr>
          <w:rFonts w:ascii="Arial" w:hAnsi="Arial"/>
          <w:i/>
          <w:iCs/>
          <w:color w:val="000000"/>
          <w:sz w:val="24"/>
        </w:rPr>
        <w:t xml:space="preserve"> infliggerò la condanna delle donne che commettono adulterio e spargono sangue, e riverserò su di te furore e gelosia. </w:t>
      </w:r>
      <w:r w:rsidRPr="0068104B">
        <w:rPr>
          <w:rFonts w:ascii="Arial" w:hAnsi="Arial"/>
          <w:i/>
          <w:iCs/>
          <w:color w:val="000000"/>
          <w:sz w:val="24"/>
        </w:rPr>
        <w:t>Ti</w:t>
      </w:r>
      <w:r w:rsidR="0068104B" w:rsidRPr="0068104B">
        <w:rPr>
          <w:rFonts w:ascii="Arial" w:hAnsi="Arial"/>
          <w:i/>
          <w:iCs/>
          <w:color w:val="000000"/>
          <w:sz w:val="24"/>
        </w:rPr>
        <w:t xml:space="preserve"> abbandonerò nelle loro mani e distruggeranno i tuoi giacigli, demoliranno le tue alture. Ti spoglieranno delle tue vesti e ti toglieranno i tuoi splendidi ornamenti: ti lasceranno scoperta e nuda. </w:t>
      </w:r>
      <w:r w:rsidRPr="0068104B">
        <w:rPr>
          <w:rFonts w:ascii="Arial" w:hAnsi="Arial"/>
          <w:i/>
          <w:iCs/>
          <w:color w:val="000000"/>
          <w:sz w:val="24"/>
        </w:rPr>
        <w:t>Poi</w:t>
      </w:r>
      <w:r w:rsidR="0068104B" w:rsidRPr="0068104B">
        <w:rPr>
          <w:rFonts w:ascii="Arial" w:hAnsi="Arial"/>
          <w:i/>
          <w:iCs/>
          <w:color w:val="000000"/>
          <w:sz w:val="24"/>
        </w:rPr>
        <w:t xml:space="preserve"> ecciteranno contro di te la folla, ti lapideranno e ti trafiggeranno con la spada. </w:t>
      </w:r>
      <w:r w:rsidRPr="0068104B">
        <w:rPr>
          <w:rFonts w:ascii="Arial" w:hAnsi="Arial"/>
          <w:i/>
          <w:iCs/>
          <w:color w:val="000000"/>
          <w:sz w:val="24"/>
        </w:rPr>
        <w:t>Incendieranno</w:t>
      </w:r>
      <w:r w:rsidR="0068104B" w:rsidRPr="0068104B">
        <w:rPr>
          <w:rFonts w:ascii="Arial" w:hAnsi="Arial"/>
          <w:i/>
          <w:iCs/>
          <w:color w:val="000000"/>
          <w:sz w:val="24"/>
        </w:rPr>
        <w:t xml:space="preserve"> le tue case e sarà eseguita la sentenza contro di te sotto gli occhi di numerose donne. Ti farò smettere di prostituirti e non distribuirai più doni. </w:t>
      </w:r>
      <w:r w:rsidRPr="0068104B">
        <w:rPr>
          <w:rFonts w:ascii="Arial" w:hAnsi="Arial"/>
          <w:i/>
          <w:iCs/>
          <w:color w:val="000000"/>
          <w:sz w:val="24"/>
        </w:rPr>
        <w:t>Quando</w:t>
      </w:r>
      <w:r w:rsidR="0068104B" w:rsidRPr="0068104B">
        <w:rPr>
          <w:rFonts w:ascii="Arial" w:hAnsi="Arial"/>
          <w:i/>
          <w:iCs/>
          <w:color w:val="000000"/>
          <w:sz w:val="24"/>
        </w:rPr>
        <w:t xml:space="preserve"> avrò sfogato il mio sdegno su di te, non sarò più geloso di te, mi calmerò e non mi adirerò più. </w:t>
      </w:r>
      <w:r w:rsidRPr="0068104B">
        <w:rPr>
          <w:rFonts w:ascii="Arial" w:hAnsi="Arial"/>
          <w:i/>
          <w:iCs/>
          <w:color w:val="000000"/>
          <w:sz w:val="24"/>
        </w:rPr>
        <w:t>Per</w:t>
      </w:r>
      <w:r w:rsidR="0068104B" w:rsidRPr="0068104B">
        <w:rPr>
          <w:rFonts w:ascii="Arial" w:hAnsi="Arial"/>
          <w:i/>
          <w:iCs/>
          <w:color w:val="000000"/>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5B7F4C7C" w14:textId="12E55644"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Ecco</w:t>
      </w:r>
      <w:r w:rsidR="0068104B" w:rsidRPr="0068104B">
        <w:rPr>
          <w:rFonts w:ascii="Arial" w:hAnsi="Arial"/>
          <w:i/>
          <w:iCs/>
          <w:color w:val="000000"/>
          <w:sz w:val="24"/>
        </w:rPr>
        <w:t xml:space="preserve">, tutti quelli che usano proverbi diranno di te: “Quale la madre, tale la figlia”. </w:t>
      </w:r>
      <w:r w:rsidRPr="0068104B">
        <w:rPr>
          <w:rFonts w:ascii="Arial" w:hAnsi="Arial"/>
          <w:i/>
          <w:iCs/>
          <w:color w:val="000000"/>
          <w:sz w:val="24"/>
        </w:rPr>
        <w:t>Tu</w:t>
      </w:r>
      <w:r w:rsidR="0068104B" w:rsidRPr="0068104B">
        <w:rPr>
          <w:rFonts w:ascii="Arial" w:hAnsi="Arial"/>
          <w:i/>
          <w:iCs/>
          <w:color w:val="000000"/>
          <w:sz w:val="24"/>
        </w:rPr>
        <w:t xml:space="preserve"> sei degna figlia di tua madre, che ha abbandonato il marito e i suoi figli: tu sei sorella delle tue sorelle, che hanno abbandonato il marito e i loro figli. Vostra madre era un’Ittita e vostro padre un Amorreo. </w:t>
      </w:r>
      <w:r w:rsidRPr="0068104B">
        <w:rPr>
          <w:rFonts w:ascii="Arial" w:hAnsi="Arial"/>
          <w:i/>
          <w:iCs/>
          <w:color w:val="000000"/>
          <w:sz w:val="24"/>
        </w:rPr>
        <w:t>Tua</w:t>
      </w:r>
      <w:r w:rsidR="0068104B" w:rsidRPr="0068104B">
        <w:rPr>
          <w:rFonts w:ascii="Arial" w:hAnsi="Arial"/>
          <w:i/>
          <w:iCs/>
          <w:color w:val="000000"/>
          <w:sz w:val="24"/>
        </w:rPr>
        <w:t xml:space="preserve"> sorella maggiore è Samaria, che con le sue figlie abita alla tua sinistra. Tua sorella più piccola è Sòdoma, che con le sue figlie abita alla tua destra. </w:t>
      </w:r>
      <w:r w:rsidRPr="0068104B">
        <w:rPr>
          <w:rFonts w:ascii="Arial" w:hAnsi="Arial"/>
          <w:i/>
          <w:iCs/>
          <w:color w:val="000000"/>
          <w:sz w:val="24"/>
        </w:rPr>
        <w:t>Tu</w:t>
      </w:r>
      <w:r w:rsidR="0068104B" w:rsidRPr="0068104B">
        <w:rPr>
          <w:rFonts w:ascii="Arial" w:hAnsi="Arial"/>
          <w:i/>
          <w:iCs/>
          <w:color w:val="000000"/>
          <w:sz w:val="24"/>
        </w:rPr>
        <w:t xml:space="preserve"> non soltanto hai seguito la loro condotta e agito secondo i loro costumi abominevoli, ma come se ciò fosse stato troppo poco, ti sei comportata peggio di loro in tutta la tua condotta. </w:t>
      </w:r>
      <w:r w:rsidRPr="0068104B">
        <w:rPr>
          <w:rFonts w:ascii="Arial" w:hAnsi="Arial"/>
          <w:i/>
          <w:iCs/>
          <w:color w:val="000000"/>
          <w:sz w:val="24"/>
        </w:rPr>
        <w:t>Per</w:t>
      </w:r>
      <w:r w:rsidR="0068104B" w:rsidRPr="0068104B">
        <w:rPr>
          <w:rFonts w:ascii="Arial" w:hAnsi="Arial"/>
          <w:i/>
          <w:iCs/>
          <w:color w:val="000000"/>
          <w:sz w:val="24"/>
        </w:rPr>
        <w:t xml:space="preserve"> la mia vita – oracolo del Signore Dio –, tua sorella Sòdoma e le sue figlie non fecero quanto hai fatto tu insieme alle tue figlie! </w:t>
      </w:r>
      <w:r w:rsidRPr="0068104B">
        <w:rPr>
          <w:rFonts w:ascii="Arial" w:hAnsi="Arial"/>
          <w:i/>
          <w:iCs/>
          <w:color w:val="000000"/>
          <w:sz w:val="24"/>
        </w:rPr>
        <w:t>Ecco</w:t>
      </w:r>
      <w:r w:rsidR="0068104B" w:rsidRPr="0068104B">
        <w:rPr>
          <w:rFonts w:ascii="Arial" w:hAnsi="Arial"/>
          <w:i/>
          <w:iCs/>
          <w:color w:val="000000"/>
          <w:sz w:val="24"/>
        </w:rPr>
        <w:t xml:space="preserve">, questa fu l’iniquità di tua sorella Sòdoma: essa e le sue figlie erano piene di superbia, ingordigia, ozio indolente. Non stesero però la mano contro il povero e l’indigente. </w:t>
      </w:r>
      <w:r w:rsidRPr="0068104B">
        <w:rPr>
          <w:rFonts w:ascii="Arial" w:hAnsi="Arial"/>
          <w:i/>
          <w:iCs/>
          <w:color w:val="000000"/>
          <w:sz w:val="24"/>
        </w:rPr>
        <w:t>Insuperbirono</w:t>
      </w:r>
      <w:r w:rsidR="0068104B" w:rsidRPr="0068104B">
        <w:rPr>
          <w:rFonts w:ascii="Arial" w:hAnsi="Arial"/>
          <w:i/>
          <w:iCs/>
          <w:color w:val="000000"/>
          <w:sz w:val="24"/>
        </w:rPr>
        <w:t xml:space="preserve"> e commisero ciò che è abominevole dinanzi a me. Io le eliminai appena me ne accorsi. </w:t>
      </w:r>
      <w:r w:rsidRPr="0068104B">
        <w:rPr>
          <w:rFonts w:ascii="Arial" w:hAnsi="Arial"/>
          <w:i/>
          <w:iCs/>
          <w:color w:val="000000"/>
          <w:sz w:val="24"/>
        </w:rPr>
        <w:t>Samaria</w:t>
      </w:r>
      <w:r w:rsidR="0068104B" w:rsidRPr="0068104B">
        <w:rPr>
          <w:rFonts w:ascii="Arial" w:hAnsi="Arial"/>
          <w:i/>
          <w:iCs/>
          <w:color w:val="000000"/>
          <w:sz w:val="24"/>
        </w:rPr>
        <w:t xml:space="preserve"> non ha peccato la metà di quanto hai peccato tu. Tu hai moltiplicato i tuoi abomini più di queste tue sorelle, tanto da farle apparire giuste, in confronto con tutti gli abomini che hai commesso.</w:t>
      </w:r>
    </w:p>
    <w:p w14:paraId="36F985AA" w14:textId="21365C2E" w:rsidR="0068104B" w:rsidRPr="0068104B" w:rsidRDefault="00E33B5D" w:rsidP="00D57981">
      <w:pPr>
        <w:spacing w:after="120"/>
        <w:ind w:left="567" w:right="567"/>
        <w:jc w:val="both"/>
        <w:rPr>
          <w:rFonts w:ascii="Arial" w:hAnsi="Arial"/>
          <w:i/>
          <w:iCs/>
          <w:color w:val="000000"/>
          <w:sz w:val="24"/>
        </w:rPr>
      </w:pPr>
      <w:r w:rsidRPr="0068104B">
        <w:rPr>
          <w:rFonts w:ascii="Arial" w:hAnsi="Arial"/>
          <w:i/>
          <w:iCs/>
          <w:color w:val="000000"/>
          <w:sz w:val="24"/>
        </w:rPr>
        <w:t>Devi</w:t>
      </w:r>
      <w:r w:rsidR="0068104B" w:rsidRPr="0068104B">
        <w:rPr>
          <w:rFonts w:ascii="Arial" w:hAnsi="Arial"/>
          <w:i/>
          <w:iCs/>
          <w:color w:val="000000"/>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68104B">
        <w:rPr>
          <w:rFonts w:ascii="Arial" w:hAnsi="Arial"/>
          <w:i/>
          <w:iCs/>
          <w:color w:val="000000"/>
          <w:sz w:val="24"/>
        </w:rPr>
        <w:t>Ma</w:t>
      </w:r>
      <w:r w:rsidR="0068104B" w:rsidRPr="0068104B">
        <w:rPr>
          <w:rFonts w:ascii="Arial" w:hAnsi="Arial"/>
          <w:i/>
          <w:iCs/>
          <w:color w:val="000000"/>
          <w:sz w:val="24"/>
        </w:rPr>
        <w:t xml:space="preserve"> io cambierò le loro sorti: cambierò le sorti di Sòdoma e delle sue figlie, cambierò le sorti di Samaria e delle sue figlie; anche le tue sorti muterò di fronte a loro, </w:t>
      </w:r>
      <w:r w:rsidRPr="0068104B">
        <w:rPr>
          <w:rFonts w:ascii="Arial" w:hAnsi="Arial"/>
          <w:i/>
          <w:iCs/>
          <w:color w:val="000000"/>
          <w:sz w:val="24"/>
        </w:rPr>
        <w:t>perché</w:t>
      </w:r>
      <w:r w:rsidR="0068104B" w:rsidRPr="0068104B">
        <w:rPr>
          <w:rFonts w:ascii="Arial" w:hAnsi="Arial"/>
          <w:i/>
          <w:iCs/>
          <w:color w:val="000000"/>
          <w:sz w:val="24"/>
        </w:rPr>
        <w:t xml:space="preserve"> tu possa portare la tua umiliazione e tu senta vergogna di quanto hai fatto: questo le consolerà. </w:t>
      </w:r>
      <w:r w:rsidRPr="0068104B">
        <w:rPr>
          <w:rFonts w:ascii="Arial" w:hAnsi="Arial"/>
          <w:i/>
          <w:iCs/>
          <w:color w:val="000000"/>
          <w:sz w:val="24"/>
        </w:rPr>
        <w:t>Tua</w:t>
      </w:r>
      <w:r w:rsidR="0068104B" w:rsidRPr="0068104B">
        <w:rPr>
          <w:rFonts w:ascii="Arial" w:hAnsi="Arial"/>
          <w:i/>
          <w:iCs/>
          <w:color w:val="000000"/>
          <w:sz w:val="24"/>
        </w:rPr>
        <w:t xml:space="preserve"> sorella Sòdoma e le sue figlie torneranno al loro stato di prima. Samaria e le sue figlie torneranno al loro stato di prima. Anche tu e le tue figlie tornerete allo stato di prima. </w:t>
      </w:r>
      <w:r w:rsidRPr="0068104B">
        <w:rPr>
          <w:rFonts w:ascii="Arial" w:hAnsi="Arial"/>
          <w:i/>
          <w:iCs/>
          <w:color w:val="000000"/>
          <w:sz w:val="24"/>
        </w:rPr>
        <w:t>Eppure</w:t>
      </w:r>
      <w:r w:rsidR="0068104B" w:rsidRPr="0068104B">
        <w:rPr>
          <w:rFonts w:ascii="Arial" w:hAnsi="Arial"/>
          <w:i/>
          <w:iCs/>
          <w:color w:val="000000"/>
          <w:sz w:val="24"/>
        </w:rPr>
        <w:t xml:space="preserve"> tua sorella Sòdoma non era forse sulla tua bocca al tempo del tuo orgoglio, </w:t>
      </w:r>
      <w:r w:rsidRPr="0068104B">
        <w:rPr>
          <w:rFonts w:ascii="Arial" w:hAnsi="Arial"/>
          <w:i/>
          <w:iCs/>
          <w:color w:val="000000"/>
          <w:sz w:val="24"/>
        </w:rPr>
        <w:t>prima</w:t>
      </w:r>
      <w:r w:rsidR="0068104B" w:rsidRPr="0068104B">
        <w:rPr>
          <w:rFonts w:ascii="Arial" w:hAnsi="Arial"/>
          <w:i/>
          <w:iCs/>
          <w:color w:val="000000"/>
          <w:sz w:val="24"/>
        </w:rPr>
        <w:t xml:space="preserve"> che fosse scoperta la tua malvagità, così come ora tu sei disprezzata </w:t>
      </w:r>
      <w:r w:rsidR="0068104B" w:rsidRPr="0068104B">
        <w:rPr>
          <w:rFonts w:ascii="Arial" w:hAnsi="Arial"/>
          <w:i/>
          <w:iCs/>
          <w:color w:val="000000"/>
          <w:sz w:val="24"/>
        </w:rPr>
        <w:lastRenderedPageBreak/>
        <w:t xml:space="preserve">dalle figlie di Aram e da tutte le figlie dei Filistei che sono intorno a te, le quali ti deridono da ogni parte? </w:t>
      </w:r>
      <w:r w:rsidRPr="0068104B">
        <w:rPr>
          <w:rFonts w:ascii="Arial" w:hAnsi="Arial"/>
          <w:i/>
          <w:iCs/>
          <w:color w:val="000000"/>
          <w:sz w:val="24"/>
        </w:rPr>
        <w:t>Tu</w:t>
      </w:r>
      <w:r w:rsidR="0068104B" w:rsidRPr="0068104B">
        <w:rPr>
          <w:rFonts w:ascii="Arial" w:hAnsi="Arial"/>
          <w:i/>
          <w:iCs/>
          <w:color w:val="000000"/>
          <w:sz w:val="24"/>
        </w:rPr>
        <w:t xml:space="preserve"> stai scontando la tua scelleratezza e i tuoi abomini. Oracolo del Signore Dio. </w:t>
      </w:r>
      <w:r w:rsidRPr="0068104B">
        <w:rPr>
          <w:rFonts w:ascii="Arial" w:hAnsi="Arial"/>
          <w:i/>
          <w:iCs/>
          <w:color w:val="000000"/>
          <w:sz w:val="24"/>
        </w:rPr>
        <w:t>Poiché</w:t>
      </w:r>
      <w:r w:rsidR="0068104B" w:rsidRPr="0068104B">
        <w:rPr>
          <w:rFonts w:ascii="Arial" w:hAnsi="Arial"/>
          <w:i/>
          <w:iCs/>
          <w:color w:val="000000"/>
          <w:sz w:val="24"/>
        </w:rPr>
        <w:t xml:space="preserve"> così dice il Signore Dio: Io ho ricambiato a te quello che hai fatto tu, perché hai disprezzato il giuramento infrangendo l’alleanza. </w:t>
      </w:r>
      <w:r w:rsidRPr="0068104B">
        <w:rPr>
          <w:rFonts w:ascii="Arial" w:hAnsi="Arial"/>
          <w:i/>
          <w:iCs/>
          <w:color w:val="000000"/>
          <w:sz w:val="24"/>
        </w:rPr>
        <w:t>Ma</w:t>
      </w:r>
      <w:r w:rsidR="0068104B" w:rsidRPr="0068104B">
        <w:rPr>
          <w:rFonts w:ascii="Arial" w:hAnsi="Arial"/>
          <w:i/>
          <w:iCs/>
          <w:color w:val="000000"/>
          <w:sz w:val="24"/>
        </w:rPr>
        <w:t xml:space="preserve"> io mi ricorderò dell’alleanza conclusa con te al tempo della tua giovinezza e stabilirò con te un’alleanza eterna. </w:t>
      </w:r>
      <w:r w:rsidRPr="0068104B">
        <w:rPr>
          <w:rFonts w:ascii="Arial" w:hAnsi="Arial"/>
          <w:i/>
          <w:iCs/>
          <w:color w:val="000000"/>
          <w:sz w:val="24"/>
        </w:rPr>
        <w:t>Allora</w:t>
      </w:r>
      <w:r w:rsidR="0068104B" w:rsidRPr="0068104B">
        <w:rPr>
          <w:rFonts w:ascii="Arial" w:hAnsi="Arial"/>
          <w:i/>
          <w:iCs/>
          <w:color w:val="000000"/>
          <w:sz w:val="24"/>
        </w:rPr>
        <w:t xml:space="preserve"> ricorderai la tua condotta e ne sarai confusa, quando riceverai le tue sorelle maggiori insieme a quelle più piccole, che io darò a te per figlie, ma non in forza della tua alleanza. </w:t>
      </w:r>
      <w:r w:rsidRPr="0068104B">
        <w:rPr>
          <w:rFonts w:ascii="Arial" w:hAnsi="Arial"/>
          <w:i/>
          <w:iCs/>
          <w:color w:val="000000"/>
          <w:sz w:val="24"/>
        </w:rPr>
        <w:t>Io</w:t>
      </w:r>
      <w:r w:rsidR="0068104B" w:rsidRPr="0068104B">
        <w:rPr>
          <w:rFonts w:ascii="Arial" w:hAnsi="Arial"/>
          <w:i/>
          <w:iCs/>
          <w:color w:val="000000"/>
          <w:sz w:val="24"/>
        </w:rPr>
        <w:t xml:space="preserve"> stabilirò la mia alleanza con te e tu saprai che io sono il Signore, </w:t>
      </w:r>
      <w:r w:rsidRPr="0068104B">
        <w:rPr>
          <w:rFonts w:ascii="Arial" w:hAnsi="Arial"/>
          <w:i/>
          <w:iCs/>
          <w:color w:val="000000"/>
          <w:sz w:val="24"/>
        </w:rPr>
        <w:t>perché</w:t>
      </w:r>
      <w:r w:rsidR="0068104B" w:rsidRPr="0068104B">
        <w:rPr>
          <w:rFonts w:ascii="Arial" w:hAnsi="Arial"/>
          <w:i/>
          <w:iCs/>
          <w:color w:val="000000"/>
          <w:sz w:val="24"/>
        </w:rPr>
        <w:t xml:space="preserve"> te ne ricordi e ti vergogni e, nella tua confusione, tu non apra più bocca, quando ti avrò perdonato quello che hai fatto». Oracolo del Signore Dio. (Ez 16,1-63).</w:t>
      </w:r>
    </w:p>
    <w:p w14:paraId="6E50E684" w14:textId="77777777" w:rsidR="00245D28" w:rsidRDefault="00245D28" w:rsidP="00D57981">
      <w:pPr>
        <w:spacing w:after="120"/>
        <w:jc w:val="both"/>
        <w:rPr>
          <w:rFonts w:ascii="Arial" w:hAnsi="Arial"/>
          <w:sz w:val="24"/>
        </w:rPr>
      </w:pPr>
      <w:r w:rsidRPr="00245D28">
        <w:rPr>
          <w:rFonts w:ascii="Arial" w:hAnsi="Arial"/>
          <w:sz w:val="24"/>
        </w:rPr>
        <w:t xml:space="preserve">L’idolatria è stata una vera piaga in Israele. Al tempo di Elia buona parte era divenuto idolatra e infedele. </w:t>
      </w:r>
    </w:p>
    <w:p w14:paraId="572D8447" w14:textId="02F371DA"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 xml:space="preserve">Dopo molti giorni la parola del Signore fu rivolta a Elia, nell’anno terzo: «Va’ a presentarti ad Acab e io manderò la pioggia sulla faccia della terra». </w:t>
      </w:r>
      <w:r w:rsidR="00E33B5D" w:rsidRPr="0068104B">
        <w:rPr>
          <w:rFonts w:ascii="Arial" w:hAnsi="Arial"/>
          <w:i/>
          <w:iCs/>
          <w:sz w:val="24"/>
        </w:rPr>
        <w:t>Elia</w:t>
      </w:r>
      <w:r w:rsidRPr="0068104B">
        <w:rPr>
          <w:rFonts w:ascii="Arial" w:hAnsi="Arial"/>
          <w:i/>
          <w:iCs/>
          <w:sz w:val="24"/>
        </w:rPr>
        <w:t xml:space="preserve"> andò a presentarsi ad Acab.</w:t>
      </w:r>
    </w:p>
    <w:p w14:paraId="083879F4" w14:textId="2661DACB"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 xml:space="preserve">A Samaria c’era una grande carestia. </w:t>
      </w:r>
      <w:r w:rsidR="00E33B5D" w:rsidRPr="0068104B">
        <w:rPr>
          <w:rFonts w:ascii="Arial" w:hAnsi="Arial"/>
          <w:i/>
          <w:iCs/>
          <w:sz w:val="24"/>
        </w:rPr>
        <w:t>Acab</w:t>
      </w:r>
      <w:r w:rsidRPr="0068104B">
        <w:rPr>
          <w:rFonts w:ascii="Arial" w:hAnsi="Arial"/>
          <w:i/>
          <w:iCs/>
          <w:sz w:val="24"/>
        </w:rPr>
        <w:t xml:space="preserve"> convocò Abdia, che era il maggiordomo. Abdia temeva molto il Signore; </w:t>
      </w:r>
      <w:r w:rsidR="00E33B5D" w:rsidRPr="0068104B">
        <w:rPr>
          <w:rFonts w:ascii="Arial" w:hAnsi="Arial"/>
          <w:i/>
          <w:iCs/>
          <w:sz w:val="24"/>
        </w:rPr>
        <w:t>quando</w:t>
      </w:r>
      <w:r w:rsidRPr="0068104B">
        <w:rPr>
          <w:rFonts w:ascii="Arial" w:hAnsi="Arial"/>
          <w:i/>
          <w:iCs/>
          <w:sz w:val="24"/>
        </w:rPr>
        <w:t xml:space="preserve"> Gezabele uccideva i profeti del Signore, Abdia aveva preso cento profeti e ne aveva nascosti cinquanta alla volta in una caverna e aveva procurato loro pane e acqua. </w:t>
      </w:r>
      <w:r w:rsidR="00E33B5D" w:rsidRPr="0068104B">
        <w:rPr>
          <w:rFonts w:ascii="Arial" w:hAnsi="Arial"/>
          <w:i/>
          <w:iCs/>
          <w:sz w:val="24"/>
        </w:rPr>
        <w:t>Acab</w:t>
      </w:r>
      <w:r w:rsidRPr="0068104B">
        <w:rPr>
          <w:rFonts w:ascii="Arial" w:hAnsi="Arial"/>
          <w:i/>
          <w:iCs/>
          <w:sz w:val="24"/>
        </w:rPr>
        <w:t xml:space="preserve"> disse ad Abdia: «Va’ nella regione verso tutte le sorgenti e tutti i torrenti; forse troveremo erba per tenere in vita cavalli e muli, e non dovremo uccidere una parte del bestiame». </w:t>
      </w:r>
      <w:r w:rsidR="00E33B5D" w:rsidRPr="0068104B">
        <w:rPr>
          <w:rFonts w:ascii="Arial" w:hAnsi="Arial"/>
          <w:i/>
          <w:iCs/>
          <w:sz w:val="24"/>
        </w:rPr>
        <w:t>Si</w:t>
      </w:r>
      <w:r w:rsidRPr="0068104B">
        <w:rPr>
          <w:rFonts w:ascii="Arial" w:hAnsi="Arial"/>
          <w:i/>
          <w:iCs/>
          <w:sz w:val="24"/>
        </w:rPr>
        <w:t xml:space="preserve"> divisero la zona da percorrere; Acab andò per una strada da solo e Abdia per un’altra da solo.</w:t>
      </w:r>
    </w:p>
    <w:p w14:paraId="79AB372A" w14:textId="18DB9169"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Mentre</w:t>
      </w:r>
      <w:r w:rsidR="0068104B" w:rsidRPr="0068104B">
        <w:rPr>
          <w:rFonts w:ascii="Arial" w:hAnsi="Arial"/>
          <w:i/>
          <w:iCs/>
          <w:sz w:val="24"/>
        </w:rPr>
        <w:t xml:space="preserve"> Abdia era in cammino, ecco farglisi incontro Elia. Quello lo riconobbe e cadde con la faccia a terra dicendo: «Sei proprio tu il mio signore Elia?». </w:t>
      </w:r>
      <w:r w:rsidRPr="0068104B">
        <w:rPr>
          <w:rFonts w:ascii="Arial" w:hAnsi="Arial"/>
          <w:i/>
          <w:iCs/>
          <w:sz w:val="24"/>
        </w:rPr>
        <w:t>Gli</w:t>
      </w:r>
      <w:r w:rsidR="0068104B" w:rsidRPr="0068104B">
        <w:rPr>
          <w:rFonts w:ascii="Arial" w:hAnsi="Arial"/>
          <w:i/>
          <w:iCs/>
          <w:sz w:val="24"/>
        </w:rPr>
        <w:t xml:space="preserve"> rispose: «Lo sono; va’ a dire al tuo signore: “C’è qui Elia”». </w:t>
      </w:r>
      <w:r w:rsidRPr="0068104B">
        <w:rPr>
          <w:rFonts w:ascii="Arial" w:hAnsi="Arial"/>
          <w:i/>
          <w:iCs/>
          <w:sz w:val="24"/>
        </w:rPr>
        <w:t>Quello</w:t>
      </w:r>
      <w:r w:rsidR="0068104B" w:rsidRPr="0068104B">
        <w:rPr>
          <w:rFonts w:ascii="Arial" w:hAnsi="Arial"/>
          <w:i/>
          <w:iCs/>
          <w:sz w:val="24"/>
        </w:rPr>
        <w:t xml:space="preserve"> disse: «Che male ho fatto perché tu consegni il tuo servo in mano ad Acab per farmi morire? </w:t>
      </w:r>
      <w:r w:rsidRPr="0068104B">
        <w:rPr>
          <w:rFonts w:ascii="Arial" w:hAnsi="Arial"/>
          <w:i/>
          <w:iCs/>
          <w:sz w:val="24"/>
        </w:rPr>
        <w:t>Per</w:t>
      </w:r>
      <w:r w:rsidR="0068104B" w:rsidRPr="0068104B">
        <w:rPr>
          <w:rFonts w:ascii="Arial" w:hAnsi="Arial"/>
          <w:i/>
          <w:iCs/>
          <w:sz w:val="24"/>
        </w:rPr>
        <w:t xml:space="preserve"> la vita del Signore, tuo Dio, non esiste nazione o regno in cui il mio signore non abbia mandato a cercarti. Se gli rispondevano: “Non c’è!”, egli faceva giurare la nazione o il regno di non averti trovato. </w:t>
      </w:r>
      <w:r w:rsidRPr="0068104B">
        <w:rPr>
          <w:rFonts w:ascii="Arial" w:hAnsi="Arial"/>
          <w:i/>
          <w:iCs/>
          <w:sz w:val="24"/>
        </w:rPr>
        <w:t>Ora</w:t>
      </w:r>
      <w:r w:rsidR="0068104B" w:rsidRPr="0068104B">
        <w:rPr>
          <w:rFonts w:ascii="Arial" w:hAnsi="Arial"/>
          <w:i/>
          <w:iCs/>
          <w:sz w:val="24"/>
        </w:rPr>
        <w:t xml:space="preserve"> tu dici: “Va’ a dire al tuo signore: C’è qui Elia!”. </w:t>
      </w:r>
      <w:r w:rsidRPr="0068104B">
        <w:rPr>
          <w:rFonts w:ascii="Arial" w:hAnsi="Arial"/>
          <w:i/>
          <w:iCs/>
          <w:sz w:val="24"/>
        </w:rPr>
        <w:t>Appena</w:t>
      </w:r>
      <w:r w:rsidR="0068104B" w:rsidRPr="0068104B">
        <w:rPr>
          <w:rFonts w:ascii="Arial" w:hAnsi="Arial"/>
          <w:i/>
          <w:iCs/>
          <w:sz w:val="24"/>
        </w:rPr>
        <w:t xml:space="preserve"> sarò partito da te, lo spirito del Signore ti porterà in un luogo a me ignoto. Se io vado a riferirlo ad Acab, egli, non trovandoti, mi ucciderà; ora il tuo servo teme il Signore fin dalla sua giovinezza. </w:t>
      </w:r>
      <w:r w:rsidRPr="0068104B">
        <w:rPr>
          <w:rFonts w:ascii="Arial" w:hAnsi="Arial"/>
          <w:i/>
          <w:iCs/>
          <w:sz w:val="24"/>
        </w:rPr>
        <w:t>Non</w:t>
      </w:r>
      <w:r w:rsidR="0068104B" w:rsidRPr="0068104B">
        <w:rPr>
          <w:rFonts w:ascii="Arial" w:hAnsi="Arial"/>
          <w:i/>
          <w:iCs/>
          <w:sz w:val="24"/>
        </w:rPr>
        <w:t xml:space="preserve"> fu riferito forse al mio signore ciò che ho fatto quando Gezabele uccideva i profeti del Signore, come io nascosi cento profeti, cinquanta alla volta, in una caverna e procurai loro pane e acqua? E ora tu comandi: “Va’ a dire al tuo signore: C’è qui Elia”? Egli mi ucciderà». </w:t>
      </w:r>
      <w:r w:rsidRPr="0068104B">
        <w:rPr>
          <w:rFonts w:ascii="Arial" w:hAnsi="Arial"/>
          <w:i/>
          <w:iCs/>
          <w:sz w:val="24"/>
        </w:rPr>
        <w:t>Elia</w:t>
      </w:r>
      <w:r w:rsidR="0068104B" w:rsidRPr="0068104B">
        <w:rPr>
          <w:rFonts w:ascii="Arial" w:hAnsi="Arial"/>
          <w:i/>
          <w:iCs/>
          <w:sz w:val="24"/>
        </w:rPr>
        <w:t xml:space="preserve"> rispose: «Per la vita del Signore degli eserciti, alla cui presenza io sto, oggi stesso io mi presenterò a lui».</w:t>
      </w:r>
    </w:p>
    <w:p w14:paraId="387048EF" w14:textId="177BF460"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 xml:space="preserve">Abdia andò incontro ad Acab e gli riferì la cosa. Acab si diresse verso Elia. </w:t>
      </w:r>
      <w:r w:rsidR="00E33B5D" w:rsidRPr="0068104B">
        <w:rPr>
          <w:rFonts w:ascii="Arial" w:hAnsi="Arial"/>
          <w:i/>
          <w:iCs/>
          <w:sz w:val="24"/>
        </w:rPr>
        <w:t>Appena</w:t>
      </w:r>
      <w:r w:rsidRPr="0068104B">
        <w:rPr>
          <w:rFonts w:ascii="Arial" w:hAnsi="Arial"/>
          <w:i/>
          <w:iCs/>
          <w:sz w:val="24"/>
        </w:rPr>
        <w:t xml:space="preserve"> lo vide, Acab disse a Elia: «Sei tu colui che manda in </w:t>
      </w:r>
      <w:r w:rsidRPr="0068104B">
        <w:rPr>
          <w:rFonts w:ascii="Arial" w:hAnsi="Arial"/>
          <w:i/>
          <w:iCs/>
          <w:sz w:val="24"/>
        </w:rPr>
        <w:lastRenderedPageBreak/>
        <w:t xml:space="preserve">rovina Israele?». </w:t>
      </w:r>
      <w:r w:rsidR="00E33B5D" w:rsidRPr="0068104B">
        <w:rPr>
          <w:rFonts w:ascii="Arial" w:hAnsi="Arial"/>
          <w:i/>
          <w:iCs/>
          <w:sz w:val="24"/>
        </w:rPr>
        <w:t>Egli</w:t>
      </w:r>
      <w:r w:rsidRPr="0068104B">
        <w:rPr>
          <w:rFonts w:ascii="Arial" w:hAnsi="Arial"/>
          <w:i/>
          <w:iCs/>
          <w:sz w:val="24"/>
        </w:rPr>
        <w:t xml:space="preserve"> rispose: «Non io mando in rovina Israele, ma piuttosto tu e la tua casa, perché avete abbandonato i comandi del Signore e tu hai seguito i Baal. </w:t>
      </w:r>
      <w:r w:rsidR="00E33B5D" w:rsidRPr="0068104B">
        <w:rPr>
          <w:rFonts w:ascii="Arial" w:hAnsi="Arial"/>
          <w:i/>
          <w:iCs/>
          <w:sz w:val="24"/>
        </w:rPr>
        <w:t>Perciò</w:t>
      </w:r>
      <w:r w:rsidRPr="0068104B">
        <w:rPr>
          <w:rFonts w:ascii="Arial" w:hAnsi="Arial"/>
          <w:i/>
          <w:iCs/>
          <w:sz w:val="24"/>
        </w:rPr>
        <w:t xml:space="preserve"> fa’ radunare tutto Israele presso di me sul monte Carmelo, insieme con i quattrocentocinquanta profeti di Baal e con i quattrocento profeti di Asera, che mangiano alla tavola di Gezabele».</w:t>
      </w:r>
    </w:p>
    <w:p w14:paraId="46AACA45" w14:textId="3CCD8BCF"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Acab</w:t>
      </w:r>
      <w:r w:rsidR="0068104B" w:rsidRPr="0068104B">
        <w:rPr>
          <w:rFonts w:ascii="Arial" w:hAnsi="Arial"/>
          <w:i/>
          <w:iCs/>
          <w:sz w:val="24"/>
        </w:rPr>
        <w:t xml:space="preserve"> convocò tutti gli Israeliti e radunò i profeti sul monte Carmelo. </w:t>
      </w:r>
      <w:r w:rsidRPr="0068104B">
        <w:rPr>
          <w:rFonts w:ascii="Arial" w:hAnsi="Arial"/>
          <w:i/>
          <w:iCs/>
          <w:sz w:val="24"/>
        </w:rPr>
        <w:t>Elia</w:t>
      </w:r>
      <w:r w:rsidR="0068104B" w:rsidRPr="0068104B">
        <w:rPr>
          <w:rFonts w:ascii="Arial" w:hAnsi="Arial"/>
          <w:i/>
          <w:iCs/>
          <w:sz w:val="24"/>
        </w:rPr>
        <w:t xml:space="preserve"> si accostò a tutto il popolo e disse: «Fino a quando salterete da una parte all’altra? Se il Signore è Dio, seguitelo! Se invece lo è Baal, seguite lui!». Il popolo non gli rispose nulla. </w:t>
      </w:r>
      <w:r w:rsidRPr="0068104B">
        <w:rPr>
          <w:rFonts w:ascii="Arial" w:hAnsi="Arial"/>
          <w:i/>
          <w:iCs/>
          <w:sz w:val="24"/>
        </w:rPr>
        <w:t>Elia</w:t>
      </w:r>
      <w:r w:rsidR="0068104B" w:rsidRPr="0068104B">
        <w:rPr>
          <w:rFonts w:ascii="Arial" w:hAnsi="Arial"/>
          <w:i/>
          <w:iCs/>
          <w:sz w:val="24"/>
        </w:rPr>
        <w:t xml:space="preserve"> disse ancora al popolo: «Io sono rimasto solo, come profeta del Signore, mentre i profeti di Baal sono quattrocentocinquanta. </w:t>
      </w:r>
      <w:r w:rsidRPr="0068104B">
        <w:rPr>
          <w:rFonts w:ascii="Arial" w:hAnsi="Arial"/>
          <w:i/>
          <w:iCs/>
          <w:sz w:val="24"/>
        </w:rPr>
        <w:t>Ci</w:t>
      </w:r>
      <w:r w:rsidR="0068104B" w:rsidRPr="0068104B">
        <w:rPr>
          <w:rFonts w:ascii="Arial" w:hAnsi="Arial"/>
          <w:i/>
          <w:iCs/>
          <w:sz w:val="24"/>
        </w:rPr>
        <w:t xml:space="preserve"> vengano dati due giovenchi; essi se ne scelgano uno, lo squartino e lo pongano sulla legna senza appiccarvi il fuoco. Io preparerò l’altro giovenco e lo porrò sulla legna senza appiccarvi il fuoco. </w:t>
      </w:r>
      <w:r w:rsidRPr="0068104B">
        <w:rPr>
          <w:rFonts w:ascii="Arial" w:hAnsi="Arial"/>
          <w:i/>
          <w:iCs/>
          <w:sz w:val="24"/>
        </w:rPr>
        <w:t>Invocherete</w:t>
      </w:r>
      <w:r w:rsidR="0068104B" w:rsidRPr="0068104B">
        <w:rPr>
          <w:rFonts w:ascii="Arial" w:hAnsi="Arial"/>
          <w:i/>
          <w:iCs/>
          <w:sz w:val="24"/>
        </w:rPr>
        <w:t xml:space="preserve"> il nome del vostro dio e io invocherò il nome del Signore. Il dio che risponderà col fuoco è Dio!». Tutto il popolo rispose: «La proposta è buona!».</w:t>
      </w:r>
    </w:p>
    <w:p w14:paraId="211EA3EB" w14:textId="38752365"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Elia</w:t>
      </w:r>
      <w:r w:rsidR="0068104B" w:rsidRPr="0068104B">
        <w:rPr>
          <w:rFonts w:ascii="Arial" w:hAnsi="Arial"/>
          <w:i/>
          <w:iCs/>
          <w:sz w:val="24"/>
        </w:rPr>
        <w:t xml:space="preserve"> disse ai profeti di Baal: «Sceglietevi il giovenco e fate voi per primi, perché voi siete più numerosi. Invocate il nome del vostro dio, ma senza appiccare il fuoco». </w:t>
      </w:r>
      <w:r w:rsidRPr="0068104B">
        <w:rPr>
          <w:rFonts w:ascii="Arial" w:hAnsi="Arial"/>
          <w:i/>
          <w:iCs/>
          <w:sz w:val="24"/>
        </w:rPr>
        <w:t>Quelli</w:t>
      </w:r>
      <w:r w:rsidR="0068104B" w:rsidRPr="0068104B">
        <w:rPr>
          <w:rFonts w:ascii="Arial" w:hAnsi="Arial"/>
          <w:i/>
          <w:iCs/>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68104B">
        <w:rPr>
          <w:rFonts w:ascii="Arial" w:hAnsi="Arial"/>
          <w:i/>
          <w:iCs/>
          <w:sz w:val="24"/>
        </w:rPr>
        <w:t>Venuto</w:t>
      </w:r>
      <w:r w:rsidR="0068104B" w:rsidRPr="0068104B">
        <w:rPr>
          <w:rFonts w:ascii="Arial" w:hAnsi="Arial"/>
          <w:i/>
          <w:iCs/>
          <w:sz w:val="24"/>
        </w:rPr>
        <w:t xml:space="preserve"> mezzogiorno, Elia cominciò a beffarsi di loro dicendo: «Gridate a gran voce, perché è un dio! È occupato, è in affari o è in viaggio; forse dorme, ma si sveglierà». </w:t>
      </w:r>
      <w:r w:rsidRPr="0068104B">
        <w:rPr>
          <w:rFonts w:ascii="Arial" w:hAnsi="Arial"/>
          <w:i/>
          <w:iCs/>
          <w:sz w:val="24"/>
        </w:rPr>
        <w:t>Gridarono</w:t>
      </w:r>
      <w:r w:rsidR="0068104B" w:rsidRPr="0068104B">
        <w:rPr>
          <w:rFonts w:ascii="Arial" w:hAnsi="Arial"/>
          <w:i/>
          <w:iCs/>
          <w:sz w:val="24"/>
        </w:rPr>
        <w:t xml:space="preserve"> a gran voce e si fecero incisioni, secondo il loro costume, con spade e lance, fino a bagnarsi tutti di sangue. </w:t>
      </w:r>
      <w:r w:rsidRPr="0068104B">
        <w:rPr>
          <w:rFonts w:ascii="Arial" w:hAnsi="Arial"/>
          <w:i/>
          <w:iCs/>
          <w:sz w:val="24"/>
        </w:rPr>
        <w:t>Passato</w:t>
      </w:r>
      <w:r w:rsidR="0068104B" w:rsidRPr="0068104B">
        <w:rPr>
          <w:rFonts w:ascii="Arial" w:hAnsi="Arial"/>
          <w:i/>
          <w:iCs/>
          <w:sz w:val="24"/>
        </w:rPr>
        <w:t xml:space="preserve"> il mezzogiorno, quelli ancora agirono da profeti fino al momento dell’offerta del sacrificio, ma non vi fu né voce né risposta né un segno d’attenzione.</w:t>
      </w:r>
    </w:p>
    <w:p w14:paraId="2F832299" w14:textId="72B1D7E9"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Elia</w:t>
      </w:r>
      <w:r w:rsidR="0068104B" w:rsidRPr="0068104B">
        <w:rPr>
          <w:rFonts w:ascii="Arial" w:hAnsi="Arial"/>
          <w:i/>
          <w:iCs/>
          <w:sz w:val="24"/>
        </w:rPr>
        <w:t xml:space="preserve"> disse a tutto il popolo: «Avvicinatevi a me!». Tutto il popolo si avvicinò a lui e riparò l’altare del Signore che era stato demolito. </w:t>
      </w:r>
      <w:r w:rsidRPr="0068104B">
        <w:rPr>
          <w:rFonts w:ascii="Arial" w:hAnsi="Arial"/>
          <w:i/>
          <w:iCs/>
          <w:sz w:val="24"/>
        </w:rPr>
        <w:t>Elia</w:t>
      </w:r>
      <w:r w:rsidR="0068104B" w:rsidRPr="0068104B">
        <w:rPr>
          <w:rFonts w:ascii="Arial" w:hAnsi="Arial"/>
          <w:i/>
          <w:iCs/>
          <w:sz w:val="24"/>
        </w:rPr>
        <w:t xml:space="preserve"> prese dodici pietre, secondo il numero delle tribù dei figli di Giacobbe, al quale era stata rivolta questa parola del Signore: «Israele sarà il tuo nome». </w:t>
      </w:r>
      <w:r w:rsidRPr="0068104B">
        <w:rPr>
          <w:rFonts w:ascii="Arial" w:hAnsi="Arial"/>
          <w:i/>
          <w:iCs/>
          <w:sz w:val="24"/>
        </w:rPr>
        <w:t>Con</w:t>
      </w:r>
      <w:r w:rsidR="0068104B" w:rsidRPr="0068104B">
        <w:rPr>
          <w:rFonts w:ascii="Arial" w:hAnsi="Arial"/>
          <w:i/>
          <w:iCs/>
          <w:sz w:val="24"/>
        </w:rPr>
        <w:t xml:space="preserve"> le pietre eresse un altare nel nome del Signore; scavò intorno all’altare un canaletto, della capacità di circa due sea di seme. </w:t>
      </w:r>
      <w:r w:rsidRPr="0068104B">
        <w:rPr>
          <w:rFonts w:ascii="Arial" w:hAnsi="Arial"/>
          <w:i/>
          <w:iCs/>
          <w:sz w:val="24"/>
        </w:rPr>
        <w:t>Dispose</w:t>
      </w:r>
      <w:r w:rsidR="0068104B" w:rsidRPr="0068104B">
        <w:rPr>
          <w:rFonts w:ascii="Arial" w:hAnsi="Arial"/>
          <w:i/>
          <w:iCs/>
          <w:sz w:val="24"/>
        </w:rPr>
        <w:t xml:space="preserve"> la legna, squartò il giovenco e lo pose sulla legna. </w:t>
      </w:r>
      <w:r w:rsidRPr="0068104B">
        <w:rPr>
          <w:rFonts w:ascii="Arial" w:hAnsi="Arial"/>
          <w:i/>
          <w:iCs/>
          <w:sz w:val="24"/>
        </w:rPr>
        <w:t>Quindi</w:t>
      </w:r>
      <w:r w:rsidR="0068104B" w:rsidRPr="0068104B">
        <w:rPr>
          <w:rFonts w:ascii="Arial" w:hAnsi="Arial"/>
          <w:i/>
          <w:iCs/>
          <w:sz w:val="24"/>
        </w:rPr>
        <w:t xml:space="preserve"> disse: «Riempite quattro anfore d’acqua e versatele sull’olocausto e sulla legna!». Ed essi lo fecero. Egli disse: «Fatelo di nuovo!». Ed essi ripeterono il gesto. Disse ancora: «Fatelo per la terza volta!». Lo fecero per la terza volta. </w:t>
      </w:r>
      <w:r w:rsidRPr="0068104B">
        <w:rPr>
          <w:rFonts w:ascii="Arial" w:hAnsi="Arial"/>
          <w:i/>
          <w:iCs/>
          <w:sz w:val="24"/>
        </w:rPr>
        <w:t>L’acqua</w:t>
      </w:r>
      <w:r w:rsidR="0068104B" w:rsidRPr="0068104B">
        <w:rPr>
          <w:rFonts w:ascii="Arial" w:hAnsi="Arial"/>
          <w:i/>
          <w:iCs/>
          <w:sz w:val="24"/>
        </w:rPr>
        <w:t xml:space="preserve">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w:t>
      </w:r>
      <w:r w:rsidRPr="0068104B">
        <w:rPr>
          <w:rFonts w:ascii="Arial" w:hAnsi="Arial"/>
          <w:i/>
          <w:iCs/>
          <w:sz w:val="24"/>
        </w:rPr>
        <w:t>Rispondimi</w:t>
      </w:r>
      <w:r w:rsidR="0068104B" w:rsidRPr="0068104B">
        <w:rPr>
          <w:rFonts w:ascii="Arial" w:hAnsi="Arial"/>
          <w:i/>
          <w:iCs/>
          <w:sz w:val="24"/>
        </w:rPr>
        <w:t xml:space="preserve">, Signore, rispondimi, e questo popolo sappia che tu, o Signore, sei Dio e che </w:t>
      </w:r>
      <w:r w:rsidR="0068104B" w:rsidRPr="0068104B">
        <w:rPr>
          <w:rFonts w:ascii="Arial" w:hAnsi="Arial"/>
          <w:i/>
          <w:iCs/>
          <w:sz w:val="24"/>
        </w:rPr>
        <w:lastRenderedPageBreak/>
        <w:t xml:space="preserve">converti il loro cuore!». </w:t>
      </w:r>
      <w:r w:rsidRPr="0068104B">
        <w:rPr>
          <w:rFonts w:ascii="Arial" w:hAnsi="Arial"/>
          <w:i/>
          <w:iCs/>
          <w:sz w:val="24"/>
        </w:rPr>
        <w:t>Cadde</w:t>
      </w:r>
      <w:r w:rsidR="0068104B" w:rsidRPr="0068104B">
        <w:rPr>
          <w:rFonts w:ascii="Arial" w:hAnsi="Arial"/>
          <w:i/>
          <w:iCs/>
          <w:sz w:val="24"/>
        </w:rPr>
        <w:t xml:space="preserv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3FC287B" w14:textId="3FEEAC90" w:rsidR="0068104B" w:rsidRPr="0068104B" w:rsidRDefault="00E33B5D" w:rsidP="00D57981">
      <w:pPr>
        <w:spacing w:after="120"/>
        <w:ind w:left="567" w:right="567"/>
        <w:jc w:val="both"/>
        <w:rPr>
          <w:rFonts w:ascii="Arial" w:hAnsi="Arial"/>
          <w:i/>
          <w:iCs/>
          <w:sz w:val="24"/>
        </w:rPr>
      </w:pPr>
      <w:r w:rsidRPr="0068104B">
        <w:rPr>
          <w:rFonts w:ascii="Arial" w:hAnsi="Arial"/>
          <w:i/>
          <w:iCs/>
          <w:sz w:val="24"/>
        </w:rPr>
        <w:t>Elia</w:t>
      </w:r>
      <w:r w:rsidR="0068104B" w:rsidRPr="0068104B">
        <w:rPr>
          <w:rFonts w:ascii="Arial" w:hAnsi="Arial"/>
          <w:i/>
          <w:iCs/>
          <w:sz w:val="24"/>
        </w:rPr>
        <w:t xml:space="preserve"> disse ad Acab: «Va’ a mangiare e a bere, perché c’è già il rumore della pioggia torrenziale». </w:t>
      </w:r>
      <w:r w:rsidRPr="0068104B">
        <w:rPr>
          <w:rFonts w:ascii="Arial" w:hAnsi="Arial"/>
          <w:i/>
          <w:iCs/>
          <w:sz w:val="24"/>
        </w:rPr>
        <w:t>Acab</w:t>
      </w:r>
      <w:r w:rsidR="0068104B" w:rsidRPr="0068104B">
        <w:rPr>
          <w:rFonts w:ascii="Arial" w:hAnsi="Arial"/>
          <w:i/>
          <w:iCs/>
          <w:sz w:val="24"/>
        </w:rPr>
        <w:t xml:space="preserve"> andò a mangiare e a bere. Elia salì sulla cima del Carmelo; gettatosi a terra, pose la sua faccia tra le ginocchia. </w:t>
      </w:r>
      <w:r w:rsidRPr="0068104B">
        <w:rPr>
          <w:rFonts w:ascii="Arial" w:hAnsi="Arial"/>
          <w:i/>
          <w:iCs/>
          <w:sz w:val="24"/>
        </w:rPr>
        <w:t>Quindi</w:t>
      </w:r>
      <w:r w:rsidR="0068104B" w:rsidRPr="0068104B">
        <w:rPr>
          <w:rFonts w:ascii="Arial" w:hAnsi="Arial"/>
          <w:i/>
          <w:iCs/>
          <w:sz w:val="24"/>
        </w:rPr>
        <w:t xml:space="preserve"> disse al suo servo: «Sali, presto, guarda in direzione del mare». Quegli salì, guardò e disse: «Non c’è nulla!». Elia disse: «Tornaci ancora per sette volte». </w:t>
      </w:r>
      <w:r w:rsidRPr="0068104B">
        <w:rPr>
          <w:rFonts w:ascii="Arial" w:hAnsi="Arial"/>
          <w:i/>
          <w:iCs/>
          <w:sz w:val="24"/>
        </w:rPr>
        <w:t>La</w:t>
      </w:r>
      <w:r w:rsidR="0068104B" w:rsidRPr="0068104B">
        <w:rPr>
          <w:rFonts w:ascii="Arial" w:hAnsi="Arial"/>
          <w:i/>
          <w:iCs/>
          <w:sz w:val="24"/>
        </w:rPr>
        <w:t xml:space="preserve"> settima volta riferì: «Ecco, una nuvola, piccola come una mano d’uomo, sale dal mare». Elia gli disse: «Va’ a dire ad Acab: “Attacca i cavalli e scendi, perché non ti trattenga la pioggia!”». </w:t>
      </w:r>
      <w:r w:rsidRPr="0068104B">
        <w:rPr>
          <w:rFonts w:ascii="Arial" w:hAnsi="Arial"/>
          <w:i/>
          <w:iCs/>
          <w:sz w:val="24"/>
        </w:rPr>
        <w:t>D’un</w:t>
      </w:r>
      <w:r w:rsidR="0068104B" w:rsidRPr="0068104B">
        <w:rPr>
          <w:rFonts w:ascii="Arial" w:hAnsi="Arial"/>
          <w:i/>
          <w:iCs/>
          <w:sz w:val="24"/>
        </w:rPr>
        <w:t xml:space="preserve"> tratto il cielo si oscurò per le nubi e per il vento, e vi fu una grande pioggia. Acab montò sul carro e se ne andò a Izreèl. </w:t>
      </w:r>
      <w:r w:rsidR="00CB31DE" w:rsidRPr="0068104B">
        <w:rPr>
          <w:rFonts w:ascii="Arial" w:hAnsi="Arial"/>
          <w:i/>
          <w:iCs/>
          <w:sz w:val="24"/>
        </w:rPr>
        <w:t>La</w:t>
      </w:r>
      <w:r w:rsidR="0068104B" w:rsidRPr="0068104B">
        <w:rPr>
          <w:rFonts w:ascii="Arial" w:hAnsi="Arial"/>
          <w:i/>
          <w:iCs/>
          <w:sz w:val="24"/>
        </w:rPr>
        <w:t xml:space="preserve"> mano del Signore fu sopra Elia, che si cinse i fianchi e corse vanti ad Acab finché giunse a Izreèl. (1Re 18,1-46).</w:t>
      </w:r>
    </w:p>
    <w:p w14:paraId="56CDDE73" w14:textId="34A3A3FC" w:rsidR="00245D28" w:rsidRPr="00245D28" w:rsidRDefault="00245D28" w:rsidP="00D57981">
      <w:pPr>
        <w:spacing w:after="120"/>
        <w:jc w:val="both"/>
        <w:rPr>
          <w:rFonts w:ascii="Arial" w:hAnsi="Arial"/>
          <w:sz w:val="24"/>
        </w:rPr>
      </w:pPr>
      <w:r w:rsidRPr="00245D28">
        <w:rPr>
          <w:rFonts w:ascii="Arial" w:hAnsi="Arial"/>
          <w:sz w:val="24"/>
        </w:rPr>
        <w:t>È sempre questo il pericolo della vera religione e della vera fede: la caduta nell’idolatria</w:t>
      </w:r>
      <w:r w:rsidR="005536EF">
        <w:rPr>
          <w:rFonts w:ascii="Arial" w:hAnsi="Arial"/>
          <w:sz w:val="24"/>
        </w:rPr>
        <w:t xml:space="preserve"> </w:t>
      </w:r>
      <w:r w:rsidRPr="00245D28">
        <w:rPr>
          <w:rFonts w:ascii="Arial" w:hAnsi="Arial"/>
          <w:sz w:val="24"/>
        </w:rPr>
        <w:t xml:space="preserve">e l’abbandono della Parola del Signore. </w:t>
      </w:r>
    </w:p>
    <w:p w14:paraId="32DBC12A" w14:textId="14C228A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Voi servirete il Signore, vostro Dio. Egli benedirà il tuo pane e la tua acqua. Terrò lontana da te la malattia.</w:t>
      </w:r>
    </w:p>
    <w:p w14:paraId="0B734E26" w14:textId="29D81AAC" w:rsidR="00245D28" w:rsidRPr="00245D28" w:rsidRDefault="00245D28" w:rsidP="00D57981">
      <w:pPr>
        <w:spacing w:after="120"/>
        <w:jc w:val="both"/>
        <w:rPr>
          <w:rFonts w:ascii="Arial" w:hAnsi="Arial"/>
          <w:sz w:val="24"/>
        </w:rPr>
      </w:pPr>
      <w:r w:rsidRPr="00245D28">
        <w:rPr>
          <w:rFonts w:ascii="Arial" w:hAnsi="Arial"/>
          <w:sz w:val="24"/>
        </w:rPr>
        <w:t>Ecco quali saranno i frutti e i benefici per chi serve il Signore, ascoltando la sua voce e vivendo secondo i suoi comandamenti.</w:t>
      </w:r>
      <w:r w:rsidR="0068104B">
        <w:rPr>
          <w:rFonts w:ascii="Arial" w:hAnsi="Arial"/>
          <w:sz w:val="24"/>
        </w:rPr>
        <w:t xml:space="preserve"> </w:t>
      </w:r>
      <w:r w:rsidRPr="00245D28">
        <w:rPr>
          <w:rFonts w:ascii="Arial" w:hAnsi="Arial"/>
          <w:sz w:val="24"/>
        </w:rPr>
        <w:t>Il Signore benedirà il pane che Israele mangerà e l’acqua che lui berrà.</w:t>
      </w:r>
      <w:r w:rsidR="0068104B">
        <w:rPr>
          <w:rFonts w:ascii="Arial" w:hAnsi="Arial"/>
          <w:sz w:val="24"/>
        </w:rPr>
        <w:t xml:space="preserve"> </w:t>
      </w:r>
      <w:r w:rsidRPr="00245D28">
        <w:rPr>
          <w:rFonts w:ascii="Arial" w:hAnsi="Arial"/>
          <w:sz w:val="24"/>
        </w:rPr>
        <w:t>Pane ed acqua saranno per lui sempre una sorgente di vita.</w:t>
      </w:r>
      <w:r w:rsidR="0068104B">
        <w:rPr>
          <w:rFonts w:ascii="Arial" w:hAnsi="Arial"/>
          <w:sz w:val="24"/>
        </w:rPr>
        <w:t xml:space="preserve"> </w:t>
      </w:r>
      <w:r w:rsidRPr="00245D28">
        <w:rPr>
          <w:rFonts w:ascii="Arial" w:hAnsi="Arial"/>
          <w:sz w:val="24"/>
        </w:rPr>
        <w:t>Si sazierà. Si disseterà. Non mancherà mai di alcuna cosa.</w:t>
      </w:r>
    </w:p>
    <w:p w14:paraId="194359FA" w14:textId="08C8B9C5" w:rsidR="00245D28" w:rsidRDefault="00245D28" w:rsidP="00D57981">
      <w:pPr>
        <w:spacing w:after="120"/>
        <w:jc w:val="both"/>
        <w:rPr>
          <w:rFonts w:ascii="Arial" w:hAnsi="Arial"/>
          <w:sz w:val="24"/>
        </w:rPr>
      </w:pPr>
      <w:r w:rsidRPr="00245D28">
        <w:rPr>
          <w:rFonts w:ascii="Arial" w:hAnsi="Arial"/>
          <w:sz w:val="24"/>
        </w:rPr>
        <w:t>Anche le malattie saranno tenute lontano dalla sua vita.</w:t>
      </w:r>
      <w:r w:rsidR="0068104B">
        <w:rPr>
          <w:rFonts w:ascii="Arial" w:hAnsi="Arial"/>
          <w:sz w:val="24"/>
        </w:rPr>
        <w:t xml:space="preserve"> </w:t>
      </w:r>
      <w:r w:rsidRPr="00245D28">
        <w:rPr>
          <w:rFonts w:ascii="Arial" w:hAnsi="Arial"/>
          <w:sz w:val="24"/>
        </w:rPr>
        <w:t>Nell’obbedienza vi sarà abbondanza di ogni vita, perché il Signore stesso si fa vita per il suo popolo.</w:t>
      </w:r>
      <w:r w:rsidR="0068104B">
        <w:rPr>
          <w:rFonts w:ascii="Arial" w:hAnsi="Arial"/>
          <w:sz w:val="24"/>
        </w:rPr>
        <w:t xml:space="preserve"> </w:t>
      </w:r>
      <w:r w:rsidRPr="00245D28">
        <w:rPr>
          <w:rFonts w:ascii="Arial" w:hAnsi="Arial"/>
          <w:sz w:val="24"/>
        </w:rPr>
        <w:t>Nell’obbedienza avviene quanto celebra il Salmo.</w:t>
      </w:r>
    </w:p>
    <w:p w14:paraId="5B514A6F" w14:textId="3CECF62F" w:rsidR="0068104B" w:rsidRPr="0068104B" w:rsidRDefault="0068104B" w:rsidP="00D57981">
      <w:pPr>
        <w:spacing w:after="120"/>
        <w:ind w:left="567" w:right="567"/>
        <w:jc w:val="both"/>
        <w:rPr>
          <w:rFonts w:ascii="Arial" w:hAnsi="Arial"/>
          <w:i/>
          <w:iCs/>
          <w:sz w:val="24"/>
        </w:rPr>
      </w:pPr>
      <w:r w:rsidRPr="0068104B">
        <w:rPr>
          <w:rFonts w:ascii="Arial" w:hAnsi="Arial"/>
          <w:i/>
          <w:iCs/>
          <w:sz w:val="24"/>
        </w:rPr>
        <w:t>Salmo. Di Davide.</w:t>
      </w:r>
      <w:r w:rsidR="00E33B5D">
        <w:rPr>
          <w:rFonts w:ascii="Arial" w:hAnsi="Arial"/>
          <w:i/>
          <w:iCs/>
          <w:sz w:val="24"/>
        </w:rPr>
        <w:t xml:space="preserve"> </w:t>
      </w:r>
      <w:r w:rsidRPr="0068104B">
        <w:rPr>
          <w:rFonts w:ascii="Arial" w:hAnsi="Arial"/>
          <w:i/>
          <w:iCs/>
          <w:sz w:val="24"/>
        </w:rPr>
        <w:t>Il Signore è il mio pastore:</w:t>
      </w:r>
      <w:r w:rsidR="00E33B5D">
        <w:rPr>
          <w:rFonts w:ascii="Arial" w:hAnsi="Arial"/>
          <w:i/>
          <w:iCs/>
          <w:sz w:val="24"/>
        </w:rPr>
        <w:t xml:space="preserve"> </w:t>
      </w:r>
      <w:r w:rsidRPr="0068104B">
        <w:rPr>
          <w:rFonts w:ascii="Arial" w:hAnsi="Arial"/>
          <w:i/>
          <w:iCs/>
          <w:sz w:val="24"/>
        </w:rPr>
        <w:t>non manco di nulla.</w:t>
      </w:r>
      <w:r w:rsidR="00E33B5D">
        <w:rPr>
          <w:rFonts w:ascii="Arial" w:hAnsi="Arial"/>
          <w:i/>
          <w:iCs/>
          <w:sz w:val="24"/>
        </w:rPr>
        <w:t xml:space="preserve"> </w:t>
      </w:r>
      <w:r w:rsidRPr="0068104B">
        <w:rPr>
          <w:rFonts w:ascii="Arial" w:hAnsi="Arial"/>
          <w:i/>
          <w:iCs/>
          <w:sz w:val="24"/>
        </w:rPr>
        <w:t>Su pascoli erbosi mi fa riposare,</w:t>
      </w:r>
      <w:r w:rsidR="00E33B5D">
        <w:rPr>
          <w:rFonts w:ascii="Arial" w:hAnsi="Arial"/>
          <w:i/>
          <w:iCs/>
          <w:sz w:val="24"/>
        </w:rPr>
        <w:t xml:space="preserve"> </w:t>
      </w:r>
      <w:r w:rsidRPr="0068104B">
        <w:rPr>
          <w:rFonts w:ascii="Arial" w:hAnsi="Arial"/>
          <w:i/>
          <w:iCs/>
          <w:sz w:val="24"/>
        </w:rPr>
        <w:t>ad acque tranquille mi conduce.</w:t>
      </w:r>
      <w:r w:rsidR="00E33B5D">
        <w:rPr>
          <w:rFonts w:ascii="Arial" w:hAnsi="Arial"/>
          <w:i/>
          <w:iCs/>
          <w:sz w:val="24"/>
        </w:rPr>
        <w:t xml:space="preserve"> </w:t>
      </w:r>
      <w:r w:rsidRPr="0068104B">
        <w:rPr>
          <w:rFonts w:ascii="Arial" w:hAnsi="Arial"/>
          <w:i/>
          <w:iCs/>
          <w:sz w:val="24"/>
        </w:rPr>
        <w:t>Rinfranca l’anima mia,</w:t>
      </w:r>
      <w:r w:rsidR="005536EF">
        <w:rPr>
          <w:rFonts w:ascii="Arial" w:hAnsi="Arial"/>
          <w:i/>
          <w:iCs/>
          <w:sz w:val="24"/>
        </w:rPr>
        <w:t xml:space="preserve"> </w:t>
      </w:r>
      <w:r w:rsidRPr="0068104B">
        <w:rPr>
          <w:rFonts w:ascii="Arial" w:hAnsi="Arial"/>
          <w:i/>
          <w:iCs/>
          <w:sz w:val="24"/>
        </w:rPr>
        <w:t>mi guida per il giusto cammino</w:t>
      </w:r>
      <w:r w:rsidR="00E33B5D">
        <w:rPr>
          <w:rFonts w:ascii="Arial" w:hAnsi="Arial"/>
          <w:i/>
          <w:iCs/>
          <w:sz w:val="24"/>
        </w:rPr>
        <w:t xml:space="preserve"> </w:t>
      </w:r>
      <w:r w:rsidRPr="0068104B">
        <w:rPr>
          <w:rFonts w:ascii="Arial" w:hAnsi="Arial"/>
          <w:i/>
          <w:iCs/>
          <w:sz w:val="24"/>
        </w:rPr>
        <w:t>a motivo del suo nome.</w:t>
      </w:r>
      <w:r w:rsidR="00E33B5D">
        <w:rPr>
          <w:rFonts w:ascii="Arial" w:hAnsi="Arial"/>
          <w:i/>
          <w:iCs/>
          <w:sz w:val="24"/>
        </w:rPr>
        <w:t xml:space="preserve"> </w:t>
      </w:r>
      <w:r w:rsidRPr="0068104B">
        <w:rPr>
          <w:rFonts w:ascii="Arial" w:hAnsi="Arial"/>
          <w:i/>
          <w:iCs/>
          <w:sz w:val="24"/>
        </w:rPr>
        <w:t>Anche se vado per una valle oscura,</w:t>
      </w:r>
      <w:r w:rsidR="00E33B5D">
        <w:rPr>
          <w:rFonts w:ascii="Arial" w:hAnsi="Arial"/>
          <w:i/>
          <w:iCs/>
          <w:sz w:val="24"/>
        </w:rPr>
        <w:t xml:space="preserve"> </w:t>
      </w:r>
      <w:r w:rsidRPr="0068104B">
        <w:rPr>
          <w:rFonts w:ascii="Arial" w:hAnsi="Arial"/>
          <w:i/>
          <w:iCs/>
          <w:sz w:val="24"/>
        </w:rPr>
        <w:t>non temo alcun male, perché tu sei con me.</w:t>
      </w:r>
      <w:r w:rsidR="00E33B5D">
        <w:rPr>
          <w:rFonts w:ascii="Arial" w:hAnsi="Arial"/>
          <w:i/>
          <w:iCs/>
          <w:sz w:val="24"/>
        </w:rPr>
        <w:t xml:space="preserve"> </w:t>
      </w:r>
      <w:r w:rsidRPr="0068104B">
        <w:rPr>
          <w:rFonts w:ascii="Arial" w:hAnsi="Arial"/>
          <w:i/>
          <w:iCs/>
          <w:sz w:val="24"/>
        </w:rPr>
        <w:t>Il tuo bastone e il tuo vincastro</w:t>
      </w:r>
      <w:r w:rsidR="00E33B5D">
        <w:rPr>
          <w:rFonts w:ascii="Arial" w:hAnsi="Arial"/>
          <w:i/>
          <w:iCs/>
          <w:sz w:val="24"/>
        </w:rPr>
        <w:t xml:space="preserve"> </w:t>
      </w:r>
      <w:r w:rsidRPr="0068104B">
        <w:rPr>
          <w:rFonts w:ascii="Arial" w:hAnsi="Arial"/>
          <w:i/>
          <w:iCs/>
          <w:sz w:val="24"/>
        </w:rPr>
        <w:t>mi danno sicurezza.</w:t>
      </w:r>
      <w:r w:rsidR="00E33B5D">
        <w:rPr>
          <w:rFonts w:ascii="Arial" w:hAnsi="Arial"/>
          <w:i/>
          <w:iCs/>
          <w:sz w:val="24"/>
        </w:rPr>
        <w:t xml:space="preserve"> </w:t>
      </w:r>
      <w:r w:rsidRPr="0068104B">
        <w:rPr>
          <w:rFonts w:ascii="Arial" w:hAnsi="Arial"/>
          <w:i/>
          <w:iCs/>
          <w:sz w:val="24"/>
        </w:rPr>
        <w:t>Davanti a me tu prepari una mensa</w:t>
      </w:r>
      <w:r w:rsidR="00E33B5D">
        <w:rPr>
          <w:rFonts w:ascii="Arial" w:hAnsi="Arial"/>
          <w:i/>
          <w:iCs/>
          <w:sz w:val="24"/>
        </w:rPr>
        <w:t xml:space="preserve"> </w:t>
      </w:r>
      <w:r w:rsidRPr="0068104B">
        <w:rPr>
          <w:rFonts w:ascii="Arial" w:hAnsi="Arial"/>
          <w:i/>
          <w:iCs/>
          <w:sz w:val="24"/>
        </w:rPr>
        <w:t>sotto gli occhi dei miei nemici.</w:t>
      </w:r>
      <w:r w:rsidR="00E33B5D">
        <w:rPr>
          <w:rFonts w:ascii="Arial" w:hAnsi="Arial"/>
          <w:i/>
          <w:iCs/>
          <w:sz w:val="24"/>
        </w:rPr>
        <w:t xml:space="preserve"> </w:t>
      </w:r>
      <w:r w:rsidRPr="0068104B">
        <w:rPr>
          <w:rFonts w:ascii="Arial" w:hAnsi="Arial"/>
          <w:i/>
          <w:iCs/>
          <w:sz w:val="24"/>
        </w:rPr>
        <w:t>Ungi di olio il mio capo;</w:t>
      </w:r>
      <w:r w:rsidR="00E33B5D">
        <w:rPr>
          <w:rFonts w:ascii="Arial" w:hAnsi="Arial"/>
          <w:i/>
          <w:iCs/>
          <w:sz w:val="24"/>
        </w:rPr>
        <w:t xml:space="preserve"> </w:t>
      </w:r>
      <w:r w:rsidRPr="0068104B">
        <w:rPr>
          <w:rFonts w:ascii="Arial" w:hAnsi="Arial"/>
          <w:i/>
          <w:iCs/>
          <w:sz w:val="24"/>
        </w:rPr>
        <w:t>il mio calice trabocca.</w:t>
      </w:r>
      <w:r w:rsidR="00E33B5D">
        <w:rPr>
          <w:rFonts w:ascii="Arial" w:hAnsi="Arial"/>
          <w:i/>
          <w:iCs/>
          <w:sz w:val="24"/>
        </w:rPr>
        <w:t xml:space="preserve"> </w:t>
      </w:r>
      <w:r w:rsidRPr="0068104B">
        <w:rPr>
          <w:rFonts w:ascii="Arial" w:hAnsi="Arial"/>
          <w:i/>
          <w:iCs/>
          <w:sz w:val="24"/>
        </w:rPr>
        <w:t>Sì, bontà e fedeltà mi saranno compagne</w:t>
      </w:r>
      <w:r w:rsidR="00E33B5D">
        <w:rPr>
          <w:rFonts w:ascii="Arial" w:hAnsi="Arial"/>
          <w:i/>
          <w:iCs/>
          <w:sz w:val="24"/>
        </w:rPr>
        <w:t xml:space="preserve"> </w:t>
      </w:r>
      <w:r w:rsidRPr="0068104B">
        <w:rPr>
          <w:rFonts w:ascii="Arial" w:hAnsi="Arial"/>
          <w:i/>
          <w:iCs/>
          <w:sz w:val="24"/>
        </w:rPr>
        <w:t>tutti i giorni della mia vita,</w:t>
      </w:r>
      <w:r w:rsidR="00E33B5D">
        <w:rPr>
          <w:rFonts w:ascii="Arial" w:hAnsi="Arial"/>
          <w:i/>
          <w:iCs/>
          <w:sz w:val="24"/>
        </w:rPr>
        <w:t xml:space="preserve"> </w:t>
      </w:r>
      <w:r w:rsidRPr="0068104B">
        <w:rPr>
          <w:rFonts w:ascii="Arial" w:hAnsi="Arial"/>
          <w:i/>
          <w:iCs/>
          <w:sz w:val="24"/>
        </w:rPr>
        <w:t>abiterò ancora nella casa del Signore</w:t>
      </w:r>
      <w:r w:rsidR="00E33B5D">
        <w:rPr>
          <w:rFonts w:ascii="Arial" w:hAnsi="Arial"/>
          <w:i/>
          <w:iCs/>
          <w:sz w:val="24"/>
        </w:rPr>
        <w:t xml:space="preserve"> </w:t>
      </w:r>
      <w:r w:rsidRPr="0068104B">
        <w:rPr>
          <w:rFonts w:ascii="Arial" w:hAnsi="Arial"/>
          <w:i/>
          <w:iCs/>
          <w:sz w:val="24"/>
        </w:rPr>
        <w:t>per lunghi giorni. (Sal 23 (22) 1-6).</w:t>
      </w:r>
    </w:p>
    <w:p w14:paraId="397026CF" w14:textId="57E166F7" w:rsidR="00245D28" w:rsidRPr="00245D28" w:rsidRDefault="00245D28" w:rsidP="00D57981">
      <w:pPr>
        <w:spacing w:after="120"/>
        <w:jc w:val="both"/>
        <w:rPr>
          <w:rFonts w:ascii="Arial" w:hAnsi="Arial"/>
          <w:sz w:val="24"/>
        </w:rPr>
      </w:pPr>
      <w:r w:rsidRPr="00245D28">
        <w:rPr>
          <w:rFonts w:ascii="Arial" w:hAnsi="Arial"/>
          <w:sz w:val="24"/>
        </w:rPr>
        <w:t>Il Signore nell’obbedienza è il Pastore di Israele che si prende cura del suo gregge. La vita del gregge è interamente posta nelle mani del Pastore.</w:t>
      </w:r>
      <w:r w:rsidR="0068104B">
        <w:rPr>
          <w:rFonts w:ascii="Arial" w:hAnsi="Arial"/>
          <w:sz w:val="24"/>
        </w:rPr>
        <w:t xml:space="preserve"> </w:t>
      </w:r>
      <w:r w:rsidRPr="00245D28">
        <w:rPr>
          <w:rFonts w:ascii="Arial" w:hAnsi="Arial"/>
          <w:sz w:val="24"/>
        </w:rPr>
        <w:t xml:space="preserve">Il gregge di una cosa si dovrà occupare: quella di seguire il suo Pastore. </w:t>
      </w:r>
    </w:p>
    <w:p w14:paraId="1E8D9DAE" w14:textId="66DC001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vi sarà nella tua terra donna che abortisca o che sia sterile. Ti farò giungere al numero completo dei tuoi giorni.</w:t>
      </w:r>
    </w:p>
    <w:p w14:paraId="1767FBFE" w14:textId="7241FC44" w:rsidR="00245D28" w:rsidRDefault="00245D28" w:rsidP="00D57981">
      <w:pPr>
        <w:spacing w:after="120"/>
        <w:jc w:val="both"/>
        <w:rPr>
          <w:rFonts w:ascii="Arial" w:hAnsi="Arial"/>
          <w:sz w:val="24"/>
        </w:rPr>
      </w:pPr>
      <w:r w:rsidRPr="00245D28">
        <w:rPr>
          <w:rFonts w:ascii="Arial" w:hAnsi="Arial"/>
          <w:sz w:val="24"/>
        </w:rPr>
        <w:lastRenderedPageBreak/>
        <w:t>Altra benedizione di Dio sul suo gregge che cammina dietro di Lui, ascoltando la sua voce e osservando i suoi comandamenti riguarda il dono della vita con la procreazione e il numero degli anni.</w:t>
      </w:r>
      <w:r w:rsidR="0068104B">
        <w:rPr>
          <w:rFonts w:ascii="Arial" w:hAnsi="Arial"/>
          <w:sz w:val="24"/>
        </w:rPr>
        <w:t xml:space="preserve"> </w:t>
      </w:r>
      <w:r w:rsidRPr="00245D28">
        <w:rPr>
          <w:rFonts w:ascii="Arial" w:hAnsi="Arial"/>
          <w:sz w:val="24"/>
        </w:rPr>
        <w:t>Non vi sarà nessuna donna che abortisca. Ogni dona sarà sempre madre della creatura che ha generato. Chi concepisce partorisce anche. Non vi sarà mai neanche un solo aborto spontaneo.</w:t>
      </w:r>
      <w:r w:rsidR="0068104B">
        <w:rPr>
          <w:rFonts w:ascii="Arial" w:hAnsi="Arial"/>
          <w:sz w:val="24"/>
        </w:rPr>
        <w:t xml:space="preserve"> </w:t>
      </w:r>
      <w:r w:rsidRPr="00245D28">
        <w:rPr>
          <w:rFonts w:ascii="Arial" w:hAnsi="Arial"/>
          <w:sz w:val="24"/>
        </w:rPr>
        <w:t>Non vi sarà nessuna donna che sia sterile. Ogni donna potrà concepire e partorire. Nessuna donna sarà privata del dono del concepimento e della maternità. Tutte saranno fertili.</w:t>
      </w:r>
      <w:r w:rsidR="0068104B">
        <w:rPr>
          <w:rFonts w:ascii="Arial" w:hAnsi="Arial"/>
          <w:sz w:val="24"/>
        </w:rPr>
        <w:t xml:space="preserve"> </w:t>
      </w:r>
      <w:r w:rsidRPr="00245D28">
        <w:rPr>
          <w:rFonts w:ascii="Arial" w:hAnsi="Arial"/>
          <w:sz w:val="24"/>
        </w:rPr>
        <w:t>Inoltre nessuno morirà di morte prematura. Tutti giungeranno al numero completo degli anni.</w:t>
      </w:r>
      <w:r w:rsidR="0068104B">
        <w:rPr>
          <w:rFonts w:ascii="Arial" w:hAnsi="Arial"/>
          <w:sz w:val="24"/>
        </w:rPr>
        <w:t xml:space="preserve"> </w:t>
      </w:r>
      <w:r w:rsidRPr="00245D28">
        <w:rPr>
          <w:rFonts w:ascii="Arial" w:hAnsi="Arial"/>
          <w:sz w:val="24"/>
        </w:rPr>
        <w:t>La vita cioè sarà longeva, assai longeva nella terra del Signore.</w:t>
      </w:r>
      <w:r w:rsidR="0068104B">
        <w:rPr>
          <w:rFonts w:ascii="Arial" w:hAnsi="Arial"/>
          <w:sz w:val="24"/>
        </w:rPr>
        <w:t xml:space="preserve"> </w:t>
      </w:r>
      <w:r w:rsidRPr="00245D28">
        <w:rPr>
          <w:rFonts w:ascii="Arial" w:hAnsi="Arial"/>
          <w:sz w:val="24"/>
        </w:rPr>
        <w:t>La condizione è però una sola: osservare i comandamenti del Signore.</w:t>
      </w:r>
      <w:r w:rsidR="0068104B">
        <w:rPr>
          <w:rFonts w:ascii="Arial" w:hAnsi="Arial"/>
          <w:sz w:val="24"/>
        </w:rPr>
        <w:t xml:space="preserve"> </w:t>
      </w:r>
      <w:r w:rsidRPr="00245D28">
        <w:rPr>
          <w:rFonts w:ascii="Arial" w:hAnsi="Arial"/>
          <w:sz w:val="24"/>
        </w:rPr>
        <w:t>Anche il profeta Isaia parla di questa longevità.</w:t>
      </w:r>
    </w:p>
    <w:p w14:paraId="1EC899BB" w14:textId="1101C820"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Mi feci ricercare da chi non mi consultava,</w:t>
      </w:r>
      <w:r w:rsidR="00E33B5D">
        <w:rPr>
          <w:rFonts w:ascii="Arial" w:hAnsi="Arial"/>
          <w:i/>
          <w:iCs/>
          <w:color w:val="000000"/>
          <w:sz w:val="24"/>
        </w:rPr>
        <w:t xml:space="preserve"> </w:t>
      </w:r>
      <w:r w:rsidRPr="00C52BEF">
        <w:rPr>
          <w:rFonts w:ascii="Arial" w:hAnsi="Arial"/>
          <w:i/>
          <w:iCs/>
          <w:color w:val="000000"/>
          <w:sz w:val="24"/>
        </w:rPr>
        <w:t>mi feci trovare da chi non mi cercava.</w:t>
      </w:r>
      <w:r w:rsidR="00E33B5D">
        <w:rPr>
          <w:rFonts w:ascii="Arial" w:hAnsi="Arial"/>
          <w:i/>
          <w:iCs/>
          <w:color w:val="000000"/>
          <w:sz w:val="24"/>
        </w:rPr>
        <w:t xml:space="preserve"> </w:t>
      </w:r>
      <w:r w:rsidRPr="00C52BEF">
        <w:rPr>
          <w:rFonts w:ascii="Arial" w:hAnsi="Arial"/>
          <w:i/>
          <w:iCs/>
          <w:color w:val="000000"/>
          <w:sz w:val="24"/>
        </w:rPr>
        <w:t>Dissi: «Eccomi, eccomi»</w:t>
      </w:r>
      <w:r w:rsidR="00E33B5D">
        <w:rPr>
          <w:rFonts w:ascii="Arial" w:hAnsi="Arial"/>
          <w:i/>
          <w:iCs/>
          <w:color w:val="000000"/>
          <w:sz w:val="24"/>
        </w:rPr>
        <w:t xml:space="preserve"> </w:t>
      </w:r>
      <w:r w:rsidRPr="00C52BEF">
        <w:rPr>
          <w:rFonts w:ascii="Arial" w:hAnsi="Arial"/>
          <w:i/>
          <w:iCs/>
          <w:color w:val="000000"/>
          <w:sz w:val="24"/>
        </w:rPr>
        <w:t>a una nazione che non invocava il mio nome.</w:t>
      </w:r>
      <w:r w:rsidR="00E33B5D">
        <w:rPr>
          <w:rFonts w:ascii="Arial" w:hAnsi="Arial"/>
          <w:i/>
          <w:iCs/>
          <w:color w:val="000000"/>
          <w:sz w:val="24"/>
        </w:rPr>
        <w:t xml:space="preserve"> </w:t>
      </w:r>
      <w:r w:rsidRPr="00C52BEF">
        <w:rPr>
          <w:rFonts w:ascii="Arial" w:hAnsi="Arial"/>
          <w:i/>
          <w:iCs/>
          <w:color w:val="000000"/>
          <w:sz w:val="24"/>
        </w:rPr>
        <w:t>Ho teso la mano ogni giorno a un popolo ribelle;</w:t>
      </w:r>
      <w:r w:rsidR="00E33B5D">
        <w:rPr>
          <w:rFonts w:ascii="Arial" w:hAnsi="Arial"/>
          <w:i/>
          <w:iCs/>
          <w:color w:val="000000"/>
          <w:sz w:val="24"/>
        </w:rPr>
        <w:t xml:space="preserve"> </w:t>
      </w:r>
      <w:r w:rsidRPr="00C52BEF">
        <w:rPr>
          <w:rFonts w:ascii="Arial" w:hAnsi="Arial"/>
          <w:i/>
          <w:iCs/>
          <w:color w:val="000000"/>
          <w:sz w:val="24"/>
        </w:rPr>
        <w:t>essi andavano per una strada non buona,</w:t>
      </w:r>
      <w:r w:rsidR="00E33B5D">
        <w:rPr>
          <w:rFonts w:ascii="Arial" w:hAnsi="Arial"/>
          <w:i/>
          <w:iCs/>
          <w:color w:val="000000"/>
          <w:sz w:val="24"/>
        </w:rPr>
        <w:t xml:space="preserve"> </w:t>
      </w:r>
      <w:r w:rsidRPr="00C52BEF">
        <w:rPr>
          <w:rFonts w:ascii="Arial" w:hAnsi="Arial"/>
          <w:i/>
          <w:iCs/>
          <w:color w:val="000000"/>
          <w:sz w:val="24"/>
        </w:rPr>
        <w:t>seguendo i loro propositi,</w:t>
      </w:r>
      <w:r w:rsidR="00E33B5D">
        <w:rPr>
          <w:rFonts w:ascii="Arial" w:hAnsi="Arial"/>
          <w:i/>
          <w:iCs/>
          <w:color w:val="000000"/>
          <w:sz w:val="24"/>
        </w:rPr>
        <w:t xml:space="preserve"> </w:t>
      </w:r>
      <w:r w:rsidRPr="00C52BEF">
        <w:rPr>
          <w:rFonts w:ascii="Arial" w:hAnsi="Arial"/>
          <w:i/>
          <w:iCs/>
          <w:color w:val="000000"/>
          <w:sz w:val="24"/>
        </w:rPr>
        <w:t>un popolo che mi provocava</w:t>
      </w:r>
      <w:r w:rsidR="00E33B5D">
        <w:rPr>
          <w:rFonts w:ascii="Arial" w:hAnsi="Arial"/>
          <w:i/>
          <w:iCs/>
          <w:color w:val="000000"/>
          <w:sz w:val="24"/>
        </w:rPr>
        <w:t xml:space="preserve"> </w:t>
      </w:r>
      <w:r w:rsidRPr="00C52BEF">
        <w:rPr>
          <w:rFonts w:ascii="Arial" w:hAnsi="Arial"/>
          <w:i/>
          <w:iCs/>
          <w:color w:val="000000"/>
          <w:sz w:val="24"/>
        </w:rPr>
        <w:t>sempre, con sfacciataggine.</w:t>
      </w:r>
      <w:r w:rsidR="00E33B5D">
        <w:rPr>
          <w:rFonts w:ascii="Arial" w:hAnsi="Arial"/>
          <w:i/>
          <w:iCs/>
          <w:color w:val="000000"/>
          <w:sz w:val="24"/>
        </w:rPr>
        <w:t xml:space="preserve"> </w:t>
      </w:r>
      <w:r w:rsidRPr="00C52BEF">
        <w:rPr>
          <w:rFonts w:ascii="Arial" w:hAnsi="Arial"/>
          <w:i/>
          <w:iCs/>
          <w:color w:val="000000"/>
          <w:sz w:val="24"/>
        </w:rPr>
        <w:t>Essi sacrificavano nei giardini,</w:t>
      </w:r>
      <w:r w:rsidR="00E33B5D">
        <w:rPr>
          <w:rFonts w:ascii="Arial" w:hAnsi="Arial"/>
          <w:i/>
          <w:iCs/>
          <w:color w:val="000000"/>
          <w:sz w:val="24"/>
        </w:rPr>
        <w:t xml:space="preserve"> </w:t>
      </w:r>
      <w:r w:rsidRPr="00C52BEF">
        <w:rPr>
          <w:rFonts w:ascii="Arial" w:hAnsi="Arial"/>
          <w:i/>
          <w:iCs/>
          <w:color w:val="000000"/>
          <w:sz w:val="24"/>
        </w:rPr>
        <w:t>offrivano incenso sui mattoni,</w:t>
      </w:r>
      <w:r w:rsidR="00E33B5D">
        <w:rPr>
          <w:rFonts w:ascii="Arial" w:hAnsi="Arial"/>
          <w:i/>
          <w:iCs/>
          <w:color w:val="000000"/>
          <w:sz w:val="24"/>
        </w:rPr>
        <w:t xml:space="preserve"> </w:t>
      </w:r>
      <w:r w:rsidRPr="00C52BEF">
        <w:rPr>
          <w:rFonts w:ascii="Arial" w:hAnsi="Arial"/>
          <w:i/>
          <w:iCs/>
          <w:color w:val="000000"/>
          <w:sz w:val="24"/>
        </w:rPr>
        <w:t>abitavano nei sepolcri,</w:t>
      </w:r>
      <w:r w:rsidR="00E33B5D">
        <w:rPr>
          <w:rFonts w:ascii="Arial" w:hAnsi="Arial"/>
          <w:i/>
          <w:iCs/>
          <w:color w:val="000000"/>
          <w:sz w:val="24"/>
        </w:rPr>
        <w:t xml:space="preserve"> </w:t>
      </w:r>
      <w:r w:rsidRPr="00C52BEF">
        <w:rPr>
          <w:rFonts w:ascii="Arial" w:hAnsi="Arial"/>
          <w:i/>
          <w:iCs/>
          <w:color w:val="000000"/>
          <w:sz w:val="24"/>
        </w:rPr>
        <w:t>passavano la notte in nascondigli,</w:t>
      </w:r>
      <w:r w:rsidR="00E33B5D">
        <w:rPr>
          <w:rFonts w:ascii="Arial" w:hAnsi="Arial"/>
          <w:i/>
          <w:iCs/>
          <w:color w:val="000000"/>
          <w:sz w:val="24"/>
        </w:rPr>
        <w:t xml:space="preserve"> </w:t>
      </w:r>
      <w:r w:rsidRPr="00C52BEF">
        <w:rPr>
          <w:rFonts w:ascii="Arial" w:hAnsi="Arial"/>
          <w:i/>
          <w:iCs/>
          <w:color w:val="000000"/>
          <w:sz w:val="24"/>
        </w:rPr>
        <w:t>mangiavano carne suina</w:t>
      </w:r>
      <w:r w:rsidR="00E33B5D">
        <w:rPr>
          <w:rFonts w:ascii="Arial" w:hAnsi="Arial"/>
          <w:i/>
          <w:iCs/>
          <w:color w:val="000000"/>
          <w:sz w:val="24"/>
        </w:rPr>
        <w:t xml:space="preserve"> </w:t>
      </w:r>
      <w:r w:rsidRPr="00C52BEF">
        <w:rPr>
          <w:rFonts w:ascii="Arial" w:hAnsi="Arial"/>
          <w:i/>
          <w:iCs/>
          <w:color w:val="000000"/>
          <w:sz w:val="24"/>
        </w:rPr>
        <w:t>e cibi immondi nei loro piatti.</w:t>
      </w:r>
    </w:p>
    <w:p w14:paraId="7E366977" w14:textId="12169994"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Essi dicono: «Sta’ lontano!</w:t>
      </w:r>
      <w:r w:rsidR="00E33B5D">
        <w:rPr>
          <w:rFonts w:ascii="Arial" w:hAnsi="Arial"/>
          <w:i/>
          <w:iCs/>
          <w:color w:val="000000"/>
          <w:sz w:val="24"/>
        </w:rPr>
        <w:t xml:space="preserve"> </w:t>
      </w:r>
      <w:r w:rsidRPr="00C52BEF">
        <w:rPr>
          <w:rFonts w:ascii="Arial" w:hAnsi="Arial"/>
          <w:i/>
          <w:iCs/>
          <w:color w:val="000000"/>
          <w:sz w:val="24"/>
        </w:rPr>
        <w:t>Non accostarti a me, che per te sono sacro».</w:t>
      </w:r>
      <w:r w:rsidR="00E33B5D">
        <w:rPr>
          <w:rFonts w:ascii="Arial" w:hAnsi="Arial"/>
          <w:i/>
          <w:iCs/>
          <w:color w:val="000000"/>
          <w:sz w:val="24"/>
        </w:rPr>
        <w:t xml:space="preserve"> </w:t>
      </w:r>
      <w:r w:rsidRPr="00C52BEF">
        <w:rPr>
          <w:rFonts w:ascii="Arial" w:hAnsi="Arial"/>
          <w:i/>
          <w:iCs/>
          <w:color w:val="000000"/>
          <w:sz w:val="24"/>
        </w:rPr>
        <w:t>Tali cose sono un fumo al mio naso,</w:t>
      </w:r>
      <w:r w:rsidR="00E33B5D">
        <w:rPr>
          <w:rFonts w:ascii="Arial" w:hAnsi="Arial"/>
          <w:i/>
          <w:iCs/>
          <w:color w:val="000000"/>
          <w:sz w:val="24"/>
        </w:rPr>
        <w:t xml:space="preserve"> </w:t>
      </w:r>
      <w:r w:rsidRPr="00C52BEF">
        <w:rPr>
          <w:rFonts w:ascii="Arial" w:hAnsi="Arial"/>
          <w:i/>
          <w:iCs/>
          <w:color w:val="000000"/>
          <w:sz w:val="24"/>
        </w:rPr>
        <w:t>un fuoco acceso tutto il giorno.</w:t>
      </w:r>
      <w:r w:rsidR="00E33B5D">
        <w:rPr>
          <w:rFonts w:ascii="Arial" w:hAnsi="Arial"/>
          <w:i/>
          <w:iCs/>
          <w:color w:val="000000"/>
          <w:sz w:val="24"/>
        </w:rPr>
        <w:t xml:space="preserve"> </w:t>
      </w:r>
      <w:r w:rsidRPr="00C52BEF">
        <w:rPr>
          <w:rFonts w:ascii="Arial" w:hAnsi="Arial"/>
          <w:i/>
          <w:iCs/>
          <w:color w:val="000000"/>
          <w:sz w:val="24"/>
        </w:rPr>
        <w:t>Ecco, tutto questo sta scritto davanti a me;</w:t>
      </w:r>
      <w:r w:rsidR="00E33B5D">
        <w:rPr>
          <w:rFonts w:ascii="Arial" w:hAnsi="Arial"/>
          <w:i/>
          <w:iCs/>
          <w:color w:val="000000"/>
          <w:sz w:val="24"/>
        </w:rPr>
        <w:t xml:space="preserve"> </w:t>
      </w:r>
      <w:r w:rsidRPr="00C52BEF">
        <w:rPr>
          <w:rFonts w:ascii="Arial" w:hAnsi="Arial"/>
          <w:i/>
          <w:iCs/>
          <w:color w:val="000000"/>
          <w:sz w:val="24"/>
        </w:rPr>
        <w:t>io non tacerò finché non avrò ripagato abbondantemente</w:t>
      </w:r>
      <w:r w:rsidR="00E33B5D">
        <w:rPr>
          <w:rFonts w:ascii="Arial" w:hAnsi="Arial"/>
          <w:i/>
          <w:iCs/>
          <w:color w:val="000000"/>
          <w:sz w:val="24"/>
        </w:rPr>
        <w:t xml:space="preserve"> </w:t>
      </w:r>
      <w:r w:rsidRPr="00C52BEF">
        <w:rPr>
          <w:rFonts w:ascii="Arial" w:hAnsi="Arial"/>
          <w:i/>
          <w:iCs/>
          <w:color w:val="000000"/>
          <w:sz w:val="24"/>
        </w:rPr>
        <w:t>le vostre iniquità e le iniquità dei vostri padri,</w:t>
      </w:r>
      <w:r w:rsidR="00E33B5D">
        <w:rPr>
          <w:rFonts w:ascii="Arial" w:hAnsi="Arial"/>
          <w:i/>
          <w:iCs/>
          <w:color w:val="000000"/>
          <w:sz w:val="24"/>
        </w:rPr>
        <w:t xml:space="preserve"> </w:t>
      </w:r>
      <w:r w:rsidRPr="00C52BEF">
        <w:rPr>
          <w:rFonts w:ascii="Arial" w:hAnsi="Arial"/>
          <w:i/>
          <w:iCs/>
          <w:color w:val="000000"/>
          <w:sz w:val="24"/>
        </w:rPr>
        <w:t>tutte insieme, dice il Signore.</w:t>
      </w:r>
      <w:r w:rsidR="00E33B5D">
        <w:rPr>
          <w:rFonts w:ascii="Arial" w:hAnsi="Arial"/>
          <w:i/>
          <w:iCs/>
          <w:color w:val="000000"/>
          <w:sz w:val="24"/>
        </w:rPr>
        <w:t xml:space="preserve"> </w:t>
      </w:r>
      <w:r w:rsidRPr="00C52BEF">
        <w:rPr>
          <w:rFonts w:ascii="Arial" w:hAnsi="Arial"/>
          <w:i/>
          <w:iCs/>
          <w:color w:val="000000"/>
          <w:sz w:val="24"/>
        </w:rPr>
        <w:t>Costoro hanno bruciato incenso sui monti</w:t>
      </w:r>
      <w:r w:rsidR="00E33B5D">
        <w:rPr>
          <w:rFonts w:ascii="Arial" w:hAnsi="Arial"/>
          <w:i/>
          <w:iCs/>
          <w:color w:val="000000"/>
          <w:sz w:val="24"/>
        </w:rPr>
        <w:t xml:space="preserve"> </w:t>
      </w:r>
      <w:r w:rsidRPr="00C52BEF">
        <w:rPr>
          <w:rFonts w:ascii="Arial" w:hAnsi="Arial"/>
          <w:i/>
          <w:iCs/>
          <w:color w:val="000000"/>
          <w:sz w:val="24"/>
        </w:rPr>
        <w:t>e sui colli mi hanno insultato;</w:t>
      </w:r>
      <w:r w:rsidR="00E33B5D">
        <w:rPr>
          <w:rFonts w:ascii="Arial" w:hAnsi="Arial"/>
          <w:i/>
          <w:iCs/>
          <w:color w:val="000000"/>
          <w:sz w:val="24"/>
        </w:rPr>
        <w:t xml:space="preserve"> </w:t>
      </w:r>
      <w:r w:rsidRPr="00C52BEF">
        <w:rPr>
          <w:rFonts w:ascii="Arial" w:hAnsi="Arial"/>
          <w:i/>
          <w:iCs/>
          <w:color w:val="000000"/>
          <w:sz w:val="24"/>
        </w:rPr>
        <w:t>così io misurerò loro in grembo</w:t>
      </w:r>
      <w:r w:rsidR="00E33B5D">
        <w:rPr>
          <w:rFonts w:ascii="Arial" w:hAnsi="Arial"/>
          <w:i/>
          <w:iCs/>
          <w:color w:val="000000"/>
          <w:sz w:val="24"/>
        </w:rPr>
        <w:t xml:space="preserve"> </w:t>
      </w:r>
      <w:r w:rsidRPr="00C52BEF">
        <w:rPr>
          <w:rFonts w:ascii="Arial" w:hAnsi="Arial"/>
          <w:i/>
          <w:iCs/>
          <w:color w:val="000000"/>
          <w:sz w:val="24"/>
        </w:rPr>
        <w:t>la ricompensa delle loro azioni passate.</w:t>
      </w:r>
    </w:p>
    <w:p w14:paraId="7286A88B" w14:textId="2FB1B80B"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Dice il Signore: «Come quando si trova succo in un grappolo,</w:t>
      </w:r>
      <w:r w:rsidR="00E33B5D">
        <w:rPr>
          <w:rFonts w:ascii="Arial" w:hAnsi="Arial"/>
          <w:i/>
          <w:iCs/>
          <w:color w:val="000000"/>
          <w:sz w:val="24"/>
        </w:rPr>
        <w:t xml:space="preserve"> </w:t>
      </w:r>
      <w:r w:rsidRPr="00C52BEF">
        <w:rPr>
          <w:rFonts w:ascii="Arial" w:hAnsi="Arial"/>
          <w:i/>
          <w:iCs/>
          <w:color w:val="000000"/>
          <w:sz w:val="24"/>
        </w:rPr>
        <w:t>si dice: “Non distruggetelo, perché qui c’è una benedizione”,</w:t>
      </w:r>
      <w:r w:rsidR="00E33B5D">
        <w:rPr>
          <w:rFonts w:ascii="Arial" w:hAnsi="Arial"/>
          <w:i/>
          <w:iCs/>
          <w:color w:val="000000"/>
          <w:sz w:val="24"/>
        </w:rPr>
        <w:t xml:space="preserve"> </w:t>
      </w:r>
      <w:r w:rsidRPr="00C52BEF">
        <w:rPr>
          <w:rFonts w:ascii="Arial" w:hAnsi="Arial"/>
          <w:i/>
          <w:iCs/>
          <w:color w:val="000000"/>
          <w:sz w:val="24"/>
        </w:rPr>
        <w:t>così io farò per amore dei miei servi,</w:t>
      </w:r>
      <w:r w:rsidR="00E33B5D">
        <w:rPr>
          <w:rFonts w:ascii="Arial" w:hAnsi="Arial"/>
          <w:i/>
          <w:iCs/>
          <w:color w:val="000000"/>
          <w:sz w:val="24"/>
        </w:rPr>
        <w:t xml:space="preserve"> </w:t>
      </w:r>
      <w:r w:rsidRPr="00C52BEF">
        <w:rPr>
          <w:rFonts w:ascii="Arial" w:hAnsi="Arial"/>
          <w:i/>
          <w:iCs/>
          <w:color w:val="000000"/>
          <w:sz w:val="24"/>
        </w:rPr>
        <w:t>per non distruggere ogni cosa.</w:t>
      </w:r>
      <w:r w:rsidR="00E33B5D">
        <w:rPr>
          <w:rFonts w:ascii="Arial" w:hAnsi="Arial"/>
          <w:i/>
          <w:iCs/>
          <w:color w:val="000000"/>
          <w:sz w:val="24"/>
        </w:rPr>
        <w:t xml:space="preserve"> </w:t>
      </w:r>
      <w:r w:rsidRPr="00C52BEF">
        <w:rPr>
          <w:rFonts w:ascii="Arial" w:hAnsi="Arial"/>
          <w:i/>
          <w:iCs/>
          <w:color w:val="000000"/>
          <w:sz w:val="24"/>
        </w:rPr>
        <w:t>Io farò uscire una discendenza da Giacobbe,</w:t>
      </w:r>
      <w:r w:rsidR="00E33B5D">
        <w:rPr>
          <w:rFonts w:ascii="Arial" w:hAnsi="Arial"/>
          <w:i/>
          <w:iCs/>
          <w:color w:val="000000"/>
          <w:sz w:val="24"/>
        </w:rPr>
        <w:t xml:space="preserve"> </w:t>
      </w:r>
      <w:r w:rsidRPr="00C52BEF">
        <w:rPr>
          <w:rFonts w:ascii="Arial" w:hAnsi="Arial"/>
          <w:i/>
          <w:iCs/>
          <w:color w:val="000000"/>
          <w:sz w:val="24"/>
        </w:rPr>
        <w:t>da Giuda un erede dei miei monti.</w:t>
      </w:r>
      <w:r w:rsidR="00E33B5D">
        <w:rPr>
          <w:rFonts w:ascii="Arial" w:hAnsi="Arial"/>
          <w:i/>
          <w:iCs/>
          <w:color w:val="000000"/>
          <w:sz w:val="24"/>
        </w:rPr>
        <w:t xml:space="preserve"> </w:t>
      </w:r>
      <w:r w:rsidRPr="00C52BEF">
        <w:rPr>
          <w:rFonts w:ascii="Arial" w:hAnsi="Arial"/>
          <w:i/>
          <w:iCs/>
          <w:color w:val="000000"/>
          <w:sz w:val="24"/>
        </w:rPr>
        <w:t>I miei eletti ne saranno i padroni</w:t>
      </w:r>
      <w:r w:rsidR="00E33B5D">
        <w:rPr>
          <w:rFonts w:ascii="Arial" w:hAnsi="Arial"/>
          <w:i/>
          <w:iCs/>
          <w:color w:val="000000"/>
          <w:sz w:val="24"/>
        </w:rPr>
        <w:t xml:space="preserve"> </w:t>
      </w:r>
      <w:r w:rsidRPr="00C52BEF">
        <w:rPr>
          <w:rFonts w:ascii="Arial" w:hAnsi="Arial"/>
          <w:i/>
          <w:iCs/>
          <w:color w:val="000000"/>
          <w:sz w:val="24"/>
        </w:rPr>
        <w:t>e i miei servi vi abiteranno.</w:t>
      </w:r>
      <w:r w:rsidR="00E33B5D">
        <w:rPr>
          <w:rFonts w:ascii="Arial" w:hAnsi="Arial"/>
          <w:i/>
          <w:iCs/>
          <w:color w:val="000000"/>
          <w:sz w:val="24"/>
        </w:rPr>
        <w:t xml:space="preserve"> </w:t>
      </w:r>
      <w:r w:rsidRPr="00C52BEF">
        <w:rPr>
          <w:rFonts w:ascii="Arial" w:hAnsi="Arial"/>
          <w:i/>
          <w:iCs/>
          <w:color w:val="000000"/>
          <w:sz w:val="24"/>
        </w:rPr>
        <w:t>Saron diventerà un pascolo di greggi,</w:t>
      </w:r>
      <w:r w:rsidR="00E33B5D">
        <w:rPr>
          <w:rFonts w:ascii="Arial" w:hAnsi="Arial"/>
          <w:i/>
          <w:iCs/>
          <w:color w:val="000000"/>
          <w:sz w:val="24"/>
        </w:rPr>
        <w:t xml:space="preserve"> </w:t>
      </w:r>
      <w:r w:rsidRPr="00C52BEF">
        <w:rPr>
          <w:rFonts w:ascii="Arial" w:hAnsi="Arial"/>
          <w:i/>
          <w:iCs/>
          <w:color w:val="000000"/>
          <w:sz w:val="24"/>
        </w:rPr>
        <w:t>la valle di Acor un recinto per armenti,</w:t>
      </w:r>
      <w:r w:rsidR="00E33B5D">
        <w:rPr>
          <w:rFonts w:ascii="Arial" w:hAnsi="Arial"/>
          <w:i/>
          <w:iCs/>
          <w:color w:val="000000"/>
          <w:sz w:val="24"/>
        </w:rPr>
        <w:t xml:space="preserve"> </w:t>
      </w:r>
      <w:r w:rsidRPr="00C52BEF">
        <w:rPr>
          <w:rFonts w:ascii="Arial" w:hAnsi="Arial"/>
          <w:i/>
          <w:iCs/>
          <w:color w:val="000000"/>
          <w:sz w:val="24"/>
        </w:rPr>
        <w:t>per il mio popolo che mi ricercherà.</w:t>
      </w:r>
    </w:p>
    <w:p w14:paraId="5920561D" w14:textId="640FAF14"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Ma voi, che avete abbandonato il Signore,</w:t>
      </w:r>
      <w:r w:rsidR="00E33B5D">
        <w:rPr>
          <w:rFonts w:ascii="Arial" w:hAnsi="Arial"/>
          <w:i/>
          <w:iCs/>
          <w:color w:val="000000"/>
          <w:sz w:val="24"/>
        </w:rPr>
        <w:t xml:space="preserve"> </w:t>
      </w:r>
      <w:r w:rsidRPr="00C52BEF">
        <w:rPr>
          <w:rFonts w:ascii="Arial" w:hAnsi="Arial"/>
          <w:i/>
          <w:iCs/>
          <w:color w:val="000000"/>
          <w:sz w:val="24"/>
        </w:rPr>
        <w:t>dimentichi del mio santo monte,</w:t>
      </w:r>
      <w:r w:rsidR="00E33B5D">
        <w:rPr>
          <w:rFonts w:ascii="Arial" w:hAnsi="Arial"/>
          <w:i/>
          <w:iCs/>
          <w:color w:val="000000"/>
          <w:sz w:val="24"/>
        </w:rPr>
        <w:t xml:space="preserve"> </w:t>
      </w:r>
      <w:r w:rsidRPr="00C52BEF">
        <w:rPr>
          <w:rFonts w:ascii="Arial" w:hAnsi="Arial"/>
          <w:i/>
          <w:iCs/>
          <w:color w:val="000000"/>
          <w:sz w:val="24"/>
        </w:rPr>
        <w:t>che preparate una tavola per Gad</w:t>
      </w:r>
      <w:r w:rsidR="00E33B5D">
        <w:rPr>
          <w:rFonts w:ascii="Arial" w:hAnsi="Arial"/>
          <w:i/>
          <w:iCs/>
          <w:color w:val="000000"/>
          <w:sz w:val="24"/>
        </w:rPr>
        <w:t xml:space="preserve"> </w:t>
      </w:r>
      <w:r w:rsidRPr="00C52BEF">
        <w:rPr>
          <w:rFonts w:ascii="Arial" w:hAnsi="Arial"/>
          <w:i/>
          <w:iCs/>
          <w:color w:val="000000"/>
          <w:sz w:val="24"/>
        </w:rPr>
        <w:t>e riempite per Menì la coppa di vino,</w:t>
      </w:r>
      <w:r w:rsidR="00E33B5D">
        <w:rPr>
          <w:rFonts w:ascii="Arial" w:hAnsi="Arial"/>
          <w:i/>
          <w:iCs/>
          <w:color w:val="000000"/>
          <w:sz w:val="24"/>
        </w:rPr>
        <w:t xml:space="preserve"> </w:t>
      </w:r>
      <w:r w:rsidRPr="00C52BEF">
        <w:rPr>
          <w:rFonts w:ascii="Arial" w:hAnsi="Arial"/>
          <w:i/>
          <w:iCs/>
          <w:color w:val="000000"/>
          <w:sz w:val="24"/>
        </w:rPr>
        <w:t>io vi destino alla spada;</w:t>
      </w:r>
      <w:r w:rsidR="00E33B5D">
        <w:rPr>
          <w:rFonts w:ascii="Arial" w:hAnsi="Arial"/>
          <w:i/>
          <w:iCs/>
          <w:color w:val="000000"/>
          <w:sz w:val="24"/>
        </w:rPr>
        <w:t xml:space="preserve"> </w:t>
      </w:r>
      <w:r w:rsidRPr="00C52BEF">
        <w:rPr>
          <w:rFonts w:ascii="Arial" w:hAnsi="Arial"/>
          <w:i/>
          <w:iCs/>
          <w:color w:val="000000"/>
          <w:sz w:val="24"/>
        </w:rPr>
        <w:t>tutti vi curverete alla strage,</w:t>
      </w:r>
      <w:r w:rsidR="00E33B5D">
        <w:rPr>
          <w:rFonts w:ascii="Arial" w:hAnsi="Arial"/>
          <w:i/>
          <w:iCs/>
          <w:color w:val="000000"/>
          <w:sz w:val="24"/>
        </w:rPr>
        <w:t xml:space="preserve"> </w:t>
      </w:r>
      <w:r w:rsidRPr="00C52BEF">
        <w:rPr>
          <w:rFonts w:ascii="Arial" w:hAnsi="Arial"/>
          <w:i/>
          <w:iCs/>
          <w:color w:val="000000"/>
          <w:sz w:val="24"/>
        </w:rPr>
        <w:t>perché ho chiamato e non avete risposto,</w:t>
      </w:r>
      <w:r w:rsidR="00E33B5D">
        <w:rPr>
          <w:rFonts w:ascii="Arial" w:hAnsi="Arial"/>
          <w:i/>
          <w:iCs/>
          <w:color w:val="000000"/>
          <w:sz w:val="24"/>
        </w:rPr>
        <w:t xml:space="preserve"> </w:t>
      </w:r>
      <w:r w:rsidRPr="00C52BEF">
        <w:rPr>
          <w:rFonts w:ascii="Arial" w:hAnsi="Arial"/>
          <w:i/>
          <w:iCs/>
          <w:color w:val="000000"/>
          <w:sz w:val="24"/>
        </w:rPr>
        <w:t>ho parlato e non avete udito.</w:t>
      </w:r>
      <w:r w:rsidR="00E33B5D">
        <w:rPr>
          <w:rFonts w:ascii="Arial" w:hAnsi="Arial"/>
          <w:i/>
          <w:iCs/>
          <w:color w:val="000000"/>
          <w:sz w:val="24"/>
        </w:rPr>
        <w:t xml:space="preserve"> </w:t>
      </w:r>
      <w:r w:rsidRPr="00C52BEF">
        <w:rPr>
          <w:rFonts w:ascii="Arial" w:hAnsi="Arial"/>
          <w:i/>
          <w:iCs/>
          <w:color w:val="000000"/>
          <w:sz w:val="24"/>
        </w:rPr>
        <w:t>Avete fatto ciò che è male ai miei occhi,</w:t>
      </w:r>
      <w:r w:rsidR="00E33B5D">
        <w:rPr>
          <w:rFonts w:ascii="Arial" w:hAnsi="Arial"/>
          <w:i/>
          <w:iCs/>
          <w:color w:val="000000"/>
          <w:sz w:val="24"/>
        </w:rPr>
        <w:t xml:space="preserve"> </w:t>
      </w:r>
      <w:r w:rsidRPr="00C52BEF">
        <w:rPr>
          <w:rFonts w:ascii="Arial" w:hAnsi="Arial"/>
          <w:i/>
          <w:iCs/>
          <w:color w:val="000000"/>
          <w:sz w:val="24"/>
        </w:rPr>
        <w:t>ciò che non gradisco, l’avete scelto».</w:t>
      </w:r>
    </w:p>
    <w:p w14:paraId="6233CD7A" w14:textId="77448044"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Pertanto, così dice il Signore Dio:</w:t>
      </w:r>
      <w:r w:rsidR="00E33B5D">
        <w:rPr>
          <w:rFonts w:ascii="Arial" w:hAnsi="Arial"/>
          <w:i/>
          <w:iCs/>
          <w:color w:val="000000"/>
          <w:sz w:val="24"/>
        </w:rPr>
        <w:t xml:space="preserve"> </w:t>
      </w:r>
      <w:r w:rsidRPr="00C52BEF">
        <w:rPr>
          <w:rFonts w:ascii="Arial" w:hAnsi="Arial"/>
          <w:i/>
          <w:iCs/>
          <w:color w:val="000000"/>
          <w:sz w:val="24"/>
        </w:rPr>
        <w:t>«Ecco, i miei servi mangeranno</w:t>
      </w:r>
      <w:r w:rsidR="00E33B5D">
        <w:rPr>
          <w:rFonts w:ascii="Arial" w:hAnsi="Arial"/>
          <w:i/>
          <w:iCs/>
          <w:color w:val="000000"/>
          <w:sz w:val="24"/>
        </w:rPr>
        <w:t xml:space="preserve"> </w:t>
      </w:r>
      <w:r w:rsidRPr="00C52BEF">
        <w:rPr>
          <w:rFonts w:ascii="Arial" w:hAnsi="Arial"/>
          <w:i/>
          <w:iCs/>
          <w:color w:val="000000"/>
          <w:sz w:val="24"/>
        </w:rPr>
        <w:t>e voi avrete fame;</w:t>
      </w:r>
      <w:r w:rsidR="00E33B5D">
        <w:rPr>
          <w:rFonts w:ascii="Arial" w:hAnsi="Arial"/>
          <w:i/>
          <w:iCs/>
          <w:color w:val="000000"/>
          <w:sz w:val="24"/>
        </w:rPr>
        <w:t xml:space="preserve"> </w:t>
      </w:r>
      <w:r w:rsidRPr="00C52BEF">
        <w:rPr>
          <w:rFonts w:ascii="Arial" w:hAnsi="Arial"/>
          <w:i/>
          <w:iCs/>
          <w:color w:val="000000"/>
          <w:sz w:val="24"/>
        </w:rPr>
        <w:t>ecco, i miei servi berranno</w:t>
      </w:r>
      <w:r w:rsidR="00E33B5D">
        <w:rPr>
          <w:rFonts w:ascii="Arial" w:hAnsi="Arial"/>
          <w:i/>
          <w:iCs/>
          <w:color w:val="000000"/>
          <w:sz w:val="24"/>
        </w:rPr>
        <w:t xml:space="preserve"> </w:t>
      </w:r>
      <w:r w:rsidRPr="00C52BEF">
        <w:rPr>
          <w:rFonts w:ascii="Arial" w:hAnsi="Arial"/>
          <w:i/>
          <w:iCs/>
          <w:color w:val="000000"/>
          <w:sz w:val="24"/>
        </w:rPr>
        <w:t>e voi avrete sete;</w:t>
      </w:r>
      <w:r w:rsidR="00E33B5D">
        <w:rPr>
          <w:rFonts w:ascii="Arial" w:hAnsi="Arial"/>
          <w:i/>
          <w:iCs/>
          <w:color w:val="000000"/>
          <w:sz w:val="24"/>
        </w:rPr>
        <w:t xml:space="preserve"> </w:t>
      </w:r>
      <w:r w:rsidRPr="00C52BEF">
        <w:rPr>
          <w:rFonts w:ascii="Arial" w:hAnsi="Arial"/>
          <w:i/>
          <w:iCs/>
          <w:color w:val="000000"/>
          <w:sz w:val="24"/>
        </w:rPr>
        <w:t>ecco, i miei servi gioiranno</w:t>
      </w:r>
      <w:r w:rsidR="00E33B5D">
        <w:rPr>
          <w:rFonts w:ascii="Arial" w:hAnsi="Arial"/>
          <w:i/>
          <w:iCs/>
          <w:color w:val="000000"/>
          <w:sz w:val="24"/>
        </w:rPr>
        <w:t xml:space="preserve"> </w:t>
      </w:r>
      <w:r w:rsidRPr="00C52BEF">
        <w:rPr>
          <w:rFonts w:ascii="Arial" w:hAnsi="Arial"/>
          <w:i/>
          <w:iCs/>
          <w:color w:val="000000"/>
          <w:sz w:val="24"/>
        </w:rPr>
        <w:t>e voi resterete delusi;</w:t>
      </w:r>
      <w:r w:rsidR="00E33B5D">
        <w:rPr>
          <w:rFonts w:ascii="Arial" w:hAnsi="Arial"/>
          <w:i/>
          <w:iCs/>
          <w:color w:val="000000"/>
          <w:sz w:val="24"/>
        </w:rPr>
        <w:t xml:space="preserve"> </w:t>
      </w:r>
      <w:r w:rsidRPr="00C52BEF">
        <w:rPr>
          <w:rFonts w:ascii="Arial" w:hAnsi="Arial"/>
          <w:i/>
          <w:iCs/>
          <w:color w:val="000000"/>
          <w:sz w:val="24"/>
        </w:rPr>
        <w:t>ecco, i miei servi giubileranno</w:t>
      </w:r>
      <w:r w:rsidR="00E33B5D">
        <w:rPr>
          <w:rFonts w:ascii="Arial" w:hAnsi="Arial"/>
          <w:i/>
          <w:iCs/>
          <w:color w:val="000000"/>
          <w:sz w:val="24"/>
        </w:rPr>
        <w:t xml:space="preserve"> </w:t>
      </w:r>
      <w:r w:rsidRPr="00C52BEF">
        <w:rPr>
          <w:rFonts w:ascii="Arial" w:hAnsi="Arial"/>
          <w:i/>
          <w:iCs/>
          <w:color w:val="000000"/>
          <w:sz w:val="24"/>
        </w:rPr>
        <w:t>per la gioia del cuore,</w:t>
      </w:r>
      <w:r w:rsidR="00E33B5D">
        <w:rPr>
          <w:rFonts w:ascii="Arial" w:hAnsi="Arial"/>
          <w:i/>
          <w:iCs/>
          <w:color w:val="000000"/>
          <w:sz w:val="24"/>
        </w:rPr>
        <w:t xml:space="preserve"> </w:t>
      </w:r>
      <w:r w:rsidRPr="00C52BEF">
        <w:rPr>
          <w:rFonts w:ascii="Arial" w:hAnsi="Arial"/>
          <w:i/>
          <w:iCs/>
          <w:color w:val="000000"/>
          <w:sz w:val="24"/>
        </w:rPr>
        <w:t>voi griderete per il dolore del cuore,</w:t>
      </w:r>
      <w:r w:rsidR="00E33B5D">
        <w:rPr>
          <w:rFonts w:ascii="Arial" w:hAnsi="Arial"/>
          <w:i/>
          <w:iCs/>
          <w:color w:val="000000"/>
          <w:sz w:val="24"/>
        </w:rPr>
        <w:t xml:space="preserve"> </w:t>
      </w:r>
      <w:r w:rsidRPr="00C52BEF">
        <w:rPr>
          <w:rFonts w:ascii="Arial" w:hAnsi="Arial"/>
          <w:i/>
          <w:iCs/>
          <w:color w:val="000000"/>
          <w:sz w:val="24"/>
        </w:rPr>
        <w:t>urlerete per lo spirito affranto.</w:t>
      </w:r>
    </w:p>
    <w:p w14:paraId="6AC8BAAF" w14:textId="27347E6A"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Lascerete il vostro nome</w:t>
      </w:r>
      <w:r w:rsidR="00E33B5D">
        <w:rPr>
          <w:rFonts w:ascii="Arial" w:hAnsi="Arial"/>
          <w:i/>
          <w:iCs/>
          <w:color w:val="000000"/>
          <w:sz w:val="24"/>
        </w:rPr>
        <w:t xml:space="preserve"> </w:t>
      </w:r>
      <w:r w:rsidRPr="00C52BEF">
        <w:rPr>
          <w:rFonts w:ascii="Arial" w:hAnsi="Arial"/>
          <w:i/>
          <w:iCs/>
          <w:color w:val="000000"/>
          <w:sz w:val="24"/>
        </w:rPr>
        <w:t>come imprecazione fra i miei eletti:</w:t>
      </w:r>
      <w:r w:rsidR="00E33B5D">
        <w:rPr>
          <w:rFonts w:ascii="Arial" w:hAnsi="Arial"/>
          <w:i/>
          <w:iCs/>
          <w:color w:val="000000"/>
          <w:sz w:val="24"/>
        </w:rPr>
        <w:t xml:space="preserve"> </w:t>
      </w:r>
      <w:r w:rsidRPr="00C52BEF">
        <w:rPr>
          <w:rFonts w:ascii="Arial" w:hAnsi="Arial"/>
          <w:i/>
          <w:iCs/>
          <w:color w:val="000000"/>
          <w:sz w:val="24"/>
        </w:rPr>
        <w:t>“Così ti faccia morire il Signore Dio”.</w:t>
      </w:r>
      <w:r w:rsidR="00E33B5D">
        <w:rPr>
          <w:rFonts w:ascii="Arial" w:hAnsi="Arial"/>
          <w:i/>
          <w:iCs/>
          <w:color w:val="000000"/>
          <w:sz w:val="24"/>
        </w:rPr>
        <w:t xml:space="preserve"> </w:t>
      </w:r>
      <w:r w:rsidRPr="00C52BEF">
        <w:rPr>
          <w:rFonts w:ascii="Arial" w:hAnsi="Arial"/>
          <w:i/>
          <w:iCs/>
          <w:color w:val="000000"/>
          <w:sz w:val="24"/>
        </w:rPr>
        <w:t>Ma i miei servi saranno chiamati con un altro nome.</w:t>
      </w:r>
      <w:r w:rsidR="00E33B5D">
        <w:rPr>
          <w:rFonts w:ascii="Arial" w:hAnsi="Arial"/>
          <w:i/>
          <w:iCs/>
          <w:color w:val="000000"/>
          <w:sz w:val="24"/>
        </w:rPr>
        <w:t xml:space="preserve"> </w:t>
      </w:r>
      <w:r w:rsidRPr="00C52BEF">
        <w:rPr>
          <w:rFonts w:ascii="Arial" w:hAnsi="Arial"/>
          <w:i/>
          <w:iCs/>
          <w:color w:val="000000"/>
          <w:sz w:val="24"/>
        </w:rPr>
        <w:t>Chi vorrà essere benedetto nella terra,</w:t>
      </w:r>
      <w:r w:rsidR="00E33B5D">
        <w:rPr>
          <w:rFonts w:ascii="Arial" w:hAnsi="Arial"/>
          <w:i/>
          <w:iCs/>
          <w:color w:val="000000"/>
          <w:sz w:val="24"/>
        </w:rPr>
        <w:t xml:space="preserve"> </w:t>
      </w:r>
      <w:r w:rsidRPr="00C52BEF">
        <w:rPr>
          <w:rFonts w:ascii="Arial" w:hAnsi="Arial"/>
          <w:i/>
          <w:iCs/>
          <w:color w:val="000000"/>
          <w:sz w:val="24"/>
        </w:rPr>
        <w:t xml:space="preserve">vorrà esserlo per il </w:t>
      </w:r>
      <w:r w:rsidRPr="00C52BEF">
        <w:rPr>
          <w:rFonts w:ascii="Arial" w:hAnsi="Arial"/>
          <w:i/>
          <w:iCs/>
          <w:color w:val="000000"/>
          <w:sz w:val="24"/>
        </w:rPr>
        <w:lastRenderedPageBreak/>
        <w:t>Dio fedele;</w:t>
      </w:r>
      <w:r w:rsidR="00E33B5D">
        <w:rPr>
          <w:rFonts w:ascii="Arial" w:hAnsi="Arial"/>
          <w:i/>
          <w:iCs/>
          <w:color w:val="000000"/>
          <w:sz w:val="24"/>
        </w:rPr>
        <w:t xml:space="preserve"> </w:t>
      </w:r>
      <w:r w:rsidRPr="00C52BEF">
        <w:rPr>
          <w:rFonts w:ascii="Arial" w:hAnsi="Arial"/>
          <w:i/>
          <w:iCs/>
          <w:color w:val="000000"/>
          <w:sz w:val="24"/>
        </w:rPr>
        <w:t>chi vorrà giurare nella terra,</w:t>
      </w:r>
      <w:r w:rsidR="00E33B5D">
        <w:rPr>
          <w:rFonts w:ascii="Arial" w:hAnsi="Arial"/>
          <w:i/>
          <w:iCs/>
          <w:color w:val="000000"/>
          <w:sz w:val="24"/>
        </w:rPr>
        <w:t xml:space="preserve"> </w:t>
      </w:r>
      <w:r w:rsidRPr="00C52BEF">
        <w:rPr>
          <w:rFonts w:ascii="Arial" w:hAnsi="Arial"/>
          <w:i/>
          <w:iCs/>
          <w:color w:val="000000"/>
          <w:sz w:val="24"/>
        </w:rPr>
        <w:t>giurerà per il Dio fedele,</w:t>
      </w:r>
      <w:r w:rsidR="00E33B5D">
        <w:rPr>
          <w:rFonts w:ascii="Arial" w:hAnsi="Arial"/>
          <w:i/>
          <w:iCs/>
          <w:color w:val="000000"/>
          <w:sz w:val="24"/>
        </w:rPr>
        <w:t xml:space="preserve"> </w:t>
      </w:r>
      <w:r w:rsidRPr="00C52BEF">
        <w:rPr>
          <w:rFonts w:ascii="Arial" w:hAnsi="Arial"/>
          <w:i/>
          <w:iCs/>
          <w:color w:val="000000"/>
          <w:sz w:val="24"/>
        </w:rPr>
        <w:t>perché saranno dimenticate le tribolazioni antiche,</w:t>
      </w:r>
      <w:r w:rsidR="00E33B5D">
        <w:rPr>
          <w:rFonts w:ascii="Arial" w:hAnsi="Arial"/>
          <w:i/>
          <w:iCs/>
          <w:color w:val="000000"/>
          <w:sz w:val="24"/>
        </w:rPr>
        <w:t xml:space="preserve"> </w:t>
      </w:r>
      <w:r w:rsidRPr="00C52BEF">
        <w:rPr>
          <w:rFonts w:ascii="Arial" w:hAnsi="Arial"/>
          <w:i/>
          <w:iCs/>
          <w:color w:val="000000"/>
          <w:sz w:val="24"/>
        </w:rPr>
        <w:t>saranno occultate ai miei occhi.</w:t>
      </w:r>
      <w:r w:rsidR="00E33B5D">
        <w:rPr>
          <w:rFonts w:ascii="Arial" w:hAnsi="Arial"/>
          <w:i/>
          <w:iCs/>
          <w:color w:val="000000"/>
          <w:sz w:val="24"/>
        </w:rPr>
        <w:t xml:space="preserve"> </w:t>
      </w:r>
      <w:r w:rsidRPr="00C52BEF">
        <w:rPr>
          <w:rFonts w:ascii="Arial" w:hAnsi="Arial"/>
          <w:i/>
          <w:iCs/>
          <w:color w:val="000000"/>
          <w:sz w:val="24"/>
        </w:rPr>
        <w:t>Ecco, infatti, io creo nuovi cieli e nuova terra;</w:t>
      </w:r>
      <w:r w:rsidR="00E33B5D">
        <w:rPr>
          <w:rFonts w:ascii="Arial" w:hAnsi="Arial"/>
          <w:i/>
          <w:iCs/>
          <w:color w:val="000000"/>
          <w:sz w:val="24"/>
        </w:rPr>
        <w:t xml:space="preserve"> </w:t>
      </w:r>
      <w:r w:rsidRPr="00C52BEF">
        <w:rPr>
          <w:rFonts w:ascii="Arial" w:hAnsi="Arial"/>
          <w:i/>
          <w:iCs/>
          <w:color w:val="000000"/>
          <w:sz w:val="24"/>
        </w:rPr>
        <w:t>non si ricorderà più il passato,</w:t>
      </w:r>
      <w:r w:rsidR="00E33B5D">
        <w:rPr>
          <w:rFonts w:ascii="Arial" w:hAnsi="Arial"/>
          <w:i/>
          <w:iCs/>
          <w:color w:val="000000"/>
          <w:sz w:val="24"/>
        </w:rPr>
        <w:t xml:space="preserve"> </w:t>
      </w:r>
      <w:r w:rsidRPr="00C52BEF">
        <w:rPr>
          <w:rFonts w:ascii="Arial" w:hAnsi="Arial"/>
          <w:i/>
          <w:iCs/>
          <w:color w:val="000000"/>
          <w:sz w:val="24"/>
        </w:rPr>
        <w:t>non verrà più in mente,</w:t>
      </w:r>
      <w:r w:rsidR="00E33B5D">
        <w:rPr>
          <w:rFonts w:ascii="Arial" w:hAnsi="Arial"/>
          <w:i/>
          <w:iCs/>
          <w:color w:val="000000"/>
          <w:sz w:val="24"/>
        </w:rPr>
        <w:t xml:space="preserve"> </w:t>
      </w:r>
      <w:r w:rsidRPr="00C52BEF">
        <w:rPr>
          <w:rFonts w:ascii="Arial" w:hAnsi="Arial"/>
          <w:i/>
          <w:iCs/>
          <w:color w:val="000000"/>
          <w:sz w:val="24"/>
        </w:rPr>
        <w:t>poiché si godrà e si gioirà sempre</w:t>
      </w:r>
      <w:r w:rsidR="00E33B5D">
        <w:rPr>
          <w:rFonts w:ascii="Arial" w:hAnsi="Arial"/>
          <w:i/>
          <w:iCs/>
          <w:color w:val="000000"/>
          <w:sz w:val="24"/>
        </w:rPr>
        <w:t xml:space="preserve"> </w:t>
      </w:r>
      <w:r w:rsidRPr="00C52BEF">
        <w:rPr>
          <w:rFonts w:ascii="Arial" w:hAnsi="Arial"/>
          <w:i/>
          <w:iCs/>
          <w:color w:val="000000"/>
          <w:sz w:val="24"/>
        </w:rPr>
        <w:t>di quello che sto per creare,</w:t>
      </w:r>
      <w:r w:rsidR="00E33B5D">
        <w:rPr>
          <w:rFonts w:ascii="Arial" w:hAnsi="Arial"/>
          <w:i/>
          <w:iCs/>
          <w:color w:val="000000"/>
          <w:sz w:val="24"/>
        </w:rPr>
        <w:t xml:space="preserve"> </w:t>
      </w:r>
      <w:r w:rsidRPr="00C52BEF">
        <w:rPr>
          <w:rFonts w:ascii="Arial" w:hAnsi="Arial"/>
          <w:i/>
          <w:iCs/>
          <w:color w:val="000000"/>
          <w:sz w:val="24"/>
        </w:rPr>
        <w:t>poiché creo Gerusalemme per la gioia,</w:t>
      </w:r>
      <w:r w:rsidR="00E33B5D">
        <w:rPr>
          <w:rFonts w:ascii="Arial" w:hAnsi="Arial"/>
          <w:i/>
          <w:iCs/>
          <w:color w:val="000000"/>
          <w:sz w:val="24"/>
        </w:rPr>
        <w:t xml:space="preserve"> </w:t>
      </w:r>
      <w:r w:rsidRPr="00C52BEF">
        <w:rPr>
          <w:rFonts w:ascii="Arial" w:hAnsi="Arial"/>
          <w:i/>
          <w:iCs/>
          <w:color w:val="000000"/>
          <w:sz w:val="24"/>
        </w:rPr>
        <w:t>e il suo popolo per il gaudio.</w:t>
      </w:r>
    </w:p>
    <w:p w14:paraId="5A7EA841" w14:textId="5BAFEA66" w:rsidR="0068104B" w:rsidRPr="00C52BEF" w:rsidRDefault="0068104B" w:rsidP="00D57981">
      <w:pPr>
        <w:spacing w:after="120"/>
        <w:ind w:left="567" w:right="567"/>
        <w:jc w:val="both"/>
        <w:rPr>
          <w:rFonts w:ascii="Arial" w:hAnsi="Arial"/>
          <w:i/>
          <w:iCs/>
          <w:color w:val="000000"/>
          <w:sz w:val="24"/>
        </w:rPr>
      </w:pPr>
      <w:r w:rsidRPr="00C52BEF">
        <w:rPr>
          <w:rFonts w:ascii="Arial" w:hAnsi="Arial"/>
          <w:i/>
          <w:iCs/>
          <w:color w:val="000000"/>
          <w:sz w:val="24"/>
        </w:rPr>
        <w:t>Io esulterò di Gerusalemme,</w:t>
      </w:r>
      <w:r w:rsidR="00E33B5D">
        <w:rPr>
          <w:rFonts w:ascii="Arial" w:hAnsi="Arial"/>
          <w:i/>
          <w:iCs/>
          <w:color w:val="000000"/>
          <w:sz w:val="24"/>
        </w:rPr>
        <w:t xml:space="preserve"> </w:t>
      </w:r>
      <w:r w:rsidRPr="00C52BEF">
        <w:rPr>
          <w:rFonts w:ascii="Arial" w:hAnsi="Arial"/>
          <w:i/>
          <w:iCs/>
          <w:color w:val="000000"/>
          <w:sz w:val="24"/>
        </w:rPr>
        <w:t>godrò del mio popolo.</w:t>
      </w:r>
      <w:r w:rsidR="00E33B5D">
        <w:rPr>
          <w:rFonts w:ascii="Arial" w:hAnsi="Arial"/>
          <w:i/>
          <w:iCs/>
          <w:color w:val="000000"/>
          <w:sz w:val="24"/>
        </w:rPr>
        <w:t xml:space="preserve"> </w:t>
      </w:r>
      <w:r w:rsidRPr="00C52BEF">
        <w:rPr>
          <w:rFonts w:ascii="Arial" w:hAnsi="Arial"/>
          <w:i/>
          <w:iCs/>
          <w:color w:val="000000"/>
          <w:sz w:val="24"/>
        </w:rPr>
        <w:t>Non si udranno più in essa</w:t>
      </w:r>
      <w:r w:rsidR="00E33B5D">
        <w:rPr>
          <w:rFonts w:ascii="Arial" w:hAnsi="Arial"/>
          <w:i/>
          <w:iCs/>
          <w:color w:val="000000"/>
          <w:sz w:val="24"/>
        </w:rPr>
        <w:t xml:space="preserve"> </w:t>
      </w:r>
      <w:r w:rsidRPr="00C52BEF">
        <w:rPr>
          <w:rFonts w:ascii="Arial" w:hAnsi="Arial"/>
          <w:i/>
          <w:iCs/>
          <w:color w:val="000000"/>
          <w:sz w:val="24"/>
        </w:rPr>
        <w:t>voci di pianto, grida di angoscia.</w:t>
      </w:r>
      <w:r w:rsidR="00E33B5D">
        <w:rPr>
          <w:rFonts w:ascii="Arial" w:hAnsi="Arial"/>
          <w:i/>
          <w:iCs/>
          <w:color w:val="000000"/>
          <w:sz w:val="24"/>
        </w:rPr>
        <w:t xml:space="preserve"> </w:t>
      </w:r>
      <w:r w:rsidRPr="00C52BEF">
        <w:rPr>
          <w:rFonts w:ascii="Arial" w:hAnsi="Arial"/>
          <w:i/>
          <w:iCs/>
          <w:color w:val="000000"/>
          <w:sz w:val="24"/>
        </w:rPr>
        <w:t>Non ci sarà più</w:t>
      </w:r>
      <w:r w:rsidR="00E33B5D">
        <w:rPr>
          <w:rFonts w:ascii="Arial" w:hAnsi="Arial"/>
          <w:i/>
          <w:iCs/>
          <w:color w:val="000000"/>
          <w:sz w:val="24"/>
        </w:rPr>
        <w:t xml:space="preserve"> </w:t>
      </w:r>
      <w:r w:rsidRPr="00C52BEF">
        <w:rPr>
          <w:rFonts w:ascii="Arial" w:hAnsi="Arial"/>
          <w:i/>
          <w:iCs/>
          <w:color w:val="000000"/>
          <w:sz w:val="24"/>
        </w:rPr>
        <w:t>un bimbo che viva solo pochi giorni,</w:t>
      </w:r>
      <w:r w:rsidR="00E33B5D">
        <w:rPr>
          <w:rFonts w:ascii="Arial" w:hAnsi="Arial"/>
          <w:i/>
          <w:iCs/>
          <w:color w:val="000000"/>
          <w:sz w:val="24"/>
        </w:rPr>
        <w:t xml:space="preserve"> </w:t>
      </w:r>
      <w:r w:rsidRPr="00C52BEF">
        <w:rPr>
          <w:rFonts w:ascii="Arial" w:hAnsi="Arial"/>
          <w:i/>
          <w:iCs/>
          <w:color w:val="000000"/>
          <w:sz w:val="24"/>
        </w:rPr>
        <w:t>né un vecchio che dei suoi giorni</w:t>
      </w:r>
      <w:r w:rsidR="00E33B5D">
        <w:rPr>
          <w:rFonts w:ascii="Arial" w:hAnsi="Arial"/>
          <w:i/>
          <w:iCs/>
          <w:color w:val="000000"/>
          <w:sz w:val="24"/>
        </w:rPr>
        <w:t xml:space="preserve"> </w:t>
      </w:r>
      <w:r w:rsidRPr="00C52BEF">
        <w:rPr>
          <w:rFonts w:ascii="Arial" w:hAnsi="Arial"/>
          <w:i/>
          <w:iCs/>
          <w:color w:val="000000"/>
          <w:sz w:val="24"/>
        </w:rPr>
        <w:t>non giunga alla pienezza,</w:t>
      </w:r>
      <w:r w:rsidR="00E33B5D">
        <w:rPr>
          <w:rFonts w:ascii="Arial" w:hAnsi="Arial"/>
          <w:i/>
          <w:iCs/>
          <w:color w:val="000000"/>
          <w:sz w:val="24"/>
        </w:rPr>
        <w:t xml:space="preserve"> </w:t>
      </w:r>
      <w:r w:rsidRPr="00C52BEF">
        <w:rPr>
          <w:rFonts w:ascii="Arial" w:hAnsi="Arial"/>
          <w:i/>
          <w:iCs/>
          <w:color w:val="000000"/>
          <w:sz w:val="24"/>
        </w:rPr>
        <w:t>poiché il più giovane morirà a cento anni</w:t>
      </w:r>
      <w:r w:rsidR="00E33B5D">
        <w:rPr>
          <w:rFonts w:ascii="Arial" w:hAnsi="Arial"/>
          <w:i/>
          <w:iCs/>
          <w:color w:val="000000"/>
          <w:sz w:val="24"/>
        </w:rPr>
        <w:t xml:space="preserve"> </w:t>
      </w:r>
      <w:r w:rsidRPr="00C52BEF">
        <w:rPr>
          <w:rFonts w:ascii="Arial" w:hAnsi="Arial"/>
          <w:i/>
          <w:iCs/>
          <w:color w:val="000000"/>
          <w:sz w:val="24"/>
        </w:rPr>
        <w:t>e chi non raggiunge i cento anni</w:t>
      </w:r>
      <w:r w:rsidR="00E33B5D">
        <w:rPr>
          <w:rFonts w:ascii="Arial" w:hAnsi="Arial"/>
          <w:i/>
          <w:iCs/>
          <w:color w:val="000000"/>
          <w:sz w:val="24"/>
        </w:rPr>
        <w:t xml:space="preserve"> </w:t>
      </w:r>
      <w:r w:rsidRPr="00C52BEF">
        <w:rPr>
          <w:rFonts w:ascii="Arial" w:hAnsi="Arial"/>
          <w:i/>
          <w:iCs/>
          <w:color w:val="000000"/>
          <w:sz w:val="24"/>
        </w:rPr>
        <w:t>sarà considerato maledetto.</w:t>
      </w:r>
      <w:r w:rsidR="00E33B5D">
        <w:rPr>
          <w:rFonts w:ascii="Arial" w:hAnsi="Arial"/>
          <w:i/>
          <w:iCs/>
          <w:color w:val="000000"/>
          <w:sz w:val="24"/>
        </w:rPr>
        <w:t xml:space="preserve"> </w:t>
      </w:r>
      <w:r w:rsidRPr="00C52BEF">
        <w:rPr>
          <w:rFonts w:ascii="Arial" w:hAnsi="Arial"/>
          <w:i/>
          <w:iCs/>
          <w:color w:val="000000"/>
          <w:sz w:val="24"/>
        </w:rPr>
        <w:t>Fabbricheranno case e le abiteranno,</w:t>
      </w:r>
      <w:r w:rsidR="00E33B5D">
        <w:rPr>
          <w:rFonts w:ascii="Arial" w:hAnsi="Arial"/>
          <w:i/>
          <w:iCs/>
          <w:color w:val="000000"/>
          <w:sz w:val="24"/>
        </w:rPr>
        <w:t xml:space="preserve"> </w:t>
      </w:r>
      <w:r w:rsidRPr="00C52BEF">
        <w:rPr>
          <w:rFonts w:ascii="Arial" w:hAnsi="Arial"/>
          <w:i/>
          <w:iCs/>
          <w:color w:val="000000"/>
          <w:sz w:val="24"/>
        </w:rPr>
        <w:t>pianteranno vigne e ne mangeranno il frutto.</w:t>
      </w:r>
      <w:r w:rsidR="00E33B5D">
        <w:rPr>
          <w:rFonts w:ascii="Arial" w:hAnsi="Arial"/>
          <w:i/>
          <w:iCs/>
          <w:color w:val="000000"/>
          <w:sz w:val="24"/>
        </w:rPr>
        <w:t xml:space="preserve"> </w:t>
      </w:r>
      <w:r w:rsidRPr="00C52BEF">
        <w:rPr>
          <w:rFonts w:ascii="Arial" w:hAnsi="Arial"/>
          <w:i/>
          <w:iCs/>
          <w:color w:val="000000"/>
          <w:sz w:val="24"/>
        </w:rPr>
        <w:t>Non fabbricheranno perché un altro vi abiti,</w:t>
      </w:r>
      <w:r w:rsidR="00E33B5D">
        <w:rPr>
          <w:rFonts w:ascii="Arial" w:hAnsi="Arial"/>
          <w:i/>
          <w:iCs/>
          <w:color w:val="000000"/>
          <w:sz w:val="24"/>
        </w:rPr>
        <w:t xml:space="preserve"> </w:t>
      </w:r>
      <w:r w:rsidRPr="00C52BEF">
        <w:rPr>
          <w:rFonts w:ascii="Arial" w:hAnsi="Arial"/>
          <w:i/>
          <w:iCs/>
          <w:color w:val="000000"/>
          <w:sz w:val="24"/>
        </w:rPr>
        <w:t>né pianteranno perché un altro mangi,</w:t>
      </w:r>
      <w:r w:rsidR="00E33B5D">
        <w:rPr>
          <w:rFonts w:ascii="Arial" w:hAnsi="Arial"/>
          <w:i/>
          <w:iCs/>
          <w:color w:val="000000"/>
          <w:sz w:val="24"/>
        </w:rPr>
        <w:t xml:space="preserve"> </w:t>
      </w:r>
      <w:r w:rsidRPr="00C52BEF">
        <w:rPr>
          <w:rFonts w:ascii="Arial" w:hAnsi="Arial"/>
          <w:i/>
          <w:iCs/>
          <w:color w:val="000000"/>
          <w:sz w:val="24"/>
        </w:rPr>
        <w:t>poiché, quali i giorni dell’albero,</w:t>
      </w:r>
      <w:r w:rsidR="00E33B5D">
        <w:rPr>
          <w:rFonts w:ascii="Arial" w:hAnsi="Arial"/>
          <w:i/>
          <w:iCs/>
          <w:color w:val="000000"/>
          <w:sz w:val="24"/>
        </w:rPr>
        <w:t xml:space="preserve"> </w:t>
      </w:r>
      <w:r w:rsidRPr="00C52BEF">
        <w:rPr>
          <w:rFonts w:ascii="Arial" w:hAnsi="Arial"/>
          <w:i/>
          <w:iCs/>
          <w:color w:val="000000"/>
          <w:sz w:val="24"/>
        </w:rPr>
        <w:t>tali i giorni del mio popolo.</w:t>
      </w:r>
      <w:r w:rsidR="00E33B5D">
        <w:rPr>
          <w:rFonts w:ascii="Arial" w:hAnsi="Arial"/>
          <w:i/>
          <w:iCs/>
          <w:color w:val="000000"/>
          <w:sz w:val="24"/>
        </w:rPr>
        <w:t xml:space="preserve"> </w:t>
      </w:r>
      <w:r w:rsidRPr="00C52BEF">
        <w:rPr>
          <w:rFonts w:ascii="Arial" w:hAnsi="Arial"/>
          <w:i/>
          <w:iCs/>
          <w:color w:val="000000"/>
          <w:sz w:val="24"/>
        </w:rPr>
        <w:t>I miei eletti useranno a lungo</w:t>
      </w:r>
      <w:r w:rsidR="00E33B5D">
        <w:rPr>
          <w:rFonts w:ascii="Arial" w:hAnsi="Arial"/>
          <w:i/>
          <w:iCs/>
          <w:color w:val="000000"/>
          <w:sz w:val="24"/>
        </w:rPr>
        <w:t xml:space="preserve"> </w:t>
      </w:r>
      <w:r w:rsidRPr="00C52BEF">
        <w:rPr>
          <w:rFonts w:ascii="Arial" w:hAnsi="Arial"/>
          <w:i/>
          <w:iCs/>
          <w:color w:val="000000"/>
          <w:sz w:val="24"/>
        </w:rPr>
        <w:t>quanto è prodotto dalle loro mani.</w:t>
      </w:r>
    </w:p>
    <w:p w14:paraId="2220DFD9" w14:textId="0BFE5BD2" w:rsidR="00245D28" w:rsidRPr="00245D28" w:rsidRDefault="0068104B" w:rsidP="00D57981">
      <w:pPr>
        <w:spacing w:after="120"/>
        <w:ind w:left="567" w:right="567"/>
        <w:jc w:val="both"/>
        <w:rPr>
          <w:color w:val="000000"/>
          <w:sz w:val="24"/>
          <w:szCs w:val="24"/>
        </w:rPr>
      </w:pPr>
      <w:r w:rsidRPr="00C52BEF">
        <w:rPr>
          <w:rFonts w:ascii="Arial" w:hAnsi="Arial"/>
          <w:i/>
          <w:iCs/>
          <w:color w:val="000000"/>
          <w:sz w:val="24"/>
        </w:rPr>
        <w:t>Non faticheranno invano,</w:t>
      </w:r>
      <w:r w:rsidR="00E33B5D">
        <w:rPr>
          <w:rFonts w:ascii="Arial" w:hAnsi="Arial"/>
          <w:i/>
          <w:iCs/>
          <w:color w:val="000000"/>
          <w:sz w:val="24"/>
        </w:rPr>
        <w:t xml:space="preserve"> </w:t>
      </w:r>
      <w:r w:rsidRPr="00C52BEF">
        <w:rPr>
          <w:rFonts w:ascii="Arial" w:hAnsi="Arial"/>
          <w:i/>
          <w:iCs/>
          <w:color w:val="000000"/>
          <w:sz w:val="24"/>
        </w:rPr>
        <w:t>né genereranno per una morte precoce,</w:t>
      </w:r>
      <w:r w:rsidR="00E33B5D">
        <w:rPr>
          <w:rFonts w:ascii="Arial" w:hAnsi="Arial"/>
          <w:i/>
          <w:iCs/>
          <w:color w:val="000000"/>
          <w:sz w:val="24"/>
        </w:rPr>
        <w:t xml:space="preserve"> </w:t>
      </w:r>
      <w:r w:rsidRPr="00C52BEF">
        <w:rPr>
          <w:rFonts w:ascii="Arial" w:hAnsi="Arial"/>
          <w:i/>
          <w:iCs/>
          <w:color w:val="000000"/>
          <w:sz w:val="24"/>
        </w:rPr>
        <w:t>perché prole di benedetti dal Signore essi saranno,</w:t>
      </w:r>
      <w:r w:rsidR="00E33B5D">
        <w:rPr>
          <w:rFonts w:ascii="Arial" w:hAnsi="Arial"/>
          <w:i/>
          <w:iCs/>
          <w:color w:val="000000"/>
          <w:sz w:val="24"/>
        </w:rPr>
        <w:t xml:space="preserve"> </w:t>
      </w:r>
      <w:r w:rsidRPr="00C52BEF">
        <w:rPr>
          <w:rFonts w:ascii="Arial" w:hAnsi="Arial"/>
          <w:i/>
          <w:iCs/>
          <w:color w:val="000000"/>
          <w:sz w:val="24"/>
        </w:rPr>
        <w:t>e insieme con essi anche la loro discendenza.</w:t>
      </w:r>
      <w:r w:rsidR="00E33B5D">
        <w:rPr>
          <w:rFonts w:ascii="Arial" w:hAnsi="Arial"/>
          <w:i/>
          <w:iCs/>
          <w:color w:val="000000"/>
          <w:sz w:val="24"/>
        </w:rPr>
        <w:t xml:space="preserve"> </w:t>
      </w:r>
      <w:r w:rsidRPr="00C52BEF">
        <w:rPr>
          <w:rFonts w:ascii="Arial" w:hAnsi="Arial"/>
          <w:i/>
          <w:iCs/>
          <w:color w:val="000000"/>
          <w:sz w:val="24"/>
        </w:rPr>
        <w:t>Prima che mi invochino, io risponderò;</w:t>
      </w:r>
      <w:r w:rsidR="00E33B5D">
        <w:rPr>
          <w:rFonts w:ascii="Arial" w:hAnsi="Arial"/>
          <w:i/>
          <w:iCs/>
          <w:color w:val="000000"/>
          <w:sz w:val="24"/>
        </w:rPr>
        <w:t xml:space="preserve"> </w:t>
      </w:r>
      <w:r w:rsidRPr="00C52BEF">
        <w:rPr>
          <w:rFonts w:ascii="Arial" w:hAnsi="Arial"/>
          <w:i/>
          <w:iCs/>
          <w:color w:val="000000"/>
          <w:sz w:val="24"/>
        </w:rPr>
        <w:t>mentre ancora stanno parlando,</w:t>
      </w:r>
      <w:r w:rsidR="00E33B5D">
        <w:rPr>
          <w:rFonts w:ascii="Arial" w:hAnsi="Arial"/>
          <w:i/>
          <w:iCs/>
          <w:color w:val="000000"/>
          <w:sz w:val="24"/>
        </w:rPr>
        <w:t xml:space="preserve"> </w:t>
      </w:r>
      <w:r w:rsidRPr="00C52BEF">
        <w:rPr>
          <w:rFonts w:ascii="Arial" w:hAnsi="Arial"/>
          <w:i/>
          <w:iCs/>
          <w:color w:val="000000"/>
          <w:sz w:val="24"/>
        </w:rPr>
        <w:t>io già li avrò ascoltati.</w:t>
      </w:r>
      <w:r w:rsidR="00E33B5D">
        <w:rPr>
          <w:rFonts w:ascii="Arial" w:hAnsi="Arial"/>
          <w:i/>
          <w:iCs/>
          <w:color w:val="000000"/>
          <w:sz w:val="24"/>
        </w:rPr>
        <w:t xml:space="preserve"> </w:t>
      </w:r>
      <w:r w:rsidRPr="00C52BEF">
        <w:rPr>
          <w:rFonts w:ascii="Arial" w:hAnsi="Arial"/>
          <w:i/>
          <w:iCs/>
          <w:color w:val="000000"/>
          <w:sz w:val="24"/>
        </w:rPr>
        <w:t>Il lupo e l’agnello pascoleranno insieme,</w:t>
      </w:r>
      <w:r w:rsidR="00E33B5D">
        <w:rPr>
          <w:rFonts w:ascii="Arial" w:hAnsi="Arial"/>
          <w:i/>
          <w:iCs/>
          <w:color w:val="000000"/>
          <w:sz w:val="24"/>
        </w:rPr>
        <w:t xml:space="preserve"> </w:t>
      </w:r>
      <w:r w:rsidRPr="00C52BEF">
        <w:rPr>
          <w:rFonts w:ascii="Arial" w:hAnsi="Arial"/>
          <w:i/>
          <w:iCs/>
          <w:color w:val="000000"/>
          <w:sz w:val="24"/>
        </w:rPr>
        <w:t>il leone mangerà la paglia come un bue,</w:t>
      </w:r>
      <w:r w:rsidR="00E33B5D">
        <w:rPr>
          <w:rFonts w:ascii="Arial" w:hAnsi="Arial"/>
          <w:i/>
          <w:iCs/>
          <w:color w:val="000000"/>
          <w:sz w:val="24"/>
        </w:rPr>
        <w:t xml:space="preserve"> </w:t>
      </w:r>
      <w:r w:rsidRPr="00C52BEF">
        <w:rPr>
          <w:rFonts w:ascii="Arial" w:hAnsi="Arial"/>
          <w:i/>
          <w:iCs/>
          <w:color w:val="000000"/>
          <w:sz w:val="24"/>
        </w:rPr>
        <w:t>e il serpente mangerà la polvere,</w:t>
      </w:r>
      <w:r w:rsidR="00E33B5D">
        <w:rPr>
          <w:rFonts w:ascii="Arial" w:hAnsi="Arial"/>
          <w:i/>
          <w:iCs/>
          <w:color w:val="000000"/>
          <w:sz w:val="24"/>
        </w:rPr>
        <w:t xml:space="preserve"> </w:t>
      </w:r>
      <w:r w:rsidRPr="00C52BEF">
        <w:rPr>
          <w:rFonts w:ascii="Arial" w:hAnsi="Arial"/>
          <w:i/>
          <w:iCs/>
          <w:color w:val="000000"/>
          <w:sz w:val="24"/>
        </w:rPr>
        <w:t>non faranno né male né danno</w:t>
      </w:r>
      <w:r w:rsidR="00E33B5D">
        <w:rPr>
          <w:rFonts w:ascii="Arial" w:hAnsi="Arial"/>
          <w:i/>
          <w:iCs/>
          <w:color w:val="000000"/>
          <w:sz w:val="24"/>
        </w:rPr>
        <w:t xml:space="preserve"> </w:t>
      </w:r>
      <w:r w:rsidRPr="00C52BEF">
        <w:rPr>
          <w:rFonts w:ascii="Arial" w:hAnsi="Arial"/>
          <w:i/>
          <w:iCs/>
          <w:color w:val="000000"/>
          <w:sz w:val="24"/>
        </w:rPr>
        <w:t>in tutto il mio santo monte», dice il Signore. (Is 65,1-25).</w:t>
      </w:r>
      <w:r w:rsidR="00245D28" w:rsidRPr="00245D28">
        <w:rPr>
          <w:color w:val="000000"/>
          <w:position w:val="6"/>
          <w:sz w:val="24"/>
          <w:szCs w:val="24"/>
          <w:vertAlign w:val="superscript"/>
        </w:rPr>
        <w:tab/>
      </w:r>
      <w:r w:rsidR="00245D28" w:rsidRPr="00245D28">
        <w:rPr>
          <w:color w:val="000000"/>
          <w:position w:val="6"/>
          <w:sz w:val="24"/>
          <w:szCs w:val="24"/>
          <w:vertAlign w:val="superscript"/>
        </w:rPr>
        <w:tab/>
      </w:r>
      <w:r w:rsidR="00245D28" w:rsidRPr="00245D28">
        <w:rPr>
          <w:color w:val="000000"/>
          <w:sz w:val="24"/>
          <w:szCs w:val="24"/>
        </w:rPr>
        <w:t xml:space="preserve"> </w:t>
      </w:r>
    </w:p>
    <w:p w14:paraId="6238536F" w14:textId="77777777" w:rsidR="00245D28" w:rsidRDefault="00245D28" w:rsidP="00D57981">
      <w:pPr>
        <w:spacing w:after="120"/>
        <w:jc w:val="both"/>
        <w:rPr>
          <w:rFonts w:ascii="Arial" w:hAnsi="Arial"/>
          <w:sz w:val="24"/>
        </w:rPr>
      </w:pPr>
      <w:r w:rsidRPr="00245D28">
        <w:rPr>
          <w:rFonts w:ascii="Arial" w:hAnsi="Arial"/>
          <w:sz w:val="24"/>
        </w:rPr>
        <w:t xml:space="preserve">Così era per i giusti prima del diluvio universale. </w:t>
      </w:r>
    </w:p>
    <w:p w14:paraId="43C35AC4" w14:textId="5C5EB5DC" w:rsidR="00C52BEF" w:rsidRPr="00C52BEF" w:rsidRDefault="00C52BEF" w:rsidP="00D57981">
      <w:pPr>
        <w:spacing w:after="120"/>
        <w:ind w:left="567" w:right="567"/>
        <w:jc w:val="both"/>
        <w:rPr>
          <w:rFonts w:ascii="Arial" w:hAnsi="Arial"/>
          <w:i/>
          <w:iCs/>
          <w:color w:val="000000"/>
          <w:sz w:val="24"/>
        </w:rPr>
      </w:pPr>
      <w:r w:rsidRPr="00C52BEF">
        <w:rPr>
          <w:rFonts w:ascii="Arial" w:hAnsi="Arial"/>
          <w:i/>
          <w:iCs/>
          <w:color w:val="000000"/>
          <w:sz w:val="24"/>
        </w:rPr>
        <w:t xml:space="preserve">Questo è il libro della discendenza di Adamo. Nel giorno in cui Dio creò l’uomo, lo fece a somiglianza di Dio; </w:t>
      </w:r>
      <w:r w:rsidR="00E33B5D" w:rsidRPr="00C52BEF">
        <w:rPr>
          <w:rFonts w:ascii="Arial" w:hAnsi="Arial"/>
          <w:i/>
          <w:iCs/>
          <w:color w:val="000000"/>
          <w:sz w:val="24"/>
        </w:rPr>
        <w:t>maschio</w:t>
      </w:r>
      <w:r w:rsidRPr="00C52BEF">
        <w:rPr>
          <w:rFonts w:ascii="Arial" w:hAnsi="Arial"/>
          <w:i/>
          <w:iCs/>
          <w:color w:val="000000"/>
          <w:sz w:val="24"/>
        </w:rPr>
        <w:t xml:space="preserve"> e femmina li creò, li benedisse e diede loro il nome di uomo nel giorno in cui furono creati. </w:t>
      </w:r>
      <w:r w:rsidR="00E33B5D" w:rsidRPr="00C52BEF">
        <w:rPr>
          <w:rFonts w:ascii="Arial" w:hAnsi="Arial"/>
          <w:i/>
          <w:iCs/>
          <w:color w:val="000000"/>
          <w:sz w:val="24"/>
        </w:rPr>
        <w:t>Adamo</w:t>
      </w:r>
      <w:r w:rsidRPr="00C52BEF">
        <w:rPr>
          <w:rFonts w:ascii="Arial" w:hAnsi="Arial"/>
          <w:i/>
          <w:iCs/>
          <w:color w:val="000000"/>
          <w:sz w:val="24"/>
        </w:rPr>
        <w:t xml:space="preserve"> aveva centotrenta anni quando generò un figlio a sua immagine, secondo la sua somiglianza, e lo chiamò Set. </w:t>
      </w:r>
      <w:r w:rsidR="00E33B5D" w:rsidRPr="00C52BEF">
        <w:rPr>
          <w:rFonts w:ascii="Arial" w:hAnsi="Arial"/>
          <w:i/>
          <w:iCs/>
          <w:color w:val="000000"/>
          <w:sz w:val="24"/>
        </w:rPr>
        <w:t>Dopo</w:t>
      </w:r>
      <w:r w:rsidRPr="00C52BEF">
        <w:rPr>
          <w:rFonts w:ascii="Arial" w:hAnsi="Arial"/>
          <w:i/>
          <w:iCs/>
          <w:color w:val="000000"/>
          <w:sz w:val="24"/>
        </w:rPr>
        <w:t xml:space="preserve"> aver generato Set, Adamo visse ancora ottocento anni e generò figli e figlie. </w:t>
      </w:r>
      <w:r w:rsidR="00E33B5D" w:rsidRPr="00C52BEF">
        <w:rPr>
          <w:rFonts w:ascii="Arial" w:hAnsi="Arial"/>
          <w:i/>
          <w:iCs/>
          <w:color w:val="000000"/>
          <w:sz w:val="24"/>
        </w:rPr>
        <w:t>L’intera</w:t>
      </w:r>
      <w:r w:rsidRPr="00C52BEF">
        <w:rPr>
          <w:rFonts w:ascii="Arial" w:hAnsi="Arial"/>
          <w:i/>
          <w:iCs/>
          <w:color w:val="000000"/>
          <w:sz w:val="24"/>
        </w:rPr>
        <w:t xml:space="preserve"> vita di Adamo fu di novecentotrenta anni; poi morì.</w:t>
      </w:r>
    </w:p>
    <w:p w14:paraId="387DF815" w14:textId="0AE24798"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Set</w:t>
      </w:r>
      <w:r w:rsidR="00C52BEF" w:rsidRPr="00C52BEF">
        <w:rPr>
          <w:rFonts w:ascii="Arial" w:hAnsi="Arial"/>
          <w:i/>
          <w:iCs/>
          <w:color w:val="000000"/>
          <w:sz w:val="24"/>
        </w:rPr>
        <w:t xml:space="preserve"> aveva centocinque anni quando generò Enos; </w:t>
      </w:r>
      <w:r w:rsidRPr="00C52BEF">
        <w:rPr>
          <w:rFonts w:ascii="Arial" w:hAnsi="Arial"/>
          <w:i/>
          <w:iCs/>
          <w:color w:val="000000"/>
          <w:sz w:val="24"/>
        </w:rPr>
        <w:t>dopo</w:t>
      </w:r>
      <w:r w:rsidR="00C52BEF" w:rsidRPr="00C52BEF">
        <w:rPr>
          <w:rFonts w:ascii="Arial" w:hAnsi="Arial"/>
          <w:i/>
          <w:iCs/>
          <w:color w:val="000000"/>
          <w:sz w:val="24"/>
        </w:rPr>
        <w:t xml:space="preserve"> aver generato Enos, Set visse ancora ottocentosette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Set fu di novecentododici anni; poi morì.</w:t>
      </w:r>
    </w:p>
    <w:p w14:paraId="53A3002A" w14:textId="4572D58E"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Enos</w:t>
      </w:r>
      <w:r w:rsidR="00C52BEF" w:rsidRPr="00C52BEF">
        <w:rPr>
          <w:rFonts w:ascii="Arial" w:hAnsi="Arial"/>
          <w:i/>
          <w:iCs/>
          <w:color w:val="000000"/>
          <w:sz w:val="24"/>
        </w:rPr>
        <w:t xml:space="preserve"> aveva novanta anni quando generò Kenan; </w:t>
      </w:r>
      <w:r w:rsidRPr="00C52BEF">
        <w:rPr>
          <w:rFonts w:ascii="Arial" w:hAnsi="Arial"/>
          <w:i/>
          <w:iCs/>
          <w:color w:val="000000"/>
          <w:sz w:val="24"/>
        </w:rPr>
        <w:t>Enos</w:t>
      </w:r>
      <w:r w:rsidR="00C52BEF" w:rsidRPr="00C52BEF">
        <w:rPr>
          <w:rFonts w:ascii="Arial" w:hAnsi="Arial"/>
          <w:i/>
          <w:iCs/>
          <w:color w:val="000000"/>
          <w:sz w:val="24"/>
        </w:rPr>
        <w:t xml:space="preserve">, dopo aver generato Kenan, visse ancora ottocentoquindici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Enos fu di novecentocinque anni; poi morì.</w:t>
      </w:r>
    </w:p>
    <w:p w14:paraId="2F4A307D" w14:textId="4F1C8596"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Keenan</w:t>
      </w:r>
      <w:r w:rsidR="00C52BEF" w:rsidRPr="00C52BEF">
        <w:rPr>
          <w:rFonts w:ascii="Arial" w:hAnsi="Arial"/>
          <w:i/>
          <w:iCs/>
          <w:color w:val="000000"/>
          <w:sz w:val="24"/>
        </w:rPr>
        <w:t xml:space="preserve"> aveva settanta anni quando generò Maalalèl; </w:t>
      </w:r>
      <w:r w:rsidRPr="00C52BEF">
        <w:rPr>
          <w:rFonts w:ascii="Arial" w:hAnsi="Arial"/>
          <w:i/>
          <w:iCs/>
          <w:color w:val="000000"/>
          <w:sz w:val="24"/>
        </w:rPr>
        <w:t>Keenan</w:t>
      </w:r>
      <w:r w:rsidR="00C52BEF" w:rsidRPr="00C52BEF">
        <w:rPr>
          <w:rFonts w:ascii="Arial" w:hAnsi="Arial"/>
          <w:i/>
          <w:iCs/>
          <w:color w:val="000000"/>
          <w:sz w:val="24"/>
        </w:rPr>
        <w:t xml:space="preserve">, dopo aver generato Maalalèl, visse ancora ottocentoquaranta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Kenan fu di novecentodieci anni; poi morì.</w:t>
      </w:r>
    </w:p>
    <w:p w14:paraId="4C32EE19" w14:textId="04A3FC71"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Maalalèl</w:t>
      </w:r>
      <w:r w:rsidR="00C52BEF" w:rsidRPr="00C52BEF">
        <w:rPr>
          <w:rFonts w:ascii="Arial" w:hAnsi="Arial"/>
          <w:i/>
          <w:iCs/>
          <w:color w:val="000000"/>
          <w:sz w:val="24"/>
        </w:rPr>
        <w:t xml:space="preserve"> aveva sessantacinque anni quando generò Iered; </w:t>
      </w:r>
      <w:r w:rsidRPr="00C52BEF">
        <w:rPr>
          <w:rFonts w:ascii="Arial" w:hAnsi="Arial"/>
          <w:i/>
          <w:iCs/>
          <w:color w:val="000000"/>
          <w:sz w:val="24"/>
        </w:rPr>
        <w:t>Maalalèl</w:t>
      </w:r>
      <w:r w:rsidR="00C52BEF" w:rsidRPr="00C52BEF">
        <w:rPr>
          <w:rFonts w:ascii="Arial" w:hAnsi="Arial"/>
          <w:i/>
          <w:iCs/>
          <w:color w:val="000000"/>
          <w:sz w:val="24"/>
        </w:rPr>
        <w:t xml:space="preserve">, dopo aver generato Iered, visse ancora ottocentotrenta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Maalalèl fu di ottocentonovantacinque anni; poi morì.</w:t>
      </w:r>
    </w:p>
    <w:p w14:paraId="58E501E2" w14:textId="75CF02F1"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lastRenderedPageBreak/>
        <w:t>Iered</w:t>
      </w:r>
      <w:r w:rsidR="00C52BEF" w:rsidRPr="00C52BEF">
        <w:rPr>
          <w:rFonts w:ascii="Arial" w:hAnsi="Arial"/>
          <w:i/>
          <w:iCs/>
          <w:color w:val="000000"/>
          <w:sz w:val="24"/>
        </w:rPr>
        <w:t xml:space="preserve"> aveva centosessantadue anni quando generò Enoc; </w:t>
      </w:r>
      <w:r w:rsidRPr="00C52BEF">
        <w:rPr>
          <w:rFonts w:ascii="Arial" w:hAnsi="Arial"/>
          <w:i/>
          <w:iCs/>
          <w:color w:val="000000"/>
          <w:sz w:val="24"/>
        </w:rPr>
        <w:t>Iered</w:t>
      </w:r>
      <w:r w:rsidR="00C52BEF" w:rsidRPr="00C52BEF">
        <w:rPr>
          <w:rFonts w:ascii="Arial" w:hAnsi="Arial"/>
          <w:i/>
          <w:iCs/>
          <w:color w:val="000000"/>
          <w:sz w:val="24"/>
        </w:rPr>
        <w:t xml:space="preserve">, dopo aver generato Enoc, visse ancora ottocento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Iered fu di novecentosessantadue anni; poi morì.</w:t>
      </w:r>
    </w:p>
    <w:p w14:paraId="64861BE8" w14:textId="3EE45C8C"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Enoc</w:t>
      </w:r>
      <w:r w:rsidR="00C52BEF" w:rsidRPr="00C52BEF">
        <w:rPr>
          <w:rFonts w:ascii="Arial" w:hAnsi="Arial"/>
          <w:i/>
          <w:iCs/>
          <w:color w:val="000000"/>
          <w:sz w:val="24"/>
        </w:rPr>
        <w:t xml:space="preserve"> aveva sessantacinque anni quando generò Matusalemme. </w:t>
      </w:r>
      <w:r w:rsidRPr="00C52BEF">
        <w:rPr>
          <w:rFonts w:ascii="Arial" w:hAnsi="Arial"/>
          <w:i/>
          <w:iCs/>
          <w:color w:val="000000"/>
          <w:sz w:val="24"/>
        </w:rPr>
        <w:t>Enoc</w:t>
      </w:r>
      <w:r w:rsidR="00C52BEF" w:rsidRPr="00C52BEF">
        <w:rPr>
          <w:rFonts w:ascii="Arial" w:hAnsi="Arial"/>
          <w:i/>
          <w:iCs/>
          <w:color w:val="000000"/>
          <w:sz w:val="24"/>
        </w:rPr>
        <w:t xml:space="preserve"> camminò con Dio; dopo aver generato Matusalemme, visse ancora per trecento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Enoc fu di trecentosessantacinque anni. </w:t>
      </w:r>
      <w:r w:rsidRPr="00C52BEF">
        <w:rPr>
          <w:rFonts w:ascii="Arial" w:hAnsi="Arial"/>
          <w:i/>
          <w:iCs/>
          <w:color w:val="000000"/>
          <w:sz w:val="24"/>
        </w:rPr>
        <w:t>Enoc</w:t>
      </w:r>
      <w:r w:rsidR="00C52BEF" w:rsidRPr="00C52BEF">
        <w:rPr>
          <w:rFonts w:ascii="Arial" w:hAnsi="Arial"/>
          <w:i/>
          <w:iCs/>
          <w:color w:val="000000"/>
          <w:sz w:val="24"/>
        </w:rPr>
        <w:t xml:space="preserve"> camminò con Dio, poi scomparve perché Dio l’aveva preso.</w:t>
      </w:r>
    </w:p>
    <w:p w14:paraId="07E98733" w14:textId="637C9401"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Matusalemme</w:t>
      </w:r>
      <w:r w:rsidR="00C52BEF" w:rsidRPr="00C52BEF">
        <w:rPr>
          <w:rFonts w:ascii="Arial" w:hAnsi="Arial"/>
          <w:i/>
          <w:iCs/>
          <w:color w:val="000000"/>
          <w:sz w:val="24"/>
        </w:rPr>
        <w:t xml:space="preserve"> aveva centoottantasette anni quando generò Lamec; </w:t>
      </w:r>
      <w:r w:rsidRPr="00C52BEF">
        <w:rPr>
          <w:rFonts w:ascii="Arial" w:hAnsi="Arial"/>
          <w:i/>
          <w:iCs/>
          <w:color w:val="000000"/>
          <w:sz w:val="24"/>
        </w:rPr>
        <w:t>Matusalemme</w:t>
      </w:r>
      <w:r w:rsidR="00C52BEF" w:rsidRPr="00C52BEF">
        <w:rPr>
          <w:rFonts w:ascii="Arial" w:hAnsi="Arial"/>
          <w:i/>
          <w:iCs/>
          <w:color w:val="000000"/>
          <w:sz w:val="24"/>
        </w:rPr>
        <w:t xml:space="preserve">, dopo aver generato Lamec, visse ancora settecentoottantadue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Matusalemme fu di novecentosessantanove anni; poi morì.</w:t>
      </w:r>
    </w:p>
    <w:p w14:paraId="24F462EE" w14:textId="2BA53AB5" w:rsidR="00C52BEF" w:rsidRPr="00C52BEF" w:rsidRDefault="00E33B5D" w:rsidP="00D57981">
      <w:pPr>
        <w:spacing w:after="120"/>
        <w:ind w:left="567" w:right="567"/>
        <w:jc w:val="both"/>
        <w:rPr>
          <w:rFonts w:ascii="Arial" w:hAnsi="Arial"/>
          <w:i/>
          <w:iCs/>
          <w:color w:val="000000"/>
          <w:sz w:val="24"/>
        </w:rPr>
      </w:pPr>
      <w:r w:rsidRPr="00C52BEF">
        <w:rPr>
          <w:rFonts w:ascii="Arial" w:hAnsi="Arial"/>
          <w:i/>
          <w:iCs/>
          <w:color w:val="000000"/>
          <w:sz w:val="24"/>
        </w:rPr>
        <w:t>Lamec</w:t>
      </w:r>
      <w:r w:rsidR="00C52BEF" w:rsidRPr="00C52BEF">
        <w:rPr>
          <w:rFonts w:ascii="Arial" w:hAnsi="Arial"/>
          <w:i/>
          <w:iCs/>
          <w:color w:val="000000"/>
          <w:sz w:val="24"/>
        </w:rPr>
        <w:t xml:space="preserve"> aveva centoottantadue anni quando generò un figlio </w:t>
      </w:r>
      <w:r w:rsidRPr="00C52BEF">
        <w:rPr>
          <w:rFonts w:ascii="Arial" w:hAnsi="Arial"/>
          <w:i/>
          <w:iCs/>
          <w:color w:val="000000"/>
          <w:sz w:val="24"/>
        </w:rPr>
        <w:t>e</w:t>
      </w:r>
      <w:r w:rsidR="00C52BEF" w:rsidRPr="00C52BEF">
        <w:rPr>
          <w:rFonts w:ascii="Arial" w:hAnsi="Arial"/>
          <w:i/>
          <w:iCs/>
          <w:color w:val="000000"/>
          <w:sz w:val="24"/>
        </w:rPr>
        <w:t xml:space="preserve"> lo chiamò Noè, dicendo: «Costui ci consolerà del nostro lavoro e della fatica delle nostre mani, a causa del suolo che il Signore ha maledetto». </w:t>
      </w:r>
      <w:r w:rsidRPr="00C52BEF">
        <w:rPr>
          <w:rFonts w:ascii="Arial" w:hAnsi="Arial"/>
          <w:i/>
          <w:iCs/>
          <w:color w:val="000000"/>
          <w:sz w:val="24"/>
        </w:rPr>
        <w:t>Lamec</w:t>
      </w:r>
      <w:r w:rsidR="00C52BEF" w:rsidRPr="00C52BEF">
        <w:rPr>
          <w:rFonts w:ascii="Arial" w:hAnsi="Arial"/>
          <w:i/>
          <w:iCs/>
          <w:color w:val="000000"/>
          <w:sz w:val="24"/>
        </w:rPr>
        <w:t xml:space="preserve">, dopo aver generato Noè, visse ancora cinquecentonovantacinque anni e generò figli e figlie. </w:t>
      </w:r>
      <w:r w:rsidRPr="00C52BEF">
        <w:rPr>
          <w:rFonts w:ascii="Arial" w:hAnsi="Arial"/>
          <w:i/>
          <w:iCs/>
          <w:color w:val="000000"/>
          <w:sz w:val="24"/>
        </w:rPr>
        <w:t>L’intera</w:t>
      </w:r>
      <w:r w:rsidR="00C52BEF" w:rsidRPr="00C52BEF">
        <w:rPr>
          <w:rFonts w:ascii="Arial" w:hAnsi="Arial"/>
          <w:i/>
          <w:iCs/>
          <w:color w:val="000000"/>
          <w:sz w:val="24"/>
        </w:rPr>
        <w:t xml:space="preserve"> vita di Lamec fu di settecentosettantasette anni; poi morì.</w:t>
      </w:r>
    </w:p>
    <w:p w14:paraId="6DC07C84" w14:textId="6B79B6ED" w:rsidR="00C52BEF" w:rsidRPr="00C52BEF" w:rsidRDefault="00C52BEF" w:rsidP="00D57981">
      <w:pPr>
        <w:spacing w:after="120"/>
        <w:ind w:left="567" w:right="567"/>
        <w:jc w:val="both"/>
        <w:rPr>
          <w:rFonts w:ascii="Arial" w:hAnsi="Arial"/>
          <w:i/>
          <w:iCs/>
          <w:color w:val="000000"/>
          <w:sz w:val="24"/>
        </w:rPr>
      </w:pPr>
      <w:r w:rsidRPr="00C52BEF">
        <w:rPr>
          <w:rFonts w:ascii="Arial" w:hAnsi="Arial"/>
          <w:i/>
          <w:iCs/>
          <w:color w:val="000000"/>
          <w:sz w:val="24"/>
        </w:rPr>
        <w:t>Noè aveva cinquecento anni quando generò Sem, Cam e Iafet. (Gn 5,1-32).</w:t>
      </w:r>
    </w:p>
    <w:p w14:paraId="712034ED" w14:textId="77777777" w:rsidR="00245D28" w:rsidRPr="00245D28" w:rsidRDefault="00245D28" w:rsidP="00D57981">
      <w:pPr>
        <w:spacing w:after="120"/>
        <w:jc w:val="both"/>
        <w:rPr>
          <w:rFonts w:ascii="Arial" w:hAnsi="Arial"/>
          <w:sz w:val="24"/>
        </w:rPr>
      </w:pPr>
      <w:r w:rsidRPr="00245D28">
        <w:rPr>
          <w:rFonts w:ascii="Arial" w:hAnsi="Arial"/>
          <w:sz w:val="24"/>
        </w:rPr>
        <w:t>Dio aveva concesso all’uomo di morire sazio di giorni e di anni.</w:t>
      </w:r>
    </w:p>
    <w:p w14:paraId="7B9B68AC" w14:textId="4F981606"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Manderò il mio terrore davanti a te e metterò in rotta ogni popolo in mezzo al quale entrerai; farò voltare le spalle a tutti i tuoi nemici davanti a te.</w:t>
      </w:r>
    </w:p>
    <w:p w14:paraId="2E14223F" w14:textId="110FE9D1" w:rsidR="00245D28" w:rsidRPr="00245D28" w:rsidRDefault="00245D28" w:rsidP="00D57981">
      <w:pPr>
        <w:spacing w:after="120"/>
        <w:jc w:val="both"/>
        <w:rPr>
          <w:rFonts w:ascii="Arial" w:hAnsi="Arial"/>
          <w:sz w:val="24"/>
        </w:rPr>
      </w:pPr>
      <w:r w:rsidRPr="00245D28">
        <w:rPr>
          <w:rFonts w:ascii="Arial" w:hAnsi="Arial"/>
          <w:sz w:val="24"/>
        </w:rPr>
        <w:t>Ancora ecco cosa farà il Signore per chi ascolta la sua Parola e la mette in pratica.</w:t>
      </w:r>
      <w:r w:rsidR="00C52BEF">
        <w:rPr>
          <w:rFonts w:ascii="Arial" w:hAnsi="Arial"/>
          <w:sz w:val="24"/>
        </w:rPr>
        <w:t xml:space="preserve"> </w:t>
      </w:r>
      <w:r w:rsidRPr="00245D28">
        <w:rPr>
          <w:rFonts w:ascii="Arial" w:hAnsi="Arial"/>
          <w:sz w:val="24"/>
        </w:rPr>
        <w:t>Davanti a Israele camminerà il terrore</w:t>
      </w:r>
      <w:r w:rsidR="002E4695">
        <w:rPr>
          <w:rFonts w:ascii="Arial" w:hAnsi="Arial"/>
          <w:sz w:val="24"/>
        </w:rPr>
        <w:t xml:space="preserve">. </w:t>
      </w:r>
      <w:r w:rsidRPr="00245D28">
        <w:rPr>
          <w:rFonts w:ascii="Arial" w:hAnsi="Arial"/>
          <w:sz w:val="24"/>
        </w:rPr>
        <w:t>Il Signore metterà in rotta ogni popolo in mezzo al quale Israele entrerà.</w:t>
      </w:r>
      <w:r w:rsidR="00C52BEF">
        <w:rPr>
          <w:rFonts w:ascii="Arial" w:hAnsi="Arial"/>
          <w:sz w:val="24"/>
        </w:rPr>
        <w:t xml:space="preserve"> </w:t>
      </w:r>
      <w:r w:rsidRPr="00245D28">
        <w:rPr>
          <w:rFonts w:ascii="Arial" w:hAnsi="Arial"/>
          <w:sz w:val="24"/>
        </w:rPr>
        <w:t>Tutti i nemici di Israele volteranno le spalle dinanzi a lui e si daranno alla fuga.</w:t>
      </w:r>
      <w:r w:rsidR="00C52BEF">
        <w:rPr>
          <w:rFonts w:ascii="Arial" w:hAnsi="Arial"/>
          <w:sz w:val="24"/>
        </w:rPr>
        <w:t xml:space="preserve"> </w:t>
      </w:r>
      <w:r w:rsidRPr="00245D28">
        <w:rPr>
          <w:rFonts w:ascii="Arial" w:hAnsi="Arial"/>
          <w:sz w:val="24"/>
        </w:rPr>
        <w:t>Nessun popolo della Terra Promessa avrà l’ardire di combattere contro Israele. Prima ancora che la battagli inizia, essi saranno scomparsi. Si dilegueranno.</w:t>
      </w:r>
      <w:r w:rsidR="00C52BEF">
        <w:rPr>
          <w:rFonts w:ascii="Arial" w:hAnsi="Arial"/>
          <w:sz w:val="24"/>
        </w:rPr>
        <w:t xml:space="preserve"> </w:t>
      </w:r>
      <w:r w:rsidRPr="00245D28">
        <w:rPr>
          <w:rFonts w:ascii="Arial" w:hAnsi="Arial"/>
          <w:sz w:val="24"/>
        </w:rPr>
        <w:t>Sul terrore che prende i popoli ecco la testimonianza della stessa storia.</w:t>
      </w:r>
    </w:p>
    <w:p w14:paraId="3A641841" w14:textId="73320B2D"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Il timore e il terrore di voi sia in tutte le bestie selvatiche e in tutto il bestiame e in tutti gli uccelli del cielo. Quanto striscia sul suolo e tutti i pesci del mare sono messi in vostro potere (Gen 9, 2)</w:t>
      </w:r>
      <w:r w:rsidR="005536EF">
        <w:rPr>
          <w:rFonts w:ascii="Arial" w:hAnsi="Arial"/>
          <w:i/>
          <w:iCs/>
          <w:sz w:val="24"/>
        </w:rPr>
        <w:t xml:space="preserve">. </w:t>
      </w:r>
      <w:r w:rsidRPr="00C52BEF">
        <w:rPr>
          <w:rFonts w:ascii="Arial" w:hAnsi="Arial"/>
          <w:i/>
          <w:iCs/>
          <w:sz w:val="24"/>
        </w:rPr>
        <w:t>Mentre il sole stava per tramontare, un torpore cadde su Abram, ed ecco un oscuro terrore lo assalì (Gen 15, 12)</w:t>
      </w:r>
      <w:r w:rsidR="005536EF">
        <w:rPr>
          <w:rFonts w:ascii="Arial" w:hAnsi="Arial"/>
          <w:i/>
          <w:iCs/>
          <w:sz w:val="24"/>
        </w:rPr>
        <w:t xml:space="preserve">. </w:t>
      </w:r>
      <w:r w:rsidRPr="00C52BEF">
        <w:rPr>
          <w:rFonts w:ascii="Arial" w:hAnsi="Arial"/>
          <w:i/>
          <w:iCs/>
          <w:sz w:val="24"/>
        </w:rPr>
        <w:t>Se non fosse stato con me il Dio di mio padre, il Dio di Abramo e il Terrore di Isacco, tu ora mi avresti licenziato a mani vuote; ma Dio ha visto la mia afflizione e la fatica delle mie mani e la scorsa notte egli ha fatto da arbitro" (Gen 31, 42)</w:t>
      </w:r>
      <w:r w:rsidR="005536EF">
        <w:rPr>
          <w:rFonts w:ascii="Arial" w:hAnsi="Arial"/>
          <w:i/>
          <w:iCs/>
          <w:sz w:val="24"/>
        </w:rPr>
        <w:t xml:space="preserve">. </w:t>
      </w:r>
      <w:r w:rsidRPr="00C52BEF">
        <w:rPr>
          <w:rFonts w:ascii="Arial" w:hAnsi="Arial"/>
          <w:i/>
          <w:iCs/>
          <w:sz w:val="24"/>
        </w:rPr>
        <w:t xml:space="preserve">Il Dio di Abramo e il Dio di Nacor siano giudici tra di noi". Giacobbe giurò per il Terrore di suo padre Isacco (Gen 31, 53). Poi levarono l'accampamento e un grande terrore assalì i popoli che stavano attorno a loro, così che non inseguirono i figli di Giacobbe (Gen 35, 5). Piombano sopra di loro la paura e il terrore; per la potenza del tuo braccio restano immobili come pietra, finché sia passato il tuo popolo, Signore, finché sia passato questo tuo popolo che ti sei acquistato (Es </w:t>
      </w:r>
      <w:r w:rsidRPr="00C52BEF">
        <w:rPr>
          <w:rFonts w:ascii="Arial" w:hAnsi="Arial"/>
          <w:i/>
          <w:iCs/>
          <w:sz w:val="24"/>
        </w:rPr>
        <w:lastRenderedPageBreak/>
        <w:t xml:space="preserve">15, 16). Manderò il mio terrore davanti a te e metterò in rotta ogni popolo in mezzo al quale entrerai; farò voltar le spalle a tutti i tuoi nemici davanti a te (Es 23, 27). </w:t>
      </w:r>
    </w:p>
    <w:p w14:paraId="15504198" w14:textId="051212CF"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Oggi comincerò a incutere paura e terrore di te ai popoli che sono sotto tutto il cielo, così che, all'udire la tua fama, tremeranno e saranno presi da spavento dinanzi a te (Dt 2, 25). Nessuno potrà resistere a voi; il Signore vostro Dio, come vi ha detto, diffonderà la paura e il terrore di voi su tutta la terra che voi calpesterete (Dt 11, 25). il Signore ci fece uscire dall'Egitto con mano potente e con braccio teso, spargendo terrore e operando segni e prodigi (Dt 26, 8). e per la mano potente e il terrore grande messo in opera da Mosè davanti agli occhi di tutto Israele (Dt 34, 12). e disse loro: "So che il Signore vi ha assegnato il paese, che il terrore da voi gettato si è abbattuto su di noi e che tutti gli abitanti della regione sono sopraffatti dallo spavento davanti a voi (Gs 2, 9). Allora gli Israeliti tornarono indietro e gli uomini di Beniamino furono presi dal terrore, vedendo il disastro piombare loro addosso (Gdc 20, 41). Ma ecco, dopo che l'ebbero trasportata, la mano del Signore si fece sentire sulla città con terrore molto grande, colpendo gli abitanti della città dal più piccolo al più grande e provocando loro bubboni (1Sam 5, 9). Fatti perciò radunare tutti i capi dei Filistei, dissero: "Mandate via l'arca del Dio d'Israele!". Infatti si era diffuso un terrore mortale in tutta la città, perchè la mano di Dio era molto pesante (1Sam 5, 11). Si sparse così il terrore nell'accampamento, nella regione e in tutto il popolo. Anche la guarnigione e i suoi uomini d'assalto furono atterriti e la terra tremò e ci fu un terrore divino (1Sam 14, 15). All'istante Saul cadde a terra lungo disteso, pieno di terrore per le parole di Samuele; inoltre era già senza forze perchè non aveva mangiato niente tutto quel giorno e la notte (1Sam 28, 20). </w:t>
      </w:r>
    </w:p>
    <w:p w14:paraId="5324C7BD" w14:textId="4DF92F76" w:rsidR="00425E4F" w:rsidRDefault="00245D28" w:rsidP="00D57981">
      <w:pPr>
        <w:spacing w:after="120"/>
        <w:ind w:left="567" w:right="567"/>
        <w:jc w:val="both"/>
        <w:rPr>
          <w:rFonts w:ascii="Arial" w:hAnsi="Arial"/>
          <w:i/>
          <w:iCs/>
          <w:sz w:val="24"/>
        </w:rPr>
      </w:pPr>
      <w:r w:rsidRPr="00C52BEF">
        <w:rPr>
          <w:rFonts w:ascii="Arial" w:hAnsi="Arial"/>
          <w:i/>
          <w:iCs/>
          <w:sz w:val="24"/>
        </w:rPr>
        <w:t>Il terrore del Signore si diffuse per tutti i regni che circondavano Giuda e così essi non fecero guerra a Giòsafat (2Cr 17, 10)</w:t>
      </w:r>
      <w:r w:rsidR="005536EF">
        <w:rPr>
          <w:rFonts w:ascii="Arial" w:hAnsi="Arial"/>
          <w:i/>
          <w:iCs/>
          <w:sz w:val="24"/>
        </w:rPr>
        <w:t xml:space="preserve">. </w:t>
      </w:r>
      <w:r w:rsidRPr="00C52BEF">
        <w:rPr>
          <w:rFonts w:ascii="Arial" w:hAnsi="Arial"/>
          <w:i/>
          <w:iCs/>
          <w:sz w:val="24"/>
        </w:rPr>
        <w:t xml:space="preserve">Quando si seppe che il Signore aveva combattuto contro i nemici di Israele, il terrore di Dio si diffuse su tutti i regni dei vari paesi (2Cr 20, 29). Perciò l'ira del Signore si è riversata su Giuda e su Gerusalemme ed egli ha reso gli abitanti oggetto di terrore, di stupore e di scherno, come potete constatare con i vostri occhi (2Cr 29, 8). Allora furono riempiti di terrore tutti e due; si prostrarono con la faccia a terra ed ebbero una grande paura (Tb 12, 16). Allora si sparse la paura e il terrore di lui fra tutte le popolazioni della costa, su quelle che si trovavano in Sidòne e in Tiro, fra gli abitanti di Sur e Okina, su tutte le genti di Iemnaan, e anche gli abitanti di Asdòd e </w:t>
      </w:r>
      <w:r w:rsidR="00CB31DE" w:rsidRPr="00C52BEF">
        <w:rPr>
          <w:rFonts w:ascii="Arial" w:hAnsi="Arial"/>
          <w:i/>
          <w:iCs/>
          <w:sz w:val="24"/>
        </w:rPr>
        <w:t>Àscalon</w:t>
      </w:r>
      <w:r w:rsidRPr="00C52BEF">
        <w:rPr>
          <w:rFonts w:ascii="Arial" w:hAnsi="Arial"/>
          <w:i/>
          <w:iCs/>
          <w:sz w:val="24"/>
        </w:rPr>
        <w:t xml:space="preserve"> ne ebbero grande terrore (Gdt 2, 28).</w:t>
      </w:r>
    </w:p>
    <w:p w14:paraId="3339D75B" w14:textId="46CF9B35" w:rsidR="00245D28" w:rsidRPr="00C52BEF" w:rsidRDefault="00425E4F" w:rsidP="00D57981">
      <w:pPr>
        <w:spacing w:after="120"/>
        <w:ind w:left="567" w:right="567"/>
        <w:jc w:val="both"/>
        <w:rPr>
          <w:rFonts w:ascii="Arial" w:hAnsi="Arial"/>
          <w:i/>
          <w:iCs/>
          <w:sz w:val="24"/>
        </w:rPr>
      </w:pPr>
      <w:r w:rsidRPr="00C52BEF">
        <w:rPr>
          <w:rFonts w:ascii="Arial" w:hAnsi="Arial"/>
          <w:i/>
          <w:iCs/>
          <w:sz w:val="24"/>
        </w:rPr>
        <w:lastRenderedPageBreak/>
        <w:t xml:space="preserve">Furono </w:t>
      </w:r>
      <w:r w:rsidR="00245D28" w:rsidRPr="00C52BEF">
        <w:rPr>
          <w:rFonts w:ascii="Arial" w:hAnsi="Arial"/>
          <w:i/>
          <w:iCs/>
          <w:sz w:val="24"/>
        </w:rPr>
        <w:t xml:space="preserve">presi da indescrivibile terrore all'avanzarsi di lui e furono costernati a causa di Gerusalemme e del tempio del Signore, loro Dio (Gdt 4, 2). Quelli prenderanno le loro armi e correranno entro il loro accampamento a svegliare i capi dell'esercito assiro. Poi si raduneranno insieme davanti alla tenda di Oloferne, ma non lo troveranno e così si lasceranno prendere dal terrore e fuggiranno davanti a voi (Gdt 14, 3). Ester rispose: "L'avversario, il nemico, è quel malvagio di Amàn". Allora Amàn fu preso da terrore alla presenza del re e della regina (Est 7, 6). Così cominciò a diffondersi il timore di Giuda e dei suoi fratelli e le genti intorno </w:t>
      </w:r>
      <w:r w:rsidR="00CB31DE" w:rsidRPr="00C52BEF">
        <w:rPr>
          <w:rFonts w:ascii="Arial" w:hAnsi="Arial"/>
          <w:i/>
          <w:iCs/>
          <w:sz w:val="24"/>
        </w:rPr>
        <w:t>furono</w:t>
      </w:r>
      <w:r w:rsidR="00245D28" w:rsidRPr="00C52BEF">
        <w:rPr>
          <w:rFonts w:ascii="Arial" w:hAnsi="Arial"/>
          <w:i/>
          <w:iCs/>
          <w:sz w:val="24"/>
        </w:rPr>
        <w:t xml:space="preserve"> prese da terrore (1Mac 3, 25). Allora la paura e il terrore si sparsero per tutto il popolo, perché tutti dicevano: "Non c'è in loro verità né giustizia, perché hanno trasgredito l'alleanza e il giuramento prestato" (1Mac 7, 18).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(2Mac 12, 22). e alla fine riempirono tutto il campo di terrore e confusione; poi se ne tornarono ad impresa ben riuscita (2Mac 13, 16)</w:t>
      </w:r>
      <w:r w:rsidR="005536EF">
        <w:rPr>
          <w:rFonts w:ascii="Arial" w:hAnsi="Arial"/>
          <w:i/>
          <w:iCs/>
          <w:sz w:val="24"/>
        </w:rPr>
        <w:t xml:space="preserve">. </w:t>
      </w:r>
      <w:r w:rsidR="00245D28" w:rsidRPr="00C52BEF">
        <w:rPr>
          <w:rFonts w:ascii="Arial" w:hAnsi="Arial"/>
          <w:i/>
          <w:iCs/>
          <w:sz w:val="24"/>
        </w:rPr>
        <w:t xml:space="preserve">terrore mi prese e spavento e tutte le ossa mi fece tremare (Gb 4, 14). </w:t>
      </w:r>
    </w:p>
    <w:p w14:paraId="40278DAB" w14:textId="0A882847"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Allontani da me la sua verga sì che non mi spaventi il suo terrore (Gb 9, 34). Forse la sua maestà non vi incute spavento e il terrore di lui non vi assale? (Gb 13, 11). allontana da me la tua mano e il tuo terrore più non mi spaventi (Gb 13, 21). Di giorno il terrore lo assale, di notte se lo rapisce il turbine (Gb 27, 20). Le porte della sua bocca chi mai ha aperto? Intorno ai suoi denti è il terrore! (Gb 41, 6). Quando si alza, si spaventano i forti e per il terrore restano smarriti (Gb 41, 17). per far giustizia all'orfano e all'oppresso;</w:t>
      </w:r>
      <w:r w:rsidR="00425E4F">
        <w:rPr>
          <w:rFonts w:ascii="Arial" w:hAnsi="Arial"/>
          <w:i/>
          <w:iCs/>
          <w:sz w:val="24"/>
        </w:rPr>
        <w:t xml:space="preserve"> </w:t>
      </w:r>
      <w:r w:rsidRPr="00C52BEF">
        <w:rPr>
          <w:rFonts w:ascii="Arial" w:hAnsi="Arial"/>
          <w:i/>
          <w:iCs/>
          <w:sz w:val="24"/>
        </w:rPr>
        <w:t>e non incuta più terrore l'uomo fatto di terra (Sal 9, 39). Se odo la calunnia di molti, il terrore mi circonda; quando insieme contro di me congiurano, tramano di togliermi la vita (Sal 30, 14). Ascolta, Dio, la voce, del mio lamento, dal terrore del nemico preserva la mia vita (Sal 63, 2). L'Egitto si rallegrò della loro partenza perché su di essi era piombato il terrore (Sal 104, 38)</w:t>
      </w:r>
      <w:r w:rsidR="005536EF">
        <w:rPr>
          <w:rFonts w:ascii="Arial" w:hAnsi="Arial"/>
          <w:i/>
          <w:iCs/>
          <w:sz w:val="24"/>
        </w:rPr>
        <w:t xml:space="preserve">. </w:t>
      </w:r>
      <w:r w:rsidRPr="00C52BEF">
        <w:rPr>
          <w:rFonts w:ascii="Arial" w:hAnsi="Arial"/>
          <w:i/>
          <w:iCs/>
          <w:sz w:val="24"/>
        </w:rPr>
        <w:t xml:space="preserve">quando come una tempesta vi piomberà addosso il terrore, quando la disgrazia vi raggiungerà come un uragano, quando vi colpirà l'angoscia e la tribolazione (Pr 1, 27). </w:t>
      </w:r>
    </w:p>
    <w:p w14:paraId="349C3F6B" w14:textId="0B7B10C9"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E' una gioia per il giusto che sia fatta giustizia, mentre è un terrore per i malfattori (Pr 21, 15). Con terrore e rapidamente egli si ergerà contro di voi poiché un giudizio severo si compie contro coloro che stanno in alto (Sap 6, 5). ora erano agitati da fantasmi mostruosi, ora paralizzati per l'abbattimento dell'anima; poiché un terrore improvviso e inaspettato si era riversato su di loro (Sap 17, 14). la corsa invisibile di animali imbizzarriti, le urla di crudelissime belve ruggenti, l'eco ripercossa delle cavità dei monti, tutto li paralizzava e li riempiva di terrore (Sap 17, 18). Un uomo linguacciuto è il terrore della sua città, chi non sa controllar le parole sarà detestato (Sir 9, 18</w:t>
      </w:r>
      <w:r w:rsidR="00425E4F">
        <w:rPr>
          <w:rFonts w:ascii="Arial" w:hAnsi="Arial"/>
          <w:i/>
          <w:iCs/>
          <w:sz w:val="24"/>
        </w:rPr>
        <w:t>)</w:t>
      </w:r>
      <w:r w:rsidRPr="00C52BEF">
        <w:rPr>
          <w:rFonts w:ascii="Arial" w:hAnsi="Arial"/>
          <w:i/>
          <w:iCs/>
          <w:sz w:val="24"/>
        </w:rPr>
        <w:t xml:space="preserve">. Entra fra le </w:t>
      </w:r>
      <w:r w:rsidRPr="00C52BEF">
        <w:rPr>
          <w:rFonts w:ascii="Arial" w:hAnsi="Arial"/>
          <w:i/>
          <w:iCs/>
          <w:sz w:val="24"/>
        </w:rPr>
        <w:lastRenderedPageBreak/>
        <w:t>rocce, nasconditi nella polvere, di fronte al terrore che desta il Signore, allo splendore della sua maestà, quando si alzerà a scuotere la terra (Is 2, 10). Rifugiatevi nelle caverne delle rocce e negli antri sotterranei, di fronte al terrore che desta il Signore e allo splendore della sua maestà, quando si alzerà a scuotere la terra (Is 2, 19)</w:t>
      </w:r>
      <w:r w:rsidR="005536EF">
        <w:rPr>
          <w:rFonts w:ascii="Arial" w:hAnsi="Arial"/>
          <w:i/>
          <w:iCs/>
          <w:sz w:val="24"/>
        </w:rPr>
        <w:t xml:space="preserve">. </w:t>
      </w:r>
      <w:r w:rsidRPr="00C52BEF">
        <w:rPr>
          <w:rFonts w:ascii="Arial" w:hAnsi="Arial"/>
          <w:i/>
          <w:iCs/>
          <w:sz w:val="24"/>
        </w:rPr>
        <w:t xml:space="preserve">per entrare nei crepacci delle rocce e nelle spaccature delle rupi, di fronte al terrore che desta il Signore e allo splendore della sua maestà, quando si alzerà a scuotere la terra (Is 2, 219. </w:t>
      </w:r>
    </w:p>
    <w:p w14:paraId="316AF68F" w14:textId="60BABD22"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Il paese di Giuda sarà il terrore degli Egiziani; quando se ne parlerà, ne avranno spavento, a causa del proposito che il Signore degli eserciti ha formulato sopra di esso (Is 19, 17). Smarrito è il mio cuore, la costernazione mi invade; il crepuscolo tanto desiderato diventa il mio terrore (Is 21, 4). Terrore, fossa e laccio ti sovrastano, o abitante della terra (Is 24, 17).</w:t>
      </w:r>
      <w:r w:rsidR="00425E4F">
        <w:rPr>
          <w:rFonts w:ascii="Arial" w:hAnsi="Arial"/>
          <w:i/>
          <w:iCs/>
          <w:sz w:val="24"/>
        </w:rPr>
        <w:t xml:space="preserve"> </w:t>
      </w:r>
      <w:r w:rsidRPr="00C52BEF">
        <w:rPr>
          <w:rFonts w:ascii="Arial" w:hAnsi="Arial"/>
          <w:i/>
          <w:iCs/>
          <w:sz w:val="24"/>
        </w:rPr>
        <w:t xml:space="preserve">Chi fugge al grido di terrore cadrà nella fossa, chi risale dalla fossa sarà preso nel laccio. Le cateratte dall'alto si aprono e si scuotono le fondamenta della terra (Is 24, 18). Ogni volta che passerà, vi prenderà, poiché passerà ogni mattino, giorno e notte. E solo il terrore farà capire il discorso" (Is 28, 19). Non uscite nei campi e non camminate per le strade, perchè la spada nemica e il terrore sono tutt'intorno (Ger 6, 25). Aspettavamo la pace, ma non c'è alcun bene; l'ora della salvezza, ed ecco il terrore" (Ger 8, 15). </w:t>
      </w:r>
    </w:p>
    <w:p w14:paraId="01F3ABA8" w14:textId="2C4ED873"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Poiché ciò che è il terrore dei popoli è un nulla, non è che un legno tagliato nel bosco, opera delle mani di chi lavora con l'ascia (Ger 10, 3). Hai forse rigettato completamente Giuda, oppure ti sei disgustato di Sion? Perché ci hai colpito, e non c'è rimedio per noi? Aspettavamo la pace, ma non c'è alcun bene, l'ora della salvezza ed ecco il terrore! (Ger 14, 19). Quando poi il giorno dopo Pascur fece liberare dai ceppi Geremia, questi gli disse: "Il Signore non ti chiama più Pascur, ma Terrore all'intorno" (Ger 20, 3). Perché così dice il Signore: "Ecco io darò in preda al terrore te e tutti i tuoi cari; essi cadranno per la spada dei loro nemici e i tuoi occhi lo vedranno. Metterò tutto Giuda nelle mani del re di Babilonia, il quale li deporterà a Babilonia e li colpirà di spada (Ger 20, 4). Sentivo le insinuazioni di molti: "Terrore all'intorno! Denunciatelo e lo denunceremo". Tutti i miei amici spiavano la mia caduta: "Forse si lascerà trarre in inganno, così noi prevarremo su di lui, ci prenderemo la nostra vendetta" (Ger 20, 10). Così dice il Signore: "Si ode un grido di spavento, terrore, non pace (Ger 30, 5).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7704A70E" w14:textId="6EA044BF"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Che vedo? Sono sbigottito, retrocedono! I loro prodi sono sconfitti, fuggono a precipizio senza voltarsi; il terrore è tutt'intorno. Parola del Signore (Ger 46, 5). Terrore, trabocchetto, tranello cadranno su di te, abitante di Moab. Oracolo del Signore (Ger 48, 43). Chi sfugge al terrore cadrà nel trabocchetto; chi risale dal trabocchetto sarà preso </w:t>
      </w:r>
      <w:r w:rsidRPr="00C52BEF">
        <w:rPr>
          <w:rFonts w:ascii="Arial" w:hAnsi="Arial"/>
          <w:i/>
          <w:iCs/>
          <w:sz w:val="24"/>
        </w:rPr>
        <w:lastRenderedPageBreak/>
        <w:t xml:space="preserve">nel tranello, perché io manderò sui Moabiti tutto questo nell'anno del loro castigo. Oracolo del Signore (Ger 48, 44). Ecco io manderò su di te il terrore - parola del Signore Dio degli eserciti - da tutti i dintorni. Voi sarete scacciati, ognuno per la sua via, e non vi sarà nessuno che raduni i fuggiaschi (Ger 49, 5). Prendete le loro tende e le loro pecore, i loro teli da tenda, tutti i loro attrezzi; portate via i loro cammelli; un grido si leverà su di loro: Terrore all'intorno! (Ger 49, 29). Incuterò terrore negli Elamiti davanti ai loro nemici e davanti a coloro che vogliono la loro vita; manderò su di essi la sventura, la mia ira ardente. Parola del Signore. Manderò la spada a inseguirli finché non li avrò sterminati (Ger 49, 37). i guadi sono occupati, le fortezze bruciano, i guerrieri sono sconvolti dal terrore (Ger 51, 32). </w:t>
      </w:r>
    </w:p>
    <w:p w14:paraId="40E24F22" w14:textId="6A286440"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Terrore e trabocchetto sono la nostra sorte, desolazione e rovina" (Lam 3, 47). Su di te alzeranno un lamento e diranno: Perché sei scomparsa dai mari, città famosa, potente sui mari? Essa e i suoi abitanti, che incutevano terrore su tutta la terraferma (Ez 26, 17). Tutti gli abitanti delle isole sono rimasti spaventati per te e i loro re, colpiti dal terrore, hanno il viso sconvolto (Ez 27, 35). Quanti fra i popoli ti hanno conosciuto sono rimasti attoniti per te, sei divenuto oggetto di terrore, finito per sempre" (Ez 28, 19). In quel giorno partiranno da me messaggeri su navi a spargere il terrore in Etiopia che si crede sicura, e in essa vi sarà spavento nel giorno dell'Egitto, poiché ecco già viene" (Ez 30, 9). Dice il Signore Dio: "Distruggerò gli idoli e farò sparire gli dei da Menfi. Non ci sarà più principe nel paese d'Egitto, vi spanderò il terrore (Ez 30, 13). poiché le loro sepolture sono poste nel fondo della fossa e la sua gente è intorno alla sua tomba: uccisi, tutti, trafitti di spada, essi che seminavano il terrore nella terra dei viventi (Ez 32, 23). 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270C5870" w14:textId="63C25935"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Non giaceranno al fianco degli eroi caduti da secoli, che scesero negli inferi con le armi di guerra, con le spade disposte sotto il loro capo e con gli scudi sulle loro ossa, perché tali eroi erano un terrore nella terra dei viventi (Ez 32, 27). Là sono tutti i prìncipi del settentrione, tutti quelli di Sidòne, che scesero con i trafitti, nonostante il terrore sparso dalla loro potenza; giacciono i non circoncisi con i trafitti di spada e portano la loro ignominia con quelli che scendono nella fossa (Ez 32, 30). Perchè aveva sparso il terrore nella terra dei viventi, ecco giace in mezzo ai </w:t>
      </w:r>
      <w:r w:rsidRPr="00C52BEF">
        <w:rPr>
          <w:rFonts w:ascii="Arial" w:hAnsi="Arial"/>
          <w:i/>
          <w:iCs/>
          <w:sz w:val="24"/>
        </w:rPr>
        <w:lastRenderedPageBreak/>
        <w:t xml:space="preserve">non circoncisi, con i trafitti di spada, egli il faraone e tutta la sua moltitudine". Parola del Signore Dio (Ez 32, 32). </w:t>
      </w:r>
    </w:p>
    <w:p w14:paraId="0C64CE2B" w14:textId="58016254" w:rsidR="00245D28" w:rsidRPr="00C52BEF" w:rsidRDefault="00245D28" w:rsidP="00D57981">
      <w:pPr>
        <w:spacing w:after="120"/>
        <w:ind w:left="567" w:right="567"/>
        <w:jc w:val="both"/>
        <w:rPr>
          <w:rFonts w:ascii="Arial" w:hAnsi="Arial"/>
          <w:i/>
          <w:iCs/>
          <w:sz w:val="24"/>
        </w:rPr>
      </w:pPr>
      <w:r w:rsidRPr="00C52BEF">
        <w:rPr>
          <w:rFonts w:ascii="Arial" w:hAnsi="Arial"/>
          <w:i/>
          <w:iCs/>
          <w:sz w:val="24"/>
        </w:rPr>
        <w:t xml:space="preserve">Soltanto io, Daniele, vidi la visione, mentre gli uomini che erano con me non la videro, ma un gran terrore si impadronì di loro e fuggirono a nascondersi (Dn 10, 7). Quando Efraim parlava, incuteva terrore, era un principe in Israele. Ma si è reso colpevole con Baal ed è decaduto (Os 13, 1). In quel giorno - parola del Signore - colpirò di terrore tutti i cavalli e i loro cavalieri di pazzia; mentre sulla casa di Giuda terrò aperti i miei occhi, colpirò di cecità tutti i cavalli delle genti (Zc 12, 4). Ma dopo tre giorni e mezzo, un soffio di vita procedente da Dio entrò in essi e si alzarono in piedi, con grande terrore di quelli che stavano a guardarli (Ap 11, 11). In quello stesso momento ci fu un grande terremoto che fece crollare un decimo della città: perirono in quel terremoto settemila persone; i superstiti presi da terrore davano gloria al Dio del cielo (Ap 11, 13). </w:t>
      </w:r>
    </w:p>
    <w:p w14:paraId="12460358" w14:textId="77777777" w:rsidR="00245D28" w:rsidRPr="00245D28" w:rsidRDefault="00245D28" w:rsidP="00D57981">
      <w:pPr>
        <w:spacing w:after="120"/>
        <w:jc w:val="both"/>
        <w:rPr>
          <w:rFonts w:ascii="Arial" w:hAnsi="Arial"/>
          <w:sz w:val="24"/>
        </w:rPr>
      </w:pPr>
      <w:r w:rsidRPr="00245D28">
        <w:rPr>
          <w:rFonts w:ascii="Arial" w:hAnsi="Arial"/>
          <w:sz w:val="24"/>
        </w:rPr>
        <w:t>Mettendo il terrore nel cuore degli uomini, costoro si astenevano dal combattere contro Israele e per il suo popolo era cosa assai facile conquistare la terra.</w:t>
      </w:r>
    </w:p>
    <w:p w14:paraId="22FAF188" w14:textId="408E74A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Manderò i calabroni davanti a te ed essi scacceranno dalla tua presenza l’Eveo, il Cananeo e l’Ittita.</w:t>
      </w:r>
    </w:p>
    <w:p w14:paraId="1010A87B" w14:textId="77777777" w:rsidR="00245D28" w:rsidRPr="00245D28" w:rsidRDefault="00245D28" w:rsidP="00D57981">
      <w:pPr>
        <w:spacing w:after="120"/>
        <w:jc w:val="both"/>
        <w:rPr>
          <w:rFonts w:ascii="Arial" w:hAnsi="Arial"/>
          <w:sz w:val="24"/>
        </w:rPr>
      </w:pPr>
      <w:r w:rsidRPr="00245D28">
        <w:rPr>
          <w:rFonts w:ascii="Arial" w:hAnsi="Arial"/>
          <w:sz w:val="24"/>
        </w:rPr>
        <w:t xml:space="preserve">Non vi è necessità neanche che Israele combatta contro i popoli che abitano la Terra Promessa. </w:t>
      </w:r>
    </w:p>
    <w:p w14:paraId="4C7A86DB" w14:textId="6270A370" w:rsidR="00245D28" w:rsidRPr="00245D28" w:rsidRDefault="00245D28" w:rsidP="00D57981">
      <w:pPr>
        <w:spacing w:after="120"/>
        <w:jc w:val="both"/>
        <w:rPr>
          <w:rFonts w:ascii="Arial" w:hAnsi="Arial"/>
          <w:sz w:val="24"/>
        </w:rPr>
      </w:pPr>
      <w:r w:rsidRPr="00245D28">
        <w:rPr>
          <w:rFonts w:ascii="Arial" w:hAnsi="Arial"/>
          <w:sz w:val="24"/>
        </w:rPr>
        <w:t>Il Signore manderà dinanzi a Israele un esercito di calabroni e questi scacceranno dalla sua presenza l’Eveo, il Cananeo e l’Ittita.</w:t>
      </w:r>
      <w:r w:rsidR="00547660">
        <w:rPr>
          <w:rFonts w:ascii="Arial" w:hAnsi="Arial"/>
          <w:sz w:val="24"/>
        </w:rPr>
        <w:t xml:space="preserve"> </w:t>
      </w:r>
      <w:r w:rsidRPr="00245D28">
        <w:rPr>
          <w:rFonts w:ascii="Arial" w:hAnsi="Arial"/>
          <w:sz w:val="24"/>
        </w:rPr>
        <w:t>Tanto grande è l’amore del Signore per il suo popolo: lo risparmierà finanche dalla fatica di prendere la spada e di fingere di combattere.</w:t>
      </w:r>
      <w:r w:rsidR="00547660">
        <w:rPr>
          <w:rFonts w:ascii="Arial" w:hAnsi="Arial"/>
          <w:sz w:val="24"/>
        </w:rPr>
        <w:t xml:space="preserve"> </w:t>
      </w:r>
      <w:r w:rsidRPr="00245D28">
        <w:rPr>
          <w:rFonts w:ascii="Arial" w:hAnsi="Arial"/>
          <w:sz w:val="24"/>
        </w:rPr>
        <w:t xml:space="preserve">Veramente Dio è la vita per chi ascolta la sua Parola. </w:t>
      </w:r>
    </w:p>
    <w:p w14:paraId="13946EAE" w14:textId="501727A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Non li scaccerò dalla tua presenza in un solo anno, perché non resti deserta la terra e le bestie selvatiche si moltiplichino contro di te.</w:t>
      </w:r>
    </w:p>
    <w:p w14:paraId="169841C5" w14:textId="4136BB23" w:rsidR="00245D28" w:rsidRPr="00245D28" w:rsidRDefault="00245D28" w:rsidP="00D57981">
      <w:pPr>
        <w:spacing w:after="120"/>
        <w:jc w:val="both"/>
        <w:rPr>
          <w:rFonts w:ascii="Arial" w:hAnsi="Arial"/>
          <w:sz w:val="24"/>
        </w:rPr>
      </w:pPr>
      <w:r w:rsidRPr="00245D28">
        <w:rPr>
          <w:rFonts w:ascii="Arial" w:hAnsi="Arial"/>
          <w:sz w:val="24"/>
        </w:rPr>
        <w:t>Ecco la saggezza del Signore: non manderà un esercito di calabroni per scacciare i popoli che abitano in un solo giorno.</w:t>
      </w:r>
      <w:r w:rsidR="00547660">
        <w:rPr>
          <w:rFonts w:ascii="Arial" w:hAnsi="Arial"/>
          <w:sz w:val="24"/>
        </w:rPr>
        <w:t xml:space="preserve"> </w:t>
      </w:r>
      <w:r w:rsidRPr="00245D28">
        <w:rPr>
          <w:rFonts w:ascii="Arial" w:hAnsi="Arial"/>
          <w:sz w:val="24"/>
        </w:rPr>
        <w:t>Li scaccerà man mano che Israele cresce e si moltiplica, altrimenti la terra rimarrebbe deserta e le bestie selvatiche si moltiplicherebbero a suo danno.</w:t>
      </w:r>
      <w:r w:rsidR="00547660">
        <w:rPr>
          <w:rFonts w:ascii="Arial" w:hAnsi="Arial"/>
          <w:sz w:val="24"/>
        </w:rPr>
        <w:t xml:space="preserve"> </w:t>
      </w:r>
      <w:r w:rsidRPr="00245D28">
        <w:rPr>
          <w:rFonts w:ascii="Arial" w:hAnsi="Arial"/>
          <w:sz w:val="24"/>
        </w:rPr>
        <w:t>Il Signore dona ad Israele la terra man mano che essa gli è necessaria.</w:t>
      </w:r>
      <w:r w:rsidR="00547660">
        <w:rPr>
          <w:rFonts w:ascii="Arial" w:hAnsi="Arial"/>
          <w:sz w:val="24"/>
        </w:rPr>
        <w:t xml:space="preserve"> </w:t>
      </w:r>
      <w:r w:rsidRPr="00245D28">
        <w:rPr>
          <w:rFonts w:ascii="Arial" w:hAnsi="Arial"/>
          <w:sz w:val="24"/>
        </w:rPr>
        <w:t>La sapienza del Signore è ricca di amore e di misericordia, di bontà e di previdenza per il suo popolo.</w:t>
      </w:r>
    </w:p>
    <w:p w14:paraId="6A1FD9DC" w14:textId="15FC33A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Li scaccerò dalla tua presenza a poco a poco, finché non avrai tanti discendenti da occupare la terra.</w:t>
      </w:r>
    </w:p>
    <w:p w14:paraId="345B6280" w14:textId="5FC947B9" w:rsidR="00245D28" w:rsidRPr="00245D28" w:rsidRDefault="00245D28" w:rsidP="00D57981">
      <w:pPr>
        <w:spacing w:after="120"/>
        <w:jc w:val="both"/>
        <w:rPr>
          <w:rFonts w:ascii="Arial" w:hAnsi="Arial"/>
          <w:sz w:val="24"/>
        </w:rPr>
      </w:pPr>
      <w:r w:rsidRPr="00245D28">
        <w:rPr>
          <w:rFonts w:ascii="Arial" w:hAnsi="Arial"/>
          <w:sz w:val="24"/>
        </w:rPr>
        <w:t>Man mano che Israele crescerà, crescerà anche l’occupazione della terra.</w:t>
      </w:r>
      <w:r w:rsidR="00547660">
        <w:rPr>
          <w:rFonts w:ascii="Arial" w:hAnsi="Arial"/>
          <w:sz w:val="24"/>
        </w:rPr>
        <w:t xml:space="preserve"> </w:t>
      </w:r>
      <w:r w:rsidRPr="00245D28">
        <w:rPr>
          <w:rFonts w:ascii="Arial" w:hAnsi="Arial"/>
          <w:sz w:val="24"/>
        </w:rPr>
        <w:t>Il Signore toglierà agli altri e darà al suo popolo.</w:t>
      </w:r>
      <w:r w:rsidR="00547660">
        <w:rPr>
          <w:rFonts w:ascii="Arial" w:hAnsi="Arial"/>
          <w:sz w:val="24"/>
        </w:rPr>
        <w:t xml:space="preserve"> </w:t>
      </w:r>
      <w:r w:rsidRPr="00245D28">
        <w:rPr>
          <w:rFonts w:ascii="Arial" w:hAnsi="Arial"/>
          <w:sz w:val="24"/>
        </w:rPr>
        <w:t>Questo dovrà farci pensare che la conquista della Terra Promessa non avverrà in un solo giorno e una sola notte.</w:t>
      </w:r>
      <w:r w:rsidR="00547660">
        <w:rPr>
          <w:rFonts w:ascii="Arial" w:hAnsi="Arial"/>
          <w:sz w:val="24"/>
        </w:rPr>
        <w:t xml:space="preserve"> </w:t>
      </w:r>
      <w:r w:rsidRPr="00245D28">
        <w:rPr>
          <w:rFonts w:ascii="Arial" w:hAnsi="Arial"/>
          <w:sz w:val="24"/>
        </w:rPr>
        <w:t xml:space="preserve">Essa si compirà in secoli. Avverrà secondo il bisogno del popolo del Signore. </w:t>
      </w:r>
    </w:p>
    <w:p w14:paraId="30DE856B" w14:textId="74EC9BB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Stabilirò il tuo confine dal Mar Rosso fino al mare dei Filistei e dal deserto fino al Fiume, perché ti consegnerò in mano gli abitanti della terra e li scaccerò dalla tua presenza.</w:t>
      </w:r>
    </w:p>
    <w:p w14:paraId="39431C4B" w14:textId="0A8EE040" w:rsidR="00245D28" w:rsidRPr="00245D28" w:rsidRDefault="00245D28" w:rsidP="00D57981">
      <w:pPr>
        <w:spacing w:after="120"/>
        <w:jc w:val="both"/>
        <w:rPr>
          <w:rFonts w:ascii="Arial" w:hAnsi="Arial"/>
          <w:sz w:val="24"/>
        </w:rPr>
      </w:pPr>
      <w:r w:rsidRPr="00245D28">
        <w:rPr>
          <w:rFonts w:ascii="Arial" w:hAnsi="Arial"/>
          <w:sz w:val="24"/>
        </w:rPr>
        <w:lastRenderedPageBreak/>
        <w:t>Ecco quali saranno i confini della Terra Promessa.</w:t>
      </w:r>
      <w:r w:rsidR="00547660">
        <w:rPr>
          <w:rFonts w:ascii="Arial" w:hAnsi="Arial"/>
          <w:sz w:val="24"/>
        </w:rPr>
        <w:t xml:space="preserve"> </w:t>
      </w:r>
      <w:r w:rsidRPr="00245D28">
        <w:rPr>
          <w:rFonts w:ascii="Arial" w:hAnsi="Arial"/>
          <w:sz w:val="24"/>
        </w:rPr>
        <w:t>Essi andranno dal Mar Rosso fino al grande Fiume, che è il Fiume Eufrate.</w:t>
      </w:r>
      <w:r w:rsidR="00547660">
        <w:rPr>
          <w:rFonts w:ascii="Arial" w:hAnsi="Arial"/>
          <w:sz w:val="24"/>
        </w:rPr>
        <w:t xml:space="preserve"> </w:t>
      </w:r>
      <w:r w:rsidRPr="00245D28">
        <w:rPr>
          <w:rFonts w:ascii="Arial" w:hAnsi="Arial"/>
          <w:sz w:val="24"/>
        </w:rPr>
        <w:t>È una terra vastissima. Essa è però purissimo dono del Signore.</w:t>
      </w:r>
      <w:r w:rsidR="00547660">
        <w:rPr>
          <w:rFonts w:ascii="Arial" w:hAnsi="Arial"/>
          <w:sz w:val="24"/>
        </w:rPr>
        <w:t xml:space="preserve"> </w:t>
      </w:r>
      <w:r w:rsidRPr="00245D28">
        <w:rPr>
          <w:rFonts w:ascii="Arial" w:hAnsi="Arial"/>
          <w:sz w:val="24"/>
        </w:rPr>
        <w:t>Sappiamo però dalla storia che solo la Palestina è stata la terra di Israele.</w:t>
      </w:r>
    </w:p>
    <w:p w14:paraId="5EA141A9" w14:textId="5816ABA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Ma tu non farai alleanza con loro e con i loro dèi;</w:t>
      </w:r>
    </w:p>
    <w:p w14:paraId="7D299B39" w14:textId="34E6ED5F" w:rsidR="00245D28" w:rsidRPr="00245D28" w:rsidRDefault="00245D28" w:rsidP="00D57981">
      <w:pPr>
        <w:spacing w:after="120"/>
        <w:jc w:val="both"/>
        <w:rPr>
          <w:rFonts w:ascii="Arial" w:hAnsi="Arial"/>
          <w:sz w:val="24"/>
        </w:rPr>
      </w:pPr>
      <w:r w:rsidRPr="00245D28">
        <w:rPr>
          <w:rFonts w:ascii="Arial" w:hAnsi="Arial"/>
          <w:sz w:val="24"/>
        </w:rPr>
        <w:t>Perché questo possa avvenire una sola è la condizione: che Israele non stringa alleanza con i popoli della terra nella quale andrà ad abitare e neanche con i loro dèi.</w:t>
      </w:r>
      <w:r w:rsidR="00547660">
        <w:rPr>
          <w:rFonts w:ascii="Arial" w:hAnsi="Arial"/>
          <w:sz w:val="24"/>
        </w:rPr>
        <w:t xml:space="preserve"> </w:t>
      </w:r>
      <w:r w:rsidRPr="00245D28">
        <w:rPr>
          <w:rFonts w:ascii="Arial" w:hAnsi="Arial"/>
          <w:sz w:val="24"/>
        </w:rPr>
        <w:t xml:space="preserve">Sia dai popoli che dai loro dèi si dovrà astenere di entrare in una qualche comunione. </w:t>
      </w:r>
    </w:p>
    <w:p w14:paraId="4034C754" w14:textId="19FCFAB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essi non abiteranno più nella tua terra, altrimenti ti farebbero peccare contro di me, perché tu serviresti i loro dèi e ciò diventerebbe una trappola per te».</w:t>
      </w:r>
    </w:p>
    <w:p w14:paraId="5062BCAD" w14:textId="69C57F17" w:rsidR="00245D28" w:rsidRDefault="00245D28" w:rsidP="00D57981">
      <w:pPr>
        <w:spacing w:after="120"/>
        <w:jc w:val="both"/>
        <w:rPr>
          <w:rFonts w:ascii="Arial" w:hAnsi="Arial"/>
          <w:sz w:val="24"/>
        </w:rPr>
      </w:pPr>
      <w:r w:rsidRPr="00245D28">
        <w:rPr>
          <w:rFonts w:ascii="Arial" w:hAnsi="Arial"/>
          <w:sz w:val="24"/>
        </w:rPr>
        <w:t>Essi non dovranno abitare nella Terra Promessa.</w:t>
      </w:r>
      <w:r w:rsidR="00547660">
        <w:rPr>
          <w:rFonts w:ascii="Arial" w:hAnsi="Arial"/>
          <w:sz w:val="24"/>
        </w:rPr>
        <w:t xml:space="preserve"> </w:t>
      </w:r>
      <w:r w:rsidRPr="00245D28">
        <w:rPr>
          <w:rFonts w:ascii="Arial" w:hAnsi="Arial"/>
          <w:sz w:val="24"/>
        </w:rPr>
        <w:t>La commistione di vita sarebbe una grave tentazione per Israele.</w:t>
      </w:r>
      <w:r w:rsidR="00547660">
        <w:rPr>
          <w:rFonts w:ascii="Arial" w:hAnsi="Arial"/>
          <w:sz w:val="24"/>
        </w:rPr>
        <w:t xml:space="preserve"> </w:t>
      </w:r>
      <w:r w:rsidRPr="00245D28">
        <w:rPr>
          <w:rFonts w:ascii="Arial" w:hAnsi="Arial"/>
          <w:sz w:val="24"/>
        </w:rPr>
        <w:t>La tentazione è questa: abbandonare il vero Dio e andare a servire i loro dèi.</w:t>
      </w:r>
      <w:r w:rsidR="00547660">
        <w:rPr>
          <w:rFonts w:ascii="Arial" w:hAnsi="Arial"/>
          <w:sz w:val="24"/>
        </w:rPr>
        <w:t xml:space="preserve"> </w:t>
      </w:r>
      <w:r w:rsidRPr="00245D28">
        <w:rPr>
          <w:rFonts w:ascii="Arial" w:hAnsi="Arial"/>
          <w:sz w:val="24"/>
        </w:rPr>
        <w:t>Questa trappola non dovrà mai esistere.</w:t>
      </w:r>
      <w:r w:rsidR="00547660">
        <w:rPr>
          <w:rFonts w:ascii="Arial" w:hAnsi="Arial"/>
          <w:sz w:val="24"/>
        </w:rPr>
        <w:t xml:space="preserve"> </w:t>
      </w:r>
      <w:r w:rsidRPr="00245D28">
        <w:rPr>
          <w:rFonts w:ascii="Arial" w:hAnsi="Arial"/>
          <w:sz w:val="24"/>
        </w:rPr>
        <w:t>Il primo comandamento è tutto per Israele.</w:t>
      </w:r>
      <w:r w:rsidR="00547660">
        <w:rPr>
          <w:rFonts w:ascii="Arial" w:hAnsi="Arial"/>
          <w:sz w:val="24"/>
        </w:rPr>
        <w:t xml:space="preserve"> </w:t>
      </w:r>
      <w:r w:rsidRPr="00245D28">
        <w:rPr>
          <w:rFonts w:ascii="Arial" w:hAnsi="Arial"/>
          <w:sz w:val="24"/>
        </w:rPr>
        <w:t>Se il primo comandamento è salvato, tutto si salva. Se si perde il primo comandamento, tutto Israele si perde.</w:t>
      </w:r>
    </w:p>
    <w:p w14:paraId="2C8F02C6" w14:textId="77777777" w:rsidR="00686191" w:rsidRDefault="00686191" w:rsidP="00D57981">
      <w:pPr>
        <w:spacing w:after="120"/>
        <w:jc w:val="both"/>
        <w:rPr>
          <w:rFonts w:ascii="Arial" w:hAnsi="Arial"/>
          <w:sz w:val="24"/>
        </w:rPr>
      </w:pPr>
    </w:p>
    <w:p w14:paraId="7F7CE0E8" w14:textId="6C7A196A" w:rsidR="00245D28" w:rsidRPr="00425E4F" w:rsidRDefault="00547660" w:rsidP="00D5798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color w:val="000000"/>
          <w:sz w:val="24"/>
          <w:szCs w:val="40"/>
        </w:rPr>
      </w:pPr>
      <w:bookmarkStart w:id="209" w:name="_Toc287269436"/>
      <w:bookmarkStart w:id="210" w:name="_Toc62153924"/>
      <w:r>
        <w:rPr>
          <w:rFonts w:ascii="Arial" w:hAnsi="Arial" w:cs="Arial"/>
          <w:b/>
          <w:sz w:val="40"/>
          <w:szCs w:val="40"/>
        </w:rPr>
        <w:t xml:space="preserve">ESODO </w:t>
      </w:r>
      <w:r w:rsidR="00245D28" w:rsidRPr="00245D28">
        <w:rPr>
          <w:rFonts w:ascii="Arial" w:hAnsi="Arial" w:cs="Arial"/>
          <w:b/>
          <w:sz w:val="40"/>
          <w:szCs w:val="40"/>
        </w:rPr>
        <w:t>XXIV</w:t>
      </w:r>
      <w:bookmarkEnd w:id="209"/>
      <w:bookmarkEnd w:id="210"/>
    </w:p>
    <w:p w14:paraId="763A18CC" w14:textId="77777777" w:rsidR="00425E4F" w:rsidRPr="00425E4F" w:rsidRDefault="00425E4F" w:rsidP="00425E4F">
      <w:pPr>
        <w:spacing w:after="240"/>
        <w:jc w:val="both"/>
      </w:pPr>
    </w:p>
    <w:p w14:paraId="0457C8D8" w14:textId="36807329" w:rsidR="00245D28" w:rsidRPr="00245D28" w:rsidRDefault="00547660" w:rsidP="00D57981">
      <w:pPr>
        <w:pStyle w:val="Titolo3"/>
      </w:pPr>
      <w:bookmarkStart w:id="211" w:name="_Toc287269439"/>
      <w:bookmarkStart w:id="212" w:name="_Toc62153927"/>
      <w:bookmarkStart w:id="213" w:name="_Toc183959924"/>
      <w:r w:rsidRPr="00245D28">
        <w:t>CELEBRAZIONE DELL’ALLEANZA</w:t>
      </w:r>
      <w:bookmarkEnd w:id="211"/>
      <w:bookmarkEnd w:id="212"/>
      <w:bookmarkEnd w:id="213"/>
    </w:p>
    <w:p w14:paraId="191D9C70" w14:textId="55AE5F3A"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disse a Mosè: «Sali verso il Signore tu e Aronne, Nadab e Abiu e settanta anziani d’Israele; voi vi prostrerete da lontano,</w:t>
      </w:r>
    </w:p>
    <w:p w14:paraId="33086259" w14:textId="094CA73D" w:rsidR="00245D28" w:rsidRPr="00245D28" w:rsidRDefault="00245D28" w:rsidP="00D57981">
      <w:pPr>
        <w:spacing w:after="120"/>
        <w:jc w:val="both"/>
        <w:rPr>
          <w:rFonts w:ascii="Arial" w:hAnsi="Arial"/>
          <w:sz w:val="24"/>
        </w:rPr>
      </w:pPr>
      <w:r w:rsidRPr="00245D28">
        <w:rPr>
          <w:rFonts w:ascii="Arial" w:hAnsi="Arial"/>
          <w:sz w:val="24"/>
        </w:rPr>
        <w:t>Ora il Signore invita Mosè a salire verso di Lui assieme ad Aronne, Nadab e Abiu e settanta anziani di Israele.</w:t>
      </w:r>
      <w:r w:rsidR="00547660">
        <w:rPr>
          <w:rFonts w:ascii="Arial" w:hAnsi="Arial"/>
          <w:sz w:val="24"/>
        </w:rPr>
        <w:t xml:space="preserve"> </w:t>
      </w:r>
      <w:r w:rsidRPr="00245D28">
        <w:rPr>
          <w:rFonts w:ascii="Arial" w:hAnsi="Arial"/>
          <w:sz w:val="24"/>
        </w:rPr>
        <w:t>Il popolo si dovrà prostrare verso il Signore da lontano.</w:t>
      </w:r>
      <w:r w:rsidR="00547660">
        <w:rPr>
          <w:rFonts w:ascii="Arial" w:hAnsi="Arial"/>
          <w:sz w:val="24"/>
        </w:rPr>
        <w:t xml:space="preserve"> </w:t>
      </w:r>
      <w:r w:rsidRPr="00245D28">
        <w:rPr>
          <w:rFonts w:ascii="Arial" w:hAnsi="Arial"/>
          <w:sz w:val="24"/>
        </w:rPr>
        <w:t>Non dovrà accostarsi al monte. Il monte è dichiarato luogo sacro e quindi inviolabile.</w:t>
      </w:r>
    </w:p>
    <w:p w14:paraId="63B1C0F4" w14:textId="5CB87BD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solo Mosè si avvicinerà al Signore: gli altri non si avvicinino e il popolo non salga con lui».</w:t>
      </w:r>
    </w:p>
    <w:p w14:paraId="06324A40" w14:textId="20618A91" w:rsidR="00245D28" w:rsidRPr="00245D28" w:rsidRDefault="00245D28" w:rsidP="00D57981">
      <w:pPr>
        <w:spacing w:after="120"/>
        <w:jc w:val="both"/>
        <w:rPr>
          <w:rFonts w:ascii="Arial" w:hAnsi="Arial"/>
          <w:sz w:val="24"/>
        </w:rPr>
      </w:pPr>
      <w:r w:rsidRPr="00245D28">
        <w:rPr>
          <w:rFonts w:ascii="Arial" w:hAnsi="Arial"/>
          <w:sz w:val="24"/>
        </w:rPr>
        <w:t>Aronne, Nadab e Abiu assieme ai settanta anziani accompagnano Mosè solo per un tratto di strada.</w:t>
      </w:r>
      <w:r w:rsidR="00547660">
        <w:rPr>
          <w:rFonts w:ascii="Arial" w:hAnsi="Arial"/>
          <w:sz w:val="24"/>
        </w:rPr>
        <w:t xml:space="preserve"> </w:t>
      </w:r>
      <w:r w:rsidRPr="00245D28">
        <w:rPr>
          <w:rFonts w:ascii="Arial" w:hAnsi="Arial"/>
          <w:sz w:val="24"/>
        </w:rPr>
        <w:t>Poi solo Mosè salirà verso il Signore.</w:t>
      </w:r>
      <w:r w:rsidR="00547660">
        <w:rPr>
          <w:rFonts w:ascii="Arial" w:hAnsi="Arial"/>
          <w:sz w:val="24"/>
        </w:rPr>
        <w:t xml:space="preserve"> </w:t>
      </w:r>
      <w:r w:rsidRPr="00245D28">
        <w:rPr>
          <w:rFonts w:ascii="Arial" w:hAnsi="Arial"/>
          <w:sz w:val="24"/>
        </w:rPr>
        <w:t>Solo Mosè è il suo Mediatore. Solo Lui potrà stare a contatto con il suo Dio.</w:t>
      </w:r>
      <w:r w:rsidR="00547660">
        <w:rPr>
          <w:rFonts w:ascii="Arial" w:hAnsi="Arial"/>
          <w:sz w:val="24"/>
        </w:rPr>
        <w:t xml:space="preserve"> </w:t>
      </w:r>
      <w:r w:rsidRPr="00245D28">
        <w:rPr>
          <w:rFonts w:ascii="Arial" w:hAnsi="Arial"/>
          <w:sz w:val="24"/>
        </w:rPr>
        <w:t>Quest’ordine del Signore dovrà essere eseguito non subito. Solo dopo che l’alleanza con Dio sarà stata stipulata.</w:t>
      </w:r>
      <w:r w:rsidR="00547660">
        <w:rPr>
          <w:rFonts w:ascii="Arial" w:hAnsi="Arial"/>
          <w:sz w:val="24"/>
        </w:rPr>
        <w:t xml:space="preserve"> </w:t>
      </w:r>
      <w:r w:rsidRPr="00245D28">
        <w:rPr>
          <w:rFonts w:ascii="Arial" w:hAnsi="Arial"/>
          <w:sz w:val="24"/>
        </w:rPr>
        <w:t xml:space="preserve">Infatti all’ordine ricevuto non corrisponde l’obbedienza di Mosè, il quale, come vedremo in seguito, è impegnato in altre cose più urgenti. </w:t>
      </w:r>
    </w:p>
    <w:p w14:paraId="5257338B" w14:textId="590DA415"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andò a riferire al popolo tutte le parole del Signore e tutte le norme. Tutto il popolo rispose a una sola voce dicendo: «Tutti i comandamenti che il Signore ha dato, noi li eseguiremo!».</w:t>
      </w:r>
    </w:p>
    <w:p w14:paraId="1F1BFF20" w14:textId="5A2CAED2" w:rsidR="00245D28" w:rsidRPr="00245D28" w:rsidRDefault="00245D28" w:rsidP="00D57981">
      <w:pPr>
        <w:spacing w:after="120"/>
        <w:jc w:val="both"/>
        <w:rPr>
          <w:rFonts w:ascii="Arial" w:hAnsi="Arial"/>
          <w:sz w:val="24"/>
        </w:rPr>
      </w:pPr>
      <w:r w:rsidRPr="00245D28">
        <w:rPr>
          <w:rFonts w:ascii="Arial" w:hAnsi="Arial"/>
          <w:sz w:val="24"/>
        </w:rPr>
        <w:t>Cosa comunica Mosè al suo popolo da parte del Signore. Quali parole riferisce.</w:t>
      </w:r>
      <w:r w:rsidR="00547660">
        <w:rPr>
          <w:rFonts w:ascii="Arial" w:hAnsi="Arial"/>
          <w:sz w:val="24"/>
        </w:rPr>
        <w:t xml:space="preserve"> </w:t>
      </w:r>
      <w:r w:rsidRPr="00245D28">
        <w:rPr>
          <w:rFonts w:ascii="Arial" w:hAnsi="Arial"/>
          <w:sz w:val="24"/>
        </w:rPr>
        <w:t xml:space="preserve">Tutte le Parole fin qui esaminate e che si trovano nei capitoli </w:t>
      </w:r>
      <w:r w:rsidR="00547660">
        <w:rPr>
          <w:rFonts w:ascii="Arial" w:hAnsi="Arial"/>
          <w:sz w:val="24"/>
        </w:rPr>
        <w:t xml:space="preserve">XIX XX XXI XII XIII. </w:t>
      </w:r>
      <w:r w:rsidRPr="00245D28">
        <w:rPr>
          <w:rFonts w:ascii="Arial" w:hAnsi="Arial"/>
          <w:sz w:val="24"/>
        </w:rPr>
        <w:t>Vengono riferite al popolo tutte le parole del codice dell’alleanza.</w:t>
      </w:r>
      <w:r w:rsidR="00547660">
        <w:rPr>
          <w:rFonts w:ascii="Arial" w:hAnsi="Arial"/>
          <w:sz w:val="24"/>
        </w:rPr>
        <w:t xml:space="preserve"> </w:t>
      </w:r>
      <w:r w:rsidRPr="00245D28">
        <w:rPr>
          <w:rFonts w:ascii="Arial" w:hAnsi="Arial"/>
          <w:sz w:val="24"/>
        </w:rPr>
        <w:t xml:space="preserve">Il popolo ascolta la legge ed emette il suo impegno di obbedienza: </w:t>
      </w:r>
      <w:r w:rsidRPr="00245D28">
        <w:rPr>
          <w:rFonts w:ascii="Arial" w:hAnsi="Arial"/>
          <w:i/>
          <w:sz w:val="24"/>
        </w:rPr>
        <w:t xml:space="preserve">“Tutti i comandamenti che il </w:t>
      </w:r>
      <w:r w:rsidRPr="00245D28">
        <w:rPr>
          <w:rFonts w:ascii="Arial" w:hAnsi="Arial"/>
          <w:i/>
          <w:sz w:val="24"/>
        </w:rPr>
        <w:lastRenderedPageBreak/>
        <w:t>Signore ha dato, noi li eseguiremo”</w:t>
      </w:r>
      <w:r w:rsidR="002E4695">
        <w:rPr>
          <w:rFonts w:ascii="Arial" w:hAnsi="Arial"/>
          <w:i/>
          <w:sz w:val="24"/>
        </w:rPr>
        <w:t xml:space="preserve">. </w:t>
      </w:r>
      <w:r w:rsidRPr="00245D28">
        <w:rPr>
          <w:rFonts w:ascii="Arial" w:hAnsi="Arial"/>
          <w:sz w:val="24"/>
        </w:rPr>
        <w:t>La legge si proclama, si ascolta, si vive.</w:t>
      </w:r>
      <w:r w:rsidR="00547660">
        <w:rPr>
          <w:rFonts w:ascii="Arial" w:hAnsi="Arial"/>
          <w:sz w:val="24"/>
        </w:rPr>
        <w:t xml:space="preserve"> </w:t>
      </w:r>
      <w:r w:rsidRPr="00245D28">
        <w:rPr>
          <w:rFonts w:ascii="Arial" w:hAnsi="Arial"/>
          <w:sz w:val="24"/>
        </w:rPr>
        <w:t>Israele si impegna a vivere tutta la legge che Mosè ha fatto loro ascoltare.</w:t>
      </w:r>
      <w:r w:rsidR="00547660">
        <w:rPr>
          <w:rFonts w:ascii="Arial" w:hAnsi="Arial"/>
          <w:sz w:val="24"/>
        </w:rPr>
        <w:t xml:space="preserve"> </w:t>
      </w:r>
      <w:r w:rsidRPr="00245D28">
        <w:rPr>
          <w:rFonts w:ascii="Arial" w:hAnsi="Arial"/>
          <w:sz w:val="24"/>
        </w:rPr>
        <w:t>Non è però un impegno semplice. È un impegno sigillato da una alleanza con Dio.</w:t>
      </w:r>
      <w:r w:rsidR="00547660">
        <w:rPr>
          <w:rFonts w:ascii="Arial" w:hAnsi="Arial"/>
          <w:sz w:val="24"/>
        </w:rPr>
        <w:t xml:space="preserve"> </w:t>
      </w:r>
      <w:r w:rsidRPr="00245D28">
        <w:rPr>
          <w:rFonts w:ascii="Arial" w:hAnsi="Arial"/>
          <w:sz w:val="24"/>
        </w:rPr>
        <w:t>Tutta l’alleanza con Dio si fonda sull’ascolto e sulla messa in pratica della legge.</w:t>
      </w:r>
      <w:r w:rsidR="00547660">
        <w:rPr>
          <w:rFonts w:ascii="Arial" w:hAnsi="Arial"/>
          <w:sz w:val="24"/>
        </w:rPr>
        <w:t xml:space="preserve"> </w:t>
      </w:r>
      <w:r w:rsidRPr="00245D28">
        <w:rPr>
          <w:rFonts w:ascii="Arial" w:hAnsi="Arial"/>
          <w:sz w:val="24"/>
        </w:rPr>
        <w:t>Senza legge non vi è alleanza. Senza alleanza non vi è impegno da parte del Signore a mantenere le sue promesse di vita.</w:t>
      </w:r>
      <w:r w:rsidR="00547660">
        <w:rPr>
          <w:rFonts w:ascii="Arial" w:hAnsi="Arial"/>
          <w:sz w:val="24"/>
        </w:rPr>
        <w:t xml:space="preserve"> </w:t>
      </w:r>
      <w:r w:rsidRPr="00245D28">
        <w:rPr>
          <w:rFonts w:ascii="Arial" w:hAnsi="Arial"/>
          <w:sz w:val="24"/>
        </w:rPr>
        <w:t>Israele dovrà ascoltare non solo le parole, ma anche le norme.</w:t>
      </w:r>
      <w:r w:rsidR="00547660">
        <w:rPr>
          <w:rFonts w:ascii="Arial" w:hAnsi="Arial"/>
          <w:sz w:val="24"/>
        </w:rPr>
        <w:t xml:space="preserve"> </w:t>
      </w:r>
      <w:r w:rsidRPr="00245D28">
        <w:rPr>
          <w:rFonts w:ascii="Arial" w:hAnsi="Arial"/>
          <w:sz w:val="24"/>
        </w:rPr>
        <w:t>Le norme sono l’esplicitazione concreta del comandamento</w:t>
      </w:r>
      <w:r w:rsidR="002E4695">
        <w:rPr>
          <w:rFonts w:ascii="Arial" w:hAnsi="Arial"/>
          <w:sz w:val="24"/>
        </w:rPr>
        <w:t xml:space="preserve">. </w:t>
      </w:r>
      <w:r w:rsidRPr="00245D28">
        <w:rPr>
          <w:rFonts w:ascii="Arial" w:hAnsi="Arial"/>
          <w:sz w:val="24"/>
        </w:rPr>
        <w:t>Le norme servono ad inquadrare la storia in ordine all’osservanza del comandamento</w:t>
      </w:r>
      <w:r w:rsidR="002E4695">
        <w:rPr>
          <w:rFonts w:ascii="Arial" w:hAnsi="Arial"/>
          <w:sz w:val="24"/>
        </w:rPr>
        <w:t xml:space="preserve">. </w:t>
      </w:r>
      <w:r w:rsidRPr="00245D28">
        <w:rPr>
          <w:rFonts w:ascii="Arial" w:hAnsi="Arial"/>
          <w:sz w:val="24"/>
        </w:rPr>
        <w:t>Il comandamento è invariabile in eterno. La norma cambia cambiando la storia.</w:t>
      </w:r>
    </w:p>
    <w:p w14:paraId="10FDB5F0" w14:textId="1EA2F9B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Queste sono le norme che tu esporrai loro (Es 21, 1). Mosè andò a riferire al popolo tutte le parole del Signore e tutte le norme. Tutto il popolo rispose insieme e disse: "Tutti i comandi che ha dati il Signore, noi li eseguiremo!" (Es 24, 3). Dell'altro uccello offrirà un olocausto, secondo le norme stabilite. Così il sacerdote farà per lui il rito espiatorio per il peccato che ha commesso e gli sarà perdonato (Lv 5, 10). La donna che ha un flusso di sangue per molti giorni, fuori del tempo delle regole, o che lo abbia più del normale sarà immonda per tutto il tempo del flusso, secondo le norme dell'immondezza mestruale (Lv 15, 25). Queste vi servano come norme di diritto, di generazione in generazione, in tutti i luoghi dove abiterete (Nm 35, 29). Ora dunque, Israele, ascolta le leggi e le norme che io vi insegno, perché le mettiate in pratica, perché viviate ed entriate in possesso del paese che il Signore, Dio dei vostri padri, sta per darvi (Dt 4, 1). </w:t>
      </w:r>
    </w:p>
    <w:p w14:paraId="66E61A16" w14:textId="7078136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Vedete, io vi ho insegnato leggi e norme come il Signore mio Dio mi ha ordinato, perché le mettiate in pratica nel paese in cui state per entrare per prenderne possesso (Dt 4, 5). E qual grande nazione ha leggi e norme giuste come è tutta questa legislazione che io oggi vi espongo? (Dt 4, 8). A me in quel tempo il Signore ordinò di insegnarvi leggi e norme, perché voi le metteste in pratica nel paese in cui state per entrare per prenderne possesso (Dt 4, 14). Queste sono le istruzioni, le leggi e le norme che Mosè diede agli Israeliti quando furono usciti dall'Egitto (Dt 4, 45). </w:t>
      </w:r>
    </w:p>
    <w:p w14:paraId="29A27CB5" w14:textId="0F77A24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Mosè convocò tutto Israele e disse loro: "Ascolta, Israele, le leggi e le norme che oggi io proclamo dinanzi a voi: imparatele e custoditele e mettetele in pratica (Dt 5, 1).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Quando in avvenire tuo figlio ti domanderà: Che significano queste istruzioni, queste leggi e queste norme che il Signore nostro Dio vi ha date? (Dt 6, 20). Osserverai dunque i comandi, le leggi e le norme che oggi ti dò, mettendole in pratica (Dt 7, 11). Per aver voi dato ascolto a queste norme e per averle osservate e messe in pratica, il Signore tuo Dio conserverà per te l'alleanza e la benevolenza che ha giurato ai tuoi padri (Dt 7, 12). </w:t>
      </w:r>
    </w:p>
    <w:p w14:paraId="44A1EF05" w14:textId="19CF81CD"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 xml:space="preserve">Guardati bene dal dimenticare il Signore tuo Dio così da non osservare i suoi comandi, le sue norme e le sue leggi che oggi ti do (Dt 8, 11). Ama dunque il Signore tuo Dio e osserva le sue prescrizioni: le sue leggi, le sue norme e i suoi comandi (Dt 11, 1). Avrete cura di mettere in pratica tutte le leggi e le norme che oggi io pongo dinanzi a voi (Dt 11, 32). Queste sono le leggi e le norme, che avrete cura di mettere in pratica nel paese che il Signore, Dio dei tuoi padri, ti dá perché tu lo possegga finché vivrete sulla terra (Dt 12, 1). Oggi il Signore tuo Dio ti comanda di mettere in pratica queste leggi e queste norme; osservale dunque, mettile in pratica, con tutto il cuore, con tutta l'anima (Dt 26, 16). Tu hai sentito oggi il Signore dichiarare che Egli sarà il tuo Dio, ma solo se tu camminerai per le sue vie e osserverai le sue leggi, i suoi comandi, le sue norme e obbedirai alla sua voce (Dt 26, 17).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37E9AE14" w14:textId="543E5275"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Stabilirono di proclamare con bando in tutto Israele, da Bersabea a Dan, che tutti venissero a celebrare in Gerusalemme la pasqua per il Signore Dio di Israele, perché molti non avevano osservato le norme prescritte (2Cr 30, 5). Conosci tu le leggi del cielo o ne applichi le norme sulla terra? (Gb 38, 33).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Tenete a mente la legge del mio servo Mosè, al quale ordinai sull'Oreb, statuti e norme per tutto Israele (Ml 3, 22). Ed egli continuò: "Io sono un Giudeo, nato a Tarso di Cilicia, ma cresciuto in questa città, formato alla scuola di Gamaliele nelle più rigide norme della legge paterna, pieno di zelo per Dio, come oggi siete tutti voi (At 22, 3). Voi conoscete infatti quali norme vi abbiamo dato da parte del Signore Gesù (1Ts 4, 2). Perciò chi disprezza queste norme non disprezza un uomo, ma Dio stesso, che vi dona il suo Santo Spirito (1Ts 4, 8). Ti scongiuro davanti a Dio, a Cristo Gesù e agli angeli eletti, di osservare queste norme con imparzialità e di non far mai nulla per favoritismo (1Tm 5, 21). Certo, anche la prima alleanza aveva norme per il culto e un santuario terreno (Eb 9, 1). </w:t>
      </w:r>
    </w:p>
    <w:p w14:paraId="1AC806A4" w14:textId="77777777" w:rsidR="00245D28" w:rsidRPr="00245D28" w:rsidRDefault="00245D28" w:rsidP="00D57981">
      <w:pPr>
        <w:spacing w:after="120"/>
        <w:jc w:val="both"/>
        <w:rPr>
          <w:rFonts w:ascii="Arial" w:hAnsi="Arial"/>
          <w:sz w:val="24"/>
        </w:rPr>
      </w:pPr>
      <w:r w:rsidRPr="00245D28">
        <w:rPr>
          <w:rFonts w:ascii="Arial" w:hAnsi="Arial"/>
          <w:sz w:val="24"/>
        </w:rPr>
        <w:t xml:space="preserve">Ogni nuova storia ha bisogno di nuove norme. </w:t>
      </w:r>
    </w:p>
    <w:p w14:paraId="06B37F19" w14:textId="42FA8E8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scrisse tutte le parole del Signore. Si alzò di buon mattino ed eresse un altare ai piedi del monte, con dodici stele per le dodici tribù d’Israele.</w:t>
      </w:r>
    </w:p>
    <w:p w14:paraId="5E80A06D" w14:textId="2C0FD293" w:rsidR="00245D28" w:rsidRPr="00245D28" w:rsidRDefault="00245D28" w:rsidP="00D57981">
      <w:pPr>
        <w:spacing w:after="120"/>
        <w:jc w:val="both"/>
        <w:rPr>
          <w:rFonts w:ascii="Arial" w:hAnsi="Arial"/>
          <w:sz w:val="24"/>
        </w:rPr>
      </w:pPr>
      <w:r w:rsidRPr="00245D28">
        <w:rPr>
          <w:rFonts w:ascii="Arial" w:hAnsi="Arial"/>
          <w:sz w:val="24"/>
        </w:rPr>
        <w:t>Quanto il Signore gli ha detto sul monte Mosè lo scrive.</w:t>
      </w:r>
      <w:r w:rsidR="00547660">
        <w:rPr>
          <w:rFonts w:ascii="Arial" w:hAnsi="Arial"/>
          <w:sz w:val="24"/>
        </w:rPr>
        <w:t xml:space="preserve"> </w:t>
      </w:r>
      <w:r w:rsidRPr="00245D28">
        <w:rPr>
          <w:rFonts w:ascii="Arial" w:hAnsi="Arial"/>
          <w:sz w:val="24"/>
        </w:rPr>
        <w:t>Poi si alza di buon mattino e costruisce un altare ai piedi del monte.</w:t>
      </w:r>
      <w:r w:rsidR="00547660">
        <w:rPr>
          <w:rFonts w:ascii="Arial" w:hAnsi="Arial"/>
          <w:sz w:val="24"/>
        </w:rPr>
        <w:t xml:space="preserve"> </w:t>
      </w:r>
      <w:r w:rsidRPr="00245D28">
        <w:rPr>
          <w:rFonts w:ascii="Arial" w:hAnsi="Arial"/>
          <w:sz w:val="24"/>
        </w:rPr>
        <w:t>Questo altare è costruito con dodici stele, o pietre.</w:t>
      </w:r>
      <w:r w:rsidR="00547660">
        <w:rPr>
          <w:rFonts w:ascii="Arial" w:hAnsi="Arial"/>
          <w:sz w:val="24"/>
        </w:rPr>
        <w:t xml:space="preserve"> </w:t>
      </w:r>
      <w:r w:rsidRPr="00245D28">
        <w:rPr>
          <w:rFonts w:ascii="Arial" w:hAnsi="Arial"/>
          <w:sz w:val="24"/>
        </w:rPr>
        <w:t>Così l’altare è insieme segno di Dio e del popolo. Dio e il popolo sono raffigurati dall’unico segno</w:t>
      </w:r>
      <w:r w:rsidR="002E4695">
        <w:rPr>
          <w:rFonts w:ascii="Arial" w:hAnsi="Arial"/>
          <w:sz w:val="24"/>
        </w:rPr>
        <w:t xml:space="preserve">. </w:t>
      </w:r>
      <w:r w:rsidRPr="00245D28">
        <w:rPr>
          <w:rFonts w:ascii="Arial" w:hAnsi="Arial"/>
          <w:sz w:val="24"/>
        </w:rPr>
        <w:t>È come se fosse una cosa sola.</w:t>
      </w:r>
      <w:r w:rsidR="00547660">
        <w:rPr>
          <w:rFonts w:ascii="Arial" w:hAnsi="Arial"/>
          <w:sz w:val="24"/>
        </w:rPr>
        <w:t xml:space="preserve"> </w:t>
      </w:r>
      <w:r w:rsidRPr="00245D28">
        <w:rPr>
          <w:rFonts w:ascii="Arial" w:hAnsi="Arial"/>
          <w:sz w:val="24"/>
        </w:rPr>
        <w:t xml:space="preserve">È questo il fine </w:t>
      </w:r>
      <w:r w:rsidRPr="00245D28">
        <w:rPr>
          <w:rFonts w:ascii="Arial" w:hAnsi="Arial"/>
          <w:sz w:val="24"/>
        </w:rPr>
        <w:lastRenderedPageBreak/>
        <w:t xml:space="preserve">dell’Alleanza: fare di Dio e del popolo una cosa sola, una sola vita, una sola storia, una sola realtà. </w:t>
      </w:r>
    </w:p>
    <w:p w14:paraId="07976B50" w14:textId="0197D41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Incaricò alcuni giovani tra gli Israeliti di offrire olocausti e di sacrificare giovenchi come sacrifici di comunione, per il Signore.</w:t>
      </w:r>
    </w:p>
    <w:p w14:paraId="397C03CB" w14:textId="27ADE8BC" w:rsidR="00245D28" w:rsidRPr="00245D28" w:rsidRDefault="00245D28" w:rsidP="00D57981">
      <w:pPr>
        <w:spacing w:after="120"/>
        <w:jc w:val="both"/>
        <w:rPr>
          <w:rFonts w:ascii="Arial" w:hAnsi="Arial"/>
          <w:sz w:val="24"/>
        </w:rPr>
      </w:pPr>
      <w:r w:rsidRPr="00245D28">
        <w:rPr>
          <w:rFonts w:ascii="Arial" w:hAnsi="Arial"/>
          <w:sz w:val="24"/>
        </w:rPr>
        <w:t>Poi Mosè incarica alcuni giovani tra gli Israeliti di offrire olocausti.</w:t>
      </w:r>
      <w:r w:rsidR="00547660">
        <w:rPr>
          <w:rFonts w:ascii="Arial" w:hAnsi="Arial"/>
          <w:sz w:val="24"/>
        </w:rPr>
        <w:t xml:space="preserve"> </w:t>
      </w:r>
      <w:r w:rsidRPr="00245D28">
        <w:rPr>
          <w:rFonts w:ascii="Arial" w:hAnsi="Arial"/>
          <w:sz w:val="24"/>
        </w:rPr>
        <w:t>Nell’olocausto avveniva la consumazione totale della vittima. Questa passava attraverso il fuoco e si bruciava per intero,</w:t>
      </w:r>
      <w:r w:rsidR="00547660">
        <w:rPr>
          <w:rFonts w:ascii="Arial" w:hAnsi="Arial"/>
          <w:sz w:val="24"/>
        </w:rPr>
        <w:t xml:space="preserve"> </w:t>
      </w:r>
      <w:r w:rsidRPr="00245D28">
        <w:rPr>
          <w:rFonts w:ascii="Arial" w:hAnsi="Arial"/>
          <w:sz w:val="24"/>
        </w:rPr>
        <w:t>I giovani devono anche sacrificare giovenchi come sacrifici di comunione, per il Signore.</w:t>
      </w:r>
      <w:r w:rsidR="00547660">
        <w:rPr>
          <w:rFonts w:ascii="Arial" w:hAnsi="Arial"/>
          <w:sz w:val="24"/>
        </w:rPr>
        <w:t xml:space="preserve"> </w:t>
      </w:r>
      <w:r w:rsidRPr="00245D28">
        <w:rPr>
          <w:rFonts w:ascii="Arial" w:hAnsi="Arial"/>
          <w:sz w:val="24"/>
        </w:rPr>
        <w:t>Nel sacrificio di comunione invece veniva bruciata solo la parte grassa.</w:t>
      </w:r>
      <w:r w:rsidR="00547660">
        <w:rPr>
          <w:rFonts w:ascii="Arial" w:hAnsi="Arial"/>
          <w:sz w:val="24"/>
        </w:rPr>
        <w:t xml:space="preserve"> </w:t>
      </w:r>
      <w:r w:rsidRPr="00245D28">
        <w:rPr>
          <w:rFonts w:ascii="Arial" w:hAnsi="Arial"/>
          <w:sz w:val="24"/>
        </w:rPr>
        <w:t>La parte magra veniva mangiata da coloro che offrivano il sacrificio.</w:t>
      </w:r>
      <w:r w:rsidR="00547660">
        <w:rPr>
          <w:rFonts w:ascii="Arial" w:hAnsi="Arial"/>
          <w:sz w:val="24"/>
        </w:rPr>
        <w:t xml:space="preserve"> </w:t>
      </w:r>
      <w:r w:rsidRPr="00245D28">
        <w:rPr>
          <w:rFonts w:ascii="Arial" w:hAnsi="Arial"/>
          <w:sz w:val="24"/>
        </w:rPr>
        <w:t>Ecco come la Scrittura è tutta intessuta di olocausti, sacrifici, oblazioni, libagioni.</w:t>
      </w:r>
    </w:p>
    <w:p w14:paraId="3E2309F7" w14:textId="1740F09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Riprese: "Prendi tuo figlio, il tuo unico figlio che ami, Isacco, và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Abramo rispose: "Dio stesso provvederà l'agnello per l'olocausto, figlio mio!". Proseguirono tutt'e due insieme (Gen 22, 8). Allora Abramo alzò gli occhi e vide un ariete impigliato con le corna in un cespuglio. Abramo andò a prendere l'ariete e lo offrì in olocausto invece del figlio (Gen 22, 13). Poi Ietro, suocero di Mosè, offrì un olocausto e sacrifici a Dio. Vennero Aronne e tutti gli anziani d'Israele e fecero un banchetto con il suocero di Mosè davanti a Dio (Es 18, 12). </w:t>
      </w:r>
    </w:p>
    <w:p w14:paraId="02593A80" w14:textId="5961748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 né vi verserete libazione (Es 30, 9). Poi collocò l'altare degli olocausti all'ingresso della Dimora, della tenda del convegno, e offrì su di esso l'olocausto e l'offerta, come il Signore aveva ordinato a Mosè (Es 40, 29). Se l'offerta è un olocausto di grosso bestiame, egli offrirà un maschio senza difetto; l'offrirà all'ingresso della tenda del convegno, per ottenere il favore del Signore (Lv 1, 3). </w:t>
      </w:r>
    </w:p>
    <w:p w14:paraId="5A8EA58E" w14:textId="41D0260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Laverà con acqua le interiora e le zampe; poi il sacerdote brucerà il tutto sull'altare come olocausto, sacrificio consumato dal fuoco, profumo soave per il Signore (Lv 1, 9). Se la sua offerta è un olocausto </w:t>
      </w:r>
      <w:r w:rsidRPr="00547660">
        <w:rPr>
          <w:rFonts w:ascii="Arial" w:hAnsi="Arial"/>
          <w:i/>
          <w:iCs/>
          <w:color w:val="000000"/>
          <w:sz w:val="24"/>
        </w:rPr>
        <w:lastRenderedPageBreak/>
        <w:t xml:space="preserve">di bestiame minuto, pecora o capra, egli offrirà un maschio senza difetto (Lv 1, 10). Laverà con acqua le interiora e le zampe; poi il sacerdote offrirà il tutto e lo brucerà sull'altare: olocausto, sacrificio consumato dal fuoco, profumo soave per il Signore (Lv 1, 13). Se la sua offerta al Signore è un olocausto di uccelli, offrirà tortore o colombi (Lv 1, 14). Dividerà l'uccello in due metà prendendolo per le ali, ma senza separarlo, e il sacerdote lo brucerà sull'altare, sulla legna che è sul fuoco, come olocausto, sacrificio consumato dal fuoco, profumo soave per il Signore (Lv 1, 17). </w:t>
      </w:r>
    </w:p>
    <w:p w14:paraId="1E6F7A36" w14:textId="01081E4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 figli di Aronne lo bruceranno sull'altare, sopra l'olocausto, posto sulla legna che è sul fuoco: è un sacrificio consumato dal fuoco, profumo soave per il Signore (Lv 3, 5). Se non ha mezzi per procurarsi una pecora o una capra, porterà al Signore, come riparazione della sua colpa per il suo peccato, due tortore o due colombi: uno come sacrificio espiatorio, l'altro come olocausto (Lv 5, 7). Dell'altro uccello offrirà un olocausto, secondo le norme stabilite. Così il sacerdote farà per lui il rito espiatorio per il peccato che ha commesso e gli sarà perdonato (Lv 5, 10). Da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Nel luogo, dove si immola l'olocausto, si immolerà la vittima di riparazione; se ne spargerà il sangue attorno all'altare (Lv 7, 2). Il sacerdote, che avrà fatto l'olocausto per qualcuno, avrà per sé la pelle dell'olocausto da lui offerto (Lv 7, 8). </w:t>
      </w:r>
    </w:p>
    <w:p w14:paraId="42882097" w14:textId="417023C0"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Agli Israeliti dirai: Prendete un capro per il </w:t>
      </w:r>
      <w:r w:rsidRPr="00547660">
        <w:rPr>
          <w:rFonts w:ascii="Arial" w:hAnsi="Arial"/>
          <w:i/>
          <w:iCs/>
          <w:color w:val="000000"/>
          <w:sz w:val="24"/>
        </w:rPr>
        <w:lastRenderedPageBreak/>
        <w:t xml:space="preserve">sacrificio espiatorio, un vitello e un agnello, tutti e due di un anno, senza difetto, per l'olocausto (Lv 9, 3). </w:t>
      </w:r>
    </w:p>
    <w:p w14:paraId="1767830C" w14:textId="18999EF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Mosè disse ad Aronne: "Avvicinati all'altare: offri il tuo sacrificio espiatorio e il tuo olocausto e compi il rito espiatorio per te e per il tuo casato; presenta anche l'offerta del popolo e fa’ l'espiazione per esso, come il Signore ha ordinato" (Lv 9, 7). Poi immolò l'olocausto; 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Un fuoco uscì dalla presenza del Signore e consumò sull'altare l'olocausto e i grassi; tutto il popolo vide, mandò grida d'esultanza e si prostrò con la faccia a terra (Lv 9, 24). </w:t>
      </w:r>
    </w:p>
    <w:p w14:paraId="2416B3F2" w14:textId="5A02164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Poi il sacerdote offrirà il sacrificio espiatorio e compirà l'espiazione per colui che si purifica della sua immondezza; quindi immolerà l'olocausto (Lv 14, 19). Offerto l'olocausto e l'oblazione sull'altare, il sacerdote eseguirà per lui il rito espiatorio e sarà mondo (Lv 14, 20). Prenderà anche due tortore o due colombi, secondo i suoi mezzi; uno sarà per il sacrificio espiatorio e l'altro per l'olocausto (Lv 14, 22).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w:t>
      </w:r>
    </w:p>
    <w:p w14:paraId="2C7EFBB9" w14:textId="3E7F526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Aronne entrerà nel santuario in questo modo: prenderà un giovenco per il sacrificio espiatorio e un ariete per l'olocausto (Lv 16, 3). Dalla comunità degli Israeliti prenderà due capri per un sacrificio espiatorio e un ariete per un olocausto (Lv 16, 5). Laverà la sua persona nell'acqua in luogo santo, indosserà le sue vesti e uscirà ad offrire il suo olocausto e l'olocausto del popolo e a compiere il rito espiatorio </w:t>
      </w:r>
      <w:r w:rsidRPr="00547660">
        <w:rPr>
          <w:rFonts w:ascii="Arial" w:hAnsi="Arial"/>
          <w:i/>
          <w:iCs/>
          <w:color w:val="000000"/>
          <w:sz w:val="24"/>
        </w:rPr>
        <w:lastRenderedPageBreak/>
        <w:t xml:space="preserve">per sé e per il popolo (Lv 16, 24). 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 sarà un sacrificio di soave profumo, consumato dal fuoco in onore del Signore (Lv 23, 18).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w:t>
      </w:r>
    </w:p>
    <w:p w14:paraId="219B9FA4" w14:textId="30DA812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Il sacerdote presenterà quelle cose davanti al Signore e offrirà il suo sacrificio espiatorio e il suo olocausto (Nm 6, 16). un giovenco, un ariete, un agnello dell'anno per l'olocausto (Nm 7, 15). un giovenco, un ariete, un agnello dell'anno per l'olocausto (Nm 7, 21)</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27)</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33)</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39)</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45)</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51)</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57)</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63)</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69)</w:t>
      </w:r>
      <w:r w:rsidR="005536EF">
        <w:rPr>
          <w:rFonts w:ascii="Arial" w:hAnsi="Arial"/>
          <w:i/>
          <w:iCs/>
          <w:color w:val="000000"/>
          <w:sz w:val="24"/>
        </w:rPr>
        <w:t xml:space="preserve">. </w:t>
      </w:r>
      <w:r w:rsidRPr="00547660">
        <w:rPr>
          <w:rFonts w:ascii="Arial" w:hAnsi="Arial"/>
          <w:i/>
          <w:iCs/>
          <w:color w:val="000000"/>
          <w:sz w:val="24"/>
        </w:rPr>
        <w:t>un giovenco, un ariete, un agnello dell'anno per l'olocausto (Nm 7, 75)</w:t>
      </w:r>
      <w:r w:rsidR="005536EF">
        <w:rPr>
          <w:rFonts w:ascii="Arial" w:hAnsi="Arial"/>
          <w:i/>
          <w:iCs/>
          <w:color w:val="000000"/>
          <w:sz w:val="24"/>
        </w:rPr>
        <w:t xml:space="preserve">. </w:t>
      </w:r>
      <w:r w:rsidRPr="00547660">
        <w:rPr>
          <w:rFonts w:ascii="Arial" w:hAnsi="Arial"/>
          <w:i/>
          <w:iCs/>
          <w:color w:val="000000"/>
          <w:sz w:val="24"/>
        </w:rPr>
        <w:t xml:space="preserve">un giovenco, un ariete, un agnello dell'anno per l'olocausto (Nm 7, 81). Totale del bestiame per l'olocausto: dodici giovenchi, dodici arieti, dodici agnelli dell'anno, con le oblazioni consuete, e dodici capri per il sacrificio espiatorio (Nm 7, 87). e offrirete al Signore un sacrificio consumato dal fuoco, olocausto o sacrificio per soddisfare un voto, o per un'offerta volontaria, o nelle vostre solennità, per fare un profumo soave per il Signore con il vostro bestiame grosso o minuto (Nm 15, 3). </w:t>
      </w:r>
    </w:p>
    <w:p w14:paraId="6132D634" w14:textId="6BB8AFB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Farai una libazione di un quarto di hin di vino oltre l'olocausto o sacrificio per ogni agnello (Nm 15, 5). 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Balaam disse a Balak: "Fermati presso il tuo olocausto e io andrò; forse il Signore mi verrà </w:t>
      </w:r>
      <w:r w:rsidRPr="00547660">
        <w:rPr>
          <w:rFonts w:ascii="Arial" w:hAnsi="Arial"/>
          <w:i/>
          <w:iCs/>
          <w:color w:val="000000"/>
          <w:sz w:val="24"/>
        </w:rPr>
        <w:lastRenderedPageBreak/>
        <w:t xml:space="preserve">incontro; quel che mi mostrerà io te lo riferirò". Andò su di una altura brulla (Nm 23, 3). Balaam tornò da Balak che stava presso il suo olocausto: egli e tutti i capi di Moab (Nm 23, 6). </w:t>
      </w:r>
    </w:p>
    <w:p w14:paraId="41AE1B95" w14:textId="0BB23E8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Allora Balaam disse a Balak: "Fermati presso il tuo olocausto e io andrò incontro al Signore" (Nm 23, 15). Balaam tornò da Balak che stava presso il suo olocausto insieme con i capi di Moab. Balak gli disse: "Che cosa ha detto il Signore?" (Nm 23,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E' l'olocausto del sabato, per ogni sabato, oltre l'olocausto perenne e la sua libazione (Nm 28, 10). Al principio dei vostri mesi offrirete come olocausto al Signore due giovenchi, un ariete, sette agnelli dell'anno, senza difetti (Nm 28, 11)</w:t>
      </w:r>
      <w:r w:rsidR="005536EF">
        <w:rPr>
          <w:rFonts w:ascii="Arial" w:hAnsi="Arial"/>
          <w:i/>
          <w:iCs/>
          <w:color w:val="000000"/>
          <w:sz w:val="24"/>
        </w:rPr>
        <w:t xml:space="preserve">. </w:t>
      </w:r>
      <w:r w:rsidRPr="00547660">
        <w:rPr>
          <w:rFonts w:ascii="Arial" w:hAnsi="Arial"/>
          <w:i/>
          <w:iCs/>
          <w:color w:val="000000"/>
          <w:sz w:val="24"/>
        </w:rPr>
        <w:t xml:space="preserve">e un decimo di fior di farina intrisa in olio, come oblazione per ogni agnello. E' un olocausto di soave profumo, un sacrificio consumato dal fuoco per il Signore (Nm 28, 13). </w:t>
      </w:r>
    </w:p>
    <w:p w14:paraId="20EB54DB" w14:textId="6534A0A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Le libazioni saranno di un mezzo hin di vino per giovenco, di un terzo di hin per l'ariete e di un quarto di hin per agnello. Tale è l'olocausto del mese, per tutti i mesi dell'anno (Nm 28, 14).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questi sacrifici, oltre l'olocausto perpetuo e la sua oblazione. Sceglierete animali senza difetti e vi aggiungerete le loro libazioni (Nm 28, 31). 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w:t>
      </w:r>
      <w:r w:rsidR="005536EF">
        <w:rPr>
          <w:rFonts w:ascii="Arial" w:hAnsi="Arial"/>
          <w:i/>
          <w:iCs/>
          <w:color w:val="000000"/>
          <w:sz w:val="24"/>
        </w:rPr>
        <w:t xml:space="preserve">. </w:t>
      </w:r>
      <w:r w:rsidRPr="00547660">
        <w:rPr>
          <w:rFonts w:ascii="Arial" w:hAnsi="Arial"/>
          <w:i/>
          <w:iCs/>
          <w:color w:val="000000"/>
          <w:sz w:val="24"/>
        </w:rPr>
        <w:t xml:space="preserve">e un capro in sacrificio espiatorio, oltre il sacrificio espiatorio proprio del rito dell'espiazione e oltre l'olocausto perenne con la sua oblazione e le loro libazioni (Nm 29, 11). </w:t>
      </w:r>
    </w:p>
    <w:p w14:paraId="6D721ECB" w14:textId="7A72AA6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Offrirete in olocausto, come sacrificio consumato dal fuoco, soave profumo per il Signore, tredici giovenchi, due arieti, quattordici agnelli dell'anno senza difetti (Nm 29, 13)</w:t>
      </w:r>
      <w:r w:rsidR="005536EF">
        <w:rPr>
          <w:rFonts w:ascii="Arial" w:hAnsi="Arial"/>
          <w:i/>
          <w:iCs/>
          <w:color w:val="000000"/>
          <w:sz w:val="24"/>
        </w:rPr>
        <w:t xml:space="preserve">. </w:t>
      </w:r>
      <w:r w:rsidRPr="00547660">
        <w:rPr>
          <w:rFonts w:ascii="Arial" w:hAnsi="Arial"/>
          <w:i/>
          <w:iCs/>
          <w:color w:val="000000"/>
          <w:sz w:val="24"/>
        </w:rPr>
        <w:t>e un capro in sacrificio espiatorio, oltre l'olocausto perenne, con la sua oblazione e la sua libazione (Nm 29, 16)</w:t>
      </w:r>
      <w:r w:rsidR="005536EF">
        <w:rPr>
          <w:rFonts w:ascii="Arial" w:hAnsi="Arial"/>
          <w:i/>
          <w:iCs/>
          <w:color w:val="000000"/>
          <w:sz w:val="24"/>
        </w:rPr>
        <w:t xml:space="preserve">. </w:t>
      </w:r>
      <w:r w:rsidRPr="00547660">
        <w:rPr>
          <w:rFonts w:ascii="Arial" w:hAnsi="Arial"/>
          <w:i/>
          <w:iCs/>
          <w:color w:val="000000"/>
          <w:sz w:val="24"/>
        </w:rPr>
        <w:t>e un capro in sacrificio espiatorio, oltre l'olocausto perenne, la sua oblazione e le loro libazioni (Nm 29, 19)</w:t>
      </w:r>
      <w:r w:rsidR="005536EF">
        <w:rPr>
          <w:rFonts w:ascii="Arial" w:hAnsi="Arial"/>
          <w:i/>
          <w:iCs/>
          <w:color w:val="000000"/>
          <w:sz w:val="24"/>
        </w:rPr>
        <w:t xml:space="preserve">. </w:t>
      </w:r>
      <w:r w:rsidRPr="00547660">
        <w:rPr>
          <w:rFonts w:ascii="Arial" w:hAnsi="Arial"/>
          <w:i/>
          <w:iCs/>
          <w:color w:val="000000"/>
          <w:sz w:val="24"/>
        </w:rPr>
        <w:t xml:space="preserve">e un capro in sacrificio </w:t>
      </w:r>
      <w:r w:rsidRPr="00547660">
        <w:rPr>
          <w:rFonts w:ascii="Arial" w:hAnsi="Arial"/>
          <w:i/>
          <w:iCs/>
          <w:color w:val="000000"/>
          <w:sz w:val="24"/>
        </w:rPr>
        <w:lastRenderedPageBreak/>
        <w:t>espiatorio, oltre l'olocausto perenne, la sua oblazione e la sua libazione (Nm 29, 22). e un capro in sacrificio espiatorio, oltre l'olocausto perenne, la sua oblazione e la sua libazione (Nm 29, 25)</w:t>
      </w:r>
      <w:r w:rsidR="005536EF">
        <w:rPr>
          <w:rFonts w:ascii="Arial" w:hAnsi="Arial"/>
          <w:i/>
          <w:iCs/>
          <w:color w:val="000000"/>
          <w:sz w:val="24"/>
        </w:rPr>
        <w:t xml:space="preserve">. </w:t>
      </w:r>
      <w:r w:rsidRPr="00547660">
        <w:rPr>
          <w:rFonts w:ascii="Arial" w:hAnsi="Arial"/>
          <w:i/>
          <w:iCs/>
          <w:color w:val="000000"/>
          <w:sz w:val="24"/>
        </w:rPr>
        <w:t xml:space="preserve">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w:t>
      </w:r>
    </w:p>
    <w:p w14:paraId="3933D011" w14:textId="778C6C30"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la persona che uscirà per prima dalle porte di casa mia per venirmi incontro, quando tornerò vittorioso dagli Ammoniti, sarà per il Signore e io l'offrirò in olocausto" (Gdc 11, 31). L'angelo del Signore rispose a Manoach: "Anche se tu mi trattenessi, non mangerei il tuo cibo; ma se vuoi fare un olocausto, offrilo al Signore". Manoach non sapeva che quello fosse l'angelo del Signore (Gdc 13, 16). Ma sua moglie gli disse: "Se il Signore avesse voluto farci morire, non avrebbe accettato dalle nostre mani l'olocausto e l'offerta; non ci avrebbe mostrato tutte queste cose né ci avrebbe fatto udire proprio ora cose come queste" (Gdc 13, 23). Il carro giunse al campo di Giosuè di Bet-Semes e si fermò là dove era una grossa pietra. Allora fecero a pezzi i legni del carro e offrirono le vacche in olocausto al Signore (1Sam 6, 14). Samuele prese un agnello da latte e lo offrì tutto intero in olocausto al Signore; lo stesso Samuele alzò grida al Signore per Israele e il Signore lo esaudì (1Sam 7, 9). </w:t>
      </w:r>
    </w:p>
    <w:p w14:paraId="23A14A52" w14:textId="095591BC"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Mentre Samuele offriva l'olocausto, i Filistei si accostarono in ordine di battaglia a Israele; ma in quel giorno il Signore tuonò con voce potente contro i Filistei, li disperse ed essi furono sconfitti davanti a Israele (1Sam 7, 10). Allora Saul diede ordine: "Preparatemi l'olocausto e i sacrifici di comunione". Quindi offrì l'olocausto (1Sam 13, 9). Ed ecco, appena ebbe finito di offrire l'olocausto, giunse Samuele e Saul gli uscì incontro per salutarlo (1Sam 13, 10)</w:t>
      </w:r>
      <w:r w:rsidR="005536EF">
        <w:rPr>
          <w:rFonts w:ascii="Arial" w:hAnsi="Arial"/>
          <w:i/>
          <w:iCs/>
          <w:color w:val="000000"/>
          <w:sz w:val="24"/>
        </w:rPr>
        <w:t xml:space="preserve">. </w:t>
      </w:r>
      <w:r w:rsidRPr="00547660">
        <w:rPr>
          <w:rFonts w:ascii="Arial" w:hAnsi="Arial"/>
          <w:i/>
          <w:iCs/>
          <w:color w:val="000000"/>
          <w:sz w:val="24"/>
        </w:rPr>
        <w:t xml:space="preserve">ho detto: ora scenderanno i Filistei contro di me in Gàlgala mentre io non ho ancora placato il Signore. Perciò mi sono fatto ardito e ho offerto l'olocausto" (1Sam 13, 12). </w:t>
      </w:r>
      <w:r w:rsidR="00CB31DE" w:rsidRPr="00547660">
        <w:rPr>
          <w:rFonts w:ascii="Arial" w:hAnsi="Arial"/>
          <w:i/>
          <w:iCs/>
          <w:color w:val="000000"/>
          <w:sz w:val="24"/>
        </w:rPr>
        <w:t>Araunà</w:t>
      </w:r>
      <w:r w:rsidRPr="00547660">
        <w:rPr>
          <w:rFonts w:ascii="Arial" w:hAnsi="Arial"/>
          <w:i/>
          <w:iCs/>
          <w:color w:val="000000"/>
          <w:sz w:val="24"/>
        </w:rPr>
        <w:t xml:space="preserve"> disse a Davide: "Il re mio signore prenda e offra quanto gli piacerà! Ecco i buoi per l'olocausto; le trebbie e gli arnesi dei buoi serviranno da legna (2Sam 24, 22). </w:t>
      </w:r>
    </w:p>
    <w:p w14:paraId="2405D5C5" w14:textId="20D3F9D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In quel giorno il re consacrò il centro del cortile di fronte al tempio del Signore; infatti ivi offrì l'olocausto, l'oblazione e il grasso dei sacrifici di </w:t>
      </w:r>
      <w:r w:rsidRPr="00547660">
        <w:rPr>
          <w:rFonts w:ascii="Arial" w:hAnsi="Arial"/>
          <w:i/>
          <w:iCs/>
          <w:color w:val="000000"/>
          <w:sz w:val="24"/>
        </w:rPr>
        <w:lastRenderedPageBreak/>
        <w:t xml:space="preserve">comunione, perché l'altare di bronzo, che era davanti al Signore, era troppo piccolo per contenere l'olocausto, l'oblazione e il grasso dei sacrifici di comunione (1Re 8, 64). Quindi disse: "Riempite quattro brocche d'acqua e versatele sull'olocausto e sulla legna!". Ed essi lo fecero. Egli disse: "Fatelo di nuovo!". Ed essi ripeterono il gesto. Disse ancora: "Per la terza volta!". Lo fecero per la terza volta (1Re 18, 34). Cadde il fuoco del Signore e consumò l'olocausto, la legna, le pietre e la cenere, prosciugando l'acqua del canaletto (1Re 18, 38). Allora prese il figlio primogenito, che doveva regnare al suo posto, e l'offrì in olocausto sulle mura. Si scatenò una grande ira contro gli Israeliti, che si allontanarono da lui e tornarono nella loro regione (2Re 3, 27). Allora Naaman disse: "Se è no, almeno sia permesso al tuo servo di caricare qui tanta terra quanta ne portano due muli, perché il tuo servo non intende compiere più un olocausto o un sacrificio ad altri dei, ma solo al Signore (2Re 5, 17). </w:t>
      </w:r>
    </w:p>
    <w:p w14:paraId="7189A639" w14:textId="3F4B0F2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Quando ebbe finito di compiere l'olocausto, Ieu disse alle guardie e agli scudieri: "Entrate, uccideteli. Nessuno scappi". Le guardie e gli scudieri li passarono a fil di spada e li gettarono perfino nella cella del tempio di Baal (2Re 10, 25).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(49) - Aronne e i suoi figli presentavano le offerte sull'altare dell'olocausto e sull'altare dell'incenso, curavano tutto il servizio nel Santo dei santi e compivano il sacrificio espiatorio per Israele secondo quanto aveva comandato Mosè, servo di Dio (1Cr 6, 34). Ma il re Davide disse a Ornan: "No! Lo voglio acquistare per tutto il suo valore; non presenterò al Signore una cosa che appartiene a te offrendo così un olocausto gratuitamente" (1Cr 21, 24). Quindi Davide vi eresse un altare per il Signore e vi offrì olocausti e sacrifici di comunione. Invocò il Signore, che gli rispose con il fuoco sceso dal cielo sull'altare dell'olocausto (1Cr 21, 26). La Dimora del Signore, eretta da Mosè nel deserto, e l'altare dell'olocausto in quel tempo stavano sull'altura che era in Gàbaon (1Cr 21, 29). </w:t>
      </w:r>
    </w:p>
    <w:p w14:paraId="5A76220C" w14:textId="47D89210"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Fece anche dieci recipienti per la purificazione ponendone cinque a destra e cinque a sinistra; in essi si lavava quanto si adoperava per l'olocausto. La vasca serviva alle abluzioni dei sacerdoti (2Cr 4, 6). Appena Salomone ebbe finito di pregare, cadde dal cielo il fuoco, che consumò l'olocausto e le altre vittime, mentre la gloria del Signore riempiva il tempio (2Cr 7, 1).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w:t>
      </w:r>
      <w:r w:rsidRPr="00547660">
        <w:rPr>
          <w:rFonts w:ascii="Arial" w:hAnsi="Arial"/>
          <w:i/>
          <w:iCs/>
          <w:color w:val="000000"/>
          <w:sz w:val="24"/>
        </w:rPr>
        <w:lastRenderedPageBreak/>
        <w:t xml:space="preserve">peccato - sull'altare in espiazione per tutto Israele, perché il re aveva ordinato l'olocausto e il sacrificio espiatorio per tutto Israele (2Cr 29, 24). Ezechia ordinò di offrire gli olocausti sull'altare. Quando iniziò l'olocausto, cominciarono anche i canti del Signore al suono delle trombe e con l'accompagnamento degli strumenti di Davide re di Israele (2Cr 29, 27). </w:t>
      </w:r>
    </w:p>
    <w:p w14:paraId="24F0FD5B" w14:textId="192DD47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Tutta l'assemblea si prostrò, mentre si cantavano inni e si suonavano le trombe; tutto questo durò fino alla fine dell'olocausto (2Cr 29, 28). Terminato l'olocausto, il re e tutti i presenti si inginocchiarono e si prostrarono (2Cr 29, 29). Il numero degli olocausti offerti dall'assemblea fu: settanta buoi, cento arieti, duecento agnelli, tutti per l'olocausto in onore del Signore (2Cr 29, 32). Ci fu anche un abbondante olocausto del grasso dei sacrifici di comunione e delle libazioni connesse con l'olocausto. Così fu ristabilito il culto nel tempio (2Cr 29, 35).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Misero da parte l'olocausto da distribuire ai figli del popolo, secondo le divisioni dei vari casati, perché lo presentassero al Signore, come sta scritto nel libro di Mosè. Lo stesso fecero per i buoi (2Cr 35, 12). In seguito continuarono ad offrire l'olocausto perenne e i sacrifici dei giorni di novilunio e di tutte le solennità consacrate al Signore, più tutte le offerte volontarie al Signore (Esd 3, 5). quelli che venivano dall'esilio, cioè i deportati, vollero offrire olocausti al Dio d'Israele: tori: dodici per tutto Israele, arieti: novantasei, agnelli: settantasette, capri di espiazione: dodici,</w:t>
      </w:r>
      <w:r w:rsidR="00425E4F">
        <w:rPr>
          <w:rFonts w:ascii="Arial" w:hAnsi="Arial"/>
          <w:i/>
          <w:iCs/>
          <w:color w:val="000000"/>
          <w:sz w:val="24"/>
        </w:rPr>
        <w:t xml:space="preserve"> </w:t>
      </w:r>
      <w:r w:rsidRPr="00547660">
        <w:rPr>
          <w:rFonts w:ascii="Arial" w:hAnsi="Arial"/>
          <w:i/>
          <w:iCs/>
          <w:color w:val="000000"/>
          <w:sz w:val="24"/>
        </w:rPr>
        <w:t>tutto come olocausto al Signore (Esd 8, 35)</w:t>
      </w:r>
      <w:r w:rsidR="005536EF">
        <w:rPr>
          <w:rFonts w:ascii="Arial" w:hAnsi="Arial"/>
          <w:i/>
          <w:iCs/>
          <w:color w:val="000000"/>
          <w:sz w:val="24"/>
        </w:rPr>
        <w:t xml:space="preserve">. </w:t>
      </w:r>
      <w:r w:rsidRPr="00547660">
        <w:rPr>
          <w:rFonts w:ascii="Arial" w:hAnsi="Arial"/>
          <w:i/>
          <w:iCs/>
          <w:color w:val="000000"/>
          <w:sz w:val="24"/>
        </w:rPr>
        <w:t xml:space="preserve">per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sacerdoti che stavano davanti al Signore e tutti i ministri del culto divino, con i fianchi cinti di sacco, offrivano l'olocausto perenne, i sacrifici votivi e le offerte volontarie del popolo (Gdt 4, 14). Poca cosa è per te ogni sacrificio in soave odore, non basta quanto è pingue per farti un olocausto; ma chi teme il Signore è sempre grande (Gdt 16, 16). </w:t>
      </w:r>
    </w:p>
    <w:p w14:paraId="34B75572" w14:textId="41C759A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Dopo questi fatti Nicànore salì al monte Sion e gli vennero incontro dal santuario alcuni sacerdoti e anziani del popolo per salutarlo con espressioni di pace e mostrargli l'olocausto offerto per il re (1Mac 7, 33).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Sacrificio e offerta non gradisci, gli orecchi mi hai aperto. Non hai chiesto olocausto e vittima per la colpa (Sal 39, 7). Allora gradirai i sacrifici prescritti, l'olocausto e l'intera oblazione, allora </w:t>
      </w:r>
      <w:r w:rsidRPr="00547660">
        <w:rPr>
          <w:rFonts w:ascii="Arial" w:hAnsi="Arial"/>
          <w:i/>
          <w:iCs/>
          <w:color w:val="000000"/>
          <w:sz w:val="24"/>
        </w:rPr>
        <w:lastRenderedPageBreak/>
        <w:t xml:space="preserve">immoleranno vittime sopra il tuo altare (Sal 50, 21). li ha saggiati come oro nel crogiuolo e li ha graditi come un olocausto (Sap 3, 6). Il Libano non basterebbe per accendere il rogo, né le sue bestie per l'olocausto (Is 40, 16). Non mi hai portato neppure un agnello per l'olocausto, non mi hai onorato con i tuoi sacrifici. Io non ti ho molestato con richieste di offerte, né ti ho stancato esigendo incenso (Is 43, 23). </w:t>
      </w:r>
    </w:p>
    <w:p w14:paraId="2576403B" w14:textId="34951AD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In verità io non parlai né diedi comandi sull'olocausto e sul sacrificio ai vostri padri, quando li feci uscire dal paese d'Egitto (Ger 7, 22). Tu li presenterai al Signore e i sacerdoti getteranno il sale su di loro, poi li offriranno in olocausto al Signore (Ez 43,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L'olocausto che il principe offrirà al Signore nel giorno di sabato sarà di sei agnelli e un montone senza difetti (Ez 46, 4). </w:t>
      </w:r>
    </w:p>
    <w:p w14:paraId="4AE3F8B5" w14:textId="457BEE6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Nel giorno del novilunio offrirà in olocausto un giovenco senza difetti, sei agnelli e un montone senza difetti (Ez 46, 6).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Ogni giorno tu offrirai in olocausto al Signore un agnello di un anno, senza difetti; l'offrirai ogni mattina (Ez 46, 13).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w:t>
      </w:r>
    </w:p>
    <w:p w14:paraId="6B21756E" w14:textId="2EE6DFA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Ora non abbiamo più né principe, né capo, né profeta, né olocausto, né sacrificio, né oblazione, né incenso, né luogo per presentarti le primizie e trovar misericordia (Dn 3, 38). Allora Noè edificò un altare al Signore; prese ogni sorta di animali mondi e di uccelli mondi e offrì olocausti sull'altare (Gen 8, 20). Rispose Mosè: "Anche tu metterai a nostra disposizione sacrifici e olocausti e noi li offriremo al Signore nostro Dio (Es 10, 25).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l'altare degli olocausti e tutti i suoi accessori; la </w:t>
      </w:r>
      <w:r w:rsidRPr="00547660">
        <w:rPr>
          <w:rFonts w:ascii="Arial" w:hAnsi="Arial"/>
          <w:i/>
          <w:iCs/>
          <w:color w:val="000000"/>
          <w:sz w:val="24"/>
        </w:rPr>
        <w:lastRenderedPageBreak/>
        <w:t>conca e il suo piedestallo (Es 30, 28)</w:t>
      </w:r>
      <w:r w:rsidR="005536EF">
        <w:rPr>
          <w:rFonts w:ascii="Arial" w:hAnsi="Arial"/>
          <w:i/>
          <w:iCs/>
          <w:color w:val="000000"/>
          <w:sz w:val="24"/>
        </w:rPr>
        <w:t xml:space="preserve">. </w:t>
      </w:r>
      <w:r w:rsidRPr="00547660">
        <w:rPr>
          <w:rFonts w:ascii="Arial" w:hAnsi="Arial"/>
          <w:i/>
          <w:iCs/>
          <w:color w:val="000000"/>
          <w:sz w:val="24"/>
        </w:rPr>
        <w:t xml:space="preserve">e l'altare degli olocausti con tutti i suoi accessori, la conca con il suo piedestallo (Es 31, 9). </w:t>
      </w:r>
    </w:p>
    <w:p w14:paraId="27E8B78F" w14:textId="6160746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 consacrerai l'altare e l'altare diventerà cosa santissima (Es 40, 10). Poi collocò l'altare degli olocausti all'ingresso della Dimora, della tenda del convegno, e offrì su di esso l'olocausto e l'offerta, come il Signore aveva ordinato a Mosè (Es 40, 29). Bagnerà con il sangue i corni dell'altare dei profumi che bruciano davanti al Signore nella tenda del convegno; verserà il resto del sangue alla base dell'altare degli olocausti, che si trova all'ingresso della tenda del convegno (Lv 4, 7). 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Poserà la mano sulla testa della vittima di espiazione e la immolerà nel luogo dove si immolano gli olocausti (Lv 4, 29). Il sacerdote prenderà con il dito un </w:t>
      </w:r>
      <w:r w:rsidR="00CB31DE" w:rsidRPr="00547660">
        <w:rPr>
          <w:rFonts w:ascii="Arial" w:hAnsi="Arial"/>
          <w:i/>
          <w:iCs/>
          <w:color w:val="000000"/>
          <w:sz w:val="24"/>
        </w:rPr>
        <w:t>po’</w:t>
      </w:r>
      <w:r w:rsidRPr="00547660">
        <w:rPr>
          <w:rFonts w:ascii="Arial" w:hAnsi="Arial"/>
          <w:i/>
          <w:iCs/>
          <w:color w:val="000000"/>
          <w:sz w:val="24"/>
        </w:rPr>
        <w:t xml:space="preserve"> di sangue di essa e bagnerà i corni dell'altare degli olocausti; poi verserà il resto del sangue alla base dell'altare (Lv 4, 30). </w:t>
      </w:r>
    </w:p>
    <w:p w14:paraId="2E17474A" w14:textId="168F4511"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Poserà la mano sulla testa della vittima espiatoria e la immolerà in espiazione nel luogo dove si immolano gli olocausti (Lv 4, 33). Il sacerdote prenderà con il dito un </w:t>
      </w:r>
      <w:r w:rsidR="00CB31DE" w:rsidRPr="00547660">
        <w:rPr>
          <w:rFonts w:ascii="Arial" w:hAnsi="Arial"/>
          <w:i/>
          <w:iCs/>
          <w:color w:val="000000"/>
          <w:sz w:val="24"/>
        </w:rPr>
        <w:t>po’</w:t>
      </w:r>
      <w:r w:rsidRPr="00547660">
        <w:rPr>
          <w:rFonts w:ascii="Arial" w:hAnsi="Arial"/>
          <w:i/>
          <w:iCs/>
          <w:color w:val="000000"/>
          <w:sz w:val="24"/>
        </w:rPr>
        <w:t xml:space="preserve"> di sangue della vittima espiatoria e bagnerà i corni dell'altare degli olocausti; poi verserà il resto del sangue alla base dell'altare (Lv 4, 34). Poi immolerà l'agnello nel luogo dove si immolano le vittime espiatorie e gli olocausti, cioè nel luogo sacro poiché il sacrificio di riparazione è per il sacerdote, come quello espiatorio: è cosa sacrosanta (Lv 14, 13). Queste sono le solennità del Signore nelle quali proclamerete sante convocazioni, perché si offrano al Signore sacrifici consumati dal fuoco, olocausti e oblazioni, vittime e libazioni, ogni cosa nel giorno stabilito, oltre i sabati del Signore (Lv 23, 37). Così anche nei vostri giorni di gioia, nelle vostre solennità e al principio dei vostri mesi, suonerete le trombe quando offrirete olocausti e sacrifici di comunione; esse vi ricorderanno davanti al vostro Dio. Io sono il Signore vostro Dio" (Nm 10, 10). Questi sono i sacrifici che offrirete al Signore nelle vostre solennità, oltre i vostri voti e le vostre offerte volontarie, si tratti dei vostri olocausti o delle vostre </w:t>
      </w:r>
      <w:r w:rsidRPr="00547660">
        <w:rPr>
          <w:rFonts w:ascii="Arial" w:hAnsi="Arial"/>
          <w:i/>
          <w:iCs/>
          <w:color w:val="000000"/>
          <w:sz w:val="24"/>
        </w:rPr>
        <w:lastRenderedPageBreak/>
        <w:t xml:space="preserve">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442B666B" w14:textId="6695A0C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Allora ti guarderai bene dall'offrire i tuoi olocausti in qualunque luogo avrai visto (Dt 12, 13). ma offrirai i tuoi olocausti nel luogo che il Signore avrà scelto in una delle tue tribù; là farai quanto ti comando (Dt 12, 14). Ma quanto alle cose che avrai consacrate o promesse in voto, le prenderai e andrai al luogo che il Signore avrà scelto e offrirai i tuoi olocausti (Dt 12, 26). Costruirai l'altare del Signore tuo Dio con pietre intatte e sopra vi offrirai olocausti al Signore tuo Dio (Dt 27, 6)</w:t>
      </w:r>
      <w:r w:rsidR="005536EF">
        <w:rPr>
          <w:rFonts w:ascii="Arial" w:hAnsi="Arial"/>
          <w:i/>
          <w:iCs/>
          <w:color w:val="000000"/>
          <w:sz w:val="24"/>
        </w:rPr>
        <w:t xml:space="preserve">. </w:t>
      </w:r>
      <w:r w:rsidRPr="00547660">
        <w:rPr>
          <w:rFonts w:ascii="Arial" w:hAnsi="Arial"/>
          <w:i/>
          <w:iCs/>
          <w:color w:val="000000"/>
          <w:sz w:val="24"/>
        </w:rPr>
        <w:t>secondo quanto aveva ordinato Mosè, servo del Signore, agli Israeliti, come è scritto nel libro della legge di Mosè, un altare di pietre intatte, non toccate dal ferro; vi si sacrificarono sopra olocausti e si offrirono sacrifici di comunione (Gs 8, 31). 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w:t>
      </w:r>
      <w:r w:rsidR="005536EF">
        <w:rPr>
          <w:rFonts w:ascii="Arial" w:hAnsi="Arial"/>
          <w:i/>
          <w:iCs/>
          <w:color w:val="000000"/>
          <w:sz w:val="24"/>
        </w:rPr>
        <w:t xml:space="preserve">. </w:t>
      </w:r>
      <w:r w:rsidRPr="00547660">
        <w:rPr>
          <w:rFonts w:ascii="Arial" w:hAnsi="Arial"/>
          <w:i/>
          <w:iCs/>
          <w:color w:val="000000"/>
          <w:sz w:val="24"/>
        </w:rPr>
        <w:t xml:space="preserve">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w:t>
      </w:r>
    </w:p>
    <w:p w14:paraId="53885A3B" w14:textId="1E02858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Abbiamo detto: Se in avvenire essi diranno questo a noi o ai nostri discendenti, noi risponderemo: Guardate la forma dell'altare del Signore, che i nostri padri fecero, non per olocausti, né per sacrifici, ma perchè fosse di testimonio fra noi e voi (Gs 22, 28). Lungi da noi l'idea di ribellarci al Signore e di desistere dal seguire il Signore, costruendo un altare per olocausti, per oblazioni o per sacrifici, oltre l'altare del Signore nostro Dio, che è davanti alla sua Dimora!" (Gs 22, 29).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6AA4C967" w14:textId="7088CB8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 leviti avevano tolto l'arca del Signore e la cesta che vi era appesa, nella quale stavano gli oggetti d'oro, e l'avevano posta sulla grossa pietra. In quel giorno gli uomini di Bet-Semes offrirono olocausti e immolarono vittime al Signore (1Sam 6, 15). Tu poi scenderai a Gàlgala precedendomi. Io scenderò in seguito presso di te per offrire olocausti e immolare sacrifici di comunione. Sette giorni aspetterai, </w:t>
      </w:r>
      <w:r w:rsidRPr="00547660">
        <w:rPr>
          <w:rFonts w:ascii="Arial" w:hAnsi="Arial"/>
          <w:i/>
          <w:iCs/>
          <w:color w:val="000000"/>
          <w:sz w:val="24"/>
        </w:rPr>
        <w:lastRenderedPageBreak/>
        <w:t xml:space="preserve">finché io verrò a te e ti indicherò quello che dovrai fare" (1Sam 10, 8).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w:t>
      </w:r>
    </w:p>
    <w:p w14:paraId="5B0C4DCE" w14:textId="2A8087F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Quando ebbe finito di offrire gli olocausti e i sacrifici di comunione, Davide benedisse il popolo nel nome del Signore degli eserciti (2Sam 6, 18). Ma il re rispose ad </w:t>
      </w:r>
      <w:r w:rsidR="00CB31DE" w:rsidRPr="00547660">
        <w:rPr>
          <w:rFonts w:ascii="Arial" w:hAnsi="Arial"/>
          <w:i/>
          <w:iCs/>
          <w:color w:val="000000"/>
          <w:sz w:val="24"/>
        </w:rPr>
        <w:t>Araunà</w:t>
      </w:r>
      <w:r w:rsidRPr="00547660">
        <w:rPr>
          <w:rFonts w:ascii="Arial" w:hAnsi="Arial"/>
          <w:i/>
          <w:iCs/>
          <w:color w:val="000000"/>
          <w:sz w:val="24"/>
        </w:rPr>
        <w:t>: "No, io acquisterò da te queste cose per il loro prezzo e non offrirò al Signore mio Dio olocausti che non mi costino nulla". Davide acquistò l'aia e i buoi per cinquanta sicli d'argento (2Sam 24, 24). edificò in quel luogo un altare al Signore e offrì olocausti e sacrifici di comunione. Il Signore si mostrò placato verso il paese e il flagello cessò di colpire il popolo (2Sam 24, 25).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w:t>
      </w:r>
      <w:r w:rsidR="00A55CAA">
        <w:rPr>
          <w:rFonts w:ascii="Arial" w:hAnsi="Arial"/>
          <w:i/>
          <w:iCs/>
          <w:color w:val="000000"/>
          <w:sz w:val="24"/>
        </w:rPr>
        <w:t xml:space="preserve"> </w:t>
      </w:r>
      <w:r w:rsidRPr="00547660">
        <w:rPr>
          <w:rFonts w:ascii="Arial" w:hAnsi="Arial"/>
          <w:i/>
          <w:iCs/>
          <w:color w:val="000000"/>
          <w:sz w:val="24"/>
        </w:rPr>
        <w:t xml:space="preserve">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tempio del Signore, rimase senza fiato (1Re 10, 5). Mentre quelli si accingevano a compiere sacrifici e olocausti, Ieu fece uscire ottanta suoi uomini con la minaccia: "Se qualcuno farà fuggire uno degli uomini che io oggi metto nelle vostre mani, pagherà con la sua vita la vita di lui" (2Re 10, 24). </w:t>
      </w:r>
    </w:p>
    <w:p w14:paraId="553742FC" w14:textId="663F49AF"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Così introdussero e collocarono l'arca di Dio al centro della tenda eretta per essa da Davide; offrirono olocausti e sacrifici di comunione a Dio (1Cr 16, 1). 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Ornan rispose a Davide: "Prenditelo; il re mio signore ne faccia quello che vuole. Vedi, io ti dò anche i buoi per gli olocausti, le trebbie per la legna e il grano per l'offerta; tutto io ti offro" (1Cr 21, 23). Quindi Davide vi eresse un altare per il Signore e vi offrì olocausti e sacrifici di comunione. Invocò il Signore, che gli rispose con il fuoco sceso dal cielo sull'altare dell'olocausto (1Cr 21, 26). Davide disse: "Questa è la casa del Signore Dio e questo è l'altare per gli olocausti di Israele" (1Cr 22, 1). </w:t>
      </w:r>
    </w:p>
    <w:p w14:paraId="019D3BAB" w14:textId="32ED89C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Presiedevano a tutti gli olocausti da offrire al Signore nei sabati, nei noviluni, nelle feste fisse, secondo un numero preciso e secondo le loro regole, sempre davanti al Signore (1Cr 23, 31). Offrirono sacrifici </w:t>
      </w:r>
      <w:r w:rsidRPr="00547660">
        <w:rPr>
          <w:rFonts w:ascii="Arial" w:hAnsi="Arial"/>
          <w:i/>
          <w:iCs/>
          <w:color w:val="000000"/>
          <w:sz w:val="24"/>
        </w:rPr>
        <w:lastRenderedPageBreak/>
        <w:t xml:space="preserve">al Signore e gli bruciarono olocausti il giorno dopo: mille giovenchi, mille arieti, mille agnelli con le relative libazioni, oltre numerosi sacrifici per tutto Israele (1Cr 29, 21). 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Salomone consacrò il centro del cortile di fronte al tempio; infatti ivi offrì gli olocausti e il grasso dei sacrifici di comunione, poiché l'altare di bronzo, eretto da Salomone, non poteva contenere gli olocausti, le offerte e i grassi (2Cr 7, 7). 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i cibi della sua tavola, gli alloggi dei suoi servitori, l'attività dei suoi ministri e le loro divise, i suoi coppieri e le loro vesti, gli olocausti che egli offriva nel tempio, ne rimase incantata (2Cr 9, 4). </w:t>
      </w:r>
    </w:p>
    <w:p w14:paraId="5C85F6B2" w14:textId="5F64005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Ioiadà affidò la sorveglianza del tempio ai sacerdoti e ai leviti, che Davide aveva divisi in classi per il tempio, perché offrissero olocausti al Signore, come sta scritto nella legge di Mosè, fra gioia e canti, secondo le disposizioni di Davide (2Cr 23, 18).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Han chiuso perfino le porte del vestibolo, spento le lampade, non hanno offerto più incenso né olocausti nel santuario al Dio di Israele (2Cr 29, 7). Quindi entrarono negli appartamenti reali di Ezechia e gli dissero: "Abbiamo purificato il tempio, l'altare degli olocausti con tutti gli accessori e la tavola dei pani dell'offerta con tutti gli accessori (2Cr 29, 18). Ezechia ordinò di offrire gli olocausti sull'altare. Quando iniziò l'olocausto, cominciarono anche i canti del Signore al suono delle trombe e con l'accompagnamento degli strumenti di Davide re di Israele (2Cr 29, 27). </w:t>
      </w:r>
    </w:p>
    <w:p w14:paraId="37ACB44B" w14:textId="1C35243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w:t>
      </w:r>
      <w:r w:rsidRPr="00547660">
        <w:rPr>
          <w:rFonts w:ascii="Arial" w:hAnsi="Arial"/>
          <w:i/>
          <w:iCs/>
          <w:color w:val="000000"/>
          <w:sz w:val="24"/>
        </w:rPr>
        <w:lastRenderedPageBreak/>
        <w:t xml:space="preserve">29, 32).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Essi immolarono la pasqua il quattordici del secondo mese; i sacerdoti e i leviti, pieni di confusione, si purificarono e quindi presentarono gli olocausti nel tempio (2Cr 30, 15). Il re determinò quanto dei suoi beni dovesse essere destinato agli olocausti del mattino e della sera, agli olocausti dei sabati, dei noviluni e delle feste, come sta scritto nella legge del Signore (2Cr 31, 3). </w:t>
      </w:r>
    </w:p>
    <w:p w14:paraId="74C96825" w14:textId="253141B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Cominciarono a offrire olocausti al Signore dal primo giorno del mese settimo, benché del suo tempio non fossero ancora poste le fondamenta (Esd 3, 6). </w:t>
      </w:r>
    </w:p>
    <w:p w14:paraId="66262CD2" w14:textId="16D5EBD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Ciò che loro occorre, giovenchi, arieti e agnelli, per gli olocausti al Dio del cielo, come anche grano, sale, vino e olio, 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w:t>
      </w:r>
      <w:r w:rsidR="00A55CAA">
        <w:rPr>
          <w:rFonts w:ascii="Arial" w:hAnsi="Arial"/>
          <w:i/>
          <w:iCs/>
          <w:color w:val="000000"/>
          <w:sz w:val="24"/>
        </w:rPr>
        <w:t xml:space="preserve"> </w:t>
      </w:r>
      <w:r w:rsidRPr="00547660">
        <w:rPr>
          <w:rFonts w:ascii="Arial" w:hAnsi="Arial"/>
          <w:i/>
          <w:iCs/>
          <w:color w:val="000000"/>
          <w:sz w:val="24"/>
        </w:rPr>
        <w:t xml:space="preserve">tutto come olocausto al Signore (Esd 8, 35). Quando giunsero a Gerusalemme si prostrarono ad adorare Dio e, appena il popolo fu purificato, offrirono i loro olocausti e le offerte spontanee e i doni (Gdt 16, 18). di far cessare nel tempio gli olocausti, i sacrifici e le libazioni, di profanare i sabati e le feste (1Mac 1, 45). Tennero consiglio per decidere che cosa fare circa l'altare degli olocausti, che era stato profanato (1Mac 4, 44). e offrirono il sacrificio secondo la legge sull'altare degli olocausti che avevano rinnovato (1Mac 4, 53). </w:t>
      </w:r>
    </w:p>
    <w:p w14:paraId="2CA3B158" w14:textId="5573505F"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E allo stesso modo che Mosè aveva pregato il Signore ed era sceso il fuoco dal cielo a consumare le vittime </w:t>
      </w:r>
      <w:r w:rsidRPr="00547660">
        <w:rPr>
          <w:rFonts w:ascii="Arial" w:hAnsi="Arial"/>
          <w:i/>
          <w:iCs/>
          <w:color w:val="000000"/>
          <w:sz w:val="24"/>
        </w:rPr>
        <w:lastRenderedPageBreak/>
        <w:t xml:space="preserve">immolate, così pregò anche Salomone e il fuoco sceso dal cielo consumò gli olocausti (2Mac 2, 10).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Ricordi tutti i tuoi sacrifici e gradisca i tuoi olocausti (Sal 19, 4). Non ti rimprovero per i tuoi sacrifici; i tuoi olocausti mi stanno sempre davanti (Sal 49, 8). poiché non gradisci il sacrificio e, se offro olocausti, non li accetti (Sal 50, 18). Entrerò nella tua casa con olocausti, a te scioglierò i miei voti (Sal 65, 13). Ti offrirò pingui olocausti con fragranza di montoni, immolerò a te buoi e capri (Sal 65, 15). </w:t>
      </w:r>
    </w:p>
    <w:p w14:paraId="43A36948" w14:textId="1A9E7A9D"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"Che m'importa dei vostri sacrifici senza numero?" dice il Signore. "Sono sazio degli olocausti di montoni e del grasso di giovenchi; il sangue di tori e di agnelli e di capri io non lo gradisco (Is 1, 11)</w:t>
      </w:r>
      <w:r w:rsidR="005536EF">
        <w:rPr>
          <w:rFonts w:ascii="Arial" w:hAnsi="Arial"/>
          <w:i/>
          <w:iCs/>
          <w:color w:val="000000"/>
          <w:sz w:val="24"/>
        </w:rPr>
        <w:t xml:space="preserve">. </w:t>
      </w:r>
      <w:r w:rsidRPr="00547660">
        <w:rPr>
          <w:rFonts w:ascii="Arial" w:hAnsi="Arial"/>
          <w:i/>
          <w:iCs/>
          <w:color w:val="000000"/>
          <w:sz w:val="24"/>
        </w:rPr>
        <w:t>li condurrò sul mio monte santo e li colmerò di gioia nella mia casa di preghiera. I loro olocausti e i loro sacrifici saliranno graditi sul mio altare, perché il mio tempio si chiamerà casa di preghiera per tutti i popoli" (Is 56, 7). Perchè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edificato alture a Baal per bruciare nel fuoco i loro figli come olocausti a Baal. Questo io non ho comandato, non ne ho mai parlato, non mi è mai venuto in mente (Ger 19, 5)</w:t>
      </w:r>
      <w:r w:rsidR="005536EF">
        <w:rPr>
          <w:rFonts w:ascii="Arial" w:hAnsi="Arial"/>
          <w:i/>
          <w:iCs/>
          <w:color w:val="000000"/>
          <w:sz w:val="24"/>
        </w:rPr>
        <w:t xml:space="preserve">. </w:t>
      </w:r>
      <w:r w:rsidRPr="00547660">
        <w:rPr>
          <w:rFonts w:ascii="Arial" w:hAnsi="Arial"/>
          <w:i/>
          <w:iCs/>
          <w:color w:val="000000"/>
          <w:sz w:val="24"/>
        </w:rPr>
        <w:t xml:space="preserve">ai sacerdoti leviti non mancherà mai chi stia davanti a me per offrire olocausti, per bruciare l'incenso in offerta e compiere sacrifici tutti i giorni" (Ger 33, 18). </w:t>
      </w:r>
    </w:p>
    <w:p w14:paraId="7279BEFB" w14:textId="53805FA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Mandarono a dire loro: Ecco, vi mandiamo il denaro per comprare olocausti, sacrifici espiatori e incenso e offrire oblazioni sull'altare del Signore nostro Dio (Bar 1, 10). C'era anche una stanza con la porta vicino ai pilastri dei portici; là venivano lavati gli olocausti (Ez 40, 38).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serviranno nel mio </w:t>
      </w:r>
      <w:r w:rsidRPr="00547660">
        <w:rPr>
          <w:rFonts w:ascii="Arial" w:hAnsi="Arial"/>
          <w:i/>
          <w:iCs/>
          <w:color w:val="000000"/>
          <w:sz w:val="24"/>
        </w:rPr>
        <w:lastRenderedPageBreak/>
        <w:t xml:space="preserve">santuario come guardie delle porte del tempio e come servi del tempio; sgozzeranno gli olocausti e le vittime del popolo e staranno davanti ad esso pronti al suo servizio (Ez 44, 11). </w:t>
      </w:r>
    </w:p>
    <w:p w14:paraId="7C401ECC" w14:textId="1FEC68A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Con che cosa mi presenterò al Signore, mi prostrerò al Dio altissimo? Mi presenterò a lui con olocausti, con vitelli di un anno? (Mi 6, 6). amarlo con tutto il cuore, con tutta la mente e con tutta la forza e amare il prossimo come se stesso val</w:t>
      </w:r>
      <w:r w:rsidR="00CB31DE">
        <w:rPr>
          <w:rFonts w:ascii="Arial" w:hAnsi="Arial"/>
          <w:i/>
          <w:iCs/>
          <w:color w:val="000000"/>
          <w:sz w:val="24"/>
        </w:rPr>
        <w:t>e</w:t>
      </w:r>
      <w:r w:rsidRPr="00547660">
        <w:rPr>
          <w:rFonts w:ascii="Arial" w:hAnsi="Arial"/>
          <w:i/>
          <w:iCs/>
          <w:color w:val="000000"/>
          <w:sz w:val="24"/>
        </w:rPr>
        <w:t xml:space="preserve"> più di tutti gli olocausti e i sacrifici" (Mc 12, 33). Non hai gradito né olocausti né sacrifici per il peccato (Eb 10, 6). Dopo aver detto: Non hai voluto e non hai gradito né sacrifici né offerte, né olocausti né sacrifici per il peccato, cose tutte che vengono offerte secondo la legge (Eb 10, 8). </w:t>
      </w:r>
    </w:p>
    <w:p w14:paraId="6449291C" w14:textId="2ADEB42F"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Dopo un certo tempo, Caino offrì frutti del suolo in sacrificio al Signore (Gen 4, 3). Poi offrì un sacrificio sulle montagne e invitò i suoi parenti a prender cibo. Essi mangiarono e passarono la notte sulle montagne (Gen 31, 54). Essi ascolteranno la tua voce e tu e gli anziani d'Israele 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Ma rispose Mosè: "Non è opportuno far così perché quello che noi sacrifichiamo al Signore, nostro Dio, è abominio per gli Egiziani. Se noi facciamo un sacrificio abominevole agli Egiziani sotto i loro occhi, forse non ci lapideranno? (Es 8, 22). </w:t>
      </w:r>
    </w:p>
    <w:p w14:paraId="63B35913" w14:textId="703C954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Voi direte loro: E' il sacrificio della pasqua per il Signore, il quale è passato oltre le case degli Israeliti in Egitto, quando colpì l'Egitto e salvò le nostre case". Il popolo si inginocchiò e si prostrò (Es 12, 27). Colui che offre un sacrificio agli dei, oltre al solo Signore, sarà votato allo sterminio (Es 22, 19). Non offrirai con pane lievitato il sangue del sacrificio in mio onore e il grasso della vittima per la mia festa non starà fino al mattino (Es 23, 18). Prenderai tutto il grasso che avvolge </w:t>
      </w:r>
      <w:r w:rsidRPr="00547660">
        <w:rPr>
          <w:rFonts w:ascii="Arial" w:hAnsi="Arial"/>
          <w:i/>
          <w:iCs/>
          <w:color w:val="000000"/>
          <w:sz w:val="24"/>
        </w:rPr>
        <w:lastRenderedPageBreak/>
        <w:t xml:space="preserve">le viscere, il lobo del fegato, i reni con il grasso che vi è sopra, e li farai ardere in sacrificio sull'altare (Es 29, 13). Ma la carne del giovenco, la sua pelle e i suoi escrementi, li brucerai fuori del campo, perché si tratta di un sacrificio per il peccato (Es 29, 14). </w:t>
      </w:r>
    </w:p>
    <w:p w14:paraId="3BF3B56F" w14:textId="497102E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Nel caso che al mattino ancora restasse carne del sacrificio d'investitura e del pane, brucerai questo avanzo nel fuoco. Non lo si mangerà: è cosa santa (Es 29, 34).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Laverà con acqua le interiora e le zampe; poi il sacerdote brucerà il tutto sull'altare come olocausto, sacrificio consumato dal fuoco, profumo soave per il Signore (Lv 1, 9).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Nessuna delle oblazioni che offrirete al Signore sarà lievitata: non brucerete né lievito, né miele come sacrificio consumato dal fuoco in onore del Signore (Lv 2, 11). </w:t>
      </w:r>
    </w:p>
    <w:p w14:paraId="72C29FD7" w14:textId="27BD705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sacerdote brucerà come memoriale una parte dei chicchi e dell'olio insieme con tutto l'incenso: è un sacrificio consumato dal fuoco per il Signore (Lv 2, 16). 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w:t>
      </w:r>
      <w:r w:rsidRPr="00547660">
        <w:rPr>
          <w:rFonts w:ascii="Arial" w:hAnsi="Arial"/>
          <w:i/>
          <w:iCs/>
          <w:color w:val="000000"/>
          <w:sz w:val="24"/>
        </w:rPr>
        <w:lastRenderedPageBreak/>
        <w:t xml:space="preserve">(Lv 3, 9). se chi ha peccato è il sacerdote che ha ricevuto l'unzione e così ha reso colpevole il popolo, offrirà al Signore per il peccato da lui commesso un giovenco senza difetto come sacrificio di espiazione (Lv 4, 3). Poi dal giovenco del sacrificio toglierà tutto il grasso: il grasso che avvolge le viscere, tutto quello che vi è sopra (Lv 4, 8). </w:t>
      </w:r>
    </w:p>
    <w:p w14:paraId="6EA09F44" w14:textId="46A7154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Farà come si fa per il giovenco del sacrificio di comunione e brucerà il tutto sull'altare degli olocausti (Lv 4, 10)</w:t>
      </w:r>
      <w:r w:rsidR="005536EF">
        <w:rPr>
          <w:rFonts w:ascii="Arial" w:hAnsi="Arial"/>
          <w:i/>
          <w:iCs/>
          <w:color w:val="000000"/>
          <w:sz w:val="24"/>
        </w:rPr>
        <w:t xml:space="preserve">. </w:t>
      </w:r>
      <w:r w:rsidRPr="00547660">
        <w:rPr>
          <w:rFonts w:ascii="Arial" w:hAnsi="Arial"/>
          <w:i/>
          <w:iCs/>
          <w:color w:val="000000"/>
          <w:sz w:val="24"/>
        </w:rPr>
        <w:t xml:space="preserve">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w:t>
      </w:r>
    </w:p>
    <w:p w14:paraId="13E2BF04" w14:textId="5A1C1BE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Ma se non ha mezzi per procurarsi due tortore o due colombi, porterà, come offerta per il peccato commesso, un decimo di efa di fior di farina, come sacrificio espiatorio; non vi metterà né olio né incenso, perché è un sacrificio per il peccato (Lv 5, 11). </w:t>
      </w:r>
    </w:p>
    <w:p w14:paraId="3875CCD7" w14:textId="5EF44AE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Porterà la farina al sacerdote, che ne prenderà una manciata come memoriale, facendola bruciare sull'altare sopra le vittime consumate dal fuoco in onore del Signore. E' un sacrificio espiatorio (Lv 5, 12). Se qualcuno commetterà una mancanza e peccherà per errore riguardo a cose consacrate al Signore, porterà al Signore, in sacrificio di </w:t>
      </w:r>
      <w:r w:rsidRPr="00547660">
        <w:rPr>
          <w:rFonts w:ascii="Arial" w:hAnsi="Arial"/>
          <w:i/>
          <w:iCs/>
          <w:color w:val="000000"/>
          <w:sz w:val="24"/>
        </w:rPr>
        <w:lastRenderedPageBreak/>
        <w:t>riparazione, un ariete senza difetto, preso dal gregge, che valuterai in sicli d'argento in base al siclo del santuario (Lv 5, 15). …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E' un sacrificio di riparazione; quell'individuo si era certo reso colpevole verso il Signore" (Lv 5, 19)</w:t>
      </w:r>
      <w:r w:rsidR="005536EF">
        <w:rPr>
          <w:rFonts w:ascii="Arial" w:hAnsi="Arial"/>
          <w:i/>
          <w:iCs/>
          <w:color w:val="000000"/>
          <w:sz w:val="24"/>
        </w:rPr>
        <w:t xml:space="preserve">. </w:t>
      </w:r>
      <w:r w:rsidRPr="00547660">
        <w:rPr>
          <w:rFonts w:ascii="Arial" w:hAnsi="Arial"/>
          <w:i/>
          <w:iCs/>
          <w:color w:val="000000"/>
          <w:sz w:val="24"/>
        </w:rPr>
        <w:t xml:space="preserve">o qualunque cosa per cui abbia giurato il falso. Farà la restituzione per intero, aggiungendovi un quinto e renderà ciò al proprietario il giorno stesso in cui offrirà il sacrificio di riparazione (Lv 5, 24). </w:t>
      </w:r>
    </w:p>
    <w:p w14:paraId="3301449F" w14:textId="5A80F54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Porterà al sacerdote, come sacrificio di riparazione in onore del Signore, un ariete senza difetto, preso dal bestiame minuto secondo la tua stima (Lv 5, 25).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Questa è la legge del sacrificio di riparazione; è cosa santissima (Lv 7, 1).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Presenterà anche, come offerta, oltre le dette focacce, focacce di pan lievitato, insieme con il sacrificio di ringraziamento (Lv 7, 13). </w:t>
      </w:r>
    </w:p>
    <w:p w14:paraId="74D39468" w14:textId="177D265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Di ognuna di queste offerte una parte si presenterà come oblazione prelevata in onore del Signore; essa sarà del sacerdote che ha sparso il sangue della vittima del sacrificio di comunione (Lv 7, 14). La carne del sacrificio di ringraziamento dovrà mangiarsi il giorno stesso in cui esso viene offerto; non se ne lascerà nulla fino alla mattina (Lv 7, 15). Ma se il sacrificio che uno offre è votivo o volontario, la vittima si mangerà il giorno in cui verrà offerta, il resto dovrà esser mangiato il giorno dopo (Lv 7,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w:t>
      </w:r>
      <w:r w:rsidRPr="00547660">
        <w:rPr>
          <w:rFonts w:ascii="Arial" w:hAnsi="Arial"/>
          <w:i/>
          <w:iCs/>
          <w:color w:val="000000"/>
          <w:sz w:val="24"/>
        </w:rPr>
        <w:lastRenderedPageBreak/>
        <w:t xml:space="preserve">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perché chiunque mangerà il grasso di animali che si possono offrire in sacrificio consumato dal fuoco in onore del Signore, sarà eliminato dal suo popolo (Lv 7, 25). Parla agli Israeliti e dì loro: Chi offrirà al Signore il sacrificio di comunione porterà una offerta al Signore, prelevandola dal sacrificio di comunione (Lv 7, 29). </w:t>
      </w:r>
    </w:p>
    <w:p w14:paraId="5A4FC5DF" w14:textId="35E7ED2F"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3). un toro e un ariete per il sacrificio di comunione, per immolarli davanti al Signore, un'oblazione intrisa nell'olio, perché oggi il Signore si manifesterà a voi" (Lv 9, 4). </w:t>
      </w:r>
    </w:p>
    <w:p w14:paraId="163B094D" w14:textId="311F52E5"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Poi presentò l'offerta del popolo. Prese il capro destinato al sacrificio espiatorio per il popolo, lo immolò e ne fece un sacrificio espiatorio, come il precedente (Lv 9, 15). Immolò il toro e l'ariete in sacrificio di comunione per il popolo. I figli di Aronne gli porgevano il sangue ed egli lo spargeva attorno all'altare (Lv 9, 18). 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Aronne allora disse a Mosè: "Ecco, oggi essi hanno offerto il </w:t>
      </w:r>
      <w:r w:rsidRPr="00547660">
        <w:rPr>
          <w:rFonts w:ascii="Arial" w:hAnsi="Arial"/>
          <w:i/>
          <w:iCs/>
          <w:color w:val="000000"/>
          <w:sz w:val="24"/>
        </w:rPr>
        <w:lastRenderedPageBreak/>
        <w:t xml:space="preserve">loro sacrificio espiatorio e l'olocausto davanti al Signore; dopo le cose che mi sono capitate, se oggi avessi mangiato la vittima del sacrificio espiatorio, sarebbe piaciuto al Signore?" (Lv 10, 19). </w:t>
      </w:r>
    </w:p>
    <w:p w14:paraId="723A08C0" w14:textId="17A5D4C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Poi il sacerdote offrirà il sacrificio espiatorio e compirà l'espiazione per colui che si purifica della sua immondezza; quindi immolerà l'olocausto (Lv 14, 19).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111A478F" w14:textId="2173E71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Prenderà anche due tortore o due colombi, secondo i suoi mezzi; uno sarà per il sacrificio espiatorio e l'altro per l'olocausto (Lv 14, 22). Il sacerdote prenderà l'agnello del sacrificio di riparazione e il log d'olio e li agiterà come offerta da agitare ritualmente davanti al Signore (Lv 14, 24).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w:t>
      </w:r>
    </w:p>
    <w:p w14:paraId="3B9E7381" w14:textId="23E26C4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sacerdote ne offrirà uno come sacrificio espiatorio e l'altro come olocausto e farà per lei il rito espiatorio, davanti al Signore, per il flusso che la rendeva immonda (Lv 15, 30). Aronne entrerà nel santuario in </w:t>
      </w:r>
      <w:r w:rsidRPr="00547660">
        <w:rPr>
          <w:rFonts w:ascii="Arial" w:hAnsi="Arial"/>
          <w:i/>
          <w:iCs/>
          <w:color w:val="000000"/>
          <w:sz w:val="24"/>
        </w:rPr>
        <w:lastRenderedPageBreak/>
        <w:t>questo modo: prenderà un giovenco per il sacrificio espiatorio e un ariete per l'olocausto (Lv 16, 3). Dalla comunità degli Israeliti prenderà due capri per un sacrificio espiatorio e un ariete per un olocausto (Lv 16, 5). Aronne offrirà il proprio giovenco in sacrificio espiatorio e compirà l'espiazione per sé e per la sua casa (Lv 16, 6). Farà quindi avvicinare il capro che è toccato in sorte al Signore e l'offrirà in sacrificio espiatorio (Lv 16, 9). Aronne offrirà dunque il proprio giovenco in sacrificio espiatorio per sé e, fatta l'espiazione per sé e per la sua casa, immolerà il giovenco del sacrificio espiatorio per sé (Lv 16, 11).</w:t>
      </w:r>
      <w:r w:rsidR="00A55CAA">
        <w:rPr>
          <w:rFonts w:ascii="Arial" w:hAnsi="Arial"/>
          <w:i/>
          <w:iCs/>
          <w:color w:val="000000"/>
          <w:sz w:val="24"/>
        </w:rPr>
        <w:t xml:space="preserve"> </w:t>
      </w:r>
      <w:r w:rsidRPr="00547660">
        <w:rPr>
          <w:rFonts w:ascii="Arial" w:hAnsi="Arial"/>
          <w:i/>
          <w:iCs/>
          <w:color w:val="000000"/>
          <w:sz w:val="24"/>
        </w:rPr>
        <w:t xml:space="preserve">Poi immolerà il capro del sacrificio espiatorio, quello per il popolo, e ne porterà il sangue oltre il velo; farà con questo sangue quello che ha fatto con il sangue del giovenco: lo aspergerà sul coperchio e davanti al coperchio (Lv 16, 15). E farà ardere sull'altare le parti grasse del sacrificio espiatorio (Lv 16, 25). </w:t>
      </w:r>
    </w:p>
    <w:p w14:paraId="087374F9" w14:textId="2CBC15EC"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Si porterà fuori del campo il giovenco del sacrificio espiatorio e il capro del sacrificio, il cui sangue è stato introdotto nel santuario per compiere il rito espiatorio, se ne bruceranno nel fuoco la pelle, la carne e gli escrementi (Lv 16, 27). Dirai loro ancora: Ogni uomo, Israelita o straniero dimorante in mezzo a loro che offrirà un olocausto o un sacrificio (Lv 17, 8). Quando offrirete al Signore una vittima in sacrificio di comunione, offritela in modo da essergli graditi (Lv 19, 5). Se invece si mangiasse il terzo giorno, sarebbe cosa abominevole; il sacrificio non sarebbe gradito (Lv 19, 7). L'uomo condurrà al Signore, all'ingresso della tenda del convegno, in sacrificio di riparazione, un ariete (Lv 19, 21). Se uno offre al Signore, in sacrificio di comunione, un bovino o un ovino, sia per sciogliere un voto, sia come offerta volontaria, la vittima, perché sia gradita, dovrà essere perfetta: senza difetti (Lv 22, 21). Non offrirete al Signore nessuna vittima cieca o storpia o mutilata o con ulceri o con la scabbia o con piaghe purulente; non ne farete sull'altare un sacrificio consumato dal fuoco in onore del Signore (Lv 22, 22). Quando offrirete al Signore un sacrificio di ringraziamento, offritelo in modo che sia gradito (Lv 22, 29).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21B0029B" w14:textId="5BE4B7C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Offrirete un capro come sacrificio espiatorio e due agnelli dell'anno come sacrificio di comunione (Lv 23, 19). Porrai incenso puro sopra ogni pila e sarà sul pane come memoriale, come sacrificio espiatorio consumato dal fuoco in onore del Signore (Lv 24, 7). Il sacerdote ne offrirà uno in sacrificio espiatorio e l'altro in olocausto e farà per lui il rito espiatorio del peccato in cui è incorso a causa di quel morto; in quel giorno stesso, il nazireo consacrerà così il suo capo (Nm 6, 11).</w:t>
      </w:r>
      <w:r w:rsidR="00A55CAA">
        <w:rPr>
          <w:rFonts w:ascii="Arial" w:hAnsi="Arial"/>
          <w:i/>
          <w:iCs/>
          <w:color w:val="000000"/>
          <w:sz w:val="24"/>
        </w:rPr>
        <w:t xml:space="preserve"> </w:t>
      </w:r>
      <w:r w:rsidRPr="00547660">
        <w:rPr>
          <w:rFonts w:ascii="Arial" w:hAnsi="Arial"/>
          <w:i/>
          <w:iCs/>
          <w:color w:val="000000"/>
          <w:sz w:val="24"/>
        </w:rPr>
        <w:t xml:space="preserve">Consacrerà di nuovo al Signore i giorni del suo nazireato e offrirà un </w:t>
      </w:r>
      <w:r w:rsidRPr="00547660">
        <w:rPr>
          <w:rFonts w:ascii="Arial" w:hAnsi="Arial"/>
          <w:i/>
          <w:iCs/>
          <w:color w:val="000000"/>
          <w:sz w:val="24"/>
        </w:rPr>
        <w:lastRenderedPageBreak/>
        <w:t xml:space="preserve">agnello dell'anno come sacrificio di riparazione; i giorni precedenti non saranno contati, perché il suo nazireato è stato contaminato (Nm 6, 12). egli presenterà l'offerta al Signore: un agnello dell'anno, senza difetto, per l'olocausto; una pecora dell'anno, senza difetto, per il sacrificio espiatorio, un ariete senza difetto, come sacrificio di comunione (Nm 6, 14). </w:t>
      </w:r>
    </w:p>
    <w:p w14:paraId="0E4FAD9C" w14:textId="462E8DE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sacerdote presenterà quelle cose davanti al Signore e offrirà il suo sacrificio espiatorio e il suo olocausto (Nm 6, 16). offrirà l'ariete come sacrificio di comunione al Signore, con il canestro dei pani azzimi; il sacerdote offrirà anche l'oblazione e la libazione (Nm 6, 17). Il nazireo raderà, all'ingresso della tenda del convegno, il suo capo consacrato; prenderà i capelli del suo capo consacrato e li metterà sul fuoco che è sotto il sacrificio di comunione (Nm 6, 18). un capro per il sacrificio espiatorio (Nm 7, 16). e per il sacrificio di comunione due buoi, cinque arieti, cinque capri, cinque agnelli dell'anno. Tale fu l'offerta di Nacason, figlio di </w:t>
      </w:r>
      <w:r w:rsidR="00CB31DE" w:rsidRPr="00547660">
        <w:rPr>
          <w:rFonts w:ascii="Arial" w:hAnsi="Arial"/>
          <w:i/>
          <w:iCs/>
          <w:color w:val="000000"/>
          <w:sz w:val="24"/>
        </w:rPr>
        <w:t>Amminadàb</w:t>
      </w:r>
      <w:r w:rsidRPr="00547660">
        <w:rPr>
          <w:rFonts w:ascii="Arial" w:hAnsi="Arial"/>
          <w:i/>
          <w:iCs/>
          <w:color w:val="000000"/>
          <w:sz w:val="24"/>
        </w:rPr>
        <w:t xml:space="preserve"> (Nm 7, 17). un capro per il sacrificio espiatorio (Nm 7, 22). e per il sacrificio di comunione due buoi, cinque arieti, cinque capri, cinque agnelli dell'anno. Tale fu l'offerta di Netaneel, figlio di Suar (Nm 7, 23). un capro per il sacrificio espiatorio (Nm 7, 28). e per il sacrificio di comunione due buoi, cinque arieti, cinque capri, cinque agnelli dell'anno. Tale fu l'offerta di </w:t>
      </w:r>
      <w:r w:rsidR="00CB31DE" w:rsidRPr="00547660">
        <w:rPr>
          <w:rFonts w:ascii="Arial" w:hAnsi="Arial"/>
          <w:i/>
          <w:iCs/>
          <w:color w:val="000000"/>
          <w:sz w:val="24"/>
        </w:rPr>
        <w:t>Eliàb</w:t>
      </w:r>
      <w:r w:rsidRPr="00547660">
        <w:rPr>
          <w:rFonts w:ascii="Arial" w:hAnsi="Arial"/>
          <w:i/>
          <w:iCs/>
          <w:color w:val="000000"/>
          <w:sz w:val="24"/>
        </w:rPr>
        <w:t>, figlio di Chelon (Nm 7, 29). un capro per il sacrificio espiatorio (Nm 7, 34).e per il sacrificio di comunione due buoi, cinque arieti, cinque capri, cinque agnelli dell'anno. Tale fu l'offerta di Elisur, figlio di Sedeur (Nm 7, 35). un capro per il sacrificio espiatorio (Nm 7, 40)</w:t>
      </w:r>
      <w:r w:rsidR="005536EF">
        <w:rPr>
          <w:rFonts w:ascii="Arial" w:hAnsi="Arial"/>
          <w:i/>
          <w:iCs/>
          <w:color w:val="000000"/>
          <w:sz w:val="24"/>
        </w:rPr>
        <w:t xml:space="preserve">. </w:t>
      </w:r>
      <w:r w:rsidRPr="00547660">
        <w:rPr>
          <w:rFonts w:ascii="Arial" w:hAnsi="Arial"/>
          <w:i/>
          <w:iCs/>
          <w:color w:val="000000"/>
          <w:sz w:val="24"/>
        </w:rPr>
        <w:t xml:space="preserve">e per il sacrificio di comunione due buoi, cinque arieti, cinque capri, cinque agnelli dell'anno. Tale fu l'offerta di </w:t>
      </w:r>
      <w:r w:rsidR="00CB31DE" w:rsidRPr="00547660">
        <w:rPr>
          <w:rFonts w:ascii="Arial" w:hAnsi="Arial"/>
          <w:i/>
          <w:iCs/>
          <w:color w:val="000000"/>
          <w:sz w:val="24"/>
        </w:rPr>
        <w:t>Selumièl</w:t>
      </w:r>
      <w:r w:rsidRPr="00547660">
        <w:rPr>
          <w:rFonts w:ascii="Arial" w:hAnsi="Arial"/>
          <w:i/>
          <w:iCs/>
          <w:color w:val="000000"/>
          <w:sz w:val="24"/>
        </w:rPr>
        <w:t xml:space="preserve">, figlio di </w:t>
      </w:r>
      <w:r w:rsidR="00CB31DE" w:rsidRPr="00547660">
        <w:rPr>
          <w:rFonts w:ascii="Arial" w:hAnsi="Arial"/>
          <w:i/>
          <w:iCs/>
          <w:color w:val="000000"/>
          <w:sz w:val="24"/>
        </w:rPr>
        <w:t>Surisaddài</w:t>
      </w:r>
      <w:r w:rsidRPr="00547660">
        <w:rPr>
          <w:rFonts w:ascii="Arial" w:hAnsi="Arial"/>
          <w:i/>
          <w:iCs/>
          <w:color w:val="000000"/>
          <w:sz w:val="24"/>
        </w:rPr>
        <w:t xml:space="preserve"> (Nm 7, 41). un capro per il sacrificio espiatorio (Nm 7, 46). e per il sacrificio di comunione due buoi, cinque arieti, cinque capri, cinque agnelli dell'anno. Tale fu l'offerta di </w:t>
      </w:r>
      <w:r w:rsidR="00CB31DE" w:rsidRPr="00547660">
        <w:rPr>
          <w:rFonts w:ascii="Arial" w:hAnsi="Arial"/>
          <w:i/>
          <w:iCs/>
          <w:color w:val="000000"/>
          <w:sz w:val="24"/>
        </w:rPr>
        <w:t>Eliasàf</w:t>
      </w:r>
      <w:r w:rsidRPr="00547660">
        <w:rPr>
          <w:rFonts w:ascii="Arial" w:hAnsi="Arial"/>
          <w:i/>
          <w:iCs/>
          <w:color w:val="000000"/>
          <w:sz w:val="24"/>
        </w:rPr>
        <w:t xml:space="preserve">, figlio di </w:t>
      </w:r>
      <w:r w:rsidR="00CB31DE" w:rsidRPr="00547660">
        <w:rPr>
          <w:rFonts w:ascii="Arial" w:hAnsi="Arial"/>
          <w:i/>
          <w:iCs/>
          <w:color w:val="000000"/>
          <w:sz w:val="24"/>
        </w:rPr>
        <w:t>Deuèl</w:t>
      </w:r>
      <w:r w:rsidRPr="00547660">
        <w:rPr>
          <w:rFonts w:ascii="Arial" w:hAnsi="Arial"/>
          <w:i/>
          <w:iCs/>
          <w:color w:val="000000"/>
          <w:sz w:val="24"/>
        </w:rPr>
        <w:t xml:space="preserve"> (Nm 7, 47) .un capro per il sacrificio espiatorio (Nm 7, 52). e per il sacrificio di comunione due buoi, cinque arieti, cinque capri, cinque agnelli dell'anno. Tale fu l'offerta di </w:t>
      </w:r>
      <w:r w:rsidR="00CB31DE" w:rsidRPr="00547660">
        <w:rPr>
          <w:rFonts w:ascii="Arial" w:hAnsi="Arial"/>
          <w:i/>
          <w:iCs/>
          <w:color w:val="000000"/>
          <w:sz w:val="24"/>
        </w:rPr>
        <w:t>Elisamà</w:t>
      </w:r>
      <w:r w:rsidRPr="00547660">
        <w:rPr>
          <w:rFonts w:ascii="Arial" w:hAnsi="Arial"/>
          <w:i/>
          <w:iCs/>
          <w:color w:val="000000"/>
          <w:sz w:val="24"/>
        </w:rPr>
        <w:t xml:space="preserve">, figlio di </w:t>
      </w:r>
      <w:r w:rsidR="00CB31DE" w:rsidRPr="00547660">
        <w:rPr>
          <w:rFonts w:ascii="Arial" w:hAnsi="Arial"/>
          <w:i/>
          <w:iCs/>
          <w:color w:val="000000"/>
          <w:sz w:val="24"/>
        </w:rPr>
        <w:t>Ammiùd</w:t>
      </w:r>
      <w:r w:rsidRPr="00547660">
        <w:rPr>
          <w:rFonts w:ascii="Arial" w:hAnsi="Arial"/>
          <w:i/>
          <w:iCs/>
          <w:color w:val="000000"/>
          <w:sz w:val="24"/>
        </w:rPr>
        <w:t xml:space="preserve"> (Nm 7, 53)</w:t>
      </w:r>
      <w:r w:rsidR="005536EF">
        <w:rPr>
          <w:rFonts w:ascii="Arial" w:hAnsi="Arial"/>
          <w:i/>
          <w:iCs/>
          <w:color w:val="000000"/>
          <w:sz w:val="24"/>
        </w:rPr>
        <w:t xml:space="preserve">. </w:t>
      </w:r>
      <w:r w:rsidRPr="00547660">
        <w:rPr>
          <w:rFonts w:ascii="Arial" w:hAnsi="Arial"/>
          <w:i/>
          <w:iCs/>
          <w:color w:val="000000"/>
          <w:sz w:val="24"/>
        </w:rPr>
        <w:t xml:space="preserve">un capro per il sacrificio espiatorio (Nm 7, 58). </w:t>
      </w:r>
    </w:p>
    <w:p w14:paraId="327DDFD8" w14:textId="0C5BDE06" w:rsidR="00245D28" w:rsidRPr="00547660" w:rsidRDefault="00A55CAA" w:rsidP="00D57981">
      <w:pPr>
        <w:spacing w:after="120"/>
        <w:ind w:left="567" w:right="567"/>
        <w:jc w:val="both"/>
        <w:rPr>
          <w:rFonts w:ascii="Arial" w:hAnsi="Arial"/>
          <w:i/>
          <w:iCs/>
          <w:color w:val="000000"/>
          <w:sz w:val="24"/>
        </w:rPr>
      </w:pPr>
      <w:r w:rsidRPr="00547660">
        <w:rPr>
          <w:rFonts w:ascii="Arial" w:hAnsi="Arial"/>
          <w:i/>
          <w:iCs/>
          <w:color w:val="000000"/>
          <w:sz w:val="24"/>
        </w:rPr>
        <w:t xml:space="preserve"> </w:t>
      </w:r>
      <w:r w:rsidR="00245D28" w:rsidRPr="00547660">
        <w:rPr>
          <w:rFonts w:ascii="Arial" w:hAnsi="Arial"/>
          <w:i/>
          <w:iCs/>
          <w:color w:val="000000"/>
          <w:sz w:val="24"/>
        </w:rPr>
        <w:t xml:space="preserve">e per il sacrificio di comunione due buoi, cinque arieti, cinque capri, cinque agnelli dell'anno. Tale fu l'offerta di </w:t>
      </w:r>
      <w:r w:rsidR="00CB31DE" w:rsidRPr="00547660">
        <w:rPr>
          <w:rFonts w:ascii="Arial" w:hAnsi="Arial"/>
          <w:i/>
          <w:iCs/>
          <w:color w:val="000000"/>
          <w:sz w:val="24"/>
        </w:rPr>
        <w:t>Gamlièl</w:t>
      </w:r>
      <w:r w:rsidR="00245D28" w:rsidRPr="00547660">
        <w:rPr>
          <w:rFonts w:ascii="Arial" w:hAnsi="Arial"/>
          <w:i/>
          <w:iCs/>
          <w:color w:val="000000"/>
          <w:sz w:val="24"/>
        </w:rPr>
        <w:t xml:space="preserve">, figlio di </w:t>
      </w:r>
      <w:r w:rsidR="00CB31DE" w:rsidRPr="00547660">
        <w:rPr>
          <w:rFonts w:ascii="Arial" w:hAnsi="Arial"/>
          <w:i/>
          <w:iCs/>
          <w:color w:val="000000"/>
          <w:sz w:val="24"/>
        </w:rPr>
        <w:t>Pedasùr</w:t>
      </w:r>
      <w:r w:rsidR="00245D28" w:rsidRPr="00547660">
        <w:rPr>
          <w:rFonts w:ascii="Arial" w:hAnsi="Arial"/>
          <w:i/>
          <w:iCs/>
          <w:color w:val="000000"/>
          <w:sz w:val="24"/>
        </w:rPr>
        <w:t xml:space="preserve"> (Nm 7, 59). un capro per il sacrificio espiatorio (Nm 7, 64)</w:t>
      </w:r>
      <w:r w:rsidR="005536EF">
        <w:rPr>
          <w:rFonts w:ascii="Arial" w:hAnsi="Arial"/>
          <w:i/>
          <w:iCs/>
          <w:color w:val="000000"/>
          <w:sz w:val="24"/>
        </w:rPr>
        <w:t xml:space="preserve">. </w:t>
      </w:r>
      <w:r w:rsidR="00245D28" w:rsidRPr="00547660">
        <w:rPr>
          <w:rFonts w:ascii="Arial" w:hAnsi="Arial"/>
          <w:i/>
          <w:iCs/>
          <w:color w:val="000000"/>
          <w:sz w:val="24"/>
        </w:rPr>
        <w:t xml:space="preserve">e per il sacrificio di comunione due buoi, cinque arieti, cinque capri, cinque agnelli dell'anno. Tale fu l'offerta di </w:t>
      </w:r>
      <w:r w:rsidR="00CB31DE" w:rsidRPr="00547660">
        <w:rPr>
          <w:rFonts w:ascii="Arial" w:hAnsi="Arial"/>
          <w:i/>
          <w:iCs/>
          <w:color w:val="000000"/>
          <w:sz w:val="24"/>
        </w:rPr>
        <w:t>Abidàn</w:t>
      </w:r>
      <w:r w:rsidR="00245D28" w:rsidRPr="00547660">
        <w:rPr>
          <w:rFonts w:ascii="Arial" w:hAnsi="Arial"/>
          <w:i/>
          <w:iCs/>
          <w:color w:val="000000"/>
          <w:sz w:val="24"/>
        </w:rPr>
        <w:t xml:space="preserve">, figlio di </w:t>
      </w:r>
      <w:r w:rsidR="00CB31DE" w:rsidRPr="00547660">
        <w:rPr>
          <w:rFonts w:ascii="Arial" w:hAnsi="Arial"/>
          <w:i/>
          <w:iCs/>
          <w:color w:val="000000"/>
          <w:sz w:val="24"/>
        </w:rPr>
        <w:t>Ghideonì</w:t>
      </w:r>
      <w:r w:rsidR="00245D28" w:rsidRPr="00547660">
        <w:rPr>
          <w:rFonts w:ascii="Arial" w:hAnsi="Arial"/>
          <w:i/>
          <w:iCs/>
          <w:color w:val="000000"/>
          <w:sz w:val="24"/>
        </w:rPr>
        <w:t xml:space="preserve"> (Nm 7, [65]). un capro per il sacrificio espiatorio (Nm 7, 70). e per il sacrificio di comunione due buoi, cinque arieti, cinque capri, cinque agnelli dell'anno. Tale fu l'offerta di </w:t>
      </w:r>
      <w:r w:rsidR="00CB31DE" w:rsidRPr="00547660">
        <w:rPr>
          <w:rFonts w:ascii="Arial" w:hAnsi="Arial"/>
          <w:i/>
          <w:iCs/>
          <w:color w:val="000000"/>
          <w:sz w:val="24"/>
        </w:rPr>
        <w:t>Achièzer</w:t>
      </w:r>
      <w:r w:rsidR="00245D28" w:rsidRPr="00547660">
        <w:rPr>
          <w:rFonts w:ascii="Arial" w:hAnsi="Arial"/>
          <w:i/>
          <w:iCs/>
          <w:color w:val="000000"/>
          <w:sz w:val="24"/>
        </w:rPr>
        <w:t xml:space="preserve">, figlio di </w:t>
      </w:r>
      <w:r w:rsidR="00CB31DE" w:rsidRPr="00547660">
        <w:rPr>
          <w:rFonts w:ascii="Arial" w:hAnsi="Arial"/>
          <w:i/>
          <w:iCs/>
          <w:color w:val="000000"/>
          <w:sz w:val="24"/>
        </w:rPr>
        <w:t>Ammisaddài</w:t>
      </w:r>
      <w:r w:rsidR="00245D28" w:rsidRPr="00547660">
        <w:rPr>
          <w:rFonts w:ascii="Arial" w:hAnsi="Arial"/>
          <w:i/>
          <w:iCs/>
          <w:color w:val="000000"/>
          <w:sz w:val="24"/>
        </w:rPr>
        <w:t xml:space="preserve"> (Nm 7, 71)</w:t>
      </w:r>
      <w:r w:rsidR="005536EF">
        <w:rPr>
          <w:rFonts w:ascii="Arial" w:hAnsi="Arial"/>
          <w:i/>
          <w:iCs/>
          <w:color w:val="000000"/>
          <w:sz w:val="24"/>
        </w:rPr>
        <w:t xml:space="preserve">. </w:t>
      </w:r>
      <w:r w:rsidR="00245D28" w:rsidRPr="00547660">
        <w:rPr>
          <w:rFonts w:ascii="Arial" w:hAnsi="Arial"/>
          <w:i/>
          <w:iCs/>
          <w:color w:val="000000"/>
          <w:sz w:val="24"/>
        </w:rPr>
        <w:t xml:space="preserve">un capro per il sacrificio espiatorio (Nm 7, 76). e per il sacrificio di comunione due buoi, cinque arieti, cinque capri, cinque agnelli dell'anno. Tale fu l'offerta di </w:t>
      </w:r>
      <w:r w:rsidR="00CB31DE" w:rsidRPr="00547660">
        <w:rPr>
          <w:rFonts w:ascii="Arial" w:hAnsi="Arial"/>
          <w:i/>
          <w:iCs/>
          <w:color w:val="000000"/>
          <w:sz w:val="24"/>
        </w:rPr>
        <w:t>Paghièl</w:t>
      </w:r>
      <w:r w:rsidR="00245D28" w:rsidRPr="00547660">
        <w:rPr>
          <w:rFonts w:ascii="Arial" w:hAnsi="Arial"/>
          <w:i/>
          <w:iCs/>
          <w:color w:val="000000"/>
          <w:sz w:val="24"/>
        </w:rPr>
        <w:t xml:space="preserve">, figlio di Ocran (Nm 7, 77). un capro per il sacrificio espiatorio (Nm 7, 82). e per il sacrificio di </w:t>
      </w:r>
      <w:r w:rsidR="00245D28" w:rsidRPr="00547660">
        <w:rPr>
          <w:rFonts w:ascii="Arial" w:hAnsi="Arial"/>
          <w:i/>
          <w:iCs/>
          <w:color w:val="000000"/>
          <w:sz w:val="24"/>
        </w:rPr>
        <w:lastRenderedPageBreak/>
        <w:t xml:space="preserve">comunione due buoi, cinque arieti, cinque capri, cinque agnelli dell'anno. Tale fu l'offerta di Achira, figlio di Enan (Nm 7, 83). </w:t>
      </w:r>
    </w:p>
    <w:p w14:paraId="1A76D5E2" w14:textId="00FA2321"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Totale del bestiame per l'olocausto: dodici giovenchi, dodici arieti, dodici agnelli dell'anno, con le oblazioni consuete, e dodici capri per il sacrificio espiatorio (Nm 7, 87). Totale del bestiame per il sacrificio di comunione: ventiquattro giovenchi, sessanta arieti, sessanta capri, sessanta agnelli dell'anno. Questi furono i doni per la dedicazione dell'altare, dopo che esso fu unto (Nm 7, 88). Poi prenderanno un giovenco con l'oblazione consueta di fior di farina intrisa in olio e tu prenderai un altro giovenco per il sacrificio espiatorio (Nm 8, 8). Poi i leviti porranno le mani sulla testa dei giovenchi e tu ne offrirai uno in sacrificio espiatorio per i leviti (Nm 8, 12).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w:t>
      </w:r>
    </w:p>
    <w:p w14:paraId="26089418" w14:textId="77C628A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offri un giovenco in olocausto o in sacrificio per soddisfare un voto o in sacrificio di comunione al Signore (Nm 15, 8).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6A6B0F5" w14:textId="77777777" w:rsidR="00A55CAA"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è una persona sola che ha peccato per inavvertenza, offra una capra di un anno come sacrificio espiatorio (Nm 15, 27).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Dirai loro: Questo è il sacrificio consumato dal fuoco che offrirete al Signore; agnelli dell'anno, senza difetti, due al giorno, come olocausto perenne (Nm </w:t>
      </w:r>
      <w:r w:rsidRPr="00547660">
        <w:rPr>
          <w:rFonts w:ascii="Arial" w:hAnsi="Arial"/>
          <w:i/>
          <w:iCs/>
          <w:color w:val="000000"/>
          <w:sz w:val="24"/>
        </w:rPr>
        <w:lastRenderedPageBreak/>
        <w:t xml:space="preserve">28, 3). Tale è l'olocausto perenne, offerto presso il monte Sinai: sacrificio consumato dal fuoco, soave profumo per il Signore (Nm 28, 6). 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Si offrirà al Signore un capro in sacrificio espiatorio oltre l'olocausto perenne e la sua libazione (Nm 28, 15). </w:t>
      </w:r>
    </w:p>
    <w:p w14:paraId="42FED49D" w14:textId="5C7272F5" w:rsidR="00245D28" w:rsidRPr="00547660" w:rsidRDefault="00A55CAA" w:rsidP="00D57981">
      <w:pPr>
        <w:spacing w:after="120"/>
        <w:ind w:left="567" w:right="567"/>
        <w:jc w:val="both"/>
        <w:rPr>
          <w:rFonts w:ascii="Arial" w:hAnsi="Arial"/>
          <w:i/>
          <w:iCs/>
          <w:color w:val="000000"/>
          <w:sz w:val="24"/>
        </w:rPr>
      </w:pPr>
      <w:r w:rsidRPr="00547660">
        <w:rPr>
          <w:rFonts w:ascii="Arial" w:hAnsi="Arial"/>
          <w:i/>
          <w:iCs/>
          <w:color w:val="000000"/>
          <w:sz w:val="24"/>
        </w:rPr>
        <w:t xml:space="preserve">Offrirete </w:t>
      </w:r>
      <w:r w:rsidR="00245D28" w:rsidRPr="00547660">
        <w:rPr>
          <w:rFonts w:ascii="Arial" w:hAnsi="Arial"/>
          <w:i/>
          <w:iCs/>
          <w:color w:val="000000"/>
          <w:sz w:val="24"/>
        </w:rPr>
        <w:t>in sacrificio con il fuoco un olocausto al Signore: due giovenchi, un ariete e sette agnelli dell'anno senza difetti (Nm 28, 19)</w:t>
      </w:r>
      <w:r w:rsidR="005536EF">
        <w:rPr>
          <w:rFonts w:ascii="Arial" w:hAnsi="Arial"/>
          <w:i/>
          <w:iCs/>
          <w:color w:val="000000"/>
          <w:sz w:val="24"/>
        </w:rPr>
        <w:t xml:space="preserve">. </w:t>
      </w:r>
      <w:r w:rsidR="00245D28" w:rsidRPr="00547660">
        <w:rPr>
          <w:rFonts w:ascii="Arial" w:hAnsi="Arial"/>
          <w:i/>
          <w:iCs/>
          <w:color w:val="000000"/>
          <w:sz w:val="24"/>
        </w:rPr>
        <w:t>e offrirai un capro come sacrificio espiatorio per fare il rito espiatorio per voi (Nm 28, 22). e un capro, in sacrificio espiatorio, per il rito espiatorio per voi (Nm 29, 5).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w:t>
      </w:r>
      <w:r w:rsidR="005536EF">
        <w:rPr>
          <w:rFonts w:ascii="Arial" w:hAnsi="Arial"/>
          <w:i/>
          <w:iCs/>
          <w:color w:val="000000"/>
          <w:sz w:val="24"/>
        </w:rPr>
        <w:t xml:space="preserve">. </w:t>
      </w:r>
      <w:r w:rsidR="00245D28" w:rsidRPr="00547660">
        <w:rPr>
          <w:rFonts w:ascii="Arial" w:hAnsi="Arial"/>
          <w:i/>
          <w:iCs/>
          <w:color w:val="000000"/>
          <w:sz w:val="24"/>
        </w:rPr>
        <w:t xml:space="preserve">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Poi radunerai tutto il bottino in mezzo alla piazza e brucerai nel fuoco la città e l'intero suo bottino, sacrificio per il Signore tuo Dio; diventerà una rovina per sempre e non sarà più ricostruita (Dt 13, 17). </w:t>
      </w:r>
    </w:p>
    <w:p w14:paraId="583F2F07" w14:textId="1DB137BF"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Immolerai la Pasqua al Signore tuo Dio: un sacrificio di bestiame grosso e minuto, nel luogo che il Signore avrà scelto come sede del suo nome (Dt 16, 2). Questo sarà il diritto dei sacerdoti sul popolo, su quelli che offriranno come sacrificio un capo di bestiame grosso o minuto: essi daranno al sacerdote la spalla, le due mascelle e lo stomaco (Dt 18, 3). insegnano i tuoi decreti a Giacobbe e la tua legge a Israele; pongono l'incenso sotto le tue narici e un sacrificio sul tuo </w:t>
      </w:r>
      <w:r w:rsidRPr="00547660">
        <w:rPr>
          <w:rFonts w:ascii="Arial" w:hAnsi="Arial"/>
          <w:i/>
          <w:iCs/>
          <w:color w:val="000000"/>
          <w:sz w:val="24"/>
        </w:rPr>
        <w:lastRenderedPageBreak/>
        <w:t xml:space="preserve">altare (Dt 33, 10). Ora i capi dei Filistei si radunarono per offrire un gran sacrificio a Dagon loro dio e per far festa. Dicevano: "Il nostro dio ci ha messo nelle mani Sansone nostro nemico" (Gdc 16, 23). Un giorno Elkana offrì il sacrificio. Ora egli aveva l'abitudine di dare alla moglie </w:t>
      </w:r>
      <w:r w:rsidR="00CB31DE" w:rsidRPr="00547660">
        <w:rPr>
          <w:rFonts w:ascii="Arial" w:hAnsi="Arial"/>
          <w:i/>
          <w:iCs/>
          <w:color w:val="000000"/>
          <w:sz w:val="24"/>
        </w:rPr>
        <w:t>Peninnà</w:t>
      </w:r>
      <w:r w:rsidRPr="00547660">
        <w:rPr>
          <w:rFonts w:ascii="Arial" w:hAnsi="Arial"/>
          <w:i/>
          <w:iCs/>
          <w:color w:val="000000"/>
          <w:sz w:val="24"/>
        </w:rPr>
        <w:t xml:space="preserve"> e a tutti i figli e le figlie di lei le loro parti (1Sam 1, 4). </w:t>
      </w:r>
    </w:p>
    <w:p w14:paraId="466E41DD" w14:textId="5A0DBC1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Quando poi Elkana andò con tutta la famiglia a offrire il sacrificio di ogni anno al Signore e a soddisfare il voto (1Sam 1, 21). né la retta condotta dei sacerdoti verso il popolo. Quando uno si presentava a offrire il sacrificio, veniva il servo del sacerdote mentre la carne cuoceva, con in mano un forchettone a tre denti (1Sam 2, 13). Inoltre prima che fosse bruciato il grasso, veniva il servo del sacerdote e diceva a chi offriva il sacrificio: "Dammi la carne da arrostire per il sacerdote, perchè non vuole avere da te carne cotta, ma cruda" (1Sam 2, 15). Sua madre gli preparava una piccola veste e gliela portava ogni anno, quando andava con il marito a offrire il sacrificio annuale (1Sam 2, 19). Quelle risposero dicendo: "Sì, c'è; ecco, vi ha preceduto di poco: ora, proprio ora è rientrato in città, perchè oggi il popolo celebra un sacrificio sull'altura (1Sam 9, 12). Samuele esclamò: "Il Signore forse gradisce gli olocausti e i sacrifici come obbedire alla voce del Signore? Ecco, l'obbedire è meglio del sacrificio, l'essere docili è più del grasso degli arieti (1Sam 15, 22). Inviterai quindi Iesse al sacrificio. Allora io ti indicherò quello che dovrai fare e tu ungerai colui che io ti dirò" (1Sam 16, 3). Rispose: "E' di buon augurio. Sono venuto per sacrificare al Signore. Provvedete a purificarvi, poi venite con me al sacrificio". Fece purificare anche Iesse e i suoi figli e li invitò al sacrificio (1Sam 16, 5). </w:t>
      </w:r>
    </w:p>
    <w:p w14:paraId="79773F99" w14:textId="474EAF9D"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tuo padre mi cercherà, dirai: Davide mi ha chiesto di lasciarlo andare in fretta a Betlemme sua città perchè vi si celebra il sacrificio annuale per tutta la famiglia (1Sam 20, 6). Mi ha detto: Lasciami andare, perchè abbiamo in città il sacrificio di famiglia e mio fratello me ne ha fatto un obbligo. Se dunque ho trovato grazia ai tuoi occhi, lasciami libero, perchè possa vedere i miei fratelli. Per questo non è venuto alla tavola del re" (1Sam 20, 29). Il re e tutto Israele offrirono un sacrificio davanti al Signore (1Re 8, 62). Salomone immolò al Signore, in sacrificio di comunione, ventiduemila buoi e centoventimila pecore; così il re e tutti gli Israeliti dedicarono il tempio al Signore (1Re 8, 63). Allora Naaman disse: "Se è no, almeno sia permesso al tuo servo di caricare qui tanta terra quanta ne portano due muli, perché il tuo servo non intende compiere più un olocausto o un sacrificio ad altri dei, ma solo al Signore (2Re 5, 17). Ora convocatemi tutti i profeti di Baal, tutti i suoi fedeli e tutti i suoi sacerdoti; non ne manchi neppure uno, perché intendo offrire un grande sacrificio a Baal. Chi mancherà non sarà lasciato in vita". Ieu agiva con astuzia, per distruggere tutti i fedeli di Baal (2Re 10, 19). </w:t>
      </w:r>
    </w:p>
    <w:p w14:paraId="1F4F7EBC" w14:textId="352F1B6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Aronne e i suoi figli presentavano le offerte sull'altare dell'olocausto e sull'altare dell'incenso, curavano tutto il servizio nel Santo dei santi e compivano il sacrificio espiatorio per Israele secondo quanto aveva </w:t>
      </w:r>
      <w:r w:rsidRPr="00547660">
        <w:rPr>
          <w:rFonts w:ascii="Arial" w:hAnsi="Arial"/>
          <w:i/>
          <w:iCs/>
          <w:color w:val="000000"/>
          <w:sz w:val="24"/>
        </w:rPr>
        <w:lastRenderedPageBreak/>
        <w:t xml:space="preserve">comandato Mosè, servo di Dio (1Cr 6, 34). Allora, visto che il Signore l'aveva ascoltato sull'aia di Ornan il Gebuseo, Davide offrì là un sacrificio (1Cr 21, 28). Il re Salomone offrì in sacrificio ventiduemila buoi e centoventimila pecore; così il re e tutto il popolo dedicarono il tempio (2Cr 7, 5). Il Signore apparve di notte a Salomone e gli disse: "Ho ascoltato la tua preghiera; mi sono scelto questo luogo come casa di sacrificio (2Cr 7, 12). Portarono sette giovenchi, sette arieti, sette agnelli e sette capri per offrirli in sacrificio espiatorio per la casa reale, per il santuario e per Giuda. Il re ordinò ai sacerdoti, figli di Aronne, di offrirli in olocausto sull'altare del Signore (2Cr 29, 21). </w:t>
      </w:r>
    </w:p>
    <w:p w14:paraId="58B5EB45" w14:textId="53A6128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per i pani dell'offerta, per il sacrificio continuo, per l'olocausto perenne, per i sacrifici dei sabati, dei noviluni, delle feste, per le offerte sacre, per i sacrifici espiatori in favore di Israele e per ogni lavoro della casa del nostro Dio (Ne 10, 34). Poca cosa è per te ogni sacrificio in soave odore, non basta quanto è pingue per farti un olocausto; ma chi teme il Signore è sempre grande (Gdt 16, 16). e offrirono il sacrificio secondo la legge sull'altare degli olocausti che avevano rinnovato (1Mac 4, 53). Mentre il sacrificio veniva consumato, i sacerdoti si posero in preghiera, e con essi tutti gli altri: Giònata intonava, gli altri continuavano in coro insieme a Neemia (2Mac 1, 23). accetta il sacrificio offerto per Israele tuo popolo, custodisci la tua porzione e santificala (2Mac 1, 26). </w:t>
      </w:r>
    </w:p>
    <w:p w14:paraId="2171F142" w14:textId="30CE3F9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Poi vennero consumate le vittime del sacrificio e Neemia ordinò che il resto dell'acqua venisse versata sulle pietre più grosse (2Mac 1, 31). Quando fu divulgato il fatto e fu annunciato al re dei Persiani che nel luogo dove i sacerdoti deportati avevano nascosto il fuoco era comparsa acqua e che i sacerdoti al seguito di Neemia avevano con quella purificato le cose necessarie al sacrificio (2Mac 1, 33). Si narrava anche che questi, dotato di sapienza, offrì il sacrificio per la dedicazione e il compimento del tempio (2Mac 2, 9). Il sommo sacerdote, temendo che il re per avventura venisse a sospettare che i Giudei avessero teso un tranello a Eliodòro, offrì un sacrificio per la salute dell'uomo (2Mac 3, 32). Eliodòro offrì un sacrificio al Signore e innalzò grandi preghiere a colui che gli aveva restituito la vita, poi si congedò da Onia e fece ritorno con il suo seguito dal re (2Mac 3, 35). Così il denaro destinato al sacrificio a Ercole da parte del mandante, servì, grazie ai portatori, per la costruzione delle triremi (2Mac 4, 20). </w:t>
      </w:r>
    </w:p>
    <w:p w14:paraId="76A7EFF2" w14:textId="4190C6F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Si era trascinati con aspra violenza ogni mese nel giorno natalizio del re ad assistere al sacrificio; quando ricorrevano le feste dionisiache, si era costretti a sfilare coronati di edera in onore di Dioniso (2Mac 6, 7). Poi fatta una colletta, con tanto a testa, per circa duemila dramme d'argento, le inviò a Gerusalemme perché fosse offerto un sacrificio </w:t>
      </w:r>
      <w:r w:rsidRPr="00547660">
        <w:rPr>
          <w:rFonts w:ascii="Arial" w:hAnsi="Arial"/>
          <w:i/>
          <w:iCs/>
          <w:color w:val="000000"/>
          <w:sz w:val="24"/>
        </w:rPr>
        <w:lastRenderedPageBreak/>
        <w:t xml:space="preserve">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1B00F04B" w14:textId="55CD6D4C"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Sacrificio e offerta non gradisci, gli orecchi mi hai aperto. Non hai chiesto olocausto e vittima per la colpa (Sal 39, 7). Davanti a me riunite i miei fedeli, che hanno sancito con me l'alleanza offrendo un sacrificio" (Sal 49, 5). Offri a Dio un sacrificio di lode e sciogli all'Altissimo i tuoi voti (Sal 49, 14). Chi offre il sacrificio di lode, questi mi onora, a chi cammina per la retta via mostrerò la salvezza di Dio (Sal 49, 23). poiché non gradisci il sacrificio e, se offro olocausti, non li accetti (Sal 50, 18). Uno spirito contrito è sacrificio a Dio, un cuore affranto e umiliato, Dio, tu non disprezzi (Sal 50, 19). Di tutto cuore ti offrirò un sacrificio, Signore, loderò il tuo nome perché è buono (Sal 53, 8). Come incenso salga a te la mia preghiera, le mie mani alzate come sacrificio della sera (Sal 140, 2). Il sacrificio degli empi è in abominio al Signore, la supplica degli uomini retti gli è gradita (Pr 15, 8). Praticare la giustizia e l'equità per il Signore vale più di un sacrificio (Pr 21, 3). Il sacrificio degli empi è un abominio, tanto più se offerto con cattiva intenzione (Pr 21, 27). Bada ai tuoi passi, quando ti rechi alla casa di Dio. Avvicinarsi per ascoltare vale più del sacrificio offerto dagli stolti che non comprendono neppure di far male (Qo 4, 17). perché un uomo incensurabile si affrettò a difenderli: prese le armi del suo ministero, la preghiera e il sacrificio espiatorio dell'incenso; si oppose alla collera e mise fine alla sciagura, mostrando che era tuo servitore (Sap 18, 21). Sacrifica un figlio davanti al proprio padre chi offre un sacrificio con i beni dei poveri (Sir 34, 20). </w:t>
      </w:r>
    </w:p>
    <w:p w14:paraId="74DA3A74" w14:textId="315909D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Chi osserva la legge moltiplica le offerte; chi adempie i comandamenti offre un sacrificio di comunione (Sir 35, 1). Cosa gradita al Signore è astenersi dalla malvagità, sacrificio espiatorio è astenersi dall'ingiustizia (Sir 35, 3). Il sacrificio dell'uomo giusto è gradito, il suo memoriale non sarà dimenticato (Sir 35, 6). Come il grasso si preleva nel sacrificio pacifico, così Davide dagli Israeliti (Sir 47, 2). La spada del Signore è piena di sangue, è imbrattata di grasso, del sangue di agnelli e di capri, delle viscere grasse dei montoni, perché si compie un sacrificio al Signore in Bozra, una grande ecatombe nel paese di Edom (Is 34, 6). In verità io non parlai né diedi comandi sull'olocausto e sul sacrificio ai vostri padri, quando li feci uscire dal paese d'Egitto (Ger 7, 22). Ma quel giorno per il Signore Dio degli eserciti, è un giorno di vendetta, per vendicarsi dei suoi nemici. La sua spada divorerà, si sazierà e si inebrierà del loro sangue; poiché sarà un sacrificio per il </w:t>
      </w:r>
      <w:r w:rsidRPr="00547660">
        <w:rPr>
          <w:rFonts w:ascii="Arial" w:hAnsi="Arial"/>
          <w:i/>
          <w:iCs/>
          <w:color w:val="000000"/>
          <w:sz w:val="24"/>
        </w:rPr>
        <w:lastRenderedPageBreak/>
        <w:t xml:space="preserve">Signore, Dio degli eserciti, nella terra del settentrione, presso il fiume Eufrate (Ger 46, 10). A te, figlio dell'uomo, dice il Signore Dio: Annunzia agli uccelli d'ogni specie e a tutte le bestie selvatiche: Radunatevi, venite; raccoglietevi da ogni parte sul sacrificio che offro a voi, sacrificio grande, sui monti d'Israele. Mangerete carne e berrete sangue (Ez 39, 17). Mangerete grasso a sazietà e berrete fino all'ebbrezza il sangue del sacrificio che preparo per voi (Ez 39, 19). </w:t>
      </w:r>
    </w:p>
    <w:p w14:paraId="703B5B7E" w14:textId="2482829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Prenderai poi il giovenco del sacrificio espiatorio e lo brucerai in un luogo appartato del tempio, fuori del santuario (Ez 43, 21). e quando egli rientrerà nel luogo santo, nell'atrio interno per servire nel santuario, offrirà il suo sacrificio espiatorio. Parola del Signore Dio (Ez 44, 27).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w:t>
      </w:r>
    </w:p>
    <w:p w14:paraId="41F5BAEC" w14:textId="64C9E13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Ora non abbiamo più né principe, né capo, né profeta, né olocausto, né sacrificio, né oblazione, né incenso, né luogo per presentarti le primizie e trovar misericordia (Dn 3, 38). Tale sia oggi il nostro sacrificio davanti a te e ti sia gradito, perché non c'è delusione per coloro che confidano in te (Dn 3, 40). S'innalzò fino al capo della milizia e gli tolse il sacrificio quotidiano e fu profanata la santa dimora (Dn 8, 11). In luogo del sacrificio quotidiano fu posto il peccato e fu gettata a terra la verità; ciò esso fece e vi riuscì (Dn 8, 12). Udii un santo parlare e un altro santo dire a quello che parlava: "Fino a quando durerà questa visione: il sacrificio quotidiano abolito, la desolazione dell'iniquità, il santuario e la milizia calpestati?" (Dn 8, 13).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4FDD44BC" w14:textId="4E3AD97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milleduecentonovanta giorni (Dn 12, 11). Poiché per lunghi </w:t>
      </w:r>
      <w:r w:rsidRPr="00547660">
        <w:rPr>
          <w:rFonts w:ascii="Arial" w:hAnsi="Arial"/>
          <w:i/>
          <w:iCs/>
          <w:color w:val="000000"/>
          <w:sz w:val="24"/>
        </w:rPr>
        <w:lastRenderedPageBreak/>
        <w:t xml:space="preserve">giorni staranno gli Israeliti senza re e senza capo, senza sacrificio e senza stele, senza efod e senza </w:t>
      </w:r>
      <w:r w:rsidR="00CB31DE" w:rsidRPr="00547660">
        <w:rPr>
          <w:rFonts w:ascii="Arial" w:hAnsi="Arial"/>
          <w:i/>
          <w:iCs/>
          <w:color w:val="000000"/>
          <w:sz w:val="24"/>
        </w:rPr>
        <w:t>terafìm</w:t>
      </w:r>
      <w:r w:rsidRPr="00547660">
        <w:rPr>
          <w:rFonts w:ascii="Arial" w:hAnsi="Arial"/>
          <w:i/>
          <w:iCs/>
          <w:color w:val="000000"/>
          <w:sz w:val="24"/>
        </w:rPr>
        <w:t xml:space="preserve"> (Os 3, 4). poiché voglio l'amore e non il sacrificio, la conoscenza di Dio più degli olocausti (Os 6, 6). Ma io con voce di lode offrirò a te un sacrificio e adempirò il voto che ho fatto; la salvezza viene dal Signore" (Gn 2, 10). Silenzio, alla presenza del Signore Dio, perchè il giorno del Signore è vicino, perchè il Signore ha preparato un sacrificio, ha mandato a chiamare i suoi invitati (Sof 1, 7). Nel giorno del sacrificio del Signore, io punirò i prìncipi e i figli di re e quanti vestono alla moda straniera (Sof 1, 8). e offrite un animale cieco in sacrificio, non è forse un male? Quando voi offrite un animale zoppo o malato, non è forse un male? Offritelo pure al vostro governatore: pensate che l'accetterà o che vi sarà grato? Dice il Signore degli Eserciti (Ml 1, 8). </w:t>
      </w:r>
    </w:p>
    <w:p w14:paraId="2145FFC8" w14:textId="50DC0B5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e per offrire in sacrificio una coppia di tortore o di giovani colombi, come prescrive la Legge del Signore (Lc 2, 24). Intanto il sacerdote di Zeus, il cui tempio era all'ingresso della città, recando alle porte tori e corone, voleva offrire un sacrificio insieme alla folla (At 14, 13). E così dicendo, riuscirono a fatica a far desistere la folla dall'offrire loro un sacrificio (At 14, 18). Vi esorto dunque, fratelli, per la misericordia di Dio, ad offrire i vostri corpi come sacrificio vivente, santo e gradito a Dio; è questo il vostro culto spirituale (Rm 12, 1). Ma se qualcuno vi dicesse: "E' carne immolata in sacrificio", astenetevi dal mangiarne, per riguardo a colui che vi ha avvertito e per motivo di coscienza (1Cor 10, 28). e camminate nella carità, nel modo che anche Cristo vi ha amato e ha dato se stesso per noi, offrendosi a Dio in sacrificio di soave odore (Ef 5, 2). </w:t>
      </w:r>
    </w:p>
    <w:p w14:paraId="64D1C84F" w14:textId="29ECB5A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E anche se il mio sangue deve essere versato in libagione sul sacrificio e sull'offerta della vostra fede, sono contento, e ne godo con tutti voi (Fil 2, 17). Adesso ho il necessario e anche il superfluo; sono ricolmo dei vostri doni ricevuti da Epafrodìto, che sono un profumo di soave odore, un sacrificio accetto e gradito a Dio (Fil 4, 18). In questo caso, infatti, avrebbe dovuto soffrire più volte dalla fondazione del mondo. E ora, invece una volta sola, nella pienezza dei tempi, è apparso per annullare il peccato mediante il sacrificio di se stesso (Eb 9, 26). Per questo, entrando nel mondo, Cristo dice: Tu non hai voluto né sacrificio né offerta, un corpo invece mi hai preparato (Eb 10, 5).</w:t>
      </w:r>
      <w:r w:rsidR="005E11FC">
        <w:rPr>
          <w:rFonts w:ascii="Arial" w:hAnsi="Arial"/>
          <w:i/>
          <w:iCs/>
          <w:color w:val="000000"/>
          <w:sz w:val="24"/>
        </w:rPr>
        <w:t xml:space="preserve"> </w:t>
      </w:r>
      <w:r w:rsidRPr="00547660">
        <w:rPr>
          <w:rFonts w:ascii="Arial" w:hAnsi="Arial"/>
          <w:i/>
          <w:iCs/>
          <w:color w:val="000000"/>
          <w:sz w:val="24"/>
        </w:rPr>
        <w:t xml:space="preserve">Egli al contrario, avendo offerto un solo sacrificio per i peccati una volta per sempre si è assiso alla destra di Dio (Eb 10, 12). </w:t>
      </w:r>
    </w:p>
    <w:p w14:paraId="3F7A0841" w14:textId="7ADE9344" w:rsidR="005E11FC"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Infatti, se pecchiamo volontariamente dopo aver ricevuto la conoscenza della verità, non rimane più alcun sacrificio per i peccati (Eb 10, 26). Per fede Abele offrì a Dio un sacrificio migliore di quello di Caino e in base ad essa fu dichiarato giusto, attestando Dio stesso di gradire i suoi doni; per essa, benché morto, parla ancora (Eb 11, 4)</w:t>
      </w:r>
      <w:r w:rsidR="005536EF">
        <w:rPr>
          <w:rFonts w:ascii="Arial" w:hAnsi="Arial"/>
          <w:i/>
          <w:iCs/>
          <w:color w:val="000000"/>
          <w:sz w:val="24"/>
        </w:rPr>
        <w:t xml:space="preserve">. </w:t>
      </w:r>
      <w:r w:rsidRPr="00547660">
        <w:rPr>
          <w:rFonts w:ascii="Arial" w:hAnsi="Arial"/>
          <w:i/>
          <w:iCs/>
          <w:color w:val="000000"/>
          <w:sz w:val="24"/>
        </w:rPr>
        <w:lastRenderedPageBreak/>
        <w:t xml:space="preserve">Per mezzo di lui dunque offriamo a Dio continuamente un sacrificio di lode, cioè il frutto di labbra che confessano il suo nome (Eb 13, 15). </w:t>
      </w:r>
    </w:p>
    <w:p w14:paraId="7BC752CE" w14:textId="4C192281"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Israele dunque levò le tende con quanto possedeva e arrivò a Bersabea, dove offrì sacrifici al Dio di suo padre Isacco (Gen 46, 1). Rispose Mosè: "Anche tu metterai a nostra disposizione sacrifici e olocausti e noi li offriremo al Signore nostro Dio (Es 10, 25). 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Il giorno dopo si alzarono presto, offrirono olocausti e presentarono sacrifici di comunione. Il popolo sedette per mangiare e bere, poi si alzò per darsi al divertimento (Es 32, 6).</w:t>
      </w:r>
      <w:r w:rsidR="005E11FC">
        <w:rPr>
          <w:rFonts w:ascii="Arial" w:hAnsi="Arial"/>
          <w:i/>
          <w:iCs/>
          <w:color w:val="000000"/>
          <w:sz w:val="24"/>
        </w:rPr>
        <w:t xml:space="preserve"> </w:t>
      </w:r>
      <w:r w:rsidRPr="00547660">
        <w:rPr>
          <w:rFonts w:ascii="Arial" w:hAnsi="Arial"/>
          <w:i/>
          <w:iCs/>
          <w:color w:val="000000"/>
          <w:sz w:val="24"/>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(Es 32, 8). Non fare alleanza con gli abitanti di quel paese, altrimenti, quando si prostituiranno ai loro dei e faranno sacrifici ai loro dei, inviteranno anche te: tu allora mangeresti le loro vittime sacrificali (Es 34, 15). </w:t>
      </w:r>
    </w:p>
    <w:p w14:paraId="552ABA5A" w14:textId="4C15D46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Il fuoco sarà tenuto acceso sull'altare e non si lascerà spegnere; il sacerdote vi brucerà legna ogni mattina, vi disporrà sopra l'olocausto e vi brucerà sopra il grasso dei sacrifici (Lv 6, 5). Ogni maschio tra i figli di Aronne potrà mangiarne. E' un diritto perenne delle vostre generazioni sui sacrifici consumati dal fuoco in onore del Signore. Tutto ciò che verrà a contatto con queste cose sarà sacro" (Lv 6, 11). Darete anche in tributo al sacerdote la coscia destra dei vostri sacrifici di comunione (Lv 7, 32). </w:t>
      </w:r>
    </w:p>
    <w:p w14:paraId="15404345" w14:textId="5EC324ED"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Essa spetterà, come sua parte, al figlio di Aronne che avrà offerto il sangue e il grasso dei sacrifici di comunione (Lv 7, 33).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w:t>
      </w:r>
      <w:r w:rsidRPr="00547660">
        <w:rPr>
          <w:rFonts w:ascii="Arial" w:hAnsi="Arial"/>
          <w:i/>
          <w:iCs/>
          <w:color w:val="000000"/>
          <w:sz w:val="24"/>
        </w:rPr>
        <w:lastRenderedPageBreak/>
        <w:t xml:space="preserve">7, 35).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w:t>
      </w:r>
    </w:p>
    <w:p w14:paraId="74D0D996" w14:textId="59EAE92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Il petto della vittima offerta da agitare secondo il rito e la coscia da elevare secondo il rito, li mangerete tu, i tuoi figli e le tue figlie con te in luogo mondo; perché vi sono stati dati come parte tua e dei tuoi figli, tra i sacrifici di comunione degli Israeliti (Lv 10, 14). Perciò gli Israeliti, invece d'immolare, come fanno, le loro vittime nei campi, le portino al Signore, presentandole al sacerdote all'ingresso della tenda del convegno, e le offrano al Signore come sacrifici di comunione (Lv 17, 5). Essi non offriranno più i loro sacrifici ai satiri, ai quali sogliono prostituirsi. Questa sarà per loro una legge perenne, di generazione in generazione (Lv 17, 7). Saranno santi per il loro Dio e non profaneranno il nome del loro Dio, perché offrono al Signore sacrifici consumati dal fuoco, pane del loro Dio; perciò saranno santi (Lv 21, 6)</w:t>
      </w:r>
      <w:r w:rsidR="005536EF">
        <w:rPr>
          <w:rFonts w:ascii="Arial" w:hAnsi="Arial"/>
          <w:i/>
          <w:iCs/>
          <w:color w:val="000000"/>
          <w:sz w:val="24"/>
        </w:rPr>
        <w:t xml:space="preserve">. </w:t>
      </w:r>
      <w:r w:rsidRPr="00547660">
        <w:rPr>
          <w:rFonts w:ascii="Arial" w:hAnsi="Arial"/>
          <w:i/>
          <w:iCs/>
          <w:color w:val="000000"/>
          <w:sz w:val="24"/>
        </w:rPr>
        <w:t xml:space="preserve">Nessun uomo della stirpe del sacerdote Aronne, con qualche deformità, si accosterà ad offrire i sacrifici consumati dal fuoco in onore del Signore. Ha un difetto: non si accosti quindi per offrire il pane del suo Dio (Lv 21, 21). per sette giorni offrirete al Signore sacrifici consumati dal fuoco. Il settimo giorno vi sarà la santa convocazione: non farete alcun lavoro servile" (Lv 23, 8).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w:t>
      </w:r>
    </w:p>
    <w:p w14:paraId="02DCB54C" w14:textId="4C613501"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I pani saranno riservati ad Aronne e ai suoi figli: essi li mangeranno in luogo santo; perché saranno per loro cosa santissima tra i sacrifici in onore del Signore. E' una legge perenne" (Lv 24, 9). Così anche nei vostri giorni di gioia, nelle vostre solennità e al principio dei vostri mesi, suonerete le trombe quando offrirete olocausti e sacrifici di comunione; esse vi ricorderanno davanti al vostro Dio. Io sono il Signore vostro Dio" (Nm 10, 10). </w:t>
      </w:r>
    </w:p>
    <w:p w14:paraId="28B4E96F" w14:textId="3EA7E03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Esse invitarono il popolo ai sacrifici offerti ai loro dei; il popolo mangiò e si prostrò davanti ai loro dei (Nm 25, 2). "Da quest'ordine agli Israeliti e dì loro: Avrete cura di presentarmi al tempo stabilito l'offerta, l'alimento dei miei sacrifici da consumare con il fuoco, soave profumo </w:t>
      </w:r>
      <w:r w:rsidRPr="00547660">
        <w:rPr>
          <w:rFonts w:ascii="Arial" w:hAnsi="Arial"/>
          <w:i/>
          <w:iCs/>
          <w:color w:val="000000"/>
          <w:sz w:val="24"/>
        </w:rPr>
        <w:lastRenderedPageBreak/>
        <w:t xml:space="preserve">per me (Nm 28, 2). Offrirete questi sacrifici oltre l'olocausto della mattina, che è un olocausto perenne (Nm 28, 23). Offrirete questi sacrifici, oltre l'olocausto perpetuo e la sua oblazione. Sceglierete animali senza difetti e vi aggiungerete le loro libazioni (Nm 28, 31).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18B5077A" w14:textId="76AA0BC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 sacerdoti leviti, tutta la tribù di Levi, non avranno parte né eredità insieme con Israele; vivranno dei sacrifici consumati dal fuoco per il Signore, e della sua eredità (Dt 18, 1). offrirai sacrifici di comunione e là mangerai e ti gioirai davanti al Signore tuo Dio (Dt 27, 7). quelli che mangiavano il grasso dei loro sacrifici, che bevevano il vino delle loro libazioni? Sorgano ora e vi soccorrano, siano il riparo per voi! (Dt 32, 38). Chiamano i popoli sulla montagna, dove offrono sacrifici legittimi, perché succhiano le ricchezze dei mari e i tesori nascosti nella sabbia" (Dt 33, 19). secondo quanto aveva ordinato Mosè, servo del Signore, agli Israeliti, come è scritto nel libro della legge di Mosè, un altare di pietre intatte, non toccate dal ferro; vi si sacrificarono sopra olocausti e si offrirono sacrifici di comunione (Gs 8, 31). Soltanto alla tribù di Levi non aveva assegnato eredità: i sacrifici consumati dal fuoco per il Signore, Dio di Israele, sono la sua eredità, secondo quanto gli aveva detto il Signore (Gs 13, 14). </w:t>
      </w:r>
    </w:p>
    <w:p w14:paraId="28CEB6CB" w14:textId="7415635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perchè fosse di testimonio fra noi e voi (Gs 22, 28). Lungi da noi l'idea di ribellarci al Signore e di desistere dal seguire il Signore, costruendo un altare per olocausti, per oblazioni o per sacrifici, oltre l'altare del Signore nostro Dio, che è davanti alla sua Dimora!" (Gs 22, 29). Chiamarono quel luogo </w:t>
      </w:r>
      <w:r w:rsidR="00CB31DE" w:rsidRPr="00547660">
        <w:rPr>
          <w:rFonts w:ascii="Arial" w:hAnsi="Arial"/>
          <w:i/>
          <w:iCs/>
          <w:color w:val="000000"/>
          <w:sz w:val="24"/>
        </w:rPr>
        <w:t>Bochìm</w:t>
      </w:r>
      <w:r w:rsidRPr="00547660">
        <w:rPr>
          <w:rFonts w:ascii="Arial" w:hAnsi="Arial"/>
          <w:i/>
          <w:iCs/>
          <w:color w:val="000000"/>
          <w:sz w:val="24"/>
        </w:rPr>
        <w:t xml:space="preserve"> e vi offrirono sacrifici al Signore </w:t>
      </w:r>
      <w:r w:rsidRPr="00547660">
        <w:rPr>
          <w:rFonts w:ascii="Arial" w:hAnsi="Arial"/>
          <w:i/>
          <w:iCs/>
          <w:color w:val="000000"/>
          <w:sz w:val="24"/>
        </w:rPr>
        <w:lastRenderedPageBreak/>
        <w:t xml:space="preserve">(Gdc 2, 5). Allora tutti gli Israeliti e tutto il popolo andarono a Betel, piansero e rimasero davanti al Signore e digiunarono quel giorno fino alla sera e offrirono olocausti e sacrifici di comunione davanti al Signore (Gdc 20, 26). </w:t>
      </w:r>
    </w:p>
    <w:p w14:paraId="15FEAA08" w14:textId="38D2A6D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Il giorno dopo il popolo si alzò di buon mattino, costruì in quel luogo un altare e offrì olocausti e sacrifici di comunione (Gdc 21, 4). Non l'ho scelto da tutte le tribù d'Israele come mio sacerdote, perchè salga l'altare, bruci l'incenso e porti l' efod davanti a me? Alla casa di tuo padre ho anche assegnato tutti i sacrifici consumati dal fuoco, offerti dagli Israeliti (1Sam 2, 28). Perchè dunque avete calpestato i miei sacrifici e le mie offerte che io ho ordinato per sempre e tu hai avuto maggior riguardo ai tuoi figli che a me e vi siete pasciuti in tal modo con le primizie di ogni offerta di Israele mio popolo? (1Sam 2, 29). Per questo io giuro contro la casa di Eli: non sarà mai espiata l'iniquità della casa di Eli né con i sacrifici né con le offerte!" (1Sam 3, 14). Tu poi scenderai a Gàlgala precedendomi. Io scenderò in seguito presso di te per offrire olocausti e immolare sacrifici di comunione. Sette giorni aspetterai, finché</w:t>
      </w:r>
      <w:r w:rsidR="005536EF">
        <w:rPr>
          <w:rFonts w:ascii="Arial" w:hAnsi="Arial"/>
          <w:i/>
          <w:iCs/>
          <w:color w:val="000000"/>
          <w:sz w:val="24"/>
        </w:rPr>
        <w:t xml:space="preserve"> </w:t>
      </w:r>
      <w:r w:rsidRPr="00547660">
        <w:rPr>
          <w:rFonts w:ascii="Arial" w:hAnsi="Arial"/>
          <w:i/>
          <w:iCs/>
          <w:color w:val="000000"/>
          <w:sz w:val="24"/>
        </w:rPr>
        <w:t xml:space="preserve">io verrò a te e ti indicherò quello che dovrai fare" (1Sam 10, 8). Tutto il popolo si portò a Gàlgala e là davanti al Signore in Gàlgala riconobbero Saul come re; qui ancora offrirono sacrifici di comunione davanti al Signore e qui fecero grande festa Saul e tutti gli Israeliti (1Sam 11, 15). Allora Saul diede ordine: "Preparatemi l'olocausto e i sacrifici di comunione". Quindi offrì l'olocausto (1Sam 13, 9).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w:t>
      </w:r>
    </w:p>
    <w:p w14:paraId="31AAB7F7" w14:textId="6CF9E37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Quando ebbe finito di offrire gli olocausti e i sacrifici di comunione, Davide benedisse il popolo nel nome del Signore degli eserciti (2Sam 6, 18). Assalonne convocò Achitofel il Ghilonita, consigliere di Davide, perché venisse dalla sua città di Ghilo ad assistere mentre offriva i sacrifici. La congiura divenne potente e il popolo andava crescendo di numero intorno ad Assalonne (2Sam 15, 12). edificò in quel luogo un altare al Signore e offrì olocausti e sacrifici di comunione. Il Signore si mostrò placato verso il paese e il flagello cessò di colpire il popolo (2Sam 24, 25). Il popolo allora offriva sacrifici sulle alture, perché ancora non era stato costruito un tempio in onore del nome del Signore (1Re 3, 2). 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w:t>
      </w:r>
    </w:p>
    <w:p w14:paraId="08B92F91" w14:textId="72CF067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 xml:space="preserve">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Tre volte all'anno Salomone offriva olocausti e sacrifici di comunione sull'altare che aveva costruito per il Signore e bruciava incenso su quello che era davanti al Signore. Così terminò il tempio (1Re 9, 25). Allo stesso modo fece per tutte le sue donne straniere, che offrivano incenso e sacrifici ai loro dei (1Re 11, 8). Se questo popolo verrà a Gerusalemme per compiervi sacrifici nel tempio, il cuore di questo popolo si rivolgerà verso il suo signore, verso Roboamo re di Giuda; mi uccideranno e ritorneranno da Roboamo, re di Giuda" (1Re 12, 27). Passato il mezzogiorno, quelli ancora agivano da invasati ed era venuto il momento in cui si sogliono offrire i sacrifici, ma non si sentiva alcuna voce né una risposta né un segno di attenzione (1Re 18, 29). Mentre quelli si accingevano a compiere sacrifici e olocausti, Ieu fece uscire ottanta suoi uomini con la minaccia: "Se qualcuno farà fuggire uno degli uomini che io oggi metto nelle vostre mani, pagherà con la sua vita la vita di lui" (2Re 10, 24). </w:t>
      </w:r>
    </w:p>
    <w:p w14:paraId="5AD0551B" w14:textId="246BF45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denaro dei sacrifici per il delitto e per il peccato non era destinato al tempio, ma era lasciato ai sacerdoti (2Re 12, 17). vi 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ma temete il Signore, che vi ha fatti uscire dal paese d'Egitto con grande potenza e con braccio teso: davanti a lui solo prostratevi e a lui offrite sacrifici (2Re 17, 36). Così introdussero e collocarono l'arca di Dio al centro della tenda eretta per essa da Davide; offrirono olocausti e sacrifici di comunione a Dio (1Cr 16, 1). </w:t>
      </w:r>
    </w:p>
    <w:p w14:paraId="72364BB8" w14:textId="3EFD70C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Terminati gli olocausti e i sacrifici di comunione, Davide benedisse il popolo in nome del Signore (1Cr 16, 2). Quindi Davide vi eresse un altare per il Signore e vi offrì olocausti e sacrifici di comunione. Invocò il Signore, che gli rispose con il fuoco sceso dal cielo sull'altare dell'olocausto (1Cr 21, 26). Offrirono sacrifici al Signore e gli bruciarono olocausti il giorno dopo: mille giovenchi, mille arieti, mille agnelli con le relative libazioni, oltre numerosi sacrifici per tutto Israele (1Cr 29, 21). Salomone consacrò il centro del cortile di fronte al tempio; infatti ivi offrì gli olocausti e il grasso dei sacrifici di comunione, poiché l'altare di bronzo, eretto da Salomone, non poteva contenere gli olocausti, le offerte e i grassi (2Cr 7, 7). Allora Ezechia presa la parola, disse: "Ora siete incaricati ufficialmente del servizio del Signore. Avvicinatevi e portate qui le vittime e i sacrifici di lode nel </w:t>
      </w:r>
      <w:r w:rsidRPr="00547660">
        <w:rPr>
          <w:rFonts w:ascii="Arial" w:hAnsi="Arial"/>
          <w:i/>
          <w:iCs/>
          <w:color w:val="000000"/>
          <w:sz w:val="24"/>
        </w:rPr>
        <w:lastRenderedPageBreak/>
        <w:t xml:space="preserve">tempio". L'assemblea portò le vittime e i sacrifici di lode, mentre quelli dal cuore generoso offrirono olocausti (2Cr 29, 31). </w:t>
      </w:r>
    </w:p>
    <w:p w14:paraId="7540A773" w14:textId="71A018C1"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Ci fu anche un abbondante olocausto del grasso dei sacrifici di comunione e delle libazioni connesse con l'olocausto. Così fu ristabilito il culto nel tempio (2Cr 29, 35). Ezechia parlò al cuore di tutti i leviti, che avevano dimostrato un profondo senso del Signore; per sette giorni parteciparono al banchetto solenne, offrirono sacrifici di comunione e lodarono il Signore, Dio dei loro padri (2Cr 30, 22).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I suoi ufficiali fecero offerte spontanee per il popolo, per i sacerdoti e per i leviti. Chelkia, Zaccaria, Iechiel, preposti al tempio, diedero ai sacerdoti, per i sacrifici pasquali, duemilaseicento agnelli e capretti, oltre trecento buoi (2Cr 35, 8). Conania, Semaia e Netaneèl suoi fratelli, Casabia, Iechiel e Iozabàd capi dei leviti, diedero ai leviti, per i sacrifici pasquali, cinquemila agnelli e capretti, oltre cinquecento buoi (2Cr 35, 9). </w:t>
      </w:r>
    </w:p>
    <w:p w14:paraId="181F934A" w14:textId="21486B55"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In seguito continuarono ad offrire l'olocausto perenne e i sacrifici dei giorni di novilunio e di tutte le solennità consacrate al Signore, più tutte le offerte volontarie al Signore (Esd 3, 5).</w:t>
      </w:r>
      <w:r w:rsidR="005E11FC">
        <w:rPr>
          <w:rFonts w:ascii="Arial" w:hAnsi="Arial"/>
          <w:i/>
          <w:iCs/>
          <w:color w:val="000000"/>
          <w:sz w:val="24"/>
        </w:rPr>
        <w:t xml:space="preserve"> </w:t>
      </w:r>
      <w:r w:rsidRPr="00547660">
        <w:rPr>
          <w:rFonts w:ascii="Arial" w:hAnsi="Arial"/>
          <w:i/>
          <w:iCs/>
          <w:color w:val="000000"/>
          <w:sz w:val="24"/>
        </w:rPr>
        <w:t xml:space="preserve">si presentarono a Zorobabele e ai capifamiglia e dissero: "Vogliamo costruire anche noi insieme con voi, perché anche noi, come voi, cerchiamo il vostro Dio; a lui noi facciamo sacrifici dal tempo di </w:t>
      </w:r>
      <w:r w:rsidR="00CB31DE" w:rsidRPr="00547660">
        <w:rPr>
          <w:rFonts w:ascii="Arial" w:hAnsi="Arial"/>
          <w:i/>
          <w:iCs/>
          <w:color w:val="000000"/>
          <w:sz w:val="24"/>
        </w:rPr>
        <w:t>Assarhàddon</w:t>
      </w:r>
      <w:r w:rsidRPr="00547660">
        <w:rPr>
          <w:rFonts w:ascii="Arial" w:hAnsi="Arial"/>
          <w:i/>
          <w:iCs/>
          <w:color w:val="000000"/>
          <w:sz w:val="24"/>
        </w:rPr>
        <w:t xml:space="preserve"> re di Assiria, che ci ha fatti immigrare in questo paese" (Esd 4, 2). Nell'anno primo del suo regno, il re Ciro prese questa decisione riguardo al tempio in Gerusalemme: la casa sia ricostruita come luogo in cui si facciano sacrifici; le sue fondamenta siano salde, la sua altezza sia di sessanta cubiti, la sua larghezza di sessanta cubiti (Esd 6, 3). offrirono per la dedicazione di questa casa di Dio cento tori, duecento arieti, quattrocento agnelli; inoltre dodici capri come sacrifici espiatori per tutto Israele, secondo il numero delle tribù d'Israele (Esd 6, 17).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63CCA581" w14:textId="4F8F2D4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In quel giorno il popolo offrì numerosi sacrifici e si allietò, perché Dio gli aveva concesso una grande gioia. Anche le donne e i fanciulli si rallegrarono e la gioia di Gerusalemme si sentiva di lontano (Ne 12, 43). Mi trovavo ancora al mio paese, la terra d'Israele, ed ero ancora giovane, quando la tribù del mio antenato Neftali abbandonò la casa di Davide e si staccò da Gerusalemme, la sola città fra tutte le tribù </w:t>
      </w:r>
      <w:r w:rsidRPr="00547660">
        <w:rPr>
          <w:rFonts w:ascii="Arial" w:hAnsi="Arial"/>
          <w:i/>
          <w:iCs/>
          <w:color w:val="000000"/>
          <w:sz w:val="24"/>
        </w:rPr>
        <w:lastRenderedPageBreak/>
        <w:t xml:space="preserve">d'Israele scelta per i sacrifici. In essa era stato edificato il tempio, dove abita Dio, ed era stato consacrato per tutte le generazioni future (Tb 1, 4). Tutti i miei fratelli e quelli della tribù del mio antenato Neftali facevano sacrifici sui monti della Galilea al vitello che Geroboàmo re d'Israele aveva fabbricato in Dan (Tb 1, 5). Ioakìm sommo sacerdote e tutti gli altri sacerdoti che stavano davanti al Signore e tutti i ministri del culto divino, con i fianchi cinti di sacco, offrivano l'olocausto perenne, i sacrifici votivi e le offerte volontarie del popolo (Gdt 4, 14). di far cessare nel tempio gli olocausti, i sacrifici e le libazioni, di profanare i sabati e le feste (1Mac 1, 45). e specialmente al venticinque del mese, quando sacrificavano sull'ara che era sopra l'altare dei sacrifici (1Mac 1, 59). </w:t>
      </w:r>
    </w:p>
    <w:p w14:paraId="733095A9" w14:textId="5DFA077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Noi dunque fedelmente in tutte le feste e negli altri giorni prescritti ci ricordiamo di voi nei sacrifici che offriamo e nelle nostre invocazioni, com'è doveroso e conveniente ricordarsi dei fratelli (1Mac 12, 11).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Poi furono portate le offerte per i sacrifici e Neemia comandò che venisse aspersa con quell'acqua la legna e quanto vi era sopra (2Mac 1, 21).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4E4BDA31" w14:textId="01CC113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Fu emanato poi un decreto diretto alle vicine città ellenistiche, per iniziativa dei cittadini di Tolemàide, perché anch'esse seguissero le stesse disposizioni contro i Giudei, li costringessero a mangiare le carni dei sacrifici (2Mac 6, 8). che avrebbe adornato con magnifici doni votivi il sacro tempio, che prima aveva saccheggiato, e avrebbe restituito in maggior numero tutti gli arredi sacri e avrebbe provveduto con le proprie entrate ai contributi fissati per i sacrifici (2Mac 9, 16). Purificarono il tempio e vi costruirono un altro altare; poi facendo scintille con le pietre, ne trassero il fuoco e offrirono sacrifici, dopo un'interruzione di due anni; prepararono l'altare degli incensi, le lampade e l'offerta dei pani (2Mac 10, 3). Questi, accortosi di essere stato giocato abilmente da quell'uomo, salito al </w:t>
      </w:r>
      <w:r w:rsidRPr="00547660">
        <w:rPr>
          <w:rFonts w:ascii="Arial" w:hAnsi="Arial"/>
          <w:i/>
          <w:iCs/>
          <w:color w:val="000000"/>
          <w:sz w:val="24"/>
        </w:rPr>
        <w:lastRenderedPageBreak/>
        <w:t xml:space="preserve">massimo e santo tempio, mentre i sacerdoti stavano compiendo i sacrifici prescritti, ordinò che gli fosse consegnato quell'uomo (2Mac 14, 31). Offrite sacrifici di giustizia e confidate nel Signore (Sal 4, 6). </w:t>
      </w:r>
    </w:p>
    <w:p w14:paraId="349991F2" w14:textId="0536E81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Ricordi tutti i tuoi sacrifici e gradisca i tuoi olocausti (Sal 19, 4). E ora rialzo la testa sui nemici che mi circondano; immolerò nella sua casa sacrifici d'esultanza, inni di gioia canterò al Signore (Sal 26, 6). Non ti rimprovero per i tuoi sacrifici; i tuoi olocausti mi stanno sempre davanti (Sal 49, 8). Allora gradirai i sacrifici prescritti, l'olocausto e l'intera oblazione, allora immoleranno vittime sopra il tuo altare (Sal 50, 21). Si asservirono a Baal-Peor e mangiarono i sacrifici dei morti (Sal 105, 28). Offrano a lui sacrifici di lode, narrino con giubilo le sue opere (Sal 106, 22). A te offrirò sacrifici di lode e invocherò il nome del Signore (Sal 115, 17). "Dovevo offrire sacrifici di comunione; oggi ho sciolto i miei voti (Pr 7, 14). Vi è una sorte unica per tutti, per il giusto e l'empio, per il puro e l'impuro, per chi offre sacrifici e per chi non li offre, per il buono e per il malvagio, per chi giura e per chi teme di giurare (Qo 9, 2).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Chi serba riconoscenza offre fior di farina, chi pratica l'elemosina fa sacrifici di lode (Sir 35, 2). Offri incenso e un memoriale di fior di farina e sacrifici pingui secondo le tue possibilità (Sir 38, 11). </w:t>
      </w:r>
    </w:p>
    <w:p w14:paraId="5C6F33FC" w14:textId="3ED80E79"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 suoi sacrifici vengono tutti bruciati, due volte al giorno, senza interruzione (Sir 45, 14). Il Signore lo scelse tra tutti i viventi perché gli offrisse sacrifici, incenso e profumo come memoriale e perché compisse l'espiazione per il suo popolo (Sir 45, 16). Quando indossava i paramenti solenni, quando si rivestiva con gli ornamenti più belli, salendo i gradini del santo altare dei sacrifici, riempiva di gloria l'intero santuario (Sir 50, 11). "Che m'importa dei vostri sacrifici senza numero?" dice il Signore. "Sono sazio degli olocausti di montoni e del grasso di giovenchi; il sangue di tori e di agnelli e di capri io non lo gradisco (Is 1, 11). </w:t>
      </w:r>
    </w:p>
    <w:p w14:paraId="0973538C" w14:textId="361CC04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Signore si rivelerà agli Egiziani e gli Egiziani riconosceranno in quel giorno il Signore, lo serviranno con sacrifici e offerte, faranno voti al Signore e li adempiranno (Is 19, 21). Non mi hai portato neppure un agnello per l'olocausto, non mi hai onorato con i tuoi sacrifici. Io non ti ho molestato con richieste di offerte, né ti ho stancato esigendo incenso (Is 43, 23). Non mi hai acquistato con denaro la cannella, né mi hai saziato con il grasso dei tuoi sacrifici. Ma tu mi hai dato molestia con i peccati, mi hai stancato con le tue iniquità (Is 43, 24). li condurrò sul mio monte santo e li colmerò di gioia nella mia casa di preghiera. I loro olocausti e i loro sacrifici saliranno graditi sul mio altare, perché il mio tempio si chiamerà casa di preghiera per tutti i popoli" (Is 56, 7). Su un monte imponente ed elevato hai posto il tuo giaciglio; anche là </w:t>
      </w:r>
      <w:r w:rsidRPr="00547660">
        <w:rPr>
          <w:rFonts w:ascii="Arial" w:hAnsi="Arial"/>
          <w:i/>
          <w:iCs/>
          <w:color w:val="000000"/>
          <w:sz w:val="24"/>
        </w:rPr>
        <w:lastRenderedPageBreak/>
        <w:t xml:space="preserve">sei salita per fare sacrifici (Is 57, 7). Perchè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Che ha da fare il mio diletto nella mia casa, con la sua perversa condotta? Voti e carne di sacrifici allontanano forse da te la tua sventura, e così potrai ancora schiamazzare di gioia? (Ger 11, 15). </w:t>
      </w:r>
    </w:p>
    <w:p w14:paraId="32B511D9" w14:textId="08C1313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ai sacerdoti leviti non mancherà mai chi stia davanti a me per offrire olocausti, per bruciare l'incenso in offerta e compiere sacrifici tutti i giorni" (Ger 33, 18). Mandarono a dire loro: Ecco, vi mandiamo il denaro per comprare olocausti, sacrifici espiatori e incenso e offrire oblazioni sull'altare del Signore nostro Dio (Bar 1, 10).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Nell'atrio del portico vi erano due tavole da una parte e due dall'altra, sulle quali venivano sgozzati gli olocausti e i sacrifici espiatori e di riparazione (Ez 40, 39). </w:t>
      </w:r>
    </w:p>
    <w:p w14:paraId="3681363C" w14:textId="0D5345B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Il quindici del settimo mese farà per la festa come in quei sette giorni, per i sacrifici espiatori, per gli olocausti, le oblazioni e l'olio (Ez 45, 25). Quando il principe vorrà offrire volontariamente al Signore un olocausto o sacrifici di comunione, gli sarà aperto il portico che guarda ad oriente e offrirà l'olocausto e il sacrificio di comunione come </w:t>
      </w:r>
      <w:r w:rsidRPr="00547660">
        <w:rPr>
          <w:rFonts w:ascii="Arial" w:hAnsi="Arial"/>
          <w:i/>
          <w:iCs/>
          <w:color w:val="000000"/>
          <w:sz w:val="24"/>
        </w:rPr>
        <w:lastRenderedPageBreak/>
        <w:t xml:space="preserve">li offre nei giorni di sabato; poi uscirà e il portico verrà chiuso appena sarà uscito (Ez 46, 12). </w:t>
      </w:r>
    </w:p>
    <w:p w14:paraId="538613A0" w14:textId="03C5F30B"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il re Nabucodònosor piegò la faccia a terra, si prostrò davanti a Daniele e ordinò che gli si offrissero sacrifici e incensi (Dn 2, 46). Sulla cima dei monti fanno sacrifici e sui colli bruciano incensi sotto la quercia, i pioppi e i terebinti, perchè buona è la loro ombra. Perciò si prostituiscono le vostre figlie e le vostre nuore commettono adulterio (Os 4, 13). Non punirò le vostre figlie se si prostituiscono, né le vostre nuore se commettono adulterio; </w:t>
      </w:r>
      <w:r w:rsidR="00783B44" w:rsidRPr="00547660">
        <w:rPr>
          <w:rFonts w:ascii="Arial" w:hAnsi="Arial"/>
          <w:i/>
          <w:iCs/>
          <w:color w:val="000000"/>
          <w:sz w:val="24"/>
        </w:rPr>
        <w:t>poiché</w:t>
      </w:r>
      <w:r w:rsidRPr="00547660">
        <w:rPr>
          <w:rFonts w:ascii="Arial" w:hAnsi="Arial"/>
          <w:i/>
          <w:iCs/>
          <w:color w:val="000000"/>
          <w:sz w:val="24"/>
        </w:rPr>
        <w:t xml:space="preserve"> essi stessi si appartano con le prostitute e con le prostitute sacre offrono sacrifici; un popolo, che non comprende, va a precipizio (Os 4, 14). Un vento li travolgerà con le sue ali e si vergogneranno dei loro sacrifici (Os 4, 19). Essi offrono sacrifici e ne mangiano le carni, ma il Signore non li gradisce; si ricorderà della loro iniquità e punirà i loro peccati: dovranno tornare in Egitto (Os 8, 13). </w:t>
      </w:r>
    </w:p>
    <w:p w14:paraId="37848A41" w14:textId="5C09940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Non faranno più libazioni di vino al Signore, i loro sacrifici non gli saranno graditi. Pane di lutto sarà il loro pane, coloro che ne mangiano diventano immondi. Il loro pane sarà tutto per loro, ma non entrerà nella casa del Signore (Os 9, 4). Tuttavia continuano a peccare e con il loro argento si sono fatti statue fuse, idoli di loro invenzione, tutti lavori di artigiani. Dicono: "Offri loro sacrifici" e mandano baci ai vitelli (Os 13, 2). Andate pure a Betel e peccate! A Gàlgala e peccate ancora di più! Offrite ogni mattina i vostri sacrifici e ogni tre giorni le vostre decime (Am 4, 4). Offrite anche sacrifici di grazie con lievito e proclamate ad alta voce le offerte spontanee perchè così vi piace di fare, o Israeliti, dice il Signore (Am 4, 5). Quegli uomini ebbero un grande timore del Signore, offrirono sacrifici al Signore e fecero voti (Gn 1, 16). Perciò offre sacrifici alla sua rete e brucia incenso al suo giacchio, perchè fanno grassa la sua parte e succulente le sue vivande (Ab 1, 16). amarlo con tutto il cuore, con tutta la mente e con tutta la forza e amare il prossimo come se stesso val</w:t>
      </w:r>
      <w:r w:rsidR="00783B44">
        <w:rPr>
          <w:rFonts w:ascii="Arial" w:hAnsi="Arial"/>
          <w:i/>
          <w:iCs/>
          <w:color w:val="000000"/>
          <w:sz w:val="24"/>
        </w:rPr>
        <w:t>e</w:t>
      </w:r>
      <w:r w:rsidRPr="00547660">
        <w:rPr>
          <w:rFonts w:ascii="Arial" w:hAnsi="Arial"/>
          <w:i/>
          <w:iCs/>
          <w:color w:val="000000"/>
          <w:sz w:val="24"/>
        </w:rPr>
        <w:t xml:space="preserve"> più di tutti gli olocausti e i sacrifici" (Mc 12, 33). In quello stesso tempo si presentarono alcuni a riferirgli circa quei Galilei, il cui sangue Pilato aveva mescolato con quello dei loro sacrifici (Lc 13, 1). </w:t>
      </w:r>
    </w:p>
    <w:p w14:paraId="3C626339" w14:textId="14DF39F2"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 in quei giorni fabbricarono un vitello e offrirono sacrifici all'idolo e si rallegrarono per l'opera delle loro mani (At 7, 41). Mi avete forse offerto vittime e sacrifici per quarant'anni nel deserto, o casa d'Israele? Avete preso con voi la tenda di Mòloch, e la stella del dio Refàn, simulacri che vi siete fabbricati per adorarli! Perciò vi deporterò al di là di Babilonia (At 7, 43). Ora, dopo molti anni, sono venuto a portare elemosine al mio popolo e per offrire sacrifici (At 24, 17). No, ma dico che i sacrifici dei pagani sono fatti a demòni e non a Dio. Ora, io non </w:t>
      </w:r>
      <w:r w:rsidRPr="00547660">
        <w:rPr>
          <w:rFonts w:ascii="Arial" w:hAnsi="Arial"/>
          <w:i/>
          <w:iCs/>
          <w:color w:val="000000"/>
          <w:sz w:val="24"/>
        </w:rPr>
        <w:lastRenderedPageBreak/>
        <w:t xml:space="preserve">voglio che voi entriate in comunione con i demòni (1Cor 10, 20).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che non ha bisogno ogni giorno, come gli altri sommi sacerdoti, di offrire sacrifici prima per i propri peccati e poi per quelli del popolo, poiché egli ha fatto questo una volta per tutte, offrendo se stesso (Eb 7, 27). Ogni sommo sacerdote infatti viene costituito per offrire doni e sacrifici: di qui la necessità che anch'egli abbia qualcosa da offrire (Eb 8, 3). Essa infatti è una figura del tempo presente: conforme ad essa si offrono doni e sacrifici che non possono rendere perfetto, nella sua coscienza, l'offerente (Eb 9, 9). Era dunque necessario che le figure delle realtà celesti fossero purificate con tali mezzi; le stesse realtà celesti però dovevano esserlo con sacrifici superiori a questi (Eb 9, 23). Poiché la legge possiede solo un'ombra dei beni futuri e non la realtà stessa delle cose, non ha il potere di condurre alla perfezione, per mezzo di quei sacrifici che si offrono continuamente di anno in anno, coloro che si accostano a Dio (Eb 10, 1). </w:t>
      </w:r>
    </w:p>
    <w:p w14:paraId="06DC8A26" w14:textId="069D0A5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Invece per mezzo di quei sacrifici si rinnova di anno in anno il ricordo dei peccati (Eb 10, 3). Non hai gradito né olocausti né sacrifici per il peccato (Eb 10, 6).</w:t>
      </w:r>
      <w:r w:rsidR="005E11FC">
        <w:rPr>
          <w:rFonts w:ascii="Arial" w:hAnsi="Arial"/>
          <w:i/>
          <w:iCs/>
          <w:color w:val="000000"/>
          <w:sz w:val="24"/>
        </w:rPr>
        <w:t xml:space="preserve"> </w:t>
      </w:r>
      <w:r w:rsidRPr="00547660">
        <w:rPr>
          <w:rFonts w:ascii="Arial" w:hAnsi="Arial"/>
          <w:i/>
          <w:iCs/>
          <w:color w:val="000000"/>
          <w:sz w:val="24"/>
        </w:rPr>
        <w:t xml:space="preserve">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Non dimenticatevi della beneficenza e di far parte dei vostri beni agli altri, perché di tali sacrifici si compiace il Signore (Eb 13, 16). anche voi venite impiegati come pietre vive per la costruzione di un edificio spirituale, per un sacerdozio santo, per offrire sacrifici spirituali graditi a Dio, per mezzo di Gesù Cristo (1Pt 2, 5). E anche se il mio sangue deve essere versato in libagione sul sacrificio e sull'offerta della vostra fede, sono contento, e ne godo con tutti voi (Fil 2, 17). </w:t>
      </w:r>
    </w:p>
    <w:p w14:paraId="0CE914FC" w14:textId="38392D4C"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Quanto a me, il mio sangue sta per essere sparso in libagione ed è giunto il momento di sciogliere le vele (2Tm 4, 6). Allora Giacobbe eresse una stele, dove gli aveva parlato, una stele di pietra, e su di essa fece una libazione e versò olio (Gen 35, 14). Con il primo agnello offrirai un decimo di efa di fior di farina impastata con un quarto di hin di olio vergine e una libazione di un quarto di hin di vino (Es 29, 40). Offrirai il secondo agnello al tramonto con un'oblazione e una libazione come quelle del mattino: profumo soave, offerta consumata dal fuoco in onore del Signore (Es 29, 41). Non vi offrirete sopra incenso estraneo, né olocausto, né oblazione; né vi verserete libazione (Es 30, 9). L'oblazione che l'accompagna sarà di due decimi di efa di fior di farina intrisa nell'olio, come sacrificio consumato dal fuoco, profumo soave in onore del Signore; la libazione sarà di un quarto di hin di vino (Lv 23, 13). offrirà l'ariete come sacrificio di comunione al Signore, con </w:t>
      </w:r>
      <w:r w:rsidRPr="00547660">
        <w:rPr>
          <w:rFonts w:ascii="Arial" w:hAnsi="Arial"/>
          <w:i/>
          <w:iCs/>
          <w:color w:val="000000"/>
          <w:sz w:val="24"/>
        </w:rPr>
        <w:lastRenderedPageBreak/>
        <w:t xml:space="preserve">il canestro dei pani azzimi; il sacerdote offrirà anche l'oblazione e la libazione (Nm 6, 17). </w:t>
      </w:r>
    </w:p>
    <w:p w14:paraId="1D77C6DA" w14:textId="10F1CE2E"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La libazione sarà di un quarto di hin per il primo agnello; farai nel santuario la libazione, bevanda inebriante per il Signore (Nm 28, 7). L'altro agnello l'offrirai al tramonto, con una oblazione e una libazione simili a quelle della mattina: è un sacrificio fatto con il fuoco, soave profumo per il Signore (Nm 28, 8). </w:t>
      </w:r>
    </w:p>
    <w:p w14:paraId="1844ADB3" w14:textId="52F6BE4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Nel giorno di sabato offrirete due agnelli dell'anno, senza difetti; come oblazione due decimi di fior di farina intrisa in olio, con la sua libazione (Nm 28, 9). E' l'olocausto del sabato, per ogni sabato, oltre l'olocausto perenne e la sua libazione (Nm 28, 10).Si offrirà al Signore un capro in sacrificio espiatorio oltre l'olocausto perenne e la sua libazione (Nm 28, 15). Li offrirete ogni giorno, per sette giorni; è un alimento sacrificale consumato dal fuoco, soave profumo per il Signore. Lo si offrirà oltre l'olocausto perenne con la sua libazione (Nm 28, 24). e un capro in sacrificio espiatorio, oltre l'olocausto perenne, con la sua oblazione e la sua libazione (Nm 29, 16).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vi bruciò l'olocausto e l'offerta, vi versò la libazione e vi sparse il sangue dei sacrifici di comunione collocati sull'altare (2Re 16, 13). I tre attraversarono il campo dei Filistei, attinsero l'acqua dalla cisterna che era alla porta di Betlemme e la portarono a Davide, ma egli non volle berla; la versò in libazione al Signore (1Cr 11, 18). </w:t>
      </w:r>
    </w:p>
    <w:p w14:paraId="3FE6703C" w14:textId="4A7B370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Sono scomparse offerta e libazione dalla casa del Signore; fanno lutto i sacerdoti, ministri del Signore (Gl 1, 9). Cingete il cilicio e piangete, o sacerdoti, urlate, ministri dell'altare, venite, vegliate vestiti di sacco, ministri del mio Dio, </w:t>
      </w:r>
      <w:r w:rsidR="00783B44" w:rsidRPr="00547660">
        <w:rPr>
          <w:rFonts w:ascii="Arial" w:hAnsi="Arial"/>
          <w:i/>
          <w:iCs/>
          <w:color w:val="000000"/>
          <w:sz w:val="24"/>
        </w:rPr>
        <w:t>poiché</w:t>
      </w:r>
      <w:r w:rsidRPr="00547660">
        <w:rPr>
          <w:rFonts w:ascii="Arial" w:hAnsi="Arial"/>
          <w:i/>
          <w:iCs/>
          <w:color w:val="000000"/>
          <w:sz w:val="24"/>
        </w:rPr>
        <w:t xml:space="preserve"> priva d'offerta e libazione è la casa del vostro Dio (Gl 1, 13). Chi sa che non cambi e si plachi e lasci dietro a sé una benedizione? Offerta e libazione per il Signore vostro Dio (Gl </w:t>
      </w:r>
      <w:r w:rsidRPr="00547660">
        <w:rPr>
          <w:rFonts w:ascii="Arial" w:hAnsi="Arial"/>
          <w:i/>
          <w:iCs/>
          <w:color w:val="000000"/>
          <w:sz w:val="24"/>
        </w:rPr>
        <w:lastRenderedPageBreak/>
        <w:t xml:space="preserve">2, 14). Offrirai il secondo agnello al tramonto con un'oblazione e una libazione come quelle del mattino: profumo soave, offerta consumata dal fuoco in onore del Signore (Es 29, 41). Non vi offrirete sopra incenso estraneo, né olocausto, né oblazione; né vi verserete libazione (Es 30, 9). Se qualcuno presenterà al Signore un'oblazione, la sua offerta sarà di fior di farina, sulla quale verserà olio e porrà incenso (Lv 2, 1). Il resto dell'offerta di oblazione sarà per Aronne e per i suoi figli, cosa santissima, proveniente dai sacrifici consumati dal fuoco in onore del Signore (Lv 2, 3). 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w:t>
      </w:r>
    </w:p>
    <w:p w14:paraId="7264DBEF" w14:textId="7C475EC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la tua offerta sarà una oblazione cotta nella pentola, sarà fatta con fior di farina nell'olio (Lv 2, 7). porterai al Signore l'oblazione così preparata e la presenterai al sacerdote, che la offrirà sull'altare (Lv 2, 8).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Dovrai salare ogni tua offerta di oblazione: nella tua oblazione non lascerai mancare il sale dell'alleanza del tuo Dio; sopra ogni tua offerta offrirai del sale (Lv 2, 13). Se offrirai al Signore una oblazione di primizie, offrirai come tua oblazione di primizie spighe di grano fresche abbrustolite sul fuoco e chicchi pestati di grano nuovo (Lv 2, 14). Verserai olio sopra di essa, vi metterai incenso: è una oblazione (Lv 2, 15). Così il sacerdote farà per lui il rito espiatorio per il peccato commesso in uno dei casi suddetti e gli sarà perdonato. Il resto sarà per il sacerdote, come nell'oblazione" (Lv 5, 13). Questa è la legge dell'oblazione. I figli di Aronne la offriranno al Signore, dinanzi all'altare (Lv 6, 7). Aronne e i suoi figli mangeranno quel che rimarrà dell'oblazione; lo si mangerà senza lievito, in luogo santo, nel recinto della tenda del convegno (Lv 6, 9). </w:t>
      </w:r>
    </w:p>
    <w:p w14:paraId="72EEE122" w14:textId="44A3C5D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L'offerta che Aronne e i suoi figli faranno al Signore il giorno in cui riceveranno l'unzione è questa: un decimo di efa di fior di farina, come oblazione perpetua, metà la mattina e metà la sera (Lv 6, 13). Ogni oblazione del sacerdote sarà bruciata tutta; non se ne potrà mangiare" (Lv 6, 16). Così anche ogni oblazione, cotta nel forno o preparata nella pentola o nella teglia, sarà del sacerdote che l'ha offerta (Lv 7, 9). Ogni oblazione impastata con olio o asciutta sarà per tutti i figli di Aronne in misura uguale (Lv 7, 10). Di ognuna di queste offerte una parte si presenterà come oblazione prelevata in onore del Signore; essa sarà del sacerdote che ha sparso il sangue della vittima del sacrificio di comunione (Lv 7, 14). Questa è la legge per l'olocausto, l'oblazione, il sacrificio espiatorio, il sacrificio di riparazione, l'investitura e il sacrificio di comunione: legge che il Signore ha dato a Mosè sul monte Sinai, </w:t>
      </w:r>
      <w:r w:rsidRPr="00547660">
        <w:rPr>
          <w:rFonts w:ascii="Arial" w:hAnsi="Arial"/>
          <w:i/>
          <w:iCs/>
          <w:color w:val="000000"/>
          <w:sz w:val="24"/>
        </w:rPr>
        <w:lastRenderedPageBreak/>
        <w:t xml:space="preserve">quando ordinò agli Israeliti di presentare le offerte al Signore nel deserto del Sinai" (Lv 7, 37). un toro e un ariete per il sacrificio di comunione, per immolarli davanti al Signore, un'oblazione intrisa nell'olio, perché oggi il Signore si manifesterà a voi" (Lv 9, 4). </w:t>
      </w:r>
    </w:p>
    <w:p w14:paraId="39A27864" w14:textId="73321FE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Presentò quindi l'oblazione, ne prese una manciata piena e la bruciò sull'altare, oltre l'olocausto della mattina (Lv 9, 17). Poi Mosè disse ad Aronne, a Eleazaro e a Itamar, figli superstiti di Aronne: "Prendete quel che è avanzato dell'oblazione dei sacrifici consumati dal fuoco in onore del Signore e mangiatelo senza lievito, presso l'altare; perché è cosa sacrosanta (Lv 10, 12). L'ottavo giorno prenderà due agnelli senza difetto, un'agnella di un anno senza difetto, tre decimi di efa di fior di farina, intrisa nell'olio, come oblazione, e un log di olio (Lv 14, 10).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delle vittime che ha in mano, una l'offrirà come sacrificio espiatorio e l'altra come olocausto, insieme con l'oblazione; il sacerdote farà il rito espiatorio davanti al Signore per lui (Lv 14, 31). </w:t>
      </w:r>
    </w:p>
    <w:p w14:paraId="143EE038" w14:textId="7F2ADD3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L'oblazione che l'accompagna sarà di due decimi di efa di fior di farina intrisa nell'olio, come sacrificio consumato dal fuoco, profumo soave in onore del Signore; la libazione sarà di un quarto di hin di vino (Lv 23, 13). Conterete cinquanta giorni fino all'indomani del settimo sabato e offrirete al Signore una nuova oblazione (Lv 23, 16). Oltre quei pani offrirete sette agnelli dell'anno, senza difetto, un torello e due arieti: saranno un olocausto per il Signore insieme con la loro oblazione e le loro libazioni; sarà un sacrificio di soave profumo, consumato dal fuoco in onore del Signore (Lv 23, 18). 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w:t>
      </w:r>
      <w:r w:rsidR="005536EF">
        <w:rPr>
          <w:rFonts w:ascii="Arial" w:hAnsi="Arial"/>
          <w:i/>
          <w:iCs/>
          <w:color w:val="000000"/>
          <w:sz w:val="24"/>
        </w:rPr>
        <w:t xml:space="preserve">. </w:t>
      </w:r>
      <w:r w:rsidRPr="00547660">
        <w:rPr>
          <w:rFonts w:ascii="Arial" w:hAnsi="Arial"/>
          <w:i/>
          <w:iCs/>
          <w:color w:val="000000"/>
          <w:sz w:val="24"/>
        </w:rPr>
        <w:t xml:space="preserve">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17). la sua offerta fu un piatto d'argento del peso di centotrenta sicli, un vassoio d'argento di </w:t>
      </w:r>
      <w:r w:rsidRPr="00547660">
        <w:rPr>
          <w:rFonts w:ascii="Arial" w:hAnsi="Arial"/>
          <w:i/>
          <w:iCs/>
          <w:color w:val="000000"/>
          <w:sz w:val="24"/>
        </w:rPr>
        <w:lastRenderedPageBreak/>
        <w:t xml:space="preserve">settanta sicli, secondo il siclo del santuario, tutti e due pieni di fior di farina intrisa in olio, per l'oblazione (Nm 7, 13). </w:t>
      </w:r>
    </w:p>
    <w:p w14:paraId="6F697D1E" w14:textId="5149268D"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La sua offerta fu un piatto d'argento del peso di centotrenta sicli, un vassoio d'argento del peso di settanta sicli, secondo il siclo del santuario, tutti e due pieni di fior di farina intrisa in olio, per l'oblazione (Nm 7, 49). </w:t>
      </w:r>
    </w:p>
    <w:p w14:paraId="7197CD44" w14:textId="6964733A"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La sua offerta fu un piatto d'argento del peso di centotrenta sicli, un vassoio d'argento di settanta sicli secondo il siclo del 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 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colui che presenterà l'offerta al Signore, offrirà in oblazione un decimo di efa di fior di farina intrisa in un quarto di hin di olio (Nm 15, 4). Se è per un ariete, offrirai in oblazione due decimi di efa di fior di farina con un terzo di hin di olio (Nm 15, 6). oltre il giovenco si offrirà, in oblazione, tre decimi di efa di fior di farina intrisa in mezzo hin di olio (Nm 15, 9).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2E974B47" w14:textId="669F8B13"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 xml:space="preserve">Allora Mosè si adirò molto e disse al Signore: "Non gradire la loro oblazione; io non ho preso da costoro neppure un asino e non ho fatto torto ad alcuno di loro" (Nm 16, 15). Questo ti apparterrà fra le cose santissime, fra le loro offerte consumate dal fuoco: ogni oblazione, ogni sacrificio espiatorio e ogni sacrificio di riparazione che mi presenteranno; sono tutte cose santissime che apparterranno a te e ai tuoi figli (Nm 18, 9). come oblazione un decimo di efa di fior di farina, intrisa in un quarto di hin di olio di olive schiacciate (Nm 28, 5). L'altro agnello l'offrirai al tramonto, con una oblazione e una libazione simili a quelle della mattina: è un sacrificio fatto con il fuoco, soave profumo per il Signore (Nm 28, 8). Nel giorno di sabato offrirete due agnelli dell'anno, senza difetti; come oblazione due decimi di fior di farina intrisa in olio, con la sua libazione (Nm 28, 9). </w:t>
      </w:r>
      <w:r w:rsidR="005E11FC">
        <w:rPr>
          <w:rFonts w:ascii="Arial" w:hAnsi="Arial"/>
          <w:i/>
          <w:iCs/>
          <w:color w:val="000000"/>
          <w:sz w:val="24"/>
        </w:rPr>
        <w:t>e</w:t>
      </w:r>
      <w:r w:rsidRPr="00547660">
        <w:rPr>
          <w:rFonts w:ascii="Arial" w:hAnsi="Arial"/>
          <w:i/>
          <w:iCs/>
          <w:color w:val="000000"/>
          <w:sz w:val="24"/>
        </w:rPr>
        <w:t xml:space="preserv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 </w:t>
      </w:r>
    </w:p>
    <w:p w14:paraId="77B0013D" w14:textId="72E81747"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Il giorno delle primizie, quando presenterete al Signore una oblazione nuova, alla vostra festa delle settimane, terrete una sacra adunanza; non farete alcun lavoro servile (Nm 28, 26)</w:t>
      </w:r>
      <w:r w:rsidR="005536EF">
        <w:rPr>
          <w:rFonts w:ascii="Arial" w:hAnsi="Arial"/>
          <w:i/>
          <w:iCs/>
          <w:color w:val="000000"/>
          <w:sz w:val="24"/>
        </w:rPr>
        <w:t xml:space="preserve">. </w:t>
      </w:r>
      <w:r w:rsidRPr="00547660">
        <w:rPr>
          <w:rFonts w:ascii="Arial" w:hAnsi="Arial"/>
          <w:i/>
          <w:iCs/>
          <w:color w:val="000000"/>
          <w:sz w:val="24"/>
        </w:rPr>
        <w:t xml:space="preserve">in oblazione, fior di farina intrisa in olio: tre decimi per ogni giovenco, due decimi per l'ariete (Nm 28, 28). Offrirete questi sacrifici, oltre l'olocausto perpetuo e la sua oblazione. Sceglierete animali senza difetti e vi aggiungerete le loro libazioni (Nm 28, 31). in oblazione, fior di farina intrisa in olio: tre decimi per il giovenco, due decimi per l'ariete (Nm 29, 3). oltre l'olocausto del mese con la sua oblazione e l'olocausto perenne con la sua oblazione e le loro libazioni, secondo il loro rito. Sarà un sacrificio consumato dal fuoco, soave profumo per il Signore (Nm 29, 6). come oblazione, fior di farina intrisa in olio: tre decimi per il giovenco, due decimi per l'ariete (Nm 29, 9). e un capro in sacrificio espiatorio, oltre il sacrificio espiatorio proprio del rito dell'espiazione e oltre l'olocausto perenne con la sua oblazione e le loro libazioni (Nm 29, 11). come oblazione, fior di farina intrisa in olio: tre decimi per ciascuno dei tredici giovenchi, due decimi per ciascuno dei due arieti (Nm 29, 14). e un capro in sacrificio espiatorio, oltre l'olocausto perenne, con la sua oblazione e la sua libazione (Nm 29, 16). e un capro in sacrificio espiatorio, oltre l'olocausto perenne, la sua oblazione e le loro libazioni (Nm 29, 19). </w:t>
      </w:r>
    </w:p>
    <w:p w14:paraId="38906D2C" w14:textId="1101E8A4" w:rsidR="00245D28"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 </w:t>
      </w:r>
      <w:r w:rsidR="00245D28" w:rsidRPr="00547660">
        <w:rPr>
          <w:rFonts w:ascii="Arial" w:hAnsi="Arial"/>
          <w:i/>
          <w:iCs/>
          <w:color w:val="000000"/>
          <w:sz w:val="24"/>
        </w:rPr>
        <w:t xml:space="preserve">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w:t>
      </w:r>
      <w:r w:rsidR="00245D28" w:rsidRPr="00547660">
        <w:rPr>
          <w:rFonts w:ascii="Arial" w:hAnsi="Arial"/>
          <w:i/>
          <w:iCs/>
          <w:color w:val="000000"/>
          <w:sz w:val="24"/>
        </w:rPr>
        <w:lastRenderedPageBreak/>
        <w:t xml:space="preserve">espiatorio, oltre l'olocausto perenne, la sua oblazione e la sua libazione (Nm 29, 34). e un capro in sacrificio espiatorio oltre l'olocausto perenne, la sua oblazione e la sua libazione (Nm 29, 38).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7D540F82" w14:textId="3B44B7D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Allora gradirai i sacrifici prescritti, l'olocausto e l'intera oblazione, allora immoleranno vittime sopra il tuo altare (Sal 50, 21).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In oblazione offrirà un' efa per giovenco e un' efa per montone, con un hin di olio per ogni efa (Ez 45, 24)</w:t>
      </w:r>
      <w:r w:rsidR="005536EF">
        <w:rPr>
          <w:rFonts w:ascii="Arial" w:hAnsi="Arial"/>
          <w:i/>
          <w:iCs/>
          <w:color w:val="000000"/>
          <w:sz w:val="24"/>
        </w:rPr>
        <w:t xml:space="preserve">. </w:t>
      </w:r>
      <w:r w:rsidRPr="00547660">
        <w:rPr>
          <w:rFonts w:ascii="Arial" w:hAnsi="Arial"/>
          <w:i/>
          <w:iCs/>
          <w:color w:val="000000"/>
          <w:sz w:val="24"/>
        </w:rPr>
        <w:t>come oblazione offrirà un' efa per il montone, per gli agnelli quell'offerta che potrà dare; di olio un hin per ogni efa (Ez 46, 5)</w:t>
      </w:r>
      <w:r w:rsidR="005536EF">
        <w:rPr>
          <w:rFonts w:ascii="Arial" w:hAnsi="Arial"/>
          <w:i/>
          <w:iCs/>
          <w:color w:val="000000"/>
          <w:sz w:val="24"/>
        </w:rPr>
        <w:t xml:space="preserve">. </w:t>
      </w:r>
      <w:r w:rsidRPr="00547660">
        <w:rPr>
          <w:rFonts w:ascii="Arial" w:hAnsi="Arial"/>
          <w:i/>
          <w:iCs/>
          <w:color w:val="000000"/>
          <w:sz w:val="24"/>
        </w:rPr>
        <w:t xml:space="preserve">in oblazione, un' efa per il giovenco e un' efa per il montone e per gli agnelli quanto potrà dare; d'olio, un hin per ogni efa (Ez 46, 7). Nelle feste e nelle solennità l'oblazione sarà di un' efa per il giovenco e di un' efa per il montone; per 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Poiché dall'oriente all'occidente grande è il mio nome fra le genti e in ogni luogo è offerto incenso al mio nome e una oblazione pura, perché grande è il mio nome fra le genti, dice il Signore degli Eserciti (Ml 1, 11). Siederà per fondere e purificare; purificherà i figli di Levi, li affinerà come oro e argento, perché possano offrire al Signore un'oblazione secondo giustizia (Ml 3, 3). di essere un ministro di Gesù Cristo tra i pagani, esercitando l'ufficio sacro del vangelo di Dio perché i pagani divengano una oblazione gradita, santificata dallo Spirito Santo (Rm 15, 16). Poiché con un'unica oblazione egli ha reso perfetti per sempre quelli che vengono santificati (Eb 10, 14). </w:t>
      </w:r>
    </w:p>
    <w:p w14:paraId="49D6F6E6" w14:textId="1E265F86"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Nessuna delle oblazioni che offrirete al Signore sarà lievitata: non brucerete né lievito, né miele come sacrificio consumato dal fuoco in onore del Signore (Lv 2, 11). Queste sono le solennità del Signore nelle quali proclamerete sante convocazioni, perché si offrano al Signore sacrifici consumati dal fuoco, olocausti e oblazioni, vittime e libazioni, ogni cosa nel giorno stabilito, oltre i sabati del Signore (Lv 23, 37). Totale del bestiame per l'olocausto: dodici giovenchi, dodici arieti, dodici agnelli dell'anno, con le oblazioni consuete, e dodici capri </w:t>
      </w:r>
      <w:r w:rsidRPr="00547660">
        <w:rPr>
          <w:rFonts w:ascii="Arial" w:hAnsi="Arial"/>
          <w:i/>
          <w:iCs/>
          <w:color w:val="000000"/>
          <w:sz w:val="24"/>
        </w:rPr>
        <w:lastRenderedPageBreak/>
        <w:t>per il sacrificio espiatorio (Nm 7, 87)</w:t>
      </w:r>
      <w:r w:rsidR="005536EF">
        <w:rPr>
          <w:rFonts w:ascii="Arial" w:hAnsi="Arial"/>
          <w:i/>
          <w:iCs/>
          <w:color w:val="000000"/>
          <w:sz w:val="24"/>
        </w:rPr>
        <w:t xml:space="preserve">. </w:t>
      </w:r>
      <w:r w:rsidRPr="00547660">
        <w:rPr>
          <w:rFonts w:ascii="Arial" w:hAnsi="Arial"/>
          <w:i/>
          <w:iCs/>
          <w:color w:val="000000"/>
          <w:sz w:val="24"/>
        </w:rPr>
        <w:t>con le loro oblazioni e le libazioni per i giovenchi, gli arieti e gli agnelli secondo il numero e il rito (Nm 29, 18). con le loro oblazioni e le loro libazioni per i giovenchi, gli arieti e gli agnelli secondo il loro numero e il rito (Nm 29, 21)</w:t>
      </w:r>
      <w:r w:rsidR="005536EF">
        <w:rPr>
          <w:rFonts w:ascii="Arial" w:hAnsi="Arial"/>
          <w:i/>
          <w:iCs/>
          <w:color w:val="000000"/>
          <w:sz w:val="24"/>
        </w:rPr>
        <w:t xml:space="preserve">. </w:t>
      </w:r>
      <w:r w:rsidRPr="00547660">
        <w:rPr>
          <w:rFonts w:ascii="Arial" w:hAnsi="Arial"/>
          <w:i/>
          <w:iCs/>
          <w:color w:val="000000"/>
          <w:sz w:val="24"/>
        </w:rPr>
        <w:t>con le loro oblazioni e le loro libazioni per i giovenchi, gli arieti, e gli agnelli secondo il loro numero e il rito (Nm 29, 27)</w:t>
      </w:r>
      <w:r w:rsidR="005536EF">
        <w:rPr>
          <w:rFonts w:ascii="Arial" w:hAnsi="Arial"/>
          <w:i/>
          <w:iCs/>
          <w:color w:val="000000"/>
          <w:sz w:val="24"/>
        </w:rPr>
        <w:t xml:space="preserve">. </w:t>
      </w:r>
      <w:r w:rsidRPr="00547660">
        <w:rPr>
          <w:rFonts w:ascii="Arial" w:hAnsi="Arial"/>
          <w:i/>
          <w:iCs/>
          <w:color w:val="000000"/>
          <w:sz w:val="24"/>
        </w:rPr>
        <w:t>con le loro oblazioni e le loro libazioni per i giovenchi, gli arieti e gli agnelli secondo il loro numero e il rito (Nm 29, 30)</w:t>
      </w:r>
      <w:r w:rsidR="005536EF">
        <w:rPr>
          <w:rFonts w:ascii="Arial" w:hAnsi="Arial"/>
          <w:i/>
          <w:iCs/>
          <w:color w:val="000000"/>
          <w:sz w:val="24"/>
        </w:rPr>
        <w:t xml:space="preserve">. </w:t>
      </w:r>
      <w:r w:rsidRPr="00547660">
        <w:rPr>
          <w:rFonts w:ascii="Arial" w:hAnsi="Arial"/>
          <w:i/>
          <w:iCs/>
          <w:color w:val="000000"/>
          <w:sz w:val="24"/>
        </w:rPr>
        <w:t xml:space="preserve">con le loro oblazioni e le loro libazioni per i giovenchi, gli arieti e gli agnelli secondo il loro numero e il rito (Nm 29, 33). con le loro oblazioni e le loro libazioni, per il giovenco, l'ariete e gli agnelli secondo il loro numero e il rito (Nm 29, 37). Questi sono i sacrifici che offrirete al Signore nelle vostre solennità, oltre i vostri voti e le vostre offerte volontarie, si tratti dei vostri olocausti o delle vostre oblazioni o delle vostre libazioni o dei vostri sacrifici di comunione" (Nm 29, 39). </w:t>
      </w:r>
    </w:p>
    <w:p w14:paraId="6DB6D960" w14:textId="702FA298"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Dimora!" (Gs 22, 29). Mandarono a dire loro: Ecco, vi mandiamo il denaro per comprare olocausti, sacrifici espiatori e incenso e offrire oblazioni sull'altare del Signore nostro Dio (Bar 1, 10).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Saranno loro cibo le oblazioni, i sacrifici espiatori, i sacrifici di riparazione; apparterrà loro quanto è stato votato allo sterminio in Israele (Ez 44, 29). </w:t>
      </w:r>
    </w:p>
    <w:p w14:paraId="48398BFA" w14:textId="6E8070E4" w:rsidR="00245D28" w:rsidRPr="00547660" w:rsidRDefault="00245D28" w:rsidP="00D57981">
      <w:pPr>
        <w:spacing w:after="120"/>
        <w:ind w:left="567" w:right="567"/>
        <w:jc w:val="both"/>
        <w:rPr>
          <w:rFonts w:ascii="Arial" w:hAnsi="Arial"/>
          <w:i/>
          <w:iCs/>
          <w:color w:val="000000"/>
          <w:sz w:val="24"/>
        </w:rPr>
      </w:pPr>
      <w:r w:rsidRPr="00547660">
        <w:rPr>
          <w:rFonts w:ascii="Arial" w:hAnsi="Arial"/>
          <w:i/>
          <w:iCs/>
          <w:color w:val="000000"/>
          <w:sz w:val="24"/>
        </w:rPr>
        <w:t xml:space="preserve">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nell'atrio esterno e correre il rischio di comunicare la consacrazione al popolo" (Ez 46, 20). Mi avete forse offerto vittime e oblazioni nel deserto per quarant'anni, o Israeliti? (Am 5, 25). </w:t>
      </w:r>
    </w:p>
    <w:p w14:paraId="62BBC744" w14:textId="77777777" w:rsidR="00245D28" w:rsidRPr="00245D28" w:rsidRDefault="00245D28" w:rsidP="00D57981">
      <w:pPr>
        <w:spacing w:after="120"/>
        <w:jc w:val="both"/>
        <w:rPr>
          <w:rFonts w:ascii="Arial" w:hAnsi="Arial"/>
          <w:sz w:val="24"/>
        </w:rPr>
      </w:pPr>
      <w:r w:rsidRPr="00245D28">
        <w:rPr>
          <w:rFonts w:ascii="Arial" w:hAnsi="Arial"/>
          <w:sz w:val="24"/>
        </w:rPr>
        <w:lastRenderedPageBreak/>
        <w:t>Il Libro del Levitico stabilirà norme precise, esatte, sia per gli olocausti che per ogni altro tipo di sacrificio, come anche per le libagioni e le oblazioni.</w:t>
      </w:r>
    </w:p>
    <w:p w14:paraId="58D8668D" w14:textId="3D613D5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prese la metà del sangue e la mise in tanti catini e ne versò l’altra metà sull’altare.</w:t>
      </w:r>
    </w:p>
    <w:p w14:paraId="7C69C016" w14:textId="2463AB26" w:rsidR="00245D28" w:rsidRPr="00245D28" w:rsidRDefault="00245D28" w:rsidP="00D57981">
      <w:pPr>
        <w:spacing w:after="120"/>
        <w:jc w:val="both"/>
        <w:rPr>
          <w:rFonts w:ascii="Arial" w:hAnsi="Arial"/>
          <w:sz w:val="24"/>
        </w:rPr>
      </w:pPr>
      <w:r w:rsidRPr="00245D28">
        <w:rPr>
          <w:rFonts w:ascii="Arial" w:hAnsi="Arial"/>
          <w:sz w:val="24"/>
        </w:rPr>
        <w:t>Il sangue è la vita. Una sola vita dovrà esservi ormai tra Dio e il suo popolo.</w:t>
      </w:r>
      <w:r w:rsidR="00547660">
        <w:rPr>
          <w:rFonts w:ascii="Arial" w:hAnsi="Arial"/>
          <w:sz w:val="24"/>
        </w:rPr>
        <w:t xml:space="preserve"> </w:t>
      </w:r>
      <w:r w:rsidRPr="00245D28">
        <w:rPr>
          <w:rFonts w:ascii="Arial" w:hAnsi="Arial"/>
          <w:sz w:val="24"/>
        </w:rPr>
        <w:t>Il segno visibile di questa unicità di vita è dato dall’unico sangue che bagna Dio e il popolo.</w:t>
      </w:r>
      <w:r w:rsidR="00547660">
        <w:rPr>
          <w:rFonts w:ascii="Arial" w:hAnsi="Arial"/>
          <w:sz w:val="24"/>
        </w:rPr>
        <w:t xml:space="preserve"> </w:t>
      </w:r>
      <w:r w:rsidRPr="00245D28">
        <w:rPr>
          <w:rFonts w:ascii="Arial" w:hAnsi="Arial"/>
          <w:sz w:val="24"/>
        </w:rPr>
        <w:t>Dio è bagnato dal sangue che viene versato sull’altare.</w:t>
      </w:r>
      <w:r w:rsidR="00547660">
        <w:rPr>
          <w:rFonts w:ascii="Arial" w:hAnsi="Arial"/>
          <w:sz w:val="24"/>
        </w:rPr>
        <w:t xml:space="preserve"> </w:t>
      </w:r>
      <w:r w:rsidRPr="00245D28">
        <w:rPr>
          <w:rFonts w:ascii="Arial" w:hAnsi="Arial"/>
          <w:sz w:val="24"/>
        </w:rPr>
        <w:t>L’altare, si è detto, è in se stesso segno visibile di Dio e del popolo.</w:t>
      </w:r>
      <w:r w:rsidR="00547660">
        <w:rPr>
          <w:rFonts w:ascii="Arial" w:hAnsi="Arial"/>
          <w:sz w:val="24"/>
        </w:rPr>
        <w:t xml:space="preserve"> </w:t>
      </w:r>
      <w:r w:rsidRPr="00245D28">
        <w:rPr>
          <w:rFonts w:ascii="Arial" w:hAnsi="Arial"/>
          <w:sz w:val="24"/>
        </w:rPr>
        <w:t>Bagnando l’altare di sangue, si bagna Dio.</w:t>
      </w:r>
      <w:r w:rsidR="00547660">
        <w:rPr>
          <w:rFonts w:ascii="Arial" w:hAnsi="Arial"/>
          <w:sz w:val="24"/>
        </w:rPr>
        <w:t xml:space="preserve"> </w:t>
      </w:r>
      <w:r w:rsidRPr="00245D28">
        <w:rPr>
          <w:rFonts w:ascii="Arial" w:hAnsi="Arial"/>
          <w:sz w:val="24"/>
        </w:rPr>
        <w:t>Poiché il sangue è uno, una è anche la vita</w:t>
      </w:r>
      <w:r w:rsidR="002E4695">
        <w:rPr>
          <w:rFonts w:ascii="Arial" w:hAnsi="Arial"/>
          <w:sz w:val="24"/>
        </w:rPr>
        <w:t xml:space="preserve">. </w:t>
      </w:r>
      <w:r w:rsidRPr="00245D28">
        <w:rPr>
          <w:rFonts w:ascii="Arial" w:hAnsi="Arial"/>
          <w:sz w:val="24"/>
        </w:rPr>
        <w:t>Irrorando l’altare di sangue, Dio è pronto a farsi una sola vita con il suo popolo.</w:t>
      </w:r>
      <w:r w:rsidR="00547660">
        <w:rPr>
          <w:rFonts w:ascii="Arial" w:hAnsi="Arial"/>
          <w:sz w:val="24"/>
        </w:rPr>
        <w:t xml:space="preserve"> </w:t>
      </w:r>
      <w:r w:rsidRPr="00245D28">
        <w:rPr>
          <w:rFonts w:ascii="Arial" w:hAnsi="Arial"/>
          <w:sz w:val="24"/>
        </w:rPr>
        <w:t xml:space="preserve">Ecco ora come anche il popolo si dispone ad essere pronto per formare una sola vita con il suo Dio. </w:t>
      </w:r>
    </w:p>
    <w:p w14:paraId="7FFB0F90" w14:textId="07DBC93F"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Quindi prese il libro dell’alleanza e lo lesse alla presenza del popolo. Dissero: «Quanto ha detto il Signore, lo eseguiremo e vi presteremo ascolto».</w:t>
      </w:r>
    </w:p>
    <w:p w14:paraId="55B9ADD8" w14:textId="6ACE3299" w:rsidR="00245D28" w:rsidRPr="00245D28" w:rsidRDefault="00245D28" w:rsidP="00D57981">
      <w:pPr>
        <w:spacing w:after="120"/>
        <w:jc w:val="both"/>
        <w:rPr>
          <w:rFonts w:ascii="Arial" w:hAnsi="Arial"/>
          <w:sz w:val="24"/>
        </w:rPr>
      </w:pPr>
      <w:r w:rsidRPr="00245D28">
        <w:rPr>
          <w:rFonts w:ascii="Arial" w:hAnsi="Arial"/>
          <w:sz w:val="24"/>
        </w:rPr>
        <w:t>Vi è una sola vita, se vi è una sola volontà.</w:t>
      </w:r>
      <w:r w:rsidR="00547660">
        <w:rPr>
          <w:rFonts w:ascii="Arial" w:hAnsi="Arial"/>
          <w:sz w:val="24"/>
        </w:rPr>
        <w:t xml:space="preserve"> </w:t>
      </w:r>
      <w:r w:rsidRPr="00245D28">
        <w:rPr>
          <w:rFonts w:ascii="Arial" w:hAnsi="Arial"/>
          <w:sz w:val="24"/>
        </w:rPr>
        <w:t>La volontà non dovrà essere quella del popolo, bensì quella di Dio.</w:t>
      </w:r>
      <w:r w:rsidR="00547660">
        <w:rPr>
          <w:rFonts w:ascii="Arial" w:hAnsi="Arial"/>
          <w:sz w:val="24"/>
        </w:rPr>
        <w:t xml:space="preserve"> </w:t>
      </w:r>
      <w:r w:rsidRPr="00245D28">
        <w:rPr>
          <w:rFonts w:ascii="Arial" w:hAnsi="Arial"/>
          <w:sz w:val="24"/>
        </w:rPr>
        <w:t>Nel popolo nessuno dovrà avere una sua particolare volontà da imporre all’altro</w:t>
      </w:r>
      <w:r w:rsidR="002E4695">
        <w:rPr>
          <w:rFonts w:ascii="Arial" w:hAnsi="Arial"/>
          <w:sz w:val="24"/>
        </w:rPr>
        <w:t xml:space="preserve">. </w:t>
      </w:r>
      <w:r w:rsidRPr="00245D28">
        <w:rPr>
          <w:rFonts w:ascii="Arial" w:hAnsi="Arial"/>
          <w:sz w:val="24"/>
        </w:rPr>
        <w:t>Tutti invece si lasceranno guidare da una sola volontà che è sopra di loro, che li trascende tutti. Questa unica e sola volontà è quella del Signore.</w:t>
      </w:r>
      <w:r w:rsidR="00547660">
        <w:rPr>
          <w:rFonts w:ascii="Arial" w:hAnsi="Arial"/>
          <w:sz w:val="24"/>
        </w:rPr>
        <w:t xml:space="preserve"> </w:t>
      </w:r>
      <w:r w:rsidRPr="00245D28">
        <w:rPr>
          <w:rFonts w:ascii="Arial" w:hAnsi="Arial"/>
          <w:sz w:val="24"/>
        </w:rPr>
        <w:t>La volontà del Signore è contenuta nel libro dell’alleanza che oggi Mosè legge alla presenza di tutto il popolo.</w:t>
      </w:r>
      <w:r w:rsidR="00547660">
        <w:rPr>
          <w:rFonts w:ascii="Arial" w:hAnsi="Arial"/>
          <w:sz w:val="24"/>
        </w:rPr>
        <w:t xml:space="preserve"> </w:t>
      </w:r>
      <w:r w:rsidRPr="00245D28">
        <w:rPr>
          <w:rFonts w:ascii="Arial" w:hAnsi="Arial"/>
          <w:sz w:val="24"/>
        </w:rPr>
        <w:t>Non basta leggere il libro. Non basta sapere cosa dice il Signore. Non basa conoscere la volontà di Dio.</w:t>
      </w:r>
      <w:r w:rsidR="00547660">
        <w:rPr>
          <w:rFonts w:ascii="Arial" w:hAnsi="Arial"/>
          <w:sz w:val="24"/>
        </w:rPr>
        <w:t xml:space="preserve"> </w:t>
      </w:r>
      <w:r w:rsidRPr="00245D28">
        <w:rPr>
          <w:rFonts w:ascii="Arial" w:hAnsi="Arial"/>
          <w:sz w:val="24"/>
        </w:rPr>
        <w:t>Bisogna impegnarsi con atto pubblico, storico, a vivere secondo la volontà di Dio manifestata, conosciuta, appresa.</w:t>
      </w:r>
    </w:p>
    <w:p w14:paraId="4BDB94B0" w14:textId="667C3411" w:rsidR="00245D28" w:rsidRPr="00245D28" w:rsidRDefault="00245D28" w:rsidP="00D57981">
      <w:pPr>
        <w:spacing w:after="120"/>
        <w:jc w:val="both"/>
        <w:rPr>
          <w:rFonts w:ascii="Arial" w:hAnsi="Arial"/>
          <w:sz w:val="24"/>
        </w:rPr>
      </w:pPr>
      <w:r w:rsidRPr="00245D28">
        <w:rPr>
          <w:rFonts w:ascii="Arial" w:hAnsi="Arial"/>
          <w:sz w:val="24"/>
        </w:rPr>
        <w:t>Letto il libro della legge, tutto il popolo si impegna ad eseguire quanto ascoltato.</w:t>
      </w:r>
      <w:r w:rsidR="00547660">
        <w:rPr>
          <w:rFonts w:ascii="Arial" w:hAnsi="Arial"/>
          <w:sz w:val="24"/>
        </w:rPr>
        <w:t xml:space="preserve"> </w:t>
      </w:r>
      <w:r w:rsidRPr="00245D28">
        <w:rPr>
          <w:rFonts w:ascii="Arial" w:hAnsi="Arial"/>
          <w:sz w:val="24"/>
        </w:rPr>
        <w:t>Senza questo impegno di ascolto e di obbedienza l’alleanza mai potrà essere stipulata. L’unica vita è nella volontà. Il Sangue è il segno di questa unità, ma l’unità non è nel rito del sangue.</w:t>
      </w:r>
      <w:r w:rsidR="00547660">
        <w:rPr>
          <w:rFonts w:ascii="Arial" w:hAnsi="Arial"/>
          <w:sz w:val="24"/>
        </w:rPr>
        <w:t xml:space="preserve"> </w:t>
      </w:r>
      <w:r w:rsidRPr="00245D28">
        <w:rPr>
          <w:rFonts w:ascii="Arial" w:hAnsi="Arial"/>
          <w:sz w:val="24"/>
        </w:rPr>
        <w:t>L’unità è nella volontà dell’uomo che si impegna a vivere perennemente nella volontà di Dio. È la sola volontà di Dio che manifesta, rivela e attualizza una sola vita tra il Signore e il suo popolo.</w:t>
      </w:r>
      <w:r w:rsidR="00547660">
        <w:rPr>
          <w:rFonts w:ascii="Arial" w:hAnsi="Arial"/>
          <w:sz w:val="24"/>
        </w:rPr>
        <w:t xml:space="preserve"> </w:t>
      </w:r>
      <w:r w:rsidRPr="00245D28">
        <w:rPr>
          <w:rFonts w:ascii="Arial" w:hAnsi="Arial"/>
          <w:sz w:val="24"/>
        </w:rPr>
        <w:t>Ogni vita è da una particolare volontà. Più volontà, più vite. Una sola volontà, una sola vita.</w:t>
      </w:r>
    </w:p>
    <w:p w14:paraId="41E3F862" w14:textId="45E6578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prese il sangue e ne asperse il popolo, dicendo: «Ecco il sangue dell’alleanza che il Signore ha concluso con voi sulla base di tutte queste parole!».</w:t>
      </w:r>
    </w:p>
    <w:p w14:paraId="359E8501" w14:textId="2F8BDEE8" w:rsidR="00245D28" w:rsidRPr="00245D28" w:rsidRDefault="00245D28" w:rsidP="00D57981">
      <w:pPr>
        <w:spacing w:after="120"/>
        <w:jc w:val="both"/>
        <w:rPr>
          <w:rFonts w:ascii="Arial" w:hAnsi="Arial"/>
          <w:sz w:val="24"/>
        </w:rPr>
      </w:pPr>
      <w:r w:rsidRPr="00245D28">
        <w:rPr>
          <w:rFonts w:ascii="Arial" w:hAnsi="Arial"/>
          <w:sz w:val="24"/>
        </w:rPr>
        <w:t>Manifestata la volontà di vivere tutti con una sola volontà: quella di Dio, viene ratificata l’alleanza nel segno del sangue.</w:t>
      </w:r>
      <w:r w:rsidR="00547660">
        <w:rPr>
          <w:rFonts w:ascii="Arial" w:hAnsi="Arial"/>
          <w:sz w:val="24"/>
        </w:rPr>
        <w:t xml:space="preserve"> </w:t>
      </w:r>
      <w:r w:rsidRPr="00245D28">
        <w:rPr>
          <w:rFonts w:ascii="Arial" w:hAnsi="Arial"/>
          <w:sz w:val="24"/>
        </w:rPr>
        <w:t>Il sangue ora è asperso sul popolo. Popolo e altare, Popolo e Signore ormai sono una sola vita.</w:t>
      </w:r>
      <w:r w:rsidR="00547660">
        <w:rPr>
          <w:rFonts w:ascii="Arial" w:hAnsi="Arial"/>
          <w:sz w:val="24"/>
        </w:rPr>
        <w:t xml:space="preserve"> </w:t>
      </w:r>
      <w:r w:rsidRPr="00245D28">
        <w:rPr>
          <w:rFonts w:ascii="Arial" w:hAnsi="Arial"/>
          <w:sz w:val="24"/>
        </w:rPr>
        <w:t>Mosè ribadisce ancora una volta che l’alleanza è stata conclusa sulla base delle parole ascoltate, sulle quali anche il popolo si è impegnato.</w:t>
      </w:r>
      <w:r w:rsidR="00547660">
        <w:rPr>
          <w:rFonts w:ascii="Arial" w:hAnsi="Arial"/>
          <w:sz w:val="24"/>
        </w:rPr>
        <w:t xml:space="preserve"> </w:t>
      </w:r>
      <w:r w:rsidRPr="00245D28">
        <w:rPr>
          <w:rFonts w:ascii="Arial" w:hAnsi="Arial"/>
          <w:sz w:val="24"/>
        </w:rPr>
        <w:t>Israele si impegna ad osservare la volontà di Dio, il Signore si impegna ad essere la vita del suo popolo.</w:t>
      </w:r>
      <w:r w:rsidR="00547660">
        <w:rPr>
          <w:rFonts w:ascii="Arial" w:hAnsi="Arial"/>
          <w:sz w:val="24"/>
        </w:rPr>
        <w:t xml:space="preserve"> </w:t>
      </w:r>
      <w:r w:rsidRPr="00245D28">
        <w:rPr>
          <w:rFonts w:ascii="Arial" w:hAnsi="Arial"/>
          <w:sz w:val="24"/>
        </w:rPr>
        <w:t>Finché Israele rimarrà nella Parola del suo Dio, la vivrà, la realizzerà per intero nella sua storia, Dio sempre sarà la sua vita.</w:t>
      </w:r>
      <w:r w:rsidR="00547660">
        <w:rPr>
          <w:rFonts w:ascii="Arial" w:hAnsi="Arial"/>
          <w:sz w:val="24"/>
        </w:rPr>
        <w:t xml:space="preserve"> </w:t>
      </w:r>
      <w:r w:rsidRPr="00245D28">
        <w:rPr>
          <w:rFonts w:ascii="Arial" w:hAnsi="Arial"/>
          <w:sz w:val="24"/>
        </w:rPr>
        <w:t>Niente potrà turbare il cammino di Israele nel tempo. L’obbedienza però dovrà essere senza alcuna interruzione, la fedeltà alla Parola di Dio perenne</w:t>
      </w:r>
      <w:r w:rsidR="002E4695">
        <w:rPr>
          <w:rFonts w:ascii="Arial" w:hAnsi="Arial"/>
          <w:sz w:val="24"/>
        </w:rPr>
        <w:t xml:space="preserve">. </w:t>
      </w:r>
      <w:r w:rsidRPr="00245D28">
        <w:rPr>
          <w:rFonts w:ascii="Arial" w:hAnsi="Arial"/>
          <w:sz w:val="24"/>
        </w:rPr>
        <w:t>Ora Israele sa cosa deve fare: osservare la Parola. Vivere di ascolto del suo Dio. Obbedire ai divini comandamenti.</w:t>
      </w:r>
      <w:r w:rsidR="00547660">
        <w:rPr>
          <w:rFonts w:ascii="Arial" w:hAnsi="Arial"/>
          <w:sz w:val="24"/>
        </w:rPr>
        <w:t xml:space="preserve"> </w:t>
      </w:r>
      <w:r w:rsidRPr="00245D28">
        <w:rPr>
          <w:rFonts w:ascii="Arial" w:hAnsi="Arial"/>
          <w:sz w:val="24"/>
        </w:rPr>
        <w:t xml:space="preserve">Dio non gli chiede altro. </w:t>
      </w:r>
      <w:r w:rsidRPr="00245D28">
        <w:rPr>
          <w:rFonts w:ascii="Arial" w:hAnsi="Arial"/>
          <w:sz w:val="24"/>
        </w:rPr>
        <w:lastRenderedPageBreak/>
        <w:t xml:space="preserve">Ogni altra cosa la farà il Signore. Oggi, domani, sempre. Per tutto il corso della sua storia. </w:t>
      </w:r>
    </w:p>
    <w:p w14:paraId="1D614E82" w14:textId="0DE7C5DC"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salì con Aronne, Nadab, Abiu e i settanta anziani d’Israele.</w:t>
      </w:r>
    </w:p>
    <w:p w14:paraId="390D8E38" w14:textId="7B183919" w:rsidR="00245D28" w:rsidRPr="00245D28" w:rsidRDefault="00245D28" w:rsidP="00D57981">
      <w:pPr>
        <w:spacing w:after="120"/>
        <w:jc w:val="both"/>
        <w:rPr>
          <w:rFonts w:ascii="Arial" w:hAnsi="Arial"/>
          <w:sz w:val="24"/>
        </w:rPr>
      </w:pPr>
      <w:r w:rsidRPr="00245D28">
        <w:rPr>
          <w:rFonts w:ascii="Arial" w:hAnsi="Arial"/>
          <w:sz w:val="24"/>
        </w:rPr>
        <w:t xml:space="preserve">Ora Mosè, Aronne, Nadab e </w:t>
      </w:r>
      <w:r w:rsidR="00783B44" w:rsidRPr="00245D28">
        <w:rPr>
          <w:rFonts w:ascii="Arial" w:hAnsi="Arial"/>
          <w:sz w:val="24"/>
        </w:rPr>
        <w:t>Abiùd</w:t>
      </w:r>
      <w:r w:rsidRPr="00245D28">
        <w:rPr>
          <w:rFonts w:ascii="Arial" w:hAnsi="Arial"/>
          <w:sz w:val="24"/>
        </w:rPr>
        <w:t xml:space="preserve"> e i settanta anziani salgono sul monte.</w:t>
      </w:r>
    </w:p>
    <w:p w14:paraId="5815CEA3" w14:textId="44F2E18E"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Essi videro il Dio d’Israele: sotto i suoi piedi vi era come un pavimento in lastre di zaffìro, limpido come il cielo.</w:t>
      </w:r>
    </w:p>
    <w:p w14:paraId="6D6730E9" w14:textId="46EDC668" w:rsidR="00245D28" w:rsidRDefault="00245D28" w:rsidP="00D57981">
      <w:pPr>
        <w:spacing w:after="120"/>
        <w:jc w:val="both"/>
        <w:rPr>
          <w:rFonts w:ascii="Arial" w:hAnsi="Arial"/>
          <w:sz w:val="24"/>
        </w:rPr>
      </w:pPr>
      <w:r w:rsidRPr="00245D28">
        <w:rPr>
          <w:rFonts w:ascii="Arial" w:hAnsi="Arial"/>
          <w:sz w:val="24"/>
        </w:rPr>
        <w:t>Cosa esattamente questi uomini vedono del loro Dio e Signore è impossibile poterlo dire</w:t>
      </w:r>
      <w:r w:rsidR="002E4695">
        <w:rPr>
          <w:rFonts w:ascii="Arial" w:hAnsi="Arial"/>
          <w:sz w:val="24"/>
        </w:rPr>
        <w:t xml:space="preserve">. </w:t>
      </w:r>
      <w:r w:rsidRPr="00245D28">
        <w:rPr>
          <w:rFonts w:ascii="Arial" w:hAnsi="Arial"/>
          <w:sz w:val="24"/>
        </w:rPr>
        <w:t>Il testo si limita a Dio che sotto i piedi del Signore vi era come un pavimento in lastre di zaffiro, limpido come il cielo. È questa una raffigurazione per attestare la bellezza divina.</w:t>
      </w:r>
      <w:r w:rsidR="00547660">
        <w:rPr>
          <w:rFonts w:ascii="Arial" w:hAnsi="Arial"/>
          <w:sz w:val="24"/>
        </w:rPr>
        <w:t xml:space="preserve"> </w:t>
      </w:r>
      <w:r w:rsidRPr="00245D28">
        <w:rPr>
          <w:rFonts w:ascii="Arial" w:hAnsi="Arial"/>
          <w:sz w:val="24"/>
        </w:rPr>
        <w:t>Vedono Dio, non vedono il volto di Dio.</w:t>
      </w:r>
      <w:r w:rsidR="00547660">
        <w:rPr>
          <w:rFonts w:ascii="Arial" w:hAnsi="Arial"/>
          <w:sz w:val="24"/>
        </w:rPr>
        <w:t xml:space="preserve"> </w:t>
      </w:r>
      <w:r w:rsidRPr="00245D28">
        <w:rPr>
          <w:rFonts w:ascii="Arial" w:hAnsi="Arial"/>
          <w:sz w:val="24"/>
        </w:rPr>
        <w:t>Se Mosè avesse visto oggi il volto di Dio non lo avrebbe di certo chiesto al Signore e il Signore di certo non si sarebbe rifiutato.</w:t>
      </w:r>
    </w:p>
    <w:p w14:paraId="67B27B00" w14:textId="0D801863"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Mosè</w:t>
      </w:r>
      <w:r w:rsidR="00547660" w:rsidRPr="00547660">
        <w:rPr>
          <w:rFonts w:ascii="Arial" w:hAnsi="Arial"/>
          <w:i/>
          <w:iCs/>
          <w:color w:val="000000"/>
          <w:sz w:val="24"/>
        </w:rPr>
        <w:t xml:space="preserve"> disse al Signore: «Vedi, tu mi ordini: “Fa’ salire questo popolo”, ma non mi hai indicato chi manderai con me; eppure hai detto: “Ti ho conosciuto per nome, anzi hai trovato grazia ai miei occhi”. </w:t>
      </w:r>
      <w:r w:rsidRPr="00547660">
        <w:rPr>
          <w:rFonts w:ascii="Arial" w:hAnsi="Arial"/>
          <w:i/>
          <w:iCs/>
          <w:color w:val="000000"/>
          <w:sz w:val="24"/>
        </w:rPr>
        <w:t>Ora</w:t>
      </w:r>
      <w:r w:rsidR="00547660" w:rsidRPr="00547660">
        <w:rPr>
          <w:rFonts w:ascii="Arial" w:hAnsi="Arial"/>
          <w:i/>
          <w:iCs/>
          <w:color w:val="000000"/>
          <w:sz w:val="24"/>
        </w:rPr>
        <w:t xml:space="preserve">, se davvero ho trovato grazia ai tuoi occhi, indicami la tua via, così che io ti conosca e trovi grazia ai tuoi occhi; considera che questa nazione è il tuo popolo». </w:t>
      </w:r>
      <w:r w:rsidRPr="00547660">
        <w:rPr>
          <w:rFonts w:ascii="Arial" w:hAnsi="Arial"/>
          <w:i/>
          <w:iCs/>
          <w:color w:val="000000"/>
          <w:sz w:val="24"/>
        </w:rPr>
        <w:t>Rispose</w:t>
      </w:r>
      <w:r w:rsidR="00547660" w:rsidRPr="00547660">
        <w:rPr>
          <w:rFonts w:ascii="Arial" w:hAnsi="Arial"/>
          <w:i/>
          <w:iCs/>
          <w:color w:val="000000"/>
          <w:sz w:val="24"/>
        </w:rPr>
        <w:t xml:space="preserve">: «Il mio volto camminerà con voi e ti darò riposo». </w:t>
      </w:r>
      <w:r w:rsidRPr="00547660">
        <w:rPr>
          <w:rFonts w:ascii="Arial" w:hAnsi="Arial"/>
          <w:i/>
          <w:iCs/>
          <w:color w:val="000000"/>
          <w:sz w:val="24"/>
        </w:rPr>
        <w:t>Riprese</w:t>
      </w:r>
      <w:r w:rsidR="00547660" w:rsidRPr="00547660">
        <w:rPr>
          <w:rFonts w:ascii="Arial" w:hAnsi="Arial"/>
          <w:i/>
          <w:iCs/>
          <w:color w:val="000000"/>
          <w:sz w:val="24"/>
        </w:rPr>
        <w:t xml:space="preserve">: «Se il tuo volto non camminerà con noi, non farci salire di qui. </w:t>
      </w:r>
      <w:r w:rsidRPr="00547660">
        <w:rPr>
          <w:rFonts w:ascii="Arial" w:hAnsi="Arial"/>
          <w:i/>
          <w:iCs/>
          <w:color w:val="000000"/>
          <w:sz w:val="24"/>
        </w:rPr>
        <w:t>Come</w:t>
      </w:r>
      <w:r w:rsidR="00547660" w:rsidRPr="00547660">
        <w:rPr>
          <w:rFonts w:ascii="Arial" w:hAnsi="Arial"/>
          <w:i/>
          <w:iCs/>
          <w:color w:val="000000"/>
          <w:sz w:val="24"/>
        </w:rPr>
        <w:t xml:space="preserve"> si saprà dunque che ho trovato grazia ai tuoi occhi, io e il tuo popolo, se non nel fatto che tu cammini con noi? Così saremo distinti, io e il tuo popolo, da tutti i popoli che sono sulla faccia della terra».</w:t>
      </w:r>
    </w:p>
    <w:p w14:paraId="4525AE27" w14:textId="50A8C036"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Disse</w:t>
      </w:r>
      <w:r w:rsidR="00547660" w:rsidRPr="00547660">
        <w:rPr>
          <w:rFonts w:ascii="Arial" w:hAnsi="Arial"/>
          <w:i/>
          <w:iCs/>
          <w:color w:val="000000"/>
          <w:sz w:val="24"/>
        </w:rPr>
        <w:t xml:space="preserve"> il Signore a Mosè: «Anche quanto hai detto io farò, perché hai trovato grazia ai miei occhi e ti ho conosciuto per nome». </w:t>
      </w:r>
      <w:r w:rsidRPr="00547660">
        <w:rPr>
          <w:rFonts w:ascii="Arial" w:hAnsi="Arial"/>
          <w:i/>
          <w:iCs/>
          <w:color w:val="000000"/>
          <w:sz w:val="24"/>
        </w:rPr>
        <w:t>Gli</w:t>
      </w:r>
      <w:r w:rsidR="00547660" w:rsidRPr="00547660">
        <w:rPr>
          <w:rFonts w:ascii="Arial" w:hAnsi="Arial"/>
          <w:i/>
          <w:iCs/>
          <w:color w:val="000000"/>
          <w:sz w:val="24"/>
        </w:rPr>
        <w:t xml:space="preserve"> disse: «Mostrami la tua gloria!». </w:t>
      </w:r>
      <w:r w:rsidRPr="00547660">
        <w:rPr>
          <w:rFonts w:ascii="Arial" w:hAnsi="Arial"/>
          <w:i/>
          <w:iCs/>
          <w:color w:val="000000"/>
          <w:sz w:val="24"/>
        </w:rPr>
        <w:t>Rispose</w:t>
      </w:r>
      <w:r w:rsidR="00547660" w:rsidRPr="00547660">
        <w:rPr>
          <w:rFonts w:ascii="Arial" w:hAnsi="Arial"/>
          <w:i/>
          <w:iCs/>
          <w:color w:val="000000"/>
          <w:sz w:val="24"/>
        </w:rPr>
        <w:t xml:space="preserve">: «Farò passare davanti a te tutta la mia bontà e proclamerò il mio nome, Signore, davanti a te. A chi vorrò far grazia farò grazia e di chi vorrò aver misericordia avrò misericordia». </w:t>
      </w:r>
      <w:r w:rsidRPr="00547660">
        <w:rPr>
          <w:rFonts w:ascii="Arial" w:hAnsi="Arial"/>
          <w:i/>
          <w:iCs/>
          <w:color w:val="000000"/>
          <w:sz w:val="24"/>
        </w:rPr>
        <w:t>Soggiunse</w:t>
      </w:r>
      <w:r w:rsidR="00547660" w:rsidRPr="00547660">
        <w:rPr>
          <w:rFonts w:ascii="Arial" w:hAnsi="Arial"/>
          <w:i/>
          <w:iCs/>
          <w:color w:val="000000"/>
          <w:sz w:val="24"/>
        </w:rPr>
        <w:t xml:space="preserve">: «Ma tu non potrai vedere il mio volto, perché nessun uomo può vedermi e restare vivo». </w:t>
      </w:r>
      <w:r w:rsidRPr="00547660">
        <w:rPr>
          <w:rFonts w:ascii="Arial" w:hAnsi="Arial"/>
          <w:i/>
          <w:iCs/>
          <w:color w:val="000000"/>
          <w:sz w:val="24"/>
        </w:rPr>
        <w:t>Aggiunse</w:t>
      </w:r>
      <w:r w:rsidR="00547660" w:rsidRPr="00547660">
        <w:rPr>
          <w:rFonts w:ascii="Arial" w:hAnsi="Arial"/>
          <w:i/>
          <w:iCs/>
          <w:color w:val="000000"/>
          <w:sz w:val="24"/>
        </w:rPr>
        <w:t xml:space="preserve"> il Signore: «Ecco un luogo vicino a me. Tu starai sopra la rupe: </w:t>
      </w:r>
      <w:r w:rsidRPr="00547660">
        <w:rPr>
          <w:rFonts w:ascii="Arial" w:hAnsi="Arial"/>
          <w:i/>
          <w:iCs/>
          <w:color w:val="000000"/>
          <w:sz w:val="24"/>
        </w:rPr>
        <w:t>quando</w:t>
      </w:r>
      <w:r w:rsidR="00547660" w:rsidRPr="00547660">
        <w:rPr>
          <w:rFonts w:ascii="Arial" w:hAnsi="Arial"/>
          <w:i/>
          <w:iCs/>
          <w:color w:val="000000"/>
          <w:sz w:val="24"/>
        </w:rPr>
        <w:t xml:space="preserve"> passerà la mia gloria, io ti porrò nella cavità della rupe e ti coprirò con la mano, finché non sarò passato. Poi toglierò la mano e vedrai le mie spalle, ma il mio volto non si può vedere». (Es 33,12-23). </w:t>
      </w:r>
    </w:p>
    <w:p w14:paraId="26B6B63C" w14:textId="5AF755D0"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Il Signore disse a Mosè: «Taglia due tavole di pietra come le prime. Io scriverò su queste tavole le parole che erano sulle tavole di prima, che hai spezzato. </w:t>
      </w:r>
      <w:r w:rsidR="005E11FC" w:rsidRPr="00547660">
        <w:rPr>
          <w:rFonts w:ascii="Arial" w:hAnsi="Arial"/>
          <w:i/>
          <w:iCs/>
          <w:color w:val="000000"/>
          <w:sz w:val="24"/>
        </w:rPr>
        <w:t>Tieniti</w:t>
      </w:r>
      <w:r w:rsidRPr="00547660">
        <w:rPr>
          <w:rFonts w:ascii="Arial" w:hAnsi="Arial"/>
          <w:i/>
          <w:iCs/>
          <w:color w:val="000000"/>
          <w:sz w:val="24"/>
        </w:rPr>
        <w:t xml:space="preserve"> pronto per domani mattina: domani mattina salirai sul monte Sinai e rimarrai lassù per me in cima al monte. </w:t>
      </w:r>
      <w:r w:rsidR="005E11FC" w:rsidRPr="00547660">
        <w:rPr>
          <w:rFonts w:ascii="Arial" w:hAnsi="Arial"/>
          <w:i/>
          <w:iCs/>
          <w:color w:val="000000"/>
          <w:sz w:val="24"/>
        </w:rPr>
        <w:t>Nessuno</w:t>
      </w:r>
      <w:r w:rsidRPr="00547660">
        <w:rPr>
          <w:rFonts w:ascii="Arial" w:hAnsi="Arial"/>
          <w:i/>
          <w:iCs/>
          <w:color w:val="000000"/>
          <w:sz w:val="24"/>
        </w:rPr>
        <w:t xml:space="preserve"> salga con te e non si veda nessuno su tutto il monte; neppure greggi o armenti vengano a pascolare davanti a questo monte». </w:t>
      </w:r>
      <w:r w:rsidR="005E11FC" w:rsidRPr="00547660">
        <w:rPr>
          <w:rFonts w:ascii="Arial" w:hAnsi="Arial"/>
          <w:i/>
          <w:iCs/>
          <w:color w:val="000000"/>
          <w:sz w:val="24"/>
        </w:rPr>
        <w:t>Mosè</w:t>
      </w:r>
      <w:r w:rsidRPr="00547660">
        <w:rPr>
          <w:rFonts w:ascii="Arial" w:hAnsi="Arial"/>
          <w:i/>
          <w:iCs/>
          <w:color w:val="000000"/>
          <w:sz w:val="24"/>
        </w:rPr>
        <w:t xml:space="preserve"> tagliò due tavole di pietra come le prime; si alzò di buon mattino e salì sul monte Sinai, come il Signore gli aveva comandato, con le due tavole di pietra in mano.</w:t>
      </w:r>
    </w:p>
    <w:p w14:paraId="6B7EB87C" w14:textId="6FFA874F"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Allora</w:t>
      </w:r>
      <w:r w:rsidR="00547660" w:rsidRPr="00547660">
        <w:rPr>
          <w:rFonts w:ascii="Arial" w:hAnsi="Arial"/>
          <w:i/>
          <w:iCs/>
          <w:color w:val="000000"/>
          <w:sz w:val="24"/>
        </w:rPr>
        <w:t xml:space="preserve"> il Signore scese nella nube, si fermò là presso di lui e proclamò il nome del Signore. </w:t>
      </w:r>
      <w:r w:rsidRPr="00547660">
        <w:rPr>
          <w:rFonts w:ascii="Arial" w:hAnsi="Arial"/>
          <w:i/>
          <w:iCs/>
          <w:color w:val="000000"/>
          <w:sz w:val="24"/>
        </w:rPr>
        <w:t>Il</w:t>
      </w:r>
      <w:r w:rsidR="00547660" w:rsidRPr="00547660">
        <w:rPr>
          <w:rFonts w:ascii="Arial" w:hAnsi="Arial"/>
          <w:i/>
          <w:iCs/>
          <w:color w:val="000000"/>
          <w:sz w:val="24"/>
        </w:rPr>
        <w:t xml:space="preserve"> Signore passò davanti a lui, proclamando: «Il </w:t>
      </w:r>
      <w:r w:rsidR="00547660" w:rsidRPr="00547660">
        <w:rPr>
          <w:rFonts w:ascii="Arial" w:hAnsi="Arial"/>
          <w:i/>
          <w:iCs/>
          <w:color w:val="000000"/>
          <w:sz w:val="24"/>
        </w:rPr>
        <w:lastRenderedPageBreak/>
        <w:t xml:space="preserve">Signore, il Signore, Dio misericordioso e pietoso, lento all’ira e ricco di amore e di fedeltà, </w:t>
      </w:r>
      <w:r w:rsidRPr="00547660">
        <w:rPr>
          <w:rFonts w:ascii="Arial" w:hAnsi="Arial"/>
          <w:i/>
          <w:iCs/>
          <w:color w:val="000000"/>
          <w:sz w:val="24"/>
        </w:rPr>
        <w:t>che</w:t>
      </w:r>
      <w:r w:rsidR="00547660" w:rsidRPr="00547660">
        <w:rPr>
          <w:rFonts w:ascii="Arial" w:hAnsi="Arial"/>
          <w:i/>
          <w:iCs/>
          <w:color w:val="000000"/>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547660">
        <w:rPr>
          <w:rFonts w:ascii="Arial" w:hAnsi="Arial"/>
          <w:i/>
          <w:iCs/>
          <w:color w:val="000000"/>
          <w:sz w:val="24"/>
        </w:rPr>
        <w:t>Mosè</w:t>
      </w:r>
      <w:r w:rsidR="00547660" w:rsidRPr="00547660">
        <w:rPr>
          <w:rFonts w:ascii="Arial" w:hAnsi="Arial"/>
          <w:i/>
          <w:iCs/>
          <w:color w:val="000000"/>
          <w:sz w:val="24"/>
        </w:rPr>
        <w:t xml:space="preserve"> si curvò in fretta fino a terra e si prostrò. </w:t>
      </w:r>
      <w:r w:rsidRPr="00547660">
        <w:rPr>
          <w:rFonts w:ascii="Arial" w:hAnsi="Arial"/>
          <w:i/>
          <w:iCs/>
          <w:color w:val="000000"/>
          <w:sz w:val="24"/>
        </w:rPr>
        <w:t>Disse</w:t>
      </w:r>
      <w:r w:rsidR="00547660" w:rsidRPr="00547660">
        <w:rPr>
          <w:rFonts w:ascii="Arial" w:hAnsi="Arial"/>
          <w:i/>
          <w:iCs/>
          <w:color w:val="000000"/>
          <w:sz w:val="24"/>
        </w:rPr>
        <w:t>: «Se ho trovato grazia ai tuoi occhi, Signore, che il Signore cammini in mezzo a noi. Sì, è un popolo di dura cervice, ma tu perdona la nostra colpa e il nostro peccato: fa’ di noi la tua eredità». (Es 34,1-9).</w:t>
      </w:r>
    </w:p>
    <w:p w14:paraId="144589BC" w14:textId="1BED58CC" w:rsidR="00245D28" w:rsidRDefault="00245D28" w:rsidP="00D57981">
      <w:pPr>
        <w:spacing w:after="120"/>
        <w:jc w:val="both"/>
        <w:rPr>
          <w:rFonts w:ascii="Arial" w:hAnsi="Arial"/>
          <w:sz w:val="24"/>
        </w:rPr>
      </w:pPr>
      <w:r w:rsidRPr="00245D28">
        <w:rPr>
          <w:rFonts w:ascii="Arial" w:hAnsi="Arial"/>
          <w:sz w:val="24"/>
        </w:rPr>
        <w:t>Loro vedono Dio, ma non il volto di Dio. Vedono la sua trascendenza, la sua santità, la sua gloria. Vedono qualcosa di Lui, in una teofania o manifestazione.</w:t>
      </w:r>
      <w:r w:rsidR="00547660">
        <w:rPr>
          <w:rFonts w:ascii="Arial" w:hAnsi="Arial"/>
          <w:sz w:val="24"/>
        </w:rPr>
        <w:t xml:space="preserve"> </w:t>
      </w:r>
      <w:r w:rsidRPr="00245D28">
        <w:rPr>
          <w:rFonts w:ascii="Arial" w:hAnsi="Arial"/>
          <w:sz w:val="24"/>
        </w:rPr>
        <w:t>Anche San Paolo vide il paradiso. Quando però torno sulla terra disse che nessuna lingua umana potrà mai ripetere ciò che si ascolta in quel luogo.</w:t>
      </w:r>
    </w:p>
    <w:p w14:paraId="378D9C98" w14:textId="554E974B"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ab/>
      </w:r>
      <w:r w:rsidR="005E11FC" w:rsidRPr="00547660">
        <w:rPr>
          <w:rFonts w:ascii="Arial" w:hAnsi="Arial"/>
          <w:i/>
          <w:iCs/>
          <w:color w:val="000000"/>
          <w:sz w:val="24"/>
        </w:rPr>
        <w:t>Se</w:t>
      </w:r>
      <w:r w:rsidRPr="00547660">
        <w:rPr>
          <w:rFonts w:ascii="Arial" w:hAnsi="Arial"/>
          <w:i/>
          <w:iCs/>
          <w:color w:val="000000"/>
          <w:sz w:val="24"/>
        </w:rPr>
        <w:t xml:space="preserve"> bisogna vantarsi – ma non conviene – verrò tuttavia alle visioni e alle rivelazioni del Signore. </w:t>
      </w:r>
      <w:r w:rsidR="005E11FC" w:rsidRPr="00547660">
        <w:rPr>
          <w:rFonts w:ascii="Arial" w:hAnsi="Arial"/>
          <w:i/>
          <w:iCs/>
          <w:color w:val="000000"/>
          <w:sz w:val="24"/>
        </w:rPr>
        <w:t>So</w:t>
      </w:r>
      <w:r w:rsidRPr="00547660">
        <w:rPr>
          <w:rFonts w:ascii="Arial" w:hAnsi="Arial"/>
          <w:i/>
          <w:iCs/>
          <w:color w:val="000000"/>
          <w:sz w:val="24"/>
        </w:rPr>
        <w:t xml:space="preserve"> che un uomo, in Cristo, quattordici anni fa – se con il corpo o fuori del corpo non lo so, lo sa Dio – fu rapito fino al terzo cielo. </w:t>
      </w:r>
      <w:r w:rsidR="005E11FC" w:rsidRPr="00547660">
        <w:rPr>
          <w:rFonts w:ascii="Arial" w:hAnsi="Arial"/>
          <w:i/>
          <w:iCs/>
          <w:color w:val="000000"/>
          <w:sz w:val="24"/>
        </w:rPr>
        <w:t>E</w:t>
      </w:r>
      <w:r w:rsidRPr="00547660">
        <w:rPr>
          <w:rFonts w:ascii="Arial" w:hAnsi="Arial"/>
          <w:i/>
          <w:iCs/>
          <w:color w:val="000000"/>
          <w:sz w:val="24"/>
        </w:rPr>
        <w:t xml:space="preserve"> so che quest’uomo – se con il corpo o senza corpo non lo so, lo sa Dio – </w:t>
      </w:r>
      <w:r w:rsidR="005E11FC" w:rsidRPr="00547660">
        <w:rPr>
          <w:rFonts w:ascii="Arial" w:hAnsi="Arial"/>
          <w:i/>
          <w:iCs/>
          <w:color w:val="000000"/>
          <w:sz w:val="24"/>
        </w:rPr>
        <w:t>fu</w:t>
      </w:r>
      <w:r w:rsidRPr="00547660">
        <w:rPr>
          <w:rFonts w:ascii="Arial" w:hAnsi="Arial"/>
          <w:i/>
          <w:iCs/>
          <w:color w:val="000000"/>
          <w:sz w:val="24"/>
        </w:rPr>
        <w:t xml:space="preserve"> rapito in paradiso e udì parole indicibili che non è lecito ad alcuno pronunciare. </w:t>
      </w:r>
      <w:r w:rsidR="005E11FC" w:rsidRPr="00547660">
        <w:rPr>
          <w:rFonts w:ascii="Arial" w:hAnsi="Arial"/>
          <w:i/>
          <w:iCs/>
          <w:color w:val="000000"/>
          <w:sz w:val="24"/>
        </w:rPr>
        <w:t>Di</w:t>
      </w:r>
      <w:r w:rsidRPr="00547660">
        <w:rPr>
          <w:rFonts w:ascii="Arial" w:hAnsi="Arial"/>
          <w:i/>
          <w:iCs/>
          <w:color w:val="000000"/>
          <w:sz w:val="24"/>
        </w:rPr>
        <w:t xml:space="preserve"> lui io mi vanterò! Di me stesso invece non mi vanterò, fuorché delle mie debolezze. </w:t>
      </w:r>
      <w:r w:rsidR="005E11FC" w:rsidRPr="00547660">
        <w:rPr>
          <w:rFonts w:ascii="Arial" w:hAnsi="Arial"/>
          <w:i/>
          <w:iCs/>
          <w:color w:val="000000"/>
          <w:sz w:val="24"/>
        </w:rPr>
        <w:t>Certo</w:t>
      </w:r>
      <w:r w:rsidRPr="00547660">
        <w:rPr>
          <w:rFonts w:ascii="Arial" w:hAnsi="Arial"/>
          <w:i/>
          <w:iCs/>
          <w:color w:val="000000"/>
          <w:sz w:val="24"/>
        </w:rPr>
        <w:t xml:space="preserve">, se volessi vantarmi, non sarei insensato: direi solo la verità. Ma evito di farlo, perché nessuno mi giudichi più di quello che vede o sente da me </w:t>
      </w:r>
      <w:r w:rsidR="005E11FC" w:rsidRPr="00547660">
        <w:rPr>
          <w:rFonts w:ascii="Arial" w:hAnsi="Arial"/>
          <w:i/>
          <w:iCs/>
          <w:color w:val="000000"/>
          <w:sz w:val="24"/>
        </w:rPr>
        <w:t>e</w:t>
      </w:r>
      <w:r w:rsidRPr="00547660">
        <w:rPr>
          <w:rFonts w:ascii="Arial" w:hAnsi="Arial"/>
          <w:i/>
          <w:iCs/>
          <w:color w:val="000000"/>
          <w:sz w:val="24"/>
        </w:rPr>
        <w:t xml:space="preserve"> per la straordinaria grandezza delle rivelazioni. (1Cor 12.1-7).</w:t>
      </w:r>
    </w:p>
    <w:p w14:paraId="01C412A4" w14:textId="77777777" w:rsidR="00245D28" w:rsidRDefault="00245D28" w:rsidP="00D57981">
      <w:pPr>
        <w:spacing w:after="120"/>
        <w:jc w:val="both"/>
        <w:rPr>
          <w:rFonts w:ascii="Arial" w:hAnsi="Arial"/>
          <w:sz w:val="24"/>
        </w:rPr>
      </w:pPr>
      <w:r w:rsidRPr="00245D28">
        <w:rPr>
          <w:rFonts w:ascii="Arial" w:hAnsi="Arial"/>
          <w:sz w:val="24"/>
        </w:rPr>
        <w:t xml:space="preserve">Sempre le pietre preziose vengono usate come simbolo della bellezza del Paradiso. Ecco come L’Apocalisse descrive la Nuova Gerusalemme. </w:t>
      </w:r>
    </w:p>
    <w:p w14:paraId="42502A83" w14:textId="47DC90FD"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 vidi un cielo nuovo e una terra nuova: il cielo e la terra di prima infatti erano scomparsi e il mare non c’era più. </w:t>
      </w:r>
      <w:r w:rsidR="005E11FC" w:rsidRPr="00547660">
        <w:rPr>
          <w:rFonts w:ascii="Arial" w:hAnsi="Arial"/>
          <w:i/>
          <w:iCs/>
          <w:color w:val="000000"/>
          <w:sz w:val="24"/>
        </w:rPr>
        <w:t>E</w:t>
      </w:r>
      <w:r w:rsidRPr="00547660">
        <w:rPr>
          <w:rFonts w:ascii="Arial" w:hAnsi="Arial"/>
          <w:i/>
          <w:iCs/>
          <w:color w:val="000000"/>
          <w:sz w:val="24"/>
        </w:rPr>
        <w:t xml:space="preserve"> vidi anche la città santa, la Gerusalemme nuova, scendere dal cielo, da Dio, pronta come una sposa adorna per il suo sposo. </w:t>
      </w:r>
      <w:r w:rsidR="005E11FC" w:rsidRPr="00547660">
        <w:rPr>
          <w:rFonts w:ascii="Arial" w:hAnsi="Arial"/>
          <w:i/>
          <w:iCs/>
          <w:color w:val="000000"/>
          <w:sz w:val="24"/>
        </w:rPr>
        <w:t>Udii</w:t>
      </w:r>
      <w:r w:rsidRPr="00547660">
        <w:rPr>
          <w:rFonts w:ascii="Arial" w:hAnsi="Arial"/>
          <w:i/>
          <w:iCs/>
          <w:color w:val="000000"/>
          <w:sz w:val="24"/>
        </w:rPr>
        <w:t xml:space="preserve"> allora una voce potente, che veniva dal trono e diceva:</w:t>
      </w:r>
    </w:p>
    <w:p w14:paraId="01B0A286" w14:textId="0F154C71"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«Ecco la tenda di Dio con gli uomini!</w:t>
      </w:r>
      <w:r w:rsidR="005E11FC">
        <w:rPr>
          <w:rFonts w:ascii="Arial" w:hAnsi="Arial"/>
          <w:i/>
          <w:iCs/>
          <w:color w:val="000000"/>
          <w:sz w:val="24"/>
        </w:rPr>
        <w:t xml:space="preserve"> </w:t>
      </w:r>
      <w:r w:rsidRPr="00547660">
        <w:rPr>
          <w:rFonts w:ascii="Arial" w:hAnsi="Arial"/>
          <w:i/>
          <w:iCs/>
          <w:color w:val="000000"/>
          <w:sz w:val="24"/>
        </w:rPr>
        <w:t>Egli abiterà con loro</w:t>
      </w:r>
      <w:r w:rsidR="005536EF">
        <w:rPr>
          <w:rFonts w:ascii="Arial" w:hAnsi="Arial"/>
          <w:i/>
          <w:iCs/>
          <w:color w:val="000000"/>
          <w:sz w:val="24"/>
        </w:rPr>
        <w:t xml:space="preserve"> </w:t>
      </w:r>
      <w:r w:rsidRPr="00547660">
        <w:rPr>
          <w:rFonts w:ascii="Arial" w:hAnsi="Arial"/>
          <w:i/>
          <w:iCs/>
          <w:color w:val="000000"/>
          <w:sz w:val="24"/>
        </w:rPr>
        <w:t>ed essi saranno suoi popoli</w:t>
      </w:r>
      <w:r w:rsidR="005E11FC">
        <w:rPr>
          <w:rFonts w:ascii="Arial" w:hAnsi="Arial"/>
          <w:i/>
          <w:iCs/>
          <w:color w:val="000000"/>
          <w:sz w:val="24"/>
        </w:rPr>
        <w:t xml:space="preserve"> </w:t>
      </w:r>
      <w:r w:rsidRPr="00547660">
        <w:rPr>
          <w:rFonts w:ascii="Arial" w:hAnsi="Arial"/>
          <w:i/>
          <w:iCs/>
          <w:color w:val="000000"/>
          <w:sz w:val="24"/>
        </w:rPr>
        <w:t>ed egli sarà il Dio con loro, il loro Dio.</w:t>
      </w:r>
      <w:r w:rsidR="005E11FC">
        <w:rPr>
          <w:rFonts w:ascii="Arial" w:hAnsi="Arial"/>
          <w:i/>
          <w:iCs/>
          <w:color w:val="000000"/>
          <w:sz w:val="24"/>
        </w:rPr>
        <w:t xml:space="preserve"> </w:t>
      </w:r>
      <w:r w:rsidRPr="00547660">
        <w:rPr>
          <w:rFonts w:ascii="Arial" w:hAnsi="Arial"/>
          <w:i/>
          <w:iCs/>
          <w:color w:val="000000"/>
          <w:sz w:val="24"/>
        </w:rPr>
        <w:t>E asciugherà ogni lacrima dai loro occhi</w:t>
      </w:r>
      <w:r w:rsidR="005E11FC">
        <w:rPr>
          <w:rFonts w:ascii="Arial" w:hAnsi="Arial"/>
          <w:i/>
          <w:iCs/>
          <w:color w:val="000000"/>
          <w:sz w:val="24"/>
        </w:rPr>
        <w:t xml:space="preserve"> </w:t>
      </w:r>
      <w:r w:rsidRPr="00547660">
        <w:rPr>
          <w:rFonts w:ascii="Arial" w:hAnsi="Arial"/>
          <w:i/>
          <w:iCs/>
          <w:color w:val="000000"/>
          <w:sz w:val="24"/>
        </w:rPr>
        <w:t>e non vi sarà più la morte</w:t>
      </w:r>
      <w:r w:rsidR="005E11FC">
        <w:rPr>
          <w:rFonts w:ascii="Arial" w:hAnsi="Arial"/>
          <w:i/>
          <w:iCs/>
          <w:color w:val="000000"/>
          <w:sz w:val="24"/>
        </w:rPr>
        <w:t xml:space="preserve"> </w:t>
      </w:r>
      <w:r w:rsidRPr="00547660">
        <w:rPr>
          <w:rFonts w:ascii="Arial" w:hAnsi="Arial"/>
          <w:i/>
          <w:iCs/>
          <w:color w:val="000000"/>
          <w:sz w:val="24"/>
        </w:rPr>
        <w:t>né lutto né lamento né affanno,</w:t>
      </w:r>
      <w:r w:rsidR="005E11FC">
        <w:rPr>
          <w:rFonts w:ascii="Arial" w:hAnsi="Arial"/>
          <w:i/>
          <w:iCs/>
          <w:color w:val="000000"/>
          <w:sz w:val="24"/>
        </w:rPr>
        <w:t xml:space="preserve"> </w:t>
      </w:r>
      <w:r w:rsidRPr="00547660">
        <w:rPr>
          <w:rFonts w:ascii="Arial" w:hAnsi="Arial"/>
          <w:i/>
          <w:iCs/>
          <w:color w:val="000000"/>
          <w:sz w:val="24"/>
        </w:rPr>
        <w:t>perché le cose di prima sono passate».</w:t>
      </w:r>
    </w:p>
    <w:p w14:paraId="0DF1A4DF" w14:textId="2074EAD4"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E Colui che sedeva sul trono disse: «Ecco, io faccio nuove tutte le cose». E soggiunse: «Scrivi, perché queste parole sono certe e vere». E mi disse:</w:t>
      </w:r>
      <w:r w:rsidR="005E11FC">
        <w:rPr>
          <w:rFonts w:ascii="Arial" w:hAnsi="Arial"/>
          <w:i/>
          <w:iCs/>
          <w:color w:val="000000"/>
          <w:sz w:val="24"/>
        </w:rPr>
        <w:t xml:space="preserve"> </w:t>
      </w:r>
      <w:r w:rsidRPr="00547660">
        <w:rPr>
          <w:rFonts w:ascii="Arial" w:hAnsi="Arial"/>
          <w:i/>
          <w:iCs/>
          <w:color w:val="000000"/>
          <w:sz w:val="24"/>
        </w:rPr>
        <w:t>«Ecco, sono compiute!</w:t>
      </w:r>
      <w:r w:rsidR="005E11FC">
        <w:rPr>
          <w:rFonts w:ascii="Arial" w:hAnsi="Arial"/>
          <w:i/>
          <w:iCs/>
          <w:color w:val="000000"/>
          <w:sz w:val="24"/>
        </w:rPr>
        <w:t xml:space="preserve"> </w:t>
      </w:r>
      <w:r w:rsidRPr="00547660">
        <w:rPr>
          <w:rFonts w:ascii="Arial" w:hAnsi="Arial"/>
          <w:i/>
          <w:iCs/>
          <w:color w:val="000000"/>
          <w:sz w:val="24"/>
        </w:rPr>
        <w:t>Io sono l’Alfa e l’Omèga,</w:t>
      </w:r>
      <w:r w:rsidR="005E11FC">
        <w:rPr>
          <w:rFonts w:ascii="Arial" w:hAnsi="Arial"/>
          <w:i/>
          <w:iCs/>
          <w:color w:val="000000"/>
          <w:sz w:val="24"/>
        </w:rPr>
        <w:t xml:space="preserve"> </w:t>
      </w:r>
      <w:r w:rsidRPr="00547660">
        <w:rPr>
          <w:rFonts w:ascii="Arial" w:hAnsi="Arial"/>
          <w:i/>
          <w:iCs/>
          <w:color w:val="000000"/>
          <w:sz w:val="24"/>
        </w:rPr>
        <w:t>il Principio e la Fine.</w:t>
      </w:r>
      <w:r w:rsidR="005E11FC">
        <w:rPr>
          <w:rFonts w:ascii="Arial" w:hAnsi="Arial"/>
          <w:i/>
          <w:iCs/>
          <w:color w:val="000000"/>
          <w:sz w:val="24"/>
        </w:rPr>
        <w:t xml:space="preserve"> </w:t>
      </w:r>
      <w:r w:rsidRPr="00547660">
        <w:rPr>
          <w:rFonts w:ascii="Arial" w:hAnsi="Arial"/>
          <w:i/>
          <w:iCs/>
          <w:color w:val="000000"/>
          <w:sz w:val="24"/>
        </w:rPr>
        <w:t>A colui che ha sete</w:t>
      </w:r>
      <w:r w:rsidR="005536EF">
        <w:rPr>
          <w:rFonts w:ascii="Arial" w:hAnsi="Arial"/>
          <w:i/>
          <w:iCs/>
          <w:color w:val="000000"/>
          <w:sz w:val="24"/>
        </w:rPr>
        <w:t xml:space="preserve"> </w:t>
      </w:r>
      <w:r w:rsidRPr="00547660">
        <w:rPr>
          <w:rFonts w:ascii="Arial" w:hAnsi="Arial"/>
          <w:i/>
          <w:iCs/>
          <w:color w:val="000000"/>
          <w:sz w:val="24"/>
        </w:rPr>
        <w:t>io darò gratuitamente da bere</w:t>
      </w:r>
      <w:r w:rsidR="005E11FC">
        <w:rPr>
          <w:rFonts w:ascii="Arial" w:hAnsi="Arial"/>
          <w:i/>
          <w:iCs/>
          <w:color w:val="000000"/>
          <w:sz w:val="24"/>
        </w:rPr>
        <w:t xml:space="preserve"> </w:t>
      </w:r>
      <w:r w:rsidRPr="00547660">
        <w:rPr>
          <w:rFonts w:ascii="Arial" w:hAnsi="Arial"/>
          <w:i/>
          <w:iCs/>
          <w:color w:val="000000"/>
          <w:sz w:val="24"/>
        </w:rPr>
        <w:t>alla fonte dell’acqua della vita.</w:t>
      </w:r>
      <w:r w:rsidR="005E11FC">
        <w:rPr>
          <w:rFonts w:ascii="Arial" w:hAnsi="Arial"/>
          <w:i/>
          <w:iCs/>
          <w:color w:val="000000"/>
          <w:sz w:val="24"/>
        </w:rPr>
        <w:t xml:space="preserve"> </w:t>
      </w:r>
      <w:r w:rsidRPr="00547660">
        <w:rPr>
          <w:rFonts w:ascii="Arial" w:hAnsi="Arial"/>
          <w:i/>
          <w:iCs/>
          <w:color w:val="000000"/>
          <w:sz w:val="24"/>
        </w:rPr>
        <w:t>Chi sarà vincitore erediterà questi beni;</w:t>
      </w:r>
      <w:r w:rsidR="005E11FC">
        <w:rPr>
          <w:rFonts w:ascii="Arial" w:hAnsi="Arial"/>
          <w:i/>
          <w:iCs/>
          <w:color w:val="000000"/>
          <w:sz w:val="24"/>
        </w:rPr>
        <w:t xml:space="preserve"> </w:t>
      </w:r>
      <w:r w:rsidRPr="00547660">
        <w:rPr>
          <w:rFonts w:ascii="Arial" w:hAnsi="Arial"/>
          <w:i/>
          <w:iCs/>
          <w:color w:val="000000"/>
          <w:sz w:val="24"/>
        </w:rPr>
        <w:t>io sarò suo Dio ed egli sarà mio figlio.</w:t>
      </w:r>
    </w:p>
    <w:p w14:paraId="0A611D38" w14:textId="1C448676"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Ma per i vili e gli increduli, gli abietti e gli omicidi, gli immorali, i maghi, gli idolatri e per tutti i mentitori è riservato lo stagno ardente di fuoco e di zolfo. Questa è la seconda morte».</w:t>
      </w:r>
    </w:p>
    <w:p w14:paraId="4AAAB427" w14:textId="10A41FAA"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Poi</w:t>
      </w:r>
      <w:r w:rsidR="00547660" w:rsidRPr="00547660">
        <w:rPr>
          <w:rFonts w:ascii="Arial" w:hAnsi="Arial"/>
          <w:i/>
          <w:iCs/>
          <w:color w:val="000000"/>
          <w:sz w:val="24"/>
        </w:rPr>
        <w:t xml:space="preserve"> venne uno dei sette angeli, che hanno le sette coppe piene degli ultimi sette flagelli, e mi parlò: «Vieni, ti mostrerò la promessa sposa, </w:t>
      </w:r>
      <w:r w:rsidR="00547660" w:rsidRPr="00547660">
        <w:rPr>
          <w:rFonts w:ascii="Arial" w:hAnsi="Arial"/>
          <w:i/>
          <w:iCs/>
          <w:color w:val="000000"/>
          <w:sz w:val="24"/>
        </w:rPr>
        <w:lastRenderedPageBreak/>
        <w:t xml:space="preserve">la sposa dell’Agnello». </w:t>
      </w:r>
      <w:r w:rsidRPr="00547660">
        <w:rPr>
          <w:rFonts w:ascii="Arial" w:hAnsi="Arial"/>
          <w:i/>
          <w:iCs/>
          <w:color w:val="000000"/>
          <w:sz w:val="24"/>
        </w:rPr>
        <w:t>L’angelo</w:t>
      </w:r>
      <w:r w:rsidR="00547660" w:rsidRPr="00547660">
        <w:rPr>
          <w:rFonts w:ascii="Arial" w:hAnsi="Arial"/>
          <w:i/>
          <w:iCs/>
          <w:color w:val="000000"/>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w:t>
      </w:r>
      <w:r w:rsidRPr="00547660">
        <w:rPr>
          <w:rFonts w:ascii="Arial" w:hAnsi="Arial"/>
          <w:i/>
          <w:iCs/>
          <w:color w:val="000000"/>
          <w:sz w:val="24"/>
        </w:rPr>
        <w:t>Le</w:t>
      </w:r>
      <w:r w:rsidR="00547660" w:rsidRPr="00547660">
        <w:rPr>
          <w:rFonts w:ascii="Arial" w:hAnsi="Arial"/>
          <w:i/>
          <w:iCs/>
          <w:color w:val="000000"/>
          <w:sz w:val="24"/>
        </w:rPr>
        <w:t xml:space="preserve"> mura della città poggiano su dodici basamenti, sopra i quali sono i dodici nomi dei dodici apostoli dell’Agnello.</w:t>
      </w:r>
    </w:p>
    <w:p w14:paraId="11CE0899" w14:textId="54C68321"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Colui</w:t>
      </w:r>
      <w:r w:rsidR="00547660" w:rsidRPr="00547660">
        <w:rPr>
          <w:rFonts w:ascii="Arial" w:hAnsi="Arial"/>
          <w:i/>
          <w:iCs/>
          <w:color w:val="000000"/>
          <w:sz w:val="24"/>
        </w:rPr>
        <w:t xml:space="preserve">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Pr="00547660">
        <w:rPr>
          <w:rFonts w:ascii="Arial" w:hAnsi="Arial"/>
          <w:i/>
          <w:iCs/>
          <w:color w:val="000000"/>
          <w:sz w:val="24"/>
        </w:rPr>
        <w:t>Ne</w:t>
      </w:r>
      <w:r w:rsidR="00547660" w:rsidRPr="00547660">
        <w:rPr>
          <w:rFonts w:ascii="Arial" w:hAnsi="Arial"/>
          <w:i/>
          <w:iCs/>
          <w:color w:val="000000"/>
          <w:sz w:val="24"/>
        </w:rPr>
        <w:t xml:space="preserve"> misurò anche le mura: sono alte centoquarantaquattro braccia, secondo la misura in uso tra gli uomini adoperata dall’angelo. </w:t>
      </w:r>
      <w:r w:rsidRPr="00547660">
        <w:rPr>
          <w:rFonts w:ascii="Arial" w:hAnsi="Arial"/>
          <w:i/>
          <w:iCs/>
          <w:color w:val="000000"/>
          <w:sz w:val="24"/>
        </w:rPr>
        <w:t>Le</w:t>
      </w:r>
      <w:r w:rsidR="00547660" w:rsidRPr="00547660">
        <w:rPr>
          <w:rFonts w:ascii="Arial" w:hAnsi="Arial"/>
          <w:i/>
          <w:iCs/>
          <w:color w:val="000000"/>
          <w:sz w:val="24"/>
        </w:rPr>
        <w:t xml:space="preserve"> mura sono costruite con diaspro e la città è di oro puro, simile a terso cristallo. I basamenti delle mura della città sono adorni di ogni specie di pietre preziose. Il primo basamento è di diaspro, il secondo di zaffìro, il terzo di calcedònio, il quarto di smeraldo, </w:t>
      </w:r>
      <w:r w:rsidRPr="00547660">
        <w:rPr>
          <w:rFonts w:ascii="Arial" w:hAnsi="Arial"/>
          <w:i/>
          <w:iCs/>
          <w:color w:val="000000"/>
          <w:sz w:val="24"/>
        </w:rPr>
        <w:t>il</w:t>
      </w:r>
      <w:r w:rsidR="00547660" w:rsidRPr="00547660">
        <w:rPr>
          <w:rFonts w:ascii="Arial" w:hAnsi="Arial"/>
          <w:i/>
          <w:iCs/>
          <w:color w:val="000000"/>
          <w:sz w:val="24"/>
        </w:rPr>
        <w:t xml:space="preserve">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8342B6B" w14:textId="1DFFED0B"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In essa non vidi alcun tempio:</w:t>
      </w:r>
      <w:r w:rsidR="005E11FC">
        <w:rPr>
          <w:rFonts w:ascii="Arial" w:hAnsi="Arial"/>
          <w:i/>
          <w:iCs/>
          <w:color w:val="000000"/>
          <w:sz w:val="24"/>
        </w:rPr>
        <w:t xml:space="preserve"> </w:t>
      </w:r>
      <w:r w:rsidRPr="00547660">
        <w:rPr>
          <w:rFonts w:ascii="Arial" w:hAnsi="Arial"/>
          <w:i/>
          <w:iCs/>
          <w:color w:val="000000"/>
          <w:sz w:val="24"/>
        </w:rPr>
        <w:t>il Signore Dio, l’Onnipotente, e l’Agnello</w:t>
      </w:r>
      <w:r w:rsidR="005E11FC">
        <w:rPr>
          <w:rFonts w:ascii="Arial" w:hAnsi="Arial"/>
          <w:i/>
          <w:iCs/>
          <w:color w:val="000000"/>
          <w:sz w:val="24"/>
        </w:rPr>
        <w:t xml:space="preserve"> </w:t>
      </w:r>
      <w:r w:rsidRPr="00547660">
        <w:rPr>
          <w:rFonts w:ascii="Arial" w:hAnsi="Arial"/>
          <w:i/>
          <w:iCs/>
          <w:color w:val="000000"/>
          <w:sz w:val="24"/>
        </w:rPr>
        <w:t>sono il suo tempio.</w:t>
      </w:r>
      <w:r w:rsidR="005E11FC">
        <w:rPr>
          <w:rFonts w:ascii="Arial" w:hAnsi="Arial"/>
          <w:i/>
          <w:iCs/>
          <w:color w:val="000000"/>
          <w:sz w:val="24"/>
        </w:rPr>
        <w:t xml:space="preserve"> </w:t>
      </w:r>
      <w:r w:rsidRPr="00547660">
        <w:rPr>
          <w:rFonts w:ascii="Arial" w:hAnsi="Arial"/>
          <w:i/>
          <w:iCs/>
          <w:color w:val="000000"/>
          <w:sz w:val="24"/>
        </w:rPr>
        <w:t>La città non ha bisogno della luce del sole,</w:t>
      </w:r>
      <w:r w:rsidR="005E11FC">
        <w:rPr>
          <w:rFonts w:ascii="Arial" w:hAnsi="Arial"/>
          <w:i/>
          <w:iCs/>
          <w:color w:val="000000"/>
          <w:sz w:val="24"/>
        </w:rPr>
        <w:t xml:space="preserve"> </w:t>
      </w:r>
      <w:r w:rsidRPr="00547660">
        <w:rPr>
          <w:rFonts w:ascii="Arial" w:hAnsi="Arial"/>
          <w:i/>
          <w:iCs/>
          <w:color w:val="000000"/>
          <w:sz w:val="24"/>
        </w:rPr>
        <w:t>né della luce della luna:</w:t>
      </w:r>
      <w:r w:rsidR="005E11FC">
        <w:rPr>
          <w:rFonts w:ascii="Arial" w:hAnsi="Arial"/>
          <w:i/>
          <w:iCs/>
          <w:color w:val="000000"/>
          <w:sz w:val="24"/>
        </w:rPr>
        <w:t xml:space="preserve"> </w:t>
      </w:r>
      <w:r w:rsidRPr="00547660">
        <w:rPr>
          <w:rFonts w:ascii="Arial" w:hAnsi="Arial"/>
          <w:i/>
          <w:iCs/>
          <w:color w:val="000000"/>
          <w:sz w:val="24"/>
        </w:rPr>
        <w:t>la gloria di Dio la illumina</w:t>
      </w:r>
      <w:r w:rsidR="005E11FC">
        <w:rPr>
          <w:rFonts w:ascii="Arial" w:hAnsi="Arial"/>
          <w:i/>
          <w:iCs/>
          <w:color w:val="000000"/>
          <w:sz w:val="24"/>
        </w:rPr>
        <w:t xml:space="preserve"> </w:t>
      </w:r>
      <w:r w:rsidRPr="00547660">
        <w:rPr>
          <w:rFonts w:ascii="Arial" w:hAnsi="Arial"/>
          <w:i/>
          <w:iCs/>
          <w:color w:val="000000"/>
          <w:sz w:val="24"/>
        </w:rPr>
        <w:t>e la sua lampada è l’Agnello.</w:t>
      </w:r>
      <w:r w:rsidR="005E11FC">
        <w:rPr>
          <w:rFonts w:ascii="Arial" w:hAnsi="Arial"/>
          <w:i/>
          <w:iCs/>
          <w:color w:val="000000"/>
          <w:sz w:val="24"/>
        </w:rPr>
        <w:t xml:space="preserve"> </w:t>
      </w:r>
      <w:r w:rsidRPr="00547660">
        <w:rPr>
          <w:rFonts w:ascii="Arial" w:hAnsi="Arial"/>
          <w:i/>
          <w:iCs/>
          <w:color w:val="000000"/>
          <w:sz w:val="24"/>
        </w:rPr>
        <w:t>Le nazioni cammineranno alla sua luce,</w:t>
      </w:r>
      <w:r w:rsidR="005E11FC">
        <w:rPr>
          <w:rFonts w:ascii="Arial" w:hAnsi="Arial"/>
          <w:i/>
          <w:iCs/>
          <w:color w:val="000000"/>
          <w:sz w:val="24"/>
        </w:rPr>
        <w:t xml:space="preserve"> </w:t>
      </w:r>
      <w:r w:rsidRPr="00547660">
        <w:rPr>
          <w:rFonts w:ascii="Arial" w:hAnsi="Arial"/>
          <w:i/>
          <w:iCs/>
          <w:color w:val="000000"/>
          <w:sz w:val="24"/>
        </w:rPr>
        <w:t>e i re della terra a lei porteranno il loro splendore.</w:t>
      </w:r>
      <w:r w:rsidR="005E11FC">
        <w:rPr>
          <w:rFonts w:ascii="Arial" w:hAnsi="Arial"/>
          <w:i/>
          <w:iCs/>
          <w:color w:val="000000"/>
          <w:sz w:val="24"/>
        </w:rPr>
        <w:t xml:space="preserve"> </w:t>
      </w:r>
      <w:r w:rsidRPr="00547660">
        <w:rPr>
          <w:rFonts w:ascii="Arial" w:hAnsi="Arial"/>
          <w:i/>
          <w:iCs/>
          <w:color w:val="000000"/>
          <w:sz w:val="24"/>
        </w:rPr>
        <w:t>Le sue porte non si chiuderanno mai durante il giorno,</w:t>
      </w:r>
      <w:r w:rsidR="005E11FC">
        <w:rPr>
          <w:rFonts w:ascii="Arial" w:hAnsi="Arial"/>
          <w:i/>
          <w:iCs/>
          <w:color w:val="000000"/>
          <w:sz w:val="24"/>
        </w:rPr>
        <w:t xml:space="preserve"> </w:t>
      </w:r>
      <w:r w:rsidRPr="00547660">
        <w:rPr>
          <w:rFonts w:ascii="Arial" w:hAnsi="Arial"/>
          <w:i/>
          <w:iCs/>
          <w:color w:val="000000"/>
          <w:sz w:val="24"/>
        </w:rPr>
        <w:t>perché non vi sarà più notte.</w:t>
      </w:r>
      <w:r w:rsidR="005E11FC">
        <w:rPr>
          <w:rFonts w:ascii="Arial" w:hAnsi="Arial"/>
          <w:i/>
          <w:iCs/>
          <w:color w:val="000000"/>
          <w:sz w:val="24"/>
        </w:rPr>
        <w:t xml:space="preserve"> </w:t>
      </w:r>
      <w:r w:rsidRPr="00547660">
        <w:rPr>
          <w:rFonts w:ascii="Arial" w:hAnsi="Arial"/>
          <w:i/>
          <w:iCs/>
          <w:color w:val="000000"/>
          <w:sz w:val="24"/>
        </w:rPr>
        <w:t>E porteranno a lei la gloria e l’onore delle nazioni.</w:t>
      </w:r>
      <w:r w:rsidR="005E11FC">
        <w:rPr>
          <w:rFonts w:ascii="Arial" w:hAnsi="Arial"/>
          <w:i/>
          <w:iCs/>
          <w:color w:val="000000"/>
          <w:sz w:val="24"/>
        </w:rPr>
        <w:t xml:space="preserve"> </w:t>
      </w:r>
      <w:r w:rsidRPr="00547660">
        <w:rPr>
          <w:rFonts w:ascii="Arial" w:hAnsi="Arial"/>
          <w:i/>
          <w:iCs/>
          <w:color w:val="000000"/>
          <w:sz w:val="24"/>
        </w:rPr>
        <w:t>Non entrerà in essa nulla d’impuro,</w:t>
      </w:r>
      <w:r w:rsidR="005E11FC">
        <w:rPr>
          <w:rFonts w:ascii="Arial" w:hAnsi="Arial"/>
          <w:i/>
          <w:iCs/>
          <w:color w:val="000000"/>
          <w:sz w:val="24"/>
        </w:rPr>
        <w:t xml:space="preserve"> </w:t>
      </w:r>
      <w:r w:rsidRPr="00547660">
        <w:rPr>
          <w:rFonts w:ascii="Arial" w:hAnsi="Arial"/>
          <w:i/>
          <w:iCs/>
          <w:color w:val="000000"/>
          <w:sz w:val="24"/>
        </w:rPr>
        <w:t>né chi commette orrori o falsità,</w:t>
      </w:r>
      <w:r w:rsidR="005E11FC">
        <w:rPr>
          <w:rFonts w:ascii="Arial" w:hAnsi="Arial"/>
          <w:i/>
          <w:iCs/>
          <w:color w:val="000000"/>
          <w:sz w:val="24"/>
        </w:rPr>
        <w:t xml:space="preserve"> </w:t>
      </w:r>
      <w:r w:rsidRPr="00547660">
        <w:rPr>
          <w:rFonts w:ascii="Arial" w:hAnsi="Arial"/>
          <w:i/>
          <w:iCs/>
          <w:color w:val="000000"/>
          <w:sz w:val="24"/>
        </w:rPr>
        <w:t>ma solo quelli che sono scritti</w:t>
      </w:r>
      <w:r w:rsidR="005E11FC">
        <w:rPr>
          <w:rFonts w:ascii="Arial" w:hAnsi="Arial"/>
          <w:i/>
          <w:iCs/>
          <w:color w:val="000000"/>
          <w:sz w:val="24"/>
        </w:rPr>
        <w:t xml:space="preserve"> </w:t>
      </w:r>
      <w:r w:rsidRPr="00547660">
        <w:rPr>
          <w:rFonts w:ascii="Arial" w:hAnsi="Arial"/>
          <w:i/>
          <w:iCs/>
          <w:color w:val="000000"/>
          <w:sz w:val="24"/>
        </w:rPr>
        <w:t xml:space="preserve">nel libro della vita dell’Agnello. (Ap 21,1-27). </w:t>
      </w:r>
    </w:p>
    <w:p w14:paraId="2CEBDAFB" w14:textId="370D221E"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 mi mostrò poi un fiume d’acqua viva, limpido come cristallo, che scaturiva dal trono di Dio e dell’Agnello. </w:t>
      </w:r>
      <w:r w:rsidR="005E11FC" w:rsidRPr="00547660">
        <w:rPr>
          <w:rFonts w:ascii="Arial" w:hAnsi="Arial"/>
          <w:i/>
          <w:iCs/>
          <w:color w:val="000000"/>
          <w:sz w:val="24"/>
        </w:rPr>
        <w:t>In</w:t>
      </w:r>
      <w:r w:rsidRPr="00547660">
        <w:rPr>
          <w:rFonts w:ascii="Arial" w:hAnsi="Arial"/>
          <w:i/>
          <w:iCs/>
          <w:color w:val="000000"/>
          <w:sz w:val="24"/>
        </w:rPr>
        <w:t xml:space="preserve"> mezzo alla piazza della città, e da una parte e dall’altra del fiume, si trova un albero di vita che dà frutti dodici volte all’anno, portando frutto ogni mese; le foglie dell’albero servono a guarire le nazioni.</w:t>
      </w:r>
    </w:p>
    <w:p w14:paraId="5CC224C2" w14:textId="259AFF0D"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E non vi sarà più maledizione.</w:t>
      </w:r>
      <w:r w:rsidR="005E11FC">
        <w:rPr>
          <w:rFonts w:ascii="Arial" w:hAnsi="Arial"/>
          <w:i/>
          <w:iCs/>
          <w:color w:val="000000"/>
          <w:sz w:val="24"/>
        </w:rPr>
        <w:t xml:space="preserve"> </w:t>
      </w:r>
      <w:r w:rsidRPr="00547660">
        <w:rPr>
          <w:rFonts w:ascii="Arial" w:hAnsi="Arial"/>
          <w:i/>
          <w:iCs/>
          <w:color w:val="000000"/>
          <w:sz w:val="24"/>
        </w:rPr>
        <w:t>Nella città vi sarà il trono di Dio e dell’Agnello:</w:t>
      </w:r>
      <w:r w:rsidR="005E11FC">
        <w:rPr>
          <w:rFonts w:ascii="Arial" w:hAnsi="Arial"/>
          <w:i/>
          <w:iCs/>
          <w:color w:val="000000"/>
          <w:sz w:val="24"/>
        </w:rPr>
        <w:t xml:space="preserve"> </w:t>
      </w:r>
      <w:r w:rsidRPr="00547660">
        <w:rPr>
          <w:rFonts w:ascii="Arial" w:hAnsi="Arial"/>
          <w:i/>
          <w:iCs/>
          <w:color w:val="000000"/>
          <w:sz w:val="24"/>
        </w:rPr>
        <w:t>i suoi servi lo adoreranno;</w:t>
      </w:r>
      <w:r w:rsidR="005E11FC">
        <w:rPr>
          <w:rFonts w:ascii="Arial" w:hAnsi="Arial"/>
          <w:i/>
          <w:iCs/>
          <w:color w:val="000000"/>
          <w:sz w:val="24"/>
        </w:rPr>
        <w:t xml:space="preserve"> </w:t>
      </w:r>
      <w:r w:rsidRPr="00547660">
        <w:rPr>
          <w:rFonts w:ascii="Arial" w:hAnsi="Arial"/>
          <w:i/>
          <w:iCs/>
          <w:color w:val="000000"/>
          <w:sz w:val="24"/>
        </w:rPr>
        <w:t>vedranno il suo volto</w:t>
      </w:r>
      <w:r w:rsidR="005E11FC">
        <w:rPr>
          <w:rFonts w:ascii="Arial" w:hAnsi="Arial"/>
          <w:i/>
          <w:iCs/>
          <w:color w:val="000000"/>
          <w:sz w:val="24"/>
        </w:rPr>
        <w:t xml:space="preserve"> </w:t>
      </w:r>
      <w:r w:rsidRPr="00547660">
        <w:rPr>
          <w:rFonts w:ascii="Arial" w:hAnsi="Arial"/>
          <w:i/>
          <w:iCs/>
          <w:color w:val="000000"/>
          <w:sz w:val="24"/>
        </w:rPr>
        <w:t>e porteranno il suo nome sulla fronte.</w:t>
      </w:r>
      <w:r w:rsidR="005E11FC">
        <w:rPr>
          <w:rFonts w:ascii="Arial" w:hAnsi="Arial"/>
          <w:i/>
          <w:iCs/>
          <w:color w:val="000000"/>
          <w:sz w:val="24"/>
        </w:rPr>
        <w:t xml:space="preserve"> </w:t>
      </w:r>
      <w:r w:rsidRPr="00547660">
        <w:rPr>
          <w:rFonts w:ascii="Arial" w:hAnsi="Arial"/>
          <w:i/>
          <w:iCs/>
          <w:color w:val="000000"/>
          <w:sz w:val="24"/>
        </w:rPr>
        <w:t>Non vi sarà più notte,</w:t>
      </w:r>
      <w:r w:rsidR="005E11FC">
        <w:rPr>
          <w:rFonts w:ascii="Arial" w:hAnsi="Arial"/>
          <w:i/>
          <w:iCs/>
          <w:color w:val="000000"/>
          <w:sz w:val="24"/>
        </w:rPr>
        <w:t xml:space="preserve"> </w:t>
      </w:r>
      <w:r w:rsidRPr="00547660">
        <w:rPr>
          <w:rFonts w:ascii="Arial" w:hAnsi="Arial"/>
          <w:i/>
          <w:iCs/>
          <w:color w:val="000000"/>
          <w:sz w:val="24"/>
        </w:rPr>
        <w:t>e non avranno più bisogno</w:t>
      </w:r>
      <w:r w:rsidR="005E11FC">
        <w:rPr>
          <w:rFonts w:ascii="Arial" w:hAnsi="Arial"/>
          <w:i/>
          <w:iCs/>
          <w:color w:val="000000"/>
          <w:sz w:val="24"/>
        </w:rPr>
        <w:t xml:space="preserve"> </w:t>
      </w:r>
      <w:r w:rsidRPr="00547660">
        <w:rPr>
          <w:rFonts w:ascii="Arial" w:hAnsi="Arial"/>
          <w:i/>
          <w:iCs/>
          <w:color w:val="000000"/>
          <w:sz w:val="24"/>
        </w:rPr>
        <w:t>di luce di lampada né di luce di sole,</w:t>
      </w:r>
      <w:r w:rsidR="005E11FC">
        <w:rPr>
          <w:rFonts w:ascii="Arial" w:hAnsi="Arial"/>
          <w:i/>
          <w:iCs/>
          <w:color w:val="000000"/>
          <w:sz w:val="24"/>
        </w:rPr>
        <w:t xml:space="preserve"> </w:t>
      </w:r>
      <w:r w:rsidRPr="00547660">
        <w:rPr>
          <w:rFonts w:ascii="Arial" w:hAnsi="Arial"/>
          <w:i/>
          <w:iCs/>
          <w:color w:val="000000"/>
          <w:sz w:val="24"/>
        </w:rPr>
        <w:t>perché il Signore Dio li illuminerà.</w:t>
      </w:r>
      <w:r w:rsidR="005E11FC">
        <w:rPr>
          <w:rFonts w:ascii="Arial" w:hAnsi="Arial"/>
          <w:i/>
          <w:iCs/>
          <w:color w:val="000000"/>
          <w:sz w:val="24"/>
        </w:rPr>
        <w:t xml:space="preserve"> </w:t>
      </w:r>
      <w:r w:rsidRPr="00547660">
        <w:rPr>
          <w:rFonts w:ascii="Arial" w:hAnsi="Arial"/>
          <w:i/>
          <w:iCs/>
          <w:color w:val="000000"/>
          <w:sz w:val="24"/>
        </w:rPr>
        <w:t>E regneranno nei secoli dei secoli. (Ap 22,1-5).</w:t>
      </w:r>
    </w:p>
    <w:p w14:paraId="7D081726" w14:textId="77777777" w:rsidR="00245D28" w:rsidRPr="00245D28" w:rsidRDefault="00245D28" w:rsidP="00D57981">
      <w:pPr>
        <w:spacing w:after="120"/>
        <w:jc w:val="both"/>
        <w:rPr>
          <w:rFonts w:ascii="Arial" w:hAnsi="Arial"/>
          <w:sz w:val="24"/>
        </w:rPr>
      </w:pPr>
      <w:r w:rsidRPr="00245D28">
        <w:rPr>
          <w:rFonts w:ascii="Arial" w:hAnsi="Arial"/>
          <w:sz w:val="24"/>
        </w:rPr>
        <w:lastRenderedPageBreak/>
        <w:t>Il linguaggio, i segni, le pietre sono simboli, segni, ma non la realtà. La realtà di Dio è purissima, intensissima luce eterna e divina.</w:t>
      </w:r>
    </w:p>
    <w:p w14:paraId="3A6CFCC0" w14:textId="314DF73D"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Contro i privilegiati degli Israeliti non stese la mano: essi videro Dio e poi mangiarono e bevvero.</w:t>
      </w:r>
    </w:p>
    <w:p w14:paraId="4FBB8E52" w14:textId="79E07A70" w:rsidR="00245D28" w:rsidRDefault="00245D28" w:rsidP="00D57981">
      <w:pPr>
        <w:spacing w:after="120"/>
        <w:jc w:val="both"/>
        <w:rPr>
          <w:rFonts w:ascii="Arial" w:hAnsi="Arial"/>
          <w:sz w:val="24"/>
        </w:rPr>
      </w:pPr>
      <w:r w:rsidRPr="00245D28">
        <w:rPr>
          <w:rFonts w:ascii="Arial" w:hAnsi="Arial"/>
          <w:sz w:val="24"/>
        </w:rPr>
        <w:t>Sappiamo che nessuno poteva vedere Dio e rimanere in vita.</w:t>
      </w:r>
      <w:r w:rsidR="00547660">
        <w:rPr>
          <w:rFonts w:ascii="Arial" w:hAnsi="Arial"/>
          <w:sz w:val="24"/>
        </w:rPr>
        <w:t xml:space="preserve"> </w:t>
      </w:r>
      <w:r w:rsidRPr="00245D28">
        <w:rPr>
          <w:rFonts w:ascii="Arial" w:hAnsi="Arial"/>
          <w:sz w:val="24"/>
        </w:rPr>
        <w:t>Questi uomini vedono Dio e sono risparmiati.</w:t>
      </w:r>
      <w:r w:rsidR="00547660">
        <w:rPr>
          <w:rFonts w:ascii="Arial" w:hAnsi="Arial"/>
          <w:sz w:val="24"/>
        </w:rPr>
        <w:t xml:space="preserve"> </w:t>
      </w:r>
      <w:r w:rsidRPr="00245D28">
        <w:rPr>
          <w:rFonts w:ascii="Arial" w:hAnsi="Arial"/>
          <w:sz w:val="24"/>
        </w:rPr>
        <w:t>Dio non stende la mano contro di loro.</w:t>
      </w:r>
      <w:r w:rsidR="00547660">
        <w:rPr>
          <w:rFonts w:ascii="Arial" w:hAnsi="Arial"/>
          <w:sz w:val="24"/>
        </w:rPr>
        <w:t xml:space="preserve"> </w:t>
      </w:r>
      <w:r w:rsidRPr="00245D28">
        <w:rPr>
          <w:rFonts w:ascii="Arial" w:hAnsi="Arial"/>
          <w:sz w:val="24"/>
        </w:rPr>
        <w:t>Che non sono morti, lo attesta il fatto che mangiano e bevono.</w:t>
      </w:r>
      <w:r w:rsidR="00547660">
        <w:rPr>
          <w:rFonts w:ascii="Arial" w:hAnsi="Arial"/>
          <w:sz w:val="24"/>
        </w:rPr>
        <w:t xml:space="preserve"> </w:t>
      </w:r>
      <w:r w:rsidRPr="00245D28">
        <w:rPr>
          <w:rFonts w:ascii="Arial" w:hAnsi="Arial"/>
          <w:sz w:val="24"/>
        </w:rPr>
        <w:t>I morti non si nutrono, perché non mangiano e non bevono.</w:t>
      </w:r>
      <w:r w:rsidR="00547660">
        <w:rPr>
          <w:rFonts w:ascii="Arial" w:hAnsi="Arial"/>
          <w:sz w:val="24"/>
        </w:rPr>
        <w:t xml:space="preserve"> </w:t>
      </w:r>
      <w:r w:rsidRPr="00245D28">
        <w:rPr>
          <w:rFonts w:ascii="Arial" w:hAnsi="Arial"/>
          <w:sz w:val="24"/>
        </w:rPr>
        <w:t xml:space="preserve">Forse è da questa verità che nel Vangelo è detto della figlia di </w:t>
      </w:r>
      <w:r w:rsidR="00783B44" w:rsidRPr="00245D28">
        <w:rPr>
          <w:rFonts w:ascii="Arial" w:hAnsi="Arial"/>
          <w:sz w:val="24"/>
        </w:rPr>
        <w:t>Giàiro</w:t>
      </w:r>
      <w:r w:rsidRPr="00245D28">
        <w:rPr>
          <w:rFonts w:ascii="Arial" w:hAnsi="Arial"/>
          <w:sz w:val="24"/>
        </w:rPr>
        <w:t xml:space="preserve"> che è risuscitata che le fu dato da mangiare.</w:t>
      </w:r>
    </w:p>
    <w:p w14:paraId="4A58FA99" w14:textId="4150699E"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Stava</w:t>
      </w:r>
      <w:r w:rsidR="00547660" w:rsidRPr="00547660">
        <w:rPr>
          <w:rFonts w:ascii="Arial" w:hAnsi="Arial"/>
          <w:i/>
          <w:iCs/>
          <w:color w:val="000000"/>
          <w:sz w:val="24"/>
        </w:rPr>
        <w:t xml:space="preserve"> ancora parlando, quando dalla casa del capo della sinagoga vennero a dire: «Tua figlia è morta. Perché disturbi ancora il Maestro?». </w:t>
      </w:r>
      <w:r w:rsidRPr="00547660">
        <w:rPr>
          <w:rFonts w:ascii="Arial" w:hAnsi="Arial"/>
          <w:i/>
          <w:iCs/>
          <w:color w:val="000000"/>
          <w:sz w:val="24"/>
        </w:rPr>
        <w:t>Ma</w:t>
      </w:r>
      <w:r w:rsidR="00547660" w:rsidRPr="00547660">
        <w:rPr>
          <w:rFonts w:ascii="Arial" w:hAnsi="Arial"/>
          <w:i/>
          <w:iCs/>
          <w:color w:val="000000"/>
          <w:sz w:val="24"/>
        </w:rPr>
        <w:t xml:space="preserve"> Gesù, udito quanto dicevano, disse al capo della sinagoga: «Non temere, soltanto abbi fede!». </w:t>
      </w:r>
      <w:r w:rsidRPr="00547660">
        <w:rPr>
          <w:rFonts w:ascii="Arial" w:hAnsi="Arial"/>
          <w:i/>
          <w:iCs/>
          <w:color w:val="000000"/>
          <w:sz w:val="24"/>
        </w:rPr>
        <w:t>E</w:t>
      </w:r>
      <w:r w:rsidR="00547660" w:rsidRPr="00547660">
        <w:rPr>
          <w:rFonts w:ascii="Arial" w:hAnsi="Arial"/>
          <w:i/>
          <w:iCs/>
          <w:color w:val="000000"/>
          <w:sz w:val="24"/>
        </w:rPr>
        <w:t xml:space="preserve"> non permise a nessuno di seguirlo, fuorché a Pietro, Giacomo e Giovanni, fratello di Giacomo. </w:t>
      </w:r>
      <w:r w:rsidRPr="00547660">
        <w:rPr>
          <w:rFonts w:ascii="Arial" w:hAnsi="Arial"/>
          <w:i/>
          <w:iCs/>
          <w:color w:val="000000"/>
          <w:sz w:val="24"/>
        </w:rPr>
        <w:t>Giunsero</w:t>
      </w:r>
      <w:r w:rsidR="00547660" w:rsidRPr="00547660">
        <w:rPr>
          <w:rFonts w:ascii="Arial" w:hAnsi="Arial"/>
          <w:i/>
          <w:iCs/>
          <w:color w:val="000000"/>
          <w:sz w:val="24"/>
        </w:rPr>
        <w:t xml:space="preserve"> alla casa del capo della sinagoga ed egli vide trambusto e gente che piangeva e urlava forte. </w:t>
      </w:r>
      <w:r w:rsidRPr="00547660">
        <w:rPr>
          <w:rFonts w:ascii="Arial" w:hAnsi="Arial"/>
          <w:i/>
          <w:iCs/>
          <w:color w:val="000000"/>
          <w:sz w:val="24"/>
        </w:rPr>
        <w:t>Entrato</w:t>
      </w:r>
      <w:r w:rsidR="00547660" w:rsidRPr="00547660">
        <w:rPr>
          <w:rFonts w:ascii="Arial" w:hAnsi="Arial"/>
          <w:i/>
          <w:iCs/>
          <w:color w:val="000000"/>
          <w:sz w:val="24"/>
        </w:rPr>
        <w:t xml:space="preserve">, disse loro: «Perché vi agitate e piangete? La bambina non è morta, ma dorme». </w:t>
      </w:r>
      <w:r w:rsidRPr="00547660">
        <w:rPr>
          <w:rFonts w:ascii="Arial" w:hAnsi="Arial"/>
          <w:i/>
          <w:iCs/>
          <w:color w:val="000000"/>
          <w:sz w:val="24"/>
        </w:rPr>
        <w:t>E</w:t>
      </w:r>
      <w:r w:rsidR="00547660" w:rsidRPr="00547660">
        <w:rPr>
          <w:rFonts w:ascii="Arial" w:hAnsi="Arial"/>
          <w:i/>
          <w:iCs/>
          <w:color w:val="000000"/>
          <w:sz w:val="24"/>
        </w:rPr>
        <w:t xml:space="preserve"> lo deridevano. Ma egli, cacciati tutti fuori, prese con sé il padre e la madre della bambina e quelli che erano con lui ed entrò dove era la bambina. </w:t>
      </w:r>
      <w:r w:rsidRPr="00547660">
        <w:rPr>
          <w:rFonts w:ascii="Arial" w:hAnsi="Arial"/>
          <w:i/>
          <w:iCs/>
          <w:color w:val="000000"/>
          <w:sz w:val="24"/>
        </w:rPr>
        <w:t>Prese</w:t>
      </w:r>
      <w:r w:rsidR="00547660" w:rsidRPr="00547660">
        <w:rPr>
          <w:rFonts w:ascii="Arial" w:hAnsi="Arial"/>
          <w:i/>
          <w:iCs/>
          <w:color w:val="000000"/>
          <w:sz w:val="24"/>
        </w:rPr>
        <w:t xml:space="preserve"> la mano della bambina e le disse: «Talità kum», che significa: «Fanciulla, io ti dico: àlzati!». </w:t>
      </w:r>
      <w:r w:rsidRPr="00547660">
        <w:rPr>
          <w:rFonts w:ascii="Arial" w:hAnsi="Arial"/>
          <w:i/>
          <w:iCs/>
          <w:color w:val="000000"/>
          <w:sz w:val="24"/>
        </w:rPr>
        <w:t>E</w:t>
      </w:r>
      <w:r w:rsidR="00547660" w:rsidRPr="00547660">
        <w:rPr>
          <w:rFonts w:ascii="Arial" w:hAnsi="Arial"/>
          <w:i/>
          <w:iCs/>
          <w:color w:val="000000"/>
          <w:sz w:val="24"/>
        </w:rPr>
        <w:t xml:space="preserve"> subito la fanciulla si alzò e camminava; aveva infatti dodici anni. Essi furono presi da grande stupore. </w:t>
      </w:r>
      <w:r w:rsidRPr="00547660">
        <w:rPr>
          <w:rFonts w:ascii="Arial" w:hAnsi="Arial"/>
          <w:i/>
          <w:iCs/>
          <w:color w:val="000000"/>
          <w:sz w:val="24"/>
        </w:rPr>
        <w:t>E</w:t>
      </w:r>
      <w:r w:rsidR="00547660" w:rsidRPr="00547660">
        <w:rPr>
          <w:rFonts w:ascii="Arial" w:hAnsi="Arial"/>
          <w:i/>
          <w:iCs/>
          <w:color w:val="000000"/>
          <w:sz w:val="24"/>
        </w:rPr>
        <w:t xml:space="preserve"> raccomandò loro con insistenza che nessuno venisse a saperlo e disse di darle da mangiare. (Mc 5,35-43). .</w:t>
      </w:r>
    </w:p>
    <w:p w14:paraId="5C5133C4" w14:textId="54C2C076" w:rsidR="00245D28" w:rsidRDefault="00245D28" w:rsidP="00D57981">
      <w:pPr>
        <w:spacing w:after="120"/>
        <w:jc w:val="both"/>
        <w:rPr>
          <w:rFonts w:ascii="Arial" w:hAnsi="Arial"/>
          <w:sz w:val="24"/>
        </w:rPr>
      </w:pPr>
      <w:r w:rsidRPr="00245D28">
        <w:rPr>
          <w:rFonts w:ascii="Arial" w:hAnsi="Arial"/>
          <w:sz w:val="24"/>
        </w:rPr>
        <w:t>Si vuole attestare la sua vera risurrezione. Ella non è più tra le braccia della morte. Poiché veramente mangia, veramente è viva.</w:t>
      </w:r>
      <w:r w:rsidR="00547660">
        <w:rPr>
          <w:rFonts w:ascii="Arial" w:hAnsi="Arial"/>
          <w:sz w:val="24"/>
        </w:rPr>
        <w:t xml:space="preserve"> </w:t>
      </w:r>
      <w:r w:rsidRPr="00245D28">
        <w:rPr>
          <w:rFonts w:ascii="Arial" w:hAnsi="Arial"/>
          <w:sz w:val="24"/>
        </w:rPr>
        <w:t>Anche Gesù dopo la sua risurrezione chiese del cibo per attestare la verità della sua risurrezione.</w:t>
      </w:r>
    </w:p>
    <w:p w14:paraId="14907CFA" w14:textId="0EA4EC87"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Mentre</w:t>
      </w:r>
      <w:r w:rsidR="00547660" w:rsidRPr="00547660">
        <w:rPr>
          <w:rFonts w:ascii="Arial" w:hAnsi="Arial"/>
          <w:i/>
          <w:iCs/>
          <w:color w:val="000000"/>
          <w:sz w:val="24"/>
        </w:rPr>
        <w:t xml:space="preserve"> essi parlavano di queste cose, Gesù in persona stette in mezzo a loro e disse: «Pace a voi!». </w:t>
      </w:r>
      <w:r w:rsidRPr="00547660">
        <w:rPr>
          <w:rFonts w:ascii="Arial" w:hAnsi="Arial"/>
          <w:i/>
          <w:iCs/>
          <w:color w:val="000000"/>
          <w:sz w:val="24"/>
        </w:rPr>
        <w:t>Sconvolti</w:t>
      </w:r>
      <w:r w:rsidR="00547660" w:rsidRPr="00547660">
        <w:rPr>
          <w:rFonts w:ascii="Arial" w:hAnsi="Arial"/>
          <w:i/>
          <w:iCs/>
          <w:color w:val="000000"/>
          <w:sz w:val="24"/>
        </w:rPr>
        <w:t xml:space="preserve"> e pieni di paura, credevano di vedere un fantasma. </w:t>
      </w:r>
      <w:r w:rsidRPr="00547660">
        <w:rPr>
          <w:rFonts w:ascii="Arial" w:hAnsi="Arial"/>
          <w:i/>
          <w:iCs/>
          <w:color w:val="000000"/>
          <w:sz w:val="24"/>
        </w:rPr>
        <w:t>Ma</w:t>
      </w:r>
      <w:r w:rsidR="00547660" w:rsidRPr="00547660">
        <w:rPr>
          <w:rFonts w:ascii="Arial" w:hAnsi="Arial"/>
          <w:i/>
          <w:iCs/>
          <w:color w:val="000000"/>
          <w:sz w:val="24"/>
        </w:rPr>
        <w:t xml:space="preserve"> egli disse loro: «Perché siete turbati, e perché sorgono dubbi nel vostro cuore? </w:t>
      </w:r>
      <w:r w:rsidRPr="00547660">
        <w:rPr>
          <w:rFonts w:ascii="Arial" w:hAnsi="Arial"/>
          <w:i/>
          <w:iCs/>
          <w:color w:val="000000"/>
          <w:sz w:val="24"/>
        </w:rPr>
        <w:t>Guardate</w:t>
      </w:r>
      <w:r w:rsidR="00547660" w:rsidRPr="00547660">
        <w:rPr>
          <w:rFonts w:ascii="Arial" w:hAnsi="Arial"/>
          <w:i/>
          <w:iCs/>
          <w:color w:val="000000"/>
          <w:sz w:val="24"/>
        </w:rPr>
        <w:t xml:space="preserve"> le mie mani e i miei piedi: sono proprio io! Toccatemi e guardate; un fantasma non ha carne e ossa, come vedete che io ho». </w:t>
      </w:r>
      <w:r w:rsidRPr="00547660">
        <w:rPr>
          <w:rFonts w:ascii="Arial" w:hAnsi="Arial"/>
          <w:i/>
          <w:iCs/>
          <w:color w:val="000000"/>
          <w:sz w:val="24"/>
        </w:rPr>
        <w:t>Dicendo</w:t>
      </w:r>
      <w:r w:rsidR="00547660" w:rsidRPr="00547660">
        <w:rPr>
          <w:rFonts w:ascii="Arial" w:hAnsi="Arial"/>
          <w:i/>
          <w:iCs/>
          <w:color w:val="000000"/>
          <w:sz w:val="24"/>
        </w:rPr>
        <w:t xml:space="preserve"> questo, mostrò loro le mani e i piedi. </w:t>
      </w:r>
      <w:r w:rsidRPr="00547660">
        <w:rPr>
          <w:rFonts w:ascii="Arial" w:hAnsi="Arial"/>
          <w:i/>
          <w:iCs/>
          <w:color w:val="000000"/>
          <w:sz w:val="24"/>
        </w:rPr>
        <w:t>Ma</w:t>
      </w:r>
      <w:r w:rsidR="00547660" w:rsidRPr="00547660">
        <w:rPr>
          <w:rFonts w:ascii="Arial" w:hAnsi="Arial"/>
          <w:i/>
          <w:iCs/>
          <w:color w:val="000000"/>
          <w:sz w:val="24"/>
        </w:rPr>
        <w:t xml:space="preserve"> poiché per la gioia non credevano ancora ed erano pieni di stupore, disse: «Avete qui qualche cosa da mangiare?». </w:t>
      </w:r>
      <w:r w:rsidRPr="00547660">
        <w:rPr>
          <w:rFonts w:ascii="Arial" w:hAnsi="Arial"/>
          <w:i/>
          <w:iCs/>
          <w:color w:val="000000"/>
          <w:sz w:val="24"/>
        </w:rPr>
        <w:t>Gli</w:t>
      </w:r>
      <w:r w:rsidR="00547660" w:rsidRPr="00547660">
        <w:rPr>
          <w:rFonts w:ascii="Arial" w:hAnsi="Arial"/>
          <w:i/>
          <w:iCs/>
          <w:color w:val="000000"/>
          <w:sz w:val="24"/>
        </w:rPr>
        <w:t xml:space="preserve"> offrirono una porzione di pesce arrostito; egli lo prese e lo mangiò davanti a loro. (Lc 24,36-43).</w:t>
      </w:r>
    </w:p>
    <w:p w14:paraId="3AF82403" w14:textId="77777777" w:rsidR="00245D28" w:rsidRDefault="00245D28" w:rsidP="00D57981">
      <w:pPr>
        <w:spacing w:after="120"/>
        <w:jc w:val="both"/>
        <w:rPr>
          <w:rFonts w:ascii="Arial" w:hAnsi="Arial"/>
          <w:sz w:val="24"/>
        </w:rPr>
      </w:pPr>
      <w:r w:rsidRPr="00245D28">
        <w:rPr>
          <w:rFonts w:ascii="Arial" w:hAnsi="Arial"/>
          <w:sz w:val="24"/>
        </w:rPr>
        <w:t>Sulla visione di Dio ecco una frase che ci fa tanta luce e che troviamo nel Libro dei Giudici.</w:t>
      </w:r>
    </w:p>
    <w:p w14:paraId="6D938BDE" w14:textId="1B4E7458"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Gli Israeliti tornarono a fare quello che è male agli occhi del Signore e il Signore li consegnò nelle mani dei Filistei per quarant’anni. </w:t>
      </w:r>
      <w:r w:rsidR="005E11FC" w:rsidRPr="00547660">
        <w:rPr>
          <w:rFonts w:ascii="Arial" w:hAnsi="Arial"/>
          <w:i/>
          <w:iCs/>
          <w:color w:val="000000"/>
          <w:sz w:val="24"/>
        </w:rPr>
        <w:t>C’era</w:t>
      </w:r>
      <w:r w:rsidRPr="00547660">
        <w:rPr>
          <w:rFonts w:ascii="Arial" w:hAnsi="Arial"/>
          <w:i/>
          <w:iCs/>
          <w:color w:val="000000"/>
          <w:sz w:val="24"/>
        </w:rPr>
        <w:t xml:space="preserve"> allora un uomo di Sorea, della tribù dei Daniti, chiamato Manòach; sua moglie era sterile e non aveva avuto figli. </w:t>
      </w:r>
      <w:r w:rsidR="005E11FC" w:rsidRPr="00547660">
        <w:rPr>
          <w:rFonts w:ascii="Arial" w:hAnsi="Arial"/>
          <w:i/>
          <w:iCs/>
          <w:color w:val="000000"/>
          <w:sz w:val="24"/>
        </w:rPr>
        <w:t>L’angelo</w:t>
      </w:r>
      <w:r w:rsidRPr="00547660">
        <w:rPr>
          <w:rFonts w:ascii="Arial" w:hAnsi="Arial"/>
          <w:i/>
          <w:iCs/>
          <w:color w:val="000000"/>
          <w:sz w:val="24"/>
        </w:rPr>
        <w:t xml:space="preserve"> del Signore apparve a questa donna e le disse: «Ecco, tu sei sterile e non hai avuto figli, ma concepirai e partorirai un figlio. </w:t>
      </w:r>
      <w:r w:rsidR="005E11FC" w:rsidRPr="00547660">
        <w:rPr>
          <w:rFonts w:ascii="Arial" w:hAnsi="Arial"/>
          <w:i/>
          <w:iCs/>
          <w:color w:val="000000"/>
          <w:sz w:val="24"/>
        </w:rPr>
        <w:t>Ora</w:t>
      </w:r>
      <w:r w:rsidRPr="00547660">
        <w:rPr>
          <w:rFonts w:ascii="Arial" w:hAnsi="Arial"/>
          <w:i/>
          <w:iCs/>
          <w:color w:val="000000"/>
          <w:sz w:val="24"/>
        </w:rPr>
        <w:t xml:space="preserve"> guàrdati dal bere vino o </w:t>
      </w:r>
      <w:r w:rsidRPr="00547660">
        <w:rPr>
          <w:rFonts w:ascii="Arial" w:hAnsi="Arial"/>
          <w:i/>
          <w:iCs/>
          <w:color w:val="000000"/>
          <w:sz w:val="24"/>
        </w:rPr>
        <w:lastRenderedPageBreak/>
        <w:t xml:space="preserve">bevanda inebriante e non mangiare nulla d’impuro. </w:t>
      </w:r>
      <w:r w:rsidR="005E11FC" w:rsidRPr="00547660">
        <w:rPr>
          <w:rFonts w:ascii="Arial" w:hAnsi="Arial"/>
          <w:i/>
          <w:iCs/>
          <w:color w:val="000000"/>
          <w:sz w:val="24"/>
        </w:rPr>
        <w:t>Poiché</w:t>
      </w:r>
      <w:r w:rsidRPr="00547660">
        <w:rPr>
          <w:rFonts w:ascii="Arial" w:hAnsi="Arial"/>
          <w:i/>
          <w:iCs/>
          <w:color w:val="000000"/>
          <w:sz w:val="24"/>
        </w:rPr>
        <w:t xml:space="preserve">, ecco, tu concepirai e partorirai un figlio sulla cui testa non passerà rasoio, perché il fanciullo sarà un nazireo di Dio fin dal seno materno; egli comincerà a salvare Israele dalle mani dei Filistei». </w:t>
      </w:r>
      <w:r w:rsidR="005E11FC" w:rsidRPr="00547660">
        <w:rPr>
          <w:rFonts w:ascii="Arial" w:hAnsi="Arial"/>
          <w:i/>
          <w:iCs/>
          <w:color w:val="000000"/>
          <w:sz w:val="24"/>
        </w:rPr>
        <w:t>La</w:t>
      </w:r>
      <w:r w:rsidRPr="00547660">
        <w:rPr>
          <w:rFonts w:ascii="Arial" w:hAnsi="Arial"/>
          <w:i/>
          <w:iCs/>
          <w:color w:val="000000"/>
          <w:sz w:val="24"/>
        </w:rPr>
        <w:t xml:space="preserve"> donna andò a dire al marito: «Un uomo di Dio è venuto da me; aveva l’aspetto di un angelo di Dio, un aspetto maestoso. Io non gli ho domandato da dove veniva ed egli non mi ha rivelato il suo nome, </w:t>
      </w:r>
      <w:r w:rsidR="005E11FC" w:rsidRPr="00547660">
        <w:rPr>
          <w:rFonts w:ascii="Arial" w:hAnsi="Arial"/>
          <w:i/>
          <w:iCs/>
          <w:color w:val="000000"/>
          <w:sz w:val="24"/>
        </w:rPr>
        <w:t>ma</w:t>
      </w:r>
      <w:r w:rsidRPr="00547660">
        <w:rPr>
          <w:rFonts w:ascii="Arial" w:hAnsi="Arial"/>
          <w:i/>
          <w:iCs/>
          <w:color w:val="000000"/>
          <w:sz w:val="24"/>
        </w:rPr>
        <w:t xml:space="preserve"> mi ha detto: “Ecco, tu concepirai e partorirai un figlio; ora non bere vino né bevanda inebriante e non mangiare nulla d’impuro, perché il fanciullo sarà un nazireo di Dio dal seno materno fino al giorno della sua morte”».</w:t>
      </w:r>
    </w:p>
    <w:p w14:paraId="5B2C4F56" w14:textId="1C02B01C" w:rsidR="00547660" w:rsidRPr="00547660" w:rsidRDefault="005E11FC" w:rsidP="00D57981">
      <w:pPr>
        <w:spacing w:after="120"/>
        <w:ind w:left="567" w:right="567"/>
        <w:jc w:val="both"/>
        <w:rPr>
          <w:rFonts w:ascii="Arial" w:hAnsi="Arial"/>
          <w:i/>
          <w:iCs/>
          <w:color w:val="000000"/>
          <w:sz w:val="24"/>
        </w:rPr>
      </w:pPr>
      <w:r w:rsidRPr="00547660">
        <w:rPr>
          <w:rFonts w:ascii="Arial" w:hAnsi="Arial"/>
          <w:i/>
          <w:iCs/>
          <w:color w:val="000000"/>
          <w:sz w:val="24"/>
        </w:rPr>
        <w:t>Allora</w:t>
      </w:r>
      <w:r w:rsidR="00547660" w:rsidRPr="00547660">
        <w:rPr>
          <w:rFonts w:ascii="Arial" w:hAnsi="Arial"/>
          <w:i/>
          <w:iCs/>
          <w:color w:val="000000"/>
          <w:sz w:val="24"/>
        </w:rPr>
        <w:t xml:space="preserve"> Manòach pregò il Signore e disse: «Perdona, mio Signore, l’uomo di Dio mandato da te venga di nuovo da noi e c’insegni quello che dobbiamo fare per il nascituro». </w:t>
      </w:r>
      <w:r w:rsidRPr="00547660">
        <w:rPr>
          <w:rFonts w:ascii="Arial" w:hAnsi="Arial"/>
          <w:i/>
          <w:iCs/>
          <w:color w:val="000000"/>
          <w:sz w:val="24"/>
        </w:rPr>
        <w:t>Dio</w:t>
      </w:r>
      <w:r w:rsidR="00547660" w:rsidRPr="00547660">
        <w:rPr>
          <w:rFonts w:ascii="Arial" w:hAnsi="Arial"/>
          <w:i/>
          <w:iCs/>
          <w:color w:val="000000"/>
          <w:sz w:val="24"/>
        </w:rPr>
        <w:t xml:space="preserve"> ascoltò la preghiera di Manòach e l’angelo di Dio tornò ancora dalla donna, mentre stava nel campo; ma Manòach, suo marito, non era con lei. La donna corse in fretta a informare il marito e gli disse: «Ecco, mi è apparso quell’uomo che venne da me l’altro giorno». </w:t>
      </w:r>
      <w:r w:rsidRPr="00547660">
        <w:rPr>
          <w:rFonts w:ascii="Arial" w:hAnsi="Arial"/>
          <w:i/>
          <w:iCs/>
          <w:color w:val="000000"/>
          <w:sz w:val="24"/>
        </w:rPr>
        <w:t>Manòach</w:t>
      </w:r>
      <w:r w:rsidR="00547660" w:rsidRPr="00547660">
        <w:rPr>
          <w:rFonts w:ascii="Arial" w:hAnsi="Arial"/>
          <w:i/>
          <w:iCs/>
          <w:color w:val="000000"/>
          <w:sz w:val="24"/>
        </w:rPr>
        <w:t xml:space="preserve"> si alzò, seguì la moglie e, giunto da quell’uomo, gli disse: «Sei tu l’uomo che ha parlato a questa donna?». Quegli rispose: «Sono io». </w:t>
      </w:r>
      <w:r w:rsidRPr="00547660">
        <w:rPr>
          <w:rFonts w:ascii="Arial" w:hAnsi="Arial"/>
          <w:i/>
          <w:iCs/>
          <w:color w:val="000000"/>
          <w:sz w:val="24"/>
        </w:rPr>
        <w:t>Manòach</w:t>
      </w:r>
      <w:r w:rsidR="00547660" w:rsidRPr="00547660">
        <w:rPr>
          <w:rFonts w:ascii="Arial" w:hAnsi="Arial"/>
          <w:i/>
          <w:iCs/>
          <w:color w:val="000000"/>
          <w:sz w:val="24"/>
        </w:rPr>
        <w:t xml:space="preserve"> gli disse: «Quando la tua parola si sarà avverata, quale sarà la norma da seguire per il bambino e che cosa dovrà fare?». </w:t>
      </w:r>
      <w:r w:rsidRPr="00547660">
        <w:rPr>
          <w:rFonts w:ascii="Arial" w:hAnsi="Arial"/>
          <w:i/>
          <w:iCs/>
          <w:color w:val="000000"/>
          <w:sz w:val="24"/>
        </w:rPr>
        <w:t>L’angelo</w:t>
      </w:r>
      <w:r w:rsidR="00547660" w:rsidRPr="00547660">
        <w:rPr>
          <w:rFonts w:ascii="Arial" w:hAnsi="Arial"/>
          <w:i/>
          <w:iCs/>
          <w:color w:val="000000"/>
          <w:sz w:val="24"/>
        </w:rPr>
        <w:t xml:space="preserve"> del Signore rispose a Manòach: «Si astenga la donna da quanto le ho detto: </w:t>
      </w:r>
      <w:r w:rsidRPr="00547660">
        <w:rPr>
          <w:rFonts w:ascii="Arial" w:hAnsi="Arial"/>
          <w:i/>
          <w:iCs/>
          <w:color w:val="000000"/>
          <w:sz w:val="24"/>
        </w:rPr>
        <w:t>non</w:t>
      </w:r>
      <w:r w:rsidR="00547660" w:rsidRPr="00547660">
        <w:rPr>
          <w:rFonts w:ascii="Arial" w:hAnsi="Arial"/>
          <w:i/>
          <w:iCs/>
          <w:color w:val="000000"/>
          <w:sz w:val="24"/>
        </w:rPr>
        <w:t xml:space="preserve"> mangi nessun prodotto della vigna, né beva vino o bevanda inebriante e non mangi nulla d’impuro; osservi quanto le ho comandato». </w:t>
      </w:r>
      <w:r w:rsidRPr="00547660">
        <w:rPr>
          <w:rFonts w:ascii="Arial" w:hAnsi="Arial"/>
          <w:i/>
          <w:iCs/>
          <w:color w:val="000000"/>
          <w:sz w:val="24"/>
        </w:rPr>
        <w:t>Manòach</w:t>
      </w:r>
      <w:r w:rsidR="00547660" w:rsidRPr="00547660">
        <w:rPr>
          <w:rFonts w:ascii="Arial" w:hAnsi="Arial"/>
          <w:i/>
          <w:iCs/>
          <w:color w:val="000000"/>
          <w:sz w:val="24"/>
        </w:rPr>
        <w:t xml:space="preserve"> disse all’angelo del Signore: «Permettici di trattenerti e di prepararti un capretto!». </w:t>
      </w:r>
      <w:r w:rsidRPr="00547660">
        <w:rPr>
          <w:rFonts w:ascii="Arial" w:hAnsi="Arial"/>
          <w:i/>
          <w:iCs/>
          <w:color w:val="000000"/>
          <w:sz w:val="24"/>
        </w:rPr>
        <w:t>L’angelo</w:t>
      </w:r>
      <w:r w:rsidR="00547660" w:rsidRPr="00547660">
        <w:rPr>
          <w:rFonts w:ascii="Arial" w:hAnsi="Arial"/>
          <w:i/>
          <w:iCs/>
          <w:color w:val="000000"/>
          <w:sz w:val="24"/>
        </w:rPr>
        <w:t xml:space="preserve"> del Signore rispose a Manòach: «Anche se tu mi trattenessi, non mangerei il tuo cibo; ma se vuoi fare un olocausto, offrilo al Signore». Manòach non sapeva che quello era l’angelo del Signore. </w:t>
      </w:r>
      <w:r w:rsidRPr="00547660">
        <w:rPr>
          <w:rFonts w:ascii="Arial" w:hAnsi="Arial"/>
          <w:i/>
          <w:iCs/>
          <w:color w:val="000000"/>
          <w:sz w:val="24"/>
        </w:rPr>
        <w:t>Manòach</w:t>
      </w:r>
      <w:r w:rsidR="00547660" w:rsidRPr="00547660">
        <w:rPr>
          <w:rFonts w:ascii="Arial" w:hAnsi="Arial"/>
          <w:i/>
          <w:iCs/>
          <w:color w:val="000000"/>
          <w:sz w:val="24"/>
        </w:rPr>
        <w:t xml:space="preserve"> disse all’angelo del Signore: «Come ti chiami, perché ti rendiamo onore quando si sarà avverata la tua parola?». </w:t>
      </w:r>
      <w:r w:rsidRPr="00547660">
        <w:rPr>
          <w:rFonts w:ascii="Arial" w:hAnsi="Arial"/>
          <w:i/>
          <w:iCs/>
          <w:color w:val="000000"/>
          <w:sz w:val="24"/>
        </w:rPr>
        <w:t>L’angelo</w:t>
      </w:r>
      <w:r w:rsidR="00547660" w:rsidRPr="00547660">
        <w:rPr>
          <w:rFonts w:ascii="Arial" w:hAnsi="Arial"/>
          <w:i/>
          <w:iCs/>
          <w:color w:val="000000"/>
          <w:sz w:val="24"/>
        </w:rPr>
        <w:t xml:space="preserve"> del Signore gli rispose: «Perché mi chiedi il mio nome? Esso è misterioso». </w:t>
      </w:r>
      <w:r w:rsidRPr="00547660">
        <w:rPr>
          <w:rFonts w:ascii="Arial" w:hAnsi="Arial"/>
          <w:i/>
          <w:iCs/>
          <w:color w:val="000000"/>
          <w:sz w:val="24"/>
        </w:rPr>
        <w:t>Manòach</w:t>
      </w:r>
      <w:r w:rsidR="00547660" w:rsidRPr="00547660">
        <w:rPr>
          <w:rFonts w:ascii="Arial" w:hAnsi="Arial"/>
          <w:i/>
          <w:iCs/>
          <w:color w:val="000000"/>
          <w:sz w:val="24"/>
        </w:rPr>
        <w:t xml:space="preserve"> prese il capretto e l’offerta e sulla pietra li offrì in olocausto al Signore che opera cose misteriose. Manòach e la moglie stavano guardando: </w:t>
      </w:r>
      <w:r w:rsidRPr="00547660">
        <w:rPr>
          <w:rFonts w:ascii="Arial" w:hAnsi="Arial"/>
          <w:i/>
          <w:iCs/>
          <w:color w:val="000000"/>
          <w:sz w:val="24"/>
        </w:rPr>
        <w:t>mentre</w:t>
      </w:r>
      <w:r w:rsidR="00547660" w:rsidRPr="00547660">
        <w:rPr>
          <w:rFonts w:ascii="Arial" w:hAnsi="Arial"/>
          <w:i/>
          <w:iCs/>
          <w:color w:val="000000"/>
          <w:sz w:val="24"/>
        </w:rPr>
        <w:t xml:space="preserv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 (Gdc 13,1-23).</w:t>
      </w:r>
    </w:p>
    <w:p w14:paraId="2BC064C4" w14:textId="5334143D" w:rsidR="00245D28" w:rsidRDefault="00245D28" w:rsidP="00D57981">
      <w:pPr>
        <w:spacing w:after="120"/>
        <w:jc w:val="both"/>
        <w:rPr>
          <w:rFonts w:ascii="Arial" w:hAnsi="Arial"/>
          <w:sz w:val="24"/>
        </w:rPr>
      </w:pPr>
      <w:r w:rsidRPr="00245D28">
        <w:rPr>
          <w:rFonts w:ascii="Arial" w:hAnsi="Arial"/>
          <w:sz w:val="24"/>
        </w:rPr>
        <w:t xml:space="preserve">L’Apostolo Giovanni afferma la verità della non visibilità di Dio nel suo Prologo. </w:t>
      </w:r>
    </w:p>
    <w:p w14:paraId="2662664C" w14:textId="6A21024C"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E il Verbo si fece carne</w:t>
      </w:r>
      <w:r w:rsidR="005E11FC">
        <w:rPr>
          <w:rFonts w:ascii="Arial" w:hAnsi="Arial"/>
          <w:i/>
          <w:iCs/>
          <w:color w:val="000000"/>
          <w:sz w:val="24"/>
        </w:rPr>
        <w:t xml:space="preserve"> </w:t>
      </w:r>
      <w:r w:rsidRPr="00547660">
        <w:rPr>
          <w:rFonts w:ascii="Arial" w:hAnsi="Arial"/>
          <w:i/>
          <w:iCs/>
          <w:color w:val="000000"/>
          <w:sz w:val="24"/>
        </w:rPr>
        <w:t>e venne ad abitare in mezzo a noi;</w:t>
      </w:r>
      <w:r w:rsidR="005E11FC">
        <w:rPr>
          <w:rFonts w:ascii="Arial" w:hAnsi="Arial"/>
          <w:i/>
          <w:iCs/>
          <w:color w:val="000000"/>
          <w:sz w:val="24"/>
        </w:rPr>
        <w:t xml:space="preserve"> </w:t>
      </w:r>
      <w:r w:rsidRPr="00547660">
        <w:rPr>
          <w:rFonts w:ascii="Arial" w:hAnsi="Arial"/>
          <w:i/>
          <w:iCs/>
          <w:color w:val="000000"/>
          <w:sz w:val="24"/>
        </w:rPr>
        <w:t>e noi abbiamo contemplato la sua gloria,</w:t>
      </w:r>
      <w:r w:rsidR="005E11FC">
        <w:rPr>
          <w:rFonts w:ascii="Arial" w:hAnsi="Arial"/>
          <w:i/>
          <w:iCs/>
          <w:color w:val="000000"/>
          <w:sz w:val="24"/>
        </w:rPr>
        <w:t xml:space="preserve"> </w:t>
      </w:r>
      <w:r w:rsidRPr="00547660">
        <w:rPr>
          <w:rFonts w:ascii="Arial" w:hAnsi="Arial"/>
          <w:i/>
          <w:iCs/>
          <w:color w:val="000000"/>
          <w:sz w:val="24"/>
        </w:rPr>
        <w:t>gloria come del Figlio unigenito</w:t>
      </w:r>
      <w:r w:rsidR="005E11FC">
        <w:rPr>
          <w:rFonts w:ascii="Arial" w:hAnsi="Arial"/>
          <w:i/>
          <w:iCs/>
          <w:color w:val="000000"/>
          <w:sz w:val="24"/>
        </w:rPr>
        <w:t xml:space="preserve"> </w:t>
      </w:r>
      <w:r w:rsidRPr="00547660">
        <w:rPr>
          <w:rFonts w:ascii="Arial" w:hAnsi="Arial"/>
          <w:i/>
          <w:iCs/>
          <w:color w:val="000000"/>
          <w:sz w:val="24"/>
        </w:rPr>
        <w:t>che viene dal Padre,</w:t>
      </w:r>
      <w:r w:rsidR="005E11FC">
        <w:rPr>
          <w:rFonts w:ascii="Arial" w:hAnsi="Arial"/>
          <w:i/>
          <w:iCs/>
          <w:color w:val="000000"/>
          <w:sz w:val="24"/>
        </w:rPr>
        <w:t xml:space="preserve"> </w:t>
      </w:r>
      <w:r w:rsidRPr="00547660">
        <w:rPr>
          <w:rFonts w:ascii="Arial" w:hAnsi="Arial"/>
          <w:i/>
          <w:iCs/>
          <w:color w:val="000000"/>
          <w:sz w:val="24"/>
        </w:rPr>
        <w:t>pieno di grazia e di verità.</w:t>
      </w:r>
      <w:r w:rsidR="005E11FC">
        <w:rPr>
          <w:rFonts w:ascii="Arial" w:hAnsi="Arial"/>
          <w:i/>
          <w:iCs/>
          <w:color w:val="000000"/>
          <w:sz w:val="24"/>
        </w:rPr>
        <w:t xml:space="preserve"> </w:t>
      </w:r>
      <w:r w:rsidRPr="00547660">
        <w:rPr>
          <w:rFonts w:ascii="Arial" w:hAnsi="Arial"/>
          <w:i/>
          <w:iCs/>
          <w:color w:val="000000"/>
          <w:sz w:val="24"/>
        </w:rPr>
        <w:t xml:space="preserve">Giovanni gli dà </w:t>
      </w:r>
      <w:r w:rsidRPr="00547660">
        <w:rPr>
          <w:rFonts w:ascii="Arial" w:hAnsi="Arial"/>
          <w:i/>
          <w:iCs/>
          <w:color w:val="000000"/>
          <w:sz w:val="24"/>
        </w:rPr>
        <w:lastRenderedPageBreak/>
        <w:t>testimonianza e proclama:</w:t>
      </w:r>
      <w:r w:rsidR="005E11FC">
        <w:rPr>
          <w:rFonts w:ascii="Arial" w:hAnsi="Arial"/>
          <w:i/>
          <w:iCs/>
          <w:color w:val="000000"/>
          <w:sz w:val="24"/>
        </w:rPr>
        <w:t xml:space="preserve"> </w:t>
      </w:r>
      <w:r w:rsidRPr="00547660">
        <w:rPr>
          <w:rFonts w:ascii="Arial" w:hAnsi="Arial"/>
          <w:i/>
          <w:iCs/>
          <w:color w:val="000000"/>
          <w:sz w:val="24"/>
        </w:rPr>
        <w:t>«Era di lui che io dissi:</w:t>
      </w:r>
      <w:r w:rsidR="005E11FC">
        <w:rPr>
          <w:rFonts w:ascii="Arial" w:hAnsi="Arial"/>
          <w:i/>
          <w:iCs/>
          <w:color w:val="000000"/>
          <w:sz w:val="24"/>
        </w:rPr>
        <w:t xml:space="preserve"> </w:t>
      </w:r>
      <w:r w:rsidRPr="00547660">
        <w:rPr>
          <w:rFonts w:ascii="Arial" w:hAnsi="Arial"/>
          <w:i/>
          <w:iCs/>
          <w:color w:val="000000"/>
          <w:sz w:val="24"/>
        </w:rPr>
        <w:t>Colui che viene dopo di me</w:t>
      </w:r>
      <w:r w:rsidR="005E11FC">
        <w:rPr>
          <w:rFonts w:ascii="Arial" w:hAnsi="Arial"/>
          <w:i/>
          <w:iCs/>
          <w:color w:val="000000"/>
          <w:sz w:val="24"/>
        </w:rPr>
        <w:t xml:space="preserve"> </w:t>
      </w:r>
      <w:r w:rsidRPr="00547660">
        <w:rPr>
          <w:rFonts w:ascii="Arial" w:hAnsi="Arial"/>
          <w:i/>
          <w:iCs/>
          <w:color w:val="000000"/>
          <w:sz w:val="24"/>
        </w:rPr>
        <w:t>è avanti a me,</w:t>
      </w:r>
      <w:r w:rsidR="005E11FC">
        <w:rPr>
          <w:rFonts w:ascii="Arial" w:hAnsi="Arial"/>
          <w:i/>
          <w:iCs/>
          <w:color w:val="000000"/>
          <w:sz w:val="24"/>
        </w:rPr>
        <w:t xml:space="preserve"> </w:t>
      </w:r>
      <w:r w:rsidRPr="00547660">
        <w:rPr>
          <w:rFonts w:ascii="Arial" w:hAnsi="Arial"/>
          <w:i/>
          <w:iCs/>
          <w:color w:val="000000"/>
          <w:sz w:val="24"/>
        </w:rPr>
        <w:t>perché era prima di me».</w:t>
      </w:r>
      <w:r w:rsidR="005E11FC">
        <w:rPr>
          <w:rFonts w:ascii="Arial" w:hAnsi="Arial"/>
          <w:i/>
          <w:iCs/>
          <w:color w:val="000000"/>
          <w:sz w:val="24"/>
        </w:rPr>
        <w:t xml:space="preserve"> </w:t>
      </w:r>
      <w:r w:rsidRPr="00547660">
        <w:rPr>
          <w:rFonts w:ascii="Arial" w:hAnsi="Arial"/>
          <w:i/>
          <w:iCs/>
          <w:color w:val="000000"/>
          <w:sz w:val="24"/>
        </w:rPr>
        <w:t>Dalla sua pienezza</w:t>
      </w:r>
      <w:r w:rsidR="005E11FC">
        <w:rPr>
          <w:rFonts w:ascii="Arial" w:hAnsi="Arial"/>
          <w:i/>
          <w:iCs/>
          <w:color w:val="000000"/>
          <w:sz w:val="24"/>
        </w:rPr>
        <w:t xml:space="preserve"> </w:t>
      </w:r>
      <w:r w:rsidRPr="00547660">
        <w:rPr>
          <w:rFonts w:ascii="Arial" w:hAnsi="Arial"/>
          <w:i/>
          <w:iCs/>
          <w:color w:val="000000"/>
          <w:sz w:val="24"/>
        </w:rPr>
        <w:t>noi tutti abbiamo ricevuto:</w:t>
      </w:r>
      <w:r w:rsidR="005E11FC">
        <w:rPr>
          <w:rFonts w:ascii="Arial" w:hAnsi="Arial"/>
          <w:i/>
          <w:iCs/>
          <w:color w:val="000000"/>
          <w:sz w:val="24"/>
        </w:rPr>
        <w:t xml:space="preserve"> </w:t>
      </w:r>
      <w:r w:rsidRPr="00547660">
        <w:rPr>
          <w:rFonts w:ascii="Arial" w:hAnsi="Arial"/>
          <w:i/>
          <w:iCs/>
          <w:color w:val="000000"/>
          <w:sz w:val="24"/>
        </w:rPr>
        <w:t>grazia su grazia.</w:t>
      </w:r>
      <w:r w:rsidR="005E11FC">
        <w:rPr>
          <w:rFonts w:ascii="Arial" w:hAnsi="Arial"/>
          <w:i/>
          <w:iCs/>
          <w:color w:val="000000"/>
          <w:sz w:val="24"/>
        </w:rPr>
        <w:t xml:space="preserve"> </w:t>
      </w:r>
      <w:r w:rsidRPr="00547660">
        <w:rPr>
          <w:rFonts w:ascii="Arial" w:hAnsi="Arial"/>
          <w:i/>
          <w:iCs/>
          <w:color w:val="000000"/>
          <w:sz w:val="24"/>
        </w:rPr>
        <w:t>Perché la Legge fu data per mezzo di Mosè,</w:t>
      </w:r>
      <w:r w:rsidR="005E11FC">
        <w:rPr>
          <w:rFonts w:ascii="Arial" w:hAnsi="Arial"/>
          <w:i/>
          <w:iCs/>
          <w:color w:val="000000"/>
          <w:sz w:val="24"/>
        </w:rPr>
        <w:t xml:space="preserve"> </w:t>
      </w:r>
      <w:r w:rsidRPr="00547660">
        <w:rPr>
          <w:rFonts w:ascii="Arial" w:hAnsi="Arial"/>
          <w:i/>
          <w:iCs/>
          <w:color w:val="000000"/>
          <w:sz w:val="24"/>
        </w:rPr>
        <w:t>la grazia e la verità vennero per mezzo di Gesù Cristo.</w:t>
      </w:r>
      <w:r w:rsidR="005E11FC">
        <w:rPr>
          <w:rFonts w:ascii="Arial" w:hAnsi="Arial"/>
          <w:i/>
          <w:iCs/>
          <w:color w:val="000000"/>
          <w:sz w:val="24"/>
        </w:rPr>
        <w:t xml:space="preserve"> </w:t>
      </w:r>
      <w:r w:rsidRPr="00547660">
        <w:rPr>
          <w:rFonts w:ascii="Arial" w:hAnsi="Arial"/>
          <w:i/>
          <w:iCs/>
          <w:color w:val="000000"/>
          <w:sz w:val="24"/>
        </w:rPr>
        <w:t>Dio, nessuno lo ha mai visto:</w:t>
      </w:r>
      <w:r w:rsidR="005E11FC">
        <w:rPr>
          <w:rFonts w:ascii="Arial" w:hAnsi="Arial"/>
          <w:i/>
          <w:iCs/>
          <w:color w:val="000000"/>
          <w:sz w:val="24"/>
        </w:rPr>
        <w:t xml:space="preserve"> </w:t>
      </w:r>
      <w:r w:rsidRPr="00547660">
        <w:rPr>
          <w:rFonts w:ascii="Arial" w:hAnsi="Arial"/>
          <w:i/>
          <w:iCs/>
          <w:color w:val="000000"/>
          <w:sz w:val="24"/>
        </w:rPr>
        <w:t>il Figlio unigenito, che è Dio</w:t>
      </w:r>
      <w:r w:rsidR="005E11FC">
        <w:rPr>
          <w:rFonts w:ascii="Arial" w:hAnsi="Arial"/>
          <w:i/>
          <w:iCs/>
          <w:color w:val="000000"/>
          <w:sz w:val="24"/>
        </w:rPr>
        <w:t xml:space="preserve"> </w:t>
      </w:r>
      <w:r w:rsidRPr="00547660">
        <w:rPr>
          <w:rFonts w:ascii="Arial" w:hAnsi="Arial"/>
          <w:i/>
          <w:iCs/>
          <w:color w:val="000000"/>
          <w:sz w:val="24"/>
        </w:rPr>
        <w:t>ed è nel seno del Padre,</w:t>
      </w:r>
      <w:r w:rsidR="005E11FC">
        <w:rPr>
          <w:rFonts w:ascii="Arial" w:hAnsi="Arial"/>
          <w:i/>
          <w:iCs/>
          <w:color w:val="000000"/>
          <w:sz w:val="24"/>
        </w:rPr>
        <w:t xml:space="preserve"> </w:t>
      </w:r>
      <w:r w:rsidRPr="00547660">
        <w:rPr>
          <w:rFonts w:ascii="Arial" w:hAnsi="Arial"/>
          <w:i/>
          <w:iCs/>
          <w:color w:val="000000"/>
          <w:sz w:val="24"/>
        </w:rPr>
        <w:t>è lui che lo ha rivelato. (Gv 1,14-18).</w:t>
      </w:r>
    </w:p>
    <w:p w14:paraId="0180A28D" w14:textId="77777777" w:rsidR="00245D28" w:rsidRPr="00245D28" w:rsidRDefault="00245D28" w:rsidP="00D57981">
      <w:pPr>
        <w:spacing w:after="120"/>
        <w:jc w:val="both"/>
        <w:rPr>
          <w:rFonts w:ascii="Arial" w:hAnsi="Arial"/>
          <w:sz w:val="24"/>
        </w:rPr>
      </w:pPr>
      <w:r w:rsidRPr="00245D28">
        <w:rPr>
          <w:rFonts w:ascii="Arial" w:hAnsi="Arial"/>
          <w:sz w:val="24"/>
        </w:rPr>
        <w:t>Oggi è Gesù la visibilità di Dio sulla nostra terra. Visibilità di Gesù è ogni suo discepolo.</w:t>
      </w:r>
    </w:p>
    <w:p w14:paraId="3EE8A3D6" w14:textId="3545C502"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Il Signore disse a Mosè: «Sali verso di me sul monte e rimani lassù: io ti darò le tavole di pietra, la legge e i comandamenti che io ho scritto per istruirli».</w:t>
      </w:r>
    </w:p>
    <w:p w14:paraId="39732079" w14:textId="4EE533BD" w:rsidR="00245D28" w:rsidRPr="00245D28" w:rsidRDefault="00245D28" w:rsidP="00D57981">
      <w:pPr>
        <w:spacing w:after="120"/>
        <w:jc w:val="both"/>
        <w:rPr>
          <w:rFonts w:ascii="Arial" w:hAnsi="Arial"/>
          <w:sz w:val="24"/>
        </w:rPr>
      </w:pPr>
      <w:r w:rsidRPr="00245D28">
        <w:rPr>
          <w:rFonts w:ascii="Arial" w:hAnsi="Arial"/>
          <w:sz w:val="24"/>
        </w:rPr>
        <w:t>Da quando siamo entrati a trattare il codice dell’alleanza, anzi da quando Mosè appare sulla scena della storia di Israele, dopo l’incontro con il Signore, presso il roveto ardente, nel deserto del Sinai, ai piedi dell’Oreb, vi è una verità che accompagna tutta la narrazione.</w:t>
      </w:r>
      <w:r w:rsidR="00547660">
        <w:rPr>
          <w:rFonts w:ascii="Arial" w:hAnsi="Arial"/>
          <w:sz w:val="24"/>
        </w:rPr>
        <w:t xml:space="preserve"> </w:t>
      </w:r>
      <w:r w:rsidRPr="00245D28">
        <w:rPr>
          <w:rFonts w:ascii="Arial" w:hAnsi="Arial"/>
          <w:sz w:val="24"/>
        </w:rPr>
        <w:t>Niente viene da Mosè. Non un parola, non un gesto, non un segno, non un prodigio, non un ordine, non una disposizione.</w:t>
      </w:r>
      <w:r w:rsidR="00547660">
        <w:rPr>
          <w:rFonts w:ascii="Arial" w:hAnsi="Arial"/>
          <w:sz w:val="24"/>
        </w:rPr>
        <w:t xml:space="preserve"> </w:t>
      </w:r>
      <w:r w:rsidRPr="00245D28">
        <w:rPr>
          <w:rFonts w:ascii="Arial" w:hAnsi="Arial"/>
          <w:sz w:val="24"/>
        </w:rPr>
        <w:t>Ogni cosa che Mosè dice ed opera è per comando del suo Dio e Signore.</w:t>
      </w:r>
      <w:r w:rsidR="00547660">
        <w:rPr>
          <w:rFonts w:ascii="Arial" w:hAnsi="Arial"/>
          <w:sz w:val="24"/>
        </w:rPr>
        <w:t xml:space="preserve"> </w:t>
      </w:r>
      <w:r w:rsidRPr="00245D28">
        <w:rPr>
          <w:rFonts w:ascii="Arial" w:hAnsi="Arial"/>
          <w:sz w:val="24"/>
        </w:rPr>
        <w:t>Questa verità appare in modo chiaro, esplicito, senza alcun equivoco, per quanto riguarda la Legge che dovrà governare per sempre Israele.</w:t>
      </w:r>
    </w:p>
    <w:p w14:paraId="1D4DA14C" w14:textId="5E4B46DE" w:rsidR="00245D28" w:rsidRPr="00245D28" w:rsidRDefault="00245D28" w:rsidP="00D57981">
      <w:pPr>
        <w:spacing w:after="120"/>
        <w:jc w:val="both"/>
        <w:rPr>
          <w:rFonts w:ascii="Arial" w:hAnsi="Arial"/>
          <w:sz w:val="24"/>
        </w:rPr>
      </w:pPr>
      <w:r w:rsidRPr="00245D28">
        <w:rPr>
          <w:rFonts w:ascii="Arial" w:hAnsi="Arial"/>
          <w:sz w:val="24"/>
        </w:rPr>
        <w:t>Dal testo, così come esso è scritto nel Libro dell’Esodo, si evince con ogni evidenza che è stato Dio, solo Lui, a dare la Legge.</w:t>
      </w:r>
      <w:r w:rsidR="00547660">
        <w:rPr>
          <w:rFonts w:ascii="Arial" w:hAnsi="Arial"/>
          <w:sz w:val="24"/>
        </w:rPr>
        <w:t xml:space="preserve"> </w:t>
      </w:r>
      <w:r w:rsidRPr="00245D28">
        <w:rPr>
          <w:rFonts w:ascii="Arial" w:hAnsi="Arial"/>
          <w:sz w:val="24"/>
        </w:rPr>
        <w:t xml:space="preserve">Perché non vi sia neanche il sospetto che tra la </w:t>
      </w:r>
      <w:r w:rsidRPr="00245D28">
        <w:rPr>
          <w:rFonts w:ascii="Arial" w:hAnsi="Arial"/>
          <w:i/>
          <w:sz w:val="24"/>
        </w:rPr>
        <w:t>“dettatura di Dio”</w:t>
      </w:r>
      <w:r w:rsidRPr="00245D28">
        <w:rPr>
          <w:rFonts w:ascii="Arial" w:hAnsi="Arial"/>
          <w:sz w:val="24"/>
        </w:rPr>
        <w:t xml:space="preserve"> e il riferimento di Mosè al popolo, vi possa essere stata una intromissione anche lieve di parola d’uomo, il testo sacro tiene a precisare che è stato Dio stesso a scrivere per Mosè e per il popolo il testo dei Comandamenti, o il codice dell’alleanza.</w:t>
      </w:r>
      <w:r w:rsidR="00547660">
        <w:rPr>
          <w:rFonts w:ascii="Arial" w:hAnsi="Arial"/>
          <w:sz w:val="24"/>
        </w:rPr>
        <w:t xml:space="preserve"> </w:t>
      </w:r>
      <w:r w:rsidRPr="00245D28">
        <w:rPr>
          <w:rFonts w:ascii="Arial" w:hAnsi="Arial"/>
          <w:sz w:val="24"/>
        </w:rPr>
        <w:t xml:space="preserve">Dio non solo dona a Mosè le due tavole di pietra, dona anche tutta la legge fin qui esaminata e tutti i suoi comandamenti, cioè le sue disposizioni, i suoi ordini, i suoi statuti. </w:t>
      </w:r>
    </w:p>
    <w:p w14:paraId="08D8F7E8" w14:textId="20CFB83D" w:rsidR="00547660" w:rsidRDefault="00245D28" w:rsidP="00D57981">
      <w:pPr>
        <w:spacing w:after="120"/>
        <w:jc w:val="both"/>
        <w:rPr>
          <w:rFonts w:ascii="Arial" w:hAnsi="Arial"/>
          <w:sz w:val="24"/>
        </w:rPr>
      </w:pPr>
      <w:r w:rsidRPr="00245D28">
        <w:rPr>
          <w:rFonts w:ascii="Arial" w:hAnsi="Arial"/>
          <w:sz w:val="24"/>
        </w:rPr>
        <w:t>Tutta la legislazione futura e presente di Israele è fatta risalire direttamente a Dio. L’uomo viene escluso fuori. In questa faccenda Mosè non è neanche profeta. È lettore di quanto il Signore ha scritto per il suo popolo.</w:t>
      </w:r>
      <w:r w:rsidR="00547660">
        <w:rPr>
          <w:rFonts w:ascii="Arial" w:hAnsi="Arial"/>
          <w:sz w:val="24"/>
        </w:rPr>
        <w:t xml:space="preserve"> </w:t>
      </w:r>
      <w:r w:rsidRPr="00245D28">
        <w:rPr>
          <w:rFonts w:ascii="Arial" w:hAnsi="Arial"/>
          <w:sz w:val="24"/>
        </w:rPr>
        <w:t>Si salta finanche la mediazione profetica e rimane solo la mediazione del latore e del lettore che riceve una lettera, la prende, la legge, la spiega.</w:t>
      </w:r>
      <w:r w:rsidR="00547660">
        <w:rPr>
          <w:rFonts w:ascii="Arial" w:hAnsi="Arial"/>
          <w:sz w:val="24"/>
        </w:rPr>
        <w:t xml:space="preserve"> </w:t>
      </w:r>
      <w:r w:rsidRPr="00245D28">
        <w:rPr>
          <w:rFonts w:ascii="Arial" w:hAnsi="Arial"/>
          <w:sz w:val="24"/>
        </w:rPr>
        <w:t>Questa verità la troviamo anche in Cristo Gesù.</w:t>
      </w:r>
      <w:r w:rsidR="00547660">
        <w:rPr>
          <w:rFonts w:ascii="Arial" w:hAnsi="Arial"/>
          <w:sz w:val="24"/>
        </w:rPr>
        <w:t xml:space="preserve"> </w:t>
      </w:r>
      <w:r w:rsidRPr="00245D28">
        <w:rPr>
          <w:rFonts w:ascii="Arial" w:hAnsi="Arial"/>
          <w:sz w:val="24"/>
        </w:rPr>
        <w:t xml:space="preserve">Tutta la prima parte del Vangelo, cioè la vita pubblica di Gesù, è sigillata dall’affermazione finale del Capitolo Dodici che afferma </w:t>
      </w:r>
      <w:r w:rsidRPr="00245D28">
        <w:rPr>
          <w:rFonts w:ascii="Arial" w:hAnsi="Arial"/>
          <w:i/>
          <w:sz w:val="24"/>
        </w:rPr>
        <w:t>“l’estraneità”</w:t>
      </w:r>
      <w:r w:rsidRPr="00245D28">
        <w:rPr>
          <w:rFonts w:ascii="Arial" w:hAnsi="Arial"/>
          <w:sz w:val="24"/>
        </w:rPr>
        <w:t xml:space="preserve"> di volontà, decisione, discernimento, consiglio, scelta del Signore in tutto quello che ha detto e fatto.</w:t>
      </w:r>
    </w:p>
    <w:p w14:paraId="449DE4B8" w14:textId="3CFB02C2" w:rsid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Gesù</w:t>
      </w:r>
      <w:r w:rsidR="00547660" w:rsidRPr="00547660">
        <w:rPr>
          <w:rFonts w:ascii="Arial" w:hAnsi="Arial"/>
          <w:i/>
          <w:iCs/>
          <w:color w:val="000000"/>
          <w:sz w:val="24"/>
        </w:rPr>
        <w:t xml:space="preserve"> allora esclamò: «Chi crede in me, non crede in me ma in colui che mi ha mandato; </w:t>
      </w:r>
      <w:r w:rsidRPr="00547660">
        <w:rPr>
          <w:rFonts w:ascii="Arial" w:hAnsi="Arial"/>
          <w:i/>
          <w:iCs/>
          <w:color w:val="000000"/>
          <w:sz w:val="24"/>
        </w:rPr>
        <w:t>chi</w:t>
      </w:r>
      <w:r w:rsidR="00547660" w:rsidRPr="00547660">
        <w:rPr>
          <w:rFonts w:ascii="Arial" w:hAnsi="Arial"/>
          <w:i/>
          <w:iCs/>
          <w:color w:val="000000"/>
          <w:sz w:val="24"/>
        </w:rPr>
        <w:t xml:space="preserve"> vede me, vede colui che mi ha mandato. </w:t>
      </w:r>
      <w:r w:rsidRPr="00547660">
        <w:rPr>
          <w:rFonts w:ascii="Arial" w:hAnsi="Arial"/>
          <w:i/>
          <w:iCs/>
          <w:color w:val="000000"/>
          <w:sz w:val="24"/>
        </w:rPr>
        <w:t>Io</w:t>
      </w:r>
      <w:r w:rsidR="00547660" w:rsidRPr="00547660">
        <w:rPr>
          <w:rFonts w:ascii="Arial" w:hAnsi="Arial"/>
          <w:i/>
          <w:iCs/>
          <w:color w:val="000000"/>
          <w:sz w:val="24"/>
        </w:rPr>
        <w:t xml:space="preserve"> sono venuto nel mondo come luce, perché chiunque crede in me non rimanga nelle tenebre. </w:t>
      </w:r>
      <w:r w:rsidRPr="00547660">
        <w:rPr>
          <w:rFonts w:ascii="Arial" w:hAnsi="Arial"/>
          <w:i/>
          <w:iCs/>
          <w:color w:val="000000"/>
          <w:sz w:val="24"/>
        </w:rPr>
        <w:t>Se</w:t>
      </w:r>
      <w:r w:rsidR="00547660" w:rsidRPr="00547660">
        <w:rPr>
          <w:rFonts w:ascii="Arial" w:hAnsi="Arial"/>
          <w:i/>
          <w:iCs/>
          <w:color w:val="000000"/>
          <w:sz w:val="24"/>
        </w:rPr>
        <w:t xml:space="preserve"> qualcuno ascolta le mie parole e non le osserva, io non lo condanno; perché non sono venuto per condannare il mondo, ma per salvare il mondo. </w:t>
      </w:r>
      <w:r w:rsidRPr="00547660">
        <w:rPr>
          <w:rFonts w:ascii="Arial" w:hAnsi="Arial"/>
          <w:i/>
          <w:iCs/>
          <w:color w:val="000000"/>
          <w:sz w:val="24"/>
        </w:rPr>
        <w:t>Chi</w:t>
      </w:r>
      <w:r w:rsidR="00547660" w:rsidRPr="00547660">
        <w:rPr>
          <w:rFonts w:ascii="Arial" w:hAnsi="Arial"/>
          <w:i/>
          <w:iCs/>
          <w:color w:val="000000"/>
          <w:sz w:val="24"/>
        </w:rPr>
        <w:t xml:space="preserve"> mi rifiuta e non accoglie le mie parole, ha chi lo condanna: la parola che ho detto lo condannerà nell’ultimo giorno. </w:t>
      </w:r>
      <w:r w:rsidRPr="00547660">
        <w:rPr>
          <w:rFonts w:ascii="Arial" w:hAnsi="Arial"/>
          <w:i/>
          <w:iCs/>
          <w:color w:val="000000"/>
          <w:sz w:val="24"/>
        </w:rPr>
        <w:t>Perché</w:t>
      </w:r>
      <w:r w:rsidR="00547660" w:rsidRPr="00547660">
        <w:rPr>
          <w:rFonts w:ascii="Arial" w:hAnsi="Arial"/>
          <w:i/>
          <w:iCs/>
          <w:color w:val="000000"/>
          <w:sz w:val="24"/>
        </w:rPr>
        <w:t xml:space="preserve"> io non ho parlato da me stesso, ma il Padre, che mi ha mandato, mi ha ordinato lui di che cosa parlare e che cosa devo dire. E io so che il suo comandamento è vita eterna. Le cose </w:t>
      </w:r>
      <w:r w:rsidR="00547660" w:rsidRPr="00547660">
        <w:rPr>
          <w:rFonts w:ascii="Arial" w:hAnsi="Arial"/>
          <w:i/>
          <w:iCs/>
          <w:color w:val="000000"/>
          <w:sz w:val="24"/>
        </w:rPr>
        <w:lastRenderedPageBreak/>
        <w:t xml:space="preserve">dunque che io dico, le dico così come il Padre le ha dette a me». (Gv 12,44-50). </w:t>
      </w:r>
    </w:p>
    <w:p w14:paraId="4113026B" w14:textId="7B358874" w:rsidR="00245D28" w:rsidRPr="00245D28" w:rsidRDefault="00245D28" w:rsidP="00D57981">
      <w:pPr>
        <w:spacing w:after="120"/>
        <w:jc w:val="both"/>
        <w:rPr>
          <w:rFonts w:ascii="Arial" w:hAnsi="Arial"/>
          <w:sz w:val="24"/>
        </w:rPr>
      </w:pPr>
      <w:r w:rsidRPr="00245D28">
        <w:rPr>
          <w:rFonts w:ascii="Arial" w:hAnsi="Arial"/>
          <w:sz w:val="24"/>
        </w:rPr>
        <w:t>Tutto in Lui è per comando del Padre. Comando è anche la modalità, la forma esterna attraverso la quale l’opera o la Parola è stata pronunciata, riferita, predicata, insegnata, ammaestrata.</w:t>
      </w:r>
      <w:r w:rsidR="00547660">
        <w:rPr>
          <w:rFonts w:ascii="Arial" w:hAnsi="Arial"/>
          <w:sz w:val="24"/>
        </w:rPr>
        <w:t xml:space="preserve"> </w:t>
      </w:r>
      <w:r w:rsidRPr="00245D28">
        <w:rPr>
          <w:rFonts w:ascii="Arial" w:hAnsi="Arial"/>
          <w:sz w:val="24"/>
        </w:rPr>
        <w:t>Nulla è da Gesù. Tutto è dal Padre. Gesù è lo strumento umano attraverso il quale il Padre opera, parla, compie miracoli, dona segni.</w:t>
      </w:r>
      <w:r w:rsidR="00547660">
        <w:rPr>
          <w:rFonts w:ascii="Arial" w:hAnsi="Arial"/>
          <w:sz w:val="24"/>
        </w:rPr>
        <w:t xml:space="preserve"> </w:t>
      </w:r>
      <w:r w:rsidRPr="00245D28">
        <w:rPr>
          <w:rFonts w:ascii="Arial" w:hAnsi="Arial"/>
          <w:sz w:val="24"/>
        </w:rPr>
        <w:t>Dietro Mosè vi è Dio. Dietro Cristo Gesù vi è il Padre.</w:t>
      </w:r>
      <w:r w:rsidR="00547660">
        <w:rPr>
          <w:rFonts w:ascii="Arial" w:hAnsi="Arial"/>
          <w:sz w:val="24"/>
        </w:rPr>
        <w:t xml:space="preserve"> </w:t>
      </w:r>
      <w:r w:rsidRPr="00245D28">
        <w:rPr>
          <w:rFonts w:ascii="Arial" w:hAnsi="Arial"/>
          <w:sz w:val="24"/>
        </w:rPr>
        <w:t xml:space="preserve">Ora Mosè deve salire sul monte per prendere sia le tavole che gli altri scritti che il Signore ha preparato per il suo popolo. </w:t>
      </w:r>
    </w:p>
    <w:p w14:paraId="1150A75A" w14:textId="2E95EC61"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si mosse con Giosuè, suo aiutante, e Mosè salì sul monte di Dio.</w:t>
      </w:r>
    </w:p>
    <w:p w14:paraId="1416CBF4" w14:textId="2421BF4E" w:rsidR="00245D28" w:rsidRDefault="00245D28" w:rsidP="00D57981">
      <w:pPr>
        <w:spacing w:after="120"/>
        <w:jc w:val="both"/>
        <w:rPr>
          <w:rFonts w:ascii="Arial" w:hAnsi="Arial"/>
          <w:sz w:val="24"/>
        </w:rPr>
      </w:pPr>
      <w:r w:rsidRPr="00245D28">
        <w:rPr>
          <w:rFonts w:ascii="Arial" w:hAnsi="Arial"/>
          <w:sz w:val="24"/>
        </w:rPr>
        <w:t>Mosè non sale da solo sul monte. Porta con sé Giosuè, suo aiutante.</w:t>
      </w:r>
      <w:r w:rsidR="00547660">
        <w:rPr>
          <w:rFonts w:ascii="Arial" w:hAnsi="Arial"/>
          <w:sz w:val="24"/>
        </w:rPr>
        <w:t xml:space="preserve"> </w:t>
      </w:r>
      <w:r w:rsidRPr="00245D28">
        <w:rPr>
          <w:rFonts w:ascii="Arial" w:hAnsi="Arial"/>
          <w:sz w:val="24"/>
        </w:rPr>
        <w:t>Questa scelta ha un suo significato.</w:t>
      </w:r>
      <w:r w:rsidR="00547660">
        <w:rPr>
          <w:rFonts w:ascii="Arial" w:hAnsi="Arial"/>
          <w:sz w:val="24"/>
        </w:rPr>
        <w:t xml:space="preserve"> </w:t>
      </w:r>
      <w:r w:rsidRPr="00245D28">
        <w:rPr>
          <w:rFonts w:ascii="Arial" w:hAnsi="Arial"/>
          <w:sz w:val="24"/>
        </w:rPr>
        <w:t>Giosuè sarà colui che succederà a Mosè nella guida del popolo.</w:t>
      </w:r>
      <w:r w:rsidR="00547660">
        <w:rPr>
          <w:rFonts w:ascii="Arial" w:hAnsi="Arial"/>
          <w:sz w:val="24"/>
        </w:rPr>
        <w:t xml:space="preserve"> </w:t>
      </w:r>
      <w:r w:rsidRPr="00245D28">
        <w:rPr>
          <w:rFonts w:ascii="Arial" w:hAnsi="Arial"/>
          <w:sz w:val="24"/>
        </w:rPr>
        <w:t>Mosè a poco a poco lo sta preparando</w:t>
      </w:r>
      <w:r w:rsidR="002E4695">
        <w:rPr>
          <w:rFonts w:ascii="Arial" w:hAnsi="Arial"/>
          <w:sz w:val="24"/>
        </w:rPr>
        <w:t xml:space="preserve">. </w:t>
      </w:r>
      <w:r w:rsidRPr="00245D28">
        <w:rPr>
          <w:rFonts w:ascii="Arial" w:hAnsi="Arial"/>
          <w:sz w:val="24"/>
        </w:rPr>
        <w:t>Con Dio non si improvvisano mai le cose. Sempre il Signore prepara coloro che devono attendere ad una grande missione.</w:t>
      </w:r>
      <w:r w:rsidR="00547660">
        <w:rPr>
          <w:rFonts w:ascii="Arial" w:hAnsi="Arial"/>
          <w:sz w:val="24"/>
        </w:rPr>
        <w:t xml:space="preserve"> </w:t>
      </w:r>
      <w:r w:rsidRPr="00245D28">
        <w:rPr>
          <w:rFonts w:ascii="Arial" w:hAnsi="Arial"/>
          <w:sz w:val="24"/>
        </w:rPr>
        <w:t>Anche Gesù porta con sé Pietro, Giacomo e Giovanni sul monte. Non solo sul monte, ma anche nei luoghi dove lui sta per compiere un’azione di forte rivelazione della sua identità umana e divina, storica ed eterna.</w:t>
      </w:r>
    </w:p>
    <w:p w14:paraId="7F647EE2" w14:textId="01647B7E"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Sei giorni dopo, Gesù prese con sé Pietro, Giacomo e Giovanni suo fratello e li condusse in disparte, su un alto monte. </w:t>
      </w:r>
      <w:r w:rsidR="00E637AA" w:rsidRPr="00547660">
        <w:rPr>
          <w:rFonts w:ascii="Arial" w:hAnsi="Arial"/>
          <w:i/>
          <w:iCs/>
          <w:color w:val="000000"/>
          <w:sz w:val="24"/>
        </w:rPr>
        <w:t>E</w:t>
      </w:r>
      <w:r w:rsidRPr="00547660">
        <w:rPr>
          <w:rFonts w:ascii="Arial" w:hAnsi="Arial"/>
          <w:i/>
          <w:iCs/>
          <w:color w:val="000000"/>
          <w:sz w:val="24"/>
        </w:rPr>
        <w:t xml:space="preserve"> fu trasfigurato davanti a loro: il suo volto brillò come il sole e le sue vesti divennero candide come la luce. </w:t>
      </w:r>
      <w:r w:rsidR="00E637AA" w:rsidRPr="00547660">
        <w:rPr>
          <w:rFonts w:ascii="Arial" w:hAnsi="Arial"/>
          <w:i/>
          <w:iCs/>
          <w:color w:val="000000"/>
          <w:sz w:val="24"/>
        </w:rPr>
        <w:t>Ed</w:t>
      </w:r>
      <w:r w:rsidRPr="00547660">
        <w:rPr>
          <w:rFonts w:ascii="Arial" w:hAnsi="Arial"/>
          <w:i/>
          <w:iCs/>
          <w:color w:val="000000"/>
          <w:sz w:val="24"/>
        </w:rPr>
        <w:t xml:space="preserve"> ecco, apparvero loro Mosè ed Elia, che conversavano con lui. </w:t>
      </w:r>
      <w:r w:rsidR="00E637AA" w:rsidRPr="00547660">
        <w:rPr>
          <w:rFonts w:ascii="Arial" w:hAnsi="Arial"/>
          <w:i/>
          <w:iCs/>
          <w:color w:val="000000"/>
          <w:sz w:val="24"/>
        </w:rPr>
        <w:t>Prendendo</w:t>
      </w:r>
      <w:r w:rsidRPr="00547660">
        <w:rPr>
          <w:rFonts w:ascii="Arial" w:hAnsi="Arial"/>
          <w:i/>
          <w:iCs/>
          <w:color w:val="000000"/>
          <w:sz w:val="24"/>
        </w:rPr>
        <w:t xml:space="preserve"> la parola, Pietro disse a Gesù: «Signore, è bello per noi essere qui! Se vuoi, farò qui tre capanne, una per te, una per Mosè e una per Elia». </w:t>
      </w:r>
      <w:r w:rsidR="00E637AA" w:rsidRPr="00547660">
        <w:rPr>
          <w:rFonts w:ascii="Arial" w:hAnsi="Arial"/>
          <w:i/>
          <w:iCs/>
          <w:color w:val="000000"/>
          <w:sz w:val="24"/>
        </w:rPr>
        <w:t>Egli</w:t>
      </w:r>
      <w:r w:rsidRPr="00547660">
        <w:rPr>
          <w:rFonts w:ascii="Arial" w:hAnsi="Arial"/>
          <w:i/>
          <w:iCs/>
          <w:color w:val="000000"/>
          <w:sz w:val="24"/>
        </w:rPr>
        <w:t xml:space="preserve"> stava ancora parlando, quando una nube luminosa li coprì con la sua ombra. Ed ecco una voce dalla nube che diceva: «Questi è il Figlio mio, l’amato: in lui ho posto il mio compiacimento. Ascoltatelo». </w:t>
      </w:r>
      <w:r w:rsidR="00E637AA" w:rsidRPr="00547660">
        <w:rPr>
          <w:rFonts w:ascii="Arial" w:hAnsi="Arial"/>
          <w:i/>
          <w:iCs/>
          <w:color w:val="000000"/>
          <w:sz w:val="24"/>
        </w:rPr>
        <w:t>All’udire</w:t>
      </w:r>
      <w:r w:rsidRPr="00547660">
        <w:rPr>
          <w:rFonts w:ascii="Arial" w:hAnsi="Arial"/>
          <w:i/>
          <w:iCs/>
          <w:color w:val="000000"/>
          <w:sz w:val="24"/>
        </w:rPr>
        <w:t xml:space="preserve"> ciò, i discepoli caddero con la faccia a terra e furono presi da grande timore. </w:t>
      </w:r>
      <w:r w:rsidR="00E637AA" w:rsidRPr="00547660">
        <w:rPr>
          <w:rFonts w:ascii="Arial" w:hAnsi="Arial"/>
          <w:i/>
          <w:iCs/>
          <w:color w:val="000000"/>
          <w:sz w:val="24"/>
        </w:rPr>
        <w:t>Ma</w:t>
      </w:r>
      <w:r w:rsidRPr="00547660">
        <w:rPr>
          <w:rFonts w:ascii="Arial" w:hAnsi="Arial"/>
          <w:i/>
          <w:iCs/>
          <w:color w:val="000000"/>
          <w:sz w:val="24"/>
        </w:rPr>
        <w:t xml:space="preserve"> Gesù si avvicinò, li toccò e disse: «Alzatevi e non temete». </w:t>
      </w:r>
      <w:r w:rsidR="00E637AA" w:rsidRPr="00547660">
        <w:rPr>
          <w:rFonts w:ascii="Arial" w:hAnsi="Arial"/>
          <w:i/>
          <w:iCs/>
          <w:color w:val="000000"/>
          <w:sz w:val="24"/>
        </w:rPr>
        <w:t>Alzando</w:t>
      </w:r>
      <w:r w:rsidRPr="00547660">
        <w:rPr>
          <w:rFonts w:ascii="Arial" w:hAnsi="Arial"/>
          <w:i/>
          <w:iCs/>
          <w:color w:val="000000"/>
          <w:sz w:val="24"/>
        </w:rPr>
        <w:t xml:space="preserve"> gli occhi non videro nessuno, se non Gesù solo. (Mt 17,1-9). </w:t>
      </w:r>
    </w:p>
    <w:p w14:paraId="4D64A49A" w14:textId="2BFA944D"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Stava</w:t>
      </w:r>
      <w:r w:rsidR="00547660" w:rsidRPr="00547660">
        <w:rPr>
          <w:rFonts w:ascii="Arial" w:hAnsi="Arial"/>
          <w:i/>
          <w:iCs/>
          <w:color w:val="000000"/>
          <w:sz w:val="24"/>
        </w:rPr>
        <w:t xml:space="preserve"> ancora parlando, quando dalla casa del capo della sinagoga vennero a dire: «Tua figlia è morta. Perché disturbi ancora il Maestro?». </w:t>
      </w:r>
      <w:r w:rsidRPr="00547660">
        <w:rPr>
          <w:rFonts w:ascii="Arial" w:hAnsi="Arial"/>
          <w:i/>
          <w:iCs/>
          <w:color w:val="000000"/>
          <w:sz w:val="24"/>
        </w:rPr>
        <w:t>Ma</w:t>
      </w:r>
      <w:r w:rsidR="00547660" w:rsidRPr="00547660">
        <w:rPr>
          <w:rFonts w:ascii="Arial" w:hAnsi="Arial"/>
          <w:i/>
          <w:iCs/>
          <w:color w:val="000000"/>
          <w:sz w:val="24"/>
        </w:rPr>
        <w:t xml:space="preserve"> Gesù, udito quanto dicevano, disse al capo della sinagoga: «Non temere, soltanto abbi fede!». </w:t>
      </w:r>
      <w:r w:rsidRPr="00547660">
        <w:rPr>
          <w:rFonts w:ascii="Arial" w:hAnsi="Arial"/>
          <w:i/>
          <w:iCs/>
          <w:color w:val="000000"/>
          <w:sz w:val="24"/>
        </w:rPr>
        <w:t>E</w:t>
      </w:r>
      <w:r w:rsidR="00547660" w:rsidRPr="00547660">
        <w:rPr>
          <w:rFonts w:ascii="Arial" w:hAnsi="Arial"/>
          <w:i/>
          <w:iCs/>
          <w:color w:val="000000"/>
          <w:sz w:val="24"/>
        </w:rPr>
        <w:t xml:space="preserve"> non permise a nessuno di seguirlo, fuorché a Pietro, Giacomo e Giovanni, fratello di Giacomo. </w:t>
      </w:r>
      <w:r w:rsidRPr="00547660">
        <w:rPr>
          <w:rFonts w:ascii="Arial" w:hAnsi="Arial"/>
          <w:i/>
          <w:iCs/>
          <w:color w:val="000000"/>
          <w:sz w:val="24"/>
        </w:rPr>
        <w:t>Giunsero</w:t>
      </w:r>
      <w:r w:rsidR="00547660" w:rsidRPr="00547660">
        <w:rPr>
          <w:rFonts w:ascii="Arial" w:hAnsi="Arial"/>
          <w:i/>
          <w:iCs/>
          <w:color w:val="000000"/>
          <w:sz w:val="24"/>
        </w:rPr>
        <w:t xml:space="preserve"> alla casa del capo della sinagoga ed egli vide trambusto e gente che piangeva e urlava forte. </w:t>
      </w:r>
      <w:r w:rsidRPr="00547660">
        <w:rPr>
          <w:rFonts w:ascii="Arial" w:hAnsi="Arial"/>
          <w:i/>
          <w:iCs/>
          <w:color w:val="000000"/>
          <w:sz w:val="24"/>
        </w:rPr>
        <w:t>Entrato</w:t>
      </w:r>
      <w:r w:rsidR="00547660" w:rsidRPr="00547660">
        <w:rPr>
          <w:rFonts w:ascii="Arial" w:hAnsi="Arial"/>
          <w:i/>
          <w:iCs/>
          <w:color w:val="000000"/>
          <w:sz w:val="24"/>
        </w:rPr>
        <w:t xml:space="preserve">, disse loro: «Perché vi agitate e piangete? La bambina non è morta, ma dorme». </w:t>
      </w:r>
      <w:r w:rsidRPr="00547660">
        <w:rPr>
          <w:rFonts w:ascii="Arial" w:hAnsi="Arial"/>
          <w:i/>
          <w:iCs/>
          <w:color w:val="000000"/>
          <w:sz w:val="24"/>
        </w:rPr>
        <w:t>E</w:t>
      </w:r>
      <w:r w:rsidR="00547660" w:rsidRPr="00547660">
        <w:rPr>
          <w:rFonts w:ascii="Arial" w:hAnsi="Arial"/>
          <w:i/>
          <w:iCs/>
          <w:color w:val="000000"/>
          <w:sz w:val="24"/>
        </w:rPr>
        <w:t xml:space="preserve"> lo deridevano. Ma egli, cacciati tutti fuori, prese con sé il padre e la madre della bambina e quelli che erano con lui ed entrò dove era la bambina. </w:t>
      </w:r>
      <w:r w:rsidRPr="00547660">
        <w:rPr>
          <w:rFonts w:ascii="Arial" w:hAnsi="Arial"/>
          <w:i/>
          <w:iCs/>
          <w:color w:val="000000"/>
          <w:sz w:val="24"/>
        </w:rPr>
        <w:t>Prese</w:t>
      </w:r>
      <w:r w:rsidR="00547660" w:rsidRPr="00547660">
        <w:rPr>
          <w:rFonts w:ascii="Arial" w:hAnsi="Arial"/>
          <w:i/>
          <w:iCs/>
          <w:color w:val="000000"/>
          <w:sz w:val="24"/>
        </w:rPr>
        <w:t xml:space="preserve"> la mano della bambina e le disse: «Talità kum», che significa: «Fanciulla, io ti dico: àlzati!». </w:t>
      </w:r>
      <w:r w:rsidRPr="00547660">
        <w:rPr>
          <w:rFonts w:ascii="Arial" w:hAnsi="Arial"/>
          <w:i/>
          <w:iCs/>
          <w:color w:val="000000"/>
          <w:sz w:val="24"/>
        </w:rPr>
        <w:t>E</w:t>
      </w:r>
      <w:r w:rsidR="00547660" w:rsidRPr="00547660">
        <w:rPr>
          <w:rFonts w:ascii="Arial" w:hAnsi="Arial"/>
          <w:i/>
          <w:iCs/>
          <w:color w:val="000000"/>
          <w:sz w:val="24"/>
        </w:rPr>
        <w:t xml:space="preserve"> subito la fanciulla si alzò e camminava; aveva infatti dodici anni. Essi furono presi da grande stupore. </w:t>
      </w:r>
      <w:r w:rsidRPr="00547660">
        <w:rPr>
          <w:rFonts w:ascii="Arial" w:hAnsi="Arial"/>
          <w:i/>
          <w:iCs/>
          <w:color w:val="000000"/>
          <w:sz w:val="24"/>
        </w:rPr>
        <w:t>E</w:t>
      </w:r>
      <w:r w:rsidR="00547660" w:rsidRPr="00547660">
        <w:rPr>
          <w:rFonts w:ascii="Arial" w:hAnsi="Arial"/>
          <w:i/>
          <w:iCs/>
          <w:color w:val="000000"/>
          <w:sz w:val="24"/>
        </w:rPr>
        <w:t xml:space="preserve"> raccomandò loro con insistenza che nessuno venisse a saperlo e disse di darle da mangiare. (Mc 5,35-43). </w:t>
      </w:r>
    </w:p>
    <w:p w14:paraId="16FF0802" w14:textId="475E8371"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Allora</w:t>
      </w:r>
      <w:r w:rsidR="00547660" w:rsidRPr="00547660">
        <w:rPr>
          <w:rFonts w:ascii="Arial" w:hAnsi="Arial"/>
          <w:i/>
          <w:iCs/>
          <w:color w:val="000000"/>
          <w:sz w:val="24"/>
        </w:rPr>
        <w:t xml:space="preserve"> Gesù andò con loro in un podere, chiamato Getsèmani, e disse ai discepoli: «Sedetevi qui, mentre io vado là a pregare». </w:t>
      </w:r>
      <w:r w:rsidRPr="00547660">
        <w:rPr>
          <w:rFonts w:ascii="Arial" w:hAnsi="Arial"/>
          <w:i/>
          <w:iCs/>
          <w:color w:val="000000"/>
          <w:sz w:val="24"/>
        </w:rPr>
        <w:t>E</w:t>
      </w:r>
      <w:r w:rsidR="00547660" w:rsidRPr="00547660">
        <w:rPr>
          <w:rFonts w:ascii="Arial" w:hAnsi="Arial"/>
          <w:i/>
          <w:iCs/>
          <w:color w:val="000000"/>
          <w:sz w:val="24"/>
        </w:rPr>
        <w:t xml:space="preserve">, presi con sé Pietro e i due figli di Zebedeo, cominciò a provare tristezza e angoscia. </w:t>
      </w:r>
      <w:r w:rsidRPr="00547660">
        <w:rPr>
          <w:rFonts w:ascii="Arial" w:hAnsi="Arial"/>
          <w:i/>
          <w:iCs/>
          <w:color w:val="000000"/>
          <w:sz w:val="24"/>
        </w:rPr>
        <w:t>E</w:t>
      </w:r>
      <w:r w:rsidR="00547660" w:rsidRPr="00547660">
        <w:rPr>
          <w:rFonts w:ascii="Arial" w:hAnsi="Arial"/>
          <w:i/>
          <w:iCs/>
          <w:color w:val="000000"/>
          <w:sz w:val="24"/>
        </w:rPr>
        <w:t xml:space="preserve"> disse loro: «La mia anima è triste fino alla morte; restate qui e vegliate con me». </w:t>
      </w:r>
      <w:r w:rsidRPr="00547660">
        <w:rPr>
          <w:rFonts w:ascii="Arial" w:hAnsi="Arial"/>
          <w:i/>
          <w:iCs/>
          <w:color w:val="000000"/>
          <w:sz w:val="24"/>
        </w:rPr>
        <w:t>Andò</w:t>
      </w:r>
      <w:r w:rsidR="00547660" w:rsidRPr="00547660">
        <w:rPr>
          <w:rFonts w:ascii="Arial" w:hAnsi="Arial"/>
          <w:i/>
          <w:iCs/>
          <w:color w:val="000000"/>
          <w:sz w:val="24"/>
        </w:rPr>
        <w:t xml:space="preserve"> un poco più avanti, cadde faccia a terra e pregava, dicendo: «Padre mio, se è possibile, passi via da me questo calice! Però non come voglio io, ma come vuoi tu!». </w:t>
      </w:r>
      <w:r w:rsidRPr="00547660">
        <w:rPr>
          <w:rFonts w:ascii="Arial" w:hAnsi="Arial"/>
          <w:i/>
          <w:iCs/>
          <w:color w:val="000000"/>
          <w:sz w:val="24"/>
        </w:rPr>
        <w:t>Poi</w:t>
      </w:r>
      <w:r w:rsidR="00547660" w:rsidRPr="00547660">
        <w:rPr>
          <w:rFonts w:ascii="Arial" w:hAnsi="Arial"/>
          <w:i/>
          <w:iCs/>
          <w:color w:val="000000"/>
          <w:sz w:val="24"/>
        </w:rPr>
        <w:t xml:space="preserve"> venne dai discepoli e li trovò addormentati. E disse a Pietro: «Così, non siete stati capaci di vegliare con me una sola ora? </w:t>
      </w:r>
      <w:r w:rsidRPr="00547660">
        <w:rPr>
          <w:rFonts w:ascii="Arial" w:hAnsi="Arial"/>
          <w:i/>
          <w:iCs/>
          <w:color w:val="000000"/>
          <w:sz w:val="24"/>
        </w:rPr>
        <w:t>Vegliate</w:t>
      </w:r>
      <w:r w:rsidR="00547660" w:rsidRPr="00547660">
        <w:rPr>
          <w:rFonts w:ascii="Arial" w:hAnsi="Arial"/>
          <w:i/>
          <w:iCs/>
          <w:color w:val="000000"/>
          <w:sz w:val="24"/>
        </w:rPr>
        <w:t xml:space="preserve"> e pregate, per non entrare in tentazione. Lo spirito è pronto, ma la carne è debole». </w:t>
      </w:r>
      <w:r w:rsidRPr="00547660">
        <w:rPr>
          <w:rFonts w:ascii="Arial" w:hAnsi="Arial"/>
          <w:i/>
          <w:iCs/>
          <w:color w:val="000000"/>
          <w:sz w:val="24"/>
        </w:rPr>
        <w:t>Si</w:t>
      </w:r>
      <w:r w:rsidR="00547660" w:rsidRPr="00547660">
        <w:rPr>
          <w:rFonts w:ascii="Arial" w:hAnsi="Arial"/>
          <w:i/>
          <w:iCs/>
          <w:color w:val="000000"/>
          <w:sz w:val="24"/>
        </w:rPr>
        <w:t xml:space="preserve"> allontanò una seconda volta e pregò dicendo: «Padre mio, se questo calice non può passare via senza che io lo beva, si compia la tua volontà». </w:t>
      </w:r>
      <w:r w:rsidRPr="00547660">
        <w:rPr>
          <w:rFonts w:ascii="Arial" w:hAnsi="Arial"/>
          <w:i/>
          <w:iCs/>
          <w:color w:val="000000"/>
          <w:sz w:val="24"/>
        </w:rPr>
        <w:t>Poi</w:t>
      </w:r>
      <w:r w:rsidR="00547660" w:rsidRPr="00547660">
        <w:rPr>
          <w:rFonts w:ascii="Arial" w:hAnsi="Arial"/>
          <w:i/>
          <w:iCs/>
          <w:color w:val="000000"/>
          <w:sz w:val="24"/>
        </w:rPr>
        <w:t xml:space="preserve"> venne e li trovò di nuovo addormentati, perché i loro occhi si erano fatti pesanti. </w:t>
      </w:r>
      <w:r w:rsidRPr="00547660">
        <w:rPr>
          <w:rFonts w:ascii="Arial" w:hAnsi="Arial"/>
          <w:i/>
          <w:iCs/>
          <w:color w:val="000000"/>
          <w:sz w:val="24"/>
        </w:rPr>
        <w:t>Li</w:t>
      </w:r>
      <w:r w:rsidR="00547660" w:rsidRPr="00547660">
        <w:rPr>
          <w:rFonts w:ascii="Arial" w:hAnsi="Arial"/>
          <w:i/>
          <w:iCs/>
          <w:color w:val="000000"/>
          <w:sz w:val="24"/>
        </w:rPr>
        <w:t xml:space="preserve"> lasciò, si allontanò di nuovo e pregò per la terza volta, ripetendo le stesse parole. </w:t>
      </w:r>
      <w:r w:rsidRPr="00547660">
        <w:rPr>
          <w:rFonts w:ascii="Arial" w:hAnsi="Arial"/>
          <w:i/>
          <w:iCs/>
          <w:color w:val="000000"/>
          <w:sz w:val="24"/>
        </w:rPr>
        <w:t>Poi</w:t>
      </w:r>
      <w:r w:rsidR="00547660" w:rsidRPr="00547660">
        <w:rPr>
          <w:rFonts w:ascii="Arial" w:hAnsi="Arial"/>
          <w:i/>
          <w:iCs/>
          <w:color w:val="000000"/>
          <w:sz w:val="24"/>
        </w:rPr>
        <w:t xml:space="preserve"> si avvicinò ai discepoli e disse loro: «Dormite pure e riposatevi! Ecco, l’ora è vicina e il Figlio dell’uomo viene consegnato in mano ai peccatori. Alzatevi, andiamo! Ecco, colui che mi tradisce è vicino». (Mt 26,36-46).</w:t>
      </w:r>
    </w:p>
    <w:p w14:paraId="760B0E13" w14:textId="484F376D" w:rsidR="00245D28" w:rsidRDefault="00245D28" w:rsidP="00D57981">
      <w:pPr>
        <w:spacing w:after="120"/>
        <w:jc w:val="both"/>
        <w:rPr>
          <w:rFonts w:ascii="Arial" w:hAnsi="Arial"/>
          <w:sz w:val="24"/>
        </w:rPr>
      </w:pPr>
      <w:r w:rsidRPr="00245D28">
        <w:rPr>
          <w:rFonts w:ascii="Arial" w:hAnsi="Arial"/>
          <w:sz w:val="24"/>
        </w:rPr>
        <w:t>La preparazione non avviene solo per apprendimento. Avviene molto di più per visione, per contatto.</w:t>
      </w:r>
      <w:r w:rsidR="00547660">
        <w:rPr>
          <w:rFonts w:ascii="Arial" w:hAnsi="Arial"/>
          <w:sz w:val="24"/>
        </w:rPr>
        <w:t xml:space="preserve"> </w:t>
      </w:r>
      <w:r w:rsidRPr="00245D28">
        <w:rPr>
          <w:rFonts w:ascii="Arial" w:hAnsi="Arial"/>
          <w:sz w:val="24"/>
        </w:rPr>
        <w:t xml:space="preserve">Dal Signore tanto ancora dobbiamo imparare, apprendere. La Scrittura ancora è troppo lontana dai nostri pensieri e soprattutto dal nostro cuore. </w:t>
      </w:r>
    </w:p>
    <w:p w14:paraId="2127DED9" w14:textId="13BB6528"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Agli anziani aveva detto: «Restate qui ad aspettarci, fin quando torneremo da voi; ecco, avete con voi Aronne e Cur: chiunque avrà una questione si rivolgerà a loro».</w:t>
      </w:r>
    </w:p>
    <w:p w14:paraId="543BF62D" w14:textId="08206C1F" w:rsidR="00245D28" w:rsidRPr="00245D28" w:rsidRDefault="00245D28" w:rsidP="00D57981">
      <w:pPr>
        <w:spacing w:after="120"/>
        <w:jc w:val="both"/>
        <w:rPr>
          <w:rFonts w:ascii="Arial" w:hAnsi="Arial"/>
          <w:sz w:val="24"/>
        </w:rPr>
      </w:pPr>
      <w:r w:rsidRPr="00245D28">
        <w:rPr>
          <w:rFonts w:ascii="Arial" w:hAnsi="Arial"/>
          <w:sz w:val="24"/>
        </w:rPr>
        <w:t>Mosè non lascia il popolo senza guida. Lo affida alla cura di Aronne e di Cur.</w:t>
      </w:r>
      <w:r w:rsidR="00547660">
        <w:rPr>
          <w:rFonts w:ascii="Arial" w:hAnsi="Arial"/>
          <w:sz w:val="24"/>
        </w:rPr>
        <w:t xml:space="preserve"> </w:t>
      </w:r>
      <w:r w:rsidRPr="00245D28">
        <w:rPr>
          <w:rFonts w:ascii="Arial" w:hAnsi="Arial"/>
          <w:sz w:val="24"/>
        </w:rPr>
        <w:t>È una consegna momentanea, dettata dalla necessità.</w:t>
      </w:r>
      <w:r w:rsidR="00547660">
        <w:rPr>
          <w:rFonts w:ascii="Arial" w:hAnsi="Arial"/>
          <w:sz w:val="24"/>
        </w:rPr>
        <w:t xml:space="preserve"> </w:t>
      </w:r>
      <w:r w:rsidRPr="00245D28">
        <w:rPr>
          <w:rFonts w:ascii="Arial" w:hAnsi="Arial"/>
          <w:sz w:val="24"/>
        </w:rPr>
        <w:t>Aronne e Cur ora hanno il posto di Mosè. Possono risolvere qualsiasi questione che sorgerà in mezzo al popolo di Dio.</w:t>
      </w:r>
      <w:r w:rsidR="00547660">
        <w:rPr>
          <w:rFonts w:ascii="Arial" w:hAnsi="Arial"/>
          <w:sz w:val="24"/>
        </w:rPr>
        <w:t xml:space="preserve"> </w:t>
      </w:r>
      <w:r w:rsidRPr="00245D28">
        <w:rPr>
          <w:rFonts w:ascii="Arial" w:hAnsi="Arial"/>
          <w:sz w:val="24"/>
        </w:rPr>
        <w:t>L’autorità per farlo non viene da loro. Viene dallo stesso Mosè.</w:t>
      </w:r>
      <w:r w:rsidR="00547660">
        <w:rPr>
          <w:rFonts w:ascii="Arial" w:hAnsi="Arial"/>
          <w:sz w:val="24"/>
        </w:rPr>
        <w:t xml:space="preserve"> </w:t>
      </w:r>
      <w:r w:rsidRPr="00245D28">
        <w:rPr>
          <w:rFonts w:ascii="Arial" w:hAnsi="Arial"/>
          <w:sz w:val="24"/>
        </w:rPr>
        <w:t>Un popolo non può restare senza governo neanche per un solo istante. Senza governo si perde. Sorge l’arbitrio, il dispotismo, l’arroganza dei forti sopra i deboli.</w:t>
      </w:r>
      <w:r w:rsidR="00547660">
        <w:rPr>
          <w:rFonts w:ascii="Arial" w:hAnsi="Arial"/>
          <w:sz w:val="24"/>
        </w:rPr>
        <w:t xml:space="preserve"> </w:t>
      </w:r>
      <w:r w:rsidRPr="00245D28">
        <w:rPr>
          <w:rFonts w:ascii="Arial" w:hAnsi="Arial"/>
          <w:sz w:val="24"/>
        </w:rPr>
        <w:t>La certezza della giustizia e della verità deve sempre accompagnare ogni uomo.</w:t>
      </w:r>
    </w:p>
    <w:p w14:paraId="1B600BC5" w14:textId="6A7A340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salì dunque sul monte e la nube coprì il monte.</w:t>
      </w:r>
    </w:p>
    <w:p w14:paraId="36CCC4EF" w14:textId="1CB05C29" w:rsidR="00245D28" w:rsidRDefault="00245D28" w:rsidP="00D57981">
      <w:pPr>
        <w:spacing w:after="120"/>
        <w:jc w:val="both"/>
        <w:rPr>
          <w:rFonts w:ascii="Arial" w:hAnsi="Arial"/>
          <w:sz w:val="24"/>
        </w:rPr>
      </w:pPr>
      <w:r w:rsidRPr="00245D28">
        <w:rPr>
          <w:rFonts w:ascii="Arial" w:hAnsi="Arial"/>
          <w:sz w:val="24"/>
        </w:rPr>
        <w:t>Mosè e Giosuè scompaiono nella nube, che ricopre tutto il monte.</w:t>
      </w:r>
      <w:r w:rsidR="00547660">
        <w:rPr>
          <w:rFonts w:ascii="Arial" w:hAnsi="Arial"/>
          <w:sz w:val="24"/>
        </w:rPr>
        <w:t xml:space="preserve"> </w:t>
      </w:r>
      <w:r w:rsidRPr="00245D28">
        <w:rPr>
          <w:rFonts w:ascii="Arial" w:hAnsi="Arial"/>
          <w:sz w:val="24"/>
        </w:rPr>
        <w:t>È come se loro si fossero immersi nel divino, nel mistero.</w:t>
      </w:r>
      <w:r w:rsidR="00547660">
        <w:rPr>
          <w:rFonts w:ascii="Arial" w:hAnsi="Arial"/>
          <w:sz w:val="24"/>
        </w:rPr>
        <w:t xml:space="preserve"> </w:t>
      </w:r>
      <w:r w:rsidRPr="00245D28">
        <w:rPr>
          <w:rFonts w:ascii="Arial" w:hAnsi="Arial"/>
          <w:sz w:val="24"/>
        </w:rPr>
        <w:t xml:space="preserve">Sappiamo che Mosè si è impregnato così forte del mistero divino, da divenire quasi radioso. Dalla sua fronte sgorgava una luce accecante. </w:t>
      </w:r>
    </w:p>
    <w:p w14:paraId="45F4B385" w14:textId="57E6943D"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Quando</w:t>
      </w:r>
      <w:r w:rsidR="00547660" w:rsidRPr="00547660">
        <w:rPr>
          <w:rFonts w:ascii="Arial" w:hAnsi="Arial"/>
          <w:i/>
          <w:iCs/>
          <w:color w:val="000000"/>
          <w:sz w:val="24"/>
        </w:rPr>
        <w:t xml:space="preserve"> Mosè scese dal monte Sinai – le due tavole della Testimonianza si trovavano nelle mani di Mosè mentre egli scendeva dal monte – non sapeva che la pelle del suo viso era diventata raggiante, poiché aveva conversato con lui. </w:t>
      </w:r>
      <w:r w:rsidRPr="00547660">
        <w:rPr>
          <w:rFonts w:ascii="Arial" w:hAnsi="Arial"/>
          <w:i/>
          <w:iCs/>
          <w:color w:val="000000"/>
          <w:sz w:val="24"/>
        </w:rPr>
        <w:t>Ma</w:t>
      </w:r>
      <w:r w:rsidR="00547660" w:rsidRPr="00547660">
        <w:rPr>
          <w:rFonts w:ascii="Arial" w:hAnsi="Arial"/>
          <w:i/>
          <w:iCs/>
          <w:color w:val="000000"/>
          <w:sz w:val="24"/>
        </w:rPr>
        <w:t xml:space="preserve"> Aronne e tutti gli Israeliti, vedendo che la pelle del suo viso era raggiante, ebbero timore di avvicinarsi a lui. </w:t>
      </w:r>
      <w:r w:rsidRPr="00547660">
        <w:rPr>
          <w:rFonts w:ascii="Arial" w:hAnsi="Arial"/>
          <w:i/>
          <w:iCs/>
          <w:color w:val="000000"/>
          <w:sz w:val="24"/>
        </w:rPr>
        <w:t>Mosè</w:t>
      </w:r>
      <w:r w:rsidR="00547660" w:rsidRPr="00547660">
        <w:rPr>
          <w:rFonts w:ascii="Arial" w:hAnsi="Arial"/>
          <w:i/>
          <w:iCs/>
          <w:color w:val="000000"/>
          <w:sz w:val="24"/>
        </w:rPr>
        <w:t xml:space="preserve"> allora li chiamò, e Aronne, con tutti i capi della comunità, tornò da lui. Mosè parlò a loro. </w:t>
      </w:r>
      <w:r w:rsidRPr="00547660">
        <w:rPr>
          <w:rFonts w:ascii="Arial" w:hAnsi="Arial"/>
          <w:i/>
          <w:iCs/>
          <w:color w:val="000000"/>
          <w:sz w:val="24"/>
        </w:rPr>
        <w:t>Si</w:t>
      </w:r>
      <w:r w:rsidR="00547660" w:rsidRPr="00547660">
        <w:rPr>
          <w:rFonts w:ascii="Arial" w:hAnsi="Arial"/>
          <w:i/>
          <w:iCs/>
          <w:color w:val="000000"/>
          <w:sz w:val="24"/>
        </w:rPr>
        <w:t xml:space="preserve"> avvicinarono dopo di loro tutti gli Israeliti ed egli ingiunse loro ciò che il Signore gli aveva ordinato sul monte Sinai. </w:t>
      </w:r>
    </w:p>
    <w:p w14:paraId="1FAC110B" w14:textId="63AB0B16"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Quando</w:t>
      </w:r>
      <w:r w:rsidR="00547660" w:rsidRPr="00547660">
        <w:rPr>
          <w:rFonts w:ascii="Arial" w:hAnsi="Arial"/>
          <w:i/>
          <w:iCs/>
          <w:color w:val="000000"/>
          <w:sz w:val="24"/>
        </w:rPr>
        <w:t xml:space="preserve"> Mosè ebbe finito di parlare a loro, si pose un velo sul viso. </w:t>
      </w:r>
      <w:r w:rsidRPr="00547660">
        <w:rPr>
          <w:rFonts w:ascii="Arial" w:hAnsi="Arial"/>
          <w:i/>
          <w:iCs/>
          <w:color w:val="000000"/>
          <w:sz w:val="24"/>
        </w:rPr>
        <w:t>Quando</w:t>
      </w:r>
      <w:r w:rsidR="00547660" w:rsidRPr="00547660">
        <w:rPr>
          <w:rFonts w:ascii="Arial" w:hAnsi="Arial"/>
          <w:i/>
          <w:iCs/>
          <w:color w:val="000000"/>
          <w:sz w:val="24"/>
        </w:rPr>
        <w:t xml:space="preserve"> entrava davanti al Signore per parlare con lui, Mosè si toglieva il velo, fin quando non fosse uscito. Una volta uscito, riferiva agli Israeliti ciò che gli era stato ordinato. </w:t>
      </w:r>
      <w:r w:rsidRPr="00547660">
        <w:rPr>
          <w:rFonts w:ascii="Arial" w:hAnsi="Arial"/>
          <w:i/>
          <w:iCs/>
          <w:color w:val="000000"/>
          <w:sz w:val="24"/>
        </w:rPr>
        <w:t>Gli</w:t>
      </w:r>
      <w:r w:rsidR="00547660" w:rsidRPr="00547660">
        <w:rPr>
          <w:rFonts w:ascii="Arial" w:hAnsi="Arial"/>
          <w:i/>
          <w:iCs/>
          <w:color w:val="000000"/>
          <w:sz w:val="24"/>
        </w:rPr>
        <w:t xml:space="preserve"> Israeliti, guardando in faccia Mosè, vedevano che la pelle del suo viso era raggiante. Poi egli si rimetteva il velo sul viso, fin quando non fosse di nuovo entrato a parlare con il Signore. (Es 34,29-35).</w:t>
      </w:r>
    </w:p>
    <w:p w14:paraId="4928BD6C" w14:textId="565ED341" w:rsidR="00245D28" w:rsidRDefault="00245D28" w:rsidP="00D57981">
      <w:pPr>
        <w:spacing w:after="120"/>
        <w:jc w:val="both"/>
        <w:rPr>
          <w:rFonts w:ascii="Arial" w:hAnsi="Arial"/>
          <w:sz w:val="24"/>
        </w:rPr>
      </w:pPr>
      <w:r w:rsidRPr="00245D28">
        <w:rPr>
          <w:rFonts w:ascii="Arial" w:hAnsi="Arial"/>
          <w:sz w:val="24"/>
        </w:rPr>
        <w:t>Questa luce aveva uno scopo ben preciso: presentare al popolo Mosè come “parte stessa” del mistero di Dio.</w:t>
      </w:r>
      <w:r w:rsidR="00547660">
        <w:rPr>
          <w:rFonts w:ascii="Arial" w:hAnsi="Arial"/>
          <w:sz w:val="24"/>
        </w:rPr>
        <w:t xml:space="preserve"> </w:t>
      </w:r>
      <w:r w:rsidRPr="00245D28">
        <w:rPr>
          <w:rFonts w:ascii="Arial" w:hAnsi="Arial"/>
          <w:sz w:val="24"/>
        </w:rPr>
        <w:t>Dio e Mosè sul monte sono divenuti un solo mistero, una sola realtà.</w:t>
      </w:r>
      <w:r w:rsidR="00547660">
        <w:rPr>
          <w:rFonts w:ascii="Arial" w:hAnsi="Arial"/>
          <w:sz w:val="24"/>
        </w:rPr>
        <w:t xml:space="preserve"> </w:t>
      </w:r>
      <w:r w:rsidRPr="00245D28">
        <w:rPr>
          <w:rFonts w:ascii="Arial" w:hAnsi="Arial"/>
          <w:sz w:val="24"/>
        </w:rPr>
        <w:t>Sappiamo che questa verità troverà il suo compimento, la sua perfezione con l’Incarnazione del Verbo.</w:t>
      </w:r>
      <w:r w:rsidR="00547660">
        <w:rPr>
          <w:rFonts w:ascii="Arial" w:hAnsi="Arial"/>
          <w:sz w:val="24"/>
        </w:rPr>
        <w:t xml:space="preserve"> </w:t>
      </w:r>
      <w:r w:rsidRPr="00245D28">
        <w:rPr>
          <w:rFonts w:ascii="Arial" w:hAnsi="Arial"/>
          <w:sz w:val="24"/>
        </w:rPr>
        <w:t>Questa stessa unicità di mistero dovrà compiersi tra il cristiano e Cristo Gesù e così attraverso Cristo Gesù il cristiano e il Padre celeste divengono un solo mistero di luce, verità, giustizia, santità. È il cammino che ogni giorno siamo chiamati a realizzare, o meglio, a lasciare che Dio lo realizzi in noi.</w:t>
      </w:r>
      <w:r w:rsidR="00547660">
        <w:rPr>
          <w:rFonts w:ascii="Arial" w:hAnsi="Arial"/>
          <w:sz w:val="24"/>
        </w:rPr>
        <w:t xml:space="preserve"> </w:t>
      </w:r>
      <w:r w:rsidRPr="00245D28">
        <w:rPr>
          <w:rFonts w:ascii="Arial" w:hAnsi="Arial"/>
          <w:sz w:val="24"/>
        </w:rPr>
        <w:t xml:space="preserve">Ecco come Cristo Gesù parla di questa unità. </w:t>
      </w:r>
    </w:p>
    <w:p w14:paraId="0B1007CE" w14:textId="2D6DC091"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Così parlò Gesù. Poi, alzàti gli occhi al cielo, disse: «Padre, è venuta l’ora: glorifica il Figlio tuo perché il Figlio glorifichi te. </w:t>
      </w:r>
      <w:r w:rsidR="00E637AA" w:rsidRPr="00547660">
        <w:rPr>
          <w:rFonts w:ascii="Arial" w:hAnsi="Arial"/>
          <w:i/>
          <w:iCs/>
          <w:color w:val="000000"/>
          <w:sz w:val="24"/>
        </w:rPr>
        <w:t>Tu</w:t>
      </w:r>
      <w:r w:rsidRPr="00547660">
        <w:rPr>
          <w:rFonts w:ascii="Arial" w:hAnsi="Arial"/>
          <w:i/>
          <w:iCs/>
          <w:color w:val="000000"/>
          <w:sz w:val="24"/>
        </w:rPr>
        <w:t xml:space="preserve"> gli hai dato potere su ogni essere umano, perché egli dia la vita eterna a tutti coloro che gli hai dato. </w:t>
      </w:r>
      <w:r w:rsidR="00E637AA" w:rsidRPr="00547660">
        <w:rPr>
          <w:rFonts w:ascii="Arial" w:hAnsi="Arial"/>
          <w:i/>
          <w:iCs/>
          <w:color w:val="000000"/>
          <w:sz w:val="24"/>
        </w:rPr>
        <w:t>Questa</w:t>
      </w:r>
      <w:r w:rsidRPr="00547660">
        <w:rPr>
          <w:rFonts w:ascii="Arial" w:hAnsi="Arial"/>
          <w:i/>
          <w:iCs/>
          <w:color w:val="000000"/>
          <w:sz w:val="24"/>
        </w:rPr>
        <w:t xml:space="preserve"> è la vita eterna: che conoscano te, l’unico vero Dio, e colui che hai mandato, Gesù Cristo. </w:t>
      </w:r>
      <w:r w:rsidR="00E637AA" w:rsidRPr="00547660">
        <w:rPr>
          <w:rFonts w:ascii="Arial" w:hAnsi="Arial"/>
          <w:i/>
          <w:iCs/>
          <w:color w:val="000000"/>
          <w:sz w:val="24"/>
        </w:rPr>
        <w:t>Io</w:t>
      </w:r>
      <w:r w:rsidRPr="00547660">
        <w:rPr>
          <w:rFonts w:ascii="Arial" w:hAnsi="Arial"/>
          <w:i/>
          <w:iCs/>
          <w:color w:val="000000"/>
          <w:sz w:val="24"/>
        </w:rPr>
        <w:t xml:space="preserve"> ti ho glorificato sulla terra, compiendo l’opera che mi hai dato da fare. </w:t>
      </w:r>
      <w:r w:rsidR="00E637AA" w:rsidRPr="00547660">
        <w:rPr>
          <w:rFonts w:ascii="Arial" w:hAnsi="Arial"/>
          <w:i/>
          <w:iCs/>
          <w:color w:val="000000"/>
          <w:sz w:val="24"/>
        </w:rPr>
        <w:t>E</w:t>
      </w:r>
      <w:r w:rsidRPr="00547660">
        <w:rPr>
          <w:rFonts w:ascii="Arial" w:hAnsi="Arial"/>
          <w:i/>
          <w:iCs/>
          <w:color w:val="000000"/>
          <w:sz w:val="24"/>
        </w:rPr>
        <w:t xml:space="preserve"> ora, Padre, glorificami davanti a te con quella gloria che io avevo presso di te prima che il mondo fosse.</w:t>
      </w:r>
    </w:p>
    <w:p w14:paraId="01082C60" w14:textId="3F60BDE4"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Ho</w:t>
      </w:r>
      <w:r w:rsidR="00547660" w:rsidRPr="00547660">
        <w:rPr>
          <w:rFonts w:ascii="Arial" w:hAnsi="Arial"/>
          <w:i/>
          <w:iCs/>
          <w:color w:val="000000"/>
          <w:sz w:val="24"/>
        </w:rPr>
        <w:t xml:space="preserve"> manifestato il tuo nome agli uomini che mi hai dato dal mondo. Erano tuoi e li hai dati a me, ed essi hanno osservato la tua parola. </w:t>
      </w:r>
      <w:r w:rsidRPr="00547660">
        <w:rPr>
          <w:rFonts w:ascii="Arial" w:hAnsi="Arial"/>
          <w:i/>
          <w:iCs/>
          <w:color w:val="000000"/>
          <w:sz w:val="24"/>
        </w:rPr>
        <w:t>Ora</w:t>
      </w:r>
      <w:r w:rsidR="00547660" w:rsidRPr="00547660">
        <w:rPr>
          <w:rFonts w:ascii="Arial" w:hAnsi="Arial"/>
          <w:i/>
          <w:iCs/>
          <w:color w:val="000000"/>
          <w:sz w:val="24"/>
        </w:rPr>
        <w:t xml:space="preserve"> essi sanno che tutte le cose che mi hai dato vengono da te, </w:t>
      </w:r>
      <w:r w:rsidRPr="00547660">
        <w:rPr>
          <w:rFonts w:ascii="Arial" w:hAnsi="Arial"/>
          <w:i/>
          <w:iCs/>
          <w:color w:val="000000"/>
          <w:sz w:val="24"/>
        </w:rPr>
        <w:t>perché</w:t>
      </w:r>
      <w:r w:rsidR="00547660" w:rsidRPr="00547660">
        <w:rPr>
          <w:rFonts w:ascii="Arial" w:hAnsi="Arial"/>
          <w:i/>
          <w:iCs/>
          <w:color w:val="000000"/>
          <w:sz w:val="24"/>
        </w:rPr>
        <w:t xml:space="preserve"> le parole che hai dato a me io le ho date a loro. Essi le hanno accolte e sanno veramente che sono uscito da te e hanno creduto che tu mi hai mandato. </w:t>
      </w:r>
    </w:p>
    <w:p w14:paraId="319B1DBE" w14:textId="23A99DBF"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Io</w:t>
      </w:r>
      <w:r w:rsidR="00547660" w:rsidRPr="00547660">
        <w:rPr>
          <w:rFonts w:ascii="Arial" w:hAnsi="Arial"/>
          <w:i/>
          <w:iCs/>
          <w:color w:val="000000"/>
          <w:sz w:val="24"/>
        </w:rPr>
        <w:t xml:space="preserve"> prego per loro; non prego per il mondo, ma per coloro che tu mi hai dato, perché sono tuoi. </w:t>
      </w:r>
      <w:r w:rsidRPr="00547660">
        <w:rPr>
          <w:rFonts w:ascii="Arial" w:hAnsi="Arial"/>
          <w:i/>
          <w:iCs/>
          <w:color w:val="000000"/>
          <w:sz w:val="24"/>
        </w:rPr>
        <w:t>Tutte</w:t>
      </w:r>
      <w:r w:rsidR="00547660" w:rsidRPr="00547660">
        <w:rPr>
          <w:rFonts w:ascii="Arial" w:hAnsi="Arial"/>
          <w:i/>
          <w:iCs/>
          <w:color w:val="000000"/>
          <w:sz w:val="24"/>
        </w:rPr>
        <w:t xml:space="preserve"> le cose mie sono tue, e le tue sono mie, e io sono glorificato in loro. </w:t>
      </w:r>
      <w:r w:rsidRPr="00547660">
        <w:rPr>
          <w:rFonts w:ascii="Arial" w:hAnsi="Arial"/>
          <w:i/>
          <w:iCs/>
          <w:color w:val="000000"/>
          <w:sz w:val="24"/>
        </w:rPr>
        <w:t>Io</w:t>
      </w:r>
      <w:r w:rsidR="00547660" w:rsidRPr="00547660">
        <w:rPr>
          <w:rFonts w:ascii="Arial" w:hAnsi="Arial"/>
          <w:i/>
          <w:iCs/>
          <w:color w:val="000000"/>
          <w:sz w:val="24"/>
        </w:rPr>
        <w:t xml:space="preserve"> non sono più nel mondo; essi invece sono nel mondo, e io vengo a te. Padre santo, custodiscili nel tuo nome, quello che mi hai dato, perché siano una sola cosa, come noi.</w:t>
      </w:r>
    </w:p>
    <w:p w14:paraId="26D0C4B6" w14:textId="4A1D402E"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Quand’ero</w:t>
      </w:r>
      <w:r w:rsidR="00547660" w:rsidRPr="00547660">
        <w:rPr>
          <w:rFonts w:ascii="Arial" w:hAnsi="Arial"/>
          <w:i/>
          <w:iCs/>
          <w:color w:val="000000"/>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547660">
        <w:rPr>
          <w:rFonts w:ascii="Arial" w:hAnsi="Arial"/>
          <w:i/>
          <w:iCs/>
          <w:color w:val="000000"/>
          <w:sz w:val="24"/>
        </w:rPr>
        <w:t>Io</w:t>
      </w:r>
      <w:r w:rsidR="00547660" w:rsidRPr="00547660">
        <w:rPr>
          <w:rFonts w:ascii="Arial" w:hAnsi="Arial"/>
          <w:i/>
          <w:iCs/>
          <w:color w:val="000000"/>
          <w:sz w:val="24"/>
        </w:rPr>
        <w:t xml:space="preserve"> ho dato loro la tua parola e il mondo li ha odiati, perché essi non sono del mondo, come io non sono del mondo.</w:t>
      </w:r>
    </w:p>
    <w:p w14:paraId="3217526C" w14:textId="6E2B44EA"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Non</w:t>
      </w:r>
      <w:r w:rsidR="00547660" w:rsidRPr="00547660">
        <w:rPr>
          <w:rFonts w:ascii="Arial" w:hAnsi="Arial"/>
          <w:i/>
          <w:iCs/>
          <w:color w:val="000000"/>
          <w:sz w:val="24"/>
        </w:rPr>
        <w:t xml:space="preserve"> prego che tu li tolga dal mondo, ma che tu li custodisca dal Maligno. </w:t>
      </w:r>
      <w:r w:rsidRPr="00547660">
        <w:rPr>
          <w:rFonts w:ascii="Arial" w:hAnsi="Arial"/>
          <w:i/>
          <w:iCs/>
          <w:color w:val="000000"/>
          <w:sz w:val="24"/>
        </w:rPr>
        <w:t>Essi</w:t>
      </w:r>
      <w:r w:rsidR="00547660" w:rsidRPr="00547660">
        <w:rPr>
          <w:rFonts w:ascii="Arial" w:hAnsi="Arial"/>
          <w:i/>
          <w:iCs/>
          <w:color w:val="000000"/>
          <w:sz w:val="24"/>
        </w:rPr>
        <w:t xml:space="preserve"> non sono del mondo, come io non sono del mondo. </w:t>
      </w:r>
      <w:r w:rsidRPr="00547660">
        <w:rPr>
          <w:rFonts w:ascii="Arial" w:hAnsi="Arial"/>
          <w:i/>
          <w:iCs/>
          <w:color w:val="000000"/>
          <w:sz w:val="24"/>
        </w:rPr>
        <w:t>Consacrali</w:t>
      </w:r>
      <w:r w:rsidR="00547660" w:rsidRPr="00547660">
        <w:rPr>
          <w:rFonts w:ascii="Arial" w:hAnsi="Arial"/>
          <w:i/>
          <w:iCs/>
          <w:color w:val="000000"/>
          <w:sz w:val="24"/>
        </w:rPr>
        <w:t xml:space="preserve"> nella verità. La tua parola è verità. </w:t>
      </w:r>
      <w:r w:rsidRPr="00547660">
        <w:rPr>
          <w:rFonts w:ascii="Arial" w:hAnsi="Arial"/>
          <w:i/>
          <w:iCs/>
          <w:color w:val="000000"/>
          <w:sz w:val="24"/>
        </w:rPr>
        <w:t>Come</w:t>
      </w:r>
      <w:r w:rsidR="00547660" w:rsidRPr="00547660">
        <w:rPr>
          <w:rFonts w:ascii="Arial" w:hAnsi="Arial"/>
          <w:i/>
          <w:iCs/>
          <w:color w:val="000000"/>
          <w:sz w:val="24"/>
        </w:rPr>
        <w:t xml:space="preserve"> tu hai mandato me nel mondo, anche io ho mandato loro nel mondo; </w:t>
      </w:r>
      <w:r w:rsidRPr="00547660">
        <w:rPr>
          <w:rFonts w:ascii="Arial" w:hAnsi="Arial"/>
          <w:i/>
          <w:iCs/>
          <w:color w:val="000000"/>
          <w:sz w:val="24"/>
        </w:rPr>
        <w:t>per</w:t>
      </w:r>
      <w:r w:rsidR="00547660" w:rsidRPr="00547660">
        <w:rPr>
          <w:rFonts w:ascii="Arial" w:hAnsi="Arial"/>
          <w:i/>
          <w:iCs/>
          <w:color w:val="000000"/>
          <w:sz w:val="24"/>
        </w:rPr>
        <w:t xml:space="preserve"> loro io consacro me stesso, perché siano anch’essi consacrati nella verità.</w:t>
      </w:r>
    </w:p>
    <w:p w14:paraId="43C1C254" w14:textId="0453FA05"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lastRenderedPageBreak/>
        <w:t>Non</w:t>
      </w:r>
      <w:r w:rsidR="00547660" w:rsidRPr="00547660">
        <w:rPr>
          <w:rFonts w:ascii="Arial" w:hAnsi="Arial"/>
          <w:i/>
          <w:iCs/>
          <w:color w:val="000000"/>
          <w:sz w:val="24"/>
        </w:rPr>
        <w:t xml:space="preserve"> prego solo per questi, ma anche per quelli che crederanno in me mediante la loro parola: </w:t>
      </w:r>
      <w:r w:rsidRPr="00547660">
        <w:rPr>
          <w:rFonts w:ascii="Arial" w:hAnsi="Arial"/>
          <w:i/>
          <w:iCs/>
          <w:color w:val="000000"/>
          <w:sz w:val="24"/>
        </w:rPr>
        <w:t>perché</w:t>
      </w:r>
      <w:r w:rsidR="00547660" w:rsidRPr="00547660">
        <w:rPr>
          <w:rFonts w:ascii="Arial" w:hAnsi="Arial"/>
          <w:i/>
          <w:iCs/>
          <w:color w:val="000000"/>
          <w:sz w:val="24"/>
        </w:rPr>
        <w:t xml:space="preserve"> tutti siano una sola cosa; come tu, Padre, sei in me e io in te, siano anch’essi in noi, perché il mondo creda che tu mi hai mandato.</w:t>
      </w:r>
    </w:p>
    <w:p w14:paraId="7B48DE7A" w14:textId="2CB1714B" w:rsidR="00547660" w:rsidRPr="00547660" w:rsidRDefault="00547660" w:rsidP="00D57981">
      <w:pPr>
        <w:spacing w:after="120"/>
        <w:ind w:left="567" w:right="567"/>
        <w:jc w:val="both"/>
        <w:rPr>
          <w:rFonts w:ascii="Arial" w:hAnsi="Arial"/>
          <w:i/>
          <w:iCs/>
          <w:color w:val="000000"/>
          <w:sz w:val="24"/>
        </w:rPr>
      </w:pPr>
      <w:r w:rsidRPr="00547660">
        <w:rPr>
          <w:rFonts w:ascii="Arial" w:hAnsi="Arial"/>
          <w:i/>
          <w:iCs/>
          <w:color w:val="000000"/>
          <w:sz w:val="24"/>
        </w:rPr>
        <w:t xml:space="preserve">E la gloria che tu hai dato a me, io l’ho data a loro, perché siano una sola cosa come noi siamo una sola cosa. </w:t>
      </w:r>
      <w:r w:rsidR="00E637AA" w:rsidRPr="00547660">
        <w:rPr>
          <w:rFonts w:ascii="Arial" w:hAnsi="Arial"/>
          <w:i/>
          <w:iCs/>
          <w:color w:val="000000"/>
          <w:sz w:val="24"/>
        </w:rPr>
        <w:t>Io</w:t>
      </w:r>
      <w:r w:rsidRPr="00547660">
        <w:rPr>
          <w:rFonts w:ascii="Arial" w:hAnsi="Arial"/>
          <w:i/>
          <w:iCs/>
          <w:color w:val="000000"/>
          <w:sz w:val="24"/>
        </w:rPr>
        <w:t xml:space="preserve"> in loro e tu in me, perché siano perfetti nell’unità e il mondo conosca che tu mi hai mandato e che li hai amati come hai amato me.</w:t>
      </w:r>
    </w:p>
    <w:p w14:paraId="358BDB44" w14:textId="699DB855"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Padre</w:t>
      </w:r>
      <w:r w:rsidR="00547660" w:rsidRPr="00547660">
        <w:rPr>
          <w:rFonts w:ascii="Arial" w:hAnsi="Arial"/>
          <w:i/>
          <w:iCs/>
          <w:color w:val="000000"/>
          <w:sz w:val="24"/>
        </w:rPr>
        <w:t>, voglio che quelli che mi hai dato siano anch’essi con me dove sono io, perché contemplino la mia gloria, quella che tu mi hai dato; poiché mi hai amato prima della creazione del mondo.</w:t>
      </w:r>
    </w:p>
    <w:p w14:paraId="0CBE10E4" w14:textId="19456059" w:rsidR="00547660" w:rsidRPr="00547660" w:rsidRDefault="00E637AA" w:rsidP="00D57981">
      <w:pPr>
        <w:spacing w:after="120"/>
        <w:ind w:left="567" w:right="567"/>
        <w:jc w:val="both"/>
        <w:rPr>
          <w:rFonts w:ascii="Arial" w:hAnsi="Arial"/>
          <w:i/>
          <w:iCs/>
          <w:color w:val="000000"/>
          <w:sz w:val="24"/>
        </w:rPr>
      </w:pPr>
      <w:r w:rsidRPr="00547660">
        <w:rPr>
          <w:rFonts w:ascii="Arial" w:hAnsi="Arial"/>
          <w:i/>
          <w:iCs/>
          <w:color w:val="000000"/>
          <w:sz w:val="24"/>
        </w:rPr>
        <w:t>Padre</w:t>
      </w:r>
      <w:r w:rsidR="00547660" w:rsidRPr="00547660">
        <w:rPr>
          <w:rFonts w:ascii="Arial" w:hAnsi="Arial"/>
          <w:i/>
          <w:iCs/>
          <w:color w:val="000000"/>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11A1C1C6" w14:textId="77777777" w:rsidR="00245D28" w:rsidRDefault="00245D28" w:rsidP="00D57981">
      <w:pPr>
        <w:spacing w:after="120"/>
        <w:jc w:val="both"/>
        <w:rPr>
          <w:rFonts w:ascii="Arial" w:hAnsi="Arial"/>
          <w:sz w:val="24"/>
        </w:rPr>
      </w:pPr>
      <w:r w:rsidRPr="00245D28">
        <w:rPr>
          <w:rFonts w:ascii="Arial" w:hAnsi="Arial"/>
          <w:sz w:val="24"/>
        </w:rPr>
        <w:t>È questo il desiderio di Cristo Gesù e la sua preghiera.</w:t>
      </w:r>
    </w:p>
    <w:p w14:paraId="332BF55F" w14:textId="77777777" w:rsidR="00547660" w:rsidRPr="00245D28" w:rsidRDefault="00547660" w:rsidP="00D57981">
      <w:pPr>
        <w:spacing w:after="120"/>
        <w:jc w:val="both"/>
        <w:rPr>
          <w:rFonts w:ascii="Arial" w:hAnsi="Arial"/>
          <w:sz w:val="24"/>
        </w:rPr>
      </w:pPr>
    </w:p>
    <w:p w14:paraId="060A141B" w14:textId="0148129D" w:rsidR="00245D28" w:rsidRPr="00245D28" w:rsidRDefault="00547660" w:rsidP="00D57981">
      <w:pPr>
        <w:pStyle w:val="Titolo3"/>
      </w:pPr>
      <w:bookmarkStart w:id="214" w:name="_Toc287269440"/>
      <w:bookmarkStart w:id="215" w:name="_Toc62153928"/>
      <w:bookmarkStart w:id="216" w:name="_Toc183959925"/>
      <w:r w:rsidRPr="00245D28">
        <w:t>IL PROGETTO DEL SANTUARIO</w:t>
      </w:r>
      <w:bookmarkEnd w:id="214"/>
      <w:bookmarkEnd w:id="215"/>
      <w:bookmarkEnd w:id="216"/>
    </w:p>
    <w:p w14:paraId="047A589F" w14:textId="780F4570"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La gloria del Signore venne a dimorare sul monte Sinai e la nube lo coprì per sei giorni. Al settimo giorno il Signore chiamò Mosè dalla nube.</w:t>
      </w:r>
    </w:p>
    <w:p w14:paraId="283D2FCC" w14:textId="73894633" w:rsidR="00245D28" w:rsidRDefault="00245D28" w:rsidP="00D57981">
      <w:pPr>
        <w:spacing w:after="120"/>
        <w:jc w:val="both"/>
        <w:rPr>
          <w:rFonts w:ascii="Arial" w:hAnsi="Arial"/>
          <w:sz w:val="24"/>
        </w:rPr>
      </w:pPr>
      <w:r w:rsidRPr="00245D28">
        <w:rPr>
          <w:rFonts w:ascii="Arial" w:hAnsi="Arial"/>
          <w:sz w:val="24"/>
        </w:rPr>
        <w:t>Tutto il popolo del Signore deve sapere che Mosè è immerso nel loro Dio e Signore. Questa visione di immersione deve rendere credibile Mosè in ogni sua parola. Ogni parola di Mosè deve essere accolta come vera Parola di Dio.</w:t>
      </w:r>
      <w:r w:rsidR="008D35B3">
        <w:rPr>
          <w:rFonts w:ascii="Arial" w:hAnsi="Arial"/>
          <w:sz w:val="24"/>
        </w:rPr>
        <w:t xml:space="preserve"> </w:t>
      </w:r>
      <w:r w:rsidRPr="00245D28">
        <w:rPr>
          <w:rFonts w:ascii="Arial" w:hAnsi="Arial"/>
          <w:sz w:val="24"/>
        </w:rPr>
        <w:t>Il Signore non chiama subito Mosè. Lo fa attendere nella nube per ben sei giorni. Solo il settimo giorno lo chiama dalla nube. Perché questa attesa di sei giorni?</w:t>
      </w:r>
      <w:r w:rsidR="008D35B3">
        <w:rPr>
          <w:rFonts w:ascii="Arial" w:hAnsi="Arial"/>
          <w:sz w:val="24"/>
        </w:rPr>
        <w:t xml:space="preserve"> </w:t>
      </w:r>
      <w:r w:rsidRPr="00245D28">
        <w:rPr>
          <w:rFonts w:ascii="Arial" w:hAnsi="Arial"/>
          <w:sz w:val="24"/>
        </w:rPr>
        <w:t>I sei giorni sono quelli della creazione. Sono anche quelli della settimana di lavoro dell’uomo.</w:t>
      </w:r>
      <w:r w:rsidR="008D35B3">
        <w:rPr>
          <w:rFonts w:ascii="Arial" w:hAnsi="Arial"/>
          <w:sz w:val="24"/>
        </w:rPr>
        <w:t xml:space="preserve"> </w:t>
      </w:r>
      <w:r w:rsidRPr="00245D28">
        <w:rPr>
          <w:rFonts w:ascii="Arial" w:hAnsi="Arial"/>
          <w:sz w:val="24"/>
        </w:rPr>
        <w:t>I sei giorni di attesa sono il tempo necessario perché il cuore, lo spirito, la mente, l’animo di Mosè, tutto il suo corpo, l’intera sua vita, si purifichi e si prepari all’incontro con il suo Dio.</w:t>
      </w:r>
      <w:r w:rsidR="008D35B3">
        <w:rPr>
          <w:rFonts w:ascii="Arial" w:hAnsi="Arial"/>
          <w:sz w:val="24"/>
        </w:rPr>
        <w:t xml:space="preserve"> </w:t>
      </w:r>
      <w:r w:rsidRPr="00245D28">
        <w:rPr>
          <w:rFonts w:ascii="Arial" w:hAnsi="Arial"/>
          <w:sz w:val="24"/>
        </w:rPr>
        <w:t>La separazione dalla vita profana e l’immersione nel divino non si compie in un attimo. Occorre un periodo di preparazione.</w:t>
      </w:r>
      <w:r w:rsidR="008D35B3">
        <w:rPr>
          <w:rFonts w:ascii="Arial" w:hAnsi="Arial"/>
          <w:sz w:val="24"/>
        </w:rPr>
        <w:t xml:space="preserve"> </w:t>
      </w:r>
      <w:r w:rsidRPr="00245D28">
        <w:rPr>
          <w:rFonts w:ascii="Arial" w:hAnsi="Arial"/>
          <w:sz w:val="24"/>
        </w:rPr>
        <w:t>Tutto l’uomo è come se si dovesse abituare a contemplare la luce piena. Anche per l’agnello della Pasqua valeva questa legge. Non si prendeva e si immolava. Lo si prendeva, lo si metteva da parte e poi lo si immolava.</w:t>
      </w:r>
    </w:p>
    <w:p w14:paraId="4AD568EC" w14:textId="39B1500A"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Il Signore disse a Mosè e ad Aronne in terra d’Egitto: «Questo mese sarà per voi l’inizio dei mesi, sarà per voi il primo mese dell’anno. </w:t>
      </w:r>
      <w:r w:rsidR="00E637AA" w:rsidRPr="008D35B3">
        <w:rPr>
          <w:rFonts w:ascii="Arial" w:hAnsi="Arial"/>
          <w:i/>
          <w:iCs/>
          <w:color w:val="000000"/>
          <w:sz w:val="24"/>
        </w:rPr>
        <w:t>Parlate</w:t>
      </w:r>
      <w:r w:rsidRPr="008D35B3">
        <w:rPr>
          <w:rFonts w:ascii="Arial" w:hAnsi="Arial"/>
          <w:i/>
          <w:iCs/>
          <w:color w:val="000000"/>
          <w:sz w:val="24"/>
        </w:rPr>
        <w:t xml:space="preserve"> a tutta la comunità d’Israele e dite: “Il dieci di questo mese ciascuno si procuri un agnello per famiglia, un agnello per casa. </w:t>
      </w:r>
      <w:r w:rsidR="00E637AA" w:rsidRPr="008D35B3">
        <w:rPr>
          <w:rFonts w:ascii="Arial" w:hAnsi="Arial"/>
          <w:i/>
          <w:iCs/>
          <w:color w:val="000000"/>
          <w:sz w:val="24"/>
        </w:rPr>
        <w:t>Se</w:t>
      </w:r>
      <w:r w:rsidRPr="008D35B3">
        <w:rPr>
          <w:rFonts w:ascii="Arial" w:hAnsi="Arial"/>
          <w:i/>
          <w:iCs/>
          <w:color w:val="000000"/>
          <w:sz w:val="24"/>
        </w:rPr>
        <w:t xml:space="preserve"> la famiglia fosse troppo piccola per un agnello, si unirà al vicino, il più prossimo alla sua casa, secondo il numero delle persone; calcolerete come dovrà essere l’agnello secondo quanto ciascuno può mangiarne. </w:t>
      </w:r>
      <w:r w:rsidR="00E637AA" w:rsidRPr="008D35B3">
        <w:rPr>
          <w:rFonts w:ascii="Arial" w:hAnsi="Arial"/>
          <w:i/>
          <w:iCs/>
          <w:color w:val="000000"/>
          <w:sz w:val="24"/>
        </w:rPr>
        <w:t>Il</w:t>
      </w:r>
      <w:r w:rsidRPr="008D35B3">
        <w:rPr>
          <w:rFonts w:ascii="Arial" w:hAnsi="Arial"/>
          <w:i/>
          <w:iCs/>
          <w:color w:val="000000"/>
          <w:sz w:val="24"/>
        </w:rPr>
        <w:t xml:space="preserve"> vostro agnello sia senza difetto, maschio, nato nell’anno; potrete sceglierlo tra le pecore o tra le capre </w:t>
      </w:r>
      <w:r w:rsidR="00E637AA" w:rsidRPr="008D35B3">
        <w:rPr>
          <w:rFonts w:ascii="Arial" w:hAnsi="Arial"/>
          <w:i/>
          <w:iCs/>
          <w:color w:val="000000"/>
          <w:sz w:val="24"/>
        </w:rPr>
        <w:t>e</w:t>
      </w:r>
      <w:r w:rsidRPr="008D35B3">
        <w:rPr>
          <w:rFonts w:ascii="Arial" w:hAnsi="Arial"/>
          <w:i/>
          <w:iCs/>
          <w:color w:val="000000"/>
          <w:sz w:val="24"/>
        </w:rPr>
        <w:t xml:space="preserve"> lo conserverete fino al quattordici di questo mese: allora tutta l’assemblea della comunità d’Israele lo immolerà al tramonto. </w:t>
      </w:r>
      <w:r w:rsidR="00E637AA" w:rsidRPr="008D35B3">
        <w:rPr>
          <w:rFonts w:ascii="Arial" w:hAnsi="Arial"/>
          <w:i/>
          <w:iCs/>
          <w:color w:val="000000"/>
          <w:sz w:val="24"/>
        </w:rPr>
        <w:t>Preso</w:t>
      </w:r>
      <w:r w:rsidRPr="008D35B3">
        <w:rPr>
          <w:rFonts w:ascii="Arial" w:hAnsi="Arial"/>
          <w:i/>
          <w:iCs/>
          <w:color w:val="000000"/>
          <w:sz w:val="24"/>
        </w:rPr>
        <w:t xml:space="preserve"> un po’ del suo sangue, lo </w:t>
      </w:r>
      <w:r w:rsidRPr="008D35B3">
        <w:rPr>
          <w:rFonts w:ascii="Arial" w:hAnsi="Arial"/>
          <w:i/>
          <w:iCs/>
          <w:color w:val="000000"/>
          <w:sz w:val="24"/>
        </w:rPr>
        <w:lastRenderedPageBreak/>
        <w:t xml:space="preserve">porranno sui due stipiti e sull’architrave delle case nelle quali lo mangeranno. </w:t>
      </w:r>
      <w:r w:rsidR="00E637AA" w:rsidRPr="008D35B3">
        <w:rPr>
          <w:rFonts w:ascii="Arial" w:hAnsi="Arial"/>
          <w:i/>
          <w:iCs/>
          <w:color w:val="000000"/>
          <w:sz w:val="24"/>
        </w:rPr>
        <w:t>In</w:t>
      </w:r>
      <w:r w:rsidRPr="008D35B3">
        <w:rPr>
          <w:rFonts w:ascii="Arial" w:hAnsi="Arial"/>
          <w:i/>
          <w:iCs/>
          <w:color w:val="000000"/>
          <w:sz w:val="24"/>
        </w:rPr>
        <w:t xml:space="preserve"> quella notte ne mangeranno la carne arrostita al fuoco; la mangeranno con azzimi e con erbe amare. </w:t>
      </w:r>
      <w:r w:rsidR="00E637AA" w:rsidRPr="008D35B3">
        <w:rPr>
          <w:rFonts w:ascii="Arial" w:hAnsi="Arial"/>
          <w:i/>
          <w:iCs/>
          <w:color w:val="000000"/>
          <w:sz w:val="24"/>
        </w:rPr>
        <w:t>Non</w:t>
      </w:r>
      <w:r w:rsidRPr="008D35B3">
        <w:rPr>
          <w:rFonts w:ascii="Arial" w:hAnsi="Arial"/>
          <w:i/>
          <w:iCs/>
          <w:color w:val="000000"/>
          <w:sz w:val="24"/>
        </w:rPr>
        <w:t xml:space="preserve"> lo mangerete crudo, né bollito nell’acqua, ma solo arrostito al fuoco, con la testa, le zampe e le viscere. </w:t>
      </w:r>
      <w:r w:rsidR="00E637AA" w:rsidRPr="008D35B3">
        <w:rPr>
          <w:rFonts w:ascii="Arial" w:hAnsi="Arial"/>
          <w:i/>
          <w:iCs/>
          <w:color w:val="000000"/>
          <w:sz w:val="24"/>
        </w:rPr>
        <w:t>Non</w:t>
      </w:r>
      <w:r w:rsidRPr="008D35B3">
        <w:rPr>
          <w:rFonts w:ascii="Arial" w:hAnsi="Arial"/>
          <w:i/>
          <w:iCs/>
          <w:color w:val="000000"/>
          <w:sz w:val="24"/>
        </w:rPr>
        <w:t xml:space="preserve"> ne dovete far avanzare fino al mattino: quello che al mattino sarà avanzato, lo brucerete nel fuoco. </w:t>
      </w:r>
      <w:r w:rsidR="00E637AA" w:rsidRPr="008D35B3">
        <w:rPr>
          <w:rFonts w:ascii="Arial" w:hAnsi="Arial"/>
          <w:i/>
          <w:iCs/>
          <w:color w:val="000000"/>
          <w:sz w:val="24"/>
        </w:rPr>
        <w:t>Ecco</w:t>
      </w:r>
      <w:r w:rsidRPr="008D35B3">
        <w:rPr>
          <w:rFonts w:ascii="Arial" w:hAnsi="Arial"/>
          <w:i/>
          <w:iCs/>
          <w:color w:val="000000"/>
          <w:sz w:val="24"/>
        </w:rPr>
        <w:t xml:space="preserve">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52209C14" w14:textId="6FFD1DEB" w:rsidR="00245D28" w:rsidRPr="00245D28" w:rsidRDefault="00245D28" w:rsidP="00D57981">
      <w:pPr>
        <w:spacing w:after="120"/>
        <w:jc w:val="both"/>
        <w:rPr>
          <w:rFonts w:ascii="Arial" w:hAnsi="Arial"/>
          <w:sz w:val="24"/>
        </w:rPr>
      </w:pPr>
      <w:r w:rsidRPr="00245D28">
        <w:rPr>
          <w:rFonts w:ascii="Arial" w:hAnsi="Arial"/>
          <w:sz w:val="24"/>
        </w:rPr>
        <w:t>Noi invece passiamo dal sacro al profano e dal profano al sacro in un istante. Senza alcuna preparazione, senza alcun distacco. Non ci sono intervalli.</w:t>
      </w:r>
      <w:r w:rsidR="008D35B3">
        <w:rPr>
          <w:rFonts w:ascii="Arial" w:hAnsi="Arial"/>
          <w:sz w:val="24"/>
        </w:rPr>
        <w:t xml:space="preserve"> </w:t>
      </w:r>
      <w:r w:rsidRPr="00245D28">
        <w:rPr>
          <w:rFonts w:ascii="Arial" w:hAnsi="Arial"/>
          <w:sz w:val="24"/>
        </w:rPr>
        <w:t>Il sacro è divenuto per noi profano e il profano sacro. La preparazione è necessaria, indispensabile, altrimenti mai ci potremo immergere nel divino e mai il divino ci trasformerà.</w:t>
      </w:r>
    </w:p>
    <w:p w14:paraId="48108AB9" w14:textId="118B6973"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La gloria del Signore appariva agli occhi degli Israeliti come fuoco divorante sulla cima della montagna.</w:t>
      </w:r>
    </w:p>
    <w:p w14:paraId="455DEF6A" w14:textId="174D1A68" w:rsidR="00245D28" w:rsidRPr="00245D28" w:rsidRDefault="00245D28" w:rsidP="00D57981">
      <w:pPr>
        <w:spacing w:after="120"/>
        <w:jc w:val="both"/>
        <w:rPr>
          <w:rFonts w:ascii="Arial" w:hAnsi="Arial"/>
          <w:sz w:val="24"/>
        </w:rPr>
      </w:pPr>
      <w:r w:rsidRPr="00245D28">
        <w:rPr>
          <w:rFonts w:ascii="Arial" w:hAnsi="Arial"/>
          <w:sz w:val="24"/>
        </w:rPr>
        <w:t>Ecco come appariva agli Israeliti la gloria del Signore: come un fuoco divorante sulla cima della montagna. Non sappiamo esattamente cosa il popolo vedesse. Di certo più che una colonna di fuoco. Vedeva un fuoco che avvolgeva tutta la montagna.</w:t>
      </w:r>
      <w:r w:rsidR="008D35B3">
        <w:rPr>
          <w:rFonts w:ascii="Arial" w:hAnsi="Arial"/>
          <w:sz w:val="24"/>
        </w:rPr>
        <w:t xml:space="preserve"> </w:t>
      </w:r>
      <w:r w:rsidRPr="00245D28">
        <w:rPr>
          <w:rFonts w:ascii="Arial" w:hAnsi="Arial"/>
          <w:sz w:val="24"/>
        </w:rPr>
        <w:t>Quello che avveniva per il roveto che ardeva e non si consumava, avveniva con il monte. Il monte era avvolto da una fiamma di fuoco che ardeva e non consumava. Questo era il grande prodigio che gli Israeliti contemplavano dalle falde del mondo. Vedevano questo grande fuoco e sapevano che lì in mezzo vi era Mosè con Giosuè.</w:t>
      </w:r>
    </w:p>
    <w:p w14:paraId="3FB69CFC" w14:textId="441CCE17" w:rsidR="00245D28" w:rsidRPr="00245D28" w:rsidRDefault="00245D28"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45D28">
        <w:rPr>
          <w:rFonts w:ascii="Arial" w:hAnsi="Arial"/>
          <w:b/>
          <w:sz w:val="24"/>
        </w:rPr>
        <w:t>Mosè entrò dunque in mezzo alla nube e salì sul monte. Mosè rimase sul monte quaranta giorni e quaranta notti.</w:t>
      </w:r>
    </w:p>
    <w:p w14:paraId="5F57953E" w14:textId="16C153A6" w:rsidR="00245D28" w:rsidRDefault="00245D28" w:rsidP="00D57981">
      <w:pPr>
        <w:spacing w:after="120"/>
        <w:jc w:val="both"/>
        <w:rPr>
          <w:rFonts w:ascii="Arial" w:hAnsi="Arial"/>
          <w:sz w:val="24"/>
        </w:rPr>
      </w:pPr>
      <w:r w:rsidRPr="00245D28">
        <w:rPr>
          <w:rFonts w:ascii="Arial" w:hAnsi="Arial"/>
          <w:sz w:val="24"/>
        </w:rPr>
        <w:t>Ecco quanto rimase Mosè a contatto con Dio sul monte: quaranta giorni e quaranta notti.</w:t>
      </w:r>
      <w:r w:rsidR="008D35B3">
        <w:rPr>
          <w:rFonts w:ascii="Arial" w:hAnsi="Arial"/>
          <w:sz w:val="24"/>
        </w:rPr>
        <w:t xml:space="preserve"> </w:t>
      </w:r>
      <w:r w:rsidRPr="00245D28">
        <w:rPr>
          <w:rFonts w:ascii="Arial" w:hAnsi="Arial"/>
          <w:sz w:val="24"/>
        </w:rPr>
        <w:t>In tutti questi giorni era in mezzo alla nube, in mezzo al Signore. Avviene con Mosè quanto avverrà con tutti gli eletti, così come è rivelato dall’Apocalisse.</w:t>
      </w:r>
    </w:p>
    <w:p w14:paraId="5191313D" w14:textId="7F752DC5"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E vidi un cielo nuovo e una terra nuova: il cielo e la terra di prima infatti erano scomparsi e il mare non c’era più. </w:t>
      </w:r>
      <w:r w:rsidR="00E637AA" w:rsidRPr="008D35B3">
        <w:rPr>
          <w:rFonts w:ascii="Arial" w:hAnsi="Arial"/>
          <w:i/>
          <w:iCs/>
          <w:color w:val="000000"/>
          <w:sz w:val="24"/>
        </w:rPr>
        <w:t>E</w:t>
      </w:r>
      <w:r w:rsidRPr="008D35B3">
        <w:rPr>
          <w:rFonts w:ascii="Arial" w:hAnsi="Arial"/>
          <w:i/>
          <w:iCs/>
          <w:color w:val="000000"/>
          <w:sz w:val="24"/>
        </w:rPr>
        <w:t xml:space="preserve"> vidi anche la città santa, la Gerusalemme nuova, scendere dal cielo, da Dio, pronta come una sposa adorna per il suo sposo. </w:t>
      </w:r>
      <w:r w:rsidR="00E637AA" w:rsidRPr="008D35B3">
        <w:rPr>
          <w:rFonts w:ascii="Arial" w:hAnsi="Arial"/>
          <w:i/>
          <w:iCs/>
          <w:color w:val="000000"/>
          <w:sz w:val="24"/>
        </w:rPr>
        <w:t>Udii</w:t>
      </w:r>
      <w:r w:rsidRPr="008D35B3">
        <w:rPr>
          <w:rFonts w:ascii="Arial" w:hAnsi="Arial"/>
          <w:i/>
          <w:iCs/>
          <w:color w:val="000000"/>
          <w:sz w:val="24"/>
        </w:rPr>
        <w:t xml:space="preserve"> allora una voce potente, che veniva dal trono e diceva:</w:t>
      </w:r>
    </w:p>
    <w:p w14:paraId="1ED2C5F6" w14:textId="7926089A"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«Ecco la tenda di Dio con gli uomini!</w:t>
      </w:r>
      <w:r w:rsidR="00E637AA">
        <w:rPr>
          <w:rFonts w:ascii="Arial" w:hAnsi="Arial"/>
          <w:i/>
          <w:iCs/>
          <w:color w:val="000000"/>
          <w:sz w:val="24"/>
        </w:rPr>
        <w:t xml:space="preserve"> </w:t>
      </w:r>
      <w:r w:rsidRPr="008D35B3">
        <w:rPr>
          <w:rFonts w:ascii="Arial" w:hAnsi="Arial"/>
          <w:i/>
          <w:iCs/>
          <w:color w:val="000000"/>
          <w:sz w:val="24"/>
        </w:rPr>
        <w:t>Egli abiterà con loro</w:t>
      </w:r>
      <w:r w:rsidR="005536EF">
        <w:rPr>
          <w:rFonts w:ascii="Arial" w:hAnsi="Arial"/>
          <w:i/>
          <w:iCs/>
          <w:color w:val="000000"/>
          <w:sz w:val="24"/>
        </w:rPr>
        <w:t xml:space="preserve"> </w:t>
      </w:r>
      <w:r w:rsidRPr="008D35B3">
        <w:rPr>
          <w:rFonts w:ascii="Arial" w:hAnsi="Arial"/>
          <w:i/>
          <w:iCs/>
          <w:color w:val="000000"/>
          <w:sz w:val="24"/>
        </w:rPr>
        <w:t>ed essi saranno suoi popoli</w:t>
      </w:r>
      <w:r w:rsidR="00E637AA">
        <w:rPr>
          <w:rFonts w:ascii="Arial" w:hAnsi="Arial"/>
          <w:i/>
          <w:iCs/>
          <w:color w:val="000000"/>
          <w:sz w:val="24"/>
        </w:rPr>
        <w:t xml:space="preserve"> </w:t>
      </w:r>
      <w:r w:rsidRPr="008D35B3">
        <w:rPr>
          <w:rFonts w:ascii="Arial" w:hAnsi="Arial"/>
          <w:i/>
          <w:iCs/>
          <w:color w:val="000000"/>
          <w:sz w:val="24"/>
        </w:rPr>
        <w:t>ed egli sarà il Dio con loro, il loro Dio.</w:t>
      </w:r>
      <w:r w:rsidR="00E637AA">
        <w:rPr>
          <w:rFonts w:ascii="Arial" w:hAnsi="Arial"/>
          <w:i/>
          <w:iCs/>
          <w:color w:val="000000"/>
          <w:sz w:val="24"/>
        </w:rPr>
        <w:t xml:space="preserve"> </w:t>
      </w:r>
      <w:r w:rsidRPr="008D35B3">
        <w:rPr>
          <w:rFonts w:ascii="Arial" w:hAnsi="Arial"/>
          <w:i/>
          <w:iCs/>
          <w:color w:val="000000"/>
          <w:sz w:val="24"/>
        </w:rPr>
        <w:t xml:space="preserve">E asciugherà </w:t>
      </w:r>
      <w:r w:rsidRPr="008D35B3">
        <w:rPr>
          <w:rFonts w:ascii="Arial" w:hAnsi="Arial"/>
          <w:i/>
          <w:iCs/>
          <w:color w:val="000000"/>
          <w:sz w:val="24"/>
        </w:rPr>
        <w:lastRenderedPageBreak/>
        <w:t>ogni lacrima dai loro occhi</w:t>
      </w:r>
      <w:r w:rsidR="00E637AA">
        <w:rPr>
          <w:rFonts w:ascii="Arial" w:hAnsi="Arial"/>
          <w:i/>
          <w:iCs/>
          <w:color w:val="000000"/>
          <w:sz w:val="24"/>
        </w:rPr>
        <w:t xml:space="preserve"> </w:t>
      </w:r>
      <w:r w:rsidRPr="008D35B3">
        <w:rPr>
          <w:rFonts w:ascii="Arial" w:hAnsi="Arial"/>
          <w:i/>
          <w:iCs/>
          <w:color w:val="000000"/>
          <w:sz w:val="24"/>
        </w:rPr>
        <w:t>e non vi sarà più la morte</w:t>
      </w:r>
      <w:r w:rsidR="00E637AA">
        <w:rPr>
          <w:rFonts w:ascii="Arial" w:hAnsi="Arial"/>
          <w:i/>
          <w:iCs/>
          <w:color w:val="000000"/>
          <w:sz w:val="24"/>
        </w:rPr>
        <w:t xml:space="preserve"> </w:t>
      </w:r>
      <w:r w:rsidRPr="008D35B3">
        <w:rPr>
          <w:rFonts w:ascii="Arial" w:hAnsi="Arial"/>
          <w:i/>
          <w:iCs/>
          <w:color w:val="000000"/>
          <w:sz w:val="24"/>
        </w:rPr>
        <w:t>né lutto né lamento né affanno,</w:t>
      </w:r>
      <w:r w:rsidR="00E637AA">
        <w:rPr>
          <w:rFonts w:ascii="Arial" w:hAnsi="Arial"/>
          <w:i/>
          <w:iCs/>
          <w:color w:val="000000"/>
          <w:sz w:val="24"/>
        </w:rPr>
        <w:t xml:space="preserve"> </w:t>
      </w:r>
      <w:r w:rsidRPr="008D35B3">
        <w:rPr>
          <w:rFonts w:ascii="Arial" w:hAnsi="Arial"/>
          <w:i/>
          <w:iCs/>
          <w:color w:val="000000"/>
          <w:sz w:val="24"/>
        </w:rPr>
        <w:t>perché le cose di prima sono passate».</w:t>
      </w:r>
    </w:p>
    <w:p w14:paraId="69D19806" w14:textId="7D1AED46"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E Colui che sedeva sul trono disse: «Ecco, io faccio nuove tutte le cose». E soggiunse: «Scrivi, perché queste parole sono certe e vere». E mi disse:</w:t>
      </w:r>
      <w:r w:rsidR="00E637AA">
        <w:rPr>
          <w:rFonts w:ascii="Arial" w:hAnsi="Arial"/>
          <w:i/>
          <w:iCs/>
          <w:color w:val="000000"/>
          <w:sz w:val="24"/>
        </w:rPr>
        <w:t xml:space="preserve"> </w:t>
      </w:r>
      <w:r w:rsidRPr="008D35B3">
        <w:rPr>
          <w:rFonts w:ascii="Arial" w:hAnsi="Arial"/>
          <w:i/>
          <w:iCs/>
          <w:color w:val="000000"/>
          <w:sz w:val="24"/>
        </w:rPr>
        <w:t>«Ecco, sono compiute!</w:t>
      </w:r>
      <w:r w:rsidR="00E637AA">
        <w:rPr>
          <w:rFonts w:ascii="Arial" w:hAnsi="Arial"/>
          <w:i/>
          <w:iCs/>
          <w:color w:val="000000"/>
          <w:sz w:val="24"/>
        </w:rPr>
        <w:t xml:space="preserve"> </w:t>
      </w:r>
      <w:r w:rsidRPr="008D35B3">
        <w:rPr>
          <w:rFonts w:ascii="Arial" w:hAnsi="Arial"/>
          <w:i/>
          <w:iCs/>
          <w:color w:val="000000"/>
          <w:sz w:val="24"/>
        </w:rPr>
        <w:t>Io sono l’Alfa e l’Omèga,</w:t>
      </w:r>
      <w:r w:rsidR="00E637AA">
        <w:rPr>
          <w:rFonts w:ascii="Arial" w:hAnsi="Arial"/>
          <w:i/>
          <w:iCs/>
          <w:color w:val="000000"/>
          <w:sz w:val="24"/>
        </w:rPr>
        <w:t xml:space="preserve"> </w:t>
      </w:r>
      <w:r w:rsidRPr="008D35B3">
        <w:rPr>
          <w:rFonts w:ascii="Arial" w:hAnsi="Arial"/>
          <w:i/>
          <w:iCs/>
          <w:color w:val="000000"/>
          <w:sz w:val="24"/>
        </w:rPr>
        <w:t>il Principio e la Fine.</w:t>
      </w:r>
      <w:r w:rsidR="00E637AA">
        <w:rPr>
          <w:rFonts w:ascii="Arial" w:hAnsi="Arial"/>
          <w:i/>
          <w:iCs/>
          <w:color w:val="000000"/>
          <w:sz w:val="24"/>
        </w:rPr>
        <w:t xml:space="preserve"> </w:t>
      </w:r>
      <w:r w:rsidRPr="008D35B3">
        <w:rPr>
          <w:rFonts w:ascii="Arial" w:hAnsi="Arial"/>
          <w:i/>
          <w:iCs/>
          <w:color w:val="000000"/>
          <w:sz w:val="24"/>
        </w:rPr>
        <w:t>A colui che ha sete</w:t>
      </w:r>
      <w:r w:rsidR="005536EF">
        <w:rPr>
          <w:rFonts w:ascii="Arial" w:hAnsi="Arial"/>
          <w:i/>
          <w:iCs/>
          <w:color w:val="000000"/>
          <w:sz w:val="24"/>
        </w:rPr>
        <w:t xml:space="preserve"> </w:t>
      </w:r>
      <w:r w:rsidRPr="008D35B3">
        <w:rPr>
          <w:rFonts w:ascii="Arial" w:hAnsi="Arial"/>
          <w:i/>
          <w:iCs/>
          <w:color w:val="000000"/>
          <w:sz w:val="24"/>
        </w:rPr>
        <w:t>io darò gratuitamente da bere</w:t>
      </w:r>
      <w:r w:rsidR="00E637AA">
        <w:rPr>
          <w:rFonts w:ascii="Arial" w:hAnsi="Arial"/>
          <w:i/>
          <w:iCs/>
          <w:color w:val="000000"/>
          <w:sz w:val="24"/>
        </w:rPr>
        <w:t xml:space="preserve"> </w:t>
      </w:r>
      <w:r w:rsidRPr="008D35B3">
        <w:rPr>
          <w:rFonts w:ascii="Arial" w:hAnsi="Arial"/>
          <w:i/>
          <w:iCs/>
          <w:color w:val="000000"/>
          <w:sz w:val="24"/>
        </w:rPr>
        <w:t>alla fonte dell’acqua della vita.</w:t>
      </w:r>
      <w:r w:rsidR="00E637AA">
        <w:rPr>
          <w:rFonts w:ascii="Arial" w:hAnsi="Arial"/>
          <w:i/>
          <w:iCs/>
          <w:color w:val="000000"/>
          <w:sz w:val="24"/>
        </w:rPr>
        <w:t xml:space="preserve"> </w:t>
      </w:r>
      <w:r w:rsidRPr="008D35B3">
        <w:rPr>
          <w:rFonts w:ascii="Arial" w:hAnsi="Arial"/>
          <w:i/>
          <w:iCs/>
          <w:color w:val="000000"/>
          <w:sz w:val="24"/>
        </w:rPr>
        <w:t>Chi sarà vincitore erediterà questi beni;</w:t>
      </w:r>
      <w:r w:rsidR="00E637AA">
        <w:rPr>
          <w:rFonts w:ascii="Arial" w:hAnsi="Arial"/>
          <w:i/>
          <w:iCs/>
          <w:color w:val="000000"/>
          <w:sz w:val="24"/>
        </w:rPr>
        <w:t xml:space="preserve"> </w:t>
      </w:r>
      <w:r w:rsidRPr="008D35B3">
        <w:rPr>
          <w:rFonts w:ascii="Arial" w:hAnsi="Arial"/>
          <w:i/>
          <w:iCs/>
          <w:color w:val="000000"/>
          <w:sz w:val="24"/>
        </w:rPr>
        <w:t>io sarò suo Dio ed egli sarà mio figlio.</w:t>
      </w:r>
    </w:p>
    <w:p w14:paraId="39F1E8D3" w14:textId="7E3D2F1C"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Ma per i vili e gli increduli, gli abietti e gli omicidi, gli immorali, i maghi, gli idolatri e per tutti i mentitori è riservato lo stagno ardente di fuoco e di zolfo. Questa è la seconda morte».</w:t>
      </w:r>
    </w:p>
    <w:p w14:paraId="107DCB22" w14:textId="2DFAF685" w:rsidR="008D35B3" w:rsidRPr="008D35B3" w:rsidRDefault="00E637AA" w:rsidP="00D57981">
      <w:pPr>
        <w:spacing w:after="120"/>
        <w:ind w:left="567" w:right="567"/>
        <w:jc w:val="both"/>
        <w:rPr>
          <w:rFonts w:ascii="Arial" w:hAnsi="Arial"/>
          <w:i/>
          <w:iCs/>
          <w:color w:val="000000"/>
          <w:sz w:val="24"/>
        </w:rPr>
      </w:pPr>
      <w:r w:rsidRPr="008D35B3">
        <w:rPr>
          <w:rFonts w:ascii="Arial" w:hAnsi="Arial"/>
          <w:i/>
          <w:iCs/>
          <w:color w:val="000000"/>
          <w:sz w:val="24"/>
        </w:rPr>
        <w:t>Poi</w:t>
      </w:r>
      <w:r w:rsidR="008D35B3" w:rsidRPr="008D35B3">
        <w:rPr>
          <w:rFonts w:ascii="Arial" w:hAnsi="Arial"/>
          <w:i/>
          <w:iCs/>
          <w:color w:val="000000"/>
          <w:sz w:val="24"/>
        </w:rPr>
        <w:t xml:space="preserve"> venne uno dei sette angeli, che hanno le sette coppe piene degli ultimi sette flagelli, e mi parlò: «Vieni, ti mostrerò la promessa sposa, la sposa dell’Agnello». </w:t>
      </w:r>
      <w:r w:rsidRPr="008D35B3">
        <w:rPr>
          <w:rFonts w:ascii="Arial" w:hAnsi="Arial"/>
          <w:i/>
          <w:iCs/>
          <w:color w:val="000000"/>
          <w:sz w:val="24"/>
        </w:rPr>
        <w:t>L’angelo</w:t>
      </w:r>
      <w:r w:rsidR="008D35B3" w:rsidRPr="008D35B3">
        <w:rPr>
          <w:rFonts w:ascii="Arial" w:hAnsi="Arial"/>
          <w:i/>
          <w:iCs/>
          <w:color w:val="000000"/>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13A oriente tre porte, a settentrione tre porte, a mezzogiorno tre porte e a occidente tre porte. </w:t>
      </w:r>
      <w:r w:rsidRPr="008D35B3">
        <w:rPr>
          <w:rFonts w:ascii="Arial" w:hAnsi="Arial"/>
          <w:i/>
          <w:iCs/>
          <w:color w:val="000000"/>
          <w:sz w:val="24"/>
        </w:rPr>
        <w:t>Le</w:t>
      </w:r>
      <w:r w:rsidR="008D35B3" w:rsidRPr="008D35B3">
        <w:rPr>
          <w:rFonts w:ascii="Arial" w:hAnsi="Arial"/>
          <w:i/>
          <w:iCs/>
          <w:color w:val="000000"/>
          <w:sz w:val="24"/>
        </w:rPr>
        <w:t xml:space="preserve"> mura della città poggiano su dodici basamenti, sopra i quali sono i dodici nomi dei dodici apostoli dell’Agnello.</w:t>
      </w:r>
    </w:p>
    <w:p w14:paraId="44E6A115" w14:textId="0838D163" w:rsidR="008D35B3" w:rsidRPr="008D35B3" w:rsidRDefault="00E637AA" w:rsidP="00D57981">
      <w:pPr>
        <w:spacing w:after="120"/>
        <w:ind w:left="567" w:right="567"/>
        <w:jc w:val="both"/>
        <w:rPr>
          <w:rFonts w:ascii="Arial" w:hAnsi="Arial"/>
          <w:i/>
          <w:iCs/>
          <w:color w:val="000000"/>
          <w:sz w:val="24"/>
        </w:rPr>
      </w:pPr>
      <w:r w:rsidRPr="008D35B3">
        <w:rPr>
          <w:rFonts w:ascii="Arial" w:hAnsi="Arial"/>
          <w:i/>
          <w:iCs/>
          <w:color w:val="000000"/>
          <w:sz w:val="24"/>
        </w:rPr>
        <w:t>Colui</w:t>
      </w:r>
      <w:r w:rsidR="008D35B3" w:rsidRPr="008D35B3">
        <w:rPr>
          <w:rFonts w:ascii="Arial" w:hAnsi="Arial"/>
          <w:i/>
          <w:iCs/>
          <w:color w:val="000000"/>
          <w:sz w:val="24"/>
        </w:rPr>
        <w:t xml:space="preserve">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Pr="008D35B3">
        <w:rPr>
          <w:rFonts w:ascii="Arial" w:hAnsi="Arial"/>
          <w:i/>
          <w:iCs/>
          <w:color w:val="000000"/>
          <w:sz w:val="24"/>
        </w:rPr>
        <w:t>Ne</w:t>
      </w:r>
      <w:r w:rsidR="008D35B3" w:rsidRPr="008D35B3">
        <w:rPr>
          <w:rFonts w:ascii="Arial" w:hAnsi="Arial"/>
          <w:i/>
          <w:iCs/>
          <w:color w:val="000000"/>
          <w:sz w:val="24"/>
        </w:rPr>
        <w:t xml:space="preserve"> misurò anche le mura: sono alte centoquarantaquattro braccia, secondo la misura in uso tra gli uomini adoperata dall’angelo. </w:t>
      </w:r>
      <w:r w:rsidRPr="008D35B3">
        <w:rPr>
          <w:rFonts w:ascii="Arial" w:hAnsi="Arial"/>
          <w:i/>
          <w:iCs/>
          <w:color w:val="000000"/>
          <w:sz w:val="24"/>
        </w:rPr>
        <w:t>Le</w:t>
      </w:r>
      <w:r w:rsidR="008D35B3" w:rsidRPr="008D35B3">
        <w:rPr>
          <w:rFonts w:ascii="Arial" w:hAnsi="Arial"/>
          <w:i/>
          <w:iCs/>
          <w:color w:val="000000"/>
          <w:sz w:val="24"/>
        </w:rPr>
        <w:t xml:space="preserve"> mura sono costruite con diaspro e la città è di oro puro, simile a terso cristallo. I basamenti delle mura della città sono adorni di ogni specie di pietre preziose. Il primo basamento è di diaspro, il secondo di zaffìro, il terzo di calcedònio, il quarto di smeraldo, </w:t>
      </w:r>
      <w:r w:rsidRPr="008D35B3">
        <w:rPr>
          <w:rFonts w:ascii="Arial" w:hAnsi="Arial"/>
          <w:i/>
          <w:iCs/>
          <w:color w:val="000000"/>
          <w:sz w:val="24"/>
        </w:rPr>
        <w:t>il</w:t>
      </w:r>
      <w:r w:rsidR="008D35B3" w:rsidRPr="008D35B3">
        <w:rPr>
          <w:rFonts w:ascii="Arial" w:hAnsi="Arial"/>
          <w:i/>
          <w:iCs/>
          <w:color w:val="000000"/>
          <w:sz w:val="24"/>
        </w:rPr>
        <w:t xml:space="preserve">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EF24A60" w14:textId="0343899E"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In essa non vidi alcun tempio:</w:t>
      </w:r>
      <w:r w:rsidR="00E637AA">
        <w:rPr>
          <w:rFonts w:ascii="Arial" w:hAnsi="Arial"/>
          <w:i/>
          <w:iCs/>
          <w:color w:val="000000"/>
          <w:sz w:val="24"/>
        </w:rPr>
        <w:t xml:space="preserve"> </w:t>
      </w:r>
      <w:r w:rsidRPr="008D35B3">
        <w:rPr>
          <w:rFonts w:ascii="Arial" w:hAnsi="Arial"/>
          <w:i/>
          <w:iCs/>
          <w:color w:val="000000"/>
          <w:sz w:val="24"/>
        </w:rPr>
        <w:t>il Signore Dio, l’Onnipotente, e l’Agnello</w:t>
      </w:r>
      <w:r w:rsidR="00E637AA">
        <w:rPr>
          <w:rFonts w:ascii="Arial" w:hAnsi="Arial"/>
          <w:i/>
          <w:iCs/>
          <w:color w:val="000000"/>
          <w:sz w:val="24"/>
        </w:rPr>
        <w:t xml:space="preserve"> </w:t>
      </w:r>
      <w:r w:rsidRPr="008D35B3">
        <w:rPr>
          <w:rFonts w:ascii="Arial" w:hAnsi="Arial"/>
          <w:i/>
          <w:iCs/>
          <w:color w:val="000000"/>
          <w:sz w:val="24"/>
        </w:rPr>
        <w:t>sono il suo tempio.</w:t>
      </w:r>
      <w:r w:rsidR="00E637AA">
        <w:rPr>
          <w:rFonts w:ascii="Arial" w:hAnsi="Arial"/>
          <w:i/>
          <w:iCs/>
          <w:color w:val="000000"/>
          <w:sz w:val="24"/>
        </w:rPr>
        <w:t xml:space="preserve"> </w:t>
      </w:r>
      <w:r w:rsidRPr="008D35B3">
        <w:rPr>
          <w:rFonts w:ascii="Arial" w:hAnsi="Arial"/>
          <w:i/>
          <w:iCs/>
          <w:color w:val="000000"/>
          <w:sz w:val="24"/>
        </w:rPr>
        <w:t>La città non ha bisogno della luce del sole,</w:t>
      </w:r>
      <w:r w:rsidR="00E637AA">
        <w:rPr>
          <w:rFonts w:ascii="Arial" w:hAnsi="Arial"/>
          <w:i/>
          <w:iCs/>
          <w:color w:val="000000"/>
          <w:sz w:val="24"/>
        </w:rPr>
        <w:t xml:space="preserve"> </w:t>
      </w:r>
      <w:r w:rsidRPr="008D35B3">
        <w:rPr>
          <w:rFonts w:ascii="Arial" w:hAnsi="Arial"/>
          <w:i/>
          <w:iCs/>
          <w:color w:val="000000"/>
          <w:sz w:val="24"/>
        </w:rPr>
        <w:t>né della luce della luna:</w:t>
      </w:r>
      <w:r w:rsidR="00E637AA">
        <w:rPr>
          <w:rFonts w:ascii="Arial" w:hAnsi="Arial"/>
          <w:i/>
          <w:iCs/>
          <w:color w:val="000000"/>
          <w:sz w:val="24"/>
        </w:rPr>
        <w:t xml:space="preserve"> </w:t>
      </w:r>
      <w:r w:rsidRPr="008D35B3">
        <w:rPr>
          <w:rFonts w:ascii="Arial" w:hAnsi="Arial"/>
          <w:i/>
          <w:iCs/>
          <w:color w:val="000000"/>
          <w:sz w:val="24"/>
        </w:rPr>
        <w:t>la gloria di Dio la illumina</w:t>
      </w:r>
      <w:r w:rsidR="00E637AA">
        <w:rPr>
          <w:rFonts w:ascii="Arial" w:hAnsi="Arial"/>
          <w:i/>
          <w:iCs/>
          <w:color w:val="000000"/>
          <w:sz w:val="24"/>
        </w:rPr>
        <w:t xml:space="preserve"> </w:t>
      </w:r>
      <w:r w:rsidRPr="008D35B3">
        <w:rPr>
          <w:rFonts w:ascii="Arial" w:hAnsi="Arial"/>
          <w:i/>
          <w:iCs/>
          <w:color w:val="000000"/>
          <w:sz w:val="24"/>
        </w:rPr>
        <w:t>e la sua lampada è l’Agnello.</w:t>
      </w:r>
      <w:r w:rsidR="00E637AA">
        <w:rPr>
          <w:rFonts w:ascii="Arial" w:hAnsi="Arial"/>
          <w:i/>
          <w:iCs/>
          <w:color w:val="000000"/>
          <w:sz w:val="24"/>
        </w:rPr>
        <w:t xml:space="preserve"> </w:t>
      </w:r>
      <w:r w:rsidRPr="008D35B3">
        <w:rPr>
          <w:rFonts w:ascii="Arial" w:hAnsi="Arial"/>
          <w:i/>
          <w:iCs/>
          <w:color w:val="000000"/>
          <w:sz w:val="24"/>
        </w:rPr>
        <w:t>Le nazioni cammineranno alla sua luce,</w:t>
      </w:r>
      <w:r w:rsidR="00E637AA">
        <w:rPr>
          <w:rFonts w:ascii="Arial" w:hAnsi="Arial"/>
          <w:i/>
          <w:iCs/>
          <w:color w:val="000000"/>
          <w:sz w:val="24"/>
        </w:rPr>
        <w:t xml:space="preserve"> </w:t>
      </w:r>
      <w:r w:rsidRPr="008D35B3">
        <w:rPr>
          <w:rFonts w:ascii="Arial" w:hAnsi="Arial"/>
          <w:i/>
          <w:iCs/>
          <w:color w:val="000000"/>
          <w:sz w:val="24"/>
        </w:rPr>
        <w:t>e i re della terra a lei porteranno il loro splendore.</w:t>
      </w:r>
      <w:r w:rsidR="00E637AA">
        <w:rPr>
          <w:rFonts w:ascii="Arial" w:hAnsi="Arial"/>
          <w:i/>
          <w:iCs/>
          <w:color w:val="000000"/>
          <w:sz w:val="24"/>
        </w:rPr>
        <w:t xml:space="preserve"> </w:t>
      </w:r>
      <w:r w:rsidRPr="008D35B3">
        <w:rPr>
          <w:rFonts w:ascii="Arial" w:hAnsi="Arial"/>
          <w:i/>
          <w:iCs/>
          <w:color w:val="000000"/>
          <w:sz w:val="24"/>
        </w:rPr>
        <w:t>Le sue porte non si chiuderanno mai durante il giorno,</w:t>
      </w:r>
      <w:r w:rsidR="00E637AA">
        <w:rPr>
          <w:rFonts w:ascii="Arial" w:hAnsi="Arial"/>
          <w:i/>
          <w:iCs/>
          <w:color w:val="000000"/>
          <w:sz w:val="24"/>
        </w:rPr>
        <w:t xml:space="preserve"> </w:t>
      </w:r>
      <w:r w:rsidRPr="008D35B3">
        <w:rPr>
          <w:rFonts w:ascii="Arial" w:hAnsi="Arial"/>
          <w:i/>
          <w:iCs/>
          <w:color w:val="000000"/>
          <w:sz w:val="24"/>
        </w:rPr>
        <w:t>perché non vi sarà più notte.</w:t>
      </w:r>
      <w:r w:rsidR="00E637AA">
        <w:rPr>
          <w:rFonts w:ascii="Arial" w:hAnsi="Arial"/>
          <w:i/>
          <w:iCs/>
          <w:color w:val="000000"/>
          <w:sz w:val="24"/>
        </w:rPr>
        <w:t xml:space="preserve"> </w:t>
      </w:r>
      <w:r w:rsidRPr="008D35B3">
        <w:rPr>
          <w:rFonts w:ascii="Arial" w:hAnsi="Arial"/>
          <w:i/>
          <w:iCs/>
          <w:color w:val="000000"/>
          <w:sz w:val="24"/>
        </w:rPr>
        <w:t>E porteranno a lei la gloria e l’onore delle nazioni.</w:t>
      </w:r>
      <w:r w:rsidR="00E637AA">
        <w:rPr>
          <w:rFonts w:ascii="Arial" w:hAnsi="Arial"/>
          <w:i/>
          <w:iCs/>
          <w:color w:val="000000"/>
          <w:sz w:val="24"/>
        </w:rPr>
        <w:t xml:space="preserve"> </w:t>
      </w:r>
      <w:r w:rsidRPr="008D35B3">
        <w:rPr>
          <w:rFonts w:ascii="Arial" w:hAnsi="Arial"/>
          <w:i/>
          <w:iCs/>
          <w:color w:val="000000"/>
          <w:sz w:val="24"/>
        </w:rPr>
        <w:t>Non entrerà in essa nulla d’impuro,</w:t>
      </w:r>
      <w:r w:rsidR="00E637AA">
        <w:rPr>
          <w:rFonts w:ascii="Arial" w:hAnsi="Arial"/>
          <w:i/>
          <w:iCs/>
          <w:color w:val="000000"/>
          <w:sz w:val="24"/>
        </w:rPr>
        <w:t xml:space="preserve"> </w:t>
      </w:r>
      <w:r w:rsidRPr="008D35B3">
        <w:rPr>
          <w:rFonts w:ascii="Arial" w:hAnsi="Arial"/>
          <w:i/>
          <w:iCs/>
          <w:color w:val="000000"/>
          <w:sz w:val="24"/>
        </w:rPr>
        <w:t xml:space="preserve">né </w:t>
      </w:r>
      <w:r w:rsidRPr="008D35B3">
        <w:rPr>
          <w:rFonts w:ascii="Arial" w:hAnsi="Arial"/>
          <w:i/>
          <w:iCs/>
          <w:color w:val="000000"/>
          <w:sz w:val="24"/>
        </w:rPr>
        <w:lastRenderedPageBreak/>
        <w:t>chi commette orrori o falsità,</w:t>
      </w:r>
      <w:r w:rsidR="00E637AA">
        <w:rPr>
          <w:rFonts w:ascii="Arial" w:hAnsi="Arial"/>
          <w:i/>
          <w:iCs/>
          <w:color w:val="000000"/>
          <w:sz w:val="24"/>
        </w:rPr>
        <w:t xml:space="preserve"> </w:t>
      </w:r>
      <w:r w:rsidRPr="008D35B3">
        <w:rPr>
          <w:rFonts w:ascii="Arial" w:hAnsi="Arial"/>
          <w:i/>
          <w:iCs/>
          <w:color w:val="000000"/>
          <w:sz w:val="24"/>
        </w:rPr>
        <w:t>ma solo quelli che sono scritti</w:t>
      </w:r>
      <w:r w:rsidR="00E637AA">
        <w:rPr>
          <w:rFonts w:ascii="Arial" w:hAnsi="Arial"/>
          <w:i/>
          <w:iCs/>
          <w:color w:val="000000"/>
          <w:sz w:val="24"/>
        </w:rPr>
        <w:t xml:space="preserve"> </w:t>
      </w:r>
      <w:r w:rsidRPr="008D35B3">
        <w:rPr>
          <w:rFonts w:ascii="Arial" w:hAnsi="Arial"/>
          <w:i/>
          <w:iCs/>
          <w:color w:val="000000"/>
          <w:sz w:val="24"/>
        </w:rPr>
        <w:t xml:space="preserve">nel libro della vita dell’Agnello. (Ap 21,1-27). </w:t>
      </w:r>
    </w:p>
    <w:p w14:paraId="101C295B" w14:textId="56E2A359"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E mi mostrò poi un fiume d’acqua viva, limpido come cristallo, che scaturiva dal trono di Dio e dell’Agnello. </w:t>
      </w:r>
      <w:r w:rsidR="00E637AA" w:rsidRPr="008D35B3">
        <w:rPr>
          <w:rFonts w:ascii="Arial" w:hAnsi="Arial"/>
          <w:i/>
          <w:iCs/>
          <w:color w:val="000000"/>
          <w:sz w:val="24"/>
        </w:rPr>
        <w:t>In</w:t>
      </w:r>
      <w:r w:rsidRPr="008D35B3">
        <w:rPr>
          <w:rFonts w:ascii="Arial" w:hAnsi="Arial"/>
          <w:i/>
          <w:iCs/>
          <w:color w:val="000000"/>
          <w:sz w:val="24"/>
        </w:rPr>
        <w:t xml:space="preserve"> mezzo alla piazza della città, e da una parte e dall’altra del fiume, si trova un albero di vita che dà frutti dodici volte all’anno, portando frutto ogni mese; le foglie dell’albero servono a guarire le nazioni.</w:t>
      </w:r>
    </w:p>
    <w:p w14:paraId="28E9FB41" w14:textId="7EA1A48A"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E non vi sarà più maledizione.</w:t>
      </w:r>
      <w:r w:rsidR="00E637AA">
        <w:rPr>
          <w:rFonts w:ascii="Arial" w:hAnsi="Arial"/>
          <w:i/>
          <w:iCs/>
          <w:color w:val="000000"/>
          <w:sz w:val="24"/>
        </w:rPr>
        <w:t xml:space="preserve"> </w:t>
      </w:r>
      <w:r w:rsidRPr="008D35B3">
        <w:rPr>
          <w:rFonts w:ascii="Arial" w:hAnsi="Arial"/>
          <w:i/>
          <w:iCs/>
          <w:color w:val="000000"/>
          <w:sz w:val="24"/>
        </w:rPr>
        <w:t>Nella città vi sarà il trono di Dio e dell’Agnello:</w:t>
      </w:r>
      <w:r w:rsidR="00E637AA">
        <w:rPr>
          <w:rFonts w:ascii="Arial" w:hAnsi="Arial"/>
          <w:i/>
          <w:iCs/>
          <w:color w:val="000000"/>
          <w:sz w:val="24"/>
        </w:rPr>
        <w:t xml:space="preserve"> </w:t>
      </w:r>
      <w:r w:rsidRPr="008D35B3">
        <w:rPr>
          <w:rFonts w:ascii="Arial" w:hAnsi="Arial"/>
          <w:i/>
          <w:iCs/>
          <w:color w:val="000000"/>
          <w:sz w:val="24"/>
        </w:rPr>
        <w:t>i suoi servi lo adoreranno;</w:t>
      </w:r>
      <w:r w:rsidR="00E637AA">
        <w:rPr>
          <w:rFonts w:ascii="Arial" w:hAnsi="Arial"/>
          <w:i/>
          <w:iCs/>
          <w:color w:val="000000"/>
          <w:sz w:val="24"/>
        </w:rPr>
        <w:t xml:space="preserve"> </w:t>
      </w:r>
      <w:r w:rsidRPr="008D35B3">
        <w:rPr>
          <w:rFonts w:ascii="Arial" w:hAnsi="Arial"/>
          <w:i/>
          <w:iCs/>
          <w:color w:val="000000"/>
          <w:sz w:val="24"/>
        </w:rPr>
        <w:t>vedranno il suo volto</w:t>
      </w:r>
      <w:r w:rsidR="00E637AA">
        <w:rPr>
          <w:rFonts w:ascii="Arial" w:hAnsi="Arial"/>
          <w:i/>
          <w:iCs/>
          <w:color w:val="000000"/>
          <w:sz w:val="24"/>
        </w:rPr>
        <w:t xml:space="preserve"> </w:t>
      </w:r>
      <w:r w:rsidRPr="008D35B3">
        <w:rPr>
          <w:rFonts w:ascii="Arial" w:hAnsi="Arial"/>
          <w:i/>
          <w:iCs/>
          <w:color w:val="000000"/>
          <w:sz w:val="24"/>
        </w:rPr>
        <w:t>e porteranno il suo nome sulla fronte.</w:t>
      </w:r>
      <w:r w:rsidR="00E637AA">
        <w:rPr>
          <w:rFonts w:ascii="Arial" w:hAnsi="Arial"/>
          <w:i/>
          <w:iCs/>
          <w:color w:val="000000"/>
          <w:sz w:val="24"/>
        </w:rPr>
        <w:t xml:space="preserve"> </w:t>
      </w:r>
      <w:r w:rsidRPr="008D35B3">
        <w:rPr>
          <w:rFonts w:ascii="Arial" w:hAnsi="Arial"/>
          <w:i/>
          <w:iCs/>
          <w:color w:val="000000"/>
          <w:sz w:val="24"/>
        </w:rPr>
        <w:t>Non vi sarà più notte,</w:t>
      </w:r>
      <w:r w:rsidR="00E637AA">
        <w:rPr>
          <w:rFonts w:ascii="Arial" w:hAnsi="Arial"/>
          <w:i/>
          <w:iCs/>
          <w:color w:val="000000"/>
          <w:sz w:val="24"/>
        </w:rPr>
        <w:t xml:space="preserve"> </w:t>
      </w:r>
      <w:r w:rsidRPr="008D35B3">
        <w:rPr>
          <w:rFonts w:ascii="Arial" w:hAnsi="Arial"/>
          <w:i/>
          <w:iCs/>
          <w:color w:val="000000"/>
          <w:sz w:val="24"/>
        </w:rPr>
        <w:t>e non avranno più bisogno</w:t>
      </w:r>
      <w:r w:rsidR="00E637AA">
        <w:rPr>
          <w:rFonts w:ascii="Arial" w:hAnsi="Arial"/>
          <w:i/>
          <w:iCs/>
          <w:color w:val="000000"/>
          <w:sz w:val="24"/>
        </w:rPr>
        <w:t xml:space="preserve"> </w:t>
      </w:r>
      <w:r w:rsidRPr="008D35B3">
        <w:rPr>
          <w:rFonts w:ascii="Arial" w:hAnsi="Arial"/>
          <w:i/>
          <w:iCs/>
          <w:color w:val="000000"/>
          <w:sz w:val="24"/>
        </w:rPr>
        <w:t>di luce di lampada né di luce di sole,</w:t>
      </w:r>
      <w:r w:rsidR="00E637AA">
        <w:rPr>
          <w:rFonts w:ascii="Arial" w:hAnsi="Arial"/>
          <w:i/>
          <w:iCs/>
          <w:color w:val="000000"/>
          <w:sz w:val="24"/>
        </w:rPr>
        <w:t xml:space="preserve"> </w:t>
      </w:r>
      <w:r w:rsidRPr="008D35B3">
        <w:rPr>
          <w:rFonts w:ascii="Arial" w:hAnsi="Arial"/>
          <w:i/>
          <w:iCs/>
          <w:color w:val="000000"/>
          <w:sz w:val="24"/>
        </w:rPr>
        <w:t>perché il Signore Dio li illuminerà.</w:t>
      </w:r>
      <w:r w:rsidR="00E637AA">
        <w:rPr>
          <w:rFonts w:ascii="Arial" w:hAnsi="Arial"/>
          <w:i/>
          <w:iCs/>
          <w:color w:val="000000"/>
          <w:sz w:val="24"/>
        </w:rPr>
        <w:t xml:space="preserve"> </w:t>
      </w:r>
      <w:r w:rsidRPr="008D35B3">
        <w:rPr>
          <w:rFonts w:ascii="Arial" w:hAnsi="Arial"/>
          <w:i/>
          <w:iCs/>
          <w:color w:val="000000"/>
          <w:sz w:val="24"/>
        </w:rPr>
        <w:t>E regneranno nei secoli dei secoli. (ap 22,1-5).</w:t>
      </w:r>
    </w:p>
    <w:p w14:paraId="4F57D110" w14:textId="77777777" w:rsidR="00245D28" w:rsidRPr="00245D28" w:rsidRDefault="00245D28" w:rsidP="00D57981">
      <w:pPr>
        <w:spacing w:after="120"/>
        <w:jc w:val="both"/>
        <w:rPr>
          <w:rFonts w:ascii="Arial" w:hAnsi="Arial"/>
          <w:sz w:val="24"/>
        </w:rPr>
      </w:pPr>
      <w:r w:rsidRPr="00245D28">
        <w:rPr>
          <w:rFonts w:ascii="Arial" w:hAnsi="Arial"/>
          <w:sz w:val="24"/>
        </w:rPr>
        <w:t>Mosè in qualche modo è figura di quanto avverrà per gli eletti di Dio alla fine del mondo. Immersi in Dio, nella nuova Gerusalemme del Cielo, sulla sua santa montagna del Paradiso, si vivrà di beatitudine eterna.</w:t>
      </w:r>
    </w:p>
    <w:p w14:paraId="71F7608E" w14:textId="76FC3FE8" w:rsidR="00177CCD" w:rsidRDefault="00245D28" w:rsidP="00D57981">
      <w:pPr>
        <w:spacing w:after="120"/>
        <w:jc w:val="both"/>
        <w:rPr>
          <w:rFonts w:ascii="Arial" w:hAnsi="Arial" w:cs="Arial"/>
          <w:sz w:val="24"/>
          <w:szCs w:val="24"/>
        </w:rPr>
      </w:pPr>
      <w:r w:rsidRPr="008D35B3">
        <w:rPr>
          <w:rFonts w:ascii="Arial" w:hAnsi="Arial" w:cs="Arial"/>
          <w:sz w:val="24"/>
          <w:szCs w:val="24"/>
        </w:rPr>
        <w:t>Allora sì che vi sarà una sola vita: la vita di Dio avvolgerà tutti i suoi eletti e questi vivranno per l’eternità.</w:t>
      </w:r>
    </w:p>
    <w:p w14:paraId="114CBAC2" w14:textId="77777777" w:rsidR="008D35B3" w:rsidRDefault="008D35B3" w:rsidP="00D57981">
      <w:pPr>
        <w:spacing w:after="120"/>
        <w:jc w:val="both"/>
        <w:rPr>
          <w:rFonts w:ascii="Arial" w:hAnsi="Arial" w:cs="Arial"/>
          <w:sz w:val="24"/>
          <w:szCs w:val="24"/>
        </w:rPr>
      </w:pPr>
    </w:p>
    <w:p w14:paraId="4A154433" w14:textId="7DB35C26" w:rsidR="00245D28" w:rsidRDefault="00245D28" w:rsidP="00D57981">
      <w:pPr>
        <w:rPr>
          <w:rFonts w:ascii="Calibri" w:eastAsia="Calibri" w:hAnsi="Calibri"/>
          <w:sz w:val="22"/>
          <w:szCs w:val="22"/>
          <w:lang w:eastAsia="en-US"/>
        </w:rPr>
      </w:pPr>
    </w:p>
    <w:p w14:paraId="70611DF0" w14:textId="0B41D183" w:rsidR="00177CCD" w:rsidRPr="00475298" w:rsidRDefault="00245D28" w:rsidP="00D57981">
      <w:pPr>
        <w:pStyle w:val="Titolo1"/>
        <w:rPr>
          <w:rFonts w:eastAsia="Calibri"/>
          <w:lang w:eastAsia="en-US"/>
        </w:rPr>
      </w:pPr>
      <w:bookmarkStart w:id="217" w:name="_Toc183959926"/>
      <w:r>
        <w:rPr>
          <w:rFonts w:eastAsia="Calibri"/>
          <w:lang w:eastAsia="en-US"/>
        </w:rPr>
        <w:t>ANTOCP TESTAMENTO: LIBRO DEL LEVITICO</w:t>
      </w:r>
      <w:bookmarkEnd w:id="217"/>
      <w:r>
        <w:rPr>
          <w:rFonts w:eastAsia="Calibri"/>
          <w:lang w:eastAsia="en-US"/>
        </w:rPr>
        <w:t xml:space="preserve"> </w:t>
      </w:r>
    </w:p>
    <w:p w14:paraId="2CE62E19" w14:textId="77777777" w:rsidR="00177CCD" w:rsidRPr="00475298" w:rsidRDefault="00177CCD" w:rsidP="00D57981">
      <w:pPr>
        <w:spacing w:before="120"/>
        <w:jc w:val="both"/>
        <w:rPr>
          <w:sz w:val="24"/>
        </w:rPr>
      </w:pPr>
    </w:p>
    <w:p w14:paraId="15833932" w14:textId="4A5EA18C" w:rsidR="00177CCD" w:rsidRPr="00475298" w:rsidRDefault="00245D28" w:rsidP="00D57981">
      <w:pPr>
        <w:pStyle w:val="Titolo2"/>
        <w:rPr>
          <w:rFonts w:eastAsia="Calibri"/>
          <w:lang w:eastAsia="en-US"/>
        </w:rPr>
      </w:pPr>
      <w:bookmarkStart w:id="218" w:name="_Toc183959927"/>
      <w:r>
        <w:rPr>
          <w:rFonts w:eastAsia="Calibri"/>
          <w:lang w:eastAsia="en-US"/>
        </w:rPr>
        <w:t>LEVITICO XVIII</w:t>
      </w:r>
      <w:bookmarkEnd w:id="218"/>
    </w:p>
    <w:p w14:paraId="77662F57" w14:textId="7CFDF8AD" w:rsidR="00F45145" w:rsidRPr="00F45145" w:rsidRDefault="008D35B3" w:rsidP="00D57981">
      <w:pPr>
        <w:pStyle w:val="Titolo3"/>
      </w:pPr>
      <w:bookmarkStart w:id="219" w:name="_Toc288558904"/>
      <w:bookmarkStart w:id="220" w:name="_Toc62153372"/>
      <w:bookmarkStart w:id="221" w:name="_Toc183959928"/>
      <w:r w:rsidRPr="00F45145">
        <w:t>PROIBIZIONI SESSUALI</w:t>
      </w:r>
      <w:bookmarkEnd w:id="219"/>
      <w:bookmarkEnd w:id="220"/>
      <w:bookmarkEnd w:id="221"/>
    </w:p>
    <w:p w14:paraId="1169686F" w14:textId="6C0B504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Il Signore parlò a Mosè e disse:</w:t>
      </w:r>
    </w:p>
    <w:p w14:paraId="687A0AEC" w14:textId="6F4D1416" w:rsidR="00F45145" w:rsidRPr="00F45145" w:rsidRDefault="00F45145" w:rsidP="00D57981">
      <w:pPr>
        <w:spacing w:after="120"/>
        <w:jc w:val="both"/>
        <w:rPr>
          <w:rFonts w:ascii="Arial" w:hAnsi="Arial"/>
          <w:sz w:val="24"/>
        </w:rPr>
      </w:pPr>
      <w:r w:rsidRPr="00F45145">
        <w:rPr>
          <w:rFonts w:ascii="Arial" w:hAnsi="Arial"/>
          <w:sz w:val="24"/>
        </w:rPr>
        <w:t>Anche le prescrizioni che seguono sono fatte risalire direttamente al Signore.</w:t>
      </w:r>
      <w:r w:rsidR="008D35B3">
        <w:rPr>
          <w:rFonts w:ascii="Arial" w:hAnsi="Arial"/>
          <w:sz w:val="24"/>
        </w:rPr>
        <w:t xml:space="preserve"> </w:t>
      </w:r>
      <w:r w:rsidRPr="00F45145">
        <w:rPr>
          <w:rFonts w:ascii="Arial" w:hAnsi="Arial"/>
          <w:sz w:val="24"/>
        </w:rPr>
        <w:t>È il Signore che le dona per mezzo di Mosè.</w:t>
      </w:r>
    </w:p>
    <w:p w14:paraId="2D01EFD4" w14:textId="7B08746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«Parla agli Israeliti dicendo loro: “Io sono il Signore, vostro Dio.</w:t>
      </w:r>
    </w:p>
    <w:p w14:paraId="2D47C1D2" w14:textId="014538C6" w:rsidR="00F45145" w:rsidRDefault="00F45145" w:rsidP="00D57981">
      <w:pPr>
        <w:spacing w:after="120"/>
        <w:jc w:val="both"/>
        <w:rPr>
          <w:rFonts w:ascii="Arial" w:hAnsi="Arial"/>
          <w:sz w:val="24"/>
        </w:rPr>
      </w:pPr>
      <w:r w:rsidRPr="00F45145">
        <w:rPr>
          <w:rFonts w:ascii="Arial" w:hAnsi="Arial"/>
          <w:sz w:val="24"/>
        </w:rPr>
        <w:t>Queste prescrizioni Mosè deve darle direttamente a tutti gli Israeliti, nessuno escluso. Tutti devono ascoltarle perché tutti dovranno metterle in pratica.</w:t>
      </w:r>
      <w:r w:rsidR="008D35B3">
        <w:rPr>
          <w:rFonts w:ascii="Arial" w:hAnsi="Arial"/>
          <w:sz w:val="24"/>
        </w:rPr>
        <w:t xml:space="preserve"> </w:t>
      </w:r>
      <w:r w:rsidRPr="00F45145">
        <w:rPr>
          <w:rFonts w:ascii="Arial" w:hAnsi="Arial"/>
          <w:sz w:val="24"/>
        </w:rPr>
        <w:t>Il Signore si presenta quasi con la stessa formula usata per i Comandamenti.</w:t>
      </w:r>
    </w:p>
    <w:p w14:paraId="0C71F83A" w14:textId="1A323A8C" w:rsidR="008D35B3" w:rsidRPr="008D35B3" w:rsidRDefault="008D35B3" w:rsidP="00D57981">
      <w:pPr>
        <w:spacing w:after="120"/>
        <w:ind w:left="567" w:right="567"/>
        <w:jc w:val="both"/>
        <w:rPr>
          <w:rFonts w:ascii="Arial" w:hAnsi="Arial"/>
          <w:i/>
          <w:iCs/>
          <w:sz w:val="24"/>
        </w:rPr>
      </w:pPr>
      <w:r w:rsidRPr="008D35B3">
        <w:rPr>
          <w:rFonts w:ascii="Arial" w:hAnsi="Arial"/>
          <w:i/>
          <w:iCs/>
          <w:sz w:val="24"/>
        </w:rPr>
        <w:t>Dio pronunciò tutte queste parole:</w:t>
      </w:r>
    </w:p>
    <w:p w14:paraId="26C47184" w14:textId="13FCBC71" w:rsidR="008D35B3" w:rsidRPr="008D35B3" w:rsidRDefault="008D35B3" w:rsidP="00D57981">
      <w:pPr>
        <w:spacing w:after="120"/>
        <w:ind w:left="567" w:right="567"/>
        <w:jc w:val="both"/>
        <w:rPr>
          <w:rFonts w:ascii="Arial" w:hAnsi="Arial"/>
          <w:i/>
          <w:iCs/>
          <w:sz w:val="24"/>
        </w:rPr>
      </w:pPr>
      <w:r w:rsidRPr="008D35B3">
        <w:rPr>
          <w:rFonts w:ascii="Arial" w:hAnsi="Arial"/>
          <w:i/>
          <w:iCs/>
          <w:sz w:val="24"/>
        </w:rPr>
        <w:t>«Io sono il Signore, tuo Dio, che ti ho fatto uscire dalla terra d’Egitto, dalla condizione servile (Es 20,1-2).</w:t>
      </w:r>
    </w:p>
    <w:p w14:paraId="0A3AA57A" w14:textId="46B29FA9" w:rsidR="00F45145" w:rsidRPr="00F45145" w:rsidRDefault="00F45145" w:rsidP="00D57981">
      <w:pPr>
        <w:spacing w:after="120"/>
        <w:jc w:val="both"/>
        <w:rPr>
          <w:rFonts w:ascii="Arial" w:hAnsi="Arial"/>
          <w:sz w:val="24"/>
        </w:rPr>
      </w:pPr>
      <w:r w:rsidRPr="00F45145">
        <w:rPr>
          <w:rFonts w:ascii="Arial" w:hAnsi="Arial"/>
          <w:sz w:val="24"/>
        </w:rPr>
        <w:t xml:space="preserve">Questa presentazione ha un solo significato: quanto il Signore sta per dire è solenne, è la stessa vita del suo popolo. Io sono il Signore è formula solenne di presentazione. Il Signore si annuncia con questa espressione. </w:t>
      </w:r>
    </w:p>
    <w:p w14:paraId="16E88143" w14:textId="174F9D07"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E gli disse: "Io sono il Signore che ti ho fatto uscire da Ur dei Caldei per darti in possesso questo paese" (Gen 15, 7). Ecco il Signore gli stava davanti e disse: "Io sono il Signore, il Dio di Abramo tuo padre e il Dio di Isacco. La terra sulla quale tu sei coricato la darò a te e alla </w:t>
      </w:r>
      <w:r w:rsidRPr="008D35B3">
        <w:rPr>
          <w:rFonts w:ascii="Arial" w:hAnsi="Arial"/>
          <w:i/>
          <w:iCs/>
          <w:sz w:val="24"/>
        </w:rPr>
        <w:lastRenderedPageBreak/>
        <w:t>tua discendenza (Gen 28, 13). Dio parlò a Mosè e gli disse: "Io sono il Signore! (Es 6, 2).</w:t>
      </w:r>
      <w:r w:rsidR="00E637AA">
        <w:rPr>
          <w:rFonts w:ascii="Arial" w:hAnsi="Arial"/>
          <w:i/>
          <w:iCs/>
          <w:sz w:val="24"/>
        </w:rPr>
        <w:t xml:space="preserve"> </w:t>
      </w:r>
      <w:r w:rsidRPr="008D35B3">
        <w:rPr>
          <w:rFonts w:ascii="Arial" w:hAnsi="Arial"/>
          <w:i/>
          <w:iCs/>
          <w:sz w:val="24"/>
        </w:rPr>
        <w:t xml:space="preserve">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Vi farò entrare nel paese che ho giurato a mano alzata di dare ad Abramo, a Isacco e a Giacobbe, e ve lo darò in possesso: io sono il Signore!" (Es 6, 8). il Signore disse a Mosè: "Io sono il Signore! Riferisci al faraone, re d'Egitto, quanto io ti dico" (Es 6, 29). </w:t>
      </w:r>
    </w:p>
    <w:p w14:paraId="2A6C0BB0" w14:textId="6DB65D70"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w:t>
      </w:r>
    </w:p>
    <w:p w14:paraId="6D6EF5C1" w14:textId="2D867E50"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 (Es 16, 12). 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w:t>
      </w:r>
    </w:p>
    <w:p w14:paraId="0BEF8508" w14:textId="76B84D6F"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agli Israeliti e riferisci loro. Io sono il Signore, vostro Dio (Lv 18, 2). Metterete in pratica le mie prescrizioni e osserverete le mie leggi, </w:t>
      </w:r>
      <w:r w:rsidRPr="008D35B3">
        <w:rPr>
          <w:rFonts w:ascii="Arial" w:hAnsi="Arial"/>
          <w:i/>
          <w:iCs/>
          <w:sz w:val="24"/>
        </w:rPr>
        <w:lastRenderedPageBreak/>
        <w:t xml:space="preserve">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Non lascerai passare alcuno dei tuoi figli a Moloch e non profanerai il nome del tuo Dio. Io sono il Signore (Lv 18, 21). </w:t>
      </w:r>
    </w:p>
    <w:p w14:paraId="46111868" w14:textId="0C39B6B9"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Osserverete dunque i miei ordini e non imiterete nessuno di quei costumi abominevoli che sono stati praticati prima di voi, né vi contaminerete con essi. Io sono il Signore, il Dio vostro" (Lv 18, 30). Ognuno rispetti sua madre e suo padre e osservi i miei sabati. Io sono il Signore, vostro Dio (Lv 19, 3). Non rivolgetevi agli idoli, e non fatevi divinità di metallo fuso. Io sono il Signore, vostro Dio (Lv 19, 4). 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w:t>
      </w:r>
      <w:r w:rsidR="005536EF">
        <w:rPr>
          <w:rFonts w:ascii="Arial" w:hAnsi="Arial"/>
          <w:i/>
          <w:iCs/>
          <w:sz w:val="24"/>
        </w:rPr>
        <w:t xml:space="preserve">. </w:t>
      </w:r>
      <w:r w:rsidRPr="008D35B3">
        <w:rPr>
          <w:rFonts w:ascii="Arial" w:hAnsi="Arial"/>
          <w:i/>
          <w:iCs/>
          <w:sz w:val="24"/>
        </w:rPr>
        <w:t>Non disprezzerai il sordo, né metterai inciampo davanti al cieco, ma temerai il tuo Dio. Io sono il Signore (Lv 19, 14)</w:t>
      </w:r>
      <w:r w:rsidR="005536EF">
        <w:rPr>
          <w:rFonts w:ascii="Arial" w:hAnsi="Arial"/>
          <w:i/>
          <w:iCs/>
          <w:sz w:val="24"/>
        </w:rPr>
        <w:t xml:space="preserve">. </w:t>
      </w:r>
      <w:r w:rsidRPr="008D35B3">
        <w:rPr>
          <w:rFonts w:ascii="Arial" w:hAnsi="Arial"/>
          <w:i/>
          <w:iCs/>
          <w:sz w:val="24"/>
        </w:rPr>
        <w:t xml:space="preserve">Non andrai in giro a spargere calunnie fra il tuo popolo né coopererai alla morte del tuo prossimo. Io sono il Signore (Lv 19, 16). </w:t>
      </w:r>
    </w:p>
    <w:p w14:paraId="7FC44307" w14:textId="43FDB239"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Non ti vendicherai e non serberai rancore contro i figli del tuo popolo, ma amerai il tuo prossimo come te stesso. Io sono il Signore (Lv 19, 18). 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Non vi rivolgete ai negromanti né agli indovini; non li consultate per non contaminarvi per mezzo loro. Io sono il Signore, vostro Dio (Lv 19, 31). </w:t>
      </w:r>
    </w:p>
    <w:p w14:paraId="5CDDC2C3" w14:textId="6CE15DE8"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Alzati davanti a chi ha i capelli bianchi, onora la persona del vecchio e temi il tuo Dio. Io sono il Signore (Lv 19, 32). 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Osservate le mie leggi e mettetele in pratica. Io sono il Signore che vi vuole fare santi (Lv 20, 8). </w:t>
      </w:r>
    </w:p>
    <w:p w14:paraId="56E93475" w14:textId="018DA4D7"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Non uscirà dal santuario e non profanerà il santuario del suo Dio, perché la consacrazione è su di lui mediante l'olio dell'unzione del suo Dio. Io sono il Signore (Lv 21, 12). Così non disonorerà la sua discendenza in mezzo al suo popolo; poiché io sono il Signore che lo santifico" (Lv 21, 15). </w:t>
      </w:r>
      <w:r w:rsidR="00047836">
        <w:rPr>
          <w:rFonts w:ascii="Arial" w:hAnsi="Arial"/>
          <w:i/>
          <w:iCs/>
          <w:sz w:val="24"/>
        </w:rPr>
        <w:t>m</w:t>
      </w:r>
      <w:r w:rsidRPr="008D35B3">
        <w:rPr>
          <w:rFonts w:ascii="Arial" w:hAnsi="Arial"/>
          <w:i/>
          <w:iCs/>
          <w:sz w:val="24"/>
        </w:rPr>
        <w:t xml:space="preserve">a non potrà avvicinarsi al velo, né accostarsi all'altare, perché ha una deformità. Non dovrà profanare i miei luoghi </w:t>
      </w:r>
      <w:r w:rsidRPr="008D35B3">
        <w:rPr>
          <w:rFonts w:ascii="Arial" w:hAnsi="Arial"/>
          <w:i/>
          <w:iCs/>
          <w:sz w:val="24"/>
        </w:rPr>
        <w:lastRenderedPageBreak/>
        <w:t xml:space="preserve">santi, perché io sono il Signore che li santifico" (Lv 21, 23).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w:t>
      </w:r>
    </w:p>
    <w:p w14:paraId="33D8393A" w14:textId="3044B86A"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Osserverete dunque i miei comandi e li metterete in pratica. Io sono il Signore (Lv 22, 31). </w:t>
      </w:r>
    </w:p>
    <w:p w14:paraId="520ED28B" w14:textId="76FF5394"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Non profanerete il mio santo nome, perché io mi manifesti santo in mezzo agli Israeliti. Io sono il Signore che vi santifico (Lv 22, 32)</w:t>
      </w:r>
      <w:r w:rsidR="00047836">
        <w:rPr>
          <w:rFonts w:ascii="Arial" w:hAnsi="Arial"/>
          <w:i/>
          <w:iCs/>
          <w:sz w:val="24"/>
        </w:rPr>
        <w:t>.</w:t>
      </w:r>
      <w:r w:rsidRPr="008D35B3">
        <w:rPr>
          <w:rFonts w:ascii="Arial" w:hAnsi="Arial"/>
          <w:i/>
          <w:iCs/>
          <w:sz w:val="24"/>
        </w:rPr>
        <w:t xml:space="preserve">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w:t>
      </w:r>
      <w:r w:rsidR="005536EF">
        <w:rPr>
          <w:rFonts w:ascii="Arial" w:hAnsi="Arial"/>
          <w:i/>
          <w:iCs/>
          <w:sz w:val="24"/>
        </w:rPr>
        <w:t xml:space="preserve">. </w:t>
      </w:r>
      <w:r w:rsidRPr="008D35B3">
        <w:rPr>
          <w:rFonts w:ascii="Arial" w:hAnsi="Arial"/>
          <w:i/>
          <w:iCs/>
          <w:sz w:val="24"/>
        </w:rPr>
        <w:t xml:space="preserve">perché i vostri discendenti sappiano che io ho fatto dimorare in capanne gli Israeliti, quando li ho condotti fuori dal paese d'Egitto. Io sono il Signore vostro Dio" (Lv 23, 43). 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w:t>
      </w:r>
    </w:p>
    <w:p w14:paraId="28C76CCA" w14:textId="4B482ED4"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Osserverete i miei sabati e porterete rispetto al mio santuario. Io sono il Signore (Lv 26, 2). Io sono il Signore vostro Dio, che vi ho fatto uscire dal paese d'Egitto; ho spezzato il vostro giogo e vi ho fatto camminare a testa 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perché ogni primogenito è mio. Quando io colpii tutti i </w:t>
      </w:r>
      <w:r w:rsidRPr="008D35B3">
        <w:rPr>
          <w:rFonts w:ascii="Arial" w:hAnsi="Arial"/>
          <w:i/>
          <w:iCs/>
          <w:sz w:val="24"/>
        </w:rPr>
        <w:lastRenderedPageBreak/>
        <w:t xml:space="preserve">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w:t>
      </w:r>
    </w:p>
    <w:p w14:paraId="50FA401F" w14:textId="09AD58DB"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w:t>
      </w:r>
    </w:p>
    <w:p w14:paraId="642F0FB8" w14:textId="519AF33B"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Poiché io sono il Signore tuo Dio che ti tengo per la destra e ti dico: "Non temere, io ti vengo in aiuto" (Is 41, 13). Io sono il Signore: questo è il mio nome; non cederò la mia gloria ad altri, </w:t>
      </w:r>
      <w:r w:rsidR="00783B44" w:rsidRPr="008D35B3">
        <w:rPr>
          <w:rFonts w:ascii="Arial" w:hAnsi="Arial"/>
          <w:i/>
          <w:iCs/>
          <w:sz w:val="24"/>
        </w:rPr>
        <w:t>e</w:t>
      </w:r>
      <w:r w:rsidRPr="008D35B3">
        <w:rPr>
          <w:rFonts w:ascii="Arial" w:hAnsi="Arial"/>
          <w:i/>
          <w:iCs/>
          <w:sz w:val="24"/>
        </w:rPr>
        <w:t xml:space="preserve"> il mio onore agli idoli (Is 42, 8). poiché io sono il Signore tuo Dio, il Santo di Israele, il tuo salvatore. Io do l'Egitto come prezzo per il tuo riscatto, l'Etiopia e Seba al tuo posto (Is 43, 3). Io, io sono il Signore, fuori di me non v'è salvatore (Is 43, 11). Io sono il Signore, il vostro Santo, il creatore di Israele, il vostro re" (Is 43, 15). Ti consegnerò tesori nascosti e le ricchezze ben celate, perché tu sappia che io sono il Signore, Dio di Israele, che ti chiamo per nome (Is 45, 3). Io sono il Signore e non v'è alcun altro; fuori di me non c'è dio; ti renderò spedito nell'agire, anche se tu non mi conosci (Is 45, 5). perché sappiano dall'oriente fino all'occidente che non esiste dio fuori di me. Io sono il Signore e non v'è alcun altro (Is 45, 6). </w:t>
      </w:r>
    </w:p>
    <w:p w14:paraId="5F7C6A35" w14:textId="7FF52598"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w:t>
      </w:r>
      <w:r w:rsidRPr="008D35B3">
        <w:rPr>
          <w:rFonts w:ascii="Arial" w:hAnsi="Arial"/>
          <w:i/>
          <w:iCs/>
          <w:sz w:val="24"/>
        </w:rPr>
        <w:lastRenderedPageBreak/>
        <w:t>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Farò mangiare le loro stesse carni ai tuoi oppressori,</w:t>
      </w:r>
      <w:r w:rsidR="00047836">
        <w:rPr>
          <w:rFonts w:ascii="Arial" w:hAnsi="Arial"/>
          <w:i/>
          <w:iCs/>
          <w:sz w:val="24"/>
        </w:rPr>
        <w:t xml:space="preserve"> </w:t>
      </w:r>
      <w:r w:rsidRPr="008D35B3">
        <w:rPr>
          <w:rFonts w:ascii="Arial" w:hAnsi="Arial"/>
          <w:i/>
          <w:iCs/>
          <w:sz w:val="24"/>
        </w:rPr>
        <w:t xml:space="preserve">si ubriacheranno del proprio sangue come di mosto. Allora ogni uomo saprà che io sono il Signore, tuo salvatore, io il tuo redentore e il Forte di Giacobbe" (Is 49, 26). </w:t>
      </w:r>
    </w:p>
    <w:p w14:paraId="4944FFC2" w14:textId="7E981A94"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Io sono il Signore tuo Dio, che sconvolge il mare così che ne fremano i flutti, e si chiama Signore degli eserciti (Is 51, 15). 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e riconosceranno che io sono il Signore loro Dio. Darò loro un cuore e orecchi che ascoltano (Bar 2, 31). Trafitti a morte cadranno in mezzo a voi e saprete che io sono il Signore (Ez 6, 7). Sapranno allora che io sono il Signore e che non invano ho minacciato di infliggere loro questi mali (Ez 6, 10). </w:t>
      </w:r>
    </w:p>
    <w:p w14:paraId="520F0A9E" w14:textId="538F460D"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Signore (Ez 7, 4). Il re sarà in lutto, il principe ammantato di desolazione, tremeranno le mani del popolo del paese. Li tratterò secondo la loro condotta, li giudicherò secondo i loro giudizi: così sapranno che io sono il Signore" (Ez 7, 27). </w:t>
      </w:r>
    </w:p>
    <w:p w14:paraId="6A56D5DA" w14:textId="477B0E9A"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Cadrete di spada: sulla frontiera d'Israele io vi giudicherò e saprete che io sono il Signore (Ez 11, 10)</w:t>
      </w:r>
      <w:r w:rsidR="005536EF">
        <w:rPr>
          <w:rFonts w:ascii="Arial" w:hAnsi="Arial"/>
          <w:i/>
          <w:iCs/>
          <w:sz w:val="24"/>
        </w:rPr>
        <w:t xml:space="preserve">. </w:t>
      </w:r>
      <w:r w:rsidRPr="008D35B3">
        <w:rPr>
          <w:rFonts w:ascii="Arial" w:hAnsi="Arial"/>
          <w:i/>
          <w:iCs/>
          <w:sz w:val="24"/>
        </w:rPr>
        <w:t xml:space="preserve">allora saprete che io sono il Signore, di cui non avete eseguito i comandi né osservate le leggi, mentre avete agito secondo i costumi delle genti vicine" (Ez 11, 12). Allora sapranno </w:t>
      </w:r>
      <w:r w:rsidRPr="008D35B3">
        <w:rPr>
          <w:rFonts w:ascii="Arial" w:hAnsi="Arial"/>
          <w:i/>
          <w:iCs/>
          <w:sz w:val="24"/>
        </w:rPr>
        <w:lastRenderedPageBreak/>
        <w:t>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w:t>
      </w:r>
      <w:r w:rsidR="005536EF">
        <w:rPr>
          <w:rFonts w:ascii="Arial" w:hAnsi="Arial"/>
          <w:i/>
          <w:iCs/>
          <w:sz w:val="24"/>
        </w:rPr>
        <w:t xml:space="preserve">. </w:t>
      </w:r>
      <w:r w:rsidRPr="008D35B3">
        <w:rPr>
          <w:rFonts w:ascii="Arial" w:hAnsi="Arial"/>
          <w:i/>
          <w:iCs/>
          <w:sz w:val="24"/>
        </w:rPr>
        <w:t xml:space="preserve">demolirò il muro che avete intonacato di mota, lo atterrerò e le sue fondamenta rimarranno scoperte; esso crollerà e voi perirete insieme con esso e saprete che io sono il Signore (Ez 13, 14). </w:t>
      </w:r>
    </w:p>
    <w:p w14:paraId="6017E173" w14:textId="1B686ABC"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w:t>
      </w:r>
      <w:r w:rsidR="00047836">
        <w:rPr>
          <w:rFonts w:ascii="Arial" w:hAnsi="Arial"/>
          <w:i/>
          <w:iCs/>
          <w:sz w:val="24"/>
        </w:rPr>
        <w:t xml:space="preserve"> </w:t>
      </w:r>
      <w:r w:rsidRPr="008D35B3">
        <w:rPr>
          <w:rFonts w:ascii="Arial" w:hAnsi="Arial"/>
          <w:i/>
          <w:iCs/>
          <w:sz w:val="24"/>
        </w:rPr>
        <w:t xml:space="preserve">Feci sì che si contaminassero nelle loro offerte facendo passare per il fuoco ogni loro primogenito, per atterrirli, perché riconoscessero che io sono il Signore (Ez 20, 26). </w:t>
      </w:r>
    </w:p>
    <w:p w14:paraId="6DECD7CE" w14:textId="0D18461B"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poi ti riprenderò in eredità davanti alle nazioni e tu saprai che io sono 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w:t>
      </w:r>
    </w:p>
    <w:p w14:paraId="7F218EFF" w14:textId="6239E5AA"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Farò di Rabbà una stalla da cammelli e delle città di Ammòn un ovile per pecore. Allora saprete che io sono il Signore" (Ez 25, 5). per </w:t>
      </w:r>
      <w:r w:rsidRPr="008D35B3">
        <w:rPr>
          <w:rFonts w:ascii="Arial" w:hAnsi="Arial"/>
          <w:i/>
          <w:iCs/>
          <w:sz w:val="24"/>
        </w:rPr>
        <w:lastRenderedPageBreak/>
        <w:t xml:space="preserve">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p>
    <w:p w14:paraId="70FF8B48" w14:textId="7258E60F"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w:t>
      </w:r>
    </w:p>
    <w:p w14:paraId="0AA9DDEB" w14:textId="00AE9AC2"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Sapranno che io sono il Signore quando farò del loro 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Ridurrò le tue città in macerie, e tu diventerai un deserto; così saprai che io sono il Signore (Ez 35, 4). In solitudine perenne ti ridurrò e le tue città non saranno più abitate: saprete che io sono il </w:t>
      </w:r>
      <w:r w:rsidRPr="008D35B3">
        <w:rPr>
          <w:rFonts w:ascii="Arial" w:hAnsi="Arial"/>
          <w:i/>
          <w:iCs/>
          <w:sz w:val="24"/>
        </w:rPr>
        <w:lastRenderedPageBreak/>
        <w:t xml:space="preserve">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w:t>
      </w:r>
    </w:p>
    <w:p w14:paraId="001C84B3" w14:textId="5D1005C2" w:rsidR="00047836" w:rsidRDefault="00F45145" w:rsidP="00D57981">
      <w:pPr>
        <w:spacing w:after="120"/>
        <w:ind w:left="567" w:right="567"/>
        <w:jc w:val="both"/>
        <w:rPr>
          <w:rFonts w:ascii="Arial" w:hAnsi="Arial"/>
          <w:i/>
          <w:iCs/>
          <w:sz w:val="24"/>
        </w:rPr>
      </w:pPr>
      <w:r w:rsidRPr="008D35B3">
        <w:rPr>
          <w:rFonts w:ascii="Arial" w:hAnsi="Arial"/>
          <w:i/>
          <w:iCs/>
          <w:sz w:val="24"/>
        </w:rPr>
        <w:t xml:space="preserve">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come greggi consacrati, come un gregge di Gerusalemme nelle sue solennità. Allora le città rovinate </w:t>
      </w:r>
      <w:r w:rsidR="00783B44" w:rsidRPr="008D35B3">
        <w:rPr>
          <w:rFonts w:ascii="Arial" w:hAnsi="Arial"/>
          <w:i/>
          <w:iCs/>
          <w:sz w:val="24"/>
        </w:rPr>
        <w:t>saranno</w:t>
      </w:r>
      <w:r w:rsidRPr="008D35B3">
        <w:rPr>
          <w:rFonts w:ascii="Arial" w:hAnsi="Arial"/>
          <w:i/>
          <w:iCs/>
          <w:sz w:val="24"/>
        </w:rPr>
        <w:t xml:space="preserve"> ripiene di greggi di uomini e sapranno che io sono il Signore" (Ez 36, 38)</w:t>
      </w:r>
      <w:r w:rsidR="005536EF">
        <w:rPr>
          <w:rFonts w:ascii="Arial" w:hAnsi="Arial"/>
          <w:i/>
          <w:iCs/>
          <w:sz w:val="24"/>
        </w:rPr>
        <w:t xml:space="preserve">. </w:t>
      </w:r>
      <w:r w:rsidRPr="008D35B3">
        <w:rPr>
          <w:rFonts w:ascii="Arial" w:hAnsi="Arial"/>
          <w:i/>
          <w:iCs/>
          <w:sz w:val="24"/>
        </w:rPr>
        <w:t xml:space="preserve">Metterò su di voi i nervi e farò crescere su di voi la carne, su di voi stenderò la pelle e infonderò in voi lo spirito e rivivrete: Saprete che io sono il Signore" (Ez 37, 6).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1BC32DF5" w14:textId="752C2490" w:rsidR="00F45145" w:rsidRPr="008D35B3" w:rsidRDefault="00F45145" w:rsidP="00D57981">
      <w:pPr>
        <w:spacing w:after="120"/>
        <w:ind w:left="567" w:right="567"/>
        <w:jc w:val="both"/>
        <w:rPr>
          <w:rFonts w:ascii="Arial" w:hAnsi="Arial"/>
          <w:i/>
          <w:iCs/>
          <w:sz w:val="24"/>
        </w:rPr>
      </w:pPr>
      <w:r w:rsidRPr="008D35B3">
        <w:rPr>
          <w:rFonts w:ascii="Arial" w:hAnsi="Arial"/>
          <w:i/>
          <w:iCs/>
          <w:sz w:val="24"/>
        </w:rPr>
        <w:t xml:space="preserve">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Eppure io sono il Signore tuo Dio fin dal paese d'Egitto. Ti farò ancora abitare sotto le tende come ai giorni del convegno (Os 12, 10). Eppure io sono il Signore tuo Dio fin dal paese d'Egitto, non devi conoscere altro Dio fuori di me, non c'è salvatore fuori di me (Os 13, 4). Voi saprete che io sono il Signore vostro Dio che abito in Sion, mio monte santo e luogo santo sarà Gerusalemme; per essa non passeranno più gli stranieri (Gl 4, 17). Io rafforzerò la casa di Giuda e 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w:t>
      </w:r>
    </w:p>
    <w:p w14:paraId="59BAF010" w14:textId="5DA5EF6E" w:rsidR="00F45145" w:rsidRPr="00F45145" w:rsidRDefault="00F45145" w:rsidP="00D57981">
      <w:pPr>
        <w:spacing w:after="120"/>
        <w:jc w:val="both"/>
        <w:rPr>
          <w:rFonts w:ascii="Arial" w:hAnsi="Arial"/>
          <w:sz w:val="24"/>
        </w:rPr>
      </w:pPr>
      <w:r w:rsidRPr="00F45145">
        <w:rPr>
          <w:rFonts w:ascii="Arial" w:hAnsi="Arial"/>
          <w:i/>
          <w:sz w:val="24"/>
        </w:rPr>
        <w:t>“Il sono il Signore, vostro Dio”</w:t>
      </w:r>
      <w:r w:rsidRPr="00F45145">
        <w:rPr>
          <w:rFonts w:ascii="Arial" w:hAnsi="Arial"/>
          <w:sz w:val="24"/>
        </w:rPr>
        <w:t xml:space="preserve"> è la firma di Dio su ogni decisione presa in favore del suo popolo.</w:t>
      </w:r>
      <w:r w:rsidR="008D35B3">
        <w:rPr>
          <w:rFonts w:ascii="Arial" w:hAnsi="Arial"/>
          <w:sz w:val="24"/>
        </w:rPr>
        <w:t xml:space="preserve"> </w:t>
      </w:r>
      <w:r w:rsidRPr="00F45145">
        <w:rPr>
          <w:rFonts w:ascii="Arial" w:hAnsi="Arial"/>
          <w:sz w:val="24"/>
        </w:rPr>
        <w:t>È Dio che ha il governo morale, spirituale, politico, sociale del suo popolo. È Lui che stabilisce ogni norma di sano, giusto, retto, santo comportamento.</w:t>
      </w:r>
      <w:r w:rsidR="008D35B3">
        <w:rPr>
          <w:rFonts w:ascii="Arial" w:hAnsi="Arial"/>
          <w:sz w:val="24"/>
        </w:rPr>
        <w:t xml:space="preserve"> </w:t>
      </w:r>
      <w:r w:rsidRPr="00F45145">
        <w:rPr>
          <w:rFonts w:ascii="Arial" w:hAnsi="Arial"/>
          <w:sz w:val="24"/>
        </w:rPr>
        <w:t xml:space="preserve">Al Signore si risponde con pronta e sollecita obbedienza, sapendo che in ogni sua norma o disposizione è la vita per tutto il suo popolo, </w:t>
      </w:r>
      <w:r w:rsidRPr="00F45145">
        <w:rPr>
          <w:rFonts w:ascii="Arial" w:hAnsi="Arial"/>
          <w:sz w:val="24"/>
        </w:rPr>
        <w:lastRenderedPageBreak/>
        <w:t>per il singolo e per l’intera comunità dei figli di Israele.</w:t>
      </w:r>
      <w:r w:rsidR="008D35B3">
        <w:rPr>
          <w:rFonts w:ascii="Arial" w:hAnsi="Arial"/>
          <w:sz w:val="24"/>
        </w:rPr>
        <w:t xml:space="preserve"> </w:t>
      </w:r>
      <w:r w:rsidRPr="00F45145">
        <w:rPr>
          <w:rFonts w:ascii="Arial" w:hAnsi="Arial"/>
          <w:sz w:val="24"/>
        </w:rPr>
        <w:t>Apponendo la sua firma, nessuno potrà mai dubitare, anche perché il secondo comandamento proibisce di nominare il nome di Dio invano e il nome di Dio si nomina sempre invano quando si attribuisce al Signore una parola da lui non detta, non proferita, non pronunciata.</w:t>
      </w:r>
      <w:r w:rsidR="008D35B3">
        <w:rPr>
          <w:rFonts w:ascii="Arial" w:hAnsi="Arial"/>
          <w:sz w:val="24"/>
        </w:rPr>
        <w:t xml:space="preserve"> </w:t>
      </w:r>
      <w:r w:rsidRPr="00F45145">
        <w:rPr>
          <w:rFonts w:ascii="Arial" w:hAnsi="Arial"/>
          <w:sz w:val="24"/>
        </w:rPr>
        <w:t>Attribuire a Dio una volontà non sua è grave peccato contro il secondo comandamento, sempre</w:t>
      </w:r>
      <w:r w:rsidR="002E4695">
        <w:rPr>
          <w:rFonts w:ascii="Arial" w:hAnsi="Arial"/>
          <w:sz w:val="24"/>
        </w:rPr>
        <w:t xml:space="preserve">. </w:t>
      </w:r>
      <w:r w:rsidRPr="00F45145">
        <w:rPr>
          <w:rFonts w:ascii="Arial" w:hAnsi="Arial"/>
          <w:sz w:val="24"/>
        </w:rPr>
        <w:t xml:space="preserve">Dobbiamo mettere ogni attenzione a che questo non avvenga. Prudenza, saggezza, accortezza dovranno sempre guidarci. </w:t>
      </w:r>
    </w:p>
    <w:p w14:paraId="739868E8" w14:textId="05D465A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farete come si fa nella terra d’Egitto dove avete abitato, né farete come si fa nella terra di Canaan dove io vi conduco, né imiterete i loro costumi.</w:t>
      </w:r>
    </w:p>
    <w:p w14:paraId="3C37539C" w14:textId="7EFAF473" w:rsidR="00F45145" w:rsidRPr="00F45145" w:rsidRDefault="00F45145" w:rsidP="00D57981">
      <w:pPr>
        <w:spacing w:after="120"/>
        <w:jc w:val="both"/>
        <w:rPr>
          <w:rFonts w:ascii="Arial" w:hAnsi="Arial"/>
          <w:sz w:val="24"/>
        </w:rPr>
      </w:pPr>
      <w:r w:rsidRPr="00F45145">
        <w:rPr>
          <w:rFonts w:ascii="Arial" w:hAnsi="Arial"/>
          <w:sz w:val="24"/>
        </w:rPr>
        <w:t>I figli di Israele hanno vissuto in terra d’Egitto e in questo paese si viveva in un determinato modo, con una moralità assai deficitaria.</w:t>
      </w:r>
      <w:r w:rsidR="008D35B3">
        <w:rPr>
          <w:rFonts w:ascii="Arial" w:hAnsi="Arial"/>
          <w:sz w:val="24"/>
        </w:rPr>
        <w:t xml:space="preserve"> </w:t>
      </w:r>
      <w:r w:rsidRPr="00F45145">
        <w:rPr>
          <w:rFonts w:ascii="Arial" w:hAnsi="Arial"/>
          <w:sz w:val="24"/>
        </w:rPr>
        <w:t>Ora sta per entrare nella terra di Canaan. Anche in questo paese gli abitanti vivono di scarsa moralità, quasi nulla.</w:t>
      </w:r>
      <w:r w:rsidR="008D35B3">
        <w:rPr>
          <w:rFonts w:ascii="Arial" w:hAnsi="Arial"/>
          <w:sz w:val="24"/>
        </w:rPr>
        <w:t xml:space="preserve"> </w:t>
      </w:r>
      <w:r w:rsidRPr="00F45145">
        <w:rPr>
          <w:rFonts w:ascii="Arial" w:hAnsi="Arial"/>
          <w:sz w:val="24"/>
        </w:rPr>
        <w:t>Israele non dovrà ispirarsi né agli Egiziani che ha abbandonato e né ai Cananei presso i quali sta per abitare.</w:t>
      </w:r>
      <w:r w:rsidR="008D35B3">
        <w:rPr>
          <w:rFonts w:ascii="Arial" w:hAnsi="Arial"/>
          <w:sz w:val="24"/>
        </w:rPr>
        <w:t xml:space="preserve"> </w:t>
      </w:r>
      <w:r w:rsidRPr="00F45145">
        <w:rPr>
          <w:rFonts w:ascii="Arial" w:hAnsi="Arial"/>
          <w:sz w:val="24"/>
        </w:rPr>
        <w:t>I loro costumi non sono santi, non sono buoni e per questo non dovranno essere imitati.</w:t>
      </w:r>
      <w:r w:rsidR="008D35B3">
        <w:rPr>
          <w:rFonts w:ascii="Arial" w:hAnsi="Arial"/>
          <w:sz w:val="24"/>
        </w:rPr>
        <w:t xml:space="preserve"> </w:t>
      </w:r>
      <w:r w:rsidRPr="00F45145">
        <w:rPr>
          <w:rFonts w:ascii="Arial" w:hAnsi="Arial"/>
          <w:sz w:val="24"/>
        </w:rPr>
        <w:t>Israele è un popolo particolare, con leggi particolari, che vengono direttamente da Dio.</w:t>
      </w:r>
      <w:r w:rsidR="008D35B3">
        <w:rPr>
          <w:rFonts w:ascii="Arial" w:hAnsi="Arial"/>
          <w:sz w:val="24"/>
        </w:rPr>
        <w:t xml:space="preserve"> </w:t>
      </w:r>
      <w:r w:rsidRPr="00F45145">
        <w:rPr>
          <w:rFonts w:ascii="Arial" w:hAnsi="Arial"/>
          <w:sz w:val="24"/>
        </w:rPr>
        <w:t>La tentazione di essere come gli altri è fortissima nel popolo del Signore.</w:t>
      </w:r>
      <w:r w:rsidR="008D35B3">
        <w:rPr>
          <w:rFonts w:ascii="Arial" w:hAnsi="Arial"/>
          <w:sz w:val="24"/>
        </w:rPr>
        <w:t xml:space="preserve"> </w:t>
      </w:r>
      <w:r w:rsidRPr="00F45145">
        <w:rPr>
          <w:rFonts w:ascii="Arial" w:hAnsi="Arial"/>
          <w:sz w:val="24"/>
        </w:rPr>
        <w:t>Contro questa tentazione sempre si deve lottare, combattere</w:t>
      </w:r>
      <w:r w:rsidR="002E4695">
        <w:rPr>
          <w:rFonts w:ascii="Arial" w:hAnsi="Arial"/>
          <w:sz w:val="24"/>
        </w:rPr>
        <w:t xml:space="preserve">. </w:t>
      </w:r>
      <w:r w:rsidRPr="00F45145">
        <w:rPr>
          <w:rFonts w:ascii="Arial" w:hAnsi="Arial"/>
          <w:sz w:val="24"/>
        </w:rPr>
        <w:t>Il popolo di Dio è sempre e solo dalla Parola del suo Dio e Signore</w:t>
      </w:r>
      <w:r w:rsidR="002E4695">
        <w:rPr>
          <w:rFonts w:ascii="Arial" w:hAnsi="Arial"/>
          <w:sz w:val="24"/>
        </w:rPr>
        <w:t xml:space="preserve">. </w:t>
      </w:r>
      <w:r w:rsidRPr="00F45145">
        <w:rPr>
          <w:rFonts w:ascii="Arial" w:hAnsi="Arial"/>
          <w:sz w:val="24"/>
        </w:rPr>
        <w:t>Nessun’altra parola dovrà mai governarlo. L’esempio che viene dalla coabitazione è però forte, trascinante, attraente.</w:t>
      </w:r>
      <w:r w:rsidR="008D35B3">
        <w:rPr>
          <w:rFonts w:ascii="Arial" w:hAnsi="Arial"/>
          <w:sz w:val="24"/>
        </w:rPr>
        <w:t xml:space="preserve"> </w:t>
      </w:r>
      <w:r w:rsidRPr="00F45145">
        <w:rPr>
          <w:rFonts w:ascii="Arial" w:hAnsi="Arial"/>
          <w:sz w:val="24"/>
        </w:rPr>
        <w:t>Sempre i figli di Israele sono caduti in questa trappola. D’altronde questa trappola è sempre piantata dinanzi a noi, come un laccio invisibile.</w:t>
      </w:r>
    </w:p>
    <w:p w14:paraId="318F5500" w14:textId="460F761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Metterete invece in pratica le mie prescrizioni e osserverete le mie leggi, seguendole. Io sono il Signore, vostro Dio.</w:t>
      </w:r>
    </w:p>
    <w:p w14:paraId="725D1C32" w14:textId="7548E6EF" w:rsidR="00F45145" w:rsidRDefault="00F45145" w:rsidP="00D57981">
      <w:pPr>
        <w:spacing w:after="120"/>
        <w:jc w:val="both"/>
        <w:rPr>
          <w:rFonts w:ascii="Arial" w:hAnsi="Arial"/>
          <w:sz w:val="24"/>
        </w:rPr>
      </w:pPr>
      <w:r w:rsidRPr="00F45145">
        <w:rPr>
          <w:rFonts w:ascii="Arial" w:hAnsi="Arial"/>
          <w:sz w:val="24"/>
        </w:rPr>
        <w:t>La verità morale, etica, sociale, politica, strutturale, costitutiva di un popolo è dalla sua legge</w:t>
      </w:r>
      <w:r w:rsidR="002E4695">
        <w:rPr>
          <w:rFonts w:ascii="Arial" w:hAnsi="Arial"/>
          <w:sz w:val="24"/>
        </w:rPr>
        <w:t xml:space="preserve">. </w:t>
      </w:r>
      <w:r w:rsidRPr="00F45145">
        <w:rPr>
          <w:rFonts w:ascii="Arial" w:hAnsi="Arial"/>
          <w:sz w:val="24"/>
        </w:rPr>
        <w:t>La legge dice la natura di un popolo. La legge è la sua verità.</w:t>
      </w:r>
      <w:r w:rsidR="008D35B3">
        <w:rPr>
          <w:rFonts w:ascii="Arial" w:hAnsi="Arial"/>
          <w:sz w:val="24"/>
        </w:rPr>
        <w:t xml:space="preserve"> </w:t>
      </w:r>
      <w:r w:rsidRPr="00F45145">
        <w:rPr>
          <w:rFonts w:ascii="Arial" w:hAnsi="Arial"/>
          <w:sz w:val="24"/>
        </w:rPr>
        <w:t>Ecco cosa vuole il Signore: che sia invece la verità sua, quella divina, l’unica e sola legge per il suo popolo.</w:t>
      </w:r>
      <w:r w:rsidR="008D35B3">
        <w:rPr>
          <w:rFonts w:ascii="Arial" w:hAnsi="Arial"/>
          <w:sz w:val="24"/>
        </w:rPr>
        <w:t xml:space="preserve"> </w:t>
      </w:r>
      <w:r w:rsidRPr="00F45145">
        <w:rPr>
          <w:rFonts w:ascii="Arial" w:hAnsi="Arial"/>
          <w:sz w:val="24"/>
        </w:rPr>
        <w:t>I figli di Israele non dovranno essere dalla legge degli altri popoli, bensì solo dalla verità del loro Dio e Signore.</w:t>
      </w:r>
      <w:r w:rsidR="008D35B3">
        <w:rPr>
          <w:rFonts w:ascii="Arial" w:hAnsi="Arial"/>
          <w:sz w:val="24"/>
        </w:rPr>
        <w:t xml:space="preserve"> </w:t>
      </w:r>
      <w:r w:rsidRPr="00F45145">
        <w:rPr>
          <w:rFonts w:ascii="Arial" w:hAnsi="Arial"/>
          <w:sz w:val="24"/>
        </w:rPr>
        <w:t>Verità di Dio e legge devono essere una cosa sola. La verità di un popolo è dalla verità del suo Dio.</w:t>
      </w:r>
      <w:r w:rsidR="008D35B3">
        <w:rPr>
          <w:rFonts w:ascii="Arial" w:hAnsi="Arial"/>
          <w:sz w:val="24"/>
        </w:rPr>
        <w:t xml:space="preserve"> </w:t>
      </w:r>
      <w:r w:rsidRPr="00F45145">
        <w:rPr>
          <w:rFonts w:ascii="Arial" w:hAnsi="Arial"/>
          <w:sz w:val="24"/>
        </w:rPr>
        <w:t>L’ordine del Signore è pertanto uno solo: metterete in pratica le mie prescrizioni e osserverete le mie leggi, seguendole.</w:t>
      </w:r>
      <w:r w:rsidR="008D35B3">
        <w:rPr>
          <w:rFonts w:ascii="Arial" w:hAnsi="Arial"/>
          <w:sz w:val="24"/>
        </w:rPr>
        <w:t xml:space="preserve"> </w:t>
      </w:r>
      <w:r w:rsidRPr="00F45145">
        <w:rPr>
          <w:rFonts w:ascii="Arial" w:hAnsi="Arial"/>
          <w:sz w:val="24"/>
        </w:rPr>
        <w:t xml:space="preserve">Dio appone ora la sua firma: </w:t>
      </w:r>
      <w:r w:rsidRPr="00F45145">
        <w:rPr>
          <w:rFonts w:ascii="Arial" w:hAnsi="Arial"/>
          <w:i/>
          <w:sz w:val="24"/>
        </w:rPr>
        <w:t>“Io sono il Signore, vostro Dio”</w:t>
      </w:r>
      <w:r w:rsidRPr="00F45145">
        <w:rPr>
          <w:rFonts w:ascii="Arial" w:hAnsi="Arial"/>
          <w:sz w:val="24"/>
        </w:rPr>
        <w:t>.</w:t>
      </w:r>
      <w:r w:rsidR="008D35B3">
        <w:rPr>
          <w:rFonts w:ascii="Arial" w:hAnsi="Arial"/>
          <w:sz w:val="24"/>
        </w:rPr>
        <w:t xml:space="preserve"> </w:t>
      </w:r>
      <w:r w:rsidRPr="00F45145">
        <w:rPr>
          <w:rFonts w:ascii="Arial" w:hAnsi="Arial"/>
          <w:sz w:val="24"/>
        </w:rPr>
        <w:t>Leggiamo la prima pagina della Genesi e comprenderemo questa richiesta di Dio, del Dio di Israele, che è l’unico e solo vero Dio.</w:t>
      </w:r>
    </w:p>
    <w:p w14:paraId="0AB76C0A" w14:textId="6B0E66B4"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In principio Dio creò il cielo e la terra. La terra era informe e deserta e le tenebre ricoprivano l’abisso e lo spirito di Dio aleggiava sulle acque.</w:t>
      </w:r>
    </w:p>
    <w:p w14:paraId="39B86A51" w14:textId="3D82450C"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Dio disse: «Sia la luce!». E la luce fu. Dio vide che la luce era cosa buona e Dio separò la luce dalle tenebre. Dio chiamò la luce giorno, mentre chiamò le tenebre notte. E fu sera e fu mattina: giorno primo.</w:t>
      </w:r>
    </w:p>
    <w:p w14:paraId="72D36A9F" w14:textId="486ED7BA"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3AE38F8" w14:textId="4A88B0F2" w:rsidR="008D35B3" w:rsidRPr="008D35B3" w:rsidRDefault="00047836" w:rsidP="00D57981">
      <w:pPr>
        <w:spacing w:after="120"/>
        <w:ind w:left="567" w:right="567"/>
        <w:jc w:val="both"/>
        <w:rPr>
          <w:rFonts w:ascii="Arial" w:hAnsi="Arial"/>
          <w:i/>
          <w:iCs/>
          <w:color w:val="000000"/>
          <w:sz w:val="24"/>
        </w:rPr>
      </w:pPr>
      <w:r w:rsidRPr="008D35B3">
        <w:rPr>
          <w:rFonts w:ascii="Arial" w:hAnsi="Arial"/>
          <w:i/>
          <w:iCs/>
          <w:color w:val="000000"/>
          <w:sz w:val="24"/>
        </w:rPr>
        <w:lastRenderedPageBreak/>
        <w:t>Dio</w:t>
      </w:r>
      <w:r w:rsidR="008D35B3" w:rsidRPr="008D35B3">
        <w:rPr>
          <w:rFonts w:ascii="Arial" w:hAnsi="Arial"/>
          <w:i/>
          <w:iCs/>
          <w:color w:val="000000"/>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DCC4874" w14:textId="1540588E"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104531E" w14:textId="0F44816C"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DF5A2F3" w14:textId="2D0B84EC"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3794A8C" w14:textId="7B869825" w:rsidR="008D35B3" w:rsidRPr="008D35B3" w:rsidRDefault="00047836" w:rsidP="00D57981">
      <w:pPr>
        <w:spacing w:after="120"/>
        <w:ind w:left="567" w:right="567"/>
        <w:jc w:val="both"/>
        <w:rPr>
          <w:rFonts w:ascii="Arial" w:hAnsi="Arial"/>
          <w:i/>
          <w:iCs/>
          <w:color w:val="000000"/>
          <w:sz w:val="24"/>
        </w:rPr>
      </w:pPr>
      <w:r w:rsidRPr="008D35B3">
        <w:rPr>
          <w:rFonts w:ascii="Arial" w:hAnsi="Arial"/>
          <w:i/>
          <w:iCs/>
          <w:color w:val="000000"/>
          <w:sz w:val="24"/>
        </w:rPr>
        <w:t>Dio</w:t>
      </w:r>
      <w:r w:rsidR="008D35B3" w:rsidRPr="008D35B3">
        <w:rPr>
          <w:rFonts w:ascii="Arial" w:hAnsi="Arial"/>
          <w:i/>
          <w:iCs/>
          <w:color w:val="000000"/>
          <w:sz w:val="24"/>
        </w:rPr>
        <w:t xml:space="preserve"> disse: «Facciamo l’uomo a nostra immagine, secondo la nostra somiglianza: dòmini sui pesci del mare e sugli uccelli del cielo, sul bestiame, su tutti gli animali selvatici e su tutti i rettili che strisciano sulla terra».</w:t>
      </w:r>
    </w:p>
    <w:p w14:paraId="6CB9B3A3" w14:textId="5E472BF0"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E Dio creò l’uomo a sua immagine;</w:t>
      </w:r>
      <w:r w:rsidR="00047836">
        <w:rPr>
          <w:rFonts w:ascii="Arial" w:hAnsi="Arial"/>
          <w:i/>
          <w:iCs/>
          <w:color w:val="000000"/>
          <w:sz w:val="24"/>
        </w:rPr>
        <w:t xml:space="preserve"> </w:t>
      </w:r>
      <w:r w:rsidRPr="008D35B3">
        <w:rPr>
          <w:rFonts w:ascii="Arial" w:hAnsi="Arial"/>
          <w:i/>
          <w:iCs/>
          <w:color w:val="000000"/>
          <w:sz w:val="24"/>
        </w:rPr>
        <w:t>a immagine di Dio lo creò:</w:t>
      </w:r>
      <w:r w:rsidR="005536EF">
        <w:rPr>
          <w:rFonts w:ascii="Arial" w:hAnsi="Arial"/>
          <w:i/>
          <w:iCs/>
          <w:color w:val="000000"/>
          <w:sz w:val="24"/>
        </w:rPr>
        <w:t xml:space="preserve"> </w:t>
      </w:r>
      <w:r w:rsidRPr="008D35B3">
        <w:rPr>
          <w:rFonts w:ascii="Arial" w:hAnsi="Arial"/>
          <w:i/>
          <w:iCs/>
          <w:color w:val="000000"/>
          <w:sz w:val="24"/>
        </w:rPr>
        <w:t>maschio e femmina li creò</w:t>
      </w:r>
      <w:r w:rsidR="005536EF">
        <w:rPr>
          <w:rFonts w:ascii="Arial" w:hAnsi="Arial"/>
          <w:i/>
          <w:iCs/>
          <w:color w:val="000000"/>
          <w:sz w:val="24"/>
        </w:rPr>
        <w:t xml:space="preserve">. </w:t>
      </w:r>
      <w:r w:rsidRPr="008D35B3">
        <w:rPr>
          <w:rFonts w:ascii="Arial" w:hAnsi="Arial"/>
          <w:i/>
          <w:iCs/>
          <w:color w:val="000000"/>
          <w:sz w:val="24"/>
        </w:rPr>
        <w:t>Dio li benedisse e Dio disse loro:</w:t>
      </w:r>
      <w:r w:rsidR="00047836">
        <w:rPr>
          <w:rFonts w:ascii="Arial" w:hAnsi="Arial"/>
          <w:i/>
          <w:iCs/>
          <w:color w:val="000000"/>
          <w:sz w:val="24"/>
        </w:rPr>
        <w:t xml:space="preserve"> </w:t>
      </w:r>
      <w:r w:rsidRPr="008D35B3">
        <w:rPr>
          <w:rFonts w:ascii="Arial" w:hAnsi="Arial"/>
          <w:i/>
          <w:iCs/>
          <w:color w:val="000000"/>
          <w:sz w:val="24"/>
        </w:rPr>
        <w:t>«Siate fecondi e moltiplicatevi,</w:t>
      </w:r>
      <w:r w:rsidR="00047836">
        <w:rPr>
          <w:rFonts w:ascii="Arial" w:hAnsi="Arial"/>
          <w:i/>
          <w:iCs/>
          <w:color w:val="000000"/>
          <w:sz w:val="24"/>
        </w:rPr>
        <w:t xml:space="preserve"> </w:t>
      </w:r>
      <w:r w:rsidRPr="008D35B3">
        <w:rPr>
          <w:rFonts w:ascii="Arial" w:hAnsi="Arial"/>
          <w:i/>
          <w:iCs/>
          <w:color w:val="000000"/>
          <w:sz w:val="24"/>
        </w:rPr>
        <w:t>riempite la terra e soggiogatela,</w:t>
      </w:r>
      <w:r w:rsidR="00047836">
        <w:rPr>
          <w:rFonts w:ascii="Arial" w:hAnsi="Arial"/>
          <w:i/>
          <w:iCs/>
          <w:color w:val="000000"/>
          <w:sz w:val="24"/>
        </w:rPr>
        <w:t xml:space="preserve"> </w:t>
      </w:r>
      <w:r w:rsidRPr="008D35B3">
        <w:rPr>
          <w:rFonts w:ascii="Arial" w:hAnsi="Arial"/>
          <w:i/>
          <w:iCs/>
          <w:color w:val="000000"/>
          <w:sz w:val="24"/>
        </w:rPr>
        <w:t>dominate sui pesci del mare e sugli uccelli del cielo</w:t>
      </w:r>
      <w:r w:rsidR="00047836">
        <w:rPr>
          <w:rFonts w:ascii="Arial" w:hAnsi="Arial"/>
          <w:i/>
          <w:iCs/>
          <w:color w:val="000000"/>
          <w:sz w:val="24"/>
        </w:rPr>
        <w:t xml:space="preserve"> </w:t>
      </w:r>
      <w:r w:rsidRPr="008D35B3">
        <w:rPr>
          <w:rFonts w:ascii="Arial" w:hAnsi="Arial"/>
          <w:i/>
          <w:iCs/>
          <w:color w:val="000000"/>
          <w:sz w:val="24"/>
        </w:rPr>
        <w:t>e su ogni essere vivente che striscia sulla terra».</w:t>
      </w:r>
    </w:p>
    <w:p w14:paraId="075CBB47" w14:textId="6114D154"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8D35B3">
        <w:rPr>
          <w:rFonts w:ascii="Arial" w:hAnsi="Arial"/>
          <w:i/>
          <w:iCs/>
          <w:color w:val="000000"/>
          <w:sz w:val="24"/>
        </w:rPr>
        <w:lastRenderedPageBreak/>
        <w:t xml:space="preserve">ecco, era cosa molto buona. E fu sera e fu mattina: sesto giorno. (Gen 1,1-31). </w:t>
      </w:r>
    </w:p>
    <w:p w14:paraId="2CE0B0A9" w14:textId="789C5711"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Così furono portati a compimento il cielo e la terra e tutte le loro schiere. </w:t>
      </w:r>
      <w:r w:rsidR="00047836" w:rsidRPr="008D35B3">
        <w:rPr>
          <w:rFonts w:ascii="Arial" w:hAnsi="Arial"/>
          <w:i/>
          <w:iCs/>
          <w:color w:val="000000"/>
          <w:sz w:val="24"/>
        </w:rPr>
        <w:t>Dio</w:t>
      </w:r>
      <w:r w:rsidRPr="008D35B3">
        <w:rPr>
          <w:rFonts w:ascii="Arial" w:hAnsi="Arial"/>
          <w:i/>
          <w:iCs/>
          <w:color w:val="000000"/>
          <w:sz w:val="24"/>
        </w:rPr>
        <w:t xml:space="preserve">, nel settimo giorno, portò a compimento il lavoro che aveva fatto e cessò nel settimo giorno da ogni suo lavoro che aveva fatto. </w:t>
      </w:r>
      <w:r w:rsidR="00047836" w:rsidRPr="008D35B3">
        <w:rPr>
          <w:rFonts w:ascii="Arial" w:hAnsi="Arial"/>
          <w:i/>
          <w:iCs/>
          <w:color w:val="000000"/>
          <w:sz w:val="24"/>
        </w:rPr>
        <w:t>Dio</w:t>
      </w:r>
      <w:r w:rsidRPr="008D35B3">
        <w:rPr>
          <w:rFonts w:ascii="Arial" w:hAnsi="Arial"/>
          <w:i/>
          <w:iCs/>
          <w:color w:val="000000"/>
          <w:sz w:val="24"/>
        </w:rPr>
        <w:t xml:space="preserve"> benedisse il settimo giorno e lo consacrò, perché in esso aveva cessato da ogni lavoro che egli aveva fatto creando.</w:t>
      </w:r>
    </w:p>
    <w:p w14:paraId="42E61AE9" w14:textId="427F7449" w:rsidR="008D35B3" w:rsidRPr="008D35B3" w:rsidRDefault="00047836" w:rsidP="00D57981">
      <w:pPr>
        <w:spacing w:after="120"/>
        <w:ind w:left="567" w:right="567"/>
        <w:jc w:val="both"/>
        <w:rPr>
          <w:rFonts w:ascii="Arial" w:hAnsi="Arial"/>
          <w:i/>
          <w:iCs/>
          <w:color w:val="000000"/>
          <w:sz w:val="24"/>
        </w:rPr>
      </w:pPr>
      <w:r w:rsidRPr="008D35B3">
        <w:rPr>
          <w:rFonts w:ascii="Arial" w:hAnsi="Arial"/>
          <w:i/>
          <w:iCs/>
          <w:color w:val="000000"/>
          <w:sz w:val="24"/>
        </w:rPr>
        <w:t>Queste</w:t>
      </w:r>
      <w:r w:rsidR="008D35B3" w:rsidRPr="008D35B3">
        <w:rPr>
          <w:rFonts w:ascii="Arial" w:hAnsi="Arial"/>
          <w:i/>
          <w:iCs/>
          <w:color w:val="000000"/>
          <w:sz w:val="24"/>
        </w:rPr>
        <w:t xml:space="preserve"> sono le origini del cielo e della terra, quando vennero creati.</w:t>
      </w:r>
    </w:p>
    <w:p w14:paraId="10A33C7B" w14:textId="1DEC450C"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Nel giorno in cui il Signore Dio fece la terra e il cielo </w:t>
      </w:r>
      <w:r w:rsidR="00047836" w:rsidRPr="008D35B3">
        <w:rPr>
          <w:rFonts w:ascii="Arial" w:hAnsi="Arial"/>
          <w:i/>
          <w:iCs/>
          <w:color w:val="000000"/>
          <w:sz w:val="24"/>
        </w:rPr>
        <w:t>nessun</w:t>
      </w:r>
      <w:r w:rsidRPr="008D35B3">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047836" w:rsidRPr="008D35B3">
        <w:rPr>
          <w:rFonts w:ascii="Arial" w:hAnsi="Arial"/>
          <w:i/>
          <w:iCs/>
          <w:color w:val="000000"/>
          <w:sz w:val="24"/>
        </w:rPr>
        <w:t>ma</w:t>
      </w:r>
      <w:r w:rsidRPr="008D35B3">
        <w:rPr>
          <w:rFonts w:ascii="Arial" w:hAnsi="Arial"/>
          <w:i/>
          <w:iCs/>
          <w:color w:val="000000"/>
          <w:sz w:val="24"/>
        </w:rPr>
        <w:t xml:space="preserve"> una polla d’acqua sgorgava dalla terra e irrigava tutto il suolo. </w:t>
      </w:r>
      <w:r w:rsidR="00047836" w:rsidRPr="008D35B3">
        <w:rPr>
          <w:rFonts w:ascii="Arial" w:hAnsi="Arial"/>
          <w:i/>
          <w:iCs/>
          <w:color w:val="000000"/>
          <w:sz w:val="24"/>
        </w:rPr>
        <w:t>Allora</w:t>
      </w:r>
      <w:r w:rsidRPr="008D35B3">
        <w:rPr>
          <w:rFonts w:ascii="Arial" w:hAnsi="Arial"/>
          <w:i/>
          <w:iCs/>
          <w:color w:val="000000"/>
          <w:sz w:val="24"/>
        </w:rPr>
        <w:t xml:space="preserve"> il Signore Dio plasmò l’uomo con polvere del suolo e soffiò nelle sue narici un alito di vita e l’uomo divenne un essere vivente.</w:t>
      </w:r>
    </w:p>
    <w:p w14:paraId="6153FA5F" w14:textId="60ED6585" w:rsidR="008D35B3" w:rsidRPr="008D35B3" w:rsidRDefault="00047836" w:rsidP="00D57981">
      <w:pPr>
        <w:spacing w:after="120"/>
        <w:ind w:left="567" w:right="567"/>
        <w:jc w:val="both"/>
        <w:rPr>
          <w:rFonts w:ascii="Arial" w:hAnsi="Arial"/>
          <w:i/>
          <w:iCs/>
          <w:color w:val="000000"/>
          <w:sz w:val="24"/>
        </w:rPr>
      </w:pPr>
      <w:r w:rsidRPr="008D35B3">
        <w:rPr>
          <w:rFonts w:ascii="Arial" w:hAnsi="Arial"/>
          <w:i/>
          <w:iCs/>
          <w:color w:val="000000"/>
          <w:sz w:val="24"/>
        </w:rPr>
        <w:t>Poi</w:t>
      </w:r>
      <w:r w:rsidR="008D35B3" w:rsidRPr="008D35B3">
        <w:rPr>
          <w:rFonts w:ascii="Arial" w:hAnsi="Arial"/>
          <w:i/>
          <w:iCs/>
          <w:color w:val="000000"/>
          <w:sz w:val="24"/>
        </w:rPr>
        <w:t xml:space="preserve"> il Signore Dio piantò un giardino in Eden, a oriente, e vi collocò l’uomo che aveva plasmato. </w:t>
      </w:r>
      <w:r w:rsidRPr="008D35B3">
        <w:rPr>
          <w:rFonts w:ascii="Arial" w:hAnsi="Arial"/>
          <w:i/>
          <w:iCs/>
          <w:color w:val="000000"/>
          <w:sz w:val="24"/>
        </w:rPr>
        <w:t>Il</w:t>
      </w:r>
      <w:r w:rsidR="008D35B3" w:rsidRPr="008D35B3">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8D35B3">
        <w:rPr>
          <w:rFonts w:ascii="Arial" w:hAnsi="Arial"/>
          <w:i/>
          <w:iCs/>
          <w:color w:val="000000"/>
          <w:sz w:val="24"/>
        </w:rPr>
        <w:t>Un</w:t>
      </w:r>
      <w:r w:rsidR="008D35B3" w:rsidRPr="008D35B3">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B8F77C" w14:textId="0FEDDF2F"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Il Signore Dio prese l’uomo e lo pose nel giardino di Eden, perché lo coltivasse e lo custodisse.</w:t>
      </w:r>
    </w:p>
    <w:p w14:paraId="6BFB3C3E" w14:textId="38925588"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10A4D4FD" w14:textId="2BFF9AEE"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w:t>
      </w:r>
      <w:r w:rsidR="00047836" w:rsidRPr="008D35B3">
        <w:rPr>
          <w:rFonts w:ascii="Arial" w:hAnsi="Arial"/>
          <w:i/>
          <w:iCs/>
          <w:color w:val="000000"/>
          <w:sz w:val="24"/>
        </w:rPr>
        <w:t>Così</w:t>
      </w:r>
      <w:r w:rsidRPr="008D35B3">
        <w:rPr>
          <w:rFonts w:ascii="Arial" w:hAnsi="Arial"/>
          <w:i/>
          <w:iCs/>
          <w:color w:val="000000"/>
          <w:sz w:val="24"/>
        </w:rPr>
        <w:t xml:space="preserve"> l’uomo impose nomi a tutto il bestiame, a tutti gli uccelli del cielo e a tutti gli animali selvatici, ma per l’uomo non trovò un aiuto che gli corrispondesse. </w:t>
      </w:r>
      <w:r w:rsidR="00047836" w:rsidRPr="008D35B3">
        <w:rPr>
          <w:rFonts w:ascii="Arial" w:hAnsi="Arial"/>
          <w:i/>
          <w:iCs/>
          <w:color w:val="000000"/>
          <w:sz w:val="24"/>
        </w:rPr>
        <w:t>Allora</w:t>
      </w:r>
      <w:r w:rsidRPr="008D35B3">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047836">
        <w:rPr>
          <w:rFonts w:ascii="Arial" w:hAnsi="Arial"/>
          <w:i/>
          <w:iCs/>
          <w:color w:val="000000"/>
          <w:sz w:val="24"/>
        </w:rPr>
        <w:t xml:space="preserve"> </w:t>
      </w:r>
      <w:r w:rsidRPr="008D35B3">
        <w:rPr>
          <w:rFonts w:ascii="Arial" w:hAnsi="Arial"/>
          <w:i/>
          <w:iCs/>
          <w:color w:val="000000"/>
          <w:sz w:val="24"/>
        </w:rPr>
        <w:t>«Questa volta</w:t>
      </w:r>
      <w:r w:rsidR="00047836">
        <w:rPr>
          <w:rFonts w:ascii="Arial" w:hAnsi="Arial"/>
          <w:i/>
          <w:iCs/>
          <w:color w:val="000000"/>
          <w:sz w:val="24"/>
        </w:rPr>
        <w:t xml:space="preserve"> </w:t>
      </w:r>
      <w:r w:rsidRPr="008D35B3">
        <w:rPr>
          <w:rFonts w:ascii="Arial" w:hAnsi="Arial"/>
          <w:i/>
          <w:iCs/>
          <w:color w:val="000000"/>
          <w:sz w:val="24"/>
        </w:rPr>
        <w:t>è osso dalle mie ossa,</w:t>
      </w:r>
      <w:r w:rsidR="00047836">
        <w:rPr>
          <w:rFonts w:ascii="Arial" w:hAnsi="Arial"/>
          <w:i/>
          <w:iCs/>
          <w:color w:val="000000"/>
          <w:sz w:val="24"/>
        </w:rPr>
        <w:t xml:space="preserve"> </w:t>
      </w:r>
      <w:r w:rsidRPr="008D35B3">
        <w:rPr>
          <w:rFonts w:ascii="Arial" w:hAnsi="Arial"/>
          <w:i/>
          <w:iCs/>
          <w:color w:val="000000"/>
          <w:sz w:val="24"/>
        </w:rPr>
        <w:t>carne dalla mia carne.</w:t>
      </w:r>
      <w:r w:rsidR="00047836">
        <w:rPr>
          <w:rFonts w:ascii="Arial" w:hAnsi="Arial"/>
          <w:i/>
          <w:iCs/>
          <w:color w:val="000000"/>
          <w:sz w:val="24"/>
        </w:rPr>
        <w:t xml:space="preserve"> </w:t>
      </w:r>
      <w:r w:rsidRPr="008D35B3">
        <w:rPr>
          <w:rFonts w:ascii="Arial" w:hAnsi="Arial"/>
          <w:i/>
          <w:iCs/>
          <w:color w:val="000000"/>
          <w:sz w:val="24"/>
        </w:rPr>
        <w:t>La si chiamerà donna,</w:t>
      </w:r>
      <w:r w:rsidR="00047836">
        <w:rPr>
          <w:rFonts w:ascii="Arial" w:hAnsi="Arial"/>
          <w:i/>
          <w:iCs/>
          <w:color w:val="000000"/>
          <w:sz w:val="24"/>
        </w:rPr>
        <w:t xml:space="preserve"> </w:t>
      </w:r>
      <w:r w:rsidRPr="008D35B3">
        <w:rPr>
          <w:rFonts w:ascii="Arial" w:hAnsi="Arial"/>
          <w:i/>
          <w:iCs/>
          <w:color w:val="000000"/>
          <w:sz w:val="24"/>
        </w:rPr>
        <w:t>perché dall’uomo è stata tolta».</w:t>
      </w:r>
    </w:p>
    <w:p w14:paraId="6DACC548" w14:textId="5214A349"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lastRenderedPageBreak/>
        <w:t>Per questo l’uomo lascerà suo padre e sua madre e si unirà a sua moglie, e i due saranno un’unica carne.</w:t>
      </w:r>
    </w:p>
    <w:p w14:paraId="61D69482" w14:textId="4998D1D0"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Ora tutti e due erano nudi, l’uomo e sua moglie, e non provavano vergogna. (Gen 2,1-25).</w:t>
      </w:r>
    </w:p>
    <w:p w14:paraId="451FE2B9" w14:textId="76293284" w:rsidR="00F45145" w:rsidRPr="00F45145" w:rsidRDefault="00F45145" w:rsidP="00D57981">
      <w:pPr>
        <w:spacing w:after="120"/>
        <w:jc w:val="both"/>
        <w:rPr>
          <w:rFonts w:ascii="Arial" w:hAnsi="Arial"/>
          <w:sz w:val="24"/>
        </w:rPr>
      </w:pPr>
      <w:r w:rsidRPr="00F45145">
        <w:rPr>
          <w:rFonts w:ascii="Arial" w:hAnsi="Arial"/>
          <w:sz w:val="24"/>
        </w:rPr>
        <w:t>È questa la vocazione dell’uomo, ma anche dell’intera creazione: essere dalla volontà del suo Creatore, Signore e Dio.</w:t>
      </w:r>
      <w:r w:rsidR="008D35B3">
        <w:rPr>
          <w:rFonts w:ascii="Arial" w:hAnsi="Arial"/>
          <w:sz w:val="24"/>
        </w:rPr>
        <w:t xml:space="preserve"> </w:t>
      </w:r>
      <w:r w:rsidRPr="00F45145">
        <w:rPr>
          <w:rFonts w:ascii="Arial" w:hAnsi="Arial"/>
          <w:sz w:val="24"/>
        </w:rPr>
        <w:t>La volontà di Dio, che è poi la sua eterna verità, dovrà essere l’unica legge per l’intera creazione.</w:t>
      </w:r>
    </w:p>
    <w:p w14:paraId="7349B9C8" w14:textId="2583E3F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dunque le mie leggi e le mie prescrizioni, mediante le quali chiunque le metterà in pratica vivrà. Io sono il Signore.</w:t>
      </w:r>
    </w:p>
    <w:p w14:paraId="5FFCD119" w14:textId="39FA8266" w:rsidR="00F45145" w:rsidRPr="00F45145" w:rsidRDefault="00F45145" w:rsidP="00D57981">
      <w:pPr>
        <w:spacing w:after="120"/>
        <w:jc w:val="both"/>
        <w:rPr>
          <w:rFonts w:ascii="Arial" w:hAnsi="Arial"/>
          <w:sz w:val="24"/>
        </w:rPr>
      </w:pPr>
      <w:r w:rsidRPr="00F45145">
        <w:rPr>
          <w:rFonts w:ascii="Arial" w:hAnsi="Arial"/>
          <w:sz w:val="24"/>
        </w:rPr>
        <w:t>Perché si devono seguire le prescrizioni del Signore?</w:t>
      </w:r>
      <w:r w:rsidR="008D35B3">
        <w:rPr>
          <w:rFonts w:ascii="Arial" w:hAnsi="Arial"/>
          <w:sz w:val="24"/>
        </w:rPr>
        <w:t xml:space="preserve"> </w:t>
      </w:r>
      <w:r w:rsidRPr="00F45145">
        <w:rPr>
          <w:rFonts w:ascii="Arial" w:hAnsi="Arial"/>
          <w:sz w:val="24"/>
        </w:rPr>
        <w:t>Perché esse sono le sole leggi attraverso le quali chiunque le metterà in pratica vivrà.</w:t>
      </w:r>
      <w:r w:rsidR="008D35B3">
        <w:rPr>
          <w:rFonts w:ascii="Arial" w:hAnsi="Arial"/>
          <w:sz w:val="24"/>
        </w:rPr>
        <w:t xml:space="preserve"> </w:t>
      </w:r>
      <w:r w:rsidRPr="00F45145">
        <w:rPr>
          <w:rFonts w:ascii="Arial" w:hAnsi="Arial"/>
          <w:sz w:val="24"/>
        </w:rPr>
        <w:t>Tutte le altre leggi sono di morte, non di vita. Nessuna legge contraria o in opposizione o in dissonanza con la verità di Dio potrà mai portare vita</w:t>
      </w:r>
      <w:r w:rsidR="002E4695">
        <w:rPr>
          <w:rFonts w:ascii="Arial" w:hAnsi="Arial"/>
          <w:sz w:val="24"/>
        </w:rPr>
        <w:t xml:space="preserve">. </w:t>
      </w:r>
      <w:r w:rsidRPr="00F45145">
        <w:rPr>
          <w:rFonts w:ascii="Arial" w:hAnsi="Arial"/>
          <w:sz w:val="24"/>
        </w:rPr>
        <w:t>La vita dell’uomo è da Dio, sempre. È da Dio e si attinge nel compimento della sua volontà.</w:t>
      </w:r>
      <w:r w:rsidR="008D35B3">
        <w:rPr>
          <w:rFonts w:ascii="Arial" w:hAnsi="Arial"/>
          <w:sz w:val="24"/>
        </w:rPr>
        <w:t xml:space="preserve"> </w:t>
      </w:r>
      <w:r w:rsidRPr="00F45145">
        <w:rPr>
          <w:rFonts w:ascii="Arial" w:hAnsi="Arial"/>
          <w:sz w:val="24"/>
        </w:rPr>
        <w:t xml:space="preserve">Anche in questa seconda affermazione Dio appone la sua firma: </w:t>
      </w:r>
      <w:r w:rsidRPr="00F45145">
        <w:rPr>
          <w:rFonts w:ascii="Arial" w:hAnsi="Arial"/>
          <w:i/>
          <w:sz w:val="24"/>
        </w:rPr>
        <w:t>“Io sono il Signore”</w:t>
      </w:r>
      <w:r w:rsidRPr="00F45145">
        <w:rPr>
          <w:rFonts w:ascii="Arial" w:hAnsi="Arial"/>
          <w:sz w:val="24"/>
        </w:rPr>
        <w:t>.</w:t>
      </w:r>
    </w:p>
    <w:p w14:paraId="6B2BD597" w14:textId="77777777" w:rsidR="008D35B3" w:rsidRDefault="00F45145" w:rsidP="00D57981">
      <w:pPr>
        <w:spacing w:after="120"/>
        <w:jc w:val="both"/>
        <w:rPr>
          <w:rFonts w:ascii="Arial" w:hAnsi="Arial"/>
          <w:sz w:val="24"/>
        </w:rPr>
      </w:pPr>
      <w:r w:rsidRPr="00F45145">
        <w:rPr>
          <w:rFonts w:ascii="Arial" w:hAnsi="Arial"/>
          <w:sz w:val="24"/>
        </w:rPr>
        <w:t>Quando Dio firma una prescrizione, un documento, una legge significa che questa legge è verità assoluta, eterna.</w:t>
      </w:r>
      <w:r w:rsidR="008D35B3">
        <w:rPr>
          <w:rFonts w:ascii="Arial" w:hAnsi="Arial"/>
          <w:sz w:val="24"/>
        </w:rPr>
        <w:t xml:space="preserve"> </w:t>
      </w:r>
      <w:r w:rsidRPr="00F45145">
        <w:rPr>
          <w:rFonts w:ascii="Arial" w:hAnsi="Arial"/>
          <w:sz w:val="24"/>
        </w:rPr>
        <w:t>È verità assoluta, eterna che è dalla legge del Signore che sgorga la vita per il mondo intero.</w:t>
      </w:r>
      <w:r w:rsidR="008D35B3">
        <w:rPr>
          <w:rFonts w:ascii="Arial" w:hAnsi="Arial"/>
          <w:sz w:val="24"/>
        </w:rPr>
        <w:t xml:space="preserve"> </w:t>
      </w:r>
      <w:r w:rsidRPr="00F45145">
        <w:rPr>
          <w:rFonts w:ascii="Arial" w:hAnsi="Arial"/>
          <w:sz w:val="24"/>
        </w:rPr>
        <w:t>Man mano che l’uomo cammina nella storia, il Signore gli dona sempre la legge che è dalla sua verità eterna.</w:t>
      </w:r>
      <w:r w:rsidR="008D35B3">
        <w:rPr>
          <w:rFonts w:ascii="Arial" w:hAnsi="Arial"/>
          <w:sz w:val="24"/>
        </w:rPr>
        <w:t xml:space="preserve"> </w:t>
      </w:r>
      <w:r w:rsidRPr="00F45145">
        <w:rPr>
          <w:rFonts w:ascii="Arial" w:hAnsi="Arial"/>
          <w:sz w:val="24"/>
        </w:rPr>
        <w:t>L’opera di Dio è altamente pedagogica. Man mano che l’uomo cresce, cresce per lui anche la vita eterna, quella vera, perché cresce la verità della legge.</w:t>
      </w:r>
      <w:r w:rsidR="008D35B3">
        <w:rPr>
          <w:rFonts w:ascii="Arial" w:hAnsi="Arial"/>
          <w:sz w:val="24"/>
        </w:rPr>
        <w:t xml:space="preserve"> </w:t>
      </w:r>
      <w:r w:rsidRPr="00F45145">
        <w:rPr>
          <w:rFonts w:ascii="Arial" w:hAnsi="Arial"/>
          <w:sz w:val="24"/>
        </w:rPr>
        <w:t xml:space="preserve">Facciamo un confronto. Scrutiamo prima la Legge del Sinai e poi quella della Montagna. Mettiamole a confronto. </w:t>
      </w:r>
    </w:p>
    <w:p w14:paraId="4C14A917" w14:textId="20475245" w:rsidR="00F45145" w:rsidRDefault="008D35B3" w:rsidP="00D57981">
      <w:pPr>
        <w:spacing w:after="120"/>
        <w:jc w:val="both"/>
        <w:rPr>
          <w:rFonts w:ascii="Arial" w:hAnsi="Arial"/>
          <w:sz w:val="24"/>
        </w:rPr>
      </w:pPr>
      <w:r>
        <w:rPr>
          <w:rFonts w:ascii="Arial" w:hAnsi="Arial"/>
          <w:sz w:val="24"/>
        </w:rPr>
        <w:t xml:space="preserve"> </w:t>
      </w:r>
      <w:r w:rsidR="00F45145" w:rsidRPr="00F45145">
        <w:rPr>
          <w:rFonts w:ascii="Arial" w:hAnsi="Arial"/>
          <w:sz w:val="24"/>
        </w:rPr>
        <w:t xml:space="preserve">Questa è la Legge Antica. </w:t>
      </w:r>
    </w:p>
    <w:p w14:paraId="037A95CA" w14:textId="05CFC3E4" w:rsidR="008D35B3" w:rsidRPr="008D35B3" w:rsidRDefault="00047836" w:rsidP="00D57981">
      <w:pPr>
        <w:spacing w:after="120"/>
        <w:jc w:val="both"/>
        <w:rPr>
          <w:rFonts w:ascii="Arial" w:hAnsi="Arial"/>
          <w:i/>
          <w:iCs/>
          <w:color w:val="000000"/>
          <w:sz w:val="24"/>
        </w:rPr>
      </w:pPr>
      <w:r w:rsidRPr="008D35B3">
        <w:rPr>
          <w:rFonts w:ascii="Arial" w:hAnsi="Arial"/>
          <w:i/>
          <w:iCs/>
          <w:color w:val="000000"/>
          <w:sz w:val="24"/>
        </w:rPr>
        <w:t>Al</w:t>
      </w:r>
      <w:r w:rsidR="008D35B3" w:rsidRPr="008D35B3">
        <w:rPr>
          <w:rFonts w:ascii="Arial" w:hAnsi="Arial"/>
          <w:i/>
          <w:iCs/>
          <w:color w:val="000000"/>
          <w:sz w:val="24"/>
        </w:rPr>
        <w:t xml:space="preserve"> terzo mese dall’uscita degli Israeliti dalla terra d’Egitto, nello stesso giorno, essi arrivarono al deserto del Sinai. </w:t>
      </w:r>
      <w:r w:rsidRPr="008D35B3">
        <w:rPr>
          <w:rFonts w:ascii="Arial" w:hAnsi="Arial"/>
          <w:i/>
          <w:iCs/>
          <w:color w:val="000000"/>
          <w:sz w:val="24"/>
        </w:rPr>
        <w:t>Levate</w:t>
      </w:r>
      <w:r w:rsidR="008D35B3" w:rsidRPr="008D35B3">
        <w:rPr>
          <w:rFonts w:ascii="Arial" w:hAnsi="Arial"/>
          <w:i/>
          <w:iCs/>
          <w:color w:val="000000"/>
          <w:sz w:val="24"/>
        </w:rPr>
        <w:t xml:space="preserve"> le tende da Refidìm, giunsero al deserto del Sinai, dove si accamparono; Israele si accampò davanti al monte.</w:t>
      </w:r>
    </w:p>
    <w:p w14:paraId="10D11B23" w14:textId="309240D9" w:rsidR="008D35B3" w:rsidRPr="008D35B3" w:rsidRDefault="00047836" w:rsidP="00D57981">
      <w:pPr>
        <w:spacing w:after="120"/>
        <w:jc w:val="both"/>
        <w:rPr>
          <w:rFonts w:ascii="Arial" w:hAnsi="Arial"/>
          <w:i/>
          <w:iCs/>
          <w:color w:val="000000"/>
          <w:sz w:val="24"/>
        </w:rPr>
      </w:pPr>
      <w:r w:rsidRPr="008D35B3">
        <w:rPr>
          <w:rFonts w:ascii="Arial" w:hAnsi="Arial"/>
          <w:i/>
          <w:iCs/>
          <w:color w:val="000000"/>
          <w:sz w:val="24"/>
        </w:rPr>
        <w:t>Mosè</w:t>
      </w:r>
      <w:r w:rsidR="008D35B3" w:rsidRPr="008D35B3">
        <w:rPr>
          <w:rFonts w:ascii="Arial" w:hAnsi="Arial"/>
          <w:i/>
          <w:iCs/>
          <w:color w:val="000000"/>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8D35B3">
        <w:rPr>
          <w:rFonts w:ascii="Arial" w:hAnsi="Arial"/>
          <w:i/>
          <w:iCs/>
          <w:color w:val="000000"/>
          <w:sz w:val="24"/>
        </w:rPr>
        <w:t>Ora</w:t>
      </w:r>
      <w:r w:rsidR="008D35B3" w:rsidRPr="008D35B3">
        <w:rPr>
          <w:rFonts w:ascii="Arial" w:hAnsi="Arial"/>
          <w:i/>
          <w:iCs/>
          <w:color w:val="000000"/>
          <w:sz w:val="24"/>
        </w:rPr>
        <w:t xml:space="preserve">, se darete ascolto alla mia voce e custodirete la mia alleanza, voi sarete per me una proprietà particolare tra tutti i popoli; mia infatti è tutta la terra! </w:t>
      </w:r>
      <w:r w:rsidRPr="008D35B3">
        <w:rPr>
          <w:rFonts w:ascii="Arial" w:hAnsi="Arial"/>
          <w:i/>
          <w:iCs/>
          <w:color w:val="000000"/>
          <w:sz w:val="24"/>
        </w:rPr>
        <w:t>Voi</w:t>
      </w:r>
      <w:r w:rsidR="008D35B3" w:rsidRPr="008D35B3">
        <w:rPr>
          <w:rFonts w:ascii="Arial" w:hAnsi="Arial"/>
          <w:i/>
          <w:iCs/>
          <w:color w:val="000000"/>
          <w:sz w:val="24"/>
        </w:rPr>
        <w:t xml:space="preserve"> sarete per me un regno di sacerdoti e una nazione santa”. Queste parole dirai agli Israeliti».</w:t>
      </w:r>
    </w:p>
    <w:p w14:paraId="410ABC65" w14:textId="153EB7E3" w:rsidR="008D35B3" w:rsidRPr="008D35B3" w:rsidRDefault="00047836" w:rsidP="00D57981">
      <w:pPr>
        <w:spacing w:after="120"/>
        <w:jc w:val="both"/>
        <w:rPr>
          <w:rFonts w:ascii="Arial" w:hAnsi="Arial"/>
          <w:i/>
          <w:iCs/>
          <w:color w:val="000000"/>
          <w:sz w:val="24"/>
        </w:rPr>
      </w:pPr>
      <w:r w:rsidRPr="008D35B3">
        <w:rPr>
          <w:rFonts w:ascii="Arial" w:hAnsi="Arial"/>
          <w:i/>
          <w:iCs/>
          <w:color w:val="000000"/>
          <w:sz w:val="24"/>
        </w:rPr>
        <w:t>Mosè</w:t>
      </w:r>
      <w:r w:rsidR="008D35B3" w:rsidRPr="008D35B3">
        <w:rPr>
          <w:rFonts w:ascii="Arial" w:hAnsi="Arial"/>
          <w:i/>
          <w:iCs/>
          <w:color w:val="000000"/>
          <w:sz w:val="24"/>
        </w:rPr>
        <w:t xml:space="preserve"> andò, convocò gli anziani del popolo e riferì loro tutte queste parole, come gli aveva ordinato il Signore. </w:t>
      </w:r>
      <w:r w:rsidRPr="008D35B3">
        <w:rPr>
          <w:rFonts w:ascii="Arial" w:hAnsi="Arial"/>
          <w:i/>
          <w:iCs/>
          <w:color w:val="000000"/>
          <w:sz w:val="24"/>
        </w:rPr>
        <w:t>Tutto</w:t>
      </w:r>
      <w:r w:rsidR="008D35B3" w:rsidRPr="008D35B3">
        <w:rPr>
          <w:rFonts w:ascii="Arial" w:hAnsi="Arial"/>
          <w:i/>
          <w:iCs/>
          <w:color w:val="000000"/>
          <w:sz w:val="24"/>
        </w:rPr>
        <w:t xml:space="preserve"> il popolo rispose insieme e disse: «Quanto il Signore ha detto, noi lo faremo!». Mosè tornò dal Signore e riferì le parole del popolo. </w:t>
      </w:r>
      <w:r w:rsidRPr="008D35B3">
        <w:rPr>
          <w:rFonts w:ascii="Arial" w:hAnsi="Arial"/>
          <w:i/>
          <w:iCs/>
          <w:color w:val="000000"/>
          <w:sz w:val="24"/>
        </w:rPr>
        <w:t>Il</w:t>
      </w:r>
      <w:r w:rsidR="008D35B3" w:rsidRPr="008D35B3">
        <w:rPr>
          <w:rFonts w:ascii="Arial" w:hAnsi="Arial"/>
          <w:i/>
          <w:iCs/>
          <w:color w:val="000000"/>
          <w:sz w:val="24"/>
        </w:rPr>
        <w:t xml:space="preserve"> Signore disse a Mosè: «Ecco, io sto per venire verso di te in una densa nube, perché il popolo senta quando io parlerò con te e credano per sempre anche a te».</w:t>
      </w:r>
    </w:p>
    <w:p w14:paraId="53EA4EC0" w14:textId="5CA69C10"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w:t>
      </w:r>
      <w:r w:rsidR="00047836" w:rsidRPr="008D35B3">
        <w:rPr>
          <w:rFonts w:ascii="Arial" w:hAnsi="Arial"/>
          <w:i/>
          <w:iCs/>
          <w:color w:val="000000"/>
          <w:sz w:val="24"/>
        </w:rPr>
        <w:t>Fisserai</w:t>
      </w:r>
      <w:r w:rsidRPr="008D35B3">
        <w:rPr>
          <w:rFonts w:ascii="Arial" w:hAnsi="Arial"/>
          <w:i/>
          <w:iCs/>
          <w:color w:val="000000"/>
          <w:sz w:val="24"/>
        </w:rPr>
        <w:t xml:space="preserve"> per il popolo un limite tutto attorno, dicendo: </w:t>
      </w:r>
      <w:r w:rsidRPr="008D35B3">
        <w:rPr>
          <w:rFonts w:ascii="Arial" w:hAnsi="Arial"/>
          <w:i/>
          <w:iCs/>
          <w:color w:val="000000"/>
          <w:sz w:val="24"/>
        </w:rPr>
        <w:lastRenderedPageBreak/>
        <w:t xml:space="preserve">“Guardatevi dal salire sul monte e dal toccarne le falde. Chiunque toccherà il monte sarà messo a morte. </w:t>
      </w:r>
      <w:r w:rsidR="00047836" w:rsidRPr="008D35B3">
        <w:rPr>
          <w:rFonts w:ascii="Arial" w:hAnsi="Arial"/>
          <w:i/>
          <w:iCs/>
          <w:color w:val="000000"/>
          <w:sz w:val="24"/>
        </w:rPr>
        <w:t>Nessuna</w:t>
      </w:r>
      <w:r w:rsidRPr="008D35B3">
        <w:rPr>
          <w:rFonts w:ascii="Arial" w:hAnsi="Arial"/>
          <w:i/>
          <w:iCs/>
          <w:color w:val="000000"/>
          <w:sz w:val="24"/>
        </w:rPr>
        <w:t xml:space="preserve"> mano però dovrà toccare costui: dovrà essere lapidato o colpito con tiro di arco. Animale o uomo, non dovrà sopravvivere”. Solo quando suonerà il corno, essi potranno salire sul monte». </w:t>
      </w:r>
      <w:r w:rsidR="00047836" w:rsidRPr="008D35B3">
        <w:rPr>
          <w:rFonts w:ascii="Arial" w:hAnsi="Arial"/>
          <w:i/>
          <w:iCs/>
          <w:color w:val="000000"/>
          <w:sz w:val="24"/>
        </w:rPr>
        <w:t>Mosè</w:t>
      </w:r>
      <w:r w:rsidRPr="008D35B3">
        <w:rPr>
          <w:rFonts w:ascii="Arial" w:hAnsi="Arial"/>
          <w:i/>
          <w:iCs/>
          <w:color w:val="000000"/>
          <w:sz w:val="24"/>
        </w:rPr>
        <w:t xml:space="preserve"> scese dal monte verso il popolo; egli fece santificare il popolo, ed essi lavarono le loro vesti. </w:t>
      </w:r>
      <w:r w:rsidR="00047836" w:rsidRPr="008D35B3">
        <w:rPr>
          <w:rFonts w:ascii="Arial" w:hAnsi="Arial"/>
          <w:i/>
          <w:iCs/>
          <w:color w:val="000000"/>
          <w:sz w:val="24"/>
        </w:rPr>
        <w:t>Poi</w:t>
      </w:r>
      <w:r w:rsidRPr="008D35B3">
        <w:rPr>
          <w:rFonts w:ascii="Arial" w:hAnsi="Arial"/>
          <w:i/>
          <w:iCs/>
          <w:color w:val="000000"/>
          <w:sz w:val="24"/>
        </w:rPr>
        <w:t xml:space="preserve"> disse al popolo: «Siate pronti per il terzo giorno: non unitevi a donna».</w:t>
      </w:r>
    </w:p>
    <w:p w14:paraId="5EDBF058" w14:textId="30777740"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Il terzo giorno, sul far del mattino, vi furono tuoni e lampi, una nube densa sul monte e un suono fortissimo di corno: tutto il popolo che era nell’accampamento fu scosso da tremore. </w:t>
      </w:r>
      <w:r w:rsidR="00047836" w:rsidRPr="008D35B3">
        <w:rPr>
          <w:rFonts w:ascii="Arial" w:hAnsi="Arial"/>
          <w:i/>
          <w:iCs/>
          <w:color w:val="000000"/>
          <w:sz w:val="24"/>
        </w:rPr>
        <w:t>Allora</w:t>
      </w:r>
      <w:r w:rsidRPr="008D35B3">
        <w:rPr>
          <w:rFonts w:ascii="Arial" w:hAnsi="Arial"/>
          <w:i/>
          <w:iCs/>
          <w:color w:val="000000"/>
          <w:sz w:val="24"/>
        </w:rPr>
        <w:t xml:space="preserve">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6A03C95" w14:textId="7DA32134"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w:t>
      </w:r>
      <w:r w:rsidR="00047836" w:rsidRPr="008D35B3">
        <w:rPr>
          <w:rFonts w:ascii="Arial" w:hAnsi="Arial"/>
          <w:i/>
          <w:iCs/>
          <w:color w:val="000000"/>
          <w:sz w:val="24"/>
        </w:rPr>
        <w:t>Anche</w:t>
      </w:r>
      <w:r w:rsidRPr="008D35B3">
        <w:rPr>
          <w:rFonts w:ascii="Arial" w:hAnsi="Arial"/>
          <w:i/>
          <w:iCs/>
          <w:color w:val="000000"/>
          <w:sz w:val="24"/>
        </w:rPr>
        <w:t xml:space="preserve"> i sacerdoti, che si avvicinano al Signore, si santifichino, altrimenti il Signore si avventerà contro di loro!». </w:t>
      </w:r>
      <w:r w:rsidR="00047836" w:rsidRPr="008D35B3">
        <w:rPr>
          <w:rFonts w:ascii="Arial" w:hAnsi="Arial"/>
          <w:i/>
          <w:iCs/>
          <w:color w:val="000000"/>
          <w:sz w:val="24"/>
        </w:rPr>
        <w:t>Mosè</w:t>
      </w:r>
      <w:r w:rsidRPr="008D35B3">
        <w:rPr>
          <w:rFonts w:ascii="Arial" w:hAnsi="Arial"/>
          <w:i/>
          <w:iCs/>
          <w:color w:val="000000"/>
          <w:sz w:val="24"/>
        </w:rPr>
        <w:t xml:space="preserve"> disse al Signore: «Il popolo non può salire al monte Sinai, perché tu stesso ci hai avvertito dicendo: “Delimita il monte e dichiaralo sacro”». </w:t>
      </w:r>
      <w:r w:rsidR="00047836" w:rsidRPr="008D35B3">
        <w:rPr>
          <w:rFonts w:ascii="Arial" w:hAnsi="Arial"/>
          <w:i/>
          <w:iCs/>
          <w:color w:val="000000"/>
          <w:sz w:val="24"/>
        </w:rPr>
        <w:t>Il</w:t>
      </w:r>
      <w:r w:rsidRPr="008D35B3">
        <w:rPr>
          <w:rFonts w:ascii="Arial" w:hAnsi="Arial"/>
          <w:i/>
          <w:iCs/>
          <w:color w:val="000000"/>
          <w:sz w:val="24"/>
        </w:rPr>
        <w:t xml:space="preserve"> Signore gli disse: «Va’, scendi, poi salirai tu e Aronne con te. Ma i sacerdoti e il popolo non si precipitino per salire verso il Signore, altrimenti egli si avventerà contro di loro!». Mosè scese verso il popolo e parlò loro. (Es 19,1-25). </w:t>
      </w:r>
    </w:p>
    <w:p w14:paraId="2F04EA59" w14:textId="6ACB2245"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Dio pronunciò tutte queste parole:</w:t>
      </w:r>
      <w:r w:rsidR="00047836">
        <w:rPr>
          <w:rFonts w:ascii="Arial" w:hAnsi="Arial"/>
          <w:i/>
          <w:iCs/>
          <w:color w:val="000000"/>
          <w:sz w:val="24"/>
        </w:rPr>
        <w:t xml:space="preserve"> </w:t>
      </w:r>
      <w:r w:rsidRPr="008D35B3">
        <w:rPr>
          <w:rFonts w:ascii="Arial" w:hAnsi="Arial"/>
          <w:i/>
          <w:iCs/>
          <w:color w:val="000000"/>
          <w:sz w:val="24"/>
        </w:rPr>
        <w:t xml:space="preserve">«Io sono il Signore, tuo Dio, che ti ho fatto uscire dalla terra d’Egitto, dalla condizione servile: Non avrai altri dèi di fronte a me. </w:t>
      </w:r>
    </w:p>
    <w:p w14:paraId="6A9F292D" w14:textId="27618E35"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Non ti farai idolo né immagine alcuna di quanto è lassù nel cielo, né di quanto è quaggiù sulla terra, né di quanto è nelle acque sotto la terra. </w:t>
      </w:r>
      <w:r w:rsidR="00047836" w:rsidRPr="008D35B3">
        <w:rPr>
          <w:rFonts w:ascii="Arial" w:hAnsi="Arial"/>
          <w:i/>
          <w:iCs/>
          <w:color w:val="000000"/>
          <w:sz w:val="24"/>
        </w:rPr>
        <w:t>Non</w:t>
      </w:r>
      <w:r w:rsidRPr="008D35B3">
        <w:rPr>
          <w:rFonts w:ascii="Arial" w:hAnsi="Arial"/>
          <w:i/>
          <w:iCs/>
          <w:color w:val="000000"/>
          <w:sz w:val="24"/>
        </w:rPr>
        <w:t xml:space="preserve"> ti prostrerai davanti a loro e non li servirai. Perché io, il Signore, tuo Dio, sono un Dio geloso, che punisce la colpa dei padri nei figli fino alla terza e alla quarta generazione, per coloro che mi odiano, </w:t>
      </w:r>
      <w:r w:rsidR="00047836" w:rsidRPr="008D35B3">
        <w:rPr>
          <w:rFonts w:ascii="Arial" w:hAnsi="Arial"/>
          <w:i/>
          <w:iCs/>
          <w:color w:val="000000"/>
          <w:sz w:val="24"/>
        </w:rPr>
        <w:t>ma</w:t>
      </w:r>
      <w:r w:rsidRPr="008D35B3">
        <w:rPr>
          <w:rFonts w:ascii="Arial" w:hAnsi="Arial"/>
          <w:i/>
          <w:iCs/>
          <w:color w:val="000000"/>
          <w:sz w:val="24"/>
        </w:rPr>
        <w:t xml:space="preserve"> che dimostra la sua bontà fino a mille generazioni, per quelli che mi amano e osservano i miei comandamenti.</w:t>
      </w:r>
    </w:p>
    <w:p w14:paraId="76FBA32C" w14:textId="6AB02D14" w:rsidR="008D35B3" w:rsidRPr="008D35B3" w:rsidRDefault="00047836"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pronuncerai invano il nome del Signore, tuo Dio, perché il Signore non lascia impunito chi pronuncia il suo nome invano.</w:t>
      </w:r>
    </w:p>
    <w:p w14:paraId="2EAFCA8B" w14:textId="140291A2" w:rsidR="008D35B3" w:rsidRPr="008D35B3" w:rsidRDefault="00047836" w:rsidP="00D57981">
      <w:pPr>
        <w:spacing w:after="120"/>
        <w:jc w:val="both"/>
        <w:rPr>
          <w:rFonts w:ascii="Arial" w:hAnsi="Arial"/>
          <w:i/>
          <w:iCs/>
          <w:color w:val="000000"/>
          <w:sz w:val="24"/>
        </w:rPr>
      </w:pPr>
      <w:r w:rsidRPr="008D35B3">
        <w:rPr>
          <w:rFonts w:ascii="Arial" w:hAnsi="Arial"/>
          <w:i/>
          <w:iCs/>
          <w:color w:val="000000"/>
          <w:sz w:val="24"/>
        </w:rPr>
        <w:t>Ricòrdati</w:t>
      </w:r>
      <w:r w:rsidR="008D35B3" w:rsidRPr="008D35B3">
        <w:rPr>
          <w:rFonts w:ascii="Arial" w:hAnsi="Arial"/>
          <w:i/>
          <w:iCs/>
          <w:color w:val="000000"/>
          <w:sz w:val="24"/>
        </w:rPr>
        <w:t xml:space="preserve"> del giorno del sabato per santificarlo. </w:t>
      </w:r>
      <w:r w:rsidRPr="008D35B3">
        <w:rPr>
          <w:rFonts w:ascii="Arial" w:hAnsi="Arial"/>
          <w:i/>
          <w:iCs/>
          <w:color w:val="000000"/>
          <w:sz w:val="24"/>
        </w:rPr>
        <w:t>Sei</w:t>
      </w:r>
      <w:r w:rsidR="008D35B3" w:rsidRPr="008D35B3">
        <w:rPr>
          <w:rFonts w:ascii="Arial" w:hAnsi="Arial"/>
          <w:i/>
          <w:iCs/>
          <w:color w:val="000000"/>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00A90AF2" w:rsidRPr="008D35B3">
        <w:rPr>
          <w:rFonts w:ascii="Arial" w:hAnsi="Arial"/>
          <w:i/>
          <w:iCs/>
          <w:color w:val="000000"/>
          <w:sz w:val="24"/>
        </w:rPr>
        <w:t>Perché</w:t>
      </w:r>
      <w:r w:rsidR="008D35B3" w:rsidRPr="008D35B3">
        <w:rPr>
          <w:rFonts w:ascii="Arial" w:hAnsi="Arial"/>
          <w:i/>
          <w:iCs/>
          <w:color w:val="000000"/>
          <w:sz w:val="24"/>
        </w:rPr>
        <w:t xml:space="preserve"> in sei giorni il Signore ha fatto il cielo e la terra e il mare e quanto è in essi, ma si è riposato il settimo giorno. Perciò il Signore ha benedetto il giorno del sabato e lo ha consacrato.</w:t>
      </w:r>
    </w:p>
    <w:p w14:paraId="28F9FE34" w14:textId="3D5C22B5"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Onora</w:t>
      </w:r>
      <w:r w:rsidR="008D35B3" w:rsidRPr="008D35B3">
        <w:rPr>
          <w:rFonts w:ascii="Arial" w:hAnsi="Arial"/>
          <w:i/>
          <w:iCs/>
          <w:color w:val="000000"/>
          <w:sz w:val="24"/>
        </w:rPr>
        <w:t xml:space="preserve"> tuo padre e tua madre, perché si prolunghino i tuoi giorni nel paese che il Signore, tuo Dio, ti dà.</w:t>
      </w:r>
    </w:p>
    <w:p w14:paraId="1999E437" w14:textId="775D87E8"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ucciderai.</w:t>
      </w:r>
    </w:p>
    <w:p w14:paraId="3FD4C4DB" w14:textId="0EA63113"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lastRenderedPageBreak/>
        <w:t>Non</w:t>
      </w:r>
      <w:r w:rsidR="008D35B3" w:rsidRPr="008D35B3">
        <w:rPr>
          <w:rFonts w:ascii="Arial" w:hAnsi="Arial"/>
          <w:i/>
          <w:iCs/>
          <w:color w:val="000000"/>
          <w:sz w:val="24"/>
        </w:rPr>
        <w:t xml:space="preserve"> commetterai adulterio.</w:t>
      </w:r>
    </w:p>
    <w:p w14:paraId="6090EC35" w14:textId="031B2E6B"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ruberai.</w:t>
      </w:r>
    </w:p>
    <w:p w14:paraId="32C2A79D" w14:textId="0CB3E704"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pronuncerai falsa testimonianza contro il tuo prossimo.</w:t>
      </w:r>
    </w:p>
    <w:p w14:paraId="70A4FD43" w14:textId="0EB918E0"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desidererai la casa del tuo prossimo. Non desidererai la moglie del tuo prossimo, né il suo schiavo né la sua schiava, né il suo bue né il suo asino, né alcuna cosa che appartenga al tuo prossimo».</w:t>
      </w:r>
    </w:p>
    <w:p w14:paraId="0494DB45" w14:textId="24F60C1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Tutto</w:t>
      </w:r>
      <w:r w:rsidR="008D35B3" w:rsidRPr="008D35B3">
        <w:rPr>
          <w:rFonts w:ascii="Arial" w:hAnsi="Arial"/>
          <w:i/>
          <w:iCs/>
          <w:color w:val="000000"/>
          <w:sz w:val="24"/>
        </w:rPr>
        <w:t xml:space="preserve"> il popolo percepiva i tuoni e i lampi, il suono del corno e il monte fumante. Il popolo vide, fu preso da tremore e si tenne lontano. </w:t>
      </w:r>
      <w:r w:rsidRPr="008D35B3">
        <w:rPr>
          <w:rFonts w:ascii="Arial" w:hAnsi="Arial"/>
          <w:i/>
          <w:iCs/>
          <w:color w:val="000000"/>
          <w:sz w:val="24"/>
        </w:rPr>
        <w:t>Allora</w:t>
      </w:r>
      <w:r w:rsidR="008D35B3" w:rsidRPr="008D35B3">
        <w:rPr>
          <w:rFonts w:ascii="Arial" w:hAnsi="Arial"/>
          <w:i/>
          <w:iCs/>
          <w:color w:val="000000"/>
          <w:sz w:val="24"/>
        </w:rPr>
        <w:t xml:space="preserve"> dissero a Mosè: «Parla tu a noi e noi ascolteremo; ma non ci parli Dio, altrimenti moriremo!». </w:t>
      </w:r>
      <w:r w:rsidRPr="008D35B3">
        <w:rPr>
          <w:rFonts w:ascii="Arial" w:hAnsi="Arial"/>
          <w:i/>
          <w:iCs/>
          <w:color w:val="000000"/>
          <w:sz w:val="24"/>
        </w:rPr>
        <w:t>Mosè</w:t>
      </w:r>
      <w:r w:rsidR="008D35B3" w:rsidRPr="008D35B3">
        <w:rPr>
          <w:rFonts w:ascii="Arial" w:hAnsi="Arial"/>
          <w:i/>
          <w:iCs/>
          <w:color w:val="000000"/>
          <w:sz w:val="24"/>
        </w:rPr>
        <w:t xml:space="preserve"> disse al popolo: «Non abbiate timore: Dio è venuto per mettervi alla prova e perché il suo timore sia sempre su di voi e non pecchiate». Il popolo si tenne dunque lontano, mentre Mosè avanzò verso la nube oscura dove era Dio.</w:t>
      </w:r>
    </w:p>
    <w:p w14:paraId="5DAC9725" w14:textId="3BC22FBD"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Il Signore disse a Mosè: «Così dirai agli Israeliti: “Voi stessi avete visto che vi ho parlato dal cielo! </w:t>
      </w:r>
      <w:r w:rsidR="00A90AF2" w:rsidRPr="008D35B3">
        <w:rPr>
          <w:rFonts w:ascii="Arial" w:hAnsi="Arial"/>
          <w:i/>
          <w:iCs/>
          <w:color w:val="000000"/>
          <w:sz w:val="24"/>
        </w:rPr>
        <w:t>Non</w:t>
      </w:r>
      <w:r w:rsidRPr="008D35B3">
        <w:rPr>
          <w:rFonts w:ascii="Arial" w:hAnsi="Arial"/>
          <w:i/>
          <w:iCs/>
          <w:color w:val="000000"/>
          <w:sz w:val="24"/>
        </w:rPr>
        <w:t xml:space="preserve"> farete dèi d’argento e dèi d’oro accanto a me: non ne farete per voi! </w:t>
      </w:r>
      <w:r w:rsidR="00A90AF2" w:rsidRPr="008D35B3">
        <w:rPr>
          <w:rFonts w:ascii="Arial" w:hAnsi="Arial"/>
          <w:i/>
          <w:iCs/>
          <w:color w:val="000000"/>
          <w:sz w:val="24"/>
        </w:rPr>
        <w:t>Farai</w:t>
      </w:r>
      <w:r w:rsidRPr="008D35B3">
        <w:rPr>
          <w:rFonts w:ascii="Arial" w:hAnsi="Arial"/>
          <w:i/>
          <w:iCs/>
          <w:color w:val="000000"/>
          <w:sz w:val="24"/>
        </w:rPr>
        <w:t xml:space="preserve"> per me un altare di terra e sopra di esso offrirai i tuoi olocausti e i tuoi sacrifici di comunione, le tue pecore e i tuoi buoi; in ogni luogo dove io vorrò far ricordare il mio nome, verrò a te e ti benedirò. </w:t>
      </w:r>
      <w:r w:rsidR="00A90AF2" w:rsidRPr="008D35B3">
        <w:rPr>
          <w:rFonts w:ascii="Arial" w:hAnsi="Arial"/>
          <w:i/>
          <w:iCs/>
          <w:color w:val="000000"/>
          <w:sz w:val="24"/>
        </w:rPr>
        <w:t>Se</w:t>
      </w:r>
      <w:r w:rsidRPr="008D35B3">
        <w:rPr>
          <w:rFonts w:ascii="Arial" w:hAnsi="Arial"/>
          <w:i/>
          <w:iCs/>
          <w:color w:val="000000"/>
          <w:sz w:val="24"/>
        </w:rPr>
        <w:t xml:space="preserve"> tu farai per me un altare di pietra, non lo costruirai con pietra tagliata, perché, usando la tua lama su di essa, tu la renderesti profana. Non salirai sul mio altare per mezzo di gradini, perché là non si scopra la tua nudità”. (Es 20,1-26). </w:t>
      </w:r>
    </w:p>
    <w:p w14:paraId="4C9C7D82" w14:textId="1FBB2032"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Queste sono le norme che tu esporrai loro.</w:t>
      </w:r>
    </w:p>
    <w:p w14:paraId="2A87CCD4" w14:textId="21DD699B"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Quando tu avrai acquistato uno schiavo ebreo, egli ti servirà per sei anni e nel settimo potrà andarsene libero, senza riscatto. </w:t>
      </w:r>
      <w:r w:rsidR="00A90AF2" w:rsidRPr="008D35B3">
        <w:rPr>
          <w:rFonts w:ascii="Arial" w:hAnsi="Arial"/>
          <w:i/>
          <w:iCs/>
          <w:color w:val="000000"/>
          <w:sz w:val="24"/>
        </w:rPr>
        <w:t>Se</w:t>
      </w:r>
      <w:r w:rsidRPr="008D35B3">
        <w:rPr>
          <w:rFonts w:ascii="Arial" w:hAnsi="Arial"/>
          <w:i/>
          <w:iCs/>
          <w:color w:val="000000"/>
          <w:sz w:val="24"/>
        </w:rPr>
        <w:t xml:space="preserve"> è venuto solo, solo se ne andrà; se era coniugato, sua moglie se ne andrà con lui. </w:t>
      </w:r>
      <w:r w:rsidR="00A90AF2" w:rsidRPr="008D35B3">
        <w:rPr>
          <w:rFonts w:ascii="Arial" w:hAnsi="Arial"/>
          <w:i/>
          <w:iCs/>
          <w:color w:val="000000"/>
          <w:sz w:val="24"/>
        </w:rPr>
        <w:t>Se</w:t>
      </w:r>
      <w:r w:rsidRPr="008D35B3">
        <w:rPr>
          <w:rFonts w:ascii="Arial" w:hAnsi="Arial"/>
          <w:i/>
          <w:iCs/>
          <w:color w:val="000000"/>
          <w:sz w:val="24"/>
        </w:rPr>
        <w:t xml:space="preserve"> il suo padrone gli ha dato moglie e questa gli ha partorito figli o figlie, la donna e i suoi figli saranno proprietà del padrone, ed egli se ne andrà solo. </w:t>
      </w:r>
      <w:r w:rsidR="00A90AF2" w:rsidRPr="008D35B3">
        <w:rPr>
          <w:rFonts w:ascii="Arial" w:hAnsi="Arial"/>
          <w:i/>
          <w:iCs/>
          <w:color w:val="000000"/>
          <w:sz w:val="24"/>
        </w:rPr>
        <w:t>Ma</w:t>
      </w:r>
      <w:r w:rsidRPr="008D35B3">
        <w:rPr>
          <w:rFonts w:ascii="Arial" w:hAnsi="Arial"/>
          <w:i/>
          <w:iCs/>
          <w:color w:val="000000"/>
          <w:sz w:val="24"/>
        </w:rPr>
        <w:t xml:space="preserve"> se lo schiavo dice: “Io sono affezionato al mio padrone, a mia moglie, ai miei figli, non voglio andarmene libero”, </w:t>
      </w:r>
      <w:r w:rsidR="00A90AF2" w:rsidRPr="008D35B3">
        <w:rPr>
          <w:rFonts w:ascii="Arial" w:hAnsi="Arial"/>
          <w:i/>
          <w:iCs/>
          <w:color w:val="000000"/>
          <w:sz w:val="24"/>
        </w:rPr>
        <w:t>allora</w:t>
      </w:r>
      <w:r w:rsidRPr="008D35B3">
        <w:rPr>
          <w:rFonts w:ascii="Arial" w:hAnsi="Arial"/>
          <w:i/>
          <w:iCs/>
          <w:color w:val="000000"/>
          <w:sz w:val="24"/>
        </w:rPr>
        <w:t xml:space="preserve"> il suo padrone lo condurrà davanti a Dio, lo farà accostare al battente o allo stipite della porta e gli forerà l’orecchio con la lesina, e quello resterà suo schiavo per sempre.</w:t>
      </w:r>
    </w:p>
    <w:p w14:paraId="36C9AA5F" w14:textId="38E96E85"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venderà la figlia come schiava, ella non se ne andrà come se ne vanno gli schiavi. </w:t>
      </w:r>
      <w:r w:rsidRPr="008D35B3">
        <w:rPr>
          <w:rFonts w:ascii="Arial" w:hAnsi="Arial"/>
          <w:i/>
          <w:iCs/>
          <w:color w:val="000000"/>
          <w:sz w:val="24"/>
        </w:rPr>
        <w:t>Se</w:t>
      </w:r>
      <w:r w:rsidR="008D35B3" w:rsidRPr="008D35B3">
        <w:rPr>
          <w:rFonts w:ascii="Arial" w:hAnsi="Arial"/>
          <w:i/>
          <w:iCs/>
          <w:color w:val="000000"/>
          <w:sz w:val="24"/>
        </w:rPr>
        <w:t xml:space="preserve"> lei non piace al padrone, che perciò non la destina a sé in moglie, la farà riscattare. In ogni caso egli non può venderla a gente straniera, agendo con frode verso di lei. </w:t>
      </w:r>
      <w:r w:rsidRPr="008D35B3">
        <w:rPr>
          <w:rFonts w:ascii="Arial" w:hAnsi="Arial"/>
          <w:i/>
          <w:iCs/>
          <w:color w:val="000000"/>
          <w:sz w:val="24"/>
        </w:rPr>
        <w:t>Se</w:t>
      </w:r>
      <w:r w:rsidR="008D35B3" w:rsidRPr="008D35B3">
        <w:rPr>
          <w:rFonts w:ascii="Arial" w:hAnsi="Arial"/>
          <w:i/>
          <w:iCs/>
          <w:color w:val="000000"/>
          <w:sz w:val="24"/>
        </w:rPr>
        <w:t xml:space="preserve"> egli la vuol destinare in moglie al proprio figlio, si comporterà nei suoi riguardi secondo il diritto delle figlie. </w:t>
      </w:r>
      <w:r w:rsidRPr="008D35B3">
        <w:rPr>
          <w:rFonts w:ascii="Arial" w:hAnsi="Arial"/>
          <w:i/>
          <w:iCs/>
          <w:color w:val="000000"/>
          <w:sz w:val="24"/>
        </w:rPr>
        <w:t>Se</w:t>
      </w:r>
      <w:r w:rsidR="008D35B3" w:rsidRPr="008D35B3">
        <w:rPr>
          <w:rFonts w:ascii="Arial" w:hAnsi="Arial"/>
          <w:i/>
          <w:iCs/>
          <w:color w:val="000000"/>
          <w:sz w:val="24"/>
        </w:rPr>
        <w:t xml:space="preserve"> egli prende in moglie un’altra, non diminuirà alla prima il nutrimento, il vestiario, la coabitazione. </w:t>
      </w:r>
      <w:r w:rsidRPr="008D35B3">
        <w:rPr>
          <w:rFonts w:ascii="Arial" w:hAnsi="Arial"/>
          <w:i/>
          <w:iCs/>
          <w:color w:val="000000"/>
          <w:sz w:val="24"/>
        </w:rPr>
        <w:t>Se</w:t>
      </w:r>
      <w:r w:rsidR="008D35B3" w:rsidRPr="008D35B3">
        <w:rPr>
          <w:rFonts w:ascii="Arial" w:hAnsi="Arial"/>
          <w:i/>
          <w:iCs/>
          <w:color w:val="000000"/>
          <w:sz w:val="24"/>
        </w:rPr>
        <w:t xml:space="preserve"> egli non le fornisce queste tre cose, lei potrà andarsene, senza che sia pagato il prezzo del riscatto.</w:t>
      </w:r>
    </w:p>
    <w:p w14:paraId="7199D1AE" w14:textId="6C33E88B"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Colui</w:t>
      </w:r>
      <w:r w:rsidR="008D35B3" w:rsidRPr="008D35B3">
        <w:rPr>
          <w:rFonts w:ascii="Arial" w:hAnsi="Arial"/>
          <w:i/>
          <w:iCs/>
          <w:color w:val="000000"/>
          <w:sz w:val="24"/>
        </w:rPr>
        <w:t xml:space="preserve"> che colpisce un uomo causandone la morte, sarà messo a morte. </w:t>
      </w:r>
      <w:r w:rsidRPr="008D35B3">
        <w:rPr>
          <w:rFonts w:ascii="Arial" w:hAnsi="Arial"/>
          <w:i/>
          <w:iCs/>
          <w:color w:val="000000"/>
          <w:sz w:val="24"/>
        </w:rPr>
        <w:t>Se</w:t>
      </w:r>
      <w:r w:rsidR="008D35B3" w:rsidRPr="008D35B3">
        <w:rPr>
          <w:rFonts w:ascii="Arial" w:hAnsi="Arial"/>
          <w:i/>
          <w:iCs/>
          <w:color w:val="000000"/>
          <w:sz w:val="24"/>
        </w:rPr>
        <w:t xml:space="preserve"> però non ha teso insidia, ma Dio glielo ha fatto incontrare, io ti fisserò un luogo dove potrà rifugiarsi. Ma se un uomo aveva premeditato di uccidere il suo prossimo con inganno, allora lo strapperai anche dal mio altare, perché sia messo a morte.</w:t>
      </w:r>
    </w:p>
    <w:p w14:paraId="350DF1E1" w14:textId="580A523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Colui</w:t>
      </w:r>
      <w:r w:rsidR="008D35B3" w:rsidRPr="008D35B3">
        <w:rPr>
          <w:rFonts w:ascii="Arial" w:hAnsi="Arial"/>
          <w:i/>
          <w:iCs/>
          <w:color w:val="000000"/>
          <w:sz w:val="24"/>
        </w:rPr>
        <w:t xml:space="preserve"> che percuote suo padre o sua madre, sarà messo a morte.</w:t>
      </w:r>
    </w:p>
    <w:p w14:paraId="73050D57" w14:textId="620E7E94"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lastRenderedPageBreak/>
        <w:t>Colui</w:t>
      </w:r>
      <w:r w:rsidR="008D35B3" w:rsidRPr="008D35B3">
        <w:rPr>
          <w:rFonts w:ascii="Arial" w:hAnsi="Arial"/>
          <w:i/>
          <w:iCs/>
          <w:color w:val="000000"/>
          <w:sz w:val="24"/>
        </w:rPr>
        <w:t xml:space="preserve"> che rapisce un uomo, sia che lo venda sia che lo si trovi ancora in mano sua, sarà messo a morte.</w:t>
      </w:r>
    </w:p>
    <w:p w14:paraId="23DDC32F" w14:textId="5EA749F3"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Colui</w:t>
      </w:r>
      <w:r w:rsidR="008D35B3" w:rsidRPr="008D35B3">
        <w:rPr>
          <w:rFonts w:ascii="Arial" w:hAnsi="Arial"/>
          <w:i/>
          <w:iCs/>
          <w:color w:val="000000"/>
          <w:sz w:val="24"/>
        </w:rPr>
        <w:t xml:space="preserve"> che maledice suo padre o sua madre, sarà messo a morte.</w:t>
      </w:r>
    </w:p>
    <w:p w14:paraId="0D95B03A" w14:textId="2800C0F3"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alcuni uomini litigano e uno colpisce il suo prossimo con una pietra o con il pugno e questi non muore, ma deve mettersi a letto, </w:t>
      </w:r>
      <w:r w:rsidRPr="008D35B3">
        <w:rPr>
          <w:rFonts w:ascii="Arial" w:hAnsi="Arial"/>
          <w:i/>
          <w:iCs/>
          <w:color w:val="000000"/>
          <w:sz w:val="24"/>
        </w:rPr>
        <w:t>se</w:t>
      </w:r>
      <w:r w:rsidR="008D35B3" w:rsidRPr="008D35B3">
        <w:rPr>
          <w:rFonts w:ascii="Arial" w:hAnsi="Arial"/>
          <w:i/>
          <w:iCs/>
          <w:color w:val="000000"/>
          <w:sz w:val="24"/>
        </w:rPr>
        <w:t xml:space="preserve"> poi si alza ed esce con il bastone, chi lo ha colpito sarà ritenuto innocente, ma dovrà pagare il riposo forzato e assicurargli le cure.</w:t>
      </w:r>
    </w:p>
    <w:p w14:paraId="429665DB" w14:textId="55A3B0B8"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colpisce con il bastone il suo schiavo o la sua schiava e gli muore sotto le sue mani, si deve fare vendetta. Ma se sopravvive un giorno o due, non sarà vendicato, perché è suo denaro.</w:t>
      </w:r>
    </w:p>
    <w:p w14:paraId="1ECE52A9" w14:textId="6930196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8D35B3">
        <w:rPr>
          <w:rFonts w:ascii="Arial" w:hAnsi="Arial"/>
          <w:i/>
          <w:iCs/>
          <w:color w:val="000000"/>
          <w:sz w:val="24"/>
        </w:rPr>
        <w:t>occhio</w:t>
      </w:r>
      <w:r w:rsidR="008D35B3" w:rsidRPr="008D35B3">
        <w:rPr>
          <w:rFonts w:ascii="Arial" w:hAnsi="Arial"/>
          <w:i/>
          <w:iCs/>
          <w:color w:val="000000"/>
          <w:sz w:val="24"/>
        </w:rPr>
        <w:t xml:space="preserve"> per occhio, dente per dente, mano per mano, piede per piede, </w:t>
      </w:r>
      <w:r w:rsidRPr="008D35B3">
        <w:rPr>
          <w:rFonts w:ascii="Arial" w:hAnsi="Arial"/>
          <w:i/>
          <w:iCs/>
          <w:color w:val="000000"/>
          <w:sz w:val="24"/>
        </w:rPr>
        <w:t>bruciatura</w:t>
      </w:r>
      <w:r w:rsidR="008D35B3" w:rsidRPr="008D35B3">
        <w:rPr>
          <w:rFonts w:ascii="Arial" w:hAnsi="Arial"/>
          <w:i/>
          <w:iCs/>
          <w:color w:val="000000"/>
          <w:sz w:val="24"/>
        </w:rPr>
        <w:t xml:space="preserve"> per bruciatura, ferita per ferita, livido per livido.</w:t>
      </w:r>
    </w:p>
    <w:p w14:paraId="6C45D789" w14:textId="49C34BD8"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colpisce l’occhio del suo schiavo o della sua schiava e lo acceca, darà loro la libertà in compenso dell’occhio. </w:t>
      </w:r>
      <w:r w:rsidRPr="008D35B3">
        <w:rPr>
          <w:rFonts w:ascii="Arial" w:hAnsi="Arial"/>
          <w:i/>
          <w:iCs/>
          <w:color w:val="000000"/>
          <w:sz w:val="24"/>
        </w:rPr>
        <w:t>Se</w:t>
      </w:r>
      <w:r w:rsidR="008D35B3" w:rsidRPr="008D35B3">
        <w:rPr>
          <w:rFonts w:ascii="Arial" w:hAnsi="Arial"/>
          <w:i/>
          <w:iCs/>
          <w:color w:val="000000"/>
          <w:sz w:val="24"/>
        </w:rPr>
        <w:t xml:space="preserve"> fa cadere il dente del suo schiavo o della sua schiava, darà loro la libertà in compenso del dente.</w:t>
      </w:r>
    </w:p>
    <w:p w14:paraId="4E6AA12C" w14:textId="3EB08F7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bue cozza con le corna contro un uomo o una donna e ne segue la morte, il bue sarà lapidato e non se ne mangerà la carne. Però il proprietario del bue è innocente. </w:t>
      </w:r>
      <w:r w:rsidRPr="008D35B3">
        <w:rPr>
          <w:rFonts w:ascii="Arial" w:hAnsi="Arial"/>
          <w:i/>
          <w:iCs/>
          <w:color w:val="000000"/>
          <w:sz w:val="24"/>
        </w:rPr>
        <w:t>Ma</w:t>
      </w:r>
      <w:r w:rsidR="008D35B3" w:rsidRPr="008D35B3">
        <w:rPr>
          <w:rFonts w:ascii="Arial" w:hAnsi="Arial"/>
          <w:i/>
          <w:iCs/>
          <w:color w:val="000000"/>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8D35B3">
        <w:rPr>
          <w:rFonts w:ascii="Arial" w:hAnsi="Arial"/>
          <w:i/>
          <w:iCs/>
          <w:color w:val="000000"/>
          <w:sz w:val="24"/>
        </w:rPr>
        <w:t>Se</w:t>
      </w:r>
      <w:r w:rsidR="008D35B3" w:rsidRPr="008D35B3">
        <w:rPr>
          <w:rFonts w:ascii="Arial" w:hAnsi="Arial"/>
          <w:i/>
          <w:iCs/>
          <w:color w:val="000000"/>
          <w:sz w:val="24"/>
        </w:rPr>
        <w:t xml:space="preserve"> invece gli viene imposto un risarcimento, egli pagherà il riscatto della propria vita, secondo quanto gli verrà imposto. </w:t>
      </w:r>
      <w:r w:rsidRPr="008D35B3">
        <w:rPr>
          <w:rFonts w:ascii="Arial" w:hAnsi="Arial"/>
          <w:i/>
          <w:iCs/>
          <w:color w:val="000000"/>
          <w:sz w:val="24"/>
        </w:rPr>
        <w:t>Se</w:t>
      </w:r>
      <w:r w:rsidR="008D35B3" w:rsidRPr="008D35B3">
        <w:rPr>
          <w:rFonts w:ascii="Arial" w:hAnsi="Arial"/>
          <w:i/>
          <w:iCs/>
          <w:color w:val="000000"/>
          <w:sz w:val="24"/>
        </w:rPr>
        <w:t xml:space="preserve"> cozza con le corna contro un figlio o se cozza contro una figlia, si procederà nella stessa maniera. </w:t>
      </w:r>
      <w:r w:rsidRPr="008D35B3">
        <w:rPr>
          <w:rFonts w:ascii="Arial" w:hAnsi="Arial"/>
          <w:i/>
          <w:iCs/>
          <w:color w:val="000000"/>
          <w:sz w:val="24"/>
        </w:rPr>
        <w:t>Se</w:t>
      </w:r>
      <w:r w:rsidR="008D35B3" w:rsidRPr="008D35B3">
        <w:rPr>
          <w:rFonts w:ascii="Arial" w:hAnsi="Arial"/>
          <w:i/>
          <w:iCs/>
          <w:color w:val="000000"/>
          <w:sz w:val="24"/>
        </w:rPr>
        <w:t xml:space="preserve"> il bue colpisce con le corna uno schiavo o una schiava, si darà al suo padrone del denaro, trenta sicli, e il bue sarà lapidato.</w:t>
      </w:r>
    </w:p>
    <w:p w14:paraId="6BB5FF4E" w14:textId="31A761D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lascia una cisterna aperta oppure quando un uomo scava una cisterna e non la copre, se vi cade un bue o un asino, </w:t>
      </w:r>
      <w:r w:rsidRPr="008D35B3">
        <w:rPr>
          <w:rFonts w:ascii="Arial" w:hAnsi="Arial"/>
          <w:i/>
          <w:iCs/>
          <w:color w:val="000000"/>
          <w:sz w:val="24"/>
        </w:rPr>
        <w:t>il</w:t>
      </w:r>
      <w:r w:rsidR="008D35B3" w:rsidRPr="008D35B3">
        <w:rPr>
          <w:rFonts w:ascii="Arial" w:hAnsi="Arial"/>
          <w:i/>
          <w:iCs/>
          <w:color w:val="000000"/>
          <w:sz w:val="24"/>
        </w:rPr>
        <w:t xml:space="preserve"> proprietario della cisterna deve dare l’indennizzo: verserà il denaro al padrone della bestia e l’animale morto gli apparterrà.</w:t>
      </w:r>
    </w:p>
    <w:p w14:paraId="401049DF" w14:textId="0B2CDCC7"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il bue di un tale cozza contro il bue del suo prossimo e ne causa la morte, essi venderanno il bue vivo e se ne divideranno il prezzo; si divideranno anche la bestia morta. </w:t>
      </w:r>
      <w:r w:rsidRPr="008D35B3">
        <w:rPr>
          <w:rFonts w:ascii="Arial" w:hAnsi="Arial"/>
          <w:i/>
          <w:iCs/>
          <w:color w:val="000000"/>
          <w:sz w:val="24"/>
        </w:rPr>
        <w:t>Ma</w:t>
      </w:r>
      <w:r w:rsidR="008D35B3" w:rsidRPr="008D35B3">
        <w:rPr>
          <w:rFonts w:ascii="Arial" w:hAnsi="Arial"/>
          <w:i/>
          <w:iCs/>
          <w:color w:val="000000"/>
          <w:sz w:val="24"/>
        </w:rPr>
        <w:t xml:space="preserve"> se è notorio che il bue era solito cozzare già prima e il suo padrone non lo ha custodito, egli dovrà dare come indennizzo bue per bue e la bestia morta gli apparterrà.</w:t>
      </w:r>
    </w:p>
    <w:p w14:paraId="4BEED7A3" w14:textId="5418EC0E"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ruba un bue o un montone e poi lo sgozza o lo vende, darà come indennizzo cinque capi di grosso bestiame per il bue e quattro capi di bestiame minuto per il montone. (Es 21,1-37). </w:t>
      </w:r>
    </w:p>
    <w:p w14:paraId="5D9916EB" w14:textId="05BD915F"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Se un ladro viene sorpreso mentre sta facendo una breccia in un muro e viene colpito e muore, non vi è per lui vendetta di sangue. </w:t>
      </w:r>
      <w:r w:rsidR="00A90AF2" w:rsidRPr="008D35B3">
        <w:rPr>
          <w:rFonts w:ascii="Arial" w:hAnsi="Arial"/>
          <w:i/>
          <w:iCs/>
          <w:color w:val="000000"/>
          <w:sz w:val="24"/>
        </w:rPr>
        <w:t>Ma</w:t>
      </w:r>
      <w:r w:rsidRPr="008D35B3">
        <w:rPr>
          <w:rFonts w:ascii="Arial" w:hAnsi="Arial"/>
          <w:i/>
          <w:iCs/>
          <w:color w:val="000000"/>
          <w:sz w:val="24"/>
        </w:rPr>
        <w:t xml:space="preserve"> se il sole si era già alzato su di lui, vi è per lui vendetta di sangue.</w:t>
      </w:r>
    </w:p>
    <w:p w14:paraId="5511222A" w14:textId="18876584"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lastRenderedPageBreak/>
        <w:t xml:space="preserve">Il ladro dovrà dare l’indennizzo: se non avrà di che pagare, sarà venduto in compenso dell’oggetto rubato. </w:t>
      </w:r>
      <w:r w:rsidR="00A90AF2" w:rsidRPr="008D35B3">
        <w:rPr>
          <w:rFonts w:ascii="Arial" w:hAnsi="Arial"/>
          <w:i/>
          <w:iCs/>
          <w:color w:val="000000"/>
          <w:sz w:val="24"/>
        </w:rPr>
        <w:t>Se</w:t>
      </w:r>
      <w:r w:rsidRPr="008D35B3">
        <w:rPr>
          <w:rFonts w:ascii="Arial" w:hAnsi="Arial"/>
          <w:i/>
          <w:iCs/>
          <w:color w:val="000000"/>
          <w:sz w:val="24"/>
        </w:rPr>
        <w:t xml:space="preserve"> si trova ancora in vita e ciò che è stato rubato è in suo possesso, si tratti di bue, di asino o di montone, restituirà il doppio.</w:t>
      </w:r>
    </w:p>
    <w:p w14:paraId="0D589B93" w14:textId="5C97F7C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usa come pascolo un campo o una vigna e lascia che il suo bestiame vada a pascolare in un campo altrui, deve dare l’indennizzo con il meglio del suo campo e con il meglio della sua vigna.</w:t>
      </w:r>
    </w:p>
    <w:p w14:paraId="1B55029D" w14:textId="093745BC"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fuoco si propaga e si attacca ai cespugli spinosi, se viene bruciato un mucchio di covoni o il grano in spiga o il grano in erba, colui che ha provocato l’incendio darà l’indennizzo.</w:t>
      </w:r>
    </w:p>
    <w:p w14:paraId="2751FAF5" w14:textId="2C82FBD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dà in custodia al suo prossimo denaro od oggetti e poi nella casa di costui viene commesso un furto, se si trova il ladro, quest’ultimo restituirà il doppio. </w:t>
      </w:r>
      <w:r w:rsidRPr="008D35B3">
        <w:rPr>
          <w:rFonts w:ascii="Arial" w:hAnsi="Arial"/>
          <w:i/>
          <w:iCs/>
          <w:color w:val="000000"/>
          <w:sz w:val="24"/>
        </w:rPr>
        <w:t>Se</w:t>
      </w:r>
      <w:r w:rsidR="008D35B3" w:rsidRPr="008D35B3">
        <w:rPr>
          <w:rFonts w:ascii="Arial" w:hAnsi="Arial"/>
          <w:i/>
          <w:iCs/>
          <w:color w:val="000000"/>
          <w:sz w:val="24"/>
        </w:rPr>
        <w:t xml:space="preserve"> il ladro non si trova, il padrone della casa si avvicinerà a Dio per giurare che non ha allungato la mano sulla proprietà del suo prossimo.</w:t>
      </w:r>
    </w:p>
    <w:p w14:paraId="0F154C25" w14:textId="75618FFE"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Qualunque</w:t>
      </w:r>
      <w:r w:rsidR="008D35B3" w:rsidRPr="008D35B3">
        <w:rPr>
          <w:rFonts w:ascii="Arial" w:hAnsi="Arial"/>
          <w:i/>
          <w:iCs/>
          <w:color w:val="000000"/>
          <w:sz w:val="24"/>
        </w:rPr>
        <w:t xml:space="preserv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F16D154" w14:textId="1EC5F2A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dà in custodia al suo prossimo un asino o un bue o un capo di bestiame minuto o qualsiasi animale, se la bestia muore o si è prodotta una frattura o è stata rapita senza testimone, </w:t>
      </w:r>
      <w:r w:rsidRPr="008D35B3">
        <w:rPr>
          <w:rFonts w:ascii="Arial" w:hAnsi="Arial"/>
          <w:i/>
          <w:iCs/>
          <w:color w:val="000000"/>
          <w:sz w:val="24"/>
        </w:rPr>
        <w:t>interverrà</w:t>
      </w:r>
      <w:r w:rsidR="008D35B3" w:rsidRPr="008D35B3">
        <w:rPr>
          <w:rFonts w:ascii="Arial" w:hAnsi="Arial"/>
          <w:i/>
          <w:iCs/>
          <w:color w:val="000000"/>
          <w:sz w:val="24"/>
        </w:rPr>
        <w:t xml:space="preserve">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w:t>
      </w:r>
      <w:r w:rsidRPr="008D35B3">
        <w:rPr>
          <w:rFonts w:ascii="Arial" w:hAnsi="Arial"/>
          <w:i/>
          <w:iCs/>
          <w:color w:val="000000"/>
          <w:sz w:val="24"/>
        </w:rPr>
        <w:t>Se</w:t>
      </w:r>
      <w:r w:rsidR="008D35B3" w:rsidRPr="008D35B3">
        <w:rPr>
          <w:rFonts w:ascii="Arial" w:hAnsi="Arial"/>
          <w:i/>
          <w:iCs/>
          <w:color w:val="000000"/>
          <w:sz w:val="24"/>
        </w:rPr>
        <w:t xml:space="preserve"> invece è stata sbranata, ne porterà la prova in testimonianza e non dovrà dare l’indennizzo per la bestia sbranata.</w:t>
      </w:r>
    </w:p>
    <w:p w14:paraId="69694B98" w14:textId="28923C1E"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785FC62" w14:textId="49DADA7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un uomo seduce una vergine non ancora fidanzata e si corica con lei, ne pagherà il prezzo nuziale, e lei diverrà sua moglie. </w:t>
      </w:r>
      <w:r w:rsidRPr="008D35B3">
        <w:rPr>
          <w:rFonts w:ascii="Arial" w:hAnsi="Arial"/>
          <w:i/>
          <w:iCs/>
          <w:color w:val="000000"/>
          <w:sz w:val="24"/>
        </w:rPr>
        <w:t>Se</w:t>
      </w:r>
      <w:r w:rsidR="008D35B3" w:rsidRPr="008D35B3">
        <w:rPr>
          <w:rFonts w:ascii="Arial" w:hAnsi="Arial"/>
          <w:i/>
          <w:iCs/>
          <w:color w:val="000000"/>
          <w:sz w:val="24"/>
        </w:rPr>
        <w:t xml:space="preserve"> il padre di lei si rifiuta di dargliela, egli dovrà versare una somma di denaro pari al prezzo nuziale delle vergini.</w:t>
      </w:r>
    </w:p>
    <w:p w14:paraId="3A30003D" w14:textId="195D7B86"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lascerai vivere colei che pratica la magia.</w:t>
      </w:r>
    </w:p>
    <w:p w14:paraId="5E85E652" w14:textId="07BA816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Chiunque</w:t>
      </w:r>
      <w:r w:rsidR="008D35B3" w:rsidRPr="008D35B3">
        <w:rPr>
          <w:rFonts w:ascii="Arial" w:hAnsi="Arial"/>
          <w:i/>
          <w:iCs/>
          <w:color w:val="000000"/>
          <w:sz w:val="24"/>
        </w:rPr>
        <w:t xml:space="preserve"> giaccia con una bestia sia messo a morte.</w:t>
      </w:r>
    </w:p>
    <w:p w14:paraId="51E1C08A" w14:textId="7F9E9ECA"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Colui</w:t>
      </w:r>
      <w:r w:rsidR="008D35B3" w:rsidRPr="008D35B3">
        <w:rPr>
          <w:rFonts w:ascii="Arial" w:hAnsi="Arial"/>
          <w:i/>
          <w:iCs/>
          <w:color w:val="000000"/>
          <w:sz w:val="24"/>
        </w:rPr>
        <w:t xml:space="preserve"> che offre un sacrificio agli dèi, anziché al solo Signore, sarà votato allo sterminio.</w:t>
      </w:r>
    </w:p>
    <w:p w14:paraId="5CA4456C" w14:textId="144F820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molesterai il forestiero né lo opprimerai, perché voi siete stati forestieri in terra d’Egitto.</w:t>
      </w:r>
    </w:p>
    <w:p w14:paraId="25083187" w14:textId="077E1893"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maltratterai la vedova o l’orfano. </w:t>
      </w:r>
      <w:r w:rsidRPr="008D35B3">
        <w:rPr>
          <w:rFonts w:ascii="Arial" w:hAnsi="Arial"/>
          <w:i/>
          <w:iCs/>
          <w:color w:val="000000"/>
          <w:sz w:val="24"/>
        </w:rPr>
        <w:t>Se</w:t>
      </w:r>
      <w:r w:rsidR="008D35B3" w:rsidRPr="008D35B3">
        <w:rPr>
          <w:rFonts w:ascii="Arial" w:hAnsi="Arial"/>
          <w:i/>
          <w:iCs/>
          <w:color w:val="000000"/>
          <w:sz w:val="24"/>
        </w:rPr>
        <w:t xml:space="preserve"> tu lo maltratti, quando invocherà da me l’aiuto, io darò ascolto al suo grido, la mia ira si accenderà e vi farò morire di spada: le vostre mogli saranno vedove e i vostri figli orfani.</w:t>
      </w:r>
    </w:p>
    <w:p w14:paraId="4660D418" w14:textId="014EC5D6"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lastRenderedPageBreak/>
        <w:t>Se</w:t>
      </w:r>
      <w:r w:rsidR="008D35B3" w:rsidRPr="008D35B3">
        <w:rPr>
          <w:rFonts w:ascii="Arial" w:hAnsi="Arial"/>
          <w:i/>
          <w:iCs/>
          <w:color w:val="000000"/>
          <w:sz w:val="24"/>
        </w:rPr>
        <w:t xml:space="preserve"> tu presti denaro a qualcuno del mio popolo, all’indigente che sta con te, non ti comporterai con lui da usuraio: voi non dovete imporgli alcun interesse.</w:t>
      </w:r>
    </w:p>
    <w:p w14:paraId="0BB58493" w14:textId="7E27C8B1"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Se</w:t>
      </w:r>
      <w:r w:rsidR="008D35B3" w:rsidRPr="008D35B3">
        <w:rPr>
          <w:rFonts w:ascii="Arial" w:hAnsi="Arial"/>
          <w:i/>
          <w:iCs/>
          <w:color w:val="000000"/>
          <w:sz w:val="24"/>
        </w:rPr>
        <w:t xml:space="preserve"> prendi in pegno il mantello del tuo prossimo, glielo renderai prima del tramonto del sole, </w:t>
      </w:r>
      <w:r w:rsidRPr="008D35B3">
        <w:rPr>
          <w:rFonts w:ascii="Arial" w:hAnsi="Arial"/>
          <w:i/>
          <w:iCs/>
          <w:color w:val="000000"/>
          <w:sz w:val="24"/>
        </w:rPr>
        <w:t>perché</w:t>
      </w:r>
      <w:r w:rsidR="008D35B3" w:rsidRPr="008D35B3">
        <w:rPr>
          <w:rFonts w:ascii="Arial" w:hAnsi="Arial"/>
          <w:i/>
          <w:iCs/>
          <w:color w:val="000000"/>
          <w:sz w:val="24"/>
        </w:rPr>
        <w:t xml:space="preserve"> è la sua sola coperta, è il mantello per la sua pelle; come potrebbe coprirsi dormendo? Altrimenti, quando griderà verso di me, io l’ascolterò, perché io sono pietoso.</w:t>
      </w:r>
    </w:p>
    <w:p w14:paraId="4DABA570" w14:textId="798BE4E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bestemmierai Dio e non maledirai il capo del tuo popolo.</w:t>
      </w:r>
    </w:p>
    <w:p w14:paraId="4CF68FB4" w14:textId="427F492F"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ritarderai l’offerta di ciò che riempie il tuo granaio e di ciò che stilla dal tuo frantoio.</w:t>
      </w:r>
    </w:p>
    <w:p w14:paraId="29F3DA50" w14:textId="77777777"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Il primogenito dei tuoi figli lo darai a me.</w:t>
      </w:r>
    </w:p>
    <w:p w14:paraId="0B0AF473" w14:textId="0A67AF9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Così</w:t>
      </w:r>
      <w:r w:rsidR="008D35B3" w:rsidRPr="008D35B3">
        <w:rPr>
          <w:rFonts w:ascii="Arial" w:hAnsi="Arial"/>
          <w:i/>
          <w:iCs/>
          <w:color w:val="000000"/>
          <w:sz w:val="24"/>
        </w:rPr>
        <w:t xml:space="preserve"> farai per il tuo bue e per il tuo bestiame minuto: sette giorni resterà con sua madre, l’ottavo giorno lo darai a me.</w:t>
      </w:r>
    </w:p>
    <w:p w14:paraId="3E509AE5" w14:textId="646000CD"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Voi</w:t>
      </w:r>
      <w:r w:rsidR="008D35B3" w:rsidRPr="008D35B3">
        <w:rPr>
          <w:rFonts w:ascii="Arial" w:hAnsi="Arial"/>
          <w:i/>
          <w:iCs/>
          <w:color w:val="000000"/>
          <w:sz w:val="24"/>
        </w:rPr>
        <w:t xml:space="preserve"> sarete per me uomini santi: non mangerete la carne di una bestia sbranata nella campagna, ma la getterete ai cani. (Es 22,1-30). </w:t>
      </w:r>
    </w:p>
    <w:p w14:paraId="35532918" w14:textId="77777777" w:rsidR="008D35B3" w:rsidRPr="008D35B3" w:rsidRDefault="008D35B3" w:rsidP="00D57981">
      <w:pPr>
        <w:spacing w:after="120"/>
        <w:jc w:val="both"/>
        <w:rPr>
          <w:rFonts w:ascii="Arial" w:hAnsi="Arial"/>
          <w:i/>
          <w:iCs/>
          <w:color w:val="000000"/>
          <w:sz w:val="24"/>
        </w:rPr>
      </w:pPr>
    </w:p>
    <w:p w14:paraId="525C58C1" w14:textId="3B6E42EF"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spargerai false dicerie; non presterai mano al colpevole per far da testimone in favore di un’ingiustizia. </w:t>
      </w:r>
      <w:r w:rsidRPr="008D35B3">
        <w:rPr>
          <w:rFonts w:ascii="Arial" w:hAnsi="Arial"/>
          <w:i/>
          <w:iCs/>
          <w:color w:val="000000"/>
          <w:sz w:val="24"/>
        </w:rPr>
        <w:t>Non</w:t>
      </w:r>
      <w:r w:rsidR="008D35B3" w:rsidRPr="008D35B3">
        <w:rPr>
          <w:rFonts w:ascii="Arial" w:hAnsi="Arial"/>
          <w:i/>
          <w:iCs/>
          <w:color w:val="000000"/>
          <w:sz w:val="24"/>
        </w:rPr>
        <w:t xml:space="preserve"> seguirai la maggioranza per agire male e non deporrai in processo così da stare con la maggioranza, per ledere il diritto.</w:t>
      </w:r>
    </w:p>
    <w:p w14:paraId="3BC5D88D" w14:textId="03533FD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favorirai nemmeno il debole nel suo processo.</w:t>
      </w:r>
    </w:p>
    <w:p w14:paraId="30117D67" w14:textId="47EEEDF7"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incontrerai il bue del tuo nemico o il suo asino dispersi, glieli dovrai ricondurre. </w:t>
      </w:r>
      <w:r w:rsidRPr="008D35B3">
        <w:rPr>
          <w:rFonts w:ascii="Arial" w:hAnsi="Arial"/>
          <w:i/>
          <w:iCs/>
          <w:color w:val="000000"/>
          <w:sz w:val="24"/>
        </w:rPr>
        <w:t>Quando</w:t>
      </w:r>
      <w:r w:rsidR="008D35B3" w:rsidRPr="008D35B3">
        <w:rPr>
          <w:rFonts w:ascii="Arial" w:hAnsi="Arial"/>
          <w:i/>
          <w:iCs/>
          <w:color w:val="000000"/>
          <w:sz w:val="24"/>
        </w:rPr>
        <w:t xml:space="preserve"> vedrai l’asino del tuo nemico accasciarsi sotto il carico, non abbandonarlo a se stesso: mettiti con lui a scioglierlo dal carico.</w:t>
      </w:r>
    </w:p>
    <w:p w14:paraId="2A04ACA4" w14:textId="15F54CD6"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ledere il diritto del tuo povero nel suo processo.</w:t>
      </w:r>
    </w:p>
    <w:p w14:paraId="105FC95A" w14:textId="28F2828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Ti</w:t>
      </w:r>
      <w:r w:rsidR="008D35B3" w:rsidRPr="008D35B3">
        <w:rPr>
          <w:rFonts w:ascii="Arial" w:hAnsi="Arial"/>
          <w:i/>
          <w:iCs/>
          <w:color w:val="000000"/>
          <w:sz w:val="24"/>
        </w:rPr>
        <w:t xml:space="preserve"> terrai lontano da parola menzognera. Non far morire l’innocente e il giusto, perché io non assolvo il colpevole.</w:t>
      </w:r>
    </w:p>
    <w:p w14:paraId="45BC36E5" w14:textId="1860091B"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accetterai doni, perché il dono acceca chi ha gli occhi aperti e perverte anche le parole dei giusti.</w:t>
      </w:r>
    </w:p>
    <w:p w14:paraId="6092C7AE" w14:textId="3017193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opprimerai il forestiero: anche voi conoscete la vita del forestiero, perché siete stati forestieri in terra d’Egitto.</w:t>
      </w:r>
    </w:p>
    <w:p w14:paraId="7A034BE7" w14:textId="34201F22"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Per</w:t>
      </w:r>
      <w:r w:rsidR="008D35B3" w:rsidRPr="008D35B3">
        <w:rPr>
          <w:rFonts w:ascii="Arial" w:hAnsi="Arial"/>
          <w:i/>
          <w:iCs/>
          <w:color w:val="000000"/>
          <w:sz w:val="24"/>
        </w:rPr>
        <w:t xml:space="preserve">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6B83DA1F" w14:textId="5CC36B73"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Per</w:t>
      </w:r>
      <w:r w:rsidR="008D35B3" w:rsidRPr="008D35B3">
        <w:rPr>
          <w:rFonts w:ascii="Arial" w:hAnsi="Arial"/>
          <w:i/>
          <w:iCs/>
          <w:color w:val="000000"/>
          <w:sz w:val="24"/>
        </w:rPr>
        <w:t xml:space="preserve"> sei giorni farai i tuoi lavori, ma nel settimo giorno farai riposo, perché possano godere quiete il tuo bue e il tuo asino e possano respirare i figli della tua schiava e il forestiero.</w:t>
      </w:r>
    </w:p>
    <w:p w14:paraId="3C53C52F" w14:textId="5ECEA9DA"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Farete</w:t>
      </w:r>
      <w:r w:rsidR="008D35B3" w:rsidRPr="008D35B3">
        <w:rPr>
          <w:rFonts w:ascii="Arial" w:hAnsi="Arial"/>
          <w:i/>
          <w:iCs/>
          <w:color w:val="000000"/>
          <w:sz w:val="24"/>
        </w:rPr>
        <w:t xml:space="preserve"> attenzione a quanto vi ho detto: non pronunciate il nome di altri dèi; non si senta sulla tua bocca!</w:t>
      </w:r>
    </w:p>
    <w:p w14:paraId="74C06188" w14:textId="56998A3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Tre</w:t>
      </w:r>
      <w:r w:rsidR="008D35B3" w:rsidRPr="008D35B3">
        <w:rPr>
          <w:rFonts w:ascii="Arial" w:hAnsi="Arial"/>
          <w:i/>
          <w:iCs/>
          <w:color w:val="000000"/>
          <w:sz w:val="24"/>
        </w:rPr>
        <w:t xml:space="preserve"> volte all’anno farai festa in mio onore.</w:t>
      </w:r>
    </w:p>
    <w:p w14:paraId="136A86DC" w14:textId="72646A08"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lastRenderedPageBreak/>
        <w:t>Osserverai</w:t>
      </w:r>
      <w:r w:rsidR="008D35B3" w:rsidRPr="008D35B3">
        <w:rPr>
          <w:rFonts w:ascii="Arial" w:hAnsi="Arial"/>
          <w:i/>
          <w:iCs/>
          <w:color w:val="000000"/>
          <w:sz w:val="24"/>
        </w:rPr>
        <w:t xml:space="preserve"> la festa degli Azzimi: per sette giorni mangerai azzimi, come ti ho ordinato, nella ricorrenza del mese di Abìb, perché in esso sei uscito dall’Egitto.</w:t>
      </w:r>
    </w:p>
    <w:p w14:paraId="78C4617D" w14:textId="77777777"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Non si dovrà comparire davanti a me a mani vuote.</w:t>
      </w:r>
    </w:p>
    <w:p w14:paraId="20DCE1C3" w14:textId="1232B860"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Osserverai</w:t>
      </w:r>
      <w:r w:rsidR="008D35B3" w:rsidRPr="008D35B3">
        <w:rPr>
          <w:rFonts w:ascii="Arial" w:hAnsi="Arial"/>
          <w:i/>
          <w:iCs/>
          <w:color w:val="000000"/>
          <w:sz w:val="24"/>
        </w:rPr>
        <w:t xml:space="preserve"> la festa della mietitura, cioè dei primi frutti dei tuoi lavori di semina nei campi, e poi, al termine dell’anno, la festa del raccolto, quando raccoglierai il frutto dei tuoi lavori nei campi.</w:t>
      </w:r>
    </w:p>
    <w:p w14:paraId="54CDB84D" w14:textId="7E135687"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Tre</w:t>
      </w:r>
      <w:r w:rsidR="008D35B3" w:rsidRPr="008D35B3">
        <w:rPr>
          <w:rFonts w:ascii="Arial" w:hAnsi="Arial"/>
          <w:i/>
          <w:iCs/>
          <w:color w:val="000000"/>
          <w:sz w:val="24"/>
        </w:rPr>
        <w:t xml:space="preserve"> volte all’anno ogni tuo maschio comparirà alla presenza del Signore Dio.</w:t>
      </w:r>
    </w:p>
    <w:p w14:paraId="7324403B" w14:textId="4FAEB90E"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offrirai con pane lievitato il sangue del sacrificio in mio onore, e il grasso della vittima per la mia festa non dovrà restare fino al mattino.</w:t>
      </w:r>
    </w:p>
    <w:p w14:paraId="50C1049A" w14:textId="3C37AD51"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Il meglio delle primizie del tuo suolo lo porterai alla casa del Signore, tuo Dio.</w:t>
      </w:r>
    </w:p>
    <w:p w14:paraId="17DA7AD0" w14:textId="77777777"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Non farai cuocere un capretto nel latte di sua madre.</w:t>
      </w:r>
    </w:p>
    <w:p w14:paraId="33A6427F" w14:textId="4C115436"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Ecco</w:t>
      </w:r>
      <w:r w:rsidR="008D35B3" w:rsidRPr="008D35B3">
        <w:rPr>
          <w:rFonts w:ascii="Arial" w:hAnsi="Arial"/>
          <w:i/>
          <w:iCs/>
          <w:color w:val="000000"/>
          <w:sz w:val="24"/>
        </w:rPr>
        <w:t xml:space="preserve">, io mando un angelo davanti a te per custodirti sul cammino e per farti entrare nel luogo che ho preparato. </w:t>
      </w:r>
      <w:r w:rsidRPr="008D35B3">
        <w:rPr>
          <w:rFonts w:ascii="Arial" w:hAnsi="Arial"/>
          <w:i/>
          <w:iCs/>
          <w:color w:val="000000"/>
          <w:sz w:val="24"/>
        </w:rPr>
        <w:t>Abbi</w:t>
      </w:r>
      <w:r w:rsidR="008D35B3" w:rsidRPr="008D35B3">
        <w:rPr>
          <w:rFonts w:ascii="Arial" w:hAnsi="Arial"/>
          <w:i/>
          <w:iCs/>
          <w:color w:val="000000"/>
          <w:sz w:val="24"/>
        </w:rPr>
        <w:t xml:space="preserve"> rispetto della sua presenza, da’ ascolto alla sua voce e non ribellarti a lui; egli infatti non perdonerebbe la vostra trasgressione, perché il mio nome è in lui. </w:t>
      </w:r>
      <w:r w:rsidRPr="008D35B3">
        <w:rPr>
          <w:rFonts w:ascii="Arial" w:hAnsi="Arial"/>
          <w:i/>
          <w:iCs/>
          <w:color w:val="000000"/>
          <w:sz w:val="24"/>
        </w:rPr>
        <w:t>Se</w:t>
      </w:r>
      <w:r w:rsidR="008D35B3" w:rsidRPr="008D35B3">
        <w:rPr>
          <w:rFonts w:ascii="Arial" w:hAnsi="Arial"/>
          <w:i/>
          <w:iCs/>
          <w:color w:val="000000"/>
          <w:sz w:val="24"/>
        </w:rPr>
        <w:t xml:space="preserve"> tu dai ascolto alla sua voce e fai quanto ti dirò, io sarò il nemico dei tuoi nemici e l’avversario dei tuoi avversari.</w:t>
      </w:r>
    </w:p>
    <w:p w14:paraId="0C51E02D" w14:textId="2F601C4E"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il mio angelo camminerà alla tua testa e ti farà entrare presso l’Amorreo, l’Ittita, il Perizzita, il Cananeo, l’Eveo e il Gebuseo e io li distruggerò, </w:t>
      </w:r>
      <w:r w:rsidRPr="008D35B3">
        <w:rPr>
          <w:rFonts w:ascii="Arial" w:hAnsi="Arial"/>
          <w:i/>
          <w:iCs/>
          <w:color w:val="000000"/>
          <w:sz w:val="24"/>
        </w:rPr>
        <w:t>tu</w:t>
      </w:r>
      <w:r w:rsidR="008D35B3" w:rsidRPr="008D35B3">
        <w:rPr>
          <w:rFonts w:ascii="Arial" w:hAnsi="Arial"/>
          <w:i/>
          <w:iCs/>
          <w:color w:val="000000"/>
          <w:sz w:val="24"/>
        </w:rPr>
        <w:t xml:space="preserve"> non ti prostrerai davanti ai loro dèi e non li servirai; tu non ti comporterai secondo le loro opere, ma dovrai demolire e frantumare le loro stele.</w:t>
      </w:r>
    </w:p>
    <w:p w14:paraId="3C11D040" w14:textId="582839C7"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Voi</w:t>
      </w:r>
      <w:r w:rsidR="008D35B3" w:rsidRPr="008D35B3">
        <w:rPr>
          <w:rFonts w:ascii="Arial" w:hAnsi="Arial"/>
          <w:i/>
          <w:iCs/>
          <w:color w:val="000000"/>
          <w:sz w:val="24"/>
        </w:rPr>
        <w:t xml:space="preserve"> servirete il Signore, vostro Dio. Egli benedirà il tuo pane e la tua acqua. Terrò lontana da te la malattia. </w:t>
      </w:r>
      <w:r w:rsidRPr="008D35B3">
        <w:rPr>
          <w:rFonts w:ascii="Arial" w:hAnsi="Arial"/>
          <w:i/>
          <w:iCs/>
          <w:color w:val="000000"/>
          <w:sz w:val="24"/>
        </w:rPr>
        <w:t>Non</w:t>
      </w:r>
      <w:r w:rsidR="008D35B3" w:rsidRPr="008D35B3">
        <w:rPr>
          <w:rFonts w:ascii="Arial" w:hAnsi="Arial"/>
          <w:i/>
          <w:iCs/>
          <w:color w:val="000000"/>
          <w:sz w:val="24"/>
        </w:rPr>
        <w:t xml:space="preserve"> vi sarà nella tua terra donna che abortisca o che sia sterile. Ti farò giungere al numero completo dei tuoi giorni.</w:t>
      </w:r>
    </w:p>
    <w:p w14:paraId="126F000B" w14:textId="41A7114C"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Manderò</w:t>
      </w:r>
      <w:r w:rsidR="008D35B3" w:rsidRPr="008D35B3">
        <w:rPr>
          <w:rFonts w:ascii="Arial" w:hAnsi="Arial"/>
          <w:i/>
          <w:iCs/>
          <w:color w:val="000000"/>
          <w:sz w:val="24"/>
        </w:rPr>
        <w:t xml:space="preserve"> il mio terrore davanti a te e metterò in rotta ogni popolo in mezzo al quale entrerai; farò voltare le spalle a tutti i tuoi nemici davanti a te.</w:t>
      </w:r>
    </w:p>
    <w:p w14:paraId="476162D6" w14:textId="3741DE05"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Manderò</w:t>
      </w:r>
      <w:r w:rsidR="008D35B3" w:rsidRPr="008D35B3">
        <w:rPr>
          <w:rFonts w:ascii="Arial" w:hAnsi="Arial"/>
          <w:i/>
          <w:iCs/>
          <w:color w:val="000000"/>
          <w:sz w:val="24"/>
        </w:rPr>
        <w:t xml:space="preserve"> i calabroni davanti a te ed essi scacceranno dalla tua presenza l’Eveo, il Cananeo e l’Ittita. </w:t>
      </w:r>
      <w:r w:rsidRPr="008D35B3">
        <w:rPr>
          <w:rFonts w:ascii="Arial" w:hAnsi="Arial"/>
          <w:i/>
          <w:iCs/>
          <w:color w:val="000000"/>
          <w:sz w:val="24"/>
        </w:rPr>
        <w:t>Non</w:t>
      </w:r>
      <w:r w:rsidR="008D35B3" w:rsidRPr="008D35B3">
        <w:rPr>
          <w:rFonts w:ascii="Arial" w:hAnsi="Arial"/>
          <w:i/>
          <w:iCs/>
          <w:color w:val="000000"/>
          <w:sz w:val="24"/>
        </w:rPr>
        <w:t xml:space="preserve"> li scaccerò dalla tua presenza in un solo anno, perché non resti deserta la terra e le bestie selvatiche si moltiplichino contro di te. </w:t>
      </w:r>
      <w:r w:rsidRPr="008D35B3">
        <w:rPr>
          <w:rFonts w:ascii="Arial" w:hAnsi="Arial"/>
          <w:i/>
          <w:iCs/>
          <w:color w:val="000000"/>
          <w:sz w:val="24"/>
        </w:rPr>
        <w:t>Li</w:t>
      </w:r>
      <w:r w:rsidR="008D35B3" w:rsidRPr="008D35B3">
        <w:rPr>
          <w:rFonts w:ascii="Arial" w:hAnsi="Arial"/>
          <w:i/>
          <w:iCs/>
          <w:color w:val="000000"/>
          <w:sz w:val="24"/>
        </w:rPr>
        <w:t xml:space="preserve"> scaccerò dalla tua presenza a poco a poco, finché non avrai tanti discendenti da occupare la terra.</w:t>
      </w:r>
    </w:p>
    <w:p w14:paraId="7E199876" w14:textId="7FB81304"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Stabilirò</w:t>
      </w:r>
      <w:r w:rsidR="008D35B3" w:rsidRPr="008D35B3">
        <w:rPr>
          <w:rFonts w:ascii="Arial" w:hAnsi="Arial"/>
          <w:i/>
          <w:iCs/>
          <w:color w:val="000000"/>
          <w:sz w:val="24"/>
        </w:rPr>
        <w:t xml:space="preserve"> il tuo confine dal Mar Rosso fino al mare dei Filistei e dal deserto fino al Fiume, perché ti consegnerò in mano gli abitanti della terra e li scaccerò dalla tua presenza. </w:t>
      </w:r>
      <w:r w:rsidRPr="008D35B3">
        <w:rPr>
          <w:rFonts w:ascii="Arial" w:hAnsi="Arial"/>
          <w:i/>
          <w:iCs/>
          <w:color w:val="000000"/>
          <w:sz w:val="24"/>
        </w:rPr>
        <w:t>Ma</w:t>
      </w:r>
      <w:r w:rsidR="008D35B3" w:rsidRPr="008D35B3">
        <w:rPr>
          <w:rFonts w:ascii="Arial" w:hAnsi="Arial"/>
          <w:i/>
          <w:iCs/>
          <w:color w:val="000000"/>
          <w:sz w:val="24"/>
        </w:rPr>
        <w:t xml:space="preserve"> tu non farai alleanza con loro e con i loro dèi; </w:t>
      </w:r>
      <w:r w:rsidRPr="008D35B3">
        <w:rPr>
          <w:rFonts w:ascii="Arial" w:hAnsi="Arial"/>
          <w:i/>
          <w:iCs/>
          <w:color w:val="000000"/>
          <w:sz w:val="24"/>
        </w:rPr>
        <w:t>essi</w:t>
      </w:r>
      <w:r w:rsidR="008D35B3" w:rsidRPr="008D35B3">
        <w:rPr>
          <w:rFonts w:ascii="Arial" w:hAnsi="Arial"/>
          <w:i/>
          <w:iCs/>
          <w:color w:val="000000"/>
          <w:sz w:val="24"/>
        </w:rPr>
        <w:t xml:space="preserve"> non abiteranno più nella tua terra, altrimenti ti farebbero peccare contro di me, perché tu serviresti i loro dèi e ciò diventerebbe una trappola per te». (Es 23,1-33). </w:t>
      </w:r>
    </w:p>
    <w:p w14:paraId="4FF8AC75" w14:textId="56B85FA6"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Il Signore disse a Mosè: «Sali verso il Signore tu e Aronne, Nadab e Abiu e settanta anziani d’Israele; voi vi prostrerete da lontano, </w:t>
      </w:r>
      <w:r w:rsidR="00A90AF2" w:rsidRPr="008D35B3">
        <w:rPr>
          <w:rFonts w:ascii="Arial" w:hAnsi="Arial"/>
          <w:i/>
          <w:iCs/>
          <w:color w:val="000000"/>
          <w:sz w:val="24"/>
        </w:rPr>
        <w:t>solo</w:t>
      </w:r>
      <w:r w:rsidRPr="008D35B3">
        <w:rPr>
          <w:rFonts w:ascii="Arial" w:hAnsi="Arial"/>
          <w:i/>
          <w:iCs/>
          <w:color w:val="000000"/>
          <w:sz w:val="24"/>
        </w:rPr>
        <w:t xml:space="preserve"> Mosè si avvicinerà al Signore: gli altri non si avvicinino e il popolo non salga con lui».</w:t>
      </w:r>
    </w:p>
    <w:p w14:paraId="11FCF25A" w14:textId="33164824"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Mosè</w:t>
      </w:r>
      <w:r w:rsidR="008D35B3" w:rsidRPr="008D35B3">
        <w:rPr>
          <w:rFonts w:ascii="Arial" w:hAnsi="Arial"/>
          <w:i/>
          <w:iCs/>
          <w:color w:val="000000"/>
          <w:sz w:val="24"/>
        </w:rPr>
        <w:t xml:space="preserve"> andò a riferire al popolo tutte le parole del Signore e tutte le norme. Tutto il popolo rispose a una sola voce dicendo: «Tutti i comandamenti che il Signore ha dato, noi li eseguiremo!». </w:t>
      </w:r>
      <w:r w:rsidRPr="008D35B3">
        <w:rPr>
          <w:rFonts w:ascii="Arial" w:hAnsi="Arial"/>
          <w:i/>
          <w:iCs/>
          <w:color w:val="000000"/>
          <w:sz w:val="24"/>
        </w:rPr>
        <w:t>Mosè</w:t>
      </w:r>
      <w:r w:rsidR="008D35B3" w:rsidRPr="008D35B3">
        <w:rPr>
          <w:rFonts w:ascii="Arial" w:hAnsi="Arial"/>
          <w:i/>
          <w:iCs/>
          <w:color w:val="000000"/>
          <w:sz w:val="24"/>
        </w:rPr>
        <w:t xml:space="preserve"> scrisse tutte le parole del Signore. Si alzò di buon mattino ed eresse un altare ai piedi del monte, con dodici stele per le dodici </w:t>
      </w:r>
      <w:r w:rsidR="008D35B3" w:rsidRPr="008D35B3">
        <w:rPr>
          <w:rFonts w:ascii="Arial" w:hAnsi="Arial"/>
          <w:i/>
          <w:iCs/>
          <w:color w:val="000000"/>
          <w:sz w:val="24"/>
        </w:rPr>
        <w:lastRenderedPageBreak/>
        <w:t xml:space="preserve">tribù d’Israele. </w:t>
      </w:r>
      <w:r w:rsidRPr="008D35B3">
        <w:rPr>
          <w:rFonts w:ascii="Arial" w:hAnsi="Arial"/>
          <w:i/>
          <w:iCs/>
          <w:color w:val="000000"/>
          <w:sz w:val="24"/>
        </w:rPr>
        <w:t>Incaricò</w:t>
      </w:r>
      <w:r w:rsidR="008D35B3" w:rsidRPr="008D35B3">
        <w:rPr>
          <w:rFonts w:ascii="Arial" w:hAnsi="Arial"/>
          <w:i/>
          <w:iCs/>
          <w:color w:val="000000"/>
          <w:sz w:val="24"/>
        </w:rPr>
        <w:t xml:space="preserve"> alcuni giovani tra gli Israeliti di offrire olocausti e di sacrificare giovenchi come sacrifici di comunione, per il Signore. </w:t>
      </w:r>
      <w:r w:rsidRPr="008D35B3">
        <w:rPr>
          <w:rFonts w:ascii="Arial" w:hAnsi="Arial"/>
          <w:i/>
          <w:iCs/>
          <w:color w:val="000000"/>
          <w:sz w:val="24"/>
        </w:rPr>
        <w:t>Mosè</w:t>
      </w:r>
      <w:r w:rsidR="008D35B3" w:rsidRPr="008D35B3">
        <w:rPr>
          <w:rFonts w:ascii="Arial" w:hAnsi="Arial"/>
          <w:i/>
          <w:iCs/>
          <w:color w:val="000000"/>
          <w:sz w:val="24"/>
        </w:rPr>
        <w:t xml:space="preserve"> prese la metà del sangue e la mise in tanti catini e ne versò l’altra metà sull’altare. </w:t>
      </w:r>
      <w:r w:rsidRPr="008D35B3">
        <w:rPr>
          <w:rFonts w:ascii="Arial" w:hAnsi="Arial"/>
          <w:i/>
          <w:iCs/>
          <w:color w:val="000000"/>
          <w:sz w:val="24"/>
        </w:rPr>
        <w:t>Quindi</w:t>
      </w:r>
      <w:r w:rsidR="008D35B3" w:rsidRPr="008D35B3">
        <w:rPr>
          <w:rFonts w:ascii="Arial" w:hAnsi="Arial"/>
          <w:i/>
          <w:iCs/>
          <w:color w:val="000000"/>
          <w:sz w:val="24"/>
        </w:rPr>
        <w:t xml:space="preserve"> prese il libro dell’alleanza e lo lesse alla presenza del popolo. Dissero: «Quanto ha detto il Signore, lo eseguiremo e vi presteremo ascolto». </w:t>
      </w:r>
      <w:r w:rsidRPr="008D35B3">
        <w:rPr>
          <w:rFonts w:ascii="Arial" w:hAnsi="Arial"/>
          <w:i/>
          <w:iCs/>
          <w:color w:val="000000"/>
          <w:sz w:val="24"/>
        </w:rPr>
        <w:t>Mosè</w:t>
      </w:r>
      <w:r w:rsidR="008D35B3" w:rsidRPr="008D35B3">
        <w:rPr>
          <w:rFonts w:ascii="Arial" w:hAnsi="Arial"/>
          <w:i/>
          <w:iCs/>
          <w:color w:val="000000"/>
          <w:sz w:val="24"/>
        </w:rPr>
        <w:t xml:space="preserve"> prese il sangue e ne asperse il popolo, dicendo: «Ecco il sangue dell’alleanza che il Signore ha concluso con voi sulla base di tutte queste parole!».</w:t>
      </w:r>
    </w:p>
    <w:p w14:paraId="2FEA251D" w14:textId="67743539" w:rsidR="008D35B3" w:rsidRPr="008D35B3" w:rsidRDefault="00A90AF2" w:rsidP="00D57981">
      <w:pPr>
        <w:spacing w:after="120"/>
        <w:jc w:val="both"/>
        <w:rPr>
          <w:rFonts w:ascii="Arial" w:hAnsi="Arial"/>
          <w:i/>
          <w:iCs/>
          <w:color w:val="000000"/>
          <w:sz w:val="24"/>
        </w:rPr>
      </w:pPr>
      <w:r w:rsidRPr="008D35B3">
        <w:rPr>
          <w:rFonts w:ascii="Arial" w:hAnsi="Arial"/>
          <w:i/>
          <w:iCs/>
          <w:color w:val="000000"/>
          <w:sz w:val="24"/>
        </w:rPr>
        <w:t>Mosè</w:t>
      </w:r>
      <w:r w:rsidR="008D35B3" w:rsidRPr="008D35B3">
        <w:rPr>
          <w:rFonts w:ascii="Arial" w:hAnsi="Arial"/>
          <w:i/>
          <w:iCs/>
          <w:color w:val="000000"/>
          <w:sz w:val="24"/>
        </w:rPr>
        <w:t xml:space="preserve"> salì con Aronne, Nadab, Abiu e i settanta anziani d’Israele. </w:t>
      </w:r>
      <w:r w:rsidRPr="008D35B3">
        <w:rPr>
          <w:rFonts w:ascii="Arial" w:hAnsi="Arial"/>
          <w:i/>
          <w:iCs/>
          <w:color w:val="000000"/>
          <w:sz w:val="24"/>
        </w:rPr>
        <w:t>Essi</w:t>
      </w:r>
      <w:r w:rsidR="008D35B3" w:rsidRPr="008D35B3">
        <w:rPr>
          <w:rFonts w:ascii="Arial" w:hAnsi="Arial"/>
          <w:i/>
          <w:iCs/>
          <w:color w:val="000000"/>
          <w:sz w:val="24"/>
        </w:rPr>
        <w:t xml:space="preserve"> videro il Dio d’Israele: sotto i suoi piedi vi era come un pavimento in lastre di zaffìro, limpido come il cielo. </w:t>
      </w:r>
      <w:r w:rsidRPr="008D35B3">
        <w:rPr>
          <w:rFonts w:ascii="Arial" w:hAnsi="Arial"/>
          <w:i/>
          <w:iCs/>
          <w:color w:val="000000"/>
          <w:sz w:val="24"/>
        </w:rPr>
        <w:t>Contro</w:t>
      </w:r>
      <w:r w:rsidR="008D35B3" w:rsidRPr="008D35B3">
        <w:rPr>
          <w:rFonts w:ascii="Arial" w:hAnsi="Arial"/>
          <w:i/>
          <w:iCs/>
          <w:color w:val="000000"/>
          <w:sz w:val="24"/>
        </w:rPr>
        <w:t xml:space="preserve"> i privilegiati degli Israeliti non stese la mano: essi videro Dio e poi mangiarono e bevvero.</w:t>
      </w:r>
    </w:p>
    <w:p w14:paraId="449E88C6" w14:textId="4B2BA5E2" w:rsidR="008D35B3" w:rsidRPr="008D35B3" w:rsidRDefault="008D35B3" w:rsidP="00D57981">
      <w:pPr>
        <w:spacing w:after="120"/>
        <w:jc w:val="both"/>
        <w:rPr>
          <w:rFonts w:ascii="Arial" w:hAnsi="Arial"/>
          <w:i/>
          <w:iCs/>
          <w:color w:val="000000"/>
          <w:sz w:val="24"/>
        </w:rPr>
      </w:pPr>
      <w:r w:rsidRPr="008D35B3">
        <w:rPr>
          <w:rFonts w:ascii="Arial" w:hAnsi="Arial"/>
          <w:i/>
          <w:iCs/>
          <w:color w:val="000000"/>
          <w:sz w:val="24"/>
        </w:rPr>
        <w:t xml:space="preserve">Il Signore disse a Mosè: «Sali verso di me sul monte e rimani lassù: io ti darò le tavole di pietra, la legge e i comandamenti che io ho scritto per istruirli». </w:t>
      </w:r>
      <w:r w:rsidR="00A90AF2" w:rsidRPr="008D35B3">
        <w:rPr>
          <w:rFonts w:ascii="Arial" w:hAnsi="Arial"/>
          <w:i/>
          <w:iCs/>
          <w:color w:val="000000"/>
          <w:sz w:val="24"/>
        </w:rPr>
        <w:t>Mosè</w:t>
      </w:r>
      <w:r w:rsidRPr="008D35B3">
        <w:rPr>
          <w:rFonts w:ascii="Arial" w:hAnsi="Arial"/>
          <w:i/>
          <w:iCs/>
          <w:color w:val="000000"/>
          <w:sz w:val="24"/>
        </w:rPr>
        <w:t xml:space="preserve"> si mosse con Giosuè, suo aiutante, e Mosè salì sul monte di Dio. Agli anziani aveva detto: «Restate qui ad aspettarci, fin quando torneremo da voi; ecco, avete con voi Aronne e Cur: chiunque avrà una questione si rivolgerà a loro».</w:t>
      </w:r>
    </w:p>
    <w:p w14:paraId="5E5B28E2" w14:textId="797F16F1" w:rsidR="008D35B3" w:rsidRDefault="00A90AF2" w:rsidP="00D57981">
      <w:pPr>
        <w:spacing w:after="120"/>
        <w:jc w:val="both"/>
        <w:rPr>
          <w:rFonts w:ascii="Arial" w:hAnsi="Arial"/>
          <w:sz w:val="24"/>
        </w:rPr>
      </w:pPr>
      <w:r w:rsidRPr="008D35B3">
        <w:rPr>
          <w:rFonts w:ascii="Arial" w:hAnsi="Arial"/>
          <w:i/>
          <w:iCs/>
          <w:color w:val="000000"/>
          <w:sz w:val="24"/>
        </w:rPr>
        <w:t>Mosè</w:t>
      </w:r>
      <w:r w:rsidR="008D35B3" w:rsidRPr="008D35B3">
        <w:rPr>
          <w:rFonts w:ascii="Arial" w:hAnsi="Arial"/>
          <w:i/>
          <w:iCs/>
          <w:color w:val="000000"/>
          <w:sz w:val="24"/>
        </w:rPr>
        <w:t xml:space="preserve">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2CFC8C2C" w14:textId="77777777" w:rsidR="00F45145" w:rsidRDefault="00F45145" w:rsidP="00D57981">
      <w:pPr>
        <w:spacing w:after="120"/>
        <w:jc w:val="both"/>
        <w:rPr>
          <w:rFonts w:ascii="Arial" w:hAnsi="Arial"/>
          <w:sz w:val="24"/>
        </w:rPr>
      </w:pPr>
      <w:r w:rsidRPr="00F45145">
        <w:rPr>
          <w:rFonts w:ascii="Arial" w:hAnsi="Arial"/>
          <w:sz w:val="24"/>
        </w:rPr>
        <w:t>Questa è la Legge Nuova.</w:t>
      </w:r>
    </w:p>
    <w:p w14:paraId="3D6634B1" w14:textId="7086B455" w:rsidR="008D35B3" w:rsidRPr="008D35B3" w:rsidRDefault="008D35B3" w:rsidP="00A90AF2">
      <w:pPr>
        <w:spacing w:after="120"/>
        <w:ind w:right="567"/>
        <w:jc w:val="both"/>
        <w:rPr>
          <w:rFonts w:ascii="Arial" w:hAnsi="Arial"/>
          <w:i/>
          <w:iCs/>
          <w:color w:val="000000"/>
          <w:sz w:val="24"/>
        </w:rPr>
      </w:pPr>
      <w:r w:rsidRPr="008D35B3">
        <w:rPr>
          <w:rFonts w:ascii="Arial" w:hAnsi="Arial"/>
          <w:i/>
          <w:iCs/>
          <w:color w:val="000000"/>
          <w:sz w:val="24"/>
        </w:rPr>
        <w:t>Vedendo le folle, Gesù salì sul monte: si pose a sedere e si avvicinarono a lui i suoi discepoli. Si mise a parlare e insegnava loro dicendo:</w:t>
      </w:r>
    </w:p>
    <w:p w14:paraId="4E8B5818" w14:textId="2EEE64E6" w:rsidR="008D35B3" w:rsidRPr="00A90AF2" w:rsidRDefault="008D35B3" w:rsidP="00A90AF2">
      <w:pPr>
        <w:spacing w:after="120"/>
        <w:ind w:left="567" w:right="567"/>
        <w:jc w:val="both"/>
        <w:rPr>
          <w:rFonts w:ascii="Arial" w:hAnsi="Arial"/>
          <w:i/>
          <w:iCs/>
          <w:color w:val="000000"/>
          <w:sz w:val="24"/>
        </w:rPr>
      </w:pPr>
      <w:r w:rsidRPr="00A90AF2">
        <w:rPr>
          <w:rFonts w:ascii="Arial" w:hAnsi="Arial"/>
          <w:i/>
          <w:iCs/>
          <w:color w:val="000000"/>
          <w:sz w:val="24"/>
        </w:rPr>
        <w:t>«Beati i poveri in spirito,</w:t>
      </w:r>
      <w:r w:rsidR="00A90AF2" w:rsidRPr="00A90AF2">
        <w:rPr>
          <w:rFonts w:ascii="Arial" w:hAnsi="Arial"/>
          <w:i/>
          <w:iCs/>
          <w:color w:val="000000"/>
          <w:sz w:val="24"/>
        </w:rPr>
        <w:t xml:space="preserve"> </w:t>
      </w:r>
      <w:r w:rsidRPr="00A90AF2">
        <w:rPr>
          <w:rFonts w:ascii="Arial" w:hAnsi="Arial"/>
          <w:i/>
          <w:iCs/>
          <w:color w:val="000000"/>
          <w:sz w:val="24"/>
        </w:rPr>
        <w:t>perché di essi è il regno dei cieli.</w:t>
      </w:r>
      <w:r w:rsidR="00A90AF2" w:rsidRPr="00A90AF2">
        <w:rPr>
          <w:rFonts w:ascii="Arial" w:hAnsi="Arial"/>
          <w:i/>
          <w:iCs/>
          <w:color w:val="000000"/>
          <w:sz w:val="24"/>
        </w:rPr>
        <w:t xml:space="preserve"> </w:t>
      </w:r>
      <w:r w:rsidRPr="00A90AF2">
        <w:rPr>
          <w:rFonts w:ascii="Arial" w:hAnsi="Arial"/>
          <w:i/>
          <w:iCs/>
          <w:color w:val="000000"/>
          <w:sz w:val="24"/>
        </w:rPr>
        <w:t>Beati quelli che sono nel pianto,</w:t>
      </w:r>
      <w:r w:rsidR="00A90AF2" w:rsidRPr="00A90AF2">
        <w:rPr>
          <w:rFonts w:ascii="Arial" w:hAnsi="Arial"/>
          <w:i/>
          <w:iCs/>
          <w:color w:val="000000"/>
          <w:sz w:val="24"/>
        </w:rPr>
        <w:t xml:space="preserve"> </w:t>
      </w:r>
      <w:r w:rsidRPr="00A90AF2">
        <w:rPr>
          <w:rFonts w:ascii="Arial" w:hAnsi="Arial"/>
          <w:i/>
          <w:iCs/>
          <w:color w:val="000000"/>
          <w:sz w:val="24"/>
        </w:rPr>
        <w:t>perché saranno consolati.</w:t>
      </w:r>
      <w:r w:rsidR="00A90AF2" w:rsidRPr="00A90AF2">
        <w:rPr>
          <w:rFonts w:ascii="Arial" w:hAnsi="Arial"/>
          <w:i/>
          <w:iCs/>
          <w:color w:val="000000"/>
          <w:sz w:val="24"/>
        </w:rPr>
        <w:t xml:space="preserve"> </w:t>
      </w:r>
      <w:r w:rsidRPr="00A90AF2">
        <w:rPr>
          <w:rFonts w:ascii="Arial" w:hAnsi="Arial"/>
          <w:i/>
          <w:iCs/>
          <w:color w:val="000000"/>
          <w:sz w:val="24"/>
        </w:rPr>
        <w:t>Beati i miti,</w:t>
      </w:r>
      <w:r w:rsidR="00A90AF2" w:rsidRPr="00A90AF2">
        <w:rPr>
          <w:rFonts w:ascii="Arial" w:hAnsi="Arial"/>
          <w:i/>
          <w:iCs/>
          <w:color w:val="000000"/>
          <w:sz w:val="24"/>
        </w:rPr>
        <w:t xml:space="preserve"> </w:t>
      </w:r>
      <w:r w:rsidRPr="00A90AF2">
        <w:rPr>
          <w:rFonts w:ascii="Arial" w:hAnsi="Arial"/>
          <w:i/>
          <w:iCs/>
          <w:color w:val="000000"/>
          <w:sz w:val="24"/>
        </w:rPr>
        <w:t>perché avranno in eredità la terra.</w:t>
      </w:r>
      <w:r w:rsidR="00A90AF2" w:rsidRPr="00A90AF2">
        <w:rPr>
          <w:rFonts w:ascii="Arial" w:hAnsi="Arial"/>
          <w:i/>
          <w:iCs/>
          <w:color w:val="000000"/>
          <w:sz w:val="24"/>
        </w:rPr>
        <w:t xml:space="preserve"> </w:t>
      </w:r>
      <w:r w:rsidRPr="00A90AF2">
        <w:rPr>
          <w:rFonts w:ascii="Arial" w:hAnsi="Arial"/>
          <w:i/>
          <w:iCs/>
          <w:color w:val="000000"/>
          <w:sz w:val="24"/>
        </w:rPr>
        <w:t>Beati quelli che hanno fame e sete della giustizia,</w:t>
      </w:r>
      <w:r w:rsidR="00A90AF2" w:rsidRPr="00A90AF2">
        <w:rPr>
          <w:rFonts w:ascii="Arial" w:hAnsi="Arial"/>
          <w:i/>
          <w:iCs/>
          <w:color w:val="000000"/>
          <w:sz w:val="24"/>
        </w:rPr>
        <w:t xml:space="preserve"> </w:t>
      </w:r>
      <w:r w:rsidRPr="00A90AF2">
        <w:rPr>
          <w:rFonts w:ascii="Arial" w:hAnsi="Arial"/>
          <w:i/>
          <w:iCs/>
          <w:color w:val="000000"/>
          <w:sz w:val="24"/>
        </w:rPr>
        <w:t>perché saranno saziati.</w:t>
      </w:r>
      <w:r w:rsidR="00A90AF2" w:rsidRPr="00A90AF2">
        <w:rPr>
          <w:rFonts w:ascii="Arial" w:hAnsi="Arial"/>
          <w:i/>
          <w:iCs/>
          <w:color w:val="000000"/>
          <w:sz w:val="24"/>
        </w:rPr>
        <w:t xml:space="preserve"> </w:t>
      </w:r>
      <w:r w:rsidRPr="00A90AF2">
        <w:rPr>
          <w:rFonts w:ascii="Arial" w:hAnsi="Arial"/>
          <w:i/>
          <w:iCs/>
          <w:color w:val="000000"/>
          <w:sz w:val="24"/>
        </w:rPr>
        <w:t>Beati i misericordiosi,</w:t>
      </w:r>
      <w:r w:rsidR="00A90AF2" w:rsidRPr="00A90AF2">
        <w:rPr>
          <w:rFonts w:ascii="Arial" w:hAnsi="Arial"/>
          <w:i/>
          <w:iCs/>
          <w:color w:val="000000"/>
          <w:sz w:val="24"/>
        </w:rPr>
        <w:t xml:space="preserve"> </w:t>
      </w:r>
      <w:r w:rsidRPr="00A90AF2">
        <w:rPr>
          <w:rFonts w:ascii="Arial" w:hAnsi="Arial"/>
          <w:i/>
          <w:iCs/>
          <w:color w:val="000000"/>
          <w:sz w:val="24"/>
        </w:rPr>
        <w:t>perché troveranno misericordia.</w:t>
      </w:r>
      <w:r w:rsidR="00A90AF2" w:rsidRPr="00A90AF2">
        <w:rPr>
          <w:rFonts w:ascii="Arial" w:hAnsi="Arial"/>
          <w:i/>
          <w:iCs/>
          <w:color w:val="000000"/>
          <w:sz w:val="24"/>
        </w:rPr>
        <w:t xml:space="preserve"> </w:t>
      </w:r>
      <w:r w:rsidRPr="00A90AF2">
        <w:rPr>
          <w:rFonts w:ascii="Arial" w:hAnsi="Arial"/>
          <w:i/>
          <w:iCs/>
          <w:color w:val="000000"/>
          <w:sz w:val="24"/>
        </w:rPr>
        <w:t>Beati i puri di cuore,</w:t>
      </w:r>
      <w:r w:rsidR="00A90AF2" w:rsidRPr="00A90AF2">
        <w:rPr>
          <w:rFonts w:ascii="Arial" w:hAnsi="Arial"/>
          <w:i/>
          <w:iCs/>
          <w:color w:val="000000"/>
          <w:sz w:val="24"/>
        </w:rPr>
        <w:t xml:space="preserve"> </w:t>
      </w:r>
      <w:r w:rsidRPr="00A90AF2">
        <w:rPr>
          <w:rFonts w:ascii="Arial" w:hAnsi="Arial"/>
          <w:i/>
          <w:iCs/>
          <w:color w:val="000000"/>
          <w:sz w:val="24"/>
        </w:rPr>
        <w:t>perché vedranno Dio.</w:t>
      </w:r>
      <w:r w:rsidR="00A90AF2" w:rsidRPr="00A90AF2">
        <w:rPr>
          <w:rFonts w:ascii="Arial" w:hAnsi="Arial"/>
          <w:i/>
          <w:iCs/>
          <w:color w:val="000000"/>
          <w:sz w:val="24"/>
        </w:rPr>
        <w:t xml:space="preserve"> </w:t>
      </w:r>
      <w:r w:rsidRPr="00A90AF2">
        <w:rPr>
          <w:rFonts w:ascii="Arial" w:hAnsi="Arial"/>
          <w:i/>
          <w:iCs/>
          <w:color w:val="000000"/>
          <w:sz w:val="24"/>
        </w:rPr>
        <w:t>Beati gli operatori di pace,</w:t>
      </w:r>
      <w:r w:rsidR="00A90AF2" w:rsidRPr="00A90AF2">
        <w:rPr>
          <w:rFonts w:ascii="Arial" w:hAnsi="Arial"/>
          <w:i/>
          <w:iCs/>
          <w:color w:val="000000"/>
          <w:sz w:val="24"/>
        </w:rPr>
        <w:t xml:space="preserve"> </w:t>
      </w:r>
      <w:r w:rsidRPr="00A90AF2">
        <w:rPr>
          <w:rFonts w:ascii="Arial" w:hAnsi="Arial"/>
          <w:i/>
          <w:iCs/>
          <w:color w:val="000000"/>
          <w:sz w:val="24"/>
        </w:rPr>
        <w:t>perché saranno chiamati figli di Dio.</w:t>
      </w:r>
      <w:r w:rsidR="00A90AF2" w:rsidRPr="00A90AF2">
        <w:rPr>
          <w:rFonts w:ascii="Arial" w:hAnsi="Arial"/>
          <w:i/>
          <w:iCs/>
          <w:color w:val="000000"/>
          <w:sz w:val="24"/>
        </w:rPr>
        <w:t xml:space="preserve"> </w:t>
      </w:r>
      <w:r w:rsidRPr="00A90AF2">
        <w:rPr>
          <w:rFonts w:ascii="Arial" w:hAnsi="Arial"/>
          <w:i/>
          <w:iCs/>
          <w:color w:val="000000"/>
          <w:sz w:val="24"/>
        </w:rPr>
        <w:t>Beati i perseguitati per la giustizia,</w:t>
      </w:r>
      <w:r w:rsidR="00A90AF2" w:rsidRPr="00A90AF2">
        <w:rPr>
          <w:rFonts w:ascii="Arial" w:hAnsi="Arial"/>
          <w:i/>
          <w:iCs/>
          <w:color w:val="000000"/>
          <w:sz w:val="24"/>
        </w:rPr>
        <w:t xml:space="preserve"> </w:t>
      </w:r>
      <w:r w:rsidRPr="00A90AF2">
        <w:rPr>
          <w:rFonts w:ascii="Arial" w:hAnsi="Arial"/>
          <w:i/>
          <w:iCs/>
          <w:color w:val="000000"/>
          <w:sz w:val="24"/>
        </w:rPr>
        <w:t>perché di essi è il regno dei cieli.</w:t>
      </w:r>
      <w:r w:rsidR="00A90AF2" w:rsidRPr="00A90AF2">
        <w:rPr>
          <w:rFonts w:ascii="Arial" w:hAnsi="Arial"/>
          <w:i/>
          <w:iCs/>
          <w:color w:val="000000"/>
          <w:sz w:val="24"/>
        </w:rPr>
        <w:t xml:space="preserve"> </w:t>
      </w:r>
      <w:r w:rsidRPr="00A90AF2">
        <w:rPr>
          <w:rFonts w:ascii="Arial" w:hAnsi="Arial"/>
          <w:i/>
          <w:iCs/>
          <w:color w:val="000000"/>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7DB4FFA" w14:textId="7ED8DDA3"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Voi siete il sale della terra; ma se il sale perde il sapore, con che cosa lo si renderà salato? A null’altro serve che ad essere gettato via e calpestato dalla gente.</w:t>
      </w:r>
      <w:r w:rsidR="00A90AF2">
        <w:rPr>
          <w:rFonts w:ascii="Arial" w:hAnsi="Arial"/>
          <w:i/>
          <w:iCs/>
          <w:color w:val="000000"/>
          <w:sz w:val="24"/>
        </w:rPr>
        <w:t xml:space="preserve"> </w:t>
      </w:r>
      <w:r w:rsidRPr="008D35B3">
        <w:rPr>
          <w:rFonts w:ascii="Arial" w:hAnsi="Arial"/>
          <w:i/>
          <w:iCs/>
          <w:color w:val="000000"/>
          <w:sz w:val="24"/>
        </w:rPr>
        <w:t xml:space="preserve">Voi siete la luce del mondo; non può restare nascosta una città che sta sopra un monte, </w:t>
      </w:r>
      <w:r w:rsidR="00A90AF2" w:rsidRPr="008D35B3">
        <w:rPr>
          <w:rFonts w:ascii="Arial" w:hAnsi="Arial"/>
          <w:i/>
          <w:iCs/>
          <w:color w:val="000000"/>
          <w:sz w:val="24"/>
        </w:rPr>
        <w:t>né</w:t>
      </w:r>
      <w:r w:rsidRPr="008D35B3">
        <w:rPr>
          <w:rFonts w:ascii="Arial" w:hAnsi="Arial"/>
          <w:i/>
          <w:iCs/>
          <w:color w:val="000000"/>
          <w:sz w:val="24"/>
        </w:rPr>
        <w:t xml:space="preserve"> si accende una lampada per metterla sotto il moggio, ma sul candelabro, e così fa luce a tutti quelli che sono nella casa. </w:t>
      </w:r>
      <w:r w:rsidR="00A90AF2" w:rsidRPr="008D35B3">
        <w:rPr>
          <w:rFonts w:ascii="Arial" w:hAnsi="Arial"/>
          <w:i/>
          <w:iCs/>
          <w:color w:val="000000"/>
          <w:sz w:val="24"/>
        </w:rPr>
        <w:t>Così</w:t>
      </w:r>
      <w:r w:rsidRPr="008D35B3">
        <w:rPr>
          <w:rFonts w:ascii="Arial" w:hAnsi="Arial"/>
          <w:i/>
          <w:iCs/>
          <w:color w:val="000000"/>
          <w:sz w:val="24"/>
        </w:rPr>
        <w:t xml:space="preserve"> risplenda la vostra luce davanti agli uomini, perché vedano le vostre opere buone e rendano gloria al Padre vostro che è nei cieli.</w:t>
      </w:r>
    </w:p>
    <w:p w14:paraId="1398114D" w14:textId="74312404"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lastRenderedPageBreak/>
        <w:t>Non</w:t>
      </w:r>
      <w:r w:rsidR="008D35B3" w:rsidRPr="008D35B3">
        <w:rPr>
          <w:rFonts w:ascii="Arial" w:hAnsi="Arial"/>
          <w:i/>
          <w:iCs/>
          <w:color w:val="000000"/>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8D35B3">
        <w:rPr>
          <w:rFonts w:ascii="Arial" w:hAnsi="Arial"/>
          <w:i/>
          <w:iCs/>
          <w:color w:val="000000"/>
          <w:sz w:val="24"/>
        </w:rPr>
        <w:t>Chi</w:t>
      </w:r>
      <w:r w:rsidR="008D35B3" w:rsidRPr="008D35B3">
        <w:rPr>
          <w:rFonts w:ascii="Arial" w:hAnsi="Arial"/>
          <w:i/>
          <w:iCs/>
          <w:color w:val="000000"/>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4BDC6487" w14:textId="4FAE51F5"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Io</w:t>
      </w:r>
      <w:r w:rsidR="008D35B3" w:rsidRPr="008D35B3">
        <w:rPr>
          <w:rFonts w:ascii="Arial" w:hAnsi="Arial"/>
          <w:i/>
          <w:iCs/>
          <w:color w:val="000000"/>
          <w:sz w:val="24"/>
        </w:rPr>
        <w:t xml:space="preserve"> vi dico infatti: se la vostra giustizia non supererà quella degli scribi e dei farisei, non entrerete nel regno dei cieli.</w:t>
      </w:r>
    </w:p>
    <w:p w14:paraId="610979AA" w14:textId="0EF2EB67"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Avete</w:t>
      </w:r>
      <w:r w:rsidR="008D35B3" w:rsidRPr="008D35B3">
        <w:rPr>
          <w:rFonts w:ascii="Arial" w:hAnsi="Arial"/>
          <w:i/>
          <w:iCs/>
          <w:color w:val="000000"/>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8D5ACE" w14:textId="3DA4FE1B"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Se</w:t>
      </w:r>
      <w:r w:rsidR="008D35B3" w:rsidRPr="008D35B3">
        <w:rPr>
          <w:rFonts w:ascii="Arial" w:hAnsi="Arial"/>
          <w:i/>
          <w:iCs/>
          <w:color w:val="000000"/>
          <w:sz w:val="24"/>
        </w:rPr>
        <w:t xml:space="preserve"> dunque tu presenti la tua offerta all’altare e lì ti ricordi che tuo fratello ha qualche cosa contro di te, </w:t>
      </w:r>
      <w:r w:rsidRPr="008D35B3">
        <w:rPr>
          <w:rFonts w:ascii="Arial" w:hAnsi="Arial"/>
          <w:i/>
          <w:iCs/>
          <w:color w:val="000000"/>
          <w:sz w:val="24"/>
        </w:rPr>
        <w:t>lascia</w:t>
      </w:r>
      <w:r w:rsidR="008D35B3" w:rsidRPr="008D35B3">
        <w:rPr>
          <w:rFonts w:ascii="Arial" w:hAnsi="Arial"/>
          <w:i/>
          <w:iCs/>
          <w:color w:val="000000"/>
          <w:sz w:val="24"/>
        </w:rPr>
        <w:t xml:space="preserve"> lì il tuo dono davanti all’altare, va’ prima a riconciliarti con il tuo fratello e poi torna a offrire il tuo dono.</w:t>
      </w:r>
    </w:p>
    <w:p w14:paraId="20E167D4" w14:textId="12BBFD7A"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Mettiti</w:t>
      </w:r>
      <w:r w:rsidR="008D35B3" w:rsidRPr="008D35B3">
        <w:rPr>
          <w:rFonts w:ascii="Arial" w:hAnsi="Arial"/>
          <w:i/>
          <w:iCs/>
          <w:color w:val="000000"/>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590570" w14:textId="519E7CE9"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Avete</w:t>
      </w:r>
      <w:r w:rsidR="008D35B3" w:rsidRPr="008D35B3">
        <w:rPr>
          <w:rFonts w:ascii="Arial" w:hAnsi="Arial"/>
          <w:i/>
          <w:iCs/>
          <w:color w:val="000000"/>
          <w:sz w:val="24"/>
        </w:rPr>
        <w:t xml:space="preserve"> inteso che fu detto: Non commetterai adulterio. </w:t>
      </w:r>
      <w:r w:rsidRPr="008D35B3">
        <w:rPr>
          <w:rFonts w:ascii="Arial" w:hAnsi="Arial"/>
          <w:i/>
          <w:iCs/>
          <w:color w:val="000000"/>
          <w:sz w:val="24"/>
        </w:rPr>
        <w:t>Ma</w:t>
      </w:r>
      <w:r w:rsidR="008D35B3" w:rsidRPr="008D35B3">
        <w:rPr>
          <w:rFonts w:ascii="Arial" w:hAnsi="Arial"/>
          <w:i/>
          <w:iCs/>
          <w:color w:val="000000"/>
          <w:sz w:val="24"/>
        </w:rPr>
        <w:t xml:space="preserve"> io vi dico: chiunque guarda una donna per desiderarla, ha già commesso adulterio con lei nel proprio cuore.</w:t>
      </w:r>
    </w:p>
    <w:p w14:paraId="2C324FDD" w14:textId="134A9903"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Se</w:t>
      </w:r>
      <w:r w:rsidR="008D35B3" w:rsidRPr="008D35B3">
        <w:rPr>
          <w:rFonts w:ascii="Arial" w:hAnsi="Arial"/>
          <w:i/>
          <w:iCs/>
          <w:color w:val="000000"/>
          <w:sz w:val="24"/>
        </w:rPr>
        <w:t xml:space="preserve"> il tuo occhio destro ti è motivo di scandalo, cavalo e gettalo via da te: ti conviene infatti perdere una delle tue membra, piuttosto che tutto il tuo corpo venga gettato nella Geènna. </w:t>
      </w:r>
      <w:r w:rsidRPr="008D35B3">
        <w:rPr>
          <w:rFonts w:ascii="Arial" w:hAnsi="Arial"/>
          <w:i/>
          <w:iCs/>
          <w:color w:val="000000"/>
          <w:sz w:val="24"/>
        </w:rPr>
        <w:t>E</w:t>
      </w:r>
      <w:r w:rsidR="008D35B3" w:rsidRPr="008D35B3">
        <w:rPr>
          <w:rFonts w:ascii="Arial" w:hAnsi="Arial"/>
          <w:i/>
          <w:iCs/>
          <w:color w:val="000000"/>
          <w:sz w:val="24"/>
        </w:rPr>
        <w:t xml:space="preserve"> se la tua mano destra ti è motivo di scandalo, tagliala e gettala via da te: ti conviene infatti perdere una delle tue membra, piuttosto che tutto il tuo corpo vada a finire nella Geènna.</w:t>
      </w:r>
    </w:p>
    <w:p w14:paraId="212E9147" w14:textId="3EC4BF47"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Fu</w:t>
      </w:r>
      <w:r w:rsidR="008D35B3" w:rsidRPr="008D35B3">
        <w:rPr>
          <w:rFonts w:ascii="Arial" w:hAnsi="Arial"/>
          <w:i/>
          <w:iCs/>
          <w:color w:val="000000"/>
          <w:sz w:val="24"/>
        </w:rPr>
        <w:t xml:space="preserve"> pure detto: “Chi ripudia la propria moglie, le dia l’atto del ripudio”. </w:t>
      </w:r>
      <w:r w:rsidRPr="008D35B3">
        <w:rPr>
          <w:rFonts w:ascii="Arial" w:hAnsi="Arial"/>
          <w:i/>
          <w:iCs/>
          <w:color w:val="000000"/>
          <w:sz w:val="24"/>
        </w:rPr>
        <w:t>Ma</w:t>
      </w:r>
      <w:r w:rsidR="008D35B3" w:rsidRPr="008D35B3">
        <w:rPr>
          <w:rFonts w:ascii="Arial" w:hAnsi="Arial"/>
          <w:i/>
          <w:iCs/>
          <w:color w:val="000000"/>
          <w:sz w:val="24"/>
        </w:rPr>
        <w:t xml:space="preserve"> io vi dico: chiunque ripudia la propria moglie, eccetto il caso di unione illegittima, la espone all’adulterio, e chiunque sposa una ripudiata, commette adulterio.</w:t>
      </w:r>
    </w:p>
    <w:p w14:paraId="12881FEC" w14:textId="4862DA30"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Avete</w:t>
      </w:r>
      <w:r w:rsidR="008D35B3" w:rsidRPr="008D35B3">
        <w:rPr>
          <w:rFonts w:ascii="Arial" w:hAnsi="Arial"/>
          <w:i/>
          <w:iCs/>
          <w:color w:val="000000"/>
          <w:sz w:val="24"/>
        </w:rPr>
        <w:t xml:space="preserve"> anche inteso che fu detto agli antichi: “Non giurerai il falso, ma adempirai verso il Signore i tuoi giuramenti”. </w:t>
      </w:r>
      <w:r w:rsidRPr="008D35B3">
        <w:rPr>
          <w:rFonts w:ascii="Arial" w:hAnsi="Arial"/>
          <w:i/>
          <w:iCs/>
          <w:color w:val="000000"/>
          <w:sz w:val="24"/>
        </w:rPr>
        <w:t>Ma</w:t>
      </w:r>
      <w:r w:rsidR="008D35B3" w:rsidRPr="008D35B3">
        <w:rPr>
          <w:rFonts w:ascii="Arial" w:hAnsi="Arial"/>
          <w:i/>
          <w:iCs/>
          <w:color w:val="000000"/>
          <w:sz w:val="24"/>
        </w:rPr>
        <w:t xml:space="preserve"> io vi dico: non giurate affatto, né per il cielo, perché è il trono di Dio, </w:t>
      </w:r>
      <w:r w:rsidRPr="008D35B3">
        <w:rPr>
          <w:rFonts w:ascii="Arial" w:hAnsi="Arial"/>
          <w:i/>
          <w:iCs/>
          <w:color w:val="000000"/>
          <w:sz w:val="24"/>
        </w:rPr>
        <w:t>né</w:t>
      </w:r>
      <w:r w:rsidR="008D35B3" w:rsidRPr="008D35B3">
        <w:rPr>
          <w:rFonts w:ascii="Arial" w:hAnsi="Arial"/>
          <w:i/>
          <w:iCs/>
          <w:color w:val="000000"/>
          <w:sz w:val="24"/>
        </w:rPr>
        <w:t xml:space="preserve"> per la terra, perché è lo sgabello dei suoi piedi, né per Gerusalemme, perché è la città del grande Re. </w:t>
      </w:r>
      <w:r w:rsidRPr="008D35B3">
        <w:rPr>
          <w:rFonts w:ascii="Arial" w:hAnsi="Arial"/>
          <w:i/>
          <w:iCs/>
          <w:color w:val="000000"/>
          <w:sz w:val="24"/>
        </w:rPr>
        <w:t>Non</w:t>
      </w:r>
      <w:r w:rsidR="008D35B3" w:rsidRPr="008D35B3">
        <w:rPr>
          <w:rFonts w:ascii="Arial" w:hAnsi="Arial"/>
          <w:i/>
          <w:iCs/>
          <w:color w:val="000000"/>
          <w:sz w:val="24"/>
        </w:rPr>
        <w:t xml:space="preserve"> giurare neppure per la tua testa, perché non hai il potere di rendere bianco o nero un solo capello. </w:t>
      </w:r>
      <w:r w:rsidRPr="008D35B3">
        <w:rPr>
          <w:rFonts w:ascii="Arial" w:hAnsi="Arial"/>
          <w:i/>
          <w:iCs/>
          <w:color w:val="000000"/>
          <w:sz w:val="24"/>
        </w:rPr>
        <w:t>Sia</w:t>
      </w:r>
      <w:r w:rsidR="008D35B3" w:rsidRPr="008D35B3">
        <w:rPr>
          <w:rFonts w:ascii="Arial" w:hAnsi="Arial"/>
          <w:i/>
          <w:iCs/>
          <w:color w:val="000000"/>
          <w:sz w:val="24"/>
        </w:rPr>
        <w:t xml:space="preserve"> invece il vostro parlare: “Sì, sì”, “No, no”; il di più viene dal Maligno.</w:t>
      </w:r>
    </w:p>
    <w:p w14:paraId="0B3D4D05" w14:textId="679BF9ED"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Avete</w:t>
      </w:r>
      <w:r w:rsidR="008D35B3" w:rsidRPr="008D35B3">
        <w:rPr>
          <w:rFonts w:ascii="Arial" w:hAnsi="Arial"/>
          <w:i/>
          <w:iCs/>
          <w:color w:val="000000"/>
          <w:sz w:val="24"/>
        </w:rPr>
        <w:t xml:space="preserve"> inteso che fu detto: Occhio per occhio e dente per dente. </w:t>
      </w:r>
      <w:r w:rsidRPr="008D35B3">
        <w:rPr>
          <w:rFonts w:ascii="Arial" w:hAnsi="Arial"/>
          <w:i/>
          <w:iCs/>
          <w:color w:val="000000"/>
          <w:sz w:val="24"/>
        </w:rPr>
        <w:t>Ma</w:t>
      </w:r>
      <w:r w:rsidR="008D35B3" w:rsidRPr="008D35B3">
        <w:rPr>
          <w:rFonts w:ascii="Arial" w:hAnsi="Arial"/>
          <w:i/>
          <w:iCs/>
          <w:color w:val="000000"/>
          <w:sz w:val="24"/>
        </w:rPr>
        <w:t xml:space="preserve"> io vi dico di non opporvi al malvagio; anzi, se uno ti dà uno schiaffo sulla </w:t>
      </w:r>
      <w:r w:rsidR="008D35B3" w:rsidRPr="008D35B3">
        <w:rPr>
          <w:rFonts w:ascii="Arial" w:hAnsi="Arial"/>
          <w:i/>
          <w:iCs/>
          <w:color w:val="000000"/>
          <w:sz w:val="24"/>
        </w:rPr>
        <w:lastRenderedPageBreak/>
        <w:t xml:space="preserve">guancia destra, tu pórgigli anche l’altra, </w:t>
      </w:r>
      <w:r w:rsidRPr="008D35B3">
        <w:rPr>
          <w:rFonts w:ascii="Arial" w:hAnsi="Arial"/>
          <w:i/>
          <w:iCs/>
          <w:color w:val="000000"/>
          <w:sz w:val="24"/>
        </w:rPr>
        <w:t>e</w:t>
      </w:r>
      <w:r w:rsidR="008D35B3" w:rsidRPr="008D35B3">
        <w:rPr>
          <w:rFonts w:ascii="Arial" w:hAnsi="Arial"/>
          <w:i/>
          <w:iCs/>
          <w:color w:val="000000"/>
          <w:sz w:val="24"/>
        </w:rPr>
        <w:t xml:space="preserve"> a chi vuole portarti in tribunale e toglierti la tunica, tu lascia anche il mantello. </w:t>
      </w:r>
      <w:r w:rsidRPr="008D35B3">
        <w:rPr>
          <w:rFonts w:ascii="Arial" w:hAnsi="Arial"/>
          <w:i/>
          <w:iCs/>
          <w:color w:val="000000"/>
          <w:sz w:val="24"/>
        </w:rPr>
        <w:t>E</w:t>
      </w:r>
      <w:r w:rsidR="008D35B3" w:rsidRPr="008D35B3">
        <w:rPr>
          <w:rFonts w:ascii="Arial" w:hAnsi="Arial"/>
          <w:i/>
          <w:iCs/>
          <w:color w:val="000000"/>
          <w:sz w:val="24"/>
        </w:rPr>
        <w:t xml:space="preserve"> se uno ti costringerà ad accompagnarlo per un miglio, tu con lui fanne due. </w:t>
      </w:r>
      <w:r w:rsidRPr="008D35B3">
        <w:rPr>
          <w:rFonts w:ascii="Arial" w:hAnsi="Arial"/>
          <w:i/>
          <w:iCs/>
          <w:color w:val="000000"/>
          <w:sz w:val="24"/>
        </w:rPr>
        <w:t>Da</w:t>
      </w:r>
      <w:r w:rsidR="008D35B3" w:rsidRPr="008D35B3">
        <w:rPr>
          <w:rFonts w:ascii="Arial" w:hAnsi="Arial"/>
          <w:i/>
          <w:iCs/>
          <w:color w:val="000000"/>
          <w:sz w:val="24"/>
        </w:rPr>
        <w:t>’ a chi ti chiede, e a chi desidera da te un prestito non voltare le spalle.</w:t>
      </w:r>
    </w:p>
    <w:p w14:paraId="49C079B4" w14:textId="4D6FFB3C"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Avete</w:t>
      </w:r>
      <w:r w:rsidR="008D35B3" w:rsidRPr="008D35B3">
        <w:rPr>
          <w:rFonts w:ascii="Arial" w:hAnsi="Arial"/>
          <w:i/>
          <w:iCs/>
          <w:color w:val="000000"/>
          <w:sz w:val="24"/>
        </w:rPr>
        <w:t xml:space="preserve"> inteso che fu detto: Amerai il tuo prossimo e odierai il tuo nemico. </w:t>
      </w:r>
      <w:r w:rsidRPr="008D35B3">
        <w:rPr>
          <w:rFonts w:ascii="Arial" w:hAnsi="Arial"/>
          <w:i/>
          <w:iCs/>
          <w:color w:val="000000"/>
          <w:sz w:val="24"/>
        </w:rPr>
        <w:t>Ma</w:t>
      </w:r>
      <w:r w:rsidR="008D35B3" w:rsidRPr="008D35B3">
        <w:rPr>
          <w:rFonts w:ascii="Arial" w:hAnsi="Arial"/>
          <w:i/>
          <w:iCs/>
          <w:color w:val="000000"/>
          <w:sz w:val="24"/>
        </w:rPr>
        <w:t xml:space="preserve"> io vi dico: amate i vostri nemici e pregate per quelli che vi perseguitano, </w:t>
      </w:r>
      <w:r w:rsidRPr="008D35B3">
        <w:rPr>
          <w:rFonts w:ascii="Arial" w:hAnsi="Arial"/>
          <w:i/>
          <w:iCs/>
          <w:color w:val="000000"/>
          <w:sz w:val="24"/>
        </w:rPr>
        <w:t>affinché</w:t>
      </w:r>
      <w:r w:rsidR="008D35B3" w:rsidRPr="008D35B3">
        <w:rPr>
          <w:rFonts w:ascii="Arial" w:hAnsi="Arial"/>
          <w:i/>
          <w:iCs/>
          <w:color w:val="000000"/>
          <w:sz w:val="24"/>
        </w:rPr>
        <w:t xml:space="preserve"> siate figli del Padre vostro che è nei cieli; egli fa sorgere il suo sole sui cattivi e sui buoni, e fa piovere sui giusti e sugli ingiusti. </w:t>
      </w:r>
      <w:r w:rsidRPr="008D35B3">
        <w:rPr>
          <w:rFonts w:ascii="Arial" w:hAnsi="Arial"/>
          <w:i/>
          <w:iCs/>
          <w:color w:val="000000"/>
          <w:sz w:val="24"/>
        </w:rPr>
        <w:t>Infatti</w:t>
      </w:r>
      <w:r w:rsidR="008D35B3" w:rsidRPr="008D35B3">
        <w:rPr>
          <w:rFonts w:ascii="Arial" w:hAnsi="Arial"/>
          <w:i/>
          <w:iCs/>
          <w:color w:val="000000"/>
          <w:sz w:val="24"/>
        </w:rPr>
        <w:t xml:space="preserve">, se amate quelli che vi amano, quale ricompensa ne avete? Non fanno così anche i pubblicani? </w:t>
      </w:r>
      <w:r w:rsidRPr="008D35B3">
        <w:rPr>
          <w:rFonts w:ascii="Arial" w:hAnsi="Arial"/>
          <w:i/>
          <w:iCs/>
          <w:color w:val="000000"/>
          <w:sz w:val="24"/>
        </w:rPr>
        <w:t>E</w:t>
      </w:r>
      <w:r w:rsidR="008D35B3" w:rsidRPr="008D35B3">
        <w:rPr>
          <w:rFonts w:ascii="Arial" w:hAnsi="Arial"/>
          <w:i/>
          <w:iCs/>
          <w:color w:val="000000"/>
          <w:sz w:val="24"/>
        </w:rPr>
        <w:t xml:space="preserve"> se date il saluto soltanto ai vostri fratelli, che cosa fate di straordinario? Non fanno così anche i pagani? </w:t>
      </w:r>
      <w:r w:rsidRPr="008D35B3">
        <w:rPr>
          <w:rFonts w:ascii="Arial" w:hAnsi="Arial"/>
          <w:i/>
          <w:iCs/>
          <w:color w:val="000000"/>
          <w:sz w:val="24"/>
        </w:rPr>
        <w:t>Voi</w:t>
      </w:r>
      <w:r w:rsidR="008D35B3" w:rsidRPr="008D35B3">
        <w:rPr>
          <w:rFonts w:ascii="Arial" w:hAnsi="Arial"/>
          <w:i/>
          <w:iCs/>
          <w:color w:val="000000"/>
          <w:sz w:val="24"/>
        </w:rPr>
        <w:t xml:space="preserve">, dunque, siate perfetti come è perfetto il Padre vostro celeste. (Mt 5,1-48). </w:t>
      </w:r>
    </w:p>
    <w:p w14:paraId="2C0DFD31" w14:textId="533D12FF"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State attenti a non praticare la vostra giustizia davanti agli uomini per essere ammirati da loro, altrimenti non c’è ricompensa per voi presso il Padre vostro che è nei cieli. </w:t>
      </w:r>
      <w:r w:rsidR="00A90AF2" w:rsidRPr="008D35B3">
        <w:rPr>
          <w:rFonts w:ascii="Arial" w:hAnsi="Arial"/>
          <w:i/>
          <w:iCs/>
          <w:color w:val="000000"/>
          <w:sz w:val="24"/>
        </w:rPr>
        <w:t>Dunque</w:t>
      </w:r>
      <w:r w:rsidRPr="008D35B3">
        <w:rPr>
          <w:rFonts w:ascii="Arial" w:hAnsi="Arial"/>
          <w:i/>
          <w:iCs/>
          <w:color w:val="000000"/>
          <w:sz w:val="24"/>
        </w:rPr>
        <w:t xml:space="preserve">, quando fai l’elemosina, non suonare la tromba davanti a te, come fanno gli ipocriti nelle sinagoghe e nelle strade, per essere lodati dalla gente. In verità io vi dico: hanno già ricevuto la loro ricompensa. </w:t>
      </w:r>
      <w:r w:rsidR="00A90AF2" w:rsidRPr="008D35B3">
        <w:rPr>
          <w:rFonts w:ascii="Arial" w:hAnsi="Arial"/>
          <w:i/>
          <w:iCs/>
          <w:color w:val="000000"/>
          <w:sz w:val="24"/>
        </w:rPr>
        <w:t>Invece</w:t>
      </w:r>
      <w:r w:rsidRPr="008D35B3">
        <w:rPr>
          <w:rFonts w:ascii="Arial" w:hAnsi="Arial"/>
          <w:i/>
          <w:iCs/>
          <w:color w:val="000000"/>
          <w:sz w:val="24"/>
        </w:rPr>
        <w:t xml:space="preserve">, mentre tu fai l’elemosina, non sappia la tua sinistra ciò che fa la tua destra, </w:t>
      </w:r>
      <w:r w:rsidR="00A90AF2" w:rsidRPr="008D35B3">
        <w:rPr>
          <w:rFonts w:ascii="Arial" w:hAnsi="Arial"/>
          <w:i/>
          <w:iCs/>
          <w:color w:val="000000"/>
          <w:sz w:val="24"/>
        </w:rPr>
        <w:t>perché</w:t>
      </w:r>
      <w:r w:rsidRPr="008D35B3">
        <w:rPr>
          <w:rFonts w:ascii="Arial" w:hAnsi="Arial"/>
          <w:i/>
          <w:iCs/>
          <w:color w:val="000000"/>
          <w:sz w:val="24"/>
        </w:rPr>
        <w:t xml:space="preserve"> la tua elemosina resti nel segreto; e il Padre tuo, che vede nel segreto, ti ricompenserà.</w:t>
      </w:r>
    </w:p>
    <w:p w14:paraId="2FB7055D" w14:textId="766E4244"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E</w:t>
      </w:r>
      <w:r w:rsidR="008D35B3" w:rsidRPr="008D35B3">
        <w:rPr>
          <w:rFonts w:ascii="Arial" w:hAnsi="Arial"/>
          <w:i/>
          <w:iCs/>
          <w:color w:val="000000"/>
          <w:sz w:val="24"/>
        </w:rPr>
        <w:t xml:space="preserve"> quando pregate, non siate simili agli ipocriti che, nelle sinagoghe e negli angoli delle piazze, amano pregare stando ritti, per essere visti dalla gente. In verità io vi dico: hanno già ricevuto la loro ricompensa. </w:t>
      </w:r>
      <w:r w:rsidRPr="008D35B3">
        <w:rPr>
          <w:rFonts w:ascii="Arial" w:hAnsi="Arial"/>
          <w:i/>
          <w:iCs/>
          <w:color w:val="000000"/>
          <w:sz w:val="24"/>
        </w:rPr>
        <w:t>Invece</w:t>
      </w:r>
      <w:r w:rsidR="008D35B3" w:rsidRPr="008D35B3">
        <w:rPr>
          <w:rFonts w:ascii="Arial" w:hAnsi="Arial"/>
          <w:i/>
          <w:iCs/>
          <w:color w:val="000000"/>
          <w:sz w:val="24"/>
        </w:rPr>
        <w:t>, quando tu preghi, entra nella tua camera, chiudi la porta e prega il Padre tuo, che è nel segreto; e il Padre tuo, che vede nel segreto, ti ricompenserà.</w:t>
      </w:r>
    </w:p>
    <w:p w14:paraId="23D00A84" w14:textId="301467E6"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Pregando</w:t>
      </w:r>
      <w:r w:rsidR="008D35B3" w:rsidRPr="008D35B3">
        <w:rPr>
          <w:rFonts w:ascii="Arial" w:hAnsi="Arial"/>
          <w:i/>
          <w:iCs/>
          <w:color w:val="000000"/>
          <w:sz w:val="24"/>
        </w:rPr>
        <w:t xml:space="preserve">, non sprecate parole come i pagani: essi credono di venire ascoltati a forza di parole. </w:t>
      </w:r>
      <w:r w:rsidRPr="008D35B3">
        <w:rPr>
          <w:rFonts w:ascii="Arial" w:hAnsi="Arial"/>
          <w:i/>
          <w:iCs/>
          <w:color w:val="000000"/>
          <w:sz w:val="24"/>
        </w:rPr>
        <w:t>Non</w:t>
      </w:r>
      <w:r w:rsidR="008D35B3" w:rsidRPr="008D35B3">
        <w:rPr>
          <w:rFonts w:ascii="Arial" w:hAnsi="Arial"/>
          <w:i/>
          <w:iCs/>
          <w:color w:val="000000"/>
          <w:sz w:val="24"/>
        </w:rPr>
        <w:t xml:space="preserve"> siate dunque come loro, perché il Padre vostro sa di quali cose avete bisogno prima ancora che gliele chiediate.</w:t>
      </w:r>
      <w:r>
        <w:rPr>
          <w:rFonts w:ascii="Arial" w:hAnsi="Arial"/>
          <w:i/>
          <w:iCs/>
          <w:color w:val="000000"/>
          <w:sz w:val="24"/>
        </w:rPr>
        <w:t xml:space="preserve"> </w:t>
      </w:r>
      <w:r w:rsidR="008D35B3" w:rsidRPr="008D35B3">
        <w:rPr>
          <w:rFonts w:ascii="Arial" w:hAnsi="Arial"/>
          <w:i/>
          <w:iCs/>
          <w:color w:val="000000"/>
          <w:sz w:val="24"/>
        </w:rPr>
        <w:t>Voi dunque pregate così:</w:t>
      </w:r>
      <w:r>
        <w:rPr>
          <w:rFonts w:ascii="Arial" w:hAnsi="Arial"/>
          <w:i/>
          <w:iCs/>
          <w:color w:val="000000"/>
          <w:sz w:val="24"/>
        </w:rPr>
        <w:t xml:space="preserve"> </w:t>
      </w:r>
      <w:r w:rsidR="008D35B3" w:rsidRPr="008D35B3">
        <w:rPr>
          <w:rFonts w:ascii="Arial" w:hAnsi="Arial"/>
          <w:i/>
          <w:iCs/>
          <w:color w:val="000000"/>
          <w:sz w:val="24"/>
        </w:rPr>
        <w:t>Padre nostro che sei nei cieli,</w:t>
      </w:r>
      <w:r>
        <w:rPr>
          <w:rFonts w:ascii="Arial" w:hAnsi="Arial"/>
          <w:i/>
          <w:iCs/>
          <w:color w:val="000000"/>
          <w:sz w:val="24"/>
        </w:rPr>
        <w:t xml:space="preserve"> </w:t>
      </w:r>
      <w:r w:rsidR="008D35B3" w:rsidRPr="008D35B3">
        <w:rPr>
          <w:rFonts w:ascii="Arial" w:hAnsi="Arial"/>
          <w:i/>
          <w:iCs/>
          <w:color w:val="000000"/>
          <w:sz w:val="24"/>
        </w:rPr>
        <w:t>sia santificato il tuo nome,</w:t>
      </w:r>
      <w:r w:rsidR="005536EF">
        <w:rPr>
          <w:rFonts w:ascii="Arial" w:hAnsi="Arial"/>
          <w:i/>
          <w:iCs/>
          <w:color w:val="000000"/>
          <w:sz w:val="24"/>
        </w:rPr>
        <w:t xml:space="preserve"> </w:t>
      </w:r>
      <w:r w:rsidR="008D35B3" w:rsidRPr="008D35B3">
        <w:rPr>
          <w:rFonts w:ascii="Arial" w:hAnsi="Arial"/>
          <w:i/>
          <w:iCs/>
          <w:color w:val="000000"/>
          <w:sz w:val="24"/>
        </w:rPr>
        <w:t>venga il tuo regno,</w:t>
      </w:r>
      <w:r>
        <w:rPr>
          <w:rFonts w:ascii="Arial" w:hAnsi="Arial"/>
          <w:i/>
          <w:iCs/>
          <w:color w:val="000000"/>
          <w:sz w:val="24"/>
        </w:rPr>
        <w:t xml:space="preserve"> </w:t>
      </w:r>
      <w:r w:rsidR="008D35B3" w:rsidRPr="008D35B3">
        <w:rPr>
          <w:rFonts w:ascii="Arial" w:hAnsi="Arial"/>
          <w:i/>
          <w:iCs/>
          <w:color w:val="000000"/>
          <w:sz w:val="24"/>
        </w:rPr>
        <w:t>sia fatta la tua volontà,</w:t>
      </w:r>
      <w:r>
        <w:rPr>
          <w:rFonts w:ascii="Arial" w:hAnsi="Arial"/>
          <w:i/>
          <w:iCs/>
          <w:color w:val="000000"/>
          <w:sz w:val="24"/>
        </w:rPr>
        <w:t xml:space="preserve"> </w:t>
      </w:r>
      <w:r w:rsidR="008D35B3" w:rsidRPr="008D35B3">
        <w:rPr>
          <w:rFonts w:ascii="Arial" w:hAnsi="Arial"/>
          <w:i/>
          <w:iCs/>
          <w:color w:val="000000"/>
          <w:sz w:val="24"/>
        </w:rPr>
        <w:t>come in cielo così in terra.</w:t>
      </w:r>
      <w:r>
        <w:rPr>
          <w:rFonts w:ascii="Arial" w:hAnsi="Arial"/>
          <w:i/>
          <w:iCs/>
          <w:color w:val="000000"/>
          <w:sz w:val="24"/>
        </w:rPr>
        <w:t xml:space="preserve"> </w:t>
      </w:r>
      <w:r w:rsidR="008D35B3" w:rsidRPr="008D35B3">
        <w:rPr>
          <w:rFonts w:ascii="Arial" w:hAnsi="Arial"/>
          <w:i/>
          <w:iCs/>
          <w:color w:val="000000"/>
          <w:sz w:val="24"/>
        </w:rPr>
        <w:t>Dacci oggi il nostro pane quotidiano,</w:t>
      </w:r>
      <w:r>
        <w:rPr>
          <w:rFonts w:ascii="Arial" w:hAnsi="Arial"/>
          <w:i/>
          <w:iCs/>
          <w:color w:val="000000"/>
          <w:sz w:val="24"/>
        </w:rPr>
        <w:t xml:space="preserve"> </w:t>
      </w:r>
      <w:r w:rsidR="008D35B3" w:rsidRPr="008D35B3">
        <w:rPr>
          <w:rFonts w:ascii="Arial" w:hAnsi="Arial"/>
          <w:i/>
          <w:iCs/>
          <w:color w:val="000000"/>
          <w:sz w:val="24"/>
        </w:rPr>
        <w:t>e rimetti a noi i nostri debiti</w:t>
      </w:r>
      <w:r w:rsidR="005536EF">
        <w:rPr>
          <w:rFonts w:ascii="Arial" w:hAnsi="Arial"/>
          <w:i/>
          <w:iCs/>
          <w:color w:val="000000"/>
          <w:sz w:val="24"/>
        </w:rPr>
        <w:t xml:space="preserve"> </w:t>
      </w:r>
      <w:r w:rsidR="008D35B3" w:rsidRPr="008D35B3">
        <w:rPr>
          <w:rFonts w:ascii="Arial" w:hAnsi="Arial"/>
          <w:i/>
          <w:iCs/>
          <w:color w:val="000000"/>
          <w:sz w:val="24"/>
        </w:rPr>
        <w:t>come anche noi li rimettiamo ai nostri debitori,</w:t>
      </w:r>
      <w:r>
        <w:rPr>
          <w:rFonts w:ascii="Arial" w:hAnsi="Arial"/>
          <w:i/>
          <w:iCs/>
          <w:color w:val="000000"/>
          <w:sz w:val="24"/>
        </w:rPr>
        <w:t xml:space="preserve"> </w:t>
      </w:r>
      <w:r w:rsidR="008D35B3" w:rsidRPr="008D35B3">
        <w:rPr>
          <w:rFonts w:ascii="Arial" w:hAnsi="Arial"/>
          <w:i/>
          <w:iCs/>
          <w:color w:val="000000"/>
          <w:sz w:val="24"/>
        </w:rPr>
        <w:t>e non abbandonarci alla tentazione,</w:t>
      </w:r>
      <w:r w:rsidR="005536EF">
        <w:rPr>
          <w:rFonts w:ascii="Arial" w:hAnsi="Arial"/>
          <w:i/>
          <w:iCs/>
          <w:color w:val="000000"/>
          <w:sz w:val="24"/>
        </w:rPr>
        <w:t xml:space="preserve"> </w:t>
      </w:r>
      <w:r w:rsidR="008D35B3" w:rsidRPr="008D35B3">
        <w:rPr>
          <w:rFonts w:ascii="Arial" w:hAnsi="Arial"/>
          <w:i/>
          <w:iCs/>
          <w:color w:val="000000"/>
          <w:sz w:val="24"/>
        </w:rPr>
        <w:t>ma liberaci dal male.</w:t>
      </w:r>
    </w:p>
    <w:p w14:paraId="75FF5E72" w14:textId="603010DA"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Se voi infatti perdonerete agli altri le loro colpe, il Padre vostro che è nei cieli perdonerà anche a voi; ma se voi non perdonerete agli altri, neppure il Padre vostro perdonerà le vostre colpe.</w:t>
      </w:r>
    </w:p>
    <w:p w14:paraId="60D737DE" w14:textId="12FF8478"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E quando digiunate, non diventate malinconici come gli ipocriti, che assumono un’aria disfatta per far vedere agli altri che digiunano. In verità io vi dico: hanno già ricevuto la loro ricompensa. </w:t>
      </w:r>
      <w:r w:rsidR="00A90AF2" w:rsidRPr="008D35B3">
        <w:rPr>
          <w:rFonts w:ascii="Arial" w:hAnsi="Arial"/>
          <w:i/>
          <w:iCs/>
          <w:color w:val="000000"/>
          <w:sz w:val="24"/>
        </w:rPr>
        <w:t>Invece</w:t>
      </w:r>
      <w:r w:rsidRPr="008D35B3">
        <w:rPr>
          <w:rFonts w:ascii="Arial" w:hAnsi="Arial"/>
          <w:i/>
          <w:iCs/>
          <w:color w:val="000000"/>
          <w:sz w:val="24"/>
        </w:rPr>
        <w:t xml:space="preserve">, quando tu digiuni, profùmati la testa e làvati il volto, </w:t>
      </w:r>
      <w:r w:rsidR="00A90AF2" w:rsidRPr="008D35B3">
        <w:rPr>
          <w:rFonts w:ascii="Arial" w:hAnsi="Arial"/>
          <w:i/>
          <w:iCs/>
          <w:color w:val="000000"/>
          <w:sz w:val="24"/>
        </w:rPr>
        <w:t>perché</w:t>
      </w:r>
      <w:r w:rsidRPr="008D35B3">
        <w:rPr>
          <w:rFonts w:ascii="Arial" w:hAnsi="Arial"/>
          <w:i/>
          <w:iCs/>
          <w:color w:val="000000"/>
          <w:sz w:val="24"/>
        </w:rPr>
        <w:t xml:space="preserve"> la gente non veda che tu digiuni, ma solo il Padre tuo, che è nel segreto; e il Padre tuo, che vede nel segreto, ti ricompenserà.</w:t>
      </w:r>
    </w:p>
    <w:p w14:paraId="3B87349D" w14:textId="4C8692FF"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lastRenderedPageBreak/>
        <w:t>Non</w:t>
      </w:r>
      <w:r w:rsidR="008D35B3" w:rsidRPr="008D35B3">
        <w:rPr>
          <w:rFonts w:ascii="Arial" w:hAnsi="Arial"/>
          <w:i/>
          <w:iCs/>
          <w:color w:val="000000"/>
          <w:sz w:val="24"/>
        </w:rPr>
        <w:t xml:space="preserve"> accumulate per voi tesori sulla terra, dove tarma e ruggine consumano e dove ladri scassìnano e rubano; </w:t>
      </w:r>
      <w:r w:rsidRPr="008D35B3">
        <w:rPr>
          <w:rFonts w:ascii="Arial" w:hAnsi="Arial"/>
          <w:i/>
          <w:iCs/>
          <w:color w:val="000000"/>
          <w:sz w:val="24"/>
        </w:rPr>
        <w:t>accumulate</w:t>
      </w:r>
      <w:r w:rsidR="008D35B3" w:rsidRPr="008D35B3">
        <w:rPr>
          <w:rFonts w:ascii="Arial" w:hAnsi="Arial"/>
          <w:i/>
          <w:iCs/>
          <w:color w:val="000000"/>
          <w:sz w:val="24"/>
        </w:rPr>
        <w:t xml:space="preserve"> invece per voi tesori in cielo, dove né tarma né ruggine consumano e dove ladri non scassìnano e non rubano. </w:t>
      </w:r>
      <w:r w:rsidRPr="008D35B3">
        <w:rPr>
          <w:rFonts w:ascii="Arial" w:hAnsi="Arial"/>
          <w:i/>
          <w:iCs/>
          <w:color w:val="000000"/>
          <w:sz w:val="24"/>
        </w:rPr>
        <w:t>Perché</w:t>
      </w:r>
      <w:r w:rsidR="008D35B3" w:rsidRPr="008D35B3">
        <w:rPr>
          <w:rFonts w:ascii="Arial" w:hAnsi="Arial"/>
          <w:i/>
          <w:iCs/>
          <w:color w:val="000000"/>
          <w:sz w:val="24"/>
        </w:rPr>
        <w:t>, dov’è il tuo tesoro, là sarà anche il tuo cuore.</w:t>
      </w:r>
    </w:p>
    <w:p w14:paraId="4CFA3344" w14:textId="2AD32386"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358D9570" w14:textId="770B90DB"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Nessuno</w:t>
      </w:r>
      <w:r w:rsidR="008D35B3" w:rsidRPr="008D35B3">
        <w:rPr>
          <w:rFonts w:ascii="Arial" w:hAnsi="Arial"/>
          <w:i/>
          <w:iCs/>
          <w:color w:val="000000"/>
          <w:sz w:val="24"/>
        </w:rPr>
        <w:t xml:space="preserve"> può servire due padroni, perché o odierà l’uno e amerà l’altro, oppure si affezionerà all’uno e disprezzerà l’altro. Non potete servire Dio e la ricchezza.</w:t>
      </w:r>
    </w:p>
    <w:p w14:paraId="13AACC72" w14:textId="1526BE49"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Perciò</w:t>
      </w:r>
      <w:r w:rsidR="008D35B3" w:rsidRPr="008D35B3">
        <w:rPr>
          <w:rFonts w:ascii="Arial" w:hAnsi="Arial"/>
          <w:i/>
          <w:iCs/>
          <w:color w:val="000000"/>
          <w:sz w:val="24"/>
        </w:rPr>
        <w:t xml:space="preserve"> io vi dico: non preoccupatevi per la vostra vita, di quello che mangerete o berrete, né per il vostro corpo, di quello che indosserete; la vita non vale forse più del cibo e il corpo più del vestito? </w:t>
      </w:r>
      <w:r w:rsidRPr="008D35B3">
        <w:rPr>
          <w:rFonts w:ascii="Arial" w:hAnsi="Arial"/>
          <w:i/>
          <w:iCs/>
          <w:color w:val="000000"/>
          <w:sz w:val="24"/>
        </w:rPr>
        <w:t>Guardate</w:t>
      </w:r>
      <w:r w:rsidR="008D35B3" w:rsidRPr="008D35B3">
        <w:rPr>
          <w:rFonts w:ascii="Arial" w:hAnsi="Arial"/>
          <w:i/>
          <w:iCs/>
          <w:color w:val="000000"/>
          <w:sz w:val="24"/>
        </w:rPr>
        <w:t xml:space="preserve"> gli uccelli del cielo: non séminano e non mietono, né raccolgono nei granai; eppure il Padre vostro celeste li nutre. Non valete forse più di loro? </w:t>
      </w:r>
      <w:r w:rsidRPr="008D35B3">
        <w:rPr>
          <w:rFonts w:ascii="Arial" w:hAnsi="Arial"/>
          <w:i/>
          <w:iCs/>
          <w:color w:val="000000"/>
          <w:sz w:val="24"/>
        </w:rPr>
        <w:t>E</w:t>
      </w:r>
      <w:r w:rsidR="008D35B3" w:rsidRPr="008D35B3">
        <w:rPr>
          <w:rFonts w:ascii="Arial" w:hAnsi="Arial"/>
          <w:i/>
          <w:iCs/>
          <w:color w:val="000000"/>
          <w:sz w:val="24"/>
        </w:rPr>
        <w:t xml:space="preserve"> chi di voi, per quanto si preoccupi, può allungare anche di poco la propria vita? </w:t>
      </w:r>
      <w:r w:rsidRPr="008D35B3">
        <w:rPr>
          <w:rFonts w:ascii="Arial" w:hAnsi="Arial"/>
          <w:i/>
          <w:iCs/>
          <w:color w:val="000000"/>
          <w:sz w:val="24"/>
        </w:rPr>
        <w:t>E</w:t>
      </w:r>
      <w:r w:rsidR="008D35B3" w:rsidRPr="008D35B3">
        <w:rPr>
          <w:rFonts w:ascii="Arial" w:hAnsi="Arial"/>
          <w:i/>
          <w:iCs/>
          <w:color w:val="000000"/>
          <w:sz w:val="24"/>
        </w:rPr>
        <w:t xml:space="preserve"> per il vestito, perché vi preoccupate? Osservate come crescono i gigli del campo: non faticano e non filano. </w:t>
      </w:r>
      <w:r w:rsidRPr="008D35B3">
        <w:rPr>
          <w:rFonts w:ascii="Arial" w:hAnsi="Arial"/>
          <w:i/>
          <w:iCs/>
          <w:color w:val="000000"/>
          <w:sz w:val="24"/>
        </w:rPr>
        <w:t>Eppure</w:t>
      </w:r>
      <w:r w:rsidR="008D35B3" w:rsidRPr="008D35B3">
        <w:rPr>
          <w:rFonts w:ascii="Arial" w:hAnsi="Arial"/>
          <w:i/>
          <w:iCs/>
          <w:color w:val="000000"/>
          <w:sz w:val="24"/>
        </w:rPr>
        <w:t xml:space="preserve"> io vi dico che neanche Salomone, con tutta la sua gloria, vestiva come uno di loro. </w:t>
      </w:r>
      <w:r w:rsidRPr="008D35B3">
        <w:rPr>
          <w:rFonts w:ascii="Arial" w:hAnsi="Arial"/>
          <w:i/>
          <w:iCs/>
          <w:color w:val="000000"/>
          <w:sz w:val="24"/>
        </w:rPr>
        <w:t>Ora</w:t>
      </w:r>
      <w:r w:rsidR="008D35B3" w:rsidRPr="008D35B3">
        <w:rPr>
          <w:rFonts w:ascii="Arial" w:hAnsi="Arial"/>
          <w:i/>
          <w:iCs/>
          <w:color w:val="000000"/>
          <w:sz w:val="24"/>
        </w:rPr>
        <w:t xml:space="preserve">, se Dio veste così l’erba del campo, che oggi c’è e domani si getta nel forno, non farà molto di più per voi, gente di poca fede? </w:t>
      </w:r>
      <w:r w:rsidRPr="008D35B3">
        <w:rPr>
          <w:rFonts w:ascii="Arial" w:hAnsi="Arial"/>
          <w:i/>
          <w:iCs/>
          <w:color w:val="000000"/>
          <w:sz w:val="24"/>
        </w:rPr>
        <w:t>Non</w:t>
      </w:r>
      <w:r w:rsidR="008D35B3" w:rsidRPr="008D35B3">
        <w:rPr>
          <w:rFonts w:ascii="Arial" w:hAnsi="Arial"/>
          <w:i/>
          <w:iCs/>
          <w:color w:val="000000"/>
          <w:sz w:val="24"/>
        </w:rPr>
        <w:t xml:space="preserve"> preoccupatevi dunque dicendo: “Che cosa mangeremo? Che cosa berremo? Che cosa indosseremo?”. </w:t>
      </w:r>
      <w:r w:rsidRPr="008D35B3">
        <w:rPr>
          <w:rFonts w:ascii="Arial" w:hAnsi="Arial"/>
          <w:i/>
          <w:iCs/>
          <w:color w:val="000000"/>
          <w:sz w:val="24"/>
        </w:rPr>
        <w:t>Di</w:t>
      </w:r>
      <w:r w:rsidR="008D35B3" w:rsidRPr="008D35B3">
        <w:rPr>
          <w:rFonts w:ascii="Arial" w:hAnsi="Arial"/>
          <w:i/>
          <w:iCs/>
          <w:color w:val="000000"/>
          <w:sz w:val="24"/>
        </w:rPr>
        <w:t xml:space="preserve"> tutte queste cose vanno in cerca i pagani. Il Padre vostro celeste, infatti, sa che ne avete bisogno. </w:t>
      </w:r>
      <w:r w:rsidRPr="008D35B3">
        <w:rPr>
          <w:rFonts w:ascii="Arial" w:hAnsi="Arial"/>
          <w:i/>
          <w:iCs/>
          <w:color w:val="000000"/>
          <w:sz w:val="24"/>
        </w:rPr>
        <w:t>Cercate</w:t>
      </w:r>
      <w:r w:rsidR="008D35B3" w:rsidRPr="008D35B3">
        <w:rPr>
          <w:rFonts w:ascii="Arial" w:hAnsi="Arial"/>
          <w:i/>
          <w:iCs/>
          <w:color w:val="000000"/>
          <w:sz w:val="24"/>
        </w:rPr>
        <w:t xml:space="preserve"> invece, anzitutto, il regno di Dio e la sua giustizia, e tutte queste cose vi saranno date in aggiunta. </w:t>
      </w:r>
      <w:r w:rsidRPr="008D35B3">
        <w:rPr>
          <w:rFonts w:ascii="Arial" w:hAnsi="Arial"/>
          <w:i/>
          <w:iCs/>
          <w:color w:val="000000"/>
          <w:sz w:val="24"/>
        </w:rPr>
        <w:t>Non</w:t>
      </w:r>
      <w:r w:rsidR="008D35B3" w:rsidRPr="008D35B3">
        <w:rPr>
          <w:rFonts w:ascii="Arial" w:hAnsi="Arial"/>
          <w:i/>
          <w:iCs/>
          <w:color w:val="000000"/>
          <w:sz w:val="24"/>
        </w:rPr>
        <w:t xml:space="preserve"> preoccupatevi dunque del domani, perché il domani si preoccuperà di se stesso. A ciascun giorno basta la sua pena. (Mt 6,1-34). </w:t>
      </w:r>
    </w:p>
    <w:p w14:paraId="20B6F5DC" w14:textId="72B9D2AB"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 xml:space="preserve">Non giudicate, per non essere giudicati; </w:t>
      </w:r>
      <w:r w:rsidR="00A90AF2" w:rsidRPr="008D35B3">
        <w:rPr>
          <w:rFonts w:ascii="Arial" w:hAnsi="Arial"/>
          <w:i/>
          <w:iCs/>
          <w:color w:val="000000"/>
          <w:sz w:val="24"/>
        </w:rPr>
        <w:t>perché</w:t>
      </w:r>
      <w:r w:rsidRPr="008D35B3">
        <w:rPr>
          <w:rFonts w:ascii="Arial" w:hAnsi="Arial"/>
          <w:i/>
          <w:iCs/>
          <w:color w:val="000000"/>
          <w:sz w:val="24"/>
        </w:rPr>
        <w:t xml:space="preserve"> con il giudizio con il quale giudicate sarete giudicati voi e con la misura con la quale misurate sarà misurato a voi. </w:t>
      </w:r>
      <w:r w:rsidR="00A90AF2" w:rsidRPr="008D35B3">
        <w:rPr>
          <w:rFonts w:ascii="Arial" w:hAnsi="Arial"/>
          <w:i/>
          <w:iCs/>
          <w:color w:val="000000"/>
          <w:sz w:val="24"/>
        </w:rPr>
        <w:t>Perché</w:t>
      </w:r>
      <w:r w:rsidRPr="008D35B3">
        <w:rPr>
          <w:rFonts w:ascii="Arial" w:hAnsi="Arial"/>
          <w:i/>
          <w:iCs/>
          <w:color w:val="000000"/>
          <w:sz w:val="24"/>
        </w:rPr>
        <w:t xml:space="preserve"> guardi la pagliuzza che è nell’occhio del tuo fratello, e non ti accorgi della trave che è nel tuo occhio? </w:t>
      </w:r>
      <w:r w:rsidR="00A90AF2" w:rsidRPr="008D35B3">
        <w:rPr>
          <w:rFonts w:ascii="Arial" w:hAnsi="Arial"/>
          <w:i/>
          <w:iCs/>
          <w:color w:val="000000"/>
          <w:sz w:val="24"/>
        </w:rPr>
        <w:t>O</w:t>
      </w:r>
      <w:r w:rsidRPr="008D35B3">
        <w:rPr>
          <w:rFonts w:ascii="Arial" w:hAnsi="Arial"/>
          <w:i/>
          <w:iCs/>
          <w:color w:val="000000"/>
          <w:sz w:val="24"/>
        </w:rPr>
        <w:t xml:space="preserve"> come dirai al tuo fratello: “Lascia che tolga la pagliuzza dal tuo occhio”, mentre nel tuo occhio c’è la trave? </w:t>
      </w:r>
      <w:r w:rsidR="00A90AF2" w:rsidRPr="008D35B3">
        <w:rPr>
          <w:rFonts w:ascii="Arial" w:hAnsi="Arial"/>
          <w:i/>
          <w:iCs/>
          <w:color w:val="000000"/>
          <w:sz w:val="24"/>
        </w:rPr>
        <w:t>Ipocrita</w:t>
      </w:r>
      <w:r w:rsidRPr="008D35B3">
        <w:rPr>
          <w:rFonts w:ascii="Arial" w:hAnsi="Arial"/>
          <w:i/>
          <w:iCs/>
          <w:color w:val="000000"/>
          <w:sz w:val="24"/>
        </w:rPr>
        <w:t>! Togli prima la trave dal tuo occhio e allora ci vedrai bene per togliere la pagliuzza dall’occhio del tuo fratello.</w:t>
      </w:r>
    </w:p>
    <w:p w14:paraId="2602CD5E" w14:textId="2159375F"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date le cose sante ai cani e non gettate le vostre perle davanti ai porci, perché non le calpestino con le loro zampe e poi si voltino per sbranarvi.</w:t>
      </w:r>
    </w:p>
    <w:p w14:paraId="548D5DD2" w14:textId="2D2849D1"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Chiedete</w:t>
      </w:r>
      <w:r w:rsidR="008D35B3" w:rsidRPr="008D35B3">
        <w:rPr>
          <w:rFonts w:ascii="Arial" w:hAnsi="Arial"/>
          <w:i/>
          <w:iCs/>
          <w:color w:val="000000"/>
          <w:sz w:val="24"/>
        </w:rPr>
        <w:t xml:space="preserve"> e vi sarà dato, cercate e troverete, bussate e vi sarà aperto. </w:t>
      </w:r>
      <w:r w:rsidRPr="008D35B3">
        <w:rPr>
          <w:rFonts w:ascii="Arial" w:hAnsi="Arial"/>
          <w:i/>
          <w:iCs/>
          <w:color w:val="000000"/>
          <w:sz w:val="24"/>
        </w:rPr>
        <w:t>Perché</w:t>
      </w:r>
      <w:r w:rsidR="008D35B3" w:rsidRPr="008D35B3">
        <w:rPr>
          <w:rFonts w:ascii="Arial" w:hAnsi="Arial"/>
          <w:i/>
          <w:iCs/>
          <w:color w:val="000000"/>
          <w:sz w:val="24"/>
        </w:rPr>
        <w:t xml:space="preserve"> chiunque chiede riceve, e chi cerca trova, e a chi bussa sarà aperto. </w:t>
      </w:r>
      <w:r w:rsidRPr="008D35B3">
        <w:rPr>
          <w:rFonts w:ascii="Arial" w:hAnsi="Arial"/>
          <w:i/>
          <w:iCs/>
          <w:color w:val="000000"/>
          <w:sz w:val="24"/>
        </w:rPr>
        <w:t>Chi</w:t>
      </w:r>
      <w:r w:rsidR="008D35B3" w:rsidRPr="008D35B3">
        <w:rPr>
          <w:rFonts w:ascii="Arial" w:hAnsi="Arial"/>
          <w:i/>
          <w:iCs/>
          <w:color w:val="000000"/>
          <w:sz w:val="24"/>
        </w:rPr>
        <w:t xml:space="preserve"> di voi, al figlio che gli chiede un pane, darà una pietra? E se gli chiede un pesce, gli darà una serpe? </w:t>
      </w:r>
      <w:r w:rsidRPr="008D35B3">
        <w:rPr>
          <w:rFonts w:ascii="Arial" w:hAnsi="Arial"/>
          <w:i/>
          <w:iCs/>
          <w:color w:val="000000"/>
          <w:sz w:val="24"/>
        </w:rPr>
        <w:t>Se</w:t>
      </w:r>
      <w:r w:rsidR="008D35B3" w:rsidRPr="008D35B3">
        <w:rPr>
          <w:rFonts w:ascii="Arial" w:hAnsi="Arial"/>
          <w:i/>
          <w:iCs/>
          <w:color w:val="000000"/>
          <w:sz w:val="24"/>
        </w:rPr>
        <w:t xml:space="preserve"> voi, dunque, che siete </w:t>
      </w:r>
      <w:r w:rsidR="008D35B3" w:rsidRPr="008D35B3">
        <w:rPr>
          <w:rFonts w:ascii="Arial" w:hAnsi="Arial"/>
          <w:i/>
          <w:iCs/>
          <w:color w:val="000000"/>
          <w:sz w:val="24"/>
        </w:rPr>
        <w:lastRenderedPageBreak/>
        <w:t>cattivi, sapete dare cose buone ai vostri figli, quanto più il Padre vostro che è nei cieli darà cose buone a quelli che gliele chiedono!</w:t>
      </w:r>
    </w:p>
    <w:p w14:paraId="4E5536DA" w14:textId="31A5664F"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Tutto</w:t>
      </w:r>
      <w:r w:rsidR="008D35B3" w:rsidRPr="008D35B3">
        <w:rPr>
          <w:rFonts w:ascii="Arial" w:hAnsi="Arial"/>
          <w:i/>
          <w:iCs/>
          <w:color w:val="000000"/>
          <w:sz w:val="24"/>
        </w:rPr>
        <w:t xml:space="preserve"> quanto volete che gli uomini facciano a voi, anche voi fatelo a loro: questa infatti è la Legge e i Profeti.</w:t>
      </w:r>
    </w:p>
    <w:p w14:paraId="362622CF" w14:textId="29149064"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Entrate</w:t>
      </w:r>
      <w:r w:rsidR="008D35B3" w:rsidRPr="008D35B3">
        <w:rPr>
          <w:rFonts w:ascii="Arial" w:hAnsi="Arial"/>
          <w:i/>
          <w:iCs/>
          <w:color w:val="000000"/>
          <w:sz w:val="24"/>
        </w:rPr>
        <w:t xml:space="preserve"> per la porta stretta, perché larga è la porta e spaziosa la via che conduce alla perdizione, e molti sono quelli che vi entrano. </w:t>
      </w:r>
      <w:r w:rsidRPr="008D35B3">
        <w:rPr>
          <w:rFonts w:ascii="Arial" w:hAnsi="Arial"/>
          <w:i/>
          <w:iCs/>
          <w:color w:val="000000"/>
          <w:sz w:val="24"/>
        </w:rPr>
        <w:t>Quanto</w:t>
      </w:r>
      <w:r w:rsidR="008D35B3" w:rsidRPr="008D35B3">
        <w:rPr>
          <w:rFonts w:ascii="Arial" w:hAnsi="Arial"/>
          <w:i/>
          <w:iCs/>
          <w:color w:val="000000"/>
          <w:sz w:val="24"/>
        </w:rPr>
        <w:t xml:space="preserve"> stretta è la porta e angusta la via che conduce alla vita, e pochi sono quelli che la trovano!</w:t>
      </w:r>
    </w:p>
    <w:p w14:paraId="70124254" w14:textId="1731B580"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Guardatevi</w:t>
      </w:r>
      <w:r w:rsidR="008D35B3" w:rsidRPr="008D35B3">
        <w:rPr>
          <w:rFonts w:ascii="Arial" w:hAnsi="Arial"/>
          <w:i/>
          <w:iCs/>
          <w:color w:val="000000"/>
          <w:sz w:val="24"/>
        </w:rPr>
        <w:t xml:space="preserve"> dai falsi profeti, che vengono a voi in veste di pecore, ma dentro sono lupi rapaci! Dai loro frutti li riconoscerete. Si raccoglie forse uva dagli spini, o fichi dai rovi? </w:t>
      </w:r>
      <w:r w:rsidRPr="008D35B3">
        <w:rPr>
          <w:rFonts w:ascii="Arial" w:hAnsi="Arial"/>
          <w:i/>
          <w:iCs/>
          <w:color w:val="000000"/>
          <w:sz w:val="24"/>
        </w:rPr>
        <w:t>Così</w:t>
      </w:r>
      <w:r w:rsidR="008D35B3" w:rsidRPr="008D35B3">
        <w:rPr>
          <w:rFonts w:ascii="Arial" w:hAnsi="Arial"/>
          <w:i/>
          <w:iCs/>
          <w:color w:val="000000"/>
          <w:sz w:val="24"/>
        </w:rPr>
        <w:t xml:space="preserve"> ogni albero buono produce frutti buoni e ogni albero cattivo produce frutti cattivi; </w:t>
      </w:r>
      <w:r w:rsidRPr="008D35B3">
        <w:rPr>
          <w:rFonts w:ascii="Arial" w:hAnsi="Arial"/>
          <w:i/>
          <w:iCs/>
          <w:color w:val="000000"/>
          <w:sz w:val="24"/>
        </w:rPr>
        <w:t>un</w:t>
      </w:r>
      <w:r w:rsidR="008D35B3" w:rsidRPr="008D35B3">
        <w:rPr>
          <w:rFonts w:ascii="Arial" w:hAnsi="Arial"/>
          <w:i/>
          <w:iCs/>
          <w:color w:val="000000"/>
          <w:sz w:val="24"/>
        </w:rPr>
        <w:t xml:space="preserve"> albero buono non può produrre frutti cattivi, né un albero cattivo produrre frutti buoni. </w:t>
      </w:r>
      <w:r w:rsidRPr="008D35B3">
        <w:rPr>
          <w:rFonts w:ascii="Arial" w:hAnsi="Arial"/>
          <w:i/>
          <w:iCs/>
          <w:color w:val="000000"/>
          <w:sz w:val="24"/>
        </w:rPr>
        <w:t>Ogni</w:t>
      </w:r>
      <w:r w:rsidR="008D35B3" w:rsidRPr="008D35B3">
        <w:rPr>
          <w:rFonts w:ascii="Arial" w:hAnsi="Arial"/>
          <w:i/>
          <w:iCs/>
          <w:color w:val="000000"/>
          <w:sz w:val="24"/>
        </w:rPr>
        <w:t xml:space="preserve"> albero che non dà buon frutto viene tagliato e gettato nel fuoco. Dai loro frutti dunque li riconoscerete.</w:t>
      </w:r>
    </w:p>
    <w:p w14:paraId="07877646" w14:textId="17F9D0FF"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Non</w:t>
      </w:r>
      <w:r w:rsidR="008D35B3" w:rsidRPr="008D35B3">
        <w:rPr>
          <w:rFonts w:ascii="Arial" w:hAnsi="Arial"/>
          <w:i/>
          <w:iCs/>
          <w:color w:val="000000"/>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2D10251" w14:textId="617B9DFD"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Perciò</w:t>
      </w:r>
      <w:r w:rsidR="008D35B3" w:rsidRPr="008D35B3">
        <w:rPr>
          <w:rFonts w:ascii="Arial" w:hAnsi="Arial"/>
          <w:i/>
          <w:iCs/>
          <w:color w:val="000000"/>
          <w:sz w:val="24"/>
        </w:rPr>
        <w:t xml:space="preserve"> chiunque ascolta queste mie parole e le mette in pratica, sarà simile a un uomo saggio, che ha costruito la sua casa sulla roccia. </w:t>
      </w:r>
      <w:r w:rsidRPr="008D35B3">
        <w:rPr>
          <w:rFonts w:ascii="Arial" w:hAnsi="Arial"/>
          <w:i/>
          <w:iCs/>
          <w:color w:val="000000"/>
          <w:sz w:val="24"/>
        </w:rPr>
        <w:t>Cadde</w:t>
      </w:r>
      <w:r w:rsidR="008D35B3" w:rsidRPr="008D35B3">
        <w:rPr>
          <w:rFonts w:ascii="Arial" w:hAnsi="Arial"/>
          <w:i/>
          <w:iCs/>
          <w:color w:val="000000"/>
          <w:sz w:val="24"/>
        </w:rPr>
        <w:t xml:space="preserve"> la pioggia, strariparono i fiumi, soffiarono i venti e si abbatterono su quella casa, ma essa non cadde, perché era fondata sulla roccia. </w:t>
      </w:r>
      <w:r w:rsidRPr="008D35B3">
        <w:rPr>
          <w:rFonts w:ascii="Arial" w:hAnsi="Arial"/>
          <w:i/>
          <w:iCs/>
          <w:color w:val="000000"/>
          <w:sz w:val="24"/>
        </w:rPr>
        <w:t>Chiunque</w:t>
      </w:r>
      <w:r w:rsidR="008D35B3" w:rsidRPr="008D35B3">
        <w:rPr>
          <w:rFonts w:ascii="Arial" w:hAnsi="Arial"/>
          <w:i/>
          <w:iCs/>
          <w:color w:val="000000"/>
          <w:sz w:val="24"/>
        </w:rPr>
        <w:t xml:space="preserve"> ascolta queste mie parole e non le mette in pratica, sarà simile a un uomo stolto, che ha costruito la sua casa sulla sabbia. </w:t>
      </w:r>
      <w:r w:rsidRPr="008D35B3">
        <w:rPr>
          <w:rFonts w:ascii="Arial" w:hAnsi="Arial"/>
          <w:i/>
          <w:iCs/>
          <w:color w:val="000000"/>
          <w:sz w:val="24"/>
        </w:rPr>
        <w:t>Cadde</w:t>
      </w:r>
      <w:r w:rsidR="008D35B3" w:rsidRPr="008D35B3">
        <w:rPr>
          <w:rFonts w:ascii="Arial" w:hAnsi="Arial"/>
          <w:i/>
          <w:iCs/>
          <w:color w:val="000000"/>
          <w:sz w:val="24"/>
        </w:rPr>
        <w:t xml:space="preserve"> la pioggia, strariparono i fiumi, soffiarono i venti e si abbatterono su quella casa, ed essa cadde e la sua rovina fu grande».</w:t>
      </w:r>
    </w:p>
    <w:p w14:paraId="66E36DDB" w14:textId="44F36999" w:rsidR="008D35B3" w:rsidRPr="008D35B3" w:rsidRDefault="00A90AF2" w:rsidP="00D57981">
      <w:pPr>
        <w:spacing w:after="120"/>
        <w:ind w:left="567" w:right="567"/>
        <w:jc w:val="both"/>
        <w:rPr>
          <w:rFonts w:ascii="Arial" w:hAnsi="Arial"/>
          <w:i/>
          <w:iCs/>
          <w:color w:val="000000"/>
          <w:sz w:val="24"/>
        </w:rPr>
      </w:pPr>
      <w:r w:rsidRPr="008D35B3">
        <w:rPr>
          <w:rFonts w:ascii="Arial" w:hAnsi="Arial"/>
          <w:i/>
          <w:iCs/>
          <w:color w:val="000000"/>
          <w:sz w:val="24"/>
        </w:rPr>
        <w:t>Quando</w:t>
      </w:r>
      <w:r w:rsidR="008D35B3" w:rsidRPr="008D35B3">
        <w:rPr>
          <w:rFonts w:ascii="Arial" w:hAnsi="Arial"/>
          <w:i/>
          <w:iCs/>
          <w:color w:val="000000"/>
          <w:sz w:val="24"/>
        </w:rPr>
        <w:t xml:space="preserve"> Gesù ebbe terminato questi discorsi, le folle erano stupite del suo insegnamento: egli infatti insegnava loro come uno che ha autorità, e non come i loro scribi. (Mt 7,1-29).</w:t>
      </w:r>
    </w:p>
    <w:p w14:paraId="3DAD0004" w14:textId="7B63B11E" w:rsidR="00F45145" w:rsidRPr="00F45145" w:rsidRDefault="00F45145" w:rsidP="00D57981">
      <w:pPr>
        <w:spacing w:after="120"/>
        <w:jc w:val="both"/>
        <w:rPr>
          <w:rFonts w:ascii="Arial" w:hAnsi="Arial"/>
          <w:sz w:val="24"/>
        </w:rPr>
      </w:pPr>
      <w:r w:rsidRPr="00F45145">
        <w:rPr>
          <w:rFonts w:ascii="Arial" w:hAnsi="Arial"/>
          <w:sz w:val="24"/>
        </w:rPr>
        <w:t>Possiamo subito notare quanta verità divina vi è nella prima Legge e nella seconda. Nella seconda Legge la verità divina è piena, perfetta, nulla più le si deve aggiungere. Quanto era da dire, il Signore lo ha detto.</w:t>
      </w:r>
      <w:r w:rsidR="008D35B3">
        <w:rPr>
          <w:rFonts w:ascii="Arial" w:hAnsi="Arial"/>
          <w:sz w:val="24"/>
        </w:rPr>
        <w:t xml:space="preserve"> </w:t>
      </w:r>
      <w:r w:rsidRPr="00F45145">
        <w:rPr>
          <w:rFonts w:ascii="Arial" w:hAnsi="Arial"/>
          <w:sz w:val="24"/>
        </w:rPr>
        <w:t>La perfezione ora è nella verità della sua comprensione e della sua attuazione. Ma quest’opera è il frutto dello Spirito Santo che abita in noi e che sgorga da Cristo Signore.</w:t>
      </w:r>
    </w:p>
    <w:p w14:paraId="30E66D13" w14:textId="3A8ED3E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Nessuno si accosterà a una sua consanguinea, per scoprire la sua nudità. Io sono il Signore.</w:t>
      </w:r>
    </w:p>
    <w:p w14:paraId="723DEDBF" w14:textId="1537C4B9" w:rsidR="00F45145" w:rsidRDefault="00F45145" w:rsidP="00D57981">
      <w:pPr>
        <w:spacing w:after="120"/>
        <w:jc w:val="both"/>
        <w:rPr>
          <w:rFonts w:ascii="Arial" w:hAnsi="Arial"/>
          <w:sz w:val="24"/>
        </w:rPr>
      </w:pPr>
      <w:r w:rsidRPr="00F45145">
        <w:rPr>
          <w:rFonts w:ascii="Arial" w:hAnsi="Arial"/>
          <w:sz w:val="24"/>
        </w:rPr>
        <w:t>Prima prescrizione da osservare: nessuno si accosterà a una consanguinea, per scoprire la sua nudità. Con questa prescrizione viene vietato ogni relazione o rapporto sessuale tra consanguinei.</w:t>
      </w:r>
      <w:r w:rsidR="008D35B3">
        <w:rPr>
          <w:rFonts w:ascii="Arial" w:hAnsi="Arial"/>
          <w:sz w:val="24"/>
        </w:rPr>
        <w:t xml:space="preserve"> </w:t>
      </w:r>
      <w:r w:rsidRPr="00F45145">
        <w:rPr>
          <w:rFonts w:ascii="Arial" w:hAnsi="Arial"/>
          <w:sz w:val="24"/>
        </w:rPr>
        <w:t xml:space="preserve">Se all’origine della creazione era consentito il matrimonio tra consanguinei, per ragioni di procreazione e quindi di </w:t>
      </w:r>
      <w:r w:rsidRPr="00F45145">
        <w:rPr>
          <w:rFonts w:ascii="Arial" w:hAnsi="Arial"/>
          <w:sz w:val="24"/>
        </w:rPr>
        <w:lastRenderedPageBreak/>
        <w:t>moltiplicazione della specie, una volta che la specie si è diffusa, è giusto che queste relazioni vengano impedite.</w:t>
      </w:r>
      <w:r w:rsidR="008D35B3">
        <w:rPr>
          <w:rFonts w:ascii="Arial" w:hAnsi="Arial"/>
          <w:sz w:val="24"/>
        </w:rPr>
        <w:t xml:space="preserve"> </w:t>
      </w:r>
      <w:r w:rsidRPr="00F45145">
        <w:rPr>
          <w:rFonts w:ascii="Arial" w:hAnsi="Arial"/>
          <w:sz w:val="24"/>
        </w:rPr>
        <w:t xml:space="preserve">Che questa sia volontà espressa del Signore, lo attesta la formula conclusiva: </w:t>
      </w:r>
      <w:r w:rsidRPr="00F45145">
        <w:rPr>
          <w:rFonts w:ascii="Arial" w:hAnsi="Arial"/>
          <w:i/>
          <w:sz w:val="24"/>
        </w:rPr>
        <w:t>“Io sono il Signore”</w:t>
      </w:r>
      <w:r w:rsidR="002E4695">
        <w:rPr>
          <w:rFonts w:ascii="Arial" w:hAnsi="Arial"/>
          <w:sz w:val="24"/>
        </w:rPr>
        <w:t xml:space="preserve">. </w:t>
      </w:r>
      <w:r w:rsidRPr="00F45145">
        <w:rPr>
          <w:rFonts w:ascii="Arial" w:hAnsi="Arial"/>
          <w:sz w:val="24"/>
        </w:rPr>
        <w:t>Sono io la vostra legge, la vostra verità, non i vostri desideri e neanche i costumi dei popoli che vi circondano o quelli nei quali voi abitate.</w:t>
      </w:r>
      <w:r w:rsidR="008D35B3">
        <w:rPr>
          <w:rFonts w:ascii="Arial" w:hAnsi="Arial"/>
          <w:sz w:val="24"/>
        </w:rPr>
        <w:t xml:space="preserve"> </w:t>
      </w:r>
      <w:r w:rsidRPr="00F45145">
        <w:rPr>
          <w:rFonts w:ascii="Arial" w:hAnsi="Arial"/>
          <w:sz w:val="24"/>
        </w:rPr>
        <w:t>Come si vedrà nell’esplicitazione di questa norma, la consanguineità è nell’ordine della discendenza diretta, non in quella obliqua o collaterale.</w:t>
      </w:r>
      <w:r w:rsidR="008D35B3">
        <w:rPr>
          <w:rFonts w:ascii="Arial" w:hAnsi="Arial"/>
          <w:sz w:val="24"/>
        </w:rPr>
        <w:t xml:space="preserve"> </w:t>
      </w:r>
      <w:r w:rsidRPr="00F45145">
        <w:rPr>
          <w:rFonts w:ascii="Arial" w:hAnsi="Arial"/>
          <w:sz w:val="24"/>
        </w:rPr>
        <w:t xml:space="preserve">Nella linea della discendenza diretta è stata sempre vietata in Israele: Madre, figlia, nipote, pronipote e così di seguito. </w:t>
      </w:r>
    </w:p>
    <w:p w14:paraId="2D0248F5" w14:textId="1384988D"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Poi Israele partì e piantò la tenda al di là di Migdal Eder. Mentre Israele abitava in quel territorio, Ruben andò a unirsi con Bila, concubina del padre, e Israele lo venne a sapere. (Gen 35,21-22).</w:t>
      </w:r>
    </w:p>
    <w:p w14:paraId="4D195350" w14:textId="76C1AD71" w:rsidR="008D35B3" w:rsidRPr="008D35B3" w:rsidRDefault="008D35B3" w:rsidP="00D57981">
      <w:pPr>
        <w:spacing w:after="120"/>
        <w:ind w:left="567" w:right="567"/>
        <w:jc w:val="both"/>
        <w:rPr>
          <w:rFonts w:ascii="Arial" w:hAnsi="Arial"/>
          <w:i/>
          <w:iCs/>
          <w:color w:val="000000"/>
          <w:sz w:val="24"/>
        </w:rPr>
      </w:pPr>
      <w:r w:rsidRPr="008D35B3">
        <w:rPr>
          <w:rFonts w:ascii="Arial" w:hAnsi="Arial"/>
          <w:i/>
          <w:iCs/>
          <w:color w:val="000000"/>
          <w:sz w:val="24"/>
        </w:rPr>
        <w:t>Quindi Giacobbe chiamò i figli e disse: «Radunatevi, perché io vi annunci quello che vi accadrà nei tempi futuri.</w:t>
      </w:r>
      <w:r w:rsidR="00A90AF2">
        <w:rPr>
          <w:rFonts w:ascii="Arial" w:hAnsi="Arial"/>
          <w:i/>
          <w:iCs/>
          <w:color w:val="000000"/>
          <w:sz w:val="24"/>
        </w:rPr>
        <w:t xml:space="preserve"> </w:t>
      </w:r>
      <w:r w:rsidRPr="008D35B3">
        <w:rPr>
          <w:rFonts w:ascii="Arial" w:hAnsi="Arial"/>
          <w:i/>
          <w:iCs/>
          <w:color w:val="000000"/>
          <w:sz w:val="24"/>
        </w:rPr>
        <w:t>Radunatevi e ascoltate, figli di Giacobbe,</w:t>
      </w:r>
      <w:r w:rsidR="00A90AF2">
        <w:rPr>
          <w:rFonts w:ascii="Arial" w:hAnsi="Arial"/>
          <w:i/>
          <w:iCs/>
          <w:color w:val="000000"/>
          <w:sz w:val="24"/>
        </w:rPr>
        <w:t xml:space="preserve"> </w:t>
      </w:r>
      <w:r w:rsidRPr="008D35B3">
        <w:rPr>
          <w:rFonts w:ascii="Arial" w:hAnsi="Arial"/>
          <w:i/>
          <w:iCs/>
          <w:color w:val="000000"/>
          <w:sz w:val="24"/>
        </w:rPr>
        <w:t>ascoltate Israele, vostro padre!</w:t>
      </w:r>
      <w:r w:rsidR="00A90AF2">
        <w:rPr>
          <w:rFonts w:ascii="Arial" w:hAnsi="Arial"/>
          <w:i/>
          <w:iCs/>
          <w:color w:val="000000"/>
          <w:sz w:val="24"/>
        </w:rPr>
        <w:t xml:space="preserve"> </w:t>
      </w:r>
      <w:r w:rsidRPr="008D35B3">
        <w:rPr>
          <w:rFonts w:ascii="Arial" w:hAnsi="Arial"/>
          <w:i/>
          <w:iCs/>
          <w:color w:val="000000"/>
          <w:sz w:val="24"/>
        </w:rPr>
        <w:t>Ruben, tu sei il mio primogenito,</w:t>
      </w:r>
      <w:r w:rsidR="00A90AF2">
        <w:rPr>
          <w:rFonts w:ascii="Arial" w:hAnsi="Arial"/>
          <w:i/>
          <w:iCs/>
          <w:color w:val="000000"/>
          <w:sz w:val="24"/>
        </w:rPr>
        <w:t xml:space="preserve"> </w:t>
      </w:r>
      <w:r w:rsidRPr="008D35B3">
        <w:rPr>
          <w:rFonts w:ascii="Arial" w:hAnsi="Arial"/>
          <w:i/>
          <w:iCs/>
          <w:color w:val="000000"/>
          <w:sz w:val="24"/>
        </w:rPr>
        <w:t>il mio vigore e la primizia della mia virilità,</w:t>
      </w:r>
      <w:r w:rsidR="00A90AF2">
        <w:rPr>
          <w:rFonts w:ascii="Arial" w:hAnsi="Arial"/>
          <w:i/>
          <w:iCs/>
          <w:color w:val="000000"/>
          <w:sz w:val="24"/>
        </w:rPr>
        <w:t xml:space="preserve"> </w:t>
      </w:r>
      <w:r w:rsidRPr="008D35B3">
        <w:rPr>
          <w:rFonts w:ascii="Arial" w:hAnsi="Arial"/>
          <w:i/>
          <w:iCs/>
          <w:color w:val="000000"/>
          <w:sz w:val="24"/>
        </w:rPr>
        <w:t>esuberante in fierezza ed esuberante in forza!</w:t>
      </w:r>
      <w:r w:rsidR="00A90AF2">
        <w:rPr>
          <w:rFonts w:ascii="Arial" w:hAnsi="Arial"/>
          <w:i/>
          <w:iCs/>
          <w:color w:val="000000"/>
          <w:sz w:val="24"/>
        </w:rPr>
        <w:t xml:space="preserve"> </w:t>
      </w:r>
      <w:r w:rsidRPr="008D35B3">
        <w:rPr>
          <w:rFonts w:ascii="Arial" w:hAnsi="Arial"/>
          <w:i/>
          <w:iCs/>
          <w:color w:val="000000"/>
          <w:sz w:val="24"/>
        </w:rPr>
        <w:t>Bollente come l’acqua, tu non avrai preminenza,</w:t>
      </w:r>
      <w:r w:rsidR="00A90AF2">
        <w:rPr>
          <w:rFonts w:ascii="Arial" w:hAnsi="Arial"/>
          <w:i/>
          <w:iCs/>
          <w:color w:val="000000"/>
          <w:sz w:val="24"/>
        </w:rPr>
        <w:t xml:space="preserve"> </w:t>
      </w:r>
      <w:r w:rsidRPr="008D35B3">
        <w:rPr>
          <w:rFonts w:ascii="Arial" w:hAnsi="Arial"/>
          <w:i/>
          <w:iCs/>
          <w:color w:val="000000"/>
          <w:sz w:val="24"/>
        </w:rPr>
        <w:t>perché sei salito sul talamo di tuo padre,</w:t>
      </w:r>
      <w:r w:rsidR="00A90AF2">
        <w:rPr>
          <w:rFonts w:ascii="Arial" w:hAnsi="Arial"/>
          <w:i/>
          <w:iCs/>
          <w:color w:val="000000"/>
          <w:sz w:val="24"/>
        </w:rPr>
        <w:t xml:space="preserve"> </w:t>
      </w:r>
      <w:r w:rsidRPr="008D35B3">
        <w:rPr>
          <w:rFonts w:ascii="Arial" w:hAnsi="Arial"/>
          <w:i/>
          <w:iCs/>
          <w:color w:val="000000"/>
          <w:sz w:val="24"/>
        </w:rPr>
        <w:tab/>
        <w:t>hai profanato così il mio giaciglio. (Gen 49,1-4).</w:t>
      </w:r>
    </w:p>
    <w:p w14:paraId="5FB77B95" w14:textId="3FE14F02" w:rsidR="00F45145" w:rsidRPr="00F45145" w:rsidRDefault="00F45145" w:rsidP="00D57981">
      <w:pPr>
        <w:spacing w:after="120"/>
        <w:jc w:val="both"/>
        <w:rPr>
          <w:rFonts w:ascii="Arial" w:hAnsi="Arial"/>
          <w:sz w:val="24"/>
        </w:rPr>
      </w:pPr>
      <w:r w:rsidRPr="00F45145">
        <w:rPr>
          <w:rFonts w:ascii="Arial" w:hAnsi="Arial"/>
          <w:sz w:val="24"/>
        </w:rPr>
        <w:t>Ora nella linea diretta vengono incluse altre persone, la cui consanguineità è data però sempre dal padre o dalla madre.</w:t>
      </w:r>
      <w:r w:rsidR="008D35B3">
        <w:rPr>
          <w:rFonts w:ascii="Arial" w:hAnsi="Arial"/>
          <w:sz w:val="24"/>
        </w:rPr>
        <w:t xml:space="preserve"> </w:t>
      </w:r>
      <w:r w:rsidRPr="00F45145">
        <w:rPr>
          <w:rFonts w:ascii="Arial" w:hAnsi="Arial"/>
          <w:sz w:val="24"/>
        </w:rPr>
        <w:t>Per comprendere bene è giusto che procediamo per ordine ed esaminiamo prescrizione per prescrizione.</w:t>
      </w:r>
      <w:r w:rsidR="008D35B3">
        <w:rPr>
          <w:rFonts w:ascii="Arial" w:hAnsi="Arial"/>
          <w:sz w:val="24"/>
        </w:rPr>
        <w:t xml:space="preserve"> </w:t>
      </w:r>
      <w:r w:rsidRPr="00F45145">
        <w:rPr>
          <w:rFonts w:ascii="Arial" w:hAnsi="Arial"/>
          <w:sz w:val="24"/>
        </w:rPr>
        <w:t>Attualmente nella linea diretta il matrimonio è sempre proibito. Nella linea obliqua o collaterale, si deve raggiungere il terzo grado di parentela, cioè cugini in seconda: Padre, figlio, nipote, pronipote, o nonno, figlio, nipote, pronipote.</w:t>
      </w:r>
      <w:r w:rsidR="008D35B3">
        <w:rPr>
          <w:rFonts w:ascii="Arial" w:hAnsi="Arial"/>
          <w:sz w:val="24"/>
        </w:rPr>
        <w:t xml:space="preserve"> </w:t>
      </w:r>
      <w:r w:rsidRPr="00F45145">
        <w:rPr>
          <w:rFonts w:ascii="Arial" w:hAnsi="Arial"/>
          <w:sz w:val="24"/>
        </w:rPr>
        <w:t>Tra pronipoti ci si può sposare. Sono in linea collaterale o obliqua di quarto grado. Tra cugini, cioè tra figli di zii, occorre la dispensa.</w:t>
      </w:r>
      <w:r w:rsidR="008D35B3">
        <w:rPr>
          <w:rFonts w:ascii="Arial" w:hAnsi="Arial"/>
          <w:sz w:val="24"/>
        </w:rPr>
        <w:t xml:space="preserve"> </w:t>
      </w:r>
      <w:r w:rsidRPr="00F45145">
        <w:rPr>
          <w:rFonts w:ascii="Arial" w:hAnsi="Arial"/>
          <w:sz w:val="24"/>
        </w:rPr>
        <w:t>Non contando il capostipite, al terzo grado di parentela collaterale si può contrarre il matrimonio.</w:t>
      </w:r>
    </w:p>
    <w:p w14:paraId="1D0CE789" w14:textId="41A0DA2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di tuo padre né la nudità di tua madre: è tua madre; non scoprirai la sua nudità.</w:t>
      </w:r>
    </w:p>
    <w:p w14:paraId="057F790A" w14:textId="33D60008" w:rsidR="00F45145" w:rsidRDefault="00F45145" w:rsidP="00D57981">
      <w:pPr>
        <w:spacing w:after="120"/>
        <w:jc w:val="both"/>
        <w:rPr>
          <w:rFonts w:ascii="Arial" w:hAnsi="Arial"/>
          <w:sz w:val="24"/>
        </w:rPr>
      </w:pPr>
      <w:r w:rsidRPr="00F45145">
        <w:rPr>
          <w:rFonts w:ascii="Arial" w:hAnsi="Arial"/>
          <w:sz w:val="24"/>
        </w:rPr>
        <w:t>È questa linea diretta di primo grado. Nessuna relazione o rapporto sessuale sarà mai possibile, mai consentito, mai legittimo.</w:t>
      </w:r>
      <w:r w:rsidR="008D35B3">
        <w:rPr>
          <w:rFonts w:ascii="Arial" w:hAnsi="Arial"/>
          <w:sz w:val="24"/>
        </w:rPr>
        <w:t xml:space="preserve"> </w:t>
      </w:r>
      <w:r w:rsidRPr="00F45145">
        <w:rPr>
          <w:rFonts w:ascii="Arial" w:hAnsi="Arial"/>
          <w:sz w:val="24"/>
        </w:rPr>
        <w:t>Nella linea diretta sappiamo che questi rapporti o relazioni non sono mai consentiti.</w:t>
      </w:r>
      <w:r w:rsidR="008D35B3">
        <w:rPr>
          <w:rFonts w:ascii="Arial" w:hAnsi="Arial"/>
          <w:sz w:val="24"/>
        </w:rPr>
        <w:t xml:space="preserve"> </w:t>
      </w:r>
      <w:r w:rsidRPr="00F45145">
        <w:rPr>
          <w:rFonts w:ascii="Arial" w:hAnsi="Arial"/>
          <w:sz w:val="24"/>
        </w:rPr>
        <w:t xml:space="preserve">La Scrittura Santa ricorda ciò che fecero le due figlie di Lot, quando si pensarono sole, senza più alcuna possibilità di concepire da parte loro per mancanza di altri uomini, all’infuori che il padre. </w:t>
      </w:r>
    </w:p>
    <w:p w14:paraId="4794BBF2" w14:textId="59CA8DAD" w:rsidR="008D35B3" w:rsidRPr="00630BBE" w:rsidRDefault="00A90AF2" w:rsidP="00D57981">
      <w:pPr>
        <w:spacing w:after="120"/>
        <w:ind w:left="567" w:right="567"/>
        <w:jc w:val="both"/>
        <w:rPr>
          <w:rFonts w:ascii="Arial" w:hAnsi="Arial"/>
          <w:i/>
          <w:iCs/>
          <w:color w:val="000000"/>
          <w:sz w:val="24"/>
        </w:rPr>
      </w:pPr>
      <w:r w:rsidRPr="00630BBE">
        <w:rPr>
          <w:rFonts w:ascii="Arial" w:hAnsi="Arial"/>
          <w:i/>
          <w:iCs/>
          <w:color w:val="000000"/>
          <w:sz w:val="24"/>
        </w:rPr>
        <w:t>Poi</w:t>
      </w:r>
      <w:r w:rsidR="008D35B3" w:rsidRPr="00630BBE">
        <w:rPr>
          <w:rFonts w:ascii="Arial" w:hAnsi="Arial"/>
          <w:i/>
          <w:iCs/>
          <w:color w:val="000000"/>
          <w:sz w:val="24"/>
        </w:rPr>
        <w:t xml:space="preserve"> Lot partì da Soar e andò ad abitare sulla montagna con le sue due figlie, perché temeva di restare a Soar, e si stabilì in una caverna con le sue due figlie. </w:t>
      </w:r>
      <w:r w:rsidRPr="00630BBE">
        <w:rPr>
          <w:rFonts w:ascii="Arial" w:hAnsi="Arial"/>
          <w:i/>
          <w:iCs/>
          <w:color w:val="000000"/>
          <w:sz w:val="24"/>
        </w:rPr>
        <w:t>Ora</w:t>
      </w:r>
      <w:r w:rsidR="008D35B3" w:rsidRPr="00630BBE">
        <w:rPr>
          <w:rFonts w:ascii="Arial" w:hAnsi="Arial"/>
          <w:i/>
          <w:iCs/>
          <w:color w:val="000000"/>
          <w:sz w:val="24"/>
        </w:rPr>
        <w:t xml:space="preserve"> la maggiore disse alla più piccola: «Nostro padre è vecchio e non c’è nessuno in questo territorio per unirsi a noi, come avviene dappertutto. </w:t>
      </w:r>
      <w:r w:rsidRPr="00630BBE">
        <w:rPr>
          <w:rFonts w:ascii="Arial" w:hAnsi="Arial"/>
          <w:i/>
          <w:iCs/>
          <w:color w:val="000000"/>
          <w:sz w:val="24"/>
        </w:rPr>
        <w:t>Vieni</w:t>
      </w:r>
      <w:r w:rsidR="008D35B3" w:rsidRPr="00630BBE">
        <w:rPr>
          <w:rFonts w:ascii="Arial" w:hAnsi="Arial"/>
          <w:i/>
          <w:iCs/>
          <w:color w:val="000000"/>
          <w:sz w:val="24"/>
        </w:rPr>
        <w:t xml:space="preserve">, facciamo bere del vino a nostro padre e poi corichiamoci con lui, così daremo vita a una discendenza da nostro padre». </w:t>
      </w:r>
      <w:r w:rsidRPr="00630BBE">
        <w:rPr>
          <w:rFonts w:ascii="Arial" w:hAnsi="Arial"/>
          <w:i/>
          <w:iCs/>
          <w:color w:val="000000"/>
          <w:sz w:val="24"/>
        </w:rPr>
        <w:t>Quella</w:t>
      </w:r>
      <w:r w:rsidR="008D35B3" w:rsidRPr="00630BBE">
        <w:rPr>
          <w:rFonts w:ascii="Arial" w:hAnsi="Arial"/>
          <w:i/>
          <w:iCs/>
          <w:color w:val="000000"/>
          <w:sz w:val="24"/>
        </w:rPr>
        <w:t xml:space="preserve"> notte fecero bere del vino al loro padre e la maggiore andò a coricarsi con il padre; ma egli non se ne accorse, né quando lei si coricò né quando lei si alzò. </w:t>
      </w:r>
      <w:r w:rsidRPr="00630BBE">
        <w:rPr>
          <w:rFonts w:ascii="Arial" w:hAnsi="Arial"/>
          <w:i/>
          <w:iCs/>
          <w:color w:val="000000"/>
          <w:sz w:val="24"/>
        </w:rPr>
        <w:t>All’indomani</w:t>
      </w:r>
      <w:r w:rsidR="008D35B3" w:rsidRPr="00630BBE">
        <w:rPr>
          <w:rFonts w:ascii="Arial" w:hAnsi="Arial"/>
          <w:i/>
          <w:iCs/>
          <w:color w:val="000000"/>
          <w:sz w:val="24"/>
        </w:rPr>
        <w:t xml:space="preserve"> la maggiore disse alla più piccola: «Ecco, ieri io mi sono coricata con nostro padre: facciamogli bere del vino anche questa notte e va’ tu a coricarti con </w:t>
      </w:r>
      <w:r w:rsidR="008D35B3" w:rsidRPr="00630BBE">
        <w:rPr>
          <w:rFonts w:ascii="Arial" w:hAnsi="Arial"/>
          <w:i/>
          <w:iCs/>
          <w:color w:val="000000"/>
          <w:sz w:val="24"/>
        </w:rPr>
        <w:lastRenderedPageBreak/>
        <w:t xml:space="preserve">lui; così daremo vita a una discendenza da nostro padre». </w:t>
      </w:r>
      <w:r w:rsidRPr="00630BBE">
        <w:rPr>
          <w:rFonts w:ascii="Arial" w:hAnsi="Arial"/>
          <w:i/>
          <w:iCs/>
          <w:color w:val="000000"/>
          <w:sz w:val="24"/>
        </w:rPr>
        <w:t>Anche</w:t>
      </w:r>
      <w:r w:rsidR="008D35B3" w:rsidRPr="00630BBE">
        <w:rPr>
          <w:rFonts w:ascii="Arial" w:hAnsi="Arial"/>
          <w:i/>
          <w:iCs/>
          <w:color w:val="000000"/>
          <w:sz w:val="24"/>
        </w:rPr>
        <w:t xml:space="preserve"> quella notte fecero bere del vino al loro padre e la più piccola andò a coricarsi con lui; ma egli non se ne accorse, né quando lei si coricò né quando lei si alzò. </w:t>
      </w:r>
      <w:r w:rsidRPr="00630BBE">
        <w:rPr>
          <w:rFonts w:ascii="Arial" w:hAnsi="Arial"/>
          <w:i/>
          <w:iCs/>
          <w:color w:val="000000"/>
          <w:sz w:val="24"/>
        </w:rPr>
        <w:t>Così</w:t>
      </w:r>
      <w:r w:rsidR="008D35B3" w:rsidRPr="00630BBE">
        <w:rPr>
          <w:rFonts w:ascii="Arial" w:hAnsi="Arial"/>
          <w:i/>
          <w:iCs/>
          <w:color w:val="000000"/>
          <w:sz w:val="24"/>
        </w:rPr>
        <w:t xml:space="preserve"> le due figlie di Lot rimasero incinte del loro padre. </w:t>
      </w:r>
      <w:r w:rsidRPr="00630BBE">
        <w:rPr>
          <w:rFonts w:ascii="Arial" w:hAnsi="Arial"/>
          <w:i/>
          <w:iCs/>
          <w:color w:val="000000"/>
          <w:sz w:val="24"/>
        </w:rPr>
        <w:t>La</w:t>
      </w:r>
      <w:r w:rsidR="008D35B3" w:rsidRPr="00630BBE">
        <w:rPr>
          <w:rFonts w:ascii="Arial" w:hAnsi="Arial"/>
          <w:i/>
          <w:iCs/>
          <w:color w:val="000000"/>
          <w:sz w:val="24"/>
        </w:rPr>
        <w:t xml:space="preserve"> maggiore partorì un figlio e lo chiamò Moab. Costui è il padre dei Moabiti, che esistono ancora oggi. </w:t>
      </w:r>
      <w:r w:rsidRPr="00630BBE">
        <w:rPr>
          <w:rFonts w:ascii="Arial" w:hAnsi="Arial"/>
          <w:i/>
          <w:iCs/>
          <w:color w:val="000000"/>
          <w:sz w:val="24"/>
        </w:rPr>
        <w:t>Anche</w:t>
      </w:r>
      <w:r w:rsidR="008D35B3" w:rsidRPr="00630BBE">
        <w:rPr>
          <w:rFonts w:ascii="Arial" w:hAnsi="Arial"/>
          <w:i/>
          <w:iCs/>
          <w:color w:val="000000"/>
          <w:sz w:val="24"/>
        </w:rPr>
        <w:t xml:space="preserve"> la più piccola partorì un figlio e lo chiamò «Figlio del mio popolo». Costui è il padre degli Ammoniti, che esistono ancora oggi. (Gen 19,30-38).</w:t>
      </w:r>
    </w:p>
    <w:p w14:paraId="3D6D8068" w14:textId="77777777" w:rsidR="00F45145" w:rsidRPr="00F45145" w:rsidRDefault="00F45145" w:rsidP="00D57981">
      <w:pPr>
        <w:spacing w:after="120"/>
        <w:jc w:val="both"/>
        <w:rPr>
          <w:rFonts w:ascii="Arial" w:hAnsi="Arial"/>
          <w:sz w:val="24"/>
        </w:rPr>
      </w:pPr>
      <w:r w:rsidRPr="00F45145">
        <w:rPr>
          <w:rFonts w:ascii="Arial" w:hAnsi="Arial"/>
          <w:sz w:val="24"/>
        </w:rPr>
        <w:t xml:space="preserve">Tali rapporti sono sempre vietati perché si è carne della propria carne, vita della propria vita, sangue del proprio sangue. </w:t>
      </w:r>
    </w:p>
    <w:p w14:paraId="2CE3F23F" w14:textId="3729E38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di una moglie di tuo padre; è la nudità di tuo padre.</w:t>
      </w:r>
    </w:p>
    <w:p w14:paraId="69398AC1" w14:textId="0A2D01CF" w:rsidR="00F45145" w:rsidRDefault="00F45145" w:rsidP="00D57981">
      <w:pPr>
        <w:spacing w:after="120"/>
        <w:jc w:val="both"/>
        <w:rPr>
          <w:rFonts w:ascii="Arial" w:hAnsi="Arial"/>
          <w:sz w:val="24"/>
        </w:rPr>
      </w:pPr>
      <w:r w:rsidRPr="00F45145">
        <w:rPr>
          <w:rFonts w:ascii="Arial" w:hAnsi="Arial"/>
          <w:sz w:val="24"/>
        </w:rPr>
        <w:t>Anticamente in Israele si assisteva a casi di poligamia.</w:t>
      </w:r>
      <w:r w:rsidR="00630BBE">
        <w:rPr>
          <w:rFonts w:ascii="Arial" w:hAnsi="Arial"/>
          <w:sz w:val="24"/>
        </w:rPr>
        <w:t xml:space="preserve"> </w:t>
      </w:r>
      <w:r w:rsidRPr="00F45145">
        <w:rPr>
          <w:rFonts w:ascii="Arial" w:hAnsi="Arial"/>
          <w:sz w:val="24"/>
        </w:rPr>
        <w:t>Lo stesso Giacobbe aveva due mogli e due concubine.</w:t>
      </w:r>
      <w:r w:rsidR="00630BBE">
        <w:rPr>
          <w:rFonts w:ascii="Arial" w:hAnsi="Arial"/>
          <w:sz w:val="24"/>
        </w:rPr>
        <w:t xml:space="preserve"> </w:t>
      </w:r>
      <w:r w:rsidRPr="00F45145">
        <w:rPr>
          <w:rFonts w:ascii="Arial" w:hAnsi="Arial"/>
          <w:sz w:val="24"/>
        </w:rPr>
        <w:t>Solo una era la madre per ogni figlio. Le altre non erano madri.</w:t>
      </w:r>
      <w:r w:rsidR="00630BBE">
        <w:rPr>
          <w:rFonts w:ascii="Arial" w:hAnsi="Arial"/>
          <w:sz w:val="24"/>
        </w:rPr>
        <w:t xml:space="preserve"> </w:t>
      </w:r>
      <w:r w:rsidRPr="00F45145">
        <w:rPr>
          <w:rFonts w:ascii="Arial" w:hAnsi="Arial"/>
          <w:sz w:val="24"/>
        </w:rPr>
        <w:t>Tutte le alte donne costituivano con l’unico padre una sola carne.</w:t>
      </w:r>
      <w:r w:rsidR="00630BBE">
        <w:rPr>
          <w:rFonts w:ascii="Arial" w:hAnsi="Arial"/>
          <w:sz w:val="24"/>
        </w:rPr>
        <w:t xml:space="preserve"> </w:t>
      </w:r>
      <w:r w:rsidRPr="00F45145">
        <w:rPr>
          <w:rFonts w:ascii="Arial" w:hAnsi="Arial"/>
          <w:sz w:val="24"/>
        </w:rPr>
        <w:t>Per questo motivo la relazione è vietata. Non ci si può unire con la propria carne, il proprio sangue, la propria vita.</w:t>
      </w:r>
      <w:r w:rsidR="00630BBE">
        <w:rPr>
          <w:rFonts w:ascii="Arial" w:hAnsi="Arial"/>
          <w:sz w:val="24"/>
        </w:rPr>
        <w:t xml:space="preserve"> </w:t>
      </w:r>
      <w:r w:rsidRPr="00F45145">
        <w:rPr>
          <w:rFonts w:ascii="Arial" w:hAnsi="Arial"/>
          <w:sz w:val="24"/>
        </w:rPr>
        <w:t>Ogni donna del padre è carne del padre, una sola carne</w:t>
      </w:r>
      <w:r w:rsidR="002E4695">
        <w:rPr>
          <w:rFonts w:ascii="Arial" w:hAnsi="Arial"/>
          <w:sz w:val="24"/>
        </w:rPr>
        <w:t xml:space="preserve">. </w:t>
      </w:r>
      <w:r w:rsidRPr="00F45145">
        <w:rPr>
          <w:rFonts w:ascii="Arial" w:hAnsi="Arial"/>
          <w:sz w:val="24"/>
        </w:rPr>
        <w:t>Questa verità viene presa da San Paolo e letta in modo ampio, molto ampio.</w:t>
      </w:r>
    </w:p>
    <w:p w14:paraId="258CCAA0" w14:textId="0153844E" w:rsidR="00630BBE" w:rsidRPr="00630BBE" w:rsidRDefault="00A90AF2"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sapete che i vostri corpi sono membra di Cristo? Prenderò dunque le membra di Cristo e ne farò membra di una prostituta? Non sia mai! </w:t>
      </w:r>
      <w:r w:rsidRPr="00630BBE">
        <w:rPr>
          <w:rFonts w:ascii="Arial" w:hAnsi="Arial"/>
          <w:i/>
          <w:iCs/>
          <w:color w:val="000000"/>
          <w:sz w:val="24"/>
        </w:rPr>
        <w:t>Non</w:t>
      </w:r>
      <w:r w:rsidR="00630BBE" w:rsidRPr="00630BBE">
        <w:rPr>
          <w:rFonts w:ascii="Arial" w:hAnsi="Arial"/>
          <w:i/>
          <w:iCs/>
          <w:color w:val="000000"/>
          <w:sz w:val="24"/>
        </w:rPr>
        <w:t xml:space="preserve"> sapete che chi si unisce alla prostituta forma con essa un corpo solo? I due – è detto – diventeranno una sola carne. Ma chi si unisce al Signore forma con lui un solo spirito. </w:t>
      </w:r>
      <w:r w:rsidRPr="00630BBE">
        <w:rPr>
          <w:rFonts w:ascii="Arial" w:hAnsi="Arial"/>
          <w:i/>
          <w:iCs/>
          <w:color w:val="000000"/>
          <w:sz w:val="24"/>
        </w:rPr>
        <w:t>State</w:t>
      </w:r>
      <w:r w:rsidR="00630BBE" w:rsidRPr="00630BBE">
        <w:rPr>
          <w:rFonts w:ascii="Arial" w:hAnsi="Arial"/>
          <w:i/>
          <w:iCs/>
          <w:color w:val="000000"/>
          <w:sz w:val="24"/>
        </w:rPr>
        <w:t xml:space="preserve"> lontani dall’impurità! Qualsiasi peccato l’uomo commetta, è fuori del suo corpo; ma chi si dà all’impurità, pecca contro il proprio corpo. </w:t>
      </w:r>
      <w:r w:rsidRPr="00630BBE">
        <w:rPr>
          <w:rFonts w:ascii="Arial" w:hAnsi="Arial"/>
          <w:i/>
          <w:iCs/>
          <w:color w:val="000000"/>
          <w:sz w:val="24"/>
        </w:rPr>
        <w:t>Non</w:t>
      </w:r>
      <w:r w:rsidR="00630BBE" w:rsidRPr="00630BBE">
        <w:rPr>
          <w:rFonts w:ascii="Arial" w:hAnsi="Arial"/>
          <w:i/>
          <w:iCs/>
          <w:color w:val="000000"/>
          <w:sz w:val="24"/>
        </w:rPr>
        <w:t xml:space="preserve"> sapete che il vostro corpo è tempio dello Spirito Santo, che è in voi? Lo avete ricevuto da Dio e voi non appartenete a voi stessi. </w:t>
      </w:r>
      <w:r w:rsidRPr="00630BBE">
        <w:rPr>
          <w:rFonts w:ascii="Arial" w:hAnsi="Arial"/>
          <w:i/>
          <w:iCs/>
          <w:color w:val="000000"/>
          <w:sz w:val="24"/>
        </w:rPr>
        <w:t>Infatti</w:t>
      </w:r>
      <w:r w:rsidR="00630BBE" w:rsidRPr="00630BBE">
        <w:rPr>
          <w:rFonts w:ascii="Arial" w:hAnsi="Arial"/>
          <w:i/>
          <w:iCs/>
          <w:color w:val="000000"/>
          <w:sz w:val="24"/>
        </w:rPr>
        <w:t xml:space="preserve"> siete stati comprati a caro prezzo: glorificate dunque Dio nel vostro corpo! (1Cor 6,15-20).</w:t>
      </w:r>
    </w:p>
    <w:p w14:paraId="40D2B1F4" w14:textId="77777777" w:rsidR="00F45145" w:rsidRPr="00F45145" w:rsidRDefault="00F45145" w:rsidP="00D57981">
      <w:pPr>
        <w:spacing w:after="120"/>
        <w:jc w:val="both"/>
        <w:rPr>
          <w:rFonts w:ascii="Arial" w:hAnsi="Arial"/>
          <w:sz w:val="24"/>
        </w:rPr>
      </w:pPr>
      <w:r w:rsidRPr="00F45145">
        <w:rPr>
          <w:rFonts w:ascii="Arial" w:hAnsi="Arial"/>
          <w:sz w:val="24"/>
        </w:rPr>
        <w:t xml:space="preserve">San Paolo tutto legge secondo lo Spirito, mai si ferma alla sola lettera della Scrittura Santa. </w:t>
      </w:r>
    </w:p>
    <w:p w14:paraId="6E01AB44" w14:textId="103C638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Non scoprirai la nudità di tua sorella, figlia di tuo padre o figlia di tua madre, nata in casa o fuori; non scoprirai la loro nudità. </w:t>
      </w:r>
    </w:p>
    <w:p w14:paraId="559E57EF" w14:textId="435E7A8B" w:rsidR="00F45145" w:rsidRPr="00F45145" w:rsidRDefault="00F45145" w:rsidP="00D57981">
      <w:pPr>
        <w:spacing w:after="120"/>
        <w:jc w:val="both"/>
        <w:rPr>
          <w:rFonts w:ascii="Arial" w:hAnsi="Arial"/>
          <w:sz w:val="24"/>
        </w:rPr>
      </w:pPr>
      <w:r w:rsidRPr="00F45145">
        <w:rPr>
          <w:rFonts w:ascii="Arial" w:hAnsi="Arial"/>
          <w:sz w:val="24"/>
        </w:rPr>
        <w:t>Anche la sorella è carne della propria carne, sangue del proprio sangue, vita della propria vita.</w:t>
      </w:r>
      <w:r w:rsidR="00630BBE">
        <w:rPr>
          <w:rFonts w:ascii="Arial" w:hAnsi="Arial"/>
          <w:sz w:val="24"/>
        </w:rPr>
        <w:t xml:space="preserve"> </w:t>
      </w:r>
      <w:r w:rsidRPr="00F45145">
        <w:rPr>
          <w:rFonts w:ascii="Arial" w:hAnsi="Arial"/>
          <w:sz w:val="24"/>
        </w:rPr>
        <w:t>A motivo della poligamia, si poteva essere figli dello stesso padre, ma non della stessa madre, oppure della stessa madre, ma non dello stesso padre.</w:t>
      </w:r>
      <w:r w:rsidR="00630BBE">
        <w:rPr>
          <w:rFonts w:ascii="Arial" w:hAnsi="Arial"/>
          <w:sz w:val="24"/>
        </w:rPr>
        <w:t xml:space="preserve"> </w:t>
      </w:r>
      <w:r w:rsidRPr="00F45145">
        <w:rPr>
          <w:rFonts w:ascii="Arial" w:hAnsi="Arial"/>
          <w:sz w:val="24"/>
        </w:rPr>
        <w:t>Questa norma non richiede di essere fratelli e sorelle dello stesso padre e della stessa madre. Basta essere o dallo stesso padre, o dalla stessa madre.</w:t>
      </w:r>
      <w:r w:rsidR="00630BBE">
        <w:rPr>
          <w:rFonts w:ascii="Arial" w:hAnsi="Arial"/>
          <w:sz w:val="24"/>
        </w:rPr>
        <w:t xml:space="preserve"> </w:t>
      </w:r>
      <w:r w:rsidRPr="00F45145">
        <w:rPr>
          <w:rFonts w:ascii="Arial" w:hAnsi="Arial"/>
          <w:sz w:val="24"/>
        </w:rPr>
        <w:t>È consanguineità in linea collaterale, ma di primo grado. Si è fratelli e sorelle.</w:t>
      </w:r>
      <w:r w:rsidR="00630BBE">
        <w:rPr>
          <w:rFonts w:ascii="Arial" w:hAnsi="Arial"/>
          <w:sz w:val="24"/>
        </w:rPr>
        <w:t xml:space="preserve"> </w:t>
      </w:r>
      <w:r w:rsidRPr="00F45145">
        <w:rPr>
          <w:rFonts w:ascii="Arial" w:hAnsi="Arial"/>
          <w:sz w:val="24"/>
        </w:rPr>
        <w:t>Mai si potrà consumare un’unione maritale tra fratelli e sorelle di primo grado.</w:t>
      </w:r>
      <w:r w:rsidR="00630BBE">
        <w:rPr>
          <w:rFonts w:ascii="Arial" w:hAnsi="Arial"/>
          <w:sz w:val="24"/>
        </w:rPr>
        <w:t xml:space="preserve"> </w:t>
      </w:r>
      <w:r w:rsidRPr="00F45145">
        <w:rPr>
          <w:rFonts w:ascii="Arial" w:hAnsi="Arial"/>
          <w:sz w:val="24"/>
        </w:rPr>
        <w:t>Non importa se si è nati in casa o fuori casa. La consanguineità non è data dal luogo di nascita, bensì dalla maternità e dalla paternità in comune.</w:t>
      </w:r>
      <w:r w:rsidR="00630BBE">
        <w:rPr>
          <w:rFonts w:ascii="Arial" w:hAnsi="Arial"/>
          <w:sz w:val="24"/>
        </w:rPr>
        <w:t xml:space="preserve"> </w:t>
      </w:r>
      <w:r w:rsidRPr="00F45145">
        <w:rPr>
          <w:rFonts w:ascii="Arial" w:hAnsi="Arial"/>
          <w:sz w:val="24"/>
        </w:rPr>
        <w:t xml:space="preserve">Questa nudità di consanguineità non va scoperta. Nessuna relazione sessuale dovrà essere ritenuta possibile. Tutte sono esclude. </w:t>
      </w:r>
    </w:p>
    <w:p w14:paraId="36A05FE4" w14:textId="1F198F8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Non scoprirai la nudità della figlia di tuo figlio o della figlia di tua figlia, perché è la tua propria nudità.</w:t>
      </w:r>
    </w:p>
    <w:p w14:paraId="032F0EE5" w14:textId="3059E0E6" w:rsidR="00F45145" w:rsidRDefault="00F45145" w:rsidP="00D57981">
      <w:pPr>
        <w:spacing w:after="120"/>
        <w:jc w:val="both"/>
        <w:rPr>
          <w:rFonts w:ascii="Arial" w:hAnsi="Arial"/>
          <w:sz w:val="24"/>
        </w:rPr>
      </w:pPr>
      <w:r w:rsidRPr="00F45145">
        <w:rPr>
          <w:rFonts w:ascii="Arial" w:hAnsi="Arial"/>
          <w:sz w:val="24"/>
        </w:rPr>
        <w:t>Qui siamo in linea diretta. Le relazioni sessuali o rapporti intimi sono sempre vietati su questa linea. Nonna, mamma, figlia, nipote, pronipote in linea diretta sono carne della stessa carne, sangue dello stesso sangue. Nessun rapporto sessuale è loro consentito. È un incesto.</w:t>
      </w:r>
      <w:r w:rsidR="00630BBE">
        <w:rPr>
          <w:rFonts w:ascii="Arial" w:hAnsi="Arial"/>
          <w:sz w:val="24"/>
        </w:rPr>
        <w:t xml:space="preserve"> </w:t>
      </w:r>
      <w:r w:rsidRPr="00F45145">
        <w:rPr>
          <w:rFonts w:ascii="Arial" w:hAnsi="Arial"/>
          <w:sz w:val="24"/>
        </w:rPr>
        <w:t>Anche di questo peccato abbiamo tracce nel Nuovo Testamento.</w:t>
      </w:r>
    </w:p>
    <w:p w14:paraId="6E8F8F1B" w14:textId="723293C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Si sente dovunque parlare di immoralità tra voi, e di una immoralità tale che non si riscontra neanche tra i pagani, al punto che uno convive con la moglie di suo padre. </w:t>
      </w:r>
      <w:r w:rsidR="00363893" w:rsidRPr="00630BBE">
        <w:rPr>
          <w:rFonts w:ascii="Arial" w:hAnsi="Arial"/>
          <w:i/>
          <w:iCs/>
          <w:color w:val="000000"/>
          <w:sz w:val="24"/>
        </w:rPr>
        <w:t>E</w:t>
      </w:r>
      <w:r w:rsidRPr="00630BBE">
        <w:rPr>
          <w:rFonts w:ascii="Arial" w:hAnsi="Arial"/>
          <w:i/>
          <w:iCs/>
          <w:color w:val="000000"/>
          <w:sz w:val="24"/>
        </w:rPr>
        <w:t xml:space="preserve"> voi vi gonfiate di orgoglio, piuttosto che esserne afflitti in modo che venga escluso di mezzo a voi colui che ha compiuto un’azione simile! </w:t>
      </w:r>
      <w:r w:rsidR="00363893" w:rsidRPr="00630BBE">
        <w:rPr>
          <w:rFonts w:ascii="Arial" w:hAnsi="Arial"/>
          <w:i/>
          <w:iCs/>
          <w:color w:val="000000"/>
          <w:sz w:val="24"/>
        </w:rPr>
        <w:t>Ebbene</w:t>
      </w:r>
      <w:r w:rsidRPr="00630BBE">
        <w:rPr>
          <w:rFonts w:ascii="Arial" w:hAnsi="Arial"/>
          <w:i/>
          <w:iCs/>
          <w:color w:val="000000"/>
          <w:sz w:val="24"/>
        </w:rPr>
        <w:t xml:space="preserve">, io, assente con il corpo ma presente con lo spirito, ho già giudicato, come se fossi presente, colui che ha compiuto tale azione. </w:t>
      </w:r>
      <w:r w:rsidR="00363893" w:rsidRPr="00630BBE">
        <w:rPr>
          <w:rFonts w:ascii="Arial" w:hAnsi="Arial"/>
          <w:i/>
          <w:iCs/>
          <w:color w:val="000000"/>
          <w:sz w:val="24"/>
        </w:rPr>
        <w:t>Nel</w:t>
      </w:r>
      <w:r w:rsidRPr="00630BBE">
        <w:rPr>
          <w:rFonts w:ascii="Arial" w:hAnsi="Arial"/>
          <w:i/>
          <w:iCs/>
          <w:color w:val="000000"/>
          <w:sz w:val="24"/>
        </w:rPr>
        <w:t xml:space="preserve"> nome del Signore nostro Gesù, essendo radunati voi e il mio spirito insieme alla potenza del Signore nostro Gesù, </w:t>
      </w:r>
      <w:r w:rsidR="00363893" w:rsidRPr="00630BBE">
        <w:rPr>
          <w:rFonts w:ascii="Arial" w:hAnsi="Arial"/>
          <w:i/>
          <w:iCs/>
          <w:color w:val="000000"/>
          <w:sz w:val="24"/>
        </w:rPr>
        <w:t>questo</w:t>
      </w:r>
      <w:r w:rsidRPr="00630BBE">
        <w:rPr>
          <w:rFonts w:ascii="Arial" w:hAnsi="Arial"/>
          <w:i/>
          <w:iCs/>
          <w:color w:val="000000"/>
          <w:sz w:val="24"/>
        </w:rPr>
        <w:t xml:space="preserve"> individuo venga consegnato a Satana a rovina della carne, affinché lo spirito possa essere salvato nel giorno del Signore.</w:t>
      </w:r>
    </w:p>
    <w:p w14:paraId="1471E3BD" w14:textId="4F88F5B6"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è bello che voi vi vantiate. Non sapete che un po’ di lievito fa fermentare tutta la pasta? </w:t>
      </w:r>
      <w:r w:rsidRPr="00630BBE">
        <w:rPr>
          <w:rFonts w:ascii="Arial" w:hAnsi="Arial"/>
          <w:i/>
          <w:iCs/>
          <w:color w:val="000000"/>
          <w:sz w:val="24"/>
        </w:rPr>
        <w:t>Togliete</w:t>
      </w:r>
      <w:r w:rsidR="00630BBE" w:rsidRPr="00630BBE">
        <w:rPr>
          <w:rFonts w:ascii="Arial" w:hAnsi="Arial"/>
          <w:i/>
          <w:iCs/>
          <w:color w:val="000000"/>
          <w:sz w:val="24"/>
        </w:rPr>
        <w:t xml:space="preserve"> via il lievito vecchio, per essere pasta nuova, poiché siete azzimi. E infatti Cristo, nostra Pasqua, è stato immolato! </w:t>
      </w:r>
      <w:r w:rsidRPr="00630BBE">
        <w:rPr>
          <w:rFonts w:ascii="Arial" w:hAnsi="Arial"/>
          <w:i/>
          <w:iCs/>
          <w:color w:val="000000"/>
          <w:sz w:val="24"/>
        </w:rPr>
        <w:t>Celebriamo</w:t>
      </w:r>
      <w:r w:rsidR="00630BBE" w:rsidRPr="00630BBE">
        <w:rPr>
          <w:rFonts w:ascii="Arial" w:hAnsi="Arial"/>
          <w:i/>
          <w:iCs/>
          <w:color w:val="000000"/>
          <w:sz w:val="24"/>
        </w:rPr>
        <w:t xml:space="preserve"> dunque la festa non con il lievito vecchio, né con lievito di malizia e di perversità, ma con azzimi di sincerità e di verità.</w:t>
      </w:r>
    </w:p>
    <w:p w14:paraId="6E2467D4" w14:textId="3899565A"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Vi</w:t>
      </w:r>
      <w:r w:rsidR="00630BBE" w:rsidRPr="00630BBE">
        <w:rPr>
          <w:rFonts w:ascii="Arial" w:hAnsi="Arial"/>
          <w:i/>
          <w:iCs/>
          <w:color w:val="000000"/>
          <w:sz w:val="24"/>
        </w:rPr>
        <w:t xml:space="preserve"> ho scritto nella lettera di non mescolarvi con chi vive nell’immoralità. </w:t>
      </w:r>
      <w:r w:rsidRPr="00630BBE">
        <w:rPr>
          <w:rFonts w:ascii="Arial" w:hAnsi="Arial"/>
          <w:i/>
          <w:iCs/>
          <w:color w:val="000000"/>
          <w:sz w:val="24"/>
        </w:rPr>
        <w:t>Non</w:t>
      </w:r>
      <w:r w:rsidR="00630BBE" w:rsidRPr="00630BBE">
        <w:rPr>
          <w:rFonts w:ascii="Arial" w:hAnsi="Arial"/>
          <w:i/>
          <w:iCs/>
          <w:color w:val="000000"/>
          <w:sz w:val="24"/>
        </w:rPr>
        <w:t xml:space="preserve"> mi riferivo però agli immorali di questo mondo o agli avari, ai ladri o agli idolatri: altrimenti dovreste uscire dal mondo! </w:t>
      </w:r>
      <w:r w:rsidRPr="00630BBE">
        <w:rPr>
          <w:rFonts w:ascii="Arial" w:hAnsi="Arial"/>
          <w:i/>
          <w:iCs/>
          <w:color w:val="000000"/>
          <w:sz w:val="24"/>
        </w:rPr>
        <w:t>Vi</w:t>
      </w:r>
      <w:r w:rsidR="00630BBE" w:rsidRPr="00630BBE">
        <w:rPr>
          <w:rFonts w:ascii="Arial" w:hAnsi="Arial"/>
          <w:i/>
          <w:iCs/>
          <w:color w:val="000000"/>
          <w:sz w:val="24"/>
        </w:rPr>
        <w:t xml:space="preserve"> ho scritto di non mescolarvi con chi si dice fratello ed è immorale o avaro o idolatra o maldicente o ubriacone o ladro: con questi tali non dovete neanche mangiare insieme. </w:t>
      </w:r>
      <w:r w:rsidRPr="00630BBE">
        <w:rPr>
          <w:rFonts w:ascii="Arial" w:hAnsi="Arial"/>
          <w:i/>
          <w:iCs/>
          <w:color w:val="000000"/>
          <w:sz w:val="24"/>
        </w:rPr>
        <w:t>Spetta</w:t>
      </w:r>
      <w:r w:rsidR="00630BBE" w:rsidRPr="00630BBE">
        <w:rPr>
          <w:rFonts w:ascii="Arial" w:hAnsi="Arial"/>
          <w:i/>
          <w:iCs/>
          <w:color w:val="000000"/>
          <w:sz w:val="24"/>
        </w:rPr>
        <w:t xml:space="preserve"> forse a me giudicare quelli di fuori? Non sono quelli di dentro che voi giudicate? Quelli di fuori li giudicherà Dio. Togliete il malvagio di mezzo a voi! (1Cor 5,1-13).</w:t>
      </w:r>
    </w:p>
    <w:p w14:paraId="7C763DBB" w14:textId="77777777" w:rsidR="00F45145" w:rsidRPr="00F45145" w:rsidRDefault="00F45145" w:rsidP="00D57981">
      <w:pPr>
        <w:spacing w:after="120"/>
        <w:jc w:val="both"/>
        <w:rPr>
          <w:rFonts w:ascii="Arial" w:hAnsi="Arial"/>
          <w:sz w:val="24"/>
        </w:rPr>
      </w:pPr>
      <w:r w:rsidRPr="00F45145">
        <w:rPr>
          <w:rFonts w:ascii="Arial" w:hAnsi="Arial"/>
          <w:sz w:val="24"/>
        </w:rPr>
        <w:t xml:space="preserve">San Paolo vuole che il vecchio lievito non regni nella casa cristiana. Occorre il nuovo lievito che è sincerità e verità. </w:t>
      </w:r>
    </w:p>
    <w:p w14:paraId="5F2B2E03" w14:textId="409B054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della figlia di una moglie di tuo padre, generata da tuo padre: è tua sorella, non scoprirai la sua nudità.</w:t>
      </w:r>
    </w:p>
    <w:p w14:paraId="384ED059" w14:textId="6E42F5D1" w:rsidR="00F45145" w:rsidRDefault="00F45145" w:rsidP="00D57981">
      <w:pPr>
        <w:spacing w:after="120"/>
        <w:jc w:val="both"/>
        <w:rPr>
          <w:rFonts w:ascii="Arial" w:hAnsi="Arial"/>
          <w:sz w:val="24"/>
        </w:rPr>
      </w:pPr>
      <w:r w:rsidRPr="00F45145">
        <w:rPr>
          <w:rFonts w:ascii="Arial" w:hAnsi="Arial"/>
          <w:sz w:val="24"/>
        </w:rPr>
        <w:t>In linea collaterale, cioè tra fratelli e sorelle è vietato ogni rapporto sessuale. Non necessariamente il fratello o la sorella dovranno essere dallo stesso padre e dalla stessa madre.</w:t>
      </w:r>
      <w:r w:rsidR="00630BBE">
        <w:rPr>
          <w:rFonts w:ascii="Arial" w:hAnsi="Arial"/>
          <w:sz w:val="24"/>
        </w:rPr>
        <w:t xml:space="preserve"> </w:t>
      </w:r>
      <w:r w:rsidRPr="00F45145">
        <w:rPr>
          <w:rFonts w:ascii="Arial" w:hAnsi="Arial"/>
          <w:sz w:val="24"/>
        </w:rPr>
        <w:t>È sufficiente che siano entrambi o figli della stessa madre, o dello stesso padre, non importa che l’uno sia da un padre e l’altro da un’altra madre.</w:t>
      </w:r>
      <w:r w:rsidR="00630BBE">
        <w:rPr>
          <w:rFonts w:ascii="Arial" w:hAnsi="Arial"/>
          <w:sz w:val="24"/>
        </w:rPr>
        <w:t xml:space="preserve"> </w:t>
      </w:r>
      <w:r w:rsidRPr="00F45145">
        <w:rPr>
          <w:rFonts w:ascii="Arial" w:hAnsi="Arial"/>
          <w:sz w:val="24"/>
        </w:rPr>
        <w:t>Giacobbe ebbe dodici figli, non tutti però dalla stessa donna, bensì da quattro donne differenti. Ebbe anche un figlia: Dina</w:t>
      </w:r>
      <w:r w:rsidR="002E4695">
        <w:rPr>
          <w:rFonts w:ascii="Arial" w:hAnsi="Arial"/>
          <w:sz w:val="24"/>
        </w:rPr>
        <w:t xml:space="preserve">. </w:t>
      </w:r>
      <w:r w:rsidRPr="00F45145">
        <w:rPr>
          <w:rFonts w:ascii="Arial" w:hAnsi="Arial"/>
          <w:sz w:val="24"/>
        </w:rPr>
        <w:t>Questa mai avrebbe potuto sposare uno dei suoi fratelli, nato da madre differente dalla sua. La carne è una sola. Il rapporto sessuale è escluso. Nel Secondo Libro di Samuele troviamo tracce di questa pratica ancora un uso.</w:t>
      </w:r>
    </w:p>
    <w:p w14:paraId="5C04F0B9" w14:textId="15FF7DE9"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 xml:space="preserve">Dopo questo, accadde che, avendo Assalonne, figlio di Davide, una sorella molto bella, chiamata Tamar, Amnon figlio di Davide si innamorò di lei. </w:t>
      </w:r>
      <w:r w:rsidR="00363893" w:rsidRPr="00630BBE">
        <w:rPr>
          <w:rFonts w:ascii="Arial" w:hAnsi="Arial"/>
          <w:i/>
          <w:iCs/>
          <w:color w:val="000000"/>
          <w:sz w:val="24"/>
        </w:rPr>
        <w:t>Amnon</w:t>
      </w:r>
      <w:r w:rsidRPr="00630BBE">
        <w:rPr>
          <w:rFonts w:ascii="Arial" w:hAnsi="Arial"/>
          <w:i/>
          <w:iCs/>
          <w:color w:val="000000"/>
          <w:sz w:val="24"/>
        </w:rPr>
        <w:t xml:space="preserve"> ne ebbe una tale passione da cadere malato a causa di Tamar, sua sorella; poiché ella era vergine, pareva impossibile ad Amnon di poterle fare qualcosa. </w:t>
      </w:r>
      <w:r w:rsidR="00363893" w:rsidRPr="00630BBE">
        <w:rPr>
          <w:rFonts w:ascii="Arial" w:hAnsi="Arial"/>
          <w:i/>
          <w:iCs/>
          <w:color w:val="000000"/>
          <w:sz w:val="24"/>
        </w:rPr>
        <w:t>Ora</w:t>
      </w:r>
      <w:r w:rsidRPr="00630BBE">
        <w:rPr>
          <w:rFonts w:ascii="Arial" w:hAnsi="Arial"/>
          <w:i/>
          <w:iCs/>
          <w:color w:val="000000"/>
          <w:sz w:val="24"/>
        </w:rPr>
        <w:t xml:space="preserve"> Amnon aveva un amico, chiamato Ionadàb, figlio di Simeà, fratello di Davide, e Ionadàb era un uomo molto esperto. </w:t>
      </w:r>
      <w:r w:rsidR="00363893" w:rsidRPr="00630BBE">
        <w:rPr>
          <w:rFonts w:ascii="Arial" w:hAnsi="Arial"/>
          <w:i/>
          <w:iCs/>
          <w:color w:val="000000"/>
          <w:sz w:val="24"/>
        </w:rPr>
        <w:t>Egli</w:t>
      </w:r>
      <w:r w:rsidRPr="00630BBE">
        <w:rPr>
          <w:rFonts w:ascii="Arial" w:hAnsi="Arial"/>
          <w:i/>
          <w:iCs/>
          <w:color w:val="000000"/>
          <w:sz w:val="24"/>
        </w:rPr>
        <w:t xml:space="preserve"> disse: «Perché tu, figlio del re, diventi sempre più magro di giorno in giorno? Non me lo vuoi dire?». Amnon gli rispose: «Sono innamorato di Tamar, sorella di mio fratello Assalonne». </w:t>
      </w:r>
      <w:r w:rsidR="00363893" w:rsidRPr="00630BBE">
        <w:rPr>
          <w:rFonts w:ascii="Arial" w:hAnsi="Arial"/>
          <w:i/>
          <w:iCs/>
          <w:color w:val="000000"/>
          <w:sz w:val="24"/>
        </w:rPr>
        <w:t>Ionadàb</w:t>
      </w:r>
      <w:r w:rsidRPr="00630BBE">
        <w:rPr>
          <w:rFonts w:ascii="Arial" w:hAnsi="Arial"/>
          <w:i/>
          <w:iCs/>
          <w:color w:val="000000"/>
          <w:sz w:val="24"/>
        </w:rPr>
        <w:t xml:space="preserve"> gli disse: «Mettiti a letto e fa’ l’ammalato; quando tuo padre verrà a vederti, gli dirai: “Mia sorella Tamar venga a darmi il cibo da preparare sotto i miei occhi, perché io possa vedere e prendere il cibo dalle sue mani”».</w:t>
      </w:r>
    </w:p>
    <w:p w14:paraId="4493BFF9" w14:textId="14CE15E9"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Amnon</w:t>
      </w:r>
      <w:r w:rsidR="00630BBE" w:rsidRPr="00630BBE">
        <w:rPr>
          <w:rFonts w:ascii="Arial" w:hAnsi="Arial"/>
          <w:i/>
          <w:iCs/>
          <w:color w:val="000000"/>
          <w:sz w:val="24"/>
        </w:rPr>
        <w:t xml:space="preserve"> si mise a letto e fece l’ammalato; quando il re venne a vederlo, Amnon gli disse: «Mia sorella Tamar venga e faccia un paio di frittelle sotto i miei occhi e allora prenderò il cibo dalle sue mani». </w:t>
      </w:r>
      <w:r w:rsidRPr="00630BBE">
        <w:rPr>
          <w:rFonts w:ascii="Arial" w:hAnsi="Arial"/>
          <w:i/>
          <w:iCs/>
          <w:color w:val="000000"/>
          <w:sz w:val="24"/>
        </w:rPr>
        <w:t>Allora</w:t>
      </w:r>
      <w:r w:rsidR="00630BBE" w:rsidRPr="00630BBE">
        <w:rPr>
          <w:rFonts w:ascii="Arial" w:hAnsi="Arial"/>
          <w:i/>
          <w:iCs/>
          <w:color w:val="000000"/>
          <w:sz w:val="24"/>
        </w:rPr>
        <w:t xml:space="preserve"> Davide mandò a dire a Tamar, in casa: «Va’ a casa di Amnon tuo fratello e prepara una vivanda per lui». </w:t>
      </w:r>
      <w:r w:rsidRPr="00630BBE">
        <w:rPr>
          <w:rFonts w:ascii="Arial" w:hAnsi="Arial"/>
          <w:i/>
          <w:iCs/>
          <w:color w:val="000000"/>
          <w:sz w:val="24"/>
        </w:rPr>
        <w:t>Tamar</w:t>
      </w:r>
      <w:r w:rsidR="00630BBE" w:rsidRPr="00630BBE">
        <w:rPr>
          <w:rFonts w:ascii="Arial" w:hAnsi="Arial"/>
          <w:i/>
          <w:iCs/>
          <w:color w:val="000000"/>
          <w:sz w:val="24"/>
        </w:rPr>
        <w:t xml:space="preserve"> andò a casa di Amnon suo fratello, che giaceva a letto. Ella prese la farina, la impastò, ne fece frittelle sotto i suoi occhi e le fece cuocere. </w:t>
      </w:r>
      <w:r w:rsidRPr="00630BBE">
        <w:rPr>
          <w:rFonts w:ascii="Arial" w:hAnsi="Arial"/>
          <w:i/>
          <w:iCs/>
          <w:color w:val="000000"/>
          <w:sz w:val="24"/>
        </w:rPr>
        <w:t>Poi</w:t>
      </w:r>
      <w:r w:rsidR="00630BBE" w:rsidRPr="00630BBE">
        <w:rPr>
          <w:rFonts w:ascii="Arial" w:hAnsi="Arial"/>
          <w:i/>
          <w:iCs/>
          <w:color w:val="000000"/>
          <w:sz w:val="24"/>
        </w:rPr>
        <w:t xml:space="preserve"> prese la padella e le versò davanti a lui; ma egli rifiutò di mangiare e disse: «Escano tutti di qui». Tutti uscirono di là. </w:t>
      </w:r>
      <w:r w:rsidRPr="00630BBE">
        <w:rPr>
          <w:rFonts w:ascii="Arial" w:hAnsi="Arial"/>
          <w:i/>
          <w:iCs/>
          <w:color w:val="000000"/>
          <w:sz w:val="24"/>
        </w:rPr>
        <w:t>Allora</w:t>
      </w:r>
      <w:r w:rsidR="00630BBE" w:rsidRPr="00630BBE">
        <w:rPr>
          <w:rFonts w:ascii="Arial" w:hAnsi="Arial"/>
          <w:i/>
          <w:iCs/>
          <w:color w:val="000000"/>
          <w:sz w:val="24"/>
        </w:rPr>
        <w:t xml:space="preserve"> Amnon disse a Tamar: «Portami la vivanda in camera e prenderò il cibo dalle tue mani». Tamar prese le frittelle che aveva fatto e le portò in camera ad Amnon suo fratello. Ma mentre gli porgeva il cibo, egli l’afferrò e le disse: «Vieni, giaci con me, sorella mia». </w:t>
      </w:r>
      <w:r w:rsidRPr="00630BBE">
        <w:rPr>
          <w:rFonts w:ascii="Arial" w:hAnsi="Arial"/>
          <w:i/>
          <w:iCs/>
          <w:color w:val="000000"/>
          <w:sz w:val="24"/>
        </w:rPr>
        <w:t>Ella</w:t>
      </w:r>
      <w:r w:rsidR="00630BBE" w:rsidRPr="00630BBE">
        <w:rPr>
          <w:rFonts w:ascii="Arial" w:hAnsi="Arial"/>
          <w:i/>
          <w:iCs/>
          <w:color w:val="000000"/>
          <w:sz w:val="24"/>
        </w:rPr>
        <w:t xml:space="preserve">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w:t>
      </w:r>
      <w:r w:rsidRPr="00630BBE">
        <w:rPr>
          <w:rFonts w:ascii="Arial" w:hAnsi="Arial"/>
          <w:i/>
          <w:iCs/>
          <w:color w:val="000000"/>
          <w:sz w:val="24"/>
        </w:rPr>
        <w:t>Poi</w:t>
      </w:r>
      <w:r w:rsidR="00630BBE" w:rsidRPr="00630BBE">
        <w:rPr>
          <w:rFonts w:ascii="Arial" w:hAnsi="Arial"/>
          <w:i/>
          <w:iCs/>
          <w:color w:val="000000"/>
          <w:sz w:val="24"/>
        </w:rPr>
        <w:t xml:space="preserve"> Amnon concepì verso di lei un odio grandissimo: l’odio verso di lei fu più grande dell’amore con cui l’aveva amata prima. Le disse: «Àlzati, vattene!». Gli rispose: «O no! Questo male, che mi fai cacciandomi, è peggiore dell’altro che mi hai già fatto». Ma egli non volle ascoltarla. </w:t>
      </w:r>
      <w:r w:rsidRPr="00630BBE">
        <w:rPr>
          <w:rFonts w:ascii="Arial" w:hAnsi="Arial"/>
          <w:i/>
          <w:iCs/>
          <w:color w:val="000000"/>
          <w:sz w:val="24"/>
        </w:rPr>
        <w:t>Anzi</w:t>
      </w:r>
      <w:r w:rsidR="00630BBE" w:rsidRPr="00630BBE">
        <w:rPr>
          <w:rFonts w:ascii="Arial" w:hAnsi="Arial"/>
          <w:i/>
          <w:iCs/>
          <w:color w:val="000000"/>
          <w:sz w:val="24"/>
        </w:rPr>
        <w:t xml:space="preserve">, chiamato il domestico che lo serviva, gli disse: «Caccia fuori di qui costei e sprangale dietro la porta». </w:t>
      </w:r>
      <w:r w:rsidRPr="00630BBE">
        <w:rPr>
          <w:rFonts w:ascii="Arial" w:hAnsi="Arial"/>
          <w:i/>
          <w:iCs/>
          <w:color w:val="000000"/>
          <w:sz w:val="24"/>
        </w:rPr>
        <w:t>Ella</w:t>
      </w:r>
      <w:r w:rsidR="00630BBE" w:rsidRPr="00630BBE">
        <w:rPr>
          <w:rFonts w:ascii="Arial" w:hAnsi="Arial"/>
          <w:i/>
          <w:iCs/>
          <w:color w:val="000000"/>
          <w:sz w:val="24"/>
        </w:rPr>
        <w:t xml:space="preserve"> vestiva una tunica con le maniche lunghe, perché le figlie del re ancora vergini indossavano tali vesti. Il servo di Amnon dunque la mise fuori e le sprangò dietro la porta. </w:t>
      </w:r>
      <w:r w:rsidRPr="00630BBE">
        <w:rPr>
          <w:rFonts w:ascii="Arial" w:hAnsi="Arial"/>
          <w:i/>
          <w:iCs/>
          <w:color w:val="000000"/>
          <w:sz w:val="24"/>
        </w:rPr>
        <w:t>Tramar</w:t>
      </w:r>
      <w:r w:rsidR="00630BBE" w:rsidRPr="00630BBE">
        <w:rPr>
          <w:rFonts w:ascii="Arial" w:hAnsi="Arial"/>
          <w:i/>
          <w:iCs/>
          <w:color w:val="000000"/>
          <w:sz w:val="24"/>
        </w:rPr>
        <w:t xml:space="preserve"> si sparse polvere sulla testa, si stracciò la tunica con le maniche lunghe che aveva indosso, si mise le mani sulla testa e se ne andava gridando. </w:t>
      </w:r>
      <w:r w:rsidRPr="00630BBE">
        <w:rPr>
          <w:rFonts w:ascii="Arial" w:hAnsi="Arial"/>
          <w:i/>
          <w:iCs/>
          <w:color w:val="000000"/>
          <w:sz w:val="24"/>
        </w:rPr>
        <w:t>Assalonne</w:t>
      </w:r>
      <w:r w:rsidR="00630BBE" w:rsidRPr="00630BBE">
        <w:rPr>
          <w:rFonts w:ascii="Arial" w:hAnsi="Arial"/>
          <w:i/>
          <w:iCs/>
          <w:color w:val="000000"/>
          <w:sz w:val="24"/>
        </w:rPr>
        <w:t xml:space="preserv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w:t>
      </w:r>
      <w:r w:rsidRPr="00630BBE">
        <w:rPr>
          <w:rFonts w:ascii="Arial" w:hAnsi="Arial"/>
          <w:i/>
          <w:iCs/>
          <w:color w:val="000000"/>
          <w:sz w:val="24"/>
        </w:rPr>
        <w:t>Assalonne</w:t>
      </w:r>
      <w:r w:rsidR="00630BBE" w:rsidRPr="00630BBE">
        <w:rPr>
          <w:rFonts w:ascii="Arial" w:hAnsi="Arial"/>
          <w:i/>
          <w:iCs/>
          <w:color w:val="000000"/>
          <w:sz w:val="24"/>
        </w:rPr>
        <w:t xml:space="preserve"> non disse una parola ad Amnon né in bene né </w:t>
      </w:r>
      <w:r w:rsidR="00630BBE" w:rsidRPr="00630BBE">
        <w:rPr>
          <w:rFonts w:ascii="Arial" w:hAnsi="Arial"/>
          <w:i/>
          <w:iCs/>
          <w:color w:val="000000"/>
          <w:sz w:val="24"/>
        </w:rPr>
        <w:lastRenderedPageBreak/>
        <w:t>in male, ma odiava Amnon perché aveva fatto violenza a Tamar, sua sorella.</w:t>
      </w:r>
    </w:p>
    <w:p w14:paraId="5D4A5B06" w14:textId="575B53C8"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Due</w:t>
      </w:r>
      <w:r w:rsidR="00630BBE" w:rsidRPr="00630BBE">
        <w:rPr>
          <w:rFonts w:ascii="Arial" w:hAnsi="Arial"/>
          <w:i/>
          <w:iCs/>
          <w:color w:val="000000"/>
          <w:sz w:val="24"/>
        </w:rPr>
        <w:t xml:space="preserve"> anni dopo, Assalonne aveva i tosatori a Baal-Asor, presso Èfraim, e invitò tutti i figli del re. </w:t>
      </w:r>
      <w:r w:rsidRPr="00630BBE">
        <w:rPr>
          <w:rFonts w:ascii="Arial" w:hAnsi="Arial"/>
          <w:i/>
          <w:iCs/>
          <w:color w:val="000000"/>
          <w:sz w:val="24"/>
        </w:rPr>
        <w:t>Andò</w:t>
      </w:r>
      <w:r w:rsidR="00630BBE" w:rsidRPr="00630BBE">
        <w:rPr>
          <w:rFonts w:ascii="Arial" w:hAnsi="Arial"/>
          <w:i/>
          <w:iCs/>
          <w:color w:val="000000"/>
          <w:sz w:val="24"/>
        </w:rPr>
        <w:t xml:space="preserve"> dunque Assalonne dal re e disse: «Ecco, dal tuo servo ci sono i tosatori. Venga dunque anche il re con i suoi servi a casa del tuo servo!». </w:t>
      </w:r>
      <w:r w:rsidRPr="00630BBE">
        <w:rPr>
          <w:rFonts w:ascii="Arial" w:hAnsi="Arial"/>
          <w:i/>
          <w:iCs/>
          <w:color w:val="000000"/>
          <w:sz w:val="24"/>
        </w:rPr>
        <w:t>Ma</w:t>
      </w:r>
      <w:r w:rsidR="00630BBE" w:rsidRPr="00630BBE">
        <w:rPr>
          <w:rFonts w:ascii="Arial" w:hAnsi="Arial"/>
          <w:i/>
          <w:iCs/>
          <w:color w:val="000000"/>
          <w:sz w:val="24"/>
        </w:rPr>
        <w:t xml:space="preserve"> il re disse ad Assalonne: «No, figlio mio, non verremo tutti, perché non ti siamo di peso». Sebbene insistesse, il re non volle andare e gli diede la sua benedizione. </w:t>
      </w:r>
      <w:r w:rsidRPr="00630BBE">
        <w:rPr>
          <w:rFonts w:ascii="Arial" w:hAnsi="Arial"/>
          <w:i/>
          <w:iCs/>
          <w:color w:val="000000"/>
          <w:sz w:val="24"/>
        </w:rPr>
        <w:t>Allora</w:t>
      </w:r>
      <w:r w:rsidR="00630BBE" w:rsidRPr="00630BBE">
        <w:rPr>
          <w:rFonts w:ascii="Arial" w:hAnsi="Arial"/>
          <w:i/>
          <w:iCs/>
          <w:color w:val="000000"/>
          <w:sz w:val="24"/>
        </w:rPr>
        <w:t xml:space="preserve"> Assalonne disse: «Ma almeno venga con noi Amnon, mio fratello». Il re gli rispose: «Perché dovrebbe venire con te?». </w:t>
      </w:r>
      <w:r w:rsidRPr="00630BBE">
        <w:rPr>
          <w:rFonts w:ascii="Arial" w:hAnsi="Arial"/>
          <w:i/>
          <w:iCs/>
          <w:color w:val="000000"/>
          <w:sz w:val="24"/>
        </w:rPr>
        <w:t>Ma</w:t>
      </w:r>
      <w:r w:rsidR="00630BBE" w:rsidRPr="00630BBE">
        <w:rPr>
          <w:rFonts w:ascii="Arial" w:hAnsi="Arial"/>
          <w:i/>
          <w:iCs/>
          <w:color w:val="000000"/>
          <w:sz w:val="24"/>
        </w:rPr>
        <w:t xml:space="preserve"> Assalonne tanto insisté che Davide lasciò andare con lui Amnon e tutti i figli del re. Assalonne fece un banchetto da re </w:t>
      </w:r>
      <w:r w:rsidRPr="00630BBE">
        <w:rPr>
          <w:rFonts w:ascii="Arial" w:hAnsi="Arial"/>
          <w:i/>
          <w:iCs/>
          <w:color w:val="000000"/>
          <w:sz w:val="24"/>
        </w:rPr>
        <w:t>e</w:t>
      </w:r>
      <w:r w:rsidR="00630BBE" w:rsidRPr="00630BBE">
        <w:rPr>
          <w:rFonts w:ascii="Arial" w:hAnsi="Arial"/>
          <w:i/>
          <w:iCs/>
          <w:color w:val="000000"/>
          <w:sz w:val="24"/>
        </w:rPr>
        <w:t xml:space="preserve"> diede quest’ordine ai domestici: «Badate, quando Amnon avrà il cuore allegro per il vino e io vi dirò: “Colpite Amnon!”, voi allora uccidetelo e non abbiate paura. Non ve lo comando io? Siate forti e coraggiosi!». </w:t>
      </w:r>
      <w:r w:rsidRPr="00630BBE">
        <w:rPr>
          <w:rFonts w:ascii="Arial" w:hAnsi="Arial"/>
          <w:i/>
          <w:iCs/>
          <w:color w:val="000000"/>
          <w:sz w:val="24"/>
        </w:rPr>
        <w:t>I</w:t>
      </w:r>
      <w:r w:rsidR="00630BBE" w:rsidRPr="00630BBE">
        <w:rPr>
          <w:rFonts w:ascii="Arial" w:hAnsi="Arial"/>
          <w:i/>
          <w:iCs/>
          <w:color w:val="000000"/>
          <w:sz w:val="24"/>
        </w:rPr>
        <w:t xml:space="preserve"> domestici di Assalonne fecero ad Amnon come Assalonne aveva comandato. Allora tutti i figli del re si alzarono, montarono ciascuno sul proprio mulo e fuggirono. </w:t>
      </w:r>
      <w:r w:rsidRPr="00630BBE">
        <w:rPr>
          <w:rFonts w:ascii="Arial" w:hAnsi="Arial"/>
          <w:i/>
          <w:iCs/>
          <w:color w:val="000000"/>
          <w:sz w:val="24"/>
        </w:rPr>
        <w:t>Mentre</w:t>
      </w:r>
      <w:r w:rsidR="00630BBE" w:rsidRPr="00630BBE">
        <w:rPr>
          <w:rFonts w:ascii="Arial" w:hAnsi="Arial"/>
          <w:i/>
          <w:iCs/>
          <w:color w:val="000000"/>
          <w:sz w:val="24"/>
        </w:rPr>
        <w:t xml:space="preserve"> essi erano ancora per strada, giunse a Davide questa notizia: «Assalonne ha ucciso tutti i figli del re e neppure uno è scampato». </w:t>
      </w:r>
      <w:r w:rsidRPr="00630BBE">
        <w:rPr>
          <w:rFonts w:ascii="Arial" w:hAnsi="Arial"/>
          <w:i/>
          <w:iCs/>
          <w:color w:val="000000"/>
          <w:sz w:val="24"/>
        </w:rPr>
        <w:t>Allora</w:t>
      </w:r>
      <w:r w:rsidR="00630BBE" w:rsidRPr="00630BBE">
        <w:rPr>
          <w:rFonts w:ascii="Arial" w:hAnsi="Arial"/>
          <w:i/>
          <w:iCs/>
          <w:color w:val="000000"/>
          <w:sz w:val="24"/>
        </w:rPr>
        <w:t xml:space="preserve"> il re si alzò, si stracciò le vesti e si gettò per terra; tutti i suoi servi che stavano là si stracciarono le vesti. </w:t>
      </w:r>
      <w:r w:rsidRPr="00630BBE">
        <w:rPr>
          <w:rFonts w:ascii="Arial" w:hAnsi="Arial"/>
          <w:i/>
          <w:iCs/>
          <w:color w:val="000000"/>
          <w:sz w:val="24"/>
        </w:rPr>
        <w:t>Ma</w:t>
      </w:r>
      <w:r w:rsidR="00630BBE" w:rsidRPr="00630BBE">
        <w:rPr>
          <w:rFonts w:ascii="Arial" w:hAnsi="Arial"/>
          <w:i/>
          <w:iCs/>
          <w:color w:val="000000"/>
          <w:sz w:val="24"/>
        </w:rPr>
        <w:t xml:space="preserve"> Ionadàb, figlio di Simeà, fratello di Davide, disse: «Non dica il mio signore che tutti i giovani figli del re sono stati uccisi, poiché il solo Amnon è morto: da Assalonne era stato deciso fin da quando egli aveva fatto violenza a sua sorella Tamar. </w:t>
      </w:r>
      <w:r w:rsidRPr="00630BBE">
        <w:rPr>
          <w:rFonts w:ascii="Arial" w:hAnsi="Arial"/>
          <w:i/>
          <w:iCs/>
          <w:color w:val="000000"/>
          <w:sz w:val="24"/>
        </w:rPr>
        <w:t>Ora</w:t>
      </w:r>
      <w:r w:rsidR="00630BBE" w:rsidRPr="00630BBE">
        <w:rPr>
          <w:rFonts w:ascii="Arial" w:hAnsi="Arial"/>
          <w:i/>
          <w:iCs/>
          <w:color w:val="000000"/>
          <w:sz w:val="24"/>
        </w:rPr>
        <w:t xml:space="preserve"> non pensi il mio signore che tutti i figli del re siano morti, poiché il solo Amnon è morto </w:t>
      </w:r>
      <w:r w:rsidRPr="00630BBE">
        <w:rPr>
          <w:rFonts w:ascii="Arial" w:hAnsi="Arial"/>
          <w:i/>
          <w:iCs/>
          <w:color w:val="000000"/>
          <w:sz w:val="24"/>
        </w:rPr>
        <w:t>e</w:t>
      </w:r>
      <w:r w:rsidR="00630BBE" w:rsidRPr="00630BBE">
        <w:rPr>
          <w:rFonts w:ascii="Arial" w:hAnsi="Arial"/>
          <w:i/>
          <w:iCs/>
          <w:color w:val="000000"/>
          <w:sz w:val="24"/>
        </w:rPr>
        <w:t xml:space="preserv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w:t>
      </w:r>
      <w:r w:rsidRPr="00630BBE">
        <w:rPr>
          <w:rFonts w:ascii="Arial" w:hAnsi="Arial"/>
          <w:i/>
          <w:iCs/>
          <w:color w:val="000000"/>
          <w:sz w:val="24"/>
        </w:rPr>
        <w:t>Allora</w:t>
      </w:r>
      <w:r w:rsidR="00630BBE" w:rsidRPr="00630BBE">
        <w:rPr>
          <w:rFonts w:ascii="Arial" w:hAnsi="Arial"/>
          <w:i/>
          <w:iCs/>
          <w:color w:val="000000"/>
          <w:sz w:val="24"/>
        </w:rPr>
        <w:t xml:space="preserve"> Ionadàb disse al re: «Ecco i figli del re che arrivano; la cosa sta come il tuo servo ha detto». </w:t>
      </w:r>
      <w:r w:rsidRPr="00630BBE">
        <w:rPr>
          <w:rFonts w:ascii="Arial" w:hAnsi="Arial"/>
          <w:i/>
          <w:iCs/>
          <w:color w:val="000000"/>
          <w:sz w:val="24"/>
        </w:rPr>
        <w:t>Come</w:t>
      </w:r>
      <w:r w:rsidR="00630BBE" w:rsidRPr="00630BBE">
        <w:rPr>
          <w:rFonts w:ascii="Arial" w:hAnsi="Arial"/>
          <w:i/>
          <w:iCs/>
          <w:color w:val="000000"/>
          <w:sz w:val="24"/>
        </w:rPr>
        <w:t xml:space="preserve"> ebbe finito di parlare, ecco giungere i figli del re, i quali alzarono grida e piansero; anche il re e tutti i suoi servi fecero un gran pianto. </w:t>
      </w:r>
      <w:r w:rsidRPr="00630BBE">
        <w:rPr>
          <w:rFonts w:ascii="Arial" w:hAnsi="Arial"/>
          <w:i/>
          <w:iCs/>
          <w:color w:val="000000"/>
          <w:sz w:val="24"/>
        </w:rPr>
        <w:t>Intanto</w:t>
      </w:r>
      <w:r w:rsidR="00630BBE" w:rsidRPr="00630BBE">
        <w:rPr>
          <w:rFonts w:ascii="Arial" w:hAnsi="Arial"/>
          <w:i/>
          <w:iCs/>
          <w:color w:val="000000"/>
          <w:sz w:val="24"/>
        </w:rPr>
        <w:t xml:space="preserve"> Assalonne era fuggito ed era andato da Talmài, figlio di Ammiùd, re di Ghesur. Il re fece il lutto per suo figlio per lungo tempo. </w:t>
      </w:r>
      <w:r w:rsidRPr="00630BBE">
        <w:rPr>
          <w:rFonts w:ascii="Arial" w:hAnsi="Arial"/>
          <w:i/>
          <w:iCs/>
          <w:color w:val="000000"/>
          <w:sz w:val="24"/>
        </w:rPr>
        <w:t>Assalonne</w:t>
      </w:r>
      <w:r w:rsidR="00630BBE" w:rsidRPr="00630BBE">
        <w:rPr>
          <w:rFonts w:ascii="Arial" w:hAnsi="Arial"/>
          <w:i/>
          <w:iCs/>
          <w:color w:val="000000"/>
          <w:sz w:val="24"/>
        </w:rPr>
        <w:t xml:space="preserve"> rimase tre anni a Ghesur, dove era andato dopo aver preso la fuga. Poi il re Davide cessò di sfogarsi contro Assalonne, perché si era consolato per la morte di Amnon. (2Sam 13,1-39).</w:t>
      </w:r>
    </w:p>
    <w:p w14:paraId="18DDA21A" w14:textId="77777777" w:rsidR="00F45145" w:rsidRPr="00F45145" w:rsidRDefault="00F45145" w:rsidP="00D57981">
      <w:pPr>
        <w:spacing w:after="120"/>
        <w:jc w:val="both"/>
        <w:rPr>
          <w:rFonts w:ascii="Arial" w:hAnsi="Arial"/>
          <w:sz w:val="24"/>
        </w:rPr>
      </w:pPr>
      <w:r w:rsidRPr="00F45145">
        <w:rPr>
          <w:rFonts w:ascii="Arial" w:hAnsi="Arial"/>
          <w:sz w:val="24"/>
        </w:rPr>
        <w:t xml:space="preserve">Questa pratica è condannata dal Signore. Bisogna astenersi da rapporti sessuali con la stessa carne, che è carne del padre o della madre. </w:t>
      </w:r>
    </w:p>
    <w:p w14:paraId="09A088A7" w14:textId="06C61C7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della sorella di tuo padre; è carne di tuo padre.</w:t>
      </w:r>
    </w:p>
    <w:p w14:paraId="1F7EF877" w14:textId="7F216845" w:rsidR="00F45145" w:rsidRPr="00F45145" w:rsidRDefault="00F45145" w:rsidP="00D57981">
      <w:pPr>
        <w:spacing w:after="120"/>
        <w:jc w:val="both"/>
        <w:rPr>
          <w:rFonts w:ascii="Arial" w:hAnsi="Arial"/>
          <w:sz w:val="24"/>
        </w:rPr>
      </w:pPr>
      <w:r w:rsidRPr="00F45145">
        <w:rPr>
          <w:rFonts w:ascii="Arial" w:hAnsi="Arial"/>
          <w:sz w:val="24"/>
        </w:rPr>
        <w:t>Padre e sorella del padre sono una sola carne. Come non si può scoprire la nudità del padre, così è anche vietato scoprire la nudità della sorella del padre.</w:t>
      </w:r>
      <w:r w:rsidR="00630BBE">
        <w:rPr>
          <w:rFonts w:ascii="Arial" w:hAnsi="Arial"/>
          <w:sz w:val="24"/>
        </w:rPr>
        <w:t xml:space="preserve"> </w:t>
      </w:r>
      <w:r w:rsidRPr="00F45145">
        <w:rPr>
          <w:rFonts w:ascii="Arial" w:hAnsi="Arial"/>
          <w:sz w:val="24"/>
        </w:rPr>
        <w:t xml:space="preserve">Sono una sola carne e un solo sangue. È considerata consanguineità in linea diretta. Ogni rapporto sessuale è proibito. </w:t>
      </w:r>
    </w:p>
    <w:p w14:paraId="650EB516" w14:textId="7E61561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Non scoprirai la nudità della sorella di tua madre, perché è carne di tua madre.</w:t>
      </w:r>
    </w:p>
    <w:p w14:paraId="15D1DE40" w14:textId="1727CC0E" w:rsidR="00F45145" w:rsidRDefault="00F45145" w:rsidP="00D57981">
      <w:pPr>
        <w:spacing w:after="120"/>
        <w:jc w:val="both"/>
        <w:rPr>
          <w:rFonts w:ascii="Arial" w:hAnsi="Arial"/>
          <w:sz w:val="24"/>
        </w:rPr>
      </w:pPr>
      <w:r w:rsidRPr="00F45145">
        <w:rPr>
          <w:rFonts w:ascii="Arial" w:hAnsi="Arial"/>
          <w:sz w:val="24"/>
        </w:rPr>
        <w:t>Questa norma vale anche per il ramo femminile e non solo per quello maschile.</w:t>
      </w:r>
      <w:r w:rsidR="00630BBE">
        <w:rPr>
          <w:rFonts w:ascii="Arial" w:hAnsi="Arial"/>
          <w:sz w:val="24"/>
        </w:rPr>
        <w:t xml:space="preserve"> </w:t>
      </w:r>
      <w:r w:rsidRPr="00F45145">
        <w:rPr>
          <w:rFonts w:ascii="Arial" w:hAnsi="Arial"/>
          <w:sz w:val="24"/>
        </w:rPr>
        <w:t xml:space="preserve">Anche la nudità della sorella della madre è nudità della madre. Non si deve scoprire. Nessun rapporto sessuale è consentito tra zia e nipote. </w:t>
      </w:r>
    </w:p>
    <w:p w14:paraId="2F47FE4A" w14:textId="0FFD02F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del fratello di tuo padre, avendo rapporti con sua moglie: è tua zia.</w:t>
      </w:r>
    </w:p>
    <w:p w14:paraId="06277C84" w14:textId="1299DBF7" w:rsidR="00F45145" w:rsidRPr="00F45145" w:rsidRDefault="00F45145" w:rsidP="00D57981">
      <w:pPr>
        <w:spacing w:after="120"/>
        <w:jc w:val="both"/>
        <w:rPr>
          <w:rFonts w:ascii="Arial" w:hAnsi="Arial"/>
          <w:sz w:val="24"/>
        </w:rPr>
      </w:pPr>
      <w:r w:rsidRPr="00F45145">
        <w:rPr>
          <w:rFonts w:ascii="Arial" w:hAnsi="Arial"/>
          <w:sz w:val="24"/>
        </w:rPr>
        <w:t>Anche tra moglie e marito si viene a costituite una sola carne.</w:t>
      </w:r>
      <w:r w:rsidR="00630BBE">
        <w:rPr>
          <w:rFonts w:ascii="Arial" w:hAnsi="Arial"/>
          <w:sz w:val="24"/>
        </w:rPr>
        <w:t xml:space="preserve"> </w:t>
      </w:r>
      <w:r w:rsidRPr="00F45145">
        <w:rPr>
          <w:rFonts w:ascii="Arial" w:hAnsi="Arial"/>
          <w:sz w:val="24"/>
        </w:rPr>
        <w:t>La consanguineità con il fratello del padre è anche consanguineità con la moglie del fratello del padre. Una sola carne, un solo sangue.</w:t>
      </w:r>
      <w:r w:rsidR="00630BBE">
        <w:rPr>
          <w:rFonts w:ascii="Arial" w:hAnsi="Arial"/>
          <w:sz w:val="24"/>
        </w:rPr>
        <w:t xml:space="preserve"> </w:t>
      </w:r>
      <w:r w:rsidRPr="00F45145">
        <w:rPr>
          <w:rFonts w:ascii="Arial" w:hAnsi="Arial"/>
          <w:sz w:val="24"/>
        </w:rPr>
        <w:t xml:space="preserve">Neanche questa nudità si può scoprire. È una sola vita. </w:t>
      </w:r>
    </w:p>
    <w:p w14:paraId="33E07F90" w14:textId="75A75B7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di tua nuora: è la moglie di tuo figlio; non scoprirai la sua nudità.</w:t>
      </w:r>
    </w:p>
    <w:p w14:paraId="4B4BA9B9" w14:textId="4C2B045E" w:rsidR="00F45145" w:rsidRPr="00F45145" w:rsidRDefault="00F45145" w:rsidP="00D57981">
      <w:pPr>
        <w:spacing w:after="120"/>
        <w:jc w:val="both"/>
        <w:rPr>
          <w:rFonts w:ascii="Arial" w:hAnsi="Arial"/>
          <w:sz w:val="24"/>
        </w:rPr>
      </w:pPr>
      <w:r w:rsidRPr="00F45145">
        <w:rPr>
          <w:rFonts w:ascii="Arial" w:hAnsi="Arial"/>
          <w:sz w:val="24"/>
        </w:rPr>
        <w:t>Tra nuora e figlio si è una sola carne. Il padre non può scoprire la nudità di sua nuora. È moglie del figlio. È una sola carne, un solo sangue, una sola vita.</w:t>
      </w:r>
      <w:r w:rsidR="00630BBE">
        <w:rPr>
          <w:rFonts w:ascii="Arial" w:hAnsi="Arial"/>
          <w:sz w:val="24"/>
        </w:rPr>
        <w:t xml:space="preserve"> </w:t>
      </w:r>
      <w:r w:rsidRPr="00F45145">
        <w:rPr>
          <w:rFonts w:ascii="Arial" w:hAnsi="Arial"/>
          <w:sz w:val="24"/>
        </w:rPr>
        <w:t xml:space="preserve">Anche questa relazione è proibita. In Israele non si può fare, anche se negli altri popoli lo fanno. </w:t>
      </w:r>
    </w:p>
    <w:p w14:paraId="30BAEB76" w14:textId="027FAC6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di tua cognata: è la nudità di tuo fratello.</w:t>
      </w:r>
    </w:p>
    <w:p w14:paraId="336CD1C5" w14:textId="013CE3EE" w:rsidR="00F45145" w:rsidRPr="00F45145" w:rsidRDefault="00F45145" w:rsidP="00D57981">
      <w:pPr>
        <w:spacing w:after="120"/>
        <w:jc w:val="both"/>
        <w:rPr>
          <w:rFonts w:ascii="Arial" w:hAnsi="Arial"/>
          <w:sz w:val="24"/>
        </w:rPr>
      </w:pPr>
      <w:r w:rsidRPr="00F45145">
        <w:rPr>
          <w:rFonts w:ascii="Arial" w:hAnsi="Arial"/>
          <w:sz w:val="24"/>
        </w:rPr>
        <w:t>Anche la cognata, cioè la moglie del fratello, forma una sola carne con il fratello.</w:t>
      </w:r>
      <w:r w:rsidR="00630BBE">
        <w:rPr>
          <w:rFonts w:ascii="Arial" w:hAnsi="Arial"/>
          <w:sz w:val="24"/>
        </w:rPr>
        <w:t xml:space="preserve"> </w:t>
      </w:r>
      <w:r w:rsidRPr="00F45145">
        <w:rPr>
          <w:rFonts w:ascii="Arial" w:hAnsi="Arial"/>
          <w:sz w:val="24"/>
        </w:rPr>
        <w:t>Tra fratelli e sorelle ogni rapporto sessuale è vietato.</w:t>
      </w:r>
      <w:r w:rsidR="00630BBE">
        <w:rPr>
          <w:rFonts w:ascii="Arial" w:hAnsi="Arial"/>
          <w:sz w:val="24"/>
        </w:rPr>
        <w:t xml:space="preserve"> </w:t>
      </w:r>
      <w:r w:rsidRPr="00F45145">
        <w:rPr>
          <w:rFonts w:ascii="Arial" w:hAnsi="Arial"/>
          <w:sz w:val="24"/>
        </w:rPr>
        <w:t>Come si può constatare il rapporto maritale costituisce vera consanguineità in linea diretta e quindi viene escluso ogni rapporto sessuale tra consanguinei.</w:t>
      </w:r>
    </w:p>
    <w:p w14:paraId="70B84E80" w14:textId="70B6E6B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di una donna e di sua figlia. Non prenderai la figlia di suo figlio né la figlia di sua figlia per scoprirne la nudità: sono parenti carnali. È un’infamia.</w:t>
      </w:r>
    </w:p>
    <w:p w14:paraId="588F1175" w14:textId="4EC8663E" w:rsidR="00F45145" w:rsidRDefault="00F45145" w:rsidP="00D57981">
      <w:pPr>
        <w:spacing w:after="120"/>
        <w:jc w:val="both"/>
        <w:rPr>
          <w:rFonts w:ascii="Arial" w:hAnsi="Arial"/>
          <w:sz w:val="24"/>
        </w:rPr>
      </w:pPr>
      <w:r w:rsidRPr="00F45145">
        <w:rPr>
          <w:rFonts w:ascii="Arial" w:hAnsi="Arial"/>
          <w:sz w:val="24"/>
        </w:rPr>
        <w:t xml:space="preserve">Se un uomo diviene </w:t>
      </w:r>
      <w:r w:rsidRPr="00F45145">
        <w:rPr>
          <w:rFonts w:ascii="Arial" w:hAnsi="Arial"/>
          <w:i/>
          <w:sz w:val="24"/>
        </w:rPr>
        <w:t>“consanguineo”</w:t>
      </w:r>
      <w:r w:rsidRPr="00F45145">
        <w:rPr>
          <w:rFonts w:ascii="Arial" w:hAnsi="Arial"/>
          <w:sz w:val="24"/>
        </w:rPr>
        <w:t>, fa una sola carne con una donna, non può fare una sola carne con la figlia di lei. È come se fosse sua figlia. Una sola carne. Con la figlia della propria donna non si possono avere relazioni sessuali.</w:t>
      </w:r>
      <w:r w:rsidR="00630BBE">
        <w:rPr>
          <w:rFonts w:ascii="Arial" w:hAnsi="Arial"/>
          <w:sz w:val="24"/>
        </w:rPr>
        <w:t xml:space="preserve"> </w:t>
      </w:r>
      <w:r w:rsidRPr="00F45145">
        <w:rPr>
          <w:rFonts w:ascii="Arial" w:hAnsi="Arial"/>
          <w:sz w:val="24"/>
        </w:rPr>
        <w:t>Il rapporto coniugale fa veri consanguinei secondo la carne, secondo il sangue. Nella linea diretta ogni rapporto è vietato.</w:t>
      </w:r>
      <w:r w:rsidR="00630BBE">
        <w:rPr>
          <w:rFonts w:ascii="Arial" w:hAnsi="Arial"/>
          <w:sz w:val="24"/>
        </w:rPr>
        <w:t xml:space="preserve"> </w:t>
      </w:r>
      <w:r w:rsidRPr="00F45145">
        <w:rPr>
          <w:rFonts w:ascii="Arial" w:hAnsi="Arial"/>
          <w:sz w:val="24"/>
        </w:rPr>
        <w:t>Questa prescrizione si estende anche al secondo grado di parentela in linea diretta: figlia di suo figlio o figlia di sua figlia</w:t>
      </w:r>
      <w:r w:rsidR="002E4695">
        <w:rPr>
          <w:rFonts w:ascii="Arial" w:hAnsi="Arial"/>
          <w:sz w:val="24"/>
        </w:rPr>
        <w:t xml:space="preserve">. </w:t>
      </w:r>
      <w:r w:rsidRPr="00F45145">
        <w:rPr>
          <w:rFonts w:ascii="Arial" w:hAnsi="Arial"/>
          <w:sz w:val="24"/>
        </w:rPr>
        <w:t>Neanche con i nipoti della donna con la quale si è stretta una relazione si consanguineità a causa del rapporto sessuale si possono avere relazioni coniugali. È un’infamia, perché è nella linea diretta</w:t>
      </w:r>
      <w:r w:rsidR="002E4695">
        <w:rPr>
          <w:rFonts w:ascii="Arial" w:hAnsi="Arial"/>
          <w:sz w:val="24"/>
        </w:rPr>
        <w:t xml:space="preserve">. </w:t>
      </w:r>
      <w:r w:rsidRPr="00F45145">
        <w:rPr>
          <w:rFonts w:ascii="Arial" w:hAnsi="Arial"/>
          <w:sz w:val="24"/>
        </w:rPr>
        <w:t>L’infamia è colpa gravissima. È come se la persona si fosse disonorata.</w:t>
      </w:r>
    </w:p>
    <w:p w14:paraId="039D98A3" w14:textId="283CC103"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prenderai in sposa la sorella di tua moglie, per non suscitare rivalità, scoprendo la sua nudità, mentre tua moglie è in vita.</w:t>
      </w:r>
    </w:p>
    <w:p w14:paraId="058B0F4D" w14:textId="22C81B1C" w:rsidR="00F45145" w:rsidRDefault="00F45145" w:rsidP="00D57981">
      <w:pPr>
        <w:spacing w:after="120"/>
        <w:jc w:val="both"/>
        <w:rPr>
          <w:rFonts w:ascii="Arial" w:hAnsi="Arial"/>
          <w:sz w:val="24"/>
        </w:rPr>
      </w:pPr>
      <w:r w:rsidRPr="00F45145">
        <w:rPr>
          <w:rFonts w:ascii="Arial" w:hAnsi="Arial"/>
          <w:sz w:val="24"/>
        </w:rPr>
        <w:t>Di per sé questa prescrizione dovrebbe ricadere sotto la regola della consanguineità. Non si tratta però di un rapporto occasionale o passionale, bensì di una relazione stabile e duratura con il matrimonio.</w:t>
      </w:r>
      <w:r w:rsidR="00630BBE">
        <w:rPr>
          <w:rFonts w:ascii="Arial" w:hAnsi="Arial"/>
          <w:sz w:val="24"/>
        </w:rPr>
        <w:t xml:space="preserve"> </w:t>
      </w:r>
      <w:r w:rsidRPr="00F45145">
        <w:rPr>
          <w:rFonts w:ascii="Arial" w:hAnsi="Arial"/>
          <w:sz w:val="24"/>
        </w:rPr>
        <w:t>Le ragioni addotte non sono però su questa linea della consanguineità, bensì della rivalità che potrebbe nascere tra sorelle.</w:t>
      </w:r>
      <w:r w:rsidR="00630BBE">
        <w:rPr>
          <w:rFonts w:ascii="Arial" w:hAnsi="Arial"/>
          <w:sz w:val="24"/>
        </w:rPr>
        <w:t xml:space="preserve"> </w:t>
      </w:r>
      <w:r w:rsidRPr="00F45145">
        <w:rPr>
          <w:rFonts w:ascii="Arial" w:hAnsi="Arial"/>
          <w:sz w:val="24"/>
        </w:rPr>
        <w:t>La potrà sposare, ma solo dopo la morte della moglie</w:t>
      </w:r>
      <w:r w:rsidR="002E4695">
        <w:rPr>
          <w:rFonts w:ascii="Arial" w:hAnsi="Arial"/>
          <w:sz w:val="24"/>
        </w:rPr>
        <w:t xml:space="preserve">. </w:t>
      </w:r>
      <w:r w:rsidRPr="00F45145">
        <w:rPr>
          <w:rFonts w:ascii="Arial" w:hAnsi="Arial"/>
          <w:sz w:val="24"/>
        </w:rPr>
        <w:t>Di questa rivalità troviamo tracce in Genesi, tra Lia e Rachele.</w:t>
      </w:r>
    </w:p>
    <w:p w14:paraId="19923D53" w14:textId="78F66AEF"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 xml:space="preserve">Giacobbe si mise in cammino e andò nel territorio degli orientali. </w:t>
      </w:r>
      <w:r w:rsidR="00363893" w:rsidRPr="00630BBE">
        <w:rPr>
          <w:rFonts w:ascii="Arial" w:hAnsi="Arial"/>
          <w:i/>
          <w:iCs/>
          <w:color w:val="000000"/>
          <w:sz w:val="24"/>
        </w:rPr>
        <w:t>Vide</w:t>
      </w:r>
      <w:r w:rsidRPr="00630BBE">
        <w:rPr>
          <w:rFonts w:ascii="Arial" w:hAnsi="Arial"/>
          <w:i/>
          <w:iCs/>
          <w:color w:val="000000"/>
          <w:sz w:val="24"/>
        </w:rPr>
        <w:t xml:space="preserve"> nella campagna un pozzo e tre greggi di piccolo bestiame distese vicino, perché a quel pozzo si abbeveravano le greggi. Sulla bocca del pozzo c’era una grande pietra: </w:t>
      </w:r>
      <w:r w:rsidR="00363893" w:rsidRPr="00630BBE">
        <w:rPr>
          <w:rFonts w:ascii="Arial" w:hAnsi="Arial"/>
          <w:i/>
          <w:iCs/>
          <w:color w:val="000000"/>
          <w:sz w:val="24"/>
        </w:rPr>
        <w:t>solo</w:t>
      </w:r>
      <w:r w:rsidRPr="00630BBE">
        <w:rPr>
          <w:rFonts w:ascii="Arial" w:hAnsi="Arial"/>
          <w:i/>
          <w:iCs/>
          <w:color w:val="000000"/>
          <w:sz w:val="24"/>
        </w:rPr>
        <w:t xml:space="preserve"> quando tutte le greggi si erano radunate là, i pastori facevano rotolare la pietra dalla bocca del pozzo e abbeveravano il bestiame; poi rimettevano la pietra al suo posto sulla bocca del pozzo. </w:t>
      </w:r>
      <w:r w:rsidR="00363893" w:rsidRPr="00630BBE">
        <w:rPr>
          <w:rFonts w:ascii="Arial" w:hAnsi="Arial"/>
          <w:i/>
          <w:iCs/>
          <w:color w:val="000000"/>
          <w:sz w:val="24"/>
        </w:rPr>
        <w:t>Giacobbe</w:t>
      </w:r>
      <w:r w:rsidRPr="00630BBE">
        <w:rPr>
          <w:rFonts w:ascii="Arial" w:hAnsi="Arial"/>
          <w:i/>
          <w:iCs/>
          <w:color w:val="000000"/>
          <w:sz w:val="24"/>
        </w:rPr>
        <w:t xml:space="preserve"> disse loro: «Fratelli miei, di dove siete?». Risposero: «Siamo di Carran». </w:t>
      </w:r>
      <w:r w:rsidR="00363893" w:rsidRPr="00630BBE">
        <w:rPr>
          <w:rFonts w:ascii="Arial" w:hAnsi="Arial"/>
          <w:i/>
          <w:iCs/>
          <w:color w:val="000000"/>
          <w:sz w:val="24"/>
        </w:rPr>
        <w:t>Disse</w:t>
      </w:r>
      <w:r w:rsidRPr="00630BBE">
        <w:rPr>
          <w:rFonts w:ascii="Arial" w:hAnsi="Arial"/>
          <w:i/>
          <w:iCs/>
          <w:color w:val="000000"/>
          <w:sz w:val="24"/>
        </w:rPr>
        <w:t xml:space="preserve"> loro: «Conoscete Làbano, figlio di Nacor?». Risposero: «Lo conosciamo». </w:t>
      </w:r>
      <w:r w:rsidR="00363893" w:rsidRPr="00630BBE">
        <w:rPr>
          <w:rFonts w:ascii="Arial" w:hAnsi="Arial"/>
          <w:i/>
          <w:iCs/>
          <w:color w:val="000000"/>
          <w:sz w:val="24"/>
        </w:rPr>
        <w:t>Poi</w:t>
      </w:r>
      <w:r w:rsidRPr="00630BBE">
        <w:rPr>
          <w:rFonts w:ascii="Arial" w:hAnsi="Arial"/>
          <w:i/>
          <w:iCs/>
          <w:color w:val="000000"/>
          <w:sz w:val="24"/>
        </w:rPr>
        <w:t xml:space="preserve"> domandò: «Sta bene?». Risposero: «Sì; ecco sua figlia Rachele che viene con il gregge». </w:t>
      </w:r>
      <w:r w:rsidR="00363893" w:rsidRPr="00630BBE">
        <w:rPr>
          <w:rFonts w:ascii="Arial" w:hAnsi="Arial"/>
          <w:i/>
          <w:iCs/>
          <w:color w:val="000000"/>
          <w:sz w:val="24"/>
        </w:rPr>
        <w:t>Riprese</w:t>
      </w:r>
      <w:r w:rsidRPr="00630BBE">
        <w:rPr>
          <w:rFonts w:ascii="Arial" w:hAnsi="Arial"/>
          <w:i/>
          <w:iCs/>
          <w:color w:val="000000"/>
          <w:sz w:val="24"/>
        </w:rPr>
        <w:t xml:space="preserve">: «Eccoci ancora in pieno giorno: non è tempo di radunare il bestiame. Date da bere al bestiame e andate a pascolare!». </w:t>
      </w:r>
      <w:r w:rsidR="00363893" w:rsidRPr="00630BBE">
        <w:rPr>
          <w:rFonts w:ascii="Arial" w:hAnsi="Arial"/>
          <w:i/>
          <w:iCs/>
          <w:color w:val="000000"/>
          <w:sz w:val="24"/>
        </w:rPr>
        <w:t>Ed</w:t>
      </w:r>
      <w:r w:rsidRPr="00630BBE">
        <w:rPr>
          <w:rFonts w:ascii="Arial" w:hAnsi="Arial"/>
          <w:i/>
          <w:iCs/>
          <w:color w:val="000000"/>
          <w:sz w:val="24"/>
        </w:rPr>
        <w:t xml:space="preserve"> essi risposero: «Non possiamo, finché non si siano radunate tutte le greggi e si rotoli la pietra dalla bocca del pozzo; allora faremo bere il gregge».</w:t>
      </w:r>
    </w:p>
    <w:p w14:paraId="1A4750E7" w14:textId="63ED2D19"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Egli</w:t>
      </w:r>
      <w:r w:rsidR="00630BBE" w:rsidRPr="00630BBE">
        <w:rPr>
          <w:rFonts w:ascii="Arial" w:hAnsi="Arial"/>
          <w:i/>
          <w:iCs/>
          <w:color w:val="000000"/>
          <w:sz w:val="24"/>
        </w:rPr>
        <w:t xml:space="preserve"> stava ancora parlando con loro, quando arrivò Rachele con il bestiame del padre; era infatti una pastorella. </w:t>
      </w:r>
      <w:r w:rsidRPr="00630BBE">
        <w:rPr>
          <w:rFonts w:ascii="Arial" w:hAnsi="Arial"/>
          <w:i/>
          <w:iCs/>
          <w:color w:val="000000"/>
          <w:sz w:val="24"/>
        </w:rPr>
        <w:t>Quando</w:t>
      </w:r>
      <w:r w:rsidR="00630BBE" w:rsidRPr="00630BBE">
        <w:rPr>
          <w:rFonts w:ascii="Arial" w:hAnsi="Arial"/>
          <w:i/>
          <w:iCs/>
          <w:color w:val="000000"/>
          <w:sz w:val="24"/>
        </w:rPr>
        <w:t xml:space="preserve"> Giacobbe vide Rachele, figlia di Làbano, fratello di sua madre, insieme con il bestiame di Làbano, fratello di sua madre, Giacobbe, fattosi avanti, fece rotolare la pietra dalla bocca del pozzo e fece bere le pecore di Làbano, fratello di sua madre. </w:t>
      </w:r>
      <w:r w:rsidRPr="00630BBE">
        <w:rPr>
          <w:rFonts w:ascii="Arial" w:hAnsi="Arial"/>
          <w:i/>
          <w:iCs/>
          <w:color w:val="000000"/>
          <w:sz w:val="24"/>
        </w:rPr>
        <w:t>Poi</w:t>
      </w:r>
      <w:r w:rsidR="00630BBE" w:rsidRPr="00630BBE">
        <w:rPr>
          <w:rFonts w:ascii="Arial" w:hAnsi="Arial"/>
          <w:i/>
          <w:iCs/>
          <w:color w:val="000000"/>
          <w:sz w:val="24"/>
        </w:rPr>
        <w:t xml:space="preserve"> Giacobbe baciò Rachele e pianse ad alta voce. </w:t>
      </w:r>
      <w:r w:rsidRPr="00630BBE">
        <w:rPr>
          <w:rFonts w:ascii="Arial" w:hAnsi="Arial"/>
          <w:i/>
          <w:iCs/>
          <w:color w:val="000000"/>
          <w:sz w:val="24"/>
        </w:rPr>
        <w:t>Giacobbe</w:t>
      </w:r>
      <w:r w:rsidR="00630BBE" w:rsidRPr="00630BBE">
        <w:rPr>
          <w:rFonts w:ascii="Arial" w:hAnsi="Arial"/>
          <w:i/>
          <w:iCs/>
          <w:color w:val="000000"/>
          <w:sz w:val="24"/>
        </w:rPr>
        <w:t xml:space="preserve"> rivelò a Rachele che egli era parente del padre di lei, perché figlio di Rebecca. Allora ella corse a riferirlo al padre. </w:t>
      </w:r>
      <w:r w:rsidRPr="00630BBE">
        <w:rPr>
          <w:rFonts w:ascii="Arial" w:hAnsi="Arial"/>
          <w:i/>
          <w:iCs/>
          <w:color w:val="000000"/>
          <w:sz w:val="24"/>
        </w:rPr>
        <w:t>Quando</w:t>
      </w:r>
      <w:r w:rsidR="00630BBE" w:rsidRPr="00630BBE">
        <w:rPr>
          <w:rFonts w:ascii="Arial" w:hAnsi="Arial"/>
          <w:i/>
          <w:iCs/>
          <w:color w:val="000000"/>
          <w:sz w:val="24"/>
        </w:rPr>
        <w:t xml:space="preserve"> Làbano seppe che era Giacobbe, il figlio di sua sorella, gli corse incontro, lo abbracciò, lo baciò e lo condusse nella sua casa. Ed egli raccontò a Làbano tutte queste vicende. </w:t>
      </w:r>
      <w:r w:rsidRPr="00630BBE">
        <w:rPr>
          <w:rFonts w:ascii="Arial" w:hAnsi="Arial"/>
          <w:i/>
          <w:iCs/>
          <w:color w:val="000000"/>
          <w:sz w:val="24"/>
        </w:rPr>
        <w:t>Allora</w:t>
      </w:r>
      <w:r w:rsidR="00630BBE" w:rsidRPr="00630BBE">
        <w:rPr>
          <w:rFonts w:ascii="Arial" w:hAnsi="Arial"/>
          <w:i/>
          <w:iCs/>
          <w:color w:val="000000"/>
          <w:sz w:val="24"/>
        </w:rPr>
        <w:t xml:space="preserve"> Làbano gli disse: «Davvero tu sei mio osso e mia carne!». Così restò presso di lui per un mese.</w:t>
      </w:r>
    </w:p>
    <w:p w14:paraId="3CF766CA" w14:textId="0342878F"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Poi</w:t>
      </w:r>
      <w:r w:rsidR="00630BBE" w:rsidRPr="00630BBE">
        <w:rPr>
          <w:rFonts w:ascii="Arial" w:hAnsi="Arial"/>
          <w:i/>
          <w:iCs/>
          <w:color w:val="000000"/>
          <w:sz w:val="24"/>
        </w:rPr>
        <w:t xml:space="preserve"> Làbano disse a Giacobbe: «Poiché sei mio parente, dovrai forse prestarmi servizio gratuitamente? Indicami quale deve essere il tuo salario». </w:t>
      </w:r>
      <w:r w:rsidRPr="00630BBE">
        <w:rPr>
          <w:rFonts w:ascii="Arial" w:hAnsi="Arial"/>
          <w:i/>
          <w:iCs/>
          <w:color w:val="000000"/>
          <w:sz w:val="24"/>
        </w:rPr>
        <w:t>Ora</w:t>
      </w:r>
      <w:r w:rsidR="00630BBE" w:rsidRPr="00630BBE">
        <w:rPr>
          <w:rFonts w:ascii="Arial" w:hAnsi="Arial"/>
          <w:i/>
          <w:iCs/>
          <w:color w:val="000000"/>
          <w:sz w:val="24"/>
        </w:rPr>
        <w:t xml:space="preserve"> Làbano aveva due figlie; la maggiore si chiamava Lia e la più piccola si chiamava Rachele. Lia aveva gli occhi smorti, mentre Rachele era bella di forme e avvenente di aspetto, </w:t>
      </w:r>
      <w:r w:rsidRPr="00630BBE">
        <w:rPr>
          <w:rFonts w:ascii="Arial" w:hAnsi="Arial"/>
          <w:i/>
          <w:iCs/>
          <w:color w:val="000000"/>
          <w:sz w:val="24"/>
        </w:rPr>
        <w:t>perciò</w:t>
      </w:r>
      <w:r w:rsidR="00630BBE" w:rsidRPr="00630BBE">
        <w:rPr>
          <w:rFonts w:ascii="Arial" w:hAnsi="Arial"/>
          <w:i/>
          <w:iCs/>
          <w:color w:val="000000"/>
          <w:sz w:val="24"/>
        </w:rPr>
        <w:t xml:space="preserve"> Giacobbe s’innamorò di Rachele. Disse dunque: «Io ti servirò sette anni per Rachele, tua figlia minore». </w:t>
      </w:r>
      <w:r w:rsidRPr="00630BBE">
        <w:rPr>
          <w:rFonts w:ascii="Arial" w:hAnsi="Arial"/>
          <w:i/>
          <w:iCs/>
          <w:color w:val="000000"/>
          <w:sz w:val="24"/>
        </w:rPr>
        <w:t>Rispose</w:t>
      </w:r>
      <w:r w:rsidR="00630BBE" w:rsidRPr="00630BBE">
        <w:rPr>
          <w:rFonts w:ascii="Arial" w:hAnsi="Arial"/>
          <w:i/>
          <w:iCs/>
          <w:color w:val="000000"/>
          <w:sz w:val="24"/>
        </w:rPr>
        <w:t xml:space="preserve"> Làbano: «Preferisco darla a te piuttosto che a un estraneo. Rimani con me». </w:t>
      </w:r>
      <w:r w:rsidRPr="00630BBE">
        <w:rPr>
          <w:rFonts w:ascii="Arial" w:hAnsi="Arial"/>
          <w:i/>
          <w:iCs/>
          <w:color w:val="000000"/>
          <w:sz w:val="24"/>
        </w:rPr>
        <w:t>Così</w:t>
      </w:r>
      <w:r w:rsidR="00630BBE" w:rsidRPr="00630BBE">
        <w:rPr>
          <w:rFonts w:ascii="Arial" w:hAnsi="Arial"/>
          <w:i/>
          <w:iCs/>
          <w:color w:val="000000"/>
          <w:sz w:val="24"/>
        </w:rPr>
        <w:t xml:space="preserve"> Giacobbe servì sette anni per Rachele: gli sembrarono pochi giorni, tanto era il suo amore per lei. </w:t>
      </w:r>
    </w:p>
    <w:p w14:paraId="7A2F280C" w14:textId="41499B53"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Poi</w:t>
      </w:r>
      <w:r w:rsidR="00630BBE" w:rsidRPr="00630BBE">
        <w:rPr>
          <w:rFonts w:ascii="Arial" w:hAnsi="Arial"/>
          <w:i/>
          <w:iCs/>
          <w:color w:val="000000"/>
          <w:sz w:val="24"/>
        </w:rPr>
        <w:t xml:space="preserve"> Giacobbe disse a Làbano: «Dammi la mia sposa, perché i giorni sono terminati e voglio unirmi a lei». </w:t>
      </w:r>
      <w:r w:rsidRPr="00630BBE">
        <w:rPr>
          <w:rFonts w:ascii="Arial" w:hAnsi="Arial"/>
          <w:i/>
          <w:iCs/>
          <w:color w:val="000000"/>
          <w:sz w:val="24"/>
        </w:rPr>
        <w:t>Allora</w:t>
      </w:r>
      <w:r w:rsidR="00630BBE" w:rsidRPr="00630BBE">
        <w:rPr>
          <w:rFonts w:ascii="Arial" w:hAnsi="Arial"/>
          <w:i/>
          <w:iCs/>
          <w:color w:val="000000"/>
          <w:sz w:val="24"/>
        </w:rPr>
        <w:t xml:space="preserve"> Làbano radunò tutti gli uomini del luogo e diede un banchetto. Ma quando fu sera, egli prese la figlia Lia e la condusse da lui ed egli si unì a lei. </w:t>
      </w:r>
      <w:r w:rsidRPr="00630BBE">
        <w:rPr>
          <w:rFonts w:ascii="Arial" w:hAnsi="Arial"/>
          <w:i/>
          <w:iCs/>
          <w:color w:val="000000"/>
          <w:sz w:val="24"/>
        </w:rPr>
        <w:t>Làbano</w:t>
      </w:r>
      <w:r w:rsidR="00630BBE" w:rsidRPr="00630BBE">
        <w:rPr>
          <w:rFonts w:ascii="Arial" w:hAnsi="Arial"/>
          <w:i/>
          <w:iCs/>
          <w:color w:val="000000"/>
          <w:sz w:val="24"/>
        </w:rPr>
        <w:t xml:space="preserve"> diede come schiava, alla figlia Lia, la sua schiava Zilpa. </w:t>
      </w:r>
      <w:r w:rsidRPr="00630BBE">
        <w:rPr>
          <w:rFonts w:ascii="Arial" w:hAnsi="Arial"/>
          <w:i/>
          <w:iCs/>
          <w:color w:val="000000"/>
          <w:sz w:val="24"/>
        </w:rPr>
        <w:t>Quando</w:t>
      </w:r>
      <w:r w:rsidR="00630BBE" w:rsidRPr="00630BBE">
        <w:rPr>
          <w:rFonts w:ascii="Arial" w:hAnsi="Arial"/>
          <w:i/>
          <w:iCs/>
          <w:color w:val="000000"/>
          <w:sz w:val="24"/>
        </w:rPr>
        <w:t xml:space="preserve"> fu mattina... ecco, era Lia! Allora Giacobbe disse a Làbano: «Che cosa mi hai fatto? Non sono stato al tuo servizio per Rachele? Perché mi hai ingannato?». </w:t>
      </w:r>
      <w:r w:rsidRPr="00630BBE">
        <w:rPr>
          <w:rFonts w:ascii="Arial" w:hAnsi="Arial"/>
          <w:i/>
          <w:iCs/>
          <w:color w:val="000000"/>
          <w:sz w:val="24"/>
        </w:rPr>
        <w:t>Rispose</w:t>
      </w:r>
      <w:r w:rsidR="00630BBE" w:rsidRPr="00630BBE">
        <w:rPr>
          <w:rFonts w:ascii="Arial" w:hAnsi="Arial"/>
          <w:i/>
          <w:iCs/>
          <w:color w:val="000000"/>
          <w:sz w:val="24"/>
        </w:rPr>
        <w:t xml:space="preserve"> Làbano: «Non si usa far così dalle nostre parti, non si dà in sposa la figlia più piccola prima della primogenita. </w:t>
      </w:r>
      <w:r w:rsidRPr="00630BBE">
        <w:rPr>
          <w:rFonts w:ascii="Arial" w:hAnsi="Arial"/>
          <w:i/>
          <w:iCs/>
          <w:color w:val="000000"/>
          <w:sz w:val="24"/>
        </w:rPr>
        <w:t>Finisci</w:t>
      </w:r>
      <w:r w:rsidR="00630BBE" w:rsidRPr="00630BBE">
        <w:rPr>
          <w:rFonts w:ascii="Arial" w:hAnsi="Arial"/>
          <w:i/>
          <w:iCs/>
          <w:color w:val="000000"/>
          <w:sz w:val="24"/>
        </w:rPr>
        <w:t xml:space="preserve"> questa settimana nuziale, poi ti darò anche l’altra per il servizio che tu </w:t>
      </w:r>
      <w:r w:rsidR="00630BBE" w:rsidRPr="00630BBE">
        <w:rPr>
          <w:rFonts w:ascii="Arial" w:hAnsi="Arial"/>
          <w:i/>
          <w:iCs/>
          <w:color w:val="000000"/>
          <w:sz w:val="24"/>
        </w:rPr>
        <w:lastRenderedPageBreak/>
        <w:t xml:space="preserve">presterai presso di me per altri sette anni». </w:t>
      </w:r>
      <w:r w:rsidRPr="00630BBE">
        <w:rPr>
          <w:rFonts w:ascii="Arial" w:hAnsi="Arial"/>
          <w:i/>
          <w:iCs/>
          <w:color w:val="000000"/>
          <w:sz w:val="24"/>
        </w:rPr>
        <w:t>E</w:t>
      </w:r>
      <w:r w:rsidR="00630BBE" w:rsidRPr="00630BBE">
        <w:rPr>
          <w:rFonts w:ascii="Arial" w:hAnsi="Arial"/>
          <w:i/>
          <w:iCs/>
          <w:color w:val="000000"/>
          <w:sz w:val="24"/>
        </w:rPr>
        <w:t xml:space="preserve"> così fece Giacobbe: terminò la settimana nuziale e allora Làbano gli diede in moglie la figlia Rachele. </w:t>
      </w:r>
      <w:r w:rsidRPr="00630BBE">
        <w:rPr>
          <w:rFonts w:ascii="Arial" w:hAnsi="Arial"/>
          <w:i/>
          <w:iCs/>
          <w:color w:val="000000"/>
          <w:sz w:val="24"/>
        </w:rPr>
        <w:t>Làbano</w:t>
      </w:r>
      <w:r w:rsidR="00630BBE" w:rsidRPr="00630BBE">
        <w:rPr>
          <w:rFonts w:ascii="Arial" w:hAnsi="Arial"/>
          <w:i/>
          <w:iCs/>
          <w:color w:val="000000"/>
          <w:sz w:val="24"/>
        </w:rPr>
        <w:t xml:space="preserve"> diede come schiava, alla figlia Rachele, la sua schiava Bila. </w:t>
      </w:r>
      <w:r w:rsidRPr="00630BBE">
        <w:rPr>
          <w:rFonts w:ascii="Arial" w:hAnsi="Arial"/>
          <w:i/>
          <w:iCs/>
          <w:color w:val="000000"/>
          <w:sz w:val="24"/>
        </w:rPr>
        <w:t>Giacobbe</w:t>
      </w:r>
      <w:r w:rsidR="00630BBE" w:rsidRPr="00630BBE">
        <w:rPr>
          <w:rFonts w:ascii="Arial" w:hAnsi="Arial"/>
          <w:i/>
          <w:iCs/>
          <w:color w:val="000000"/>
          <w:sz w:val="24"/>
        </w:rPr>
        <w:t xml:space="preserve"> si unì anche a Rachele e amò Rachele più di Lia. Fu ancora al servizio di lui per altri sette anni.</w:t>
      </w:r>
    </w:p>
    <w:p w14:paraId="7E205E4D" w14:textId="417B4EBC"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Ora</w:t>
      </w:r>
      <w:r w:rsidR="00630BBE" w:rsidRPr="00630BBE">
        <w:rPr>
          <w:rFonts w:ascii="Arial" w:hAnsi="Arial"/>
          <w:i/>
          <w:iCs/>
          <w:color w:val="000000"/>
          <w:sz w:val="24"/>
        </w:rPr>
        <w:t xml:space="preserve"> il Signore, vedendo che Lia veniva trascurata, la rese feconda, mentre Rachele rimaneva sterile. </w:t>
      </w:r>
      <w:r w:rsidRPr="00630BBE">
        <w:rPr>
          <w:rFonts w:ascii="Arial" w:hAnsi="Arial"/>
          <w:i/>
          <w:iCs/>
          <w:color w:val="000000"/>
          <w:sz w:val="24"/>
        </w:rPr>
        <w:t>Così</w:t>
      </w:r>
      <w:r w:rsidR="00630BBE" w:rsidRPr="00630BBE">
        <w:rPr>
          <w:rFonts w:ascii="Arial" w:hAnsi="Arial"/>
          <w:i/>
          <w:iCs/>
          <w:color w:val="000000"/>
          <w:sz w:val="24"/>
        </w:rPr>
        <w:t xml:space="preserve"> Lia concepì e partorì un figlio e lo chiamò Ruben, perché disse: «Il Signore ha visto la mia umiliazione; certo, ora mio marito mi amerà». </w:t>
      </w:r>
      <w:r w:rsidRPr="00630BBE">
        <w:rPr>
          <w:rFonts w:ascii="Arial" w:hAnsi="Arial"/>
          <w:i/>
          <w:iCs/>
          <w:color w:val="000000"/>
          <w:sz w:val="24"/>
        </w:rPr>
        <w:t>Concepì</w:t>
      </w:r>
      <w:r w:rsidR="00630BBE" w:rsidRPr="00630BBE">
        <w:rPr>
          <w:rFonts w:ascii="Arial" w:hAnsi="Arial"/>
          <w:i/>
          <w:iCs/>
          <w:color w:val="000000"/>
          <w:sz w:val="24"/>
        </w:rPr>
        <w:t xml:space="preserve"> ancora e partorì un figlio, e disse: «Il Signore ha udito che io ero trascurata e mi ha dato anche questo». E lo chiamò Simeone. </w:t>
      </w:r>
      <w:r w:rsidRPr="00630BBE">
        <w:rPr>
          <w:rFonts w:ascii="Arial" w:hAnsi="Arial"/>
          <w:i/>
          <w:iCs/>
          <w:color w:val="000000"/>
          <w:sz w:val="24"/>
        </w:rPr>
        <w:t>Concepì</w:t>
      </w:r>
      <w:r w:rsidR="00630BBE" w:rsidRPr="00630BBE">
        <w:rPr>
          <w:rFonts w:ascii="Arial" w:hAnsi="Arial"/>
          <w:i/>
          <w:iCs/>
          <w:color w:val="000000"/>
          <w:sz w:val="24"/>
        </w:rPr>
        <w:t xml:space="preserve"> ancora e partorì un figlio, e disse: «Questa volta mio marito mi si affezionerà, perché gli ho partorito tre figli». Per questo lo chiamò Levi. </w:t>
      </w:r>
      <w:r w:rsidRPr="00630BBE">
        <w:rPr>
          <w:rFonts w:ascii="Arial" w:hAnsi="Arial"/>
          <w:i/>
          <w:iCs/>
          <w:color w:val="000000"/>
          <w:sz w:val="24"/>
        </w:rPr>
        <w:t>Concepì</w:t>
      </w:r>
      <w:r w:rsidR="00630BBE" w:rsidRPr="00630BBE">
        <w:rPr>
          <w:rFonts w:ascii="Arial" w:hAnsi="Arial"/>
          <w:i/>
          <w:iCs/>
          <w:color w:val="000000"/>
          <w:sz w:val="24"/>
        </w:rPr>
        <w:t xml:space="preserve"> ancora e partorì un figlio, e disse: «Questa volta loderò il Signore». Per questo lo chiamò Giuda. E cessò di avere figli. (Gen 29.1-35). </w:t>
      </w:r>
    </w:p>
    <w:p w14:paraId="22D9E7AC" w14:textId="4A6C2009"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Rachele, vedendo che non le era concesso di dare figli a Giacobbe, divenne gelosa della sorella e disse a Giacobbe: «Dammi dei figli, se no io muoio!». </w:t>
      </w:r>
      <w:r w:rsidR="00363893" w:rsidRPr="00630BBE">
        <w:rPr>
          <w:rFonts w:ascii="Arial" w:hAnsi="Arial"/>
          <w:i/>
          <w:iCs/>
          <w:color w:val="000000"/>
          <w:sz w:val="24"/>
        </w:rPr>
        <w:t>Giacobbe</w:t>
      </w:r>
      <w:r w:rsidRPr="00630BBE">
        <w:rPr>
          <w:rFonts w:ascii="Arial" w:hAnsi="Arial"/>
          <w:i/>
          <w:iCs/>
          <w:color w:val="000000"/>
          <w:sz w:val="24"/>
        </w:rPr>
        <w:t xml:space="preserve"> s’irritò contro Rachele e disse: «Tengo forse io il posto di Dio, il quale ti ha negato il frutto del grembo?». </w:t>
      </w:r>
      <w:r w:rsidR="00363893" w:rsidRPr="00630BBE">
        <w:rPr>
          <w:rFonts w:ascii="Arial" w:hAnsi="Arial"/>
          <w:i/>
          <w:iCs/>
          <w:color w:val="000000"/>
          <w:sz w:val="24"/>
        </w:rPr>
        <w:t>Allora</w:t>
      </w:r>
      <w:r w:rsidRPr="00630BBE">
        <w:rPr>
          <w:rFonts w:ascii="Arial" w:hAnsi="Arial"/>
          <w:i/>
          <w:iCs/>
          <w:color w:val="000000"/>
          <w:sz w:val="24"/>
        </w:rPr>
        <w:t xml:space="preserve"> ella rispose: «Ecco la mia serva Bila: unisciti a lei, partorisca sulle mie ginocchia cosicché, per mezzo di lei, abbia anch’io una mia prole». </w:t>
      </w:r>
      <w:r w:rsidR="00363893" w:rsidRPr="00630BBE">
        <w:rPr>
          <w:rFonts w:ascii="Arial" w:hAnsi="Arial"/>
          <w:i/>
          <w:iCs/>
          <w:color w:val="000000"/>
          <w:sz w:val="24"/>
        </w:rPr>
        <w:t>Così</w:t>
      </w:r>
      <w:r w:rsidRPr="00630BBE">
        <w:rPr>
          <w:rFonts w:ascii="Arial" w:hAnsi="Arial"/>
          <w:i/>
          <w:iCs/>
          <w:color w:val="000000"/>
          <w:sz w:val="24"/>
        </w:rPr>
        <w:t xml:space="preserve"> ella gli diede in moglie la propria schiava Bila e Giacobbe si unì a lei. Bila concepì e partorì a Giacobbe un figlio. </w:t>
      </w:r>
      <w:r w:rsidR="00363893" w:rsidRPr="00630BBE">
        <w:rPr>
          <w:rFonts w:ascii="Arial" w:hAnsi="Arial"/>
          <w:i/>
          <w:iCs/>
          <w:color w:val="000000"/>
          <w:sz w:val="24"/>
        </w:rPr>
        <w:t>Rachele</w:t>
      </w:r>
      <w:r w:rsidRPr="00630BBE">
        <w:rPr>
          <w:rFonts w:ascii="Arial" w:hAnsi="Arial"/>
          <w:i/>
          <w:iCs/>
          <w:color w:val="000000"/>
          <w:sz w:val="24"/>
        </w:rPr>
        <w:t xml:space="preserve"> disse: «Dio mi ha fatto giustizia e ha anche ascoltato la mia voce, dandomi un figlio». Per questo ella lo chiamò Dan. Bila, la schiava di Rachele, concepì ancora e partorì a Giacobbe un secondo figlio. </w:t>
      </w:r>
      <w:r w:rsidR="00363893" w:rsidRPr="00630BBE">
        <w:rPr>
          <w:rFonts w:ascii="Arial" w:hAnsi="Arial"/>
          <w:i/>
          <w:iCs/>
          <w:color w:val="000000"/>
          <w:sz w:val="24"/>
        </w:rPr>
        <w:t>Rachele</w:t>
      </w:r>
      <w:r w:rsidRPr="00630BBE">
        <w:rPr>
          <w:rFonts w:ascii="Arial" w:hAnsi="Arial"/>
          <w:i/>
          <w:iCs/>
          <w:color w:val="000000"/>
          <w:sz w:val="24"/>
        </w:rPr>
        <w:t xml:space="preserve"> disse: «Ho sostenuto contro mia sorella lotte tremende e ho vinto!». E lo chiamò Nèftali.</w:t>
      </w:r>
    </w:p>
    <w:p w14:paraId="1C996689" w14:textId="2CEC8A85"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Allora</w:t>
      </w:r>
      <w:r w:rsidR="00630BBE" w:rsidRPr="00630BBE">
        <w:rPr>
          <w:rFonts w:ascii="Arial" w:hAnsi="Arial"/>
          <w:i/>
          <w:iCs/>
          <w:color w:val="000000"/>
          <w:sz w:val="24"/>
        </w:rPr>
        <w:t xml:space="preserve"> Lia, vedendo che aveva cessato di aver figli, prese la propria schiava Zilpa e la diede in moglie a Giacobbe. </w:t>
      </w:r>
      <w:r w:rsidRPr="00630BBE">
        <w:rPr>
          <w:rFonts w:ascii="Arial" w:hAnsi="Arial"/>
          <w:i/>
          <w:iCs/>
          <w:color w:val="000000"/>
          <w:sz w:val="24"/>
        </w:rPr>
        <w:t>Zilpa</w:t>
      </w:r>
      <w:r w:rsidR="00630BBE" w:rsidRPr="00630BBE">
        <w:rPr>
          <w:rFonts w:ascii="Arial" w:hAnsi="Arial"/>
          <w:i/>
          <w:iCs/>
          <w:color w:val="000000"/>
          <w:sz w:val="24"/>
        </w:rPr>
        <w:t xml:space="preserve">, la schiava di Lia, partorì a Giacobbe un figlio. Lia esclamò: «Per fortuna!» e lo chiamò Gad. </w:t>
      </w:r>
      <w:r w:rsidRPr="00630BBE">
        <w:rPr>
          <w:rFonts w:ascii="Arial" w:hAnsi="Arial"/>
          <w:i/>
          <w:iCs/>
          <w:color w:val="000000"/>
          <w:sz w:val="24"/>
        </w:rPr>
        <w:t>Zilpa</w:t>
      </w:r>
      <w:r w:rsidR="00630BBE" w:rsidRPr="00630BBE">
        <w:rPr>
          <w:rFonts w:ascii="Arial" w:hAnsi="Arial"/>
          <w:i/>
          <w:iCs/>
          <w:color w:val="000000"/>
          <w:sz w:val="24"/>
        </w:rPr>
        <w:t>, la schiava di Lia, partorì un secondo figlio a Giacobbe. Lia disse: «Per mia felicità! Certamente le donne mi chiameranno beata». E lo chiamò Aser.</w:t>
      </w:r>
    </w:p>
    <w:p w14:paraId="43FF6053" w14:textId="606FE40F"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w:t>
      </w:r>
      <w:r w:rsidRPr="00630BBE">
        <w:rPr>
          <w:rFonts w:ascii="Arial" w:hAnsi="Arial"/>
          <w:i/>
          <w:iCs/>
          <w:color w:val="000000"/>
          <w:sz w:val="24"/>
        </w:rPr>
        <w:lastRenderedPageBreak/>
        <w:t>concepì e partorì ancora un sesto figlio a Giacobbe. Lia disse: «Dio mi ha fatto un bel regalo: questa volta mio marito mi preferirà, perché gli ho partorito sei figli». E lo chiamò Zàbulon. In seguito partorì una figlia e la chiamò Dina.</w:t>
      </w:r>
    </w:p>
    <w:p w14:paraId="371F1FBA" w14:textId="4361FA83"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si ricordò anche di Rachele; Dio la esaudì e la rese feconda. Ella concepì e partorì un figlio e disse: «Dio ha tolto il mio disonore». E lo chiamò Giuseppe, dicendo: «Il Signore mi aggiunga un altro figlio!».</w:t>
      </w:r>
    </w:p>
    <w:p w14:paraId="4010F8AA" w14:textId="6C6D266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Dopo che Rachele ebbe partorito Giuseppe, Giacobbe disse a Làbano: «Lasciami andare e tornare a casa mia, nella mia terra. Dammi le mogli, per le quali ti ho servito, e i miei bambini, perché possa partire: tu conosci il servizio che ti ho prestato». 27Gli disse Làbano: «Se ho trovato grazia ai tuoi occhi... Per divinazione ho saputo che il Signore mi ha benedetto per causa tua». E aggiunse: «Fissami il tuo salario e te lo darò». </w:t>
      </w:r>
      <w:r w:rsidR="00363893" w:rsidRPr="00630BBE">
        <w:rPr>
          <w:rFonts w:ascii="Arial" w:hAnsi="Arial"/>
          <w:i/>
          <w:iCs/>
          <w:color w:val="000000"/>
          <w:sz w:val="24"/>
        </w:rPr>
        <w:t>Gli</w:t>
      </w:r>
      <w:r w:rsidRPr="00630BBE">
        <w:rPr>
          <w:rFonts w:ascii="Arial" w:hAnsi="Arial"/>
          <w:i/>
          <w:iCs/>
          <w:color w:val="000000"/>
          <w:sz w:val="24"/>
        </w:rPr>
        <w:t xml:space="preserve"> rispose: «Tu stesso sai come ti ho servito e quanto sono cresciuti i tuoi averi per opera mia. </w:t>
      </w:r>
      <w:r w:rsidR="00363893" w:rsidRPr="00630BBE">
        <w:rPr>
          <w:rFonts w:ascii="Arial" w:hAnsi="Arial"/>
          <w:i/>
          <w:iCs/>
          <w:color w:val="000000"/>
          <w:sz w:val="24"/>
        </w:rPr>
        <w:t>Perché</w:t>
      </w:r>
      <w:r w:rsidRPr="00630BBE">
        <w:rPr>
          <w:rFonts w:ascii="Arial" w:hAnsi="Arial"/>
          <w:i/>
          <w:iCs/>
          <w:color w:val="000000"/>
          <w:sz w:val="24"/>
        </w:rPr>
        <w:t xml:space="preserve"> il poco che avevi prima della mia venuta è aumentato oltre misura, e il Signore ti ha benedetto sui miei passi. Ma ora, quando lavorerò anch’io per la mia casa?». </w:t>
      </w:r>
      <w:r w:rsidR="00363893" w:rsidRPr="00630BBE">
        <w:rPr>
          <w:rFonts w:ascii="Arial" w:hAnsi="Arial"/>
          <w:i/>
          <w:iCs/>
          <w:color w:val="000000"/>
          <w:sz w:val="24"/>
        </w:rPr>
        <w:t>Riprese</w:t>
      </w:r>
      <w:r w:rsidRPr="00630BBE">
        <w:rPr>
          <w:rFonts w:ascii="Arial" w:hAnsi="Arial"/>
          <w:i/>
          <w:iCs/>
          <w:color w:val="000000"/>
          <w:sz w:val="24"/>
        </w:rPr>
        <w:t xml:space="preserve"> Làbano: «Che cosa ti devo dare?». Giacobbe rispose: «Non mi devi nulla; se tu farai per me quanto ti dico, ritornerò a pascolare il tuo gregge e a custodirlo. </w:t>
      </w:r>
      <w:r w:rsidR="00363893" w:rsidRPr="00630BBE">
        <w:rPr>
          <w:rFonts w:ascii="Arial" w:hAnsi="Arial"/>
          <w:i/>
          <w:iCs/>
          <w:color w:val="000000"/>
          <w:sz w:val="24"/>
        </w:rPr>
        <w:t>Oggi</w:t>
      </w:r>
      <w:r w:rsidRPr="00630BBE">
        <w:rPr>
          <w:rFonts w:ascii="Arial" w:hAnsi="Arial"/>
          <w:i/>
          <w:iCs/>
          <w:color w:val="000000"/>
          <w:sz w:val="24"/>
        </w:rPr>
        <w:t xml:space="preserve"> passerò fra tutto il tuo bestiame; tu metti da parte ogni capo di colore scuro tra le pecore e ogni capo chiazzato e punteggiato tra le capre: sarà il mio salario. </w:t>
      </w:r>
      <w:r w:rsidR="00363893" w:rsidRPr="00630BBE">
        <w:rPr>
          <w:rFonts w:ascii="Arial" w:hAnsi="Arial"/>
          <w:i/>
          <w:iCs/>
          <w:color w:val="000000"/>
          <w:sz w:val="24"/>
        </w:rPr>
        <w:t>In</w:t>
      </w:r>
      <w:r w:rsidRPr="00630BBE">
        <w:rPr>
          <w:rFonts w:ascii="Arial" w:hAnsi="Arial"/>
          <w:i/>
          <w:iCs/>
          <w:color w:val="000000"/>
          <w:sz w:val="24"/>
        </w:rPr>
        <w:t xml:space="preserve"> futuro la mia stessa onestà risponderà per me; quando verrai a verificare il mio salario, ogni capo che non sarà punteggiato o chiazzato tra le capre e di colore scuro tra le pecore, se si troverà presso di me sarà come rubato». </w:t>
      </w:r>
      <w:r w:rsidR="00363893" w:rsidRPr="00630BBE">
        <w:rPr>
          <w:rFonts w:ascii="Arial" w:hAnsi="Arial"/>
          <w:i/>
          <w:iCs/>
          <w:color w:val="000000"/>
          <w:sz w:val="24"/>
        </w:rPr>
        <w:t>Làbano</w:t>
      </w:r>
      <w:r w:rsidRPr="00630BBE">
        <w:rPr>
          <w:rFonts w:ascii="Arial" w:hAnsi="Arial"/>
          <w:i/>
          <w:iCs/>
          <w:color w:val="000000"/>
          <w:sz w:val="24"/>
        </w:rPr>
        <w:t xml:space="preserve">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66206048" w14:textId="577C5B95"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584471C4" w14:textId="442F9B3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w:t>
      </w:r>
      <w:r w:rsidRPr="00630BBE">
        <w:rPr>
          <w:rFonts w:ascii="Arial" w:hAnsi="Arial"/>
          <w:i/>
          <w:iCs/>
          <w:color w:val="000000"/>
          <w:sz w:val="24"/>
        </w:rPr>
        <w:lastRenderedPageBreak/>
        <w:t>Egli si arricchì oltre misura e possedette greggi in grande quantità, schiave e schiavi, cammelli e asini. (Gen 30,1-43).</w:t>
      </w:r>
    </w:p>
    <w:p w14:paraId="1F248991" w14:textId="77777777" w:rsidR="00F45145" w:rsidRPr="00F45145" w:rsidRDefault="00F45145" w:rsidP="00D57981">
      <w:pPr>
        <w:spacing w:after="120"/>
        <w:jc w:val="both"/>
        <w:rPr>
          <w:rFonts w:ascii="Arial" w:hAnsi="Arial"/>
          <w:sz w:val="24"/>
        </w:rPr>
      </w:pPr>
      <w:r w:rsidRPr="00F45145">
        <w:rPr>
          <w:rFonts w:ascii="Arial" w:hAnsi="Arial"/>
          <w:sz w:val="24"/>
        </w:rPr>
        <w:t xml:space="preserve">Dio vuole la pace all’interno di una stessa famiglia, non rivalità e non guerre continue di gelosia e di invidia. </w:t>
      </w:r>
    </w:p>
    <w:p w14:paraId="57BE4CC7" w14:textId="43CF6CB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ti accosterai a donna per scoprire la sua nudità durante l’impurità mestruale.</w:t>
      </w:r>
    </w:p>
    <w:p w14:paraId="5BF16BE1" w14:textId="037F5D53" w:rsidR="00F45145" w:rsidRDefault="00F45145" w:rsidP="00D57981">
      <w:pPr>
        <w:spacing w:after="120"/>
        <w:jc w:val="both"/>
        <w:rPr>
          <w:rFonts w:ascii="Arial" w:hAnsi="Arial"/>
          <w:sz w:val="24"/>
        </w:rPr>
      </w:pPr>
      <w:r w:rsidRPr="00F45145">
        <w:rPr>
          <w:rFonts w:ascii="Arial" w:hAnsi="Arial"/>
          <w:sz w:val="24"/>
        </w:rPr>
        <w:t>In questa prescrizione vengono vietati i rapporti sessuali mentre la donna è nella sua impurità mestruale.</w:t>
      </w:r>
      <w:r w:rsidR="00630BBE">
        <w:rPr>
          <w:rFonts w:ascii="Arial" w:hAnsi="Arial"/>
          <w:sz w:val="24"/>
        </w:rPr>
        <w:t xml:space="preserve"> </w:t>
      </w:r>
      <w:r w:rsidRPr="00F45145">
        <w:rPr>
          <w:rFonts w:ascii="Arial" w:hAnsi="Arial"/>
          <w:sz w:val="24"/>
        </w:rPr>
        <w:t>Essendo la donna impura, rendeva impuro anche l’uomo con il quale lei si univa.</w:t>
      </w:r>
      <w:r w:rsidR="00630BBE">
        <w:rPr>
          <w:rFonts w:ascii="Arial" w:hAnsi="Arial"/>
          <w:sz w:val="24"/>
        </w:rPr>
        <w:t xml:space="preserve"> </w:t>
      </w:r>
      <w:r w:rsidRPr="00F45145">
        <w:rPr>
          <w:rFonts w:ascii="Arial" w:hAnsi="Arial"/>
          <w:sz w:val="24"/>
        </w:rPr>
        <w:t>Essendo l’atto sessuale un atto sacro, di profonda comunione tra un uomo e una donna, esso dovrà essere compiuto sempre nella purezza dell’uomo e della donna. In questa prescrizione vi è qualcosa in più che una regola di semplice purezza rituale. Vi è una purezza di vita che si nasconde in essa e che noi siamo chiamati a porre in luce.</w:t>
      </w:r>
      <w:r w:rsidR="00630BBE">
        <w:rPr>
          <w:rFonts w:ascii="Arial" w:hAnsi="Arial"/>
          <w:sz w:val="24"/>
        </w:rPr>
        <w:t xml:space="preserve"> </w:t>
      </w:r>
      <w:r w:rsidRPr="00F45145">
        <w:rPr>
          <w:rFonts w:ascii="Arial" w:hAnsi="Arial"/>
          <w:sz w:val="24"/>
        </w:rPr>
        <w:t>Non tutto è profano ciò che si vive fuori del tempio. Tutto invece deve essere rivestito di sacralità, di santità.</w:t>
      </w:r>
      <w:r w:rsidR="00630BBE">
        <w:rPr>
          <w:rFonts w:ascii="Arial" w:hAnsi="Arial"/>
          <w:sz w:val="24"/>
        </w:rPr>
        <w:t xml:space="preserve"> </w:t>
      </w:r>
      <w:r w:rsidRPr="00F45145">
        <w:rPr>
          <w:rFonts w:ascii="Arial" w:hAnsi="Arial"/>
          <w:sz w:val="24"/>
        </w:rPr>
        <w:t>Questa verità in qualche modo ci viene rivelata dal Libro di Tobia,</w:t>
      </w:r>
    </w:p>
    <w:p w14:paraId="57BFF28E" w14:textId="6895629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Quando ebbero finito di mangiare e di bere, decisero di andare a dormire. Accompagnarono il giovane e lo introdussero nella camera da letto. </w:t>
      </w:r>
      <w:r w:rsidR="00363893" w:rsidRPr="00630BBE">
        <w:rPr>
          <w:rFonts w:ascii="Arial" w:hAnsi="Arial"/>
          <w:i/>
          <w:iCs/>
          <w:color w:val="000000"/>
          <w:sz w:val="24"/>
        </w:rPr>
        <w:t>Tobia</w:t>
      </w:r>
      <w:r w:rsidRPr="00630BBE">
        <w:rPr>
          <w:rFonts w:ascii="Arial" w:hAnsi="Arial"/>
          <w:i/>
          <w:iCs/>
          <w:color w:val="000000"/>
          <w:sz w:val="24"/>
        </w:rPr>
        <w:t xml:space="preserve"> allora si ricordò delle parole di Raffaele: prese dal suo sacco il fegato e il cuore del pesce e li pose sulla brace dell’incenso. </w:t>
      </w:r>
      <w:r w:rsidR="00363893" w:rsidRPr="00630BBE">
        <w:rPr>
          <w:rFonts w:ascii="Arial" w:hAnsi="Arial"/>
          <w:i/>
          <w:iCs/>
          <w:color w:val="000000"/>
          <w:sz w:val="24"/>
        </w:rPr>
        <w:t>L’odore</w:t>
      </w:r>
      <w:r w:rsidRPr="00630BBE">
        <w:rPr>
          <w:rFonts w:ascii="Arial" w:hAnsi="Arial"/>
          <w:i/>
          <w:iCs/>
          <w:color w:val="000000"/>
          <w:sz w:val="24"/>
        </w:rPr>
        <w:t xml:space="preserve"> del pesce respinse il demonio, che fuggì verso le regioni dell’alto Egitto. Raffaele vi si recò all’istante e in quel luogo lo incatenò e lo mise in ceppi. </w:t>
      </w:r>
      <w:r w:rsidR="00363893" w:rsidRPr="00630BBE">
        <w:rPr>
          <w:rFonts w:ascii="Arial" w:hAnsi="Arial"/>
          <w:i/>
          <w:iCs/>
          <w:color w:val="000000"/>
          <w:sz w:val="24"/>
        </w:rPr>
        <w:t>Gli</w:t>
      </w:r>
      <w:r w:rsidRPr="00630BBE">
        <w:rPr>
          <w:rFonts w:ascii="Arial" w:hAnsi="Arial"/>
          <w:i/>
          <w:iCs/>
          <w:color w:val="000000"/>
          <w:sz w:val="24"/>
        </w:rPr>
        <w:t xml:space="preserve"> altri intanto erano usciti e avevano chiuso la porta della camera. Tobia si alzò dal letto e disse a Sara: «Sorella, àlzati! Preghiamo e domandiamo al Signore nostro che ci dia grazia e salvezza». </w:t>
      </w:r>
      <w:r w:rsidR="00363893" w:rsidRPr="00630BBE">
        <w:rPr>
          <w:rFonts w:ascii="Arial" w:hAnsi="Arial"/>
          <w:i/>
          <w:iCs/>
          <w:color w:val="000000"/>
          <w:sz w:val="24"/>
        </w:rPr>
        <w:t>Lei</w:t>
      </w:r>
      <w:r w:rsidRPr="00630BBE">
        <w:rPr>
          <w:rFonts w:ascii="Arial" w:hAnsi="Arial"/>
          <w:i/>
          <w:iCs/>
          <w:color w:val="000000"/>
          <w:sz w:val="24"/>
        </w:rPr>
        <w:t xml:space="preserve"> si alzò e si misero a pregare e a chiedere che venisse su di loro la salvezza, dicendo: «Benedetto sei tu, Dio dei nostri padri, e benedetto per tutte le generazioni è il tuo nome! Ti benedicano i cieli e tutte le creature per tutti i secoli! </w:t>
      </w:r>
      <w:r w:rsidR="00363893" w:rsidRPr="00630BBE">
        <w:rPr>
          <w:rFonts w:ascii="Arial" w:hAnsi="Arial"/>
          <w:i/>
          <w:iCs/>
          <w:color w:val="000000"/>
          <w:sz w:val="24"/>
        </w:rPr>
        <w:t>Tu</w:t>
      </w:r>
      <w:r w:rsidRPr="00630BBE">
        <w:rPr>
          <w:rFonts w:ascii="Arial" w:hAnsi="Arial"/>
          <w:i/>
          <w:iCs/>
          <w:color w:val="000000"/>
          <w:sz w:val="24"/>
        </w:rPr>
        <w:t xml:space="preserve"> hai creato Adamo e hai creato Eva sua moglie, perché gli fosse di aiuto e di sostegno. Da loro due nacque tutto il genere umano. Tu hai detto: “Non è cosa buona che l’uomo resti solo; facciamogli un aiuto simile a lui”. </w:t>
      </w:r>
      <w:r w:rsidR="00363893" w:rsidRPr="00630BBE">
        <w:rPr>
          <w:rFonts w:ascii="Arial" w:hAnsi="Arial"/>
          <w:i/>
          <w:iCs/>
          <w:color w:val="000000"/>
          <w:sz w:val="24"/>
        </w:rPr>
        <w:t>Ora</w:t>
      </w:r>
      <w:r w:rsidRPr="00630BBE">
        <w:rPr>
          <w:rFonts w:ascii="Arial" w:hAnsi="Arial"/>
          <w:i/>
          <w:iCs/>
          <w:color w:val="000000"/>
          <w:sz w:val="24"/>
        </w:rPr>
        <w:t xml:space="preserve"> non per lussuria io prendo questa mia parente, ma con animo retto. Dégnati di avere misericordia di me e di lei e di farci giungere insieme alla vecchiaia». 8E dissero insieme: «Amen, amen!». Poi dormirono per tutta la notte. (Tb 8,1-9).</w:t>
      </w:r>
    </w:p>
    <w:p w14:paraId="257BD6D0" w14:textId="77777777" w:rsidR="00F45145" w:rsidRPr="00F45145" w:rsidRDefault="00F45145" w:rsidP="00D57981">
      <w:pPr>
        <w:spacing w:after="120"/>
        <w:jc w:val="both"/>
        <w:rPr>
          <w:rFonts w:ascii="Arial" w:hAnsi="Arial"/>
          <w:sz w:val="24"/>
        </w:rPr>
      </w:pPr>
      <w:r w:rsidRPr="00F45145">
        <w:rPr>
          <w:rFonts w:ascii="Arial" w:hAnsi="Arial"/>
          <w:sz w:val="24"/>
        </w:rPr>
        <w:t>È una verità sulla quale si dovrebbe pur riflettere. Non dobbiamo noi classificare ogni cosa con estrema leggerezza.</w:t>
      </w:r>
    </w:p>
    <w:p w14:paraId="1AECA150" w14:textId="7DB9672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darai il tuo giaciglio alla moglie del tuo prossimo, rendendoti impuro con lei.</w:t>
      </w:r>
    </w:p>
    <w:p w14:paraId="76C00D39" w14:textId="2241D6C1" w:rsidR="00F45145" w:rsidRDefault="00F45145" w:rsidP="00D57981">
      <w:pPr>
        <w:spacing w:after="120"/>
        <w:jc w:val="both"/>
        <w:rPr>
          <w:rFonts w:ascii="Arial" w:hAnsi="Arial"/>
          <w:sz w:val="24"/>
        </w:rPr>
      </w:pPr>
      <w:r w:rsidRPr="00F45145">
        <w:rPr>
          <w:rFonts w:ascii="Arial" w:hAnsi="Arial"/>
          <w:sz w:val="24"/>
        </w:rPr>
        <w:t>Dare il giaciglio è compiere un rapporto sessuale con la moglie del prossimo.</w:t>
      </w:r>
      <w:r w:rsidR="00630BBE">
        <w:rPr>
          <w:rFonts w:ascii="Arial" w:hAnsi="Arial"/>
          <w:sz w:val="24"/>
        </w:rPr>
        <w:t xml:space="preserve"> </w:t>
      </w:r>
      <w:r w:rsidRPr="00F45145">
        <w:rPr>
          <w:rFonts w:ascii="Arial" w:hAnsi="Arial"/>
          <w:sz w:val="24"/>
        </w:rPr>
        <w:t>Impurità rituale e impurità morale non sono la stessa cosa.</w:t>
      </w:r>
      <w:r w:rsidR="00630BBE">
        <w:rPr>
          <w:rFonts w:ascii="Arial" w:hAnsi="Arial"/>
          <w:sz w:val="24"/>
        </w:rPr>
        <w:t xml:space="preserve"> </w:t>
      </w:r>
      <w:r w:rsidRPr="00F45145">
        <w:rPr>
          <w:rFonts w:ascii="Arial" w:hAnsi="Arial"/>
          <w:sz w:val="24"/>
        </w:rPr>
        <w:t>L’impurità rituale è qualcosa di esterno, che non tocca in sé la verità della natura. L’impurità morale invece tocca direttamente la verità della nostra natura.</w:t>
      </w:r>
      <w:r w:rsidR="00630BBE">
        <w:rPr>
          <w:rFonts w:ascii="Arial" w:hAnsi="Arial"/>
          <w:sz w:val="24"/>
        </w:rPr>
        <w:t xml:space="preserve"> </w:t>
      </w:r>
      <w:r w:rsidRPr="00F45145">
        <w:rPr>
          <w:rFonts w:ascii="Arial" w:hAnsi="Arial"/>
          <w:sz w:val="24"/>
        </w:rPr>
        <w:t>L’impurità morale riguarda la trasgressione dei Comandamenti dell’Alleanza</w:t>
      </w:r>
      <w:r w:rsidR="002E4695">
        <w:rPr>
          <w:rFonts w:ascii="Arial" w:hAnsi="Arial"/>
          <w:sz w:val="24"/>
        </w:rPr>
        <w:t xml:space="preserve">. </w:t>
      </w:r>
      <w:r w:rsidRPr="00F45145">
        <w:rPr>
          <w:rFonts w:ascii="Arial" w:hAnsi="Arial"/>
          <w:sz w:val="24"/>
        </w:rPr>
        <w:t xml:space="preserve">L’adulterio è impurità morale. </w:t>
      </w:r>
      <w:r w:rsidRPr="00F45145">
        <w:rPr>
          <w:rFonts w:ascii="Arial" w:hAnsi="Arial"/>
          <w:sz w:val="24"/>
        </w:rPr>
        <w:lastRenderedPageBreak/>
        <w:t xml:space="preserve">È impurità morale e rituale insieme, perché l’uomo e la donna si contaminano anche ritualmente nel loro corpo e non solo moralmente. </w:t>
      </w:r>
    </w:p>
    <w:p w14:paraId="69316D10" w14:textId="34812869"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pronunciò tutte queste parole:</w:t>
      </w:r>
      <w:r w:rsidR="00363893">
        <w:rPr>
          <w:rFonts w:ascii="Arial" w:hAnsi="Arial"/>
          <w:i/>
          <w:iCs/>
          <w:color w:val="000000"/>
          <w:sz w:val="24"/>
        </w:rPr>
        <w:t xml:space="preserve"> </w:t>
      </w:r>
      <w:r w:rsidRPr="00630BBE">
        <w:rPr>
          <w:rFonts w:ascii="Arial" w:hAnsi="Arial"/>
          <w:i/>
          <w:iCs/>
          <w:color w:val="000000"/>
          <w:sz w:val="24"/>
        </w:rPr>
        <w:t xml:space="preserve">«Io sono il Signore, tuo Dio, che ti ho fatto uscire dalla terra d’Egitto, dalla condizione servile: Non avrai altri dèi di fronte a me. </w:t>
      </w:r>
    </w:p>
    <w:p w14:paraId="2831F5F3" w14:textId="6ED9723B"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Non ti farai idolo né immagine alcuna di quanto è lassù nel cielo, né di quanto è quaggiù sulla terra, né di quanto è nelle acque sotto la terra. </w:t>
      </w:r>
      <w:r w:rsidR="00363893" w:rsidRPr="00630BBE">
        <w:rPr>
          <w:rFonts w:ascii="Arial" w:hAnsi="Arial"/>
          <w:i/>
          <w:iCs/>
          <w:color w:val="000000"/>
          <w:sz w:val="24"/>
        </w:rPr>
        <w:t>Non</w:t>
      </w:r>
      <w:r w:rsidRPr="00630BBE">
        <w:rPr>
          <w:rFonts w:ascii="Arial" w:hAnsi="Arial"/>
          <w:i/>
          <w:iCs/>
          <w:color w:val="000000"/>
          <w:sz w:val="24"/>
        </w:rPr>
        <w:t xml:space="preserve"> ti prostrerai davanti a loro e non li servirai. Perché io, il Signore, tuo Dio, sono un Dio geloso, che punisce la colpa dei padri nei figli fino alla terza e alla quarta generazione, per coloro che mi odiano, </w:t>
      </w:r>
      <w:r w:rsidR="00363893" w:rsidRPr="00630BBE">
        <w:rPr>
          <w:rFonts w:ascii="Arial" w:hAnsi="Arial"/>
          <w:i/>
          <w:iCs/>
          <w:color w:val="000000"/>
          <w:sz w:val="24"/>
        </w:rPr>
        <w:t>ma</w:t>
      </w:r>
      <w:r w:rsidRPr="00630BBE">
        <w:rPr>
          <w:rFonts w:ascii="Arial" w:hAnsi="Arial"/>
          <w:i/>
          <w:iCs/>
          <w:color w:val="000000"/>
          <w:sz w:val="24"/>
        </w:rPr>
        <w:t xml:space="preserve"> che dimostra la sua bontà fino a mille generazioni, per quelli che mi amano e osservano i miei comandamenti.</w:t>
      </w:r>
    </w:p>
    <w:p w14:paraId="1FB53DC7" w14:textId="4E956AF6"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pronuncerai invano il nome del Signore, tuo Dio, perché il Signore non lascia impunito chi pronuncia il suo nome invano.</w:t>
      </w:r>
    </w:p>
    <w:p w14:paraId="070FAE3F" w14:textId="103C67EB"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Ricòrdati</w:t>
      </w:r>
      <w:r w:rsidR="00630BBE" w:rsidRPr="00630BBE">
        <w:rPr>
          <w:rFonts w:ascii="Arial" w:hAnsi="Arial"/>
          <w:i/>
          <w:iCs/>
          <w:color w:val="000000"/>
          <w:sz w:val="24"/>
        </w:rPr>
        <w:t xml:space="preserve"> del giorno del sabato per santificarlo. </w:t>
      </w:r>
      <w:r w:rsidRPr="00630BBE">
        <w:rPr>
          <w:rFonts w:ascii="Arial" w:hAnsi="Arial"/>
          <w:i/>
          <w:iCs/>
          <w:color w:val="000000"/>
          <w:sz w:val="24"/>
        </w:rPr>
        <w:t>Sei</w:t>
      </w:r>
      <w:r w:rsidR="00630BBE" w:rsidRPr="00630BBE">
        <w:rPr>
          <w:rFonts w:ascii="Arial" w:hAnsi="Arial"/>
          <w:i/>
          <w:iCs/>
          <w:color w:val="000000"/>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630BBE">
        <w:rPr>
          <w:rFonts w:ascii="Arial" w:hAnsi="Arial"/>
          <w:i/>
          <w:iCs/>
          <w:color w:val="000000"/>
          <w:sz w:val="24"/>
        </w:rPr>
        <w:t>Perché</w:t>
      </w:r>
      <w:r w:rsidR="00630BBE" w:rsidRPr="00630BBE">
        <w:rPr>
          <w:rFonts w:ascii="Arial" w:hAnsi="Arial"/>
          <w:i/>
          <w:iCs/>
          <w:color w:val="000000"/>
          <w:sz w:val="24"/>
        </w:rPr>
        <w:t xml:space="preserve"> in sei giorni il Signore ha fatto il cielo e la terra e il mare e quanto è in essi, ma si è riposato il settimo giorno. Perciò il Signore ha benedetto il giorno del sabato e lo ha consacrato.</w:t>
      </w:r>
    </w:p>
    <w:p w14:paraId="7F9C6E24" w14:textId="4B6F98FC"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Onora</w:t>
      </w:r>
      <w:r w:rsidR="00630BBE" w:rsidRPr="00630BBE">
        <w:rPr>
          <w:rFonts w:ascii="Arial" w:hAnsi="Arial"/>
          <w:i/>
          <w:iCs/>
          <w:color w:val="000000"/>
          <w:sz w:val="24"/>
        </w:rPr>
        <w:t xml:space="preserve"> tuo padre e tua madre, perché si prolunghino i tuoi giorni nel paese che il Signore, tuo Dio, ti dà.</w:t>
      </w:r>
    </w:p>
    <w:p w14:paraId="2F3A5151" w14:textId="03922070"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ucciderai.</w:t>
      </w:r>
    </w:p>
    <w:p w14:paraId="6B4E5C2D" w14:textId="63221939"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commetterai adulterio.</w:t>
      </w:r>
    </w:p>
    <w:p w14:paraId="38331CB0" w14:textId="4AFC1EDF"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ruberai.</w:t>
      </w:r>
    </w:p>
    <w:p w14:paraId="1BE06CF9" w14:textId="3E52F1AD"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pronuncerai falsa testimonianza contro il tuo prossimo.</w:t>
      </w:r>
    </w:p>
    <w:p w14:paraId="64800A2F" w14:textId="33DB568B" w:rsidR="00630BBE" w:rsidRPr="00630BBE" w:rsidRDefault="00363893"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desidererai la casa del tuo prossimo. Non desidererai la moglie del tuo prossimo, né il suo schiavo né la sua schiava, né il suo bue né il suo asino, né alcuna cosa che appartenga al tuo prossimo». (Es 20,1-17).</w:t>
      </w:r>
    </w:p>
    <w:p w14:paraId="6D917300" w14:textId="1FD383D8" w:rsidR="00F45145" w:rsidRDefault="00F45145" w:rsidP="00D57981">
      <w:pPr>
        <w:spacing w:after="120"/>
        <w:jc w:val="both"/>
        <w:rPr>
          <w:rFonts w:ascii="Arial" w:hAnsi="Arial"/>
          <w:sz w:val="24"/>
        </w:rPr>
      </w:pPr>
      <w:r w:rsidRPr="00F45145">
        <w:rPr>
          <w:rFonts w:ascii="Arial" w:hAnsi="Arial"/>
          <w:sz w:val="24"/>
        </w:rPr>
        <w:t xml:space="preserve">Ogni violazione di uno di questi comandamenti rende l’uomo impuro moralmente. Lo modifica e lo cambia nella sua natura. Anche Gesù distingue l’impurità rituale dall’impurità morale. </w:t>
      </w:r>
    </w:p>
    <w:p w14:paraId="54E0B003" w14:textId="26C80476"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 xml:space="preserve">Si riunirono attorno a lui i farisei e alcuni degli scribi, venuti da Gerusalemme. </w:t>
      </w:r>
      <w:r w:rsidR="00363893" w:rsidRPr="00630BBE">
        <w:rPr>
          <w:rFonts w:ascii="Arial" w:hAnsi="Arial"/>
          <w:i/>
          <w:iCs/>
          <w:sz w:val="24"/>
        </w:rPr>
        <w:t>Avendo</w:t>
      </w:r>
      <w:r w:rsidRPr="00630BBE">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w:t>
      </w:r>
      <w:r w:rsidR="00363893" w:rsidRPr="00630BBE">
        <w:rPr>
          <w:rFonts w:ascii="Arial" w:hAnsi="Arial"/>
          <w:i/>
          <w:iCs/>
          <w:sz w:val="24"/>
        </w:rPr>
        <w:t>quei</w:t>
      </w:r>
      <w:r w:rsidRPr="00630BBE">
        <w:rPr>
          <w:rFonts w:ascii="Arial" w:hAnsi="Arial"/>
          <w:i/>
          <w:iCs/>
          <w:sz w:val="24"/>
        </w:rPr>
        <w:t xml:space="preserve"> farisei e scribi lo interrogarono: «Perché i tuoi discepoli </w:t>
      </w:r>
      <w:r w:rsidRPr="00630BBE">
        <w:rPr>
          <w:rFonts w:ascii="Arial" w:hAnsi="Arial"/>
          <w:i/>
          <w:iCs/>
          <w:sz w:val="24"/>
        </w:rPr>
        <w:lastRenderedPageBreak/>
        <w:t xml:space="preserve">non si comportano secondo la tradizione degli antichi, ma prendono cibo con mani impure?». </w:t>
      </w:r>
    </w:p>
    <w:p w14:paraId="01B26478" w14:textId="4F59689D"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Ed</w:t>
      </w:r>
      <w:r w:rsidR="00630BBE" w:rsidRPr="00630BBE">
        <w:rPr>
          <w:rFonts w:ascii="Arial" w:hAnsi="Arial"/>
          <w:i/>
          <w:iCs/>
          <w:sz w:val="24"/>
        </w:rPr>
        <w:t xml:space="preserve"> egli rispose loro: «Bene ha profetato Isaia di voi, ipocriti, come sta scritto:</w:t>
      </w:r>
      <w:r>
        <w:rPr>
          <w:rFonts w:ascii="Arial" w:hAnsi="Arial"/>
          <w:i/>
          <w:iCs/>
          <w:sz w:val="24"/>
        </w:rPr>
        <w:t xml:space="preserve"> </w:t>
      </w:r>
      <w:r w:rsidR="00630BBE" w:rsidRPr="00630BBE">
        <w:rPr>
          <w:rFonts w:ascii="Arial" w:hAnsi="Arial"/>
          <w:i/>
          <w:iCs/>
          <w:sz w:val="24"/>
        </w:rPr>
        <w:t>Questo popolo mi onora con le labbra,</w:t>
      </w:r>
      <w:r>
        <w:rPr>
          <w:rFonts w:ascii="Arial" w:hAnsi="Arial"/>
          <w:i/>
          <w:iCs/>
          <w:sz w:val="24"/>
        </w:rPr>
        <w:t xml:space="preserve"> </w:t>
      </w:r>
      <w:r w:rsidR="00630BBE" w:rsidRPr="00630BBE">
        <w:rPr>
          <w:rFonts w:ascii="Arial" w:hAnsi="Arial"/>
          <w:i/>
          <w:iCs/>
          <w:sz w:val="24"/>
        </w:rPr>
        <w:t>ma il suo cuore è lontano da me.</w:t>
      </w:r>
      <w:r>
        <w:rPr>
          <w:rFonts w:ascii="Arial" w:hAnsi="Arial"/>
          <w:i/>
          <w:iCs/>
          <w:sz w:val="24"/>
        </w:rPr>
        <w:t xml:space="preserve"> </w:t>
      </w:r>
      <w:r w:rsidR="00630BBE" w:rsidRPr="00630BBE">
        <w:rPr>
          <w:rFonts w:ascii="Arial" w:hAnsi="Arial"/>
          <w:i/>
          <w:iCs/>
          <w:sz w:val="24"/>
        </w:rPr>
        <w:t>Invano mi rendono culto,</w:t>
      </w:r>
      <w:r>
        <w:rPr>
          <w:rFonts w:ascii="Arial" w:hAnsi="Arial"/>
          <w:i/>
          <w:iCs/>
          <w:sz w:val="24"/>
        </w:rPr>
        <w:t xml:space="preserve"> </w:t>
      </w:r>
      <w:r w:rsidR="00630BBE" w:rsidRPr="00630BBE">
        <w:rPr>
          <w:rFonts w:ascii="Arial" w:hAnsi="Arial"/>
          <w:i/>
          <w:iCs/>
          <w:sz w:val="24"/>
        </w:rPr>
        <w:t>insegnando dottrine che sono precetti di uomini.</w:t>
      </w:r>
    </w:p>
    <w:p w14:paraId="29C8878F" w14:textId="7E2EDE12"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 xml:space="preserve">Trascurando il comandamento di Dio, voi osservate la tradizione degli uomini». </w:t>
      </w:r>
      <w:r w:rsidR="00363893" w:rsidRPr="00630BBE">
        <w:rPr>
          <w:rFonts w:ascii="Arial" w:hAnsi="Arial"/>
          <w:i/>
          <w:iCs/>
          <w:sz w:val="24"/>
        </w:rPr>
        <w:t>E</w:t>
      </w:r>
      <w:r w:rsidRPr="00630BBE">
        <w:rPr>
          <w:rFonts w:ascii="Arial" w:hAnsi="Arial"/>
          <w:i/>
          <w:iCs/>
          <w:sz w:val="24"/>
        </w:rPr>
        <w:t xml:space="preserve"> diceva loro: «Siete veramente abili nel rifiutare il comandamento di Dio per osservare la vostra tradizione. </w:t>
      </w:r>
      <w:r w:rsidR="00363893" w:rsidRPr="00630BBE">
        <w:rPr>
          <w:rFonts w:ascii="Arial" w:hAnsi="Arial"/>
          <w:i/>
          <w:iCs/>
          <w:sz w:val="24"/>
        </w:rPr>
        <w:t>Mosè</w:t>
      </w:r>
      <w:r w:rsidRPr="00630BBE">
        <w:rPr>
          <w:rFonts w:ascii="Arial" w:hAnsi="Arial"/>
          <w:i/>
          <w:iCs/>
          <w:sz w:val="24"/>
        </w:rPr>
        <w:t xml:space="preserve"> infatti disse: Onora tuo padre e tua madre, e: Chi maledice il padre o la madre sia messo a morte. </w:t>
      </w:r>
      <w:r w:rsidR="00363893" w:rsidRPr="00630BBE">
        <w:rPr>
          <w:rFonts w:ascii="Arial" w:hAnsi="Arial"/>
          <w:i/>
          <w:iCs/>
          <w:sz w:val="24"/>
        </w:rPr>
        <w:t>Voi</w:t>
      </w:r>
      <w:r w:rsidRPr="00630BBE">
        <w:rPr>
          <w:rFonts w:ascii="Arial" w:hAnsi="Arial"/>
          <w:i/>
          <w:iCs/>
          <w:sz w:val="24"/>
        </w:rPr>
        <w:t xml:space="preserve"> invece dite: “Se uno dichiara al padre o alla madre: Ciò con cui dovrei aiutarti è korbàn, cioè offerta a Dio”, </w:t>
      </w:r>
      <w:r w:rsidR="00363893" w:rsidRPr="00630BBE">
        <w:rPr>
          <w:rFonts w:ascii="Arial" w:hAnsi="Arial"/>
          <w:i/>
          <w:iCs/>
          <w:sz w:val="24"/>
        </w:rPr>
        <w:t>non</w:t>
      </w:r>
      <w:r w:rsidRPr="00630BBE">
        <w:rPr>
          <w:rFonts w:ascii="Arial" w:hAnsi="Arial"/>
          <w:i/>
          <w:iCs/>
          <w:sz w:val="24"/>
        </w:rPr>
        <w:t xml:space="preserve"> gli consentite di fare più nulla per il padre o la madre. </w:t>
      </w:r>
      <w:r w:rsidR="00363893" w:rsidRPr="00630BBE">
        <w:rPr>
          <w:rFonts w:ascii="Arial" w:hAnsi="Arial"/>
          <w:i/>
          <w:iCs/>
          <w:sz w:val="24"/>
        </w:rPr>
        <w:t>Così</w:t>
      </w:r>
      <w:r w:rsidRPr="00630BBE">
        <w:rPr>
          <w:rFonts w:ascii="Arial" w:hAnsi="Arial"/>
          <w:i/>
          <w:iCs/>
          <w:sz w:val="24"/>
        </w:rPr>
        <w:t xml:space="preserve"> annullate la parola di Dio con la tradizione che avete tramandato voi. E di cose simili ne fate molte».</w:t>
      </w:r>
    </w:p>
    <w:p w14:paraId="0D053665" w14:textId="3365257B"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Chiamata</w:t>
      </w:r>
      <w:r w:rsidR="00630BBE" w:rsidRPr="00630BBE">
        <w:rPr>
          <w:rFonts w:ascii="Arial" w:hAnsi="Arial"/>
          <w:i/>
          <w:iCs/>
          <w:sz w:val="24"/>
        </w:rPr>
        <w:t xml:space="preserve"> di nuovo la folla, diceva loro: «Ascoltatemi tutti e comprendete bene! </w:t>
      </w:r>
      <w:r w:rsidRPr="00630BBE">
        <w:rPr>
          <w:rFonts w:ascii="Arial" w:hAnsi="Arial"/>
          <w:i/>
          <w:iCs/>
          <w:sz w:val="24"/>
        </w:rPr>
        <w:t>Non</w:t>
      </w:r>
      <w:r w:rsidR="00630BBE" w:rsidRPr="00630BBE">
        <w:rPr>
          <w:rFonts w:ascii="Arial" w:hAnsi="Arial"/>
          <w:i/>
          <w:iCs/>
          <w:sz w:val="24"/>
        </w:rPr>
        <w:t xml:space="preserve"> c’è nulla fuori dell’uomo che, entrando in lui, possa renderlo impuro. Ma sono le cose che escono dall’uomo a renderlo impuro». [16]</w:t>
      </w:r>
    </w:p>
    <w:p w14:paraId="10E42F4A" w14:textId="1CF276A1"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Quando</w:t>
      </w:r>
      <w:r w:rsidR="00630BBE" w:rsidRPr="00630BBE">
        <w:rPr>
          <w:rFonts w:ascii="Arial" w:hAnsi="Arial"/>
          <w:i/>
          <w:iCs/>
          <w:sz w:val="24"/>
        </w:rPr>
        <w:t xml:space="preserve"> entrò in una casa, lontano dalla folla, i suoi discepoli lo interrogavano sulla parabola. E disse loro: «Così neanche voi siete capaci di comprendere? Non capite che tutto ciò che entra nell’uomo dal di fuori non può renderlo impuro, </w:t>
      </w:r>
      <w:r w:rsidRPr="00630BBE">
        <w:rPr>
          <w:rFonts w:ascii="Arial" w:hAnsi="Arial"/>
          <w:i/>
          <w:iCs/>
          <w:sz w:val="24"/>
        </w:rPr>
        <w:t>perché</w:t>
      </w:r>
      <w:r w:rsidR="00630BBE" w:rsidRPr="00630BBE">
        <w:rPr>
          <w:rFonts w:ascii="Arial" w:hAnsi="Arial"/>
          <w:i/>
          <w:iCs/>
          <w:sz w:val="24"/>
        </w:rPr>
        <w:t xml:space="preserve"> non gli entra nel cuore ma nel ventre e va nella fogna?». Così rendeva puri tutti gli alimenti. E diceva: «Ciò che esce dall’uomo è quello che rende impuro l’uomo. </w:t>
      </w:r>
      <w:r w:rsidRPr="00630BBE">
        <w:rPr>
          <w:rFonts w:ascii="Arial" w:hAnsi="Arial"/>
          <w:i/>
          <w:iCs/>
          <w:sz w:val="24"/>
        </w:rPr>
        <w:t>Dal</w:t>
      </w:r>
      <w:r w:rsidR="00630BBE" w:rsidRPr="00630BBE">
        <w:rPr>
          <w:rFonts w:ascii="Arial" w:hAnsi="Arial"/>
          <w:i/>
          <w:iCs/>
          <w:sz w:val="24"/>
        </w:rPr>
        <w:t xml:space="preserve"> di dentro infatti, cioè dal cuore degli uomini, escono i propositi di male: impurità, furti, omicidi, 22adultèri, avidità, malvagità, inganno, dissolutezza, invidia, calunnia, superbia, stoltezza.</w:t>
      </w:r>
      <w:r>
        <w:rPr>
          <w:rFonts w:ascii="Arial" w:hAnsi="Arial"/>
          <w:i/>
          <w:iCs/>
          <w:sz w:val="24"/>
        </w:rPr>
        <w:t xml:space="preserve"> </w:t>
      </w:r>
      <w:r w:rsidR="00630BBE" w:rsidRPr="00630BBE">
        <w:rPr>
          <w:rFonts w:ascii="Arial" w:hAnsi="Arial"/>
          <w:i/>
          <w:iCs/>
          <w:sz w:val="24"/>
        </w:rPr>
        <w:t>Tutte queste cose cattive vengono fuori dall’interno e rendono impuro l’uomo». (Mc 7,1-23).</w:t>
      </w:r>
    </w:p>
    <w:p w14:paraId="592DF3F6" w14:textId="77777777" w:rsidR="00F45145" w:rsidRDefault="00F45145" w:rsidP="00D57981">
      <w:pPr>
        <w:spacing w:after="120"/>
        <w:jc w:val="both"/>
        <w:rPr>
          <w:rFonts w:ascii="Arial" w:hAnsi="Arial"/>
          <w:sz w:val="24"/>
        </w:rPr>
      </w:pPr>
      <w:r w:rsidRPr="00F45145">
        <w:rPr>
          <w:rFonts w:ascii="Arial" w:hAnsi="Arial"/>
          <w:sz w:val="24"/>
        </w:rPr>
        <w:t>Questa stessa distinzione troviamo nelle decisioni del Concilio di Gerusalemme.</w:t>
      </w:r>
    </w:p>
    <w:p w14:paraId="14709BB4" w14:textId="3774BEF8"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Ora alcuni, venuti dalla Giudea, insegnavano ai fratelli: «Se non vi fate circoncidere secondo l’usanza di Mosè, non potete essere salvati».</w:t>
      </w:r>
    </w:p>
    <w:p w14:paraId="3F120BE7" w14:textId="7382B138"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Poiché</w:t>
      </w:r>
      <w:r w:rsidR="00630BBE" w:rsidRPr="00630BBE">
        <w:rPr>
          <w:rFonts w:ascii="Arial" w:hAnsi="Arial"/>
          <w:i/>
          <w:iCs/>
          <w:sz w:val="24"/>
        </w:rPr>
        <w:t xml:space="preserve"> Paolo e Bàrnaba dissentivano e discutevano animatamente contro costoro, fu stabilito che Paolo e Bàrnaba e alcuni altri di loro salissero a Gerusalemme dagli apostoli e dagli anziani per tale questione. </w:t>
      </w:r>
      <w:r w:rsidRPr="00630BBE">
        <w:rPr>
          <w:rFonts w:ascii="Arial" w:hAnsi="Arial"/>
          <w:i/>
          <w:iCs/>
          <w:sz w:val="24"/>
        </w:rPr>
        <w:t>Essi</w:t>
      </w:r>
      <w:r w:rsidR="00630BBE" w:rsidRPr="00630BBE">
        <w:rPr>
          <w:rFonts w:ascii="Arial" w:hAnsi="Arial"/>
          <w:i/>
          <w:iCs/>
          <w:sz w:val="24"/>
        </w:rPr>
        <w:t xml:space="preserve"> dunque, provveduti del necessario dalla Chiesa, attraversarono la Fenicia e la Samaria, raccontando la conversione dei pagani e suscitando grande gioia in tutti i fratelli. </w:t>
      </w:r>
      <w:r w:rsidRPr="00630BBE">
        <w:rPr>
          <w:rFonts w:ascii="Arial" w:hAnsi="Arial"/>
          <w:i/>
          <w:iCs/>
          <w:sz w:val="24"/>
        </w:rPr>
        <w:t>Giunti</w:t>
      </w:r>
      <w:r w:rsidR="00630BBE" w:rsidRPr="00630BBE">
        <w:rPr>
          <w:rFonts w:ascii="Arial" w:hAnsi="Arial"/>
          <w:i/>
          <w:iCs/>
          <w:sz w:val="24"/>
        </w:rPr>
        <w:t xml:space="preserve"> poi a Gerusalemme, furono ricevuti dalla Chiesa, dagli apostoli e dagli anziani, e riferirono quali grandi cose Dio aveva compiuto per mezzo loro. </w:t>
      </w:r>
      <w:r w:rsidRPr="00630BBE">
        <w:rPr>
          <w:rFonts w:ascii="Arial" w:hAnsi="Arial"/>
          <w:i/>
          <w:iCs/>
          <w:sz w:val="24"/>
        </w:rPr>
        <w:t>Ma</w:t>
      </w:r>
      <w:r w:rsidR="00630BBE" w:rsidRPr="00630BBE">
        <w:rPr>
          <w:rFonts w:ascii="Arial" w:hAnsi="Arial"/>
          <w:i/>
          <w:iCs/>
          <w:sz w:val="24"/>
        </w:rPr>
        <w:t xml:space="preserve"> si alzarono alcuni della setta dei farisei, che erano diventati credenti, affermando: «È necessario circonciderli e ordinare loro di osservare la legge di Mosè». </w:t>
      </w:r>
      <w:r w:rsidRPr="00630BBE">
        <w:rPr>
          <w:rFonts w:ascii="Arial" w:hAnsi="Arial"/>
          <w:i/>
          <w:iCs/>
          <w:sz w:val="24"/>
        </w:rPr>
        <w:t>Allora</w:t>
      </w:r>
      <w:r w:rsidR="00630BBE" w:rsidRPr="00630BBE">
        <w:rPr>
          <w:rFonts w:ascii="Arial" w:hAnsi="Arial"/>
          <w:i/>
          <w:iCs/>
          <w:sz w:val="24"/>
        </w:rPr>
        <w:t xml:space="preserve"> si riunirono gli apostoli e gli anziani per esaminare questo problema.</w:t>
      </w:r>
    </w:p>
    <w:p w14:paraId="325F69A5" w14:textId="453F28A3" w:rsidR="00630BBE" w:rsidRPr="00630BBE" w:rsidRDefault="00363893" w:rsidP="00D57981">
      <w:pPr>
        <w:spacing w:after="120"/>
        <w:ind w:left="567" w:right="567"/>
        <w:jc w:val="both"/>
        <w:rPr>
          <w:rFonts w:ascii="Arial" w:hAnsi="Arial"/>
          <w:i/>
          <w:iCs/>
          <w:sz w:val="24"/>
        </w:rPr>
      </w:pPr>
      <w:r w:rsidRPr="00630BBE">
        <w:rPr>
          <w:rFonts w:ascii="Arial" w:hAnsi="Arial"/>
          <w:i/>
          <w:iCs/>
          <w:sz w:val="24"/>
        </w:rPr>
        <w:lastRenderedPageBreak/>
        <w:t>Sorta</w:t>
      </w:r>
      <w:r w:rsidR="00630BBE" w:rsidRPr="00630BBE">
        <w:rPr>
          <w:rFonts w:ascii="Arial" w:hAnsi="Arial"/>
          <w:i/>
          <w:iCs/>
          <w:sz w:val="24"/>
        </w:rPr>
        <w:t xml:space="preserve">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w:t>
      </w:r>
      <w:r w:rsidRPr="00630BBE">
        <w:rPr>
          <w:rFonts w:ascii="Arial" w:hAnsi="Arial"/>
          <w:i/>
          <w:iCs/>
          <w:sz w:val="24"/>
        </w:rPr>
        <w:t>e</w:t>
      </w:r>
      <w:r w:rsidR="00630BBE" w:rsidRPr="00630BBE">
        <w:rPr>
          <w:rFonts w:ascii="Arial" w:hAnsi="Arial"/>
          <w:i/>
          <w:iCs/>
          <w:sz w:val="24"/>
        </w:rPr>
        <w:t xml:space="preserve"> non ha fatto alcuna discriminazione tra noi e loro, purificando i loro cuori con la fede. </w:t>
      </w:r>
      <w:r w:rsidRPr="00630BBE">
        <w:rPr>
          <w:rFonts w:ascii="Arial" w:hAnsi="Arial"/>
          <w:i/>
          <w:iCs/>
          <w:sz w:val="24"/>
        </w:rPr>
        <w:t>Ora</w:t>
      </w:r>
      <w:r w:rsidR="00630BBE" w:rsidRPr="00630BBE">
        <w:rPr>
          <w:rFonts w:ascii="Arial" w:hAnsi="Arial"/>
          <w:i/>
          <w:iCs/>
          <w:sz w:val="24"/>
        </w:rPr>
        <w:t xml:space="preserve"> dunque, perché tentate Dio, imponendo sul collo dei discepoli un giogo che né i nostri padri né noi siamo stati in grado di portare? </w:t>
      </w:r>
      <w:r w:rsidRPr="00630BBE">
        <w:rPr>
          <w:rFonts w:ascii="Arial" w:hAnsi="Arial"/>
          <w:i/>
          <w:iCs/>
          <w:sz w:val="24"/>
        </w:rPr>
        <w:t>Noi</w:t>
      </w:r>
      <w:r w:rsidR="00630BBE" w:rsidRPr="00630BBE">
        <w:rPr>
          <w:rFonts w:ascii="Arial" w:hAnsi="Arial"/>
          <w:i/>
          <w:iCs/>
          <w:sz w:val="24"/>
        </w:rPr>
        <w:t xml:space="preserve"> invece crediamo che per la grazia del Signore Gesù siamo salvati, così come loro».</w:t>
      </w:r>
    </w:p>
    <w:p w14:paraId="1164B8C9" w14:textId="592AC7C5"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Tutta</w:t>
      </w:r>
      <w:r w:rsidR="00630BBE" w:rsidRPr="00630BBE">
        <w:rPr>
          <w:rFonts w:ascii="Arial" w:hAnsi="Arial"/>
          <w:i/>
          <w:iCs/>
          <w:sz w:val="24"/>
        </w:rPr>
        <w:t xml:space="preserve"> l’assemblea tacque e stettero ad ascoltare Bàrnaba e Paolo che riferivano quali grandi segni e prodigi Dio aveva compiuto tra le nazioni per mezzo loro.</w:t>
      </w:r>
    </w:p>
    <w:p w14:paraId="6011A254" w14:textId="70CD507B"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Quando</w:t>
      </w:r>
      <w:r w:rsidR="00630BBE" w:rsidRPr="00630BBE">
        <w:rPr>
          <w:rFonts w:ascii="Arial" w:hAnsi="Arial"/>
          <w:i/>
          <w:iCs/>
          <w:sz w:val="24"/>
        </w:rPr>
        <w:t xml:space="preserve"> essi ebbero finito di parlare, Giacomo prese la parola e disse: «Fratelli, ascoltatemi. </w:t>
      </w:r>
      <w:r w:rsidRPr="00630BBE">
        <w:rPr>
          <w:rFonts w:ascii="Arial" w:hAnsi="Arial"/>
          <w:i/>
          <w:iCs/>
          <w:sz w:val="24"/>
        </w:rPr>
        <w:t>Simone</w:t>
      </w:r>
      <w:r w:rsidR="00630BBE" w:rsidRPr="00630BBE">
        <w:rPr>
          <w:rFonts w:ascii="Arial" w:hAnsi="Arial"/>
          <w:i/>
          <w:iCs/>
          <w:sz w:val="24"/>
        </w:rPr>
        <w:t xml:space="preserve"> ha riferito come fin da principio Dio ha voluto scegliere dalle genti un popolo per il suo nome. </w:t>
      </w:r>
      <w:r w:rsidRPr="00630BBE">
        <w:rPr>
          <w:rFonts w:ascii="Arial" w:hAnsi="Arial"/>
          <w:i/>
          <w:iCs/>
          <w:sz w:val="24"/>
        </w:rPr>
        <w:t>Con</w:t>
      </w:r>
      <w:r w:rsidR="00630BBE" w:rsidRPr="00630BBE">
        <w:rPr>
          <w:rFonts w:ascii="Arial" w:hAnsi="Arial"/>
          <w:i/>
          <w:iCs/>
          <w:sz w:val="24"/>
        </w:rPr>
        <w:t xml:space="preserve"> questo si accordano le parole dei profeti, come sta scritto:</w:t>
      </w:r>
    </w:p>
    <w:p w14:paraId="089B4E56" w14:textId="0E28452F"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Dopo queste cose ritornerò</w:t>
      </w:r>
      <w:r w:rsidR="00363893">
        <w:rPr>
          <w:rFonts w:ascii="Arial" w:hAnsi="Arial"/>
          <w:i/>
          <w:iCs/>
          <w:sz w:val="24"/>
        </w:rPr>
        <w:t xml:space="preserve"> </w:t>
      </w:r>
      <w:r w:rsidRPr="00630BBE">
        <w:rPr>
          <w:rFonts w:ascii="Arial" w:hAnsi="Arial"/>
          <w:i/>
          <w:iCs/>
          <w:sz w:val="24"/>
        </w:rPr>
        <w:t>e riedificherò la tenda di Davide, che era caduta;</w:t>
      </w:r>
      <w:r w:rsidR="00363893">
        <w:rPr>
          <w:rFonts w:ascii="Arial" w:hAnsi="Arial"/>
          <w:i/>
          <w:iCs/>
          <w:sz w:val="24"/>
        </w:rPr>
        <w:t xml:space="preserve"> </w:t>
      </w:r>
      <w:r w:rsidRPr="00630BBE">
        <w:rPr>
          <w:rFonts w:ascii="Arial" w:hAnsi="Arial"/>
          <w:i/>
          <w:iCs/>
          <w:sz w:val="24"/>
        </w:rPr>
        <w:t>ne riedificherò le rovine e la rialzerò,</w:t>
      </w:r>
      <w:r w:rsidR="00363893">
        <w:rPr>
          <w:rFonts w:ascii="Arial" w:hAnsi="Arial"/>
          <w:i/>
          <w:iCs/>
          <w:sz w:val="24"/>
        </w:rPr>
        <w:t xml:space="preserve"> </w:t>
      </w:r>
      <w:r w:rsidRPr="00630BBE">
        <w:rPr>
          <w:rFonts w:ascii="Arial" w:hAnsi="Arial"/>
          <w:i/>
          <w:iCs/>
          <w:sz w:val="24"/>
        </w:rPr>
        <w:t>perché cerchino il Signore anche gli altri uomini</w:t>
      </w:r>
      <w:r w:rsidR="00363893">
        <w:rPr>
          <w:rFonts w:ascii="Arial" w:hAnsi="Arial"/>
          <w:i/>
          <w:iCs/>
          <w:sz w:val="24"/>
        </w:rPr>
        <w:t xml:space="preserve"> </w:t>
      </w:r>
      <w:r w:rsidRPr="00630BBE">
        <w:rPr>
          <w:rFonts w:ascii="Arial" w:hAnsi="Arial"/>
          <w:i/>
          <w:iCs/>
          <w:sz w:val="24"/>
        </w:rPr>
        <w:t>e tutte le genti sulle quali è stato invocato il mio nome,</w:t>
      </w:r>
      <w:r w:rsidR="00363893">
        <w:rPr>
          <w:rFonts w:ascii="Arial" w:hAnsi="Arial"/>
          <w:i/>
          <w:iCs/>
          <w:sz w:val="24"/>
        </w:rPr>
        <w:t xml:space="preserve"> </w:t>
      </w:r>
      <w:r w:rsidRPr="00630BBE">
        <w:rPr>
          <w:rFonts w:ascii="Arial" w:hAnsi="Arial"/>
          <w:i/>
          <w:iCs/>
          <w:sz w:val="24"/>
        </w:rPr>
        <w:t>dice il Signore, che fa queste cose,</w:t>
      </w:r>
      <w:r w:rsidR="00363893">
        <w:rPr>
          <w:rFonts w:ascii="Arial" w:hAnsi="Arial"/>
          <w:i/>
          <w:iCs/>
          <w:sz w:val="24"/>
        </w:rPr>
        <w:t xml:space="preserve"> </w:t>
      </w:r>
      <w:r w:rsidRPr="00630BBE">
        <w:rPr>
          <w:rFonts w:ascii="Arial" w:hAnsi="Arial"/>
          <w:i/>
          <w:iCs/>
          <w:sz w:val="24"/>
        </w:rPr>
        <w:t>note da sempre.</w:t>
      </w:r>
    </w:p>
    <w:p w14:paraId="4918ECDE" w14:textId="77777777" w:rsidR="00630BBE" w:rsidRPr="00630BBE" w:rsidRDefault="00630BBE" w:rsidP="00D57981">
      <w:pPr>
        <w:spacing w:after="120"/>
        <w:ind w:left="567" w:right="567"/>
        <w:jc w:val="both"/>
        <w:rPr>
          <w:rFonts w:ascii="Arial" w:hAnsi="Arial"/>
          <w:i/>
          <w:iCs/>
          <w:sz w:val="24"/>
        </w:rPr>
      </w:pPr>
    </w:p>
    <w:p w14:paraId="5C43E041" w14:textId="347FE9EA"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E20DAF1" w14:textId="4C649B00"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Agli</w:t>
      </w:r>
      <w:r w:rsidR="00630BBE" w:rsidRPr="00630BBE">
        <w:rPr>
          <w:rFonts w:ascii="Arial" w:hAnsi="Arial"/>
          <w:i/>
          <w:iCs/>
          <w:sz w:val="24"/>
        </w:rPr>
        <w:t xml:space="preserve">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630BBE">
        <w:rPr>
          <w:rFonts w:ascii="Arial" w:hAnsi="Arial"/>
          <w:i/>
          <w:iCs/>
          <w:sz w:val="24"/>
        </w:rPr>
        <w:t>Abbiamo</w:t>
      </w:r>
      <w:r w:rsidR="00630BBE" w:rsidRPr="00630BBE">
        <w:rPr>
          <w:rFonts w:ascii="Arial" w:hAnsi="Arial"/>
          <w:i/>
          <w:iCs/>
          <w:sz w:val="24"/>
        </w:rPr>
        <w:t xml:space="preserve"> saputo che alcuni di noi, ai quali non avevamo dato nessun incarico, sono venuti a turbarvi con discorsi che hanno sconvolto i vostri animi. </w:t>
      </w:r>
      <w:r w:rsidRPr="00630BBE">
        <w:rPr>
          <w:rFonts w:ascii="Arial" w:hAnsi="Arial"/>
          <w:i/>
          <w:iCs/>
          <w:sz w:val="24"/>
        </w:rPr>
        <w:t>Ci</w:t>
      </w:r>
      <w:r w:rsidR="00630BBE" w:rsidRPr="00630BBE">
        <w:rPr>
          <w:rFonts w:ascii="Arial" w:hAnsi="Arial"/>
          <w:i/>
          <w:iCs/>
          <w:sz w:val="24"/>
        </w:rPr>
        <w:t xml:space="preserve"> è parso bene perciò, tutti d’accordo, di scegliere alcune persone e inviarle a voi insieme ai nostri carissimi Bàrnaba e Paolo, </w:t>
      </w:r>
      <w:r w:rsidRPr="00630BBE">
        <w:rPr>
          <w:rFonts w:ascii="Arial" w:hAnsi="Arial"/>
          <w:i/>
          <w:iCs/>
          <w:sz w:val="24"/>
        </w:rPr>
        <w:t>uomini</w:t>
      </w:r>
      <w:r w:rsidR="00630BBE" w:rsidRPr="00630BBE">
        <w:rPr>
          <w:rFonts w:ascii="Arial" w:hAnsi="Arial"/>
          <w:i/>
          <w:iCs/>
          <w:sz w:val="24"/>
        </w:rPr>
        <w:t xml:space="preserve"> che hanno rischiato la loro vita per il nome del nostro Signore Gesù Cristo. </w:t>
      </w:r>
      <w:r w:rsidRPr="00630BBE">
        <w:rPr>
          <w:rFonts w:ascii="Arial" w:hAnsi="Arial"/>
          <w:i/>
          <w:iCs/>
          <w:sz w:val="24"/>
        </w:rPr>
        <w:t>Abbiamo</w:t>
      </w:r>
      <w:r w:rsidR="00630BBE" w:rsidRPr="00630BBE">
        <w:rPr>
          <w:rFonts w:ascii="Arial" w:hAnsi="Arial"/>
          <w:i/>
          <w:iCs/>
          <w:sz w:val="24"/>
        </w:rPr>
        <w:t xml:space="preserve"> dunque mandato Giuda e Sila, che vi riferiranno anch’essi, a voce, queste stesse cose. </w:t>
      </w:r>
      <w:r w:rsidRPr="00630BBE">
        <w:rPr>
          <w:rFonts w:ascii="Arial" w:hAnsi="Arial"/>
          <w:i/>
          <w:iCs/>
          <w:sz w:val="24"/>
        </w:rPr>
        <w:t>E</w:t>
      </w:r>
      <w:r w:rsidR="00630BBE" w:rsidRPr="00630BBE">
        <w:rPr>
          <w:rFonts w:ascii="Arial" w:hAnsi="Arial"/>
          <w:i/>
          <w:iCs/>
          <w:sz w:val="24"/>
        </w:rPr>
        <w:t xml:space="preserve">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w:t>
      </w:r>
    </w:p>
    <w:p w14:paraId="0B72A3E5" w14:textId="3CBB76F2" w:rsidR="00F45145" w:rsidRPr="00F45145" w:rsidRDefault="00F45145" w:rsidP="00D57981">
      <w:pPr>
        <w:spacing w:after="120"/>
        <w:jc w:val="both"/>
        <w:rPr>
          <w:rFonts w:ascii="Arial" w:hAnsi="Arial"/>
          <w:sz w:val="24"/>
        </w:rPr>
      </w:pPr>
      <w:r w:rsidRPr="00F45145">
        <w:rPr>
          <w:rFonts w:ascii="Arial" w:hAnsi="Arial"/>
          <w:sz w:val="24"/>
        </w:rPr>
        <w:lastRenderedPageBreak/>
        <w:t>La ritualità cambia. La moralità mai. La ritualità può anche essere legata alla storia. La moralità è sempre connessa alla natura inviolabile dell’uomo.</w:t>
      </w:r>
      <w:r w:rsidR="00630BBE">
        <w:rPr>
          <w:rFonts w:ascii="Arial" w:hAnsi="Arial"/>
          <w:sz w:val="24"/>
        </w:rPr>
        <w:t xml:space="preserve"> </w:t>
      </w:r>
      <w:r w:rsidRPr="00F45145">
        <w:rPr>
          <w:rFonts w:ascii="Arial" w:hAnsi="Arial"/>
          <w:sz w:val="24"/>
        </w:rPr>
        <w:t xml:space="preserve">Tutta la ritualità dell’Antico Testamento è caduta. La sua moralità invece è rimasta per intero. Neanche il più piccolo suo precetto è stato abrogato. </w:t>
      </w:r>
    </w:p>
    <w:p w14:paraId="48063CB7" w14:textId="673DBA08"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consegnerai alcuno dei tuoi figli per farlo passare a Moloc e non profanerai il nome del tuo Dio. Io sono il Signore.</w:t>
      </w:r>
    </w:p>
    <w:p w14:paraId="32541EFC" w14:textId="77777777" w:rsidR="00F45145" w:rsidRPr="00F45145" w:rsidRDefault="00F45145" w:rsidP="00D57981">
      <w:pPr>
        <w:spacing w:after="120"/>
        <w:jc w:val="both"/>
        <w:rPr>
          <w:rFonts w:ascii="Arial" w:hAnsi="Arial"/>
          <w:sz w:val="24"/>
        </w:rPr>
      </w:pPr>
      <w:r w:rsidRPr="00F45145">
        <w:rPr>
          <w:rFonts w:ascii="Arial" w:hAnsi="Arial"/>
          <w:sz w:val="24"/>
        </w:rPr>
        <w:t xml:space="preserve">L’Antico Testamento conosce il sacrificio umano, anche se in modo quasi marginale. Tracce ne abbiamo nella Genesi, nel Libro dei Giudici, nel Primo Libro dei Re, nel Profeta Michea. </w:t>
      </w:r>
    </w:p>
    <w:p w14:paraId="60356F9A" w14:textId="77777777" w:rsidR="00F45145" w:rsidRDefault="00F45145" w:rsidP="00D57981">
      <w:pPr>
        <w:spacing w:after="120"/>
        <w:jc w:val="both"/>
        <w:rPr>
          <w:rFonts w:ascii="Arial" w:hAnsi="Arial"/>
          <w:sz w:val="24"/>
        </w:rPr>
      </w:pPr>
      <w:r w:rsidRPr="00F45145">
        <w:rPr>
          <w:rFonts w:ascii="Arial" w:hAnsi="Arial"/>
          <w:sz w:val="24"/>
        </w:rPr>
        <w:t>Nella Genesi.</w:t>
      </w:r>
    </w:p>
    <w:p w14:paraId="3E99FF3D" w14:textId="32554E6B"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ab/>
        <w:t xml:space="preserve">Dopo queste cose, Dio mise alla prova Abramo e gli disse: «Abramo!». Rispose: «Eccomi!». </w:t>
      </w:r>
      <w:r w:rsidR="00363893" w:rsidRPr="00630BBE">
        <w:rPr>
          <w:rFonts w:ascii="Arial" w:hAnsi="Arial"/>
          <w:i/>
          <w:iCs/>
          <w:color w:val="000000"/>
          <w:sz w:val="24"/>
        </w:rPr>
        <w:t>Riprese</w:t>
      </w:r>
      <w:r w:rsidRPr="00630BBE">
        <w:rPr>
          <w:rFonts w:ascii="Arial" w:hAnsi="Arial"/>
          <w:i/>
          <w:iCs/>
          <w:color w:val="000000"/>
          <w:sz w:val="24"/>
        </w:rPr>
        <w:t>: «Prendi tuo figlio, il tuo unigenito che ami, Isacco, va’ nel territorio di Mòria e offrilo in olocausto su di un monte che io ti indicherò».</w:t>
      </w:r>
    </w:p>
    <w:p w14:paraId="34E190D1" w14:textId="58E8225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Abramo si alzò di buon mattino, sellò l’asino, prese con sé due servi e il figlio Isacco, spaccò la legna per l’olocausto e si mise in viaggio verso il luogo che Dio gli aveva indicato. </w:t>
      </w:r>
      <w:r w:rsidR="00363893" w:rsidRPr="00630BBE">
        <w:rPr>
          <w:rFonts w:ascii="Arial" w:hAnsi="Arial"/>
          <w:i/>
          <w:iCs/>
          <w:color w:val="000000"/>
          <w:sz w:val="24"/>
        </w:rPr>
        <w:t>Il</w:t>
      </w:r>
      <w:r w:rsidRPr="00630BBE">
        <w:rPr>
          <w:rFonts w:ascii="Arial" w:hAnsi="Arial"/>
          <w:i/>
          <w:iCs/>
          <w:color w:val="000000"/>
          <w:sz w:val="24"/>
        </w:rPr>
        <w:t xml:space="preserve"> terzo giorno Abramo alzò gli occhi e da lontano vide quel luogo. </w:t>
      </w:r>
      <w:r w:rsidR="00363893" w:rsidRPr="00630BBE">
        <w:rPr>
          <w:rFonts w:ascii="Arial" w:hAnsi="Arial"/>
          <w:i/>
          <w:iCs/>
          <w:color w:val="000000"/>
          <w:sz w:val="24"/>
        </w:rPr>
        <w:t>Allora</w:t>
      </w:r>
      <w:r w:rsidRPr="00630BBE">
        <w:rPr>
          <w:rFonts w:ascii="Arial" w:hAnsi="Arial"/>
          <w:i/>
          <w:iCs/>
          <w:color w:val="000000"/>
          <w:sz w:val="24"/>
        </w:rPr>
        <w:t xml:space="preserve"> Abramo disse ai suoi servi: «Fermatevi qui con l’asino; io e il ragazzo andremo fin lassù, ci prostreremo e poi ritorneremo da voi». </w:t>
      </w:r>
      <w:r w:rsidR="00363893" w:rsidRPr="00630BBE">
        <w:rPr>
          <w:rFonts w:ascii="Arial" w:hAnsi="Arial"/>
          <w:i/>
          <w:iCs/>
          <w:color w:val="000000"/>
          <w:sz w:val="24"/>
        </w:rPr>
        <w:t>Abramo</w:t>
      </w:r>
      <w:r w:rsidRPr="00630BBE">
        <w:rPr>
          <w:rFonts w:ascii="Arial" w:hAnsi="Arial"/>
          <w:i/>
          <w:iCs/>
          <w:color w:val="000000"/>
          <w:sz w:val="24"/>
        </w:rPr>
        <w:t xml:space="preserve"> prese la legna dell’olocausto e la caricò sul figlio Isacco, prese in mano il fuoco e il coltello, poi proseguirono tutti e due insieme. </w:t>
      </w:r>
      <w:r w:rsidR="00363893" w:rsidRPr="00630BBE">
        <w:rPr>
          <w:rFonts w:ascii="Arial" w:hAnsi="Arial"/>
          <w:i/>
          <w:iCs/>
          <w:color w:val="000000"/>
          <w:sz w:val="24"/>
        </w:rPr>
        <w:t>Isacco</w:t>
      </w:r>
      <w:r w:rsidRPr="00630BBE">
        <w:rPr>
          <w:rFonts w:ascii="Arial" w:hAnsi="Arial"/>
          <w:i/>
          <w:iCs/>
          <w:color w:val="000000"/>
          <w:sz w:val="24"/>
        </w:rPr>
        <w:t xml:space="preserve"> si rivolse al padre Abramo e disse: «Padre mio!». Rispose: «Eccomi, figlio mio». Riprese: «Ecco qui il fuoco e la legna, ma dov’è l’agnello per l’olocausto?». </w:t>
      </w:r>
      <w:r w:rsidR="00363893" w:rsidRPr="00630BBE">
        <w:rPr>
          <w:rFonts w:ascii="Arial" w:hAnsi="Arial"/>
          <w:i/>
          <w:iCs/>
          <w:color w:val="000000"/>
          <w:sz w:val="24"/>
        </w:rPr>
        <w:t>Abramo</w:t>
      </w:r>
      <w:r w:rsidRPr="00630BBE">
        <w:rPr>
          <w:rFonts w:ascii="Arial" w:hAnsi="Arial"/>
          <w:i/>
          <w:iCs/>
          <w:color w:val="000000"/>
          <w:sz w:val="24"/>
        </w:rPr>
        <w:t xml:space="preserve"> rispose: «Dio stesso si provvederà l’agnello per l’olocausto, figlio mio!». Proseguirono tutti e due insieme. </w:t>
      </w:r>
    </w:p>
    <w:p w14:paraId="4C7D6A9B" w14:textId="3724C474"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Così arrivarono al luogo che Dio gli aveva indicato; qui Abramo costruì l’altare, collocò la legna, legò suo figlio Isacco e lo depose sull’altare, sopra la legna. </w:t>
      </w:r>
      <w:r w:rsidR="00363893" w:rsidRPr="00630BBE">
        <w:rPr>
          <w:rFonts w:ascii="Arial" w:hAnsi="Arial"/>
          <w:i/>
          <w:iCs/>
          <w:color w:val="000000"/>
          <w:sz w:val="24"/>
        </w:rPr>
        <w:t>Poi</w:t>
      </w:r>
      <w:r w:rsidRPr="00630BBE">
        <w:rPr>
          <w:rFonts w:ascii="Arial" w:hAnsi="Arial"/>
          <w:i/>
          <w:iCs/>
          <w:color w:val="000000"/>
          <w:sz w:val="24"/>
        </w:rPr>
        <w:t xml:space="preserve"> Abramo stese la mano e prese il coltello per immolare suo figlio. Ma l’angelo del Signore lo chiamò dal cielo e gli disse: «Abramo, Abramo!». Rispose: «Eccomi!». </w:t>
      </w:r>
      <w:r w:rsidR="00363893" w:rsidRPr="00630BBE">
        <w:rPr>
          <w:rFonts w:ascii="Arial" w:hAnsi="Arial"/>
          <w:i/>
          <w:iCs/>
          <w:color w:val="000000"/>
          <w:sz w:val="24"/>
        </w:rPr>
        <w:t>L’angelo</w:t>
      </w:r>
      <w:r w:rsidRPr="00630BBE">
        <w:rPr>
          <w:rFonts w:ascii="Arial" w:hAnsi="Arial"/>
          <w:i/>
          <w:iCs/>
          <w:color w:val="000000"/>
          <w:sz w:val="24"/>
        </w:rPr>
        <w:t xml:space="preserve"> disse: «Non stendere la mano contro il ragazzo e non fargli niente! Ora so che tu temi Dio e non mi hai rifiutato tuo figlio, il tuo unigenito». </w:t>
      </w:r>
      <w:r w:rsidR="00363893" w:rsidRPr="00630BBE">
        <w:rPr>
          <w:rFonts w:ascii="Arial" w:hAnsi="Arial"/>
          <w:i/>
          <w:iCs/>
          <w:color w:val="000000"/>
          <w:sz w:val="24"/>
        </w:rPr>
        <w:t>Allora</w:t>
      </w:r>
      <w:r w:rsidRPr="00630BBE">
        <w:rPr>
          <w:rFonts w:ascii="Arial" w:hAnsi="Arial"/>
          <w:i/>
          <w:iCs/>
          <w:color w:val="000000"/>
          <w:sz w:val="24"/>
        </w:rPr>
        <w:t xml:space="preserve"> Abramo alzò gli occhi e vide un ariete, impigliato con le corna in un cespuglio. Abramo andò a prendere l’ariete e lo offrì in olocausto invece del figlio. </w:t>
      </w:r>
      <w:r w:rsidR="00363893" w:rsidRPr="00630BBE">
        <w:rPr>
          <w:rFonts w:ascii="Arial" w:hAnsi="Arial"/>
          <w:i/>
          <w:iCs/>
          <w:color w:val="000000"/>
          <w:sz w:val="24"/>
        </w:rPr>
        <w:t>Abramo</w:t>
      </w:r>
      <w:r w:rsidRPr="00630BBE">
        <w:rPr>
          <w:rFonts w:ascii="Arial" w:hAnsi="Arial"/>
          <w:i/>
          <w:iCs/>
          <w:color w:val="000000"/>
          <w:sz w:val="24"/>
        </w:rPr>
        <w:t xml:space="preserve"> chiamò quel luogo «Il Signore vede»; perciò oggi si dice: «Sul monte il Signore si fa vedere». </w:t>
      </w:r>
    </w:p>
    <w:p w14:paraId="026F9D7F" w14:textId="20888FD3"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F363BA4" w14:textId="1F788E4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Abramo tornò dai suoi servi; insieme si misero in cammino verso Bersabea e Abramo abitò a Bersabea. (Gen 22,1-19).</w:t>
      </w:r>
    </w:p>
    <w:p w14:paraId="48227457" w14:textId="77777777" w:rsidR="00F45145" w:rsidRDefault="00F45145" w:rsidP="00D57981">
      <w:pPr>
        <w:spacing w:after="120"/>
        <w:jc w:val="both"/>
        <w:rPr>
          <w:rFonts w:ascii="Arial" w:hAnsi="Arial"/>
          <w:sz w:val="24"/>
        </w:rPr>
      </w:pPr>
      <w:r w:rsidRPr="00F45145">
        <w:rPr>
          <w:rFonts w:ascii="Arial" w:hAnsi="Arial"/>
          <w:sz w:val="24"/>
        </w:rPr>
        <w:t>Nel Libro dei Giudici.</w:t>
      </w:r>
    </w:p>
    <w:p w14:paraId="5AFD7ABF" w14:textId="3675106C"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 xml:space="preserve">Ora Iefte, il Galaadita, era un guerriero forte, figlio di una prostituta; lo aveva generato Gàlaad. </w:t>
      </w:r>
      <w:r w:rsidR="00363893" w:rsidRPr="00630BBE">
        <w:rPr>
          <w:rFonts w:ascii="Arial" w:hAnsi="Arial"/>
          <w:i/>
          <w:iCs/>
          <w:sz w:val="24"/>
        </w:rPr>
        <w:t>La</w:t>
      </w:r>
      <w:r w:rsidRPr="00630BBE">
        <w:rPr>
          <w:rFonts w:ascii="Arial" w:hAnsi="Arial"/>
          <w:i/>
          <w:iCs/>
          <w:sz w:val="24"/>
        </w:rPr>
        <w:t xml:space="preserve"> moglie di Gàlaad gli partorì dei figli, i figli di questa donna crebbero e cacciarono Iefte e gli dissero: «Tu non avrai eredità nella casa di nostro padre, perché sei figlio di un’altra donna». </w:t>
      </w:r>
      <w:r w:rsidR="00363893" w:rsidRPr="00630BBE">
        <w:rPr>
          <w:rFonts w:ascii="Arial" w:hAnsi="Arial"/>
          <w:i/>
          <w:iCs/>
          <w:sz w:val="24"/>
        </w:rPr>
        <w:t>Iefte</w:t>
      </w:r>
      <w:r w:rsidRPr="00630BBE">
        <w:rPr>
          <w:rFonts w:ascii="Arial" w:hAnsi="Arial"/>
          <w:i/>
          <w:iCs/>
          <w:sz w:val="24"/>
        </w:rPr>
        <w:t xml:space="preserve"> fuggì lontano dai suoi fratelli e si stabilì nella terra di Tob. Attorno a Iefte si raccolsero alcuni sfaccendati e facevano scorrerie con lui. </w:t>
      </w:r>
      <w:r w:rsidR="00363893" w:rsidRPr="00630BBE">
        <w:rPr>
          <w:rFonts w:ascii="Arial" w:hAnsi="Arial"/>
          <w:i/>
          <w:iCs/>
          <w:sz w:val="24"/>
        </w:rPr>
        <w:t>Qualche</w:t>
      </w:r>
      <w:r w:rsidRPr="00630BBE">
        <w:rPr>
          <w:rFonts w:ascii="Arial" w:hAnsi="Arial"/>
          <w:i/>
          <w:iCs/>
          <w:sz w:val="24"/>
        </w:rPr>
        <w:t xml:space="preserve"> tempo dopo gli Ammoniti mossero guerra a Israele. </w:t>
      </w:r>
      <w:r w:rsidR="00363893" w:rsidRPr="00630BBE">
        <w:rPr>
          <w:rFonts w:ascii="Arial" w:hAnsi="Arial"/>
          <w:i/>
          <w:iCs/>
          <w:sz w:val="24"/>
        </w:rPr>
        <w:t>Quando</w:t>
      </w:r>
      <w:r w:rsidRPr="00630BBE">
        <w:rPr>
          <w:rFonts w:ascii="Arial" w:hAnsi="Arial"/>
          <w:i/>
          <w:iCs/>
          <w:sz w:val="24"/>
        </w:rPr>
        <w:t xml:space="preserve"> gli Ammoniti iniziarono la guerra contro Israele, gli anziani di Gàlaad andarono a prendere Iefte nella terra di Tob. </w:t>
      </w:r>
      <w:r w:rsidR="00363893" w:rsidRPr="00630BBE">
        <w:rPr>
          <w:rFonts w:ascii="Arial" w:hAnsi="Arial"/>
          <w:i/>
          <w:iCs/>
          <w:sz w:val="24"/>
        </w:rPr>
        <w:t>Dissero</w:t>
      </w:r>
      <w:r w:rsidRPr="00630BBE">
        <w:rPr>
          <w:rFonts w:ascii="Arial" w:hAnsi="Arial"/>
          <w:i/>
          <w:iCs/>
          <w:sz w:val="24"/>
        </w:rPr>
        <w:t xml:space="preserve"> a Iefte: «Vieni, sii nostro condottiero e così potremo combattere contro gli Ammoniti». </w:t>
      </w:r>
      <w:r w:rsidR="00363893" w:rsidRPr="00630BBE">
        <w:rPr>
          <w:rFonts w:ascii="Arial" w:hAnsi="Arial"/>
          <w:i/>
          <w:iCs/>
          <w:sz w:val="24"/>
        </w:rPr>
        <w:t>Ma</w:t>
      </w:r>
      <w:r w:rsidRPr="00630BBE">
        <w:rPr>
          <w:rFonts w:ascii="Arial" w:hAnsi="Arial"/>
          <w:i/>
          <w:iCs/>
          <w:sz w:val="24"/>
        </w:rPr>
        <w:t xml:space="preserve"> Iefte rispose agli anziani di Gàlaad: «Non siete forse voi quelli che mi avete odiato e scacciato dalla casa di mio padre? Perché venite da me ora che siete nell’angoscia?». </w:t>
      </w:r>
      <w:r w:rsidR="00363893" w:rsidRPr="00630BBE">
        <w:rPr>
          <w:rFonts w:ascii="Arial" w:hAnsi="Arial"/>
          <w:i/>
          <w:iCs/>
          <w:sz w:val="24"/>
        </w:rPr>
        <w:t>Gli</w:t>
      </w:r>
      <w:r w:rsidRPr="00630BBE">
        <w:rPr>
          <w:rFonts w:ascii="Arial" w:hAnsi="Arial"/>
          <w:i/>
          <w:iCs/>
          <w:sz w:val="24"/>
        </w:rPr>
        <w:t xml:space="preserve"> anziani di Gàlaad dissero a Iefte: «Proprio per questo ora ci rivolgiamo a te: verrai con noi, combatterai contro gli Ammoniti e sarai il capo di noi tutti abitanti di Gàlaad». </w:t>
      </w:r>
      <w:r w:rsidR="00363893" w:rsidRPr="00630BBE">
        <w:rPr>
          <w:rFonts w:ascii="Arial" w:hAnsi="Arial"/>
          <w:i/>
          <w:iCs/>
          <w:sz w:val="24"/>
        </w:rPr>
        <w:t>Iefte</w:t>
      </w:r>
      <w:r w:rsidRPr="00630BBE">
        <w:rPr>
          <w:rFonts w:ascii="Arial" w:hAnsi="Arial"/>
          <w:i/>
          <w:iCs/>
          <w:sz w:val="24"/>
        </w:rPr>
        <w:t xml:space="preserve"> rispose agli anziani di Gàlaad: «Se mi fate ritornare per combattere contro gli Ammoniti e il Signore li mette in mio potere, io sarò vostro capo». </w:t>
      </w:r>
      <w:r w:rsidR="00363893" w:rsidRPr="00630BBE">
        <w:rPr>
          <w:rFonts w:ascii="Arial" w:hAnsi="Arial"/>
          <w:i/>
          <w:iCs/>
          <w:sz w:val="24"/>
        </w:rPr>
        <w:t>Gli</w:t>
      </w:r>
      <w:r w:rsidRPr="00630BBE">
        <w:rPr>
          <w:rFonts w:ascii="Arial" w:hAnsi="Arial"/>
          <w:i/>
          <w:iCs/>
          <w:sz w:val="24"/>
        </w:rPr>
        <w:t xml:space="preserve"> anziani di Gàlaad dissero a Iefte: «Il Signore sia testimone tra noi, se non faremo come hai detto». </w:t>
      </w:r>
      <w:r w:rsidR="00363893" w:rsidRPr="00630BBE">
        <w:rPr>
          <w:rFonts w:ascii="Arial" w:hAnsi="Arial"/>
          <w:i/>
          <w:iCs/>
          <w:sz w:val="24"/>
        </w:rPr>
        <w:t>Iefte</w:t>
      </w:r>
      <w:r w:rsidRPr="00630BBE">
        <w:rPr>
          <w:rFonts w:ascii="Arial" w:hAnsi="Arial"/>
          <w:i/>
          <w:iCs/>
          <w:sz w:val="24"/>
        </w:rPr>
        <w:t xml:space="preserve"> dunque andò con gli anziani di Gàlaad; il popolo lo costituì suo capo e condottiero, e Iefte ripeté tutte le sue parole davanti al Signore a Mispa.</w:t>
      </w:r>
    </w:p>
    <w:p w14:paraId="495AD62A" w14:textId="37DA5488"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Poi</w:t>
      </w:r>
      <w:r w:rsidR="00630BBE" w:rsidRPr="00630BBE">
        <w:rPr>
          <w:rFonts w:ascii="Arial" w:hAnsi="Arial"/>
          <w:i/>
          <w:iCs/>
          <w:sz w:val="24"/>
        </w:rPr>
        <w:t xml:space="preserve">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w:t>
      </w:r>
      <w:r w:rsidRPr="00630BBE">
        <w:rPr>
          <w:rFonts w:ascii="Arial" w:hAnsi="Arial"/>
          <w:i/>
          <w:iCs/>
          <w:sz w:val="24"/>
        </w:rPr>
        <w:t>Iefte</w:t>
      </w:r>
      <w:r w:rsidR="00630BBE" w:rsidRPr="00630BBE">
        <w:rPr>
          <w:rFonts w:ascii="Arial" w:hAnsi="Arial"/>
          <w:i/>
          <w:iCs/>
          <w:sz w:val="24"/>
        </w:rPr>
        <w:t xml:space="preserve"> inviò di nuovo messaggeri al re degli Ammoniti per dirgli: «Dice Iefte: Israele non si impossessò della terra di Moab, né di quella degli Ammoniti. </w:t>
      </w:r>
      <w:r w:rsidRPr="00630BBE">
        <w:rPr>
          <w:rFonts w:ascii="Arial" w:hAnsi="Arial"/>
          <w:i/>
          <w:iCs/>
          <w:sz w:val="24"/>
        </w:rPr>
        <w:t>Quando</w:t>
      </w:r>
      <w:r w:rsidR="00630BBE" w:rsidRPr="00630BBE">
        <w:rPr>
          <w:rFonts w:ascii="Arial" w:hAnsi="Arial"/>
          <w:i/>
          <w:iCs/>
          <w:sz w:val="24"/>
        </w:rPr>
        <w:t xml:space="preserve"> salì dall’Egitto, Israele attraversò il deserto fino al Mar Rosso e giunse a Kades, e mandò messaggeri al re di Edom per dirgli: “Lasciami passare per la tua terra”. Ma il re di Edom non acconsentì. Ne mandò anche al re di Moab, ma anch’egli rifiutò e Israele rimase a Kades. </w:t>
      </w:r>
      <w:r w:rsidRPr="00630BBE">
        <w:rPr>
          <w:rFonts w:ascii="Arial" w:hAnsi="Arial"/>
          <w:i/>
          <w:iCs/>
          <w:sz w:val="24"/>
        </w:rPr>
        <w:t>Poi</w:t>
      </w:r>
      <w:r w:rsidR="00630BBE" w:rsidRPr="00630BBE">
        <w:rPr>
          <w:rFonts w:ascii="Arial" w:hAnsi="Arial"/>
          <w:i/>
          <w:iCs/>
          <w:sz w:val="24"/>
        </w:rPr>
        <w:t xml:space="preserve"> camminò per il deserto, fece il giro della terra di Edom e di quella di Moab, giunse a oriente della terra di Moab e si accampò oltre l’Arnon senza entrare nei territori di Moab, perché l’Arnon segna il confine di Moab. </w:t>
      </w:r>
      <w:r w:rsidRPr="00630BBE">
        <w:rPr>
          <w:rFonts w:ascii="Arial" w:hAnsi="Arial"/>
          <w:i/>
          <w:iCs/>
          <w:sz w:val="24"/>
        </w:rPr>
        <w:t>Allora</w:t>
      </w:r>
      <w:r w:rsidR="00630BBE" w:rsidRPr="00630BBE">
        <w:rPr>
          <w:rFonts w:ascii="Arial" w:hAnsi="Arial"/>
          <w:i/>
          <w:iCs/>
          <w:sz w:val="24"/>
        </w:rPr>
        <w:t xml:space="preserve">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w:t>
      </w:r>
      <w:r w:rsidRPr="00630BBE">
        <w:rPr>
          <w:rFonts w:ascii="Arial" w:hAnsi="Arial"/>
          <w:i/>
          <w:iCs/>
          <w:sz w:val="24"/>
        </w:rPr>
        <w:t>conquistò</w:t>
      </w:r>
      <w:r w:rsidR="00630BBE" w:rsidRPr="00630BBE">
        <w:rPr>
          <w:rFonts w:ascii="Arial" w:hAnsi="Arial"/>
          <w:i/>
          <w:iCs/>
          <w:sz w:val="24"/>
        </w:rPr>
        <w:t xml:space="preserve"> tutti i territori degli </w:t>
      </w:r>
      <w:r w:rsidR="00630BBE" w:rsidRPr="00630BBE">
        <w:rPr>
          <w:rFonts w:ascii="Arial" w:hAnsi="Arial"/>
          <w:i/>
          <w:iCs/>
          <w:sz w:val="24"/>
        </w:rPr>
        <w:lastRenderedPageBreak/>
        <w:t xml:space="preserve">Amorrei, dall’Arnon allo Iabbok e dal deserto al Giordano. </w:t>
      </w:r>
      <w:r w:rsidRPr="00630BBE">
        <w:rPr>
          <w:rFonts w:ascii="Arial" w:hAnsi="Arial"/>
          <w:i/>
          <w:iCs/>
          <w:sz w:val="24"/>
        </w:rPr>
        <w:t>Ora</w:t>
      </w:r>
      <w:r w:rsidR="00630BBE" w:rsidRPr="00630BBE">
        <w:rPr>
          <w:rFonts w:ascii="Arial" w:hAnsi="Arial"/>
          <w:i/>
          <w:iCs/>
          <w:sz w:val="24"/>
        </w:rPr>
        <w:t xml:space="preserve"> il Signore, Dio d’Israele, ha scacciato gli Amorrei davanti a Israele, suo popolo, e tu vorresti scacciarlo? </w:t>
      </w:r>
      <w:r w:rsidRPr="00630BBE">
        <w:rPr>
          <w:rFonts w:ascii="Arial" w:hAnsi="Arial"/>
          <w:i/>
          <w:iCs/>
          <w:sz w:val="24"/>
        </w:rPr>
        <w:t>Non</w:t>
      </w:r>
      <w:r w:rsidR="00630BBE" w:rsidRPr="00630BBE">
        <w:rPr>
          <w:rFonts w:ascii="Arial" w:hAnsi="Arial"/>
          <w:i/>
          <w:iCs/>
          <w:sz w:val="24"/>
        </w:rPr>
        <w:t xml:space="preserve"> possiedi tu quello che Camos, tuo dio, ti ha fatto possedere? Così anche noi possederemo la terra di quelli che il Signore ha scacciato davanti a noi. </w:t>
      </w:r>
      <w:r w:rsidRPr="00630BBE">
        <w:rPr>
          <w:rFonts w:ascii="Arial" w:hAnsi="Arial"/>
          <w:i/>
          <w:iCs/>
          <w:sz w:val="24"/>
        </w:rPr>
        <w:t>Sei</w:t>
      </w:r>
      <w:r w:rsidR="00630BBE" w:rsidRPr="00630BBE">
        <w:rPr>
          <w:rFonts w:ascii="Arial" w:hAnsi="Arial"/>
          <w:i/>
          <w:iCs/>
          <w:sz w:val="24"/>
        </w:rPr>
        <w:t xml:space="preserve"> tu forse più di Balak, figlio di Sippor, re di Moab? Litigò forse con Israele o gli fece guerra? </w:t>
      </w:r>
      <w:r w:rsidRPr="00630BBE">
        <w:rPr>
          <w:rFonts w:ascii="Arial" w:hAnsi="Arial"/>
          <w:i/>
          <w:iCs/>
          <w:sz w:val="24"/>
        </w:rPr>
        <w:t>Da</w:t>
      </w:r>
      <w:r w:rsidR="00630BBE" w:rsidRPr="00630BBE">
        <w:rPr>
          <w:rFonts w:ascii="Arial" w:hAnsi="Arial"/>
          <w:i/>
          <w:iCs/>
          <w:sz w:val="24"/>
        </w:rPr>
        <w:t xml:space="preserve"> trecento anni Israele abita a Chesbon e nelle sue dipendenze, ad Aroèr e nelle sue dipendenze e in tutte le città lungo l’Arnon; perché non gliele avete tolte durante questo tempo? </w:t>
      </w:r>
      <w:r w:rsidRPr="00630BBE">
        <w:rPr>
          <w:rFonts w:ascii="Arial" w:hAnsi="Arial"/>
          <w:i/>
          <w:iCs/>
          <w:sz w:val="24"/>
        </w:rPr>
        <w:t>Io</w:t>
      </w:r>
      <w:r w:rsidR="00630BBE" w:rsidRPr="00630BBE">
        <w:rPr>
          <w:rFonts w:ascii="Arial" w:hAnsi="Arial"/>
          <w:i/>
          <w:iCs/>
          <w:sz w:val="24"/>
        </w:rPr>
        <w:t xml:space="preserve"> non ti ho fatto torto, e tu agisci male verso di me, muovendomi guerra; il Signore, che è giudice, giudichi oggi tra gli Israeliti e gli Ammoniti!». </w:t>
      </w:r>
      <w:r w:rsidRPr="00630BBE">
        <w:rPr>
          <w:rFonts w:ascii="Arial" w:hAnsi="Arial"/>
          <w:i/>
          <w:iCs/>
          <w:sz w:val="24"/>
        </w:rPr>
        <w:t>Ma</w:t>
      </w:r>
      <w:r w:rsidR="00630BBE" w:rsidRPr="00630BBE">
        <w:rPr>
          <w:rFonts w:ascii="Arial" w:hAnsi="Arial"/>
          <w:i/>
          <w:iCs/>
          <w:sz w:val="24"/>
        </w:rPr>
        <w:t xml:space="preserve"> il re degli Ammoniti non ascoltò le parole che Iefte gli aveva mandato a dire.</w:t>
      </w:r>
    </w:p>
    <w:p w14:paraId="317C109B" w14:textId="0416D16A" w:rsidR="00630BBE" w:rsidRPr="00630BBE" w:rsidRDefault="00363893" w:rsidP="00D57981">
      <w:pPr>
        <w:spacing w:after="120"/>
        <w:ind w:left="567" w:right="567"/>
        <w:jc w:val="both"/>
        <w:rPr>
          <w:rFonts w:ascii="Arial" w:hAnsi="Arial"/>
          <w:i/>
          <w:iCs/>
          <w:sz w:val="24"/>
        </w:rPr>
      </w:pPr>
      <w:r w:rsidRPr="00630BBE">
        <w:rPr>
          <w:rFonts w:ascii="Arial" w:hAnsi="Arial"/>
          <w:i/>
          <w:iCs/>
          <w:sz w:val="24"/>
        </w:rPr>
        <w:t>Allora</w:t>
      </w:r>
      <w:r w:rsidR="00630BBE" w:rsidRPr="00630BBE">
        <w:rPr>
          <w:rFonts w:ascii="Arial" w:hAnsi="Arial"/>
          <w:i/>
          <w:iCs/>
          <w:sz w:val="24"/>
        </w:rPr>
        <w:t xml:space="preserve"> lo spirito del Signore venne su Iefte ed egli attraversò Gàlaad e Manasse, passò a Mispa di Gàlaad e da Mispa di Gàlaad raggiunse gli Ammoniti. </w:t>
      </w:r>
      <w:r w:rsidRPr="00630BBE">
        <w:rPr>
          <w:rFonts w:ascii="Arial" w:hAnsi="Arial"/>
          <w:i/>
          <w:iCs/>
          <w:sz w:val="24"/>
        </w:rPr>
        <w:t>Iefte</w:t>
      </w:r>
      <w:r w:rsidR="00630BBE" w:rsidRPr="00630BBE">
        <w:rPr>
          <w:rFonts w:ascii="Arial" w:hAnsi="Arial"/>
          <w:i/>
          <w:iCs/>
          <w:sz w:val="24"/>
        </w:rPr>
        <w:t xml:space="preserve"> fece voto al Signore e disse: «Se tu consegni nelle mie mani gli Ammoniti, </w:t>
      </w:r>
      <w:r w:rsidRPr="00630BBE">
        <w:rPr>
          <w:rFonts w:ascii="Arial" w:hAnsi="Arial"/>
          <w:i/>
          <w:iCs/>
          <w:sz w:val="24"/>
        </w:rPr>
        <w:t>chiunque</w:t>
      </w:r>
      <w:r w:rsidR="00630BBE" w:rsidRPr="00630BBE">
        <w:rPr>
          <w:rFonts w:ascii="Arial" w:hAnsi="Arial"/>
          <w:i/>
          <w:iCs/>
          <w:sz w:val="24"/>
        </w:rPr>
        <w:t xml:space="preserve"> uscirà per primo dalle porte di casa mia per venirmi incontro, quando tornerò vittorioso dagli Ammoniti, sarà per il Signore e io lo offrirò in olocausto». </w:t>
      </w:r>
      <w:r w:rsidRPr="00630BBE">
        <w:rPr>
          <w:rFonts w:ascii="Arial" w:hAnsi="Arial"/>
          <w:i/>
          <w:iCs/>
          <w:sz w:val="24"/>
        </w:rPr>
        <w:t>Quindi</w:t>
      </w:r>
      <w:r w:rsidR="00630BBE" w:rsidRPr="00630BBE">
        <w:rPr>
          <w:rFonts w:ascii="Arial" w:hAnsi="Arial"/>
          <w:i/>
          <w:iCs/>
          <w:sz w:val="24"/>
        </w:rPr>
        <w:t xml:space="preserve"> Iefte raggiunse gli Ammoniti per combatterli e il Signore li consegnò nelle sue mani. </w:t>
      </w:r>
      <w:r w:rsidRPr="00630BBE">
        <w:rPr>
          <w:rFonts w:ascii="Arial" w:hAnsi="Arial"/>
          <w:i/>
          <w:iCs/>
          <w:sz w:val="24"/>
        </w:rPr>
        <w:t>Egli</w:t>
      </w:r>
      <w:r w:rsidR="00630BBE" w:rsidRPr="00630BBE">
        <w:rPr>
          <w:rFonts w:ascii="Arial" w:hAnsi="Arial"/>
          <w:i/>
          <w:iCs/>
          <w:sz w:val="24"/>
        </w:rPr>
        <w:t xml:space="preserve"> li sconfisse da Aroèr fin verso Minnit, prendendo loro venti città, e fino ad Abel Cheramìm. Così gli Ammoniti furono umiliati davanti agli Israeliti. </w:t>
      </w:r>
      <w:r w:rsidRPr="00630BBE">
        <w:rPr>
          <w:rFonts w:ascii="Arial" w:hAnsi="Arial"/>
          <w:i/>
          <w:iCs/>
          <w:sz w:val="24"/>
        </w:rPr>
        <w:t>Poi</w:t>
      </w:r>
      <w:r w:rsidR="00630BBE" w:rsidRPr="00630BBE">
        <w:rPr>
          <w:rFonts w:ascii="Arial" w:hAnsi="Arial"/>
          <w:i/>
          <w:iCs/>
          <w:sz w:val="24"/>
        </w:rPr>
        <w:t xml:space="preserve"> Iefte tornò a Mispa, a casa sua; ed ecco uscirgli incontro la figlia, con tamburelli e danze. Era l’unica figlia: non aveva altri figli né altre figlie. </w:t>
      </w:r>
      <w:r w:rsidRPr="00630BBE">
        <w:rPr>
          <w:rFonts w:ascii="Arial" w:hAnsi="Arial"/>
          <w:i/>
          <w:iCs/>
          <w:sz w:val="24"/>
        </w:rPr>
        <w:t>Appena</w:t>
      </w:r>
      <w:r w:rsidR="00630BBE" w:rsidRPr="00630BBE">
        <w:rPr>
          <w:rFonts w:ascii="Arial" w:hAnsi="Arial"/>
          <w:i/>
          <w:iCs/>
          <w:sz w:val="24"/>
        </w:rPr>
        <w:t xml:space="preserve"> la vide, si stracciò le vesti e disse: «Figlia mia, tu mi hai rovinato! Anche tu sei con quelli che mi hanno reso infelice! Io ho dato la mia parola al Signore e non posso ritirarmi». </w:t>
      </w:r>
      <w:r w:rsidRPr="00630BBE">
        <w:rPr>
          <w:rFonts w:ascii="Arial" w:hAnsi="Arial"/>
          <w:i/>
          <w:iCs/>
          <w:sz w:val="24"/>
        </w:rPr>
        <w:t>Ella</w:t>
      </w:r>
      <w:r w:rsidR="00630BBE" w:rsidRPr="00630BBE">
        <w:rPr>
          <w:rFonts w:ascii="Arial" w:hAnsi="Arial"/>
          <w:i/>
          <w:iCs/>
          <w:sz w:val="24"/>
        </w:rPr>
        <w:t xml:space="preserve"> gli disse: «Padre mio, se hai dato la tua parola al Signore, fa’ di me secondo quanto è uscito dalla tua bocca, perché il Signore ti ha concesso vendetta sugli Ammoniti, tuoi nemici». </w:t>
      </w:r>
      <w:r w:rsidRPr="00630BBE">
        <w:rPr>
          <w:rFonts w:ascii="Arial" w:hAnsi="Arial"/>
          <w:i/>
          <w:iCs/>
          <w:sz w:val="24"/>
        </w:rPr>
        <w:t>Poi</w:t>
      </w:r>
      <w:r w:rsidR="00630BBE" w:rsidRPr="00630BBE">
        <w:rPr>
          <w:rFonts w:ascii="Arial" w:hAnsi="Arial"/>
          <w:i/>
          <w:iCs/>
          <w:sz w:val="24"/>
        </w:rPr>
        <w:t xml:space="preserve"> disse al padre: «Mi sia concesso questo: lasciami libera per due mesi, perché io vada errando per i monti a piangere la mia verginità con le mie compagne». </w:t>
      </w:r>
      <w:r w:rsidRPr="00630BBE">
        <w:rPr>
          <w:rFonts w:ascii="Arial" w:hAnsi="Arial"/>
          <w:i/>
          <w:iCs/>
          <w:sz w:val="24"/>
        </w:rPr>
        <w:t>Egli</w:t>
      </w:r>
      <w:r w:rsidR="00630BBE" w:rsidRPr="00630BBE">
        <w:rPr>
          <w:rFonts w:ascii="Arial" w:hAnsi="Arial"/>
          <w:i/>
          <w:iCs/>
          <w:sz w:val="24"/>
        </w:rPr>
        <w:t xml:space="preserve"> le rispose: «Va’!», e la lasciò andare per due mesi. Ella se ne andò con le compagne e pianse sui monti la sua verginità. </w:t>
      </w:r>
      <w:r w:rsidRPr="00630BBE">
        <w:rPr>
          <w:rFonts w:ascii="Arial" w:hAnsi="Arial"/>
          <w:i/>
          <w:iCs/>
          <w:sz w:val="24"/>
        </w:rPr>
        <w:t>Alla</w:t>
      </w:r>
      <w:r w:rsidR="00630BBE" w:rsidRPr="00630BBE">
        <w:rPr>
          <w:rFonts w:ascii="Arial" w:hAnsi="Arial"/>
          <w:i/>
          <w:iCs/>
          <w:sz w:val="24"/>
        </w:rPr>
        <w:t xml:space="preserve"> fine dei due mesi tornò dal padre ed egli compì su di lei il voto che aveva fatto. Ella non aveva conosciuto uomo; di qui venne in Israele questa usanza: </w:t>
      </w:r>
      <w:r w:rsidRPr="00630BBE">
        <w:rPr>
          <w:rFonts w:ascii="Arial" w:hAnsi="Arial"/>
          <w:i/>
          <w:iCs/>
          <w:sz w:val="24"/>
        </w:rPr>
        <w:t>le</w:t>
      </w:r>
      <w:r w:rsidR="00630BBE" w:rsidRPr="00630BBE">
        <w:rPr>
          <w:rFonts w:ascii="Arial" w:hAnsi="Arial"/>
          <w:i/>
          <w:iCs/>
          <w:sz w:val="24"/>
        </w:rPr>
        <w:t xml:space="preserve"> fanciulle d’Israele vanno a piangere la figlia di Iefte il Galaadita, per quattro giorni ogni anno. (Gdc 11,1-40).</w:t>
      </w:r>
    </w:p>
    <w:p w14:paraId="4ACF6AE4" w14:textId="77777777" w:rsidR="00F45145" w:rsidRDefault="00F45145" w:rsidP="00D57981">
      <w:pPr>
        <w:spacing w:after="120"/>
        <w:jc w:val="both"/>
        <w:rPr>
          <w:rFonts w:ascii="Arial" w:hAnsi="Arial"/>
          <w:sz w:val="24"/>
        </w:rPr>
      </w:pPr>
      <w:r w:rsidRPr="00F45145">
        <w:rPr>
          <w:rFonts w:ascii="Arial" w:hAnsi="Arial"/>
          <w:sz w:val="24"/>
        </w:rPr>
        <w:t>Nel Primo Libro dei Re.</w:t>
      </w:r>
    </w:p>
    <w:p w14:paraId="1D38096F" w14:textId="2F93931A" w:rsid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Nei suoi giorni Chièl di Betel ricostruì Gerico; gettò le fondamenta sopra Abiràm, suo primogenito, e collocò la sua porta a doppio battente sopra Segub, suo ultimogenito, secondo la parola pronunciata dal Signore per mezzo di Giosuè, figlio di Nun. (1Re 15,34). </w:t>
      </w:r>
    </w:p>
    <w:p w14:paraId="71F10EE3" w14:textId="54E7F98B" w:rsidR="0020616E" w:rsidRPr="0020616E" w:rsidRDefault="0020616E" w:rsidP="0020616E">
      <w:pPr>
        <w:spacing w:after="120"/>
        <w:ind w:right="567"/>
        <w:jc w:val="both"/>
        <w:rPr>
          <w:rFonts w:ascii="Arial" w:hAnsi="Arial"/>
          <w:color w:val="000000"/>
          <w:sz w:val="24"/>
        </w:rPr>
      </w:pPr>
      <w:r w:rsidRPr="0020616E">
        <w:rPr>
          <w:rFonts w:ascii="Arial" w:hAnsi="Arial"/>
          <w:color w:val="000000"/>
          <w:sz w:val="24"/>
        </w:rPr>
        <w:t>Nel Libro di Giosuè</w:t>
      </w:r>
    </w:p>
    <w:p w14:paraId="5990940D" w14:textId="6B4E711B"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00363893" w:rsidRPr="00630BBE">
        <w:rPr>
          <w:rFonts w:ascii="Arial" w:hAnsi="Arial"/>
          <w:i/>
          <w:iCs/>
          <w:color w:val="000000"/>
          <w:sz w:val="24"/>
        </w:rPr>
        <w:t>Votarono</w:t>
      </w:r>
      <w:r w:rsidRPr="00630BBE">
        <w:rPr>
          <w:rFonts w:ascii="Arial" w:hAnsi="Arial"/>
          <w:i/>
          <w:iCs/>
          <w:color w:val="000000"/>
          <w:sz w:val="24"/>
        </w:rPr>
        <w:t xml:space="preserve"> allo sterminio tutto quanto c’era in città: uomini e donne, giovani e vecchi, buoi, pecore e asini, tutto passarono a fil di spada.</w:t>
      </w:r>
    </w:p>
    <w:p w14:paraId="1A8CAAF0" w14:textId="5790BE58"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Giosuè</w:t>
      </w:r>
      <w:r w:rsidR="00630BBE" w:rsidRPr="00630BBE">
        <w:rPr>
          <w:rFonts w:ascii="Arial" w:hAnsi="Arial"/>
          <w:i/>
          <w:iCs/>
          <w:color w:val="000000"/>
          <w:sz w:val="24"/>
        </w:rPr>
        <w:t xml:space="preserve"> aveva detto ai due uomini che avevano esplorato la terra: «Entrate nella casa della prostituta, conducetela fuori con quanto le appartiene, come le avete giurato». </w:t>
      </w:r>
      <w:r w:rsidRPr="00630BBE">
        <w:rPr>
          <w:rFonts w:ascii="Arial" w:hAnsi="Arial"/>
          <w:i/>
          <w:iCs/>
          <w:color w:val="000000"/>
          <w:sz w:val="24"/>
        </w:rPr>
        <w:t>Quei</w:t>
      </w:r>
      <w:r w:rsidR="00630BBE" w:rsidRPr="00630BBE">
        <w:rPr>
          <w:rFonts w:ascii="Arial" w:hAnsi="Arial"/>
          <w:i/>
          <w:iCs/>
          <w:color w:val="000000"/>
          <w:sz w:val="24"/>
        </w:rPr>
        <w:t xml:space="preserve"> giovani esploratori entrarono e condussero fuori Raab, suo padre, sua madre, i suoi fratelli e quanto le apparteneva. Fecero uscire tutti quelli della sua famiglia e li posero fuori dell’accampamento d’Israele. </w:t>
      </w:r>
      <w:r w:rsidRPr="00630BBE">
        <w:rPr>
          <w:rFonts w:ascii="Arial" w:hAnsi="Arial"/>
          <w:i/>
          <w:iCs/>
          <w:color w:val="000000"/>
          <w:sz w:val="24"/>
        </w:rPr>
        <w:t>Incendiarono</w:t>
      </w:r>
      <w:r w:rsidR="00630BBE" w:rsidRPr="00630BBE">
        <w:rPr>
          <w:rFonts w:ascii="Arial" w:hAnsi="Arial"/>
          <w:i/>
          <w:iCs/>
          <w:color w:val="000000"/>
          <w:sz w:val="24"/>
        </w:rPr>
        <w:t xml:space="preserve"> poi la città e quanto vi era dentro. Destinarono però l’argento, l’oro e gli oggetti di bronzo e di ferro al tesoro del tempio del Signore. </w:t>
      </w:r>
      <w:r w:rsidRPr="00630BBE">
        <w:rPr>
          <w:rFonts w:ascii="Arial" w:hAnsi="Arial"/>
          <w:i/>
          <w:iCs/>
          <w:color w:val="000000"/>
          <w:sz w:val="24"/>
        </w:rPr>
        <w:t>Giosuè</w:t>
      </w:r>
      <w:r w:rsidR="00630BBE" w:rsidRPr="00630BBE">
        <w:rPr>
          <w:rFonts w:ascii="Arial" w:hAnsi="Arial"/>
          <w:i/>
          <w:iCs/>
          <w:color w:val="000000"/>
          <w:sz w:val="24"/>
        </w:rPr>
        <w:t xml:space="preserve"> lasciò in vita la prostituta Raab, la casa di suo padre e quanto le apparteneva. Ella è rimasta in mezzo a Israele fino ad oggi, per aver nascosto gli inviati che Giosuè aveva mandato a esplorare Gerico.</w:t>
      </w:r>
    </w:p>
    <w:p w14:paraId="3643DDFE" w14:textId="3603D58A"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In quella circostanza Giosuè fece giurare: «Maledetto davanti al Signore l’uomo che si metterà a ricostruire questa città di Gerico! Sul suo primogenito ne getterà le fondamenta e sul figlio minore ne erigerà le porte!».</w:t>
      </w:r>
      <w:r w:rsidR="0020616E">
        <w:rPr>
          <w:rFonts w:ascii="Arial" w:hAnsi="Arial"/>
          <w:i/>
          <w:iCs/>
          <w:color w:val="000000"/>
          <w:sz w:val="24"/>
        </w:rPr>
        <w:t xml:space="preserve"> </w:t>
      </w:r>
      <w:r w:rsidRPr="00630BBE">
        <w:rPr>
          <w:rFonts w:ascii="Arial" w:hAnsi="Arial"/>
          <w:i/>
          <w:iCs/>
          <w:color w:val="000000"/>
          <w:sz w:val="24"/>
        </w:rPr>
        <w:t>Il Signore fu con Giosuè, la cui fama si sparse in tutta la regione. (Gs 6,20-27).</w:t>
      </w:r>
    </w:p>
    <w:p w14:paraId="56D671CC" w14:textId="77777777" w:rsidR="00F45145" w:rsidRDefault="00F45145" w:rsidP="00D57981">
      <w:pPr>
        <w:spacing w:after="120"/>
        <w:jc w:val="both"/>
        <w:rPr>
          <w:rFonts w:ascii="Arial" w:hAnsi="Arial"/>
          <w:sz w:val="24"/>
        </w:rPr>
      </w:pPr>
      <w:r w:rsidRPr="00F45145">
        <w:rPr>
          <w:rFonts w:ascii="Arial" w:hAnsi="Arial"/>
          <w:sz w:val="24"/>
        </w:rPr>
        <w:t xml:space="preserve">Nel Libro del Profeta Michea. </w:t>
      </w:r>
    </w:p>
    <w:p w14:paraId="1A8DD414" w14:textId="2C38AF9B"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Ascoltate dunque ciò che dice il Signore:</w:t>
      </w:r>
      <w:r w:rsidR="0020616E">
        <w:rPr>
          <w:rFonts w:ascii="Arial" w:hAnsi="Arial"/>
          <w:i/>
          <w:iCs/>
          <w:sz w:val="24"/>
        </w:rPr>
        <w:t xml:space="preserve"> </w:t>
      </w:r>
      <w:r w:rsidRPr="00630BBE">
        <w:rPr>
          <w:rFonts w:ascii="Arial" w:hAnsi="Arial"/>
          <w:i/>
          <w:iCs/>
          <w:sz w:val="24"/>
        </w:rPr>
        <w:t>«Su, illustra la tua causa ai monti</w:t>
      </w:r>
      <w:r w:rsidR="0020616E">
        <w:rPr>
          <w:rFonts w:ascii="Arial" w:hAnsi="Arial"/>
          <w:i/>
          <w:iCs/>
          <w:sz w:val="24"/>
        </w:rPr>
        <w:t xml:space="preserve"> </w:t>
      </w:r>
      <w:r w:rsidRPr="00630BBE">
        <w:rPr>
          <w:rFonts w:ascii="Arial" w:hAnsi="Arial"/>
          <w:i/>
          <w:iCs/>
          <w:sz w:val="24"/>
        </w:rPr>
        <w:t>e i colli ascoltino la tua voce!».</w:t>
      </w:r>
      <w:r w:rsidR="0020616E">
        <w:rPr>
          <w:rFonts w:ascii="Arial" w:hAnsi="Arial"/>
          <w:i/>
          <w:iCs/>
          <w:sz w:val="24"/>
        </w:rPr>
        <w:t xml:space="preserve"> </w:t>
      </w:r>
      <w:r w:rsidRPr="00630BBE">
        <w:rPr>
          <w:rFonts w:ascii="Arial" w:hAnsi="Arial"/>
          <w:i/>
          <w:iCs/>
          <w:sz w:val="24"/>
        </w:rPr>
        <w:t>Ascoltate, o monti, il processo del Signore,</w:t>
      </w:r>
      <w:r w:rsidR="0020616E">
        <w:rPr>
          <w:rFonts w:ascii="Arial" w:hAnsi="Arial"/>
          <w:i/>
          <w:iCs/>
          <w:sz w:val="24"/>
        </w:rPr>
        <w:t xml:space="preserve"> </w:t>
      </w:r>
      <w:r w:rsidRPr="00630BBE">
        <w:rPr>
          <w:rFonts w:ascii="Arial" w:hAnsi="Arial"/>
          <w:i/>
          <w:iCs/>
          <w:sz w:val="24"/>
        </w:rPr>
        <w:t>o perenni fondamenta della terra,</w:t>
      </w:r>
      <w:r w:rsidR="0020616E">
        <w:rPr>
          <w:rFonts w:ascii="Arial" w:hAnsi="Arial"/>
          <w:i/>
          <w:iCs/>
          <w:sz w:val="24"/>
        </w:rPr>
        <w:t xml:space="preserve"> </w:t>
      </w:r>
      <w:r w:rsidRPr="00630BBE">
        <w:rPr>
          <w:rFonts w:ascii="Arial" w:hAnsi="Arial"/>
          <w:i/>
          <w:iCs/>
          <w:sz w:val="24"/>
        </w:rPr>
        <w:t>perché il Signore è in causa con il suo popolo,</w:t>
      </w:r>
      <w:r w:rsidR="0020616E">
        <w:rPr>
          <w:rFonts w:ascii="Arial" w:hAnsi="Arial"/>
          <w:i/>
          <w:iCs/>
          <w:sz w:val="24"/>
        </w:rPr>
        <w:t xml:space="preserve"> </w:t>
      </w:r>
      <w:r w:rsidRPr="00630BBE">
        <w:rPr>
          <w:rFonts w:ascii="Arial" w:hAnsi="Arial"/>
          <w:i/>
          <w:iCs/>
          <w:sz w:val="24"/>
        </w:rPr>
        <w:t>accusa Israele.</w:t>
      </w:r>
    </w:p>
    <w:p w14:paraId="07AA221B" w14:textId="2B50D5A1"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«Popolo mio, che cosa ti ho fatto?</w:t>
      </w:r>
      <w:r w:rsidR="0020616E">
        <w:rPr>
          <w:rFonts w:ascii="Arial" w:hAnsi="Arial"/>
          <w:i/>
          <w:iCs/>
          <w:sz w:val="24"/>
        </w:rPr>
        <w:t xml:space="preserve"> </w:t>
      </w:r>
      <w:r w:rsidRPr="00630BBE">
        <w:rPr>
          <w:rFonts w:ascii="Arial" w:hAnsi="Arial"/>
          <w:i/>
          <w:iCs/>
          <w:sz w:val="24"/>
        </w:rPr>
        <w:t>In che cosa ti ho stancato? Rispondimi.</w:t>
      </w:r>
      <w:r w:rsidR="0020616E">
        <w:rPr>
          <w:rFonts w:ascii="Arial" w:hAnsi="Arial"/>
          <w:i/>
          <w:iCs/>
          <w:sz w:val="24"/>
        </w:rPr>
        <w:t xml:space="preserve"> </w:t>
      </w:r>
      <w:r w:rsidRPr="00630BBE">
        <w:rPr>
          <w:rFonts w:ascii="Arial" w:hAnsi="Arial"/>
          <w:i/>
          <w:iCs/>
          <w:sz w:val="24"/>
        </w:rPr>
        <w:t>Forse perché ti ho fatto uscire dalla terra d’Egitto,</w:t>
      </w:r>
      <w:r w:rsidR="0020616E">
        <w:rPr>
          <w:rFonts w:ascii="Arial" w:hAnsi="Arial"/>
          <w:i/>
          <w:iCs/>
          <w:sz w:val="24"/>
        </w:rPr>
        <w:t xml:space="preserve"> </w:t>
      </w:r>
      <w:r w:rsidRPr="00630BBE">
        <w:rPr>
          <w:rFonts w:ascii="Arial" w:hAnsi="Arial"/>
          <w:i/>
          <w:iCs/>
          <w:sz w:val="24"/>
        </w:rPr>
        <w:t>ti ho riscattato dalla condizione servile</w:t>
      </w:r>
      <w:r w:rsidR="0020616E">
        <w:rPr>
          <w:rFonts w:ascii="Arial" w:hAnsi="Arial"/>
          <w:i/>
          <w:iCs/>
          <w:sz w:val="24"/>
        </w:rPr>
        <w:t xml:space="preserve"> </w:t>
      </w:r>
      <w:r w:rsidRPr="00630BBE">
        <w:rPr>
          <w:rFonts w:ascii="Arial" w:hAnsi="Arial"/>
          <w:i/>
          <w:iCs/>
          <w:sz w:val="24"/>
        </w:rPr>
        <w:t>e ho mandato davanti a te</w:t>
      </w:r>
      <w:r w:rsidR="0020616E">
        <w:rPr>
          <w:rFonts w:ascii="Arial" w:hAnsi="Arial"/>
          <w:i/>
          <w:iCs/>
          <w:sz w:val="24"/>
        </w:rPr>
        <w:t xml:space="preserve"> </w:t>
      </w:r>
      <w:r w:rsidRPr="00630BBE">
        <w:rPr>
          <w:rFonts w:ascii="Arial" w:hAnsi="Arial"/>
          <w:i/>
          <w:iCs/>
          <w:sz w:val="24"/>
        </w:rPr>
        <w:t>Mosè, Aronne e Maria?</w:t>
      </w:r>
      <w:r w:rsidR="0020616E">
        <w:rPr>
          <w:rFonts w:ascii="Arial" w:hAnsi="Arial"/>
          <w:i/>
          <w:iCs/>
          <w:sz w:val="24"/>
        </w:rPr>
        <w:t xml:space="preserve"> </w:t>
      </w:r>
      <w:r w:rsidRPr="00630BBE">
        <w:rPr>
          <w:rFonts w:ascii="Arial" w:hAnsi="Arial"/>
          <w:i/>
          <w:iCs/>
          <w:sz w:val="24"/>
        </w:rPr>
        <w:t>Popolo mio, ricorda le trame</w:t>
      </w:r>
      <w:r w:rsidR="0020616E">
        <w:rPr>
          <w:rFonts w:ascii="Arial" w:hAnsi="Arial"/>
          <w:i/>
          <w:iCs/>
          <w:sz w:val="24"/>
        </w:rPr>
        <w:t xml:space="preserve"> </w:t>
      </w:r>
      <w:r w:rsidRPr="00630BBE">
        <w:rPr>
          <w:rFonts w:ascii="Arial" w:hAnsi="Arial"/>
          <w:i/>
          <w:iCs/>
          <w:sz w:val="24"/>
        </w:rPr>
        <w:t>di Balak, re di Moab,</w:t>
      </w:r>
      <w:r w:rsidR="0020616E">
        <w:rPr>
          <w:rFonts w:ascii="Arial" w:hAnsi="Arial"/>
          <w:i/>
          <w:iCs/>
          <w:sz w:val="24"/>
        </w:rPr>
        <w:t xml:space="preserve"> </w:t>
      </w:r>
      <w:r w:rsidRPr="00630BBE">
        <w:rPr>
          <w:rFonts w:ascii="Arial" w:hAnsi="Arial"/>
          <w:i/>
          <w:iCs/>
          <w:sz w:val="24"/>
        </w:rPr>
        <w:t>e</w:t>
      </w:r>
      <w:r w:rsidR="005536EF">
        <w:rPr>
          <w:rFonts w:ascii="Arial" w:hAnsi="Arial"/>
          <w:i/>
          <w:iCs/>
          <w:sz w:val="24"/>
        </w:rPr>
        <w:t xml:space="preserve"> </w:t>
      </w:r>
      <w:r w:rsidRPr="00630BBE">
        <w:rPr>
          <w:rFonts w:ascii="Arial" w:hAnsi="Arial"/>
          <w:i/>
          <w:iCs/>
          <w:sz w:val="24"/>
        </w:rPr>
        <w:t>quello che gli rispose</w:t>
      </w:r>
      <w:r w:rsidR="0020616E">
        <w:rPr>
          <w:rFonts w:ascii="Arial" w:hAnsi="Arial"/>
          <w:i/>
          <w:iCs/>
          <w:sz w:val="24"/>
        </w:rPr>
        <w:t xml:space="preserve"> </w:t>
      </w:r>
      <w:r w:rsidRPr="00630BBE">
        <w:rPr>
          <w:rFonts w:ascii="Arial" w:hAnsi="Arial"/>
          <w:i/>
          <w:iCs/>
          <w:sz w:val="24"/>
        </w:rPr>
        <w:t>Balaam, figlio di Beor.</w:t>
      </w:r>
      <w:r w:rsidR="0020616E">
        <w:rPr>
          <w:rFonts w:ascii="Arial" w:hAnsi="Arial"/>
          <w:i/>
          <w:iCs/>
          <w:sz w:val="24"/>
        </w:rPr>
        <w:t xml:space="preserve"> </w:t>
      </w:r>
      <w:r w:rsidRPr="00630BBE">
        <w:rPr>
          <w:rFonts w:ascii="Arial" w:hAnsi="Arial"/>
          <w:i/>
          <w:iCs/>
          <w:sz w:val="24"/>
        </w:rPr>
        <w:t>Ricòrdati di quello che è avvenuto</w:t>
      </w:r>
      <w:r w:rsidR="0020616E">
        <w:rPr>
          <w:rFonts w:ascii="Arial" w:hAnsi="Arial"/>
          <w:i/>
          <w:iCs/>
          <w:sz w:val="24"/>
        </w:rPr>
        <w:t xml:space="preserve"> </w:t>
      </w:r>
      <w:r w:rsidRPr="00630BBE">
        <w:rPr>
          <w:rFonts w:ascii="Arial" w:hAnsi="Arial"/>
          <w:i/>
          <w:iCs/>
          <w:sz w:val="24"/>
        </w:rPr>
        <w:t>da Sittìm a Gàlgala,</w:t>
      </w:r>
      <w:r w:rsidR="0020616E">
        <w:rPr>
          <w:rFonts w:ascii="Arial" w:hAnsi="Arial"/>
          <w:i/>
          <w:iCs/>
          <w:sz w:val="24"/>
        </w:rPr>
        <w:t xml:space="preserve"> </w:t>
      </w:r>
      <w:r w:rsidRPr="00630BBE">
        <w:rPr>
          <w:rFonts w:ascii="Arial" w:hAnsi="Arial"/>
          <w:i/>
          <w:iCs/>
          <w:sz w:val="24"/>
        </w:rPr>
        <w:t>per riconoscere</w:t>
      </w:r>
      <w:r w:rsidR="0020616E">
        <w:rPr>
          <w:rFonts w:ascii="Arial" w:hAnsi="Arial"/>
          <w:i/>
          <w:iCs/>
          <w:sz w:val="24"/>
        </w:rPr>
        <w:t xml:space="preserve"> </w:t>
      </w:r>
      <w:r w:rsidRPr="00630BBE">
        <w:rPr>
          <w:rFonts w:ascii="Arial" w:hAnsi="Arial"/>
          <w:i/>
          <w:iCs/>
          <w:sz w:val="24"/>
        </w:rPr>
        <w:t>le vittorie del Signore».</w:t>
      </w:r>
    </w:p>
    <w:p w14:paraId="59C77832" w14:textId="22BB3665"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«Con che cosa mi presenterò al Signore,</w:t>
      </w:r>
      <w:r w:rsidR="0020616E">
        <w:rPr>
          <w:rFonts w:ascii="Arial" w:hAnsi="Arial"/>
          <w:i/>
          <w:iCs/>
          <w:sz w:val="24"/>
        </w:rPr>
        <w:t xml:space="preserve"> </w:t>
      </w:r>
      <w:r w:rsidRPr="00630BBE">
        <w:rPr>
          <w:rFonts w:ascii="Arial" w:hAnsi="Arial"/>
          <w:i/>
          <w:iCs/>
          <w:sz w:val="24"/>
        </w:rPr>
        <w:t>mi prostrerò al Dio altissimo?</w:t>
      </w:r>
      <w:r w:rsidR="0020616E">
        <w:rPr>
          <w:rFonts w:ascii="Arial" w:hAnsi="Arial"/>
          <w:i/>
          <w:iCs/>
          <w:sz w:val="24"/>
        </w:rPr>
        <w:t xml:space="preserve"> </w:t>
      </w:r>
      <w:r w:rsidRPr="00630BBE">
        <w:rPr>
          <w:rFonts w:ascii="Arial" w:hAnsi="Arial"/>
          <w:i/>
          <w:iCs/>
          <w:sz w:val="24"/>
        </w:rPr>
        <w:t>Mi presenterò a lui con olocausti,</w:t>
      </w:r>
      <w:r w:rsidR="0020616E">
        <w:rPr>
          <w:rFonts w:ascii="Arial" w:hAnsi="Arial"/>
          <w:i/>
          <w:iCs/>
          <w:sz w:val="24"/>
        </w:rPr>
        <w:t xml:space="preserve"> </w:t>
      </w:r>
      <w:r w:rsidRPr="00630BBE">
        <w:rPr>
          <w:rFonts w:ascii="Arial" w:hAnsi="Arial"/>
          <w:i/>
          <w:iCs/>
          <w:sz w:val="24"/>
        </w:rPr>
        <w:t>con vitelli di un anno?</w:t>
      </w:r>
      <w:r w:rsidR="0020616E">
        <w:rPr>
          <w:rFonts w:ascii="Arial" w:hAnsi="Arial"/>
          <w:i/>
          <w:iCs/>
          <w:sz w:val="24"/>
        </w:rPr>
        <w:t xml:space="preserve"> </w:t>
      </w:r>
      <w:r w:rsidRPr="00630BBE">
        <w:rPr>
          <w:rFonts w:ascii="Arial" w:hAnsi="Arial"/>
          <w:i/>
          <w:iCs/>
          <w:sz w:val="24"/>
        </w:rPr>
        <w:t>Gradirà il Signore</w:t>
      </w:r>
      <w:r w:rsidR="0020616E">
        <w:rPr>
          <w:rFonts w:ascii="Arial" w:hAnsi="Arial"/>
          <w:i/>
          <w:iCs/>
          <w:sz w:val="24"/>
        </w:rPr>
        <w:t xml:space="preserve"> </w:t>
      </w:r>
      <w:r w:rsidRPr="00630BBE">
        <w:rPr>
          <w:rFonts w:ascii="Arial" w:hAnsi="Arial"/>
          <w:i/>
          <w:iCs/>
          <w:sz w:val="24"/>
        </w:rPr>
        <w:t>migliaia di montoni</w:t>
      </w:r>
      <w:r w:rsidR="0020616E">
        <w:rPr>
          <w:rFonts w:ascii="Arial" w:hAnsi="Arial"/>
          <w:i/>
          <w:iCs/>
          <w:sz w:val="24"/>
        </w:rPr>
        <w:t xml:space="preserve"> </w:t>
      </w:r>
      <w:r w:rsidRPr="00630BBE">
        <w:rPr>
          <w:rFonts w:ascii="Arial" w:hAnsi="Arial"/>
          <w:i/>
          <w:iCs/>
          <w:sz w:val="24"/>
        </w:rPr>
        <w:t>e torrenti di olio a miriadi?</w:t>
      </w:r>
      <w:r w:rsidR="0020616E">
        <w:rPr>
          <w:rFonts w:ascii="Arial" w:hAnsi="Arial"/>
          <w:i/>
          <w:iCs/>
          <w:sz w:val="24"/>
        </w:rPr>
        <w:t xml:space="preserve"> </w:t>
      </w:r>
      <w:r w:rsidRPr="00630BBE">
        <w:rPr>
          <w:rFonts w:ascii="Arial" w:hAnsi="Arial"/>
          <w:i/>
          <w:iCs/>
          <w:sz w:val="24"/>
        </w:rPr>
        <w:t>Gli offrirò forse il mio primogenito</w:t>
      </w:r>
      <w:r w:rsidR="0020616E">
        <w:rPr>
          <w:rFonts w:ascii="Arial" w:hAnsi="Arial"/>
          <w:i/>
          <w:iCs/>
          <w:sz w:val="24"/>
        </w:rPr>
        <w:t xml:space="preserve"> </w:t>
      </w:r>
      <w:r w:rsidRPr="00630BBE">
        <w:rPr>
          <w:rFonts w:ascii="Arial" w:hAnsi="Arial"/>
          <w:i/>
          <w:iCs/>
          <w:sz w:val="24"/>
        </w:rPr>
        <w:t>per la mia colpa,</w:t>
      </w:r>
      <w:r w:rsidR="0020616E">
        <w:rPr>
          <w:rFonts w:ascii="Arial" w:hAnsi="Arial"/>
          <w:i/>
          <w:iCs/>
          <w:sz w:val="24"/>
        </w:rPr>
        <w:t xml:space="preserve"> </w:t>
      </w:r>
      <w:r w:rsidRPr="00630BBE">
        <w:rPr>
          <w:rFonts w:ascii="Arial" w:hAnsi="Arial"/>
          <w:i/>
          <w:iCs/>
          <w:sz w:val="24"/>
        </w:rPr>
        <w:t>il frutto delle mie viscere</w:t>
      </w:r>
      <w:r w:rsidR="0020616E">
        <w:rPr>
          <w:rFonts w:ascii="Arial" w:hAnsi="Arial"/>
          <w:i/>
          <w:iCs/>
          <w:sz w:val="24"/>
        </w:rPr>
        <w:t xml:space="preserve"> </w:t>
      </w:r>
      <w:r w:rsidRPr="00630BBE">
        <w:rPr>
          <w:rFonts w:ascii="Arial" w:hAnsi="Arial"/>
          <w:i/>
          <w:iCs/>
          <w:sz w:val="24"/>
        </w:rPr>
        <w:t>per il mio peccato?».</w:t>
      </w:r>
    </w:p>
    <w:p w14:paraId="28F77790" w14:textId="3F7614A4" w:rsidR="00630BBE" w:rsidRPr="00630BBE" w:rsidRDefault="00630BBE" w:rsidP="00D57981">
      <w:pPr>
        <w:spacing w:after="120"/>
        <w:ind w:left="567" w:right="567"/>
        <w:jc w:val="both"/>
        <w:rPr>
          <w:rFonts w:ascii="Arial" w:hAnsi="Arial"/>
          <w:i/>
          <w:iCs/>
          <w:sz w:val="24"/>
        </w:rPr>
      </w:pPr>
      <w:r w:rsidRPr="00630BBE">
        <w:rPr>
          <w:rFonts w:ascii="Arial" w:hAnsi="Arial"/>
          <w:i/>
          <w:iCs/>
          <w:sz w:val="24"/>
        </w:rPr>
        <w:t>Uomo, ti è stato insegnato ciò che è buono</w:t>
      </w:r>
      <w:r w:rsidR="0020616E">
        <w:rPr>
          <w:rFonts w:ascii="Arial" w:hAnsi="Arial"/>
          <w:i/>
          <w:iCs/>
          <w:sz w:val="24"/>
        </w:rPr>
        <w:t xml:space="preserve"> </w:t>
      </w:r>
      <w:r w:rsidRPr="00630BBE">
        <w:rPr>
          <w:rFonts w:ascii="Arial" w:hAnsi="Arial"/>
          <w:i/>
          <w:iCs/>
          <w:sz w:val="24"/>
        </w:rPr>
        <w:t>e ciò che richiede il Signore da te:</w:t>
      </w:r>
      <w:r w:rsidR="0020616E">
        <w:rPr>
          <w:rFonts w:ascii="Arial" w:hAnsi="Arial"/>
          <w:i/>
          <w:iCs/>
          <w:sz w:val="24"/>
        </w:rPr>
        <w:t xml:space="preserve"> </w:t>
      </w:r>
      <w:r w:rsidRPr="00630BBE">
        <w:rPr>
          <w:rFonts w:ascii="Arial" w:hAnsi="Arial"/>
          <w:i/>
          <w:iCs/>
          <w:sz w:val="24"/>
        </w:rPr>
        <w:t>praticare la giustizia,</w:t>
      </w:r>
      <w:r w:rsidR="0020616E">
        <w:rPr>
          <w:rFonts w:ascii="Arial" w:hAnsi="Arial"/>
          <w:i/>
          <w:iCs/>
          <w:sz w:val="24"/>
        </w:rPr>
        <w:t xml:space="preserve"> </w:t>
      </w:r>
      <w:r w:rsidRPr="00630BBE">
        <w:rPr>
          <w:rFonts w:ascii="Arial" w:hAnsi="Arial"/>
          <w:i/>
          <w:iCs/>
          <w:sz w:val="24"/>
        </w:rPr>
        <w:t>amare la bontà,</w:t>
      </w:r>
      <w:r w:rsidR="0020616E">
        <w:rPr>
          <w:rFonts w:ascii="Arial" w:hAnsi="Arial"/>
          <w:i/>
          <w:iCs/>
          <w:sz w:val="24"/>
        </w:rPr>
        <w:t xml:space="preserve"> </w:t>
      </w:r>
      <w:r w:rsidRPr="00630BBE">
        <w:rPr>
          <w:rFonts w:ascii="Arial" w:hAnsi="Arial"/>
          <w:i/>
          <w:iCs/>
          <w:sz w:val="24"/>
        </w:rPr>
        <w:t>camminare umilmente con il tuo Dio. (Mi 6.1-8).</w:t>
      </w:r>
    </w:p>
    <w:p w14:paraId="541C3FF5" w14:textId="5368CF5E" w:rsidR="00F45145" w:rsidRDefault="00F45145" w:rsidP="00D57981">
      <w:pPr>
        <w:spacing w:after="120"/>
        <w:jc w:val="both"/>
        <w:rPr>
          <w:rFonts w:ascii="Arial" w:hAnsi="Arial"/>
          <w:sz w:val="24"/>
        </w:rPr>
      </w:pPr>
      <w:r w:rsidRPr="00F45145">
        <w:rPr>
          <w:rFonts w:ascii="Arial" w:hAnsi="Arial"/>
          <w:sz w:val="24"/>
        </w:rPr>
        <w:t xml:space="preserve">Il sacrificio umano è assolutamente vietato in Israele. Il popolo del Signore potrà solo sacrificare animali e per di più animali puri. </w:t>
      </w:r>
    </w:p>
    <w:p w14:paraId="43620C45" w14:textId="3E39804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 xml:space="preserve">Quando sarai entrato nella terra che il Signore, tuo Dio, sta per darti, non imparerai a commettere gli abomini di quelle nazioni. </w:t>
      </w:r>
      <w:r w:rsidR="0020616E" w:rsidRPr="00630BBE">
        <w:rPr>
          <w:rFonts w:ascii="Arial" w:hAnsi="Arial"/>
          <w:i/>
          <w:iCs/>
          <w:color w:val="000000"/>
          <w:sz w:val="24"/>
        </w:rPr>
        <w:t>Non</w:t>
      </w:r>
      <w:r w:rsidRPr="00630BBE">
        <w:rPr>
          <w:rFonts w:ascii="Arial" w:hAnsi="Arial"/>
          <w:i/>
          <w:iCs/>
          <w:color w:val="000000"/>
          <w:sz w:val="24"/>
        </w:rPr>
        <w:t xml:space="preserve"> si trovi in mezzo a te chi fa passare per il fuoco il suo figlio o la sua figlia, né chi esercita la divinazione o il sortilegio o il presagio o la magia, </w:t>
      </w:r>
      <w:r w:rsidR="0020616E" w:rsidRPr="00630BBE">
        <w:rPr>
          <w:rFonts w:ascii="Arial" w:hAnsi="Arial"/>
          <w:i/>
          <w:iCs/>
          <w:color w:val="000000"/>
          <w:sz w:val="24"/>
        </w:rPr>
        <w:t>né</w:t>
      </w:r>
      <w:r w:rsidRPr="00630BBE">
        <w:rPr>
          <w:rFonts w:ascii="Arial" w:hAnsi="Arial"/>
          <w:i/>
          <w:iCs/>
          <w:color w:val="000000"/>
          <w:sz w:val="24"/>
        </w:rPr>
        <w:t xml:space="preserve"> chi faccia incantesimi, né chi consulti i negromanti o gli indovini, né chi interroghi i morti, </w:t>
      </w:r>
      <w:r w:rsidR="0020616E" w:rsidRPr="00630BBE">
        <w:rPr>
          <w:rFonts w:ascii="Arial" w:hAnsi="Arial"/>
          <w:i/>
          <w:iCs/>
          <w:color w:val="000000"/>
          <w:sz w:val="24"/>
        </w:rPr>
        <w:t>perché</w:t>
      </w:r>
      <w:r w:rsidRPr="00630BBE">
        <w:rPr>
          <w:rFonts w:ascii="Arial" w:hAnsi="Arial"/>
          <w:i/>
          <w:iCs/>
          <w:color w:val="000000"/>
          <w:sz w:val="24"/>
        </w:rPr>
        <w:t xml:space="preserve"> chiunque fa queste cose è in abominio al Signore. A causa di questi abomini, il Signore, tuo Dio, sta per scacciare quelle nazioni davanti a te. </w:t>
      </w:r>
      <w:r w:rsidR="0020616E" w:rsidRPr="00630BBE">
        <w:rPr>
          <w:rFonts w:ascii="Arial" w:hAnsi="Arial"/>
          <w:i/>
          <w:iCs/>
          <w:color w:val="000000"/>
          <w:sz w:val="24"/>
        </w:rPr>
        <w:t>Tu</w:t>
      </w:r>
      <w:r w:rsidRPr="00630BBE">
        <w:rPr>
          <w:rFonts w:ascii="Arial" w:hAnsi="Arial"/>
          <w:i/>
          <w:iCs/>
          <w:color w:val="000000"/>
          <w:sz w:val="24"/>
        </w:rPr>
        <w:t xml:space="preserve"> sarai irreprensibile verso il Signore, tuo Dio, </w:t>
      </w:r>
      <w:r w:rsidR="0020616E" w:rsidRPr="00630BBE">
        <w:rPr>
          <w:rFonts w:ascii="Arial" w:hAnsi="Arial"/>
          <w:i/>
          <w:iCs/>
          <w:color w:val="000000"/>
          <w:sz w:val="24"/>
        </w:rPr>
        <w:t>perché</w:t>
      </w:r>
      <w:r w:rsidRPr="00630BBE">
        <w:rPr>
          <w:rFonts w:ascii="Arial" w:hAnsi="Arial"/>
          <w:i/>
          <w:iCs/>
          <w:color w:val="000000"/>
          <w:sz w:val="24"/>
        </w:rPr>
        <w:t xml:space="preserve"> le nazioni, di cui tu vai ad occupare il paese, ascoltano gli indovini e gli incantatori, ma quanto a te, non così ti ha permesso il Signore, tuo Dio. (Dt 18,9-14).</w:t>
      </w:r>
    </w:p>
    <w:p w14:paraId="18343855" w14:textId="0FC6D268" w:rsidR="00F45145" w:rsidRDefault="00F45145" w:rsidP="00D57981">
      <w:pPr>
        <w:spacing w:after="120"/>
        <w:jc w:val="both"/>
        <w:rPr>
          <w:rFonts w:ascii="Arial" w:hAnsi="Arial"/>
          <w:sz w:val="24"/>
        </w:rPr>
      </w:pPr>
      <w:r w:rsidRPr="00F45145">
        <w:rPr>
          <w:rFonts w:ascii="Arial" w:hAnsi="Arial"/>
          <w:sz w:val="24"/>
        </w:rPr>
        <w:t>Nessun uomo ha il diritto di vita o di morte su un altro uomo, dal momento del suo concepimento fino alla sua naturale fine.</w:t>
      </w:r>
      <w:r w:rsidR="00630BBE">
        <w:rPr>
          <w:rFonts w:ascii="Arial" w:hAnsi="Arial"/>
          <w:sz w:val="24"/>
        </w:rPr>
        <w:t xml:space="preserve"> </w:t>
      </w:r>
      <w:r w:rsidRPr="00F45145">
        <w:rPr>
          <w:rFonts w:ascii="Arial" w:hAnsi="Arial"/>
          <w:sz w:val="24"/>
        </w:rPr>
        <w:t>Sacrificare un uomo è dichiarare di possedere un diritto su di lui. È dichiararlo sua proprietà. Mentre ogni uomo è</w:t>
      </w:r>
      <w:r w:rsidR="005536EF">
        <w:rPr>
          <w:rFonts w:ascii="Arial" w:hAnsi="Arial"/>
          <w:sz w:val="24"/>
        </w:rPr>
        <w:t xml:space="preserve"> </w:t>
      </w:r>
      <w:r w:rsidRPr="00F45145">
        <w:rPr>
          <w:rFonts w:ascii="Arial" w:hAnsi="Arial"/>
          <w:sz w:val="24"/>
        </w:rPr>
        <w:t>già esclusiva proprietà di Dio.</w:t>
      </w:r>
      <w:r w:rsidR="00630BBE">
        <w:rPr>
          <w:rFonts w:ascii="Arial" w:hAnsi="Arial"/>
          <w:sz w:val="24"/>
        </w:rPr>
        <w:t xml:space="preserve"> </w:t>
      </w:r>
      <w:r w:rsidRPr="00F45145">
        <w:rPr>
          <w:rFonts w:ascii="Arial" w:hAnsi="Arial"/>
          <w:sz w:val="24"/>
        </w:rPr>
        <w:t>L’animale è stato dato da Dio all’uomo, anche come cibo – escluso il sangue – .</w:t>
      </w:r>
    </w:p>
    <w:p w14:paraId="31FF7DEB" w14:textId="7B751283"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Dio benedisse Noè e i suoi figli e disse loro: «Siate fecondi e moltiplicatevi e riempite la terra. </w:t>
      </w:r>
      <w:r w:rsidR="0020616E" w:rsidRPr="00630BBE">
        <w:rPr>
          <w:rFonts w:ascii="Arial" w:hAnsi="Arial"/>
          <w:i/>
          <w:iCs/>
          <w:color w:val="000000"/>
          <w:sz w:val="24"/>
        </w:rPr>
        <w:t>Il</w:t>
      </w:r>
      <w:r w:rsidRPr="00630BBE">
        <w:rPr>
          <w:rFonts w:ascii="Arial" w:hAnsi="Arial"/>
          <w:i/>
          <w:iCs/>
          <w:color w:val="000000"/>
          <w:sz w:val="24"/>
        </w:rPr>
        <w:t xml:space="preserve"> timore e il terrore di voi sia in tutti gli animali della terra e in tutti gli uccelli del cielo. Quanto striscia sul suolo e tutti i pesci del mare sono dati in vostro potere. </w:t>
      </w:r>
      <w:r w:rsidR="0020616E" w:rsidRPr="00630BBE">
        <w:rPr>
          <w:rFonts w:ascii="Arial" w:hAnsi="Arial"/>
          <w:i/>
          <w:iCs/>
          <w:color w:val="000000"/>
          <w:sz w:val="24"/>
        </w:rPr>
        <w:t>Ogni</w:t>
      </w:r>
      <w:r w:rsidRPr="00630BBE">
        <w:rPr>
          <w:rFonts w:ascii="Arial" w:hAnsi="Arial"/>
          <w:i/>
          <w:iCs/>
          <w:color w:val="000000"/>
          <w:sz w:val="24"/>
        </w:rPr>
        <w:t xml:space="preserve"> essere che striscia e ha vita vi servirà di cibo: vi do tutto questo, come già le verdi erbe. </w:t>
      </w:r>
      <w:r w:rsidR="0020616E" w:rsidRPr="00630BBE">
        <w:rPr>
          <w:rFonts w:ascii="Arial" w:hAnsi="Arial"/>
          <w:i/>
          <w:iCs/>
          <w:color w:val="000000"/>
          <w:sz w:val="24"/>
        </w:rPr>
        <w:t>Soltanto</w:t>
      </w:r>
      <w:r w:rsidRPr="00630BBE">
        <w:rPr>
          <w:rFonts w:ascii="Arial" w:hAnsi="Arial"/>
          <w:i/>
          <w:iCs/>
          <w:color w:val="000000"/>
          <w:sz w:val="24"/>
        </w:rPr>
        <w:t xml:space="preserve"> non mangerete la carne con la sua vita, cioè con il suo sangue. </w:t>
      </w:r>
      <w:r w:rsidR="0020616E" w:rsidRPr="00630BBE">
        <w:rPr>
          <w:rFonts w:ascii="Arial" w:hAnsi="Arial"/>
          <w:i/>
          <w:iCs/>
          <w:color w:val="000000"/>
          <w:sz w:val="24"/>
        </w:rPr>
        <w:t>Del</w:t>
      </w:r>
      <w:r w:rsidRPr="00630BBE">
        <w:rPr>
          <w:rFonts w:ascii="Arial" w:hAnsi="Arial"/>
          <w:i/>
          <w:iCs/>
          <w:color w:val="000000"/>
          <w:sz w:val="24"/>
        </w:rPr>
        <w:t xml:space="preserve"> sangue vostro, ossia della vostra vita, io domanderò conto; ne domanderò conto a ogni essere vivente e domanderò conto della vita dell’uomo all’uomo, a ognuno di suo fratello.</w:t>
      </w:r>
    </w:p>
    <w:p w14:paraId="45D2C260" w14:textId="2D0C84A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Chi sparge il sangue dell’uomo,</w:t>
      </w:r>
      <w:r w:rsidR="0020616E">
        <w:rPr>
          <w:rFonts w:ascii="Arial" w:hAnsi="Arial"/>
          <w:i/>
          <w:iCs/>
          <w:color w:val="000000"/>
          <w:sz w:val="24"/>
        </w:rPr>
        <w:t xml:space="preserve"> </w:t>
      </w:r>
      <w:r w:rsidRPr="00630BBE">
        <w:rPr>
          <w:rFonts w:ascii="Arial" w:hAnsi="Arial"/>
          <w:i/>
          <w:iCs/>
          <w:color w:val="000000"/>
          <w:sz w:val="24"/>
        </w:rPr>
        <w:t>dall’uomo il suo sangue sarà sparso,</w:t>
      </w:r>
      <w:r w:rsidR="0020616E">
        <w:rPr>
          <w:rFonts w:ascii="Arial" w:hAnsi="Arial"/>
          <w:i/>
          <w:iCs/>
          <w:color w:val="000000"/>
          <w:sz w:val="24"/>
        </w:rPr>
        <w:t xml:space="preserve"> </w:t>
      </w:r>
      <w:r w:rsidRPr="00630BBE">
        <w:rPr>
          <w:rFonts w:ascii="Arial" w:hAnsi="Arial"/>
          <w:i/>
          <w:iCs/>
          <w:color w:val="000000"/>
          <w:sz w:val="24"/>
        </w:rPr>
        <w:t>perché a immagine di Dio</w:t>
      </w:r>
      <w:r w:rsidR="0020616E">
        <w:rPr>
          <w:rFonts w:ascii="Arial" w:hAnsi="Arial"/>
          <w:i/>
          <w:iCs/>
          <w:color w:val="000000"/>
          <w:sz w:val="24"/>
        </w:rPr>
        <w:t xml:space="preserve"> </w:t>
      </w:r>
      <w:r w:rsidRPr="00630BBE">
        <w:rPr>
          <w:rFonts w:ascii="Arial" w:hAnsi="Arial"/>
          <w:i/>
          <w:iCs/>
          <w:color w:val="000000"/>
          <w:sz w:val="24"/>
        </w:rPr>
        <w:t>è stato fatto l’uomo.</w:t>
      </w:r>
      <w:r w:rsidR="0020616E">
        <w:rPr>
          <w:rFonts w:ascii="Arial" w:hAnsi="Arial"/>
          <w:i/>
          <w:iCs/>
          <w:color w:val="000000"/>
          <w:sz w:val="24"/>
        </w:rPr>
        <w:t xml:space="preserve"> </w:t>
      </w:r>
      <w:r w:rsidRPr="00630BBE">
        <w:rPr>
          <w:rFonts w:ascii="Arial" w:hAnsi="Arial"/>
          <w:i/>
          <w:iCs/>
          <w:color w:val="000000"/>
          <w:sz w:val="24"/>
        </w:rPr>
        <w:t>E voi, siate fecondi e moltiplicatevi,</w:t>
      </w:r>
      <w:r w:rsidR="0020616E">
        <w:rPr>
          <w:rFonts w:ascii="Arial" w:hAnsi="Arial"/>
          <w:i/>
          <w:iCs/>
          <w:color w:val="000000"/>
          <w:sz w:val="24"/>
        </w:rPr>
        <w:t xml:space="preserve"> </w:t>
      </w:r>
      <w:r w:rsidRPr="00630BBE">
        <w:rPr>
          <w:rFonts w:ascii="Arial" w:hAnsi="Arial"/>
          <w:i/>
          <w:iCs/>
          <w:color w:val="000000"/>
          <w:sz w:val="24"/>
        </w:rPr>
        <w:t>siate numerosi sulla terra e dominatela». (Gen 9,1-7).</w:t>
      </w:r>
    </w:p>
    <w:p w14:paraId="1F275FAD" w14:textId="3D832046" w:rsidR="00F45145" w:rsidRPr="00F45145" w:rsidRDefault="00F45145" w:rsidP="00D57981">
      <w:pPr>
        <w:spacing w:after="120"/>
        <w:jc w:val="both"/>
        <w:rPr>
          <w:rFonts w:ascii="Arial" w:hAnsi="Arial"/>
          <w:sz w:val="24"/>
        </w:rPr>
      </w:pPr>
      <w:r w:rsidRPr="00F45145">
        <w:rPr>
          <w:rFonts w:ascii="Arial" w:hAnsi="Arial"/>
          <w:sz w:val="24"/>
        </w:rPr>
        <w:t>L’uomo invece né nel suo corpo, né nel suo spirito, né nella sua anima appartiene all’uomo. Nessuno è proprietario di se stesso. Nessuno è proprietario di un altro uomo.</w:t>
      </w:r>
      <w:r w:rsidR="00630BBE">
        <w:rPr>
          <w:rFonts w:ascii="Arial" w:hAnsi="Arial"/>
          <w:sz w:val="24"/>
        </w:rPr>
        <w:t xml:space="preserve"> </w:t>
      </w:r>
      <w:r w:rsidRPr="00F45145">
        <w:rPr>
          <w:rFonts w:ascii="Arial" w:hAnsi="Arial"/>
          <w:sz w:val="24"/>
        </w:rPr>
        <w:t>Non si è proprietari né del proprio corpo, né del proprio spirito, né della propria anima. Questo significa che nessuno di noi potrà mai usare il corpo, lo spirito, l’anima a suo piacimento.</w:t>
      </w:r>
      <w:r w:rsidR="00630BBE">
        <w:rPr>
          <w:rFonts w:ascii="Arial" w:hAnsi="Arial"/>
          <w:sz w:val="24"/>
        </w:rPr>
        <w:t xml:space="preserve"> </w:t>
      </w:r>
      <w:r w:rsidRPr="00F45145">
        <w:rPr>
          <w:rFonts w:ascii="Arial" w:hAnsi="Arial"/>
          <w:sz w:val="24"/>
        </w:rPr>
        <w:t>Questo è il vero significato dei Comandamenti e delle prescrizioni morali che stiamo prendendo in esame.</w:t>
      </w:r>
      <w:r w:rsidR="00630BBE">
        <w:rPr>
          <w:rFonts w:ascii="Arial" w:hAnsi="Arial"/>
          <w:sz w:val="24"/>
        </w:rPr>
        <w:t xml:space="preserve"> </w:t>
      </w:r>
      <w:r w:rsidRPr="00F45145">
        <w:rPr>
          <w:rFonts w:ascii="Arial" w:hAnsi="Arial"/>
          <w:sz w:val="24"/>
        </w:rPr>
        <w:t>Il corpo dell’uomo è strumento di vita non di passione, di verità non di falsità, di perdono non di vendetta, di solidarietà non di egoismo, di pace non di guerra, di santità non di peccato, di purezza non di lussuria, di rispetto non di soprusi, di dominio non di lascivia o altro.</w:t>
      </w:r>
      <w:r w:rsidR="00630BBE">
        <w:rPr>
          <w:rFonts w:ascii="Arial" w:hAnsi="Arial"/>
          <w:sz w:val="24"/>
        </w:rPr>
        <w:t xml:space="preserve"> </w:t>
      </w:r>
      <w:r w:rsidRPr="00F45145">
        <w:rPr>
          <w:rFonts w:ascii="Arial" w:hAnsi="Arial"/>
          <w:sz w:val="24"/>
        </w:rPr>
        <w:t xml:space="preserve">Nessuno di noi potrà mai usare il suo corpo come gli pare, seguendo le sue passioni e la sua concupiscenza. </w:t>
      </w:r>
    </w:p>
    <w:p w14:paraId="73664243" w14:textId="016C3BBF" w:rsidR="00F45145" w:rsidRPr="00F45145" w:rsidRDefault="00F45145" w:rsidP="00D57981">
      <w:pPr>
        <w:spacing w:after="120"/>
        <w:jc w:val="both"/>
        <w:rPr>
          <w:rFonts w:ascii="Arial" w:hAnsi="Arial"/>
          <w:sz w:val="24"/>
        </w:rPr>
      </w:pPr>
      <w:r w:rsidRPr="00F45145">
        <w:rPr>
          <w:rFonts w:ascii="Arial" w:hAnsi="Arial"/>
          <w:sz w:val="24"/>
        </w:rPr>
        <w:t>È il Creatore il solo Signore del nostro corpo ed esso va usato secondo la sua volontà, che è poi la sua verità eterna.</w:t>
      </w:r>
      <w:r w:rsidR="00630BBE">
        <w:rPr>
          <w:rFonts w:ascii="Arial" w:hAnsi="Arial"/>
          <w:sz w:val="24"/>
        </w:rPr>
        <w:t xml:space="preserve"> </w:t>
      </w:r>
      <w:r w:rsidRPr="00F45145">
        <w:rPr>
          <w:rFonts w:ascii="Arial" w:hAnsi="Arial"/>
          <w:sz w:val="24"/>
        </w:rPr>
        <w:t>Dio ha messo nel corpo dell’uomo una verità, la sua verità, e secondo questa verità l’uomo dovrà sempre servirsi del suo corpo.</w:t>
      </w:r>
      <w:r w:rsidR="00630BBE">
        <w:rPr>
          <w:rFonts w:ascii="Arial" w:hAnsi="Arial"/>
          <w:sz w:val="24"/>
        </w:rPr>
        <w:t xml:space="preserve"> </w:t>
      </w:r>
      <w:r w:rsidRPr="00F45145">
        <w:rPr>
          <w:rFonts w:ascii="Arial" w:hAnsi="Arial"/>
          <w:sz w:val="24"/>
        </w:rPr>
        <w:t>Se se ne serve fuori della volontà e della verità del suo Signore, pecca contro la sua verità, trasgredisce la sua volontà, non raggiunge il fine per cui è stato creato.</w:t>
      </w:r>
      <w:r w:rsidR="00630BBE">
        <w:rPr>
          <w:rFonts w:ascii="Arial" w:hAnsi="Arial"/>
          <w:sz w:val="24"/>
        </w:rPr>
        <w:t xml:space="preserve"> </w:t>
      </w:r>
      <w:r w:rsidRPr="00F45145">
        <w:rPr>
          <w:rFonts w:ascii="Arial" w:hAnsi="Arial"/>
          <w:sz w:val="24"/>
        </w:rPr>
        <w:t>La nostra idolatria consiste oggi proprio in questo: nel prenderci e condurre secondo la nostra volontà, il nostro gusto, il nostro peccato, il corpo che</w:t>
      </w:r>
      <w:r w:rsidR="005536EF">
        <w:rPr>
          <w:rFonts w:ascii="Arial" w:hAnsi="Arial"/>
          <w:sz w:val="24"/>
        </w:rPr>
        <w:t xml:space="preserve"> </w:t>
      </w:r>
      <w:r w:rsidRPr="00F45145">
        <w:rPr>
          <w:rFonts w:ascii="Arial" w:hAnsi="Arial"/>
          <w:sz w:val="24"/>
        </w:rPr>
        <w:lastRenderedPageBreak/>
        <w:t>di Dio.</w:t>
      </w:r>
      <w:r w:rsidR="00630BBE">
        <w:rPr>
          <w:rFonts w:ascii="Arial" w:hAnsi="Arial"/>
          <w:sz w:val="24"/>
        </w:rPr>
        <w:t xml:space="preserve"> </w:t>
      </w:r>
      <w:r w:rsidRPr="00F45145">
        <w:rPr>
          <w:rFonts w:ascii="Arial" w:hAnsi="Arial"/>
          <w:sz w:val="24"/>
        </w:rPr>
        <w:t>Questa idolatria è radicata e diffusa, universale. Contro questa idolatria la fede deve sempre lottare, combattere, perché è da questa idolatria che nascono tutti i mali che sono nel mondo.</w:t>
      </w:r>
      <w:r w:rsidR="00630BBE">
        <w:rPr>
          <w:rFonts w:ascii="Arial" w:hAnsi="Arial"/>
          <w:sz w:val="24"/>
        </w:rPr>
        <w:t xml:space="preserve"> </w:t>
      </w:r>
      <w:r w:rsidRPr="00F45145">
        <w:rPr>
          <w:rFonts w:ascii="Arial" w:hAnsi="Arial"/>
          <w:sz w:val="24"/>
        </w:rPr>
        <w:t>Questo discorso vale anche per ogni altro bene che Dio ci ha concesso in uso. Ce lo ha concesso secondo la sua volontà non secondo la nostra, secondo la sua verità non secondo la nostra falsità e menzogna.</w:t>
      </w:r>
      <w:r w:rsidR="00630BBE">
        <w:rPr>
          <w:rFonts w:ascii="Arial" w:hAnsi="Arial"/>
          <w:sz w:val="24"/>
        </w:rPr>
        <w:t xml:space="preserve"> </w:t>
      </w:r>
      <w:r w:rsidRPr="00F45145">
        <w:rPr>
          <w:rFonts w:ascii="Arial" w:hAnsi="Arial"/>
          <w:sz w:val="24"/>
        </w:rPr>
        <w:t>È questa la ragione profonda per cui i sacrifici umani sono condannati con severità: non siamo padroni di nessun corpo umano. Il Padrone è uno solo: Dio.</w:t>
      </w:r>
      <w:r w:rsidR="00630BBE">
        <w:rPr>
          <w:rFonts w:ascii="Arial" w:hAnsi="Arial"/>
          <w:sz w:val="24"/>
        </w:rPr>
        <w:t xml:space="preserve"> </w:t>
      </w:r>
      <w:r w:rsidRPr="00F45145">
        <w:rPr>
          <w:rFonts w:ascii="Arial" w:hAnsi="Arial"/>
          <w:sz w:val="24"/>
        </w:rPr>
        <w:t xml:space="preserve">Lui ha già deciso come sacrificare a Lui il nostro corpo: compiendo la sua volontà, aiutando ogni altro uomo a compierla. </w:t>
      </w:r>
    </w:p>
    <w:p w14:paraId="3508FF73" w14:textId="57D883EB"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Non ti coricherai con un uomo come si fa con una donna: è cosa abominevole. </w:t>
      </w:r>
    </w:p>
    <w:p w14:paraId="3B79066B" w14:textId="04E985B2" w:rsidR="00F45145" w:rsidRPr="00F45145" w:rsidRDefault="00F45145" w:rsidP="00D57981">
      <w:pPr>
        <w:spacing w:after="120"/>
        <w:jc w:val="both"/>
        <w:rPr>
          <w:rFonts w:ascii="Arial" w:hAnsi="Arial"/>
          <w:sz w:val="24"/>
        </w:rPr>
      </w:pPr>
      <w:r w:rsidRPr="00F45145">
        <w:rPr>
          <w:rFonts w:ascii="Arial" w:hAnsi="Arial"/>
          <w:sz w:val="24"/>
        </w:rPr>
        <w:t>Finora abbiamo esaminato ciò che in qualche modo avrebbe potuto dirsi anche secondo natura. È secondo natura animale, non secondo natura chiamata a formare una coppia stabile, duratura, fedele, unica, per sempre.</w:t>
      </w:r>
      <w:r w:rsidR="00630BBE">
        <w:rPr>
          <w:rFonts w:ascii="Arial" w:hAnsi="Arial"/>
          <w:sz w:val="24"/>
        </w:rPr>
        <w:t xml:space="preserve"> </w:t>
      </w:r>
      <w:r w:rsidRPr="00F45145">
        <w:rPr>
          <w:rFonts w:ascii="Arial" w:hAnsi="Arial"/>
          <w:sz w:val="24"/>
        </w:rPr>
        <w:t>La natura non è solamente il corpo nella sua funzionalità o finalità singola.</w:t>
      </w:r>
      <w:r w:rsidR="00630BBE">
        <w:rPr>
          <w:rFonts w:ascii="Arial" w:hAnsi="Arial"/>
          <w:sz w:val="24"/>
        </w:rPr>
        <w:t xml:space="preserve"> </w:t>
      </w:r>
      <w:r w:rsidRPr="00F45145">
        <w:rPr>
          <w:rFonts w:ascii="Arial" w:hAnsi="Arial"/>
          <w:sz w:val="24"/>
        </w:rPr>
        <w:t>La natura è anche il fine per cui essa è stata creata e le modalità per il raggiungimento del fine.</w:t>
      </w:r>
    </w:p>
    <w:p w14:paraId="2CF80C5E" w14:textId="77777777" w:rsidR="00F45145" w:rsidRDefault="00F45145" w:rsidP="00D57981">
      <w:pPr>
        <w:spacing w:after="120"/>
        <w:jc w:val="both"/>
        <w:rPr>
          <w:rFonts w:ascii="Arial" w:hAnsi="Arial"/>
          <w:sz w:val="24"/>
        </w:rPr>
      </w:pPr>
      <w:r w:rsidRPr="00F45145">
        <w:rPr>
          <w:rFonts w:ascii="Arial" w:hAnsi="Arial"/>
          <w:sz w:val="24"/>
        </w:rPr>
        <w:t>Leggiamo la Genesi.</w:t>
      </w:r>
    </w:p>
    <w:p w14:paraId="36C811CC" w14:textId="10F98F8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w:t>
      </w:r>
    </w:p>
    <w:p w14:paraId="5433CF0D" w14:textId="2741DD50"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E Dio creò l’uomo a sua immagine;</w:t>
      </w:r>
      <w:r w:rsidR="0020616E">
        <w:rPr>
          <w:rFonts w:ascii="Arial" w:hAnsi="Arial"/>
          <w:i/>
          <w:iCs/>
          <w:color w:val="000000"/>
          <w:sz w:val="24"/>
        </w:rPr>
        <w:t xml:space="preserve"> </w:t>
      </w:r>
      <w:r w:rsidRPr="00630BBE">
        <w:rPr>
          <w:rFonts w:ascii="Arial" w:hAnsi="Arial"/>
          <w:i/>
          <w:iCs/>
          <w:color w:val="000000"/>
          <w:sz w:val="24"/>
        </w:rPr>
        <w:t>a immagine di Dio lo creò:</w:t>
      </w:r>
      <w:r w:rsidR="005536EF">
        <w:rPr>
          <w:rFonts w:ascii="Arial" w:hAnsi="Arial"/>
          <w:i/>
          <w:iCs/>
          <w:color w:val="000000"/>
          <w:sz w:val="24"/>
        </w:rPr>
        <w:t xml:space="preserve"> </w:t>
      </w:r>
      <w:r w:rsidRPr="00630BBE">
        <w:rPr>
          <w:rFonts w:ascii="Arial" w:hAnsi="Arial"/>
          <w:i/>
          <w:iCs/>
          <w:color w:val="000000"/>
          <w:sz w:val="24"/>
        </w:rPr>
        <w:t>maschio e femmina li creò</w:t>
      </w:r>
      <w:r w:rsidR="005536EF">
        <w:rPr>
          <w:rFonts w:ascii="Arial" w:hAnsi="Arial"/>
          <w:i/>
          <w:iCs/>
          <w:color w:val="000000"/>
          <w:sz w:val="24"/>
        </w:rPr>
        <w:t xml:space="preserve">. </w:t>
      </w:r>
      <w:r w:rsidRPr="00630BBE">
        <w:rPr>
          <w:rFonts w:ascii="Arial" w:hAnsi="Arial"/>
          <w:i/>
          <w:iCs/>
          <w:color w:val="000000"/>
          <w:sz w:val="24"/>
        </w:rPr>
        <w:t>Dio li benedisse e Dio disse loro:</w:t>
      </w:r>
      <w:r w:rsidR="0020616E">
        <w:rPr>
          <w:rFonts w:ascii="Arial" w:hAnsi="Arial"/>
          <w:i/>
          <w:iCs/>
          <w:color w:val="000000"/>
          <w:sz w:val="24"/>
        </w:rPr>
        <w:t xml:space="preserve"> </w:t>
      </w:r>
      <w:r w:rsidRPr="00630BBE">
        <w:rPr>
          <w:rFonts w:ascii="Arial" w:hAnsi="Arial"/>
          <w:i/>
          <w:iCs/>
          <w:color w:val="000000"/>
          <w:sz w:val="24"/>
        </w:rPr>
        <w:t>«Siate fecondi e moltiplicatevi,</w:t>
      </w:r>
      <w:r w:rsidR="0020616E">
        <w:rPr>
          <w:rFonts w:ascii="Arial" w:hAnsi="Arial"/>
          <w:i/>
          <w:iCs/>
          <w:color w:val="000000"/>
          <w:sz w:val="24"/>
        </w:rPr>
        <w:t xml:space="preserve"> </w:t>
      </w:r>
      <w:r w:rsidRPr="00630BBE">
        <w:rPr>
          <w:rFonts w:ascii="Arial" w:hAnsi="Arial"/>
          <w:i/>
          <w:iCs/>
          <w:color w:val="000000"/>
          <w:sz w:val="24"/>
        </w:rPr>
        <w:t>riempite la terra e soggiogatela,</w:t>
      </w:r>
      <w:r w:rsidR="0020616E">
        <w:rPr>
          <w:rFonts w:ascii="Arial" w:hAnsi="Arial"/>
          <w:i/>
          <w:iCs/>
          <w:color w:val="000000"/>
          <w:sz w:val="24"/>
        </w:rPr>
        <w:t xml:space="preserve"> </w:t>
      </w:r>
      <w:r w:rsidRPr="00630BBE">
        <w:rPr>
          <w:rFonts w:ascii="Arial" w:hAnsi="Arial"/>
          <w:i/>
          <w:iCs/>
          <w:color w:val="000000"/>
          <w:sz w:val="24"/>
        </w:rPr>
        <w:t>dominate sui pesci del mare e sugli uccelli del cielo</w:t>
      </w:r>
      <w:r w:rsidR="0020616E">
        <w:rPr>
          <w:rFonts w:ascii="Arial" w:hAnsi="Arial"/>
          <w:i/>
          <w:iCs/>
          <w:color w:val="000000"/>
          <w:sz w:val="24"/>
        </w:rPr>
        <w:t xml:space="preserve"> </w:t>
      </w:r>
      <w:r w:rsidRPr="00630BBE">
        <w:rPr>
          <w:rFonts w:ascii="Arial" w:hAnsi="Arial"/>
          <w:i/>
          <w:iCs/>
          <w:color w:val="000000"/>
          <w:sz w:val="24"/>
        </w:rPr>
        <w:t>e su ogni essere vivente che striscia sulla terra».</w:t>
      </w:r>
    </w:p>
    <w:p w14:paraId="708A1AA0" w14:textId="0953645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disse: «Ecco, io vi do ogni erba che produce seme e che è su tutta la terra, e ogni albero fruttifero che produce seme: saranno il vostro cibo.</w:t>
      </w:r>
      <w:r w:rsidR="0020616E">
        <w:rPr>
          <w:rFonts w:ascii="Arial" w:hAnsi="Arial"/>
          <w:i/>
          <w:iCs/>
          <w:color w:val="000000"/>
          <w:sz w:val="24"/>
        </w:rPr>
        <w:t xml:space="preserve"> </w:t>
      </w:r>
      <w:r w:rsidRPr="00630BBE">
        <w:rPr>
          <w:rFonts w:ascii="Arial" w:hAnsi="Arial"/>
          <w:i/>
          <w:iCs/>
          <w:color w:val="000000"/>
          <w:sz w:val="24"/>
        </w:rPr>
        <w:t>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CA37FEC" w14:textId="762CC39A"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Così furono portati a compimento il cielo e la terra e tutte le loro schiere. </w:t>
      </w:r>
      <w:r w:rsidR="0020616E" w:rsidRPr="00630BBE">
        <w:rPr>
          <w:rFonts w:ascii="Arial" w:hAnsi="Arial"/>
          <w:i/>
          <w:iCs/>
          <w:color w:val="000000"/>
          <w:sz w:val="24"/>
        </w:rPr>
        <w:t>Dio</w:t>
      </w:r>
      <w:r w:rsidRPr="00630BBE">
        <w:rPr>
          <w:rFonts w:ascii="Arial" w:hAnsi="Arial"/>
          <w:i/>
          <w:iCs/>
          <w:color w:val="000000"/>
          <w:sz w:val="24"/>
        </w:rPr>
        <w:t xml:space="preserve">, nel settimo giorno, portò a compimento il lavoro che aveva fatto e cessò nel settimo giorno da ogni suo lavoro che aveva fatto. </w:t>
      </w:r>
      <w:r w:rsidR="0020616E" w:rsidRPr="00630BBE">
        <w:rPr>
          <w:rFonts w:ascii="Arial" w:hAnsi="Arial"/>
          <w:i/>
          <w:iCs/>
          <w:color w:val="000000"/>
          <w:sz w:val="24"/>
        </w:rPr>
        <w:t>Dio</w:t>
      </w:r>
      <w:r w:rsidRPr="00630BBE">
        <w:rPr>
          <w:rFonts w:ascii="Arial" w:hAnsi="Arial"/>
          <w:i/>
          <w:iCs/>
          <w:color w:val="000000"/>
          <w:sz w:val="24"/>
        </w:rPr>
        <w:t xml:space="preserve"> benedisse il settimo giorno e lo consacrò, perché in esso aveva cessato da ogni lavoro che egli aveva fatto creando.</w:t>
      </w:r>
    </w:p>
    <w:p w14:paraId="176F454C" w14:textId="233C4E3F"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Queste</w:t>
      </w:r>
      <w:r w:rsidR="00630BBE" w:rsidRPr="00630BBE">
        <w:rPr>
          <w:rFonts w:ascii="Arial" w:hAnsi="Arial"/>
          <w:i/>
          <w:iCs/>
          <w:color w:val="000000"/>
          <w:sz w:val="24"/>
        </w:rPr>
        <w:t xml:space="preserve"> sono le origini del cielo e della terra, quando vennero creati.</w:t>
      </w:r>
    </w:p>
    <w:p w14:paraId="22C22FCE" w14:textId="1239B98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Nel giorno in cui il Signore Dio fece la terra e il cielo </w:t>
      </w:r>
      <w:r w:rsidR="0020616E" w:rsidRPr="00630BBE">
        <w:rPr>
          <w:rFonts w:ascii="Arial" w:hAnsi="Arial"/>
          <w:i/>
          <w:iCs/>
          <w:color w:val="000000"/>
          <w:sz w:val="24"/>
        </w:rPr>
        <w:t>nessun</w:t>
      </w:r>
      <w:r w:rsidRPr="00630BBE">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20616E" w:rsidRPr="00630BBE">
        <w:rPr>
          <w:rFonts w:ascii="Arial" w:hAnsi="Arial"/>
          <w:i/>
          <w:iCs/>
          <w:color w:val="000000"/>
          <w:sz w:val="24"/>
        </w:rPr>
        <w:t>ma</w:t>
      </w:r>
      <w:r w:rsidRPr="00630BBE">
        <w:rPr>
          <w:rFonts w:ascii="Arial" w:hAnsi="Arial"/>
          <w:i/>
          <w:iCs/>
          <w:color w:val="000000"/>
          <w:sz w:val="24"/>
        </w:rPr>
        <w:t xml:space="preserve"> una polla d’acqua sgorgava dalla terra e irrigava tutto il suolo. </w:t>
      </w:r>
      <w:r w:rsidR="0020616E" w:rsidRPr="00630BBE">
        <w:rPr>
          <w:rFonts w:ascii="Arial" w:hAnsi="Arial"/>
          <w:i/>
          <w:iCs/>
          <w:color w:val="000000"/>
          <w:sz w:val="24"/>
        </w:rPr>
        <w:t>Allora</w:t>
      </w:r>
      <w:r w:rsidRPr="00630BBE">
        <w:rPr>
          <w:rFonts w:ascii="Arial" w:hAnsi="Arial"/>
          <w:i/>
          <w:iCs/>
          <w:color w:val="000000"/>
          <w:sz w:val="24"/>
        </w:rPr>
        <w:t xml:space="preserve"> il Signore Dio plasmò l’uomo con </w:t>
      </w:r>
      <w:r w:rsidRPr="00630BBE">
        <w:rPr>
          <w:rFonts w:ascii="Arial" w:hAnsi="Arial"/>
          <w:i/>
          <w:iCs/>
          <w:color w:val="000000"/>
          <w:sz w:val="24"/>
        </w:rPr>
        <w:lastRenderedPageBreak/>
        <w:t>polvere del suolo e soffiò nelle sue narici un alito di vita e l’uomo divenne un essere vivente.</w:t>
      </w:r>
    </w:p>
    <w:p w14:paraId="0EB0B859" w14:textId="410B394C"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Poi</w:t>
      </w:r>
      <w:r w:rsidR="00630BBE" w:rsidRPr="00630BBE">
        <w:rPr>
          <w:rFonts w:ascii="Arial" w:hAnsi="Arial"/>
          <w:i/>
          <w:iCs/>
          <w:color w:val="000000"/>
          <w:sz w:val="24"/>
        </w:rPr>
        <w:t xml:space="preserve"> il Signore Dio piantò un giardino in Eden, a oriente, e vi collocò l’uomo che aveva plasmato. </w:t>
      </w:r>
      <w:r w:rsidRPr="00630BBE">
        <w:rPr>
          <w:rFonts w:ascii="Arial" w:hAnsi="Arial"/>
          <w:i/>
          <w:iCs/>
          <w:color w:val="000000"/>
          <w:sz w:val="24"/>
        </w:rPr>
        <w:t>Il</w:t>
      </w:r>
      <w:r w:rsidR="00630BBE" w:rsidRPr="00630BBE">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630BBE">
        <w:rPr>
          <w:rFonts w:ascii="Arial" w:hAnsi="Arial"/>
          <w:i/>
          <w:iCs/>
          <w:color w:val="000000"/>
          <w:sz w:val="24"/>
        </w:rPr>
        <w:t>Un</w:t>
      </w:r>
      <w:r w:rsidR="00630BBE" w:rsidRPr="00630BBE">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C9CDEE3" w14:textId="6C2FCAD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Il Signore Dio prese l’uomo e lo pose nel giardino di Eden, perché lo coltivasse e lo custodisse.</w:t>
      </w:r>
    </w:p>
    <w:p w14:paraId="191F78EB" w14:textId="4EDB1EE5"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370B6D7F" w14:textId="3826D20A"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E il Signore Dio disse: «Non è bene che l’uomo sia solo: voglio fargli un aiuto che gli corrisponda». </w:t>
      </w:r>
      <w:r w:rsidR="0020616E" w:rsidRPr="00630BBE">
        <w:rPr>
          <w:rFonts w:ascii="Arial" w:hAnsi="Arial"/>
          <w:i/>
          <w:iCs/>
          <w:color w:val="000000"/>
          <w:sz w:val="24"/>
        </w:rPr>
        <w:t>Allora</w:t>
      </w:r>
      <w:r w:rsidRPr="00630BBE">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20616E" w:rsidRPr="00630BBE">
        <w:rPr>
          <w:rFonts w:ascii="Arial" w:hAnsi="Arial"/>
          <w:i/>
          <w:iCs/>
          <w:color w:val="000000"/>
          <w:sz w:val="24"/>
        </w:rPr>
        <w:t>Così</w:t>
      </w:r>
      <w:r w:rsidRPr="00630BBE">
        <w:rPr>
          <w:rFonts w:ascii="Arial" w:hAnsi="Arial"/>
          <w:i/>
          <w:iCs/>
          <w:color w:val="000000"/>
          <w:sz w:val="24"/>
        </w:rPr>
        <w:t xml:space="preserve"> l’uomo impose nomi a tutto il bestiame, a tutti gli uccelli del cielo e a tutti gli animali selvatici, ma per l’uomo non trovò un aiuto che gli corrispondesse. </w:t>
      </w:r>
      <w:r w:rsidR="0020616E" w:rsidRPr="00630BBE">
        <w:rPr>
          <w:rFonts w:ascii="Arial" w:hAnsi="Arial"/>
          <w:i/>
          <w:iCs/>
          <w:color w:val="000000"/>
          <w:sz w:val="24"/>
        </w:rPr>
        <w:t>Allora</w:t>
      </w:r>
      <w:r w:rsidRPr="00630BBE">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20616E">
        <w:rPr>
          <w:rFonts w:ascii="Arial" w:hAnsi="Arial"/>
          <w:i/>
          <w:iCs/>
          <w:color w:val="000000"/>
          <w:sz w:val="24"/>
        </w:rPr>
        <w:t xml:space="preserve"> </w:t>
      </w:r>
      <w:r w:rsidRPr="00630BBE">
        <w:rPr>
          <w:rFonts w:ascii="Arial" w:hAnsi="Arial"/>
          <w:i/>
          <w:iCs/>
          <w:color w:val="000000"/>
          <w:sz w:val="24"/>
        </w:rPr>
        <w:t>«Questa volta</w:t>
      </w:r>
      <w:r w:rsidR="0020616E">
        <w:rPr>
          <w:rFonts w:ascii="Arial" w:hAnsi="Arial"/>
          <w:i/>
          <w:iCs/>
          <w:color w:val="000000"/>
          <w:sz w:val="24"/>
        </w:rPr>
        <w:t xml:space="preserve"> </w:t>
      </w:r>
      <w:r w:rsidRPr="00630BBE">
        <w:rPr>
          <w:rFonts w:ascii="Arial" w:hAnsi="Arial"/>
          <w:i/>
          <w:iCs/>
          <w:color w:val="000000"/>
          <w:sz w:val="24"/>
        </w:rPr>
        <w:t>è osso dalle mie ossa,</w:t>
      </w:r>
      <w:r w:rsidR="0020616E">
        <w:rPr>
          <w:rFonts w:ascii="Arial" w:hAnsi="Arial"/>
          <w:i/>
          <w:iCs/>
          <w:color w:val="000000"/>
          <w:sz w:val="24"/>
        </w:rPr>
        <w:t xml:space="preserve"> </w:t>
      </w:r>
      <w:r w:rsidRPr="00630BBE">
        <w:rPr>
          <w:rFonts w:ascii="Arial" w:hAnsi="Arial"/>
          <w:i/>
          <w:iCs/>
          <w:color w:val="000000"/>
          <w:sz w:val="24"/>
        </w:rPr>
        <w:t>carne dalla mia carne.</w:t>
      </w:r>
      <w:r w:rsidR="0020616E">
        <w:rPr>
          <w:rFonts w:ascii="Arial" w:hAnsi="Arial"/>
          <w:i/>
          <w:iCs/>
          <w:color w:val="000000"/>
          <w:sz w:val="24"/>
        </w:rPr>
        <w:t xml:space="preserve"> </w:t>
      </w:r>
      <w:r w:rsidRPr="00630BBE">
        <w:rPr>
          <w:rFonts w:ascii="Arial" w:hAnsi="Arial"/>
          <w:i/>
          <w:iCs/>
          <w:color w:val="000000"/>
          <w:sz w:val="24"/>
        </w:rPr>
        <w:t>La si chiamerà donna,</w:t>
      </w:r>
      <w:r w:rsidR="0020616E">
        <w:rPr>
          <w:rFonts w:ascii="Arial" w:hAnsi="Arial"/>
          <w:i/>
          <w:iCs/>
          <w:color w:val="000000"/>
          <w:sz w:val="24"/>
        </w:rPr>
        <w:t xml:space="preserve"> </w:t>
      </w:r>
      <w:r w:rsidRPr="00630BBE">
        <w:rPr>
          <w:rFonts w:ascii="Arial" w:hAnsi="Arial"/>
          <w:i/>
          <w:iCs/>
          <w:color w:val="000000"/>
          <w:sz w:val="24"/>
        </w:rPr>
        <w:t>perché dall’uomo è stata tolta».</w:t>
      </w:r>
    </w:p>
    <w:p w14:paraId="29DAF2C9" w14:textId="7FB0F7E0"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Per questo l’uomo lascerà suo padre e sua madre e si unirà a sua moglie, e i due saranno un’unica carne.</w:t>
      </w:r>
    </w:p>
    <w:p w14:paraId="4C89B680" w14:textId="127F6284"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Ora tutti e due erano nudi, l’uomo e sua moglie, e non provavano vergogna. (Gen 1,26-2,25).</w:t>
      </w:r>
    </w:p>
    <w:p w14:paraId="52036946" w14:textId="552E91A0" w:rsidR="00F45145" w:rsidRPr="00F45145" w:rsidRDefault="00F45145" w:rsidP="00D57981">
      <w:pPr>
        <w:spacing w:after="120"/>
        <w:jc w:val="both"/>
        <w:rPr>
          <w:rFonts w:ascii="Arial" w:hAnsi="Arial"/>
          <w:sz w:val="24"/>
        </w:rPr>
      </w:pPr>
      <w:r w:rsidRPr="00F45145">
        <w:rPr>
          <w:rFonts w:ascii="Arial" w:hAnsi="Arial"/>
          <w:sz w:val="24"/>
        </w:rPr>
        <w:t>L’uomo e la donna non sono stati creati singolarmente come tutti gli altri animali. Solo sono stati creati come coppia. Questa è la profonda verità della natura dell’uomo. Sono coppia creata ad immagine dell’unità e della comunione eterna che è Dio stesso nel suo mistero di unità e di trinità</w:t>
      </w:r>
      <w:r w:rsidR="002E4695">
        <w:rPr>
          <w:rFonts w:ascii="Arial" w:hAnsi="Arial"/>
          <w:sz w:val="24"/>
        </w:rPr>
        <w:t xml:space="preserve">. </w:t>
      </w:r>
      <w:r w:rsidRPr="00F45145">
        <w:rPr>
          <w:rFonts w:ascii="Arial" w:hAnsi="Arial"/>
          <w:sz w:val="24"/>
        </w:rPr>
        <w:t>Sono creati in unità come maschio e come femmina e in eterno, mai ci potrà essere altra unità fisica, naturale, corporale, aperta alla vita se non tra un uomo e una donna.</w:t>
      </w:r>
      <w:r w:rsidR="00630BBE">
        <w:rPr>
          <w:rFonts w:ascii="Arial" w:hAnsi="Arial"/>
          <w:sz w:val="24"/>
        </w:rPr>
        <w:t xml:space="preserve"> </w:t>
      </w:r>
      <w:r w:rsidRPr="00F45145">
        <w:rPr>
          <w:rFonts w:ascii="Arial" w:hAnsi="Arial"/>
          <w:sz w:val="24"/>
        </w:rPr>
        <w:t>Poiché questa unità è il fine della sua creazione, l’unità dei corpi mai potrà avvenire se non dopo il momento in cui pubblicamente, dinanzi a Dio e agli uomini, si costituisce la sola carne, il solo soffio vitale.</w:t>
      </w:r>
    </w:p>
    <w:p w14:paraId="26797595" w14:textId="09742B7D" w:rsidR="00F45145" w:rsidRDefault="00F45145" w:rsidP="00D57981">
      <w:pPr>
        <w:spacing w:after="120"/>
        <w:jc w:val="both"/>
        <w:rPr>
          <w:rFonts w:ascii="Arial" w:hAnsi="Arial"/>
          <w:sz w:val="24"/>
        </w:rPr>
      </w:pPr>
      <w:r w:rsidRPr="00F45145">
        <w:rPr>
          <w:rFonts w:ascii="Arial" w:hAnsi="Arial"/>
          <w:sz w:val="24"/>
        </w:rPr>
        <w:lastRenderedPageBreak/>
        <w:t>Dio non vuole che si costituiscano unità passeggere, unità multiple, unità interscambiabili, unità momentanee, unità non stabili, unità non durature, unità non uniche.</w:t>
      </w:r>
      <w:r w:rsidR="00630BBE">
        <w:rPr>
          <w:rFonts w:ascii="Arial" w:hAnsi="Arial"/>
          <w:sz w:val="24"/>
        </w:rPr>
        <w:t xml:space="preserve"> </w:t>
      </w:r>
      <w:r w:rsidRPr="00F45145">
        <w:rPr>
          <w:rFonts w:ascii="Arial" w:hAnsi="Arial"/>
          <w:sz w:val="24"/>
        </w:rPr>
        <w:t>La verità dell’uomo è maschio e femmina. Mai potrà essere verità di maschio con maschio, oppure femmina con femmina</w:t>
      </w:r>
      <w:r w:rsidR="002E4695">
        <w:rPr>
          <w:rFonts w:ascii="Arial" w:hAnsi="Arial"/>
          <w:sz w:val="24"/>
        </w:rPr>
        <w:t xml:space="preserve">. </w:t>
      </w:r>
      <w:r w:rsidRPr="00F45145">
        <w:rPr>
          <w:rFonts w:ascii="Arial" w:hAnsi="Arial"/>
          <w:sz w:val="24"/>
        </w:rPr>
        <w:t>Dio chiama una simile unità: abominio e abominevole la relazione sessuale di maschio con maschio.</w:t>
      </w:r>
      <w:r w:rsidR="00630BBE">
        <w:rPr>
          <w:rFonts w:ascii="Arial" w:hAnsi="Arial"/>
          <w:sz w:val="24"/>
        </w:rPr>
        <w:t xml:space="preserve"> </w:t>
      </w:r>
      <w:r w:rsidRPr="00F45145">
        <w:rPr>
          <w:rFonts w:ascii="Arial" w:hAnsi="Arial"/>
          <w:sz w:val="24"/>
        </w:rPr>
        <w:t>Una tale relazione sessuale è contro natura, perché distrugge in se stessa la verità della natura umana che è natura di maschio e di femmina.</w:t>
      </w:r>
      <w:r w:rsidR="00630BBE">
        <w:rPr>
          <w:rFonts w:ascii="Arial" w:hAnsi="Arial"/>
          <w:sz w:val="24"/>
        </w:rPr>
        <w:t xml:space="preserve"> </w:t>
      </w:r>
      <w:r w:rsidRPr="00F45145">
        <w:rPr>
          <w:rFonts w:ascii="Arial" w:hAnsi="Arial"/>
          <w:sz w:val="24"/>
        </w:rPr>
        <w:t>Anche perché la relazione tra maschio e femmina è sempre ordinata alla vita</w:t>
      </w:r>
      <w:r w:rsidR="002E4695">
        <w:rPr>
          <w:rFonts w:ascii="Arial" w:hAnsi="Arial"/>
          <w:sz w:val="24"/>
        </w:rPr>
        <w:t xml:space="preserve">. </w:t>
      </w:r>
      <w:r w:rsidRPr="00F45145">
        <w:rPr>
          <w:rFonts w:ascii="Arial" w:hAnsi="Arial"/>
          <w:sz w:val="24"/>
        </w:rPr>
        <w:t>Il fine unitivo è sempre procreativo in sé. Il fine unitivo che volutamente escludesse il fine procreativo non sarebbe in sé santo, perché non rispettoso della volontà di Dio sulla coppia, così come esso appare dall’atto della sua creazione delle origini.</w:t>
      </w:r>
    </w:p>
    <w:p w14:paraId="5A333754" w14:textId="7B7AE13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w:t>
      </w:r>
    </w:p>
    <w:p w14:paraId="1589F8E1" w14:textId="74C3D199"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E Dio creò l’uomo a sua immagine;</w:t>
      </w:r>
      <w:r w:rsidR="0020616E">
        <w:rPr>
          <w:rFonts w:ascii="Arial" w:hAnsi="Arial"/>
          <w:i/>
          <w:iCs/>
          <w:color w:val="000000"/>
          <w:sz w:val="24"/>
        </w:rPr>
        <w:t xml:space="preserve"> </w:t>
      </w:r>
      <w:r w:rsidRPr="00630BBE">
        <w:rPr>
          <w:rFonts w:ascii="Arial" w:hAnsi="Arial"/>
          <w:i/>
          <w:iCs/>
          <w:color w:val="000000"/>
          <w:sz w:val="24"/>
        </w:rPr>
        <w:t>a immagine di Dio lo creò:</w:t>
      </w:r>
      <w:r w:rsidR="005536EF">
        <w:rPr>
          <w:rFonts w:ascii="Arial" w:hAnsi="Arial"/>
          <w:i/>
          <w:iCs/>
          <w:color w:val="000000"/>
          <w:sz w:val="24"/>
        </w:rPr>
        <w:t xml:space="preserve"> </w:t>
      </w:r>
      <w:r w:rsidRPr="00630BBE">
        <w:rPr>
          <w:rFonts w:ascii="Arial" w:hAnsi="Arial"/>
          <w:i/>
          <w:iCs/>
          <w:color w:val="000000"/>
          <w:sz w:val="24"/>
        </w:rPr>
        <w:t>maschio e femmina li creò</w:t>
      </w:r>
      <w:r w:rsidR="005536EF">
        <w:rPr>
          <w:rFonts w:ascii="Arial" w:hAnsi="Arial"/>
          <w:i/>
          <w:iCs/>
          <w:color w:val="000000"/>
          <w:sz w:val="24"/>
        </w:rPr>
        <w:t xml:space="preserve">. </w:t>
      </w:r>
    </w:p>
    <w:p w14:paraId="0075ABA7" w14:textId="142B70B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Dio li benedisse e Dio disse loro:</w:t>
      </w:r>
      <w:r w:rsidR="0020616E">
        <w:rPr>
          <w:rFonts w:ascii="Arial" w:hAnsi="Arial"/>
          <w:i/>
          <w:iCs/>
          <w:color w:val="000000"/>
          <w:sz w:val="24"/>
        </w:rPr>
        <w:t xml:space="preserve"> </w:t>
      </w:r>
      <w:r w:rsidRPr="00630BBE">
        <w:rPr>
          <w:rFonts w:ascii="Arial" w:hAnsi="Arial"/>
          <w:i/>
          <w:iCs/>
          <w:color w:val="000000"/>
          <w:sz w:val="24"/>
        </w:rPr>
        <w:t>«Siate fecondi e moltiplicatevi,</w:t>
      </w:r>
      <w:r w:rsidR="0020616E">
        <w:rPr>
          <w:rFonts w:ascii="Arial" w:hAnsi="Arial"/>
          <w:i/>
          <w:iCs/>
          <w:color w:val="000000"/>
          <w:sz w:val="24"/>
        </w:rPr>
        <w:t xml:space="preserve"> </w:t>
      </w:r>
      <w:r w:rsidRPr="00630BBE">
        <w:rPr>
          <w:rFonts w:ascii="Arial" w:hAnsi="Arial"/>
          <w:i/>
          <w:iCs/>
          <w:color w:val="000000"/>
          <w:sz w:val="24"/>
        </w:rPr>
        <w:t>riempite la terra e soggiogatela,</w:t>
      </w:r>
      <w:r w:rsidR="0020616E">
        <w:rPr>
          <w:rFonts w:ascii="Arial" w:hAnsi="Arial"/>
          <w:i/>
          <w:iCs/>
          <w:color w:val="000000"/>
          <w:sz w:val="24"/>
        </w:rPr>
        <w:t xml:space="preserve"> </w:t>
      </w:r>
      <w:r w:rsidRPr="00630BBE">
        <w:rPr>
          <w:rFonts w:ascii="Arial" w:hAnsi="Arial"/>
          <w:i/>
          <w:iCs/>
          <w:color w:val="000000"/>
          <w:sz w:val="24"/>
        </w:rPr>
        <w:t>dominate sui pesci del mare e sugli uccelli del cielo</w:t>
      </w:r>
      <w:r w:rsidR="0020616E">
        <w:rPr>
          <w:rFonts w:ascii="Arial" w:hAnsi="Arial"/>
          <w:i/>
          <w:iCs/>
          <w:color w:val="000000"/>
          <w:sz w:val="24"/>
        </w:rPr>
        <w:t xml:space="preserve"> </w:t>
      </w:r>
      <w:r w:rsidRPr="00630BBE">
        <w:rPr>
          <w:rFonts w:ascii="Arial" w:hAnsi="Arial"/>
          <w:i/>
          <w:iCs/>
          <w:color w:val="000000"/>
          <w:sz w:val="24"/>
        </w:rPr>
        <w:t>e su ogni essere vivente che striscia sulla terra». (Gen 1,26-28) .</w:t>
      </w:r>
    </w:p>
    <w:p w14:paraId="0385B1A3" w14:textId="1E5D2D09" w:rsidR="00F45145" w:rsidRPr="00F45145" w:rsidRDefault="00F45145" w:rsidP="00D57981">
      <w:pPr>
        <w:spacing w:after="120"/>
        <w:jc w:val="both"/>
        <w:rPr>
          <w:rFonts w:ascii="Arial" w:hAnsi="Arial"/>
          <w:sz w:val="24"/>
        </w:rPr>
      </w:pPr>
      <w:r w:rsidRPr="00F45145">
        <w:rPr>
          <w:rFonts w:ascii="Arial" w:hAnsi="Arial"/>
          <w:sz w:val="24"/>
        </w:rPr>
        <w:t>Tra uomo e uomo una relazione è abominevole perché contro la natura dello stesso uomo ed anche perché sarebbe un atto di purissimo egoismo, mentre l’atto coniugale è atto di purissimo amore, del dono della propria vita ad una terza vita. Atto di somma carità. Atto di vita e non di egoismo.</w:t>
      </w:r>
      <w:r w:rsidR="00630BBE">
        <w:rPr>
          <w:rFonts w:ascii="Arial" w:hAnsi="Arial"/>
          <w:sz w:val="24"/>
        </w:rPr>
        <w:t xml:space="preserve"> </w:t>
      </w:r>
      <w:r w:rsidRPr="00F45145">
        <w:rPr>
          <w:rFonts w:ascii="Arial" w:hAnsi="Arial"/>
          <w:sz w:val="24"/>
        </w:rPr>
        <w:t>L’omosessualità è cosa contraria alla verità dello stesso uomo. È una falsificazione della propria natura</w:t>
      </w:r>
      <w:r w:rsidR="002E4695">
        <w:rPr>
          <w:rFonts w:ascii="Arial" w:hAnsi="Arial"/>
          <w:sz w:val="24"/>
        </w:rPr>
        <w:t xml:space="preserve">. </w:t>
      </w:r>
      <w:r w:rsidRPr="00F45145">
        <w:rPr>
          <w:rFonts w:ascii="Arial" w:hAnsi="Arial"/>
          <w:sz w:val="24"/>
        </w:rPr>
        <w:t>È vera involuzione</w:t>
      </w:r>
      <w:r w:rsidR="002E4695">
        <w:rPr>
          <w:rFonts w:ascii="Arial" w:hAnsi="Arial"/>
          <w:sz w:val="24"/>
        </w:rPr>
        <w:t xml:space="preserve">. </w:t>
      </w:r>
      <w:r w:rsidRPr="00F45145">
        <w:rPr>
          <w:rFonts w:ascii="Arial" w:hAnsi="Arial"/>
          <w:sz w:val="24"/>
        </w:rPr>
        <w:t>Mai potrà dirsi progresso. È un fortissimo regresso dalla vera natura all’</w:t>
      </w:r>
      <w:r w:rsidR="00783B44" w:rsidRPr="00F45145">
        <w:rPr>
          <w:rFonts w:ascii="Arial" w:hAnsi="Arial"/>
          <w:sz w:val="24"/>
        </w:rPr>
        <w:t>anti natura</w:t>
      </w:r>
      <w:r w:rsidRPr="00F45145">
        <w:rPr>
          <w:rFonts w:ascii="Arial" w:hAnsi="Arial"/>
          <w:sz w:val="24"/>
        </w:rPr>
        <w:t>. Oggi purtroppo non si pensa più così, perché il punto di riferimento non è più la volontà di Dio, bensì la concupiscenza dell’uomo, il quale ha stabilito che ogni suo vizio è atto di verità, di progresso, di civiltà.</w:t>
      </w:r>
    </w:p>
    <w:p w14:paraId="17FDB375" w14:textId="474309F8" w:rsidR="00F45145" w:rsidRPr="00F45145" w:rsidRDefault="00F45145" w:rsidP="00D57981">
      <w:pPr>
        <w:spacing w:after="120"/>
        <w:jc w:val="both"/>
        <w:rPr>
          <w:rFonts w:ascii="Arial" w:hAnsi="Arial"/>
          <w:sz w:val="24"/>
        </w:rPr>
      </w:pPr>
      <w:r w:rsidRPr="00F45145">
        <w:rPr>
          <w:rFonts w:ascii="Arial" w:hAnsi="Arial"/>
          <w:sz w:val="24"/>
        </w:rPr>
        <w:t>L’uomo tenebra è divenuto principio di comprensione di se stesso. Noi invece affermiamo che il principio di comprensione dell’uomo non è l’uomo, bensì il suo Creatore e Signore. Come Dio è la verità dell’uomo, così Dio deve essere la verità della comprensione della natura umana.</w:t>
      </w:r>
      <w:r w:rsidR="00630BBE">
        <w:rPr>
          <w:rFonts w:ascii="Arial" w:hAnsi="Arial"/>
          <w:sz w:val="24"/>
        </w:rPr>
        <w:t xml:space="preserve"> </w:t>
      </w:r>
      <w:r w:rsidRPr="00F45145">
        <w:rPr>
          <w:rFonts w:ascii="Arial" w:hAnsi="Arial"/>
          <w:sz w:val="24"/>
        </w:rPr>
        <w:t>Chi si vuole comprendere lo potrà solo in Dio e nella sua verità, a noi rivelata perché abbiamo la vita.</w:t>
      </w:r>
      <w:r w:rsidR="00630BBE">
        <w:rPr>
          <w:rFonts w:ascii="Arial" w:hAnsi="Arial"/>
          <w:sz w:val="24"/>
        </w:rPr>
        <w:t xml:space="preserve"> </w:t>
      </w:r>
      <w:r w:rsidRPr="00F45145">
        <w:rPr>
          <w:rFonts w:ascii="Arial" w:hAnsi="Arial"/>
          <w:sz w:val="24"/>
        </w:rPr>
        <w:t>Questo non significa che tra uomo e uomo non vi possa essere alcuna relazione</w:t>
      </w:r>
      <w:r w:rsidR="002E4695">
        <w:rPr>
          <w:rFonts w:ascii="Arial" w:hAnsi="Arial"/>
          <w:sz w:val="24"/>
        </w:rPr>
        <w:t xml:space="preserve">. </w:t>
      </w:r>
      <w:r w:rsidRPr="00F45145">
        <w:rPr>
          <w:rFonts w:ascii="Arial" w:hAnsi="Arial"/>
          <w:sz w:val="24"/>
        </w:rPr>
        <w:t>È esclusa categoricamente, perché abominio, la relazione coniugale, sessuale, di concupiscenza, di vizio.</w:t>
      </w:r>
    </w:p>
    <w:p w14:paraId="05741A25" w14:textId="77C77171" w:rsidR="00F45145" w:rsidRDefault="00F45145" w:rsidP="00D57981">
      <w:pPr>
        <w:spacing w:after="120"/>
        <w:jc w:val="both"/>
        <w:rPr>
          <w:rFonts w:ascii="Arial" w:hAnsi="Arial"/>
          <w:sz w:val="24"/>
        </w:rPr>
      </w:pPr>
      <w:r w:rsidRPr="00F45145">
        <w:rPr>
          <w:rFonts w:ascii="Arial" w:hAnsi="Arial"/>
          <w:sz w:val="24"/>
        </w:rPr>
        <w:t>Vi è però la relazione di vera amicizia, nella quale però dovrà essere sempre rispettata la verità della natura umana che è maschio ed è femmina.</w:t>
      </w:r>
      <w:r w:rsidR="00630BBE">
        <w:rPr>
          <w:rFonts w:ascii="Arial" w:hAnsi="Arial"/>
          <w:sz w:val="24"/>
        </w:rPr>
        <w:t xml:space="preserve"> </w:t>
      </w:r>
      <w:r w:rsidRPr="00F45145">
        <w:rPr>
          <w:rFonts w:ascii="Arial" w:hAnsi="Arial"/>
          <w:sz w:val="24"/>
        </w:rPr>
        <w:t>Dovrà anche essere rispettata l’altra verità della natura umana che è la sua vocazione alla comunione con ogni altro essere umano esistente sulla nostra terra</w:t>
      </w:r>
      <w:r w:rsidR="002E4695">
        <w:rPr>
          <w:rFonts w:ascii="Arial" w:hAnsi="Arial"/>
          <w:sz w:val="24"/>
        </w:rPr>
        <w:t xml:space="preserve">. </w:t>
      </w:r>
      <w:r w:rsidRPr="00F45145">
        <w:rPr>
          <w:rFonts w:ascii="Arial" w:hAnsi="Arial"/>
          <w:sz w:val="24"/>
        </w:rPr>
        <w:t>Un’amicizia esclusiva, escludente, gelosa, invidiosa che vuole l’altro solo per sé non è relazione possibile, perché non vera, tra due esseri umani.</w:t>
      </w:r>
      <w:r w:rsidR="00630BBE">
        <w:rPr>
          <w:rFonts w:ascii="Arial" w:hAnsi="Arial"/>
          <w:sz w:val="24"/>
        </w:rPr>
        <w:t xml:space="preserve"> </w:t>
      </w:r>
      <w:r w:rsidRPr="00F45145">
        <w:rPr>
          <w:rFonts w:ascii="Arial" w:hAnsi="Arial"/>
          <w:sz w:val="24"/>
        </w:rPr>
        <w:t>La Scrittura ci</w:t>
      </w:r>
      <w:r w:rsidR="005536EF">
        <w:rPr>
          <w:rFonts w:ascii="Arial" w:hAnsi="Arial"/>
          <w:sz w:val="24"/>
        </w:rPr>
        <w:t xml:space="preserve"> </w:t>
      </w:r>
      <w:r w:rsidRPr="00F45145">
        <w:rPr>
          <w:rFonts w:ascii="Arial" w:hAnsi="Arial"/>
          <w:sz w:val="24"/>
        </w:rPr>
        <w:t>rivela quanto grande e profonda fosse l’amicizia di Davide con Giònata, il figlio di Saul</w:t>
      </w:r>
      <w:r w:rsidR="002E4695">
        <w:rPr>
          <w:rFonts w:ascii="Arial" w:hAnsi="Arial"/>
          <w:sz w:val="24"/>
        </w:rPr>
        <w:t xml:space="preserve">. </w:t>
      </w:r>
      <w:r w:rsidRPr="00F45145">
        <w:rPr>
          <w:rFonts w:ascii="Arial" w:hAnsi="Arial"/>
          <w:sz w:val="24"/>
        </w:rPr>
        <w:t>Le parole con le quali Davide la canta meritano di essere seriamente meditate.</w:t>
      </w:r>
    </w:p>
    <w:p w14:paraId="12EEB667" w14:textId="003B51F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 xml:space="preserve">Dopo la morte di Saul, Davide tornò dalla strage degli Amaleciti e rimase a Siklag due giorni. </w:t>
      </w:r>
      <w:r w:rsidR="0020616E" w:rsidRPr="00630BBE">
        <w:rPr>
          <w:rFonts w:ascii="Arial" w:hAnsi="Arial"/>
          <w:i/>
          <w:iCs/>
          <w:color w:val="000000"/>
          <w:sz w:val="24"/>
        </w:rPr>
        <w:t>Al</w:t>
      </w:r>
      <w:r w:rsidRPr="00630BBE">
        <w:rPr>
          <w:rFonts w:ascii="Arial" w:hAnsi="Arial"/>
          <w:i/>
          <w:iCs/>
          <w:color w:val="000000"/>
          <w:sz w:val="24"/>
        </w:rPr>
        <w:t xml:space="preserve"> terzo giorno ecco arrivare un uomo dal campo di Saul con la veste stracciata e col capo cosparso di polvere. Appena giunto presso Davide, cadde a terra e si prostrò. </w:t>
      </w:r>
      <w:r w:rsidR="0020616E" w:rsidRPr="00630BBE">
        <w:rPr>
          <w:rFonts w:ascii="Arial" w:hAnsi="Arial"/>
          <w:i/>
          <w:iCs/>
          <w:color w:val="000000"/>
          <w:sz w:val="24"/>
        </w:rPr>
        <w:t>Davide</w:t>
      </w:r>
      <w:r w:rsidRPr="00630BBE">
        <w:rPr>
          <w:rFonts w:ascii="Arial" w:hAnsi="Arial"/>
          <w:i/>
          <w:iCs/>
          <w:color w:val="000000"/>
          <w:sz w:val="24"/>
        </w:rPr>
        <w:t xml:space="preserve"> gli chiese: «Da dove vieni?». Rispose: «Sono fuggito dal campo d’Israele». </w:t>
      </w:r>
      <w:r w:rsidR="0020616E" w:rsidRPr="00630BBE">
        <w:rPr>
          <w:rFonts w:ascii="Arial" w:hAnsi="Arial"/>
          <w:i/>
          <w:iCs/>
          <w:color w:val="000000"/>
          <w:sz w:val="24"/>
        </w:rPr>
        <w:t>Davide</w:t>
      </w:r>
      <w:r w:rsidRPr="00630BBE">
        <w:rPr>
          <w:rFonts w:ascii="Arial" w:hAnsi="Arial"/>
          <w:i/>
          <w:iCs/>
          <w:color w:val="000000"/>
          <w:sz w:val="24"/>
        </w:rPr>
        <w:t xml:space="preserve"> gli domandò: «Come sono andate le cose? Su, dammi notizie!». Rispose: «È successo che il popolo è fuggito nel corso della battaglia, molti del popolo sono caduti e sono morti; anche Saul e suo figlio Giònata sono morti». </w:t>
      </w:r>
      <w:r w:rsidR="0020616E" w:rsidRPr="00630BBE">
        <w:rPr>
          <w:rFonts w:ascii="Arial" w:hAnsi="Arial"/>
          <w:i/>
          <w:iCs/>
          <w:color w:val="000000"/>
          <w:sz w:val="24"/>
        </w:rPr>
        <w:t>Davide</w:t>
      </w:r>
      <w:r w:rsidRPr="00630BBE">
        <w:rPr>
          <w:rFonts w:ascii="Arial" w:hAnsi="Arial"/>
          <w:i/>
          <w:iCs/>
          <w:color w:val="000000"/>
          <w:sz w:val="24"/>
        </w:rPr>
        <w:t xml:space="preserve"> chiese ancora al giovane che gli portava le notizie: «Come sai che sono morti Saul e suo figlio Giònata?». </w:t>
      </w:r>
      <w:r w:rsidR="0020616E" w:rsidRPr="00630BBE">
        <w:rPr>
          <w:rFonts w:ascii="Arial" w:hAnsi="Arial"/>
          <w:i/>
          <w:iCs/>
          <w:color w:val="000000"/>
          <w:sz w:val="24"/>
        </w:rPr>
        <w:t>Il</w:t>
      </w:r>
      <w:r w:rsidRPr="00630BBE">
        <w:rPr>
          <w:rFonts w:ascii="Arial" w:hAnsi="Arial"/>
          <w:i/>
          <w:iCs/>
          <w:color w:val="000000"/>
          <w:sz w:val="24"/>
        </w:rPr>
        <w:t xml:space="preserve"> giovane che recava la notizia rispose: «Ero capitato per caso sul monte Gèlboe e vidi Saul curvo sulla lancia: lo attaccavano carri e cavalieri. </w:t>
      </w:r>
      <w:r w:rsidR="0020616E" w:rsidRPr="00630BBE">
        <w:rPr>
          <w:rFonts w:ascii="Arial" w:hAnsi="Arial"/>
          <w:i/>
          <w:iCs/>
          <w:color w:val="000000"/>
          <w:sz w:val="24"/>
        </w:rPr>
        <w:t>Egli</w:t>
      </w:r>
      <w:r w:rsidRPr="00630BBE">
        <w:rPr>
          <w:rFonts w:ascii="Arial" w:hAnsi="Arial"/>
          <w:i/>
          <w:iCs/>
          <w:color w:val="000000"/>
          <w:sz w:val="24"/>
        </w:rPr>
        <w:t xml:space="preserve"> si volse indietro, mi vide e mi chiamò vicino. Dissi: “Eccomi!”. </w:t>
      </w:r>
      <w:r w:rsidR="0020616E" w:rsidRPr="00630BBE">
        <w:rPr>
          <w:rFonts w:ascii="Arial" w:hAnsi="Arial"/>
          <w:i/>
          <w:iCs/>
          <w:color w:val="000000"/>
          <w:sz w:val="24"/>
        </w:rPr>
        <w:t>Mi</w:t>
      </w:r>
      <w:r w:rsidRPr="00630BBE">
        <w:rPr>
          <w:rFonts w:ascii="Arial" w:hAnsi="Arial"/>
          <w:i/>
          <w:iCs/>
          <w:color w:val="000000"/>
          <w:sz w:val="24"/>
        </w:rPr>
        <w:t xml:space="preserve"> chiese: “Chi sei tu?”. Gli risposi: “Sono un Amalecita”. </w:t>
      </w:r>
      <w:r w:rsidR="0020616E" w:rsidRPr="00630BBE">
        <w:rPr>
          <w:rFonts w:ascii="Arial" w:hAnsi="Arial"/>
          <w:i/>
          <w:iCs/>
          <w:color w:val="000000"/>
          <w:sz w:val="24"/>
        </w:rPr>
        <w:t>Mi</w:t>
      </w:r>
      <w:r w:rsidRPr="00630BBE">
        <w:rPr>
          <w:rFonts w:ascii="Arial" w:hAnsi="Arial"/>
          <w:i/>
          <w:iCs/>
          <w:color w:val="000000"/>
          <w:sz w:val="24"/>
        </w:rPr>
        <w:t xml:space="preserve"> disse: “Gèttati sopra di me e uccidimi: io sento i brividi, ma la vita è ancora tutta in me”. </w:t>
      </w:r>
      <w:r w:rsidR="0020616E" w:rsidRPr="00630BBE">
        <w:rPr>
          <w:rFonts w:ascii="Arial" w:hAnsi="Arial"/>
          <w:i/>
          <w:iCs/>
          <w:color w:val="000000"/>
          <w:sz w:val="24"/>
        </w:rPr>
        <w:t>Io</w:t>
      </w:r>
      <w:r w:rsidRPr="00630BBE">
        <w:rPr>
          <w:rFonts w:ascii="Arial" w:hAnsi="Arial"/>
          <w:i/>
          <w:iCs/>
          <w:color w:val="000000"/>
          <w:sz w:val="24"/>
        </w:rPr>
        <w:t xml:space="preserve"> gli fui sopra e lo uccisi, perché capivo che non sarebbe sopravvissuto alla sua caduta. Poi presi il diadema che era sul suo capo e la catenella che aveva al braccio e li ho portati qui al mio signore».</w:t>
      </w:r>
    </w:p>
    <w:p w14:paraId="6AD84DB4" w14:textId="6C4993D3"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Davide</w:t>
      </w:r>
      <w:r w:rsidR="00630BBE" w:rsidRPr="00630BBE">
        <w:rPr>
          <w:rFonts w:ascii="Arial" w:hAnsi="Arial"/>
          <w:i/>
          <w:iCs/>
          <w:color w:val="000000"/>
          <w:sz w:val="24"/>
        </w:rPr>
        <w:t xml:space="preserve"> afferrò le sue vesti e le stracciò; così fecero tutti gli uomini che erano con lui. </w:t>
      </w:r>
      <w:r w:rsidRPr="00630BBE">
        <w:rPr>
          <w:rFonts w:ascii="Arial" w:hAnsi="Arial"/>
          <w:i/>
          <w:iCs/>
          <w:color w:val="000000"/>
          <w:sz w:val="24"/>
        </w:rPr>
        <w:t>Essi</w:t>
      </w:r>
      <w:r w:rsidR="00630BBE" w:rsidRPr="00630BBE">
        <w:rPr>
          <w:rFonts w:ascii="Arial" w:hAnsi="Arial"/>
          <w:i/>
          <w:iCs/>
          <w:color w:val="000000"/>
          <w:sz w:val="24"/>
        </w:rPr>
        <w:t xml:space="preserve"> alzarono lamenti, piansero e digiunarono fino a sera per Saul e Giònata, suo figlio, per il popolo del Signore e per la casa d’Israele, perché erano caduti di spada. </w:t>
      </w:r>
      <w:r w:rsidRPr="00630BBE">
        <w:rPr>
          <w:rFonts w:ascii="Arial" w:hAnsi="Arial"/>
          <w:i/>
          <w:iCs/>
          <w:color w:val="000000"/>
          <w:sz w:val="24"/>
        </w:rPr>
        <w:t>Davide</w:t>
      </w:r>
      <w:r w:rsidR="00630BBE" w:rsidRPr="00630BBE">
        <w:rPr>
          <w:rFonts w:ascii="Arial" w:hAnsi="Arial"/>
          <w:i/>
          <w:iCs/>
          <w:color w:val="000000"/>
          <w:sz w:val="24"/>
        </w:rPr>
        <w:t xml:space="preserve"> chiese poi al giovane che aveva portato la notizia: «Di dove sei tu?». Rispose: «Sono figlio di un forestiero amalecita». </w:t>
      </w:r>
      <w:r w:rsidRPr="00630BBE">
        <w:rPr>
          <w:rFonts w:ascii="Arial" w:hAnsi="Arial"/>
          <w:i/>
          <w:iCs/>
          <w:color w:val="000000"/>
          <w:sz w:val="24"/>
        </w:rPr>
        <w:t>Davide</w:t>
      </w:r>
      <w:r w:rsidR="00630BBE" w:rsidRPr="00630BBE">
        <w:rPr>
          <w:rFonts w:ascii="Arial" w:hAnsi="Arial"/>
          <w:i/>
          <w:iCs/>
          <w:color w:val="000000"/>
          <w:sz w:val="24"/>
        </w:rPr>
        <w:t xml:space="preserve"> gli disse allora: «Come non hai temuto di stendere la mano per uccidere il consacrato del Signore?». </w:t>
      </w:r>
      <w:r w:rsidRPr="00630BBE">
        <w:rPr>
          <w:rFonts w:ascii="Arial" w:hAnsi="Arial"/>
          <w:i/>
          <w:iCs/>
          <w:color w:val="000000"/>
          <w:sz w:val="24"/>
        </w:rPr>
        <w:t>Davide</w:t>
      </w:r>
      <w:r w:rsidR="00630BBE" w:rsidRPr="00630BBE">
        <w:rPr>
          <w:rFonts w:ascii="Arial" w:hAnsi="Arial"/>
          <w:i/>
          <w:iCs/>
          <w:color w:val="000000"/>
          <w:sz w:val="24"/>
        </w:rPr>
        <w:t xml:space="preserve"> chiamò uno dei suoi giovani e gli disse: «Accòstati e aggrediscilo». Egli lo colpì subito e quegli morì. </w:t>
      </w:r>
      <w:r w:rsidRPr="00630BBE">
        <w:rPr>
          <w:rFonts w:ascii="Arial" w:hAnsi="Arial"/>
          <w:i/>
          <w:iCs/>
          <w:color w:val="000000"/>
          <w:sz w:val="24"/>
        </w:rPr>
        <w:t>Davide</w:t>
      </w:r>
      <w:r w:rsidR="00630BBE" w:rsidRPr="00630BBE">
        <w:rPr>
          <w:rFonts w:ascii="Arial" w:hAnsi="Arial"/>
          <w:i/>
          <w:iCs/>
          <w:color w:val="000000"/>
          <w:sz w:val="24"/>
        </w:rPr>
        <w:t xml:space="preserve"> gridò a lui: «Il tuo sangue ricada sul tuo capo. Attesta contro di te la tua bocca che ha detto: “Io ho ucciso il consacrato del Signore!”».</w:t>
      </w:r>
    </w:p>
    <w:p w14:paraId="71B63EB5" w14:textId="1169D821"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Allora</w:t>
      </w:r>
      <w:r w:rsidR="00630BBE" w:rsidRPr="00630BBE">
        <w:rPr>
          <w:rFonts w:ascii="Arial" w:hAnsi="Arial"/>
          <w:i/>
          <w:iCs/>
          <w:color w:val="000000"/>
          <w:sz w:val="24"/>
        </w:rPr>
        <w:t xml:space="preserve"> Davide intonò questo lamento su Saul e suo figlio Giònata e ordinò che fosse insegnato ai figli di Giuda; è il canto dell’arco e si trova scritto nel libro del Giusto:</w:t>
      </w:r>
      <w:r>
        <w:rPr>
          <w:rFonts w:ascii="Arial" w:hAnsi="Arial"/>
          <w:i/>
          <w:iCs/>
          <w:color w:val="000000"/>
          <w:sz w:val="24"/>
        </w:rPr>
        <w:t xml:space="preserve"> </w:t>
      </w:r>
      <w:r w:rsidR="00630BBE" w:rsidRPr="00630BBE">
        <w:rPr>
          <w:rFonts w:ascii="Arial" w:hAnsi="Arial"/>
          <w:i/>
          <w:iCs/>
          <w:color w:val="000000"/>
          <w:sz w:val="24"/>
        </w:rPr>
        <w:t>«Il tuo vanto, Israele,</w:t>
      </w:r>
      <w:r>
        <w:rPr>
          <w:rFonts w:ascii="Arial" w:hAnsi="Arial"/>
          <w:i/>
          <w:iCs/>
          <w:color w:val="000000"/>
          <w:sz w:val="24"/>
        </w:rPr>
        <w:t xml:space="preserve"> </w:t>
      </w:r>
      <w:r w:rsidR="00630BBE" w:rsidRPr="00630BBE">
        <w:rPr>
          <w:rFonts w:ascii="Arial" w:hAnsi="Arial"/>
          <w:i/>
          <w:iCs/>
          <w:color w:val="000000"/>
          <w:sz w:val="24"/>
        </w:rPr>
        <w:t>sulle tue alture giace trafitto!</w:t>
      </w:r>
      <w:r>
        <w:rPr>
          <w:rFonts w:ascii="Arial" w:hAnsi="Arial"/>
          <w:i/>
          <w:iCs/>
          <w:color w:val="000000"/>
          <w:sz w:val="24"/>
        </w:rPr>
        <w:t xml:space="preserve"> </w:t>
      </w:r>
      <w:r w:rsidR="00630BBE" w:rsidRPr="00630BBE">
        <w:rPr>
          <w:rFonts w:ascii="Arial" w:hAnsi="Arial"/>
          <w:i/>
          <w:iCs/>
          <w:color w:val="000000"/>
          <w:sz w:val="24"/>
        </w:rPr>
        <w:t>Come sono caduti gli eroi?</w:t>
      </w:r>
      <w:r>
        <w:rPr>
          <w:rFonts w:ascii="Arial" w:hAnsi="Arial"/>
          <w:i/>
          <w:iCs/>
          <w:color w:val="000000"/>
          <w:sz w:val="24"/>
        </w:rPr>
        <w:t xml:space="preserve"> </w:t>
      </w:r>
      <w:r w:rsidR="00630BBE" w:rsidRPr="00630BBE">
        <w:rPr>
          <w:rFonts w:ascii="Arial" w:hAnsi="Arial"/>
          <w:i/>
          <w:iCs/>
          <w:color w:val="000000"/>
          <w:sz w:val="24"/>
        </w:rPr>
        <w:t>Non fatelo sapere in Gat,</w:t>
      </w:r>
      <w:r>
        <w:rPr>
          <w:rFonts w:ascii="Arial" w:hAnsi="Arial"/>
          <w:i/>
          <w:iCs/>
          <w:color w:val="000000"/>
          <w:sz w:val="24"/>
        </w:rPr>
        <w:t xml:space="preserve"> </w:t>
      </w:r>
      <w:r w:rsidR="00630BBE" w:rsidRPr="00630BBE">
        <w:rPr>
          <w:rFonts w:ascii="Arial" w:hAnsi="Arial"/>
          <w:i/>
          <w:iCs/>
          <w:color w:val="000000"/>
          <w:sz w:val="24"/>
        </w:rPr>
        <w:t>non l’annunciate per le vie di Àscalon,</w:t>
      </w:r>
      <w:r>
        <w:rPr>
          <w:rFonts w:ascii="Arial" w:hAnsi="Arial"/>
          <w:i/>
          <w:iCs/>
          <w:color w:val="000000"/>
          <w:sz w:val="24"/>
        </w:rPr>
        <w:t xml:space="preserve"> </w:t>
      </w:r>
      <w:r w:rsidR="00630BBE" w:rsidRPr="00630BBE">
        <w:rPr>
          <w:rFonts w:ascii="Arial" w:hAnsi="Arial"/>
          <w:i/>
          <w:iCs/>
          <w:color w:val="000000"/>
          <w:sz w:val="24"/>
        </w:rPr>
        <w:t>perché non ne facciano festa le figlie dei Filistei,</w:t>
      </w:r>
      <w:r>
        <w:rPr>
          <w:rFonts w:ascii="Arial" w:hAnsi="Arial"/>
          <w:i/>
          <w:iCs/>
          <w:color w:val="000000"/>
          <w:sz w:val="24"/>
        </w:rPr>
        <w:t xml:space="preserve"> </w:t>
      </w:r>
      <w:r w:rsidR="00630BBE" w:rsidRPr="00630BBE">
        <w:rPr>
          <w:rFonts w:ascii="Arial" w:hAnsi="Arial"/>
          <w:i/>
          <w:iCs/>
          <w:color w:val="000000"/>
          <w:sz w:val="24"/>
        </w:rPr>
        <w:t>non ne gioiscano le figlie dei non circoncisi!</w:t>
      </w:r>
      <w:r>
        <w:rPr>
          <w:rFonts w:ascii="Arial" w:hAnsi="Arial"/>
          <w:i/>
          <w:iCs/>
          <w:color w:val="000000"/>
          <w:sz w:val="24"/>
        </w:rPr>
        <w:t xml:space="preserve"> </w:t>
      </w:r>
    </w:p>
    <w:p w14:paraId="1273646A" w14:textId="05F59E8F"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O monti di Gèlboe, non più rugiada né pioggia su di voi</w:t>
      </w:r>
      <w:r w:rsidR="0020616E">
        <w:rPr>
          <w:rFonts w:ascii="Arial" w:hAnsi="Arial"/>
          <w:i/>
          <w:iCs/>
          <w:color w:val="000000"/>
          <w:sz w:val="24"/>
        </w:rPr>
        <w:t xml:space="preserve"> </w:t>
      </w:r>
      <w:r w:rsidRPr="00630BBE">
        <w:rPr>
          <w:rFonts w:ascii="Arial" w:hAnsi="Arial"/>
          <w:i/>
          <w:iCs/>
          <w:color w:val="000000"/>
          <w:sz w:val="24"/>
        </w:rPr>
        <w:t>né campi da primizie,</w:t>
      </w:r>
      <w:r w:rsidR="0020616E">
        <w:rPr>
          <w:rFonts w:ascii="Arial" w:hAnsi="Arial"/>
          <w:i/>
          <w:iCs/>
          <w:color w:val="000000"/>
          <w:sz w:val="24"/>
        </w:rPr>
        <w:t xml:space="preserve"> </w:t>
      </w:r>
      <w:r w:rsidRPr="00630BBE">
        <w:rPr>
          <w:rFonts w:ascii="Arial" w:hAnsi="Arial"/>
          <w:i/>
          <w:iCs/>
          <w:color w:val="000000"/>
          <w:sz w:val="24"/>
        </w:rPr>
        <w:t>perché qui fu rigettato lo scudo degli eroi;</w:t>
      </w:r>
      <w:r w:rsidR="0020616E">
        <w:rPr>
          <w:rFonts w:ascii="Arial" w:hAnsi="Arial"/>
          <w:i/>
          <w:iCs/>
          <w:color w:val="000000"/>
          <w:sz w:val="24"/>
        </w:rPr>
        <w:t xml:space="preserve"> </w:t>
      </w:r>
      <w:r w:rsidRPr="00630BBE">
        <w:rPr>
          <w:rFonts w:ascii="Arial" w:hAnsi="Arial"/>
          <w:i/>
          <w:iCs/>
          <w:color w:val="000000"/>
          <w:sz w:val="24"/>
        </w:rPr>
        <w:t>lo scudo di Saul non fu unto con olio,</w:t>
      </w:r>
      <w:r w:rsidR="0020616E">
        <w:rPr>
          <w:rFonts w:ascii="Arial" w:hAnsi="Arial"/>
          <w:i/>
          <w:iCs/>
          <w:color w:val="000000"/>
          <w:sz w:val="24"/>
        </w:rPr>
        <w:t xml:space="preserve"> </w:t>
      </w:r>
      <w:r w:rsidRPr="00630BBE">
        <w:rPr>
          <w:rFonts w:ascii="Arial" w:hAnsi="Arial"/>
          <w:i/>
          <w:iCs/>
          <w:color w:val="000000"/>
          <w:sz w:val="24"/>
        </w:rPr>
        <w:t>ma col sangue dei trafitti, col grasso degli eroi.</w:t>
      </w:r>
      <w:r w:rsidR="0020616E">
        <w:rPr>
          <w:rFonts w:ascii="Arial" w:hAnsi="Arial"/>
          <w:i/>
          <w:iCs/>
          <w:color w:val="000000"/>
          <w:sz w:val="24"/>
        </w:rPr>
        <w:t xml:space="preserve"> </w:t>
      </w:r>
    </w:p>
    <w:p w14:paraId="43B64C8D" w14:textId="0705529B"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O arco di Giònata! Non tornò mai indietro.</w:t>
      </w:r>
      <w:r w:rsidR="0020616E">
        <w:rPr>
          <w:rFonts w:ascii="Arial" w:hAnsi="Arial"/>
          <w:i/>
          <w:iCs/>
          <w:color w:val="000000"/>
          <w:sz w:val="24"/>
        </w:rPr>
        <w:t xml:space="preserve"> </w:t>
      </w:r>
      <w:r w:rsidRPr="00630BBE">
        <w:rPr>
          <w:rFonts w:ascii="Arial" w:hAnsi="Arial"/>
          <w:i/>
          <w:iCs/>
          <w:color w:val="000000"/>
          <w:sz w:val="24"/>
        </w:rPr>
        <w:t>O spada di Saul! Non tornava mai a vuoto.</w:t>
      </w:r>
      <w:r w:rsidR="0020616E">
        <w:rPr>
          <w:rFonts w:ascii="Arial" w:hAnsi="Arial"/>
          <w:i/>
          <w:iCs/>
          <w:color w:val="000000"/>
          <w:sz w:val="24"/>
        </w:rPr>
        <w:t xml:space="preserve"> </w:t>
      </w:r>
      <w:r w:rsidRPr="00630BBE">
        <w:rPr>
          <w:rFonts w:ascii="Arial" w:hAnsi="Arial"/>
          <w:i/>
          <w:iCs/>
          <w:color w:val="000000"/>
          <w:sz w:val="24"/>
        </w:rPr>
        <w:t>O Saul e Giònata, amabili e gentili,</w:t>
      </w:r>
      <w:r w:rsidR="0020616E">
        <w:rPr>
          <w:rFonts w:ascii="Arial" w:hAnsi="Arial"/>
          <w:i/>
          <w:iCs/>
          <w:color w:val="000000"/>
          <w:sz w:val="24"/>
        </w:rPr>
        <w:t xml:space="preserve"> </w:t>
      </w:r>
      <w:r w:rsidRPr="00630BBE">
        <w:rPr>
          <w:rFonts w:ascii="Arial" w:hAnsi="Arial"/>
          <w:i/>
          <w:iCs/>
          <w:color w:val="000000"/>
          <w:sz w:val="24"/>
        </w:rPr>
        <w:t>né in vita né in morte furono divisi;</w:t>
      </w:r>
      <w:r w:rsidR="0020616E">
        <w:rPr>
          <w:rFonts w:ascii="Arial" w:hAnsi="Arial"/>
          <w:i/>
          <w:iCs/>
          <w:color w:val="000000"/>
          <w:sz w:val="24"/>
        </w:rPr>
        <w:t xml:space="preserve"> </w:t>
      </w:r>
      <w:r w:rsidRPr="00630BBE">
        <w:rPr>
          <w:rFonts w:ascii="Arial" w:hAnsi="Arial"/>
          <w:i/>
          <w:iCs/>
          <w:color w:val="000000"/>
          <w:sz w:val="24"/>
        </w:rPr>
        <w:t>erano più veloci delle aquile,</w:t>
      </w:r>
      <w:r w:rsidR="0020616E">
        <w:rPr>
          <w:rFonts w:ascii="Arial" w:hAnsi="Arial"/>
          <w:i/>
          <w:iCs/>
          <w:color w:val="000000"/>
          <w:sz w:val="24"/>
        </w:rPr>
        <w:t xml:space="preserve"> </w:t>
      </w:r>
      <w:r w:rsidRPr="00630BBE">
        <w:rPr>
          <w:rFonts w:ascii="Arial" w:hAnsi="Arial"/>
          <w:i/>
          <w:iCs/>
          <w:color w:val="000000"/>
          <w:sz w:val="24"/>
        </w:rPr>
        <w:t>più forti dei leoni.</w:t>
      </w:r>
    </w:p>
    <w:p w14:paraId="35D40759" w14:textId="6A41B9A3"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Figlie d’Israele, piangete su Saul,</w:t>
      </w:r>
      <w:r w:rsidR="0020616E">
        <w:rPr>
          <w:rFonts w:ascii="Arial" w:hAnsi="Arial"/>
          <w:i/>
          <w:iCs/>
          <w:color w:val="000000"/>
          <w:sz w:val="24"/>
        </w:rPr>
        <w:t xml:space="preserve"> </w:t>
      </w:r>
      <w:r w:rsidRPr="00630BBE">
        <w:rPr>
          <w:rFonts w:ascii="Arial" w:hAnsi="Arial"/>
          <w:i/>
          <w:iCs/>
          <w:color w:val="000000"/>
          <w:sz w:val="24"/>
        </w:rPr>
        <w:t>che con delizia vi rivestiva di porpora,</w:t>
      </w:r>
      <w:r w:rsidR="0020616E">
        <w:rPr>
          <w:rFonts w:ascii="Arial" w:hAnsi="Arial"/>
          <w:i/>
          <w:iCs/>
          <w:color w:val="000000"/>
          <w:sz w:val="24"/>
        </w:rPr>
        <w:t xml:space="preserve"> </w:t>
      </w:r>
      <w:r w:rsidRPr="00630BBE">
        <w:rPr>
          <w:rFonts w:ascii="Arial" w:hAnsi="Arial"/>
          <w:i/>
          <w:iCs/>
          <w:color w:val="000000"/>
          <w:sz w:val="24"/>
        </w:rPr>
        <w:t>che appendeva gioielli d’oro sulle vostre vesti.</w:t>
      </w:r>
      <w:r w:rsidR="0020616E">
        <w:rPr>
          <w:rFonts w:ascii="Arial" w:hAnsi="Arial"/>
          <w:i/>
          <w:iCs/>
          <w:color w:val="000000"/>
          <w:sz w:val="24"/>
        </w:rPr>
        <w:t xml:space="preserve"> </w:t>
      </w:r>
      <w:r w:rsidRPr="00630BBE">
        <w:rPr>
          <w:rFonts w:ascii="Arial" w:hAnsi="Arial"/>
          <w:i/>
          <w:iCs/>
          <w:color w:val="000000"/>
          <w:sz w:val="24"/>
        </w:rPr>
        <w:t>Come son caduti gli eroi</w:t>
      </w:r>
      <w:r w:rsidR="0020616E">
        <w:rPr>
          <w:rFonts w:ascii="Arial" w:hAnsi="Arial"/>
          <w:i/>
          <w:iCs/>
          <w:color w:val="000000"/>
          <w:sz w:val="24"/>
        </w:rPr>
        <w:t xml:space="preserve"> </w:t>
      </w:r>
      <w:r w:rsidRPr="00630BBE">
        <w:rPr>
          <w:rFonts w:ascii="Arial" w:hAnsi="Arial"/>
          <w:i/>
          <w:iCs/>
          <w:color w:val="000000"/>
          <w:sz w:val="24"/>
        </w:rPr>
        <w:t>in mezzo alla battaglia?</w:t>
      </w:r>
    </w:p>
    <w:p w14:paraId="53EAC18C" w14:textId="1B48C6A3"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Giònata, sulle tue alture trafitto!</w:t>
      </w:r>
      <w:r w:rsidR="0020616E">
        <w:rPr>
          <w:rFonts w:ascii="Arial" w:hAnsi="Arial"/>
          <w:i/>
          <w:iCs/>
          <w:color w:val="000000"/>
          <w:sz w:val="24"/>
        </w:rPr>
        <w:t xml:space="preserve"> </w:t>
      </w:r>
      <w:r w:rsidRPr="00630BBE">
        <w:rPr>
          <w:rFonts w:ascii="Arial" w:hAnsi="Arial"/>
          <w:i/>
          <w:iCs/>
          <w:color w:val="000000"/>
          <w:sz w:val="24"/>
        </w:rPr>
        <w:t>Una grande pena ho per te,</w:t>
      </w:r>
      <w:r w:rsidR="0020616E">
        <w:rPr>
          <w:rFonts w:ascii="Arial" w:hAnsi="Arial"/>
          <w:i/>
          <w:iCs/>
          <w:color w:val="000000"/>
          <w:sz w:val="24"/>
        </w:rPr>
        <w:t xml:space="preserve"> </w:t>
      </w:r>
      <w:r w:rsidRPr="00630BBE">
        <w:rPr>
          <w:rFonts w:ascii="Arial" w:hAnsi="Arial"/>
          <w:i/>
          <w:iCs/>
          <w:color w:val="000000"/>
          <w:sz w:val="24"/>
        </w:rPr>
        <w:t>fratello mio, Giònata!</w:t>
      </w:r>
      <w:r w:rsidR="0020616E">
        <w:rPr>
          <w:rFonts w:ascii="Arial" w:hAnsi="Arial"/>
          <w:i/>
          <w:iCs/>
          <w:color w:val="000000"/>
          <w:sz w:val="24"/>
        </w:rPr>
        <w:t xml:space="preserve"> </w:t>
      </w:r>
      <w:r w:rsidRPr="00630BBE">
        <w:rPr>
          <w:rFonts w:ascii="Arial" w:hAnsi="Arial"/>
          <w:i/>
          <w:iCs/>
          <w:color w:val="000000"/>
          <w:sz w:val="24"/>
        </w:rPr>
        <w:t>Tu mi eri molto caro;</w:t>
      </w:r>
      <w:r w:rsidR="0020616E">
        <w:rPr>
          <w:rFonts w:ascii="Arial" w:hAnsi="Arial"/>
          <w:i/>
          <w:iCs/>
          <w:color w:val="000000"/>
          <w:sz w:val="24"/>
        </w:rPr>
        <w:t xml:space="preserve"> </w:t>
      </w:r>
      <w:r w:rsidRPr="00630BBE">
        <w:rPr>
          <w:rFonts w:ascii="Arial" w:hAnsi="Arial"/>
          <w:i/>
          <w:iCs/>
          <w:color w:val="000000"/>
          <w:sz w:val="24"/>
        </w:rPr>
        <w:t>la tua amicizia era per me preziosa,</w:t>
      </w:r>
      <w:r w:rsidR="0020616E">
        <w:rPr>
          <w:rFonts w:ascii="Arial" w:hAnsi="Arial"/>
          <w:i/>
          <w:iCs/>
          <w:color w:val="000000"/>
          <w:sz w:val="24"/>
        </w:rPr>
        <w:t xml:space="preserve"> </w:t>
      </w:r>
      <w:r w:rsidRPr="00630BBE">
        <w:rPr>
          <w:rFonts w:ascii="Arial" w:hAnsi="Arial"/>
          <w:i/>
          <w:iCs/>
          <w:color w:val="000000"/>
          <w:sz w:val="24"/>
        </w:rPr>
        <w:t>più che amore di donna.</w:t>
      </w:r>
      <w:r w:rsidR="0020616E">
        <w:rPr>
          <w:rFonts w:ascii="Arial" w:hAnsi="Arial"/>
          <w:i/>
          <w:iCs/>
          <w:color w:val="000000"/>
          <w:sz w:val="24"/>
        </w:rPr>
        <w:t xml:space="preserve"> </w:t>
      </w:r>
      <w:r w:rsidRPr="00630BBE">
        <w:rPr>
          <w:rFonts w:ascii="Arial" w:hAnsi="Arial"/>
          <w:i/>
          <w:iCs/>
          <w:color w:val="000000"/>
          <w:sz w:val="24"/>
        </w:rPr>
        <w:t>Come sono caduti gli eroi,</w:t>
      </w:r>
      <w:r w:rsidR="0020616E">
        <w:rPr>
          <w:rFonts w:ascii="Arial" w:hAnsi="Arial"/>
          <w:i/>
          <w:iCs/>
          <w:color w:val="000000"/>
          <w:sz w:val="24"/>
        </w:rPr>
        <w:t xml:space="preserve"> </w:t>
      </w:r>
      <w:r w:rsidRPr="00630BBE">
        <w:rPr>
          <w:rFonts w:ascii="Arial" w:hAnsi="Arial"/>
          <w:i/>
          <w:iCs/>
          <w:color w:val="000000"/>
          <w:sz w:val="24"/>
        </w:rPr>
        <w:t>sono perite le armi?». (2Sam 1,1-27).</w:t>
      </w:r>
    </w:p>
    <w:p w14:paraId="28B3DB60" w14:textId="7AFF00F0" w:rsidR="00F45145" w:rsidRPr="00F45145" w:rsidRDefault="00F45145" w:rsidP="00D57981">
      <w:pPr>
        <w:spacing w:after="120"/>
        <w:jc w:val="both"/>
        <w:rPr>
          <w:rFonts w:ascii="Arial" w:hAnsi="Arial"/>
          <w:sz w:val="24"/>
        </w:rPr>
      </w:pPr>
      <w:r w:rsidRPr="00F45145">
        <w:rPr>
          <w:rFonts w:ascii="Arial" w:hAnsi="Arial"/>
          <w:sz w:val="24"/>
        </w:rPr>
        <w:t>Questa amicizia è solida, vera, pura, santa e tuttavia non esclusiva. Davide e Giònata vivevano la loro vita secondo pienezza di verità. Anche Cristo Gesù, anche Dio vive con gli uomini una relazione di amicizia, però santa, non escludente, non viziata. La loro è libera, includente, aperta ad ogni uomo che fa la volontà del Signore</w:t>
      </w:r>
      <w:r w:rsidR="002E4695">
        <w:rPr>
          <w:rFonts w:ascii="Arial" w:hAnsi="Arial"/>
          <w:sz w:val="24"/>
        </w:rPr>
        <w:t xml:space="preserve">. </w:t>
      </w:r>
      <w:r w:rsidRPr="00F45145">
        <w:rPr>
          <w:rFonts w:ascii="Arial" w:hAnsi="Arial"/>
          <w:sz w:val="24"/>
        </w:rPr>
        <w:t>L’omosessualità è distruzione della natura nella sua verità e nella sua finalità. La sua verità è quella di essere maschio e femmina. La sua finalità è nel dono della vita. Nessun rapporto sessuale potrà essere volontariamente escluso dalla procreazione e dal dono della vita.</w:t>
      </w:r>
    </w:p>
    <w:p w14:paraId="3FC887EF" w14:textId="14B8553C" w:rsidR="00F45145" w:rsidRDefault="00F45145" w:rsidP="00D57981">
      <w:pPr>
        <w:spacing w:after="120"/>
        <w:jc w:val="both"/>
        <w:rPr>
          <w:rFonts w:ascii="Arial" w:hAnsi="Arial"/>
          <w:sz w:val="24"/>
        </w:rPr>
      </w:pPr>
      <w:r w:rsidRPr="00F45145">
        <w:rPr>
          <w:rFonts w:ascii="Arial" w:hAnsi="Arial"/>
          <w:sz w:val="24"/>
        </w:rPr>
        <w:t>Nell’omosessualità vi è solo concupiscenza, egoismo, chiusura, morte. Quello omosessuale è un amore morto, un amore senza vita, un amore che uccide l’umanità intera</w:t>
      </w:r>
      <w:r w:rsidR="002E4695">
        <w:rPr>
          <w:rFonts w:ascii="Arial" w:hAnsi="Arial"/>
          <w:sz w:val="24"/>
        </w:rPr>
        <w:t xml:space="preserve">. </w:t>
      </w:r>
      <w:r w:rsidRPr="00F45145">
        <w:rPr>
          <w:rFonts w:ascii="Arial" w:hAnsi="Arial"/>
          <w:sz w:val="24"/>
        </w:rPr>
        <w:t>È un amore senza alcuna speranza per il futuro dell’umanità.</w:t>
      </w:r>
      <w:r w:rsidR="00630BBE">
        <w:rPr>
          <w:rFonts w:ascii="Arial" w:hAnsi="Arial"/>
          <w:sz w:val="24"/>
        </w:rPr>
        <w:t xml:space="preserve"> </w:t>
      </w:r>
      <w:r w:rsidRPr="00F45145">
        <w:rPr>
          <w:rFonts w:ascii="Arial" w:hAnsi="Arial"/>
          <w:sz w:val="24"/>
        </w:rPr>
        <w:t xml:space="preserve">Quello omosessuale è un amore abominevole. Questa verità dice oggi il Signore. Questa è la sua firma: </w:t>
      </w:r>
      <w:r w:rsidRPr="00F45145">
        <w:rPr>
          <w:rFonts w:ascii="Arial" w:hAnsi="Arial"/>
          <w:i/>
          <w:sz w:val="24"/>
        </w:rPr>
        <w:t>“Io sono il Signore”</w:t>
      </w:r>
      <w:r w:rsidRPr="00F45145">
        <w:rPr>
          <w:rFonts w:ascii="Arial" w:hAnsi="Arial"/>
          <w:sz w:val="24"/>
        </w:rPr>
        <w:t>. Nella Scrittura Santa l’omosessuale è severamente proibita. Sappiamo che Sodoma e Gomorra furono arse con fuoco disceso dal cielo a causa di questo orrendo peccato.</w:t>
      </w:r>
    </w:p>
    <w:p w14:paraId="4D76B7EE" w14:textId="1790379C"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Quegli</w:t>
      </w:r>
      <w:r w:rsidR="00630BBE" w:rsidRPr="00630BBE">
        <w:rPr>
          <w:rFonts w:ascii="Arial" w:hAnsi="Arial"/>
          <w:i/>
          <w:iCs/>
          <w:color w:val="000000"/>
          <w:sz w:val="24"/>
        </w:rPr>
        <w:t xml:space="preserve"> uomini si alzarono e andarono a contemplare Sòdoma dall’alto, mentre Abramo li accompagnava per congedarli. Il Signore diceva: «Devo io tenere nascosto ad Abramo quello che sto per fare, </w:t>
      </w:r>
      <w:r w:rsidRPr="00630BBE">
        <w:rPr>
          <w:rFonts w:ascii="Arial" w:hAnsi="Arial"/>
          <w:i/>
          <w:iCs/>
          <w:color w:val="000000"/>
          <w:sz w:val="24"/>
        </w:rPr>
        <w:t>mentre</w:t>
      </w:r>
      <w:r w:rsidR="00630BBE" w:rsidRPr="00630BBE">
        <w:rPr>
          <w:rFonts w:ascii="Arial" w:hAnsi="Arial"/>
          <w:i/>
          <w:iCs/>
          <w:color w:val="000000"/>
          <w:sz w:val="24"/>
        </w:rPr>
        <w:t xml:space="preserve"> Abramo dovrà diventare una nazione grande e potente e in lui si diranno benedette tutte le nazioni della terra? </w:t>
      </w:r>
      <w:r w:rsidRPr="00630BBE">
        <w:rPr>
          <w:rFonts w:ascii="Arial" w:hAnsi="Arial"/>
          <w:i/>
          <w:iCs/>
          <w:color w:val="000000"/>
          <w:sz w:val="24"/>
        </w:rPr>
        <w:t>Infatti</w:t>
      </w:r>
      <w:r w:rsidR="00630BBE" w:rsidRPr="00630BBE">
        <w:rPr>
          <w:rFonts w:ascii="Arial" w:hAnsi="Arial"/>
          <w:i/>
          <w:iCs/>
          <w:color w:val="000000"/>
          <w:sz w:val="24"/>
        </w:rPr>
        <w:t xml:space="preserve"> io l’ho scelto, perché egli obblighi i suoi figli e la sua famiglia dopo di lui a osservare la via del Signore e ad agire con giustizia e diritto, perché il Signore compia per Abramo quanto gli ha promesso». </w:t>
      </w:r>
      <w:r w:rsidRPr="00630BBE">
        <w:rPr>
          <w:rFonts w:ascii="Arial" w:hAnsi="Arial"/>
          <w:i/>
          <w:iCs/>
          <w:color w:val="000000"/>
          <w:sz w:val="24"/>
        </w:rPr>
        <w:t>Disse</w:t>
      </w:r>
      <w:r w:rsidR="00630BBE" w:rsidRPr="00630BBE">
        <w:rPr>
          <w:rFonts w:ascii="Arial" w:hAnsi="Arial"/>
          <w:i/>
          <w:iCs/>
          <w:color w:val="000000"/>
          <w:sz w:val="24"/>
        </w:rPr>
        <w:t xml:space="preserve"> allora il Signore: «Il grido di Sòdoma e Gomorra è troppo grande e il loro peccato è molto grave. </w:t>
      </w:r>
      <w:r w:rsidRPr="00630BBE">
        <w:rPr>
          <w:rFonts w:ascii="Arial" w:hAnsi="Arial"/>
          <w:i/>
          <w:iCs/>
          <w:color w:val="000000"/>
          <w:sz w:val="24"/>
        </w:rPr>
        <w:t>Voglio</w:t>
      </w:r>
      <w:r w:rsidR="00630BBE" w:rsidRPr="00630BBE">
        <w:rPr>
          <w:rFonts w:ascii="Arial" w:hAnsi="Arial"/>
          <w:i/>
          <w:iCs/>
          <w:color w:val="000000"/>
          <w:sz w:val="24"/>
        </w:rPr>
        <w:t xml:space="preserve"> scendere a vedere se proprio hanno fatto tutto il male di cui è giunto il grido fino a me; lo voglio sapere!».</w:t>
      </w:r>
    </w:p>
    <w:p w14:paraId="5E7B0764" w14:textId="0ACEE021"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Quegli</w:t>
      </w:r>
      <w:r w:rsidR="00630BBE" w:rsidRPr="00630BBE">
        <w:rPr>
          <w:rFonts w:ascii="Arial" w:hAnsi="Arial"/>
          <w:i/>
          <w:iCs/>
          <w:color w:val="000000"/>
          <w:sz w:val="24"/>
        </w:rPr>
        <w:t xml:space="preserve"> uomini partirono di là e andarono verso Sòdoma, mentre Abramo stava ancora alla presenza del Signore. </w:t>
      </w:r>
      <w:r w:rsidRPr="00630BBE">
        <w:rPr>
          <w:rFonts w:ascii="Arial" w:hAnsi="Arial"/>
          <w:i/>
          <w:iCs/>
          <w:color w:val="000000"/>
          <w:sz w:val="24"/>
        </w:rPr>
        <w:t>Abramo</w:t>
      </w:r>
      <w:r w:rsidR="00630BBE" w:rsidRPr="00630BBE">
        <w:rPr>
          <w:rFonts w:ascii="Arial" w:hAnsi="Arial"/>
          <w:i/>
          <w:iCs/>
          <w:color w:val="000000"/>
          <w:sz w:val="24"/>
        </w:rPr>
        <w:t xml:space="preserve"> gli si avvicinò e gli disse: «Davvero sterminerai il giusto con l’empio? </w:t>
      </w:r>
      <w:r w:rsidRPr="00630BBE">
        <w:rPr>
          <w:rFonts w:ascii="Arial" w:hAnsi="Arial"/>
          <w:i/>
          <w:iCs/>
          <w:color w:val="000000"/>
          <w:sz w:val="24"/>
        </w:rPr>
        <w:t>Forse</w:t>
      </w:r>
      <w:r w:rsidR="00630BBE" w:rsidRPr="00630BBE">
        <w:rPr>
          <w:rFonts w:ascii="Arial" w:hAnsi="Arial"/>
          <w:i/>
          <w:iCs/>
          <w:color w:val="000000"/>
          <w:sz w:val="24"/>
        </w:rPr>
        <w:t xml:space="preserve"> vi sono cinquanta giusti nella città: davvero li vuoi sopprimere? E non perdonerai a quel luogo per riguardo ai cinquanta giusti che vi si trovano? </w:t>
      </w:r>
      <w:r w:rsidRPr="00630BBE">
        <w:rPr>
          <w:rFonts w:ascii="Arial" w:hAnsi="Arial"/>
          <w:i/>
          <w:iCs/>
          <w:color w:val="000000"/>
          <w:sz w:val="24"/>
        </w:rPr>
        <w:t>Lontano</w:t>
      </w:r>
      <w:r w:rsidR="00630BBE" w:rsidRPr="00630BBE">
        <w:rPr>
          <w:rFonts w:ascii="Arial" w:hAnsi="Arial"/>
          <w:i/>
          <w:iCs/>
          <w:color w:val="000000"/>
          <w:sz w:val="24"/>
        </w:rPr>
        <w:t xml:space="preserve"> da te il far morire il giusto con l’empio, così che il giusto sia trattato come l’empio; lontano da te! Forse il giudice di tutta la terra non praticherà la giustizia?». </w:t>
      </w:r>
      <w:r w:rsidRPr="00630BBE">
        <w:rPr>
          <w:rFonts w:ascii="Arial" w:hAnsi="Arial"/>
          <w:i/>
          <w:iCs/>
          <w:color w:val="000000"/>
          <w:sz w:val="24"/>
        </w:rPr>
        <w:t>Rispose</w:t>
      </w:r>
      <w:r w:rsidR="00630BBE" w:rsidRPr="00630BBE">
        <w:rPr>
          <w:rFonts w:ascii="Arial" w:hAnsi="Arial"/>
          <w:i/>
          <w:iCs/>
          <w:color w:val="000000"/>
          <w:sz w:val="24"/>
        </w:rPr>
        <w:t xml:space="preserve"> il Signore: «Se a Sòdoma troverò cinquanta giusti nell’ambito della città, per riguardo a loro perdonerò a tutto quel luogo». </w:t>
      </w:r>
      <w:r w:rsidRPr="00630BBE">
        <w:rPr>
          <w:rFonts w:ascii="Arial" w:hAnsi="Arial"/>
          <w:i/>
          <w:iCs/>
          <w:color w:val="000000"/>
          <w:sz w:val="24"/>
        </w:rPr>
        <w:t>Abramo</w:t>
      </w:r>
      <w:r w:rsidR="00630BBE" w:rsidRPr="00630BBE">
        <w:rPr>
          <w:rFonts w:ascii="Arial" w:hAnsi="Arial"/>
          <w:i/>
          <w:iCs/>
          <w:color w:val="000000"/>
          <w:sz w:val="24"/>
        </w:rPr>
        <w:t xml:space="preserve"> riprese e disse: «Vedi come ardisco parlare al mio Signore, io che sono polvere e cenere: </w:t>
      </w:r>
      <w:r w:rsidRPr="00630BBE">
        <w:rPr>
          <w:rFonts w:ascii="Arial" w:hAnsi="Arial"/>
          <w:i/>
          <w:iCs/>
          <w:color w:val="000000"/>
          <w:sz w:val="24"/>
        </w:rPr>
        <w:t>forse</w:t>
      </w:r>
      <w:r w:rsidR="00630BBE" w:rsidRPr="00630BBE">
        <w:rPr>
          <w:rFonts w:ascii="Arial" w:hAnsi="Arial"/>
          <w:i/>
          <w:iCs/>
          <w:color w:val="000000"/>
          <w:sz w:val="24"/>
        </w:rPr>
        <w:t xml:space="preserve"> ai cinquanta giusti ne mancheranno cinque; per questi cinque distruggerai tutta la città?». Rispose: «Non la distruggerò, se ve ne troverò quarantacinque». </w:t>
      </w:r>
      <w:r w:rsidRPr="00630BBE">
        <w:rPr>
          <w:rFonts w:ascii="Arial" w:hAnsi="Arial"/>
          <w:i/>
          <w:iCs/>
          <w:color w:val="000000"/>
          <w:sz w:val="24"/>
        </w:rPr>
        <w:t>Abramo</w:t>
      </w:r>
      <w:r w:rsidR="00630BBE" w:rsidRPr="00630BBE">
        <w:rPr>
          <w:rFonts w:ascii="Arial" w:hAnsi="Arial"/>
          <w:i/>
          <w:iCs/>
          <w:color w:val="000000"/>
          <w:sz w:val="24"/>
        </w:rPr>
        <w:t xml:space="preserve"> riprese ancora a parlargli e disse: «Forse là se ne troveranno quaranta». Rispose: «Non lo farò, per riguardo a quei quaranta». </w:t>
      </w:r>
      <w:r w:rsidRPr="00630BBE">
        <w:rPr>
          <w:rFonts w:ascii="Arial" w:hAnsi="Arial"/>
          <w:i/>
          <w:iCs/>
          <w:color w:val="000000"/>
          <w:sz w:val="24"/>
        </w:rPr>
        <w:t>Riprese</w:t>
      </w:r>
      <w:r w:rsidR="00630BBE" w:rsidRPr="00630BBE">
        <w:rPr>
          <w:rFonts w:ascii="Arial" w:hAnsi="Arial"/>
          <w:i/>
          <w:iCs/>
          <w:color w:val="000000"/>
          <w:sz w:val="24"/>
        </w:rPr>
        <w:t xml:space="preserve">: «Non si adiri il mio Signore, se </w:t>
      </w:r>
      <w:r w:rsidR="00630BBE" w:rsidRPr="00630BBE">
        <w:rPr>
          <w:rFonts w:ascii="Arial" w:hAnsi="Arial"/>
          <w:i/>
          <w:iCs/>
          <w:color w:val="000000"/>
          <w:sz w:val="24"/>
        </w:rPr>
        <w:lastRenderedPageBreak/>
        <w:t xml:space="preserve">parlo ancora: forse là se ne troveranno trenta». Rispose: «Non lo farò, se ve ne troverò trenta». </w:t>
      </w:r>
      <w:r w:rsidRPr="00630BBE">
        <w:rPr>
          <w:rFonts w:ascii="Arial" w:hAnsi="Arial"/>
          <w:i/>
          <w:iCs/>
          <w:color w:val="000000"/>
          <w:sz w:val="24"/>
        </w:rPr>
        <w:t>Riprese</w:t>
      </w:r>
      <w:r w:rsidR="00630BBE" w:rsidRPr="00630BBE">
        <w:rPr>
          <w:rFonts w:ascii="Arial" w:hAnsi="Arial"/>
          <w:i/>
          <w:iCs/>
          <w:color w:val="000000"/>
          <w:sz w:val="24"/>
        </w:rPr>
        <w:t xml:space="preserve">: «Vedi come ardisco parlare al mio Signore! Forse là se ne troveranno venti». Rispose: «Non la distruggerò per riguardo a quei venti». </w:t>
      </w:r>
      <w:r w:rsidRPr="00630BBE">
        <w:rPr>
          <w:rFonts w:ascii="Arial" w:hAnsi="Arial"/>
          <w:i/>
          <w:iCs/>
          <w:color w:val="000000"/>
          <w:sz w:val="24"/>
        </w:rPr>
        <w:t>Riprese</w:t>
      </w:r>
      <w:r w:rsidR="00630BBE" w:rsidRPr="00630BBE">
        <w:rPr>
          <w:rFonts w:ascii="Arial" w:hAnsi="Arial"/>
          <w:i/>
          <w:iCs/>
          <w:color w:val="000000"/>
          <w:sz w:val="24"/>
        </w:rPr>
        <w:t>: «Non si adiri il mio Signore, se parlo ancora una volta sola: forse là se ne troveranno dieci». Rispose: «Non la distruggerò per riguardo a quei dieci».</w:t>
      </w:r>
    </w:p>
    <w:p w14:paraId="30D770AE" w14:textId="69B91689"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Come</w:t>
      </w:r>
      <w:r w:rsidR="00630BBE" w:rsidRPr="00630BBE">
        <w:rPr>
          <w:rFonts w:ascii="Arial" w:hAnsi="Arial"/>
          <w:i/>
          <w:iCs/>
          <w:color w:val="000000"/>
          <w:sz w:val="24"/>
        </w:rPr>
        <w:t xml:space="preserve"> ebbe finito di parlare con Abramo, il Signore se ne andò e Abramo ritornò alla sua abitazione. (Gen 18,16-33). </w:t>
      </w:r>
    </w:p>
    <w:p w14:paraId="32B13601" w14:textId="2150330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I due angeli arrivarono a Sòdoma sul far della sera, mentre Lot stava seduto alla porta di Sòdoma. Non appena li ebbe visti, Lot si alzò, andò loro incontro e si prostrò con la faccia a terra. </w:t>
      </w:r>
      <w:r w:rsidR="0020616E" w:rsidRPr="00630BBE">
        <w:rPr>
          <w:rFonts w:ascii="Arial" w:hAnsi="Arial"/>
          <w:i/>
          <w:iCs/>
          <w:color w:val="000000"/>
          <w:sz w:val="24"/>
        </w:rPr>
        <w:t>E</w:t>
      </w:r>
      <w:r w:rsidRPr="00630BBE">
        <w:rPr>
          <w:rFonts w:ascii="Arial" w:hAnsi="Arial"/>
          <w:i/>
          <w:iCs/>
          <w:color w:val="000000"/>
          <w:sz w:val="24"/>
        </w:rPr>
        <w:t xml:space="preserve"> disse: «Miei signori, venite in casa del vostro servo: vi passerete la notte, vi laverete i piedi e poi, domattina, per tempo, ve ne andrete per la vostra strada». Quelli risposero: «No, passeremo la notte sulla piazza». </w:t>
      </w:r>
      <w:r w:rsidR="0020616E" w:rsidRPr="00630BBE">
        <w:rPr>
          <w:rFonts w:ascii="Arial" w:hAnsi="Arial"/>
          <w:i/>
          <w:iCs/>
          <w:color w:val="000000"/>
          <w:sz w:val="24"/>
        </w:rPr>
        <w:t>Ma</w:t>
      </w:r>
      <w:r w:rsidRPr="00630BBE">
        <w:rPr>
          <w:rFonts w:ascii="Arial" w:hAnsi="Arial"/>
          <w:i/>
          <w:iCs/>
          <w:color w:val="000000"/>
          <w:sz w:val="24"/>
        </w:rPr>
        <w:t xml:space="preserve"> egli insistette tanto che vennero da lui ed entrarono nella sua casa. Egli preparò per loro un banchetto, fece cuocere pani azzimi e così mangiarono.</w:t>
      </w:r>
    </w:p>
    <w:p w14:paraId="53719369" w14:textId="370502BA"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si erano ancora coricati, quand’ecco gli uomini della città, cioè gli abitanti di Sòdoma, si affollarono attorno alla casa, giovani e vecchi, tutto il popolo al completo. </w:t>
      </w:r>
      <w:r w:rsidRPr="00630BBE">
        <w:rPr>
          <w:rFonts w:ascii="Arial" w:hAnsi="Arial"/>
          <w:i/>
          <w:iCs/>
          <w:color w:val="000000"/>
          <w:sz w:val="24"/>
        </w:rPr>
        <w:t>Chiamarono</w:t>
      </w:r>
      <w:r w:rsidR="00630BBE" w:rsidRPr="00630BBE">
        <w:rPr>
          <w:rFonts w:ascii="Arial" w:hAnsi="Arial"/>
          <w:i/>
          <w:iCs/>
          <w:color w:val="000000"/>
          <w:sz w:val="24"/>
        </w:rPr>
        <w:t xml:space="preserve"> Lot e gli dissero: «Dove sono quegli uomini che sono entrati da te questa notte? Falli uscire da noi, perché possiamo abusarne!». </w:t>
      </w:r>
      <w:r w:rsidRPr="00630BBE">
        <w:rPr>
          <w:rFonts w:ascii="Arial" w:hAnsi="Arial"/>
          <w:i/>
          <w:iCs/>
          <w:color w:val="000000"/>
          <w:sz w:val="24"/>
        </w:rPr>
        <w:t>Lot</w:t>
      </w:r>
      <w:r w:rsidR="00630BBE" w:rsidRPr="00630BBE">
        <w:rPr>
          <w:rFonts w:ascii="Arial" w:hAnsi="Arial"/>
          <w:i/>
          <w:iCs/>
          <w:color w:val="000000"/>
          <w:sz w:val="24"/>
        </w:rPr>
        <w:t xml:space="preserve"> uscì verso di loro sulla soglia e, dopo aver chiuso la porta dietro di sé, </w:t>
      </w:r>
      <w:r w:rsidRPr="00630BBE">
        <w:rPr>
          <w:rFonts w:ascii="Arial" w:hAnsi="Arial"/>
          <w:i/>
          <w:iCs/>
          <w:color w:val="000000"/>
          <w:sz w:val="24"/>
        </w:rPr>
        <w:t>disse</w:t>
      </w:r>
      <w:r w:rsidR="00630BBE" w:rsidRPr="00630BBE">
        <w:rPr>
          <w:rFonts w:ascii="Arial" w:hAnsi="Arial"/>
          <w:i/>
          <w:iCs/>
          <w:color w:val="000000"/>
          <w:sz w:val="24"/>
        </w:rPr>
        <w:t xml:space="preserve">: «No, fratelli miei, non fate del male! </w:t>
      </w:r>
      <w:r w:rsidRPr="00630BBE">
        <w:rPr>
          <w:rFonts w:ascii="Arial" w:hAnsi="Arial"/>
          <w:i/>
          <w:iCs/>
          <w:color w:val="000000"/>
          <w:sz w:val="24"/>
        </w:rPr>
        <w:t>Sentite</w:t>
      </w:r>
      <w:r w:rsidR="00630BBE" w:rsidRPr="00630BBE">
        <w:rPr>
          <w:rFonts w:ascii="Arial" w:hAnsi="Arial"/>
          <w:i/>
          <w:iCs/>
          <w:color w:val="000000"/>
          <w:sz w:val="24"/>
        </w:rPr>
        <w:t xml:space="preserve">, io ho due figlie che non hanno ancora conosciuto uomo; lasciate che ve le porti fuori e fate loro quel che vi piace, purché non facciate nulla a questi uomini, perché sono entrati all’ombra del mio tetto». </w:t>
      </w:r>
      <w:r w:rsidRPr="00630BBE">
        <w:rPr>
          <w:rFonts w:ascii="Arial" w:hAnsi="Arial"/>
          <w:i/>
          <w:iCs/>
          <w:color w:val="000000"/>
          <w:sz w:val="24"/>
        </w:rPr>
        <w:t>Ma</w:t>
      </w:r>
      <w:r w:rsidR="00630BBE" w:rsidRPr="00630BBE">
        <w:rPr>
          <w:rFonts w:ascii="Arial" w:hAnsi="Arial"/>
          <w:i/>
          <w:iCs/>
          <w:color w:val="000000"/>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630BBE">
        <w:rPr>
          <w:rFonts w:ascii="Arial" w:hAnsi="Arial"/>
          <w:i/>
          <w:iCs/>
          <w:color w:val="000000"/>
          <w:sz w:val="24"/>
        </w:rPr>
        <w:t>Allora</w:t>
      </w:r>
      <w:r w:rsidR="00630BBE" w:rsidRPr="00630BBE">
        <w:rPr>
          <w:rFonts w:ascii="Arial" w:hAnsi="Arial"/>
          <w:i/>
          <w:iCs/>
          <w:color w:val="000000"/>
          <w:sz w:val="24"/>
        </w:rPr>
        <w:t xml:space="preserve"> dall’interno quegli uomini sporsero le mani, si trassero in casa Lot e chiusero la porta; </w:t>
      </w:r>
      <w:r w:rsidRPr="00630BBE">
        <w:rPr>
          <w:rFonts w:ascii="Arial" w:hAnsi="Arial"/>
          <w:i/>
          <w:iCs/>
          <w:color w:val="000000"/>
          <w:sz w:val="24"/>
        </w:rPr>
        <w:t>colpirono</w:t>
      </w:r>
      <w:r w:rsidR="00630BBE" w:rsidRPr="00630BBE">
        <w:rPr>
          <w:rFonts w:ascii="Arial" w:hAnsi="Arial"/>
          <w:i/>
          <w:iCs/>
          <w:color w:val="000000"/>
          <w:sz w:val="24"/>
        </w:rPr>
        <w:t xml:space="preserve"> di cecità gli uomini che erano all’ingresso della casa, dal più piccolo al più grande, così che non riuscirono a trovare la porta.</w:t>
      </w:r>
    </w:p>
    <w:p w14:paraId="4731152F" w14:textId="60DA3782"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Quegli</w:t>
      </w:r>
      <w:r w:rsidR="00630BBE" w:rsidRPr="00630BBE">
        <w:rPr>
          <w:rFonts w:ascii="Arial" w:hAnsi="Arial"/>
          <w:i/>
          <w:iCs/>
          <w:color w:val="000000"/>
          <w:sz w:val="24"/>
        </w:rPr>
        <w:t xml:space="preserve"> uomini dissero allora a Lot: «Chi hai ancora qui? Il genero, i tuoi figli, le tue figlie e quanti hai in città, falli uscire da questo luogo. </w:t>
      </w:r>
      <w:r w:rsidRPr="00630BBE">
        <w:rPr>
          <w:rFonts w:ascii="Arial" w:hAnsi="Arial"/>
          <w:i/>
          <w:iCs/>
          <w:color w:val="000000"/>
          <w:sz w:val="24"/>
        </w:rPr>
        <w:t>Perché</w:t>
      </w:r>
      <w:r w:rsidR="00630BBE" w:rsidRPr="00630BBE">
        <w:rPr>
          <w:rFonts w:ascii="Arial" w:hAnsi="Arial"/>
          <w:i/>
          <w:iCs/>
          <w:color w:val="000000"/>
          <w:sz w:val="24"/>
        </w:rPr>
        <w:t xml:space="preserve"> noi stiamo per distruggere questo luogo: il grido innalzato contro di loro davanti al Signore è grande e il Signore ci ha mandato a distruggerli». </w:t>
      </w:r>
      <w:r w:rsidRPr="00630BBE">
        <w:rPr>
          <w:rFonts w:ascii="Arial" w:hAnsi="Arial"/>
          <w:i/>
          <w:iCs/>
          <w:color w:val="000000"/>
          <w:sz w:val="24"/>
        </w:rPr>
        <w:t>Lot</w:t>
      </w:r>
      <w:r w:rsidR="00630BBE" w:rsidRPr="00630BBE">
        <w:rPr>
          <w:rFonts w:ascii="Arial" w:hAnsi="Arial"/>
          <w:i/>
          <w:iCs/>
          <w:color w:val="000000"/>
          <w:sz w:val="24"/>
        </w:rPr>
        <w:t xml:space="preserve"> uscì a parlare ai suoi generi, che dovevano sposare le sue figlie, e disse: «Alzatevi, uscite da questo luogo, perché il Signore sta per distruggere la città!». Ai suoi generi sembrò che egli volesse scherzare.</w:t>
      </w:r>
    </w:p>
    <w:p w14:paraId="41069772" w14:textId="23515627"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Quando</w:t>
      </w:r>
      <w:r w:rsidR="00630BBE" w:rsidRPr="00630BBE">
        <w:rPr>
          <w:rFonts w:ascii="Arial" w:hAnsi="Arial"/>
          <w:i/>
          <w:iCs/>
          <w:color w:val="000000"/>
          <w:sz w:val="24"/>
        </w:rPr>
        <w:t xml:space="preserve"> apparve l’alba, gli angeli fecero premura a Lot, dicendo: «Su, prendi tua moglie e le tue due figlie che hai qui, per non essere travolto nel castigo della città». </w:t>
      </w:r>
      <w:r w:rsidRPr="00630BBE">
        <w:rPr>
          <w:rFonts w:ascii="Arial" w:hAnsi="Arial"/>
          <w:i/>
          <w:iCs/>
          <w:color w:val="000000"/>
          <w:sz w:val="24"/>
        </w:rPr>
        <w:t>Lot</w:t>
      </w:r>
      <w:r w:rsidR="00630BBE" w:rsidRPr="00630BBE">
        <w:rPr>
          <w:rFonts w:ascii="Arial" w:hAnsi="Arial"/>
          <w:i/>
          <w:iCs/>
          <w:color w:val="000000"/>
          <w:sz w:val="24"/>
        </w:rPr>
        <w:t xml:space="preserve"> indugiava, ma quegli uomini presero per mano lui, sua moglie e le sue due figlie, per un grande atto di misericordia del Signore verso di lui; lo fecero uscire e lo condussero fuori della città. </w:t>
      </w:r>
      <w:r w:rsidRPr="00630BBE">
        <w:rPr>
          <w:rFonts w:ascii="Arial" w:hAnsi="Arial"/>
          <w:i/>
          <w:iCs/>
          <w:color w:val="000000"/>
          <w:sz w:val="24"/>
        </w:rPr>
        <w:t>Dopo</w:t>
      </w:r>
      <w:r w:rsidR="00630BBE" w:rsidRPr="00630BBE">
        <w:rPr>
          <w:rFonts w:ascii="Arial" w:hAnsi="Arial"/>
          <w:i/>
          <w:iCs/>
          <w:color w:val="000000"/>
          <w:sz w:val="24"/>
        </w:rPr>
        <w:t xml:space="preserve"> averli condotti fuori, uno di loro disse: «Fuggi, </w:t>
      </w:r>
      <w:r w:rsidR="00630BBE" w:rsidRPr="00630BBE">
        <w:rPr>
          <w:rFonts w:ascii="Arial" w:hAnsi="Arial"/>
          <w:i/>
          <w:iCs/>
          <w:color w:val="000000"/>
          <w:sz w:val="24"/>
        </w:rPr>
        <w:lastRenderedPageBreak/>
        <w:t xml:space="preserve">per la tua vita. Non guardare indietro e non fermarti dentro la valle: fuggi sulle montagne, per non essere travolto!». Ma Lot gli disse: «No, mio signore! </w:t>
      </w:r>
      <w:r w:rsidRPr="00630BBE">
        <w:rPr>
          <w:rFonts w:ascii="Arial" w:hAnsi="Arial"/>
          <w:i/>
          <w:iCs/>
          <w:color w:val="000000"/>
          <w:sz w:val="24"/>
        </w:rPr>
        <w:t>Vedi</w:t>
      </w:r>
      <w:r w:rsidR="00630BBE" w:rsidRPr="00630BBE">
        <w:rPr>
          <w:rFonts w:ascii="Arial" w:hAnsi="Arial"/>
          <w:i/>
          <w:iCs/>
          <w:color w:val="000000"/>
          <w:sz w:val="24"/>
        </w:rPr>
        <w:t xml:space="preserve">, il tuo servo ha trovato grazia ai tuoi occhi e tu hai usato grande bontà verso di me salvandomi la vita, ma io non riuscirò a fuggire sul monte, senza che la sciagura mi raggiunga e io muoia. </w:t>
      </w:r>
      <w:r w:rsidRPr="00630BBE">
        <w:rPr>
          <w:rFonts w:ascii="Arial" w:hAnsi="Arial"/>
          <w:i/>
          <w:iCs/>
          <w:color w:val="000000"/>
          <w:sz w:val="24"/>
        </w:rPr>
        <w:t>Ecco</w:t>
      </w:r>
      <w:r w:rsidR="00630BBE" w:rsidRPr="00630BBE">
        <w:rPr>
          <w:rFonts w:ascii="Arial" w:hAnsi="Arial"/>
          <w:i/>
          <w:iCs/>
          <w:color w:val="000000"/>
          <w:sz w:val="24"/>
        </w:rPr>
        <w:t xml:space="preserve"> quella città: è abbastanza vicina perché mi possa rifugiare là ed è piccola cosa! Lascia che io fugga lassù – non è una piccola cosa? – e così la mia vita sarà salva». </w:t>
      </w:r>
      <w:r w:rsidRPr="00630BBE">
        <w:rPr>
          <w:rFonts w:ascii="Arial" w:hAnsi="Arial"/>
          <w:i/>
          <w:iCs/>
          <w:color w:val="000000"/>
          <w:sz w:val="24"/>
        </w:rPr>
        <w:t>Gli</w:t>
      </w:r>
      <w:r w:rsidR="00630BBE" w:rsidRPr="00630BBE">
        <w:rPr>
          <w:rFonts w:ascii="Arial" w:hAnsi="Arial"/>
          <w:i/>
          <w:iCs/>
          <w:color w:val="000000"/>
          <w:sz w:val="24"/>
        </w:rPr>
        <w:t xml:space="preserve"> rispose: «Ecco, ti ho favorito anche in questo, di non distruggere la città di cui hai parlato. </w:t>
      </w:r>
      <w:r w:rsidRPr="00630BBE">
        <w:rPr>
          <w:rFonts w:ascii="Arial" w:hAnsi="Arial"/>
          <w:i/>
          <w:iCs/>
          <w:color w:val="000000"/>
          <w:sz w:val="24"/>
        </w:rPr>
        <w:t>Presto</w:t>
      </w:r>
      <w:r w:rsidR="00630BBE" w:rsidRPr="00630BBE">
        <w:rPr>
          <w:rFonts w:ascii="Arial" w:hAnsi="Arial"/>
          <w:i/>
          <w:iCs/>
          <w:color w:val="000000"/>
          <w:sz w:val="24"/>
        </w:rPr>
        <w:t>, fuggi là, perché io non posso far nulla finché tu non vi sia arrivato». Perciò quella città si chiamò Soar.</w:t>
      </w:r>
    </w:p>
    <w:p w14:paraId="34ECD56B" w14:textId="31058E2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Il sole spuntava sulla terra e Lot era arrivato a Soar, </w:t>
      </w:r>
      <w:r w:rsidR="0020616E" w:rsidRPr="00630BBE">
        <w:rPr>
          <w:rFonts w:ascii="Arial" w:hAnsi="Arial"/>
          <w:i/>
          <w:iCs/>
          <w:color w:val="000000"/>
          <w:sz w:val="24"/>
        </w:rPr>
        <w:t>quand’ecco</w:t>
      </w:r>
      <w:r w:rsidRPr="00630BBE">
        <w:rPr>
          <w:rFonts w:ascii="Arial" w:hAnsi="Arial"/>
          <w:i/>
          <w:iCs/>
          <w:color w:val="000000"/>
          <w:sz w:val="24"/>
        </w:rPr>
        <w:t xml:space="preserve"> il Signore fece piovere dal cielo sopra Sòdoma e sopra Gomorra zolfo e fuoco provenienti dal Signore. </w:t>
      </w:r>
      <w:r w:rsidR="0020616E" w:rsidRPr="00630BBE">
        <w:rPr>
          <w:rFonts w:ascii="Arial" w:hAnsi="Arial"/>
          <w:i/>
          <w:iCs/>
          <w:color w:val="000000"/>
          <w:sz w:val="24"/>
        </w:rPr>
        <w:t>Distrusse</w:t>
      </w:r>
      <w:r w:rsidRPr="00630BBE">
        <w:rPr>
          <w:rFonts w:ascii="Arial" w:hAnsi="Arial"/>
          <w:i/>
          <w:iCs/>
          <w:color w:val="000000"/>
          <w:sz w:val="24"/>
        </w:rPr>
        <w:t xml:space="preserve"> queste città e tutta la valle con tutti gli abitanti delle città e la vegetazione del suolo. </w:t>
      </w:r>
      <w:r w:rsidR="0020616E" w:rsidRPr="00630BBE">
        <w:rPr>
          <w:rFonts w:ascii="Arial" w:hAnsi="Arial"/>
          <w:i/>
          <w:iCs/>
          <w:color w:val="000000"/>
          <w:sz w:val="24"/>
        </w:rPr>
        <w:t>Ora</w:t>
      </w:r>
      <w:r w:rsidRPr="00630BBE">
        <w:rPr>
          <w:rFonts w:ascii="Arial" w:hAnsi="Arial"/>
          <w:i/>
          <w:iCs/>
          <w:color w:val="000000"/>
          <w:sz w:val="24"/>
        </w:rPr>
        <w:t xml:space="preserve"> la moglie di Lot guardò indietro e divenne una statua di sale.</w:t>
      </w:r>
    </w:p>
    <w:p w14:paraId="7CC43E03" w14:textId="7DE6C64F"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Abramo</w:t>
      </w:r>
      <w:r w:rsidR="00630BBE" w:rsidRPr="00630BBE">
        <w:rPr>
          <w:rFonts w:ascii="Arial" w:hAnsi="Arial"/>
          <w:i/>
          <w:iCs/>
          <w:color w:val="000000"/>
          <w:sz w:val="24"/>
        </w:rPr>
        <w:t xml:space="preserve"> andò di buon mattino al luogo dove si era fermato alla presenza del Signore; </w:t>
      </w:r>
      <w:r w:rsidRPr="00630BBE">
        <w:rPr>
          <w:rFonts w:ascii="Arial" w:hAnsi="Arial"/>
          <w:i/>
          <w:iCs/>
          <w:color w:val="000000"/>
          <w:sz w:val="24"/>
        </w:rPr>
        <w:t>contemplò</w:t>
      </w:r>
      <w:r w:rsidR="00630BBE" w:rsidRPr="00630BBE">
        <w:rPr>
          <w:rFonts w:ascii="Arial" w:hAnsi="Arial"/>
          <w:i/>
          <w:iCs/>
          <w:color w:val="000000"/>
          <w:sz w:val="24"/>
        </w:rPr>
        <w:t xml:space="preserve"> dall’alto Sòdoma e Gomorra e tutta la distesa della valle e vide che un fumo saliva dalla terra, come il fumo di una fornace.</w:t>
      </w:r>
    </w:p>
    <w:p w14:paraId="3D4DEDB3" w14:textId="16F9C803"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Così</w:t>
      </w:r>
      <w:r w:rsidR="00630BBE" w:rsidRPr="00630BBE">
        <w:rPr>
          <w:rFonts w:ascii="Arial" w:hAnsi="Arial"/>
          <w:i/>
          <w:iCs/>
          <w:color w:val="000000"/>
          <w:sz w:val="24"/>
        </w:rPr>
        <w:t>, quando distrusse le città della valle, Dio si ricordò di Abramo e fece sfuggire Lot alla catastrofe, mentre distruggeva le città nelle quali Lot aveva abitato. (Gen 19,1-29).</w:t>
      </w:r>
    </w:p>
    <w:p w14:paraId="5D637B87" w14:textId="72442762" w:rsidR="00F45145" w:rsidRDefault="00F45145" w:rsidP="00D57981">
      <w:pPr>
        <w:spacing w:after="120"/>
        <w:jc w:val="both"/>
        <w:rPr>
          <w:rFonts w:ascii="Arial" w:hAnsi="Arial"/>
          <w:sz w:val="24"/>
        </w:rPr>
      </w:pPr>
      <w:r w:rsidRPr="00F45145">
        <w:rPr>
          <w:rFonts w:ascii="Arial" w:hAnsi="Arial"/>
          <w:sz w:val="24"/>
        </w:rPr>
        <w:t>Casi singoli denunciati e puniti non ne troviamo alcuno. O almeno non ne ricordo</w:t>
      </w:r>
      <w:r w:rsidR="002E4695">
        <w:rPr>
          <w:rFonts w:ascii="Arial" w:hAnsi="Arial"/>
          <w:sz w:val="24"/>
        </w:rPr>
        <w:t xml:space="preserve">. </w:t>
      </w:r>
      <w:r w:rsidRPr="00F45145">
        <w:rPr>
          <w:rFonts w:ascii="Arial" w:hAnsi="Arial"/>
          <w:sz w:val="24"/>
        </w:rPr>
        <w:t>Essa è riprovata con forte risolutezza dottrinale da San Paolo nella Lettera ai Romani.</w:t>
      </w:r>
    </w:p>
    <w:p w14:paraId="4A6594F8" w14:textId="1413DE6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Paolo, servo di Cristo Gesù, apostolo per chiamata, scelto per annunciare il vangelo di Dio – </w:t>
      </w:r>
      <w:r w:rsidR="0020616E" w:rsidRPr="00630BBE">
        <w:rPr>
          <w:rFonts w:ascii="Arial" w:hAnsi="Arial"/>
          <w:i/>
          <w:iCs/>
          <w:color w:val="000000"/>
          <w:sz w:val="24"/>
        </w:rPr>
        <w:t>che</w:t>
      </w:r>
      <w:r w:rsidRPr="00630BBE">
        <w:rPr>
          <w:rFonts w:ascii="Arial" w:hAnsi="Arial"/>
          <w:i/>
          <w:iCs/>
          <w:color w:val="000000"/>
          <w:sz w:val="24"/>
        </w:rPr>
        <w:t xml:space="preserve"> egli aveva promesso per mezzo dei suoi profeti nelle sacre Scritture e che riguarda il Figlio suo, nato dal seme di Davide secondo la carne, </w:t>
      </w:r>
      <w:r w:rsidR="0020616E" w:rsidRPr="00630BBE">
        <w:rPr>
          <w:rFonts w:ascii="Arial" w:hAnsi="Arial"/>
          <w:i/>
          <w:iCs/>
          <w:color w:val="000000"/>
          <w:sz w:val="24"/>
        </w:rPr>
        <w:t>costituito</w:t>
      </w:r>
      <w:r w:rsidRPr="00630BBE">
        <w:rPr>
          <w:rFonts w:ascii="Arial" w:hAnsi="Arial"/>
          <w:i/>
          <w:iCs/>
          <w:color w:val="000000"/>
          <w:sz w:val="24"/>
        </w:rPr>
        <w:t xml:space="preserve"> Figlio di Dio con potenza, secondo lo Spirito di santità, in virtù della risurrezione dei morti, Gesù Cristo nostro Signore; </w:t>
      </w:r>
      <w:r w:rsidR="0020616E" w:rsidRPr="00630BBE">
        <w:rPr>
          <w:rFonts w:ascii="Arial" w:hAnsi="Arial"/>
          <w:i/>
          <w:iCs/>
          <w:color w:val="000000"/>
          <w:sz w:val="24"/>
        </w:rPr>
        <w:t>per</w:t>
      </w:r>
      <w:r w:rsidRPr="00630BBE">
        <w:rPr>
          <w:rFonts w:ascii="Arial" w:hAnsi="Arial"/>
          <w:i/>
          <w:iCs/>
          <w:color w:val="000000"/>
          <w:sz w:val="24"/>
        </w:rPr>
        <w:t xml:space="preserve"> mezzo di lui abbiamo ricevuto la grazia di essere apostoli, per suscitare l’obbedienza della fede in tutte le genti, a gloria del suo nome, </w:t>
      </w:r>
      <w:r w:rsidR="0020616E" w:rsidRPr="00630BBE">
        <w:rPr>
          <w:rFonts w:ascii="Arial" w:hAnsi="Arial"/>
          <w:i/>
          <w:iCs/>
          <w:color w:val="000000"/>
          <w:sz w:val="24"/>
        </w:rPr>
        <w:t>e</w:t>
      </w:r>
      <w:r w:rsidRPr="00630BBE">
        <w:rPr>
          <w:rFonts w:ascii="Arial" w:hAnsi="Arial"/>
          <w:i/>
          <w:iCs/>
          <w:color w:val="000000"/>
          <w:sz w:val="24"/>
        </w:rPr>
        <w:t xml:space="preserve"> tra queste siete anche voi, chiamati da Gesù Cristo –, a tutti quelli che sono a Roma, amati da Dio e santi per chiamata, grazia a voi e pace da Dio, Padre nostro, e dal Signore Gesù Cristo!</w:t>
      </w:r>
    </w:p>
    <w:p w14:paraId="3610CF94" w14:textId="62E6E027"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Anzitutto</w:t>
      </w:r>
      <w:r w:rsidR="00630BBE" w:rsidRPr="00630BBE">
        <w:rPr>
          <w:rFonts w:ascii="Arial" w:hAnsi="Arial"/>
          <w:i/>
          <w:iCs/>
          <w:color w:val="000000"/>
          <w:sz w:val="24"/>
        </w:rPr>
        <w:t xml:space="preserve"> rendo grazie al mio Dio per mezzo di Gesù Cristo riguardo a tutti voi, perché della vostra fede si parla nel mondo intero. </w:t>
      </w:r>
      <w:r w:rsidRPr="00630BBE">
        <w:rPr>
          <w:rFonts w:ascii="Arial" w:hAnsi="Arial"/>
          <w:i/>
          <w:iCs/>
          <w:color w:val="000000"/>
          <w:sz w:val="24"/>
        </w:rPr>
        <w:t>Mi</w:t>
      </w:r>
      <w:r w:rsidR="00630BBE" w:rsidRPr="00630BBE">
        <w:rPr>
          <w:rFonts w:ascii="Arial" w:hAnsi="Arial"/>
          <w:i/>
          <w:iCs/>
          <w:color w:val="000000"/>
          <w:sz w:val="24"/>
        </w:rPr>
        <w:t xml:space="preserve"> è testimone Dio, al quale rendo culto nel mio spirito annunciando il vangelo del Figlio suo, come io continuamente faccia memoria di voi, </w:t>
      </w:r>
      <w:r w:rsidRPr="00630BBE">
        <w:rPr>
          <w:rFonts w:ascii="Arial" w:hAnsi="Arial"/>
          <w:i/>
          <w:iCs/>
          <w:color w:val="000000"/>
          <w:sz w:val="24"/>
        </w:rPr>
        <w:t>chiedendo</w:t>
      </w:r>
      <w:r w:rsidR="00630BBE" w:rsidRPr="00630BBE">
        <w:rPr>
          <w:rFonts w:ascii="Arial" w:hAnsi="Arial"/>
          <w:i/>
          <w:iCs/>
          <w:color w:val="000000"/>
          <w:sz w:val="24"/>
        </w:rPr>
        <w:t xml:space="preserve"> sempre nelle mie preghiere che, in qualche modo, un giorno, per volontà di Dio, io abbia l’opportunità di venire da voi. </w:t>
      </w:r>
      <w:r w:rsidRPr="00630BBE">
        <w:rPr>
          <w:rFonts w:ascii="Arial" w:hAnsi="Arial"/>
          <w:i/>
          <w:iCs/>
          <w:color w:val="000000"/>
          <w:sz w:val="24"/>
        </w:rPr>
        <w:t>Desidero</w:t>
      </w:r>
      <w:r w:rsidR="00630BBE" w:rsidRPr="00630BBE">
        <w:rPr>
          <w:rFonts w:ascii="Arial" w:hAnsi="Arial"/>
          <w:i/>
          <w:iCs/>
          <w:color w:val="000000"/>
          <w:sz w:val="24"/>
        </w:rPr>
        <w:t xml:space="preserve"> infatti ardentemente vedervi per comunicarvi qualche dono spirituale, perché ne siate fortificati, o meglio, per essere in mezzo a voi confortato mediante la fede che abbiamo in comune, voi e io. </w:t>
      </w:r>
      <w:r w:rsidRPr="00630BBE">
        <w:rPr>
          <w:rFonts w:ascii="Arial" w:hAnsi="Arial"/>
          <w:i/>
          <w:iCs/>
          <w:color w:val="000000"/>
          <w:sz w:val="24"/>
        </w:rPr>
        <w:t>Non</w:t>
      </w:r>
      <w:r w:rsidR="00630BBE" w:rsidRPr="00630BBE">
        <w:rPr>
          <w:rFonts w:ascii="Arial" w:hAnsi="Arial"/>
          <w:i/>
          <w:iCs/>
          <w:color w:val="000000"/>
          <w:sz w:val="24"/>
        </w:rPr>
        <w:t xml:space="preserve"> </w:t>
      </w:r>
      <w:r w:rsidR="00630BBE" w:rsidRPr="00630BBE">
        <w:rPr>
          <w:rFonts w:ascii="Arial" w:hAnsi="Arial"/>
          <w:i/>
          <w:iCs/>
          <w:color w:val="000000"/>
          <w:sz w:val="24"/>
        </w:rPr>
        <w:lastRenderedPageBreak/>
        <w:t xml:space="preserve">voglio che ignoriate, fratelli, che più volte mi sono proposto di venire fino a voi – ma finora ne sono stato impedito – per raccogliere qualche frutto anche tra voi, come tra le altre nazioni. </w:t>
      </w:r>
      <w:r w:rsidRPr="00630BBE">
        <w:rPr>
          <w:rFonts w:ascii="Arial" w:hAnsi="Arial"/>
          <w:i/>
          <w:iCs/>
          <w:color w:val="000000"/>
          <w:sz w:val="24"/>
        </w:rPr>
        <w:t>Sono</w:t>
      </w:r>
      <w:r w:rsidR="00630BBE" w:rsidRPr="00630BBE">
        <w:rPr>
          <w:rFonts w:ascii="Arial" w:hAnsi="Arial"/>
          <w:i/>
          <w:iCs/>
          <w:color w:val="000000"/>
          <w:sz w:val="24"/>
        </w:rPr>
        <w:t xml:space="preserve"> in debito verso i Greci come verso i barbari, verso i sapienti come verso gli ignoranti: </w:t>
      </w:r>
      <w:r w:rsidRPr="00630BBE">
        <w:rPr>
          <w:rFonts w:ascii="Arial" w:hAnsi="Arial"/>
          <w:i/>
          <w:iCs/>
          <w:color w:val="000000"/>
          <w:sz w:val="24"/>
        </w:rPr>
        <w:t>sono</w:t>
      </w:r>
      <w:r w:rsidR="00630BBE" w:rsidRPr="00630BBE">
        <w:rPr>
          <w:rFonts w:ascii="Arial" w:hAnsi="Arial"/>
          <w:i/>
          <w:iCs/>
          <w:color w:val="000000"/>
          <w:sz w:val="24"/>
        </w:rPr>
        <w:t xml:space="preserve"> quindi pronto, per quanto sta in me, ad annunciare il Vangelo anche a voi che siete a Roma.</w:t>
      </w:r>
    </w:p>
    <w:p w14:paraId="3DF8204E" w14:textId="1840180F"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Io</w:t>
      </w:r>
      <w:r w:rsidR="00630BBE" w:rsidRPr="00630BBE">
        <w:rPr>
          <w:rFonts w:ascii="Arial" w:hAnsi="Arial"/>
          <w:i/>
          <w:iCs/>
          <w:color w:val="000000"/>
          <w:sz w:val="24"/>
        </w:rPr>
        <w:t xml:space="preserve"> infatti non mi vergogno del Vangelo, perché è potenza di Dio per la salvezza di chiunque crede, del Giudeo, prima, come del Greco. In esso infatti si rivela la giustizia di Dio, da fede a fede, come sta scritto: Il giusto per fede vivrà.</w:t>
      </w:r>
    </w:p>
    <w:p w14:paraId="72FC2B5F" w14:textId="367D73E9"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Infatti</w:t>
      </w:r>
      <w:r w:rsidR="00630BBE" w:rsidRPr="00630BBE">
        <w:rPr>
          <w:rFonts w:ascii="Arial" w:hAnsi="Arial"/>
          <w:i/>
          <w:iCs/>
          <w:color w:val="000000"/>
          <w:sz w:val="24"/>
        </w:rPr>
        <w:t xml:space="preserve"> l’ira di Dio si rivela dal cielo contro ogni empietà e ogni ingiustizia di uomini che soffocano la verità nell’ingiustizia, </w:t>
      </w:r>
      <w:r w:rsidRPr="00630BBE">
        <w:rPr>
          <w:rFonts w:ascii="Arial" w:hAnsi="Arial"/>
          <w:i/>
          <w:iCs/>
          <w:color w:val="000000"/>
          <w:sz w:val="24"/>
        </w:rPr>
        <w:t>poiché</w:t>
      </w:r>
      <w:r w:rsidR="00630BBE" w:rsidRPr="00630BBE">
        <w:rPr>
          <w:rFonts w:ascii="Arial" w:hAnsi="Arial"/>
          <w:i/>
          <w:iCs/>
          <w:color w:val="000000"/>
          <w:sz w:val="24"/>
        </w:rPr>
        <w:t xml:space="preserve"> ciò che di Dio si può conoscere è loro manifesto; Dio stesso lo ha manifestato a loro. </w:t>
      </w:r>
      <w:r w:rsidRPr="00630BBE">
        <w:rPr>
          <w:rFonts w:ascii="Arial" w:hAnsi="Arial"/>
          <w:i/>
          <w:iCs/>
          <w:color w:val="000000"/>
          <w:sz w:val="24"/>
        </w:rPr>
        <w:t>Infatti</w:t>
      </w:r>
      <w:r w:rsidR="00630BBE" w:rsidRPr="00630BBE">
        <w:rPr>
          <w:rFonts w:ascii="Arial" w:hAnsi="Arial"/>
          <w:i/>
          <w:iCs/>
          <w:color w:val="000000"/>
          <w:sz w:val="24"/>
        </w:rPr>
        <w:t xml:space="preserve"> le sue perfezioni invisibili, ossia la sua eterna potenza e divinità, vengono contemplate e comprese dalla creazione del mondo attraverso le opere da lui compiute. Essi dunque non hanno alcun motivo di scusa </w:t>
      </w:r>
      <w:r w:rsidRPr="00630BBE">
        <w:rPr>
          <w:rFonts w:ascii="Arial" w:hAnsi="Arial"/>
          <w:i/>
          <w:iCs/>
          <w:color w:val="000000"/>
          <w:sz w:val="24"/>
        </w:rPr>
        <w:t>perché</w:t>
      </w:r>
      <w:r w:rsidR="00630BBE" w:rsidRPr="00630BBE">
        <w:rPr>
          <w:rFonts w:ascii="Arial" w:hAnsi="Arial"/>
          <w:i/>
          <w:iCs/>
          <w:color w:val="000000"/>
          <w:sz w:val="24"/>
        </w:rPr>
        <w:t xml:space="preserve">, pur avendo conosciuto Dio, non lo hanno glorificato né ringraziato come Dio, ma si sono perduti nei loro vani ragionamenti e la loro mente ottusa si è ottenebrata. </w:t>
      </w:r>
      <w:r w:rsidRPr="00630BBE">
        <w:rPr>
          <w:rFonts w:ascii="Arial" w:hAnsi="Arial"/>
          <w:i/>
          <w:iCs/>
          <w:color w:val="000000"/>
          <w:sz w:val="24"/>
        </w:rPr>
        <w:t>Mentre</w:t>
      </w:r>
      <w:r w:rsidR="00630BBE" w:rsidRPr="00630BBE">
        <w:rPr>
          <w:rFonts w:ascii="Arial" w:hAnsi="Arial"/>
          <w:i/>
          <w:iCs/>
          <w:color w:val="000000"/>
          <w:sz w:val="24"/>
        </w:rPr>
        <w:t xml:space="preserve"> si dichiaravano sapienti, sono diventati stolti e hanno scambiato la gloria del Dio incorruttibile con un’immagine e una figura di uomo corruttibile, di uccelli, di quadrupedi e di rettili.</w:t>
      </w:r>
    </w:p>
    <w:p w14:paraId="4F18CFF3" w14:textId="7FBD6121"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Perciò</w:t>
      </w:r>
      <w:r w:rsidR="00630BBE" w:rsidRPr="00630BBE">
        <w:rPr>
          <w:rFonts w:ascii="Arial" w:hAnsi="Arial"/>
          <w:i/>
          <w:iCs/>
          <w:color w:val="000000"/>
          <w:sz w:val="24"/>
        </w:rPr>
        <w:t xml:space="preserve"> Dio li ha abbandonati all’impurità secondo i desideri del loro cuore, tanto da disonorare fra loro i propri corpi, </w:t>
      </w:r>
      <w:r w:rsidRPr="00630BBE">
        <w:rPr>
          <w:rFonts w:ascii="Arial" w:hAnsi="Arial"/>
          <w:i/>
          <w:iCs/>
          <w:color w:val="000000"/>
          <w:sz w:val="24"/>
        </w:rPr>
        <w:t>perché</w:t>
      </w:r>
      <w:r w:rsidR="00630BBE" w:rsidRPr="00630BBE">
        <w:rPr>
          <w:rFonts w:ascii="Arial" w:hAnsi="Arial"/>
          <w:i/>
          <w:iCs/>
          <w:color w:val="000000"/>
          <w:sz w:val="24"/>
        </w:rPr>
        <w:t xml:space="preserve"> hanno scambiato la verità di Dio con la menzogna e hanno adorato e servito le creature anziché il Creatore, che è benedetto nei secoli. Amen.</w:t>
      </w:r>
    </w:p>
    <w:p w14:paraId="0795A023" w14:textId="4ED8E1FA"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Per</w:t>
      </w:r>
      <w:r w:rsidR="00630BBE" w:rsidRPr="00630BBE">
        <w:rPr>
          <w:rFonts w:ascii="Arial" w:hAnsi="Arial"/>
          <w:i/>
          <w:iCs/>
          <w:color w:val="000000"/>
          <w:sz w:val="24"/>
        </w:rPr>
        <w:t xml:space="preserve"> questo Dio li ha abbandonati a passioni infami; infatti, le loro femmine hanno cambiato i rapporti naturali in quelli contro natura. </w:t>
      </w:r>
      <w:r w:rsidRPr="00630BBE">
        <w:rPr>
          <w:rFonts w:ascii="Arial" w:hAnsi="Arial"/>
          <w:i/>
          <w:iCs/>
          <w:color w:val="000000"/>
          <w:sz w:val="24"/>
        </w:rPr>
        <w:t>Similmente</w:t>
      </w:r>
      <w:r w:rsidR="00630BBE" w:rsidRPr="00630BBE">
        <w:rPr>
          <w:rFonts w:ascii="Arial" w:hAnsi="Arial"/>
          <w:i/>
          <w:iCs/>
          <w:color w:val="000000"/>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630BBE">
        <w:rPr>
          <w:rFonts w:ascii="Arial" w:hAnsi="Arial"/>
          <w:i/>
          <w:iCs/>
          <w:color w:val="000000"/>
          <w:sz w:val="24"/>
        </w:rPr>
        <w:t>E</w:t>
      </w:r>
      <w:r w:rsidR="00630BBE" w:rsidRPr="00630BBE">
        <w:rPr>
          <w:rFonts w:ascii="Arial" w:hAnsi="Arial"/>
          <w:i/>
          <w:iCs/>
          <w:color w:val="000000"/>
          <w:sz w:val="24"/>
        </w:rPr>
        <w:t xml:space="preserve"> poiché non ritennero di dover conoscere Dio adeguatamente, Dio li ha abbandonati alla loro intelligenza depravata ed essi hanno commesso azioni indegne: </w:t>
      </w:r>
      <w:r w:rsidRPr="00630BBE">
        <w:rPr>
          <w:rFonts w:ascii="Arial" w:hAnsi="Arial"/>
          <w:i/>
          <w:iCs/>
          <w:color w:val="000000"/>
          <w:sz w:val="24"/>
        </w:rPr>
        <w:t>sono</w:t>
      </w:r>
      <w:r w:rsidR="00630BBE" w:rsidRPr="00630BBE">
        <w:rPr>
          <w:rFonts w:ascii="Arial" w:hAnsi="Arial"/>
          <w:i/>
          <w:iCs/>
          <w:color w:val="000000"/>
          <w:sz w:val="24"/>
        </w:rPr>
        <w:t xml:space="preserve"> colmi di ogni ingiustizia, di malvagità, di cupidigia, di malizia; pieni d’invidia, di omicidio, di lite, di frode, di malignità; diffamatori, </w:t>
      </w:r>
      <w:r w:rsidRPr="00630BBE">
        <w:rPr>
          <w:rFonts w:ascii="Arial" w:hAnsi="Arial"/>
          <w:i/>
          <w:iCs/>
          <w:color w:val="000000"/>
          <w:sz w:val="24"/>
        </w:rPr>
        <w:t>maldicenti</w:t>
      </w:r>
      <w:r w:rsidR="00630BBE" w:rsidRPr="00630BBE">
        <w:rPr>
          <w:rFonts w:ascii="Arial" w:hAnsi="Arial"/>
          <w:i/>
          <w:iCs/>
          <w:color w:val="000000"/>
          <w:sz w:val="24"/>
        </w:rPr>
        <w:t xml:space="preserve">, nemici di Dio, arroganti, superbi, presuntuosi, ingegnosi nel male, ribelli ai genitori, </w:t>
      </w:r>
      <w:r w:rsidRPr="00630BBE">
        <w:rPr>
          <w:rFonts w:ascii="Arial" w:hAnsi="Arial"/>
          <w:i/>
          <w:iCs/>
          <w:color w:val="000000"/>
          <w:sz w:val="24"/>
        </w:rPr>
        <w:t>insensati</w:t>
      </w:r>
      <w:r w:rsidR="00630BBE" w:rsidRPr="00630BBE">
        <w:rPr>
          <w:rFonts w:ascii="Arial" w:hAnsi="Arial"/>
          <w:i/>
          <w:iCs/>
          <w:color w:val="000000"/>
          <w:sz w:val="24"/>
        </w:rPr>
        <w:t xml:space="preserve">, sleali, senza cuore, senza misericordia. </w:t>
      </w:r>
      <w:r w:rsidRPr="00630BBE">
        <w:rPr>
          <w:rFonts w:ascii="Arial" w:hAnsi="Arial"/>
          <w:i/>
          <w:iCs/>
          <w:color w:val="000000"/>
          <w:sz w:val="24"/>
        </w:rPr>
        <w:t>E</w:t>
      </w:r>
      <w:r w:rsidR="00630BBE" w:rsidRPr="00630BBE">
        <w:rPr>
          <w:rFonts w:ascii="Arial" w:hAnsi="Arial"/>
          <w:i/>
          <w:iCs/>
          <w:color w:val="000000"/>
          <w:sz w:val="24"/>
        </w:rPr>
        <w:t>, pur conoscendo il giudizio di Dio, che cioè gli autori di tali cose meritano la morte, non solo le commettono, ma anche approvano chi le fa. (Rm 1,1-32).</w:t>
      </w:r>
    </w:p>
    <w:p w14:paraId="2272AE7C" w14:textId="77777777" w:rsidR="00F45145" w:rsidRDefault="00F45145" w:rsidP="00D57981">
      <w:pPr>
        <w:spacing w:after="120"/>
        <w:jc w:val="both"/>
        <w:rPr>
          <w:rFonts w:ascii="Arial" w:hAnsi="Arial"/>
          <w:sz w:val="24"/>
        </w:rPr>
      </w:pPr>
      <w:r w:rsidRPr="00F45145">
        <w:rPr>
          <w:rFonts w:ascii="Arial" w:hAnsi="Arial"/>
          <w:sz w:val="24"/>
        </w:rPr>
        <w:t>Anche la Lettera di Giuda fa menzione di Sodoma e di Gomorra.</w:t>
      </w:r>
    </w:p>
    <w:p w14:paraId="15E63EB1" w14:textId="5C679EE6"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Guida</w:t>
      </w:r>
      <w:r w:rsidR="00630BBE" w:rsidRPr="00630BBE">
        <w:rPr>
          <w:rFonts w:ascii="Arial" w:hAnsi="Arial"/>
          <w:i/>
          <w:iCs/>
          <w:color w:val="000000"/>
          <w:sz w:val="24"/>
        </w:rPr>
        <w:t>, servo di Gesù Cristo e fratello di Giacomo, a coloro che sono prediletti, amati in Dio Padre e custoditi da Gesù Cristo, 2a voi siano date in abbondanza misericordia, pace e carità.</w:t>
      </w:r>
    </w:p>
    <w:p w14:paraId="3CFFC5B2" w14:textId="349A0331"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Carissimi</w:t>
      </w:r>
      <w:r w:rsidR="00630BBE" w:rsidRPr="00630BBE">
        <w:rPr>
          <w:rFonts w:ascii="Arial" w:hAnsi="Arial"/>
          <w:i/>
          <w:iCs/>
          <w:color w:val="000000"/>
          <w:sz w:val="24"/>
        </w:rPr>
        <w:t xml:space="preserve">, avendo un gran desiderio di scrivervi riguardo alla nostra comune salvezza, sono stato costretto a farlo per esortarvi a combattere per la fede, che fu trasmessa ai santi una volta per sempre. </w:t>
      </w:r>
      <w:r w:rsidRPr="00630BBE">
        <w:rPr>
          <w:rFonts w:ascii="Arial" w:hAnsi="Arial"/>
          <w:i/>
          <w:iCs/>
          <w:color w:val="000000"/>
          <w:sz w:val="24"/>
        </w:rPr>
        <w:t>Si</w:t>
      </w:r>
      <w:r w:rsidR="00630BBE" w:rsidRPr="00630BBE">
        <w:rPr>
          <w:rFonts w:ascii="Arial" w:hAnsi="Arial"/>
          <w:i/>
          <w:iCs/>
          <w:color w:val="000000"/>
          <w:sz w:val="24"/>
        </w:rPr>
        <w:t xml:space="preserve"> sono infiltrati infatti in mezzo a voi alcuni individui, per i quali già da tempo sta scritta questa condanna, perché empi, che stravolgono la grazia del nostro Dio in dissolutezze e rinnegano il nostro unico padrone e signore Gesù Cristo.</w:t>
      </w:r>
    </w:p>
    <w:p w14:paraId="3B501CC0" w14:textId="4CBA5B10"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5A voi, che conoscete tutte queste cose, voglio ricordare che il Signore, dopo aver liberato il popolo dalla terra d’Egitto, fece poi morire quelli che non vollero credere </w:t>
      </w:r>
      <w:r w:rsidR="0020616E" w:rsidRPr="00630BBE">
        <w:rPr>
          <w:rFonts w:ascii="Arial" w:hAnsi="Arial"/>
          <w:i/>
          <w:iCs/>
          <w:color w:val="000000"/>
          <w:sz w:val="24"/>
        </w:rPr>
        <w:t>e</w:t>
      </w:r>
      <w:r w:rsidRPr="00630BBE">
        <w:rPr>
          <w:rFonts w:ascii="Arial" w:hAnsi="Arial"/>
          <w:i/>
          <w:iCs/>
          <w:color w:val="000000"/>
          <w:sz w:val="24"/>
        </w:rPr>
        <w:t xml:space="preserve"> tiene in catene eterne, nelle tenebre, per il giudizio del grande giorno, gli angeli che non conservarono il loro grado ma abbandonarono la propria dimora. </w:t>
      </w:r>
      <w:r w:rsidR="0020616E" w:rsidRPr="00630BBE">
        <w:rPr>
          <w:rFonts w:ascii="Arial" w:hAnsi="Arial"/>
          <w:i/>
          <w:iCs/>
          <w:color w:val="000000"/>
          <w:sz w:val="24"/>
        </w:rPr>
        <w:t>Così</w:t>
      </w:r>
      <w:r w:rsidRPr="00630BBE">
        <w:rPr>
          <w:rFonts w:ascii="Arial" w:hAnsi="Arial"/>
          <w:i/>
          <w:iCs/>
          <w:color w:val="000000"/>
          <w:sz w:val="24"/>
        </w:rPr>
        <w:t xml:space="preserve"> Sòdoma e Gomorra e le città vicine, che alla stessa maniera si abbandonarono all’immoralità e seguirono vizi contro natura, stanno subendo esemplarmente le pene di un fuoco eterno.</w:t>
      </w:r>
    </w:p>
    <w:p w14:paraId="0B6BB87C" w14:textId="7DB36F94"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Ugualmente</w:t>
      </w:r>
      <w:r w:rsidR="00630BBE" w:rsidRPr="00630BBE">
        <w:rPr>
          <w:rFonts w:ascii="Arial" w:hAnsi="Arial"/>
          <w:i/>
          <w:iCs/>
          <w:color w:val="000000"/>
          <w:sz w:val="24"/>
        </w:rPr>
        <w:t xml:space="preserve"> anche costoro, indotti dai loro sogni, contaminano il proprio corpo, disprezzano il Signore e insultano gli angeli. </w:t>
      </w:r>
      <w:r w:rsidRPr="00630BBE">
        <w:rPr>
          <w:rFonts w:ascii="Arial" w:hAnsi="Arial"/>
          <w:i/>
          <w:iCs/>
          <w:color w:val="000000"/>
          <w:sz w:val="24"/>
        </w:rPr>
        <w:t>Quando</w:t>
      </w:r>
      <w:r w:rsidR="00630BBE" w:rsidRPr="00630BBE">
        <w:rPr>
          <w:rFonts w:ascii="Arial" w:hAnsi="Arial"/>
          <w:i/>
          <w:iCs/>
          <w:color w:val="000000"/>
          <w:sz w:val="24"/>
        </w:rPr>
        <w:t xml:space="preserve"> l’arcangelo Michele, in contrasto con il diavolo, discuteva per avere il corpo di Mosè, non osò accusarlo con parole offensive, ma disse: Ti condanni il Signore! </w:t>
      </w:r>
      <w:r w:rsidRPr="00630BBE">
        <w:rPr>
          <w:rFonts w:ascii="Arial" w:hAnsi="Arial"/>
          <w:i/>
          <w:iCs/>
          <w:color w:val="000000"/>
          <w:sz w:val="24"/>
        </w:rPr>
        <w:t>Costoro</w:t>
      </w:r>
      <w:r w:rsidR="00630BBE" w:rsidRPr="00630BBE">
        <w:rPr>
          <w:rFonts w:ascii="Arial" w:hAnsi="Arial"/>
          <w:i/>
          <w:iCs/>
          <w:color w:val="000000"/>
          <w:sz w:val="24"/>
        </w:rPr>
        <w:t xml:space="preserve"> invece, mentre insultano tutto ciò che ignorano, si corrompono poi in quelle cose che, come animali irragionevoli, conoscono per mezzo dei sensi. </w:t>
      </w:r>
      <w:r w:rsidRPr="00630BBE">
        <w:rPr>
          <w:rFonts w:ascii="Arial" w:hAnsi="Arial"/>
          <w:i/>
          <w:iCs/>
          <w:color w:val="000000"/>
          <w:sz w:val="24"/>
        </w:rPr>
        <w:t>Guai</w:t>
      </w:r>
      <w:r w:rsidR="00630BBE" w:rsidRPr="00630BBE">
        <w:rPr>
          <w:rFonts w:ascii="Arial" w:hAnsi="Arial"/>
          <w:i/>
          <w:iCs/>
          <w:color w:val="000000"/>
          <w:sz w:val="24"/>
        </w:rPr>
        <w:t xml:space="preserve"> a loro! Perché si sono messi sulla strada di Caino e, per guadagno, si sono lasciati andare alle seduzioni di Balaam e si sono perduti nella ribellione di Core. </w:t>
      </w:r>
      <w:r w:rsidRPr="00630BBE">
        <w:rPr>
          <w:rFonts w:ascii="Arial" w:hAnsi="Arial"/>
          <w:i/>
          <w:iCs/>
          <w:color w:val="000000"/>
          <w:sz w:val="24"/>
        </w:rPr>
        <w:t>Essi</w:t>
      </w:r>
      <w:r w:rsidR="00630BBE" w:rsidRPr="00630BBE">
        <w:rPr>
          <w:rFonts w:ascii="Arial" w:hAnsi="Arial"/>
          <w:i/>
          <w:iCs/>
          <w:color w:val="000000"/>
          <w:sz w:val="24"/>
        </w:rPr>
        <w:t xml:space="preserve"> sono la vergogna dei vostri banchetti, perché mangiano con voi senza ritegno, pensando solo a nutrire se stessi. Sono nuvole senza pioggia, portate via dai venti, o alberi di fine stagione senza frutto, morti due volte, sradicati; </w:t>
      </w:r>
      <w:r w:rsidRPr="00630BBE">
        <w:rPr>
          <w:rFonts w:ascii="Arial" w:hAnsi="Arial"/>
          <w:i/>
          <w:iCs/>
          <w:color w:val="000000"/>
          <w:sz w:val="24"/>
        </w:rPr>
        <w:t>sono</w:t>
      </w:r>
      <w:r w:rsidR="00630BBE" w:rsidRPr="00630BBE">
        <w:rPr>
          <w:rFonts w:ascii="Arial" w:hAnsi="Arial"/>
          <w:i/>
          <w:iCs/>
          <w:color w:val="000000"/>
          <w:sz w:val="24"/>
        </w:rPr>
        <w:t xml:space="preserve"> onde selvagge del mare, che schiumano la loro sporcizia; sono astri erranti, ai quali è riservata l’oscurità delle tenebre eterne.</w:t>
      </w:r>
    </w:p>
    <w:p w14:paraId="3E913281" w14:textId="3BEC63F2"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Profetò</w:t>
      </w:r>
      <w:r w:rsidR="00630BBE" w:rsidRPr="00630BBE">
        <w:rPr>
          <w:rFonts w:ascii="Arial" w:hAnsi="Arial"/>
          <w:i/>
          <w:iCs/>
          <w:color w:val="000000"/>
          <w:sz w:val="24"/>
        </w:rPr>
        <w:t xml:space="preserve"> anche per loro Enoc, settimo dopo Adamo, dicendo: «Ecco, il Signore è venuto con migliaia e migliaia dei suoi angeli </w:t>
      </w:r>
      <w:r w:rsidRPr="00630BBE">
        <w:rPr>
          <w:rFonts w:ascii="Arial" w:hAnsi="Arial"/>
          <w:i/>
          <w:iCs/>
          <w:color w:val="000000"/>
          <w:sz w:val="24"/>
        </w:rPr>
        <w:t>per</w:t>
      </w:r>
      <w:r w:rsidR="00630BBE" w:rsidRPr="00630BBE">
        <w:rPr>
          <w:rFonts w:ascii="Arial" w:hAnsi="Arial"/>
          <w:i/>
          <w:iCs/>
          <w:color w:val="000000"/>
          <w:sz w:val="24"/>
        </w:rPr>
        <w:t xml:space="preserve"> sottoporre tutti a giudizio, e per dimostrare la colpa di tutti riguardo a tutte le opere malvagie che hanno commesso e a tutti gli insulti che, da empi peccatori, hanno lanciato contro di lui». </w:t>
      </w:r>
      <w:r w:rsidRPr="00630BBE">
        <w:rPr>
          <w:rFonts w:ascii="Arial" w:hAnsi="Arial"/>
          <w:i/>
          <w:iCs/>
          <w:color w:val="000000"/>
          <w:sz w:val="24"/>
        </w:rPr>
        <w:t>Sono</w:t>
      </w:r>
      <w:r w:rsidR="00630BBE" w:rsidRPr="00630BBE">
        <w:rPr>
          <w:rFonts w:ascii="Arial" w:hAnsi="Arial"/>
          <w:i/>
          <w:iCs/>
          <w:color w:val="000000"/>
          <w:sz w:val="24"/>
        </w:rPr>
        <w:t xml:space="preserve"> sobillatori pieni di acredine, che agiscono secondo le loro passioni; la loro bocca proferisce parole orgogliose e, per interesse, circondano le persone di adulazione.</w:t>
      </w:r>
    </w:p>
    <w:p w14:paraId="634B6750" w14:textId="0AB507BD"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Ma voi, o carissimi, ricordatevi delle cose che furono predette dagli apostoli del Signore nostro Gesù Cristo. </w:t>
      </w:r>
      <w:r w:rsidR="0020616E" w:rsidRPr="00630BBE">
        <w:rPr>
          <w:rFonts w:ascii="Arial" w:hAnsi="Arial"/>
          <w:i/>
          <w:iCs/>
          <w:color w:val="000000"/>
          <w:sz w:val="24"/>
        </w:rPr>
        <w:t>Essi</w:t>
      </w:r>
      <w:r w:rsidRPr="00630BBE">
        <w:rPr>
          <w:rFonts w:ascii="Arial" w:hAnsi="Arial"/>
          <w:i/>
          <w:iCs/>
          <w:color w:val="000000"/>
          <w:sz w:val="24"/>
        </w:rPr>
        <w:t xml:space="preserve"> vi dicevano: «Alla fine dei tempi vi saranno impostori, che si comporteranno secondo le loro empie passioni». </w:t>
      </w:r>
      <w:r w:rsidR="0020616E" w:rsidRPr="00630BBE">
        <w:rPr>
          <w:rFonts w:ascii="Arial" w:hAnsi="Arial"/>
          <w:i/>
          <w:iCs/>
          <w:color w:val="000000"/>
          <w:sz w:val="24"/>
        </w:rPr>
        <w:t>Tali</w:t>
      </w:r>
      <w:r w:rsidRPr="00630BBE">
        <w:rPr>
          <w:rFonts w:ascii="Arial" w:hAnsi="Arial"/>
          <w:i/>
          <w:iCs/>
          <w:color w:val="000000"/>
          <w:sz w:val="24"/>
        </w:rPr>
        <w:t xml:space="preserve"> sono quelli che provocano divisioni, gente che vive di istinti, ma non ha lo Spirito.</w:t>
      </w:r>
    </w:p>
    <w:p w14:paraId="5EC749D8" w14:textId="2E2490E8" w:rsidR="00630BBE" w:rsidRPr="00630BBE" w:rsidRDefault="0020616E" w:rsidP="00D57981">
      <w:pPr>
        <w:spacing w:after="120"/>
        <w:ind w:left="567" w:right="567"/>
        <w:jc w:val="both"/>
        <w:rPr>
          <w:rFonts w:ascii="Arial" w:hAnsi="Arial"/>
          <w:i/>
          <w:iCs/>
          <w:color w:val="000000"/>
          <w:sz w:val="24"/>
        </w:rPr>
      </w:pPr>
      <w:r w:rsidRPr="00630BBE">
        <w:rPr>
          <w:rFonts w:ascii="Arial" w:hAnsi="Arial"/>
          <w:i/>
          <w:iCs/>
          <w:color w:val="000000"/>
          <w:sz w:val="24"/>
        </w:rPr>
        <w:t>Voi</w:t>
      </w:r>
      <w:r w:rsidR="00630BBE" w:rsidRPr="00630BBE">
        <w:rPr>
          <w:rFonts w:ascii="Arial" w:hAnsi="Arial"/>
          <w:i/>
          <w:iCs/>
          <w:color w:val="000000"/>
          <w:sz w:val="24"/>
        </w:rPr>
        <w:t xml:space="preserve"> invece, carissimi, costruite voi stessi sopra la vostra santissima fede, pregate nello Spirito Santo, </w:t>
      </w:r>
      <w:r w:rsidRPr="00630BBE">
        <w:rPr>
          <w:rFonts w:ascii="Arial" w:hAnsi="Arial"/>
          <w:i/>
          <w:iCs/>
          <w:color w:val="000000"/>
          <w:sz w:val="24"/>
        </w:rPr>
        <w:t>conservatevi</w:t>
      </w:r>
      <w:r w:rsidR="00630BBE" w:rsidRPr="00630BBE">
        <w:rPr>
          <w:rFonts w:ascii="Arial" w:hAnsi="Arial"/>
          <w:i/>
          <w:iCs/>
          <w:color w:val="000000"/>
          <w:sz w:val="24"/>
        </w:rPr>
        <w:t xml:space="preserve"> nell’amore di Dio, attendendo la misericordia del Signore nostro Gesù Cristo per la vita </w:t>
      </w:r>
      <w:r w:rsidR="00630BBE" w:rsidRPr="00630BBE">
        <w:rPr>
          <w:rFonts w:ascii="Arial" w:hAnsi="Arial"/>
          <w:i/>
          <w:iCs/>
          <w:color w:val="000000"/>
          <w:sz w:val="24"/>
        </w:rPr>
        <w:lastRenderedPageBreak/>
        <w:t xml:space="preserve">eterna. </w:t>
      </w:r>
      <w:r w:rsidRPr="00630BBE">
        <w:rPr>
          <w:rFonts w:ascii="Arial" w:hAnsi="Arial"/>
          <w:i/>
          <w:iCs/>
          <w:color w:val="000000"/>
          <w:sz w:val="24"/>
        </w:rPr>
        <w:t>Siate</w:t>
      </w:r>
      <w:r w:rsidR="00630BBE" w:rsidRPr="00630BBE">
        <w:rPr>
          <w:rFonts w:ascii="Arial" w:hAnsi="Arial"/>
          <w:i/>
          <w:iCs/>
          <w:color w:val="000000"/>
          <w:sz w:val="24"/>
        </w:rPr>
        <w:t xml:space="preserve"> misericordiosi verso quelli che sono indecisi e salvateli strappandoli dal fuoco; di altri infine abbiate compassione con timore, stando lontani perfino dai vestiti, contaminati dal loro corpo.</w:t>
      </w:r>
    </w:p>
    <w:p w14:paraId="61A80B4E" w14:textId="1DA1B9B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E476B94" w14:textId="77777777" w:rsidR="00F45145" w:rsidRDefault="00F45145" w:rsidP="00D57981">
      <w:pPr>
        <w:spacing w:after="120"/>
        <w:jc w:val="both"/>
        <w:rPr>
          <w:rFonts w:ascii="Arial" w:hAnsi="Arial"/>
          <w:sz w:val="24"/>
        </w:rPr>
      </w:pPr>
      <w:r w:rsidRPr="00F45145">
        <w:rPr>
          <w:rFonts w:ascii="Arial" w:hAnsi="Arial"/>
          <w:sz w:val="24"/>
        </w:rPr>
        <w:t xml:space="preserve">Nei cataloghi dei vizi del Nuovo Testamento che escludono dal Regno dei Cieli troviamo denunziato in modo diretto il peccato della sodomia nella Prima Lettera ai Corinzi, nella Prima Lettera a Timoteo. Negli altri Cataloghi appare in modo indiretto. </w:t>
      </w:r>
    </w:p>
    <w:p w14:paraId="28AF4B87" w14:textId="493A8483" w:rsidR="00630BBE" w:rsidRPr="00630BBE" w:rsidRDefault="00697AA4" w:rsidP="00D57981">
      <w:pPr>
        <w:spacing w:after="120"/>
        <w:ind w:left="567" w:right="567"/>
        <w:jc w:val="both"/>
        <w:rPr>
          <w:rFonts w:ascii="Arial" w:hAnsi="Arial"/>
          <w:i/>
          <w:iCs/>
          <w:color w:val="000000"/>
          <w:sz w:val="24"/>
        </w:rPr>
      </w:pPr>
      <w:r w:rsidRPr="00630BBE">
        <w:rPr>
          <w:rFonts w:ascii="Arial" w:hAnsi="Arial"/>
          <w:i/>
          <w:iCs/>
          <w:color w:val="000000"/>
          <w:sz w:val="24"/>
        </w:rPr>
        <w:t>Non</w:t>
      </w:r>
      <w:r w:rsidR="00630BBE" w:rsidRPr="00630BBE">
        <w:rPr>
          <w:rFonts w:ascii="Arial" w:hAnsi="Arial"/>
          <w:i/>
          <w:iCs/>
          <w:color w:val="000000"/>
          <w:sz w:val="24"/>
        </w:rPr>
        <w:t xml:space="preserve"> sapete che gli ingiusti non erediteranno il regno di Dio? Non illudetevi: né immorali, né idolatri, né adùlteri, né depravati, né sodomiti, </w:t>
      </w:r>
      <w:r w:rsidRPr="00630BBE">
        <w:rPr>
          <w:rFonts w:ascii="Arial" w:hAnsi="Arial"/>
          <w:i/>
          <w:iCs/>
          <w:color w:val="000000"/>
          <w:sz w:val="24"/>
        </w:rPr>
        <w:t>né</w:t>
      </w:r>
      <w:r w:rsidR="00630BBE" w:rsidRPr="00630BBE">
        <w:rPr>
          <w:rFonts w:ascii="Arial" w:hAnsi="Arial"/>
          <w:i/>
          <w:iCs/>
          <w:color w:val="000000"/>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7F13C94" w14:textId="1006EFD1" w:rsidR="00630BBE" w:rsidRPr="00630BBE" w:rsidRDefault="00697AA4" w:rsidP="00D57981">
      <w:pPr>
        <w:spacing w:after="120"/>
        <w:ind w:left="567" w:right="567"/>
        <w:jc w:val="both"/>
        <w:rPr>
          <w:rFonts w:ascii="Arial" w:hAnsi="Arial"/>
          <w:i/>
          <w:iCs/>
          <w:color w:val="000000"/>
          <w:sz w:val="24"/>
        </w:rPr>
      </w:pPr>
      <w:r w:rsidRPr="00630BBE">
        <w:rPr>
          <w:rFonts w:ascii="Arial" w:hAnsi="Arial"/>
          <w:i/>
          <w:iCs/>
          <w:color w:val="000000"/>
          <w:sz w:val="24"/>
        </w:rPr>
        <w:t>Noi</w:t>
      </w:r>
      <w:r w:rsidR="00630BBE" w:rsidRPr="00630BBE">
        <w:rPr>
          <w:rFonts w:ascii="Arial" w:hAnsi="Arial"/>
          <w:i/>
          <w:iCs/>
          <w:color w:val="000000"/>
          <w:sz w:val="24"/>
        </w:rPr>
        <w:t xml:space="preserve"> sappiamo che la Legge è buona, purché se ne faccia un uso legittimo, </w:t>
      </w:r>
      <w:r w:rsidRPr="00630BBE">
        <w:rPr>
          <w:rFonts w:ascii="Arial" w:hAnsi="Arial"/>
          <w:i/>
          <w:iCs/>
          <w:color w:val="000000"/>
          <w:sz w:val="24"/>
        </w:rPr>
        <w:t>nella</w:t>
      </w:r>
      <w:r w:rsidR="00630BBE" w:rsidRPr="00630BBE">
        <w:rPr>
          <w:rFonts w:ascii="Arial" w:hAnsi="Arial"/>
          <w:i/>
          <w:iCs/>
          <w:color w:val="000000"/>
          <w:sz w:val="24"/>
        </w:rPr>
        <w:t xml:space="preserve">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CADDEFF" w14:textId="07006EF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Ma se vi lasciate guidare dallo Spirito, non siete sotto la Legge. </w:t>
      </w:r>
      <w:r w:rsidR="00697AA4" w:rsidRPr="00630BBE">
        <w:rPr>
          <w:rFonts w:ascii="Arial" w:hAnsi="Arial"/>
          <w:i/>
          <w:iCs/>
          <w:color w:val="000000"/>
          <w:sz w:val="24"/>
        </w:rPr>
        <w:t>Del</w:t>
      </w:r>
      <w:r w:rsidRPr="00630BBE">
        <w:rPr>
          <w:rFonts w:ascii="Arial" w:hAnsi="Arial"/>
          <w:i/>
          <w:iCs/>
          <w:color w:val="000000"/>
          <w:sz w:val="24"/>
        </w:rPr>
        <w:t xml:space="preserve"> resto sono ben note le opere della carne: fornicazione, impurità, dissolutezza, </w:t>
      </w:r>
      <w:r w:rsidR="00697AA4" w:rsidRPr="00630BBE">
        <w:rPr>
          <w:rFonts w:ascii="Arial" w:hAnsi="Arial"/>
          <w:i/>
          <w:iCs/>
          <w:color w:val="000000"/>
          <w:sz w:val="24"/>
        </w:rPr>
        <w:t>idolatria</w:t>
      </w:r>
      <w:r w:rsidRPr="00630BBE">
        <w:rPr>
          <w:rFonts w:ascii="Arial" w:hAnsi="Arial"/>
          <w:i/>
          <w:iCs/>
          <w:color w:val="000000"/>
          <w:sz w:val="24"/>
        </w:rPr>
        <w:t xml:space="preserve">, stregonerie, inimicizie, discordia, gelosia, dissensi, divisioni, fazioni, </w:t>
      </w:r>
      <w:r w:rsidR="00697AA4" w:rsidRPr="00630BBE">
        <w:rPr>
          <w:rFonts w:ascii="Arial" w:hAnsi="Arial"/>
          <w:i/>
          <w:iCs/>
          <w:color w:val="000000"/>
          <w:sz w:val="24"/>
        </w:rPr>
        <w:t>invidie</w:t>
      </w:r>
      <w:r w:rsidRPr="00630BBE">
        <w:rPr>
          <w:rFonts w:ascii="Arial" w:hAnsi="Arial"/>
          <w:i/>
          <w:iCs/>
          <w:color w:val="000000"/>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697AA4" w:rsidRPr="00630BBE">
        <w:rPr>
          <w:rFonts w:ascii="Arial" w:hAnsi="Arial"/>
          <w:i/>
          <w:iCs/>
          <w:color w:val="000000"/>
          <w:sz w:val="24"/>
        </w:rPr>
        <w:t>contro</w:t>
      </w:r>
      <w:r w:rsidRPr="00630BBE">
        <w:rPr>
          <w:rFonts w:ascii="Arial" w:hAnsi="Arial"/>
          <w:i/>
          <w:iCs/>
          <w:color w:val="000000"/>
          <w:sz w:val="24"/>
        </w:rPr>
        <w:t xml:space="preserve"> queste cose non c’è Legge. (Gal 5,18-22). </w:t>
      </w:r>
    </w:p>
    <w:p w14:paraId="25509F53" w14:textId="09035739"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Da tempo vi immaginate che stiamo facendo la nostra difesa davanti a voi. Noi parliamo davanti a Dio, in Cristo, e tutto, carissimi, è per la vostra edificazione. </w:t>
      </w:r>
      <w:r w:rsidR="00697AA4" w:rsidRPr="00630BBE">
        <w:rPr>
          <w:rFonts w:ascii="Arial" w:hAnsi="Arial"/>
          <w:i/>
          <w:iCs/>
          <w:color w:val="000000"/>
          <w:sz w:val="24"/>
        </w:rPr>
        <w:t>Temo</w:t>
      </w:r>
      <w:r w:rsidRPr="00630BBE">
        <w:rPr>
          <w:rFonts w:ascii="Arial" w:hAnsi="Arial"/>
          <w:i/>
          <w:iCs/>
          <w:color w:val="000000"/>
          <w:sz w:val="24"/>
        </w:rPr>
        <w:t xml:space="preserve">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 </w:t>
      </w:r>
    </w:p>
    <w:p w14:paraId="20FCFFF5" w14:textId="194B214A" w:rsidR="00630BBE" w:rsidRPr="00630BBE" w:rsidRDefault="00697AA4"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Fate</w:t>
      </w:r>
      <w:r w:rsidR="00630BBE" w:rsidRPr="00630BBE">
        <w:rPr>
          <w:rFonts w:ascii="Arial" w:hAnsi="Arial"/>
          <w:i/>
          <w:iCs/>
          <w:color w:val="000000"/>
          <w:sz w:val="24"/>
        </w:rPr>
        <w:t xml:space="preserve"> morire dunque ciò che appartiene alla terra: impurità, immoralità, passioni, desideri cattivi e quella cupidigia che è idolatria; 6a motivo di queste cose l’ira di Dio viene su coloro che gli disobbediscono. </w:t>
      </w:r>
      <w:r w:rsidRPr="00630BBE">
        <w:rPr>
          <w:rFonts w:ascii="Arial" w:hAnsi="Arial"/>
          <w:i/>
          <w:iCs/>
          <w:color w:val="000000"/>
          <w:sz w:val="24"/>
        </w:rPr>
        <w:t>Anche</w:t>
      </w:r>
      <w:r w:rsidR="00630BBE" w:rsidRPr="00630BBE">
        <w:rPr>
          <w:rFonts w:ascii="Arial" w:hAnsi="Arial"/>
          <w:i/>
          <w:iCs/>
          <w:color w:val="000000"/>
          <w:sz w:val="24"/>
        </w:rPr>
        <w:t xml:space="preserve"> voi un tempo eravate così, quando vivevate in questi vizi. </w:t>
      </w:r>
      <w:r w:rsidRPr="00630BBE">
        <w:rPr>
          <w:rFonts w:ascii="Arial" w:hAnsi="Arial"/>
          <w:i/>
          <w:iCs/>
          <w:color w:val="000000"/>
          <w:sz w:val="24"/>
        </w:rPr>
        <w:t>Ora</w:t>
      </w:r>
      <w:r w:rsidR="00630BBE" w:rsidRPr="00630BBE">
        <w:rPr>
          <w:rFonts w:ascii="Arial" w:hAnsi="Arial"/>
          <w:i/>
          <w:iCs/>
          <w:color w:val="000000"/>
          <w:sz w:val="24"/>
        </w:rPr>
        <w:t xml:space="preserve"> invece gettate via anche voi tutte queste cose: ira, animosità, cattiveria, insulti e discorsi osceni, che escono dalla vostra bocca. </w:t>
      </w:r>
      <w:r w:rsidRPr="00630BBE">
        <w:rPr>
          <w:rFonts w:ascii="Arial" w:hAnsi="Arial"/>
          <w:i/>
          <w:iCs/>
          <w:color w:val="000000"/>
          <w:sz w:val="24"/>
        </w:rPr>
        <w:t>Non</w:t>
      </w:r>
      <w:r w:rsidR="00630BBE" w:rsidRPr="00630BBE">
        <w:rPr>
          <w:rFonts w:ascii="Arial" w:hAnsi="Arial"/>
          <w:i/>
          <w:iCs/>
          <w:color w:val="000000"/>
          <w:sz w:val="24"/>
        </w:rPr>
        <w:t xml:space="preserve"> dite menzogne gli uni agli altri: vi siete svestiti dell’uomo vecchio con le sue azioni e avete rivestito il nuovo, che si rinnova per una piena conoscenza, ad immagine di Colui che lo ha creato. </w:t>
      </w:r>
      <w:r w:rsidRPr="00630BBE">
        <w:rPr>
          <w:rFonts w:ascii="Arial" w:hAnsi="Arial"/>
          <w:i/>
          <w:iCs/>
          <w:color w:val="000000"/>
          <w:sz w:val="24"/>
        </w:rPr>
        <w:t>Qui</w:t>
      </w:r>
      <w:r w:rsidR="00630BBE" w:rsidRPr="00630BBE">
        <w:rPr>
          <w:rFonts w:ascii="Arial" w:hAnsi="Arial"/>
          <w:i/>
          <w:iCs/>
          <w:color w:val="000000"/>
          <w:sz w:val="24"/>
        </w:rPr>
        <w:t xml:space="preserve"> non vi è Greco o Giudeo, circoncisione o incirconcisione, barbaro, Scita, schiavo, libero, ma Cristo è tutto e in tutti. (Col 3,5-11). </w:t>
      </w:r>
    </w:p>
    <w:p w14:paraId="24F41473" w14:textId="232458A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Di fornicazione e di ogni specie di impurità o di cupidigia neppure si parli fra voi – come deve essere tra santi – </w:t>
      </w:r>
      <w:r w:rsidR="00697AA4" w:rsidRPr="00630BBE">
        <w:rPr>
          <w:rFonts w:ascii="Arial" w:hAnsi="Arial"/>
          <w:i/>
          <w:iCs/>
          <w:color w:val="000000"/>
          <w:sz w:val="24"/>
        </w:rPr>
        <w:t>né</w:t>
      </w:r>
      <w:r w:rsidRPr="00630BBE">
        <w:rPr>
          <w:rFonts w:ascii="Arial" w:hAnsi="Arial"/>
          <w:i/>
          <w:iCs/>
          <w:color w:val="000000"/>
          <w:sz w:val="24"/>
        </w:rPr>
        <w:t xml:space="preserve"> di volgarità, insulsaggini, trivialità, che sono cose sconvenienti. Piuttosto rendete grazie! </w:t>
      </w:r>
      <w:r w:rsidR="00697AA4" w:rsidRPr="00630BBE">
        <w:rPr>
          <w:rFonts w:ascii="Arial" w:hAnsi="Arial"/>
          <w:i/>
          <w:iCs/>
          <w:color w:val="000000"/>
          <w:sz w:val="24"/>
        </w:rPr>
        <w:t>Perché</w:t>
      </w:r>
      <w:r w:rsidRPr="00630BBE">
        <w:rPr>
          <w:rFonts w:ascii="Arial" w:hAnsi="Arial"/>
          <w:i/>
          <w:iCs/>
          <w:color w:val="000000"/>
          <w:sz w:val="24"/>
        </w:rPr>
        <w:t xml:space="preserve">, sappiatelo bene, nessun fornicatore, o impuro, o avaro – cioè nessun idolatra – ha in eredità il regno di Cristo e di Dio. (Ef 5,3-5). </w:t>
      </w:r>
    </w:p>
    <w:p w14:paraId="42C14D54" w14:textId="43A57066" w:rsidR="00630BBE" w:rsidRPr="00630BBE" w:rsidRDefault="00697AA4" w:rsidP="00D57981">
      <w:pPr>
        <w:spacing w:after="120"/>
        <w:ind w:left="567" w:right="567"/>
        <w:jc w:val="both"/>
        <w:rPr>
          <w:rFonts w:ascii="Arial" w:hAnsi="Arial"/>
          <w:i/>
          <w:iCs/>
          <w:color w:val="000000"/>
          <w:sz w:val="24"/>
        </w:rPr>
      </w:pPr>
      <w:r w:rsidRPr="00630BBE">
        <w:rPr>
          <w:rFonts w:ascii="Arial" w:hAnsi="Arial"/>
          <w:i/>
          <w:iCs/>
          <w:color w:val="000000"/>
          <w:sz w:val="24"/>
        </w:rPr>
        <w:t>Ma</w:t>
      </w:r>
      <w:r w:rsidR="00630BBE" w:rsidRPr="00630BBE">
        <w:rPr>
          <w:rFonts w:ascii="Arial" w:hAnsi="Arial"/>
          <w:i/>
          <w:iCs/>
          <w:color w:val="000000"/>
          <w:sz w:val="24"/>
        </w:rPr>
        <w:t xml:space="preserve"> per i vili e gli increduli, gli abietti e gli omicidi, gli immorali, i maghi, gli idolatri e per tutti i mentitori è riservato lo stagno ardente di fuoco e di zolfo. Questa è la seconda morte». (Ap 21,8). </w:t>
      </w:r>
    </w:p>
    <w:p w14:paraId="354C848C" w14:textId="13071428" w:rsidR="00630BBE" w:rsidRPr="00630BBE" w:rsidRDefault="00697AA4" w:rsidP="00D57981">
      <w:pPr>
        <w:spacing w:after="120"/>
        <w:ind w:left="567" w:right="567"/>
        <w:jc w:val="both"/>
        <w:rPr>
          <w:rFonts w:ascii="Arial" w:hAnsi="Arial"/>
          <w:i/>
          <w:iCs/>
          <w:color w:val="000000"/>
          <w:sz w:val="24"/>
        </w:rPr>
      </w:pPr>
      <w:r w:rsidRPr="00630BBE">
        <w:rPr>
          <w:rFonts w:ascii="Arial" w:hAnsi="Arial"/>
          <w:i/>
          <w:iCs/>
          <w:color w:val="000000"/>
          <w:sz w:val="24"/>
        </w:rPr>
        <w:t>Ecco</w:t>
      </w:r>
      <w:r w:rsidR="00630BBE" w:rsidRPr="00630BBE">
        <w:rPr>
          <w:rFonts w:ascii="Arial" w:hAnsi="Arial"/>
          <w:i/>
          <w:iCs/>
          <w:color w:val="000000"/>
          <w:sz w:val="24"/>
        </w:rPr>
        <w:t xml:space="preserve">, io vengo presto e ho con me il mio salario per rendere a ciascuno secondo le sue opere. </w:t>
      </w:r>
      <w:r w:rsidRPr="00630BBE">
        <w:rPr>
          <w:rFonts w:ascii="Arial" w:hAnsi="Arial"/>
          <w:i/>
          <w:iCs/>
          <w:color w:val="000000"/>
          <w:sz w:val="24"/>
        </w:rPr>
        <w:t>Io</w:t>
      </w:r>
      <w:r w:rsidR="00630BBE" w:rsidRPr="00630BBE">
        <w:rPr>
          <w:rFonts w:ascii="Arial" w:hAnsi="Arial"/>
          <w:i/>
          <w:iCs/>
          <w:color w:val="000000"/>
          <w:sz w:val="24"/>
        </w:rPr>
        <w:t xml:space="preserve"> sono l’Alfa e l’Omèga, il Primo e l’Ultimo, il Principio e la Fine. </w:t>
      </w:r>
      <w:r w:rsidRPr="00630BBE">
        <w:rPr>
          <w:rFonts w:ascii="Arial" w:hAnsi="Arial"/>
          <w:i/>
          <w:iCs/>
          <w:color w:val="000000"/>
          <w:sz w:val="24"/>
        </w:rPr>
        <w:t>Beati</w:t>
      </w:r>
      <w:r w:rsidR="00630BBE" w:rsidRPr="00630BBE">
        <w:rPr>
          <w:rFonts w:ascii="Arial" w:hAnsi="Arial"/>
          <w:i/>
          <w:iCs/>
          <w:color w:val="000000"/>
          <w:sz w:val="24"/>
        </w:rPr>
        <w:t xml:space="preserve"> coloro che lavano le loro vesti per avere diritto all’albero della vita e, attraverso le porte, entrare nella città. Fuori i cani, i maghi, gli immorali, gli omicidi, gli idolatri e chiunque ama e pratica la menzogna! (Ap 22,12-15).</w:t>
      </w:r>
    </w:p>
    <w:p w14:paraId="4345AE44" w14:textId="2D5492B2" w:rsidR="00F45145" w:rsidRDefault="00F45145" w:rsidP="00D57981">
      <w:pPr>
        <w:spacing w:after="120"/>
        <w:jc w:val="both"/>
        <w:rPr>
          <w:rFonts w:ascii="Arial" w:hAnsi="Arial"/>
          <w:sz w:val="24"/>
        </w:rPr>
      </w:pPr>
      <w:r w:rsidRPr="00F45145">
        <w:rPr>
          <w:rFonts w:ascii="Arial" w:hAnsi="Arial"/>
          <w:sz w:val="24"/>
        </w:rPr>
        <w:t>Oggi purtroppo di questo peccato si va fieri, orgogliosi. Lo si ostenta. Si vuole che venga riconosciuto come legge della natura e quindi da legiferare con diritto positivo</w:t>
      </w:r>
      <w:r w:rsidR="002E4695">
        <w:rPr>
          <w:rFonts w:ascii="Arial" w:hAnsi="Arial"/>
          <w:sz w:val="24"/>
        </w:rPr>
        <w:t xml:space="preserve">. </w:t>
      </w:r>
      <w:r w:rsidRPr="00F45145">
        <w:rPr>
          <w:rFonts w:ascii="Arial" w:hAnsi="Arial"/>
          <w:sz w:val="24"/>
        </w:rPr>
        <w:t>Questa volontà dell’uomo attesta una cosa sola: Dio deve essere tenuto lontano dalla nostra verità. Siamo noi a farci la verità. Essa non è più da Dio, perché l’uomo non è più da Dio.</w:t>
      </w:r>
      <w:r w:rsidR="00630BBE">
        <w:rPr>
          <w:rFonts w:ascii="Arial" w:hAnsi="Arial"/>
          <w:sz w:val="24"/>
        </w:rPr>
        <w:t xml:space="preserve"> </w:t>
      </w:r>
      <w:r w:rsidRPr="00F45145">
        <w:rPr>
          <w:rFonts w:ascii="Arial" w:hAnsi="Arial"/>
          <w:sz w:val="24"/>
        </w:rPr>
        <w:t>L’ateismo e l’idolatria veramente sono la causa di tutti i mali.</w:t>
      </w:r>
    </w:p>
    <w:p w14:paraId="2A23E2A3" w14:textId="1AC4BA0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Davvero vani per natura tutti gli uomini</w:t>
      </w:r>
      <w:r w:rsidR="00697AA4">
        <w:rPr>
          <w:rFonts w:ascii="Arial" w:hAnsi="Arial"/>
          <w:i/>
          <w:iCs/>
          <w:color w:val="000000"/>
          <w:sz w:val="24"/>
        </w:rPr>
        <w:t xml:space="preserve"> </w:t>
      </w:r>
      <w:r w:rsidRPr="00630BBE">
        <w:rPr>
          <w:rFonts w:ascii="Arial" w:hAnsi="Arial"/>
          <w:i/>
          <w:iCs/>
          <w:color w:val="000000"/>
          <w:sz w:val="24"/>
        </w:rPr>
        <w:t>che vivevano nell’ignoranza di Dio,</w:t>
      </w:r>
      <w:r w:rsidR="00697AA4">
        <w:rPr>
          <w:rFonts w:ascii="Arial" w:hAnsi="Arial"/>
          <w:i/>
          <w:iCs/>
          <w:color w:val="000000"/>
          <w:sz w:val="24"/>
        </w:rPr>
        <w:t xml:space="preserve"> </w:t>
      </w:r>
      <w:r w:rsidRPr="00630BBE">
        <w:rPr>
          <w:rFonts w:ascii="Arial" w:hAnsi="Arial"/>
          <w:i/>
          <w:iCs/>
          <w:color w:val="000000"/>
          <w:sz w:val="24"/>
        </w:rPr>
        <w:t>e dai beni visibili non furono capaci di riconoscere colui che è,</w:t>
      </w:r>
      <w:r w:rsidR="00697AA4">
        <w:rPr>
          <w:rFonts w:ascii="Arial" w:hAnsi="Arial"/>
          <w:i/>
          <w:iCs/>
          <w:color w:val="000000"/>
          <w:sz w:val="24"/>
        </w:rPr>
        <w:t xml:space="preserve"> </w:t>
      </w:r>
      <w:r w:rsidRPr="00630BBE">
        <w:rPr>
          <w:rFonts w:ascii="Arial" w:hAnsi="Arial"/>
          <w:i/>
          <w:iCs/>
          <w:color w:val="000000"/>
          <w:sz w:val="24"/>
        </w:rPr>
        <w:t>né, esaminandone le opere, riconobbero l’artefice.</w:t>
      </w:r>
      <w:r w:rsidR="00697AA4">
        <w:rPr>
          <w:rFonts w:ascii="Arial" w:hAnsi="Arial"/>
          <w:i/>
          <w:iCs/>
          <w:color w:val="000000"/>
          <w:sz w:val="24"/>
        </w:rPr>
        <w:t xml:space="preserve"> </w:t>
      </w:r>
      <w:r w:rsidRPr="00630BBE">
        <w:rPr>
          <w:rFonts w:ascii="Arial" w:hAnsi="Arial"/>
          <w:i/>
          <w:iCs/>
          <w:color w:val="000000"/>
          <w:sz w:val="24"/>
        </w:rPr>
        <w:t>Ma o il fuoco o il vento o l’aria veloce,</w:t>
      </w:r>
      <w:r w:rsidR="00697AA4">
        <w:rPr>
          <w:rFonts w:ascii="Arial" w:hAnsi="Arial"/>
          <w:i/>
          <w:iCs/>
          <w:color w:val="000000"/>
          <w:sz w:val="24"/>
        </w:rPr>
        <w:t xml:space="preserve"> </w:t>
      </w:r>
      <w:r w:rsidRPr="00630BBE">
        <w:rPr>
          <w:rFonts w:ascii="Arial" w:hAnsi="Arial"/>
          <w:i/>
          <w:iCs/>
          <w:color w:val="000000"/>
          <w:sz w:val="24"/>
        </w:rPr>
        <w:t>la volta stellata o l’acqua impetuosa o le luci del cielo</w:t>
      </w:r>
      <w:r w:rsidR="00697AA4">
        <w:rPr>
          <w:rFonts w:ascii="Arial" w:hAnsi="Arial"/>
          <w:i/>
          <w:iCs/>
          <w:color w:val="000000"/>
          <w:sz w:val="24"/>
        </w:rPr>
        <w:t xml:space="preserve"> </w:t>
      </w:r>
      <w:r w:rsidRPr="00630BBE">
        <w:rPr>
          <w:rFonts w:ascii="Arial" w:hAnsi="Arial"/>
          <w:i/>
          <w:iCs/>
          <w:color w:val="000000"/>
          <w:sz w:val="24"/>
        </w:rPr>
        <w:t>essi considerarono come dèi, reggitori del mondo.</w:t>
      </w:r>
    </w:p>
    <w:p w14:paraId="08196648" w14:textId="77777777" w:rsidR="00697AA4"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Se, affascinati dalla loro bellezza, li hanno presi per dèi,</w:t>
      </w:r>
      <w:r w:rsidR="00697AA4">
        <w:rPr>
          <w:rFonts w:ascii="Arial" w:hAnsi="Arial"/>
          <w:i/>
          <w:iCs/>
          <w:color w:val="000000"/>
          <w:sz w:val="24"/>
        </w:rPr>
        <w:t xml:space="preserve"> </w:t>
      </w:r>
      <w:r w:rsidRPr="00630BBE">
        <w:rPr>
          <w:rFonts w:ascii="Arial" w:hAnsi="Arial"/>
          <w:i/>
          <w:iCs/>
          <w:color w:val="000000"/>
          <w:sz w:val="24"/>
        </w:rPr>
        <w:t>pensino quanto è superiore il loro sovrano,</w:t>
      </w:r>
      <w:r w:rsidR="00697AA4">
        <w:rPr>
          <w:rFonts w:ascii="Arial" w:hAnsi="Arial"/>
          <w:i/>
          <w:iCs/>
          <w:color w:val="000000"/>
          <w:sz w:val="24"/>
        </w:rPr>
        <w:t xml:space="preserve"> </w:t>
      </w:r>
      <w:r w:rsidRPr="00630BBE">
        <w:rPr>
          <w:rFonts w:ascii="Arial" w:hAnsi="Arial"/>
          <w:i/>
          <w:iCs/>
          <w:color w:val="000000"/>
          <w:sz w:val="24"/>
        </w:rPr>
        <w:t>perché li ha creati colui che è principio e autore della bellezza.</w:t>
      </w:r>
      <w:r w:rsidR="00697AA4">
        <w:rPr>
          <w:rFonts w:ascii="Arial" w:hAnsi="Arial"/>
          <w:i/>
          <w:iCs/>
          <w:color w:val="000000"/>
          <w:sz w:val="24"/>
        </w:rPr>
        <w:t xml:space="preserve"> </w:t>
      </w:r>
      <w:r w:rsidRPr="00630BBE">
        <w:rPr>
          <w:rFonts w:ascii="Arial" w:hAnsi="Arial"/>
          <w:i/>
          <w:iCs/>
          <w:color w:val="000000"/>
          <w:sz w:val="24"/>
        </w:rPr>
        <w:t>Se sono colpiti da stupore per la loro potenza ed energia,</w:t>
      </w:r>
      <w:r w:rsidR="00697AA4">
        <w:rPr>
          <w:rFonts w:ascii="Arial" w:hAnsi="Arial"/>
          <w:i/>
          <w:iCs/>
          <w:color w:val="000000"/>
          <w:sz w:val="24"/>
        </w:rPr>
        <w:t xml:space="preserve"> </w:t>
      </w:r>
      <w:r w:rsidRPr="00630BBE">
        <w:rPr>
          <w:rFonts w:ascii="Arial" w:hAnsi="Arial"/>
          <w:i/>
          <w:iCs/>
          <w:color w:val="000000"/>
          <w:sz w:val="24"/>
        </w:rPr>
        <w:t>pensino da ciò quanto è più potente colui che li ha formati.</w:t>
      </w:r>
      <w:r w:rsidR="00697AA4">
        <w:rPr>
          <w:rFonts w:ascii="Arial" w:hAnsi="Arial"/>
          <w:i/>
          <w:iCs/>
          <w:color w:val="000000"/>
          <w:sz w:val="24"/>
        </w:rPr>
        <w:t xml:space="preserve"> </w:t>
      </w:r>
      <w:r w:rsidRPr="00630BBE">
        <w:rPr>
          <w:rFonts w:ascii="Arial" w:hAnsi="Arial"/>
          <w:i/>
          <w:iCs/>
          <w:color w:val="000000"/>
          <w:sz w:val="24"/>
        </w:rPr>
        <w:t>Difatti dalla grandezza e bellezza delle creature</w:t>
      </w:r>
      <w:r w:rsidR="00697AA4">
        <w:rPr>
          <w:rFonts w:ascii="Arial" w:hAnsi="Arial"/>
          <w:i/>
          <w:iCs/>
          <w:color w:val="000000"/>
          <w:sz w:val="24"/>
        </w:rPr>
        <w:t xml:space="preserve"> </w:t>
      </w:r>
      <w:r w:rsidRPr="00630BBE">
        <w:rPr>
          <w:rFonts w:ascii="Arial" w:hAnsi="Arial"/>
          <w:i/>
          <w:iCs/>
          <w:color w:val="000000"/>
          <w:sz w:val="24"/>
        </w:rPr>
        <w:t>per analogia si contempla il loro autore.</w:t>
      </w:r>
      <w:r w:rsidR="00697AA4">
        <w:rPr>
          <w:rFonts w:ascii="Arial" w:hAnsi="Arial"/>
          <w:i/>
          <w:iCs/>
          <w:color w:val="000000"/>
          <w:sz w:val="24"/>
        </w:rPr>
        <w:t xml:space="preserve"> </w:t>
      </w:r>
    </w:p>
    <w:p w14:paraId="4C349838" w14:textId="6BC1303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Tuttavia per costoro leggero è il rimprovero,</w:t>
      </w:r>
      <w:r w:rsidR="00697AA4">
        <w:rPr>
          <w:rFonts w:ascii="Arial" w:hAnsi="Arial"/>
          <w:i/>
          <w:iCs/>
          <w:color w:val="000000"/>
          <w:sz w:val="24"/>
        </w:rPr>
        <w:t xml:space="preserve"> </w:t>
      </w:r>
      <w:r w:rsidRPr="00630BBE">
        <w:rPr>
          <w:rFonts w:ascii="Arial" w:hAnsi="Arial"/>
          <w:i/>
          <w:iCs/>
          <w:color w:val="000000"/>
          <w:sz w:val="24"/>
        </w:rPr>
        <w:t>perché essi facilmente s’ingannano</w:t>
      </w:r>
      <w:r w:rsidR="00697AA4">
        <w:rPr>
          <w:rFonts w:ascii="Arial" w:hAnsi="Arial"/>
          <w:i/>
          <w:iCs/>
          <w:color w:val="000000"/>
          <w:sz w:val="24"/>
        </w:rPr>
        <w:t xml:space="preserve"> </w:t>
      </w:r>
      <w:r w:rsidRPr="00630BBE">
        <w:rPr>
          <w:rFonts w:ascii="Arial" w:hAnsi="Arial"/>
          <w:i/>
          <w:iCs/>
          <w:color w:val="000000"/>
          <w:sz w:val="24"/>
        </w:rPr>
        <w:t>cercando Dio e volendolo trovare.</w:t>
      </w:r>
      <w:r w:rsidR="00697AA4">
        <w:rPr>
          <w:rFonts w:ascii="Arial" w:hAnsi="Arial"/>
          <w:i/>
          <w:iCs/>
          <w:color w:val="000000"/>
          <w:sz w:val="24"/>
        </w:rPr>
        <w:t xml:space="preserve"> </w:t>
      </w:r>
      <w:r w:rsidRPr="00630BBE">
        <w:rPr>
          <w:rFonts w:ascii="Arial" w:hAnsi="Arial"/>
          <w:i/>
          <w:iCs/>
          <w:color w:val="000000"/>
          <w:sz w:val="24"/>
        </w:rPr>
        <w:t>Vivendo in mezzo alle sue opere, ricercano con cura</w:t>
      </w:r>
      <w:r w:rsidR="00697AA4">
        <w:rPr>
          <w:rFonts w:ascii="Arial" w:hAnsi="Arial"/>
          <w:i/>
          <w:iCs/>
          <w:color w:val="000000"/>
          <w:sz w:val="24"/>
        </w:rPr>
        <w:t xml:space="preserve"> </w:t>
      </w:r>
      <w:r w:rsidRPr="00630BBE">
        <w:rPr>
          <w:rFonts w:ascii="Arial" w:hAnsi="Arial"/>
          <w:i/>
          <w:iCs/>
          <w:color w:val="000000"/>
          <w:sz w:val="24"/>
        </w:rPr>
        <w:t>e si lasciano prendere dall’apparenza</w:t>
      </w:r>
      <w:r w:rsidR="00697AA4">
        <w:rPr>
          <w:rFonts w:ascii="Arial" w:hAnsi="Arial"/>
          <w:i/>
          <w:iCs/>
          <w:color w:val="000000"/>
          <w:sz w:val="24"/>
        </w:rPr>
        <w:t xml:space="preserve"> </w:t>
      </w:r>
      <w:r w:rsidRPr="00630BBE">
        <w:rPr>
          <w:rFonts w:ascii="Arial" w:hAnsi="Arial"/>
          <w:i/>
          <w:iCs/>
          <w:color w:val="000000"/>
          <w:sz w:val="24"/>
        </w:rPr>
        <w:lastRenderedPageBreak/>
        <w:t>perché le cose viste sono belle.</w:t>
      </w:r>
      <w:r w:rsidR="00697AA4">
        <w:rPr>
          <w:rFonts w:ascii="Arial" w:hAnsi="Arial"/>
          <w:i/>
          <w:iCs/>
          <w:color w:val="000000"/>
          <w:sz w:val="24"/>
        </w:rPr>
        <w:t xml:space="preserve"> </w:t>
      </w:r>
      <w:r w:rsidRPr="00630BBE">
        <w:rPr>
          <w:rFonts w:ascii="Arial" w:hAnsi="Arial"/>
          <w:i/>
          <w:iCs/>
          <w:color w:val="000000"/>
          <w:sz w:val="24"/>
        </w:rPr>
        <w:t>Neppure costoro però sono scusabili,</w:t>
      </w:r>
      <w:r w:rsidR="00697AA4">
        <w:rPr>
          <w:rFonts w:ascii="Arial" w:hAnsi="Arial"/>
          <w:i/>
          <w:iCs/>
          <w:color w:val="000000"/>
          <w:sz w:val="24"/>
        </w:rPr>
        <w:t xml:space="preserve"> </w:t>
      </w:r>
      <w:r w:rsidRPr="00630BBE">
        <w:rPr>
          <w:rFonts w:ascii="Arial" w:hAnsi="Arial"/>
          <w:i/>
          <w:iCs/>
          <w:color w:val="000000"/>
          <w:sz w:val="24"/>
        </w:rPr>
        <w:t>perché, se sono riusciti a conoscere tanto</w:t>
      </w:r>
      <w:r w:rsidR="00697AA4">
        <w:rPr>
          <w:rFonts w:ascii="Arial" w:hAnsi="Arial"/>
          <w:i/>
          <w:iCs/>
          <w:color w:val="000000"/>
          <w:sz w:val="24"/>
        </w:rPr>
        <w:t xml:space="preserve"> </w:t>
      </w:r>
      <w:r w:rsidRPr="00630BBE">
        <w:rPr>
          <w:rFonts w:ascii="Arial" w:hAnsi="Arial"/>
          <w:i/>
          <w:iCs/>
          <w:color w:val="000000"/>
          <w:sz w:val="24"/>
        </w:rPr>
        <w:t>da poter esplorare il mondo,</w:t>
      </w:r>
      <w:r w:rsidR="00697AA4">
        <w:rPr>
          <w:rFonts w:ascii="Arial" w:hAnsi="Arial"/>
          <w:i/>
          <w:iCs/>
          <w:color w:val="000000"/>
          <w:sz w:val="24"/>
        </w:rPr>
        <w:t xml:space="preserve"> </w:t>
      </w:r>
      <w:r w:rsidRPr="00630BBE">
        <w:rPr>
          <w:rFonts w:ascii="Arial" w:hAnsi="Arial"/>
          <w:i/>
          <w:iCs/>
          <w:color w:val="000000"/>
          <w:sz w:val="24"/>
        </w:rPr>
        <w:t>come mai non ne hanno trovato più facilmente il sovrano?</w:t>
      </w:r>
    </w:p>
    <w:p w14:paraId="3D8F5F41" w14:textId="0BB83FB4"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Infelici anche coloro le cui speranze sono in cose morte</w:t>
      </w:r>
      <w:r w:rsidR="00697AA4">
        <w:rPr>
          <w:rFonts w:ascii="Arial" w:hAnsi="Arial"/>
          <w:i/>
          <w:iCs/>
          <w:color w:val="000000"/>
          <w:sz w:val="24"/>
        </w:rPr>
        <w:t xml:space="preserve"> </w:t>
      </w:r>
      <w:r w:rsidRPr="00630BBE">
        <w:rPr>
          <w:rFonts w:ascii="Arial" w:hAnsi="Arial"/>
          <w:i/>
          <w:iCs/>
          <w:color w:val="000000"/>
          <w:sz w:val="24"/>
        </w:rPr>
        <w:t>e che chiamarono dèi le opere di mani d’uomo,</w:t>
      </w:r>
      <w:r w:rsidR="00697AA4">
        <w:rPr>
          <w:rFonts w:ascii="Arial" w:hAnsi="Arial"/>
          <w:i/>
          <w:iCs/>
          <w:color w:val="000000"/>
          <w:sz w:val="24"/>
        </w:rPr>
        <w:t xml:space="preserve"> </w:t>
      </w:r>
      <w:r w:rsidRPr="00630BBE">
        <w:rPr>
          <w:rFonts w:ascii="Arial" w:hAnsi="Arial"/>
          <w:i/>
          <w:iCs/>
          <w:color w:val="000000"/>
          <w:sz w:val="24"/>
        </w:rPr>
        <w:t>oro e argento, lavorati con arte,</w:t>
      </w:r>
      <w:r w:rsidR="00697AA4">
        <w:rPr>
          <w:rFonts w:ascii="Arial" w:hAnsi="Arial"/>
          <w:i/>
          <w:iCs/>
          <w:color w:val="000000"/>
          <w:sz w:val="24"/>
        </w:rPr>
        <w:t xml:space="preserve"> </w:t>
      </w:r>
      <w:r w:rsidRPr="00630BBE">
        <w:rPr>
          <w:rFonts w:ascii="Arial" w:hAnsi="Arial"/>
          <w:i/>
          <w:iCs/>
          <w:color w:val="000000"/>
          <w:sz w:val="24"/>
        </w:rPr>
        <w:t>e immagini di animali,</w:t>
      </w:r>
      <w:r w:rsidR="00697AA4">
        <w:rPr>
          <w:rFonts w:ascii="Arial" w:hAnsi="Arial"/>
          <w:i/>
          <w:iCs/>
          <w:color w:val="000000"/>
          <w:sz w:val="24"/>
        </w:rPr>
        <w:t xml:space="preserve"> </w:t>
      </w:r>
      <w:r w:rsidRPr="00630BBE">
        <w:rPr>
          <w:rFonts w:ascii="Arial" w:hAnsi="Arial"/>
          <w:i/>
          <w:iCs/>
          <w:color w:val="000000"/>
          <w:sz w:val="24"/>
        </w:rPr>
        <w:t>oppure una pietra inutile, opera di mano antica.</w:t>
      </w:r>
      <w:r w:rsidR="00697AA4">
        <w:rPr>
          <w:rFonts w:ascii="Arial" w:hAnsi="Arial"/>
          <w:i/>
          <w:iCs/>
          <w:color w:val="000000"/>
          <w:sz w:val="24"/>
        </w:rPr>
        <w:t xml:space="preserve"> </w:t>
      </w:r>
      <w:r w:rsidRPr="00630BBE">
        <w:rPr>
          <w:rFonts w:ascii="Arial" w:hAnsi="Arial"/>
          <w:i/>
          <w:iCs/>
          <w:color w:val="000000"/>
          <w:sz w:val="24"/>
        </w:rPr>
        <w:t>Ecco un falegname:</w:t>
      </w:r>
      <w:r w:rsidR="00697AA4">
        <w:rPr>
          <w:rFonts w:ascii="Arial" w:hAnsi="Arial"/>
          <w:i/>
          <w:iCs/>
          <w:color w:val="000000"/>
          <w:sz w:val="24"/>
        </w:rPr>
        <w:t xml:space="preserve"> </w:t>
      </w:r>
      <w:r w:rsidRPr="00630BBE">
        <w:rPr>
          <w:rFonts w:ascii="Arial" w:hAnsi="Arial"/>
          <w:i/>
          <w:iCs/>
          <w:color w:val="000000"/>
          <w:sz w:val="24"/>
        </w:rPr>
        <w:t>dopo aver segato un albero maneggevole,</w:t>
      </w:r>
      <w:r w:rsidR="00697AA4">
        <w:rPr>
          <w:rFonts w:ascii="Arial" w:hAnsi="Arial"/>
          <w:i/>
          <w:iCs/>
          <w:color w:val="000000"/>
          <w:sz w:val="24"/>
        </w:rPr>
        <w:t xml:space="preserve"> </w:t>
      </w:r>
      <w:r w:rsidRPr="00630BBE">
        <w:rPr>
          <w:rFonts w:ascii="Arial" w:hAnsi="Arial"/>
          <w:i/>
          <w:iCs/>
          <w:color w:val="000000"/>
          <w:sz w:val="24"/>
        </w:rPr>
        <w:t>ha tagliato facilmente tutta la corteccia intorno</w:t>
      </w:r>
      <w:r w:rsidR="00697AA4">
        <w:rPr>
          <w:rFonts w:ascii="Arial" w:hAnsi="Arial"/>
          <w:i/>
          <w:iCs/>
          <w:color w:val="000000"/>
          <w:sz w:val="24"/>
        </w:rPr>
        <w:t xml:space="preserve"> </w:t>
      </w:r>
      <w:r w:rsidRPr="00630BBE">
        <w:rPr>
          <w:rFonts w:ascii="Arial" w:hAnsi="Arial"/>
          <w:i/>
          <w:iCs/>
          <w:color w:val="000000"/>
          <w:sz w:val="24"/>
        </w:rPr>
        <w:t>e, avendolo lavorato abilmente,</w:t>
      </w:r>
      <w:r w:rsidR="00697AA4">
        <w:rPr>
          <w:rFonts w:ascii="Arial" w:hAnsi="Arial"/>
          <w:i/>
          <w:iCs/>
          <w:color w:val="000000"/>
          <w:sz w:val="24"/>
        </w:rPr>
        <w:t xml:space="preserve"> </w:t>
      </w:r>
      <w:r w:rsidRPr="00630BBE">
        <w:rPr>
          <w:rFonts w:ascii="Arial" w:hAnsi="Arial"/>
          <w:i/>
          <w:iCs/>
          <w:color w:val="000000"/>
          <w:sz w:val="24"/>
        </w:rPr>
        <w:t>ha preparato un oggetto utile alle necessità della vita;</w:t>
      </w:r>
      <w:r w:rsidR="00697AA4">
        <w:rPr>
          <w:rFonts w:ascii="Arial" w:hAnsi="Arial"/>
          <w:i/>
          <w:iCs/>
          <w:color w:val="000000"/>
          <w:sz w:val="24"/>
        </w:rPr>
        <w:t xml:space="preserve"> </w:t>
      </w:r>
      <w:r w:rsidRPr="00630BBE">
        <w:rPr>
          <w:rFonts w:ascii="Arial" w:hAnsi="Arial"/>
          <w:i/>
          <w:iCs/>
          <w:color w:val="000000"/>
          <w:sz w:val="24"/>
        </w:rPr>
        <w:t>raccolti poi gli avanzi del suo lavoro,</w:t>
      </w:r>
      <w:r w:rsidR="00697AA4">
        <w:rPr>
          <w:rFonts w:ascii="Arial" w:hAnsi="Arial"/>
          <w:i/>
          <w:iCs/>
          <w:color w:val="000000"/>
          <w:sz w:val="24"/>
        </w:rPr>
        <w:t xml:space="preserve"> </w:t>
      </w:r>
      <w:r w:rsidRPr="00630BBE">
        <w:rPr>
          <w:rFonts w:ascii="Arial" w:hAnsi="Arial"/>
          <w:i/>
          <w:iCs/>
          <w:color w:val="000000"/>
          <w:sz w:val="24"/>
        </w:rPr>
        <w:t>li consuma per prepararsi il cibo e saziarsi.</w:t>
      </w:r>
      <w:r w:rsidR="00697AA4">
        <w:rPr>
          <w:rFonts w:ascii="Arial" w:hAnsi="Arial"/>
          <w:i/>
          <w:iCs/>
          <w:color w:val="000000"/>
          <w:sz w:val="24"/>
        </w:rPr>
        <w:t xml:space="preserve"> </w:t>
      </w:r>
    </w:p>
    <w:p w14:paraId="6480DE01" w14:textId="0B1FA09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Quanto avanza ancora, buono proprio a nulla,</w:t>
      </w:r>
      <w:r w:rsidR="00697AA4">
        <w:rPr>
          <w:rFonts w:ascii="Arial" w:hAnsi="Arial"/>
          <w:i/>
          <w:iCs/>
          <w:color w:val="000000"/>
          <w:sz w:val="24"/>
        </w:rPr>
        <w:t xml:space="preserve"> </w:t>
      </w:r>
      <w:r w:rsidRPr="00630BBE">
        <w:rPr>
          <w:rFonts w:ascii="Arial" w:hAnsi="Arial"/>
          <w:i/>
          <w:iCs/>
          <w:color w:val="000000"/>
          <w:sz w:val="24"/>
        </w:rPr>
        <w:t>legno contorto e pieno di nodi,</w:t>
      </w:r>
      <w:r w:rsidR="00697AA4">
        <w:rPr>
          <w:rFonts w:ascii="Arial" w:hAnsi="Arial"/>
          <w:i/>
          <w:iCs/>
          <w:color w:val="000000"/>
          <w:sz w:val="24"/>
        </w:rPr>
        <w:t xml:space="preserve"> </w:t>
      </w:r>
      <w:r w:rsidRPr="00630BBE">
        <w:rPr>
          <w:rFonts w:ascii="Arial" w:hAnsi="Arial"/>
          <w:i/>
          <w:iCs/>
          <w:color w:val="000000"/>
          <w:sz w:val="24"/>
        </w:rPr>
        <w:t>lo prende e lo scolpisce per occupare il tempo libero;</w:t>
      </w:r>
      <w:r w:rsidR="00697AA4">
        <w:rPr>
          <w:rFonts w:ascii="Arial" w:hAnsi="Arial"/>
          <w:i/>
          <w:iCs/>
          <w:color w:val="000000"/>
          <w:sz w:val="24"/>
        </w:rPr>
        <w:t xml:space="preserve"> </w:t>
      </w:r>
      <w:r w:rsidRPr="00630BBE">
        <w:rPr>
          <w:rFonts w:ascii="Arial" w:hAnsi="Arial"/>
          <w:i/>
          <w:iCs/>
          <w:color w:val="000000"/>
          <w:sz w:val="24"/>
        </w:rPr>
        <w:t>con l’abilità dei momenti di riposo gli dà una forma,</w:t>
      </w:r>
      <w:r w:rsidR="00697AA4">
        <w:rPr>
          <w:rFonts w:ascii="Arial" w:hAnsi="Arial"/>
          <w:i/>
          <w:iCs/>
          <w:color w:val="000000"/>
          <w:sz w:val="24"/>
        </w:rPr>
        <w:t xml:space="preserve"> </w:t>
      </w:r>
      <w:r w:rsidRPr="00630BBE">
        <w:rPr>
          <w:rFonts w:ascii="Arial" w:hAnsi="Arial"/>
          <w:i/>
          <w:iCs/>
          <w:color w:val="000000"/>
          <w:sz w:val="24"/>
        </w:rPr>
        <w:t>lo fa simile a un’immagine umana</w:t>
      </w:r>
      <w:r w:rsidR="00697AA4">
        <w:rPr>
          <w:rFonts w:ascii="Arial" w:hAnsi="Arial"/>
          <w:i/>
          <w:iCs/>
          <w:color w:val="000000"/>
          <w:sz w:val="24"/>
        </w:rPr>
        <w:t xml:space="preserve"> </w:t>
      </w:r>
      <w:r w:rsidRPr="00630BBE">
        <w:rPr>
          <w:rFonts w:ascii="Arial" w:hAnsi="Arial"/>
          <w:i/>
          <w:iCs/>
          <w:color w:val="000000"/>
          <w:sz w:val="24"/>
        </w:rPr>
        <w:t>oppure a quella di un animale spregevole.</w:t>
      </w:r>
      <w:r w:rsidR="00697AA4">
        <w:rPr>
          <w:rFonts w:ascii="Arial" w:hAnsi="Arial"/>
          <w:i/>
          <w:iCs/>
          <w:color w:val="000000"/>
          <w:sz w:val="24"/>
        </w:rPr>
        <w:t xml:space="preserve"> </w:t>
      </w:r>
      <w:r w:rsidRPr="00630BBE">
        <w:rPr>
          <w:rFonts w:ascii="Arial" w:hAnsi="Arial"/>
          <w:i/>
          <w:iCs/>
          <w:color w:val="000000"/>
          <w:sz w:val="24"/>
        </w:rPr>
        <w:t>Lo vernicia con minio, ne colora di rosso la superficie</w:t>
      </w:r>
      <w:r w:rsidR="00697AA4">
        <w:rPr>
          <w:rFonts w:ascii="Arial" w:hAnsi="Arial"/>
          <w:i/>
          <w:iCs/>
          <w:color w:val="000000"/>
          <w:sz w:val="24"/>
        </w:rPr>
        <w:t xml:space="preserve"> </w:t>
      </w:r>
      <w:r w:rsidRPr="00630BBE">
        <w:rPr>
          <w:rFonts w:ascii="Arial" w:hAnsi="Arial"/>
          <w:i/>
          <w:iCs/>
          <w:color w:val="000000"/>
          <w:sz w:val="24"/>
        </w:rPr>
        <w:t>e ricopre con la vernice ogni sua macchia;</w:t>
      </w:r>
      <w:r w:rsidR="00697AA4">
        <w:rPr>
          <w:rFonts w:ascii="Arial" w:hAnsi="Arial"/>
          <w:i/>
          <w:iCs/>
          <w:color w:val="000000"/>
          <w:sz w:val="24"/>
        </w:rPr>
        <w:t xml:space="preserve"> </w:t>
      </w:r>
      <w:r w:rsidRPr="00630BBE">
        <w:rPr>
          <w:rFonts w:ascii="Arial" w:hAnsi="Arial"/>
          <w:i/>
          <w:iCs/>
          <w:color w:val="000000"/>
          <w:sz w:val="24"/>
        </w:rPr>
        <w:t>quindi, preparatagli una degna dimora,</w:t>
      </w:r>
      <w:r w:rsidR="00697AA4">
        <w:rPr>
          <w:rFonts w:ascii="Arial" w:hAnsi="Arial"/>
          <w:i/>
          <w:iCs/>
          <w:color w:val="000000"/>
          <w:sz w:val="24"/>
        </w:rPr>
        <w:t xml:space="preserve"> </w:t>
      </w:r>
      <w:r w:rsidRPr="00630BBE">
        <w:rPr>
          <w:rFonts w:ascii="Arial" w:hAnsi="Arial"/>
          <w:i/>
          <w:iCs/>
          <w:color w:val="000000"/>
          <w:sz w:val="24"/>
        </w:rPr>
        <w:t>lo colloca sul muro, fissandolo con un chiodo.</w:t>
      </w:r>
    </w:p>
    <w:p w14:paraId="2B8D2B09" w14:textId="7D1C567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Provvede perché non cada,</w:t>
      </w:r>
      <w:r w:rsidR="00697AA4">
        <w:rPr>
          <w:rFonts w:ascii="Arial" w:hAnsi="Arial"/>
          <w:i/>
          <w:iCs/>
          <w:color w:val="000000"/>
          <w:sz w:val="24"/>
        </w:rPr>
        <w:t xml:space="preserve"> </w:t>
      </w:r>
      <w:r w:rsidRPr="00630BBE">
        <w:rPr>
          <w:rFonts w:ascii="Arial" w:hAnsi="Arial"/>
          <w:i/>
          <w:iCs/>
          <w:color w:val="000000"/>
          <w:sz w:val="24"/>
        </w:rPr>
        <w:t>ben sapendo che non è in grado di aiutarsi da sé;</w:t>
      </w:r>
      <w:r w:rsidR="00697AA4">
        <w:rPr>
          <w:rFonts w:ascii="Arial" w:hAnsi="Arial"/>
          <w:i/>
          <w:iCs/>
          <w:color w:val="000000"/>
          <w:sz w:val="24"/>
        </w:rPr>
        <w:t xml:space="preserve"> </w:t>
      </w:r>
      <w:r w:rsidRPr="00630BBE">
        <w:rPr>
          <w:rFonts w:ascii="Arial" w:hAnsi="Arial"/>
          <w:i/>
          <w:iCs/>
          <w:color w:val="000000"/>
          <w:sz w:val="24"/>
        </w:rPr>
        <w:t>infatti è solo un’immagine e ha bisogno di aiuto.</w:t>
      </w:r>
      <w:r w:rsidR="00697AA4">
        <w:rPr>
          <w:rFonts w:ascii="Arial" w:hAnsi="Arial"/>
          <w:i/>
          <w:iCs/>
          <w:color w:val="000000"/>
          <w:sz w:val="24"/>
        </w:rPr>
        <w:t xml:space="preserve"> </w:t>
      </w:r>
      <w:r w:rsidRPr="00630BBE">
        <w:rPr>
          <w:rFonts w:ascii="Arial" w:hAnsi="Arial"/>
          <w:i/>
          <w:iCs/>
          <w:color w:val="000000"/>
          <w:sz w:val="24"/>
        </w:rPr>
        <w:t>Quando prega per i suoi beni, per le nozze e per i figli,</w:t>
      </w:r>
      <w:r w:rsidR="00697AA4">
        <w:rPr>
          <w:rFonts w:ascii="Arial" w:hAnsi="Arial"/>
          <w:i/>
          <w:iCs/>
          <w:color w:val="000000"/>
          <w:sz w:val="24"/>
        </w:rPr>
        <w:t xml:space="preserve"> </w:t>
      </w:r>
      <w:r w:rsidRPr="00630BBE">
        <w:rPr>
          <w:rFonts w:ascii="Arial" w:hAnsi="Arial"/>
          <w:i/>
          <w:iCs/>
          <w:color w:val="000000"/>
          <w:sz w:val="24"/>
        </w:rPr>
        <w:t>non si vergogna di parlare a quell’oggetto inanimato,</w:t>
      </w:r>
      <w:r w:rsidR="00697AA4">
        <w:rPr>
          <w:rFonts w:ascii="Arial" w:hAnsi="Arial"/>
          <w:i/>
          <w:iCs/>
          <w:color w:val="000000"/>
          <w:sz w:val="24"/>
        </w:rPr>
        <w:t xml:space="preserve"> </w:t>
      </w:r>
      <w:r w:rsidRPr="00630BBE">
        <w:rPr>
          <w:rFonts w:ascii="Arial" w:hAnsi="Arial"/>
          <w:i/>
          <w:iCs/>
          <w:color w:val="000000"/>
          <w:sz w:val="24"/>
        </w:rPr>
        <w:t>e per la sua salute invoca un essere debole,</w:t>
      </w:r>
      <w:r w:rsidR="00697AA4">
        <w:rPr>
          <w:rFonts w:ascii="Arial" w:hAnsi="Arial"/>
          <w:i/>
          <w:iCs/>
          <w:color w:val="000000"/>
          <w:sz w:val="24"/>
        </w:rPr>
        <w:t xml:space="preserve"> </w:t>
      </w:r>
      <w:r w:rsidRPr="00630BBE">
        <w:rPr>
          <w:rFonts w:ascii="Arial" w:hAnsi="Arial"/>
          <w:i/>
          <w:iCs/>
          <w:color w:val="000000"/>
          <w:sz w:val="24"/>
        </w:rPr>
        <w:t>per la sua vita prega una cosa morta,</w:t>
      </w:r>
      <w:r w:rsidR="00697AA4">
        <w:rPr>
          <w:rFonts w:ascii="Arial" w:hAnsi="Arial"/>
          <w:i/>
          <w:iCs/>
          <w:color w:val="000000"/>
          <w:sz w:val="24"/>
        </w:rPr>
        <w:t xml:space="preserve"> </w:t>
      </w:r>
      <w:r w:rsidRPr="00630BBE">
        <w:rPr>
          <w:rFonts w:ascii="Arial" w:hAnsi="Arial"/>
          <w:i/>
          <w:iCs/>
          <w:color w:val="000000"/>
          <w:sz w:val="24"/>
        </w:rPr>
        <w:t>per un aiuto supplica un essere inetto,</w:t>
      </w:r>
      <w:r w:rsidR="00697AA4">
        <w:rPr>
          <w:rFonts w:ascii="Arial" w:hAnsi="Arial"/>
          <w:i/>
          <w:iCs/>
          <w:color w:val="000000"/>
          <w:sz w:val="24"/>
        </w:rPr>
        <w:t xml:space="preserve"> </w:t>
      </w:r>
      <w:r w:rsidRPr="00630BBE">
        <w:rPr>
          <w:rFonts w:ascii="Arial" w:hAnsi="Arial"/>
          <w:i/>
          <w:iCs/>
          <w:color w:val="000000"/>
          <w:sz w:val="24"/>
        </w:rPr>
        <w:t>per il suo viaggio uno che non può usare i suoi piedi;</w:t>
      </w:r>
      <w:r w:rsidR="00697AA4">
        <w:rPr>
          <w:rFonts w:ascii="Arial" w:hAnsi="Arial"/>
          <w:i/>
          <w:iCs/>
          <w:color w:val="000000"/>
          <w:sz w:val="24"/>
        </w:rPr>
        <w:t xml:space="preserve"> </w:t>
      </w:r>
      <w:r w:rsidRPr="00630BBE">
        <w:rPr>
          <w:rFonts w:ascii="Arial" w:hAnsi="Arial"/>
          <w:i/>
          <w:iCs/>
          <w:color w:val="000000"/>
          <w:sz w:val="24"/>
        </w:rPr>
        <w:t>per un guadagno, un lavoro e un successo negli affari,</w:t>
      </w:r>
      <w:r w:rsidR="00697AA4">
        <w:rPr>
          <w:rFonts w:ascii="Arial" w:hAnsi="Arial"/>
          <w:i/>
          <w:iCs/>
          <w:color w:val="000000"/>
          <w:sz w:val="24"/>
        </w:rPr>
        <w:t xml:space="preserve"> </w:t>
      </w:r>
      <w:r w:rsidRPr="00630BBE">
        <w:rPr>
          <w:rFonts w:ascii="Arial" w:hAnsi="Arial"/>
          <w:i/>
          <w:iCs/>
          <w:color w:val="000000"/>
          <w:sz w:val="24"/>
        </w:rPr>
        <w:t>chiede abilità a uno che è il più inabile</w:t>
      </w:r>
      <w:r w:rsidR="005536EF">
        <w:rPr>
          <w:rFonts w:ascii="Arial" w:hAnsi="Arial"/>
          <w:i/>
          <w:iCs/>
          <w:color w:val="000000"/>
          <w:sz w:val="24"/>
        </w:rPr>
        <w:t xml:space="preserve"> </w:t>
      </w:r>
      <w:r w:rsidRPr="00630BBE">
        <w:rPr>
          <w:rFonts w:ascii="Arial" w:hAnsi="Arial"/>
          <w:i/>
          <w:iCs/>
          <w:color w:val="000000"/>
          <w:sz w:val="24"/>
        </w:rPr>
        <w:t>con le mani. (Sap 13,1-19).</w:t>
      </w:r>
    </w:p>
    <w:p w14:paraId="6D2146E5" w14:textId="60EEACFF"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Anche chi si dispone a navigare e a solcare onde selvagge</w:t>
      </w:r>
      <w:r w:rsidR="00697AA4">
        <w:rPr>
          <w:rFonts w:ascii="Arial" w:hAnsi="Arial"/>
          <w:i/>
          <w:iCs/>
          <w:color w:val="000000"/>
          <w:sz w:val="24"/>
        </w:rPr>
        <w:t xml:space="preserve"> </w:t>
      </w:r>
      <w:r w:rsidRPr="00630BBE">
        <w:rPr>
          <w:rFonts w:ascii="Arial" w:hAnsi="Arial"/>
          <w:i/>
          <w:iCs/>
          <w:color w:val="000000"/>
          <w:sz w:val="24"/>
        </w:rPr>
        <w:t>invoca un legno più fragile dell’imbarcazione che lo porta.</w:t>
      </w:r>
      <w:r w:rsidR="00697AA4">
        <w:rPr>
          <w:rFonts w:ascii="Arial" w:hAnsi="Arial"/>
          <w:i/>
          <w:iCs/>
          <w:color w:val="000000"/>
          <w:sz w:val="24"/>
        </w:rPr>
        <w:t xml:space="preserve"> </w:t>
      </w:r>
      <w:r w:rsidRPr="00630BBE">
        <w:rPr>
          <w:rFonts w:ascii="Arial" w:hAnsi="Arial"/>
          <w:i/>
          <w:iCs/>
          <w:color w:val="000000"/>
          <w:sz w:val="24"/>
        </w:rPr>
        <w:t>Questa infatti fu inventata dal desiderio di guadagni</w:t>
      </w:r>
      <w:r w:rsidR="00697AA4">
        <w:rPr>
          <w:rFonts w:ascii="Arial" w:hAnsi="Arial"/>
          <w:i/>
          <w:iCs/>
          <w:color w:val="000000"/>
          <w:sz w:val="24"/>
        </w:rPr>
        <w:t xml:space="preserve"> </w:t>
      </w:r>
      <w:r w:rsidRPr="00630BBE">
        <w:rPr>
          <w:rFonts w:ascii="Arial" w:hAnsi="Arial"/>
          <w:i/>
          <w:iCs/>
          <w:color w:val="000000"/>
          <w:sz w:val="24"/>
        </w:rPr>
        <w:t>e fu costruita da una saggezza artigiana;</w:t>
      </w:r>
      <w:r w:rsidR="00697AA4">
        <w:rPr>
          <w:rFonts w:ascii="Arial" w:hAnsi="Arial"/>
          <w:i/>
          <w:iCs/>
          <w:color w:val="000000"/>
          <w:sz w:val="24"/>
        </w:rPr>
        <w:t xml:space="preserve"> </w:t>
      </w:r>
      <w:r w:rsidRPr="00630BBE">
        <w:rPr>
          <w:rFonts w:ascii="Arial" w:hAnsi="Arial"/>
          <w:i/>
          <w:iCs/>
          <w:color w:val="000000"/>
          <w:sz w:val="24"/>
        </w:rPr>
        <w:t>ma la tua provvidenza, o Padre, la pilota,</w:t>
      </w:r>
      <w:r w:rsidR="00697AA4">
        <w:rPr>
          <w:rFonts w:ascii="Arial" w:hAnsi="Arial"/>
          <w:i/>
          <w:iCs/>
          <w:color w:val="000000"/>
          <w:sz w:val="24"/>
        </w:rPr>
        <w:t xml:space="preserve"> </w:t>
      </w:r>
      <w:r w:rsidRPr="00630BBE">
        <w:rPr>
          <w:rFonts w:ascii="Arial" w:hAnsi="Arial"/>
          <w:i/>
          <w:iCs/>
          <w:color w:val="000000"/>
          <w:sz w:val="24"/>
        </w:rPr>
        <w:t>perché tu tracciasti un cammino anche nel mare</w:t>
      </w:r>
      <w:r w:rsidR="00697AA4">
        <w:rPr>
          <w:rFonts w:ascii="Arial" w:hAnsi="Arial"/>
          <w:i/>
          <w:iCs/>
          <w:color w:val="000000"/>
          <w:sz w:val="24"/>
        </w:rPr>
        <w:t xml:space="preserve"> </w:t>
      </w:r>
      <w:r w:rsidRPr="00630BBE">
        <w:rPr>
          <w:rFonts w:ascii="Arial" w:hAnsi="Arial"/>
          <w:i/>
          <w:iCs/>
          <w:color w:val="000000"/>
          <w:sz w:val="24"/>
        </w:rPr>
        <w:t>e un sentiero sicuro anche fra le onde,</w:t>
      </w:r>
      <w:r w:rsidR="00697AA4">
        <w:rPr>
          <w:rFonts w:ascii="Arial" w:hAnsi="Arial"/>
          <w:i/>
          <w:iCs/>
          <w:color w:val="000000"/>
          <w:sz w:val="24"/>
        </w:rPr>
        <w:t xml:space="preserve"> </w:t>
      </w:r>
      <w:r w:rsidRPr="00630BBE">
        <w:rPr>
          <w:rFonts w:ascii="Arial" w:hAnsi="Arial"/>
          <w:i/>
          <w:iCs/>
          <w:color w:val="000000"/>
          <w:sz w:val="24"/>
        </w:rPr>
        <w:t>mostrando che puoi salvare da tutto,</w:t>
      </w:r>
      <w:r w:rsidR="00697AA4">
        <w:rPr>
          <w:rFonts w:ascii="Arial" w:hAnsi="Arial"/>
          <w:i/>
          <w:iCs/>
          <w:color w:val="000000"/>
          <w:sz w:val="24"/>
        </w:rPr>
        <w:t xml:space="preserve"> </w:t>
      </w:r>
      <w:r w:rsidRPr="00630BBE">
        <w:rPr>
          <w:rFonts w:ascii="Arial" w:hAnsi="Arial"/>
          <w:i/>
          <w:iCs/>
          <w:color w:val="000000"/>
          <w:sz w:val="24"/>
        </w:rPr>
        <w:t>sì che uno possa imbarcarsi anche senza esperienza.</w:t>
      </w:r>
    </w:p>
    <w:p w14:paraId="79BD5833" w14:textId="52CA4A6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Tu non vuoi che le opere della tua sapienza siano inutili;</w:t>
      </w:r>
      <w:r w:rsidR="00697AA4">
        <w:rPr>
          <w:rFonts w:ascii="Arial" w:hAnsi="Arial"/>
          <w:i/>
          <w:iCs/>
          <w:color w:val="000000"/>
          <w:sz w:val="24"/>
        </w:rPr>
        <w:t xml:space="preserve"> </w:t>
      </w:r>
      <w:r w:rsidRPr="00630BBE">
        <w:rPr>
          <w:rFonts w:ascii="Arial" w:hAnsi="Arial"/>
          <w:i/>
          <w:iCs/>
          <w:color w:val="000000"/>
          <w:sz w:val="24"/>
        </w:rPr>
        <w:t>per questo gli uomini affidano la loro vita</w:t>
      </w:r>
      <w:r w:rsidR="005536EF">
        <w:rPr>
          <w:rFonts w:ascii="Arial" w:hAnsi="Arial"/>
          <w:i/>
          <w:iCs/>
          <w:color w:val="000000"/>
          <w:sz w:val="24"/>
        </w:rPr>
        <w:t xml:space="preserve"> </w:t>
      </w:r>
      <w:r w:rsidRPr="00630BBE">
        <w:rPr>
          <w:rFonts w:ascii="Arial" w:hAnsi="Arial"/>
          <w:i/>
          <w:iCs/>
          <w:color w:val="000000"/>
          <w:sz w:val="24"/>
        </w:rPr>
        <w:t>anche a un minuscolo legno</w:t>
      </w:r>
      <w:r w:rsidR="00697AA4">
        <w:rPr>
          <w:rFonts w:ascii="Arial" w:hAnsi="Arial"/>
          <w:i/>
          <w:iCs/>
          <w:color w:val="000000"/>
          <w:sz w:val="24"/>
        </w:rPr>
        <w:t xml:space="preserve"> </w:t>
      </w:r>
      <w:r w:rsidRPr="00630BBE">
        <w:rPr>
          <w:rFonts w:ascii="Arial" w:hAnsi="Arial"/>
          <w:i/>
          <w:iCs/>
          <w:color w:val="000000"/>
          <w:sz w:val="24"/>
        </w:rPr>
        <w:t>e, avendo attraversato i flutti su una zattera, furono salvati.</w:t>
      </w:r>
      <w:r w:rsidR="00697AA4">
        <w:rPr>
          <w:rFonts w:ascii="Arial" w:hAnsi="Arial"/>
          <w:i/>
          <w:iCs/>
          <w:color w:val="000000"/>
          <w:sz w:val="24"/>
        </w:rPr>
        <w:t xml:space="preserve"> </w:t>
      </w:r>
      <w:r w:rsidRPr="00630BBE">
        <w:rPr>
          <w:rFonts w:ascii="Arial" w:hAnsi="Arial"/>
          <w:i/>
          <w:iCs/>
          <w:color w:val="000000"/>
          <w:sz w:val="24"/>
        </w:rPr>
        <w:t>Infatti, anche in principio, mentre perivano i superbi giganti,</w:t>
      </w:r>
      <w:r w:rsidR="00697AA4">
        <w:rPr>
          <w:rFonts w:ascii="Arial" w:hAnsi="Arial"/>
          <w:i/>
          <w:iCs/>
          <w:color w:val="000000"/>
          <w:sz w:val="24"/>
        </w:rPr>
        <w:t xml:space="preserve"> </w:t>
      </w:r>
      <w:r w:rsidRPr="00630BBE">
        <w:rPr>
          <w:rFonts w:ascii="Arial" w:hAnsi="Arial"/>
          <w:i/>
          <w:iCs/>
          <w:color w:val="000000"/>
          <w:sz w:val="24"/>
        </w:rPr>
        <w:t>la speranza del mondo, rifugiatasi in una zattera</w:t>
      </w:r>
      <w:r w:rsidR="00697AA4">
        <w:rPr>
          <w:rFonts w:ascii="Arial" w:hAnsi="Arial"/>
          <w:i/>
          <w:iCs/>
          <w:color w:val="000000"/>
          <w:sz w:val="24"/>
        </w:rPr>
        <w:t xml:space="preserve"> </w:t>
      </w:r>
      <w:r w:rsidRPr="00630BBE">
        <w:rPr>
          <w:rFonts w:ascii="Arial" w:hAnsi="Arial"/>
          <w:i/>
          <w:iCs/>
          <w:color w:val="000000"/>
          <w:sz w:val="24"/>
        </w:rPr>
        <w:t>e guidata dalla tua mano,</w:t>
      </w:r>
      <w:r w:rsidR="00697AA4">
        <w:rPr>
          <w:rFonts w:ascii="Arial" w:hAnsi="Arial"/>
          <w:i/>
          <w:iCs/>
          <w:color w:val="000000"/>
          <w:sz w:val="24"/>
        </w:rPr>
        <w:t xml:space="preserve"> </w:t>
      </w:r>
      <w:r w:rsidRPr="00630BBE">
        <w:rPr>
          <w:rFonts w:ascii="Arial" w:hAnsi="Arial"/>
          <w:i/>
          <w:iCs/>
          <w:color w:val="000000"/>
          <w:sz w:val="24"/>
        </w:rPr>
        <w:t>lasciò al mondo un seme di nuove generazioni.</w:t>
      </w:r>
    </w:p>
    <w:p w14:paraId="0FB652B6" w14:textId="394BD59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Benedetto è il legno per mezzo del quale si compie la giustizia,</w:t>
      </w:r>
      <w:r w:rsidR="00697AA4">
        <w:rPr>
          <w:rFonts w:ascii="Arial" w:hAnsi="Arial"/>
          <w:i/>
          <w:iCs/>
          <w:color w:val="000000"/>
          <w:sz w:val="24"/>
        </w:rPr>
        <w:t xml:space="preserve"> </w:t>
      </w:r>
      <w:r w:rsidRPr="00630BBE">
        <w:rPr>
          <w:rFonts w:ascii="Arial" w:hAnsi="Arial"/>
          <w:i/>
          <w:iCs/>
          <w:color w:val="000000"/>
          <w:sz w:val="24"/>
        </w:rPr>
        <w:t>maledetto invece l’idolo, opera delle mani, e chi lo ha fatto;</w:t>
      </w:r>
      <w:r w:rsidR="00697AA4">
        <w:rPr>
          <w:rFonts w:ascii="Arial" w:hAnsi="Arial"/>
          <w:i/>
          <w:iCs/>
          <w:color w:val="000000"/>
          <w:sz w:val="24"/>
        </w:rPr>
        <w:t xml:space="preserve"> </w:t>
      </w:r>
      <w:r w:rsidRPr="00630BBE">
        <w:rPr>
          <w:rFonts w:ascii="Arial" w:hAnsi="Arial"/>
          <w:i/>
          <w:iCs/>
          <w:color w:val="000000"/>
          <w:sz w:val="24"/>
        </w:rPr>
        <w:t>questi perché lo ha preparato,</w:t>
      </w:r>
      <w:r w:rsidR="00697AA4">
        <w:rPr>
          <w:rFonts w:ascii="Arial" w:hAnsi="Arial"/>
          <w:i/>
          <w:iCs/>
          <w:color w:val="000000"/>
          <w:sz w:val="24"/>
        </w:rPr>
        <w:t xml:space="preserve"> </w:t>
      </w:r>
      <w:r w:rsidRPr="00630BBE">
        <w:rPr>
          <w:rFonts w:ascii="Arial" w:hAnsi="Arial"/>
          <w:i/>
          <w:iCs/>
          <w:color w:val="000000"/>
          <w:sz w:val="24"/>
        </w:rPr>
        <w:t>quello perché, pur essendo corruttibile, è stato chiamato dio.</w:t>
      </w:r>
      <w:r w:rsidR="00697AA4">
        <w:rPr>
          <w:rFonts w:ascii="Arial" w:hAnsi="Arial"/>
          <w:i/>
          <w:iCs/>
          <w:color w:val="000000"/>
          <w:sz w:val="24"/>
        </w:rPr>
        <w:t xml:space="preserve"> </w:t>
      </w:r>
      <w:r w:rsidRPr="00630BBE">
        <w:rPr>
          <w:rFonts w:ascii="Arial" w:hAnsi="Arial"/>
          <w:i/>
          <w:iCs/>
          <w:color w:val="000000"/>
          <w:sz w:val="24"/>
        </w:rPr>
        <w:t>Perché a Dio sono ugualmente in odio l’empio e la sua empietà;</w:t>
      </w:r>
      <w:r w:rsidR="00697AA4">
        <w:rPr>
          <w:rFonts w:ascii="Arial" w:hAnsi="Arial"/>
          <w:i/>
          <w:iCs/>
          <w:color w:val="000000"/>
          <w:sz w:val="24"/>
        </w:rPr>
        <w:t xml:space="preserve"> </w:t>
      </w:r>
      <w:r w:rsidRPr="00630BBE">
        <w:rPr>
          <w:rFonts w:ascii="Arial" w:hAnsi="Arial"/>
          <w:i/>
          <w:iCs/>
          <w:color w:val="000000"/>
          <w:sz w:val="24"/>
        </w:rPr>
        <w:t>l’opera sarà punita assieme a chi l’ha compiuta.</w:t>
      </w:r>
    </w:p>
    <w:p w14:paraId="7A0FD084" w14:textId="54901C41"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lastRenderedPageBreak/>
        <w:t>Perciò ci sarà un giudizio anche per gli idoli delle nazioni,</w:t>
      </w:r>
      <w:r w:rsidR="00697AA4">
        <w:rPr>
          <w:rFonts w:ascii="Arial" w:hAnsi="Arial"/>
          <w:i/>
          <w:iCs/>
          <w:color w:val="000000"/>
          <w:sz w:val="24"/>
        </w:rPr>
        <w:t xml:space="preserve"> </w:t>
      </w:r>
      <w:r w:rsidRPr="00630BBE">
        <w:rPr>
          <w:rFonts w:ascii="Arial" w:hAnsi="Arial"/>
          <w:i/>
          <w:iCs/>
          <w:color w:val="000000"/>
          <w:sz w:val="24"/>
        </w:rPr>
        <w:t>perché fra le creature di Dio sono diventati oggetto di ribrezzo,</w:t>
      </w:r>
      <w:r w:rsidR="00697AA4">
        <w:rPr>
          <w:rFonts w:ascii="Arial" w:hAnsi="Arial"/>
          <w:i/>
          <w:iCs/>
          <w:color w:val="000000"/>
          <w:sz w:val="24"/>
        </w:rPr>
        <w:t xml:space="preserve"> </w:t>
      </w:r>
      <w:r w:rsidRPr="00630BBE">
        <w:rPr>
          <w:rFonts w:ascii="Arial" w:hAnsi="Arial"/>
          <w:i/>
          <w:iCs/>
          <w:color w:val="000000"/>
          <w:sz w:val="24"/>
        </w:rPr>
        <w:t>e inciampo per le anime degli uomini,</w:t>
      </w:r>
      <w:r w:rsidR="00697AA4">
        <w:rPr>
          <w:rFonts w:ascii="Arial" w:hAnsi="Arial"/>
          <w:i/>
          <w:iCs/>
          <w:color w:val="000000"/>
          <w:sz w:val="24"/>
        </w:rPr>
        <w:t xml:space="preserve"> </w:t>
      </w:r>
      <w:r w:rsidRPr="00630BBE">
        <w:rPr>
          <w:rFonts w:ascii="Arial" w:hAnsi="Arial"/>
          <w:i/>
          <w:iCs/>
          <w:color w:val="000000"/>
          <w:sz w:val="24"/>
        </w:rPr>
        <w:t>e laccio per i piedi degli stolti.</w:t>
      </w:r>
      <w:r w:rsidR="00697AA4">
        <w:rPr>
          <w:rFonts w:ascii="Arial" w:hAnsi="Arial"/>
          <w:i/>
          <w:iCs/>
          <w:color w:val="000000"/>
          <w:sz w:val="24"/>
        </w:rPr>
        <w:t xml:space="preserve"> </w:t>
      </w:r>
      <w:r w:rsidRPr="00630BBE">
        <w:rPr>
          <w:rFonts w:ascii="Arial" w:hAnsi="Arial"/>
          <w:i/>
          <w:iCs/>
          <w:color w:val="000000"/>
          <w:sz w:val="24"/>
        </w:rPr>
        <w:t>Infatti l’invenzione degli idoli fu l’inizio della fornicazione,</w:t>
      </w:r>
      <w:r w:rsidR="00697AA4">
        <w:rPr>
          <w:rFonts w:ascii="Arial" w:hAnsi="Arial"/>
          <w:i/>
          <w:iCs/>
          <w:color w:val="000000"/>
          <w:sz w:val="24"/>
        </w:rPr>
        <w:t xml:space="preserve"> </w:t>
      </w:r>
      <w:r w:rsidRPr="00630BBE">
        <w:rPr>
          <w:rFonts w:ascii="Arial" w:hAnsi="Arial"/>
          <w:i/>
          <w:iCs/>
          <w:color w:val="000000"/>
          <w:sz w:val="24"/>
        </w:rPr>
        <w:t>la loro scoperta portò alla corruzione della vita.</w:t>
      </w:r>
      <w:r w:rsidR="00697AA4">
        <w:rPr>
          <w:rFonts w:ascii="Arial" w:hAnsi="Arial"/>
          <w:i/>
          <w:iCs/>
          <w:color w:val="000000"/>
          <w:sz w:val="24"/>
        </w:rPr>
        <w:t xml:space="preserve"> </w:t>
      </w:r>
      <w:r w:rsidRPr="00630BBE">
        <w:rPr>
          <w:rFonts w:ascii="Arial" w:hAnsi="Arial"/>
          <w:i/>
          <w:iCs/>
          <w:color w:val="000000"/>
          <w:sz w:val="24"/>
        </w:rPr>
        <w:t>Essi non esistevano dall’inizio e non esisteranno in futuro.</w:t>
      </w:r>
      <w:r w:rsidR="00697AA4">
        <w:rPr>
          <w:rFonts w:ascii="Arial" w:hAnsi="Arial"/>
          <w:i/>
          <w:iCs/>
          <w:color w:val="000000"/>
          <w:sz w:val="24"/>
        </w:rPr>
        <w:t xml:space="preserve"> </w:t>
      </w:r>
      <w:r w:rsidRPr="00630BBE">
        <w:rPr>
          <w:rFonts w:ascii="Arial" w:hAnsi="Arial"/>
          <w:i/>
          <w:iCs/>
          <w:color w:val="000000"/>
          <w:sz w:val="24"/>
        </w:rPr>
        <w:t>Entrarono nel mondo, infatti,</w:t>
      </w:r>
      <w:r w:rsidR="005536EF">
        <w:rPr>
          <w:rFonts w:ascii="Arial" w:hAnsi="Arial"/>
          <w:i/>
          <w:iCs/>
          <w:color w:val="000000"/>
          <w:sz w:val="24"/>
        </w:rPr>
        <w:t xml:space="preserve"> </w:t>
      </w:r>
      <w:r w:rsidRPr="00630BBE">
        <w:rPr>
          <w:rFonts w:ascii="Arial" w:hAnsi="Arial"/>
          <w:i/>
          <w:iCs/>
          <w:color w:val="000000"/>
          <w:sz w:val="24"/>
        </w:rPr>
        <w:t>per la vana ambizione degli uomini,</w:t>
      </w:r>
      <w:r w:rsidR="00697AA4">
        <w:rPr>
          <w:rFonts w:ascii="Arial" w:hAnsi="Arial"/>
          <w:i/>
          <w:iCs/>
          <w:color w:val="000000"/>
          <w:sz w:val="24"/>
        </w:rPr>
        <w:t xml:space="preserve"> </w:t>
      </w:r>
      <w:r w:rsidRPr="00630BBE">
        <w:rPr>
          <w:rFonts w:ascii="Arial" w:hAnsi="Arial"/>
          <w:i/>
          <w:iCs/>
          <w:color w:val="000000"/>
          <w:sz w:val="24"/>
        </w:rPr>
        <w:t>per questo è stata decretata loro una brusca fine.</w:t>
      </w:r>
    </w:p>
    <w:p w14:paraId="086BA904" w14:textId="2575D33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Un padre, consumato da un lutto prematuro,</w:t>
      </w:r>
      <w:r w:rsidR="00697AA4">
        <w:rPr>
          <w:rFonts w:ascii="Arial" w:hAnsi="Arial"/>
          <w:i/>
          <w:iCs/>
          <w:color w:val="000000"/>
          <w:sz w:val="24"/>
        </w:rPr>
        <w:t xml:space="preserve"> </w:t>
      </w:r>
      <w:r w:rsidRPr="00630BBE">
        <w:rPr>
          <w:rFonts w:ascii="Arial" w:hAnsi="Arial"/>
          <w:i/>
          <w:iCs/>
          <w:color w:val="000000"/>
          <w:sz w:val="24"/>
        </w:rPr>
        <w:t>avendo fatto un’immagine del figlio così presto rapito,</w:t>
      </w:r>
      <w:r w:rsidR="00697AA4">
        <w:rPr>
          <w:rFonts w:ascii="Arial" w:hAnsi="Arial"/>
          <w:i/>
          <w:iCs/>
          <w:color w:val="000000"/>
          <w:sz w:val="24"/>
        </w:rPr>
        <w:t xml:space="preserve"> </w:t>
      </w:r>
      <w:r w:rsidRPr="00630BBE">
        <w:rPr>
          <w:rFonts w:ascii="Arial" w:hAnsi="Arial"/>
          <w:i/>
          <w:iCs/>
          <w:color w:val="000000"/>
          <w:sz w:val="24"/>
        </w:rPr>
        <w:t>onorò come un dio un uomo appena morto</w:t>
      </w:r>
      <w:r w:rsidR="00697AA4">
        <w:rPr>
          <w:rFonts w:ascii="Arial" w:hAnsi="Arial"/>
          <w:i/>
          <w:iCs/>
          <w:color w:val="000000"/>
          <w:sz w:val="24"/>
        </w:rPr>
        <w:t xml:space="preserve"> </w:t>
      </w:r>
      <w:r w:rsidRPr="00630BBE">
        <w:rPr>
          <w:rFonts w:ascii="Arial" w:hAnsi="Arial"/>
          <w:i/>
          <w:iCs/>
          <w:color w:val="000000"/>
          <w:sz w:val="24"/>
        </w:rPr>
        <w:t>e ai suoi subalterni ordinò misteri e riti d’iniziazione;</w:t>
      </w:r>
      <w:r w:rsidR="00697AA4">
        <w:rPr>
          <w:rFonts w:ascii="Arial" w:hAnsi="Arial"/>
          <w:i/>
          <w:iCs/>
          <w:color w:val="000000"/>
          <w:sz w:val="24"/>
        </w:rPr>
        <w:t xml:space="preserve"> </w:t>
      </w:r>
      <w:r w:rsidRPr="00630BBE">
        <w:rPr>
          <w:rFonts w:ascii="Arial" w:hAnsi="Arial"/>
          <w:i/>
          <w:iCs/>
          <w:color w:val="000000"/>
          <w:sz w:val="24"/>
        </w:rPr>
        <w:t>col passare del tempo l’empia usanza si consolidò</w:t>
      </w:r>
      <w:r w:rsidR="00697AA4">
        <w:rPr>
          <w:rFonts w:ascii="Arial" w:hAnsi="Arial"/>
          <w:i/>
          <w:iCs/>
          <w:color w:val="000000"/>
          <w:sz w:val="24"/>
        </w:rPr>
        <w:t xml:space="preserve"> </w:t>
      </w:r>
      <w:r w:rsidRPr="00630BBE">
        <w:rPr>
          <w:rFonts w:ascii="Arial" w:hAnsi="Arial"/>
          <w:i/>
          <w:iCs/>
          <w:color w:val="000000"/>
          <w:sz w:val="24"/>
        </w:rPr>
        <w:t>e fu osservata come una legge.</w:t>
      </w:r>
      <w:r w:rsidR="00697AA4">
        <w:rPr>
          <w:rFonts w:ascii="Arial" w:hAnsi="Arial"/>
          <w:i/>
          <w:iCs/>
          <w:color w:val="000000"/>
          <w:sz w:val="24"/>
        </w:rPr>
        <w:t xml:space="preserve"> </w:t>
      </w:r>
      <w:r w:rsidRPr="00630BBE">
        <w:rPr>
          <w:rFonts w:ascii="Arial" w:hAnsi="Arial"/>
          <w:i/>
          <w:iCs/>
          <w:color w:val="000000"/>
          <w:sz w:val="24"/>
        </w:rPr>
        <w:t>Anche per ordine dei sovrani</w:t>
      </w:r>
      <w:r w:rsidR="00697AA4">
        <w:rPr>
          <w:rFonts w:ascii="Arial" w:hAnsi="Arial"/>
          <w:i/>
          <w:iCs/>
          <w:color w:val="000000"/>
          <w:sz w:val="24"/>
        </w:rPr>
        <w:t xml:space="preserve"> </w:t>
      </w:r>
      <w:r w:rsidRPr="00630BBE">
        <w:rPr>
          <w:rFonts w:ascii="Arial" w:hAnsi="Arial"/>
          <w:i/>
          <w:iCs/>
          <w:color w:val="000000"/>
          <w:sz w:val="24"/>
        </w:rPr>
        <w:t>le immagini scolpite venivano fatte oggetto di culto;</w:t>
      </w:r>
      <w:r w:rsidR="00697AA4">
        <w:rPr>
          <w:rFonts w:ascii="Arial" w:hAnsi="Arial"/>
          <w:i/>
          <w:iCs/>
          <w:color w:val="000000"/>
          <w:sz w:val="24"/>
        </w:rPr>
        <w:t xml:space="preserve"> </w:t>
      </w:r>
      <w:r w:rsidRPr="00630BBE">
        <w:rPr>
          <w:rFonts w:ascii="Arial" w:hAnsi="Arial"/>
          <w:i/>
          <w:iCs/>
          <w:color w:val="000000"/>
          <w:sz w:val="24"/>
        </w:rPr>
        <w:t>alcuni uomini, non potendo onorarli di persona perché distanti,</w:t>
      </w:r>
      <w:r w:rsidR="00697AA4">
        <w:rPr>
          <w:rFonts w:ascii="Arial" w:hAnsi="Arial"/>
          <w:i/>
          <w:iCs/>
          <w:color w:val="000000"/>
          <w:sz w:val="24"/>
        </w:rPr>
        <w:t xml:space="preserve"> </w:t>
      </w:r>
      <w:r w:rsidRPr="00630BBE">
        <w:rPr>
          <w:rFonts w:ascii="Arial" w:hAnsi="Arial"/>
          <w:i/>
          <w:iCs/>
          <w:color w:val="000000"/>
          <w:sz w:val="24"/>
        </w:rPr>
        <w:t>avendo riprodotto le sembianze lontane,</w:t>
      </w:r>
      <w:r w:rsidR="00697AA4">
        <w:rPr>
          <w:rFonts w:ascii="Arial" w:hAnsi="Arial"/>
          <w:i/>
          <w:iCs/>
          <w:color w:val="000000"/>
          <w:sz w:val="24"/>
        </w:rPr>
        <w:t xml:space="preserve"> </w:t>
      </w:r>
      <w:r w:rsidRPr="00630BBE">
        <w:rPr>
          <w:rFonts w:ascii="Arial" w:hAnsi="Arial"/>
          <w:i/>
          <w:iCs/>
          <w:color w:val="000000"/>
          <w:sz w:val="24"/>
        </w:rPr>
        <w:t>fecero un’immagine visibile del re venerato,</w:t>
      </w:r>
      <w:r w:rsidR="00697AA4">
        <w:rPr>
          <w:rFonts w:ascii="Arial" w:hAnsi="Arial"/>
          <w:i/>
          <w:iCs/>
          <w:color w:val="000000"/>
          <w:sz w:val="24"/>
        </w:rPr>
        <w:t xml:space="preserve"> </w:t>
      </w:r>
      <w:r w:rsidRPr="00630BBE">
        <w:rPr>
          <w:rFonts w:ascii="Arial" w:hAnsi="Arial"/>
          <w:i/>
          <w:iCs/>
          <w:color w:val="000000"/>
          <w:sz w:val="24"/>
        </w:rPr>
        <w:t>per adulare con zelo l’assente, come fosse presente.</w:t>
      </w:r>
      <w:r w:rsidR="00697AA4">
        <w:rPr>
          <w:rFonts w:ascii="Arial" w:hAnsi="Arial"/>
          <w:i/>
          <w:iCs/>
          <w:color w:val="000000"/>
          <w:sz w:val="24"/>
        </w:rPr>
        <w:t xml:space="preserve"> </w:t>
      </w:r>
    </w:p>
    <w:p w14:paraId="06E731BB" w14:textId="21ABBC8C"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A estendere il culto anche presso quanti non lo conoscevano,</w:t>
      </w:r>
      <w:r w:rsidR="00697AA4">
        <w:rPr>
          <w:rFonts w:ascii="Arial" w:hAnsi="Arial"/>
          <w:i/>
          <w:iCs/>
          <w:color w:val="000000"/>
          <w:sz w:val="24"/>
        </w:rPr>
        <w:t xml:space="preserve"> </w:t>
      </w:r>
      <w:r w:rsidRPr="00630BBE">
        <w:rPr>
          <w:rFonts w:ascii="Arial" w:hAnsi="Arial"/>
          <w:i/>
          <w:iCs/>
          <w:color w:val="000000"/>
          <w:sz w:val="24"/>
        </w:rPr>
        <w:t>spinse l’ambizione dell’artista.</w:t>
      </w:r>
      <w:r w:rsidR="00697AA4">
        <w:rPr>
          <w:rFonts w:ascii="Arial" w:hAnsi="Arial"/>
          <w:i/>
          <w:iCs/>
          <w:color w:val="000000"/>
          <w:sz w:val="24"/>
        </w:rPr>
        <w:t xml:space="preserve"> </w:t>
      </w:r>
      <w:r w:rsidRPr="00630BBE">
        <w:rPr>
          <w:rFonts w:ascii="Arial" w:hAnsi="Arial"/>
          <w:i/>
          <w:iCs/>
          <w:color w:val="000000"/>
          <w:sz w:val="24"/>
        </w:rPr>
        <w:t>Questi infatti, desideroso senz’altro di piacere al potente,</w:t>
      </w:r>
      <w:r w:rsidR="00697AA4">
        <w:rPr>
          <w:rFonts w:ascii="Arial" w:hAnsi="Arial"/>
          <w:i/>
          <w:iCs/>
          <w:color w:val="000000"/>
          <w:sz w:val="24"/>
        </w:rPr>
        <w:t xml:space="preserve"> </w:t>
      </w:r>
      <w:r w:rsidRPr="00630BBE">
        <w:rPr>
          <w:rFonts w:ascii="Arial" w:hAnsi="Arial"/>
          <w:i/>
          <w:iCs/>
          <w:color w:val="000000"/>
          <w:sz w:val="24"/>
        </w:rPr>
        <w:t>si sforzò con l’arte di renderne più bella l’immagine;</w:t>
      </w:r>
      <w:r w:rsidR="00697AA4">
        <w:rPr>
          <w:rFonts w:ascii="Arial" w:hAnsi="Arial"/>
          <w:i/>
          <w:iCs/>
          <w:color w:val="000000"/>
          <w:sz w:val="24"/>
        </w:rPr>
        <w:t xml:space="preserve"> </w:t>
      </w:r>
      <w:r w:rsidRPr="00630BBE">
        <w:rPr>
          <w:rFonts w:ascii="Arial" w:hAnsi="Arial"/>
          <w:i/>
          <w:iCs/>
          <w:color w:val="000000"/>
          <w:sz w:val="24"/>
        </w:rPr>
        <w:t>ma la folla, attratta dal fascino dell’opera,</w:t>
      </w:r>
      <w:r w:rsidR="00697AA4">
        <w:rPr>
          <w:rFonts w:ascii="Arial" w:hAnsi="Arial"/>
          <w:i/>
          <w:iCs/>
          <w:color w:val="000000"/>
          <w:sz w:val="24"/>
        </w:rPr>
        <w:t xml:space="preserve"> </w:t>
      </w:r>
      <w:r w:rsidRPr="00630BBE">
        <w:rPr>
          <w:rFonts w:ascii="Arial" w:hAnsi="Arial"/>
          <w:i/>
          <w:iCs/>
          <w:color w:val="000000"/>
          <w:sz w:val="24"/>
        </w:rPr>
        <w:t>considerò oggetto di adorazione</w:t>
      </w:r>
      <w:r w:rsidR="00697AA4">
        <w:rPr>
          <w:rFonts w:ascii="Arial" w:hAnsi="Arial"/>
          <w:i/>
          <w:iCs/>
          <w:color w:val="000000"/>
          <w:sz w:val="24"/>
        </w:rPr>
        <w:t xml:space="preserve"> </w:t>
      </w:r>
      <w:r w:rsidRPr="00630BBE">
        <w:rPr>
          <w:rFonts w:ascii="Arial" w:hAnsi="Arial"/>
          <w:i/>
          <w:iCs/>
          <w:color w:val="000000"/>
          <w:sz w:val="24"/>
        </w:rPr>
        <w:t>colui che poco prima onorava come uomo.</w:t>
      </w:r>
    </w:p>
    <w:p w14:paraId="0CFB9C7D" w14:textId="3EE9110F"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Divenne un’insidia alla vita il fatto che uomini,</w:t>
      </w:r>
      <w:r w:rsidR="00697AA4">
        <w:rPr>
          <w:rFonts w:ascii="Arial" w:hAnsi="Arial"/>
          <w:i/>
          <w:iCs/>
          <w:color w:val="000000"/>
          <w:sz w:val="24"/>
        </w:rPr>
        <w:t xml:space="preserve"> </w:t>
      </w:r>
      <w:r w:rsidRPr="00630BBE">
        <w:rPr>
          <w:rFonts w:ascii="Arial" w:hAnsi="Arial"/>
          <w:i/>
          <w:iCs/>
          <w:color w:val="000000"/>
          <w:sz w:val="24"/>
        </w:rPr>
        <w:t>resi schiavi della disgrazia e del potere,</w:t>
      </w:r>
      <w:r w:rsidR="00697AA4">
        <w:rPr>
          <w:rFonts w:ascii="Arial" w:hAnsi="Arial"/>
          <w:i/>
          <w:iCs/>
          <w:color w:val="000000"/>
          <w:sz w:val="24"/>
        </w:rPr>
        <w:t xml:space="preserve"> </w:t>
      </w:r>
      <w:r w:rsidRPr="00630BBE">
        <w:rPr>
          <w:rFonts w:ascii="Arial" w:hAnsi="Arial"/>
          <w:i/>
          <w:iCs/>
          <w:color w:val="000000"/>
          <w:sz w:val="24"/>
        </w:rPr>
        <w:t>abbiano attribuito a pietre o a legni il nome incomunicabile.</w:t>
      </w:r>
      <w:r w:rsidR="00697AA4">
        <w:rPr>
          <w:rFonts w:ascii="Arial" w:hAnsi="Arial"/>
          <w:i/>
          <w:iCs/>
          <w:color w:val="000000"/>
          <w:sz w:val="24"/>
        </w:rPr>
        <w:t xml:space="preserve"> </w:t>
      </w:r>
      <w:r w:rsidRPr="00630BBE">
        <w:rPr>
          <w:rFonts w:ascii="Arial" w:hAnsi="Arial"/>
          <w:i/>
          <w:iCs/>
          <w:color w:val="000000"/>
          <w:sz w:val="24"/>
        </w:rPr>
        <w:t>Inoltre non fu loro sufficiente errare nella conoscenza di Dio,</w:t>
      </w:r>
      <w:r w:rsidR="00697AA4">
        <w:rPr>
          <w:rFonts w:ascii="Arial" w:hAnsi="Arial"/>
          <w:i/>
          <w:iCs/>
          <w:color w:val="000000"/>
          <w:sz w:val="24"/>
        </w:rPr>
        <w:t xml:space="preserve"> </w:t>
      </w:r>
      <w:r w:rsidRPr="00630BBE">
        <w:rPr>
          <w:rFonts w:ascii="Arial" w:hAnsi="Arial"/>
          <w:i/>
          <w:iCs/>
          <w:color w:val="000000"/>
          <w:sz w:val="24"/>
        </w:rPr>
        <w:t>ma, vivendo nella grande guerra dell’ignoranza,</w:t>
      </w:r>
      <w:r w:rsidR="00697AA4">
        <w:rPr>
          <w:rFonts w:ascii="Arial" w:hAnsi="Arial"/>
          <w:i/>
          <w:iCs/>
          <w:color w:val="000000"/>
          <w:sz w:val="24"/>
        </w:rPr>
        <w:t xml:space="preserve"> </w:t>
      </w:r>
      <w:r w:rsidRPr="00630BBE">
        <w:rPr>
          <w:rFonts w:ascii="Arial" w:hAnsi="Arial"/>
          <w:i/>
          <w:iCs/>
          <w:color w:val="000000"/>
          <w:sz w:val="24"/>
        </w:rPr>
        <w:t>a mali tanto grandi danno il nome di pace.</w:t>
      </w:r>
      <w:r w:rsidR="00697AA4">
        <w:rPr>
          <w:rFonts w:ascii="Arial" w:hAnsi="Arial"/>
          <w:i/>
          <w:iCs/>
          <w:color w:val="000000"/>
          <w:sz w:val="24"/>
        </w:rPr>
        <w:t xml:space="preserve"> </w:t>
      </w:r>
    </w:p>
    <w:p w14:paraId="65668B63" w14:textId="0583321E"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Celebrando riti di iniziazione infanticidi o misteri occulti</w:t>
      </w:r>
      <w:r w:rsidR="00697AA4">
        <w:rPr>
          <w:rFonts w:ascii="Arial" w:hAnsi="Arial"/>
          <w:i/>
          <w:iCs/>
          <w:color w:val="000000"/>
          <w:sz w:val="24"/>
        </w:rPr>
        <w:t xml:space="preserve"> </w:t>
      </w:r>
      <w:r w:rsidRPr="00630BBE">
        <w:rPr>
          <w:rFonts w:ascii="Arial" w:hAnsi="Arial"/>
          <w:i/>
          <w:iCs/>
          <w:color w:val="000000"/>
          <w:sz w:val="24"/>
        </w:rPr>
        <w:t>o banchetti orgiastici secondo strane usanze,</w:t>
      </w:r>
      <w:r w:rsidR="00697AA4">
        <w:rPr>
          <w:rFonts w:ascii="Arial" w:hAnsi="Arial"/>
          <w:i/>
          <w:iCs/>
          <w:color w:val="000000"/>
          <w:sz w:val="24"/>
        </w:rPr>
        <w:t xml:space="preserve"> </w:t>
      </w:r>
      <w:r w:rsidRPr="00630BBE">
        <w:rPr>
          <w:rFonts w:ascii="Arial" w:hAnsi="Arial"/>
          <w:i/>
          <w:iCs/>
          <w:color w:val="000000"/>
          <w:sz w:val="24"/>
        </w:rPr>
        <w:t>non conservano puri né la vita né il matrimonio,</w:t>
      </w:r>
      <w:r w:rsidR="00697AA4">
        <w:rPr>
          <w:rFonts w:ascii="Arial" w:hAnsi="Arial"/>
          <w:i/>
          <w:iCs/>
          <w:color w:val="000000"/>
          <w:sz w:val="24"/>
        </w:rPr>
        <w:t xml:space="preserve"> </w:t>
      </w:r>
      <w:r w:rsidRPr="00630BBE">
        <w:rPr>
          <w:rFonts w:ascii="Arial" w:hAnsi="Arial"/>
          <w:i/>
          <w:iCs/>
          <w:color w:val="000000"/>
          <w:sz w:val="24"/>
        </w:rPr>
        <w:t>ma uno uccide l’altro a tradimento o l’affligge con l’adulterio.</w:t>
      </w:r>
      <w:r w:rsidR="00697AA4">
        <w:rPr>
          <w:rFonts w:ascii="Arial" w:hAnsi="Arial"/>
          <w:i/>
          <w:iCs/>
          <w:color w:val="000000"/>
          <w:sz w:val="24"/>
        </w:rPr>
        <w:t xml:space="preserve"> </w:t>
      </w:r>
      <w:r w:rsidRPr="00630BBE">
        <w:rPr>
          <w:rFonts w:ascii="Arial" w:hAnsi="Arial"/>
          <w:i/>
          <w:iCs/>
          <w:color w:val="000000"/>
          <w:sz w:val="24"/>
        </w:rPr>
        <w:t>Tutto vi è mescolato:</w:t>
      </w:r>
      <w:r w:rsidR="00697AA4">
        <w:rPr>
          <w:rFonts w:ascii="Arial" w:hAnsi="Arial"/>
          <w:i/>
          <w:iCs/>
          <w:color w:val="000000"/>
          <w:sz w:val="24"/>
        </w:rPr>
        <w:t xml:space="preserve"> </w:t>
      </w:r>
      <w:r w:rsidRPr="00630BBE">
        <w:rPr>
          <w:rFonts w:ascii="Arial" w:hAnsi="Arial"/>
          <w:i/>
          <w:iCs/>
          <w:color w:val="000000"/>
          <w:sz w:val="24"/>
        </w:rPr>
        <w:t>sangue e omicidio, furto e inganno,</w:t>
      </w:r>
      <w:r w:rsidR="00697AA4">
        <w:rPr>
          <w:rFonts w:ascii="Arial" w:hAnsi="Arial"/>
          <w:i/>
          <w:iCs/>
          <w:color w:val="000000"/>
          <w:sz w:val="24"/>
        </w:rPr>
        <w:t xml:space="preserve"> </w:t>
      </w:r>
      <w:r w:rsidRPr="00630BBE">
        <w:rPr>
          <w:rFonts w:ascii="Arial" w:hAnsi="Arial"/>
          <w:i/>
          <w:iCs/>
          <w:color w:val="000000"/>
          <w:sz w:val="24"/>
        </w:rPr>
        <w:t>corruzione, slealtà, tumulto, spergiuro,</w:t>
      </w:r>
      <w:r w:rsidR="00697AA4">
        <w:rPr>
          <w:rFonts w:ascii="Arial" w:hAnsi="Arial"/>
          <w:i/>
          <w:iCs/>
          <w:color w:val="000000"/>
          <w:sz w:val="24"/>
        </w:rPr>
        <w:t xml:space="preserve"> </w:t>
      </w:r>
      <w:r w:rsidRPr="00630BBE">
        <w:rPr>
          <w:rFonts w:ascii="Arial" w:hAnsi="Arial"/>
          <w:i/>
          <w:iCs/>
          <w:color w:val="000000"/>
          <w:sz w:val="24"/>
        </w:rPr>
        <w:t>sconcerto dei buoni, dimenticanza dei favori,</w:t>
      </w:r>
      <w:r w:rsidR="00697AA4">
        <w:rPr>
          <w:rFonts w:ascii="Arial" w:hAnsi="Arial"/>
          <w:i/>
          <w:iCs/>
          <w:color w:val="000000"/>
          <w:sz w:val="24"/>
        </w:rPr>
        <w:t xml:space="preserve"> </w:t>
      </w:r>
      <w:r w:rsidRPr="00630BBE">
        <w:rPr>
          <w:rFonts w:ascii="Arial" w:hAnsi="Arial"/>
          <w:i/>
          <w:iCs/>
          <w:color w:val="000000"/>
          <w:sz w:val="24"/>
        </w:rPr>
        <w:t>corruzione di anime, perversione sessuale,</w:t>
      </w:r>
      <w:r w:rsidR="00697AA4">
        <w:rPr>
          <w:rFonts w:ascii="Arial" w:hAnsi="Arial"/>
          <w:i/>
          <w:iCs/>
          <w:color w:val="000000"/>
          <w:sz w:val="24"/>
        </w:rPr>
        <w:t xml:space="preserve"> </w:t>
      </w:r>
      <w:r w:rsidRPr="00630BBE">
        <w:rPr>
          <w:rFonts w:ascii="Arial" w:hAnsi="Arial"/>
          <w:i/>
          <w:iCs/>
          <w:color w:val="000000"/>
          <w:sz w:val="24"/>
        </w:rPr>
        <w:t>disordini nei matrimoni, adulterio e impudicizia.</w:t>
      </w:r>
    </w:p>
    <w:p w14:paraId="54780F5C" w14:textId="728E89E8"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L’adorazione di idoli innominabili</w:t>
      </w:r>
      <w:r w:rsidR="00697AA4">
        <w:rPr>
          <w:rFonts w:ascii="Arial" w:hAnsi="Arial"/>
          <w:i/>
          <w:iCs/>
          <w:color w:val="000000"/>
          <w:sz w:val="24"/>
        </w:rPr>
        <w:t xml:space="preserve"> </w:t>
      </w:r>
      <w:r w:rsidRPr="00630BBE">
        <w:rPr>
          <w:rFonts w:ascii="Arial" w:hAnsi="Arial"/>
          <w:i/>
          <w:iCs/>
          <w:color w:val="000000"/>
          <w:sz w:val="24"/>
        </w:rPr>
        <w:t>è principio, causa e culmine di ogni male.</w:t>
      </w:r>
      <w:r w:rsidR="00697AA4">
        <w:rPr>
          <w:rFonts w:ascii="Arial" w:hAnsi="Arial"/>
          <w:i/>
          <w:iCs/>
          <w:color w:val="000000"/>
          <w:sz w:val="24"/>
        </w:rPr>
        <w:t xml:space="preserve"> </w:t>
      </w:r>
      <w:r w:rsidRPr="00630BBE">
        <w:rPr>
          <w:rFonts w:ascii="Arial" w:hAnsi="Arial"/>
          <w:i/>
          <w:iCs/>
          <w:color w:val="000000"/>
          <w:sz w:val="24"/>
        </w:rPr>
        <w:t>Infatti coloro che sono idolatri</w:t>
      </w:r>
      <w:r w:rsidR="00697AA4">
        <w:rPr>
          <w:rFonts w:ascii="Arial" w:hAnsi="Arial"/>
          <w:i/>
          <w:iCs/>
          <w:color w:val="000000"/>
          <w:sz w:val="24"/>
        </w:rPr>
        <w:t xml:space="preserve"> </w:t>
      </w:r>
      <w:r w:rsidRPr="00630BBE">
        <w:rPr>
          <w:rFonts w:ascii="Arial" w:hAnsi="Arial"/>
          <w:i/>
          <w:iCs/>
          <w:color w:val="000000"/>
          <w:sz w:val="24"/>
        </w:rPr>
        <w:t>vanno fuori di sé nelle orge o profetizzano cose false</w:t>
      </w:r>
      <w:r w:rsidR="00697AA4">
        <w:rPr>
          <w:rFonts w:ascii="Arial" w:hAnsi="Arial"/>
          <w:i/>
          <w:iCs/>
          <w:color w:val="000000"/>
          <w:sz w:val="24"/>
        </w:rPr>
        <w:t xml:space="preserve"> </w:t>
      </w:r>
      <w:r w:rsidRPr="00630BBE">
        <w:rPr>
          <w:rFonts w:ascii="Arial" w:hAnsi="Arial"/>
          <w:i/>
          <w:iCs/>
          <w:color w:val="000000"/>
          <w:sz w:val="24"/>
        </w:rPr>
        <w:t>o vivono da iniqui o spergiurano con facilità.</w:t>
      </w:r>
      <w:r w:rsidR="00697AA4">
        <w:rPr>
          <w:rFonts w:ascii="Arial" w:hAnsi="Arial"/>
          <w:i/>
          <w:iCs/>
          <w:color w:val="000000"/>
          <w:sz w:val="24"/>
        </w:rPr>
        <w:t xml:space="preserve"> </w:t>
      </w:r>
      <w:r w:rsidRPr="00630BBE">
        <w:rPr>
          <w:rFonts w:ascii="Arial" w:hAnsi="Arial"/>
          <w:i/>
          <w:iCs/>
          <w:color w:val="000000"/>
          <w:sz w:val="24"/>
        </w:rPr>
        <w:t>Ponendo fiducia in idoli inanimati,</w:t>
      </w:r>
      <w:r w:rsidR="00697AA4">
        <w:rPr>
          <w:rFonts w:ascii="Arial" w:hAnsi="Arial"/>
          <w:i/>
          <w:iCs/>
          <w:color w:val="000000"/>
          <w:sz w:val="24"/>
        </w:rPr>
        <w:t xml:space="preserve"> </w:t>
      </w:r>
      <w:r w:rsidRPr="00630BBE">
        <w:rPr>
          <w:rFonts w:ascii="Arial" w:hAnsi="Arial"/>
          <w:i/>
          <w:iCs/>
          <w:color w:val="000000"/>
          <w:sz w:val="24"/>
        </w:rPr>
        <w:t>non si aspettano un castigo per aver giurato il falso.</w:t>
      </w:r>
      <w:r w:rsidR="00697AA4">
        <w:rPr>
          <w:rFonts w:ascii="Arial" w:hAnsi="Arial"/>
          <w:i/>
          <w:iCs/>
          <w:color w:val="000000"/>
          <w:sz w:val="24"/>
        </w:rPr>
        <w:t xml:space="preserve"> </w:t>
      </w:r>
      <w:r w:rsidRPr="00630BBE">
        <w:rPr>
          <w:rFonts w:ascii="Arial" w:hAnsi="Arial"/>
          <w:i/>
          <w:iCs/>
          <w:color w:val="000000"/>
          <w:sz w:val="24"/>
        </w:rPr>
        <w:t>Ma, per l’uno e per l’altro motivo, li raggiungerà la giustizia,</w:t>
      </w:r>
      <w:r w:rsidR="00697AA4">
        <w:rPr>
          <w:rFonts w:ascii="Arial" w:hAnsi="Arial"/>
          <w:i/>
          <w:iCs/>
          <w:color w:val="000000"/>
          <w:sz w:val="24"/>
        </w:rPr>
        <w:t xml:space="preserve"> </w:t>
      </w:r>
      <w:r w:rsidRPr="00630BBE">
        <w:rPr>
          <w:rFonts w:ascii="Arial" w:hAnsi="Arial"/>
          <w:i/>
          <w:iCs/>
          <w:color w:val="000000"/>
          <w:sz w:val="24"/>
        </w:rPr>
        <w:t>perché concepirono un’idea falsa di Dio, rivolgendosi agli idoli,</w:t>
      </w:r>
      <w:r w:rsidR="00697AA4">
        <w:rPr>
          <w:rFonts w:ascii="Arial" w:hAnsi="Arial"/>
          <w:i/>
          <w:iCs/>
          <w:color w:val="000000"/>
          <w:sz w:val="24"/>
        </w:rPr>
        <w:t xml:space="preserve"> </w:t>
      </w:r>
      <w:r w:rsidRPr="00630BBE">
        <w:rPr>
          <w:rFonts w:ascii="Arial" w:hAnsi="Arial"/>
          <w:i/>
          <w:iCs/>
          <w:color w:val="000000"/>
          <w:sz w:val="24"/>
        </w:rPr>
        <w:t>e perché spergiurarono con frode, disprezzando la santità.</w:t>
      </w:r>
      <w:r w:rsidR="00697AA4">
        <w:rPr>
          <w:rFonts w:ascii="Arial" w:hAnsi="Arial"/>
          <w:i/>
          <w:iCs/>
          <w:color w:val="000000"/>
          <w:sz w:val="24"/>
        </w:rPr>
        <w:t xml:space="preserve"> </w:t>
      </w:r>
      <w:r w:rsidRPr="00630BBE">
        <w:rPr>
          <w:rFonts w:ascii="Arial" w:hAnsi="Arial"/>
          <w:i/>
          <w:iCs/>
          <w:color w:val="000000"/>
          <w:sz w:val="24"/>
        </w:rPr>
        <w:t>Infatti non la potenza di coloro per i quali si giura,</w:t>
      </w:r>
      <w:r w:rsidR="00697AA4">
        <w:rPr>
          <w:rFonts w:ascii="Arial" w:hAnsi="Arial"/>
          <w:i/>
          <w:iCs/>
          <w:color w:val="000000"/>
          <w:sz w:val="24"/>
        </w:rPr>
        <w:t xml:space="preserve"> </w:t>
      </w:r>
      <w:r w:rsidRPr="00630BBE">
        <w:rPr>
          <w:rFonts w:ascii="Arial" w:hAnsi="Arial"/>
          <w:i/>
          <w:iCs/>
          <w:color w:val="000000"/>
          <w:sz w:val="24"/>
        </w:rPr>
        <w:t>ma la giustizia che punisce i peccatori</w:t>
      </w:r>
      <w:r w:rsidR="00697AA4">
        <w:rPr>
          <w:rFonts w:ascii="Arial" w:hAnsi="Arial"/>
          <w:i/>
          <w:iCs/>
          <w:color w:val="000000"/>
          <w:sz w:val="24"/>
        </w:rPr>
        <w:t xml:space="preserve"> </w:t>
      </w:r>
      <w:r w:rsidRPr="00630BBE">
        <w:rPr>
          <w:rFonts w:ascii="Arial" w:hAnsi="Arial"/>
          <w:i/>
          <w:iCs/>
          <w:color w:val="000000"/>
          <w:sz w:val="24"/>
        </w:rPr>
        <w:t>persegue sempre la trasgressione degli ingiusti. (Sap 14,1-31).</w:t>
      </w:r>
    </w:p>
    <w:p w14:paraId="504FEDE2" w14:textId="77777777" w:rsidR="00F45145" w:rsidRPr="00F45145" w:rsidRDefault="00F45145" w:rsidP="00D57981">
      <w:pPr>
        <w:spacing w:after="120"/>
        <w:jc w:val="both"/>
        <w:rPr>
          <w:rFonts w:ascii="Arial" w:hAnsi="Arial"/>
          <w:sz w:val="24"/>
        </w:rPr>
      </w:pPr>
      <w:r w:rsidRPr="00F45145">
        <w:rPr>
          <w:rFonts w:ascii="Arial" w:hAnsi="Arial"/>
          <w:sz w:val="24"/>
        </w:rPr>
        <w:t xml:space="preserve">Il Libro della Sapienza ha visto bene ogni cosa. </w:t>
      </w:r>
    </w:p>
    <w:p w14:paraId="2565E121" w14:textId="7646D14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Non darai il tuo giaciglio a una bestia per contaminarti con essa; così nessuna donna si metterà con un animale per accoppiarsi: è una perversione.</w:t>
      </w:r>
      <w:r w:rsidR="00630BBE">
        <w:rPr>
          <w:rFonts w:ascii="Arial" w:hAnsi="Arial"/>
          <w:b/>
          <w:bCs/>
          <w:color w:val="000000"/>
          <w:sz w:val="24"/>
        </w:rPr>
        <w:t xml:space="preserve"> </w:t>
      </w:r>
    </w:p>
    <w:p w14:paraId="65DA9228" w14:textId="347C6BE4" w:rsidR="00F45145" w:rsidRDefault="00F45145" w:rsidP="00D57981">
      <w:pPr>
        <w:spacing w:after="120"/>
        <w:jc w:val="both"/>
        <w:rPr>
          <w:rFonts w:ascii="Arial" w:hAnsi="Arial"/>
          <w:sz w:val="24"/>
        </w:rPr>
      </w:pPr>
      <w:r w:rsidRPr="00F45145">
        <w:rPr>
          <w:rFonts w:ascii="Arial" w:hAnsi="Arial"/>
          <w:sz w:val="24"/>
        </w:rPr>
        <w:t>Uomo con uomo è cosa abominevole. È contro la stessa natura creata</w:t>
      </w:r>
      <w:r w:rsidR="002E4695">
        <w:rPr>
          <w:rFonts w:ascii="Arial" w:hAnsi="Arial"/>
          <w:sz w:val="24"/>
        </w:rPr>
        <w:t xml:space="preserve">. </w:t>
      </w:r>
      <w:r w:rsidRPr="00F45145">
        <w:rPr>
          <w:rFonts w:ascii="Arial" w:hAnsi="Arial"/>
          <w:sz w:val="24"/>
        </w:rPr>
        <w:t>Uomo con bestia e donna con animale per accoppiarsi non solo è abominevole, è anche vera perversione.</w:t>
      </w:r>
      <w:r w:rsidR="00630BBE">
        <w:rPr>
          <w:rFonts w:ascii="Arial" w:hAnsi="Arial"/>
          <w:sz w:val="24"/>
        </w:rPr>
        <w:t xml:space="preserve"> </w:t>
      </w:r>
      <w:r w:rsidRPr="00F45145">
        <w:rPr>
          <w:rFonts w:ascii="Arial" w:hAnsi="Arial"/>
          <w:sz w:val="24"/>
        </w:rPr>
        <w:t>La Scrittura Santa insegna che l’uomo nel Giardino dell’Eden passò in rassegna tutti gli animali. Ad ognuno di essi ha dato il suo nome</w:t>
      </w:r>
      <w:r w:rsidR="002E4695">
        <w:rPr>
          <w:rFonts w:ascii="Arial" w:hAnsi="Arial"/>
          <w:sz w:val="24"/>
        </w:rPr>
        <w:t xml:space="preserve">. </w:t>
      </w:r>
      <w:r w:rsidRPr="00F45145">
        <w:rPr>
          <w:rFonts w:ascii="Arial" w:hAnsi="Arial"/>
          <w:sz w:val="24"/>
        </w:rPr>
        <w:t xml:space="preserve">In nessuno però trovò un aiuto simile a lui. </w:t>
      </w:r>
    </w:p>
    <w:p w14:paraId="1E2FBE35" w14:textId="1CD98196"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 xml:space="preserve">E il Signore Dio disse: «Non è bene che l’uomo sia solo: voglio fargli un aiuto che gli corrisponda». </w:t>
      </w:r>
      <w:r w:rsidR="00697AA4" w:rsidRPr="00630BBE">
        <w:rPr>
          <w:rFonts w:ascii="Arial" w:hAnsi="Arial"/>
          <w:i/>
          <w:iCs/>
          <w:color w:val="000000"/>
          <w:sz w:val="24"/>
        </w:rPr>
        <w:t>Allora</w:t>
      </w:r>
      <w:r w:rsidRPr="00630BBE">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697AA4" w:rsidRPr="00630BBE">
        <w:rPr>
          <w:rFonts w:ascii="Arial" w:hAnsi="Arial"/>
          <w:i/>
          <w:iCs/>
          <w:color w:val="000000"/>
          <w:sz w:val="24"/>
        </w:rPr>
        <w:t>Così</w:t>
      </w:r>
      <w:r w:rsidRPr="00630BBE">
        <w:rPr>
          <w:rFonts w:ascii="Arial" w:hAnsi="Arial"/>
          <w:i/>
          <w:iCs/>
          <w:color w:val="000000"/>
          <w:sz w:val="24"/>
        </w:rPr>
        <w:t xml:space="preserve"> l’uomo impose nomi a tutto il bestiame, a tutti gli uccelli del cielo e a tutti gli animali selvatici, ma per l’uomo non trovò un aiuto che gli corrispondesse. </w:t>
      </w:r>
      <w:r w:rsidR="00697AA4" w:rsidRPr="00630BBE">
        <w:rPr>
          <w:rFonts w:ascii="Arial" w:hAnsi="Arial"/>
          <w:i/>
          <w:iCs/>
          <w:color w:val="000000"/>
          <w:sz w:val="24"/>
        </w:rPr>
        <w:t>Allora</w:t>
      </w:r>
      <w:r w:rsidRPr="00630BBE">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w:t>
      </w:r>
      <w:r w:rsidR="00697AA4" w:rsidRPr="00630BBE">
        <w:rPr>
          <w:rFonts w:ascii="Arial" w:hAnsi="Arial"/>
          <w:i/>
          <w:iCs/>
          <w:color w:val="000000"/>
          <w:sz w:val="24"/>
        </w:rPr>
        <w:t>Allora</w:t>
      </w:r>
      <w:r w:rsidRPr="00630BBE">
        <w:rPr>
          <w:rFonts w:ascii="Arial" w:hAnsi="Arial"/>
          <w:i/>
          <w:iCs/>
          <w:color w:val="000000"/>
          <w:sz w:val="24"/>
        </w:rPr>
        <w:t xml:space="preserve"> l’uomo disse:</w:t>
      </w:r>
      <w:r w:rsidR="00697AA4">
        <w:rPr>
          <w:rFonts w:ascii="Arial" w:hAnsi="Arial"/>
          <w:i/>
          <w:iCs/>
          <w:color w:val="000000"/>
          <w:sz w:val="24"/>
        </w:rPr>
        <w:t xml:space="preserve"> </w:t>
      </w:r>
      <w:r w:rsidRPr="00630BBE">
        <w:rPr>
          <w:rFonts w:ascii="Arial" w:hAnsi="Arial"/>
          <w:i/>
          <w:iCs/>
          <w:color w:val="000000"/>
          <w:sz w:val="24"/>
        </w:rPr>
        <w:t>«Questa volta</w:t>
      </w:r>
      <w:r w:rsidR="00697AA4">
        <w:rPr>
          <w:rFonts w:ascii="Arial" w:hAnsi="Arial"/>
          <w:i/>
          <w:iCs/>
          <w:color w:val="000000"/>
          <w:sz w:val="24"/>
        </w:rPr>
        <w:t xml:space="preserve"> </w:t>
      </w:r>
      <w:r w:rsidRPr="00630BBE">
        <w:rPr>
          <w:rFonts w:ascii="Arial" w:hAnsi="Arial"/>
          <w:i/>
          <w:iCs/>
          <w:color w:val="000000"/>
          <w:sz w:val="24"/>
        </w:rPr>
        <w:t>è osso dalle mie ossa,</w:t>
      </w:r>
      <w:r w:rsidR="00697AA4">
        <w:rPr>
          <w:rFonts w:ascii="Arial" w:hAnsi="Arial"/>
          <w:i/>
          <w:iCs/>
          <w:color w:val="000000"/>
          <w:sz w:val="24"/>
        </w:rPr>
        <w:t xml:space="preserve"> </w:t>
      </w:r>
      <w:r w:rsidRPr="00630BBE">
        <w:rPr>
          <w:rFonts w:ascii="Arial" w:hAnsi="Arial"/>
          <w:i/>
          <w:iCs/>
          <w:color w:val="000000"/>
          <w:sz w:val="24"/>
        </w:rPr>
        <w:t>carne dalla mia carne.</w:t>
      </w:r>
      <w:r w:rsidR="00697AA4">
        <w:rPr>
          <w:rFonts w:ascii="Arial" w:hAnsi="Arial"/>
          <w:i/>
          <w:iCs/>
          <w:color w:val="000000"/>
          <w:sz w:val="24"/>
        </w:rPr>
        <w:t xml:space="preserve"> </w:t>
      </w:r>
      <w:r w:rsidRPr="00630BBE">
        <w:rPr>
          <w:rFonts w:ascii="Arial" w:hAnsi="Arial"/>
          <w:i/>
          <w:iCs/>
          <w:color w:val="000000"/>
          <w:sz w:val="24"/>
        </w:rPr>
        <w:t>La si chiamerà donna,</w:t>
      </w:r>
      <w:r w:rsidR="00697AA4">
        <w:rPr>
          <w:rFonts w:ascii="Arial" w:hAnsi="Arial"/>
          <w:i/>
          <w:iCs/>
          <w:color w:val="000000"/>
          <w:sz w:val="24"/>
        </w:rPr>
        <w:t xml:space="preserve"> </w:t>
      </w:r>
      <w:r w:rsidRPr="00630BBE">
        <w:rPr>
          <w:rFonts w:ascii="Arial" w:hAnsi="Arial"/>
          <w:i/>
          <w:iCs/>
          <w:color w:val="000000"/>
          <w:sz w:val="24"/>
        </w:rPr>
        <w:t>perché dall’uomo è stata tolta».</w:t>
      </w:r>
    </w:p>
    <w:p w14:paraId="0C8DB225" w14:textId="5249DF42"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Per questo l’uomo lascerà suo padre e sua madre e si unirà a sua moglie, e i due saranno un’unica carne.</w:t>
      </w:r>
      <w:r w:rsidR="00697AA4">
        <w:rPr>
          <w:rFonts w:ascii="Arial" w:hAnsi="Arial"/>
          <w:i/>
          <w:iCs/>
          <w:color w:val="000000"/>
          <w:sz w:val="24"/>
        </w:rPr>
        <w:t xml:space="preserve"> </w:t>
      </w:r>
      <w:r w:rsidRPr="00630BBE">
        <w:rPr>
          <w:rFonts w:ascii="Arial" w:hAnsi="Arial"/>
          <w:i/>
          <w:iCs/>
          <w:color w:val="000000"/>
          <w:sz w:val="24"/>
        </w:rPr>
        <w:t>Ora tutti e due erano nudi, l’uomo e sua moglie, e non provavano vergogna. Gen 2,18-25).</w:t>
      </w:r>
    </w:p>
    <w:p w14:paraId="124A2314" w14:textId="77777777" w:rsidR="00F45145" w:rsidRPr="00F45145" w:rsidRDefault="00F45145" w:rsidP="00D57981">
      <w:pPr>
        <w:spacing w:after="120"/>
        <w:jc w:val="both"/>
        <w:rPr>
          <w:rFonts w:ascii="Arial" w:hAnsi="Arial"/>
          <w:sz w:val="24"/>
        </w:rPr>
      </w:pPr>
      <w:r w:rsidRPr="00F45145">
        <w:rPr>
          <w:rFonts w:ascii="Arial" w:hAnsi="Arial"/>
          <w:sz w:val="24"/>
        </w:rPr>
        <w:t xml:space="preserve">L’animale appartiene ad un’altra natura, ad un altro mondo. Uomo ed animale non sono la stessa natura, non sono lo stesso mondo, non sono la stessa carne, lo stesso sangue. </w:t>
      </w:r>
    </w:p>
    <w:p w14:paraId="41306A91" w14:textId="006E386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rendetevi impuri con nessuna di tali pratiche, poiché con tutte queste cose si sono rese impure le nazioni che io sto per scacciare davanti a voi.</w:t>
      </w:r>
    </w:p>
    <w:p w14:paraId="030F55E1" w14:textId="43042428" w:rsidR="00F45145" w:rsidRPr="00F45145" w:rsidRDefault="00F45145" w:rsidP="00D57981">
      <w:pPr>
        <w:spacing w:after="120"/>
        <w:jc w:val="both"/>
        <w:rPr>
          <w:rFonts w:ascii="Arial" w:hAnsi="Arial"/>
          <w:sz w:val="24"/>
        </w:rPr>
      </w:pPr>
      <w:r w:rsidRPr="00F45145">
        <w:rPr>
          <w:rFonts w:ascii="Arial" w:hAnsi="Arial"/>
          <w:sz w:val="24"/>
        </w:rPr>
        <w:t>Non si tratta di impurità rituale. È invece vera impurità morale, cioè lesione provocata alla verità della natura dell’uomo e di conseguenza lesione provocata alla verità della natura e dell’essenza divina, dalla quale l’uomo proviene per creazione.</w:t>
      </w:r>
      <w:r w:rsidR="00630BBE">
        <w:rPr>
          <w:rFonts w:ascii="Arial" w:hAnsi="Arial"/>
          <w:sz w:val="24"/>
        </w:rPr>
        <w:t xml:space="preserve"> </w:t>
      </w:r>
      <w:r w:rsidRPr="00F45145">
        <w:rPr>
          <w:rFonts w:ascii="Arial" w:hAnsi="Arial"/>
          <w:sz w:val="24"/>
        </w:rPr>
        <w:t>Dio toglie la terra agli abitanti di Canaan proprio per questo motivo: a causa della contaminazione della loro natura con queste pratiche abominevoli e di perversione.</w:t>
      </w:r>
      <w:r w:rsidR="00630BBE">
        <w:rPr>
          <w:rFonts w:ascii="Arial" w:hAnsi="Arial"/>
          <w:sz w:val="24"/>
        </w:rPr>
        <w:t xml:space="preserve"> </w:t>
      </w:r>
      <w:r w:rsidRPr="00F45145">
        <w:rPr>
          <w:rFonts w:ascii="Arial" w:hAnsi="Arial"/>
          <w:sz w:val="24"/>
        </w:rPr>
        <w:t>Questo dovrà anche significare che se Israele vorrà rimanere nella terra che riceve in dono dal Signore dovrà preoccuparsi seriamente dall’incorrere in questa impurità morale. Altrimenti anche lui sarà scacciato dalla sua terra.</w:t>
      </w:r>
      <w:r w:rsidR="00630BBE">
        <w:rPr>
          <w:rFonts w:ascii="Arial" w:hAnsi="Arial"/>
          <w:sz w:val="24"/>
        </w:rPr>
        <w:t xml:space="preserve"> </w:t>
      </w:r>
      <w:r w:rsidRPr="00F45145">
        <w:rPr>
          <w:rFonts w:ascii="Arial" w:hAnsi="Arial"/>
          <w:sz w:val="24"/>
        </w:rPr>
        <w:t xml:space="preserve">Dio non ha un trattamento di favore per il suo popolo. La vita del popolo di Dio è nell’osservanza della sua volontà. </w:t>
      </w:r>
    </w:p>
    <w:p w14:paraId="7E5E41DF" w14:textId="5AB2517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La terra ne è stata resa impura; per questo ho punito la sua colpa e la terra ha vomitato i suoi abitanti.</w:t>
      </w:r>
    </w:p>
    <w:p w14:paraId="4D14302B" w14:textId="72ADAFBC" w:rsidR="00F45145" w:rsidRDefault="00F45145" w:rsidP="00D57981">
      <w:pPr>
        <w:spacing w:after="120"/>
        <w:jc w:val="both"/>
        <w:rPr>
          <w:rFonts w:ascii="Arial" w:hAnsi="Arial"/>
          <w:sz w:val="24"/>
        </w:rPr>
      </w:pPr>
      <w:r w:rsidRPr="00F45145">
        <w:rPr>
          <w:rFonts w:ascii="Arial" w:hAnsi="Arial"/>
          <w:sz w:val="24"/>
        </w:rPr>
        <w:t>Come un uomo impuro che tocca una cosa pura la rende impura, così anche per la terra. L’uomo impuro ha reso la terra impura. Come la terra potrà riavere la sua purezza? Come potrà ridivenire casa abitabile dell’uomo?</w:t>
      </w:r>
      <w:r w:rsidR="00630BBE">
        <w:rPr>
          <w:rFonts w:ascii="Arial" w:hAnsi="Arial"/>
          <w:sz w:val="24"/>
        </w:rPr>
        <w:t xml:space="preserve"> </w:t>
      </w:r>
      <w:r w:rsidRPr="00F45145">
        <w:rPr>
          <w:rFonts w:ascii="Arial" w:hAnsi="Arial"/>
          <w:sz w:val="24"/>
        </w:rPr>
        <w:t>Con un intervento diretto di Dio e della terra.</w:t>
      </w:r>
      <w:r w:rsidR="00630BBE">
        <w:rPr>
          <w:rFonts w:ascii="Arial" w:hAnsi="Arial"/>
          <w:sz w:val="24"/>
        </w:rPr>
        <w:t xml:space="preserve"> </w:t>
      </w:r>
      <w:r w:rsidRPr="00F45145">
        <w:rPr>
          <w:rFonts w:ascii="Arial" w:hAnsi="Arial"/>
          <w:sz w:val="24"/>
        </w:rPr>
        <w:t xml:space="preserve">Dio interviene e punisce la colpa di quanti commettono </w:t>
      </w:r>
      <w:r w:rsidRPr="00F45145">
        <w:rPr>
          <w:rFonts w:ascii="Arial" w:hAnsi="Arial"/>
          <w:sz w:val="24"/>
        </w:rPr>
        <w:lastRenderedPageBreak/>
        <w:t>queste impurità. La terra interviene vomitando i suoi abitanti.</w:t>
      </w:r>
      <w:r w:rsidR="00630BBE">
        <w:rPr>
          <w:rFonts w:ascii="Arial" w:hAnsi="Arial"/>
          <w:sz w:val="24"/>
        </w:rPr>
        <w:t xml:space="preserve"> </w:t>
      </w:r>
      <w:r w:rsidRPr="00F45145">
        <w:rPr>
          <w:rFonts w:ascii="Arial" w:hAnsi="Arial"/>
          <w:sz w:val="24"/>
        </w:rPr>
        <w:t>Li vomita perché non sono più degni di abitare e dimorare sopra di essa.</w:t>
      </w:r>
      <w:r w:rsidR="00630BBE">
        <w:rPr>
          <w:rFonts w:ascii="Arial" w:hAnsi="Arial"/>
          <w:sz w:val="24"/>
        </w:rPr>
        <w:t xml:space="preserve"> </w:t>
      </w:r>
      <w:r w:rsidRPr="00F45145">
        <w:rPr>
          <w:rFonts w:ascii="Arial" w:hAnsi="Arial"/>
          <w:sz w:val="24"/>
        </w:rPr>
        <w:t>Nell’Apocalisse è detto che anche Dio vomita i cristiani.</w:t>
      </w:r>
    </w:p>
    <w:p w14:paraId="6BE93AC3" w14:textId="44F71084" w:rsidR="00630BBE" w:rsidRPr="00630BBE" w:rsidRDefault="00630BBE" w:rsidP="00D57981">
      <w:pPr>
        <w:spacing w:after="120"/>
        <w:ind w:left="567" w:right="567"/>
        <w:jc w:val="both"/>
        <w:rPr>
          <w:rFonts w:ascii="Arial" w:hAnsi="Arial"/>
          <w:i/>
          <w:iCs/>
          <w:color w:val="000000"/>
          <w:sz w:val="24"/>
        </w:rPr>
      </w:pPr>
      <w:r w:rsidRPr="00630BBE">
        <w:rPr>
          <w:rFonts w:ascii="Arial" w:hAnsi="Arial"/>
          <w:i/>
          <w:iCs/>
          <w:color w:val="000000"/>
          <w:sz w:val="24"/>
        </w:rPr>
        <w:t>All’angelo della Chiesa che è a Laodicèa scrivi:</w:t>
      </w:r>
      <w:r w:rsidR="00697AA4">
        <w:rPr>
          <w:rFonts w:ascii="Arial" w:hAnsi="Arial"/>
          <w:i/>
          <w:iCs/>
          <w:color w:val="000000"/>
          <w:sz w:val="24"/>
        </w:rPr>
        <w:t xml:space="preserve"> </w:t>
      </w:r>
      <w:r w:rsidRPr="00630BBE">
        <w:rPr>
          <w:rFonts w:ascii="Arial" w:hAnsi="Arial"/>
          <w:i/>
          <w:iCs/>
          <w:color w:val="000000"/>
          <w:sz w:val="24"/>
        </w:rPr>
        <w:t xml:space="preserve">“Così parla l’Amen, il Testimone degno di fede e veritiero, il Principio della creazione di Dio. </w:t>
      </w:r>
      <w:r w:rsidR="00697AA4" w:rsidRPr="00630BBE">
        <w:rPr>
          <w:rFonts w:ascii="Arial" w:hAnsi="Arial"/>
          <w:i/>
          <w:iCs/>
          <w:color w:val="000000"/>
          <w:sz w:val="24"/>
        </w:rPr>
        <w:t>Conosco</w:t>
      </w:r>
      <w:r w:rsidRPr="00630BBE">
        <w:rPr>
          <w:rFonts w:ascii="Arial" w:hAnsi="Arial"/>
          <w:i/>
          <w:iCs/>
          <w:color w:val="000000"/>
          <w:sz w:val="24"/>
        </w:rPr>
        <w:t xml:space="preserve"> le tue opere: tu non sei né freddo né caldo. Magari tu fossi freddo o caldo! Ma poiché sei tiepido, non sei cioè né freddo né caldo, sto per vomitarti dalla mia bocca. </w:t>
      </w:r>
      <w:r w:rsidR="00697AA4" w:rsidRPr="00630BBE">
        <w:rPr>
          <w:rFonts w:ascii="Arial" w:hAnsi="Arial"/>
          <w:i/>
          <w:iCs/>
          <w:color w:val="000000"/>
          <w:sz w:val="24"/>
        </w:rPr>
        <w:t>Tu</w:t>
      </w:r>
      <w:r w:rsidRPr="00630BBE">
        <w:rPr>
          <w:rFonts w:ascii="Arial" w:hAnsi="Arial"/>
          <w:i/>
          <w:iCs/>
          <w:color w:val="000000"/>
          <w:sz w:val="24"/>
        </w:rPr>
        <w:t xml:space="preserve"> dici: Sono ricco, mi sono arricchito, non ho bisogno di nulla. Ma non sai di essere un infelice, un miserabile, un povero, cieco e nudo. </w:t>
      </w:r>
      <w:r w:rsidR="00697AA4" w:rsidRPr="00630BBE">
        <w:rPr>
          <w:rFonts w:ascii="Arial" w:hAnsi="Arial"/>
          <w:i/>
          <w:iCs/>
          <w:color w:val="000000"/>
          <w:sz w:val="24"/>
        </w:rPr>
        <w:t>Ti</w:t>
      </w:r>
      <w:r w:rsidRPr="00630BBE">
        <w:rPr>
          <w:rFonts w:ascii="Arial" w:hAnsi="Arial"/>
          <w:i/>
          <w:iCs/>
          <w:color w:val="000000"/>
          <w:sz w:val="24"/>
        </w:rPr>
        <w:t xml:space="preserve"> consiglio di comperare da me oro purificato dal fuoco per diventare ricco, e abiti bianchi per vestirti e perché non appaia la tua vergognosa nudità, e collirio per ungerti gli occhi e recuperare la vista. </w:t>
      </w:r>
      <w:r w:rsidR="00697AA4" w:rsidRPr="00630BBE">
        <w:rPr>
          <w:rFonts w:ascii="Arial" w:hAnsi="Arial"/>
          <w:i/>
          <w:iCs/>
          <w:color w:val="000000"/>
          <w:sz w:val="24"/>
        </w:rPr>
        <w:t>Io</w:t>
      </w:r>
      <w:r w:rsidRPr="00630BBE">
        <w:rPr>
          <w:rFonts w:ascii="Arial" w:hAnsi="Arial"/>
          <w:i/>
          <w:iCs/>
          <w:color w:val="000000"/>
          <w:sz w:val="24"/>
        </w:rPr>
        <w:t xml:space="preserve">, tutti quelli che amo, li rimprovero e li educo. Sii dunque zelante e convèrtiti. </w:t>
      </w:r>
      <w:r w:rsidR="00697AA4" w:rsidRPr="00630BBE">
        <w:rPr>
          <w:rFonts w:ascii="Arial" w:hAnsi="Arial"/>
          <w:i/>
          <w:iCs/>
          <w:color w:val="000000"/>
          <w:sz w:val="24"/>
        </w:rPr>
        <w:t>Ecco</w:t>
      </w:r>
      <w:r w:rsidRPr="00630BBE">
        <w:rPr>
          <w:rFonts w:ascii="Arial" w:hAnsi="Arial"/>
          <w:i/>
          <w:iCs/>
          <w:color w:val="000000"/>
          <w:sz w:val="24"/>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8DB5954" w14:textId="77777777" w:rsidR="00F45145" w:rsidRPr="00F45145" w:rsidRDefault="00F45145" w:rsidP="00D57981">
      <w:pPr>
        <w:spacing w:after="120"/>
        <w:jc w:val="both"/>
        <w:rPr>
          <w:rFonts w:ascii="Arial" w:hAnsi="Arial"/>
          <w:sz w:val="24"/>
        </w:rPr>
      </w:pPr>
      <w:r w:rsidRPr="00F45145">
        <w:rPr>
          <w:rFonts w:ascii="Arial" w:hAnsi="Arial"/>
          <w:sz w:val="24"/>
        </w:rPr>
        <w:t xml:space="preserve">Li vomita perché sono inutili a Lui e al mondo intero. Sono persone che non servono a nulla. </w:t>
      </w:r>
    </w:p>
    <w:p w14:paraId="01FEA118" w14:textId="54CCEE5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Voi dunque osserverete le mie leggi e le mie prescrizioni e non commetterete nessuna di queste pratiche abominevoli: né colui che è nativo della terra, né il forestiero che dimora in mezzo a voi.</w:t>
      </w:r>
    </w:p>
    <w:p w14:paraId="6B1BFBF7" w14:textId="5A778808" w:rsidR="00F45145" w:rsidRPr="00F45145" w:rsidRDefault="00F45145" w:rsidP="00D57981">
      <w:pPr>
        <w:spacing w:after="120"/>
        <w:jc w:val="both"/>
        <w:rPr>
          <w:rFonts w:ascii="Arial" w:hAnsi="Arial"/>
          <w:sz w:val="24"/>
        </w:rPr>
      </w:pPr>
      <w:r w:rsidRPr="00F45145">
        <w:rPr>
          <w:rFonts w:ascii="Arial" w:hAnsi="Arial"/>
          <w:sz w:val="24"/>
        </w:rPr>
        <w:t>Nella terra in cui i figli di Israele stanno per entrare nessuno dovrà commettere di queste pratiche abominevoli.</w:t>
      </w:r>
      <w:r w:rsidR="00630BBE">
        <w:rPr>
          <w:rFonts w:ascii="Arial" w:hAnsi="Arial"/>
          <w:sz w:val="24"/>
        </w:rPr>
        <w:t xml:space="preserve"> </w:t>
      </w:r>
      <w:r w:rsidRPr="00F45145">
        <w:rPr>
          <w:rFonts w:ascii="Arial" w:hAnsi="Arial"/>
          <w:sz w:val="24"/>
        </w:rPr>
        <w:t>Non le dovranno commettere i figli dell’Alleanza e neanche i forestieri che dimorano in mezzo ad essi.</w:t>
      </w:r>
      <w:r w:rsidR="00630BBE">
        <w:rPr>
          <w:rFonts w:ascii="Arial" w:hAnsi="Arial"/>
          <w:sz w:val="24"/>
        </w:rPr>
        <w:t xml:space="preserve"> </w:t>
      </w:r>
      <w:r w:rsidRPr="00F45145">
        <w:rPr>
          <w:rFonts w:ascii="Arial" w:hAnsi="Arial"/>
          <w:sz w:val="24"/>
        </w:rPr>
        <w:t>La terra dovrà essere conservata monda da un così orrendo peccato.</w:t>
      </w:r>
      <w:r w:rsidR="00630BBE">
        <w:rPr>
          <w:rFonts w:ascii="Arial" w:hAnsi="Arial"/>
          <w:sz w:val="24"/>
        </w:rPr>
        <w:t xml:space="preserve"> </w:t>
      </w:r>
      <w:r w:rsidRPr="00F45145">
        <w:rPr>
          <w:rFonts w:ascii="Arial" w:hAnsi="Arial"/>
          <w:sz w:val="24"/>
        </w:rPr>
        <w:t>Il peccato inquina non solo l’uomo che lo commette, ma anche la terra sulla quale lui vive.</w:t>
      </w:r>
      <w:r w:rsidR="00630BBE">
        <w:rPr>
          <w:rFonts w:ascii="Arial" w:hAnsi="Arial"/>
          <w:sz w:val="24"/>
        </w:rPr>
        <w:t xml:space="preserve"> </w:t>
      </w:r>
      <w:r w:rsidRPr="00F45145">
        <w:rPr>
          <w:rFonts w:ascii="Arial" w:hAnsi="Arial"/>
          <w:sz w:val="24"/>
        </w:rPr>
        <w:t xml:space="preserve">Vi è nell’uomo un’azione che va ben oltre la sua natura, la sua storia, la sua stessa vita. Un solo peccato dell’uomo potrebbe inquinare il mondo intero. </w:t>
      </w:r>
    </w:p>
    <w:p w14:paraId="41F114CF" w14:textId="72012B7F" w:rsidR="00F45145" w:rsidRPr="00F45145" w:rsidRDefault="00F45145" w:rsidP="00D57981">
      <w:pPr>
        <w:spacing w:after="120"/>
        <w:jc w:val="both"/>
        <w:rPr>
          <w:rFonts w:ascii="Arial" w:hAnsi="Arial"/>
          <w:sz w:val="24"/>
        </w:rPr>
      </w:pPr>
      <w:r w:rsidRPr="00F45145">
        <w:rPr>
          <w:rFonts w:ascii="Arial" w:hAnsi="Arial"/>
          <w:sz w:val="24"/>
        </w:rPr>
        <w:t>La storia ogni giorno ci mette dinanzi a questa tragica realtà: per concupiscenza, insipienza, stoltezza, disattenzione, imprudenza, ignavia, accidia, vizio, l’intera umanità potrebbe subire dei danni incalcolabili.</w:t>
      </w:r>
      <w:r w:rsidR="00630BBE">
        <w:rPr>
          <w:rFonts w:ascii="Arial" w:hAnsi="Arial"/>
          <w:sz w:val="24"/>
        </w:rPr>
        <w:t xml:space="preserve"> </w:t>
      </w:r>
      <w:r w:rsidRPr="00F45145">
        <w:rPr>
          <w:rFonts w:ascii="Arial" w:hAnsi="Arial"/>
          <w:sz w:val="24"/>
        </w:rPr>
        <w:t>Oggi, ad esempio, l’uomo con il suo vizio si sta impoverendo terribilmente. Si sta privando anche della capacità naturale di dare la vita.</w:t>
      </w:r>
      <w:r w:rsidR="00630BBE">
        <w:rPr>
          <w:rFonts w:ascii="Arial" w:hAnsi="Arial"/>
          <w:sz w:val="24"/>
        </w:rPr>
        <w:t xml:space="preserve"> </w:t>
      </w:r>
      <w:r w:rsidRPr="00F45145">
        <w:rPr>
          <w:rFonts w:ascii="Arial" w:hAnsi="Arial"/>
          <w:sz w:val="24"/>
        </w:rPr>
        <w:t>Fra qualche anno alcune civiltà, alcune razze, alcuni popoli non esisteranno più. Si stanno vomitando essi stessi dalla terra con i loro vizi.</w:t>
      </w:r>
      <w:r w:rsidR="00630BBE">
        <w:rPr>
          <w:rFonts w:ascii="Arial" w:hAnsi="Arial"/>
          <w:sz w:val="24"/>
        </w:rPr>
        <w:t xml:space="preserve"> </w:t>
      </w:r>
      <w:r w:rsidRPr="00F45145">
        <w:rPr>
          <w:rFonts w:ascii="Arial" w:hAnsi="Arial"/>
          <w:sz w:val="24"/>
        </w:rPr>
        <w:t>I vizi costruiscono un’umanità ammalata, debole, esposta ad ogni malattia. Molte sono le malattie, le morti, i disastri umani provocati dal peccato, che è vizio anche di intemperanza.</w:t>
      </w:r>
      <w:r w:rsidR="00630BBE">
        <w:rPr>
          <w:rFonts w:ascii="Arial" w:hAnsi="Arial"/>
          <w:sz w:val="24"/>
        </w:rPr>
        <w:t xml:space="preserve"> </w:t>
      </w:r>
      <w:r w:rsidRPr="00F45145">
        <w:rPr>
          <w:rFonts w:ascii="Arial" w:hAnsi="Arial"/>
          <w:sz w:val="24"/>
        </w:rPr>
        <w:t xml:space="preserve">Il peccato è sempre un agente di morte: fisica, spirituale, politica, sociale, economica, aziendale, amministrativa, finanziaria. È agente di morte e di distruzione di ogni forma di vita. </w:t>
      </w:r>
    </w:p>
    <w:p w14:paraId="58B82E0D" w14:textId="11C57FD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Poiché tutte queste cose abominevoli le ha commesse la gente che vi era prima di voi e la terra è divenuta impura.</w:t>
      </w:r>
    </w:p>
    <w:p w14:paraId="2B35C89B" w14:textId="58882B10" w:rsidR="00F45145" w:rsidRPr="00F45145" w:rsidRDefault="00F45145" w:rsidP="00D57981">
      <w:pPr>
        <w:spacing w:after="120"/>
        <w:jc w:val="both"/>
        <w:rPr>
          <w:rFonts w:ascii="Arial" w:hAnsi="Arial"/>
          <w:sz w:val="24"/>
        </w:rPr>
      </w:pPr>
      <w:r w:rsidRPr="00F45145">
        <w:rPr>
          <w:rFonts w:ascii="Arial" w:hAnsi="Arial"/>
          <w:sz w:val="24"/>
        </w:rPr>
        <w:lastRenderedPageBreak/>
        <w:t>La terra non sopporta di essere resa impura. Essa reagisce e vuole la sua purezza. Neanche il Signore potrà tollerare che la terra sia resa impura, insozzata dal peccato dell’uomo. Anche Lui interviene per ridare la sua purezza alla terra</w:t>
      </w:r>
      <w:r w:rsidR="002E4695">
        <w:rPr>
          <w:rFonts w:ascii="Arial" w:hAnsi="Arial"/>
          <w:sz w:val="24"/>
        </w:rPr>
        <w:t xml:space="preserve">. </w:t>
      </w:r>
      <w:r w:rsidRPr="00F45145">
        <w:rPr>
          <w:rFonts w:ascii="Arial" w:hAnsi="Arial"/>
          <w:sz w:val="24"/>
        </w:rPr>
        <w:t>In questo versetto vengono affermate due verità: i popoli nei quali Israele andrà a vivere commettono di tali pratiche abominevoli; queste pratiche abominevoli rendono impura la terra.</w:t>
      </w:r>
    </w:p>
    <w:p w14:paraId="495D9B1B" w14:textId="2BE422F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Che la terra non vomiti anche voi, per averla resa impura, come ha vomitato chi l’abitava prima di voi,</w:t>
      </w:r>
    </w:p>
    <w:p w14:paraId="793B31FE" w14:textId="13787DC7" w:rsidR="00F45145" w:rsidRPr="00F45145" w:rsidRDefault="00F45145" w:rsidP="00D57981">
      <w:pPr>
        <w:spacing w:after="120"/>
        <w:jc w:val="both"/>
        <w:rPr>
          <w:rFonts w:ascii="Arial" w:hAnsi="Arial"/>
          <w:sz w:val="24"/>
        </w:rPr>
      </w:pPr>
      <w:r w:rsidRPr="00F45145">
        <w:rPr>
          <w:rFonts w:ascii="Arial" w:hAnsi="Arial"/>
          <w:sz w:val="24"/>
        </w:rPr>
        <w:t>La terra si è purificata vomitando coloro che l’avevano resa impura.</w:t>
      </w:r>
      <w:r w:rsidR="00630BBE">
        <w:rPr>
          <w:rFonts w:ascii="Arial" w:hAnsi="Arial"/>
          <w:sz w:val="24"/>
        </w:rPr>
        <w:t xml:space="preserve"> </w:t>
      </w:r>
      <w:r w:rsidRPr="00F45145">
        <w:rPr>
          <w:rFonts w:ascii="Arial" w:hAnsi="Arial"/>
          <w:sz w:val="24"/>
        </w:rPr>
        <w:t>La terra si vendicherà anche dei figli di Israele, se loro la contamineranno, se non la conserveranno nella sua purezza.</w:t>
      </w:r>
      <w:r w:rsidR="00630BBE">
        <w:rPr>
          <w:rFonts w:ascii="Arial" w:hAnsi="Arial"/>
          <w:sz w:val="24"/>
        </w:rPr>
        <w:t xml:space="preserve"> </w:t>
      </w:r>
      <w:r w:rsidRPr="00F45145">
        <w:rPr>
          <w:rFonts w:ascii="Arial" w:hAnsi="Arial"/>
          <w:sz w:val="24"/>
        </w:rPr>
        <w:t>Ecco la verità contenuta in questo versetto: la terra non guarda in faccia nessun popolo. Anche il popolo di Dio sarà trattato allo stesso modo, se non si prenderà cura di conservare la terra che riceve in dono nello stato di purezza.</w:t>
      </w:r>
      <w:r w:rsidR="00630BBE">
        <w:rPr>
          <w:rFonts w:ascii="Arial" w:hAnsi="Arial"/>
          <w:sz w:val="24"/>
        </w:rPr>
        <w:t xml:space="preserve"> </w:t>
      </w:r>
      <w:r w:rsidRPr="00F45145">
        <w:rPr>
          <w:rFonts w:ascii="Arial" w:hAnsi="Arial"/>
          <w:sz w:val="24"/>
        </w:rPr>
        <w:t xml:space="preserve">Mai Israele dovrà pensare: </w:t>
      </w:r>
      <w:r w:rsidRPr="00F45145">
        <w:rPr>
          <w:rFonts w:ascii="Arial" w:hAnsi="Arial"/>
          <w:i/>
          <w:sz w:val="24"/>
        </w:rPr>
        <w:t>“La terra avrà riguardo per me. Sono il popolo del Signore”</w:t>
      </w:r>
      <w:r w:rsidRPr="00F45145">
        <w:rPr>
          <w:rFonts w:ascii="Arial" w:hAnsi="Arial"/>
          <w:sz w:val="24"/>
        </w:rPr>
        <w:t xml:space="preserve">. La terra riconosce chi la rispetta e lo rispetta e chi non la rispetta e neanche da essa verrà rispettato. </w:t>
      </w:r>
    </w:p>
    <w:p w14:paraId="6EF9CA71" w14:textId="4CE70E9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perché chiunque praticherà qualcuna di queste abominazioni, ogni persona che le commetterà, sarà eliminata dal suo popolo.</w:t>
      </w:r>
    </w:p>
    <w:p w14:paraId="26B25362" w14:textId="21320D81" w:rsidR="00F45145" w:rsidRPr="00F45145" w:rsidRDefault="00F45145" w:rsidP="00D57981">
      <w:pPr>
        <w:spacing w:after="120"/>
        <w:jc w:val="both"/>
        <w:rPr>
          <w:rFonts w:ascii="Arial" w:hAnsi="Arial"/>
          <w:sz w:val="24"/>
        </w:rPr>
      </w:pPr>
      <w:r w:rsidRPr="00F45145">
        <w:rPr>
          <w:rFonts w:ascii="Arial" w:hAnsi="Arial"/>
          <w:sz w:val="24"/>
        </w:rPr>
        <w:t>Anche Dio non rispetta nessuno del suo popolo che praticherà qualcuna di queste abominazioni. Ogni persona che le commetterà, sarà eliminato dal suo popolo.</w:t>
      </w:r>
      <w:r w:rsidR="00630BBE">
        <w:rPr>
          <w:rFonts w:ascii="Arial" w:hAnsi="Arial"/>
          <w:sz w:val="24"/>
        </w:rPr>
        <w:t xml:space="preserve"> </w:t>
      </w:r>
      <w:r w:rsidRPr="00F45145">
        <w:rPr>
          <w:rFonts w:ascii="Arial" w:hAnsi="Arial"/>
          <w:sz w:val="24"/>
        </w:rPr>
        <w:t>È questa vera sentenza di morte verso tutti coloro che commettono abomini nel popolo del Signore, nella Terra promessa.</w:t>
      </w:r>
    </w:p>
    <w:p w14:paraId="22359552" w14:textId="72DC9E3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dunque i miei ordini e non seguirete alcuno di quei costumi abominevoli che sono stati praticati prima di voi; non vi renderete impuri a causa di essi. Io sono il Signore, vostro Dio”».</w:t>
      </w:r>
    </w:p>
    <w:p w14:paraId="2759263F" w14:textId="130EFF51" w:rsidR="00F45145" w:rsidRDefault="00F45145" w:rsidP="00D57981">
      <w:pPr>
        <w:spacing w:after="120"/>
        <w:jc w:val="both"/>
        <w:rPr>
          <w:rFonts w:ascii="Arial" w:hAnsi="Arial"/>
          <w:sz w:val="24"/>
        </w:rPr>
      </w:pPr>
      <w:r w:rsidRPr="00F45145">
        <w:rPr>
          <w:rFonts w:ascii="Arial" w:hAnsi="Arial"/>
          <w:sz w:val="24"/>
        </w:rPr>
        <w:t>Il Signore vuole un popolo di puri.</w:t>
      </w:r>
      <w:r w:rsidR="00630BBE">
        <w:rPr>
          <w:rFonts w:ascii="Arial" w:hAnsi="Arial"/>
          <w:sz w:val="24"/>
        </w:rPr>
        <w:t xml:space="preserve"> </w:t>
      </w:r>
      <w:r w:rsidRPr="00F45145">
        <w:rPr>
          <w:rFonts w:ascii="Arial" w:hAnsi="Arial"/>
          <w:sz w:val="24"/>
        </w:rPr>
        <w:t>Si è puri in un solo modo: tenendosi lontano dal praticare queste usanze abominevoli che regnano tra i popoli.</w:t>
      </w:r>
      <w:r w:rsidR="00630BBE">
        <w:rPr>
          <w:rFonts w:ascii="Arial" w:hAnsi="Arial"/>
          <w:sz w:val="24"/>
        </w:rPr>
        <w:t xml:space="preserve"> </w:t>
      </w:r>
      <w:r w:rsidRPr="00F45145">
        <w:rPr>
          <w:rFonts w:ascii="Arial" w:hAnsi="Arial"/>
          <w:sz w:val="24"/>
        </w:rPr>
        <w:t xml:space="preserve">I figli di Israele dovranno essere diversi dagli altri popoli. Questo comanda loro il Signore, che firma tutte queste disposizioni con la sua autorità di Signore: </w:t>
      </w:r>
      <w:r w:rsidRPr="00F45145">
        <w:rPr>
          <w:rFonts w:ascii="Arial" w:hAnsi="Arial"/>
          <w:i/>
          <w:sz w:val="24"/>
        </w:rPr>
        <w:t>“Io sono il Signore, vostro Dio”</w:t>
      </w:r>
      <w:r w:rsidRPr="00F45145">
        <w:rPr>
          <w:rFonts w:ascii="Arial" w:hAnsi="Arial"/>
          <w:sz w:val="24"/>
        </w:rPr>
        <w:t>. È il Dio il solo, l’unico legislatore dell’uomo, perché è Lui il solo, l’unico suo Creatore, Signore, Dio. L’uomo è da Dio per creazione e per volontà, sempre, per tutto il corso della sua esistenza.</w:t>
      </w:r>
    </w:p>
    <w:p w14:paraId="703B5F78" w14:textId="77777777" w:rsidR="00630BBE" w:rsidRDefault="00630BBE" w:rsidP="00D57981">
      <w:pPr>
        <w:spacing w:after="120"/>
        <w:jc w:val="both"/>
        <w:rPr>
          <w:rFonts w:ascii="Arial" w:hAnsi="Arial"/>
          <w:sz w:val="24"/>
        </w:rPr>
      </w:pPr>
    </w:p>
    <w:p w14:paraId="71334F2D" w14:textId="09DAB3EF" w:rsidR="00F45145" w:rsidRDefault="00630BBE"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222" w:name="_Toc288558905"/>
      <w:bookmarkStart w:id="223" w:name="_Toc62153373"/>
      <w:r>
        <w:rPr>
          <w:rFonts w:ascii="Arial" w:hAnsi="Arial" w:cs="Arial"/>
          <w:b/>
          <w:color w:val="000000"/>
          <w:sz w:val="40"/>
          <w:szCs w:val="40"/>
        </w:rPr>
        <w:t xml:space="preserve">LEVITIVO </w:t>
      </w:r>
      <w:r w:rsidR="00F45145" w:rsidRPr="00F45145">
        <w:rPr>
          <w:rFonts w:ascii="Arial" w:hAnsi="Arial" w:cs="Arial"/>
          <w:b/>
          <w:color w:val="000000"/>
          <w:sz w:val="40"/>
          <w:szCs w:val="40"/>
        </w:rPr>
        <w:t>XIX</w:t>
      </w:r>
      <w:bookmarkEnd w:id="222"/>
      <w:bookmarkEnd w:id="223"/>
    </w:p>
    <w:p w14:paraId="085F6C45" w14:textId="77777777" w:rsidR="00630BBE" w:rsidRPr="00F45145" w:rsidRDefault="00630BBE" w:rsidP="00D57981">
      <w:pPr>
        <w:pStyle w:val="Corpodeltesto2"/>
      </w:pPr>
    </w:p>
    <w:p w14:paraId="1FDC956B" w14:textId="51822F43" w:rsidR="00F45145" w:rsidRPr="00F45145" w:rsidRDefault="00630BBE" w:rsidP="00D57981">
      <w:pPr>
        <w:pStyle w:val="Titolo3"/>
      </w:pPr>
      <w:bookmarkStart w:id="224" w:name="_Toc288558908"/>
      <w:bookmarkStart w:id="225" w:name="_Toc62153376"/>
      <w:bookmarkStart w:id="226" w:name="_Toc183959929"/>
      <w:r w:rsidRPr="00F45145">
        <w:t>PRESCRIZIONI MORALI E CULTUALI</w:t>
      </w:r>
      <w:bookmarkEnd w:id="224"/>
      <w:bookmarkEnd w:id="225"/>
      <w:bookmarkEnd w:id="226"/>
      <w:r w:rsidRPr="00F45145">
        <w:t xml:space="preserve"> </w:t>
      </w:r>
    </w:p>
    <w:p w14:paraId="457E64A5" w14:textId="364C773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Il Signore parlò a Mosè e disse:</w:t>
      </w:r>
    </w:p>
    <w:p w14:paraId="749ACCD0" w14:textId="11184ED7" w:rsidR="00F45145" w:rsidRPr="00F45145" w:rsidRDefault="00F45145" w:rsidP="00D57981">
      <w:pPr>
        <w:spacing w:after="120"/>
        <w:jc w:val="both"/>
        <w:rPr>
          <w:rFonts w:ascii="Arial" w:hAnsi="Arial"/>
          <w:sz w:val="24"/>
        </w:rPr>
      </w:pPr>
      <w:r w:rsidRPr="00F45145">
        <w:rPr>
          <w:rFonts w:ascii="Arial" w:hAnsi="Arial"/>
          <w:sz w:val="24"/>
        </w:rPr>
        <w:t>È Dio il solo, l’unico Legislatore del suo popolo. Mosè ascolta la legge del suo Dio e Signore e la dona al popolo.</w:t>
      </w:r>
      <w:r w:rsidR="008D3054">
        <w:rPr>
          <w:rFonts w:ascii="Arial" w:hAnsi="Arial"/>
          <w:sz w:val="24"/>
        </w:rPr>
        <w:t xml:space="preserve"> </w:t>
      </w:r>
      <w:r w:rsidRPr="00F45145">
        <w:rPr>
          <w:rFonts w:ascii="Arial" w:hAnsi="Arial"/>
          <w:sz w:val="24"/>
        </w:rPr>
        <w:t xml:space="preserve">Come l’ascolta, così la deve riferire, senza nulla aggiungere e nulla togliere. </w:t>
      </w:r>
    </w:p>
    <w:p w14:paraId="71B03182" w14:textId="6C9549E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«Parla a tutta la comunità degli Israeliti dicendo loro: “Siate santi, perché io, il Signore, vostro Dio, sono santo.</w:t>
      </w:r>
    </w:p>
    <w:p w14:paraId="5CE3EF6B" w14:textId="4D1DC700" w:rsidR="00F45145" w:rsidRPr="00F45145" w:rsidRDefault="00F45145" w:rsidP="00D57981">
      <w:pPr>
        <w:spacing w:after="120"/>
        <w:jc w:val="both"/>
        <w:rPr>
          <w:rFonts w:ascii="Arial" w:hAnsi="Arial"/>
          <w:sz w:val="24"/>
        </w:rPr>
      </w:pPr>
      <w:r w:rsidRPr="00F45145">
        <w:rPr>
          <w:rFonts w:ascii="Arial" w:hAnsi="Arial"/>
          <w:sz w:val="24"/>
        </w:rPr>
        <w:lastRenderedPageBreak/>
        <w:t>Ora il Signore propone se stesso come unico modello da imitare. Lui è santo, è il Santo. Tutta la comunità dei figli di Israele dovrà essere santa.</w:t>
      </w:r>
      <w:r w:rsidR="008D3054">
        <w:rPr>
          <w:rFonts w:ascii="Arial" w:hAnsi="Arial"/>
          <w:sz w:val="24"/>
        </w:rPr>
        <w:t xml:space="preserve"> </w:t>
      </w:r>
      <w:r w:rsidRPr="00F45145">
        <w:rPr>
          <w:rFonts w:ascii="Arial" w:hAnsi="Arial"/>
          <w:sz w:val="24"/>
        </w:rPr>
        <w:t>Un Dio santo esige che il suo popolo sia santo. Non potrà essere diversamente, se si vuole che il mondo intero abbia un’idea vera di Dio. Altrimenti potrebbe pensare che il Dio degli Ebrei è in tutto uguale agli altri dèi, in campo morale, spirituale, di comportamento, di vita pratica.</w:t>
      </w:r>
      <w:r w:rsidR="008D3054">
        <w:rPr>
          <w:rFonts w:ascii="Arial" w:hAnsi="Arial"/>
          <w:sz w:val="24"/>
        </w:rPr>
        <w:t xml:space="preserve"> </w:t>
      </w:r>
      <w:r w:rsidRPr="00F45145">
        <w:rPr>
          <w:rFonts w:ascii="Arial" w:hAnsi="Arial"/>
          <w:sz w:val="24"/>
        </w:rPr>
        <w:t xml:space="preserve">Se poi ci chiediamo in che cosa consiste la santità di Dio, essa è rivelata in ogni singola prescrizione. </w:t>
      </w:r>
    </w:p>
    <w:p w14:paraId="2706C6BD" w14:textId="55504035" w:rsidR="00F45145" w:rsidRDefault="00F45145" w:rsidP="00D57981">
      <w:pPr>
        <w:spacing w:after="120"/>
        <w:jc w:val="both"/>
        <w:rPr>
          <w:rFonts w:ascii="Arial" w:hAnsi="Arial"/>
          <w:sz w:val="24"/>
        </w:rPr>
      </w:pPr>
      <w:r w:rsidRPr="00F45145">
        <w:rPr>
          <w:rFonts w:ascii="Arial" w:hAnsi="Arial"/>
          <w:sz w:val="24"/>
        </w:rPr>
        <w:t>Dalle singole prescrizioni notiamo che la santità di Dio è amore verso tutti, senza alcuna distinzione.</w:t>
      </w:r>
      <w:r w:rsidR="008D3054">
        <w:rPr>
          <w:rFonts w:ascii="Arial" w:hAnsi="Arial"/>
          <w:sz w:val="24"/>
        </w:rPr>
        <w:t xml:space="preserve"> </w:t>
      </w:r>
      <w:r w:rsidRPr="00F45145">
        <w:rPr>
          <w:rFonts w:ascii="Arial" w:hAnsi="Arial"/>
          <w:sz w:val="24"/>
        </w:rPr>
        <w:t>La santità è amore universale, carità, pietà, misericordia, compassione, rispetto verso le creature fatte dal Signore.</w:t>
      </w:r>
      <w:r w:rsidR="008D3054">
        <w:rPr>
          <w:rFonts w:ascii="Arial" w:hAnsi="Arial"/>
          <w:sz w:val="24"/>
        </w:rPr>
        <w:t xml:space="preserve"> </w:t>
      </w:r>
      <w:r w:rsidRPr="00F45145">
        <w:rPr>
          <w:rFonts w:ascii="Arial" w:hAnsi="Arial"/>
          <w:sz w:val="24"/>
        </w:rPr>
        <w:t>Il Signore Dio vuole ogni suo adoratore amorevole, compassionevole, pietoso, caritatevole, rispettoso sempre, verso tutti</w:t>
      </w:r>
      <w:r w:rsidR="002E4695">
        <w:rPr>
          <w:rFonts w:ascii="Arial" w:hAnsi="Arial"/>
          <w:sz w:val="24"/>
        </w:rPr>
        <w:t xml:space="preserve">. </w:t>
      </w:r>
      <w:r w:rsidRPr="00F45145">
        <w:rPr>
          <w:rFonts w:ascii="Arial" w:hAnsi="Arial"/>
          <w:sz w:val="24"/>
        </w:rPr>
        <w:t>In fondo è quanto insegna Cristo Gesù nel Cenacolo ai suoi discepoli con la lavanda dei piedi.</w:t>
      </w:r>
    </w:p>
    <w:p w14:paraId="6F70091E" w14:textId="4253FBE3"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Prima</w:t>
      </w:r>
      <w:r w:rsidR="008D3054" w:rsidRPr="008D3054">
        <w:rPr>
          <w:rFonts w:ascii="Arial" w:hAnsi="Arial"/>
          <w:i/>
          <w:iCs/>
          <w:color w:val="000000"/>
          <w:sz w:val="24"/>
        </w:rPr>
        <w:t xml:space="preserve"> della festa di Pasqua Gesù, sapendo che era venuta la sua ora di passare da questo mondo al Padre, avendo amato i suoi che erano nel mondo, li amò fino alla fine. </w:t>
      </w:r>
      <w:r w:rsidRPr="008D3054">
        <w:rPr>
          <w:rFonts w:ascii="Arial" w:hAnsi="Arial"/>
          <w:i/>
          <w:iCs/>
          <w:color w:val="000000"/>
          <w:sz w:val="24"/>
        </w:rPr>
        <w:t>Durante</w:t>
      </w:r>
      <w:r w:rsidR="008D3054" w:rsidRPr="008D3054">
        <w:rPr>
          <w:rFonts w:ascii="Arial" w:hAnsi="Arial"/>
          <w:i/>
          <w:iCs/>
          <w:color w:val="000000"/>
          <w:sz w:val="24"/>
        </w:rPr>
        <w:t xml:space="preserve"> la cena, quando il diavolo aveva già messo in cuore a Giuda, figlio di Simone Iscariota, di tradirlo, </w:t>
      </w:r>
      <w:r w:rsidRPr="008D3054">
        <w:rPr>
          <w:rFonts w:ascii="Arial" w:hAnsi="Arial"/>
          <w:i/>
          <w:iCs/>
          <w:color w:val="000000"/>
          <w:sz w:val="24"/>
        </w:rPr>
        <w:t>Gesù</w:t>
      </w:r>
      <w:r w:rsidR="008D3054" w:rsidRPr="008D3054">
        <w:rPr>
          <w:rFonts w:ascii="Arial" w:hAnsi="Arial"/>
          <w:i/>
          <w:iCs/>
          <w:color w:val="000000"/>
          <w:sz w:val="24"/>
        </w:rPr>
        <w:t xml:space="preserve">, sapendo che il Padre gli aveva dato tutto nelle mani e che era venuto da Dio e a Dio ritornava, </w:t>
      </w:r>
      <w:r w:rsidRPr="008D3054">
        <w:rPr>
          <w:rFonts w:ascii="Arial" w:hAnsi="Arial"/>
          <w:i/>
          <w:iCs/>
          <w:color w:val="000000"/>
          <w:sz w:val="24"/>
        </w:rPr>
        <w:t>si</w:t>
      </w:r>
      <w:r w:rsidR="008D3054" w:rsidRPr="008D3054">
        <w:rPr>
          <w:rFonts w:ascii="Arial" w:hAnsi="Arial"/>
          <w:i/>
          <w:iCs/>
          <w:color w:val="000000"/>
          <w:sz w:val="24"/>
        </w:rPr>
        <w:t xml:space="preserve"> alzò da tavola, depose le vesti, prese un asciugamano e se lo cinse attorno alla vita. </w:t>
      </w:r>
      <w:r w:rsidRPr="008D3054">
        <w:rPr>
          <w:rFonts w:ascii="Arial" w:hAnsi="Arial"/>
          <w:i/>
          <w:iCs/>
          <w:color w:val="000000"/>
          <w:sz w:val="24"/>
        </w:rPr>
        <w:t>Poi</w:t>
      </w:r>
      <w:r w:rsidR="008D3054" w:rsidRPr="008D3054">
        <w:rPr>
          <w:rFonts w:ascii="Arial" w:hAnsi="Arial"/>
          <w:i/>
          <w:iCs/>
          <w:color w:val="000000"/>
          <w:sz w:val="24"/>
        </w:rPr>
        <w:t xml:space="preserve"> versò dell’acqua nel catino e cominciò a lavare i piedi dei discepoli e ad asciugarli con l’asciugamano di cui si era cinto. </w:t>
      </w:r>
      <w:r w:rsidRPr="008D3054">
        <w:rPr>
          <w:rFonts w:ascii="Arial" w:hAnsi="Arial"/>
          <w:i/>
          <w:iCs/>
          <w:color w:val="000000"/>
          <w:sz w:val="24"/>
        </w:rPr>
        <w:t>Venne</w:t>
      </w:r>
      <w:r w:rsidR="008D3054" w:rsidRPr="008D3054">
        <w:rPr>
          <w:rFonts w:ascii="Arial" w:hAnsi="Arial"/>
          <w:i/>
          <w:iCs/>
          <w:color w:val="000000"/>
          <w:sz w:val="24"/>
        </w:rPr>
        <w:t xml:space="preserve"> dunque da Simon Pietro e questi gli disse: «Signore, tu lavi i piedi a me?». </w:t>
      </w:r>
      <w:r w:rsidRPr="008D3054">
        <w:rPr>
          <w:rFonts w:ascii="Arial" w:hAnsi="Arial"/>
          <w:i/>
          <w:iCs/>
          <w:color w:val="000000"/>
          <w:sz w:val="24"/>
        </w:rPr>
        <w:t>Rispose</w:t>
      </w:r>
      <w:r w:rsidR="008D3054" w:rsidRPr="008D3054">
        <w:rPr>
          <w:rFonts w:ascii="Arial" w:hAnsi="Arial"/>
          <w:i/>
          <w:iCs/>
          <w:color w:val="000000"/>
          <w:sz w:val="24"/>
        </w:rPr>
        <w:t xml:space="preserve"> Gesù: «Quello che io faccio, tu ora non lo capisci; lo capirai dopo». </w:t>
      </w:r>
      <w:r w:rsidRPr="008D3054">
        <w:rPr>
          <w:rFonts w:ascii="Arial" w:hAnsi="Arial"/>
          <w:i/>
          <w:iCs/>
          <w:color w:val="000000"/>
          <w:sz w:val="24"/>
        </w:rPr>
        <w:t>Gli</w:t>
      </w:r>
      <w:r w:rsidR="008D3054" w:rsidRPr="008D3054">
        <w:rPr>
          <w:rFonts w:ascii="Arial" w:hAnsi="Arial"/>
          <w:i/>
          <w:iCs/>
          <w:color w:val="000000"/>
          <w:sz w:val="24"/>
        </w:rPr>
        <w:t xml:space="preserve"> disse Pietro: «Tu non mi laverai i piedi in eterno!». Gli rispose Gesù: «Se non ti laverò, non avrai parte con me». </w:t>
      </w:r>
      <w:r w:rsidRPr="008D3054">
        <w:rPr>
          <w:rFonts w:ascii="Arial" w:hAnsi="Arial"/>
          <w:i/>
          <w:iCs/>
          <w:color w:val="000000"/>
          <w:sz w:val="24"/>
        </w:rPr>
        <w:t>Gli</w:t>
      </w:r>
      <w:r w:rsidR="008D3054" w:rsidRPr="008D3054">
        <w:rPr>
          <w:rFonts w:ascii="Arial" w:hAnsi="Arial"/>
          <w:i/>
          <w:iCs/>
          <w:color w:val="000000"/>
          <w:sz w:val="24"/>
        </w:rPr>
        <w:t xml:space="preserve"> disse Simon Pietro: «Signore, non solo i miei piedi, ma anche le mani e il capo!». </w:t>
      </w:r>
      <w:r w:rsidRPr="008D3054">
        <w:rPr>
          <w:rFonts w:ascii="Arial" w:hAnsi="Arial"/>
          <w:i/>
          <w:iCs/>
          <w:color w:val="000000"/>
          <w:sz w:val="24"/>
        </w:rPr>
        <w:t>Soggiunse</w:t>
      </w:r>
      <w:r w:rsidR="008D3054" w:rsidRPr="008D3054">
        <w:rPr>
          <w:rFonts w:ascii="Arial" w:hAnsi="Arial"/>
          <w:i/>
          <w:iCs/>
          <w:color w:val="000000"/>
          <w:sz w:val="24"/>
        </w:rPr>
        <w:t xml:space="preserve"> Gesù: «Chi ha fatto il bagno, non ha bisogno di lavarsi se non i piedi ed è tutto puro; e voi siete puri, ma non tutti». </w:t>
      </w:r>
      <w:r w:rsidRPr="008D3054">
        <w:rPr>
          <w:rFonts w:ascii="Arial" w:hAnsi="Arial"/>
          <w:i/>
          <w:iCs/>
          <w:color w:val="000000"/>
          <w:sz w:val="24"/>
        </w:rPr>
        <w:t>Sapeva</w:t>
      </w:r>
      <w:r w:rsidR="008D3054" w:rsidRPr="008D3054">
        <w:rPr>
          <w:rFonts w:ascii="Arial" w:hAnsi="Arial"/>
          <w:i/>
          <w:iCs/>
          <w:color w:val="000000"/>
          <w:sz w:val="24"/>
        </w:rPr>
        <w:t xml:space="preserve"> infatti chi lo tradiva; per questo disse: «Non tutti siete puri».</w:t>
      </w:r>
    </w:p>
    <w:p w14:paraId="381ABD5C" w14:textId="1C615BA3"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ebbe lavato loro i piedi, riprese le sue vesti, sedette di nuovo e disse loro: «Capite quello che ho fatto per voi? </w:t>
      </w:r>
      <w:r w:rsidRPr="008D3054">
        <w:rPr>
          <w:rFonts w:ascii="Arial" w:hAnsi="Arial"/>
          <w:i/>
          <w:iCs/>
          <w:color w:val="000000"/>
          <w:sz w:val="24"/>
        </w:rPr>
        <w:t>Voi</w:t>
      </w:r>
      <w:r w:rsidR="008D3054" w:rsidRPr="008D3054">
        <w:rPr>
          <w:rFonts w:ascii="Arial" w:hAnsi="Arial"/>
          <w:i/>
          <w:iCs/>
          <w:color w:val="000000"/>
          <w:sz w:val="24"/>
        </w:rPr>
        <w:t xml:space="preserve"> mi chiamate il Maestro e il Signore, e dite bene, perché lo sono. </w:t>
      </w:r>
      <w:r w:rsidRPr="008D3054">
        <w:rPr>
          <w:rFonts w:ascii="Arial" w:hAnsi="Arial"/>
          <w:i/>
          <w:iCs/>
          <w:color w:val="000000"/>
          <w:sz w:val="24"/>
        </w:rPr>
        <w:t>Se</w:t>
      </w:r>
      <w:r w:rsidR="008D3054" w:rsidRPr="008D3054">
        <w:rPr>
          <w:rFonts w:ascii="Arial" w:hAnsi="Arial"/>
          <w:i/>
          <w:iCs/>
          <w:color w:val="000000"/>
          <w:sz w:val="24"/>
        </w:rPr>
        <w:t xml:space="preserve"> dunque io, il Signore e il Maestro, ho lavato i piedi a voi, anche voi dovete lavare i piedi gli uni agli altri. </w:t>
      </w:r>
      <w:r w:rsidRPr="008D3054">
        <w:rPr>
          <w:rFonts w:ascii="Arial" w:hAnsi="Arial"/>
          <w:i/>
          <w:iCs/>
          <w:color w:val="000000"/>
          <w:sz w:val="24"/>
        </w:rPr>
        <w:t>Vi</w:t>
      </w:r>
      <w:r w:rsidR="008D3054" w:rsidRPr="008D3054">
        <w:rPr>
          <w:rFonts w:ascii="Arial" w:hAnsi="Arial"/>
          <w:i/>
          <w:iCs/>
          <w:color w:val="000000"/>
          <w:sz w:val="24"/>
        </w:rPr>
        <w:t xml:space="preserve"> ho dato un esempio, infatti, perché anche voi facciate come io ho fatto a voi. In verità, in verità io vi dico: un servo non è più grande del suo padrone, né un inviato è più grande di chi lo ha mandato. </w:t>
      </w:r>
      <w:r w:rsidRPr="008D3054">
        <w:rPr>
          <w:rFonts w:ascii="Arial" w:hAnsi="Arial"/>
          <w:i/>
          <w:iCs/>
          <w:color w:val="000000"/>
          <w:sz w:val="24"/>
        </w:rPr>
        <w:t>Sapendo</w:t>
      </w:r>
      <w:r w:rsidR="008D3054" w:rsidRPr="008D3054">
        <w:rPr>
          <w:rFonts w:ascii="Arial" w:hAnsi="Arial"/>
          <w:i/>
          <w:iCs/>
          <w:color w:val="000000"/>
          <w:sz w:val="24"/>
        </w:rPr>
        <w:t xml:space="preserve"> queste cose, siete beati se le mettete in pratica. </w:t>
      </w:r>
      <w:r w:rsidRPr="008D3054">
        <w:rPr>
          <w:rFonts w:ascii="Arial" w:hAnsi="Arial"/>
          <w:i/>
          <w:iCs/>
          <w:color w:val="000000"/>
          <w:sz w:val="24"/>
        </w:rPr>
        <w:t>Non</w:t>
      </w:r>
      <w:r w:rsidR="008D3054" w:rsidRPr="008D3054">
        <w:rPr>
          <w:rFonts w:ascii="Arial" w:hAnsi="Arial"/>
          <w:i/>
          <w:iCs/>
          <w:color w:val="000000"/>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4DF36D4" w14:textId="0007F85A"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Dette</w:t>
      </w:r>
      <w:r w:rsidR="008D3054" w:rsidRPr="008D3054">
        <w:rPr>
          <w:rFonts w:ascii="Arial" w:hAnsi="Arial"/>
          <w:i/>
          <w:iCs/>
          <w:color w:val="000000"/>
          <w:sz w:val="24"/>
        </w:rPr>
        <w:t xml:space="preserve"> queste cose, Gesù fu profondamente turbato e dichiarò: «In verità, in verità io vi dico: uno di voi mi tradirà». I discepoli si </w:t>
      </w:r>
      <w:r w:rsidR="008D3054" w:rsidRPr="008D3054">
        <w:rPr>
          <w:rFonts w:ascii="Arial" w:hAnsi="Arial"/>
          <w:i/>
          <w:iCs/>
          <w:color w:val="000000"/>
          <w:sz w:val="24"/>
        </w:rPr>
        <w:lastRenderedPageBreak/>
        <w:t xml:space="preserve">guardavano l’un l’altro, non sapendo bene di chi parlasse. </w:t>
      </w:r>
      <w:r w:rsidRPr="008D3054">
        <w:rPr>
          <w:rFonts w:ascii="Arial" w:hAnsi="Arial"/>
          <w:i/>
          <w:iCs/>
          <w:color w:val="000000"/>
          <w:sz w:val="24"/>
        </w:rPr>
        <w:t>Ora</w:t>
      </w:r>
      <w:r w:rsidR="008D3054" w:rsidRPr="008D3054">
        <w:rPr>
          <w:rFonts w:ascii="Arial" w:hAnsi="Arial"/>
          <w:i/>
          <w:iCs/>
          <w:color w:val="000000"/>
          <w:sz w:val="24"/>
        </w:rPr>
        <w:t xml:space="preserve"> uno dei discepoli, quello che Gesù amava, si trovava a tavola al fianco di Gesù. </w:t>
      </w:r>
      <w:r w:rsidRPr="008D3054">
        <w:rPr>
          <w:rFonts w:ascii="Arial" w:hAnsi="Arial"/>
          <w:i/>
          <w:iCs/>
          <w:color w:val="000000"/>
          <w:sz w:val="24"/>
        </w:rPr>
        <w:t>Simon</w:t>
      </w:r>
      <w:r w:rsidR="008D3054" w:rsidRPr="008D3054">
        <w:rPr>
          <w:rFonts w:ascii="Arial" w:hAnsi="Arial"/>
          <w:i/>
          <w:iCs/>
          <w:color w:val="000000"/>
          <w:sz w:val="24"/>
        </w:rPr>
        <w:t xml:space="preserve"> Pietro gli fece cenno di informarsi chi fosse quello di cui parlava. </w:t>
      </w:r>
      <w:r w:rsidRPr="008D3054">
        <w:rPr>
          <w:rFonts w:ascii="Arial" w:hAnsi="Arial"/>
          <w:i/>
          <w:iCs/>
          <w:color w:val="000000"/>
          <w:sz w:val="24"/>
        </w:rPr>
        <w:t>Ed</w:t>
      </w:r>
      <w:r w:rsidR="008D3054" w:rsidRPr="008D3054">
        <w:rPr>
          <w:rFonts w:ascii="Arial" w:hAnsi="Arial"/>
          <w:i/>
          <w:iCs/>
          <w:color w:val="000000"/>
          <w:sz w:val="24"/>
        </w:rPr>
        <w:t xml:space="preserve"> egli, chinandosi sul petto di Gesù, gli disse: «Signore, chi è?». </w:t>
      </w:r>
      <w:r w:rsidRPr="008D3054">
        <w:rPr>
          <w:rFonts w:ascii="Arial" w:hAnsi="Arial"/>
          <w:i/>
          <w:iCs/>
          <w:color w:val="000000"/>
          <w:sz w:val="24"/>
        </w:rPr>
        <w:t>Rispose</w:t>
      </w:r>
      <w:r w:rsidR="008D3054" w:rsidRPr="008D3054">
        <w:rPr>
          <w:rFonts w:ascii="Arial" w:hAnsi="Arial"/>
          <w:i/>
          <w:iCs/>
          <w:color w:val="000000"/>
          <w:sz w:val="24"/>
        </w:rPr>
        <w:t xml:space="preserve"> Gesù: «È colui per il quale intingerò il boccone e glielo darò». E, intinto il boccone, lo prese e lo diede a Giuda, figlio di Simone Iscariota. </w:t>
      </w:r>
      <w:r w:rsidRPr="008D3054">
        <w:rPr>
          <w:rFonts w:ascii="Arial" w:hAnsi="Arial"/>
          <w:i/>
          <w:iCs/>
          <w:color w:val="000000"/>
          <w:sz w:val="24"/>
        </w:rPr>
        <w:t>Allora</w:t>
      </w:r>
      <w:r w:rsidR="008D3054" w:rsidRPr="008D3054">
        <w:rPr>
          <w:rFonts w:ascii="Arial" w:hAnsi="Arial"/>
          <w:i/>
          <w:iCs/>
          <w:color w:val="000000"/>
          <w:sz w:val="24"/>
        </w:rPr>
        <w:t xml:space="preserve">, dopo il boccone, Satana entrò in lui. Gli disse dunque Gesù: «Quello che vuoi fare, fallo presto». </w:t>
      </w:r>
      <w:r w:rsidRPr="008D3054">
        <w:rPr>
          <w:rFonts w:ascii="Arial" w:hAnsi="Arial"/>
          <w:i/>
          <w:iCs/>
          <w:color w:val="000000"/>
          <w:sz w:val="24"/>
        </w:rPr>
        <w:t>Nessuno</w:t>
      </w:r>
      <w:r w:rsidR="008D3054" w:rsidRPr="008D3054">
        <w:rPr>
          <w:rFonts w:ascii="Arial" w:hAnsi="Arial"/>
          <w:i/>
          <w:iCs/>
          <w:color w:val="000000"/>
          <w:sz w:val="24"/>
        </w:rPr>
        <w:t xml:space="preserve"> dei commensali capì perché gli avesse detto questo; </w:t>
      </w:r>
      <w:r w:rsidRPr="008D3054">
        <w:rPr>
          <w:rFonts w:ascii="Arial" w:hAnsi="Arial"/>
          <w:i/>
          <w:iCs/>
          <w:color w:val="000000"/>
          <w:sz w:val="24"/>
        </w:rPr>
        <w:t>alcuni</w:t>
      </w:r>
      <w:r w:rsidR="008D3054" w:rsidRPr="008D3054">
        <w:rPr>
          <w:rFonts w:ascii="Arial" w:hAnsi="Arial"/>
          <w:i/>
          <w:iCs/>
          <w:color w:val="000000"/>
          <w:sz w:val="24"/>
        </w:rPr>
        <w:t xml:space="preserve"> infatti pensavano che, poiché Giuda teneva la cassa, Gesù gli avesse detto: «Compra quello che ci occorre per la festa», oppure che dovesse dare qualche cosa ai poveri. </w:t>
      </w:r>
      <w:r w:rsidRPr="008D3054">
        <w:rPr>
          <w:rFonts w:ascii="Arial" w:hAnsi="Arial"/>
          <w:i/>
          <w:iCs/>
          <w:color w:val="000000"/>
          <w:sz w:val="24"/>
        </w:rPr>
        <w:t>Egli</w:t>
      </w:r>
      <w:r w:rsidR="008D3054" w:rsidRPr="008D3054">
        <w:rPr>
          <w:rFonts w:ascii="Arial" w:hAnsi="Arial"/>
          <w:i/>
          <w:iCs/>
          <w:color w:val="000000"/>
          <w:sz w:val="24"/>
        </w:rPr>
        <w:t>, preso il boccone, subito uscì. Ed era notte.</w:t>
      </w:r>
    </w:p>
    <w:p w14:paraId="32475D00" w14:textId="6DCFFD0C"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fu uscito, Gesù disse: «Ora il Figlio dell’uomo è stato glorificato, e Dio è stato glorificato in lui. </w:t>
      </w:r>
      <w:r w:rsidRPr="008D3054">
        <w:rPr>
          <w:rFonts w:ascii="Arial" w:hAnsi="Arial"/>
          <w:i/>
          <w:iCs/>
          <w:color w:val="000000"/>
          <w:sz w:val="24"/>
        </w:rPr>
        <w:t>Se</w:t>
      </w:r>
      <w:r w:rsidR="008D3054" w:rsidRPr="008D3054">
        <w:rPr>
          <w:rFonts w:ascii="Arial" w:hAnsi="Arial"/>
          <w:i/>
          <w:iCs/>
          <w:color w:val="000000"/>
          <w:sz w:val="24"/>
        </w:rPr>
        <w:t xml:space="preserve"> Dio è stato glorificato in lui, anche Dio lo glorificherà da parte sua e lo glorificherà subito. </w:t>
      </w:r>
      <w:r w:rsidRPr="008D3054">
        <w:rPr>
          <w:rFonts w:ascii="Arial" w:hAnsi="Arial"/>
          <w:i/>
          <w:iCs/>
          <w:color w:val="000000"/>
          <w:sz w:val="24"/>
        </w:rPr>
        <w:t>Figlioli</w:t>
      </w:r>
      <w:r w:rsidR="008D3054" w:rsidRPr="008D3054">
        <w:rPr>
          <w:rFonts w:ascii="Arial" w:hAnsi="Arial"/>
          <w:i/>
          <w:iCs/>
          <w:color w:val="000000"/>
          <w:sz w:val="24"/>
        </w:rPr>
        <w:t xml:space="preserve">, ancora per poco sono con voi; voi mi cercherete ma, come ho detto ai Giudei, ora lo dico anche a voi: dove vado io, voi non potete venire. </w:t>
      </w:r>
      <w:r w:rsidRPr="008D3054">
        <w:rPr>
          <w:rFonts w:ascii="Arial" w:hAnsi="Arial"/>
          <w:i/>
          <w:iCs/>
          <w:color w:val="000000"/>
          <w:sz w:val="24"/>
        </w:rPr>
        <w:t>Vi</w:t>
      </w:r>
      <w:r w:rsidR="008D3054" w:rsidRPr="008D3054">
        <w:rPr>
          <w:rFonts w:ascii="Arial" w:hAnsi="Arial"/>
          <w:i/>
          <w:iCs/>
          <w:color w:val="000000"/>
          <w:sz w:val="24"/>
        </w:rPr>
        <w:t xml:space="preserve"> do un comandamento nuovo: che vi amiate gli uni gli altri. Come io ho amato voi, così amatevi anche voi gli uni gli altri. </w:t>
      </w:r>
      <w:r w:rsidRPr="008D3054">
        <w:rPr>
          <w:rFonts w:ascii="Arial" w:hAnsi="Arial"/>
          <w:i/>
          <w:iCs/>
          <w:color w:val="000000"/>
          <w:sz w:val="24"/>
        </w:rPr>
        <w:t>Da</w:t>
      </w:r>
      <w:r w:rsidR="008D3054" w:rsidRPr="008D3054">
        <w:rPr>
          <w:rFonts w:ascii="Arial" w:hAnsi="Arial"/>
          <w:i/>
          <w:iCs/>
          <w:color w:val="000000"/>
          <w:sz w:val="24"/>
        </w:rPr>
        <w:t xml:space="preserve"> questo tutti sapranno che siete miei discepoli: se avete amore gli uni per gli altri».</w:t>
      </w:r>
    </w:p>
    <w:p w14:paraId="3D738245" w14:textId="6A508BAA"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Simon</w:t>
      </w:r>
      <w:r w:rsidR="008D3054" w:rsidRPr="008D3054">
        <w:rPr>
          <w:rFonts w:ascii="Arial" w:hAnsi="Arial"/>
          <w:i/>
          <w:iCs/>
          <w:color w:val="000000"/>
          <w:sz w:val="24"/>
        </w:rPr>
        <w:t xml:space="preserve"> Pietro gli disse: «Signore, dove vai?». Gli rispose Gesù: «Dove io vado, tu per ora non puoi seguirmi; mi seguirai più tardi». </w:t>
      </w:r>
      <w:r w:rsidRPr="008D3054">
        <w:rPr>
          <w:rFonts w:ascii="Arial" w:hAnsi="Arial"/>
          <w:i/>
          <w:iCs/>
          <w:color w:val="000000"/>
          <w:sz w:val="24"/>
        </w:rPr>
        <w:t>Pietro</w:t>
      </w:r>
      <w:r w:rsidR="008D3054" w:rsidRPr="008D3054">
        <w:rPr>
          <w:rFonts w:ascii="Arial" w:hAnsi="Arial"/>
          <w:i/>
          <w:iCs/>
          <w:color w:val="000000"/>
          <w:sz w:val="24"/>
        </w:rPr>
        <w:t xml:space="preserve"> disse: «Signore, perché non posso seguirti ora? Darò la mia vita per te!». Rispose Gesù: «Darai la tua vita per me? In verità, in verità io ti dico: non canterà il gallo, prima che tu non m’abbia rinnegato tre volte. (Gv 13,1-38).</w:t>
      </w:r>
    </w:p>
    <w:p w14:paraId="21A73764" w14:textId="77777777" w:rsidR="00F45145" w:rsidRDefault="00F45145" w:rsidP="00D57981">
      <w:pPr>
        <w:spacing w:after="120"/>
        <w:jc w:val="both"/>
        <w:rPr>
          <w:rFonts w:ascii="Arial" w:hAnsi="Arial"/>
          <w:sz w:val="24"/>
        </w:rPr>
      </w:pPr>
      <w:r w:rsidRPr="00F45145">
        <w:rPr>
          <w:rFonts w:ascii="Arial" w:hAnsi="Arial"/>
          <w:sz w:val="24"/>
        </w:rPr>
        <w:t>È anche quanto insegna San Giovanni nella sua Prima Lettera sulla carità.</w:t>
      </w:r>
    </w:p>
    <w:p w14:paraId="0809F589" w14:textId="7127157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Carissimi, non prestate fede ad ogni spirito, ma mettete alla prova gli spiriti, per saggiare se provengono veramente da Dio, perché molti falsi profeti sono venuti nel mondo. </w:t>
      </w:r>
      <w:r w:rsidR="00697AA4" w:rsidRPr="008D3054">
        <w:rPr>
          <w:rFonts w:ascii="Arial" w:hAnsi="Arial"/>
          <w:i/>
          <w:iCs/>
          <w:color w:val="000000"/>
          <w:sz w:val="24"/>
        </w:rPr>
        <w:t>In</w:t>
      </w:r>
      <w:r w:rsidRPr="008D3054">
        <w:rPr>
          <w:rFonts w:ascii="Arial" w:hAnsi="Arial"/>
          <w:i/>
          <w:iCs/>
          <w:color w:val="000000"/>
          <w:sz w:val="24"/>
        </w:rPr>
        <w:t xml:space="preserve"> questo potete riconoscere lo Spirito di Dio: ogni spirito che riconosce Gesù Cristo venuto nella carne, è da Dio; </w:t>
      </w:r>
      <w:r w:rsidR="00697AA4" w:rsidRPr="008D3054">
        <w:rPr>
          <w:rFonts w:ascii="Arial" w:hAnsi="Arial"/>
          <w:i/>
          <w:iCs/>
          <w:color w:val="000000"/>
          <w:sz w:val="24"/>
        </w:rPr>
        <w:t>ogni</w:t>
      </w:r>
      <w:r w:rsidRPr="008D3054">
        <w:rPr>
          <w:rFonts w:ascii="Arial" w:hAnsi="Arial"/>
          <w:i/>
          <w:iCs/>
          <w:color w:val="000000"/>
          <w:sz w:val="24"/>
        </w:rPr>
        <w:t xml:space="preserve"> spirito che non riconosce Gesù, non è da Dio. Questo è lo spirito dell’anticristo che, come avete udito, viene, anzi è già nel mondo. </w:t>
      </w:r>
      <w:r w:rsidR="00697AA4" w:rsidRPr="008D3054">
        <w:rPr>
          <w:rFonts w:ascii="Arial" w:hAnsi="Arial"/>
          <w:i/>
          <w:iCs/>
          <w:color w:val="000000"/>
          <w:sz w:val="24"/>
        </w:rPr>
        <w:t>Voi</w:t>
      </w:r>
      <w:r w:rsidRPr="008D3054">
        <w:rPr>
          <w:rFonts w:ascii="Arial" w:hAnsi="Arial"/>
          <w:i/>
          <w:iCs/>
          <w:color w:val="000000"/>
          <w:sz w:val="24"/>
        </w:rPr>
        <w:t xml:space="preserve"> siete da Dio, figlioli, e avete vinto costoro, perché colui che è in voi è più grande di colui che è nel mondo. </w:t>
      </w:r>
      <w:r w:rsidR="00697AA4" w:rsidRPr="008D3054">
        <w:rPr>
          <w:rFonts w:ascii="Arial" w:hAnsi="Arial"/>
          <w:i/>
          <w:iCs/>
          <w:color w:val="000000"/>
          <w:sz w:val="24"/>
        </w:rPr>
        <w:t>Essi</w:t>
      </w:r>
      <w:r w:rsidRPr="008D3054">
        <w:rPr>
          <w:rFonts w:ascii="Arial" w:hAnsi="Arial"/>
          <w:i/>
          <w:iCs/>
          <w:color w:val="000000"/>
          <w:sz w:val="24"/>
        </w:rPr>
        <w:t xml:space="preserve"> sono del mondo, perciò insegnano cose del mondo e il mondo li ascolta. </w:t>
      </w:r>
      <w:r w:rsidR="00697AA4" w:rsidRPr="008D3054">
        <w:rPr>
          <w:rFonts w:ascii="Arial" w:hAnsi="Arial"/>
          <w:i/>
          <w:iCs/>
          <w:color w:val="000000"/>
          <w:sz w:val="24"/>
        </w:rPr>
        <w:t>Noi</w:t>
      </w:r>
      <w:r w:rsidRPr="008D3054">
        <w:rPr>
          <w:rFonts w:ascii="Arial" w:hAnsi="Arial"/>
          <w:i/>
          <w:iCs/>
          <w:color w:val="000000"/>
          <w:sz w:val="24"/>
        </w:rPr>
        <w:t xml:space="preserve"> siamo da Dio: chi conosce Dio ascolta noi; chi non è da Dio non ci ascolta. Da questo noi distinguiamo lo spirito della verità e lo spirito dell’errore.</w:t>
      </w:r>
    </w:p>
    <w:p w14:paraId="011D2DF0" w14:textId="4E93080C"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Carissimi</w:t>
      </w:r>
      <w:r w:rsidR="008D3054" w:rsidRPr="008D3054">
        <w:rPr>
          <w:rFonts w:ascii="Arial" w:hAnsi="Arial"/>
          <w:i/>
          <w:iCs/>
          <w:color w:val="000000"/>
          <w:sz w:val="24"/>
        </w:rPr>
        <w:t xml:space="preserve">, amiamoci gli uni gli altri, perché l’amore è da Dio: chiunque ama è stato generato da Dio e conosce Dio. </w:t>
      </w:r>
      <w:r w:rsidRPr="008D3054">
        <w:rPr>
          <w:rFonts w:ascii="Arial" w:hAnsi="Arial"/>
          <w:i/>
          <w:iCs/>
          <w:color w:val="000000"/>
          <w:sz w:val="24"/>
        </w:rPr>
        <w:t>Chi</w:t>
      </w:r>
      <w:r w:rsidR="008D3054" w:rsidRPr="008D3054">
        <w:rPr>
          <w:rFonts w:ascii="Arial" w:hAnsi="Arial"/>
          <w:i/>
          <w:iCs/>
          <w:color w:val="000000"/>
          <w:sz w:val="24"/>
        </w:rPr>
        <w:t xml:space="preserve"> non ama non ha conosciuto Dio, perché Dio è amore. </w:t>
      </w:r>
      <w:r w:rsidRPr="008D3054">
        <w:rPr>
          <w:rFonts w:ascii="Arial" w:hAnsi="Arial"/>
          <w:i/>
          <w:iCs/>
          <w:color w:val="000000"/>
          <w:sz w:val="24"/>
        </w:rPr>
        <w:t>In</w:t>
      </w:r>
      <w:r w:rsidR="008D3054" w:rsidRPr="008D3054">
        <w:rPr>
          <w:rFonts w:ascii="Arial" w:hAnsi="Arial"/>
          <w:i/>
          <w:iCs/>
          <w:color w:val="000000"/>
          <w:sz w:val="24"/>
        </w:rPr>
        <w:t xml:space="preserve"> questo si è manifestato l’amore di Dio in noi: Dio ha mandato nel mondo il suo Figlio unigenito, perché noi avessimo la vita per mezzo di lui. In questo sta l’amore: non siamo </w:t>
      </w:r>
      <w:r w:rsidR="008D3054" w:rsidRPr="008D3054">
        <w:rPr>
          <w:rFonts w:ascii="Arial" w:hAnsi="Arial"/>
          <w:i/>
          <w:iCs/>
          <w:color w:val="000000"/>
          <w:sz w:val="24"/>
        </w:rPr>
        <w:lastRenderedPageBreak/>
        <w:t>stati noi ad amare Dio, ma è lui che ha amato noi e ha mandato il suo Figlio come vittima di espiazione per i nostri peccati.</w:t>
      </w:r>
    </w:p>
    <w:p w14:paraId="57780742" w14:textId="664E87B5"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Carissimi</w:t>
      </w:r>
      <w:r w:rsidR="008D3054" w:rsidRPr="008D3054">
        <w:rPr>
          <w:rFonts w:ascii="Arial" w:hAnsi="Arial"/>
          <w:i/>
          <w:iCs/>
          <w:color w:val="000000"/>
          <w:sz w:val="24"/>
        </w:rPr>
        <w:t xml:space="preserve">, se Dio ci ha amati così, anche noi dobbiamo amarci gli uni gli altri. </w:t>
      </w:r>
      <w:r w:rsidRPr="008D3054">
        <w:rPr>
          <w:rFonts w:ascii="Arial" w:hAnsi="Arial"/>
          <w:i/>
          <w:iCs/>
          <w:color w:val="000000"/>
          <w:sz w:val="24"/>
        </w:rPr>
        <w:t>Nessuno</w:t>
      </w:r>
      <w:r w:rsidR="008D3054" w:rsidRPr="008D3054">
        <w:rPr>
          <w:rFonts w:ascii="Arial" w:hAnsi="Arial"/>
          <w:i/>
          <w:iCs/>
          <w:color w:val="000000"/>
          <w:sz w:val="24"/>
        </w:rPr>
        <w:t xml:space="preserve">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w:t>
      </w:r>
      <w:r w:rsidRPr="008D3054">
        <w:rPr>
          <w:rFonts w:ascii="Arial" w:hAnsi="Arial"/>
          <w:i/>
          <w:iCs/>
          <w:color w:val="000000"/>
          <w:sz w:val="24"/>
        </w:rPr>
        <w:t>Chiunque</w:t>
      </w:r>
      <w:r w:rsidR="008D3054" w:rsidRPr="008D3054">
        <w:rPr>
          <w:rFonts w:ascii="Arial" w:hAnsi="Arial"/>
          <w:i/>
          <w:iCs/>
          <w:color w:val="000000"/>
          <w:sz w:val="24"/>
        </w:rPr>
        <w:t xml:space="preserve"> confessa che Gesù è il Figlio di Dio, Dio rimane in lui ed egli in Dio. E noi abbiamo conosciuto e creduto l’amore che Dio ha in noi. Dio è amore; chi rimane nell’amore rimane in Dio e Dio rimane in lui.</w:t>
      </w:r>
    </w:p>
    <w:p w14:paraId="32BB5C39" w14:textId="456937EA"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In questo l’amore ha raggiunto tra noi la sua perfezione: che abbiamo fiducia nel giorno del giudizio, perché come è lui, così siamo anche noi, in questo mondo. </w:t>
      </w:r>
      <w:r w:rsidR="00697AA4" w:rsidRPr="008D3054">
        <w:rPr>
          <w:rFonts w:ascii="Arial" w:hAnsi="Arial"/>
          <w:i/>
          <w:iCs/>
          <w:color w:val="000000"/>
          <w:sz w:val="24"/>
        </w:rPr>
        <w:t>Nell’amore</w:t>
      </w:r>
      <w:r w:rsidRPr="008D3054">
        <w:rPr>
          <w:rFonts w:ascii="Arial" w:hAnsi="Arial"/>
          <w:i/>
          <w:iCs/>
          <w:color w:val="000000"/>
          <w:sz w:val="24"/>
        </w:rPr>
        <w:t xml:space="preserve"> non c’è timore, al contrario l’amore perfetto scaccia il timore, perché il timore suppone un castigo e chi teme non è perfetto nell’amore.</w:t>
      </w:r>
    </w:p>
    <w:p w14:paraId="4094D152" w14:textId="3B6BA79D"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Noi</w:t>
      </w:r>
      <w:r w:rsidR="008D3054" w:rsidRPr="008D3054">
        <w:rPr>
          <w:rFonts w:ascii="Arial" w:hAnsi="Arial"/>
          <w:i/>
          <w:iCs/>
          <w:color w:val="000000"/>
          <w:sz w:val="24"/>
        </w:rPr>
        <w:t xml:space="preserve"> amiamo perché egli ci ha amati per primo. </w:t>
      </w:r>
      <w:r w:rsidRPr="008D3054">
        <w:rPr>
          <w:rFonts w:ascii="Arial" w:hAnsi="Arial"/>
          <w:i/>
          <w:iCs/>
          <w:color w:val="000000"/>
          <w:sz w:val="24"/>
        </w:rPr>
        <w:t>Se</w:t>
      </w:r>
      <w:r w:rsidR="008D3054" w:rsidRPr="008D3054">
        <w:rPr>
          <w:rFonts w:ascii="Arial" w:hAnsi="Arial"/>
          <w:i/>
          <w:iCs/>
          <w:color w:val="000000"/>
          <w:sz w:val="24"/>
        </w:rPr>
        <w:t xml:space="preserve"> uno dice: «Io amo Dio» e odia suo fratello, è un bugiardo. Chi infatti non ama il proprio fratello che vede, non può amare Dio che non vede. E questo è il comandamento che abbiamo da lui: chi ama Dio, ami anche suo fratello. (1Gv 4,1-21).</w:t>
      </w:r>
    </w:p>
    <w:p w14:paraId="6EFCD7FE" w14:textId="77777777" w:rsidR="00F45145" w:rsidRPr="00F45145" w:rsidRDefault="00F45145" w:rsidP="00D57981">
      <w:pPr>
        <w:spacing w:after="120"/>
        <w:jc w:val="both"/>
        <w:rPr>
          <w:rFonts w:ascii="Arial" w:hAnsi="Arial"/>
          <w:sz w:val="24"/>
        </w:rPr>
      </w:pPr>
      <w:r w:rsidRPr="00F45145">
        <w:rPr>
          <w:rFonts w:ascii="Arial" w:hAnsi="Arial"/>
          <w:sz w:val="24"/>
        </w:rPr>
        <w:t>Non ci si scosta da questo modello divino dell’Antico Testamento, anche se la perfezione del Nuovo è assoluta.</w:t>
      </w:r>
    </w:p>
    <w:p w14:paraId="74F724A8" w14:textId="543D05C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Ognuno di voi rispetti sua madre e suo padre; osservate i miei sabati. Io sono il Signore, vostro Dio.</w:t>
      </w:r>
    </w:p>
    <w:p w14:paraId="1567EA36" w14:textId="77799A28" w:rsidR="00F45145" w:rsidRPr="00F45145" w:rsidRDefault="00F45145" w:rsidP="00D57981">
      <w:pPr>
        <w:spacing w:after="120"/>
        <w:jc w:val="both"/>
        <w:rPr>
          <w:rFonts w:ascii="Arial" w:hAnsi="Arial"/>
          <w:sz w:val="24"/>
        </w:rPr>
      </w:pPr>
      <w:r w:rsidRPr="00F45145">
        <w:rPr>
          <w:rFonts w:ascii="Arial" w:hAnsi="Arial"/>
          <w:sz w:val="24"/>
        </w:rPr>
        <w:t>La prima santità è verso il padre e la madre. Essi meritano tutto il rispetto da parte dei propri figli. Padre e madre si rispettano ascoltando ogni loro grido di aiuto, soccorso, bisogno, necessità, sia fisica che spirituale. La seconda santità è rispetto verso il Dio Liberatore, Signore, Padre.</w:t>
      </w:r>
      <w:r w:rsidR="008D3054">
        <w:rPr>
          <w:rFonts w:ascii="Arial" w:hAnsi="Arial"/>
          <w:sz w:val="24"/>
        </w:rPr>
        <w:t xml:space="preserve"> </w:t>
      </w:r>
      <w:r w:rsidRPr="00F45145">
        <w:rPr>
          <w:rFonts w:ascii="Arial" w:hAnsi="Arial"/>
          <w:sz w:val="24"/>
        </w:rPr>
        <w:t>Dio si rispetta prima di tutto osservando i suoi sabati. Il sabato è il segno dell’alleanza tra Dio e i figli di Israele. Rispettare i sabati è volere vivere l’alleanza con Dio. Osserviamo bene ciò che viene insegnato in questo versetto.</w:t>
      </w:r>
      <w:r w:rsidR="008D3054">
        <w:rPr>
          <w:rFonts w:ascii="Arial" w:hAnsi="Arial"/>
          <w:sz w:val="24"/>
        </w:rPr>
        <w:t xml:space="preserve"> </w:t>
      </w:r>
      <w:r w:rsidRPr="00F45145">
        <w:rPr>
          <w:rFonts w:ascii="Arial" w:hAnsi="Arial"/>
          <w:sz w:val="24"/>
        </w:rPr>
        <w:t>L’amore verso i genitori non è un fatto di natura. È un vero evento di obbedienza. Vero fatto di adorazione del Signore.</w:t>
      </w:r>
      <w:r w:rsidR="008D3054">
        <w:rPr>
          <w:rFonts w:ascii="Arial" w:hAnsi="Arial"/>
          <w:sz w:val="24"/>
        </w:rPr>
        <w:t xml:space="preserve"> </w:t>
      </w:r>
      <w:r w:rsidRPr="00F45145">
        <w:rPr>
          <w:rFonts w:ascii="Arial" w:hAnsi="Arial"/>
          <w:sz w:val="24"/>
        </w:rPr>
        <w:t>Tutto nel rapporto dell’uomo con l’uomo deve essere un fatto di obbedienza, di adorazione e pertanto di fede.</w:t>
      </w:r>
      <w:r w:rsidR="008D3054">
        <w:rPr>
          <w:rFonts w:ascii="Arial" w:hAnsi="Arial"/>
          <w:sz w:val="24"/>
        </w:rPr>
        <w:t xml:space="preserve"> </w:t>
      </w:r>
      <w:r w:rsidRPr="00F45145">
        <w:rPr>
          <w:rFonts w:ascii="Arial" w:hAnsi="Arial"/>
          <w:sz w:val="24"/>
        </w:rPr>
        <w:t>Il Signore vuole che ogni cosa sia frutto di obbedienza, cioè solo e purissimo ascolto della sua voce.</w:t>
      </w:r>
      <w:r w:rsidR="008D3054">
        <w:rPr>
          <w:rFonts w:ascii="Arial" w:hAnsi="Arial"/>
          <w:sz w:val="24"/>
        </w:rPr>
        <w:t xml:space="preserve"> </w:t>
      </w:r>
      <w:r w:rsidRPr="00F45145">
        <w:rPr>
          <w:rFonts w:ascii="Arial" w:hAnsi="Arial"/>
          <w:sz w:val="24"/>
        </w:rPr>
        <w:t>Questa verità merita di essere presa in seria considerazione, ponderazione.</w:t>
      </w:r>
    </w:p>
    <w:p w14:paraId="26AD13E8" w14:textId="4F560603" w:rsidR="00F45145" w:rsidRPr="00F45145" w:rsidRDefault="00F45145" w:rsidP="00D57981">
      <w:pPr>
        <w:spacing w:after="120"/>
        <w:jc w:val="both"/>
        <w:rPr>
          <w:rFonts w:ascii="Arial" w:hAnsi="Arial"/>
          <w:sz w:val="24"/>
        </w:rPr>
      </w:pPr>
      <w:r w:rsidRPr="00F45145">
        <w:rPr>
          <w:rFonts w:ascii="Arial" w:hAnsi="Arial"/>
          <w:sz w:val="24"/>
        </w:rPr>
        <w:t>Tutto ciò che l’uomo fa deve essere per ascolto del suo Signore, per realizzazione della divina volontà.</w:t>
      </w:r>
      <w:r w:rsidR="008D3054">
        <w:rPr>
          <w:rFonts w:ascii="Arial" w:hAnsi="Arial"/>
          <w:sz w:val="24"/>
        </w:rPr>
        <w:t xml:space="preserve"> </w:t>
      </w:r>
      <w:r w:rsidRPr="00F45145">
        <w:rPr>
          <w:rFonts w:ascii="Arial" w:hAnsi="Arial"/>
          <w:sz w:val="24"/>
        </w:rPr>
        <w:t>Niente deve essere fatto per sentimento, per interesse, per gusto personale, per umana compassione e pietà.</w:t>
      </w:r>
      <w:r w:rsidR="008D3054">
        <w:rPr>
          <w:rFonts w:ascii="Arial" w:hAnsi="Arial"/>
          <w:sz w:val="24"/>
        </w:rPr>
        <w:t xml:space="preserve"> </w:t>
      </w:r>
      <w:r w:rsidRPr="00F45145">
        <w:rPr>
          <w:rFonts w:ascii="Arial" w:hAnsi="Arial"/>
          <w:sz w:val="24"/>
        </w:rPr>
        <w:t>Tutto invece deve essere fatto perché il Signore lo vuole, lo chiede, lo comanda, lo impone, lo esige, lo desidera, gli piace, gli gusta.</w:t>
      </w:r>
      <w:r w:rsidR="008D3054">
        <w:rPr>
          <w:rFonts w:ascii="Arial" w:hAnsi="Arial"/>
          <w:sz w:val="24"/>
        </w:rPr>
        <w:t xml:space="preserve"> </w:t>
      </w:r>
      <w:r w:rsidRPr="00F45145">
        <w:rPr>
          <w:rFonts w:ascii="Arial" w:hAnsi="Arial"/>
          <w:sz w:val="24"/>
        </w:rPr>
        <w:t>Tutto deve essere fatto per trascendenza. Niente per immanenza.</w:t>
      </w:r>
      <w:r w:rsidR="008D3054">
        <w:rPr>
          <w:rFonts w:ascii="Arial" w:hAnsi="Arial"/>
          <w:sz w:val="24"/>
        </w:rPr>
        <w:t xml:space="preserve"> </w:t>
      </w:r>
      <w:r w:rsidRPr="00F45145">
        <w:rPr>
          <w:rFonts w:ascii="Arial" w:hAnsi="Arial"/>
          <w:sz w:val="24"/>
        </w:rPr>
        <w:t>Tutto deve essere fatto perché volontà di Dio. Niente deve essere fatto per volontà o desiderio dell’uomo</w:t>
      </w:r>
      <w:r w:rsidR="002E4695">
        <w:rPr>
          <w:rFonts w:ascii="Arial" w:hAnsi="Arial"/>
          <w:sz w:val="24"/>
        </w:rPr>
        <w:t xml:space="preserve">. </w:t>
      </w:r>
      <w:r w:rsidRPr="00F45145">
        <w:rPr>
          <w:rFonts w:ascii="Arial" w:hAnsi="Arial"/>
          <w:sz w:val="24"/>
        </w:rPr>
        <w:t xml:space="preserve">Su questa prima norma il Signore appone </w:t>
      </w:r>
      <w:r w:rsidRPr="00F45145">
        <w:rPr>
          <w:rFonts w:ascii="Arial" w:hAnsi="Arial"/>
          <w:sz w:val="24"/>
        </w:rPr>
        <w:lastRenderedPageBreak/>
        <w:t xml:space="preserve">la sua firma: </w:t>
      </w:r>
      <w:r w:rsidRPr="00F45145">
        <w:rPr>
          <w:rFonts w:ascii="Arial" w:hAnsi="Arial"/>
          <w:i/>
          <w:sz w:val="24"/>
        </w:rPr>
        <w:t>“Io sono il Signore vostro Dio”</w:t>
      </w:r>
      <w:r w:rsidR="002E4695">
        <w:rPr>
          <w:rFonts w:ascii="Arial" w:hAnsi="Arial"/>
          <w:sz w:val="24"/>
        </w:rPr>
        <w:t xml:space="preserve">. </w:t>
      </w:r>
      <w:r w:rsidRPr="00F45145">
        <w:rPr>
          <w:rFonts w:ascii="Arial" w:hAnsi="Arial"/>
          <w:sz w:val="24"/>
        </w:rPr>
        <w:t xml:space="preserve">Sono io che vi comando questa cosa. La farete come cosa comandata dal Signore Dio vostro. </w:t>
      </w:r>
    </w:p>
    <w:p w14:paraId="58E16247" w14:textId="0F585C6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rivolgetevi agli idoli, e non fatevi divinità di metallo fuso. Io sono il Signore, vostro Dio.</w:t>
      </w:r>
    </w:p>
    <w:p w14:paraId="1C396F5C" w14:textId="2F798BCE" w:rsidR="00F45145" w:rsidRPr="00F45145" w:rsidRDefault="00F45145" w:rsidP="00D57981">
      <w:pPr>
        <w:spacing w:after="120"/>
        <w:jc w:val="both"/>
        <w:rPr>
          <w:rFonts w:ascii="Arial" w:hAnsi="Arial"/>
          <w:sz w:val="24"/>
        </w:rPr>
      </w:pPr>
      <w:r w:rsidRPr="00F45145">
        <w:rPr>
          <w:rFonts w:ascii="Arial" w:hAnsi="Arial"/>
          <w:sz w:val="24"/>
        </w:rPr>
        <w:t>Ora il Signore richiede l’osservanza del primo comandamento della legge.</w:t>
      </w:r>
      <w:r w:rsidR="008D3054">
        <w:rPr>
          <w:rFonts w:ascii="Arial" w:hAnsi="Arial"/>
          <w:sz w:val="24"/>
        </w:rPr>
        <w:t xml:space="preserve"> </w:t>
      </w:r>
      <w:r w:rsidRPr="00F45145">
        <w:rPr>
          <w:rFonts w:ascii="Arial" w:hAnsi="Arial"/>
          <w:sz w:val="24"/>
        </w:rPr>
        <w:t>Non vi deve essere in Israele altro Dio se non il Signore</w:t>
      </w:r>
      <w:r w:rsidR="002E4695">
        <w:rPr>
          <w:rFonts w:ascii="Arial" w:hAnsi="Arial"/>
          <w:sz w:val="24"/>
        </w:rPr>
        <w:t xml:space="preserve">. </w:t>
      </w:r>
      <w:r w:rsidRPr="00F45145">
        <w:rPr>
          <w:rFonts w:ascii="Arial" w:hAnsi="Arial"/>
          <w:sz w:val="24"/>
        </w:rPr>
        <w:t xml:space="preserve">L’unico Signore, il solo Dio cui rivolgersi, da invocare, pregare, adorare, ascoltare è il loro Liberatore, il loro Redentore, Colui che li trasse fuori dalla schiavitù dell’Egitto. Il loro Dio è tutto spirituale. Non dovrà essere raffigurato. Israele non dovrà farsi divinità di metallo fuso. Anche questa seconda regola è sigillata con la firma del loro Dio. </w:t>
      </w:r>
      <w:r w:rsidRPr="00F45145">
        <w:rPr>
          <w:rFonts w:ascii="Arial" w:hAnsi="Arial"/>
          <w:i/>
          <w:sz w:val="24"/>
        </w:rPr>
        <w:t>“Io sono il Signore, vostro Dio”</w:t>
      </w:r>
      <w:r w:rsidRPr="00F45145">
        <w:rPr>
          <w:rFonts w:ascii="Arial" w:hAnsi="Arial"/>
          <w:sz w:val="24"/>
        </w:rPr>
        <w:t>. Voi non dovete avere, adorare, servire altri dèi.</w:t>
      </w:r>
    </w:p>
    <w:p w14:paraId="6271F044" w14:textId="5175A1F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Quando immolerete al Signore una vittima in sacrificio di comunione, offritela in modo da essergli graditi.</w:t>
      </w:r>
    </w:p>
    <w:p w14:paraId="791002E0" w14:textId="5421C7DC" w:rsidR="00F45145" w:rsidRPr="00F45145" w:rsidRDefault="00F45145" w:rsidP="00D57981">
      <w:pPr>
        <w:spacing w:after="120"/>
        <w:jc w:val="both"/>
        <w:rPr>
          <w:rFonts w:ascii="Arial" w:hAnsi="Arial"/>
          <w:sz w:val="24"/>
        </w:rPr>
      </w:pPr>
      <w:r w:rsidRPr="00F45145">
        <w:rPr>
          <w:rFonts w:ascii="Arial" w:hAnsi="Arial"/>
          <w:sz w:val="24"/>
        </w:rPr>
        <w:t>Ora viene ricordata la legge o prescrizione sui sacrifici di comunione.</w:t>
      </w:r>
      <w:r w:rsidR="008D3054">
        <w:rPr>
          <w:rFonts w:ascii="Arial" w:hAnsi="Arial"/>
          <w:sz w:val="24"/>
        </w:rPr>
        <w:t xml:space="preserve"> </w:t>
      </w:r>
      <w:r w:rsidRPr="00F45145">
        <w:rPr>
          <w:rFonts w:ascii="Arial" w:hAnsi="Arial"/>
          <w:sz w:val="24"/>
        </w:rPr>
        <w:t>Ogni sacrificio di comunione dovrà essere offerto al Signore davanti all’ingresso delle tenda del convegno.</w:t>
      </w:r>
      <w:r w:rsidR="008D3054">
        <w:rPr>
          <w:rFonts w:ascii="Arial" w:hAnsi="Arial"/>
          <w:sz w:val="24"/>
        </w:rPr>
        <w:t xml:space="preserve"> </w:t>
      </w:r>
      <w:r w:rsidRPr="00F45145">
        <w:rPr>
          <w:rFonts w:ascii="Arial" w:hAnsi="Arial"/>
          <w:sz w:val="24"/>
        </w:rPr>
        <w:t>Il grasso andava bruciato sull’altare. Ciò che rimaneva della vittima, parte andava al sacerdote e parte al fedele che offriva il sacrificio di comunione.</w:t>
      </w:r>
      <w:r w:rsidR="008D3054">
        <w:rPr>
          <w:rFonts w:ascii="Arial" w:hAnsi="Arial"/>
          <w:sz w:val="24"/>
        </w:rPr>
        <w:t xml:space="preserve"> </w:t>
      </w:r>
      <w:r w:rsidRPr="00F45145">
        <w:rPr>
          <w:rFonts w:ascii="Arial" w:hAnsi="Arial"/>
          <w:sz w:val="24"/>
        </w:rPr>
        <w:t xml:space="preserve">A Dio è gradito, se il sacrificio è offerto secondo le sue disposizioni. </w:t>
      </w:r>
    </w:p>
    <w:p w14:paraId="764B3C84" w14:textId="2EFD3603"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La si mangerà il giorno stesso che l’avrete immolata o il giorno dopo; ciò che avanzerà ancora al terzo giorno, lo brucerete nel fuoco.</w:t>
      </w:r>
    </w:p>
    <w:p w14:paraId="7FE7C3DE" w14:textId="07FA7E23" w:rsidR="00F45145" w:rsidRPr="00F45145" w:rsidRDefault="00F45145" w:rsidP="00D57981">
      <w:pPr>
        <w:spacing w:after="120"/>
        <w:jc w:val="both"/>
        <w:rPr>
          <w:rFonts w:ascii="Arial" w:hAnsi="Arial"/>
          <w:sz w:val="24"/>
        </w:rPr>
      </w:pPr>
      <w:r w:rsidRPr="00F45145">
        <w:rPr>
          <w:rFonts w:ascii="Arial" w:hAnsi="Arial"/>
          <w:sz w:val="24"/>
        </w:rPr>
        <w:t>La carne del sacrificio di comunione non poteva essere conservata sotto sale, come comunemente avveniva con le vittime ordinarie.</w:t>
      </w:r>
      <w:r w:rsidR="008D3054">
        <w:rPr>
          <w:rFonts w:ascii="Arial" w:hAnsi="Arial"/>
          <w:sz w:val="24"/>
        </w:rPr>
        <w:t xml:space="preserve"> </w:t>
      </w:r>
      <w:r w:rsidRPr="00F45145">
        <w:rPr>
          <w:rFonts w:ascii="Arial" w:hAnsi="Arial"/>
          <w:sz w:val="24"/>
        </w:rPr>
        <w:t xml:space="preserve">Il secondo giorno se ne poteva mangiare. Il terzo giorno tutto doveva essere consumato con il fuoco. Tutto doveva essere bruciato. </w:t>
      </w:r>
    </w:p>
    <w:p w14:paraId="79521062" w14:textId="2FC5B7B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invece si mangiasse il terzo giorno, sarebbe avariata; il sacrificio non sarebbe gradito.</w:t>
      </w:r>
    </w:p>
    <w:p w14:paraId="6B2BDB7C" w14:textId="45893B57" w:rsidR="00F45145" w:rsidRPr="00F45145" w:rsidRDefault="00F45145" w:rsidP="00D57981">
      <w:pPr>
        <w:spacing w:after="120"/>
        <w:jc w:val="both"/>
        <w:rPr>
          <w:rFonts w:ascii="Arial" w:hAnsi="Arial"/>
          <w:sz w:val="24"/>
        </w:rPr>
      </w:pPr>
      <w:r w:rsidRPr="00F45145">
        <w:rPr>
          <w:rFonts w:ascii="Arial" w:hAnsi="Arial"/>
          <w:sz w:val="24"/>
        </w:rPr>
        <w:t>Mangiarla il terzo giorno, significherebbe mangiarla avariata. Questa consumazione renderebbe il sacrificio non gradito al Signore.</w:t>
      </w:r>
      <w:r w:rsidR="008D3054">
        <w:rPr>
          <w:rFonts w:ascii="Arial" w:hAnsi="Arial"/>
          <w:sz w:val="24"/>
        </w:rPr>
        <w:t xml:space="preserve"> </w:t>
      </w:r>
      <w:r w:rsidRPr="00F45145">
        <w:rPr>
          <w:rFonts w:ascii="Arial" w:hAnsi="Arial"/>
          <w:sz w:val="24"/>
        </w:rPr>
        <w:t xml:space="preserve">Si mancherebbe di obbedienza. Senza obbedienza, mai, nessun sacrificio è gradito al Signore. </w:t>
      </w:r>
    </w:p>
    <w:p w14:paraId="0C901485" w14:textId="3CB6597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Chiunque ne mangiasse, porterebbe la pena della sua colpa, perché profanerebbe ciò che è sacro al Signore. Quella persona sarebbe eliminata dal suo popolo.</w:t>
      </w:r>
    </w:p>
    <w:p w14:paraId="73C445F4" w14:textId="56C2541A" w:rsidR="00F45145" w:rsidRPr="00F45145" w:rsidRDefault="00F45145" w:rsidP="00D57981">
      <w:pPr>
        <w:spacing w:after="120"/>
        <w:jc w:val="both"/>
        <w:rPr>
          <w:rFonts w:ascii="Arial" w:hAnsi="Arial"/>
          <w:sz w:val="24"/>
        </w:rPr>
      </w:pPr>
      <w:r w:rsidRPr="00F45145">
        <w:rPr>
          <w:rFonts w:ascii="Arial" w:hAnsi="Arial"/>
          <w:sz w:val="24"/>
        </w:rPr>
        <w:t>Chi dovesse mangiarne profanerebbe ciò che è sacro al Signore. Porterebbe il peso della sua colpa.</w:t>
      </w:r>
      <w:r w:rsidR="008D3054">
        <w:rPr>
          <w:rFonts w:ascii="Arial" w:hAnsi="Arial"/>
          <w:sz w:val="24"/>
        </w:rPr>
        <w:t xml:space="preserve"> </w:t>
      </w:r>
      <w:r w:rsidRPr="00F45145">
        <w:rPr>
          <w:rFonts w:ascii="Arial" w:hAnsi="Arial"/>
          <w:sz w:val="24"/>
        </w:rPr>
        <w:t>Questa persona sarebbe eliminata dal suo popolo. Ha profanato ciò che è sacro.</w:t>
      </w:r>
    </w:p>
    <w:p w14:paraId="4BBC9029" w14:textId="78215AE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Quando mieterete la messe della vostra terra, non mieterete fino ai margini del campo, né raccoglierete ciò che resta da spigolare della messe;</w:t>
      </w:r>
    </w:p>
    <w:p w14:paraId="12FC726E" w14:textId="75996D34" w:rsidR="00F45145" w:rsidRDefault="00F45145" w:rsidP="00D57981">
      <w:pPr>
        <w:spacing w:after="120"/>
        <w:jc w:val="both"/>
        <w:rPr>
          <w:rFonts w:ascii="Arial" w:hAnsi="Arial"/>
          <w:sz w:val="24"/>
        </w:rPr>
      </w:pPr>
      <w:r w:rsidRPr="00F45145">
        <w:rPr>
          <w:rFonts w:ascii="Arial" w:hAnsi="Arial"/>
          <w:sz w:val="24"/>
        </w:rPr>
        <w:t>Ecco cosa vuole il Signore: parte di ciò che produce la terra sia per i poveri, i miseri, i bisognosi.</w:t>
      </w:r>
      <w:r w:rsidR="008D3054">
        <w:rPr>
          <w:rFonts w:ascii="Arial" w:hAnsi="Arial"/>
          <w:sz w:val="24"/>
        </w:rPr>
        <w:t xml:space="preserve"> </w:t>
      </w:r>
      <w:r w:rsidRPr="00F45145">
        <w:rPr>
          <w:rFonts w:ascii="Arial" w:hAnsi="Arial"/>
          <w:sz w:val="24"/>
        </w:rPr>
        <w:t>Come dare la parte che spetta ai poveri? Non mietendo fino ai margini. Né andando a raccogliere dopo aver mietuto ciò che resta nel campo.</w:t>
      </w:r>
      <w:r w:rsidR="008D3054">
        <w:rPr>
          <w:rFonts w:ascii="Arial" w:hAnsi="Arial"/>
          <w:sz w:val="24"/>
        </w:rPr>
        <w:t xml:space="preserve"> </w:t>
      </w:r>
      <w:r w:rsidRPr="00F45145">
        <w:rPr>
          <w:rFonts w:ascii="Arial" w:hAnsi="Arial"/>
          <w:sz w:val="24"/>
        </w:rPr>
        <w:t>Non devono spigolare i proprietari. Devono farlo i poveri e i bisognosi.</w:t>
      </w:r>
      <w:r w:rsidR="008D3054">
        <w:rPr>
          <w:rFonts w:ascii="Arial" w:hAnsi="Arial"/>
          <w:sz w:val="24"/>
        </w:rPr>
        <w:t xml:space="preserve"> </w:t>
      </w:r>
      <w:r w:rsidRPr="00F45145">
        <w:rPr>
          <w:rFonts w:ascii="Arial" w:hAnsi="Arial"/>
          <w:sz w:val="24"/>
        </w:rPr>
        <w:t>Ciò che cade dalla mensa della mietitura appartiene ai poveri e ai bisognosi.</w:t>
      </w:r>
      <w:r w:rsidR="008D3054">
        <w:rPr>
          <w:rFonts w:ascii="Arial" w:hAnsi="Arial"/>
          <w:sz w:val="24"/>
        </w:rPr>
        <w:t xml:space="preserve"> </w:t>
      </w:r>
      <w:r w:rsidRPr="00F45145">
        <w:rPr>
          <w:rFonts w:ascii="Arial" w:hAnsi="Arial"/>
          <w:sz w:val="24"/>
        </w:rPr>
        <w:t xml:space="preserve">Il proprietario non deve raccogliere nulla di ciò che è caduto. Né deve mietere fino all’estremità </w:t>
      </w:r>
      <w:r w:rsidRPr="00F45145">
        <w:rPr>
          <w:rFonts w:ascii="Arial" w:hAnsi="Arial"/>
          <w:sz w:val="24"/>
        </w:rPr>
        <w:lastRenderedPageBreak/>
        <w:t>del campo. Anche questo deve essere visto come vera obbedienza, vero atto di fede, al fine di godere della benedizione di Dio.</w:t>
      </w:r>
      <w:r w:rsidR="008D3054">
        <w:rPr>
          <w:rFonts w:ascii="Arial" w:hAnsi="Arial"/>
          <w:sz w:val="24"/>
        </w:rPr>
        <w:t xml:space="preserve"> </w:t>
      </w:r>
      <w:r w:rsidRPr="00F45145">
        <w:rPr>
          <w:rFonts w:ascii="Arial" w:hAnsi="Arial"/>
          <w:sz w:val="24"/>
        </w:rPr>
        <w:t>Ecco come Booz osserva questa regola divina nei confronti di Rut.</w:t>
      </w:r>
    </w:p>
    <w:p w14:paraId="3DE5E7EC" w14:textId="59B0B3A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Noemi aveva un parente da parte del marito, un uomo altolocato della famiglia di Elimèlec, che si chiamava Booz. </w:t>
      </w:r>
      <w:r w:rsidR="00697AA4" w:rsidRPr="008D3054">
        <w:rPr>
          <w:rFonts w:ascii="Arial" w:hAnsi="Arial"/>
          <w:i/>
          <w:iCs/>
          <w:color w:val="000000"/>
          <w:sz w:val="24"/>
        </w:rPr>
        <w:t>Rut</w:t>
      </w:r>
      <w:r w:rsidRPr="008D3054">
        <w:rPr>
          <w:rFonts w:ascii="Arial" w:hAnsi="Arial"/>
          <w:i/>
          <w:iCs/>
          <w:color w:val="000000"/>
          <w:sz w:val="24"/>
        </w:rPr>
        <w:t xml:space="preserve">, la moabita, disse a Noemi: «Lasciami andare in campagna a spigolare dietro qualcuno nelle cui grazie riuscirò a entrare». Le rispose: «Va’ pure, figlia mia». </w:t>
      </w:r>
      <w:r w:rsidR="00697AA4" w:rsidRPr="008D3054">
        <w:rPr>
          <w:rFonts w:ascii="Arial" w:hAnsi="Arial"/>
          <w:i/>
          <w:iCs/>
          <w:color w:val="000000"/>
          <w:sz w:val="24"/>
        </w:rPr>
        <w:t>Rut</w:t>
      </w:r>
      <w:r w:rsidRPr="008D3054">
        <w:rPr>
          <w:rFonts w:ascii="Arial" w:hAnsi="Arial"/>
          <w:i/>
          <w:iCs/>
          <w:color w:val="000000"/>
          <w:sz w:val="24"/>
        </w:rPr>
        <w:t xml:space="preserve"> andò e si mise a spigolare nella campagna dietro ai mietitori. Per caso si trovò nella parte di campagna appartenente a Booz, che era della famiglia di Elimèlec.</w:t>
      </w:r>
    </w:p>
    <w:p w14:paraId="37FF1FBA" w14:textId="17EFD6BF" w:rsidR="008D3054" w:rsidRPr="008D3054" w:rsidRDefault="00697AA4" w:rsidP="00D57981">
      <w:pPr>
        <w:spacing w:after="120"/>
        <w:ind w:left="567" w:right="567"/>
        <w:jc w:val="both"/>
        <w:rPr>
          <w:rFonts w:ascii="Arial" w:hAnsi="Arial"/>
          <w:i/>
          <w:iCs/>
          <w:color w:val="000000"/>
          <w:sz w:val="24"/>
        </w:rPr>
      </w:pPr>
      <w:r w:rsidRPr="008D3054">
        <w:rPr>
          <w:rFonts w:ascii="Arial" w:hAnsi="Arial"/>
          <w:i/>
          <w:iCs/>
          <w:color w:val="000000"/>
          <w:sz w:val="24"/>
        </w:rPr>
        <w:t>Proprio</w:t>
      </w:r>
      <w:r w:rsidR="008D3054" w:rsidRPr="008D3054">
        <w:rPr>
          <w:rFonts w:ascii="Arial" w:hAnsi="Arial"/>
          <w:i/>
          <w:iCs/>
          <w:color w:val="000000"/>
          <w:sz w:val="24"/>
        </w:rPr>
        <w:t xml:space="preserve"> in quel mentre Booz arrivava da Betlemme. Egli disse ai mietitori: «Il Signore sia con voi!». Ed essi gli risposero: «Ti benedica il Signore!». Booz disse al sovrintendente dei mietitori: «Di chi è questa giovane?». </w:t>
      </w:r>
      <w:r w:rsidR="00586B16" w:rsidRPr="008D3054">
        <w:rPr>
          <w:rFonts w:ascii="Arial" w:hAnsi="Arial"/>
          <w:i/>
          <w:iCs/>
          <w:color w:val="000000"/>
          <w:sz w:val="24"/>
        </w:rPr>
        <w:t>Il</w:t>
      </w:r>
      <w:r w:rsidR="008D3054" w:rsidRPr="008D3054">
        <w:rPr>
          <w:rFonts w:ascii="Arial" w:hAnsi="Arial"/>
          <w:i/>
          <w:iCs/>
          <w:color w:val="000000"/>
          <w:sz w:val="24"/>
        </w:rPr>
        <w:t xml:space="preserve"> sovrintendente dei mietitori rispose: «È una giovane moabita, quella tornata con Noemi dai campi di Moab. </w:t>
      </w:r>
      <w:r w:rsidR="00586B16" w:rsidRPr="008D3054">
        <w:rPr>
          <w:rFonts w:ascii="Arial" w:hAnsi="Arial"/>
          <w:i/>
          <w:iCs/>
          <w:color w:val="000000"/>
          <w:sz w:val="24"/>
        </w:rPr>
        <w:t>Ha</w:t>
      </w:r>
      <w:r w:rsidR="008D3054" w:rsidRPr="008D3054">
        <w:rPr>
          <w:rFonts w:ascii="Arial" w:hAnsi="Arial"/>
          <w:i/>
          <w:iCs/>
          <w:color w:val="000000"/>
          <w:sz w:val="24"/>
        </w:rPr>
        <w:t xml:space="preserve"> detto di voler spigolare e raccogliere tra i covoni dietro ai mietitori. È venuta ed è rimasta in piedi da stamattina fino ad ora. Solo adesso si è un poco seduta in casa». </w:t>
      </w:r>
      <w:r w:rsidR="00586B16" w:rsidRPr="008D3054">
        <w:rPr>
          <w:rFonts w:ascii="Arial" w:hAnsi="Arial"/>
          <w:i/>
          <w:iCs/>
          <w:color w:val="000000"/>
          <w:sz w:val="24"/>
        </w:rPr>
        <w:t>Allora</w:t>
      </w:r>
      <w:r w:rsidR="008D3054" w:rsidRPr="008D3054">
        <w:rPr>
          <w:rFonts w:ascii="Arial" w:hAnsi="Arial"/>
          <w:i/>
          <w:iCs/>
          <w:color w:val="000000"/>
          <w:sz w:val="24"/>
        </w:rPr>
        <w:t xml:space="preserve"> Booz disse a Rut: «Ascolta, figlia mia, non andare a spigolare in un altro campo. Non allontanarti di qui e sta’ insieme alle mie serve. </w:t>
      </w:r>
      <w:r w:rsidR="00586B16" w:rsidRPr="008D3054">
        <w:rPr>
          <w:rFonts w:ascii="Arial" w:hAnsi="Arial"/>
          <w:i/>
          <w:iCs/>
          <w:color w:val="000000"/>
          <w:sz w:val="24"/>
        </w:rPr>
        <w:t>Tieni</w:t>
      </w:r>
      <w:r w:rsidR="008D3054" w:rsidRPr="008D3054">
        <w:rPr>
          <w:rFonts w:ascii="Arial" w:hAnsi="Arial"/>
          <w:i/>
          <w:iCs/>
          <w:color w:val="000000"/>
          <w:sz w:val="24"/>
        </w:rPr>
        <w:t xml:space="preserve"> d’occhio il campo dove mietono e cammina dietro a loro. Ho lasciato detto ai servi di non molestarti. Quando avrai sete, va’ a bere dagli orci ciò che i servi hanno attinto». </w:t>
      </w:r>
      <w:r w:rsidR="00586B16" w:rsidRPr="008D3054">
        <w:rPr>
          <w:rFonts w:ascii="Arial" w:hAnsi="Arial"/>
          <w:i/>
          <w:iCs/>
          <w:color w:val="000000"/>
          <w:sz w:val="24"/>
        </w:rPr>
        <w:t>Allora</w:t>
      </w:r>
      <w:r w:rsidR="008D3054" w:rsidRPr="008D3054">
        <w:rPr>
          <w:rFonts w:ascii="Arial" w:hAnsi="Arial"/>
          <w:i/>
          <w:iCs/>
          <w:color w:val="000000"/>
          <w:sz w:val="24"/>
        </w:rPr>
        <w:t xml:space="preserve">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5170F7FD" w14:textId="2122A60A" w:rsidR="008D3054" w:rsidRPr="008D3054" w:rsidRDefault="00586B16" w:rsidP="00D57981">
      <w:pPr>
        <w:spacing w:after="120"/>
        <w:ind w:left="567" w:right="567"/>
        <w:jc w:val="both"/>
        <w:rPr>
          <w:rFonts w:ascii="Arial" w:hAnsi="Arial"/>
          <w:i/>
          <w:iCs/>
          <w:color w:val="000000"/>
          <w:sz w:val="24"/>
        </w:rPr>
      </w:pPr>
      <w:r w:rsidRPr="008D3054">
        <w:rPr>
          <w:rFonts w:ascii="Arial" w:hAnsi="Arial"/>
          <w:i/>
          <w:iCs/>
          <w:color w:val="000000"/>
          <w:sz w:val="24"/>
        </w:rPr>
        <w:t>Ella</w:t>
      </w:r>
      <w:r w:rsidR="008D3054" w:rsidRPr="008D3054">
        <w:rPr>
          <w:rFonts w:ascii="Arial" w:hAnsi="Arial"/>
          <w:i/>
          <w:iCs/>
          <w:color w:val="000000"/>
          <w:sz w:val="24"/>
        </w:rPr>
        <w:t xml:space="preserve"> soggiunse: «Possa rimanere nelle tue grazie, mio signore! Poiché tu mi hai consolato e hai parlato al cuore della tua serva, benché io non sia neppure come una delle tue schiave».</w:t>
      </w:r>
    </w:p>
    <w:p w14:paraId="75E68172" w14:textId="18B10FB2" w:rsidR="008D3054" w:rsidRPr="008D3054" w:rsidRDefault="00586B16" w:rsidP="00D57981">
      <w:pPr>
        <w:spacing w:after="120"/>
        <w:ind w:left="567" w:right="567"/>
        <w:jc w:val="both"/>
        <w:rPr>
          <w:rFonts w:ascii="Arial" w:hAnsi="Arial"/>
          <w:i/>
          <w:iCs/>
          <w:color w:val="000000"/>
          <w:sz w:val="24"/>
        </w:rPr>
      </w:pPr>
      <w:r w:rsidRPr="008D3054">
        <w:rPr>
          <w:rFonts w:ascii="Arial" w:hAnsi="Arial"/>
          <w:i/>
          <w:iCs/>
          <w:color w:val="000000"/>
          <w:sz w:val="24"/>
        </w:rPr>
        <w:t>Poi</w:t>
      </w:r>
      <w:r w:rsidR="008D3054" w:rsidRPr="008D3054">
        <w:rPr>
          <w:rFonts w:ascii="Arial" w:hAnsi="Arial"/>
          <w:i/>
          <w:iCs/>
          <w:color w:val="000000"/>
          <w:sz w:val="24"/>
        </w:rPr>
        <w:t xml:space="preserve">, al momento del pasto, Booz le disse: «Avvicìnati, mangia un po’ di pane e intingi il boccone nell’aceto». Ella si mise a sedere accanto ai mietitori. Booz le offrì del grano abbrustolito; lei ne mangiò a sazietà e ne avanzò. </w:t>
      </w:r>
      <w:r w:rsidRPr="008D3054">
        <w:rPr>
          <w:rFonts w:ascii="Arial" w:hAnsi="Arial"/>
          <w:i/>
          <w:iCs/>
          <w:color w:val="000000"/>
          <w:sz w:val="24"/>
        </w:rPr>
        <w:t>Poi</w:t>
      </w:r>
      <w:r w:rsidR="008D3054" w:rsidRPr="008D3054">
        <w:rPr>
          <w:rFonts w:ascii="Arial" w:hAnsi="Arial"/>
          <w:i/>
          <w:iCs/>
          <w:color w:val="000000"/>
          <w:sz w:val="24"/>
        </w:rPr>
        <w:t xml:space="preserve"> si alzò per tornare a spigolare e Booz diede quest’ordine ai suoi servi: «Lasciatela spigolare anche fra i covoni e non fatele del male. </w:t>
      </w:r>
      <w:r w:rsidRPr="008D3054">
        <w:rPr>
          <w:rFonts w:ascii="Arial" w:hAnsi="Arial"/>
          <w:i/>
          <w:iCs/>
          <w:color w:val="000000"/>
          <w:sz w:val="24"/>
        </w:rPr>
        <w:t>Anzi</w:t>
      </w:r>
      <w:r w:rsidR="008D3054" w:rsidRPr="008D3054">
        <w:rPr>
          <w:rFonts w:ascii="Arial" w:hAnsi="Arial"/>
          <w:i/>
          <w:iCs/>
          <w:color w:val="000000"/>
          <w:sz w:val="24"/>
        </w:rPr>
        <w:t xml:space="preserve"> fate cadere apposta per lei spighe dai mannelli; lasciatele lì, perché le raccolga, e non sgridatela». </w:t>
      </w:r>
      <w:r w:rsidRPr="008D3054">
        <w:rPr>
          <w:rFonts w:ascii="Arial" w:hAnsi="Arial"/>
          <w:i/>
          <w:iCs/>
          <w:color w:val="000000"/>
          <w:sz w:val="24"/>
        </w:rPr>
        <w:t>Così</w:t>
      </w:r>
      <w:r w:rsidR="008D3054" w:rsidRPr="008D3054">
        <w:rPr>
          <w:rFonts w:ascii="Arial" w:hAnsi="Arial"/>
          <w:i/>
          <w:iCs/>
          <w:color w:val="000000"/>
          <w:sz w:val="24"/>
        </w:rPr>
        <w:t xml:space="preserve"> Rut spigolò in quel campo fino alla sera. Batté quello che aveva raccolto e ne venne fuori quasi un’efa di orzo. </w:t>
      </w:r>
      <w:r w:rsidRPr="008D3054">
        <w:rPr>
          <w:rFonts w:ascii="Arial" w:hAnsi="Arial"/>
          <w:i/>
          <w:iCs/>
          <w:color w:val="000000"/>
          <w:sz w:val="24"/>
        </w:rPr>
        <w:t>Se</w:t>
      </w:r>
      <w:r w:rsidR="008D3054" w:rsidRPr="008D3054">
        <w:rPr>
          <w:rFonts w:ascii="Arial" w:hAnsi="Arial"/>
          <w:i/>
          <w:iCs/>
          <w:color w:val="000000"/>
          <w:sz w:val="24"/>
        </w:rPr>
        <w:t xml:space="preserve"> lo caricò addosso e rientrò in città. Sua suocera vide ciò che aveva spigolato. Rut tirò fuori quanto le era rimasto del pasto e glielo diede.</w:t>
      </w:r>
    </w:p>
    <w:p w14:paraId="2700D8C5" w14:textId="142C78F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La suocera le chiese: «Dove hai spigolato oggi? Dove hai lavorato? Benedetto colui che si è interessato di te!». Rut raccontò alla suocera </w:t>
      </w:r>
      <w:r w:rsidRPr="008D3054">
        <w:rPr>
          <w:rFonts w:ascii="Arial" w:hAnsi="Arial"/>
          <w:i/>
          <w:iCs/>
          <w:color w:val="000000"/>
          <w:sz w:val="24"/>
        </w:rPr>
        <w:lastRenderedPageBreak/>
        <w:t xml:space="preserve">con chi aveva lavorato e disse: «L’uomo con cui ho lavorato oggi si chiama Booz». </w:t>
      </w:r>
      <w:r w:rsidR="00586B16" w:rsidRPr="008D3054">
        <w:rPr>
          <w:rFonts w:ascii="Arial" w:hAnsi="Arial"/>
          <w:i/>
          <w:iCs/>
          <w:color w:val="000000"/>
          <w:sz w:val="24"/>
        </w:rPr>
        <w:t>Noemi</w:t>
      </w:r>
      <w:r w:rsidRPr="008D3054">
        <w:rPr>
          <w:rFonts w:ascii="Arial" w:hAnsi="Arial"/>
          <w:i/>
          <w:iCs/>
          <w:color w:val="000000"/>
          <w:sz w:val="24"/>
        </w:rPr>
        <w:t xml:space="preserve"> disse alla nuora: «Sia benedetto dal Signore, che non ha rinunciato alla sua bontà verso i vivi e verso i morti!». E aggiunse: «Quest’uomo è un nostro parente stretto, uno di quelli che hanno su di noi il diritto di riscatto». </w:t>
      </w:r>
      <w:r w:rsidR="00586B16" w:rsidRPr="008D3054">
        <w:rPr>
          <w:rFonts w:ascii="Arial" w:hAnsi="Arial"/>
          <w:i/>
          <w:iCs/>
          <w:color w:val="000000"/>
          <w:sz w:val="24"/>
        </w:rPr>
        <w:t>Rut</w:t>
      </w:r>
      <w:r w:rsidRPr="008D3054">
        <w:rPr>
          <w:rFonts w:ascii="Arial" w:hAnsi="Arial"/>
          <w:i/>
          <w:iCs/>
          <w:color w:val="000000"/>
          <w:sz w:val="24"/>
        </w:rPr>
        <w:t xml:space="preserve">, la moabita, disse: «Mi ha anche detto di rimanere insieme ai suoi servi, finché abbiano finito tutta la mietitura». </w:t>
      </w:r>
      <w:r w:rsidR="00586B16" w:rsidRPr="008D3054">
        <w:rPr>
          <w:rFonts w:ascii="Arial" w:hAnsi="Arial"/>
          <w:i/>
          <w:iCs/>
          <w:color w:val="000000"/>
          <w:sz w:val="24"/>
        </w:rPr>
        <w:t>Noemi</w:t>
      </w:r>
      <w:r w:rsidRPr="008D3054">
        <w:rPr>
          <w:rFonts w:ascii="Arial" w:hAnsi="Arial"/>
          <w:i/>
          <w:iCs/>
          <w:color w:val="000000"/>
          <w:sz w:val="24"/>
        </w:rPr>
        <w:t xml:space="preserve"> disse a Rut, sua nuora: «Figlia mia, è bene che tu vada con le sue serve e non ti molestino in un altro campo».</w:t>
      </w:r>
    </w:p>
    <w:p w14:paraId="6688B5D6" w14:textId="26E0E34E" w:rsidR="008D3054" w:rsidRPr="008D3054" w:rsidRDefault="00586B16" w:rsidP="00D57981">
      <w:pPr>
        <w:spacing w:after="120"/>
        <w:ind w:left="567" w:right="567"/>
        <w:jc w:val="both"/>
        <w:rPr>
          <w:rFonts w:ascii="Arial" w:hAnsi="Arial"/>
          <w:i/>
          <w:iCs/>
          <w:color w:val="000000"/>
          <w:sz w:val="24"/>
        </w:rPr>
      </w:pPr>
      <w:r w:rsidRPr="008D3054">
        <w:rPr>
          <w:rFonts w:ascii="Arial" w:hAnsi="Arial"/>
          <w:i/>
          <w:iCs/>
          <w:color w:val="000000"/>
          <w:sz w:val="24"/>
        </w:rPr>
        <w:t>Ella</w:t>
      </w:r>
      <w:r w:rsidR="008D3054" w:rsidRPr="008D3054">
        <w:rPr>
          <w:rFonts w:ascii="Arial" w:hAnsi="Arial"/>
          <w:i/>
          <w:iCs/>
          <w:color w:val="000000"/>
          <w:sz w:val="24"/>
        </w:rPr>
        <w:t xml:space="preserve"> rimase dunque con le serve di Booz a spigolare, sino alla fine della mietitura dell’orzo e del frumento, e abitava con la suocera. (Rut 2,1-23). </w:t>
      </w:r>
    </w:p>
    <w:p w14:paraId="21AC2684" w14:textId="0EC38FF7"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Un giorno Noemi, sua suocera, le disse: «Figlia mia, non devo forse cercarti una sistemazione, perché tu sia felice? </w:t>
      </w:r>
      <w:r w:rsidR="00586B16" w:rsidRPr="008D3054">
        <w:rPr>
          <w:rFonts w:ascii="Arial" w:hAnsi="Arial"/>
          <w:i/>
          <w:iCs/>
          <w:color w:val="000000"/>
          <w:sz w:val="24"/>
        </w:rPr>
        <w:t>Ora</w:t>
      </w:r>
      <w:r w:rsidRPr="008D3054">
        <w:rPr>
          <w:rFonts w:ascii="Arial" w:hAnsi="Arial"/>
          <w:i/>
          <w:iCs/>
          <w:color w:val="000000"/>
          <w:sz w:val="24"/>
        </w:rPr>
        <w:t xml:space="preserve">, tu sei stata con le serve di Booz: egli è nostro parente e proprio questa sera deve ventilare l’orzo sull’aia. Làvati, profùmati, mettiti il mantello e scendi all’aia. Ma non ti far riconoscere da lui prima che egli abbia finito di mangiare e di bere. </w:t>
      </w:r>
      <w:r w:rsidR="00586B16" w:rsidRPr="008D3054">
        <w:rPr>
          <w:rFonts w:ascii="Arial" w:hAnsi="Arial"/>
          <w:i/>
          <w:iCs/>
          <w:color w:val="000000"/>
          <w:sz w:val="24"/>
        </w:rPr>
        <w:t>Quando</w:t>
      </w:r>
      <w:r w:rsidRPr="008D3054">
        <w:rPr>
          <w:rFonts w:ascii="Arial" w:hAnsi="Arial"/>
          <w:i/>
          <w:iCs/>
          <w:color w:val="000000"/>
          <w:sz w:val="24"/>
        </w:rPr>
        <w:t xml:space="preserve"> si sarà coricato – e tu dovrai sapere dove si è coricato – va’, scoprigli i piedi e sdraiati lì. Ti dirà lui ciò che dovrai fare». </w:t>
      </w:r>
      <w:r w:rsidR="00586B16" w:rsidRPr="008D3054">
        <w:rPr>
          <w:rFonts w:ascii="Arial" w:hAnsi="Arial"/>
          <w:i/>
          <w:iCs/>
          <w:color w:val="000000"/>
          <w:sz w:val="24"/>
        </w:rPr>
        <w:t>Rut</w:t>
      </w:r>
      <w:r w:rsidRPr="008D3054">
        <w:rPr>
          <w:rFonts w:ascii="Arial" w:hAnsi="Arial"/>
          <w:i/>
          <w:iCs/>
          <w:color w:val="000000"/>
          <w:sz w:val="24"/>
        </w:rPr>
        <w:t xml:space="preserve"> le rispose: «Farò quanto mi dici».</w:t>
      </w:r>
    </w:p>
    <w:p w14:paraId="644E55CA" w14:textId="663EAFBE"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Scese all’aia e fece quanto la suocera le aveva ordinato. Booz mangiò, bevve e con il cuore allegro andò a dormire accanto al mucchio d’orzo. Allora essa venne pian piano, gli scoprì i piedi e si sdraiò.</w:t>
      </w:r>
    </w:p>
    <w:p w14:paraId="2C3E1D4C" w14:textId="13802037" w:rsidR="008D3054" w:rsidRPr="008D3054" w:rsidRDefault="00586B16" w:rsidP="00D57981">
      <w:pPr>
        <w:spacing w:after="120"/>
        <w:ind w:left="567" w:right="567"/>
        <w:jc w:val="both"/>
        <w:rPr>
          <w:rFonts w:ascii="Arial" w:hAnsi="Arial"/>
          <w:i/>
          <w:iCs/>
          <w:color w:val="000000"/>
          <w:sz w:val="24"/>
        </w:rPr>
      </w:pPr>
      <w:r w:rsidRPr="008D3054">
        <w:rPr>
          <w:rFonts w:ascii="Arial" w:hAnsi="Arial"/>
          <w:i/>
          <w:iCs/>
          <w:color w:val="000000"/>
          <w:sz w:val="24"/>
        </w:rPr>
        <w:t>Verso</w:t>
      </w:r>
      <w:r w:rsidR="008D3054" w:rsidRPr="008D3054">
        <w:rPr>
          <w:rFonts w:ascii="Arial" w:hAnsi="Arial"/>
          <w:i/>
          <w:iCs/>
          <w:color w:val="000000"/>
          <w:sz w:val="24"/>
        </w:rPr>
        <w:t xml:space="preserve"> mezzanotte quell’uomo ebbe un brivido di freddo, si girò e vide una donna sdraiata ai suoi piedi. </w:t>
      </w:r>
      <w:r w:rsidRPr="008D3054">
        <w:rPr>
          <w:rFonts w:ascii="Arial" w:hAnsi="Arial"/>
          <w:i/>
          <w:iCs/>
          <w:color w:val="000000"/>
          <w:sz w:val="24"/>
        </w:rPr>
        <w:t>Domandò</w:t>
      </w:r>
      <w:r w:rsidR="008D3054" w:rsidRPr="008D3054">
        <w:rPr>
          <w:rFonts w:ascii="Arial" w:hAnsi="Arial"/>
          <w:i/>
          <w:iCs/>
          <w:color w:val="000000"/>
          <w:sz w:val="24"/>
        </w:rPr>
        <w:t xml:space="preserve">: «Chi sei?». Rispose: «Sono Rut, tua serva. Stendi il lembo del tuo mantello sulla tua serva, perché tu hai il diritto di riscatto». </w:t>
      </w:r>
      <w:r w:rsidRPr="008D3054">
        <w:rPr>
          <w:rFonts w:ascii="Arial" w:hAnsi="Arial"/>
          <w:i/>
          <w:iCs/>
          <w:color w:val="000000"/>
          <w:sz w:val="24"/>
        </w:rPr>
        <w:t>Egli</w:t>
      </w:r>
      <w:r w:rsidR="008D3054" w:rsidRPr="008D3054">
        <w:rPr>
          <w:rFonts w:ascii="Arial" w:hAnsi="Arial"/>
          <w:i/>
          <w:iCs/>
          <w:color w:val="000000"/>
          <w:sz w:val="24"/>
        </w:rPr>
        <w:t xml:space="preserve"> disse: «Sii benedetta dal Signore, figlia mia! Questo tuo secondo atto di bontà è ancora migliore del primo, perché non sei andata in cerca di uomini giovani, poveri o ricchi che fossero. </w:t>
      </w:r>
      <w:r w:rsidRPr="008D3054">
        <w:rPr>
          <w:rFonts w:ascii="Arial" w:hAnsi="Arial"/>
          <w:i/>
          <w:iCs/>
          <w:color w:val="000000"/>
          <w:sz w:val="24"/>
        </w:rPr>
        <w:t>Ora</w:t>
      </w:r>
      <w:r w:rsidR="008D3054" w:rsidRPr="008D3054">
        <w:rPr>
          <w:rFonts w:ascii="Arial" w:hAnsi="Arial"/>
          <w:i/>
          <w:iCs/>
          <w:color w:val="000000"/>
          <w:sz w:val="24"/>
        </w:rPr>
        <w:t xml:space="preserve">, figlia mia, non temere! Farò per te tutto quanto chiedi, perché tutti i miei concittadini sanno che sei una donna di valore. È vero: io ho il diritto di riscatto, ma c’è un altro che è parente più stretto di me. </w:t>
      </w:r>
      <w:r w:rsidRPr="008D3054">
        <w:rPr>
          <w:rFonts w:ascii="Arial" w:hAnsi="Arial"/>
          <w:i/>
          <w:iCs/>
          <w:color w:val="000000"/>
          <w:sz w:val="24"/>
        </w:rPr>
        <w:t>Passa</w:t>
      </w:r>
      <w:r w:rsidR="008D3054" w:rsidRPr="008D3054">
        <w:rPr>
          <w:rFonts w:ascii="Arial" w:hAnsi="Arial"/>
          <w:i/>
          <w:iCs/>
          <w:color w:val="000000"/>
          <w:sz w:val="24"/>
        </w:rPr>
        <w:t xml:space="preserve"> qui la notte e domani mattina, se lui vorrà assolvere il diritto di riscatto, va bene, lo faccia; ma se non vorrà riscattarti, io ti riscatterò, per la vita del Signore! Rimani coricata fino a domattina». </w:t>
      </w:r>
      <w:r w:rsidRPr="008D3054">
        <w:rPr>
          <w:rFonts w:ascii="Arial" w:hAnsi="Arial"/>
          <w:i/>
          <w:iCs/>
          <w:color w:val="000000"/>
          <w:sz w:val="24"/>
        </w:rPr>
        <w:t>Ella</w:t>
      </w:r>
      <w:r w:rsidR="008D3054" w:rsidRPr="008D3054">
        <w:rPr>
          <w:rFonts w:ascii="Arial" w:hAnsi="Arial"/>
          <w:i/>
          <w:iCs/>
          <w:color w:val="000000"/>
          <w:sz w:val="24"/>
        </w:rPr>
        <w:t xml:space="preserve"> rimase coricata ai suoi piedi fino alla mattina e si alzò prima che una persona riesca a riconoscere un’altra. Booz infatti pensava: «Nessuno deve sapere che questa donna è venuta nell’aia!». </w:t>
      </w:r>
      <w:r w:rsidRPr="008D3054">
        <w:rPr>
          <w:rFonts w:ascii="Arial" w:hAnsi="Arial"/>
          <w:i/>
          <w:iCs/>
          <w:color w:val="000000"/>
          <w:sz w:val="24"/>
        </w:rPr>
        <w:t>Le</w:t>
      </w:r>
      <w:r w:rsidR="008D3054" w:rsidRPr="008D3054">
        <w:rPr>
          <w:rFonts w:ascii="Arial" w:hAnsi="Arial"/>
          <w:i/>
          <w:iCs/>
          <w:color w:val="000000"/>
          <w:sz w:val="24"/>
        </w:rPr>
        <w:t xml:space="preserve"> disse: «Apri il mantello che hai addosso e tienilo forte». Lei lo tenne ed egli vi versò dentro sei misure d’orzo. Glielo pose sulle spalle e Rut rientrò in città.</w:t>
      </w:r>
    </w:p>
    <w:p w14:paraId="75BE1DBE" w14:textId="6F0689C0" w:rsidR="008D3054" w:rsidRPr="008D3054" w:rsidRDefault="00586B16" w:rsidP="00D57981">
      <w:pPr>
        <w:spacing w:after="120"/>
        <w:ind w:left="567" w:right="567"/>
        <w:jc w:val="both"/>
        <w:rPr>
          <w:rFonts w:ascii="Arial" w:hAnsi="Arial"/>
          <w:i/>
          <w:iCs/>
          <w:color w:val="000000"/>
          <w:sz w:val="24"/>
        </w:rPr>
      </w:pPr>
      <w:r w:rsidRPr="008D3054">
        <w:rPr>
          <w:rFonts w:ascii="Arial" w:hAnsi="Arial"/>
          <w:i/>
          <w:iCs/>
          <w:color w:val="000000"/>
          <w:sz w:val="24"/>
        </w:rPr>
        <w:t>Arrivata</w:t>
      </w:r>
      <w:r w:rsidR="008D3054" w:rsidRPr="008D3054">
        <w:rPr>
          <w:rFonts w:ascii="Arial" w:hAnsi="Arial"/>
          <w:i/>
          <w:iCs/>
          <w:color w:val="000000"/>
          <w:sz w:val="24"/>
        </w:rPr>
        <w:t xml:space="preserve">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w:t>
      </w:r>
      <w:r w:rsidR="008D3054" w:rsidRPr="008D3054">
        <w:rPr>
          <w:rFonts w:ascii="Arial" w:hAnsi="Arial"/>
          <w:i/>
          <w:iCs/>
          <w:color w:val="000000"/>
          <w:sz w:val="24"/>
        </w:rPr>
        <w:lastRenderedPageBreak/>
        <w:t>darà pace, finché non avrà concluso oggi stesso questa faccenda». (Rut 3,1-18).</w:t>
      </w:r>
    </w:p>
    <w:p w14:paraId="6C482186" w14:textId="77777777" w:rsidR="00F45145" w:rsidRPr="00F45145" w:rsidRDefault="00F45145" w:rsidP="00D57981">
      <w:pPr>
        <w:spacing w:after="120"/>
        <w:jc w:val="both"/>
        <w:rPr>
          <w:rFonts w:ascii="Arial" w:hAnsi="Arial"/>
          <w:sz w:val="24"/>
        </w:rPr>
      </w:pPr>
      <w:r w:rsidRPr="00F45145">
        <w:rPr>
          <w:rFonts w:ascii="Arial" w:hAnsi="Arial"/>
          <w:sz w:val="24"/>
        </w:rPr>
        <w:t>Dio lo ha benedetto per la sua fede, la sua obbedienza, il suo grande amore.</w:t>
      </w:r>
    </w:p>
    <w:p w14:paraId="263AF111" w14:textId="66E6BD3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quanto alla tua vigna, non coglierai i racimoli e non raccoglierai gli acini caduti: li lascerai per il povero e per il forestiero. Io sono il Signore, vostro Dio.</w:t>
      </w:r>
    </w:p>
    <w:p w14:paraId="5473D994" w14:textId="65F00A45" w:rsidR="00F45145" w:rsidRPr="00F45145" w:rsidRDefault="00F45145" w:rsidP="00D57981">
      <w:pPr>
        <w:spacing w:after="120"/>
        <w:jc w:val="both"/>
        <w:rPr>
          <w:rFonts w:ascii="Arial" w:hAnsi="Arial"/>
          <w:sz w:val="24"/>
        </w:rPr>
      </w:pPr>
      <w:r w:rsidRPr="00F45145">
        <w:rPr>
          <w:rFonts w:ascii="Arial" w:hAnsi="Arial"/>
          <w:sz w:val="24"/>
        </w:rPr>
        <w:t>Anche riguardo alla vigna vale la stessa regola di carità e di pietà.</w:t>
      </w:r>
      <w:r w:rsidR="008D3054">
        <w:rPr>
          <w:rFonts w:ascii="Arial" w:hAnsi="Arial"/>
          <w:sz w:val="24"/>
        </w:rPr>
        <w:t xml:space="preserve"> </w:t>
      </w:r>
      <w:r w:rsidRPr="00F45145">
        <w:rPr>
          <w:rFonts w:ascii="Arial" w:hAnsi="Arial"/>
          <w:sz w:val="24"/>
        </w:rPr>
        <w:t>Si dovranno raccogliere i grappoli, ma non i racimoli e neppure gli acini caduti.</w:t>
      </w:r>
      <w:r w:rsidR="008D3054">
        <w:rPr>
          <w:rFonts w:ascii="Arial" w:hAnsi="Arial"/>
          <w:sz w:val="24"/>
        </w:rPr>
        <w:t xml:space="preserve"> </w:t>
      </w:r>
      <w:r w:rsidRPr="00F45145">
        <w:rPr>
          <w:rFonts w:ascii="Arial" w:hAnsi="Arial"/>
          <w:sz w:val="24"/>
        </w:rPr>
        <w:t>Questi sono per il povero e il forestiero.</w:t>
      </w:r>
      <w:r w:rsidR="008D3054">
        <w:rPr>
          <w:rFonts w:ascii="Arial" w:hAnsi="Arial"/>
          <w:sz w:val="24"/>
        </w:rPr>
        <w:t xml:space="preserve"> </w:t>
      </w:r>
      <w:r w:rsidRPr="00F45145">
        <w:rPr>
          <w:rFonts w:ascii="Arial" w:hAnsi="Arial"/>
          <w:sz w:val="24"/>
        </w:rPr>
        <w:t xml:space="preserve">Anche questa regola è sigillata con la firma del Signore: </w:t>
      </w:r>
      <w:r w:rsidRPr="00F45145">
        <w:rPr>
          <w:rFonts w:ascii="Arial" w:hAnsi="Arial"/>
          <w:i/>
          <w:sz w:val="24"/>
        </w:rPr>
        <w:t>“Io sono il Signore vostro Dio”</w:t>
      </w:r>
      <w:r w:rsidRPr="00F45145">
        <w:rPr>
          <w:rFonts w:ascii="Arial" w:hAnsi="Arial"/>
          <w:sz w:val="24"/>
        </w:rPr>
        <w:t>. Obbedirete a questa norma ed io vi benedirò in ogni vostra opera.</w:t>
      </w:r>
      <w:r w:rsidR="008D3054">
        <w:rPr>
          <w:rFonts w:ascii="Arial" w:hAnsi="Arial"/>
          <w:sz w:val="24"/>
        </w:rPr>
        <w:t xml:space="preserve"> </w:t>
      </w:r>
      <w:r w:rsidRPr="00F45145">
        <w:rPr>
          <w:rFonts w:ascii="Arial" w:hAnsi="Arial"/>
          <w:sz w:val="24"/>
        </w:rPr>
        <w:t xml:space="preserve">Il Signore chiede un cuore libero, non avaro, misericordioso, caritatevole, benigno. </w:t>
      </w:r>
    </w:p>
    <w:p w14:paraId="7B6EE691" w14:textId="201C205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ruberete né userete inganno o menzogna a danno del prossimo.</w:t>
      </w:r>
    </w:p>
    <w:p w14:paraId="27AB5B2A" w14:textId="0AA2BCEF" w:rsidR="00F45145" w:rsidRPr="00F45145" w:rsidRDefault="00F45145" w:rsidP="00D57981">
      <w:pPr>
        <w:spacing w:after="120"/>
        <w:jc w:val="both"/>
        <w:rPr>
          <w:rFonts w:ascii="Arial" w:hAnsi="Arial"/>
          <w:sz w:val="24"/>
        </w:rPr>
      </w:pPr>
      <w:r w:rsidRPr="00F45145">
        <w:rPr>
          <w:rFonts w:ascii="Arial" w:hAnsi="Arial"/>
          <w:sz w:val="24"/>
        </w:rPr>
        <w:t>Ogni rapporto con il prossimo dovrà essere leale e per questo dovrà svolgersi senza inganno o menzogna a suo danno. Né mai si dovrà rubare.</w:t>
      </w:r>
      <w:r w:rsidR="008D3054">
        <w:rPr>
          <w:rFonts w:ascii="Arial" w:hAnsi="Arial"/>
          <w:sz w:val="24"/>
        </w:rPr>
        <w:t xml:space="preserve"> </w:t>
      </w:r>
      <w:r w:rsidRPr="00F45145">
        <w:rPr>
          <w:rFonts w:ascii="Arial" w:hAnsi="Arial"/>
          <w:sz w:val="24"/>
        </w:rPr>
        <w:t>Viene ribadito il settimo comandamento. Si aggiunge però di non praticare la via sottile del furto che è l’inganno e la menzogna.</w:t>
      </w:r>
      <w:r w:rsidR="008D3054">
        <w:rPr>
          <w:rFonts w:ascii="Arial" w:hAnsi="Arial"/>
          <w:sz w:val="24"/>
        </w:rPr>
        <w:t xml:space="preserve"> </w:t>
      </w:r>
      <w:r w:rsidRPr="00F45145">
        <w:rPr>
          <w:rFonts w:ascii="Arial" w:hAnsi="Arial"/>
          <w:sz w:val="24"/>
        </w:rPr>
        <w:t>Rubare è togliere in modo diretto la proprietà al prossimo.</w:t>
      </w:r>
      <w:r w:rsidR="008D3054">
        <w:rPr>
          <w:rFonts w:ascii="Arial" w:hAnsi="Arial"/>
          <w:sz w:val="24"/>
        </w:rPr>
        <w:t xml:space="preserve"> </w:t>
      </w:r>
      <w:r w:rsidRPr="00F45145">
        <w:rPr>
          <w:rFonts w:ascii="Arial" w:hAnsi="Arial"/>
          <w:sz w:val="24"/>
        </w:rPr>
        <w:t>Con l’inganno e la menzogna la si toglie per via indiretta, via sottile, subdola, ingegnosa, quasi invisibile.</w:t>
      </w:r>
      <w:r w:rsidR="008D3054">
        <w:rPr>
          <w:rFonts w:ascii="Arial" w:hAnsi="Arial"/>
          <w:sz w:val="24"/>
        </w:rPr>
        <w:t xml:space="preserve"> </w:t>
      </w:r>
      <w:r w:rsidRPr="00F45145">
        <w:rPr>
          <w:rFonts w:ascii="Arial" w:hAnsi="Arial"/>
          <w:sz w:val="24"/>
        </w:rPr>
        <w:t>Aggirare la legge divina con furbizia, intelligenza depravata, frode, dolo, inganno, menzogna, sotterfugi vari, equivale a non osservare la legge.</w:t>
      </w:r>
      <w:r w:rsidR="008D3054">
        <w:rPr>
          <w:rFonts w:ascii="Arial" w:hAnsi="Arial"/>
          <w:sz w:val="24"/>
        </w:rPr>
        <w:t xml:space="preserve"> </w:t>
      </w:r>
      <w:r w:rsidRPr="00F45145">
        <w:rPr>
          <w:rFonts w:ascii="Arial" w:hAnsi="Arial"/>
          <w:sz w:val="24"/>
        </w:rPr>
        <w:t>Ciò che è dell’altro deve rimanere perennemente dell’altro. Mai ci si può appropriare di ciò che è del prossimo, né per via diretta né per via indiretta.</w:t>
      </w:r>
      <w:r w:rsidR="008D3054">
        <w:rPr>
          <w:rFonts w:ascii="Arial" w:hAnsi="Arial"/>
          <w:sz w:val="24"/>
        </w:rPr>
        <w:t xml:space="preserve"> </w:t>
      </w:r>
      <w:r w:rsidRPr="00F45145">
        <w:rPr>
          <w:rFonts w:ascii="Arial" w:hAnsi="Arial"/>
          <w:sz w:val="24"/>
        </w:rPr>
        <w:t>Oggi le vie indirette del furto sono infinite. Ogni giorno se ne scoprono di nuove.</w:t>
      </w:r>
      <w:r w:rsidR="008D3054">
        <w:rPr>
          <w:rFonts w:ascii="Arial" w:hAnsi="Arial"/>
          <w:sz w:val="24"/>
        </w:rPr>
        <w:t xml:space="preserve"> </w:t>
      </w:r>
      <w:r w:rsidRPr="00F45145">
        <w:rPr>
          <w:rFonts w:ascii="Arial" w:hAnsi="Arial"/>
          <w:sz w:val="24"/>
        </w:rPr>
        <w:t xml:space="preserve">La regola per sapere se rubiamo o non rubiamo è una sola: ciò che non è frutto del nostro lavoro è un furto. Anche l’elemosina non santa è un furto. È un’appropriazione indebita. </w:t>
      </w:r>
    </w:p>
    <w:p w14:paraId="73D51692" w14:textId="739C97B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giurerete il falso servendovi del mio nome: profaneresti il nome del tuo Dio. Io sono il Signore.</w:t>
      </w:r>
    </w:p>
    <w:p w14:paraId="2D6E6EBA" w14:textId="1245E441" w:rsidR="00F45145" w:rsidRDefault="00F45145" w:rsidP="00D57981">
      <w:pPr>
        <w:spacing w:after="120"/>
        <w:jc w:val="both"/>
        <w:rPr>
          <w:rFonts w:ascii="Arial" w:hAnsi="Arial"/>
          <w:sz w:val="24"/>
        </w:rPr>
      </w:pPr>
      <w:r w:rsidRPr="00F45145">
        <w:rPr>
          <w:rFonts w:ascii="Arial" w:hAnsi="Arial"/>
          <w:sz w:val="24"/>
        </w:rPr>
        <w:t>Questa prescrizione è una esplicitazione del secondo comandamento dell’alleanza: non nominare il nome di Dio invano.</w:t>
      </w:r>
      <w:r w:rsidR="008D3054">
        <w:rPr>
          <w:rFonts w:ascii="Arial" w:hAnsi="Arial"/>
          <w:sz w:val="24"/>
        </w:rPr>
        <w:t xml:space="preserve"> </w:t>
      </w:r>
      <w:r w:rsidRPr="00F45145">
        <w:rPr>
          <w:rFonts w:ascii="Arial" w:hAnsi="Arial"/>
          <w:sz w:val="24"/>
        </w:rPr>
        <w:t>Dio è somma, eterna, infinita verità. Nessun uomo potrà servirsi del nome del Dio verità per avvalorare la falsità della sua parola, la menzogna del suo dire, la bugia del suo discorso.</w:t>
      </w:r>
      <w:r w:rsidR="008D3054">
        <w:rPr>
          <w:rFonts w:ascii="Arial" w:hAnsi="Arial"/>
          <w:sz w:val="24"/>
        </w:rPr>
        <w:t xml:space="preserve"> </w:t>
      </w:r>
      <w:r w:rsidRPr="00F45145">
        <w:rPr>
          <w:rFonts w:ascii="Arial" w:hAnsi="Arial"/>
          <w:sz w:val="24"/>
        </w:rPr>
        <w:t>Il nome del Signore che è santo verrebbe ad essere profanato. Da Dio santo diverrebbe Dio falso, Dio che si rende complice della falsità dei suoi adoratori.</w:t>
      </w:r>
      <w:r w:rsidR="008D3054">
        <w:rPr>
          <w:rFonts w:ascii="Arial" w:hAnsi="Arial"/>
          <w:sz w:val="24"/>
        </w:rPr>
        <w:t xml:space="preserve"> </w:t>
      </w:r>
      <w:r w:rsidRPr="00F45145">
        <w:rPr>
          <w:rFonts w:ascii="Arial" w:hAnsi="Arial"/>
          <w:sz w:val="24"/>
        </w:rPr>
        <w:t>Gesù Signore nel suo Vangelo dichiara inutile ogni giuramento.</w:t>
      </w:r>
    </w:p>
    <w:p w14:paraId="009A9304" w14:textId="4AD08B79" w:rsidR="00F45145" w:rsidRPr="00F45145" w:rsidRDefault="008D3054" w:rsidP="00D57981">
      <w:pPr>
        <w:spacing w:after="120"/>
        <w:ind w:left="567" w:right="567"/>
        <w:jc w:val="both"/>
        <w:rPr>
          <w:sz w:val="24"/>
        </w:rPr>
      </w:pPr>
      <w:r w:rsidRPr="008D3054">
        <w:rPr>
          <w:rFonts w:ascii="Arial" w:hAnsi="Arial"/>
          <w:i/>
          <w:iCs/>
          <w:color w:val="000000"/>
          <w:sz w:val="24"/>
        </w:rPr>
        <w:t xml:space="preserve">Avete anche inteso che fu detto agli antichi: “Non giurerai il falso, ma adempirai verso il Signore i tuoi giuramenti”. </w:t>
      </w:r>
      <w:r w:rsidR="00586B16" w:rsidRPr="008D3054">
        <w:rPr>
          <w:rFonts w:ascii="Arial" w:hAnsi="Arial"/>
          <w:i/>
          <w:iCs/>
          <w:color w:val="000000"/>
          <w:sz w:val="24"/>
        </w:rPr>
        <w:t>Ma</w:t>
      </w:r>
      <w:r w:rsidRPr="008D3054">
        <w:rPr>
          <w:rFonts w:ascii="Arial" w:hAnsi="Arial"/>
          <w:i/>
          <w:iCs/>
          <w:color w:val="000000"/>
          <w:sz w:val="24"/>
        </w:rPr>
        <w:t xml:space="preserve"> io vi dico: non giurate affatto, né per il cielo, perché è il trono di Dio, </w:t>
      </w:r>
      <w:r w:rsidR="00586B16" w:rsidRPr="008D3054">
        <w:rPr>
          <w:rFonts w:ascii="Arial" w:hAnsi="Arial"/>
          <w:i/>
          <w:iCs/>
          <w:color w:val="000000"/>
          <w:sz w:val="24"/>
        </w:rPr>
        <w:t>né</w:t>
      </w:r>
      <w:r w:rsidRPr="008D3054">
        <w:rPr>
          <w:rFonts w:ascii="Arial" w:hAnsi="Arial"/>
          <w:i/>
          <w:iCs/>
          <w:color w:val="000000"/>
          <w:sz w:val="24"/>
        </w:rPr>
        <w:t xml:space="preserve"> per la terra, perché è lo sgabello dei suoi piedi, né per Gerusalemme, perché è la città del grande Re. </w:t>
      </w:r>
      <w:r w:rsidR="00586B16" w:rsidRPr="008D3054">
        <w:rPr>
          <w:rFonts w:ascii="Arial" w:hAnsi="Arial"/>
          <w:i/>
          <w:iCs/>
          <w:color w:val="000000"/>
          <w:sz w:val="24"/>
        </w:rPr>
        <w:t>Non</w:t>
      </w:r>
      <w:r w:rsidRPr="008D3054">
        <w:rPr>
          <w:rFonts w:ascii="Arial" w:hAnsi="Arial"/>
          <w:i/>
          <w:iCs/>
          <w:color w:val="000000"/>
          <w:sz w:val="24"/>
        </w:rPr>
        <w:t xml:space="preserve"> giurare neppure per la tua testa, perché non hai il potere di rendere bianco o nero un solo capello.</w:t>
      </w:r>
      <w:r w:rsidR="00586B16">
        <w:rPr>
          <w:rFonts w:ascii="Arial" w:hAnsi="Arial"/>
          <w:i/>
          <w:iCs/>
          <w:color w:val="000000"/>
          <w:sz w:val="24"/>
        </w:rPr>
        <w:t xml:space="preserve"> </w:t>
      </w:r>
      <w:r w:rsidRPr="008D3054">
        <w:rPr>
          <w:rFonts w:ascii="Arial" w:hAnsi="Arial"/>
          <w:i/>
          <w:iCs/>
          <w:color w:val="000000"/>
          <w:sz w:val="24"/>
        </w:rPr>
        <w:t>Sia invece il vostro parlare: “Sì, sì”, “No, no”; il di più viene dal Maligno. (Mt 5,33-37).</w:t>
      </w:r>
      <w:bookmarkStart w:id="227" w:name="_Hlk183094394"/>
      <w:r w:rsidR="00F45145" w:rsidRPr="00F45145">
        <w:rPr>
          <w:sz w:val="24"/>
        </w:rPr>
        <w:t xml:space="preserve"> </w:t>
      </w:r>
    </w:p>
    <w:bookmarkEnd w:id="227"/>
    <w:p w14:paraId="4506B1D5" w14:textId="77777777" w:rsidR="00F45145" w:rsidRDefault="00F45145" w:rsidP="00D57981">
      <w:pPr>
        <w:spacing w:after="120"/>
        <w:jc w:val="both"/>
        <w:rPr>
          <w:rFonts w:ascii="Arial" w:hAnsi="Arial"/>
          <w:sz w:val="24"/>
        </w:rPr>
      </w:pPr>
      <w:r w:rsidRPr="00F45145">
        <w:rPr>
          <w:rFonts w:ascii="Arial" w:hAnsi="Arial"/>
          <w:sz w:val="24"/>
        </w:rPr>
        <w:t>Anche l’Apostolo Giacomo nella sua Lettera parla del giuramento.</w:t>
      </w:r>
    </w:p>
    <w:p w14:paraId="01C64A6A" w14:textId="766428CA"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lastRenderedPageBreak/>
        <w:t>Soprattutto, fratelli miei, non giurate né per il cielo, né per la terra e non fate alcun altro giuramento. Ma il vostro «sì» sia sì, e il vostro «no» no, per non incorrere nella condanna. (Gc 5,12).</w:t>
      </w:r>
    </w:p>
    <w:p w14:paraId="0669B5CA" w14:textId="31B43D0C" w:rsidR="00F45145" w:rsidRPr="00F45145" w:rsidRDefault="00F45145" w:rsidP="00D57981">
      <w:pPr>
        <w:spacing w:after="120"/>
        <w:jc w:val="both"/>
        <w:rPr>
          <w:rFonts w:ascii="Arial" w:hAnsi="Arial"/>
          <w:sz w:val="24"/>
        </w:rPr>
      </w:pPr>
      <w:r w:rsidRPr="00F45145">
        <w:rPr>
          <w:rFonts w:ascii="Arial" w:hAnsi="Arial"/>
          <w:sz w:val="24"/>
        </w:rPr>
        <w:t>Al cristiano, al vero adoratore di Dio, basta la sua parola. Il cristiano porta un nome vero, porta il nome di Cristo. Il nome di Cristo è verità, santità. Anche il nome del cristiano è verità, santità.</w:t>
      </w:r>
      <w:r w:rsidR="008D3054">
        <w:rPr>
          <w:rFonts w:ascii="Arial" w:hAnsi="Arial"/>
          <w:sz w:val="24"/>
        </w:rPr>
        <w:t xml:space="preserve"> </w:t>
      </w:r>
      <w:r w:rsidRPr="00F45145">
        <w:rPr>
          <w:rFonts w:ascii="Arial" w:hAnsi="Arial"/>
          <w:sz w:val="24"/>
        </w:rPr>
        <w:t xml:space="preserve">Non vi è alcuna necessità perché lui possa giurare. Il suo nome è già garanzia di verità, testimonianza di santità, attestato di più grande giustizia. </w:t>
      </w:r>
    </w:p>
    <w:p w14:paraId="206FB0F2" w14:textId="32B52173"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opprimerai il tuo prossimo, né lo spoglierai di ciò che è suo; non tratterrai il salario del bracciante al tuo servizio fino al mattino dopo.</w:t>
      </w:r>
    </w:p>
    <w:p w14:paraId="3B44A6A5" w14:textId="4B9E0516" w:rsidR="00F45145" w:rsidRPr="00F45145" w:rsidRDefault="00F45145" w:rsidP="00D57981">
      <w:pPr>
        <w:spacing w:after="120"/>
        <w:jc w:val="both"/>
        <w:rPr>
          <w:rFonts w:ascii="Arial" w:hAnsi="Arial"/>
          <w:sz w:val="24"/>
        </w:rPr>
      </w:pPr>
      <w:r w:rsidRPr="00F45145">
        <w:rPr>
          <w:rFonts w:ascii="Arial" w:hAnsi="Arial"/>
          <w:sz w:val="24"/>
        </w:rPr>
        <w:t>Questa prescrizione è invece esplicitazione del settimo comandamento dell’alleanza: non rubare.</w:t>
      </w:r>
      <w:r w:rsidR="008D3054">
        <w:rPr>
          <w:rFonts w:ascii="Arial" w:hAnsi="Arial"/>
          <w:sz w:val="24"/>
        </w:rPr>
        <w:t xml:space="preserve"> </w:t>
      </w:r>
      <w:r w:rsidRPr="00F45145">
        <w:rPr>
          <w:rFonts w:ascii="Arial" w:hAnsi="Arial"/>
          <w:sz w:val="24"/>
        </w:rPr>
        <w:t>L’oppressione è sfruttamento della vita dell’altro a nostro beneficio, guadagno, per avere dei frutti più grandi noi ai suoi danni.</w:t>
      </w:r>
      <w:r w:rsidR="008D3054">
        <w:rPr>
          <w:rFonts w:ascii="Arial" w:hAnsi="Arial"/>
          <w:sz w:val="24"/>
        </w:rPr>
        <w:t xml:space="preserve"> </w:t>
      </w:r>
      <w:r w:rsidRPr="00F45145">
        <w:rPr>
          <w:rFonts w:ascii="Arial" w:hAnsi="Arial"/>
          <w:sz w:val="24"/>
        </w:rPr>
        <w:t>Fare lavorare un altro per un salario di miseria è oppressione, perché è vero sfruttamento.</w:t>
      </w:r>
      <w:r w:rsidR="008D3054">
        <w:rPr>
          <w:rFonts w:ascii="Arial" w:hAnsi="Arial"/>
          <w:sz w:val="24"/>
        </w:rPr>
        <w:t xml:space="preserve"> </w:t>
      </w:r>
      <w:r w:rsidRPr="00F45145">
        <w:rPr>
          <w:rFonts w:ascii="Arial" w:hAnsi="Arial"/>
          <w:sz w:val="24"/>
        </w:rPr>
        <w:t>Spogliare il prossimo di ciò che è suo è sempre un furto. Le modalità non contano. Ciò che non è nostro non ci appartiene. Mai dovrà appartenerci.</w:t>
      </w:r>
      <w:r w:rsidR="008D3054">
        <w:rPr>
          <w:rFonts w:ascii="Arial" w:hAnsi="Arial"/>
          <w:sz w:val="24"/>
        </w:rPr>
        <w:t xml:space="preserve"> </w:t>
      </w:r>
      <w:r w:rsidRPr="00F45145">
        <w:rPr>
          <w:rFonts w:ascii="Arial" w:hAnsi="Arial"/>
          <w:sz w:val="24"/>
        </w:rPr>
        <w:t>La spoliazione può avvenire in modo diretto: sottraendo la cosa senza alcun raggiro o inganno. Oppure in modo indiretto: servendosi della frode, dell’inganno, della menzogna, di ogni falsità, del disprezzo e anche della sua devalorizzazione o svalorizzazione, privandolo del suo giusto valore al fine di avere noi un guadagno esagerato, oltre il limite consentito.</w:t>
      </w:r>
      <w:r w:rsidR="008D3054">
        <w:rPr>
          <w:rFonts w:ascii="Arial" w:hAnsi="Arial"/>
          <w:sz w:val="24"/>
        </w:rPr>
        <w:t xml:space="preserve"> </w:t>
      </w:r>
      <w:r w:rsidRPr="00F45145">
        <w:rPr>
          <w:rFonts w:ascii="Arial" w:hAnsi="Arial"/>
          <w:sz w:val="24"/>
        </w:rPr>
        <w:t>Norma di delicata carità e sollecitudine è quella che invita a non trattenere il salario del bracciante che lavora per noi fino al mattino dopo.</w:t>
      </w:r>
    </w:p>
    <w:p w14:paraId="4BDE6BBD" w14:textId="3DD4701A" w:rsidR="00F45145" w:rsidRPr="00F45145" w:rsidRDefault="00F45145" w:rsidP="00D57981">
      <w:pPr>
        <w:spacing w:after="120"/>
        <w:jc w:val="both"/>
        <w:rPr>
          <w:rFonts w:ascii="Arial" w:hAnsi="Arial"/>
          <w:sz w:val="24"/>
        </w:rPr>
      </w:pPr>
      <w:r w:rsidRPr="00F45145">
        <w:rPr>
          <w:rFonts w:ascii="Arial" w:hAnsi="Arial"/>
          <w:sz w:val="24"/>
        </w:rPr>
        <w:t>Il salario è la vita della famiglia. Rimandare la paga al mattino vuol dire privare la famiglia della vita. Questa privazione non è carità, non è compassione, non è pietà verso il lavoratore e la sua famiglia, che attende il frutto del sudore del padre per poter continuare a sopravvivere.</w:t>
      </w:r>
      <w:r w:rsidR="008D3054">
        <w:rPr>
          <w:rFonts w:ascii="Arial" w:hAnsi="Arial"/>
          <w:sz w:val="24"/>
        </w:rPr>
        <w:t xml:space="preserve"> </w:t>
      </w:r>
      <w:r w:rsidRPr="00F45145">
        <w:rPr>
          <w:rFonts w:ascii="Arial" w:hAnsi="Arial"/>
          <w:sz w:val="24"/>
        </w:rPr>
        <w:t>Questa norma ci rivela tutta la sollecitudine divina verso i poveri e i miseri della terra. Verso coloro che non hanno nulla per vivere all’infuori del frutto del loro sudore. Questa stessa sollecitudine deve essere di ogni uomo che ama i poveri e i miseri, che si preoccupa della loro vita.</w:t>
      </w:r>
      <w:r w:rsidR="008D3054">
        <w:rPr>
          <w:rFonts w:ascii="Arial" w:hAnsi="Arial"/>
          <w:sz w:val="24"/>
        </w:rPr>
        <w:t xml:space="preserve"> </w:t>
      </w:r>
      <w:r w:rsidRPr="00F45145">
        <w:rPr>
          <w:rFonts w:ascii="Arial" w:hAnsi="Arial"/>
          <w:sz w:val="24"/>
        </w:rPr>
        <w:t xml:space="preserve">La delicatezza della misericordia divina è oltremodo grande, immensa. </w:t>
      </w:r>
    </w:p>
    <w:p w14:paraId="2ED81458" w14:textId="5EBB386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maledirai il sordo, né metterai inciampo davanti al cieco, ma temerai il tuo Dio. Io sono il Signore.</w:t>
      </w:r>
    </w:p>
    <w:p w14:paraId="366F53D5" w14:textId="2A5B17C0" w:rsidR="00F45145" w:rsidRPr="00F45145" w:rsidRDefault="00F45145" w:rsidP="00D57981">
      <w:pPr>
        <w:spacing w:after="120"/>
        <w:jc w:val="both"/>
        <w:rPr>
          <w:rFonts w:ascii="Arial" w:hAnsi="Arial"/>
          <w:sz w:val="24"/>
        </w:rPr>
      </w:pPr>
      <w:r w:rsidRPr="00F45145">
        <w:rPr>
          <w:rFonts w:ascii="Arial" w:hAnsi="Arial"/>
          <w:sz w:val="24"/>
        </w:rPr>
        <w:t>Questa prescrizione riguarda il mondo dell’infermità o dei diversamente abili.</w:t>
      </w:r>
      <w:r w:rsidR="008D3054">
        <w:rPr>
          <w:rFonts w:ascii="Arial" w:hAnsi="Arial"/>
          <w:sz w:val="24"/>
        </w:rPr>
        <w:t xml:space="preserve"> </w:t>
      </w:r>
      <w:r w:rsidRPr="00F45145">
        <w:rPr>
          <w:rFonts w:ascii="Arial" w:hAnsi="Arial"/>
          <w:sz w:val="24"/>
        </w:rPr>
        <w:t>Verso questo mondo il Signore non chiede di fare loro il bene, perché il bene entra nella legge stessa della carità e della misericordia, della pietà e della compassione verso tutti. Il bene si deve fare per legge universale. Nel bene non vi è alcun limite. Il Signore vuole che non si faccia loro del male premeditato, volontariamente od anche involontariamente. Queste categorie di persone sono già in difficoltà. Nessuno dovrà aggravare la loro condizione già disagiata.</w:t>
      </w:r>
      <w:r w:rsidR="008D3054">
        <w:rPr>
          <w:rFonts w:ascii="Arial" w:hAnsi="Arial"/>
          <w:sz w:val="24"/>
        </w:rPr>
        <w:t xml:space="preserve"> </w:t>
      </w:r>
      <w:r w:rsidRPr="00F45145">
        <w:rPr>
          <w:rFonts w:ascii="Arial" w:hAnsi="Arial"/>
          <w:sz w:val="24"/>
        </w:rPr>
        <w:t>Non tutti siamo in grado, nelle possibilità di fare un bene reale ai fratelli poveri, disagiati, in condizioni di vita non ottimali.</w:t>
      </w:r>
      <w:r w:rsidR="008D3054">
        <w:rPr>
          <w:rFonts w:ascii="Arial" w:hAnsi="Arial"/>
          <w:sz w:val="24"/>
        </w:rPr>
        <w:t xml:space="preserve"> </w:t>
      </w:r>
      <w:r w:rsidRPr="00F45145">
        <w:rPr>
          <w:rFonts w:ascii="Arial" w:hAnsi="Arial"/>
          <w:sz w:val="24"/>
        </w:rPr>
        <w:t xml:space="preserve">Tutti però possiamo non aggravare il loro disagio. Dobbiamo non aggravarlo. Questo è anche amore. Quest’amore il Signore ci chiede. Fare il male a persone disagiate è cattiveria e malvagità del cuore. Questo il Signore non può tollerarlo. </w:t>
      </w:r>
    </w:p>
    <w:p w14:paraId="67EFEC37" w14:textId="4EF5203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Non commetterete ingiustizia in giudizio; non tratterai con parzialità il povero né userai preferenze verso il potente: giudicherai il tuo prossimo con giustizia.</w:t>
      </w:r>
    </w:p>
    <w:p w14:paraId="6B21964A" w14:textId="0720239A" w:rsidR="00F45145" w:rsidRPr="00F45145" w:rsidRDefault="00F45145" w:rsidP="00D57981">
      <w:pPr>
        <w:spacing w:after="120"/>
        <w:jc w:val="both"/>
        <w:rPr>
          <w:rFonts w:ascii="Arial" w:hAnsi="Arial"/>
          <w:sz w:val="24"/>
        </w:rPr>
      </w:pPr>
      <w:r w:rsidRPr="00F45145">
        <w:rPr>
          <w:rFonts w:ascii="Arial" w:hAnsi="Arial"/>
          <w:sz w:val="24"/>
        </w:rPr>
        <w:t>Ognuno ha diritto ad un processo giusto, equo, vero.</w:t>
      </w:r>
      <w:r w:rsidR="008D3054">
        <w:rPr>
          <w:rFonts w:ascii="Arial" w:hAnsi="Arial"/>
          <w:sz w:val="24"/>
        </w:rPr>
        <w:t xml:space="preserve"> </w:t>
      </w:r>
      <w:r w:rsidRPr="00F45145">
        <w:rPr>
          <w:rFonts w:ascii="Arial" w:hAnsi="Arial"/>
          <w:sz w:val="24"/>
        </w:rPr>
        <w:t>In ogni giudizio si deve cercare la verità storica dei fatti in modo che emerga l’innocenza, la colpevolezza ed anche il grado di colpevolezza di una persona.</w:t>
      </w:r>
      <w:r w:rsidR="008D3054">
        <w:rPr>
          <w:rFonts w:ascii="Arial" w:hAnsi="Arial"/>
          <w:sz w:val="24"/>
        </w:rPr>
        <w:t xml:space="preserve"> </w:t>
      </w:r>
      <w:r w:rsidRPr="00F45145">
        <w:rPr>
          <w:rFonts w:ascii="Arial" w:hAnsi="Arial"/>
          <w:sz w:val="24"/>
        </w:rPr>
        <w:t>In ogni giudizio ci si deve astenere dal guardare lo stato sociale dell’uomo: se ricco, potente, influente, amico, nemico. Al giudice deve interessare la colpa, la trasgressione della legge e solo questa.</w:t>
      </w:r>
      <w:r w:rsidR="008D3054">
        <w:rPr>
          <w:rFonts w:ascii="Arial" w:hAnsi="Arial"/>
          <w:sz w:val="24"/>
        </w:rPr>
        <w:t xml:space="preserve"> </w:t>
      </w:r>
      <w:r w:rsidRPr="00F45145">
        <w:rPr>
          <w:rFonts w:ascii="Arial" w:hAnsi="Arial"/>
          <w:sz w:val="24"/>
        </w:rPr>
        <w:t>Si commette ingiustizia quando non si esamina la verità storica, perché la si travisa, la si trasforma, la si amplia, la si diminuisce, la si crea del tutto o del tutto la si nega.</w:t>
      </w:r>
      <w:r w:rsidR="008D3054">
        <w:rPr>
          <w:rFonts w:ascii="Arial" w:hAnsi="Arial"/>
          <w:sz w:val="24"/>
        </w:rPr>
        <w:t xml:space="preserve"> </w:t>
      </w:r>
      <w:r w:rsidRPr="00F45145">
        <w:rPr>
          <w:rFonts w:ascii="Arial" w:hAnsi="Arial"/>
          <w:sz w:val="24"/>
        </w:rPr>
        <w:t>Ogni alterazione della verità storica necessariamente comporterà un giudizio non secondo giustizia, perché è alterato il soggetto sul quale si deve giudicare.</w:t>
      </w:r>
      <w:r w:rsidR="008D3054">
        <w:rPr>
          <w:rFonts w:ascii="Arial" w:hAnsi="Arial"/>
          <w:sz w:val="24"/>
        </w:rPr>
        <w:t xml:space="preserve"> </w:t>
      </w:r>
      <w:r w:rsidRPr="00F45145">
        <w:rPr>
          <w:rFonts w:ascii="Arial" w:hAnsi="Arial"/>
          <w:sz w:val="24"/>
        </w:rPr>
        <w:t>Il giudice deve essere onesto, leale, vero verso tutti, senza inveire contro il povero perché povero o assolvere il ricco e il potente perché ricco e potente.</w:t>
      </w:r>
      <w:r w:rsidR="008D3054">
        <w:rPr>
          <w:rFonts w:ascii="Arial" w:hAnsi="Arial"/>
          <w:sz w:val="24"/>
        </w:rPr>
        <w:t xml:space="preserve"> </w:t>
      </w:r>
      <w:r w:rsidRPr="00F45145">
        <w:rPr>
          <w:rFonts w:ascii="Arial" w:hAnsi="Arial"/>
          <w:sz w:val="24"/>
        </w:rPr>
        <w:t>La colpa, la trasgressione, solo questa lui deve esaminare e il grado di responsabilità nel commettere la colpa: volontariamente, non volontariamente, con premeditazione, senza premeditazione, da solo, con altri, intenzionalmente, senza alcuna intenzione di fare il male.</w:t>
      </w:r>
    </w:p>
    <w:p w14:paraId="1D254290" w14:textId="4CD7751B" w:rsidR="00F45145" w:rsidRDefault="00F45145" w:rsidP="00D57981">
      <w:pPr>
        <w:spacing w:after="120"/>
        <w:jc w:val="both"/>
        <w:rPr>
          <w:rFonts w:ascii="Arial" w:hAnsi="Arial"/>
          <w:sz w:val="24"/>
        </w:rPr>
      </w:pPr>
      <w:r w:rsidRPr="00F45145">
        <w:rPr>
          <w:rFonts w:ascii="Arial" w:hAnsi="Arial"/>
          <w:sz w:val="24"/>
        </w:rPr>
        <w:t>Definito lo stato di colpevolezza attraverso l’esame della verità storica, la pena deve essere inflitta all’uomo perché colpevole, non perché povero e neanche perché ricco</w:t>
      </w:r>
      <w:r w:rsidR="002E4695">
        <w:rPr>
          <w:rFonts w:ascii="Arial" w:hAnsi="Arial"/>
          <w:sz w:val="24"/>
        </w:rPr>
        <w:t xml:space="preserve">. </w:t>
      </w:r>
      <w:r w:rsidRPr="00F45145">
        <w:rPr>
          <w:rFonts w:ascii="Arial" w:hAnsi="Arial"/>
          <w:sz w:val="24"/>
        </w:rPr>
        <w:t>Questo vuol dire: giudicherai il</w:t>
      </w:r>
      <w:r w:rsidR="005536EF">
        <w:rPr>
          <w:rFonts w:ascii="Arial" w:hAnsi="Arial"/>
          <w:sz w:val="24"/>
        </w:rPr>
        <w:t xml:space="preserve"> </w:t>
      </w:r>
      <w:r w:rsidRPr="00F45145">
        <w:rPr>
          <w:rFonts w:ascii="Arial" w:hAnsi="Arial"/>
          <w:sz w:val="24"/>
        </w:rPr>
        <w:t>tuo prossimo con</w:t>
      </w:r>
      <w:r w:rsidR="005536EF">
        <w:rPr>
          <w:rFonts w:ascii="Arial" w:hAnsi="Arial"/>
          <w:sz w:val="24"/>
        </w:rPr>
        <w:t xml:space="preserve"> </w:t>
      </w:r>
      <w:r w:rsidRPr="00F45145">
        <w:rPr>
          <w:rFonts w:ascii="Arial" w:hAnsi="Arial"/>
          <w:sz w:val="24"/>
        </w:rPr>
        <w:t>giustizia.</w:t>
      </w:r>
      <w:r w:rsidR="008D3054">
        <w:rPr>
          <w:rFonts w:ascii="Arial" w:hAnsi="Arial"/>
          <w:sz w:val="24"/>
        </w:rPr>
        <w:t xml:space="preserve"> </w:t>
      </w:r>
      <w:r w:rsidRPr="00F45145">
        <w:rPr>
          <w:rFonts w:ascii="Arial" w:hAnsi="Arial"/>
          <w:sz w:val="24"/>
        </w:rPr>
        <w:t>Quando vi è insicurezza nei giudizi, allora tutta la società si corrompe</w:t>
      </w:r>
      <w:r w:rsidR="002E4695">
        <w:rPr>
          <w:rFonts w:ascii="Arial" w:hAnsi="Arial"/>
          <w:sz w:val="24"/>
        </w:rPr>
        <w:t xml:space="preserve">. </w:t>
      </w:r>
      <w:r w:rsidRPr="00F45145">
        <w:rPr>
          <w:rFonts w:ascii="Arial" w:hAnsi="Arial"/>
          <w:sz w:val="24"/>
        </w:rPr>
        <w:t>È bastato che certa teologia abolisse il giusto giudizio di Dio sulle azioni degli uomini, perché tutto il cristianesimo cattolico si corrompesse nella morale e nei costumi.</w:t>
      </w:r>
      <w:r w:rsidR="008D3054">
        <w:rPr>
          <w:rFonts w:ascii="Arial" w:hAnsi="Arial"/>
          <w:sz w:val="24"/>
        </w:rPr>
        <w:t xml:space="preserve"> </w:t>
      </w:r>
      <w:r w:rsidRPr="00F45145">
        <w:rPr>
          <w:rFonts w:ascii="Arial" w:hAnsi="Arial"/>
          <w:sz w:val="24"/>
        </w:rPr>
        <w:t>Poi ci sono anche i mestatori che creano con arte, ingannando, malumori tra il popolo, dicendo che non vi è giustizia, per un profitto personale.</w:t>
      </w:r>
      <w:r w:rsidR="008D3054">
        <w:rPr>
          <w:rFonts w:ascii="Arial" w:hAnsi="Arial"/>
          <w:sz w:val="24"/>
        </w:rPr>
        <w:t xml:space="preserve"> </w:t>
      </w:r>
      <w:r w:rsidRPr="00F45145">
        <w:rPr>
          <w:rFonts w:ascii="Arial" w:hAnsi="Arial"/>
          <w:sz w:val="24"/>
        </w:rPr>
        <w:t>È il caso di Assalonne, figlio di Davide. La sua storia merita di essere conosciuta.</w:t>
      </w:r>
    </w:p>
    <w:p w14:paraId="3D0D2411" w14:textId="7E1B4950"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b/>
      </w:r>
      <w:r w:rsidR="003A5221" w:rsidRPr="008D3054">
        <w:rPr>
          <w:rFonts w:ascii="Arial" w:hAnsi="Arial"/>
          <w:i/>
          <w:iCs/>
          <w:color w:val="000000"/>
          <w:sz w:val="24"/>
        </w:rPr>
        <w:t>Ma</w:t>
      </w:r>
      <w:r w:rsidRPr="008D3054">
        <w:rPr>
          <w:rFonts w:ascii="Arial" w:hAnsi="Arial"/>
          <w:i/>
          <w:iCs/>
          <w:color w:val="000000"/>
          <w:sz w:val="24"/>
        </w:rPr>
        <w:t xml:space="preserve"> dopo questo, Assalonne si procurò un carro, cavalli e cinquanta uomini che correvano innanzi a lui. </w:t>
      </w:r>
      <w:r w:rsidR="003A5221" w:rsidRPr="008D3054">
        <w:rPr>
          <w:rFonts w:ascii="Arial" w:hAnsi="Arial"/>
          <w:i/>
          <w:iCs/>
          <w:color w:val="000000"/>
          <w:sz w:val="24"/>
        </w:rPr>
        <w:t>Assalonne</w:t>
      </w:r>
      <w:r w:rsidRPr="008D3054">
        <w:rPr>
          <w:rFonts w:ascii="Arial" w:hAnsi="Arial"/>
          <w:i/>
          <w:iCs/>
          <w:color w:val="000000"/>
          <w:sz w:val="24"/>
        </w:rPr>
        <w:t xml:space="preserv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w:t>
      </w:r>
      <w:r w:rsidR="003A5221" w:rsidRPr="008D3054">
        <w:rPr>
          <w:rFonts w:ascii="Arial" w:hAnsi="Arial"/>
          <w:i/>
          <w:iCs/>
          <w:color w:val="000000"/>
          <w:sz w:val="24"/>
        </w:rPr>
        <w:t>Allora</w:t>
      </w:r>
      <w:r w:rsidRPr="008D3054">
        <w:rPr>
          <w:rFonts w:ascii="Arial" w:hAnsi="Arial"/>
          <w:i/>
          <w:iCs/>
          <w:color w:val="000000"/>
          <w:sz w:val="24"/>
        </w:rPr>
        <w:t xml:space="preserve"> Assalonne gli diceva: «Vedi, le tue ragioni sono buone e giuste, ma nessuno ti ascolta per conto del re». </w:t>
      </w:r>
      <w:r w:rsidR="003A5221" w:rsidRPr="008D3054">
        <w:rPr>
          <w:rFonts w:ascii="Arial" w:hAnsi="Arial"/>
          <w:i/>
          <w:iCs/>
          <w:color w:val="000000"/>
          <w:sz w:val="24"/>
        </w:rPr>
        <w:t>Assalonne</w:t>
      </w:r>
      <w:r w:rsidRPr="008D3054">
        <w:rPr>
          <w:rFonts w:ascii="Arial" w:hAnsi="Arial"/>
          <w:i/>
          <w:iCs/>
          <w:color w:val="000000"/>
          <w:sz w:val="24"/>
        </w:rPr>
        <w:t xml:space="preserve"> aggiungeva: «Se facessero me giudice del paese! Chiunque avesse una lite o un giudizio verrebbe da me e io gli farei giustizia». </w:t>
      </w:r>
      <w:r w:rsidR="003A5221" w:rsidRPr="008D3054">
        <w:rPr>
          <w:rFonts w:ascii="Arial" w:hAnsi="Arial"/>
          <w:i/>
          <w:iCs/>
          <w:color w:val="000000"/>
          <w:sz w:val="24"/>
        </w:rPr>
        <w:t>Quando</w:t>
      </w:r>
      <w:r w:rsidRPr="008D3054">
        <w:rPr>
          <w:rFonts w:ascii="Arial" w:hAnsi="Arial"/>
          <w:i/>
          <w:iCs/>
          <w:color w:val="000000"/>
          <w:sz w:val="24"/>
        </w:rPr>
        <w:t xml:space="preserve"> uno gli si accostava per prostrarsi davanti a lui, gli porgeva la mano, l’abbracciava e lo baciava. </w:t>
      </w:r>
      <w:r w:rsidR="003A5221" w:rsidRPr="008D3054">
        <w:rPr>
          <w:rFonts w:ascii="Arial" w:hAnsi="Arial"/>
          <w:i/>
          <w:iCs/>
          <w:color w:val="000000"/>
          <w:sz w:val="24"/>
        </w:rPr>
        <w:t>Assalonne</w:t>
      </w:r>
      <w:r w:rsidRPr="008D3054">
        <w:rPr>
          <w:rFonts w:ascii="Arial" w:hAnsi="Arial"/>
          <w:i/>
          <w:iCs/>
          <w:color w:val="000000"/>
          <w:sz w:val="24"/>
        </w:rPr>
        <w:t xml:space="preserve"> faceva così con tutti gli Israeliti che venivano dal re per il giudizio; in questo modo Assalonne si accattivò il cuore degli Israeliti.</w:t>
      </w:r>
    </w:p>
    <w:p w14:paraId="3C2D87CD" w14:textId="4602C9B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Ora</w:t>
      </w:r>
      <w:r w:rsidR="008D3054" w:rsidRPr="008D3054">
        <w:rPr>
          <w:rFonts w:ascii="Arial" w:hAnsi="Arial"/>
          <w:i/>
          <w:iCs/>
          <w:color w:val="000000"/>
          <w:sz w:val="24"/>
        </w:rPr>
        <w:t xml:space="preserve">, dopo quattro anni, Assalonne disse al re: «Vorrei andare a Ebron a sciogliere un voto che ho fatto al Signore. </w:t>
      </w:r>
      <w:r w:rsidRPr="008D3054">
        <w:rPr>
          <w:rFonts w:ascii="Arial" w:hAnsi="Arial"/>
          <w:i/>
          <w:iCs/>
          <w:color w:val="000000"/>
          <w:sz w:val="24"/>
        </w:rPr>
        <w:t>Perché</w:t>
      </w:r>
      <w:r w:rsidR="008D3054" w:rsidRPr="008D3054">
        <w:rPr>
          <w:rFonts w:ascii="Arial" w:hAnsi="Arial"/>
          <w:i/>
          <w:iCs/>
          <w:color w:val="000000"/>
          <w:sz w:val="24"/>
        </w:rPr>
        <w:t xml:space="preserve"> durante la sua dimora a Ghesur, in Aram, il tuo servo ha fatto questo voto: “Se il Signore mi riconduce a Gerusalemme, io servirò il Signore!”». </w:t>
      </w:r>
      <w:r w:rsidRPr="008D3054">
        <w:rPr>
          <w:rFonts w:ascii="Arial" w:hAnsi="Arial"/>
          <w:i/>
          <w:iCs/>
          <w:color w:val="000000"/>
          <w:sz w:val="24"/>
        </w:rPr>
        <w:t>Il</w:t>
      </w:r>
      <w:r w:rsidR="008D3054" w:rsidRPr="008D3054">
        <w:rPr>
          <w:rFonts w:ascii="Arial" w:hAnsi="Arial"/>
          <w:i/>
          <w:iCs/>
          <w:color w:val="000000"/>
          <w:sz w:val="24"/>
        </w:rPr>
        <w:t xml:space="preserve"> re gli disse: «Va’ in pace!». Egli si alzò e andò a Ebron. </w:t>
      </w:r>
      <w:r w:rsidRPr="008D3054">
        <w:rPr>
          <w:rFonts w:ascii="Arial" w:hAnsi="Arial"/>
          <w:i/>
          <w:iCs/>
          <w:color w:val="000000"/>
          <w:sz w:val="24"/>
        </w:rPr>
        <w:t>Allora</w:t>
      </w:r>
      <w:r w:rsidR="008D3054" w:rsidRPr="008D3054">
        <w:rPr>
          <w:rFonts w:ascii="Arial" w:hAnsi="Arial"/>
          <w:i/>
          <w:iCs/>
          <w:color w:val="000000"/>
          <w:sz w:val="24"/>
        </w:rPr>
        <w:t xml:space="preserve"> Assalonne </w:t>
      </w:r>
      <w:r w:rsidR="008D3054" w:rsidRPr="008D3054">
        <w:rPr>
          <w:rFonts w:ascii="Arial" w:hAnsi="Arial"/>
          <w:i/>
          <w:iCs/>
          <w:color w:val="000000"/>
          <w:sz w:val="24"/>
        </w:rPr>
        <w:lastRenderedPageBreak/>
        <w:t xml:space="preserve">mandò corrieri per tutte le tribù d’Israele a dire: «Quando sentirete il suono del corno, allora direte: “Assalonne è divenuto re a Ebron”». </w:t>
      </w:r>
      <w:r w:rsidRPr="008D3054">
        <w:rPr>
          <w:rFonts w:ascii="Arial" w:hAnsi="Arial"/>
          <w:i/>
          <w:iCs/>
          <w:color w:val="000000"/>
          <w:sz w:val="24"/>
        </w:rPr>
        <w:t>Con</w:t>
      </w:r>
      <w:r w:rsidR="008D3054" w:rsidRPr="008D3054">
        <w:rPr>
          <w:rFonts w:ascii="Arial" w:hAnsi="Arial"/>
          <w:i/>
          <w:iCs/>
          <w:color w:val="000000"/>
          <w:sz w:val="24"/>
        </w:rPr>
        <w:t xml:space="preserve"> Assalonne erano partiti da Gerusalemme duecento uomini, i quali, invitati, partirono con semplicità, senza saper nulla. </w:t>
      </w:r>
      <w:r w:rsidRPr="008D3054">
        <w:rPr>
          <w:rFonts w:ascii="Arial" w:hAnsi="Arial"/>
          <w:i/>
          <w:iCs/>
          <w:color w:val="000000"/>
          <w:sz w:val="24"/>
        </w:rPr>
        <w:t>Assalonne</w:t>
      </w:r>
      <w:r w:rsidR="008D3054" w:rsidRPr="008D3054">
        <w:rPr>
          <w:rFonts w:ascii="Arial" w:hAnsi="Arial"/>
          <w:i/>
          <w:iCs/>
          <w:color w:val="000000"/>
          <w:sz w:val="24"/>
        </w:rPr>
        <w:t xml:space="preserve"> convocò Achitòfel il Ghilonita, consigliere di Davide, perché venisse dalla sua città di Ghilo all’offerta dei sacrifici. La congiura divenne potente e il popolo andava aumentando intorno ad Assalonne.</w:t>
      </w:r>
    </w:p>
    <w:p w14:paraId="39BFA554" w14:textId="61C3826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Arrivò</w:t>
      </w:r>
      <w:r w:rsidR="008D3054" w:rsidRPr="008D3054">
        <w:rPr>
          <w:rFonts w:ascii="Arial" w:hAnsi="Arial"/>
          <w:i/>
          <w:iCs/>
          <w:color w:val="000000"/>
          <w:sz w:val="24"/>
        </w:rPr>
        <w:t xml:space="preserve"> un informatore da Davide e disse: «Il cuore degli Israeliti è con Assalonne». </w:t>
      </w:r>
      <w:r w:rsidRPr="008D3054">
        <w:rPr>
          <w:rFonts w:ascii="Arial" w:hAnsi="Arial"/>
          <w:i/>
          <w:iCs/>
          <w:color w:val="000000"/>
          <w:sz w:val="24"/>
        </w:rPr>
        <w:t>Allora</w:t>
      </w:r>
      <w:r w:rsidR="008D3054" w:rsidRPr="008D3054">
        <w:rPr>
          <w:rFonts w:ascii="Arial" w:hAnsi="Arial"/>
          <w:i/>
          <w:iCs/>
          <w:color w:val="000000"/>
          <w:sz w:val="24"/>
        </w:rPr>
        <w:t xml:space="preserve">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w:t>
      </w:r>
      <w:r w:rsidRPr="008D3054">
        <w:rPr>
          <w:rFonts w:ascii="Arial" w:hAnsi="Arial"/>
          <w:i/>
          <w:iCs/>
          <w:color w:val="000000"/>
          <w:sz w:val="24"/>
        </w:rPr>
        <w:t>Tutti</w:t>
      </w:r>
      <w:r w:rsidR="008D3054" w:rsidRPr="008D3054">
        <w:rPr>
          <w:rFonts w:ascii="Arial" w:hAnsi="Arial"/>
          <w:i/>
          <w:iCs/>
          <w:color w:val="000000"/>
          <w:sz w:val="24"/>
        </w:rPr>
        <w:t xml:space="preserve"> i servi del re camminavano al suo fianco e tutti i Cretei e tutti i Peletei e tutti quelli di Gat, seicento uomini venuti da Gat al suo seguito, sfilavano davanti al re. </w:t>
      </w:r>
      <w:r w:rsidRPr="008D3054">
        <w:rPr>
          <w:rFonts w:ascii="Arial" w:hAnsi="Arial"/>
          <w:i/>
          <w:iCs/>
          <w:color w:val="000000"/>
          <w:sz w:val="24"/>
        </w:rPr>
        <w:t>Allora</w:t>
      </w:r>
      <w:r w:rsidR="008D3054" w:rsidRPr="008D3054">
        <w:rPr>
          <w:rFonts w:ascii="Arial" w:hAnsi="Arial"/>
          <w:i/>
          <w:iCs/>
          <w:color w:val="000000"/>
          <w:sz w:val="24"/>
        </w:rPr>
        <w:t xml:space="preserve"> il re disse a Ittài di Gat: «Perché vuoi venire anche tu con noi? Torna indietro e resta con il re, perché sei uno straniero e per di più un esule dalla tua patria. </w:t>
      </w:r>
      <w:r w:rsidRPr="008D3054">
        <w:rPr>
          <w:rFonts w:ascii="Arial" w:hAnsi="Arial"/>
          <w:i/>
          <w:iCs/>
          <w:color w:val="000000"/>
          <w:sz w:val="24"/>
        </w:rPr>
        <w:t>Appena</w:t>
      </w:r>
      <w:r w:rsidR="008D3054" w:rsidRPr="008D3054">
        <w:rPr>
          <w:rFonts w:ascii="Arial" w:hAnsi="Arial"/>
          <w:i/>
          <w:iCs/>
          <w:color w:val="000000"/>
          <w:sz w:val="24"/>
        </w:rPr>
        <w:t xml:space="preserve">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w:t>
      </w:r>
      <w:r w:rsidRPr="008D3054">
        <w:rPr>
          <w:rFonts w:ascii="Arial" w:hAnsi="Arial"/>
          <w:i/>
          <w:iCs/>
          <w:color w:val="000000"/>
          <w:sz w:val="24"/>
        </w:rPr>
        <w:t>Allora</w:t>
      </w:r>
      <w:r w:rsidR="008D3054" w:rsidRPr="008D3054">
        <w:rPr>
          <w:rFonts w:ascii="Arial" w:hAnsi="Arial"/>
          <w:i/>
          <w:iCs/>
          <w:color w:val="000000"/>
          <w:sz w:val="24"/>
        </w:rPr>
        <w:t xml:space="preserve"> Davide disse a Ittài: «Su, passa!». Ittài di Gat passò con tutti gli uomini e con tutte le donne e i bambini che erano con lui. </w:t>
      </w:r>
      <w:r w:rsidRPr="008D3054">
        <w:rPr>
          <w:rFonts w:ascii="Arial" w:hAnsi="Arial"/>
          <w:i/>
          <w:iCs/>
          <w:color w:val="000000"/>
          <w:sz w:val="24"/>
        </w:rPr>
        <w:t>Tutta</w:t>
      </w:r>
      <w:r w:rsidR="008D3054" w:rsidRPr="008D3054">
        <w:rPr>
          <w:rFonts w:ascii="Arial" w:hAnsi="Arial"/>
          <w:i/>
          <w:iCs/>
          <w:color w:val="000000"/>
          <w:sz w:val="24"/>
        </w:rPr>
        <w:t xml:space="preserve"> la terra piangeva con alte grida. Tutto il popolo passava, anche il re attendeva di passare il torrente Cedron, e tutto il popolo passava davanti a lui prendendo la via del deserto.</w:t>
      </w:r>
    </w:p>
    <w:p w14:paraId="083669E6" w14:textId="4C6B56AE"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Ecco</w:t>
      </w:r>
      <w:r w:rsidR="008D3054" w:rsidRPr="008D3054">
        <w:rPr>
          <w:rFonts w:ascii="Arial" w:hAnsi="Arial"/>
          <w:i/>
          <w:iCs/>
          <w:color w:val="000000"/>
          <w:sz w:val="24"/>
        </w:rPr>
        <w:t xml:space="preserve">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w:t>
      </w:r>
      <w:r w:rsidRPr="008D3054">
        <w:rPr>
          <w:rFonts w:ascii="Arial" w:hAnsi="Arial"/>
          <w:i/>
          <w:iCs/>
          <w:color w:val="000000"/>
          <w:sz w:val="24"/>
        </w:rPr>
        <w:t>Ma</w:t>
      </w:r>
      <w:r w:rsidR="008D3054" w:rsidRPr="008D3054">
        <w:rPr>
          <w:rFonts w:ascii="Arial" w:hAnsi="Arial"/>
          <w:i/>
          <w:iCs/>
          <w:color w:val="000000"/>
          <w:sz w:val="24"/>
        </w:rPr>
        <w:t xml:space="preserve"> se dice: “Non ti gradisco!”, eccomi: faccia di me quello che sarà bene davanti a lui». </w:t>
      </w:r>
      <w:r w:rsidRPr="008D3054">
        <w:rPr>
          <w:rFonts w:ascii="Arial" w:hAnsi="Arial"/>
          <w:i/>
          <w:iCs/>
          <w:color w:val="000000"/>
          <w:sz w:val="24"/>
        </w:rPr>
        <w:t>Ili</w:t>
      </w:r>
      <w:r w:rsidR="008D3054" w:rsidRPr="008D3054">
        <w:rPr>
          <w:rFonts w:ascii="Arial" w:hAnsi="Arial"/>
          <w:i/>
          <w:iCs/>
          <w:color w:val="000000"/>
          <w:sz w:val="24"/>
        </w:rPr>
        <w:t xml:space="preserve"> re aggiunse al sacerdote Sadoc: «Vedi: torna in pace in città, e Achimàas, tuo figlio, e Giònata, figlio di Ebiatàr, i vostri due figli, siano con voi. </w:t>
      </w:r>
      <w:r w:rsidRPr="008D3054">
        <w:rPr>
          <w:rFonts w:ascii="Arial" w:hAnsi="Arial"/>
          <w:i/>
          <w:iCs/>
          <w:color w:val="000000"/>
          <w:sz w:val="24"/>
        </w:rPr>
        <w:t>Badate</w:t>
      </w:r>
      <w:r w:rsidR="008D3054" w:rsidRPr="008D3054">
        <w:rPr>
          <w:rFonts w:ascii="Arial" w:hAnsi="Arial"/>
          <w:i/>
          <w:iCs/>
          <w:color w:val="000000"/>
          <w:sz w:val="24"/>
        </w:rPr>
        <w:t xml:space="preserve">: io aspetterò presso i guadi del deserto, finché mi sia portata qualche notizia da parte vostra». </w:t>
      </w:r>
      <w:r w:rsidRPr="008D3054">
        <w:rPr>
          <w:rFonts w:ascii="Arial" w:hAnsi="Arial"/>
          <w:i/>
          <w:iCs/>
          <w:color w:val="000000"/>
          <w:sz w:val="24"/>
        </w:rPr>
        <w:t>Così</w:t>
      </w:r>
      <w:r w:rsidR="008D3054" w:rsidRPr="008D3054">
        <w:rPr>
          <w:rFonts w:ascii="Arial" w:hAnsi="Arial"/>
          <w:i/>
          <w:iCs/>
          <w:color w:val="000000"/>
          <w:sz w:val="24"/>
        </w:rPr>
        <w:t xml:space="preserve"> Sadoc ed Ebiatàr riportarono a Gerusalemme l’arca di Dio e là rimasero.</w:t>
      </w:r>
    </w:p>
    <w:p w14:paraId="27F67D7F" w14:textId="3C466F72"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Davide</w:t>
      </w:r>
      <w:r w:rsidR="008D3054" w:rsidRPr="008D3054">
        <w:rPr>
          <w:rFonts w:ascii="Arial" w:hAnsi="Arial"/>
          <w:i/>
          <w:iCs/>
          <w:color w:val="000000"/>
          <w:sz w:val="24"/>
        </w:rPr>
        <w:t xml:space="preserve"> saliva l’erta degli Ulivi, saliva piangendo e camminava con il capo coperto e a piedi scalzi; tutta la gente che era con lui aveva il capo coperto e, salendo, piangeva. </w:t>
      </w:r>
      <w:r w:rsidRPr="008D3054">
        <w:rPr>
          <w:rFonts w:ascii="Arial" w:hAnsi="Arial"/>
          <w:i/>
          <w:iCs/>
          <w:color w:val="000000"/>
          <w:sz w:val="24"/>
        </w:rPr>
        <w:t>Fu</w:t>
      </w:r>
      <w:r w:rsidR="008D3054" w:rsidRPr="008D3054">
        <w:rPr>
          <w:rFonts w:ascii="Arial" w:hAnsi="Arial"/>
          <w:i/>
          <w:iCs/>
          <w:color w:val="000000"/>
          <w:sz w:val="24"/>
        </w:rPr>
        <w:t xml:space="preserve"> intanto portata a Davide la notizia: «Achitòfel è con Assalonne tra i congiurati». Davide disse: «Rendi stolti i consigli di Achitòfel, Signore!». </w:t>
      </w:r>
      <w:r w:rsidRPr="008D3054">
        <w:rPr>
          <w:rFonts w:ascii="Arial" w:hAnsi="Arial"/>
          <w:i/>
          <w:iCs/>
          <w:color w:val="000000"/>
          <w:sz w:val="24"/>
        </w:rPr>
        <w:t>Quando</w:t>
      </w:r>
      <w:r w:rsidR="008D3054" w:rsidRPr="008D3054">
        <w:rPr>
          <w:rFonts w:ascii="Arial" w:hAnsi="Arial"/>
          <w:i/>
          <w:iCs/>
          <w:color w:val="000000"/>
          <w:sz w:val="24"/>
        </w:rPr>
        <w:t xml:space="preserve"> Davide fu giunto </w:t>
      </w:r>
      <w:r w:rsidR="008D3054" w:rsidRPr="008D3054">
        <w:rPr>
          <w:rFonts w:ascii="Arial" w:hAnsi="Arial"/>
          <w:i/>
          <w:iCs/>
          <w:color w:val="000000"/>
          <w:sz w:val="24"/>
        </w:rPr>
        <w:lastRenderedPageBreak/>
        <w:t xml:space="preserve">in vetta al monte, al luogo dove ci si prostra a Dio, ecco farglisi incontro Cusài, l’Archita, con la tunica stracciata e il capo coperto di polvere. </w:t>
      </w:r>
      <w:r w:rsidRPr="008D3054">
        <w:rPr>
          <w:rFonts w:ascii="Arial" w:hAnsi="Arial"/>
          <w:i/>
          <w:iCs/>
          <w:color w:val="000000"/>
          <w:sz w:val="24"/>
        </w:rPr>
        <w:t>Davide</w:t>
      </w:r>
      <w:r w:rsidR="008D3054" w:rsidRPr="008D3054">
        <w:rPr>
          <w:rFonts w:ascii="Arial" w:hAnsi="Arial"/>
          <w:i/>
          <w:iCs/>
          <w:color w:val="000000"/>
          <w:sz w:val="24"/>
        </w:rPr>
        <w:t xml:space="preserve"> gli disse: «Se tu passi con me, mi sarai di peso; ma se torni in città e dici ad Assalonne: “Io sarò tuo servo, o re; come sono stato servo di tuo padre prima, così sarò ora tuo servo”, tu mi renderai nulli i consigli di Achitòfel. </w:t>
      </w:r>
      <w:r w:rsidRPr="008D3054">
        <w:rPr>
          <w:rFonts w:ascii="Arial" w:hAnsi="Arial"/>
          <w:i/>
          <w:iCs/>
          <w:color w:val="000000"/>
          <w:sz w:val="24"/>
        </w:rPr>
        <w:t>E</w:t>
      </w:r>
      <w:r w:rsidR="008D3054" w:rsidRPr="008D3054">
        <w:rPr>
          <w:rFonts w:ascii="Arial" w:hAnsi="Arial"/>
          <w:i/>
          <w:iCs/>
          <w:color w:val="000000"/>
          <w:sz w:val="24"/>
        </w:rPr>
        <w:t xml:space="preserve"> non avrai forse là con te i sacerdoti Sadoc ed Ebiatàr? Quanto sentirai dire nella reggia, lo riferirai ai sacerdoti Sadoc ed Ebiatàr. </w:t>
      </w:r>
      <w:r w:rsidRPr="008D3054">
        <w:rPr>
          <w:rFonts w:ascii="Arial" w:hAnsi="Arial"/>
          <w:i/>
          <w:iCs/>
          <w:color w:val="000000"/>
          <w:sz w:val="24"/>
        </w:rPr>
        <w:t>Ecco</w:t>
      </w:r>
      <w:r w:rsidR="008D3054" w:rsidRPr="008D3054">
        <w:rPr>
          <w:rFonts w:ascii="Arial" w:hAnsi="Arial"/>
          <w:i/>
          <w:iCs/>
          <w:color w:val="000000"/>
          <w:sz w:val="24"/>
        </w:rPr>
        <w:t>, essi hanno con loro i due figli, Achimàas, figlio di Sadoc, e Giònata, figlio di Ebiatàr; per mezzo di loro mi manderete a dire quanto avrete sentito». Cusài, amico di Davide, arrivò in città quando Assalonne entrava in Gerusalemme. (2Sam 15,1-37).</w:t>
      </w:r>
    </w:p>
    <w:p w14:paraId="0EB16B09" w14:textId="1908DD8C" w:rsidR="00F45145" w:rsidRDefault="00F45145" w:rsidP="00D57981">
      <w:pPr>
        <w:spacing w:after="120"/>
        <w:jc w:val="both"/>
        <w:rPr>
          <w:rFonts w:ascii="Arial" w:hAnsi="Arial"/>
          <w:sz w:val="24"/>
        </w:rPr>
      </w:pPr>
      <w:r w:rsidRPr="00F45145">
        <w:rPr>
          <w:rFonts w:ascii="Arial" w:hAnsi="Arial"/>
          <w:sz w:val="24"/>
        </w:rPr>
        <w:t>La giustizia viene operata ed anche giustamente. Serve però creare malumori tra il popolo perché il suo cuore si volga verso di noi e si rivolti verso coloro che governano e giudicano</w:t>
      </w:r>
      <w:r w:rsidR="002E4695">
        <w:rPr>
          <w:rFonts w:ascii="Arial" w:hAnsi="Arial"/>
          <w:sz w:val="24"/>
        </w:rPr>
        <w:t xml:space="preserve">. </w:t>
      </w:r>
      <w:r w:rsidRPr="00F45145">
        <w:rPr>
          <w:rFonts w:ascii="Arial" w:hAnsi="Arial"/>
          <w:sz w:val="24"/>
        </w:rPr>
        <w:t>Celebre nella storia è il giudizio di Salomone.</w:t>
      </w:r>
    </w:p>
    <w:p w14:paraId="5560ED50" w14:textId="09CA93A3"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Salomone divenne genero del faraone, re d’Egitto. Prese la figlia del faraone, che introdusse nella Città di Davide, ove rimase finché non terminò di costruire la propria casa, il tempio del Signore e le mura di cinta di Gerusalemme.</w:t>
      </w:r>
    </w:p>
    <w:p w14:paraId="027CF334" w14:textId="41A8BF12"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Il</w:t>
      </w:r>
      <w:r w:rsidR="008D3054" w:rsidRPr="008D3054">
        <w:rPr>
          <w:rFonts w:ascii="Arial" w:hAnsi="Arial"/>
          <w:i/>
          <w:iCs/>
          <w:color w:val="000000"/>
          <w:sz w:val="24"/>
        </w:rPr>
        <w:t xml:space="preserve"> popolo però offriva sacrifici sulle alture, perché ancora non era stato costruito un tempio per il nome del Signore. </w:t>
      </w:r>
      <w:r w:rsidRPr="008D3054">
        <w:rPr>
          <w:rFonts w:ascii="Arial" w:hAnsi="Arial"/>
          <w:i/>
          <w:iCs/>
          <w:color w:val="000000"/>
          <w:sz w:val="24"/>
        </w:rPr>
        <w:t>Salomone</w:t>
      </w:r>
      <w:r w:rsidR="008D3054" w:rsidRPr="008D3054">
        <w:rPr>
          <w:rFonts w:ascii="Arial" w:hAnsi="Arial"/>
          <w:i/>
          <w:iCs/>
          <w:color w:val="000000"/>
          <w:sz w:val="24"/>
        </w:rPr>
        <w:t xml:space="preserve"> amava il Signore e nella sua condotta seguiva le disposizioni di Davide, suo padre; tuttavia offriva sacrifici e bruciava incenso sulle alture.</w:t>
      </w:r>
    </w:p>
    <w:p w14:paraId="0E8ABCE7" w14:textId="7182BC86"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Il</w:t>
      </w:r>
      <w:r w:rsidR="008D3054" w:rsidRPr="008D3054">
        <w:rPr>
          <w:rFonts w:ascii="Arial" w:hAnsi="Arial"/>
          <w:i/>
          <w:iCs/>
          <w:color w:val="000000"/>
          <w:sz w:val="24"/>
        </w:rPr>
        <w:t xml:space="preserve"> re andò a Gàbaon per offrirvi sacrifici, perché ivi sorgeva l’altura più grande. Su quell’altare Salomone offrì mille olocausti. A Gàbaon il Signore apparve a Salomone in sogno durante la notte. Dio disse: «Chiedimi ciò che vuoi che io ti conceda». </w:t>
      </w:r>
      <w:r w:rsidRPr="008D3054">
        <w:rPr>
          <w:rFonts w:ascii="Arial" w:hAnsi="Arial"/>
          <w:i/>
          <w:iCs/>
          <w:color w:val="000000"/>
          <w:sz w:val="24"/>
        </w:rPr>
        <w:t>Salomone</w:t>
      </w:r>
      <w:r w:rsidR="008D3054" w:rsidRPr="008D3054">
        <w:rPr>
          <w:rFonts w:ascii="Arial" w:hAnsi="Arial"/>
          <w:i/>
          <w:iCs/>
          <w:color w:val="000000"/>
          <w:sz w:val="24"/>
        </w:rPr>
        <w:t xml:space="preserv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r w:rsidRPr="008D3054">
        <w:rPr>
          <w:rFonts w:ascii="Arial" w:hAnsi="Arial"/>
          <w:i/>
          <w:iCs/>
          <w:color w:val="000000"/>
          <w:sz w:val="24"/>
        </w:rPr>
        <w:t>Ora</w:t>
      </w:r>
      <w:r w:rsidR="008D3054" w:rsidRPr="008D3054">
        <w:rPr>
          <w:rFonts w:ascii="Arial" w:hAnsi="Arial"/>
          <w:i/>
          <w:iCs/>
          <w:color w:val="000000"/>
          <w:sz w:val="24"/>
        </w:rPr>
        <w:t xml:space="preserve">, Signore, mio Dio, tu hai fatto regnare il tuo servo al posto di Davide, mio padre. Ebbene io sono solo un ragazzo; non so come regolarmi. </w:t>
      </w:r>
      <w:r w:rsidRPr="008D3054">
        <w:rPr>
          <w:rFonts w:ascii="Arial" w:hAnsi="Arial"/>
          <w:i/>
          <w:iCs/>
          <w:color w:val="000000"/>
          <w:sz w:val="24"/>
        </w:rPr>
        <w:t>Il</w:t>
      </w:r>
      <w:r w:rsidR="008D3054" w:rsidRPr="008D3054">
        <w:rPr>
          <w:rFonts w:ascii="Arial" w:hAnsi="Arial"/>
          <w:i/>
          <w:iCs/>
          <w:color w:val="000000"/>
          <w:sz w:val="24"/>
        </w:rPr>
        <w:t xml:space="preserve"> tuo servo è in mezzo al tuo popolo che hai scelto, popolo numeroso che per quantità non si può calcolare né contare. </w:t>
      </w:r>
      <w:r w:rsidRPr="008D3054">
        <w:rPr>
          <w:rFonts w:ascii="Arial" w:hAnsi="Arial"/>
          <w:i/>
          <w:iCs/>
          <w:color w:val="000000"/>
          <w:sz w:val="24"/>
        </w:rPr>
        <w:t>Concedi</w:t>
      </w:r>
      <w:r w:rsidR="008D3054" w:rsidRPr="008D3054">
        <w:rPr>
          <w:rFonts w:ascii="Arial" w:hAnsi="Arial"/>
          <w:i/>
          <w:iCs/>
          <w:color w:val="000000"/>
          <w:sz w:val="24"/>
        </w:rPr>
        <w:t xml:space="preserve"> al tuo servo un cuore docile, perché sappia rendere giustizia al tuo popolo e sappia distinguere il bene dal male; infatti chi può governare questo tuo popolo così numeroso?». </w:t>
      </w:r>
      <w:r w:rsidRPr="008D3054">
        <w:rPr>
          <w:rFonts w:ascii="Arial" w:hAnsi="Arial"/>
          <w:i/>
          <w:iCs/>
          <w:color w:val="000000"/>
          <w:sz w:val="24"/>
        </w:rPr>
        <w:t>Piacque</w:t>
      </w:r>
      <w:r w:rsidR="008D3054" w:rsidRPr="008D3054">
        <w:rPr>
          <w:rFonts w:ascii="Arial" w:hAnsi="Arial"/>
          <w:i/>
          <w:iCs/>
          <w:color w:val="000000"/>
          <w:sz w:val="24"/>
        </w:rPr>
        <w:t xml:space="preserv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w:t>
      </w:r>
      <w:r w:rsidRPr="008D3054">
        <w:rPr>
          <w:rFonts w:ascii="Arial" w:hAnsi="Arial"/>
          <w:i/>
          <w:iCs/>
          <w:color w:val="000000"/>
          <w:sz w:val="24"/>
        </w:rPr>
        <w:t>ecco</w:t>
      </w:r>
      <w:r w:rsidR="008D3054" w:rsidRPr="008D3054">
        <w:rPr>
          <w:rFonts w:ascii="Arial" w:hAnsi="Arial"/>
          <w:i/>
          <w:iCs/>
          <w:color w:val="000000"/>
          <w:sz w:val="24"/>
        </w:rPr>
        <w:t xml:space="preserve">, faccio secondo le tue parole. Ti concedo un cuore saggio e intelligente: uno come te non ci fu prima di te né sorgerà dopo di te. </w:t>
      </w:r>
      <w:r w:rsidRPr="008D3054">
        <w:rPr>
          <w:rFonts w:ascii="Arial" w:hAnsi="Arial"/>
          <w:i/>
          <w:iCs/>
          <w:color w:val="000000"/>
          <w:sz w:val="24"/>
        </w:rPr>
        <w:t>Ti</w:t>
      </w:r>
      <w:r w:rsidR="008D3054" w:rsidRPr="008D3054">
        <w:rPr>
          <w:rFonts w:ascii="Arial" w:hAnsi="Arial"/>
          <w:i/>
          <w:iCs/>
          <w:color w:val="000000"/>
          <w:sz w:val="24"/>
        </w:rPr>
        <w:t xml:space="preserve"> concedo anche quanto non hai domandato, cioè ricchezza e gloria, come a nessun altro fra i re, per tutta la tua vita. </w:t>
      </w:r>
      <w:r w:rsidRPr="008D3054">
        <w:rPr>
          <w:rFonts w:ascii="Arial" w:hAnsi="Arial"/>
          <w:i/>
          <w:iCs/>
          <w:color w:val="000000"/>
          <w:sz w:val="24"/>
        </w:rPr>
        <w:t>Se</w:t>
      </w:r>
      <w:r w:rsidR="008D3054" w:rsidRPr="008D3054">
        <w:rPr>
          <w:rFonts w:ascii="Arial" w:hAnsi="Arial"/>
          <w:i/>
          <w:iCs/>
          <w:color w:val="000000"/>
          <w:sz w:val="24"/>
        </w:rPr>
        <w:t xml:space="preserve"> poi camminerai nelle mie vie osservando le mie leggi e i miei comandi, come ha fatto Davide, </w:t>
      </w:r>
      <w:r w:rsidR="008D3054" w:rsidRPr="008D3054">
        <w:rPr>
          <w:rFonts w:ascii="Arial" w:hAnsi="Arial"/>
          <w:i/>
          <w:iCs/>
          <w:color w:val="000000"/>
          <w:sz w:val="24"/>
        </w:rPr>
        <w:lastRenderedPageBreak/>
        <w:t xml:space="preserve">tuo padre, prolungherò anche la tua vita». </w:t>
      </w:r>
      <w:r w:rsidRPr="008D3054">
        <w:rPr>
          <w:rFonts w:ascii="Arial" w:hAnsi="Arial"/>
          <w:i/>
          <w:iCs/>
          <w:color w:val="000000"/>
          <w:sz w:val="24"/>
        </w:rPr>
        <w:t>Salomone</w:t>
      </w:r>
      <w:r w:rsidR="008D3054" w:rsidRPr="008D3054">
        <w:rPr>
          <w:rFonts w:ascii="Arial" w:hAnsi="Arial"/>
          <w:i/>
          <w:iCs/>
          <w:color w:val="000000"/>
          <w:sz w:val="24"/>
        </w:rPr>
        <w:t xml:space="preserve"> si svegliò; ecco, era stato un sogno. Andò a Gerusalemme; stette davanti all’arca dell’alleanza del Signore, offrì olocausti, compì sacrifici di comunione e diede un banchetto per tutti i suoi servi.</w:t>
      </w:r>
    </w:p>
    <w:p w14:paraId="2BA7A602" w14:textId="5622FB3D"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Un</w:t>
      </w:r>
      <w:r w:rsidR="008D3054" w:rsidRPr="008D3054">
        <w:rPr>
          <w:rFonts w:ascii="Arial" w:hAnsi="Arial"/>
          <w:i/>
          <w:iCs/>
          <w:color w:val="000000"/>
          <w:sz w:val="24"/>
        </w:rPr>
        <w:t xml:space="preserve"> giorno vennero dal re due prostitute e si presentarono innanzi a lui. </w:t>
      </w:r>
      <w:r w:rsidRPr="008D3054">
        <w:rPr>
          <w:rFonts w:ascii="Arial" w:hAnsi="Arial"/>
          <w:i/>
          <w:iCs/>
          <w:color w:val="000000"/>
          <w:sz w:val="24"/>
        </w:rPr>
        <w:t>Una</w:t>
      </w:r>
      <w:r w:rsidR="008D3054" w:rsidRPr="008D3054">
        <w:rPr>
          <w:rFonts w:ascii="Arial" w:hAnsi="Arial"/>
          <w:i/>
          <w:iCs/>
          <w:color w:val="000000"/>
          <w:sz w:val="24"/>
        </w:rPr>
        <w:t xml:space="preserve"> delle due disse: «Perdona, mio signore! Io e questa donna abitiamo nella stessa casa; io ho partorito mentre lei era in casa. </w:t>
      </w:r>
      <w:r w:rsidRPr="008D3054">
        <w:rPr>
          <w:rFonts w:ascii="Arial" w:hAnsi="Arial"/>
          <w:i/>
          <w:iCs/>
          <w:color w:val="000000"/>
          <w:sz w:val="24"/>
        </w:rPr>
        <w:t>Tre</w:t>
      </w:r>
      <w:r w:rsidR="008D3054" w:rsidRPr="008D3054">
        <w:rPr>
          <w:rFonts w:ascii="Arial" w:hAnsi="Arial"/>
          <w:i/>
          <w:iCs/>
          <w:color w:val="000000"/>
          <w:sz w:val="24"/>
        </w:rPr>
        <w:t xml:space="preserve"> giorni dopo il mio parto, anche questa donna ha partorito; noi stiamo insieme e non c’è nessun estraneo in casa fuori di noi due. Il figlio di questa donna è morto durante la notte, perché lei gli si era coricata sopra. </w:t>
      </w:r>
      <w:r w:rsidRPr="008D3054">
        <w:rPr>
          <w:rFonts w:ascii="Arial" w:hAnsi="Arial"/>
          <w:i/>
          <w:iCs/>
          <w:color w:val="000000"/>
          <w:sz w:val="24"/>
        </w:rPr>
        <w:t>Ella</w:t>
      </w:r>
      <w:r w:rsidR="008D3054" w:rsidRPr="008D3054">
        <w:rPr>
          <w:rFonts w:ascii="Arial" w:hAnsi="Arial"/>
          <w:i/>
          <w:iCs/>
          <w:color w:val="000000"/>
          <w:sz w:val="24"/>
        </w:rPr>
        <w:t xml:space="preserve">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w:t>
      </w:r>
      <w:r>
        <w:rPr>
          <w:rFonts w:ascii="Arial" w:hAnsi="Arial"/>
          <w:i/>
          <w:iCs/>
          <w:color w:val="000000"/>
          <w:sz w:val="24"/>
        </w:rPr>
        <w:t xml:space="preserve"> </w:t>
      </w:r>
      <w:r w:rsidR="008D3054" w:rsidRPr="008D3054">
        <w:rPr>
          <w:rFonts w:ascii="Arial" w:hAnsi="Arial"/>
          <w:i/>
          <w:iCs/>
          <w:color w:val="000000"/>
          <w:sz w:val="24"/>
        </w:rPr>
        <w:t xml:space="preserve">Il re disse: «Costei dice: “Mio figlio è quello vivo, il tuo è quello morto”, mentre quella dice: “Non è così! Tuo figlio è quello morto e il mio è quello vivo”». </w:t>
      </w:r>
      <w:r w:rsidRPr="008D3054">
        <w:rPr>
          <w:rFonts w:ascii="Arial" w:hAnsi="Arial"/>
          <w:i/>
          <w:iCs/>
          <w:color w:val="000000"/>
          <w:sz w:val="24"/>
        </w:rPr>
        <w:t>Allora</w:t>
      </w:r>
      <w:r w:rsidR="008D3054" w:rsidRPr="008D3054">
        <w:rPr>
          <w:rFonts w:ascii="Arial" w:hAnsi="Arial"/>
          <w:i/>
          <w:iCs/>
          <w:color w:val="000000"/>
          <w:sz w:val="24"/>
        </w:rPr>
        <w:t xml:space="preserve"> il re ordinò: «Andate a prendermi una spada!». Portarono una spada davanti al re. </w:t>
      </w:r>
      <w:r w:rsidRPr="008D3054">
        <w:rPr>
          <w:rFonts w:ascii="Arial" w:hAnsi="Arial"/>
          <w:i/>
          <w:iCs/>
          <w:color w:val="000000"/>
          <w:sz w:val="24"/>
        </w:rPr>
        <w:t>Quindi</w:t>
      </w:r>
      <w:r w:rsidR="008D3054" w:rsidRPr="008D3054">
        <w:rPr>
          <w:rFonts w:ascii="Arial" w:hAnsi="Arial"/>
          <w:i/>
          <w:iCs/>
          <w:color w:val="000000"/>
          <w:sz w:val="24"/>
        </w:rPr>
        <w:t xml:space="preserve"> il re aggiunse: «Tagliate in due il bambino vivo e datene una metà all’una e una metà all’altra». </w:t>
      </w:r>
      <w:r w:rsidRPr="008D3054">
        <w:rPr>
          <w:rFonts w:ascii="Arial" w:hAnsi="Arial"/>
          <w:i/>
          <w:iCs/>
          <w:color w:val="000000"/>
          <w:sz w:val="24"/>
        </w:rPr>
        <w:t>La</w:t>
      </w:r>
      <w:r w:rsidR="008D3054" w:rsidRPr="008D3054">
        <w:rPr>
          <w:rFonts w:ascii="Arial" w:hAnsi="Arial"/>
          <w:i/>
          <w:iCs/>
          <w:color w:val="000000"/>
          <w:sz w:val="24"/>
        </w:rPr>
        <w:t xml:space="preserve"> donna il cui figlio era vivo si rivolse al re, poiché le sue viscere si erano commosse per il suo figlio, e disse: «Perdona, mio signore! Date a lei il bimbo vivo; non dovete farlo morire!». L’altra disse: «Non sia né mio né tuo; tagliate!». </w:t>
      </w:r>
      <w:r w:rsidRPr="008D3054">
        <w:rPr>
          <w:rFonts w:ascii="Arial" w:hAnsi="Arial"/>
          <w:i/>
          <w:iCs/>
          <w:color w:val="000000"/>
          <w:sz w:val="24"/>
        </w:rPr>
        <w:t>Presa</w:t>
      </w:r>
      <w:r w:rsidR="008D3054" w:rsidRPr="008D3054">
        <w:rPr>
          <w:rFonts w:ascii="Arial" w:hAnsi="Arial"/>
          <w:i/>
          <w:iCs/>
          <w:color w:val="000000"/>
          <w:sz w:val="24"/>
        </w:rPr>
        <w:t xml:space="preserve"> la parola, il re disse: «Date alla prima il bimbo vivo; non dovete farlo morire. Quella è sua madre». </w:t>
      </w:r>
      <w:r w:rsidRPr="008D3054">
        <w:rPr>
          <w:rFonts w:ascii="Arial" w:hAnsi="Arial"/>
          <w:i/>
          <w:iCs/>
          <w:color w:val="000000"/>
          <w:sz w:val="24"/>
        </w:rPr>
        <w:t>Tutti</w:t>
      </w:r>
      <w:r w:rsidR="008D3054" w:rsidRPr="008D3054">
        <w:rPr>
          <w:rFonts w:ascii="Arial" w:hAnsi="Arial"/>
          <w:i/>
          <w:iCs/>
          <w:color w:val="000000"/>
          <w:sz w:val="24"/>
        </w:rPr>
        <w:t xml:space="preserve"> gli Israeliti seppero della sentenza pronunciata dal re e provarono un profondo rispetto per il re, perché avevano constatato che la sapienza di Dio era in lui per rendere giustizia. (1Re 3,1-28).</w:t>
      </w:r>
    </w:p>
    <w:p w14:paraId="1E2728BC" w14:textId="6FF2B1D4" w:rsidR="00F45145" w:rsidRPr="00F45145" w:rsidRDefault="00F45145" w:rsidP="00D57981">
      <w:pPr>
        <w:spacing w:after="120"/>
        <w:jc w:val="both"/>
        <w:rPr>
          <w:rFonts w:ascii="Arial" w:hAnsi="Arial"/>
          <w:sz w:val="24"/>
        </w:rPr>
      </w:pPr>
      <w:r w:rsidRPr="00F45145">
        <w:rPr>
          <w:rFonts w:ascii="Arial" w:hAnsi="Arial"/>
          <w:sz w:val="24"/>
        </w:rPr>
        <w:t>Questa vicenda ci rivela quanta saggezza, accortezza, intelligenza, sapienza sono richiesti a colui che assolve il ministero di giudice tra il popolo.</w:t>
      </w:r>
      <w:r w:rsidR="008D3054">
        <w:rPr>
          <w:rFonts w:ascii="Arial" w:hAnsi="Arial"/>
          <w:sz w:val="24"/>
        </w:rPr>
        <w:t xml:space="preserve"> </w:t>
      </w:r>
      <w:r w:rsidRPr="00F45145">
        <w:rPr>
          <w:rFonts w:ascii="Arial" w:hAnsi="Arial"/>
          <w:sz w:val="24"/>
        </w:rPr>
        <w:t>Oggi la giustizia appare come ingiusta, perché non si mira alla conoscenza della verità storica, bensì a colpire gli avversari politici o di pensiero diverso dal nostro. Quando questo accade, si perde la fiducia nella giustizia e si creano profondi disagi nel cuore e nella mente. Un’ingiustizia parziale è un vero cancro per la società. Senza la certezza della giusta pena una società non potrà mai reggersi.</w:t>
      </w:r>
      <w:r w:rsidR="008D3054">
        <w:rPr>
          <w:rFonts w:ascii="Arial" w:hAnsi="Arial"/>
          <w:sz w:val="24"/>
        </w:rPr>
        <w:t xml:space="preserve"> </w:t>
      </w:r>
      <w:r w:rsidRPr="00F45145">
        <w:rPr>
          <w:rFonts w:ascii="Arial" w:hAnsi="Arial"/>
          <w:sz w:val="24"/>
        </w:rPr>
        <w:t>Neanche il Regno di Dio potrà mai reggersi abolendo noi la certezza della giusta pena eterna, data dal nostro Giudice supremo, che è eterno.</w:t>
      </w:r>
      <w:r w:rsidR="008D3054">
        <w:rPr>
          <w:rFonts w:ascii="Arial" w:hAnsi="Arial"/>
          <w:sz w:val="24"/>
        </w:rPr>
        <w:t xml:space="preserve"> </w:t>
      </w:r>
      <w:r w:rsidRPr="00F45145">
        <w:rPr>
          <w:rFonts w:ascii="Arial" w:hAnsi="Arial"/>
          <w:sz w:val="24"/>
        </w:rPr>
        <w:t>La giustizia nella sua essenza è questa: vivere ogni relazione con gli uomini e ogni altra realtà esistente, solo e sempre conformemente alla volontà del Signore. La giustizia è la sua volontà che governa per intero la nostra vita.</w:t>
      </w:r>
    </w:p>
    <w:p w14:paraId="5F526885" w14:textId="3E585C8B"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andrai in giro a spargere calunnie fra il tuo popolo né coopererai alla morte del tuo prossimo. Io sono il Signore.</w:t>
      </w:r>
    </w:p>
    <w:p w14:paraId="1D9F583E" w14:textId="4853D3FA" w:rsidR="00F45145" w:rsidRDefault="00F45145" w:rsidP="00D57981">
      <w:pPr>
        <w:spacing w:after="120"/>
        <w:jc w:val="both"/>
        <w:rPr>
          <w:rFonts w:ascii="Arial" w:hAnsi="Arial"/>
          <w:sz w:val="24"/>
        </w:rPr>
      </w:pPr>
      <w:r w:rsidRPr="00F45145">
        <w:rPr>
          <w:rFonts w:ascii="Arial" w:hAnsi="Arial"/>
          <w:sz w:val="24"/>
        </w:rPr>
        <w:lastRenderedPageBreak/>
        <w:t>La calunnia è un vero flagello. Con essa si possono distruggere casati potenti.</w:t>
      </w:r>
      <w:r w:rsidR="008D3054">
        <w:rPr>
          <w:rFonts w:ascii="Arial" w:hAnsi="Arial"/>
          <w:sz w:val="24"/>
        </w:rPr>
        <w:t xml:space="preserve"> </w:t>
      </w:r>
      <w:r w:rsidRPr="00F45145">
        <w:rPr>
          <w:rFonts w:ascii="Arial" w:hAnsi="Arial"/>
          <w:sz w:val="24"/>
        </w:rPr>
        <w:t>La calunnia è un gravissimo peccato di lingua.</w:t>
      </w:r>
    </w:p>
    <w:p w14:paraId="46AD4E88" w14:textId="2722B9D4"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Maledici il calunniatore e l’uomo che è bugiardo,</w:t>
      </w:r>
      <w:r w:rsidR="003A5221">
        <w:rPr>
          <w:rFonts w:ascii="Arial" w:hAnsi="Arial"/>
          <w:i/>
          <w:iCs/>
          <w:color w:val="000000"/>
          <w:sz w:val="24"/>
        </w:rPr>
        <w:t xml:space="preserve"> </w:t>
      </w:r>
      <w:r w:rsidRPr="008D3054">
        <w:rPr>
          <w:rFonts w:ascii="Arial" w:hAnsi="Arial"/>
          <w:i/>
          <w:iCs/>
          <w:color w:val="000000"/>
          <w:sz w:val="24"/>
        </w:rPr>
        <w:t>perché hanno rovinato molti che stavano in pace.</w:t>
      </w:r>
      <w:r w:rsidR="003A5221">
        <w:rPr>
          <w:rFonts w:ascii="Arial" w:hAnsi="Arial"/>
          <w:i/>
          <w:iCs/>
          <w:color w:val="000000"/>
          <w:sz w:val="24"/>
        </w:rPr>
        <w:t xml:space="preserve"> </w:t>
      </w:r>
      <w:r w:rsidRPr="008D3054">
        <w:rPr>
          <w:rFonts w:ascii="Arial" w:hAnsi="Arial"/>
          <w:i/>
          <w:iCs/>
          <w:color w:val="000000"/>
          <w:sz w:val="24"/>
        </w:rPr>
        <w:t>Le dicerie di una terza persona hanno sconvolto molti,</w:t>
      </w:r>
      <w:r w:rsidR="003A5221">
        <w:rPr>
          <w:rFonts w:ascii="Arial" w:hAnsi="Arial"/>
          <w:i/>
          <w:iCs/>
          <w:color w:val="000000"/>
          <w:sz w:val="24"/>
        </w:rPr>
        <w:t xml:space="preserve"> </w:t>
      </w:r>
      <w:r w:rsidRPr="008D3054">
        <w:rPr>
          <w:rFonts w:ascii="Arial" w:hAnsi="Arial"/>
          <w:i/>
          <w:iCs/>
          <w:color w:val="000000"/>
          <w:sz w:val="24"/>
        </w:rPr>
        <w:t>li hanno scacciati di nazione in nazione;</w:t>
      </w:r>
      <w:r w:rsidR="003A5221">
        <w:rPr>
          <w:rFonts w:ascii="Arial" w:hAnsi="Arial"/>
          <w:i/>
          <w:iCs/>
          <w:color w:val="000000"/>
          <w:sz w:val="24"/>
        </w:rPr>
        <w:t xml:space="preserve"> </w:t>
      </w:r>
      <w:r w:rsidRPr="008D3054">
        <w:rPr>
          <w:rFonts w:ascii="Arial" w:hAnsi="Arial"/>
          <w:i/>
          <w:iCs/>
          <w:color w:val="000000"/>
          <w:sz w:val="24"/>
        </w:rPr>
        <w:t>hanno demolito città fortificate</w:t>
      </w:r>
      <w:r w:rsidR="003A5221">
        <w:rPr>
          <w:rFonts w:ascii="Arial" w:hAnsi="Arial"/>
          <w:i/>
          <w:iCs/>
          <w:color w:val="000000"/>
          <w:sz w:val="24"/>
        </w:rPr>
        <w:t xml:space="preserve"> </w:t>
      </w:r>
      <w:r w:rsidRPr="008D3054">
        <w:rPr>
          <w:rFonts w:ascii="Arial" w:hAnsi="Arial"/>
          <w:i/>
          <w:iCs/>
          <w:color w:val="000000"/>
          <w:sz w:val="24"/>
        </w:rPr>
        <w:t>e rovinato casati potenti.</w:t>
      </w:r>
      <w:r w:rsidR="003A5221">
        <w:rPr>
          <w:rFonts w:ascii="Arial" w:hAnsi="Arial"/>
          <w:i/>
          <w:iCs/>
          <w:color w:val="000000"/>
          <w:sz w:val="24"/>
        </w:rPr>
        <w:t xml:space="preserve"> </w:t>
      </w:r>
      <w:r w:rsidRPr="008D3054">
        <w:rPr>
          <w:rFonts w:ascii="Arial" w:hAnsi="Arial"/>
          <w:i/>
          <w:iCs/>
          <w:color w:val="000000"/>
          <w:sz w:val="24"/>
        </w:rPr>
        <w:t>Le dicerie di una terza persona</w:t>
      </w:r>
      <w:r w:rsidR="005536EF">
        <w:rPr>
          <w:rFonts w:ascii="Arial" w:hAnsi="Arial"/>
          <w:i/>
          <w:iCs/>
          <w:color w:val="000000"/>
          <w:sz w:val="24"/>
        </w:rPr>
        <w:t xml:space="preserve"> </w:t>
      </w:r>
      <w:r w:rsidRPr="008D3054">
        <w:rPr>
          <w:rFonts w:ascii="Arial" w:hAnsi="Arial"/>
          <w:i/>
          <w:iCs/>
          <w:color w:val="000000"/>
          <w:sz w:val="24"/>
        </w:rPr>
        <w:t>hanno fatto ripudiare donne forti,</w:t>
      </w:r>
      <w:r w:rsidR="003A5221">
        <w:rPr>
          <w:rFonts w:ascii="Arial" w:hAnsi="Arial"/>
          <w:i/>
          <w:iCs/>
          <w:color w:val="000000"/>
          <w:sz w:val="24"/>
        </w:rPr>
        <w:t xml:space="preserve"> </w:t>
      </w:r>
      <w:r w:rsidRPr="008D3054">
        <w:rPr>
          <w:rFonts w:ascii="Arial" w:hAnsi="Arial"/>
          <w:i/>
          <w:iCs/>
          <w:color w:val="000000"/>
          <w:sz w:val="24"/>
        </w:rPr>
        <w:t>privandole del frutto delle loro fatiche.</w:t>
      </w:r>
      <w:r w:rsidR="003A5221">
        <w:rPr>
          <w:rFonts w:ascii="Arial" w:hAnsi="Arial"/>
          <w:i/>
          <w:iCs/>
          <w:color w:val="000000"/>
          <w:sz w:val="24"/>
        </w:rPr>
        <w:t xml:space="preserve"> </w:t>
      </w:r>
      <w:r w:rsidRPr="008D3054">
        <w:rPr>
          <w:rFonts w:ascii="Arial" w:hAnsi="Arial"/>
          <w:i/>
          <w:iCs/>
          <w:color w:val="000000"/>
          <w:sz w:val="24"/>
        </w:rPr>
        <w:t>Chi a esse presta attenzione certo non troverà pace,</w:t>
      </w:r>
      <w:r w:rsidR="003A5221">
        <w:rPr>
          <w:rFonts w:ascii="Arial" w:hAnsi="Arial"/>
          <w:i/>
          <w:iCs/>
          <w:color w:val="000000"/>
          <w:sz w:val="24"/>
        </w:rPr>
        <w:t xml:space="preserve"> </w:t>
      </w:r>
      <w:r w:rsidRPr="008D3054">
        <w:rPr>
          <w:rFonts w:ascii="Arial" w:hAnsi="Arial"/>
          <w:i/>
          <w:iCs/>
          <w:color w:val="000000"/>
          <w:sz w:val="24"/>
        </w:rPr>
        <w:t>non vivrà tranquillo nella sua dimora.</w:t>
      </w:r>
      <w:r w:rsidR="003A5221">
        <w:rPr>
          <w:rFonts w:ascii="Arial" w:hAnsi="Arial"/>
          <w:i/>
          <w:iCs/>
          <w:color w:val="000000"/>
          <w:sz w:val="24"/>
        </w:rPr>
        <w:t xml:space="preserve"> </w:t>
      </w:r>
      <w:r w:rsidRPr="008D3054">
        <w:rPr>
          <w:rFonts w:ascii="Arial" w:hAnsi="Arial"/>
          <w:i/>
          <w:iCs/>
          <w:color w:val="000000"/>
          <w:sz w:val="24"/>
        </w:rPr>
        <w:t>Un colpo di frusta produce lividure,</w:t>
      </w:r>
      <w:r w:rsidR="003A5221">
        <w:rPr>
          <w:rFonts w:ascii="Arial" w:hAnsi="Arial"/>
          <w:i/>
          <w:iCs/>
          <w:color w:val="000000"/>
          <w:sz w:val="24"/>
        </w:rPr>
        <w:t xml:space="preserve"> </w:t>
      </w:r>
      <w:r w:rsidRPr="008D3054">
        <w:rPr>
          <w:rFonts w:ascii="Arial" w:hAnsi="Arial"/>
          <w:i/>
          <w:iCs/>
          <w:color w:val="000000"/>
          <w:sz w:val="24"/>
        </w:rPr>
        <w:t>ma un colpo di lingua rompe le ossa.</w:t>
      </w:r>
    </w:p>
    <w:p w14:paraId="64AC6532" w14:textId="76D02CA4"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Molti sono caduti a fil di spada,</w:t>
      </w:r>
      <w:r w:rsidR="003A5221">
        <w:rPr>
          <w:rFonts w:ascii="Arial" w:hAnsi="Arial"/>
          <w:i/>
          <w:iCs/>
          <w:color w:val="000000"/>
          <w:sz w:val="24"/>
        </w:rPr>
        <w:t xml:space="preserve"> </w:t>
      </w:r>
      <w:r w:rsidRPr="008D3054">
        <w:rPr>
          <w:rFonts w:ascii="Arial" w:hAnsi="Arial"/>
          <w:i/>
          <w:iCs/>
          <w:color w:val="000000"/>
          <w:sz w:val="24"/>
        </w:rPr>
        <w:t>ma non quanti sono periti per colpa della lingua.</w:t>
      </w:r>
      <w:r w:rsidR="003A5221">
        <w:rPr>
          <w:rFonts w:ascii="Arial" w:hAnsi="Arial"/>
          <w:i/>
          <w:iCs/>
          <w:color w:val="000000"/>
          <w:sz w:val="24"/>
        </w:rPr>
        <w:t xml:space="preserve"> </w:t>
      </w:r>
      <w:r w:rsidRPr="008D3054">
        <w:rPr>
          <w:rFonts w:ascii="Arial" w:hAnsi="Arial"/>
          <w:i/>
          <w:iCs/>
          <w:color w:val="000000"/>
          <w:sz w:val="24"/>
        </w:rPr>
        <w:t>Beato chi è al riparo da essa,</w:t>
      </w:r>
      <w:r w:rsidR="003A5221">
        <w:rPr>
          <w:rFonts w:ascii="Arial" w:hAnsi="Arial"/>
          <w:i/>
          <w:iCs/>
          <w:color w:val="000000"/>
          <w:sz w:val="24"/>
        </w:rPr>
        <w:t xml:space="preserve"> </w:t>
      </w:r>
      <w:r w:rsidRPr="008D3054">
        <w:rPr>
          <w:rFonts w:ascii="Arial" w:hAnsi="Arial"/>
          <w:i/>
          <w:iCs/>
          <w:color w:val="000000"/>
          <w:sz w:val="24"/>
        </w:rPr>
        <w:t>chi non è esposto al suo furore,</w:t>
      </w:r>
      <w:r w:rsidR="003A5221">
        <w:rPr>
          <w:rFonts w:ascii="Arial" w:hAnsi="Arial"/>
          <w:i/>
          <w:iCs/>
          <w:color w:val="000000"/>
          <w:sz w:val="24"/>
        </w:rPr>
        <w:t xml:space="preserve"> </w:t>
      </w:r>
      <w:r w:rsidRPr="008D3054">
        <w:rPr>
          <w:rFonts w:ascii="Arial" w:hAnsi="Arial"/>
          <w:i/>
          <w:iCs/>
          <w:color w:val="000000"/>
          <w:sz w:val="24"/>
        </w:rPr>
        <w:t>chi non ha trascinato il suo giogo</w:t>
      </w:r>
      <w:r w:rsidR="003A5221">
        <w:rPr>
          <w:rFonts w:ascii="Arial" w:hAnsi="Arial"/>
          <w:i/>
          <w:iCs/>
          <w:color w:val="000000"/>
          <w:sz w:val="24"/>
        </w:rPr>
        <w:t xml:space="preserve"> </w:t>
      </w:r>
      <w:r w:rsidRPr="008D3054">
        <w:rPr>
          <w:rFonts w:ascii="Arial" w:hAnsi="Arial"/>
          <w:i/>
          <w:iCs/>
          <w:color w:val="000000"/>
          <w:sz w:val="24"/>
        </w:rPr>
        <w:t>e non è stato legato con le sue catene.</w:t>
      </w:r>
      <w:r w:rsidR="003A5221">
        <w:rPr>
          <w:rFonts w:ascii="Arial" w:hAnsi="Arial"/>
          <w:i/>
          <w:iCs/>
          <w:color w:val="000000"/>
          <w:sz w:val="24"/>
        </w:rPr>
        <w:t xml:space="preserve"> </w:t>
      </w:r>
      <w:r w:rsidRPr="008D3054">
        <w:rPr>
          <w:rFonts w:ascii="Arial" w:hAnsi="Arial"/>
          <w:i/>
          <w:iCs/>
          <w:color w:val="000000"/>
          <w:sz w:val="24"/>
        </w:rPr>
        <w:t>Il suo giogo è un giogo di ferro;</w:t>
      </w:r>
      <w:r w:rsidR="003A5221">
        <w:rPr>
          <w:rFonts w:ascii="Arial" w:hAnsi="Arial"/>
          <w:i/>
          <w:iCs/>
          <w:color w:val="000000"/>
          <w:sz w:val="24"/>
        </w:rPr>
        <w:t xml:space="preserve"> </w:t>
      </w:r>
      <w:r w:rsidRPr="008D3054">
        <w:rPr>
          <w:rFonts w:ascii="Arial" w:hAnsi="Arial"/>
          <w:i/>
          <w:iCs/>
          <w:color w:val="000000"/>
          <w:sz w:val="24"/>
        </w:rPr>
        <w:t>le sue catene sono catene di bronzo.</w:t>
      </w:r>
      <w:r w:rsidR="003A5221">
        <w:rPr>
          <w:rFonts w:ascii="Arial" w:hAnsi="Arial"/>
          <w:i/>
          <w:iCs/>
          <w:color w:val="000000"/>
          <w:sz w:val="24"/>
        </w:rPr>
        <w:t xml:space="preserve"> </w:t>
      </w:r>
      <w:r w:rsidRPr="008D3054">
        <w:rPr>
          <w:rFonts w:ascii="Arial" w:hAnsi="Arial"/>
          <w:i/>
          <w:iCs/>
          <w:color w:val="000000"/>
          <w:sz w:val="24"/>
        </w:rPr>
        <w:t>Spaventosa è la morte che la lingua procura,</w:t>
      </w:r>
      <w:r w:rsidR="003A5221">
        <w:rPr>
          <w:rFonts w:ascii="Arial" w:hAnsi="Arial"/>
          <w:i/>
          <w:iCs/>
          <w:color w:val="000000"/>
          <w:sz w:val="24"/>
        </w:rPr>
        <w:t xml:space="preserve"> </w:t>
      </w:r>
      <w:r w:rsidRPr="008D3054">
        <w:rPr>
          <w:rFonts w:ascii="Arial" w:hAnsi="Arial"/>
          <w:i/>
          <w:iCs/>
          <w:color w:val="000000"/>
          <w:sz w:val="24"/>
        </w:rPr>
        <w:t>al confronto è preferibile il regno dei morti.</w:t>
      </w:r>
      <w:r w:rsidR="003A5221">
        <w:rPr>
          <w:rFonts w:ascii="Arial" w:hAnsi="Arial"/>
          <w:i/>
          <w:iCs/>
          <w:color w:val="000000"/>
          <w:sz w:val="24"/>
        </w:rPr>
        <w:t xml:space="preserve"> </w:t>
      </w:r>
      <w:r w:rsidRPr="008D3054">
        <w:rPr>
          <w:rFonts w:ascii="Arial" w:hAnsi="Arial"/>
          <w:i/>
          <w:iCs/>
          <w:color w:val="000000"/>
          <w:sz w:val="24"/>
        </w:rPr>
        <w:t>Essa non ha potere sugli uomini pii,</w:t>
      </w:r>
      <w:r w:rsidR="003A5221">
        <w:rPr>
          <w:rFonts w:ascii="Arial" w:hAnsi="Arial"/>
          <w:i/>
          <w:iCs/>
          <w:color w:val="000000"/>
          <w:sz w:val="24"/>
        </w:rPr>
        <w:t xml:space="preserve"> </w:t>
      </w:r>
      <w:r w:rsidRPr="008D3054">
        <w:rPr>
          <w:rFonts w:ascii="Arial" w:hAnsi="Arial"/>
          <w:i/>
          <w:iCs/>
          <w:color w:val="000000"/>
          <w:sz w:val="24"/>
        </w:rPr>
        <w:t>questi non bruceranno alla sua fiamma.</w:t>
      </w:r>
    </w:p>
    <w:p w14:paraId="0CF64ACE" w14:textId="47DB2DE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Quanti abbandonano il Signore in essa cadranno,</w:t>
      </w:r>
      <w:r w:rsidR="003A5221">
        <w:rPr>
          <w:rFonts w:ascii="Arial" w:hAnsi="Arial"/>
          <w:i/>
          <w:iCs/>
          <w:color w:val="000000"/>
          <w:sz w:val="24"/>
        </w:rPr>
        <w:t xml:space="preserve"> </w:t>
      </w:r>
      <w:r w:rsidRPr="008D3054">
        <w:rPr>
          <w:rFonts w:ascii="Arial" w:hAnsi="Arial"/>
          <w:i/>
          <w:iCs/>
          <w:color w:val="000000"/>
          <w:sz w:val="24"/>
        </w:rPr>
        <w:t>fra costoro divamperà senza spegnersi mai.</w:t>
      </w:r>
      <w:r w:rsidR="003A5221">
        <w:rPr>
          <w:rFonts w:ascii="Arial" w:hAnsi="Arial"/>
          <w:i/>
          <w:iCs/>
          <w:color w:val="000000"/>
          <w:sz w:val="24"/>
        </w:rPr>
        <w:t xml:space="preserve"> </w:t>
      </w:r>
      <w:r w:rsidRPr="008D3054">
        <w:rPr>
          <w:rFonts w:ascii="Arial" w:hAnsi="Arial"/>
          <w:i/>
          <w:iCs/>
          <w:color w:val="000000"/>
          <w:sz w:val="24"/>
        </w:rPr>
        <w:t>Si avventerà contro di loro come un leone</w:t>
      </w:r>
      <w:r w:rsidR="003A5221">
        <w:rPr>
          <w:rFonts w:ascii="Arial" w:hAnsi="Arial"/>
          <w:i/>
          <w:iCs/>
          <w:color w:val="000000"/>
          <w:sz w:val="24"/>
        </w:rPr>
        <w:t xml:space="preserve"> </w:t>
      </w:r>
      <w:r w:rsidRPr="008D3054">
        <w:rPr>
          <w:rFonts w:ascii="Arial" w:hAnsi="Arial"/>
          <w:i/>
          <w:iCs/>
          <w:color w:val="000000"/>
          <w:sz w:val="24"/>
        </w:rPr>
        <w:t>e come una pantera ne farà scempio.</w:t>
      </w:r>
      <w:r w:rsidR="003A5221">
        <w:rPr>
          <w:rFonts w:ascii="Arial" w:hAnsi="Arial"/>
          <w:i/>
          <w:iCs/>
          <w:color w:val="000000"/>
          <w:sz w:val="24"/>
        </w:rPr>
        <w:t xml:space="preserve"> </w:t>
      </w:r>
      <w:r w:rsidRPr="008D3054">
        <w:rPr>
          <w:rFonts w:ascii="Arial" w:hAnsi="Arial"/>
          <w:i/>
          <w:iCs/>
          <w:color w:val="000000"/>
          <w:sz w:val="24"/>
        </w:rPr>
        <w:t>Ecco, recingi pure la tua proprietà con siepe spinosa,</w:t>
      </w:r>
      <w:r w:rsidR="003A5221">
        <w:rPr>
          <w:rFonts w:ascii="Arial" w:hAnsi="Arial"/>
          <w:i/>
          <w:iCs/>
          <w:color w:val="000000"/>
          <w:sz w:val="24"/>
        </w:rPr>
        <w:t xml:space="preserve"> </w:t>
      </w:r>
      <w:r w:rsidRPr="008D3054">
        <w:rPr>
          <w:rFonts w:ascii="Arial" w:hAnsi="Arial"/>
          <w:i/>
          <w:iCs/>
          <w:color w:val="000000"/>
          <w:sz w:val="24"/>
        </w:rPr>
        <w:t>e sulla tua bocca fa’ porta e catenaccio.</w:t>
      </w:r>
      <w:r w:rsidR="003A5221">
        <w:rPr>
          <w:rFonts w:ascii="Arial" w:hAnsi="Arial"/>
          <w:i/>
          <w:iCs/>
          <w:color w:val="000000"/>
          <w:sz w:val="24"/>
        </w:rPr>
        <w:t xml:space="preserve"> </w:t>
      </w:r>
      <w:r w:rsidRPr="008D3054">
        <w:rPr>
          <w:rFonts w:ascii="Arial" w:hAnsi="Arial"/>
          <w:i/>
          <w:iCs/>
          <w:color w:val="000000"/>
          <w:sz w:val="24"/>
        </w:rPr>
        <w:t>Metti sotto chiave l’argento e l’oro,</w:t>
      </w:r>
      <w:r w:rsidR="003A5221">
        <w:rPr>
          <w:rFonts w:ascii="Arial" w:hAnsi="Arial"/>
          <w:i/>
          <w:iCs/>
          <w:color w:val="000000"/>
          <w:sz w:val="24"/>
        </w:rPr>
        <w:t xml:space="preserve"> </w:t>
      </w:r>
      <w:r w:rsidRPr="008D3054">
        <w:rPr>
          <w:rFonts w:ascii="Arial" w:hAnsi="Arial"/>
          <w:i/>
          <w:iCs/>
          <w:color w:val="000000"/>
          <w:sz w:val="24"/>
        </w:rPr>
        <w:t>ma per le tue parole fa’ bilancia e peso.</w:t>
      </w:r>
      <w:r w:rsidR="003A5221">
        <w:rPr>
          <w:rFonts w:ascii="Arial" w:hAnsi="Arial"/>
          <w:i/>
          <w:iCs/>
          <w:color w:val="000000"/>
          <w:sz w:val="24"/>
        </w:rPr>
        <w:t xml:space="preserve"> </w:t>
      </w:r>
      <w:r w:rsidRPr="008D3054">
        <w:rPr>
          <w:rFonts w:ascii="Arial" w:hAnsi="Arial"/>
          <w:i/>
          <w:iCs/>
          <w:color w:val="000000"/>
          <w:sz w:val="24"/>
        </w:rPr>
        <w:t>Sta’ attento a non scivolare a causa della lingua,</w:t>
      </w:r>
      <w:r w:rsidR="003A5221">
        <w:rPr>
          <w:rFonts w:ascii="Arial" w:hAnsi="Arial"/>
          <w:i/>
          <w:iCs/>
          <w:color w:val="000000"/>
          <w:sz w:val="24"/>
        </w:rPr>
        <w:t xml:space="preserve"> </w:t>
      </w:r>
      <w:r w:rsidRPr="008D3054">
        <w:rPr>
          <w:rFonts w:ascii="Arial" w:hAnsi="Arial"/>
          <w:i/>
          <w:iCs/>
          <w:color w:val="000000"/>
          <w:sz w:val="24"/>
        </w:rPr>
        <w:t>per non cadere di fronte a chi ti insidia. (Sir 28,13-26).</w:t>
      </w:r>
    </w:p>
    <w:p w14:paraId="1D346036" w14:textId="4C73BDE3" w:rsidR="00F45145" w:rsidRDefault="00F45145" w:rsidP="00D57981">
      <w:pPr>
        <w:spacing w:after="120"/>
        <w:jc w:val="both"/>
        <w:rPr>
          <w:rFonts w:ascii="Arial" w:hAnsi="Arial"/>
          <w:sz w:val="24"/>
        </w:rPr>
      </w:pPr>
      <w:r w:rsidRPr="00F45145">
        <w:rPr>
          <w:rFonts w:ascii="Arial" w:hAnsi="Arial"/>
          <w:sz w:val="24"/>
        </w:rPr>
        <w:t>Con la calunnia si distruggono famiglie, società, tribù, popoli, nazioni.</w:t>
      </w:r>
      <w:r w:rsidR="008D3054">
        <w:rPr>
          <w:rFonts w:ascii="Arial" w:hAnsi="Arial"/>
          <w:sz w:val="24"/>
        </w:rPr>
        <w:t xml:space="preserve"> </w:t>
      </w:r>
      <w:r w:rsidRPr="00F45145">
        <w:rPr>
          <w:rFonts w:ascii="Arial" w:hAnsi="Arial"/>
          <w:sz w:val="24"/>
        </w:rPr>
        <w:t>Essa è un’arma potente nelle mani dei malvagi. Il Signore non vuole che la nostra lingua sia strumento di male. Lo vuole solo strumento di bene.</w:t>
      </w:r>
      <w:r w:rsidR="003A5221">
        <w:rPr>
          <w:rFonts w:ascii="Arial" w:hAnsi="Arial"/>
          <w:sz w:val="24"/>
        </w:rPr>
        <w:t xml:space="preserve"> </w:t>
      </w:r>
      <w:r w:rsidRPr="00F45145">
        <w:rPr>
          <w:rFonts w:ascii="Arial" w:hAnsi="Arial"/>
          <w:sz w:val="24"/>
        </w:rPr>
        <w:t>Sulla lingua ecco cosa ci insegna San Giacomo.</w:t>
      </w:r>
    </w:p>
    <w:p w14:paraId="519DB486" w14:textId="67FB2D22"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Fratelli miei, non siate in molti a fare da maestri, sapendo che riceveremo un giudizio più severo: </w:t>
      </w:r>
      <w:r w:rsidR="003A5221" w:rsidRPr="008D3054">
        <w:rPr>
          <w:rFonts w:ascii="Arial" w:hAnsi="Arial"/>
          <w:i/>
          <w:iCs/>
          <w:color w:val="000000"/>
          <w:sz w:val="24"/>
        </w:rPr>
        <w:t>tutti</w:t>
      </w:r>
      <w:r w:rsidRPr="008D3054">
        <w:rPr>
          <w:rFonts w:ascii="Arial" w:hAnsi="Arial"/>
          <w:i/>
          <w:iCs/>
          <w:color w:val="000000"/>
          <w:sz w:val="24"/>
        </w:rPr>
        <w:t xml:space="preserve"> infatti pecchiamo in molte cose. Se uno non pecca nel parlare, costui è un uomo perfetto, capace di tenere a freno anche tutto il corpo. </w:t>
      </w:r>
      <w:r w:rsidR="003A5221" w:rsidRPr="008D3054">
        <w:rPr>
          <w:rFonts w:ascii="Arial" w:hAnsi="Arial"/>
          <w:i/>
          <w:iCs/>
          <w:color w:val="000000"/>
          <w:sz w:val="24"/>
        </w:rPr>
        <w:t>Se</w:t>
      </w:r>
      <w:r w:rsidRPr="008D3054">
        <w:rPr>
          <w:rFonts w:ascii="Arial" w:hAnsi="Arial"/>
          <w:i/>
          <w:iCs/>
          <w:color w:val="000000"/>
          <w:sz w:val="24"/>
        </w:rPr>
        <w:t xml:space="preserve"> mettiamo il morso in bocca ai cavalli perché ci obbediscano, possiamo dirigere anche tutto il loro corpo. </w:t>
      </w:r>
      <w:r w:rsidR="003A5221" w:rsidRPr="008D3054">
        <w:rPr>
          <w:rFonts w:ascii="Arial" w:hAnsi="Arial"/>
          <w:i/>
          <w:iCs/>
          <w:color w:val="000000"/>
          <w:sz w:val="24"/>
        </w:rPr>
        <w:t>Ecco</w:t>
      </w:r>
      <w:r w:rsidRPr="008D3054">
        <w:rPr>
          <w:rFonts w:ascii="Arial" w:hAnsi="Arial"/>
          <w:i/>
          <w:iCs/>
          <w:color w:val="000000"/>
          <w:sz w:val="24"/>
        </w:rPr>
        <w:t xml:space="preserve">, anche le navi, benché siano così grandi e spinte da venti gagliardi, con un piccolissimo timone vengono guidate là dove vuole il pilota. </w:t>
      </w:r>
      <w:r w:rsidR="003A5221" w:rsidRPr="008D3054">
        <w:rPr>
          <w:rFonts w:ascii="Arial" w:hAnsi="Arial"/>
          <w:i/>
          <w:iCs/>
          <w:color w:val="000000"/>
          <w:sz w:val="24"/>
        </w:rPr>
        <w:t>Così</w:t>
      </w:r>
      <w:r w:rsidRPr="008D3054">
        <w:rPr>
          <w:rFonts w:ascii="Arial" w:hAnsi="Arial"/>
          <w:i/>
          <w:iCs/>
          <w:color w:val="000000"/>
          <w:sz w:val="24"/>
        </w:rPr>
        <w:t xml:space="preserve"> anche la lingua: è un membro piccolo ma può vantarsi di grandi cose. Ecco: un piccolo fuoco può incendiare una grande foresta! </w:t>
      </w:r>
      <w:r w:rsidR="003A5221" w:rsidRPr="008D3054">
        <w:rPr>
          <w:rFonts w:ascii="Arial" w:hAnsi="Arial"/>
          <w:i/>
          <w:iCs/>
          <w:color w:val="000000"/>
          <w:sz w:val="24"/>
        </w:rPr>
        <w:t>Anche</w:t>
      </w:r>
      <w:r w:rsidRPr="008D3054">
        <w:rPr>
          <w:rFonts w:ascii="Arial" w:hAnsi="Arial"/>
          <w:i/>
          <w:iCs/>
          <w:color w:val="000000"/>
          <w:sz w:val="24"/>
        </w:rPr>
        <w:t xml:space="preserve"> la lingua è un fuoco, il mondo del male! La lingua è inserita nelle nostre membra, contagia tutto il corpo e incendia tutta la nostra vita, traendo la sua fiamma dalla Geènna. </w:t>
      </w:r>
      <w:r w:rsidR="003A5221" w:rsidRPr="008D3054">
        <w:rPr>
          <w:rFonts w:ascii="Arial" w:hAnsi="Arial"/>
          <w:i/>
          <w:iCs/>
          <w:color w:val="000000"/>
          <w:sz w:val="24"/>
        </w:rPr>
        <w:t>Infatti</w:t>
      </w:r>
      <w:r w:rsidRPr="008D3054">
        <w:rPr>
          <w:rFonts w:ascii="Arial" w:hAnsi="Arial"/>
          <w:i/>
          <w:iCs/>
          <w:color w:val="000000"/>
          <w:sz w:val="24"/>
        </w:rPr>
        <w:t xml:space="preserve"> ogni sorta di bestie e di uccelli, di rettili e di esseri marini sono domati e sono stati domati dall’uomo, </w:t>
      </w:r>
      <w:r w:rsidR="003A5221" w:rsidRPr="008D3054">
        <w:rPr>
          <w:rFonts w:ascii="Arial" w:hAnsi="Arial"/>
          <w:i/>
          <w:iCs/>
          <w:color w:val="000000"/>
          <w:sz w:val="24"/>
        </w:rPr>
        <w:t>ma</w:t>
      </w:r>
      <w:r w:rsidRPr="008D3054">
        <w:rPr>
          <w:rFonts w:ascii="Arial" w:hAnsi="Arial"/>
          <w:i/>
          <w:iCs/>
          <w:color w:val="000000"/>
          <w:sz w:val="24"/>
        </w:rPr>
        <w:t xml:space="preserve"> la lingua nessuno la può domare: è un male ribelle, è piena di veleno mortale. </w:t>
      </w:r>
      <w:r w:rsidR="003A5221" w:rsidRPr="008D3054">
        <w:rPr>
          <w:rFonts w:ascii="Arial" w:hAnsi="Arial"/>
          <w:i/>
          <w:iCs/>
          <w:color w:val="000000"/>
          <w:sz w:val="24"/>
        </w:rPr>
        <w:t>Con</w:t>
      </w:r>
      <w:r w:rsidRPr="008D3054">
        <w:rPr>
          <w:rFonts w:ascii="Arial" w:hAnsi="Arial"/>
          <w:i/>
          <w:iCs/>
          <w:color w:val="000000"/>
          <w:sz w:val="24"/>
        </w:rPr>
        <w:t xml:space="preserve"> essa benediciamo il Signore e Padre e con essa malediciamo gli uomini fatti a somiglianza di Dio. </w:t>
      </w:r>
      <w:r w:rsidR="003A5221" w:rsidRPr="008D3054">
        <w:rPr>
          <w:rFonts w:ascii="Arial" w:hAnsi="Arial"/>
          <w:i/>
          <w:iCs/>
          <w:color w:val="000000"/>
          <w:sz w:val="24"/>
        </w:rPr>
        <w:t>Dalla</w:t>
      </w:r>
      <w:r w:rsidRPr="008D3054">
        <w:rPr>
          <w:rFonts w:ascii="Arial" w:hAnsi="Arial"/>
          <w:i/>
          <w:iCs/>
          <w:color w:val="000000"/>
          <w:sz w:val="24"/>
        </w:rPr>
        <w:t xml:space="preserve"> stessa bocca escono benedizione e maledizione. Non dev’essere così, fratelli miei! La sorgente può forse far sgorgare dallo </w:t>
      </w:r>
      <w:r w:rsidRPr="008D3054">
        <w:rPr>
          <w:rFonts w:ascii="Arial" w:hAnsi="Arial"/>
          <w:i/>
          <w:iCs/>
          <w:color w:val="000000"/>
          <w:sz w:val="24"/>
        </w:rPr>
        <w:lastRenderedPageBreak/>
        <w:t>stesso getto acqua dolce e amara? Può forse, miei fratelli, un albero di fichi produrre olive o una vite produrre fichi? Così una sorgente salata non può produrre acqua dolce.</w:t>
      </w:r>
    </w:p>
    <w:p w14:paraId="7D5DF938" w14:textId="1052E285"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Chi</w:t>
      </w:r>
      <w:r w:rsidR="008D3054" w:rsidRPr="008D3054">
        <w:rPr>
          <w:rFonts w:ascii="Arial" w:hAnsi="Arial"/>
          <w:i/>
          <w:iCs/>
          <w:color w:val="000000"/>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8D3054">
        <w:rPr>
          <w:rFonts w:ascii="Arial" w:hAnsi="Arial"/>
          <w:i/>
          <w:iCs/>
          <w:color w:val="000000"/>
          <w:sz w:val="24"/>
        </w:rPr>
        <w:t>Non</w:t>
      </w:r>
      <w:r w:rsidR="008D3054" w:rsidRPr="008D3054">
        <w:rPr>
          <w:rFonts w:ascii="Arial" w:hAnsi="Arial"/>
          <w:i/>
          <w:iCs/>
          <w:color w:val="000000"/>
          <w:sz w:val="24"/>
        </w:rPr>
        <w:t xml:space="preserve"> è questa la sapienza che viene dall’alto: è terrestre, materiale, diabolica; </w:t>
      </w:r>
      <w:r w:rsidRPr="008D3054">
        <w:rPr>
          <w:rFonts w:ascii="Arial" w:hAnsi="Arial"/>
          <w:i/>
          <w:iCs/>
          <w:color w:val="000000"/>
          <w:sz w:val="24"/>
        </w:rPr>
        <w:t>perché</w:t>
      </w:r>
      <w:r w:rsidR="008D3054" w:rsidRPr="008D3054">
        <w:rPr>
          <w:rFonts w:ascii="Arial" w:hAnsi="Arial"/>
          <w:i/>
          <w:iCs/>
          <w:color w:val="000000"/>
          <w:sz w:val="24"/>
        </w:rPr>
        <w:t xml:space="preserve"> dove c’è gelosia e spirito di contesa, c’è disordine e ogni sorta di cattive azioni. </w:t>
      </w:r>
      <w:r w:rsidRPr="008D3054">
        <w:rPr>
          <w:rFonts w:ascii="Arial" w:hAnsi="Arial"/>
          <w:i/>
          <w:iCs/>
          <w:color w:val="000000"/>
          <w:sz w:val="24"/>
        </w:rPr>
        <w:t>Invece</w:t>
      </w:r>
      <w:r w:rsidR="008D3054" w:rsidRPr="008D3054">
        <w:rPr>
          <w:rFonts w:ascii="Arial" w:hAnsi="Arial"/>
          <w:i/>
          <w:iCs/>
          <w:color w:val="000000"/>
          <w:sz w:val="24"/>
        </w:rPr>
        <w:t xml:space="preserve"> la sapienza che viene dall’alto anzitutto è pura, poi pacifica, mite, arrendevole, piena di misericordia e di buoni frutti, imparziale e sincera. </w:t>
      </w:r>
      <w:r w:rsidRPr="008D3054">
        <w:rPr>
          <w:rFonts w:ascii="Arial" w:hAnsi="Arial"/>
          <w:i/>
          <w:iCs/>
          <w:color w:val="000000"/>
          <w:sz w:val="24"/>
        </w:rPr>
        <w:t>Per</w:t>
      </w:r>
      <w:r w:rsidR="008D3054" w:rsidRPr="008D3054">
        <w:rPr>
          <w:rFonts w:ascii="Arial" w:hAnsi="Arial"/>
          <w:i/>
          <w:iCs/>
          <w:color w:val="000000"/>
          <w:sz w:val="24"/>
        </w:rPr>
        <w:t xml:space="preserve"> coloro che fanno opera di pace viene seminato nella pace un frutto di giustizia. (Gc 3,1-18).</w:t>
      </w:r>
    </w:p>
    <w:p w14:paraId="7CA2311D" w14:textId="74AB6A47" w:rsidR="00F45145" w:rsidRPr="00F45145" w:rsidRDefault="00F45145" w:rsidP="00D57981">
      <w:pPr>
        <w:spacing w:after="120"/>
        <w:jc w:val="both"/>
        <w:rPr>
          <w:rFonts w:ascii="Arial" w:hAnsi="Arial"/>
          <w:sz w:val="24"/>
        </w:rPr>
      </w:pPr>
      <w:r w:rsidRPr="00F45145">
        <w:rPr>
          <w:rFonts w:ascii="Arial" w:hAnsi="Arial"/>
          <w:sz w:val="24"/>
        </w:rPr>
        <w:t>Alla morte del prossimo si può cooperare in due modi: con le azioni e con la stessa lingua. Con le azioni, prestando il nostro corpo, divenendo noi stessi strumento di morte. Con la lingua sia attraverso calunnie infamanti come anche attraverso la falsa testimonianza.</w:t>
      </w:r>
      <w:r w:rsidR="008D3054">
        <w:rPr>
          <w:rFonts w:ascii="Arial" w:hAnsi="Arial"/>
          <w:sz w:val="24"/>
        </w:rPr>
        <w:t xml:space="preserve"> </w:t>
      </w:r>
      <w:r w:rsidRPr="00F45145">
        <w:rPr>
          <w:rFonts w:ascii="Arial" w:hAnsi="Arial"/>
          <w:sz w:val="24"/>
        </w:rPr>
        <w:t>Ecco due esempi tratti dalla Scrittura che ci rivelano quanto potente sia la falsa testimonianza in un giudizio.</w:t>
      </w:r>
    </w:p>
    <w:p w14:paraId="75431434" w14:textId="77777777" w:rsidR="00F45145" w:rsidRDefault="00F45145" w:rsidP="00D57981">
      <w:pPr>
        <w:spacing w:after="120"/>
        <w:jc w:val="both"/>
        <w:rPr>
          <w:rFonts w:ascii="Arial" w:hAnsi="Arial"/>
          <w:sz w:val="24"/>
        </w:rPr>
      </w:pPr>
      <w:r w:rsidRPr="00F45145">
        <w:rPr>
          <w:rFonts w:ascii="Arial" w:hAnsi="Arial"/>
          <w:sz w:val="24"/>
        </w:rPr>
        <w:t>Leggiamo nel Primo Libro dei Re.</w:t>
      </w:r>
    </w:p>
    <w:p w14:paraId="6370FB45" w14:textId="145E13B4"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b/>
      </w:r>
      <w:r w:rsidR="003A5221" w:rsidRPr="008D3054">
        <w:rPr>
          <w:rFonts w:ascii="Arial" w:hAnsi="Arial"/>
          <w:i/>
          <w:iCs/>
          <w:color w:val="000000"/>
          <w:sz w:val="24"/>
        </w:rPr>
        <w:t>In</w:t>
      </w:r>
      <w:r w:rsidRPr="008D3054">
        <w:rPr>
          <w:rFonts w:ascii="Arial" w:hAnsi="Arial"/>
          <w:i/>
          <w:iCs/>
          <w:color w:val="000000"/>
          <w:sz w:val="24"/>
        </w:rPr>
        <w:t xml:space="preserve"> seguito avvenne questo episodio. Nabot di Izreèl possedeva una vigna che era a Izreèl, vicino al palazzo di Acab, re di Samaria. </w:t>
      </w:r>
      <w:r w:rsidR="003A5221" w:rsidRPr="008D3054">
        <w:rPr>
          <w:rFonts w:ascii="Arial" w:hAnsi="Arial"/>
          <w:i/>
          <w:iCs/>
          <w:color w:val="000000"/>
          <w:sz w:val="24"/>
        </w:rPr>
        <w:t>Acab</w:t>
      </w:r>
      <w:r w:rsidRPr="008D3054">
        <w:rPr>
          <w:rFonts w:ascii="Arial" w:hAnsi="Arial"/>
          <w:i/>
          <w:iCs/>
          <w:color w:val="000000"/>
          <w:sz w:val="24"/>
        </w:rPr>
        <w:t xml:space="preserve"> disse a Nabot: «Cedimi la tua vigna; ne farò un orto, perché è confinante con la mia casa. Al suo posto ti darò una vigna migliore di quella, oppure, se preferisci, te la pagherò in denaro al prezzo che vale». </w:t>
      </w:r>
      <w:r w:rsidR="003A5221" w:rsidRPr="008D3054">
        <w:rPr>
          <w:rFonts w:ascii="Arial" w:hAnsi="Arial"/>
          <w:i/>
          <w:iCs/>
          <w:color w:val="000000"/>
          <w:sz w:val="24"/>
        </w:rPr>
        <w:t>Nabot</w:t>
      </w:r>
      <w:r w:rsidRPr="008D3054">
        <w:rPr>
          <w:rFonts w:ascii="Arial" w:hAnsi="Arial"/>
          <w:i/>
          <w:iCs/>
          <w:color w:val="000000"/>
          <w:sz w:val="24"/>
        </w:rPr>
        <w:t xml:space="preserve"> rispose ad Acab: «Mi guardi il Signore dal cederti l’eredità dei miei padri».</w:t>
      </w:r>
    </w:p>
    <w:p w14:paraId="00647796" w14:textId="748EE55B"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Acab</w:t>
      </w:r>
      <w:r w:rsidR="008D3054" w:rsidRPr="008D3054">
        <w:rPr>
          <w:rFonts w:ascii="Arial" w:hAnsi="Arial"/>
          <w:i/>
          <w:iCs/>
          <w:color w:val="000000"/>
          <w:sz w:val="24"/>
        </w:rPr>
        <w:t xml:space="preserve"> se ne andò a casa amareggiato e sdegnato per le parole dettegli da Nabot di Izreèl, che aveva affermato: «Non ti cederò l’eredità dei miei padri!». Si coricò sul letto, voltò la faccia da un lato e non mangiò niente. </w:t>
      </w:r>
      <w:r w:rsidRPr="008D3054">
        <w:rPr>
          <w:rFonts w:ascii="Arial" w:hAnsi="Arial"/>
          <w:i/>
          <w:iCs/>
          <w:color w:val="000000"/>
          <w:sz w:val="24"/>
        </w:rPr>
        <w:t>Entrò</w:t>
      </w:r>
      <w:r w:rsidR="008D3054" w:rsidRPr="008D3054">
        <w:rPr>
          <w:rFonts w:ascii="Arial" w:hAnsi="Arial"/>
          <w:i/>
          <w:iCs/>
          <w:color w:val="000000"/>
          <w:sz w:val="24"/>
        </w:rPr>
        <w:t xml:space="preserve"> da lui la moglie Gezabele e gli domandò: «Perché mai il tuo animo è tanto amareggiato e perché non vuoi mangiare?». </w:t>
      </w:r>
      <w:r w:rsidRPr="008D3054">
        <w:rPr>
          <w:rFonts w:ascii="Arial" w:hAnsi="Arial"/>
          <w:i/>
          <w:iCs/>
          <w:color w:val="000000"/>
          <w:sz w:val="24"/>
        </w:rPr>
        <w:t>Le</w:t>
      </w:r>
      <w:r w:rsidR="008D3054" w:rsidRPr="008D3054">
        <w:rPr>
          <w:rFonts w:ascii="Arial" w:hAnsi="Arial"/>
          <w:i/>
          <w:iCs/>
          <w:color w:val="000000"/>
          <w:sz w:val="24"/>
        </w:rPr>
        <w:t xml:space="preserve"> rispose: «Perché ho detto a Nabot di Izreèl: “Cedimi la tua vigna per denaro, o, se preferisci, ti darò un’altra vigna” ed egli mi ha risposto: “Non cederò la mia vigna!”». </w:t>
      </w:r>
      <w:r w:rsidRPr="008D3054">
        <w:rPr>
          <w:rFonts w:ascii="Arial" w:hAnsi="Arial"/>
          <w:i/>
          <w:iCs/>
          <w:color w:val="000000"/>
          <w:sz w:val="24"/>
        </w:rPr>
        <w:t>Allora</w:t>
      </w:r>
      <w:r w:rsidR="008D3054" w:rsidRPr="008D3054">
        <w:rPr>
          <w:rFonts w:ascii="Arial" w:hAnsi="Arial"/>
          <w:i/>
          <w:iCs/>
          <w:color w:val="000000"/>
          <w:sz w:val="24"/>
        </w:rPr>
        <w:t xml:space="preserve"> sua moglie Gezabele gli disse: «Tu eserciti così la potestà regale su Israele? Àlzati, mangia e il tuo cuore gioisca. Te la farò avere io la vigna di Nabot di Izreèl!».</w:t>
      </w:r>
    </w:p>
    <w:p w14:paraId="294C7016" w14:textId="425FDE60"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Ella</w:t>
      </w:r>
      <w:r w:rsidR="008D3054" w:rsidRPr="008D3054">
        <w:rPr>
          <w:rFonts w:ascii="Arial" w:hAnsi="Arial"/>
          <w:i/>
          <w:iCs/>
          <w:color w:val="000000"/>
          <w:sz w:val="24"/>
        </w:rPr>
        <w:t xml:space="preserve"> scrisse lettere con il nome di Acab, le sigillò con il suo sigillo, quindi le spedì agli anziani e ai notabili della città, che abitavano vicino a Nabot. </w:t>
      </w:r>
      <w:r w:rsidRPr="008D3054">
        <w:rPr>
          <w:rFonts w:ascii="Arial" w:hAnsi="Arial"/>
          <w:i/>
          <w:iCs/>
          <w:color w:val="000000"/>
          <w:sz w:val="24"/>
        </w:rPr>
        <w:t>Nelle</w:t>
      </w:r>
      <w:r w:rsidR="008D3054" w:rsidRPr="008D3054">
        <w:rPr>
          <w:rFonts w:ascii="Arial" w:hAnsi="Arial"/>
          <w:i/>
          <w:iCs/>
          <w:color w:val="000000"/>
          <w:sz w:val="24"/>
        </w:rPr>
        <w:t xml:space="preserve"> lettere scrisse: «Bandite un digiuno e fate sedere Nabot alla testa del popolo. Di fronte a lui fate sedere due uomini perversi, i quali l’accusino: “Hai maledetto Dio e il re!”. Quindi conducetelo fuori e lapidatelo ed egli muoia». </w:t>
      </w:r>
      <w:r w:rsidRPr="008D3054">
        <w:rPr>
          <w:rFonts w:ascii="Arial" w:hAnsi="Arial"/>
          <w:i/>
          <w:iCs/>
          <w:color w:val="000000"/>
          <w:sz w:val="24"/>
        </w:rPr>
        <w:t>Gli</w:t>
      </w:r>
      <w:r w:rsidR="008D3054" w:rsidRPr="008D3054">
        <w:rPr>
          <w:rFonts w:ascii="Arial" w:hAnsi="Arial"/>
          <w:i/>
          <w:iCs/>
          <w:color w:val="000000"/>
          <w:sz w:val="24"/>
        </w:rPr>
        <w:t xml:space="preserve"> uomini della città di Nabot, gli anziani e i notabili che abitavano nella sua città, fecero come aveva ordinato loro Gezabele, ossia come era scritto nelle lettere che aveva loro spedito. </w:t>
      </w:r>
      <w:r w:rsidRPr="008D3054">
        <w:rPr>
          <w:rFonts w:ascii="Arial" w:hAnsi="Arial"/>
          <w:i/>
          <w:iCs/>
          <w:color w:val="000000"/>
          <w:sz w:val="24"/>
        </w:rPr>
        <w:t>Bandirono</w:t>
      </w:r>
      <w:r w:rsidR="008D3054" w:rsidRPr="008D3054">
        <w:rPr>
          <w:rFonts w:ascii="Arial" w:hAnsi="Arial"/>
          <w:i/>
          <w:iCs/>
          <w:color w:val="000000"/>
          <w:sz w:val="24"/>
        </w:rPr>
        <w:t xml:space="preserve"> un digiuno e fecero sedere Nabot alla testa del popolo. </w:t>
      </w:r>
      <w:r w:rsidRPr="008D3054">
        <w:rPr>
          <w:rFonts w:ascii="Arial" w:hAnsi="Arial"/>
          <w:i/>
          <w:iCs/>
          <w:color w:val="000000"/>
          <w:sz w:val="24"/>
        </w:rPr>
        <w:t>Giunsero</w:t>
      </w:r>
      <w:r w:rsidR="008D3054" w:rsidRPr="008D3054">
        <w:rPr>
          <w:rFonts w:ascii="Arial" w:hAnsi="Arial"/>
          <w:i/>
          <w:iCs/>
          <w:color w:val="000000"/>
          <w:sz w:val="24"/>
        </w:rPr>
        <w:t xml:space="preserve"> i due uomini perversi, che si sedettero di fronte a lui. </w:t>
      </w:r>
      <w:r w:rsidR="008D3054" w:rsidRPr="008D3054">
        <w:rPr>
          <w:rFonts w:ascii="Arial" w:hAnsi="Arial"/>
          <w:i/>
          <w:iCs/>
          <w:color w:val="000000"/>
          <w:sz w:val="24"/>
        </w:rPr>
        <w:lastRenderedPageBreak/>
        <w:t xml:space="preserve">Costoro accusarono Nabot davanti al popolo affermando: «Nabot ha maledetto Dio e il re». Lo condussero fuori della città e lo lapidarono ed egli morì. </w:t>
      </w:r>
      <w:r w:rsidRPr="008D3054">
        <w:rPr>
          <w:rFonts w:ascii="Arial" w:hAnsi="Arial"/>
          <w:i/>
          <w:iCs/>
          <w:color w:val="000000"/>
          <w:sz w:val="24"/>
        </w:rPr>
        <w:t>Quindi</w:t>
      </w:r>
      <w:r w:rsidR="008D3054" w:rsidRPr="008D3054">
        <w:rPr>
          <w:rFonts w:ascii="Arial" w:hAnsi="Arial"/>
          <w:i/>
          <w:iCs/>
          <w:color w:val="000000"/>
          <w:sz w:val="24"/>
        </w:rPr>
        <w:t xml:space="preserve"> mandarono a dire a Gezabele: «Nabot è stato lapidato ed è morto». </w:t>
      </w:r>
      <w:r w:rsidRPr="008D3054">
        <w:rPr>
          <w:rFonts w:ascii="Arial" w:hAnsi="Arial"/>
          <w:i/>
          <w:iCs/>
          <w:color w:val="000000"/>
          <w:sz w:val="24"/>
        </w:rPr>
        <w:t>Appena</w:t>
      </w:r>
      <w:r w:rsidR="008D3054" w:rsidRPr="008D3054">
        <w:rPr>
          <w:rFonts w:ascii="Arial" w:hAnsi="Arial"/>
          <w:i/>
          <w:iCs/>
          <w:color w:val="000000"/>
          <w:sz w:val="24"/>
        </w:rPr>
        <w:t xml:space="preserve"> Gezabele sentì che Nabot era stato lapidato ed era morto, disse ad Acab: «Su, prendi possesso della vigna di Nabot di Izreèl, il quale ha rifiutato di dartela in cambio di denaro, perché Nabot non vive più, è morto». </w:t>
      </w:r>
      <w:r w:rsidRPr="008D3054">
        <w:rPr>
          <w:rFonts w:ascii="Arial" w:hAnsi="Arial"/>
          <w:i/>
          <w:iCs/>
          <w:color w:val="000000"/>
          <w:sz w:val="24"/>
        </w:rPr>
        <w:t>Quando</w:t>
      </w:r>
      <w:r w:rsidR="008D3054" w:rsidRPr="008D3054">
        <w:rPr>
          <w:rFonts w:ascii="Arial" w:hAnsi="Arial"/>
          <w:i/>
          <w:iCs/>
          <w:color w:val="000000"/>
          <w:sz w:val="24"/>
        </w:rPr>
        <w:t xml:space="preserve"> sentì che Nabot era morto, Acab si alzò per scendere nella vigna di Nabot di Izreèl a prenderne possesso.</w:t>
      </w:r>
    </w:p>
    <w:p w14:paraId="7474D77A" w14:textId="482EBEA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Allora</w:t>
      </w:r>
      <w:r w:rsidR="008D3054" w:rsidRPr="008D3054">
        <w:rPr>
          <w:rFonts w:ascii="Arial" w:hAnsi="Arial"/>
          <w:i/>
          <w:iCs/>
          <w:color w:val="000000"/>
          <w:sz w:val="24"/>
        </w:rPr>
        <w:t xml:space="preserve"> la parola del Signore fu rivolta a Elia il Tisbita: «Su, scendi incontro ad Acab, re d’Israele, che abita a Samaria; ecco, è nella vigna di Nabot, ove è sceso a prenderne possesso. </w:t>
      </w:r>
      <w:r w:rsidRPr="008D3054">
        <w:rPr>
          <w:rFonts w:ascii="Arial" w:hAnsi="Arial"/>
          <w:i/>
          <w:iCs/>
          <w:color w:val="000000"/>
          <w:sz w:val="24"/>
        </w:rPr>
        <w:t>Poi</w:t>
      </w:r>
      <w:r w:rsidR="008D3054" w:rsidRPr="008D3054">
        <w:rPr>
          <w:rFonts w:ascii="Arial" w:hAnsi="Arial"/>
          <w:i/>
          <w:iCs/>
          <w:color w:val="000000"/>
          <w:sz w:val="24"/>
        </w:rPr>
        <w:t xml:space="preserve"> parlerai a lui dicendo: “Così dice il Signore: Hai assassinato e ora usurpi!”. Gli dirai anche: “Così dice il Signore: Nel luogo ove lambirono il sangue di Nabot, i cani lambiranno anche il tuo sangue”». </w:t>
      </w:r>
      <w:r w:rsidRPr="008D3054">
        <w:rPr>
          <w:rFonts w:ascii="Arial" w:hAnsi="Arial"/>
          <w:i/>
          <w:iCs/>
          <w:color w:val="000000"/>
          <w:sz w:val="24"/>
        </w:rPr>
        <w:t>Acab</w:t>
      </w:r>
      <w:r w:rsidR="008D3054" w:rsidRPr="008D3054">
        <w:rPr>
          <w:rFonts w:ascii="Arial" w:hAnsi="Arial"/>
          <w:i/>
          <w:iCs/>
          <w:color w:val="000000"/>
          <w:sz w:val="24"/>
        </w:rPr>
        <w:t xml:space="preserve"> disse a Elia: «Mi hai dunque trovato, o mio nemico?». Quello soggiunse: «Ti ho trovato, perché ti sei venduto per fare ciò che è male agli occhi del Signore. </w:t>
      </w:r>
      <w:r w:rsidRPr="008D3054">
        <w:rPr>
          <w:rFonts w:ascii="Arial" w:hAnsi="Arial"/>
          <w:i/>
          <w:iCs/>
          <w:color w:val="000000"/>
          <w:sz w:val="24"/>
        </w:rPr>
        <w:t>Ecco</w:t>
      </w:r>
      <w:r w:rsidR="008D3054" w:rsidRPr="008D3054">
        <w:rPr>
          <w:rFonts w:ascii="Arial" w:hAnsi="Arial"/>
          <w:i/>
          <w:iCs/>
          <w:color w:val="000000"/>
          <w:sz w:val="24"/>
        </w:rPr>
        <w:t xml:space="preserve">, io farò venire su di te una sciagura e ti spazzerò via. Sterminerò ad Acab ogni maschio, schiavo o libero in Israele. </w:t>
      </w:r>
      <w:r w:rsidRPr="008D3054">
        <w:rPr>
          <w:rFonts w:ascii="Arial" w:hAnsi="Arial"/>
          <w:i/>
          <w:iCs/>
          <w:color w:val="000000"/>
          <w:sz w:val="24"/>
        </w:rPr>
        <w:t>Renderò</w:t>
      </w:r>
      <w:r w:rsidR="008D3054" w:rsidRPr="008D3054">
        <w:rPr>
          <w:rFonts w:ascii="Arial" w:hAnsi="Arial"/>
          <w:i/>
          <w:iCs/>
          <w:color w:val="000000"/>
          <w:sz w:val="24"/>
        </w:rPr>
        <w:t xml:space="preserve"> la tua casa come la casa di Geroboamo, figlio di Nebat, e come la casa di Baasà, figlio di Achia, perché tu mi hai irritato e hai fatto peccare Israele. </w:t>
      </w:r>
      <w:r w:rsidRPr="008D3054">
        <w:rPr>
          <w:rFonts w:ascii="Arial" w:hAnsi="Arial"/>
          <w:i/>
          <w:iCs/>
          <w:color w:val="000000"/>
          <w:sz w:val="24"/>
        </w:rPr>
        <w:t>Anche</w:t>
      </w:r>
      <w:r w:rsidR="008D3054" w:rsidRPr="008D3054">
        <w:rPr>
          <w:rFonts w:ascii="Arial" w:hAnsi="Arial"/>
          <w:i/>
          <w:iCs/>
          <w:color w:val="000000"/>
          <w:sz w:val="24"/>
        </w:rPr>
        <w:t xml:space="preserve"> riguardo a Gezabele parla il Signore, dicendo: “I cani divoreranno Gezabele nel campo di Izreèl”. </w:t>
      </w:r>
      <w:r w:rsidRPr="008D3054">
        <w:rPr>
          <w:rFonts w:ascii="Arial" w:hAnsi="Arial"/>
          <w:i/>
          <w:iCs/>
          <w:color w:val="000000"/>
          <w:sz w:val="24"/>
        </w:rPr>
        <w:t>Quanti</w:t>
      </w:r>
      <w:r w:rsidR="008D3054" w:rsidRPr="008D3054">
        <w:rPr>
          <w:rFonts w:ascii="Arial" w:hAnsi="Arial"/>
          <w:i/>
          <w:iCs/>
          <w:color w:val="000000"/>
          <w:sz w:val="24"/>
        </w:rPr>
        <w:t xml:space="preserve"> della famiglia di Acab moriranno in città, li divoreranno i cani; quanti moriranno in campagna, li divoreranno gli uccelli del cielo».</w:t>
      </w:r>
    </w:p>
    <w:p w14:paraId="417B6998" w14:textId="10CE52B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282FD01" w14:textId="6E50079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w:t>
      </w:r>
    </w:p>
    <w:p w14:paraId="6A04F5DA" w14:textId="77777777" w:rsidR="00F45145" w:rsidRDefault="00F45145" w:rsidP="00D57981">
      <w:pPr>
        <w:spacing w:after="120"/>
        <w:jc w:val="both"/>
        <w:rPr>
          <w:rFonts w:ascii="Arial" w:hAnsi="Arial"/>
          <w:sz w:val="24"/>
        </w:rPr>
      </w:pPr>
      <w:r w:rsidRPr="00F45145">
        <w:rPr>
          <w:rFonts w:ascii="Arial" w:hAnsi="Arial"/>
          <w:sz w:val="24"/>
        </w:rPr>
        <w:t>Questa notizia invece ci viene dal Libro di Daniele.</w:t>
      </w:r>
    </w:p>
    <w:p w14:paraId="39EFBC9F" w14:textId="0703832F"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Abitava a Babilonia un uomo chiamato Ioakìm, </w:t>
      </w:r>
      <w:r w:rsidR="003A5221" w:rsidRPr="008D3054">
        <w:rPr>
          <w:rFonts w:ascii="Arial" w:hAnsi="Arial"/>
          <w:i/>
          <w:iCs/>
          <w:color w:val="000000"/>
          <w:sz w:val="24"/>
        </w:rPr>
        <w:t>il</w:t>
      </w:r>
      <w:r w:rsidRPr="008D3054">
        <w:rPr>
          <w:rFonts w:ascii="Arial" w:hAnsi="Arial"/>
          <w:i/>
          <w:iCs/>
          <w:color w:val="000000"/>
          <w:sz w:val="24"/>
        </w:rPr>
        <w:t xml:space="preserve"> quale aveva sposato una donna chiamata Susanna, figlia di Chelkia, di rara bellezza e timorata di Dio. </w:t>
      </w:r>
      <w:r w:rsidR="003A5221" w:rsidRPr="008D3054">
        <w:rPr>
          <w:rFonts w:ascii="Arial" w:hAnsi="Arial"/>
          <w:i/>
          <w:iCs/>
          <w:color w:val="000000"/>
          <w:sz w:val="24"/>
        </w:rPr>
        <w:t>I</w:t>
      </w:r>
      <w:r w:rsidRPr="008D3054">
        <w:rPr>
          <w:rFonts w:ascii="Arial" w:hAnsi="Arial"/>
          <w:i/>
          <w:iCs/>
          <w:color w:val="000000"/>
          <w:sz w:val="24"/>
        </w:rPr>
        <w:t xml:space="preserve"> suoi genitori, che erano giusti, avevano educato la figlia secondo la legge di Mosè. </w:t>
      </w:r>
      <w:r w:rsidR="003A5221" w:rsidRPr="008D3054">
        <w:rPr>
          <w:rFonts w:ascii="Arial" w:hAnsi="Arial"/>
          <w:i/>
          <w:iCs/>
          <w:color w:val="000000"/>
          <w:sz w:val="24"/>
        </w:rPr>
        <w:t>Ioakìm</w:t>
      </w:r>
      <w:r w:rsidRPr="008D3054">
        <w:rPr>
          <w:rFonts w:ascii="Arial" w:hAnsi="Arial"/>
          <w:i/>
          <w:iCs/>
          <w:color w:val="000000"/>
          <w:sz w:val="24"/>
        </w:rPr>
        <w:t xml:space="preserve"> era molto ricco e possedeva un giardino vicino a casa, ed essendo stimato più di ogni altro, i Giudei andavano da lui.</w:t>
      </w:r>
    </w:p>
    <w:p w14:paraId="3D23F7BA" w14:textId="05D735DA"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In</w:t>
      </w:r>
      <w:r w:rsidR="008D3054" w:rsidRPr="008D3054">
        <w:rPr>
          <w:rFonts w:ascii="Arial" w:hAnsi="Arial"/>
          <w:i/>
          <w:iCs/>
          <w:color w:val="000000"/>
          <w:sz w:val="24"/>
        </w:rPr>
        <w:t xml:space="preserve"> quell’anno erano stati eletti giudici del popolo due anziani; erano di quelli di cui il Signore ha detto: «L’iniquità è uscita da Babilonia per opera di anziani e di giudici, che solo in apparenza sono guide del popolo». </w:t>
      </w:r>
      <w:r w:rsidRPr="008D3054">
        <w:rPr>
          <w:rFonts w:ascii="Arial" w:hAnsi="Arial"/>
          <w:i/>
          <w:iCs/>
          <w:color w:val="000000"/>
          <w:sz w:val="24"/>
        </w:rPr>
        <w:t>Questi</w:t>
      </w:r>
      <w:r w:rsidR="008D3054" w:rsidRPr="008D3054">
        <w:rPr>
          <w:rFonts w:ascii="Arial" w:hAnsi="Arial"/>
          <w:i/>
          <w:iCs/>
          <w:color w:val="000000"/>
          <w:sz w:val="24"/>
        </w:rPr>
        <w:t xml:space="preserve"> frequentavano la casa di Ioakìm, e tutti quelli che </w:t>
      </w:r>
      <w:r w:rsidR="008D3054" w:rsidRPr="008D3054">
        <w:rPr>
          <w:rFonts w:ascii="Arial" w:hAnsi="Arial"/>
          <w:i/>
          <w:iCs/>
          <w:color w:val="000000"/>
          <w:sz w:val="24"/>
        </w:rPr>
        <w:lastRenderedPageBreak/>
        <w:t xml:space="preserve">avevano qualche lite da risolvere si recavano da loro. </w:t>
      </w:r>
      <w:r w:rsidRPr="008D3054">
        <w:rPr>
          <w:rFonts w:ascii="Arial" w:hAnsi="Arial"/>
          <w:i/>
          <w:iCs/>
          <w:color w:val="000000"/>
          <w:sz w:val="24"/>
        </w:rPr>
        <w:t>Quando</w:t>
      </w:r>
      <w:r w:rsidR="008D3054" w:rsidRPr="008D3054">
        <w:rPr>
          <w:rFonts w:ascii="Arial" w:hAnsi="Arial"/>
          <w:i/>
          <w:iCs/>
          <w:color w:val="000000"/>
          <w:sz w:val="24"/>
        </w:rPr>
        <w:t xml:space="preserve"> il popolo, verso il mezzogiorno, se ne andava, Susanna era solita recarsi a passeggiare nel giardino del marito. </w:t>
      </w:r>
      <w:r w:rsidRPr="008D3054">
        <w:rPr>
          <w:rFonts w:ascii="Arial" w:hAnsi="Arial"/>
          <w:i/>
          <w:iCs/>
          <w:color w:val="000000"/>
          <w:sz w:val="24"/>
        </w:rPr>
        <w:t>I</w:t>
      </w:r>
      <w:r w:rsidR="008D3054" w:rsidRPr="008D3054">
        <w:rPr>
          <w:rFonts w:ascii="Arial" w:hAnsi="Arial"/>
          <w:i/>
          <w:iCs/>
          <w:color w:val="000000"/>
          <w:sz w:val="24"/>
        </w:rPr>
        <w:t xml:space="preserve"> due anziani, che ogni giorno la vedevano andare a passeggiare, furono presi da un’ardente passione per lei: </w:t>
      </w:r>
      <w:r w:rsidRPr="008D3054">
        <w:rPr>
          <w:rFonts w:ascii="Arial" w:hAnsi="Arial"/>
          <w:i/>
          <w:iCs/>
          <w:color w:val="000000"/>
          <w:sz w:val="24"/>
        </w:rPr>
        <w:t>persero</w:t>
      </w:r>
      <w:r w:rsidR="008D3054" w:rsidRPr="008D3054">
        <w:rPr>
          <w:rFonts w:ascii="Arial" w:hAnsi="Arial"/>
          <w:i/>
          <w:iCs/>
          <w:color w:val="000000"/>
          <w:sz w:val="24"/>
        </w:rPr>
        <w:t xml:space="preserve"> il lume della ragione, distolsero gli occhi per non vedere il Cielo e non ricordare i giusti giudizi. </w:t>
      </w:r>
      <w:r w:rsidRPr="008D3054">
        <w:rPr>
          <w:rFonts w:ascii="Arial" w:hAnsi="Arial"/>
          <w:i/>
          <w:iCs/>
          <w:color w:val="000000"/>
          <w:sz w:val="24"/>
        </w:rPr>
        <w:t>Erano</w:t>
      </w:r>
      <w:r w:rsidR="008D3054" w:rsidRPr="008D3054">
        <w:rPr>
          <w:rFonts w:ascii="Arial" w:hAnsi="Arial"/>
          <w:i/>
          <w:iCs/>
          <w:color w:val="000000"/>
          <w:sz w:val="24"/>
        </w:rPr>
        <w:t xml:space="preserve"> colpiti tutti e due dalla passione per lei, ma l’uno nascondeva all’altro la sua pena, </w:t>
      </w:r>
      <w:r w:rsidRPr="008D3054">
        <w:rPr>
          <w:rFonts w:ascii="Arial" w:hAnsi="Arial"/>
          <w:i/>
          <w:iCs/>
          <w:color w:val="000000"/>
          <w:sz w:val="24"/>
        </w:rPr>
        <w:t>perché</w:t>
      </w:r>
      <w:r w:rsidR="008D3054" w:rsidRPr="008D3054">
        <w:rPr>
          <w:rFonts w:ascii="Arial" w:hAnsi="Arial"/>
          <w:i/>
          <w:iCs/>
          <w:color w:val="000000"/>
          <w:sz w:val="24"/>
        </w:rPr>
        <w:t xml:space="preserve"> si vergognavano di rivelare la brama che avevano di unirsi a lei. </w:t>
      </w:r>
      <w:r w:rsidRPr="008D3054">
        <w:rPr>
          <w:rFonts w:ascii="Arial" w:hAnsi="Arial"/>
          <w:i/>
          <w:iCs/>
          <w:color w:val="000000"/>
          <w:sz w:val="24"/>
        </w:rPr>
        <w:t>Ogni</w:t>
      </w:r>
      <w:r w:rsidR="008D3054" w:rsidRPr="008D3054">
        <w:rPr>
          <w:rFonts w:ascii="Arial" w:hAnsi="Arial"/>
          <w:i/>
          <w:iCs/>
          <w:color w:val="000000"/>
          <w:sz w:val="24"/>
        </w:rPr>
        <w:t xml:space="preserve"> giorno con maggior desiderio cercavano di vederla. </w:t>
      </w:r>
      <w:r w:rsidRPr="008D3054">
        <w:rPr>
          <w:rFonts w:ascii="Arial" w:hAnsi="Arial"/>
          <w:i/>
          <w:iCs/>
          <w:color w:val="000000"/>
          <w:sz w:val="24"/>
        </w:rPr>
        <w:t>Un</w:t>
      </w:r>
      <w:r w:rsidR="008D3054" w:rsidRPr="008D3054">
        <w:rPr>
          <w:rFonts w:ascii="Arial" w:hAnsi="Arial"/>
          <w:i/>
          <w:iCs/>
          <w:color w:val="000000"/>
          <w:sz w:val="24"/>
        </w:rPr>
        <w:t xml:space="preserve">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27E37DDA" w14:textId="29AC759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Mentre</w:t>
      </w:r>
      <w:r w:rsidR="008D3054" w:rsidRPr="008D3054">
        <w:rPr>
          <w:rFonts w:ascii="Arial" w:hAnsi="Arial"/>
          <w:i/>
          <w:iCs/>
          <w:color w:val="000000"/>
          <w:sz w:val="24"/>
        </w:rPr>
        <w:t xml:space="preserve"> aspettavano l’occasione favorevole, Susanna entrò, come al solito, con due sole ancelle, nel giardino per fare il bagno, poiché faceva caldo. </w:t>
      </w:r>
      <w:r w:rsidRPr="008D3054">
        <w:rPr>
          <w:rFonts w:ascii="Arial" w:hAnsi="Arial"/>
          <w:i/>
          <w:iCs/>
          <w:color w:val="000000"/>
          <w:sz w:val="24"/>
        </w:rPr>
        <w:t>Non</w:t>
      </w:r>
      <w:r w:rsidR="008D3054" w:rsidRPr="008D3054">
        <w:rPr>
          <w:rFonts w:ascii="Arial" w:hAnsi="Arial"/>
          <w:i/>
          <w:iCs/>
          <w:color w:val="000000"/>
          <w:sz w:val="24"/>
        </w:rPr>
        <w:t xml:space="preserve"> c’era nessun altro al di fuori dei due anziani, nascosti a spiarla. </w:t>
      </w:r>
      <w:r w:rsidRPr="008D3054">
        <w:rPr>
          <w:rFonts w:ascii="Arial" w:hAnsi="Arial"/>
          <w:i/>
          <w:iCs/>
          <w:color w:val="000000"/>
          <w:sz w:val="24"/>
        </w:rPr>
        <w:t>Susanna</w:t>
      </w:r>
      <w:r w:rsidR="008D3054" w:rsidRPr="008D3054">
        <w:rPr>
          <w:rFonts w:ascii="Arial" w:hAnsi="Arial"/>
          <w:i/>
          <w:iCs/>
          <w:color w:val="000000"/>
          <w:sz w:val="24"/>
        </w:rPr>
        <w:t xml:space="preserve"> disse alle ancelle: «Portatemi l’unguento e i profumi, poi chiudete la porta, perché voglio fare il bagno». </w:t>
      </w:r>
      <w:r w:rsidRPr="008D3054">
        <w:rPr>
          <w:rFonts w:ascii="Arial" w:hAnsi="Arial"/>
          <w:i/>
          <w:iCs/>
          <w:color w:val="000000"/>
          <w:sz w:val="24"/>
        </w:rPr>
        <w:t>Esse</w:t>
      </w:r>
      <w:r w:rsidR="008D3054" w:rsidRPr="008D3054">
        <w:rPr>
          <w:rFonts w:ascii="Arial" w:hAnsi="Arial"/>
          <w:i/>
          <w:iCs/>
          <w:color w:val="000000"/>
          <w:sz w:val="24"/>
        </w:rPr>
        <w:t xml:space="preserve"> fecero come aveva ordinato: chiusero le porte del giardino e uscirono dalle porte laterali per portare ciò che Susanna chiedeva, senza accorgersi degli anziani, poiché si erano nascosti.</w:t>
      </w:r>
    </w:p>
    <w:p w14:paraId="5D5FE185" w14:textId="5333F4B5"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Appena</w:t>
      </w:r>
      <w:r w:rsidR="008D3054" w:rsidRPr="008D3054">
        <w:rPr>
          <w:rFonts w:ascii="Arial" w:hAnsi="Arial"/>
          <w:i/>
          <w:iCs/>
          <w:color w:val="000000"/>
          <w:sz w:val="24"/>
        </w:rPr>
        <w:t xml:space="preserve">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w:t>
      </w:r>
      <w:r w:rsidRPr="008D3054">
        <w:rPr>
          <w:rFonts w:ascii="Arial" w:hAnsi="Arial"/>
          <w:i/>
          <w:iCs/>
          <w:color w:val="000000"/>
          <w:sz w:val="24"/>
        </w:rPr>
        <w:t>Susanna</w:t>
      </w:r>
      <w:r w:rsidR="008D3054" w:rsidRPr="008D3054">
        <w:rPr>
          <w:rFonts w:ascii="Arial" w:hAnsi="Arial"/>
          <w:i/>
          <w:iCs/>
          <w:color w:val="000000"/>
          <w:sz w:val="24"/>
        </w:rPr>
        <w:t xml:space="preserve">, piangendo, esclamò: «Sono in difficoltà da ogni parte. Se cedo, è la morte per me; se rifiuto, non potrò scampare dalle vostre mani. </w:t>
      </w:r>
      <w:r w:rsidRPr="008D3054">
        <w:rPr>
          <w:rFonts w:ascii="Arial" w:hAnsi="Arial"/>
          <w:i/>
          <w:iCs/>
          <w:color w:val="000000"/>
          <w:sz w:val="24"/>
        </w:rPr>
        <w:t>Meglio</w:t>
      </w:r>
      <w:r w:rsidR="008D3054" w:rsidRPr="008D3054">
        <w:rPr>
          <w:rFonts w:ascii="Arial" w:hAnsi="Arial"/>
          <w:i/>
          <w:iCs/>
          <w:color w:val="000000"/>
          <w:sz w:val="24"/>
        </w:rPr>
        <w:t xml:space="preserve"> però per me cadere innocente nelle vostre mani che peccare davanti al Signore!». </w:t>
      </w:r>
      <w:r w:rsidRPr="008D3054">
        <w:rPr>
          <w:rFonts w:ascii="Arial" w:hAnsi="Arial"/>
          <w:i/>
          <w:iCs/>
          <w:color w:val="000000"/>
          <w:sz w:val="24"/>
        </w:rPr>
        <w:t>Susanna</w:t>
      </w:r>
      <w:r w:rsidR="008D3054" w:rsidRPr="008D3054">
        <w:rPr>
          <w:rFonts w:ascii="Arial" w:hAnsi="Arial"/>
          <w:i/>
          <w:iCs/>
          <w:color w:val="000000"/>
          <w:sz w:val="24"/>
        </w:rPr>
        <w:t xml:space="preserve"> gridò a gran voce. Anche i due anziani gridarono contro di lei </w:t>
      </w:r>
      <w:r w:rsidRPr="008D3054">
        <w:rPr>
          <w:rFonts w:ascii="Arial" w:hAnsi="Arial"/>
          <w:i/>
          <w:iCs/>
          <w:color w:val="000000"/>
          <w:sz w:val="24"/>
        </w:rPr>
        <w:t>è</w:t>
      </w:r>
      <w:r w:rsidR="008D3054" w:rsidRPr="008D3054">
        <w:rPr>
          <w:rFonts w:ascii="Arial" w:hAnsi="Arial"/>
          <w:i/>
          <w:iCs/>
          <w:color w:val="000000"/>
          <w:sz w:val="24"/>
        </w:rPr>
        <w:t xml:space="preserve"> uno di loro corse alle porte del giardino e le aprì.</w:t>
      </w:r>
    </w:p>
    <w:p w14:paraId="425B968A" w14:textId="585B80F8"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I</w:t>
      </w:r>
      <w:r w:rsidR="008D3054" w:rsidRPr="008D3054">
        <w:rPr>
          <w:rFonts w:ascii="Arial" w:hAnsi="Arial"/>
          <w:i/>
          <w:iCs/>
          <w:color w:val="000000"/>
          <w:sz w:val="24"/>
        </w:rPr>
        <w:t xml:space="preserve"> servi di casa, all’udire tale rumore in giardino, si precipitarono dalla porta laterale per vedere che cosa le stava accadendo. </w:t>
      </w:r>
      <w:r w:rsidRPr="008D3054">
        <w:rPr>
          <w:rFonts w:ascii="Arial" w:hAnsi="Arial"/>
          <w:i/>
          <w:iCs/>
          <w:color w:val="000000"/>
          <w:sz w:val="24"/>
        </w:rPr>
        <w:t>Quando</w:t>
      </w:r>
      <w:r w:rsidR="008D3054" w:rsidRPr="008D3054">
        <w:rPr>
          <w:rFonts w:ascii="Arial" w:hAnsi="Arial"/>
          <w:i/>
          <w:iCs/>
          <w:color w:val="000000"/>
          <w:sz w:val="24"/>
        </w:rPr>
        <w:t xml:space="preserve"> gli anziani ebbero fatto il loro racconto, i servi si sentirono molto confusi, perché mai era stata detta una simile cosa di Susanna.</w:t>
      </w:r>
    </w:p>
    <w:p w14:paraId="4EAB0333" w14:textId="57B9D58A"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t>Il</w:t>
      </w:r>
      <w:r w:rsidR="008D3054" w:rsidRPr="008D3054">
        <w:rPr>
          <w:rFonts w:ascii="Arial" w:hAnsi="Arial"/>
          <w:i/>
          <w:iCs/>
          <w:color w:val="000000"/>
          <w:sz w:val="24"/>
        </w:rPr>
        <w:t xml:space="preserve"> giorno dopo, quando il popolo si radunò nella casa di Ioakìm, suo marito, andarono là anche i due anziani, pieni di perverse intenzioni, per condannare a morte Susanna. </w:t>
      </w:r>
      <w:r w:rsidRPr="008D3054">
        <w:rPr>
          <w:rFonts w:ascii="Arial" w:hAnsi="Arial"/>
          <w:i/>
          <w:iCs/>
          <w:color w:val="000000"/>
          <w:sz w:val="24"/>
        </w:rPr>
        <w:t>Rivolti</w:t>
      </w:r>
      <w:r w:rsidR="008D3054" w:rsidRPr="008D3054">
        <w:rPr>
          <w:rFonts w:ascii="Arial" w:hAnsi="Arial"/>
          <w:i/>
          <w:iCs/>
          <w:color w:val="000000"/>
          <w:sz w:val="24"/>
        </w:rPr>
        <w:t xml:space="preserve"> al popolo dissero: «Si faccia venire Susanna, figlia di Chelkia, moglie di Ioakìm». Mandarono a chiamarla ed ella venne con i genitori, i figli e tutti i suoi parenti. </w:t>
      </w:r>
      <w:r w:rsidRPr="008D3054">
        <w:rPr>
          <w:rFonts w:ascii="Arial" w:hAnsi="Arial"/>
          <w:i/>
          <w:iCs/>
          <w:color w:val="000000"/>
          <w:sz w:val="24"/>
        </w:rPr>
        <w:t>Susanna</w:t>
      </w:r>
      <w:r w:rsidR="008D3054" w:rsidRPr="008D3054">
        <w:rPr>
          <w:rFonts w:ascii="Arial" w:hAnsi="Arial"/>
          <w:i/>
          <w:iCs/>
          <w:color w:val="000000"/>
          <w:sz w:val="24"/>
        </w:rPr>
        <w:t xml:space="preserve"> era assai delicata e bella di aspetto; </w:t>
      </w:r>
      <w:r w:rsidRPr="008D3054">
        <w:rPr>
          <w:rFonts w:ascii="Arial" w:hAnsi="Arial"/>
          <w:i/>
          <w:iCs/>
          <w:color w:val="000000"/>
          <w:sz w:val="24"/>
        </w:rPr>
        <w:t>aveva</w:t>
      </w:r>
      <w:r w:rsidR="008D3054" w:rsidRPr="008D3054">
        <w:rPr>
          <w:rFonts w:ascii="Arial" w:hAnsi="Arial"/>
          <w:i/>
          <w:iCs/>
          <w:color w:val="000000"/>
          <w:sz w:val="24"/>
        </w:rPr>
        <w:t xml:space="preserve"> il velo e quei perversi ordinarono che le fosse tolto, per godere almeno così della sua bellezza. </w:t>
      </w:r>
      <w:r w:rsidRPr="008D3054">
        <w:rPr>
          <w:rFonts w:ascii="Arial" w:hAnsi="Arial"/>
          <w:i/>
          <w:iCs/>
          <w:color w:val="000000"/>
          <w:sz w:val="24"/>
        </w:rPr>
        <w:t>Tutti</w:t>
      </w:r>
      <w:r w:rsidR="008D3054" w:rsidRPr="008D3054">
        <w:rPr>
          <w:rFonts w:ascii="Arial" w:hAnsi="Arial"/>
          <w:i/>
          <w:iCs/>
          <w:color w:val="000000"/>
          <w:sz w:val="24"/>
        </w:rPr>
        <w:t xml:space="preserve"> i suoi familiari e amici piangevano.</w:t>
      </w:r>
    </w:p>
    <w:p w14:paraId="11A697EB" w14:textId="34AC9F39" w:rsidR="008D3054" w:rsidRPr="008D3054" w:rsidRDefault="003A5221" w:rsidP="00D57981">
      <w:pPr>
        <w:spacing w:after="120"/>
        <w:ind w:left="567" w:right="567"/>
        <w:jc w:val="both"/>
        <w:rPr>
          <w:rFonts w:ascii="Arial" w:hAnsi="Arial"/>
          <w:i/>
          <w:iCs/>
          <w:color w:val="000000"/>
          <w:sz w:val="24"/>
        </w:rPr>
      </w:pPr>
      <w:r w:rsidRPr="008D3054">
        <w:rPr>
          <w:rFonts w:ascii="Arial" w:hAnsi="Arial"/>
          <w:i/>
          <w:iCs/>
          <w:color w:val="000000"/>
          <w:sz w:val="24"/>
        </w:rPr>
        <w:lastRenderedPageBreak/>
        <w:t>I</w:t>
      </w:r>
      <w:r w:rsidR="008D3054" w:rsidRPr="008D3054">
        <w:rPr>
          <w:rFonts w:ascii="Arial" w:hAnsi="Arial"/>
          <w:i/>
          <w:iCs/>
          <w:color w:val="000000"/>
          <w:sz w:val="24"/>
        </w:rPr>
        <w:t xml:space="preserve"> due anziani si alzarono in mezzo al popolo e posero le mani sulla sua testa. </w:t>
      </w:r>
      <w:r w:rsidRPr="008D3054">
        <w:rPr>
          <w:rFonts w:ascii="Arial" w:hAnsi="Arial"/>
          <w:i/>
          <w:iCs/>
          <w:color w:val="000000"/>
          <w:sz w:val="24"/>
        </w:rPr>
        <w:t>Ella</w:t>
      </w:r>
      <w:r w:rsidR="008D3054" w:rsidRPr="008D3054">
        <w:rPr>
          <w:rFonts w:ascii="Arial" w:hAnsi="Arial"/>
          <w:i/>
          <w:iCs/>
          <w:color w:val="000000"/>
          <w:sz w:val="24"/>
        </w:rPr>
        <w:t xml:space="preserve"> piangendo alzò gli occhi al cielo, con il cuore pieno di fiducia nel Signore. </w:t>
      </w:r>
      <w:r w:rsidRPr="008D3054">
        <w:rPr>
          <w:rFonts w:ascii="Arial" w:hAnsi="Arial"/>
          <w:i/>
          <w:iCs/>
          <w:color w:val="000000"/>
          <w:sz w:val="24"/>
        </w:rPr>
        <w:t>Gli</w:t>
      </w:r>
      <w:r w:rsidR="008D3054" w:rsidRPr="008D3054">
        <w:rPr>
          <w:rFonts w:ascii="Arial" w:hAnsi="Arial"/>
          <w:i/>
          <w:iCs/>
          <w:color w:val="000000"/>
          <w:sz w:val="24"/>
        </w:rPr>
        <w:t xml:space="preserve"> anziani dissero: «Mentre noi stavamo passeggiando soli nel giardino, è venuta con due ancelle, ha chiuso le porte del giardino e poi ha licenziato le ancelle. </w:t>
      </w:r>
      <w:r w:rsidRPr="008D3054">
        <w:rPr>
          <w:rFonts w:ascii="Arial" w:hAnsi="Arial"/>
          <w:i/>
          <w:iCs/>
          <w:color w:val="000000"/>
          <w:sz w:val="24"/>
        </w:rPr>
        <w:t>Quindi</w:t>
      </w:r>
      <w:r w:rsidR="008D3054" w:rsidRPr="008D3054">
        <w:rPr>
          <w:rFonts w:ascii="Arial" w:hAnsi="Arial"/>
          <w:i/>
          <w:iCs/>
          <w:color w:val="000000"/>
          <w:sz w:val="24"/>
        </w:rPr>
        <w:t xml:space="preserve"> è entrato da lei un giovane, che era nascosto, e si è unito a lei. </w:t>
      </w:r>
      <w:r w:rsidRPr="008D3054">
        <w:rPr>
          <w:rFonts w:ascii="Arial" w:hAnsi="Arial"/>
          <w:i/>
          <w:iCs/>
          <w:color w:val="000000"/>
          <w:sz w:val="24"/>
        </w:rPr>
        <w:t>Noi</w:t>
      </w:r>
      <w:r w:rsidR="008D3054" w:rsidRPr="008D3054">
        <w:rPr>
          <w:rFonts w:ascii="Arial" w:hAnsi="Arial"/>
          <w:i/>
          <w:iCs/>
          <w:color w:val="000000"/>
          <w:sz w:val="24"/>
        </w:rPr>
        <w:t xml:space="preserve">, che eravamo in un angolo del giardino, vedendo quella iniquità ci siamo precipitati su di loro. </w:t>
      </w:r>
      <w:r w:rsidRPr="008D3054">
        <w:rPr>
          <w:rFonts w:ascii="Arial" w:hAnsi="Arial"/>
          <w:i/>
          <w:iCs/>
          <w:color w:val="000000"/>
          <w:sz w:val="24"/>
        </w:rPr>
        <w:t>Li</w:t>
      </w:r>
      <w:r w:rsidR="008D3054" w:rsidRPr="008D3054">
        <w:rPr>
          <w:rFonts w:ascii="Arial" w:hAnsi="Arial"/>
          <w:i/>
          <w:iCs/>
          <w:color w:val="000000"/>
          <w:sz w:val="24"/>
        </w:rPr>
        <w:t xml:space="preserve"> abbiamo sorpresi insieme, ma non abbiamo potuto prendere il giovane perché, più forte di noi, ha aperto la porta ed è fuggito. </w:t>
      </w:r>
      <w:r w:rsidRPr="008D3054">
        <w:rPr>
          <w:rFonts w:ascii="Arial" w:hAnsi="Arial"/>
          <w:i/>
          <w:iCs/>
          <w:color w:val="000000"/>
          <w:sz w:val="24"/>
        </w:rPr>
        <w:t>Abbiamo</w:t>
      </w:r>
      <w:r w:rsidR="008D3054" w:rsidRPr="008D3054">
        <w:rPr>
          <w:rFonts w:ascii="Arial" w:hAnsi="Arial"/>
          <w:i/>
          <w:iCs/>
          <w:color w:val="000000"/>
          <w:sz w:val="24"/>
        </w:rPr>
        <w:t xml:space="preserve"> preso lei e le abbiamo domandato chi era quel giovane, ma lei non ce l’ha voluto dire. Di questo noi siamo testimoni». La moltitudine prestò loro fede, poiché erano anziani e giudici del popolo, e la condannò a morte. </w:t>
      </w:r>
      <w:r w:rsidRPr="008D3054">
        <w:rPr>
          <w:rFonts w:ascii="Arial" w:hAnsi="Arial"/>
          <w:i/>
          <w:iCs/>
          <w:color w:val="000000"/>
          <w:sz w:val="24"/>
        </w:rPr>
        <w:t>Allora</w:t>
      </w:r>
      <w:r w:rsidR="008D3054" w:rsidRPr="008D3054">
        <w:rPr>
          <w:rFonts w:ascii="Arial" w:hAnsi="Arial"/>
          <w:i/>
          <w:iCs/>
          <w:color w:val="000000"/>
          <w:sz w:val="24"/>
        </w:rPr>
        <w:t xml:space="preserve"> Susanna ad alta voce esclamò: «Dio eterno, che conosci i segreti, che conosci le cose prima che accadano, </w:t>
      </w:r>
      <w:r w:rsidRPr="008D3054">
        <w:rPr>
          <w:rFonts w:ascii="Arial" w:hAnsi="Arial"/>
          <w:i/>
          <w:iCs/>
          <w:color w:val="000000"/>
          <w:sz w:val="24"/>
        </w:rPr>
        <w:t>tu</w:t>
      </w:r>
      <w:r w:rsidR="008D3054" w:rsidRPr="008D3054">
        <w:rPr>
          <w:rFonts w:ascii="Arial" w:hAnsi="Arial"/>
          <w:i/>
          <w:iCs/>
          <w:color w:val="000000"/>
          <w:sz w:val="24"/>
        </w:rPr>
        <w:t xml:space="preserve"> lo sai che hanno deposto il falso contro di me! Io muoio innocente di quanto essi iniquamente hanno tramato contro di me». </w:t>
      </w:r>
      <w:r w:rsidRPr="008D3054">
        <w:rPr>
          <w:rFonts w:ascii="Arial" w:hAnsi="Arial"/>
          <w:i/>
          <w:iCs/>
          <w:color w:val="000000"/>
          <w:sz w:val="24"/>
        </w:rPr>
        <w:t>E</w:t>
      </w:r>
      <w:r w:rsidR="008D3054" w:rsidRPr="008D3054">
        <w:rPr>
          <w:rFonts w:ascii="Arial" w:hAnsi="Arial"/>
          <w:i/>
          <w:iCs/>
          <w:color w:val="000000"/>
          <w:sz w:val="24"/>
        </w:rPr>
        <w:t xml:space="preserve"> il Signore ascoltò la sua voce.</w:t>
      </w:r>
    </w:p>
    <w:p w14:paraId="3F1EC46C" w14:textId="2E98A9E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Mentre Susanna era condotta a morte, il Signore suscitò il santo spirito di un giovanetto, chiamato Daniele, </w:t>
      </w:r>
      <w:r w:rsidR="00136DB4" w:rsidRPr="008D3054">
        <w:rPr>
          <w:rFonts w:ascii="Arial" w:hAnsi="Arial"/>
          <w:i/>
          <w:iCs/>
          <w:color w:val="000000"/>
          <w:sz w:val="24"/>
        </w:rPr>
        <w:t>il</w:t>
      </w:r>
      <w:r w:rsidRPr="008D3054">
        <w:rPr>
          <w:rFonts w:ascii="Arial" w:hAnsi="Arial"/>
          <w:i/>
          <w:iCs/>
          <w:color w:val="000000"/>
          <w:sz w:val="24"/>
        </w:rPr>
        <w:t xml:space="preserve"> quale si mise a gridare: «Io sono innocente del sangue di lei!». </w:t>
      </w:r>
      <w:r w:rsidR="00136DB4" w:rsidRPr="008D3054">
        <w:rPr>
          <w:rFonts w:ascii="Arial" w:hAnsi="Arial"/>
          <w:i/>
          <w:iCs/>
          <w:color w:val="000000"/>
          <w:sz w:val="24"/>
        </w:rPr>
        <w:t>Tutti</w:t>
      </w:r>
      <w:r w:rsidRPr="008D3054">
        <w:rPr>
          <w:rFonts w:ascii="Arial" w:hAnsi="Arial"/>
          <w:i/>
          <w:iCs/>
          <w:color w:val="000000"/>
          <w:sz w:val="24"/>
        </w:rPr>
        <w:t xml:space="preserve"> si voltarono verso di lui dicendo: «Che cosa vuoi dire con queste tue parole?». </w:t>
      </w:r>
      <w:r w:rsidR="00136DB4" w:rsidRPr="008D3054">
        <w:rPr>
          <w:rFonts w:ascii="Arial" w:hAnsi="Arial"/>
          <w:i/>
          <w:iCs/>
          <w:color w:val="000000"/>
          <w:sz w:val="24"/>
        </w:rPr>
        <w:t>Allora</w:t>
      </w:r>
      <w:r w:rsidRPr="008D3054">
        <w:rPr>
          <w:rFonts w:ascii="Arial" w:hAnsi="Arial"/>
          <w:i/>
          <w:iCs/>
          <w:color w:val="000000"/>
          <w:sz w:val="24"/>
        </w:rPr>
        <w:t xml:space="preserve"> Daniele, stando in mezzo a loro, disse: «Siete così stolti, o figli d’Israele? Avete condannato a morte una figlia d’Israele senza indagare né appurare la verità! </w:t>
      </w:r>
      <w:r w:rsidR="00136DB4" w:rsidRPr="008D3054">
        <w:rPr>
          <w:rFonts w:ascii="Arial" w:hAnsi="Arial"/>
          <w:i/>
          <w:iCs/>
          <w:color w:val="000000"/>
          <w:sz w:val="24"/>
        </w:rPr>
        <w:t>Tornate</w:t>
      </w:r>
      <w:r w:rsidRPr="008D3054">
        <w:rPr>
          <w:rFonts w:ascii="Arial" w:hAnsi="Arial"/>
          <w:i/>
          <w:iCs/>
          <w:color w:val="000000"/>
          <w:sz w:val="24"/>
        </w:rPr>
        <w:t xml:space="preserve"> al tribunale, perché costoro hanno deposto il falso contro di lei».</w:t>
      </w:r>
    </w:p>
    <w:p w14:paraId="1A6249F7" w14:textId="41AF33FE"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Il</w:t>
      </w:r>
      <w:r w:rsidR="008D3054" w:rsidRPr="008D3054">
        <w:rPr>
          <w:rFonts w:ascii="Arial" w:hAnsi="Arial"/>
          <w:i/>
          <w:iCs/>
          <w:color w:val="000000"/>
          <w:sz w:val="24"/>
        </w:rPr>
        <w:t xml:space="preserve"> popolo tornò subito indietro e gli anziani dissero a Daniele: «Vieni, siedi in mezzo a noi e facci da maestro, poiché Dio ti ha concesso le prerogative dell’anzianità». </w:t>
      </w:r>
      <w:r w:rsidRPr="008D3054">
        <w:rPr>
          <w:rFonts w:ascii="Arial" w:hAnsi="Arial"/>
          <w:i/>
          <w:iCs/>
          <w:color w:val="000000"/>
          <w:sz w:val="24"/>
        </w:rPr>
        <w:t>Daniele</w:t>
      </w:r>
      <w:r w:rsidR="008D3054" w:rsidRPr="008D3054">
        <w:rPr>
          <w:rFonts w:ascii="Arial" w:hAnsi="Arial"/>
          <w:i/>
          <w:iCs/>
          <w:color w:val="000000"/>
          <w:sz w:val="24"/>
        </w:rPr>
        <w:t xml:space="preserve"> esclamò: «Separateli bene l’uno dall’altro e io li giudicherò». Separàti che furono, Daniele disse al primo: «O uomo invecchiato nel male! Ecco, i tuoi peccati commessi in passato vengono alla luce, </w:t>
      </w:r>
      <w:r w:rsidRPr="008D3054">
        <w:rPr>
          <w:rFonts w:ascii="Arial" w:hAnsi="Arial"/>
          <w:i/>
          <w:iCs/>
          <w:color w:val="000000"/>
          <w:sz w:val="24"/>
        </w:rPr>
        <w:t>quando</w:t>
      </w:r>
      <w:r w:rsidR="008D3054" w:rsidRPr="008D3054">
        <w:rPr>
          <w:rFonts w:ascii="Arial" w:hAnsi="Arial"/>
          <w:i/>
          <w:iCs/>
          <w:color w:val="000000"/>
          <w:sz w:val="24"/>
        </w:rPr>
        <w:t xml:space="preserve"> davi sentenze ingiuste, opprimendo gli innocenti e assolvendo i malvagi, mentre il Signore ha detto: Non ucciderai il giusto e l’innocente. </w:t>
      </w:r>
      <w:r w:rsidRPr="008D3054">
        <w:rPr>
          <w:rFonts w:ascii="Arial" w:hAnsi="Arial"/>
          <w:i/>
          <w:iCs/>
          <w:color w:val="000000"/>
          <w:sz w:val="24"/>
        </w:rPr>
        <w:t>Ora</w:t>
      </w:r>
      <w:r w:rsidR="008D3054" w:rsidRPr="008D3054">
        <w:rPr>
          <w:rFonts w:ascii="Arial" w:hAnsi="Arial"/>
          <w:i/>
          <w:iCs/>
          <w:color w:val="000000"/>
          <w:sz w:val="24"/>
        </w:rPr>
        <w:t xml:space="preserve">, dunque, se tu hai visto costei, di’: sotto quale albero tu li hai visti stare insieme?». Rispose: «Sotto un lentisco». </w:t>
      </w:r>
      <w:r w:rsidRPr="008D3054">
        <w:rPr>
          <w:rFonts w:ascii="Arial" w:hAnsi="Arial"/>
          <w:i/>
          <w:iCs/>
          <w:color w:val="000000"/>
          <w:sz w:val="24"/>
        </w:rPr>
        <w:t>Disse</w:t>
      </w:r>
      <w:r w:rsidR="008D3054" w:rsidRPr="008D3054">
        <w:rPr>
          <w:rFonts w:ascii="Arial" w:hAnsi="Arial"/>
          <w:i/>
          <w:iCs/>
          <w:color w:val="000000"/>
          <w:sz w:val="24"/>
        </w:rPr>
        <w:t xml:space="preserve"> Daniele: «In verità, la tua menzogna ti ricadrà sulla testa. Già l’angelo di Dio ha ricevuto da Dio la sentenza e ti squarcerà in due». </w:t>
      </w:r>
      <w:r w:rsidRPr="008D3054">
        <w:rPr>
          <w:rFonts w:ascii="Arial" w:hAnsi="Arial"/>
          <w:i/>
          <w:iCs/>
          <w:color w:val="000000"/>
          <w:sz w:val="24"/>
        </w:rPr>
        <w:t>Allontanato</w:t>
      </w:r>
      <w:r w:rsidR="008D3054" w:rsidRPr="008D3054">
        <w:rPr>
          <w:rFonts w:ascii="Arial" w:hAnsi="Arial"/>
          <w:i/>
          <w:iCs/>
          <w:color w:val="000000"/>
          <w:sz w:val="24"/>
        </w:rPr>
        <w:t xml:space="preserve"> questi, fece venire l’altro e gli disse: «Stirpe di Canaan e non di Giuda, la bellezza ti ha sedotto, la passione ti ha pervertito il cuore! </w:t>
      </w:r>
      <w:r w:rsidRPr="008D3054">
        <w:rPr>
          <w:rFonts w:ascii="Arial" w:hAnsi="Arial"/>
          <w:i/>
          <w:iCs/>
          <w:color w:val="000000"/>
          <w:sz w:val="24"/>
        </w:rPr>
        <w:t>Così</w:t>
      </w:r>
      <w:r w:rsidR="008D3054" w:rsidRPr="008D3054">
        <w:rPr>
          <w:rFonts w:ascii="Arial" w:hAnsi="Arial"/>
          <w:i/>
          <w:iCs/>
          <w:color w:val="000000"/>
          <w:sz w:val="24"/>
        </w:rPr>
        <w:t xml:space="preserve"> facevate con le donne d’Israele ed esse per paura si univano a voi. Ma una figlia di Giuda non ha potuto sopportare la vostra iniquità. </w:t>
      </w:r>
      <w:r w:rsidRPr="008D3054">
        <w:rPr>
          <w:rFonts w:ascii="Arial" w:hAnsi="Arial"/>
          <w:i/>
          <w:iCs/>
          <w:color w:val="000000"/>
          <w:sz w:val="24"/>
        </w:rPr>
        <w:t>Dimmi</w:t>
      </w:r>
      <w:r w:rsidR="008D3054" w:rsidRPr="008D3054">
        <w:rPr>
          <w:rFonts w:ascii="Arial" w:hAnsi="Arial"/>
          <w:i/>
          <w:iCs/>
          <w:color w:val="000000"/>
          <w:sz w:val="24"/>
        </w:rPr>
        <w:t xml:space="preserve"> dunque, sotto quale albero li hai sorpresi insieme?». Rispose: «Sotto un leccio». </w:t>
      </w:r>
      <w:r w:rsidRPr="008D3054">
        <w:rPr>
          <w:rFonts w:ascii="Arial" w:hAnsi="Arial"/>
          <w:i/>
          <w:iCs/>
          <w:color w:val="000000"/>
          <w:sz w:val="24"/>
        </w:rPr>
        <w:t>Disse</w:t>
      </w:r>
      <w:r w:rsidR="008D3054" w:rsidRPr="008D3054">
        <w:rPr>
          <w:rFonts w:ascii="Arial" w:hAnsi="Arial"/>
          <w:i/>
          <w:iCs/>
          <w:color w:val="000000"/>
          <w:sz w:val="24"/>
        </w:rPr>
        <w:t xml:space="preserve"> Daniele: «In verità anche la tua menzogna ti ricadrà sulla testa. Ecco, l’angelo di Dio ti aspetta con la spada in mano, per tagliarti in due e così farti morire».</w:t>
      </w:r>
    </w:p>
    <w:p w14:paraId="50ED8FDB" w14:textId="3788A456"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Allora</w:t>
      </w:r>
      <w:r w:rsidR="008D3054" w:rsidRPr="008D3054">
        <w:rPr>
          <w:rFonts w:ascii="Arial" w:hAnsi="Arial"/>
          <w:i/>
          <w:iCs/>
          <w:color w:val="000000"/>
          <w:sz w:val="24"/>
        </w:rPr>
        <w:t xml:space="preserve"> tutta l’assemblea proruppe in grida di gioia e benedisse Dio, che salva coloro che sperano in lui. </w:t>
      </w:r>
      <w:r w:rsidRPr="008D3054">
        <w:rPr>
          <w:rFonts w:ascii="Arial" w:hAnsi="Arial"/>
          <w:i/>
          <w:iCs/>
          <w:color w:val="000000"/>
          <w:sz w:val="24"/>
        </w:rPr>
        <w:t>Poi</w:t>
      </w:r>
      <w:r w:rsidR="008D3054" w:rsidRPr="008D3054">
        <w:rPr>
          <w:rFonts w:ascii="Arial" w:hAnsi="Arial"/>
          <w:i/>
          <w:iCs/>
          <w:color w:val="000000"/>
          <w:sz w:val="24"/>
        </w:rPr>
        <w:t xml:space="preserve">, insorgendo contro i due anziani, </w:t>
      </w:r>
      <w:r w:rsidR="008D3054" w:rsidRPr="008D3054">
        <w:rPr>
          <w:rFonts w:ascii="Arial" w:hAnsi="Arial"/>
          <w:i/>
          <w:iCs/>
          <w:color w:val="000000"/>
          <w:sz w:val="24"/>
        </w:rPr>
        <w:lastRenderedPageBreak/>
        <w:t xml:space="preserve">ai quali Daniele aveva fatto confessare con la loro bocca di avere deposto il falso, fece loro subire la medesima pena che avevano tramato contro il prossimo </w:t>
      </w:r>
      <w:r w:rsidRPr="008D3054">
        <w:rPr>
          <w:rFonts w:ascii="Arial" w:hAnsi="Arial"/>
          <w:i/>
          <w:iCs/>
          <w:color w:val="000000"/>
          <w:sz w:val="24"/>
        </w:rPr>
        <w:t>e</w:t>
      </w:r>
      <w:r w:rsidR="008D3054" w:rsidRPr="008D3054">
        <w:rPr>
          <w:rFonts w:ascii="Arial" w:hAnsi="Arial"/>
          <w:i/>
          <w:iCs/>
          <w:color w:val="000000"/>
          <w:sz w:val="24"/>
        </w:rPr>
        <w:t xml:space="preserve">, applicando la legge di Mosè, li fece morire. In quel giorno fu salvato il sangue innocente. </w:t>
      </w:r>
      <w:r w:rsidRPr="008D3054">
        <w:rPr>
          <w:rFonts w:ascii="Arial" w:hAnsi="Arial"/>
          <w:i/>
          <w:iCs/>
          <w:color w:val="000000"/>
          <w:sz w:val="24"/>
        </w:rPr>
        <w:t>Chelkia</w:t>
      </w:r>
      <w:r w:rsidR="008D3054" w:rsidRPr="008D3054">
        <w:rPr>
          <w:rFonts w:ascii="Arial" w:hAnsi="Arial"/>
          <w:i/>
          <w:iCs/>
          <w:color w:val="000000"/>
          <w:sz w:val="24"/>
        </w:rPr>
        <w:t xml:space="preserve"> e sua moglie resero grazie a Dio per la figlia Susanna, insieme con il marito Ioakìm e tutti i suoi parenti, per non aver trovato in lei nulla di vergognoso. Da quel giorno in poi Daniele divenne grande di fronte al popolo. (Dn 13,1-64).</w:t>
      </w:r>
    </w:p>
    <w:p w14:paraId="60299950" w14:textId="0F78CB30" w:rsidR="00F45145" w:rsidRDefault="00F45145" w:rsidP="00D57981">
      <w:pPr>
        <w:spacing w:after="120"/>
        <w:jc w:val="both"/>
        <w:rPr>
          <w:rFonts w:ascii="Arial" w:hAnsi="Arial"/>
          <w:sz w:val="24"/>
        </w:rPr>
      </w:pPr>
      <w:r w:rsidRPr="00F45145">
        <w:rPr>
          <w:rFonts w:ascii="Arial" w:hAnsi="Arial"/>
          <w:sz w:val="24"/>
        </w:rPr>
        <w:t>Basta un malvagio, uno che si vende per fare il male, una falsa testimonianza e la morte giunge per sentenza legale.</w:t>
      </w:r>
      <w:r w:rsidR="008D3054">
        <w:rPr>
          <w:rFonts w:ascii="Arial" w:hAnsi="Arial"/>
          <w:sz w:val="24"/>
        </w:rPr>
        <w:t xml:space="preserve"> </w:t>
      </w:r>
      <w:r w:rsidRPr="00F45145">
        <w:rPr>
          <w:rFonts w:ascii="Arial" w:hAnsi="Arial"/>
          <w:sz w:val="24"/>
        </w:rPr>
        <w:t>La lingua è l’arma più micidiale in possesso di un uomo. Quest’arma tutti la possiedono</w:t>
      </w:r>
      <w:r w:rsidR="002E4695">
        <w:rPr>
          <w:rFonts w:ascii="Arial" w:hAnsi="Arial"/>
          <w:sz w:val="24"/>
        </w:rPr>
        <w:t xml:space="preserve">. </w:t>
      </w:r>
      <w:r w:rsidRPr="00F45145">
        <w:rPr>
          <w:rFonts w:ascii="Arial" w:hAnsi="Arial"/>
          <w:sz w:val="24"/>
        </w:rPr>
        <w:t>Quest’arma è stata inventata dal serpente antico, il primo calunniatore della storia. Lui calunniò Dio e venne la morte nel mondo. Disse una falsa testimonianza e noi tutti ne subiamo le conseguenze.</w:t>
      </w:r>
    </w:p>
    <w:p w14:paraId="7DC020A0" w14:textId="44B2968E"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Il</w:t>
      </w:r>
      <w:r w:rsidR="008D3054" w:rsidRPr="008D3054">
        <w:rPr>
          <w:rFonts w:ascii="Arial" w:hAnsi="Arial"/>
          <w:i/>
          <w:iCs/>
          <w:color w:val="000000"/>
          <w:sz w:val="24"/>
        </w:rPr>
        <w:t xml:space="preserve"> serpente era il più astuto di tutti gli animali selvatici che Dio aveva fatto e disse alla donna: «È vero che Dio ha detto: “Non dovete mangiare di alcun albero del giardino”?». </w:t>
      </w:r>
      <w:r w:rsidRPr="008D3054">
        <w:rPr>
          <w:rFonts w:ascii="Arial" w:hAnsi="Arial"/>
          <w:i/>
          <w:iCs/>
          <w:color w:val="000000"/>
          <w:sz w:val="24"/>
        </w:rPr>
        <w:t>Rispose</w:t>
      </w:r>
      <w:r w:rsidR="008D3054" w:rsidRPr="008D3054">
        <w:rPr>
          <w:rFonts w:ascii="Arial" w:hAnsi="Arial"/>
          <w:i/>
          <w:iCs/>
          <w:color w:val="000000"/>
          <w:sz w:val="24"/>
        </w:rPr>
        <w:t xml:space="preserve"> la donna al serpente: «Dei frutti degli alberi del giardino noi possiamo mangiare, </w:t>
      </w:r>
      <w:r w:rsidRPr="008D3054">
        <w:rPr>
          <w:rFonts w:ascii="Arial" w:hAnsi="Arial"/>
          <w:i/>
          <w:iCs/>
          <w:color w:val="000000"/>
          <w:sz w:val="24"/>
        </w:rPr>
        <w:t>ma</w:t>
      </w:r>
      <w:r w:rsidR="008D3054" w:rsidRPr="008D3054">
        <w:rPr>
          <w:rFonts w:ascii="Arial" w:hAnsi="Arial"/>
          <w:i/>
          <w:iCs/>
          <w:color w:val="000000"/>
          <w:sz w:val="24"/>
        </w:rPr>
        <w:t xml:space="preserve"> del frutto dell’albero che sta in mezzo al giardino Dio ha detto: “Non dovete mangiarne e non lo dovete toccare, altrimenti morirete”». </w:t>
      </w:r>
      <w:r w:rsidRPr="008D3054">
        <w:rPr>
          <w:rFonts w:ascii="Arial" w:hAnsi="Arial"/>
          <w:i/>
          <w:iCs/>
          <w:color w:val="000000"/>
          <w:sz w:val="24"/>
        </w:rPr>
        <w:t>Ma</w:t>
      </w:r>
      <w:r w:rsidR="008D3054" w:rsidRPr="008D3054">
        <w:rPr>
          <w:rFonts w:ascii="Arial" w:hAnsi="Arial"/>
          <w:i/>
          <w:iCs/>
          <w:color w:val="000000"/>
          <w:sz w:val="24"/>
        </w:rPr>
        <w:t xml:space="preserve"> il serpente disse alla donna: «Non morirete affatto! </w:t>
      </w:r>
      <w:r w:rsidRPr="008D3054">
        <w:rPr>
          <w:rFonts w:ascii="Arial" w:hAnsi="Arial"/>
          <w:i/>
          <w:iCs/>
          <w:color w:val="000000"/>
          <w:sz w:val="24"/>
        </w:rPr>
        <w:t>Anzi</w:t>
      </w:r>
      <w:r w:rsidR="008D3054" w:rsidRPr="008D3054">
        <w:rPr>
          <w:rFonts w:ascii="Arial" w:hAnsi="Arial"/>
          <w:i/>
          <w:iCs/>
          <w:color w:val="000000"/>
          <w:sz w:val="24"/>
        </w:rPr>
        <w:t xml:space="preserve">, Dio sa che il giorno in cui voi ne mangiaste si aprirebbero i vostri occhi e sareste come Dio, conoscendo il bene e il male». </w:t>
      </w:r>
      <w:r w:rsidRPr="008D3054">
        <w:rPr>
          <w:rFonts w:ascii="Arial" w:hAnsi="Arial"/>
          <w:i/>
          <w:iCs/>
          <w:color w:val="000000"/>
          <w:sz w:val="24"/>
        </w:rPr>
        <w:t>Allora</w:t>
      </w:r>
      <w:r w:rsidR="008D3054" w:rsidRPr="008D3054">
        <w:rPr>
          <w:rFonts w:ascii="Arial" w:hAnsi="Arial"/>
          <w:i/>
          <w:iCs/>
          <w:color w:val="000000"/>
          <w:sz w:val="24"/>
        </w:rPr>
        <w:t xml:space="preserve"> la donna vide che l’albero era buono da mangiare, gradevole agli occhi e desiderabile per acquistare saggezza; prese del suo frutto e ne mangiò, poi ne diede anche al marito, che era con lei, e anch’egli ne mangiò. </w:t>
      </w:r>
      <w:r w:rsidR="00783B44">
        <w:rPr>
          <w:rFonts w:ascii="Arial" w:hAnsi="Arial"/>
          <w:i/>
          <w:iCs/>
          <w:color w:val="000000"/>
          <w:sz w:val="24"/>
        </w:rPr>
        <w:t>A</w:t>
      </w:r>
      <w:r w:rsidR="008D3054" w:rsidRPr="008D3054">
        <w:rPr>
          <w:rFonts w:ascii="Arial" w:hAnsi="Arial"/>
          <w:i/>
          <w:iCs/>
          <w:color w:val="000000"/>
          <w:sz w:val="24"/>
        </w:rPr>
        <w:t>llora si aprirono gli occhi di tutti e due e conobbero di essere nudi; intrecciarono foglie di fico e se ne fecero cinture. (Gn 3,1-7).</w:t>
      </w:r>
    </w:p>
    <w:p w14:paraId="00918EDA" w14:textId="77777777" w:rsidR="00F45145" w:rsidRPr="00F45145" w:rsidRDefault="00F45145" w:rsidP="00D57981">
      <w:pPr>
        <w:spacing w:after="120"/>
        <w:jc w:val="both"/>
        <w:rPr>
          <w:rFonts w:ascii="Arial" w:hAnsi="Arial"/>
          <w:sz w:val="24"/>
        </w:rPr>
      </w:pPr>
      <w:r w:rsidRPr="00F45145">
        <w:rPr>
          <w:rFonts w:ascii="Arial" w:hAnsi="Arial"/>
          <w:sz w:val="24"/>
        </w:rPr>
        <w:t xml:space="preserve">Dobbiamo convincerci della potenza di male che possiede la lingua. </w:t>
      </w:r>
    </w:p>
    <w:p w14:paraId="6B21FC76" w14:textId="587E120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Non coverai nel tuo cuore odio contro il tuo fratello; rimprovera apertamente il tuo prossimo, così non ti caricherai di un peccato per lui. </w:t>
      </w:r>
    </w:p>
    <w:p w14:paraId="53B174A8" w14:textId="15A5CD6E" w:rsidR="00F45145" w:rsidRPr="00F45145" w:rsidRDefault="00F45145" w:rsidP="00D57981">
      <w:pPr>
        <w:spacing w:after="120"/>
        <w:jc w:val="both"/>
        <w:rPr>
          <w:rFonts w:ascii="Arial" w:hAnsi="Arial"/>
          <w:sz w:val="24"/>
        </w:rPr>
      </w:pPr>
      <w:r w:rsidRPr="00F45145">
        <w:rPr>
          <w:rFonts w:ascii="Arial" w:hAnsi="Arial"/>
          <w:sz w:val="24"/>
        </w:rPr>
        <w:t>Un momento di odio contro il fratello può anche succedere. Non è giustificabile. L’odio non è mai via di relazione. È un comportamento non giusto per un cuore.</w:t>
      </w:r>
      <w:r w:rsidR="008D3054">
        <w:rPr>
          <w:rFonts w:ascii="Arial" w:hAnsi="Arial"/>
          <w:sz w:val="24"/>
        </w:rPr>
        <w:t xml:space="preserve"> </w:t>
      </w:r>
      <w:r w:rsidRPr="00F45145">
        <w:rPr>
          <w:rFonts w:ascii="Arial" w:hAnsi="Arial"/>
          <w:sz w:val="24"/>
        </w:rPr>
        <w:t>Tuttavia un momento di sconforto, di amarezza, di desiderio di cancellazione dell’altro dalla nostra vita può capitare.</w:t>
      </w:r>
      <w:r w:rsidR="008D3054">
        <w:rPr>
          <w:rFonts w:ascii="Arial" w:hAnsi="Arial"/>
          <w:sz w:val="24"/>
        </w:rPr>
        <w:t xml:space="preserve"> </w:t>
      </w:r>
      <w:r w:rsidRPr="00F45145">
        <w:rPr>
          <w:rFonts w:ascii="Arial" w:hAnsi="Arial"/>
          <w:sz w:val="24"/>
        </w:rPr>
        <w:t>Ciò che non dovrà mai capitare è covare l’odio nel proprio cuore contro i fratelli. Covare non è più un atto istintivo. È invece un atto voluto e questo non è gradito al Signore, che comanda di amare il fratello, nel perdono e nella grande misericordia, pietà e compassione.</w:t>
      </w:r>
      <w:r w:rsidR="008D3054">
        <w:rPr>
          <w:rFonts w:ascii="Arial" w:hAnsi="Arial"/>
          <w:sz w:val="24"/>
        </w:rPr>
        <w:t xml:space="preserve"> </w:t>
      </w:r>
      <w:r w:rsidRPr="00F45145">
        <w:rPr>
          <w:rFonts w:ascii="Arial" w:hAnsi="Arial"/>
          <w:sz w:val="24"/>
        </w:rPr>
        <w:t>Dio non vuole che la nostra volontà intervenga nei nostri atti di male contro il fratello. In questo caso non si tratta più di fragilità, bensì di malvagità e di cattiveria. Cose che mai potranno essere giustificate e neanche perdonate, senza reale conversione, pentimento, proposito di non odiare mai più.</w:t>
      </w:r>
    </w:p>
    <w:p w14:paraId="48DBB75B" w14:textId="79A76428" w:rsidR="00F45145" w:rsidRPr="00F45145" w:rsidRDefault="00F45145" w:rsidP="00D57981">
      <w:pPr>
        <w:spacing w:after="120"/>
        <w:jc w:val="both"/>
        <w:rPr>
          <w:rFonts w:ascii="Arial" w:hAnsi="Arial"/>
          <w:sz w:val="24"/>
        </w:rPr>
      </w:pPr>
      <w:r w:rsidRPr="00F45145">
        <w:rPr>
          <w:rFonts w:ascii="Arial" w:hAnsi="Arial"/>
          <w:sz w:val="24"/>
        </w:rPr>
        <w:t>Covare odio è azione che dura nel tempo. Non è pertanto cosa momentanea, istantanea. È cosa pensata, voluta, perpetrata, realizzata. Questa è cattiveria</w:t>
      </w:r>
      <w:r w:rsidR="002E4695">
        <w:rPr>
          <w:rFonts w:ascii="Arial" w:hAnsi="Arial"/>
          <w:sz w:val="24"/>
        </w:rPr>
        <w:t xml:space="preserve">. </w:t>
      </w:r>
      <w:r w:rsidRPr="00F45145">
        <w:rPr>
          <w:rFonts w:ascii="Arial" w:hAnsi="Arial"/>
          <w:sz w:val="24"/>
        </w:rPr>
        <w:t>Dio non ama la cattiveria e mai la giustifica. Con la cattiveria nel cuore mai si</w:t>
      </w:r>
      <w:r w:rsidR="005536EF">
        <w:rPr>
          <w:rFonts w:ascii="Arial" w:hAnsi="Arial"/>
          <w:sz w:val="24"/>
        </w:rPr>
        <w:t xml:space="preserve"> </w:t>
      </w:r>
      <w:r w:rsidRPr="00F45145">
        <w:rPr>
          <w:rFonts w:ascii="Arial" w:hAnsi="Arial"/>
          <w:sz w:val="24"/>
        </w:rPr>
        <w:t xml:space="preserve">dovrà vivere. Quando un fratello agisce contrariamente alla legge del Signore e </w:t>
      </w:r>
      <w:r w:rsidRPr="00F45145">
        <w:rPr>
          <w:rFonts w:ascii="Arial" w:hAnsi="Arial"/>
          <w:sz w:val="24"/>
        </w:rPr>
        <w:lastRenderedPageBreak/>
        <w:t>il suo peccato e visibile, notorio, fatto cioè alla nostra presenza, Dio vuole che il trasgressore della sua legge sia rimproverato apertamente, sia cioè corretto.</w:t>
      </w:r>
      <w:r w:rsidR="008D3054">
        <w:rPr>
          <w:rFonts w:ascii="Arial" w:hAnsi="Arial"/>
          <w:sz w:val="24"/>
        </w:rPr>
        <w:t xml:space="preserve"> </w:t>
      </w:r>
      <w:r w:rsidRPr="00F45145">
        <w:rPr>
          <w:rFonts w:ascii="Arial" w:hAnsi="Arial"/>
          <w:sz w:val="24"/>
        </w:rPr>
        <w:t>Se non avviene l’aperto rimprovero, ci si carica di un peccato per lui.</w:t>
      </w:r>
    </w:p>
    <w:p w14:paraId="11FC7C80" w14:textId="707DF081" w:rsidR="00F45145" w:rsidRDefault="00F45145" w:rsidP="00D57981">
      <w:pPr>
        <w:spacing w:after="120"/>
        <w:jc w:val="both"/>
        <w:rPr>
          <w:rFonts w:ascii="Arial" w:hAnsi="Arial"/>
          <w:sz w:val="24"/>
        </w:rPr>
      </w:pPr>
      <w:r w:rsidRPr="00F45145">
        <w:rPr>
          <w:rFonts w:ascii="Arial" w:hAnsi="Arial"/>
          <w:sz w:val="24"/>
        </w:rPr>
        <w:t>Questo significa che il suo peccato ricade anche sopra di noi. Diveniamo anche noi colpevoli insieme a lui. Avremmo dovuto correggerlo e non lo abbiamo fatto. È come se avessimo giustificato il suo peccato, la sua trasgressione.</w:t>
      </w:r>
      <w:r w:rsidR="008D3054">
        <w:rPr>
          <w:rFonts w:ascii="Arial" w:hAnsi="Arial"/>
          <w:sz w:val="24"/>
        </w:rPr>
        <w:t xml:space="preserve"> </w:t>
      </w:r>
      <w:r w:rsidRPr="00F45145">
        <w:rPr>
          <w:rFonts w:ascii="Arial" w:hAnsi="Arial"/>
          <w:sz w:val="24"/>
        </w:rPr>
        <w:t>Siamo colpevoli dinanzi a Dio di omissione. L’altro continuerà a peccare e dei suoi peccati anche noi siamo colpevoli, responsabili dinanzi al Signore.</w:t>
      </w:r>
      <w:r w:rsidR="008D3054">
        <w:rPr>
          <w:rFonts w:ascii="Arial" w:hAnsi="Arial"/>
          <w:sz w:val="24"/>
        </w:rPr>
        <w:t xml:space="preserve"> </w:t>
      </w:r>
      <w:r w:rsidRPr="00F45145">
        <w:rPr>
          <w:rFonts w:ascii="Arial" w:hAnsi="Arial"/>
          <w:sz w:val="24"/>
        </w:rPr>
        <w:t>Se questa prescrizione vale per ogni singola persona che vive nel popolo del Signore, molto di più vale per il Sacerdote.</w:t>
      </w:r>
      <w:r w:rsidR="008D3054">
        <w:rPr>
          <w:rFonts w:ascii="Arial" w:hAnsi="Arial"/>
          <w:sz w:val="24"/>
        </w:rPr>
        <w:t xml:space="preserve"> </w:t>
      </w:r>
      <w:r w:rsidRPr="00F45145">
        <w:rPr>
          <w:rFonts w:ascii="Arial" w:hAnsi="Arial"/>
          <w:sz w:val="24"/>
        </w:rPr>
        <w:t>Se il Sacerdote tace, non rimprovera apertamente, non corregge il suo popolo, tutti i peccati del popolo Dio li scrive sul suo conto, glieli addebita per l’eternità.</w:t>
      </w:r>
      <w:r w:rsidR="008D3054">
        <w:rPr>
          <w:rFonts w:ascii="Arial" w:hAnsi="Arial"/>
          <w:sz w:val="24"/>
        </w:rPr>
        <w:t xml:space="preserve"> </w:t>
      </w:r>
      <w:r w:rsidRPr="00F45145">
        <w:rPr>
          <w:rFonts w:ascii="Arial" w:hAnsi="Arial"/>
          <w:sz w:val="24"/>
        </w:rPr>
        <w:t>Questa verità appare con chiarezza nel Libro del Profeta Osea.</w:t>
      </w:r>
    </w:p>
    <w:p w14:paraId="0787228C" w14:textId="0C82DC6A"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«Ascoltate la parola del Signore, o figli d’Israele,</w:t>
      </w:r>
      <w:r w:rsidR="00136DB4">
        <w:rPr>
          <w:rFonts w:ascii="Arial" w:hAnsi="Arial"/>
          <w:i/>
          <w:iCs/>
          <w:color w:val="000000"/>
          <w:sz w:val="24"/>
        </w:rPr>
        <w:t xml:space="preserve"> </w:t>
      </w:r>
      <w:r w:rsidRPr="008D3054">
        <w:rPr>
          <w:rFonts w:ascii="Arial" w:hAnsi="Arial"/>
          <w:i/>
          <w:iCs/>
          <w:color w:val="000000"/>
          <w:sz w:val="24"/>
        </w:rPr>
        <w:t>perché il Signore è in causa</w:t>
      </w:r>
      <w:r w:rsidR="00136DB4">
        <w:rPr>
          <w:rFonts w:ascii="Arial" w:hAnsi="Arial"/>
          <w:i/>
          <w:iCs/>
          <w:color w:val="000000"/>
          <w:sz w:val="24"/>
        </w:rPr>
        <w:t xml:space="preserve"> </w:t>
      </w:r>
      <w:r w:rsidRPr="008D3054">
        <w:rPr>
          <w:rFonts w:ascii="Arial" w:hAnsi="Arial"/>
          <w:i/>
          <w:iCs/>
          <w:color w:val="000000"/>
          <w:sz w:val="24"/>
        </w:rPr>
        <w:t>con gli abitanti del paese.</w:t>
      </w:r>
      <w:r w:rsidR="00136DB4">
        <w:rPr>
          <w:rFonts w:ascii="Arial" w:hAnsi="Arial"/>
          <w:i/>
          <w:iCs/>
          <w:color w:val="000000"/>
          <w:sz w:val="24"/>
        </w:rPr>
        <w:t xml:space="preserve"> </w:t>
      </w:r>
      <w:r w:rsidRPr="008D3054">
        <w:rPr>
          <w:rFonts w:ascii="Arial" w:hAnsi="Arial"/>
          <w:i/>
          <w:iCs/>
          <w:color w:val="000000"/>
          <w:sz w:val="24"/>
        </w:rPr>
        <w:t>Non c’è infatti sincerità né amore,</w:t>
      </w:r>
      <w:r w:rsidR="00136DB4">
        <w:rPr>
          <w:rFonts w:ascii="Arial" w:hAnsi="Arial"/>
          <w:i/>
          <w:iCs/>
          <w:color w:val="000000"/>
          <w:sz w:val="24"/>
        </w:rPr>
        <w:t xml:space="preserve"> </w:t>
      </w:r>
      <w:r w:rsidRPr="008D3054">
        <w:rPr>
          <w:rFonts w:ascii="Arial" w:hAnsi="Arial"/>
          <w:i/>
          <w:iCs/>
          <w:color w:val="000000"/>
          <w:sz w:val="24"/>
        </w:rPr>
        <w:t>né conoscenza di Dio nel paese.</w:t>
      </w:r>
      <w:r w:rsidR="00136DB4">
        <w:rPr>
          <w:rFonts w:ascii="Arial" w:hAnsi="Arial"/>
          <w:i/>
          <w:iCs/>
          <w:color w:val="000000"/>
          <w:sz w:val="24"/>
        </w:rPr>
        <w:t xml:space="preserve"> </w:t>
      </w:r>
      <w:r w:rsidRPr="008D3054">
        <w:rPr>
          <w:rFonts w:ascii="Arial" w:hAnsi="Arial"/>
          <w:i/>
          <w:iCs/>
          <w:color w:val="000000"/>
          <w:sz w:val="24"/>
        </w:rPr>
        <w:t>Si spergiura, si dice il falso, si uccide,</w:t>
      </w:r>
      <w:r w:rsidR="00136DB4">
        <w:rPr>
          <w:rFonts w:ascii="Arial" w:hAnsi="Arial"/>
          <w:i/>
          <w:iCs/>
          <w:color w:val="000000"/>
          <w:sz w:val="24"/>
        </w:rPr>
        <w:t xml:space="preserve"> </w:t>
      </w:r>
      <w:r w:rsidRPr="008D3054">
        <w:rPr>
          <w:rFonts w:ascii="Arial" w:hAnsi="Arial"/>
          <w:i/>
          <w:iCs/>
          <w:color w:val="000000"/>
          <w:sz w:val="24"/>
        </w:rPr>
        <w:t>si ruba, si commette adulterio,</w:t>
      </w:r>
      <w:r w:rsidR="00136DB4">
        <w:rPr>
          <w:rFonts w:ascii="Arial" w:hAnsi="Arial"/>
          <w:i/>
          <w:iCs/>
          <w:color w:val="000000"/>
          <w:sz w:val="24"/>
        </w:rPr>
        <w:t xml:space="preserve"> </w:t>
      </w:r>
      <w:r w:rsidRPr="008D3054">
        <w:rPr>
          <w:rFonts w:ascii="Arial" w:hAnsi="Arial"/>
          <w:i/>
          <w:iCs/>
          <w:color w:val="000000"/>
          <w:sz w:val="24"/>
        </w:rPr>
        <w:t>tutto questo dilaga</w:t>
      </w:r>
      <w:r w:rsidR="00136DB4">
        <w:rPr>
          <w:rFonts w:ascii="Arial" w:hAnsi="Arial"/>
          <w:i/>
          <w:iCs/>
          <w:color w:val="000000"/>
          <w:sz w:val="24"/>
        </w:rPr>
        <w:t xml:space="preserve"> </w:t>
      </w:r>
      <w:r w:rsidRPr="008D3054">
        <w:rPr>
          <w:rFonts w:ascii="Arial" w:hAnsi="Arial"/>
          <w:i/>
          <w:iCs/>
          <w:color w:val="000000"/>
          <w:sz w:val="24"/>
        </w:rPr>
        <w:t>e si versa sangue su sangue.</w:t>
      </w:r>
      <w:r w:rsidR="00136DB4">
        <w:rPr>
          <w:rFonts w:ascii="Arial" w:hAnsi="Arial"/>
          <w:i/>
          <w:iCs/>
          <w:color w:val="000000"/>
          <w:sz w:val="24"/>
        </w:rPr>
        <w:t xml:space="preserve"> </w:t>
      </w:r>
      <w:r w:rsidRPr="008D3054">
        <w:rPr>
          <w:rFonts w:ascii="Arial" w:hAnsi="Arial"/>
          <w:i/>
          <w:iCs/>
          <w:color w:val="000000"/>
          <w:sz w:val="24"/>
        </w:rPr>
        <w:t>Per questo è in lutto il paese</w:t>
      </w:r>
      <w:r w:rsidR="00136DB4">
        <w:rPr>
          <w:rFonts w:ascii="Arial" w:hAnsi="Arial"/>
          <w:i/>
          <w:iCs/>
          <w:color w:val="000000"/>
          <w:sz w:val="24"/>
        </w:rPr>
        <w:t xml:space="preserve"> </w:t>
      </w:r>
      <w:r w:rsidRPr="008D3054">
        <w:rPr>
          <w:rFonts w:ascii="Arial" w:hAnsi="Arial"/>
          <w:i/>
          <w:iCs/>
          <w:color w:val="000000"/>
          <w:sz w:val="24"/>
        </w:rPr>
        <w:t>e chiunque vi abita langue,</w:t>
      </w:r>
      <w:r w:rsidR="00136DB4">
        <w:rPr>
          <w:rFonts w:ascii="Arial" w:hAnsi="Arial"/>
          <w:i/>
          <w:iCs/>
          <w:color w:val="000000"/>
          <w:sz w:val="24"/>
        </w:rPr>
        <w:t xml:space="preserve"> </w:t>
      </w:r>
      <w:r w:rsidRPr="008D3054">
        <w:rPr>
          <w:rFonts w:ascii="Arial" w:hAnsi="Arial"/>
          <w:i/>
          <w:iCs/>
          <w:color w:val="000000"/>
          <w:sz w:val="24"/>
        </w:rPr>
        <w:t>insieme con gli animali selvatici</w:t>
      </w:r>
      <w:r w:rsidR="00136DB4">
        <w:rPr>
          <w:rFonts w:ascii="Arial" w:hAnsi="Arial"/>
          <w:i/>
          <w:iCs/>
          <w:color w:val="000000"/>
          <w:sz w:val="24"/>
        </w:rPr>
        <w:t xml:space="preserve"> </w:t>
      </w:r>
      <w:r w:rsidRPr="008D3054">
        <w:rPr>
          <w:rFonts w:ascii="Arial" w:hAnsi="Arial"/>
          <w:i/>
          <w:iCs/>
          <w:color w:val="000000"/>
          <w:sz w:val="24"/>
        </w:rPr>
        <w:t>e con gli uccelli del cielo;</w:t>
      </w:r>
      <w:r w:rsidR="00136DB4">
        <w:rPr>
          <w:rFonts w:ascii="Arial" w:hAnsi="Arial"/>
          <w:i/>
          <w:iCs/>
          <w:color w:val="000000"/>
          <w:sz w:val="24"/>
        </w:rPr>
        <w:t xml:space="preserve"> </w:t>
      </w:r>
      <w:r w:rsidRPr="008D3054">
        <w:rPr>
          <w:rFonts w:ascii="Arial" w:hAnsi="Arial"/>
          <w:i/>
          <w:iCs/>
          <w:color w:val="000000"/>
          <w:sz w:val="24"/>
        </w:rPr>
        <w:t>persino i pesci del mare periscono.</w:t>
      </w:r>
      <w:r w:rsidR="00136DB4">
        <w:rPr>
          <w:rFonts w:ascii="Arial" w:hAnsi="Arial"/>
          <w:i/>
          <w:iCs/>
          <w:color w:val="000000"/>
          <w:sz w:val="24"/>
        </w:rPr>
        <w:t xml:space="preserve"> </w:t>
      </w:r>
      <w:r w:rsidRPr="008D3054">
        <w:rPr>
          <w:rFonts w:ascii="Arial" w:hAnsi="Arial"/>
          <w:i/>
          <w:iCs/>
          <w:color w:val="000000"/>
          <w:sz w:val="24"/>
        </w:rPr>
        <w:t>Ma nessuno accusi, nessuno contesti;</w:t>
      </w:r>
      <w:r w:rsidR="00136DB4">
        <w:rPr>
          <w:rFonts w:ascii="Arial" w:hAnsi="Arial"/>
          <w:i/>
          <w:iCs/>
          <w:color w:val="000000"/>
          <w:sz w:val="24"/>
        </w:rPr>
        <w:t xml:space="preserve"> </w:t>
      </w:r>
      <w:r w:rsidRPr="008D3054">
        <w:rPr>
          <w:rFonts w:ascii="Arial" w:hAnsi="Arial"/>
          <w:i/>
          <w:iCs/>
          <w:color w:val="000000"/>
          <w:sz w:val="24"/>
        </w:rPr>
        <w:t>contro di te, sacerdote, muovo l’accusa.</w:t>
      </w:r>
      <w:r w:rsidR="00136DB4">
        <w:rPr>
          <w:rFonts w:ascii="Arial" w:hAnsi="Arial"/>
          <w:i/>
          <w:iCs/>
          <w:color w:val="000000"/>
          <w:sz w:val="24"/>
        </w:rPr>
        <w:t xml:space="preserve"> </w:t>
      </w:r>
      <w:r w:rsidRPr="008D3054">
        <w:rPr>
          <w:rFonts w:ascii="Arial" w:hAnsi="Arial"/>
          <w:i/>
          <w:iCs/>
          <w:color w:val="000000"/>
          <w:sz w:val="24"/>
        </w:rPr>
        <w:t>Tu inciampi di giorno</w:t>
      </w:r>
      <w:r w:rsidR="00136DB4">
        <w:rPr>
          <w:rFonts w:ascii="Arial" w:hAnsi="Arial"/>
          <w:i/>
          <w:iCs/>
          <w:color w:val="000000"/>
          <w:sz w:val="24"/>
        </w:rPr>
        <w:t xml:space="preserve"> </w:t>
      </w:r>
      <w:r w:rsidRPr="008D3054">
        <w:rPr>
          <w:rFonts w:ascii="Arial" w:hAnsi="Arial"/>
          <w:i/>
          <w:iCs/>
          <w:color w:val="000000"/>
          <w:sz w:val="24"/>
        </w:rPr>
        <w:t>e anche il profeta con te inciampa di notte</w:t>
      </w:r>
      <w:r w:rsidR="00136DB4">
        <w:rPr>
          <w:rFonts w:ascii="Arial" w:hAnsi="Arial"/>
          <w:i/>
          <w:iCs/>
          <w:color w:val="000000"/>
          <w:sz w:val="24"/>
        </w:rPr>
        <w:t xml:space="preserve"> </w:t>
      </w:r>
      <w:r w:rsidRPr="008D3054">
        <w:rPr>
          <w:rFonts w:ascii="Arial" w:hAnsi="Arial"/>
          <w:i/>
          <w:iCs/>
          <w:color w:val="000000"/>
          <w:sz w:val="24"/>
        </w:rPr>
        <w:t>e farò perire tua madre.</w:t>
      </w:r>
      <w:r w:rsidR="00136DB4">
        <w:rPr>
          <w:rFonts w:ascii="Arial" w:hAnsi="Arial"/>
          <w:i/>
          <w:iCs/>
          <w:color w:val="000000"/>
          <w:sz w:val="24"/>
        </w:rPr>
        <w:t xml:space="preserve"> </w:t>
      </w:r>
      <w:r w:rsidRPr="008D3054">
        <w:rPr>
          <w:rFonts w:ascii="Arial" w:hAnsi="Arial"/>
          <w:i/>
          <w:iCs/>
          <w:color w:val="000000"/>
          <w:sz w:val="24"/>
        </w:rPr>
        <w:t>Perisce il mio popolo per mancanza di conoscenza.</w:t>
      </w:r>
      <w:r w:rsidR="00136DB4">
        <w:rPr>
          <w:rFonts w:ascii="Arial" w:hAnsi="Arial"/>
          <w:i/>
          <w:iCs/>
          <w:color w:val="000000"/>
          <w:sz w:val="24"/>
        </w:rPr>
        <w:t xml:space="preserve"> </w:t>
      </w:r>
      <w:r w:rsidRPr="008D3054">
        <w:rPr>
          <w:rFonts w:ascii="Arial" w:hAnsi="Arial"/>
          <w:i/>
          <w:iCs/>
          <w:color w:val="000000"/>
          <w:sz w:val="24"/>
        </w:rPr>
        <w:t>Poiché tu rifiuti la conoscenza,</w:t>
      </w:r>
      <w:r w:rsidR="00136DB4">
        <w:rPr>
          <w:rFonts w:ascii="Arial" w:hAnsi="Arial"/>
          <w:i/>
          <w:iCs/>
          <w:color w:val="000000"/>
          <w:sz w:val="24"/>
        </w:rPr>
        <w:t xml:space="preserve"> </w:t>
      </w:r>
      <w:r w:rsidRPr="008D3054">
        <w:rPr>
          <w:rFonts w:ascii="Arial" w:hAnsi="Arial"/>
          <w:i/>
          <w:iCs/>
          <w:color w:val="000000"/>
          <w:sz w:val="24"/>
        </w:rPr>
        <w:t>rifiuterò te come mio sacerdote;</w:t>
      </w:r>
      <w:r w:rsidR="00136DB4">
        <w:rPr>
          <w:rFonts w:ascii="Arial" w:hAnsi="Arial"/>
          <w:i/>
          <w:iCs/>
          <w:color w:val="000000"/>
          <w:sz w:val="24"/>
        </w:rPr>
        <w:t xml:space="preserve"> </w:t>
      </w:r>
      <w:r w:rsidRPr="008D3054">
        <w:rPr>
          <w:rFonts w:ascii="Arial" w:hAnsi="Arial"/>
          <w:i/>
          <w:iCs/>
          <w:color w:val="000000"/>
          <w:sz w:val="24"/>
        </w:rPr>
        <w:t>hai dimenticato la legge del tuo Dio</w:t>
      </w:r>
      <w:r w:rsidR="00136DB4">
        <w:rPr>
          <w:rFonts w:ascii="Arial" w:hAnsi="Arial"/>
          <w:i/>
          <w:iCs/>
          <w:color w:val="000000"/>
          <w:sz w:val="24"/>
        </w:rPr>
        <w:t xml:space="preserve"> </w:t>
      </w:r>
      <w:r w:rsidRPr="008D3054">
        <w:rPr>
          <w:rFonts w:ascii="Arial" w:hAnsi="Arial"/>
          <w:i/>
          <w:iCs/>
          <w:color w:val="000000"/>
          <w:sz w:val="24"/>
        </w:rPr>
        <w:t>e anch’io dimenticherò i tuoi figli.</w:t>
      </w:r>
    </w:p>
    <w:p w14:paraId="5C0A136A" w14:textId="55E61416"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Tutti hanno peccato contro di me;</w:t>
      </w:r>
      <w:r w:rsidR="00136DB4">
        <w:rPr>
          <w:rFonts w:ascii="Arial" w:hAnsi="Arial"/>
          <w:i/>
          <w:iCs/>
          <w:color w:val="000000"/>
          <w:sz w:val="24"/>
        </w:rPr>
        <w:t xml:space="preserve"> </w:t>
      </w:r>
      <w:r w:rsidRPr="008D3054">
        <w:rPr>
          <w:rFonts w:ascii="Arial" w:hAnsi="Arial"/>
          <w:i/>
          <w:iCs/>
          <w:color w:val="000000"/>
          <w:sz w:val="24"/>
        </w:rPr>
        <w:t>cambierò la loro gloria in ignominia.</w:t>
      </w:r>
      <w:r w:rsidR="00136DB4">
        <w:rPr>
          <w:rFonts w:ascii="Arial" w:hAnsi="Arial"/>
          <w:i/>
          <w:iCs/>
          <w:color w:val="000000"/>
          <w:sz w:val="24"/>
        </w:rPr>
        <w:t xml:space="preserve"> E</w:t>
      </w:r>
      <w:r w:rsidRPr="008D3054">
        <w:rPr>
          <w:rFonts w:ascii="Arial" w:hAnsi="Arial"/>
          <w:i/>
          <w:iCs/>
          <w:color w:val="000000"/>
          <w:sz w:val="24"/>
        </w:rPr>
        <w:t>ssi si nutrono del peccato del mio popolo</w:t>
      </w:r>
      <w:r w:rsidR="00136DB4">
        <w:rPr>
          <w:rFonts w:ascii="Arial" w:hAnsi="Arial"/>
          <w:i/>
          <w:iCs/>
          <w:color w:val="000000"/>
          <w:sz w:val="24"/>
        </w:rPr>
        <w:t xml:space="preserve"> </w:t>
      </w:r>
      <w:r w:rsidRPr="008D3054">
        <w:rPr>
          <w:rFonts w:ascii="Arial" w:hAnsi="Arial"/>
          <w:i/>
          <w:iCs/>
          <w:color w:val="000000"/>
          <w:sz w:val="24"/>
        </w:rPr>
        <w:t>e sono avidi della sua iniquità.</w:t>
      </w:r>
      <w:r w:rsidR="00136DB4">
        <w:rPr>
          <w:rFonts w:ascii="Arial" w:hAnsi="Arial"/>
          <w:i/>
          <w:iCs/>
          <w:color w:val="000000"/>
          <w:sz w:val="24"/>
        </w:rPr>
        <w:t xml:space="preserve"> </w:t>
      </w:r>
      <w:r w:rsidRPr="008D3054">
        <w:rPr>
          <w:rFonts w:ascii="Arial" w:hAnsi="Arial"/>
          <w:i/>
          <w:iCs/>
          <w:color w:val="000000"/>
          <w:sz w:val="24"/>
        </w:rPr>
        <w:t>Il popolo e il sacerdote avranno la stessa sorte;</w:t>
      </w:r>
      <w:r w:rsidR="00136DB4">
        <w:rPr>
          <w:rFonts w:ascii="Arial" w:hAnsi="Arial"/>
          <w:i/>
          <w:iCs/>
          <w:color w:val="000000"/>
          <w:sz w:val="24"/>
        </w:rPr>
        <w:t xml:space="preserve"> </w:t>
      </w:r>
      <w:r w:rsidRPr="008D3054">
        <w:rPr>
          <w:rFonts w:ascii="Arial" w:hAnsi="Arial"/>
          <w:i/>
          <w:iCs/>
          <w:color w:val="000000"/>
          <w:sz w:val="24"/>
        </w:rPr>
        <w:t>li punirò per la loro condotta</w:t>
      </w:r>
      <w:r w:rsidR="00136DB4">
        <w:rPr>
          <w:rFonts w:ascii="Arial" w:hAnsi="Arial"/>
          <w:i/>
          <w:iCs/>
          <w:color w:val="000000"/>
          <w:sz w:val="24"/>
        </w:rPr>
        <w:t xml:space="preserve"> </w:t>
      </w:r>
      <w:r w:rsidRPr="008D3054">
        <w:rPr>
          <w:rFonts w:ascii="Arial" w:hAnsi="Arial"/>
          <w:i/>
          <w:iCs/>
          <w:color w:val="000000"/>
          <w:sz w:val="24"/>
        </w:rPr>
        <w:t>e li ripagherò secondo le loro azioni.</w:t>
      </w:r>
      <w:r w:rsidR="00136DB4">
        <w:rPr>
          <w:rFonts w:ascii="Arial" w:hAnsi="Arial"/>
          <w:i/>
          <w:iCs/>
          <w:color w:val="000000"/>
          <w:sz w:val="24"/>
        </w:rPr>
        <w:t xml:space="preserve"> </w:t>
      </w:r>
      <w:r w:rsidRPr="008D3054">
        <w:rPr>
          <w:rFonts w:ascii="Arial" w:hAnsi="Arial"/>
          <w:i/>
          <w:iCs/>
          <w:color w:val="000000"/>
          <w:sz w:val="24"/>
        </w:rPr>
        <w:t>Mangeranno, ma non si sazieranno,</w:t>
      </w:r>
      <w:r w:rsidR="00136DB4">
        <w:rPr>
          <w:rFonts w:ascii="Arial" w:hAnsi="Arial"/>
          <w:i/>
          <w:iCs/>
          <w:color w:val="000000"/>
          <w:sz w:val="24"/>
        </w:rPr>
        <w:t xml:space="preserve"> </w:t>
      </w:r>
      <w:r w:rsidRPr="008D3054">
        <w:rPr>
          <w:rFonts w:ascii="Arial" w:hAnsi="Arial"/>
          <w:i/>
          <w:iCs/>
          <w:color w:val="000000"/>
          <w:sz w:val="24"/>
        </w:rPr>
        <w:t>si prostituiranno, ma non aumenteranno,</w:t>
      </w:r>
      <w:r w:rsidR="00136DB4">
        <w:rPr>
          <w:rFonts w:ascii="Arial" w:hAnsi="Arial"/>
          <w:i/>
          <w:iCs/>
          <w:color w:val="000000"/>
          <w:sz w:val="24"/>
        </w:rPr>
        <w:t xml:space="preserve"> </w:t>
      </w:r>
      <w:r w:rsidRPr="008D3054">
        <w:rPr>
          <w:rFonts w:ascii="Arial" w:hAnsi="Arial"/>
          <w:i/>
          <w:iCs/>
          <w:color w:val="000000"/>
          <w:sz w:val="24"/>
        </w:rPr>
        <w:t>perché hanno abbandonato il Signore</w:t>
      </w:r>
      <w:r w:rsidR="00136DB4">
        <w:rPr>
          <w:rFonts w:ascii="Arial" w:hAnsi="Arial"/>
          <w:i/>
          <w:iCs/>
          <w:color w:val="000000"/>
          <w:sz w:val="24"/>
        </w:rPr>
        <w:t xml:space="preserve"> </w:t>
      </w:r>
      <w:r w:rsidRPr="008D3054">
        <w:rPr>
          <w:rFonts w:ascii="Arial" w:hAnsi="Arial"/>
          <w:i/>
          <w:iCs/>
          <w:color w:val="000000"/>
          <w:sz w:val="24"/>
        </w:rPr>
        <w:t>per darsi alla prostituzione.</w:t>
      </w:r>
      <w:r w:rsidR="00136DB4">
        <w:rPr>
          <w:rFonts w:ascii="Arial" w:hAnsi="Arial"/>
          <w:i/>
          <w:iCs/>
          <w:color w:val="000000"/>
          <w:sz w:val="24"/>
        </w:rPr>
        <w:t xml:space="preserve"> </w:t>
      </w:r>
      <w:r w:rsidRPr="008D3054">
        <w:rPr>
          <w:rFonts w:ascii="Arial" w:hAnsi="Arial"/>
          <w:i/>
          <w:iCs/>
          <w:color w:val="000000"/>
          <w:sz w:val="24"/>
        </w:rPr>
        <w:t>Il vino vecchio e quello nuovo tolgono il senno.</w:t>
      </w:r>
      <w:r w:rsidR="00136DB4">
        <w:rPr>
          <w:rFonts w:ascii="Arial" w:hAnsi="Arial"/>
          <w:i/>
          <w:iCs/>
          <w:color w:val="000000"/>
          <w:sz w:val="24"/>
        </w:rPr>
        <w:t xml:space="preserve"> </w:t>
      </w:r>
      <w:r w:rsidRPr="008D3054">
        <w:rPr>
          <w:rFonts w:ascii="Arial" w:hAnsi="Arial"/>
          <w:i/>
          <w:iCs/>
          <w:color w:val="000000"/>
          <w:sz w:val="24"/>
        </w:rPr>
        <w:t>Il mio popolo consulta il suo pezzo di legno</w:t>
      </w:r>
      <w:r w:rsidR="00136DB4">
        <w:rPr>
          <w:rFonts w:ascii="Arial" w:hAnsi="Arial"/>
          <w:i/>
          <w:iCs/>
          <w:color w:val="000000"/>
          <w:sz w:val="24"/>
        </w:rPr>
        <w:t xml:space="preserve"> </w:t>
      </w:r>
      <w:r w:rsidRPr="008D3054">
        <w:rPr>
          <w:rFonts w:ascii="Arial" w:hAnsi="Arial"/>
          <w:i/>
          <w:iCs/>
          <w:color w:val="000000"/>
          <w:sz w:val="24"/>
        </w:rPr>
        <w:t>e il suo bastone gli dà il responso,</w:t>
      </w:r>
      <w:r w:rsidR="00136DB4">
        <w:rPr>
          <w:rFonts w:ascii="Arial" w:hAnsi="Arial"/>
          <w:i/>
          <w:iCs/>
          <w:color w:val="000000"/>
          <w:sz w:val="24"/>
        </w:rPr>
        <w:t xml:space="preserve"> </w:t>
      </w:r>
      <w:r w:rsidRPr="008D3054">
        <w:rPr>
          <w:rFonts w:ascii="Arial" w:hAnsi="Arial"/>
          <w:i/>
          <w:iCs/>
          <w:color w:val="000000"/>
          <w:sz w:val="24"/>
        </w:rPr>
        <w:t>poiché uno spirito di prostituzione li svia</w:t>
      </w:r>
      <w:r w:rsidR="00136DB4">
        <w:rPr>
          <w:rFonts w:ascii="Arial" w:hAnsi="Arial"/>
          <w:i/>
          <w:iCs/>
          <w:color w:val="000000"/>
          <w:sz w:val="24"/>
        </w:rPr>
        <w:t xml:space="preserve"> </w:t>
      </w:r>
      <w:r w:rsidRPr="008D3054">
        <w:rPr>
          <w:rFonts w:ascii="Arial" w:hAnsi="Arial"/>
          <w:i/>
          <w:iCs/>
          <w:color w:val="000000"/>
          <w:sz w:val="24"/>
        </w:rPr>
        <w:t>e si prostituiscono, allontanandosi dal loro Dio.</w:t>
      </w:r>
      <w:r w:rsidR="00136DB4">
        <w:rPr>
          <w:rFonts w:ascii="Arial" w:hAnsi="Arial"/>
          <w:i/>
          <w:iCs/>
          <w:color w:val="000000"/>
          <w:sz w:val="24"/>
        </w:rPr>
        <w:t xml:space="preserve"> </w:t>
      </w:r>
      <w:r w:rsidRPr="008D3054">
        <w:rPr>
          <w:rFonts w:ascii="Arial" w:hAnsi="Arial"/>
          <w:i/>
          <w:iCs/>
          <w:color w:val="000000"/>
          <w:sz w:val="24"/>
        </w:rPr>
        <w:t>Sulla cima dei monti fanno sacrifici</w:t>
      </w:r>
      <w:r w:rsidR="00136DB4">
        <w:rPr>
          <w:rFonts w:ascii="Arial" w:hAnsi="Arial"/>
          <w:i/>
          <w:iCs/>
          <w:color w:val="000000"/>
          <w:sz w:val="24"/>
        </w:rPr>
        <w:t xml:space="preserve"> </w:t>
      </w:r>
      <w:r w:rsidRPr="008D3054">
        <w:rPr>
          <w:rFonts w:ascii="Arial" w:hAnsi="Arial"/>
          <w:i/>
          <w:iCs/>
          <w:color w:val="000000"/>
          <w:sz w:val="24"/>
        </w:rPr>
        <w:t>e sui colli bruciano incensi</w:t>
      </w:r>
      <w:r w:rsidR="00136DB4">
        <w:rPr>
          <w:rFonts w:ascii="Arial" w:hAnsi="Arial"/>
          <w:i/>
          <w:iCs/>
          <w:color w:val="000000"/>
          <w:sz w:val="24"/>
        </w:rPr>
        <w:t xml:space="preserve"> </w:t>
      </w:r>
      <w:r w:rsidRPr="008D3054">
        <w:rPr>
          <w:rFonts w:ascii="Arial" w:hAnsi="Arial"/>
          <w:i/>
          <w:iCs/>
          <w:color w:val="000000"/>
          <w:sz w:val="24"/>
        </w:rPr>
        <w:t>sotto la quercia, i pioppi e i terebinti,</w:t>
      </w:r>
      <w:r w:rsidR="00136DB4">
        <w:rPr>
          <w:rFonts w:ascii="Arial" w:hAnsi="Arial"/>
          <w:i/>
          <w:iCs/>
          <w:color w:val="000000"/>
          <w:sz w:val="24"/>
        </w:rPr>
        <w:t xml:space="preserve"> </w:t>
      </w:r>
      <w:r w:rsidRPr="008D3054">
        <w:rPr>
          <w:rFonts w:ascii="Arial" w:hAnsi="Arial"/>
          <w:i/>
          <w:iCs/>
          <w:color w:val="000000"/>
          <w:sz w:val="24"/>
        </w:rPr>
        <w:t>perché buona è la loro ombra.</w:t>
      </w:r>
      <w:r w:rsidR="00136DB4">
        <w:rPr>
          <w:rFonts w:ascii="Arial" w:hAnsi="Arial"/>
          <w:i/>
          <w:iCs/>
          <w:color w:val="000000"/>
          <w:sz w:val="24"/>
        </w:rPr>
        <w:t xml:space="preserve"> </w:t>
      </w:r>
      <w:r w:rsidRPr="008D3054">
        <w:rPr>
          <w:rFonts w:ascii="Arial" w:hAnsi="Arial"/>
          <w:i/>
          <w:iCs/>
          <w:color w:val="000000"/>
          <w:sz w:val="24"/>
        </w:rPr>
        <w:t>Perciò si prostituiscono le vostre figlie</w:t>
      </w:r>
      <w:r w:rsidR="00136DB4">
        <w:rPr>
          <w:rFonts w:ascii="Arial" w:hAnsi="Arial"/>
          <w:i/>
          <w:iCs/>
          <w:color w:val="000000"/>
          <w:sz w:val="24"/>
        </w:rPr>
        <w:t xml:space="preserve"> </w:t>
      </w:r>
      <w:r w:rsidRPr="008D3054">
        <w:rPr>
          <w:rFonts w:ascii="Arial" w:hAnsi="Arial"/>
          <w:i/>
          <w:iCs/>
          <w:color w:val="000000"/>
          <w:sz w:val="24"/>
        </w:rPr>
        <w:t>e le vostre nuore commettono adulterio.</w:t>
      </w:r>
    </w:p>
    <w:p w14:paraId="72C65D00" w14:textId="5FE223A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Non punirò le vostre figlie se si prostituiscono,</w:t>
      </w:r>
      <w:r w:rsidR="00136DB4">
        <w:rPr>
          <w:rFonts w:ascii="Arial" w:hAnsi="Arial"/>
          <w:i/>
          <w:iCs/>
          <w:color w:val="000000"/>
          <w:sz w:val="24"/>
        </w:rPr>
        <w:t xml:space="preserve"> </w:t>
      </w:r>
      <w:r w:rsidRPr="008D3054">
        <w:rPr>
          <w:rFonts w:ascii="Arial" w:hAnsi="Arial"/>
          <w:i/>
          <w:iCs/>
          <w:color w:val="000000"/>
          <w:sz w:val="24"/>
        </w:rPr>
        <w:t>né le vostre nuore se commettono adulterio;</w:t>
      </w:r>
      <w:r w:rsidR="00136DB4">
        <w:rPr>
          <w:rFonts w:ascii="Arial" w:hAnsi="Arial"/>
          <w:i/>
          <w:iCs/>
          <w:color w:val="000000"/>
          <w:sz w:val="24"/>
        </w:rPr>
        <w:t xml:space="preserve"> </w:t>
      </w:r>
      <w:r w:rsidRPr="008D3054">
        <w:rPr>
          <w:rFonts w:ascii="Arial" w:hAnsi="Arial"/>
          <w:i/>
          <w:iCs/>
          <w:color w:val="000000"/>
          <w:sz w:val="24"/>
        </w:rPr>
        <w:t>poiché essi stessi si appartano con le prostitute</w:t>
      </w:r>
      <w:r w:rsidR="00136DB4">
        <w:rPr>
          <w:rFonts w:ascii="Arial" w:hAnsi="Arial"/>
          <w:i/>
          <w:iCs/>
          <w:color w:val="000000"/>
          <w:sz w:val="24"/>
        </w:rPr>
        <w:t xml:space="preserve"> </w:t>
      </w:r>
      <w:r w:rsidRPr="008D3054">
        <w:rPr>
          <w:rFonts w:ascii="Arial" w:hAnsi="Arial"/>
          <w:i/>
          <w:iCs/>
          <w:color w:val="000000"/>
          <w:sz w:val="24"/>
        </w:rPr>
        <w:t>e con le prostitute sacre offrono sacrifici.</w:t>
      </w:r>
      <w:r w:rsidR="00136DB4">
        <w:rPr>
          <w:rFonts w:ascii="Arial" w:hAnsi="Arial"/>
          <w:i/>
          <w:iCs/>
          <w:color w:val="000000"/>
          <w:sz w:val="24"/>
        </w:rPr>
        <w:t xml:space="preserve"> </w:t>
      </w:r>
      <w:r w:rsidRPr="008D3054">
        <w:rPr>
          <w:rFonts w:ascii="Arial" w:hAnsi="Arial"/>
          <w:i/>
          <w:iCs/>
          <w:color w:val="000000"/>
          <w:sz w:val="24"/>
        </w:rPr>
        <w:t>Un popolo, che non comprende, va in rovina!</w:t>
      </w:r>
      <w:r w:rsidR="00136DB4">
        <w:rPr>
          <w:rFonts w:ascii="Arial" w:hAnsi="Arial"/>
          <w:i/>
          <w:iCs/>
          <w:color w:val="000000"/>
          <w:sz w:val="24"/>
        </w:rPr>
        <w:t xml:space="preserve"> </w:t>
      </w:r>
      <w:r w:rsidRPr="008D3054">
        <w:rPr>
          <w:rFonts w:ascii="Arial" w:hAnsi="Arial"/>
          <w:i/>
          <w:iCs/>
          <w:color w:val="000000"/>
          <w:sz w:val="24"/>
        </w:rPr>
        <w:t>Se ti prostituisci tu, Israele,</w:t>
      </w:r>
      <w:r w:rsidR="00136DB4">
        <w:rPr>
          <w:rFonts w:ascii="Arial" w:hAnsi="Arial"/>
          <w:i/>
          <w:iCs/>
          <w:color w:val="000000"/>
          <w:sz w:val="24"/>
        </w:rPr>
        <w:t xml:space="preserve"> </w:t>
      </w:r>
      <w:r w:rsidRPr="008D3054">
        <w:rPr>
          <w:rFonts w:ascii="Arial" w:hAnsi="Arial"/>
          <w:i/>
          <w:iCs/>
          <w:color w:val="000000"/>
          <w:sz w:val="24"/>
        </w:rPr>
        <w:t>non si renda colpevole Giuda.</w:t>
      </w:r>
      <w:r w:rsidR="00136DB4">
        <w:rPr>
          <w:rFonts w:ascii="Arial" w:hAnsi="Arial"/>
          <w:i/>
          <w:iCs/>
          <w:color w:val="000000"/>
          <w:sz w:val="24"/>
        </w:rPr>
        <w:t xml:space="preserve"> </w:t>
      </w:r>
      <w:r w:rsidRPr="008D3054">
        <w:rPr>
          <w:rFonts w:ascii="Arial" w:hAnsi="Arial"/>
          <w:i/>
          <w:iCs/>
          <w:color w:val="000000"/>
          <w:sz w:val="24"/>
        </w:rPr>
        <w:t>Non andate a Gàlgala,</w:t>
      </w:r>
      <w:r w:rsidR="00136DB4">
        <w:rPr>
          <w:rFonts w:ascii="Arial" w:hAnsi="Arial"/>
          <w:i/>
          <w:iCs/>
          <w:color w:val="000000"/>
          <w:sz w:val="24"/>
        </w:rPr>
        <w:t xml:space="preserve"> </w:t>
      </w:r>
      <w:r w:rsidRPr="008D3054">
        <w:rPr>
          <w:rFonts w:ascii="Arial" w:hAnsi="Arial"/>
          <w:i/>
          <w:iCs/>
          <w:color w:val="000000"/>
          <w:sz w:val="24"/>
        </w:rPr>
        <w:t>non salite a Bet-Aven,</w:t>
      </w:r>
      <w:r w:rsidR="00136DB4">
        <w:rPr>
          <w:rFonts w:ascii="Arial" w:hAnsi="Arial"/>
          <w:i/>
          <w:iCs/>
          <w:color w:val="000000"/>
          <w:sz w:val="24"/>
        </w:rPr>
        <w:t xml:space="preserve"> </w:t>
      </w:r>
      <w:r w:rsidRPr="008D3054">
        <w:rPr>
          <w:rFonts w:ascii="Arial" w:hAnsi="Arial"/>
          <w:i/>
          <w:iCs/>
          <w:color w:val="000000"/>
          <w:sz w:val="24"/>
        </w:rPr>
        <w:t>non giurate per il Signore vivente.</w:t>
      </w:r>
      <w:r w:rsidR="00136DB4">
        <w:rPr>
          <w:rFonts w:ascii="Arial" w:hAnsi="Arial"/>
          <w:i/>
          <w:iCs/>
          <w:color w:val="000000"/>
          <w:sz w:val="24"/>
        </w:rPr>
        <w:t xml:space="preserve"> </w:t>
      </w:r>
      <w:r w:rsidRPr="008D3054">
        <w:rPr>
          <w:rFonts w:ascii="Arial" w:hAnsi="Arial"/>
          <w:i/>
          <w:iCs/>
          <w:color w:val="000000"/>
          <w:sz w:val="24"/>
        </w:rPr>
        <w:t>E poiché come giovenca ribelle si ribella Israele,</w:t>
      </w:r>
      <w:r w:rsidR="00136DB4">
        <w:rPr>
          <w:rFonts w:ascii="Arial" w:hAnsi="Arial"/>
          <w:i/>
          <w:iCs/>
          <w:color w:val="000000"/>
          <w:sz w:val="24"/>
        </w:rPr>
        <w:t xml:space="preserve"> </w:t>
      </w:r>
      <w:r w:rsidRPr="008D3054">
        <w:rPr>
          <w:rFonts w:ascii="Arial" w:hAnsi="Arial"/>
          <w:i/>
          <w:iCs/>
          <w:color w:val="000000"/>
          <w:sz w:val="24"/>
        </w:rPr>
        <w:t>forse potrà pascolarlo il Signore</w:t>
      </w:r>
      <w:r w:rsidR="00136DB4">
        <w:rPr>
          <w:rFonts w:ascii="Arial" w:hAnsi="Arial"/>
          <w:i/>
          <w:iCs/>
          <w:color w:val="000000"/>
          <w:sz w:val="24"/>
        </w:rPr>
        <w:t xml:space="preserve"> </w:t>
      </w:r>
      <w:r w:rsidRPr="008D3054">
        <w:rPr>
          <w:rFonts w:ascii="Arial" w:hAnsi="Arial"/>
          <w:i/>
          <w:iCs/>
          <w:color w:val="000000"/>
          <w:sz w:val="24"/>
        </w:rPr>
        <w:t>come agnello in luoghi aperti?</w:t>
      </w:r>
    </w:p>
    <w:p w14:paraId="0A9FF8A0" w14:textId="01A0135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 Èfraim si è alleato agli idoli:</w:t>
      </w:r>
      <w:r w:rsidR="00136DB4">
        <w:rPr>
          <w:rFonts w:ascii="Arial" w:hAnsi="Arial"/>
          <w:i/>
          <w:iCs/>
          <w:color w:val="000000"/>
          <w:sz w:val="24"/>
        </w:rPr>
        <w:t xml:space="preserve"> </w:t>
      </w:r>
      <w:r w:rsidRPr="008D3054">
        <w:rPr>
          <w:rFonts w:ascii="Arial" w:hAnsi="Arial"/>
          <w:i/>
          <w:iCs/>
          <w:color w:val="000000"/>
          <w:sz w:val="24"/>
        </w:rPr>
        <w:t>dopo essersi ubriacati</w:t>
      </w:r>
      <w:r w:rsidR="00136DB4">
        <w:rPr>
          <w:rFonts w:ascii="Arial" w:hAnsi="Arial"/>
          <w:i/>
          <w:iCs/>
          <w:color w:val="000000"/>
          <w:sz w:val="24"/>
        </w:rPr>
        <w:t xml:space="preserve"> </w:t>
      </w:r>
      <w:r w:rsidRPr="008D3054">
        <w:rPr>
          <w:rFonts w:ascii="Arial" w:hAnsi="Arial"/>
          <w:i/>
          <w:iCs/>
          <w:color w:val="000000"/>
          <w:sz w:val="24"/>
        </w:rPr>
        <w:t>si sono dati alla prostituzione,</w:t>
      </w:r>
      <w:r w:rsidR="00136DB4">
        <w:rPr>
          <w:rFonts w:ascii="Arial" w:hAnsi="Arial"/>
          <w:i/>
          <w:iCs/>
          <w:color w:val="000000"/>
          <w:sz w:val="24"/>
        </w:rPr>
        <w:t xml:space="preserve"> </w:t>
      </w:r>
      <w:r w:rsidRPr="008D3054">
        <w:rPr>
          <w:rFonts w:ascii="Arial" w:hAnsi="Arial"/>
          <w:i/>
          <w:iCs/>
          <w:color w:val="000000"/>
          <w:sz w:val="24"/>
        </w:rPr>
        <w:t>hanno preferito il disonore alla loro gloria.</w:t>
      </w:r>
      <w:r w:rsidR="00136DB4">
        <w:rPr>
          <w:rFonts w:ascii="Arial" w:hAnsi="Arial"/>
          <w:i/>
          <w:iCs/>
          <w:color w:val="000000"/>
          <w:sz w:val="24"/>
        </w:rPr>
        <w:t xml:space="preserve"> </w:t>
      </w:r>
      <w:r w:rsidRPr="008D3054">
        <w:rPr>
          <w:rFonts w:ascii="Arial" w:hAnsi="Arial"/>
          <w:i/>
          <w:iCs/>
          <w:color w:val="000000"/>
          <w:sz w:val="24"/>
        </w:rPr>
        <w:t xml:space="preserve">Un vento li </w:t>
      </w:r>
      <w:r w:rsidRPr="008D3054">
        <w:rPr>
          <w:rFonts w:ascii="Arial" w:hAnsi="Arial"/>
          <w:i/>
          <w:iCs/>
          <w:color w:val="000000"/>
          <w:sz w:val="24"/>
        </w:rPr>
        <w:lastRenderedPageBreak/>
        <w:t>travolgerà con le sue ali</w:t>
      </w:r>
      <w:r w:rsidR="00136DB4">
        <w:rPr>
          <w:rFonts w:ascii="Arial" w:hAnsi="Arial"/>
          <w:i/>
          <w:iCs/>
          <w:color w:val="000000"/>
          <w:sz w:val="24"/>
        </w:rPr>
        <w:t xml:space="preserve"> </w:t>
      </w:r>
      <w:r w:rsidRPr="008D3054">
        <w:rPr>
          <w:rFonts w:ascii="Arial" w:hAnsi="Arial"/>
          <w:i/>
          <w:iCs/>
          <w:color w:val="000000"/>
          <w:sz w:val="24"/>
        </w:rPr>
        <w:t xml:space="preserve">e si vergogneranno dei loro sacrifici. (Os 4,1-19). </w:t>
      </w:r>
    </w:p>
    <w:p w14:paraId="351454A6" w14:textId="657E929C"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Ascoltate questo, o sacerdoti,</w:t>
      </w:r>
      <w:r w:rsidR="00136DB4">
        <w:rPr>
          <w:rFonts w:ascii="Arial" w:hAnsi="Arial"/>
          <w:i/>
          <w:iCs/>
          <w:color w:val="000000"/>
          <w:sz w:val="24"/>
        </w:rPr>
        <w:t xml:space="preserve"> </w:t>
      </w:r>
      <w:r w:rsidRPr="008D3054">
        <w:rPr>
          <w:rFonts w:ascii="Arial" w:hAnsi="Arial"/>
          <w:i/>
          <w:iCs/>
          <w:color w:val="000000"/>
          <w:sz w:val="24"/>
        </w:rPr>
        <w:t>state attenti, casa d’Israele,</w:t>
      </w:r>
      <w:r w:rsidR="00136DB4">
        <w:rPr>
          <w:rFonts w:ascii="Arial" w:hAnsi="Arial"/>
          <w:i/>
          <w:iCs/>
          <w:color w:val="000000"/>
          <w:sz w:val="24"/>
        </w:rPr>
        <w:t xml:space="preserve"> </w:t>
      </w:r>
      <w:r w:rsidRPr="008D3054">
        <w:rPr>
          <w:rFonts w:ascii="Arial" w:hAnsi="Arial"/>
          <w:i/>
          <w:iCs/>
          <w:color w:val="000000"/>
          <w:sz w:val="24"/>
        </w:rPr>
        <w:t>o casa del re, porgete l’orecchio,</w:t>
      </w:r>
      <w:r w:rsidR="00136DB4">
        <w:rPr>
          <w:rFonts w:ascii="Arial" w:hAnsi="Arial"/>
          <w:i/>
          <w:iCs/>
          <w:color w:val="000000"/>
          <w:sz w:val="24"/>
        </w:rPr>
        <w:t xml:space="preserve"> </w:t>
      </w:r>
      <w:r w:rsidRPr="008D3054">
        <w:rPr>
          <w:rFonts w:ascii="Arial" w:hAnsi="Arial"/>
          <w:i/>
          <w:iCs/>
          <w:color w:val="000000"/>
          <w:sz w:val="24"/>
        </w:rPr>
        <w:t>perché a voi toccava esercitare la giustizia;</w:t>
      </w:r>
      <w:r w:rsidR="00136DB4">
        <w:rPr>
          <w:rFonts w:ascii="Arial" w:hAnsi="Arial"/>
          <w:i/>
          <w:iCs/>
          <w:color w:val="000000"/>
          <w:sz w:val="24"/>
        </w:rPr>
        <w:t xml:space="preserve"> </w:t>
      </w:r>
      <w:r w:rsidRPr="008D3054">
        <w:rPr>
          <w:rFonts w:ascii="Arial" w:hAnsi="Arial"/>
          <w:i/>
          <w:iCs/>
          <w:color w:val="000000"/>
          <w:sz w:val="24"/>
        </w:rPr>
        <w:t>voi foste infatti un laccio a Mispa,</w:t>
      </w:r>
      <w:r w:rsidR="00136DB4">
        <w:rPr>
          <w:rFonts w:ascii="Arial" w:hAnsi="Arial"/>
          <w:i/>
          <w:iCs/>
          <w:color w:val="000000"/>
          <w:sz w:val="24"/>
        </w:rPr>
        <w:t xml:space="preserve"> </w:t>
      </w:r>
      <w:r w:rsidRPr="008D3054">
        <w:rPr>
          <w:rFonts w:ascii="Arial" w:hAnsi="Arial"/>
          <w:i/>
          <w:iCs/>
          <w:color w:val="000000"/>
          <w:sz w:val="24"/>
        </w:rPr>
        <w:t>una rete tesa sul Tabor</w:t>
      </w:r>
      <w:r w:rsidR="00136DB4">
        <w:rPr>
          <w:rFonts w:ascii="Arial" w:hAnsi="Arial"/>
          <w:i/>
          <w:iCs/>
          <w:color w:val="000000"/>
          <w:sz w:val="24"/>
        </w:rPr>
        <w:t xml:space="preserve"> </w:t>
      </w:r>
      <w:r w:rsidRPr="008D3054">
        <w:rPr>
          <w:rFonts w:ascii="Arial" w:hAnsi="Arial"/>
          <w:i/>
          <w:iCs/>
          <w:color w:val="000000"/>
          <w:sz w:val="24"/>
        </w:rPr>
        <w:t>e una fossa profonda a Sittìm.</w:t>
      </w:r>
      <w:r w:rsidR="00136DB4">
        <w:rPr>
          <w:rFonts w:ascii="Arial" w:hAnsi="Arial"/>
          <w:i/>
          <w:iCs/>
          <w:color w:val="000000"/>
          <w:sz w:val="24"/>
        </w:rPr>
        <w:t xml:space="preserve"> </w:t>
      </w:r>
      <w:r w:rsidRPr="008D3054">
        <w:rPr>
          <w:rFonts w:ascii="Arial" w:hAnsi="Arial"/>
          <w:i/>
          <w:iCs/>
          <w:color w:val="000000"/>
          <w:sz w:val="24"/>
        </w:rPr>
        <w:t>Ma io correggerò tutti costoro.</w:t>
      </w:r>
      <w:r w:rsidR="00136DB4">
        <w:rPr>
          <w:rFonts w:ascii="Arial" w:hAnsi="Arial"/>
          <w:i/>
          <w:iCs/>
          <w:color w:val="000000"/>
          <w:sz w:val="24"/>
        </w:rPr>
        <w:t xml:space="preserve"> </w:t>
      </w:r>
      <w:r w:rsidRPr="008D3054">
        <w:rPr>
          <w:rFonts w:ascii="Arial" w:hAnsi="Arial"/>
          <w:i/>
          <w:iCs/>
          <w:color w:val="000000"/>
          <w:sz w:val="24"/>
        </w:rPr>
        <w:t>Io conosco Èfraim e non mi è ignoto Israele.</w:t>
      </w:r>
      <w:r w:rsidR="00136DB4">
        <w:rPr>
          <w:rFonts w:ascii="Arial" w:hAnsi="Arial"/>
          <w:i/>
          <w:iCs/>
          <w:color w:val="000000"/>
          <w:sz w:val="24"/>
        </w:rPr>
        <w:t xml:space="preserve"> </w:t>
      </w:r>
      <w:r w:rsidRPr="008D3054">
        <w:rPr>
          <w:rFonts w:ascii="Arial" w:hAnsi="Arial"/>
          <w:i/>
          <w:iCs/>
          <w:color w:val="000000"/>
          <w:sz w:val="24"/>
        </w:rPr>
        <w:t>Ti sei prostituito, Èfraim!</w:t>
      </w:r>
      <w:r w:rsidR="00136DB4">
        <w:rPr>
          <w:rFonts w:ascii="Arial" w:hAnsi="Arial"/>
          <w:i/>
          <w:iCs/>
          <w:color w:val="000000"/>
          <w:sz w:val="24"/>
        </w:rPr>
        <w:t xml:space="preserve"> </w:t>
      </w:r>
      <w:r w:rsidRPr="008D3054">
        <w:rPr>
          <w:rFonts w:ascii="Arial" w:hAnsi="Arial"/>
          <w:i/>
          <w:iCs/>
          <w:color w:val="000000"/>
          <w:sz w:val="24"/>
        </w:rPr>
        <w:t>Si è reso impuro Israele.</w:t>
      </w:r>
      <w:r w:rsidR="00136DB4">
        <w:rPr>
          <w:rFonts w:ascii="Arial" w:hAnsi="Arial"/>
          <w:i/>
          <w:iCs/>
          <w:color w:val="000000"/>
          <w:sz w:val="24"/>
        </w:rPr>
        <w:t xml:space="preserve"> </w:t>
      </w:r>
      <w:r w:rsidRPr="008D3054">
        <w:rPr>
          <w:rFonts w:ascii="Arial" w:hAnsi="Arial"/>
          <w:i/>
          <w:iCs/>
          <w:color w:val="000000"/>
          <w:sz w:val="24"/>
        </w:rPr>
        <w:t>Le loro azioni non permettono</w:t>
      </w:r>
      <w:r w:rsidR="00136DB4">
        <w:rPr>
          <w:rFonts w:ascii="Arial" w:hAnsi="Arial"/>
          <w:i/>
          <w:iCs/>
          <w:color w:val="000000"/>
          <w:sz w:val="24"/>
        </w:rPr>
        <w:t xml:space="preserve"> </w:t>
      </w:r>
      <w:r w:rsidRPr="008D3054">
        <w:rPr>
          <w:rFonts w:ascii="Arial" w:hAnsi="Arial"/>
          <w:i/>
          <w:iCs/>
          <w:color w:val="000000"/>
          <w:sz w:val="24"/>
        </w:rPr>
        <w:t>di fare ritorno al loro Dio,</w:t>
      </w:r>
      <w:r w:rsidR="00136DB4">
        <w:rPr>
          <w:rFonts w:ascii="Arial" w:hAnsi="Arial"/>
          <w:i/>
          <w:iCs/>
          <w:color w:val="000000"/>
          <w:sz w:val="24"/>
        </w:rPr>
        <w:t xml:space="preserve"> </w:t>
      </w:r>
      <w:r w:rsidRPr="008D3054">
        <w:rPr>
          <w:rFonts w:ascii="Arial" w:hAnsi="Arial"/>
          <w:i/>
          <w:iCs/>
          <w:color w:val="000000"/>
          <w:sz w:val="24"/>
        </w:rPr>
        <w:t>perché uno spirito di prostituzione è fra loro</w:t>
      </w:r>
      <w:r w:rsidR="00136DB4">
        <w:rPr>
          <w:rFonts w:ascii="Arial" w:hAnsi="Arial"/>
          <w:i/>
          <w:iCs/>
          <w:color w:val="000000"/>
          <w:sz w:val="24"/>
        </w:rPr>
        <w:t xml:space="preserve"> </w:t>
      </w:r>
      <w:r w:rsidRPr="008D3054">
        <w:rPr>
          <w:rFonts w:ascii="Arial" w:hAnsi="Arial"/>
          <w:i/>
          <w:iCs/>
          <w:color w:val="000000"/>
          <w:sz w:val="24"/>
        </w:rPr>
        <w:t>e non conoscono il Signore.</w:t>
      </w:r>
    </w:p>
    <w:p w14:paraId="5F53D9FC" w14:textId="5A63EC4F"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L’arroganza d’Israele testimonia contro di lui,</w:t>
      </w:r>
      <w:r w:rsidR="00136DB4">
        <w:rPr>
          <w:rFonts w:ascii="Arial" w:hAnsi="Arial"/>
          <w:i/>
          <w:iCs/>
          <w:color w:val="000000"/>
          <w:sz w:val="24"/>
        </w:rPr>
        <w:t xml:space="preserve"> </w:t>
      </w:r>
      <w:r w:rsidRPr="008D3054">
        <w:rPr>
          <w:rFonts w:ascii="Arial" w:hAnsi="Arial"/>
          <w:i/>
          <w:iCs/>
          <w:color w:val="000000"/>
          <w:sz w:val="24"/>
        </w:rPr>
        <w:t>Israele ed Èfraim inciamperanno per le loro colpe</w:t>
      </w:r>
      <w:r w:rsidR="00136DB4">
        <w:rPr>
          <w:rFonts w:ascii="Arial" w:hAnsi="Arial"/>
          <w:i/>
          <w:iCs/>
          <w:color w:val="000000"/>
          <w:sz w:val="24"/>
        </w:rPr>
        <w:t xml:space="preserve"> </w:t>
      </w:r>
      <w:r w:rsidRPr="008D3054">
        <w:rPr>
          <w:rFonts w:ascii="Arial" w:hAnsi="Arial"/>
          <w:i/>
          <w:iCs/>
          <w:color w:val="000000"/>
          <w:sz w:val="24"/>
        </w:rPr>
        <w:t>e Giuda inciamperà con loro.</w:t>
      </w:r>
      <w:r w:rsidR="00136DB4">
        <w:rPr>
          <w:rFonts w:ascii="Arial" w:hAnsi="Arial"/>
          <w:i/>
          <w:iCs/>
          <w:color w:val="000000"/>
          <w:sz w:val="24"/>
        </w:rPr>
        <w:t xml:space="preserve"> </w:t>
      </w:r>
      <w:r w:rsidRPr="008D3054">
        <w:rPr>
          <w:rFonts w:ascii="Arial" w:hAnsi="Arial"/>
          <w:i/>
          <w:iCs/>
          <w:color w:val="000000"/>
          <w:sz w:val="24"/>
        </w:rPr>
        <w:t>Con le loro greggi e i loro armenti</w:t>
      </w:r>
      <w:r w:rsidR="00136DB4">
        <w:rPr>
          <w:rFonts w:ascii="Arial" w:hAnsi="Arial"/>
          <w:i/>
          <w:iCs/>
          <w:color w:val="000000"/>
          <w:sz w:val="24"/>
        </w:rPr>
        <w:t xml:space="preserve"> </w:t>
      </w:r>
      <w:r w:rsidRPr="008D3054">
        <w:rPr>
          <w:rFonts w:ascii="Arial" w:hAnsi="Arial"/>
          <w:i/>
          <w:iCs/>
          <w:color w:val="000000"/>
          <w:sz w:val="24"/>
        </w:rPr>
        <w:t>andranno in cerca del Signore,</w:t>
      </w:r>
      <w:r w:rsidR="00136DB4">
        <w:rPr>
          <w:rFonts w:ascii="Arial" w:hAnsi="Arial"/>
          <w:i/>
          <w:iCs/>
          <w:color w:val="000000"/>
          <w:sz w:val="24"/>
        </w:rPr>
        <w:t xml:space="preserve"> </w:t>
      </w:r>
      <w:r w:rsidRPr="008D3054">
        <w:rPr>
          <w:rFonts w:ascii="Arial" w:hAnsi="Arial"/>
          <w:i/>
          <w:iCs/>
          <w:color w:val="000000"/>
          <w:sz w:val="24"/>
        </w:rPr>
        <w:t>ma non lo troveranno:</w:t>
      </w:r>
      <w:r w:rsidR="00136DB4">
        <w:rPr>
          <w:rFonts w:ascii="Arial" w:hAnsi="Arial"/>
          <w:i/>
          <w:iCs/>
          <w:color w:val="000000"/>
          <w:sz w:val="24"/>
        </w:rPr>
        <w:t xml:space="preserve"> </w:t>
      </w:r>
      <w:r w:rsidRPr="008D3054">
        <w:rPr>
          <w:rFonts w:ascii="Arial" w:hAnsi="Arial"/>
          <w:i/>
          <w:iCs/>
          <w:color w:val="000000"/>
          <w:sz w:val="24"/>
        </w:rPr>
        <w:t>egli si è allontanato da loro.</w:t>
      </w:r>
      <w:r w:rsidR="00136DB4">
        <w:rPr>
          <w:rFonts w:ascii="Arial" w:hAnsi="Arial"/>
          <w:i/>
          <w:iCs/>
          <w:color w:val="000000"/>
          <w:sz w:val="24"/>
        </w:rPr>
        <w:t xml:space="preserve"> </w:t>
      </w:r>
      <w:r w:rsidRPr="008D3054">
        <w:rPr>
          <w:rFonts w:ascii="Arial" w:hAnsi="Arial"/>
          <w:i/>
          <w:iCs/>
          <w:color w:val="000000"/>
          <w:sz w:val="24"/>
        </w:rPr>
        <w:t>Sono stati infedeli verso il Signore,</w:t>
      </w:r>
      <w:r w:rsidR="00136DB4">
        <w:rPr>
          <w:rFonts w:ascii="Arial" w:hAnsi="Arial"/>
          <w:i/>
          <w:iCs/>
          <w:color w:val="000000"/>
          <w:sz w:val="24"/>
        </w:rPr>
        <w:t xml:space="preserve"> </w:t>
      </w:r>
      <w:r w:rsidRPr="008D3054">
        <w:rPr>
          <w:rFonts w:ascii="Arial" w:hAnsi="Arial"/>
          <w:i/>
          <w:iCs/>
          <w:color w:val="000000"/>
          <w:sz w:val="24"/>
        </w:rPr>
        <w:t>generando figli bastardi:</w:t>
      </w:r>
      <w:r w:rsidR="00136DB4">
        <w:rPr>
          <w:rFonts w:ascii="Arial" w:hAnsi="Arial"/>
          <w:i/>
          <w:iCs/>
          <w:color w:val="000000"/>
          <w:sz w:val="24"/>
        </w:rPr>
        <w:t xml:space="preserve"> </w:t>
      </w:r>
      <w:r w:rsidRPr="008D3054">
        <w:rPr>
          <w:rFonts w:ascii="Arial" w:hAnsi="Arial"/>
          <w:i/>
          <w:iCs/>
          <w:color w:val="000000"/>
          <w:sz w:val="24"/>
        </w:rPr>
        <w:t>la nuova luna li divorerà</w:t>
      </w:r>
      <w:r w:rsidR="00136DB4">
        <w:rPr>
          <w:rFonts w:ascii="Arial" w:hAnsi="Arial"/>
          <w:i/>
          <w:iCs/>
          <w:color w:val="000000"/>
          <w:sz w:val="24"/>
        </w:rPr>
        <w:t xml:space="preserve"> </w:t>
      </w:r>
      <w:r w:rsidRPr="008D3054">
        <w:rPr>
          <w:rFonts w:ascii="Arial" w:hAnsi="Arial"/>
          <w:i/>
          <w:iCs/>
          <w:color w:val="000000"/>
          <w:sz w:val="24"/>
        </w:rPr>
        <w:t>insieme con i loro campi.</w:t>
      </w:r>
    </w:p>
    <w:p w14:paraId="73971C14" w14:textId="778F27F7"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Suonate il corno a Gàbaa</w:t>
      </w:r>
      <w:r w:rsidR="00136DB4">
        <w:rPr>
          <w:rFonts w:ascii="Arial" w:hAnsi="Arial"/>
          <w:i/>
          <w:iCs/>
          <w:color w:val="000000"/>
          <w:sz w:val="24"/>
        </w:rPr>
        <w:t xml:space="preserve"> </w:t>
      </w:r>
      <w:r w:rsidRPr="008D3054">
        <w:rPr>
          <w:rFonts w:ascii="Arial" w:hAnsi="Arial"/>
          <w:i/>
          <w:iCs/>
          <w:color w:val="000000"/>
          <w:sz w:val="24"/>
        </w:rPr>
        <w:t>e la tromba a Rama,</w:t>
      </w:r>
      <w:r w:rsidR="00136DB4">
        <w:rPr>
          <w:rFonts w:ascii="Arial" w:hAnsi="Arial"/>
          <w:i/>
          <w:iCs/>
          <w:color w:val="000000"/>
          <w:sz w:val="24"/>
        </w:rPr>
        <w:t xml:space="preserve"> </w:t>
      </w:r>
      <w:r w:rsidRPr="008D3054">
        <w:rPr>
          <w:rFonts w:ascii="Arial" w:hAnsi="Arial"/>
          <w:i/>
          <w:iCs/>
          <w:color w:val="000000"/>
          <w:sz w:val="24"/>
        </w:rPr>
        <w:t>date l’allarme a Bet-Aven,</w:t>
      </w:r>
      <w:r w:rsidR="00136DB4">
        <w:rPr>
          <w:rFonts w:ascii="Arial" w:hAnsi="Arial"/>
          <w:i/>
          <w:iCs/>
          <w:color w:val="000000"/>
          <w:sz w:val="24"/>
        </w:rPr>
        <w:t xml:space="preserve"> </w:t>
      </w:r>
      <w:r w:rsidRPr="008D3054">
        <w:rPr>
          <w:rFonts w:ascii="Arial" w:hAnsi="Arial"/>
          <w:i/>
          <w:iCs/>
          <w:color w:val="000000"/>
          <w:sz w:val="24"/>
        </w:rPr>
        <w:t>all’erta, Beniamino!</w:t>
      </w:r>
      <w:r w:rsidR="00136DB4">
        <w:rPr>
          <w:rFonts w:ascii="Arial" w:hAnsi="Arial"/>
          <w:i/>
          <w:iCs/>
          <w:color w:val="000000"/>
          <w:sz w:val="24"/>
        </w:rPr>
        <w:t xml:space="preserve"> </w:t>
      </w:r>
      <w:r w:rsidRPr="008D3054">
        <w:rPr>
          <w:rFonts w:ascii="Arial" w:hAnsi="Arial"/>
          <w:i/>
          <w:iCs/>
          <w:color w:val="000000"/>
          <w:sz w:val="24"/>
        </w:rPr>
        <w:t>Èfraim sarà devastato</w:t>
      </w:r>
      <w:r w:rsidR="00136DB4">
        <w:rPr>
          <w:rFonts w:ascii="Arial" w:hAnsi="Arial"/>
          <w:i/>
          <w:iCs/>
          <w:color w:val="000000"/>
          <w:sz w:val="24"/>
        </w:rPr>
        <w:t xml:space="preserve"> </w:t>
      </w:r>
      <w:r w:rsidRPr="008D3054">
        <w:rPr>
          <w:rFonts w:ascii="Arial" w:hAnsi="Arial"/>
          <w:i/>
          <w:iCs/>
          <w:color w:val="000000"/>
          <w:sz w:val="24"/>
        </w:rPr>
        <w:t>nel giorno del castigo:</w:t>
      </w:r>
      <w:r w:rsidR="00136DB4">
        <w:rPr>
          <w:rFonts w:ascii="Arial" w:hAnsi="Arial"/>
          <w:i/>
          <w:iCs/>
          <w:color w:val="000000"/>
          <w:sz w:val="24"/>
        </w:rPr>
        <w:t xml:space="preserve"> </w:t>
      </w:r>
      <w:r w:rsidRPr="008D3054">
        <w:rPr>
          <w:rFonts w:ascii="Arial" w:hAnsi="Arial"/>
          <w:i/>
          <w:iCs/>
          <w:color w:val="000000"/>
          <w:sz w:val="24"/>
        </w:rPr>
        <w:t>per le tribù d’Israele</w:t>
      </w:r>
      <w:r w:rsidR="00136DB4">
        <w:rPr>
          <w:rFonts w:ascii="Arial" w:hAnsi="Arial"/>
          <w:i/>
          <w:iCs/>
          <w:color w:val="000000"/>
          <w:sz w:val="24"/>
        </w:rPr>
        <w:t xml:space="preserve"> </w:t>
      </w:r>
      <w:r w:rsidRPr="008D3054">
        <w:rPr>
          <w:rFonts w:ascii="Arial" w:hAnsi="Arial"/>
          <w:i/>
          <w:iCs/>
          <w:color w:val="000000"/>
          <w:sz w:val="24"/>
        </w:rPr>
        <w:t>annuncio una cosa sicura.</w:t>
      </w:r>
      <w:r w:rsidR="00136DB4">
        <w:rPr>
          <w:rFonts w:ascii="Arial" w:hAnsi="Arial"/>
          <w:i/>
          <w:iCs/>
          <w:color w:val="000000"/>
          <w:sz w:val="24"/>
        </w:rPr>
        <w:t xml:space="preserve"> </w:t>
      </w:r>
      <w:r w:rsidRPr="008D3054">
        <w:rPr>
          <w:rFonts w:ascii="Arial" w:hAnsi="Arial"/>
          <w:i/>
          <w:iCs/>
          <w:color w:val="000000"/>
          <w:sz w:val="24"/>
        </w:rPr>
        <w:t>I capi di Giuda sono diventati</w:t>
      </w:r>
      <w:r w:rsidR="00136DB4">
        <w:rPr>
          <w:rFonts w:ascii="Arial" w:hAnsi="Arial"/>
          <w:i/>
          <w:iCs/>
          <w:color w:val="000000"/>
          <w:sz w:val="24"/>
        </w:rPr>
        <w:t xml:space="preserve"> </w:t>
      </w:r>
      <w:r w:rsidRPr="008D3054">
        <w:rPr>
          <w:rFonts w:ascii="Arial" w:hAnsi="Arial"/>
          <w:i/>
          <w:iCs/>
          <w:color w:val="000000"/>
          <w:sz w:val="24"/>
        </w:rPr>
        <w:t>come quelli che spostano i confini</w:t>
      </w:r>
      <w:r w:rsidR="00136DB4">
        <w:rPr>
          <w:rFonts w:ascii="Arial" w:hAnsi="Arial"/>
          <w:i/>
          <w:iCs/>
          <w:color w:val="000000"/>
          <w:sz w:val="24"/>
        </w:rPr>
        <w:t xml:space="preserve"> </w:t>
      </w:r>
      <w:r w:rsidRPr="008D3054">
        <w:rPr>
          <w:rFonts w:ascii="Arial" w:hAnsi="Arial"/>
          <w:i/>
          <w:iCs/>
          <w:color w:val="000000"/>
          <w:sz w:val="24"/>
        </w:rPr>
        <w:t>e su di loro come acqua verserò la mia ira.</w:t>
      </w:r>
      <w:r w:rsidR="00136DB4">
        <w:rPr>
          <w:rFonts w:ascii="Arial" w:hAnsi="Arial"/>
          <w:i/>
          <w:iCs/>
          <w:color w:val="000000"/>
          <w:sz w:val="24"/>
        </w:rPr>
        <w:t xml:space="preserve"> </w:t>
      </w:r>
      <w:r w:rsidRPr="008D3054">
        <w:rPr>
          <w:rFonts w:ascii="Arial" w:hAnsi="Arial"/>
          <w:i/>
          <w:iCs/>
          <w:color w:val="000000"/>
          <w:sz w:val="24"/>
        </w:rPr>
        <w:t>Èfraim è schiacciato dal giudizio,</w:t>
      </w:r>
      <w:r w:rsidR="00136DB4">
        <w:rPr>
          <w:rFonts w:ascii="Arial" w:hAnsi="Arial"/>
          <w:i/>
          <w:iCs/>
          <w:color w:val="000000"/>
          <w:sz w:val="24"/>
        </w:rPr>
        <w:t xml:space="preserve"> </w:t>
      </w:r>
      <w:r w:rsidRPr="008D3054">
        <w:rPr>
          <w:rFonts w:ascii="Arial" w:hAnsi="Arial"/>
          <w:i/>
          <w:iCs/>
          <w:color w:val="000000"/>
          <w:sz w:val="24"/>
        </w:rPr>
        <w:t>da quando ha cominciato a inseguire il nulla.</w:t>
      </w:r>
      <w:r w:rsidR="00136DB4">
        <w:rPr>
          <w:rFonts w:ascii="Arial" w:hAnsi="Arial"/>
          <w:i/>
          <w:iCs/>
          <w:color w:val="000000"/>
          <w:sz w:val="24"/>
        </w:rPr>
        <w:t xml:space="preserve"> </w:t>
      </w:r>
      <w:r w:rsidRPr="008D3054">
        <w:rPr>
          <w:rFonts w:ascii="Arial" w:hAnsi="Arial"/>
          <w:i/>
          <w:iCs/>
          <w:color w:val="000000"/>
          <w:sz w:val="24"/>
        </w:rPr>
        <w:t>Ma io sarò come una tignola per Èfraim,</w:t>
      </w:r>
      <w:r w:rsidR="00136DB4">
        <w:rPr>
          <w:rFonts w:ascii="Arial" w:hAnsi="Arial"/>
          <w:i/>
          <w:iCs/>
          <w:color w:val="000000"/>
          <w:sz w:val="24"/>
        </w:rPr>
        <w:t xml:space="preserve"> </w:t>
      </w:r>
      <w:r w:rsidRPr="008D3054">
        <w:rPr>
          <w:rFonts w:ascii="Arial" w:hAnsi="Arial"/>
          <w:i/>
          <w:iCs/>
          <w:color w:val="000000"/>
          <w:sz w:val="24"/>
        </w:rPr>
        <w:t>e come un tarlo per la casa di Giuda.</w:t>
      </w:r>
    </w:p>
    <w:p w14:paraId="1E165F2A" w14:textId="5495117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Èfraim ha visto la sua infermità</w:t>
      </w:r>
      <w:r w:rsidR="00136DB4">
        <w:rPr>
          <w:rFonts w:ascii="Arial" w:hAnsi="Arial"/>
          <w:i/>
          <w:iCs/>
          <w:color w:val="000000"/>
          <w:sz w:val="24"/>
        </w:rPr>
        <w:t xml:space="preserve"> </w:t>
      </w:r>
      <w:r w:rsidRPr="008D3054">
        <w:rPr>
          <w:rFonts w:ascii="Arial" w:hAnsi="Arial"/>
          <w:i/>
          <w:iCs/>
          <w:color w:val="000000"/>
          <w:sz w:val="24"/>
        </w:rPr>
        <w:t>e Giuda la sua piaga.</w:t>
      </w:r>
      <w:r w:rsidR="00136DB4">
        <w:rPr>
          <w:rFonts w:ascii="Arial" w:hAnsi="Arial"/>
          <w:i/>
          <w:iCs/>
          <w:color w:val="000000"/>
          <w:sz w:val="24"/>
        </w:rPr>
        <w:t xml:space="preserve"> </w:t>
      </w:r>
      <w:r w:rsidRPr="008D3054">
        <w:rPr>
          <w:rFonts w:ascii="Arial" w:hAnsi="Arial"/>
          <w:i/>
          <w:iCs/>
          <w:color w:val="000000"/>
          <w:sz w:val="24"/>
        </w:rPr>
        <w:t>Èfraim è ricorso all’Assiria</w:t>
      </w:r>
      <w:r w:rsidR="00136DB4">
        <w:rPr>
          <w:rFonts w:ascii="Arial" w:hAnsi="Arial"/>
          <w:i/>
          <w:iCs/>
          <w:color w:val="000000"/>
          <w:sz w:val="24"/>
        </w:rPr>
        <w:t xml:space="preserve"> </w:t>
      </w:r>
      <w:r w:rsidRPr="008D3054">
        <w:rPr>
          <w:rFonts w:ascii="Arial" w:hAnsi="Arial"/>
          <w:i/>
          <w:iCs/>
          <w:color w:val="000000"/>
          <w:sz w:val="24"/>
        </w:rPr>
        <w:t>e Giuda si è rivolto al gran re;</w:t>
      </w:r>
      <w:r w:rsidR="00136DB4">
        <w:rPr>
          <w:rFonts w:ascii="Arial" w:hAnsi="Arial"/>
          <w:i/>
          <w:iCs/>
          <w:color w:val="000000"/>
          <w:sz w:val="24"/>
        </w:rPr>
        <w:t xml:space="preserve"> </w:t>
      </w:r>
      <w:r w:rsidRPr="008D3054">
        <w:rPr>
          <w:rFonts w:ascii="Arial" w:hAnsi="Arial"/>
          <w:i/>
          <w:iCs/>
          <w:color w:val="000000"/>
          <w:sz w:val="24"/>
        </w:rPr>
        <w:t>ma egli non potrà curarvi,</w:t>
      </w:r>
      <w:r w:rsidR="00136DB4">
        <w:rPr>
          <w:rFonts w:ascii="Arial" w:hAnsi="Arial"/>
          <w:i/>
          <w:iCs/>
          <w:color w:val="000000"/>
          <w:sz w:val="24"/>
        </w:rPr>
        <w:t xml:space="preserve"> </w:t>
      </w:r>
      <w:r w:rsidRPr="008D3054">
        <w:rPr>
          <w:rFonts w:ascii="Arial" w:hAnsi="Arial"/>
          <w:i/>
          <w:iCs/>
          <w:color w:val="000000"/>
          <w:sz w:val="24"/>
        </w:rPr>
        <w:t>non guarirà la vostra piaga,</w:t>
      </w:r>
      <w:r w:rsidR="00136DB4">
        <w:rPr>
          <w:rFonts w:ascii="Arial" w:hAnsi="Arial"/>
          <w:i/>
          <w:iCs/>
          <w:color w:val="000000"/>
          <w:sz w:val="24"/>
        </w:rPr>
        <w:t xml:space="preserve"> </w:t>
      </w:r>
      <w:r w:rsidRPr="008D3054">
        <w:rPr>
          <w:rFonts w:ascii="Arial" w:hAnsi="Arial"/>
          <w:i/>
          <w:iCs/>
          <w:color w:val="000000"/>
          <w:sz w:val="24"/>
        </w:rPr>
        <w:t>perché io sarò come un leone per Èfraim,</w:t>
      </w:r>
      <w:r w:rsidR="00136DB4">
        <w:rPr>
          <w:rFonts w:ascii="Arial" w:hAnsi="Arial"/>
          <w:i/>
          <w:iCs/>
          <w:color w:val="000000"/>
          <w:sz w:val="24"/>
        </w:rPr>
        <w:t xml:space="preserve"> </w:t>
      </w:r>
      <w:r w:rsidRPr="008D3054">
        <w:rPr>
          <w:rFonts w:ascii="Arial" w:hAnsi="Arial"/>
          <w:i/>
          <w:iCs/>
          <w:color w:val="000000"/>
          <w:sz w:val="24"/>
        </w:rPr>
        <w:t>come un leoncello per la casa di Giuda.</w:t>
      </w:r>
      <w:r w:rsidR="00136DB4">
        <w:rPr>
          <w:rFonts w:ascii="Arial" w:hAnsi="Arial"/>
          <w:i/>
          <w:iCs/>
          <w:color w:val="000000"/>
          <w:sz w:val="24"/>
        </w:rPr>
        <w:t xml:space="preserve"> </w:t>
      </w:r>
      <w:r w:rsidRPr="008D3054">
        <w:rPr>
          <w:rFonts w:ascii="Arial" w:hAnsi="Arial"/>
          <w:i/>
          <w:iCs/>
          <w:color w:val="000000"/>
          <w:sz w:val="24"/>
        </w:rPr>
        <w:t>Io li sbranerò e me ne andrò,</w:t>
      </w:r>
      <w:r w:rsidR="00136DB4">
        <w:rPr>
          <w:rFonts w:ascii="Arial" w:hAnsi="Arial"/>
          <w:i/>
          <w:iCs/>
          <w:color w:val="000000"/>
          <w:sz w:val="24"/>
        </w:rPr>
        <w:t xml:space="preserve"> </w:t>
      </w:r>
      <w:r w:rsidRPr="008D3054">
        <w:rPr>
          <w:rFonts w:ascii="Arial" w:hAnsi="Arial"/>
          <w:i/>
          <w:iCs/>
          <w:color w:val="000000"/>
          <w:sz w:val="24"/>
        </w:rPr>
        <w:t>porterò via la preda e nessuno me la toglierà.</w:t>
      </w:r>
      <w:r w:rsidR="00136DB4">
        <w:rPr>
          <w:rFonts w:ascii="Arial" w:hAnsi="Arial"/>
          <w:i/>
          <w:iCs/>
          <w:color w:val="000000"/>
          <w:sz w:val="24"/>
        </w:rPr>
        <w:t xml:space="preserve"> </w:t>
      </w:r>
      <w:r w:rsidRPr="008D3054">
        <w:rPr>
          <w:rFonts w:ascii="Arial" w:hAnsi="Arial"/>
          <w:i/>
          <w:iCs/>
          <w:color w:val="000000"/>
          <w:sz w:val="24"/>
        </w:rPr>
        <w:t>Me ne ritornerò alla mia dimora,</w:t>
      </w:r>
      <w:r w:rsidR="00136DB4">
        <w:rPr>
          <w:rFonts w:ascii="Arial" w:hAnsi="Arial"/>
          <w:i/>
          <w:iCs/>
          <w:color w:val="000000"/>
          <w:sz w:val="24"/>
        </w:rPr>
        <w:t xml:space="preserve"> </w:t>
      </w:r>
      <w:r w:rsidRPr="008D3054">
        <w:rPr>
          <w:rFonts w:ascii="Arial" w:hAnsi="Arial"/>
          <w:i/>
          <w:iCs/>
          <w:color w:val="000000"/>
          <w:sz w:val="24"/>
        </w:rPr>
        <w:t>finché non sconteranno la pena</w:t>
      </w:r>
      <w:r w:rsidR="00136DB4">
        <w:rPr>
          <w:rFonts w:ascii="Arial" w:hAnsi="Arial"/>
          <w:i/>
          <w:iCs/>
          <w:color w:val="000000"/>
          <w:sz w:val="24"/>
        </w:rPr>
        <w:t xml:space="preserve"> </w:t>
      </w:r>
      <w:r w:rsidRPr="008D3054">
        <w:rPr>
          <w:rFonts w:ascii="Arial" w:hAnsi="Arial"/>
          <w:i/>
          <w:iCs/>
          <w:color w:val="000000"/>
          <w:sz w:val="24"/>
        </w:rPr>
        <w:t>e cercheranno il mio volto,</w:t>
      </w:r>
      <w:r w:rsidR="00136DB4">
        <w:rPr>
          <w:rFonts w:ascii="Arial" w:hAnsi="Arial"/>
          <w:i/>
          <w:iCs/>
          <w:color w:val="000000"/>
          <w:sz w:val="24"/>
        </w:rPr>
        <w:t xml:space="preserve"> </w:t>
      </w:r>
      <w:r w:rsidRPr="008D3054">
        <w:rPr>
          <w:rFonts w:ascii="Arial" w:hAnsi="Arial"/>
          <w:i/>
          <w:iCs/>
          <w:color w:val="000000"/>
          <w:sz w:val="24"/>
        </w:rPr>
        <w:t>e ricorreranno a me nella loro angoscia. (Os 5,1-15)</w:t>
      </w:r>
    </w:p>
    <w:p w14:paraId="766A2816" w14:textId="77777777" w:rsidR="00F45145" w:rsidRPr="00F45145" w:rsidRDefault="00F45145" w:rsidP="00D57981">
      <w:pPr>
        <w:spacing w:after="120"/>
        <w:jc w:val="both"/>
        <w:rPr>
          <w:rFonts w:ascii="Arial" w:hAnsi="Arial"/>
          <w:sz w:val="24"/>
        </w:rPr>
      </w:pPr>
      <w:r w:rsidRPr="00F45145">
        <w:rPr>
          <w:rFonts w:ascii="Arial" w:hAnsi="Arial"/>
          <w:sz w:val="24"/>
        </w:rPr>
        <w:t>Il profeta tace e il popolo pecca. Di tutti i peccati del popolo responsabile è il Sacerdote. Avrebbe dovuto correggere, formare, educare, insegnare, ammaestrare il popolo e non lo ha fatto.</w:t>
      </w:r>
    </w:p>
    <w:p w14:paraId="6190BA92" w14:textId="7B7D437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ti vendicherai e non serberai rancore contro i figli del tuo popolo, ma amerai il tuo prossimo come te stesso. Io sono il Signore.</w:t>
      </w:r>
    </w:p>
    <w:p w14:paraId="59E313D2" w14:textId="53E5510D" w:rsidR="00F45145" w:rsidRDefault="00F45145" w:rsidP="00D57981">
      <w:pPr>
        <w:spacing w:after="120"/>
        <w:jc w:val="both"/>
        <w:rPr>
          <w:rFonts w:ascii="Arial" w:hAnsi="Arial"/>
          <w:sz w:val="24"/>
        </w:rPr>
      </w:pPr>
      <w:r w:rsidRPr="00F45145">
        <w:rPr>
          <w:rFonts w:ascii="Arial" w:hAnsi="Arial"/>
          <w:sz w:val="24"/>
        </w:rPr>
        <w:t xml:space="preserve">È forse questo uno dei versetti più conosciuti dell’intera Scrittura: </w:t>
      </w:r>
      <w:r w:rsidRPr="00F45145">
        <w:rPr>
          <w:rFonts w:ascii="Arial" w:hAnsi="Arial"/>
          <w:i/>
          <w:sz w:val="24"/>
        </w:rPr>
        <w:t>“Amerai il tuo prossimo come te stesso”</w:t>
      </w:r>
      <w:r w:rsidR="002E4695">
        <w:rPr>
          <w:rFonts w:ascii="Arial" w:hAnsi="Arial"/>
          <w:sz w:val="24"/>
        </w:rPr>
        <w:t xml:space="preserve">. </w:t>
      </w:r>
      <w:r w:rsidRPr="00F45145">
        <w:rPr>
          <w:rFonts w:ascii="Arial" w:hAnsi="Arial"/>
          <w:sz w:val="24"/>
        </w:rPr>
        <w:t>Prima di tutto viene dichiarata abolita la vendetta. Viene bandita per sempre la legge di Lamech.</w:t>
      </w:r>
    </w:p>
    <w:p w14:paraId="1937D232" w14:textId="084F03A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w:t>
      </w:r>
      <w:r w:rsidRPr="008D3054">
        <w:rPr>
          <w:rFonts w:ascii="Arial" w:hAnsi="Arial"/>
          <w:i/>
          <w:iCs/>
          <w:color w:val="000000"/>
          <w:sz w:val="24"/>
        </w:rPr>
        <w:lastRenderedPageBreak/>
        <w:t>Silla a sua volta partorì Tubal-Kain, il fabbro, padre di quanti lavorano il bronzo e il ferro. La sorella di Tubal-Kain fu Naamà.</w:t>
      </w:r>
    </w:p>
    <w:p w14:paraId="104541A9" w14:textId="281540D0"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Lamec disse alle mogli:</w:t>
      </w:r>
      <w:r w:rsidR="00136DB4">
        <w:rPr>
          <w:rFonts w:ascii="Arial" w:hAnsi="Arial"/>
          <w:i/>
          <w:iCs/>
          <w:color w:val="000000"/>
          <w:sz w:val="24"/>
        </w:rPr>
        <w:t xml:space="preserve"> </w:t>
      </w:r>
      <w:r w:rsidRPr="008D3054">
        <w:rPr>
          <w:rFonts w:ascii="Arial" w:hAnsi="Arial"/>
          <w:i/>
          <w:iCs/>
          <w:color w:val="000000"/>
          <w:sz w:val="24"/>
        </w:rPr>
        <w:t>«Ada e Silla, ascoltate la mia voce;</w:t>
      </w:r>
      <w:r w:rsidR="00136DB4">
        <w:rPr>
          <w:rFonts w:ascii="Arial" w:hAnsi="Arial"/>
          <w:i/>
          <w:iCs/>
          <w:color w:val="000000"/>
          <w:sz w:val="24"/>
        </w:rPr>
        <w:t xml:space="preserve"> </w:t>
      </w:r>
      <w:r w:rsidRPr="008D3054">
        <w:rPr>
          <w:rFonts w:ascii="Arial" w:hAnsi="Arial"/>
          <w:i/>
          <w:iCs/>
          <w:color w:val="000000"/>
          <w:sz w:val="24"/>
        </w:rPr>
        <w:t>mogli di Lamec, porgete l’orecchio al mio dire.</w:t>
      </w:r>
      <w:r w:rsidR="00136DB4">
        <w:rPr>
          <w:rFonts w:ascii="Arial" w:hAnsi="Arial"/>
          <w:i/>
          <w:iCs/>
          <w:color w:val="000000"/>
          <w:sz w:val="24"/>
        </w:rPr>
        <w:t xml:space="preserve"> </w:t>
      </w:r>
      <w:r w:rsidRPr="008D3054">
        <w:rPr>
          <w:rFonts w:ascii="Arial" w:hAnsi="Arial"/>
          <w:i/>
          <w:iCs/>
          <w:color w:val="000000"/>
          <w:sz w:val="24"/>
        </w:rPr>
        <w:t>Ho ucciso un uomo per una mia scalfittura</w:t>
      </w:r>
      <w:r w:rsidR="00136DB4">
        <w:rPr>
          <w:rFonts w:ascii="Arial" w:hAnsi="Arial"/>
          <w:i/>
          <w:iCs/>
          <w:color w:val="000000"/>
          <w:sz w:val="24"/>
        </w:rPr>
        <w:t xml:space="preserve"> </w:t>
      </w:r>
      <w:r w:rsidRPr="008D3054">
        <w:rPr>
          <w:rFonts w:ascii="Arial" w:hAnsi="Arial"/>
          <w:i/>
          <w:iCs/>
          <w:color w:val="000000"/>
          <w:sz w:val="24"/>
        </w:rPr>
        <w:t>e un ragazzo per un mio livido.</w:t>
      </w:r>
      <w:r w:rsidR="00136DB4">
        <w:rPr>
          <w:rFonts w:ascii="Arial" w:hAnsi="Arial"/>
          <w:i/>
          <w:iCs/>
          <w:color w:val="000000"/>
          <w:sz w:val="24"/>
        </w:rPr>
        <w:t xml:space="preserve"> </w:t>
      </w:r>
      <w:r w:rsidRPr="008D3054">
        <w:rPr>
          <w:rFonts w:ascii="Arial" w:hAnsi="Arial"/>
          <w:i/>
          <w:iCs/>
          <w:color w:val="000000"/>
          <w:sz w:val="24"/>
        </w:rPr>
        <w:t>Sette volte sarà vendicato Caino,</w:t>
      </w:r>
      <w:r w:rsidR="00136DB4">
        <w:rPr>
          <w:rFonts w:ascii="Arial" w:hAnsi="Arial"/>
          <w:i/>
          <w:iCs/>
          <w:color w:val="000000"/>
          <w:sz w:val="24"/>
        </w:rPr>
        <w:t xml:space="preserve"> </w:t>
      </w:r>
      <w:r w:rsidRPr="008D3054">
        <w:rPr>
          <w:rFonts w:ascii="Arial" w:hAnsi="Arial"/>
          <w:i/>
          <w:iCs/>
          <w:color w:val="000000"/>
          <w:sz w:val="24"/>
        </w:rPr>
        <w:t>ma Lamec settantasette». (Gen 4,17-24).</w:t>
      </w:r>
    </w:p>
    <w:p w14:paraId="57EAF0DB" w14:textId="3CEED79F" w:rsidR="00F45145" w:rsidRPr="00F45145" w:rsidRDefault="00F45145" w:rsidP="00D57981">
      <w:pPr>
        <w:spacing w:after="120"/>
        <w:jc w:val="both"/>
        <w:rPr>
          <w:rFonts w:ascii="Arial" w:hAnsi="Arial"/>
          <w:sz w:val="24"/>
        </w:rPr>
      </w:pPr>
      <w:r w:rsidRPr="00F45145">
        <w:rPr>
          <w:rFonts w:ascii="Arial" w:hAnsi="Arial"/>
          <w:sz w:val="24"/>
        </w:rPr>
        <w:t>Assieme alla vendetta viene anche abolito il rancore contro i figli di Israele, contro i propri fratelli di sangue e di fede.</w:t>
      </w:r>
      <w:r w:rsidR="008D3054">
        <w:rPr>
          <w:rFonts w:ascii="Arial" w:hAnsi="Arial"/>
          <w:sz w:val="24"/>
        </w:rPr>
        <w:t xml:space="preserve"> </w:t>
      </w:r>
      <w:r w:rsidRPr="00F45145">
        <w:rPr>
          <w:rFonts w:ascii="Arial" w:hAnsi="Arial"/>
          <w:sz w:val="24"/>
        </w:rPr>
        <w:t>Come si può constatare tutto ciò che nasce dalla volontà ed è duraturo come male viene dichiarato vietato, da non fare</w:t>
      </w:r>
      <w:r w:rsidR="002E4695">
        <w:rPr>
          <w:rFonts w:ascii="Arial" w:hAnsi="Arial"/>
          <w:sz w:val="24"/>
        </w:rPr>
        <w:t xml:space="preserve">. </w:t>
      </w:r>
      <w:r w:rsidRPr="00F45145">
        <w:rPr>
          <w:rFonts w:ascii="Arial" w:hAnsi="Arial"/>
          <w:sz w:val="24"/>
        </w:rPr>
        <w:t>Quando entra in gioco la volontà, allora si tratta di cattiveria e di malvagità e queste non devono vivere in un cuore che adora il vero Dio.</w:t>
      </w:r>
      <w:r w:rsidR="008D3054">
        <w:rPr>
          <w:rFonts w:ascii="Arial" w:hAnsi="Arial"/>
          <w:sz w:val="24"/>
        </w:rPr>
        <w:t xml:space="preserve"> </w:t>
      </w:r>
      <w:r w:rsidRPr="00F45145">
        <w:rPr>
          <w:rFonts w:ascii="Arial" w:hAnsi="Arial"/>
          <w:sz w:val="24"/>
        </w:rPr>
        <w:t xml:space="preserve">Tutta questa legislazione sull’amore verso il prossimo raggiunge il suo culmine in una sola disposizione legislativa: </w:t>
      </w:r>
      <w:r w:rsidRPr="00F45145">
        <w:rPr>
          <w:rFonts w:ascii="Arial" w:hAnsi="Arial"/>
          <w:i/>
          <w:sz w:val="24"/>
        </w:rPr>
        <w:t>“Amerai il tuo prossimo come te stesso”.</w:t>
      </w:r>
      <w:r w:rsidR="008D3054">
        <w:rPr>
          <w:rFonts w:ascii="Arial" w:hAnsi="Arial"/>
          <w:i/>
          <w:sz w:val="24"/>
        </w:rPr>
        <w:t xml:space="preserve"> </w:t>
      </w:r>
      <w:r w:rsidRPr="00F45145">
        <w:rPr>
          <w:rFonts w:ascii="Arial" w:hAnsi="Arial"/>
          <w:sz w:val="24"/>
        </w:rPr>
        <w:t>È sempre l’applicazione di questa disposizione o legge divina sull’amore verso il prossimo. Ognuno è costituito metro, misura di ciò che si deve fare al prossimo. Ciò che è giusto per noi è giusto anche per il nostro prossimo. Ciò che è buono per noi è buono anche per il nostro prossimo. Ciò che amiamo per noi dobbiamo amarlo anche per il nostro prossimo.</w:t>
      </w:r>
      <w:r w:rsidR="008D3054">
        <w:rPr>
          <w:rFonts w:ascii="Arial" w:hAnsi="Arial"/>
          <w:sz w:val="24"/>
        </w:rPr>
        <w:t xml:space="preserve"> </w:t>
      </w:r>
      <w:r w:rsidRPr="00F45145">
        <w:rPr>
          <w:rFonts w:ascii="Arial" w:hAnsi="Arial"/>
          <w:sz w:val="24"/>
        </w:rPr>
        <w:t xml:space="preserve">È una legge questa che si può applicare con estrema facilità. </w:t>
      </w:r>
    </w:p>
    <w:p w14:paraId="6B26DCD2" w14:textId="77777777" w:rsidR="00F45145" w:rsidRDefault="00F45145" w:rsidP="00D57981">
      <w:pPr>
        <w:spacing w:after="120"/>
        <w:jc w:val="both"/>
        <w:rPr>
          <w:rFonts w:ascii="Arial" w:hAnsi="Arial"/>
          <w:sz w:val="24"/>
        </w:rPr>
      </w:pPr>
      <w:r w:rsidRPr="00F45145">
        <w:rPr>
          <w:rFonts w:ascii="Arial" w:hAnsi="Arial"/>
          <w:sz w:val="24"/>
        </w:rPr>
        <w:t>Ecco come Gesù la traduce nel suo Vangelo.</w:t>
      </w:r>
    </w:p>
    <w:p w14:paraId="62D982ED" w14:textId="1A80E33D"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Non giudicate, per non essere giudicati; perché con il giudizio con il quale giudicate sarete giudicati voi e con la misura con la quale misurate sarà misurato a voi. </w:t>
      </w:r>
      <w:r w:rsidR="00136DB4" w:rsidRPr="008D3054">
        <w:rPr>
          <w:rFonts w:ascii="Arial" w:hAnsi="Arial"/>
          <w:i/>
          <w:iCs/>
          <w:color w:val="000000"/>
          <w:sz w:val="24"/>
        </w:rPr>
        <w:t>Perché</w:t>
      </w:r>
      <w:r w:rsidRPr="008D3054">
        <w:rPr>
          <w:rFonts w:ascii="Arial" w:hAnsi="Arial"/>
          <w:i/>
          <w:iCs/>
          <w:color w:val="000000"/>
          <w:sz w:val="24"/>
        </w:rPr>
        <w:t xml:space="preserve"> guardi la pagliuzza che è nell’occhio del tuo fratello, e non ti accorgi della trave che è nel tuo occhio? </w:t>
      </w:r>
      <w:r w:rsidR="00136DB4" w:rsidRPr="008D3054">
        <w:rPr>
          <w:rFonts w:ascii="Arial" w:hAnsi="Arial"/>
          <w:i/>
          <w:iCs/>
          <w:color w:val="000000"/>
          <w:sz w:val="24"/>
        </w:rPr>
        <w:t>O</w:t>
      </w:r>
      <w:r w:rsidRPr="008D3054">
        <w:rPr>
          <w:rFonts w:ascii="Arial" w:hAnsi="Arial"/>
          <w:i/>
          <w:iCs/>
          <w:color w:val="000000"/>
          <w:sz w:val="24"/>
        </w:rPr>
        <w:t xml:space="preserve"> come dirai al tuo fratello: “Lascia che tolga la pagliuzza dal tuo occhio”, mentre nel tuo occhio c’è la trave? </w:t>
      </w:r>
      <w:r w:rsidR="00136DB4" w:rsidRPr="008D3054">
        <w:rPr>
          <w:rFonts w:ascii="Arial" w:hAnsi="Arial"/>
          <w:i/>
          <w:iCs/>
          <w:color w:val="000000"/>
          <w:sz w:val="24"/>
        </w:rPr>
        <w:t>Ipocrita</w:t>
      </w:r>
      <w:r w:rsidRPr="008D3054">
        <w:rPr>
          <w:rFonts w:ascii="Arial" w:hAnsi="Arial"/>
          <w:i/>
          <w:iCs/>
          <w:color w:val="000000"/>
          <w:sz w:val="24"/>
        </w:rPr>
        <w:t>! Togli prima la trave dal tuo occhio e allora ci vedrai bene per togliere la pagliuzza dall’occhio del tuo fratello.</w:t>
      </w:r>
    </w:p>
    <w:p w14:paraId="4D80B742" w14:textId="065137AA"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Non</w:t>
      </w:r>
      <w:r w:rsidR="008D3054" w:rsidRPr="008D3054">
        <w:rPr>
          <w:rFonts w:ascii="Arial" w:hAnsi="Arial"/>
          <w:i/>
          <w:iCs/>
          <w:color w:val="000000"/>
          <w:sz w:val="24"/>
        </w:rPr>
        <w:t xml:space="preserve"> date le cose sante ai cani e non gettate le vostre perle davanti ai porci, perché non le calpestino con le loro zampe e poi si voltino per sbranarvi.</w:t>
      </w:r>
    </w:p>
    <w:p w14:paraId="5E032DCD" w14:textId="06C3BD76"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Chiedete</w:t>
      </w:r>
      <w:r w:rsidR="008D3054" w:rsidRPr="008D3054">
        <w:rPr>
          <w:rFonts w:ascii="Arial" w:hAnsi="Arial"/>
          <w:i/>
          <w:iCs/>
          <w:color w:val="000000"/>
          <w:sz w:val="24"/>
        </w:rPr>
        <w:t xml:space="preserve"> e vi sarà dato, cercate e troverete, bussate e vi sarà aperto. </w:t>
      </w:r>
      <w:r w:rsidRPr="008D3054">
        <w:rPr>
          <w:rFonts w:ascii="Arial" w:hAnsi="Arial"/>
          <w:i/>
          <w:iCs/>
          <w:color w:val="000000"/>
          <w:sz w:val="24"/>
        </w:rPr>
        <w:t>Perché</w:t>
      </w:r>
      <w:r w:rsidR="008D3054" w:rsidRPr="008D3054">
        <w:rPr>
          <w:rFonts w:ascii="Arial" w:hAnsi="Arial"/>
          <w:i/>
          <w:iCs/>
          <w:color w:val="000000"/>
          <w:sz w:val="24"/>
        </w:rPr>
        <w:t xml:space="preserve"> chiunque chiede riceve, e chi cerca trova, e a chi bussa sarà aperto. </w:t>
      </w:r>
      <w:r w:rsidRPr="008D3054">
        <w:rPr>
          <w:rFonts w:ascii="Arial" w:hAnsi="Arial"/>
          <w:i/>
          <w:iCs/>
          <w:color w:val="000000"/>
          <w:sz w:val="24"/>
        </w:rPr>
        <w:t>Chi</w:t>
      </w:r>
      <w:r w:rsidR="008D3054" w:rsidRPr="008D3054">
        <w:rPr>
          <w:rFonts w:ascii="Arial" w:hAnsi="Arial"/>
          <w:i/>
          <w:iCs/>
          <w:color w:val="000000"/>
          <w:sz w:val="24"/>
        </w:rPr>
        <w:t xml:space="preserve"> di voi, al figlio che gli chiede un pane, darà una pietra? E se gli chiede un pesce, gli darà una serpe? </w:t>
      </w:r>
      <w:r w:rsidRPr="008D3054">
        <w:rPr>
          <w:rFonts w:ascii="Arial" w:hAnsi="Arial"/>
          <w:i/>
          <w:iCs/>
          <w:color w:val="000000"/>
          <w:sz w:val="24"/>
        </w:rPr>
        <w:t>Se</w:t>
      </w:r>
      <w:r w:rsidR="008D3054" w:rsidRPr="008D3054">
        <w:rPr>
          <w:rFonts w:ascii="Arial" w:hAnsi="Arial"/>
          <w:i/>
          <w:iCs/>
          <w:color w:val="000000"/>
          <w:sz w:val="24"/>
        </w:rPr>
        <w:t xml:space="preserve"> voi, dunque, che siete cattivi, sapete dare cose buone ai vostri figli, quanto più il Padre vostro che è nei cieli darà cose buone a quelli che gliele chiedono!</w:t>
      </w:r>
    </w:p>
    <w:p w14:paraId="34CAFC07" w14:textId="4E85F98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Tutto quanto volete che gli uomini facciano a voi, anche voi fatelo a loro: questa infatti è la Legge e i Profeti. (Mt 7,1-12).</w:t>
      </w:r>
    </w:p>
    <w:p w14:paraId="220A6F83" w14:textId="4139A022" w:rsidR="00F45145" w:rsidRDefault="00F45145" w:rsidP="00D57981">
      <w:pPr>
        <w:spacing w:after="120"/>
        <w:jc w:val="both"/>
        <w:rPr>
          <w:rFonts w:ascii="Arial" w:hAnsi="Arial"/>
          <w:sz w:val="24"/>
        </w:rPr>
      </w:pPr>
      <w:r w:rsidRPr="00F45145">
        <w:rPr>
          <w:rFonts w:ascii="Arial" w:hAnsi="Arial"/>
          <w:sz w:val="24"/>
        </w:rPr>
        <w:t>Ognuno di noi in certi momenti della sua vita sa cosa è bene e cosa è male per lui. Poiché lui lo sa, la stessa cosa deve fare ai suoi fratelli.</w:t>
      </w:r>
      <w:r w:rsidR="008D3054">
        <w:rPr>
          <w:rFonts w:ascii="Arial" w:hAnsi="Arial"/>
          <w:sz w:val="24"/>
        </w:rPr>
        <w:t xml:space="preserve"> </w:t>
      </w:r>
      <w:r w:rsidRPr="00F45145">
        <w:rPr>
          <w:rFonts w:ascii="Arial" w:hAnsi="Arial"/>
          <w:sz w:val="24"/>
        </w:rPr>
        <w:t>Qual è la novità di Cristo Gesù? Essa è una sola: l’estensione di “prossimo” ad ogni uomo, sempre, senza alcuna eccezione.</w:t>
      </w:r>
    </w:p>
    <w:p w14:paraId="5CB09B60" w14:textId="5E6C2BF2"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lastRenderedPageBreak/>
        <w:t>Ed</w:t>
      </w:r>
      <w:r w:rsidR="008D3054" w:rsidRPr="008D3054">
        <w:rPr>
          <w:rFonts w:ascii="Arial" w:hAnsi="Arial"/>
          <w:i/>
          <w:iCs/>
          <w:color w:val="000000"/>
          <w:sz w:val="24"/>
        </w:rPr>
        <w:t xml:space="preserve"> ecco, un dottore della Legge si alzò per metterlo alla prova e chiese: «Maestro, che cosa devo fare per ereditare la vita eterna?». </w:t>
      </w:r>
      <w:r w:rsidRPr="008D3054">
        <w:rPr>
          <w:rFonts w:ascii="Arial" w:hAnsi="Arial"/>
          <w:i/>
          <w:iCs/>
          <w:color w:val="000000"/>
          <w:sz w:val="24"/>
        </w:rPr>
        <w:t>Gesù</w:t>
      </w:r>
      <w:r w:rsidR="008D3054" w:rsidRPr="008D3054">
        <w:rPr>
          <w:rFonts w:ascii="Arial" w:hAnsi="Arial"/>
          <w:i/>
          <w:iCs/>
          <w:color w:val="000000"/>
          <w:sz w:val="24"/>
        </w:rPr>
        <w:t xml:space="preserve"> gli disse: «Che cosa sta scritto nella Legge? Come leggi?». </w:t>
      </w:r>
      <w:r w:rsidRPr="008D3054">
        <w:rPr>
          <w:rFonts w:ascii="Arial" w:hAnsi="Arial"/>
          <w:i/>
          <w:iCs/>
          <w:color w:val="000000"/>
          <w:sz w:val="24"/>
        </w:rPr>
        <w:t>Costui</w:t>
      </w:r>
      <w:r w:rsidR="008D3054" w:rsidRPr="008D3054">
        <w:rPr>
          <w:rFonts w:ascii="Arial" w:hAnsi="Arial"/>
          <w:i/>
          <w:iCs/>
          <w:color w:val="000000"/>
          <w:sz w:val="24"/>
        </w:rPr>
        <w:t xml:space="preserve"> rispose: «Amerai il Signore tuo Dio con tutto il tuo cuore, con tutta la tua anima, con tutta la tua forza e con tutta la tua mente, e il tuo prossimo come te stesso». 28Gli disse: «Hai risposto bene; fa’ questo e vivrai».</w:t>
      </w:r>
    </w:p>
    <w:p w14:paraId="3D9B7FB0" w14:textId="4A9954B7"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Ma</w:t>
      </w:r>
      <w:r w:rsidR="008D3054" w:rsidRPr="008D3054">
        <w:rPr>
          <w:rFonts w:ascii="Arial" w:hAnsi="Arial"/>
          <w:i/>
          <w:iCs/>
          <w:color w:val="000000"/>
          <w:sz w:val="24"/>
        </w:rPr>
        <w:t xml:space="preserve"> quello, volendo giustificarsi, disse a Gesù: «E chi è mio prossimo?». </w:t>
      </w:r>
      <w:r w:rsidRPr="008D3054">
        <w:rPr>
          <w:rFonts w:ascii="Arial" w:hAnsi="Arial"/>
          <w:i/>
          <w:iCs/>
          <w:color w:val="000000"/>
          <w:sz w:val="24"/>
        </w:rPr>
        <w:t>Gesù</w:t>
      </w:r>
      <w:r w:rsidR="008D3054" w:rsidRPr="008D3054">
        <w:rPr>
          <w:rFonts w:ascii="Arial" w:hAnsi="Arial"/>
          <w:i/>
          <w:iCs/>
          <w:color w:val="000000"/>
          <w:sz w:val="24"/>
        </w:rPr>
        <w:t xml:space="preserve"> riprese: «Un uomo scendeva da Gerusalemme a Gerico e cadde nelle mani dei briganti, che gli portarono via tutto, lo percossero a sangue e se ne andarono, lasciandolo mezzo morto. </w:t>
      </w:r>
      <w:r w:rsidRPr="008D3054">
        <w:rPr>
          <w:rFonts w:ascii="Arial" w:hAnsi="Arial"/>
          <w:i/>
          <w:iCs/>
          <w:color w:val="000000"/>
          <w:sz w:val="24"/>
        </w:rPr>
        <w:t>Per</w:t>
      </w:r>
      <w:r w:rsidR="008D3054" w:rsidRPr="008D3054">
        <w:rPr>
          <w:rFonts w:ascii="Arial" w:hAnsi="Arial"/>
          <w:i/>
          <w:iCs/>
          <w:color w:val="000000"/>
          <w:sz w:val="24"/>
        </w:rPr>
        <w:t xml:space="preserve"> caso, un sacerdote scendeva per quella medesima strada e, quando lo vide, passò oltre. </w:t>
      </w:r>
      <w:r w:rsidRPr="008D3054">
        <w:rPr>
          <w:rFonts w:ascii="Arial" w:hAnsi="Arial"/>
          <w:i/>
          <w:iCs/>
          <w:color w:val="000000"/>
          <w:sz w:val="24"/>
        </w:rPr>
        <w:t>Anche</w:t>
      </w:r>
      <w:r w:rsidR="008D3054" w:rsidRPr="008D3054">
        <w:rPr>
          <w:rFonts w:ascii="Arial" w:hAnsi="Arial"/>
          <w:i/>
          <w:iCs/>
          <w:color w:val="000000"/>
          <w:sz w:val="24"/>
        </w:rPr>
        <w:t xml:space="preserve"> un levita, giunto in quel luogo, vide e passò oltre. </w:t>
      </w:r>
      <w:r w:rsidRPr="008D3054">
        <w:rPr>
          <w:rFonts w:ascii="Arial" w:hAnsi="Arial"/>
          <w:i/>
          <w:iCs/>
          <w:color w:val="000000"/>
          <w:sz w:val="24"/>
        </w:rPr>
        <w:t>Invece</w:t>
      </w:r>
      <w:r w:rsidR="008D3054" w:rsidRPr="008D3054">
        <w:rPr>
          <w:rFonts w:ascii="Arial" w:hAnsi="Arial"/>
          <w:i/>
          <w:iCs/>
          <w:color w:val="000000"/>
          <w:sz w:val="24"/>
        </w:rPr>
        <w:t xml:space="preserve"> un Samaritano, che era in viaggio, passandogli accanto, vide e ne ebbe compassione. </w:t>
      </w:r>
      <w:r w:rsidRPr="008D3054">
        <w:rPr>
          <w:rFonts w:ascii="Arial" w:hAnsi="Arial"/>
          <w:i/>
          <w:iCs/>
          <w:color w:val="000000"/>
          <w:sz w:val="24"/>
        </w:rPr>
        <w:t>Gli</w:t>
      </w:r>
      <w:r w:rsidR="008D3054" w:rsidRPr="008D3054">
        <w:rPr>
          <w:rFonts w:ascii="Arial" w:hAnsi="Arial"/>
          <w:i/>
          <w:iCs/>
          <w:color w:val="000000"/>
          <w:sz w:val="24"/>
        </w:rPr>
        <w:t xml:space="preserve"> si fece vicino, gli fasciò le ferite, versandovi olio e vino; poi lo caricò sulla sua cavalcatura, lo portò in un albergo e si prese cura di lui. </w:t>
      </w:r>
      <w:r w:rsidRPr="008D3054">
        <w:rPr>
          <w:rFonts w:ascii="Arial" w:hAnsi="Arial"/>
          <w:i/>
          <w:iCs/>
          <w:color w:val="000000"/>
          <w:sz w:val="24"/>
        </w:rPr>
        <w:t>Il</w:t>
      </w:r>
      <w:r w:rsidR="008D3054" w:rsidRPr="008D3054">
        <w:rPr>
          <w:rFonts w:ascii="Arial" w:hAnsi="Arial"/>
          <w:i/>
          <w:iCs/>
          <w:color w:val="000000"/>
          <w:sz w:val="24"/>
        </w:rPr>
        <w:t xml:space="preserve"> giorno seguente, tirò fuori due denari e li diede all’albergatore, dicendo: “Abbi cura di lui; ciò che spenderai in più, te lo pagherò al mio ritorno”. </w:t>
      </w:r>
      <w:r w:rsidRPr="008D3054">
        <w:rPr>
          <w:rFonts w:ascii="Arial" w:hAnsi="Arial"/>
          <w:i/>
          <w:iCs/>
          <w:color w:val="000000"/>
          <w:sz w:val="24"/>
        </w:rPr>
        <w:t>Chi</w:t>
      </w:r>
      <w:r w:rsidR="008D3054" w:rsidRPr="008D3054">
        <w:rPr>
          <w:rFonts w:ascii="Arial" w:hAnsi="Arial"/>
          <w:i/>
          <w:iCs/>
          <w:color w:val="000000"/>
          <w:sz w:val="24"/>
        </w:rPr>
        <w:t xml:space="preserve"> di questi tre ti sembra sia stato prossimo di colui che è caduto nelle mani dei briganti?». </w:t>
      </w:r>
      <w:r w:rsidRPr="008D3054">
        <w:rPr>
          <w:rFonts w:ascii="Arial" w:hAnsi="Arial"/>
          <w:i/>
          <w:iCs/>
          <w:color w:val="000000"/>
          <w:sz w:val="24"/>
        </w:rPr>
        <w:t>Quello</w:t>
      </w:r>
      <w:r w:rsidR="008D3054" w:rsidRPr="008D3054">
        <w:rPr>
          <w:rFonts w:ascii="Arial" w:hAnsi="Arial"/>
          <w:i/>
          <w:iCs/>
          <w:color w:val="000000"/>
          <w:sz w:val="24"/>
        </w:rPr>
        <w:t xml:space="preserve"> rispose: «Chi ha avuto compassione di lui». Gesù gli disse: «Va’ e anche tu fa’ così». (Lc 10,25-37).</w:t>
      </w:r>
    </w:p>
    <w:p w14:paraId="20029706" w14:textId="601C4311" w:rsidR="00F45145" w:rsidRDefault="00F45145" w:rsidP="00D57981">
      <w:pPr>
        <w:spacing w:after="120"/>
        <w:jc w:val="both"/>
        <w:rPr>
          <w:rFonts w:ascii="Arial" w:hAnsi="Arial"/>
          <w:sz w:val="24"/>
        </w:rPr>
      </w:pPr>
      <w:r w:rsidRPr="00F45145">
        <w:rPr>
          <w:rFonts w:ascii="Arial" w:hAnsi="Arial"/>
          <w:sz w:val="24"/>
        </w:rPr>
        <w:t>Ad ogni uomo, per ogni uomo, sempre, ovunque, in ogni tempo, si deve applicare la legge nuova di Cristo Gesù. Altra novità di Cristo è la seguente. Si deve amare il prossimo allo stesso modo che noi siamo stati amati da Lui: con un amore sino alla fine.</w:t>
      </w:r>
    </w:p>
    <w:p w14:paraId="39841B65" w14:textId="7AA8469D"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b/>
      </w:r>
      <w:r w:rsidR="00136DB4" w:rsidRPr="008D3054">
        <w:rPr>
          <w:rFonts w:ascii="Arial" w:hAnsi="Arial"/>
          <w:i/>
          <w:iCs/>
          <w:color w:val="000000"/>
          <w:sz w:val="24"/>
        </w:rPr>
        <w:t>Prima</w:t>
      </w:r>
      <w:r w:rsidRPr="008D3054">
        <w:rPr>
          <w:rFonts w:ascii="Arial" w:hAnsi="Arial"/>
          <w:i/>
          <w:iCs/>
          <w:color w:val="000000"/>
          <w:sz w:val="24"/>
        </w:rPr>
        <w:t xml:space="preserve"> della festa di Pasqua Gesù, sapendo che era venuta la sua ora di passare da questo mondo al Padre, avendo amato i suoi che erano nel mondo, li amò fino alla fine. </w:t>
      </w:r>
      <w:r w:rsidR="00136DB4" w:rsidRPr="008D3054">
        <w:rPr>
          <w:rFonts w:ascii="Arial" w:hAnsi="Arial"/>
          <w:i/>
          <w:iCs/>
          <w:color w:val="000000"/>
          <w:sz w:val="24"/>
        </w:rPr>
        <w:t>Durante</w:t>
      </w:r>
      <w:r w:rsidRPr="008D3054">
        <w:rPr>
          <w:rFonts w:ascii="Arial" w:hAnsi="Arial"/>
          <w:i/>
          <w:iCs/>
          <w:color w:val="000000"/>
          <w:sz w:val="24"/>
        </w:rPr>
        <w:t xml:space="preserve"> la cena, quando il diavolo aveva già messo in cuore a Giuda, figlio di Simone Iscariota, di tradirlo, </w:t>
      </w:r>
      <w:r w:rsidR="00136DB4" w:rsidRPr="008D3054">
        <w:rPr>
          <w:rFonts w:ascii="Arial" w:hAnsi="Arial"/>
          <w:i/>
          <w:iCs/>
          <w:color w:val="000000"/>
          <w:sz w:val="24"/>
        </w:rPr>
        <w:t>Gesù</w:t>
      </w:r>
      <w:r w:rsidRPr="008D3054">
        <w:rPr>
          <w:rFonts w:ascii="Arial" w:hAnsi="Arial"/>
          <w:i/>
          <w:iCs/>
          <w:color w:val="000000"/>
          <w:sz w:val="24"/>
        </w:rPr>
        <w:t xml:space="preserve">, sapendo che il Padre gli aveva dato tutto nelle mani e che era venuto da Dio e a Dio ritornava, </w:t>
      </w:r>
      <w:r w:rsidR="00136DB4" w:rsidRPr="008D3054">
        <w:rPr>
          <w:rFonts w:ascii="Arial" w:hAnsi="Arial"/>
          <w:i/>
          <w:iCs/>
          <w:color w:val="000000"/>
          <w:sz w:val="24"/>
        </w:rPr>
        <w:t>si</w:t>
      </w:r>
      <w:r w:rsidRPr="008D3054">
        <w:rPr>
          <w:rFonts w:ascii="Arial" w:hAnsi="Arial"/>
          <w:i/>
          <w:iCs/>
          <w:color w:val="000000"/>
          <w:sz w:val="24"/>
        </w:rPr>
        <w:t xml:space="preserve"> alzò da tavola, depose le vesti, prese un asciugamano e se lo cinse attorno alla vita. </w:t>
      </w:r>
      <w:r w:rsidR="00136DB4" w:rsidRPr="008D3054">
        <w:rPr>
          <w:rFonts w:ascii="Arial" w:hAnsi="Arial"/>
          <w:i/>
          <w:iCs/>
          <w:color w:val="000000"/>
          <w:sz w:val="24"/>
        </w:rPr>
        <w:t>Poi</w:t>
      </w:r>
      <w:r w:rsidRPr="008D3054">
        <w:rPr>
          <w:rFonts w:ascii="Arial" w:hAnsi="Arial"/>
          <w:i/>
          <w:iCs/>
          <w:color w:val="000000"/>
          <w:sz w:val="24"/>
        </w:rPr>
        <w:t xml:space="preserve"> versò dell’acqua nel catino e cominciò a lavare i piedi dei discepoli e ad asciugarli con l’asciugamano di cui si era cinto. </w:t>
      </w:r>
      <w:r w:rsidR="00136DB4" w:rsidRPr="008D3054">
        <w:rPr>
          <w:rFonts w:ascii="Arial" w:hAnsi="Arial"/>
          <w:i/>
          <w:iCs/>
          <w:color w:val="000000"/>
          <w:sz w:val="24"/>
        </w:rPr>
        <w:t>Venne</w:t>
      </w:r>
      <w:r w:rsidRPr="008D3054">
        <w:rPr>
          <w:rFonts w:ascii="Arial" w:hAnsi="Arial"/>
          <w:i/>
          <w:iCs/>
          <w:color w:val="000000"/>
          <w:sz w:val="24"/>
        </w:rPr>
        <w:t xml:space="preserve"> dunque da Simon Pietro e questi gli disse: «Signore, tu lavi i piedi a me?». </w:t>
      </w:r>
      <w:r w:rsidR="00136DB4" w:rsidRPr="008D3054">
        <w:rPr>
          <w:rFonts w:ascii="Arial" w:hAnsi="Arial"/>
          <w:i/>
          <w:iCs/>
          <w:color w:val="000000"/>
          <w:sz w:val="24"/>
        </w:rPr>
        <w:t>Rispose</w:t>
      </w:r>
      <w:r w:rsidRPr="008D3054">
        <w:rPr>
          <w:rFonts w:ascii="Arial" w:hAnsi="Arial"/>
          <w:i/>
          <w:iCs/>
          <w:color w:val="000000"/>
          <w:sz w:val="24"/>
        </w:rPr>
        <w:t xml:space="preserve"> Gesù: «Quello che io faccio, tu ora non lo capisci; lo capirai dopo». </w:t>
      </w:r>
      <w:r w:rsidR="00136DB4" w:rsidRPr="008D3054">
        <w:rPr>
          <w:rFonts w:ascii="Arial" w:hAnsi="Arial"/>
          <w:i/>
          <w:iCs/>
          <w:color w:val="000000"/>
          <w:sz w:val="24"/>
        </w:rPr>
        <w:t>Gli</w:t>
      </w:r>
      <w:r w:rsidRPr="008D3054">
        <w:rPr>
          <w:rFonts w:ascii="Arial" w:hAnsi="Arial"/>
          <w:i/>
          <w:iCs/>
          <w:color w:val="000000"/>
          <w:sz w:val="24"/>
        </w:rPr>
        <w:t xml:space="preserve"> disse Pietro: «Tu non mi laverai i piedi in eterno!». Gli rispose Gesù: «Se non ti laverò, non avrai parte con me». </w:t>
      </w:r>
      <w:r w:rsidR="00136DB4" w:rsidRPr="008D3054">
        <w:rPr>
          <w:rFonts w:ascii="Arial" w:hAnsi="Arial"/>
          <w:i/>
          <w:iCs/>
          <w:color w:val="000000"/>
          <w:sz w:val="24"/>
        </w:rPr>
        <w:t>Gli</w:t>
      </w:r>
      <w:r w:rsidRPr="008D3054">
        <w:rPr>
          <w:rFonts w:ascii="Arial" w:hAnsi="Arial"/>
          <w:i/>
          <w:iCs/>
          <w:color w:val="000000"/>
          <w:sz w:val="24"/>
        </w:rPr>
        <w:t xml:space="preserve"> disse Simon Pietro: «Signore, non solo i miei piedi, ma anche le mani e il capo!». </w:t>
      </w:r>
      <w:r w:rsidR="00136DB4" w:rsidRPr="008D3054">
        <w:rPr>
          <w:rFonts w:ascii="Arial" w:hAnsi="Arial"/>
          <w:i/>
          <w:iCs/>
          <w:color w:val="000000"/>
          <w:sz w:val="24"/>
        </w:rPr>
        <w:t>Soggiunse</w:t>
      </w:r>
      <w:r w:rsidRPr="008D3054">
        <w:rPr>
          <w:rFonts w:ascii="Arial" w:hAnsi="Arial"/>
          <w:i/>
          <w:iCs/>
          <w:color w:val="000000"/>
          <w:sz w:val="24"/>
        </w:rPr>
        <w:t xml:space="preserve"> Gesù: «Chi ha fatto il bagno, non ha bisogno di lavarsi se non i piedi ed è tutto puro; e voi siete puri, ma non tutti». </w:t>
      </w:r>
      <w:r w:rsidR="00136DB4" w:rsidRPr="008D3054">
        <w:rPr>
          <w:rFonts w:ascii="Arial" w:hAnsi="Arial"/>
          <w:i/>
          <w:iCs/>
          <w:color w:val="000000"/>
          <w:sz w:val="24"/>
        </w:rPr>
        <w:t>Sapeva</w:t>
      </w:r>
      <w:r w:rsidRPr="008D3054">
        <w:rPr>
          <w:rFonts w:ascii="Arial" w:hAnsi="Arial"/>
          <w:i/>
          <w:iCs/>
          <w:color w:val="000000"/>
          <w:sz w:val="24"/>
        </w:rPr>
        <w:t xml:space="preserve"> infatti chi lo tradiva; per questo disse: «Non tutti siete puri».</w:t>
      </w:r>
    </w:p>
    <w:p w14:paraId="1C1BB727" w14:textId="1E764BE3"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ebbe lavato loro i piedi, riprese le sue vesti, sedette di nuovo e disse loro: «Capite quello che ho fatto per voi? </w:t>
      </w:r>
      <w:r w:rsidRPr="008D3054">
        <w:rPr>
          <w:rFonts w:ascii="Arial" w:hAnsi="Arial"/>
          <w:i/>
          <w:iCs/>
          <w:color w:val="000000"/>
          <w:sz w:val="24"/>
        </w:rPr>
        <w:t>Voi</w:t>
      </w:r>
      <w:r w:rsidR="008D3054" w:rsidRPr="008D3054">
        <w:rPr>
          <w:rFonts w:ascii="Arial" w:hAnsi="Arial"/>
          <w:i/>
          <w:iCs/>
          <w:color w:val="000000"/>
          <w:sz w:val="24"/>
        </w:rPr>
        <w:t xml:space="preserve"> mi chiamate il Maestro e il Signore, e dite bene, perché lo sono. </w:t>
      </w:r>
      <w:r w:rsidRPr="008D3054">
        <w:rPr>
          <w:rFonts w:ascii="Arial" w:hAnsi="Arial"/>
          <w:i/>
          <w:iCs/>
          <w:color w:val="000000"/>
          <w:sz w:val="24"/>
        </w:rPr>
        <w:t>Se</w:t>
      </w:r>
      <w:r w:rsidR="008D3054" w:rsidRPr="008D3054">
        <w:rPr>
          <w:rFonts w:ascii="Arial" w:hAnsi="Arial"/>
          <w:i/>
          <w:iCs/>
          <w:color w:val="000000"/>
          <w:sz w:val="24"/>
        </w:rPr>
        <w:t xml:space="preserve"> dunque io, il </w:t>
      </w:r>
      <w:r w:rsidR="008D3054" w:rsidRPr="008D3054">
        <w:rPr>
          <w:rFonts w:ascii="Arial" w:hAnsi="Arial"/>
          <w:i/>
          <w:iCs/>
          <w:color w:val="000000"/>
          <w:sz w:val="24"/>
        </w:rPr>
        <w:lastRenderedPageBreak/>
        <w:t xml:space="preserve">Signore e il Maestro, ho lavato i piedi a voi, anche voi dovete lavare i piedi gli uni agli altri. </w:t>
      </w:r>
      <w:r w:rsidRPr="008D3054">
        <w:rPr>
          <w:rFonts w:ascii="Arial" w:hAnsi="Arial"/>
          <w:i/>
          <w:iCs/>
          <w:color w:val="000000"/>
          <w:sz w:val="24"/>
        </w:rPr>
        <w:t>Vi</w:t>
      </w:r>
      <w:r w:rsidR="008D3054" w:rsidRPr="008D3054">
        <w:rPr>
          <w:rFonts w:ascii="Arial" w:hAnsi="Arial"/>
          <w:i/>
          <w:iCs/>
          <w:color w:val="000000"/>
          <w:sz w:val="24"/>
        </w:rPr>
        <w:t xml:space="preserve"> ho dato un esempio, infatti, perché anche voi facciate come io ho fatto a voi. In verità, in verità io vi dico: un servo non è più grande del suo padrone, né un inviato è più grande di chi lo ha mandato. </w:t>
      </w:r>
      <w:r w:rsidRPr="008D3054">
        <w:rPr>
          <w:rFonts w:ascii="Arial" w:hAnsi="Arial"/>
          <w:i/>
          <w:iCs/>
          <w:color w:val="000000"/>
          <w:sz w:val="24"/>
        </w:rPr>
        <w:t>Sapendo</w:t>
      </w:r>
      <w:r w:rsidR="008D3054" w:rsidRPr="008D3054">
        <w:rPr>
          <w:rFonts w:ascii="Arial" w:hAnsi="Arial"/>
          <w:i/>
          <w:iCs/>
          <w:color w:val="000000"/>
          <w:sz w:val="24"/>
        </w:rPr>
        <w:t xml:space="preserve"> queste cose, siete beati se le mettete in pratica. </w:t>
      </w:r>
      <w:r w:rsidRPr="008D3054">
        <w:rPr>
          <w:rFonts w:ascii="Arial" w:hAnsi="Arial"/>
          <w:i/>
          <w:iCs/>
          <w:color w:val="000000"/>
          <w:sz w:val="24"/>
        </w:rPr>
        <w:t>Non</w:t>
      </w:r>
      <w:r w:rsidR="008D3054" w:rsidRPr="008D3054">
        <w:rPr>
          <w:rFonts w:ascii="Arial" w:hAnsi="Arial"/>
          <w:i/>
          <w:iCs/>
          <w:color w:val="000000"/>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E4E1541" w14:textId="4A272C8A"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Dette</w:t>
      </w:r>
      <w:r w:rsidR="008D3054" w:rsidRPr="008D3054">
        <w:rPr>
          <w:rFonts w:ascii="Arial" w:hAnsi="Arial"/>
          <w:i/>
          <w:iCs/>
          <w:color w:val="000000"/>
          <w:sz w:val="24"/>
        </w:rPr>
        <w:t xml:space="preserve"> queste cose, Gesù fu profondamente turbato e dichiarò: «In verità, in verità io vi dico: uno di voi mi tradirà». I discepoli si guardavano l’un l’altro, non sapendo bene di chi parlasse. </w:t>
      </w:r>
      <w:r w:rsidRPr="008D3054">
        <w:rPr>
          <w:rFonts w:ascii="Arial" w:hAnsi="Arial"/>
          <w:i/>
          <w:iCs/>
          <w:color w:val="000000"/>
          <w:sz w:val="24"/>
        </w:rPr>
        <w:t>Ora</w:t>
      </w:r>
      <w:r w:rsidR="008D3054" w:rsidRPr="008D3054">
        <w:rPr>
          <w:rFonts w:ascii="Arial" w:hAnsi="Arial"/>
          <w:i/>
          <w:iCs/>
          <w:color w:val="000000"/>
          <w:sz w:val="24"/>
        </w:rPr>
        <w:t xml:space="preserve"> uno dei discepoli, quello che Gesù amava, si trovava a tavola al fianco di Gesù. </w:t>
      </w:r>
      <w:r w:rsidRPr="008D3054">
        <w:rPr>
          <w:rFonts w:ascii="Arial" w:hAnsi="Arial"/>
          <w:i/>
          <w:iCs/>
          <w:color w:val="000000"/>
          <w:sz w:val="24"/>
        </w:rPr>
        <w:t>Simon</w:t>
      </w:r>
      <w:r w:rsidR="008D3054" w:rsidRPr="008D3054">
        <w:rPr>
          <w:rFonts w:ascii="Arial" w:hAnsi="Arial"/>
          <w:i/>
          <w:iCs/>
          <w:color w:val="000000"/>
          <w:sz w:val="24"/>
        </w:rPr>
        <w:t xml:space="preserve"> Pietro gli fece cenno di informarsi chi fosse quello di cui parlava. </w:t>
      </w:r>
      <w:r w:rsidRPr="008D3054">
        <w:rPr>
          <w:rFonts w:ascii="Arial" w:hAnsi="Arial"/>
          <w:i/>
          <w:iCs/>
          <w:color w:val="000000"/>
          <w:sz w:val="24"/>
        </w:rPr>
        <w:t>Ed</w:t>
      </w:r>
      <w:r w:rsidR="008D3054" w:rsidRPr="008D3054">
        <w:rPr>
          <w:rFonts w:ascii="Arial" w:hAnsi="Arial"/>
          <w:i/>
          <w:iCs/>
          <w:color w:val="000000"/>
          <w:sz w:val="24"/>
        </w:rPr>
        <w:t xml:space="preserve"> egli, chinandosi sul petto di Gesù, gli disse: «Signore, chi è?». </w:t>
      </w:r>
      <w:r w:rsidRPr="008D3054">
        <w:rPr>
          <w:rFonts w:ascii="Arial" w:hAnsi="Arial"/>
          <w:i/>
          <w:iCs/>
          <w:color w:val="000000"/>
          <w:sz w:val="24"/>
        </w:rPr>
        <w:t>Rispose</w:t>
      </w:r>
      <w:r w:rsidR="008D3054" w:rsidRPr="008D3054">
        <w:rPr>
          <w:rFonts w:ascii="Arial" w:hAnsi="Arial"/>
          <w:i/>
          <w:iCs/>
          <w:color w:val="000000"/>
          <w:sz w:val="24"/>
        </w:rPr>
        <w:t xml:space="preserve"> Gesù: «È colui per il quale intingerò il boccone e glielo darò». E, intinto il boccone, lo prese e lo diede a Giuda, figlio di Simone Iscariota. </w:t>
      </w:r>
      <w:r w:rsidRPr="008D3054">
        <w:rPr>
          <w:rFonts w:ascii="Arial" w:hAnsi="Arial"/>
          <w:i/>
          <w:iCs/>
          <w:color w:val="000000"/>
          <w:sz w:val="24"/>
        </w:rPr>
        <w:t>Allora</w:t>
      </w:r>
      <w:r w:rsidR="008D3054" w:rsidRPr="008D3054">
        <w:rPr>
          <w:rFonts w:ascii="Arial" w:hAnsi="Arial"/>
          <w:i/>
          <w:iCs/>
          <w:color w:val="000000"/>
          <w:sz w:val="24"/>
        </w:rPr>
        <w:t xml:space="preserve">, dopo il boccone, Satana entrò in lui. Gli disse dunque Gesù: «Quello che vuoi fare, fallo presto». </w:t>
      </w:r>
      <w:r w:rsidRPr="008D3054">
        <w:rPr>
          <w:rFonts w:ascii="Arial" w:hAnsi="Arial"/>
          <w:i/>
          <w:iCs/>
          <w:color w:val="000000"/>
          <w:sz w:val="24"/>
        </w:rPr>
        <w:t>Nessuno</w:t>
      </w:r>
      <w:r w:rsidR="008D3054" w:rsidRPr="008D3054">
        <w:rPr>
          <w:rFonts w:ascii="Arial" w:hAnsi="Arial"/>
          <w:i/>
          <w:iCs/>
          <w:color w:val="000000"/>
          <w:sz w:val="24"/>
        </w:rPr>
        <w:t xml:space="preserve"> dei commensali capì perché gli avesse detto questo; </w:t>
      </w:r>
      <w:r w:rsidRPr="008D3054">
        <w:rPr>
          <w:rFonts w:ascii="Arial" w:hAnsi="Arial"/>
          <w:i/>
          <w:iCs/>
          <w:color w:val="000000"/>
          <w:sz w:val="24"/>
        </w:rPr>
        <w:t>alcuni</w:t>
      </w:r>
      <w:r w:rsidR="008D3054" w:rsidRPr="008D3054">
        <w:rPr>
          <w:rFonts w:ascii="Arial" w:hAnsi="Arial"/>
          <w:i/>
          <w:iCs/>
          <w:color w:val="000000"/>
          <w:sz w:val="24"/>
        </w:rPr>
        <w:t xml:space="preserve"> infatti pensavano che, poiché Giuda teneva la cassa, Gesù gli avesse detto: «Compra quello che ci occorre per la festa», oppure che dovesse dare qualche cosa ai poveri. </w:t>
      </w:r>
      <w:r w:rsidRPr="008D3054">
        <w:rPr>
          <w:rFonts w:ascii="Arial" w:hAnsi="Arial"/>
          <w:i/>
          <w:iCs/>
          <w:color w:val="000000"/>
          <w:sz w:val="24"/>
        </w:rPr>
        <w:t>Egli</w:t>
      </w:r>
      <w:r w:rsidR="008D3054" w:rsidRPr="008D3054">
        <w:rPr>
          <w:rFonts w:ascii="Arial" w:hAnsi="Arial"/>
          <w:i/>
          <w:iCs/>
          <w:color w:val="000000"/>
          <w:sz w:val="24"/>
        </w:rPr>
        <w:t>, preso il boccone, subito uscì. Ed era notte.</w:t>
      </w:r>
    </w:p>
    <w:p w14:paraId="44924065" w14:textId="53498475"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fu uscito, Gesù disse: «Ora il Figlio dell’uomo è stato glorificato, e Dio è stato glorificato in lui. </w:t>
      </w:r>
      <w:r w:rsidRPr="008D3054">
        <w:rPr>
          <w:rFonts w:ascii="Arial" w:hAnsi="Arial"/>
          <w:i/>
          <w:iCs/>
          <w:color w:val="000000"/>
          <w:sz w:val="24"/>
        </w:rPr>
        <w:t>Se</w:t>
      </w:r>
      <w:r w:rsidR="008D3054" w:rsidRPr="008D3054">
        <w:rPr>
          <w:rFonts w:ascii="Arial" w:hAnsi="Arial"/>
          <w:i/>
          <w:iCs/>
          <w:color w:val="000000"/>
          <w:sz w:val="24"/>
        </w:rPr>
        <w:t xml:space="preserve"> Dio è stato glorificato in lui, anche Dio lo glorificherà da parte sua e lo glorificherà subito. </w:t>
      </w:r>
      <w:r w:rsidRPr="008D3054">
        <w:rPr>
          <w:rFonts w:ascii="Arial" w:hAnsi="Arial"/>
          <w:i/>
          <w:iCs/>
          <w:color w:val="000000"/>
          <w:sz w:val="24"/>
        </w:rPr>
        <w:t>Figlioli</w:t>
      </w:r>
      <w:r w:rsidR="008D3054" w:rsidRPr="008D3054">
        <w:rPr>
          <w:rFonts w:ascii="Arial" w:hAnsi="Arial"/>
          <w:i/>
          <w:iCs/>
          <w:color w:val="000000"/>
          <w:sz w:val="24"/>
        </w:rPr>
        <w:t xml:space="preserve">, ancora per poco sono con voi; voi mi cercherete ma, come ho detto ai Giudei, ora lo dico anche a voi: dove vado io, voi non potete venire. </w:t>
      </w:r>
      <w:r w:rsidRPr="008D3054">
        <w:rPr>
          <w:rFonts w:ascii="Arial" w:hAnsi="Arial"/>
          <w:i/>
          <w:iCs/>
          <w:color w:val="000000"/>
          <w:sz w:val="24"/>
        </w:rPr>
        <w:t>Vi</w:t>
      </w:r>
      <w:r w:rsidR="008D3054" w:rsidRPr="008D3054">
        <w:rPr>
          <w:rFonts w:ascii="Arial" w:hAnsi="Arial"/>
          <w:i/>
          <w:iCs/>
          <w:color w:val="000000"/>
          <w:sz w:val="24"/>
        </w:rPr>
        <w:t xml:space="preserve"> do un comandamento nuovo: che vi amiate gli uni gli altri. Come io ho amato voi, così amatevi anche voi gli uni gli altri. </w:t>
      </w:r>
      <w:r w:rsidRPr="008D3054">
        <w:rPr>
          <w:rFonts w:ascii="Arial" w:hAnsi="Arial"/>
          <w:i/>
          <w:iCs/>
          <w:color w:val="000000"/>
          <w:sz w:val="24"/>
        </w:rPr>
        <w:t>Da</w:t>
      </w:r>
      <w:r w:rsidR="008D3054" w:rsidRPr="008D3054">
        <w:rPr>
          <w:rFonts w:ascii="Arial" w:hAnsi="Arial"/>
          <w:i/>
          <w:iCs/>
          <w:color w:val="000000"/>
          <w:sz w:val="24"/>
        </w:rPr>
        <w:t xml:space="preserve"> questo tutti sapranno che siete miei discepoli: se avete amore gli uni per gli altri».</w:t>
      </w:r>
    </w:p>
    <w:p w14:paraId="0B0941C4" w14:textId="5FD2EF7C"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Simon</w:t>
      </w:r>
      <w:r w:rsidR="008D3054" w:rsidRPr="008D3054">
        <w:rPr>
          <w:rFonts w:ascii="Arial" w:hAnsi="Arial"/>
          <w:i/>
          <w:iCs/>
          <w:color w:val="000000"/>
          <w:sz w:val="24"/>
        </w:rPr>
        <w:t xml:space="preserve"> Pietro gli disse: «Signore, dove vai?». Gli rispose Gesù: «Dove io vado, tu per ora non puoi seguirmi; mi seguirai più tardi». </w:t>
      </w:r>
      <w:r w:rsidRPr="008D3054">
        <w:rPr>
          <w:rFonts w:ascii="Arial" w:hAnsi="Arial"/>
          <w:i/>
          <w:iCs/>
          <w:color w:val="000000"/>
          <w:sz w:val="24"/>
        </w:rPr>
        <w:t>Pietro</w:t>
      </w:r>
      <w:r w:rsidR="008D3054" w:rsidRPr="008D3054">
        <w:rPr>
          <w:rFonts w:ascii="Arial" w:hAnsi="Arial"/>
          <w:i/>
          <w:iCs/>
          <w:color w:val="000000"/>
          <w:sz w:val="24"/>
        </w:rPr>
        <w:t xml:space="preserve"> disse: «Signore, perché non posso seguirti ora? Darò la mia vita per te!». </w:t>
      </w:r>
      <w:r w:rsidRPr="008D3054">
        <w:rPr>
          <w:rFonts w:ascii="Arial" w:hAnsi="Arial"/>
          <w:i/>
          <w:iCs/>
          <w:color w:val="000000"/>
          <w:sz w:val="24"/>
        </w:rPr>
        <w:t>Rispose</w:t>
      </w:r>
      <w:r w:rsidR="008D3054" w:rsidRPr="008D3054">
        <w:rPr>
          <w:rFonts w:ascii="Arial" w:hAnsi="Arial"/>
          <w:i/>
          <w:iCs/>
          <w:color w:val="000000"/>
          <w:sz w:val="24"/>
        </w:rPr>
        <w:t xml:space="preserve"> Gesù: «Darai la tua vita per me? In verità, in verità io ti dico: non canterà il gallo, prima che tu non m’abbia rinnegato tre volte. (Gv 13,1-38).</w:t>
      </w:r>
    </w:p>
    <w:p w14:paraId="223EDFD0" w14:textId="77777777" w:rsidR="00F45145" w:rsidRDefault="00F45145" w:rsidP="00D57981">
      <w:pPr>
        <w:spacing w:after="120"/>
        <w:jc w:val="both"/>
        <w:rPr>
          <w:rFonts w:ascii="Arial" w:hAnsi="Arial"/>
          <w:sz w:val="24"/>
        </w:rPr>
      </w:pPr>
      <w:r w:rsidRPr="00F45145">
        <w:rPr>
          <w:rFonts w:ascii="Arial" w:hAnsi="Arial"/>
          <w:sz w:val="24"/>
        </w:rPr>
        <w:t>L’amore del prossimo è il solo criterio di legge per il giudizio finale.</w:t>
      </w:r>
    </w:p>
    <w:p w14:paraId="060223D2" w14:textId="32366F01"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il Figlio dell’uomo verrà nella sua gloria, e tutti gli angeli con lui, siederà sul trono della sua gloria. </w:t>
      </w:r>
      <w:r w:rsidRPr="008D3054">
        <w:rPr>
          <w:rFonts w:ascii="Arial" w:hAnsi="Arial"/>
          <w:i/>
          <w:iCs/>
          <w:color w:val="000000"/>
          <w:sz w:val="24"/>
        </w:rPr>
        <w:t>Davanti</w:t>
      </w:r>
      <w:r w:rsidR="008D3054" w:rsidRPr="008D3054">
        <w:rPr>
          <w:rFonts w:ascii="Arial" w:hAnsi="Arial"/>
          <w:i/>
          <w:iCs/>
          <w:color w:val="000000"/>
          <w:sz w:val="24"/>
        </w:rPr>
        <w:t xml:space="preserve"> a lui verranno radunati tutti i popoli. Egli separerà gli uni dagli altri, come il pastore separa le pecore dalle capre, </w:t>
      </w:r>
      <w:r w:rsidRPr="008D3054">
        <w:rPr>
          <w:rFonts w:ascii="Arial" w:hAnsi="Arial"/>
          <w:i/>
          <w:iCs/>
          <w:color w:val="000000"/>
          <w:sz w:val="24"/>
        </w:rPr>
        <w:t>e</w:t>
      </w:r>
      <w:r w:rsidR="008D3054" w:rsidRPr="008D3054">
        <w:rPr>
          <w:rFonts w:ascii="Arial" w:hAnsi="Arial"/>
          <w:i/>
          <w:iCs/>
          <w:color w:val="000000"/>
          <w:sz w:val="24"/>
        </w:rPr>
        <w:t xml:space="preserve"> porrà le pecore alla sua destra e le capre alla sinistra. </w:t>
      </w:r>
      <w:r w:rsidRPr="008D3054">
        <w:rPr>
          <w:rFonts w:ascii="Arial" w:hAnsi="Arial"/>
          <w:i/>
          <w:iCs/>
          <w:color w:val="000000"/>
          <w:sz w:val="24"/>
        </w:rPr>
        <w:t>Allora</w:t>
      </w:r>
      <w:r w:rsidR="008D3054" w:rsidRPr="008D3054">
        <w:rPr>
          <w:rFonts w:ascii="Arial" w:hAnsi="Arial"/>
          <w:i/>
          <w:iCs/>
          <w:color w:val="000000"/>
          <w:sz w:val="24"/>
        </w:rPr>
        <w:t xml:space="preserve"> il re dirà a quelli che saranno alla sua destra: “Venite, </w:t>
      </w:r>
      <w:r w:rsidR="008D3054" w:rsidRPr="008D3054">
        <w:rPr>
          <w:rFonts w:ascii="Arial" w:hAnsi="Arial"/>
          <w:i/>
          <w:iCs/>
          <w:color w:val="000000"/>
          <w:sz w:val="24"/>
        </w:rPr>
        <w:lastRenderedPageBreak/>
        <w:t xml:space="preserve">benedetti del Padre mio, ricevete in eredità il regno preparato per voi fin dalla creazione del mondo, </w:t>
      </w:r>
      <w:r w:rsidRPr="008D3054">
        <w:rPr>
          <w:rFonts w:ascii="Arial" w:hAnsi="Arial"/>
          <w:i/>
          <w:iCs/>
          <w:color w:val="000000"/>
          <w:sz w:val="24"/>
        </w:rPr>
        <w:t>perché</w:t>
      </w:r>
      <w:r w:rsidR="008D3054" w:rsidRPr="008D3054">
        <w:rPr>
          <w:rFonts w:ascii="Arial" w:hAnsi="Arial"/>
          <w:i/>
          <w:iCs/>
          <w:color w:val="000000"/>
          <w:sz w:val="24"/>
        </w:rPr>
        <w:t xml:space="preserve"> ho avuto fame e mi avete dato da mangiare, ho avuto sete e mi avete dato da bere, ero straniero e mi avete accolto, nudo e mi avete vestito, malato e mi avete visitato, ero in carcere e siete venuti a trovarmi”. </w:t>
      </w:r>
      <w:r w:rsidRPr="008D3054">
        <w:rPr>
          <w:rFonts w:ascii="Arial" w:hAnsi="Arial"/>
          <w:i/>
          <w:iCs/>
          <w:color w:val="000000"/>
          <w:sz w:val="24"/>
        </w:rPr>
        <w:t>Allora</w:t>
      </w:r>
      <w:r w:rsidR="008D3054" w:rsidRPr="008D3054">
        <w:rPr>
          <w:rFonts w:ascii="Arial" w:hAnsi="Arial"/>
          <w:i/>
          <w:iCs/>
          <w:color w:val="000000"/>
          <w:sz w:val="24"/>
        </w:rPr>
        <w:t xml:space="preserve"> i giusti gli risponderanno: “Signore, quando ti abbiamo visto affamato e ti abbiamo dato da mangiare, o assetato e ti abbiamo dato da bere? </w:t>
      </w:r>
      <w:r w:rsidRPr="008D3054">
        <w:rPr>
          <w:rFonts w:ascii="Arial" w:hAnsi="Arial"/>
          <w:i/>
          <w:iCs/>
          <w:color w:val="000000"/>
          <w:sz w:val="24"/>
        </w:rPr>
        <w:t>Quando</w:t>
      </w:r>
      <w:r w:rsidR="008D3054" w:rsidRPr="008D3054">
        <w:rPr>
          <w:rFonts w:ascii="Arial" w:hAnsi="Arial"/>
          <w:i/>
          <w:iCs/>
          <w:color w:val="000000"/>
          <w:sz w:val="24"/>
        </w:rPr>
        <w:t xml:space="preserve"> mai ti abbiamo visto straniero e ti abbiamo accolto, o nudo e ti abbiamo vestito? </w:t>
      </w:r>
      <w:r w:rsidRPr="008D3054">
        <w:rPr>
          <w:rFonts w:ascii="Arial" w:hAnsi="Arial"/>
          <w:i/>
          <w:iCs/>
          <w:color w:val="000000"/>
          <w:sz w:val="24"/>
        </w:rPr>
        <w:t>Quando</w:t>
      </w:r>
      <w:r w:rsidR="008D3054" w:rsidRPr="008D3054">
        <w:rPr>
          <w:rFonts w:ascii="Arial" w:hAnsi="Arial"/>
          <w:i/>
          <w:iCs/>
          <w:color w:val="000000"/>
          <w:sz w:val="24"/>
        </w:rPr>
        <w:t xml:space="preserve"> mai ti abbiamo visto malato o in carcere e siamo venuti a visitarti?”. </w:t>
      </w:r>
      <w:r w:rsidRPr="008D3054">
        <w:rPr>
          <w:rFonts w:ascii="Arial" w:hAnsi="Arial"/>
          <w:i/>
          <w:iCs/>
          <w:color w:val="000000"/>
          <w:sz w:val="24"/>
        </w:rPr>
        <w:t>E</w:t>
      </w:r>
      <w:r w:rsidR="008D3054" w:rsidRPr="008D3054">
        <w:rPr>
          <w:rFonts w:ascii="Arial" w:hAnsi="Arial"/>
          <w:i/>
          <w:iCs/>
          <w:color w:val="000000"/>
          <w:sz w:val="24"/>
        </w:rPr>
        <w:t xml:space="preserve"> il re risponderà loro: “In verità io vi dico: tutto quello che avete fatto a uno solo di questi miei fratelli più piccoli, l’avete fatto a me”. </w:t>
      </w:r>
      <w:r w:rsidRPr="008D3054">
        <w:rPr>
          <w:rFonts w:ascii="Arial" w:hAnsi="Arial"/>
          <w:i/>
          <w:iCs/>
          <w:color w:val="000000"/>
          <w:sz w:val="24"/>
        </w:rPr>
        <w:t>Poi</w:t>
      </w:r>
      <w:r w:rsidR="008D3054" w:rsidRPr="008D3054">
        <w:rPr>
          <w:rFonts w:ascii="Arial" w:hAnsi="Arial"/>
          <w:i/>
          <w:iCs/>
          <w:color w:val="000000"/>
          <w:sz w:val="24"/>
        </w:rPr>
        <w:t xml:space="preserve"> dirà anche a quelli che saranno alla sinistra: “Via, lontano da me, maledetti, nel fuoco eterno, preparato per il diavolo e per i suoi angeli, </w:t>
      </w:r>
      <w:r w:rsidRPr="008D3054">
        <w:rPr>
          <w:rFonts w:ascii="Arial" w:hAnsi="Arial"/>
          <w:i/>
          <w:iCs/>
          <w:color w:val="000000"/>
          <w:sz w:val="24"/>
        </w:rPr>
        <w:t>perché</w:t>
      </w:r>
      <w:r w:rsidR="008D3054" w:rsidRPr="008D3054">
        <w:rPr>
          <w:rFonts w:ascii="Arial" w:hAnsi="Arial"/>
          <w:i/>
          <w:iCs/>
          <w:color w:val="000000"/>
          <w:sz w:val="24"/>
        </w:rPr>
        <w:t xml:space="preserve"> ho avuto fame e non mi avete dato da mangiare, ho avuto sete e non mi avete dato da bere, </w:t>
      </w:r>
      <w:r w:rsidRPr="008D3054">
        <w:rPr>
          <w:rFonts w:ascii="Arial" w:hAnsi="Arial"/>
          <w:i/>
          <w:iCs/>
          <w:color w:val="000000"/>
          <w:sz w:val="24"/>
        </w:rPr>
        <w:t>ero</w:t>
      </w:r>
      <w:r w:rsidR="008D3054" w:rsidRPr="008D3054">
        <w:rPr>
          <w:rFonts w:ascii="Arial" w:hAnsi="Arial"/>
          <w:i/>
          <w:iCs/>
          <w:color w:val="000000"/>
          <w:sz w:val="24"/>
        </w:rPr>
        <w:t xml:space="preserve"> straniero e non mi avete accolto, nudo e non mi avete vestito, malato e in carcere e non mi avete visitato”. </w:t>
      </w:r>
      <w:r w:rsidRPr="008D3054">
        <w:rPr>
          <w:rFonts w:ascii="Arial" w:hAnsi="Arial"/>
          <w:i/>
          <w:iCs/>
          <w:color w:val="000000"/>
          <w:sz w:val="24"/>
        </w:rPr>
        <w:t>Anch’essi</w:t>
      </w:r>
      <w:r w:rsidR="008D3054" w:rsidRPr="008D3054">
        <w:rPr>
          <w:rFonts w:ascii="Arial" w:hAnsi="Arial"/>
          <w:i/>
          <w:iCs/>
          <w:color w:val="000000"/>
          <w:sz w:val="24"/>
        </w:rPr>
        <w:t xml:space="preserve"> allora risponderanno: “Signore, quando ti abbiamo visto affamato o assetato o straniero o nudo o malato o in carcere, e non ti abbiamo servito?”. </w:t>
      </w:r>
      <w:r w:rsidRPr="008D3054">
        <w:rPr>
          <w:rFonts w:ascii="Arial" w:hAnsi="Arial"/>
          <w:i/>
          <w:iCs/>
          <w:color w:val="000000"/>
          <w:sz w:val="24"/>
        </w:rPr>
        <w:t>Allora</w:t>
      </w:r>
      <w:r w:rsidR="008D3054" w:rsidRPr="008D3054">
        <w:rPr>
          <w:rFonts w:ascii="Arial" w:hAnsi="Arial"/>
          <w:i/>
          <w:iCs/>
          <w:color w:val="000000"/>
          <w:sz w:val="24"/>
        </w:rPr>
        <w:t xml:space="preserve"> egli risponderà loro: “In verità io vi dico: tutto quello che non avete fatto a uno solo di questi più piccoli, non l’avete fatto a me”. E se ne andranno: questi al supplizio eterno, i giusti invece alla vita eterna». (Mt 25,31-46).</w:t>
      </w:r>
    </w:p>
    <w:p w14:paraId="025FAB5E" w14:textId="129E8B39" w:rsidR="00F45145" w:rsidRPr="00F45145" w:rsidRDefault="00F45145" w:rsidP="00D57981">
      <w:pPr>
        <w:spacing w:after="120"/>
        <w:jc w:val="both"/>
        <w:rPr>
          <w:rFonts w:ascii="Arial" w:hAnsi="Arial"/>
          <w:sz w:val="24"/>
        </w:rPr>
      </w:pPr>
      <w:r w:rsidRPr="00F45145">
        <w:rPr>
          <w:rFonts w:ascii="Arial" w:hAnsi="Arial"/>
          <w:sz w:val="24"/>
        </w:rPr>
        <w:t>L’eternità è data a noi in misura del nostro amore per il prossimo.</w:t>
      </w:r>
      <w:r w:rsidR="008D3054">
        <w:rPr>
          <w:rFonts w:ascii="Arial" w:hAnsi="Arial"/>
          <w:sz w:val="24"/>
        </w:rPr>
        <w:t xml:space="preserve"> </w:t>
      </w:r>
      <w:r w:rsidRPr="00F45145">
        <w:rPr>
          <w:rFonts w:ascii="Arial" w:hAnsi="Arial"/>
          <w:sz w:val="24"/>
        </w:rPr>
        <w:t>Veramente l’amore per il prossimo è tutto. Quest’amore però lo si potrà attingere solo nel cuore di Cristo Gesù. Esso sgorga dal suo cuore, ricolma il nostro e noi lo possiamo donare ai nostri fratelli.</w:t>
      </w:r>
      <w:r w:rsidR="008D3054">
        <w:rPr>
          <w:rFonts w:ascii="Arial" w:hAnsi="Arial"/>
          <w:sz w:val="24"/>
        </w:rPr>
        <w:t xml:space="preserve"> </w:t>
      </w:r>
      <w:r w:rsidRPr="00F45145">
        <w:rPr>
          <w:rFonts w:ascii="Arial" w:hAnsi="Arial"/>
          <w:sz w:val="24"/>
        </w:rPr>
        <w:t xml:space="preserve">Se non siamo perennemente collegati con il cuore di Cristo Gesù, mai potremo amare come Lui ci ha amati e ci ama. </w:t>
      </w:r>
    </w:p>
    <w:p w14:paraId="2B3DE494" w14:textId="797B415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Osserverete le mie leggi. </w:t>
      </w:r>
    </w:p>
    <w:p w14:paraId="49EBAEA5" w14:textId="31EC84F2" w:rsidR="00F45145" w:rsidRPr="00F45145" w:rsidRDefault="00F45145" w:rsidP="00D57981">
      <w:pPr>
        <w:spacing w:after="120"/>
        <w:jc w:val="both"/>
        <w:rPr>
          <w:rFonts w:ascii="Arial" w:hAnsi="Arial"/>
          <w:sz w:val="24"/>
        </w:rPr>
      </w:pPr>
      <w:r w:rsidRPr="00F45145">
        <w:rPr>
          <w:rFonts w:ascii="Arial" w:hAnsi="Arial"/>
          <w:sz w:val="24"/>
        </w:rPr>
        <w:t>Ecco qual è la volontà di Dio sopra l’uomo: l’osservanza delle sue leggi.</w:t>
      </w:r>
      <w:r w:rsidR="008D3054">
        <w:rPr>
          <w:rFonts w:ascii="Arial" w:hAnsi="Arial"/>
          <w:sz w:val="24"/>
        </w:rPr>
        <w:t xml:space="preserve"> </w:t>
      </w:r>
      <w:r w:rsidRPr="00F45145">
        <w:rPr>
          <w:rFonts w:ascii="Arial" w:hAnsi="Arial"/>
          <w:sz w:val="24"/>
        </w:rPr>
        <w:t>L’osservanza della legge del Signore è la via per amare l’uomo come noi stessi.</w:t>
      </w:r>
      <w:r w:rsidR="008D3054">
        <w:rPr>
          <w:rFonts w:ascii="Arial" w:hAnsi="Arial"/>
          <w:sz w:val="24"/>
        </w:rPr>
        <w:t xml:space="preserve"> </w:t>
      </w:r>
      <w:r w:rsidRPr="00F45145">
        <w:rPr>
          <w:rFonts w:ascii="Arial" w:hAnsi="Arial"/>
          <w:sz w:val="24"/>
        </w:rPr>
        <w:t>La legge di Dio vuole il sommo bene per ogni persona.</w:t>
      </w:r>
      <w:r w:rsidR="008D3054">
        <w:rPr>
          <w:rFonts w:ascii="Arial" w:hAnsi="Arial"/>
          <w:sz w:val="24"/>
        </w:rPr>
        <w:t xml:space="preserve"> </w:t>
      </w:r>
      <w:r w:rsidRPr="00F45145">
        <w:rPr>
          <w:rFonts w:ascii="Arial" w:hAnsi="Arial"/>
          <w:sz w:val="24"/>
        </w:rPr>
        <w:t>Dio non vuole che noi viviamo una doppia legge di bene: una per noi e una per i nostri fratelli. La legge dovrà essere una sola: per noi e per gli altri.</w:t>
      </w:r>
      <w:r w:rsidR="008D3054">
        <w:rPr>
          <w:rFonts w:ascii="Arial" w:hAnsi="Arial"/>
          <w:sz w:val="24"/>
        </w:rPr>
        <w:t xml:space="preserve"> </w:t>
      </w:r>
      <w:r w:rsidRPr="00F45145">
        <w:rPr>
          <w:rFonts w:ascii="Arial" w:hAnsi="Arial"/>
          <w:sz w:val="24"/>
        </w:rPr>
        <w:t xml:space="preserve">La sola legge è quella del Signore che comanda come dobbiamo amare sia noi stessi che gli altri, tutti gli altri, indistintamente. </w:t>
      </w:r>
    </w:p>
    <w:p w14:paraId="7197C715" w14:textId="7777777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accoppierai bestie di specie differenti; non seminerai il tuo campo con due specie di seme né porterai veste tessuta di due specie diverse.</w:t>
      </w:r>
    </w:p>
    <w:p w14:paraId="0AD6E5F5" w14:textId="307C4AFF" w:rsidR="00F45145" w:rsidRPr="00F45145" w:rsidRDefault="00F45145" w:rsidP="00D57981">
      <w:pPr>
        <w:spacing w:after="120"/>
        <w:jc w:val="both"/>
        <w:rPr>
          <w:rFonts w:ascii="Arial" w:hAnsi="Arial"/>
          <w:sz w:val="24"/>
        </w:rPr>
      </w:pPr>
      <w:r w:rsidRPr="00F45145">
        <w:rPr>
          <w:rFonts w:ascii="Arial" w:hAnsi="Arial"/>
          <w:sz w:val="24"/>
        </w:rPr>
        <w:t xml:space="preserve">È facile comprendere la prima legge: </w:t>
      </w:r>
      <w:r w:rsidRPr="00F45145">
        <w:rPr>
          <w:rFonts w:ascii="Arial" w:hAnsi="Arial"/>
          <w:i/>
          <w:sz w:val="24"/>
        </w:rPr>
        <w:t>“Non accoppierai bestie di specie differenti”</w:t>
      </w:r>
      <w:r w:rsidRPr="00F45145">
        <w:rPr>
          <w:rFonts w:ascii="Arial" w:hAnsi="Arial"/>
          <w:sz w:val="24"/>
        </w:rPr>
        <w:t>. Dio vuole che l’uomo non intervenga nella creazione di nuove specie.</w:t>
      </w:r>
      <w:r w:rsidR="008D3054">
        <w:rPr>
          <w:rFonts w:ascii="Arial" w:hAnsi="Arial"/>
          <w:sz w:val="24"/>
        </w:rPr>
        <w:t xml:space="preserve"> </w:t>
      </w:r>
      <w:r w:rsidRPr="00F45145">
        <w:rPr>
          <w:rFonts w:ascii="Arial" w:hAnsi="Arial"/>
          <w:sz w:val="24"/>
        </w:rPr>
        <w:t>Questo è un compito che è riservato solo a Lui e a nessun altro.</w:t>
      </w:r>
      <w:r w:rsidR="008D3054">
        <w:rPr>
          <w:rFonts w:ascii="Arial" w:hAnsi="Arial"/>
          <w:sz w:val="24"/>
        </w:rPr>
        <w:t xml:space="preserve"> </w:t>
      </w:r>
      <w:r w:rsidRPr="00F45145">
        <w:rPr>
          <w:rFonts w:ascii="Arial" w:hAnsi="Arial"/>
          <w:sz w:val="24"/>
        </w:rPr>
        <w:t>La natura animale ha delle leggi che nessun uomo dovrà mai infrangere.</w:t>
      </w:r>
      <w:r w:rsidR="008D3054">
        <w:rPr>
          <w:rFonts w:ascii="Arial" w:hAnsi="Arial"/>
          <w:sz w:val="24"/>
        </w:rPr>
        <w:t xml:space="preserve"> </w:t>
      </w:r>
      <w:r w:rsidRPr="00F45145">
        <w:rPr>
          <w:rFonts w:ascii="Arial" w:hAnsi="Arial"/>
          <w:sz w:val="24"/>
        </w:rPr>
        <w:t>È difficile però scoprire le motivazioni profonde che danno origine a questa norma del Signore.</w:t>
      </w:r>
      <w:r w:rsidR="008D3054">
        <w:rPr>
          <w:rFonts w:ascii="Arial" w:hAnsi="Arial"/>
          <w:sz w:val="24"/>
        </w:rPr>
        <w:t xml:space="preserve"> </w:t>
      </w:r>
      <w:r w:rsidRPr="00F45145">
        <w:rPr>
          <w:rFonts w:ascii="Arial" w:hAnsi="Arial"/>
          <w:sz w:val="24"/>
        </w:rPr>
        <w:t>La legge di Dio però non sempre si può comprendere. Sempre però si deve prestare obbedienza ad essa.</w:t>
      </w:r>
      <w:r w:rsidR="008D3054">
        <w:rPr>
          <w:rFonts w:ascii="Arial" w:hAnsi="Arial"/>
          <w:sz w:val="24"/>
        </w:rPr>
        <w:t xml:space="preserve"> </w:t>
      </w:r>
      <w:r w:rsidRPr="00F45145">
        <w:rPr>
          <w:rFonts w:ascii="Arial" w:hAnsi="Arial"/>
          <w:sz w:val="24"/>
        </w:rPr>
        <w:t>Una cosa però dovrà essere certa al nostro spirito: il possibile non sempre è moralmente fattibile. Si può, ma non si deve.</w:t>
      </w:r>
    </w:p>
    <w:p w14:paraId="7CB20D1C" w14:textId="7F8600AE" w:rsidR="00F45145" w:rsidRDefault="00F45145" w:rsidP="00D57981">
      <w:pPr>
        <w:spacing w:after="120"/>
        <w:jc w:val="both"/>
        <w:rPr>
          <w:rFonts w:ascii="Arial" w:hAnsi="Arial"/>
          <w:sz w:val="24"/>
        </w:rPr>
      </w:pPr>
      <w:r w:rsidRPr="00F45145">
        <w:rPr>
          <w:rFonts w:ascii="Arial" w:hAnsi="Arial"/>
          <w:sz w:val="24"/>
        </w:rPr>
        <w:lastRenderedPageBreak/>
        <w:t>Oggi è forse questa la somma disgrazia dell’umana sapienza ed intelligenza: la confusione tra possibile e fattibile. Oggi si pensa da parte di tutti che il possibile sia anche fattibile</w:t>
      </w:r>
      <w:r w:rsidR="002E4695">
        <w:rPr>
          <w:rFonts w:ascii="Arial" w:hAnsi="Arial"/>
          <w:sz w:val="24"/>
        </w:rPr>
        <w:t xml:space="preserve">. </w:t>
      </w:r>
      <w:r w:rsidRPr="00F45145">
        <w:rPr>
          <w:rFonts w:ascii="Arial" w:hAnsi="Arial"/>
          <w:sz w:val="24"/>
        </w:rPr>
        <w:t>Anche peccare è possibile, però non è fattibile. Non si può fare, perché è cosa immorale. È contro lo stesso uomo.</w:t>
      </w:r>
      <w:r w:rsidR="008D3054">
        <w:rPr>
          <w:rFonts w:ascii="Arial" w:hAnsi="Arial"/>
          <w:sz w:val="24"/>
        </w:rPr>
        <w:t xml:space="preserve"> </w:t>
      </w:r>
      <w:r w:rsidRPr="00F45145">
        <w:rPr>
          <w:rFonts w:ascii="Arial" w:hAnsi="Arial"/>
          <w:sz w:val="24"/>
        </w:rPr>
        <w:t>Oggi sembra che la morale si fondi solo su questo principio: ciò che posso fare, è sempre lecito farlo. L’uomo così stabilisce la sua intelligenza, la sua forza, il suo vigore come una regola di moralità.</w:t>
      </w:r>
      <w:r w:rsidR="008D3054">
        <w:rPr>
          <w:rFonts w:ascii="Arial" w:hAnsi="Arial"/>
          <w:sz w:val="24"/>
        </w:rPr>
        <w:t xml:space="preserve"> </w:t>
      </w:r>
      <w:r w:rsidRPr="00F45145">
        <w:rPr>
          <w:rFonts w:ascii="Arial" w:hAnsi="Arial"/>
          <w:sz w:val="24"/>
        </w:rPr>
        <w:t>Sembra assistere al principio degli empi nel Libro della Sapienza. Costoro hanno stabilito la forza, la potenza, la prepotenza come una regola di giustizia.</w:t>
      </w:r>
    </w:p>
    <w:p w14:paraId="64AD8FC8" w14:textId="043C79EE"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Dicono fra loro sragionando:</w:t>
      </w:r>
      <w:r w:rsidR="00136DB4">
        <w:rPr>
          <w:rFonts w:ascii="Arial" w:hAnsi="Arial"/>
          <w:i/>
          <w:iCs/>
          <w:color w:val="000000"/>
          <w:sz w:val="24"/>
        </w:rPr>
        <w:t xml:space="preserve"> </w:t>
      </w:r>
      <w:r w:rsidRPr="008D3054">
        <w:rPr>
          <w:rFonts w:ascii="Arial" w:hAnsi="Arial"/>
          <w:i/>
          <w:iCs/>
          <w:color w:val="000000"/>
          <w:sz w:val="24"/>
        </w:rPr>
        <w:t>«La nostra vita è breve e triste;</w:t>
      </w:r>
      <w:r w:rsidR="00136DB4">
        <w:rPr>
          <w:rFonts w:ascii="Arial" w:hAnsi="Arial"/>
          <w:i/>
          <w:iCs/>
          <w:color w:val="000000"/>
          <w:sz w:val="24"/>
        </w:rPr>
        <w:t xml:space="preserve"> </w:t>
      </w:r>
      <w:r w:rsidRPr="008D3054">
        <w:rPr>
          <w:rFonts w:ascii="Arial" w:hAnsi="Arial"/>
          <w:i/>
          <w:iCs/>
          <w:color w:val="000000"/>
          <w:sz w:val="24"/>
        </w:rPr>
        <w:t>non c’è rimedio quando l’uomo muore,</w:t>
      </w:r>
      <w:r w:rsidR="00136DB4">
        <w:rPr>
          <w:rFonts w:ascii="Arial" w:hAnsi="Arial"/>
          <w:i/>
          <w:iCs/>
          <w:color w:val="000000"/>
          <w:sz w:val="24"/>
        </w:rPr>
        <w:t xml:space="preserve"> </w:t>
      </w:r>
      <w:r w:rsidRPr="008D3054">
        <w:rPr>
          <w:rFonts w:ascii="Arial" w:hAnsi="Arial"/>
          <w:i/>
          <w:iCs/>
          <w:color w:val="000000"/>
          <w:sz w:val="24"/>
        </w:rPr>
        <w:t>e non si conosce nessuno che liberi dal regno dei morti.</w:t>
      </w:r>
      <w:r w:rsidR="00136DB4">
        <w:rPr>
          <w:rFonts w:ascii="Arial" w:hAnsi="Arial"/>
          <w:i/>
          <w:iCs/>
          <w:color w:val="000000"/>
          <w:sz w:val="24"/>
        </w:rPr>
        <w:t xml:space="preserve"> </w:t>
      </w:r>
      <w:r w:rsidRPr="008D3054">
        <w:rPr>
          <w:rFonts w:ascii="Arial" w:hAnsi="Arial"/>
          <w:i/>
          <w:iCs/>
          <w:color w:val="000000"/>
          <w:sz w:val="24"/>
        </w:rPr>
        <w:t>Siamo nati per caso</w:t>
      </w:r>
      <w:r w:rsidR="00136DB4">
        <w:rPr>
          <w:rFonts w:ascii="Arial" w:hAnsi="Arial"/>
          <w:i/>
          <w:iCs/>
          <w:color w:val="000000"/>
          <w:sz w:val="24"/>
        </w:rPr>
        <w:t xml:space="preserve"> </w:t>
      </w:r>
      <w:r w:rsidRPr="008D3054">
        <w:rPr>
          <w:rFonts w:ascii="Arial" w:hAnsi="Arial"/>
          <w:i/>
          <w:iCs/>
          <w:color w:val="000000"/>
          <w:sz w:val="24"/>
        </w:rPr>
        <w:t>e dopo saremo come se non fossimo stati:</w:t>
      </w:r>
      <w:r w:rsidR="00136DB4">
        <w:rPr>
          <w:rFonts w:ascii="Arial" w:hAnsi="Arial"/>
          <w:i/>
          <w:iCs/>
          <w:color w:val="000000"/>
          <w:sz w:val="24"/>
        </w:rPr>
        <w:t xml:space="preserve"> </w:t>
      </w:r>
      <w:r w:rsidRPr="008D3054">
        <w:rPr>
          <w:rFonts w:ascii="Arial" w:hAnsi="Arial"/>
          <w:i/>
          <w:iCs/>
          <w:color w:val="000000"/>
          <w:sz w:val="24"/>
        </w:rPr>
        <w:t>è un fumo il soffio delle nostre narici,</w:t>
      </w:r>
      <w:r w:rsidR="00136DB4">
        <w:rPr>
          <w:rFonts w:ascii="Arial" w:hAnsi="Arial"/>
          <w:i/>
          <w:iCs/>
          <w:color w:val="000000"/>
          <w:sz w:val="24"/>
        </w:rPr>
        <w:t xml:space="preserve"> </w:t>
      </w:r>
      <w:r w:rsidRPr="008D3054">
        <w:rPr>
          <w:rFonts w:ascii="Arial" w:hAnsi="Arial"/>
          <w:i/>
          <w:iCs/>
          <w:color w:val="000000"/>
          <w:sz w:val="24"/>
        </w:rPr>
        <w:t>il pensiero è una scintilla nel palpito del nostro cuore,</w:t>
      </w:r>
      <w:r w:rsidR="00136DB4">
        <w:rPr>
          <w:rFonts w:ascii="Arial" w:hAnsi="Arial"/>
          <w:i/>
          <w:iCs/>
          <w:color w:val="000000"/>
          <w:sz w:val="24"/>
        </w:rPr>
        <w:t xml:space="preserve"> </w:t>
      </w:r>
      <w:r w:rsidRPr="008D3054">
        <w:rPr>
          <w:rFonts w:ascii="Arial" w:hAnsi="Arial"/>
          <w:i/>
          <w:iCs/>
          <w:color w:val="000000"/>
          <w:sz w:val="24"/>
        </w:rPr>
        <w:t>spenta la quale, il corpo diventerà cenere</w:t>
      </w:r>
      <w:r w:rsidR="00136DB4">
        <w:rPr>
          <w:rFonts w:ascii="Arial" w:hAnsi="Arial"/>
          <w:i/>
          <w:iCs/>
          <w:color w:val="000000"/>
          <w:sz w:val="24"/>
        </w:rPr>
        <w:t xml:space="preserve"> </w:t>
      </w:r>
      <w:r w:rsidRPr="008D3054">
        <w:rPr>
          <w:rFonts w:ascii="Arial" w:hAnsi="Arial"/>
          <w:i/>
          <w:iCs/>
          <w:color w:val="000000"/>
          <w:sz w:val="24"/>
        </w:rPr>
        <w:t>e lo spirito svanirà come aria sottile.</w:t>
      </w:r>
    </w:p>
    <w:p w14:paraId="49ADBA6A" w14:textId="2465445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Il nostro nome cadrà, con il tempo, nell’oblio</w:t>
      </w:r>
      <w:r w:rsidR="00136DB4">
        <w:rPr>
          <w:rFonts w:ascii="Arial" w:hAnsi="Arial"/>
          <w:i/>
          <w:iCs/>
          <w:color w:val="000000"/>
          <w:sz w:val="24"/>
        </w:rPr>
        <w:t xml:space="preserve"> </w:t>
      </w:r>
      <w:r w:rsidRPr="008D3054">
        <w:rPr>
          <w:rFonts w:ascii="Arial" w:hAnsi="Arial"/>
          <w:i/>
          <w:iCs/>
          <w:color w:val="000000"/>
          <w:sz w:val="24"/>
        </w:rPr>
        <w:t>e nessuno ricorderà le nostre opere.</w:t>
      </w:r>
      <w:r w:rsidR="00136DB4">
        <w:rPr>
          <w:rFonts w:ascii="Arial" w:hAnsi="Arial"/>
          <w:i/>
          <w:iCs/>
          <w:color w:val="000000"/>
          <w:sz w:val="24"/>
        </w:rPr>
        <w:t xml:space="preserve"> </w:t>
      </w:r>
      <w:r w:rsidRPr="008D3054">
        <w:rPr>
          <w:rFonts w:ascii="Arial" w:hAnsi="Arial"/>
          <w:i/>
          <w:iCs/>
          <w:color w:val="000000"/>
          <w:sz w:val="24"/>
        </w:rPr>
        <w:t>La nostra vita passerà come traccia di nuvola,</w:t>
      </w:r>
      <w:r w:rsidR="00136DB4">
        <w:rPr>
          <w:rFonts w:ascii="Arial" w:hAnsi="Arial"/>
          <w:i/>
          <w:iCs/>
          <w:color w:val="000000"/>
          <w:sz w:val="24"/>
        </w:rPr>
        <w:t xml:space="preserve"> </w:t>
      </w:r>
      <w:r w:rsidRPr="008D3054">
        <w:rPr>
          <w:rFonts w:ascii="Arial" w:hAnsi="Arial"/>
          <w:i/>
          <w:iCs/>
          <w:color w:val="000000"/>
          <w:sz w:val="24"/>
        </w:rPr>
        <w:t>si dissolverà come nebbia</w:t>
      </w:r>
      <w:r w:rsidR="00136DB4">
        <w:rPr>
          <w:rFonts w:ascii="Arial" w:hAnsi="Arial"/>
          <w:i/>
          <w:iCs/>
          <w:color w:val="000000"/>
          <w:sz w:val="24"/>
        </w:rPr>
        <w:t xml:space="preserve"> </w:t>
      </w:r>
      <w:r w:rsidRPr="008D3054">
        <w:rPr>
          <w:rFonts w:ascii="Arial" w:hAnsi="Arial"/>
          <w:i/>
          <w:iCs/>
          <w:color w:val="000000"/>
          <w:sz w:val="24"/>
        </w:rPr>
        <w:t>messa in fuga dai raggi del sole</w:t>
      </w:r>
      <w:r w:rsidR="00136DB4">
        <w:rPr>
          <w:rFonts w:ascii="Arial" w:hAnsi="Arial"/>
          <w:i/>
          <w:iCs/>
          <w:color w:val="000000"/>
          <w:sz w:val="24"/>
        </w:rPr>
        <w:t xml:space="preserve"> </w:t>
      </w:r>
      <w:r w:rsidRPr="008D3054">
        <w:rPr>
          <w:rFonts w:ascii="Arial" w:hAnsi="Arial"/>
          <w:i/>
          <w:iCs/>
          <w:color w:val="000000"/>
          <w:sz w:val="24"/>
        </w:rPr>
        <w:t>e abbattuta dal suo calore.</w:t>
      </w:r>
      <w:r w:rsidR="00136DB4">
        <w:rPr>
          <w:rFonts w:ascii="Arial" w:hAnsi="Arial"/>
          <w:i/>
          <w:iCs/>
          <w:color w:val="000000"/>
          <w:sz w:val="24"/>
        </w:rPr>
        <w:t xml:space="preserve"> </w:t>
      </w:r>
      <w:r w:rsidRPr="008D3054">
        <w:rPr>
          <w:rFonts w:ascii="Arial" w:hAnsi="Arial"/>
          <w:i/>
          <w:iCs/>
          <w:color w:val="000000"/>
          <w:sz w:val="24"/>
        </w:rPr>
        <w:t>Passaggio di un’ombra è infatti la nostra esistenza</w:t>
      </w:r>
      <w:r w:rsidR="00136DB4">
        <w:rPr>
          <w:rFonts w:ascii="Arial" w:hAnsi="Arial"/>
          <w:i/>
          <w:iCs/>
          <w:color w:val="000000"/>
          <w:sz w:val="24"/>
        </w:rPr>
        <w:t xml:space="preserve"> </w:t>
      </w:r>
      <w:r w:rsidRPr="008D3054">
        <w:rPr>
          <w:rFonts w:ascii="Arial" w:hAnsi="Arial"/>
          <w:i/>
          <w:iCs/>
          <w:color w:val="000000"/>
          <w:sz w:val="24"/>
        </w:rPr>
        <w:t>e non c’è ritorno quando viene la nostra fine,</w:t>
      </w:r>
      <w:r w:rsidR="00136DB4">
        <w:rPr>
          <w:rFonts w:ascii="Arial" w:hAnsi="Arial"/>
          <w:i/>
          <w:iCs/>
          <w:color w:val="000000"/>
          <w:sz w:val="24"/>
        </w:rPr>
        <w:t xml:space="preserve"> </w:t>
      </w:r>
      <w:r w:rsidRPr="008D3054">
        <w:rPr>
          <w:rFonts w:ascii="Arial" w:hAnsi="Arial"/>
          <w:i/>
          <w:iCs/>
          <w:color w:val="000000"/>
          <w:sz w:val="24"/>
        </w:rPr>
        <w:t>poiché il sigillo è posto e nessuno torna indietro.</w:t>
      </w:r>
      <w:r w:rsidR="00136DB4">
        <w:rPr>
          <w:rFonts w:ascii="Arial" w:hAnsi="Arial"/>
          <w:i/>
          <w:iCs/>
          <w:color w:val="000000"/>
          <w:sz w:val="24"/>
        </w:rPr>
        <w:t xml:space="preserve"> </w:t>
      </w:r>
      <w:r w:rsidRPr="008D3054">
        <w:rPr>
          <w:rFonts w:ascii="Arial" w:hAnsi="Arial"/>
          <w:i/>
          <w:iCs/>
          <w:color w:val="000000"/>
          <w:sz w:val="24"/>
        </w:rPr>
        <w:t>Venite dunque e godiamo dei beni presenti,</w:t>
      </w:r>
      <w:r w:rsidR="00136DB4">
        <w:rPr>
          <w:rFonts w:ascii="Arial" w:hAnsi="Arial"/>
          <w:i/>
          <w:iCs/>
          <w:color w:val="000000"/>
          <w:sz w:val="24"/>
        </w:rPr>
        <w:t xml:space="preserve"> </w:t>
      </w:r>
      <w:r w:rsidRPr="008D3054">
        <w:rPr>
          <w:rFonts w:ascii="Arial" w:hAnsi="Arial"/>
          <w:i/>
          <w:iCs/>
          <w:color w:val="000000"/>
          <w:sz w:val="24"/>
        </w:rPr>
        <w:t>gustiamo delle creature come nel tempo della giovinezza!</w:t>
      </w:r>
    </w:p>
    <w:p w14:paraId="1BB57B04" w14:textId="77A8CC2E"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Saziamoci di vino pregiato e di profumi,</w:t>
      </w:r>
      <w:r w:rsidR="00136DB4">
        <w:rPr>
          <w:rFonts w:ascii="Arial" w:hAnsi="Arial"/>
          <w:i/>
          <w:iCs/>
          <w:color w:val="000000"/>
          <w:sz w:val="24"/>
        </w:rPr>
        <w:t xml:space="preserve"> </w:t>
      </w:r>
      <w:r w:rsidRPr="008D3054">
        <w:rPr>
          <w:rFonts w:ascii="Arial" w:hAnsi="Arial"/>
          <w:i/>
          <w:iCs/>
          <w:color w:val="000000"/>
          <w:sz w:val="24"/>
        </w:rPr>
        <w:t>non ci sfugga alcun fiore di primavera,</w:t>
      </w:r>
      <w:r w:rsidR="00136DB4">
        <w:rPr>
          <w:rFonts w:ascii="Arial" w:hAnsi="Arial"/>
          <w:i/>
          <w:iCs/>
          <w:color w:val="000000"/>
          <w:sz w:val="24"/>
        </w:rPr>
        <w:t xml:space="preserve"> </w:t>
      </w:r>
      <w:r w:rsidRPr="008D3054">
        <w:rPr>
          <w:rFonts w:ascii="Arial" w:hAnsi="Arial"/>
          <w:i/>
          <w:iCs/>
          <w:color w:val="000000"/>
          <w:sz w:val="24"/>
        </w:rPr>
        <w:t>coroniamoci di boccioli di rosa prima che avvizziscano;</w:t>
      </w:r>
      <w:r w:rsidR="00136DB4">
        <w:rPr>
          <w:rFonts w:ascii="Arial" w:hAnsi="Arial"/>
          <w:i/>
          <w:iCs/>
          <w:color w:val="000000"/>
          <w:sz w:val="24"/>
        </w:rPr>
        <w:t xml:space="preserve"> </w:t>
      </w:r>
      <w:r w:rsidRPr="008D3054">
        <w:rPr>
          <w:rFonts w:ascii="Arial" w:hAnsi="Arial"/>
          <w:i/>
          <w:iCs/>
          <w:color w:val="000000"/>
          <w:sz w:val="24"/>
        </w:rPr>
        <w:t>nessuno di noi sia escluso dalle nostre dissolutezze.</w:t>
      </w:r>
      <w:r w:rsidR="00136DB4">
        <w:rPr>
          <w:rFonts w:ascii="Arial" w:hAnsi="Arial"/>
          <w:i/>
          <w:iCs/>
          <w:color w:val="000000"/>
          <w:sz w:val="24"/>
        </w:rPr>
        <w:t xml:space="preserve"> </w:t>
      </w:r>
      <w:r w:rsidRPr="008D3054">
        <w:rPr>
          <w:rFonts w:ascii="Arial" w:hAnsi="Arial"/>
          <w:i/>
          <w:iCs/>
          <w:color w:val="000000"/>
          <w:sz w:val="24"/>
        </w:rPr>
        <w:t>Lasciamo dappertutto i segni del nostro piacere,</w:t>
      </w:r>
      <w:r w:rsidR="005536EF">
        <w:rPr>
          <w:rFonts w:ascii="Arial" w:hAnsi="Arial"/>
          <w:i/>
          <w:iCs/>
          <w:color w:val="000000"/>
          <w:sz w:val="24"/>
        </w:rPr>
        <w:t xml:space="preserve"> </w:t>
      </w:r>
      <w:r w:rsidRPr="008D3054">
        <w:rPr>
          <w:rFonts w:ascii="Arial" w:hAnsi="Arial"/>
          <w:i/>
          <w:iCs/>
          <w:color w:val="000000"/>
          <w:sz w:val="24"/>
        </w:rPr>
        <w:t>perché questo ci spetta, questa è la nostra parte.</w:t>
      </w:r>
      <w:r w:rsidR="00136DB4">
        <w:rPr>
          <w:rFonts w:ascii="Arial" w:hAnsi="Arial"/>
          <w:i/>
          <w:iCs/>
          <w:color w:val="000000"/>
          <w:sz w:val="24"/>
        </w:rPr>
        <w:t xml:space="preserve"> </w:t>
      </w:r>
      <w:r w:rsidRPr="008D3054">
        <w:rPr>
          <w:rFonts w:ascii="Arial" w:hAnsi="Arial"/>
          <w:i/>
          <w:iCs/>
          <w:color w:val="000000"/>
          <w:sz w:val="24"/>
        </w:rPr>
        <w:t>Spadroneggiamo sul giusto, che è povero,</w:t>
      </w:r>
      <w:r w:rsidR="00136DB4">
        <w:rPr>
          <w:rFonts w:ascii="Arial" w:hAnsi="Arial"/>
          <w:i/>
          <w:iCs/>
          <w:color w:val="000000"/>
          <w:sz w:val="24"/>
        </w:rPr>
        <w:t xml:space="preserve"> </w:t>
      </w:r>
      <w:r w:rsidRPr="008D3054">
        <w:rPr>
          <w:rFonts w:ascii="Arial" w:hAnsi="Arial"/>
          <w:i/>
          <w:iCs/>
          <w:color w:val="000000"/>
          <w:sz w:val="24"/>
        </w:rPr>
        <w:t>non risparmiamo le vedove,</w:t>
      </w:r>
      <w:r w:rsidR="00136DB4">
        <w:rPr>
          <w:rFonts w:ascii="Arial" w:hAnsi="Arial"/>
          <w:i/>
          <w:iCs/>
          <w:color w:val="000000"/>
          <w:sz w:val="24"/>
        </w:rPr>
        <w:t xml:space="preserve"> </w:t>
      </w:r>
      <w:r w:rsidRPr="008D3054">
        <w:rPr>
          <w:rFonts w:ascii="Arial" w:hAnsi="Arial"/>
          <w:i/>
          <w:iCs/>
          <w:color w:val="000000"/>
          <w:sz w:val="24"/>
        </w:rPr>
        <w:t>né abbiamo rispetto per la canizie di un vecchio attempato.</w:t>
      </w:r>
      <w:r w:rsidR="00136DB4">
        <w:rPr>
          <w:rFonts w:ascii="Arial" w:hAnsi="Arial"/>
          <w:i/>
          <w:iCs/>
          <w:color w:val="000000"/>
          <w:sz w:val="24"/>
        </w:rPr>
        <w:t xml:space="preserve"> </w:t>
      </w:r>
      <w:r w:rsidRPr="008D3054">
        <w:rPr>
          <w:rFonts w:ascii="Arial" w:hAnsi="Arial"/>
          <w:i/>
          <w:iCs/>
          <w:color w:val="000000"/>
          <w:sz w:val="24"/>
        </w:rPr>
        <w:t>La nostra forza sia legge della giustizia,</w:t>
      </w:r>
      <w:r w:rsidR="00136DB4">
        <w:rPr>
          <w:rFonts w:ascii="Arial" w:hAnsi="Arial"/>
          <w:i/>
          <w:iCs/>
          <w:color w:val="000000"/>
          <w:sz w:val="24"/>
        </w:rPr>
        <w:t xml:space="preserve"> </w:t>
      </w:r>
      <w:r w:rsidRPr="008D3054">
        <w:rPr>
          <w:rFonts w:ascii="Arial" w:hAnsi="Arial"/>
          <w:i/>
          <w:iCs/>
          <w:color w:val="000000"/>
          <w:sz w:val="24"/>
        </w:rPr>
        <w:t>perché la debolezza risulta inutile.</w:t>
      </w:r>
    </w:p>
    <w:p w14:paraId="41E6A601" w14:textId="04639E0A"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Tendiamo insidie al giusto, che per noi è d’incomodo</w:t>
      </w:r>
      <w:r w:rsidR="00136DB4">
        <w:rPr>
          <w:rFonts w:ascii="Arial" w:hAnsi="Arial"/>
          <w:i/>
          <w:iCs/>
          <w:color w:val="000000"/>
          <w:sz w:val="24"/>
        </w:rPr>
        <w:t xml:space="preserve"> </w:t>
      </w:r>
      <w:r w:rsidRPr="008D3054">
        <w:rPr>
          <w:rFonts w:ascii="Arial" w:hAnsi="Arial"/>
          <w:i/>
          <w:iCs/>
          <w:color w:val="000000"/>
          <w:sz w:val="24"/>
        </w:rPr>
        <w:t>e si oppone alle nostre azioni;</w:t>
      </w:r>
      <w:r w:rsidR="00136DB4">
        <w:rPr>
          <w:rFonts w:ascii="Arial" w:hAnsi="Arial"/>
          <w:i/>
          <w:iCs/>
          <w:color w:val="000000"/>
          <w:sz w:val="24"/>
        </w:rPr>
        <w:t xml:space="preserve"> </w:t>
      </w:r>
      <w:r w:rsidRPr="008D3054">
        <w:rPr>
          <w:rFonts w:ascii="Arial" w:hAnsi="Arial"/>
          <w:i/>
          <w:iCs/>
          <w:color w:val="000000"/>
          <w:sz w:val="24"/>
        </w:rPr>
        <w:t>ci rimprovera le colpe contro la legge</w:t>
      </w:r>
      <w:r w:rsidR="00136DB4">
        <w:rPr>
          <w:rFonts w:ascii="Arial" w:hAnsi="Arial"/>
          <w:i/>
          <w:iCs/>
          <w:color w:val="000000"/>
          <w:sz w:val="24"/>
        </w:rPr>
        <w:t xml:space="preserve"> </w:t>
      </w:r>
      <w:r w:rsidRPr="008D3054">
        <w:rPr>
          <w:rFonts w:ascii="Arial" w:hAnsi="Arial"/>
          <w:i/>
          <w:iCs/>
          <w:color w:val="000000"/>
          <w:sz w:val="24"/>
        </w:rPr>
        <w:t>e ci rinfaccia le trasgressioni contro l’educazione ricevuta.</w:t>
      </w:r>
      <w:r w:rsidR="00136DB4">
        <w:rPr>
          <w:rFonts w:ascii="Arial" w:hAnsi="Arial"/>
          <w:i/>
          <w:iCs/>
          <w:color w:val="000000"/>
          <w:sz w:val="24"/>
        </w:rPr>
        <w:t xml:space="preserve"> </w:t>
      </w:r>
      <w:r w:rsidRPr="008D3054">
        <w:rPr>
          <w:rFonts w:ascii="Arial" w:hAnsi="Arial"/>
          <w:i/>
          <w:iCs/>
          <w:color w:val="000000"/>
          <w:sz w:val="24"/>
        </w:rPr>
        <w:t>Proclama di possedere la conoscenza di Dio</w:t>
      </w:r>
      <w:r w:rsidR="00136DB4">
        <w:rPr>
          <w:rFonts w:ascii="Arial" w:hAnsi="Arial"/>
          <w:i/>
          <w:iCs/>
          <w:color w:val="000000"/>
          <w:sz w:val="24"/>
        </w:rPr>
        <w:t xml:space="preserve"> </w:t>
      </w:r>
      <w:r w:rsidRPr="008D3054">
        <w:rPr>
          <w:rFonts w:ascii="Arial" w:hAnsi="Arial"/>
          <w:i/>
          <w:iCs/>
          <w:color w:val="000000"/>
          <w:sz w:val="24"/>
        </w:rPr>
        <w:t>e chiama se stesso figlio del Signore.</w:t>
      </w:r>
      <w:r w:rsidR="00136DB4">
        <w:rPr>
          <w:rFonts w:ascii="Arial" w:hAnsi="Arial"/>
          <w:i/>
          <w:iCs/>
          <w:color w:val="000000"/>
          <w:sz w:val="24"/>
        </w:rPr>
        <w:t xml:space="preserve"> </w:t>
      </w:r>
      <w:r w:rsidRPr="008D3054">
        <w:rPr>
          <w:rFonts w:ascii="Arial" w:hAnsi="Arial"/>
          <w:i/>
          <w:iCs/>
          <w:color w:val="000000"/>
          <w:sz w:val="24"/>
        </w:rPr>
        <w:t>È diventato per noi una condanna dei nostri pensieri;</w:t>
      </w:r>
      <w:r w:rsidR="00136DB4">
        <w:rPr>
          <w:rFonts w:ascii="Arial" w:hAnsi="Arial"/>
          <w:i/>
          <w:iCs/>
          <w:color w:val="000000"/>
          <w:sz w:val="24"/>
        </w:rPr>
        <w:t xml:space="preserve"> </w:t>
      </w:r>
      <w:r w:rsidRPr="008D3054">
        <w:rPr>
          <w:rFonts w:ascii="Arial" w:hAnsi="Arial"/>
          <w:i/>
          <w:iCs/>
          <w:color w:val="000000"/>
          <w:sz w:val="24"/>
        </w:rPr>
        <w:t>ci è insopportabile solo al vederlo,</w:t>
      </w:r>
      <w:r w:rsidR="00136DB4">
        <w:rPr>
          <w:rFonts w:ascii="Arial" w:hAnsi="Arial"/>
          <w:i/>
          <w:iCs/>
          <w:color w:val="000000"/>
          <w:sz w:val="24"/>
        </w:rPr>
        <w:t xml:space="preserve"> </w:t>
      </w:r>
      <w:r w:rsidRPr="008D3054">
        <w:rPr>
          <w:rFonts w:ascii="Arial" w:hAnsi="Arial"/>
          <w:i/>
          <w:iCs/>
          <w:color w:val="000000"/>
          <w:sz w:val="24"/>
        </w:rPr>
        <w:t>perché la sua vita non è come quella degli altri,</w:t>
      </w:r>
      <w:r w:rsidR="00136DB4">
        <w:rPr>
          <w:rFonts w:ascii="Arial" w:hAnsi="Arial"/>
          <w:i/>
          <w:iCs/>
          <w:color w:val="000000"/>
          <w:sz w:val="24"/>
        </w:rPr>
        <w:t xml:space="preserve"> </w:t>
      </w:r>
      <w:r w:rsidRPr="008D3054">
        <w:rPr>
          <w:rFonts w:ascii="Arial" w:hAnsi="Arial"/>
          <w:i/>
          <w:iCs/>
          <w:color w:val="000000"/>
          <w:sz w:val="24"/>
        </w:rPr>
        <w:t>e del tutto diverse sono le sue strade.</w:t>
      </w:r>
      <w:r w:rsidR="00136DB4">
        <w:rPr>
          <w:rFonts w:ascii="Arial" w:hAnsi="Arial"/>
          <w:i/>
          <w:iCs/>
          <w:color w:val="000000"/>
          <w:sz w:val="24"/>
        </w:rPr>
        <w:t xml:space="preserve"> </w:t>
      </w:r>
      <w:r w:rsidRPr="008D3054">
        <w:rPr>
          <w:rFonts w:ascii="Arial" w:hAnsi="Arial"/>
          <w:i/>
          <w:iCs/>
          <w:color w:val="000000"/>
          <w:sz w:val="24"/>
        </w:rPr>
        <w:t>Siamo stati considerati da lui moneta falsa,</w:t>
      </w:r>
      <w:r w:rsidR="00136DB4">
        <w:rPr>
          <w:rFonts w:ascii="Arial" w:hAnsi="Arial"/>
          <w:i/>
          <w:iCs/>
          <w:color w:val="000000"/>
          <w:sz w:val="24"/>
        </w:rPr>
        <w:t xml:space="preserve"> </w:t>
      </w:r>
      <w:r w:rsidRPr="008D3054">
        <w:rPr>
          <w:rFonts w:ascii="Arial" w:hAnsi="Arial"/>
          <w:i/>
          <w:iCs/>
          <w:color w:val="000000"/>
          <w:sz w:val="24"/>
        </w:rPr>
        <w:t>e si tiene lontano dalle nostre vie come da cose impure.</w:t>
      </w:r>
    </w:p>
    <w:p w14:paraId="0F3F8651" w14:textId="0E619E04"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Proclama beata la sorte finale dei giusti</w:t>
      </w:r>
      <w:r w:rsidR="00136DB4">
        <w:rPr>
          <w:rFonts w:ascii="Arial" w:hAnsi="Arial"/>
          <w:i/>
          <w:iCs/>
          <w:color w:val="000000"/>
          <w:sz w:val="24"/>
        </w:rPr>
        <w:t xml:space="preserve"> </w:t>
      </w:r>
      <w:r w:rsidRPr="008D3054">
        <w:rPr>
          <w:rFonts w:ascii="Arial" w:hAnsi="Arial"/>
          <w:i/>
          <w:iCs/>
          <w:color w:val="000000"/>
          <w:sz w:val="24"/>
        </w:rPr>
        <w:t>e si vanta di avere Dio per padre.</w:t>
      </w:r>
      <w:r w:rsidR="00136DB4">
        <w:rPr>
          <w:rFonts w:ascii="Arial" w:hAnsi="Arial"/>
          <w:i/>
          <w:iCs/>
          <w:color w:val="000000"/>
          <w:sz w:val="24"/>
        </w:rPr>
        <w:t xml:space="preserve"> </w:t>
      </w:r>
      <w:r w:rsidRPr="008D3054">
        <w:rPr>
          <w:rFonts w:ascii="Arial" w:hAnsi="Arial"/>
          <w:i/>
          <w:iCs/>
          <w:color w:val="000000"/>
          <w:sz w:val="24"/>
        </w:rPr>
        <w:t>Vediamo se le sue parole sono vere,</w:t>
      </w:r>
      <w:r w:rsidR="00136DB4">
        <w:rPr>
          <w:rFonts w:ascii="Arial" w:hAnsi="Arial"/>
          <w:i/>
          <w:iCs/>
          <w:color w:val="000000"/>
          <w:sz w:val="24"/>
        </w:rPr>
        <w:t xml:space="preserve"> </w:t>
      </w:r>
      <w:r w:rsidRPr="008D3054">
        <w:rPr>
          <w:rFonts w:ascii="Arial" w:hAnsi="Arial"/>
          <w:i/>
          <w:iCs/>
          <w:color w:val="000000"/>
          <w:sz w:val="24"/>
        </w:rPr>
        <w:t>consideriamo ciò che gli accadrà alla fine.</w:t>
      </w:r>
      <w:r w:rsidR="00136DB4">
        <w:rPr>
          <w:rFonts w:ascii="Arial" w:hAnsi="Arial"/>
          <w:i/>
          <w:iCs/>
          <w:color w:val="000000"/>
          <w:sz w:val="24"/>
        </w:rPr>
        <w:t xml:space="preserve"> </w:t>
      </w:r>
      <w:r w:rsidRPr="008D3054">
        <w:rPr>
          <w:rFonts w:ascii="Arial" w:hAnsi="Arial"/>
          <w:i/>
          <w:iCs/>
          <w:color w:val="000000"/>
          <w:sz w:val="24"/>
        </w:rPr>
        <w:t>Se infatti il giusto è figlio di Dio, egli verrà in suo aiuto</w:t>
      </w:r>
      <w:r w:rsidR="00136DB4">
        <w:rPr>
          <w:rFonts w:ascii="Arial" w:hAnsi="Arial"/>
          <w:i/>
          <w:iCs/>
          <w:color w:val="000000"/>
          <w:sz w:val="24"/>
        </w:rPr>
        <w:t xml:space="preserve"> </w:t>
      </w:r>
      <w:r w:rsidRPr="008D3054">
        <w:rPr>
          <w:rFonts w:ascii="Arial" w:hAnsi="Arial"/>
          <w:i/>
          <w:iCs/>
          <w:color w:val="000000"/>
          <w:sz w:val="24"/>
        </w:rPr>
        <w:t>e lo libererà dalle mani dei suoi avversari.</w:t>
      </w:r>
      <w:r w:rsidR="00136DB4">
        <w:rPr>
          <w:rFonts w:ascii="Arial" w:hAnsi="Arial"/>
          <w:i/>
          <w:iCs/>
          <w:color w:val="000000"/>
          <w:sz w:val="24"/>
        </w:rPr>
        <w:t xml:space="preserve"> </w:t>
      </w:r>
      <w:r w:rsidRPr="008D3054">
        <w:rPr>
          <w:rFonts w:ascii="Arial" w:hAnsi="Arial"/>
          <w:i/>
          <w:iCs/>
          <w:color w:val="000000"/>
          <w:sz w:val="24"/>
        </w:rPr>
        <w:t>Mettiamolo alla prova con violenze e tormenti,</w:t>
      </w:r>
      <w:r w:rsidR="00136DB4">
        <w:rPr>
          <w:rFonts w:ascii="Arial" w:hAnsi="Arial"/>
          <w:i/>
          <w:iCs/>
          <w:color w:val="000000"/>
          <w:sz w:val="24"/>
        </w:rPr>
        <w:t xml:space="preserve"> </w:t>
      </w:r>
      <w:r w:rsidRPr="008D3054">
        <w:rPr>
          <w:rFonts w:ascii="Arial" w:hAnsi="Arial"/>
          <w:i/>
          <w:iCs/>
          <w:color w:val="000000"/>
          <w:sz w:val="24"/>
        </w:rPr>
        <w:t>per conoscere la sua mitezza</w:t>
      </w:r>
      <w:r w:rsidR="00136DB4">
        <w:rPr>
          <w:rFonts w:ascii="Arial" w:hAnsi="Arial"/>
          <w:i/>
          <w:iCs/>
          <w:color w:val="000000"/>
          <w:sz w:val="24"/>
        </w:rPr>
        <w:t xml:space="preserve"> </w:t>
      </w:r>
      <w:r w:rsidRPr="008D3054">
        <w:rPr>
          <w:rFonts w:ascii="Arial" w:hAnsi="Arial"/>
          <w:i/>
          <w:iCs/>
          <w:color w:val="000000"/>
          <w:sz w:val="24"/>
        </w:rPr>
        <w:t>e saggiare il suo spirito di sopportazione.</w:t>
      </w:r>
      <w:r w:rsidR="00136DB4">
        <w:rPr>
          <w:rFonts w:ascii="Arial" w:hAnsi="Arial"/>
          <w:i/>
          <w:iCs/>
          <w:color w:val="000000"/>
          <w:sz w:val="24"/>
        </w:rPr>
        <w:t xml:space="preserve"> </w:t>
      </w:r>
      <w:r w:rsidRPr="008D3054">
        <w:rPr>
          <w:rFonts w:ascii="Arial" w:hAnsi="Arial"/>
          <w:i/>
          <w:iCs/>
          <w:color w:val="000000"/>
          <w:sz w:val="24"/>
        </w:rPr>
        <w:t>Condanniamolo a una morte infamante,</w:t>
      </w:r>
      <w:r w:rsidR="00136DB4">
        <w:rPr>
          <w:rFonts w:ascii="Arial" w:hAnsi="Arial"/>
          <w:i/>
          <w:iCs/>
          <w:color w:val="000000"/>
          <w:sz w:val="24"/>
        </w:rPr>
        <w:t xml:space="preserve"> </w:t>
      </w:r>
      <w:r w:rsidRPr="008D3054">
        <w:rPr>
          <w:rFonts w:ascii="Arial" w:hAnsi="Arial"/>
          <w:i/>
          <w:iCs/>
          <w:color w:val="000000"/>
          <w:sz w:val="24"/>
        </w:rPr>
        <w:t>perché, secondo le sue parole, il soccorso gli verrà».</w:t>
      </w:r>
    </w:p>
    <w:p w14:paraId="1ABEB922" w14:textId="0019863D"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lastRenderedPageBreak/>
        <w:t>Hanno pensato così, ma si sono sbagliati;</w:t>
      </w:r>
      <w:r w:rsidR="00136DB4">
        <w:rPr>
          <w:rFonts w:ascii="Arial" w:hAnsi="Arial"/>
          <w:i/>
          <w:iCs/>
          <w:color w:val="000000"/>
          <w:sz w:val="24"/>
        </w:rPr>
        <w:t xml:space="preserve"> </w:t>
      </w:r>
      <w:r w:rsidRPr="008D3054">
        <w:rPr>
          <w:rFonts w:ascii="Arial" w:hAnsi="Arial"/>
          <w:i/>
          <w:iCs/>
          <w:color w:val="000000"/>
          <w:sz w:val="24"/>
        </w:rPr>
        <w:t>la loro malizia li ha accecati.</w:t>
      </w:r>
      <w:r w:rsidR="00136DB4">
        <w:rPr>
          <w:rFonts w:ascii="Arial" w:hAnsi="Arial"/>
          <w:i/>
          <w:iCs/>
          <w:color w:val="000000"/>
          <w:sz w:val="24"/>
        </w:rPr>
        <w:t xml:space="preserve"> </w:t>
      </w:r>
      <w:r w:rsidRPr="008D3054">
        <w:rPr>
          <w:rFonts w:ascii="Arial" w:hAnsi="Arial"/>
          <w:i/>
          <w:iCs/>
          <w:color w:val="000000"/>
          <w:sz w:val="24"/>
        </w:rPr>
        <w:t>Non conoscono i misteriosi segreti di Dio,</w:t>
      </w:r>
      <w:r w:rsidR="00136DB4">
        <w:rPr>
          <w:rFonts w:ascii="Arial" w:hAnsi="Arial"/>
          <w:i/>
          <w:iCs/>
          <w:color w:val="000000"/>
          <w:sz w:val="24"/>
        </w:rPr>
        <w:t xml:space="preserve"> </w:t>
      </w:r>
      <w:r w:rsidRPr="008D3054">
        <w:rPr>
          <w:rFonts w:ascii="Arial" w:hAnsi="Arial"/>
          <w:i/>
          <w:iCs/>
          <w:color w:val="000000"/>
          <w:sz w:val="24"/>
        </w:rPr>
        <w:t>non sperano ricompensa per la rettitudine</w:t>
      </w:r>
      <w:r w:rsidR="00136DB4">
        <w:rPr>
          <w:rFonts w:ascii="Arial" w:hAnsi="Arial"/>
          <w:i/>
          <w:iCs/>
          <w:color w:val="000000"/>
          <w:sz w:val="24"/>
        </w:rPr>
        <w:t xml:space="preserve"> </w:t>
      </w:r>
      <w:r w:rsidRPr="008D3054">
        <w:rPr>
          <w:rFonts w:ascii="Arial" w:hAnsi="Arial"/>
          <w:i/>
          <w:iCs/>
          <w:color w:val="000000"/>
          <w:sz w:val="24"/>
        </w:rPr>
        <w:t>né credono a un premio per una vita irreprensibile.</w:t>
      </w:r>
      <w:r w:rsidR="00136DB4">
        <w:rPr>
          <w:rFonts w:ascii="Arial" w:hAnsi="Arial"/>
          <w:i/>
          <w:iCs/>
          <w:color w:val="000000"/>
          <w:sz w:val="24"/>
        </w:rPr>
        <w:t xml:space="preserve"> </w:t>
      </w:r>
      <w:r w:rsidRPr="008D3054">
        <w:rPr>
          <w:rFonts w:ascii="Arial" w:hAnsi="Arial"/>
          <w:i/>
          <w:iCs/>
          <w:color w:val="000000"/>
          <w:sz w:val="24"/>
        </w:rPr>
        <w:t>Sì, Dio ha creato l’uomo per l’incorruttibilità,</w:t>
      </w:r>
      <w:r w:rsidR="00136DB4">
        <w:rPr>
          <w:rFonts w:ascii="Arial" w:hAnsi="Arial"/>
          <w:i/>
          <w:iCs/>
          <w:color w:val="000000"/>
          <w:sz w:val="24"/>
        </w:rPr>
        <w:t xml:space="preserve"> </w:t>
      </w:r>
      <w:r w:rsidRPr="008D3054">
        <w:rPr>
          <w:rFonts w:ascii="Arial" w:hAnsi="Arial"/>
          <w:i/>
          <w:iCs/>
          <w:color w:val="000000"/>
          <w:sz w:val="24"/>
        </w:rPr>
        <w:t>lo ha fatto immagine della propria natura.</w:t>
      </w:r>
      <w:r w:rsidR="00136DB4">
        <w:rPr>
          <w:rFonts w:ascii="Arial" w:hAnsi="Arial"/>
          <w:i/>
          <w:iCs/>
          <w:color w:val="000000"/>
          <w:sz w:val="24"/>
        </w:rPr>
        <w:t xml:space="preserve"> </w:t>
      </w:r>
      <w:r w:rsidRPr="008D3054">
        <w:rPr>
          <w:rFonts w:ascii="Arial" w:hAnsi="Arial"/>
          <w:i/>
          <w:iCs/>
          <w:color w:val="000000"/>
          <w:sz w:val="24"/>
        </w:rPr>
        <w:t>Ma per l’invidia del diavolo la morte è entrata nel mondo</w:t>
      </w:r>
      <w:r w:rsidR="00136DB4">
        <w:rPr>
          <w:rFonts w:ascii="Arial" w:hAnsi="Arial"/>
          <w:i/>
          <w:iCs/>
          <w:color w:val="000000"/>
          <w:sz w:val="24"/>
        </w:rPr>
        <w:t xml:space="preserve"> </w:t>
      </w:r>
      <w:r w:rsidRPr="008D3054">
        <w:rPr>
          <w:rFonts w:ascii="Arial" w:hAnsi="Arial"/>
          <w:i/>
          <w:iCs/>
          <w:color w:val="000000"/>
          <w:sz w:val="24"/>
        </w:rPr>
        <w:t>e ne fanno esperienza coloro che le appartengono. (Sap 2,1-24).</w:t>
      </w:r>
    </w:p>
    <w:p w14:paraId="5483C629" w14:textId="71B5501B" w:rsidR="00F45145" w:rsidRDefault="00F45145" w:rsidP="00D57981">
      <w:pPr>
        <w:spacing w:after="120"/>
        <w:jc w:val="both"/>
        <w:rPr>
          <w:rFonts w:ascii="Arial" w:hAnsi="Arial"/>
          <w:sz w:val="24"/>
        </w:rPr>
      </w:pPr>
      <w:r w:rsidRPr="00F45145">
        <w:rPr>
          <w:rFonts w:ascii="Arial" w:hAnsi="Arial"/>
          <w:sz w:val="24"/>
        </w:rPr>
        <w:t>È giusto ciò che posso fare</w:t>
      </w:r>
      <w:r w:rsidR="002E4695">
        <w:rPr>
          <w:rFonts w:ascii="Arial" w:hAnsi="Arial"/>
          <w:sz w:val="24"/>
        </w:rPr>
        <w:t xml:space="preserve">. </w:t>
      </w:r>
      <w:r w:rsidRPr="00F45145">
        <w:rPr>
          <w:rFonts w:ascii="Arial" w:hAnsi="Arial"/>
          <w:sz w:val="24"/>
        </w:rPr>
        <w:t>È morale ciò che faccio</w:t>
      </w:r>
      <w:r w:rsidR="002E4695">
        <w:rPr>
          <w:rFonts w:ascii="Arial" w:hAnsi="Arial"/>
          <w:sz w:val="24"/>
        </w:rPr>
        <w:t xml:space="preserve">. </w:t>
      </w:r>
      <w:r w:rsidRPr="00F45145">
        <w:rPr>
          <w:rFonts w:ascii="Arial" w:hAnsi="Arial"/>
          <w:sz w:val="24"/>
        </w:rPr>
        <w:t xml:space="preserve">La seconda parte del divieto così suona nel Libro del Deuteronomio. </w:t>
      </w:r>
    </w:p>
    <w:p w14:paraId="5134E9B2" w14:textId="32DD08B6"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22,9-10).</w:t>
      </w:r>
    </w:p>
    <w:p w14:paraId="5F3B278F" w14:textId="30A0342F" w:rsidR="00F45145" w:rsidRPr="00F45145" w:rsidRDefault="00F45145" w:rsidP="00D57981">
      <w:pPr>
        <w:spacing w:after="120"/>
        <w:jc w:val="both"/>
        <w:rPr>
          <w:rFonts w:ascii="Arial" w:hAnsi="Arial"/>
          <w:sz w:val="24"/>
        </w:rPr>
      </w:pPr>
      <w:r w:rsidRPr="00F45145">
        <w:rPr>
          <w:rFonts w:ascii="Arial" w:hAnsi="Arial"/>
          <w:sz w:val="24"/>
        </w:rPr>
        <w:t xml:space="preserve">Di sicuro in questo versetto si vuole combattere qualche usanza idolatrica dei popoli di Canaan. Quali usanze idolatriche vengono combattute, lo si ignora. A volte la legge del Signore vieta cose in sé indifferenti per natura. In ogni campo crescono sempre più semi. Ciò che però è indifferente per natura, non lo è per attribuzione idolatrica. Si combatte l’idolatria anche nei suoi usi e abitudini. Questa è regola di somma saggezza. Lasciando usi e abitudini è come se si rendesse legale anche l’idolatria che li ha generati. </w:t>
      </w:r>
    </w:p>
    <w:p w14:paraId="7B69867E" w14:textId="261B0E6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 uomo ha rapporti con una donna schiava, ma promessa ad un altro uomo benché non sia stata ancora né riscattata né affrancata, dovrà pagare un risarcimento; i colpevoli però non saranno messi a morte, perché lei non era affrancata.</w:t>
      </w:r>
    </w:p>
    <w:p w14:paraId="7A479DF6" w14:textId="4BF47870" w:rsidR="00F45145" w:rsidRDefault="00F45145" w:rsidP="00D57981">
      <w:pPr>
        <w:spacing w:after="120"/>
        <w:jc w:val="both"/>
        <w:rPr>
          <w:rFonts w:ascii="Arial" w:hAnsi="Arial"/>
          <w:sz w:val="24"/>
        </w:rPr>
      </w:pPr>
      <w:r w:rsidRPr="00F45145">
        <w:rPr>
          <w:rFonts w:ascii="Arial" w:hAnsi="Arial"/>
          <w:sz w:val="24"/>
        </w:rPr>
        <w:t>Questa è una prescrizione che rispecchia in tutto la condizione degli schiavi nel tempo antico, in Israele: questi erano proprietà del padrone.</w:t>
      </w:r>
      <w:r w:rsidR="008D3054">
        <w:rPr>
          <w:rFonts w:ascii="Arial" w:hAnsi="Arial"/>
          <w:sz w:val="24"/>
        </w:rPr>
        <w:t xml:space="preserve"> </w:t>
      </w:r>
      <w:r w:rsidRPr="00F45145">
        <w:rPr>
          <w:rFonts w:ascii="Arial" w:hAnsi="Arial"/>
          <w:sz w:val="24"/>
        </w:rPr>
        <w:t>Un uomo ha rapporti con una donna schiava, che però è stata promessa ad un altro uomo, ma ancora non riscattata né affrancata.</w:t>
      </w:r>
      <w:r w:rsidR="008D3054">
        <w:rPr>
          <w:rFonts w:ascii="Arial" w:hAnsi="Arial"/>
          <w:sz w:val="24"/>
        </w:rPr>
        <w:t xml:space="preserve"> </w:t>
      </w:r>
      <w:r w:rsidRPr="00F45145">
        <w:rPr>
          <w:rFonts w:ascii="Arial" w:hAnsi="Arial"/>
          <w:sz w:val="24"/>
        </w:rPr>
        <w:t>In questo caso, poiché la donna non era stata ancora riscattata né affrancata, l’uomo non è colpevole di morte. Dovrà però pagare un risarcimento.</w:t>
      </w:r>
      <w:r w:rsidR="008D3054">
        <w:rPr>
          <w:rFonts w:ascii="Arial" w:hAnsi="Arial"/>
          <w:sz w:val="24"/>
        </w:rPr>
        <w:t xml:space="preserve"> </w:t>
      </w:r>
      <w:r w:rsidRPr="00F45145">
        <w:rPr>
          <w:rFonts w:ascii="Arial" w:hAnsi="Arial"/>
          <w:sz w:val="24"/>
        </w:rPr>
        <w:t>Dovrà pagare il riscatto perché era promessa sposa ad un altro uomo. Ha mancato di lealtà, di parola data. Ha offeso la sua dignità di uomo. Ha mancato gravemente verso l’altro uomo, cioè lo sposo, perché la schiava era ormai dello sposo, anche se questi non aveva ancora pagato il riscatto, o l’affrancamento.</w:t>
      </w:r>
      <w:r w:rsidR="008D3054">
        <w:rPr>
          <w:rFonts w:ascii="Arial" w:hAnsi="Arial"/>
          <w:sz w:val="24"/>
        </w:rPr>
        <w:t xml:space="preserve"> </w:t>
      </w:r>
      <w:r w:rsidRPr="00F45145">
        <w:rPr>
          <w:rFonts w:ascii="Arial" w:hAnsi="Arial"/>
          <w:sz w:val="24"/>
        </w:rPr>
        <w:t>C’è un rispetto che va ben oltre la legge della schiavitù e questo rispetto va dato sempre. Un uomo è anche la sua lealtà. È anche la sua parola. Ecco qual era la legge sugli schiavi secondo il primo codice dell’Alleanza.</w:t>
      </w:r>
    </w:p>
    <w:p w14:paraId="5F1EB839" w14:textId="31A0FB2B"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tu avrai acquistato uno schiavo ebreo, egli ti servirà per sei anni e nel settimo potrà andarsene libero, senza riscatto. </w:t>
      </w:r>
      <w:r w:rsidRPr="008D3054">
        <w:rPr>
          <w:rFonts w:ascii="Arial" w:hAnsi="Arial"/>
          <w:i/>
          <w:iCs/>
          <w:color w:val="000000"/>
          <w:sz w:val="24"/>
        </w:rPr>
        <w:t>Se</w:t>
      </w:r>
      <w:r w:rsidR="008D3054" w:rsidRPr="008D3054">
        <w:rPr>
          <w:rFonts w:ascii="Arial" w:hAnsi="Arial"/>
          <w:i/>
          <w:iCs/>
          <w:color w:val="000000"/>
          <w:sz w:val="24"/>
        </w:rPr>
        <w:t xml:space="preserve"> è venuto solo, solo se ne andrà; se era coniugato, sua moglie se ne andrà con lui. </w:t>
      </w:r>
      <w:r w:rsidRPr="008D3054">
        <w:rPr>
          <w:rFonts w:ascii="Arial" w:hAnsi="Arial"/>
          <w:i/>
          <w:iCs/>
          <w:color w:val="000000"/>
          <w:sz w:val="24"/>
        </w:rPr>
        <w:t>Se</w:t>
      </w:r>
      <w:r w:rsidR="008D3054" w:rsidRPr="008D3054">
        <w:rPr>
          <w:rFonts w:ascii="Arial" w:hAnsi="Arial"/>
          <w:i/>
          <w:iCs/>
          <w:color w:val="000000"/>
          <w:sz w:val="24"/>
        </w:rPr>
        <w:t xml:space="preserve"> il suo padrone gli ha dato moglie e questa gli ha partorito figli o figlie, la donna e i suoi figli saranno proprietà del padrone, ed egli se ne andrà solo. </w:t>
      </w:r>
      <w:r w:rsidRPr="008D3054">
        <w:rPr>
          <w:rFonts w:ascii="Arial" w:hAnsi="Arial"/>
          <w:i/>
          <w:iCs/>
          <w:color w:val="000000"/>
          <w:sz w:val="24"/>
        </w:rPr>
        <w:t>Ma</w:t>
      </w:r>
      <w:r w:rsidR="008D3054" w:rsidRPr="008D3054">
        <w:rPr>
          <w:rFonts w:ascii="Arial" w:hAnsi="Arial"/>
          <w:i/>
          <w:iCs/>
          <w:color w:val="000000"/>
          <w:sz w:val="24"/>
        </w:rPr>
        <w:t xml:space="preserve"> se lo schiavo dice: “Io sono affezionato al mio padrone, a mia moglie, ai miei figli, non voglio andarmene libero”, </w:t>
      </w:r>
      <w:r w:rsidRPr="008D3054">
        <w:rPr>
          <w:rFonts w:ascii="Arial" w:hAnsi="Arial"/>
          <w:i/>
          <w:iCs/>
          <w:color w:val="000000"/>
          <w:sz w:val="24"/>
        </w:rPr>
        <w:t>allora</w:t>
      </w:r>
      <w:r w:rsidR="008D3054" w:rsidRPr="008D3054">
        <w:rPr>
          <w:rFonts w:ascii="Arial" w:hAnsi="Arial"/>
          <w:i/>
          <w:iCs/>
          <w:color w:val="000000"/>
          <w:sz w:val="24"/>
        </w:rPr>
        <w:t xml:space="preserve"> il suo padrone lo condurrà davanti a Dio, lo farà accostare al </w:t>
      </w:r>
      <w:r w:rsidR="008D3054" w:rsidRPr="008D3054">
        <w:rPr>
          <w:rFonts w:ascii="Arial" w:hAnsi="Arial"/>
          <w:i/>
          <w:iCs/>
          <w:color w:val="000000"/>
          <w:sz w:val="24"/>
        </w:rPr>
        <w:lastRenderedPageBreak/>
        <w:t>battente o allo stipite della porta e gli forerà l’orecchio con la lesina, e quello resterà suo schiavo per sempre.</w:t>
      </w:r>
    </w:p>
    <w:p w14:paraId="388E5A98" w14:textId="4596326A"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un uomo venderà la figlia come schiava, ella non se ne andrà come se ne vanno gli schiavi. </w:t>
      </w:r>
      <w:r w:rsidRPr="008D3054">
        <w:rPr>
          <w:rFonts w:ascii="Arial" w:hAnsi="Arial"/>
          <w:i/>
          <w:iCs/>
          <w:color w:val="000000"/>
          <w:sz w:val="24"/>
        </w:rPr>
        <w:t>Se</w:t>
      </w:r>
      <w:r w:rsidR="008D3054" w:rsidRPr="008D3054">
        <w:rPr>
          <w:rFonts w:ascii="Arial" w:hAnsi="Arial"/>
          <w:i/>
          <w:iCs/>
          <w:color w:val="000000"/>
          <w:sz w:val="24"/>
        </w:rPr>
        <w:t xml:space="preserve"> lei non piace al padrone, che perciò non la destina a sé in moglie, la farà riscattare. In ogni caso egli non può venderla a gente straniera, agendo con frode verso di lei. </w:t>
      </w:r>
      <w:r w:rsidRPr="008D3054">
        <w:rPr>
          <w:rFonts w:ascii="Arial" w:hAnsi="Arial"/>
          <w:i/>
          <w:iCs/>
          <w:color w:val="000000"/>
          <w:sz w:val="24"/>
        </w:rPr>
        <w:t>Se</w:t>
      </w:r>
      <w:r w:rsidR="008D3054" w:rsidRPr="008D3054">
        <w:rPr>
          <w:rFonts w:ascii="Arial" w:hAnsi="Arial"/>
          <w:i/>
          <w:iCs/>
          <w:color w:val="000000"/>
          <w:sz w:val="24"/>
        </w:rPr>
        <w:t xml:space="preserve"> egli la vuol destinare in moglie al proprio figlio, si comporterà nei suoi riguardi secondo il diritto delle figlie. </w:t>
      </w:r>
      <w:r w:rsidRPr="008D3054">
        <w:rPr>
          <w:rFonts w:ascii="Arial" w:hAnsi="Arial"/>
          <w:i/>
          <w:iCs/>
          <w:color w:val="000000"/>
          <w:sz w:val="24"/>
        </w:rPr>
        <w:t>Se</w:t>
      </w:r>
      <w:r w:rsidR="008D3054" w:rsidRPr="008D3054">
        <w:rPr>
          <w:rFonts w:ascii="Arial" w:hAnsi="Arial"/>
          <w:i/>
          <w:iCs/>
          <w:color w:val="000000"/>
          <w:sz w:val="24"/>
        </w:rPr>
        <w:t xml:space="preserve"> egli prende in moglie un’altra, non diminuirà alla prima il nutrimento, il vestiario, la coabitazione. </w:t>
      </w:r>
      <w:r w:rsidRPr="008D3054">
        <w:rPr>
          <w:rFonts w:ascii="Arial" w:hAnsi="Arial"/>
          <w:i/>
          <w:iCs/>
          <w:color w:val="000000"/>
          <w:sz w:val="24"/>
        </w:rPr>
        <w:t>Se</w:t>
      </w:r>
      <w:r w:rsidR="008D3054" w:rsidRPr="008D3054">
        <w:rPr>
          <w:rFonts w:ascii="Arial" w:hAnsi="Arial"/>
          <w:i/>
          <w:iCs/>
          <w:color w:val="000000"/>
          <w:sz w:val="24"/>
        </w:rPr>
        <w:t xml:space="preserve"> egli non le fornisce queste tre cose, lei potrà andarsene, senza che sia pagato il prezzo del riscatto. (Es 21,2-11). </w:t>
      </w:r>
    </w:p>
    <w:p w14:paraId="483644AC" w14:textId="322D1381" w:rsidR="008D3054" w:rsidRPr="008D3054" w:rsidRDefault="00136DB4" w:rsidP="00D57981">
      <w:pPr>
        <w:spacing w:after="120"/>
        <w:ind w:left="567" w:right="567"/>
        <w:jc w:val="both"/>
        <w:rPr>
          <w:rFonts w:ascii="Arial" w:hAnsi="Arial"/>
          <w:i/>
          <w:iCs/>
          <w:color w:val="000000"/>
          <w:sz w:val="24"/>
        </w:rPr>
      </w:pPr>
      <w:r w:rsidRPr="008D3054">
        <w:rPr>
          <w:rFonts w:ascii="Arial" w:hAnsi="Arial"/>
          <w:i/>
          <w:iCs/>
          <w:color w:val="000000"/>
          <w:sz w:val="24"/>
        </w:rPr>
        <w:t>Quando</w:t>
      </w:r>
      <w:r w:rsidR="008D3054" w:rsidRPr="008D3054">
        <w:rPr>
          <w:rFonts w:ascii="Arial" w:hAnsi="Arial"/>
          <w:i/>
          <w:iCs/>
          <w:color w:val="000000"/>
          <w:sz w:val="24"/>
        </w:rPr>
        <w:t xml:space="preserve"> un uomo colpisce con il bastone il suo schiavo o la sua schiava e gli muore sotto le sue mani, si deve fare vendetta. Ma se sopravvive un giorno o due, non sarà vendicato, perché è suo denaro. (Es 21,20-21).</w:t>
      </w:r>
    </w:p>
    <w:p w14:paraId="5F0719CC" w14:textId="35F37CC8"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Quando un uomo colpisce l’occhio del suo schiavo o della sua schiava e lo acceca, darà loro la libertà in compenso dell’occhio. Se fa cadere il dente del suo schiavo o della sua schiava, darà loro la libertà in compenso del dente. (Es 21,26-27).</w:t>
      </w:r>
    </w:p>
    <w:p w14:paraId="6A00DF76" w14:textId="29241CD3" w:rsidR="00F45145" w:rsidRPr="00F45145" w:rsidRDefault="00F45145" w:rsidP="00D57981">
      <w:pPr>
        <w:spacing w:after="120"/>
        <w:jc w:val="both"/>
        <w:rPr>
          <w:rFonts w:ascii="Arial" w:hAnsi="Arial"/>
          <w:sz w:val="24"/>
        </w:rPr>
      </w:pPr>
      <w:r w:rsidRPr="00F45145">
        <w:rPr>
          <w:rFonts w:ascii="Arial" w:hAnsi="Arial"/>
          <w:sz w:val="24"/>
        </w:rPr>
        <w:t>Nel nostro caso si è colpevoli di slealtà ed è peccato grave agli occhi del Signore, in quanto la</w:t>
      </w:r>
      <w:r w:rsidR="005536EF">
        <w:rPr>
          <w:rFonts w:ascii="Arial" w:hAnsi="Arial"/>
          <w:sz w:val="24"/>
        </w:rPr>
        <w:t xml:space="preserve"> </w:t>
      </w:r>
      <w:r w:rsidRPr="00F45145">
        <w:rPr>
          <w:rFonts w:ascii="Arial" w:hAnsi="Arial"/>
          <w:sz w:val="24"/>
        </w:rPr>
        <w:t>schiava per parola data non era più schiava.</w:t>
      </w:r>
    </w:p>
    <w:p w14:paraId="3E899FCA" w14:textId="1CD5472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L’uomo condurrà al Signore, all’ingresso della tenda del convegno, in sacrificio di riparazione, un ariete;</w:t>
      </w:r>
    </w:p>
    <w:p w14:paraId="32B9B9B0" w14:textId="6EFA9391" w:rsidR="00F45145" w:rsidRPr="00F45145" w:rsidRDefault="00F45145" w:rsidP="00D57981">
      <w:pPr>
        <w:spacing w:after="120"/>
        <w:jc w:val="both"/>
        <w:rPr>
          <w:rFonts w:ascii="Arial" w:hAnsi="Arial"/>
          <w:sz w:val="24"/>
        </w:rPr>
      </w:pPr>
      <w:r w:rsidRPr="00F45145">
        <w:rPr>
          <w:rFonts w:ascii="Arial" w:hAnsi="Arial"/>
          <w:sz w:val="24"/>
        </w:rPr>
        <w:t>Per espiare la sua colpa, l’uomo dovrà condurre al Signore, all’ingresso della tenda del convegno, come sacrificio di riparazione un ariete.</w:t>
      </w:r>
      <w:r w:rsidR="008D3054">
        <w:rPr>
          <w:rFonts w:ascii="Arial" w:hAnsi="Arial"/>
          <w:sz w:val="24"/>
        </w:rPr>
        <w:t xml:space="preserve"> </w:t>
      </w:r>
      <w:r w:rsidRPr="00F45145">
        <w:rPr>
          <w:rFonts w:ascii="Arial" w:hAnsi="Arial"/>
          <w:sz w:val="24"/>
        </w:rPr>
        <w:t xml:space="preserve">È sacrificio di riparazione perché l’uomo ha commesso una colpa grave. Ha violato in modo grave la legge del Signore. </w:t>
      </w:r>
    </w:p>
    <w:p w14:paraId="1A15547B" w14:textId="6C8A080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con questo ariete di riparazione il sacerdote compirà per lui il rito espiatorio davanti al Signore, per il peccato da lui commesso, e il peccato commesso gli sarà perdonato.</w:t>
      </w:r>
    </w:p>
    <w:p w14:paraId="3386E651" w14:textId="6EF91693" w:rsidR="00F45145" w:rsidRPr="00F45145" w:rsidRDefault="00F45145" w:rsidP="00D57981">
      <w:pPr>
        <w:spacing w:after="120"/>
        <w:jc w:val="both"/>
        <w:rPr>
          <w:rFonts w:ascii="Arial" w:hAnsi="Arial"/>
          <w:sz w:val="24"/>
        </w:rPr>
      </w:pPr>
      <w:r w:rsidRPr="00F45145">
        <w:rPr>
          <w:rFonts w:ascii="Arial" w:hAnsi="Arial"/>
          <w:sz w:val="24"/>
        </w:rPr>
        <w:t>Con l’ariete il sacerdote compirà per quest’uomo il rito espiatorio davanti al Signore e il suo peccato gli sarà perdonato.</w:t>
      </w:r>
      <w:r w:rsidR="008D3054">
        <w:rPr>
          <w:rFonts w:ascii="Arial" w:hAnsi="Arial"/>
          <w:sz w:val="24"/>
        </w:rPr>
        <w:t xml:space="preserve"> </w:t>
      </w:r>
      <w:r w:rsidRPr="00F45145">
        <w:rPr>
          <w:rFonts w:ascii="Arial" w:hAnsi="Arial"/>
          <w:sz w:val="24"/>
        </w:rPr>
        <w:t>La violazione della legge del Signore va sempre riparata dinanzi al Signore.</w:t>
      </w:r>
      <w:r w:rsidR="008D3054">
        <w:rPr>
          <w:rFonts w:ascii="Arial" w:hAnsi="Arial"/>
          <w:sz w:val="24"/>
        </w:rPr>
        <w:t xml:space="preserve"> </w:t>
      </w:r>
      <w:r w:rsidRPr="00F45145">
        <w:rPr>
          <w:rFonts w:ascii="Arial" w:hAnsi="Arial"/>
          <w:sz w:val="24"/>
        </w:rPr>
        <w:t xml:space="preserve">Non c’è rito espiatorio senza il sacerdote. </w:t>
      </w:r>
    </w:p>
    <w:p w14:paraId="593E85B8" w14:textId="1B2DB7A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Quando sarete entrati nella terra e vi avrete piantato ogni sorta di alberi da frutto, ne considererete i frutti come non circoncisi; per tre anni saranno per voi come non circoncisi: non se ne dovrà mangiare.</w:t>
      </w:r>
    </w:p>
    <w:p w14:paraId="00394C18" w14:textId="4BE2A2CC" w:rsidR="00F45145" w:rsidRPr="00F45145" w:rsidRDefault="00F45145" w:rsidP="00D57981">
      <w:pPr>
        <w:spacing w:after="120"/>
        <w:jc w:val="both"/>
        <w:rPr>
          <w:rFonts w:ascii="Arial" w:hAnsi="Arial"/>
          <w:sz w:val="24"/>
        </w:rPr>
      </w:pPr>
      <w:r w:rsidRPr="00F45145">
        <w:rPr>
          <w:rFonts w:ascii="Arial" w:hAnsi="Arial"/>
          <w:sz w:val="24"/>
        </w:rPr>
        <w:t>Con la circoncisione si entrava a fare parte del popolo di Dio. Si diveniva figli di Abramo, destinatari della benedizione che Dio aveva promesso ad Abramo.</w:t>
      </w:r>
      <w:r w:rsidR="008D3054">
        <w:rPr>
          <w:rFonts w:ascii="Arial" w:hAnsi="Arial"/>
          <w:sz w:val="24"/>
        </w:rPr>
        <w:t xml:space="preserve"> </w:t>
      </w:r>
      <w:r w:rsidRPr="00F45145">
        <w:rPr>
          <w:rFonts w:ascii="Arial" w:hAnsi="Arial"/>
          <w:sz w:val="24"/>
        </w:rPr>
        <w:t>Ora il Signore dona una legge anche per gli alberi da frutto. Per tre anni essi dovranno considerarsi non circoncisi. Di conseguenza essi dovranno ritenersi frutti impuri. Poiché impuri, non santificati, non potranno essere mangiati.</w:t>
      </w:r>
      <w:r w:rsidR="008D3054">
        <w:rPr>
          <w:rFonts w:ascii="Arial" w:hAnsi="Arial"/>
          <w:sz w:val="24"/>
        </w:rPr>
        <w:t xml:space="preserve"> </w:t>
      </w:r>
      <w:r w:rsidRPr="00F45145">
        <w:rPr>
          <w:rFonts w:ascii="Arial" w:hAnsi="Arial"/>
          <w:sz w:val="24"/>
        </w:rPr>
        <w:t>Sono impuri perché non consacrati al Signore</w:t>
      </w:r>
      <w:r w:rsidR="002E4695">
        <w:rPr>
          <w:rFonts w:ascii="Arial" w:hAnsi="Arial"/>
          <w:sz w:val="24"/>
        </w:rPr>
        <w:t xml:space="preserve">. </w:t>
      </w:r>
      <w:r w:rsidRPr="00F45145">
        <w:rPr>
          <w:rFonts w:ascii="Arial" w:hAnsi="Arial"/>
          <w:sz w:val="24"/>
        </w:rPr>
        <w:t>Il Signore chiede tre anni di attesa prima di essere consacrati.</w:t>
      </w:r>
      <w:r w:rsidR="008D3054">
        <w:rPr>
          <w:rFonts w:ascii="Arial" w:hAnsi="Arial"/>
          <w:sz w:val="24"/>
        </w:rPr>
        <w:t xml:space="preserve"> </w:t>
      </w:r>
      <w:r w:rsidRPr="00F45145">
        <w:rPr>
          <w:rFonts w:ascii="Arial" w:hAnsi="Arial"/>
          <w:sz w:val="24"/>
        </w:rPr>
        <w:t>Per i bambini degli ebrei richiedeva otto giorni. Attenzione: questa legge vale per tutti gli alberi piantati dai figli di Israele.</w:t>
      </w:r>
      <w:r w:rsidR="008D3054">
        <w:rPr>
          <w:rFonts w:ascii="Arial" w:hAnsi="Arial"/>
          <w:sz w:val="24"/>
        </w:rPr>
        <w:t xml:space="preserve"> </w:t>
      </w:r>
      <w:r w:rsidRPr="00F45145">
        <w:rPr>
          <w:rFonts w:ascii="Arial" w:hAnsi="Arial"/>
          <w:sz w:val="24"/>
        </w:rPr>
        <w:t xml:space="preserve">Per tre anni, nella loro </w:t>
      </w:r>
      <w:r w:rsidRPr="00F45145">
        <w:rPr>
          <w:rFonts w:ascii="Arial" w:hAnsi="Arial"/>
          <w:sz w:val="24"/>
        </w:rPr>
        <w:lastRenderedPageBreak/>
        <w:t>giovanissima età, i frutti non potranno essere mangiati.</w:t>
      </w:r>
      <w:r w:rsidR="008D3054">
        <w:rPr>
          <w:rFonts w:ascii="Arial" w:hAnsi="Arial"/>
          <w:sz w:val="24"/>
        </w:rPr>
        <w:t xml:space="preserve"> </w:t>
      </w:r>
      <w:r w:rsidRPr="00F45145">
        <w:rPr>
          <w:rFonts w:ascii="Arial" w:hAnsi="Arial"/>
          <w:sz w:val="24"/>
        </w:rPr>
        <w:t xml:space="preserve">I primi tre anni i frutti sono pochissimi. Il quarto anno cominciano a maturarne un po’ di più. </w:t>
      </w:r>
    </w:p>
    <w:p w14:paraId="3128F6E2" w14:textId="69FAC5E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Nel quarto anno tutti i loro frutti saranno consacrati al Signore, come dono festivo.</w:t>
      </w:r>
    </w:p>
    <w:p w14:paraId="4796E716" w14:textId="792095D2" w:rsidR="00F45145" w:rsidRPr="00F45145" w:rsidRDefault="00F45145" w:rsidP="00D57981">
      <w:pPr>
        <w:spacing w:after="120"/>
        <w:jc w:val="both"/>
        <w:rPr>
          <w:rFonts w:ascii="Arial" w:hAnsi="Arial"/>
          <w:sz w:val="24"/>
        </w:rPr>
      </w:pPr>
      <w:r w:rsidRPr="00F45145">
        <w:rPr>
          <w:rFonts w:ascii="Arial" w:hAnsi="Arial"/>
          <w:sz w:val="24"/>
        </w:rPr>
        <w:t>Nel quarto anno tutti i frutti degli alberi da loro piantati nelle terra di Canaan saranno consacrati al Signore. Sono però un dono festivo per il Signore.</w:t>
      </w:r>
      <w:r w:rsidR="008D3054">
        <w:rPr>
          <w:rFonts w:ascii="Arial" w:hAnsi="Arial"/>
          <w:sz w:val="24"/>
        </w:rPr>
        <w:t xml:space="preserve"> </w:t>
      </w:r>
      <w:r w:rsidRPr="00F45145">
        <w:rPr>
          <w:rFonts w:ascii="Arial" w:hAnsi="Arial"/>
          <w:sz w:val="24"/>
        </w:rPr>
        <w:t xml:space="preserve">Il popolo ancora non ne potrà mangiare. Non vi è ancora una grande produzione. Tutti questi frutti potranno essere offerti al Signore. </w:t>
      </w:r>
    </w:p>
    <w:p w14:paraId="032C237E" w14:textId="659F401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Nel quinto anno mangerete il frutto di quegli alberi; così essi continueranno a produrre per voi. Io sono il Signore, vostro Dio.</w:t>
      </w:r>
    </w:p>
    <w:p w14:paraId="2534567A" w14:textId="5ACC66C8" w:rsidR="00F45145" w:rsidRPr="00F45145" w:rsidRDefault="00F45145" w:rsidP="00D57981">
      <w:pPr>
        <w:spacing w:after="120"/>
        <w:jc w:val="both"/>
        <w:rPr>
          <w:rFonts w:ascii="Arial" w:hAnsi="Arial"/>
          <w:sz w:val="24"/>
        </w:rPr>
      </w:pPr>
      <w:r w:rsidRPr="00F45145">
        <w:rPr>
          <w:rFonts w:ascii="Arial" w:hAnsi="Arial"/>
          <w:sz w:val="24"/>
        </w:rPr>
        <w:t>Nel quinto anno la produzione sarà abbondante e tutti ne potranno mangiare.</w:t>
      </w:r>
      <w:r w:rsidR="008D3054">
        <w:rPr>
          <w:rFonts w:ascii="Arial" w:hAnsi="Arial"/>
          <w:sz w:val="24"/>
        </w:rPr>
        <w:t xml:space="preserve"> </w:t>
      </w:r>
      <w:r w:rsidRPr="00F45145">
        <w:rPr>
          <w:rFonts w:ascii="Arial" w:hAnsi="Arial"/>
          <w:sz w:val="24"/>
        </w:rPr>
        <w:t>Con questa legge il Signore dona una struttura sacrale anche ai frutti degli alberi del suolo.</w:t>
      </w:r>
      <w:r w:rsidR="008D3054">
        <w:rPr>
          <w:rFonts w:ascii="Arial" w:hAnsi="Arial"/>
          <w:sz w:val="24"/>
        </w:rPr>
        <w:t xml:space="preserve"> </w:t>
      </w:r>
      <w:r w:rsidRPr="00F45145">
        <w:rPr>
          <w:rFonts w:ascii="Arial" w:hAnsi="Arial"/>
          <w:sz w:val="24"/>
        </w:rPr>
        <w:t>Gli Israeliti rispetteranno questa legge e il Signore benedirà gli alberi e questi potranno fruttificare in abbondanza.</w:t>
      </w:r>
      <w:r w:rsidR="008D3054">
        <w:rPr>
          <w:rFonts w:ascii="Arial" w:hAnsi="Arial"/>
          <w:sz w:val="24"/>
        </w:rPr>
        <w:t xml:space="preserve"> </w:t>
      </w:r>
      <w:r w:rsidRPr="00F45145">
        <w:rPr>
          <w:rFonts w:ascii="Arial" w:hAnsi="Arial"/>
          <w:sz w:val="24"/>
        </w:rPr>
        <w:t xml:space="preserve">Anche questa prescrizione è sigillata dal Signore. Il Signore appone la sua firma: </w:t>
      </w:r>
      <w:r w:rsidRPr="00F45145">
        <w:rPr>
          <w:rFonts w:ascii="Arial" w:hAnsi="Arial"/>
          <w:i/>
          <w:sz w:val="24"/>
        </w:rPr>
        <w:t>“Io sono il Signore, vostro Dio”</w:t>
      </w:r>
      <w:r w:rsidR="002E4695">
        <w:rPr>
          <w:rFonts w:ascii="Arial" w:hAnsi="Arial"/>
          <w:i/>
          <w:sz w:val="24"/>
        </w:rPr>
        <w:t xml:space="preserve">. </w:t>
      </w:r>
      <w:r w:rsidRPr="00F45145">
        <w:rPr>
          <w:rFonts w:ascii="Arial" w:hAnsi="Arial"/>
          <w:sz w:val="24"/>
        </w:rPr>
        <w:t>A tutta la nostra vita il Signore dona una struttura sacrale. Tutto deve essere dalla sua volontà, secondo la sua volontà.</w:t>
      </w:r>
      <w:r w:rsidR="008D3054">
        <w:rPr>
          <w:rFonts w:ascii="Arial" w:hAnsi="Arial"/>
          <w:sz w:val="24"/>
        </w:rPr>
        <w:t xml:space="preserve"> </w:t>
      </w:r>
      <w:r w:rsidRPr="00F45145">
        <w:rPr>
          <w:rFonts w:ascii="Arial" w:hAnsi="Arial"/>
          <w:sz w:val="24"/>
        </w:rPr>
        <w:t>Tutto deve essere considerato impuro se non è consacrato dal Signore. Tutto ciò che è impuro non appartiene all’uomo</w:t>
      </w:r>
      <w:r w:rsidR="002E4695">
        <w:rPr>
          <w:rFonts w:ascii="Arial" w:hAnsi="Arial"/>
          <w:sz w:val="24"/>
        </w:rPr>
        <w:t xml:space="preserve">. </w:t>
      </w:r>
      <w:r w:rsidRPr="00F45145">
        <w:rPr>
          <w:rFonts w:ascii="Arial" w:hAnsi="Arial"/>
          <w:sz w:val="24"/>
        </w:rPr>
        <w:t>Deve essere rigorosamente evitato. Non si può compiere.</w:t>
      </w:r>
      <w:r w:rsidR="008D3054">
        <w:rPr>
          <w:rFonts w:ascii="Arial" w:hAnsi="Arial"/>
          <w:sz w:val="24"/>
        </w:rPr>
        <w:t xml:space="preserve"> </w:t>
      </w:r>
      <w:r w:rsidRPr="00F45145">
        <w:rPr>
          <w:rFonts w:ascii="Arial" w:hAnsi="Arial"/>
          <w:sz w:val="24"/>
        </w:rPr>
        <w:t>Tutto ciò che è puro invece è per l’uomo, per il suo più grande bene. Si può compiere. Si deve fare, perché rivestito di purezza.</w:t>
      </w:r>
      <w:r w:rsidR="008D3054">
        <w:rPr>
          <w:rFonts w:ascii="Arial" w:hAnsi="Arial"/>
          <w:sz w:val="24"/>
        </w:rPr>
        <w:t xml:space="preserve"> </w:t>
      </w:r>
      <w:r w:rsidRPr="00F45145">
        <w:rPr>
          <w:rFonts w:ascii="Arial" w:hAnsi="Arial"/>
          <w:sz w:val="24"/>
        </w:rPr>
        <w:t>Noi abbiamo perso il significato di puro e impuro, purezza e impurità. Abbiamo perso tutto questo perché semplicemente abbiamo perso il Signore e la sua divina volontà, la sua santità e la sua sacralità.</w:t>
      </w:r>
    </w:p>
    <w:p w14:paraId="63E6531F" w14:textId="1F7FE4D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mangerete carne con il sangue. Non praticherete alcuna sorta di divinazione o di magia.</w:t>
      </w:r>
    </w:p>
    <w:p w14:paraId="34B9A11F" w14:textId="5CF8B517" w:rsidR="00F45145" w:rsidRPr="00F45145" w:rsidRDefault="00F45145" w:rsidP="00D57981">
      <w:pPr>
        <w:spacing w:after="120"/>
        <w:jc w:val="both"/>
        <w:rPr>
          <w:rFonts w:ascii="Arial" w:hAnsi="Arial"/>
          <w:sz w:val="24"/>
        </w:rPr>
      </w:pPr>
      <w:r w:rsidRPr="00F45145">
        <w:rPr>
          <w:rFonts w:ascii="Arial" w:hAnsi="Arial"/>
          <w:sz w:val="24"/>
        </w:rPr>
        <w:t>Il sangue è la vita. La vita è di Dio. Si mangia la carne, ma non la vita. La vita sempre dovrà essere ridata al suo Autore, al suo Signore, al Dio di ogni vita.</w:t>
      </w:r>
      <w:r w:rsidR="008D3054">
        <w:rPr>
          <w:rFonts w:ascii="Arial" w:hAnsi="Arial"/>
          <w:sz w:val="24"/>
        </w:rPr>
        <w:t xml:space="preserve"> </w:t>
      </w:r>
      <w:r w:rsidRPr="00F45145">
        <w:rPr>
          <w:rFonts w:ascii="Arial" w:hAnsi="Arial"/>
          <w:sz w:val="24"/>
        </w:rPr>
        <w:t>Divinazione e magia sono peccati contro il primo comandamento.</w:t>
      </w:r>
      <w:r w:rsidR="008D3054">
        <w:rPr>
          <w:rFonts w:ascii="Arial" w:hAnsi="Arial"/>
          <w:sz w:val="24"/>
        </w:rPr>
        <w:t xml:space="preserve"> </w:t>
      </w:r>
      <w:r w:rsidRPr="00F45145">
        <w:rPr>
          <w:rFonts w:ascii="Arial" w:hAnsi="Arial"/>
          <w:sz w:val="24"/>
        </w:rPr>
        <w:t>Solo Dio è il Signore della vita di ogni figlio di Abramo. Solo nelle sue mani la si dovrà sempre porre e consegnare.</w:t>
      </w:r>
    </w:p>
    <w:p w14:paraId="5066ED1D" w14:textId="069321C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vi taglierete in tondo il margine dei capelli, né deturperai ai margini la tua barba.</w:t>
      </w:r>
    </w:p>
    <w:p w14:paraId="066E5421" w14:textId="246CEE3A" w:rsidR="00F45145" w:rsidRDefault="00F45145" w:rsidP="00D57981">
      <w:pPr>
        <w:spacing w:after="120"/>
        <w:jc w:val="both"/>
        <w:rPr>
          <w:rFonts w:ascii="Arial" w:hAnsi="Arial"/>
          <w:sz w:val="24"/>
        </w:rPr>
      </w:pPr>
      <w:r w:rsidRPr="00F45145">
        <w:rPr>
          <w:rFonts w:ascii="Arial" w:hAnsi="Arial"/>
          <w:sz w:val="24"/>
        </w:rPr>
        <w:t>Ignoriamo cosa si vuole colpire con questa prescrizione, quale uso pagano si vuole evitare che potesse prendere piede in Israele.</w:t>
      </w:r>
      <w:r w:rsidR="008D3054">
        <w:rPr>
          <w:rFonts w:ascii="Arial" w:hAnsi="Arial"/>
          <w:sz w:val="24"/>
        </w:rPr>
        <w:t xml:space="preserve"> </w:t>
      </w:r>
      <w:r w:rsidRPr="00F45145">
        <w:rPr>
          <w:rFonts w:ascii="Arial" w:hAnsi="Arial"/>
          <w:sz w:val="24"/>
        </w:rPr>
        <w:t>Di certo una cosa il Signore la vuole, la desidera e per questo la comanda: Israele dovrà essere diverso da tutti i popoli anche nel suo modo fisico di essere, di abbellirsi, di curarsi, di presentarsi.</w:t>
      </w:r>
      <w:r w:rsidR="008D3054">
        <w:rPr>
          <w:rFonts w:ascii="Arial" w:hAnsi="Arial"/>
          <w:sz w:val="24"/>
        </w:rPr>
        <w:t xml:space="preserve"> </w:t>
      </w:r>
      <w:r w:rsidRPr="00F45145">
        <w:rPr>
          <w:rFonts w:ascii="Arial" w:hAnsi="Arial"/>
          <w:sz w:val="24"/>
        </w:rPr>
        <w:t>Israele dovrà essere proprietà particolare tra tutti i popoli. Anche particolare, diverso, dovrà essere il suo modo di tagliarsi capelli e barba</w:t>
      </w:r>
      <w:r w:rsidR="002E4695">
        <w:rPr>
          <w:rFonts w:ascii="Arial" w:hAnsi="Arial"/>
          <w:sz w:val="24"/>
        </w:rPr>
        <w:t xml:space="preserve">. </w:t>
      </w:r>
      <w:r w:rsidRPr="00F45145">
        <w:rPr>
          <w:rFonts w:ascii="Arial" w:hAnsi="Arial"/>
          <w:sz w:val="24"/>
        </w:rPr>
        <w:t xml:space="preserve">Le notizie sui capelli che troviamo nell’intera Scrittura sono: </w:t>
      </w:r>
    </w:p>
    <w:p w14:paraId="44FD1E4A" w14:textId="40195191"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w:t>
      </w:r>
      <w:r w:rsidR="005536EF">
        <w:rPr>
          <w:rFonts w:ascii="Arial" w:hAnsi="Arial"/>
          <w:i/>
          <w:iCs/>
          <w:color w:val="000000"/>
          <w:sz w:val="24"/>
        </w:rPr>
        <w:t xml:space="preserve">. </w:t>
      </w:r>
      <w:r w:rsidRPr="008D3054">
        <w:rPr>
          <w:rFonts w:ascii="Arial" w:hAnsi="Arial"/>
          <w:i/>
          <w:iCs/>
          <w:color w:val="000000"/>
          <w:sz w:val="24"/>
        </w:rPr>
        <w:t xml:space="preserve">Chi perde i capelli del capo è </w:t>
      </w:r>
      <w:r w:rsidRPr="008D3054">
        <w:rPr>
          <w:rFonts w:ascii="Arial" w:hAnsi="Arial"/>
          <w:i/>
          <w:iCs/>
          <w:color w:val="000000"/>
          <w:sz w:val="24"/>
        </w:rPr>
        <w:lastRenderedPageBreak/>
        <w:t>calvo, ma è mondo (Lv 13, 40)</w:t>
      </w:r>
      <w:r w:rsidR="005536EF">
        <w:rPr>
          <w:rFonts w:ascii="Arial" w:hAnsi="Arial"/>
          <w:i/>
          <w:iCs/>
          <w:color w:val="000000"/>
          <w:sz w:val="24"/>
        </w:rPr>
        <w:t xml:space="preserve">. </w:t>
      </w:r>
      <w:r w:rsidRPr="008D3054">
        <w:rPr>
          <w:rFonts w:ascii="Arial" w:hAnsi="Arial"/>
          <w:i/>
          <w:iCs/>
          <w:color w:val="000000"/>
          <w:sz w:val="24"/>
        </w:rPr>
        <w:t xml:space="preserve">Se i capelli gli sono caduti dal lato della fronte, è calvo davanti, ma è mondo (Lv 13, 41). Non vi taglierete in tondo i capelli ai lati del capo, né deturperai ai lati la tua barba (Lv 19, 27). Alzati davanti a chi ha i capelli bianchi, onora la persona del vecchio e temi il tuo Dio. Io sono il Signore (Lv 19, 32). </w:t>
      </w:r>
    </w:p>
    <w:p w14:paraId="7C1E1412" w14:textId="701CC98B"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Il sacerdote, quello che è il sommo tra i suoi fratelli, sul capo del quale è stato sparso l'olio dell'unzione e ha ricevuto l'investitura, indossando le vesti sacre, non dovrà scarmigliarsi i capelli né stracciarsi le vesti (Lv 21, 10). Il nazireo raderà, all'ingresso della tenda del convegno, il suo capo consacrato; prenderà i capelli del suo capo consacrato e li metterà sul fuoco che è sotto il sacrificio di comunione (Nm 6, 18). Il Filisteo scrutava Davide e, quando lo vide bene, ne ebbe disprezzo, perchè era un ragazzo, fulvo di capelli e di bell'aspetto (1Sam 17, 42). Quando si faceva tagliare i capelli, e se li faceva tagliare ogni anno perché la capigliatura gli pesava troppo, egli pesava i suoi capelli e il peso era di duecento sicli a peso del re (2Sam 14, 26). </w:t>
      </w:r>
    </w:p>
    <w:p w14:paraId="76FF7F31" w14:textId="6FBCF529"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Udito ciò, ho lacerato il mio vestito e il mio mantello, mi sono strappato i capelli e i peli della barba e mi sono seduto costernato (Esd 9, 3).</w:t>
      </w:r>
      <w:r w:rsidR="00917364">
        <w:rPr>
          <w:rFonts w:ascii="Arial" w:hAnsi="Arial"/>
          <w:i/>
          <w:iCs/>
          <w:color w:val="000000"/>
          <w:sz w:val="24"/>
        </w:rPr>
        <w:t xml:space="preserve"> </w:t>
      </w:r>
      <w:r w:rsidRPr="008D3054">
        <w:rPr>
          <w:rFonts w:ascii="Arial" w:hAnsi="Arial"/>
          <w:i/>
          <w:iCs/>
          <w:color w:val="000000"/>
          <w:sz w:val="24"/>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Qui si tolse il sacco di cui era rivestita, depose le vesti di vedova, poi lavò con acqua il corpo e lo unse con profumo denso; spartì i capelli del capo e vi impose il diadema. Poi si mise gli abiti da festa, che aveva usati quando era vivo suo marito Manàsse (Gdt 10, 3). cinse del diadema i capelli, indossò una veste di lino per sedurlo (Gdt 16, 8). </w:t>
      </w:r>
    </w:p>
    <w:p w14:paraId="5287DF78" w14:textId="6F652423"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917364">
        <w:rPr>
          <w:rFonts w:ascii="Arial" w:hAnsi="Arial"/>
          <w:i/>
          <w:iCs/>
          <w:color w:val="000000"/>
          <w:sz w:val="24"/>
        </w:rPr>
        <w:t xml:space="preserve"> </w:t>
      </w:r>
      <w:r w:rsidRPr="008D3054">
        <w:rPr>
          <w:rFonts w:ascii="Arial" w:hAnsi="Arial"/>
          <w:i/>
          <w:iCs/>
          <w:color w:val="000000"/>
          <w:sz w:val="24"/>
        </w:rPr>
        <w:t>k).</w:t>
      </w:r>
      <w:r w:rsidR="00917364">
        <w:rPr>
          <w:rFonts w:ascii="Arial" w:hAnsi="Arial"/>
          <w:i/>
          <w:iCs/>
          <w:color w:val="000000"/>
          <w:sz w:val="24"/>
        </w:rPr>
        <w:t xml:space="preserve"> </w:t>
      </w:r>
      <w:r w:rsidRPr="008D3054">
        <w:rPr>
          <w:rFonts w:ascii="Arial" w:hAnsi="Arial"/>
          <w:i/>
          <w:iCs/>
          <w:color w:val="000000"/>
          <w:sz w:val="24"/>
        </w:rPr>
        <w:t xml:space="preserve">Venuto meno il primo, in egual modo traevano allo scherno il secondo e, strappatagli la pelle del capo con i capelli, gli domandavano: "Sei disposto a mangiare, prima che il tuo corpo venga straziato in ogni suo membro?" (2Mac 7, 7). poiché mi circondano mali senza numero, le mie colpe mi opprimono e non posso più vedere. Sono più dei capelli del mio capo, il mio cuore viene meno (Sal 39, 13). Più numerosi dei capelli del mio capo sono coloro che mi odiano senza ragione. Sono potenti i nemici che mi calunniano: quanto non ho rubato, lo dovrei restituire? (Sal 68, 5). Caccia la malinconia dal tuo cuore, allontana dal tuo corpo il dolore, perché la giovinezza e i capelli neri sono un soffio (Qo 11, 10). </w:t>
      </w:r>
    </w:p>
    <w:p w14:paraId="62A1EB21" w14:textId="5806274E"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Come s'addice il giudicare ai capelli bianchi, e agli anziani intendersi di consigli! (Sir 25, 4). Il linguaggio di chi giura spesso fa rizzare i capelli, e le loro questioni fan turare gli orecchi (Sir 27, 14). l'Egitto, </w:t>
      </w:r>
      <w:r w:rsidRPr="008D3054">
        <w:rPr>
          <w:rFonts w:ascii="Arial" w:hAnsi="Arial"/>
          <w:i/>
          <w:iCs/>
          <w:color w:val="000000"/>
          <w:sz w:val="24"/>
        </w:rPr>
        <w:lastRenderedPageBreak/>
        <w:t xml:space="preserve">Giuda, Edom, gli Ammoniti e i Moabiti e tutti coloro che si tagliano i capelli alle estremità delle tempie, i quali abitano nel deserto, perché tutte queste nazioni e tutta la casa di Israele sono incirconcisi nel cuore" (Ger 9, 25). Moriranno in questo paese grandi e piccoli; non saranno sepolti né si farà lamento per essi; nessuno si farà incisioni né si taglierà i capelli (Ger 16, 6). I suoi cammelli saranno portati via come preda e la massa dei suoi greggi come bottino. Disperderò a tutti i venti coloro che si tagliano i capelli alle tempie, da ogni parte farò venire la loro rovina. Parola del Signore (Ger 49, 32). </w:t>
      </w:r>
    </w:p>
    <w:p w14:paraId="7FFFBC9D" w14:textId="115E6BD2"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E tu, figlio dell'uomo, prendi una spada affilata, usala come un rasoio da barbiere e raditi i capelli e la barba; poi prendi una bilancia e dividi i peli tagliati (Ez 5, 1). Stese come una mano e mi afferrò per i capelli: uno spirito mi sollevò fra terra e cielo e mi portò in visioni divine a Gerusalemme, all'ingresso del cortile interno, che guarda a settentrione, dove era collocato l'idolo della gelosia, che provocava la gelosia (Ez 8, 3). si raderanno i capelli per te e vestiranno di sacco; per te piangeranno nell'amarezza dell'anima con amaro cordoglio (Ez 27, 31). Non si raderanno il capo, né si lasceranno crescere la chioma, ma avranno i capelli normalmente tagliati (Ez 44, 20). </w:t>
      </w:r>
    </w:p>
    <w:p w14:paraId="4215EAAF" w14:textId="0BF71AE5"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Io continuavo a guardare, quand'ecco furono collocati troni e un vegliardo si assise. La sua veste era candida come la neve e i capelli del suo capo erano candidi come la lana; il suo trono era come vampe di fuoco con le ruote come fuoco ardente (Dn 7, 9). Allora l'angelo del Signore lo prese per i capelli e con la velocità del vento lo trasportò in Babilonia e lo posò sull'orlo della fossa dei leoni (Dn 14, 36). Tagliati i capelli, rasati la testa per via dei tuoi figli, tue delizie; renditi calva come un avvoltoio, perchè vanno in esilio lontano da te (Mi 1, 16). Quanto a voi, perfino i capelli del vostro capo sono tutti contati (Mt 10, 30). 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w:t>
      </w:r>
      <w:r w:rsidR="005536EF">
        <w:rPr>
          <w:rFonts w:ascii="Arial" w:hAnsi="Arial"/>
          <w:i/>
          <w:iCs/>
          <w:color w:val="000000"/>
          <w:sz w:val="24"/>
        </w:rPr>
        <w:t xml:space="preserve">. </w:t>
      </w:r>
      <w:r w:rsidRPr="008D3054">
        <w:rPr>
          <w:rFonts w:ascii="Arial" w:hAnsi="Arial"/>
          <w:i/>
          <w:iCs/>
          <w:color w:val="000000"/>
          <w:sz w:val="24"/>
        </w:rPr>
        <w:t xml:space="preserve">Anche i capelli del vostro capo sono tutti contati. Non temete, voi valete più di molti passeri (Lc 12, 7). Maria era quella che aveva cosparso di olio profumato il Signore e gli aveva asciugato i piedi con i suoi capelli; suo fratello Lazzaro era malato (Gv 11, 2). </w:t>
      </w:r>
    </w:p>
    <w:p w14:paraId="04BF0898" w14:textId="3D9806EF"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Maria allora, presa una libbra di olio profumato di vero nardo, assai prezioso, cosparse i piedi di Gesù e li asciugò con i suoi capelli, e tutta la casa si riempì del profumo dell'unguento (Gv 12, 3). Paolo si trattenne ancora parecchi giorni, poi prese congedo dai fratelli e s'imbarcò diretto in Siria, in compagnia di Priscilla e Aquila. A Cencre si era fatto tagliare i capelli a causa di un voto che aveva fatto (At 18, 18). Se dunque una donna non vuol mettersi il velo, si tagli anche i capelli! Ma se è vergogna per una donna tagliarsi i capelli o radersi, </w:t>
      </w:r>
      <w:r w:rsidRPr="008D3054">
        <w:rPr>
          <w:rFonts w:ascii="Arial" w:hAnsi="Arial"/>
          <w:i/>
          <w:iCs/>
          <w:color w:val="000000"/>
          <w:sz w:val="24"/>
        </w:rPr>
        <w:lastRenderedPageBreak/>
        <w:t xml:space="preserve">allora si copra (1Cor 11, 6). Non è forse la natura stessa a insegnarci che è indecoroso per l'uomo lasciarsi crescere i capelli (1Cor 11, 14). </w:t>
      </w:r>
    </w:p>
    <w:p w14:paraId="323F972F" w14:textId="379D86CF"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Il vostro ornamento non sia quello esteriore - capelli intrecciati, collane d'oro, sfoggio di vestiti – (1Pt 3, 3). I capelli della testa erano candidi, simili a lana candida, come neve. Aveva gli occhi fiammeggianti come fuoco (Ap 1, 14). Avevano capelli, come capelli di donne, ma i loro denti erano come quelli dei leoni (Ap 9, 8). Ecco invece le notizie sulla barba:</w:t>
      </w:r>
      <w:r w:rsidR="00917364">
        <w:rPr>
          <w:rFonts w:ascii="Arial" w:hAnsi="Arial"/>
          <w:i/>
          <w:iCs/>
          <w:color w:val="000000"/>
          <w:sz w:val="24"/>
        </w:rPr>
        <w:t xml:space="preserve"> </w:t>
      </w:r>
      <w:r w:rsidRPr="008D3054">
        <w:rPr>
          <w:rFonts w:ascii="Arial" w:hAnsi="Arial"/>
          <w:i/>
          <w:iCs/>
          <w:color w:val="000000"/>
          <w:sz w:val="24"/>
        </w:rPr>
        <w:t xml:space="preserve">Quando un uomo o una donna ha una piaga sul capo o nella barba (Lv 13, 29). il sacerdote esaminerà la piaga; se riscontra che essa è depressa rispetto alla pelle e che v'è del pelo gialliccio e sottile, il sacerdote lo dichiarerà immondo: è tigna, lebbra del capo o della barba (Lv 13, 30). Il lebbroso colpito dalla lebbra porterà vesti strappate e il capo scoperto, si coprirà la barba e andrà gridando: Immondo! Immondo! (Lv 13, 45). </w:t>
      </w:r>
    </w:p>
    <w:p w14:paraId="551736B6" w14:textId="7789ED3C"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Il settimo giorno si raderà tutti i peli, il capo, la barba, le ciglia, insomma tutti i peli; si laverà le vesti e si bagnerà il corpo nell'acqua e sarà mondo (Lv 14, 9). Non vi taglierete in tondo i capelli ai lati del capo, né deturperai ai lati la tua barba (Lv 19, 27). I sacerdoti non si faranno tonsure sul capo, né si raderanno ai lati la barba né si faranno incisioni nella carne (Lv 21, 5). Allora cominciò a fare il pazzo ai loro occhi, a fare il folle tra le loro mani; tracciava segni sui battenti delle porte e lasciava colare la saliva sulla barba (1Sam 21, 14). Allora Canun prese i ministri di Davide, fece loro radere la metà della barba e tagliare le vesti a metà fino alle natiche, poi li lasciò andare (2Sam 10, 4). </w:t>
      </w:r>
    </w:p>
    <w:p w14:paraId="4375E1A3" w14:textId="7F92580D"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Quando fu informato della cosa, Davide mandò alcuni incontro a loro, perché quegli uomini erano pieni di vergogna. Il re fece dire loro: "Restate a Gerico finché vi sia cresciuta di nuovo la barba, poi tornerete" (2Sam 10, 5). Anche Merib-Baal nipote di Saul scese incontro al re. Non si era curato i piedi e le mani, né la barba intorno alle labbra e non aveva lavato le vesti dal giorno in cui il re era partito a quello in cui tornava in pace (2Sam 19, 25). Ioab disse ad Amasa: "Stai bene, fratello mio?" e con la destra prese Amasa per la barba per baciarlo (2Sam 20, 9). Alcuni vennero a riferire a Davide la sorte di quegli uomini. Poiché costoro si vergognavano moltissimo, il re mandò ad incontrarli con questo messaggio: "Rimanete in Gerico finché non sia cresciuta la vostra barba; allora ritornerete" (1Cr 19, 5). Udito ciò, ho lacerato il mio vestito e il mio mantello, mi sono strappato i capelli e i peli della barba e mi sono seduto costernato (Esd 9, 3). </w:t>
      </w:r>
    </w:p>
    <w:p w14:paraId="2FD880CB" w14:textId="7D046638"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E' come olio profumato sul capo, che scende sulla barba, sulla barba di Aronne, che scende sull'orlo della sua veste (Sal 132, 2).</w:t>
      </w:r>
      <w:r w:rsidR="00917364">
        <w:rPr>
          <w:rFonts w:ascii="Arial" w:hAnsi="Arial"/>
          <w:i/>
          <w:iCs/>
          <w:color w:val="000000"/>
          <w:sz w:val="24"/>
        </w:rPr>
        <w:t xml:space="preserve"> </w:t>
      </w:r>
      <w:r w:rsidRPr="008D3054">
        <w:rPr>
          <w:rFonts w:ascii="Arial" w:hAnsi="Arial"/>
          <w:i/>
          <w:iCs/>
          <w:color w:val="000000"/>
          <w:sz w:val="24"/>
        </w:rPr>
        <w:t xml:space="preserve">In quel giorno il Signore raderà con rasoio preso in affitto oltre il fiume, cioè il re assiro, il capo e il pelo del corpo, anche la barba toglierà via (Is 7, 20). E' salita la gente di Dibon sulle alture, per piangere; su Nebo e su Màdaba Moab innalza un lamento; ogni testa è stata rasata, ogni barba è stata tagliata (Is 15, 2). Ho presentato il dorso ai flagellatori, la guancia a coloro che mi strappavano la barba; non ho sottratto la </w:t>
      </w:r>
      <w:r w:rsidRPr="008D3054">
        <w:rPr>
          <w:rFonts w:ascii="Arial" w:hAnsi="Arial"/>
          <w:i/>
          <w:iCs/>
          <w:color w:val="000000"/>
          <w:sz w:val="24"/>
        </w:rPr>
        <w:lastRenderedPageBreak/>
        <w:t xml:space="preserve">faccia agli insulti e agli sputi (Is 50, 6). vennero uomini da Sichem, da Silo e da Samaria: ottanta uomini con la barba rasa, le vesti stracciate e con incisioni sul corpo. Essi avevano nelle mani offerte e incenso da portare nel tempio del Signore (Ger 41, 5). Poiché ogni testa è rasata, ogni barba è tagliata; ci sono incisioni su tutte le mani e tutti hanno i fianchi cinti di sacco (Ger 48, 37). E tu, figlio dell'uomo, prendi una spada affilata, usala come un rasoio da barbiere e raditi i capelli e la barba; poi prendi una bilancia e dividi i peli tagliati (Ez 5, 1). </w:t>
      </w:r>
    </w:p>
    <w:p w14:paraId="26CF0AFF" w14:textId="77777777" w:rsidR="008D3054" w:rsidRDefault="00F45145" w:rsidP="00D57981">
      <w:pPr>
        <w:spacing w:after="120"/>
        <w:jc w:val="both"/>
        <w:rPr>
          <w:rFonts w:ascii="Arial" w:hAnsi="Arial"/>
          <w:sz w:val="24"/>
        </w:rPr>
      </w:pPr>
      <w:r w:rsidRPr="00F45145">
        <w:rPr>
          <w:rFonts w:ascii="Arial" w:hAnsi="Arial"/>
          <w:sz w:val="24"/>
        </w:rPr>
        <w:t>La Scrittura Antica ci rivela che nonostante il divieto, molte cose non cambiarono in Israele. Ci sono delle usanze che difficilmente si abbattono. La loro resistenza dura nel tempo, per moltissimi anni.</w:t>
      </w:r>
    </w:p>
    <w:p w14:paraId="67BA9014" w14:textId="1F28462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(Lev 21,5-6).</w:t>
      </w:r>
    </w:p>
    <w:p w14:paraId="7B363F5B" w14:textId="66284B35"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Voi siete figli per il Signore, vostro Dio: non vi farete incisioni e non vi raderete tra gli occhi per un morto. Tu sei infatti un popolo consacrato al Signore, tuo Dio, e il Signore ti ha scelto per essere il suo popolo particolare fra tutti i popoli che sono sulla terra. (Dt 14,1-2). </w:t>
      </w:r>
    </w:p>
    <w:p w14:paraId="7040304E" w14:textId="44A145DB"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Invece di profumo ci sarà marciume,</w:t>
      </w:r>
      <w:r w:rsidR="00917364">
        <w:rPr>
          <w:rFonts w:ascii="Arial" w:hAnsi="Arial"/>
          <w:i/>
          <w:iCs/>
          <w:color w:val="000000"/>
          <w:sz w:val="24"/>
        </w:rPr>
        <w:t xml:space="preserve"> </w:t>
      </w:r>
      <w:r w:rsidRPr="008D3054">
        <w:rPr>
          <w:rFonts w:ascii="Arial" w:hAnsi="Arial"/>
          <w:i/>
          <w:iCs/>
          <w:color w:val="000000"/>
          <w:sz w:val="24"/>
        </w:rPr>
        <w:t>invece di cintura una corda,</w:t>
      </w:r>
      <w:r w:rsidR="00917364">
        <w:rPr>
          <w:rFonts w:ascii="Arial" w:hAnsi="Arial"/>
          <w:i/>
          <w:iCs/>
          <w:color w:val="000000"/>
          <w:sz w:val="24"/>
        </w:rPr>
        <w:t xml:space="preserve"> </w:t>
      </w:r>
      <w:r w:rsidRPr="008D3054">
        <w:rPr>
          <w:rFonts w:ascii="Arial" w:hAnsi="Arial"/>
          <w:i/>
          <w:iCs/>
          <w:color w:val="000000"/>
          <w:sz w:val="24"/>
        </w:rPr>
        <w:t>invece di ricci calvizie,</w:t>
      </w:r>
      <w:r w:rsidR="00917364">
        <w:rPr>
          <w:rFonts w:ascii="Arial" w:hAnsi="Arial"/>
          <w:i/>
          <w:iCs/>
          <w:color w:val="000000"/>
          <w:sz w:val="24"/>
        </w:rPr>
        <w:t xml:space="preserve"> </w:t>
      </w:r>
      <w:r w:rsidRPr="008D3054">
        <w:rPr>
          <w:rFonts w:ascii="Arial" w:hAnsi="Arial"/>
          <w:i/>
          <w:iCs/>
          <w:color w:val="000000"/>
          <w:sz w:val="24"/>
        </w:rPr>
        <w:t>invece di vesti eleganti uno stretto sacco,</w:t>
      </w:r>
      <w:r w:rsidR="00917364">
        <w:rPr>
          <w:rFonts w:ascii="Arial" w:hAnsi="Arial"/>
          <w:i/>
          <w:iCs/>
          <w:color w:val="000000"/>
          <w:sz w:val="24"/>
        </w:rPr>
        <w:t xml:space="preserve"> </w:t>
      </w:r>
      <w:r w:rsidRPr="008D3054">
        <w:rPr>
          <w:rFonts w:ascii="Arial" w:hAnsi="Arial"/>
          <w:i/>
          <w:iCs/>
          <w:color w:val="000000"/>
          <w:sz w:val="24"/>
        </w:rPr>
        <w:t xml:space="preserve">invece di bellezza bruciatura. (Is 3,14). </w:t>
      </w:r>
    </w:p>
    <w:p w14:paraId="698A1153" w14:textId="3EDC4D72"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Mi fu rivolta questa parola del Signore: «Non prendere moglie, non avere figli né figlie in questo luogo, </w:t>
      </w:r>
      <w:r w:rsidR="00917364" w:rsidRPr="008D3054">
        <w:rPr>
          <w:rFonts w:ascii="Arial" w:hAnsi="Arial"/>
          <w:i/>
          <w:iCs/>
          <w:color w:val="000000"/>
          <w:sz w:val="24"/>
        </w:rPr>
        <w:t>perché</w:t>
      </w:r>
      <w:r w:rsidRPr="008D3054">
        <w:rPr>
          <w:rFonts w:ascii="Arial" w:hAnsi="Arial"/>
          <w:i/>
          <w:iCs/>
          <w:color w:val="000000"/>
          <w:sz w:val="24"/>
        </w:rPr>
        <w:t xml:space="preserve"> dice il Signore riguardo ai figli e alle figlie che nascono in questo luogo e riguardo alle madri che li partoriscono e ai padri che li generano in questo paese: </w:t>
      </w:r>
      <w:r w:rsidR="00917364" w:rsidRPr="008D3054">
        <w:rPr>
          <w:rFonts w:ascii="Arial" w:hAnsi="Arial"/>
          <w:i/>
          <w:iCs/>
          <w:color w:val="000000"/>
          <w:sz w:val="24"/>
        </w:rPr>
        <w:t>Moriranno</w:t>
      </w:r>
      <w:r w:rsidRPr="008D3054">
        <w:rPr>
          <w:rFonts w:ascii="Arial" w:hAnsi="Arial"/>
          <w:i/>
          <w:iCs/>
          <w:color w:val="000000"/>
          <w:sz w:val="24"/>
        </w:rPr>
        <w:t xml:space="preserve"> di malattie strazianti, non saranno rimpianti né sepolti, ma diverranno come letame sul suolo. Periranno di spada e di fame; i loro cadaveri saranno pasto agli uccelli del cielo e alle bestie della terra». </w:t>
      </w:r>
      <w:r w:rsidR="00917364" w:rsidRPr="008D3054">
        <w:rPr>
          <w:rFonts w:ascii="Arial" w:hAnsi="Arial"/>
          <w:i/>
          <w:iCs/>
          <w:color w:val="000000"/>
          <w:sz w:val="24"/>
        </w:rPr>
        <w:t>Poiché</w:t>
      </w:r>
      <w:r w:rsidRPr="008D3054">
        <w:rPr>
          <w:rFonts w:ascii="Arial" w:hAnsi="Arial"/>
          <w:i/>
          <w:iCs/>
          <w:color w:val="000000"/>
          <w:sz w:val="24"/>
        </w:rPr>
        <w:t xml:space="preserve"> così dice il Signore: «Non entrare in una casa dove si fa un banchetto funebre, non piangere con loro e non commiserarli, perché io ho ritirato da questo popolo la mia pace – oracolo del Signore –, la mia benevolenza e la mia compassione. </w:t>
      </w:r>
      <w:r w:rsidR="00917364" w:rsidRPr="008D3054">
        <w:rPr>
          <w:rFonts w:ascii="Arial" w:hAnsi="Arial"/>
          <w:i/>
          <w:iCs/>
          <w:color w:val="000000"/>
          <w:sz w:val="24"/>
        </w:rPr>
        <w:t>Moriranno</w:t>
      </w:r>
      <w:r w:rsidRPr="008D3054">
        <w:rPr>
          <w:rFonts w:ascii="Arial" w:hAnsi="Arial"/>
          <w:i/>
          <w:iCs/>
          <w:color w:val="000000"/>
          <w:sz w:val="24"/>
        </w:rPr>
        <w:t xml:space="preserve"> in questo paese grandi e piccoli; non saranno sepolti né si farà lamento per loro e nessuno per disperazione si farà incisioni né per lutto si taglierà i capelli per loro. </w:t>
      </w:r>
      <w:r w:rsidR="00917364" w:rsidRPr="008D3054">
        <w:rPr>
          <w:rFonts w:ascii="Arial" w:hAnsi="Arial"/>
          <w:i/>
          <w:iCs/>
          <w:color w:val="000000"/>
          <w:sz w:val="24"/>
        </w:rPr>
        <w:t>Non</w:t>
      </w:r>
      <w:r w:rsidRPr="008D3054">
        <w:rPr>
          <w:rFonts w:ascii="Arial" w:hAnsi="Arial"/>
          <w:i/>
          <w:iCs/>
          <w:color w:val="000000"/>
          <w:sz w:val="24"/>
        </w:rPr>
        <w:t xml:space="preserve"> si spezzerà il pane all’afflitto per consolarlo del morto e non gli si darà da bere il calice della consolazione per suo padre e per sua madre. </w:t>
      </w:r>
      <w:r w:rsidR="00917364" w:rsidRPr="008D3054">
        <w:rPr>
          <w:rFonts w:ascii="Arial" w:hAnsi="Arial"/>
          <w:i/>
          <w:iCs/>
          <w:color w:val="000000"/>
          <w:sz w:val="24"/>
        </w:rPr>
        <w:t>Non</w:t>
      </w:r>
      <w:r w:rsidRPr="008D3054">
        <w:rPr>
          <w:rFonts w:ascii="Arial" w:hAnsi="Arial"/>
          <w:i/>
          <w:iCs/>
          <w:color w:val="000000"/>
          <w:sz w:val="24"/>
        </w:rPr>
        <w:t xml:space="preserve"> entrare nemmeno in una casa dove si banchetta per sederti a mangiare e a bere con loro, </w:t>
      </w:r>
      <w:r w:rsidR="00917364" w:rsidRPr="008D3054">
        <w:rPr>
          <w:rFonts w:ascii="Arial" w:hAnsi="Arial"/>
          <w:i/>
          <w:iCs/>
          <w:color w:val="000000"/>
          <w:sz w:val="24"/>
        </w:rPr>
        <w:t>poiché</w:t>
      </w:r>
      <w:r w:rsidRPr="008D3054">
        <w:rPr>
          <w:rFonts w:ascii="Arial" w:hAnsi="Arial"/>
          <w:i/>
          <w:iCs/>
          <w:color w:val="000000"/>
          <w:sz w:val="24"/>
        </w:rPr>
        <w:t xml:space="preserve"> così dice il Signore degli eserciti, Dio d’Israele: Ecco, sotto i vostri occhi e nei vostri giorni farò cessare da questo luogo i canti di gioia e di allegria, i canti dello sposo e della sposa. (Ger 16,1-9).</w:t>
      </w:r>
    </w:p>
    <w:p w14:paraId="70C79A0E" w14:textId="633E6627" w:rsidR="008D3054" w:rsidRPr="008D3054" w:rsidRDefault="00917364" w:rsidP="00D57981">
      <w:pPr>
        <w:spacing w:after="120"/>
        <w:ind w:left="567" w:right="567"/>
        <w:jc w:val="both"/>
        <w:rPr>
          <w:rFonts w:ascii="Arial" w:hAnsi="Arial"/>
          <w:i/>
          <w:iCs/>
          <w:color w:val="000000"/>
          <w:sz w:val="24"/>
        </w:rPr>
      </w:pPr>
      <w:r w:rsidRPr="008D3054">
        <w:rPr>
          <w:rFonts w:ascii="Arial" w:hAnsi="Arial"/>
          <w:i/>
          <w:iCs/>
          <w:color w:val="000000"/>
          <w:sz w:val="24"/>
        </w:rPr>
        <w:t>Due</w:t>
      </w:r>
      <w:r w:rsidR="008D3054" w:rsidRPr="008D3054">
        <w:rPr>
          <w:rFonts w:ascii="Arial" w:hAnsi="Arial"/>
          <w:i/>
          <w:iCs/>
          <w:color w:val="000000"/>
          <w:sz w:val="24"/>
        </w:rPr>
        <w:t xml:space="preserve"> giorni dopo l’uccisione di Godolia, quando nessuno sapeva della cosa, </w:t>
      </w:r>
      <w:r w:rsidRPr="008D3054">
        <w:rPr>
          <w:rFonts w:ascii="Arial" w:hAnsi="Arial"/>
          <w:i/>
          <w:iCs/>
          <w:color w:val="000000"/>
          <w:sz w:val="24"/>
        </w:rPr>
        <w:t>giunsero</w:t>
      </w:r>
      <w:r w:rsidR="008D3054" w:rsidRPr="008D3054">
        <w:rPr>
          <w:rFonts w:ascii="Arial" w:hAnsi="Arial"/>
          <w:i/>
          <w:iCs/>
          <w:color w:val="000000"/>
          <w:sz w:val="24"/>
        </w:rPr>
        <w:t xml:space="preserve"> uomini da Sichem, da Silo e da Samaria: ottanta uomini con la barba rasa, le vesti stracciate e con incisioni sul corpo. Essi </w:t>
      </w:r>
      <w:r w:rsidR="008D3054" w:rsidRPr="008D3054">
        <w:rPr>
          <w:rFonts w:ascii="Arial" w:hAnsi="Arial"/>
          <w:i/>
          <w:iCs/>
          <w:color w:val="000000"/>
          <w:sz w:val="24"/>
        </w:rPr>
        <w:lastRenderedPageBreak/>
        <w:t xml:space="preserve">avevano nelle mani offerte e incenso da portare nel tempio del Signore. </w:t>
      </w:r>
      <w:r w:rsidRPr="008D3054">
        <w:rPr>
          <w:rFonts w:ascii="Arial" w:hAnsi="Arial"/>
          <w:i/>
          <w:iCs/>
          <w:color w:val="000000"/>
          <w:sz w:val="24"/>
        </w:rPr>
        <w:t>Ismaele</w:t>
      </w:r>
      <w:r w:rsidR="008D3054" w:rsidRPr="008D3054">
        <w:rPr>
          <w:rFonts w:ascii="Arial" w:hAnsi="Arial"/>
          <w:i/>
          <w:iCs/>
          <w:color w:val="000000"/>
          <w:sz w:val="24"/>
        </w:rPr>
        <w:t xml:space="preserve">, figlio di Netania, uscì loro incontro da Mispa, mentre essi venivano avanti piangendo. Quando li ebbe raggiunti, disse loro: «Venite da Godolia, figlio di Achikàm». </w:t>
      </w:r>
      <w:r w:rsidRPr="008D3054">
        <w:rPr>
          <w:rFonts w:ascii="Arial" w:hAnsi="Arial"/>
          <w:i/>
          <w:iCs/>
          <w:color w:val="000000"/>
          <w:sz w:val="24"/>
        </w:rPr>
        <w:t>Ma</w:t>
      </w:r>
      <w:r w:rsidR="008D3054" w:rsidRPr="008D3054">
        <w:rPr>
          <w:rFonts w:ascii="Arial" w:hAnsi="Arial"/>
          <w:i/>
          <w:iCs/>
          <w:color w:val="000000"/>
          <w:sz w:val="24"/>
        </w:rPr>
        <w:t xml:space="preserve"> quando giunsero nel centro della città, Ismaele, figlio di Netania, con i suoi uomini li sgozzò e li gettò in una cisterna. </w:t>
      </w:r>
      <w:r w:rsidRPr="008D3054">
        <w:rPr>
          <w:rFonts w:ascii="Arial" w:hAnsi="Arial"/>
          <w:i/>
          <w:iCs/>
          <w:color w:val="000000"/>
          <w:sz w:val="24"/>
        </w:rPr>
        <w:t>Fra</w:t>
      </w:r>
      <w:r w:rsidR="008D3054" w:rsidRPr="008D3054">
        <w:rPr>
          <w:rFonts w:ascii="Arial" w:hAnsi="Arial"/>
          <w:i/>
          <w:iCs/>
          <w:color w:val="000000"/>
          <w:sz w:val="24"/>
        </w:rPr>
        <w:t xml:space="preserve"> quelli si trovavano dieci uomini, che dissero a Ismaele: «Non ucciderci, perché abbiamo nascosto provviste nei campi: grano, orzo, olio e miele». Allora egli si trattenne e non li uccise insieme con i loro fratelli. </w:t>
      </w:r>
      <w:r w:rsidRPr="008D3054">
        <w:rPr>
          <w:rFonts w:ascii="Arial" w:hAnsi="Arial"/>
          <w:i/>
          <w:iCs/>
          <w:color w:val="000000"/>
          <w:sz w:val="24"/>
        </w:rPr>
        <w:t>La</w:t>
      </w:r>
      <w:r w:rsidR="008D3054" w:rsidRPr="008D3054">
        <w:rPr>
          <w:rFonts w:ascii="Arial" w:hAnsi="Arial"/>
          <w:i/>
          <w:iCs/>
          <w:color w:val="000000"/>
          <w:sz w:val="24"/>
        </w:rPr>
        <w:t xml:space="preserve"> cisterna in cui Ismaele gettò tutti i cadaveri degli uomini che aveva ucciso era la cisterna grande, quella che il re Asa aveva costruito quando era in guerra contro Baasà, re d’Israele; Ismaele, figlio di Netania, la riempì dei cadaveri. </w:t>
      </w:r>
      <w:r w:rsidRPr="008D3054">
        <w:rPr>
          <w:rFonts w:ascii="Arial" w:hAnsi="Arial"/>
          <w:i/>
          <w:iCs/>
          <w:color w:val="000000"/>
          <w:sz w:val="24"/>
        </w:rPr>
        <w:t>Poi</w:t>
      </w:r>
      <w:r w:rsidR="008D3054" w:rsidRPr="008D3054">
        <w:rPr>
          <w:rFonts w:ascii="Arial" w:hAnsi="Arial"/>
          <w:i/>
          <w:iCs/>
          <w:color w:val="000000"/>
          <w:sz w:val="24"/>
        </w:rPr>
        <w:t xml:space="preserve">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 (Ger 41,4-10).</w:t>
      </w:r>
    </w:p>
    <w:p w14:paraId="340D2C6B" w14:textId="56ACCC4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Così dice il Signore:</w:t>
      </w:r>
      <w:r w:rsidR="00917364">
        <w:rPr>
          <w:rFonts w:ascii="Arial" w:hAnsi="Arial"/>
          <w:i/>
          <w:iCs/>
          <w:color w:val="000000"/>
          <w:sz w:val="24"/>
        </w:rPr>
        <w:t xml:space="preserve"> </w:t>
      </w:r>
      <w:r w:rsidRPr="008D3054">
        <w:rPr>
          <w:rFonts w:ascii="Arial" w:hAnsi="Arial"/>
          <w:i/>
          <w:iCs/>
          <w:color w:val="000000"/>
          <w:sz w:val="24"/>
        </w:rPr>
        <w:t>«Ecco, si sollevano ondate dal settentrione,</w:t>
      </w:r>
      <w:r w:rsidR="00917364">
        <w:rPr>
          <w:rFonts w:ascii="Arial" w:hAnsi="Arial"/>
          <w:i/>
          <w:iCs/>
          <w:color w:val="000000"/>
          <w:sz w:val="24"/>
        </w:rPr>
        <w:t xml:space="preserve"> </w:t>
      </w:r>
      <w:r w:rsidRPr="008D3054">
        <w:rPr>
          <w:rFonts w:ascii="Arial" w:hAnsi="Arial"/>
          <w:i/>
          <w:iCs/>
          <w:color w:val="000000"/>
          <w:sz w:val="24"/>
        </w:rPr>
        <w:t>diventano un torrente che straripa.</w:t>
      </w:r>
      <w:r w:rsidR="00917364">
        <w:rPr>
          <w:rFonts w:ascii="Arial" w:hAnsi="Arial"/>
          <w:i/>
          <w:iCs/>
          <w:color w:val="000000"/>
          <w:sz w:val="24"/>
        </w:rPr>
        <w:t xml:space="preserve"> </w:t>
      </w:r>
      <w:r w:rsidRPr="008D3054">
        <w:rPr>
          <w:rFonts w:ascii="Arial" w:hAnsi="Arial"/>
          <w:i/>
          <w:iCs/>
          <w:color w:val="000000"/>
          <w:sz w:val="24"/>
        </w:rPr>
        <w:t>Allagano la terra e ciò che è in essa,</w:t>
      </w:r>
      <w:r w:rsidR="00917364">
        <w:rPr>
          <w:rFonts w:ascii="Arial" w:hAnsi="Arial"/>
          <w:i/>
          <w:iCs/>
          <w:color w:val="000000"/>
          <w:sz w:val="24"/>
        </w:rPr>
        <w:t xml:space="preserve"> </w:t>
      </w:r>
      <w:r w:rsidRPr="008D3054">
        <w:rPr>
          <w:rFonts w:ascii="Arial" w:hAnsi="Arial"/>
          <w:i/>
          <w:iCs/>
          <w:color w:val="000000"/>
          <w:sz w:val="24"/>
        </w:rPr>
        <w:t>la città e i suoi abitanti.</w:t>
      </w:r>
      <w:r w:rsidR="00917364">
        <w:rPr>
          <w:rFonts w:ascii="Arial" w:hAnsi="Arial"/>
          <w:i/>
          <w:iCs/>
          <w:color w:val="000000"/>
          <w:sz w:val="24"/>
        </w:rPr>
        <w:t xml:space="preserve"> </w:t>
      </w:r>
      <w:r w:rsidRPr="008D3054">
        <w:rPr>
          <w:rFonts w:ascii="Arial" w:hAnsi="Arial"/>
          <w:i/>
          <w:iCs/>
          <w:color w:val="000000"/>
          <w:sz w:val="24"/>
        </w:rPr>
        <w:t>Gli uomini gridano,</w:t>
      </w:r>
      <w:r w:rsidR="00917364">
        <w:rPr>
          <w:rFonts w:ascii="Arial" w:hAnsi="Arial"/>
          <w:i/>
          <w:iCs/>
          <w:color w:val="000000"/>
          <w:sz w:val="24"/>
        </w:rPr>
        <w:t xml:space="preserve"> </w:t>
      </w:r>
      <w:r w:rsidRPr="008D3054">
        <w:rPr>
          <w:rFonts w:ascii="Arial" w:hAnsi="Arial"/>
          <w:i/>
          <w:iCs/>
          <w:color w:val="000000"/>
          <w:sz w:val="24"/>
        </w:rPr>
        <w:t>urlano tutti gli abitanti della terra.</w:t>
      </w:r>
      <w:r w:rsidR="00917364">
        <w:rPr>
          <w:rFonts w:ascii="Arial" w:hAnsi="Arial"/>
          <w:i/>
          <w:iCs/>
          <w:color w:val="000000"/>
          <w:sz w:val="24"/>
        </w:rPr>
        <w:t xml:space="preserve"> </w:t>
      </w:r>
      <w:r w:rsidRPr="008D3054">
        <w:rPr>
          <w:rFonts w:ascii="Arial" w:hAnsi="Arial"/>
          <w:i/>
          <w:iCs/>
          <w:color w:val="000000"/>
          <w:sz w:val="24"/>
        </w:rPr>
        <w:t>Allo strepito scalpitante degli zoccoli dei suoi cavalli,</w:t>
      </w:r>
      <w:r w:rsidR="00917364">
        <w:rPr>
          <w:rFonts w:ascii="Arial" w:hAnsi="Arial"/>
          <w:i/>
          <w:iCs/>
          <w:color w:val="000000"/>
          <w:sz w:val="24"/>
        </w:rPr>
        <w:t xml:space="preserve"> </w:t>
      </w:r>
      <w:r w:rsidRPr="008D3054">
        <w:rPr>
          <w:rFonts w:ascii="Arial" w:hAnsi="Arial"/>
          <w:i/>
          <w:iCs/>
          <w:color w:val="000000"/>
          <w:sz w:val="24"/>
        </w:rPr>
        <w:t>al fragore dei suoi carri, al cigolio delle ruote,</w:t>
      </w:r>
      <w:r w:rsidR="00917364">
        <w:rPr>
          <w:rFonts w:ascii="Arial" w:hAnsi="Arial"/>
          <w:i/>
          <w:iCs/>
          <w:color w:val="000000"/>
          <w:sz w:val="24"/>
        </w:rPr>
        <w:t xml:space="preserve"> </w:t>
      </w:r>
      <w:r w:rsidRPr="008D3054">
        <w:rPr>
          <w:rFonts w:ascii="Arial" w:hAnsi="Arial"/>
          <w:i/>
          <w:iCs/>
          <w:color w:val="000000"/>
          <w:sz w:val="24"/>
        </w:rPr>
        <w:t>i padri non si voltano verso i figli,</w:t>
      </w:r>
      <w:r w:rsidR="00917364">
        <w:rPr>
          <w:rFonts w:ascii="Arial" w:hAnsi="Arial"/>
          <w:i/>
          <w:iCs/>
          <w:color w:val="000000"/>
          <w:sz w:val="24"/>
        </w:rPr>
        <w:t xml:space="preserve"> </w:t>
      </w:r>
      <w:r w:rsidRPr="008D3054">
        <w:rPr>
          <w:rFonts w:ascii="Arial" w:hAnsi="Arial"/>
          <w:i/>
          <w:iCs/>
          <w:color w:val="000000"/>
          <w:sz w:val="24"/>
        </w:rPr>
        <w:t>le loro mani sono senza forza,</w:t>
      </w:r>
      <w:r w:rsidR="00917364">
        <w:rPr>
          <w:rFonts w:ascii="Arial" w:hAnsi="Arial"/>
          <w:i/>
          <w:iCs/>
          <w:color w:val="000000"/>
          <w:sz w:val="24"/>
        </w:rPr>
        <w:t xml:space="preserve"> </w:t>
      </w:r>
      <w:r w:rsidRPr="008D3054">
        <w:rPr>
          <w:rFonts w:ascii="Arial" w:hAnsi="Arial"/>
          <w:i/>
          <w:iCs/>
          <w:color w:val="000000"/>
          <w:sz w:val="24"/>
        </w:rPr>
        <w:t>perché è arrivato il giorno</w:t>
      </w:r>
      <w:r w:rsidR="00917364">
        <w:rPr>
          <w:rFonts w:ascii="Arial" w:hAnsi="Arial"/>
          <w:i/>
          <w:iCs/>
          <w:color w:val="000000"/>
          <w:sz w:val="24"/>
        </w:rPr>
        <w:t xml:space="preserve"> </w:t>
      </w:r>
      <w:r w:rsidRPr="008D3054">
        <w:rPr>
          <w:rFonts w:ascii="Arial" w:hAnsi="Arial"/>
          <w:i/>
          <w:iCs/>
          <w:color w:val="000000"/>
          <w:sz w:val="24"/>
        </w:rPr>
        <w:t>in cui saranno distrutti tutti i Filistei</w:t>
      </w:r>
      <w:r w:rsidR="00917364">
        <w:rPr>
          <w:rFonts w:ascii="Arial" w:hAnsi="Arial"/>
          <w:i/>
          <w:iCs/>
          <w:color w:val="000000"/>
          <w:sz w:val="24"/>
        </w:rPr>
        <w:t xml:space="preserve"> </w:t>
      </w:r>
      <w:r w:rsidRPr="008D3054">
        <w:rPr>
          <w:rFonts w:ascii="Arial" w:hAnsi="Arial"/>
          <w:i/>
          <w:iCs/>
          <w:color w:val="000000"/>
          <w:sz w:val="24"/>
        </w:rPr>
        <w:t>e saranno abbattute Tiro e Sidone</w:t>
      </w:r>
      <w:r w:rsidR="00917364">
        <w:rPr>
          <w:rFonts w:ascii="Arial" w:hAnsi="Arial"/>
          <w:i/>
          <w:iCs/>
          <w:color w:val="000000"/>
          <w:sz w:val="24"/>
        </w:rPr>
        <w:t xml:space="preserve"> </w:t>
      </w:r>
      <w:r w:rsidRPr="008D3054">
        <w:rPr>
          <w:rFonts w:ascii="Arial" w:hAnsi="Arial"/>
          <w:i/>
          <w:iCs/>
          <w:color w:val="000000"/>
          <w:sz w:val="24"/>
        </w:rPr>
        <w:t>con quanti sono rimasti ad aiutarle;</w:t>
      </w:r>
      <w:r w:rsidR="00917364">
        <w:rPr>
          <w:rFonts w:ascii="Arial" w:hAnsi="Arial"/>
          <w:i/>
          <w:iCs/>
          <w:color w:val="000000"/>
          <w:sz w:val="24"/>
        </w:rPr>
        <w:t xml:space="preserve"> </w:t>
      </w:r>
      <w:r w:rsidRPr="008D3054">
        <w:rPr>
          <w:rFonts w:ascii="Arial" w:hAnsi="Arial"/>
          <w:i/>
          <w:iCs/>
          <w:color w:val="000000"/>
          <w:sz w:val="24"/>
        </w:rPr>
        <w:t>il Signore infatti distrugge i Filistei,</w:t>
      </w:r>
      <w:r w:rsidR="00917364">
        <w:rPr>
          <w:rFonts w:ascii="Arial" w:hAnsi="Arial"/>
          <w:i/>
          <w:iCs/>
          <w:color w:val="000000"/>
          <w:sz w:val="24"/>
        </w:rPr>
        <w:t xml:space="preserve"> </w:t>
      </w:r>
      <w:r w:rsidRPr="008D3054">
        <w:rPr>
          <w:rFonts w:ascii="Arial" w:hAnsi="Arial"/>
          <w:i/>
          <w:iCs/>
          <w:color w:val="000000"/>
          <w:sz w:val="24"/>
        </w:rPr>
        <w:t>il resto dell’isola di Caftor.</w:t>
      </w:r>
    </w:p>
    <w:p w14:paraId="7A396B75" w14:textId="32E685A2"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Fino a Gaza si sono rasati per lutto,</w:t>
      </w:r>
      <w:r w:rsidR="00917364">
        <w:rPr>
          <w:rFonts w:ascii="Arial" w:hAnsi="Arial"/>
          <w:i/>
          <w:iCs/>
          <w:color w:val="000000"/>
          <w:sz w:val="24"/>
        </w:rPr>
        <w:t xml:space="preserve"> </w:t>
      </w:r>
      <w:r w:rsidRPr="008D3054">
        <w:rPr>
          <w:rFonts w:ascii="Arial" w:hAnsi="Arial"/>
          <w:i/>
          <w:iCs/>
          <w:color w:val="000000"/>
          <w:sz w:val="24"/>
        </w:rPr>
        <w:t>Àscalon è ridotta al silenzio.</w:t>
      </w:r>
      <w:r w:rsidR="00917364">
        <w:rPr>
          <w:rFonts w:ascii="Arial" w:hAnsi="Arial"/>
          <w:i/>
          <w:iCs/>
          <w:color w:val="000000"/>
          <w:sz w:val="24"/>
        </w:rPr>
        <w:t xml:space="preserve"> </w:t>
      </w:r>
      <w:r w:rsidRPr="008D3054">
        <w:rPr>
          <w:rFonts w:ascii="Arial" w:hAnsi="Arial"/>
          <w:i/>
          <w:iCs/>
          <w:color w:val="000000"/>
          <w:sz w:val="24"/>
        </w:rPr>
        <w:t>Asdod, povero resto degli Anakiti</w:t>
      </w:r>
      <w:r w:rsidR="00917364">
        <w:rPr>
          <w:rFonts w:ascii="Arial" w:hAnsi="Arial"/>
          <w:i/>
          <w:iCs/>
          <w:color w:val="000000"/>
          <w:sz w:val="24"/>
        </w:rPr>
        <w:t xml:space="preserve"> </w:t>
      </w:r>
      <w:r w:rsidRPr="008D3054">
        <w:rPr>
          <w:rFonts w:ascii="Arial" w:hAnsi="Arial"/>
          <w:i/>
          <w:iCs/>
          <w:color w:val="000000"/>
          <w:sz w:val="24"/>
        </w:rPr>
        <w:t>fino a quando ti farai incisioni? (Ger 47,2-5).</w:t>
      </w:r>
    </w:p>
    <w:p w14:paraId="07DC4E89" w14:textId="433342CC" w:rsidR="008D3054" w:rsidRPr="008D3054" w:rsidRDefault="00917364" w:rsidP="00D57981">
      <w:pPr>
        <w:spacing w:after="120"/>
        <w:ind w:left="567" w:right="567"/>
        <w:jc w:val="both"/>
        <w:rPr>
          <w:rFonts w:ascii="Arial" w:hAnsi="Arial"/>
          <w:i/>
          <w:iCs/>
          <w:color w:val="000000"/>
          <w:sz w:val="24"/>
        </w:rPr>
      </w:pPr>
      <w:r w:rsidRPr="008D3054">
        <w:rPr>
          <w:rFonts w:ascii="Arial" w:hAnsi="Arial"/>
          <w:i/>
          <w:iCs/>
          <w:color w:val="000000"/>
          <w:sz w:val="24"/>
        </w:rPr>
        <w:t>Delle</w:t>
      </w:r>
      <w:r w:rsidR="008D3054" w:rsidRPr="008D3054">
        <w:rPr>
          <w:rFonts w:ascii="Arial" w:hAnsi="Arial"/>
          <w:i/>
          <w:iCs/>
          <w:color w:val="000000"/>
          <w:sz w:val="24"/>
        </w:rPr>
        <w:t xml:space="preserve"> grida di Chesbon e di Elalè si diffonde l’eco fino a Iaas; da Soar si odono grida fino a Coronàim e a Eglat-Selisià, poiché anche le acque di Nimrìm sono un deserto. </w:t>
      </w:r>
      <w:r w:rsidRPr="008D3054">
        <w:rPr>
          <w:rFonts w:ascii="Arial" w:hAnsi="Arial"/>
          <w:i/>
          <w:iCs/>
          <w:color w:val="000000"/>
          <w:sz w:val="24"/>
        </w:rPr>
        <w:t>Io</w:t>
      </w:r>
      <w:r w:rsidR="008D3054" w:rsidRPr="008D3054">
        <w:rPr>
          <w:rFonts w:ascii="Arial" w:hAnsi="Arial"/>
          <w:i/>
          <w:iCs/>
          <w:color w:val="000000"/>
          <w:sz w:val="24"/>
        </w:rPr>
        <w:t xml:space="preserve"> farò scomparire in Moab – oracolo del Signore – chi sale sulle alture e chi brucia incenso ai suoi dèi. </w:t>
      </w:r>
      <w:r w:rsidRPr="008D3054">
        <w:rPr>
          <w:rFonts w:ascii="Arial" w:hAnsi="Arial"/>
          <w:i/>
          <w:iCs/>
          <w:color w:val="000000"/>
          <w:sz w:val="24"/>
        </w:rPr>
        <w:t>Perciò</w:t>
      </w:r>
      <w:r w:rsidR="008D3054" w:rsidRPr="008D3054">
        <w:rPr>
          <w:rFonts w:ascii="Arial" w:hAnsi="Arial"/>
          <w:i/>
          <w:iCs/>
          <w:color w:val="000000"/>
          <w:sz w:val="24"/>
        </w:rPr>
        <w:t xml:space="preserve"> il mio cuore per Moab geme come i flauti, il mio cuore geme come i flauti per gli uomini di Kir-Cheres, poiché sono venute meno le loro scorte. </w:t>
      </w:r>
      <w:r w:rsidRPr="008D3054">
        <w:rPr>
          <w:rFonts w:ascii="Arial" w:hAnsi="Arial"/>
          <w:i/>
          <w:iCs/>
          <w:color w:val="000000"/>
          <w:sz w:val="24"/>
        </w:rPr>
        <w:t>Sì</w:t>
      </w:r>
      <w:r w:rsidR="008D3054" w:rsidRPr="008D3054">
        <w:rPr>
          <w:rFonts w:ascii="Arial" w:hAnsi="Arial"/>
          <w:i/>
          <w:iCs/>
          <w:color w:val="000000"/>
          <w:sz w:val="24"/>
        </w:rPr>
        <w:t xml:space="preserve">, ogni testa è rasata, ogni barba è tagliata; ci sono incisioni sulle mani e tutti i fianchi sono coperti di sacco. </w:t>
      </w:r>
      <w:r w:rsidRPr="008D3054">
        <w:rPr>
          <w:rFonts w:ascii="Arial" w:hAnsi="Arial"/>
          <w:i/>
          <w:iCs/>
          <w:color w:val="000000"/>
          <w:sz w:val="24"/>
        </w:rPr>
        <w:t>Sopra</w:t>
      </w:r>
      <w:r w:rsidR="008D3054" w:rsidRPr="008D3054">
        <w:rPr>
          <w:rFonts w:ascii="Arial" w:hAnsi="Arial"/>
          <w:i/>
          <w:iCs/>
          <w:color w:val="000000"/>
          <w:sz w:val="24"/>
        </w:rPr>
        <w:t xml:space="preserve"> tutte le terrazze di Moab e nelle sue piazze è tutto un lamento, perché io ho spezzato Moab come un vaso senza valore. Oracolo del Signore. </w:t>
      </w:r>
      <w:r w:rsidRPr="008D3054">
        <w:rPr>
          <w:rFonts w:ascii="Arial" w:hAnsi="Arial"/>
          <w:i/>
          <w:iCs/>
          <w:color w:val="000000"/>
          <w:sz w:val="24"/>
        </w:rPr>
        <w:t>Come</w:t>
      </w:r>
      <w:r w:rsidR="008D3054" w:rsidRPr="008D3054">
        <w:rPr>
          <w:rFonts w:ascii="Arial" w:hAnsi="Arial"/>
          <w:i/>
          <w:iCs/>
          <w:color w:val="000000"/>
          <w:sz w:val="24"/>
        </w:rPr>
        <w:t xml:space="preserve"> è rovinato! Gridate! Come Moab ha voltato vergognosamente le spalle! Moab è diventato oggetto di scherno e di orrore per tutti i suoi vicini. (Ger 48,34-39). </w:t>
      </w:r>
    </w:p>
    <w:p w14:paraId="7A023DE4" w14:textId="162B6524"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In quel giorno</w:t>
      </w:r>
      <w:r w:rsidR="00917364">
        <w:rPr>
          <w:rFonts w:ascii="Arial" w:hAnsi="Arial"/>
          <w:i/>
          <w:iCs/>
          <w:color w:val="000000"/>
          <w:sz w:val="24"/>
        </w:rPr>
        <w:t xml:space="preserve"> </w:t>
      </w:r>
      <w:r w:rsidRPr="008D3054">
        <w:rPr>
          <w:rFonts w:ascii="Arial" w:hAnsi="Arial"/>
          <w:i/>
          <w:iCs/>
          <w:color w:val="000000"/>
          <w:sz w:val="24"/>
        </w:rPr>
        <w:t>– oracolo del Signore Dio –</w:t>
      </w:r>
      <w:r w:rsidR="00917364">
        <w:rPr>
          <w:rFonts w:ascii="Arial" w:hAnsi="Arial"/>
          <w:i/>
          <w:iCs/>
          <w:color w:val="000000"/>
          <w:sz w:val="24"/>
        </w:rPr>
        <w:t xml:space="preserve"> </w:t>
      </w:r>
      <w:r w:rsidRPr="008D3054">
        <w:rPr>
          <w:rFonts w:ascii="Arial" w:hAnsi="Arial"/>
          <w:i/>
          <w:iCs/>
          <w:color w:val="000000"/>
          <w:sz w:val="24"/>
        </w:rPr>
        <w:t>farò tramontare il sole a mezzogiorno</w:t>
      </w:r>
      <w:r w:rsidR="00917364">
        <w:rPr>
          <w:rFonts w:ascii="Arial" w:hAnsi="Arial"/>
          <w:i/>
          <w:iCs/>
          <w:color w:val="000000"/>
          <w:sz w:val="24"/>
        </w:rPr>
        <w:t xml:space="preserve"> </w:t>
      </w:r>
      <w:r w:rsidRPr="008D3054">
        <w:rPr>
          <w:rFonts w:ascii="Arial" w:hAnsi="Arial"/>
          <w:i/>
          <w:iCs/>
          <w:color w:val="000000"/>
          <w:sz w:val="24"/>
        </w:rPr>
        <w:t>e oscurerò la terra in pieno giorno!</w:t>
      </w:r>
      <w:r w:rsidR="00917364">
        <w:rPr>
          <w:rFonts w:ascii="Arial" w:hAnsi="Arial"/>
          <w:i/>
          <w:iCs/>
          <w:color w:val="000000"/>
          <w:sz w:val="24"/>
        </w:rPr>
        <w:t xml:space="preserve"> </w:t>
      </w:r>
      <w:r w:rsidRPr="008D3054">
        <w:rPr>
          <w:rFonts w:ascii="Arial" w:hAnsi="Arial"/>
          <w:i/>
          <w:iCs/>
          <w:color w:val="000000"/>
          <w:sz w:val="24"/>
        </w:rPr>
        <w:t>Cambierò le vostre feste in lutto</w:t>
      </w:r>
      <w:r w:rsidR="00917364">
        <w:rPr>
          <w:rFonts w:ascii="Arial" w:hAnsi="Arial"/>
          <w:i/>
          <w:iCs/>
          <w:color w:val="000000"/>
          <w:sz w:val="24"/>
        </w:rPr>
        <w:t xml:space="preserve"> </w:t>
      </w:r>
      <w:r w:rsidRPr="008D3054">
        <w:rPr>
          <w:rFonts w:ascii="Arial" w:hAnsi="Arial"/>
          <w:i/>
          <w:iCs/>
          <w:color w:val="000000"/>
          <w:sz w:val="24"/>
        </w:rPr>
        <w:t>e tutti i vostri canti in lamento:</w:t>
      </w:r>
      <w:r w:rsidR="00917364">
        <w:rPr>
          <w:rFonts w:ascii="Arial" w:hAnsi="Arial"/>
          <w:i/>
          <w:iCs/>
          <w:color w:val="000000"/>
          <w:sz w:val="24"/>
        </w:rPr>
        <w:t xml:space="preserve"> </w:t>
      </w:r>
      <w:r w:rsidRPr="008D3054">
        <w:rPr>
          <w:rFonts w:ascii="Arial" w:hAnsi="Arial"/>
          <w:i/>
          <w:iCs/>
          <w:color w:val="000000"/>
          <w:sz w:val="24"/>
        </w:rPr>
        <w:t xml:space="preserve">farò vestire ad ogni fianco </w:t>
      </w:r>
      <w:r w:rsidRPr="008D3054">
        <w:rPr>
          <w:rFonts w:ascii="Arial" w:hAnsi="Arial"/>
          <w:i/>
          <w:iCs/>
          <w:color w:val="000000"/>
          <w:sz w:val="24"/>
        </w:rPr>
        <w:lastRenderedPageBreak/>
        <w:t>il sacco,</w:t>
      </w:r>
      <w:r w:rsidR="00917364">
        <w:rPr>
          <w:rFonts w:ascii="Arial" w:hAnsi="Arial"/>
          <w:i/>
          <w:iCs/>
          <w:color w:val="000000"/>
          <w:sz w:val="24"/>
        </w:rPr>
        <w:t xml:space="preserve"> </w:t>
      </w:r>
      <w:r w:rsidRPr="008D3054">
        <w:rPr>
          <w:rFonts w:ascii="Arial" w:hAnsi="Arial"/>
          <w:i/>
          <w:iCs/>
          <w:color w:val="000000"/>
          <w:sz w:val="24"/>
        </w:rPr>
        <w:t>farò radere tutte le teste:</w:t>
      </w:r>
      <w:r w:rsidR="00917364">
        <w:rPr>
          <w:rFonts w:ascii="Arial" w:hAnsi="Arial"/>
          <w:i/>
          <w:iCs/>
          <w:color w:val="000000"/>
          <w:sz w:val="24"/>
        </w:rPr>
        <w:t xml:space="preserve"> </w:t>
      </w:r>
      <w:r w:rsidRPr="008D3054">
        <w:rPr>
          <w:rFonts w:ascii="Arial" w:hAnsi="Arial"/>
          <w:i/>
          <w:iCs/>
          <w:color w:val="000000"/>
          <w:sz w:val="24"/>
        </w:rPr>
        <w:t>ne farò come un lutto per un figlio unico</w:t>
      </w:r>
      <w:r w:rsidR="00917364">
        <w:rPr>
          <w:rFonts w:ascii="Arial" w:hAnsi="Arial"/>
          <w:i/>
          <w:iCs/>
          <w:color w:val="000000"/>
          <w:sz w:val="24"/>
        </w:rPr>
        <w:t xml:space="preserve"> </w:t>
      </w:r>
      <w:r w:rsidRPr="008D3054">
        <w:rPr>
          <w:rFonts w:ascii="Arial" w:hAnsi="Arial"/>
          <w:i/>
          <w:iCs/>
          <w:color w:val="000000"/>
          <w:sz w:val="24"/>
        </w:rPr>
        <w:t>e la sua fine sarà come un giorno d’amarezza.</w:t>
      </w:r>
    </w:p>
    <w:p w14:paraId="381F9182" w14:textId="3B7A7442"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Ecco, verranno giorni</w:t>
      </w:r>
      <w:r w:rsidR="00917364">
        <w:rPr>
          <w:rFonts w:ascii="Arial" w:hAnsi="Arial"/>
          <w:i/>
          <w:iCs/>
          <w:color w:val="000000"/>
          <w:sz w:val="24"/>
        </w:rPr>
        <w:t xml:space="preserve"> </w:t>
      </w:r>
      <w:r w:rsidRPr="008D3054">
        <w:rPr>
          <w:rFonts w:ascii="Arial" w:hAnsi="Arial"/>
          <w:i/>
          <w:iCs/>
          <w:color w:val="000000"/>
          <w:sz w:val="24"/>
        </w:rPr>
        <w:t>– oracolo del Signore Dio –</w:t>
      </w:r>
      <w:r w:rsidR="00917364">
        <w:rPr>
          <w:rFonts w:ascii="Arial" w:hAnsi="Arial"/>
          <w:i/>
          <w:iCs/>
          <w:color w:val="000000"/>
          <w:sz w:val="24"/>
        </w:rPr>
        <w:t xml:space="preserve"> </w:t>
      </w:r>
      <w:r w:rsidRPr="008D3054">
        <w:rPr>
          <w:rFonts w:ascii="Arial" w:hAnsi="Arial"/>
          <w:i/>
          <w:iCs/>
          <w:color w:val="000000"/>
          <w:sz w:val="24"/>
        </w:rPr>
        <w:t>in cui manderò la fame nel paese;</w:t>
      </w:r>
      <w:r w:rsidR="00917364">
        <w:rPr>
          <w:rFonts w:ascii="Arial" w:hAnsi="Arial"/>
          <w:i/>
          <w:iCs/>
          <w:color w:val="000000"/>
          <w:sz w:val="24"/>
        </w:rPr>
        <w:t xml:space="preserve"> </w:t>
      </w:r>
      <w:r w:rsidRPr="008D3054">
        <w:rPr>
          <w:rFonts w:ascii="Arial" w:hAnsi="Arial"/>
          <w:i/>
          <w:iCs/>
          <w:color w:val="000000"/>
          <w:sz w:val="24"/>
        </w:rPr>
        <w:t>non fame di pane né sete di acqua,</w:t>
      </w:r>
      <w:r w:rsidR="00917364">
        <w:rPr>
          <w:rFonts w:ascii="Arial" w:hAnsi="Arial"/>
          <w:i/>
          <w:iCs/>
          <w:color w:val="000000"/>
          <w:sz w:val="24"/>
        </w:rPr>
        <w:t xml:space="preserve"> </w:t>
      </w:r>
      <w:r w:rsidRPr="008D3054">
        <w:rPr>
          <w:rFonts w:ascii="Arial" w:hAnsi="Arial"/>
          <w:i/>
          <w:iCs/>
          <w:color w:val="000000"/>
          <w:sz w:val="24"/>
        </w:rPr>
        <w:t>ma di ascoltare le parole del Signore».</w:t>
      </w:r>
      <w:r w:rsidR="00917364">
        <w:rPr>
          <w:rFonts w:ascii="Arial" w:hAnsi="Arial"/>
          <w:i/>
          <w:iCs/>
          <w:color w:val="000000"/>
          <w:sz w:val="24"/>
        </w:rPr>
        <w:t xml:space="preserve"> </w:t>
      </w:r>
      <w:r w:rsidRPr="008D3054">
        <w:rPr>
          <w:rFonts w:ascii="Arial" w:hAnsi="Arial"/>
          <w:i/>
          <w:iCs/>
          <w:color w:val="000000"/>
          <w:sz w:val="24"/>
        </w:rPr>
        <w:t>Allora andranno errando da un mare all’altro</w:t>
      </w:r>
      <w:r w:rsidR="00917364">
        <w:rPr>
          <w:rFonts w:ascii="Arial" w:hAnsi="Arial"/>
          <w:i/>
          <w:iCs/>
          <w:color w:val="000000"/>
          <w:sz w:val="24"/>
        </w:rPr>
        <w:t xml:space="preserve"> </w:t>
      </w:r>
      <w:r w:rsidRPr="008D3054">
        <w:rPr>
          <w:rFonts w:ascii="Arial" w:hAnsi="Arial"/>
          <w:i/>
          <w:iCs/>
          <w:color w:val="000000"/>
          <w:sz w:val="24"/>
        </w:rPr>
        <w:t>e vagheranno da settentrione a oriente,</w:t>
      </w:r>
      <w:r w:rsidR="00917364">
        <w:rPr>
          <w:rFonts w:ascii="Arial" w:hAnsi="Arial"/>
          <w:i/>
          <w:iCs/>
          <w:color w:val="000000"/>
          <w:sz w:val="24"/>
        </w:rPr>
        <w:t xml:space="preserve"> </w:t>
      </w:r>
      <w:r w:rsidRPr="008D3054">
        <w:rPr>
          <w:rFonts w:ascii="Arial" w:hAnsi="Arial"/>
          <w:i/>
          <w:iCs/>
          <w:color w:val="000000"/>
          <w:sz w:val="24"/>
        </w:rPr>
        <w:t>per cercare la parola del Signore,</w:t>
      </w:r>
      <w:r w:rsidR="00917364">
        <w:rPr>
          <w:rFonts w:ascii="Arial" w:hAnsi="Arial"/>
          <w:i/>
          <w:iCs/>
          <w:color w:val="000000"/>
          <w:sz w:val="24"/>
        </w:rPr>
        <w:t xml:space="preserve"> </w:t>
      </w:r>
      <w:r w:rsidRPr="008D3054">
        <w:rPr>
          <w:rFonts w:ascii="Arial" w:hAnsi="Arial"/>
          <w:i/>
          <w:iCs/>
          <w:color w:val="000000"/>
          <w:sz w:val="24"/>
        </w:rPr>
        <w:t>ma non la troveranno.</w:t>
      </w:r>
      <w:r w:rsidR="00917364">
        <w:rPr>
          <w:rFonts w:ascii="Arial" w:hAnsi="Arial"/>
          <w:i/>
          <w:iCs/>
          <w:color w:val="000000"/>
          <w:sz w:val="24"/>
        </w:rPr>
        <w:t xml:space="preserve"> </w:t>
      </w:r>
      <w:r w:rsidRPr="008D3054">
        <w:rPr>
          <w:rFonts w:ascii="Arial" w:hAnsi="Arial"/>
          <w:i/>
          <w:iCs/>
          <w:color w:val="000000"/>
          <w:sz w:val="24"/>
        </w:rPr>
        <w:t>In quel giorno verranno meno per la sete</w:t>
      </w:r>
      <w:r w:rsidR="00917364">
        <w:rPr>
          <w:rFonts w:ascii="Arial" w:hAnsi="Arial"/>
          <w:i/>
          <w:iCs/>
          <w:color w:val="000000"/>
          <w:sz w:val="24"/>
        </w:rPr>
        <w:t xml:space="preserve"> </w:t>
      </w:r>
      <w:r w:rsidRPr="008D3054">
        <w:rPr>
          <w:rFonts w:ascii="Arial" w:hAnsi="Arial"/>
          <w:i/>
          <w:iCs/>
          <w:color w:val="000000"/>
          <w:sz w:val="24"/>
        </w:rPr>
        <w:t>le belle fanciulle e i giovani.</w:t>
      </w:r>
      <w:r w:rsidR="00917364">
        <w:rPr>
          <w:rFonts w:ascii="Arial" w:hAnsi="Arial"/>
          <w:i/>
          <w:iCs/>
          <w:color w:val="000000"/>
          <w:sz w:val="24"/>
        </w:rPr>
        <w:t xml:space="preserve"> </w:t>
      </w:r>
      <w:r w:rsidRPr="008D3054">
        <w:rPr>
          <w:rFonts w:ascii="Arial" w:hAnsi="Arial"/>
          <w:i/>
          <w:iCs/>
          <w:color w:val="000000"/>
          <w:sz w:val="24"/>
        </w:rPr>
        <w:t>Quelli che giurano per il peccato di Samaria</w:t>
      </w:r>
      <w:r w:rsidR="00917364">
        <w:rPr>
          <w:rFonts w:ascii="Arial" w:hAnsi="Arial"/>
          <w:i/>
          <w:iCs/>
          <w:color w:val="000000"/>
          <w:sz w:val="24"/>
        </w:rPr>
        <w:t xml:space="preserve"> </w:t>
      </w:r>
      <w:r w:rsidRPr="008D3054">
        <w:rPr>
          <w:rFonts w:ascii="Arial" w:hAnsi="Arial"/>
          <w:i/>
          <w:iCs/>
          <w:color w:val="000000"/>
          <w:sz w:val="24"/>
        </w:rPr>
        <w:t>e dicono: «Viva il tuo Dio, Dan!»,</w:t>
      </w:r>
      <w:r w:rsidR="00917364">
        <w:rPr>
          <w:rFonts w:ascii="Arial" w:hAnsi="Arial"/>
          <w:i/>
          <w:iCs/>
          <w:color w:val="000000"/>
          <w:sz w:val="24"/>
        </w:rPr>
        <w:t xml:space="preserve"> </w:t>
      </w:r>
      <w:r w:rsidRPr="008D3054">
        <w:rPr>
          <w:rFonts w:ascii="Arial" w:hAnsi="Arial"/>
          <w:i/>
          <w:iCs/>
          <w:color w:val="000000"/>
          <w:sz w:val="24"/>
        </w:rPr>
        <w:t>oppure: «Viva la via sacra per Bersabea!»,</w:t>
      </w:r>
      <w:r w:rsidR="00917364">
        <w:rPr>
          <w:rFonts w:ascii="Arial" w:hAnsi="Arial"/>
          <w:i/>
          <w:iCs/>
          <w:color w:val="000000"/>
          <w:sz w:val="24"/>
        </w:rPr>
        <w:t xml:space="preserve"> </w:t>
      </w:r>
      <w:r w:rsidRPr="008D3054">
        <w:rPr>
          <w:rFonts w:ascii="Arial" w:hAnsi="Arial"/>
          <w:i/>
          <w:iCs/>
          <w:color w:val="000000"/>
          <w:sz w:val="24"/>
        </w:rPr>
        <w:t xml:space="preserve">cadranno senza più rialzarsi! (Am 8,9-14). </w:t>
      </w:r>
    </w:p>
    <w:p w14:paraId="0090BD3D" w14:textId="5844E0B6"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Allora Giobbe si alzò e si stracciò il mantello; si rase il capo, cadde a terra, si prostrò e disse:</w:t>
      </w:r>
      <w:r w:rsidR="00917364">
        <w:rPr>
          <w:rFonts w:ascii="Arial" w:hAnsi="Arial"/>
          <w:i/>
          <w:iCs/>
          <w:color w:val="000000"/>
          <w:sz w:val="24"/>
        </w:rPr>
        <w:t xml:space="preserve"> </w:t>
      </w:r>
      <w:r w:rsidRPr="008D3054">
        <w:rPr>
          <w:rFonts w:ascii="Arial" w:hAnsi="Arial"/>
          <w:i/>
          <w:iCs/>
          <w:color w:val="000000"/>
          <w:sz w:val="24"/>
        </w:rPr>
        <w:t>«Nudo uscii dal grembo di mia madre,</w:t>
      </w:r>
      <w:r w:rsidR="00917364">
        <w:rPr>
          <w:rFonts w:ascii="Arial" w:hAnsi="Arial"/>
          <w:i/>
          <w:iCs/>
          <w:color w:val="000000"/>
          <w:sz w:val="24"/>
        </w:rPr>
        <w:t xml:space="preserve"> </w:t>
      </w:r>
      <w:r w:rsidRPr="008D3054">
        <w:rPr>
          <w:rFonts w:ascii="Arial" w:hAnsi="Arial"/>
          <w:i/>
          <w:iCs/>
          <w:color w:val="000000"/>
          <w:sz w:val="24"/>
        </w:rPr>
        <w:t>e nudo vi ritornerò.</w:t>
      </w:r>
      <w:r w:rsidR="00917364">
        <w:rPr>
          <w:rFonts w:ascii="Arial" w:hAnsi="Arial"/>
          <w:i/>
          <w:iCs/>
          <w:color w:val="000000"/>
          <w:sz w:val="24"/>
        </w:rPr>
        <w:t xml:space="preserve"> </w:t>
      </w:r>
      <w:r w:rsidRPr="008D3054">
        <w:rPr>
          <w:rFonts w:ascii="Arial" w:hAnsi="Arial"/>
          <w:i/>
          <w:iCs/>
          <w:color w:val="000000"/>
          <w:sz w:val="24"/>
        </w:rPr>
        <w:t>Il Signore ha dato, il Signore ha tolto,</w:t>
      </w:r>
      <w:r w:rsidR="00917364">
        <w:rPr>
          <w:rFonts w:ascii="Arial" w:hAnsi="Arial"/>
          <w:i/>
          <w:iCs/>
          <w:color w:val="000000"/>
          <w:sz w:val="24"/>
        </w:rPr>
        <w:t xml:space="preserve"> </w:t>
      </w:r>
      <w:r w:rsidRPr="008D3054">
        <w:rPr>
          <w:rFonts w:ascii="Arial" w:hAnsi="Arial"/>
          <w:i/>
          <w:iCs/>
          <w:color w:val="000000"/>
          <w:sz w:val="24"/>
        </w:rPr>
        <w:t>sia benedetto il nome del Signore!».</w:t>
      </w:r>
      <w:r w:rsidR="00917364">
        <w:rPr>
          <w:rFonts w:ascii="Arial" w:hAnsi="Arial"/>
          <w:i/>
          <w:iCs/>
          <w:color w:val="000000"/>
          <w:sz w:val="24"/>
        </w:rPr>
        <w:t xml:space="preserve"> </w:t>
      </w:r>
      <w:r w:rsidRPr="008D3054">
        <w:rPr>
          <w:rFonts w:ascii="Arial" w:hAnsi="Arial"/>
          <w:i/>
          <w:iCs/>
          <w:color w:val="000000"/>
          <w:sz w:val="24"/>
        </w:rPr>
        <w:t xml:space="preserve">In tutto questo Giobbe non peccò e non attribuì a Dio nulla di ingiusto (Gb 1,20-22). </w:t>
      </w:r>
    </w:p>
    <w:p w14:paraId="4BB86C41" w14:textId="229274A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 xml:space="preserve">Tutte le mani si indeboliranno e tutte le ginocchia si scioglieranno come acqua. </w:t>
      </w:r>
      <w:r w:rsidR="00917364" w:rsidRPr="008D3054">
        <w:rPr>
          <w:rFonts w:ascii="Arial" w:hAnsi="Arial"/>
          <w:i/>
          <w:iCs/>
          <w:color w:val="000000"/>
          <w:sz w:val="24"/>
        </w:rPr>
        <w:t>Vestiranno</w:t>
      </w:r>
      <w:r w:rsidRPr="008D3054">
        <w:rPr>
          <w:rFonts w:ascii="Arial" w:hAnsi="Arial"/>
          <w:i/>
          <w:iCs/>
          <w:color w:val="000000"/>
          <w:sz w:val="24"/>
        </w:rPr>
        <w:t xml:space="preserve"> il sacco e lo spavento li avvolgerà. Su tutti i volti sarà la vergogna e tutte le teste saranno rasate. </w:t>
      </w:r>
      <w:r w:rsidR="00917364" w:rsidRPr="008D3054">
        <w:rPr>
          <w:rFonts w:ascii="Arial" w:hAnsi="Arial"/>
          <w:i/>
          <w:iCs/>
          <w:color w:val="000000"/>
          <w:sz w:val="24"/>
        </w:rPr>
        <w:t>Getteranno</w:t>
      </w:r>
      <w:r w:rsidRPr="008D3054">
        <w:rPr>
          <w:rFonts w:ascii="Arial" w:hAnsi="Arial"/>
          <w:i/>
          <w:iCs/>
          <w:color w:val="000000"/>
          <w:sz w:val="24"/>
        </w:rPr>
        <w:t xml:space="preserve"> l’argento per le strade e il loro oro si cambierà in immondizia, con esso non si sfameranno, non si riempiranno il ventre, perché è stato per loro causa di peccato. </w:t>
      </w:r>
      <w:r w:rsidR="00917364" w:rsidRPr="008D3054">
        <w:rPr>
          <w:rFonts w:ascii="Arial" w:hAnsi="Arial"/>
          <w:i/>
          <w:iCs/>
          <w:color w:val="000000"/>
          <w:sz w:val="24"/>
        </w:rPr>
        <w:t>Della</w:t>
      </w:r>
      <w:r w:rsidRPr="008D3054">
        <w:rPr>
          <w:rFonts w:ascii="Arial" w:hAnsi="Arial"/>
          <w:i/>
          <w:iCs/>
          <w:color w:val="000000"/>
          <w:sz w:val="24"/>
        </w:rPr>
        <w:t xml:space="preserve"> bellezza dei loro gioielli fecero oggetto d’orgoglio e fabbricarono con essi le abominevoli statue dei loro idoli. Per questo li tratterò come immondizia, </w:t>
      </w:r>
      <w:r w:rsidR="00917364" w:rsidRPr="008D3054">
        <w:rPr>
          <w:rFonts w:ascii="Arial" w:hAnsi="Arial"/>
          <w:i/>
          <w:iCs/>
          <w:color w:val="000000"/>
          <w:sz w:val="24"/>
        </w:rPr>
        <w:t>li</w:t>
      </w:r>
      <w:r w:rsidRPr="008D3054">
        <w:rPr>
          <w:rFonts w:ascii="Arial" w:hAnsi="Arial"/>
          <w:i/>
          <w:iCs/>
          <w:color w:val="000000"/>
          <w:sz w:val="24"/>
        </w:rPr>
        <w:t xml:space="preserve"> darò in preda agli stranieri e saranno bottino per i malvagi della terra che li profaneranno. </w:t>
      </w:r>
      <w:r w:rsidR="00917364" w:rsidRPr="008D3054">
        <w:rPr>
          <w:rFonts w:ascii="Arial" w:hAnsi="Arial"/>
          <w:i/>
          <w:iCs/>
          <w:color w:val="000000"/>
          <w:sz w:val="24"/>
        </w:rPr>
        <w:t>Distoglierò</w:t>
      </w:r>
      <w:r w:rsidRPr="008D3054">
        <w:rPr>
          <w:rFonts w:ascii="Arial" w:hAnsi="Arial"/>
          <w:i/>
          <w:iCs/>
          <w:color w:val="000000"/>
          <w:sz w:val="24"/>
        </w:rPr>
        <w:t xml:space="preserve"> da loro la mia faccia, sarà profanato il mio tesoro, vi entreranno i ladri e lo profaneranno. (EZ 7,17-22). </w:t>
      </w:r>
    </w:p>
    <w:p w14:paraId="6DD02C74" w14:textId="33C5BC0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Oracolo sulla valle della Visione.</w:t>
      </w:r>
      <w:r w:rsidR="00917364">
        <w:rPr>
          <w:rFonts w:ascii="Arial" w:hAnsi="Arial"/>
          <w:i/>
          <w:iCs/>
          <w:color w:val="000000"/>
          <w:sz w:val="24"/>
        </w:rPr>
        <w:t xml:space="preserve"> </w:t>
      </w:r>
      <w:r w:rsidRPr="008D3054">
        <w:rPr>
          <w:rFonts w:ascii="Arial" w:hAnsi="Arial"/>
          <w:i/>
          <w:iCs/>
          <w:color w:val="000000"/>
          <w:sz w:val="24"/>
        </w:rPr>
        <w:t>Che hai tu dunque,</w:t>
      </w:r>
      <w:r w:rsidR="00917364">
        <w:rPr>
          <w:rFonts w:ascii="Arial" w:hAnsi="Arial"/>
          <w:i/>
          <w:iCs/>
          <w:color w:val="000000"/>
          <w:sz w:val="24"/>
        </w:rPr>
        <w:t xml:space="preserve"> </w:t>
      </w:r>
      <w:r w:rsidRPr="008D3054">
        <w:rPr>
          <w:rFonts w:ascii="Arial" w:hAnsi="Arial"/>
          <w:i/>
          <w:iCs/>
          <w:color w:val="000000"/>
          <w:sz w:val="24"/>
        </w:rPr>
        <w:t>che sei salita tutta sulle terrazze,</w:t>
      </w:r>
      <w:r w:rsidR="00917364">
        <w:rPr>
          <w:rFonts w:ascii="Arial" w:hAnsi="Arial"/>
          <w:i/>
          <w:iCs/>
          <w:color w:val="000000"/>
          <w:sz w:val="24"/>
        </w:rPr>
        <w:t xml:space="preserve"> </w:t>
      </w:r>
      <w:r w:rsidRPr="008D3054">
        <w:rPr>
          <w:rFonts w:ascii="Arial" w:hAnsi="Arial"/>
          <w:i/>
          <w:iCs/>
          <w:color w:val="000000"/>
          <w:sz w:val="24"/>
        </w:rPr>
        <w:t>città colma di rumore e tumulto,</w:t>
      </w:r>
      <w:r w:rsidR="00917364">
        <w:rPr>
          <w:rFonts w:ascii="Arial" w:hAnsi="Arial"/>
          <w:i/>
          <w:iCs/>
          <w:color w:val="000000"/>
          <w:sz w:val="24"/>
        </w:rPr>
        <w:t xml:space="preserve"> </w:t>
      </w:r>
      <w:r w:rsidRPr="008D3054">
        <w:rPr>
          <w:rFonts w:ascii="Arial" w:hAnsi="Arial"/>
          <w:i/>
          <w:iCs/>
          <w:color w:val="000000"/>
          <w:sz w:val="24"/>
        </w:rPr>
        <w:t>città gaudente?</w:t>
      </w:r>
      <w:r w:rsidR="00917364">
        <w:rPr>
          <w:rFonts w:ascii="Arial" w:hAnsi="Arial"/>
          <w:i/>
          <w:iCs/>
          <w:color w:val="000000"/>
          <w:sz w:val="24"/>
        </w:rPr>
        <w:t xml:space="preserve"> </w:t>
      </w:r>
      <w:r w:rsidRPr="008D3054">
        <w:rPr>
          <w:rFonts w:ascii="Arial" w:hAnsi="Arial"/>
          <w:i/>
          <w:iCs/>
          <w:color w:val="000000"/>
          <w:sz w:val="24"/>
        </w:rPr>
        <w:t>I tuoi trafitti non sono stati trafitti di spada</w:t>
      </w:r>
      <w:r w:rsidR="00917364">
        <w:rPr>
          <w:rFonts w:ascii="Arial" w:hAnsi="Arial"/>
          <w:i/>
          <w:iCs/>
          <w:color w:val="000000"/>
          <w:sz w:val="24"/>
        </w:rPr>
        <w:t xml:space="preserve"> </w:t>
      </w:r>
      <w:r w:rsidRPr="008D3054">
        <w:rPr>
          <w:rFonts w:ascii="Arial" w:hAnsi="Arial"/>
          <w:i/>
          <w:iCs/>
          <w:color w:val="000000"/>
          <w:sz w:val="24"/>
        </w:rPr>
        <w:t>né sono morti in battaglia.</w:t>
      </w:r>
      <w:r w:rsidR="00917364">
        <w:rPr>
          <w:rFonts w:ascii="Arial" w:hAnsi="Arial"/>
          <w:i/>
          <w:iCs/>
          <w:color w:val="000000"/>
          <w:sz w:val="24"/>
        </w:rPr>
        <w:t xml:space="preserve"> </w:t>
      </w:r>
      <w:r w:rsidRPr="008D3054">
        <w:rPr>
          <w:rFonts w:ascii="Arial" w:hAnsi="Arial"/>
          <w:i/>
          <w:iCs/>
          <w:color w:val="000000"/>
          <w:sz w:val="24"/>
        </w:rPr>
        <w:t>Tutti i tuoi capi sono fuggiti insieme,</w:t>
      </w:r>
      <w:r w:rsidR="00917364">
        <w:rPr>
          <w:rFonts w:ascii="Arial" w:hAnsi="Arial"/>
          <w:i/>
          <w:iCs/>
          <w:color w:val="000000"/>
          <w:sz w:val="24"/>
        </w:rPr>
        <w:t xml:space="preserve"> </w:t>
      </w:r>
      <w:r w:rsidRPr="008D3054">
        <w:rPr>
          <w:rFonts w:ascii="Arial" w:hAnsi="Arial"/>
          <w:i/>
          <w:iCs/>
          <w:color w:val="000000"/>
          <w:sz w:val="24"/>
        </w:rPr>
        <w:t>sono stati fatti prigionieri senza un tiro d’arco;</w:t>
      </w:r>
      <w:r w:rsidR="00917364">
        <w:rPr>
          <w:rFonts w:ascii="Arial" w:hAnsi="Arial"/>
          <w:i/>
          <w:iCs/>
          <w:color w:val="000000"/>
          <w:sz w:val="24"/>
        </w:rPr>
        <w:t xml:space="preserve"> </w:t>
      </w:r>
      <w:r w:rsidRPr="008D3054">
        <w:rPr>
          <w:rFonts w:ascii="Arial" w:hAnsi="Arial"/>
          <w:i/>
          <w:iCs/>
          <w:color w:val="000000"/>
          <w:sz w:val="24"/>
        </w:rPr>
        <w:t>tutti coloro che si trovavano in te</w:t>
      </w:r>
      <w:r w:rsidR="00917364">
        <w:rPr>
          <w:rFonts w:ascii="Arial" w:hAnsi="Arial"/>
          <w:i/>
          <w:iCs/>
          <w:color w:val="000000"/>
          <w:sz w:val="24"/>
        </w:rPr>
        <w:t xml:space="preserve"> </w:t>
      </w:r>
      <w:r w:rsidRPr="008D3054">
        <w:rPr>
          <w:rFonts w:ascii="Arial" w:hAnsi="Arial"/>
          <w:i/>
          <w:iCs/>
          <w:color w:val="000000"/>
          <w:sz w:val="24"/>
        </w:rPr>
        <w:t>sono stati catturati insieme,</w:t>
      </w:r>
      <w:r w:rsidR="00917364">
        <w:rPr>
          <w:rFonts w:ascii="Arial" w:hAnsi="Arial"/>
          <w:i/>
          <w:iCs/>
          <w:color w:val="000000"/>
          <w:sz w:val="24"/>
        </w:rPr>
        <w:t xml:space="preserve"> </w:t>
      </w:r>
      <w:r w:rsidRPr="008D3054">
        <w:rPr>
          <w:rFonts w:ascii="Arial" w:hAnsi="Arial"/>
          <w:i/>
          <w:iCs/>
          <w:color w:val="000000"/>
          <w:sz w:val="24"/>
        </w:rPr>
        <w:t>anche se fuggiti lontano.</w:t>
      </w:r>
    </w:p>
    <w:p w14:paraId="078377C8" w14:textId="288BB042"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Per questo dico: «Stornate lo sguardo da me,</w:t>
      </w:r>
      <w:r w:rsidR="00917364">
        <w:rPr>
          <w:rFonts w:ascii="Arial" w:hAnsi="Arial"/>
          <w:i/>
          <w:iCs/>
          <w:color w:val="000000"/>
          <w:sz w:val="24"/>
        </w:rPr>
        <w:t xml:space="preserve"> </w:t>
      </w:r>
      <w:r w:rsidRPr="008D3054">
        <w:rPr>
          <w:rFonts w:ascii="Arial" w:hAnsi="Arial"/>
          <w:i/>
          <w:iCs/>
          <w:color w:val="000000"/>
          <w:sz w:val="24"/>
        </w:rPr>
        <w:t>che io pianga amaramente;</w:t>
      </w:r>
      <w:r w:rsidR="00917364">
        <w:rPr>
          <w:rFonts w:ascii="Arial" w:hAnsi="Arial"/>
          <w:i/>
          <w:iCs/>
          <w:color w:val="000000"/>
          <w:sz w:val="24"/>
        </w:rPr>
        <w:t xml:space="preserve"> </w:t>
      </w:r>
      <w:r w:rsidRPr="008D3054">
        <w:rPr>
          <w:rFonts w:ascii="Arial" w:hAnsi="Arial"/>
          <w:i/>
          <w:iCs/>
          <w:color w:val="000000"/>
          <w:sz w:val="24"/>
        </w:rPr>
        <w:t>non cercate di consolarmi</w:t>
      </w:r>
      <w:r w:rsidR="00917364">
        <w:rPr>
          <w:rFonts w:ascii="Arial" w:hAnsi="Arial"/>
          <w:i/>
          <w:iCs/>
          <w:color w:val="000000"/>
          <w:sz w:val="24"/>
        </w:rPr>
        <w:t xml:space="preserve"> </w:t>
      </w:r>
      <w:r w:rsidRPr="008D3054">
        <w:rPr>
          <w:rFonts w:ascii="Arial" w:hAnsi="Arial"/>
          <w:i/>
          <w:iCs/>
          <w:color w:val="000000"/>
          <w:sz w:val="24"/>
        </w:rPr>
        <w:t>per la desolazione della figlia del mio popolo».</w:t>
      </w:r>
      <w:r w:rsidR="00917364">
        <w:rPr>
          <w:rFonts w:ascii="Arial" w:hAnsi="Arial"/>
          <w:i/>
          <w:iCs/>
          <w:color w:val="000000"/>
          <w:sz w:val="24"/>
        </w:rPr>
        <w:t xml:space="preserve"> </w:t>
      </w:r>
      <w:r w:rsidRPr="008D3054">
        <w:rPr>
          <w:rFonts w:ascii="Arial" w:hAnsi="Arial"/>
          <w:i/>
          <w:iCs/>
          <w:color w:val="000000"/>
          <w:sz w:val="24"/>
        </w:rPr>
        <w:t>Infatti è un giorno di panico,</w:t>
      </w:r>
      <w:r w:rsidR="00917364">
        <w:rPr>
          <w:rFonts w:ascii="Arial" w:hAnsi="Arial"/>
          <w:i/>
          <w:iCs/>
          <w:color w:val="000000"/>
          <w:sz w:val="24"/>
        </w:rPr>
        <w:t xml:space="preserve"> </w:t>
      </w:r>
      <w:r w:rsidRPr="008D3054">
        <w:rPr>
          <w:rFonts w:ascii="Arial" w:hAnsi="Arial"/>
          <w:i/>
          <w:iCs/>
          <w:color w:val="000000"/>
          <w:sz w:val="24"/>
        </w:rPr>
        <w:t>di distruzione e di smarrimento,</w:t>
      </w:r>
      <w:r w:rsidR="00917364">
        <w:rPr>
          <w:rFonts w:ascii="Arial" w:hAnsi="Arial"/>
          <w:i/>
          <w:iCs/>
          <w:color w:val="000000"/>
          <w:sz w:val="24"/>
        </w:rPr>
        <w:t xml:space="preserve"> </w:t>
      </w:r>
      <w:r w:rsidRPr="008D3054">
        <w:rPr>
          <w:rFonts w:ascii="Arial" w:hAnsi="Arial"/>
          <w:i/>
          <w:iCs/>
          <w:color w:val="000000"/>
          <w:sz w:val="24"/>
        </w:rPr>
        <w:t>voluto dal Signore, Dio degli eserciti.</w:t>
      </w:r>
      <w:r w:rsidR="00917364">
        <w:rPr>
          <w:rFonts w:ascii="Arial" w:hAnsi="Arial"/>
          <w:i/>
          <w:iCs/>
          <w:color w:val="000000"/>
          <w:sz w:val="24"/>
        </w:rPr>
        <w:t xml:space="preserve"> </w:t>
      </w:r>
      <w:r w:rsidRPr="008D3054">
        <w:rPr>
          <w:rFonts w:ascii="Arial" w:hAnsi="Arial"/>
          <w:i/>
          <w:iCs/>
          <w:color w:val="000000"/>
          <w:sz w:val="24"/>
        </w:rPr>
        <w:t>Nella valle della Visione un diroccare di mura</w:t>
      </w:r>
      <w:r w:rsidR="00917364">
        <w:rPr>
          <w:rFonts w:ascii="Arial" w:hAnsi="Arial"/>
          <w:i/>
          <w:iCs/>
          <w:color w:val="000000"/>
          <w:sz w:val="24"/>
        </w:rPr>
        <w:t xml:space="preserve"> </w:t>
      </w:r>
      <w:r w:rsidRPr="008D3054">
        <w:rPr>
          <w:rFonts w:ascii="Arial" w:hAnsi="Arial"/>
          <w:i/>
          <w:iCs/>
          <w:color w:val="000000"/>
          <w:sz w:val="24"/>
        </w:rPr>
        <w:t>e un invocare aiuto verso i monti.</w:t>
      </w:r>
      <w:r w:rsidR="00917364">
        <w:rPr>
          <w:rFonts w:ascii="Arial" w:hAnsi="Arial"/>
          <w:i/>
          <w:iCs/>
          <w:color w:val="000000"/>
          <w:sz w:val="24"/>
        </w:rPr>
        <w:t xml:space="preserve"> </w:t>
      </w:r>
      <w:r w:rsidRPr="008D3054">
        <w:rPr>
          <w:rFonts w:ascii="Arial" w:hAnsi="Arial"/>
          <w:i/>
          <w:iCs/>
          <w:color w:val="000000"/>
          <w:sz w:val="24"/>
        </w:rPr>
        <w:t>Gli Elamiti hanno indossato la faretra,</w:t>
      </w:r>
      <w:r w:rsidR="00917364">
        <w:rPr>
          <w:rFonts w:ascii="Arial" w:hAnsi="Arial"/>
          <w:i/>
          <w:iCs/>
          <w:color w:val="000000"/>
          <w:sz w:val="24"/>
        </w:rPr>
        <w:t xml:space="preserve"> </w:t>
      </w:r>
      <w:r w:rsidRPr="008D3054">
        <w:rPr>
          <w:rFonts w:ascii="Arial" w:hAnsi="Arial"/>
          <w:i/>
          <w:iCs/>
          <w:color w:val="000000"/>
          <w:sz w:val="24"/>
        </w:rPr>
        <w:t>con uomini su carri e cavalieri;</w:t>
      </w:r>
      <w:r w:rsidR="00917364">
        <w:rPr>
          <w:rFonts w:ascii="Arial" w:hAnsi="Arial"/>
          <w:i/>
          <w:iCs/>
          <w:color w:val="000000"/>
          <w:sz w:val="24"/>
        </w:rPr>
        <w:t xml:space="preserve"> </w:t>
      </w:r>
      <w:r w:rsidRPr="008D3054">
        <w:rPr>
          <w:rFonts w:ascii="Arial" w:hAnsi="Arial"/>
          <w:i/>
          <w:iCs/>
          <w:color w:val="000000"/>
          <w:sz w:val="24"/>
        </w:rPr>
        <w:t>Kir ha tolto il fodero allo scudo.</w:t>
      </w:r>
      <w:r w:rsidR="00917364">
        <w:rPr>
          <w:rFonts w:ascii="Arial" w:hAnsi="Arial"/>
          <w:i/>
          <w:iCs/>
          <w:color w:val="000000"/>
          <w:sz w:val="24"/>
        </w:rPr>
        <w:t xml:space="preserve"> </w:t>
      </w:r>
      <w:r w:rsidRPr="008D3054">
        <w:rPr>
          <w:rFonts w:ascii="Arial" w:hAnsi="Arial"/>
          <w:i/>
          <w:iCs/>
          <w:color w:val="000000"/>
          <w:sz w:val="24"/>
        </w:rPr>
        <w:t>Le migliori tra le tue valli</w:t>
      </w:r>
      <w:r w:rsidR="00917364">
        <w:rPr>
          <w:rFonts w:ascii="Arial" w:hAnsi="Arial"/>
          <w:i/>
          <w:iCs/>
          <w:color w:val="000000"/>
          <w:sz w:val="24"/>
        </w:rPr>
        <w:t xml:space="preserve"> </w:t>
      </w:r>
      <w:r w:rsidRPr="008D3054">
        <w:rPr>
          <w:rFonts w:ascii="Arial" w:hAnsi="Arial"/>
          <w:i/>
          <w:iCs/>
          <w:color w:val="000000"/>
          <w:sz w:val="24"/>
        </w:rPr>
        <w:t>sono piene di carri;</w:t>
      </w:r>
      <w:r w:rsidR="00917364">
        <w:rPr>
          <w:rFonts w:ascii="Arial" w:hAnsi="Arial"/>
          <w:i/>
          <w:iCs/>
          <w:color w:val="000000"/>
          <w:sz w:val="24"/>
        </w:rPr>
        <w:t xml:space="preserve"> </w:t>
      </w:r>
      <w:r w:rsidRPr="008D3054">
        <w:rPr>
          <w:rFonts w:ascii="Arial" w:hAnsi="Arial"/>
          <w:i/>
          <w:iCs/>
          <w:color w:val="000000"/>
          <w:sz w:val="24"/>
        </w:rPr>
        <w:t>i cavalieri si sono disposti contro la porta.</w:t>
      </w:r>
    </w:p>
    <w:p w14:paraId="52874318" w14:textId="6DC9EB31"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Così è tolta la protezione di Giuda.</w:t>
      </w:r>
      <w:r w:rsidR="00917364">
        <w:rPr>
          <w:rFonts w:ascii="Arial" w:hAnsi="Arial"/>
          <w:i/>
          <w:iCs/>
          <w:color w:val="000000"/>
          <w:sz w:val="24"/>
        </w:rPr>
        <w:t xml:space="preserve"> </w:t>
      </w:r>
      <w:r w:rsidRPr="008D3054">
        <w:rPr>
          <w:rFonts w:ascii="Arial" w:hAnsi="Arial"/>
          <w:i/>
          <w:iCs/>
          <w:color w:val="000000"/>
          <w:sz w:val="24"/>
        </w:rPr>
        <w:t>Tu guardavi in quel giorno</w:t>
      </w:r>
      <w:r w:rsidR="00917364">
        <w:rPr>
          <w:rFonts w:ascii="Arial" w:hAnsi="Arial"/>
          <w:i/>
          <w:iCs/>
          <w:color w:val="000000"/>
          <w:sz w:val="24"/>
        </w:rPr>
        <w:t xml:space="preserve"> </w:t>
      </w:r>
      <w:r w:rsidRPr="008D3054">
        <w:rPr>
          <w:rFonts w:ascii="Arial" w:hAnsi="Arial"/>
          <w:i/>
          <w:iCs/>
          <w:color w:val="000000"/>
          <w:sz w:val="24"/>
        </w:rPr>
        <w:t>alle armi del palazzo della Foresta.</w:t>
      </w:r>
      <w:r w:rsidR="00917364">
        <w:rPr>
          <w:rFonts w:ascii="Arial" w:hAnsi="Arial"/>
          <w:i/>
          <w:iCs/>
          <w:color w:val="000000"/>
          <w:sz w:val="24"/>
        </w:rPr>
        <w:t xml:space="preserve"> </w:t>
      </w:r>
      <w:r w:rsidRPr="008D3054">
        <w:rPr>
          <w:rFonts w:ascii="Arial" w:hAnsi="Arial"/>
          <w:i/>
          <w:iCs/>
          <w:color w:val="000000"/>
          <w:sz w:val="24"/>
        </w:rPr>
        <w:t>Avete visto le brecce della Città di Davide</w:t>
      </w:r>
      <w:r w:rsidR="00917364">
        <w:rPr>
          <w:rFonts w:ascii="Arial" w:hAnsi="Arial"/>
          <w:i/>
          <w:iCs/>
          <w:color w:val="000000"/>
          <w:sz w:val="24"/>
        </w:rPr>
        <w:t xml:space="preserve"> </w:t>
      </w:r>
      <w:r w:rsidRPr="008D3054">
        <w:rPr>
          <w:rFonts w:ascii="Arial" w:hAnsi="Arial"/>
          <w:i/>
          <w:iCs/>
          <w:color w:val="000000"/>
          <w:sz w:val="24"/>
        </w:rPr>
        <w:t>quanto erano numerose. Poi avete raccolto le acque della piscina inferiore,</w:t>
      </w:r>
      <w:r w:rsidR="00917364">
        <w:rPr>
          <w:rFonts w:ascii="Arial" w:hAnsi="Arial"/>
          <w:i/>
          <w:iCs/>
          <w:color w:val="000000"/>
          <w:sz w:val="24"/>
        </w:rPr>
        <w:t xml:space="preserve"> </w:t>
      </w:r>
      <w:r w:rsidRPr="008D3054">
        <w:rPr>
          <w:rFonts w:ascii="Arial" w:hAnsi="Arial"/>
          <w:i/>
          <w:iCs/>
          <w:color w:val="000000"/>
          <w:sz w:val="24"/>
        </w:rPr>
        <w:t>avete contato le case di Gerusalemme</w:t>
      </w:r>
      <w:r w:rsidR="00917364">
        <w:rPr>
          <w:rFonts w:ascii="Arial" w:hAnsi="Arial"/>
          <w:i/>
          <w:iCs/>
          <w:color w:val="000000"/>
          <w:sz w:val="24"/>
        </w:rPr>
        <w:t xml:space="preserve"> </w:t>
      </w:r>
      <w:r w:rsidRPr="008D3054">
        <w:rPr>
          <w:rFonts w:ascii="Arial" w:hAnsi="Arial"/>
          <w:i/>
          <w:iCs/>
          <w:color w:val="000000"/>
          <w:sz w:val="24"/>
        </w:rPr>
        <w:t>e avete demolito le case per fortificare le mura.</w:t>
      </w:r>
      <w:r w:rsidR="00917364">
        <w:rPr>
          <w:rFonts w:ascii="Arial" w:hAnsi="Arial"/>
          <w:i/>
          <w:iCs/>
          <w:color w:val="000000"/>
          <w:sz w:val="24"/>
        </w:rPr>
        <w:t xml:space="preserve"> </w:t>
      </w:r>
      <w:r w:rsidRPr="008D3054">
        <w:rPr>
          <w:rFonts w:ascii="Arial" w:hAnsi="Arial"/>
          <w:i/>
          <w:iCs/>
          <w:color w:val="000000"/>
          <w:sz w:val="24"/>
        </w:rPr>
        <w:t xml:space="preserve">Avete anche costruito un serbatoio fra i </w:t>
      </w:r>
      <w:r w:rsidRPr="008D3054">
        <w:rPr>
          <w:rFonts w:ascii="Arial" w:hAnsi="Arial"/>
          <w:i/>
          <w:iCs/>
          <w:color w:val="000000"/>
          <w:sz w:val="24"/>
        </w:rPr>
        <w:lastRenderedPageBreak/>
        <w:t>due muri</w:t>
      </w:r>
      <w:r w:rsidR="00917364">
        <w:rPr>
          <w:rFonts w:ascii="Arial" w:hAnsi="Arial"/>
          <w:i/>
          <w:iCs/>
          <w:color w:val="000000"/>
          <w:sz w:val="24"/>
        </w:rPr>
        <w:t xml:space="preserve"> </w:t>
      </w:r>
      <w:r w:rsidRPr="008D3054">
        <w:rPr>
          <w:rFonts w:ascii="Arial" w:hAnsi="Arial"/>
          <w:i/>
          <w:iCs/>
          <w:color w:val="000000"/>
          <w:sz w:val="24"/>
        </w:rPr>
        <w:t>per le acque della piscina vecchia;</w:t>
      </w:r>
      <w:r w:rsidR="005536EF">
        <w:rPr>
          <w:rFonts w:ascii="Arial" w:hAnsi="Arial"/>
          <w:i/>
          <w:iCs/>
          <w:color w:val="000000"/>
          <w:sz w:val="24"/>
        </w:rPr>
        <w:t xml:space="preserve"> </w:t>
      </w:r>
      <w:r w:rsidRPr="008D3054">
        <w:rPr>
          <w:rFonts w:ascii="Arial" w:hAnsi="Arial"/>
          <w:i/>
          <w:iCs/>
          <w:color w:val="000000"/>
          <w:sz w:val="24"/>
        </w:rPr>
        <w:t>ma voi non avete guardato a chi ha fatto queste cose</w:t>
      </w:r>
      <w:r w:rsidR="00917364">
        <w:rPr>
          <w:rFonts w:ascii="Arial" w:hAnsi="Arial"/>
          <w:i/>
          <w:iCs/>
          <w:color w:val="000000"/>
          <w:sz w:val="24"/>
        </w:rPr>
        <w:t xml:space="preserve"> </w:t>
      </w:r>
      <w:r w:rsidRPr="008D3054">
        <w:rPr>
          <w:rFonts w:ascii="Arial" w:hAnsi="Arial"/>
          <w:i/>
          <w:iCs/>
          <w:color w:val="000000"/>
          <w:sz w:val="24"/>
        </w:rPr>
        <w:t>né avete visto chi ha preparato ciò da tempo.</w:t>
      </w:r>
    </w:p>
    <w:p w14:paraId="5473A3C0" w14:textId="31922320" w:rsidR="008D3054" w:rsidRPr="008D3054" w:rsidRDefault="008D3054" w:rsidP="00D57981">
      <w:pPr>
        <w:spacing w:after="120"/>
        <w:ind w:left="567" w:right="567"/>
        <w:jc w:val="both"/>
        <w:rPr>
          <w:rFonts w:ascii="Arial" w:hAnsi="Arial"/>
          <w:i/>
          <w:iCs/>
          <w:color w:val="000000"/>
          <w:sz w:val="24"/>
        </w:rPr>
      </w:pPr>
      <w:r w:rsidRPr="008D3054">
        <w:rPr>
          <w:rFonts w:ascii="Arial" w:hAnsi="Arial"/>
          <w:i/>
          <w:iCs/>
          <w:color w:val="000000"/>
          <w:sz w:val="24"/>
        </w:rPr>
        <w:t>Vi invitava in quel giorno il Signore, Dio degli eserciti,</w:t>
      </w:r>
      <w:r w:rsidR="00917364">
        <w:rPr>
          <w:rFonts w:ascii="Arial" w:hAnsi="Arial"/>
          <w:i/>
          <w:iCs/>
          <w:color w:val="000000"/>
          <w:sz w:val="24"/>
        </w:rPr>
        <w:t xml:space="preserve"> </w:t>
      </w:r>
      <w:r w:rsidRPr="008D3054">
        <w:rPr>
          <w:rFonts w:ascii="Arial" w:hAnsi="Arial"/>
          <w:i/>
          <w:iCs/>
          <w:color w:val="000000"/>
          <w:sz w:val="24"/>
        </w:rPr>
        <w:t>al pianto e al lamento,</w:t>
      </w:r>
      <w:r w:rsidR="00917364">
        <w:rPr>
          <w:rFonts w:ascii="Arial" w:hAnsi="Arial"/>
          <w:i/>
          <w:iCs/>
          <w:color w:val="000000"/>
          <w:sz w:val="24"/>
        </w:rPr>
        <w:t xml:space="preserve"> </w:t>
      </w:r>
      <w:r w:rsidRPr="008D3054">
        <w:rPr>
          <w:rFonts w:ascii="Arial" w:hAnsi="Arial"/>
          <w:i/>
          <w:iCs/>
          <w:color w:val="000000"/>
          <w:sz w:val="24"/>
        </w:rPr>
        <w:t>a rasarvi il capo e a vestire il sacco.</w:t>
      </w:r>
      <w:r w:rsidR="00917364">
        <w:rPr>
          <w:rFonts w:ascii="Arial" w:hAnsi="Arial"/>
          <w:i/>
          <w:iCs/>
          <w:color w:val="000000"/>
          <w:sz w:val="24"/>
        </w:rPr>
        <w:t xml:space="preserve"> </w:t>
      </w:r>
      <w:r w:rsidRPr="008D3054">
        <w:rPr>
          <w:rFonts w:ascii="Arial" w:hAnsi="Arial"/>
          <w:i/>
          <w:iCs/>
          <w:color w:val="000000"/>
          <w:sz w:val="24"/>
        </w:rPr>
        <w:t>Ecco invece gioia e allegria,</w:t>
      </w:r>
      <w:r w:rsidR="00917364">
        <w:rPr>
          <w:rFonts w:ascii="Arial" w:hAnsi="Arial"/>
          <w:i/>
          <w:iCs/>
          <w:color w:val="000000"/>
          <w:sz w:val="24"/>
        </w:rPr>
        <w:t xml:space="preserve"> </w:t>
      </w:r>
      <w:r w:rsidRPr="008D3054">
        <w:rPr>
          <w:rFonts w:ascii="Arial" w:hAnsi="Arial"/>
          <w:i/>
          <w:iCs/>
          <w:color w:val="000000"/>
          <w:sz w:val="24"/>
        </w:rPr>
        <w:t>sgozzate bovini e scannate greggi,</w:t>
      </w:r>
      <w:r w:rsidR="00917364">
        <w:rPr>
          <w:rFonts w:ascii="Arial" w:hAnsi="Arial"/>
          <w:i/>
          <w:iCs/>
          <w:color w:val="000000"/>
          <w:sz w:val="24"/>
        </w:rPr>
        <w:t xml:space="preserve"> </w:t>
      </w:r>
      <w:r w:rsidRPr="008D3054">
        <w:rPr>
          <w:rFonts w:ascii="Arial" w:hAnsi="Arial"/>
          <w:i/>
          <w:iCs/>
          <w:color w:val="000000"/>
          <w:sz w:val="24"/>
        </w:rPr>
        <w:t>mangiate carne e bevete vino:</w:t>
      </w:r>
      <w:r w:rsidR="00917364">
        <w:rPr>
          <w:rFonts w:ascii="Arial" w:hAnsi="Arial"/>
          <w:i/>
          <w:iCs/>
          <w:color w:val="000000"/>
          <w:sz w:val="24"/>
        </w:rPr>
        <w:t xml:space="preserve"> </w:t>
      </w:r>
      <w:r w:rsidRPr="008D3054">
        <w:rPr>
          <w:rFonts w:ascii="Arial" w:hAnsi="Arial"/>
          <w:i/>
          <w:iCs/>
          <w:color w:val="000000"/>
          <w:sz w:val="24"/>
        </w:rPr>
        <w:t>«Mangiamo e beviamo, perché domani moriremo!».</w:t>
      </w:r>
      <w:r w:rsidR="00917364">
        <w:rPr>
          <w:rFonts w:ascii="Arial" w:hAnsi="Arial"/>
          <w:i/>
          <w:iCs/>
          <w:color w:val="000000"/>
          <w:sz w:val="24"/>
        </w:rPr>
        <w:t xml:space="preserve"> </w:t>
      </w:r>
      <w:r w:rsidRPr="008D3054">
        <w:rPr>
          <w:rFonts w:ascii="Arial" w:hAnsi="Arial"/>
          <w:i/>
          <w:iCs/>
          <w:color w:val="000000"/>
          <w:sz w:val="24"/>
        </w:rPr>
        <w:t>Ma il Signore degli eserciti si è rivelato ai miei orecchi:</w:t>
      </w:r>
      <w:r w:rsidR="00917364">
        <w:rPr>
          <w:rFonts w:ascii="Arial" w:hAnsi="Arial"/>
          <w:i/>
          <w:iCs/>
          <w:color w:val="000000"/>
          <w:sz w:val="24"/>
        </w:rPr>
        <w:t xml:space="preserve"> </w:t>
      </w:r>
      <w:r w:rsidRPr="008D3054">
        <w:rPr>
          <w:rFonts w:ascii="Arial" w:hAnsi="Arial"/>
          <w:i/>
          <w:iCs/>
          <w:color w:val="000000"/>
          <w:sz w:val="24"/>
        </w:rPr>
        <w:t>«Certo non sarà espiato questo vostro peccato,</w:t>
      </w:r>
      <w:r w:rsidR="00917364">
        <w:rPr>
          <w:rFonts w:ascii="Arial" w:hAnsi="Arial"/>
          <w:i/>
          <w:iCs/>
          <w:color w:val="000000"/>
          <w:sz w:val="24"/>
        </w:rPr>
        <w:t xml:space="preserve"> </w:t>
      </w:r>
      <w:r w:rsidRPr="008D3054">
        <w:rPr>
          <w:rFonts w:ascii="Arial" w:hAnsi="Arial"/>
          <w:i/>
          <w:iCs/>
          <w:color w:val="000000"/>
          <w:sz w:val="24"/>
        </w:rPr>
        <w:t>finché non sarete morti»,</w:t>
      </w:r>
      <w:r w:rsidR="00917364">
        <w:rPr>
          <w:rFonts w:ascii="Arial" w:hAnsi="Arial"/>
          <w:i/>
          <w:iCs/>
          <w:color w:val="000000"/>
          <w:sz w:val="24"/>
        </w:rPr>
        <w:t xml:space="preserve"> </w:t>
      </w:r>
      <w:r w:rsidRPr="008D3054">
        <w:rPr>
          <w:rFonts w:ascii="Arial" w:hAnsi="Arial"/>
          <w:i/>
          <w:iCs/>
          <w:color w:val="000000"/>
          <w:sz w:val="24"/>
        </w:rPr>
        <w:t>dice il Signore, Dio degli eserciti. (Is 22,1-14).</w:t>
      </w:r>
    </w:p>
    <w:p w14:paraId="02601045" w14:textId="77777777" w:rsidR="008D3054" w:rsidRDefault="00F45145" w:rsidP="00D57981">
      <w:pPr>
        <w:spacing w:after="120"/>
        <w:jc w:val="both"/>
        <w:rPr>
          <w:rFonts w:ascii="Arial" w:hAnsi="Arial"/>
          <w:sz w:val="24"/>
        </w:rPr>
      </w:pPr>
      <w:r w:rsidRPr="00F45145">
        <w:rPr>
          <w:rFonts w:ascii="Arial" w:hAnsi="Arial"/>
          <w:sz w:val="24"/>
        </w:rPr>
        <w:t>Il Signore non vuole che Israele si confonda per usi e costumi con gli altri popoli. Lui deve godere di una sua specifica singolarità, personalità, immagine.</w:t>
      </w:r>
      <w:r w:rsidR="008D3054">
        <w:rPr>
          <w:rFonts w:ascii="Arial" w:hAnsi="Arial"/>
          <w:sz w:val="24"/>
        </w:rPr>
        <w:t xml:space="preserve"> </w:t>
      </w:r>
    </w:p>
    <w:p w14:paraId="19B55256" w14:textId="197D7E0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vi farete incisioni sul corpo per un defunto, né vi farete segni di tatuaggio. Io sono il Signore.</w:t>
      </w:r>
    </w:p>
    <w:p w14:paraId="2085B765" w14:textId="08A88942" w:rsidR="00F45145" w:rsidRPr="00F45145" w:rsidRDefault="00F45145" w:rsidP="00D57981">
      <w:pPr>
        <w:spacing w:after="120"/>
        <w:jc w:val="both"/>
        <w:rPr>
          <w:rFonts w:ascii="Arial" w:hAnsi="Arial"/>
          <w:sz w:val="24"/>
        </w:rPr>
      </w:pPr>
      <w:r w:rsidRPr="00F45145">
        <w:rPr>
          <w:rFonts w:ascii="Arial" w:hAnsi="Arial"/>
          <w:sz w:val="24"/>
        </w:rPr>
        <w:t>La stessa verità vale per questa ulteriore disposizione</w:t>
      </w:r>
      <w:r w:rsidR="002E4695">
        <w:rPr>
          <w:rFonts w:ascii="Arial" w:hAnsi="Arial"/>
          <w:sz w:val="24"/>
        </w:rPr>
        <w:t xml:space="preserve">. </w:t>
      </w:r>
      <w:r w:rsidRPr="00F45145">
        <w:rPr>
          <w:rFonts w:ascii="Arial" w:hAnsi="Arial"/>
          <w:sz w:val="24"/>
        </w:rPr>
        <w:t>Il corpo dell’uomo è santo. Porta l’immagine del suo Dio e Signore. Per questo lo si dovrà sempre conservare integro, puro, santo. In nessun caso lo si potrà alterare con incisioni o tatuaggi, né per un defunto e né per qualche altra ragione.</w:t>
      </w:r>
      <w:r w:rsidR="008D3054">
        <w:rPr>
          <w:rFonts w:ascii="Arial" w:hAnsi="Arial"/>
          <w:sz w:val="24"/>
        </w:rPr>
        <w:t xml:space="preserve"> </w:t>
      </w:r>
      <w:r w:rsidRPr="00F45145">
        <w:rPr>
          <w:rFonts w:ascii="Arial" w:hAnsi="Arial"/>
          <w:sz w:val="24"/>
        </w:rPr>
        <w:t xml:space="preserve">Anche questa prescrizione viene sigillata. Dio vi appone la sua firma: </w:t>
      </w:r>
      <w:r w:rsidRPr="00F45145">
        <w:rPr>
          <w:rFonts w:ascii="Arial" w:hAnsi="Arial"/>
          <w:i/>
          <w:sz w:val="24"/>
        </w:rPr>
        <w:t>“Io sono il Signore”</w:t>
      </w:r>
      <w:r w:rsidR="002E4695">
        <w:rPr>
          <w:rFonts w:ascii="Arial" w:hAnsi="Arial"/>
          <w:sz w:val="24"/>
        </w:rPr>
        <w:t xml:space="preserve">. </w:t>
      </w:r>
      <w:r w:rsidRPr="00F45145">
        <w:rPr>
          <w:rFonts w:ascii="Arial" w:hAnsi="Arial"/>
          <w:sz w:val="24"/>
        </w:rPr>
        <w:t>Un corpo integro, puro, santo è segno di una persona integra, pura, santa.</w:t>
      </w:r>
      <w:r w:rsidR="008D3054">
        <w:rPr>
          <w:rFonts w:ascii="Arial" w:hAnsi="Arial"/>
          <w:sz w:val="24"/>
        </w:rPr>
        <w:t xml:space="preserve"> </w:t>
      </w:r>
      <w:r w:rsidRPr="00F45145">
        <w:rPr>
          <w:rFonts w:ascii="Arial" w:hAnsi="Arial"/>
          <w:sz w:val="24"/>
        </w:rPr>
        <w:t xml:space="preserve">La santità di un uomo inizia dalla santità del suo corpo. </w:t>
      </w:r>
    </w:p>
    <w:p w14:paraId="44D96147" w14:textId="5D52747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profanare tua figlia prostituendola, perché il paese non si dia alla prostituzione e non si riempia di infamie.</w:t>
      </w:r>
    </w:p>
    <w:p w14:paraId="1643DEB3" w14:textId="64A8D646" w:rsidR="00F45145" w:rsidRPr="00F45145" w:rsidRDefault="00F45145" w:rsidP="00D57981">
      <w:pPr>
        <w:spacing w:after="120"/>
        <w:jc w:val="both"/>
        <w:rPr>
          <w:rFonts w:ascii="Arial" w:hAnsi="Arial"/>
          <w:sz w:val="24"/>
        </w:rPr>
      </w:pPr>
      <w:r w:rsidRPr="00F45145">
        <w:rPr>
          <w:rFonts w:ascii="Arial" w:hAnsi="Arial"/>
          <w:sz w:val="24"/>
        </w:rPr>
        <w:t>Ogni padre deve prestare molta attenzione e mai profanare la propria figlia prostituendola. Nessuna donna è stata creata per più uomini.</w:t>
      </w:r>
      <w:r w:rsidR="008D3054">
        <w:rPr>
          <w:rFonts w:ascii="Arial" w:hAnsi="Arial"/>
          <w:sz w:val="24"/>
        </w:rPr>
        <w:t xml:space="preserve"> </w:t>
      </w:r>
      <w:r w:rsidRPr="00F45145">
        <w:rPr>
          <w:rFonts w:ascii="Arial" w:hAnsi="Arial"/>
          <w:sz w:val="24"/>
        </w:rPr>
        <w:t>Ogni donna è stata creata da Dio per un solo uomo, per tutta la sua vita.</w:t>
      </w:r>
      <w:r w:rsidR="008D3054">
        <w:rPr>
          <w:rFonts w:ascii="Arial" w:hAnsi="Arial"/>
          <w:sz w:val="24"/>
        </w:rPr>
        <w:t xml:space="preserve"> </w:t>
      </w:r>
      <w:r w:rsidRPr="00F45145">
        <w:rPr>
          <w:rFonts w:ascii="Arial" w:hAnsi="Arial"/>
          <w:sz w:val="24"/>
        </w:rPr>
        <w:t>Il Signore non vuole che nella terra di Canaan tra i suoi figli si pratichi la prostituzione. Questa non deve esistere in Israele.</w:t>
      </w:r>
      <w:r w:rsidR="008D3054">
        <w:rPr>
          <w:rFonts w:ascii="Arial" w:hAnsi="Arial"/>
          <w:sz w:val="24"/>
        </w:rPr>
        <w:t xml:space="preserve"> </w:t>
      </w:r>
      <w:r w:rsidRPr="00F45145">
        <w:rPr>
          <w:rFonts w:ascii="Arial" w:hAnsi="Arial"/>
          <w:sz w:val="24"/>
        </w:rPr>
        <w:t>Se questo dovesse accadere il paese si riempirebbe di infamie.</w:t>
      </w:r>
      <w:r w:rsidR="008D3054">
        <w:rPr>
          <w:rFonts w:ascii="Arial" w:hAnsi="Arial"/>
          <w:sz w:val="24"/>
        </w:rPr>
        <w:t xml:space="preserve"> </w:t>
      </w:r>
      <w:r w:rsidRPr="00F45145">
        <w:rPr>
          <w:rFonts w:ascii="Arial" w:hAnsi="Arial"/>
          <w:sz w:val="24"/>
        </w:rPr>
        <w:t xml:space="preserve">Purtroppo questa infamia non fu allontanata da Israele. La storia ci attesta che la prostituzione anche nel popolo del Signore ha preso piede. </w:t>
      </w:r>
    </w:p>
    <w:p w14:paraId="3C7926DF" w14:textId="3A92A7F1"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Risposero: "Si tratta forse la nostra sorella come una prostituta?” (Gen 34, 31)</w:t>
      </w:r>
      <w:r w:rsidR="005536EF">
        <w:rPr>
          <w:rFonts w:ascii="Arial" w:hAnsi="Arial"/>
          <w:i/>
          <w:iCs/>
          <w:color w:val="000000"/>
          <w:sz w:val="24"/>
        </w:rPr>
        <w:t xml:space="preserve">. </w:t>
      </w:r>
      <w:r w:rsidRPr="008D3054">
        <w:rPr>
          <w:rFonts w:ascii="Arial" w:hAnsi="Arial"/>
          <w:i/>
          <w:iCs/>
          <w:color w:val="000000"/>
          <w:sz w:val="24"/>
        </w:rPr>
        <w:t xml:space="preserve">Giuda la vide e la credette una prostituta, perché essa si era coperta la faccia (Gen 38, 15). Domandò agli uomini di quel luogo: "Dov'è quella prostituta che stava in </w:t>
      </w:r>
      <w:r w:rsidR="00783B44" w:rsidRPr="008D3054">
        <w:rPr>
          <w:rFonts w:ascii="Arial" w:hAnsi="Arial"/>
          <w:i/>
          <w:iCs/>
          <w:color w:val="000000"/>
          <w:sz w:val="24"/>
        </w:rPr>
        <w:t>Enàim</w:t>
      </w:r>
      <w:r w:rsidRPr="008D3054">
        <w:rPr>
          <w:rFonts w:ascii="Arial" w:hAnsi="Arial"/>
          <w:i/>
          <w:iCs/>
          <w:color w:val="000000"/>
          <w:sz w:val="24"/>
        </w:rPr>
        <w:t xml:space="preserve"> sulla strada?". Ma risposero: "Non c'è stata qui nessuna prostituta" (Gen 38, 21). Così tornò da Giuda e disse: "Non l'ho trovata; anche gli uomini di quel luogo dicevano: Non c'è stata qui nessuna prostituta" (Gen 38, 22). Non prenderanno in moglie una prostituta o già disonorata; né una donna ripudiata dal marito, perché sono santi per il loro Dio (Lv 21, 7). </w:t>
      </w:r>
    </w:p>
    <w:p w14:paraId="2F75B85E" w14:textId="1C502462"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Non potrà sposare né una vedova, né una divorziata, né una disonorata, né una prostituta; ma prenderà in moglie una vergine della sua gente (Lv 21, 14). Non porterai nella casa del Signore tuo Dio il dono di una prostituta né il salario di un cane, qualunque voto tu abbia fatto, poiché tutti e due sono abominio per il Signore tuo Dio (Dt 23, 19). In seguito Giosuè, figlio di Nun, di nascosto inviò da </w:t>
      </w:r>
      <w:r w:rsidR="00783B44" w:rsidRPr="008D3054">
        <w:rPr>
          <w:rFonts w:ascii="Arial" w:hAnsi="Arial"/>
          <w:i/>
          <w:iCs/>
          <w:color w:val="000000"/>
          <w:sz w:val="24"/>
        </w:rPr>
        <w:t>Sittìm</w:t>
      </w:r>
      <w:r w:rsidRPr="008D3054">
        <w:rPr>
          <w:rFonts w:ascii="Arial" w:hAnsi="Arial"/>
          <w:i/>
          <w:iCs/>
          <w:color w:val="000000"/>
          <w:sz w:val="24"/>
        </w:rPr>
        <w:t xml:space="preserve"> due spie, ingiungendo: "Andate, osservate il territorio e Gerico". Essi </w:t>
      </w:r>
      <w:r w:rsidRPr="008D3054">
        <w:rPr>
          <w:rFonts w:ascii="Arial" w:hAnsi="Arial"/>
          <w:i/>
          <w:iCs/>
          <w:color w:val="000000"/>
          <w:sz w:val="24"/>
        </w:rPr>
        <w:lastRenderedPageBreak/>
        <w:t xml:space="preserve">andarono ed entrarono in casa di una donna, una prostituta chiamata Raab, dove passarono la notte (Gs 2, 1). La città con quanto vi è in essa sarà votata allo sterminio per il Signore; soltanto Raab, la prostituta, vivrà e chiunque è con lei nella casa, perchè ha nascosto i messaggeri che noi avevamo inviati (Gs 6, 17). </w:t>
      </w:r>
    </w:p>
    <w:p w14:paraId="3FAB474B" w14:textId="32979A83"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perchè aveva nascosto gli esploratori che Giosuè aveva inviato a Gerico (Gs 6, 25). Ora Iefte, il Galaadita, era uomo forte e valoroso, figlio di una prostituta; lo aveva generato Gàlaad (Gdc 11, 1). Sansone andò a Gaza, vide una prostituta e andò da lei (Gdc 16, 1). perché, se la prostituta cerca un pezzo di pane, la maritata mira a una vita preziosa (Pr 6, 26). Ecco farglisi incontro una donna, in vesti di prostituta e la dissimulazione nel cuore (Pr 7, 10). una fossa profonda è la prostituta, e un pozzo stretto la straniera (Pr 23, 27). </w:t>
      </w:r>
    </w:p>
    <w:p w14:paraId="45B96B05" w14:textId="258D12FD"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Per questo sono state fermate le piogge e gli scrosci di primavera non sono venuti. Sfrontatezza di prostituta è la tua, ma tu non vuoi arrossire (Ger 3, 3). Quando ti costruivi un postribolo ad ogni crocevia e ti facevi un'altura in ogni piazza, tu non eri come una prostituta in cerca di guadagno (Ez 16, 31). Ad ogni prostituta si dá un compenso, ma tu hai dato il compenso a tutti i tuoi amanti e hai distribuito loro doni perché da ogni parte venissero da te per le tue prostituzioni (Ez 16, 33). Perciò, o prostituta, ascolta la parola del Signore (Ez 16, 35). Infatti entrarono da lei, come si entra da una prostituta: così entrarono da Oolà e da Oolibà, donne di malaffare (Ez 23, 44). Quando il Signore cominciò a parlare a Osea, gli disse: "Và, prenditi in moglie una prostituta e abbi figli di prostituzione, poiché il paese non fa che prostituirsi allontanandosi dal Signore" (Os 1, 2). </w:t>
      </w:r>
    </w:p>
    <w:p w14:paraId="5931FFD4" w14:textId="1CE312E5"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Hanno tirato a sorte il mio popolo e hanno dato un fanciullo in cambio di una prostituta, han venduto una fanciulla in cambio di vino e hanno bevuto (Gl 4, 3). Per le tante seduzioni della prostituta, della bella maliarda, della maestra d'incanti, che faceva mercato dei popoli con le sue tresche e delle nazioni con le sue malìe (Na 3, 4). Non sapete che i vostri corpi sono membra di Cristo? Prenderò dunque le membra di Cristo e ne farò membra di una prostituta? Non sia mai! (1Cor 6, 15). O non sapete voi che chi si unisce alla prostituta forma con essa </w:t>
      </w:r>
      <w:r w:rsidRPr="008D3054">
        <w:rPr>
          <w:rFonts w:ascii="Arial" w:hAnsi="Arial"/>
          <w:i/>
          <w:iCs/>
          <w:color w:val="000000"/>
          <w:sz w:val="24"/>
        </w:rPr>
        <w:lastRenderedPageBreak/>
        <w:t xml:space="preserve">un corpo solo? I due saranno, è detto, un corpo solo (1Cor 6, 16). Per fede Raab, la prostituta, non perì con gl'increduli, avendo accolto con benevolenza gli esploratori (Eb 11, 31). </w:t>
      </w:r>
    </w:p>
    <w:p w14:paraId="170579D2" w14:textId="39BDE4FE"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Allora uno dei sette angeli che hanno le sette coppe mi si avvicinò e parlò con me: "Vieni, ti farò vedere la condanna della grande prostituta che siede presso le grandi acque (Ap 17, 1). Poi l'angelo mi disse: "Le acque che hai viste, presso le quali siede la prostituta, simboleggiano popoli, moltitudini, genti e lingue (Ap 17, 15). Le dieci corna che hai viste e la bestia odieranno la prostituta, la spoglieranno e la lasceranno nuda, ne mangeranno le carni e la bruceranno col fuoco (Ap 17, 16). Un giorno andarono dal re due prostitute e si presentarono innanzi a lui (1Re 3, 16). </w:t>
      </w:r>
    </w:p>
    <w:p w14:paraId="7C04CA78" w14:textId="46184D3B"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Il carro fu lavato nella piscina di Samaria dove si lavavano le prostitute e i cani leccarono il suo sangue, secondo la parola pronunziata dal Signore (1Re 22, 38). Il tempio infatti fu pieno di dissolutezze e gozzoviglie da parte dei pagani, che gavazzavano con le prostitute ed entro i sacri portici si univano a donne e vi introducevano le cose più sconvenienti (2Mac 6, 4). Chi ama la sapienza allieta il padre, ma chi frequenta prostitute dissipa il patrimonio (Pr 29, 3). Non dare l'anima tua alle prostitute, per non perderci il patrimonio (Sir 9, 6). Vino e donne traviano anche i saggi, ancor più temerario è chi frequenta prostitute (Sir 19, 2). Talvolta anche i sacerdoti, togliendo ai loro dei oro e argento, lo spendono per sé, dandone anche alle prostitute nei postriboli (Bar 6, 9). Non punirò le vostre figlie se si prostituiscono, né le vostre nuore se commettono adulterio; </w:t>
      </w:r>
      <w:r w:rsidR="00783B44" w:rsidRPr="008D3054">
        <w:rPr>
          <w:rFonts w:ascii="Arial" w:hAnsi="Arial"/>
          <w:i/>
          <w:iCs/>
          <w:color w:val="000000"/>
          <w:sz w:val="24"/>
        </w:rPr>
        <w:t>poiché</w:t>
      </w:r>
      <w:r w:rsidRPr="008D3054">
        <w:rPr>
          <w:rFonts w:ascii="Arial" w:hAnsi="Arial"/>
          <w:i/>
          <w:iCs/>
          <w:color w:val="000000"/>
          <w:sz w:val="24"/>
        </w:rPr>
        <w:t xml:space="preserve"> essi stessi si appartano con le prostitute e con le prostitute sacre offrono sacrifici; un popolo, che non comprende, va a precipizio (Os 4, 14). Chi dei due ha compiuto la volontà del padre?". Dicono: "L'ultimo". E Gesù disse loro: "In verità vi dico: I pubblicani e le prostitute vi passano avanti nel regno di Dio (Mt 21, 31). 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Sulla fronte aveva scritto un nome misterioso: "Babilonia la grande, la madre delle prostitute e degli abomini della terra" (Ap 17, 5). Circa tre mesi dopo, fu portata a Giuda questa notizia: "Tamar, la tua nuora, si è prostituita e anzi è incinta a causa della prostituzione". Giuda disse: "Conducetela fuori e sia bruciata!" (Gen 38, 24). </w:t>
      </w:r>
    </w:p>
    <w:p w14:paraId="7402D4A4" w14:textId="48B49A2B"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Non profanare tua figlia, prostituendola, perché il paese non si dia alla prostituzione e non si riempia di infamie (Lv 19, 29). 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w:t>
      </w:r>
      <w:r w:rsidRPr="008D3054">
        <w:rPr>
          <w:rFonts w:ascii="Arial" w:hAnsi="Arial"/>
          <w:i/>
          <w:iCs/>
          <w:color w:val="000000"/>
          <w:sz w:val="24"/>
        </w:rPr>
        <w:lastRenderedPageBreak/>
        <w:t>un capo e a un potente (Sir 41, 17). Perchè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"Và, prenditi in moglie una prostituta e abbi figli di prostituzione, poiché il paese non fa che prostituirsi allontanandosi dal Signore" (Os 1, 2). I suoi figli non li amerò, perchè sono figli di prostituzione (Os 2, 6).</w:t>
      </w:r>
      <w:r w:rsidR="00917364">
        <w:rPr>
          <w:rFonts w:ascii="Arial" w:hAnsi="Arial"/>
          <w:i/>
          <w:iCs/>
          <w:color w:val="000000"/>
          <w:sz w:val="24"/>
        </w:rPr>
        <w:t xml:space="preserve"> </w:t>
      </w:r>
      <w:r w:rsidRPr="008D3054">
        <w:rPr>
          <w:rFonts w:ascii="Arial" w:hAnsi="Arial"/>
          <w:i/>
          <w:iCs/>
          <w:color w:val="000000"/>
          <w:sz w:val="24"/>
        </w:rPr>
        <w:t xml:space="preserve">Mangeranno, ma non si sazieranno, si prostituiranno, ma non avranno prole, perchè hanno abbandonato il Signore per darsi alla prostituzione (Os 4, 10). </w:t>
      </w:r>
    </w:p>
    <w:p w14:paraId="368C61F1" w14:textId="3F264575"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Il mio popolo consulta il suo pezzo di legno e il suo bastone gli dá il responso, </w:t>
      </w:r>
      <w:r w:rsidR="00783B44" w:rsidRPr="008D3054">
        <w:rPr>
          <w:rFonts w:ascii="Arial" w:hAnsi="Arial"/>
          <w:i/>
          <w:iCs/>
          <w:color w:val="000000"/>
          <w:sz w:val="24"/>
        </w:rPr>
        <w:t>poiché</w:t>
      </w:r>
      <w:r w:rsidRPr="008D3054">
        <w:rPr>
          <w:rFonts w:ascii="Arial" w:hAnsi="Arial"/>
          <w:i/>
          <w:iCs/>
          <w:color w:val="000000"/>
          <w:sz w:val="24"/>
        </w:rPr>
        <w:t xml:space="preserve"> uno spirito di prostituzione li svia e si prostituiscono, allontanandosi dal loro Dio (Os 4, 12). si accompagna ai beoni; si son dati alla prostituzione, han preferito il disonore alla loro gloria (Os 4, 18). Non dispongono le loro opere per far ritorno al loro Dio, </w:t>
      </w:r>
      <w:r w:rsidR="00783B44" w:rsidRPr="008D3054">
        <w:rPr>
          <w:rFonts w:ascii="Arial" w:hAnsi="Arial"/>
          <w:i/>
          <w:iCs/>
          <w:color w:val="000000"/>
          <w:sz w:val="24"/>
        </w:rPr>
        <w:t>poiché</w:t>
      </w:r>
      <w:r w:rsidRPr="008D3054">
        <w:rPr>
          <w:rFonts w:ascii="Arial" w:hAnsi="Arial"/>
          <w:i/>
          <w:iCs/>
          <w:color w:val="000000"/>
          <w:sz w:val="24"/>
        </w:rPr>
        <w:t xml:space="preserve"> uno spirito di prostituzione è fra loro e non conoscono il Signore (Os 5, 4). Non darti alla gioia, Israele, non far festa con gli altri popoli, perchè hai praticato la prostituzione, abbandonando il tuo Dio, hai amato il prezzo della prostituzione su tutte le aie da grano (Os 9, 1). Tutte le sue statue saranno frantumate, tutti i suoi doni andranno bruciati, di tutti i suoi idoli farò scempio perchè messi insieme a prezzo di prostituzione e in prezzo di prostituzione torneranno (Mi 1, 7). Voi fate le opere del padre vostro". Gli risposero: "Noi non siamo nati da prostituzione, noi abbiamo un solo Padre, Dio!" (Gv 8, 41). </w:t>
      </w:r>
    </w:p>
    <w:p w14:paraId="6667328C" w14:textId="56322BBE" w:rsidR="00F45145" w:rsidRPr="008D3054" w:rsidRDefault="00F45145" w:rsidP="00D57981">
      <w:pPr>
        <w:spacing w:after="120"/>
        <w:ind w:left="567" w:right="567"/>
        <w:jc w:val="both"/>
        <w:rPr>
          <w:rFonts w:ascii="Arial" w:hAnsi="Arial"/>
          <w:i/>
          <w:iCs/>
          <w:color w:val="000000"/>
          <w:sz w:val="24"/>
        </w:rPr>
      </w:pPr>
      <w:r w:rsidRPr="008D3054">
        <w:rPr>
          <w:rFonts w:ascii="Arial" w:hAnsi="Arial"/>
          <w:i/>
          <w:iCs/>
          <w:color w:val="000000"/>
          <w:sz w:val="24"/>
        </w:rPr>
        <w:t xml:space="preserve">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suo lusso sfrenato" (Ap 18, 3). perché veri e giusti sono i suoi giudizi, egli ha condannato la grande meretrice che corrompeva la terra con la sua prostituzione, vendicando su di lei il sangue dei suoi servi!" (Ap 19, 2). </w:t>
      </w:r>
    </w:p>
    <w:p w14:paraId="634C8E81" w14:textId="41F88A84" w:rsidR="00F45145" w:rsidRPr="00F45145" w:rsidRDefault="00F45145" w:rsidP="00D57981">
      <w:pPr>
        <w:spacing w:after="120"/>
        <w:jc w:val="both"/>
        <w:rPr>
          <w:rFonts w:ascii="Arial" w:hAnsi="Arial"/>
          <w:sz w:val="24"/>
        </w:rPr>
      </w:pPr>
      <w:r w:rsidRPr="00F45145">
        <w:rPr>
          <w:rFonts w:ascii="Arial" w:hAnsi="Arial"/>
          <w:sz w:val="24"/>
        </w:rPr>
        <w:t>Un solo uomo, una sola donna per sempre. Mai una donna con più uomini. Mai un uomo con più donne. È questa la legge santa del Signore, la verità dell’uomo e della donna.</w:t>
      </w:r>
      <w:r w:rsidR="008D3054">
        <w:rPr>
          <w:rFonts w:ascii="Arial" w:hAnsi="Arial"/>
          <w:sz w:val="24"/>
        </w:rPr>
        <w:t xml:space="preserve"> </w:t>
      </w:r>
      <w:r w:rsidRPr="00F45145">
        <w:rPr>
          <w:rFonts w:ascii="Arial" w:hAnsi="Arial"/>
          <w:sz w:val="24"/>
        </w:rPr>
        <w:t>Un solo popolo, un solo Dio. L’idolatria è vera prostituzione spirituale, vero tradimento del nostro Dio e Signore.</w:t>
      </w:r>
    </w:p>
    <w:p w14:paraId="0B03DA96" w14:textId="0BD5ACB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i miei sabati e porterete rispetto al mio santuario. Io sono il Signore.</w:t>
      </w:r>
    </w:p>
    <w:p w14:paraId="52542E53" w14:textId="6341C9EE" w:rsidR="00F45145" w:rsidRPr="00F45145" w:rsidRDefault="00F45145" w:rsidP="00D57981">
      <w:pPr>
        <w:spacing w:after="120"/>
        <w:jc w:val="both"/>
        <w:rPr>
          <w:rFonts w:ascii="Arial" w:hAnsi="Arial"/>
          <w:sz w:val="24"/>
        </w:rPr>
      </w:pPr>
      <w:r w:rsidRPr="00F45145">
        <w:rPr>
          <w:rFonts w:ascii="Arial" w:hAnsi="Arial"/>
          <w:sz w:val="24"/>
        </w:rPr>
        <w:t>Sempre il Signore ricorda la legge del sabato. Questo giorno dovrà essere interamente consacrato in onore del Signore.</w:t>
      </w:r>
      <w:r w:rsidR="008D3054">
        <w:rPr>
          <w:rFonts w:ascii="Arial" w:hAnsi="Arial"/>
          <w:sz w:val="24"/>
        </w:rPr>
        <w:t xml:space="preserve"> </w:t>
      </w:r>
      <w:r w:rsidRPr="00F45145">
        <w:rPr>
          <w:rFonts w:ascii="Arial" w:hAnsi="Arial"/>
          <w:sz w:val="24"/>
        </w:rPr>
        <w:t xml:space="preserve">Anche il santuario del Signore </w:t>
      </w:r>
      <w:r w:rsidRPr="00F45145">
        <w:rPr>
          <w:rFonts w:ascii="Arial" w:hAnsi="Arial"/>
          <w:sz w:val="24"/>
        </w:rPr>
        <w:lastRenderedPageBreak/>
        <w:t>dovrà essere rispettato. Come lo si rispetta? Mantenendolo, conservandolo nella sua purezza e santità.</w:t>
      </w:r>
      <w:r w:rsidR="008D3054">
        <w:rPr>
          <w:rFonts w:ascii="Arial" w:hAnsi="Arial"/>
          <w:sz w:val="24"/>
        </w:rPr>
        <w:t xml:space="preserve"> </w:t>
      </w:r>
      <w:r w:rsidRPr="00F45145">
        <w:rPr>
          <w:rFonts w:ascii="Arial" w:hAnsi="Arial"/>
          <w:sz w:val="24"/>
        </w:rPr>
        <w:t xml:space="preserve">Anche questa prescrizione è sigillata dal Signore: </w:t>
      </w:r>
      <w:r w:rsidRPr="00F45145">
        <w:rPr>
          <w:rFonts w:ascii="Arial" w:hAnsi="Arial"/>
          <w:i/>
          <w:sz w:val="24"/>
        </w:rPr>
        <w:t>“Io sono il Signore”</w:t>
      </w:r>
      <w:r w:rsidRPr="00F45145">
        <w:rPr>
          <w:rFonts w:ascii="Arial" w:hAnsi="Arial"/>
          <w:sz w:val="24"/>
        </w:rPr>
        <w:t xml:space="preserve">. </w:t>
      </w:r>
    </w:p>
    <w:p w14:paraId="0281F967" w14:textId="2B136A5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vi rivolgete ai negromanti né agli indovini; non li consultate, per non rendervi impuri per mezzo loro. Io sono il Signore, vostro Dio.</w:t>
      </w:r>
    </w:p>
    <w:p w14:paraId="7F186449" w14:textId="669F2BBB" w:rsidR="00F45145" w:rsidRPr="00F45145" w:rsidRDefault="00F45145" w:rsidP="00D57981">
      <w:pPr>
        <w:spacing w:after="120"/>
        <w:jc w:val="both"/>
        <w:rPr>
          <w:rFonts w:ascii="Arial" w:hAnsi="Arial"/>
          <w:sz w:val="24"/>
        </w:rPr>
      </w:pPr>
      <w:r w:rsidRPr="00F45145">
        <w:rPr>
          <w:rFonts w:ascii="Arial" w:hAnsi="Arial"/>
          <w:sz w:val="24"/>
        </w:rPr>
        <w:t>La vita di un uomo deve essere posta tutta ed interamente nelle mani del Signore.</w:t>
      </w:r>
      <w:r w:rsidR="008D3054">
        <w:rPr>
          <w:rFonts w:ascii="Arial" w:hAnsi="Arial"/>
          <w:sz w:val="24"/>
        </w:rPr>
        <w:t xml:space="preserve"> </w:t>
      </w:r>
      <w:r w:rsidRPr="00F45145">
        <w:rPr>
          <w:rFonts w:ascii="Arial" w:hAnsi="Arial"/>
          <w:sz w:val="24"/>
        </w:rPr>
        <w:t>Uno è il Signore. Una è la vita. Se si dona al Signore, non può essere donata né ai negromanti e né agli indovini. Si offende gravemente il Signore se ciò dovesse accadere.</w:t>
      </w:r>
      <w:r w:rsidR="008D3054">
        <w:rPr>
          <w:rFonts w:ascii="Arial" w:hAnsi="Arial"/>
          <w:sz w:val="24"/>
        </w:rPr>
        <w:t xml:space="preserve"> </w:t>
      </w:r>
      <w:r w:rsidRPr="00F45145">
        <w:rPr>
          <w:rFonts w:ascii="Arial" w:hAnsi="Arial"/>
          <w:sz w:val="24"/>
        </w:rPr>
        <w:t>Consultando negromanti ed indovini il popolo del Signore da santo e puro diverrebbe impuro. Si contaminerebbe. Questo mai dovrà accadere.</w:t>
      </w:r>
      <w:r w:rsidR="008D3054">
        <w:rPr>
          <w:rFonts w:ascii="Arial" w:hAnsi="Arial"/>
          <w:sz w:val="24"/>
        </w:rPr>
        <w:t xml:space="preserve"> </w:t>
      </w:r>
      <w:r w:rsidRPr="00F45145">
        <w:rPr>
          <w:rFonts w:ascii="Arial" w:hAnsi="Arial"/>
          <w:sz w:val="24"/>
        </w:rPr>
        <w:t>Il primo Comandamento è il fondamento, il principio di ogni altro comandamento per rapporto alla fede e ad ogni altra prescrizione morale.</w:t>
      </w:r>
      <w:r w:rsidR="008D3054">
        <w:rPr>
          <w:rFonts w:ascii="Arial" w:hAnsi="Arial"/>
          <w:sz w:val="24"/>
        </w:rPr>
        <w:t xml:space="preserve"> </w:t>
      </w:r>
      <w:r w:rsidRPr="00F45145">
        <w:rPr>
          <w:rFonts w:ascii="Arial" w:hAnsi="Arial"/>
          <w:sz w:val="24"/>
        </w:rPr>
        <w:t>Tutto inizia dal primo Comandamento e tutto in esso deve terminare.</w:t>
      </w:r>
      <w:r w:rsidR="008D3054">
        <w:rPr>
          <w:rFonts w:ascii="Arial" w:hAnsi="Arial"/>
          <w:sz w:val="24"/>
        </w:rPr>
        <w:t xml:space="preserve"> </w:t>
      </w:r>
      <w:r w:rsidRPr="00F45145">
        <w:rPr>
          <w:rFonts w:ascii="Arial" w:hAnsi="Arial"/>
          <w:sz w:val="24"/>
        </w:rPr>
        <w:t>L’impurità di fede è impurità di morale, di comportamento. È impurità di essere.</w:t>
      </w:r>
      <w:r w:rsidR="008D3054">
        <w:rPr>
          <w:rFonts w:ascii="Arial" w:hAnsi="Arial"/>
          <w:sz w:val="24"/>
        </w:rPr>
        <w:t xml:space="preserve"> </w:t>
      </w:r>
      <w:r w:rsidRPr="00F45145">
        <w:rPr>
          <w:rFonts w:ascii="Arial" w:hAnsi="Arial"/>
          <w:sz w:val="24"/>
        </w:rPr>
        <w:t xml:space="preserve">Anche questa prescrizione il Signore sigilla con la sua firma: </w:t>
      </w:r>
      <w:r w:rsidRPr="00F45145">
        <w:rPr>
          <w:rFonts w:ascii="Arial" w:hAnsi="Arial"/>
          <w:i/>
          <w:sz w:val="24"/>
        </w:rPr>
        <w:t>“Io sono il Signore, vostro Dio”</w:t>
      </w:r>
      <w:r w:rsidRPr="00F45145">
        <w:rPr>
          <w:rFonts w:ascii="Arial" w:hAnsi="Arial"/>
          <w:sz w:val="24"/>
        </w:rPr>
        <w:t xml:space="preserve">. </w:t>
      </w:r>
    </w:p>
    <w:p w14:paraId="65CC513C" w14:textId="3989AD6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Àlzati davanti a chi ha i capelli bianchi, onora la persona del vecchio e temi il tuo Dio. Io sono il Signore.</w:t>
      </w:r>
    </w:p>
    <w:p w14:paraId="7078E9FF" w14:textId="58C293CC" w:rsidR="00F45145" w:rsidRPr="00F45145" w:rsidRDefault="00F45145" w:rsidP="00D57981">
      <w:pPr>
        <w:spacing w:after="120"/>
        <w:jc w:val="both"/>
        <w:rPr>
          <w:rFonts w:ascii="Arial" w:hAnsi="Arial"/>
          <w:sz w:val="24"/>
        </w:rPr>
      </w:pPr>
      <w:r w:rsidRPr="00F45145">
        <w:rPr>
          <w:rFonts w:ascii="Arial" w:hAnsi="Arial"/>
          <w:sz w:val="24"/>
        </w:rPr>
        <w:t>Il rispetto per gli anziani è fonte di vera vita per un popolo.</w:t>
      </w:r>
      <w:r w:rsidR="008D3054">
        <w:rPr>
          <w:rFonts w:ascii="Arial" w:hAnsi="Arial"/>
          <w:sz w:val="24"/>
        </w:rPr>
        <w:t xml:space="preserve"> </w:t>
      </w:r>
      <w:r w:rsidRPr="00F45145">
        <w:rPr>
          <w:rFonts w:ascii="Arial" w:hAnsi="Arial"/>
          <w:sz w:val="24"/>
        </w:rPr>
        <w:t>Gli anziani sono i detentori della sapienza, saggezza, scienza.</w:t>
      </w:r>
      <w:r w:rsidR="008D3054">
        <w:rPr>
          <w:rFonts w:ascii="Arial" w:hAnsi="Arial"/>
          <w:sz w:val="24"/>
        </w:rPr>
        <w:t xml:space="preserve"> </w:t>
      </w:r>
      <w:r w:rsidRPr="00F45145">
        <w:rPr>
          <w:rFonts w:ascii="Arial" w:hAnsi="Arial"/>
          <w:sz w:val="24"/>
        </w:rPr>
        <w:t>La loro esperienza è vera fonte di insegnamento.</w:t>
      </w:r>
      <w:r w:rsidR="008D3054">
        <w:rPr>
          <w:rFonts w:ascii="Arial" w:hAnsi="Arial"/>
          <w:sz w:val="24"/>
        </w:rPr>
        <w:t xml:space="preserve"> </w:t>
      </w:r>
      <w:r w:rsidRPr="00F45145">
        <w:rPr>
          <w:rFonts w:ascii="Arial" w:hAnsi="Arial"/>
          <w:sz w:val="24"/>
        </w:rPr>
        <w:t>Onorarli, rispettarli, aiutarli, sostenerli è fonte di grande benedizione per il vero adoratore di Dio.</w:t>
      </w:r>
      <w:r w:rsidR="008D3054">
        <w:rPr>
          <w:rFonts w:ascii="Arial" w:hAnsi="Arial"/>
          <w:sz w:val="24"/>
        </w:rPr>
        <w:t xml:space="preserve"> </w:t>
      </w:r>
      <w:r w:rsidRPr="00F45145">
        <w:rPr>
          <w:rFonts w:ascii="Arial" w:hAnsi="Arial"/>
          <w:sz w:val="24"/>
        </w:rPr>
        <w:t>Anche questo onore non potrà mai essere un frutto di un sentimento passeggero, momentaneo e neanche di compassione umana e di pietà.</w:t>
      </w:r>
      <w:r w:rsidR="008D3054">
        <w:rPr>
          <w:rFonts w:ascii="Arial" w:hAnsi="Arial"/>
          <w:sz w:val="24"/>
        </w:rPr>
        <w:t xml:space="preserve"> </w:t>
      </w:r>
      <w:r w:rsidRPr="00F45145">
        <w:rPr>
          <w:rFonts w:ascii="Arial" w:hAnsi="Arial"/>
          <w:sz w:val="24"/>
        </w:rPr>
        <w:t>Deve essere vera obbedienza al Signore. È Lui che chiede rispetto e riverenza.</w:t>
      </w:r>
      <w:r w:rsidR="008D3054">
        <w:rPr>
          <w:rFonts w:ascii="Arial" w:hAnsi="Arial"/>
          <w:sz w:val="24"/>
        </w:rPr>
        <w:t xml:space="preserve"> </w:t>
      </w:r>
      <w:r w:rsidRPr="00F45145">
        <w:rPr>
          <w:rFonts w:ascii="Arial" w:hAnsi="Arial"/>
          <w:sz w:val="24"/>
        </w:rPr>
        <w:t>Per amore suo, rispetto e riverenza dovranno essere donati.</w:t>
      </w:r>
      <w:r w:rsidR="008D3054">
        <w:rPr>
          <w:rFonts w:ascii="Arial" w:hAnsi="Arial"/>
          <w:sz w:val="24"/>
        </w:rPr>
        <w:t xml:space="preserve"> </w:t>
      </w:r>
      <w:r w:rsidRPr="00F45145">
        <w:rPr>
          <w:rFonts w:ascii="Arial" w:hAnsi="Arial"/>
          <w:sz w:val="24"/>
        </w:rPr>
        <w:t>Il timore del Signore è obbedienza perfetta ad ogni comando del nostro Dio.</w:t>
      </w:r>
      <w:r w:rsidR="008D3054">
        <w:rPr>
          <w:rFonts w:ascii="Arial" w:hAnsi="Arial"/>
          <w:sz w:val="24"/>
        </w:rPr>
        <w:t xml:space="preserve"> </w:t>
      </w:r>
      <w:r w:rsidRPr="00F45145">
        <w:rPr>
          <w:rFonts w:ascii="Arial" w:hAnsi="Arial"/>
          <w:sz w:val="24"/>
        </w:rPr>
        <w:t>Anche questa prescrizione è sigillata dal Signore. Lui vi appone la sua firma:</w:t>
      </w:r>
      <w:r w:rsidRPr="00F45145">
        <w:rPr>
          <w:rFonts w:ascii="Arial" w:hAnsi="Arial"/>
          <w:i/>
          <w:sz w:val="24"/>
        </w:rPr>
        <w:t xml:space="preserve"> “Io sono il Signore”</w:t>
      </w:r>
      <w:r w:rsidRPr="00F45145">
        <w:rPr>
          <w:rFonts w:ascii="Arial" w:hAnsi="Arial"/>
          <w:sz w:val="24"/>
        </w:rPr>
        <w:t xml:space="preserve">. </w:t>
      </w:r>
    </w:p>
    <w:p w14:paraId="1A4673DB" w14:textId="1C0C6C88" w:rsidR="00F45145" w:rsidRPr="00F45145" w:rsidRDefault="008D3054" w:rsidP="00D57981">
      <w:pPr>
        <w:spacing w:after="120"/>
        <w:jc w:val="both"/>
        <w:rPr>
          <w:rFonts w:ascii="Arial" w:hAnsi="Arial"/>
          <w:sz w:val="24"/>
        </w:rPr>
      </w:pPr>
      <w:r>
        <w:rPr>
          <w:rFonts w:ascii="Arial" w:hAnsi="Arial"/>
          <w:sz w:val="24"/>
        </w:rPr>
        <w:t xml:space="preserve">Credo </w:t>
      </w:r>
      <w:r w:rsidR="00F45145" w:rsidRPr="00F45145">
        <w:rPr>
          <w:rFonts w:ascii="Arial" w:hAnsi="Arial"/>
          <w:sz w:val="24"/>
        </w:rPr>
        <w:t>che già tutti lo abbiamo compreso e messo nel cuore: l’intera vita, anche nelle cose più semplici, è mossa e governata dalla fede nella Parola del Signore, nei suoi Comandi, nella sua legge. Niente nella fede è dall’uomo, dalla sua volontà, dal suo cuore, dai suoi sentimenti. Tutto invece è dalla volontà del Signore, nostro Dio.</w:t>
      </w:r>
      <w:r>
        <w:rPr>
          <w:rFonts w:ascii="Arial" w:hAnsi="Arial"/>
          <w:sz w:val="24"/>
        </w:rPr>
        <w:t xml:space="preserve"> </w:t>
      </w:r>
      <w:r w:rsidR="00F45145" w:rsidRPr="00F45145">
        <w:rPr>
          <w:rFonts w:ascii="Arial" w:hAnsi="Arial"/>
          <w:sz w:val="24"/>
        </w:rPr>
        <w:t>Quando avremo messo questa verità nel cuore, daremo alla nostra vita la vera dimensione della fede, perché vera dimensione di ascolto e di obbedienza.</w:t>
      </w:r>
      <w:r>
        <w:rPr>
          <w:rFonts w:ascii="Arial" w:hAnsi="Arial"/>
          <w:sz w:val="24"/>
        </w:rPr>
        <w:t xml:space="preserve"> </w:t>
      </w:r>
      <w:r w:rsidR="00F45145" w:rsidRPr="00F45145">
        <w:rPr>
          <w:rFonts w:ascii="Arial" w:hAnsi="Arial"/>
          <w:sz w:val="24"/>
        </w:rPr>
        <w:t>Noi viviamo per obbedire ad una legge eterna che scaturisce solo dalla volontà del nostro Dio e Signore.</w:t>
      </w:r>
    </w:p>
    <w:p w14:paraId="1BD767D6" w14:textId="2859753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Quando un forestiero dimorerà presso di voi nella vostra terra, non lo opprimerete.</w:t>
      </w:r>
    </w:p>
    <w:p w14:paraId="73691EF1" w14:textId="55A97A1B" w:rsidR="00F45145" w:rsidRPr="00F45145" w:rsidRDefault="00F45145" w:rsidP="00D57981">
      <w:pPr>
        <w:spacing w:after="120"/>
        <w:jc w:val="both"/>
        <w:rPr>
          <w:rFonts w:ascii="Arial" w:hAnsi="Arial"/>
          <w:sz w:val="24"/>
        </w:rPr>
      </w:pPr>
      <w:r w:rsidRPr="00F45145">
        <w:rPr>
          <w:rFonts w:ascii="Arial" w:hAnsi="Arial"/>
          <w:sz w:val="24"/>
        </w:rPr>
        <w:t>Il Signore vuole che il forestiero che vive con il suo popolo, nella terra del suo popolo, non venga oppresso.</w:t>
      </w:r>
      <w:r w:rsidR="008D3054">
        <w:rPr>
          <w:rFonts w:ascii="Arial" w:hAnsi="Arial"/>
          <w:sz w:val="24"/>
        </w:rPr>
        <w:t xml:space="preserve"> </w:t>
      </w:r>
      <w:r w:rsidRPr="00F45145">
        <w:rPr>
          <w:rFonts w:ascii="Arial" w:hAnsi="Arial"/>
          <w:sz w:val="24"/>
        </w:rPr>
        <w:t>Le forme di oppressione sono molteplici. Cambiano con i tempi. Mutano con gli anni</w:t>
      </w:r>
      <w:r w:rsidR="002E4695">
        <w:rPr>
          <w:rFonts w:ascii="Arial" w:hAnsi="Arial"/>
          <w:sz w:val="24"/>
        </w:rPr>
        <w:t xml:space="preserve">. </w:t>
      </w:r>
      <w:r w:rsidRPr="00F45145">
        <w:rPr>
          <w:rFonts w:ascii="Arial" w:hAnsi="Arial"/>
          <w:sz w:val="24"/>
        </w:rPr>
        <w:t>Il Signore le esclude tutte. Il forestiero va onorato, rispettato, va amato come se stessi</w:t>
      </w:r>
      <w:r w:rsidR="002E4695">
        <w:rPr>
          <w:rFonts w:ascii="Arial" w:hAnsi="Arial"/>
          <w:sz w:val="24"/>
        </w:rPr>
        <w:t xml:space="preserve">. </w:t>
      </w:r>
      <w:r w:rsidRPr="00F45145">
        <w:rPr>
          <w:rFonts w:ascii="Arial" w:hAnsi="Arial"/>
          <w:i/>
          <w:sz w:val="24"/>
        </w:rPr>
        <w:t>“Amerai il prossimo tuo come te stesso”</w:t>
      </w:r>
      <w:r w:rsidRPr="00F45145">
        <w:rPr>
          <w:rFonts w:ascii="Arial" w:hAnsi="Arial"/>
          <w:sz w:val="24"/>
        </w:rPr>
        <w:t>. Una stessa legge: ciò che vale per i figli di Israele deve valere anche per il forestiero, senza alcuna differenza.</w:t>
      </w:r>
    </w:p>
    <w:p w14:paraId="22D4EBC7" w14:textId="73FAAB4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Il forestiero dimorante fra voi lo tratterete come colui che è nato fra voi; tu l’amerai come te stesso, perché anche voi siete stati forestieri in terra d’Egitto. Io sono il Signore, vostro Dio.</w:t>
      </w:r>
    </w:p>
    <w:p w14:paraId="629183DE" w14:textId="3ED9F5B2" w:rsidR="00F45145" w:rsidRPr="00F45145" w:rsidRDefault="00F45145" w:rsidP="00D57981">
      <w:pPr>
        <w:spacing w:after="120"/>
        <w:jc w:val="both"/>
        <w:rPr>
          <w:rFonts w:ascii="Arial" w:hAnsi="Arial"/>
          <w:sz w:val="24"/>
        </w:rPr>
      </w:pPr>
      <w:r w:rsidRPr="00F45145">
        <w:rPr>
          <w:rFonts w:ascii="Arial" w:hAnsi="Arial"/>
          <w:sz w:val="24"/>
        </w:rPr>
        <w:t>Questa legge di Dio ancora è ignorata dall’uomo, da ogni uomo. Il forestiero deve essere trattato in tutto come si trattano i figli di Israele, senza alcuna distinzione o differenza.</w:t>
      </w:r>
      <w:r w:rsidR="008D3054">
        <w:rPr>
          <w:rFonts w:ascii="Arial" w:hAnsi="Arial"/>
          <w:sz w:val="24"/>
        </w:rPr>
        <w:t xml:space="preserve"> </w:t>
      </w:r>
      <w:r w:rsidRPr="00F45145">
        <w:rPr>
          <w:rFonts w:ascii="Arial" w:hAnsi="Arial"/>
          <w:sz w:val="24"/>
        </w:rPr>
        <w:t xml:space="preserve">Esso va amato secondo la legge generale dell’amore del prossimo: </w:t>
      </w:r>
      <w:r w:rsidRPr="00F45145">
        <w:rPr>
          <w:rFonts w:ascii="Arial" w:hAnsi="Arial"/>
          <w:i/>
          <w:sz w:val="24"/>
        </w:rPr>
        <w:t>“Come te stesso”</w:t>
      </w:r>
      <w:r w:rsidRPr="00F45145">
        <w:rPr>
          <w:rFonts w:ascii="Arial" w:hAnsi="Arial"/>
          <w:sz w:val="24"/>
        </w:rPr>
        <w:t>, né in più e né in meno. Una stessa legge di amore, non due. La stessa per i figli di Israele e per il forestiero.</w:t>
      </w:r>
      <w:r w:rsidR="008D3054">
        <w:rPr>
          <w:rFonts w:ascii="Arial" w:hAnsi="Arial"/>
          <w:sz w:val="24"/>
        </w:rPr>
        <w:t xml:space="preserve"> </w:t>
      </w:r>
      <w:r w:rsidRPr="00F45145">
        <w:rPr>
          <w:rFonts w:ascii="Arial" w:hAnsi="Arial"/>
          <w:sz w:val="24"/>
        </w:rPr>
        <w:t>Israele si deve sempre ricordare che anche lui è stato forestiero in terra d’Egitto e ha conosciuto la dura legge della schiavitù.</w:t>
      </w:r>
      <w:r w:rsidR="008D3054">
        <w:rPr>
          <w:rFonts w:ascii="Arial" w:hAnsi="Arial"/>
          <w:sz w:val="24"/>
        </w:rPr>
        <w:t xml:space="preserve"> </w:t>
      </w:r>
      <w:r w:rsidRPr="00F45145">
        <w:rPr>
          <w:rFonts w:ascii="Arial" w:hAnsi="Arial"/>
          <w:sz w:val="24"/>
        </w:rPr>
        <w:t>Lui non dovrà rendere nessuno schiavo. Nessuno dovrà essere oppresso, Nessuno maltrattato. Nessuno umiliato. Tutti invece dovranno essere amati.</w:t>
      </w:r>
      <w:r w:rsidR="008D3054">
        <w:rPr>
          <w:rFonts w:ascii="Arial" w:hAnsi="Arial"/>
          <w:sz w:val="24"/>
        </w:rPr>
        <w:t xml:space="preserve"> </w:t>
      </w:r>
      <w:r w:rsidRPr="00F45145">
        <w:rPr>
          <w:rFonts w:ascii="Arial" w:hAnsi="Arial"/>
          <w:sz w:val="24"/>
        </w:rPr>
        <w:t xml:space="preserve">Un solo uomo, un solo amore, una sola legge d’amore: </w:t>
      </w:r>
      <w:r w:rsidRPr="00F45145">
        <w:rPr>
          <w:rFonts w:ascii="Arial" w:hAnsi="Arial"/>
          <w:i/>
          <w:sz w:val="24"/>
        </w:rPr>
        <w:t>“Come se stesso”</w:t>
      </w:r>
      <w:r w:rsidR="002E4695">
        <w:rPr>
          <w:rFonts w:ascii="Arial" w:hAnsi="Arial"/>
          <w:sz w:val="24"/>
        </w:rPr>
        <w:t xml:space="preserve">. </w:t>
      </w:r>
      <w:r w:rsidRPr="00F45145">
        <w:rPr>
          <w:rFonts w:ascii="Arial" w:hAnsi="Arial"/>
          <w:sz w:val="24"/>
        </w:rPr>
        <w:t xml:space="preserve">Anche questa prescrizione è sigillata dal Signore: </w:t>
      </w:r>
      <w:r w:rsidRPr="00F45145">
        <w:rPr>
          <w:rFonts w:ascii="Arial" w:hAnsi="Arial"/>
          <w:i/>
          <w:sz w:val="24"/>
        </w:rPr>
        <w:t>“Io sono il Signore, vostro Dio”</w:t>
      </w:r>
      <w:r w:rsidR="002E4695">
        <w:rPr>
          <w:rFonts w:ascii="Arial" w:hAnsi="Arial"/>
          <w:sz w:val="24"/>
        </w:rPr>
        <w:t xml:space="preserve">. </w:t>
      </w:r>
      <w:r w:rsidRPr="00F45145">
        <w:rPr>
          <w:rFonts w:ascii="Arial" w:hAnsi="Arial"/>
          <w:sz w:val="24"/>
        </w:rPr>
        <w:t>Sono Io il vostro legislatore, non voi. Voi non potete stabilire leggi. Non è in vostro potere decidere come amare, chi amare, quando amare. La legge dell’amore è una sola e questa proviene sempre da me, dal Signore vostro Dio.</w:t>
      </w:r>
    </w:p>
    <w:p w14:paraId="037CD051" w14:textId="1B8EFDFA"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commetterete ingiustizia nei giudizi, nelle misure di lunghezza, nei pesi o nelle misure di capacità.</w:t>
      </w:r>
    </w:p>
    <w:p w14:paraId="347769E0" w14:textId="672AAA4E" w:rsidR="00F45145" w:rsidRPr="00F45145" w:rsidRDefault="00F45145" w:rsidP="00D57981">
      <w:pPr>
        <w:spacing w:after="120"/>
        <w:jc w:val="both"/>
        <w:rPr>
          <w:rFonts w:ascii="Arial" w:hAnsi="Arial"/>
          <w:sz w:val="24"/>
        </w:rPr>
      </w:pPr>
      <w:r w:rsidRPr="00F45145">
        <w:rPr>
          <w:rFonts w:ascii="Arial" w:hAnsi="Arial"/>
          <w:sz w:val="24"/>
        </w:rPr>
        <w:t>Qualsiasi rapporto, relazione, contatto, di giustizia, di commercio, di altro dovrà essere sempre vissuto nella più alta giustizia.</w:t>
      </w:r>
      <w:r w:rsidR="008D3054">
        <w:rPr>
          <w:rFonts w:ascii="Arial" w:hAnsi="Arial"/>
          <w:sz w:val="24"/>
        </w:rPr>
        <w:t xml:space="preserve"> </w:t>
      </w:r>
      <w:r w:rsidRPr="00F45145">
        <w:rPr>
          <w:rFonts w:ascii="Arial" w:hAnsi="Arial"/>
          <w:sz w:val="24"/>
        </w:rPr>
        <w:t>La giustizia per Israele consiste in una cosa sola: obbedienza al suo Signore e Dio, ascolto della legge del suo creatore.</w:t>
      </w:r>
    </w:p>
    <w:p w14:paraId="642597A1" w14:textId="6DCE884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Avrete bilance giuste, pesi giusti, </w:t>
      </w:r>
      <w:r w:rsidRPr="00F45145">
        <w:rPr>
          <w:rFonts w:ascii="Arial" w:hAnsi="Arial"/>
          <w:b/>
          <w:bCs/>
          <w:i/>
          <w:color w:val="000000"/>
          <w:sz w:val="24"/>
        </w:rPr>
        <w:t>efa</w:t>
      </w:r>
      <w:r w:rsidRPr="00F45145">
        <w:rPr>
          <w:rFonts w:ascii="Arial" w:hAnsi="Arial"/>
          <w:b/>
          <w:bCs/>
          <w:color w:val="000000"/>
          <w:sz w:val="24"/>
        </w:rPr>
        <w:t xml:space="preserve"> giusta, </w:t>
      </w:r>
      <w:r w:rsidRPr="00F45145">
        <w:rPr>
          <w:rFonts w:ascii="Arial" w:hAnsi="Arial"/>
          <w:b/>
          <w:bCs/>
          <w:i/>
          <w:color w:val="000000"/>
          <w:sz w:val="24"/>
        </w:rPr>
        <w:t>hin</w:t>
      </w:r>
      <w:r w:rsidRPr="00F45145">
        <w:rPr>
          <w:rFonts w:ascii="Arial" w:hAnsi="Arial"/>
          <w:b/>
          <w:bCs/>
          <w:color w:val="000000"/>
          <w:sz w:val="24"/>
        </w:rPr>
        <w:t xml:space="preserve"> giusto. Io sono il Signore, vostro Dio, che vi ho fatto uscire dalla terra d’Egitto.</w:t>
      </w:r>
    </w:p>
    <w:p w14:paraId="040F563D" w14:textId="0C94D64F" w:rsidR="00F45145" w:rsidRDefault="00F45145" w:rsidP="00D57981">
      <w:pPr>
        <w:spacing w:after="120"/>
        <w:jc w:val="both"/>
        <w:rPr>
          <w:rFonts w:ascii="Arial" w:hAnsi="Arial"/>
          <w:sz w:val="24"/>
        </w:rPr>
      </w:pPr>
      <w:r w:rsidRPr="00F45145">
        <w:rPr>
          <w:rFonts w:ascii="Arial" w:hAnsi="Arial"/>
          <w:sz w:val="24"/>
        </w:rPr>
        <w:t>Il commercio è sempre stato una fonte di ingiustizia, di furto nascosto, di frode, di inganno. Il Signore comanda che nel commercio non vi sia alcun inganno, né visibile e né invisibile, né grossolano e neanche scientifico, nascosto, subdolo, difficile da scoprire.</w:t>
      </w:r>
      <w:r w:rsidR="008D3054">
        <w:rPr>
          <w:rFonts w:ascii="Arial" w:hAnsi="Arial"/>
          <w:sz w:val="24"/>
        </w:rPr>
        <w:t xml:space="preserve"> </w:t>
      </w:r>
      <w:r w:rsidRPr="00F45145">
        <w:rPr>
          <w:rFonts w:ascii="Arial" w:hAnsi="Arial"/>
          <w:sz w:val="24"/>
        </w:rPr>
        <w:t>Nel commercio l’uomo sperimenta la sua fedeltà al Signore suo Dio.</w:t>
      </w:r>
    </w:p>
    <w:p w14:paraId="07990D1D" w14:textId="33C23E3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 amore del denaro molti peccano,</w:t>
      </w:r>
      <w:r w:rsidR="00917364">
        <w:rPr>
          <w:rFonts w:ascii="Arial" w:hAnsi="Arial"/>
          <w:i/>
          <w:iCs/>
          <w:color w:val="000000"/>
          <w:sz w:val="24"/>
        </w:rPr>
        <w:t xml:space="preserve"> </w:t>
      </w:r>
      <w:r w:rsidRPr="003661FF">
        <w:rPr>
          <w:rFonts w:ascii="Arial" w:hAnsi="Arial"/>
          <w:i/>
          <w:iCs/>
          <w:color w:val="000000"/>
          <w:sz w:val="24"/>
        </w:rPr>
        <w:t>chi cerca di arricchire volta lo sguardo.</w:t>
      </w:r>
      <w:r w:rsidR="00917364">
        <w:rPr>
          <w:rFonts w:ascii="Arial" w:hAnsi="Arial"/>
          <w:i/>
          <w:iCs/>
          <w:color w:val="000000"/>
          <w:sz w:val="24"/>
        </w:rPr>
        <w:t xml:space="preserve"> </w:t>
      </w:r>
      <w:r w:rsidRPr="003661FF">
        <w:rPr>
          <w:rFonts w:ascii="Arial" w:hAnsi="Arial"/>
          <w:i/>
          <w:iCs/>
          <w:color w:val="000000"/>
          <w:sz w:val="24"/>
        </w:rPr>
        <w:t>Fra le giunture delle pietre si conficca un piolo,</w:t>
      </w:r>
      <w:r w:rsidR="00917364">
        <w:rPr>
          <w:rFonts w:ascii="Arial" w:hAnsi="Arial"/>
          <w:i/>
          <w:iCs/>
          <w:color w:val="000000"/>
          <w:sz w:val="24"/>
        </w:rPr>
        <w:t xml:space="preserve"> </w:t>
      </w:r>
      <w:r w:rsidRPr="003661FF">
        <w:rPr>
          <w:rFonts w:ascii="Arial" w:hAnsi="Arial"/>
          <w:i/>
          <w:iCs/>
          <w:color w:val="000000"/>
          <w:sz w:val="24"/>
        </w:rPr>
        <w:t>tra la compera e la vendita s’insinua il peccato.</w:t>
      </w:r>
      <w:r w:rsidR="00917364">
        <w:rPr>
          <w:rFonts w:ascii="Arial" w:hAnsi="Arial"/>
          <w:i/>
          <w:iCs/>
          <w:color w:val="000000"/>
          <w:sz w:val="24"/>
        </w:rPr>
        <w:t xml:space="preserve"> </w:t>
      </w:r>
      <w:r w:rsidRPr="003661FF">
        <w:rPr>
          <w:rFonts w:ascii="Arial" w:hAnsi="Arial"/>
          <w:i/>
          <w:iCs/>
          <w:color w:val="000000"/>
          <w:sz w:val="24"/>
        </w:rPr>
        <w:t>Se non ti afferri con forza al timore del Signore,</w:t>
      </w:r>
      <w:r w:rsidR="00917364">
        <w:rPr>
          <w:rFonts w:ascii="Arial" w:hAnsi="Arial"/>
          <w:i/>
          <w:iCs/>
          <w:color w:val="000000"/>
          <w:sz w:val="24"/>
        </w:rPr>
        <w:t xml:space="preserve"> </w:t>
      </w:r>
    </w:p>
    <w:p w14:paraId="0495D50D" w14:textId="1598C46A" w:rsidR="008D3054" w:rsidRPr="008D3054"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tua casa andrà presto in rovina. (Sir 27,1-3).</w:t>
      </w:r>
    </w:p>
    <w:p w14:paraId="038682B7" w14:textId="167D10CE" w:rsidR="00F45145" w:rsidRPr="00F45145" w:rsidRDefault="00F45145" w:rsidP="00D57981">
      <w:pPr>
        <w:spacing w:after="120"/>
        <w:jc w:val="both"/>
        <w:rPr>
          <w:rFonts w:ascii="Arial" w:hAnsi="Arial"/>
          <w:sz w:val="24"/>
        </w:rPr>
      </w:pPr>
      <w:r w:rsidRPr="00F45145">
        <w:rPr>
          <w:rFonts w:ascii="Arial" w:hAnsi="Arial"/>
          <w:sz w:val="24"/>
        </w:rPr>
        <w:t xml:space="preserve">Anche questa legge di amore perenne è comandamento del Signore. Non è volontà dell’uomo. È precetto di Dio: </w:t>
      </w:r>
      <w:r w:rsidRPr="00F45145">
        <w:rPr>
          <w:rFonts w:ascii="Arial" w:hAnsi="Arial"/>
          <w:i/>
          <w:sz w:val="24"/>
        </w:rPr>
        <w:t>“Io sono il Signore, vostro Dio, che vi ha fatto uscire dalla terra d’Egitto”</w:t>
      </w:r>
      <w:r w:rsidRPr="00F45145">
        <w:rPr>
          <w:rFonts w:ascii="Arial" w:hAnsi="Arial"/>
          <w:sz w:val="24"/>
        </w:rPr>
        <w:t>. Questa è la formulazione introduttiva, di apertura della Legge dell’Alleanza.</w:t>
      </w:r>
      <w:r w:rsidR="003661FF">
        <w:rPr>
          <w:rFonts w:ascii="Arial" w:hAnsi="Arial"/>
          <w:sz w:val="24"/>
        </w:rPr>
        <w:t xml:space="preserve"> </w:t>
      </w:r>
      <w:r w:rsidRPr="00F45145">
        <w:rPr>
          <w:rFonts w:ascii="Arial" w:hAnsi="Arial"/>
          <w:sz w:val="24"/>
        </w:rPr>
        <w:t>Chi vuole essere fedele all’alleanza con il suo Dio deve praticare tutte queste buone leggi. La vita di Israele è sempre dalla volontà del suo Signore e Dio.</w:t>
      </w:r>
    </w:p>
    <w:p w14:paraId="5A514B7E" w14:textId="613DEA5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dunque tutte le mie leggi e tutte le mie prescrizioni e le metterete in pratica. Io sono il Signore”».</w:t>
      </w:r>
    </w:p>
    <w:p w14:paraId="4C71EE40" w14:textId="102D1DC5" w:rsidR="00F45145" w:rsidRDefault="00F45145" w:rsidP="00D57981">
      <w:pPr>
        <w:spacing w:after="120"/>
        <w:jc w:val="both"/>
        <w:rPr>
          <w:rFonts w:ascii="Arial" w:hAnsi="Arial"/>
          <w:sz w:val="24"/>
        </w:rPr>
      </w:pPr>
      <w:r w:rsidRPr="00F45145">
        <w:rPr>
          <w:rFonts w:ascii="Arial" w:hAnsi="Arial"/>
          <w:sz w:val="24"/>
        </w:rPr>
        <w:t>È questo l’ultimo sigillo divino ad ogni prescrizione del Signore data in questo Capitolo XIX</w:t>
      </w:r>
      <w:r w:rsidR="002E4695">
        <w:rPr>
          <w:rFonts w:ascii="Arial" w:hAnsi="Arial"/>
          <w:sz w:val="24"/>
        </w:rPr>
        <w:t xml:space="preserve">. </w:t>
      </w:r>
      <w:r w:rsidRPr="00F45145">
        <w:rPr>
          <w:rFonts w:ascii="Arial" w:hAnsi="Arial"/>
          <w:sz w:val="24"/>
        </w:rPr>
        <w:t xml:space="preserve">Niente viene dall’uomo. Tutto è dalla volontà del Signore: </w:t>
      </w:r>
      <w:r w:rsidRPr="00F45145">
        <w:rPr>
          <w:rFonts w:ascii="Arial" w:hAnsi="Arial"/>
          <w:i/>
          <w:sz w:val="24"/>
        </w:rPr>
        <w:t xml:space="preserve">“Io sono </w:t>
      </w:r>
      <w:r w:rsidRPr="00F45145">
        <w:rPr>
          <w:rFonts w:ascii="Arial" w:hAnsi="Arial"/>
          <w:i/>
          <w:sz w:val="24"/>
        </w:rPr>
        <w:lastRenderedPageBreak/>
        <w:t>il Signore”</w:t>
      </w:r>
      <w:r w:rsidR="002E4695">
        <w:rPr>
          <w:rFonts w:ascii="Arial" w:hAnsi="Arial"/>
          <w:sz w:val="24"/>
        </w:rPr>
        <w:t xml:space="preserve">. </w:t>
      </w:r>
      <w:r w:rsidRPr="00F45145">
        <w:rPr>
          <w:rFonts w:ascii="Arial" w:hAnsi="Arial"/>
          <w:sz w:val="24"/>
        </w:rPr>
        <w:t>All’uomo non resta che una immediata fede ed una pronta e sollecita obbedienza. Tutto è dall’ascolto, dalla fede, dall’obbedienza.</w:t>
      </w:r>
      <w:r w:rsidR="003661FF">
        <w:rPr>
          <w:rFonts w:ascii="Arial" w:hAnsi="Arial"/>
          <w:sz w:val="24"/>
        </w:rPr>
        <w:t xml:space="preserve"> </w:t>
      </w:r>
    </w:p>
    <w:p w14:paraId="7CC17EAD" w14:textId="77777777" w:rsidR="003661FF" w:rsidRDefault="003661FF" w:rsidP="00D57981">
      <w:pPr>
        <w:spacing w:after="120"/>
        <w:jc w:val="both"/>
        <w:rPr>
          <w:rFonts w:ascii="Arial" w:hAnsi="Arial"/>
          <w:sz w:val="24"/>
        </w:rPr>
      </w:pPr>
    </w:p>
    <w:p w14:paraId="7D29B7E0" w14:textId="3BBADEB4" w:rsidR="00F45145" w:rsidRPr="002371C4" w:rsidRDefault="003661FF" w:rsidP="002371C4">
      <w:pPr>
        <w:pStyle w:val="Titolo2"/>
      </w:pPr>
      <w:bookmarkStart w:id="228" w:name="_Toc288558909"/>
      <w:bookmarkStart w:id="229" w:name="_Toc62153377"/>
      <w:bookmarkStart w:id="230" w:name="_Toc183959930"/>
      <w:r w:rsidRPr="002371C4">
        <w:t>LEVITICO XX</w:t>
      </w:r>
      <w:bookmarkEnd w:id="228"/>
      <w:bookmarkEnd w:id="229"/>
      <w:bookmarkEnd w:id="230"/>
    </w:p>
    <w:p w14:paraId="4D4C652E" w14:textId="4E4E3C3F" w:rsidR="00F45145" w:rsidRPr="00F45145" w:rsidRDefault="003661FF" w:rsidP="00D57981">
      <w:pPr>
        <w:pStyle w:val="Titolo3"/>
      </w:pPr>
      <w:bookmarkStart w:id="231" w:name="_Toc288558912"/>
      <w:bookmarkStart w:id="232" w:name="_Toc62153380"/>
      <w:bookmarkStart w:id="233" w:name="_Toc183959931"/>
      <w:r w:rsidRPr="00F45145">
        <w:t>CASTIGHI</w:t>
      </w:r>
      <w:bookmarkEnd w:id="231"/>
      <w:bookmarkEnd w:id="232"/>
      <w:bookmarkEnd w:id="233"/>
    </w:p>
    <w:p w14:paraId="3FEE1C30" w14:textId="2A6A229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Il Signore parlò a Mosè e disse:</w:t>
      </w:r>
    </w:p>
    <w:p w14:paraId="4A318105" w14:textId="616280AB" w:rsidR="00F45145" w:rsidRPr="00F45145" w:rsidRDefault="00F45145" w:rsidP="00D57981">
      <w:pPr>
        <w:spacing w:after="120"/>
        <w:jc w:val="both"/>
        <w:rPr>
          <w:rFonts w:ascii="Arial" w:hAnsi="Arial"/>
          <w:sz w:val="24"/>
        </w:rPr>
      </w:pPr>
      <w:r w:rsidRPr="00F45145">
        <w:rPr>
          <w:rFonts w:ascii="Arial" w:hAnsi="Arial"/>
          <w:sz w:val="24"/>
        </w:rPr>
        <w:t>Ora il Signore, unico e solo Legislatore del suo popolo, stabilisce quale dovrà essere la pena per ogni trasgressione che viene perpetrata contro la sua Santa Legge</w:t>
      </w:r>
      <w:r w:rsidR="002E4695">
        <w:rPr>
          <w:rFonts w:ascii="Arial" w:hAnsi="Arial"/>
          <w:sz w:val="24"/>
        </w:rPr>
        <w:t xml:space="preserve">. </w:t>
      </w:r>
      <w:r w:rsidRPr="00F45145">
        <w:rPr>
          <w:rFonts w:ascii="Arial" w:hAnsi="Arial"/>
          <w:sz w:val="24"/>
        </w:rPr>
        <w:t xml:space="preserve">Il Signore parla a Mosè e rivela la sua volontà. Mosè parla al popolo e riferisce ciò che il Signore gli ha comunicato. </w:t>
      </w:r>
    </w:p>
    <w:p w14:paraId="682F6C9D" w14:textId="08687D4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«Dirai agli Israeliti: “Chiunque tra gli Israeliti o tra i forestieri che dimorano in Israele darà qualcuno dei suoi figli a Moloc, dovrà essere messo a morte; il popolo della terra lo lapiderà.</w:t>
      </w:r>
    </w:p>
    <w:p w14:paraId="442F516E" w14:textId="65CCE26A" w:rsidR="00F45145" w:rsidRPr="00F45145" w:rsidRDefault="00F45145" w:rsidP="00D57981">
      <w:pPr>
        <w:spacing w:after="120"/>
        <w:jc w:val="both"/>
        <w:rPr>
          <w:rFonts w:ascii="Arial" w:hAnsi="Arial"/>
          <w:sz w:val="24"/>
        </w:rPr>
      </w:pPr>
      <w:r w:rsidRPr="00F45145">
        <w:rPr>
          <w:rFonts w:ascii="Arial" w:hAnsi="Arial"/>
          <w:sz w:val="24"/>
        </w:rPr>
        <w:t>Ogni sacrificio umano offerto a Moloc dovrà essere espiato con la morte di colui che ha offerto il sacrificio idolatrico.</w:t>
      </w:r>
      <w:r w:rsidR="003661FF">
        <w:rPr>
          <w:rFonts w:ascii="Arial" w:hAnsi="Arial"/>
          <w:sz w:val="24"/>
        </w:rPr>
        <w:t xml:space="preserve"> </w:t>
      </w:r>
      <w:r w:rsidRPr="00F45145">
        <w:rPr>
          <w:rFonts w:ascii="Arial" w:hAnsi="Arial"/>
          <w:sz w:val="24"/>
        </w:rPr>
        <w:t xml:space="preserve">Moloch era divinità sotterranea. Aveva rapporto con il fuoco. Ad essa venivano sacrificati bambini in tenera età. Per questo si parla di figli da non sacrificare. </w:t>
      </w:r>
    </w:p>
    <w:p w14:paraId="70FEBD27" w14:textId="72CB1F93" w:rsidR="00F45145" w:rsidRPr="003661FF" w:rsidRDefault="00F45145" w:rsidP="00D57981">
      <w:pPr>
        <w:spacing w:after="120"/>
        <w:ind w:left="567" w:right="567"/>
        <w:jc w:val="both"/>
        <w:rPr>
          <w:rFonts w:ascii="Arial" w:hAnsi="Arial"/>
          <w:i/>
          <w:iCs/>
          <w:color w:val="000000"/>
          <w:sz w:val="24"/>
        </w:rPr>
      </w:pPr>
      <w:r w:rsidRPr="003661FF">
        <w:rPr>
          <w:rFonts w:ascii="Arial" w:hAnsi="Arial"/>
          <w:i/>
          <w:iCs/>
          <w:color w:val="000000"/>
          <w:sz w:val="24"/>
        </w:rPr>
        <w:t xml:space="preserve">Non lascerai passare alcuno dei tuoi figli a Moloch e non profanerai il nome del tuo Dio. Io sono il Signore (Lv 18, 21). Dirai agli Israeliti: Chiunque tra gli Israeliti o tra i forestieri che soggiornano in Israele darà qualcuno dei suoi figli a Moloch, dovrà essere messo a morte; il popolo del paese lo lapiderà (Lv 20, 2). Anch'io volgerò la faccia contro quell'uomo e lo eliminerò dal suo popolo, perché ha dato qualcuno dei suoi figli a Moloch con l'intenzione di contaminare il mio santuario e profanare il mio santo nome (Lv 20, 3). Se il popolo del paese chiude gli occhi quando quell'uomo dá qualcuno dei suoi figli a Moloch e non lo mette a morte (Lv 20, 4). io volgerò la faccia contro quell'uomo e contro la sua famiglia ed eliminerò dal suo popolo lui con quanti si danno all'idolatria come lui, abbassandosi a venerare Moloch (Lv 20, 5). Giosia dichiarò immondo il Tofet, che si trovava nella valle di Ben-Innon, perché nessuno vi facesse passare ancora il proprio figlio o la propria figlia per il fuoco in onore di Moloch (2Re 23, 10). e costruirono le alture di Baal nella valle di Ben-Innon per far passare per il fuoco i loro figli e le loro figlie in onore di Moloch - cosa che io non avevo mandato, anzi neppure avevo pensato di istituire un abominio simile - per indurre a peccare Giuda" (Ger 32, 35). </w:t>
      </w:r>
    </w:p>
    <w:p w14:paraId="77AB83D7" w14:textId="77777777" w:rsidR="00F45145" w:rsidRPr="00F45145" w:rsidRDefault="00F45145" w:rsidP="00D57981">
      <w:pPr>
        <w:spacing w:after="120"/>
        <w:jc w:val="both"/>
        <w:rPr>
          <w:rFonts w:ascii="Arial" w:hAnsi="Arial"/>
          <w:sz w:val="24"/>
        </w:rPr>
      </w:pPr>
      <w:r w:rsidRPr="00F45145">
        <w:rPr>
          <w:rFonts w:ascii="Arial" w:hAnsi="Arial"/>
          <w:sz w:val="24"/>
        </w:rPr>
        <w:t>La morte è inflitta per lapidazione. Chi dovrà eseguire la sentenza è tutto il popolo.</w:t>
      </w:r>
    </w:p>
    <w:p w14:paraId="09EDC6EB" w14:textId="0016F8D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Anch’io volgerò il mio volto contro quell’uomo e lo eliminerò dal suo popolo, perché ha dato qualcuno dei suoi figli a Moloc, con l’intenzione di rendere impuro il mio santuario e profanare il mio santo nome.</w:t>
      </w:r>
    </w:p>
    <w:p w14:paraId="0E70C227" w14:textId="1221CC2F" w:rsidR="00F45145" w:rsidRPr="00F45145" w:rsidRDefault="00F45145" w:rsidP="00D57981">
      <w:pPr>
        <w:spacing w:after="120"/>
        <w:jc w:val="both"/>
        <w:rPr>
          <w:rFonts w:ascii="Arial" w:hAnsi="Arial"/>
          <w:sz w:val="24"/>
        </w:rPr>
      </w:pPr>
      <w:r w:rsidRPr="00F45145">
        <w:rPr>
          <w:rFonts w:ascii="Arial" w:hAnsi="Arial"/>
          <w:sz w:val="24"/>
        </w:rPr>
        <w:t>Trasgredendo il primo comandamento, l’uomo si è posto fuori della verità del Dio dell’Alleanza, al quale ha consegnato la sua vita.</w:t>
      </w:r>
      <w:r w:rsidR="003661FF">
        <w:rPr>
          <w:rFonts w:ascii="Arial" w:hAnsi="Arial"/>
          <w:sz w:val="24"/>
        </w:rPr>
        <w:t xml:space="preserve"> </w:t>
      </w:r>
      <w:r w:rsidRPr="00F45145">
        <w:rPr>
          <w:rFonts w:ascii="Arial" w:hAnsi="Arial"/>
          <w:sz w:val="24"/>
        </w:rPr>
        <w:t xml:space="preserve">Il Signore, che è stato tradito e </w:t>
      </w:r>
      <w:r w:rsidRPr="00F45145">
        <w:rPr>
          <w:rFonts w:ascii="Arial" w:hAnsi="Arial"/>
          <w:sz w:val="24"/>
        </w:rPr>
        <w:lastRenderedPageBreak/>
        <w:t>rinnegato, interviene per punire il trasgressore, eliminandolo dal suo popolo</w:t>
      </w:r>
      <w:r w:rsidR="002E4695">
        <w:rPr>
          <w:rFonts w:ascii="Arial" w:hAnsi="Arial"/>
          <w:sz w:val="24"/>
        </w:rPr>
        <w:t xml:space="preserve">. </w:t>
      </w:r>
      <w:r w:rsidRPr="00F45145">
        <w:rPr>
          <w:rFonts w:ascii="Arial" w:hAnsi="Arial"/>
          <w:sz w:val="24"/>
        </w:rPr>
        <w:t>Sacrificando a Moloc, costui ha reso impuro il santuario del Signore ed ha profanato il suo santo nome.</w:t>
      </w:r>
      <w:r w:rsidR="003661FF">
        <w:rPr>
          <w:rFonts w:ascii="Arial" w:hAnsi="Arial"/>
          <w:sz w:val="24"/>
        </w:rPr>
        <w:t xml:space="preserve"> </w:t>
      </w:r>
      <w:r w:rsidRPr="00F45145">
        <w:rPr>
          <w:rFonts w:ascii="Arial" w:hAnsi="Arial"/>
          <w:sz w:val="24"/>
        </w:rPr>
        <w:t>Ha relativizzato il suo Dio e il suo santuario. Ha posto il suo Dio e il suo santuario, sulla stessa linea degli altri dèi e degli altri santuari.</w:t>
      </w:r>
      <w:r w:rsidR="003661FF">
        <w:rPr>
          <w:rFonts w:ascii="Arial" w:hAnsi="Arial"/>
          <w:sz w:val="24"/>
        </w:rPr>
        <w:t xml:space="preserve"> </w:t>
      </w:r>
      <w:r w:rsidRPr="00F45145">
        <w:rPr>
          <w:rFonts w:ascii="Arial" w:hAnsi="Arial"/>
          <w:sz w:val="24"/>
        </w:rPr>
        <w:t>Ha dichiarato per lui il suo Dio, unico, non più Dio unico per lui.</w:t>
      </w:r>
      <w:r w:rsidR="003661FF">
        <w:rPr>
          <w:rFonts w:ascii="Arial" w:hAnsi="Arial"/>
          <w:sz w:val="24"/>
        </w:rPr>
        <w:t xml:space="preserve"> </w:t>
      </w:r>
      <w:r w:rsidRPr="00F45145">
        <w:rPr>
          <w:rFonts w:ascii="Arial" w:hAnsi="Arial"/>
          <w:sz w:val="24"/>
        </w:rPr>
        <w:t>Se si infrange il primo Comandamento non vi è più spazio neanche per gli altri.</w:t>
      </w:r>
      <w:r w:rsidR="003661FF">
        <w:rPr>
          <w:rFonts w:ascii="Arial" w:hAnsi="Arial"/>
          <w:sz w:val="24"/>
        </w:rPr>
        <w:t xml:space="preserve"> </w:t>
      </w:r>
      <w:r w:rsidRPr="00F45145">
        <w:rPr>
          <w:rFonts w:ascii="Arial" w:hAnsi="Arial"/>
          <w:sz w:val="24"/>
        </w:rPr>
        <w:t>È come</w:t>
      </w:r>
      <w:r w:rsidR="005536EF">
        <w:rPr>
          <w:rFonts w:ascii="Arial" w:hAnsi="Arial"/>
          <w:sz w:val="24"/>
        </w:rPr>
        <w:t xml:space="preserve"> </w:t>
      </w:r>
      <w:r w:rsidRPr="00F45145">
        <w:rPr>
          <w:rFonts w:ascii="Arial" w:hAnsi="Arial"/>
          <w:sz w:val="24"/>
        </w:rPr>
        <w:t>se Dio non fosse più Dio e la sua Legge non più Legge</w:t>
      </w:r>
      <w:r w:rsidR="005536EF">
        <w:rPr>
          <w:rFonts w:ascii="Arial" w:hAnsi="Arial"/>
          <w:sz w:val="24"/>
        </w:rPr>
        <w:t xml:space="preserve">. </w:t>
      </w:r>
      <w:r w:rsidRPr="00F45145">
        <w:rPr>
          <w:rFonts w:ascii="Arial" w:hAnsi="Arial"/>
          <w:sz w:val="24"/>
        </w:rPr>
        <w:t xml:space="preserve">È questa la gravità di ogni trasgressione contro il primo Comandamento della Legge del Signore, o Codice dell’Alleanza. </w:t>
      </w:r>
    </w:p>
    <w:p w14:paraId="16D51CE0" w14:textId="120EB5E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il popolo della terra chiude gli occhi quando quell’uomo dà qualcuno dei suoi figli a Moloc e non lo mette a morte,</w:t>
      </w:r>
    </w:p>
    <w:p w14:paraId="16275EAF" w14:textId="333E223B" w:rsidR="00F45145" w:rsidRPr="00F45145" w:rsidRDefault="00F45145" w:rsidP="00D57981">
      <w:pPr>
        <w:spacing w:after="120"/>
        <w:jc w:val="both"/>
        <w:rPr>
          <w:rFonts w:ascii="Arial" w:hAnsi="Arial"/>
          <w:sz w:val="24"/>
        </w:rPr>
      </w:pPr>
      <w:r w:rsidRPr="00F45145">
        <w:rPr>
          <w:rFonts w:ascii="Arial" w:hAnsi="Arial"/>
          <w:sz w:val="24"/>
        </w:rPr>
        <w:t>In questo versetto viene data facoltà, libertà, possibilità, ad ogni uomo del popolo che vive nella terra di Canaan di effettuare la pena di morte all’istante, nel momento stesso in cui sente che l’altro manifesta la volontà di sacrificare un suo figlio a Moloc.</w:t>
      </w:r>
      <w:r w:rsidR="003661FF">
        <w:rPr>
          <w:rFonts w:ascii="Arial" w:hAnsi="Arial"/>
          <w:sz w:val="24"/>
        </w:rPr>
        <w:t xml:space="preserve"> </w:t>
      </w:r>
      <w:r w:rsidRPr="00F45145">
        <w:rPr>
          <w:rFonts w:ascii="Arial" w:hAnsi="Arial"/>
          <w:sz w:val="24"/>
        </w:rPr>
        <w:t>Se non esegue la sentenza di morte, lui stesso si rende colpevole del suo peccato</w:t>
      </w:r>
      <w:r w:rsidR="002E4695">
        <w:rPr>
          <w:rFonts w:ascii="Arial" w:hAnsi="Arial"/>
          <w:sz w:val="24"/>
        </w:rPr>
        <w:t xml:space="preserve">. </w:t>
      </w:r>
      <w:r w:rsidRPr="00F45145">
        <w:rPr>
          <w:rFonts w:ascii="Arial" w:hAnsi="Arial"/>
          <w:sz w:val="24"/>
        </w:rPr>
        <w:t xml:space="preserve">Ecco cosa farà il Signore verso costui che non ha eseguito la sentenza di morte. </w:t>
      </w:r>
    </w:p>
    <w:p w14:paraId="7F6819CB" w14:textId="09AF89C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io volgerò il mio volto contro quell’uomo e contro la sua famiglia ed eliminerò dal suo popolo lui con quanti si danno all’idolatria come lui, prostituendosi a venerare Moloc.</w:t>
      </w:r>
    </w:p>
    <w:p w14:paraId="6A071ABD" w14:textId="3E3721B0" w:rsidR="00F45145" w:rsidRDefault="00F45145" w:rsidP="00D57981">
      <w:pPr>
        <w:spacing w:after="120"/>
        <w:jc w:val="both"/>
        <w:rPr>
          <w:rFonts w:ascii="Arial" w:hAnsi="Arial"/>
          <w:sz w:val="24"/>
        </w:rPr>
      </w:pPr>
      <w:r w:rsidRPr="00F45145">
        <w:rPr>
          <w:rFonts w:ascii="Arial" w:hAnsi="Arial"/>
          <w:sz w:val="24"/>
        </w:rPr>
        <w:t>Non solo il Signore volgerà il suo sguardo verso il diretto colpevole, lo volgerà verso tutta la sua famiglia. Il Signore priva della sua benedizione quanti gli appartengono.</w:t>
      </w:r>
      <w:r w:rsidR="003661FF">
        <w:rPr>
          <w:rFonts w:ascii="Arial" w:hAnsi="Arial"/>
          <w:sz w:val="24"/>
        </w:rPr>
        <w:t xml:space="preserve"> </w:t>
      </w:r>
      <w:r w:rsidRPr="00F45145">
        <w:rPr>
          <w:rFonts w:ascii="Arial" w:hAnsi="Arial"/>
          <w:sz w:val="24"/>
        </w:rPr>
        <w:t>In più eliminerà lui stesso dal suo popolo quanti si danno all’idolatria come lui, prostituendosi a venerare Moloc.</w:t>
      </w:r>
      <w:r w:rsidR="003661FF">
        <w:rPr>
          <w:rFonts w:ascii="Arial" w:hAnsi="Arial"/>
          <w:sz w:val="24"/>
        </w:rPr>
        <w:t xml:space="preserve"> </w:t>
      </w:r>
      <w:r w:rsidRPr="00F45145">
        <w:rPr>
          <w:rFonts w:ascii="Arial" w:hAnsi="Arial"/>
          <w:sz w:val="24"/>
        </w:rPr>
        <w:t>L’idolatria è vera prostituzione. Con essa si tradisce la fedeltà dell’Alleanza e ci si concede agli idoli.</w:t>
      </w:r>
      <w:r w:rsidR="003661FF">
        <w:rPr>
          <w:rFonts w:ascii="Arial" w:hAnsi="Arial"/>
          <w:sz w:val="24"/>
        </w:rPr>
        <w:t xml:space="preserve"> </w:t>
      </w:r>
      <w:r w:rsidRPr="00F45145">
        <w:rPr>
          <w:rFonts w:ascii="Arial" w:hAnsi="Arial"/>
          <w:sz w:val="24"/>
        </w:rPr>
        <w:t>Comprendiamo perché l’idolatria è detta prostituzione leggendo due soli brani, uno del profeta Osea e l’altro del profeta Geremia.</w:t>
      </w:r>
    </w:p>
    <w:p w14:paraId="646E5B14" w14:textId="5F38113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Parola del Signore rivolta a Osea, figlio di Beerì, al tempo di Ozia, di Iotam, di Acaz, di Ezechia, re di Giuda, e al tempo di Geroboamo, figlio di Ioas, re d’Israele.</w:t>
      </w:r>
    </w:p>
    <w:p w14:paraId="5B29C997" w14:textId="1E866C4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Quando il Signore cominciò a parlare a Osea, gli disse:</w:t>
      </w:r>
      <w:r w:rsidR="00C679E1">
        <w:rPr>
          <w:rFonts w:ascii="Arial" w:hAnsi="Arial"/>
          <w:i/>
          <w:iCs/>
          <w:color w:val="000000"/>
          <w:sz w:val="24"/>
        </w:rPr>
        <w:t xml:space="preserve"> </w:t>
      </w:r>
      <w:r w:rsidRPr="003661FF">
        <w:rPr>
          <w:rFonts w:ascii="Arial" w:hAnsi="Arial"/>
          <w:i/>
          <w:iCs/>
          <w:color w:val="000000"/>
          <w:sz w:val="24"/>
        </w:rPr>
        <w:t>«Va’, prenditi in moglie una prostituta,</w:t>
      </w:r>
      <w:r w:rsidR="00C679E1">
        <w:rPr>
          <w:rFonts w:ascii="Arial" w:hAnsi="Arial"/>
          <w:i/>
          <w:iCs/>
          <w:color w:val="000000"/>
          <w:sz w:val="24"/>
        </w:rPr>
        <w:t xml:space="preserve"> </w:t>
      </w:r>
      <w:r w:rsidRPr="003661FF">
        <w:rPr>
          <w:rFonts w:ascii="Arial" w:hAnsi="Arial"/>
          <w:i/>
          <w:iCs/>
          <w:color w:val="000000"/>
          <w:sz w:val="24"/>
        </w:rPr>
        <w:t>genera figli di prostituzione,</w:t>
      </w:r>
      <w:r w:rsidR="00C679E1">
        <w:rPr>
          <w:rFonts w:ascii="Arial" w:hAnsi="Arial"/>
          <w:i/>
          <w:iCs/>
          <w:color w:val="000000"/>
          <w:sz w:val="24"/>
        </w:rPr>
        <w:t xml:space="preserve"> </w:t>
      </w:r>
      <w:r w:rsidRPr="003661FF">
        <w:rPr>
          <w:rFonts w:ascii="Arial" w:hAnsi="Arial"/>
          <w:i/>
          <w:iCs/>
          <w:color w:val="000000"/>
          <w:sz w:val="24"/>
        </w:rPr>
        <w:t>poiché il paese non fa che prostituirsi</w:t>
      </w:r>
      <w:r w:rsidR="00C679E1">
        <w:rPr>
          <w:rFonts w:ascii="Arial" w:hAnsi="Arial"/>
          <w:i/>
          <w:iCs/>
          <w:color w:val="000000"/>
          <w:sz w:val="24"/>
        </w:rPr>
        <w:t xml:space="preserve"> </w:t>
      </w:r>
      <w:r w:rsidRPr="003661FF">
        <w:rPr>
          <w:rFonts w:ascii="Arial" w:hAnsi="Arial"/>
          <w:i/>
          <w:iCs/>
          <w:color w:val="000000"/>
          <w:sz w:val="24"/>
        </w:rPr>
        <w:t>allontanandosi dal Signore».</w:t>
      </w:r>
    </w:p>
    <w:p w14:paraId="74F103FE" w14:textId="2AD267B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Egli andò a prendere Gomer, figlia di Diblàim: ella concepì e gli partorì un figlio. E il Signore disse a Osea:</w:t>
      </w:r>
      <w:r w:rsidR="00C679E1">
        <w:rPr>
          <w:rFonts w:ascii="Arial" w:hAnsi="Arial"/>
          <w:i/>
          <w:iCs/>
          <w:color w:val="000000"/>
          <w:sz w:val="24"/>
        </w:rPr>
        <w:t xml:space="preserve"> </w:t>
      </w:r>
      <w:r w:rsidRPr="003661FF">
        <w:rPr>
          <w:rFonts w:ascii="Arial" w:hAnsi="Arial"/>
          <w:i/>
          <w:iCs/>
          <w:color w:val="000000"/>
          <w:sz w:val="24"/>
        </w:rPr>
        <w:t>«Chiamalo Izreèl,</w:t>
      </w:r>
      <w:r w:rsidR="00C679E1">
        <w:rPr>
          <w:rFonts w:ascii="Arial" w:hAnsi="Arial"/>
          <w:i/>
          <w:iCs/>
          <w:color w:val="000000"/>
          <w:sz w:val="24"/>
        </w:rPr>
        <w:t xml:space="preserve"> </w:t>
      </w:r>
      <w:r w:rsidRPr="003661FF">
        <w:rPr>
          <w:rFonts w:ascii="Arial" w:hAnsi="Arial"/>
          <w:i/>
          <w:iCs/>
          <w:color w:val="000000"/>
          <w:sz w:val="24"/>
        </w:rPr>
        <w:t>perché tra poco punirò la casa di Ieu</w:t>
      </w:r>
      <w:r w:rsidR="00C679E1">
        <w:rPr>
          <w:rFonts w:ascii="Arial" w:hAnsi="Arial"/>
          <w:i/>
          <w:iCs/>
          <w:color w:val="000000"/>
          <w:sz w:val="24"/>
        </w:rPr>
        <w:t xml:space="preserve"> </w:t>
      </w:r>
      <w:r w:rsidRPr="003661FF">
        <w:rPr>
          <w:rFonts w:ascii="Arial" w:hAnsi="Arial"/>
          <w:i/>
          <w:iCs/>
          <w:color w:val="000000"/>
          <w:sz w:val="24"/>
        </w:rPr>
        <w:t>per il sangue sparso a Izreèl</w:t>
      </w:r>
      <w:r w:rsidR="00C679E1">
        <w:rPr>
          <w:rFonts w:ascii="Arial" w:hAnsi="Arial"/>
          <w:i/>
          <w:iCs/>
          <w:color w:val="000000"/>
          <w:sz w:val="24"/>
        </w:rPr>
        <w:t xml:space="preserve"> </w:t>
      </w:r>
      <w:r w:rsidRPr="003661FF">
        <w:rPr>
          <w:rFonts w:ascii="Arial" w:hAnsi="Arial"/>
          <w:i/>
          <w:iCs/>
          <w:color w:val="000000"/>
          <w:sz w:val="24"/>
        </w:rPr>
        <w:t>e porrò fine al regno della casa d’Israele.</w:t>
      </w:r>
      <w:r w:rsidR="00C679E1">
        <w:rPr>
          <w:rFonts w:ascii="Arial" w:hAnsi="Arial"/>
          <w:i/>
          <w:iCs/>
          <w:color w:val="000000"/>
          <w:sz w:val="24"/>
        </w:rPr>
        <w:t xml:space="preserve"> </w:t>
      </w:r>
      <w:r w:rsidRPr="003661FF">
        <w:rPr>
          <w:rFonts w:ascii="Arial" w:hAnsi="Arial"/>
          <w:i/>
          <w:iCs/>
          <w:color w:val="000000"/>
          <w:sz w:val="24"/>
        </w:rPr>
        <w:t>In quel giorno io spezzerò l’arco d’Israele</w:t>
      </w:r>
      <w:r w:rsidR="00C679E1">
        <w:rPr>
          <w:rFonts w:ascii="Arial" w:hAnsi="Arial"/>
          <w:i/>
          <w:iCs/>
          <w:color w:val="000000"/>
          <w:sz w:val="24"/>
        </w:rPr>
        <w:t xml:space="preserve"> </w:t>
      </w:r>
      <w:r w:rsidRPr="003661FF">
        <w:rPr>
          <w:rFonts w:ascii="Arial" w:hAnsi="Arial"/>
          <w:i/>
          <w:iCs/>
          <w:color w:val="000000"/>
          <w:sz w:val="24"/>
        </w:rPr>
        <w:t>nella valle di Izreèl».</w:t>
      </w:r>
      <w:r w:rsidR="00C679E1">
        <w:rPr>
          <w:rFonts w:ascii="Arial" w:hAnsi="Arial"/>
          <w:i/>
          <w:iCs/>
          <w:color w:val="000000"/>
          <w:sz w:val="24"/>
        </w:rPr>
        <w:t xml:space="preserve"> </w:t>
      </w:r>
      <w:r w:rsidRPr="003661FF">
        <w:rPr>
          <w:rFonts w:ascii="Arial" w:hAnsi="Arial"/>
          <w:i/>
          <w:iCs/>
          <w:color w:val="000000"/>
          <w:sz w:val="24"/>
        </w:rPr>
        <w:t>La donna concepì di nuovo e partorì una figlia e il Signore disse a Osea:</w:t>
      </w:r>
      <w:r w:rsidR="00C679E1">
        <w:rPr>
          <w:rFonts w:ascii="Arial" w:hAnsi="Arial"/>
          <w:i/>
          <w:iCs/>
          <w:color w:val="000000"/>
          <w:sz w:val="24"/>
        </w:rPr>
        <w:t xml:space="preserve"> </w:t>
      </w:r>
      <w:r w:rsidRPr="003661FF">
        <w:rPr>
          <w:rFonts w:ascii="Arial" w:hAnsi="Arial"/>
          <w:i/>
          <w:iCs/>
          <w:color w:val="000000"/>
          <w:sz w:val="24"/>
        </w:rPr>
        <w:t>«Chiamala Non-amata,</w:t>
      </w:r>
      <w:r w:rsidR="00C679E1">
        <w:rPr>
          <w:rFonts w:ascii="Arial" w:hAnsi="Arial"/>
          <w:i/>
          <w:iCs/>
          <w:color w:val="000000"/>
          <w:sz w:val="24"/>
        </w:rPr>
        <w:t xml:space="preserve"> </w:t>
      </w:r>
      <w:r w:rsidRPr="003661FF">
        <w:rPr>
          <w:rFonts w:ascii="Arial" w:hAnsi="Arial"/>
          <w:i/>
          <w:iCs/>
          <w:color w:val="000000"/>
          <w:sz w:val="24"/>
        </w:rPr>
        <w:t>perché non amerò più la casa d’Israele,</w:t>
      </w:r>
      <w:r w:rsidR="00C679E1">
        <w:rPr>
          <w:rFonts w:ascii="Arial" w:hAnsi="Arial"/>
          <w:i/>
          <w:iCs/>
          <w:color w:val="000000"/>
          <w:sz w:val="24"/>
        </w:rPr>
        <w:t xml:space="preserve"> </w:t>
      </w:r>
      <w:r w:rsidRPr="003661FF">
        <w:rPr>
          <w:rFonts w:ascii="Arial" w:hAnsi="Arial"/>
          <w:i/>
          <w:iCs/>
          <w:color w:val="000000"/>
          <w:sz w:val="24"/>
        </w:rPr>
        <w:t>non li perdonerò più.</w:t>
      </w:r>
      <w:r w:rsidR="00C679E1">
        <w:rPr>
          <w:rFonts w:ascii="Arial" w:hAnsi="Arial"/>
          <w:i/>
          <w:iCs/>
          <w:color w:val="000000"/>
          <w:sz w:val="24"/>
        </w:rPr>
        <w:t xml:space="preserve"> </w:t>
      </w:r>
      <w:r w:rsidRPr="003661FF">
        <w:rPr>
          <w:rFonts w:ascii="Arial" w:hAnsi="Arial"/>
          <w:i/>
          <w:iCs/>
          <w:color w:val="000000"/>
          <w:sz w:val="24"/>
        </w:rPr>
        <w:t>Invece io amerò la casa di Giuda</w:t>
      </w:r>
      <w:r w:rsidR="00C679E1">
        <w:rPr>
          <w:rFonts w:ascii="Arial" w:hAnsi="Arial"/>
          <w:i/>
          <w:iCs/>
          <w:color w:val="000000"/>
          <w:sz w:val="24"/>
        </w:rPr>
        <w:t xml:space="preserve"> </w:t>
      </w:r>
      <w:r w:rsidRPr="003661FF">
        <w:rPr>
          <w:rFonts w:ascii="Arial" w:hAnsi="Arial"/>
          <w:i/>
          <w:iCs/>
          <w:color w:val="000000"/>
          <w:sz w:val="24"/>
        </w:rPr>
        <w:t>e li salverò nel Signore, loro Dio;</w:t>
      </w:r>
      <w:r w:rsidR="00C679E1">
        <w:rPr>
          <w:rFonts w:ascii="Arial" w:hAnsi="Arial"/>
          <w:i/>
          <w:iCs/>
          <w:color w:val="000000"/>
          <w:sz w:val="24"/>
        </w:rPr>
        <w:t xml:space="preserve"> </w:t>
      </w:r>
      <w:r w:rsidRPr="003661FF">
        <w:rPr>
          <w:rFonts w:ascii="Arial" w:hAnsi="Arial"/>
          <w:i/>
          <w:iCs/>
          <w:color w:val="000000"/>
          <w:sz w:val="24"/>
        </w:rPr>
        <w:t>non li salverò con l’arco, con la spada, con la guerra,</w:t>
      </w:r>
      <w:r w:rsidR="00C679E1">
        <w:rPr>
          <w:rFonts w:ascii="Arial" w:hAnsi="Arial"/>
          <w:i/>
          <w:iCs/>
          <w:color w:val="000000"/>
          <w:sz w:val="24"/>
        </w:rPr>
        <w:t xml:space="preserve"> </w:t>
      </w:r>
      <w:r w:rsidRPr="003661FF">
        <w:rPr>
          <w:rFonts w:ascii="Arial" w:hAnsi="Arial"/>
          <w:i/>
          <w:iCs/>
          <w:color w:val="000000"/>
          <w:sz w:val="24"/>
        </w:rPr>
        <w:t>né con cavalli o cavalieri».</w:t>
      </w:r>
      <w:r w:rsidR="00C679E1">
        <w:rPr>
          <w:rFonts w:ascii="Arial" w:hAnsi="Arial"/>
          <w:i/>
          <w:iCs/>
          <w:color w:val="000000"/>
          <w:sz w:val="24"/>
        </w:rPr>
        <w:t xml:space="preserve"> </w:t>
      </w:r>
      <w:r w:rsidRPr="003661FF">
        <w:rPr>
          <w:rFonts w:ascii="Arial" w:hAnsi="Arial"/>
          <w:i/>
          <w:iCs/>
          <w:color w:val="000000"/>
          <w:sz w:val="24"/>
        </w:rPr>
        <w:t>Quando ebbe svezzato Non-amata, Gomer concepì e partorì un figlio.</w:t>
      </w:r>
      <w:r w:rsidR="00C679E1">
        <w:rPr>
          <w:rFonts w:ascii="Arial" w:hAnsi="Arial"/>
          <w:i/>
          <w:iCs/>
          <w:color w:val="000000"/>
          <w:sz w:val="24"/>
        </w:rPr>
        <w:t xml:space="preserve"> </w:t>
      </w:r>
      <w:r w:rsidRPr="003661FF">
        <w:rPr>
          <w:rFonts w:ascii="Arial" w:hAnsi="Arial"/>
          <w:i/>
          <w:iCs/>
          <w:color w:val="000000"/>
          <w:sz w:val="24"/>
        </w:rPr>
        <w:t>E il Signore disse a Osea:</w:t>
      </w:r>
      <w:r w:rsidR="00C679E1">
        <w:rPr>
          <w:rFonts w:ascii="Arial" w:hAnsi="Arial"/>
          <w:i/>
          <w:iCs/>
          <w:color w:val="000000"/>
          <w:sz w:val="24"/>
        </w:rPr>
        <w:t xml:space="preserve"> </w:t>
      </w:r>
      <w:r w:rsidRPr="003661FF">
        <w:rPr>
          <w:rFonts w:ascii="Arial" w:hAnsi="Arial"/>
          <w:i/>
          <w:iCs/>
          <w:color w:val="000000"/>
          <w:sz w:val="24"/>
        </w:rPr>
        <w:tab/>
        <w:t>«Chiamalo Non-popolo-mio,</w:t>
      </w:r>
      <w:r w:rsidR="00C679E1">
        <w:rPr>
          <w:rFonts w:ascii="Arial" w:hAnsi="Arial"/>
          <w:i/>
          <w:iCs/>
          <w:color w:val="000000"/>
          <w:sz w:val="24"/>
        </w:rPr>
        <w:t xml:space="preserve"> </w:t>
      </w:r>
      <w:r w:rsidRPr="003661FF">
        <w:rPr>
          <w:rFonts w:ascii="Arial" w:hAnsi="Arial"/>
          <w:i/>
          <w:iCs/>
          <w:color w:val="000000"/>
          <w:sz w:val="24"/>
        </w:rPr>
        <w:t>perché voi non siete popolo mio</w:t>
      </w:r>
      <w:r w:rsidR="00C679E1">
        <w:rPr>
          <w:rFonts w:ascii="Arial" w:hAnsi="Arial"/>
          <w:i/>
          <w:iCs/>
          <w:color w:val="000000"/>
          <w:sz w:val="24"/>
        </w:rPr>
        <w:t xml:space="preserve"> </w:t>
      </w:r>
      <w:r w:rsidRPr="003661FF">
        <w:rPr>
          <w:rFonts w:ascii="Arial" w:hAnsi="Arial"/>
          <w:i/>
          <w:iCs/>
          <w:color w:val="000000"/>
          <w:sz w:val="24"/>
        </w:rPr>
        <w:t xml:space="preserve">e io per voi non sono. (Os 1,1-9). </w:t>
      </w:r>
    </w:p>
    <w:p w14:paraId="79CC2046" w14:textId="061F11D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Il numero degli Israeliti</w:t>
      </w:r>
      <w:r w:rsidR="00C679E1">
        <w:rPr>
          <w:rFonts w:ascii="Arial" w:hAnsi="Arial"/>
          <w:i/>
          <w:iCs/>
          <w:color w:val="000000"/>
          <w:sz w:val="24"/>
        </w:rPr>
        <w:t xml:space="preserve"> </w:t>
      </w:r>
      <w:r w:rsidRPr="003661FF">
        <w:rPr>
          <w:rFonts w:ascii="Arial" w:hAnsi="Arial"/>
          <w:i/>
          <w:iCs/>
          <w:color w:val="000000"/>
          <w:sz w:val="24"/>
        </w:rPr>
        <w:t>sarà come la sabbia del mare,</w:t>
      </w:r>
      <w:r w:rsidR="00C679E1">
        <w:rPr>
          <w:rFonts w:ascii="Arial" w:hAnsi="Arial"/>
          <w:i/>
          <w:iCs/>
          <w:color w:val="000000"/>
          <w:sz w:val="24"/>
        </w:rPr>
        <w:t xml:space="preserve"> </w:t>
      </w:r>
      <w:r w:rsidRPr="003661FF">
        <w:rPr>
          <w:rFonts w:ascii="Arial" w:hAnsi="Arial"/>
          <w:i/>
          <w:iCs/>
          <w:color w:val="000000"/>
          <w:sz w:val="24"/>
        </w:rPr>
        <w:t>che non si può misurare né contare.</w:t>
      </w:r>
      <w:r w:rsidR="00C679E1">
        <w:rPr>
          <w:rFonts w:ascii="Arial" w:hAnsi="Arial"/>
          <w:i/>
          <w:iCs/>
          <w:color w:val="000000"/>
          <w:sz w:val="24"/>
        </w:rPr>
        <w:t xml:space="preserve"> </w:t>
      </w:r>
      <w:r w:rsidRPr="003661FF">
        <w:rPr>
          <w:rFonts w:ascii="Arial" w:hAnsi="Arial"/>
          <w:i/>
          <w:iCs/>
          <w:color w:val="000000"/>
          <w:sz w:val="24"/>
        </w:rPr>
        <w:t>E avverrà che invece di dire loro:</w:t>
      </w:r>
      <w:r w:rsidR="00C679E1">
        <w:rPr>
          <w:rFonts w:ascii="Arial" w:hAnsi="Arial"/>
          <w:i/>
          <w:iCs/>
          <w:color w:val="000000"/>
          <w:sz w:val="24"/>
        </w:rPr>
        <w:t xml:space="preserve"> </w:t>
      </w:r>
      <w:r w:rsidRPr="003661FF">
        <w:rPr>
          <w:rFonts w:ascii="Arial" w:hAnsi="Arial"/>
          <w:i/>
          <w:iCs/>
          <w:color w:val="000000"/>
          <w:sz w:val="24"/>
        </w:rPr>
        <w:t>“Voi non siete popolo mio”,</w:t>
      </w:r>
      <w:r w:rsidR="00C679E1">
        <w:rPr>
          <w:rFonts w:ascii="Arial" w:hAnsi="Arial"/>
          <w:i/>
          <w:iCs/>
          <w:color w:val="000000"/>
          <w:sz w:val="24"/>
        </w:rPr>
        <w:t xml:space="preserve"> </w:t>
      </w:r>
      <w:r w:rsidRPr="003661FF">
        <w:rPr>
          <w:rFonts w:ascii="Arial" w:hAnsi="Arial"/>
          <w:i/>
          <w:iCs/>
          <w:color w:val="000000"/>
          <w:sz w:val="24"/>
        </w:rPr>
        <w:t>si dirà loro: “Siete figli del Dio vivente”.</w:t>
      </w:r>
      <w:r w:rsidR="00C679E1">
        <w:rPr>
          <w:rFonts w:ascii="Arial" w:hAnsi="Arial"/>
          <w:i/>
          <w:iCs/>
          <w:color w:val="000000"/>
          <w:sz w:val="24"/>
        </w:rPr>
        <w:t xml:space="preserve"> </w:t>
      </w:r>
      <w:r w:rsidRPr="003661FF">
        <w:rPr>
          <w:rFonts w:ascii="Arial" w:hAnsi="Arial"/>
          <w:i/>
          <w:iCs/>
          <w:color w:val="000000"/>
          <w:sz w:val="24"/>
        </w:rPr>
        <w:t>I figli di Giuda e i figli d’Israele</w:t>
      </w:r>
      <w:r w:rsidR="00C679E1">
        <w:rPr>
          <w:rFonts w:ascii="Arial" w:hAnsi="Arial"/>
          <w:i/>
          <w:iCs/>
          <w:color w:val="000000"/>
          <w:sz w:val="24"/>
        </w:rPr>
        <w:t xml:space="preserve"> </w:t>
      </w:r>
      <w:r w:rsidRPr="003661FF">
        <w:rPr>
          <w:rFonts w:ascii="Arial" w:hAnsi="Arial"/>
          <w:i/>
          <w:iCs/>
          <w:color w:val="000000"/>
          <w:sz w:val="24"/>
        </w:rPr>
        <w:t>si riuniranno insieme,</w:t>
      </w:r>
      <w:r w:rsidR="00C679E1">
        <w:rPr>
          <w:rFonts w:ascii="Arial" w:hAnsi="Arial"/>
          <w:i/>
          <w:iCs/>
          <w:color w:val="000000"/>
          <w:sz w:val="24"/>
        </w:rPr>
        <w:t xml:space="preserve"> </w:t>
      </w:r>
      <w:r w:rsidRPr="003661FF">
        <w:rPr>
          <w:rFonts w:ascii="Arial" w:hAnsi="Arial"/>
          <w:i/>
          <w:iCs/>
          <w:color w:val="000000"/>
          <w:sz w:val="24"/>
        </w:rPr>
        <w:t>si daranno un unico capo</w:t>
      </w:r>
      <w:r w:rsidR="00C679E1">
        <w:rPr>
          <w:rFonts w:ascii="Arial" w:hAnsi="Arial"/>
          <w:i/>
          <w:iCs/>
          <w:color w:val="000000"/>
          <w:sz w:val="24"/>
        </w:rPr>
        <w:t xml:space="preserve"> </w:t>
      </w:r>
      <w:r w:rsidRPr="003661FF">
        <w:rPr>
          <w:rFonts w:ascii="Arial" w:hAnsi="Arial"/>
          <w:i/>
          <w:iCs/>
          <w:color w:val="000000"/>
          <w:sz w:val="24"/>
        </w:rPr>
        <w:t>e saliranno dalla terra,</w:t>
      </w:r>
      <w:r w:rsidR="00C679E1">
        <w:rPr>
          <w:rFonts w:ascii="Arial" w:hAnsi="Arial"/>
          <w:i/>
          <w:iCs/>
          <w:color w:val="000000"/>
          <w:sz w:val="24"/>
        </w:rPr>
        <w:t xml:space="preserve"> </w:t>
      </w:r>
      <w:r w:rsidRPr="003661FF">
        <w:rPr>
          <w:rFonts w:ascii="Arial" w:hAnsi="Arial"/>
          <w:i/>
          <w:iCs/>
          <w:color w:val="000000"/>
          <w:sz w:val="24"/>
        </w:rPr>
        <w:t>perché grande sarà il giorno di Izreèl!</w:t>
      </w:r>
    </w:p>
    <w:p w14:paraId="59309E44" w14:textId="455C113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Dite ai vostri fratelli: “Popolo mio”,</w:t>
      </w:r>
      <w:r w:rsidR="00C679E1">
        <w:rPr>
          <w:rFonts w:ascii="Arial" w:hAnsi="Arial"/>
          <w:i/>
          <w:iCs/>
          <w:color w:val="000000"/>
          <w:sz w:val="24"/>
        </w:rPr>
        <w:t xml:space="preserve"> </w:t>
      </w:r>
      <w:r w:rsidRPr="003661FF">
        <w:rPr>
          <w:rFonts w:ascii="Arial" w:hAnsi="Arial"/>
          <w:i/>
          <w:iCs/>
          <w:color w:val="000000"/>
          <w:sz w:val="24"/>
        </w:rPr>
        <w:t>e alle vostre sorelle: “Amata”.</w:t>
      </w:r>
      <w:r w:rsidR="00C679E1">
        <w:rPr>
          <w:rFonts w:ascii="Arial" w:hAnsi="Arial"/>
          <w:i/>
          <w:iCs/>
          <w:color w:val="000000"/>
          <w:sz w:val="24"/>
        </w:rPr>
        <w:t xml:space="preserve"> </w:t>
      </w:r>
      <w:r w:rsidRPr="003661FF">
        <w:rPr>
          <w:rFonts w:ascii="Arial" w:hAnsi="Arial"/>
          <w:i/>
          <w:iCs/>
          <w:color w:val="000000"/>
          <w:sz w:val="24"/>
        </w:rPr>
        <w:t>Accusate vostra madre, accusatela,</w:t>
      </w:r>
      <w:r w:rsidR="00C679E1">
        <w:rPr>
          <w:rFonts w:ascii="Arial" w:hAnsi="Arial"/>
          <w:i/>
          <w:iCs/>
          <w:color w:val="000000"/>
          <w:sz w:val="24"/>
        </w:rPr>
        <w:t xml:space="preserve"> </w:t>
      </w:r>
      <w:r w:rsidRPr="003661FF">
        <w:rPr>
          <w:rFonts w:ascii="Arial" w:hAnsi="Arial"/>
          <w:i/>
          <w:iCs/>
          <w:color w:val="000000"/>
          <w:sz w:val="24"/>
        </w:rPr>
        <w:t>perché lei non è più mia moglie</w:t>
      </w:r>
      <w:r w:rsidR="00C679E1">
        <w:rPr>
          <w:rFonts w:ascii="Arial" w:hAnsi="Arial"/>
          <w:i/>
          <w:iCs/>
          <w:color w:val="000000"/>
          <w:sz w:val="24"/>
        </w:rPr>
        <w:t xml:space="preserve"> </w:t>
      </w:r>
      <w:r w:rsidRPr="003661FF">
        <w:rPr>
          <w:rFonts w:ascii="Arial" w:hAnsi="Arial"/>
          <w:i/>
          <w:iCs/>
          <w:color w:val="000000"/>
          <w:sz w:val="24"/>
        </w:rPr>
        <w:t>e</w:t>
      </w:r>
      <w:r w:rsidR="005536EF">
        <w:rPr>
          <w:rFonts w:ascii="Arial" w:hAnsi="Arial"/>
          <w:i/>
          <w:iCs/>
          <w:color w:val="000000"/>
          <w:sz w:val="24"/>
        </w:rPr>
        <w:t xml:space="preserve"> </w:t>
      </w:r>
      <w:r w:rsidRPr="003661FF">
        <w:rPr>
          <w:rFonts w:ascii="Arial" w:hAnsi="Arial"/>
          <w:i/>
          <w:iCs/>
          <w:color w:val="000000"/>
          <w:sz w:val="24"/>
        </w:rPr>
        <w:t>io non sono più suo marito!</w:t>
      </w:r>
      <w:r w:rsidR="00C679E1">
        <w:rPr>
          <w:rFonts w:ascii="Arial" w:hAnsi="Arial"/>
          <w:i/>
          <w:iCs/>
          <w:color w:val="000000"/>
          <w:sz w:val="24"/>
        </w:rPr>
        <w:t xml:space="preserve"> </w:t>
      </w:r>
      <w:r w:rsidRPr="003661FF">
        <w:rPr>
          <w:rFonts w:ascii="Arial" w:hAnsi="Arial"/>
          <w:i/>
          <w:iCs/>
          <w:color w:val="000000"/>
          <w:sz w:val="24"/>
        </w:rPr>
        <w:t>Si tolga dalla faccia i segni delle sue prostituzioni</w:t>
      </w:r>
      <w:r w:rsidR="00C679E1">
        <w:rPr>
          <w:rFonts w:ascii="Arial" w:hAnsi="Arial"/>
          <w:i/>
          <w:iCs/>
          <w:color w:val="000000"/>
          <w:sz w:val="24"/>
        </w:rPr>
        <w:t xml:space="preserve"> </w:t>
      </w:r>
      <w:r w:rsidRPr="003661FF">
        <w:rPr>
          <w:rFonts w:ascii="Arial" w:hAnsi="Arial"/>
          <w:i/>
          <w:iCs/>
          <w:color w:val="000000"/>
          <w:sz w:val="24"/>
        </w:rPr>
        <w:t>e i segni del suo adulterio dal suo petto;</w:t>
      </w:r>
      <w:r w:rsidR="00C679E1">
        <w:rPr>
          <w:rFonts w:ascii="Arial" w:hAnsi="Arial"/>
          <w:i/>
          <w:iCs/>
          <w:color w:val="000000"/>
          <w:sz w:val="24"/>
        </w:rPr>
        <w:t xml:space="preserve"> </w:t>
      </w:r>
      <w:r w:rsidRPr="003661FF">
        <w:rPr>
          <w:rFonts w:ascii="Arial" w:hAnsi="Arial"/>
          <w:i/>
          <w:iCs/>
          <w:color w:val="000000"/>
          <w:sz w:val="24"/>
        </w:rPr>
        <w:t>altrimenti la spoglierò tutta nuda</w:t>
      </w:r>
      <w:r w:rsidR="00C679E1">
        <w:rPr>
          <w:rFonts w:ascii="Arial" w:hAnsi="Arial"/>
          <w:i/>
          <w:iCs/>
          <w:color w:val="000000"/>
          <w:sz w:val="24"/>
        </w:rPr>
        <w:t xml:space="preserve"> </w:t>
      </w:r>
      <w:r w:rsidRPr="003661FF">
        <w:rPr>
          <w:rFonts w:ascii="Arial" w:hAnsi="Arial"/>
          <w:i/>
          <w:iCs/>
          <w:color w:val="000000"/>
          <w:sz w:val="24"/>
        </w:rPr>
        <w:t>e la renderò simile a quando nacque,</w:t>
      </w:r>
      <w:r w:rsidR="00C679E1">
        <w:rPr>
          <w:rFonts w:ascii="Arial" w:hAnsi="Arial"/>
          <w:i/>
          <w:iCs/>
          <w:color w:val="000000"/>
          <w:sz w:val="24"/>
        </w:rPr>
        <w:t xml:space="preserve"> </w:t>
      </w:r>
      <w:r w:rsidRPr="003661FF">
        <w:rPr>
          <w:rFonts w:ascii="Arial" w:hAnsi="Arial"/>
          <w:i/>
          <w:iCs/>
          <w:color w:val="000000"/>
          <w:sz w:val="24"/>
        </w:rPr>
        <w:t>e la ridurrò a un deserto, come una terra arida,</w:t>
      </w:r>
      <w:r w:rsidR="00C679E1">
        <w:rPr>
          <w:rFonts w:ascii="Arial" w:hAnsi="Arial"/>
          <w:i/>
          <w:iCs/>
          <w:color w:val="000000"/>
          <w:sz w:val="24"/>
        </w:rPr>
        <w:t xml:space="preserve"> </w:t>
      </w:r>
      <w:r w:rsidRPr="003661FF">
        <w:rPr>
          <w:rFonts w:ascii="Arial" w:hAnsi="Arial"/>
          <w:i/>
          <w:iCs/>
          <w:color w:val="000000"/>
          <w:sz w:val="24"/>
        </w:rPr>
        <w:t>e la farò morire di sete.</w:t>
      </w:r>
    </w:p>
    <w:p w14:paraId="5478FE6F" w14:textId="5B71388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 suoi figli non li amerò,</w:t>
      </w:r>
      <w:r w:rsidR="00C679E1">
        <w:rPr>
          <w:rFonts w:ascii="Arial" w:hAnsi="Arial"/>
          <w:i/>
          <w:iCs/>
          <w:color w:val="000000"/>
          <w:sz w:val="24"/>
        </w:rPr>
        <w:t xml:space="preserve"> </w:t>
      </w:r>
      <w:r w:rsidRPr="003661FF">
        <w:rPr>
          <w:rFonts w:ascii="Arial" w:hAnsi="Arial"/>
          <w:i/>
          <w:iCs/>
          <w:color w:val="000000"/>
          <w:sz w:val="24"/>
        </w:rPr>
        <w:t>perché sono figli di prostituzione.</w:t>
      </w:r>
      <w:r w:rsidR="00C679E1">
        <w:rPr>
          <w:rFonts w:ascii="Arial" w:hAnsi="Arial"/>
          <w:i/>
          <w:iCs/>
          <w:color w:val="000000"/>
          <w:sz w:val="24"/>
        </w:rPr>
        <w:t xml:space="preserve"> </w:t>
      </w:r>
      <w:r w:rsidRPr="003661FF">
        <w:rPr>
          <w:rFonts w:ascii="Arial" w:hAnsi="Arial"/>
          <w:i/>
          <w:iCs/>
          <w:color w:val="000000"/>
          <w:sz w:val="24"/>
        </w:rPr>
        <w:t>La loro madre, infatti, si è prostituita,</w:t>
      </w:r>
      <w:r w:rsidR="00C679E1">
        <w:rPr>
          <w:rFonts w:ascii="Arial" w:hAnsi="Arial"/>
          <w:i/>
          <w:iCs/>
          <w:color w:val="000000"/>
          <w:sz w:val="24"/>
        </w:rPr>
        <w:t xml:space="preserve"> </w:t>
      </w:r>
      <w:r w:rsidRPr="003661FF">
        <w:rPr>
          <w:rFonts w:ascii="Arial" w:hAnsi="Arial"/>
          <w:i/>
          <w:iCs/>
          <w:color w:val="000000"/>
          <w:sz w:val="24"/>
        </w:rPr>
        <w:t>la loro genitrice si è coperta di vergogna,</w:t>
      </w:r>
      <w:r w:rsidR="00C679E1">
        <w:rPr>
          <w:rFonts w:ascii="Arial" w:hAnsi="Arial"/>
          <w:i/>
          <w:iCs/>
          <w:color w:val="000000"/>
          <w:sz w:val="24"/>
        </w:rPr>
        <w:t xml:space="preserve"> </w:t>
      </w:r>
      <w:r w:rsidRPr="003661FF">
        <w:rPr>
          <w:rFonts w:ascii="Arial" w:hAnsi="Arial"/>
          <w:i/>
          <w:iCs/>
          <w:color w:val="000000"/>
          <w:sz w:val="24"/>
        </w:rPr>
        <w:t>perché ha detto: “Seguirò i miei amanti,</w:t>
      </w:r>
      <w:r w:rsidR="00C679E1">
        <w:rPr>
          <w:rFonts w:ascii="Arial" w:hAnsi="Arial"/>
          <w:i/>
          <w:iCs/>
          <w:color w:val="000000"/>
          <w:sz w:val="24"/>
        </w:rPr>
        <w:t xml:space="preserve"> </w:t>
      </w:r>
      <w:r w:rsidRPr="003661FF">
        <w:rPr>
          <w:rFonts w:ascii="Arial" w:hAnsi="Arial"/>
          <w:i/>
          <w:iCs/>
          <w:color w:val="000000"/>
          <w:sz w:val="24"/>
        </w:rPr>
        <w:t>che mi danno il mio pane e la mia acqua,</w:t>
      </w:r>
      <w:r w:rsidR="00C679E1">
        <w:rPr>
          <w:rFonts w:ascii="Arial" w:hAnsi="Arial"/>
          <w:i/>
          <w:iCs/>
          <w:color w:val="000000"/>
          <w:sz w:val="24"/>
        </w:rPr>
        <w:t xml:space="preserve"> </w:t>
      </w:r>
      <w:r w:rsidRPr="003661FF">
        <w:rPr>
          <w:rFonts w:ascii="Arial" w:hAnsi="Arial"/>
          <w:i/>
          <w:iCs/>
          <w:color w:val="000000"/>
          <w:sz w:val="24"/>
        </w:rPr>
        <w:t>la mia lana, il mio lino,</w:t>
      </w:r>
      <w:r w:rsidR="00C679E1">
        <w:rPr>
          <w:rFonts w:ascii="Arial" w:hAnsi="Arial"/>
          <w:i/>
          <w:iCs/>
          <w:color w:val="000000"/>
          <w:sz w:val="24"/>
        </w:rPr>
        <w:t xml:space="preserve"> </w:t>
      </w:r>
      <w:r w:rsidRPr="003661FF">
        <w:rPr>
          <w:rFonts w:ascii="Arial" w:hAnsi="Arial"/>
          <w:i/>
          <w:iCs/>
          <w:color w:val="000000"/>
          <w:sz w:val="24"/>
        </w:rPr>
        <w:t>il mio olio e le mie bevande”.</w:t>
      </w:r>
    </w:p>
    <w:p w14:paraId="504E523C" w14:textId="112295A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Perciò ecco, ti chiuderò la strada con spine,</w:t>
      </w:r>
      <w:r w:rsidR="00C679E1">
        <w:rPr>
          <w:rFonts w:ascii="Arial" w:hAnsi="Arial"/>
          <w:i/>
          <w:iCs/>
          <w:color w:val="000000"/>
          <w:sz w:val="24"/>
        </w:rPr>
        <w:t xml:space="preserve"> </w:t>
      </w:r>
      <w:r w:rsidRPr="003661FF">
        <w:rPr>
          <w:rFonts w:ascii="Arial" w:hAnsi="Arial"/>
          <w:i/>
          <w:iCs/>
          <w:color w:val="000000"/>
          <w:sz w:val="24"/>
        </w:rPr>
        <w:t>la sbarrerò con barriere</w:t>
      </w:r>
      <w:r w:rsidR="00C679E1">
        <w:rPr>
          <w:rFonts w:ascii="Arial" w:hAnsi="Arial"/>
          <w:i/>
          <w:iCs/>
          <w:color w:val="000000"/>
          <w:sz w:val="24"/>
        </w:rPr>
        <w:t xml:space="preserve"> </w:t>
      </w:r>
      <w:r w:rsidRPr="003661FF">
        <w:rPr>
          <w:rFonts w:ascii="Arial" w:hAnsi="Arial"/>
          <w:i/>
          <w:iCs/>
          <w:color w:val="000000"/>
          <w:sz w:val="24"/>
        </w:rPr>
        <w:t>e non ritroverà i suoi sentieri.</w:t>
      </w:r>
      <w:r w:rsidR="00C679E1">
        <w:rPr>
          <w:rFonts w:ascii="Arial" w:hAnsi="Arial"/>
          <w:i/>
          <w:iCs/>
          <w:color w:val="000000"/>
          <w:sz w:val="24"/>
        </w:rPr>
        <w:t xml:space="preserve"> </w:t>
      </w:r>
      <w:r w:rsidRPr="003661FF">
        <w:rPr>
          <w:rFonts w:ascii="Arial" w:hAnsi="Arial"/>
          <w:i/>
          <w:iCs/>
          <w:color w:val="000000"/>
          <w:sz w:val="24"/>
        </w:rPr>
        <w:t>Inseguirà i suoi amanti,</w:t>
      </w:r>
      <w:r w:rsidR="00C679E1">
        <w:rPr>
          <w:rFonts w:ascii="Arial" w:hAnsi="Arial"/>
          <w:i/>
          <w:iCs/>
          <w:color w:val="000000"/>
          <w:sz w:val="24"/>
        </w:rPr>
        <w:t xml:space="preserve"> </w:t>
      </w:r>
      <w:r w:rsidRPr="003661FF">
        <w:rPr>
          <w:rFonts w:ascii="Arial" w:hAnsi="Arial"/>
          <w:i/>
          <w:iCs/>
          <w:color w:val="000000"/>
          <w:sz w:val="24"/>
        </w:rPr>
        <w:t>ma non li raggiungerà,</w:t>
      </w:r>
      <w:r w:rsidR="00C679E1">
        <w:rPr>
          <w:rFonts w:ascii="Arial" w:hAnsi="Arial"/>
          <w:i/>
          <w:iCs/>
          <w:color w:val="000000"/>
          <w:sz w:val="24"/>
        </w:rPr>
        <w:t xml:space="preserve"> </w:t>
      </w:r>
      <w:r w:rsidRPr="003661FF">
        <w:rPr>
          <w:rFonts w:ascii="Arial" w:hAnsi="Arial"/>
          <w:i/>
          <w:iCs/>
          <w:color w:val="000000"/>
          <w:sz w:val="24"/>
        </w:rPr>
        <w:t>li cercherà senza trovarli.</w:t>
      </w:r>
      <w:r w:rsidR="00C679E1">
        <w:rPr>
          <w:rFonts w:ascii="Arial" w:hAnsi="Arial"/>
          <w:i/>
          <w:iCs/>
          <w:color w:val="000000"/>
          <w:sz w:val="24"/>
        </w:rPr>
        <w:t xml:space="preserve"> </w:t>
      </w:r>
      <w:r w:rsidRPr="003661FF">
        <w:rPr>
          <w:rFonts w:ascii="Arial" w:hAnsi="Arial"/>
          <w:i/>
          <w:iCs/>
          <w:color w:val="000000"/>
          <w:sz w:val="24"/>
        </w:rPr>
        <w:t>Allora dirà: “Ritornerò al mio marito di prima,</w:t>
      </w:r>
      <w:r w:rsidR="00C679E1">
        <w:rPr>
          <w:rFonts w:ascii="Arial" w:hAnsi="Arial"/>
          <w:i/>
          <w:iCs/>
          <w:color w:val="000000"/>
          <w:sz w:val="24"/>
        </w:rPr>
        <w:t xml:space="preserve"> </w:t>
      </w:r>
      <w:r w:rsidRPr="003661FF">
        <w:rPr>
          <w:rFonts w:ascii="Arial" w:hAnsi="Arial"/>
          <w:i/>
          <w:iCs/>
          <w:color w:val="000000"/>
          <w:sz w:val="24"/>
        </w:rPr>
        <w:t>perché stavo meglio di adesso”.</w:t>
      </w:r>
      <w:r w:rsidR="00C679E1">
        <w:rPr>
          <w:rFonts w:ascii="Arial" w:hAnsi="Arial"/>
          <w:i/>
          <w:iCs/>
          <w:color w:val="000000"/>
          <w:sz w:val="24"/>
        </w:rPr>
        <w:t xml:space="preserve"> </w:t>
      </w:r>
      <w:r w:rsidRPr="003661FF">
        <w:rPr>
          <w:rFonts w:ascii="Arial" w:hAnsi="Arial"/>
          <w:i/>
          <w:iCs/>
          <w:color w:val="000000"/>
          <w:sz w:val="24"/>
        </w:rPr>
        <w:t>Non capì che io le davo</w:t>
      </w:r>
      <w:r w:rsidR="00C679E1">
        <w:rPr>
          <w:rFonts w:ascii="Arial" w:hAnsi="Arial"/>
          <w:i/>
          <w:iCs/>
          <w:color w:val="000000"/>
          <w:sz w:val="24"/>
        </w:rPr>
        <w:t xml:space="preserve"> </w:t>
      </w:r>
      <w:r w:rsidRPr="003661FF">
        <w:rPr>
          <w:rFonts w:ascii="Arial" w:hAnsi="Arial"/>
          <w:i/>
          <w:iCs/>
          <w:color w:val="000000"/>
          <w:sz w:val="24"/>
        </w:rPr>
        <w:t>grano, vino nuovo e olio,</w:t>
      </w:r>
      <w:r w:rsidR="00C679E1">
        <w:rPr>
          <w:rFonts w:ascii="Arial" w:hAnsi="Arial"/>
          <w:i/>
          <w:iCs/>
          <w:color w:val="000000"/>
          <w:sz w:val="24"/>
        </w:rPr>
        <w:t xml:space="preserve"> </w:t>
      </w:r>
      <w:r w:rsidRPr="003661FF">
        <w:rPr>
          <w:rFonts w:ascii="Arial" w:hAnsi="Arial"/>
          <w:i/>
          <w:iCs/>
          <w:color w:val="000000"/>
          <w:sz w:val="24"/>
        </w:rPr>
        <w:t>e la coprivo d’argento e d’oro,</w:t>
      </w:r>
      <w:r w:rsidR="00C679E1">
        <w:rPr>
          <w:rFonts w:ascii="Arial" w:hAnsi="Arial"/>
          <w:i/>
          <w:iCs/>
          <w:color w:val="000000"/>
          <w:sz w:val="24"/>
        </w:rPr>
        <w:t xml:space="preserve"> </w:t>
      </w:r>
      <w:r w:rsidRPr="003661FF">
        <w:rPr>
          <w:rFonts w:ascii="Arial" w:hAnsi="Arial"/>
          <w:i/>
          <w:iCs/>
          <w:color w:val="000000"/>
          <w:sz w:val="24"/>
        </w:rPr>
        <w:t>che hanno usato per Baal.</w:t>
      </w:r>
      <w:r w:rsidR="00C679E1">
        <w:rPr>
          <w:rFonts w:ascii="Arial" w:hAnsi="Arial"/>
          <w:i/>
          <w:iCs/>
          <w:color w:val="000000"/>
          <w:sz w:val="24"/>
        </w:rPr>
        <w:t xml:space="preserve"> </w:t>
      </w:r>
      <w:r w:rsidRPr="003661FF">
        <w:rPr>
          <w:rFonts w:ascii="Arial" w:hAnsi="Arial"/>
          <w:i/>
          <w:iCs/>
          <w:color w:val="000000"/>
          <w:sz w:val="24"/>
        </w:rPr>
        <w:t>Perciò anch’io tornerò a riprendere</w:t>
      </w:r>
      <w:r w:rsidR="00C679E1">
        <w:rPr>
          <w:rFonts w:ascii="Arial" w:hAnsi="Arial"/>
          <w:i/>
          <w:iCs/>
          <w:color w:val="000000"/>
          <w:sz w:val="24"/>
        </w:rPr>
        <w:t xml:space="preserve"> </w:t>
      </w:r>
      <w:r w:rsidRPr="003661FF">
        <w:rPr>
          <w:rFonts w:ascii="Arial" w:hAnsi="Arial"/>
          <w:i/>
          <w:iCs/>
          <w:color w:val="000000"/>
          <w:sz w:val="24"/>
        </w:rPr>
        <w:t>il mio grano, a suo tempo,</w:t>
      </w:r>
      <w:r w:rsidR="00C679E1">
        <w:rPr>
          <w:rFonts w:ascii="Arial" w:hAnsi="Arial"/>
          <w:i/>
          <w:iCs/>
          <w:color w:val="000000"/>
          <w:sz w:val="24"/>
        </w:rPr>
        <w:t xml:space="preserve"> </w:t>
      </w:r>
      <w:r w:rsidRPr="003661FF">
        <w:rPr>
          <w:rFonts w:ascii="Arial" w:hAnsi="Arial"/>
          <w:i/>
          <w:iCs/>
          <w:color w:val="000000"/>
          <w:sz w:val="24"/>
        </w:rPr>
        <w:t>il mio vino nuovo nella sua stagione;</w:t>
      </w:r>
      <w:r w:rsidR="00C679E1">
        <w:rPr>
          <w:rFonts w:ascii="Arial" w:hAnsi="Arial"/>
          <w:i/>
          <w:iCs/>
          <w:color w:val="000000"/>
          <w:sz w:val="24"/>
        </w:rPr>
        <w:t xml:space="preserve"> </w:t>
      </w:r>
      <w:r w:rsidRPr="003661FF">
        <w:rPr>
          <w:rFonts w:ascii="Arial" w:hAnsi="Arial"/>
          <w:i/>
          <w:iCs/>
          <w:color w:val="000000"/>
          <w:sz w:val="24"/>
        </w:rPr>
        <w:t>porterò via la mia lana e il mio lino,</w:t>
      </w:r>
      <w:r w:rsidR="00C679E1">
        <w:rPr>
          <w:rFonts w:ascii="Arial" w:hAnsi="Arial"/>
          <w:i/>
          <w:iCs/>
          <w:color w:val="000000"/>
          <w:sz w:val="24"/>
        </w:rPr>
        <w:t xml:space="preserve"> </w:t>
      </w:r>
      <w:r w:rsidRPr="003661FF">
        <w:rPr>
          <w:rFonts w:ascii="Arial" w:hAnsi="Arial"/>
          <w:i/>
          <w:iCs/>
          <w:color w:val="000000"/>
          <w:sz w:val="24"/>
        </w:rPr>
        <w:t>che dovevano coprire le sue nudità.</w:t>
      </w:r>
    </w:p>
    <w:p w14:paraId="6EEB80DF" w14:textId="7CF071A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Scoprirò allora le sue vergogne</w:t>
      </w:r>
      <w:r w:rsidR="00C679E1">
        <w:rPr>
          <w:rFonts w:ascii="Arial" w:hAnsi="Arial"/>
          <w:i/>
          <w:iCs/>
          <w:color w:val="000000"/>
          <w:sz w:val="24"/>
        </w:rPr>
        <w:t xml:space="preserve"> </w:t>
      </w:r>
      <w:r w:rsidRPr="003661FF">
        <w:rPr>
          <w:rFonts w:ascii="Arial" w:hAnsi="Arial"/>
          <w:i/>
          <w:iCs/>
          <w:color w:val="000000"/>
          <w:sz w:val="24"/>
        </w:rPr>
        <w:t>agli occhi dei suoi amanti</w:t>
      </w:r>
      <w:r w:rsidR="00C679E1">
        <w:rPr>
          <w:rFonts w:ascii="Arial" w:hAnsi="Arial"/>
          <w:i/>
          <w:iCs/>
          <w:color w:val="000000"/>
          <w:sz w:val="24"/>
        </w:rPr>
        <w:t xml:space="preserve"> </w:t>
      </w:r>
      <w:r w:rsidRPr="003661FF">
        <w:rPr>
          <w:rFonts w:ascii="Arial" w:hAnsi="Arial"/>
          <w:i/>
          <w:iCs/>
          <w:color w:val="000000"/>
          <w:sz w:val="24"/>
        </w:rPr>
        <w:t>e nessuno la toglierà dalle mie mani.</w:t>
      </w:r>
      <w:r w:rsidR="00C679E1">
        <w:rPr>
          <w:rFonts w:ascii="Arial" w:hAnsi="Arial"/>
          <w:i/>
          <w:iCs/>
          <w:color w:val="000000"/>
          <w:sz w:val="24"/>
        </w:rPr>
        <w:t xml:space="preserve"> </w:t>
      </w:r>
      <w:r w:rsidRPr="003661FF">
        <w:rPr>
          <w:rFonts w:ascii="Arial" w:hAnsi="Arial"/>
          <w:i/>
          <w:iCs/>
          <w:color w:val="000000"/>
          <w:sz w:val="24"/>
        </w:rPr>
        <w:t>Farò cessare tutte le sue gioie,</w:t>
      </w:r>
      <w:r w:rsidR="00C679E1">
        <w:rPr>
          <w:rFonts w:ascii="Arial" w:hAnsi="Arial"/>
          <w:i/>
          <w:iCs/>
          <w:color w:val="000000"/>
          <w:sz w:val="24"/>
        </w:rPr>
        <w:t xml:space="preserve"> </w:t>
      </w:r>
      <w:r w:rsidRPr="003661FF">
        <w:rPr>
          <w:rFonts w:ascii="Arial" w:hAnsi="Arial"/>
          <w:i/>
          <w:iCs/>
          <w:color w:val="000000"/>
          <w:sz w:val="24"/>
        </w:rPr>
        <w:t>le feste, i noviluni, i sabati,</w:t>
      </w:r>
      <w:r w:rsidR="00C679E1">
        <w:rPr>
          <w:rFonts w:ascii="Arial" w:hAnsi="Arial"/>
          <w:i/>
          <w:iCs/>
          <w:color w:val="000000"/>
          <w:sz w:val="24"/>
        </w:rPr>
        <w:t xml:space="preserve"> </w:t>
      </w:r>
      <w:r w:rsidRPr="003661FF">
        <w:rPr>
          <w:rFonts w:ascii="Arial" w:hAnsi="Arial"/>
          <w:i/>
          <w:iCs/>
          <w:color w:val="000000"/>
          <w:sz w:val="24"/>
        </w:rPr>
        <w:t>tutte le sue assemblee solenni.</w:t>
      </w:r>
    </w:p>
    <w:p w14:paraId="523A9236" w14:textId="2731579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Devasterò le sue viti e i suoi fichi,</w:t>
      </w:r>
      <w:r w:rsidR="00C679E1">
        <w:rPr>
          <w:rFonts w:ascii="Arial" w:hAnsi="Arial"/>
          <w:i/>
          <w:iCs/>
          <w:color w:val="000000"/>
          <w:sz w:val="24"/>
        </w:rPr>
        <w:t xml:space="preserve"> </w:t>
      </w:r>
      <w:r w:rsidRPr="003661FF">
        <w:rPr>
          <w:rFonts w:ascii="Arial" w:hAnsi="Arial"/>
          <w:i/>
          <w:iCs/>
          <w:color w:val="000000"/>
          <w:sz w:val="24"/>
        </w:rPr>
        <w:t>di cui ella diceva:</w:t>
      </w:r>
      <w:r w:rsidR="00C679E1">
        <w:rPr>
          <w:rFonts w:ascii="Arial" w:hAnsi="Arial"/>
          <w:i/>
          <w:iCs/>
          <w:color w:val="000000"/>
          <w:sz w:val="24"/>
        </w:rPr>
        <w:t xml:space="preserve"> </w:t>
      </w:r>
      <w:r w:rsidRPr="003661FF">
        <w:rPr>
          <w:rFonts w:ascii="Arial" w:hAnsi="Arial"/>
          <w:i/>
          <w:iCs/>
          <w:color w:val="000000"/>
          <w:sz w:val="24"/>
        </w:rPr>
        <w:t>“Ecco il dono che mi hanno dato i miei amanti”.</w:t>
      </w:r>
      <w:r w:rsidR="00C679E1">
        <w:rPr>
          <w:rFonts w:ascii="Arial" w:hAnsi="Arial"/>
          <w:i/>
          <w:iCs/>
          <w:color w:val="000000"/>
          <w:sz w:val="24"/>
        </w:rPr>
        <w:t xml:space="preserve"> </w:t>
      </w:r>
      <w:r w:rsidRPr="003661FF">
        <w:rPr>
          <w:rFonts w:ascii="Arial" w:hAnsi="Arial"/>
          <w:i/>
          <w:iCs/>
          <w:color w:val="000000"/>
          <w:sz w:val="24"/>
        </w:rPr>
        <w:t>Li ridurrò a una sterpaglia</w:t>
      </w:r>
      <w:r w:rsidR="00C679E1">
        <w:rPr>
          <w:rFonts w:ascii="Arial" w:hAnsi="Arial"/>
          <w:i/>
          <w:iCs/>
          <w:color w:val="000000"/>
          <w:sz w:val="24"/>
        </w:rPr>
        <w:t xml:space="preserve"> </w:t>
      </w:r>
      <w:r w:rsidRPr="003661FF">
        <w:rPr>
          <w:rFonts w:ascii="Arial" w:hAnsi="Arial"/>
          <w:i/>
          <w:iCs/>
          <w:color w:val="000000"/>
          <w:sz w:val="24"/>
        </w:rPr>
        <w:t>e a un pascolo di animali selvatici.</w:t>
      </w:r>
      <w:r w:rsidR="00C679E1">
        <w:rPr>
          <w:rFonts w:ascii="Arial" w:hAnsi="Arial"/>
          <w:i/>
          <w:iCs/>
          <w:color w:val="000000"/>
          <w:sz w:val="24"/>
        </w:rPr>
        <w:t xml:space="preserve"> </w:t>
      </w:r>
      <w:r w:rsidRPr="003661FF">
        <w:rPr>
          <w:rFonts w:ascii="Arial" w:hAnsi="Arial"/>
          <w:i/>
          <w:iCs/>
          <w:color w:val="000000"/>
          <w:sz w:val="24"/>
        </w:rPr>
        <w:t>La punirò per i giorni dedicati ai Baal,</w:t>
      </w:r>
      <w:r w:rsidR="00C679E1">
        <w:rPr>
          <w:rFonts w:ascii="Arial" w:hAnsi="Arial"/>
          <w:i/>
          <w:iCs/>
          <w:color w:val="000000"/>
          <w:sz w:val="24"/>
        </w:rPr>
        <w:t xml:space="preserve"> </w:t>
      </w:r>
      <w:r w:rsidRPr="003661FF">
        <w:rPr>
          <w:rFonts w:ascii="Arial" w:hAnsi="Arial"/>
          <w:i/>
          <w:iCs/>
          <w:color w:val="000000"/>
          <w:sz w:val="24"/>
        </w:rPr>
        <w:t>quando bruciava loro i profumi,</w:t>
      </w:r>
      <w:r w:rsidR="00C679E1">
        <w:rPr>
          <w:rFonts w:ascii="Arial" w:hAnsi="Arial"/>
          <w:i/>
          <w:iCs/>
          <w:color w:val="000000"/>
          <w:sz w:val="24"/>
        </w:rPr>
        <w:t xml:space="preserve"> </w:t>
      </w:r>
      <w:r w:rsidRPr="003661FF">
        <w:rPr>
          <w:rFonts w:ascii="Arial" w:hAnsi="Arial"/>
          <w:i/>
          <w:iCs/>
          <w:color w:val="000000"/>
          <w:sz w:val="24"/>
        </w:rPr>
        <w:t>si adornava di anelli e di collane</w:t>
      </w:r>
      <w:r w:rsidR="00C679E1">
        <w:rPr>
          <w:rFonts w:ascii="Arial" w:hAnsi="Arial"/>
          <w:i/>
          <w:iCs/>
          <w:color w:val="000000"/>
          <w:sz w:val="24"/>
        </w:rPr>
        <w:t xml:space="preserve"> </w:t>
      </w:r>
      <w:r w:rsidRPr="003661FF">
        <w:rPr>
          <w:rFonts w:ascii="Arial" w:hAnsi="Arial"/>
          <w:i/>
          <w:iCs/>
          <w:color w:val="000000"/>
          <w:sz w:val="24"/>
        </w:rPr>
        <w:t>e seguiva i suoi amanti,</w:t>
      </w:r>
      <w:r w:rsidR="00C679E1">
        <w:rPr>
          <w:rFonts w:ascii="Arial" w:hAnsi="Arial"/>
          <w:i/>
          <w:iCs/>
          <w:color w:val="000000"/>
          <w:sz w:val="24"/>
        </w:rPr>
        <w:t xml:space="preserve"> </w:t>
      </w:r>
      <w:r w:rsidRPr="003661FF">
        <w:rPr>
          <w:rFonts w:ascii="Arial" w:hAnsi="Arial"/>
          <w:i/>
          <w:iCs/>
          <w:color w:val="000000"/>
          <w:sz w:val="24"/>
        </w:rPr>
        <w:t>mentre dimenticava me!</w:t>
      </w:r>
      <w:r w:rsidR="00C679E1">
        <w:rPr>
          <w:rFonts w:ascii="Arial" w:hAnsi="Arial"/>
          <w:i/>
          <w:iCs/>
          <w:color w:val="000000"/>
          <w:sz w:val="24"/>
        </w:rPr>
        <w:t xml:space="preserve"> </w:t>
      </w:r>
      <w:r w:rsidRPr="003661FF">
        <w:rPr>
          <w:rFonts w:ascii="Arial" w:hAnsi="Arial"/>
          <w:i/>
          <w:iCs/>
          <w:color w:val="000000"/>
          <w:sz w:val="24"/>
        </w:rPr>
        <w:t>Oracolo del Signore.</w:t>
      </w:r>
    </w:p>
    <w:p w14:paraId="28F61EA6" w14:textId="7F2EC66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Perciò, ecco, io la sedurrò,</w:t>
      </w:r>
      <w:r w:rsidR="00C679E1">
        <w:rPr>
          <w:rFonts w:ascii="Arial" w:hAnsi="Arial"/>
          <w:i/>
          <w:iCs/>
          <w:color w:val="000000"/>
          <w:sz w:val="24"/>
        </w:rPr>
        <w:t xml:space="preserve"> </w:t>
      </w:r>
      <w:r w:rsidRPr="003661FF">
        <w:rPr>
          <w:rFonts w:ascii="Arial" w:hAnsi="Arial"/>
          <w:i/>
          <w:iCs/>
          <w:color w:val="000000"/>
          <w:sz w:val="24"/>
        </w:rPr>
        <w:t>la condurrò nel deserto</w:t>
      </w:r>
      <w:r w:rsidR="00C679E1">
        <w:rPr>
          <w:rFonts w:ascii="Arial" w:hAnsi="Arial"/>
          <w:i/>
          <w:iCs/>
          <w:color w:val="000000"/>
          <w:sz w:val="24"/>
        </w:rPr>
        <w:t xml:space="preserve"> </w:t>
      </w:r>
      <w:r w:rsidRPr="003661FF">
        <w:rPr>
          <w:rFonts w:ascii="Arial" w:hAnsi="Arial"/>
          <w:i/>
          <w:iCs/>
          <w:color w:val="000000"/>
          <w:sz w:val="24"/>
        </w:rPr>
        <w:t>e parlerò al suo cuore.</w:t>
      </w:r>
      <w:r w:rsidR="00C679E1">
        <w:rPr>
          <w:rFonts w:ascii="Arial" w:hAnsi="Arial"/>
          <w:i/>
          <w:iCs/>
          <w:color w:val="000000"/>
          <w:sz w:val="24"/>
        </w:rPr>
        <w:t xml:space="preserve"> </w:t>
      </w:r>
      <w:r w:rsidRPr="003661FF">
        <w:rPr>
          <w:rFonts w:ascii="Arial" w:hAnsi="Arial"/>
          <w:i/>
          <w:iCs/>
          <w:color w:val="000000"/>
          <w:sz w:val="24"/>
        </w:rPr>
        <w:t>Le renderò le sue vigne</w:t>
      </w:r>
      <w:r w:rsidR="00C679E1">
        <w:rPr>
          <w:rFonts w:ascii="Arial" w:hAnsi="Arial"/>
          <w:i/>
          <w:iCs/>
          <w:color w:val="000000"/>
          <w:sz w:val="24"/>
        </w:rPr>
        <w:t xml:space="preserve"> </w:t>
      </w:r>
      <w:r w:rsidRPr="003661FF">
        <w:rPr>
          <w:rFonts w:ascii="Arial" w:hAnsi="Arial"/>
          <w:i/>
          <w:iCs/>
          <w:color w:val="000000"/>
          <w:sz w:val="24"/>
        </w:rPr>
        <w:t>e trasformerò la valle di Acor</w:t>
      </w:r>
      <w:r w:rsidR="00C679E1">
        <w:rPr>
          <w:rFonts w:ascii="Arial" w:hAnsi="Arial"/>
          <w:i/>
          <w:iCs/>
          <w:color w:val="000000"/>
          <w:sz w:val="24"/>
        </w:rPr>
        <w:t xml:space="preserve"> </w:t>
      </w:r>
      <w:r w:rsidRPr="003661FF">
        <w:rPr>
          <w:rFonts w:ascii="Arial" w:hAnsi="Arial"/>
          <w:i/>
          <w:iCs/>
          <w:color w:val="000000"/>
          <w:sz w:val="24"/>
        </w:rPr>
        <w:t>in porta di speranza.</w:t>
      </w:r>
      <w:r w:rsidR="00C679E1">
        <w:rPr>
          <w:rFonts w:ascii="Arial" w:hAnsi="Arial"/>
          <w:i/>
          <w:iCs/>
          <w:color w:val="000000"/>
          <w:sz w:val="24"/>
        </w:rPr>
        <w:t xml:space="preserve"> </w:t>
      </w:r>
      <w:r w:rsidRPr="003661FF">
        <w:rPr>
          <w:rFonts w:ascii="Arial" w:hAnsi="Arial"/>
          <w:i/>
          <w:iCs/>
          <w:color w:val="000000"/>
          <w:sz w:val="24"/>
        </w:rPr>
        <w:t>Là mi risponderà</w:t>
      </w:r>
      <w:r w:rsidR="00C679E1">
        <w:rPr>
          <w:rFonts w:ascii="Arial" w:hAnsi="Arial"/>
          <w:i/>
          <w:iCs/>
          <w:color w:val="000000"/>
          <w:sz w:val="24"/>
        </w:rPr>
        <w:t xml:space="preserve"> </w:t>
      </w:r>
      <w:r w:rsidRPr="003661FF">
        <w:rPr>
          <w:rFonts w:ascii="Arial" w:hAnsi="Arial"/>
          <w:i/>
          <w:iCs/>
          <w:color w:val="000000"/>
          <w:sz w:val="24"/>
        </w:rPr>
        <w:t>come nei giorni della sua giovinezza,</w:t>
      </w:r>
      <w:r w:rsidR="00C679E1">
        <w:rPr>
          <w:rFonts w:ascii="Arial" w:hAnsi="Arial"/>
          <w:i/>
          <w:iCs/>
          <w:color w:val="000000"/>
          <w:sz w:val="24"/>
        </w:rPr>
        <w:t xml:space="preserve"> </w:t>
      </w:r>
      <w:r w:rsidRPr="003661FF">
        <w:rPr>
          <w:rFonts w:ascii="Arial" w:hAnsi="Arial"/>
          <w:i/>
          <w:iCs/>
          <w:color w:val="000000"/>
          <w:sz w:val="24"/>
        </w:rPr>
        <w:t>come quando uscì dal paese d’Egitto.</w:t>
      </w:r>
      <w:r w:rsidR="00C679E1">
        <w:rPr>
          <w:rFonts w:ascii="Arial" w:hAnsi="Arial"/>
          <w:i/>
          <w:iCs/>
          <w:color w:val="000000"/>
          <w:sz w:val="24"/>
        </w:rPr>
        <w:t xml:space="preserve"> </w:t>
      </w:r>
      <w:r w:rsidRPr="003661FF">
        <w:rPr>
          <w:rFonts w:ascii="Arial" w:hAnsi="Arial"/>
          <w:i/>
          <w:iCs/>
          <w:color w:val="000000"/>
          <w:sz w:val="24"/>
        </w:rPr>
        <w:t>E avverrà, in quel giorno</w:t>
      </w:r>
      <w:r w:rsidR="00C679E1">
        <w:rPr>
          <w:rFonts w:ascii="Arial" w:hAnsi="Arial"/>
          <w:i/>
          <w:iCs/>
          <w:color w:val="000000"/>
          <w:sz w:val="24"/>
        </w:rPr>
        <w:t xml:space="preserve"> </w:t>
      </w:r>
      <w:r w:rsidRPr="003661FF">
        <w:rPr>
          <w:rFonts w:ascii="Arial" w:hAnsi="Arial"/>
          <w:i/>
          <w:iCs/>
          <w:color w:val="000000"/>
          <w:sz w:val="24"/>
        </w:rPr>
        <w:t>– oracolo del Signore –</w:t>
      </w:r>
      <w:r w:rsidR="00C679E1">
        <w:rPr>
          <w:rFonts w:ascii="Arial" w:hAnsi="Arial"/>
          <w:i/>
          <w:iCs/>
          <w:color w:val="000000"/>
          <w:sz w:val="24"/>
        </w:rPr>
        <w:t xml:space="preserve"> </w:t>
      </w:r>
      <w:r w:rsidRPr="003661FF">
        <w:rPr>
          <w:rFonts w:ascii="Arial" w:hAnsi="Arial"/>
          <w:i/>
          <w:iCs/>
          <w:color w:val="000000"/>
          <w:sz w:val="24"/>
        </w:rPr>
        <w:t>mi chiamerai: “Marito mio”,</w:t>
      </w:r>
      <w:r w:rsidR="00C679E1">
        <w:rPr>
          <w:rFonts w:ascii="Arial" w:hAnsi="Arial"/>
          <w:i/>
          <w:iCs/>
          <w:color w:val="000000"/>
          <w:sz w:val="24"/>
        </w:rPr>
        <w:t xml:space="preserve"> </w:t>
      </w:r>
      <w:r w:rsidRPr="003661FF">
        <w:rPr>
          <w:rFonts w:ascii="Arial" w:hAnsi="Arial"/>
          <w:i/>
          <w:iCs/>
          <w:color w:val="000000"/>
          <w:sz w:val="24"/>
        </w:rPr>
        <w:t>e non mi chiamerai più: “Baal, mio padrone”.</w:t>
      </w:r>
      <w:r w:rsidR="00C679E1">
        <w:rPr>
          <w:rFonts w:ascii="Arial" w:hAnsi="Arial"/>
          <w:i/>
          <w:iCs/>
          <w:color w:val="000000"/>
          <w:sz w:val="24"/>
        </w:rPr>
        <w:t xml:space="preserve"> </w:t>
      </w:r>
      <w:r w:rsidRPr="003661FF">
        <w:rPr>
          <w:rFonts w:ascii="Arial" w:hAnsi="Arial"/>
          <w:i/>
          <w:iCs/>
          <w:color w:val="000000"/>
          <w:sz w:val="24"/>
        </w:rPr>
        <w:t>Le toglierò dalla bocca</w:t>
      </w:r>
      <w:r w:rsidR="00C679E1">
        <w:rPr>
          <w:rFonts w:ascii="Arial" w:hAnsi="Arial"/>
          <w:i/>
          <w:iCs/>
          <w:color w:val="000000"/>
          <w:sz w:val="24"/>
        </w:rPr>
        <w:t xml:space="preserve"> </w:t>
      </w:r>
      <w:r w:rsidRPr="003661FF">
        <w:rPr>
          <w:rFonts w:ascii="Arial" w:hAnsi="Arial"/>
          <w:i/>
          <w:iCs/>
          <w:color w:val="000000"/>
          <w:sz w:val="24"/>
        </w:rPr>
        <w:t>i nomi dei Baal</w:t>
      </w:r>
      <w:r w:rsidR="00C679E1">
        <w:rPr>
          <w:rFonts w:ascii="Arial" w:hAnsi="Arial"/>
          <w:i/>
          <w:iCs/>
          <w:color w:val="000000"/>
          <w:sz w:val="24"/>
        </w:rPr>
        <w:t xml:space="preserve"> </w:t>
      </w:r>
      <w:r w:rsidRPr="003661FF">
        <w:rPr>
          <w:rFonts w:ascii="Arial" w:hAnsi="Arial"/>
          <w:i/>
          <w:iCs/>
          <w:color w:val="000000"/>
          <w:sz w:val="24"/>
        </w:rPr>
        <w:t>e non saranno più chiamati per nome.</w:t>
      </w:r>
      <w:r w:rsidR="00C679E1">
        <w:rPr>
          <w:rFonts w:ascii="Arial" w:hAnsi="Arial"/>
          <w:i/>
          <w:iCs/>
          <w:color w:val="000000"/>
          <w:sz w:val="24"/>
        </w:rPr>
        <w:t xml:space="preserve"> </w:t>
      </w:r>
      <w:r w:rsidRPr="003661FF">
        <w:rPr>
          <w:rFonts w:ascii="Arial" w:hAnsi="Arial"/>
          <w:i/>
          <w:iCs/>
          <w:color w:val="000000"/>
          <w:sz w:val="24"/>
        </w:rPr>
        <w:t>In quel tempo farò per loro un’alleanza</w:t>
      </w:r>
      <w:r w:rsidR="00C679E1">
        <w:rPr>
          <w:rFonts w:ascii="Arial" w:hAnsi="Arial"/>
          <w:i/>
          <w:iCs/>
          <w:color w:val="000000"/>
          <w:sz w:val="24"/>
        </w:rPr>
        <w:t xml:space="preserve"> </w:t>
      </w:r>
      <w:r w:rsidRPr="003661FF">
        <w:rPr>
          <w:rFonts w:ascii="Arial" w:hAnsi="Arial"/>
          <w:i/>
          <w:iCs/>
          <w:color w:val="000000"/>
          <w:sz w:val="24"/>
        </w:rPr>
        <w:t>con gli animali selvatici</w:t>
      </w:r>
      <w:r w:rsidR="00C679E1">
        <w:rPr>
          <w:rFonts w:ascii="Arial" w:hAnsi="Arial"/>
          <w:i/>
          <w:iCs/>
          <w:color w:val="000000"/>
          <w:sz w:val="24"/>
        </w:rPr>
        <w:t xml:space="preserve"> </w:t>
      </w:r>
      <w:r w:rsidRPr="003661FF">
        <w:rPr>
          <w:rFonts w:ascii="Arial" w:hAnsi="Arial"/>
          <w:i/>
          <w:iCs/>
          <w:color w:val="000000"/>
          <w:sz w:val="24"/>
        </w:rPr>
        <w:t>e gli uccelli del cielo</w:t>
      </w:r>
      <w:r w:rsidR="00C679E1">
        <w:rPr>
          <w:rFonts w:ascii="Arial" w:hAnsi="Arial"/>
          <w:i/>
          <w:iCs/>
          <w:color w:val="000000"/>
          <w:sz w:val="24"/>
        </w:rPr>
        <w:t xml:space="preserve"> </w:t>
      </w:r>
      <w:r w:rsidRPr="003661FF">
        <w:rPr>
          <w:rFonts w:ascii="Arial" w:hAnsi="Arial"/>
          <w:i/>
          <w:iCs/>
          <w:color w:val="000000"/>
          <w:sz w:val="24"/>
        </w:rPr>
        <w:t>e i rettili del suolo;</w:t>
      </w:r>
      <w:r w:rsidR="00C679E1">
        <w:rPr>
          <w:rFonts w:ascii="Arial" w:hAnsi="Arial"/>
          <w:i/>
          <w:iCs/>
          <w:color w:val="000000"/>
          <w:sz w:val="24"/>
        </w:rPr>
        <w:t xml:space="preserve"> </w:t>
      </w:r>
      <w:r w:rsidRPr="003661FF">
        <w:rPr>
          <w:rFonts w:ascii="Arial" w:hAnsi="Arial"/>
          <w:i/>
          <w:iCs/>
          <w:color w:val="000000"/>
          <w:sz w:val="24"/>
        </w:rPr>
        <w:t>arco e spada e guerra</w:t>
      </w:r>
      <w:r w:rsidR="00C679E1">
        <w:rPr>
          <w:rFonts w:ascii="Arial" w:hAnsi="Arial"/>
          <w:i/>
          <w:iCs/>
          <w:color w:val="000000"/>
          <w:sz w:val="24"/>
        </w:rPr>
        <w:t xml:space="preserve"> </w:t>
      </w:r>
      <w:r w:rsidRPr="003661FF">
        <w:rPr>
          <w:rFonts w:ascii="Arial" w:hAnsi="Arial"/>
          <w:i/>
          <w:iCs/>
          <w:color w:val="000000"/>
          <w:sz w:val="24"/>
        </w:rPr>
        <w:t>eliminerò dal paese,</w:t>
      </w:r>
      <w:r w:rsidR="00C679E1">
        <w:rPr>
          <w:rFonts w:ascii="Arial" w:hAnsi="Arial"/>
          <w:i/>
          <w:iCs/>
          <w:color w:val="000000"/>
          <w:sz w:val="24"/>
        </w:rPr>
        <w:t xml:space="preserve"> </w:t>
      </w:r>
      <w:r w:rsidRPr="003661FF">
        <w:rPr>
          <w:rFonts w:ascii="Arial" w:hAnsi="Arial"/>
          <w:i/>
          <w:iCs/>
          <w:color w:val="000000"/>
          <w:sz w:val="24"/>
        </w:rPr>
        <w:t>e li farò riposare tranquilli.</w:t>
      </w:r>
    </w:p>
    <w:p w14:paraId="0E21168F" w14:textId="18BF69F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Ti farò mia sposa per sempre,</w:t>
      </w:r>
      <w:r w:rsidR="00C679E1">
        <w:rPr>
          <w:rFonts w:ascii="Arial" w:hAnsi="Arial"/>
          <w:i/>
          <w:iCs/>
          <w:color w:val="000000"/>
          <w:sz w:val="24"/>
        </w:rPr>
        <w:t xml:space="preserve"> </w:t>
      </w:r>
      <w:r w:rsidRPr="003661FF">
        <w:rPr>
          <w:rFonts w:ascii="Arial" w:hAnsi="Arial"/>
          <w:i/>
          <w:iCs/>
          <w:color w:val="000000"/>
          <w:sz w:val="24"/>
        </w:rPr>
        <w:t>ti farò mia sposa</w:t>
      </w:r>
      <w:r w:rsidR="00C679E1">
        <w:rPr>
          <w:rFonts w:ascii="Arial" w:hAnsi="Arial"/>
          <w:i/>
          <w:iCs/>
          <w:color w:val="000000"/>
          <w:sz w:val="24"/>
        </w:rPr>
        <w:t xml:space="preserve"> </w:t>
      </w:r>
      <w:r w:rsidRPr="003661FF">
        <w:rPr>
          <w:rFonts w:ascii="Arial" w:hAnsi="Arial"/>
          <w:i/>
          <w:iCs/>
          <w:color w:val="000000"/>
          <w:sz w:val="24"/>
        </w:rPr>
        <w:t>nella giustizia e nel diritto,</w:t>
      </w:r>
      <w:r w:rsidR="00C679E1">
        <w:rPr>
          <w:rFonts w:ascii="Arial" w:hAnsi="Arial"/>
          <w:i/>
          <w:iCs/>
          <w:color w:val="000000"/>
          <w:sz w:val="24"/>
        </w:rPr>
        <w:t xml:space="preserve"> </w:t>
      </w:r>
      <w:r w:rsidRPr="003661FF">
        <w:rPr>
          <w:rFonts w:ascii="Arial" w:hAnsi="Arial"/>
          <w:i/>
          <w:iCs/>
          <w:color w:val="000000"/>
          <w:sz w:val="24"/>
        </w:rPr>
        <w:t>nell’amore e nella benevolenza,</w:t>
      </w:r>
      <w:r w:rsidR="00C679E1">
        <w:rPr>
          <w:rFonts w:ascii="Arial" w:hAnsi="Arial"/>
          <w:i/>
          <w:iCs/>
          <w:color w:val="000000"/>
          <w:sz w:val="24"/>
        </w:rPr>
        <w:t xml:space="preserve"> </w:t>
      </w:r>
      <w:r w:rsidRPr="003661FF">
        <w:rPr>
          <w:rFonts w:ascii="Arial" w:hAnsi="Arial"/>
          <w:i/>
          <w:iCs/>
          <w:color w:val="000000"/>
          <w:sz w:val="24"/>
        </w:rPr>
        <w:t>ti farò mia sposa nella fedeltà</w:t>
      </w:r>
      <w:r w:rsidR="00C679E1">
        <w:rPr>
          <w:rFonts w:ascii="Arial" w:hAnsi="Arial"/>
          <w:i/>
          <w:iCs/>
          <w:color w:val="000000"/>
          <w:sz w:val="24"/>
        </w:rPr>
        <w:t xml:space="preserve"> </w:t>
      </w:r>
      <w:r w:rsidRPr="003661FF">
        <w:rPr>
          <w:rFonts w:ascii="Arial" w:hAnsi="Arial"/>
          <w:i/>
          <w:iCs/>
          <w:color w:val="000000"/>
          <w:sz w:val="24"/>
        </w:rPr>
        <w:t>e tu conoscerai il Signore.</w:t>
      </w:r>
      <w:r w:rsidR="00C679E1">
        <w:rPr>
          <w:rFonts w:ascii="Arial" w:hAnsi="Arial"/>
          <w:i/>
          <w:iCs/>
          <w:color w:val="000000"/>
          <w:sz w:val="24"/>
        </w:rPr>
        <w:t xml:space="preserve"> </w:t>
      </w:r>
      <w:r w:rsidRPr="003661FF">
        <w:rPr>
          <w:rFonts w:ascii="Arial" w:hAnsi="Arial"/>
          <w:i/>
          <w:iCs/>
          <w:color w:val="000000"/>
          <w:sz w:val="24"/>
        </w:rPr>
        <w:t>E avverrà, in quel giorno</w:t>
      </w:r>
      <w:r w:rsidR="00C679E1">
        <w:rPr>
          <w:rFonts w:ascii="Arial" w:hAnsi="Arial"/>
          <w:i/>
          <w:iCs/>
          <w:color w:val="000000"/>
          <w:sz w:val="24"/>
        </w:rPr>
        <w:t xml:space="preserve"> </w:t>
      </w:r>
      <w:r w:rsidRPr="003661FF">
        <w:rPr>
          <w:rFonts w:ascii="Arial" w:hAnsi="Arial"/>
          <w:i/>
          <w:iCs/>
          <w:color w:val="000000"/>
          <w:sz w:val="24"/>
        </w:rPr>
        <w:t>– oracolo del Signore –</w:t>
      </w:r>
      <w:r w:rsidR="00C679E1">
        <w:rPr>
          <w:rFonts w:ascii="Arial" w:hAnsi="Arial"/>
          <w:i/>
          <w:iCs/>
          <w:color w:val="000000"/>
          <w:sz w:val="24"/>
        </w:rPr>
        <w:t xml:space="preserve"> </w:t>
      </w:r>
      <w:r w:rsidRPr="003661FF">
        <w:rPr>
          <w:rFonts w:ascii="Arial" w:hAnsi="Arial"/>
          <w:i/>
          <w:iCs/>
          <w:color w:val="000000"/>
          <w:sz w:val="24"/>
        </w:rPr>
        <w:t>io risponderò al cielo</w:t>
      </w:r>
      <w:r w:rsidR="00C679E1">
        <w:rPr>
          <w:rFonts w:ascii="Arial" w:hAnsi="Arial"/>
          <w:i/>
          <w:iCs/>
          <w:color w:val="000000"/>
          <w:sz w:val="24"/>
        </w:rPr>
        <w:t xml:space="preserve"> </w:t>
      </w:r>
      <w:r w:rsidRPr="003661FF">
        <w:rPr>
          <w:rFonts w:ascii="Arial" w:hAnsi="Arial"/>
          <w:i/>
          <w:iCs/>
          <w:color w:val="000000"/>
          <w:sz w:val="24"/>
        </w:rPr>
        <w:t>ed esso risponderà alla terra;</w:t>
      </w:r>
      <w:r w:rsidR="00C679E1">
        <w:rPr>
          <w:rFonts w:ascii="Arial" w:hAnsi="Arial"/>
          <w:i/>
          <w:iCs/>
          <w:color w:val="000000"/>
          <w:sz w:val="24"/>
        </w:rPr>
        <w:t xml:space="preserve"> </w:t>
      </w:r>
      <w:r w:rsidRPr="003661FF">
        <w:rPr>
          <w:rFonts w:ascii="Arial" w:hAnsi="Arial"/>
          <w:i/>
          <w:iCs/>
          <w:color w:val="000000"/>
          <w:sz w:val="24"/>
        </w:rPr>
        <w:t>la terra risponderà al grano,</w:t>
      </w:r>
      <w:r w:rsidR="00C679E1">
        <w:rPr>
          <w:rFonts w:ascii="Arial" w:hAnsi="Arial"/>
          <w:i/>
          <w:iCs/>
          <w:color w:val="000000"/>
          <w:sz w:val="24"/>
        </w:rPr>
        <w:t xml:space="preserve"> </w:t>
      </w:r>
      <w:r w:rsidRPr="003661FF">
        <w:rPr>
          <w:rFonts w:ascii="Arial" w:hAnsi="Arial"/>
          <w:i/>
          <w:iCs/>
          <w:color w:val="000000"/>
          <w:sz w:val="24"/>
        </w:rPr>
        <w:t>al vino nuovo e all’olio</w:t>
      </w:r>
      <w:r w:rsidR="00C679E1">
        <w:rPr>
          <w:rFonts w:ascii="Arial" w:hAnsi="Arial"/>
          <w:i/>
          <w:iCs/>
          <w:color w:val="000000"/>
          <w:sz w:val="24"/>
        </w:rPr>
        <w:t xml:space="preserve"> </w:t>
      </w:r>
      <w:r w:rsidRPr="003661FF">
        <w:rPr>
          <w:rFonts w:ascii="Arial" w:hAnsi="Arial"/>
          <w:i/>
          <w:iCs/>
          <w:color w:val="000000"/>
          <w:sz w:val="24"/>
        </w:rPr>
        <w:t xml:space="preserve">e questi risponderanno a </w:t>
      </w:r>
      <w:r w:rsidRPr="003661FF">
        <w:rPr>
          <w:rFonts w:ascii="Arial" w:hAnsi="Arial"/>
          <w:i/>
          <w:iCs/>
          <w:color w:val="000000"/>
          <w:sz w:val="24"/>
        </w:rPr>
        <w:lastRenderedPageBreak/>
        <w:t>Izreèl.</w:t>
      </w:r>
      <w:r w:rsidR="00C679E1">
        <w:rPr>
          <w:rFonts w:ascii="Arial" w:hAnsi="Arial"/>
          <w:i/>
          <w:iCs/>
          <w:color w:val="000000"/>
          <w:sz w:val="24"/>
        </w:rPr>
        <w:t xml:space="preserve"> </w:t>
      </w:r>
      <w:r w:rsidRPr="003661FF">
        <w:rPr>
          <w:rFonts w:ascii="Arial" w:hAnsi="Arial"/>
          <w:i/>
          <w:iCs/>
          <w:color w:val="000000"/>
          <w:sz w:val="24"/>
        </w:rPr>
        <w:t>Io li seminerò di nuovo per me nel paese</w:t>
      </w:r>
      <w:r w:rsidR="00C679E1">
        <w:rPr>
          <w:rFonts w:ascii="Arial" w:hAnsi="Arial"/>
          <w:i/>
          <w:iCs/>
          <w:color w:val="000000"/>
          <w:sz w:val="24"/>
        </w:rPr>
        <w:t xml:space="preserve"> </w:t>
      </w:r>
      <w:r w:rsidRPr="003661FF">
        <w:rPr>
          <w:rFonts w:ascii="Arial" w:hAnsi="Arial"/>
          <w:i/>
          <w:iCs/>
          <w:color w:val="000000"/>
          <w:sz w:val="24"/>
        </w:rPr>
        <w:t>e amerò Non-amata,</w:t>
      </w:r>
      <w:r w:rsidR="00C679E1">
        <w:rPr>
          <w:rFonts w:ascii="Arial" w:hAnsi="Arial"/>
          <w:i/>
          <w:iCs/>
          <w:color w:val="000000"/>
          <w:sz w:val="24"/>
        </w:rPr>
        <w:t xml:space="preserve"> </w:t>
      </w:r>
      <w:r w:rsidRPr="003661FF">
        <w:rPr>
          <w:rFonts w:ascii="Arial" w:hAnsi="Arial"/>
          <w:i/>
          <w:iCs/>
          <w:color w:val="000000"/>
          <w:sz w:val="24"/>
        </w:rPr>
        <w:t>e a Non-popolo-mio dirò: “Popolo mio”,</w:t>
      </w:r>
      <w:r w:rsidR="00C679E1">
        <w:rPr>
          <w:rFonts w:ascii="Arial" w:hAnsi="Arial"/>
          <w:i/>
          <w:iCs/>
          <w:color w:val="000000"/>
          <w:sz w:val="24"/>
        </w:rPr>
        <w:t xml:space="preserve"> </w:t>
      </w:r>
      <w:r w:rsidRPr="003661FF">
        <w:rPr>
          <w:rFonts w:ascii="Arial" w:hAnsi="Arial"/>
          <w:i/>
          <w:iCs/>
          <w:color w:val="000000"/>
          <w:sz w:val="24"/>
        </w:rPr>
        <w:t xml:space="preserve">ed egli mi dirà: “Dio mio”». (Os 2,1-25). </w:t>
      </w:r>
    </w:p>
    <w:p w14:paraId="752BBB14" w14:textId="240A119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mi disse: «Va’ ancora, ama la tua donna: è amata dal marito ed è adultera, come il Signore ama i figli d’Israele ed essi si rivolgono ad altri dèi e amano le schiacciate d’uva».</w:t>
      </w:r>
    </w:p>
    <w:p w14:paraId="29B4ECAC" w14:textId="077F8B8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Io me l’acquistai per quindici pezzi d’argento e un homer e mezzo d’orzo </w:t>
      </w:r>
      <w:r w:rsidR="00C679E1" w:rsidRPr="003661FF">
        <w:rPr>
          <w:rFonts w:ascii="Arial" w:hAnsi="Arial"/>
          <w:i/>
          <w:iCs/>
          <w:color w:val="000000"/>
          <w:sz w:val="24"/>
        </w:rPr>
        <w:t>e</w:t>
      </w:r>
      <w:r w:rsidRPr="003661FF">
        <w:rPr>
          <w:rFonts w:ascii="Arial" w:hAnsi="Arial"/>
          <w:i/>
          <w:iCs/>
          <w:color w:val="000000"/>
          <w:sz w:val="24"/>
        </w:rPr>
        <w:t xml:space="preserve"> le dissi: «Per molti giorni starai con me, non ti prostituirai e non sarai di alcun uomo; così anch’io mi comporterò con te». </w:t>
      </w:r>
      <w:r w:rsidR="00C679E1" w:rsidRPr="003661FF">
        <w:rPr>
          <w:rFonts w:ascii="Arial" w:hAnsi="Arial"/>
          <w:i/>
          <w:iCs/>
          <w:color w:val="000000"/>
          <w:sz w:val="24"/>
        </w:rPr>
        <w:t>Poiché</w:t>
      </w:r>
      <w:r w:rsidRPr="003661FF">
        <w:rPr>
          <w:rFonts w:ascii="Arial" w:hAnsi="Arial"/>
          <w:i/>
          <w:iCs/>
          <w:color w:val="000000"/>
          <w:sz w:val="24"/>
        </w:rPr>
        <w:t xml:space="preserve"> per molti giorni staranno i figli d’Israele senza re e senza capo, senza sacrificio e senza stele, senza efod e senza terafìm. </w:t>
      </w:r>
      <w:r w:rsidR="00C679E1" w:rsidRPr="003661FF">
        <w:rPr>
          <w:rFonts w:ascii="Arial" w:hAnsi="Arial"/>
          <w:i/>
          <w:iCs/>
          <w:color w:val="000000"/>
          <w:sz w:val="24"/>
        </w:rPr>
        <w:t>Poi</w:t>
      </w:r>
      <w:r w:rsidRPr="003661FF">
        <w:rPr>
          <w:rFonts w:ascii="Arial" w:hAnsi="Arial"/>
          <w:i/>
          <w:iCs/>
          <w:color w:val="000000"/>
          <w:sz w:val="24"/>
        </w:rPr>
        <w:t xml:space="preserve"> torneranno i figli d’Israele, e cercheranno il Signore, loro Dio, e Davide, loro re, e trepidi si volgeranno al Signore e ai suoi beni, alla fine dei giorni. (Os 3,1-5). </w:t>
      </w:r>
    </w:p>
    <w:p w14:paraId="15E35397" w14:textId="54111C3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Mi fu rivolta questa parola del Signore: «Figlio dell’uomo, fa’ conoscere a Gerusalemme tutti i suoi abomini. </w:t>
      </w:r>
      <w:r w:rsidR="00C679E1" w:rsidRPr="003661FF">
        <w:rPr>
          <w:rFonts w:ascii="Arial" w:hAnsi="Arial"/>
          <w:i/>
          <w:iCs/>
          <w:color w:val="000000"/>
          <w:sz w:val="24"/>
        </w:rPr>
        <w:t>Dirai</w:t>
      </w:r>
      <w:r w:rsidRPr="003661FF">
        <w:rPr>
          <w:rFonts w:ascii="Arial" w:hAnsi="Arial"/>
          <w:i/>
          <w:iCs/>
          <w:color w:val="000000"/>
          <w:sz w:val="24"/>
        </w:rPr>
        <w:t xml:space="preserve"> loro: Così dice il Signore Dio a Gerusalemme: Tu sei, per origine e nascita, del paese dei Cananei; tuo padre era un Amorreo e tua madre un’Ittita. </w:t>
      </w:r>
      <w:r w:rsidR="00C679E1" w:rsidRPr="003661FF">
        <w:rPr>
          <w:rFonts w:ascii="Arial" w:hAnsi="Arial"/>
          <w:i/>
          <w:iCs/>
          <w:color w:val="000000"/>
          <w:sz w:val="24"/>
        </w:rPr>
        <w:t>Alla</w:t>
      </w:r>
      <w:r w:rsidRPr="003661FF">
        <w:rPr>
          <w:rFonts w:ascii="Arial" w:hAnsi="Arial"/>
          <w:i/>
          <w:iCs/>
          <w:color w:val="000000"/>
          <w:sz w:val="24"/>
        </w:rPr>
        <w:t xml:space="preserve"> tua nascita, quando fosti partorita, non ti fu tagliato il cordone ombelicale e non fosti lavata con l’acqua per purificarti; non ti fecero le frizioni di sale né fosti avvolta in fasce. </w:t>
      </w:r>
      <w:r w:rsidR="00C679E1" w:rsidRPr="003661FF">
        <w:rPr>
          <w:rFonts w:ascii="Arial" w:hAnsi="Arial"/>
          <w:i/>
          <w:iCs/>
          <w:color w:val="000000"/>
          <w:sz w:val="24"/>
        </w:rPr>
        <w:t>Occhio</w:t>
      </w:r>
      <w:r w:rsidRPr="003661FF">
        <w:rPr>
          <w:rFonts w:ascii="Arial" w:hAnsi="Arial"/>
          <w:i/>
          <w:iCs/>
          <w:color w:val="000000"/>
          <w:sz w:val="24"/>
        </w:rPr>
        <w:t xml:space="preserve"> pietoso non si volse verso di te per farti una sola di queste cose e non ebbe compassione nei tuoi confronti, ma come oggetto ripugnante, il giorno della tua nascita, fosti gettata via in piena campagna.</w:t>
      </w:r>
    </w:p>
    <w:p w14:paraId="4D0A88F8" w14:textId="46AEB7FD"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Passai</w:t>
      </w:r>
      <w:r w:rsidR="003661FF" w:rsidRPr="003661FF">
        <w:rPr>
          <w:rFonts w:ascii="Arial" w:hAnsi="Arial"/>
          <w:i/>
          <w:iCs/>
          <w:color w:val="000000"/>
          <w:sz w:val="24"/>
        </w:rPr>
        <w:t xml:space="preserve"> vicino a te, ti vidi mentre ti dibattevi nel sangue e ti dissi: Vivi nel tuo sangue </w:t>
      </w:r>
      <w:r w:rsidRPr="003661FF">
        <w:rPr>
          <w:rFonts w:ascii="Arial" w:hAnsi="Arial"/>
          <w:i/>
          <w:iCs/>
          <w:color w:val="000000"/>
          <w:sz w:val="24"/>
        </w:rPr>
        <w:t>e</w:t>
      </w:r>
      <w:r w:rsidR="003661FF" w:rsidRPr="003661FF">
        <w:rPr>
          <w:rFonts w:ascii="Arial" w:hAnsi="Arial"/>
          <w:i/>
          <w:iCs/>
          <w:color w:val="000000"/>
          <w:sz w:val="24"/>
        </w:rPr>
        <w:t xml:space="preserve"> cresci come l’erba del campo. Crescesti, ti facesti grande e giungesti al fiore della giovinezza. Il tuo petto divenne fiorente ed eri giunta ormai alla pubertà, ma eri nuda e scoperta.</w:t>
      </w:r>
    </w:p>
    <w:p w14:paraId="28356604" w14:textId="74043F37"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Passai</w:t>
      </w:r>
      <w:r w:rsidR="003661FF" w:rsidRPr="003661FF">
        <w:rPr>
          <w:rFonts w:ascii="Arial" w:hAnsi="Arial"/>
          <w:i/>
          <w:iCs/>
          <w:color w:val="000000"/>
          <w:sz w:val="24"/>
        </w:rPr>
        <w:t xml:space="preserve"> vicino a te e ti vidi. Ecco: la tua età era l’età dell’amore. Io stesi il lembo del mio mantello su di te e coprii la tua nudità. Ti feci un giuramento e strinsi alleanza con te – oracolo del Signore Dio – e divenisti mia. </w:t>
      </w:r>
      <w:r w:rsidRPr="003661FF">
        <w:rPr>
          <w:rFonts w:ascii="Arial" w:hAnsi="Arial"/>
          <w:i/>
          <w:iCs/>
          <w:color w:val="000000"/>
          <w:sz w:val="24"/>
        </w:rPr>
        <w:t>Ti</w:t>
      </w:r>
      <w:r w:rsidR="003661FF" w:rsidRPr="003661FF">
        <w:rPr>
          <w:rFonts w:ascii="Arial" w:hAnsi="Arial"/>
          <w:i/>
          <w:iCs/>
          <w:color w:val="000000"/>
          <w:sz w:val="24"/>
        </w:rPr>
        <w:t xml:space="preserve"> lavai con acqua, ti ripulii del sangue e ti unsi con olio. </w:t>
      </w:r>
      <w:r w:rsidRPr="003661FF">
        <w:rPr>
          <w:rFonts w:ascii="Arial" w:hAnsi="Arial"/>
          <w:i/>
          <w:iCs/>
          <w:color w:val="000000"/>
          <w:sz w:val="24"/>
        </w:rPr>
        <w:t>Ti</w:t>
      </w:r>
      <w:r w:rsidR="003661FF" w:rsidRPr="003661FF">
        <w:rPr>
          <w:rFonts w:ascii="Arial" w:hAnsi="Arial"/>
          <w:i/>
          <w:iCs/>
          <w:color w:val="000000"/>
          <w:sz w:val="24"/>
        </w:rPr>
        <w:t xml:space="preserve"> vestii di ricami, ti calzai di pelle di tasso, ti cinsi il capo di bisso e ti ricoprii di stoffa preziosa. </w:t>
      </w:r>
      <w:r w:rsidRPr="003661FF">
        <w:rPr>
          <w:rFonts w:ascii="Arial" w:hAnsi="Arial"/>
          <w:i/>
          <w:iCs/>
          <w:color w:val="000000"/>
          <w:sz w:val="24"/>
        </w:rPr>
        <w:t>Ti</w:t>
      </w:r>
      <w:r w:rsidR="003661FF" w:rsidRPr="003661FF">
        <w:rPr>
          <w:rFonts w:ascii="Arial" w:hAnsi="Arial"/>
          <w:i/>
          <w:iCs/>
          <w:color w:val="000000"/>
          <w:sz w:val="24"/>
        </w:rPr>
        <w:t xml:space="preserve"> adornai di gioielli. Ti misi braccialetti ai polsi e una collana al collo; </w:t>
      </w:r>
      <w:r w:rsidRPr="003661FF">
        <w:rPr>
          <w:rFonts w:ascii="Arial" w:hAnsi="Arial"/>
          <w:i/>
          <w:iCs/>
          <w:color w:val="000000"/>
          <w:sz w:val="24"/>
        </w:rPr>
        <w:t>misî</w:t>
      </w:r>
      <w:r w:rsidR="003661FF" w:rsidRPr="003661FF">
        <w:rPr>
          <w:rFonts w:ascii="Arial" w:hAnsi="Arial"/>
          <w:i/>
          <w:iCs/>
          <w:color w:val="000000"/>
          <w:sz w:val="24"/>
        </w:rPr>
        <w:t xml:space="preserve"> al tuo naso un anello, orecchini agli orecchi e una splendida corona sul tuo capo. </w:t>
      </w:r>
      <w:r w:rsidRPr="003661FF">
        <w:rPr>
          <w:rFonts w:ascii="Arial" w:hAnsi="Arial"/>
          <w:i/>
          <w:iCs/>
          <w:color w:val="000000"/>
          <w:sz w:val="24"/>
        </w:rPr>
        <w:t>Così</w:t>
      </w:r>
      <w:r w:rsidR="003661FF" w:rsidRPr="003661FF">
        <w:rPr>
          <w:rFonts w:ascii="Arial" w:hAnsi="Arial"/>
          <w:i/>
          <w:iCs/>
          <w:color w:val="000000"/>
          <w:sz w:val="24"/>
        </w:rPr>
        <w:t xml:space="preserve">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3976BB7" w14:textId="00081BF0"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Tu</w:t>
      </w:r>
      <w:r w:rsidR="003661FF" w:rsidRPr="003661FF">
        <w:rPr>
          <w:rFonts w:ascii="Arial" w:hAnsi="Arial"/>
          <w:i/>
          <w:iCs/>
          <w:color w:val="000000"/>
          <w:sz w:val="24"/>
        </w:rPr>
        <w:t xml:space="preserve"> però, infatuata per la tua bellezza e approfittando della tua fama, ti sei prostituita, concedendo i tuoi favori a ogni passante. </w:t>
      </w:r>
      <w:r w:rsidRPr="003661FF">
        <w:rPr>
          <w:rFonts w:ascii="Arial" w:hAnsi="Arial"/>
          <w:i/>
          <w:iCs/>
          <w:color w:val="000000"/>
          <w:sz w:val="24"/>
        </w:rPr>
        <w:t>Prendesti</w:t>
      </w:r>
      <w:r w:rsidR="003661FF" w:rsidRPr="003661FF">
        <w:rPr>
          <w:rFonts w:ascii="Arial" w:hAnsi="Arial"/>
          <w:i/>
          <w:iCs/>
          <w:color w:val="000000"/>
          <w:sz w:val="24"/>
        </w:rPr>
        <w:t xml:space="preserve"> i tuoi abiti per adornare a vari colori le alture su cui ti prostituivi. </w:t>
      </w:r>
      <w:r w:rsidRPr="003661FF">
        <w:rPr>
          <w:rFonts w:ascii="Arial" w:hAnsi="Arial"/>
          <w:i/>
          <w:iCs/>
          <w:color w:val="000000"/>
          <w:sz w:val="24"/>
        </w:rPr>
        <w:t>Con</w:t>
      </w:r>
      <w:r w:rsidR="003661FF" w:rsidRPr="003661FF">
        <w:rPr>
          <w:rFonts w:ascii="Arial" w:hAnsi="Arial"/>
          <w:i/>
          <w:iCs/>
          <w:color w:val="000000"/>
          <w:sz w:val="24"/>
        </w:rPr>
        <w:t xml:space="preserve"> i tuoi splendidi gioielli d’oro e d’argento, che io ti avevo dato, facesti immagini d’uomo, con cui ti sei prostituita. </w:t>
      </w:r>
      <w:r w:rsidRPr="003661FF">
        <w:rPr>
          <w:rFonts w:ascii="Arial" w:hAnsi="Arial"/>
          <w:i/>
          <w:iCs/>
          <w:color w:val="000000"/>
          <w:sz w:val="24"/>
        </w:rPr>
        <w:t>Tu</w:t>
      </w:r>
      <w:r w:rsidR="003661FF" w:rsidRPr="003661FF">
        <w:rPr>
          <w:rFonts w:ascii="Arial" w:hAnsi="Arial"/>
          <w:i/>
          <w:iCs/>
          <w:color w:val="000000"/>
          <w:sz w:val="24"/>
        </w:rPr>
        <w:t xml:space="preserve">, inoltre, le adornasti con </w:t>
      </w:r>
      <w:r w:rsidR="003661FF" w:rsidRPr="003661FF">
        <w:rPr>
          <w:rFonts w:ascii="Arial" w:hAnsi="Arial"/>
          <w:i/>
          <w:iCs/>
          <w:color w:val="000000"/>
          <w:sz w:val="24"/>
        </w:rPr>
        <w:lastRenderedPageBreak/>
        <w:t xml:space="preserve">le tue vesti ricamate. A quelle immagini offristi il mio olio e i miei profumi. </w:t>
      </w:r>
      <w:r w:rsidRPr="003661FF">
        <w:rPr>
          <w:rFonts w:ascii="Arial" w:hAnsi="Arial"/>
          <w:i/>
          <w:iCs/>
          <w:color w:val="000000"/>
          <w:sz w:val="24"/>
        </w:rPr>
        <w:t>Ponesti</w:t>
      </w:r>
      <w:r w:rsidR="003661FF" w:rsidRPr="003661FF">
        <w:rPr>
          <w:rFonts w:ascii="Arial" w:hAnsi="Arial"/>
          <w:i/>
          <w:iCs/>
          <w:color w:val="000000"/>
          <w:sz w:val="24"/>
        </w:rPr>
        <w:t xml:space="preserve"> davanti ad esse come offerta di soave odore il pane che io ti avevo dato, il fior di farina, l’olio e il miele di cui ti nutrivo. Oracolo del Signore Dio. </w:t>
      </w:r>
    </w:p>
    <w:p w14:paraId="030C112B" w14:textId="3E9FA9B2"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Prendesti</w:t>
      </w:r>
      <w:r w:rsidR="003661FF" w:rsidRPr="003661FF">
        <w:rPr>
          <w:rFonts w:ascii="Arial" w:hAnsi="Arial"/>
          <w:i/>
          <w:iCs/>
          <w:color w:val="000000"/>
          <w:sz w:val="24"/>
        </w:rPr>
        <w:t xml:space="preserve"> i figli e le figlie che mi avevi generato e li offristi in cibo. Erano forse poca cosa le tue prostituzioni? </w:t>
      </w:r>
      <w:r w:rsidRPr="003661FF">
        <w:rPr>
          <w:rFonts w:ascii="Arial" w:hAnsi="Arial"/>
          <w:i/>
          <w:iCs/>
          <w:color w:val="000000"/>
          <w:sz w:val="24"/>
        </w:rPr>
        <w:t>Immolasti</w:t>
      </w:r>
      <w:r w:rsidR="003661FF" w:rsidRPr="003661FF">
        <w:rPr>
          <w:rFonts w:ascii="Arial" w:hAnsi="Arial"/>
          <w:i/>
          <w:iCs/>
          <w:color w:val="000000"/>
          <w:sz w:val="24"/>
        </w:rPr>
        <w:t xml:space="preserve"> i miei figli e li offristi a loro, facendoli passare per il fuoco. </w:t>
      </w:r>
      <w:r w:rsidRPr="003661FF">
        <w:rPr>
          <w:rFonts w:ascii="Arial" w:hAnsi="Arial"/>
          <w:i/>
          <w:iCs/>
          <w:color w:val="000000"/>
          <w:sz w:val="24"/>
        </w:rPr>
        <w:t>Fra</w:t>
      </w:r>
      <w:r w:rsidR="003661FF" w:rsidRPr="003661FF">
        <w:rPr>
          <w:rFonts w:ascii="Arial" w:hAnsi="Arial"/>
          <w:i/>
          <w:iCs/>
          <w:color w:val="000000"/>
          <w:sz w:val="24"/>
        </w:rPr>
        <w:t xml:space="preserve"> tutti i tuoi abomini e le tue prostituzioni non ti ricordasti del tempo della tua giovinezza, quando eri nuda e ti dibattevi nel sangue! </w:t>
      </w:r>
      <w:r w:rsidRPr="003661FF">
        <w:rPr>
          <w:rFonts w:ascii="Arial" w:hAnsi="Arial"/>
          <w:i/>
          <w:iCs/>
          <w:color w:val="000000"/>
          <w:sz w:val="24"/>
        </w:rPr>
        <w:t>Dopo</w:t>
      </w:r>
      <w:r w:rsidR="003661FF" w:rsidRPr="003661FF">
        <w:rPr>
          <w:rFonts w:ascii="Arial" w:hAnsi="Arial"/>
          <w:i/>
          <w:iCs/>
          <w:color w:val="000000"/>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3661FF">
        <w:rPr>
          <w:rFonts w:ascii="Arial" w:hAnsi="Arial"/>
          <w:i/>
          <w:iCs/>
          <w:color w:val="000000"/>
          <w:sz w:val="24"/>
        </w:rPr>
        <w:t>Hai</w:t>
      </w:r>
      <w:r w:rsidR="003661FF" w:rsidRPr="003661FF">
        <w:rPr>
          <w:rFonts w:ascii="Arial" w:hAnsi="Arial"/>
          <w:i/>
          <w:iCs/>
          <w:color w:val="000000"/>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0FB4F41" w14:textId="12E28FA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Non ancora sazia, hai concesso i tuoi favori agli Assiri. Non ancora sazia, </w:t>
      </w:r>
      <w:r w:rsidR="00C679E1" w:rsidRPr="003661FF">
        <w:rPr>
          <w:rFonts w:ascii="Arial" w:hAnsi="Arial"/>
          <w:i/>
          <w:iCs/>
          <w:color w:val="000000"/>
          <w:sz w:val="24"/>
        </w:rPr>
        <w:t>hai</w:t>
      </w:r>
      <w:r w:rsidRPr="003661FF">
        <w:rPr>
          <w:rFonts w:ascii="Arial" w:hAnsi="Arial"/>
          <w:i/>
          <w:iCs/>
          <w:color w:val="000000"/>
          <w:sz w:val="24"/>
        </w:rPr>
        <w:t xml:space="preserve"> moltiplicato le tue infedeltà nel paese dei mercanti, in Caldea, e ancora non ti è bastato. </w:t>
      </w:r>
      <w:r w:rsidR="00C679E1" w:rsidRPr="003661FF">
        <w:rPr>
          <w:rFonts w:ascii="Arial" w:hAnsi="Arial"/>
          <w:i/>
          <w:iCs/>
          <w:color w:val="000000"/>
          <w:sz w:val="24"/>
        </w:rPr>
        <w:t>Com’è</w:t>
      </w:r>
      <w:r w:rsidRPr="003661FF">
        <w:rPr>
          <w:rFonts w:ascii="Arial" w:hAnsi="Arial"/>
          <w:i/>
          <w:iCs/>
          <w:color w:val="000000"/>
          <w:sz w:val="24"/>
        </w:rPr>
        <w:t xml:space="preserve"> stato abietto il tuo cuore – oracolo del Signore Dio – facendo tutte queste azioni degne di una spudorata sgualdrina! </w:t>
      </w:r>
      <w:r w:rsidR="00C679E1" w:rsidRPr="003661FF">
        <w:rPr>
          <w:rFonts w:ascii="Arial" w:hAnsi="Arial"/>
          <w:i/>
          <w:iCs/>
          <w:color w:val="000000"/>
          <w:sz w:val="24"/>
        </w:rPr>
        <w:t>Quando</w:t>
      </w:r>
      <w:r w:rsidRPr="003661FF">
        <w:rPr>
          <w:rFonts w:ascii="Arial" w:hAnsi="Arial"/>
          <w:i/>
          <w:iCs/>
          <w:color w:val="000000"/>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w:t>
      </w:r>
      <w:r w:rsidR="00C679E1" w:rsidRPr="003661FF">
        <w:rPr>
          <w:rFonts w:ascii="Arial" w:hAnsi="Arial"/>
          <w:i/>
          <w:iCs/>
          <w:color w:val="000000"/>
          <w:sz w:val="24"/>
        </w:rPr>
        <w:t>Tu</w:t>
      </w:r>
      <w:r w:rsidRPr="003661FF">
        <w:rPr>
          <w:rFonts w:ascii="Arial" w:hAnsi="Arial"/>
          <w:i/>
          <w:iCs/>
          <w:color w:val="000000"/>
          <w:sz w:val="24"/>
        </w:rPr>
        <w:t xml:space="preserve"> hai fatto il contrario delle altre donne, nelle tue prostituzioni: nessuno è corso dietro a te, mentre tu hai distribuito doni e non ne hai ricevuti, tanto eri pervertita.</w:t>
      </w:r>
    </w:p>
    <w:p w14:paraId="441C1FAC" w14:textId="5A9C2D15"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Perciò</w:t>
      </w:r>
      <w:r w:rsidR="003661FF" w:rsidRPr="003661FF">
        <w:rPr>
          <w:rFonts w:ascii="Arial" w:hAnsi="Arial"/>
          <w:i/>
          <w:iCs/>
          <w:color w:val="000000"/>
          <w:sz w:val="24"/>
        </w:rPr>
        <w:t xml:space="preserve">, o prostituta, ascolta la parola del Signore. </w:t>
      </w:r>
      <w:r w:rsidRPr="003661FF">
        <w:rPr>
          <w:rFonts w:ascii="Arial" w:hAnsi="Arial"/>
          <w:i/>
          <w:iCs/>
          <w:color w:val="000000"/>
          <w:sz w:val="24"/>
        </w:rPr>
        <w:t>Così</w:t>
      </w:r>
      <w:r w:rsidR="003661FF" w:rsidRPr="003661FF">
        <w:rPr>
          <w:rFonts w:ascii="Arial" w:hAnsi="Arial"/>
          <w:i/>
          <w:iCs/>
          <w:color w:val="000000"/>
          <w:sz w:val="24"/>
        </w:rPr>
        <w:t xml:space="preserve"> dice il Signore Dio: Per le tue ricchezze sperperate, per la tua nudità scoperta nelle tue prostituzioni con i tuoi amanti e con tutti i tuoi idoli abominevoli, per il sangue dei tuoi figli che hai offerto a loro, </w:t>
      </w:r>
      <w:r w:rsidRPr="003661FF">
        <w:rPr>
          <w:rFonts w:ascii="Arial" w:hAnsi="Arial"/>
          <w:i/>
          <w:iCs/>
          <w:color w:val="000000"/>
          <w:sz w:val="24"/>
        </w:rPr>
        <w:t>ecco</w:t>
      </w:r>
      <w:r w:rsidR="003661FF" w:rsidRPr="003661FF">
        <w:rPr>
          <w:rFonts w:ascii="Arial" w:hAnsi="Arial"/>
          <w:i/>
          <w:iCs/>
          <w:color w:val="000000"/>
          <w:sz w:val="24"/>
        </w:rPr>
        <w:t>, io radunerò da ogni parte tutti i tuoi amanti con i quali sei stata compiacente, coloro che hai amato insieme con coloro che hai odiato; li radunerò contro di te e ti metterò completamente nuda davanti a loro perché essi ti vedano tutta.</w:t>
      </w:r>
    </w:p>
    <w:p w14:paraId="05F7D6A9" w14:textId="6D5C5660"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Ti</w:t>
      </w:r>
      <w:r w:rsidR="003661FF" w:rsidRPr="003661FF">
        <w:rPr>
          <w:rFonts w:ascii="Arial" w:hAnsi="Arial"/>
          <w:i/>
          <w:iCs/>
          <w:color w:val="000000"/>
          <w:sz w:val="24"/>
        </w:rPr>
        <w:t xml:space="preserve"> infliggerò la condanna delle donne che commettono adulterio e spargono sangue, e riverserò su di te furore e gelosia. </w:t>
      </w:r>
      <w:r w:rsidRPr="003661FF">
        <w:rPr>
          <w:rFonts w:ascii="Arial" w:hAnsi="Arial"/>
          <w:i/>
          <w:iCs/>
          <w:color w:val="000000"/>
          <w:sz w:val="24"/>
        </w:rPr>
        <w:t>Ti</w:t>
      </w:r>
      <w:r w:rsidR="003661FF" w:rsidRPr="003661FF">
        <w:rPr>
          <w:rFonts w:ascii="Arial" w:hAnsi="Arial"/>
          <w:i/>
          <w:iCs/>
          <w:color w:val="000000"/>
          <w:sz w:val="24"/>
        </w:rPr>
        <w:t xml:space="preserve"> abbandonerò nelle loro mani e distruggeranno i tuoi giacigli, demoliranno le tue alture. Ti spoglieranno delle tue vesti e ti toglieranno i tuoi splendidi ornamenti: ti lasceranno scoperta e nuda. </w:t>
      </w:r>
      <w:r w:rsidRPr="003661FF">
        <w:rPr>
          <w:rFonts w:ascii="Arial" w:hAnsi="Arial"/>
          <w:i/>
          <w:iCs/>
          <w:color w:val="000000"/>
          <w:sz w:val="24"/>
        </w:rPr>
        <w:t>Poi</w:t>
      </w:r>
      <w:r w:rsidR="003661FF" w:rsidRPr="003661FF">
        <w:rPr>
          <w:rFonts w:ascii="Arial" w:hAnsi="Arial"/>
          <w:i/>
          <w:iCs/>
          <w:color w:val="000000"/>
          <w:sz w:val="24"/>
        </w:rPr>
        <w:t xml:space="preserve"> ecciteranno contro di te la folla, ti lapideranno e ti trafiggeranno con la spada. </w:t>
      </w:r>
      <w:r w:rsidRPr="003661FF">
        <w:rPr>
          <w:rFonts w:ascii="Arial" w:hAnsi="Arial"/>
          <w:i/>
          <w:iCs/>
          <w:color w:val="000000"/>
          <w:sz w:val="24"/>
        </w:rPr>
        <w:t>Incendieranno</w:t>
      </w:r>
      <w:r w:rsidR="003661FF" w:rsidRPr="003661FF">
        <w:rPr>
          <w:rFonts w:ascii="Arial" w:hAnsi="Arial"/>
          <w:i/>
          <w:iCs/>
          <w:color w:val="000000"/>
          <w:sz w:val="24"/>
        </w:rPr>
        <w:t xml:space="preserve"> le tue case e sarà eseguita la sentenza contro di te sotto gli occhi di numerose donne. Ti farò smettere di prostituirti e non distribuirai più </w:t>
      </w:r>
      <w:r w:rsidR="003661FF" w:rsidRPr="003661FF">
        <w:rPr>
          <w:rFonts w:ascii="Arial" w:hAnsi="Arial"/>
          <w:i/>
          <w:iCs/>
          <w:color w:val="000000"/>
          <w:sz w:val="24"/>
        </w:rPr>
        <w:lastRenderedPageBreak/>
        <w:t xml:space="preserve">doni. </w:t>
      </w:r>
      <w:r w:rsidRPr="003661FF">
        <w:rPr>
          <w:rFonts w:ascii="Arial" w:hAnsi="Arial"/>
          <w:i/>
          <w:iCs/>
          <w:color w:val="000000"/>
          <w:sz w:val="24"/>
        </w:rPr>
        <w:t>Quando</w:t>
      </w:r>
      <w:r w:rsidR="003661FF" w:rsidRPr="003661FF">
        <w:rPr>
          <w:rFonts w:ascii="Arial" w:hAnsi="Arial"/>
          <w:i/>
          <w:iCs/>
          <w:color w:val="000000"/>
          <w:sz w:val="24"/>
        </w:rPr>
        <w:t xml:space="preserve"> avrò sfogato il mio sdegno su di te, non sarò più geloso di te, mi calmerò e non mi adirerò più. </w:t>
      </w:r>
      <w:r w:rsidRPr="003661FF">
        <w:rPr>
          <w:rFonts w:ascii="Arial" w:hAnsi="Arial"/>
          <w:i/>
          <w:iCs/>
          <w:color w:val="000000"/>
          <w:sz w:val="24"/>
        </w:rPr>
        <w:t>Per</w:t>
      </w:r>
      <w:r w:rsidR="003661FF" w:rsidRPr="003661FF">
        <w:rPr>
          <w:rFonts w:ascii="Arial" w:hAnsi="Arial"/>
          <w:i/>
          <w:iCs/>
          <w:color w:val="000000"/>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0FF2B537" w14:textId="4B62ABA4"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Ecco</w:t>
      </w:r>
      <w:r w:rsidR="003661FF" w:rsidRPr="003661FF">
        <w:rPr>
          <w:rFonts w:ascii="Arial" w:hAnsi="Arial"/>
          <w:i/>
          <w:iCs/>
          <w:color w:val="000000"/>
          <w:sz w:val="24"/>
        </w:rPr>
        <w:t xml:space="preserve">, tutti quelli che usano proverbi diranno di te: “Quale la madre, tale la figlia”. </w:t>
      </w:r>
      <w:r w:rsidRPr="003661FF">
        <w:rPr>
          <w:rFonts w:ascii="Arial" w:hAnsi="Arial"/>
          <w:i/>
          <w:iCs/>
          <w:color w:val="000000"/>
          <w:sz w:val="24"/>
        </w:rPr>
        <w:t>Tu</w:t>
      </w:r>
      <w:r w:rsidR="003661FF" w:rsidRPr="003661FF">
        <w:rPr>
          <w:rFonts w:ascii="Arial" w:hAnsi="Arial"/>
          <w:i/>
          <w:iCs/>
          <w:color w:val="000000"/>
          <w:sz w:val="24"/>
        </w:rPr>
        <w:t xml:space="preserve"> sei degna figlia di tua madre, che ha abbandonato il marito e i suoi figli: tu sei sorella delle tue sorelle, che hanno abbandonato il marito e i loro figli. Vostra madre era un’Ittita e vostro padre un Amorreo. </w:t>
      </w:r>
      <w:r w:rsidRPr="003661FF">
        <w:rPr>
          <w:rFonts w:ascii="Arial" w:hAnsi="Arial"/>
          <w:i/>
          <w:iCs/>
          <w:color w:val="000000"/>
          <w:sz w:val="24"/>
        </w:rPr>
        <w:t>Tua</w:t>
      </w:r>
      <w:r w:rsidR="003661FF" w:rsidRPr="003661FF">
        <w:rPr>
          <w:rFonts w:ascii="Arial" w:hAnsi="Arial"/>
          <w:i/>
          <w:iCs/>
          <w:color w:val="000000"/>
          <w:sz w:val="24"/>
        </w:rPr>
        <w:t xml:space="preserve"> sorella maggiore è Samaria, che con le sue figlie abita alla tua sinistra. Tua sorella più piccola è Sòdoma, che con le sue figlie abita alla tua destra. </w:t>
      </w:r>
      <w:r w:rsidRPr="003661FF">
        <w:rPr>
          <w:rFonts w:ascii="Arial" w:hAnsi="Arial"/>
          <w:i/>
          <w:iCs/>
          <w:color w:val="000000"/>
          <w:sz w:val="24"/>
        </w:rPr>
        <w:t>Tu</w:t>
      </w:r>
      <w:r w:rsidR="003661FF" w:rsidRPr="003661FF">
        <w:rPr>
          <w:rFonts w:ascii="Arial" w:hAnsi="Arial"/>
          <w:i/>
          <w:iCs/>
          <w:color w:val="000000"/>
          <w:sz w:val="24"/>
        </w:rPr>
        <w:t xml:space="preserve"> non soltanto hai seguito la loro condotta e agito secondo i loro costumi abominevoli, ma come se ciò fosse stato troppo poco, ti sei comportata peggio di loro in tutta la tua condotta. </w:t>
      </w:r>
      <w:r w:rsidRPr="003661FF">
        <w:rPr>
          <w:rFonts w:ascii="Arial" w:hAnsi="Arial"/>
          <w:i/>
          <w:iCs/>
          <w:color w:val="000000"/>
          <w:sz w:val="24"/>
        </w:rPr>
        <w:t>Per</w:t>
      </w:r>
      <w:r w:rsidR="003661FF" w:rsidRPr="003661FF">
        <w:rPr>
          <w:rFonts w:ascii="Arial" w:hAnsi="Arial"/>
          <w:i/>
          <w:iCs/>
          <w:color w:val="000000"/>
          <w:sz w:val="24"/>
        </w:rPr>
        <w:t xml:space="preserve"> la mia vita – oracolo del Signore Dio –, tua sorella Sòdoma e le sue figlie non fecero quanto hai fatto tu insieme alle tue figlie! </w:t>
      </w:r>
      <w:r w:rsidRPr="003661FF">
        <w:rPr>
          <w:rFonts w:ascii="Arial" w:hAnsi="Arial"/>
          <w:i/>
          <w:iCs/>
          <w:color w:val="000000"/>
          <w:sz w:val="24"/>
        </w:rPr>
        <w:t>Ecco</w:t>
      </w:r>
      <w:r w:rsidR="003661FF" w:rsidRPr="003661FF">
        <w:rPr>
          <w:rFonts w:ascii="Arial" w:hAnsi="Arial"/>
          <w:i/>
          <w:iCs/>
          <w:color w:val="000000"/>
          <w:sz w:val="24"/>
        </w:rPr>
        <w:t xml:space="preserve">, questa fu l’iniquità di tua sorella Sòdoma: essa e le sue figlie erano piene di superbia, ingordigia, ozio indolente. Non stesero però la mano contro il povero e l’indigente. </w:t>
      </w:r>
      <w:r w:rsidRPr="003661FF">
        <w:rPr>
          <w:rFonts w:ascii="Arial" w:hAnsi="Arial"/>
          <w:i/>
          <w:iCs/>
          <w:color w:val="000000"/>
          <w:sz w:val="24"/>
        </w:rPr>
        <w:t>Insuperbirono</w:t>
      </w:r>
      <w:r w:rsidR="003661FF" w:rsidRPr="003661FF">
        <w:rPr>
          <w:rFonts w:ascii="Arial" w:hAnsi="Arial"/>
          <w:i/>
          <w:iCs/>
          <w:color w:val="000000"/>
          <w:sz w:val="24"/>
        </w:rPr>
        <w:t xml:space="preserve"> e commisero ciò che è abominevole dinanzi a me. Io le eliminai appena me ne accorsi. </w:t>
      </w:r>
      <w:r w:rsidRPr="003661FF">
        <w:rPr>
          <w:rFonts w:ascii="Arial" w:hAnsi="Arial"/>
          <w:i/>
          <w:iCs/>
          <w:color w:val="000000"/>
          <w:sz w:val="24"/>
        </w:rPr>
        <w:t>Samaria</w:t>
      </w:r>
      <w:r w:rsidR="003661FF" w:rsidRPr="003661FF">
        <w:rPr>
          <w:rFonts w:ascii="Arial" w:hAnsi="Arial"/>
          <w:i/>
          <w:iCs/>
          <w:color w:val="000000"/>
          <w:sz w:val="24"/>
        </w:rPr>
        <w:t xml:space="preserve"> non ha peccato la metà di quanto hai peccato tu. Tu hai moltiplicato i tuoi abomini più di queste tue sorelle, tanto da farle apparire giuste, in confronto con tutti gli abomini che hai commesso.</w:t>
      </w:r>
    </w:p>
    <w:p w14:paraId="7871CBD9" w14:textId="132BE41D"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Devi</w:t>
      </w:r>
      <w:r w:rsidR="003661FF" w:rsidRPr="003661FF">
        <w:rPr>
          <w:rFonts w:ascii="Arial" w:hAnsi="Arial"/>
          <w:i/>
          <w:iCs/>
          <w:color w:val="000000"/>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3661FF">
        <w:rPr>
          <w:rFonts w:ascii="Arial" w:hAnsi="Arial"/>
          <w:i/>
          <w:iCs/>
          <w:color w:val="000000"/>
          <w:sz w:val="24"/>
        </w:rPr>
        <w:t>Ma</w:t>
      </w:r>
      <w:r w:rsidR="003661FF" w:rsidRPr="003661FF">
        <w:rPr>
          <w:rFonts w:ascii="Arial" w:hAnsi="Arial"/>
          <w:i/>
          <w:iCs/>
          <w:color w:val="000000"/>
          <w:sz w:val="24"/>
        </w:rPr>
        <w:t xml:space="preserve"> io cambierò le loro sorti: cambierò le sorti di Sòdoma e delle sue figlie, cambierò le sorti di Samaria e delle sue figlie; anche le tue sorti muterò di fronte a loro, </w:t>
      </w:r>
      <w:r w:rsidRPr="003661FF">
        <w:rPr>
          <w:rFonts w:ascii="Arial" w:hAnsi="Arial"/>
          <w:i/>
          <w:iCs/>
          <w:color w:val="000000"/>
          <w:sz w:val="24"/>
        </w:rPr>
        <w:t>perché</w:t>
      </w:r>
      <w:r w:rsidR="003661FF" w:rsidRPr="003661FF">
        <w:rPr>
          <w:rFonts w:ascii="Arial" w:hAnsi="Arial"/>
          <w:i/>
          <w:iCs/>
          <w:color w:val="000000"/>
          <w:sz w:val="24"/>
        </w:rPr>
        <w:t xml:space="preserve"> tu possa portare la tua umiliazione e tu senta vergogna di quanto hai fatto: questo le consolerà. </w:t>
      </w:r>
      <w:r w:rsidRPr="003661FF">
        <w:rPr>
          <w:rFonts w:ascii="Arial" w:hAnsi="Arial"/>
          <w:i/>
          <w:iCs/>
          <w:color w:val="000000"/>
          <w:sz w:val="24"/>
        </w:rPr>
        <w:t>Tua</w:t>
      </w:r>
      <w:r w:rsidR="003661FF" w:rsidRPr="003661FF">
        <w:rPr>
          <w:rFonts w:ascii="Arial" w:hAnsi="Arial"/>
          <w:i/>
          <w:iCs/>
          <w:color w:val="000000"/>
          <w:sz w:val="24"/>
        </w:rPr>
        <w:t xml:space="preserve"> sorella Sòdoma e le sue figlie torneranno al loro stato di prima. Samaria e le sue figlie torneranno al loro stato di prima. Anche tu e le tue figlie tornerete allo stato di prima. </w:t>
      </w:r>
      <w:r w:rsidRPr="003661FF">
        <w:rPr>
          <w:rFonts w:ascii="Arial" w:hAnsi="Arial"/>
          <w:i/>
          <w:iCs/>
          <w:color w:val="000000"/>
          <w:sz w:val="24"/>
        </w:rPr>
        <w:t>Eppure</w:t>
      </w:r>
      <w:r w:rsidR="003661FF" w:rsidRPr="003661FF">
        <w:rPr>
          <w:rFonts w:ascii="Arial" w:hAnsi="Arial"/>
          <w:i/>
          <w:iCs/>
          <w:color w:val="000000"/>
          <w:sz w:val="24"/>
        </w:rPr>
        <w:t xml:space="preserve"> tua sorella Sòdoma non era forse sulla tua bocca al tempo del tuo orgoglio, </w:t>
      </w:r>
      <w:r w:rsidRPr="003661FF">
        <w:rPr>
          <w:rFonts w:ascii="Arial" w:hAnsi="Arial"/>
          <w:i/>
          <w:iCs/>
          <w:color w:val="000000"/>
          <w:sz w:val="24"/>
        </w:rPr>
        <w:t>prima</w:t>
      </w:r>
      <w:r w:rsidR="003661FF" w:rsidRPr="003661FF">
        <w:rPr>
          <w:rFonts w:ascii="Arial" w:hAnsi="Arial"/>
          <w:i/>
          <w:iCs/>
          <w:color w:val="000000"/>
          <w:sz w:val="24"/>
        </w:rPr>
        <w:t xml:space="preserve"> che fosse scoperta la tua malvagità, così come ora tu sei disprezzata dalle figlie di Aram e da tutte le figlie dei Filistei che sono intorno a te, le quali ti deridono da ogni parte? </w:t>
      </w:r>
      <w:r w:rsidRPr="003661FF">
        <w:rPr>
          <w:rFonts w:ascii="Arial" w:hAnsi="Arial"/>
          <w:i/>
          <w:iCs/>
          <w:color w:val="000000"/>
          <w:sz w:val="24"/>
        </w:rPr>
        <w:t>Tu</w:t>
      </w:r>
      <w:r w:rsidR="003661FF" w:rsidRPr="003661FF">
        <w:rPr>
          <w:rFonts w:ascii="Arial" w:hAnsi="Arial"/>
          <w:i/>
          <w:iCs/>
          <w:color w:val="000000"/>
          <w:sz w:val="24"/>
        </w:rPr>
        <w:t xml:space="preserve"> stai scontando la tua scelleratezza e i tuoi abomini. Oracolo del Signore Dio. </w:t>
      </w:r>
      <w:r w:rsidRPr="003661FF">
        <w:rPr>
          <w:rFonts w:ascii="Arial" w:hAnsi="Arial"/>
          <w:i/>
          <w:iCs/>
          <w:color w:val="000000"/>
          <w:sz w:val="24"/>
        </w:rPr>
        <w:t>Poiché</w:t>
      </w:r>
      <w:r w:rsidR="003661FF" w:rsidRPr="003661FF">
        <w:rPr>
          <w:rFonts w:ascii="Arial" w:hAnsi="Arial"/>
          <w:i/>
          <w:iCs/>
          <w:color w:val="000000"/>
          <w:sz w:val="24"/>
        </w:rPr>
        <w:t xml:space="preserve"> così dice il Signore Dio: Io ho ricambiato a te quello che hai fatto tu, perché hai disprezzato il giuramento infrangendo l’alleanza. </w:t>
      </w:r>
      <w:r w:rsidRPr="003661FF">
        <w:rPr>
          <w:rFonts w:ascii="Arial" w:hAnsi="Arial"/>
          <w:i/>
          <w:iCs/>
          <w:color w:val="000000"/>
          <w:sz w:val="24"/>
        </w:rPr>
        <w:t>Ma</w:t>
      </w:r>
      <w:r w:rsidR="003661FF" w:rsidRPr="003661FF">
        <w:rPr>
          <w:rFonts w:ascii="Arial" w:hAnsi="Arial"/>
          <w:i/>
          <w:iCs/>
          <w:color w:val="000000"/>
          <w:sz w:val="24"/>
        </w:rPr>
        <w:t xml:space="preserve"> io mi ricorderò dell’alleanza conclusa con te al tempo della tua giovinezza e stabilirò con te un’alleanza eterna. </w:t>
      </w:r>
      <w:r w:rsidRPr="003661FF">
        <w:rPr>
          <w:rFonts w:ascii="Arial" w:hAnsi="Arial"/>
          <w:i/>
          <w:iCs/>
          <w:color w:val="000000"/>
          <w:sz w:val="24"/>
        </w:rPr>
        <w:t>Allora</w:t>
      </w:r>
      <w:r w:rsidR="003661FF" w:rsidRPr="003661FF">
        <w:rPr>
          <w:rFonts w:ascii="Arial" w:hAnsi="Arial"/>
          <w:i/>
          <w:iCs/>
          <w:color w:val="000000"/>
          <w:sz w:val="24"/>
        </w:rPr>
        <w:t xml:space="preserve"> ricorderai la tua condotta e ne sarai confusa, quando riceverai le tue sorelle maggiori insieme a quelle più piccole, che io darò a te per figlie, ma non in forza della tua alleanza. </w:t>
      </w:r>
      <w:r w:rsidRPr="003661FF">
        <w:rPr>
          <w:rFonts w:ascii="Arial" w:hAnsi="Arial"/>
          <w:i/>
          <w:iCs/>
          <w:color w:val="000000"/>
          <w:sz w:val="24"/>
        </w:rPr>
        <w:t>Io</w:t>
      </w:r>
      <w:r w:rsidR="003661FF" w:rsidRPr="003661FF">
        <w:rPr>
          <w:rFonts w:ascii="Arial" w:hAnsi="Arial"/>
          <w:i/>
          <w:iCs/>
          <w:color w:val="000000"/>
          <w:sz w:val="24"/>
        </w:rPr>
        <w:t xml:space="preserve"> stabilirò la mia alleanza con te e tu saprai che io sono il Signore, </w:t>
      </w:r>
      <w:r w:rsidR="003661FF" w:rsidRPr="003661FF">
        <w:rPr>
          <w:rFonts w:ascii="Arial" w:hAnsi="Arial"/>
          <w:i/>
          <w:iCs/>
          <w:color w:val="000000"/>
          <w:sz w:val="24"/>
        </w:rPr>
        <w:lastRenderedPageBreak/>
        <w:t>perché te ne ricordi e ti vergogni e, nella tua confusione, tu non apra più bocca, quando ti avrò perdonato quello che hai fatto». Oracolo del Signore Dio. (Ez 16,1-63).</w:t>
      </w:r>
    </w:p>
    <w:p w14:paraId="42732EE2" w14:textId="77777777" w:rsidR="00F45145" w:rsidRPr="00F45145" w:rsidRDefault="00F45145" w:rsidP="00D57981">
      <w:pPr>
        <w:spacing w:after="120"/>
        <w:jc w:val="both"/>
        <w:rPr>
          <w:rFonts w:ascii="Arial" w:hAnsi="Arial"/>
          <w:sz w:val="24"/>
        </w:rPr>
      </w:pPr>
      <w:r w:rsidRPr="00F45145">
        <w:rPr>
          <w:rFonts w:ascii="Arial" w:hAnsi="Arial"/>
          <w:sz w:val="24"/>
        </w:rPr>
        <w:t>Dio è lo sposo fedele che si sente tradito dalla sua sposa infedele.</w:t>
      </w:r>
    </w:p>
    <w:p w14:paraId="57DA6D57" w14:textId="0E7248F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Se un uomo si rivolge ai negromanti e agli indovini, per darsi alle superstizioni dietro a loro, io volgerò il mio volto contro quella persona e la eliminerò dal suo popolo. </w:t>
      </w:r>
    </w:p>
    <w:p w14:paraId="029627C4" w14:textId="4118E31B" w:rsidR="00F45145" w:rsidRDefault="00F45145" w:rsidP="00D57981">
      <w:pPr>
        <w:spacing w:after="120"/>
        <w:jc w:val="both"/>
        <w:rPr>
          <w:rFonts w:ascii="Arial" w:hAnsi="Arial"/>
          <w:sz w:val="24"/>
        </w:rPr>
      </w:pPr>
      <w:r w:rsidRPr="00F45145">
        <w:rPr>
          <w:rFonts w:ascii="Arial" w:hAnsi="Arial"/>
          <w:sz w:val="24"/>
        </w:rPr>
        <w:t>Anche questo peccato è violazione esplicita del primo Comandamento, attraverso il quale si è posta l’intera vita nelle mani del Signore.</w:t>
      </w:r>
      <w:r w:rsidR="003661FF">
        <w:rPr>
          <w:rFonts w:ascii="Arial" w:hAnsi="Arial"/>
          <w:sz w:val="24"/>
        </w:rPr>
        <w:t xml:space="preserve"> </w:t>
      </w:r>
      <w:r w:rsidRPr="00F45145">
        <w:rPr>
          <w:rFonts w:ascii="Arial" w:hAnsi="Arial"/>
          <w:sz w:val="24"/>
        </w:rPr>
        <w:t>Chi si rivolge ai negromanti e agli indovini, sarà eliminato direttamente da Dio.</w:t>
      </w:r>
      <w:r w:rsidR="003661FF">
        <w:rPr>
          <w:rFonts w:ascii="Arial" w:hAnsi="Arial"/>
          <w:sz w:val="24"/>
        </w:rPr>
        <w:t xml:space="preserve"> </w:t>
      </w:r>
      <w:r w:rsidRPr="00F45145">
        <w:rPr>
          <w:rFonts w:ascii="Arial" w:hAnsi="Arial"/>
          <w:sz w:val="24"/>
        </w:rPr>
        <w:t xml:space="preserve">A causa della superstizione, il Signore volgerà il suo volto contro quella persona. Questa non avrà più pace, finché non sarà eliminata dal suo popolo. </w:t>
      </w:r>
    </w:p>
    <w:p w14:paraId="4098569D" w14:textId="30493FE9"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sarai entrato nella terra che il Signore, tuo Dio, sta per darti, non imparerai a commettere gli abomini di quelle nazioni. </w:t>
      </w:r>
      <w:r w:rsidRPr="003661FF">
        <w:rPr>
          <w:rFonts w:ascii="Arial" w:hAnsi="Arial"/>
          <w:i/>
          <w:iCs/>
          <w:color w:val="000000"/>
          <w:sz w:val="24"/>
        </w:rPr>
        <w:t>Non</w:t>
      </w:r>
      <w:r w:rsidR="003661FF" w:rsidRPr="003661FF">
        <w:rPr>
          <w:rFonts w:ascii="Arial" w:hAnsi="Arial"/>
          <w:i/>
          <w:iCs/>
          <w:color w:val="000000"/>
          <w:sz w:val="24"/>
        </w:rPr>
        <w:t xml:space="preserve"> si trovi in mezzo a te chi fa passare per il fuoco il suo figlio o la sua figlia, né chi esercita la divinazione o il sortilegio o il presagio o la magia, </w:t>
      </w:r>
      <w:r w:rsidRPr="003661FF">
        <w:rPr>
          <w:rFonts w:ascii="Arial" w:hAnsi="Arial"/>
          <w:i/>
          <w:iCs/>
          <w:color w:val="000000"/>
          <w:sz w:val="24"/>
        </w:rPr>
        <w:t>né</w:t>
      </w:r>
      <w:r w:rsidR="003661FF" w:rsidRPr="003661FF">
        <w:rPr>
          <w:rFonts w:ascii="Arial" w:hAnsi="Arial"/>
          <w:i/>
          <w:iCs/>
          <w:color w:val="000000"/>
          <w:sz w:val="24"/>
        </w:rPr>
        <w:t xml:space="preserve"> chi faccia incantesimi, né chi consulti i negromanti o gli indovini, né chi interroghi i morti, </w:t>
      </w:r>
      <w:r w:rsidRPr="003661FF">
        <w:rPr>
          <w:rFonts w:ascii="Arial" w:hAnsi="Arial"/>
          <w:i/>
          <w:iCs/>
          <w:color w:val="000000"/>
          <w:sz w:val="24"/>
        </w:rPr>
        <w:t>perché</w:t>
      </w:r>
      <w:r w:rsidR="003661FF" w:rsidRPr="003661FF">
        <w:rPr>
          <w:rFonts w:ascii="Arial" w:hAnsi="Arial"/>
          <w:i/>
          <w:iCs/>
          <w:color w:val="000000"/>
          <w:sz w:val="24"/>
        </w:rPr>
        <w:t xml:space="preserve"> chiunque fa queste cose è in abominio al Signore. A causa di questi abomini, il Signore, tuo Dio, sta per scacciare quelle nazioni davanti a te. </w:t>
      </w:r>
      <w:r w:rsidRPr="003661FF">
        <w:rPr>
          <w:rFonts w:ascii="Arial" w:hAnsi="Arial"/>
          <w:i/>
          <w:iCs/>
          <w:color w:val="000000"/>
          <w:sz w:val="24"/>
        </w:rPr>
        <w:t>Tu</w:t>
      </w:r>
      <w:r w:rsidR="003661FF" w:rsidRPr="003661FF">
        <w:rPr>
          <w:rFonts w:ascii="Arial" w:hAnsi="Arial"/>
          <w:i/>
          <w:iCs/>
          <w:color w:val="000000"/>
          <w:sz w:val="24"/>
        </w:rPr>
        <w:t xml:space="preserve"> sarai irreprensibile verso il Signore, tuo Dio, </w:t>
      </w:r>
      <w:r w:rsidRPr="003661FF">
        <w:rPr>
          <w:rFonts w:ascii="Arial" w:hAnsi="Arial"/>
          <w:i/>
          <w:iCs/>
          <w:color w:val="000000"/>
          <w:sz w:val="24"/>
        </w:rPr>
        <w:t>perché</w:t>
      </w:r>
      <w:r w:rsidR="003661FF" w:rsidRPr="003661FF">
        <w:rPr>
          <w:rFonts w:ascii="Arial" w:hAnsi="Arial"/>
          <w:i/>
          <w:iCs/>
          <w:color w:val="000000"/>
          <w:sz w:val="24"/>
        </w:rPr>
        <w:t xml:space="preserve"> le nazioni, di cui tu vai ad occupare il paese, ascoltano gli indovini e gli incantatori, ma quanto a te, non così ti ha permesso il Signore, tuo Dio. (Dt 18,9-14). </w:t>
      </w:r>
    </w:p>
    <w:p w14:paraId="2F3FA685" w14:textId="130005E4"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Qualora</w:t>
      </w:r>
      <w:r w:rsidR="003661FF" w:rsidRPr="003661FF">
        <w:rPr>
          <w:rFonts w:ascii="Arial" w:hAnsi="Arial"/>
          <w:i/>
          <w:iCs/>
          <w:color w:val="000000"/>
          <w:sz w:val="24"/>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3661FF">
        <w:rPr>
          <w:rFonts w:ascii="Arial" w:hAnsi="Arial"/>
          <w:i/>
          <w:iCs/>
          <w:color w:val="000000"/>
          <w:sz w:val="24"/>
        </w:rPr>
        <w:t>divinità</w:t>
      </w:r>
      <w:r w:rsidR="003661FF" w:rsidRPr="003661FF">
        <w:rPr>
          <w:rFonts w:ascii="Arial" w:hAnsi="Arial"/>
          <w:i/>
          <w:iCs/>
          <w:color w:val="000000"/>
          <w:sz w:val="24"/>
        </w:rPr>
        <w:t xml:space="preserve"> dei popoli che vi circondano, vicini a te o da te lontani da un’estremità all’altra della terra, </w:t>
      </w:r>
      <w:r w:rsidRPr="003661FF">
        <w:rPr>
          <w:rFonts w:ascii="Arial" w:hAnsi="Arial"/>
          <w:i/>
          <w:iCs/>
          <w:color w:val="000000"/>
          <w:sz w:val="24"/>
        </w:rPr>
        <w:t>tu</w:t>
      </w:r>
      <w:r w:rsidR="003661FF" w:rsidRPr="003661FF">
        <w:rPr>
          <w:rFonts w:ascii="Arial" w:hAnsi="Arial"/>
          <w:i/>
          <w:iCs/>
          <w:color w:val="000000"/>
          <w:sz w:val="24"/>
        </w:rPr>
        <w:t xml:space="preserve"> non dargli retta, non ascoltarlo. Il tuo occhio non ne abbia compassione: non risparmiarlo, non coprire la sua colpa. </w:t>
      </w:r>
      <w:r w:rsidRPr="003661FF">
        <w:rPr>
          <w:rFonts w:ascii="Arial" w:hAnsi="Arial"/>
          <w:i/>
          <w:iCs/>
          <w:color w:val="000000"/>
          <w:sz w:val="24"/>
        </w:rPr>
        <w:t>Tu</w:t>
      </w:r>
      <w:r w:rsidR="003661FF" w:rsidRPr="003661FF">
        <w:rPr>
          <w:rFonts w:ascii="Arial" w:hAnsi="Arial"/>
          <w:i/>
          <w:iCs/>
          <w:color w:val="000000"/>
          <w:sz w:val="24"/>
        </w:rPr>
        <w:t xml:space="preserve"> anzi devi ucciderlo: la tua mano sia la prima contro di lui per metterlo a morte; poi sarà la mano di tutto il popolo. </w:t>
      </w:r>
      <w:r w:rsidRPr="003661FF">
        <w:rPr>
          <w:rFonts w:ascii="Arial" w:hAnsi="Arial"/>
          <w:i/>
          <w:iCs/>
          <w:color w:val="000000"/>
          <w:sz w:val="24"/>
        </w:rPr>
        <w:t>Lapidalo</w:t>
      </w:r>
      <w:r w:rsidR="003661FF" w:rsidRPr="003661FF">
        <w:rPr>
          <w:rFonts w:ascii="Arial" w:hAnsi="Arial"/>
          <w:i/>
          <w:iCs/>
          <w:color w:val="000000"/>
          <w:sz w:val="24"/>
        </w:rPr>
        <w:t xml:space="preserve"> e muoia, perché ha cercato di trascinarti lontano dal Signore, tuo Dio, che ti ha fatto uscire dalla terra d’Egitto, dalla condizione servile. </w:t>
      </w:r>
      <w:r w:rsidRPr="003661FF">
        <w:rPr>
          <w:rFonts w:ascii="Arial" w:hAnsi="Arial"/>
          <w:i/>
          <w:iCs/>
          <w:color w:val="000000"/>
          <w:sz w:val="24"/>
        </w:rPr>
        <w:t>Tutto</w:t>
      </w:r>
      <w:r w:rsidR="003661FF" w:rsidRPr="003661FF">
        <w:rPr>
          <w:rFonts w:ascii="Arial" w:hAnsi="Arial"/>
          <w:i/>
          <w:iCs/>
          <w:color w:val="000000"/>
          <w:sz w:val="24"/>
        </w:rPr>
        <w:t xml:space="preserve"> Israele verrà a saperlo, ne avrà timore e non commetterà in mezzo a te una tale azione malvagia.</w:t>
      </w:r>
    </w:p>
    <w:p w14:paraId="4A262C76" w14:textId="1B120D4A"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Qualora</w:t>
      </w:r>
      <w:r w:rsidR="003661FF" w:rsidRPr="003661FF">
        <w:rPr>
          <w:rFonts w:ascii="Arial" w:hAnsi="Arial"/>
          <w:i/>
          <w:iCs/>
          <w:color w:val="000000"/>
          <w:sz w:val="24"/>
        </w:rPr>
        <w:t xml:space="preserve"> tu senta dire di una delle tue città che il Signore, tuo Dio, ti dà per abitarvi, </w:t>
      </w:r>
      <w:r w:rsidRPr="003661FF">
        <w:rPr>
          <w:rFonts w:ascii="Arial" w:hAnsi="Arial"/>
          <w:i/>
          <w:iCs/>
          <w:color w:val="000000"/>
          <w:sz w:val="24"/>
        </w:rPr>
        <w:t>che</w:t>
      </w:r>
      <w:r w:rsidR="003661FF" w:rsidRPr="003661FF">
        <w:rPr>
          <w:rFonts w:ascii="Arial" w:hAnsi="Arial"/>
          <w:i/>
          <w:iCs/>
          <w:color w:val="000000"/>
          <w:sz w:val="24"/>
        </w:rPr>
        <w:t xml:space="preserv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w:t>
      </w:r>
      <w:r w:rsidRPr="003661FF">
        <w:rPr>
          <w:rFonts w:ascii="Arial" w:hAnsi="Arial"/>
          <w:i/>
          <w:iCs/>
          <w:color w:val="000000"/>
          <w:sz w:val="24"/>
        </w:rPr>
        <w:t>allora</w:t>
      </w:r>
      <w:r w:rsidR="003661FF" w:rsidRPr="003661FF">
        <w:rPr>
          <w:rFonts w:ascii="Arial" w:hAnsi="Arial"/>
          <w:i/>
          <w:iCs/>
          <w:color w:val="000000"/>
          <w:sz w:val="24"/>
        </w:rPr>
        <w:t xml:space="preserve"> dovrai passare a fil di spada gli abitanti di quella città, la dovrai votare allo sterminio con quanto contiene e dovrai passare a fil di spada anche il suo bestiame. </w:t>
      </w:r>
      <w:r w:rsidRPr="003661FF">
        <w:rPr>
          <w:rFonts w:ascii="Arial" w:hAnsi="Arial"/>
          <w:i/>
          <w:iCs/>
          <w:color w:val="000000"/>
          <w:sz w:val="24"/>
        </w:rPr>
        <w:t>Poi</w:t>
      </w:r>
      <w:r w:rsidR="003661FF" w:rsidRPr="003661FF">
        <w:rPr>
          <w:rFonts w:ascii="Arial" w:hAnsi="Arial"/>
          <w:i/>
          <w:iCs/>
          <w:color w:val="000000"/>
          <w:sz w:val="24"/>
        </w:rPr>
        <w:t xml:space="preserve"> radunerai tutto il bottino in mezzo alla piazza e brucerai nel fuoco la città e l’intero suo </w:t>
      </w:r>
      <w:r w:rsidR="003661FF" w:rsidRPr="003661FF">
        <w:rPr>
          <w:rFonts w:ascii="Arial" w:hAnsi="Arial"/>
          <w:i/>
          <w:iCs/>
          <w:color w:val="000000"/>
          <w:sz w:val="24"/>
        </w:rPr>
        <w:lastRenderedPageBreak/>
        <w:t xml:space="preserve">bottino, sacrificio per il Signore, tuo Dio. Diventerà una rovina per sempre e non sarà più ricostruita. </w:t>
      </w:r>
      <w:r w:rsidRPr="003661FF">
        <w:rPr>
          <w:rFonts w:ascii="Arial" w:hAnsi="Arial"/>
          <w:i/>
          <w:iCs/>
          <w:color w:val="000000"/>
          <w:sz w:val="24"/>
        </w:rPr>
        <w:t>Nulla</w:t>
      </w:r>
      <w:r w:rsidR="003661FF" w:rsidRPr="003661FF">
        <w:rPr>
          <w:rFonts w:ascii="Arial" w:hAnsi="Arial"/>
          <w:i/>
          <w:iCs/>
          <w:color w:val="000000"/>
          <w:sz w:val="24"/>
        </w:rPr>
        <w:t xml:space="preserve"> di ciò che sarà votato allo sterminio si attaccherà alla tua mano, perché il Signore desista dalla sua ira ardente, ti conceda misericordia, abbia misericordia di te e ti moltiplichi, come ha giurato ai tuoi padri. (Dt 13,7-18).</w:t>
      </w:r>
    </w:p>
    <w:p w14:paraId="39DE7975" w14:textId="77777777" w:rsidR="00F45145" w:rsidRPr="00F45145" w:rsidRDefault="00F45145" w:rsidP="00D57981">
      <w:pPr>
        <w:spacing w:after="120"/>
        <w:jc w:val="both"/>
        <w:rPr>
          <w:rFonts w:ascii="Arial" w:hAnsi="Arial"/>
          <w:sz w:val="24"/>
        </w:rPr>
      </w:pPr>
      <w:r w:rsidRPr="00F45145">
        <w:rPr>
          <w:rFonts w:ascii="Arial" w:hAnsi="Arial"/>
          <w:sz w:val="24"/>
        </w:rPr>
        <w:t xml:space="preserve">La superstizione è peccato gravissimo contro la verità di Dio, la fedeltà all’alleanza, il patto solennemente giurato. </w:t>
      </w:r>
    </w:p>
    <w:p w14:paraId="26E651F3" w14:textId="201773E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Santificatevi dunque e siate santi, perché io sono il Signore, vostro Dio. </w:t>
      </w:r>
    </w:p>
    <w:p w14:paraId="057754ED" w14:textId="2B380371" w:rsidR="00F45145" w:rsidRPr="00F45145" w:rsidRDefault="00F45145" w:rsidP="00D57981">
      <w:pPr>
        <w:spacing w:after="120"/>
        <w:jc w:val="both"/>
        <w:rPr>
          <w:rFonts w:ascii="Arial" w:hAnsi="Arial"/>
          <w:sz w:val="24"/>
        </w:rPr>
      </w:pPr>
      <w:r w:rsidRPr="00F45145">
        <w:rPr>
          <w:rFonts w:ascii="Arial" w:hAnsi="Arial"/>
          <w:sz w:val="24"/>
        </w:rPr>
        <w:t>Ci si santifica, purificandoci da ogni macchia di peccato.</w:t>
      </w:r>
      <w:r w:rsidR="003661FF">
        <w:rPr>
          <w:rFonts w:ascii="Arial" w:hAnsi="Arial"/>
          <w:sz w:val="24"/>
        </w:rPr>
        <w:t xml:space="preserve"> </w:t>
      </w:r>
      <w:r w:rsidRPr="00F45145">
        <w:rPr>
          <w:rFonts w:ascii="Arial" w:hAnsi="Arial"/>
          <w:sz w:val="24"/>
        </w:rPr>
        <w:t>Si è santi rimanendo nella Legge, nelle prescrizioni, nei decreti che il Signore ha dato il suo popolo.</w:t>
      </w:r>
      <w:r w:rsidR="003661FF">
        <w:rPr>
          <w:rFonts w:ascii="Arial" w:hAnsi="Arial"/>
          <w:sz w:val="24"/>
        </w:rPr>
        <w:t xml:space="preserve"> </w:t>
      </w:r>
      <w:r w:rsidRPr="00F45145">
        <w:rPr>
          <w:rFonts w:ascii="Arial" w:hAnsi="Arial"/>
          <w:sz w:val="24"/>
        </w:rPr>
        <w:t>Il Dio santo vuole che tutto il suo popolo sia santo.</w:t>
      </w:r>
      <w:r w:rsidR="003661FF">
        <w:rPr>
          <w:rFonts w:ascii="Arial" w:hAnsi="Arial"/>
          <w:sz w:val="24"/>
        </w:rPr>
        <w:t xml:space="preserve"> </w:t>
      </w:r>
      <w:r w:rsidRPr="00F45145">
        <w:rPr>
          <w:rFonts w:ascii="Arial" w:hAnsi="Arial"/>
          <w:sz w:val="24"/>
        </w:rPr>
        <w:t xml:space="preserve">Questa prescrizione è sigillata, firmata direttamente da Dio: </w:t>
      </w:r>
      <w:r w:rsidRPr="00F45145">
        <w:rPr>
          <w:rFonts w:ascii="Arial" w:hAnsi="Arial"/>
          <w:i/>
          <w:sz w:val="24"/>
        </w:rPr>
        <w:t>“Io sono il Signore. Vostro Dio”</w:t>
      </w:r>
      <w:r w:rsidR="002E4695">
        <w:rPr>
          <w:rFonts w:ascii="Arial" w:hAnsi="Arial"/>
          <w:sz w:val="24"/>
        </w:rPr>
        <w:t xml:space="preserve">. </w:t>
      </w:r>
      <w:r w:rsidRPr="00F45145">
        <w:rPr>
          <w:rFonts w:ascii="Arial" w:hAnsi="Arial"/>
          <w:sz w:val="24"/>
        </w:rPr>
        <w:t>Il Signore non vuole che alcun dubbio si insinui nella mente che qualcosa venga dall’uomo. Tutto è da Lui, dal Signore, dal loro Dio e Signore</w:t>
      </w:r>
      <w:r w:rsidR="002E4695">
        <w:rPr>
          <w:rFonts w:ascii="Arial" w:hAnsi="Arial"/>
          <w:sz w:val="24"/>
        </w:rPr>
        <w:t xml:space="preserve">. </w:t>
      </w:r>
      <w:r w:rsidRPr="00F45145">
        <w:rPr>
          <w:rFonts w:ascii="Arial" w:hAnsi="Arial"/>
          <w:sz w:val="24"/>
        </w:rPr>
        <w:t xml:space="preserve">Tutto è dal suo cuore, dalla sua volontà, dalla sua essenza divina. </w:t>
      </w:r>
    </w:p>
    <w:p w14:paraId="7EE44A68" w14:textId="1BF1203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Osservate le mie leggi e mettetele in pratica. Io sono il Signore che vi santifica.</w:t>
      </w:r>
    </w:p>
    <w:p w14:paraId="17078207" w14:textId="77777777" w:rsidR="00F45145" w:rsidRPr="00F45145" w:rsidRDefault="00F45145" w:rsidP="00D57981">
      <w:pPr>
        <w:spacing w:after="120"/>
        <w:jc w:val="both"/>
        <w:rPr>
          <w:rFonts w:ascii="Arial" w:hAnsi="Arial"/>
          <w:sz w:val="24"/>
        </w:rPr>
      </w:pPr>
      <w:r w:rsidRPr="00F45145">
        <w:rPr>
          <w:rFonts w:ascii="Arial" w:hAnsi="Arial"/>
          <w:sz w:val="24"/>
        </w:rPr>
        <w:t>Nella santità si rimane osservando le leggi del Signore e mettendole in pratica.</w:t>
      </w:r>
    </w:p>
    <w:p w14:paraId="7BFBD894" w14:textId="54D305C0" w:rsidR="00F45145" w:rsidRPr="00F45145" w:rsidRDefault="00F45145" w:rsidP="00D57981">
      <w:pPr>
        <w:spacing w:after="120"/>
        <w:jc w:val="both"/>
        <w:rPr>
          <w:rFonts w:ascii="Arial" w:hAnsi="Arial"/>
          <w:sz w:val="24"/>
        </w:rPr>
      </w:pPr>
      <w:r w:rsidRPr="00F45145">
        <w:rPr>
          <w:rFonts w:ascii="Arial" w:hAnsi="Arial"/>
          <w:sz w:val="24"/>
        </w:rPr>
        <w:t>Il Dio di Israele è il Dio che santifica il suo popolo.</w:t>
      </w:r>
      <w:r w:rsidR="003661FF">
        <w:rPr>
          <w:rFonts w:ascii="Arial" w:hAnsi="Arial"/>
          <w:sz w:val="24"/>
        </w:rPr>
        <w:t xml:space="preserve"> </w:t>
      </w:r>
      <w:r w:rsidRPr="00F45145">
        <w:rPr>
          <w:rFonts w:ascii="Arial" w:hAnsi="Arial"/>
          <w:sz w:val="24"/>
        </w:rPr>
        <w:t>Come lo santifica: perdonando le sue colpe, donandogli precetti santi da osservare, mettere in pratica.</w:t>
      </w:r>
      <w:r w:rsidR="003661FF">
        <w:rPr>
          <w:rFonts w:ascii="Arial" w:hAnsi="Arial"/>
          <w:sz w:val="24"/>
        </w:rPr>
        <w:t xml:space="preserve"> </w:t>
      </w:r>
      <w:r w:rsidRPr="00F45145">
        <w:rPr>
          <w:rFonts w:ascii="Arial" w:hAnsi="Arial"/>
          <w:sz w:val="24"/>
        </w:rPr>
        <w:t xml:space="preserve">Ogni precetto del Signore è un codice di santità per il suo popolo. </w:t>
      </w:r>
    </w:p>
    <w:p w14:paraId="07B0B316" w14:textId="3E906D1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Chiunque maledice suo padre o sua madre dovrà essere messo a morte; ha maledetto suo padre o sua madre: il suo sangue ricadrà su di lui.</w:t>
      </w:r>
    </w:p>
    <w:p w14:paraId="583F1733" w14:textId="4D17FD92" w:rsidR="00F45145" w:rsidRPr="00F45145" w:rsidRDefault="00F45145" w:rsidP="00D57981">
      <w:pPr>
        <w:spacing w:after="120"/>
        <w:jc w:val="both"/>
        <w:rPr>
          <w:rFonts w:ascii="Arial" w:hAnsi="Arial"/>
          <w:sz w:val="24"/>
        </w:rPr>
      </w:pPr>
      <w:r w:rsidRPr="00F45145">
        <w:rPr>
          <w:rFonts w:ascii="Arial" w:hAnsi="Arial"/>
          <w:sz w:val="24"/>
        </w:rPr>
        <w:t>È reo di morte chiunque maledice suo padre e sua madre.</w:t>
      </w:r>
      <w:r w:rsidR="003661FF">
        <w:rPr>
          <w:rFonts w:ascii="Arial" w:hAnsi="Arial"/>
          <w:sz w:val="24"/>
        </w:rPr>
        <w:t xml:space="preserve"> </w:t>
      </w:r>
      <w:r w:rsidRPr="00F45145">
        <w:rPr>
          <w:rFonts w:ascii="Arial" w:hAnsi="Arial"/>
          <w:sz w:val="24"/>
        </w:rPr>
        <w:t xml:space="preserve">Il suo sangue ricadrà su di lui, perché ha maledetto il padre o la madre. </w:t>
      </w:r>
    </w:p>
    <w:p w14:paraId="0769E0B7" w14:textId="206570A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commette adulterio con la moglie del suo prossimo, l’adultero e l’adultera dovranno esser messi a morte.</w:t>
      </w:r>
    </w:p>
    <w:p w14:paraId="078126F8" w14:textId="673DFB5C" w:rsidR="00F45145" w:rsidRDefault="00F45145" w:rsidP="00D57981">
      <w:pPr>
        <w:spacing w:after="120"/>
        <w:jc w:val="both"/>
        <w:rPr>
          <w:rFonts w:ascii="Arial" w:hAnsi="Arial"/>
          <w:sz w:val="24"/>
        </w:rPr>
      </w:pPr>
      <w:r w:rsidRPr="00F45145">
        <w:rPr>
          <w:rFonts w:ascii="Arial" w:hAnsi="Arial"/>
          <w:sz w:val="24"/>
        </w:rPr>
        <w:t>È reo di morte chi commette adulterio con la moglie del suo prossimo</w:t>
      </w:r>
      <w:r w:rsidR="002E4695">
        <w:rPr>
          <w:rFonts w:ascii="Arial" w:hAnsi="Arial"/>
          <w:sz w:val="24"/>
        </w:rPr>
        <w:t xml:space="preserve">. </w:t>
      </w:r>
      <w:r w:rsidRPr="00F45145">
        <w:rPr>
          <w:rFonts w:ascii="Arial" w:hAnsi="Arial"/>
          <w:sz w:val="24"/>
        </w:rPr>
        <w:t>Dovranno essere messi a morte sia l’adultero che l’adultera.</w:t>
      </w:r>
    </w:p>
    <w:p w14:paraId="1A578AA3" w14:textId="5ADA5FA7"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Gesù</w:t>
      </w:r>
      <w:r w:rsidR="003661FF" w:rsidRPr="003661FF">
        <w:rPr>
          <w:rFonts w:ascii="Arial" w:hAnsi="Arial"/>
          <w:i/>
          <w:iCs/>
          <w:color w:val="000000"/>
          <w:sz w:val="24"/>
        </w:rPr>
        <w:t xml:space="preserve"> si avviò verso il monte degli Ulivi. </w:t>
      </w:r>
      <w:r w:rsidRPr="003661FF">
        <w:rPr>
          <w:rFonts w:ascii="Arial" w:hAnsi="Arial"/>
          <w:i/>
          <w:iCs/>
          <w:color w:val="000000"/>
          <w:sz w:val="24"/>
        </w:rPr>
        <w:t>Ma</w:t>
      </w:r>
      <w:r w:rsidR="003661FF" w:rsidRPr="003661FF">
        <w:rPr>
          <w:rFonts w:ascii="Arial" w:hAnsi="Arial"/>
          <w:i/>
          <w:iCs/>
          <w:color w:val="000000"/>
          <w:sz w:val="24"/>
        </w:rPr>
        <w:t xml:space="preserve"> al mattino si recò di nuovo nel tempio e tutto il popolo andava da lui. Ed egli sedette e si mise a insegnare loro. </w:t>
      </w:r>
      <w:r w:rsidRPr="003661FF">
        <w:rPr>
          <w:rFonts w:ascii="Arial" w:hAnsi="Arial"/>
          <w:i/>
          <w:iCs/>
          <w:color w:val="000000"/>
          <w:sz w:val="24"/>
        </w:rPr>
        <w:t>Allora</w:t>
      </w:r>
      <w:r w:rsidR="003661FF" w:rsidRPr="003661FF">
        <w:rPr>
          <w:rFonts w:ascii="Arial" w:hAnsi="Arial"/>
          <w:i/>
          <w:iCs/>
          <w:color w:val="000000"/>
          <w:sz w:val="24"/>
        </w:rPr>
        <w:t xml:space="preserve"> gli scribi e i farisei gli condussero una donna sorpresa in adulterio, la posero in mezzo e </w:t>
      </w:r>
      <w:r w:rsidRPr="003661FF">
        <w:rPr>
          <w:rFonts w:ascii="Arial" w:hAnsi="Arial"/>
          <w:i/>
          <w:iCs/>
          <w:color w:val="000000"/>
          <w:sz w:val="24"/>
        </w:rPr>
        <w:t>gli</w:t>
      </w:r>
      <w:r w:rsidR="003661FF" w:rsidRPr="003661FF">
        <w:rPr>
          <w:rFonts w:ascii="Arial" w:hAnsi="Arial"/>
          <w:i/>
          <w:iCs/>
          <w:color w:val="000000"/>
          <w:sz w:val="24"/>
        </w:rPr>
        <w:t xml:space="preserve"> dissero: «Maestro, questa donna è stata sorpresa in flagrante adulterio. </w:t>
      </w:r>
      <w:r w:rsidRPr="003661FF">
        <w:rPr>
          <w:rFonts w:ascii="Arial" w:hAnsi="Arial"/>
          <w:i/>
          <w:iCs/>
          <w:color w:val="000000"/>
          <w:sz w:val="24"/>
        </w:rPr>
        <w:t>Ora</w:t>
      </w:r>
      <w:r w:rsidR="003661FF" w:rsidRPr="003661FF">
        <w:rPr>
          <w:rFonts w:ascii="Arial" w:hAnsi="Arial"/>
          <w:i/>
          <w:iCs/>
          <w:color w:val="000000"/>
          <w:sz w:val="24"/>
        </w:rPr>
        <w:t xml:space="preserve"> Mosè, nella Legge, ci ha comandato di lapidare donne come questa. Tu che ne dici?». </w:t>
      </w:r>
      <w:r w:rsidRPr="003661FF">
        <w:rPr>
          <w:rFonts w:ascii="Arial" w:hAnsi="Arial"/>
          <w:i/>
          <w:iCs/>
          <w:color w:val="000000"/>
          <w:sz w:val="24"/>
        </w:rPr>
        <w:t>Dicevano</w:t>
      </w:r>
      <w:r w:rsidR="003661FF" w:rsidRPr="003661FF">
        <w:rPr>
          <w:rFonts w:ascii="Arial" w:hAnsi="Arial"/>
          <w:i/>
          <w:iCs/>
          <w:color w:val="000000"/>
          <w:sz w:val="24"/>
        </w:rPr>
        <w:t xml:space="preserve"> questo per metterlo alla prova e per avere motivo di accusarlo. Ma Gesù si chinò e si mise a scrivere col dito per terra. </w:t>
      </w:r>
      <w:r w:rsidRPr="003661FF">
        <w:rPr>
          <w:rFonts w:ascii="Arial" w:hAnsi="Arial"/>
          <w:i/>
          <w:iCs/>
          <w:color w:val="000000"/>
          <w:sz w:val="24"/>
        </w:rPr>
        <w:t>Tuttavia</w:t>
      </w:r>
      <w:r w:rsidR="003661FF" w:rsidRPr="003661FF">
        <w:rPr>
          <w:rFonts w:ascii="Arial" w:hAnsi="Arial"/>
          <w:i/>
          <w:iCs/>
          <w:color w:val="000000"/>
          <w:sz w:val="24"/>
        </w:rPr>
        <w:t xml:space="preserve">, poiché insistevano nell’interrogarlo, si alzò e disse loro: «Chi di voi è senza peccato, getti per primo la pietra contro di lei». 8E, chinatosi di nuovo, scriveva per terra. </w:t>
      </w:r>
      <w:r w:rsidRPr="003661FF">
        <w:rPr>
          <w:rFonts w:ascii="Arial" w:hAnsi="Arial"/>
          <w:i/>
          <w:iCs/>
          <w:color w:val="000000"/>
          <w:sz w:val="24"/>
        </w:rPr>
        <w:t>Quelli</w:t>
      </w:r>
      <w:r w:rsidR="003661FF" w:rsidRPr="003661FF">
        <w:rPr>
          <w:rFonts w:ascii="Arial" w:hAnsi="Arial"/>
          <w:i/>
          <w:iCs/>
          <w:color w:val="000000"/>
          <w:sz w:val="24"/>
        </w:rPr>
        <w:t xml:space="preserve">, udito ciò, se ne andarono uno per uno, cominciando dai più anziani. Lo lasciarono solo, e la donna era là in mezzo. </w:t>
      </w:r>
      <w:r w:rsidRPr="003661FF">
        <w:rPr>
          <w:rFonts w:ascii="Arial" w:hAnsi="Arial"/>
          <w:i/>
          <w:iCs/>
          <w:color w:val="000000"/>
          <w:sz w:val="24"/>
        </w:rPr>
        <w:t>Allora</w:t>
      </w:r>
      <w:r w:rsidR="003661FF" w:rsidRPr="003661FF">
        <w:rPr>
          <w:rFonts w:ascii="Arial" w:hAnsi="Arial"/>
          <w:i/>
          <w:iCs/>
          <w:color w:val="000000"/>
          <w:sz w:val="24"/>
        </w:rPr>
        <w:t xml:space="preserve"> Gesù si alzò e le disse: «Donna, dove sono? Nessuno ti ha condannata?». Ed ella rispose: «Nessuno, </w:t>
      </w:r>
      <w:r w:rsidR="003661FF" w:rsidRPr="003661FF">
        <w:rPr>
          <w:rFonts w:ascii="Arial" w:hAnsi="Arial"/>
          <w:i/>
          <w:iCs/>
          <w:color w:val="000000"/>
          <w:sz w:val="24"/>
        </w:rPr>
        <w:lastRenderedPageBreak/>
        <w:t>Signore». E Gesù disse: «Neanch’io ti condanno; va’ e d’ora in poi non peccare più». (Gv 8,1-11).</w:t>
      </w:r>
    </w:p>
    <w:p w14:paraId="4904D5DC" w14:textId="4BC09BA6" w:rsidR="00F45145" w:rsidRDefault="00F45145" w:rsidP="00D57981">
      <w:pPr>
        <w:spacing w:after="120"/>
        <w:jc w:val="both"/>
        <w:rPr>
          <w:rFonts w:ascii="Arial" w:hAnsi="Arial"/>
          <w:sz w:val="24"/>
        </w:rPr>
      </w:pPr>
      <w:r w:rsidRPr="00F45145">
        <w:rPr>
          <w:rFonts w:ascii="Arial" w:hAnsi="Arial"/>
          <w:sz w:val="24"/>
        </w:rPr>
        <w:t>Qui solo la donna viene condotta perché Gesù pronunzi la sentenza contro di lei. Dell’uomo neanche se ne parla. Con il profeta Ezechiele Dio concede la possibilità di potersi pentire e di rientrare nella santità dell’alleanza.</w:t>
      </w:r>
    </w:p>
    <w:p w14:paraId="0ADA257A" w14:textId="0710D7E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Mi fu rivolta questa parola del Signore: «Perché andate ripetendo questo proverbio sulla terra d’Israele:</w:t>
      </w:r>
      <w:r w:rsidR="00C679E1">
        <w:rPr>
          <w:rFonts w:ascii="Arial" w:hAnsi="Arial"/>
          <w:i/>
          <w:iCs/>
          <w:color w:val="000000"/>
          <w:sz w:val="24"/>
        </w:rPr>
        <w:t xml:space="preserve"> </w:t>
      </w:r>
      <w:r w:rsidRPr="003661FF">
        <w:rPr>
          <w:rFonts w:ascii="Arial" w:hAnsi="Arial"/>
          <w:i/>
          <w:iCs/>
          <w:color w:val="000000"/>
          <w:sz w:val="24"/>
        </w:rPr>
        <w:t>“I padri hanno mangiato uva acerba</w:t>
      </w:r>
      <w:r w:rsidR="00C679E1">
        <w:rPr>
          <w:rFonts w:ascii="Arial" w:hAnsi="Arial"/>
          <w:i/>
          <w:iCs/>
          <w:color w:val="000000"/>
          <w:sz w:val="24"/>
        </w:rPr>
        <w:t xml:space="preserve"> </w:t>
      </w:r>
      <w:r w:rsidRPr="003661FF">
        <w:rPr>
          <w:rFonts w:ascii="Arial" w:hAnsi="Arial"/>
          <w:i/>
          <w:iCs/>
          <w:color w:val="000000"/>
          <w:sz w:val="24"/>
        </w:rPr>
        <w:t>e i denti dei figli si sono allegati”?</w:t>
      </w:r>
      <w:r w:rsidR="00C679E1">
        <w:rPr>
          <w:rFonts w:ascii="Arial" w:hAnsi="Arial"/>
          <w:i/>
          <w:iCs/>
          <w:color w:val="000000"/>
          <w:sz w:val="24"/>
        </w:rPr>
        <w:t xml:space="preserve"> </w:t>
      </w:r>
    </w:p>
    <w:p w14:paraId="3EED0143" w14:textId="22AFB709"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Com’è</w:t>
      </w:r>
      <w:r w:rsidR="003661FF" w:rsidRPr="003661FF">
        <w:rPr>
          <w:rFonts w:ascii="Arial" w:hAnsi="Arial"/>
          <w:i/>
          <w:iCs/>
          <w:color w:val="000000"/>
          <w:sz w:val="24"/>
        </w:rPr>
        <w:t xml:space="preserve"> vero che io vivo, oracolo del Signore Dio, voi non ripeterete più questo proverbio in Israele. </w:t>
      </w:r>
      <w:r w:rsidRPr="003661FF">
        <w:rPr>
          <w:rFonts w:ascii="Arial" w:hAnsi="Arial"/>
          <w:i/>
          <w:iCs/>
          <w:color w:val="000000"/>
          <w:sz w:val="24"/>
        </w:rPr>
        <w:t>Ecco</w:t>
      </w:r>
      <w:r w:rsidR="003661FF" w:rsidRPr="003661FF">
        <w:rPr>
          <w:rFonts w:ascii="Arial" w:hAnsi="Arial"/>
          <w:i/>
          <w:iCs/>
          <w:color w:val="000000"/>
          <w:sz w:val="24"/>
        </w:rPr>
        <w:t>, tutte le vite sono mie: la vita del padre e quella del figlio è mia; chi pecca morirà.</w:t>
      </w:r>
    </w:p>
    <w:p w14:paraId="25563365" w14:textId="580AB616"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Se</w:t>
      </w:r>
      <w:r w:rsidR="003661FF" w:rsidRPr="003661FF">
        <w:rPr>
          <w:rFonts w:ascii="Arial" w:hAnsi="Arial"/>
          <w:i/>
          <w:iCs/>
          <w:color w:val="000000"/>
          <w:sz w:val="24"/>
        </w:rPr>
        <w:t xml:space="preserve"> uno è giusto e osserva il diritto e la giustizia, </w:t>
      </w:r>
      <w:r w:rsidRPr="003661FF">
        <w:rPr>
          <w:rFonts w:ascii="Arial" w:hAnsi="Arial"/>
          <w:i/>
          <w:iCs/>
          <w:color w:val="000000"/>
          <w:sz w:val="24"/>
        </w:rPr>
        <w:t>se</w:t>
      </w:r>
      <w:r w:rsidR="003661FF" w:rsidRPr="003661FF">
        <w:rPr>
          <w:rFonts w:ascii="Arial" w:hAnsi="Arial"/>
          <w:i/>
          <w:iCs/>
          <w:color w:val="000000"/>
          <w:sz w:val="24"/>
        </w:rPr>
        <w:t xml:space="preserve"> non mangia sui monti e non alza gli occhi agli idoli della casa d’Israele, se non disonora la moglie del suo prossimo e non si accosta a una donna durante il suo stato d’impurità, </w:t>
      </w:r>
      <w:r w:rsidRPr="003661FF">
        <w:rPr>
          <w:rFonts w:ascii="Arial" w:hAnsi="Arial"/>
          <w:i/>
          <w:iCs/>
          <w:color w:val="000000"/>
          <w:sz w:val="24"/>
        </w:rPr>
        <w:t>se</w:t>
      </w:r>
      <w:r w:rsidR="003661FF" w:rsidRPr="003661FF">
        <w:rPr>
          <w:rFonts w:ascii="Arial" w:hAnsi="Arial"/>
          <w:i/>
          <w:iCs/>
          <w:color w:val="000000"/>
          <w:sz w:val="24"/>
        </w:rPr>
        <w:t xml:space="preserve"> non opprime alcuno, restituisce il pegno al debitore, non commette rapina, divide il pane con l’affamato e copre di vesti chi è nudo, </w:t>
      </w:r>
      <w:r w:rsidRPr="003661FF">
        <w:rPr>
          <w:rFonts w:ascii="Arial" w:hAnsi="Arial"/>
          <w:i/>
          <w:iCs/>
          <w:color w:val="000000"/>
          <w:sz w:val="24"/>
        </w:rPr>
        <w:t>se</w:t>
      </w:r>
      <w:r w:rsidR="003661FF" w:rsidRPr="003661FF">
        <w:rPr>
          <w:rFonts w:ascii="Arial" w:hAnsi="Arial"/>
          <w:i/>
          <w:iCs/>
          <w:color w:val="000000"/>
          <w:sz w:val="24"/>
        </w:rPr>
        <w:t xml:space="preserve"> non presta a usura e non esige interesse, desiste dall’iniquità e pronuncia retto giudizio fra un uomo e un altro, </w:t>
      </w:r>
      <w:r w:rsidRPr="003661FF">
        <w:rPr>
          <w:rFonts w:ascii="Arial" w:hAnsi="Arial"/>
          <w:i/>
          <w:iCs/>
          <w:color w:val="000000"/>
          <w:sz w:val="24"/>
        </w:rPr>
        <w:t>se</w:t>
      </w:r>
      <w:r w:rsidR="003661FF" w:rsidRPr="003661FF">
        <w:rPr>
          <w:rFonts w:ascii="Arial" w:hAnsi="Arial"/>
          <w:i/>
          <w:iCs/>
          <w:color w:val="000000"/>
          <w:sz w:val="24"/>
        </w:rPr>
        <w:t xml:space="preserve"> segue le mie leggi e osserva le mie norme agendo con fedeltà, egli è giusto ed egli vivrà, oracolo del Signore Dio. Ma se uno ha generato un figlio violento e sanguinario che commette azioni inique, </w:t>
      </w:r>
      <w:r w:rsidRPr="003661FF">
        <w:rPr>
          <w:rFonts w:ascii="Arial" w:hAnsi="Arial"/>
          <w:i/>
          <w:iCs/>
          <w:color w:val="000000"/>
          <w:sz w:val="24"/>
        </w:rPr>
        <w:t>mentre</w:t>
      </w:r>
      <w:r w:rsidR="003661FF" w:rsidRPr="003661FF">
        <w:rPr>
          <w:rFonts w:ascii="Arial" w:hAnsi="Arial"/>
          <w:i/>
          <w:iCs/>
          <w:color w:val="000000"/>
          <w:sz w:val="24"/>
        </w:rPr>
        <w:t xml:space="preserve"> egli non le commette, e questo figlio mangia sui monti, disonora la donna del prossimo, </w:t>
      </w:r>
      <w:r w:rsidRPr="003661FF">
        <w:rPr>
          <w:rFonts w:ascii="Arial" w:hAnsi="Arial"/>
          <w:i/>
          <w:iCs/>
          <w:color w:val="000000"/>
          <w:sz w:val="24"/>
        </w:rPr>
        <w:t>opprime</w:t>
      </w:r>
      <w:r w:rsidR="003661FF" w:rsidRPr="003661FF">
        <w:rPr>
          <w:rFonts w:ascii="Arial" w:hAnsi="Arial"/>
          <w:i/>
          <w:iCs/>
          <w:color w:val="000000"/>
          <w:sz w:val="24"/>
        </w:rPr>
        <w:t xml:space="preserve"> il povero e l’indigente, commette rapine, non restituisce il pegno, volge gli occhi agli idoli, compie azioni abominevoli, </w:t>
      </w:r>
      <w:r w:rsidRPr="003661FF">
        <w:rPr>
          <w:rFonts w:ascii="Arial" w:hAnsi="Arial"/>
          <w:i/>
          <w:iCs/>
          <w:color w:val="000000"/>
          <w:sz w:val="24"/>
        </w:rPr>
        <w:t>presta</w:t>
      </w:r>
      <w:r w:rsidR="003661FF" w:rsidRPr="003661FF">
        <w:rPr>
          <w:rFonts w:ascii="Arial" w:hAnsi="Arial"/>
          <w:i/>
          <w:iCs/>
          <w:color w:val="000000"/>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3661FF">
        <w:rPr>
          <w:rFonts w:ascii="Arial" w:hAnsi="Arial"/>
          <w:i/>
          <w:iCs/>
          <w:color w:val="000000"/>
          <w:sz w:val="24"/>
        </w:rPr>
        <w:t>non</w:t>
      </w:r>
      <w:r w:rsidR="003661FF" w:rsidRPr="003661FF">
        <w:rPr>
          <w:rFonts w:ascii="Arial" w:hAnsi="Arial"/>
          <w:i/>
          <w:iCs/>
          <w:color w:val="000000"/>
          <w:sz w:val="24"/>
        </w:rPr>
        <w:t xml:space="preserve"> mangia sui monti, non volge gli occhi agli idoli d’Israele, non disonora la donna del prossimo, </w:t>
      </w:r>
      <w:r w:rsidRPr="003661FF">
        <w:rPr>
          <w:rFonts w:ascii="Arial" w:hAnsi="Arial"/>
          <w:i/>
          <w:iCs/>
          <w:color w:val="000000"/>
          <w:sz w:val="24"/>
        </w:rPr>
        <w:t>non</w:t>
      </w:r>
      <w:r w:rsidR="003661FF" w:rsidRPr="003661FF">
        <w:rPr>
          <w:rFonts w:ascii="Arial" w:hAnsi="Arial"/>
          <w:i/>
          <w:iCs/>
          <w:color w:val="000000"/>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3661FF">
        <w:rPr>
          <w:rFonts w:ascii="Arial" w:hAnsi="Arial"/>
          <w:i/>
          <w:iCs/>
          <w:color w:val="000000"/>
          <w:sz w:val="24"/>
        </w:rPr>
        <w:t>Suo</w:t>
      </w:r>
      <w:r w:rsidR="003661FF" w:rsidRPr="003661FF">
        <w:rPr>
          <w:rFonts w:ascii="Arial" w:hAnsi="Arial"/>
          <w:i/>
          <w:iCs/>
          <w:color w:val="000000"/>
          <w:sz w:val="24"/>
        </w:rPr>
        <w:t xml:space="preserve"> padre invece, che ha oppresso e derubato il suo prossimo, che non ha agito bene in mezzo al popolo, morirà per la sua iniquità.</w:t>
      </w:r>
    </w:p>
    <w:p w14:paraId="76FE6B2D" w14:textId="3F0860EB"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Voi</w:t>
      </w:r>
      <w:r w:rsidR="003661FF" w:rsidRPr="003661FF">
        <w:rPr>
          <w:rFonts w:ascii="Arial" w:hAnsi="Arial"/>
          <w:i/>
          <w:iCs/>
          <w:color w:val="000000"/>
          <w:sz w:val="24"/>
        </w:rPr>
        <w:t xml:space="preserve"> dite: “Perché il figlio non sconta l’iniquità del padre?”. Perché il figlio ha agito secondo giustizia e rettitudine, ha osservato tutte le mie leggi e le ha messe in pratica: perciò egli vivrà. </w:t>
      </w:r>
      <w:r w:rsidRPr="003661FF">
        <w:rPr>
          <w:rFonts w:ascii="Arial" w:hAnsi="Arial"/>
          <w:i/>
          <w:iCs/>
          <w:color w:val="000000"/>
          <w:sz w:val="24"/>
        </w:rPr>
        <w:t>Chi</w:t>
      </w:r>
      <w:r w:rsidR="003661FF" w:rsidRPr="003661FF">
        <w:rPr>
          <w:rFonts w:ascii="Arial" w:hAnsi="Arial"/>
          <w:i/>
          <w:iCs/>
          <w:color w:val="000000"/>
          <w:sz w:val="24"/>
        </w:rPr>
        <w:t xml:space="preserve"> pecca morirà; il figlio non sconterà l’iniquità del padre, né il padre l’iniquità del figlio. Sul giusto rimarrà la sua giustizia e sul malvagio la sua malvagità.</w:t>
      </w:r>
    </w:p>
    <w:p w14:paraId="1962941D" w14:textId="60EB39E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Ma se il malvagio si allontana da tutti i peccati che ha commesso e osserva tutte le mie leggi e agisce con giustizia e rettitudine, egli vivrà, non morirà. </w:t>
      </w:r>
      <w:r w:rsidR="00C679E1" w:rsidRPr="003661FF">
        <w:rPr>
          <w:rFonts w:ascii="Arial" w:hAnsi="Arial"/>
          <w:i/>
          <w:iCs/>
          <w:color w:val="000000"/>
          <w:sz w:val="24"/>
        </w:rPr>
        <w:t>Nessuna</w:t>
      </w:r>
      <w:r w:rsidRPr="003661FF">
        <w:rPr>
          <w:rFonts w:ascii="Arial" w:hAnsi="Arial"/>
          <w:i/>
          <w:iCs/>
          <w:color w:val="000000"/>
          <w:sz w:val="24"/>
        </w:rPr>
        <w:t xml:space="preserve"> delle colpe commesse sarà più ricordata, ma vivrà per la giustizia che ha praticato. </w:t>
      </w:r>
      <w:r w:rsidR="00C679E1" w:rsidRPr="003661FF">
        <w:rPr>
          <w:rFonts w:ascii="Arial" w:hAnsi="Arial"/>
          <w:i/>
          <w:iCs/>
          <w:color w:val="000000"/>
          <w:sz w:val="24"/>
        </w:rPr>
        <w:t>Forse</w:t>
      </w:r>
      <w:r w:rsidRPr="003661FF">
        <w:rPr>
          <w:rFonts w:ascii="Arial" w:hAnsi="Arial"/>
          <w:i/>
          <w:iCs/>
          <w:color w:val="000000"/>
          <w:sz w:val="24"/>
        </w:rPr>
        <w:t xml:space="preserve"> che io ho piacere della </w:t>
      </w:r>
      <w:r w:rsidRPr="003661FF">
        <w:rPr>
          <w:rFonts w:ascii="Arial" w:hAnsi="Arial"/>
          <w:i/>
          <w:iCs/>
          <w:color w:val="000000"/>
          <w:sz w:val="24"/>
        </w:rPr>
        <w:lastRenderedPageBreak/>
        <w:t xml:space="preserve">morte del malvagio – oracolo del Signore – o non piuttosto che desista dalla sua condotta e viva? </w:t>
      </w:r>
      <w:r w:rsidR="00C679E1" w:rsidRPr="003661FF">
        <w:rPr>
          <w:rFonts w:ascii="Arial" w:hAnsi="Arial"/>
          <w:i/>
          <w:iCs/>
          <w:color w:val="000000"/>
          <w:sz w:val="24"/>
        </w:rPr>
        <w:t>Ma</w:t>
      </w:r>
      <w:r w:rsidRPr="003661FF">
        <w:rPr>
          <w:rFonts w:ascii="Arial" w:hAnsi="Arial"/>
          <w:i/>
          <w:iCs/>
          <w:color w:val="000000"/>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5D8CC43" w14:textId="731D1AB5"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Voi</w:t>
      </w:r>
      <w:r w:rsidR="003661FF" w:rsidRPr="003661FF">
        <w:rPr>
          <w:rFonts w:ascii="Arial" w:hAnsi="Arial"/>
          <w:i/>
          <w:iCs/>
          <w:color w:val="000000"/>
          <w:sz w:val="24"/>
        </w:rPr>
        <w:t xml:space="preserve"> dite: “Non è retto il modo di agire del Signore”. Ascolta dunque, casa d’Israele: Non è retta la mia condotta o piuttosto non è retta la vostra? </w:t>
      </w:r>
      <w:r w:rsidRPr="003661FF">
        <w:rPr>
          <w:rFonts w:ascii="Arial" w:hAnsi="Arial"/>
          <w:i/>
          <w:iCs/>
          <w:color w:val="000000"/>
          <w:sz w:val="24"/>
        </w:rPr>
        <w:t>Se</w:t>
      </w:r>
      <w:r w:rsidR="003661FF" w:rsidRPr="003661FF">
        <w:rPr>
          <w:rFonts w:ascii="Arial" w:hAnsi="Arial"/>
          <w:i/>
          <w:iCs/>
          <w:color w:val="000000"/>
          <w:sz w:val="24"/>
        </w:rPr>
        <w:t xml:space="preserve"> il giusto si allontana dalla giustizia e commette il male e a causa di questo muore, egli muore appunto per il male che ha commesso. </w:t>
      </w:r>
      <w:r w:rsidRPr="003661FF">
        <w:rPr>
          <w:rFonts w:ascii="Arial" w:hAnsi="Arial"/>
          <w:i/>
          <w:iCs/>
          <w:color w:val="000000"/>
          <w:sz w:val="24"/>
        </w:rPr>
        <w:t>E</w:t>
      </w:r>
      <w:r w:rsidR="003661FF" w:rsidRPr="003661FF">
        <w:rPr>
          <w:rFonts w:ascii="Arial" w:hAnsi="Arial"/>
          <w:i/>
          <w:iCs/>
          <w:color w:val="000000"/>
          <w:sz w:val="24"/>
        </w:rPr>
        <w:t xml:space="preserve"> se il malvagio si converte dalla sua malvagità che ha commesso e compie ciò che è retto e giusto, egli fa vivere se stesso. </w:t>
      </w:r>
      <w:r w:rsidRPr="003661FF">
        <w:rPr>
          <w:rFonts w:ascii="Arial" w:hAnsi="Arial"/>
          <w:i/>
          <w:iCs/>
          <w:color w:val="000000"/>
          <w:sz w:val="24"/>
        </w:rPr>
        <w:t>Ha</w:t>
      </w:r>
      <w:r w:rsidR="003661FF" w:rsidRPr="003661FF">
        <w:rPr>
          <w:rFonts w:ascii="Arial" w:hAnsi="Arial"/>
          <w:i/>
          <w:iCs/>
          <w:color w:val="000000"/>
          <w:sz w:val="24"/>
        </w:rPr>
        <w:t xml:space="preserve"> riflettuto, si è allontanato da tutte le colpe commesse: egli certo vivrà e non morirà. </w:t>
      </w:r>
      <w:r w:rsidRPr="003661FF">
        <w:rPr>
          <w:rFonts w:ascii="Arial" w:hAnsi="Arial"/>
          <w:i/>
          <w:iCs/>
          <w:color w:val="000000"/>
          <w:sz w:val="24"/>
        </w:rPr>
        <w:t>Eppure</w:t>
      </w:r>
      <w:r w:rsidR="003661FF" w:rsidRPr="003661FF">
        <w:rPr>
          <w:rFonts w:ascii="Arial" w:hAnsi="Arial"/>
          <w:i/>
          <w:iCs/>
          <w:color w:val="000000"/>
          <w:sz w:val="24"/>
        </w:rPr>
        <w:t xml:space="preserve"> la casa d’Israele va dicendo: “Non è retta la via del Signore”. O casa d’Israele, non sono rette le mie vie o piuttosto non sono rette le vostre? </w:t>
      </w:r>
      <w:r w:rsidRPr="003661FF">
        <w:rPr>
          <w:rFonts w:ascii="Arial" w:hAnsi="Arial"/>
          <w:i/>
          <w:iCs/>
          <w:color w:val="000000"/>
          <w:sz w:val="24"/>
        </w:rPr>
        <w:t>Perciò</w:t>
      </w:r>
      <w:r w:rsidR="003661FF" w:rsidRPr="003661FF">
        <w:rPr>
          <w:rFonts w:ascii="Arial" w:hAnsi="Arial"/>
          <w:i/>
          <w:iCs/>
          <w:color w:val="000000"/>
          <w:sz w:val="24"/>
        </w:rPr>
        <w:t xml:space="preserve"> io giudicherò ognuno di voi secondo la sua condotta, o casa d’Israele. Oracolo del Signore Dio.</w:t>
      </w:r>
    </w:p>
    <w:p w14:paraId="19211B3B" w14:textId="0840D22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Convertitevi e desistete da tutte le vostre iniquità, e l’iniquità non sarà più causa della vostra rovina. </w:t>
      </w:r>
      <w:r w:rsidR="00C679E1" w:rsidRPr="003661FF">
        <w:rPr>
          <w:rFonts w:ascii="Arial" w:hAnsi="Arial"/>
          <w:i/>
          <w:iCs/>
          <w:color w:val="000000"/>
          <w:sz w:val="24"/>
        </w:rPr>
        <w:t>Liberatevi</w:t>
      </w:r>
      <w:r w:rsidRPr="003661FF">
        <w:rPr>
          <w:rFonts w:ascii="Arial" w:hAnsi="Arial"/>
          <w:i/>
          <w:iCs/>
          <w:color w:val="000000"/>
          <w:sz w:val="24"/>
        </w:rPr>
        <w:t xml:space="preserve"> da tutte le iniquità commesse e formatevi un cuore nuovo e uno spirito nuovo. Perché volete morire, o casa d’Israele? </w:t>
      </w:r>
      <w:r w:rsidR="00C679E1" w:rsidRPr="003661FF">
        <w:rPr>
          <w:rFonts w:ascii="Arial" w:hAnsi="Arial"/>
          <w:i/>
          <w:iCs/>
          <w:color w:val="000000"/>
          <w:sz w:val="24"/>
        </w:rPr>
        <w:t>Io</w:t>
      </w:r>
      <w:r w:rsidRPr="003661FF">
        <w:rPr>
          <w:rFonts w:ascii="Arial" w:hAnsi="Arial"/>
          <w:i/>
          <w:iCs/>
          <w:color w:val="000000"/>
          <w:sz w:val="24"/>
        </w:rPr>
        <w:t xml:space="preserve"> non godo della morte di chi muore. Oracolo del Signore Dio. Convertitevi e vivrete. (Ez 18,1-32). </w:t>
      </w:r>
    </w:p>
    <w:p w14:paraId="777CF984" w14:textId="2F2DD97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Mi fu rivolta questa parola del Signore: «Figlio dell’uomo, parla ai figli del tuo popolo e di’ loro: Se mando la spada contro un paese e il popolo di quel paese prende uno di loro e lo pone quale sentinella e </w:t>
      </w:r>
      <w:r w:rsidR="00C679E1" w:rsidRPr="003661FF">
        <w:rPr>
          <w:rFonts w:ascii="Arial" w:hAnsi="Arial"/>
          <w:i/>
          <w:iCs/>
          <w:color w:val="000000"/>
          <w:sz w:val="24"/>
        </w:rPr>
        <w:t>questi</w:t>
      </w:r>
      <w:r w:rsidRPr="003661FF">
        <w:rPr>
          <w:rFonts w:ascii="Arial" w:hAnsi="Arial"/>
          <w:i/>
          <w:iCs/>
          <w:color w:val="000000"/>
          <w:sz w:val="24"/>
        </w:rPr>
        <w:t xml:space="preserve">, vedendo sopraggiungere la spada sul paese, suona il corno e dà l’allarme al popolo, </w:t>
      </w:r>
      <w:r w:rsidR="00C679E1" w:rsidRPr="003661FF">
        <w:rPr>
          <w:rFonts w:ascii="Arial" w:hAnsi="Arial"/>
          <w:i/>
          <w:iCs/>
          <w:color w:val="000000"/>
          <w:sz w:val="24"/>
        </w:rPr>
        <w:t>se</w:t>
      </w:r>
      <w:r w:rsidRPr="003661FF">
        <w:rPr>
          <w:rFonts w:ascii="Arial" w:hAnsi="Arial"/>
          <w:i/>
          <w:iCs/>
          <w:color w:val="000000"/>
          <w:sz w:val="24"/>
        </w:rPr>
        <w:t xml:space="preserve"> colui che sente chiaramente il suono del corno non ci bada e la spada giunge e lo sorprende, egli dovrà a se stesso la propria rovina. </w:t>
      </w:r>
      <w:r w:rsidR="00C679E1" w:rsidRPr="003661FF">
        <w:rPr>
          <w:rFonts w:ascii="Arial" w:hAnsi="Arial"/>
          <w:i/>
          <w:iCs/>
          <w:color w:val="000000"/>
          <w:sz w:val="24"/>
        </w:rPr>
        <w:t>Aveva</w:t>
      </w:r>
      <w:r w:rsidRPr="003661FF">
        <w:rPr>
          <w:rFonts w:ascii="Arial" w:hAnsi="Arial"/>
          <w:i/>
          <w:iCs/>
          <w:color w:val="000000"/>
          <w:sz w:val="24"/>
        </w:rPr>
        <w:t xml:space="preserve"> udito il suono del corno, ma non vi ha prestato attenzione: sarà responsabile della sua rovina; se vi avesse prestato attenzione, si sarebbe salvato. </w:t>
      </w:r>
      <w:r w:rsidR="00C679E1" w:rsidRPr="003661FF">
        <w:rPr>
          <w:rFonts w:ascii="Arial" w:hAnsi="Arial"/>
          <w:i/>
          <w:iCs/>
          <w:color w:val="000000"/>
          <w:sz w:val="24"/>
        </w:rPr>
        <w:t>Se</w:t>
      </w:r>
      <w:r w:rsidRPr="003661FF">
        <w:rPr>
          <w:rFonts w:ascii="Arial" w:hAnsi="Arial"/>
          <w:i/>
          <w:iCs/>
          <w:color w:val="000000"/>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C679E1" w:rsidRPr="003661FF">
        <w:rPr>
          <w:rFonts w:ascii="Arial" w:hAnsi="Arial"/>
          <w:i/>
          <w:iCs/>
          <w:color w:val="000000"/>
          <w:sz w:val="24"/>
        </w:rPr>
        <w:t>O</w:t>
      </w:r>
      <w:r w:rsidRPr="003661FF">
        <w:rPr>
          <w:rFonts w:ascii="Arial" w:hAnsi="Arial"/>
          <w:i/>
          <w:iCs/>
          <w:color w:val="000000"/>
          <w:sz w:val="24"/>
        </w:rPr>
        <w:t xml:space="preserve"> figlio dell’uomo, io ti ho posto come sentinella per la casa d’Israele. Quando sentirai dalla mia bocca una parola, tu dovrai avvertirli da parte mia. </w:t>
      </w:r>
      <w:r w:rsidR="00C679E1" w:rsidRPr="003661FF">
        <w:rPr>
          <w:rFonts w:ascii="Arial" w:hAnsi="Arial"/>
          <w:i/>
          <w:iCs/>
          <w:color w:val="000000"/>
          <w:sz w:val="24"/>
        </w:rPr>
        <w:t>Se</w:t>
      </w:r>
      <w:r w:rsidRPr="003661FF">
        <w:rPr>
          <w:rFonts w:ascii="Arial" w:hAnsi="Arial"/>
          <w:i/>
          <w:iCs/>
          <w:color w:val="000000"/>
          <w:sz w:val="24"/>
        </w:rPr>
        <w:t xml:space="preserve"> io dico al malvagio: “Malvagio, tu morirai”, e tu non parli perché il malvagio desista dalla sua condotta, egli, il malvagio, morirà per la sua iniquità, ma della sua morte io domanderò conto a te. </w:t>
      </w:r>
      <w:r w:rsidR="00C679E1" w:rsidRPr="003661FF">
        <w:rPr>
          <w:rFonts w:ascii="Arial" w:hAnsi="Arial"/>
          <w:i/>
          <w:iCs/>
          <w:color w:val="000000"/>
          <w:sz w:val="24"/>
        </w:rPr>
        <w:t>Ma</w:t>
      </w:r>
      <w:r w:rsidRPr="003661FF">
        <w:rPr>
          <w:rFonts w:ascii="Arial" w:hAnsi="Arial"/>
          <w:i/>
          <w:iCs/>
          <w:color w:val="000000"/>
          <w:sz w:val="24"/>
        </w:rPr>
        <w:t xml:space="preserve"> se tu avverti il malvagio della sua condotta perché si converta ed egli non si converte dalla sua condotta, egli morirà per la sua iniquità, ma tu ti sarai salvato.</w:t>
      </w:r>
    </w:p>
    <w:p w14:paraId="107D45B3" w14:textId="5B8F6C23"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Tu</w:t>
      </w:r>
      <w:r w:rsidR="003661FF" w:rsidRPr="003661FF">
        <w:rPr>
          <w:rFonts w:ascii="Arial" w:hAnsi="Arial"/>
          <w:i/>
          <w:iCs/>
          <w:color w:val="000000"/>
          <w:sz w:val="24"/>
        </w:rPr>
        <w:t xml:space="preserve">, figlio dell’uomo, annuncia alla casa d’Israele: Voi dite: “I nostri delitti e i nostri peccati sono sopra di noi e in essi noi ci consumiamo! In che modo potremo vivere?”. Di’ loro: Com’è vero che io vivo – oracolo del Signore Dio –, io non godo della morte del malvagio, ma </w:t>
      </w:r>
      <w:r w:rsidR="003661FF" w:rsidRPr="003661FF">
        <w:rPr>
          <w:rFonts w:ascii="Arial" w:hAnsi="Arial"/>
          <w:i/>
          <w:iCs/>
          <w:color w:val="000000"/>
          <w:sz w:val="24"/>
        </w:rPr>
        <w:lastRenderedPageBreak/>
        <w:t>che il malvagio si converta dalla sua malvagità e viva. Convertitevi dalla vostra condotta perversa! Perché volete perire, o casa d’Israele?</w:t>
      </w:r>
    </w:p>
    <w:p w14:paraId="30E7AA89" w14:textId="74F7534F"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Figlio</w:t>
      </w:r>
      <w:r w:rsidR="003661FF" w:rsidRPr="003661FF">
        <w:rPr>
          <w:rFonts w:ascii="Arial" w:hAnsi="Arial"/>
          <w:i/>
          <w:iCs/>
          <w:color w:val="000000"/>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3661FF">
        <w:rPr>
          <w:rFonts w:ascii="Arial" w:hAnsi="Arial"/>
          <w:i/>
          <w:iCs/>
          <w:color w:val="000000"/>
          <w:sz w:val="24"/>
        </w:rPr>
        <w:t>Se</w:t>
      </w:r>
      <w:r w:rsidR="003661FF" w:rsidRPr="003661FF">
        <w:rPr>
          <w:rFonts w:ascii="Arial" w:hAnsi="Arial"/>
          <w:i/>
          <w:iCs/>
          <w:color w:val="000000"/>
          <w:sz w:val="24"/>
        </w:rPr>
        <w:t xml:space="preserve"> io dico al giusto: “Vivrai”, ed egli, confidando sulla sua giustizia commette il male, nessuna delle sue azioni buone sarà più ricordata e morirà nel male che egli ha commesso. </w:t>
      </w:r>
      <w:r w:rsidRPr="003661FF">
        <w:rPr>
          <w:rFonts w:ascii="Arial" w:hAnsi="Arial"/>
          <w:i/>
          <w:iCs/>
          <w:color w:val="000000"/>
          <w:sz w:val="24"/>
        </w:rPr>
        <w:t>Se</w:t>
      </w:r>
      <w:r w:rsidR="003661FF" w:rsidRPr="003661FF">
        <w:rPr>
          <w:rFonts w:ascii="Arial" w:hAnsi="Arial"/>
          <w:i/>
          <w:iCs/>
          <w:color w:val="000000"/>
          <w:sz w:val="24"/>
        </w:rPr>
        <w:t xml:space="preserve"> dico al malvagio: “Morirai”, ed egli si converte dal suo peccato e compie ciò che è retto e giusto, </w:t>
      </w:r>
      <w:r w:rsidRPr="003661FF">
        <w:rPr>
          <w:rFonts w:ascii="Arial" w:hAnsi="Arial"/>
          <w:i/>
          <w:iCs/>
          <w:color w:val="000000"/>
          <w:sz w:val="24"/>
        </w:rPr>
        <w:t>rende</w:t>
      </w:r>
      <w:r w:rsidR="003661FF" w:rsidRPr="003661FF">
        <w:rPr>
          <w:rFonts w:ascii="Arial" w:hAnsi="Arial"/>
          <w:i/>
          <w:iCs/>
          <w:color w:val="000000"/>
          <w:sz w:val="24"/>
        </w:rPr>
        <w:t xml:space="preserve"> il pegno, restituisce ciò che ha rubato, osserva le leggi della vita, senza commettere il male, egli vivrà e non morirà; </w:t>
      </w:r>
      <w:r w:rsidRPr="003661FF">
        <w:rPr>
          <w:rFonts w:ascii="Arial" w:hAnsi="Arial"/>
          <w:i/>
          <w:iCs/>
          <w:color w:val="000000"/>
          <w:sz w:val="24"/>
        </w:rPr>
        <w:t>nessuno</w:t>
      </w:r>
      <w:r w:rsidR="003661FF" w:rsidRPr="003661FF">
        <w:rPr>
          <w:rFonts w:ascii="Arial" w:hAnsi="Arial"/>
          <w:i/>
          <w:iCs/>
          <w:color w:val="000000"/>
          <w:sz w:val="24"/>
        </w:rPr>
        <w:t xml:space="preserve"> dei peccati commessi sarà più ricordato: egli ha praticato ciò che è retto e giusto e certamente vivrà.</w:t>
      </w:r>
    </w:p>
    <w:p w14:paraId="428620B0" w14:textId="14056948"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Eppure</w:t>
      </w:r>
      <w:r w:rsidR="003661FF" w:rsidRPr="003661FF">
        <w:rPr>
          <w:rFonts w:ascii="Arial" w:hAnsi="Arial"/>
          <w:i/>
          <w:iCs/>
          <w:color w:val="000000"/>
          <w:sz w:val="24"/>
        </w:rPr>
        <w:t xml:space="preserve">, i figli del tuo popolo vanno dicendo: “Non è retta la via del Signore”. È la loro via invece che non è retta! </w:t>
      </w:r>
      <w:r w:rsidRPr="003661FF">
        <w:rPr>
          <w:rFonts w:ascii="Arial" w:hAnsi="Arial"/>
          <w:i/>
          <w:iCs/>
          <w:color w:val="000000"/>
          <w:sz w:val="24"/>
        </w:rPr>
        <w:t>Se</w:t>
      </w:r>
      <w:r w:rsidR="003661FF" w:rsidRPr="003661FF">
        <w:rPr>
          <w:rFonts w:ascii="Arial" w:hAnsi="Arial"/>
          <w:i/>
          <w:iCs/>
          <w:color w:val="000000"/>
          <w:sz w:val="24"/>
        </w:rPr>
        <w:t xml:space="preserve"> il giusto si allontana dalla giustizia e fa il male, per questo certo morirà. </w:t>
      </w:r>
      <w:r w:rsidRPr="003661FF">
        <w:rPr>
          <w:rFonts w:ascii="Arial" w:hAnsi="Arial"/>
          <w:i/>
          <w:iCs/>
          <w:color w:val="000000"/>
          <w:sz w:val="24"/>
        </w:rPr>
        <w:t>Se</w:t>
      </w:r>
      <w:r w:rsidR="003661FF" w:rsidRPr="003661FF">
        <w:rPr>
          <w:rFonts w:ascii="Arial" w:hAnsi="Arial"/>
          <w:i/>
          <w:iCs/>
          <w:color w:val="000000"/>
          <w:sz w:val="24"/>
        </w:rPr>
        <w:t xml:space="preserve"> il malvagio si converte dalla sua malvagità e compie ciò che è retto e giusto, per questo vivrà. </w:t>
      </w:r>
      <w:r w:rsidRPr="003661FF">
        <w:rPr>
          <w:rFonts w:ascii="Arial" w:hAnsi="Arial"/>
          <w:i/>
          <w:iCs/>
          <w:color w:val="000000"/>
          <w:sz w:val="24"/>
        </w:rPr>
        <w:t>Voi</w:t>
      </w:r>
      <w:r w:rsidR="003661FF" w:rsidRPr="003661FF">
        <w:rPr>
          <w:rFonts w:ascii="Arial" w:hAnsi="Arial"/>
          <w:i/>
          <w:iCs/>
          <w:color w:val="000000"/>
          <w:sz w:val="24"/>
        </w:rPr>
        <w:t xml:space="preserve"> andate dicendo: “Non è retta la via del Signore”. Giudicherò ciascuno di voi secondo la sua condotta, o casa d’Israele».</w:t>
      </w:r>
    </w:p>
    <w:p w14:paraId="2EA0CE64" w14:textId="38736B12"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Nell’anno</w:t>
      </w:r>
      <w:r w:rsidR="003661FF" w:rsidRPr="003661FF">
        <w:rPr>
          <w:rFonts w:ascii="Arial" w:hAnsi="Arial"/>
          <w:i/>
          <w:iCs/>
          <w:color w:val="000000"/>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A1A8C9F" w14:textId="1843539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Mi fu rivolta questa parola del Signore: «Figlio dell’uomo, gli abitanti di quelle rovine, nella terra d’Israele, vanno dicendo: “Abramo era uno solo ed ebbe in possesso la terra e noi siamo molti: a noi dunque è stata data in possesso la terra!”.</w:t>
      </w:r>
    </w:p>
    <w:p w14:paraId="179195BE" w14:textId="2934FB1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Perciò dirai loro: Così dice il Signore Dio: Voi mangiate la carne con il sangue, sollevate gli occhi ai vostri idoli, versate il sangue, e vorreste avere in possesso la terra? </w:t>
      </w:r>
      <w:r w:rsidR="00C679E1" w:rsidRPr="003661FF">
        <w:rPr>
          <w:rFonts w:ascii="Arial" w:hAnsi="Arial"/>
          <w:i/>
          <w:iCs/>
          <w:color w:val="000000"/>
          <w:sz w:val="24"/>
        </w:rPr>
        <w:t>Voi</w:t>
      </w:r>
      <w:r w:rsidRPr="003661FF">
        <w:rPr>
          <w:rFonts w:ascii="Arial" w:hAnsi="Arial"/>
          <w:i/>
          <w:iCs/>
          <w:color w:val="000000"/>
          <w:sz w:val="24"/>
        </w:rPr>
        <w:t xml:space="preserve"> vi appoggiate sulle vostre spade, compite cose nefande, ognuno di voi disonora la donna del suo prossimo e vorreste avere in possesso la terra? </w:t>
      </w:r>
      <w:r w:rsidR="00C679E1" w:rsidRPr="003661FF">
        <w:rPr>
          <w:rFonts w:ascii="Arial" w:hAnsi="Arial"/>
          <w:i/>
          <w:iCs/>
          <w:color w:val="000000"/>
          <w:sz w:val="24"/>
        </w:rPr>
        <w:t>Annuncerai</w:t>
      </w:r>
      <w:r w:rsidRPr="003661FF">
        <w:rPr>
          <w:rFonts w:ascii="Arial" w:hAnsi="Arial"/>
          <w:i/>
          <w:iCs/>
          <w:color w:val="000000"/>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00C679E1" w:rsidRPr="003661FF">
        <w:rPr>
          <w:rFonts w:ascii="Arial" w:hAnsi="Arial"/>
          <w:i/>
          <w:iCs/>
          <w:color w:val="000000"/>
          <w:sz w:val="24"/>
        </w:rPr>
        <w:t>Ridurrò</w:t>
      </w:r>
      <w:r w:rsidRPr="003661FF">
        <w:rPr>
          <w:rFonts w:ascii="Arial" w:hAnsi="Arial"/>
          <w:i/>
          <w:iCs/>
          <w:color w:val="000000"/>
          <w:sz w:val="24"/>
        </w:rPr>
        <w:t xml:space="preserve"> la terra a una solitudine e a un deserto e cesserà l’orgoglio della sua forza. I monti d’Israele saranno devastati, non vi passerà più nessuno. </w:t>
      </w:r>
      <w:r w:rsidR="00C679E1" w:rsidRPr="003661FF">
        <w:rPr>
          <w:rFonts w:ascii="Arial" w:hAnsi="Arial"/>
          <w:i/>
          <w:iCs/>
          <w:color w:val="000000"/>
          <w:sz w:val="24"/>
        </w:rPr>
        <w:t>Sapranno</w:t>
      </w:r>
      <w:r w:rsidRPr="003661FF">
        <w:rPr>
          <w:rFonts w:ascii="Arial" w:hAnsi="Arial"/>
          <w:i/>
          <w:iCs/>
          <w:color w:val="000000"/>
          <w:sz w:val="24"/>
        </w:rPr>
        <w:t xml:space="preserve"> che io sono il Signore quando farò della loro terra una solitudine e un deserto, a causa di tutti gli abomini che hanno commesso.</w:t>
      </w:r>
    </w:p>
    <w:p w14:paraId="649B3023" w14:textId="556112D3"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Figlio</w:t>
      </w:r>
      <w:r w:rsidR="003661FF" w:rsidRPr="003661FF">
        <w:rPr>
          <w:rFonts w:ascii="Arial" w:hAnsi="Arial"/>
          <w:i/>
          <w:iCs/>
          <w:color w:val="000000"/>
          <w:sz w:val="24"/>
        </w:rPr>
        <w:t xml:space="preserve"> dell’uomo, i figli del tuo popolo parlano di te lungo le mura e sulle porte delle case e si dicono l’un l’altro: “Andiamo a sentire qual è la parola che viene dal Signore”. </w:t>
      </w:r>
      <w:r w:rsidRPr="003661FF">
        <w:rPr>
          <w:rFonts w:ascii="Arial" w:hAnsi="Arial"/>
          <w:i/>
          <w:iCs/>
          <w:color w:val="000000"/>
          <w:sz w:val="24"/>
        </w:rPr>
        <w:t>In</w:t>
      </w:r>
      <w:r w:rsidR="003661FF" w:rsidRPr="003661FF">
        <w:rPr>
          <w:rFonts w:ascii="Arial" w:hAnsi="Arial"/>
          <w:i/>
          <w:iCs/>
          <w:color w:val="000000"/>
          <w:sz w:val="24"/>
        </w:rPr>
        <w:t xml:space="preserve"> folla vengono da te, si mettono a sedere davanti a te e ascoltano le tue parole, ma poi non le mettono </w:t>
      </w:r>
      <w:r w:rsidR="003661FF" w:rsidRPr="003661FF">
        <w:rPr>
          <w:rFonts w:ascii="Arial" w:hAnsi="Arial"/>
          <w:i/>
          <w:iCs/>
          <w:color w:val="000000"/>
          <w:sz w:val="24"/>
        </w:rPr>
        <w:lastRenderedPageBreak/>
        <w:t xml:space="preserve">in pratica, perché si compiacciono di parole, mentre il loro cuore va dietro al guadagno. </w:t>
      </w:r>
      <w:r w:rsidRPr="003661FF">
        <w:rPr>
          <w:rFonts w:ascii="Arial" w:hAnsi="Arial"/>
          <w:i/>
          <w:iCs/>
          <w:color w:val="000000"/>
          <w:sz w:val="24"/>
        </w:rPr>
        <w:t>Ecco</w:t>
      </w:r>
      <w:r w:rsidR="003661FF" w:rsidRPr="003661FF">
        <w:rPr>
          <w:rFonts w:ascii="Arial" w:hAnsi="Arial"/>
          <w:i/>
          <w:iCs/>
          <w:color w:val="000000"/>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0A2234DA" w14:textId="77777777" w:rsidR="00F45145" w:rsidRPr="00F45145" w:rsidRDefault="00F45145" w:rsidP="00D57981">
      <w:pPr>
        <w:spacing w:after="120"/>
        <w:jc w:val="both"/>
        <w:rPr>
          <w:rFonts w:ascii="Arial" w:hAnsi="Arial"/>
          <w:sz w:val="24"/>
        </w:rPr>
      </w:pPr>
      <w:r w:rsidRPr="00F45145">
        <w:rPr>
          <w:rFonts w:ascii="Arial" w:hAnsi="Arial"/>
          <w:sz w:val="24"/>
        </w:rPr>
        <w:t xml:space="preserve">Con i profeti e poi anche con i sapienziali, specie con il Libro della Sapienza, si entra in un nuovo ordine morale. </w:t>
      </w:r>
    </w:p>
    <w:p w14:paraId="5D5250D5" w14:textId="4C54ED0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ha rapporti con una moglie di suo padre, egli scopre la nudità del padre; tutti e due dovranno essere messi a morte: il loro sangue ricadrà su di loro.</w:t>
      </w:r>
    </w:p>
    <w:p w14:paraId="5FFA1F48" w14:textId="1CAAD7F4" w:rsidR="00F45145" w:rsidRPr="00F45145" w:rsidRDefault="00F45145" w:rsidP="00D57981">
      <w:pPr>
        <w:spacing w:after="120"/>
        <w:jc w:val="both"/>
        <w:rPr>
          <w:rFonts w:ascii="Arial" w:hAnsi="Arial"/>
          <w:sz w:val="24"/>
        </w:rPr>
      </w:pPr>
      <w:r w:rsidRPr="00F45145">
        <w:rPr>
          <w:rFonts w:ascii="Arial" w:hAnsi="Arial"/>
          <w:sz w:val="24"/>
        </w:rPr>
        <w:t>È reo di morte chi ha rapporti con una moglie di suo padre. Siamo qui in un contesto di poligamia.</w:t>
      </w:r>
      <w:r w:rsidR="003661FF">
        <w:rPr>
          <w:rFonts w:ascii="Arial" w:hAnsi="Arial"/>
          <w:sz w:val="24"/>
        </w:rPr>
        <w:t xml:space="preserve"> </w:t>
      </w:r>
      <w:r w:rsidRPr="00F45145">
        <w:rPr>
          <w:rFonts w:ascii="Arial" w:hAnsi="Arial"/>
          <w:sz w:val="24"/>
        </w:rPr>
        <w:t xml:space="preserve">È reo di morte perché ha scoperto la nudità del padre. Dovranno essere messi a morte sia l’uomo che la donna. Il loro sangue ricadrà su di loro. Ha violata le legge santa del matrimonio. </w:t>
      </w:r>
    </w:p>
    <w:p w14:paraId="198EF1DD" w14:textId="5B622BB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ha rapporti con la nuora, tutti e due dovranno essere messi a morte; hanno commesso una perversione: il loro sangue ricadrà su di loro.</w:t>
      </w:r>
    </w:p>
    <w:p w14:paraId="30B5283C" w14:textId="63E005A3" w:rsidR="00F45145" w:rsidRPr="00F45145" w:rsidRDefault="00F45145" w:rsidP="00D57981">
      <w:pPr>
        <w:spacing w:after="120"/>
        <w:jc w:val="both"/>
        <w:rPr>
          <w:rFonts w:ascii="Arial" w:hAnsi="Arial"/>
          <w:sz w:val="24"/>
        </w:rPr>
      </w:pPr>
      <w:r w:rsidRPr="00F45145">
        <w:rPr>
          <w:rFonts w:ascii="Arial" w:hAnsi="Arial"/>
          <w:sz w:val="24"/>
        </w:rPr>
        <w:t>È reo di morte chi ha rapporti con la nuora. L’uno e l’altra dovranno essere messi a morte.</w:t>
      </w:r>
      <w:r w:rsidR="003661FF">
        <w:rPr>
          <w:rFonts w:ascii="Arial" w:hAnsi="Arial"/>
          <w:sz w:val="24"/>
        </w:rPr>
        <w:t xml:space="preserve"> </w:t>
      </w:r>
      <w:r w:rsidRPr="00F45145">
        <w:rPr>
          <w:rFonts w:ascii="Arial" w:hAnsi="Arial"/>
          <w:sz w:val="24"/>
        </w:rPr>
        <w:t xml:space="preserve">Hanno commesso una perversione. Il loro peccato ricadrà sopra di loro. La carne del figlio è carne del padre. Per questo è perversione. </w:t>
      </w:r>
    </w:p>
    <w:p w14:paraId="30D563FC" w14:textId="0BC98AF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ha rapporti con un uomo come con una donna, tutti e due hanno commesso un abominio; dovranno essere messi a morte: il loro sangue ricadrà su di loro.</w:t>
      </w:r>
    </w:p>
    <w:p w14:paraId="6652C32C" w14:textId="5E4BC267" w:rsidR="00F45145" w:rsidRPr="00F45145" w:rsidRDefault="00F45145" w:rsidP="00D57981">
      <w:pPr>
        <w:spacing w:after="120"/>
        <w:jc w:val="both"/>
        <w:rPr>
          <w:rFonts w:ascii="Arial" w:hAnsi="Arial"/>
          <w:sz w:val="24"/>
        </w:rPr>
      </w:pPr>
      <w:r w:rsidRPr="00F45145">
        <w:rPr>
          <w:rFonts w:ascii="Arial" w:hAnsi="Arial"/>
          <w:sz w:val="24"/>
        </w:rPr>
        <w:t>È reo di morte chi ha rapporti con un uomo come con una donna.</w:t>
      </w:r>
      <w:r w:rsidR="003661FF">
        <w:rPr>
          <w:rFonts w:ascii="Arial" w:hAnsi="Arial"/>
          <w:sz w:val="24"/>
        </w:rPr>
        <w:t xml:space="preserve"> </w:t>
      </w:r>
      <w:r w:rsidRPr="00F45145">
        <w:rPr>
          <w:rFonts w:ascii="Arial" w:hAnsi="Arial"/>
          <w:sz w:val="24"/>
        </w:rPr>
        <w:t>Tutti e due dovranno essere messi a morte. Hanno commesso un abominio.</w:t>
      </w:r>
      <w:r w:rsidR="003661FF">
        <w:rPr>
          <w:rFonts w:ascii="Arial" w:hAnsi="Arial"/>
          <w:sz w:val="24"/>
        </w:rPr>
        <w:t xml:space="preserve"> </w:t>
      </w:r>
      <w:r w:rsidRPr="00F45145">
        <w:rPr>
          <w:rFonts w:ascii="Arial" w:hAnsi="Arial"/>
          <w:sz w:val="24"/>
        </w:rPr>
        <w:t>L’abominio è peccato gravissimo. È stata offesa la verità della natura. È stata violata nella sua più pura essenza.</w:t>
      </w:r>
      <w:r w:rsidR="003661FF">
        <w:rPr>
          <w:rFonts w:ascii="Arial" w:hAnsi="Arial"/>
          <w:sz w:val="24"/>
        </w:rPr>
        <w:t xml:space="preserve"> </w:t>
      </w:r>
      <w:r w:rsidRPr="00F45145">
        <w:rPr>
          <w:rFonts w:ascii="Arial" w:hAnsi="Arial"/>
          <w:sz w:val="24"/>
        </w:rPr>
        <w:t xml:space="preserve">Il loro sangue ricadrà su di loro. </w:t>
      </w:r>
    </w:p>
    <w:p w14:paraId="10165B7C" w14:textId="61385AF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prende in moglie la figlia e la madre, è un’infamia; si bruceranno con il fuoco lui e loro, perché non ci sia fra voi tale delitto.</w:t>
      </w:r>
    </w:p>
    <w:p w14:paraId="782422D6" w14:textId="43B5F25E" w:rsidR="00F45145" w:rsidRPr="00F45145" w:rsidRDefault="00F45145" w:rsidP="00D57981">
      <w:pPr>
        <w:spacing w:after="120"/>
        <w:jc w:val="both"/>
        <w:rPr>
          <w:rFonts w:ascii="Arial" w:hAnsi="Arial"/>
          <w:sz w:val="24"/>
        </w:rPr>
      </w:pPr>
      <w:r w:rsidRPr="00F45145">
        <w:rPr>
          <w:rFonts w:ascii="Arial" w:hAnsi="Arial"/>
          <w:sz w:val="24"/>
        </w:rPr>
        <w:t>Se uno prende in moglie la figlia e la madre commette un’infamia.</w:t>
      </w:r>
      <w:r w:rsidR="003661FF">
        <w:rPr>
          <w:rFonts w:ascii="Arial" w:hAnsi="Arial"/>
          <w:sz w:val="24"/>
        </w:rPr>
        <w:t xml:space="preserve"> </w:t>
      </w:r>
      <w:r w:rsidRPr="00F45145">
        <w:rPr>
          <w:rFonts w:ascii="Arial" w:hAnsi="Arial"/>
          <w:sz w:val="24"/>
        </w:rPr>
        <w:t>Si dovranno bruciare con il fuoco sia l’uomo che le due donne.</w:t>
      </w:r>
      <w:r w:rsidR="003661FF">
        <w:rPr>
          <w:rFonts w:ascii="Arial" w:hAnsi="Arial"/>
          <w:sz w:val="24"/>
        </w:rPr>
        <w:t xml:space="preserve"> </w:t>
      </w:r>
      <w:r w:rsidRPr="00F45145">
        <w:rPr>
          <w:rFonts w:ascii="Arial" w:hAnsi="Arial"/>
          <w:sz w:val="24"/>
        </w:rPr>
        <w:t>Il fuoco dovrà cancellare per intero questo delitto.</w:t>
      </w:r>
      <w:r w:rsidR="003661FF">
        <w:rPr>
          <w:rFonts w:ascii="Arial" w:hAnsi="Arial"/>
          <w:sz w:val="24"/>
        </w:rPr>
        <w:t xml:space="preserve"> </w:t>
      </w:r>
      <w:r w:rsidRPr="00F45145">
        <w:rPr>
          <w:rFonts w:ascii="Arial" w:hAnsi="Arial"/>
          <w:sz w:val="24"/>
        </w:rPr>
        <w:t xml:space="preserve">È una vera infamia. È la perdita della stessa dignità umana. </w:t>
      </w:r>
    </w:p>
    <w:p w14:paraId="1D59680D" w14:textId="7DF4FC5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L’uomo che si accoppia con una bestia dovrà essere messo a morte; dovrete uccidere anche la bestia.</w:t>
      </w:r>
    </w:p>
    <w:p w14:paraId="42FF5570" w14:textId="0219C18C" w:rsidR="00F45145" w:rsidRPr="00F45145" w:rsidRDefault="00F45145" w:rsidP="00D57981">
      <w:pPr>
        <w:spacing w:after="120"/>
        <w:jc w:val="both"/>
        <w:rPr>
          <w:rFonts w:ascii="Arial" w:hAnsi="Arial"/>
          <w:sz w:val="24"/>
        </w:rPr>
      </w:pPr>
      <w:r w:rsidRPr="00F45145">
        <w:rPr>
          <w:rFonts w:ascii="Arial" w:hAnsi="Arial"/>
          <w:sz w:val="24"/>
        </w:rPr>
        <w:t>È reo di morte colui che si accoppia con una bestia.</w:t>
      </w:r>
      <w:r w:rsidR="003661FF">
        <w:rPr>
          <w:rFonts w:ascii="Arial" w:hAnsi="Arial"/>
          <w:sz w:val="24"/>
        </w:rPr>
        <w:t xml:space="preserve"> </w:t>
      </w:r>
      <w:r w:rsidRPr="00F45145">
        <w:rPr>
          <w:rFonts w:ascii="Arial" w:hAnsi="Arial"/>
          <w:sz w:val="24"/>
        </w:rPr>
        <w:t>Anche la bestia dovrà essere uccisa. È stata contaminata dal peccato dell’uomo</w:t>
      </w:r>
      <w:r w:rsidR="002E4695">
        <w:rPr>
          <w:rFonts w:ascii="Arial" w:hAnsi="Arial"/>
          <w:sz w:val="24"/>
        </w:rPr>
        <w:t xml:space="preserve">. </w:t>
      </w:r>
    </w:p>
    <w:p w14:paraId="587D86AC" w14:textId="64179B8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una donna si accosta a una bestia per accoppiarsi con essa, ucciderai la donna e la bestia; tutte e due dovranno essere messe a morte: il loro sangue ricadrà su di loro.</w:t>
      </w:r>
    </w:p>
    <w:p w14:paraId="56C1DC47" w14:textId="010158E6" w:rsidR="00F45145" w:rsidRPr="00F45145" w:rsidRDefault="00F45145" w:rsidP="00D57981">
      <w:pPr>
        <w:spacing w:after="120"/>
        <w:jc w:val="both"/>
        <w:rPr>
          <w:rFonts w:ascii="Arial" w:hAnsi="Arial"/>
          <w:sz w:val="24"/>
        </w:rPr>
      </w:pPr>
      <w:r w:rsidRPr="00F45145">
        <w:rPr>
          <w:rFonts w:ascii="Arial" w:hAnsi="Arial"/>
          <w:sz w:val="24"/>
        </w:rPr>
        <w:t>È rea di morte la donna che si accosta ad una bestia per accoppiarsi con essa.</w:t>
      </w:r>
      <w:r w:rsidR="003661FF">
        <w:rPr>
          <w:rFonts w:ascii="Arial" w:hAnsi="Arial"/>
          <w:sz w:val="24"/>
        </w:rPr>
        <w:t xml:space="preserve"> </w:t>
      </w:r>
      <w:r w:rsidRPr="00F45145">
        <w:rPr>
          <w:rFonts w:ascii="Arial" w:hAnsi="Arial"/>
          <w:sz w:val="24"/>
        </w:rPr>
        <w:t xml:space="preserve">Si dovranno uccidere sia la bestia che la donna. Insieme dovranno essere messe a morte. Il loro sangue ricadrà sopra di esse. </w:t>
      </w:r>
    </w:p>
    <w:p w14:paraId="662C6DC0" w14:textId="6CC3AE21"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AE4FF41" w14:textId="6041ED63" w:rsidR="00F45145" w:rsidRPr="00F45145" w:rsidRDefault="00F45145" w:rsidP="00D57981">
      <w:pPr>
        <w:spacing w:after="120"/>
        <w:jc w:val="both"/>
        <w:rPr>
          <w:rFonts w:ascii="Arial" w:hAnsi="Arial"/>
          <w:sz w:val="24"/>
        </w:rPr>
      </w:pPr>
      <w:r w:rsidRPr="00F45145">
        <w:rPr>
          <w:rFonts w:ascii="Arial" w:hAnsi="Arial"/>
          <w:sz w:val="24"/>
        </w:rPr>
        <w:t>È reo di morte chi vede la nudità della propria sorella,</w:t>
      </w:r>
      <w:r w:rsidR="003661FF">
        <w:rPr>
          <w:rFonts w:ascii="Arial" w:hAnsi="Arial"/>
          <w:sz w:val="24"/>
        </w:rPr>
        <w:t xml:space="preserve"> </w:t>
      </w:r>
      <w:r w:rsidRPr="00F45145">
        <w:rPr>
          <w:rFonts w:ascii="Arial" w:hAnsi="Arial"/>
          <w:sz w:val="24"/>
        </w:rPr>
        <w:t>sia essa figlia di sua padre o figlia di sua madre. Anche la donna è rea di morte se ha visto la nudità di lui.</w:t>
      </w:r>
      <w:r w:rsidR="003661FF">
        <w:rPr>
          <w:rFonts w:ascii="Arial" w:hAnsi="Arial"/>
          <w:sz w:val="24"/>
        </w:rPr>
        <w:t xml:space="preserve"> </w:t>
      </w:r>
      <w:r w:rsidRPr="00F45145">
        <w:rPr>
          <w:rFonts w:ascii="Arial" w:hAnsi="Arial"/>
          <w:sz w:val="24"/>
        </w:rPr>
        <w:t xml:space="preserve">È un disonore. Tutti e due dovranno essere eliminati alla presenza dei figli del loro popolo. Quel tale ha scoperto la nudità della propria sorella. Dovrà portare la pena della sua colpa. Il castigo dovrà essere pubblico: alla presenza dei figli del loro popolo. </w:t>
      </w:r>
    </w:p>
    <w:p w14:paraId="0E2117D7" w14:textId="26968E7B"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538BFC77" w14:textId="1D1F0818" w:rsidR="00F45145" w:rsidRPr="00F45145" w:rsidRDefault="00F45145" w:rsidP="00D57981">
      <w:pPr>
        <w:spacing w:after="120"/>
        <w:jc w:val="both"/>
        <w:rPr>
          <w:rFonts w:ascii="Arial" w:hAnsi="Arial"/>
          <w:sz w:val="24"/>
        </w:rPr>
      </w:pPr>
      <w:r w:rsidRPr="00F45145">
        <w:rPr>
          <w:rFonts w:ascii="Arial" w:hAnsi="Arial"/>
          <w:sz w:val="24"/>
        </w:rPr>
        <w:t>Se uno ha un rapporto con una donna durante le sue mestruazioni e ne scopre la nudità, quel tale ha scoperto il flusso di lei e lei ha scoperto il flusso del proprio sangue</w:t>
      </w:r>
      <w:r w:rsidR="002E4695">
        <w:rPr>
          <w:rFonts w:ascii="Arial" w:hAnsi="Arial"/>
          <w:sz w:val="24"/>
        </w:rPr>
        <w:t xml:space="preserve">. </w:t>
      </w:r>
      <w:r w:rsidRPr="00F45145">
        <w:rPr>
          <w:rFonts w:ascii="Arial" w:hAnsi="Arial"/>
          <w:sz w:val="24"/>
        </w:rPr>
        <w:t xml:space="preserve">Tutti e due dovranno essere eliminati dal loro popolo. </w:t>
      </w:r>
    </w:p>
    <w:p w14:paraId="3C614230" w14:textId="18F2F44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scoprirai la nudità della sorella di tua madre o della sorella di tuo padre; chi lo fa scopre la sua stessa carne: tutti e due porteranno la pena della loro colpa.</w:t>
      </w:r>
    </w:p>
    <w:p w14:paraId="3B613637" w14:textId="3D72620C" w:rsidR="00F45145" w:rsidRPr="00F45145" w:rsidRDefault="00F45145" w:rsidP="00D57981">
      <w:pPr>
        <w:spacing w:after="120"/>
        <w:jc w:val="both"/>
        <w:rPr>
          <w:rFonts w:ascii="Arial" w:hAnsi="Arial"/>
          <w:sz w:val="24"/>
        </w:rPr>
      </w:pPr>
      <w:r w:rsidRPr="00F45145">
        <w:rPr>
          <w:rFonts w:ascii="Arial" w:hAnsi="Arial"/>
          <w:sz w:val="24"/>
        </w:rPr>
        <w:t>Non si dovrà scoprire la nudità della sorella della madre o della sorella del padre.</w:t>
      </w:r>
      <w:r w:rsidR="003661FF">
        <w:rPr>
          <w:rFonts w:ascii="Arial" w:hAnsi="Arial"/>
          <w:sz w:val="24"/>
        </w:rPr>
        <w:t xml:space="preserve"> </w:t>
      </w:r>
      <w:r w:rsidRPr="00F45145">
        <w:rPr>
          <w:rFonts w:ascii="Arial" w:hAnsi="Arial"/>
          <w:sz w:val="24"/>
        </w:rPr>
        <w:t>È carne della propria carne. Nessun rapporto con la propria carne.</w:t>
      </w:r>
      <w:r w:rsidR="003661FF">
        <w:rPr>
          <w:rFonts w:ascii="Arial" w:hAnsi="Arial"/>
          <w:sz w:val="24"/>
        </w:rPr>
        <w:t xml:space="preserve"> </w:t>
      </w:r>
      <w:r w:rsidRPr="00F45145">
        <w:rPr>
          <w:rFonts w:ascii="Arial" w:hAnsi="Arial"/>
          <w:sz w:val="24"/>
        </w:rPr>
        <w:t xml:space="preserve">L’uno e l’altra sono rei di morte. Porteranno la pena della loro colpa. </w:t>
      </w:r>
    </w:p>
    <w:p w14:paraId="1B69B273" w14:textId="694B0C2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ha rapporti con la moglie di suo zio, scopre la nudità di suo zio; tutti e due porteranno la pena del loro peccato: dovranno morire senza figli.</w:t>
      </w:r>
    </w:p>
    <w:p w14:paraId="14F5BF95" w14:textId="1B89FCF3" w:rsidR="00F45145" w:rsidRPr="00F45145" w:rsidRDefault="00F45145" w:rsidP="00D57981">
      <w:pPr>
        <w:spacing w:after="120"/>
        <w:jc w:val="both"/>
        <w:rPr>
          <w:rFonts w:ascii="Arial" w:hAnsi="Arial"/>
          <w:sz w:val="24"/>
        </w:rPr>
      </w:pPr>
      <w:r w:rsidRPr="00F45145">
        <w:rPr>
          <w:rFonts w:ascii="Arial" w:hAnsi="Arial"/>
          <w:sz w:val="24"/>
        </w:rPr>
        <w:t>Se uno ha rapporti con la moglie di suo zio, scopre la nudità di suo zio</w:t>
      </w:r>
      <w:r w:rsidR="002E4695">
        <w:rPr>
          <w:rFonts w:ascii="Arial" w:hAnsi="Arial"/>
          <w:sz w:val="24"/>
        </w:rPr>
        <w:t xml:space="preserve">. </w:t>
      </w:r>
      <w:r w:rsidRPr="00F45145">
        <w:rPr>
          <w:rFonts w:ascii="Arial" w:hAnsi="Arial"/>
          <w:sz w:val="24"/>
        </w:rPr>
        <w:t>Insieme dovranno portare la pena del loro peccato.</w:t>
      </w:r>
      <w:r w:rsidR="003661FF">
        <w:rPr>
          <w:rFonts w:ascii="Arial" w:hAnsi="Arial"/>
          <w:sz w:val="24"/>
        </w:rPr>
        <w:t xml:space="preserve"> </w:t>
      </w:r>
      <w:r w:rsidRPr="00F45145">
        <w:rPr>
          <w:rFonts w:ascii="Arial" w:hAnsi="Arial"/>
          <w:sz w:val="24"/>
        </w:rPr>
        <w:t xml:space="preserve">Dovranno morire senza figli. Neanche nei figli dovrà regnare traccia del loro peccato. </w:t>
      </w:r>
    </w:p>
    <w:p w14:paraId="32C3618A" w14:textId="320363F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uno prende la moglie del fratello, è un’impurità; egli ha scoperto la nudità del fratello: non avranno figli.</w:t>
      </w:r>
    </w:p>
    <w:p w14:paraId="389CE898" w14:textId="488CC477" w:rsidR="00F45145" w:rsidRPr="00F45145" w:rsidRDefault="00F45145" w:rsidP="00D57981">
      <w:pPr>
        <w:spacing w:after="120"/>
        <w:jc w:val="both"/>
        <w:rPr>
          <w:rFonts w:ascii="Arial" w:hAnsi="Arial"/>
          <w:sz w:val="24"/>
        </w:rPr>
      </w:pPr>
      <w:r w:rsidRPr="00F45145">
        <w:rPr>
          <w:rFonts w:ascii="Arial" w:hAnsi="Arial"/>
          <w:sz w:val="24"/>
        </w:rPr>
        <w:t>Se uno prende la moglie del fratello, è un’impurità. Costui ha scoperto la nudità del fratello. Non avranno figli</w:t>
      </w:r>
      <w:r w:rsidR="002E4695">
        <w:rPr>
          <w:rFonts w:ascii="Arial" w:hAnsi="Arial"/>
          <w:sz w:val="24"/>
        </w:rPr>
        <w:t xml:space="preserve">. </w:t>
      </w:r>
      <w:r w:rsidRPr="00F45145">
        <w:rPr>
          <w:rFonts w:ascii="Arial" w:hAnsi="Arial"/>
          <w:sz w:val="24"/>
        </w:rPr>
        <w:t>La pena di morte è per tutti i peccati contro Dio e contro il proprio sangue in materia di cose sessuali.</w:t>
      </w:r>
      <w:r w:rsidR="003661FF">
        <w:rPr>
          <w:rFonts w:ascii="Arial" w:hAnsi="Arial"/>
          <w:sz w:val="24"/>
        </w:rPr>
        <w:t xml:space="preserve"> </w:t>
      </w:r>
      <w:r w:rsidRPr="00F45145">
        <w:rPr>
          <w:rFonts w:ascii="Arial" w:hAnsi="Arial"/>
          <w:sz w:val="24"/>
        </w:rPr>
        <w:t>Il proprio sangue è sacro. Non si possono avere rapporti con il proprio sangue.</w:t>
      </w:r>
    </w:p>
    <w:p w14:paraId="7693DAD2" w14:textId="77777777" w:rsidR="00F45145" w:rsidRPr="00F45145" w:rsidRDefault="00F45145" w:rsidP="00D57981">
      <w:pPr>
        <w:spacing w:after="120"/>
        <w:jc w:val="both"/>
        <w:rPr>
          <w:rFonts w:ascii="Arial" w:hAnsi="Arial"/>
          <w:sz w:val="24"/>
        </w:rPr>
      </w:pPr>
    </w:p>
    <w:p w14:paraId="213E8EB2" w14:textId="23CB30D7" w:rsidR="00F45145" w:rsidRPr="00F45145" w:rsidRDefault="003661FF" w:rsidP="00D57981">
      <w:pPr>
        <w:pStyle w:val="Titolo3"/>
      </w:pPr>
      <w:bookmarkStart w:id="234" w:name="_Toc288558915"/>
      <w:bookmarkStart w:id="235" w:name="_Toc62153383"/>
      <w:bookmarkStart w:id="236" w:name="_Toc183959932"/>
      <w:r w:rsidRPr="00F45145">
        <w:t>ESORTAZIONE FINALE</w:t>
      </w:r>
      <w:bookmarkEnd w:id="234"/>
      <w:bookmarkEnd w:id="235"/>
      <w:bookmarkEnd w:id="236"/>
      <w:r w:rsidRPr="00F45145">
        <w:t xml:space="preserve"> </w:t>
      </w:r>
    </w:p>
    <w:p w14:paraId="0DDDFA5F" w14:textId="166B4578"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dunque tutte le mie leggi e tutte le mie prescrizioni e le metterete in pratica, perché la terra dove io vi conduco per abitarla non vi vomiti.</w:t>
      </w:r>
    </w:p>
    <w:p w14:paraId="79923124" w14:textId="7F44D1B3" w:rsidR="00F45145" w:rsidRDefault="00F45145" w:rsidP="00D57981">
      <w:pPr>
        <w:spacing w:after="120"/>
        <w:jc w:val="both"/>
        <w:rPr>
          <w:rFonts w:ascii="Arial" w:hAnsi="Arial"/>
          <w:sz w:val="24"/>
        </w:rPr>
      </w:pPr>
      <w:r w:rsidRPr="00F45145">
        <w:rPr>
          <w:rFonts w:ascii="Arial" w:hAnsi="Arial"/>
          <w:sz w:val="24"/>
        </w:rPr>
        <w:t>L’osservanza delle leggi e delle prescrizione, di tutte le leggi e di tutte le prescrizioni è condizione per rimanere nella terra di Canaan.</w:t>
      </w:r>
      <w:r w:rsidR="003661FF">
        <w:rPr>
          <w:rFonts w:ascii="Arial" w:hAnsi="Arial"/>
          <w:sz w:val="24"/>
        </w:rPr>
        <w:t xml:space="preserve"> </w:t>
      </w:r>
      <w:r w:rsidRPr="00F45145">
        <w:rPr>
          <w:rFonts w:ascii="Arial" w:hAnsi="Arial"/>
          <w:sz w:val="24"/>
        </w:rPr>
        <w:t xml:space="preserve">Se loro non le </w:t>
      </w:r>
      <w:r w:rsidRPr="00F45145">
        <w:rPr>
          <w:rFonts w:ascii="Arial" w:hAnsi="Arial"/>
          <w:sz w:val="24"/>
        </w:rPr>
        <w:lastRenderedPageBreak/>
        <w:t>osserveranno, la terra li vomiterà, non li vorrà sul suo suolo e li scaccerà via.</w:t>
      </w:r>
      <w:r w:rsidR="003661FF">
        <w:rPr>
          <w:rFonts w:ascii="Arial" w:hAnsi="Arial"/>
          <w:sz w:val="24"/>
        </w:rPr>
        <w:t xml:space="preserve"> </w:t>
      </w:r>
      <w:r w:rsidRPr="00F45145">
        <w:rPr>
          <w:rFonts w:ascii="Arial" w:hAnsi="Arial"/>
          <w:sz w:val="24"/>
        </w:rPr>
        <w:t>Anche il Giardino dell’Eden vomitò Adamo ed Eva dal suo suolo.</w:t>
      </w:r>
    </w:p>
    <w:p w14:paraId="42312012" w14:textId="28A336E5"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Il</w:t>
      </w:r>
      <w:r w:rsidR="003661FF" w:rsidRPr="003661FF">
        <w:rPr>
          <w:rFonts w:ascii="Arial" w:hAnsi="Arial"/>
          <w:i/>
          <w:iCs/>
          <w:color w:val="000000"/>
          <w:sz w:val="24"/>
        </w:rPr>
        <w:t xml:space="preserve"> serpente era il più astuto di tutti gli animali selvatici che Dio aveva fatto e disse alla donna: «È vero che Dio ha detto: “Non dovete mangiare di alcun albero del giardino”?». </w:t>
      </w:r>
      <w:r w:rsidRPr="003661FF">
        <w:rPr>
          <w:rFonts w:ascii="Arial" w:hAnsi="Arial"/>
          <w:i/>
          <w:iCs/>
          <w:color w:val="000000"/>
          <w:sz w:val="24"/>
        </w:rPr>
        <w:t>Rispose</w:t>
      </w:r>
      <w:r w:rsidR="003661FF" w:rsidRPr="003661FF">
        <w:rPr>
          <w:rFonts w:ascii="Arial" w:hAnsi="Arial"/>
          <w:i/>
          <w:iCs/>
          <w:color w:val="000000"/>
          <w:sz w:val="24"/>
        </w:rPr>
        <w:t xml:space="preserve"> la donna al serpente: «Dei frutti degli alberi del giardino noi possiamo mangiare, </w:t>
      </w:r>
      <w:r w:rsidRPr="003661FF">
        <w:rPr>
          <w:rFonts w:ascii="Arial" w:hAnsi="Arial"/>
          <w:i/>
          <w:iCs/>
          <w:color w:val="000000"/>
          <w:sz w:val="24"/>
        </w:rPr>
        <w:t>ma</w:t>
      </w:r>
      <w:r w:rsidR="003661FF" w:rsidRPr="003661FF">
        <w:rPr>
          <w:rFonts w:ascii="Arial" w:hAnsi="Arial"/>
          <w:i/>
          <w:iCs/>
          <w:color w:val="000000"/>
          <w:sz w:val="24"/>
        </w:rPr>
        <w:t xml:space="preserve"> del frutto dell’albero che sta in mezzo al giardino Dio ha detto: “Non dovete mangiarne e non lo dovete toccare, altrimenti morirete”». </w:t>
      </w:r>
      <w:r w:rsidRPr="003661FF">
        <w:rPr>
          <w:rFonts w:ascii="Arial" w:hAnsi="Arial"/>
          <w:i/>
          <w:iCs/>
          <w:color w:val="000000"/>
          <w:sz w:val="24"/>
        </w:rPr>
        <w:t>Ma</w:t>
      </w:r>
      <w:r w:rsidR="003661FF" w:rsidRPr="003661FF">
        <w:rPr>
          <w:rFonts w:ascii="Arial" w:hAnsi="Arial"/>
          <w:i/>
          <w:iCs/>
          <w:color w:val="000000"/>
          <w:sz w:val="24"/>
        </w:rPr>
        <w:t xml:space="preserve"> il serpente disse alla donna: «Non morirete affatto! </w:t>
      </w:r>
      <w:r w:rsidRPr="003661FF">
        <w:rPr>
          <w:rFonts w:ascii="Arial" w:hAnsi="Arial"/>
          <w:i/>
          <w:iCs/>
          <w:color w:val="000000"/>
          <w:sz w:val="24"/>
        </w:rPr>
        <w:t>Anzi</w:t>
      </w:r>
      <w:r w:rsidR="003661FF" w:rsidRPr="003661FF">
        <w:rPr>
          <w:rFonts w:ascii="Arial" w:hAnsi="Arial"/>
          <w:i/>
          <w:iCs/>
          <w:color w:val="000000"/>
          <w:sz w:val="24"/>
        </w:rPr>
        <w:t xml:space="preserve">, Dio sa che il giorno in cui voi ne mangiaste si aprirebbero i vostri occhi e sareste come Dio, conoscendo il bene e il male». </w:t>
      </w:r>
      <w:r w:rsidRPr="003661FF">
        <w:rPr>
          <w:rFonts w:ascii="Arial" w:hAnsi="Arial"/>
          <w:i/>
          <w:iCs/>
          <w:color w:val="000000"/>
          <w:sz w:val="24"/>
        </w:rPr>
        <w:t>Allora</w:t>
      </w:r>
      <w:r w:rsidR="003661FF" w:rsidRPr="003661FF">
        <w:rPr>
          <w:rFonts w:ascii="Arial" w:hAnsi="Arial"/>
          <w:i/>
          <w:iCs/>
          <w:color w:val="000000"/>
          <w:sz w:val="24"/>
        </w:rPr>
        <w:t xml:space="preserve"> la donna vide che l’albero era buono da mangiare, gradevole agli occhi e desiderabile per acquistare saggezza; prese del suo frutto e ne mangiò, poi ne diede anche al marito, che era con lei, e anch’egli ne mangiò. </w:t>
      </w:r>
      <w:r w:rsidRPr="003661FF">
        <w:rPr>
          <w:rFonts w:ascii="Arial" w:hAnsi="Arial"/>
          <w:i/>
          <w:iCs/>
          <w:color w:val="000000"/>
          <w:sz w:val="24"/>
        </w:rPr>
        <w:t>Allora</w:t>
      </w:r>
      <w:r w:rsidR="003661FF" w:rsidRPr="003661FF">
        <w:rPr>
          <w:rFonts w:ascii="Arial" w:hAnsi="Arial"/>
          <w:i/>
          <w:iCs/>
          <w:color w:val="000000"/>
          <w:sz w:val="24"/>
        </w:rPr>
        <w:t xml:space="preserve"> si aprirono gli occhi di tutti e due e conobbero di essere nudi; intrecciarono foglie di fico e se ne fecero cinture.</w:t>
      </w:r>
    </w:p>
    <w:p w14:paraId="71A81D17" w14:textId="4A6E75FD"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Poi</w:t>
      </w:r>
      <w:r w:rsidR="003661FF" w:rsidRPr="003661FF">
        <w:rPr>
          <w:rFonts w:ascii="Arial" w:hAnsi="Arial"/>
          <w:i/>
          <w:iCs/>
          <w:color w:val="000000"/>
          <w:sz w:val="24"/>
        </w:rPr>
        <w:t xml:space="preserve"> udirono il rumore dei passi del Signore Dio che passeggiava nel giardino alla brezza del giorno, e l’uomo, con sua moglie, si nascose dalla presenza del Signore Dio, in mezzo agli alberi del giardino. </w:t>
      </w:r>
      <w:r w:rsidRPr="003661FF">
        <w:rPr>
          <w:rFonts w:ascii="Arial" w:hAnsi="Arial"/>
          <w:i/>
          <w:iCs/>
          <w:color w:val="000000"/>
          <w:sz w:val="24"/>
        </w:rPr>
        <w:t>Ma</w:t>
      </w:r>
      <w:r w:rsidR="003661FF" w:rsidRPr="003661FF">
        <w:rPr>
          <w:rFonts w:ascii="Arial" w:hAnsi="Arial"/>
          <w:i/>
          <w:iCs/>
          <w:color w:val="000000"/>
          <w:sz w:val="24"/>
        </w:rPr>
        <w:t xml:space="preserve"> il Signore Dio chiamò l’uomo e gli disse: «Dove sei?». </w:t>
      </w:r>
      <w:r w:rsidRPr="003661FF">
        <w:rPr>
          <w:rFonts w:ascii="Arial" w:hAnsi="Arial"/>
          <w:i/>
          <w:iCs/>
          <w:color w:val="000000"/>
          <w:sz w:val="24"/>
        </w:rPr>
        <w:t>Rispose</w:t>
      </w:r>
      <w:r w:rsidR="003661FF" w:rsidRPr="003661FF">
        <w:rPr>
          <w:rFonts w:ascii="Arial" w:hAnsi="Arial"/>
          <w:i/>
          <w:iCs/>
          <w:color w:val="000000"/>
          <w:sz w:val="24"/>
        </w:rPr>
        <w:t xml:space="preserve">: «Ho udito la tua voce nel giardino: ho avuto paura, perché sono nudo, e mi sono nascosto». </w:t>
      </w:r>
      <w:r w:rsidRPr="003661FF">
        <w:rPr>
          <w:rFonts w:ascii="Arial" w:hAnsi="Arial"/>
          <w:i/>
          <w:iCs/>
          <w:color w:val="000000"/>
          <w:sz w:val="24"/>
        </w:rPr>
        <w:t>Riprese</w:t>
      </w:r>
      <w:r w:rsidR="003661FF" w:rsidRPr="003661FF">
        <w:rPr>
          <w:rFonts w:ascii="Arial" w:hAnsi="Arial"/>
          <w:i/>
          <w:iCs/>
          <w:color w:val="000000"/>
          <w:sz w:val="24"/>
        </w:rPr>
        <w:t xml:space="preserve">: «Chi ti ha fatto sapere che sei nudo? Hai forse mangiato dell’albero di cui ti avevo comandato di non mangiare?». </w:t>
      </w:r>
      <w:r w:rsidRPr="003661FF">
        <w:rPr>
          <w:rFonts w:ascii="Arial" w:hAnsi="Arial"/>
          <w:i/>
          <w:iCs/>
          <w:color w:val="000000"/>
          <w:sz w:val="24"/>
        </w:rPr>
        <w:t>Rispose</w:t>
      </w:r>
      <w:r w:rsidR="003661FF" w:rsidRPr="003661FF">
        <w:rPr>
          <w:rFonts w:ascii="Arial" w:hAnsi="Arial"/>
          <w:i/>
          <w:iCs/>
          <w:color w:val="000000"/>
          <w:sz w:val="24"/>
        </w:rPr>
        <w:t xml:space="preserve"> l’uomo: «La donna che tu mi hai posto accanto mi ha dato dell’albero e io ne ho mangiato». Il Signore Dio disse alla donna: «Che hai fatto?». Rispose la donna: «Il serpente mi ha ingannata e io ho mangiato».</w:t>
      </w:r>
    </w:p>
    <w:p w14:paraId="76BAF0BC" w14:textId="69E80A2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Allora il Signore Dio disse al serpente:</w:t>
      </w:r>
      <w:r w:rsidR="00C679E1">
        <w:rPr>
          <w:rFonts w:ascii="Arial" w:hAnsi="Arial"/>
          <w:i/>
          <w:iCs/>
          <w:color w:val="000000"/>
          <w:sz w:val="24"/>
        </w:rPr>
        <w:t xml:space="preserve"> </w:t>
      </w:r>
      <w:r w:rsidRPr="003661FF">
        <w:rPr>
          <w:rFonts w:ascii="Arial" w:hAnsi="Arial"/>
          <w:i/>
          <w:iCs/>
          <w:color w:val="000000"/>
          <w:sz w:val="24"/>
        </w:rPr>
        <w:t>«Poiché hai fatto questo,</w:t>
      </w:r>
      <w:r w:rsidR="00C679E1">
        <w:rPr>
          <w:rFonts w:ascii="Arial" w:hAnsi="Arial"/>
          <w:i/>
          <w:iCs/>
          <w:color w:val="000000"/>
          <w:sz w:val="24"/>
        </w:rPr>
        <w:t xml:space="preserve"> </w:t>
      </w:r>
      <w:r w:rsidRPr="003661FF">
        <w:rPr>
          <w:rFonts w:ascii="Arial" w:hAnsi="Arial"/>
          <w:i/>
          <w:iCs/>
          <w:color w:val="000000"/>
          <w:sz w:val="24"/>
        </w:rPr>
        <w:t>maledetto tu fra tutto il bestiame</w:t>
      </w:r>
      <w:r w:rsidR="00C679E1">
        <w:rPr>
          <w:rFonts w:ascii="Arial" w:hAnsi="Arial"/>
          <w:i/>
          <w:iCs/>
          <w:color w:val="000000"/>
          <w:sz w:val="24"/>
        </w:rPr>
        <w:t xml:space="preserve"> </w:t>
      </w:r>
      <w:r w:rsidRPr="003661FF">
        <w:rPr>
          <w:rFonts w:ascii="Arial" w:hAnsi="Arial"/>
          <w:i/>
          <w:iCs/>
          <w:color w:val="000000"/>
          <w:sz w:val="24"/>
        </w:rPr>
        <w:t>e fra tutti gli animali selvatici!</w:t>
      </w:r>
      <w:r w:rsidR="00C679E1">
        <w:rPr>
          <w:rFonts w:ascii="Arial" w:hAnsi="Arial"/>
          <w:i/>
          <w:iCs/>
          <w:color w:val="000000"/>
          <w:sz w:val="24"/>
        </w:rPr>
        <w:t xml:space="preserve"> </w:t>
      </w:r>
      <w:r w:rsidRPr="003661FF">
        <w:rPr>
          <w:rFonts w:ascii="Arial" w:hAnsi="Arial"/>
          <w:i/>
          <w:iCs/>
          <w:color w:val="000000"/>
          <w:sz w:val="24"/>
        </w:rPr>
        <w:t>Sul tuo ventre camminerai</w:t>
      </w:r>
      <w:r w:rsidR="00C679E1">
        <w:rPr>
          <w:rFonts w:ascii="Arial" w:hAnsi="Arial"/>
          <w:i/>
          <w:iCs/>
          <w:color w:val="000000"/>
          <w:sz w:val="24"/>
        </w:rPr>
        <w:t xml:space="preserve"> </w:t>
      </w:r>
      <w:r w:rsidRPr="003661FF">
        <w:rPr>
          <w:rFonts w:ascii="Arial" w:hAnsi="Arial"/>
          <w:i/>
          <w:iCs/>
          <w:color w:val="000000"/>
          <w:sz w:val="24"/>
        </w:rPr>
        <w:t>e polvere mangerai</w:t>
      </w:r>
      <w:r w:rsidR="00C679E1">
        <w:rPr>
          <w:rFonts w:ascii="Arial" w:hAnsi="Arial"/>
          <w:i/>
          <w:iCs/>
          <w:color w:val="000000"/>
          <w:sz w:val="24"/>
        </w:rPr>
        <w:t xml:space="preserve"> </w:t>
      </w:r>
      <w:r w:rsidRPr="003661FF">
        <w:rPr>
          <w:rFonts w:ascii="Arial" w:hAnsi="Arial"/>
          <w:i/>
          <w:iCs/>
          <w:color w:val="000000"/>
          <w:sz w:val="24"/>
        </w:rPr>
        <w:t>per tutti i giorni della tua vita.</w:t>
      </w:r>
      <w:r w:rsidR="00C679E1">
        <w:rPr>
          <w:rFonts w:ascii="Arial" w:hAnsi="Arial"/>
          <w:i/>
          <w:iCs/>
          <w:color w:val="000000"/>
          <w:sz w:val="24"/>
        </w:rPr>
        <w:t xml:space="preserve"> </w:t>
      </w:r>
      <w:r w:rsidRPr="003661FF">
        <w:rPr>
          <w:rFonts w:ascii="Arial" w:hAnsi="Arial"/>
          <w:i/>
          <w:iCs/>
          <w:color w:val="000000"/>
          <w:sz w:val="24"/>
        </w:rPr>
        <w:t>Io porrò inimicizia fra te e la donna,</w:t>
      </w:r>
      <w:r w:rsidR="00C679E1">
        <w:rPr>
          <w:rFonts w:ascii="Arial" w:hAnsi="Arial"/>
          <w:i/>
          <w:iCs/>
          <w:color w:val="000000"/>
          <w:sz w:val="24"/>
        </w:rPr>
        <w:t xml:space="preserve"> </w:t>
      </w:r>
      <w:r w:rsidRPr="003661FF">
        <w:rPr>
          <w:rFonts w:ascii="Arial" w:hAnsi="Arial"/>
          <w:i/>
          <w:iCs/>
          <w:color w:val="000000"/>
          <w:sz w:val="24"/>
        </w:rPr>
        <w:t>fra la tua stirpe e la sua stirpe:</w:t>
      </w:r>
      <w:r w:rsidR="00C679E1">
        <w:rPr>
          <w:rFonts w:ascii="Arial" w:hAnsi="Arial"/>
          <w:i/>
          <w:iCs/>
          <w:color w:val="000000"/>
          <w:sz w:val="24"/>
        </w:rPr>
        <w:t xml:space="preserve"> </w:t>
      </w:r>
      <w:r w:rsidRPr="003661FF">
        <w:rPr>
          <w:rFonts w:ascii="Arial" w:hAnsi="Arial"/>
          <w:i/>
          <w:iCs/>
          <w:color w:val="000000"/>
          <w:sz w:val="24"/>
        </w:rPr>
        <w:t>questa ti schiaccerà la testa</w:t>
      </w:r>
      <w:r w:rsidR="00C679E1">
        <w:rPr>
          <w:rFonts w:ascii="Arial" w:hAnsi="Arial"/>
          <w:i/>
          <w:iCs/>
          <w:color w:val="000000"/>
          <w:sz w:val="24"/>
        </w:rPr>
        <w:t xml:space="preserve"> </w:t>
      </w:r>
      <w:r w:rsidRPr="003661FF">
        <w:rPr>
          <w:rFonts w:ascii="Arial" w:hAnsi="Arial"/>
          <w:i/>
          <w:iCs/>
          <w:color w:val="000000"/>
          <w:sz w:val="24"/>
        </w:rPr>
        <w:t>e tu le insidierai il calcagno».</w:t>
      </w:r>
    </w:p>
    <w:p w14:paraId="596E1144" w14:textId="047D480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Alla donna disse:</w:t>
      </w:r>
      <w:r w:rsidR="00C679E1">
        <w:rPr>
          <w:rFonts w:ascii="Arial" w:hAnsi="Arial"/>
          <w:i/>
          <w:iCs/>
          <w:color w:val="000000"/>
          <w:sz w:val="24"/>
        </w:rPr>
        <w:t xml:space="preserve"> </w:t>
      </w:r>
      <w:r w:rsidRPr="003661FF">
        <w:rPr>
          <w:rFonts w:ascii="Arial" w:hAnsi="Arial"/>
          <w:i/>
          <w:iCs/>
          <w:color w:val="000000"/>
          <w:sz w:val="24"/>
        </w:rPr>
        <w:t>«Moltiplicherò i tuoi dolori</w:t>
      </w:r>
      <w:r w:rsidR="00C679E1">
        <w:rPr>
          <w:rFonts w:ascii="Arial" w:hAnsi="Arial"/>
          <w:i/>
          <w:iCs/>
          <w:color w:val="000000"/>
          <w:sz w:val="24"/>
        </w:rPr>
        <w:t xml:space="preserve"> </w:t>
      </w:r>
      <w:r w:rsidRPr="003661FF">
        <w:rPr>
          <w:rFonts w:ascii="Arial" w:hAnsi="Arial"/>
          <w:i/>
          <w:iCs/>
          <w:color w:val="000000"/>
          <w:sz w:val="24"/>
        </w:rPr>
        <w:t>e le tue gravidanze,</w:t>
      </w:r>
      <w:r w:rsidR="00C679E1">
        <w:rPr>
          <w:rFonts w:ascii="Arial" w:hAnsi="Arial"/>
          <w:i/>
          <w:iCs/>
          <w:color w:val="000000"/>
          <w:sz w:val="24"/>
        </w:rPr>
        <w:t xml:space="preserve"> </w:t>
      </w:r>
      <w:r w:rsidRPr="003661FF">
        <w:rPr>
          <w:rFonts w:ascii="Arial" w:hAnsi="Arial"/>
          <w:i/>
          <w:iCs/>
          <w:color w:val="000000"/>
          <w:sz w:val="24"/>
        </w:rPr>
        <w:t>con dolore partorirai figli.</w:t>
      </w:r>
      <w:r w:rsidR="00C679E1">
        <w:rPr>
          <w:rFonts w:ascii="Arial" w:hAnsi="Arial"/>
          <w:i/>
          <w:iCs/>
          <w:color w:val="000000"/>
          <w:sz w:val="24"/>
        </w:rPr>
        <w:t xml:space="preserve"> </w:t>
      </w:r>
      <w:r w:rsidRPr="003661FF">
        <w:rPr>
          <w:rFonts w:ascii="Arial" w:hAnsi="Arial"/>
          <w:i/>
          <w:iCs/>
          <w:color w:val="000000"/>
          <w:sz w:val="24"/>
        </w:rPr>
        <w:t>Verso tuo marito sarà il tuo istinto,</w:t>
      </w:r>
      <w:r w:rsidR="00C679E1">
        <w:rPr>
          <w:rFonts w:ascii="Arial" w:hAnsi="Arial"/>
          <w:i/>
          <w:iCs/>
          <w:color w:val="000000"/>
          <w:sz w:val="24"/>
        </w:rPr>
        <w:t xml:space="preserve"> </w:t>
      </w:r>
      <w:r w:rsidRPr="003661FF">
        <w:rPr>
          <w:rFonts w:ascii="Arial" w:hAnsi="Arial"/>
          <w:i/>
          <w:iCs/>
          <w:color w:val="000000"/>
          <w:sz w:val="24"/>
        </w:rPr>
        <w:t>ed egli ti dominerà».</w:t>
      </w:r>
    </w:p>
    <w:p w14:paraId="3BAAA726" w14:textId="459DC0C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All’uomo disse: «Poiché hai ascoltato la voce di tua moglie e hai mangiato dell’albero di cui ti avevo comandato: “Non devi mangiarne”,</w:t>
      </w:r>
      <w:r w:rsidR="00C679E1">
        <w:rPr>
          <w:rFonts w:ascii="Arial" w:hAnsi="Arial"/>
          <w:i/>
          <w:iCs/>
          <w:color w:val="000000"/>
          <w:sz w:val="24"/>
        </w:rPr>
        <w:t xml:space="preserve"> </w:t>
      </w:r>
      <w:r w:rsidRPr="003661FF">
        <w:rPr>
          <w:rFonts w:ascii="Arial" w:hAnsi="Arial"/>
          <w:i/>
          <w:iCs/>
          <w:color w:val="000000"/>
          <w:sz w:val="24"/>
        </w:rPr>
        <w:t>maledetto il suolo per causa tua!</w:t>
      </w:r>
      <w:r w:rsidR="00C679E1">
        <w:rPr>
          <w:rFonts w:ascii="Arial" w:hAnsi="Arial"/>
          <w:i/>
          <w:iCs/>
          <w:color w:val="000000"/>
          <w:sz w:val="24"/>
        </w:rPr>
        <w:t xml:space="preserve"> </w:t>
      </w:r>
      <w:r w:rsidRPr="003661FF">
        <w:rPr>
          <w:rFonts w:ascii="Arial" w:hAnsi="Arial"/>
          <w:i/>
          <w:iCs/>
          <w:color w:val="000000"/>
          <w:sz w:val="24"/>
        </w:rPr>
        <w:t>Con dolore ne trarrai il cibo</w:t>
      </w:r>
      <w:r w:rsidR="00C679E1">
        <w:rPr>
          <w:rFonts w:ascii="Arial" w:hAnsi="Arial"/>
          <w:i/>
          <w:iCs/>
          <w:color w:val="000000"/>
          <w:sz w:val="24"/>
        </w:rPr>
        <w:t xml:space="preserve"> </w:t>
      </w:r>
      <w:r w:rsidRPr="003661FF">
        <w:rPr>
          <w:rFonts w:ascii="Arial" w:hAnsi="Arial"/>
          <w:i/>
          <w:iCs/>
          <w:color w:val="000000"/>
          <w:sz w:val="24"/>
        </w:rPr>
        <w:t>per tutti i giorni della tua vita.</w:t>
      </w:r>
      <w:r w:rsidR="00C679E1">
        <w:rPr>
          <w:rFonts w:ascii="Arial" w:hAnsi="Arial"/>
          <w:i/>
          <w:iCs/>
          <w:color w:val="000000"/>
          <w:sz w:val="24"/>
        </w:rPr>
        <w:t xml:space="preserve"> </w:t>
      </w:r>
      <w:r w:rsidRPr="003661FF">
        <w:rPr>
          <w:rFonts w:ascii="Arial" w:hAnsi="Arial"/>
          <w:i/>
          <w:iCs/>
          <w:color w:val="000000"/>
          <w:sz w:val="24"/>
        </w:rPr>
        <w:t>Spine e cardi produrrà per te</w:t>
      </w:r>
      <w:r w:rsidR="00C679E1">
        <w:rPr>
          <w:rFonts w:ascii="Arial" w:hAnsi="Arial"/>
          <w:i/>
          <w:iCs/>
          <w:color w:val="000000"/>
          <w:sz w:val="24"/>
        </w:rPr>
        <w:t xml:space="preserve"> </w:t>
      </w:r>
      <w:r w:rsidRPr="003661FF">
        <w:rPr>
          <w:rFonts w:ascii="Arial" w:hAnsi="Arial"/>
          <w:i/>
          <w:iCs/>
          <w:color w:val="000000"/>
          <w:sz w:val="24"/>
        </w:rPr>
        <w:t>e mangerai l’erba dei campi.</w:t>
      </w:r>
      <w:r w:rsidR="00C679E1">
        <w:rPr>
          <w:rFonts w:ascii="Arial" w:hAnsi="Arial"/>
          <w:i/>
          <w:iCs/>
          <w:color w:val="000000"/>
          <w:sz w:val="24"/>
        </w:rPr>
        <w:t xml:space="preserve"> </w:t>
      </w:r>
      <w:r w:rsidRPr="003661FF">
        <w:rPr>
          <w:rFonts w:ascii="Arial" w:hAnsi="Arial"/>
          <w:i/>
          <w:iCs/>
          <w:color w:val="000000"/>
          <w:sz w:val="24"/>
        </w:rPr>
        <w:t>Con il sudore del tuo volto mangerai il pane,</w:t>
      </w:r>
      <w:r w:rsidR="00C679E1">
        <w:rPr>
          <w:rFonts w:ascii="Arial" w:hAnsi="Arial"/>
          <w:i/>
          <w:iCs/>
          <w:color w:val="000000"/>
          <w:sz w:val="24"/>
        </w:rPr>
        <w:t xml:space="preserve"> </w:t>
      </w:r>
      <w:r w:rsidRPr="003661FF">
        <w:rPr>
          <w:rFonts w:ascii="Arial" w:hAnsi="Arial"/>
          <w:i/>
          <w:iCs/>
          <w:color w:val="000000"/>
          <w:sz w:val="24"/>
        </w:rPr>
        <w:t>finché non ritornerai alla terra,</w:t>
      </w:r>
      <w:r w:rsidR="00C679E1">
        <w:rPr>
          <w:rFonts w:ascii="Arial" w:hAnsi="Arial"/>
          <w:i/>
          <w:iCs/>
          <w:color w:val="000000"/>
          <w:sz w:val="24"/>
        </w:rPr>
        <w:t xml:space="preserve"> </w:t>
      </w:r>
      <w:r w:rsidRPr="003661FF">
        <w:rPr>
          <w:rFonts w:ascii="Arial" w:hAnsi="Arial"/>
          <w:i/>
          <w:iCs/>
          <w:color w:val="000000"/>
          <w:sz w:val="24"/>
        </w:rPr>
        <w:t>perché da essa sei stato tratto:</w:t>
      </w:r>
      <w:r w:rsidR="00C679E1">
        <w:rPr>
          <w:rFonts w:ascii="Arial" w:hAnsi="Arial"/>
          <w:i/>
          <w:iCs/>
          <w:color w:val="000000"/>
          <w:sz w:val="24"/>
        </w:rPr>
        <w:t xml:space="preserve"> </w:t>
      </w:r>
      <w:r w:rsidRPr="003661FF">
        <w:rPr>
          <w:rFonts w:ascii="Arial" w:hAnsi="Arial"/>
          <w:i/>
          <w:iCs/>
          <w:color w:val="000000"/>
          <w:sz w:val="24"/>
        </w:rPr>
        <w:t>polvere tu sei e in polvere ritornerai!».</w:t>
      </w:r>
    </w:p>
    <w:p w14:paraId="1D0EF4AE" w14:textId="11F7711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L’uomo chiamò sua moglie Eva, perché ella fu la madre di tutti i viventi.</w:t>
      </w:r>
    </w:p>
    <w:p w14:paraId="61CD87D5" w14:textId="7F6AE12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Dio fece all’uomo e a sua moglie tuniche di pelli e li vestì.</w:t>
      </w:r>
    </w:p>
    <w:p w14:paraId="0C84E590" w14:textId="14B6679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5810DBC1" w14:textId="77777777" w:rsidR="00F45145" w:rsidRDefault="00F45145" w:rsidP="00D57981">
      <w:pPr>
        <w:spacing w:after="120"/>
        <w:jc w:val="both"/>
        <w:rPr>
          <w:rFonts w:ascii="Arial" w:hAnsi="Arial"/>
          <w:sz w:val="24"/>
        </w:rPr>
      </w:pPr>
      <w:r w:rsidRPr="00F45145">
        <w:rPr>
          <w:rFonts w:ascii="Arial" w:hAnsi="Arial"/>
          <w:sz w:val="24"/>
        </w:rPr>
        <w:t>Anche la terra di Canaan ha vomitato i figli di Israele dal suo suolo.</w:t>
      </w:r>
    </w:p>
    <w:p w14:paraId="7A5F2848" w14:textId="5151534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popolo della terra prese Ioacàz, figlio di Giosia, e lo proclamò re, al posto del padre, a Gerusalemme. </w:t>
      </w:r>
      <w:r w:rsidR="00C679E1" w:rsidRPr="003661FF">
        <w:rPr>
          <w:rFonts w:ascii="Arial" w:hAnsi="Arial"/>
          <w:i/>
          <w:iCs/>
          <w:color w:val="000000"/>
          <w:sz w:val="24"/>
        </w:rPr>
        <w:t>Quando</w:t>
      </w:r>
      <w:r w:rsidRPr="003661FF">
        <w:rPr>
          <w:rFonts w:ascii="Arial" w:hAnsi="Arial"/>
          <w:i/>
          <w:iCs/>
          <w:color w:val="000000"/>
          <w:sz w:val="24"/>
        </w:rPr>
        <w:t xml:space="preserve"> divenne re, Ioacàz aveva ventitré anni; regnò tre mesi a Gerusalemme. </w:t>
      </w:r>
      <w:r w:rsidR="00C679E1" w:rsidRPr="003661FF">
        <w:rPr>
          <w:rFonts w:ascii="Arial" w:hAnsi="Arial"/>
          <w:i/>
          <w:iCs/>
          <w:color w:val="000000"/>
          <w:sz w:val="24"/>
        </w:rPr>
        <w:t>Il</w:t>
      </w:r>
      <w:r w:rsidRPr="003661FF">
        <w:rPr>
          <w:rFonts w:ascii="Arial" w:hAnsi="Arial"/>
          <w:i/>
          <w:iCs/>
          <w:color w:val="000000"/>
          <w:sz w:val="24"/>
        </w:rPr>
        <w:t xml:space="preserve"> re d’Egitto lo destituì a Gerusalemme e impose alla terra un tributo di cento talenti d’argento e di un talento d’oro. </w:t>
      </w:r>
      <w:r w:rsidR="00C679E1" w:rsidRPr="003661FF">
        <w:rPr>
          <w:rFonts w:ascii="Arial" w:hAnsi="Arial"/>
          <w:i/>
          <w:iCs/>
          <w:color w:val="000000"/>
          <w:sz w:val="24"/>
        </w:rPr>
        <w:t>Il</w:t>
      </w:r>
      <w:r w:rsidRPr="003661FF">
        <w:rPr>
          <w:rFonts w:ascii="Arial" w:hAnsi="Arial"/>
          <w:i/>
          <w:iCs/>
          <w:color w:val="000000"/>
          <w:sz w:val="24"/>
        </w:rPr>
        <w:t xml:space="preserve"> re d’Egitto nominò re su Giuda e Gerusalemme il fratello Eliakìm, cambiandogli il nome in Ioiakìm. Quanto al fratello di lui, Ioacàz, Necao lo prese e lo deportò in Egitto.</w:t>
      </w:r>
    </w:p>
    <w:p w14:paraId="2F995E0C" w14:textId="72A4397F"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divenne re, Ioiakìm aveva venticinque anni; regnò undici anni a Gerusalemme. Fece ciò che è male agli occhi del Signore, suo Dio. </w:t>
      </w:r>
      <w:r w:rsidRPr="003661FF">
        <w:rPr>
          <w:rFonts w:ascii="Arial" w:hAnsi="Arial"/>
          <w:i/>
          <w:iCs/>
          <w:color w:val="000000"/>
          <w:sz w:val="24"/>
        </w:rPr>
        <w:t>Contro</w:t>
      </w:r>
      <w:r w:rsidR="003661FF" w:rsidRPr="003661FF">
        <w:rPr>
          <w:rFonts w:ascii="Arial" w:hAnsi="Arial"/>
          <w:i/>
          <w:iCs/>
          <w:color w:val="000000"/>
          <w:sz w:val="24"/>
        </w:rPr>
        <w:t xml:space="preserve"> di lui salì Nabucodònosor, re di Babilonia, che lo legò con catene di bronzo per deportarlo a Babilonia. </w:t>
      </w:r>
      <w:r w:rsidRPr="003661FF">
        <w:rPr>
          <w:rFonts w:ascii="Arial" w:hAnsi="Arial"/>
          <w:i/>
          <w:iCs/>
          <w:color w:val="000000"/>
          <w:sz w:val="24"/>
        </w:rPr>
        <w:t>Nabucodònosor</w:t>
      </w:r>
      <w:r w:rsidR="003661FF" w:rsidRPr="003661FF">
        <w:rPr>
          <w:rFonts w:ascii="Arial" w:hAnsi="Arial"/>
          <w:i/>
          <w:iCs/>
          <w:color w:val="000000"/>
          <w:sz w:val="24"/>
        </w:rPr>
        <w:t xml:space="preserve"> portò a Babilonia parte degli oggetti del tempio del Signore, che depose a Babilonia nella sua reggia.</w:t>
      </w:r>
    </w:p>
    <w:p w14:paraId="29B9D0FF" w14:textId="0000B833"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Le</w:t>
      </w:r>
      <w:r w:rsidR="003661FF" w:rsidRPr="003661FF">
        <w:rPr>
          <w:rFonts w:ascii="Arial" w:hAnsi="Arial"/>
          <w:i/>
          <w:iCs/>
          <w:color w:val="000000"/>
          <w:sz w:val="24"/>
        </w:rPr>
        <w:t xml:space="preserve"> altre gesta di Ioiakìm, gli abomini da lui commessi e ciò che risulta a suo carico, sono descritti nel libro dei re d’Israele e di Giuda. Al suo posto divenne re suo figlio Ioiachìn.</w:t>
      </w:r>
    </w:p>
    <w:p w14:paraId="589389EC" w14:textId="1DDD7354"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divenne re, Ioiachìn aveva diciotto anni; regnò tre mesi e dieci giorni a Gerusalemme. Fece ciò che è male agli occhi del Signore. </w:t>
      </w:r>
      <w:r w:rsidRPr="003661FF">
        <w:rPr>
          <w:rFonts w:ascii="Arial" w:hAnsi="Arial"/>
          <w:i/>
          <w:iCs/>
          <w:color w:val="000000"/>
          <w:sz w:val="24"/>
        </w:rPr>
        <w:t>All’inizio</w:t>
      </w:r>
      <w:r w:rsidR="003661FF" w:rsidRPr="003661FF">
        <w:rPr>
          <w:rFonts w:ascii="Arial" w:hAnsi="Arial"/>
          <w:i/>
          <w:iCs/>
          <w:color w:val="000000"/>
          <w:sz w:val="24"/>
        </w:rPr>
        <w:t xml:space="preserve"> del nuovo anno il re Nabucodònosor mandò a prenderlo per deportarlo a Babilonia con gli oggetti più preziosi del tempio del Signore. Egli nominò re su Giuda e Gerusalemme suo fratello Sedecìa.</w:t>
      </w:r>
    </w:p>
    <w:p w14:paraId="2F1F00EC" w14:textId="44C1E18D"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divenne re, Sedecìa aveva ventun anni; regnò undici anni a Gerusalemme. </w:t>
      </w:r>
      <w:r w:rsidRPr="003661FF">
        <w:rPr>
          <w:rFonts w:ascii="Arial" w:hAnsi="Arial"/>
          <w:i/>
          <w:iCs/>
          <w:color w:val="000000"/>
          <w:sz w:val="24"/>
        </w:rPr>
        <w:t>Fece</w:t>
      </w:r>
      <w:r w:rsidR="003661FF" w:rsidRPr="003661FF">
        <w:rPr>
          <w:rFonts w:ascii="Arial" w:hAnsi="Arial"/>
          <w:i/>
          <w:iCs/>
          <w:color w:val="000000"/>
          <w:sz w:val="24"/>
        </w:rPr>
        <w:t xml:space="preserve"> ciò che è male agli occhi del Signore, suo Dio. Non si umiliò davanti al profeta Geremia, che gli parlava in nome del Signore. </w:t>
      </w:r>
      <w:r w:rsidRPr="003661FF">
        <w:rPr>
          <w:rFonts w:ascii="Arial" w:hAnsi="Arial"/>
          <w:i/>
          <w:iCs/>
          <w:color w:val="000000"/>
          <w:sz w:val="24"/>
        </w:rPr>
        <w:t>Si</w:t>
      </w:r>
      <w:r w:rsidR="003661FF" w:rsidRPr="003661FF">
        <w:rPr>
          <w:rFonts w:ascii="Arial" w:hAnsi="Arial"/>
          <w:i/>
          <w:iCs/>
          <w:color w:val="000000"/>
          <w:sz w:val="24"/>
        </w:rPr>
        <w:t xml:space="preserve"> ribellò anche al re Nabucodònosor, che gli aveva fatto giurare fedeltà in nome di Dio. Egli indurì la sua cervice e si ostinò in cuor suo a non far ritorno al Signore, Dio d’Israele.</w:t>
      </w:r>
    </w:p>
    <w:p w14:paraId="53731D93" w14:textId="022516CA"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Anche</w:t>
      </w:r>
      <w:r w:rsidR="003661FF" w:rsidRPr="003661FF">
        <w:rPr>
          <w:rFonts w:ascii="Arial" w:hAnsi="Arial"/>
          <w:i/>
          <w:iCs/>
          <w:color w:val="000000"/>
          <w:sz w:val="24"/>
        </w:rPr>
        <w:t xml:space="preserve"> tutti i capi di Giuda, i sacerdoti e il popolo moltiplicarono le loro infedeltà, imitando in tutto gli abomini degli altri popoli, e contaminarono il tempio, che il Signore si era consacrato a Gerusalemme.</w:t>
      </w:r>
    </w:p>
    <w:p w14:paraId="024260F4" w14:textId="4F8E7F3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Signore, Dio dei loro padri, mandò premurosamente e incessantemente i suoi messaggeri ad ammonirli, perché aveva compassione del suo popolo e della sua dimora. 1a essi si beffarono dei messaggeri di Dio, disprezzarono le sue parole e schernirono i suoi </w:t>
      </w:r>
      <w:r w:rsidRPr="003661FF">
        <w:rPr>
          <w:rFonts w:ascii="Arial" w:hAnsi="Arial"/>
          <w:i/>
          <w:iCs/>
          <w:color w:val="000000"/>
          <w:sz w:val="24"/>
        </w:rPr>
        <w:lastRenderedPageBreak/>
        <w:t>profeti al punto che l’ira del Signore contro il suo popolo raggiunse il culmine, senza più rimedio.</w:t>
      </w:r>
    </w:p>
    <w:p w14:paraId="478E2E3B" w14:textId="7B8768A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Allora il Signore fece salire contro di loro il re dei Caldei, che uccise di spada i loro uomini migliori nel santuario, senza pietà per i giovani, per le fanciulle, per i vecchi e i decrepiti. Il Signore consegnò ogni cosa nelle sue mani. </w:t>
      </w:r>
      <w:r w:rsidR="00C679E1" w:rsidRPr="003661FF">
        <w:rPr>
          <w:rFonts w:ascii="Arial" w:hAnsi="Arial"/>
          <w:i/>
          <w:iCs/>
          <w:color w:val="000000"/>
          <w:sz w:val="24"/>
        </w:rPr>
        <w:t>Portò</w:t>
      </w:r>
      <w:r w:rsidRPr="003661FF">
        <w:rPr>
          <w:rFonts w:ascii="Arial" w:hAnsi="Arial"/>
          <w:i/>
          <w:iCs/>
          <w:color w:val="000000"/>
          <w:sz w:val="24"/>
        </w:rPr>
        <w:t xml:space="preserve"> a Babilonia tutti gli oggetti del tempio di Dio, grandi e piccoli, i tesori del tempio del Signore e i tesori del re e dei suoi ufficiali. </w:t>
      </w:r>
      <w:r w:rsidR="00C679E1" w:rsidRPr="003661FF">
        <w:rPr>
          <w:rFonts w:ascii="Arial" w:hAnsi="Arial"/>
          <w:i/>
          <w:iCs/>
          <w:color w:val="000000"/>
          <w:sz w:val="24"/>
        </w:rPr>
        <w:t>Quindi</w:t>
      </w:r>
      <w:r w:rsidRPr="003661FF">
        <w:rPr>
          <w:rFonts w:ascii="Arial" w:hAnsi="Arial"/>
          <w:i/>
          <w:iCs/>
          <w:color w:val="000000"/>
          <w:sz w:val="24"/>
        </w:rPr>
        <w:t xml:space="preserve"> incendiarono il tempio del Signore, demolirono le mura di Gerusalemme e diedero alle fiamme tutti i suoi palazzi e distrussero tutti i suoi oggetti preziosi.</w:t>
      </w:r>
    </w:p>
    <w:p w14:paraId="3490731D" w14:textId="6C13104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re deportò a Babilonia gli scampati alla spada, che divennero schiavi suoi e dei suoi figli fino all’avvento del regno persiano, </w:t>
      </w:r>
      <w:r w:rsidR="00C679E1" w:rsidRPr="003661FF">
        <w:rPr>
          <w:rFonts w:ascii="Arial" w:hAnsi="Arial"/>
          <w:i/>
          <w:iCs/>
          <w:color w:val="000000"/>
          <w:sz w:val="24"/>
        </w:rPr>
        <w:t>attuandosi</w:t>
      </w:r>
      <w:r w:rsidRPr="003661FF">
        <w:rPr>
          <w:rFonts w:ascii="Arial" w:hAnsi="Arial"/>
          <w:i/>
          <w:iCs/>
          <w:color w:val="000000"/>
          <w:sz w:val="24"/>
        </w:rPr>
        <w:t xml:space="preserve"> così la parola del Signore per bocca di Geremia: «Finché la terra non abbia scontato i suoi sabati, essa riposerà per tutto il tempo della desolazione fino al compiersi di settanta anni».</w:t>
      </w:r>
    </w:p>
    <w:p w14:paraId="024167DB" w14:textId="0F7075B5" w:rsidR="003661FF" w:rsidRPr="003661FF" w:rsidRDefault="00C679E1" w:rsidP="00D57981">
      <w:pPr>
        <w:spacing w:after="120"/>
        <w:ind w:left="567" w:right="567"/>
        <w:jc w:val="both"/>
        <w:rPr>
          <w:rFonts w:ascii="Arial" w:hAnsi="Arial"/>
          <w:i/>
          <w:iCs/>
          <w:color w:val="000000"/>
          <w:sz w:val="24"/>
        </w:rPr>
      </w:pPr>
      <w:r w:rsidRPr="003661FF">
        <w:rPr>
          <w:rFonts w:ascii="Arial" w:hAnsi="Arial"/>
          <w:i/>
          <w:iCs/>
          <w:color w:val="000000"/>
          <w:sz w:val="24"/>
        </w:rPr>
        <w:t>Nell’anno</w:t>
      </w:r>
      <w:r w:rsidR="003661FF" w:rsidRPr="003661FF">
        <w:rPr>
          <w:rFonts w:ascii="Arial" w:hAnsi="Arial"/>
          <w:i/>
          <w:iCs/>
          <w:color w:val="000000"/>
          <w:sz w:val="24"/>
        </w:rPr>
        <w:t xml:space="preserve">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5DA21843" w14:textId="2C768A4F" w:rsidR="00F45145" w:rsidRPr="00F45145" w:rsidRDefault="00F45145" w:rsidP="00D57981">
      <w:pPr>
        <w:spacing w:after="120"/>
        <w:jc w:val="both"/>
        <w:rPr>
          <w:rFonts w:ascii="Arial" w:hAnsi="Arial"/>
          <w:sz w:val="24"/>
        </w:rPr>
      </w:pPr>
      <w:r w:rsidRPr="00F45145">
        <w:rPr>
          <w:rFonts w:ascii="Arial" w:hAnsi="Arial"/>
          <w:sz w:val="24"/>
        </w:rPr>
        <w:t>Nessuna parola del Signore è una minaccia a vuoto. Quanto Dio dice si compie sempre.</w:t>
      </w:r>
      <w:r w:rsidR="003661FF">
        <w:rPr>
          <w:rFonts w:ascii="Arial" w:hAnsi="Arial"/>
          <w:sz w:val="24"/>
        </w:rPr>
        <w:t xml:space="preserve"> </w:t>
      </w:r>
      <w:r w:rsidRPr="00F45145">
        <w:rPr>
          <w:rFonts w:ascii="Arial" w:hAnsi="Arial"/>
          <w:sz w:val="24"/>
        </w:rPr>
        <w:t xml:space="preserve">È questo oggi il peccato più grande del cattolicesimo: l’aver fatto credere al mondo intero che la Parola di Dio sia una minaccia vuota. Sia addirittura un puro genere letterario, un modo di dire. Nulla di più. </w:t>
      </w:r>
    </w:p>
    <w:p w14:paraId="2E89A22D" w14:textId="0036696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 seguirete le usanze delle nazioni che io sto per scacciare dinanzi a voi; esse hanno fatto tutte quelle cose, perciò ho disgusto di esse</w:t>
      </w:r>
    </w:p>
    <w:p w14:paraId="7B897FA4" w14:textId="70BB6331" w:rsidR="00F45145" w:rsidRDefault="00F45145" w:rsidP="00D57981">
      <w:pPr>
        <w:spacing w:after="120"/>
        <w:jc w:val="both"/>
        <w:rPr>
          <w:rFonts w:ascii="Arial" w:hAnsi="Arial"/>
          <w:sz w:val="24"/>
        </w:rPr>
      </w:pPr>
      <w:r w:rsidRPr="00F45145">
        <w:rPr>
          <w:rFonts w:ascii="Arial" w:hAnsi="Arial"/>
          <w:sz w:val="24"/>
        </w:rPr>
        <w:t>Israele dovrà porre somma attenzione a non seguire le usanze delle nazioni che il Signore sta per scacciare dinanzi a loro. Dio si è disgustato di esse a cause delle cose abominevoli da esse commesse, delle usanze impure e idolatriche da esse portate avanti.</w:t>
      </w:r>
      <w:r w:rsidR="003661FF">
        <w:rPr>
          <w:rFonts w:ascii="Arial" w:hAnsi="Arial"/>
          <w:sz w:val="24"/>
        </w:rPr>
        <w:t xml:space="preserve"> </w:t>
      </w:r>
      <w:r w:rsidRPr="00F45145">
        <w:rPr>
          <w:rFonts w:ascii="Arial" w:hAnsi="Arial"/>
          <w:sz w:val="24"/>
        </w:rPr>
        <w:t>Il Signore non si disgusta dell’uomo, ma del peccato che l’uomo commette.</w:t>
      </w:r>
      <w:r w:rsidR="003661FF">
        <w:rPr>
          <w:rFonts w:ascii="Arial" w:hAnsi="Arial"/>
          <w:sz w:val="24"/>
        </w:rPr>
        <w:t xml:space="preserve"> </w:t>
      </w:r>
      <w:r w:rsidRPr="00F45145">
        <w:rPr>
          <w:rFonts w:ascii="Arial" w:hAnsi="Arial"/>
          <w:sz w:val="24"/>
        </w:rPr>
        <w:t>Ora il peccato è peccato sempre e sempre fa disgustare Dio, il quale è come obbligato a disgustarsi anche dell’uomo che lo commette, perché uomo e peccato sono una cosa sola, non due cose.</w:t>
      </w:r>
    </w:p>
    <w:p w14:paraId="64F2A5FF" w14:textId="5977360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e vi ho detto: Voi possederete il loro suolo; ve lo darò in proprietà. È una terra dove scorrono latte e miele. Io il Signore, vostro Dio, vi ho separato dagli altri popoli.</w:t>
      </w:r>
    </w:p>
    <w:p w14:paraId="12F5F045" w14:textId="66D7F2FC" w:rsidR="00F45145" w:rsidRPr="00F45145" w:rsidRDefault="00F45145" w:rsidP="00D57981">
      <w:pPr>
        <w:spacing w:after="120"/>
        <w:jc w:val="both"/>
        <w:rPr>
          <w:rFonts w:ascii="Arial" w:hAnsi="Arial"/>
          <w:sz w:val="24"/>
        </w:rPr>
      </w:pPr>
      <w:r w:rsidRPr="00F45145">
        <w:rPr>
          <w:rFonts w:ascii="Arial" w:hAnsi="Arial"/>
          <w:sz w:val="24"/>
        </w:rPr>
        <w:t>Quando il Signore si disgusta del peccato di un popolo, è la fine di quel popolo.</w:t>
      </w:r>
      <w:r w:rsidR="003661FF">
        <w:rPr>
          <w:rFonts w:ascii="Arial" w:hAnsi="Arial"/>
          <w:sz w:val="24"/>
        </w:rPr>
        <w:t xml:space="preserve"> </w:t>
      </w:r>
      <w:r w:rsidRPr="00F45145">
        <w:rPr>
          <w:rFonts w:ascii="Arial" w:hAnsi="Arial"/>
          <w:sz w:val="24"/>
        </w:rPr>
        <w:t>Dio si è disgustato di quel popolo ed ha dato la loro terra ai figli di Israele.</w:t>
      </w:r>
    </w:p>
    <w:p w14:paraId="000F49FB" w14:textId="77777777" w:rsidR="00F45145" w:rsidRDefault="00F45145" w:rsidP="00D57981">
      <w:pPr>
        <w:spacing w:after="120"/>
        <w:jc w:val="both"/>
        <w:rPr>
          <w:rFonts w:ascii="Arial" w:hAnsi="Arial"/>
          <w:sz w:val="24"/>
        </w:rPr>
      </w:pPr>
      <w:r w:rsidRPr="00F45145">
        <w:rPr>
          <w:rFonts w:ascii="Arial" w:hAnsi="Arial"/>
          <w:sz w:val="24"/>
        </w:rPr>
        <w:t>Anche di Israele il Signore si disgusta.</w:t>
      </w:r>
    </w:p>
    <w:p w14:paraId="0EAAC4D2" w14:textId="0E5FCB7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Venite, cantiamo al Signore,</w:t>
      </w:r>
      <w:r w:rsidR="00C679E1">
        <w:rPr>
          <w:rFonts w:ascii="Arial" w:hAnsi="Arial"/>
          <w:i/>
          <w:iCs/>
          <w:color w:val="000000"/>
          <w:sz w:val="24"/>
        </w:rPr>
        <w:t xml:space="preserve"> </w:t>
      </w:r>
      <w:r w:rsidRPr="003661FF">
        <w:rPr>
          <w:rFonts w:ascii="Arial" w:hAnsi="Arial"/>
          <w:i/>
          <w:iCs/>
          <w:color w:val="000000"/>
          <w:sz w:val="24"/>
        </w:rPr>
        <w:t>acclamiamo la roccia della nostra salvezza.</w:t>
      </w:r>
      <w:r w:rsidR="00C679E1">
        <w:rPr>
          <w:rFonts w:ascii="Arial" w:hAnsi="Arial"/>
          <w:i/>
          <w:iCs/>
          <w:color w:val="000000"/>
          <w:sz w:val="24"/>
        </w:rPr>
        <w:t xml:space="preserve"> </w:t>
      </w:r>
      <w:r w:rsidRPr="003661FF">
        <w:rPr>
          <w:rFonts w:ascii="Arial" w:hAnsi="Arial"/>
          <w:i/>
          <w:iCs/>
          <w:color w:val="000000"/>
          <w:sz w:val="24"/>
        </w:rPr>
        <w:t>Accostiamoci a lui per rendergli grazie,</w:t>
      </w:r>
      <w:r w:rsidR="00C679E1">
        <w:rPr>
          <w:rFonts w:ascii="Arial" w:hAnsi="Arial"/>
          <w:i/>
          <w:iCs/>
          <w:color w:val="000000"/>
          <w:sz w:val="24"/>
        </w:rPr>
        <w:t xml:space="preserve"> </w:t>
      </w:r>
      <w:r w:rsidRPr="003661FF">
        <w:rPr>
          <w:rFonts w:ascii="Arial" w:hAnsi="Arial"/>
          <w:i/>
          <w:iCs/>
          <w:color w:val="000000"/>
          <w:sz w:val="24"/>
        </w:rPr>
        <w:t xml:space="preserve">a lui acclamiamo con </w:t>
      </w:r>
      <w:r w:rsidRPr="003661FF">
        <w:rPr>
          <w:rFonts w:ascii="Arial" w:hAnsi="Arial"/>
          <w:i/>
          <w:iCs/>
          <w:color w:val="000000"/>
          <w:sz w:val="24"/>
        </w:rPr>
        <w:lastRenderedPageBreak/>
        <w:t>canti di gioia.</w:t>
      </w:r>
      <w:r w:rsidR="00C679E1">
        <w:rPr>
          <w:rFonts w:ascii="Arial" w:hAnsi="Arial"/>
          <w:i/>
          <w:iCs/>
          <w:color w:val="000000"/>
          <w:sz w:val="24"/>
        </w:rPr>
        <w:t xml:space="preserve"> </w:t>
      </w:r>
      <w:r w:rsidRPr="003661FF">
        <w:rPr>
          <w:rFonts w:ascii="Arial" w:hAnsi="Arial"/>
          <w:i/>
          <w:iCs/>
          <w:color w:val="000000"/>
          <w:sz w:val="24"/>
        </w:rPr>
        <w:t>Perché grande Dio è il Signore,</w:t>
      </w:r>
      <w:r w:rsidR="00C679E1">
        <w:rPr>
          <w:rFonts w:ascii="Arial" w:hAnsi="Arial"/>
          <w:i/>
          <w:iCs/>
          <w:color w:val="000000"/>
          <w:sz w:val="24"/>
        </w:rPr>
        <w:t xml:space="preserve"> </w:t>
      </w:r>
      <w:r w:rsidRPr="003661FF">
        <w:rPr>
          <w:rFonts w:ascii="Arial" w:hAnsi="Arial"/>
          <w:i/>
          <w:iCs/>
          <w:color w:val="000000"/>
          <w:sz w:val="24"/>
        </w:rPr>
        <w:t>grande re sopra tutti gli dèi.</w:t>
      </w:r>
      <w:r w:rsidR="00C679E1">
        <w:rPr>
          <w:rFonts w:ascii="Arial" w:hAnsi="Arial"/>
          <w:i/>
          <w:iCs/>
          <w:color w:val="000000"/>
          <w:sz w:val="24"/>
        </w:rPr>
        <w:t xml:space="preserve"> </w:t>
      </w:r>
      <w:r w:rsidRPr="003661FF">
        <w:rPr>
          <w:rFonts w:ascii="Arial" w:hAnsi="Arial"/>
          <w:i/>
          <w:iCs/>
          <w:color w:val="000000"/>
          <w:sz w:val="24"/>
        </w:rPr>
        <w:t>Nella sua mano sono gli abissi della terra,</w:t>
      </w:r>
      <w:r w:rsidR="00C679E1">
        <w:rPr>
          <w:rFonts w:ascii="Arial" w:hAnsi="Arial"/>
          <w:i/>
          <w:iCs/>
          <w:color w:val="000000"/>
          <w:sz w:val="24"/>
        </w:rPr>
        <w:t xml:space="preserve"> </w:t>
      </w:r>
      <w:r w:rsidRPr="003661FF">
        <w:rPr>
          <w:rFonts w:ascii="Arial" w:hAnsi="Arial"/>
          <w:i/>
          <w:iCs/>
          <w:color w:val="000000"/>
          <w:sz w:val="24"/>
        </w:rPr>
        <w:t>sono sue le vette dei monti.</w:t>
      </w:r>
      <w:r w:rsidR="00C679E1">
        <w:rPr>
          <w:rFonts w:ascii="Arial" w:hAnsi="Arial"/>
          <w:i/>
          <w:iCs/>
          <w:color w:val="000000"/>
          <w:sz w:val="24"/>
        </w:rPr>
        <w:t xml:space="preserve"> </w:t>
      </w:r>
      <w:r w:rsidRPr="003661FF">
        <w:rPr>
          <w:rFonts w:ascii="Arial" w:hAnsi="Arial"/>
          <w:i/>
          <w:iCs/>
          <w:color w:val="000000"/>
          <w:sz w:val="24"/>
        </w:rPr>
        <w:t>Suo è il mare, è lui che l’ha fatto;</w:t>
      </w:r>
      <w:r w:rsidR="00C679E1">
        <w:rPr>
          <w:rFonts w:ascii="Arial" w:hAnsi="Arial"/>
          <w:i/>
          <w:iCs/>
          <w:color w:val="000000"/>
          <w:sz w:val="24"/>
        </w:rPr>
        <w:t xml:space="preserve"> </w:t>
      </w:r>
      <w:r w:rsidRPr="003661FF">
        <w:rPr>
          <w:rFonts w:ascii="Arial" w:hAnsi="Arial"/>
          <w:i/>
          <w:iCs/>
          <w:color w:val="000000"/>
          <w:sz w:val="24"/>
        </w:rPr>
        <w:t>le sue mani hanno plasmato la terra.</w:t>
      </w:r>
    </w:p>
    <w:p w14:paraId="0CDD62AD" w14:textId="30D50FA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Entrate: prostràti, adoriamo,</w:t>
      </w:r>
      <w:r w:rsidR="00C679E1">
        <w:rPr>
          <w:rFonts w:ascii="Arial" w:hAnsi="Arial"/>
          <w:i/>
          <w:iCs/>
          <w:color w:val="000000"/>
          <w:sz w:val="24"/>
        </w:rPr>
        <w:t xml:space="preserve"> </w:t>
      </w:r>
      <w:r w:rsidRPr="003661FF">
        <w:rPr>
          <w:rFonts w:ascii="Arial" w:hAnsi="Arial"/>
          <w:i/>
          <w:iCs/>
          <w:color w:val="000000"/>
          <w:sz w:val="24"/>
        </w:rPr>
        <w:t>in ginocchio davanti al Signore che ci ha fatti.</w:t>
      </w:r>
      <w:r w:rsidR="00C679E1">
        <w:rPr>
          <w:rFonts w:ascii="Arial" w:hAnsi="Arial"/>
          <w:i/>
          <w:iCs/>
          <w:color w:val="000000"/>
          <w:sz w:val="24"/>
        </w:rPr>
        <w:t xml:space="preserve"> </w:t>
      </w:r>
      <w:r w:rsidRPr="003661FF">
        <w:rPr>
          <w:rFonts w:ascii="Arial" w:hAnsi="Arial"/>
          <w:i/>
          <w:iCs/>
          <w:color w:val="000000"/>
          <w:sz w:val="24"/>
        </w:rPr>
        <w:t>È lui il nostro Dio</w:t>
      </w:r>
      <w:r w:rsidR="00C679E1">
        <w:rPr>
          <w:rFonts w:ascii="Arial" w:hAnsi="Arial"/>
          <w:i/>
          <w:iCs/>
          <w:color w:val="000000"/>
          <w:sz w:val="24"/>
        </w:rPr>
        <w:t xml:space="preserve"> </w:t>
      </w:r>
      <w:r w:rsidRPr="003661FF">
        <w:rPr>
          <w:rFonts w:ascii="Arial" w:hAnsi="Arial"/>
          <w:i/>
          <w:iCs/>
          <w:color w:val="000000"/>
          <w:sz w:val="24"/>
        </w:rPr>
        <w:t>e noi il popolo del suo pascolo,</w:t>
      </w:r>
      <w:r w:rsidR="00C679E1">
        <w:rPr>
          <w:rFonts w:ascii="Arial" w:hAnsi="Arial"/>
          <w:i/>
          <w:iCs/>
          <w:color w:val="000000"/>
          <w:sz w:val="24"/>
        </w:rPr>
        <w:t xml:space="preserve"> </w:t>
      </w:r>
      <w:r w:rsidRPr="003661FF">
        <w:rPr>
          <w:rFonts w:ascii="Arial" w:hAnsi="Arial"/>
          <w:i/>
          <w:iCs/>
          <w:color w:val="000000"/>
          <w:sz w:val="24"/>
        </w:rPr>
        <w:t>il gregge che egli conduce.</w:t>
      </w:r>
      <w:r w:rsidR="00C679E1">
        <w:rPr>
          <w:rFonts w:ascii="Arial" w:hAnsi="Arial"/>
          <w:i/>
          <w:iCs/>
          <w:color w:val="000000"/>
          <w:sz w:val="24"/>
        </w:rPr>
        <w:t xml:space="preserve"> </w:t>
      </w:r>
      <w:r w:rsidRPr="003661FF">
        <w:rPr>
          <w:rFonts w:ascii="Arial" w:hAnsi="Arial"/>
          <w:i/>
          <w:iCs/>
          <w:color w:val="000000"/>
          <w:sz w:val="24"/>
        </w:rPr>
        <w:t>Se ascoltaste oggi la sua voce!</w:t>
      </w:r>
    </w:p>
    <w:p w14:paraId="3EA428DD" w14:textId="378A696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«Non indurite il cuore come a Merìba,</w:t>
      </w:r>
      <w:r w:rsidR="00C679E1">
        <w:rPr>
          <w:rFonts w:ascii="Arial" w:hAnsi="Arial"/>
          <w:i/>
          <w:iCs/>
          <w:color w:val="000000"/>
          <w:sz w:val="24"/>
        </w:rPr>
        <w:t xml:space="preserve"> </w:t>
      </w:r>
      <w:r w:rsidRPr="003661FF">
        <w:rPr>
          <w:rFonts w:ascii="Arial" w:hAnsi="Arial"/>
          <w:i/>
          <w:iCs/>
          <w:color w:val="000000"/>
          <w:sz w:val="24"/>
        </w:rPr>
        <w:t>come nel giorno di Massa nel deserto,</w:t>
      </w:r>
      <w:r w:rsidR="00C679E1">
        <w:rPr>
          <w:rFonts w:ascii="Arial" w:hAnsi="Arial"/>
          <w:i/>
          <w:iCs/>
          <w:color w:val="000000"/>
          <w:sz w:val="24"/>
        </w:rPr>
        <w:t xml:space="preserve"> </w:t>
      </w:r>
      <w:r w:rsidRPr="003661FF">
        <w:rPr>
          <w:rFonts w:ascii="Arial" w:hAnsi="Arial"/>
          <w:i/>
          <w:iCs/>
          <w:color w:val="000000"/>
          <w:sz w:val="24"/>
        </w:rPr>
        <w:t>dove mi tentarono i vostri padri:</w:t>
      </w:r>
      <w:r w:rsidR="00C679E1">
        <w:rPr>
          <w:rFonts w:ascii="Arial" w:hAnsi="Arial"/>
          <w:i/>
          <w:iCs/>
          <w:color w:val="000000"/>
          <w:sz w:val="24"/>
        </w:rPr>
        <w:t xml:space="preserve"> </w:t>
      </w:r>
      <w:r w:rsidRPr="003661FF">
        <w:rPr>
          <w:rFonts w:ascii="Arial" w:hAnsi="Arial"/>
          <w:i/>
          <w:iCs/>
          <w:color w:val="000000"/>
          <w:sz w:val="24"/>
        </w:rPr>
        <w:t>mi misero alla prova</w:t>
      </w:r>
      <w:r w:rsidR="00C679E1">
        <w:rPr>
          <w:rFonts w:ascii="Arial" w:hAnsi="Arial"/>
          <w:i/>
          <w:iCs/>
          <w:color w:val="000000"/>
          <w:sz w:val="24"/>
        </w:rPr>
        <w:t xml:space="preserve"> </w:t>
      </w:r>
      <w:r w:rsidRPr="003661FF">
        <w:rPr>
          <w:rFonts w:ascii="Arial" w:hAnsi="Arial"/>
          <w:i/>
          <w:iCs/>
          <w:color w:val="000000"/>
          <w:sz w:val="24"/>
        </w:rPr>
        <w:t>pur avendo visto le mie opere.</w:t>
      </w:r>
      <w:r w:rsidR="005536EF">
        <w:rPr>
          <w:rFonts w:ascii="Arial" w:hAnsi="Arial"/>
          <w:i/>
          <w:iCs/>
          <w:color w:val="000000"/>
          <w:sz w:val="24"/>
        </w:rPr>
        <w:t xml:space="preserve"> </w:t>
      </w:r>
      <w:r w:rsidRPr="003661FF">
        <w:rPr>
          <w:rFonts w:ascii="Arial" w:hAnsi="Arial"/>
          <w:i/>
          <w:iCs/>
          <w:color w:val="000000"/>
          <w:sz w:val="24"/>
        </w:rPr>
        <w:t>Per quarant’anni mi disgustò quella generazione</w:t>
      </w:r>
      <w:r w:rsidR="005536EF">
        <w:rPr>
          <w:rFonts w:ascii="Arial" w:hAnsi="Arial"/>
          <w:i/>
          <w:iCs/>
          <w:color w:val="000000"/>
          <w:sz w:val="24"/>
        </w:rPr>
        <w:t xml:space="preserve"> </w:t>
      </w:r>
      <w:r w:rsidRPr="003661FF">
        <w:rPr>
          <w:rFonts w:ascii="Arial" w:hAnsi="Arial"/>
          <w:i/>
          <w:iCs/>
          <w:color w:val="000000"/>
          <w:sz w:val="24"/>
        </w:rPr>
        <w:t>e dissi: “Sono un popolo dal cuore traviato,</w:t>
      </w:r>
      <w:r w:rsidR="005536EF">
        <w:rPr>
          <w:rFonts w:ascii="Arial" w:hAnsi="Arial"/>
          <w:i/>
          <w:iCs/>
          <w:color w:val="000000"/>
          <w:sz w:val="24"/>
        </w:rPr>
        <w:t xml:space="preserve"> </w:t>
      </w:r>
      <w:r w:rsidRPr="003661FF">
        <w:rPr>
          <w:rFonts w:ascii="Arial" w:hAnsi="Arial"/>
          <w:i/>
          <w:iCs/>
          <w:color w:val="000000"/>
          <w:sz w:val="24"/>
        </w:rPr>
        <w:t>non conoscono le mie vie”.</w:t>
      </w:r>
      <w:r w:rsidR="005536EF">
        <w:rPr>
          <w:rFonts w:ascii="Arial" w:hAnsi="Arial"/>
          <w:i/>
          <w:iCs/>
          <w:color w:val="000000"/>
          <w:sz w:val="24"/>
        </w:rPr>
        <w:t xml:space="preserve"> </w:t>
      </w:r>
      <w:r w:rsidRPr="003661FF">
        <w:rPr>
          <w:rFonts w:ascii="Arial" w:hAnsi="Arial"/>
          <w:i/>
          <w:iCs/>
          <w:color w:val="000000"/>
          <w:sz w:val="24"/>
        </w:rPr>
        <w:t>Perciò ho giurato nella mia ira:</w:t>
      </w:r>
      <w:r w:rsidR="005536EF">
        <w:rPr>
          <w:rFonts w:ascii="Arial" w:hAnsi="Arial"/>
          <w:i/>
          <w:iCs/>
          <w:color w:val="000000"/>
          <w:sz w:val="24"/>
        </w:rPr>
        <w:t xml:space="preserve"> </w:t>
      </w:r>
      <w:r w:rsidRPr="003661FF">
        <w:rPr>
          <w:rFonts w:ascii="Arial" w:hAnsi="Arial"/>
          <w:i/>
          <w:iCs/>
          <w:color w:val="000000"/>
          <w:sz w:val="24"/>
        </w:rPr>
        <w:t>“Non entreranno nel luogo del mio riposo”». (Sal 95 (94), 1-11).</w:t>
      </w:r>
    </w:p>
    <w:p w14:paraId="793D03DD" w14:textId="77777777" w:rsidR="00F45145" w:rsidRDefault="00F45145" w:rsidP="00D57981">
      <w:pPr>
        <w:spacing w:after="120"/>
        <w:jc w:val="both"/>
        <w:rPr>
          <w:rFonts w:ascii="Arial" w:hAnsi="Arial"/>
          <w:sz w:val="24"/>
        </w:rPr>
      </w:pPr>
      <w:r w:rsidRPr="00F45145">
        <w:rPr>
          <w:rFonts w:ascii="Arial" w:hAnsi="Arial"/>
          <w:sz w:val="24"/>
        </w:rPr>
        <w:t>La terra di Canaan è una terra dove scorre latte e miele. È terra benedetta. Loro non dovranno renderla maledetta con il loro peccato.</w:t>
      </w:r>
    </w:p>
    <w:p w14:paraId="56389A9A" w14:textId="00E4725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Mi fu rivolta questa parola del Signore:</w:t>
      </w:r>
      <w:r w:rsidR="005536EF">
        <w:rPr>
          <w:rFonts w:ascii="Arial" w:hAnsi="Arial"/>
          <w:i/>
          <w:iCs/>
          <w:color w:val="000000"/>
          <w:sz w:val="24"/>
        </w:rPr>
        <w:t xml:space="preserve"> </w:t>
      </w:r>
      <w:r w:rsidRPr="003661FF">
        <w:rPr>
          <w:rFonts w:ascii="Arial" w:hAnsi="Arial"/>
          <w:i/>
          <w:iCs/>
          <w:color w:val="000000"/>
          <w:sz w:val="24"/>
        </w:rPr>
        <w:t>«Va’ e grida agli orecchi di Gerusalemme:</w:t>
      </w:r>
      <w:r w:rsidR="005536EF">
        <w:rPr>
          <w:rFonts w:ascii="Arial" w:hAnsi="Arial"/>
          <w:i/>
          <w:iCs/>
          <w:color w:val="000000"/>
          <w:sz w:val="24"/>
        </w:rPr>
        <w:t xml:space="preserve"> </w:t>
      </w: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Mi ricordo di te, dell’affetto della tua giovinezza,</w:t>
      </w:r>
      <w:r w:rsidR="005536EF">
        <w:rPr>
          <w:rFonts w:ascii="Arial" w:hAnsi="Arial"/>
          <w:i/>
          <w:iCs/>
          <w:color w:val="000000"/>
          <w:sz w:val="24"/>
        </w:rPr>
        <w:t xml:space="preserve"> </w:t>
      </w:r>
      <w:r w:rsidRPr="003661FF">
        <w:rPr>
          <w:rFonts w:ascii="Arial" w:hAnsi="Arial"/>
          <w:i/>
          <w:iCs/>
          <w:color w:val="000000"/>
          <w:sz w:val="24"/>
        </w:rPr>
        <w:t>dell’amore al tempo del tuo fidanzamento,</w:t>
      </w:r>
      <w:r w:rsidR="005536EF">
        <w:rPr>
          <w:rFonts w:ascii="Arial" w:hAnsi="Arial"/>
          <w:i/>
          <w:iCs/>
          <w:color w:val="000000"/>
          <w:sz w:val="24"/>
        </w:rPr>
        <w:t xml:space="preserve"> </w:t>
      </w:r>
      <w:r w:rsidRPr="003661FF">
        <w:rPr>
          <w:rFonts w:ascii="Arial" w:hAnsi="Arial"/>
          <w:i/>
          <w:iCs/>
          <w:color w:val="000000"/>
          <w:sz w:val="24"/>
        </w:rPr>
        <w:t>quando mi seguivi nel deserto,</w:t>
      </w:r>
      <w:r w:rsidR="005536EF">
        <w:rPr>
          <w:rFonts w:ascii="Arial" w:hAnsi="Arial"/>
          <w:i/>
          <w:iCs/>
          <w:color w:val="000000"/>
          <w:sz w:val="24"/>
        </w:rPr>
        <w:t xml:space="preserve"> </w:t>
      </w:r>
      <w:r w:rsidRPr="003661FF">
        <w:rPr>
          <w:rFonts w:ascii="Arial" w:hAnsi="Arial"/>
          <w:i/>
          <w:iCs/>
          <w:color w:val="000000"/>
          <w:sz w:val="24"/>
        </w:rPr>
        <w:t>in terra non seminata.</w:t>
      </w:r>
      <w:r w:rsidR="005536EF">
        <w:rPr>
          <w:rFonts w:ascii="Arial" w:hAnsi="Arial"/>
          <w:i/>
          <w:iCs/>
          <w:color w:val="000000"/>
          <w:sz w:val="24"/>
        </w:rPr>
        <w:t xml:space="preserve"> </w:t>
      </w:r>
      <w:r w:rsidRPr="003661FF">
        <w:rPr>
          <w:rFonts w:ascii="Arial" w:hAnsi="Arial"/>
          <w:i/>
          <w:iCs/>
          <w:color w:val="000000"/>
          <w:sz w:val="24"/>
        </w:rPr>
        <w:t>Israele era sacro al Signore,</w:t>
      </w:r>
      <w:r w:rsidR="005536EF">
        <w:rPr>
          <w:rFonts w:ascii="Arial" w:hAnsi="Arial"/>
          <w:i/>
          <w:iCs/>
          <w:color w:val="000000"/>
          <w:sz w:val="24"/>
        </w:rPr>
        <w:t xml:space="preserve"> </w:t>
      </w:r>
      <w:r w:rsidRPr="003661FF">
        <w:rPr>
          <w:rFonts w:ascii="Arial" w:hAnsi="Arial"/>
          <w:i/>
          <w:iCs/>
          <w:color w:val="000000"/>
          <w:sz w:val="24"/>
        </w:rPr>
        <w:t>la primizia del suo raccolto;</w:t>
      </w:r>
      <w:r w:rsidR="005536EF">
        <w:rPr>
          <w:rFonts w:ascii="Arial" w:hAnsi="Arial"/>
          <w:i/>
          <w:iCs/>
          <w:color w:val="000000"/>
          <w:sz w:val="24"/>
        </w:rPr>
        <w:t xml:space="preserve"> </w:t>
      </w:r>
      <w:r w:rsidRPr="003661FF">
        <w:rPr>
          <w:rFonts w:ascii="Arial" w:hAnsi="Arial"/>
          <w:i/>
          <w:iCs/>
          <w:color w:val="000000"/>
          <w:sz w:val="24"/>
        </w:rPr>
        <w:t>quanti osavano mangiarne, si rendevano colpevoli,</w:t>
      </w:r>
      <w:r w:rsidR="005536EF">
        <w:rPr>
          <w:rFonts w:ascii="Arial" w:hAnsi="Arial"/>
          <w:i/>
          <w:iCs/>
          <w:color w:val="000000"/>
          <w:sz w:val="24"/>
        </w:rPr>
        <w:t xml:space="preserve"> </w:t>
      </w:r>
      <w:r w:rsidRPr="003661FF">
        <w:rPr>
          <w:rFonts w:ascii="Arial" w:hAnsi="Arial"/>
          <w:i/>
          <w:iCs/>
          <w:color w:val="000000"/>
          <w:sz w:val="24"/>
        </w:rPr>
        <w:t>la sventura si abbatteva su di loro.</w:t>
      </w:r>
      <w:r w:rsidR="005536EF">
        <w:rPr>
          <w:rFonts w:ascii="Arial" w:hAnsi="Arial"/>
          <w:i/>
          <w:iCs/>
          <w:color w:val="000000"/>
          <w:sz w:val="24"/>
        </w:rPr>
        <w:t xml:space="preserve"> </w:t>
      </w:r>
      <w:r w:rsidRPr="003661FF">
        <w:rPr>
          <w:rFonts w:ascii="Arial" w:hAnsi="Arial"/>
          <w:i/>
          <w:iCs/>
          <w:color w:val="000000"/>
          <w:sz w:val="24"/>
        </w:rPr>
        <w:t>Oracolo del Signore.</w:t>
      </w:r>
    </w:p>
    <w:p w14:paraId="3D1FB1A2" w14:textId="41557B1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Udite la parola del Signore, casa di Giacobbe,</w:t>
      </w:r>
      <w:r w:rsidR="005536EF">
        <w:rPr>
          <w:rFonts w:ascii="Arial" w:hAnsi="Arial"/>
          <w:i/>
          <w:iCs/>
          <w:color w:val="000000"/>
          <w:sz w:val="24"/>
        </w:rPr>
        <w:t xml:space="preserve"> </w:t>
      </w:r>
      <w:r w:rsidRPr="003661FF">
        <w:rPr>
          <w:rFonts w:ascii="Arial" w:hAnsi="Arial"/>
          <w:i/>
          <w:iCs/>
          <w:color w:val="000000"/>
          <w:sz w:val="24"/>
        </w:rPr>
        <w:t>voi, famiglie tutte d’Israele!</w:t>
      </w:r>
      <w:r w:rsidR="005536EF">
        <w:rPr>
          <w:rFonts w:ascii="Arial" w:hAnsi="Arial"/>
          <w:i/>
          <w:iCs/>
          <w:color w:val="000000"/>
          <w:sz w:val="24"/>
        </w:rPr>
        <w:t xml:space="preserve"> </w:t>
      </w: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Quale ingiustizia trovarono in me i vostri padri</w:t>
      </w:r>
      <w:r w:rsidR="005536EF">
        <w:rPr>
          <w:rFonts w:ascii="Arial" w:hAnsi="Arial"/>
          <w:i/>
          <w:iCs/>
          <w:color w:val="000000"/>
          <w:sz w:val="24"/>
        </w:rPr>
        <w:t xml:space="preserve"> </w:t>
      </w:r>
      <w:r w:rsidRPr="003661FF">
        <w:rPr>
          <w:rFonts w:ascii="Arial" w:hAnsi="Arial"/>
          <w:i/>
          <w:iCs/>
          <w:color w:val="000000"/>
          <w:sz w:val="24"/>
        </w:rPr>
        <w:t>per allontanarsi da me</w:t>
      </w:r>
      <w:r w:rsidR="005536EF">
        <w:rPr>
          <w:rFonts w:ascii="Arial" w:hAnsi="Arial"/>
          <w:i/>
          <w:iCs/>
          <w:color w:val="000000"/>
          <w:sz w:val="24"/>
        </w:rPr>
        <w:t xml:space="preserve"> </w:t>
      </w:r>
      <w:r w:rsidRPr="003661FF">
        <w:rPr>
          <w:rFonts w:ascii="Arial" w:hAnsi="Arial"/>
          <w:i/>
          <w:iCs/>
          <w:color w:val="000000"/>
          <w:sz w:val="24"/>
        </w:rPr>
        <w:t>e correre dietro al nulla,</w:t>
      </w:r>
      <w:r w:rsidR="005536EF">
        <w:rPr>
          <w:rFonts w:ascii="Arial" w:hAnsi="Arial"/>
          <w:i/>
          <w:iCs/>
          <w:color w:val="000000"/>
          <w:sz w:val="24"/>
        </w:rPr>
        <w:t xml:space="preserve"> </w:t>
      </w:r>
      <w:r w:rsidRPr="003661FF">
        <w:rPr>
          <w:rFonts w:ascii="Arial" w:hAnsi="Arial"/>
          <w:i/>
          <w:iCs/>
          <w:color w:val="000000"/>
          <w:sz w:val="24"/>
        </w:rPr>
        <w:t>diventando loro stessi nullità?</w:t>
      </w:r>
      <w:r w:rsidR="005536EF">
        <w:rPr>
          <w:rFonts w:ascii="Arial" w:hAnsi="Arial"/>
          <w:i/>
          <w:iCs/>
          <w:color w:val="000000"/>
          <w:sz w:val="24"/>
        </w:rPr>
        <w:t xml:space="preserve"> </w:t>
      </w:r>
      <w:r w:rsidRPr="003661FF">
        <w:rPr>
          <w:rFonts w:ascii="Arial" w:hAnsi="Arial"/>
          <w:i/>
          <w:iCs/>
          <w:color w:val="000000"/>
          <w:sz w:val="24"/>
        </w:rPr>
        <w:t>E non si domandarono: “Dov’è il Signore</w:t>
      </w:r>
      <w:r w:rsidR="005536EF">
        <w:rPr>
          <w:rFonts w:ascii="Arial" w:hAnsi="Arial"/>
          <w:i/>
          <w:iCs/>
          <w:color w:val="000000"/>
          <w:sz w:val="24"/>
        </w:rPr>
        <w:t xml:space="preserve"> </w:t>
      </w:r>
      <w:r w:rsidRPr="003661FF">
        <w:rPr>
          <w:rFonts w:ascii="Arial" w:hAnsi="Arial"/>
          <w:i/>
          <w:iCs/>
          <w:color w:val="000000"/>
          <w:sz w:val="24"/>
        </w:rPr>
        <w:t>che ci fece uscire dall’Egitto,</w:t>
      </w:r>
      <w:r w:rsidR="005536EF">
        <w:rPr>
          <w:rFonts w:ascii="Arial" w:hAnsi="Arial"/>
          <w:i/>
          <w:iCs/>
          <w:color w:val="000000"/>
          <w:sz w:val="24"/>
        </w:rPr>
        <w:t xml:space="preserve"> </w:t>
      </w:r>
      <w:r w:rsidRPr="003661FF">
        <w:rPr>
          <w:rFonts w:ascii="Arial" w:hAnsi="Arial"/>
          <w:i/>
          <w:iCs/>
          <w:color w:val="000000"/>
          <w:sz w:val="24"/>
        </w:rPr>
        <w:t>e ci guidò nel deserto,</w:t>
      </w:r>
      <w:r w:rsidR="005536EF">
        <w:rPr>
          <w:rFonts w:ascii="Arial" w:hAnsi="Arial"/>
          <w:i/>
          <w:iCs/>
          <w:color w:val="000000"/>
          <w:sz w:val="24"/>
        </w:rPr>
        <w:t xml:space="preserve"> </w:t>
      </w:r>
      <w:r w:rsidRPr="003661FF">
        <w:rPr>
          <w:rFonts w:ascii="Arial" w:hAnsi="Arial"/>
          <w:i/>
          <w:iCs/>
          <w:color w:val="000000"/>
          <w:sz w:val="24"/>
        </w:rPr>
        <w:t>terra di steppe e di frane,</w:t>
      </w:r>
      <w:r w:rsidR="005536EF">
        <w:rPr>
          <w:rFonts w:ascii="Arial" w:hAnsi="Arial"/>
          <w:i/>
          <w:iCs/>
          <w:color w:val="000000"/>
          <w:sz w:val="24"/>
        </w:rPr>
        <w:t xml:space="preserve"> </w:t>
      </w:r>
      <w:r w:rsidRPr="003661FF">
        <w:rPr>
          <w:rFonts w:ascii="Arial" w:hAnsi="Arial"/>
          <w:i/>
          <w:iCs/>
          <w:color w:val="000000"/>
          <w:sz w:val="24"/>
        </w:rPr>
        <w:t>terra arida e tenebrosa,</w:t>
      </w:r>
      <w:r w:rsidR="005536EF">
        <w:rPr>
          <w:rFonts w:ascii="Arial" w:hAnsi="Arial"/>
          <w:i/>
          <w:iCs/>
          <w:color w:val="000000"/>
          <w:sz w:val="24"/>
        </w:rPr>
        <w:t xml:space="preserve"> </w:t>
      </w:r>
      <w:r w:rsidRPr="003661FF">
        <w:rPr>
          <w:rFonts w:ascii="Arial" w:hAnsi="Arial"/>
          <w:i/>
          <w:iCs/>
          <w:color w:val="000000"/>
          <w:sz w:val="24"/>
        </w:rPr>
        <w:t>terra che nessuno attraversa</w:t>
      </w:r>
      <w:r w:rsidR="005536EF">
        <w:rPr>
          <w:rFonts w:ascii="Arial" w:hAnsi="Arial"/>
          <w:i/>
          <w:iCs/>
          <w:color w:val="000000"/>
          <w:sz w:val="24"/>
        </w:rPr>
        <w:t xml:space="preserve"> </w:t>
      </w:r>
      <w:r w:rsidRPr="003661FF">
        <w:rPr>
          <w:rFonts w:ascii="Arial" w:hAnsi="Arial"/>
          <w:i/>
          <w:iCs/>
          <w:color w:val="000000"/>
          <w:sz w:val="24"/>
        </w:rPr>
        <w:t>e dove nessuno dimora?”.</w:t>
      </w:r>
      <w:r w:rsidR="005536EF">
        <w:rPr>
          <w:rFonts w:ascii="Arial" w:hAnsi="Arial"/>
          <w:i/>
          <w:iCs/>
          <w:color w:val="000000"/>
          <w:sz w:val="24"/>
        </w:rPr>
        <w:t xml:space="preserve"> </w:t>
      </w:r>
      <w:r w:rsidRPr="003661FF">
        <w:rPr>
          <w:rFonts w:ascii="Arial" w:hAnsi="Arial"/>
          <w:i/>
          <w:iCs/>
          <w:color w:val="000000"/>
          <w:sz w:val="24"/>
        </w:rPr>
        <w:t>Io vi ho condotti in una terra che è un giardino,</w:t>
      </w:r>
      <w:r w:rsidR="005536EF">
        <w:rPr>
          <w:rFonts w:ascii="Arial" w:hAnsi="Arial"/>
          <w:i/>
          <w:iCs/>
          <w:color w:val="000000"/>
          <w:sz w:val="24"/>
        </w:rPr>
        <w:t xml:space="preserve"> </w:t>
      </w:r>
      <w:r w:rsidRPr="003661FF">
        <w:rPr>
          <w:rFonts w:ascii="Arial" w:hAnsi="Arial"/>
          <w:i/>
          <w:iCs/>
          <w:color w:val="000000"/>
          <w:sz w:val="24"/>
        </w:rPr>
        <w:t>perché ne mangiaste i frutti e i prodotti,</w:t>
      </w:r>
      <w:r w:rsidR="005536EF">
        <w:rPr>
          <w:rFonts w:ascii="Arial" w:hAnsi="Arial"/>
          <w:i/>
          <w:iCs/>
          <w:color w:val="000000"/>
          <w:sz w:val="24"/>
        </w:rPr>
        <w:t xml:space="preserve"> </w:t>
      </w:r>
      <w:r w:rsidRPr="003661FF">
        <w:rPr>
          <w:rFonts w:ascii="Arial" w:hAnsi="Arial"/>
          <w:i/>
          <w:iCs/>
          <w:color w:val="000000"/>
          <w:sz w:val="24"/>
        </w:rPr>
        <w:t>ma voi, appena entrati, avete contaminato la mia terra</w:t>
      </w:r>
      <w:r w:rsidR="005536EF">
        <w:rPr>
          <w:rFonts w:ascii="Arial" w:hAnsi="Arial"/>
          <w:i/>
          <w:iCs/>
          <w:color w:val="000000"/>
          <w:sz w:val="24"/>
        </w:rPr>
        <w:t xml:space="preserve"> </w:t>
      </w:r>
      <w:r w:rsidRPr="003661FF">
        <w:rPr>
          <w:rFonts w:ascii="Arial" w:hAnsi="Arial"/>
          <w:i/>
          <w:iCs/>
          <w:color w:val="000000"/>
          <w:sz w:val="24"/>
        </w:rPr>
        <w:t>e avete reso una vergogna la mia eredità.</w:t>
      </w:r>
    </w:p>
    <w:p w14:paraId="23C5E233" w14:textId="6748412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Neppure i sacerdoti si domandarono:</w:t>
      </w:r>
      <w:r w:rsidR="005536EF">
        <w:rPr>
          <w:rFonts w:ascii="Arial" w:hAnsi="Arial"/>
          <w:i/>
          <w:iCs/>
          <w:color w:val="000000"/>
          <w:sz w:val="24"/>
        </w:rPr>
        <w:t xml:space="preserve"> </w:t>
      </w:r>
      <w:r w:rsidRPr="003661FF">
        <w:rPr>
          <w:rFonts w:ascii="Arial" w:hAnsi="Arial"/>
          <w:i/>
          <w:iCs/>
          <w:color w:val="000000"/>
          <w:sz w:val="24"/>
        </w:rPr>
        <w:t>“Dov’è il Signore?”.</w:t>
      </w:r>
      <w:r w:rsidR="005536EF">
        <w:rPr>
          <w:rFonts w:ascii="Arial" w:hAnsi="Arial"/>
          <w:i/>
          <w:iCs/>
          <w:color w:val="000000"/>
          <w:sz w:val="24"/>
        </w:rPr>
        <w:t xml:space="preserve"> </w:t>
      </w:r>
      <w:r w:rsidRPr="003661FF">
        <w:rPr>
          <w:rFonts w:ascii="Arial" w:hAnsi="Arial"/>
          <w:i/>
          <w:iCs/>
          <w:color w:val="000000"/>
          <w:sz w:val="24"/>
        </w:rPr>
        <w:t>Gli esperti nella legge non mi hanno conosciuto,</w:t>
      </w:r>
      <w:r w:rsidR="005536EF">
        <w:rPr>
          <w:rFonts w:ascii="Arial" w:hAnsi="Arial"/>
          <w:i/>
          <w:iCs/>
          <w:color w:val="000000"/>
          <w:sz w:val="24"/>
        </w:rPr>
        <w:t xml:space="preserve"> </w:t>
      </w:r>
      <w:r w:rsidRPr="003661FF">
        <w:rPr>
          <w:rFonts w:ascii="Arial" w:hAnsi="Arial"/>
          <w:i/>
          <w:iCs/>
          <w:color w:val="000000"/>
          <w:sz w:val="24"/>
        </w:rPr>
        <w:t>i pastori si sono ribellati contro di me,</w:t>
      </w:r>
      <w:r w:rsidR="005536EF">
        <w:rPr>
          <w:rFonts w:ascii="Arial" w:hAnsi="Arial"/>
          <w:i/>
          <w:iCs/>
          <w:color w:val="000000"/>
          <w:sz w:val="24"/>
        </w:rPr>
        <w:t xml:space="preserve"> </w:t>
      </w:r>
      <w:r w:rsidRPr="003661FF">
        <w:rPr>
          <w:rFonts w:ascii="Arial" w:hAnsi="Arial"/>
          <w:i/>
          <w:iCs/>
          <w:color w:val="000000"/>
          <w:sz w:val="24"/>
        </w:rPr>
        <w:t>i profeti hanno profetato in nome di Baal</w:t>
      </w:r>
      <w:r w:rsidR="005536EF">
        <w:rPr>
          <w:rFonts w:ascii="Arial" w:hAnsi="Arial"/>
          <w:i/>
          <w:iCs/>
          <w:color w:val="000000"/>
          <w:sz w:val="24"/>
        </w:rPr>
        <w:t xml:space="preserve"> </w:t>
      </w:r>
      <w:r w:rsidRPr="003661FF">
        <w:rPr>
          <w:rFonts w:ascii="Arial" w:hAnsi="Arial"/>
          <w:i/>
          <w:iCs/>
          <w:color w:val="000000"/>
          <w:sz w:val="24"/>
        </w:rPr>
        <w:t>e hanno seguito idoli che non aiutano.</w:t>
      </w:r>
      <w:r w:rsidR="005536EF">
        <w:rPr>
          <w:rFonts w:ascii="Arial" w:hAnsi="Arial"/>
          <w:i/>
          <w:iCs/>
          <w:color w:val="000000"/>
          <w:sz w:val="24"/>
        </w:rPr>
        <w:t xml:space="preserve"> </w:t>
      </w:r>
      <w:r w:rsidRPr="003661FF">
        <w:rPr>
          <w:rFonts w:ascii="Arial" w:hAnsi="Arial"/>
          <w:i/>
          <w:iCs/>
          <w:color w:val="000000"/>
          <w:sz w:val="24"/>
        </w:rPr>
        <w:t>Per questo intenterò ancora un processo contro di voi</w:t>
      </w:r>
      <w:r w:rsidR="005536EF">
        <w:rPr>
          <w:rFonts w:ascii="Arial" w:hAnsi="Arial"/>
          <w:i/>
          <w:iCs/>
          <w:color w:val="000000"/>
          <w:sz w:val="24"/>
        </w:rPr>
        <w:t xml:space="preserve"> </w:t>
      </w:r>
      <w:r w:rsidRPr="003661FF">
        <w:rPr>
          <w:rFonts w:ascii="Arial" w:hAnsi="Arial"/>
          <w:i/>
          <w:iCs/>
          <w:color w:val="000000"/>
          <w:sz w:val="24"/>
        </w:rPr>
        <w:t>– oracolo del Signore – e farò causa ai figli dei vostri figli.</w:t>
      </w:r>
      <w:r w:rsidR="005536EF">
        <w:rPr>
          <w:rFonts w:ascii="Arial" w:hAnsi="Arial"/>
          <w:i/>
          <w:iCs/>
          <w:color w:val="000000"/>
          <w:sz w:val="24"/>
        </w:rPr>
        <w:t xml:space="preserve"> </w:t>
      </w:r>
    </w:p>
    <w:p w14:paraId="6854B6E3" w14:textId="6B75EEF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Recatevi nelle isole dei Chittìm e osservate,</w:t>
      </w:r>
      <w:r w:rsidR="005536EF">
        <w:rPr>
          <w:rFonts w:ascii="Arial" w:hAnsi="Arial"/>
          <w:i/>
          <w:iCs/>
          <w:color w:val="000000"/>
          <w:sz w:val="24"/>
        </w:rPr>
        <w:t xml:space="preserve"> </w:t>
      </w:r>
      <w:r w:rsidRPr="003661FF">
        <w:rPr>
          <w:rFonts w:ascii="Arial" w:hAnsi="Arial"/>
          <w:i/>
          <w:iCs/>
          <w:color w:val="000000"/>
          <w:sz w:val="24"/>
        </w:rPr>
        <w:t>mandate gente a Kedar e considerate bene,</w:t>
      </w:r>
      <w:r w:rsidR="005536EF">
        <w:rPr>
          <w:rFonts w:ascii="Arial" w:hAnsi="Arial"/>
          <w:i/>
          <w:iCs/>
          <w:color w:val="000000"/>
          <w:sz w:val="24"/>
        </w:rPr>
        <w:t xml:space="preserve"> </w:t>
      </w:r>
      <w:r w:rsidRPr="003661FF">
        <w:rPr>
          <w:rFonts w:ascii="Arial" w:hAnsi="Arial"/>
          <w:i/>
          <w:iCs/>
          <w:color w:val="000000"/>
          <w:sz w:val="24"/>
        </w:rPr>
        <w:t>vedete se è mai accaduta una cosa simile.</w:t>
      </w:r>
      <w:r w:rsidR="005536EF">
        <w:rPr>
          <w:rFonts w:ascii="Arial" w:hAnsi="Arial"/>
          <w:i/>
          <w:iCs/>
          <w:color w:val="000000"/>
          <w:sz w:val="24"/>
        </w:rPr>
        <w:t xml:space="preserve"> </w:t>
      </w:r>
      <w:r w:rsidRPr="003661FF">
        <w:rPr>
          <w:rFonts w:ascii="Arial" w:hAnsi="Arial"/>
          <w:i/>
          <w:iCs/>
          <w:color w:val="000000"/>
          <w:sz w:val="24"/>
        </w:rPr>
        <w:t>Un popolo ha cambiato i suoi dèi?</w:t>
      </w:r>
      <w:r w:rsidR="005536EF">
        <w:rPr>
          <w:rFonts w:ascii="Arial" w:hAnsi="Arial"/>
          <w:i/>
          <w:iCs/>
          <w:color w:val="000000"/>
          <w:sz w:val="24"/>
        </w:rPr>
        <w:t xml:space="preserve"> </w:t>
      </w:r>
      <w:r w:rsidRPr="003661FF">
        <w:rPr>
          <w:rFonts w:ascii="Arial" w:hAnsi="Arial"/>
          <w:i/>
          <w:iCs/>
          <w:color w:val="000000"/>
          <w:sz w:val="24"/>
        </w:rPr>
        <w:t>Eppure quelli non sono dèi!</w:t>
      </w:r>
      <w:r w:rsidR="005536EF">
        <w:rPr>
          <w:rFonts w:ascii="Arial" w:hAnsi="Arial"/>
          <w:i/>
          <w:iCs/>
          <w:color w:val="000000"/>
          <w:sz w:val="24"/>
        </w:rPr>
        <w:t xml:space="preserve"> </w:t>
      </w:r>
      <w:r w:rsidRPr="003661FF">
        <w:rPr>
          <w:rFonts w:ascii="Arial" w:hAnsi="Arial"/>
          <w:i/>
          <w:iCs/>
          <w:color w:val="000000"/>
          <w:sz w:val="24"/>
        </w:rPr>
        <w:t>Ma il mio popolo ha cambiato me, sua gloria,</w:t>
      </w:r>
      <w:r w:rsidR="005536EF">
        <w:rPr>
          <w:rFonts w:ascii="Arial" w:hAnsi="Arial"/>
          <w:i/>
          <w:iCs/>
          <w:color w:val="000000"/>
          <w:sz w:val="24"/>
        </w:rPr>
        <w:t xml:space="preserve"> </w:t>
      </w:r>
      <w:r w:rsidRPr="003661FF">
        <w:rPr>
          <w:rFonts w:ascii="Arial" w:hAnsi="Arial"/>
          <w:i/>
          <w:iCs/>
          <w:color w:val="000000"/>
          <w:sz w:val="24"/>
        </w:rPr>
        <w:t>con un idolo inutile.</w:t>
      </w:r>
      <w:r w:rsidR="005536EF">
        <w:rPr>
          <w:rFonts w:ascii="Arial" w:hAnsi="Arial"/>
          <w:i/>
          <w:iCs/>
          <w:color w:val="000000"/>
          <w:sz w:val="24"/>
        </w:rPr>
        <w:t xml:space="preserve"> </w:t>
      </w:r>
      <w:r w:rsidRPr="003661FF">
        <w:rPr>
          <w:rFonts w:ascii="Arial" w:hAnsi="Arial"/>
          <w:i/>
          <w:iCs/>
          <w:color w:val="000000"/>
          <w:sz w:val="24"/>
        </w:rPr>
        <w:t>O cieli, siatene esterrefatti,</w:t>
      </w:r>
      <w:r w:rsidR="005536EF">
        <w:rPr>
          <w:rFonts w:ascii="Arial" w:hAnsi="Arial"/>
          <w:i/>
          <w:iCs/>
          <w:color w:val="000000"/>
          <w:sz w:val="24"/>
        </w:rPr>
        <w:t xml:space="preserve"> </w:t>
      </w:r>
      <w:r w:rsidRPr="003661FF">
        <w:rPr>
          <w:rFonts w:ascii="Arial" w:hAnsi="Arial"/>
          <w:i/>
          <w:iCs/>
          <w:color w:val="000000"/>
          <w:sz w:val="24"/>
        </w:rPr>
        <w:t>inorriditi e spaventati.</w:t>
      </w:r>
      <w:r w:rsidR="005536EF">
        <w:rPr>
          <w:rFonts w:ascii="Arial" w:hAnsi="Arial"/>
          <w:i/>
          <w:iCs/>
          <w:color w:val="000000"/>
          <w:sz w:val="24"/>
        </w:rPr>
        <w:t xml:space="preserve"> </w:t>
      </w:r>
      <w:r w:rsidRPr="003661FF">
        <w:rPr>
          <w:rFonts w:ascii="Arial" w:hAnsi="Arial"/>
          <w:i/>
          <w:iCs/>
          <w:color w:val="000000"/>
          <w:sz w:val="24"/>
        </w:rPr>
        <w:t>Oracolo del Signore.</w:t>
      </w:r>
    </w:p>
    <w:p w14:paraId="2E4E09BF" w14:textId="0C80B8F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Due sono le colpe che ha commesso il mio popolo:</w:t>
      </w:r>
      <w:r w:rsidR="005536EF">
        <w:rPr>
          <w:rFonts w:ascii="Arial" w:hAnsi="Arial"/>
          <w:i/>
          <w:iCs/>
          <w:color w:val="000000"/>
          <w:sz w:val="24"/>
        </w:rPr>
        <w:t xml:space="preserve"> </w:t>
      </w:r>
      <w:r w:rsidRPr="003661FF">
        <w:rPr>
          <w:rFonts w:ascii="Arial" w:hAnsi="Arial"/>
          <w:i/>
          <w:iCs/>
          <w:color w:val="000000"/>
          <w:sz w:val="24"/>
        </w:rPr>
        <w:t>ha abbandonato me,</w:t>
      </w:r>
      <w:r w:rsidR="005536EF">
        <w:rPr>
          <w:rFonts w:ascii="Arial" w:hAnsi="Arial"/>
          <w:i/>
          <w:iCs/>
          <w:color w:val="000000"/>
          <w:sz w:val="24"/>
        </w:rPr>
        <w:t xml:space="preserve"> </w:t>
      </w:r>
      <w:r w:rsidRPr="003661FF">
        <w:rPr>
          <w:rFonts w:ascii="Arial" w:hAnsi="Arial"/>
          <w:i/>
          <w:iCs/>
          <w:color w:val="000000"/>
          <w:sz w:val="24"/>
        </w:rPr>
        <w:t>sorgente di acqua viva,</w:t>
      </w:r>
      <w:r w:rsidR="005536EF">
        <w:rPr>
          <w:rFonts w:ascii="Arial" w:hAnsi="Arial"/>
          <w:i/>
          <w:iCs/>
          <w:color w:val="000000"/>
          <w:sz w:val="24"/>
        </w:rPr>
        <w:t xml:space="preserve"> </w:t>
      </w:r>
      <w:r w:rsidRPr="003661FF">
        <w:rPr>
          <w:rFonts w:ascii="Arial" w:hAnsi="Arial"/>
          <w:i/>
          <w:iCs/>
          <w:color w:val="000000"/>
          <w:sz w:val="24"/>
        </w:rPr>
        <w:t>e si è scavato cisterne,</w:t>
      </w:r>
      <w:r w:rsidR="005536EF">
        <w:rPr>
          <w:rFonts w:ascii="Arial" w:hAnsi="Arial"/>
          <w:i/>
          <w:iCs/>
          <w:color w:val="000000"/>
          <w:sz w:val="24"/>
        </w:rPr>
        <w:t xml:space="preserve"> </w:t>
      </w:r>
      <w:r w:rsidRPr="003661FF">
        <w:rPr>
          <w:rFonts w:ascii="Arial" w:hAnsi="Arial"/>
          <w:i/>
          <w:iCs/>
          <w:color w:val="000000"/>
          <w:sz w:val="24"/>
        </w:rPr>
        <w:t>cisterne piene di crepe,</w:t>
      </w:r>
      <w:r w:rsidR="005536EF">
        <w:rPr>
          <w:rFonts w:ascii="Arial" w:hAnsi="Arial"/>
          <w:i/>
          <w:iCs/>
          <w:color w:val="000000"/>
          <w:sz w:val="24"/>
        </w:rPr>
        <w:t xml:space="preserve"> </w:t>
      </w:r>
      <w:r w:rsidRPr="003661FF">
        <w:rPr>
          <w:rFonts w:ascii="Arial" w:hAnsi="Arial"/>
          <w:i/>
          <w:iCs/>
          <w:color w:val="000000"/>
          <w:sz w:val="24"/>
        </w:rPr>
        <w:t>che non trattengono l’acqua.</w:t>
      </w:r>
    </w:p>
    <w:p w14:paraId="5EFD94BF" w14:textId="754E8C0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Israele è forse uno schiavo,</w:t>
      </w:r>
      <w:r w:rsidR="005536EF">
        <w:rPr>
          <w:rFonts w:ascii="Arial" w:hAnsi="Arial"/>
          <w:i/>
          <w:iCs/>
          <w:color w:val="000000"/>
          <w:sz w:val="24"/>
        </w:rPr>
        <w:t xml:space="preserve"> </w:t>
      </w:r>
      <w:r w:rsidRPr="003661FF">
        <w:rPr>
          <w:rFonts w:ascii="Arial" w:hAnsi="Arial"/>
          <w:i/>
          <w:iCs/>
          <w:color w:val="000000"/>
          <w:sz w:val="24"/>
        </w:rPr>
        <w:t>o è nato servo in casa?</w:t>
      </w:r>
      <w:r w:rsidR="005536EF">
        <w:rPr>
          <w:rFonts w:ascii="Arial" w:hAnsi="Arial"/>
          <w:i/>
          <w:iCs/>
          <w:color w:val="000000"/>
          <w:sz w:val="24"/>
        </w:rPr>
        <w:t xml:space="preserve"> </w:t>
      </w:r>
      <w:r w:rsidRPr="003661FF">
        <w:rPr>
          <w:rFonts w:ascii="Arial" w:hAnsi="Arial"/>
          <w:i/>
          <w:iCs/>
          <w:color w:val="000000"/>
          <w:sz w:val="24"/>
        </w:rPr>
        <w:t>Perché è diventato una preda?</w:t>
      </w:r>
      <w:r w:rsidR="005536EF">
        <w:rPr>
          <w:rFonts w:ascii="Arial" w:hAnsi="Arial"/>
          <w:i/>
          <w:iCs/>
          <w:color w:val="000000"/>
          <w:sz w:val="24"/>
        </w:rPr>
        <w:t xml:space="preserve"> </w:t>
      </w:r>
      <w:r w:rsidRPr="003661FF">
        <w:rPr>
          <w:rFonts w:ascii="Arial" w:hAnsi="Arial"/>
          <w:i/>
          <w:iCs/>
          <w:color w:val="000000"/>
          <w:sz w:val="24"/>
        </w:rPr>
        <w:t>Contro di lui ruggiscono leoni</w:t>
      </w:r>
      <w:r w:rsidR="005536EF">
        <w:rPr>
          <w:rFonts w:ascii="Arial" w:hAnsi="Arial"/>
          <w:i/>
          <w:iCs/>
          <w:color w:val="000000"/>
          <w:sz w:val="24"/>
        </w:rPr>
        <w:t xml:space="preserve"> </w:t>
      </w:r>
      <w:r w:rsidRPr="003661FF">
        <w:rPr>
          <w:rFonts w:ascii="Arial" w:hAnsi="Arial"/>
          <w:i/>
          <w:iCs/>
          <w:color w:val="000000"/>
          <w:sz w:val="24"/>
        </w:rPr>
        <w:t>con ruggiti minacciosi.</w:t>
      </w:r>
      <w:r w:rsidR="005536EF">
        <w:rPr>
          <w:rFonts w:ascii="Arial" w:hAnsi="Arial"/>
          <w:i/>
          <w:iCs/>
          <w:color w:val="000000"/>
          <w:sz w:val="24"/>
        </w:rPr>
        <w:t xml:space="preserve"> </w:t>
      </w:r>
      <w:r w:rsidRPr="003661FF">
        <w:rPr>
          <w:rFonts w:ascii="Arial" w:hAnsi="Arial"/>
          <w:i/>
          <w:iCs/>
          <w:color w:val="000000"/>
          <w:sz w:val="24"/>
        </w:rPr>
        <w:t>Hanno ridotto la sua terra a deserto,</w:t>
      </w:r>
      <w:r w:rsidR="005536EF">
        <w:rPr>
          <w:rFonts w:ascii="Arial" w:hAnsi="Arial"/>
          <w:i/>
          <w:iCs/>
          <w:color w:val="000000"/>
          <w:sz w:val="24"/>
        </w:rPr>
        <w:t xml:space="preserve"> </w:t>
      </w:r>
      <w:r w:rsidRPr="003661FF">
        <w:rPr>
          <w:rFonts w:ascii="Arial" w:hAnsi="Arial"/>
          <w:i/>
          <w:iCs/>
          <w:color w:val="000000"/>
          <w:sz w:val="24"/>
        </w:rPr>
        <w:t>le sue città sono state bruciate e nessuno vi abita.</w:t>
      </w:r>
      <w:r w:rsidR="005536EF">
        <w:rPr>
          <w:rFonts w:ascii="Arial" w:hAnsi="Arial"/>
          <w:i/>
          <w:iCs/>
          <w:color w:val="000000"/>
          <w:sz w:val="24"/>
        </w:rPr>
        <w:t xml:space="preserve"> </w:t>
      </w:r>
      <w:r w:rsidRPr="003661FF">
        <w:rPr>
          <w:rFonts w:ascii="Arial" w:hAnsi="Arial"/>
          <w:i/>
          <w:iCs/>
          <w:color w:val="000000"/>
          <w:sz w:val="24"/>
        </w:rPr>
        <w:t>Persino le genti di Menfi e di Tafni</w:t>
      </w:r>
      <w:r w:rsidR="005536EF">
        <w:rPr>
          <w:rFonts w:ascii="Arial" w:hAnsi="Arial"/>
          <w:i/>
          <w:iCs/>
          <w:color w:val="000000"/>
          <w:sz w:val="24"/>
        </w:rPr>
        <w:t xml:space="preserve"> </w:t>
      </w:r>
      <w:r w:rsidRPr="003661FF">
        <w:rPr>
          <w:rFonts w:ascii="Arial" w:hAnsi="Arial"/>
          <w:i/>
          <w:iCs/>
          <w:color w:val="000000"/>
          <w:sz w:val="24"/>
        </w:rPr>
        <w:t>ti hanno umiliata radendoti il capo.</w:t>
      </w:r>
      <w:r w:rsidR="005536EF">
        <w:rPr>
          <w:rFonts w:ascii="Arial" w:hAnsi="Arial"/>
          <w:i/>
          <w:iCs/>
          <w:color w:val="000000"/>
          <w:sz w:val="24"/>
        </w:rPr>
        <w:t xml:space="preserve"> </w:t>
      </w:r>
      <w:r w:rsidRPr="003661FF">
        <w:rPr>
          <w:rFonts w:ascii="Arial" w:hAnsi="Arial"/>
          <w:i/>
          <w:iCs/>
          <w:color w:val="000000"/>
          <w:sz w:val="24"/>
        </w:rPr>
        <w:t>Non ti accade forse tutto questo</w:t>
      </w:r>
      <w:r w:rsidR="005536EF">
        <w:rPr>
          <w:rFonts w:ascii="Arial" w:hAnsi="Arial"/>
          <w:i/>
          <w:iCs/>
          <w:color w:val="000000"/>
          <w:sz w:val="24"/>
        </w:rPr>
        <w:t xml:space="preserve"> </w:t>
      </w:r>
      <w:r w:rsidRPr="003661FF">
        <w:rPr>
          <w:rFonts w:ascii="Arial" w:hAnsi="Arial"/>
          <w:i/>
          <w:iCs/>
          <w:color w:val="000000"/>
          <w:sz w:val="24"/>
        </w:rPr>
        <w:t>perché hai abbandonato il Signore, tuo Dio,</w:t>
      </w:r>
      <w:r w:rsidR="005536EF">
        <w:rPr>
          <w:rFonts w:ascii="Arial" w:hAnsi="Arial"/>
          <w:i/>
          <w:iCs/>
          <w:color w:val="000000"/>
          <w:sz w:val="24"/>
        </w:rPr>
        <w:t xml:space="preserve"> </w:t>
      </w:r>
      <w:r w:rsidRPr="003661FF">
        <w:rPr>
          <w:rFonts w:ascii="Arial" w:hAnsi="Arial"/>
          <w:i/>
          <w:iCs/>
          <w:color w:val="000000"/>
          <w:sz w:val="24"/>
        </w:rPr>
        <w:t>al tempo in cui era tua guida nel cammino?</w:t>
      </w:r>
      <w:r w:rsidR="005536EF">
        <w:rPr>
          <w:rFonts w:ascii="Arial" w:hAnsi="Arial"/>
          <w:i/>
          <w:iCs/>
          <w:color w:val="000000"/>
          <w:sz w:val="24"/>
        </w:rPr>
        <w:t xml:space="preserve"> </w:t>
      </w:r>
      <w:r w:rsidRPr="003661FF">
        <w:rPr>
          <w:rFonts w:ascii="Arial" w:hAnsi="Arial"/>
          <w:i/>
          <w:iCs/>
          <w:color w:val="000000"/>
          <w:sz w:val="24"/>
        </w:rPr>
        <w:t>E ora, perché corri verso l’Egitto</w:t>
      </w:r>
      <w:r w:rsidR="005536EF">
        <w:rPr>
          <w:rFonts w:ascii="Arial" w:hAnsi="Arial"/>
          <w:i/>
          <w:iCs/>
          <w:color w:val="000000"/>
          <w:sz w:val="24"/>
        </w:rPr>
        <w:t xml:space="preserve"> </w:t>
      </w:r>
      <w:r w:rsidRPr="003661FF">
        <w:rPr>
          <w:rFonts w:ascii="Arial" w:hAnsi="Arial"/>
          <w:i/>
          <w:iCs/>
          <w:color w:val="000000"/>
          <w:sz w:val="24"/>
        </w:rPr>
        <w:t>a bere l’acqua del Nilo?</w:t>
      </w:r>
      <w:r w:rsidR="005536EF">
        <w:rPr>
          <w:rFonts w:ascii="Arial" w:hAnsi="Arial"/>
          <w:i/>
          <w:iCs/>
          <w:color w:val="000000"/>
          <w:sz w:val="24"/>
        </w:rPr>
        <w:t xml:space="preserve"> </w:t>
      </w:r>
      <w:r w:rsidRPr="003661FF">
        <w:rPr>
          <w:rFonts w:ascii="Arial" w:hAnsi="Arial"/>
          <w:i/>
          <w:iCs/>
          <w:color w:val="000000"/>
          <w:sz w:val="24"/>
        </w:rPr>
        <w:t>Perché corri verso l’Assiria</w:t>
      </w:r>
      <w:r w:rsidR="005536EF">
        <w:rPr>
          <w:rFonts w:ascii="Arial" w:hAnsi="Arial"/>
          <w:i/>
          <w:iCs/>
          <w:color w:val="000000"/>
          <w:sz w:val="24"/>
        </w:rPr>
        <w:t xml:space="preserve"> </w:t>
      </w:r>
      <w:r w:rsidRPr="003661FF">
        <w:rPr>
          <w:rFonts w:ascii="Arial" w:hAnsi="Arial"/>
          <w:i/>
          <w:iCs/>
          <w:color w:val="000000"/>
          <w:sz w:val="24"/>
        </w:rPr>
        <w:t>a bere l’acqua dell’Eufrate?</w:t>
      </w:r>
    </w:p>
    <w:p w14:paraId="0003579E" w14:textId="51868E4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tua stessa malvagità ti castiga</w:t>
      </w:r>
      <w:r w:rsidR="005536EF">
        <w:rPr>
          <w:rFonts w:ascii="Arial" w:hAnsi="Arial"/>
          <w:i/>
          <w:iCs/>
          <w:color w:val="000000"/>
          <w:sz w:val="24"/>
        </w:rPr>
        <w:t xml:space="preserve"> </w:t>
      </w:r>
      <w:r w:rsidRPr="003661FF">
        <w:rPr>
          <w:rFonts w:ascii="Arial" w:hAnsi="Arial"/>
          <w:i/>
          <w:iCs/>
          <w:color w:val="000000"/>
          <w:sz w:val="24"/>
        </w:rPr>
        <w:t>e le tue ribellioni ti puniscono.</w:t>
      </w:r>
      <w:r w:rsidR="005536EF">
        <w:rPr>
          <w:rFonts w:ascii="Arial" w:hAnsi="Arial"/>
          <w:i/>
          <w:iCs/>
          <w:color w:val="000000"/>
          <w:sz w:val="24"/>
        </w:rPr>
        <w:t xml:space="preserve"> </w:t>
      </w:r>
      <w:r w:rsidRPr="003661FF">
        <w:rPr>
          <w:rFonts w:ascii="Arial" w:hAnsi="Arial"/>
          <w:i/>
          <w:iCs/>
          <w:color w:val="000000"/>
          <w:sz w:val="24"/>
        </w:rPr>
        <w:t>Renditi conto e prova quanto è triste e amaro</w:t>
      </w:r>
      <w:r w:rsidR="005536EF">
        <w:rPr>
          <w:rFonts w:ascii="Arial" w:hAnsi="Arial"/>
          <w:i/>
          <w:iCs/>
          <w:color w:val="000000"/>
          <w:sz w:val="24"/>
        </w:rPr>
        <w:t xml:space="preserve"> </w:t>
      </w:r>
      <w:r w:rsidRPr="003661FF">
        <w:rPr>
          <w:rFonts w:ascii="Arial" w:hAnsi="Arial"/>
          <w:i/>
          <w:iCs/>
          <w:color w:val="000000"/>
          <w:sz w:val="24"/>
        </w:rPr>
        <w:t>abbandonare il Signore, tuo Dio,</w:t>
      </w:r>
      <w:r w:rsidR="005536EF">
        <w:rPr>
          <w:rFonts w:ascii="Arial" w:hAnsi="Arial"/>
          <w:i/>
          <w:iCs/>
          <w:color w:val="000000"/>
          <w:sz w:val="24"/>
        </w:rPr>
        <w:t xml:space="preserve"> </w:t>
      </w:r>
      <w:r w:rsidRPr="003661FF">
        <w:rPr>
          <w:rFonts w:ascii="Arial" w:hAnsi="Arial"/>
          <w:i/>
          <w:iCs/>
          <w:color w:val="000000"/>
          <w:sz w:val="24"/>
        </w:rPr>
        <w:t>e non avere più timore di me.</w:t>
      </w:r>
      <w:r w:rsidR="005536EF">
        <w:rPr>
          <w:rFonts w:ascii="Arial" w:hAnsi="Arial"/>
          <w:i/>
          <w:iCs/>
          <w:color w:val="000000"/>
          <w:sz w:val="24"/>
        </w:rPr>
        <w:t xml:space="preserve"> </w:t>
      </w:r>
      <w:r w:rsidRPr="003661FF">
        <w:rPr>
          <w:rFonts w:ascii="Arial" w:hAnsi="Arial"/>
          <w:i/>
          <w:iCs/>
          <w:color w:val="000000"/>
          <w:sz w:val="24"/>
        </w:rPr>
        <w:t>Oracolo del Signore degli eserciti.</w:t>
      </w:r>
    </w:p>
    <w:p w14:paraId="25DCDA8E" w14:textId="132B6A2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Già da tempo hai infranto il giogo,</w:t>
      </w:r>
      <w:r w:rsidR="005536EF">
        <w:rPr>
          <w:rFonts w:ascii="Arial" w:hAnsi="Arial"/>
          <w:i/>
          <w:iCs/>
          <w:color w:val="000000"/>
          <w:sz w:val="24"/>
        </w:rPr>
        <w:t xml:space="preserve"> </w:t>
      </w:r>
      <w:r w:rsidRPr="003661FF">
        <w:rPr>
          <w:rFonts w:ascii="Arial" w:hAnsi="Arial"/>
          <w:i/>
          <w:iCs/>
          <w:color w:val="000000"/>
          <w:sz w:val="24"/>
        </w:rPr>
        <w:t>hai spezzato i legami</w:t>
      </w:r>
      <w:r w:rsidR="005536EF">
        <w:rPr>
          <w:rFonts w:ascii="Arial" w:hAnsi="Arial"/>
          <w:i/>
          <w:iCs/>
          <w:color w:val="000000"/>
          <w:sz w:val="24"/>
        </w:rPr>
        <w:t xml:space="preserve"> </w:t>
      </w:r>
      <w:r w:rsidRPr="003661FF">
        <w:rPr>
          <w:rFonts w:ascii="Arial" w:hAnsi="Arial"/>
          <w:i/>
          <w:iCs/>
          <w:color w:val="000000"/>
          <w:sz w:val="24"/>
        </w:rPr>
        <w:t>e hai detto: “Non voglio essere serva!”.</w:t>
      </w:r>
      <w:r w:rsidR="005536EF">
        <w:rPr>
          <w:rFonts w:ascii="Arial" w:hAnsi="Arial"/>
          <w:i/>
          <w:iCs/>
          <w:color w:val="000000"/>
          <w:sz w:val="24"/>
        </w:rPr>
        <w:t xml:space="preserve"> </w:t>
      </w:r>
      <w:r w:rsidRPr="003661FF">
        <w:rPr>
          <w:rFonts w:ascii="Arial" w:hAnsi="Arial"/>
          <w:i/>
          <w:iCs/>
          <w:color w:val="000000"/>
          <w:sz w:val="24"/>
        </w:rPr>
        <w:t>Su ogni colle elevato</w:t>
      </w:r>
      <w:r w:rsidR="005536EF">
        <w:rPr>
          <w:rFonts w:ascii="Arial" w:hAnsi="Arial"/>
          <w:i/>
          <w:iCs/>
          <w:color w:val="000000"/>
          <w:sz w:val="24"/>
        </w:rPr>
        <w:t xml:space="preserve"> </w:t>
      </w:r>
      <w:r w:rsidRPr="003661FF">
        <w:rPr>
          <w:rFonts w:ascii="Arial" w:hAnsi="Arial"/>
          <w:i/>
          <w:iCs/>
          <w:color w:val="000000"/>
          <w:sz w:val="24"/>
        </w:rPr>
        <w:t>e sotto ogni albero verde ti sei prostituita.</w:t>
      </w:r>
      <w:r w:rsidR="005536EF">
        <w:rPr>
          <w:rFonts w:ascii="Arial" w:hAnsi="Arial"/>
          <w:i/>
          <w:iCs/>
          <w:color w:val="000000"/>
          <w:sz w:val="24"/>
        </w:rPr>
        <w:t xml:space="preserve"> </w:t>
      </w:r>
      <w:r w:rsidRPr="003661FF">
        <w:rPr>
          <w:rFonts w:ascii="Arial" w:hAnsi="Arial"/>
          <w:i/>
          <w:iCs/>
          <w:color w:val="000000"/>
          <w:sz w:val="24"/>
        </w:rPr>
        <w:t>Io ti avevo piantato come vigna pregiata,</w:t>
      </w:r>
      <w:r w:rsidR="005536EF">
        <w:rPr>
          <w:rFonts w:ascii="Arial" w:hAnsi="Arial"/>
          <w:i/>
          <w:iCs/>
          <w:color w:val="000000"/>
          <w:sz w:val="24"/>
        </w:rPr>
        <w:t xml:space="preserve"> </w:t>
      </w:r>
      <w:r w:rsidRPr="003661FF">
        <w:rPr>
          <w:rFonts w:ascii="Arial" w:hAnsi="Arial"/>
          <w:i/>
          <w:iCs/>
          <w:color w:val="000000"/>
          <w:sz w:val="24"/>
        </w:rPr>
        <w:t>tutta di vitigni genuini;</w:t>
      </w:r>
      <w:r w:rsidR="005536EF">
        <w:rPr>
          <w:rFonts w:ascii="Arial" w:hAnsi="Arial"/>
          <w:i/>
          <w:iCs/>
          <w:color w:val="000000"/>
          <w:sz w:val="24"/>
        </w:rPr>
        <w:t xml:space="preserve"> </w:t>
      </w:r>
      <w:r w:rsidRPr="003661FF">
        <w:rPr>
          <w:rFonts w:ascii="Arial" w:hAnsi="Arial"/>
          <w:i/>
          <w:iCs/>
          <w:color w:val="000000"/>
          <w:sz w:val="24"/>
        </w:rPr>
        <w:t>come mai ti sei mutata</w:t>
      </w:r>
      <w:r w:rsidR="005536EF">
        <w:rPr>
          <w:rFonts w:ascii="Arial" w:hAnsi="Arial"/>
          <w:i/>
          <w:iCs/>
          <w:color w:val="000000"/>
          <w:sz w:val="24"/>
        </w:rPr>
        <w:t xml:space="preserve"> </w:t>
      </w:r>
      <w:r w:rsidRPr="003661FF">
        <w:rPr>
          <w:rFonts w:ascii="Arial" w:hAnsi="Arial"/>
          <w:i/>
          <w:iCs/>
          <w:color w:val="000000"/>
          <w:sz w:val="24"/>
        </w:rPr>
        <w:t>in tralci degeneri di vigna bastarda?</w:t>
      </w:r>
      <w:r w:rsidR="005536EF">
        <w:rPr>
          <w:rFonts w:ascii="Arial" w:hAnsi="Arial"/>
          <w:i/>
          <w:iCs/>
          <w:color w:val="000000"/>
          <w:sz w:val="24"/>
        </w:rPr>
        <w:t xml:space="preserve"> </w:t>
      </w:r>
      <w:r w:rsidRPr="003661FF">
        <w:rPr>
          <w:rFonts w:ascii="Arial" w:hAnsi="Arial"/>
          <w:i/>
          <w:iCs/>
          <w:color w:val="000000"/>
          <w:sz w:val="24"/>
        </w:rPr>
        <w:t>Anche se tu ti lavassi con soda e molta potassa,</w:t>
      </w:r>
      <w:r w:rsidR="005536EF">
        <w:rPr>
          <w:rFonts w:ascii="Arial" w:hAnsi="Arial"/>
          <w:i/>
          <w:iCs/>
          <w:color w:val="000000"/>
          <w:sz w:val="24"/>
        </w:rPr>
        <w:t xml:space="preserve"> </w:t>
      </w:r>
      <w:r w:rsidRPr="003661FF">
        <w:rPr>
          <w:rFonts w:ascii="Arial" w:hAnsi="Arial"/>
          <w:i/>
          <w:iCs/>
          <w:color w:val="000000"/>
          <w:sz w:val="24"/>
        </w:rPr>
        <w:t>resterebbe davanti a me la macchia della tua iniquità.</w:t>
      </w:r>
      <w:r w:rsidR="005536EF">
        <w:rPr>
          <w:rFonts w:ascii="Arial" w:hAnsi="Arial"/>
          <w:i/>
          <w:iCs/>
          <w:color w:val="000000"/>
          <w:sz w:val="24"/>
        </w:rPr>
        <w:t xml:space="preserve"> </w:t>
      </w:r>
      <w:r w:rsidRPr="003661FF">
        <w:rPr>
          <w:rFonts w:ascii="Arial" w:hAnsi="Arial"/>
          <w:i/>
          <w:iCs/>
          <w:color w:val="000000"/>
          <w:sz w:val="24"/>
        </w:rPr>
        <w:t>Oracolo del Signore.</w:t>
      </w:r>
    </w:p>
    <w:p w14:paraId="1121CC02" w14:textId="3C94AAA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Come osi dire: “Non mi sono contaminata,</w:t>
      </w:r>
      <w:r w:rsidR="005536EF">
        <w:rPr>
          <w:rFonts w:ascii="Arial" w:hAnsi="Arial"/>
          <w:i/>
          <w:iCs/>
          <w:color w:val="000000"/>
          <w:sz w:val="24"/>
        </w:rPr>
        <w:t xml:space="preserve"> </w:t>
      </w:r>
      <w:r w:rsidRPr="003661FF">
        <w:rPr>
          <w:rFonts w:ascii="Arial" w:hAnsi="Arial"/>
          <w:i/>
          <w:iCs/>
          <w:color w:val="000000"/>
          <w:sz w:val="24"/>
        </w:rPr>
        <w:t>non ho seguito i Baal”?</w:t>
      </w:r>
      <w:r w:rsidR="005536EF">
        <w:rPr>
          <w:rFonts w:ascii="Arial" w:hAnsi="Arial"/>
          <w:i/>
          <w:iCs/>
          <w:color w:val="000000"/>
          <w:sz w:val="24"/>
        </w:rPr>
        <w:t xml:space="preserve"> </w:t>
      </w:r>
      <w:r w:rsidRPr="003661FF">
        <w:rPr>
          <w:rFonts w:ascii="Arial" w:hAnsi="Arial"/>
          <w:i/>
          <w:iCs/>
          <w:color w:val="000000"/>
          <w:sz w:val="24"/>
        </w:rPr>
        <w:t>Guarda nella valle le tracce dei tuoi passi,</w:t>
      </w:r>
      <w:r w:rsidR="005536EF">
        <w:rPr>
          <w:rFonts w:ascii="Arial" w:hAnsi="Arial"/>
          <w:i/>
          <w:iCs/>
          <w:color w:val="000000"/>
          <w:sz w:val="24"/>
        </w:rPr>
        <w:t xml:space="preserve"> </w:t>
      </w:r>
      <w:r w:rsidRPr="003661FF">
        <w:rPr>
          <w:rFonts w:ascii="Arial" w:hAnsi="Arial"/>
          <w:i/>
          <w:iCs/>
          <w:color w:val="000000"/>
          <w:sz w:val="24"/>
        </w:rPr>
        <w:t>riconosci quello che hai fatto,</w:t>
      </w:r>
      <w:r w:rsidR="005536EF">
        <w:rPr>
          <w:rFonts w:ascii="Arial" w:hAnsi="Arial"/>
          <w:i/>
          <w:iCs/>
          <w:color w:val="000000"/>
          <w:sz w:val="24"/>
        </w:rPr>
        <w:t xml:space="preserve"> </w:t>
      </w:r>
      <w:r w:rsidRPr="003661FF">
        <w:rPr>
          <w:rFonts w:ascii="Arial" w:hAnsi="Arial"/>
          <w:i/>
          <w:iCs/>
          <w:color w:val="000000"/>
          <w:sz w:val="24"/>
        </w:rPr>
        <w:t>giovane cammella leggera e vagabonda!</w:t>
      </w:r>
      <w:r w:rsidR="005536EF">
        <w:rPr>
          <w:rFonts w:ascii="Arial" w:hAnsi="Arial"/>
          <w:i/>
          <w:iCs/>
          <w:color w:val="000000"/>
          <w:sz w:val="24"/>
        </w:rPr>
        <w:t xml:space="preserve"> </w:t>
      </w:r>
      <w:r w:rsidRPr="003661FF">
        <w:rPr>
          <w:rFonts w:ascii="Arial" w:hAnsi="Arial"/>
          <w:i/>
          <w:iCs/>
          <w:color w:val="000000"/>
          <w:sz w:val="24"/>
        </w:rPr>
        <w:t>Asina selvatica, abituata al deserto:</w:t>
      </w:r>
      <w:r w:rsidR="005536EF">
        <w:rPr>
          <w:rFonts w:ascii="Arial" w:hAnsi="Arial"/>
          <w:i/>
          <w:iCs/>
          <w:color w:val="000000"/>
          <w:sz w:val="24"/>
        </w:rPr>
        <w:t xml:space="preserve"> </w:t>
      </w:r>
      <w:r w:rsidRPr="003661FF">
        <w:rPr>
          <w:rFonts w:ascii="Arial" w:hAnsi="Arial"/>
          <w:i/>
          <w:iCs/>
          <w:color w:val="000000"/>
          <w:sz w:val="24"/>
        </w:rPr>
        <w:t>quando ansima nell’ardore del suo desiderio,</w:t>
      </w:r>
      <w:r w:rsidR="005536EF">
        <w:rPr>
          <w:rFonts w:ascii="Arial" w:hAnsi="Arial"/>
          <w:i/>
          <w:iCs/>
          <w:color w:val="000000"/>
          <w:sz w:val="24"/>
        </w:rPr>
        <w:t xml:space="preserve"> </w:t>
      </w:r>
      <w:r w:rsidRPr="003661FF">
        <w:rPr>
          <w:rFonts w:ascii="Arial" w:hAnsi="Arial"/>
          <w:i/>
          <w:iCs/>
          <w:color w:val="000000"/>
          <w:sz w:val="24"/>
        </w:rPr>
        <w:t>chi può frenare la sua brama?</w:t>
      </w:r>
      <w:r w:rsidR="005536EF">
        <w:rPr>
          <w:rFonts w:ascii="Arial" w:hAnsi="Arial"/>
          <w:i/>
          <w:iCs/>
          <w:color w:val="000000"/>
          <w:sz w:val="24"/>
        </w:rPr>
        <w:t xml:space="preserve"> </w:t>
      </w:r>
      <w:r w:rsidRPr="003661FF">
        <w:rPr>
          <w:rFonts w:ascii="Arial" w:hAnsi="Arial"/>
          <w:i/>
          <w:iCs/>
          <w:color w:val="000000"/>
          <w:sz w:val="24"/>
        </w:rPr>
        <w:t>Quanti la cercano non fanno fatica:</w:t>
      </w:r>
      <w:r w:rsidR="005536EF">
        <w:rPr>
          <w:rFonts w:ascii="Arial" w:hAnsi="Arial"/>
          <w:i/>
          <w:iCs/>
          <w:color w:val="000000"/>
          <w:sz w:val="24"/>
        </w:rPr>
        <w:t xml:space="preserve"> </w:t>
      </w:r>
      <w:r w:rsidRPr="003661FF">
        <w:rPr>
          <w:rFonts w:ascii="Arial" w:hAnsi="Arial"/>
          <w:i/>
          <w:iCs/>
          <w:color w:val="000000"/>
          <w:sz w:val="24"/>
        </w:rPr>
        <w:t>la troveranno sempre disponibile.</w:t>
      </w:r>
    </w:p>
    <w:p w14:paraId="6EDCCDD7" w14:textId="5717A2A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Férmati prima che il tuo piede resti scalzo</w:t>
      </w:r>
      <w:r w:rsidR="005536EF">
        <w:rPr>
          <w:rFonts w:ascii="Arial" w:hAnsi="Arial"/>
          <w:i/>
          <w:iCs/>
          <w:color w:val="000000"/>
          <w:sz w:val="24"/>
        </w:rPr>
        <w:t xml:space="preserve"> </w:t>
      </w:r>
      <w:r w:rsidRPr="003661FF">
        <w:rPr>
          <w:rFonts w:ascii="Arial" w:hAnsi="Arial"/>
          <w:i/>
          <w:iCs/>
          <w:color w:val="000000"/>
          <w:sz w:val="24"/>
        </w:rPr>
        <w:t>e la tua gola inaridisca!</w:t>
      </w:r>
      <w:r w:rsidR="005536EF">
        <w:rPr>
          <w:rFonts w:ascii="Arial" w:hAnsi="Arial"/>
          <w:i/>
          <w:iCs/>
          <w:color w:val="000000"/>
          <w:sz w:val="24"/>
        </w:rPr>
        <w:t xml:space="preserve"> </w:t>
      </w:r>
      <w:r w:rsidRPr="003661FF">
        <w:rPr>
          <w:rFonts w:ascii="Arial" w:hAnsi="Arial"/>
          <w:i/>
          <w:iCs/>
          <w:color w:val="000000"/>
          <w:sz w:val="24"/>
        </w:rPr>
        <w:t>Ma tu rispondi: “No, è inutile,</w:t>
      </w:r>
      <w:r w:rsidR="005536EF">
        <w:rPr>
          <w:rFonts w:ascii="Arial" w:hAnsi="Arial"/>
          <w:i/>
          <w:iCs/>
          <w:color w:val="000000"/>
          <w:sz w:val="24"/>
        </w:rPr>
        <w:t xml:space="preserve"> </w:t>
      </w:r>
      <w:r w:rsidRPr="003661FF">
        <w:rPr>
          <w:rFonts w:ascii="Arial" w:hAnsi="Arial"/>
          <w:i/>
          <w:iCs/>
          <w:color w:val="000000"/>
          <w:sz w:val="24"/>
        </w:rPr>
        <w:t>perché io amo gli stranieri,</w:t>
      </w:r>
      <w:r w:rsidR="005536EF">
        <w:rPr>
          <w:rFonts w:ascii="Arial" w:hAnsi="Arial"/>
          <w:i/>
          <w:iCs/>
          <w:color w:val="000000"/>
          <w:sz w:val="24"/>
        </w:rPr>
        <w:t xml:space="preserve"> </w:t>
      </w:r>
      <w:r w:rsidRPr="003661FF">
        <w:rPr>
          <w:rFonts w:ascii="Arial" w:hAnsi="Arial"/>
          <w:i/>
          <w:iCs/>
          <w:color w:val="000000"/>
          <w:sz w:val="24"/>
        </w:rPr>
        <w:t>voglio andare con loro”.</w:t>
      </w:r>
      <w:r w:rsidR="005536EF">
        <w:rPr>
          <w:rFonts w:ascii="Arial" w:hAnsi="Arial"/>
          <w:i/>
          <w:iCs/>
          <w:color w:val="000000"/>
          <w:sz w:val="24"/>
        </w:rPr>
        <w:t xml:space="preserve"> </w:t>
      </w:r>
      <w:r w:rsidRPr="003661FF">
        <w:rPr>
          <w:rFonts w:ascii="Arial" w:hAnsi="Arial"/>
          <w:i/>
          <w:iCs/>
          <w:color w:val="000000"/>
          <w:sz w:val="24"/>
        </w:rPr>
        <w:t>Come viene svergognato un ladro sorpreso in flagrante,</w:t>
      </w:r>
      <w:r w:rsidR="005536EF">
        <w:rPr>
          <w:rFonts w:ascii="Arial" w:hAnsi="Arial"/>
          <w:i/>
          <w:iCs/>
          <w:color w:val="000000"/>
          <w:sz w:val="24"/>
        </w:rPr>
        <w:t xml:space="preserve"> </w:t>
      </w:r>
      <w:r w:rsidRPr="003661FF">
        <w:rPr>
          <w:rFonts w:ascii="Arial" w:hAnsi="Arial"/>
          <w:i/>
          <w:iCs/>
          <w:color w:val="000000"/>
          <w:sz w:val="24"/>
        </w:rPr>
        <w:t>così restano svergognati quelli della casa d’Israele,</w:t>
      </w:r>
      <w:r w:rsidR="005536EF">
        <w:rPr>
          <w:rFonts w:ascii="Arial" w:hAnsi="Arial"/>
          <w:i/>
          <w:iCs/>
          <w:color w:val="000000"/>
          <w:sz w:val="24"/>
        </w:rPr>
        <w:t xml:space="preserve"> </w:t>
      </w:r>
      <w:r w:rsidRPr="003661FF">
        <w:rPr>
          <w:rFonts w:ascii="Arial" w:hAnsi="Arial"/>
          <w:i/>
          <w:iCs/>
          <w:color w:val="000000"/>
          <w:sz w:val="24"/>
        </w:rPr>
        <w:t>con i loro re, i loro capi,</w:t>
      </w:r>
      <w:r w:rsidR="005536EF">
        <w:rPr>
          <w:rFonts w:ascii="Arial" w:hAnsi="Arial"/>
          <w:i/>
          <w:iCs/>
          <w:color w:val="000000"/>
          <w:sz w:val="24"/>
        </w:rPr>
        <w:t xml:space="preserve"> </w:t>
      </w:r>
      <w:r w:rsidRPr="003661FF">
        <w:rPr>
          <w:rFonts w:ascii="Arial" w:hAnsi="Arial"/>
          <w:i/>
          <w:iCs/>
          <w:color w:val="000000"/>
          <w:sz w:val="24"/>
        </w:rPr>
        <w:t>i loro sacerdoti e i loro profeti.</w:t>
      </w:r>
    </w:p>
    <w:p w14:paraId="2C906F69" w14:textId="0313834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Dicono a un pezzo di legno: “Sei tu mio padre”,</w:t>
      </w:r>
      <w:r w:rsidR="005536EF">
        <w:rPr>
          <w:rFonts w:ascii="Arial" w:hAnsi="Arial"/>
          <w:i/>
          <w:iCs/>
          <w:color w:val="000000"/>
          <w:sz w:val="24"/>
        </w:rPr>
        <w:t xml:space="preserve"> </w:t>
      </w:r>
      <w:r w:rsidRPr="003661FF">
        <w:rPr>
          <w:rFonts w:ascii="Arial" w:hAnsi="Arial"/>
          <w:i/>
          <w:iCs/>
          <w:color w:val="000000"/>
          <w:sz w:val="24"/>
        </w:rPr>
        <w:t>e a una pietra: “Tu mi hai generato”.</w:t>
      </w:r>
      <w:r w:rsidR="005536EF">
        <w:rPr>
          <w:rFonts w:ascii="Arial" w:hAnsi="Arial"/>
          <w:i/>
          <w:iCs/>
          <w:color w:val="000000"/>
          <w:sz w:val="24"/>
        </w:rPr>
        <w:t xml:space="preserve"> </w:t>
      </w:r>
      <w:r w:rsidRPr="003661FF">
        <w:rPr>
          <w:rFonts w:ascii="Arial" w:hAnsi="Arial"/>
          <w:i/>
          <w:iCs/>
          <w:color w:val="000000"/>
          <w:sz w:val="24"/>
        </w:rPr>
        <w:t>A me rivolgono le spalle, non la faccia;</w:t>
      </w:r>
      <w:r w:rsidR="005536EF">
        <w:rPr>
          <w:rFonts w:ascii="Arial" w:hAnsi="Arial"/>
          <w:i/>
          <w:iCs/>
          <w:color w:val="000000"/>
          <w:sz w:val="24"/>
        </w:rPr>
        <w:t xml:space="preserve"> </w:t>
      </w:r>
      <w:r w:rsidRPr="003661FF">
        <w:rPr>
          <w:rFonts w:ascii="Arial" w:hAnsi="Arial"/>
          <w:i/>
          <w:iCs/>
          <w:color w:val="000000"/>
          <w:sz w:val="24"/>
        </w:rPr>
        <w:t>ma al tempo della sventura invocano:</w:t>
      </w:r>
      <w:r w:rsidR="005536EF">
        <w:rPr>
          <w:rFonts w:ascii="Arial" w:hAnsi="Arial"/>
          <w:i/>
          <w:iCs/>
          <w:color w:val="000000"/>
          <w:sz w:val="24"/>
        </w:rPr>
        <w:t xml:space="preserve"> </w:t>
      </w:r>
      <w:r w:rsidRPr="003661FF">
        <w:rPr>
          <w:rFonts w:ascii="Arial" w:hAnsi="Arial"/>
          <w:i/>
          <w:iCs/>
          <w:color w:val="000000"/>
          <w:sz w:val="24"/>
        </w:rPr>
        <w:t>“Àlzati, salvaci!”.</w:t>
      </w:r>
      <w:r w:rsidR="005536EF">
        <w:rPr>
          <w:rFonts w:ascii="Arial" w:hAnsi="Arial"/>
          <w:i/>
          <w:iCs/>
          <w:color w:val="000000"/>
          <w:sz w:val="24"/>
        </w:rPr>
        <w:t xml:space="preserve"> </w:t>
      </w:r>
      <w:r w:rsidRPr="003661FF">
        <w:rPr>
          <w:rFonts w:ascii="Arial" w:hAnsi="Arial"/>
          <w:i/>
          <w:iCs/>
          <w:color w:val="000000"/>
          <w:sz w:val="24"/>
        </w:rPr>
        <w:t>Dove sono gli dèi che ti sei costruito?</w:t>
      </w:r>
      <w:r w:rsidR="005536EF">
        <w:rPr>
          <w:rFonts w:ascii="Arial" w:hAnsi="Arial"/>
          <w:i/>
          <w:iCs/>
          <w:color w:val="000000"/>
          <w:sz w:val="24"/>
        </w:rPr>
        <w:t xml:space="preserve"> </w:t>
      </w:r>
      <w:r w:rsidRPr="003661FF">
        <w:rPr>
          <w:rFonts w:ascii="Arial" w:hAnsi="Arial"/>
          <w:i/>
          <w:iCs/>
          <w:color w:val="000000"/>
          <w:sz w:val="24"/>
        </w:rPr>
        <w:t>Si alzino, se sono capaci di salvarti</w:t>
      </w:r>
      <w:r w:rsidR="005536EF">
        <w:rPr>
          <w:rFonts w:ascii="Arial" w:hAnsi="Arial"/>
          <w:i/>
          <w:iCs/>
          <w:color w:val="000000"/>
          <w:sz w:val="24"/>
        </w:rPr>
        <w:t xml:space="preserve"> </w:t>
      </w:r>
      <w:r w:rsidRPr="003661FF">
        <w:rPr>
          <w:rFonts w:ascii="Arial" w:hAnsi="Arial"/>
          <w:i/>
          <w:iCs/>
          <w:color w:val="000000"/>
          <w:sz w:val="24"/>
        </w:rPr>
        <w:t>nel tempo della sventura;</w:t>
      </w:r>
      <w:r w:rsidR="005536EF">
        <w:rPr>
          <w:rFonts w:ascii="Arial" w:hAnsi="Arial"/>
          <w:i/>
          <w:iCs/>
          <w:color w:val="000000"/>
          <w:sz w:val="24"/>
        </w:rPr>
        <w:t xml:space="preserve"> </w:t>
      </w:r>
      <w:r w:rsidRPr="003661FF">
        <w:rPr>
          <w:rFonts w:ascii="Arial" w:hAnsi="Arial"/>
          <w:i/>
          <w:iCs/>
          <w:color w:val="000000"/>
          <w:sz w:val="24"/>
        </w:rPr>
        <w:t>poiché numerosi come le tue città</w:t>
      </w:r>
      <w:r w:rsidR="005536EF">
        <w:rPr>
          <w:rFonts w:ascii="Arial" w:hAnsi="Arial"/>
          <w:i/>
          <w:iCs/>
          <w:color w:val="000000"/>
          <w:sz w:val="24"/>
        </w:rPr>
        <w:t xml:space="preserve"> </w:t>
      </w:r>
      <w:r w:rsidRPr="003661FF">
        <w:rPr>
          <w:rFonts w:ascii="Arial" w:hAnsi="Arial"/>
          <w:i/>
          <w:iCs/>
          <w:color w:val="000000"/>
          <w:sz w:val="24"/>
        </w:rPr>
        <w:t xml:space="preserve">sono i tuoi dèi, o Giuda! </w:t>
      </w:r>
    </w:p>
    <w:p w14:paraId="4A5C14F8" w14:textId="55626A00"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Perché contendete con me?</w:t>
      </w:r>
      <w:r w:rsidR="005536EF">
        <w:rPr>
          <w:rFonts w:ascii="Arial" w:hAnsi="Arial"/>
          <w:i/>
          <w:iCs/>
          <w:color w:val="000000"/>
          <w:sz w:val="24"/>
        </w:rPr>
        <w:t xml:space="preserve"> </w:t>
      </w:r>
      <w:r w:rsidRPr="003661FF">
        <w:rPr>
          <w:rFonts w:ascii="Arial" w:hAnsi="Arial"/>
          <w:i/>
          <w:iCs/>
          <w:color w:val="000000"/>
          <w:sz w:val="24"/>
        </w:rPr>
        <w:t>Tutti vi siete ribellati contro di me.</w:t>
      </w:r>
      <w:r w:rsidR="005536EF">
        <w:rPr>
          <w:rFonts w:ascii="Arial" w:hAnsi="Arial"/>
          <w:i/>
          <w:iCs/>
          <w:color w:val="000000"/>
          <w:sz w:val="24"/>
        </w:rPr>
        <w:t xml:space="preserve"> </w:t>
      </w:r>
      <w:r w:rsidRPr="003661FF">
        <w:rPr>
          <w:rFonts w:ascii="Arial" w:hAnsi="Arial"/>
          <w:i/>
          <w:iCs/>
          <w:color w:val="000000"/>
          <w:sz w:val="24"/>
        </w:rPr>
        <w:t>Oracolo del Signore.</w:t>
      </w:r>
      <w:r w:rsidR="005536EF">
        <w:rPr>
          <w:rFonts w:ascii="Arial" w:hAnsi="Arial"/>
          <w:i/>
          <w:iCs/>
          <w:color w:val="000000"/>
          <w:sz w:val="24"/>
        </w:rPr>
        <w:t xml:space="preserve"> </w:t>
      </w:r>
      <w:r w:rsidRPr="003661FF">
        <w:rPr>
          <w:rFonts w:ascii="Arial" w:hAnsi="Arial"/>
          <w:i/>
          <w:iCs/>
          <w:color w:val="000000"/>
          <w:sz w:val="24"/>
        </w:rPr>
        <w:t>Invano ho colpito i vostri figli:</w:t>
      </w:r>
      <w:r w:rsidR="005536EF">
        <w:rPr>
          <w:rFonts w:ascii="Arial" w:hAnsi="Arial"/>
          <w:i/>
          <w:iCs/>
          <w:color w:val="000000"/>
          <w:sz w:val="24"/>
        </w:rPr>
        <w:t xml:space="preserve"> </w:t>
      </w:r>
      <w:r w:rsidRPr="003661FF">
        <w:rPr>
          <w:rFonts w:ascii="Arial" w:hAnsi="Arial"/>
          <w:i/>
          <w:iCs/>
          <w:color w:val="000000"/>
          <w:sz w:val="24"/>
        </w:rPr>
        <w:t>non hanno imparato la lezione.</w:t>
      </w:r>
      <w:r w:rsidR="005536EF">
        <w:rPr>
          <w:rFonts w:ascii="Arial" w:hAnsi="Arial"/>
          <w:i/>
          <w:iCs/>
          <w:color w:val="000000"/>
          <w:sz w:val="24"/>
        </w:rPr>
        <w:t xml:space="preserve"> </w:t>
      </w:r>
      <w:r w:rsidRPr="003661FF">
        <w:rPr>
          <w:rFonts w:ascii="Arial" w:hAnsi="Arial"/>
          <w:i/>
          <w:iCs/>
          <w:color w:val="000000"/>
          <w:sz w:val="24"/>
        </w:rPr>
        <w:t>La vostra spada ha divorato i vostri profeti</w:t>
      </w:r>
      <w:r w:rsidR="005536EF">
        <w:rPr>
          <w:rFonts w:ascii="Arial" w:hAnsi="Arial"/>
          <w:i/>
          <w:iCs/>
          <w:color w:val="000000"/>
          <w:sz w:val="24"/>
        </w:rPr>
        <w:t xml:space="preserve"> </w:t>
      </w:r>
      <w:r w:rsidRPr="003661FF">
        <w:rPr>
          <w:rFonts w:ascii="Arial" w:hAnsi="Arial"/>
          <w:i/>
          <w:iCs/>
          <w:color w:val="000000"/>
          <w:sz w:val="24"/>
        </w:rPr>
        <w:t>come un leone distruttore.</w:t>
      </w:r>
      <w:r w:rsidR="005536EF">
        <w:rPr>
          <w:rFonts w:ascii="Arial" w:hAnsi="Arial"/>
          <w:i/>
          <w:iCs/>
          <w:color w:val="000000"/>
          <w:sz w:val="24"/>
        </w:rPr>
        <w:t xml:space="preserve"> </w:t>
      </w:r>
      <w:r w:rsidRPr="003661FF">
        <w:rPr>
          <w:rFonts w:ascii="Arial" w:hAnsi="Arial"/>
          <w:i/>
          <w:iCs/>
          <w:color w:val="000000"/>
          <w:sz w:val="24"/>
        </w:rPr>
        <w:t>Voi di questa generazione,</w:t>
      </w:r>
      <w:r w:rsidR="005536EF">
        <w:rPr>
          <w:rFonts w:ascii="Arial" w:hAnsi="Arial"/>
          <w:i/>
          <w:iCs/>
          <w:color w:val="000000"/>
          <w:sz w:val="24"/>
        </w:rPr>
        <w:t xml:space="preserve"> </w:t>
      </w:r>
      <w:r w:rsidRPr="003661FF">
        <w:rPr>
          <w:rFonts w:ascii="Arial" w:hAnsi="Arial"/>
          <w:i/>
          <w:iCs/>
          <w:color w:val="000000"/>
          <w:sz w:val="24"/>
        </w:rPr>
        <w:t>fate attenzione alla parola del Signore!</w:t>
      </w:r>
      <w:r w:rsidR="005536EF">
        <w:rPr>
          <w:rFonts w:ascii="Arial" w:hAnsi="Arial"/>
          <w:i/>
          <w:iCs/>
          <w:color w:val="000000"/>
          <w:sz w:val="24"/>
        </w:rPr>
        <w:t xml:space="preserve"> </w:t>
      </w:r>
      <w:r w:rsidRPr="003661FF">
        <w:rPr>
          <w:rFonts w:ascii="Arial" w:hAnsi="Arial"/>
          <w:i/>
          <w:iCs/>
          <w:color w:val="000000"/>
          <w:sz w:val="24"/>
        </w:rPr>
        <w:t>Sono forse divenuto un deserto per Israele</w:t>
      </w:r>
      <w:r w:rsidR="005536EF">
        <w:rPr>
          <w:rFonts w:ascii="Arial" w:hAnsi="Arial"/>
          <w:i/>
          <w:iCs/>
          <w:color w:val="000000"/>
          <w:sz w:val="24"/>
        </w:rPr>
        <w:t xml:space="preserve"> </w:t>
      </w:r>
      <w:r w:rsidRPr="003661FF">
        <w:rPr>
          <w:rFonts w:ascii="Arial" w:hAnsi="Arial"/>
          <w:i/>
          <w:iCs/>
          <w:color w:val="000000"/>
          <w:sz w:val="24"/>
        </w:rPr>
        <w:t>o una terra dov’è sempre notte?</w:t>
      </w:r>
      <w:r w:rsidR="005536EF">
        <w:rPr>
          <w:rFonts w:ascii="Arial" w:hAnsi="Arial"/>
          <w:i/>
          <w:iCs/>
          <w:color w:val="000000"/>
          <w:sz w:val="24"/>
        </w:rPr>
        <w:t xml:space="preserve"> </w:t>
      </w:r>
      <w:r w:rsidRPr="003661FF">
        <w:rPr>
          <w:rFonts w:ascii="Arial" w:hAnsi="Arial"/>
          <w:i/>
          <w:iCs/>
          <w:color w:val="000000"/>
          <w:sz w:val="24"/>
        </w:rPr>
        <w:t>Perché il mio popolo dice: “Siamo liberi,</w:t>
      </w:r>
      <w:r w:rsidR="005536EF">
        <w:rPr>
          <w:rFonts w:ascii="Arial" w:hAnsi="Arial"/>
          <w:i/>
          <w:iCs/>
          <w:color w:val="000000"/>
          <w:sz w:val="24"/>
        </w:rPr>
        <w:t xml:space="preserve"> </w:t>
      </w:r>
      <w:r w:rsidRPr="003661FF">
        <w:rPr>
          <w:rFonts w:ascii="Arial" w:hAnsi="Arial"/>
          <w:i/>
          <w:iCs/>
          <w:color w:val="000000"/>
          <w:sz w:val="24"/>
        </w:rPr>
        <w:t>non verremo più da te”?</w:t>
      </w:r>
    </w:p>
    <w:p w14:paraId="338A68A0" w14:textId="4DD9BEC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Dimentica forse una vergine i suoi ornamenti,</w:t>
      </w:r>
      <w:r w:rsidR="005536EF">
        <w:rPr>
          <w:rFonts w:ascii="Arial" w:hAnsi="Arial"/>
          <w:i/>
          <w:iCs/>
          <w:color w:val="000000"/>
          <w:sz w:val="24"/>
        </w:rPr>
        <w:t xml:space="preserve"> </w:t>
      </w:r>
      <w:r w:rsidRPr="003661FF">
        <w:rPr>
          <w:rFonts w:ascii="Arial" w:hAnsi="Arial"/>
          <w:i/>
          <w:iCs/>
          <w:color w:val="000000"/>
          <w:sz w:val="24"/>
        </w:rPr>
        <w:t>una sposa la sua cintura?</w:t>
      </w:r>
      <w:r w:rsidR="005536EF">
        <w:rPr>
          <w:rFonts w:ascii="Arial" w:hAnsi="Arial"/>
          <w:i/>
          <w:iCs/>
          <w:color w:val="000000"/>
          <w:sz w:val="24"/>
        </w:rPr>
        <w:t xml:space="preserve"> </w:t>
      </w:r>
      <w:r w:rsidRPr="003661FF">
        <w:rPr>
          <w:rFonts w:ascii="Arial" w:hAnsi="Arial"/>
          <w:i/>
          <w:iCs/>
          <w:color w:val="000000"/>
          <w:sz w:val="24"/>
        </w:rPr>
        <w:t>Eppure il mio popolo mi ha dimenticato</w:t>
      </w:r>
      <w:r w:rsidR="005536EF">
        <w:rPr>
          <w:rFonts w:ascii="Arial" w:hAnsi="Arial"/>
          <w:i/>
          <w:iCs/>
          <w:color w:val="000000"/>
          <w:sz w:val="24"/>
        </w:rPr>
        <w:t xml:space="preserve"> </w:t>
      </w:r>
      <w:r w:rsidRPr="003661FF">
        <w:rPr>
          <w:rFonts w:ascii="Arial" w:hAnsi="Arial"/>
          <w:i/>
          <w:iCs/>
          <w:color w:val="000000"/>
          <w:sz w:val="24"/>
        </w:rPr>
        <w:t>da giorni innumerevoli.</w:t>
      </w:r>
      <w:r w:rsidR="005536EF">
        <w:rPr>
          <w:rFonts w:ascii="Arial" w:hAnsi="Arial"/>
          <w:i/>
          <w:iCs/>
          <w:color w:val="000000"/>
          <w:sz w:val="24"/>
        </w:rPr>
        <w:t xml:space="preserve"> </w:t>
      </w:r>
      <w:r w:rsidRPr="003661FF">
        <w:rPr>
          <w:rFonts w:ascii="Arial" w:hAnsi="Arial"/>
          <w:i/>
          <w:iCs/>
          <w:color w:val="000000"/>
          <w:sz w:val="24"/>
        </w:rPr>
        <w:t>Come sai scegliere bene la tua via</w:t>
      </w:r>
      <w:r w:rsidR="005536EF">
        <w:rPr>
          <w:rFonts w:ascii="Arial" w:hAnsi="Arial"/>
          <w:i/>
          <w:iCs/>
          <w:color w:val="000000"/>
          <w:sz w:val="24"/>
        </w:rPr>
        <w:t xml:space="preserve"> </w:t>
      </w:r>
      <w:r w:rsidRPr="003661FF">
        <w:rPr>
          <w:rFonts w:ascii="Arial" w:hAnsi="Arial"/>
          <w:i/>
          <w:iCs/>
          <w:color w:val="000000"/>
          <w:sz w:val="24"/>
        </w:rPr>
        <w:t>in cerca di amore!</w:t>
      </w:r>
      <w:r w:rsidR="005536EF">
        <w:rPr>
          <w:rFonts w:ascii="Arial" w:hAnsi="Arial"/>
          <w:i/>
          <w:iCs/>
          <w:color w:val="000000"/>
          <w:sz w:val="24"/>
        </w:rPr>
        <w:t xml:space="preserve"> </w:t>
      </w:r>
      <w:r w:rsidRPr="003661FF">
        <w:rPr>
          <w:rFonts w:ascii="Arial" w:hAnsi="Arial"/>
          <w:i/>
          <w:iCs/>
          <w:color w:val="000000"/>
          <w:sz w:val="24"/>
        </w:rPr>
        <w:t>Anche alle donne peggiori</w:t>
      </w:r>
      <w:r w:rsidR="005536EF">
        <w:rPr>
          <w:rFonts w:ascii="Arial" w:hAnsi="Arial"/>
          <w:i/>
          <w:iCs/>
          <w:color w:val="000000"/>
          <w:sz w:val="24"/>
        </w:rPr>
        <w:t xml:space="preserve"> </w:t>
      </w:r>
      <w:r w:rsidRPr="003661FF">
        <w:rPr>
          <w:rFonts w:ascii="Arial" w:hAnsi="Arial"/>
          <w:i/>
          <w:iCs/>
          <w:color w:val="000000"/>
          <w:sz w:val="24"/>
        </w:rPr>
        <w:t>hai insegnato le tue strade.</w:t>
      </w:r>
      <w:r w:rsidR="005536EF">
        <w:rPr>
          <w:rFonts w:ascii="Arial" w:hAnsi="Arial"/>
          <w:i/>
          <w:iCs/>
          <w:color w:val="000000"/>
          <w:sz w:val="24"/>
        </w:rPr>
        <w:t xml:space="preserve"> </w:t>
      </w:r>
      <w:r w:rsidRPr="003661FF">
        <w:rPr>
          <w:rFonts w:ascii="Arial" w:hAnsi="Arial"/>
          <w:i/>
          <w:iCs/>
          <w:color w:val="000000"/>
          <w:sz w:val="24"/>
        </w:rPr>
        <w:t>Sull’orlo delle tue vesti</w:t>
      </w:r>
      <w:r w:rsidR="005536EF">
        <w:rPr>
          <w:rFonts w:ascii="Arial" w:hAnsi="Arial"/>
          <w:i/>
          <w:iCs/>
          <w:color w:val="000000"/>
          <w:sz w:val="24"/>
        </w:rPr>
        <w:t xml:space="preserve"> </w:t>
      </w:r>
      <w:r w:rsidRPr="003661FF">
        <w:rPr>
          <w:rFonts w:ascii="Arial" w:hAnsi="Arial"/>
          <w:i/>
          <w:iCs/>
          <w:color w:val="000000"/>
          <w:sz w:val="24"/>
        </w:rPr>
        <w:t>si trova persino il sangue di poveri innocenti,</w:t>
      </w:r>
      <w:r w:rsidR="005536EF">
        <w:rPr>
          <w:rFonts w:ascii="Arial" w:hAnsi="Arial"/>
          <w:i/>
          <w:iCs/>
          <w:color w:val="000000"/>
          <w:sz w:val="24"/>
        </w:rPr>
        <w:t xml:space="preserve"> </w:t>
      </w:r>
      <w:r w:rsidRPr="003661FF">
        <w:rPr>
          <w:rFonts w:ascii="Arial" w:hAnsi="Arial"/>
          <w:i/>
          <w:iCs/>
          <w:color w:val="000000"/>
          <w:sz w:val="24"/>
        </w:rPr>
        <w:t xml:space="preserve">da te non </w:t>
      </w:r>
      <w:r w:rsidRPr="003661FF">
        <w:rPr>
          <w:rFonts w:ascii="Arial" w:hAnsi="Arial"/>
          <w:i/>
          <w:iCs/>
          <w:color w:val="000000"/>
          <w:sz w:val="24"/>
        </w:rPr>
        <w:lastRenderedPageBreak/>
        <w:t>sorpresi a scassinare!</w:t>
      </w:r>
      <w:r w:rsidR="005536EF">
        <w:rPr>
          <w:rFonts w:ascii="Arial" w:hAnsi="Arial"/>
          <w:i/>
          <w:iCs/>
          <w:color w:val="000000"/>
          <w:sz w:val="24"/>
        </w:rPr>
        <w:t xml:space="preserve"> </w:t>
      </w:r>
      <w:r w:rsidRPr="003661FF">
        <w:rPr>
          <w:rFonts w:ascii="Arial" w:hAnsi="Arial"/>
          <w:i/>
          <w:iCs/>
          <w:color w:val="000000"/>
          <w:sz w:val="24"/>
        </w:rPr>
        <w:t>Eppure per tutto questo</w:t>
      </w:r>
      <w:r w:rsidR="005536EF">
        <w:rPr>
          <w:rFonts w:ascii="Arial" w:hAnsi="Arial"/>
          <w:i/>
          <w:iCs/>
          <w:color w:val="000000"/>
          <w:sz w:val="24"/>
        </w:rPr>
        <w:t xml:space="preserve"> </w:t>
      </w:r>
      <w:r w:rsidRPr="003661FF">
        <w:rPr>
          <w:rFonts w:ascii="Arial" w:hAnsi="Arial"/>
          <w:i/>
          <w:iCs/>
          <w:color w:val="000000"/>
          <w:sz w:val="24"/>
        </w:rPr>
        <w:t>tu protesti: “Io sono innocente,</w:t>
      </w:r>
      <w:r w:rsidR="005536EF">
        <w:rPr>
          <w:rFonts w:ascii="Arial" w:hAnsi="Arial"/>
          <w:i/>
          <w:iCs/>
          <w:color w:val="000000"/>
          <w:sz w:val="24"/>
        </w:rPr>
        <w:t xml:space="preserve"> </w:t>
      </w:r>
      <w:r w:rsidRPr="003661FF">
        <w:rPr>
          <w:rFonts w:ascii="Arial" w:hAnsi="Arial"/>
          <w:i/>
          <w:iCs/>
          <w:color w:val="000000"/>
          <w:sz w:val="24"/>
        </w:rPr>
        <w:t>perciò la sua ira si è allontanata da me”</w:t>
      </w:r>
      <w:r w:rsidR="005536EF">
        <w:rPr>
          <w:rFonts w:ascii="Arial" w:hAnsi="Arial"/>
          <w:i/>
          <w:iCs/>
          <w:color w:val="000000"/>
          <w:sz w:val="24"/>
        </w:rPr>
        <w:t xml:space="preserve">. </w:t>
      </w:r>
      <w:r w:rsidRPr="003661FF">
        <w:rPr>
          <w:rFonts w:ascii="Arial" w:hAnsi="Arial"/>
          <w:i/>
          <w:iCs/>
          <w:color w:val="000000"/>
          <w:sz w:val="24"/>
        </w:rPr>
        <w:t>Ecco, io ti chiamo in giudizio,</w:t>
      </w:r>
      <w:r w:rsidR="005536EF">
        <w:rPr>
          <w:rFonts w:ascii="Arial" w:hAnsi="Arial"/>
          <w:i/>
          <w:iCs/>
          <w:color w:val="000000"/>
          <w:sz w:val="24"/>
        </w:rPr>
        <w:t xml:space="preserve"> </w:t>
      </w:r>
      <w:r w:rsidRPr="003661FF">
        <w:rPr>
          <w:rFonts w:ascii="Arial" w:hAnsi="Arial"/>
          <w:i/>
          <w:iCs/>
          <w:color w:val="000000"/>
          <w:sz w:val="24"/>
        </w:rPr>
        <w:t>perché hai detto: “Non ho peccato!”.</w:t>
      </w:r>
      <w:r w:rsidR="005536EF">
        <w:rPr>
          <w:rFonts w:ascii="Arial" w:hAnsi="Arial"/>
          <w:i/>
          <w:iCs/>
          <w:color w:val="000000"/>
          <w:sz w:val="24"/>
        </w:rPr>
        <w:t xml:space="preserve"> </w:t>
      </w:r>
      <w:r w:rsidRPr="003661FF">
        <w:rPr>
          <w:rFonts w:ascii="Arial" w:hAnsi="Arial"/>
          <w:i/>
          <w:iCs/>
          <w:color w:val="000000"/>
          <w:sz w:val="24"/>
        </w:rPr>
        <w:t>Con quale leggerezza cambi strada?</w:t>
      </w:r>
      <w:r w:rsidR="005536EF">
        <w:rPr>
          <w:rFonts w:ascii="Arial" w:hAnsi="Arial"/>
          <w:i/>
          <w:iCs/>
          <w:color w:val="000000"/>
          <w:sz w:val="24"/>
        </w:rPr>
        <w:t xml:space="preserve"> </w:t>
      </w:r>
      <w:r w:rsidRPr="003661FF">
        <w:rPr>
          <w:rFonts w:ascii="Arial" w:hAnsi="Arial"/>
          <w:i/>
          <w:iCs/>
          <w:color w:val="000000"/>
          <w:sz w:val="24"/>
        </w:rPr>
        <w:t>Anche dall’Egitto sarai delusa,</w:t>
      </w:r>
      <w:r w:rsidR="005536EF">
        <w:rPr>
          <w:rFonts w:ascii="Arial" w:hAnsi="Arial"/>
          <w:i/>
          <w:iCs/>
          <w:color w:val="000000"/>
          <w:sz w:val="24"/>
        </w:rPr>
        <w:t xml:space="preserve"> </w:t>
      </w:r>
      <w:r w:rsidRPr="003661FF">
        <w:rPr>
          <w:rFonts w:ascii="Arial" w:hAnsi="Arial"/>
          <w:i/>
          <w:iCs/>
          <w:color w:val="000000"/>
          <w:sz w:val="24"/>
        </w:rPr>
        <w:t>come fosti delusa dall’Assiria.</w:t>
      </w:r>
      <w:r w:rsidR="005536EF">
        <w:rPr>
          <w:rFonts w:ascii="Arial" w:hAnsi="Arial"/>
          <w:i/>
          <w:iCs/>
          <w:color w:val="000000"/>
          <w:sz w:val="24"/>
        </w:rPr>
        <w:t xml:space="preserve"> </w:t>
      </w:r>
      <w:r w:rsidRPr="003661FF">
        <w:rPr>
          <w:rFonts w:ascii="Arial" w:hAnsi="Arial"/>
          <w:i/>
          <w:iCs/>
          <w:color w:val="000000"/>
          <w:sz w:val="24"/>
        </w:rPr>
        <w:t>Anche di là tornerai con le mani sul capo,</w:t>
      </w:r>
      <w:r w:rsidR="005536EF">
        <w:rPr>
          <w:rFonts w:ascii="Arial" w:hAnsi="Arial"/>
          <w:i/>
          <w:iCs/>
          <w:color w:val="000000"/>
          <w:sz w:val="24"/>
        </w:rPr>
        <w:t xml:space="preserve"> </w:t>
      </w:r>
      <w:r w:rsidRPr="003661FF">
        <w:rPr>
          <w:rFonts w:ascii="Arial" w:hAnsi="Arial"/>
          <w:i/>
          <w:iCs/>
          <w:color w:val="000000"/>
          <w:sz w:val="24"/>
        </w:rPr>
        <w:t>perché il Signore ha respinto coloro nei quali confidi;</w:t>
      </w:r>
      <w:r w:rsidR="005536EF">
        <w:rPr>
          <w:rFonts w:ascii="Arial" w:hAnsi="Arial"/>
          <w:i/>
          <w:iCs/>
          <w:color w:val="000000"/>
          <w:sz w:val="24"/>
        </w:rPr>
        <w:t xml:space="preserve"> </w:t>
      </w:r>
      <w:r w:rsidRPr="003661FF">
        <w:rPr>
          <w:rFonts w:ascii="Arial" w:hAnsi="Arial"/>
          <w:i/>
          <w:iCs/>
          <w:color w:val="000000"/>
          <w:sz w:val="24"/>
        </w:rPr>
        <w:t>da loro non avrai alcun vantaggio. (Ger 2,1-37).</w:t>
      </w:r>
    </w:p>
    <w:p w14:paraId="2A1D792C" w14:textId="249F41BC" w:rsidR="00F45145" w:rsidRPr="00F45145" w:rsidRDefault="00F45145" w:rsidP="00D57981">
      <w:pPr>
        <w:spacing w:after="120"/>
        <w:jc w:val="both"/>
        <w:rPr>
          <w:rFonts w:ascii="Arial" w:hAnsi="Arial"/>
          <w:sz w:val="24"/>
        </w:rPr>
      </w:pPr>
      <w:r w:rsidRPr="00F45145">
        <w:rPr>
          <w:rFonts w:ascii="Arial" w:hAnsi="Arial"/>
          <w:sz w:val="24"/>
        </w:rPr>
        <w:t>Il Signore non vuole che Israele viva come gli altri popoli. Esso è un popolo separato dagli altri popoli e chi lo ha separato è il Signore. È volontà di Dio che Israele non viva come gli altri popoli.</w:t>
      </w:r>
      <w:r w:rsidR="003661FF">
        <w:rPr>
          <w:rFonts w:ascii="Arial" w:hAnsi="Arial"/>
          <w:sz w:val="24"/>
        </w:rPr>
        <w:t xml:space="preserve"> </w:t>
      </w:r>
      <w:r w:rsidRPr="00F45145">
        <w:rPr>
          <w:rFonts w:ascii="Arial" w:hAnsi="Arial"/>
          <w:sz w:val="24"/>
        </w:rPr>
        <w:t>La fede fa la differenza. Dove la fede non fa alcuna differenza, essa non serve</w:t>
      </w:r>
      <w:r w:rsidR="002E4695">
        <w:rPr>
          <w:rFonts w:ascii="Arial" w:hAnsi="Arial"/>
          <w:sz w:val="24"/>
        </w:rPr>
        <w:t xml:space="preserve">. </w:t>
      </w:r>
      <w:r w:rsidRPr="00F45145">
        <w:rPr>
          <w:rFonts w:ascii="Arial" w:hAnsi="Arial"/>
          <w:sz w:val="24"/>
        </w:rPr>
        <w:t xml:space="preserve">Dove non vi è differenza morale, lì non vi è neanche differenza veritativa. </w:t>
      </w:r>
    </w:p>
    <w:p w14:paraId="47BE433B" w14:textId="227AF5B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Farete dunque distinzione tra animali puri e impuri, fra uccelli impuri e puri e non vi contaminerete, mangiando animali, uccelli o esseri che strisciano sulla terra e che io vi ho fatto separare come impuri.</w:t>
      </w:r>
    </w:p>
    <w:p w14:paraId="3CD2D5A9" w14:textId="214935DB" w:rsidR="00F45145" w:rsidRPr="00F45145" w:rsidRDefault="00F45145" w:rsidP="00D57981">
      <w:pPr>
        <w:spacing w:after="120"/>
        <w:jc w:val="both"/>
        <w:rPr>
          <w:rFonts w:ascii="Arial" w:hAnsi="Arial"/>
          <w:sz w:val="24"/>
        </w:rPr>
      </w:pPr>
      <w:r w:rsidRPr="00F45145">
        <w:rPr>
          <w:rFonts w:ascii="Arial" w:hAnsi="Arial"/>
          <w:sz w:val="24"/>
        </w:rPr>
        <w:t>La santità dovrà manifestarsi anche nel prendere il cibo.</w:t>
      </w:r>
      <w:r w:rsidR="003661FF">
        <w:rPr>
          <w:rFonts w:ascii="Arial" w:hAnsi="Arial"/>
          <w:sz w:val="24"/>
        </w:rPr>
        <w:t xml:space="preserve"> </w:t>
      </w:r>
      <w:r w:rsidRPr="00F45145">
        <w:rPr>
          <w:rFonts w:ascii="Arial" w:hAnsi="Arial"/>
          <w:sz w:val="24"/>
        </w:rPr>
        <w:t>La fede fa distinzione tra un animale puro e un animale impuro, fra un uccello puro e un uccello impuro.</w:t>
      </w:r>
      <w:r w:rsidR="003661FF">
        <w:rPr>
          <w:rFonts w:ascii="Arial" w:hAnsi="Arial"/>
          <w:sz w:val="24"/>
        </w:rPr>
        <w:t xml:space="preserve"> </w:t>
      </w:r>
      <w:r w:rsidRPr="00F45145">
        <w:rPr>
          <w:rFonts w:ascii="Arial" w:hAnsi="Arial"/>
          <w:sz w:val="24"/>
        </w:rPr>
        <w:t>La fede vuole che neanche con i cibi ci si contamini.</w:t>
      </w:r>
      <w:r w:rsidR="003661FF">
        <w:rPr>
          <w:rFonts w:ascii="Arial" w:hAnsi="Arial"/>
          <w:sz w:val="24"/>
        </w:rPr>
        <w:t xml:space="preserve"> </w:t>
      </w:r>
      <w:r w:rsidRPr="00F45145">
        <w:rPr>
          <w:rFonts w:ascii="Arial" w:hAnsi="Arial"/>
          <w:sz w:val="24"/>
        </w:rPr>
        <w:t>Il Signore ha rivelato ciò che contamina e ciò che non contamina. Israele dovrà credere e vivere visibilmente anche nei riguardi del cibo da assumere la sua fede.</w:t>
      </w:r>
      <w:r w:rsidR="003661FF">
        <w:rPr>
          <w:rFonts w:ascii="Arial" w:hAnsi="Arial"/>
          <w:sz w:val="24"/>
        </w:rPr>
        <w:t xml:space="preserve"> </w:t>
      </w:r>
      <w:r w:rsidRPr="00F45145">
        <w:rPr>
          <w:rFonts w:ascii="Arial" w:hAnsi="Arial"/>
          <w:sz w:val="24"/>
        </w:rPr>
        <w:t xml:space="preserve">La fede è differenza veritativa. La fede fa differenza morale. La fede fa differenza comportamentale. La fede fa differenza nelle relazioni. </w:t>
      </w:r>
    </w:p>
    <w:p w14:paraId="7F5B7A60" w14:textId="76FC6CE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Sarete santi per me, poiché io, il Signore, sono santo e vi ho separato dagli altri popoli, perché siate miei.</w:t>
      </w:r>
    </w:p>
    <w:p w14:paraId="7B8DBCFB" w14:textId="173A0992" w:rsidR="00F45145" w:rsidRPr="00F45145" w:rsidRDefault="00F45145" w:rsidP="00D57981">
      <w:pPr>
        <w:spacing w:after="120"/>
        <w:jc w:val="both"/>
        <w:rPr>
          <w:rFonts w:ascii="Arial" w:hAnsi="Arial"/>
          <w:sz w:val="24"/>
        </w:rPr>
      </w:pPr>
      <w:r w:rsidRPr="00F45145">
        <w:rPr>
          <w:rFonts w:ascii="Arial" w:hAnsi="Arial"/>
          <w:sz w:val="24"/>
        </w:rPr>
        <w:t>Il Signore è santo perché separato dagli altri dèi. Lui è il solo Dio vero. Gli altri sono tutti idoli, sono dèi falsi. Sono dèi creati dall’uomo.</w:t>
      </w:r>
      <w:r w:rsidR="003661FF">
        <w:rPr>
          <w:rFonts w:ascii="Arial" w:hAnsi="Arial"/>
          <w:sz w:val="24"/>
        </w:rPr>
        <w:t xml:space="preserve"> </w:t>
      </w:r>
      <w:r w:rsidRPr="00F45145">
        <w:rPr>
          <w:rFonts w:ascii="Arial" w:hAnsi="Arial"/>
          <w:sz w:val="24"/>
        </w:rPr>
        <w:t>Anche il popolo del Signore dovrà essere santo perché separato. Dovrà essere separato dagli altri popoli. Non però separato fisicamente. Questo è impossibile.</w:t>
      </w:r>
      <w:r w:rsidR="003661FF">
        <w:rPr>
          <w:rFonts w:ascii="Arial" w:hAnsi="Arial"/>
          <w:sz w:val="24"/>
        </w:rPr>
        <w:t xml:space="preserve"> </w:t>
      </w:r>
      <w:r w:rsidRPr="00F45145">
        <w:rPr>
          <w:rFonts w:ascii="Arial" w:hAnsi="Arial"/>
          <w:sz w:val="24"/>
        </w:rPr>
        <w:t xml:space="preserve">Dovrà essere separato moralmente, veritativamente, operativamente, nei comportamenti, nei costumi, anche nei cibi e nel modo di radersi la barba o di tagliarsi i capelli. </w:t>
      </w:r>
    </w:p>
    <w:p w14:paraId="0797EAAA" w14:textId="77777777" w:rsidR="00F45145" w:rsidRDefault="00F45145" w:rsidP="00D57981">
      <w:pPr>
        <w:spacing w:after="120"/>
        <w:jc w:val="both"/>
        <w:rPr>
          <w:rFonts w:ascii="Arial" w:hAnsi="Arial"/>
          <w:sz w:val="24"/>
        </w:rPr>
      </w:pPr>
      <w:r w:rsidRPr="00F45145">
        <w:rPr>
          <w:rFonts w:ascii="Arial" w:hAnsi="Arial"/>
          <w:sz w:val="24"/>
        </w:rPr>
        <w:t>Questa separazione anche Gesù la esige dai suoi discepoli.</w:t>
      </w:r>
    </w:p>
    <w:p w14:paraId="06E2FCAE" w14:textId="5A31E0A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b/>
        <w:t xml:space="preserve">Così parlò Gesù. Poi, alzàti gli occhi al cielo, disse: «Padre, è venuta l’ora: glorifica il Figlio tuo perché il Figlio glorifichi te. </w:t>
      </w:r>
      <w:r w:rsidR="005536EF" w:rsidRPr="003661FF">
        <w:rPr>
          <w:rFonts w:ascii="Arial" w:hAnsi="Arial"/>
          <w:i/>
          <w:iCs/>
          <w:color w:val="000000"/>
          <w:sz w:val="24"/>
        </w:rPr>
        <w:t>Tu</w:t>
      </w:r>
      <w:r w:rsidRPr="003661FF">
        <w:rPr>
          <w:rFonts w:ascii="Arial" w:hAnsi="Arial"/>
          <w:i/>
          <w:iCs/>
          <w:color w:val="000000"/>
          <w:sz w:val="24"/>
        </w:rPr>
        <w:t xml:space="preserve"> gli hai dato potere su ogni essere umano, perché egli dia la vita eterna a tutti coloro che gli hai dato. </w:t>
      </w:r>
      <w:r w:rsidR="005536EF" w:rsidRPr="003661FF">
        <w:rPr>
          <w:rFonts w:ascii="Arial" w:hAnsi="Arial"/>
          <w:i/>
          <w:iCs/>
          <w:color w:val="000000"/>
          <w:sz w:val="24"/>
        </w:rPr>
        <w:t>Questa</w:t>
      </w:r>
      <w:r w:rsidRPr="003661FF">
        <w:rPr>
          <w:rFonts w:ascii="Arial" w:hAnsi="Arial"/>
          <w:i/>
          <w:iCs/>
          <w:color w:val="000000"/>
          <w:sz w:val="24"/>
        </w:rPr>
        <w:t xml:space="preserve"> è la vita eterna: che conoscano te, l’unico vero Dio, e colui che hai mandato, Gesù Cristo. </w:t>
      </w:r>
      <w:r w:rsidR="005536EF" w:rsidRPr="003661FF">
        <w:rPr>
          <w:rFonts w:ascii="Arial" w:hAnsi="Arial"/>
          <w:i/>
          <w:iCs/>
          <w:color w:val="000000"/>
          <w:sz w:val="24"/>
        </w:rPr>
        <w:t>Io</w:t>
      </w:r>
      <w:r w:rsidRPr="003661FF">
        <w:rPr>
          <w:rFonts w:ascii="Arial" w:hAnsi="Arial"/>
          <w:i/>
          <w:iCs/>
          <w:color w:val="000000"/>
          <w:sz w:val="24"/>
        </w:rPr>
        <w:t xml:space="preserve"> ti ho glorificato sulla terra, compiendo l’opera che mi hai dato da fare. </w:t>
      </w:r>
      <w:r w:rsidR="005536EF" w:rsidRPr="003661FF">
        <w:rPr>
          <w:rFonts w:ascii="Arial" w:hAnsi="Arial"/>
          <w:i/>
          <w:iCs/>
          <w:color w:val="000000"/>
          <w:sz w:val="24"/>
        </w:rPr>
        <w:t>E</w:t>
      </w:r>
      <w:r w:rsidRPr="003661FF">
        <w:rPr>
          <w:rFonts w:ascii="Arial" w:hAnsi="Arial"/>
          <w:i/>
          <w:iCs/>
          <w:color w:val="000000"/>
          <w:sz w:val="24"/>
        </w:rPr>
        <w:t xml:space="preserve"> ora, Padre, glorificami davanti a te con quella gloria che io avevo presso di te prima che il mondo fosse.</w:t>
      </w:r>
    </w:p>
    <w:p w14:paraId="4D044B58" w14:textId="6A24EC1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Ho</w:t>
      </w:r>
      <w:r w:rsidR="003661FF" w:rsidRPr="003661FF">
        <w:rPr>
          <w:rFonts w:ascii="Arial" w:hAnsi="Arial"/>
          <w:i/>
          <w:iCs/>
          <w:color w:val="000000"/>
          <w:sz w:val="24"/>
        </w:rPr>
        <w:t xml:space="preserve"> manifestato il tuo nome agli uomini che mi hai dato dal mondo. Erano tuoi e li hai dati a me, ed essi hanno osservato la tua parola. </w:t>
      </w:r>
      <w:r w:rsidRPr="003661FF">
        <w:rPr>
          <w:rFonts w:ascii="Arial" w:hAnsi="Arial"/>
          <w:i/>
          <w:iCs/>
          <w:color w:val="000000"/>
          <w:sz w:val="24"/>
        </w:rPr>
        <w:t>Ora</w:t>
      </w:r>
      <w:r w:rsidR="003661FF" w:rsidRPr="003661FF">
        <w:rPr>
          <w:rFonts w:ascii="Arial" w:hAnsi="Arial"/>
          <w:i/>
          <w:iCs/>
          <w:color w:val="000000"/>
          <w:sz w:val="24"/>
        </w:rPr>
        <w:t xml:space="preserve"> essi sanno che tutte le cose che mi hai dato vengono da te, </w:t>
      </w:r>
      <w:r w:rsidRPr="003661FF">
        <w:rPr>
          <w:rFonts w:ascii="Arial" w:hAnsi="Arial"/>
          <w:i/>
          <w:iCs/>
          <w:color w:val="000000"/>
          <w:sz w:val="24"/>
        </w:rPr>
        <w:t>perché</w:t>
      </w:r>
      <w:r w:rsidR="003661FF" w:rsidRPr="003661FF">
        <w:rPr>
          <w:rFonts w:ascii="Arial" w:hAnsi="Arial"/>
          <w:i/>
          <w:iCs/>
          <w:color w:val="000000"/>
          <w:sz w:val="24"/>
        </w:rPr>
        <w:t xml:space="preserve"> le parole che hai dato a me io le ho date a loro. Essi le hanno accolte e sanno veramente che sono uscito da te e hanno creduto che tu mi hai mandato. </w:t>
      </w:r>
    </w:p>
    <w:p w14:paraId="38CB4849" w14:textId="056E6B5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Io</w:t>
      </w:r>
      <w:r w:rsidR="003661FF" w:rsidRPr="003661FF">
        <w:rPr>
          <w:rFonts w:ascii="Arial" w:hAnsi="Arial"/>
          <w:i/>
          <w:iCs/>
          <w:color w:val="000000"/>
          <w:sz w:val="24"/>
        </w:rPr>
        <w:t xml:space="preserve"> prego per loro; non prego per il mondo, ma per coloro che tu mi hai dato, perché sono tuoi. </w:t>
      </w:r>
      <w:r w:rsidRPr="003661FF">
        <w:rPr>
          <w:rFonts w:ascii="Arial" w:hAnsi="Arial"/>
          <w:i/>
          <w:iCs/>
          <w:color w:val="000000"/>
          <w:sz w:val="24"/>
        </w:rPr>
        <w:t>Tutte</w:t>
      </w:r>
      <w:r w:rsidR="003661FF" w:rsidRPr="003661FF">
        <w:rPr>
          <w:rFonts w:ascii="Arial" w:hAnsi="Arial"/>
          <w:i/>
          <w:iCs/>
          <w:color w:val="000000"/>
          <w:sz w:val="24"/>
        </w:rPr>
        <w:t xml:space="preserve"> le cose mie sono tue, e le tue sono mie, e io sono glorificato in loro. </w:t>
      </w:r>
      <w:r w:rsidRPr="003661FF">
        <w:rPr>
          <w:rFonts w:ascii="Arial" w:hAnsi="Arial"/>
          <w:i/>
          <w:iCs/>
          <w:color w:val="000000"/>
          <w:sz w:val="24"/>
        </w:rPr>
        <w:t>Io</w:t>
      </w:r>
      <w:r w:rsidR="003661FF" w:rsidRPr="003661FF">
        <w:rPr>
          <w:rFonts w:ascii="Arial" w:hAnsi="Arial"/>
          <w:i/>
          <w:iCs/>
          <w:color w:val="000000"/>
          <w:sz w:val="24"/>
        </w:rPr>
        <w:t xml:space="preserve"> non sono più nel mondo; essi invece sono nel mondo, e io vengo a te. Padre santo, custodiscili nel tuo nome, quello che mi hai dato, perché siano una sola cosa, come noi.</w:t>
      </w:r>
    </w:p>
    <w:p w14:paraId="69A0DFC6" w14:textId="27F275BC"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Quand’ero</w:t>
      </w:r>
      <w:r w:rsidR="003661FF" w:rsidRPr="003661FF">
        <w:rPr>
          <w:rFonts w:ascii="Arial" w:hAnsi="Arial"/>
          <w:i/>
          <w:iCs/>
          <w:color w:val="000000"/>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3661FF">
        <w:rPr>
          <w:rFonts w:ascii="Arial" w:hAnsi="Arial"/>
          <w:i/>
          <w:iCs/>
          <w:color w:val="000000"/>
          <w:sz w:val="24"/>
        </w:rPr>
        <w:t>Io</w:t>
      </w:r>
      <w:r w:rsidR="003661FF" w:rsidRPr="003661FF">
        <w:rPr>
          <w:rFonts w:ascii="Arial" w:hAnsi="Arial"/>
          <w:i/>
          <w:iCs/>
          <w:color w:val="000000"/>
          <w:sz w:val="24"/>
        </w:rPr>
        <w:t xml:space="preserve"> ho dato loro la tua parola e il mondo li ha odiati, perché essi non sono del mondo, come io non sono del mondo.</w:t>
      </w:r>
    </w:p>
    <w:p w14:paraId="5BB5A52A" w14:textId="7A99ED66"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Non</w:t>
      </w:r>
      <w:r w:rsidR="003661FF" w:rsidRPr="003661FF">
        <w:rPr>
          <w:rFonts w:ascii="Arial" w:hAnsi="Arial"/>
          <w:i/>
          <w:iCs/>
          <w:color w:val="000000"/>
          <w:sz w:val="24"/>
        </w:rPr>
        <w:t xml:space="preserve"> prego che tu li tolga dal mondo, ma che tu li custodisca dal Maligno. </w:t>
      </w:r>
      <w:r w:rsidRPr="003661FF">
        <w:rPr>
          <w:rFonts w:ascii="Arial" w:hAnsi="Arial"/>
          <w:i/>
          <w:iCs/>
          <w:color w:val="000000"/>
          <w:sz w:val="24"/>
        </w:rPr>
        <w:t>Essi</w:t>
      </w:r>
      <w:r w:rsidR="003661FF" w:rsidRPr="003661FF">
        <w:rPr>
          <w:rFonts w:ascii="Arial" w:hAnsi="Arial"/>
          <w:i/>
          <w:iCs/>
          <w:color w:val="000000"/>
          <w:sz w:val="24"/>
        </w:rPr>
        <w:t xml:space="preserve"> non sono del mondo, come io non sono del mondo. </w:t>
      </w:r>
      <w:r w:rsidRPr="003661FF">
        <w:rPr>
          <w:rFonts w:ascii="Arial" w:hAnsi="Arial"/>
          <w:i/>
          <w:iCs/>
          <w:color w:val="000000"/>
          <w:sz w:val="24"/>
        </w:rPr>
        <w:t>Consacrali</w:t>
      </w:r>
      <w:r w:rsidR="003661FF" w:rsidRPr="003661FF">
        <w:rPr>
          <w:rFonts w:ascii="Arial" w:hAnsi="Arial"/>
          <w:i/>
          <w:iCs/>
          <w:color w:val="000000"/>
          <w:sz w:val="24"/>
        </w:rPr>
        <w:t xml:space="preserve"> nella verità. La tua parola è verità. </w:t>
      </w:r>
      <w:r w:rsidRPr="003661FF">
        <w:rPr>
          <w:rFonts w:ascii="Arial" w:hAnsi="Arial"/>
          <w:i/>
          <w:iCs/>
          <w:color w:val="000000"/>
          <w:sz w:val="24"/>
        </w:rPr>
        <w:t>Come</w:t>
      </w:r>
      <w:r w:rsidR="003661FF" w:rsidRPr="003661FF">
        <w:rPr>
          <w:rFonts w:ascii="Arial" w:hAnsi="Arial"/>
          <w:i/>
          <w:iCs/>
          <w:color w:val="000000"/>
          <w:sz w:val="24"/>
        </w:rPr>
        <w:t xml:space="preserve"> tu hai mandato me nel mondo, anche io ho mandato loro nel mondo; </w:t>
      </w:r>
      <w:r w:rsidRPr="003661FF">
        <w:rPr>
          <w:rFonts w:ascii="Arial" w:hAnsi="Arial"/>
          <w:i/>
          <w:iCs/>
          <w:color w:val="000000"/>
          <w:sz w:val="24"/>
        </w:rPr>
        <w:t>per</w:t>
      </w:r>
      <w:r w:rsidR="003661FF" w:rsidRPr="003661FF">
        <w:rPr>
          <w:rFonts w:ascii="Arial" w:hAnsi="Arial"/>
          <w:i/>
          <w:iCs/>
          <w:color w:val="000000"/>
          <w:sz w:val="24"/>
        </w:rPr>
        <w:t xml:space="preserve"> loro io consacro me stesso, perché siano anch’essi consacrati nella verità.</w:t>
      </w:r>
    </w:p>
    <w:p w14:paraId="628E2E39" w14:textId="7609ACA3"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Non</w:t>
      </w:r>
      <w:r w:rsidR="003661FF" w:rsidRPr="003661FF">
        <w:rPr>
          <w:rFonts w:ascii="Arial" w:hAnsi="Arial"/>
          <w:i/>
          <w:iCs/>
          <w:color w:val="000000"/>
          <w:sz w:val="24"/>
        </w:rPr>
        <w:t xml:space="preserve"> prego solo per questi, ma anche per quelli che crederanno in me mediante la loro parola: </w:t>
      </w:r>
      <w:r w:rsidRPr="003661FF">
        <w:rPr>
          <w:rFonts w:ascii="Arial" w:hAnsi="Arial"/>
          <w:i/>
          <w:iCs/>
          <w:color w:val="000000"/>
          <w:sz w:val="24"/>
        </w:rPr>
        <w:t>perché</w:t>
      </w:r>
      <w:r w:rsidR="003661FF" w:rsidRPr="003661FF">
        <w:rPr>
          <w:rFonts w:ascii="Arial" w:hAnsi="Arial"/>
          <w:i/>
          <w:iCs/>
          <w:color w:val="000000"/>
          <w:sz w:val="24"/>
        </w:rPr>
        <w:t xml:space="preserve"> tutti siano una sola cosa; come tu, Padre, sei in me e io in te, siano anch’essi in noi, perché il mondo creda che tu mi hai mandato.</w:t>
      </w:r>
    </w:p>
    <w:p w14:paraId="0390251D" w14:textId="1EB25EA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E la gloria che tu hai dato a me, io l’ho data a loro, perché siano una sola cosa come noi siamo una sola cosa. </w:t>
      </w:r>
      <w:r w:rsidR="005536EF" w:rsidRPr="003661FF">
        <w:rPr>
          <w:rFonts w:ascii="Arial" w:hAnsi="Arial"/>
          <w:i/>
          <w:iCs/>
          <w:color w:val="000000"/>
          <w:sz w:val="24"/>
        </w:rPr>
        <w:t>Io</w:t>
      </w:r>
      <w:r w:rsidRPr="003661FF">
        <w:rPr>
          <w:rFonts w:ascii="Arial" w:hAnsi="Arial"/>
          <w:i/>
          <w:iCs/>
          <w:color w:val="000000"/>
          <w:sz w:val="24"/>
        </w:rPr>
        <w:t xml:space="preserve"> in loro e tu in me, perché siano perfetti nell’unità e il mondo conosca che tu mi hai mandato e che li hai amati come hai amato me.</w:t>
      </w:r>
    </w:p>
    <w:p w14:paraId="4BEC8C4C" w14:textId="128C0300"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Padre</w:t>
      </w:r>
      <w:r w:rsidR="003661FF" w:rsidRPr="003661FF">
        <w:rPr>
          <w:rFonts w:ascii="Arial" w:hAnsi="Arial"/>
          <w:i/>
          <w:iCs/>
          <w:color w:val="000000"/>
          <w:sz w:val="24"/>
        </w:rPr>
        <w:t>, voglio che quelli che mi hai dato siano anch’essi con me dove sono io, perché contemplino la mia gloria, quella che tu mi hai dato; poiché mi hai amato prima della creazione del mondo.</w:t>
      </w:r>
    </w:p>
    <w:p w14:paraId="657C8783" w14:textId="547B1864"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Padre</w:t>
      </w:r>
      <w:r w:rsidR="003661FF" w:rsidRPr="003661FF">
        <w:rPr>
          <w:rFonts w:ascii="Arial" w:hAnsi="Arial"/>
          <w:i/>
          <w:iCs/>
          <w:color w:val="000000"/>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1EABE68C" w14:textId="77777777" w:rsidR="00F45145" w:rsidRPr="00F45145" w:rsidRDefault="00F45145" w:rsidP="00D57981">
      <w:pPr>
        <w:spacing w:after="120"/>
        <w:jc w:val="both"/>
        <w:rPr>
          <w:rFonts w:ascii="Arial" w:hAnsi="Arial"/>
          <w:sz w:val="24"/>
        </w:rPr>
      </w:pPr>
      <w:r w:rsidRPr="00F45145">
        <w:rPr>
          <w:rFonts w:ascii="Arial" w:hAnsi="Arial"/>
          <w:sz w:val="24"/>
        </w:rPr>
        <w:t>La fede fa differenza. Se non vi è differenza morale, comportamentale, non vi è neanche differenza di fede.</w:t>
      </w:r>
    </w:p>
    <w:p w14:paraId="43B85E0E" w14:textId="45C3F6E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uomo o donna, in mezzo a voi, eserciteranno la negromanzia o la divinazione, dovranno essere messi a morte: saranno lapidati e il loro sangue ricadrà su di loro”».</w:t>
      </w:r>
    </w:p>
    <w:p w14:paraId="12FD06B8" w14:textId="77777777" w:rsidR="00F45145" w:rsidRDefault="00F45145" w:rsidP="00D57981">
      <w:pPr>
        <w:spacing w:after="120"/>
        <w:jc w:val="both"/>
        <w:rPr>
          <w:rFonts w:ascii="Arial" w:hAnsi="Arial"/>
          <w:sz w:val="24"/>
        </w:rPr>
      </w:pPr>
      <w:r w:rsidRPr="00F45145">
        <w:rPr>
          <w:rFonts w:ascii="Arial" w:hAnsi="Arial"/>
          <w:sz w:val="24"/>
        </w:rPr>
        <w:t>Tutto ciò che fa parte del mondo dell’occulto è severamente proibito in Israele.</w:t>
      </w:r>
    </w:p>
    <w:p w14:paraId="5D8D264C" w14:textId="6B66A766"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sarai entrato nella terra che il Signore, tuo Dio, sta per darti, non imparerai a commettere gli abomini di quelle nazioni. </w:t>
      </w:r>
      <w:r w:rsidRPr="003661FF">
        <w:rPr>
          <w:rFonts w:ascii="Arial" w:hAnsi="Arial"/>
          <w:i/>
          <w:iCs/>
          <w:color w:val="000000"/>
          <w:sz w:val="24"/>
        </w:rPr>
        <w:t>Non</w:t>
      </w:r>
      <w:r w:rsidR="003661FF" w:rsidRPr="003661FF">
        <w:rPr>
          <w:rFonts w:ascii="Arial" w:hAnsi="Arial"/>
          <w:i/>
          <w:iCs/>
          <w:color w:val="000000"/>
          <w:sz w:val="24"/>
        </w:rPr>
        <w:t xml:space="preserve"> si trovi in mezzo a te chi fa passare per il fuoco il suo figlio o la sua figlia, né chi esercita la divinazione o il sortilegio o il presagio o la magia, </w:t>
      </w:r>
      <w:r w:rsidRPr="003661FF">
        <w:rPr>
          <w:rFonts w:ascii="Arial" w:hAnsi="Arial"/>
          <w:i/>
          <w:iCs/>
          <w:color w:val="000000"/>
          <w:sz w:val="24"/>
        </w:rPr>
        <w:t>né</w:t>
      </w:r>
      <w:r w:rsidR="003661FF" w:rsidRPr="003661FF">
        <w:rPr>
          <w:rFonts w:ascii="Arial" w:hAnsi="Arial"/>
          <w:i/>
          <w:iCs/>
          <w:color w:val="000000"/>
          <w:sz w:val="24"/>
        </w:rPr>
        <w:t xml:space="preserve"> chi faccia incantesimi, né chi consulti i negromanti o gli indovini, né chi interroghi i morti, </w:t>
      </w:r>
      <w:r w:rsidRPr="003661FF">
        <w:rPr>
          <w:rFonts w:ascii="Arial" w:hAnsi="Arial"/>
          <w:i/>
          <w:iCs/>
          <w:color w:val="000000"/>
          <w:sz w:val="24"/>
        </w:rPr>
        <w:t>perché</w:t>
      </w:r>
      <w:r w:rsidR="003661FF" w:rsidRPr="003661FF">
        <w:rPr>
          <w:rFonts w:ascii="Arial" w:hAnsi="Arial"/>
          <w:i/>
          <w:iCs/>
          <w:color w:val="000000"/>
          <w:sz w:val="24"/>
        </w:rPr>
        <w:t xml:space="preserve"> chiunque fa queste cose è in abominio al </w:t>
      </w:r>
      <w:r w:rsidR="003661FF" w:rsidRPr="003661FF">
        <w:rPr>
          <w:rFonts w:ascii="Arial" w:hAnsi="Arial"/>
          <w:i/>
          <w:iCs/>
          <w:color w:val="000000"/>
          <w:sz w:val="24"/>
        </w:rPr>
        <w:lastRenderedPageBreak/>
        <w:t xml:space="preserve">Signore. A causa di questi abomini, il Signore, tuo Dio, sta per scacciare quelle nazioni davanti a te. </w:t>
      </w:r>
      <w:r w:rsidRPr="003661FF">
        <w:rPr>
          <w:rFonts w:ascii="Arial" w:hAnsi="Arial"/>
          <w:i/>
          <w:iCs/>
          <w:color w:val="000000"/>
          <w:sz w:val="24"/>
        </w:rPr>
        <w:t>Tu</w:t>
      </w:r>
      <w:r w:rsidR="003661FF" w:rsidRPr="003661FF">
        <w:rPr>
          <w:rFonts w:ascii="Arial" w:hAnsi="Arial"/>
          <w:i/>
          <w:iCs/>
          <w:color w:val="000000"/>
          <w:sz w:val="24"/>
        </w:rPr>
        <w:t xml:space="preserve"> sarai irreprensibile verso il Signore, tuo Dio, </w:t>
      </w:r>
      <w:r w:rsidRPr="003661FF">
        <w:rPr>
          <w:rFonts w:ascii="Arial" w:hAnsi="Arial"/>
          <w:i/>
          <w:iCs/>
          <w:color w:val="000000"/>
          <w:sz w:val="24"/>
        </w:rPr>
        <w:t>perché</w:t>
      </w:r>
      <w:r w:rsidR="003661FF" w:rsidRPr="003661FF">
        <w:rPr>
          <w:rFonts w:ascii="Arial" w:hAnsi="Arial"/>
          <w:i/>
          <w:iCs/>
          <w:color w:val="000000"/>
          <w:sz w:val="24"/>
        </w:rPr>
        <w:t xml:space="preserve"> le nazioni, di cui tu vai ad occupare il paese, ascoltano gli indovini e gli incantatori, ma quanto a te, non così ti ha permesso il Signore, tuo Dio. (Dt 18,9-14).</w:t>
      </w:r>
    </w:p>
    <w:p w14:paraId="6DB6D5EB" w14:textId="1141E13E" w:rsidR="00F45145" w:rsidRPr="00F45145" w:rsidRDefault="00F45145" w:rsidP="00D57981">
      <w:pPr>
        <w:spacing w:after="120"/>
        <w:jc w:val="both"/>
        <w:rPr>
          <w:rFonts w:ascii="Arial" w:hAnsi="Arial"/>
          <w:sz w:val="24"/>
        </w:rPr>
      </w:pPr>
      <w:r w:rsidRPr="00F45145">
        <w:rPr>
          <w:rFonts w:ascii="Arial" w:hAnsi="Arial"/>
          <w:sz w:val="24"/>
        </w:rPr>
        <w:t>La negromanzia è la ricerca di sapienza attraverso l’interrogazione degli spiriti dei defunti. Si cerca conoscenza attraverso questi spiriti</w:t>
      </w:r>
      <w:r w:rsidR="002E4695">
        <w:rPr>
          <w:rFonts w:ascii="Arial" w:hAnsi="Arial"/>
          <w:sz w:val="24"/>
        </w:rPr>
        <w:t xml:space="preserve">. </w:t>
      </w:r>
      <w:r w:rsidRPr="00F45145">
        <w:rPr>
          <w:rFonts w:ascii="Arial" w:hAnsi="Arial"/>
          <w:sz w:val="24"/>
        </w:rPr>
        <w:t>Dio è la sola fonte della verità, della conoscenza, dell’intelligenza, della sapienza. È la legge la sapienza eterna dell’uomo</w:t>
      </w:r>
      <w:r w:rsidR="002E4695">
        <w:rPr>
          <w:rFonts w:ascii="Arial" w:hAnsi="Arial"/>
          <w:sz w:val="24"/>
        </w:rPr>
        <w:t xml:space="preserve">. </w:t>
      </w:r>
      <w:r w:rsidRPr="00F45145">
        <w:rPr>
          <w:rFonts w:ascii="Arial" w:hAnsi="Arial"/>
          <w:sz w:val="24"/>
        </w:rPr>
        <w:t>Tutto ciò che serve all’uomo per avere conoscenza, gli è stato rivelato. Non necessita di nessun’altra rivelazione.</w:t>
      </w:r>
      <w:r w:rsidR="003661FF">
        <w:rPr>
          <w:rFonts w:ascii="Arial" w:hAnsi="Arial"/>
          <w:sz w:val="24"/>
        </w:rPr>
        <w:t xml:space="preserve"> </w:t>
      </w:r>
      <w:r w:rsidRPr="00F45145">
        <w:rPr>
          <w:rFonts w:ascii="Arial" w:hAnsi="Arial"/>
          <w:sz w:val="24"/>
        </w:rPr>
        <w:t>E poi è Dio il soggetto che liberamente si deve rivelare all’uomo e deve rivelare l’uomo all’uomo, secondo progressività, sapienza, saggezza eterna.</w:t>
      </w:r>
      <w:r w:rsidR="003661FF">
        <w:rPr>
          <w:rFonts w:ascii="Arial" w:hAnsi="Arial"/>
          <w:sz w:val="24"/>
        </w:rPr>
        <w:t xml:space="preserve"> </w:t>
      </w:r>
      <w:r w:rsidRPr="00F45145">
        <w:rPr>
          <w:rFonts w:ascii="Arial" w:hAnsi="Arial"/>
          <w:sz w:val="24"/>
        </w:rPr>
        <w:t>La divinazione invece riguarda la via di ottenere informazioni su ogni cosa, in modo che l’uomo possa regolarsi il suo futuro.</w:t>
      </w:r>
      <w:r w:rsidR="003661FF">
        <w:rPr>
          <w:rFonts w:ascii="Arial" w:hAnsi="Arial"/>
          <w:sz w:val="24"/>
        </w:rPr>
        <w:t xml:space="preserve"> </w:t>
      </w:r>
      <w:r w:rsidRPr="00F45145">
        <w:rPr>
          <w:rFonts w:ascii="Arial" w:hAnsi="Arial"/>
          <w:sz w:val="24"/>
        </w:rPr>
        <w:t>Dio, solo Lui, è il futuro dell’uomo. Nessuno potrà mai prendere il posto di Dio.</w:t>
      </w:r>
      <w:r w:rsidR="003661FF">
        <w:rPr>
          <w:rFonts w:ascii="Arial" w:hAnsi="Arial"/>
          <w:sz w:val="24"/>
        </w:rPr>
        <w:t xml:space="preserve"> </w:t>
      </w:r>
      <w:r w:rsidRPr="00F45145">
        <w:rPr>
          <w:rFonts w:ascii="Arial" w:hAnsi="Arial"/>
          <w:sz w:val="24"/>
        </w:rPr>
        <w:t>È violazione del primo Comandamento della Legge dell’Alleanza.</w:t>
      </w:r>
      <w:r w:rsidR="003661FF">
        <w:rPr>
          <w:rFonts w:ascii="Arial" w:hAnsi="Arial"/>
          <w:sz w:val="24"/>
        </w:rPr>
        <w:t xml:space="preserve"> </w:t>
      </w:r>
      <w:r w:rsidRPr="00F45145">
        <w:rPr>
          <w:rFonts w:ascii="Arial" w:hAnsi="Arial"/>
          <w:sz w:val="24"/>
        </w:rPr>
        <w:t>Chi pratica la divinazione in Israele, sia uomo o donna, dovrà essere messo a morte. Dovranno essere lapidati e il loro sangue ricadrà sopra di loro.</w:t>
      </w:r>
      <w:r w:rsidR="003661FF">
        <w:rPr>
          <w:rFonts w:ascii="Arial" w:hAnsi="Arial"/>
          <w:sz w:val="24"/>
        </w:rPr>
        <w:t xml:space="preserve"> </w:t>
      </w:r>
      <w:r w:rsidRPr="00F45145">
        <w:rPr>
          <w:rFonts w:ascii="Arial" w:hAnsi="Arial"/>
          <w:sz w:val="24"/>
        </w:rPr>
        <w:t>Costoro hanno ucciso Dio dalla loro vita. Meritano di essere uccisi dalla vita di Dio e dalla vita del popolo del Signore.</w:t>
      </w:r>
    </w:p>
    <w:p w14:paraId="3D81CBE1" w14:textId="77777777" w:rsidR="00177CCD" w:rsidRDefault="00177CCD" w:rsidP="00D57981">
      <w:pPr>
        <w:spacing w:after="200"/>
        <w:rPr>
          <w:rFonts w:ascii="Calibri" w:eastAsia="Calibri" w:hAnsi="Calibri"/>
          <w:i/>
          <w:iCs/>
          <w:sz w:val="22"/>
          <w:szCs w:val="22"/>
          <w:lang w:eastAsia="en-US"/>
        </w:rPr>
      </w:pPr>
    </w:p>
    <w:p w14:paraId="7A61D554" w14:textId="777E1192" w:rsidR="00F45145" w:rsidRPr="00475298" w:rsidRDefault="00F45145" w:rsidP="00D57981">
      <w:pPr>
        <w:pStyle w:val="Titolo2"/>
        <w:rPr>
          <w:rFonts w:eastAsia="Calibri"/>
          <w:lang w:eastAsia="en-US"/>
        </w:rPr>
      </w:pPr>
      <w:bookmarkStart w:id="237" w:name="_Toc183959933"/>
      <w:r>
        <w:rPr>
          <w:rFonts w:eastAsia="Calibri"/>
          <w:lang w:eastAsia="en-US"/>
        </w:rPr>
        <w:t>LEVITICO XXVI</w:t>
      </w:r>
      <w:bookmarkEnd w:id="237"/>
    </w:p>
    <w:bookmarkEnd w:id="109"/>
    <w:p w14:paraId="37774B68" w14:textId="77777777" w:rsidR="00177CCD" w:rsidRPr="00475298" w:rsidRDefault="00177CCD" w:rsidP="00D57981">
      <w:pPr>
        <w:spacing w:before="120"/>
        <w:jc w:val="both"/>
        <w:rPr>
          <w:sz w:val="24"/>
        </w:rPr>
      </w:pPr>
    </w:p>
    <w:p w14:paraId="14B35F3B" w14:textId="0F7A5D25" w:rsidR="00F45145" w:rsidRPr="00F45145" w:rsidRDefault="003661FF" w:rsidP="00D57981">
      <w:pPr>
        <w:pStyle w:val="Titolo3"/>
      </w:pPr>
      <w:bookmarkStart w:id="238" w:name="_Toc288558963"/>
      <w:bookmarkStart w:id="239" w:name="_Toc62153431"/>
      <w:bookmarkStart w:id="240" w:name="_Toc183959934"/>
      <w:r w:rsidRPr="00F45145">
        <w:t>RIASSUNTO. CONCLUSIONE</w:t>
      </w:r>
      <w:bookmarkEnd w:id="238"/>
      <w:bookmarkEnd w:id="239"/>
      <w:bookmarkEnd w:id="240"/>
    </w:p>
    <w:p w14:paraId="339883D5" w14:textId="7BD9482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Non vi farete idoli, né vi erigerete immagini scolpite o stele, né permetterete che nella vostra terra vi sia pietra ornata di figure, per prostrarvi davanti ad essa; poiché io sono il Signore, vostro Dio. </w:t>
      </w:r>
    </w:p>
    <w:p w14:paraId="7D063F84" w14:textId="77777777" w:rsidR="00F45145" w:rsidRDefault="00F45145" w:rsidP="00D57981">
      <w:pPr>
        <w:spacing w:after="120"/>
        <w:jc w:val="both"/>
        <w:rPr>
          <w:rFonts w:ascii="Arial" w:hAnsi="Arial"/>
          <w:sz w:val="24"/>
        </w:rPr>
      </w:pPr>
      <w:r w:rsidRPr="00F45145">
        <w:rPr>
          <w:rFonts w:ascii="Arial" w:hAnsi="Arial"/>
          <w:sz w:val="24"/>
        </w:rPr>
        <w:t>Ora viene richiamata la fedeltà al Primo Comandamento.</w:t>
      </w:r>
    </w:p>
    <w:p w14:paraId="3CF02331" w14:textId="50A0472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«Io sono il Signore, tuo Dio, che ti ho fatto uscire dalla terra d’Egitto, dalla condizione servile:</w:t>
      </w:r>
      <w:r w:rsidR="005536EF">
        <w:rPr>
          <w:rFonts w:ascii="Arial" w:hAnsi="Arial"/>
          <w:i/>
          <w:iCs/>
          <w:color w:val="000000"/>
          <w:sz w:val="24"/>
        </w:rPr>
        <w:t xml:space="preserve"> </w:t>
      </w:r>
      <w:r w:rsidRPr="003661FF">
        <w:rPr>
          <w:rFonts w:ascii="Arial" w:hAnsi="Arial"/>
          <w:i/>
          <w:iCs/>
          <w:color w:val="000000"/>
          <w:sz w:val="24"/>
        </w:rPr>
        <w:t>Non avrai altri dèi di fronte a me</w:t>
      </w:r>
      <w:r w:rsidR="005536EF">
        <w:rPr>
          <w:rFonts w:ascii="Arial" w:hAnsi="Arial"/>
          <w:i/>
          <w:iCs/>
          <w:color w:val="000000"/>
          <w:sz w:val="24"/>
        </w:rPr>
        <w:t xml:space="preserve">. </w:t>
      </w:r>
      <w:r w:rsidRPr="003661FF">
        <w:rPr>
          <w:rFonts w:ascii="Arial" w:hAnsi="Arial"/>
          <w:i/>
          <w:iCs/>
          <w:color w:val="000000"/>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w:t>
      </w:r>
    </w:p>
    <w:p w14:paraId="46F4ADA0" w14:textId="43726DBC" w:rsidR="00F45145" w:rsidRPr="00F45145" w:rsidRDefault="00F45145" w:rsidP="00D57981">
      <w:pPr>
        <w:spacing w:after="120"/>
        <w:jc w:val="both"/>
        <w:rPr>
          <w:rFonts w:ascii="Arial" w:hAnsi="Arial"/>
          <w:sz w:val="24"/>
        </w:rPr>
      </w:pPr>
      <w:r w:rsidRPr="00F45145">
        <w:rPr>
          <w:rFonts w:ascii="Arial" w:hAnsi="Arial"/>
          <w:sz w:val="24"/>
        </w:rPr>
        <w:t>Cosa aggiunge questo ricordo del Primo Comandamento a quanto già formulato nel Libro dell’Esodo?</w:t>
      </w:r>
      <w:r w:rsidR="003661FF">
        <w:rPr>
          <w:rFonts w:ascii="Arial" w:hAnsi="Arial"/>
          <w:sz w:val="24"/>
        </w:rPr>
        <w:t xml:space="preserve"> </w:t>
      </w:r>
      <w:r w:rsidRPr="00F45145">
        <w:rPr>
          <w:rFonts w:ascii="Arial" w:hAnsi="Arial"/>
          <w:sz w:val="24"/>
        </w:rPr>
        <w:t>Mentre la formulazione dell’Esodo è tutta racchiusa in una sola parola: immagine, nella presente formulazione abbiamo quattro modalità ben definite: idoli, immagini scolpite, stele, pietre ornate di figure</w:t>
      </w:r>
      <w:r w:rsidR="002E4695">
        <w:rPr>
          <w:rFonts w:ascii="Arial" w:hAnsi="Arial"/>
          <w:sz w:val="24"/>
        </w:rPr>
        <w:t xml:space="preserve">. </w:t>
      </w:r>
      <w:r w:rsidRPr="00F45145">
        <w:rPr>
          <w:rFonts w:ascii="Arial" w:hAnsi="Arial"/>
          <w:sz w:val="24"/>
        </w:rPr>
        <w:t>Qualsiasi cosa, di qualsiasi dimensione, di qualsiasi materia, di qualsiasi forma, che in qualsiasi modo dovesse raffigurare un Dio, deve ritenersi cosa impura, contraria alla verità del Dio dell’Alleanza.</w:t>
      </w:r>
      <w:r w:rsidR="003661FF">
        <w:rPr>
          <w:rFonts w:ascii="Arial" w:hAnsi="Arial"/>
          <w:sz w:val="24"/>
        </w:rPr>
        <w:t xml:space="preserve"> </w:t>
      </w:r>
      <w:r w:rsidRPr="00F45145">
        <w:rPr>
          <w:rFonts w:ascii="Arial" w:hAnsi="Arial"/>
          <w:sz w:val="24"/>
        </w:rPr>
        <w:t>L’unico Signore è Dio, il loro Dio e nessun altro. Lui è il Signore di Israele. Nessun altro potrà essere Signore dei figli di Abramo.</w:t>
      </w:r>
      <w:r w:rsidR="003661FF">
        <w:rPr>
          <w:rFonts w:ascii="Arial" w:hAnsi="Arial"/>
          <w:sz w:val="24"/>
        </w:rPr>
        <w:t xml:space="preserve"> </w:t>
      </w:r>
      <w:r w:rsidRPr="00F45145">
        <w:rPr>
          <w:rFonts w:ascii="Arial" w:hAnsi="Arial"/>
          <w:sz w:val="24"/>
        </w:rPr>
        <w:t xml:space="preserve">Nella </w:t>
      </w:r>
      <w:r w:rsidRPr="00F45145">
        <w:rPr>
          <w:rFonts w:ascii="Arial" w:hAnsi="Arial"/>
          <w:sz w:val="24"/>
        </w:rPr>
        <w:lastRenderedPageBreak/>
        <w:t>terra di Canaan l’idolatria era fiorente. Stele, pali sacri, immagini scolpite, idoli di ogni genere erano una forte tentazione per i figli di Israele, i quali erano abituati ad un culto verso il loro Dio e Signore che è il Trascendente, l’Invisibile, il Divino, l’Eterno, tutto Spirituale, non materiale, non raffigurabile.</w:t>
      </w:r>
      <w:r w:rsidR="003661FF">
        <w:rPr>
          <w:rFonts w:ascii="Arial" w:hAnsi="Arial"/>
          <w:sz w:val="24"/>
        </w:rPr>
        <w:t xml:space="preserve"> </w:t>
      </w:r>
      <w:r w:rsidRPr="00F45145">
        <w:rPr>
          <w:rFonts w:ascii="Arial" w:hAnsi="Arial"/>
          <w:sz w:val="24"/>
        </w:rPr>
        <w:t xml:space="preserve">Il Signore vuole stroncare sul nascere questa tentazione che sappiamo che poi avrebbe portato gravi defezioni all’interno del popolo dell’Alleanza. </w:t>
      </w:r>
    </w:p>
    <w:p w14:paraId="33B59EE1" w14:textId="77777777" w:rsidR="00F45145" w:rsidRDefault="00F45145" w:rsidP="00D57981">
      <w:pPr>
        <w:spacing w:after="120"/>
        <w:jc w:val="both"/>
        <w:rPr>
          <w:rFonts w:ascii="Arial" w:hAnsi="Arial"/>
          <w:sz w:val="24"/>
        </w:rPr>
      </w:pPr>
      <w:r w:rsidRPr="00F45145">
        <w:rPr>
          <w:rFonts w:ascii="Arial" w:hAnsi="Arial"/>
          <w:sz w:val="24"/>
        </w:rPr>
        <w:t>Basta pensare al re Salomone, all’uomo più saggio della terra.</w:t>
      </w:r>
    </w:p>
    <w:p w14:paraId="10F588DF" w14:textId="5711EF75"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Il</w:t>
      </w:r>
      <w:r w:rsidR="003661FF" w:rsidRPr="003661FF">
        <w:rPr>
          <w:rFonts w:ascii="Arial" w:hAnsi="Arial"/>
          <w:i/>
          <w:iCs/>
          <w:sz w:val="24"/>
        </w:rPr>
        <w:t xml:space="preserve"> re Salomone amò molte donne straniere, oltre la figlia del faraone: moabite, ammonite, edomite, sidònie e ittite, </w:t>
      </w:r>
      <w:r w:rsidRPr="003661FF">
        <w:rPr>
          <w:rFonts w:ascii="Arial" w:hAnsi="Arial"/>
          <w:i/>
          <w:iCs/>
          <w:sz w:val="24"/>
        </w:rPr>
        <w:t>provenienti</w:t>
      </w:r>
      <w:r w:rsidR="003661FF" w:rsidRPr="003661FF">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Pr="003661FF">
        <w:rPr>
          <w:rFonts w:ascii="Arial" w:hAnsi="Arial"/>
          <w:i/>
          <w:iCs/>
          <w:sz w:val="24"/>
        </w:rPr>
        <w:t>Aveva</w:t>
      </w:r>
      <w:r w:rsidR="003661FF" w:rsidRPr="003661FF">
        <w:rPr>
          <w:rFonts w:ascii="Arial" w:hAnsi="Arial"/>
          <w:i/>
          <w:iCs/>
          <w:sz w:val="24"/>
        </w:rPr>
        <w:t xml:space="preserve"> settecento principesse per mogli e trecento concubine; le sue donne gli fecero deviare il cuore. </w:t>
      </w:r>
      <w:r w:rsidRPr="003661FF">
        <w:rPr>
          <w:rFonts w:ascii="Arial" w:hAnsi="Arial"/>
          <w:i/>
          <w:iCs/>
          <w:sz w:val="24"/>
        </w:rPr>
        <w:t>Quando</w:t>
      </w:r>
      <w:r w:rsidR="003661FF" w:rsidRPr="003661FF">
        <w:rPr>
          <w:rFonts w:ascii="Arial" w:hAnsi="Arial"/>
          <w:i/>
          <w:iCs/>
          <w:sz w:val="24"/>
        </w:rPr>
        <w:t xml:space="preserve"> Salomone fu vecchio, le sue donne gli fecero deviare il cuore per seguire altri dèi e il suo cuore non restò integro con il Signore, suo Dio, come il cuore di Davide, suo padre. </w:t>
      </w:r>
      <w:r w:rsidRPr="003661FF">
        <w:rPr>
          <w:rFonts w:ascii="Arial" w:hAnsi="Arial"/>
          <w:i/>
          <w:iCs/>
          <w:sz w:val="24"/>
        </w:rPr>
        <w:t>Salomone</w:t>
      </w:r>
      <w:r w:rsidR="003661FF" w:rsidRPr="003661FF">
        <w:rPr>
          <w:rFonts w:ascii="Arial" w:hAnsi="Arial"/>
          <w:i/>
          <w:iCs/>
          <w:sz w:val="24"/>
        </w:rPr>
        <w:t xml:space="preserve"> seguì Astarte, dea di quelli di Sidone, e Milcom, obbrobrio degli Ammoniti. </w:t>
      </w:r>
      <w:r w:rsidRPr="003661FF">
        <w:rPr>
          <w:rFonts w:ascii="Arial" w:hAnsi="Arial"/>
          <w:i/>
          <w:iCs/>
          <w:sz w:val="24"/>
        </w:rPr>
        <w:t>Salomone</w:t>
      </w:r>
      <w:r w:rsidR="003661FF" w:rsidRPr="003661FF">
        <w:rPr>
          <w:rFonts w:ascii="Arial" w:hAnsi="Arial"/>
          <w:i/>
          <w:iCs/>
          <w:sz w:val="24"/>
        </w:rPr>
        <w:t xml:space="preserve"> commise il male agli occhi del Signore e non seguì pienamente il Signore come Davide, suo padre.</w:t>
      </w:r>
    </w:p>
    <w:p w14:paraId="3690824B" w14:textId="7BBC3626"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Salomone</w:t>
      </w:r>
      <w:r w:rsidR="003661FF" w:rsidRPr="003661FF">
        <w:rPr>
          <w:rFonts w:ascii="Arial" w:hAnsi="Arial"/>
          <w:i/>
          <w:iCs/>
          <w:sz w:val="24"/>
        </w:rPr>
        <w:t xml:space="preserve"> costruì un’altura per Camos, obbrobrio dei Moabiti, sul monte che è di fronte a Gerusalemme, e anche per Moloc, obbrobrio degli Ammoniti. </w:t>
      </w:r>
      <w:r w:rsidRPr="003661FF">
        <w:rPr>
          <w:rFonts w:ascii="Arial" w:hAnsi="Arial"/>
          <w:i/>
          <w:iCs/>
          <w:sz w:val="24"/>
        </w:rPr>
        <w:t>Allo</w:t>
      </w:r>
      <w:r w:rsidR="003661FF" w:rsidRPr="003661FF">
        <w:rPr>
          <w:rFonts w:ascii="Arial" w:hAnsi="Arial"/>
          <w:i/>
          <w:iCs/>
          <w:sz w:val="24"/>
        </w:rPr>
        <w:t xml:space="preserve"> stesso modo fece per tutte le sue donne straniere, che offrivano incenso e sacrifici ai loro dèi.</w:t>
      </w:r>
    </w:p>
    <w:p w14:paraId="60E34253" w14:textId="5A918055"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Il</w:t>
      </w:r>
      <w:r w:rsidR="003661FF" w:rsidRPr="003661FF">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3661FF">
        <w:rPr>
          <w:rFonts w:ascii="Arial" w:hAnsi="Arial"/>
          <w:i/>
          <w:iCs/>
          <w:sz w:val="24"/>
        </w:rPr>
        <w:t>Allora</w:t>
      </w:r>
      <w:r w:rsidR="003661FF" w:rsidRPr="003661FF">
        <w:rPr>
          <w:rFonts w:ascii="Arial" w:hAnsi="Arial"/>
          <w:i/>
          <w:iCs/>
          <w:sz w:val="24"/>
        </w:rPr>
        <w:t xml:space="preserve"> disse a Salomone: «Poiché ti sei comportato così e non hai osservato la mia alleanza né le leggi che ti avevo dato, ti strapperò via il regno e lo consegnerò a un tuo servo. </w:t>
      </w:r>
      <w:r w:rsidRPr="003661FF">
        <w:rPr>
          <w:rFonts w:ascii="Arial" w:hAnsi="Arial"/>
          <w:i/>
          <w:iCs/>
          <w:sz w:val="24"/>
        </w:rPr>
        <w:t>Tuttavia</w:t>
      </w:r>
      <w:r w:rsidR="003661FF" w:rsidRPr="003661FF">
        <w:rPr>
          <w:rFonts w:ascii="Arial" w:hAnsi="Arial"/>
          <w:i/>
          <w:iCs/>
          <w:sz w:val="24"/>
        </w:rPr>
        <w:t xml:space="preserve"> non lo farò durante la tua vita, per amore di Davide, tuo padre; lo strapperò dalla mano di tuo figlio. Ma non gli strapperò tutto il regno; una tribù la darò a tuo figlio, per amore di Davide, mio servo, e per amore di Gerusalemme, che ho scelto».</w:t>
      </w:r>
    </w:p>
    <w:p w14:paraId="09744425" w14:textId="65648B7F"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Il Signore suscitò contro Salomone un avversario, l’edomita Adad, che era della stirpe regale di Edom. </w:t>
      </w:r>
      <w:r w:rsidR="005536EF" w:rsidRPr="003661FF">
        <w:rPr>
          <w:rFonts w:ascii="Arial" w:hAnsi="Arial"/>
          <w:i/>
          <w:iCs/>
          <w:sz w:val="24"/>
        </w:rPr>
        <w:t>Dopo</w:t>
      </w:r>
      <w:r w:rsidRPr="003661FF">
        <w:rPr>
          <w:rFonts w:ascii="Arial" w:hAnsi="Arial"/>
          <w:i/>
          <w:iCs/>
          <w:sz w:val="24"/>
        </w:rPr>
        <w:t xml:space="preserve"> la disfatta inflitta da Davide a Edom, quando Ioab, capo dell’esercito, era andato a seppellire i cadaveri e aveva ucciso tutti i maschi di Edom – </w:t>
      </w:r>
      <w:r w:rsidR="005536EF" w:rsidRPr="003661FF">
        <w:rPr>
          <w:rFonts w:ascii="Arial" w:hAnsi="Arial"/>
          <w:i/>
          <w:iCs/>
          <w:sz w:val="24"/>
        </w:rPr>
        <w:t>Ioab</w:t>
      </w:r>
      <w:r w:rsidRPr="003661FF">
        <w:rPr>
          <w:rFonts w:ascii="Arial" w:hAnsi="Arial"/>
          <w:i/>
          <w:iCs/>
          <w:sz w:val="24"/>
        </w:rPr>
        <w:t xml:space="preserve">, con tutto Israele, vi si era fermato sei mesi finché ebbe sterminato ogni maschio di Edom – </w:t>
      </w:r>
      <w:r w:rsidR="005536EF" w:rsidRPr="003661FF">
        <w:rPr>
          <w:rFonts w:ascii="Arial" w:hAnsi="Arial"/>
          <w:i/>
          <w:iCs/>
          <w:sz w:val="24"/>
        </w:rPr>
        <w:t>Adad</w:t>
      </w:r>
      <w:r w:rsidRPr="003661FF">
        <w:rPr>
          <w:rFonts w:ascii="Arial" w:hAnsi="Arial"/>
          <w:i/>
          <w:iCs/>
          <w:sz w:val="24"/>
        </w:rPr>
        <w:t xml:space="preserve">, con alcuni Edomiti a servizio del padre, fuggì per andare in Egitto. Allora Adad era un ragazzo. </w:t>
      </w:r>
      <w:r w:rsidR="005536EF" w:rsidRPr="003661FF">
        <w:rPr>
          <w:rFonts w:ascii="Arial" w:hAnsi="Arial"/>
          <w:i/>
          <w:iCs/>
          <w:sz w:val="24"/>
        </w:rPr>
        <w:t>Essi</w:t>
      </w:r>
      <w:r w:rsidRPr="003661FF">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5536EF" w:rsidRPr="003661FF">
        <w:rPr>
          <w:rFonts w:ascii="Arial" w:hAnsi="Arial"/>
          <w:i/>
          <w:iCs/>
          <w:sz w:val="24"/>
        </w:rPr>
        <w:t>Adad</w:t>
      </w:r>
      <w:r w:rsidRPr="003661FF">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w:t>
      </w:r>
      <w:r w:rsidRPr="003661FF">
        <w:rPr>
          <w:rFonts w:ascii="Arial" w:hAnsi="Arial"/>
          <w:i/>
          <w:iCs/>
          <w:sz w:val="24"/>
        </w:rPr>
        <w:lastRenderedPageBreak/>
        <w:t xml:space="preserve">Ghenubàt visse nella casa del faraone, tra i figli del faraone. </w:t>
      </w:r>
      <w:r w:rsidR="005536EF" w:rsidRPr="003661FF">
        <w:rPr>
          <w:rFonts w:ascii="Arial" w:hAnsi="Arial"/>
          <w:i/>
          <w:iCs/>
          <w:sz w:val="24"/>
        </w:rPr>
        <w:t>Quando</w:t>
      </w:r>
      <w:r w:rsidRPr="003661FF">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C66F8B0" w14:textId="2BAC7D06"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Dio</w:t>
      </w:r>
      <w:r w:rsidR="003661FF" w:rsidRPr="003661FF">
        <w:rPr>
          <w:rFonts w:ascii="Arial" w:hAnsi="Arial"/>
          <w:i/>
          <w:iCs/>
          <w:sz w:val="24"/>
        </w:rPr>
        <w:t xml:space="preserve"> suscitò contro Salomone un altro avversario, Rezon figlio di Eliadà, che era fuggito da Adadèzer, re di Soba, suo signore. </w:t>
      </w:r>
      <w:r w:rsidRPr="003661FF">
        <w:rPr>
          <w:rFonts w:ascii="Arial" w:hAnsi="Arial"/>
          <w:i/>
          <w:iCs/>
          <w:sz w:val="24"/>
        </w:rPr>
        <w:t>Egli</w:t>
      </w:r>
      <w:r w:rsidR="003661FF" w:rsidRPr="003661FF">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3661FF">
        <w:rPr>
          <w:rFonts w:ascii="Arial" w:hAnsi="Arial"/>
          <w:i/>
          <w:iCs/>
          <w:sz w:val="24"/>
        </w:rPr>
        <w:t>Fu</w:t>
      </w:r>
      <w:r w:rsidR="003661FF" w:rsidRPr="003661FF">
        <w:rPr>
          <w:rFonts w:ascii="Arial" w:hAnsi="Arial"/>
          <w:i/>
          <w:iCs/>
          <w:sz w:val="24"/>
        </w:rPr>
        <w:t xml:space="preserve"> avversario d’Israele per tutta la vita di Salomone, e questo oltre al male fatto da Adad; detestò Israele e regnò su Aram.</w:t>
      </w:r>
    </w:p>
    <w:p w14:paraId="255F4916" w14:textId="3F9BD6D0"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Anche</w:t>
      </w:r>
      <w:r w:rsidR="003661FF" w:rsidRPr="003661FF">
        <w:rPr>
          <w:rFonts w:ascii="Arial" w:hAnsi="Arial"/>
          <w:i/>
          <w:iCs/>
          <w:sz w:val="24"/>
        </w:rPr>
        <w:t xml:space="preserve"> Geroboamo, figlio dell’efraimita Nebat, di Seredà – sua madre, una vedova, si chiamava Seruà –, mentre era al servizio di Salomone, alzò la mano contro il re. </w:t>
      </w:r>
      <w:r w:rsidRPr="003661FF">
        <w:rPr>
          <w:rFonts w:ascii="Arial" w:hAnsi="Arial"/>
          <w:i/>
          <w:iCs/>
          <w:sz w:val="24"/>
        </w:rPr>
        <w:t>Questa</w:t>
      </w:r>
      <w:r w:rsidR="003661FF" w:rsidRPr="003661FF">
        <w:rPr>
          <w:rFonts w:ascii="Arial" w:hAnsi="Arial"/>
          <w:i/>
          <w:iCs/>
          <w:sz w:val="24"/>
        </w:rPr>
        <w:t xml:space="preserve"> è la ragione per cui alzò la mano contro il re: Salomone costruiva il Millo e chiudeva la breccia apertasi nella Città di Davide, suo padre. </w:t>
      </w:r>
      <w:r w:rsidRPr="003661FF">
        <w:rPr>
          <w:rFonts w:ascii="Arial" w:hAnsi="Arial"/>
          <w:i/>
          <w:iCs/>
          <w:sz w:val="24"/>
        </w:rPr>
        <w:t>Geroboamo</w:t>
      </w:r>
      <w:r w:rsidR="003661FF" w:rsidRPr="003661FF">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3661FF">
        <w:rPr>
          <w:rFonts w:ascii="Arial" w:hAnsi="Arial"/>
          <w:i/>
          <w:iCs/>
          <w:sz w:val="24"/>
        </w:rPr>
        <w:t>Achia</w:t>
      </w:r>
      <w:r w:rsidR="003661FF" w:rsidRPr="003661FF">
        <w:rPr>
          <w:rFonts w:ascii="Arial" w:hAnsi="Arial"/>
          <w:i/>
          <w:iCs/>
          <w:sz w:val="24"/>
        </w:rPr>
        <w:t xml:space="preserve"> afferrò il mantello nuovo che indossava e lo lacerò in dodici pezzi. </w:t>
      </w:r>
      <w:r w:rsidRPr="003661FF">
        <w:rPr>
          <w:rFonts w:ascii="Arial" w:hAnsi="Arial"/>
          <w:i/>
          <w:iCs/>
          <w:sz w:val="24"/>
        </w:rPr>
        <w:t>Quindi</w:t>
      </w:r>
      <w:r w:rsidR="003661FF" w:rsidRPr="003661FF">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3661FF">
        <w:rPr>
          <w:rFonts w:ascii="Arial" w:hAnsi="Arial"/>
          <w:i/>
          <w:iCs/>
          <w:sz w:val="24"/>
        </w:rPr>
        <w:t>Ciò</w:t>
      </w:r>
      <w:r w:rsidR="003661FF" w:rsidRPr="003661FF">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3661FF">
        <w:rPr>
          <w:rFonts w:ascii="Arial" w:hAnsi="Arial"/>
          <w:i/>
          <w:iCs/>
          <w:sz w:val="24"/>
        </w:rPr>
        <w:t>Non</w:t>
      </w:r>
      <w:r w:rsidR="003661FF" w:rsidRPr="003661FF">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3661FF">
        <w:rPr>
          <w:rFonts w:ascii="Arial" w:hAnsi="Arial"/>
          <w:i/>
          <w:iCs/>
          <w:sz w:val="24"/>
        </w:rPr>
        <w:t>Toglierò</w:t>
      </w:r>
      <w:r w:rsidR="003661FF" w:rsidRPr="003661FF">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3661FF">
        <w:rPr>
          <w:rFonts w:ascii="Arial" w:hAnsi="Arial"/>
          <w:i/>
          <w:iCs/>
          <w:sz w:val="24"/>
        </w:rPr>
        <w:t>Io</w:t>
      </w:r>
      <w:r w:rsidR="003661FF" w:rsidRPr="003661FF">
        <w:rPr>
          <w:rFonts w:ascii="Arial" w:hAnsi="Arial"/>
          <w:i/>
          <w:iCs/>
          <w:sz w:val="24"/>
        </w:rPr>
        <w:t xml:space="preserve"> prenderò te e tu regnerai su quanto vorrai; sarai re d’Israele. </w:t>
      </w:r>
      <w:r w:rsidRPr="003661FF">
        <w:rPr>
          <w:rFonts w:ascii="Arial" w:hAnsi="Arial"/>
          <w:i/>
          <w:iCs/>
          <w:sz w:val="24"/>
        </w:rPr>
        <w:t>Se</w:t>
      </w:r>
      <w:r w:rsidR="003661FF" w:rsidRPr="003661FF">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3661FF">
        <w:rPr>
          <w:rFonts w:ascii="Arial" w:hAnsi="Arial"/>
          <w:i/>
          <w:iCs/>
          <w:sz w:val="24"/>
        </w:rPr>
        <w:t>umilierò</w:t>
      </w:r>
      <w:r w:rsidR="003661FF" w:rsidRPr="003661FF">
        <w:rPr>
          <w:rFonts w:ascii="Arial" w:hAnsi="Arial"/>
          <w:i/>
          <w:iCs/>
          <w:sz w:val="24"/>
        </w:rPr>
        <w:t xml:space="preserve"> la discendenza di Davide per questo motivo, ma non per sempre”».</w:t>
      </w:r>
    </w:p>
    <w:p w14:paraId="53839FF7" w14:textId="2CF743A8" w:rsidR="003661FF" w:rsidRPr="003661FF" w:rsidRDefault="005536EF" w:rsidP="00D57981">
      <w:pPr>
        <w:spacing w:after="120"/>
        <w:ind w:left="567" w:right="567"/>
        <w:jc w:val="both"/>
        <w:rPr>
          <w:rFonts w:ascii="Arial" w:hAnsi="Arial"/>
          <w:i/>
          <w:iCs/>
          <w:sz w:val="24"/>
        </w:rPr>
      </w:pPr>
      <w:r w:rsidRPr="003661FF">
        <w:rPr>
          <w:rFonts w:ascii="Arial" w:hAnsi="Arial"/>
          <w:i/>
          <w:iCs/>
          <w:sz w:val="24"/>
        </w:rPr>
        <w:lastRenderedPageBreak/>
        <w:t>Salomone</w:t>
      </w:r>
      <w:r w:rsidR="003661FF" w:rsidRPr="003661FF">
        <w:rPr>
          <w:rFonts w:ascii="Arial" w:hAnsi="Arial"/>
          <w:i/>
          <w:iCs/>
          <w:sz w:val="24"/>
        </w:rPr>
        <w:t xml:space="preserve"> cercò di far morire Geroboamo, il quale però trovò rifugio in Egitto da Sisak, re d’Egitto. Geroboamo rimase in Egitto fino alla morte di Salomone.</w:t>
      </w:r>
    </w:p>
    <w:p w14:paraId="1E2009FE" w14:textId="023F0179"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Le</w:t>
      </w:r>
      <w:r w:rsidR="003661FF" w:rsidRPr="003661FF">
        <w:rPr>
          <w:rFonts w:ascii="Arial" w:hAnsi="Arial"/>
          <w:i/>
          <w:iCs/>
          <w:sz w:val="24"/>
        </w:rPr>
        <w:t xml:space="preserve"> altre gesta di Salomone, tutte le sue azioni e la sua sapienza, non sono forse descritte nel libro delle gesta di Salomone? </w:t>
      </w:r>
      <w:r w:rsidRPr="003661FF">
        <w:rPr>
          <w:rFonts w:ascii="Arial" w:hAnsi="Arial"/>
          <w:i/>
          <w:iCs/>
          <w:sz w:val="24"/>
        </w:rPr>
        <w:t>Il</w:t>
      </w:r>
      <w:r w:rsidR="003661FF" w:rsidRPr="003661FF">
        <w:rPr>
          <w:rFonts w:ascii="Arial" w:hAnsi="Arial"/>
          <w:i/>
          <w:iCs/>
          <w:sz w:val="24"/>
        </w:rPr>
        <w:t xml:space="preserve"> tempo in cui Salomone aveva regnato a Gerusalemme su tutto Israele fu di quarant’anni. Salomone si addormentò con i suoi padri e fu sepolto nella Città di Davide, suo padre; al suo posto divenne re suo figlio Roboamo. (1Re 11,1-43).</w:t>
      </w:r>
    </w:p>
    <w:p w14:paraId="249A1F47" w14:textId="77777777" w:rsidR="00F45145" w:rsidRDefault="00F45145" w:rsidP="00D57981">
      <w:pPr>
        <w:spacing w:after="120"/>
        <w:jc w:val="both"/>
        <w:rPr>
          <w:rFonts w:ascii="Arial" w:hAnsi="Arial"/>
          <w:sz w:val="24"/>
        </w:rPr>
      </w:pPr>
      <w:r w:rsidRPr="00F45145">
        <w:rPr>
          <w:rFonts w:ascii="Arial" w:hAnsi="Arial"/>
          <w:sz w:val="24"/>
        </w:rPr>
        <w:t xml:space="preserve">Non parliamo poi del tempo di Elia, nel quale l’idolatria e la defezione erano quasi di massa. </w:t>
      </w:r>
    </w:p>
    <w:p w14:paraId="465CEB94" w14:textId="716871B9"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Dopo molti giorni la parola del Signore fu rivolta a Elia, nell’anno terzo: «Va’ a presentarti ad Acab e io manderò la pioggia sulla faccia della terra». </w:t>
      </w:r>
      <w:r w:rsidR="005536EF" w:rsidRPr="003661FF">
        <w:rPr>
          <w:rFonts w:ascii="Arial" w:hAnsi="Arial"/>
          <w:i/>
          <w:iCs/>
          <w:sz w:val="24"/>
        </w:rPr>
        <w:t>Elia</w:t>
      </w:r>
      <w:r w:rsidRPr="003661FF">
        <w:rPr>
          <w:rFonts w:ascii="Arial" w:hAnsi="Arial"/>
          <w:i/>
          <w:iCs/>
          <w:sz w:val="24"/>
        </w:rPr>
        <w:t xml:space="preserve"> andò a presentarsi ad Acab.</w:t>
      </w:r>
    </w:p>
    <w:p w14:paraId="75C66FF8" w14:textId="03179B2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A Samaria c’era una grande carestia. </w:t>
      </w:r>
      <w:r w:rsidR="005536EF" w:rsidRPr="003661FF">
        <w:rPr>
          <w:rFonts w:ascii="Arial" w:hAnsi="Arial"/>
          <w:i/>
          <w:iCs/>
          <w:sz w:val="24"/>
        </w:rPr>
        <w:t>Acab</w:t>
      </w:r>
      <w:r w:rsidRPr="003661FF">
        <w:rPr>
          <w:rFonts w:ascii="Arial" w:hAnsi="Arial"/>
          <w:i/>
          <w:iCs/>
          <w:sz w:val="24"/>
        </w:rPr>
        <w:t xml:space="preserve"> convocò Abdia, che era il maggiordomo. Abdia temeva molto il Signore; </w:t>
      </w:r>
      <w:r w:rsidR="005536EF" w:rsidRPr="003661FF">
        <w:rPr>
          <w:rFonts w:ascii="Arial" w:hAnsi="Arial"/>
          <w:i/>
          <w:iCs/>
          <w:sz w:val="24"/>
        </w:rPr>
        <w:t>quando</w:t>
      </w:r>
      <w:r w:rsidRPr="003661FF">
        <w:rPr>
          <w:rFonts w:ascii="Arial" w:hAnsi="Arial"/>
          <w:i/>
          <w:iCs/>
          <w:sz w:val="24"/>
        </w:rPr>
        <w:t xml:space="preserve"> Gezabele uccideva i profeti del Signore, Abdia aveva preso cento profeti e ne aveva nascosti cinquanta alla volta in una caverna e aveva procurato loro pane e acqua. </w:t>
      </w:r>
      <w:r w:rsidR="005536EF" w:rsidRPr="003661FF">
        <w:rPr>
          <w:rFonts w:ascii="Arial" w:hAnsi="Arial"/>
          <w:i/>
          <w:iCs/>
          <w:sz w:val="24"/>
        </w:rPr>
        <w:t>Acab</w:t>
      </w:r>
      <w:r w:rsidRPr="003661FF">
        <w:rPr>
          <w:rFonts w:ascii="Arial" w:hAnsi="Arial"/>
          <w:i/>
          <w:iCs/>
          <w:sz w:val="24"/>
        </w:rPr>
        <w:t xml:space="preserve"> disse ad Abdia: «Va’ nella regione verso tutte le sorgenti e tutti i torrenti; forse troveremo erba per tenere in vita cavalli e muli, e non dovremo uccidere una parte del bestiame». </w:t>
      </w:r>
      <w:r w:rsidR="005536EF" w:rsidRPr="003661FF">
        <w:rPr>
          <w:rFonts w:ascii="Arial" w:hAnsi="Arial"/>
          <w:i/>
          <w:iCs/>
          <w:sz w:val="24"/>
        </w:rPr>
        <w:t>Si</w:t>
      </w:r>
      <w:r w:rsidRPr="003661FF">
        <w:rPr>
          <w:rFonts w:ascii="Arial" w:hAnsi="Arial"/>
          <w:i/>
          <w:iCs/>
          <w:sz w:val="24"/>
        </w:rPr>
        <w:t xml:space="preserve"> divisero la zona da percorrere; Acab andò per una strada da solo e Abdia per un’altra da solo.</w:t>
      </w:r>
    </w:p>
    <w:p w14:paraId="58C269D0" w14:textId="074291FB"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Mentre</w:t>
      </w:r>
      <w:r w:rsidR="003661FF" w:rsidRPr="003661FF">
        <w:rPr>
          <w:rFonts w:ascii="Arial" w:hAnsi="Arial"/>
          <w:i/>
          <w:iCs/>
          <w:sz w:val="24"/>
        </w:rPr>
        <w:t xml:space="preserve"> Abdia era in cammino, ecco farglisi incontro Elia. Quello lo riconobbe e cadde con la faccia a terra dicendo: «Sei proprio tu il mio signore Elia?». </w:t>
      </w:r>
      <w:r w:rsidRPr="003661FF">
        <w:rPr>
          <w:rFonts w:ascii="Arial" w:hAnsi="Arial"/>
          <w:i/>
          <w:iCs/>
          <w:sz w:val="24"/>
        </w:rPr>
        <w:t>Gli</w:t>
      </w:r>
      <w:r w:rsidR="003661FF" w:rsidRPr="003661FF">
        <w:rPr>
          <w:rFonts w:ascii="Arial" w:hAnsi="Arial"/>
          <w:i/>
          <w:iCs/>
          <w:sz w:val="24"/>
        </w:rPr>
        <w:t xml:space="preserve"> rispose: «Lo sono; va’ a dire al tuo signore: “C’è qui Elia”». </w:t>
      </w:r>
      <w:r w:rsidRPr="003661FF">
        <w:rPr>
          <w:rFonts w:ascii="Arial" w:hAnsi="Arial"/>
          <w:i/>
          <w:iCs/>
          <w:sz w:val="24"/>
        </w:rPr>
        <w:t>Quello</w:t>
      </w:r>
      <w:r w:rsidR="003661FF" w:rsidRPr="003661FF">
        <w:rPr>
          <w:rFonts w:ascii="Arial" w:hAnsi="Arial"/>
          <w:i/>
          <w:iCs/>
          <w:sz w:val="24"/>
        </w:rPr>
        <w:t xml:space="preserve"> disse: «Che male ho fatto perché tu consegni il tuo servo in mano ad Acab per farmi morire? </w:t>
      </w:r>
      <w:r w:rsidRPr="003661FF">
        <w:rPr>
          <w:rFonts w:ascii="Arial" w:hAnsi="Arial"/>
          <w:i/>
          <w:iCs/>
          <w:sz w:val="24"/>
        </w:rPr>
        <w:t>Per</w:t>
      </w:r>
      <w:r w:rsidR="003661FF" w:rsidRPr="003661FF">
        <w:rPr>
          <w:rFonts w:ascii="Arial" w:hAnsi="Arial"/>
          <w:i/>
          <w:iCs/>
          <w:sz w:val="24"/>
        </w:rPr>
        <w:t xml:space="preserve"> la vita del Signore, tuo Dio, non esiste nazione o regno in cui il mio signore non abbia mandato a cercarti. Se gli rispondevano: “Non c’è!”, egli faceva giurare la nazione o il regno di non averti trovato. </w:t>
      </w:r>
      <w:r w:rsidRPr="003661FF">
        <w:rPr>
          <w:rFonts w:ascii="Arial" w:hAnsi="Arial"/>
          <w:i/>
          <w:iCs/>
          <w:sz w:val="24"/>
        </w:rPr>
        <w:t>Ora</w:t>
      </w:r>
      <w:r w:rsidR="003661FF" w:rsidRPr="003661FF">
        <w:rPr>
          <w:rFonts w:ascii="Arial" w:hAnsi="Arial"/>
          <w:i/>
          <w:iCs/>
          <w:sz w:val="24"/>
        </w:rPr>
        <w:t xml:space="preserve"> tu dici: “Va’ a dire al tuo signore: C’è qui Elia!”. </w:t>
      </w:r>
      <w:r w:rsidRPr="003661FF">
        <w:rPr>
          <w:rFonts w:ascii="Arial" w:hAnsi="Arial"/>
          <w:i/>
          <w:iCs/>
          <w:sz w:val="24"/>
        </w:rPr>
        <w:t>Appena</w:t>
      </w:r>
      <w:r w:rsidR="003661FF" w:rsidRPr="003661FF">
        <w:rPr>
          <w:rFonts w:ascii="Arial" w:hAnsi="Arial"/>
          <w:i/>
          <w:iCs/>
          <w:sz w:val="24"/>
        </w:rPr>
        <w:t xml:space="preserve"> sarò partito da te, lo spirito del Signore ti porterà in un luogo a me ignoto. Se io vado a riferirlo ad Acab, egli, non trovandoti, mi ucciderà; ora il tuo servo teme il Signore fin dalla sua giovinezza. </w:t>
      </w:r>
      <w:r w:rsidRPr="003661FF">
        <w:rPr>
          <w:rFonts w:ascii="Arial" w:hAnsi="Arial"/>
          <w:i/>
          <w:iCs/>
          <w:sz w:val="24"/>
        </w:rPr>
        <w:t>Non</w:t>
      </w:r>
      <w:r w:rsidR="003661FF" w:rsidRPr="003661FF">
        <w:rPr>
          <w:rFonts w:ascii="Arial" w:hAnsi="Arial"/>
          <w:i/>
          <w:iCs/>
          <w:sz w:val="24"/>
        </w:rPr>
        <w:t xml:space="preserve"> fu riferito forse al mio signore ciò che ho fatto quando Gezabele uccideva i profeti del Signore, come io nascosi cento profeti, cinquanta alla volta, in una caverna e procurai loro pane e acqua? E ora tu comandi: “Va’ a dire al tuo signore: C’è qui Elia”? Egli mi ucciderà». </w:t>
      </w:r>
      <w:r w:rsidRPr="003661FF">
        <w:rPr>
          <w:rFonts w:ascii="Arial" w:hAnsi="Arial"/>
          <w:i/>
          <w:iCs/>
          <w:sz w:val="24"/>
        </w:rPr>
        <w:t>Elia</w:t>
      </w:r>
      <w:r w:rsidR="003661FF" w:rsidRPr="003661FF">
        <w:rPr>
          <w:rFonts w:ascii="Arial" w:hAnsi="Arial"/>
          <w:i/>
          <w:iCs/>
          <w:sz w:val="24"/>
        </w:rPr>
        <w:t xml:space="preserve"> rispose: «Per la vita del Signore degli eserciti, alla cui presenza io sto, oggi stesso io mi presenterò a lui».</w:t>
      </w:r>
    </w:p>
    <w:p w14:paraId="35623FFB" w14:textId="0E2C05B9"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Abdia andò incontro ad Acab e gli riferì la cosa. Acab si diresse verso Elia. </w:t>
      </w:r>
      <w:r w:rsidR="005536EF" w:rsidRPr="003661FF">
        <w:rPr>
          <w:rFonts w:ascii="Arial" w:hAnsi="Arial"/>
          <w:i/>
          <w:iCs/>
          <w:sz w:val="24"/>
        </w:rPr>
        <w:t>Appena</w:t>
      </w:r>
      <w:r w:rsidRPr="003661FF">
        <w:rPr>
          <w:rFonts w:ascii="Arial" w:hAnsi="Arial"/>
          <w:i/>
          <w:iCs/>
          <w:sz w:val="24"/>
        </w:rPr>
        <w:t xml:space="preserve"> lo vide, Acab disse a Elia: «Sei tu colui che manda in rovina Israele?». </w:t>
      </w:r>
      <w:r w:rsidR="005536EF" w:rsidRPr="003661FF">
        <w:rPr>
          <w:rFonts w:ascii="Arial" w:hAnsi="Arial"/>
          <w:i/>
          <w:iCs/>
          <w:sz w:val="24"/>
        </w:rPr>
        <w:t>Egli</w:t>
      </w:r>
      <w:r w:rsidRPr="003661FF">
        <w:rPr>
          <w:rFonts w:ascii="Arial" w:hAnsi="Arial"/>
          <w:i/>
          <w:iCs/>
          <w:sz w:val="24"/>
        </w:rPr>
        <w:t xml:space="preserve"> rispose: «Non io mando in rovina Israele, ma piuttosto tu e la tua casa, perché avete abbandonato i comandi del Signore e tu hai seguito i Baal. </w:t>
      </w:r>
      <w:r w:rsidR="005536EF" w:rsidRPr="003661FF">
        <w:rPr>
          <w:rFonts w:ascii="Arial" w:hAnsi="Arial"/>
          <w:i/>
          <w:iCs/>
          <w:sz w:val="24"/>
        </w:rPr>
        <w:t>Perciò</w:t>
      </w:r>
      <w:r w:rsidRPr="003661FF">
        <w:rPr>
          <w:rFonts w:ascii="Arial" w:hAnsi="Arial"/>
          <w:i/>
          <w:iCs/>
          <w:sz w:val="24"/>
        </w:rPr>
        <w:t xml:space="preserve"> fa’ radunare tutto Israele presso di me sul monte Carmelo, insieme con i quattrocentocinquanta profeti </w:t>
      </w:r>
      <w:r w:rsidRPr="003661FF">
        <w:rPr>
          <w:rFonts w:ascii="Arial" w:hAnsi="Arial"/>
          <w:i/>
          <w:iCs/>
          <w:sz w:val="24"/>
        </w:rPr>
        <w:lastRenderedPageBreak/>
        <w:t>di Baal e con i quattrocento profeti di Asera, che mangiano alla tavola di Gezabele».</w:t>
      </w:r>
    </w:p>
    <w:p w14:paraId="153D5DD9" w14:textId="5CB64D24"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Acab</w:t>
      </w:r>
      <w:r w:rsidR="003661FF" w:rsidRPr="003661FF">
        <w:rPr>
          <w:rFonts w:ascii="Arial" w:hAnsi="Arial"/>
          <w:i/>
          <w:iCs/>
          <w:sz w:val="24"/>
        </w:rPr>
        <w:t xml:space="preserve"> convocò tutti gli Israeliti e radunò i profeti sul monte Carmelo. </w:t>
      </w:r>
      <w:r w:rsidRPr="003661FF">
        <w:rPr>
          <w:rFonts w:ascii="Arial" w:hAnsi="Arial"/>
          <w:i/>
          <w:iCs/>
          <w:sz w:val="24"/>
        </w:rPr>
        <w:t>Elia</w:t>
      </w:r>
      <w:r w:rsidR="003661FF" w:rsidRPr="003661FF">
        <w:rPr>
          <w:rFonts w:ascii="Arial" w:hAnsi="Arial"/>
          <w:i/>
          <w:iCs/>
          <w:sz w:val="24"/>
        </w:rPr>
        <w:t xml:space="preserve"> si accostò a tutto il popolo e disse: «Fino a quando salterete da una parte all’altra? Se il Signore è Dio, seguitelo! Se invece lo è Baal, seguite lui!». Il popolo non gli rispose nulla. </w:t>
      </w:r>
      <w:r w:rsidRPr="003661FF">
        <w:rPr>
          <w:rFonts w:ascii="Arial" w:hAnsi="Arial"/>
          <w:i/>
          <w:iCs/>
          <w:sz w:val="24"/>
        </w:rPr>
        <w:t>Elia</w:t>
      </w:r>
      <w:r w:rsidR="003661FF" w:rsidRPr="003661FF">
        <w:rPr>
          <w:rFonts w:ascii="Arial" w:hAnsi="Arial"/>
          <w:i/>
          <w:iCs/>
          <w:sz w:val="24"/>
        </w:rPr>
        <w:t xml:space="preserve"> disse ancora al popolo: «Io sono rimasto solo, come profeta del Signore, mentre i profeti di Baal sono quattrocentocinquanta. </w:t>
      </w:r>
      <w:r w:rsidRPr="003661FF">
        <w:rPr>
          <w:rFonts w:ascii="Arial" w:hAnsi="Arial"/>
          <w:i/>
          <w:iCs/>
          <w:sz w:val="24"/>
        </w:rPr>
        <w:t>Ci</w:t>
      </w:r>
      <w:r w:rsidR="003661FF" w:rsidRPr="003661FF">
        <w:rPr>
          <w:rFonts w:ascii="Arial" w:hAnsi="Arial"/>
          <w:i/>
          <w:iCs/>
          <w:sz w:val="24"/>
        </w:rPr>
        <w:t xml:space="preserve"> vengano dati due giovenchi; essi se ne scelgano uno, lo squartino e lo pongano sulla legna senza appiccarvi il fuoco. Io preparerò l’altro giovenco e lo porrò sulla legna senza appiccarvi il fuoco. </w:t>
      </w:r>
      <w:r w:rsidRPr="003661FF">
        <w:rPr>
          <w:rFonts w:ascii="Arial" w:hAnsi="Arial"/>
          <w:i/>
          <w:iCs/>
          <w:sz w:val="24"/>
        </w:rPr>
        <w:t>Invocherete</w:t>
      </w:r>
      <w:r w:rsidR="003661FF" w:rsidRPr="003661FF">
        <w:rPr>
          <w:rFonts w:ascii="Arial" w:hAnsi="Arial"/>
          <w:i/>
          <w:iCs/>
          <w:sz w:val="24"/>
        </w:rPr>
        <w:t xml:space="preserve"> il nome del vostro dio e io invocherò il nome del Signore. Il dio che risponderà col fuoco è Dio!». Tutto il popolo rispose: «La proposta è buona!».</w:t>
      </w:r>
    </w:p>
    <w:p w14:paraId="6E460341" w14:textId="385B9488"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Elia</w:t>
      </w:r>
      <w:r w:rsidR="003661FF" w:rsidRPr="003661FF">
        <w:rPr>
          <w:rFonts w:ascii="Arial" w:hAnsi="Arial"/>
          <w:i/>
          <w:iCs/>
          <w:sz w:val="24"/>
        </w:rPr>
        <w:t xml:space="preserve"> disse ai profeti di Baal: «Sceglietevi il giovenco e fate voi per primi, perché voi siete più numerosi. Invocate il nome del vostro dio, ma senza appiccare il fuoco». </w:t>
      </w:r>
      <w:r w:rsidRPr="003661FF">
        <w:rPr>
          <w:rFonts w:ascii="Arial" w:hAnsi="Arial"/>
          <w:i/>
          <w:iCs/>
          <w:sz w:val="24"/>
        </w:rPr>
        <w:t>Quelli</w:t>
      </w:r>
      <w:r w:rsidR="003661FF" w:rsidRPr="003661FF">
        <w:rPr>
          <w:rFonts w:ascii="Arial" w:hAnsi="Arial"/>
          <w:i/>
          <w:iCs/>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3661FF">
        <w:rPr>
          <w:rFonts w:ascii="Arial" w:hAnsi="Arial"/>
          <w:i/>
          <w:iCs/>
          <w:sz w:val="24"/>
        </w:rPr>
        <w:t>Venuto</w:t>
      </w:r>
      <w:r w:rsidR="003661FF" w:rsidRPr="003661FF">
        <w:rPr>
          <w:rFonts w:ascii="Arial" w:hAnsi="Arial"/>
          <w:i/>
          <w:iCs/>
          <w:sz w:val="24"/>
        </w:rPr>
        <w:t xml:space="preserve"> mezzogiorno, Elia cominciò a beffarsi di loro dicendo: «Gridate a gran voce, perché è un dio! È occupato, è in affari o è in viaggio; forse dorme, ma si sveglierà». </w:t>
      </w:r>
      <w:r w:rsidRPr="003661FF">
        <w:rPr>
          <w:rFonts w:ascii="Arial" w:hAnsi="Arial"/>
          <w:i/>
          <w:iCs/>
          <w:sz w:val="24"/>
        </w:rPr>
        <w:t>Gridarono</w:t>
      </w:r>
      <w:r w:rsidR="003661FF" w:rsidRPr="003661FF">
        <w:rPr>
          <w:rFonts w:ascii="Arial" w:hAnsi="Arial"/>
          <w:i/>
          <w:iCs/>
          <w:sz w:val="24"/>
        </w:rPr>
        <w:t xml:space="preserve"> a gran voce e si fecero incisioni, secondo il loro costume, con spade e lance, fino a bagnarsi tutti di sangue. </w:t>
      </w:r>
      <w:r w:rsidRPr="003661FF">
        <w:rPr>
          <w:rFonts w:ascii="Arial" w:hAnsi="Arial"/>
          <w:i/>
          <w:iCs/>
          <w:sz w:val="24"/>
        </w:rPr>
        <w:t>Passato</w:t>
      </w:r>
      <w:r w:rsidR="003661FF" w:rsidRPr="003661FF">
        <w:rPr>
          <w:rFonts w:ascii="Arial" w:hAnsi="Arial"/>
          <w:i/>
          <w:iCs/>
          <w:sz w:val="24"/>
        </w:rPr>
        <w:t xml:space="preserve"> il mezzogiorno, quelli ancora agirono da profeti fino al momento dell’offerta del sacrificio, ma non vi fu né voce né risposta né un segno d’attenzione.</w:t>
      </w:r>
    </w:p>
    <w:p w14:paraId="0EF7C203" w14:textId="105BA33D" w:rsidR="003661FF" w:rsidRPr="003661FF" w:rsidRDefault="005536EF" w:rsidP="00D57981">
      <w:pPr>
        <w:spacing w:after="120"/>
        <w:ind w:left="567" w:right="567"/>
        <w:jc w:val="both"/>
        <w:rPr>
          <w:rFonts w:ascii="Arial" w:hAnsi="Arial"/>
          <w:i/>
          <w:iCs/>
          <w:sz w:val="24"/>
        </w:rPr>
      </w:pPr>
      <w:r w:rsidRPr="003661FF">
        <w:rPr>
          <w:rFonts w:ascii="Arial" w:hAnsi="Arial"/>
          <w:i/>
          <w:iCs/>
          <w:sz w:val="24"/>
        </w:rPr>
        <w:t>Elia</w:t>
      </w:r>
      <w:r w:rsidR="003661FF" w:rsidRPr="003661FF">
        <w:rPr>
          <w:rFonts w:ascii="Arial" w:hAnsi="Arial"/>
          <w:i/>
          <w:iCs/>
          <w:sz w:val="24"/>
        </w:rPr>
        <w:t xml:space="preserve"> disse a tutto il popolo: «Avvicinatevi a me!». Tutto il popolo si avvicinò a lui e riparò l’altare del Signore che era stato demolito. </w:t>
      </w:r>
      <w:r w:rsidRPr="003661FF">
        <w:rPr>
          <w:rFonts w:ascii="Arial" w:hAnsi="Arial"/>
          <w:i/>
          <w:iCs/>
          <w:sz w:val="24"/>
        </w:rPr>
        <w:t>Elia</w:t>
      </w:r>
      <w:r w:rsidR="003661FF" w:rsidRPr="003661FF">
        <w:rPr>
          <w:rFonts w:ascii="Arial" w:hAnsi="Arial"/>
          <w:i/>
          <w:iCs/>
          <w:sz w:val="24"/>
        </w:rPr>
        <w:t xml:space="preserve"> prese dodici pietre, secondo il numero delle tribù dei figli di Giacobbe, al quale era stata rivolta questa parola del Signore: «Israele sarà il tuo nome». </w:t>
      </w:r>
      <w:r w:rsidRPr="003661FF">
        <w:rPr>
          <w:rFonts w:ascii="Arial" w:hAnsi="Arial"/>
          <w:i/>
          <w:iCs/>
          <w:sz w:val="24"/>
        </w:rPr>
        <w:t>Con</w:t>
      </w:r>
      <w:r w:rsidR="003661FF" w:rsidRPr="003661FF">
        <w:rPr>
          <w:rFonts w:ascii="Arial" w:hAnsi="Arial"/>
          <w:i/>
          <w:iCs/>
          <w:sz w:val="24"/>
        </w:rPr>
        <w:t xml:space="preserve"> le pietre eresse un altare nel nome del Signore; scavò intorno all’altare un canaletto, della capacità di circa due sea di seme. </w:t>
      </w:r>
      <w:r w:rsidRPr="003661FF">
        <w:rPr>
          <w:rFonts w:ascii="Arial" w:hAnsi="Arial"/>
          <w:i/>
          <w:iCs/>
          <w:sz w:val="24"/>
        </w:rPr>
        <w:t>Dispose</w:t>
      </w:r>
      <w:r w:rsidR="003661FF" w:rsidRPr="003661FF">
        <w:rPr>
          <w:rFonts w:ascii="Arial" w:hAnsi="Arial"/>
          <w:i/>
          <w:iCs/>
          <w:sz w:val="24"/>
        </w:rPr>
        <w:t xml:space="preserve"> la legna, squartò il giovenco e lo pose sulla legna. </w:t>
      </w:r>
      <w:r w:rsidRPr="003661FF">
        <w:rPr>
          <w:rFonts w:ascii="Arial" w:hAnsi="Arial"/>
          <w:i/>
          <w:iCs/>
          <w:sz w:val="24"/>
        </w:rPr>
        <w:t>Quindi</w:t>
      </w:r>
      <w:r w:rsidR="003661FF" w:rsidRPr="003661FF">
        <w:rPr>
          <w:rFonts w:ascii="Arial" w:hAnsi="Arial"/>
          <w:i/>
          <w:iCs/>
          <w:sz w:val="24"/>
        </w:rPr>
        <w:t xml:space="preserve"> disse: «Riempite quattro anfore d’acqua e versatele sull’olocausto e sulla legna!». Ed essi lo fecero. Egli disse: «Fatelo di nuovo!». Ed essi ripeterono il gesto. Disse ancora: «Fatelo per la terza volta!». Lo fecero per la terza volta. </w:t>
      </w:r>
      <w:r w:rsidRPr="003661FF">
        <w:rPr>
          <w:rFonts w:ascii="Arial" w:hAnsi="Arial"/>
          <w:i/>
          <w:iCs/>
          <w:sz w:val="24"/>
        </w:rPr>
        <w:t>L’acqua</w:t>
      </w:r>
      <w:r w:rsidR="003661FF" w:rsidRPr="003661FF">
        <w:rPr>
          <w:rFonts w:ascii="Arial" w:hAnsi="Arial"/>
          <w:i/>
          <w:iCs/>
          <w:sz w:val="24"/>
        </w:rPr>
        <w:t xml:space="preserve">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w:t>
      </w:r>
      <w:r w:rsidRPr="003661FF">
        <w:rPr>
          <w:rFonts w:ascii="Arial" w:hAnsi="Arial"/>
          <w:i/>
          <w:iCs/>
          <w:sz w:val="24"/>
        </w:rPr>
        <w:t>Rispondimi</w:t>
      </w:r>
      <w:r w:rsidR="003661FF" w:rsidRPr="003661FF">
        <w:rPr>
          <w:rFonts w:ascii="Arial" w:hAnsi="Arial"/>
          <w:i/>
          <w:iCs/>
          <w:sz w:val="24"/>
        </w:rPr>
        <w:t xml:space="preserve">, Signore, rispondimi, e questo popolo sappia che tu, o Signore, sei Dio e che converti il loro cuore!». </w:t>
      </w:r>
      <w:r w:rsidRPr="003661FF">
        <w:rPr>
          <w:rFonts w:ascii="Arial" w:hAnsi="Arial"/>
          <w:i/>
          <w:iCs/>
          <w:sz w:val="24"/>
        </w:rPr>
        <w:t>Cadde</w:t>
      </w:r>
      <w:r w:rsidR="003661FF" w:rsidRPr="003661FF">
        <w:rPr>
          <w:rFonts w:ascii="Arial" w:hAnsi="Arial"/>
          <w:i/>
          <w:iCs/>
          <w:sz w:val="24"/>
        </w:rPr>
        <w:t xml:space="preserve"> il fuoco del Signore e consumò l’olocausto, la legna, le pietre e la cenere, prosciugando l’acqua del canaletto. A tal vista, tutto il popolo cadde con la faccia a terra e disse: «Il Signore è Dio! Il Signore è Dio!». </w:t>
      </w:r>
      <w:r w:rsidRPr="003661FF">
        <w:rPr>
          <w:rFonts w:ascii="Arial" w:hAnsi="Arial"/>
          <w:i/>
          <w:iCs/>
          <w:sz w:val="24"/>
        </w:rPr>
        <w:t>Elia</w:t>
      </w:r>
      <w:r w:rsidR="003661FF" w:rsidRPr="003661FF">
        <w:rPr>
          <w:rFonts w:ascii="Arial" w:hAnsi="Arial"/>
          <w:i/>
          <w:iCs/>
          <w:sz w:val="24"/>
        </w:rPr>
        <w:t xml:space="preserve"> disse loro: «Afferrate i profeti </w:t>
      </w:r>
      <w:r w:rsidR="003661FF" w:rsidRPr="003661FF">
        <w:rPr>
          <w:rFonts w:ascii="Arial" w:hAnsi="Arial"/>
          <w:i/>
          <w:iCs/>
          <w:sz w:val="24"/>
        </w:rPr>
        <w:lastRenderedPageBreak/>
        <w:t>di Baal; non ne scappi neppure uno!». Li afferrarono. Elia li fece scendere al torrente Kison, ove li ammazzò.</w:t>
      </w:r>
    </w:p>
    <w:p w14:paraId="65417DA6" w14:textId="7486E761" w:rsidR="00F45145" w:rsidRPr="00F45145" w:rsidRDefault="005536EF" w:rsidP="00D57981">
      <w:pPr>
        <w:spacing w:after="120"/>
        <w:ind w:left="567" w:right="567"/>
        <w:jc w:val="both"/>
        <w:rPr>
          <w:color w:val="000000"/>
          <w:sz w:val="24"/>
        </w:rPr>
      </w:pPr>
      <w:r w:rsidRPr="003661FF">
        <w:rPr>
          <w:rFonts w:ascii="Arial" w:hAnsi="Arial"/>
          <w:i/>
          <w:iCs/>
          <w:sz w:val="24"/>
        </w:rPr>
        <w:t>Elia</w:t>
      </w:r>
      <w:r w:rsidR="003661FF" w:rsidRPr="003661FF">
        <w:rPr>
          <w:rFonts w:ascii="Arial" w:hAnsi="Arial"/>
          <w:i/>
          <w:iCs/>
          <w:sz w:val="24"/>
        </w:rPr>
        <w:t xml:space="preserve"> disse ad Acab: «Va’ a mangiare e a bere, perché c’è già il rumore della pioggia torrenziale». </w:t>
      </w:r>
      <w:r w:rsidRPr="003661FF">
        <w:rPr>
          <w:rFonts w:ascii="Arial" w:hAnsi="Arial"/>
          <w:i/>
          <w:iCs/>
          <w:sz w:val="24"/>
        </w:rPr>
        <w:t>Acab</w:t>
      </w:r>
      <w:r w:rsidR="003661FF" w:rsidRPr="003661FF">
        <w:rPr>
          <w:rFonts w:ascii="Arial" w:hAnsi="Arial"/>
          <w:i/>
          <w:iCs/>
          <w:sz w:val="24"/>
        </w:rPr>
        <w:t xml:space="preserve"> andò a mangiare e a bere. Elia salì sulla cima del Carmelo; gettatosi a terra, pose la sua faccia tra le ginocchia. </w:t>
      </w:r>
      <w:r w:rsidRPr="003661FF">
        <w:rPr>
          <w:rFonts w:ascii="Arial" w:hAnsi="Arial"/>
          <w:i/>
          <w:iCs/>
          <w:sz w:val="24"/>
        </w:rPr>
        <w:t>Quindi</w:t>
      </w:r>
      <w:r w:rsidR="003661FF" w:rsidRPr="003661FF">
        <w:rPr>
          <w:rFonts w:ascii="Arial" w:hAnsi="Arial"/>
          <w:i/>
          <w:iCs/>
          <w:sz w:val="24"/>
        </w:rPr>
        <w:t xml:space="preserve"> disse al suo servo: «Sali, presto, guarda in direzione del mare». Quegli salì, guardò e disse: «Non c’è nulla!». Elia disse: «Tornaci ancora per sette volte». </w:t>
      </w:r>
      <w:r w:rsidRPr="003661FF">
        <w:rPr>
          <w:rFonts w:ascii="Arial" w:hAnsi="Arial"/>
          <w:i/>
          <w:iCs/>
          <w:sz w:val="24"/>
        </w:rPr>
        <w:t>La</w:t>
      </w:r>
      <w:r w:rsidR="003661FF" w:rsidRPr="003661FF">
        <w:rPr>
          <w:rFonts w:ascii="Arial" w:hAnsi="Arial"/>
          <w:i/>
          <w:iCs/>
          <w:sz w:val="24"/>
        </w:rPr>
        <w:t xml:space="preserve"> settima volta riferì: «Ecco, una nuvola, piccola come una mano d’uomo, sale dal mare». Elia gli disse: «Va’ a dire ad Acab: “Attacca i cavalli e scendi, perché non ti trattenga la pioggia!”». </w:t>
      </w:r>
      <w:r w:rsidRPr="003661FF">
        <w:rPr>
          <w:rFonts w:ascii="Arial" w:hAnsi="Arial"/>
          <w:i/>
          <w:iCs/>
          <w:sz w:val="24"/>
        </w:rPr>
        <w:t>D’un</w:t>
      </w:r>
      <w:r w:rsidR="003661FF" w:rsidRPr="003661FF">
        <w:rPr>
          <w:rFonts w:ascii="Arial" w:hAnsi="Arial"/>
          <w:i/>
          <w:iCs/>
          <w:sz w:val="24"/>
        </w:rPr>
        <w:t xml:space="preserve"> tratto il cielo si oscurò per le nubi e per il vento, e vi fu una grande pioggia. Acab montò sul carro e se ne andò a Izreèl. La mano del Signore fu sopra Elia, che si cinse i fianchi e corse davanti ad Acab finché giunse a Izreèl. (1Re 19,1-46</w:t>
      </w:r>
      <w:r w:rsidR="003661FF">
        <w:rPr>
          <w:rFonts w:ascii="Arial" w:hAnsi="Arial"/>
          <w:i/>
          <w:iCs/>
          <w:sz w:val="24"/>
        </w:rPr>
        <w:t>)</w:t>
      </w:r>
      <w:r w:rsidR="00F45145" w:rsidRPr="00F45145">
        <w:rPr>
          <w:color w:val="000000"/>
          <w:sz w:val="24"/>
        </w:rPr>
        <w:t xml:space="preserve">. </w:t>
      </w:r>
    </w:p>
    <w:p w14:paraId="330ABB15" w14:textId="50CD4C6C" w:rsidR="00F45145" w:rsidRDefault="00F45145" w:rsidP="00D57981">
      <w:pPr>
        <w:spacing w:after="120"/>
        <w:jc w:val="both"/>
        <w:rPr>
          <w:rFonts w:ascii="Arial" w:hAnsi="Arial"/>
          <w:sz w:val="24"/>
        </w:rPr>
      </w:pPr>
      <w:r w:rsidRPr="00F45145">
        <w:rPr>
          <w:rFonts w:ascii="Arial" w:hAnsi="Arial"/>
          <w:sz w:val="24"/>
        </w:rPr>
        <w:t>Gli idoli sono stati distruttori della vera fede più che la peste per il corpo. L’idolatria è stata una vera piaga, dannosa più che tutte le piaghe d’Egitto messi insieme. Le rovine spirituali sono veramente incalcolabili.</w:t>
      </w:r>
      <w:r w:rsidR="003661FF">
        <w:rPr>
          <w:rFonts w:ascii="Arial" w:hAnsi="Arial"/>
          <w:sz w:val="24"/>
        </w:rPr>
        <w:t xml:space="preserve"> </w:t>
      </w:r>
      <w:r w:rsidRPr="00F45145">
        <w:rPr>
          <w:rFonts w:ascii="Arial" w:hAnsi="Arial"/>
          <w:sz w:val="24"/>
        </w:rPr>
        <w:t xml:space="preserve">Il Libro della Sapienza ha una condanna forte, anzi fortissima contro l’idolatria. </w:t>
      </w:r>
    </w:p>
    <w:p w14:paraId="19FA45B1" w14:textId="4CB7149B"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Davvero vani per natura tutti gli uomini</w:t>
      </w:r>
      <w:r w:rsidR="005536EF">
        <w:rPr>
          <w:rFonts w:ascii="Arial" w:hAnsi="Arial"/>
          <w:i/>
          <w:iCs/>
          <w:sz w:val="24"/>
        </w:rPr>
        <w:t xml:space="preserve"> </w:t>
      </w:r>
      <w:r w:rsidRPr="003661FF">
        <w:rPr>
          <w:rFonts w:ascii="Arial" w:hAnsi="Arial"/>
          <w:i/>
          <w:iCs/>
          <w:sz w:val="24"/>
        </w:rPr>
        <w:t>che vivevano nell’ignoranza di Dio,</w:t>
      </w:r>
      <w:r w:rsidR="005536EF">
        <w:rPr>
          <w:rFonts w:ascii="Arial" w:hAnsi="Arial"/>
          <w:i/>
          <w:iCs/>
          <w:sz w:val="24"/>
        </w:rPr>
        <w:t xml:space="preserve"> </w:t>
      </w:r>
      <w:r w:rsidRPr="003661FF">
        <w:rPr>
          <w:rFonts w:ascii="Arial" w:hAnsi="Arial"/>
          <w:i/>
          <w:iCs/>
          <w:sz w:val="24"/>
        </w:rPr>
        <w:t>e dai beni visibili non furono capaci di riconoscere colui che è,</w:t>
      </w:r>
      <w:r w:rsidR="005536EF">
        <w:rPr>
          <w:rFonts w:ascii="Arial" w:hAnsi="Arial"/>
          <w:i/>
          <w:iCs/>
          <w:sz w:val="24"/>
        </w:rPr>
        <w:t xml:space="preserve"> </w:t>
      </w:r>
      <w:r w:rsidRPr="003661FF">
        <w:rPr>
          <w:rFonts w:ascii="Arial" w:hAnsi="Arial"/>
          <w:i/>
          <w:iCs/>
          <w:sz w:val="24"/>
        </w:rPr>
        <w:t>né, esaminandone le opere, riconobbero l’artefice.</w:t>
      </w:r>
      <w:r w:rsidR="005536EF">
        <w:rPr>
          <w:rFonts w:ascii="Arial" w:hAnsi="Arial"/>
          <w:i/>
          <w:iCs/>
          <w:sz w:val="24"/>
        </w:rPr>
        <w:t xml:space="preserve"> </w:t>
      </w:r>
      <w:r w:rsidRPr="003661FF">
        <w:rPr>
          <w:rFonts w:ascii="Arial" w:hAnsi="Arial"/>
          <w:i/>
          <w:iCs/>
          <w:sz w:val="24"/>
        </w:rPr>
        <w:t>Ma o il fuoco o il vento o l’aria veloce,</w:t>
      </w:r>
      <w:r w:rsidR="005536EF">
        <w:rPr>
          <w:rFonts w:ascii="Arial" w:hAnsi="Arial"/>
          <w:i/>
          <w:iCs/>
          <w:sz w:val="24"/>
        </w:rPr>
        <w:t xml:space="preserve"> </w:t>
      </w:r>
      <w:r w:rsidRPr="003661FF">
        <w:rPr>
          <w:rFonts w:ascii="Arial" w:hAnsi="Arial"/>
          <w:i/>
          <w:iCs/>
          <w:sz w:val="24"/>
        </w:rPr>
        <w:t>la volta stellata o l’acqua impetuosa o le luci del cielo</w:t>
      </w:r>
      <w:r w:rsidR="005536EF">
        <w:rPr>
          <w:rFonts w:ascii="Arial" w:hAnsi="Arial"/>
          <w:i/>
          <w:iCs/>
          <w:sz w:val="24"/>
        </w:rPr>
        <w:t xml:space="preserve"> </w:t>
      </w:r>
      <w:r w:rsidRPr="003661FF">
        <w:rPr>
          <w:rFonts w:ascii="Arial" w:hAnsi="Arial"/>
          <w:i/>
          <w:iCs/>
          <w:sz w:val="24"/>
        </w:rPr>
        <w:t>essi considerarono come dèi, reggitori del mondo.</w:t>
      </w:r>
    </w:p>
    <w:p w14:paraId="7B1548BA" w14:textId="46F16888"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Se, affascinati dalla loro bellezza, li hanno presi per dèi,</w:t>
      </w:r>
      <w:r w:rsidR="005536EF">
        <w:rPr>
          <w:rFonts w:ascii="Arial" w:hAnsi="Arial"/>
          <w:i/>
          <w:iCs/>
          <w:sz w:val="24"/>
        </w:rPr>
        <w:t xml:space="preserve"> </w:t>
      </w:r>
      <w:r w:rsidRPr="003661FF">
        <w:rPr>
          <w:rFonts w:ascii="Arial" w:hAnsi="Arial"/>
          <w:i/>
          <w:iCs/>
          <w:sz w:val="24"/>
        </w:rPr>
        <w:t>pensino quanto è superiore il loro sovrano,</w:t>
      </w:r>
      <w:r w:rsidR="005536EF">
        <w:rPr>
          <w:rFonts w:ascii="Arial" w:hAnsi="Arial"/>
          <w:i/>
          <w:iCs/>
          <w:sz w:val="24"/>
        </w:rPr>
        <w:t xml:space="preserve"> </w:t>
      </w:r>
      <w:r w:rsidRPr="003661FF">
        <w:rPr>
          <w:rFonts w:ascii="Arial" w:hAnsi="Arial"/>
          <w:i/>
          <w:iCs/>
          <w:sz w:val="24"/>
        </w:rPr>
        <w:t>perché li ha creati colui che è principio e autore della bellezza.</w:t>
      </w:r>
      <w:r w:rsidR="005536EF">
        <w:rPr>
          <w:rFonts w:ascii="Arial" w:hAnsi="Arial"/>
          <w:i/>
          <w:iCs/>
          <w:sz w:val="24"/>
        </w:rPr>
        <w:t xml:space="preserve"> </w:t>
      </w:r>
      <w:r w:rsidRPr="003661FF">
        <w:rPr>
          <w:rFonts w:ascii="Arial" w:hAnsi="Arial"/>
          <w:i/>
          <w:iCs/>
          <w:sz w:val="24"/>
        </w:rPr>
        <w:t>Se sono colpiti da stupore per la loro potenza ed energia,</w:t>
      </w:r>
      <w:r w:rsidR="005536EF">
        <w:rPr>
          <w:rFonts w:ascii="Arial" w:hAnsi="Arial"/>
          <w:i/>
          <w:iCs/>
          <w:sz w:val="24"/>
        </w:rPr>
        <w:t xml:space="preserve"> </w:t>
      </w:r>
      <w:r w:rsidRPr="003661FF">
        <w:rPr>
          <w:rFonts w:ascii="Arial" w:hAnsi="Arial"/>
          <w:i/>
          <w:iCs/>
          <w:sz w:val="24"/>
        </w:rPr>
        <w:t>pensino da ciò quanto è più potente colui che li ha formati.</w:t>
      </w:r>
      <w:r w:rsidR="005536EF">
        <w:rPr>
          <w:rFonts w:ascii="Arial" w:hAnsi="Arial"/>
          <w:i/>
          <w:iCs/>
          <w:sz w:val="24"/>
        </w:rPr>
        <w:t xml:space="preserve"> </w:t>
      </w:r>
      <w:r w:rsidRPr="003661FF">
        <w:rPr>
          <w:rFonts w:ascii="Arial" w:hAnsi="Arial"/>
          <w:i/>
          <w:iCs/>
          <w:sz w:val="24"/>
        </w:rPr>
        <w:t>Difatti dalla grandezza e bellezza delle creature</w:t>
      </w:r>
      <w:r w:rsidR="005536EF">
        <w:rPr>
          <w:rFonts w:ascii="Arial" w:hAnsi="Arial"/>
          <w:i/>
          <w:iCs/>
          <w:sz w:val="24"/>
        </w:rPr>
        <w:t xml:space="preserve"> </w:t>
      </w:r>
      <w:r w:rsidRPr="003661FF">
        <w:rPr>
          <w:rFonts w:ascii="Arial" w:hAnsi="Arial"/>
          <w:i/>
          <w:iCs/>
          <w:sz w:val="24"/>
        </w:rPr>
        <w:t>per analogia si contempla il loro autore.</w:t>
      </w:r>
    </w:p>
    <w:p w14:paraId="085DCAAE" w14:textId="1CA801DD"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Tuttavia per costoro leggero è il rimprovero,</w:t>
      </w:r>
      <w:r w:rsidR="005536EF">
        <w:rPr>
          <w:rFonts w:ascii="Arial" w:hAnsi="Arial"/>
          <w:i/>
          <w:iCs/>
          <w:sz w:val="24"/>
        </w:rPr>
        <w:t xml:space="preserve"> </w:t>
      </w:r>
      <w:r w:rsidRPr="003661FF">
        <w:rPr>
          <w:rFonts w:ascii="Arial" w:hAnsi="Arial"/>
          <w:i/>
          <w:iCs/>
          <w:sz w:val="24"/>
        </w:rPr>
        <w:t>perché essi facilmente s’ingannano</w:t>
      </w:r>
      <w:r w:rsidR="005536EF">
        <w:rPr>
          <w:rFonts w:ascii="Arial" w:hAnsi="Arial"/>
          <w:i/>
          <w:iCs/>
          <w:sz w:val="24"/>
        </w:rPr>
        <w:t xml:space="preserve"> </w:t>
      </w:r>
      <w:r w:rsidRPr="003661FF">
        <w:rPr>
          <w:rFonts w:ascii="Arial" w:hAnsi="Arial"/>
          <w:i/>
          <w:iCs/>
          <w:sz w:val="24"/>
        </w:rPr>
        <w:t>cercando Dio e volendolo trovare.</w:t>
      </w:r>
      <w:r w:rsidR="005536EF">
        <w:rPr>
          <w:rFonts w:ascii="Arial" w:hAnsi="Arial"/>
          <w:i/>
          <w:iCs/>
          <w:sz w:val="24"/>
        </w:rPr>
        <w:t xml:space="preserve"> </w:t>
      </w:r>
      <w:r w:rsidRPr="003661FF">
        <w:rPr>
          <w:rFonts w:ascii="Arial" w:hAnsi="Arial"/>
          <w:i/>
          <w:iCs/>
          <w:sz w:val="24"/>
        </w:rPr>
        <w:t>Vivendo in mezzo alle sue opere, ricercano con cura</w:t>
      </w:r>
      <w:r w:rsidR="005536EF">
        <w:rPr>
          <w:rFonts w:ascii="Arial" w:hAnsi="Arial"/>
          <w:i/>
          <w:iCs/>
          <w:sz w:val="24"/>
        </w:rPr>
        <w:t xml:space="preserve"> </w:t>
      </w:r>
      <w:r w:rsidRPr="003661FF">
        <w:rPr>
          <w:rFonts w:ascii="Arial" w:hAnsi="Arial"/>
          <w:i/>
          <w:iCs/>
          <w:sz w:val="24"/>
        </w:rPr>
        <w:t>e si lasciano prendere dall’apparenza</w:t>
      </w:r>
      <w:r w:rsidR="005536EF">
        <w:rPr>
          <w:rFonts w:ascii="Arial" w:hAnsi="Arial"/>
          <w:i/>
          <w:iCs/>
          <w:sz w:val="24"/>
        </w:rPr>
        <w:t xml:space="preserve"> </w:t>
      </w:r>
      <w:r w:rsidRPr="003661FF">
        <w:rPr>
          <w:rFonts w:ascii="Arial" w:hAnsi="Arial"/>
          <w:i/>
          <w:iCs/>
          <w:sz w:val="24"/>
        </w:rPr>
        <w:t>perché le cose viste sono belle.</w:t>
      </w:r>
    </w:p>
    <w:p w14:paraId="60C8A87F" w14:textId="41908AE0"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Neppure costoro però sono scusabili,</w:t>
      </w:r>
      <w:r w:rsidR="005536EF">
        <w:rPr>
          <w:rFonts w:ascii="Arial" w:hAnsi="Arial"/>
          <w:i/>
          <w:iCs/>
          <w:sz w:val="24"/>
        </w:rPr>
        <w:t xml:space="preserve"> </w:t>
      </w:r>
      <w:r w:rsidRPr="003661FF">
        <w:rPr>
          <w:rFonts w:ascii="Arial" w:hAnsi="Arial"/>
          <w:i/>
          <w:iCs/>
          <w:sz w:val="24"/>
        </w:rPr>
        <w:t>perché, se sono riusciti a conoscere tanto</w:t>
      </w:r>
      <w:r w:rsidR="005536EF">
        <w:rPr>
          <w:rFonts w:ascii="Arial" w:hAnsi="Arial"/>
          <w:i/>
          <w:iCs/>
          <w:sz w:val="24"/>
        </w:rPr>
        <w:t xml:space="preserve"> </w:t>
      </w:r>
      <w:r w:rsidRPr="003661FF">
        <w:rPr>
          <w:rFonts w:ascii="Arial" w:hAnsi="Arial"/>
          <w:i/>
          <w:iCs/>
          <w:sz w:val="24"/>
        </w:rPr>
        <w:t>da poter esplorare il mondo,</w:t>
      </w:r>
      <w:r w:rsidR="005536EF">
        <w:rPr>
          <w:rFonts w:ascii="Arial" w:hAnsi="Arial"/>
          <w:i/>
          <w:iCs/>
          <w:sz w:val="24"/>
        </w:rPr>
        <w:t xml:space="preserve"> </w:t>
      </w:r>
      <w:r w:rsidRPr="003661FF">
        <w:rPr>
          <w:rFonts w:ascii="Arial" w:hAnsi="Arial"/>
          <w:i/>
          <w:iCs/>
          <w:sz w:val="24"/>
        </w:rPr>
        <w:t>come mai non ne hanno trovato più facilmente il sovrano?</w:t>
      </w:r>
      <w:r w:rsidR="005536EF">
        <w:rPr>
          <w:rFonts w:ascii="Arial" w:hAnsi="Arial"/>
          <w:i/>
          <w:iCs/>
          <w:sz w:val="24"/>
        </w:rPr>
        <w:t xml:space="preserve"> </w:t>
      </w:r>
      <w:r w:rsidRPr="003661FF">
        <w:rPr>
          <w:rFonts w:ascii="Arial" w:hAnsi="Arial"/>
          <w:i/>
          <w:iCs/>
          <w:sz w:val="24"/>
        </w:rPr>
        <w:t>Infelici anche coloro le cui speranze sono in cose morte</w:t>
      </w:r>
      <w:r w:rsidR="005536EF">
        <w:rPr>
          <w:rFonts w:ascii="Arial" w:hAnsi="Arial"/>
          <w:i/>
          <w:iCs/>
          <w:sz w:val="24"/>
        </w:rPr>
        <w:t xml:space="preserve"> </w:t>
      </w:r>
      <w:r w:rsidRPr="003661FF">
        <w:rPr>
          <w:rFonts w:ascii="Arial" w:hAnsi="Arial"/>
          <w:i/>
          <w:iCs/>
          <w:sz w:val="24"/>
        </w:rPr>
        <w:t>e che chiamarono dèi le opere di mani d’uomo,</w:t>
      </w:r>
      <w:r w:rsidR="005536EF">
        <w:rPr>
          <w:rFonts w:ascii="Arial" w:hAnsi="Arial"/>
          <w:i/>
          <w:iCs/>
          <w:sz w:val="24"/>
        </w:rPr>
        <w:t xml:space="preserve"> </w:t>
      </w:r>
      <w:r w:rsidRPr="003661FF">
        <w:rPr>
          <w:rFonts w:ascii="Arial" w:hAnsi="Arial"/>
          <w:i/>
          <w:iCs/>
          <w:sz w:val="24"/>
        </w:rPr>
        <w:t>oro e argento, lavorati con arte,</w:t>
      </w:r>
      <w:r w:rsidR="005536EF">
        <w:rPr>
          <w:rFonts w:ascii="Arial" w:hAnsi="Arial"/>
          <w:i/>
          <w:iCs/>
          <w:sz w:val="24"/>
        </w:rPr>
        <w:t xml:space="preserve"> </w:t>
      </w:r>
      <w:r w:rsidRPr="003661FF">
        <w:rPr>
          <w:rFonts w:ascii="Arial" w:hAnsi="Arial"/>
          <w:i/>
          <w:iCs/>
          <w:sz w:val="24"/>
        </w:rPr>
        <w:t>e immagini di animali,</w:t>
      </w:r>
      <w:r w:rsidR="005536EF">
        <w:rPr>
          <w:rFonts w:ascii="Arial" w:hAnsi="Arial"/>
          <w:i/>
          <w:iCs/>
          <w:sz w:val="24"/>
        </w:rPr>
        <w:t xml:space="preserve"> </w:t>
      </w:r>
      <w:r w:rsidRPr="003661FF">
        <w:rPr>
          <w:rFonts w:ascii="Arial" w:hAnsi="Arial"/>
          <w:i/>
          <w:iCs/>
          <w:sz w:val="24"/>
        </w:rPr>
        <w:t>oppure una pietra inutile, opera di mano antica.</w:t>
      </w:r>
    </w:p>
    <w:p w14:paraId="5F19DC37" w14:textId="1131D7BA"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Ecco un falegname:</w:t>
      </w:r>
      <w:r w:rsidR="005536EF">
        <w:rPr>
          <w:rFonts w:ascii="Arial" w:hAnsi="Arial"/>
          <w:i/>
          <w:iCs/>
          <w:sz w:val="24"/>
        </w:rPr>
        <w:t xml:space="preserve"> </w:t>
      </w:r>
      <w:r w:rsidRPr="003661FF">
        <w:rPr>
          <w:rFonts w:ascii="Arial" w:hAnsi="Arial"/>
          <w:i/>
          <w:iCs/>
          <w:sz w:val="24"/>
        </w:rPr>
        <w:t>dopo aver segato un albero maneggevole,</w:t>
      </w:r>
      <w:r w:rsidR="005536EF">
        <w:rPr>
          <w:rFonts w:ascii="Arial" w:hAnsi="Arial"/>
          <w:i/>
          <w:iCs/>
          <w:sz w:val="24"/>
        </w:rPr>
        <w:t xml:space="preserve"> </w:t>
      </w:r>
      <w:r w:rsidRPr="003661FF">
        <w:rPr>
          <w:rFonts w:ascii="Arial" w:hAnsi="Arial"/>
          <w:i/>
          <w:iCs/>
          <w:sz w:val="24"/>
        </w:rPr>
        <w:t>ha tagliato facilmente tutta la corteccia intorno</w:t>
      </w:r>
      <w:r w:rsidR="005536EF">
        <w:rPr>
          <w:rFonts w:ascii="Arial" w:hAnsi="Arial"/>
          <w:i/>
          <w:iCs/>
          <w:sz w:val="24"/>
        </w:rPr>
        <w:t xml:space="preserve"> </w:t>
      </w:r>
      <w:r w:rsidRPr="003661FF">
        <w:rPr>
          <w:rFonts w:ascii="Arial" w:hAnsi="Arial"/>
          <w:i/>
          <w:iCs/>
          <w:sz w:val="24"/>
        </w:rPr>
        <w:t>e, avendolo lavorato abilmente,</w:t>
      </w:r>
      <w:r w:rsidR="005536EF">
        <w:rPr>
          <w:rFonts w:ascii="Arial" w:hAnsi="Arial"/>
          <w:i/>
          <w:iCs/>
          <w:sz w:val="24"/>
        </w:rPr>
        <w:t xml:space="preserve"> </w:t>
      </w:r>
      <w:r w:rsidRPr="003661FF">
        <w:rPr>
          <w:rFonts w:ascii="Arial" w:hAnsi="Arial"/>
          <w:i/>
          <w:iCs/>
          <w:sz w:val="24"/>
        </w:rPr>
        <w:t>ha preparato un oggetto utile alle necessità della vita;</w:t>
      </w:r>
      <w:r w:rsidR="005536EF">
        <w:rPr>
          <w:rFonts w:ascii="Arial" w:hAnsi="Arial"/>
          <w:i/>
          <w:iCs/>
          <w:sz w:val="24"/>
        </w:rPr>
        <w:t xml:space="preserve"> </w:t>
      </w:r>
      <w:r w:rsidRPr="003661FF">
        <w:rPr>
          <w:rFonts w:ascii="Arial" w:hAnsi="Arial"/>
          <w:i/>
          <w:iCs/>
          <w:sz w:val="24"/>
        </w:rPr>
        <w:t>raccolti poi gli avanzi del suo lavoro,</w:t>
      </w:r>
      <w:r w:rsidR="005536EF">
        <w:rPr>
          <w:rFonts w:ascii="Arial" w:hAnsi="Arial"/>
          <w:i/>
          <w:iCs/>
          <w:sz w:val="24"/>
        </w:rPr>
        <w:t xml:space="preserve"> </w:t>
      </w:r>
      <w:r w:rsidRPr="003661FF">
        <w:rPr>
          <w:rFonts w:ascii="Arial" w:hAnsi="Arial"/>
          <w:i/>
          <w:iCs/>
          <w:sz w:val="24"/>
        </w:rPr>
        <w:t>li consuma per prepararsi il cibo e saziarsi.</w:t>
      </w:r>
      <w:r w:rsidR="005536EF">
        <w:rPr>
          <w:rFonts w:ascii="Arial" w:hAnsi="Arial"/>
          <w:i/>
          <w:iCs/>
          <w:sz w:val="24"/>
        </w:rPr>
        <w:t xml:space="preserve"> </w:t>
      </w:r>
      <w:r w:rsidRPr="003661FF">
        <w:rPr>
          <w:rFonts w:ascii="Arial" w:hAnsi="Arial"/>
          <w:i/>
          <w:iCs/>
          <w:sz w:val="24"/>
        </w:rPr>
        <w:t>Quanto avanza ancora, buono proprio a nulla,</w:t>
      </w:r>
      <w:r w:rsidR="005536EF">
        <w:rPr>
          <w:rFonts w:ascii="Arial" w:hAnsi="Arial"/>
          <w:i/>
          <w:iCs/>
          <w:sz w:val="24"/>
        </w:rPr>
        <w:t xml:space="preserve"> </w:t>
      </w:r>
      <w:r w:rsidRPr="003661FF">
        <w:rPr>
          <w:rFonts w:ascii="Arial" w:hAnsi="Arial"/>
          <w:i/>
          <w:iCs/>
          <w:sz w:val="24"/>
        </w:rPr>
        <w:t>legno contorto e pieno di nodi,</w:t>
      </w:r>
      <w:r w:rsidR="005536EF">
        <w:rPr>
          <w:rFonts w:ascii="Arial" w:hAnsi="Arial"/>
          <w:i/>
          <w:iCs/>
          <w:sz w:val="24"/>
        </w:rPr>
        <w:t xml:space="preserve"> </w:t>
      </w:r>
      <w:r w:rsidRPr="003661FF">
        <w:rPr>
          <w:rFonts w:ascii="Arial" w:hAnsi="Arial"/>
          <w:i/>
          <w:iCs/>
          <w:sz w:val="24"/>
        </w:rPr>
        <w:t xml:space="preserve">lo prende e lo scolpisce per occupare il tempo </w:t>
      </w:r>
      <w:r w:rsidRPr="003661FF">
        <w:rPr>
          <w:rFonts w:ascii="Arial" w:hAnsi="Arial"/>
          <w:i/>
          <w:iCs/>
          <w:sz w:val="24"/>
        </w:rPr>
        <w:lastRenderedPageBreak/>
        <w:t>libero;</w:t>
      </w:r>
      <w:r w:rsidR="005536EF">
        <w:rPr>
          <w:rFonts w:ascii="Arial" w:hAnsi="Arial"/>
          <w:i/>
          <w:iCs/>
          <w:sz w:val="24"/>
        </w:rPr>
        <w:t xml:space="preserve"> </w:t>
      </w:r>
      <w:r w:rsidRPr="003661FF">
        <w:rPr>
          <w:rFonts w:ascii="Arial" w:hAnsi="Arial"/>
          <w:i/>
          <w:iCs/>
          <w:sz w:val="24"/>
        </w:rPr>
        <w:t>con l’abilità dei momenti di riposo gli dà una forma,</w:t>
      </w:r>
      <w:r w:rsidR="005536EF">
        <w:rPr>
          <w:rFonts w:ascii="Arial" w:hAnsi="Arial"/>
          <w:i/>
          <w:iCs/>
          <w:sz w:val="24"/>
        </w:rPr>
        <w:t xml:space="preserve"> </w:t>
      </w:r>
      <w:r w:rsidRPr="003661FF">
        <w:rPr>
          <w:rFonts w:ascii="Arial" w:hAnsi="Arial"/>
          <w:i/>
          <w:iCs/>
          <w:sz w:val="24"/>
        </w:rPr>
        <w:t>lo fa simile a un’immagine umana</w:t>
      </w:r>
      <w:r w:rsidR="005536EF">
        <w:rPr>
          <w:rFonts w:ascii="Arial" w:hAnsi="Arial"/>
          <w:i/>
          <w:iCs/>
          <w:sz w:val="24"/>
        </w:rPr>
        <w:t xml:space="preserve"> </w:t>
      </w:r>
      <w:r w:rsidRPr="003661FF">
        <w:rPr>
          <w:rFonts w:ascii="Arial" w:hAnsi="Arial"/>
          <w:i/>
          <w:iCs/>
          <w:sz w:val="24"/>
        </w:rPr>
        <w:t>oppure a quella di un animale spregevole.</w:t>
      </w:r>
    </w:p>
    <w:p w14:paraId="1C0CA5B5" w14:textId="732D8F51"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Lo vernicia con minio, ne colora di rosso la superficie</w:t>
      </w:r>
      <w:r w:rsidR="005536EF">
        <w:rPr>
          <w:rFonts w:ascii="Arial" w:hAnsi="Arial"/>
          <w:i/>
          <w:iCs/>
          <w:sz w:val="24"/>
        </w:rPr>
        <w:t xml:space="preserve"> </w:t>
      </w:r>
      <w:r w:rsidRPr="003661FF">
        <w:rPr>
          <w:rFonts w:ascii="Arial" w:hAnsi="Arial"/>
          <w:i/>
          <w:iCs/>
          <w:sz w:val="24"/>
        </w:rPr>
        <w:t>e ricopre con la vernice ogni sua macchia;</w:t>
      </w:r>
      <w:r w:rsidR="005536EF">
        <w:rPr>
          <w:rFonts w:ascii="Arial" w:hAnsi="Arial"/>
          <w:i/>
          <w:iCs/>
          <w:sz w:val="24"/>
        </w:rPr>
        <w:t xml:space="preserve"> </w:t>
      </w:r>
      <w:r w:rsidRPr="003661FF">
        <w:rPr>
          <w:rFonts w:ascii="Arial" w:hAnsi="Arial"/>
          <w:i/>
          <w:iCs/>
          <w:sz w:val="24"/>
        </w:rPr>
        <w:t>quindi, preparatagli una degna dimora,</w:t>
      </w:r>
      <w:r w:rsidR="005536EF">
        <w:rPr>
          <w:rFonts w:ascii="Arial" w:hAnsi="Arial"/>
          <w:i/>
          <w:iCs/>
          <w:sz w:val="24"/>
        </w:rPr>
        <w:t xml:space="preserve"> </w:t>
      </w:r>
      <w:r w:rsidRPr="003661FF">
        <w:rPr>
          <w:rFonts w:ascii="Arial" w:hAnsi="Arial"/>
          <w:i/>
          <w:iCs/>
          <w:sz w:val="24"/>
        </w:rPr>
        <w:t>lo colloca sul muro, fissandolo con un chiodo.</w:t>
      </w:r>
      <w:r w:rsidR="005536EF">
        <w:rPr>
          <w:rFonts w:ascii="Arial" w:hAnsi="Arial"/>
          <w:i/>
          <w:iCs/>
          <w:sz w:val="24"/>
        </w:rPr>
        <w:t xml:space="preserve"> </w:t>
      </w:r>
      <w:r w:rsidRPr="003661FF">
        <w:rPr>
          <w:rFonts w:ascii="Arial" w:hAnsi="Arial"/>
          <w:i/>
          <w:iCs/>
          <w:sz w:val="24"/>
        </w:rPr>
        <w:t>Provvede perché non cada,</w:t>
      </w:r>
      <w:r w:rsidR="005536EF">
        <w:rPr>
          <w:rFonts w:ascii="Arial" w:hAnsi="Arial"/>
          <w:i/>
          <w:iCs/>
          <w:sz w:val="24"/>
        </w:rPr>
        <w:t xml:space="preserve"> </w:t>
      </w:r>
      <w:r w:rsidRPr="003661FF">
        <w:rPr>
          <w:rFonts w:ascii="Arial" w:hAnsi="Arial"/>
          <w:i/>
          <w:iCs/>
          <w:sz w:val="24"/>
        </w:rPr>
        <w:t>ben sapendo che non è in grado di aiutarsi da sé;</w:t>
      </w:r>
      <w:r w:rsidR="005536EF">
        <w:rPr>
          <w:rFonts w:ascii="Arial" w:hAnsi="Arial"/>
          <w:i/>
          <w:iCs/>
          <w:sz w:val="24"/>
        </w:rPr>
        <w:t xml:space="preserve"> </w:t>
      </w:r>
      <w:r w:rsidRPr="003661FF">
        <w:rPr>
          <w:rFonts w:ascii="Arial" w:hAnsi="Arial"/>
          <w:i/>
          <w:iCs/>
          <w:sz w:val="24"/>
        </w:rPr>
        <w:t>infatti è solo un’immagine e ha bisogno di aiuto.</w:t>
      </w:r>
      <w:r w:rsidR="005536EF">
        <w:rPr>
          <w:rFonts w:ascii="Arial" w:hAnsi="Arial"/>
          <w:i/>
          <w:iCs/>
          <w:sz w:val="24"/>
        </w:rPr>
        <w:t xml:space="preserve"> </w:t>
      </w:r>
      <w:r w:rsidRPr="003661FF">
        <w:rPr>
          <w:rFonts w:ascii="Arial" w:hAnsi="Arial"/>
          <w:i/>
          <w:iCs/>
          <w:sz w:val="24"/>
        </w:rPr>
        <w:t>Quando prega per i suoi beni, per le nozze e per i figli,</w:t>
      </w:r>
      <w:r w:rsidR="005536EF">
        <w:rPr>
          <w:rFonts w:ascii="Arial" w:hAnsi="Arial"/>
          <w:i/>
          <w:iCs/>
          <w:sz w:val="24"/>
        </w:rPr>
        <w:t xml:space="preserve"> </w:t>
      </w:r>
      <w:r w:rsidRPr="003661FF">
        <w:rPr>
          <w:rFonts w:ascii="Arial" w:hAnsi="Arial"/>
          <w:i/>
          <w:iCs/>
          <w:sz w:val="24"/>
        </w:rPr>
        <w:t>non si vergogna di parlare a quell’oggetto inanimato,</w:t>
      </w:r>
      <w:r w:rsidR="005536EF">
        <w:rPr>
          <w:rFonts w:ascii="Arial" w:hAnsi="Arial"/>
          <w:i/>
          <w:iCs/>
          <w:sz w:val="24"/>
        </w:rPr>
        <w:t xml:space="preserve"> </w:t>
      </w:r>
      <w:r w:rsidRPr="003661FF">
        <w:rPr>
          <w:rFonts w:ascii="Arial" w:hAnsi="Arial"/>
          <w:i/>
          <w:iCs/>
          <w:sz w:val="24"/>
        </w:rPr>
        <w:t>e per la sua salute invoca un essere debole,</w:t>
      </w:r>
      <w:r w:rsidR="005536EF">
        <w:rPr>
          <w:rFonts w:ascii="Arial" w:hAnsi="Arial"/>
          <w:i/>
          <w:iCs/>
          <w:sz w:val="24"/>
        </w:rPr>
        <w:t xml:space="preserve"> </w:t>
      </w:r>
      <w:r w:rsidRPr="003661FF">
        <w:rPr>
          <w:rFonts w:ascii="Arial" w:hAnsi="Arial"/>
          <w:i/>
          <w:iCs/>
          <w:sz w:val="24"/>
        </w:rPr>
        <w:t>per la sua vita prega una cosa morta,</w:t>
      </w:r>
      <w:r w:rsidR="005536EF">
        <w:rPr>
          <w:rFonts w:ascii="Arial" w:hAnsi="Arial"/>
          <w:i/>
          <w:iCs/>
          <w:sz w:val="24"/>
        </w:rPr>
        <w:t xml:space="preserve"> </w:t>
      </w:r>
      <w:r w:rsidRPr="003661FF">
        <w:rPr>
          <w:rFonts w:ascii="Arial" w:hAnsi="Arial"/>
          <w:i/>
          <w:iCs/>
          <w:sz w:val="24"/>
        </w:rPr>
        <w:t>per un aiuto supplica un essere inetto,</w:t>
      </w:r>
      <w:r w:rsidR="005536EF">
        <w:rPr>
          <w:rFonts w:ascii="Arial" w:hAnsi="Arial"/>
          <w:i/>
          <w:iCs/>
          <w:sz w:val="24"/>
        </w:rPr>
        <w:t xml:space="preserve"> </w:t>
      </w:r>
      <w:r w:rsidRPr="003661FF">
        <w:rPr>
          <w:rFonts w:ascii="Arial" w:hAnsi="Arial"/>
          <w:i/>
          <w:iCs/>
          <w:sz w:val="24"/>
        </w:rPr>
        <w:t>per il suo viaggio uno che non può usare i suoi piedi;</w:t>
      </w:r>
      <w:r w:rsidR="005536EF">
        <w:rPr>
          <w:rFonts w:ascii="Arial" w:hAnsi="Arial"/>
          <w:i/>
          <w:iCs/>
          <w:sz w:val="24"/>
        </w:rPr>
        <w:t xml:space="preserve"> </w:t>
      </w:r>
      <w:r w:rsidRPr="003661FF">
        <w:rPr>
          <w:rFonts w:ascii="Arial" w:hAnsi="Arial"/>
          <w:i/>
          <w:iCs/>
          <w:sz w:val="24"/>
        </w:rPr>
        <w:t>per un guadagno, un lavoro e un successo negli affari,</w:t>
      </w:r>
      <w:r w:rsidR="005536EF">
        <w:rPr>
          <w:rFonts w:ascii="Arial" w:hAnsi="Arial"/>
          <w:i/>
          <w:iCs/>
          <w:sz w:val="24"/>
        </w:rPr>
        <w:t xml:space="preserve"> </w:t>
      </w:r>
      <w:r w:rsidRPr="003661FF">
        <w:rPr>
          <w:rFonts w:ascii="Arial" w:hAnsi="Arial"/>
          <w:i/>
          <w:iCs/>
          <w:sz w:val="24"/>
        </w:rPr>
        <w:t>chiede abilità a uno che è il più inabile</w:t>
      </w:r>
      <w:r w:rsidR="005536EF">
        <w:rPr>
          <w:rFonts w:ascii="Arial" w:hAnsi="Arial"/>
          <w:i/>
          <w:iCs/>
          <w:sz w:val="24"/>
        </w:rPr>
        <w:t xml:space="preserve"> </w:t>
      </w:r>
      <w:r w:rsidRPr="003661FF">
        <w:rPr>
          <w:rFonts w:ascii="Arial" w:hAnsi="Arial"/>
          <w:i/>
          <w:iCs/>
          <w:sz w:val="24"/>
        </w:rPr>
        <w:t xml:space="preserve">con le mani. (Sap 13,1-19). </w:t>
      </w:r>
    </w:p>
    <w:p w14:paraId="7407B43F" w14:textId="2D9AC3A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Anche chi si dispone a navigare e a solcare onde selvagge</w:t>
      </w:r>
      <w:r w:rsidR="005536EF">
        <w:rPr>
          <w:rFonts w:ascii="Arial" w:hAnsi="Arial"/>
          <w:i/>
          <w:iCs/>
          <w:sz w:val="24"/>
        </w:rPr>
        <w:t xml:space="preserve"> </w:t>
      </w:r>
      <w:r w:rsidRPr="003661FF">
        <w:rPr>
          <w:rFonts w:ascii="Arial" w:hAnsi="Arial"/>
          <w:i/>
          <w:iCs/>
          <w:sz w:val="24"/>
        </w:rPr>
        <w:t>invoca un legno più fragile dell’imbarcazione che lo porta.</w:t>
      </w:r>
      <w:r w:rsidR="005536EF">
        <w:rPr>
          <w:rFonts w:ascii="Arial" w:hAnsi="Arial"/>
          <w:i/>
          <w:iCs/>
          <w:sz w:val="24"/>
        </w:rPr>
        <w:t xml:space="preserve"> </w:t>
      </w:r>
      <w:r w:rsidRPr="003661FF">
        <w:rPr>
          <w:rFonts w:ascii="Arial" w:hAnsi="Arial"/>
          <w:i/>
          <w:iCs/>
          <w:sz w:val="24"/>
        </w:rPr>
        <w:t>Questa infatti fu inventata dal desiderio di guadagni</w:t>
      </w:r>
      <w:r w:rsidR="005536EF">
        <w:rPr>
          <w:rFonts w:ascii="Arial" w:hAnsi="Arial"/>
          <w:i/>
          <w:iCs/>
          <w:sz w:val="24"/>
        </w:rPr>
        <w:t xml:space="preserve"> </w:t>
      </w:r>
      <w:r w:rsidRPr="003661FF">
        <w:rPr>
          <w:rFonts w:ascii="Arial" w:hAnsi="Arial"/>
          <w:i/>
          <w:iCs/>
          <w:sz w:val="24"/>
        </w:rPr>
        <w:t>e fu costruita da una saggezza artigiana;</w:t>
      </w:r>
      <w:r w:rsidR="005536EF">
        <w:rPr>
          <w:rFonts w:ascii="Arial" w:hAnsi="Arial"/>
          <w:i/>
          <w:iCs/>
          <w:sz w:val="24"/>
        </w:rPr>
        <w:t xml:space="preserve"> </w:t>
      </w:r>
      <w:r w:rsidRPr="003661FF">
        <w:rPr>
          <w:rFonts w:ascii="Arial" w:hAnsi="Arial"/>
          <w:i/>
          <w:iCs/>
          <w:sz w:val="24"/>
        </w:rPr>
        <w:t>ma la tua provvidenza, o Padre, la pilota,</w:t>
      </w:r>
      <w:r w:rsidR="005536EF">
        <w:rPr>
          <w:rFonts w:ascii="Arial" w:hAnsi="Arial"/>
          <w:i/>
          <w:iCs/>
          <w:sz w:val="24"/>
        </w:rPr>
        <w:t xml:space="preserve"> </w:t>
      </w:r>
      <w:r w:rsidRPr="003661FF">
        <w:rPr>
          <w:rFonts w:ascii="Arial" w:hAnsi="Arial"/>
          <w:i/>
          <w:iCs/>
          <w:sz w:val="24"/>
        </w:rPr>
        <w:t>perché tu tracciasti un cammino anche nel mare</w:t>
      </w:r>
      <w:r w:rsidR="005536EF">
        <w:rPr>
          <w:rFonts w:ascii="Arial" w:hAnsi="Arial"/>
          <w:i/>
          <w:iCs/>
          <w:sz w:val="24"/>
        </w:rPr>
        <w:t xml:space="preserve"> </w:t>
      </w:r>
      <w:r w:rsidRPr="003661FF">
        <w:rPr>
          <w:rFonts w:ascii="Arial" w:hAnsi="Arial"/>
          <w:i/>
          <w:iCs/>
          <w:sz w:val="24"/>
        </w:rPr>
        <w:t>e un sentiero sicuro anche fra le onde,</w:t>
      </w:r>
      <w:r w:rsidR="005536EF">
        <w:rPr>
          <w:rFonts w:ascii="Arial" w:hAnsi="Arial"/>
          <w:i/>
          <w:iCs/>
          <w:sz w:val="24"/>
        </w:rPr>
        <w:t xml:space="preserve"> </w:t>
      </w:r>
      <w:r w:rsidRPr="003661FF">
        <w:rPr>
          <w:rFonts w:ascii="Arial" w:hAnsi="Arial"/>
          <w:i/>
          <w:iCs/>
          <w:sz w:val="24"/>
        </w:rPr>
        <w:t>mostrando che puoi salvare da tutto,</w:t>
      </w:r>
      <w:r w:rsidR="005536EF">
        <w:rPr>
          <w:rFonts w:ascii="Arial" w:hAnsi="Arial"/>
          <w:i/>
          <w:iCs/>
          <w:sz w:val="24"/>
        </w:rPr>
        <w:t xml:space="preserve"> </w:t>
      </w:r>
      <w:r w:rsidRPr="003661FF">
        <w:rPr>
          <w:rFonts w:ascii="Arial" w:hAnsi="Arial"/>
          <w:i/>
          <w:iCs/>
          <w:sz w:val="24"/>
        </w:rPr>
        <w:t>sì che uno possa imbarcarsi anche senza esperienza.</w:t>
      </w:r>
      <w:r w:rsidR="005536EF">
        <w:rPr>
          <w:rFonts w:ascii="Arial" w:hAnsi="Arial"/>
          <w:i/>
          <w:iCs/>
          <w:sz w:val="24"/>
        </w:rPr>
        <w:t xml:space="preserve"> </w:t>
      </w:r>
    </w:p>
    <w:p w14:paraId="7B67FB12" w14:textId="6E8C4A5B"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 non vuoi che le opere della tua sapienza siano inutili;</w:t>
      </w:r>
      <w:r w:rsidR="005536EF">
        <w:rPr>
          <w:rFonts w:ascii="Arial" w:hAnsi="Arial"/>
          <w:i/>
          <w:iCs/>
          <w:sz w:val="24"/>
        </w:rPr>
        <w:t xml:space="preserve"> </w:t>
      </w:r>
      <w:r w:rsidRPr="003661FF">
        <w:rPr>
          <w:rFonts w:ascii="Arial" w:hAnsi="Arial"/>
          <w:i/>
          <w:iCs/>
          <w:sz w:val="24"/>
        </w:rPr>
        <w:t>per questo gli uomini affidano la loro vita</w:t>
      </w:r>
      <w:r w:rsidR="005536EF">
        <w:rPr>
          <w:rFonts w:ascii="Arial" w:hAnsi="Arial"/>
          <w:i/>
          <w:iCs/>
          <w:sz w:val="24"/>
        </w:rPr>
        <w:t xml:space="preserve"> </w:t>
      </w:r>
      <w:r w:rsidRPr="003661FF">
        <w:rPr>
          <w:rFonts w:ascii="Arial" w:hAnsi="Arial"/>
          <w:i/>
          <w:iCs/>
          <w:sz w:val="24"/>
        </w:rPr>
        <w:t>anche a un minuscolo legno</w:t>
      </w:r>
      <w:r w:rsidR="005536EF">
        <w:rPr>
          <w:rFonts w:ascii="Arial" w:hAnsi="Arial"/>
          <w:i/>
          <w:iCs/>
          <w:sz w:val="24"/>
        </w:rPr>
        <w:t xml:space="preserve"> </w:t>
      </w:r>
      <w:r w:rsidRPr="003661FF">
        <w:rPr>
          <w:rFonts w:ascii="Arial" w:hAnsi="Arial"/>
          <w:i/>
          <w:iCs/>
          <w:sz w:val="24"/>
        </w:rPr>
        <w:t>e, avendo attraversato i flutti su una zattera, furono salvati.</w:t>
      </w:r>
      <w:r w:rsidR="005536EF">
        <w:rPr>
          <w:rFonts w:ascii="Arial" w:hAnsi="Arial"/>
          <w:i/>
          <w:iCs/>
          <w:sz w:val="24"/>
        </w:rPr>
        <w:t xml:space="preserve"> </w:t>
      </w:r>
      <w:r w:rsidRPr="003661FF">
        <w:rPr>
          <w:rFonts w:ascii="Arial" w:hAnsi="Arial"/>
          <w:i/>
          <w:iCs/>
          <w:sz w:val="24"/>
        </w:rPr>
        <w:t>Infatti, anche in principio, mentre perivano i superbi giganti,</w:t>
      </w:r>
      <w:r w:rsidR="005536EF">
        <w:rPr>
          <w:rFonts w:ascii="Arial" w:hAnsi="Arial"/>
          <w:i/>
          <w:iCs/>
          <w:sz w:val="24"/>
        </w:rPr>
        <w:t xml:space="preserve"> </w:t>
      </w:r>
      <w:r w:rsidRPr="003661FF">
        <w:rPr>
          <w:rFonts w:ascii="Arial" w:hAnsi="Arial"/>
          <w:i/>
          <w:iCs/>
          <w:sz w:val="24"/>
        </w:rPr>
        <w:t>la speranza del mondo, rifugiatasi in una zattera</w:t>
      </w:r>
      <w:r w:rsidR="005536EF">
        <w:rPr>
          <w:rFonts w:ascii="Arial" w:hAnsi="Arial"/>
          <w:i/>
          <w:iCs/>
          <w:sz w:val="24"/>
        </w:rPr>
        <w:t xml:space="preserve"> </w:t>
      </w:r>
      <w:r w:rsidRPr="003661FF">
        <w:rPr>
          <w:rFonts w:ascii="Arial" w:hAnsi="Arial"/>
          <w:i/>
          <w:iCs/>
          <w:sz w:val="24"/>
        </w:rPr>
        <w:t>e guidata dalla tua mano,</w:t>
      </w:r>
      <w:r w:rsidR="005536EF">
        <w:rPr>
          <w:rFonts w:ascii="Arial" w:hAnsi="Arial"/>
          <w:i/>
          <w:iCs/>
          <w:sz w:val="24"/>
        </w:rPr>
        <w:t xml:space="preserve"> </w:t>
      </w:r>
      <w:r w:rsidRPr="003661FF">
        <w:rPr>
          <w:rFonts w:ascii="Arial" w:hAnsi="Arial"/>
          <w:i/>
          <w:iCs/>
          <w:sz w:val="24"/>
        </w:rPr>
        <w:t>lasciò al mondo un seme di nuove generazioni.</w:t>
      </w:r>
    </w:p>
    <w:p w14:paraId="19CF8E58" w14:textId="3A4367A8"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Benedetto è il legno per mezzo del quale si compie la giustizia,</w:t>
      </w:r>
      <w:r w:rsidR="005536EF">
        <w:rPr>
          <w:rFonts w:ascii="Arial" w:hAnsi="Arial"/>
          <w:i/>
          <w:iCs/>
          <w:sz w:val="24"/>
        </w:rPr>
        <w:t xml:space="preserve"> </w:t>
      </w:r>
      <w:r w:rsidRPr="003661FF">
        <w:rPr>
          <w:rFonts w:ascii="Arial" w:hAnsi="Arial"/>
          <w:i/>
          <w:iCs/>
          <w:sz w:val="24"/>
        </w:rPr>
        <w:t>maledetto invece l’idolo, opera delle mani, e chi lo ha fatto;</w:t>
      </w:r>
      <w:r w:rsidR="005536EF">
        <w:rPr>
          <w:rFonts w:ascii="Arial" w:hAnsi="Arial"/>
          <w:i/>
          <w:iCs/>
          <w:sz w:val="24"/>
        </w:rPr>
        <w:t xml:space="preserve"> </w:t>
      </w:r>
      <w:r w:rsidRPr="003661FF">
        <w:rPr>
          <w:rFonts w:ascii="Arial" w:hAnsi="Arial"/>
          <w:i/>
          <w:iCs/>
          <w:sz w:val="24"/>
        </w:rPr>
        <w:t>questi perché lo ha preparato,</w:t>
      </w:r>
      <w:r w:rsidR="005536EF">
        <w:rPr>
          <w:rFonts w:ascii="Arial" w:hAnsi="Arial"/>
          <w:i/>
          <w:iCs/>
          <w:sz w:val="24"/>
        </w:rPr>
        <w:t xml:space="preserve"> </w:t>
      </w:r>
      <w:r w:rsidRPr="003661FF">
        <w:rPr>
          <w:rFonts w:ascii="Arial" w:hAnsi="Arial"/>
          <w:i/>
          <w:iCs/>
          <w:sz w:val="24"/>
        </w:rPr>
        <w:t>quello perché, pur essendo corruttibile, è stato chiamato dio.</w:t>
      </w:r>
      <w:r w:rsidR="005536EF">
        <w:rPr>
          <w:rFonts w:ascii="Arial" w:hAnsi="Arial"/>
          <w:i/>
          <w:iCs/>
          <w:sz w:val="24"/>
        </w:rPr>
        <w:t xml:space="preserve"> </w:t>
      </w:r>
      <w:r w:rsidRPr="003661FF">
        <w:rPr>
          <w:rFonts w:ascii="Arial" w:hAnsi="Arial"/>
          <w:i/>
          <w:iCs/>
          <w:sz w:val="24"/>
        </w:rPr>
        <w:t>Perché a Dio sono ugualmente in odio l’empio e la sua empietà;</w:t>
      </w:r>
      <w:r w:rsidR="005536EF">
        <w:rPr>
          <w:rFonts w:ascii="Arial" w:hAnsi="Arial"/>
          <w:i/>
          <w:iCs/>
          <w:sz w:val="24"/>
        </w:rPr>
        <w:t xml:space="preserve"> </w:t>
      </w:r>
      <w:r w:rsidRPr="003661FF">
        <w:rPr>
          <w:rFonts w:ascii="Arial" w:hAnsi="Arial"/>
          <w:i/>
          <w:iCs/>
          <w:sz w:val="24"/>
        </w:rPr>
        <w:t>l’opera sarà punita assieme a chi l’ha compiuta.</w:t>
      </w:r>
      <w:r w:rsidR="005536EF">
        <w:rPr>
          <w:rFonts w:ascii="Arial" w:hAnsi="Arial"/>
          <w:i/>
          <w:iCs/>
          <w:sz w:val="24"/>
        </w:rPr>
        <w:t xml:space="preserve"> </w:t>
      </w:r>
      <w:r w:rsidRPr="003661FF">
        <w:rPr>
          <w:rFonts w:ascii="Arial" w:hAnsi="Arial"/>
          <w:i/>
          <w:iCs/>
          <w:sz w:val="24"/>
        </w:rPr>
        <w:t>Perciò ci sarà un giudizio anche per gli idoli delle nazioni,</w:t>
      </w:r>
      <w:r w:rsidR="005536EF">
        <w:rPr>
          <w:rFonts w:ascii="Arial" w:hAnsi="Arial"/>
          <w:i/>
          <w:iCs/>
          <w:sz w:val="24"/>
        </w:rPr>
        <w:t xml:space="preserve"> </w:t>
      </w:r>
      <w:r w:rsidRPr="003661FF">
        <w:rPr>
          <w:rFonts w:ascii="Arial" w:hAnsi="Arial"/>
          <w:i/>
          <w:iCs/>
          <w:sz w:val="24"/>
        </w:rPr>
        <w:t>perché fra le creature di Dio sono diventati oggetto di ribrezzo,</w:t>
      </w:r>
      <w:r w:rsidR="005536EF">
        <w:rPr>
          <w:rFonts w:ascii="Arial" w:hAnsi="Arial"/>
          <w:i/>
          <w:iCs/>
          <w:sz w:val="24"/>
        </w:rPr>
        <w:t xml:space="preserve"> </w:t>
      </w:r>
      <w:r w:rsidRPr="003661FF">
        <w:rPr>
          <w:rFonts w:ascii="Arial" w:hAnsi="Arial"/>
          <w:i/>
          <w:iCs/>
          <w:sz w:val="24"/>
        </w:rPr>
        <w:t>e inciampo per le anime degli uomini,</w:t>
      </w:r>
      <w:r w:rsidR="005536EF">
        <w:rPr>
          <w:rFonts w:ascii="Arial" w:hAnsi="Arial"/>
          <w:i/>
          <w:iCs/>
          <w:sz w:val="24"/>
        </w:rPr>
        <w:t xml:space="preserve"> </w:t>
      </w:r>
      <w:r w:rsidRPr="003661FF">
        <w:rPr>
          <w:rFonts w:ascii="Arial" w:hAnsi="Arial"/>
          <w:i/>
          <w:iCs/>
          <w:sz w:val="24"/>
        </w:rPr>
        <w:t>e laccio per i piedi degli stolti.</w:t>
      </w:r>
      <w:r w:rsidR="00783B44">
        <w:rPr>
          <w:rFonts w:ascii="Arial" w:hAnsi="Arial"/>
          <w:i/>
          <w:iCs/>
          <w:sz w:val="24"/>
        </w:rPr>
        <w:t xml:space="preserve"> </w:t>
      </w:r>
      <w:r w:rsidRPr="003661FF">
        <w:rPr>
          <w:rFonts w:ascii="Arial" w:hAnsi="Arial"/>
          <w:i/>
          <w:iCs/>
          <w:sz w:val="24"/>
        </w:rPr>
        <w:t>Infatti l’invenzione degli idoli fu l’inizio della fornicazione,</w:t>
      </w:r>
      <w:r w:rsidR="005536EF">
        <w:rPr>
          <w:rFonts w:ascii="Arial" w:hAnsi="Arial"/>
          <w:i/>
          <w:iCs/>
          <w:sz w:val="24"/>
        </w:rPr>
        <w:t xml:space="preserve"> </w:t>
      </w:r>
      <w:r w:rsidRPr="003661FF">
        <w:rPr>
          <w:rFonts w:ascii="Arial" w:hAnsi="Arial"/>
          <w:i/>
          <w:iCs/>
          <w:sz w:val="24"/>
        </w:rPr>
        <w:t>la loro scoperta portò alla corruzione della vita.</w:t>
      </w:r>
      <w:r w:rsidR="005536EF">
        <w:rPr>
          <w:rFonts w:ascii="Arial" w:hAnsi="Arial"/>
          <w:i/>
          <w:iCs/>
          <w:sz w:val="24"/>
        </w:rPr>
        <w:t xml:space="preserve"> </w:t>
      </w:r>
      <w:r w:rsidRPr="003661FF">
        <w:rPr>
          <w:rFonts w:ascii="Arial" w:hAnsi="Arial"/>
          <w:i/>
          <w:iCs/>
          <w:sz w:val="24"/>
        </w:rPr>
        <w:t>Essi non esistevano dall’inizio e non esisteranno in futuro.</w:t>
      </w:r>
      <w:r w:rsidR="005536EF">
        <w:rPr>
          <w:rFonts w:ascii="Arial" w:hAnsi="Arial"/>
          <w:i/>
          <w:iCs/>
          <w:sz w:val="24"/>
        </w:rPr>
        <w:t xml:space="preserve"> </w:t>
      </w:r>
      <w:r w:rsidRPr="003661FF">
        <w:rPr>
          <w:rFonts w:ascii="Arial" w:hAnsi="Arial"/>
          <w:i/>
          <w:iCs/>
          <w:sz w:val="24"/>
        </w:rPr>
        <w:t>Entrarono nel mondo, infatti,</w:t>
      </w:r>
      <w:r w:rsidR="005536EF">
        <w:rPr>
          <w:rFonts w:ascii="Arial" w:hAnsi="Arial"/>
          <w:i/>
          <w:iCs/>
          <w:sz w:val="24"/>
        </w:rPr>
        <w:t xml:space="preserve"> </w:t>
      </w:r>
      <w:r w:rsidRPr="003661FF">
        <w:rPr>
          <w:rFonts w:ascii="Arial" w:hAnsi="Arial"/>
          <w:i/>
          <w:iCs/>
          <w:sz w:val="24"/>
        </w:rPr>
        <w:t>per la vana ambizione degli uomini,</w:t>
      </w:r>
      <w:r w:rsidR="005536EF">
        <w:rPr>
          <w:rFonts w:ascii="Arial" w:hAnsi="Arial"/>
          <w:i/>
          <w:iCs/>
          <w:sz w:val="24"/>
        </w:rPr>
        <w:t xml:space="preserve"> </w:t>
      </w:r>
      <w:r w:rsidRPr="003661FF">
        <w:rPr>
          <w:rFonts w:ascii="Arial" w:hAnsi="Arial"/>
          <w:i/>
          <w:iCs/>
          <w:sz w:val="24"/>
        </w:rPr>
        <w:t>per questo è stata decretata loro una brusca fine.</w:t>
      </w:r>
    </w:p>
    <w:p w14:paraId="1AF404AF" w14:textId="77777777" w:rsidR="005536EF" w:rsidRDefault="003661FF" w:rsidP="00D57981">
      <w:pPr>
        <w:spacing w:after="120"/>
        <w:ind w:left="567" w:right="567"/>
        <w:jc w:val="both"/>
        <w:rPr>
          <w:rFonts w:ascii="Arial" w:hAnsi="Arial"/>
          <w:i/>
          <w:iCs/>
          <w:sz w:val="24"/>
        </w:rPr>
      </w:pPr>
      <w:r w:rsidRPr="003661FF">
        <w:rPr>
          <w:rFonts w:ascii="Arial" w:hAnsi="Arial"/>
          <w:i/>
          <w:iCs/>
          <w:sz w:val="24"/>
        </w:rPr>
        <w:t>Un padre, consumato da un lutto prematuro,</w:t>
      </w:r>
      <w:r w:rsidR="005536EF">
        <w:rPr>
          <w:rFonts w:ascii="Arial" w:hAnsi="Arial"/>
          <w:i/>
          <w:iCs/>
          <w:sz w:val="24"/>
        </w:rPr>
        <w:t xml:space="preserve"> </w:t>
      </w:r>
      <w:r w:rsidRPr="003661FF">
        <w:rPr>
          <w:rFonts w:ascii="Arial" w:hAnsi="Arial"/>
          <w:i/>
          <w:iCs/>
          <w:sz w:val="24"/>
        </w:rPr>
        <w:t>avendo fatto un’immagine del figlio così presto rapito,</w:t>
      </w:r>
      <w:r w:rsidR="005536EF">
        <w:rPr>
          <w:rFonts w:ascii="Arial" w:hAnsi="Arial"/>
          <w:i/>
          <w:iCs/>
          <w:sz w:val="24"/>
        </w:rPr>
        <w:t xml:space="preserve"> </w:t>
      </w:r>
      <w:r w:rsidRPr="003661FF">
        <w:rPr>
          <w:rFonts w:ascii="Arial" w:hAnsi="Arial"/>
          <w:i/>
          <w:iCs/>
          <w:sz w:val="24"/>
        </w:rPr>
        <w:t>onorò come un dio un uomo appena morto</w:t>
      </w:r>
      <w:r w:rsidR="005536EF">
        <w:rPr>
          <w:rFonts w:ascii="Arial" w:hAnsi="Arial"/>
          <w:i/>
          <w:iCs/>
          <w:sz w:val="24"/>
        </w:rPr>
        <w:t xml:space="preserve"> </w:t>
      </w:r>
      <w:r w:rsidRPr="003661FF">
        <w:rPr>
          <w:rFonts w:ascii="Arial" w:hAnsi="Arial"/>
          <w:i/>
          <w:iCs/>
          <w:sz w:val="24"/>
        </w:rPr>
        <w:t>e ai suoi subalterni ordinò misteri e riti d’iniziazione;</w:t>
      </w:r>
      <w:r w:rsidR="005536EF">
        <w:rPr>
          <w:rFonts w:ascii="Arial" w:hAnsi="Arial"/>
          <w:i/>
          <w:iCs/>
          <w:sz w:val="24"/>
        </w:rPr>
        <w:t xml:space="preserve"> </w:t>
      </w:r>
      <w:r w:rsidRPr="003661FF">
        <w:rPr>
          <w:rFonts w:ascii="Arial" w:hAnsi="Arial"/>
          <w:i/>
          <w:iCs/>
          <w:sz w:val="24"/>
        </w:rPr>
        <w:t>col passare del tempo l’empia usanza si consolidò</w:t>
      </w:r>
      <w:r w:rsidR="005536EF">
        <w:rPr>
          <w:rFonts w:ascii="Arial" w:hAnsi="Arial"/>
          <w:i/>
          <w:iCs/>
          <w:sz w:val="24"/>
        </w:rPr>
        <w:t xml:space="preserve"> </w:t>
      </w:r>
      <w:r w:rsidRPr="003661FF">
        <w:rPr>
          <w:rFonts w:ascii="Arial" w:hAnsi="Arial"/>
          <w:i/>
          <w:iCs/>
          <w:sz w:val="24"/>
        </w:rPr>
        <w:t>e fu osservata come una legge.</w:t>
      </w:r>
      <w:r w:rsidR="005536EF">
        <w:rPr>
          <w:rFonts w:ascii="Arial" w:hAnsi="Arial"/>
          <w:i/>
          <w:iCs/>
          <w:sz w:val="24"/>
        </w:rPr>
        <w:t xml:space="preserve"> </w:t>
      </w:r>
      <w:r w:rsidRPr="003661FF">
        <w:rPr>
          <w:rFonts w:ascii="Arial" w:hAnsi="Arial"/>
          <w:i/>
          <w:iCs/>
          <w:sz w:val="24"/>
        </w:rPr>
        <w:t>Anche per ordine dei sovrani</w:t>
      </w:r>
      <w:r w:rsidR="005536EF">
        <w:rPr>
          <w:rFonts w:ascii="Arial" w:hAnsi="Arial"/>
          <w:i/>
          <w:iCs/>
          <w:sz w:val="24"/>
        </w:rPr>
        <w:t xml:space="preserve"> </w:t>
      </w:r>
      <w:r w:rsidRPr="003661FF">
        <w:rPr>
          <w:rFonts w:ascii="Arial" w:hAnsi="Arial"/>
          <w:i/>
          <w:iCs/>
          <w:sz w:val="24"/>
        </w:rPr>
        <w:t>le immagini scolpite venivano fatte oggetto di culto;</w:t>
      </w:r>
      <w:r w:rsidR="005536EF">
        <w:rPr>
          <w:rFonts w:ascii="Arial" w:hAnsi="Arial"/>
          <w:i/>
          <w:iCs/>
          <w:sz w:val="24"/>
        </w:rPr>
        <w:t xml:space="preserve"> </w:t>
      </w:r>
      <w:r w:rsidRPr="003661FF">
        <w:rPr>
          <w:rFonts w:ascii="Arial" w:hAnsi="Arial"/>
          <w:i/>
          <w:iCs/>
          <w:sz w:val="24"/>
        </w:rPr>
        <w:t>alcuni uomini, non potendo onorarli di persona perché distanti,</w:t>
      </w:r>
      <w:r w:rsidR="005536EF">
        <w:rPr>
          <w:rFonts w:ascii="Arial" w:hAnsi="Arial"/>
          <w:i/>
          <w:iCs/>
          <w:sz w:val="24"/>
        </w:rPr>
        <w:t xml:space="preserve"> </w:t>
      </w:r>
      <w:r w:rsidRPr="003661FF">
        <w:rPr>
          <w:rFonts w:ascii="Arial" w:hAnsi="Arial"/>
          <w:i/>
          <w:iCs/>
          <w:sz w:val="24"/>
        </w:rPr>
        <w:t>avendo riprodotto le sembianze lontane,</w:t>
      </w:r>
      <w:r w:rsidR="005536EF">
        <w:rPr>
          <w:rFonts w:ascii="Arial" w:hAnsi="Arial"/>
          <w:i/>
          <w:iCs/>
          <w:sz w:val="24"/>
        </w:rPr>
        <w:t xml:space="preserve"> </w:t>
      </w:r>
      <w:r w:rsidRPr="003661FF">
        <w:rPr>
          <w:rFonts w:ascii="Arial" w:hAnsi="Arial"/>
          <w:i/>
          <w:iCs/>
          <w:sz w:val="24"/>
        </w:rPr>
        <w:t xml:space="preserve">fecero </w:t>
      </w:r>
      <w:r w:rsidRPr="003661FF">
        <w:rPr>
          <w:rFonts w:ascii="Arial" w:hAnsi="Arial"/>
          <w:i/>
          <w:iCs/>
          <w:sz w:val="24"/>
        </w:rPr>
        <w:lastRenderedPageBreak/>
        <w:t>un’immagine visibile del re venerato,</w:t>
      </w:r>
      <w:r w:rsidR="005536EF">
        <w:rPr>
          <w:rFonts w:ascii="Arial" w:hAnsi="Arial"/>
          <w:i/>
          <w:iCs/>
          <w:sz w:val="24"/>
        </w:rPr>
        <w:t xml:space="preserve"> </w:t>
      </w:r>
      <w:r w:rsidRPr="003661FF">
        <w:rPr>
          <w:rFonts w:ascii="Arial" w:hAnsi="Arial"/>
          <w:i/>
          <w:iCs/>
          <w:sz w:val="24"/>
        </w:rPr>
        <w:t>per adulare con zelo l’assente, come fosse presente.</w:t>
      </w:r>
      <w:r w:rsidR="005536EF">
        <w:rPr>
          <w:rFonts w:ascii="Arial" w:hAnsi="Arial"/>
          <w:i/>
          <w:iCs/>
          <w:sz w:val="24"/>
        </w:rPr>
        <w:t xml:space="preserve"> </w:t>
      </w:r>
    </w:p>
    <w:p w14:paraId="184AAF5A" w14:textId="76CD3078"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A estendere il culto anche presso quanti non lo conoscevano,</w:t>
      </w:r>
      <w:r w:rsidR="005536EF">
        <w:rPr>
          <w:rFonts w:ascii="Arial" w:hAnsi="Arial"/>
          <w:i/>
          <w:iCs/>
          <w:sz w:val="24"/>
        </w:rPr>
        <w:t xml:space="preserve"> </w:t>
      </w:r>
      <w:r w:rsidRPr="003661FF">
        <w:rPr>
          <w:rFonts w:ascii="Arial" w:hAnsi="Arial"/>
          <w:i/>
          <w:iCs/>
          <w:sz w:val="24"/>
        </w:rPr>
        <w:t>spinse</w:t>
      </w:r>
      <w:r w:rsidR="005536EF">
        <w:rPr>
          <w:rFonts w:ascii="Arial" w:hAnsi="Arial"/>
          <w:i/>
          <w:iCs/>
          <w:sz w:val="24"/>
        </w:rPr>
        <w:t xml:space="preserve"> </w:t>
      </w:r>
      <w:r w:rsidRPr="003661FF">
        <w:rPr>
          <w:rFonts w:ascii="Arial" w:hAnsi="Arial"/>
          <w:i/>
          <w:iCs/>
          <w:sz w:val="24"/>
        </w:rPr>
        <w:t>l’ambizione dell’artista.</w:t>
      </w:r>
      <w:r w:rsidR="005536EF">
        <w:rPr>
          <w:rFonts w:ascii="Arial" w:hAnsi="Arial"/>
          <w:i/>
          <w:iCs/>
          <w:sz w:val="24"/>
        </w:rPr>
        <w:t xml:space="preserve"> </w:t>
      </w:r>
      <w:r w:rsidRPr="003661FF">
        <w:rPr>
          <w:rFonts w:ascii="Arial" w:hAnsi="Arial"/>
          <w:i/>
          <w:iCs/>
          <w:sz w:val="24"/>
        </w:rPr>
        <w:t>Questi infatti, desideroso senz’altro di piacere al potente,</w:t>
      </w:r>
      <w:r w:rsidR="005536EF">
        <w:rPr>
          <w:rFonts w:ascii="Arial" w:hAnsi="Arial"/>
          <w:i/>
          <w:iCs/>
          <w:sz w:val="24"/>
        </w:rPr>
        <w:t xml:space="preserve"> </w:t>
      </w:r>
      <w:r w:rsidRPr="003661FF">
        <w:rPr>
          <w:rFonts w:ascii="Arial" w:hAnsi="Arial"/>
          <w:i/>
          <w:iCs/>
          <w:sz w:val="24"/>
        </w:rPr>
        <w:t>si sforzò con l’arte di renderne più bella l’immagine;</w:t>
      </w:r>
      <w:r w:rsidR="005536EF">
        <w:rPr>
          <w:rFonts w:ascii="Arial" w:hAnsi="Arial"/>
          <w:i/>
          <w:iCs/>
          <w:sz w:val="24"/>
        </w:rPr>
        <w:t xml:space="preserve"> </w:t>
      </w:r>
      <w:r w:rsidRPr="003661FF">
        <w:rPr>
          <w:rFonts w:ascii="Arial" w:hAnsi="Arial"/>
          <w:i/>
          <w:iCs/>
          <w:sz w:val="24"/>
        </w:rPr>
        <w:t>ma la folla, attratta dal fascino dell’opera,</w:t>
      </w:r>
      <w:r w:rsidR="005536EF">
        <w:rPr>
          <w:rFonts w:ascii="Arial" w:hAnsi="Arial"/>
          <w:i/>
          <w:iCs/>
          <w:sz w:val="24"/>
        </w:rPr>
        <w:t xml:space="preserve"> </w:t>
      </w:r>
      <w:r w:rsidRPr="003661FF">
        <w:rPr>
          <w:rFonts w:ascii="Arial" w:hAnsi="Arial"/>
          <w:i/>
          <w:iCs/>
          <w:sz w:val="24"/>
        </w:rPr>
        <w:t>considerò oggetto di adorazione</w:t>
      </w:r>
      <w:r w:rsidR="005536EF">
        <w:rPr>
          <w:rFonts w:ascii="Arial" w:hAnsi="Arial"/>
          <w:i/>
          <w:iCs/>
          <w:sz w:val="24"/>
        </w:rPr>
        <w:t xml:space="preserve"> </w:t>
      </w:r>
      <w:r w:rsidRPr="003661FF">
        <w:rPr>
          <w:rFonts w:ascii="Arial" w:hAnsi="Arial"/>
          <w:i/>
          <w:iCs/>
          <w:sz w:val="24"/>
        </w:rPr>
        <w:t>colui che poco prima onorava come uomo.</w:t>
      </w:r>
    </w:p>
    <w:p w14:paraId="252EDEAF" w14:textId="77777777" w:rsidR="005536EF" w:rsidRDefault="003661FF" w:rsidP="00D57981">
      <w:pPr>
        <w:spacing w:after="120"/>
        <w:ind w:left="567" w:right="567"/>
        <w:jc w:val="both"/>
        <w:rPr>
          <w:rFonts w:ascii="Arial" w:hAnsi="Arial"/>
          <w:i/>
          <w:iCs/>
          <w:sz w:val="24"/>
        </w:rPr>
      </w:pPr>
      <w:r w:rsidRPr="003661FF">
        <w:rPr>
          <w:rFonts w:ascii="Arial" w:hAnsi="Arial"/>
          <w:i/>
          <w:iCs/>
          <w:sz w:val="24"/>
        </w:rPr>
        <w:t>Divenne un’insidia alla vita il fatto che uomini,</w:t>
      </w:r>
      <w:r w:rsidR="005536EF">
        <w:rPr>
          <w:rFonts w:ascii="Arial" w:hAnsi="Arial"/>
          <w:i/>
          <w:iCs/>
          <w:sz w:val="24"/>
        </w:rPr>
        <w:t xml:space="preserve"> </w:t>
      </w:r>
      <w:r w:rsidRPr="003661FF">
        <w:rPr>
          <w:rFonts w:ascii="Arial" w:hAnsi="Arial"/>
          <w:i/>
          <w:iCs/>
          <w:sz w:val="24"/>
        </w:rPr>
        <w:t>resi schiavi della disgrazia e del potere,</w:t>
      </w:r>
      <w:r w:rsidR="005536EF">
        <w:rPr>
          <w:rFonts w:ascii="Arial" w:hAnsi="Arial"/>
          <w:i/>
          <w:iCs/>
          <w:sz w:val="24"/>
        </w:rPr>
        <w:t xml:space="preserve"> </w:t>
      </w:r>
      <w:r w:rsidRPr="003661FF">
        <w:rPr>
          <w:rFonts w:ascii="Arial" w:hAnsi="Arial"/>
          <w:i/>
          <w:iCs/>
          <w:sz w:val="24"/>
        </w:rPr>
        <w:t>abbiano attribuito a pietre o a legni il nome incomunicabile.</w:t>
      </w:r>
      <w:r w:rsidR="005536EF">
        <w:rPr>
          <w:rFonts w:ascii="Arial" w:hAnsi="Arial"/>
          <w:i/>
          <w:iCs/>
          <w:sz w:val="24"/>
        </w:rPr>
        <w:t xml:space="preserve"> </w:t>
      </w:r>
      <w:r w:rsidRPr="003661FF">
        <w:rPr>
          <w:rFonts w:ascii="Arial" w:hAnsi="Arial"/>
          <w:i/>
          <w:iCs/>
          <w:sz w:val="24"/>
        </w:rPr>
        <w:t>Inoltre non fu loro sufficiente errare nella conoscenza di Dio,</w:t>
      </w:r>
      <w:r w:rsidR="005536EF">
        <w:rPr>
          <w:rFonts w:ascii="Arial" w:hAnsi="Arial"/>
          <w:i/>
          <w:iCs/>
          <w:sz w:val="24"/>
        </w:rPr>
        <w:t xml:space="preserve"> </w:t>
      </w:r>
      <w:r w:rsidRPr="003661FF">
        <w:rPr>
          <w:rFonts w:ascii="Arial" w:hAnsi="Arial"/>
          <w:i/>
          <w:iCs/>
          <w:sz w:val="24"/>
        </w:rPr>
        <w:t>ma, vivendo nella grande guerra dell’ignoranza,</w:t>
      </w:r>
      <w:r w:rsidR="005536EF">
        <w:rPr>
          <w:rFonts w:ascii="Arial" w:hAnsi="Arial"/>
          <w:i/>
          <w:iCs/>
          <w:sz w:val="24"/>
        </w:rPr>
        <w:t xml:space="preserve"> </w:t>
      </w:r>
      <w:r w:rsidRPr="003661FF">
        <w:rPr>
          <w:rFonts w:ascii="Arial" w:hAnsi="Arial"/>
          <w:i/>
          <w:iCs/>
          <w:sz w:val="24"/>
        </w:rPr>
        <w:t>a mali tanto grandi danno il nome di pace.</w:t>
      </w:r>
      <w:r w:rsidR="005536EF">
        <w:rPr>
          <w:rFonts w:ascii="Arial" w:hAnsi="Arial"/>
          <w:i/>
          <w:iCs/>
          <w:sz w:val="24"/>
        </w:rPr>
        <w:t xml:space="preserve"> </w:t>
      </w:r>
      <w:r w:rsidRPr="003661FF">
        <w:rPr>
          <w:rFonts w:ascii="Arial" w:hAnsi="Arial"/>
          <w:i/>
          <w:iCs/>
          <w:sz w:val="24"/>
        </w:rPr>
        <w:t>Celebrando riti di iniziazione infanticidi o misteri occulti</w:t>
      </w:r>
      <w:r w:rsidR="005536EF">
        <w:rPr>
          <w:rFonts w:ascii="Arial" w:hAnsi="Arial"/>
          <w:i/>
          <w:iCs/>
          <w:sz w:val="24"/>
        </w:rPr>
        <w:t xml:space="preserve"> </w:t>
      </w:r>
      <w:r w:rsidRPr="003661FF">
        <w:rPr>
          <w:rFonts w:ascii="Arial" w:hAnsi="Arial"/>
          <w:i/>
          <w:iCs/>
          <w:sz w:val="24"/>
        </w:rPr>
        <w:t>o banchetti orgiastici secondo strane usanze,</w:t>
      </w:r>
      <w:r w:rsidR="005536EF">
        <w:rPr>
          <w:rFonts w:ascii="Arial" w:hAnsi="Arial"/>
          <w:i/>
          <w:iCs/>
          <w:sz w:val="24"/>
        </w:rPr>
        <w:t xml:space="preserve"> </w:t>
      </w:r>
      <w:r w:rsidRPr="003661FF">
        <w:rPr>
          <w:rFonts w:ascii="Arial" w:hAnsi="Arial"/>
          <w:i/>
          <w:iCs/>
          <w:sz w:val="24"/>
        </w:rPr>
        <w:t>non conservano puri né la vita né il matrimonio,</w:t>
      </w:r>
      <w:r w:rsidR="005536EF">
        <w:rPr>
          <w:rFonts w:ascii="Arial" w:hAnsi="Arial"/>
          <w:i/>
          <w:iCs/>
          <w:sz w:val="24"/>
        </w:rPr>
        <w:t xml:space="preserve"> </w:t>
      </w:r>
      <w:r w:rsidRPr="003661FF">
        <w:rPr>
          <w:rFonts w:ascii="Arial" w:hAnsi="Arial"/>
          <w:i/>
          <w:iCs/>
          <w:sz w:val="24"/>
        </w:rPr>
        <w:t>ma uno uccide l’altro a tradimento o l’affligge con l’adulterio.</w:t>
      </w:r>
      <w:r w:rsidR="005536EF">
        <w:rPr>
          <w:rFonts w:ascii="Arial" w:hAnsi="Arial"/>
          <w:i/>
          <w:iCs/>
          <w:sz w:val="24"/>
        </w:rPr>
        <w:t xml:space="preserve"> </w:t>
      </w:r>
    </w:p>
    <w:p w14:paraId="6FB48C2B" w14:textId="2F8A4472"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Tutto vi è mescolato:</w:t>
      </w:r>
      <w:r w:rsidR="005536EF">
        <w:rPr>
          <w:rFonts w:ascii="Arial" w:hAnsi="Arial"/>
          <w:i/>
          <w:iCs/>
          <w:sz w:val="24"/>
        </w:rPr>
        <w:t xml:space="preserve"> </w:t>
      </w:r>
      <w:r w:rsidRPr="003661FF">
        <w:rPr>
          <w:rFonts w:ascii="Arial" w:hAnsi="Arial"/>
          <w:i/>
          <w:iCs/>
          <w:sz w:val="24"/>
        </w:rPr>
        <w:t>sangue e omicidio, furto e inganno,</w:t>
      </w:r>
      <w:r w:rsidR="005536EF">
        <w:rPr>
          <w:rFonts w:ascii="Arial" w:hAnsi="Arial"/>
          <w:i/>
          <w:iCs/>
          <w:sz w:val="24"/>
        </w:rPr>
        <w:t xml:space="preserve"> </w:t>
      </w:r>
      <w:r w:rsidRPr="003661FF">
        <w:rPr>
          <w:rFonts w:ascii="Arial" w:hAnsi="Arial"/>
          <w:i/>
          <w:iCs/>
          <w:sz w:val="24"/>
        </w:rPr>
        <w:t>corruzione, slealtà, tumulto, spergiuro,</w:t>
      </w:r>
      <w:r w:rsidR="005536EF">
        <w:rPr>
          <w:rFonts w:ascii="Arial" w:hAnsi="Arial"/>
          <w:i/>
          <w:iCs/>
          <w:sz w:val="24"/>
        </w:rPr>
        <w:t xml:space="preserve"> </w:t>
      </w:r>
      <w:r w:rsidRPr="003661FF">
        <w:rPr>
          <w:rFonts w:ascii="Arial" w:hAnsi="Arial"/>
          <w:i/>
          <w:iCs/>
          <w:sz w:val="24"/>
        </w:rPr>
        <w:t>sconcerto dei buoni, dimenticanza dei favori,</w:t>
      </w:r>
      <w:r w:rsidR="005536EF">
        <w:rPr>
          <w:rFonts w:ascii="Arial" w:hAnsi="Arial"/>
          <w:i/>
          <w:iCs/>
          <w:sz w:val="24"/>
        </w:rPr>
        <w:t xml:space="preserve"> </w:t>
      </w:r>
      <w:r w:rsidRPr="003661FF">
        <w:rPr>
          <w:rFonts w:ascii="Arial" w:hAnsi="Arial"/>
          <w:i/>
          <w:iCs/>
          <w:sz w:val="24"/>
        </w:rPr>
        <w:t>corruzione di anime, perversione sessuale,</w:t>
      </w:r>
      <w:r w:rsidR="005536EF">
        <w:rPr>
          <w:rFonts w:ascii="Arial" w:hAnsi="Arial"/>
          <w:i/>
          <w:iCs/>
          <w:sz w:val="24"/>
        </w:rPr>
        <w:t xml:space="preserve"> </w:t>
      </w:r>
      <w:r w:rsidRPr="003661FF">
        <w:rPr>
          <w:rFonts w:ascii="Arial" w:hAnsi="Arial"/>
          <w:i/>
          <w:iCs/>
          <w:sz w:val="24"/>
        </w:rPr>
        <w:t>disordini nei matrimoni, adulterio e impudicizia.</w:t>
      </w:r>
      <w:r w:rsidR="005536EF">
        <w:rPr>
          <w:rFonts w:ascii="Arial" w:hAnsi="Arial"/>
          <w:i/>
          <w:iCs/>
          <w:sz w:val="24"/>
        </w:rPr>
        <w:t xml:space="preserve"> </w:t>
      </w:r>
      <w:r w:rsidRPr="003661FF">
        <w:rPr>
          <w:rFonts w:ascii="Arial" w:hAnsi="Arial"/>
          <w:i/>
          <w:iCs/>
          <w:sz w:val="24"/>
        </w:rPr>
        <w:t>L’adorazione di idoli innominabili</w:t>
      </w:r>
      <w:r w:rsidR="005536EF">
        <w:rPr>
          <w:rFonts w:ascii="Arial" w:hAnsi="Arial"/>
          <w:i/>
          <w:iCs/>
          <w:sz w:val="24"/>
        </w:rPr>
        <w:t xml:space="preserve"> </w:t>
      </w:r>
      <w:r w:rsidRPr="003661FF">
        <w:rPr>
          <w:rFonts w:ascii="Arial" w:hAnsi="Arial"/>
          <w:i/>
          <w:iCs/>
          <w:sz w:val="24"/>
        </w:rPr>
        <w:t>è principio, causa e culmine di ogni male.</w:t>
      </w:r>
      <w:r w:rsidR="005536EF">
        <w:rPr>
          <w:rFonts w:ascii="Arial" w:hAnsi="Arial"/>
          <w:i/>
          <w:iCs/>
          <w:sz w:val="24"/>
        </w:rPr>
        <w:t xml:space="preserve"> </w:t>
      </w:r>
      <w:r w:rsidRPr="003661FF">
        <w:rPr>
          <w:rFonts w:ascii="Arial" w:hAnsi="Arial"/>
          <w:i/>
          <w:iCs/>
          <w:sz w:val="24"/>
        </w:rPr>
        <w:t>Infatti coloro che sono idolatri</w:t>
      </w:r>
      <w:r w:rsidR="005536EF">
        <w:rPr>
          <w:rFonts w:ascii="Arial" w:hAnsi="Arial"/>
          <w:i/>
          <w:iCs/>
          <w:sz w:val="24"/>
        </w:rPr>
        <w:t xml:space="preserve"> </w:t>
      </w:r>
      <w:r w:rsidRPr="003661FF">
        <w:rPr>
          <w:rFonts w:ascii="Arial" w:hAnsi="Arial"/>
          <w:i/>
          <w:iCs/>
          <w:sz w:val="24"/>
        </w:rPr>
        <w:t>vanno fuori di sé nelle orge o profetizzano cose false</w:t>
      </w:r>
      <w:r w:rsidR="005536EF">
        <w:rPr>
          <w:rFonts w:ascii="Arial" w:hAnsi="Arial"/>
          <w:i/>
          <w:iCs/>
          <w:sz w:val="24"/>
        </w:rPr>
        <w:t xml:space="preserve"> </w:t>
      </w:r>
      <w:r w:rsidRPr="003661FF">
        <w:rPr>
          <w:rFonts w:ascii="Arial" w:hAnsi="Arial"/>
          <w:i/>
          <w:iCs/>
          <w:sz w:val="24"/>
        </w:rPr>
        <w:t>o vivono da iniqui o spergiurano con facilità.</w:t>
      </w:r>
    </w:p>
    <w:p w14:paraId="4BEBA739" w14:textId="51FFC3AF"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Ponendo fiducia in idoli inanimati,</w:t>
      </w:r>
      <w:r w:rsidR="005536EF">
        <w:rPr>
          <w:rFonts w:ascii="Arial" w:hAnsi="Arial"/>
          <w:i/>
          <w:iCs/>
          <w:sz w:val="24"/>
        </w:rPr>
        <w:t xml:space="preserve"> </w:t>
      </w:r>
      <w:r w:rsidRPr="003661FF">
        <w:rPr>
          <w:rFonts w:ascii="Arial" w:hAnsi="Arial"/>
          <w:i/>
          <w:iCs/>
          <w:sz w:val="24"/>
        </w:rPr>
        <w:t>non si aspettano un castigo per aver giurato il falso.</w:t>
      </w:r>
      <w:r w:rsidR="005536EF">
        <w:rPr>
          <w:rFonts w:ascii="Arial" w:hAnsi="Arial"/>
          <w:i/>
          <w:iCs/>
          <w:sz w:val="24"/>
        </w:rPr>
        <w:t xml:space="preserve"> </w:t>
      </w:r>
      <w:r w:rsidRPr="003661FF">
        <w:rPr>
          <w:rFonts w:ascii="Arial" w:hAnsi="Arial"/>
          <w:i/>
          <w:iCs/>
          <w:sz w:val="24"/>
        </w:rPr>
        <w:t>Ma, per l’uno e per l’altro motivo, li raggiungerà la giustizia,</w:t>
      </w:r>
      <w:r w:rsidR="005536EF">
        <w:rPr>
          <w:rFonts w:ascii="Arial" w:hAnsi="Arial"/>
          <w:i/>
          <w:iCs/>
          <w:sz w:val="24"/>
        </w:rPr>
        <w:t xml:space="preserve"> </w:t>
      </w:r>
      <w:r w:rsidRPr="003661FF">
        <w:rPr>
          <w:rFonts w:ascii="Arial" w:hAnsi="Arial"/>
          <w:i/>
          <w:iCs/>
          <w:sz w:val="24"/>
        </w:rPr>
        <w:t>perché concepirono un’idea falsa di Dio, rivolgendosi agli idoli,</w:t>
      </w:r>
      <w:r w:rsidR="005536EF">
        <w:rPr>
          <w:rFonts w:ascii="Arial" w:hAnsi="Arial"/>
          <w:i/>
          <w:iCs/>
          <w:sz w:val="24"/>
        </w:rPr>
        <w:t xml:space="preserve"> </w:t>
      </w:r>
      <w:r w:rsidRPr="003661FF">
        <w:rPr>
          <w:rFonts w:ascii="Arial" w:hAnsi="Arial"/>
          <w:i/>
          <w:iCs/>
          <w:sz w:val="24"/>
        </w:rPr>
        <w:t>e perché spergiurarono con frode, disprezzando la santità.</w:t>
      </w:r>
      <w:r w:rsidR="005536EF">
        <w:rPr>
          <w:rFonts w:ascii="Arial" w:hAnsi="Arial"/>
          <w:i/>
          <w:iCs/>
          <w:sz w:val="24"/>
        </w:rPr>
        <w:t xml:space="preserve"> </w:t>
      </w:r>
      <w:r w:rsidRPr="003661FF">
        <w:rPr>
          <w:rFonts w:ascii="Arial" w:hAnsi="Arial"/>
          <w:i/>
          <w:iCs/>
          <w:sz w:val="24"/>
        </w:rPr>
        <w:t>Infatti non la potenza di coloro per i quali si giura,</w:t>
      </w:r>
      <w:r w:rsidR="005536EF">
        <w:rPr>
          <w:rFonts w:ascii="Arial" w:hAnsi="Arial"/>
          <w:i/>
          <w:iCs/>
          <w:sz w:val="24"/>
        </w:rPr>
        <w:t xml:space="preserve"> </w:t>
      </w:r>
      <w:r w:rsidRPr="003661FF">
        <w:rPr>
          <w:rFonts w:ascii="Arial" w:hAnsi="Arial"/>
          <w:i/>
          <w:iCs/>
          <w:sz w:val="24"/>
        </w:rPr>
        <w:t>ma la giustizia che punisce i peccatori</w:t>
      </w:r>
      <w:r w:rsidR="005536EF">
        <w:rPr>
          <w:rFonts w:ascii="Arial" w:hAnsi="Arial"/>
          <w:i/>
          <w:iCs/>
          <w:sz w:val="24"/>
        </w:rPr>
        <w:t xml:space="preserve"> </w:t>
      </w:r>
      <w:r w:rsidRPr="003661FF">
        <w:rPr>
          <w:rFonts w:ascii="Arial" w:hAnsi="Arial"/>
          <w:i/>
          <w:iCs/>
          <w:sz w:val="24"/>
        </w:rPr>
        <w:t xml:space="preserve">persegue sempre la trasgressione degli ingiusti. (Sap 14,1-31). </w:t>
      </w:r>
    </w:p>
    <w:p w14:paraId="18315098" w14:textId="71B4B749"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Ma tu, nostro Dio, sei buono e veritiero,</w:t>
      </w:r>
      <w:r w:rsidR="005536EF">
        <w:rPr>
          <w:rFonts w:ascii="Arial" w:hAnsi="Arial"/>
          <w:i/>
          <w:iCs/>
          <w:sz w:val="24"/>
        </w:rPr>
        <w:t xml:space="preserve"> </w:t>
      </w:r>
      <w:r w:rsidRPr="003661FF">
        <w:rPr>
          <w:rFonts w:ascii="Arial" w:hAnsi="Arial"/>
          <w:i/>
          <w:iCs/>
          <w:sz w:val="24"/>
        </w:rPr>
        <w:t>sei paziente e tutto governi secondo misericordia.</w:t>
      </w:r>
      <w:r w:rsidR="005536EF">
        <w:rPr>
          <w:rFonts w:ascii="Arial" w:hAnsi="Arial"/>
          <w:i/>
          <w:iCs/>
          <w:sz w:val="24"/>
        </w:rPr>
        <w:t xml:space="preserve"> </w:t>
      </w:r>
      <w:r w:rsidRPr="003661FF">
        <w:rPr>
          <w:rFonts w:ascii="Arial" w:hAnsi="Arial"/>
          <w:i/>
          <w:iCs/>
          <w:sz w:val="24"/>
        </w:rPr>
        <w:t>Anche se pecchiamo, siamo tuoi, perché conosciamo la tua potenza;</w:t>
      </w:r>
      <w:r w:rsidR="005536EF">
        <w:rPr>
          <w:rFonts w:ascii="Arial" w:hAnsi="Arial"/>
          <w:i/>
          <w:iCs/>
          <w:sz w:val="24"/>
        </w:rPr>
        <w:t xml:space="preserve"> </w:t>
      </w:r>
      <w:r w:rsidRPr="003661FF">
        <w:rPr>
          <w:rFonts w:ascii="Arial" w:hAnsi="Arial"/>
          <w:i/>
          <w:iCs/>
          <w:sz w:val="24"/>
        </w:rPr>
        <w:t>ma non peccheremo più, perché sappiamo di appartenerti.</w:t>
      </w:r>
      <w:r w:rsidR="005536EF">
        <w:rPr>
          <w:rFonts w:ascii="Arial" w:hAnsi="Arial"/>
          <w:i/>
          <w:iCs/>
          <w:sz w:val="24"/>
        </w:rPr>
        <w:t xml:space="preserve"> </w:t>
      </w:r>
      <w:r w:rsidRPr="003661FF">
        <w:rPr>
          <w:rFonts w:ascii="Arial" w:hAnsi="Arial"/>
          <w:i/>
          <w:iCs/>
          <w:sz w:val="24"/>
        </w:rPr>
        <w:t>Conoscerti, infatti, è giustizia perfetta,</w:t>
      </w:r>
      <w:r w:rsidR="005536EF">
        <w:rPr>
          <w:rFonts w:ascii="Arial" w:hAnsi="Arial"/>
          <w:i/>
          <w:iCs/>
          <w:sz w:val="24"/>
        </w:rPr>
        <w:t xml:space="preserve"> </w:t>
      </w:r>
      <w:r w:rsidRPr="003661FF">
        <w:rPr>
          <w:rFonts w:ascii="Arial" w:hAnsi="Arial"/>
          <w:i/>
          <w:iCs/>
          <w:sz w:val="24"/>
        </w:rPr>
        <w:t>conoscere la tua potenza è radice d’immortalità.</w:t>
      </w:r>
      <w:r w:rsidR="005536EF">
        <w:rPr>
          <w:rFonts w:ascii="Arial" w:hAnsi="Arial"/>
          <w:i/>
          <w:iCs/>
          <w:sz w:val="24"/>
        </w:rPr>
        <w:t xml:space="preserve"> </w:t>
      </w:r>
      <w:r w:rsidRPr="003661FF">
        <w:rPr>
          <w:rFonts w:ascii="Arial" w:hAnsi="Arial"/>
          <w:i/>
          <w:iCs/>
          <w:sz w:val="24"/>
        </w:rPr>
        <w:t>Non ci indusse in errore né l’invenzione umana di un’arte perversa,</w:t>
      </w:r>
      <w:r w:rsidR="005536EF">
        <w:rPr>
          <w:rFonts w:ascii="Arial" w:hAnsi="Arial"/>
          <w:i/>
          <w:iCs/>
          <w:sz w:val="24"/>
        </w:rPr>
        <w:t xml:space="preserve"> </w:t>
      </w:r>
      <w:r w:rsidRPr="003661FF">
        <w:rPr>
          <w:rFonts w:ascii="Arial" w:hAnsi="Arial"/>
          <w:i/>
          <w:iCs/>
          <w:sz w:val="24"/>
        </w:rPr>
        <w:t>né il lavoro infruttuoso di coloro che disegnano ombre,</w:t>
      </w:r>
      <w:r w:rsidR="005536EF">
        <w:rPr>
          <w:rFonts w:ascii="Arial" w:hAnsi="Arial"/>
          <w:i/>
          <w:iCs/>
          <w:sz w:val="24"/>
        </w:rPr>
        <w:t xml:space="preserve"> </w:t>
      </w:r>
      <w:r w:rsidRPr="003661FF">
        <w:rPr>
          <w:rFonts w:ascii="Arial" w:hAnsi="Arial"/>
          <w:i/>
          <w:iCs/>
          <w:sz w:val="24"/>
        </w:rPr>
        <w:t>immagini imbrattate di vari colori,</w:t>
      </w:r>
      <w:r w:rsidR="005536EF">
        <w:rPr>
          <w:rFonts w:ascii="Arial" w:hAnsi="Arial"/>
          <w:i/>
          <w:iCs/>
          <w:sz w:val="24"/>
        </w:rPr>
        <w:t xml:space="preserve"> </w:t>
      </w:r>
      <w:r w:rsidRPr="003661FF">
        <w:rPr>
          <w:rFonts w:ascii="Arial" w:hAnsi="Arial"/>
          <w:i/>
          <w:iCs/>
          <w:sz w:val="24"/>
        </w:rPr>
        <w:t>la cui vista negli stolti provoca il desiderio,</w:t>
      </w:r>
      <w:r w:rsidR="005536EF">
        <w:rPr>
          <w:rFonts w:ascii="Arial" w:hAnsi="Arial"/>
          <w:i/>
          <w:iCs/>
          <w:sz w:val="24"/>
        </w:rPr>
        <w:t xml:space="preserve"> </w:t>
      </w:r>
      <w:r w:rsidRPr="003661FF">
        <w:rPr>
          <w:rFonts w:ascii="Arial" w:hAnsi="Arial"/>
          <w:i/>
          <w:iCs/>
          <w:sz w:val="24"/>
        </w:rPr>
        <w:t>l’anelito per una forma inanimata di un’immagine morta.</w:t>
      </w:r>
      <w:r w:rsidR="005536EF">
        <w:rPr>
          <w:rFonts w:ascii="Arial" w:hAnsi="Arial"/>
          <w:i/>
          <w:iCs/>
          <w:sz w:val="24"/>
        </w:rPr>
        <w:t xml:space="preserve"> </w:t>
      </w:r>
      <w:r w:rsidRPr="003661FF">
        <w:rPr>
          <w:rFonts w:ascii="Arial" w:hAnsi="Arial"/>
          <w:i/>
          <w:iCs/>
          <w:sz w:val="24"/>
        </w:rPr>
        <w:t>Amanti di cose cattive e degni di simili speranze</w:t>
      </w:r>
      <w:r w:rsidR="005536EF">
        <w:rPr>
          <w:rFonts w:ascii="Arial" w:hAnsi="Arial"/>
          <w:i/>
          <w:iCs/>
          <w:sz w:val="24"/>
        </w:rPr>
        <w:t xml:space="preserve"> </w:t>
      </w:r>
      <w:r w:rsidRPr="003661FF">
        <w:rPr>
          <w:rFonts w:ascii="Arial" w:hAnsi="Arial"/>
          <w:i/>
          <w:iCs/>
          <w:sz w:val="24"/>
        </w:rPr>
        <w:t>sono coloro che fanno, desiderano e venerano gli idoli.</w:t>
      </w:r>
    </w:p>
    <w:p w14:paraId="3AFB01E4" w14:textId="2936642F"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Un vasaio, impastando con fatica la terra molle,</w:t>
      </w:r>
      <w:r w:rsidR="005536EF">
        <w:rPr>
          <w:rFonts w:ascii="Arial" w:hAnsi="Arial"/>
          <w:i/>
          <w:iCs/>
          <w:sz w:val="24"/>
        </w:rPr>
        <w:t xml:space="preserve"> </w:t>
      </w:r>
      <w:r w:rsidRPr="003661FF">
        <w:rPr>
          <w:rFonts w:ascii="Arial" w:hAnsi="Arial"/>
          <w:i/>
          <w:iCs/>
          <w:sz w:val="24"/>
        </w:rPr>
        <w:t>plasma per il nostro uso ogni vaso.</w:t>
      </w:r>
      <w:r w:rsidR="005536EF">
        <w:rPr>
          <w:rFonts w:ascii="Arial" w:hAnsi="Arial"/>
          <w:i/>
          <w:iCs/>
          <w:sz w:val="24"/>
        </w:rPr>
        <w:t xml:space="preserve"> </w:t>
      </w:r>
      <w:r w:rsidRPr="003661FF">
        <w:rPr>
          <w:rFonts w:ascii="Arial" w:hAnsi="Arial"/>
          <w:i/>
          <w:iCs/>
          <w:sz w:val="24"/>
        </w:rPr>
        <w:t>Ma con il medesimo fango modella</w:t>
      </w:r>
      <w:r w:rsidR="005536EF">
        <w:rPr>
          <w:rFonts w:ascii="Arial" w:hAnsi="Arial"/>
          <w:i/>
          <w:iCs/>
          <w:sz w:val="24"/>
        </w:rPr>
        <w:t xml:space="preserve"> </w:t>
      </w:r>
      <w:r w:rsidRPr="003661FF">
        <w:rPr>
          <w:rFonts w:ascii="Arial" w:hAnsi="Arial"/>
          <w:i/>
          <w:iCs/>
          <w:sz w:val="24"/>
        </w:rPr>
        <w:t>i vasi che servono per usi nobili</w:t>
      </w:r>
      <w:r w:rsidR="005536EF">
        <w:rPr>
          <w:rFonts w:ascii="Arial" w:hAnsi="Arial"/>
          <w:i/>
          <w:iCs/>
          <w:sz w:val="24"/>
        </w:rPr>
        <w:t xml:space="preserve"> </w:t>
      </w:r>
      <w:r w:rsidRPr="003661FF">
        <w:rPr>
          <w:rFonts w:ascii="Arial" w:hAnsi="Arial"/>
          <w:i/>
          <w:iCs/>
          <w:sz w:val="24"/>
        </w:rPr>
        <w:t>e quelli per usi contrari, tutti allo stesso modo;</w:t>
      </w:r>
      <w:r w:rsidR="005536EF">
        <w:rPr>
          <w:rFonts w:ascii="Arial" w:hAnsi="Arial"/>
          <w:i/>
          <w:iCs/>
          <w:sz w:val="24"/>
        </w:rPr>
        <w:t xml:space="preserve"> </w:t>
      </w:r>
      <w:r w:rsidRPr="003661FF">
        <w:rPr>
          <w:rFonts w:ascii="Arial" w:hAnsi="Arial"/>
          <w:i/>
          <w:iCs/>
          <w:sz w:val="24"/>
        </w:rPr>
        <w:t>quale debba essere l’uso di ognuno di essi</w:t>
      </w:r>
      <w:r w:rsidR="005536EF">
        <w:rPr>
          <w:rFonts w:ascii="Arial" w:hAnsi="Arial"/>
          <w:i/>
          <w:iCs/>
          <w:sz w:val="24"/>
        </w:rPr>
        <w:t xml:space="preserve"> </w:t>
      </w:r>
      <w:r w:rsidRPr="003661FF">
        <w:rPr>
          <w:rFonts w:ascii="Arial" w:hAnsi="Arial"/>
          <w:i/>
          <w:iCs/>
          <w:sz w:val="24"/>
        </w:rPr>
        <w:t>lo giudica colui che lavora l’argilla.</w:t>
      </w:r>
      <w:r w:rsidR="005536EF">
        <w:rPr>
          <w:rFonts w:ascii="Arial" w:hAnsi="Arial"/>
          <w:i/>
          <w:iCs/>
          <w:sz w:val="24"/>
        </w:rPr>
        <w:t xml:space="preserve"> </w:t>
      </w:r>
      <w:r w:rsidRPr="003661FF">
        <w:rPr>
          <w:rFonts w:ascii="Arial" w:hAnsi="Arial"/>
          <w:i/>
          <w:iCs/>
          <w:sz w:val="24"/>
        </w:rPr>
        <w:t>Quindi, mal impiegando la fatica,</w:t>
      </w:r>
      <w:r w:rsidR="005536EF">
        <w:rPr>
          <w:rFonts w:ascii="Arial" w:hAnsi="Arial"/>
          <w:i/>
          <w:iCs/>
          <w:sz w:val="24"/>
        </w:rPr>
        <w:t xml:space="preserve"> </w:t>
      </w:r>
      <w:r w:rsidRPr="003661FF">
        <w:rPr>
          <w:rFonts w:ascii="Arial" w:hAnsi="Arial"/>
          <w:i/>
          <w:iCs/>
          <w:sz w:val="24"/>
        </w:rPr>
        <w:t>con il medesimo fango plasma un dio vano,</w:t>
      </w:r>
      <w:r w:rsidR="005536EF">
        <w:rPr>
          <w:rFonts w:ascii="Arial" w:hAnsi="Arial"/>
          <w:i/>
          <w:iCs/>
          <w:sz w:val="24"/>
        </w:rPr>
        <w:t xml:space="preserve"> </w:t>
      </w:r>
      <w:r w:rsidRPr="003661FF">
        <w:rPr>
          <w:rFonts w:ascii="Arial" w:hAnsi="Arial"/>
          <w:i/>
          <w:iCs/>
          <w:sz w:val="24"/>
        </w:rPr>
        <w:t>egli che, nato da poco dalla terra,</w:t>
      </w:r>
      <w:r w:rsidR="005536EF">
        <w:rPr>
          <w:rFonts w:ascii="Arial" w:hAnsi="Arial"/>
          <w:i/>
          <w:iCs/>
          <w:sz w:val="24"/>
        </w:rPr>
        <w:t xml:space="preserve"> </w:t>
      </w:r>
      <w:r w:rsidRPr="003661FF">
        <w:rPr>
          <w:rFonts w:ascii="Arial" w:hAnsi="Arial"/>
          <w:i/>
          <w:iCs/>
          <w:sz w:val="24"/>
        </w:rPr>
        <w:t xml:space="preserve">tra poco </w:t>
      </w:r>
      <w:r w:rsidRPr="003661FF">
        <w:rPr>
          <w:rFonts w:ascii="Arial" w:hAnsi="Arial"/>
          <w:i/>
          <w:iCs/>
          <w:sz w:val="24"/>
        </w:rPr>
        <w:lastRenderedPageBreak/>
        <w:t>ritornerà alla terra da cui fu tratto,</w:t>
      </w:r>
      <w:r w:rsidR="005536EF">
        <w:rPr>
          <w:rFonts w:ascii="Arial" w:hAnsi="Arial"/>
          <w:i/>
          <w:iCs/>
          <w:sz w:val="24"/>
        </w:rPr>
        <w:t xml:space="preserve"> </w:t>
      </w:r>
      <w:r w:rsidRPr="003661FF">
        <w:rPr>
          <w:rFonts w:ascii="Arial" w:hAnsi="Arial"/>
          <w:i/>
          <w:iCs/>
          <w:sz w:val="24"/>
        </w:rPr>
        <w:t>quando gli sarà richiesta l’anima, avuta in prestito.</w:t>
      </w:r>
    </w:p>
    <w:p w14:paraId="10CEB36B" w14:textId="2DE039B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Tuttavia egli si preoccupa non perché sta per morire</w:t>
      </w:r>
      <w:r w:rsidR="005536EF">
        <w:rPr>
          <w:rFonts w:ascii="Arial" w:hAnsi="Arial"/>
          <w:i/>
          <w:iCs/>
          <w:sz w:val="24"/>
        </w:rPr>
        <w:t xml:space="preserve"> </w:t>
      </w:r>
      <w:r w:rsidRPr="003661FF">
        <w:rPr>
          <w:rFonts w:ascii="Arial" w:hAnsi="Arial"/>
          <w:i/>
          <w:iCs/>
          <w:sz w:val="24"/>
        </w:rPr>
        <w:t>o perché ha una vita breve,</w:t>
      </w:r>
      <w:r w:rsidR="005536EF">
        <w:rPr>
          <w:rFonts w:ascii="Arial" w:hAnsi="Arial"/>
          <w:i/>
          <w:iCs/>
          <w:sz w:val="24"/>
        </w:rPr>
        <w:t xml:space="preserve"> </w:t>
      </w:r>
      <w:r w:rsidRPr="003661FF">
        <w:rPr>
          <w:rFonts w:ascii="Arial" w:hAnsi="Arial"/>
          <w:i/>
          <w:iCs/>
          <w:sz w:val="24"/>
        </w:rPr>
        <w:t>ma di gareggiare con gli orafi e con gli argentieri,</w:t>
      </w:r>
      <w:r w:rsidR="005536EF">
        <w:rPr>
          <w:rFonts w:ascii="Arial" w:hAnsi="Arial"/>
          <w:i/>
          <w:iCs/>
          <w:sz w:val="24"/>
        </w:rPr>
        <w:t xml:space="preserve"> </w:t>
      </w:r>
      <w:r w:rsidRPr="003661FF">
        <w:rPr>
          <w:rFonts w:ascii="Arial" w:hAnsi="Arial"/>
          <w:i/>
          <w:iCs/>
          <w:sz w:val="24"/>
        </w:rPr>
        <w:t>di imitare coloro che fondono il bronzo,</w:t>
      </w:r>
      <w:r w:rsidR="005536EF">
        <w:rPr>
          <w:rFonts w:ascii="Arial" w:hAnsi="Arial"/>
          <w:i/>
          <w:iCs/>
          <w:sz w:val="24"/>
        </w:rPr>
        <w:t xml:space="preserve"> </w:t>
      </w:r>
      <w:r w:rsidRPr="003661FF">
        <w:rPr>
          <w:rFonts w:ascii="Arial" w:hAnsi="Arial"/>
          <w:i/>
          <w:iCs/>
          <w:sz w:val="24"/>
        </w:rPr>
        <w:t>e ritiene un vanto plasmare cose false.</w:t>
      </w:r>
      <w:r w:rsidR="005536EF">
        <w:rPr>
          <w:rFonts w:ascii="Arial" w:hAnsi="Arial"/>
          <w:i/>
          <w:iCs/>
          <w:sz w:val="24"/>
        </w:rPr>
        <w:t xml:space="preserve"> </w:t>
      </w:r>
      <w:r w:rsidRPr="003661FF">
        <w:rPr>
          <w:rFonts w:ascii="Arial" w:hAnsi="Arial"/>
          <w:i/>
          <w:iCs/>
          <w:sz w:val="24"/>
        </w:rPr>
        <w:t>Cenere è il suo cuore,</w:t>
      </w:r>
      <w:r w:rsidR="005536EF">
        <w:rPr>
          <w:rFonts w:ascii="Arial" w:hAnsi="Arial"/>
          <w:i/>
          <w:iCs/>
          <w:sz w:val="24"/>
        </w:rPr>
        <w:t xml:space="preserve"> </w:t>
      </w:r>
      <w:r w:rsidRPr="003661FF">
        <w:rPr>
          <w:rFonts w:ascii="Arial" w:hAnsi="Arial"/>
          <w:i/>
          <w:iCs/>
          <w:sz w:val="24"/>
        </w:rPr>
        <w:t>la sua speranza più vile della terra,</w:t>
      </w:r>
      <w:r w:rsidR="005536EF">
        <w:rPr>
          <w:rFonts w:ascii="Arial" w:hAnsi="Arial"/>
          <w:i/>
          <w:iCs/>
          <w:sz w:val="24"/>
        </w:rPr>
        <w:t xml:space="preserve"> </w:t>
      </w:r>
      <w:r w:rsidRPr="003661FF">
        <w:rPr>
          <w:rFonts w:ascii="Arial" w:hAnsi="Arial"/>
          <w:i/>
          <w:iCs/>
          <w:sz w:val="24"/>
        </w:rPr>
        <w:t>la sua vita più spregevole del fango,</w:t>
      </w:r>
      <w:r w:rsidR="005536EF">
        <w:rPr>
          <w:rFonts w:ascii="Arial" w:hAnsi="Arial"/>
          <w:i/>
          <w:iCs/>
          <w:sz w:val="24"/>
        </w:rPr>
        <w:t xml:space="preserve"> </w:t>
      </w:r>
      <w:r w:rsidRPr="003661FF">
        <w:rPr>
          <w:rFonts w:ascii="Arial" w:hAnsi="Arial"/>
          <w:i/>
          <w:iCs/>
          <w:sz w:val="24"/>
        </w:rPr>
        <w:t>perché disconosce colui che lo ha plasmato,</w:t>
      </w:r>
      <w:r w:rsidR="005536EF">
        <w:rPr>
          <w:rFonts w:ascii="Arial" w:hAnsi="Arial"/>
          <w:i/>
          <w:iCs/>
          <w:sz w:val="24"/>
        </w:rPr>
        <w:t xml:space="preserve"> </w:t>
      </w:r>
      <w:r w:rsidRPr="003661FF">
        <w:rPr>
          <w:rFonts w:ascii="Arial" w:hAnsi="Arial"/>
          <w:i/>
          <w:iCs/>
          <w:sz w:val="24"/>
        </w:rPr>
        <w:t>colui che gli inspirò un’anima attiva</w:t>
      </w:r>
      <w:r w:rsidR="005536EF">
        <w:rPr>
          <w:rFonts w:ascii="Arial" w:hAnsi="Arial"/>
          <w:i/>
          <w:iCs/>
          <w:sz w:val="24"/>
        </w:rPr>
        <w:t xml:space="preserve"> </w:t>
      </w:r>
      <w:r w:rsidRPr="003661FF">
        <w:rPr>
          <w:rFonts w:ascii="Arial" w:hAnsi="Arial"/>
          <w:i/>
          <w:iCs/>
          <w:sz w:val="24"/>
        </w:rPr>
        <w:t>e gli infuse uno spirito vitale.</w:t>
      </w:r>
    </w:p>
    <w:p w14:paraId="4D250A85" w14:textId="2310D93C"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Ma egli considera la nostra vita come un gioco da bambini,</w:t>
      </w:r>
      <w:r w:rsidR="005536EF">
        <w:rPr>
          <w:rFonts w:ascii="Arial" w:hAnsi="Arial"/>
          <w:i/>
          <w:iCs/>
          <w:sz w:val="24"/>
        </w:rPr>
        <w:t xml:space="preserve"> </w:t>
      </w:r>
      <w:r w:rsidRPr="003661FF">
        <w:rPr>
          <w:rFonts w:ascii="Arial" w:hAnsi="Arial"/>
          <w:i/>
          <w:iCs/>
          <w:sz w:val="24"/>
        </w:rPr>
        <w:t>l’esistenza un mercato lucroso.</w:t>
      </w:r>
      <w:r w:rsidR="005536EF">
        <w:rPr>
          <w:rFonts w:ascii="Arial" w:hAnsi="Arial"/>
          <w:i/>
          <w:iCs/>
          <w:sz w:val="24"/>
        </w:rPr>
        <w:t xml:space="preserve"> </w:t>
      </w:r>
      <w:r w:rsidRPr="003661FF">
        <w:rPr>
          <w:rFonts w:ascii="Arial" w:hAnsi="Arial"/>
          <w:i/>
          <w:iCs/>
          <w:sz w:val="24"/>
        </w:rPr>
        <w:t>Egli dice che da tutto, anche dal male, si deve trarre profitto.</w:t>
      </w:r>
      <w:r w:rsidR="005536EF">
        <w:rPr>
          <w:rFonts w:ascii="Arial" w:hAnsi="Arial"/>
          <w:i/>
          <w:iCs/>
          <w:sz w:val="24"/>
        </w:rPr>
        <w:t xml:space="preserve"> </w:t>
      </w:r>
      <w:r w:rsidRPr="003661FF">
        <w:rPr>
          <w:rFonts w:ascii="Arial" w:hAnsi="Arial"/>
          <w:i/>
          <w:iCs/>
          <w:sz w:val="24"/>
        </w:rPr>
        <w:t>Costui infatti sa di peccare più di tutti,</w:t>
      </w:r>
      <w:r w:rsidR="005536EF">
        <w:rPr>
          <w:rFonts w:ascii="Arial" w:hAnsi="Arial"/>
          <w:i/>
          <w:iCs/>
          <w:sz w:val="24"/>
        </w:rPr>
        <w:t xml:space="preserve"> </w:t>
      </w:r>
      <w:r w:rsidRPr="003661FF">
        <w:rPr>
          <w:rFonts w:ascii="Arial" w:hAnsi="Arial"/>
          <w:i/>
          <w:iCs/>
          <w:sz w:val="24"/>
        </w:rPr>
        <w:t>fabbricando con materia terrestre fragili vasi e statue.</w:t>
      </w:r>
      <w:r w:rsidR="005536EF">
        <w:rPr>
          <w:rFonts w:ascii="Arial" w:hAnsi="Arial"/>
          <w:i/>
          <w:iCs/>
          <w:sz w:val="24"/>
        </w:rPr>
        <w:t xml:space="preserve"> </w:t>
      </w:r>
      <w:r w:rsidRPr="003661FF">
        <w:rPr>
          <w:rFonts w:ascii="Arial" w:hAnsi="Arial"/>
          <w:i/>
          <w:iCs/>
          <w:sz w:val="24"/>
        </w:rPr>
        <w:t>Ma sono tutti stoltissimi e più miserabili di un piccolo bambino</w:t>
      </w:r>
      <w:r w:rsidR="005536EF">
        <w:rPr>
          <w:rFonts w:ascii="Arial" w:hAnsi="Arial"/>
          <w:i/>
          <w:iCs/>
          <w:sz w:val="24"/>
        </w:rPr>
        <w:t xml:space="preserve"> </w:t>
      </w:r>
      <w:r w:rsidRPr="003661FF">
        <w:rPr>
          <w:rFonts w:ascii="Arial" w:hAnsi="Arial"/>
          <w:i/>
          <w:iCs/>
          <w:sz w:val="24"/>
        </w:rPr>
        <w:t>i nemici del tuo popolo, che lo hanno oppresso.</w:t>
      </w:r>
    </w:p>
    <w:p w14:paraId="080841E2" w14:textId="2D61EDB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Perché essi considerarono dèi anche tutti gli idoli delle nazioni,</w:t>
      </w:r>
      <w:r w:rsidR="005536EF">
        <w:rPr>
          <w:rFonts w:ascii="Arial" w:hAnsi="Arial"/>
          <w:i/>
          <w:iCs/>
          <w:sz w:val="24"/>
        </w:rPr>
        <w:t xml:space="preserve"> </w:t>
      </w:r>
      <w:r w:rsidRPr="003661FF">
        <w:rPr>
          <w:rFonts w:ascii="Arial" w:hAnsi="Arial"/>
          <w:i/>
          <w:iCs/>
          <w:sz w:val="24"/>
        </w:rPr>
        <w:t>i quali non hanno né l’uso degli occhi per vedere,</w:t>
      </w:r>
      <w:r w:rsidR="005536EF">
        <w:rPr>
          <w:rFonts w:ascii="Arial" w:hAnsi="Arial"/>
          <w:i/>
          <w:iCs/>
          <w:sz w:val="24"/>
        </w:rPr>
        <w:t xml:space="preserve"> </w:t>
      </w:r>
      <w:r w:rsidRPr="003661FF">
        <w:rPr>
          <w:rFonts w:ascii="Arial" w:hAnsi="Arial"/>
          <w:i/>
          <w:iCs/>
          <w:sz w:val="24"/>
        </w:rPr>
        <w:t>né narici per aspirare aria,</w:t>
      </w:r>
      <w:r w:rsidR="005536EF">
        <w:rPr>
          <w:rFonts w:ascii="Arial" w:hAnsi="Arial"/>
          <w:i/>
          <w:iCs/>
          <w:sz w:val="24"/>
        </w:rPr>
        <w:t xml:space="preserve"> </w:t>
      </w:r>
      <w:r w:rsidRPr="003661FF">
        <w:rPr>
          <w:rFonts w:ascii="Arial" w:hAnsi="Arial"/>
          <w:i/>
          <w:iCs/>
          <w:sz w:val="24"/>
        </w:rPr>
        <w:t>né orecchie per udire,</w:t>
      </w:r>
      <w:r w:rsidR="005536EF">
        <w:rPr>
          <w:rFonts w:ascii="Arial" w:hAnsi="Arial"/>
          <w:i/>
          <w:iCs/>
          <w:sz w:val="24"/>
        </w:rPr>
        <w:t xml:space="preserve"> </w:t>
      </w:r>
      <w:r w:rsidRPr="003661FF">
        <w:rPr>
          <w:rFonts w:ascii="Arial" w:hAnsi="Arial"/>
          <w:i/>
          <w:iCs/>
          <w:sz w:val="24"/>
        </w:rPr>
        <w:t>né dita delle mani per toccare,</w:t>
      </w:r>
      <w:r w:rsidR="005536EF">
        <w:rPr>
          <w:rFonts w:ascii="Arial" w:hAnsi="Arial"/>
          <w:i/>
          <w:iCs/>
          <w:sz w:val="24"/>
        </w:rPr>
        <w:t xml:space="preserve"> </w:t>
      </w:r>
      <w:r w:rsidRPr="003661FF">
        <w:rPr>
          <w:rFonts w:ascii="Arial" w:hAnsi="Arial"/>
          <w:i/>
          <w:iCs/>
          <w:sz w:val="24"/>
        </w:rPr>
        <w:t>e i loro piedi non servono per camminare.</w:t>
      </w:r>
    </w:p>
    <w:p w14:paraId="7B5E0EA3" w14:textId="0B60099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Infatti li ha fabbricati un uomo,</w:t>
      </w:r>
      <w:r w:rsidR="005536EF">
        <w:rPr>
          <w:rFonts w:ascii="Arial" w:hAnsi="Arial"/>
          <w:i/>
          <w:iCs/>
          <w:sz w:val="24"/>
        </w:rPr>
        <w:t xml:space="preserve"> </w:t>
      </w:r>
      <w:r w:rsidRPr="003661FF">
        <w:rPr>
          <w:rFonts w:ascii="Arial" w:hAnsi="Arial"/>
          <w:i/>
          <w:iCs/>
          <w:sz w:val="24"/>
        </w:rPr>
        <w:t>li ha plasmati uno che ha avuto il respiro in prestito.</w:t>
      </w:r>
      <w:r w:rsidR="005536EF">
        <w:rPr>
          <w:rFonts w:ascii="Arial" w:hAnsi="Arial"/>
          <w:i/>
          <w:iCs/>
          <w:sz w:val="24"/>
        </w:rPr>
        <w:t xml:space="preserve"> </w:t>
      </w:r>
      <w:r w:rsidRPr="003661FF">
        <w:rPr>
          <w:rFonts w:ascii="Arial" w:hAnsi="Arial"/>
          <w:i/>
          <w:iCs/>
          <w:sz w:val="24"/>
        </w:rPr>
        <w:t>Ora nessun uomo può plasmare un dio a lui simile;</w:t>
      </w:r>
      <w:r w:rsidR="005536EF">
        <w:rPr>
          <w:rFonts w:ascii="Arial" w:hAnsi="Arial"/>
          <w:i/>
          <w:iCs/>
          <w:sz w:val="24"/>
        </w:rPr>
        <w:t xml:space="preserve"> </w:t>
      </w:r>
      <w:r w:rsidRPr="003661FF">
        <w:rPr>
          <w:rFonts w:ascii="Arial" w:hAnsi="Arial"/>
          <w:i/>
          <w:iCs/>
          <w:sz w:val="24"/>
        </w:rPr>
        <w:t>essendo mortale, egli fabbrica una cosa morta con mani empie.</w:t>
      </w:r>
      <w:r w:rsidR="005536EF">
        <w:rPr>
          <w:rFonts w:ascii="Arial" w:hAnsi="Arial"/>
          <w:i/>
          <w:iCs/>
          <w:sz w:val="24"/>
        </w:rPr>
        <w:t xml:space="preserve"> </w:t>
      </w:r>
      <w:r w:rsidRPr="003661FF">
        <w:rPr>
          <w:rFonts w:ascii="Arial" w:hAnsi="Arial"/>
          <w:i/>
          <w:iCs/>
          <w:sz w:val="24"/>
        </w:rPr>
        <w:t>Egli è sempre migliore degli oggetti che venera,</w:t>
      </w:r>
      <w:r w:rsidR="005536EF">
        <w:rPr>
          <w:rFonts w:ascii="Arial" w:hAnsi="Arial"/>
          <w:i/>
          <w:iCs/>
          <w:sz w:val="24"/>
        </w:rPr>
        <w:t xml:space="preserve"> </w:t>
      </w:r>
      <w:r w:rsidRPr="003661FF">
        <w:rPr>
          <w:rFonts w:ascii="Arial" w:hAnsi="Arial"/>
          <w:i/>
          <w:iCs/>
          <w:sz w:val="24"/>
        </w:rPr>
        <w:t>rispetto ad essi egli ebbe la vita, ma quelli mai.</w:t>
      </w:r>
      <w:r w:rsidR="005536EF">
        <w:rPr>
          <w:rFonts w:ascii="Arial" w:hAnsi="Arial"/>
          <w:i/>
          <w:iCs/>
          <w:sz w:val="24"/>
        </w:rPr>
        <w:t xml:space="preserve"> </w:t>
      </w:r>
      <w:r w:rsidRPr="003661FF">
        <w:rPr>
          <w:rFonts w:ascii="Arial" w:hAnsi="Arial"/>
          <w:i/>
          <w:iCs/>
          <w:sz w:val="24"/>
        </w:rPr>
        <w:t>Venerano anche gli animali più ripugnanti,</w:t>
      </w:r>
      <w:r w:rsidR="005536EF">
        <w:rPr>
          <w:rFonts w:ascii="Arial" w:hAnsi="Arial"/>
          <w:i/>
          <w:iCs/>
          <w:sz w:val="24"/>
        </w:rPr>
        <w:t xml:space="preserve"> </w:t>
      </w:r>
      <w:r w:rsidRPr="003661FF">
        <w:rPr>
          <w:rFonts w:ascii="Arial" w:hAnsi="Arial"/>
          <w:i/>
          <w:iCs/>
          <w:sz w:val="24"/>
        </w:rPr>
        <w:t>che per stupidità, al paragone, risultano peggiori degli altri.</w:t>
      </w:r>
      <w:r w:rsidR="005536EF">
        <w:rPr>
          <w:rFonts w:ascii="Arial" w:hAnsi="Arial"/>
          <w:i/>
          <w:iCs/>
          <w:sz w:val="24"/>
        </w:rPr>
        <w:t xml:space="preserve"> </w:t>
      </w:r>
      <w:r w:rsidRPr="003661FF">
        <w:rPr>
          <w:rFonts w:ascii="Arial" w:hAnsi="Arial"/>
          <w:i/>
          <w:iCs/>
          <w:sz w:val="24"/>
        </w:rPr>
        <w:t>Non sono tali da invaghirsene,</w:t>
      </w:r>
      <w:r w:rsidR="005536EF">
        <w:rPr>
          <w:rFonts w:ascii="Arial" w:hAnsi="Arial"/>
          <w:i/>
          <w:iCs/>
          <w:sz w:val="24"/>
        </w:rPr>
        <w:t xml:space="preserve"> </w:t>
      </w:r>
      <w:r w:rsidRPr="003661FF">
        <w:rPr>
          <w:rFonts w:ascii="Arial" w:hAnsi="Arial"/>
          <w:i/>
          <w:iCs/>
          <w:sz w:val="24"/>
        </w:rPr>
        <w:t>come capita per il bell’aspetto di altri animali;</w:t>
      </w:r>
      <w:r w:rsidR="005536EF">
        <w:rPr>
          <w:rFonts w:ascii="Arial" w:hAnsi="Arial"/>
          <w:i/>
          <w:iCs/>
          <w:sz w:val="24"/>
        </w:rPr>
        <w:t xml:space="preserve"> </w:t>
      </w:r>
      <w:r w:rsidRPr="003661FF">
        <w:rPr>
          <w:rFonts w:ascii="Arial" w:hAnsi="Arial"/>
          <w:i/>
          <w:iCs/>
          <w:sz w:val="24"/>
        </w:rPr>
        <w:t>furono persino esclusi dalla lode</w:t>
      </w:r>
      <w:r w:rsidR="005536EF">
        <w:rPr>
          <w:rFonts w:ascii="Arial" w:hAnsi="Arial"/>
          <w:i/>
          <w:iCs/>
          <w:sz w:val="24"/>
        </w:rPr>
        <w:t xml:space="preserve"> </w:t>
      </w:r>
      <w:r w:rsidRPr="003661FF">
        <w:rPr>
          <w:rFonts w:ascii="Arial" w:hAnsi="Arial"/>
          <w:i/>
          <w:iCs/>
          <w:sz w:val="24"/>
        </w:rPr>
        <w:t>e dalla benedizione di Dio. (Sap 15,1-19).</w:t>
      </w:r>
    </w:p>
    <w:p w14:paraId="612F840A" w14:textId="77777777" w:rsidR="00F45145" w:rsidRPr="00F45145" w:rsidRDefault="00F45145" w:rsidP="00D57981">
      <w:pPr>
        <w:spacing w:after="120"/>
        <w:jc w:val="both"/>
        <w:rPr>
          <w:rFonts w:ascii="Arial" w:hAnsi="Arial"/>
          <w:sz w:val="24"/>
        </w:rPr>
      </w:pPr>
      <w:r w:rsidRPr="00F45145">
        <w:rPr>
          <w:rFonts w:ascii="Arial" w:hAnsi="Arial"/>
          <w:sz w:val="24"/>
        </w:rPr>
        <w:t xml:space="preserve">Tutti i profeti hanno alzato la voce contro questo male incurabile nel cuore dell’uomo. Oggi l’idolatria ha invaso menti e cuori. Siamo tutti idolatri senza neanche accorgercene, tanto falsa è la nostra conoscenza del Signore e della sua verità. </w:t>
      </w:r>
    </w:p>
    <w:p w14:paraId="76E95350" w14:textId="0B541D8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Osserverete i miei sabati e porterete rispetto al mio santuario. Io sono il Signore.</w:t>
      </w:r>
    </w:p>
    <w:p w14:paraId="070F850F" w14:textId="4626AE74" w:rsidR="00F45145" w:rsidRPr="00F45145" w:rsidRDefault="00F45145" w:rsidP="00D57981">
      <w:pPr>
        <w:spacing w:after="120"/>
        <w:jc w:val="both"/>
        <w:rPr>
          <w:rFonts w:ascii="Arial" w:hAnsi="Arial"/>
          <w:sz w:val="24"/>
        </w:rPr>
      </w:pPr>
      <w:r w:rsidRPr="00F45145">
        <w:rPr>
          <w:rFonts w:ascii="Arial" w:hAnsi="Arial"/>
          <w:sz w:val="24"/>
        </w:rPr>
        <w:t>Questo versetto invece ribadisce l’osservanza dei sabati in onore del Signore.</w:t>
      </w:r>
      <w:r w:rsidR="003661FF">
        <w:rPr>
          <w:rFonts w:ascii="Arial" w:hAnsi="Arial"/>
          <w:sz w:val="24"/>
        </w:rPr>
        <w:t xml:space="preserve"> </w:t>
      </w:r>
      <w:r w:rsidRPr="00F45145">
        <w:rPr>
          <w:rFonts w:ascii="Arial" w:hAnsi="Arial"/>
          <w:sz w:val="24"/>
        </w:rPr>
        <w:t>Il Signore chiede anche rispetto per il suo santuario</w:t>
      </w:r>
      <w:r w:rsidR="002E4695">
        <w:rPr>
          <w:rFonts w:ascii="Arial" w:hAnsi="Arial"/>
          <w:sz w:val="24"/>
        </w:rPr>
        <w:t xml:space="preserve">. </w:t>
      </w:r>
      <w:r w:rsidRPr="00F45145">
        <w:rPr>
          <w:rFonts w:ascii="Arial" w:hAnsi="Arial"/>
          <w:sz w:val="24"/>
        </w:rPr>
        <w:t>Conosciamo le prescrizioni da osservare al fine di conservare la tenda del convegno nella più alta santità.</w:t>
      </w:r>
      <w:r w:rsidR="003661FF">
        <w:rPr>
          <w:rFonts w:ascii="Arial" w:hAnsi="Arial"/>
          <w:sz w:val="24"/>
        </w:rPr>
        <w:t xml:space="preserve"> </w:t>
      </w:r>
      <w:r w:rsidRPr="00F45145">
        <w:rPr>
          <w:rFonts w:ascii="Arial" w:hAnsi="Arial"/>
          <w:sz w:val="24"/>
        </w:rPr>
        <w:t xml:space="preserve">Il Signore firma queste due prescrizioni: </w:t>
      </w:r>
      <w:r w:rsidRPr="00F45145">
        <w:rPr>
          <w:rFonts w:ascii="Arial" w:hAnsi="Arial"/>
          <w:i/>
          <w:sz w:val="24"/>
        </w:rPr>
        <w:t>“Io sono il Signore”</w:t>
      </w:r>
      <w:r w:rsidR="002E4695">
        <w:rPr>
          <w:rFonts w:ascii="Arial" w:hAnsi="Arial"/>
          <w:sz w:val="24"/>
        </w:rPr>
        <w:t xml:space="preserve">. </w:t>
      </w:r>
      <w:r w:rsidRPr="00F45145">
        <w:rPr>
          <w:rFonts w:ascii="Arial" w:hAnsi="Arial"/>
          <w:sz w:val="24"/>
        </w:rPr>
        <w:t>Il sono il Signore che dice ad Israele ciò che è bene e ciò che è male, ciò che è giusto e ciò che è ingiusto, ciò che è santo e ciò che è profano, ciò che è puro e ciò che è impuro, ciò che è morale e ciò che invece morale non è.</w:t>
      </w:r>
      <w:r w:rsidR="003661FF">
        <w:rPr>
          <w:rFonts w:ascii="Arial" w:hAnsi="Arial"/>
          <w:sz w:val="24"/>
        </w:rPr>
        <w:t xml:space="preserve"> </w:t>
      </w:r>
      <w:r w:rsidRPr="00F45145">
        <w:rPr>
          <w:rFonts w:ascii="Arial" w:hAnsi="Arial"/>
          <w:sz w:val="24"/>
        </w:rPr>
        <w:t xml:space="preserve">È il Signore il solo e l’unico Legislatore del suo popolo. Nessun altro. </w:t>
      </w:r>
    </w:p>
    <w:p w14:paraId="79703A7B" w14:textId="77777777" w:rsidR="00F45145" w:rsidRPr="00F45145" w:rsidRDefault="00F45145" w:rsidP="00D57981">
      <w:pPr>
        <w:spacing w:after="120"/>
        <w:jc w:val="both"/>
        <w:rPr>
          <w:rFonts w:ascii="Arial" w:hAnsi="Arial"/>
          <w:sz w:val="24"/>
        </w:rPr>
      </w:pPr>
    </w:p>
    <w:p w14:paraId="61807D10" w14:textId="7847EB9B" w:rsidR="00F45145" w:rsidRPr="00F45145" w:rsidRDefault="003661FF" w:rsidP="00D57981">
      <w:pPr>
        <w:pStyle w:val="Titolo3"/>
      </w:pPr>
      <w:bookmarkStart w:id="241" w:name="_Toc288558964"/>
      <w:bookmarkStart w:id="242" w:name="_Toc62153432"/>
      <w:bookmarkStart w:id="243" w:name="_Toc183959935"/>
      <w:r w:rsidRPr="00F45145">
        <w:t>BENEDIZIONI</w:t>
      </w:r>
      <w:bookmarkEnd w:id="241"/>
      <w:bookmarkEnd w:id="242"/>
      <w:bookmarkEnd w:id="243"/>
      <w:r w:rsidRPr="00F45145">
        <w:t xml:space="preserve"> </w:t>
      </w:r>
    </w:p>
    <w:p w14:paraId="63373DAE" w14:textId="681E2F9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seguirete le mie leggi, se osserverete i miei comandi e li metterete in pratica,</w:t>
      </w:r>
    </w:p>
    <w:p w14:paraId="4EA655AA" w14:textId="44598E7F" w:rsidR="00F45145" w:rsidRPr="00F45145" w:rsidRDefault="00F45145" w:rsidP="00D57981">
      <w:pPr>
        <w:spacing w:after="120"/>
        <w:jc w:val="both"/>
        <w:rPr>
          <w:rFonts w:ascii="Arial" w:hAnsi="Arial"/>
          <w:sz w:val="24"/>
        </w:rPr>
      </w:pPr>
      <w:r w:rsidRPr="00F45145">
        <w:rPr>
          <w:rFonts w:ascii="Arial" w:hAnsi="Arial"/>
          <w:sz w:val="24"/>
        </w:rPr>
        <w:lastRenderedPageBreak/>
        <w:t>Forse ancora questo versetto della Scrittura non lo abbiamo compreso nessuno. È troppo distante dai nostri pensieri di carne, fango, peccato, che ci opprimo e ci riducono in una schiavitù spirituale senza alcuna via di uscita.</w:t>
      </w:r>
      <w:r w:rsidR="003661FF">
        <w:rPr>
          <w:rFonts w:ascii="Arial" w:hAnsi="Arial"/>
          <w:sz w:val="24"/>
        </w:rPr>
        <w:t xml:space="preserve"> </w:t>
      </w:r>
      <w:r w:rsidRPr="00F45145">
        <w:rPr>
          <w:rFonts w:ascii="Arial" w:hAnsi="Arial"/>
          <w:sz w:val="24"/>
        </w:rPr>
        <w:t>Sarebbe sufficiente mettere nel cuore questo versetto, per trasformare la terra in un lembo di Paradiso.</w:t>
      </w:r>
      <w:r w:rsidR="003661FF">
        <w:rPr>
          <w:rFonts w:ascii="Arial" w:hAnsi="Arial"/>
          <w:sz w:val="24"/>
        </w:rPr>
        <w:t xml:space="preserve"> </w:t>
      </w:r>
      <w:r w:rsidRPr="00F45145">
        <w:rPr>
          <w:rFonts w:ascii="Arial" w:hAnsi="Arial"/>
          <w:sz w:val="24"/>
        </w:rPr>
        <w:t>Occorre però una grandissima fede ed è questa che forse ancora non abbiamo.</w:t>
      </w:r>
      <w:r w:rsidR="003661FF">
        <w:rPr>
          <w:rFonts w:ascii="Arial" w:hAnsi="Arial"/>
          <w:sz w:val="24"/>
        </w:rPr>
        <w:t xml:space="preserve"> </w:t>
      </w:r>
      <w:r w:rsidRPr="00F45145">
        <w:rPr>
          <w:rFonts w:ascii="Arial" w:hAnsi="Arial"/>
          <w:sz w:val="24"/>
        </w:rPr>
        <w:t>Il principio che ci deve sostenere è questo: noi lavoriamo in sinergia con il Signore. Si tratta però di una sinergia particolare, perché è una sinergia condizionata. Dio opera se noi operiamo. Lui lavora se noi lavoriamo. Lui agisce se noi agiamo. Non si tratta però di fare la stessa cosa. In questa sinergia, lui fa una cosa e noi ne dobbiamo fare un’altra. Se noi facciamo la nostra, lui di certo farà la sua. Se invece noi la nostra non la facciamo, Lui non potrà fare la sua e noi siamo avvolti da un principio di morte senza alcun riparo.</w:t>
      </w:r>
      <w:r w:rsidR="003661FF">
        <w:rPr>
          <w:rFonts w:ascii="Arial" w:hAnsi="Arial"/>
          <w:sz w:val="24"/>
        </w:rPr>
        <w:t xml:space="preserve"> </w:t>
      </w:r>
      <w:r w:rsidRPr="00F45145">
        <w:rPr>
          <w:rFonts w:ascii="Arial" w:hAnsi="Arial"/>
          <w:sz w:val="24"/>
        </w:rPr>
        <w:t>Allora che cosa dobbiamo fare noi e cosa si è impegnato a fare Lui?</w:t>
      </w:r>
      <w:r w:rsidR="003661FF">
        <w:rPr>
          <w:rFonts w:ascii="Arial" w:hAnsi="Arial"/>
          <w:sz w:val="24"/>
        </w:rPr>
        <w:t xml:space="preserve"> </w:t>
      </w:r>
      <w:r w:rsidRPr="00F45145">
        <w:rPr>
          <w:rFonts w:ascii="Arial" w:hAnsi="Arial"/>
          <w:sz w:val="24"/>
        </w:rPr>
        <w:t>Ecco cosa Lui ci chiede di fare.</w:t>
      </w:r>
      <w:r w:rsidR="003661FF">
        <w:rPr>
          <w:rFonts w:ascii="Arial" w:hAnsi="Arial"/>
          <w:sz w:val="24"/>
        </w:rPr>
        <w:t xml:space="preserve"> </w:t>
      </w:r>
      <w:r w:rsidRPr="00F45145">
        <w:rPr>
          <w:rFonts w:ascii="Arial" w:hAnsi="Arial"/>
          <w:sz w:val="24"/>
        </w:rPr>
        <w:t>Noi dobbiamo seguire le sue leggi, osservare i suoi comandi, mettendoli in pratica</w:t>
      </w:r>
      <w:r w:rsidR="002E4695">
        <w:rPr>
          <w:rFonts w:ascii="Arial" w:hAnsi="Arial"/>
          <w:sz w:val="24"/>
        </w:rPr>
        <w:t xml:space="preserve">. </w:t>
      </w:r>
      <w:r w:rsidRPr="00F45145">
        <w:rPr>
          <w:rFonts w:ascii="Arial" w:hAnsi="Arial"/>
          <w:sz w:val="24"/>
        </w:rPr>
        <w:t>A noi in fondo il Signore chiede solo di vivere ascoltando la sua voce. Ogni altra cosa è Lui che la farà per noi.</w:t>
      </w:r>
      <w:r w:rsidR="003661FF">
        <w:rPr>
          <w:rFonts w:ascii="Arial" w:hAnsi="Arial"/>
          <w:sz w:val="24"/>
        </w:rPr>
        <w:t xml:space="preserve"> </w:t>
      </w:r>
      <w:r w:rsidRPr="00F45145">
        <w:rPr>
          <w:rFonts w:ascii="Arial" w:hAnsi="Arial"/>
          <w:sz w:val="24"/>
        </w:rPr>
        <w:t>Ogni tentazione è sempre contro questa verità. La si vuole togliere dal cuore e dalla mente</w:t>
      </w:r>
      <w:r w:rsidR="002E4695">
        <w:rPr>
          <w:rFonts w:ascii="Arial" w:hAnsi="Arial"/>
          <w:sz w:val="24"/>
        </w:rPr>
        <w:t xml:space="preserve">. </w:t>
      </w:r>
      <w:r w:rsidRPr="00F45145">
        <w:rPr>
          <w:rFonts w:ascii="Arial" w:hAnsi="Arial"/>
          <w:sz w:val="24"/>
        </w:rPr>
        <w:t>L’uomo è tentato a pensare che la sua vita debba essere tutta nelle sue mani, secondo i suoi pensieri, seguendo il suo cuore e i suoi sentimenti, donando ascolto alla sua volontà.</w:t>
      </w:r>
      <w:r w:rsidR="003661FF">
        <w:rPr>
          <w:rFonts w:ascii="Arial" w:hAnsi="Arial"/>
          <w:sz w:val="24"/>
        </w:rPr>
        <w:t xml:space="preserve"> </w:t>
      </w:r>
      <w:r w:rsidRPr="00F45145">
        <w:rPr>
          <w:rFonts w:ascii="Arial" w:hAnsi="Arial"/>
          <w:sz w:val="24"/>
        </w:rPr>
        <w:t>Questo è un errore fatale perché l’universo e l’intera storia non è nelle nostre mani e noi mai possiamo governare le forze che sono fuori di noi e dalle quali dipende la nostra vita ed anche la nostra morte.</w:t>
      </w:r>
      <w:r w:rsidR="003661FF">
        <w:rPr>
          <w:rFonts w:ascii="Arial" w:hAnsi="Arial"/>
          <w:sz w:val="24"/>
        </w:rPr>
        <w:t xml:space="preserve"> </w:t>
      </w:r>
      <w:r w:rsidRPr="00F45145">
        <w:rPr>
          <w:rFonts w:ascii="Arial" w:hAnsi="Arial"/>
          <w:sz w:val="24"/>
        </w:rPr>
        <w:t>La creazione e la storia sempre obbediscono al Signore, mai all’uomo.</w:t>
      </w:r>
      <w:r w:rsidR="003661FF">
        <w:rPr>
          <w:rFonts w:ascii="Arial" w:hAnsi="Arial"/>
          <w:sz w:val="24"/>
        </w:rPr>
        <w:t xml:space="preserve"> </w:t>
      </w:r>
      <w:r w:rsidRPr="00F45145">
        <w:rPr>
          <w:rFonts w:ascii="Arial" w:hAnsi="Arial"/>
          <w:sz w:val="24"/>
        </w:rPr>
        <w:t>Obbediscono all’uomo se l’uomo obbedisce al suo Signore, perché è il Signore che comanda alla creazione e alla storia di obbedire all’uomo</w:t>
      </w:r>
      <w:r w:rsidR="002E4695">
        <w:rPr>
          <w:rFonts w:ascii="Arial" w:hAnsi="Arial"/>
          <w:sz w:val="24"/>
        </w:rPr>
        <w:t xml:space="preserve">. </w:t>
      </w:r>
      <w:r w:rsidRPr="00F45145">
        <w:rPr>
          <w:rFonts w:ascii="Arial" w:hAnsi="Arial"/>
          <w:sz w:val="24"/>
        </w:rPr>
        <w:t>Neanche sulla nostra vita possiamo contare. Questa non obbedisce alla nostra volontà, ma solo al Signore</w:t>
      </w:r>
      <w:r w:rsidR="002E4695">
        <w:rPr>
          <w:rFonts w:ascii="Arial" w:hAnsi="Arial"/>
          <w:sz w:val="24"/>
        </w:rPr>
        <w:t xml:space="preserve">. </w:t>
      </w:r>
      <w:r w:rsidRPr="00F45145">
        <w:rPr>
          <w:rFonts w:ascii="Arial" w:hAnsi="Arial"/>
          <w:sz w:val="24"/>
        </w:rPr>
        <w:t>Ecco cosa Lui darà a coloro che vivono secondo la sua Parola, nella sua Parola, vivono di Parola, con la Parola.</w:t>
      </w:r>
    </w:p>
    <w:p w14:paraId="5E313711" w14:textId="024A2C3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io vi darò le piogge al loro tempo, la terra darà prodotti e gli alberi della campagna daranno frutti.</w:t>
      </w:r>
    </w:p>
    <w:p w14:paraId="21B6A290" w14:textId="45C9BEBC" w:rsidR="00F45145" w:rsidRPr="00F45145" w:rsidRDefault="00F45145" w:rsidP="00D57981">
      <w:pPr>
        <w:spacing w:after="120"/>
        <w:jc w:val="both"/>
        <w:rPr>
          <w:rFonts w:ascii="Arial" w:hAnsi="Arial"/>
          <w:sz w:val="24"/>
        </w:rPr>
      </w:pPr>
      <w:r w:rsidRPr="00F45145">
        <w:rPr>
          <w:rFonts w:ascii="Arial" w:hAnsi="Arial"/>
          <w:sz w:val="24"/>
        </w:rPr>
        <w:t>Quando l’uomo si mette in ascolto del suo Dio, la creazione si mette a servizio dell’uomo.</w:t>
      </w:r>
      <w:r w:rsidR="003661FF">
        <w:rPr>
          <w:rFonts w:ascii="Arial" w:hAnsi="Arial"/>
          <w:sz w:val="24"/>
        </w:rPr>
        <w:t xml:space="preserve"> </w:t>
      </w:r>
      <w:r w:rsidRPr="00F45145">
        <w:rPr>
          <w:rFonts w:ascii="Arial" w:hAnsi="Arial"/>
          <w:sz w:val="24"/>
        </w:rPr>
        <w:t>All’uomo obbediente il Signore darà le piogge al loro tempo.</w:t>
      </w:r>
      <w:r w:rsidR="003661FF">
        <w:rPr>
          <w:rFonts w:ascii="Arial" w:hAnsi="Arial"/>
          <w:sz w:val="24"/>
        </w:rPr>
        <w:t xml:space="preserve"> </w:t>
      </w:r>
      <w:r w:rsidRPr="00F45145">
        <w:rPr>
          <w:rFonts w:ascii="Arial" w:hAnsi="Arial"/>
          <w:sz w:val="24"/>
        </w:rPr>
        <w:t>La terra darà i suoi prodotti.</w:t>
      </w:r>
      <w:r w:rsidR="003661FF">
        <w:rPr>
          <w:rFonts w:ascii="Arial" w:hAnsi="Arial"/>
          <w:sz w:val="24"/>
        </w:rPr>
        <w:t xml:space="preserve"> </w:t>
      </w:r>
      <w:r w:rsidRPr="00F45145">
        <w:rPr>
          <w:rFonts w:ascii="Arial" w:hAnsi="Arial"/>
          <w:sz w:val="24"/>
        </w:rPr>
        <w:t>Gli alberi della campagna produrranno i loro frutti.</w:t>
      </w:r>
      <w:r w:rsidR="003661FF">
        <w:rPr>
          <w:rFonts w:ascii="Arial" w:hAnsi="Arial"/>
          <w:sz w:val="24"/>
        </w:rPr>
        <w:t xml:space="preserve"> </w:t>
      </w:r>
      <w:r w:rsidRPr="00F45145">
        <w:rPr>
          <w:rFonts w:ascii="Arial" w:hAnsi="Arial"/>
          <w:sz w:val="24"/>
        </w:rPr>
        <w:t>Cielo e terra si mettono a servizio dell’uomo per il suo più grande bene.</w:t>
      </w:r>
    </w:p>
    <w:p w14:paraId="76874048" w14:textId="67A6FA4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La trebbiatura durerà per voi fino alla vendemmia e la vendemmia durerà fino alla semina; mangerete il vostro pane a sazietà e abiterete al sicuro nella vostra terra.</w:t>
      </w:r>
    </w:p>
    <w:p w14:paraId="34734423" w14:textId="68B8A17E" w:rsidR="00F45145" w:rsidRDefault="00F45145" w:rsidP="00D57981">
      <w:pPr>
        <w:spacing w:after="120"/>
        <w:jc w:val="both"/>
        <w:rPr>
          <w:rFonts w:ascii="Arial" w:hAnsi="Arial"/>
          <w:sz w:val="24"/>
        </w:rPr>
      </w:pPr>
      <w:r w:rsidRPr="00F45145">
        <w:rPr>
          <w:rFonts w:ascii="Arial" w:hAnsi="Arial"/>
          <w:sz w:val="24"/>
        </w:rPr>
        <w:t>La trebbiatura sarà così abbondante che durerà dal principio dell’estate fino in autunno. Di solito essa dura un mese e neanche.</w:t>
      </w:r>
      <w:r w:rsidR="003661FF">
        <w:rPr>
          <w:rFonts w:ascii="Arial" w:hAnsi="Arial"/>
          <w:sz w:val="24"/>
        </w:rPr>
        <w:t xml:space="preserve"> </w:t>
      </w:r>
      <w:r w:rsidRPr="00F45145">
        <w:rPr>
          <w:rFonts w:ascii="Arial" w:hAnsi="Arial"/>
          <w:sz w:val="24"/>
        </w:rPr>
        <w:t>La vendemmia durerà fino alla semina. Il raccolto sarà così ricco che occorreranno mesi perché possa essere raccolto.</w:t>
      </w:r>
      <w:r w:rsidR="003661FF">
        <w:rPr>
          <w:rFonts w:ascii="Arial" w:hAnsi="Arial"/>
          <w:sz w:val="24"/>
        </w:rPr>
        <w:t xml:space="preserve"> </w:t>
      </w:r>
      <w:r w:rsidRPr="00F45145">
        <w:rPr>
          <w:rFonts w:ascii="Arial" w:hAnsi="Arial"/>
          <w:sz w:val="24"/>
        </w:rPr>
        <w:t>Il pane sarà a sazietà. La terra sarà abitata in tutta sicurezza. Nessuno verrà per recare fastidi.</w:t>
      </w:r>
      <w:r w:rsidR="003661FF">
        <w:rPr>
          <w:rFonts w:ascii="Arial" w:hAnsi="Arial"/>
          <w:sz w:val="24"/>
        </w:rPr>
        <w:t xml:space="preserve"> </w:t>
      </w:r>
      <w:r w:rsidRPr="00F45145">
        <w:rPr>
          <w:rFonts w:ascii="Arial" w:hAnsi="Arial"/>
          <w:sz w:val="24"/>
        </w:rPr>
        <w:t>Il Signore proteggerà i confini e nessuno li potrà oltrepassare</w:t>
      </w:r>
      <w:r w:rsidR="002E4695">
        <w:rPr>
          <w:rFonts w:ascii="Arial" w:hAnsi="Arial"/>
          <w:sz w:val="24"/>
        </w:rPr>
        <w:t xml:space="preserve">. </w:t>
      </w:r>
      <w:r w:rsidRPr="00F45145">
        <w:rPr>
          <w:rFonts w:ascii="Arial" w:hAnsi="Arial"/>
          <w:sz w:val="24"/>
        </w:rPr>
        <w:t>Anche per la terra di Israele il Signore porrà i suoi angeli dalla spada guizzante in modo che nessuno li valichi.</w:t>
      </w:r>
    </w:p>
    <w:p w14:paraId="011E01A4" w14:textId="4E7B8FFC"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Poi</w:t>
      </w:r>
      <w:r w:rsidR="003661FF" w:rsidRPr="003661FF">
        <w:rPr>
          <w:rFonts w:ascii="Arial" w:hAnsi="Arial"/>
          <w:i/>
          <w:iCs/>
          <w:color w:val="000000"/>
          <w:sz w:val="24"/>
        </w:rPr>
        <w:t xml:space="preserve"> il Signore Dio disse: «Ecco, l’uomo è diventato come uno di noi quanto alla conoscenza del bene e del male. Che ora egli non stenda </w:t>
      </w:r>
      <w:r w:rsidR="003661FF" w:rsidRPr="003661FF">
        <w:rPr>
          <w:rFonts w:ascii="Arial" w:hAnsi="Arial"/>
          <w:i/>
          <w:iCs/>
          <w:color w:val="000000"/>
          <w:sz w:val="24"/>
        </w:rPr>
        <w:lastRenderedPageBreak/>
        <w:t>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w:t>
      </w:r>
    </w:p>
    <w:p w14:paraId="23C57796" w14:textId="77777777" w:rsidR="00F45145" w:rsidRPr="00F45145" w:rsidRDefault="00F45145" w:rsidP="00D57981">
      <w:pPr>
        <w:spacing w:after="120"/>
        <w:jc w:val="both"/>
        <w:rPr>
          <w:rFonts w:ascii="Arial" w:hAnsi="Arial"/>
          <w:sz w:val="24"/>
        </w:rPr>
      </w:pPr>
      <w:r w:rsidRPr="00F45145">
        <w:rPr>
          <w:rFonts w:ascii="Arial" w:hAnsi="Arial"/>
          <w:sz w:val="24"/>
        </w:rPr>
        <w:t>Quanto fatto per il giardino dell’Eden, sarà fatto per la terra in cui abitano i suoi fedeli servitori.</w:t>
      </w:r>
    </w:p>
    <w:p w14:paraId="69898C55" w14:textId="754F95B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Io stabilirò la pace nella terra e, quando vi coricherete, nulla vi turberà. Farò sparire dalla terra le bestie nocive e la spada non passerà sui vostri territori.</w:t>
      </w:r>
    </w:p>
    <w:p w14:paraId="21482BFB" w14:textId="577C3471" w:rsidR="003661FF" w:rsidRDefault="00F45145" w:rsidP="00D57981">
      <w:pPr>
        <w:spacing w:after="120"/>
        <w:jc w:val="both"/>
        <w:rPr>
          <w:rFonts w:ascii="Arial" w:hAnsi="Arial"/>
          <w:sz w:val="24"/>
        </w:rPr>
      </w:pPr>
      <w:r w:rsidRPr="00F45145">
        <w:rPr>
          <w:rFonts w:ascii="Arial" w:hAnsi="Arial"/>
          <w:sz w:val="24"/>
        </w:rPr>
        <w:t>Ecco cosa farà ancora il Signore.</w:t>
      </w:r>
      <w:r w:rsidR="003661FF">
        <w:rPr>
          <w:rFonts w:ascii="Arial" w:hAnsi="Arial"/>
          <w:sz w:val="24"/>
        </w:rPr>
        <w:t xml:space="preserve"> </w:t>
      </w:r>
      <w:r w:rsidRPr="00F45145">
        <w:rPr>
          <w:rFonts w:ascii="Arial" w:hAnsi="Arial"/>
          <w:sz w:val="24"/>
        </w:rPr>
        <w:t>Stabilirà la pace sulla terra di Canaan.</w:t>
      </w:r>
      <w:r w:rsidR="003661FF">
        <w:rPr>
          <w:rFonts w:ascii="Arial" w:hAnsi="Arial"/>
          <w:sz w:val="24"/>
        </w:rPr>
        <w:t xml:space="preserve"> </w:t>
      </w:r>
      <w:r w:rsidRPr="00F45145">
        <w:rPr>
          <w:rFonts w:ascii="Arial" w:hAnsi="Arial"/>
          <w:sz w:val="24"/>
        </w:rPr>
        <w:t>Quando i suoi adoratori andranno a coricarsi, nulla li turberà.</w:t>
      </w:r>
      <w:r w:rsidR="003661FF">
        <w:rPr>
          <w:rFonts w:ascii="Arial" w:hAnsi="Arial"/>
          <w:sz w:val="24"/>
        </w:rPr>
        <w:t xml:space="preserve"> </w:t>
      </w:r>
      <w:r w:rsidRPr="00F45145">
        <w:rPr>
          <w:rFonts w:ascii="Arial" w:hAnsi="Arial"/>
          <w:sz w:val="24"/>
        </w:rPr>
        <w:t>Farà sparire dalla terra le bestie nocive.</w:t>
      </w:r>
      <w:r w:rsidR="003661FF">
        <w:rPr>
          <w:rFonts w:ascii="Arial" w:hAnsi="Arial"/>
          <w:sz w:val="24"/>
        </w:rPr>
        <w:t xml:space="preserve"> </w:t>
      </w:r>
      <w:r w:rsidRPr="00F45145">
        <w:rPr>
          <w:rFonts w:ascii="Arial" w:hAnsi="Arial"/>
          <w:sz w:val="24"/>
        </w:rPr>
        <w:t>La spada non passerà sui loro territori, non vi saranno cioè invasioni del nemico. Sarà la loro una terra nella quale si vive in tutta tranquillità</w:t>
      </w:r>
      <w:r w:rsidR="002E4695">
        <w:rPr>
          <w:rFonts w:ascii="Arial" w:hAnsi="Arial"/>
          <w:sz w:val="24"/>
        </w:rPr>
        <w:t xml:space="preserve">. </w:t>
      </w:r>
    </w:p>
    <w:p w14:paraId="36A4F13D" w14:textId="30900CCF" w:rsidR="00F45145" w:rsidRDefault="00F45145" w:rsidP="00D57981">
      <w:pPr>
        <w:spacing w:after="120"/>
        <w:jc w:val="both"/>
        <w:rPr>
          <w:rFonts w:ascii="Arial" w:hAnsi="Arial"/>
          <w:sz w:val="24"/>
        </w:rPr>
      </w:pPr>
      <w:r w:rsidRPr="00F45145">
        <w:rPr>
          <w:rFonts w:ascii="Arial" w:hAnsi="Arial"/>
          <w:sz w:val="24"/>
        </w:rPr>
        <w:t>Ecco cosa annunzia Isaia in ordine a questa abbondanza.</w:t>
      </w:r>
    </w:p>
    <w:p w14:paraId="4D779594" w14:textId="2EDDD99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Guai a voi, figli ribelli</w:t>
      </w:r>
      <w:r w:rsidR="005536EF">
        <w:rPr>
          <w:rFonts w:ascii="Arial" w:hAnsi="Arial"/>
          <w:i/>
          <w:iCs/>
          <w:color w:val="000000"/>
          <w:sz w:val="24"/>
        </w:rPr>
        <w:t xml:space="preserve"> </w:t>
      </w:r>
      <w:r w:rsidRPr="003661FF">
        <w:rPr>
          <w:rFonts w:ascii="Arial" w:hAnsi="Arial"/>
          <w:i/>
          <w:iCs/>
          <w:color w:val="000000"/>
          <w:sz w:val="24"/>
        </w:rPr>
        <w:t>– oracolo del Signore –</w:t>
      </w:r>
      <w:r w:rsidR="005536EF">
        <w:rPr>
          <w:rFonts w:ascii="Arial" w:hAnsi="Arial"/>
          <w:i/>
          <w:iCs/>
          <w:color w:val="000000"/>
          <w:sz w:val="24"/>
        </w:rPr>
        <w:t xml:space="preserve"> </w:t>
      </w:r>
      <w:r w:rsidRPr="003661FF">
        <w:rPr>
          <w:rFonts w:ascii="Arial" w:hAnsi="Arial"/>
          <w:i/>
          <w:iCs/>
          <w:color w:val="000000"/>
          <w:sz w:val="24"/>
        </w:rPr>
        <w:t>che fate progetti senza di me,</w:t>
      </w:r>
      <w:r w:rsidR="005536EF">
        <w:rPr>
          <w:rFonts w:ascii="Arial" w:hAnsi="Arial"/>
          <w:i/>
          <w:iCs/>
          <w:color w:val="000000"/>
          <w:sz w:val="24"/>
        </w:rPr>
        <w:t xml:space="preserve"> </w:t>
      </w:r>
      <w:r w:rsidRPr="003661FF">
        <w:rPr>
          <w:rFonts w:ascii="Arial" w:hAnsi="Arial"/>
          <w:i/>
          <w:iCs/>
          <w:color w:val="000000"/>
          <w:sz w:val="24"/>
        </w:rPr>
        <w:t>vi legate con alleanze che io non ho ispirato,</w:t>
      </w:r>
      <w:r w:rsidR="005536EF">
        <w:rPr>
          <w:rFonts w:ascii="Arial" w:hAnsi="Arial"/>
          <w:i/>
          <w:iCs/>
          <w:color w:val="000000"/>
          <w:sz w:val="24"/>
        </w:rPr>
        <w:t xml:space="preserve"> </w:t>
      </w:r>
      <w:r w:rsidRPr="003661FF">
        <w:rPr>
          <w:rFonts w:ascii="Arial" w:hAnsi="Arial"/>
          <w:i/>
          <w:iCs/>
          <w:color w:val="000000"/>
          <w:sz w:val="24"/>
        </w:rPr>
        <w:t>così da aggiungere peccato a peccato.</w:t>
      </w:r>
      <w:r w:rsidR="005536EF">
        <w:rPr>
          <w:rFonts w:ascii="Arial" w:hAnsi="Arial"/>
          <w:i/>
          <w:iCs/>
          <w:color w:val="000000"/>
          <w:sz w:val="24"/>
        </w:rPr>
        <w:t xml:space="preserve"> </w:t>
      </w:r>
      <w:r w:rsidRPr="003661FF">
        <w:rPr>
          <w:rFonts w:ascii="Arial" w:hAnsi="Arial"/>
          <w:i/>
          <w:iCs/>
          <w:color w:val="000000"/>
          <w:sz w:val="24"/>
        </w:rPr>
        <w:t>Siete partiti per scendere in Egitto</w:t>
      </w:r>
      <w:r w:rsidR="005536EF">
        <w:rPr>
          <w:rFonts w:ascii="Arial" w:hAnsi="Arial"/>
          <w:i/>
          <w:iCs/>
          <w:color w:val="000000"/>
          <w:sz w:val="24"/>
        </w:rPr>
        <w:t xml:space="preserve"> </w:t>
      </w:r>
      <w:r w:rsidRPr="003661FF">
        <w:rPr>
          <w:rFonts w:ascii="Arial" w:hAnsi="Arial"/>
          <w:i/>
          <w:iCs/>
          <w:color w:val="000000"/>
          <w:sz w:val="24"/>
        </w:rPr>
        <w:t>senza consultarmi,</w:t>
      </w:r>
      <w:r w:rsidR="005536EF">
        <w:rPr>
          <w:rFonts w:ascii="Arial" w:hAnsi="Arial"/>
          <w:i/>
          <w:iCs/>
          <w:color w:val="000000"/>
          <w:sz w:val="24"/>
        </w:rPr>
        <w:t xml:space="preserve"> </w:t>
      </w:r>
      <w:r w:rsidRPr="003661FF">
        <w:rPr>
          <w:rFonts w:ascii="Arial" w:hAnsi="Arial"/>
          <w:i/>
          <w:iCs/>
          <w:color w:val="000000"/>
          <w:sz w:val="24"/>
        </w:rPr>
        <w:t>per mettervi sotto la protezione del faraone</w:t>
      </w:r>
      <w:r w:rsidR="005536EF">
        <w:rPr>
          <w:rFonts w:ascii="Arial" w:hAnsi="Arial"/>
          <w:i/>
          <w:iCs/>
          <w:color w:val="000000"/>
          <w:sz w:val="24"/>
        </w:rPr>
        <w:t xml:space="preserve"> </w:t>
      </w:r>
      <w:r w:rsidRPr="003661FF">
        <w:rPr>
          <w:rFonts w:ascii="Arial" w:hAnsi="Arial"/>
          <w:i/>
          <w:iCs/>
          <w:color w:val="000000"/>
          <w:sz w:val="24"/>
        </w:rPr>
        <w:t>e per ripararvi all’ombra dell’Egitto.</w:t>
      </w:r>
      <w:r w:rsidR="005536EF">
        <w:rPr>
          <w:rFonts w:ascii="Arial" w:hAnsi="Arial"/>
          <w:i/>
          <w:iCs/>
          <w:color w:val="000000"/>
          <w:sz w:val="24"/>
        </w:rPr>
        <w:t xml:space="preserve"> </w:t>
      </w:r>
      <w:r w:rsidRPr="003661FF">
        <w:rPr>
          <w:rFonts w:ascii="Arial" w:hAnsi="Arial"/>
          <w:i/>
          <w:iCs/>
          <w:color w:val="000000"/>
          <w:sz w:val="24"/>
        </w:rPr>
        <w:t>La protezione del faraone sarà la vostra vergogna</w:t>
      </w:r>
      <w:r w:rsidR="005536EF">
        <w:rPr>
          <w:rFonts w:ascii="Arial" w:hAnsi="Arial"/>
          <w:i/>
          <w:iCs/>
          <w:color w:val="000000"/>
          <w:sz w:val="24"/>
        </w:rPr>
        <w:t xml:space="preserve"> </w:t>
      </w:r>
      <w:r w:rsidRPr="003661FF">
        <w:rPr>
          <w:rFonts w:ascii="Arial" w:hAnsi="Arial"/>
          <w:i/>
          <w:iCs/>
          <w:color w:val="000000"/>
          <w:sz w:val="24"/>
        </w:rPr>
        <w:t>e il riparo all’ombra dell’Egitto la vostra confusione.</w:t>
      </w:r>
    </w:p>
    <w:p w14:paraId="7F7B4789" w14:textId="77777777" w:rsidR="005536E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Quando i suoi capi saranno giunti a Tanis</w:t>
      </w:r>
      <w:r w:rsidR="005536EF">
        <w:rPr>
          <w:rFonts w:ascii="Arial" w:hAnsi="Arial"/>
          <w:i/>
          <w:iCs/>
          <w:color w:val="000000"/>
          <w:sz w:val="24"/>
        </w:rPr>
        <w:t xml:space="preserve"> </w:t>
      </w:r>
      <w:r w:rsidRPr="003661FF">
        <w:rPr>
          <w:rFonts w:ascii="Arial" w:hAnsi="Arial"/>
          <w:i/>
          <w:iCs/>
          <w:color w:val="000000"/>
          <w:sz w:val="24"/>
        </w:rPr>
        <w:t>e i messaggeri avranno raggiunto Canes,</w:t>
      </w:r>
      <w:r w:rsidR="005536EF">
        <w:rPr>
          <w:rFonts w:ascii="Arial" w:hAnsi="Arial"/>
          <w:i/>
          <w:iCs/>
          <w:color w:val="000000"/>
          <w:sz w:val="24"/>
        </w:rPr>
        <w:t xml:space="preserve"> </w:t>
      </w:r>
      <w:r w:rsidRPr="003661FF">
        <w:rPr>
          <w:rFonts w:ascii="Arial" w:hAnsi="Arial"/>
          <w:i/>
          <w:iCs/>
          <w:color w:val="000000"/>
          <w:sz w:val="24"/>
        </w:rPr>
        <w:t>tutti saranno delusi di un popolo che è inutile,</w:t>
      </w:r>
      <w:r w:rsidR="005536EF">
        <w:rPr>
          <w:rFonts w:ascii="Arial" w:hAnsi="Arial"/>
          <w:i/>
          <w:iCs/>
          <w:color w:val="000000"/>
          <w:sz w:val="24"/>
        </w:rPr>
        <w:t xml:space="preserve"> </w:t>
      </w:r>
      <w:r w:rsidRPr="003661FF">
        <w:rPr>
          <w:rFonts w:ascii="Arial" w:hAnsi="Arial"/>
          <w:i/>
          <w:iCs/>
          <w:color w:val="000000"/>
          <w:sz w:val="24"/>
        </w:rPr>
        <w:t>che non porterà loro né aiuto né vantaggio,</w:t>
      </w:r>
      <w:r w:rsidR="005536EF">
        <w:rPr>
          <w:rFonts w:ascii="Arial" w:hAnsi="Arial"/>
          <w:i/>
          <w:iCs/>
          <w:color w:val="000000"/>
          <w:sz w:val="24"/>
        </w:rPr>
        <w:t xml:space="preserve"> </w:t>
      </w:r>
      <w:r w:rsidRPr="003661FF">
        <w:rPr>
          <w:rFonts w:ascii="Arial" w:hAnsi="Arial"/>
          <w:i/>
          <w:iCs/>
          <w:color w:val="000000"/>
          <w:sz w:val="24"/>
        </w:rPr>
        <w:t>ma solo confusione e ignominia.</w:t>
      </w:r>
      <w:r w:rsidR="005536EF">
        <w:rPr>
          <w:rFonts w:ascii="Arial" w:hAnsi="Arial"/>
          <w:i/>
          <w:iCs/>
          <w:color w:val="000000"/>
          <w:sz w:val="24"/>
        </w:rPr>
        <w:t xml:space="preserve"> </w:t>
      </w:r>
      <w:r w:rsidRPr="003661FF">
        <w:rPr>
          <w:rFonts w:ascii="Arial" w:hAnsi="Arial"/>
          <w:i/>
          <w:iCs/>
          <w:color w:val="000000"/>
          <w:sz w:val="24"/>
        </w:rPr>
        <w:t>Oracolo sulle bestie del Negheb.</w:t>
      </w:r>
      <w:r w:rsidR="005536EF">
        <w:rPr>
          <w:rFonts w:ascii="Arial" w:hAnsi="Arial"/>
          <w:i/>
          <w:iCs/>
          <w:color w:val="000000"/>
          <w:sz w:val="24"/>
        </w:rPr>
        <w:t xml:space="preserve"> </w:t>
      </w:r>
    </w:p>
    <w:p w14:paraId="16B53727" w14:textId="2C8EA04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In una terra di angoscia e di miseria,</w:t>
      </w:r>
      <w:r w:rsidR="005536EF">
        <w:rPr>
          <w:rFonts w:ascii="Arial" w:hAnsi="Arial"/>
          <w:i/>
          <w:iCs/>
          <w:color w:val="000000"/>
          <w:sz w:val="24"/>
        </w:rPr>
        <w:t xml:space="preserve"> </w:t>
      </w:r>
      <w:r w:rsidRPr="003661FF">
        <w:rPr>
          <w:rFonts w:ascii="Arial" w:hAnsi="Arial"/>
          <w:i/>
          <w:iCs/>
          <w:color w:val="000000"/>
          <w:sz w:val="24"/>
        </w:rPr>
        <w:t>della leonessa e del leone che ruggisce,</w:t>
      </w:r>
      <w:r w:rsidR="005536EF">
        <w:rPr>
          <w:rFonts w:ascii="Arial" w:hAnsi="Arial"/>
          <w:i/>
          <w:iCs/>
          <w:color w:val="000000"/>
          <w:sz w:val="24"/>
        </w:rPr>
        <w:t xml:space="preserve"> </w:t>
      </w:r>
      <w:r w:rsidRPr="003661FF">
        <w:rPr>
          <w:rFonts w:ascii="Arial" w:hAnsi="Arial"/>
          <w:i/>
          <w:iCs/>
          <w:color w:val="000000"/>
          <w:sz w:val="24"/>
        </w:rPr>
        <w:t>di aspidi e draghi volanti,</w:t>
      </w:r>
      <w:r w:rsidR="005536EF">
        <w:rPr>
          <w:rFonts w:ascii="Arial" w:hAnsi="Arial"/>
          <w:i/>
          <w:iCs/>
          <w:color w:val="000000"/>
          <w:sz w:val="24"/>
        </w:rPr>
        <w:t xml:space="preserve"> </w:t>
      </w:r>
      <w:r w:rsidRPr="003661FF">
        <w:rPr>
          <w:rFonts w:ascii="Arial" w:hAnsi="Arial"/>
          <w:i/>
          <w:iCs/>
          <w:color w:val="000000"/>
          <w:sz w:val="24"/>
        </w:rPr>
        <w:t>essi portano le loro ricchezze sul dorso di asini,</w:t>
      </w:r>
      <w:r w:rsidR="005536EF">
        <w:rPr>
          <w:rFonts w:ascii="Arial" w:hAnsi="Arial"/>
          <w:i/>
          <w:iCs/>
          <w:color w:val="000000"/>
          <w:sz w:val="24"/>
        </w:rPr>
        <w:t xml:space="preserve"> </w:t>
      </w:r>
      <w:r w:rsidRPr="003661FF">
        <w:rPr>
          <w:rFonts w:ascii="Arial" w:hAnsi="Arial"/>
          <w:i/>
          <w:iCs/>
          <w:color w:val="000000"/>
          <w:sz w:val="24"/>
        </w:rPr>
        <w:t>i loro tesori sulla gobba di cammelli</w:t>
      </w:r>
      <w:r w:rsidR="005536EF">
        <w:rPr>
          <w:rFonts w:ascii="Arial" w:hAnsi="Arial"/>
          <w:i/>
          <w:iCs/>
          <w:color w:val="000000"/>
          <w:sz w:val="24"/>
        </w:rPr>
        <w:t xml:space="preserve"> </w:t>
      </w:r>
      <w:r w:rsidRPr="003661FF">
        <w:rPr>
          <w:rFonts w:ascii="Arial" w:hAnsi="Arial"/>
          <w:i/>
          <w:iCs/>
          <w:color w:val="000000"/>
          <w:sz w:val="24"/>
        </w:rPr>
        <w:t>a un popolo che non giova a nulla.</w:t>
      </w:r>
      <w:r w:rsidR="005536EF">
        <w:rPr>
          <w:rFonts w:ascii="Arial" w:hAnsi="Arial"/>
          <w:i/>
          <w:iCs/>
          <w:color w:val="000000"/>
          <w:sz w:val="24"/>
        </w:rPr>
        <w:t xml:space="preserve"> </w:t>
      </w:r>
      <w:r w:rsidRPr="003661FF">
        <w:rPr>
          <w:rFonts w:ascii="Arial" w:hAnsi="Arial"/>
          <w:i/>
          <w:iCs/>
          <w:color w:val="000000"/>
          <w:sz w:val="24"/>
        </w:rPr>
        <w:t>Vano e inutile è l’aiuto dell’Egitto;</w:t>
      </w:r>
      <w:r w:rsidR="005536EF">
        <w:rPr>
          <w:rFonts w:ascii="Arial" w:hAnsi="Arial"/>
          <w:i/>
          <w:iCs/>
          <w:color w:val="000000"/>
          <w:sz w:val="24"/>
        </w:rPr>
        <w:t xml:space="preserve"> </w:t>
      </w:r>
      <w:r w:rsidRPr="003661FF">
        <w:rPr>
          <w:rFonts w:ascii="Arial" w:hAnsi="Arial"/>
          <w:i/>
          <w:iCs/>
          <w:color w:val="000000"/>
          <w:sz w:val="24"/>
        </w:rPr>
        <w:t>per questo lo chiamo «Raab l’ozioso».</w:t>
      </w:r>
      <w:r w:rsidR="005536EF">
        <w:rPr>
          <w:rFonts w:ascii="Arial" w:hAnsi="Arial"/>
          <w:i/>
          <w:iCs/>
          <w:color w:val="000000"/>
          <w:sz w:val="24"/>
        </w:rPr>
        <w:t xml:space="preserve"> </w:t>
      </w:r>
      <w:r w:rsidRPr="003661FF">
        <w:rPr>
          <w:rFonts w:ascii="Arial" w:hAnsi="Arial"/>
          <w:i/>
          <w:iCs/>
          <w:color w:val="000000"/>
          <w:sz w:val="24"/>
        </w:rPr>
        <w:t>Su, vieni, scrivi questo su una tavoletta davanti a loro,</w:t>
      </w:r>
      <w:r w:rsidR="005536EF">
        <w:rPr>
          <w:rFonts w:ascii="Arial" w:hAnsi="Arial"/>
          <w:i/>
          <w:iCs/>
          <w:color w:val="000000"/>
          <w:sz w:val="24"/>
        </w:rPr>
        <w:t xml:space="preserve"> </w:t>
      </w:r>
      <w:r w:rsidRPr="003661FF">
        <w:rPr>
          <w:rFonts w:ascii="Arial" w:hAnsi="Arial"/>
          <w:i/>
          <w:iCs/>
          <w:color w:val="000000"/>
          <w:sz w:val="24"/>
        </w:rPr>
        <w:t>incidilo sopra un documento,</w:t>
      </w:r>
      <w:r w:rsidR="005536EF">
        <w:rPr>
          <w:rFonts w:ascii="Arial" w:hAnsi="Arial"/>
          <w:i/>
          <w:iCs/>
          <w:color w:val="000000"/>
          <w:sz w:val="24"/>
        </w:rPr>
        <w:t xml:space="preserve"> </w:t>
      </w:r>
      <w:r w:rsidRPr="003661FF">
        <w:rPr>
          <w:rFonts w:ascii="Arial" w:hAnsi="Arial"/>
          <w:i/>
          <w:iCs/>
          <w:color w:val="000000"/>
          <w:sz w:val="24"/>
        </w:rPr>
        <w:t>perché resti per il futuro</w:t>
      </w:r>
      <w:r w:rsidR="005536EF">
        <w:rPr>
          <w:rFonts w:ascii="Arial" w:hAnsi="Arial"/>
          <w:i/>
          <w:iCs/>
          <w:color w:val="000000"/>
          <w:sz w:val="24"/>
        </w:rPr>
        <w:t xml:space="preserve"> </w:t>
      </w:r>
      <w:r w:rsidRPr="003661FF">
        <w:rPr>
          <w:rFonts w:ascii="Arial" w:hAnsi="Arial"/>
          <w:i/>
          <w:iCs/>
          <w:color w:val="000000"/>
          <w:sz w:val="24"/>
        </w:rPr>
        <w:t>in testimonianza perenne.</w:t>
      </w:r>
    </w:p>
    <w:p w14:paraId="5DE3FFAB" w14:textId="77777777" w:rsidR="005536E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Poiché questo è un popolo ribelle.</w:t>
      </w:r>
      <w:r w:rsidR="005536EF">
        <w:rPr>
          <w:rFonts w:ascii="Arial" w:hAnsi="Arial"/>
          <w:i/>
          <w:iCs/>
          <w:color w:val="000000"/>
          <w:sz w:val="24"/>
        </w:rPr>
        <w:t xml:space="preserve"> </w:t>
      </w:r>
      <w:r w:rsidRPr="003661FF">
        <w:rPr>
          <w:rFonts w:ascii="Arial" w:hAnsi="Arial"/>
          <w:i/>
          <w:iCs/>
          <w:color w:val="000000"/>
          <w:sz w:val="24"/>
        </w:rPr>
        <w:t>Sono figli bugiardi,</w:t>
      </w:r>
      <w:r w:rsidR="005536EF">
        <w:rPr>
          <w:rFonts w:ascii="Arial" w:hAnsi="Arial"/>
          <w:i/>
          <w:iCs/>
          <w:color w:val="000000"/>
          <w:sz w:val="24"/>
        </w:rPr>
        <w:t xml:space="preserve"> </w:t>
      </w:r>
      <w:r w:rsidRPr="003661FF">
        <w:rPr>
          <w:rFonts w:ascii="Arial" w:hAnsi="Arial"/>
          <w:i/>
          <w:iCs/>
          <w:color w:val="000000"/>
          <w:sz w:val="24"/>
        </w:rPr>
        <w:t>figli che non vogliono ascoltare la legge del Signore.</w:t>
      </w:r>
      <w:r w:rsidR="005536EF">
        <w:rPr>
          <w:rFonts w:ascii="Arial" w:hAnsi="Arial"/>
          <w:i/>
          <w:iCs/>
          <w:color w:val="000000"/>
          <w:sz w:val="24"/>
        </w:rPr>
        <w:t xml:space="preserve"> </w:t>
      </w:r>
      <w:r w:rsidRPr="003661FF">
        <w:rPr>
          <w:rFonts w:ascii="Arial" w:hAnsi="Arial"/>
          <w:i/>
          <w:iCs/>
          <w:color w:val="000000"/>
          <w:sz w:val="24"/>
        </w:rPr>
        <w:t>Essi dicono ai veggenti: «Non abbiate visioni»</w:t>
      </w:r>
      <w:r w:rsidR="005536EF">
        <w:rPr>
          <w:rFonts w:ascii="Arial" w:hAnsi="Arial"/>
          <w:i/>
          <w:iCs/>
          <w:color w:val="000000"/>
          <w:sz w:val="24"/>
        </w:rPr>
        <w:t xml:space="preserve"> </w:t>
      </w:r>
      <w:r w:rsidRPr="003661FF">
        <w:rPr>
          <w:rFonts w:ascii="Arial" w:hAnsi="Arial"/>
          <w:i/>
          <w:iCs/>
          <w:color w:val="000000"/>
          <w:sz w:val="24"/>
        </w:rPr>
        <w:t>e ai profeti: «Non fateci profezie sincere,</w:t>
      </w:r>
      <w:r w:rsidR="005536EF">
        <w:rPr>
          <w:rFonts w:ascii="Arial" w:hAnsi="Arial"/>
          <w:i/>
          <w:iCs/>
          <w:color w:val="000000"/>
          <w:sz w:val="24"/>
        </w:rPr>
        <w:t xml:space="preserve"> </w:t>
      </w:r>
      <w:r w:rsidRPr="003661FF">
        <w:rPr>
          <w:rFonts w:ascii="Arial" w:hAnsi="Arial"/>
          <w:i/>
          <w:iCs/>
          <w:color w:val="000000"/>
          <w:sz w:val="24"/>
        </w:rPr>
        <w:t>diteci cose piacevoli, profetateci illusioni!</w:t>
      </w:r>
      <w:r w:rsidR="005536EF">
        <w:rPr>
          <w:rFonts w:ascii="Arial" w:hAnsi="Arial"/>
          <w:i/>
          <w:iCs/>
          <w:color w:val="000000"/>
          <w:sz w:val="24"/>
        </w:rPr>
        <w:t xml:space="preserve"> </w:t>
      </w:r>
      <w:r w:rsidRPr="003661FF">
        <w:rPr>
          <w:rFonts w:ascii="Arial" w:hAnsi="Arial"/>
          <w:i/>
          <w:iCs/>
          <w:color w:val="000000"/>
          <w:sz w:val="24"/>
        </w:rPr>
        <w:t>Scostatevi dalla retta via, uscite dal sentiero,</w:t>
      </w:r>
      <w:r w:rsidR="005536EF">
        <w:rPr>
          <w:rFonts w:ascii="Arial" w:hAnsi="Arial"/>
          <w:i/>
          <w:iCs/>
          <w:color w:val="000000"/>
          <w:sz w:val="24"/>
        </w:rPr>
        <w:t xml:space="preserve"> </w:t>
      </w:r>
      <w:r w:rsidRPr="003661FF">
        <w:rPr>
          <w:rFonts w:ascii="Arial" w:hAnsi="Arial"/>
          <w:i/>
          <w:iCs/>
          <w:color w:val="000000"/>
          <w:sz w:val="24"/>
        </w:rPr>
        <w:t>toglieteci dalla vista il Santo d’Israele».</w:t>
      </w:r>
      <w:r w:rsidR="005536EF">
        <w:rPr>
          <w:rFonts w:ascii="Arial" w:hAnsi="Arial"/>
          <w:i/>
          <w:iCs/>
          <w:color w:val="000000"/>
          <w:sz w:val="24"/>
        </w:rPr>
        <w:t xml:space="preserve"> </w:t>
      </w:r>
    </w:p>
    <w:p w14:paraId="5AD03006" w14:textId="1C3B52E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Pertanto dice il Santo d’Israele:</w:t>
      </w:r>
      <w:r w:rsidR="005536EF">
        <w:rPr>
          <w:rFonts w:ascii="Arial" w:hAnsi="Arial"/>
          <w:i/>
          <w:iCs/>
          <w:color w:val="000000"/>
          <w:sz w:val="24"/>
        </w:rPr>
        <w:t xml:space="preserve"> </w:t>
      </w:r>
      <w:r w:rsidRPr="003661FF">
        <w:rPr>
          <w:rFonts w:ascii="Arial" w:hAnsi="Arial"/>
          <w:i/>
          <w:iCs/>
          <w:color w:val="000000"/>
          <w:sz w:val="24"/>
        </w:rPr>
        <w:t>«Poiché voi rigettate questa parola</w:t>
      </w:r>
      <w:r w:rsidR="005536EF">
        <w:rPr>
          <w:rFonts w:ascii="Arial" w:hAnsi="Arial"/>
          <w:i/>
          <w:iCs/>
          <w:color w:val="000000"/>
          <w:sz w:val="24"/>
        </w:rPr>
        <w:t xml:space="preserve"> </w:t>
      </w:r>
      <w:r w:rsidRPr="003661FF">
        <w:rPr>
          <w:rFonts w:ascii="Arial" w:hAnsi="Arial"/>
          <w:i/>
          <w:iCs/>
          <w:color w:val="000000"/>
          <w:sz w:val="24"/>
        </w:rPr>
        <w:t>e confidate nella vessazione dei deboli e nella perfidia,</w:t>
      </w:r>
      <w:r w:rsidR="005536EF">
        <w:rPr>
          <w:rFonts w:ascii="Arial" w:hAnsi="Arial"/>
          <w:i/>
          <w:iCs/>
          <w:color w:val="000000"/>
          <w:sz w:val="24"/>
        </w:rPr>
        <w:t xml:space="preserve"> </w:t>
      </w:r>
      <w:r w:rsidRPr="003661FF">
        <w:rPr>
          <w:rFonts w:ascii="Arial" w:hAnsi="Arial"/>
          <w:i/>
          <w:iCs/>
          <w:color w:val="000000"/>
          <w:sz w:val="24"/>
        </w:rPr>
        <w:t>ponendole a vostro sostegno,</w:t>
      </w:r>
      <w:r w:rsidR="005536EF">
        <w:rPr>
          <w:rFonts w:ascii="Arial" w:hAnsi="Arial"/>
          <w:i/>
          <w:iCs/>
          <w:color w:val="000000"/>
          <w:sz w:val="24"/>
        </w:rPr>
        <w:t xml:space="preserve"> </w:t>
      </w:r>
      <w:r w:rsidRPr="003661FF">
        <w:rPr>
          <w:rFonts w:ascii="Arial" w:hAnsi="Arial"/>
          <w:i/>
          <w:iCs/>
          <w:color w:val="000000"/>
          <w:sz w:val="24"/>
        </w:rPr>
        <w:t>ebbene questa colpa diventerà per voi</w:t>
      </w:r>
      <w:r w:rsidR="005536EF">
        <w:rPr>
          <w:rFonts w:ascii="Arial" w:hAnsi="Arial"/>
          <w:i/>
          <w:iCs/>
          <w:color w:val="000000"/>
          <w:sz w:val="24"/>
        </w:rPr>
        <w:t xml:space="preserve"> </w:t>
      </w:r>
      <w:r w:rsidRPr="003661FF">
        <w:rPr>
          <w:rFonts w:ascii="Arial" w:hAnsi="Arial"/>
          <w:i/>
          <w:iCs/>
          <w:color w:val="000000"/>
          <w:sz w:val="24"/>
        </w:rPr>
        <w:t>come una breccia che minaccia di crollare,</w:t>
      </w:r>
      <w:r w:rsidR="005536EF">
        <w:rPr>
          <w:rFonts w:ascii="Arial" w:hAnsi="Arial"/>
          <w:i/>
          <w:iCs/>
          <w:color w:val="000000"/>
          <w:sz w:val="24"/>
        </w:rPr>
        <w:t xml:space="preserve"> </w:t>
      </w:r>
      <w:r w:rsidRPr="003661FF">
        <w:rPr>
          <w:rFonts w:ascii="Arial" w:hAnsi="Arial"/>
          <w:i/>
          <w:iCs/>
          <w:color w:val="000000"/>
          <w:sz w:val="24"/>
        </w:rPr>
        <w:t>che sporge su un alto muro,</w:t>
      </w:r>
      <w:r w:rsidR="005536EF">
        <w:rPr>
          <w:rFonts w:ascii="Arial" w:hAnsi="Arial"/>
          <w:i/>
          <w:iCs/>
          <w:color w:val="000000"/>
          <w:sz w:val="24"/>
        </w:rPr>
        <w:t xml:space="preserve"> </w:t>
      </w:r>
      <w:r w:rsidRPr="003661FF">
        <w:rPr>
          <w:rFonts w:ascii="Arial" w:hAnsi="Arial"/>
          <w:i/>
          <w:iCs/>
          <w:color w:val="000000"/>
          <w:sz w:val="24"/>
        </w:rPr>
        <w:t>il cui crollo avviene in un attimo, improvvisamente,</w:t>
      </w:r>
      <w:r w:rsidR="005536EF">
        <w:rPr>
          <w:rFonts w:ascii="Arial" w:hAnsi="Arial"/>
          <w:i/>
          <w:iCs/>
          <w:color w:val="000000"/>
          <w:sz w:val="24"/>
        </w:rPr>
        <w:t xml:space="preserve"> </w:t>
      </w:r>
      <w:r w:rsidRPr="003661FF">
        <w:rPr>
          <w:rFonts w:ascii="Arial" w:hAnsi="Arial"/>
          <w:i/>
          <w:iCs/>
          <w:color w:val="000000"/>
          <w:sz w:val="24"/>
        </w:rPr>
        <w:t>e s’infrange come un vaso di creta,</w:t>
      </w:r>
      <w:r w:rsidR="005536EF">
        <w:rPr>
          <w:rFonts w:ascii="Arial" w:hAnsi="Arial"/>
          <w:i/>
          <w:iCs/>
          <w:color w:val="000000"/>
          <w:sz w:val="24"/>
        </w:rPr>
        <w:t xml:space="preserve"> </w:t>
      </w:r>
      <w:r w:rsidRPr="003661FF">
        <w:rPr>
          <w:rFonts w:ascii="Arial" w:hAnsi="Arial"/>
          <w:i/>
          <w:iCs/>
          <w:color w:val="000000"/>
          <w:sz w:val="24"/>
        </w:rPr>
        <w:t>frantumato senza misericordia,</w:t>
      </w:r>
      <w:r w:rsidR="005536EF">
        <w:rPr>
          <w:rFonts w:ascii="Arial" w:hAnsi="Arial"/>
          <w:i/>
          <w:iCs/>
          <w:color w:val="000000"/>
          <w:sz w:val="24"/>
        </w:rPr>
        <w:t xml:space="preserve"> </w:t>
      </w:r>
      <w:r w:rsidRPr="003661FF">
        <w:rPr>
          <w:rFonts w:ascii="Arial" w:hAnsi="Arial"/>
          <w:i/>
          <w:iCs/>
          <w:color w:val="000000"/>
          <w:sz w:val="24"/>
        </w:rPr>
        <w:t>così che non si trova tra i suoi frantumi</w:t>
      </w:r>
      <w:r w:rsidR="005536EF">
        <w:rPr>
          <w:rFonts w:ascii="Arial" w:hAnsi="Arial"/>
          <w:i/>
          <w:iCs/>
          <w:color w:val="000000"/>
          <w:sz w:val="24"/>
        </w:rPr>
        <w:t xml:space="preserve"> </w:t>
      </w:r>
      <w:r w:rsidRPr="003661FF">
        <w:rPr>
          <w:rFonts w:ascii="Arial" w:hAnsi="Arial"/>
          <w:i/>
          <w:iCs/>
          <w:color w:val="000000"/>
          <w:sz w:val="24"/>
        </w:rPr>
        <w:t>neppure un coccio</w:t>
      </w:r>
      <w:r w:rsidR="005536EF">
        <w:rPr>
          <w:rFonts w:ascii="Arial" w:hAnsi="Arial"/>
          <w:i/>
          <w:iCs/>
          <w:color w:val="000000"/>
          <w:sz w:val="24"/>
        </w:rPr>
        <w:t xml:space="preserve"> </w:t>
      </w:r>
      <w:r w:rsidRPr="003661FF">
        <w:rPr>
          <w:rFonts w:ascii="Arial" w:hAnsi="Arial"/>
          <w:i/>
          <w:iCs/>
          <w:color w:val="000000"/>
          <w:sz w:val="24"/>
        </w:rPr>
        <w:t>con cui si possa prendere fuoco dal braciere</w:t>
      </w:r>
      <w:r w:rsidR="005536EF">
        <w:rPr>
          <w:rFonts w:ascii="Arial" w:hAnsi="Arial"/>
          <w:i/>
          <w:iCs/>
          <w:color w:val="000000"/>
          <w:sz w:val="24"/>
        </w:rPr>
        <w:t xml:space="preserve"> </w:t>
      </w:r>
      <w:r w:rsidRPr="003661FF">
        <w:rPr>
          <w:rFonts w:ascii="Arial" w:hAnsi="Arial"/>
          <w:i/>
          <w:iCs/>
          <w:color w:val="000000"/>
          <w:sz w:val="24"/>
        </w:rPr>
        <w:t>o attingere acqua dalla cisterna».</w:t>
      </w:r>
    </w:p>
    <w:p w14:paraId="5AFC59F4" w14:textId="1CA81AB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Poiché così dice il Signore Dio, il Santo d’Israele:</w:t>
      </w:r>
      <w:r w:rsidR="005536EF">
        <w:rPr>
          <w:rFonts w:ascii="Arial" w:hAnsi="Arial"/>
          <w:i/>
          <w:iCs/>
          <w:color w:val="000000"/>
          <w:sz w:val="24"/>
        </w:rPr>
        <w:t xml:space="preserve"> </w:t>
      </w:r>
      <w:r w:rsidRPr="003661FF">
        <w:rPr>
          <w:rFonts w:ascii="Arial" w:hAnsi="Arial"/>
          <w:i/>
          <w:iCs/>
          <w:color w:val="000000"/>
          <w:sz w:val="24"/>
        </w:rPr>
        <w:t>«Nella conversione e nella calma sta la vostra salvezza,</w:t>
      </w:r>
      <w:r w:rsidR="005536EF">
        <w:rPr>
          <w:rFonts w:ascii="Arial" w:hAnsi="Arial"/>
          <w:i/>
          <w:iCs/>
          <w:color w:val="000000"/>
          <w:sz w:val="24"/>
        </w:rPr>
        <w:t xml:space="preserve"> </w:t>
      </w:r>
      <w:r w:rsidRPr="003661FF">
        <w:rPr>
          <w:rFonts w:ascii="Arial" w:hAnsi="Arial"/>
          <w:i/>
          <w:iCs/>
          <w:color w:val="000000"/>
          <w:sz w:val="24"/>
        </w:rPr>
        <w:t>nell’abbandono confidente sta la vostra forza».</w:t>
      </w:r>
      <w:r w:rsidR="005536EF">
        <w:rPr>
          <w:rFonts w:ascii="Arial" w:hAnsi="Arial"/>
          <w:i/>
          <w:iCs/>
          <w:color w:val="000000"/>
          <w:sz w:val="24"/>
        </w:rPr>
        <w:t xml:space="preserve"> </w:t>
      </w:r>
      <w:r w:rsidRPr="003661FF">
        <w:rPr>
          <w:rFonts w:ascii="Arial" w:hAnsi="Arial"/>
          <w:i/>
          <w:iCs/>
          <w:color w:val="000000"/>
          <w:sz w:val="24"/>
        </w:rPr>
        <w:t>Ma voi non avete voluto,</w:t>
      </w:r>
      <w:r w:rsidR="005536EF">
        <w:rPr>
          <w:rFonts w:ascii="Arial" w:hAnsi="Arial"/>
          <w:i/>
          <w:iCs/>
          <w:color w:val="000000"/>
          <w:sz w:val="24"/>
        </w:rPr>
        <w:t xml:space="preserve"> </w:t>
      </w:r>
      <w:r w:rsidRPr="003661FF">
        <w:rPr>
          <w:rFonts w:ascii="Arial" w:hAnsi="Arial"/>
          <w:i/>
          <w:iCs/>
          <w:color w:val="000000"/>
          <w:sz w:val="24"/>
        </w:rPr>
        <w:t>anzi avete detto: «No, noi fuggiremo su cavalli».</w:t>
      </w:r>
      <w:r w:rsidR="005536EF">
        <w:rPr>
          <w:rFonts w:ascii="Arial" w:hAnsi="Arial"/>
          <w:i/>
          <w:iCs/>
          <w:color w:val="000000"/>
          <w:sz w:val="24"/>
        </w:rPr>
        <w:t xml:space="preserve"> </w:t>
      </w:r>
      <w:r w:rsidRPr="003661FF">
        <w:rPr>
          <w:rFonts w:ascii="Arial" w:hAnsi="Arial"/>
          <w:i/>
          <w:iCs/>
          <w:color w:val="000000"/>
          <w:sz w:val="24"/>
        </w:rPr>
        <w:t>Ebbene, fuggite!</w:t>
      </w:r>
      <w:r w:rsidR="005536EF">
        <w:rPr>
          <w:rFonts w:ascii="Arial" w:hAnsi="Arial"/>
          <w:i/>
          <w:iCs/>
          <w:color w:val="000000"/>
          <w:sz w:val="24"/>
        </w:rPr>
        <w:t xml:space="preserve"> </w:t>
      </w:r>
      <w:r w:rsidRPr="003661FF">
        <w:rPr>
          <w:rFonts w:ascii="Arial" w:hAnsi="Arial"/>
          <w:i/>
          <w:iCs/>
          <w:color w:val="000000"/>
          <w:sz w:val="24"/>
        </w:rPr>
        <w:t>«Cavalcheremo su destrieri veloci».</w:t>
      </w:r>
      <w:r w:rsidR="005536EF">
        <w:rPr>
          <w:rFonts w:ascii="Arial" w:hAnsi="Arial"/>
          <w:i/>
          <w:iCs/>
          <w:color w:val="000000"/>
          <w:sz w:val="24"/>
        </w:rPr>
        <w:t xml:space="preserve"> </w:t>
      </w:r>
      <w:r w:rsidRPr="003661FF">
        <w:rPr>
          <w:rFonts w:ascii="Arial" w:hAnsi="Arial"/>
          <w:i/>
          <w:iCs/>
          <w:color w:val="000000"/>
          <w:sz w:val="24"/>
        </w:rPr>
        <w:t>Ebbene, più veloci saranno i vostri inseguitori.</w:t>
      </w:r>
      <w:r w:rsidR="005536EF">
        <w:rPr>
          <w:rFonts w:ascii="Arial" w:hAnsi="Arial"/>
          <w:i/>
          <w:iCs/>
          <w:color w:val="000000"/>
          <w:sz w:val="24"/>
        </w:rPr>
        <w:t xml:space="preserve"> </w:t>
      </w:r>
      <w:r w:rsidRPr="003661FF">
        <w:rPr>
          <w:rFonts w:ascii="Arial" w:hAnsi="Arial"/>
          <w:i/>
          <w:iCs/>
          <w:color w:val="000000"/>
          <w:sz w:val="24"/>
        </w:rPr>
        <w:t>Mille saranno come uno solo</w:t>
      </w:r>
      <w:r w:rsidR="005536EF">
        <w:rPr>
          <w:rFonts w:ascii="Arial" w:hAnsi="Arial"/>
          <w:i/>
          <w:iCs/>
          <w:color w:val="000000"/>
          <w:sz w:val="24"/>
        </w:rPr>
        <w:t xml:space="preserve"> </w:t>
      </w:r>
      <w:r w:rsidRPr="003661FF">
        <w:rPr>
          <w:rFonts w:ascii="Arial" w:hAnsi="Arial"/>
          <w:i/>
          <w:iCs/>
          <w:color w:val="000000"/>
          <w:sz w:val="24"/>
        </w:rPr>
        <w:t>di fronte alla minaccia di un altro,</w:t>
      </w:r>
      <w:r w:rsidR="005536EF">
        <w:rPr>
          <w:rFonts w:ascii="Arial" w:hAnsi="Arial"/>
          <w:i/>
          <w:iCs/>
          <w:color w:val="000000"/>
          <w:sz w:val="24"/>
        </w:rPr>
        <w:t xml:space="preserve"> </w:t>
      </w:r>
      <w:r w:rsidRPr="003661FF">
        <w:rPr>
          <w:rFonts w:ascii="Arial" w:hAnsi="Arial"/>
          <w:i/>
          <w:iCs/>
          <w:color w:val="000000"/>
          <w:sz w:val="24"/>
        </w:rPr>
        <w:t>per la minaccia di cinque vi darete alla fuga,</w:t>
      </w:r>
      <w:r w:rsidR="005536EF">
        <w:rPr>
          <w:rFonts w:ascii="Arial" w:hAnsi="Arial"/>
          <w:i/>
          <w:iCs/>
          <w:color w:val="000000"/>
          <w:sz w:val="24"/>
        </w:rPr>
        <w:t xml:space="preserve"> </w:t>
      </w:r>
      <w:r w:rsidRPr="003661FF">
        <w:rPr>
          <w:rFonts w:ascii="Arial" w:hAnsi="Arial"/>
          <w:i/>
          <w:iCs/>
          <w:color w:val="000000"/>
          <w:sz w:val="24"/>
        </w:rPr>
        <w:t>finché resti di voi qualcosa</w:t>
      </w:r>
      <w:r w:rsidR="005536EF">
        <w:rPr>
          <w:rFonts w:ascii="Arial" w:hAnsi="Arial"/>
          <w:i/>
          <w:iCs/>
          <w:color w:val="000000"/>
          <w:sz w:val="24"/>
        </w:rPr>
        <w:t xml:space="preserve"> </w:t>
      </w:r>
      <w:r w:rsidRPr="003661FF">
        <w:rPr>
          <w:rFonts w:ascii="Arial" w:hAnsi="Arial"/>
          <w:i/>
          <w:iCs/>
          <w:color w:val="000000"/>
          <w:sz w:val="24"/>
        </w:rPr>
        <w:t>come un palo sulla cima di un monte</w:t>
      </w:r>
      <w:r w:rsidR="005536EF">
        <w:rPr>
          <w:rFonts w:ascii="Arial" w:hAnsi="Arial"/>
          <w:i/>
          <w:iCs/>
          <w:color w:val="000000"/>
          <w:sz w:val="24"/>
        </w:rPr>
        <w:t xml:space="preserve"> </w:t>
      </w:r>
      <w:r w:rsidRPr="003661FF">
        <w:rPr>
          <w:rFonts w:ascii="Arial" w:hAnsi="Arial"/>
          <w:i/>
          <w:iCs/>
          <w:color w:val="000000"/>
          <w:sz w:val="24"/>
        </w:rPr>
        <w:t>e come un’asta sopra una collina.</w:t>
      </w:r>
    </w:p>
    <w:p w14:paraId="52140C80" w14:textId="4EC9549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Eppure il Signore aspetta con fiducia per farvi grazia,</w:t>
      </w:r>
      <w:r w:rsidR="005536EF">
        <w:rPr>
          <w:rFonts w:ascii="Arial" w:hAnsi="Arial"/>
          <w:i/>
          <w:iCs/>
          <w:color w:val="000000"/>
          <w:sz w:val="24"/>
        </w:rPr>
        <w:t xml:space="preserve"> </w:t>
      </w:r>
      <w:r w:rsidRPr="003661FF">
        <w:rPr>
          <w:rFonts w:ascii="Arial" w:hAnsi="Arial"/>
          <w:i/>
          <w:iCs/>
          <w:color w:val="000000"/>
          <w:sz w:val="24"/>
        </w:rPr>
        <w:t>per questo sorge per avere pietà di voi,</w:t>
      </w:r>
      <w:r w:rsidR="005536EF">
        <w:rPr>
          <w:rFonts w:ascii="Arial" w:hAnsi="Arial"/>
          <w:i/>
          <w:iCs/>
          <w:color w:val="000000"/>
          <w:sz w:val="24"/>
        </w:rPr>
        <w:t xml:space="preserve"> </w:t>
      </w:r>
      <w:r w:rsidRPr="003661FF">
        <w:rPr>
          <w:rFonts w:ascii="Arial" w:hAnsi="Arial"/>
          <w:i/>
          <w:iCs/>
          <w:color w:val="000000"/>
          <w:sz w:val="24"/>
        </w:rPr>
        <w:t>perché un Dio giusto è il Signore;</w:t>
      </w:r>
      <w:r w:rsidR="005536EF">
        <w:rPr>
          <w:rFonts w:ascii="Arial" w:hAnsi="Arial"/>
          <w:i/>
          <w:iCs/>
          <w:color w:val="000000"/>
          <w:sz w:val="24"/>
        </w:rPr>
        <w:t xml:space="preserve"> </w:t>
      </w:r>
      <w:r w:rsidRPr="003661FF">
        <w:rPr>
          <w:rFonts w:ascii="Arial" w:hAnsi="Arial"/>
          <w:i/>
          <w:iCs/>
          <w:color w:val="000000"/>
          <w:sz w:val="24"/>
        </w:rPr>
        <w:t>beati coloro che sperano in lui.</w:t>
      </w:r>
      <w:r w:rsidR="005536EF">
        <w:rPr>
          <w:rFonts w:ascii="Arial" w:hAnsi="Arial"/>
          <w:i/>
          <w:iCs/>
          <w:color w:val="000000"/>
          <w:sz w:val="24"/>
        </w:rPr>
        <w:t xml:space="preserve"> </w:t>
      </w:r>
      <w:r w:rsidRPr="003661FF">
        <w:rPr>
          <w:rFonts w:ascii="Arial" w:hAnsi="Arial"/>
          <w:i/>
          <w:iCs/>
          <w:color w:val="000000"/>
          <w:sz w:val="24"/>
        </w:rPr>
        <w:t>Popolo di Sion, che abiti a Gerusalemme,</w:t>
      </w:r>
      <w:r w:rsidR="005536EF">
        <w:rPr>
          <w:rFonts w:ascii="Arial" w:hAnsi="Arial"/>
          <w:i/>
          <w:iCs/>
          <w:color w:val="000000"/>
          <w:sz w:val="24"/>
        </w:rPr>
        <w:t xml:space="preserve"> </w:t>
      </w:r>
      <w:r w:rsidRPr="003661FF">
        <w:rPr>
          <w:rFonts w:ascii="Arial" w:hAnsi="Arial"/>
          <w:i/>
          <w:iCs/>
          <w:color w:val="000000"/>
          <w:sz w:val="24"/>
        </w:rPr>
        <w:t>tu non dovrai più piangere</w:t>
      </w:r>
      <w:r w:rsidR="005536EF">
        <w:rPr>
          <w:rFonts w:ascii="Arial" w:hAnsi="Arial"/>
          <w:i/>
          <w:iCs/>
          <w:color w:val="000000"/>
          <w:sz w:val="24"/>
        </w:rPr>
        <w:t xml:space="preserve">. </w:t>
      </w:r>
      <w:r w:rsidRPr="003661FF">
        <w:rPr>
          <w:rFonts w:ascii="Arial" w:hAnsi="Arial"/>
          <w:i/>
          <w:iCs/>
          <w:color w:val="000000"/>
          <w:sz w:val="24"/>
        </w:rPr>
        <w:t>A un tuo grido di supplica ti farà grazia;</w:t>
      </w:r>
      <w:r w:rsidR="005536EF">
        <w:rPr>
          <w:rFonts w:ascii="Arial" w:hAnsi="Arial"/>
          <w:i/>
          <w:iCs/>
          <w:color w:val="000000"/>
          <w:sz w:val="24"/>
        </w:rPr>
        <w:t xml:space="preserve"> </w:t>
      </w:r>
      <w:r w:rsidRPr="003661FF">
        <w:rPr>
          <w:rFonts w:ascii="Arial" w:hAnsi="Arial"/>
          <w:i/>
          <w:iCs/>
          <w:color w:val="000000"/>
          <w:sz w:val="24"/>
        </w:rPr>
        <w:t>appena udrà, ti darà risposta</w:t>
      </w:r>
      <w:r w:rsidR="005536EF">
        <w:rPr>
          <w:rFonts w:ascii="Arial" w:hAnsi="Arial"/>
          <w:i/>
          <w:iCs/>
          <w:color w:val="000000"/>
          <w:sz w:val="24"/>
        </w:rPr>
        <w:t xml:space="preserve">. </w:t>
      </w:r>
      <w:r w:rsidRPr="003661FF">
        <w:rPr>
          <w:rFonts w:ascii="Arial" w:hAnsi="Arial"/>
          <w:i/>
          <w:iCs/>
          <w:color w:val="000000"/>
          <w:sz w:val="24"/>
        </w:rPr>
        <w:t>Anche se il Signore ti darà il pane dell’afflizione</w:t>
      </w:r>
      <w:r w:rsidR="005536EF">
        <w:rPr>
          <w:rFonts w:ascii="Arial" w:hAnsi="Arial"/>
          <w:i/>
          <w:iCs/>
          <w:color w:val="000000"/>
          <w:sz w:val="24"/>
        </w:rPr>
        <w:t xml:space="preserve"> </w:t>
      </w:r>
      <w:r w:rsidRPr="003661FF">
        <w:rPr>
          <w:rFonts w:ascii="Arial" w:hAnsi="Arial"/>
          <w:i/>
          <w:iCs/>
          <w:color w:val="000000"/>
          <w:sz w:val="24"/>
        </w:rPr>
        <w:t>e l’acqua della tribolazione,</w:t>
      </w:r>
      <w:r w:rsidR="005536EF">
        <w:rPr>
          <w:rFonts w:ascii="Arial" w:hAnsi="Arial"/>
          <w:i/>
          <w:iCs/>
          <w:color w:val="000000"/>
          <w:sz w:val="24"/>
        </w:rPr>
        <w:t xml:space="preserve"> </w:t>
      </w:r>
      <w:r w:rsidRPr="003661FF">
        <w:rPr>
          <w:rFonts w:ascii="Arial" w:hAnsi="Arial"/>
          <w:i/>
          <w:iCs/>
          <w:color w:val="000000"/>
          <w:sz w:val="24"/>
        </w:rPr>
        <w:t>non si terrà più nascosto il tuo maestro;</w:t>
      </w:r>
      <w:r w:rsidR="005536EF">
        <w:rPr>
          <w:rFonts w:ascii="Arial" w:hAnsi="Arial"/>
          <w:i/>
          <w:iCs/>
          <w:color w:val="000000"/>
          <w:sz w:val="24"/>
        </w:rPr>
        <w:t xml:space="preserve"> </w:t>
      </w:r>
      <w:r w:rsidRPr="003661FF">
        <w:rPr>
          <w:rFonts w:ascii="Arial" w:hAnsi="Arial"/>
          <w:i/>
          <w:iCs/>
          <w:color w:val="000000"/>
          <w:sz w:val="24"/>
        </w:rPr>
        <w:t>i tuoi occhi vedranno il tuo maestro, i tuoi orecchi sentiranno questa parola dietro di te:</w:t>
      </w:r>
      <w:r w:rsidR="005536EF">
        <w:rPr>
          <w:rFonts w:ascii="Arial" w:hAnsi="Arial"/>
          <w:i/>
          <w:iCs/>
          <w:color w:val="000000"/>
          <w:sz w:val="24"/>
        </w:rPr>
        <w:t xml:space="preserve"> </w:t>
      </w:r>
      <w:r w:rsidRPr="003661FF">
        <w:rPr>
          <w:rFonts w:ascii="Arial" w:hAnsi="Arial"/>
          <w:i/>
          <w:iCs/>
          <w:color w:val="000000"/>
          <w:sz w:val="24"/>
        </w:rPr>
        <w:t>«Questa è la strada, percorretela»,</w:t>
      </w:r>
      <w:r w:rsidR="005536EF">
        <w:rPr>
          <w:rFonts w:ascii="Arial" w:hAnsi="Arial"/>
          <w:i/>
          <w:iCs/>
          <w:color w:val="000000"/>
          <w:sz w:val="24"/>
        </w:rPr>
        <w:t xml:space="preserve"> </w:t>
      </w:r>
      <w:r w:rsidRPr="003661FF">
        <w:rPr>
          <w:rFonts w:ascii="Arial" w:hAnsi="Arial"/>
          <w:i/>
          <w:iCs/>
          <w:color w:val="000000"/>
          <w:sz w:val="24"/>
        </w:rPr>
        <w:t xml:space="preserve">caso mai andiate a destra o a sinistra. </w:t>
      </w:r>
    </w:p>
    <w:p w14:paraId="664BD0C1" w14:textId="241DC87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Considererai cose immonde</w:t>
      </w:r>
      <w:r w:rsidR="005536EF">
        <w:rPr>
          <w:rFonts w:ascii="Arial" w:hAnsi="Arial"/>
          <w:i/>
          <w:iCs/>
          <w:color w:val="000000"/>
          <w:sz w:val="24"/>
        </w:rPr>
        <w:t xml:space="preserve"> </w:t>
      </w:r>
      <w:r w:rsidRPr="003661FF">
        <w:rPr>
          <w:rFonts w:ascii="Arial" w:hAnsi="Arial"/>
          <w:i/>
          <w:iCs/>
          <w:color w:val="000000"/>
          <w:sz w:val="24"/>
        </w:rPr>
        <w:t>le tue immagini ricoperte d’argento;</w:t>
      </w:r>
      <w:r w:rsidR="005536EF">
        <w:rPr>
          <w:rFonts w:ascii="Arial" w:hAnsi="Arial"/>
          <w:i/>
          <w:iCs/>
          <w:color w:val="000000"/>
          <w:sz w:val="24"/>
        </w:rPr>
        <w:t xml:space="preserve"> </w:t>
      </w:r>
      <w:r w:rsidRPr="003661FF">
        <w:rPr>
          <w:rFonts w:ascii="Arial" w:hAnsi="Arial"/>
          <w:i/>
          <w:iCs/>
          <w:color w:val="000000"/>
          <w:sz w:val="24"/>
        </w:rPr>
        <w:t>i tuoi idoli rivestiti d’oro getterai via come un oggetto immondo</w:t>
      </w:r>
      <w:r w:rsidR="005536EF">
        <w:rPr>
          <w:rFonts w:ascii="Arial" w:hAnsi="Arial"/>
          <w:i/>
          <w:iCs/>
          <w:color w:val="000000"/>
          <w:sz w:val="24"/>
        </w:rPr>
        <w:t xml:space="preserve">. </w:t>
      </w:r>
      <w:r w:rsidRPr="003661FF">
        <w:rPr>
          <w:rFonts w:ascii="Arial" w:hAnsi="Arial"/>
          <w:i/>
          <w:iCs/>
          <w:color w:val="000000"/>
          <w:sz w:val="24"/>
        </w:rPr>
        <w:t>«Fuori!», tu dirai loro</w:t>
      </w:r>
      <w:r w:rsidR="005536EF">
        <w:rPr>
          <w:rFonts w:ascii="Arial" w:hAnsi="Arial"/>
          <w:i/>
          <w:iCs/>
          <w:color w:val="000000"/>
          <w:sz w:val="24"/>
        </w:rPr>
        <w:t xml:space="preserve">. </w:t>
      </w:r>
      <w:r w:rsidRPr="003661FF">
        <w:rPr>
          <w:rFonts w:ascii="Arial" w:hAnsi="Arial"/>
          <w:i/>
          <w:iCs/>
          <w:color w:val="000000"/>
          <w:sz w:val="24"/>
        </w:rPr>
        <w:t>Allora egli concederà la pioggia per il seme</w:t>
      </w:r>
      <w:r w:rsidR="005536EF">
        <w:rPr>
          <w:rFonts w:ascii="Arial" w:hAnsi="Arial"/>
          <w:i/>
          <w:iCs/>
          <w:color w:val="000000"/>
          <w:sz w:val="24"/>
        </w:rPr>
        <w:t xml:space="preserve"> </w:t>
      </w:r>
      <w:r w:rsidRPr="003661FF">
        <w:rPr>
          <w:rFonts w:ascii="Arial" w:hAnsi="Arial"/>
          <w:i/>
          <w:iCs/>
          <w:color w:val="000000"/>
          <w:sz w:val="24"/>
        </w:rPr>
        <w:t>che avrai seminato nel terreno,</w:t>
      </w:r>
      <w:r w:rsidR="005536EF">
        <w:rPr>
          <w:rFonts w:ascii="Arial" w:hAnsi="Arial"/>
          <w:i/>
          <w:iCs/>
          <w:color w:val="000000"/>
          <w:sz w:val="24"/>
        </w:rPr>
        <w:t xml:space="preserve"> </w:t>
      </w:r>
      <w:r w:rsidRPr="003661FF">
        <w:rPr>
          <w:rFonts w:ascii="Arial" w:hAnsi="Arial"/>
          <w:i/>
          <w:iCs/>
          <w:color w:val="000000"/>
          <w:sz w:val="24"/>
        </w:rPr>
        <w:t>e anche il pane, prodotto della terra,</w:t>
      </w:r>
      <w:r w:rsidR="005536EF">
        <w:rPr>
          <w:rFonts w:ascii="Arial" w:hAnsi="Arial"/>
          <w:i/>
          <w:iCs/>
          <w:color w:val="000000"/>
          <w:sz w:val="24"/>
        </w:rPr>
        <w:t xml:space="preserve"> </w:t>
      </w:r>
      <w:r w:rsidRPr="003661FF">
        <w:rPr>
          <w:rFonts w:ascii="Arial" w:hAnsi="Arial"/>
          <w:i/>
          <w:iCs/>
          <w:color w:val="000000"/>
          <w:sz w:val="24"/>
        </w:rPr>
        <w:t>sarà abbondante e sostanzioso;</w:t>
      </w:r>
      <w:r w:rsidR="005536EF">
        <w:rPr>
          <w:rFonts w:ascii="Arial" w:hAnsi="Arial"/>
          <w:i/>
          <w:iCs/>
          <w:color w:val="000000"/>
          <w:sz w:val="24"/>
        </w:rPr>
        <w:t xml:space="preserve"> </w:t>
      </w:r>
      <w:r w:rsidRPr="003661FF">
        <w:rPr>
          <w:rFonts w:ascii="Arial" w:hAnsi="Arial"/>
          <w:i/>
          <w:iCs/>
          <w:color w:val="000000"/>
          <w:sz w:val="24"/>
        </w:rPr>
        <w:t>in quel giorno il tuo bestiame pascolerà su un vasto prato.</w:t>
      </w:r>
      <w:r w:rsidR="005536EF">
        <w:rPr>
          <w:rFonts w:ascii="Arial" w:hAnsi="Arial"/>
          <w:i/>
          <w:iCs/>
          <w:color w:val="000000"/>
          <w:sz w:val="24"/>
        </w:rPr>
        <w:t xml:space="preserve"> </w:t>
      </w:r>
      <w:r w:rsidRPr="003661FF">
        <w:rPr>
          <w:rFonts w:ascii="Arial" w:hAnsi="Arial"/>
          <w:i/>
          <w:iCs/>
          <w:color w:val="000000"/>
          <w:sz w:val="24"/>
        </w:rPr>
        <w:t>I buoi e gli asini che lavorano la terra</w:t>
      </w:r>
      <w:r w:rsidR="005536EF">
        <w:rPr>
          <w:rFonts w:ascii="Arial" w:hAnsi="Arial"/>
          <w:i/>
          <w:iCs/>
          <w:color w:val="000000"/>
          <w:sz w:val="24"/>
        </w:rPr>
        <w:t xml:space="preserve"> </w:t>
      </w:r>
      <w:r w:rsidRPr="003661FF">
        <w:rPr>
          <w:rFonts w:ascii="Arial" w:hAnsi="Arial"/>
          <w:i/>
          <w:iCs/>
          <w:color w:val="000000"/>
          <w:sz w:val="24"/>
        </w:rPr>
        <w:t>mangeranno biada saporita,</w:t>
      </w:r>
      <w:r w:rsidR="005536EF">
        <w:rPr>
          <w:rFonts w:ascii="Arial" w:hAnsi="Arial"/>
          <w:i/>
          <w:iCs/>
          <w:color w:val="000000"/>
          <w:sz w:val="24"/>
        </w:rPr>
        <w:t xml:space="preserve"> </w:t>
      </w:r>
      <w:r w:rsidRPr="003661FF">
        <w:rPr>
          <w:rFonts w:ascii="Arial" w:hAnsi="Arial"/>
          <w:i/>
          <w:iCs/>
          <w:color w:val="000000"/>
          <w:sz w:val="24"/>
        </w:rPr>
        <w:t>ventilata con la pala e con il vaglio</w:t>
      </w:r>
      <w:r w:rsidR="005536EF">
        <w:rPr>
          <w:rFonts w:ascii="Arial" w:hAnsi="Arial"/>
          <w:i/>
          <w:iCs/>
          <w:color w:val="000000"/>
          <w:sz w:val="24"/>
        </w:rPr>
        <w:t xml:space="preserve">. </w:t>
      </w:r>
      <w:r w:rsidRPr="003661FF">
        <w:rPr>
          <w:rFonts w:ascii="Arial" w:hAnsi="Arial"/>
          <w:i/>
          <w:iCs/>
          <w:color w:val="000000"/>
          <w:sz w:val="24"/>
        </w:rPr>
        <w:t>Su ogni monte e su ogni colle elevato</w:t>
      </w:r>
      <w:r w:rsidR="005536EF">
        <w:rPr>
          <w:rFonts w:ascii="Arial" w:hAnsi="Arial"/>
          <w:i/>
          <w:iCs/>
          <w:color w:val="000000"/>
          <w:sz w:val="24"/>
        </w:rPr>
        <w:t xml:space="preserve"> </w:t>
      </w:r>
      <w:r w:rsidRPr="003661FF">
        <w:rPr>
          <w:rFonts w:ascii="Arial" w:hAnsi="Arial"/>
          <w:i/>
          <w:iCs/>
          <w:color w:val="000000"/>
          <w:sz w:val="24"/>
        </w:rPr>
        <w:t>scorreranno canali e torrenti d’acqua</w:t>
      </w:r>
      <w:r w:rsidR="005536EF">
        <w:rPr>
          <w:rFonts w:ascii="Arial" w:hAnsi="Arial"/>
          <w:i/>
          <w:iCs/>
          <w:color w:val="000000"/>
          <w:sz w:val="24"/>
        </w:rPr>
        <w:t xml:space="preserve"> </w:t>
      </w:r>
      <w:r w:rsidRPr="003661FF">
        <w:rPr>
          <w:rFonts w:ascii="Arial" w:hAnsi="Arial"/>
          <w:i/>
          <w:iCs/>
          <w:color w:val="000000"/>
          <w:sz w:val="24"/>
        </w:rPr>
        <w:t>nel giorno della grande strage,</w:t>
      </w:r>
      <w:r w:rsidR="005536EF">
        <w:rPr>
          <w:rFonts w:ascii="Arial" w:hAnsi="Arial"/>
          <w:i/>
          <w:iCs/>
          <w:color w:val="000000"/>
          <w:sz w:val="24"/>
        </w:rPr>
        <w:t xml:space="preserve"> </w:t>
      </w:r>
      <w:r w:rsidRPr="003661FF">
        <w:rPr>
          <w:rFonts w:ascii="Arial" w:hAnsi="Arial"/>
          <w:i/>
          <w:iCs/>
          <w:color w:val="000000"/>
          <w:sz w:val="24"/>
        </w:rPr>
        <w:t xml:space="preserve">quando cadranno le torri. </w:t>
      </w:r>
    </w:p>
    <w:p w14:paraId="33D6BE5D" w14:textId="2A400B9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luce della luna sarà come la luce del sole</w:t>
      </w:r>
      <w:r w:rsidR="005536EF">
        <w:rPr>
          <w:rFonts w:ascii="Arial" w:hAnsi="Arial"/>
          <w:i/>
          <w:iCs/>
          <w:color w:val="000000"/>
          <w:sz w:val="24"/>
        </w:rPr>
        <w:t xml:space="preserve"> </w:t>
      </w:r>
      <w:r w:rsidRPr="003661FF">
        <w:rPr>
          <w:rFonts w:ascii="Arial" w:hAnsi="Arial"/>
          <w:i/>
          <w:iCs/>
          <w:color w:val="000000"/>
          <w:sz w:val="24"/>
        </w:rPr>
        <w:t>e la luce del sole sarà sette volte di più,</w:t>
      </w:r>
      <w:r w:rsidR="005536EF">
        <w:rPr>
          <w:rFonts w:ascii="Arial" w:hAnsi="Arial"/>
          <w:i/>
          <w:iCs/>
          <w:color w:val="000000"/>
          <w:sz w:val="24"/>
        </w:rPr>
        <w:t xml:space="preserve"> </w:t>
      </w:r>
      <w:r w:rsidRPr="003661FF">
        <w:rPr>
          <w:rFonts w:ascii="Arial" w:hAnsi="Arial"/>
          <w:i/>
          <w:iCs/>
          <w:color w:val="000000"/>
          <w:sz w:val="24"/>
        </w:rPr>
        <w:t>come la luce di sette giorni,</w:t>
      </w:r>
      <w:r w:rsidR="005536EF">
        <w:rPr>
          <w:rFonts w:ascii="Arial" w:hAnsi="Arial"/>
          <w:i/>
          <w:iCs/>
          <w:color w:val="000000"/>
          <w:sz w:val="24"/>
        </w:rPr>
        <w:t xml:space="preserve"> </w:t>
      </w:r>
      <w:r w:rsidRPr="003661FF">
        <w:rPr>
          <w:rFonts w:ascii="Arial" w:hAnsi="Arial"/>
          <w:i/>
          <w:iCs/>
          <w:color w:val="000000"/>
          <w:sz w:val="24"/>
        </w:rPr>
        <w:t>quando il Signore curerà la piaga del suo popolo</w:t>
      </w:r>
      <w:r w:rsidR="005536EF">
        <w:rPr>
          <w:rFonts w:ascii="Arial" w:hAnsi="Arial"/>
          <w:i/>
          <w:iCs/>
          <w:color w:val="000000"/>
          <w:sz w:val="24"/>
        </w:rPr>
        <w:t xml:space="preserve"> </w:t>
      </w:r>
      <w:r w:rsidRPr="003661FF">
        <w:rPr>
          <w:rFonts w:ascii="Arial" w:hAnsi="Arial"/>
          <w:i/>
          <w:iCs/>
          <w:color w:val="000000"/>
          <w:sz w:val="24"/>
        </w:rPr>
        <w:t>e guarirà le lividure prodotte dalle sue percosse.</w:t>
      </w:r>
      <w:r w:rsidR="005536EF">
        <w:rPr>
          <w:rFonts w:ascii="Arial" w:hAnsi="Arial"/>
          <w:i/>
          <w:iCs/>
          <w:color w:val="000000"/>
          <w:sz w:val="24"/>
        </w:rPr>
        <w:t xml:space="preserve"> </w:t>
      </w:r>
      <w:r w:rsidRPr="003661FF">
        <w:rPr>
          <w:rFonts w:ascii="Arial" w:hAnsi="Arial"/>
          <w:i/>
          <w:iCs/>
          <w:color w:val="000000"/>
          <w:sz w:val="24"/>
        </w:rPr>
        <w:t>Ecco il nome del Signore venire da lontano,</w:t>
      </w:r>
      <w:r w:rsidR="005536EF">
        <w:rPr>
          <w:rFonts w:ascii="Arial" w:hAnsi="Arial"/>
          <w:i/>
          <w:iCs/>
          <w:color w:val="000000"/>
          <w:sz w:val="24"/>
        </w:rPr>
        <w:t xml:space="preserve"> </w:t>
      </w:r>
      <w:r w:rsidRPr="003661FF">
        <w:rPr>
          <w:rFonts w:ascii="Arial" w:hAnsi="Arial"/>
          <w:i/>
          <w:iCs/>
          <w:color w:val="000000"/>
          <w:sz w:val="24"/>
        </w:rPr>
        <w:t>ardente è la sua ira e gravoso il suo divampare;</w:t>
      </w:r>
      <w:r w:rsidR="005536EF">
        <w:rPr>
          <w:rFonts w:ascii="Arial" w:hAnsi="Arial"/>
          <w:i/>
          <w:iCs/>
          <w:color w:val="000000"/>
          <w:sz w:val="24"/>
        </w:rPr>
        <w:t xml:space="preserve"> </w:t>
      </w:r>
      <w:r w:rsidRPr="003661FF">
        <w:rPr>
          <w:rFonts w:ascii="Arial" w:hAnsi="Arial"/>
          <w:i/>
          <w:iCs/>
          <w:color w:val="000000"/>
          <w:sz w:val="24"/>
        </w:rPr>
        <w:t>le sue labbra traboccano sdegno,</w:t>
      </w:r>
      <w:r w:rsidR="005536EF">
        <w:rPr>
          <w:rFonts w:ascii="Arial" w:hAnsi="Arial"/>
          <w:i/>
          <w:iCs/>
          <w:color w:val="000000"/>
          <w:sz w:val="24"/>
        </w:rPr>
        <w:t xml:space="preserve"> </w:t>
      </w:r>
      <w:r w:rsidRPr="003661FF">
        <w:rPr>
          <w:rFonts w:ascii="Arial" w:hAnsi="Arial"/>
          <w:i/>
          <w:iCs/>
          <w:color w:val="000000"/>
          <w:sz w:val="24"/>
        </w:rPr>
        <w:t>la sua lingua è come un fuoco divorante.</w:t>
      </w:r>
      <w:r w:rsidR="005536EF">
        <w:rPr>
          <w:rFonts w:ascii="Arial" w:hAnsi="Arial"/>
          <w:i/>
          <w:iCs/>
          <w:color w:val="000000"/>
          <w:sz w:val="24"/>
        </w:rPr>
        <w:t xml:space="preserve"> </w:t>
      </w:r>
      <w:r w:rsidRPr="003661FF">
        <w:rPr>
          <w:rFonts w:ascii="Arial" w:hAnsi="Arial"/>
          <w:i/>
          <w:iCs/>
          <w:color w:val="000000"/>
          <w:sz w:val="24"/>
        </w:rPr>
        <w:t>Il suo soffio è come un torrente che straripa,</w:t>
      </w:r>
      <w:r w:rsidR="005536EF">
        <w:rPr>
          <w:rFonts w:ascii="Arial" w:hAnsi="Arial"/>
          <w:i/>
          <w:iCs/>
          <w:color w:val="000000"/>
          <w:sz w:val="24"/>
        </w:rPr>
        <w:t xml:space="preserve"> </w:t>
      </w:r>
      <w:r w:rsidRPr="003661FF">
        <w:rPr>
          <w:rFonts w:ascii="Arial" w:hAnsi="Arial"/>
          <w:i/>
          <w:iCs/>
          <w:color w:val="000000"/>
          <w:sz w:val="24"/>
        </w:rPr>
        <w:t>che giunge fino al collo,</w:t>
      </w:r>
      <w:r w:rsidR="005536EF">
        <w:rPr>
          <w:rFonts w:ascii="Arial" w:hAnsi="Arial"/>
          <w:i/>
          <w:iCs/>
          <w:color w:val="000000"/>
          <w:sz w:val="24"/>
        </w:rPr>
        <w:t xml:space="preserve"> </w:t>
      </w:r>
      <w:r w:rsidRPr="003661FF">
        <w:rPr>
          <w:rFonts w:ascii="Arial" w:hAnsi="Arial"/>
          <w:i/>
          <w:iCs/>
          <w:color w:val="000000"/>
          <w:sz w:val="24"/>
        </w:rPr>
        <w:t>per vagliare i popoli con il vaglio distruttore</w:t>
      </w:r>
      <w:r w:rsidR="005536EF">
        <w:rPr>
          <w:rFonts w:ascii="Arial" w:hAnsi="Arial"/>
          <w:i/>
          <w:iCs/>
          <w:color w:val="000000"/>
          <w:sz w:val="24"/>
        </w:rPr>
        <w:t xml:space="preserve"> </w:t>
      </w:r>
      <w:r w:rsidRPr="003661FF">
        <w:rPr>
          <w:rFonts w:ascii="Arial" w:hAnsi="Arial"/>
          <w:i/>
          <w:iCs/>
          <w:color w:val="000000"/>
          <w:sz w:val="24"/>
        </w:rPr>
        <w:t>e per mettere alle mascelle dei popoli</w:t>
      </w:r>
      <w:r w:rsidR="005536EF">
        <w:rPr>
          <w:rFonts w:ascii="Arial" w:hAnsi="Arial"/>
          <w:i/>
          <w:iCs/>
          <w:color w:val="000000"/>
          <w:sz w:val="24"/>
        </w:rPr>
        <w:t xml:space="preserve"> </w:t>
      </w:r>
      <w:r w:rsidRPr="003661FF">
        <w:rPr>
          <w:rFonts w:ascii="Arial" w:hAnsi="Arial"/>
          <w:i/>
          <w:iCs/>
          <w:color w:val="000000"/>
          <w:sz w:val="24"/>
        </w:rPr>
        <w:t>una briglia che porta a rovina.</w:t>
      </w:r>
    </w:p>
    <w:p w14:paraId="744E25B3" w14:textId="6AE27B7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Voi innalzerete il vostro canto</w:t>
      </w:r>
      <w:r w:rsidR="005536EF">
        <w:rPr>
          <w:rFonts w:ascii="Arial" w:hAnsi="Arial"/>
          <w:i/>
          <w:iCs/>
          <w:color w:val="000000"/>
          <w:sz w:val="24"/>
        </w:rPr>
        <w:t xml:space="preserve"> </w:t>
      </w:r>
      <w:r w:rsidRPr="003661FF">
        <w:rPr>
          <w:rFonts w:ascii="Arial" w:hAnsi="Arial"/>
          <w:i/>
          <w:iCs/>
          <w:color w:val="000000"/>
          <w:sz w:val="24"/>
        </w:rPr>
        <w:t>come nella notte in cui si celebra una festa;</w:t>
      </w:r>
      <w:r w:rsidR="005536EF">
        <w:rPr>
          <w:rFonts w:ascii="Arial" w:hAnsi="Arial"/>
          <w:i/>
          <w:iCs/>
          <w:color w:val="000000"/>
          <w:sz w:val="24"/>
        </w:rPr>
        <w:t xml:space="preserve"> </w:t>
      </w:r>
      <w:r w:rsidRPr="003661FF">
        <w:rPr>
          <w:rFonts w:ascii="Arial" w:hAnsi="Arial"/>
          <w:i/>
          <w:iCs/>
          <w:color w:val="000000"/>
          <w:sz w:val="24"/>
        </w:rPr>
        <w:t>avrete la gioia nel cuore</w:t>
      </w:r>
      <w:r w:rsidR="005536EF">
        <w:rPr>
          <w:rFonts w:ascii="Arial" w:hAnsi="Arial"/>
          <w:i/>
          <w:iCs/>
          <w:color w:val="000000"/>
          <w:sz w:val="24"/>
        </w:rPr>
        <w:t xml:space="preserve"> </w:t>
      </w:r>
      <w:r w:rsidRPr="003661FF">
        <w:rPr>
          <w:rFonts w:ascii="Arial" w:hAnsi="Arial"/>
          <w:i/>
          <w:iCs/>
          <w:color w:val="000000"/>
          <w:sz w:val="24"/>
        </w:rPr>
        <w:t>come chi parte al suono del flauto,</w:t>
      </w:r>
      <w:r w:rsidR="005536EF">
        <w:rPr>
          <w:rFonts w:ascii="Arial" w:hAnsi="Arial"/>
          <w:i/>
          <w:iCs/>
          <w:color w:val="000000"/>
          <w:sz w:val="24"/>
        </w:rPr>
        <w:t xml:space="preserve"> </w:t>
      </w:r>
      <w:r w:rsidRPr="003661FF">
        <w:rPr>
          <w:rFonts w:ascii="Arial" w:hAnsi="Arial"/>
          <w:i/>
          <w:iCs/>
          <w:color w:val="000000"/>
          <w:sz w:val="24"/>
        </w:rPr>
        <w:t>per recarsi al monte del Signore,</w:t>
      </w:r>
      <w:r w:rsidR="005536EF">
        <w:rPr>
          <w:rFonts w:ascii="Arial" w:hAnsi="Arial"/>
          <w:i/>
          <w:iCs/>
          <w:color w:val="000000"/>
          <w:sz w:val="24"/>
        </w:rPr>
        <w:t xml:space="preserve"> </w:t>
      </w:r>
      <w:r w:rsidRPr="003661FF">
        <w:rPr>
          <w:rFonts w:ascii="Arial" w:hAnsi="Arial"/>
          <w:i/>
          <w:iCs/>
          <w:color w:val="000000"/>
          <w:sz w:val="24"/>
        </w:rPr>
        <w:t>alla roccia d’Israele.</w:t>
      </w:r>
      <w:r w:rsidR="005536EF">
        <w:rPr>
          <w:rFonts w:ascii="Arial" w:hAnsi="Arial"/>
          <w:i/>
          <w:iCs/>
          <w:color w:val="000000"/>
          <w:sz w:val="24"/>
        </w:rPr>
        <w:t xml:space="preserve"> </w:t>
      </w:r>
      <w:r w:rsidRPr="003661FF">
        <w:rPr>
          <w:rFonts w:ascii="Arial" w:hAnsi="Arial"/>
          <w:i/>
          <w:iCs/>
          <w:color w:val="000000"/>
          <w:sz w:val="24"/>
        </w:rPr>
        <w:t>Il Signore farà udire la sua voce maestosa</w:t>
      </w:r>
      <w:r w:rsidR="005536EF">
        <w:rPr>
          <w:rFonts w:ascii="Arial" w:hAnsi="Arial"/>
          <w:i/>
          <w:iCs/>
          <w:color w:val="000000"/>
          <w:sz w:val="24"/>
        </w:rPr>
        <w:t xml:space="preserve"> </w:t>
      </w:r>
      <w:r w:rsidRPr="003661FF">
        <w:rPr>
          <w:rFonts w:ascii="Arial" w:hAnsi="Arial"/>
          <w:i/>
          <w:iCs/>
          <w:color w:val="000000"/>
          <w:sz w:val="24"/>
        </w:rPr>
        <w:t>e mostrerà come colpisce il suo braccio</w:t>
      </w:r>
      <w:r w:rsidR="005536EF">
        <w:rPr>
          <w:rFonts w:ascii="Arial" w:hAnsi="Arial"/>
          <w:i/>
          <w:iCs/>
          <w:color w:val="000000"/>
          <w:sz w:val="24"/>
        </w:rPr>
        <w:t xml:space="preserve"> </w:t>
      </w:r>
      <w:r w:rsidRPr="003661FF">
        <w:rPr>
          <w:rFonts w:ascii="Arial" w:hAnsi="Arial"/>
          <w:i/>
          <w:iCs/>
          <w:color w:val="000000"/>
          <w:sz w:val="24"/>
        </w:rPr>
        <w:t>con ira ardente,</w:t>
      </w:r>
      <w:r w:rsidR="005536EF">
        <w:rPr>
          <w:rFonts w:ascii="Arial" w:hAnsi="Arial"/>
          <w:i/>
          <w:iCs/>
          <w:color w:val="000000"/>
          <w:sz w:val="24"/>
        </w:rPr>
        <w:t xml:space="preserve"> </w:t>
      </w:r>
      <w:r w:rsidRPr="003661FF">
        <w:rPr>
          <w:rFonts w:ascii="Arial" w:hAnsi="Arial"/>
          <w:i/>
          <w:iCs/>
          <w:color w:val="000000"/>
          <w:sz w:val="24"/>
        </w:rPr>
        <w:t>in mezzo a un fuoco divorante,</w:t>
      </w:r>
      <w:r w:rsidR="005536EF">
        <w:rPr>
          <w:rFonts w:ascii="Arial" w:hAnsi="Arial"/>
          <w:i/>
          <w:iCs/>
          <w:color w:val="000000"/>
          <w:sz w:val="24"/>
        </w:rPr>
        <w:t xml:space="preserve"> </w:t>
      </w:r>
      <w:r w:rsidRPr="003661FF">
        <w:rPr>
          <w:rFonts w:ascii="Arial" w:hAnsi="Arial"/>
          <w:i/>
          <w:iCs/>
          <w:color w:val="000000"/>
          <w:sz w:val="24"/>
        </w:rPr>
        <w:t>tra nembi, tempesta e grandine furiosa.</w:t>
      </w:r>
      <w:r w:rsidR="005536EF">
        <w:rPr>
          <w:rFonts w:ascii="Arial" w:hAnsi="Arial"/>
          <w:i/>
          <w:iCs/>
          <w:color w:val="000000"/>
          <w:sz w:val="24"/>
        </w:rPr>
        <w:t xml:space="preserve"> </w:t>
      </w:r>
      <w:r w:rsidRPr="003661FF">
        <w:rPr>
          <w:rFonts w:ascii="Arial" w:hAnsi="Arial"/>
          <w:i/>
          <w:iCs/>
          <w:color w:val="000000"/>
          <w:sz w:val="24"/>
        </w:rPr>
        <w:t>Poiché alla voce del Signore tremerà l’Assiria,</w:t>
      </w:r>
      <w:r w:rsidR="005536EF">
        <w:rPr>
          <w:rFonts w:ascii="Arial" w:hAnsi="Arial"/>
          <w:i/>
          <w:iCs/>
          <w:color w:val="000000"/>
          <w:sz w:val="24"/>
        </w:rPr>
        <w:t xml:space="preserve"> </w:t>
      </w:r>
      <w:r w:rsidRPr="003661FF">
        <w:rPr>
          <w:rFonts w:ascii="Arial" w:hAnsi="Arial"/>
          <w:i/>
          <w:iCs/>
          <w:color w:val="000000"/>
          <w:sz w:val="24"/>
        </w:rPr>
        <w:t>quando il Signore percuoterà con la verga. Ogni colpo del bastone punitivo,</w:t>
      </w:r>
      <w:r w:rsidR="005536EF">
        <w:rPr>
          <w:rFonts w:ascii="Arial" w:hAnsi="Arial"/>
          <w:i/>
          <w:iCs/>
          <w:color w:val="000000"/>
          <w:sz w:val="24"/>
        </w:rPr>
        <w:t xml:space="preserve"> </w:t>
      </w:r>
      <w:r w:rsidRPr="003661FF">
        <w:rPr>
          <w:rFonts w:ascii="Arial" w:hAnsi="Arial"/>
          <w:i/>
          <w:iCs/>
          <w:color w:val="000000"/>
          <w:sz w:val="24"/>
        </w:rPr>
        <w:t>che il Signore le farà piombare addosso,</w:t>
      </w:r>
      <w:r w:rsidR="005536EF">
        <w:rPr>
          <w:rFonts w:ascii="Arial" w:hAnsi="Arial"/>
          <w:i/>
          <w:iCs/>
          <w:color w:val="000000"/>
          <w:sz w:val="24"/>
        </w:rPr>
        <w:t xml:space="preserve"> </w:t>
      </w:r>
      <w:r w:rsidRPr="003661FF">
        <w:rPr>
          <w:rFonts w:ascii="Arial" w:hAnsi="Arial"/>
          <w:i/>
          <w:iCs/>
          <w:color w:val="000000"/>
          <w:sz w:val="24"/>
        </w:rPr>
        <w:t>sarà accompagnato con tamburelli e cetre.</w:t>
      </w:r>
      <w:r w:rsidR="005536EF">
        <w:rPr>
          <w:rFonts w:ascii="Arial" w:hAnsi="Arial"/>
          <w:i/>
          <w:iCs/>
          <w:color w:val="000000"/>
          <w:sz w:val="24"/>
        </w:rPr>
        <w:t xml:space="preserve"> </w:t>
      </w:r>
      <w:r w:rsidRPr="003661FF">
        <w:rPr>
          <w:rFonts w:ascii="Arial" w:hAnsi="Arial"/>
          <w:i/>
          <w:iCs/>
          <w:color w:val="000000"/>
          <w:sz w:val="24"/>
        </w:rPr>
        <w:t>Egli combatterà contro di essa con battaglie tumultuose.</w:t>
      </w:r>
      <w:r w:rsidR="005536EF">
        <w:rPr>
          <w:rFonts w:ascii="Arial" w:hAnsi="Arial"/>
          <w:i/>
          <w:iCs/>
          <w:color w:val="000000"/>
          <w:sz w:val="24"/>
        </w:rPr>
        <w:t xml:space="preserve"> </w:t>
      </w:r>
      <w:r w:rsidRPr="003661FF">
        <w:rPr>
          <w:rFonts w:ascii="Arial" w:hAnsi="Arial"/>
          <w:i/>
          <w:iCs/>
          <w:color w:val="000000"/>
          <w:sz w:val="24"/>
        </w:rPr>
        <w:t>Il Tofet, infatti, è preparato da tempo:</w:t>
      </w:r>
      <w:r w:rsidR="005536EF">
        <w:rPr>
          <w:rFonts w:ascii="Arial" w:hAnsi="Arial"/>
          <w:i/>
          <w:iCs/>
          <w:color w:val="000000"/>
          <w:sz w:val="24"/>
        </w:rPr>
        <w:t xml:space="preserve"> </w:t>
      </w:r>
      <w:r w:rsidRPr="003661FF">
        <w:rPr>
          <w:rFonts w:ascii="Arial" w:hAnsi="Arial"/>
          <w:i/>
          <w:iCs/>
          <w:color w:val="000000"/>
          <w:sz w:val="24"/>
        </w:rPr>
        <w:t xml:space="preserve">esso è pronto anche </w:t>
      </w:r>
      <w:r w:rsidRPr="003661FF">
        <w:rPr>
          <w:rFonts w:ascii="Arial" w:hAnsi="Arial"/>
          <w:i/>
          <w:iCs/>
          <w:color w:val="000000"/>
          <w:sz w:val="24"/>
        </w:rPr>
        <w:lastRenderedPageBreak/>
        <w:t>per il re.</w:t>
      </w:r>
      <w:r w:rsidR="005536EF">
        <w:rPr>
          <w:rFonts w:ascii="Arial" w:hAnsi="Arial"/>
          <w:i/>
          <w:iCs/>
          <w:color w:val="000000"/>
          <w:sz w:val="24"/>
        </w:rPr>
        <w:t xml:space="preserve"> </w:t>
      </w:r>
      <w:r w:rsidRPr="003661FF">
        <w:rPr>
          <w:rFonts w:ascii="Arial" w:hAnsi="Arial"/>
          <w:i/>
          <w:iCs/>
          <w:color w:val="000000"/>
          <w:sz w:val="24"/>
        </w:rPr>
        <w:t>Profondo e largo è il rogo,</w:t>
      </w:r>
      <w:r w:rsidR="005536EF">
        <w:rPr>
          <w:rFonts w:ascii="Arial" w:hAnsi="Arial"/>
          <w:i/>
          <w:iCs/>
          <w:color w:val="000000"/>
          <w:sz w:val="24"/>
        </w:rPr>
        <w:t xml:space="preserve"> </w:t>
      </w:r>
      <w:r w:rsidRPr="003661FF">
        <w:rPr>
          <w:rFonts w:ascii="Arial" w:hAnsi="Arial"/>
          <w:i/>
          <w:iCs/>
          <w:color w:val="000000"/>
          <w:sz w:val="24"/>
        </w:rPr>
        <w:t>fuoco e legna abbondano.</w:t>
      </w:r>
      <w:r w:rsidR="005536EF">
        <w:rPr>
          <w:rFonts w:ascii="Arial" w:hAnsi="Arial"/>
          <w:i/>
          <w:iCs/>
          <w:color w:val="000000"/>
          <w:sz w:val="24"/>
        </w:rPr>
        <w:t xml:space="preserve"> </w:t>
      </w:r>
      <w:r w:rsidRPr="003661FF">
        <w:rPr>
          <w:rFonts w:ascii="Arial" w:hAnsi="Arial"/>
          <w:i/>
          <w:iCs/>
          <w:color w:val="000000"/>
          <w:sz w:val="24"/>
        </w:rPr>
        <w:t>Lo accenderà, come torrente di zolfo,</w:t>
      </w:r>
      <w:r w:rsidR="005536EF">
        <w:rPr>
          <w:rFonts w:ascii="Arial" w:hAnsi="Arial"/>
          <w:i/>
          <w:iCs/>
          <w:color w:val="000000"/>
          <w:sz w:val="24"/>
        </w:rPr>
        <w:t xml:space="preserve"> </w:t>
      </w:r>
      <w:r w:rsidRPr="003661FF">
        <w:rPr>
          <w:rFonts w:ascii="Arial" w:hAnsi="Arial"/>
          <w:i/>
          <w:iCs/>
          <w:color w:val="000000"/>
          <w:sz w:val="24"/>
        </w:rPr>
        <w:t>il soffio del Signore. (Is 30,1-33).</w:t>
      </w:r>
    </w:p>
    <w:p w14:paraId="09BC3C7A" w14:textId="5242FC18" w:rsidR="00F45145" w:rsidRPr="00F45145" w:rsidRDefault="00F45145" w:rsidP="00D57981">
      <w:pPr>
        <w:spacing w:after="120"/>
        <w:jc w:val="both"/>
        <w:rPr>
          <w:rFonts w:ascii="Arial" w:hAnsi="Arial"/>
          <w:sz w:val="24"/>
        </w:rPr>
      </w:pPr>
      <w:r w:rsidRPr="00F45145">
        <w:rPr>
          <w:rFonts w:ascii="Arial" w:hAnsi="Arial"/>
          <w:sz w:val="24"/>
        </w:rPr>
        <w:t>Persino buoi e asini godranno i benefici dell’obbedienza di Israele.</w:t>
      </w:r>
      <w:r w:rsidR="003661FF">
        <w:rPr>
          <w:rFonts w:ascii="Arial" w:hAnsi="Arial"/>
          <w:sz w:val="24"/>
        </w:rPr>
        <w:t xml:space="preserve"> </w:t>
      </w:r>
      <w:r w:rsidRPr="00F45145">
        <w:rPr>
          <w:rFonts w:ascii="Arial" w:hAnsi="Arial"/>
          <w:sz w:val="24"/>
        </w:rPr>
        <w:t>Questo brano di Isaia è perfetta attestazione del compimento di ogni Parola proferita dal Signore ai figli di Israele.</w:t>
      </w:r>
      <w:r w:rsidR="003661FF">
        <w:rPr>
          <w:rFonts w:ascii="Arial" w:hAnsi="Arial"/>
          <w:sz w:val="24"/>
        </w:rPr>
        <w:t xml:space="preserve"> </w:t>
      </w:r>
      <w:r w:rsidRPr="00F45145">
        <w:rPr>
          <w:rFonts w:ascii="Arial" w:hAnsi="Arial"/>
          <w:sz w:val="24"/>
        </w:rPr>
        <w:t xml:space="preserve">Nessuna Parola di Dio cadrà mai a vuoto. Essa sempre si compie. Sempre realizza ciò che promette. La storia è la più grande assertrice di questa verità. </w:t>
      </w:r>
    </w:p>
    <w:p w14:paraId="1568C69A" w14:textId="6ECE015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Voi inseguirete i vostri nemici ed essi cadranno dinanzi a voi colpiti di spada.</w:t>
      </w:r>
    </w:p>
    <w:p w14:paraId="296869CC" w14:textId="125F4C2F" w:rsidR="00F45145" w:rsidRPr="00F45145" w:rsidRDefault="00F45145" w:rsidP="00D57981">
      <w:pPr>
        <w:spacing w:after="120"/>
        <w:jc w:val="both"/>
        <w:rPr>
          <w:rFonts w:ascii="Arial" w:hAnsi="Arial"/>
          <w:sz w:val="24"/>
        </w:rPr>
      </w:pPr>
      <w:r w:rsidRPr="00F45145">
        <w:rPr>
          <w:rFonts w:ascii="Arial" w:hAnsi="Arial"/>
          <w:sz w:val="24"/>
        </w:rPr>
        <w:t>Se qualche nemico oserà assalirli, li inseguiranno ed essi cadranno dinanzi a loro colpiti di spada.</w:t>
      </w:r>
      <w:r w:rsidR="003661FF">
        <w:rPr>
          <w:rFonts w:ascii="Arial" w:hAnsi="Arial"/>
          <w:sz w:val="24"/>
        </w:rPr>
        <w:t xml:space="preserve"> </w:t>
      </w:r>
      <w:r w:rsidRPr="00F45145">
        <w:rPr>
          <w:rFonts w:ascii="Arial" w:hAnsi="Arial"/>
          <w:sz w:val="24"/>
        </w:rPr>
        <w:t xml:space="preserve">Non c’è resistenza alcuna dinanzi ad Israele. </w:t>
      </w:r>
    </w:p>
    <w:p w14:paraId="25AF7F6B" w14:textId="6CFA63D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Cinque di voi ne inseguiranno cento, cento di voi ne inseguiranno diecimila e i vostri nemici cadranno dinanzi a voi colpiti di spada.</w:t>
      </w:r>
    </w:p>
    <w:p w14:paraId="3A0871DD" w14:textId="12542D15" w:rsidR="00F45145" w:rsidRPr="00F45145" w:rsidRDefault="00F45145" w:rsidP="00D57981">
      <w:pPr>
        <w:spacing w:after="120"/>
        <w:jc w:val="both"/>
        <w:rPr>
          <w:rFonts w:ascii="Arial" w:hAnsi="Arial"/>
          <w:sz w:val="24"/>
        </w:rPr>
      </w:pPr>
      <w:r w:rsidRPr="00F45145">
        <w:rPr>
          <w:rFonts w:ascii="Arial" w:hAnsi="Arial"/>
          <w:sz w:val="24"/>
        </w:rPr>
        <w:t>Cinque dei figli di Israele inseguiranno cento.</w:t>
      </w:r>
      <w:r w:rsidR="003661FF">
        <w:rPr>
          <w:rFonts w:ascii="Arial" w:hAnsi="Arial"/>
          <w:sz w:val="24"/>
        </w:rPr>
        <w:t xml:space="preserve"> </w:t>
      </w:r>
      <w:r w:rsidRPr="00F45145">
        <w:rPr>
          <w:rFonts w:ascii="Arial" w:hAnsi="Arial"/>
          <w:sz w:val="24"/>
        </w:rPr>
        <w:t>Cento figli di Israele ne inseguiranno mille.</w:t>
      </w:r>
      <w:r w:rsidR="003661FF">
        <w:rPr>
          <w:rFonts w:ascii="Arial" w:hAnsi="Arial"/>
          <w:sz w:val="24"/>
        </w:rPr>
        <w:t xml:space="preserve"> </w:t>
      </w:r>
      <w:r w:rsidRPr="00F45145">
        <w:rPr>
          <w:rFonts w:ascii="Arial" w:hAnsi="Arial"/>
          <w:sz w:val="24"/>
        </w:rPr>
        <w:t>Il numero è sproporzionato al massimo. Vi è una disparità che attesta che è veramente il Signore che sta combattendo per loro con il suo esercito celeste.</w:t>
      </w:r>
      <w:r w:rsidR="003661FF">
        <w:rPr>
          <w:rFonts w:ascii="Arial" w:hAnsi="Arial"/>
          <w:sz w:val="24"/>
        </w:rPr>
        <w:t xml:space="preserve"> </w:t>
      </w:r>
      <w:r w:rsidRPr="00F45145">
        <w:rPr>
          <w:rFonts w:ascii="Arial" w:hAnsi="Arial"/>
          <w:sz w:val="24"/>
        </w:rPr>
        <w:t>Nessun nemico resterà in vita. Tutti cadranno dinanzi a loro colpiti di spada.</w:t>
      </w:r>
      <w:r w:rsidR="003661FF">
        <w:rPr>
          <w:rFonts w:ascii="Arial" w:hAnsi="Arial"/>
          <w:sz w:val="24"/>
        </w:rPr>
        <w:t xml:space="preserve"> </w:t>
      </w:r>
      <w:r w:rsidRPr="00F45145">
        <w:rPr>
          <w:rFonts w:ascii="Arial" w:hAnsi="Arial"/>
          <w:sz w:val="24"/>
        </w:rPr>
        <w:t>Veramente non c’è alcuna resistenza dinanzi ai figli di Israele, se questi però saranno veri adoratori del loro Dio e Signore.</w:t>
      </w:r>
    </w:p>
    <w:p w14:paraId="7104FBD5" w14:textId="42522E2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Io mi volgerò a voi, vi renderò fecondi e vi moltiplicherò e confermerò la mia alleanza con voi.</w:t>
      </w:r>
    </w:p>
    <w:p w14:paraId="4521DFD9" w14:textId="7F4B14B1" w:rsidR="00F45145" w:rsidRPr="00F45145" w:rsidRDefault="00F45145" w:rsidP="00D57981">
      <w:pPr>
        <w:spacing w:after="120"/>
        <w:jc w:val="both"/>
        <w:rPr>
          <w:rFonts w:ascii="Arial" w:hAnsi="Arial"/>
          <w:sz w:val="24"/>
        </w:rPr>
      </w:pPr>
      <w:r w:rsidRPr="00F45145">
        <w:rPr>
          <w:rFonts w:ascii="Arial" w:hAnsi="Arial"/>
          <w:sz w:val="24"/>
        </w:rPr>
        <w:t>Quando i figli di Israele vivranno di Parola del Signore, dimorando in essa, ecco cosa ancora farà il Signore.</w:t>
      </w:r>
      <w:r w:rsidR="003661FF">
        <w:rPr>
          <w:rFonts w:ascii="Arial" w:hAnsi="Arial"/>
          <w:sz w:val="24"/>
        </w:rPr>
        <w:t xml:space="preserve"> </w:t>
      </w:r>
      <w:r w:rsidRPr="00F45145">
        <w:rPr>
          <w:rFonts w:ascii="Arial" w:hAnsi="Arial"/>
          <w:sz w:val="24"/>
        </w:rPr>
        <w:t>Il Signore si rivolgerà ad essi, li renderà fecondi e li moltiplicherà.</w:t>
      </w:r>
      <w:r w:rsidR="003661FF">
        <w:rPr>
          <w:rFonts w:ascii="Arial" w:hAnsi="Arial"/>
          <w:sz w:val="24"/>
        </w:rPr>
        <w:t xml:space="preserve"> </w:t>
      </w:r>
      <w:r w:rsidRPr="00F45145">
        <w:rPr>
          <w:rFonts w:ascii="Arial" w:hAnsi="Arial"/>
          <w:sz w:val="24"/>
        </w:rPr>
        <w:t>Confermerà sempre la sua alleanza con loro.</w:t>
      </w:r>
      <w:r w:rsidR="003661FF">
        <w:rPr>
          <w:rFonts w:ascii="Arial" w:hAnsi="Arial"/>
          <w:sz w:val="24"/>
        </w:rPr>
        <w:t xml:space="preserve"> </w:t>
      </w:r>
      <w:r w:rsidRPr="00F45145">
        <w:rPr>
          <w:rFonts w:ascii="Arial" w:hAnsi="Arial"/>
          <w:sz w:val="24"/>
        </w:rPr>
        <w:t xml:space="preserve">Ciò significa che Israele sarà sempre piantato nel suo Dio e Signore, che è vita, salvezza, custodia, redenzione, protezione perenne. </w:t>
      </w:r>
    </w:p>
    <w:p w14:paraId="3F956BA3" w14:textId="232A7C3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Voi mangerete del vecchio raccolto, serbato a lungo, e dovrete disfarvi del raccolto vecchio per far posto al nuovo.</w:t>
      </w:r>
    </w:p>
    <w:p w14:paraId="0FD02EEE" w14:textId="0F31FD29" w:rsidR="00F45145" w:rsidRPr="00F45145" w:rsidRDefault="00F45145" w:rsidP="00D57981">
      <w:pPr>
        <w:spacing w:after="120"/>
        <w:jc w:val="both"/>
        <w:rPr>
          <w:rFonts w:ascii="Arial" w:hAnsi="Arial"/>
          <w:sz w:val="24"/>
        </w:rPr>
      </w:pPr>
      <w:r w:rsidRPr="00F45145">
        <w:rPr>
          <w:rFonts w:ascii="Arial" w:hAnsi="Arial"/>
          <w:sz w:val="24"/>
        </w:rPr>
        <w:t>Quando la benedizione del Signore è sulle loro case, e vi sarà sempre quando loro osserveranno la sua alleanza, obbedendo ai suoi comandi, alle sue leggi e alle sue prescrizioni, essi mangeranno del vecchio raccolto, serbato a lungo che mai viene meno.</w:t>
      </w:r>
      <w:r w:rsidR="003661FF">
        <w:rPr>
          <w:rFonts w:ascii="Arial" w:hAnsi="Arial"/>
          <w:sz w:val="24"/>
        </w:rPr>
        <w:t xml:space="preserve"> </w:t>
      </w:r>
      <w:r w:rsidRPr="00F45145">
        <w:rPr>
          <w:rFonts w:ascii="Arial" w:hAnsi="Arial"/>
          <w:sz w:val="24"/>
        </w:rPr>
        <w:t>Per far posto al nuovo bisogna disfarsi addirittura di quello vecchio. Tanto grande e potente è la benedizione del Signore per quanti osservano il suo Patto, vivono cioè nell’osservanza della sua Parola</w:t>
      </w:r>
      <w:r w:rsidR="002E4695">
        <w:rPr>
          <w:rFonts w:ascii="Arial" w:hAnsi="Arial"/>
          <w:sz w:val="24"/>
        </w:rPr>
        <w:t xml:space="preserve">. </w:t>
      </w:r>
      <w:r w:rsidRPr="00F45145">
        <w:rPr>
          <w:rFonts w:ascii="Arial" w:hAnsi="Arial"/>
          <w:sz w:val="24"/>
        </w:rPr>
        <w:t>Il Signore è realmente, veramente, storicamente ogni vita per il suo popolo.</w:t>
      </w:r>
      <w:r w:rsidR="003661FF">
        <w:rPr>
          <w:rFonts w:ascii="Arial" w:hAnsi="Arial"/>
          <w:sz w:val="24"/>
        </w:rPr>
        <w:t xml:space="preserve"> </w:t>
      </w:r>
    </w:p>
    <w:p w14:paraId="40A52432" w14:textId="77777777" w:rsidR="00F45145" w:rsidRDefault="00F45145" w:rsidP="00D57981">
      <w:pPr>
        <w:spacing w:after="120"/>
        <w:jc w:val="both"/>
        <w:rPr>
          <w:rFonts w:ascii="Arial" w:hAnsi="Arial"/>
          <w:sz w:val="24"/>
        </w:rPr>
      </w:pPr>
      <w:r w:rsidRPr="00F45145">
        <w:rPr>
          <w:rFonts w:ascii="Arial" w:hAnsi="Arial"/>
          <w:sz w:val="24"/>
        </w:rPr>
        <w:t>Ecco come questa promessa di benedizione è descritta nel Libro del Deuteronomio.</w:t>
      </w:r>
    </w:p>
    <w:p w14:paraId="641338B5" w14:textId="67833D6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Se tu obbedirai fedelmente alla voce del Signore, tuo Dio, preoccupandoti di mettere in pratica tutti i suoi comandi che io ti prescrivo, il Signore, tuo Dio, ti metterà al di sopra di tutte le nazioni della terra. </w:t>
      </w:r>
      <w:r w:rsidR="005536EF" w:rsidRPr="003661FF">
        <w:rPr>
          <w:rFonts w:ascii="Arial" w:hAnsi="Arial"/>
          <w:i/>
          <w:iCs/>
          <w:color w:val="000000"/>
          <w:sz w:val="24"/>
        </w:rPr>
        <w:t>Poiché</w:t>
      </w:r>
      <w:r w:rsidRPr="003661FF">
        <w:rPr>
          <w:rFonts w:ascii="Arial" w:hAnsi="Arial"/>
          <w:i/>
          <w:iCs/>
          <w:color w:val="000000"/>
          <w:sz w:val="24"/>
        </w:rPr>
        <w:t xml:space="preserve"> tu avrai ascoltato la voce del Signore, tuo Dio, verranno su di te e ti raggiungeranno tutte queste benedizioni. </w:t>
      </w:r>
      <w:r w:rsidR="005536EF" w:rsidRPr="003661FF">
        <w:rPr>
          <w:rFonts w:ascii="Arial" w:hAnsi="Arial"/>
          <w:i/>
          <w:iCs/>
          <w:color w:val="000000"/>
          <w:sz w:val="24"/>
        </w:rPr>
        <w:t>Sarai</w:t>
      </w:r>
      <w:r w:rsidRPr="003661FF">
        <w:rPr>
          <w:rFonts w:ascii="Arial" w:hAnsi="Arial"/>
          <w:i/>
          <w:iCs/>
          <w:color w:val="000000"/>
          <w:sz w:val="24"/>
        </w:rPr>
        <w:t xml:space="preserve"> benedetto nella città e benedetto nella campagna. </w:t>
      </w:r>
      <w:r w:rsidR="005536EF" w:rsidRPr="003661FF">
        <w:rPr>
          <w:rFonts w:ascii="Arial" w:hAnsi="Arial"/>
          <w:i/>
          <w:iCs/>
          <w:color w:val="000000"/>
          <w:sz w:val="24"/>
        </w:rPr>
        <w:t>Benedetto</w:t>
      </w:r>
      <w:r w:rsidRPr="003661FF">
        <w:rPr>
          <w:rFonts w:ascii="Arial" w:hAnsi="Arial"/>
          <w:i/>
          <w:iCs/>
          <w:color w:val="000000"/>
          <w:sz w:val="24"/>
        </w:rPr>
        <w:t xml:space="preserve"> sarà il </w:t>
      </w:r>
      <w:r w:rsidRPr="003661FF">
        <w:rPr>
          <w:rFonts w:ascii="Arial" w:hAnsi="Arial"/>
          <w:i/>
          <w:iCs/>
          <w:color w:val="000000"/>
          <w:sz w:val="24"/>
        </w:rPr>
        <w:lastRenderedPageBreak/>
        <w:t xml:space="preserve">frutto del tuo grembo, il frutto del tuo suolo e il frutto del tuo bestiame, sia i parti delle tue vacche sia i nati delle tue pecore. </w:t>
      </w:r>
      <w:r w:rsidR="005536EF" w:rsidRPr="003661FF">
        <w:rPr>
          <w:rFonts w:ascii="Arial" w:hAnsi="Arial"/>
          <w:i/>
          <w:iCs/>
          <w:color w:val="000000"/>
          <w:sz w:val="24"/>
        </w:rPr>
        <w:t>Benedette</w:t>
      </w:r>
      <w:r w:rsidRPr="003661FF">
        <w:rPr>
          <w:rFonts w:ascii="Arial" w:hAnsi="Arial"/>
          <w:i/>
          <w:iCs/>
          <w:color w:val="000000"/>
          <w:sz w:val="24"/>
        </w:rPr>
        <w:t xml:space="preserve"> saranno la tua cesta e la tua madia. </w:t>
      </w:r>
      <w:r w:rsidR="005536EF" w:rsidRPr="003661FF">
        <w:rPr>
          <w:rFonts w:ascii="Arial" w:hAnsi="Arial"/>
          <w:i/>
          <w:iCs/>
          <w:color w:val="000000"/>
          <w:sz w:val="24"/>
        </w:rPr>
        <w:t>Sarai</w:t>
      </w:r>
      <w:r w:rsidRPr="003661FF">
        <w:rPr>
          <w:rFonts w:ascii="Arial" w:hAnsi="Arial"/>
          <w:i/>
          <w:iCs/>
          <w:color w:val="000000"/>
          <w:sz w:val="24"/>
        </w:rPr>
        <w:t xml:space="preserve"> benedetto quando entri e benedetto quando esci. </w:t>
      </w:r>
      <w:r w:rsidR="005536EF" w:rsidRPr="003661FF">
        <w:rPr>
          <w:rFonts w:ascii="Arial" w:hAnsi="Arial"/>
          <w:i/>
          <w:iCs/>
          <w:color w:val="000000"/>
          <w:sz w:val="24"/>
        </w:rPr>
        <w:t>Il</w:t>
      </w:r>
      <w:r w:rsidRPr="003661FF">
        <w:rPr>
          <w:rFonts w:ascii="Arial" w:hAnsi="Arial"/>
          <w:i/>
          <w:iCs/>
          <w:color w:val="000000"/>
          <w:sz w:val="24"/>
        </w:rPr>
        <w:t xml:space="preserve"> Signore farà soccombere davanti a te i tuoi nemici, che insorgeranno contro di te: per una sola via verranno contro di te e per sette vie fuggiranno davanti a te. </w:t>
      </w:r>
      <w:r w:rsidR="005536EF" w:rsidRPr="003661FF">
        <w:rPr>
          <w:rFonts w:ascii="Arial" w:hAnsi="Arial"/>
          <w:i/>
          <w:iCs/>
          <w:color w:val="000000"/>
          <w:sz w:val="24"/>
        </w:rPr>
        <w:t>Il</w:t>
      </w:r>
      <w:r w:rsidRPr="003661FF">
        <w:rPr>
          <w:rFonts w:ascii="Arial" w:hAnsi="Arial"/>
          <w:i/>
          <w:iCs/>
          <w:color w:val="000000"/>
          <w:sz w:val="24"/>
        </w:rPr>
        <w:t xml:space="preserve"> Signore ordinerà alla benedizione di essere con te nei tuoi granai e in tutto ciò a cui metterai mano. Ti benedirà nella terra che il Signore, tuo Dio, sta per darti. </w:t>
      </w:r>
    </w:p>
    <w:p w14:paraId="410BE16D" w14:textId="11C8E668"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Il</w:t>
      </w:r>
      <w:r w:rsidR="003661FF" w:rsidRPr="003661FF">
        <w:rPr>
          <w:rFonts w:ascii="Arial" w:hAnsi="Arial"/>
          <w:i/>
          <w:iCs/>
          <w:color w:val="000000"/>
          <w:sz w:val="24"/>
        </w:rPr>
        <w:t xml:space="preserve"> Signore ti renderà popolo a lui consacrato, come ti ha giurato, se osserverai i comandi del Signore, tuo Dio, e camminerai nelle sue vie. </w:t>
      </w:r>
      <w:r w:rsidRPr="003661FF">
        <w:rPr>
          <w:rFonts w:ascii="Arial" w:hAnsi="Arial"/>
          <w:i/>
          <w:iCs/>
          <w:color w:val="000000"/>
          <w:sz w:val="24"/>
        </w:rPr>
        <w:t>Tutti</w:t>
      </w:r>
      <w:r w:rsidR="003661FF" w:rsidRPr="003661FF">
        <w:rPr>
          <w:rFonts w:ascii="Arial" w:hAnsi="Arial"/>
          <w:i/>
          <w:iCs/>
          <w:color w:val="000000"/>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p>
    <w:p w14:paraId="0B7A1B4B" w14:textId="77777777" w:rsidR="00F45145" w:rsidRPr="00F45145" w:rsidRDefault="00F45145" w:rsidP="00D57981">
      <w:pPr>
        <w:spacing w:after="120"/>
        <w:jc w:val="both"/>
        <w:rPr>
          <w:rFonts w:ascii="Arial" w:hAnsi="Arial"/>
          <w:sz w:val="24"/>
        </w:rPr>
      </w:pPr>
      <w:r w:rsidRPr="00F45145">
        <w:rPr>
          <w:rFonts w:ascii="Arial" w:hAnsi="Arial"/>
          <w:sz w:val="24"/>
        </w:rPr>
        <w:t xml:space="preserve">Il Signore è pronto a fare grandi cose per il suo popolo. È sufficiente solo che esso obbedisca e metta in pratica la sua Parola. </w:t>
      </w:r>
    </w:p>
    <w:p w14:paraId="6675B4B5" w14:textId="4F47690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Stabilirò la mia dimora in mezzo a voi e non vi respingerò.</w:t>
      </w:r>
    </w:p>
    <w:p w14:paraId="368C7528" w14:textId="112866E1" w:rsidR="00F45145" w:rsidRDefault="00F45145" w:rsidP="00D57981">
      <w:pPr>
        <w:spacing w:after="120"/>
        <w:jc w:val="both"/>
        <w:rPr>
          <w:rFonts w:ascii="Arial" w:hAnsi="Arial"/>
          <w:sz w:val="24"/>
        </w:rPr>
      </w:pPr>
      <w:r w:rsidRPr="00F45145">
        <w:rPr>
          <w:rFonts w:ascii="Arial" w:hAnsi="Arial"/>
          <w:sz w:val="24"/>
        </w:rPr>
        <w:t>Stabilire l’alleanza non è solamente un patto bilaterale di assistenza o di sudditanza o di comunione tra due soggetti di uguale potenza e grandezza, oppure di disparità di forze sia economiche che civili e militari</w:t>
      </w:r>
      <w:r w:rsidR="002E4695">
        <w:rPr>
          <w:rFonts w:ascii="Arial" w:hAnsi="Arial"/>
          <w:sz w:val="24"/>
        </w:rPr>
        <w:t xml:space="preserve">. </w:t>
      </w:r>
      <w:r w:rsidRPr="00F45145">
        <w:rPr>
          <w:rFonts w:ascii="Arial" w:hAnsi="Arial"/>
          <w:sz w:val="24"/>
        </w:rPr>
        <w:t>Non è questa la verità contenuta in questa affermazione. Significa invece che Israele vivrà finché il Signore sarà il suo alleato potente. Morirà, finirà, scomparirà nel momento stesso in cui il Signore si ritira da lui, perché non obbedisce più alla sua Parola.</w:t>
      </w:r>
      <w:r w:rsidR="003661FF">
        <w:rPr>
          <w:rFonts w:ascii="Arial" w:hAnsi="Arial"/>
          <w:sz w:val="24"/>
        </w:rPr>
        <w:t xml:space="preserve"> </w:t>
      </w:r>
      <w:r w:rsidRPr="00F45145">
        <w:rPr>
          <w:rFonts w:ascii="Arial" w:hAnsi="Arial"/>
          <w:sz w:val="24"/>
        </w:rPr>
        <w:t>Dio è l’Invincibile, il Forte, l’Onnipotente, il Signore, il Vittorioso sempre, Colui che sconfigge i nemici del suo popolo e li annienta.</w:t>
      </w:r>
      <w:r w:rsidR="003661FF">
        <w:rPr>
          <w:rFonts w:ascii="Arial" w:hAnsi="Arial"/>
          <w:sz w:val="24"/>
        </w:rPr>
        <w:t xml:space="preserve"> </w:t>
      </w:r>
      <w:r w:rsidRPr="00F45145">
        <w:rPr>
          <w:rFonts w:ascii="Arial" w:hAnsi="Arial"/>
          <w:sz w:val="24"/>
        </w:rPr>
        <w:t>Nulla resiste dinanzi al suo braccio teso per colpire gli avversari del suo popolo.</w:t>
      </w:r>
      <w:r w:rsidR="003661FF">
        <w:rPr>
          <w:rFonts w:ascii="Arial" w:hAnsi="Arial"/>
          <w:sz w:val="24"/>
        </w:rPr>
        <w:t xml:space="preserve"> </w:t>
      </w:r>
      <w:r w:rsidRPr="00F45145">
        <w:rPr>
          <w:rFonts w:ascii="Arial" w:hAnsi="Arial"/>
          <w:sz w:val="24"/>
        </w:rPr>
        <w:t>Stabilendo la sua dimora in mezzo al suo popolo, Dio si annunzia come il Re la cui cittadella fortificata è in mezzo al suo popolo. È però una cittadella inespugnabile, impenetrabile. Nessuno la potrà mai violare.</w:t>
      </w:r>
      <w:r w:rsidR="003661FF">
        <w:rPr>
          <w:rFonts w:ascii="Arial" w:hAnsi="Arial"/>
          <w:sz w:val="24"/>
        </w:rPr>
        <w:t xml:space="preserve"> </w:t>
      </w:r>
      <w:r w:rsidRPr="00F45145">
        <w:rPr>
          <w:rFonts w:ascii="Arial" w:hAnsi="Arial"/>
          <w:sz w:val="24"/>
        </w:rPr>
        <w:t>Dimorando in mezzo al suo popolo, nessuno potrà umiliarlo, affliggerlo, sconfiggerlo, deportarlo</w:t>
      </w:r>
      <w:r w:rsidR="002E4695">
        <w:rPr>
          <w:rFonts w:ascii="Arial" w:hAnsi="Arial"/>
          <w:sz w:val="24"/>
        </w:rPr>
        <w:t xml:space="preserve">. </w:t>
      </w:r>
      <w:r w:rsidRPr="00F45145">
        <w:rPr>
          <w:rFonts w:ascii="Arial" w:hAnsi="Arial"/>
          <w:sz w:val="24"/>
        </w:rPr>
        <w:t>Il Signore è il suo Difensore potente e il suo Liberatore. Custodito all’ombra delle sue ali, Israele non deve temere alcun male</w:t>
      </w:r>
      <w:r w:rsidR="002E4695">
        <w:rPr>
          <w:rFonts w:ascii="Arial" w:hAnsi="Arial"/>
          <w:sz w:val="24"/>
        </w:rPr>
        <w:t xml:space="preserve">. </w:t>
      </w:r>
      <w:r w:rsidRPr="00F45145">
        <w:rPr>
          <w:rFonts w:ascii="Arial" w:hAnsi="Arial"/>
          <w:sz w:val="24"/>
        </w:rPr>
        <w:t>Il male lo dovrà temere quando il Signore lo avrà respinto, perché lui ha rinnegato l’Alleanza e il Patto giurato.</w:t>
      </w:r>
    </w:p>
    <w:p w14:paraId="0A241C02" w14:textId="0C20C5B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Ecco, io mando un angelo davanti a te per custodirti sul cammino e per farti entrare nel luogo che ho preparato. </w:t>
      </w:r>
      <w:r w:rsidR="005536EF" w:rsidRPr="003661FF">
        <w:rPr>
          <w:rFonts w:ascii="Arial" w:hAnsi="Arial"/>
          <w:i/>
          <w:iCs/>
          <w:color w:val="000000"/>
          <w:sz w:val="24"/>
        </w:rPr>
        <w:t>Abbi</w:t>
      </w:r>
      <w:r w:rsidRPr="003661FF">
        <w:rPr>
          <w:rFonts w:ascii="Arial" w:hAnsi="Arial"/>
          <w:i/>
          <w:iCs/>
          <w:color w:val="000000"/>
          <w:sz w:val="24"/>
        </w:rPr>
        <w:t xml:space="preserve"> rispetto della sua presenza, da’ ascolto alla sua voce e non ribellarti a lui; egli infatti non perdonerebbe la vostra trasgressione, perché il mio nome è in lui. </w:t>
      </w:r>
      <w:r w:rsidR="005536EF" w:rsidRPr="003661FF">
        <w:rPr>
          <w:rFonts w:ascii="Arial" w:hAnsi="Arial"/>
          <w:i/>
          <w:iCs/>
          <w:color w:val="000000"/>
          <w:sz w:val="24"/>
        </w:rPr>
        <w:t>Se</w:t>
      </w:r>
      <w:r w:rsidRPr="003661FF">
        <w:rPr>
          <w:rFonts w:ascii="Arial" w:hAnsi="Arial"/>
          <w:i/>
          <w:iCs/>
          <w:color w:val="000000"/>
          <w:sz w:val="24"/>
        </w:rPr>
        <w:t xml:space="preserve"> </w:t>
      </w:r>
      <w:r w:rsidRPr="003661FF">
        <w:rPr>
          <w:rFonts w:ascii="Arial" w:hAnsi="Arial"/>
          <w:i/>
          <w:iCs/>
          <w:color w:val="000000"/>
          <w:sz w:val="24"/>
        </w:rPr>
        <w:lastRenderedPageBreak/>
        <w:t>tu dai ascolto alla sua voce e fai quanto ti dirò, io sarò il nemico dei tuoi nemici e l’avversario dei tuoi avversari.</w:t>
      </w:r>
    </w:p>
    <w:p w14:paraId="26531C9E" w14:textId="09146D2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il mio angelo camminerà alla tua testa e ti farà entrare presso l’Amorreo, l’Ittita, il Perizzita, il Cananeo, l’Eveo e il Gebuseo e io li distruggerò, </w:t>
      </w:r>
      <w:r w:rsidRPr="003661FF">
        <w:rPr>
          <w:rFonts w:ascii="Arial" w:hAnsi="Arial"/>
          <w:i/>
          <w:iCs/>
          <w:color w:val="000000"/>
          <w:sz w:val="24"/>
        </w:rPr>
        <w:t>tu</w:t>
      </w:r>
      <w:r w:rsidR="003661FF" w:rsidRPr="003661FF">
        <w:rPr>
          <w:rFonts w:ascii="Arial" w:hAnsi="Arial"/>
          <w:i/>
          <w:iCs/>
          <w:color w:val="000000"/>
          <w:sz w:val="24"/>
        </w:rPr>
        <w:t xml:space="preserve"> non ti prostrerai davanti ai loro dèi e non li servirai; tu non ti comporterai secondo le loro opere, ma dovrai demolire e frantumare le loro stele.</w:t>
      </w:r>
    </w:p>
    <w:p w14:paraId="5D7DB376" w14:textId="5702C275"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Voi</w:t>
      </w:r>
      <w:r w:rsidR="003661FF" w:rsidRPr="003661FF">
        <w:rPr>
          <w:rFonts w:ascii="Arial" w:hAnsi="Arial"/>
          <w:i/>
          <w:iCs/>
          <w:color w:val="000000"/>
          <w:sz w:val="24"/>
        </w:rPr>
        <w:t xml:space="preserve"> servirete il Signore, vostro Dio. Egli benedirà il tuo pane e la tua acqua. Terrò lontana da te la malattia. </w:t>
      </w:r>
      <w:r w:rsidRPr="003661FF">
        <w:rPr>
          <w:rFonts w:ascii="Arial" w:hAnsi="Arial"/>
          <w:i/>
          <w:iCs/>
          <w:color w:val="000000"/>
          <w:sz w:val="24"/>
        </w:rPr>
        <w:t>Non</w:t>
      </w:r>
      <w:r w:rsidR="003661FF" w:rsidRPr="003661FF">
        <w:rPr>
          <w:rFonts w:ascii="Arial" w:hAnsi="Arial"/>
          <w:i/>
          <w:iCs/>
          <w:color w:val="000000"/>
          <w:sz w:val="24"/>
        </w:rPr>
        <w:t xml:space="preserve"> vi sarà nella tua terra donna che abortisca o che sia sterile. Ti farò giungere al numero completo dei tuoi giorni.</w:t>
      </w:r>
    </w:p>
    <w:p w14:paraId="3A5A9C72" w14:textId="14133F9B"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Manderò</w:t>
      </w:r>
      <w:r w:rsidR="003661FF" w:rsidRPr="003661FF">
        <w:rPr>
          <w:rFonts w:ascii="Arial" w:hAnsi="Arial"/>
          <w:i/>
          <w:iCs/>
          <w:color w:val="000000"/>
          <w:sz w:val="24"/>
        </w:rPr>
        <w:t xml:space="preserve"> il mio terrore davanti a te e metterò in rotta ogni popolo in mezzo al quale entrerai; farò voltare le spalle a tutti i tuoi nemici davanti a te.</w:t>
      </w:r>
    </w:p>
    <w:p w14:paraId="41308E71" w14:textId="17FFE141"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Manderò</w:t>
      </w:r>
      <w:r w:rsidR="003661FF" w:rsidRPr="003661FF">
        <w:rPr>
          <w:rFonts w:ascii="Arial" w:hAnsi="Arial"/>
          <w:i/>
          <w:iCs/>
          <w:color w:val="000000"/>
          <w:sz w:val="24"/>
        </w:rPr>
        <w:t xml:space="preserve"> i calabroni davanti a te ed essi scacceranno dalla tua presenza l’Eveo, il Cananeo e l’Ittita. </w:t>
      </w:r>
      <w:r w:rsidRPr="003661FF">
        <w:rPr>
          <w:rFonts w:ascii="Arial" w:hAnsi="Arial"/>
          <w:i/>
          <w:iCs/>
          <w:color w:val="000000"/>
          <w:sz w:val="24"/>
        </w:rPr>
        <w:t>Non</w:t>
      </w:r>
      <w:r w:rsidR="003661FF" w:rsidRPr="003661FF">
        <w:rPr>
          <w:rFonts w:ascii="Arial" w:hAnsi="Arial"/>
          <w:i/>
          <w:iCs/>
          <w:color w:val="000000"/>
          <w:sz w:val="24"/>
        </w:rPr>
        <w:t xml:space="preserve"> li scaccerò dalla tua presenza in un solo anno, perché non resti deserta la terra e le bestie selvatiche si moltiplichino contro di te. </w:t>
      </w:r>
      <w:r w:rsidRPr="003661FF">
        <w:rPr>
          <w:rFonts w:ascii="Arial" w:hAnsi="Arial"/>
          <w:i/>
          <w:iCs/>
          <w:color w:val="000000"/>
          <w:sz w:val="24"/>
        </w:rPr>
        <w:t>Li</w:t>
      </w:r>
      <w:r w:rsidR="003661FF" w:rsidRPr="003661FF">
        <w:rPr>
          <w:rFonts w:ascii="Arial" w:hAnsi="Arial"/>
          <w:i/>
          <w:iCs/>
          <w:color w:val="000000"/>
          <w:sz w:val="24"/>
        </w:rPr>
        <w:t xml:space="preserve"> scaccerò dalla tua presenza a poco a poco, finché non avrai tanti discendenti da occupare la terra.</w:t>
      </w:r>
    </w:p>
    <w:p w14:paraId="7728DC80" w14:textId="03109029"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Stabilirò</w:t>
      </w:r>
      <w:r w:rsidR="003661FF" w:rsidRPr="003661FF">
        <w:rPr>
          <w:rFonts w:ascii="Arial" w:hAnsi="Arial"/>
          <w:i/>
          <w:iCs/>
          <w:color w:val="000000"/>
          <w:sz w:val="24"/>
        </w:rPr>
        <w:t xml:space="preserve"> il tuo confine dal Mar Rosso fino al mare dei Filistei e dal deserto fino al Fiume, perché ti consegnerò in mano gli abitanti della terra e li scaccerò dalla tua presenza. </w:t>
      </w:r>
      <w:r w:rsidRPr="003661FF">
        <w:rPr>
          <w:rFonts w:ascii="Arial" w:hAnsi="Arial"/>
          <w:i/>
          <w:iCs/>
          <w:color w:val="000000"/>
          <w:sz w:val="24"/>
        </w:rPr>
        <w:t>Ma</w:t>
      </w:r>
      <w:r w:rsidR="003661FF" w:rsidRPr="003661FF">
        <w:rPr>
          <w:rFonts w:ascii="Arial" w:hAnsi="Arial"/>
          <w:i/>
          <w:iCs/>
          <w:color w:val="000000"/>
          <w:sz w:val="24"/>
        </w:rPr>
        <w:t xml:space="preserve"> tu non farai alleanza con loro e con i loro dèi; </w:t>
      </w:r>
      <w:r w:rsidRPr="003661FF">
        <w:rPr>
          <w:rFonts w:ascii="Arial" w:hAnsi="Arial"/>
          <w:i/>
          <w:iCs/>
          <w:color w:val="000000"/>
          <w:sz w:val="24"/>
        </w:rPr>
        <w:t>essi</w:t>
      </w:r>
      <w:r w:rsidR="003661FF" w:rsidRPr="003661FF">
        <w:rPr>
          <w:rFonts w:ascii="Arial" w:hAnsi="Arial"/>
          <w:i/>
          <w:iCs/>
          <w:color w:val="000000"/>
          <w:sz w:val="24"/>
        </w:rPr>
        <w:t xml:space="preserve"> non abiteranno più nella tua terra, altrimenti ti farebbero peccare contro di me, perché tu serviresti i loro dèi e ciò diventerebbe una trappola per te». (Es 23,20-33).</w:t>
      </w:r>
    </w:p>
    <w:p w14:paraId="1CC234B3" w14:textId="77777777" w:rsidR="00F45145" w:rsidRPr="00F45145" w:rsidRDefault="00F45145" w:rsidP="00D57981">
      <w:pPr>
        <w:spacing w:after="120"/>
        <w:jc w:val="both"/>
        <w:rPr>
          <w:rFonts w:ascii="Arial" w:hAnsi="Arial"/>
          <w:sz w:val="24"/>
        </w:rPr>
      </w:pPr>
      <w:r w:rsidRPr="00F45145">
        <w:rPr>
          <w:rFonts w:ascii="Arial" w:hAnsi="Arial"/>
          <w:sz w:val="24"/>
        </w:rPr>
        <w:t>Questa verità Israele non la dovrà mai dimenticare. La sua vita è nell’obbedienza al suo Dio e Signore.</w:t>
      </w:r>
    </w:p>
    <w:p w14:paraId="616C7272" w14:textId="64047958"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Camminerò in mezzo a voi, sarò vostro Dio e voi sarete mio popolo.</w:t>
      </w:r>
    </w:p>
    <w:p w14:paraId="02FC4193" w14:textId="70CB8EF5" w:rsidR="00F45145" w:rsidRDefault="00F45145" w:rsidP="00D57981">
      <w:pPr>
        <w:spacing w:after="120"/>
        <w:jc w:val="both"/>
        <w:rPr>
          <w:rFonts w:ascii="Arial" w:hAnsi="Arial"/>
          <w:sz w:val="24"/>
        </w:rPr>
      </w:pPr>
      <w:r w:rsidRPr="00F45145">
        <w:rPr>
          <w:rFonts w:ascii="Arial" w:hAnsi="Arial"/>
          <w:sz w:val="24"/>
        </w:rPr>
        <w:t>Dio diverrà talmente familiare con i figli di Israele da camminare in mezzo a loro. Lui sarà il loro Dio ed essi il suo popolo.</w:t>
      </w:r>
      <w:r w:rsidR="003661FF">
        <w:rPr>
          <w:rFonts w:ascii="Arial" w:hAnsi="Arial"/>
          <w:sz w:val="24"/>
        </w:rPr>
        <w:t xml:space="preserve"> </w:t>
      </w:r>
      <w:r w:rsidRPr="00F45145">
        <w:rPr>
          <w:rFonts w:ascii="Arial" w:hAnsi="Arial"/>
          <w:sz w:val="24"/>
        </w:rPr>
        <w:t>Sembra quasi di assistere a quanto avveniva nel giardino dell’Eden, dove il Signore andava a passeggiare alla brezza del giorno.</w:t>
      </w:r>
    </w:p>
    <w:p w14:paraId="261F25A1" w14:textId="2B967A49"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Poi</w:t>
      </w:r>
      <w:r w:rsidR="003661FF" w:rsidRPr="003661FF">
        <w:rPr>
          <w:rFonts w:ascii="Arial" w:hAnsi="Arial"/>
          <w:i/>
          <w:iCs/>
          <w:color w:val="000000"/>
          <w:sz w:val="24"/>
        </w:rPr>
        <w:t xml:space="preserve"> udirono il rumore dei passi del Signore Dio che passeggiava nel giardino alla brezza del giorno, e l’uomo, con sua moglie, si nascose dalla presenza del Signore Dio, in mezzo agli alberi del giardino. </w:t>
      </w:r>
      <w:r w:rsidRPr="003661FF">
        <w:rPr>
          <w:rFonts w:ascii="Arial" w:hAnsi="Arial"/>
          <w:i/>
          <w:iCs/>
          <w:color w:val="000000"/>
          <w:sz w:val="24"/>
        </w:rPr>
        <w:t>Ma</w:t>
      </w:r>
      <w:r w:rsidR="003661FF" w:rsidRPr="003661FF">
        <w:rPr>
          <w:rFonts w:ascii="Arial" w:hAnsi="Arial"/>
          <w:i/>
          <w:iCs/>
          <w:color w:val="000000"/>
          <w:sz w:val="24"/>
        </w:rPr>
        <w:t xml:space="preserve"> il Signore Dio chiamò l’uomo e gli disse: «Dove sei?». </w:t>
      </w:r>
      <w:r w:rsidRPr="003661FF">
        <w:rPr>
          <w:rFonts w:ascii="Arial" w:hAnsi="Arial"/>
          <w:i/>
          <w:iCs/>
          <w:color w:val="000000"/>
          <w:sz w:val="24"/>
        </w:rPr>
        <w:t>Rispose</w:t>
      </w:r>
      <w:r w:rsidR="003661FF" w:rsidRPr="003661FF">
        <w:rPr>
          <w:rFonts w:ascii="Arial" w:hAnsi="Arial"/>
          <w:i/>
          <w:iCs/>
          <w:color w:val="000000"/>
          <w:sz w:val="24"/>
        </w:rPr>
        <w:t xml:space="preserve">: «Ho udito la tua voce nel giardino: ho avuto paura, perché sono nudo, e mi sono nascosto». </w:t>
      </w:r>
      <w:r w:rsidRPr="003661FF">
        <w:rPr>
          <w:rFonts w:ascii="Arial" w:hAnsi="Arial"/>
          <w:i/>
          <w:iCs/>
          <w:color w:val="000000"/>
          <w:sz w:val="24"/>
        </w:rPr>
        <w:t>Riprese</w:t>
      </w:r>
      <w:r w:rsidR="003661FF" w:rsidRPr="003661FF">
        <w:rPr>
          <w:rFonts w:ascii="Arial" w:hAnsi="Arial"/>
          <w:i/>
          <w:iCs/>
          <w:color w:val="000000"/>
          <w:sz w:val="24"/>
        </w:rPr>
        <w:t xml:space="preserve">: «Chi ti ha fatto sapere che sei nudo? Hai forse mangiato dell’albero di cui ti avevo comandato di non mangiare?». </w:t>
      </w:r>
      <w:r w:rsidRPr="003661FF">
        <w:rPr>
          <w:rFonts w:ascii="Arial" w:hAnsi="Arial"/>
          <w:i/>
          <w:iCs/>
          <w:color w:val="000000"/>
          <w:sz w:val="24"/>
        </w:rPr>
        <w:t>Rispose</w:t>
      </w:r>
      <w:r w:rsidR="003661FF" w:rsidRPr="003661FF">
        <w:rPr>
          <w:rFonts w:ascii="Arial" w:hAnsi="Arial"/>
          <w:i/>
          <w:iCs/>
          <w:color w:val="000000"/>
          <w:sz w:val="24"/>
        </w:rPr>
        <w:t xml:space="preserve"> l’uomo: «La donna che tu mi hai posto accanto mi ha dato dell’albero e io ne ho mangiato». Il Signore Dio disse alla donna: «Che hai fatto?». Rispose la donna: «Il serpente mi ha ingannata e io ho mangiato». (Gen 3,8-13).</w:t>
      </w:r>
    </w:p>
    <w:p w14:paraId="2FEA5622" w14:textId="77777777" w:rsidR="00F45145" w:rsidRDefault="00F45145" w:rsidP="00D57981">
      <w:pPr>
        <w:spacing w:after="120"/>
        <w:jc w:val="both"/>
        <w:rPr>
          <w:rFonts w:ascii="Arial" w:hAnsi="Arial"/>
          <w:sz w:val="24"/>
        </w:rPr>
      </w:pPr>
      <w:r w:rsidRPr="00F45145">
        <w:rPr>
          <w:rFonts w:ascii="Arial" w:hAnsi="Arial"/>
          <w:sz w:val="24"/>
        </w:rPr>
        <w:lastRenderedPageBreak/>
        <w:t xml:space="preserve">Vivendo nell’Alleanza, Israele supera la condizione di schiavitù. Certo non ritornerà più a vivere in quel giardino di delizie. Vi sono gli angeli che ne custodiscono l’accesso. </w:t>
      </w:r>
    </w:p>
    <w:p w14:paraId="1A4B595F" w14:textId="0F9EA977"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Poi</w:t>
      </w:r>
      <w:r w:rsidR="003661FF" w:rsidRPr="003661FF">
        <w:rPr>
          <w:rFonts w:ascii="Arial" w:hAnsi="Arial"/>
          <w:i/>
          <w:iCs/>
          <w:color w:val="000000"/>
          <w:sz w:val="24"/>
        </w:rPr>
        <w:t xml:space="preserve">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w:t>
      </w:r>
    </w:p>
    <w:p w14:paraId="61014783" w14:textId="77777777" w:rsidR="00F45145" w:rsidRPr="00F45145" w:rsidRDefault="00F45145" w:rsidP="00D57981">
      <w:pPr>
        <w:spacing w:after="120"/>
        <w:jc w:val="both"/>
        <w:rPr>
          <w:rFonts w:ascii="Arial" w:hAnsi="Arial"/>
          <w:sz w:val="24"/>
        </w:rPr>
      </w:pPr>
      <w:r w:rsidRPr="00F45145">
        <w:rPr>
          <w:rFonts w:ascii="Arial" w:hAnsi="Arial"/>
          <w:sz w:val="24"/>
        </w:rPr>
        <w:t>Dio però verrà e trasformerà la sua terra in un giardino di pace e di abbondanza di ogni vita, benedizione, prosperità.</w:t>
      </w:r>
    </w:p>
    <w:p w14:paraId="09214F46" w14:textId="5313261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Io sono il Signore, vostro Dio, che vi ho fatto uscire dalla terra d’Egitto, perché non foste più loro schiavi; ho spezzato il vostro giogo e vi ho fatto camminare a testa alta.</w:t>
      </w:r>
    </w:p>
    <w:p w14:paraId="187ADE58" w14:textId="0FE93E29" w:rsidR="00F45145" w:rsidRDefault="00F45145" w:rsidP="00D57981">
      <w:pPr>
        <w:spacing w:after="120"/>
        <w:jc w:val="both"/>
        <w:rPr>
          <w:rFonts w:ascii="Arial" w:hAnsi="Arial"/>
          <w:sz w:val="24"/>
        </w:rPr>
      </w:pPr>
      <w:r w:rsidRPr="00F45145">
        <w:rPr>
          <w:rFonts w:ascii="Arial" w:hAnsi="Arial"/>
          <w:sz w:val="24"/>
        </w:rPr>
        <w:t>Senza una forte, potente, robusta, risoluta, chiara, certa, evidente fede nel Dio dell’Alleanza, nessuna Parola sarà mai osservata.</w:t>
      </w:r>
      <w:r w:rsidR="003661FF">
        <w:rPr>
          <w:rFonts w:ascii="Arial" w:hAnsi="Arial"/>
          <w:sz w:val="24"/>
        </w:rPr>
        <w:t xml:space="preserve"> </w:t>
      </w:r>
      <w:r w:rsidRPr="00F45145">
        <w:rPr>
          <w:rFonts w:ascii="Arial" w:hAnsi="Arial"/>
          <w:sz w:val="24"/>
        </w:rPr>
        <w:t>La fede è ascolto della Parola di Dio così come mirabilmente ci viene insegnato dalla Lettera agli Ebrei.</w:t>
      </w:r>
    </w:p>
    <w:p w14:paraId="2617DCF5" w14:textId="1ECFC19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La fede è fondamento di ciò che si spera e prova di ciò che non si vede. </w:t>
      </w:r>
      <w:r w:rsidR="005536EF" w:rsidRPr="003661FF">
        <w:rPr>
          <w:rFonts w:ascii="Arial" w:hAnsi="Arial"/>
          <w:i/>
          <w:iCs/>
          <w:color w:val="000000"/>
          <w:sz w:val="24"/>
        </w:rPr>
        <w:t>Per</w:t>
      </w:r>
      <w:r w:rsidRPr="003661FF">
        <w:rPr>
          <w:rFonts w:ascii="Arial" w:hAnsi="Arial"/>
          <w:i/>
          <w:iCs/>
          <w:color w:val="000000"/>
          <w:sz w:val="24"/>
        </w:rPr>
        <w:t xml:space="preserve"> questa fede i nostri antenati sono stati approvati da Dio.</w:t>
      </w:r>
    </w:p>
    <w:p w14:paraId="7C845833" w14:textId="2EC1B2E5"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noi sappiamo che i mondi furono formati dalla parola di Dio, sicché dall’invisibile ha preso origine il mondo visibile.</w:t>
      </w:r>
    </w:p>
    <w:p w14:paraId="7C389B61" w14:textId="002E244A"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Abele offrì a Dio un sacrificio migliore di quello di Caino e in base ad essa fu dichiarato giusto, avendo Dio attestato di gradire i suoi doni; per essa, benché morto, parla ancora.</w:t>
      </w:r>
    </w:p>
    <w:p w14:paraId="22ADC603" w14:textId="34C107AA"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Enoc fu portato via, in modo da non vedere la morte; e non lo si trovò più, perché Dio lo aveva portato via. Infatti, prima di essere portato altrove, egli fu dichiarato persona gradita a Dio. </w:t>
      </w:r>
      <w:r w:rsidRPr="003661FF">
        <w:rPr>
          <w:rFonts w:ascii="Arial" w:hAnsi="Arial"/>
          <w:i/>
          <w:iCs/>
          <w:color w:val="000000"/>
          <w:sz w:val="24"/>
        </w:rPr>
        <w:t>Senza</w:t>
      </w:r>
      <w:r w:rsidR="003661FF" w:rsidRPr="003661FF">
        <w:rPr>
          <w:rFonts w:ascii="Arial" w:hAnsi="Arial"/>
          <w:i/>
          <w:iCs/>
          <w:color w:val="000000"/>
          <w:sz w:val="24"/>
        </w:rPr>
        <w:t xml:space="preserve"> la fede è impossibile essergli graditi; chi infatti si avvicina a Dio, deve credere che egli esiste e che ricompensa coloro che lo cercano.</w:t>
      </w:r>
    </w:p>
    <w:p w14:paraId="7F92189C" w14:textId="4F6EC181"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Noè, avvertito di cose che ancora non si vedevano, preso da sacro timore, costruì un’arca per la salvezza della sua famiglia; e per questa fede condannò il mondo e ricevette in eredità la giustizia secondo la fede.</w:t>
      </w:r>
    </w:p>
    <w:p w14:paraId="22C7095E" w14:textId="5D671256"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Abramo, chiamato da Dio, obbedì partendo per un luogo che doveva ricevere in eredità, e partì senza sapere dove andava.</w:t>
      </w:r>
    </w:p>
    <w:p w14:paraId="48BF15D1" w14:textId="78DB80A1"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egli soggiornò nella terra promessa come in una regione straniera, abitando sotto le tende, come anche Isacco e Giacobbe, coeredi della medesima promessa. </w:t>
      </w:r>
      <w:r w:rsidRPr="003661FF">
        <w:rPr>
          <w:rFonts w:ascii="Arial" w:hAnsi="Arial"/>
          <w:i/>
          <w:iCs/>
          <w:color w:val="000000"/>
          <w:sz w:val="24"/>
        </w:rPr>
        <w:t>Egli</w:t>
      </w:r>
      <w:r w:rsidR="003661FF" w:rsidRPr="003661FF">
        <w:rPr>
          <w:rFonts w:ascii="Arial" w:hAnsi="Arial"/>
          <w:i/>
          <w:iCs/>
          <w:color w:val="000000"/>
          <w:sz w:val="24"/>
        </w:rPr>
        <w:t xml:space="preserve"> aspettava infatti la città dalle salde fondamenta, il cui architetto e costruttore è Dio stesso.</w:t>
      </w:r>
    </w:p>
    <w:p w14:paraId="65B4D561" w14:textId="6A3F7707"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anche Sara, sebbene fuori dell’età, ricevette la possibilità di diventare madre, perché ritenne degno di fede colui che glielo aveva promesso. </w:t>
      </w:r>
      <w:r w:rsidRPr="003661FF">
        <w:rPr>
          <w:rFonts w:ascii="Arial" w:hAnsi="Arial"/>
          <w:i/>
          <w:iCs/>
          <w:color w:val="000000"/>
          <w:sz w:val="24"/>
        </w:rPr>
        <w:t>Per</w:t>
      </w:r>
      <w:r w:rsidR="003661FF" w:rsidRPr="003661FF">
        <w:rPr>
          <w:rFonts w:ascii="Arial" w:hAnsi="Arial"/>
          <w:i/>
          <w:iCs/>
          <w:color w:val="000000"/>
          <w:sz w:val="24"/>
        </w:rPr>
        <w:t xml:space="preserve"> questo da un uomo solo, e inoltre già segnato dalla </w:t>
      </w:r>
      <w:r w:rsidR="003661FF" w:rsidRPr="003661FF">
        <w:rPr>
          <w:rFonts w:ascii="Arial" w:hAnsi="Arial"/>
          <w:i/>
          <w:iCs/>
          <w:color w:val="000000"/>
          <w:sz w:val="24"/>
        </w:rPr>
        <w:lastRenderedPageBreak/>
        <w:t>morte, nacque una discendenza numerosa come le stelle del cielo e come la sabbia che si trova lungo la spiaggia del mare e non si può contare.</w:t>
      </w:r>
    </w:p>
    <w:p w14:paraId="656ADE00" w14:textId="655A8074"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Nella</w:t>
      </w:r>
      <w:r w:rsidR="003661FF" w:rsidRPr="003661FF">
        <w:rPr>
          <w:rFonts w:ascii="Arial" w:hAnsi="Arial"/>
          <w:i/>
          <w:iCs/>
          <w:color w:val="000000"/>
          <w:sz w:val="24"/>
        </w:rPr>
        <w:t xml:space="preserve"> fede morirono tutti costoro, senza aver ottenuto i beni promessi, ma li videro e li salutarono solo da lontano, dichiarando di essere stranieri e pellegrini sulla terra. </w:t>
      </w:r>
      <w:r w:rsidRPr="003661FF">
        <w:rPr>
          <w:rFonts w:ascii="Arial" w:hAnsi="Arial"/>
          <w:i/>
          <w:iCs/>
          <w:color w:val="000000"/>
          <w:sz w:val="24"/>
        </w:rPr>
        <w:t>Chi</w:t>
      </w:r>
      <w:r w:rsidR="003661FF" w:rsidRPr="003661FF">
        <w:rPr>
          <w:rFonts w:ascii="Arial" w:hAnsi="Arial"/>
          <w:i/>
          <w:iCs/>
          <w:color w:val="000000"/>
          <w:sz w:val="24"/>
        </w:rPr>
        <w:t xml:space="preserve"> parla così, mostra di essere alla ricerca di una patria. </w:t>
      </w:r>
      <w:r w:rsidRPr="003661FF">
        <w:rPr>
          <w:rFonts w:ascii="Arial" w:hAnsi="Arial"/>
          <w:i/>
          <w:iCs/>
          <w:color w:val="000000"/>
          <w:sz w:val="24"/>
        </w:rPr>
        <w:t>Se</w:t>
      </w:r>
      <w:r w:rsidR="003661FF" w:rsidRPr="003661FF">
        <w:rPr>
          <w:rFonts w:ascii="Arial" w:hAnsi="Arial"/>
          <w:i/>
          <w:iCs/>
          <w:color w:val="000000"/>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FD39831" w14:textId="5FF7F1F8"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Abramo, messo alla prova, offrì Isacco, e proprio lui, che aveva ricevuto le promesse, offrì il suo unigenito figlio, </w:t>
      </w:r>
      <w:r w:rsidRPr="003661FF">
        <w:rPr>
          <w:rFonts w:ascii="Arial" w:hAnsi="Arial"/>
          <w:i/>
          <w:iCs/>
          <w:color w:val="000000"/>
          <w:sz w:val="24"/>
        </w:rPr>
        <w:t>del</w:t>
      </w:r>
      <w:r w:rsidR="003661FF" w:rsidRPr="003661FF">
        <w:rPr>
          <w:rFonts w:ascii="Arial" w:hAnsi="Arial"/>
          <w:i/>
          <w:iCs/>
          <w:color w:val="000000"/>
          <w:sz w:val="24"/>
        </w:rPr>
        <w:t xml:space="preserve"> quale era stato detto: Mediante Isacco avrai una tua discendenza. </w:t>
      </w:r>
      <w:r w:rsidRPr="003661FF">
        <w:rPr>
          <w:rFonts w:ascii="Arial" w:hAnsi="Arial"/>
          <w:i/>
          <w:iCs/>
          <w:color w:val="000000"/>
          <w:sz w:val="24"/>
        </w:rPr>
        <w:t>Egli</w:t>
      </w:r>
      <w:r w:rsidR="003661FF" w:rsidRPr="003661FF">
        <w:rPr>
          <w:rFonts w:ascii="Arial" w:hAnsi="Arial"/>
          <w:i/>
          <w:iCs/>
          <w:color w:val="000000"/>
          <w:sz w:val="24"/>
        </w:rPr>
        <w:t xml:space="preserve"> pensava infatti che Dio è capace di far risorgere anche dai morti: per questo lo riebbe anche come simbolo.</w:t>
      </w:r>
    </w:p>
    <w:p w14:paraId="038262C0" w14:textId="20B717DB"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Isacco benedisse Giacobbe ed Esaù anche in vista di beni futuri.</w:t>
      </w:r>
    </w:p>
    <w:p w14:paraId="3C131626" w14:textId="4602520A"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Giacobbe, morente, benedisse ciascuno dei figli di Giuseppe e si prostrò, appoggiandosi sull’estremità del bastone.</w:t>
      </w:r>
    </w:p>
    <w:p w14:paraId="434584B3" w14:textId="6B4F7CFE"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Giuseppe, alla fine della vita, si ricordò dell’esodo dei figli d’Israele e diede disposizioni circa le proprie ossa.</w:t>
      </w:r>
    </w:p>
    <w:p w14:paraId="5D009926" w14:textId="00A4F840"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Mosè, appena nato, fu tenuto nascosto per tre mesi dai suoi genitori, perché videro che il bambino era bello; e non ebbero paura dell’editto del re.</w:t>
      </w:r>
    </w:p>
    <w:p w14:paraId="7B0023A3" w14:textId="77C1C26D"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Mosè, divenuto adulto, rifiutò di essere chiamato figlio della figlia del faraone, </w:t>
      </w:r>
      <w:r w:rsidRPr="003661FF">
        <w:rPr>
          <w:rFonts w:ascii="Arial" w:hAnsi="Arial"/>
          <w:i/>
          <w:iCs/>
          <w:color w:val="000000"/>
          <w:sz w:val="24"/>
        </w:rPr>
        <w:t>preferendo</w:t>
      </w:r>
      <w:r w:rsidR="003661FF" w:rsidRPr="003661FF">
        <w:rPr>
          <w:rFonts w:ascii="Arial" w:hAnsi="Arial"/>
          <w:i/>
          <w:iCs/>
          <w:color w:val="000000"/>
          <w:sz w:val="24"/>
        </w:rPr>
        <w:t xml:space="preserve"> essere maltrattato con il popolo di Dio piuttosto che godere momentaneamente del peccato. </w:t>
      </w:r>
      <w:r w:rsidRPr="003661FF">
        <w:rPr>
          <w:rFonts w:ascii="Arial" w:hAnsi="Arial"/>
          <w:i/>
          <w:iCs/>
          <w:color w:val="000000"/>
          <w:sz w:val="24"/>
        </w:rPr>
        <w:t>Egli</w:t>
      </w:r>
      <w:r w:rsidR="003661FF" w:rsidRPr="003661FF">
        <w:rPr>
          <w:rFonts w:ascii="Arial" w:hAnsi="Arial"/>
          <w:i/>
          <w:iCs/>
          <w:color w:val="000000"/>
          <w:sz w:val="24"/>
        </w:rPr>
        <w:t xml:space="preserve"> stimava ricchezza maggiore dei tesori d’Egitto l’essere disprezzato per Cristo; aveva infatti lo sguardo fisso sulla ricompensa.</w:t>
      </w:r>
    </w:p>
    <w:p w14:paraId="4F642671" w14:textId="1EF3E289"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egli lasciò l’Egitto, senza temere l’ira del re; infatti rimase saldo, come se vedesse l’invisibile.</w:t>
      </w:r>
    </w:p>
    <w:p w14:paraId="50238B33" w14:textId="5DDC8815"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egli celebrò la Pasqua e fece l’aspersione del sangue, perché colui che sterminava i primogeniti non toccasse quelli degli Israeliti.</w:t>
      </w:r>
    </w:p>
    <w:p w14:paraId="7EA00EAC" w14:textId="4EA426BC"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essi passarono il Mar Rosso come fosse terra asciutta. Quando gli Egiziani tentarono di farlo, vi furono inghiottiti.</w:t>
      </w:r>
    </w:p>
    <w:p w14:paraId="5D5FD2F2" w14:textId="57ECDE79"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Per</w:t>
      </w:r>
      <w:r w:rsidR="003661FF" w:rsidRPr="003661FF">
        <w:rPr>
          <w:rFonts w:ascii="Arial" w:hAnsi="Arial"/>
          <w:i/>
          <w:iCs/>
          <w:color w:val="000000"/>
          <w:sz w:val="24"/>
        </w:rPr>
        <w:t xml:space="preserve"> fede, caddero le mura di Gerico, dopo che ne avevano fatto il giro per sette giorni.</w:t>
      </w:r>
    </w:p>
    <w:p w14:paraId="402C6E7F" w14:textId="1507F57E"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31 Per</w:t>
      </w:r>
      <w:r w:rsidR="003661FF" w:rsidRPr="003661FF">
        <w:rPr>
          <w:rFonts w:ascii="Arial" w:hAnsi="Arial"/>
          <w:i/>
          <w:iCs/>
          <w:color w:val="000000"/>
          <w:sz w:val="24"/>
        </w:rPr>
        <w:t xml:space="preserve"> fede, Raab, la prostituta, non perì con gli increduli, perché aveva accolto con benevolenza gli esploratori.</w:t>
      </w:r>
    </w:p>
    <w:p w14:paraId="0397DD26" w14:textId="01BF0977"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E</w:t>
      </w:r>
      <w:r w:rsidR="003661FF" w:rsidRPr="003661FF">
        <w:rPr>
          <w:rFonts w:ascii="Arial" w:hAnsi="Arial"/>
          <w:i/>
          <w:iCs/>
          <w:color w:val="000000"/>
          <w:sz w:val="24"/>
        </w:rPr>
        <w:t xml:space="preserve"> che dirò ancora? Mi mancherebbe il tempo se volessi narrare di Gedeone, di Barak, di Sansone, di Iefte, di Davide, di Samuele e dei </w:t>
      </w:r>
      <w:r w:rsidR="003661FF" w:rsidRPr="003661FF">
        <w:rPr>
          <w:rFonts w:ascii="Arial" w:hAnsi="Arial"/>
          <w:i/>
          <w:iCs/>
          <w:color w:val="000000"/>
          <w:sz w:val="24"/>
        </w:rPr>
        <w:lastRenderedPageBreak/>
        <w:t xml:space="preserve">profeti; </w:t>
      </w:r>
      <w:r w:rsidRPr="003661FF">
        <w:rPr>
          <w:rFonts w:ascii="Arial" w:hAnsi="Arial"/>
          <w:i/>
          <w:iCs/>
          <w:color w:val="000000"/>
          <w:sz w:val="24"/>
        </w:rPr>
        <w:t>per</w:t>
      </w:r>
      <w:r w:rsidR="003661FF" w:rsidRPr="003661FF">
        <w:rPr>
          <w:rFonts w:ascii="Arial" w:hAnsi="Arial"/>
          <w:i/>
          <w:iCs/>
          <w:color w:val="000000"/>
          <w:sz w:val="24"/>
        </w:rPr>
        <w:t xml:space="preserve"> fede, essi conquistarono regni, esercitarono la giustizia, ottennero ciò che era stato promesso, chiusero le fauci dei leoni, </w:t>
      </w:r>
      <w:r w:rsidRPr="003661FF">
        <w:rPr>
          <w:rFonts w:ascii="Arial" w:hAnsi="Arial"/>
          <w:i/>
          <w:iCs/>
          <w:color w:val="000000"/>
          <w:sz w:val="24"/>
        </w:rPr>
        <w:t>spensero</w:t>
      </w:r>
      <w:r w:rsidR="003661FF" w:rsidRPr="003661FF">
        <w:rPr>
          <w:rFonts w:ascii="Arial" w:hAnsi="Arial"/>
          <w:i/>
          <w:iCs/>
          <w:color w:val="000000"/>
          <w:sz w:val="24"/>
        </w:rPr>
        <w:t xml:space="preserve"> la violenza del fuoco, sfuggirono alla lama della spada, trassero vigore dalla loro debolezza, divennero forti in guerra, respinsero invasioni di stranieri. </w:t>
      </w:r>
      <w:r w:rsidRPr="003661FF">
        <w:rPr>
          <w:rFonts w:ascii="Arial" w:hAnsi="Arial"/>
          <w:i/>
          <w:iCs/>
          <w:color w:val="000000"/>
          <w:sz w:val="24"/>
        </w:rPr>
        <w:t>Alcune</w:t>
      </w:r>
      <w:r w:rsidR="003661FF" w:rsidRPr="003661FF">
        <w:rPr>
          <w:rFonts w:ascii="Arial" w:hAnsi="Arial"/>
          <w:i/>
          <w:iCs/>
          <w:color w:val="000000"/>
          <w:sz w:val="24"/>
        </w:rPr>
        <w:t xml:space="preserve"> donne riebbero, per risurrezione, i loro morti. Altri, poi, furono torturati, non accettando la liberazione loro offerta, per ottenere una migliore risurrezione. </w:t>
      </w:r>
      <w:r w:rsidRPr="003661FF">
        <w:rPr>
          <w:rFonts w:ascii="Arial" w:hAnsi="Arial"/>
          <w:i/>
          <w:iCs/>
          <w:color w:val="000000"/>
          <w:sz w:val="24"/>
        </w:rPr>
        <w:t>Altri</w:t>
      </w:r>
      <w:r w:rsidR="003661FF" w:rsidRPr="003661FF">
        <w:rPr>
          <w:rFonts w:ascii="Arial" w:hAnsi="Arial"/>
          <w:i/>
          <w:iCs/>
          <w:color w:val="000000"/>
          <w:sz w:val="24"/>
        </w:rPr>
        <w:t xml:space="preserve">, infine, subirono insulti e flagelli, catene e prigionia. </w:t>
      </w:r>
      <w:r w:rsidRPr="003661FF">
        <w:rPr>
          <w:rFonts w:ascii="Arial" w:hAnsi="Arial"/>
          <w:i/>
          <w:iCs/>
          <w:color w:val="000000"/>
          <w:sz w:val="24"/>
        </w:rPr>
        <w:t>Furono</w:t>
      </w:r>
      <w:r w:rsidR="003661FF" w:rsidRPr="003661FF">
        <w:rPr>
          <w:rFonts w:ascii="Arial" w:hAnsi="Arial"/>
          <w:i/>
          <w:iCs/>
          <w:color w:val="000000"/>
          <w:sz w:val="24"/>
        </w:rPr>
        <w:t xml:space="preserve"> lapidati, torturati, tagliati in due, furono uccisi di spada, andarono in giro coperti di pelli di pecora e di capra, bisognosi, tribolati, maltrattati – </w:t>
      </w:r>
      <w:r w:rsidRPr="003661FF">
        <w:rPr>
          <w:rFonts w:ascii="Arial" w:hAnsi="Arial"/>
          <w:i/>
          <w:iCs/>
          <w:color w:val="000000"/>
          <w:sz w:val="24"/>
        </w:rPr>
        <w:t>di</w:t>
      </w:r>
      <w:r w:rsidR="003661FF" w:rsidRPr="003661FF">
        <w:rPr>
          <w:rFonts w:ascii="Arial" w:hAnsi="Arial"/>
          <w:i/>
          <w:iCs/>
          <w:color w:val="000000"/>
          <w:sz w:val="24"/>
        </w:rPr>
        <w:t xml:space="preserve"> loro il mondo non era degno! –, vaganti per i deserti, sui monti, tra le caverne e le spelonche della terra.</w:t>
      </w:r>
    </w:p>
    <w:p w14:paraId="59A6C7C9" w14:textId="1A7A1C6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Tutti</w:t>
      </w:r>
      <w:r w:rsidR="003661FF" w:rsidRPr="003661FF">
        <w:rPr>
          <w:rFonts w:ascii="Arial" w:hAnsi="Arial"/>
          <w:i/>
          <w:iCs/>
          <w:color w:val="000000"/>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26C2668F" w14:textId="5A3E0CE2" w:rsidR="00F45145" w:rsidRPr="00F45145" w:rsidRDefault="00F45145" w:rsidP="00D57981">
      <w:pPr>
        <w:spacing w:after="120"/>
        <w:jc w:val="both"/>
        <w:rPr>
          <w:rFonts w:ascii="Arial" w:hAnsi="Arial"/>
          <w:sz w:val="24"/>
        </w:rPr>
      </w:pPr>
      <w:r w:rsidRPr="00F45145">
        <w:rPr>
          <w:rFonts w:ascii="Arial" w:hAnsi="Arial"/>
          <w:sz w:val="24"/>
        </w:rPr>
        <w:t>La fede nel Dio dell’Alleanza deve però fondarsi su una verità altrettanto forte, robusta, resistente, potente, solidissima, speciale, irresistibile. Questa verità è una sola: il Dio che promette è il Dio che compie opere prodigiose</w:t>
      </w:r>
      <w:r w:rsidR="002E4695">
        <w:rPr>
          <w:rFonts w:ascii="Arial" w:hAnsi="Arial"/>
          <w:sz w:val="24"/>
        </w:rPr>
        <w:t xml:space="preserve">. </w:t>
      </w:r>
      <w:r w:rsidRPr="00F45145">
        <w:rPr>
          <w:rFonts w:ascii="Arial" w:hAnsi="Arial"/>
          <w:sz w:val="24"/>
        </w:rPr>
        <w:t>Il Dio che si rende garante di sé stesso è il Dio che ha liberato dalla schiavitù i figli di Israele scendendo in terra d’Egitto e combattendo per loro con mano forte, potente.</w:t>
      </w:r>
      <w:r w:rsidR="003661FF">
        <w:rPr>
          <w:rFonts w:ascii="Arial" w:hAnsi="Arial"/>
          <w:sz w:val="24"/>
        </w:rPr>
        <w:t xml:space="preserve"> </w:t>
      </w:r>
      <w:r w:rsidRPr="00F45145">
        <w:rPr>
          <w:rFonts w:ascii="Arial" w:hAnsi="Arial"/>
          <w:sz w:val="24"/>
        </w:rPr>
        <w:t>Questo loro Dio è così forte e potente da spezzare il loro giogo e farli camminare a testa alta. È così potente da non permettere più alcuna forma di schiavitù né per loro e né per i loro figli. Di questo Dio loro si possono sempre fidare. Su di Lui sempre contare. Con Lui sempre camminare. Lui sempre ascoltare. La sua onnipotenza è stata così evidente, così grande, così vittoriosa che nessun dubbio più è consentito</w:t>
      </w:r>
      <w:r w:rsidR="002E4695">
        <w:rPr>
          <w:rFonts w:ascii="Arial" w:hAnsi="Arial"/>
          <w:sz w:val="24"/>
        </w:rPr>
        <w:t xml:space="preserve">. </w:t>
      </w:r>
      <w:r w:rsidRPr="00F45145">
        <w:rPr>
          <w:rFonts w:ascii="Arial" w:hAnsi="Arial"/>
          <w:sz w:val="24"/>
        </w:rPr>
        <w:t xml:space="preserve">Al loro Dio veramente nulla è impossibile. Ogni sua benedizione si compirà. La vita è solo da Lui, perché Lui è la vita di ogni figlio di Israele. </w:t>
      </w:r>
    </w:p>
    <w:p w14:paraId="0AE53AF8" w14:textId="77777777" w:rsidR="00F45145" w:rsidRPr="00F45145" w:rsidRDefault="00F45145" w:rsidP="00D57981">
      <w:pPr>
        <w:spacing w:after="120"/>
        <w:jc w:val="both"/>
        <w:rPr>
          <w:rFonts w:ascii="Arial" w:hAnsi="Arial"/>
          <w:b/>
          <w:bCs/>
          <w:color w:val="000000"/>
          <w:sz w:val="24"/>
        </w:rPr>
      </w:pPr>
    </w:p>
    <w:p w14:paraId="1713E65B" w14:textId="11C20A92" w:rsidR="00F45145" w:rsidRPr="00F45145" w:rsidRDefault="003661FF" w:rsidP="00D57981">
      <w:pPr>
        <w:pStyle w:val="Titolo3"/>
      </w:pPr>
      <w:bookmarkStart w:id="244" w:name="_Toc288558965"/>
      <w:bookmarkStart w:id="245" w:name="_Toc62153433"/>
      <w:bookmarkStart w:id="246" w:name="_Toc183959936"/>
      <w:r w:rsidRPr="00F45145">
        <w:t>MALEDIZIONI</w:t>
      </w:r>
      <w:bookmarkEnd w:id="244"/>
      <w:bookmarkEnd w:id="245"/>
      <w:bookmarkEnd w:id="246"/>
      <w:r w:rsidRPr="00F45145">
        <w:t xml:space="preserve"> </w:t>
      </w:r>
    </w:p>
    <w:p w14:paraId="48738FF4" w14:textId="43893EE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Ma se non mi darete ascolto e se non metterete in pratica tutti questi comandi,</w:t>
      </w:r>
    </w:p>
    <w:p w14:paraId="5966A575" w14:textId="06E9E19B" w:rsidR="00F45145" w:rsidRPr="00F45145" w:rsidRDefault="00F45145" w:rsidP="00D57981">
      <w:pPr>
        <w:spacing w:after="120"/>
        <w:jc w:val="both"/>
        <w:rPr>
          <w:rFonts w:ascii="Arial" w:hAnsi="Arial"/>
          <w:sz w:val="24"/>
        </w:rPr>
      </w:pPr>
      <w:r w:rsidRPr="00F45145">
        <w:rPr>
          <w:rFonts w:ascii="Arial" w:hAnsi="Arial"/>
          <w:sz w:val="24"/>
        </w:rPr>
        <w:t>Abbiamo ascoltato quanto il Signore è pronto a fare per tutti coloro che ascoltano la sua voce e mettono in pratica i suoi comandi</w:t>
      </w:r>
      <w:r w:rsidR="002E4695">
        <w:rPr>
          <w:rFonts w:ascii="Arial" w:hAnsi="Arial"/>
          <w:sz w:val="24"/>
        </w:rPr>
        <w:t xml:space="preserve">. </w:t>
      </w:r>
      <w:r w:rsidRPr="00F45145">
        <w:rPr>
          <w:rFonts w:ascii="Arial" w:hAnsi="Arial"/>
          <w:sz w:val="24"/>
        </w:rPr>
        <w:t>Ora il Signore ci chiede di ascoltare cosa Lui farà per quanti invece non ascoltano la sua voce e non vivono la sua Alleanza.</w:t>
      </w:r>
      <w:r w:rsidR="003661FF">
        <w:rPr>
          <w:rFonts w:ascii="Arial" w:hAnsi="Arial"/>
          <w:sz w:val="24"/>
        </w:rPr>
        <w:t xml:space="preserve"> </w:t>
      </w:r>
      <w:r w:rsidRPr="00F45145">
        <w:rPr>
          <w:rFonts w:ascii="Arial" w:hAnsi="Arial"/>
          <w:sz w:val="24"/>
        </w:rPr>
        <w:t xml:space="preserve">L’Alleanza è stabilita sul fondamento della Parola da ascoltare e da vivere. </w:t>
      </w:r>
    </w:p>
    <w:p w14:paraId="51E65AE9" w14:textId="4236630E"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disprezzerete le mie leggi e rigetterete le mie prescrizioni, non mettendo in pratica tutti i miei comandi e infrangendo la mia alleanza,</w:t>
      </w:r>
    </w:p>
    <w:p w14:paraId="17A3BBED" w14:textId="29D95186" w:rsidR="00F45145" w:rsidRPr="00F45145" w:rsidRDefault="00F45145" w:rsidP="00D57981">
      <w:pPr>
        <w:spacing w:after="120"/>
        <w:jc w:val="both"/>
        <w:rPr>
          <w:rFonts w:ascii="Arial" w:hAnsi="Arial"/>
          <w:sz w:val="24"/>
        </w:rPr>
      </w:pPr>
      <w:r w:rsidRPr="00F45145">
        <w:rPr>
          <w:rFonts w:ascii="Arial" w:hAnsi="Arial"/>
          <w:sz w:val="24"/>
        </w:rPr>
        <w:t>Al non ascoltare e al non mettere in pratica, si aggiunge ora il disprezzo delle leggi del Signore e il rigetto delle sue prescrizioni. Si disprezzano e si rigettano perché non vengono messe in pratica, infrangendo così la sua alleanza.</w:t>
      </w:r>
      <w:r w:rsidR="003661FF">
        <w:rPr>
          <w:rFonts w:ascii="Arial" w:hAnsi="Arial"/>
          <w:sz w:val="24"/>
        </w:rPr>
        <w:t xml:space="preserve"> </w:t>
      </w:r>
      <w:r w:rsidRPr="00F45145">
        <w:rPr>
          <w:rFonts w:ascii="Arial" w:hAnsi="Arial"/>
          <w:sz w:val="24"/>
        </w:rPr>
        <w:t>Il disprezzo e il rigetto della Parola del Signore è disprezzo e rigetto diretto di Dio perché sua è la Parola e sua la legge.</w:t>
      </w:r>
      <w:r w:rsidR="003661FF">
        <w:rPr>
          <w:rFonts w:ascii="Arial" w:hAnsi="Arial"/>
          <w:sz w:val="24"/>
        </w:rPr>
        <w:t xml:space="preserve"> </w:t>
      </w:r>
    </w:p>
    <w:p w14:paraId="06BC64DD" w14:textId="0FBBF09D" w:rsidR="00F45145" w:rsidRPr="003661FF" w:rsidRDefault="00F45145" w:rsidP="00D57981">
      <w:pPr>
        <w:spacing w:after="120"/>
        <w:ind w:left="567" w:right="567"/>
        <w:jc w:val="both"/>
        <w:rPr>
          <w:rFonts w:ascii="Arial" w:hAnsi="Arial"/>
          <w:i/>
          <w:iCs/>
          <w:sz w:val="24"/>
        </w:rPr>
      </w:pPr>
      <w:r w:rsidRPr="003661FF">
        <w:rPr>
          <w:rFonts w:ascii="Arial" w:hAnsi="Arial"/>
          <w:i/>
          <w:iCs/>
          <w:sz w:val="24"/>
        </w:rPr>
        <w:lastRenderedPageBreak/>
        <w:t>Questa è la parola che il Signore ha pronunziato contro di lui: Ti disprezza, ti deride la vergine figlia di Sion. Dietro a te scuote il capo la figlia di Gerusalemme (2Re 19, 21). L'empio si vanta delle sue brame,</w:t>
      </w:r>
      <w:r w:rsidR="003661FF" w:rsidRPr="003661FF">
        <w:rPr>
          <w:rFonts w:ascii="Arial" w:hAnsi="Arial"/>
          <w:i/>
          <w:iCs/>
          <w:sz w:val="24"/>
        </w:rPr>
        <w:t xml:space="preserve"> </w:t>
      </w:r>
      <w:r w:rsidRPr="003661FF">
        <w:rPr>
          <w:rFonts w:ascii="Arial" w:hAnsi="Arial"/>
          <w:i/>
          <w:iCs/>
          <w:sz w:val="24"/>
        </w:rPr>
        <w:t>l'avaro maledice, disprezza Dio (Sal 9, 24). L'empio insolente disprezza il Signore:</w:t>
      </w:r>
      <w:r w:rsidR="005536EF">
        <w:rPr>
          <w:rFonts w:ascii="Arial" w:hAnsi="Arial"/>
          <w:i/>
          <w:iCs/>
          <w:sz w:val="24"/>
        </w:rPr>
        <w:t xml:space="preserve"> </w:t>
      </w:r>
      <w:r w:rsidRPr="003661FF">
        <w:rPr>
          <w:rFonts w:ascii="Arial" w:hAnsi="Arial"/>
          <w:i/>
          <w:iCs/>
          <w:sz w:val="24"/>
        </w:rPr>
        <w:t>Dio non se ne cura: Dio non esiste;</w:t>
      </w:r>
      <w:r w:rsidR="005536EF">
        <w:rPr>
          <w:rFonts w:ascii="Arial" w:hAnsi="Arial"/>
          <w:i/>
          <w:iCs/>
          <w:sz w:val="24"/>
        </w:rPr>
        <w:t xml:space="preserve"> </w:t>
      </w:r>
      <w:r w:rsidRPr="003661FF">
        <w:rPr>
          <w:rFonts w:ascii="Arial" w:hAnsi="Arial"/>
          <w:i/>
          <w:iCs/>
          <w:sz w:val="24"/>
        </w:rPr>
        <w:t xml:space="preserve">questo è il suo pensiero (Sal 9, 25). Perché l'empio disprezza Dio e pensa: Non ne chiederà conto? (Sal 9, 34). Chi procede con rettitudine teme il Signore, chi si scosta dalle sue vie lo disprezza (Pr 14, 2). </w:t>
      </w:r>
    </w:p>
    <w:p w14:paraId="0D6400ED" w14:textId="2C4F6C46"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 xml:space="preserve">Questa è la sentenza che il Signore ha pronunciato contro di lui: Ti disprezza, ti deride la vergine figlia di Sion. Dietro a te scuote il capo la figlia di Gerusalemme (Is 37, 22). Chi ascolta voi ascolta me, chi disprezza voi disprezza me. E chi disprezza me disprezza colui che mi ha mandato" (Lc 10, 16). Perciò chi disprezza queste norme non disprezza un uomo, ma Dio stesso, che vi dona il suo Santo Spirito (1Ts 4, 8). Quando dunque il paese sarà abbandonato da loro e godrà i suoi sabati, mentre rimarrà deserto, senza di loro, essi sconteranno la loro colpa, per avere disprezzato le mie prescrizioni ed essersi stancati delle mie leggi (Lv 26, 43). certo non vedranno il paese che ho giurato di dare ai loro padri. Nessuno di quelli che mi hanno disprezzato lo vedrà (Nm 14, 23). </w:t>
      </w:r>
    </w:p>
    <w:p w14:paraId="1186F2AB" w14:textId="7369CC32"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 xml:space="preserve">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E Oloferne le disse: "Bene ha fatto Dio a mandarti avanti al tuo popolo, perché resti nelle vostre mani la forza e coloro che hanno disprezzato il mio signore vadano in rovina (Gdt 11, 22). </w:t>
      </w:r>
    </w:p>
    <w:p w14:paraId="065C3EDF" w14:textId="0743CCA2"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 xml:space="preserve">Ricorda: il nemico ha insultato Dio, un popolo stolto ha disprezzato il tuo nome (Sal 73, 18). perché si erano ribellati alla parola di Dio e </w:t>
      </w:r>
      <w:r w:rsidRPr="003661FF">
        <w:rPr>
          <w:rFonts w:ascii="Arial" w:hAnsi="Arial"/>
          <w:i/>
          <w:iCs/>
          <w:sz w:val="24"/>
        </w:rPr>
        <w:lastRenderedPageBreak/>
        <w:t xml:space="preserve">avevano disprezzato il disegno dell'Altissimo (Sal 106, 11). 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Ora, che faccio io qui? - oracolo del Signore - Sì, il mio popolo è stato deportato per nulla! I suoi dominatori trionfavano - oracolo del Signore - e sempre, tutti i giorni il mio nome è stato disprezzato (Is 52, 5). </w:t>
      </w:r>
    </w:p>
    <w:p w14:paraId="793FC59E" w14:textId="4571E454"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 xml:space="preserve">Disprezzato e reietto dagli uomini, uomo dei dolori che ben conosce il patire, come uno davanti al quale ci si copre la faccia, era Disprezzato e non ne avevamo alcuna stima (Is 53, 3). Essa si è ribellata con empietà alle mie leggi più delle genti e ai miei statuti più dei paesi che la circondano: hanno disprezzato i miei decreti e non han camminato secondo i miei comandamenti (Ez 5, 6).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44EC7832" w14:textId="30269635"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Perciò così dice il Signore Dio: Com'è vero ch'io vivo, il mio giuramento che egli ha disprezzato, la mia alleanza che ha infranta li farò ricadere sopra il suo capo (Ez 17, 19).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Hai disprezzato i miei santuari, hai profanato i miei sabati (Ez 22, 8). Così dice il Signore: "Per tre misfatti di Giuda e per quattro non revocherò il mio decreto, perchè hanno disprezzato la legge del Signore e non ne hanno osservato i decreti; si son lasciati traviare dai loro idoli che i loro padri avevano seguito (Am 2,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poiché hanno disprezzato la conoscenza di Dio, Dio li ha abbandonati in balìa d'una intelligenza depravata, sicché commettono ciò che è indegno (Rm 1, 28). Pensate quanto maggiore sarà castigo di cui sarà ritenuto meritevole chi avrà calpestato il Figlio di Dio e considerato profano quel sangue dell'alleanza dal quale è stato un giorno santificato e avrà disprezzato lo Spirito della grazia? (Eb 10, 29).</w:t>
      </w:r>
    </w:p>
    <w:p w14:paraId="2EFCFC78" w14:textId="535D48A4" w:rsidR="00F45145" w:rsidRPr="003661FF" w:rsidRDefault="00F45145" w:rsidP="00D57981">
      <w:pPr>
        <w:spacing w:after="120"/>
        <w:ind w:left="567" w:right="567"/>
        <w:jc w:val="both"/>
        <w:rPr>
          <w:rFonts w:ascii="Arial" w:hAnsi="Arial"/>
          <w:i/>
          <w:iCs/>
          <w:sz w:val="24"/>
        </w:rPr>
      </w:pPr>
      <w:r w:rsidRPr="003661FF">
        <w:rPr>
          <w:rFonts w:ascii="Arial" w:hAnsi="Arial"/>
          <w:i/>
          <w:iCs/>
          <w:sz w:val="24"/>
        </w:rPr>
        <w:lastRenderedPageBreak/>
        <w:t xml:space="preserve">Ma essi si beffarono dei messaggeri di Dio, disprezzarono le sue parole e schernirono i suoi profeti al punto che l'ira del Signore contro il suo popolo raggiunse il culmine, senza più rimedio (2Cr 36, 16).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3A6E5FEF" w14:textId="77777777" w:rsidR="00F45145" w:rsidRDefault="00F45145" w:rsidP="00D57981">
      <w:pPr>
        <w:spacing w:after="120"/>
        <w:jc w:val="both"/>
        <w:rPr>
          <w:rFonts w:ascii="Arial" w:hAnsi="Arial"/>
          <w:sz w:val="24"/>
        </w:rPr>
      </w:pPr>
      <w:r w:rsidRPr="00F45145">
        <w:rPr>
          <w:rFonts w:ascii="Arial" w:hAnsi="Arial"/>
          <w:sz w:val="24"/>
        </w:rPr>
        <w:t>Ecco le parole che Natan riferisce a Davide, da parte del Signore, dopo il suo peccato.</w:t>
      </w:r>
    </w:p>
    <w:p w14:paraId="4AEA36E1" w14:textId="508C99BB"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Il</w:t>
      </w:r>
      <w:r w:rsidR="003661FF" w:rsidRPr="003661FF">
        <w:rPr>
          <w:rFonts w:ascii="Arial" w:hAnsi="Arial"/>
          <w:i/>
          <w:iCs/>
          <w:color w:val="000000"/>
          <w:sz w:val="24"/>
        </w:rPr>
        <w:t xml:space="preserve"> Signore mandò il profeta Natan a Davide, e Natan andò da lui e gli disse: «Due uomini erano nella stessa città, uno ricco e l’altro povero. </w:t>
      </w:r>
      <w:r w:rsidRPr="003661FF">
        <w:rPr>
          <w:rFonts w:ascii="Arial" w:hAnsi="Arial"/>
          <w:i/>
          <w:iCs/>
          <w:color w:val="000000"/>
          <w:sz w:val="24"/>
        </w:rPr>
        <w:t>Il</w:t>
      </w:r>
      <w:r w:rsidR="003661FF" w:rsidRPr="003661FF">
        <w:rPr>
          <w:rFonts w:ascii="Arial" w:hAnsi="Arial"/>
          <w:i/>
          <w:iCs/>
          <w:color w:val="000000"/>
          <w:sz w:val="24"/>
        </w:rPr>
        <w:t xml:space="preserve"> ricco aveva bestiame minuto e grosso in gran numero, </w:t>
      </w:r>
      <w:r w:rsidRPr="003661FF">
        <w:rPr>
          <w:rFonts w:ascii="Arial" w:hAnsi="Arial"/>
          <w:i/>
          <w:iCs/>
          <w:color w:val="000000"/>
          <w:sz w:val="24"/>
        </w:rPr>
        <w:t>mentre</w:t>
      </w:r>
      <w:r w:rsidR="003661FF" w:rsidRPr="003661FF">
        <w:rPr>
          <w:rFonts w:ascii="Arial" w:hAnsi="Arial"/>
          <w:i/>
          <w:iCs/>
          <w:color w:val="000000"/>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Pr="003661FF">
        <w:rPr>
          <w:rFonts w:ascii="Arial" w:hAnsi="Arial"/>
          <w:i/>
          <w:iCs/>
          <w:color w:val="000000"/>
          <w:sz w:val="24"/>
        </w:rPr>
        <w:t>Un</w:t>
      </w:r>
      <w:r w:rsidR="003661FF" w:rsidRPr="003661FF">
        <w:rPr>
          <w:rFonts w:ascii="Arial" w:hAnsi="Arial"/>
          <w:i/>
          <w:iCs/>
          <w:color w:val="000000"/>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1648416A" w14:textId="6DAE6B4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Davide</w:t>
      </w:r>
      <w:r w:rsidR="003661FF" w:rsidRPr="003661FF">
        <w:rPr>
          <w:rFonts w:ascii="Arial" w:hAnsi="Arial"/>
          <w:i/>
          <w:iCs/>
          <w:color w:val="000000"/>
          <w:sz w:val="24"/>
        </w:rPr>
        <w:t xml:space="preserve"> si adirò contro quell’uomo e disse a Natan: «Per la vita del Signore, chi ha fatto questo è degno di morte. </w:t>
      </w:r>
      <w:r w:rsidRPr="003661FF">
        <w:rPr>
          <w:rFonts w:ascii="Arial" w:hAnsi="Arial"/>
          <w:i/>
          <w:iCs/>
          <w:color w:val="000000"/>
          <w:sz w:val="24"/>
        </w:rPr>
        <w:t>Pagherà</w:t>
      </w:r>
      <w:r w:rsidR="003661FF" w:rsidRPr="003661FF">
        <w:rPr>
          <w:rFonts w:ascii="Arial" w:hAnsi="Arial"/>
          <w:i/>
          <w:iCs/>
          <w:color w:val="000000"/>
          <w:sz w:val="24"/>
        </w:rPr>
        <w:t xml:space="preserve"> quattro volte il valore della pecora, per aver fatto una tal cosa e non averla evitata». </w:t>
      </w:r>
      <w:r w:rsidRPr="003661FF">
        <w:rPr>
          <w:rFonts w:ascii="Arial" w:hAnsi="Arial"/>
          <w:i/>
          <w:iCs/>
          <w:color w:val="000000"/>
          <w:sz w:val="24"/>
        </w:rPr>
        <w:t>Allora</w:t>
      </w:r>
      <w:r w:rsidR="003661FF" w:rsidRPr="003661FF">
        <w:rPr>
          <w:rFonts w:ascii="Arial" w:hAnsi="Arial"/>
          <w:i/>
          <w:iCs/>
          <w:color w:val="000000"/>
          <w:sz w:val="24"/>
        </w:rPr>
        <w:t xml:space="preserve"> Natan disse a Davide: «Tu sei quell’uomo! Così dice il Signore, Dio d’Israele: “Io ti ho unto re d’Israele e ti ho liberato dalle mani di Saul, </w:t>
      </w:r>
      <w:r w:rsidRPr="003661FF">
        <w:rPr>
          <w:rFonts w:ascii="Arial" w:hAnsi="Arial"/>
          <w:i/>
          <w:iCs/>
          <w:color w:val="000000"/>
          <w:sz w:val="24"/>
        </w:rPr>
        <w:t>ti</w:t>
      </w:r>
      <w:r w:rsidR="003661FF" w:rsidRPr="003661FF">
        <w:rPr>
          <w:rFonts w:ascii="Arial" w:hAnsi="Arial"/>
          <w:i/>
          <w:iCs/>
          <w:color w:val="000000"/>
          <w:sz w:val="24"/>
        </w:rPr>
        <w:t xml:space="preserve"> ho dato la casa del tuo padrone e ho messo nelle tue braccia le donne del tuo padrone, ti ho dato la casa d’Israele e di Giuda e, se questo fosse troppo poco, io vi aggiungerei anche altro. </w:t>
      </w:r>
      <w:r w:rsidRPr="003661FF">
        <w:rPr>
          <w:rFonts w:ascii="Arial" w:hAnsi="Arial"/>
          <w:i/>
          <w:iCs/>
          <w:color w:val="000000"/>
          <w:sz w:val="24"/>
        </w:rPr>
        <w:t>Perché</w:t>
      </w:r>
      <w:r w:rsidR="003661FF" w:rsidRPr="003661FF">
        <w:rPr>
          <w:rFonts w:ascii="Arial" w:hAnsi="Arial"/>
          <w:i/>
          <w:iCs/>
          <w:color w:val="000000"/>
          <w:sz w:val="24"/>
        </w:rPr>
        <w:t xml:space="preserve"> dunque hai disprezzato la parola del Signore, facendo ciò che è male ai suoi occhi? Tu hai colpito di spada Uria l’Ittita, hai preso in moglie la moglie sua e lo hai ucciso con la spada degli Ammoniti. </w:t>
      </w:r>
      <w:r w:rsidRPr="003661FF">
        <w:rPr>
          <w:rFonts w:ascii="Arial" w:hAnsi="Arial"/>
          <w:i/>
          <w:iCs/>
          <w:color w:val="000000"/>
          <w:sz w:val="24"/>
        </w:rPr>
        <w:t>Ebbene</w:t>
      </w:r>
      <w:r w:rsidR="003661FF" w:rsidRPr="003661FF">
        <w:rPr>
          <w:rFonts w:ascii="Arial" w:hAnsi="Arial"/>
          <w:i/>
          <w:iCs/>
          <w:color w:val="000000"/>
          <w:sz w:val="24"/>
        </w:rPr>
        <w:t xml:space="preserve">, la spada non si allontanerà mai dalla tua casa, poiché tu mi hai disprezzato e hai preso in moglie la moglie di Uria l’Ittita”. </w:t>
      </w:r>
      <w:r w:rsidRPr="003661FF">
        <w:rPr>
          <w:rFonts w:ascii="Arial" w:hAnsi="Arial"/>
          <w:i/>
          <w:iCs/>
          <w:color w:val="000000"/>
          <w:sz w:val="24"/>
        </w:rPr>
        <w:t>Così</w:t>
      </w:r>
      <w:r w:rsidR="003661FF" w:rsidRPr="003661FF">
        <w:rPr>
          <w:rFonts w:ascii="Arial" w:hAnsi="Arial"/>
          <w:i/>
          <w:iCs/>
          <w:color w:val="000000"/>
          <w:sz w:val="24"/>
        </w:rPr>
        <w:t xml:space="preserve"> dice il Signore: “Ecco, io sto per suscitare contro di te il male dalla tua stessa casa; prenderò le tue mogli sotto i tuoi occhi per darle a un altro, che giacerà con loro alla luce di questo sole. </w:t>
      </w:r>
      <w:r w:rsidRPr="003661FF">
        <w:rPr>
          <w:rFonts w:ascii="Arial" w:hAnsi="Arial"/>
          <w:i/>
          <w:iCs/>
          <w:color w:val="000000"/>
          <w:sz w:val="24"/>
        </w:rPr>
        <w:t>Poiché</w:t>
      </w:r>
      <w:r w:rsidR="003661FF" w:rsidRPr="003661FF">
        <w:rPr>
          <w:rFonts w:ascii="Arial" w:hAnsi="Arial"/>
          <w:i/>
          <w:iCs/>
          <w:color w:val="000000"/>
          <w:sz w:val="24"/>
        </w:rPr>
        <w:t xml:space="preserve"> tu l’hai fatto in segreto, ma io farò questo davanti a tutto Israele e alla luce del sole”».</w:t>
      </w:r>
    </w:p>
    <w:p w14:paraId="0098570F" w14:textId="3BE657D0"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Allora</w:t>
      </w:r>
      <w:r w:rsidR="003661FF" w:rsidRPr="003661FF">
        <w:rPr>
          <w:rFonts w:ascii="Arial" w:hAnsi="Arial"/>
          <w:i/>
          <w:iCs/>
          <w:color w:val="000000"/>
          <w:sz w:val="24"/>
        </w:rPr>
        <w:t xml:space="preserve"> Davide disse a Natan: «Ho peccato contro il Signore!». Natan rispose a Davide: «Il Signore ha rimosso il tuo peccato: tu non morirai. </w:t>
      </w:r>
      <w:r w:rsidRPr="003661FF">
        <w:rPr>
          <w:rFonts w:ascii="Arial" w:hAnsi="Arial"/>
          <w:i/>
          <w:iCs/>
          <w:color w:val="000000"/>
          <w:sz w:val="24"/>
        </w:rPr>
        <w:t>Tuttavia</w:t>
      </w:r>
      <w:r w:rsidR="003661FF" w:rsidRPr="003661FF">
        <w:rPr>
          <w:rFonts w:ascii="Arial" w:hAnsi="Arial"/>
          <w:i/>
          <w:iCs/>
          <w:color w:val="000000"/>
          <w:sz w:val="24"/>
        </w:rPr>
        <w:t>, poiché con quest’azione tu hai insultato il Signore, il figlio che ti è nato dovrà morire». Natan tornò a casa. (2Sam 12,1-15).</w:t>
      </w:r>
    </w:p>
    <w:p w14:paraId="0674AFF1" w14:textId="77777777" w:rsidR="00F45145" w:rsidRPr="00F45145" w:rsidRDefault="00F45145" w:rsidP="00D57981">
      <w:pPr>
        <w:spacing w:after="120"/>
        <w:jc w:val="both"/>
        <w:rPr>
          <w:rFonts w:ascii="Arial" w:hAnsi="Arial"/>
          <w:sz w:val="24"/>
        </w:rPr>
      </w:pPr>
      <w:r w:rsidRPr="00F45145">
        <w:rPr>
          <w:rFonts w:ascii="Arial" w:hAnsi="Arial"/>
          <w:sz w:val="24"/>
        </w:rPr>
        <w:t xml:space="preserve">Disprezzare la Parola è disprezzare gravissimamente il suo Autore che è il Signore Onnipotente, il Santo di Israele. </w:t>
      </w:r>
    </w:p>
    <w:p w14:paraId="458E72B6" w14:textId="2F94CF00"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ecco come io vi tratterò: manderò contro di voi il terrore, la consunzione e la febbre, che vi faranno languire gli occhi e vi consumeranno la vita. Seminerete invano le vostre sementi: le mangeranno i vostri nemici.</w:t>
      </w:r>
    </w:p>
    <w:p w14:paraId="7357ADBC" w14:textId="49EF0D08" w:rsidR="00F45145" w:rsidRPr="00F45145" w:rsidRDefault="00F45145" w:rsidP="00D57981">
      <w:pPr>
        <w:spacing w:after="120"/>
        <w:jc w:val="both"/>
        <w:rPr>
          <w:rFonts w:ascii="Arial" w:hAnsi="Arial"/>
          <w:sz w:val="24"/>
        </w:rPr>
      </w:pPr>
      <w:r w:rsidRPr="00F45145">
        <w:rPr>
          <w:rFonts w:ascii="Arial" w:hAnsi="Arial"/>
          <w:sz w:val="24"/>
        </w:rPr>
        <w:t>Ecco cosa farà il Signore per tutti coloro che si pongono fuori della sua Legge.</w:t>
      </w:r>
      <w:r w:rsidR="003661FF">
        <w:rPr>
          <w:rFonts w:ascii="Arial" w:hAnsi="Arial"/>
          <w:sz w:val="24"/>
        </w:rPr>
        <w:t xml:space="preserve"> </w:t>
      </w:r>
      <w:r w:rsidRPr="00F45145">
        <w:rPr>
          <w:rFonts w:ascii="Arial" w:hAnsi="Arial"/>
          <w:sz w:val="24"/>
        </w:rPr>
        <w:t>Manderà contro di loro il terrore, la consunzione e la febbre, che faranno languire loro gli occhi e consumeranno la loro vita.</w:t>
      </w:r>
      <w:r w:rsidR="003661FF">
        <w:rPr>
          <w:rFonts w:ascii="Arial" w:hAnsi="Arial"/>
          <w:sz w:val="24"/>
        </w:rPr>
        <w:t xml:space="preserve"> </w:t>
      </w:r>
      <w:r w:rsidRPr="00F45145">
        <w:rPr>
          <w:rFonts w:ascii="Arial" w:hAnsi="Arial"/>
          <w:sz w:val="24"/>
        </w:rPr>
        <w:t>Semineranno invano le loro sementi. Le mangeranno i loro nemici.</w:t>
      </w:r>
      <w:r w:rsidR="003661FF">
        <w:rPr>
          <w:rFonts w:ascii="Arial" w:hAnsi="Arial"/>
          <w:sz w:val="24"/>
        </w:rPr>
        <w:t xml:space="preserve"> </w:t>
      </w:r>
      <w:r w:rsidRPr="00F45145">
        <w:rPr>
          <w:rFonts w:ascii="Arial" w:hAnsi="Arial"/>
          <w:sz w:val="24"/>
        </w:rPr>
        <w:t xml:space="preserve">Dio non sarà più un muro di difesa contro i nemici. Questi potranno occupare la loro terra a gusto e a piacimento, ogni volta che vorranno. </w:t>
      </w:r>
    </w:p>
    <w:p w14:paraId="05B0ED27" w14:textId="414D627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Volgerò il mio volto contro di voi e voi sarete sconfitti dai nemici; quelli che vi odiano vi opprimeranno e vi darete alla fuga, senza che alcuno vi insegua.</w:t>
      </w:r>
    </w:p>
    <w:p w14:paraId="74195921" w14:textId="418DD263" w:rsidR="00F45145" w:rsidRPr="00F45145" w:rsidRDefault="00F45145" w:rsidP="00D57981">
      <w:pPr>
        <w:spacing w:after="120"/>
        <w:jc w:val="both"/>
        <w:rPr>
          <w:rFonts w:ascii="Arial" w:hAnsi="Arial"/>
          <w:sz w:val="24"/>
        </w:rPr>
      </w:pPr>
      <w:r w:rsidRPr="00F45145">
        <w:rPr>
          <w:rFonts w:ascii="Arial" w:hAnsi="Arial"/>
          <w:sz w:val="24"/>
        </w:rPr>
        <w:t>Volgerà il suo volto contro di loro e loro saranno sconfitti dai nemici.</w:t>
      </w:r>
      <w:r w:rsidR="003661FF">
        <w:rPr>
          <w:rFonts w:ascii="Arial" w:hAnsi="Arial"/>
          <w:sz w:val="24"/>
        </w:rPr>
        <w:t xml:space="preserve"> </w:t>
      </w:r>
      <w:r w:rsidRPr="00F45145">
        <w:rPr>
          <w:rFonts w:ascii="Arial" w:hAnsi="Arial"/>
          <w:sz w:val="24"/>
        </w:rPr>
        <w:t>Quelli che li odiano li opprimeranno. Essi si daranno alla fuga, senza che alcuno li insegua. Tanto grande sarà la paura.</w:t>
      </w:r>
      <w:r w:rsidR="003661FF">
        <w:rPr>
          <w:rFonts w:ascii="Arial" w:hAnsi="Arial"/>
          <w:sz w:val="24"/>
        </w:rPr>
        <w:t xml:space="preserve"> </w:t>
      </w:r>
      <w:r w:rsidRPr="00F45145">
        <w:rPr>
          <w:rFonts w:ascii="Arial" w:hAnsi="Arial"/>
          <w:sz w:val="24"/>
        </w:rPr>
        <w:t xml:space="preserve">Non vi sarà alcuna resistenza dinanzi al nemico, all’invasore, all’oppressore. </w:t>
      </w:r>
    </w:p>
    <w:p w14:paraId="0B7D416D" w14:textId="6B55DCF8"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nemmeno a questo punto mi darete ascolto, io vi castigherò sette volte di più per i vostri peccati.</w:t>
      </w:r>
    </w:p>
    <w:p w14:paraId="47399BBA" w14:textId="6B3A2A6E" w:rsidR="00F45145" w:rsidRPr="00F45145" w:rsidRDefault="00F45145" w:rsidP="00D57981">
      <w:pPr>
        <w:spacing w:after="120"/>
        <w:jc w:val="both"/>
        <w:rPr>
          <w:rFonts w:ascii="Arial" w:hAnsi="Arial"/>
          <w:sz w:val="24"/>
        </w:rPr>
      </w:pPr>
      <w:r w:rsidRPr="00F45145">
        <w:rPr>
          <w:rFonts w:ascii="Arial" w:hAnsi="Arial"/>
          <w:sz w:val="24"/>
        </w:rPr>
        <w:t>Questo è solo un assaggio dei castighi cui andranno incontro.</w:t>
      </w:r>
      <w:r w:rsidR="003661FF">
        <w:rPr>
          <w:rFonts w:ascii="Arial" w:hAnsi="Arial"/>
          <w:sz w:val="24"/>
        </w:rPr>
        <w:t xml:space="preserve"> </w:t>
      </w:r>
      <w:r w:rsidRPr="00F45145">
        <w:rPr>
          <w:rFonts w:ascii="Arial" w:hAnsi="Arial"/>
          <w:sz w:val="24"/>
        </w:rPr>
        <w:t>Questo assaggio è dato perché essi si convertano e ritornino al loro Dio e Signore, sottomettendosi alla sua Legge.</w:t>
      </w:r>
      <w:r w:rsidR="003661FF">
        <w:rPr>
          <w:rFonts w:ascii="Arial" w:hAnsi="Arial"/>
          <w:sz w:val="24"/>
        </w:rPr>
        <w:t xml:space="preserve"> </w:t>
      </w:r>
      <w:r w:rsidRPr="00F45145">
        <w:rPr>
          <w:rFonts w:ascii="Arial" w:hAnsi="Arial"/>
          <w:sz w:val="24"/>
        </w:rPr>
        <w:t>Se dopo questo assaggio di male, loro continueranno a disprezzarlo, il Signore sarà costretto a castigarli sette volte di più per i loro peccati.</w:t>
      </w:r>
    </w:p>
    <w:p w14:paraId="0817FDB3" w14:textId="4982A99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Spezzerò la vostra forza superba, renderò il vostro cielo come ferro e la vostra terra come bronzo.</w:t>
      </w:r>
    </w:p>
    <w:p w14:paraId="4D1D1DA7" w14:textId="46AE5577" w:rsidR="00F45145" w:rsidRDefault="00F45145" w:rsidP="00D57981">
      <w:pPr>
        <w:spacing w:after="120"/>
        <w:jc w:val="both"/>
        <w:rPr>
          <w:rFonts w:ascii="Arial" w:hAnsi="Arial"/>
          <w:sz w:val="24"/>
        </w:rPr>
      </w:pPr>
      <w:r w:rsidRPr="00F45145">
        <w:rPr>
          <w:rFonts w:ascii="Arial" w:hAnsi="Arial"/>
          <w:sz w:val="24"/>
        </w:rPr>
        <w:t>La loro forza superba sarà spezzata. Il loro cielo sarà come ferro e la loro terra come bronzo.</w:t>
      </w:r>
      <w:r w:rsidR="003661FF">
        <w:rPr>
          <w:rFonts w:ascii="Arial" w:hAnsi="Arial"/>
          <w:sz w:val="24"/>
        </w:rPr>
        <w:t xml:space="preserve"> </w:t>
      </w:r>
      <w:r w:rsidRPr="00F45145">
        <w:rPr>
          <w:rFonts w:ascii="Arial" w:hAnsi="Arial"/>
          <w:sz w:val="24"/>
        </w:rPr>
        <w:t>Non ci saranno più piogge e quindi neanche più prodotti per il loro sostentamento</w:t>
      </w:r>
      <w:r w:rsidR="002E4695">
        <w:rPr>
          <w:rFonts w:ascii="Arial" w:hAnsi="Arial"/>
          <w:sz w:val="24"/>
        </w:rPr>
        <w:t xml:space="preserve">. </w:t>
      </w:r>
      <w:r w:rsidRPr="00F45145">
        <w:rPr>
          <w:rFonts w:ascii="Arial" w:hAnsi="Arial"/>
          <w:sz w:val="24"/>
        </w:rPr>
        <w:t>Essi saranno così privati dalla fonte e della sorgente della loro vita.</w:t>
      </w:r>
      <w:r w:rsidR="003661FF">
        <w:rPr>
          <w:rFonts w:ascii="Arial" w:hAnsi="Arial"/>
          <w:sz w:val="24"/>
        </w:rPr>
        <w:t xml:space="preserve"> </w:t>
      </w:r>
      <w:r w:rsidRPr="00F45145">
        <w:rPr>
          <w:rFonts w:ascii="Arial" w:hAnsi="Arial"/>
          <w:sz w:val="24"/>
        </w:rPr>
        <w:t>Questa parola si compie perfettamente al tempo di Elia, per Elia profeta.</w:t>
      </w:r>
    </w:p>
    <w:p w14:paraId="57A21F2E" w14:textId="6F38441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019309DF" w14:textId="7F0628B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A lui fu rivolta questa parola del Signore: «Vattene di qui, dirigiti verso oriente; nasconditi presso il torrente Cherìt, che è a oriente del Giordano. </w:t>
      </w:r>
      <w:r w:rsidR="005536EF" w:rsidRPr="003661FF">
        <w:rPr>
          <w:rFonts w:ascii="Arial" w:hAnsi="Arial"/>
          <w:i/>
          <w:iCs/>
          <w:color w:val="000000"/>
          <w:sz w:val="24"/>
        </w:rPr>
        <w:t>Berrai</w:t>
      </w:r>
      <w:r w:rsidRPr="003661FF">
        <w:rPr>
          <w:rFonts w:ascii="Arial" w:hAnsi="Arial"/>
          <w:i/>
          <w:iCs/>
          <w:color w:val="000000"/>
          <w:sz w:val="24"/>
        </w:rPr>
        <w:t xml:space="preserve"> dal torrente e i corvi per mio comando ti porteranno da mangiare». </w:t>
      </w:r>
      <w:r w:rsidR="005536EF" w:rsidRPr="003661FF">
        <w:rPr>
          <w:rFonts w:ascii="Arial" w:hAnsi="Arial"/>
          <w:i/>
          <w:iCs/>
          <w:color w:val="000000"/>
          <w:sz w:val="24"/>
        </w:rPr>
        <w:t>Egli</w:t>
      </w:r>
      <w:r w:rsidRPr="003661FF">
        <w:rPr>
          <w:rFonts w:ascii="Arial" w:hAnsi="Arial"/>
          <w:i/>
          <w:iCs/>
          <w:color w:val="000000"/>
          <w:sz w:val="24"/>
        </w:rPr>
        <w:t xml:space="preserve"> partì e fece secondo la parola del Signore; andò a stabilirsi accanto al torrente Cherìt, che è a oriente del Giordano. </w:t>
      </w:r>
      <w:r w:rsidR="005536EF" w:rsidRPr="003661FF">
        <w:rPr>
          <w:rFonts w:ascii="Arial" w:hAnsi="Arial"/>
          <w:i/>
          <w:iCs/>
          <w:color w:val="000000"/>
          <w:sz w:val="24"/>
        </w:rPr>
        <w:t>I</w:t>
      </w:r>
      <w:r w:rsidRPr="003661FF">
        <w:rPr>
          <w:rFonts w:ascii="Arial" w:hAnsi="Arial"/>
          <w:i/>
          <w:iCs/>
          <w:color w:val="000000"/>
          <w:sz w:val="24"/>
        </w:rPr>
        <w:t xml:space="preserve"> corvi gli portavano pane e carne al mattino, e pane e carne alla sera; egli beveva dal torrente.</w:t>
      </w:r>
    </w:p>
    <w:p w14:paraId="7ED89D4F" w14:textId="44CC895D"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Dopo</w:t>
      </w:r>
      <w:r w:rsidR="003661FF" w:rsidRPr="003661FF">
        <w:rPr>
          <w:rFonts w:ascii="Arial" w:hAnsi="Arial"/>
          <w:i/>
          <w:iCs/>
          <w:color w:val="000000"/>
          <w:sz w:val="24"/>
        </w:rPr>
        <w:t xml:space="preserve"> alcuni giorni il torrente si seccò, perché non era piovuto sulla terra. </w:t>
      </w:r>
      <w:r w:rsidRPr="003661FF">
        <w:rPr>
          <w:rFonts w:ascii="Arial" w:hAnsi="Arial"/>
          <w:i/>
          <w:iCs/>
          <w:color w:val="000000"/>
          <w:sz w:val="24"/>
        </w:rPr>
        <w:t>Fu</w:t>
      </w:r>
      <w:r w:rsidR="003661FF" w:rsidRPr="003661FF">
        <w:rPr>
          <w:rFonts w:ascii="Arial" w:hAnsi="Arial"/>
          <w:i/>
          <w:iCs/>
          <w:color w:val="000000"/>
          <w:sz w:val="24"/>
        </w:rPr>
        <w:t xml:space="preserve"> rivolta a lui la parola del Signore: «Àlzati, va’ a Sarepta di Sidone; ecco, io là ho dato ordine a una vedova di sostenerti». </w:t>
      </w:r>
      <w:r w:rsidRPr="003661FF">
        <w:rPr>
          <w:rFonts w:ascii="Arial" w:hAnsi="Arial"/>
          <w:i/>
          <w:iCs/>
          <w:color w:val="000000"/>
          <w:sz w:val="24"/>
        </w:rPr>
        <w:t>Egli</w:t>
      </w:r>
      <w:r w:rsidR="003661FF" w:rsidRPr="003661FF">
        <w:rPr>
          <w:rFonts w:ascii="Arial" w:hAnsi="Arial"/>
          <w:i/>
          <w:iCs/>
          <w:color w:val="000000"/>
          <w:sz w:val="24"/>
        </w:rPr>
        <w:t xml:space="preserve"> si alzò e andò a Sarepta. Arrivato alla porta della città, ecco una vedova </w:t>
      </w:r>
      <w:r w:rsidR="003661FF" w:rsidRPr="003661FF">
        <w:rPr>
          <w:rFonts w:ascii="Arial" w:hAnsi="Arial"/>
          <w:i/>
          <w:iCs/>
          <w:color w:val="000000"/>
          <w:sz w:val="24"/>
        </w:rPr>
        <w:lastRenderedPageBreak/>
        <w:t xml:space="preserve">che raccoglieva legna. La chiamò e le disse: «Prendimi un po’ d’acqua in un vaso, perché io possa bere». </w:t>
      </w:r>
      <w:r w:rsidRPr="003661FF">
        <w:rPr>
          <w:rFonts w:ascii="Arial" w:hAnsi="Arial"/>
          <w:i/>
          <w:iCs/>
          <w:color w:val="000000"/>
          <w:sz w:val="24"/>
        </w:rPr>
        <w:t>Mentre</w:t>
      </w:r>
      <w:r w:rsidR="003661FF" w:rsidRPr="003661FF">
        <w:rPr>
          <w:rFonts w:ascii="Arial" w:hAnsi="Arial"/>
          <w:i/>
          <w:iCs/>
          <w:color w:val="000000"/>
          <w:sz w:val="24"/>
        </w:rPr>
        <w:t xml:space="preserve"> quella andava a prenderla, le gridò: «Per favore, prendimi anche un pezzo di pane». </w:t>
      </w:r>
      <w:r w:rsidRPr="003661FF">
        <w:rPr>
          <w:rFonts w:ascii="Arial" w:hAnsi="Arial"/>
          <w:i/>
          <w:iCs/>
          <w:color w:val="000000"/>
          <w:sz w:val="24"/>
        </w:rPr>
        <w:t>Quella</w:t>
      </w:r>
      <w:r w:rsidR="003661FF" w:rsidRPr="003661FF">
        <w:rPr>
          <w:rFonts w:ascii="Arial" w:hAnsi="Arial"/>
          <w:i/>
          <w:iCs/>
          <w:color w:val="000000"/>
          <w:sz w:val="24"/>
        </w:rPr>
        <w:t xml:space="preserve"> rispose: «Per la vita del Signore, tuo Dio, non ho nulla di cotto, ma solo un pugno di farina nella giara e un po’ d’olio nell’orcio; ora raccolgo due pezzi di legna, dopo andrò a prepararla per me e per mio figlio: la mangeremo e poi moriremo». </w:t>
      </w:r>
      <w:r w:rsidRPr="003661FF">
        <w:rPr>
          <w:rFonts w:ascii="Arial" w:hAnsi="Arial"/>
          <w:i/>
          <w:iCs/>
          <w:color w:val="000000"/>
          <w:sz w:val="24"/>
        </w:rPr>
        <w:t>Elia</w:t>
      </w:r>
      <w:r w:rsidR="003661FF" w:rsidRPr="003661FF">
        <w:rPr>
          <w:rFonts w:ascii="Arial" w:hAnsi="Arial"/>
          <w:i/>
          <w:iCs/>
          <w:color w:val="000000"/>
          <w:sz w:val="24"/>
        </w:rPr>
        <w:t xml:space="preserve"> le disse: «Non temere; va’ a fare come hai detto. Prima però prepara una piccola focaccia per me e portamela; quindi ne preparerai per te e per tuo figlio, </w:t>
      </w:r>
      <w:r w:rsidRPr="003661FF">
        <w:rPr>
          <w:rFonts w:ascii="Arial" w:hAnsi="Arial"/>
          <w:i/>
          <w:iCs/>
          <w:color w:val="000000"/>
          <w:sz w:val="24"/>
        </w:rPr>
        <w:t>poiché</w:t>
      </w:r>
      <w:r w:rsidR="003661FF" w:rsidRPr="003661FF">
        <w:rPr>
          <w:rFonts w:ascii="Arial" w:hAnsi="Arial"/>
          <w:i/>
          <w:iCs/>
          <w:color w:val="000000"/>
          <w:sz w:val="24"/>
        </w:rPr>
        <w:t xml:space="preserve"> così dice il Signore, Dio d’Israele: “La farina della giara non si esaurirà e l’orcio dell’olio non diminuirà fino al giorno in cui il Signore manderà la pioggia sulla faccia della terra”». </w:t>
      </w:r>
      <w:r w:rsidRPr="003661FF">
        <w:rPr>
          <w:rFonts w:ascii="Arial" w:hAnsi="Arial"/>
          <w:i/>
          <w:iCs/>
          <w:color w:val="000000"/>
          <w:sz w:val="24"/>
        </w:rPr>
        <w:t>Quella</w:t>
      </w:r>
      <w:r w:rsidR="003661FF" w:rsidRPr="003661FF">
        <w:rPr>
          <w:rFonts w:ascii="Arial" w:hAnsi="Arial"/>
          <w:i/>
          <w:iCs/>
          <w:color w:val="000000"/>
          <w:sz w:val="24"/>
        </w:rPr>
        <w:t xml:space="preserve"> andò e fece come aveva detto Elia; poi mangiarono lei, lui e la casa di lei per diversi giorni. La farina della giara non venne meno e l’orcio dell’olio non diminuì, secondo la parola che il Signore aveva pronunciato per mezzo di Elia. (1Re 17,1-16).</w:t>
      </w:r>
    </w:p>
    <w:p w14:paraId="53E3091C" w14:textId="77777777" w:rsidR="00F45145" w:rsidRDefault="00F45145" w:rsidP="00D57981">
      <w:pPr>
        <w:spacing w:after="120"/>
        <w:jc w:val="both"/>
        <w:rPr>
          <w:rFonts w:ascii="Arial" w:hAnsi="Arial"/>
          <w:sz w:val="24"/>
        </w:rPr>
      </w:pPr>
      <w:r w:rsidRPr="00F45145">
        <w:rPr>
          <w:rFonts w:ascii="Arial" w:hAnsi="Arial"/>
          <w:sz w:val="24"/>
        </w:rPr>
        <w:t>Dopo tre anni e sei mesi di nuovo la pioggia cadrà su Israele.</w:t>
      </w:r>
    </w:p>
    <w:p w14:paraId="214DC96F" w14:textId="3DC20F8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Dopo molti giorni la parola del Signore fu rivolta a Elia, nell’anno terzo: «Va’ a presentarti ad Acab e io manderò la pioggia sulla faccia della terra». </w:t>
      </w:r>
      <w:r w:rsidR="005536EF" w:rsidRPr="003661FF">
        <w:rPr>
          <w:rFonts w:ascii="Arial" w:hAnsi="Arial"/>
          <w:i/>
          <w:iCs/>
          <w:color w:val="000000"/>
          <w:sz w:val="24"/>
        </w:rPr>
        <w:t>Elia</w:t>
      </w:r>
      <w:r w:rsidRPr="003661FF">
        <w:rPr>
          <w:rFonts w:ascii="Arial" w:hAnsi="Arial"/>
          <w:i/>
          <w:iCs/>
          <w:color w:val="000000"/>
          <w:sz w:val="24"/>
        </w:rPr>
        <w:t xml:space="preserve"> andò a presentarsi ad Acab.</w:t>
      </w:r>
    </w:p>
    <w:p w14:paraId="40357D6B" w14:textId="3D29EC0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A Samaria c’era una grande carestia. </w:t>
      </w:r>
      <w:r w:rsidR="005536EF" w:rsidRPr="003661FF">
        <w:rPr>
          <w:rFonts w:ascii="Arial" w:hAnsi="Arial"/>
          <w:i/>
          <w:iCs/>
          <w:color w:val="000000"/>
          <w:sz w:val="24"/>
        </w:rPr>
        <w:t>Acab</w:t>
      </w:r>
      <w:r w:rsidRPr="003661FF">
        <w:rPr>
          <w:rFonts w:ascii="Arial" w:hAnsi="Arial"/>
          <w:i/>
          <w:iCs/>
          <w:color w:val="000000"/>
          <w:sz w:val="24"/>
        </w:rPr>
        <w:t xml:space="preserve"> convocò Abdia, che era il maggiordomo. Abdia temeva molto il Signore; </w:t>
      </w:r>
      <w:r w:rsidR="005536EF" w:rsidRPr="003661FF">
        <w:rPr>
          <w:rFonts w:ascii="Arial" w:hAnsi="Arial"/>
          <w:i/>
          <w:iCs/>
          <w:color w:val="000000"/>
          <w:sz w:val="24"/>
        </w:rPr>
        <w:t>quando</w:t>
      </w:r>
      <w:r w:rsidRPr="003661FF">
        <w:rPr>
          <w:rFonts w:ascii="Arial" w:hAnsi="Arial"/>
          <w:i/>
          <w:iCs/>
          <w:color w:val="000000"/>
          <w:sz w:val="24"/>
        </w:rPr>
        <w:t xml:space="preserve"> Gezabele uccideva i profeti del Signore, Abdia aveva preso cento profeti e ne aveva nascosti cinquanta alla volta in una caverna e aveva procurato loro pane e acqua. </w:t>
      </w:r>
      <w:r w:rsidR="005536EF" w:rsidRPr="003661FF">
        <w:rPr>
          <w:rFonts w:ascii="Arial" w:hAnsi="Arial"/>
          <w:i/>
          <w:iCs/>
          <w:color w:val="000000"/>
          <w:sz w:val="24"/>
        </w:rPr>
        <w:t>Acab</w:t>
      </w:r>
      <w:r w:rsidRPr="003661FF">
        <w:rPr>
          <w:rFonts w:ascii="Arial" w:hAnsi="Arial"/>
          <w:i/>
          <w:iCs/>
          <w:color w:val="000000"/>
          <w:sz w:val="24"/>
        </w:rPr>
        <w:t xml:space="preserve"> disse ad Abdia: «Va’ nella regione verso tutte le sorgenti e tutti i torrenti; forse troveremo erba per tenere in vita cavalli e muli, e non dovremo uccidere una parte del bestiame». </w:t>
      </w:r>
      <w:r w:rsidR="005536EF" w:rsidRPr="003661FF">
        <w:rPr>
          <w:rFonts w:ascii="Arial" w:hAnsi="Arial"/>
          <w:i/>
          <w:iCs/>
          <w:color w:val="000000"/>
          <w:sz w:val="24"/>
        </w:rPr>
        <w:t>Si</w:t>
      </w:r>
      <w:r w:rsidRPr="003661FF">
        <w:rPr>
          <w:rFonts w:ascii="Arial" w:hAnsi="Arial"/>
          <w:i/>
          <w:iCs/>
          <w:color w:val="000000"/>
          <w:sz w:val="24"/>
        </w:rPr>
        <w:t xml:space="preserve"> divisero la zona da percorrere; Acab andò per una strada da solo e Abdia per un’altra da solo.</w:t>
      </w:r>
    </w:p>
    <w:p w14:paraId="5F195766" w14:textId="135B4F19"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Mentre</w:t>
      </w:r>
      <w:r w:rsidR="003661FF" w:rsidRPr="003661FF">
        <w:rPr>
          <w:rFonts w:ascii="Arial" w:hAnsi="Arial"/>
          <w:i/>
          <w:iCs/>
          <w:color w:val="000000"/>
          <w:sz w:val="24"/>
        </w:rPr>
        <w:t xml:space="preserve"> Abdia era in cammino, ecco farglisi incontro Elia. Quello lo riconobbe e cadde con la faccia a terra dicendo: «Sei proprio tu il mio signore Elia?». </w:t>
      </w:r>
      <w:r w:rsidRPr="003661FF">
        <w:rPr>
          <w:rFonts w:ascii="Arial" w:hAnsi="Arial"/>
          <w:i/>
          <w:iCs/>
          <w:color w:val="000000"/>
          <w:sz w:val="24"/>
        </w:rPr>
        <w:t>Gli</w:t>
      </w:r>
      <w:r w:rsidR="003661FF" w:rsidRPr="003661FF">
        <w:rPr>
          <w:rFonts w:ascii="Arial" w:hAnsi="Arial"/>
          <w:i/>
          <w:iCs/>
          <w:color w:val="000000"/>
          <w:sz w:val="24"/>
        </w:rPr>
        <w:t xml:space="preserve"> rispose: «Lo sono; va’ a dire al tuo signore: “C’è qui Elia”». </w:t>
      </w:r>
      <w:r w:rsidRPr="003661FF">
        <w:rPr>
          <w:rFonts w:ascii="Arial" w:hAnsi="Arial"/>
          <w:i/>
          <w:iCs/>
          <w:color w:val="000000"/>
          <w:sz w:val="24"/>
        </w:rPr>
        <w:t>Quello</w:t>
      </w:r>
      <w:r w:rsidR="003661FF" w:rsidRPr="003661FF">
        <w:rPr>
          <w:rFonts w:ascii="Arial" w:hAnsi="Arial"/>
          <w:i/>
          <w:iCs/>
          <w:color w:val="000000"/>
          <w:sz w:val="24"/>
        </w:rPr>
        <w:t xml:space="preserve"> disse: «Che male ho fatto perché tu consegni il tuo servo in mano ad Acab per farmi morire? </w:t>
      </w:r>
      <w:r w:rsidRPr="003661FF">
        <w:rPr>
          <w:rFonts w:ascii="Arial" w:hAnsi="Arial"/>
          <w:i/>
          <w:iCs/>
          <w:color w:val="000000"/>
          <w:sz w:val="24"/>
        </w:rPr>
        <w:t>Per</w:t>
      </w:r>
      <w:r w:rsidR="003661FF" w:rsidRPr="003661FF">
        <w:rPr>
          <w:rFonts w:ascii="Arial" w:hAnsi="Arial"/>
          <w:i/>
          <w:iCs/>
          <w:color w:val="000000"/>
          <w:sz w:val="24"/>
        </w:rPr>
        <w:t xml:space="preserve"> la vita del Signore, tuo Dio, non esiste nazione o regno in cui il mio signore non abbia mandato a cercarti. Se gli rispondevano: “Non c’è!”, egli faceva giurare la nazione o il regno di non averti trovato. </w:t>
      </w:r>
      <w:r w:rsidRPr="003661FF">
        <w:rPr>
          <w:rFonts w:ascii="Arial" w:hAnsi="Arial"/>
          <w:i/>
          <w:iCs/>
          <w:color w:val="000000"/>
          <w:sz w:val="24"/>
        </w:rPr>
        <w:t>Ora</w:t>
      </w:r>
      <w:r w:rsidR="003661FF" w:rsidRPr="003661FF">
        <w:rPr>
          <w:rFonts w:ascii="Arial" w:hAnsi="Arial"/>
          <w:i/>
          <w:iCs/>
          <w:color w:val="000000"/>
          <w:sz w:val="24"/>
        </w:rPr>
        <w:t xml:space="preserve"> tu dici: “Va’ a dire al tuo signore: C’è qui Elia!”. </w:t>
      </w:r>
      <w:r w:rsidRPr="003661FF">
        <w:rPr>
          <w:rFonts w:ascii="Arial" w:hAnsi="Arial"/>
          <w:i/>
          <w:iCs/>
          <w:color w:val="000000"/>
          <w:sz w:val="24"/>
        </w:rPr>
        <w:t>Appena</w:t>
      </w:r>
      <w:r w:rsidR="003661FF" w:rsidRPr="003661FF">
        <w:rPr>
          <w:rFonts w:ascii="Arial" w:hAnsi="Arial"/>
          <w:i/>
          <w:iCs/>
          <w:color w:val="000000"/>
          <w:sz w:val="24"/>
        </w:rPr>
        <w:t xml:space="preserve"> sarò partito da te, lo spirito del Signore ti porterà in un luogo a me ignoto. Se io vado a riferirlo ad Acab, egli, non trovandoti, mi ucciderà; ora il tuo servo teme il Signore fin dalla sua giovinezza. </w:t>
      </w:r>
      <w:r w:rsidRPr="003661FF">
        <w:rPr>
          <w:rFonts w:ascii="Arial" w:hAnsi="Arial"/>
          <w:i/>
          <w:iCs/>
          <w:color w:val="000000"/>
          <w:sz w:val="24"/>
        </w:rPr>
        <w:t>Non</w:t>
      </w:r>
      <w:r w:rsidR="003661FF" w:rsidRPr="003661FF">
        <w:rPr>
          <w:rFonts w:ascii="Arial" w:hAnsi="Arial"/>
          <w:i/>
          <w:iCs/>
          <w:color w:val="000000"/>
          <w:sz w:val="24"/>
        </w:rPr>
        <w:t xml:space="preserve"> fu riferito forse al mio signore ciò che ho fatto quando Gezabele uccideva i profeti del Signore, come io nascosi cento profeti, cinquanta alla volta, in una caverna e procurai loro pane e acqua? E ora tu comandi: “Va’ a dire al tuo signore: C’è qui Elia”? Egli mi ucciderà». </w:t>
      </w:r>
      <w:r w:rsidRPr="003661FF">
        <w:rPr>
          <w:rFonts w:ascii="Arial" w:hAnsi="Arial"/>
          <w:i/>
          <w:iCs/>
          <w:color w:val="000000"/>
          <w:sz w:val="24"/>
        </w:rPr>
        <w:t>Elia</w:t>
      </w:r>
      <w:r w:rsidR="003661FF" w:rsidRPr="003661FF">
        <w:rPr>
          <w:rFonts w:ascii="Arial" w:hAnsi="Arial"/>
          <w:i/>
          <w:iCs/>
          <w:color w:val="000000"/>
          <w:sz w:val="24"/>
        </w:rPr>
        <w:t xml:space="preserve"> rispose: «Per la vita del Signore degli eserciti, alla cui presenza io sto, oggi stesso io mi presenterò a lui».</w:t>
      </w:r>
    </w:p>
    <w:p w14:paraId="6A3AC29D" w14:textId="2D875B2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 xml:space="preserve">Abdia andò incontro ad Acab e gli riferì la cosa. Acab si diresse verso Elia. </w:t>
      </w:r>
      <w:r w:rsidR="005536EF" w:rsidRPr="003661FF">
        <w:rPr>
          <w:rFonts w:ascii="Arial" w:hAnsi="Arial"/>
          <w:i/>
          <w:iCs/>
          <w:color w:val="000000"/>
          <w:sz w:val="24"/>
        </w:rPr>
        <w:t>Appena</w:t>
      </w:r>
      <w:r w:rsidRPr="003661FF">
        <w:rPr>
          <w:rFonts w:ascii="Arial" w:hAnsi="Arial"/>
          <w:i/>
          <w:iCs/>
          <w:color w:val="000000"/>
          <w:sz w:val="24"/>
        </w:rPr>
        <w:t xml:space="preserve"> lo vide, Acab disse a Elia: «Sei tu colui che manda in rovina Israele?». </w:t>
      </w:r>
      <w:r w:rsidR="005536EF" w:rsidRPr="003661FF">
        <w:rPr>
          <w:rFonts w:ascii="Arial" w:hAnsi="Arial"/>
          <w:i/>
          <w:iCs/>
          <w:color w:val="000000"/>
          <w:sz w:val="24"/>
        </w:rPr>
        <w:t>Egli</w:t>
      </w:r>
      <w:r w:rsidRPr="003661FF">
        <w:rPr>
          <w:rFonts w:ascii="Arial" w:hAnsi="Arial"/>
          <w:i/>
          <w:iCs/>
          <w:color w:val="000000"/>
          <w:sz w:val="24"/>
        </w:rPr>
        <w:t xml:space="preserve"> rispose: «Non io mando in rovina Israele, ma piuttosto tu e la tua casa, perché avete abbandonato i comandi del Signore e tu hai seguito i Baal. </w:t>
      </w:r>
      <w:r w:rsidR="005536EF" w:rsidRPr="003661FF">
        <w:rPr>
          <w:rFonts w:ascii="Arial" w:hAnsi="Arial"/>
          <w:i/>
          <w:iCs/>
          <w:color w:val="000000"/>
          <w:sz w:val="24"/>
        </w:rPr>
        <w:t>Perciò</w:t>
      </w:r>
      <w:r w:rsidRPr="003661FF">
        <w:rPr>
          <w:rFonts w:ascii="Arial" w:hAnsi="Arial"/>
          <w:i/>
          <w:iCs/>
          <w:color w:val="000000"/>
          <w:sz w:val="24"/>
        </w:rPr>
        <w:t xml:space="preserve"> fa’ radunare tutto Israele presso di me sul monte Carmelo, insieme con i quattrocentocinquanta profeti di Baal e con i quattrocento profeti di Asera, che mangiano alla tavola di Gezabele».</w:t>
      </w:r>
    </w:p>
    <w:p w14:paraId="6B48E3B7" w14:textId="0FE33AA5"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Acab</w:t>
      </w:r>
      <w:r w:rsidR="003661FF" w:rsidRPr="003661FF">
        <w:rPr>
          <w:rFonts w:ascii="Arial" w:hAnsi="Arial"/>
          <w:i/>
          <w:iCs/>
          <w:color w:val="000000"/>
          <w:sz w:val="24"/>
        </w:rPr>
        <w:t xml:space="preserve"> convocò tutti gli Israeliti e radunò i profeti sul monte Carmelo. </w:t>
      </w:r>
      <w:r w:rsidRPr="003661FF">
        <w:rPr>
          <w:rFonts w:ascii="Arial" w:hAnsi="Arial"/>
          <w:i/>
          <w:iCs/>
          <w:color w:val="000000"/>
          <w:sz w:val="24"/>
        </w:rPr>
        <w:t>Elia</w:t>
      </w:r>
      <w:r w:rsidR="003661FF" w:rsidRPr="003661FF">
        <w:rPr>
          <w:rFonts w:ascii="Arial" w:hAnsi="Arial"/>
          <w:i/>
          <w:iCs/>
          <w:color w:val="000000"/>
          <w:sz w:val="24"/>
        </w:rPr>
        <w:t xml:space="preserve"> si accostò a tutto il popolo e disse: «Fino a quando salterete da una parte all’altra? Se il Signore è Dio, seguitelo! Se invece lo è Baal, seguite lui!». Il popolo non gli rispose nulla. </w:t>
      </w:r>
      <w:r w:rsidRPr="003661FF">
        <w:rPr>
          <w:rFonts w:ascii="Arial" w:hAnsi="Arial"/>
          <w:i/>
          <w:iCs/>
          <w:color w:val="000000"/>
          <w:sz w:val="24"/>
        </w:rPr>
        <w:t>Elia</w:t>
      </w:r>
      <w:r w:rsidR="003661FF" w:rsidRPr="003661FF">
        <w:rPr>
          <w:rFonts w:ascii="Arial" w:hAnsi="Arial"/>
          <w:i/>
          <w:iCs/>
          <w:color w:val="000000"/>
          <w:sz w:val="24"/>
        </w:rPr>
        <w:t xml:space="preserve"> disse ancora al popolo: «Io sono rimasto solo, come profeta del Signore, mentre i profeti di Baal sono quattrocentocinquanta. </w:t>
      </w:r>
      <w:r w:rsidRPr="003661FF">
        <w:rPr>
          <w:rFonts w:ascii="Arial" w:hAnsi="Arial"/>
          <w:i/>
          <w:iCs/>
          <w:color w:val="000000"/>
          <w:sz w:val="24"/>
        </w:rPr>
        <w:t>Ci</w:t>
      </w:r>
      <w:r w:rsidR="003661FF" w:rsidRPr="003661FF">
        <w:rPr>
          <w:rFonts w:ascii="Arial" w:hAnsi="Arial"/>
          <w:i/>
          <w:iCs/>
          <w:color w:val="000000"/>
          <w:sz w:val="24"/>
        </w:rPr>
        <w:t xml:space="preserve"> vengano dati due giovenchi; essi se ne scelgano uno, lo squartino e lo pongano sulla legna senza appiccarvi il fuoco. Io preparerò l’altro giovenco e lo porrò sulla legna senza appiccarvi il fuoco. </w:t>
      </w:r>
      <w:r w:rsidRPr="003661FF">
        <w:rPr>
          <w:rFonts w:ascii="Arial" w:hAnsi="Arial"/>
          <w:i/>
          <w:iCs/>
          <w:color w:val="000000"/>
          <w:sz w:val="24"/>
        </w:rPr>
        <w:t>Invocherete</w:t>
      </w:r>
      <w:r w:rsidR="003661FF" w:rsidRPr="003661FF">
        <w:rPr>
          <w:rFonts w:ascii="Arial" w:hAnsi="Arial"/>
          <w:i/>
          <w:iCs/>
          <w:color w:val="000000"/>
          <w:sz w:val="24"/>
        </w:rPr>
        <w:t xml:space="preserve"> il nome del vostro dio e io invocherò il nome del Signore. Il dio che risponderà col fuoco è Dio!». Tutto il popolo rispose: «La proposta è buona!».</w:t>
      </w:r>
    </w:p>
    <w:p w14:paraId="6654C5C9" w14:textId="0E30E85B"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Elia</w:t>
      </w:r>
      <w:r w:rsidR="003661FF" w:rsidRPr="003661FF">
        <w:rPr>
          <w:rFonts w:ascii="Arial" w:hAnsi="Arial"/>
          <w:i/>
          <w:iCs/>
          <w:color w:val="000000"/>
          <w:sz w:val="24"/>
        </w:rPr>
        <w:t xml:space="preserve"> disse ai profeti di Baal: «Sceglietevi il giovenco e fate voi per primi, perché voi siete più numerosi. Invocate il nome del vostro dio, ma senza appiccare il fuoco». </w:t>
      </w:r>
      <w:r w:rsidRPr="003661FF">
        <w:rPr>
          <w:rFonts w:ascii="Arial" w:hAnsi="Arial"/>
          <w:i/>
          <w:iCs/>
          <w:color w:val="000000"/>
          <w:sz w:val="24"/>
        </w:rPr>
        <w:t>Quelli</w:t>
      </w:r>
      <w:r w:rsidR="003661FF" w:rsidRPr="003661FF">
        <w:rPr>
          <w:rFonts w:ascii="Arial" w:hAnsi="Arial"/>
          <w:i/>
          <w:iCs/>
          <w:color w:val="000000"/>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3661FF">
        <w:rPr>
          <w:rFonts w:ascii="Arial" w:hAnsi="Arial"/>
          <w:i/>
          <w:iCs/>
          <w:color w:val="000000"/>
          <w:sz w:val="24"/>
        </w:rPr>
        <w:t>Venuto</w:t>
      </w:r>
      <w:r w:rsidR="003661FF" w:rsidRPr="003661FF">
        <w:rPr>
          <w:rFonts w:ascii="Arial" w:hAnsi="Arial"/>
          <w:i/>
          <w:iCs/>
          <w:color w:val="000000"/>
          <w:sz w:val="24"/>
        </w:rPr>
        <w:t xml:space="preserve"> mezzogiorno, Elia cominciò a beffarsi di loro dicendo: «Gridate a gran voce, perché è un dio! È occupato, è in affari o è in viaggio; forse dorme, ma si sveglierà». </w:t>
      </w:r>
      <w:r w:rsidRPr="003661FF">
        <w:rPr>
          <w:rFonts w:ascii="Arial" w:hAnsi="Arial"/>
          <w:i/>
          <w:iCs/>
          <w:color w:val="000000"/>
          <w:sz w:val="24"/>
        </w:rPr>
        <w:t>Gridarono</w:t>
      </w:r>
      <w:r w:rsidR="003661FF" w:rsidRPr="003661FF">
        <w:rPr>
          <w:rFonts w:ascii="Arial" w:hAnsi="Arial"/>
          <w:i/>
          <w:iCs/>
          <w:color w:val="000000"/>
          <w:sz w:val="24"/>
        </w:rPr>
        <w:t xml:space="preserve"> a gran voce e si fecero incisioni, secondo il loro costume, con spade e lance, fino a bagnarsi tutti di sangue. </w:t>
      </w:r>
      <w:r w:rsidRPr="003661FF">
        <w:rPr>
          <w:rFonts w:ascii="Arial" w:hAnsi="Arial"/>
          <w:i/>
          <w:iCs/>
          <w:color w:val="000000"/>
          <w:sz w:val="24"/>
        </w:rPr>
        <w:t>Passato</w:t>
      </w:r>
      <w:r w:rsidR="003661FF" w:rsidRPr="003661FF">
        <w:rPr>
          <w:rFonts w:ascii="Arial" w:hAnsi="Arial"/>
          <w:i/>
          <w:iCs/>
          <w:color w:val="000000"/>
          <w:sz w:val="24"/>
        </w:rPr>
        <w:t xml:space="preserve"> il mezzogiorno, quelli ancora agirono da profeti fino al momento dell’offerta del sacrificio, ma non vi fu né voce né risposta né un segno d’attenzione.</w:t>
      </w:r>
    </w:p>
    <w:p w14:paraId="5D3495D8" w14:textId="1851D75C"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Elia</w:t>
      </w:r>
      <w:r w:rsidR="003661FF" w:rsidRPr="003661FF">
        <w:rPr>
          <w:rFonts w:ascii="Arial" w:hAnsi="Arial"/>
          <w:i/>
          <w:iCs/>
          <w:color w:val="000000"/>
          <w:sz w:val="24"/>
        </w:rPr>
        <w:t xml:space="preserve"> disse a tutto il popolo: «Avvicinatevi a me!». Tutto il popolo si avvicinò a lui e riparò l’altare del Signore che era stato demolito. </w:t>
      </w:r>
      <w:r w:rsidRPr="003661FF">
        <w:rPr>
          <w:rFonts w:ascii="Arial" w:hAnsi="Arial"/>
          <w:i/>
          <w:iCs/>
          <w:color w:val="000000"/>
          <w:sz w:val="24"/>
        </w:rPr>
        <w:t>Elia</w:t>
      </w:r>
      <w:r w:rsidR="003661FF" w:rsidRPr="003661FF">
        <w:rPr>
          <w:rFonts w:ascii="Arial" w:hAnsi="Arial"/>
          <w:i/>
          <w:iCs/>
          <w:color w:val="000000"/>
          <w:sz w:val="24"/>
        </w:rPr>
        <w:t xml:space="preserve"> prese dodici pietre, secondo il numero delle tribù dei figli di Giacobbe, al quale era stata rivolta questa parola del Signore: «Israele sarà il tuo nome». </w:t>
      </w:r>
      <w:r w:rsidRPr="003661FF">
        <w:rPr>
          <w:rFonts w:ascii="Arial" w:hAnsi="Arial"/>
          <w:i/>
          <w:iCs/>
          <w:color w:val="000000"/>
          <w:sz w:val="24"/>
        </w:rPr>
        <w:t>Con</w:t>
      </w:r>
      <w:r w:rsidR="003661FF" w:rsidRPr="003661FF">
        <w:rPr>
          <w:rFonts w:ascii="Arial" w:hAnsi="Arial"/>
          <w:i/>
          <w:iCs/>
          <w:color w:val="000000"/>
          <w:sz w:val="24"/>
        </w:rPr>
        <w:t xml:space="preserve"> le pietre eresse un altare nel nome del Signore; scavò intorno all’altare un canaletto, della capacità di circa due sea di seme. </w:t>
      </w:r>
      <w:r w:rsidRPr="003661FF">
        <w:rPr>
          <w:rFonts w:ascii="Arial" w:hAnsi="Arial"/>
          <w:i/>
          <w:iCs/>
          <w:color w:val="000000"/>
          <w:sz w:val="24"/>
        </w:rPr>
        <w:t>Dispose</w:t>
      </w:r>
      <w:r w:rsidR="003661FF" w:rsidRPr="003661FF">
        <w:rPr>
          <w:rFonts w:ascii="Arial" w:hAnsi="Arial"/>
          <w:i/>
          <w:iCs/>
          <w:color w:val="000000"/>
          <w:sz w:val="24"/>
        </w:rPr>
        <w:t xml:space="preserve"> la legna, squartò il giovenco e lo pose sulla legna. </w:t>
      </w:r>
      <w:r w:rsidRPr="003661FF">
        <w:rPr>
          <w:rFonts w:ascii="Arial" w:hAnsi="Arial"/>
          <w:i/>
          <w:iCs/>
          <w:color w:val="000000"/>
          <w:sz w:val="24"/>
        </w:rPr>
        <w:t>Quindi</w:t>
      </w:r>
      <w:r w:rsidR="003661FF" w:rsidRPr="003661FF">
        <w:rPr>
          <w:rFonts w:ascii="Arial" w:hAnsi="Arial"/>
          <w:i/>
          <w:iCs/>
          <w:color w:val="000000"/>
          <w:sz w:val="24"/>
        </w:rPr>
        <w:t xml:space="preserve"> disse: «Riempite quattro anfore d’acqua e versatele sull’olocausto e sulla legna!». Ed essi lo fecero. Egli disse: «Fatelo di nuovo!». Ed essi ripeterono il gesto. Disse ancora: «Fatelo per la terza volta!». Lo fecero per la terza volta. </w:t>
      </w:r>
      <w:r w:rsidRPr="003661FF">
        <w:rPr>
          <w:rFonts w:ascii="Arial" w:hAnsi="Arial"/>
          <w:i/>
          <w:iCs/>
          <w:color w:val="000000"/>
          <w:sz w:val="24"/>
        </w:rPr>
        <w:t>L’acqua</w:t>
      </w:r>
      <w:r w:rsidR="003661FF" w:rsidRPr="003661FF">
        <w:rPr>
          <w:rFonts w:ascii="Arial" w:hAnsi="Arial"/>
          <w:i/>
          <w:iCs/>
          <w:color w:val="000000"/>
          <w:sz w:val="24"/>
        </w:rPr>
        <w:t xml:space="preserve"> scorreva intorno all’altare; anche il canaletto si riempì d’acqua. Al momento dell’offerta del sacrificio si avvicinò il profeta Elia e disse: «Signore, Dio di Abramo, di Isacco e d’Israele, oggi si sappia che tu sei Dio in Israele e che io sono tuo servo e che </w:t>
      </w:r>
      <w:r w:rsidR="003661FF" w:rsidRPr="003661FF">
        <w:rPr>
          <w:rFonts w:ascii="Arial" w:hAnsi="Arial"/>
          <w:i/>
          <w:iCs/>
          <w:color w:val="000000"/>
          <w:sz w:val="24"/>
        </w:rPr>
        <w:lastRenderedPageBreak/>
        <w:t xml:space="preserve">ho fatto tutte queste cose sulla tua parola. </w:t>
      </w:r>
      <w:r w:rsidRPr="003661FF">
        <w:rPr>
          <w:rFonts w:ascii="Arial" w:hAnsi="Arial"/>
          <w:i/>
          <w:iCs/>
          <w:color w:val="000000"/>
          <w:sz w:val="24"/>
        </w:rPr>
        <w:t>Rispondimi</w:t>
      </w:r>
      <w:r w:rsidR="003661FF" w:rsidRPr="003661FF">
        <w:rPr>
          <w:rFonts w:ascii="Arial" w:hAnsi="Arial"/>
          <w:i/>
          <w:iCs/>
          <w:color w:val="000000"/>
          <w:sz w:val="24"/>
        </w:rPr>
        <w:t xml:space="preserve">, Signore, rispondimi, e questo popolo sappia che tu, o Signore, sei Dio e che converti il loro cuore!». </w:t>
      </w:r>
      <w:r w:rsidRPr="003661FF">
        <w:rPr>
          <w:rFonts w:ascii="Arial" w:hAnsi="Arial"/>
          <w:i/>
          <w:iCs/>
          <w:color w:val="000000"/>
          <w:sz w:val="24"/>
        </w:rPr>
        <w:t>Cadde</w:t>
      </w:r>
      <w:r w:rsidR="003661FF" w:rsidRPr="003661FF">
        <w:rPr>
          <w:rFonts w:ascii="Arial" w:hAnsi="Arial"/>
          <w:i/>
          <w:iCs/>
          <w:color w:val="000000"/>
          <w:sz w:val="24"/>
        </w:rPr>
        <w:t xml:space="preserv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1008134" w14:textId="4579C34C"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Elia</w:t>
      </w:r>
      <w:r w:rsidR="003661FF" w:rsidRPr="003661FF">
        <w:rPr>
          <w:rFonts w:ascii="Arial" w:hAnsi="Arial"/>
          <w:i/>
          <w:iCs/>
          <w:color w:val="000000"/>
          <w:sz w:val="24"/>
        </w:rPr>
        <w:t xml:space="preserve"> disse ad Acab: «Va’ a mangiare e a bere, perché c’è già il rumore della pioggia torrenziale». </w:t>
      </w:r>
      <w:r w:rsidRPr="003661FF">
        <w:rPr>
          <w:rFonts w:ascii="Arial" w:hAnsi="Arial"/>
          <w:i/>
          <w:iCs/>
          <w:color w:val="000000"/>
          <w:sz w:val="24"/>
        </w:rPr>
        <w:t>Acab</w:t>
      </w:r>
      <w:r w:rsidR="003661FF" w:rsidRPr="003661FF">
        <w:rPr>
          <w:rFonts w:ascii="Arial" w:hAnsi="Arial"/>
          <w:i/>
          <w:iCs/>
          <w:color w:val="000000"/>
          <w:sz w:val="24"/>
        </w:rPr>
        <w:t xml:space="preserve"> andò a mangiare e a bere. Elia salì sulla cima del Carmelo; gettatosi a terra, pose la sua faccia tra le ginocchia. </w:t>
      </w:r>
      <w:r w:rsidRPr="003661FF">
        <w:rPr>
          <w:rFonts w:ascii="Arial" w:hAnsi="Arial"/>
          <w:i/>
          <w:iCs/>
          <w:color w:val="000000"/>
          <w:sz w:val="24"/>
        </w:rPr>
        <w:t>Quindi</w:t>
      </w:r>
      <w:r w:rsidR="003661FF" w:rsidRPr="003661FF">
        <w:rPr>
          <w:rFonts w:ascii="Arial" w:hAnsi="Arial"/>
          <w:i/>
          <w:iCs/>
          <w:color w:val="000000"/>
          <w:sz w:val="24"/>
        </w:rPr>
        <w:t xml:space="preserve"> disse al suo servo: «Sali, presto, guarda in direzione del mare». Quegli salì, guardò e disse: «Non c’è nulla!». Elia disse: «Tornaci ancora per sette volte». </w:t>
      </w:r>
      <w:r w:rsidRPr="003661FF">
        <w:rPr>
          <w:rFonts w:ascii="Arial" w:hAnsi="Arial"/>
          <w:i/>
          <w:iCs/>
          <w:color w:val="000000"/>
          <w:sz w:val="24"/>
        </w:rPr>
        <w:t>La</w:t>
      </w:r>
      <w:r w:rsidR="003661FF" w:rsidRPr="003661FF">
        <w:rPr>
          <w:rFonts w:ascii="Arial" w:hAnsi="Arial"/>
          <w:i/>
          <w:iCs/>
          <w:color w:val="000000"/>
          <w:sz w:val="24"/>
        </w:rPr>
        <w:t xml:space="preserve">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0DCA8EC" w14:textId="2027675A" w:rsidR="00F45145" w:rsidRPr="00F45145" w:rsidRDefault="00F45145" w:rsidP="00D57981">
      <w:pPr>
        <w:spacing w:after="120"/>
        <w:jc w:val="both"/>
        <w:rPr>
          <w:rFonts w:ascii="Arial" w:hAnsi="Arial"/>
          <w:sz w:val="24"/>
        </w:rPr>
      </w:pPr>
      <w:r w:rsidRPr="00F45145">
        <w:rPr>
          <w:rFonts w:ascii="Arial" w:hAnsi="Arial"/>
          <w:sz w:val="24"/>
        </w:rPr>
        <w:t>Ogni Parola del Signore si compie a suo tempo. Basta sapere attendere</w:t>
      </w:r>
      <w:r w:rsidR="002E4695">
        <w:rPr>
          <w:rFonts w:ascii="Arial" w:hAnsi="Arial"/>
          <w:sz w:val="24"/>
        </w:rPr>
        <w:t xml:space="preserve">. </w:t>
      </w:r>
    </w:p>
    <w:p w14:paraId="7C4919BB" w14:textId="49FF059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Le vostre energie si consumeranno invano, poiché la vostra terra non darà prodotti e gli alberi della campagna non daranno frutti.</w:t>
      </w:r>
    </w:p>
    <w:p w14:paraId="440D1B95" w14:textId="736F8B25" w:rsidR="00F45145" w:rsidRPr="00F45145" w:rsidRDefault="00F45145" w:rsidP="00D57981">
      <w:pPr>
        <w:spacing w:after="120"/>
        <w:jc w:val="both"/>
        <w:rPr>
          <w:rFonts w:ascii="Arial" w:hAnsi="Arial"/>
          <w:sz w:val="24"/>
        </w:rPr>
      </w:pPr>
      <w:r w:rsidRPr="00F45145">
        <w:rPr>
          <w:rFonts w:ascii="Arial" w:hAnsi="Arial"/>
          <w:sz w:val="24"/>
        </w:rPr>
        <w:t>Senza la benedizione di Dio, ogni loro lavoro sarà vano.</w:t>
      </w:r>
      <w:r w:rsidR="003661FF">
        <w:rPr>
          <w:rFonts w:ascii="Arial" w:hAnsi="Arial"/>
          <w:sz w:val="24"/>
        </w:rPr>
        <w:t xml:space="preserve"> </w:t>
      </w:r>
      <w:r w:rsidRPr="00F45145">
        <w:rPr>
          <w:rFonts w:ascii="Arial" w:hAnsi="Arial"/>
          <w:sz w:val="24"/>
        </w:rPr>
        <w:t>Invano essi consumeranno le loro energie. La loro terra non darà più prodotti e gli alberi della campagna non daranno frutti.</w:t>
      </w:r>
    </w:p>
    <w:p w14:paraId="45E7FAF2" w14:textId="632D084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vi opporrete a me e non mi vorrete ascoltare, io vi colpirò sette volte di più, secondo i vostri peccati.</w:t>
      </w:r>
    </w:p>
    <w:p w14:paraId="153DEBC8" w14:textId="61D23EBB" w:rsidR="00F45145" w:rsidRPr="00F45145" w:rsidRDefault="00F45145" w:rsidP="00D57981">
      <w:pPr>
        <w:spacing w:after="120"/>
        <w:jc w:val="both"/>
        <w:rPr>
          <w:rFonts w:ascii="Arial" w:hAnsi="Arial"/>
          <w:sz w:val="24"/>
        </w:rPr>
      </w:pPr>
      <w:r w:rsidRPr="00F45145">
        <w:rPr>
          <w:rFonts w:ascii="Arial" w:hAnsi="Arial"/>
          <w:sz w:val="24"/>
        </w:rPr>
        <w:t>Anche questa seconda punizione è data perché Israele si converta.</w:t>
      </w:r>
      <w:r w:rsidR="003661FF">
        <w:rPr>
          <w:rFonts w:ascii="Arial" w:hAnsi="Arial"/>
          <w:sz w:val="24"/>
        </w:rPr>
        <w:t xml:space="preserve"> </w:t>
      </w:r>
      <w:r w:rsidRPr="00F45145">
        <w:rPr>
          <w:rFonts w:ascii="Arial" w:hAnsi="Arial"/>
          <w:sz w:val="24"/>
        </w:rPr>
        <w:t>Il Signore gli vuole attestare che senza di Lui non vi è vita.</w:t>
      </w:r>
      <w:r w:rsidR="003661FF">
        <w:rPr>
          <w:rFonts w:ascii="Arial" w:hAnsi="Arial"/>
          <w:sz w:val="24"/>
        </w:rPr>
        <w:t xml:space="preserve"> </w:t>
      </w:r>
      <w:r w:rsidRPr="00F45145">
        <w:rPr>
          <w:rFonts w:ascii="Arial" w:hAnsi="Arial"/>
          <w:sz w:val="24"/>
        </w:rPr>
        <w:t>La terra obbedisce al Signore, non all’uomo. Così anche la pioggia e il sole.</w:t>
      </w:r>
      <w:r w:rsidR="003661FF">
        <w:rPr>
          <w:rFonts w:ascii="Arial" w:hAnsi="Arial"/>
          <w:sz w:val="24"/>
        </w:rPr>
        <w:t xml:space="preserve"> </w:t>
      </w:r>
      <w:r w:rsidRPr="00F45145">
        <w:rPr>
          <w:rFonts w:ascii="Arial" w:hAnsi="Arial"/>
          <w:sz w:val="24"/>
        </w:rPr>
        <w:t>Se anche dopo questi altri castighi loro non si convertiranno, il Signore li colpirà sette volte di più, secondo i loro peccati.</w:t>
      </w:r>
      <w:r w:rsidR="003661FF">
        <w:rPr>
          <w:rFonts w:ascii="Arial" w:hAnsi="Arial"/>
          <w:sz w:val="24"/>
        </w:rPr>
        <w:t xml:space="preserve"> </w:t>
      </w:r>
      <w:r w:rsidRPr="00F45145">
        <w:rPr>
          <w:rFonts w:ascii="Arial" w:hAnsi="Arial"/>
          <w:sz w:val="24"/>
        </w:rPr>
        <w:t xml:space="preserve">Dio una cosa sola vuole dal suo popolo: che si converta e ritorni all’Alleanza giurata. </w:t>
      </w:r>
    </w:p>
    <w:p w14:paraId="038B0298" w14:textId="5734923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Manderò contro di voi le bestie selvatiche, che vi rapiranno i figli, stermineranno il vostro bestiame, vi ridurranno a un piccolo numero e le vostre strade diventeranno deserte.</w:t>
      </w:r>
    </w:p>
    <w:p w14:paraId="0EDF2CF6" w14:textId="77DB7C64" w:rsidR="00F45145" w:rsidRDefault="00F45145" w:rsidP="00D57981">
      <w:pPr>
        <w:spacing w:after="120"/>
        <w:jc w:val="both"/>
        <w:rPr>
          <w:rFonts w:ascii="Arial" w:hAnsi="Arial"/>
          <w:sz w:val="24"/>
        </w:rPr>
      </w:pPr>
      <w:r w:rsidRPr="00F45145">
        <w:rPr>
          <w:rFonts w:ascii="Arial" w:hAnsi="Arial"/>
          <w:sz w:val="24"/>
        </w:rPr>
        <w:t>Ecco cosa farà il Signore.</w:t>
      </w:r>
      <w:r w:rsidR="003661FF">
        <w:rPr>
          <w:rFonts w:ascii="Arial" w:hAnsi="Arial"/>
          <w:sz w:val="24"/>
        </w:rPr>
        <w:t xml:space="preserve"> </w:t>
      </w:r>
      <w:r w:rsidRPr="00F45145">
        <w:rPr>
          <w:rFonts w:ascii="Arial" w:hAnsi="Arial"/>
          <w:sz w:val="24"/>
        </w:rPr>
        <w:t>Manderà loro le bestie selvatiche che rapiranno i loro figli, stermineranno il loro bestiame.</w:t>
      </w:r>
      <w:r w:rsidR="003661FF">
        <w:rPr>
          <w:rFonts w:ascii="Arial" w:hAnsi="Arial"/>
          <w:sz w:val="24"/>
        </w:rPr>
        <w:t xml:space="preserve"> </w:t>
      </w:r>
      <w:r w:rsidRPr="00F45145">
        <w:rPr>
          <w:rFonts w:ascii="Arial" w:hAnsi="Arial"/>
          <w:sz w:val="24"/>
        </w:rPr>
        <w:t>Israele sarà ridotto in un piccolo numero e le loro strade diventeranno deserte, a causa dei pochi abitanti della terra.</w:t>
      </w:r>
      <w:r w:rsidR="003661FF">
        <w:rPr>
          <w:rFonts w:ascii="Arial" w:hAnsi="Arial"/>
          <w:sz w:val="24"/>
        </w:rPr>
        <w:t xml:space="preserve"> </w:t>
      </w:r>
      <w:r w:rsidRPr="00F45145">
        <w:rPr>
          <w:rFonts w:ascii="Arial" w:hAnsi="Arial"/>
          <w:sz w:val="24"/>
        </w:rPr>
        <w:t>Anche questa forte diminuzione della popolazione a causa delle bestie selvatiche è ai fini della conversione.</w:t>
      </w:r>
      <w:r w:rsidR="003661FF">
        <w:rPr>
          <w:rFonts w:ascii="Arial" w:hAnsi="Arial"/>
          <w:sz w:val="24"/>
        </w:rPr>
        <w:t xml:space="preserve"> </w:t>
      </w:r>
      <w:r w:rsidRPr="00F45145">
        <w:rPr>
          <w:rFonts w:ascii="Arial" w:hAnsi="Arial"/>
          <w:sz w:val="24"/>
        </w:rPr>
        <w:t>La punizione, il castigo, sono sempre medicinali, mai vendicativi.</w:t>
      </w:r>
      <w:r w:rsidR="003661FF">
        <w:rPr>
          <w:rFonts w:ascii="Arial" w:hAnsi="Arial"/>
          <w:sz w:val="24"/>
        </w:rPr>
        <w:t xml:space="preserve"> </w:t>
      </w:r>
      <w:r w:rsidRPr="00F45145">
        <w:rPr>
          <w:rFonts w:ascii="Arial" w:hAnsi="Arial"/>
          <w:sz w:val="24"/>
        </w:rPr>
        <w:t>Sugli animali che distruggono, divorano, rendono la terra un deserto ecco un passo stupendo del profeta Gioele.</w:t>
      </w:r>
    </w:p>
    <w:p w14:paraId="320A6683" w14:textId="48E74F64"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lastRenderedPageBreak/>
        <w:t>Parola del Signore, rivolta a Gioele, figlio di Petuèl.</w:t>
      </w:r>
      <w:r w:rsidR="005536EF">
        <w:rPr>
          <w:rFonts w:ascii="Arial" w:hAnsi="Arial"/>
          <w:i/>
          <w:iCs/>
          <w:color w:val="000000"/>
          <w:spacing w:val="-2"/>
          <w:sz w:val="24"/>
        </w:rPr>
        <w:t xml:space="preserve"> </w:t>
      </w:r>
      <w:r w:rsidRPr="003661FF">
        <w:rPr>
          <w:rFonts w:ascii="Arial" w:hAnsi="Arial"/>
          <w:i/>
          <w:iCs/>
          <w:color w:val="000000"/>
          <w:spacing w:val="-2"/>
          <w:sz w:val="24"/>
        </w:rPr>
        <w:t>Udite questo, anziani,</w:t>
      </w:r>
      <w:r w:rsidR="005536EF">
        <w:rPr>
          <w:rFonts w:ascii="Arial" w:hAnsi="Arial"/>
          <w:i/>
          <w:iCs/>
          <w:color w:val="000000"/>
          <w:spacing w:val="-2"/>
          <w:sz w:val="24"/>
        </w:rPr>
        <w:t xml:space="preserve"> </w:t>
      </w:r>
      <w:r w:rsidRPr="003661FF">
        <w:rPr>
          <w:rFonts w:ascii="Arial" w:hAnsi="Arial"/>
          <w:i/>
          <w:iCs/>
          <w:color w:val="000000"/>
          <w:spacing w:val="-2"/>
          <w:sz w:val="24"/>
        </w:rPr>
        <w:t>porgete l’orecchio, voi tutti abitanti della regione.</w:t>
      </w:r>
      <w:r w:rsidR="005536EF">
        <w:rPr>
          <w:rFonts w:ascii="Arial" w:hAnsi="Arial"/>
          <w:i/>
          <w:iCs/>
          <w:color w:val="000000"/>
          <w:spacing w:val="-2"/>
          <w:sz w:val="24"/>
        </w:rPr>
        <w:t xml:space="preserve"> </w:t>
      </w:r>
      <w:r w:rsidRPr="003661FF">
        <w:rPr>
          <w:rFonts w:ascii="Arial" w:hAnsi="Arial"/>
          <w:i/>
          <w:iCs/>
          <w:color w:val="000000"/>
          <w:spacing w:val="-2"/>
          <w:sz w:val="24"/>
        </w:rPr>
        <w:t>Accadde mai cosa simile ai giorni vostri</w:t>
      </w:r>
      <w:r w:rsidR="005536EF">
        <w:rPr>
          <w:rFonts w:ascii="Arial" w:hAnsi="Arial"/>
          <w:i/>
          <w:iCs/>
          <w:color w:val="000000"/>
          <w:spacing w:val="-2"/>
          <w:sz w:val="24"/>
        </w:rPr>
        <w:t xml:space="preserve"> </w:t>
      </w:r>
      <w:r w:rsidRPr="003661FF">
        <w:rPr>
          <w:rFonts w:ascii="Arial" w:hAnsi="Arial"/>
          <w:i/>
          <w:iCs/>
          <w:color w:val="000000"/>
          <w:spacing w:val="-2"/>
          <w:sz w:val="24"/>
        </w:rPr>
        <w:t>o ai giorni dei vostri padri?</w:t>
      </w:r>
      <w:r w:rsidR="005536EF">
        <w:rPr>
          <w:rFonts w:ascii="Arial" w:hAnsi="Arial"/>
          <w:i/>
          <w:iCs/>
          <w:color w:val="000000"/>
          <w:spacing w:val="-2"/>
          <w:sz w:val="24"/>
        </w:rPr>
        <w:t xml:space="preserve"> </w:t>
      </w:r>
      <w:r w:rsidRPr="003661FF">
        <w:rPr>
          <w:rFonts w:ascii="Arial" w:hAnsi="Arial"/>
          <w:i/>
          <w:iCs/>
          <w:color w:val="000000"/>
          <w:spacing w:val="-2"/>
          <w:sz w:val="24"/>
        </w:rPr>
        <w:t>Raccontatelo ai vostri figli,</w:t>
      </w:r>
      <w:r w:rsidR="005536EF">
        <w:rPr>
          <w:rFonts w:ascii="Arial" w:hAnsi="Arial"/>
          <w:i/>
          <w:iCs/>
          <w:color w:val="000000"/>
          <w:spacing w:val="-2"/>
          <w:sz w:val="24"/>
        </w:rPr>
        <w:t xml:space="preserve"> </w:t>
      </w:r>
      <w:r w:rsidRPr="003661FF">
        <w:rPr>
          <w:rFonts w:ascii="Arial" w:hAnsi="Arial"/>
          <w:i/>
          <w:iCs/>
          <w:color w:val="000000"/>
          <w:spacing w:val="-2"/>
          <w:sz w:val="24"/>
        </w:rPr>
        <w:t>e i vostri figli ai loro figli,</w:t>
      </w:r>
      <w:r w:rsidR="005536EF">
        <w:rPr>
          <w:rFonts w:ascii="Arial" w:hAnsi="Arial"/>
          <w:i/>
          <w:iCs/>
          <w:color w:val="000000"/>
          <w:spacing w:val="-2"/>
          <w:sz w:val="24"/>
        </w:rPr>
        <w:t xml:space="preserve"> </w:t>
      </w:r>
      <w:r w:rsidRPr="003661FF">
        <w:rPr>
          <w:rFonts w:ascii="Arial" w:hAnsi="Arial"/>
          <w:i/>
          <w:iCs/>
          <w:color w:val="000000"/>
          <w:spacing w:val="-2"/>
          <w:sz w:val="24"/>
        </w:rPr>
        <w:t>e i loro figli alla generazione seguente.</w:t>
      </w:r>
    </w:p>
    <w:p w14:paraId="39AC35C9" w14:textId="66507B44"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Quello che ha lasciato la cavalletta l’ha divorato la locusta;</w:t>
      </w:r>
      <w:r w:rsidR="005536EF">
        <w:rPr>
          <w:rFonts w:ascii="Arial" w:hAnsi="Arial"/>
          <w:i/>
          <w:iCs/>
          <w:color w:val="000000"/>
          <w:spacing w:val="-2"/>
          <w:sz w:val="24"/>
        </w:rPr>
        <w:t xml:space="preserve"> </w:t>
      </w:r>
      <w:r w:rsidRPr="003661FF">
        <w:rPr>
          <w:rFonts w:ascii="Arial" w:hAnsi="Arial"/>
          <w:i/>
          <w:iCs/>
          <w:color w:val="000000"/>
          <w:spacing w:val="-2"/>
          <w:sz w:val="24"/>
        </w:rPr>
        <w:t>quello che ha lasciato la locusta l’ha divorato il bruco;</w:t>
      </w:r>
      <w:r w:rsidR="005536EF">
        <w:rPr>
          <w:rFonts w:ascii="Arial" w:hAnsi="Arial"/>
          <w:i/>
          <w:iCs/>
          <w:color w:val="000000"/>
          <w:spacing w:val="-2"/>
          <w:sz w:val="24"/>
        </w:rPr>
        <w:t xml:space="preserve"> </w:t>
      </w:r>
      <w:r w:rsidRPr="003661FF">
        <w:rPr>
          <w:rFonts w:ascii="Arial" w:hAnsi="Arial"/>
          <w:i/>
          <w:iCs/>
          <w:color w:val="000000"/>
          <w:spacing w:val="-2"/>
          <w:sz w:val="24"/>
        </w:rPr>
        <w:t>quello che ha lasciato il bruco l’ha divorato il grillo.</w:t>
      </w:r>
      <w:r w:rsidR="005536EF">
        <w:rPr>
          <w:rFonts w:ascii="Arial" w:hAnsi="Arial"/>
          <w:i/>
          <w:iCs/>
          <w:color w:val="000000"/>
          <w:spacing w:val="-2"/>
          <w:sz w:val="24"/>
        </w:rPr>
        <w:t xml:space="preserve"> </w:t>
      </w:r>
      <w:r w:rsidRPr="003661FF">
        <w:rPr>
          <w:rFonts w:ascii="Arial" w:hAnsi="Arial"/>
          <w:i/>
          <w:iCs/>
          <w:color w:val="000000"/>
          <w:spacing w:val="-2"/>
          <w:sz w:val="24"/>
        </w:rPr>
        <w:t>Svegliatevi, ubriachi, e piangete,</w:t>
      </w:r>
      <w:r w:rsidR="005536EF">
        <w:rPr>
          <w:rFonts w:ascii="Arial" w:hAnsi="Arial"/>
          <w:i/>
          <w:iCs/>
          <w:color w:val="000000"/>
          <w:spacing w:val="-2"/>
          <w:sz w:val="24"/>
        </w:rPr>
        <w:t xml:space="preserve"> </w:t>
      </w:r>
      <w:r w:rsidRPr="003661FF">
        <w:rPr>
          <w:rFonts w:ascii="Arial" w:hAnsi="Arial"/>
          <w:i/>
          <w:iCs/>
          <w:color w:val="000000"/>
          <w:spacing w:val="-2"/>
          <w:sz w:val="24"/>
        </w:rPr>
        <w:t>voi tutti che bevete vino, urlate</w:t>
      </w:r>
      <w:r w:rsidR="005536EF">
        <w:rPr>
          <w:rFonts w:ascii="Arial" w:hAnsi="Arial"/>
          <w:i/>
          <w:iCs/>
          <w:color w:val="000000"/>
          <w:spacing w:val="-2"/>
          <w:sz w:val="24"/>
        </w:rPr>
        <w:t xml:space="preserve"> </w:t>
      </w:r>
      <w:r w:rsidRPr="003661FF">
        <w:rPr>
          <w:rFonts w:ascii="Arial" w:hAnsi="Arial"/>
          <w:i/>
          <w:iCs/>
          <w:color w:val="000000"/>
          <w:spacing w:val="-2"/>
          <w:sz w:val="24"/>
        </w:rPr>
        <w:t>per il vino nuovo che vi è tolto di bocca.</w:t>
      </w:r>
      <w:r w:rsidR="005536EF">
        <w:rPr>
          <w:rFonts w:ascii="Arial" w:hAnsi="Arial"/>
          <w:i/>
          <w:iCs/>
          <w:color w:val="000000"/>
          <w:spacing w:val="-2"/>
          <w:sz w:val="24"/>
        </w:rPr>
        <w:t xml:space="preserve"> </w:t>
      </w:r>
      <w:r w:rsidRPr="003661FF">
        <w:rPr>
          <w:rFonts w:ascii="Arial" w:hAnsi="Arial"/>
          <w:i/>
          <w:iCs/>
          <w:color w:val="000000"/>
          <w:spacing w:val="-2"/>
          <w:sz w:val="24"/>
        </w:rPr>
        <w:t>Poiché è venuta contro il mio paese</w:t>
      </w:r>
      <w:r w:rsidR="005536EF">
        <w:rPr>
          <w:rFonts w:ascii="Arial" w:hAnsi="Arial"/>
          <w:i/>
          <w:iCs/>
          <w:color w:val="000000"/>
          <w:spacing w:val="-2"/>
          <w:sz w:val="24"/>
        </w:rPr>
        <w:t xml:space="preserve"> </w:t>
      </w:r>
      <w:r w:rsidRPr="003661FF">
        <w:rPr>
          <w:rFonts w:ascii="Arial" w:hAnsi="Arial"/>
          <w:i/>
          <w:iCs/>
          <w:color w:val="000000"/>
          <w:spacing w:val="-2"/>
          <w:sz w:val="24"/>
        </w:rPr>
        <w:t>una nazione potente e innumerevole,</w:t>
      </w:r>
      <w:r w:rsidR="005536EF">
        <w:rPr>
          <w:rFonts w:ascii="Arial" w:hAnsi="Arial"/>
          <w:i/>
          <w:iCs/>
          <w:color w:val="000000"/>
          <w:spacing w:val="-2"/>
          <w:sz w:val="24"/>
        </w:rPr>
        <w:t xml:space="preserve"> </w:t>
      </w:r>
      <w:r w:rsidRPr="003661FF">
        <w:rPr>
          <w:rFonts w:ascii="Arial" w:hAnsi="Arial"/>
          <w:i/>
          <w:iCs/>
          <w:color w:val="000000"/>
          <w:spacing w:val="-2"/>
          <w:sz w:val="24"/>
        </w:rPr>
        <w:t>che ha denti di leone, mascelle di leonessa.</w:t>
      </w:r>
      <w:r w:rsidR="005536EF">
        <w:rPr>
          <w:rFonts w:ascii="Arial" w:hAnsi="Arial"/>
          <w:i/>
          <w:iCs/>
          <w:color w:val="000000"/>
          <w:spacing w:val="-2"/>
          <w:sz w:val="24"/>
        </w:rPr>
        <w:t xml:space="preserve"> </w:t>
      </w:r>
      <w:r w:rsidRPr="003661FF">
        <w:rPr>
          <w:rFonts w:ascii="Arial" w:hAnsi="Arial"/>
          <w:i/>
          <w:iCs/>
          <w:color w:val="000000"/>
          <w:spacing w:val="-2"/>
          <w:sz w:val="24"/>
        </w:rPr>
        <w:t>Ha fatto delle mie viti una desolazione</w:t>
      </w:r>
      <w:r w:rsidR="005536EF">
        <w:rPr>
          <w:rFonts w:ascii="Arial" w:hAnsi="Arial"/>
          <w:i/>
          <w:iCs/>
          <w:color w:val="000000"/>
          <w:spacing w:val="-2"/>
          <w:sz w:val="24"/>
        </w:rPr>
        <w:t xml:space="preserve"> </w:t>
      </w:r>
      <w:r w:rsidRPr="003661FF">
        <w:rPr>
          <w:rFonts w:ascii="Arial" w:hAnsi="Arial"/>
          <w:i/>
          <w:iCs/>
          <w:color w:val="000000"/>
          <w:spacing w:val="-2"/>
          <w:sz w:val="24"/>
        </w:rPr>
        <w:t>e tronconi delle piante di fico;</w:t>
      </w:r>
      <w:r w:rsidR="005536EF">
        <w:rPr>
          <w:rFonts w:ascii="Arial" w:hAnsi="Arial"/>
          <w:i/>
          <w:iCs/>
          <w:color w:val="000000"/>
          <w:spacing w:val="-2"/>
          <w:sz w:val="24"/>
        </w:rPr>
        <w:t xml:space="preserve"> </w:t>
      </w:r>
      <w:r w:rsidRPr="003661FF">
        <w:rPr>
          <w:rFonts w:ascii="Arial" w:hAnsi="Arial"/>
          <w:i/>
          <w:iCs/>
          <w:color w:val="000000"/>
          <w:spacing w:val="-2"/>
          <w:sz w:val="24"/>
        </w:rPr>
        <w:t>ha tutto scortecciato e abbandonato,</w:t>
      </w:r>
      <w:r w:rsidR="005536EF">
        <w:rPr>
          <w:rFonts w:ascii="Arial" w:hAnsi="Arial"/>
          <w:i/>
          <w:iCs/>
          <w:color w:val="000000"/>
          <w:spacing w:val="-2"/>
          <w:sz w:val="24"/>
        </w:rPr>
        <w:t xml:space="preserve"> </w:t>
      </w:r>
      <w:r w:rsidRPr="003661FF">
        <w:rPr>
          <w:rFonts w:ascii="Arial" w:hAnsi="Arial"/>
          <w:i/>
          <w:iCs/>
          <w:color w:val="000000"/>
          <w:spacing w:val="-2"/>
          <w:sz w:val="24"/>
        </w:rPr>
        <w:t>i loro rami appaiono bianchi.</w:t>
      </w:r>
    </w:p>
    <w:p w14:paraId="281D92F4" w14:textId="53A49C25"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Laméntati come una vergine</w:t>
      </w:r>
      <w:r w:rsidR="005536EF">
        <w:rPr>
          <w:rFonts w:ascii="Arial" w:hAnsi="Arial"/>
          <w:i/>
          <w:iCs/>
          <w:color w:val="000000"/>
          <w:spacing w:val="-2"/>
          <w:sz w:val="24"/>
        </w:rPr>
        <w:t xml:space="preserve"> </w:t>
      </w:r>
      <w:r w:rsidRPr="003661FF">
        <w:rPr>
          <w:rFonts w:ascii="Arial" w:hAnsi="Arial"/>
          <w:i/>
          <w:iCs/>
          <w:color w:val="000000"/>
          <w:spacing w:val="-2"/>
          <w:sz w:val="24"/>
        </w:rPr>
        <w:t>che si è cinta di sacco per il lutto</w:t>
      </w:r>
      <w:r w:rsidR="005536EF">
        <w:rPr>
          <w:rFonts w:ascii="Arial" w:hAnsi="Arial"/>
          <w:i/>
          <w:iCs/>
          <w:color w:val="000000"/>
          <w:spacing w:val="-2"/>
          <w:sz w:val="24"/>
        </w:rPr>
        <w:t xml:space="preserve"> </w:t>
      </w:r>
      <w:r w:rsidRPr="003661FF">
        <w:rPr>
          <w:rFonts w:ascii="Arial" w:hAnsi="Arial"/>
          <w:i/>
          <w:iCs/>
          <w:color w:val="000000"/>
          <w:spacing w:val="-2"/>
          <w:sz w:val="24"/>
        </w:rPr>
        <w:t>e piange per lo sposo della sua giovinezza.</w:t>
      </w:r>
      <w:r w:rsidR="005536EF">
        <w:rPr>
          <w:rFonts w:ascii="Arial" w:hAnsi="Arial"/>
          <w:i/>
          <w:iCs/>
          <w:color w:val="000000"/>
          <w:spacing w:val="-2"/>
          <w:sz w:val="24"/>
        </w:rPr>
        <w:t xml:space="preserve"> </w:t>
      </w:r>
      <w:r w:rsidRPr="003661FF">
        <w:rPr>
          <w:rFonts w:ascii="Arial" w:hAnsi="Arial"/>
          <w:i/>
          <w:iCs/>
          <w:color w:val="000000"/>
          <w:spacing w:val="-2"/>
          <w:sz w:val="24"/>
        </w:rPr>
        <w:t>Sono scomparse offerta e libagione</w:t>
      </w:r>
      <w:r w:rsidR="005536EF">
        <w:rPr>
          <w:rFonts w:ascii="Arial" w:hAnsi="Arial"/>
          <w:i/>
          <w:iCs/>
          <w:color w:val="000000"/>
          <w:spacing w:val="-2"/>
          <w:sz w:val="24"/>
        </w:rPr>
        <w:t xml:space="preserve"> </w:t>
      </w:r>
      <w:r w:rsidRPr="003661FF">
        <w:rPr>
          <w:rFonts w:ascii="Arial" w:hAnsi="Arial"/>
          <w:i/>
          <w:iCs/>
          <w:color w:val="000000"/>
          <w:spacing w:val="-2"/>
          <w:sz w:val="24"/>
        </w:rPr>
        <w:t>dalla casa del Signore;</w:t>
      </w:r>
      <w:r w:rsidR="005536EF">
        <w:rPr>
          <w:rFonts w:ascii="Arial" w:hAnsi="Arial"/>
          <w:i/>
          <w:iCs/>
          <w:color w:val="000000"/>
          <w:spacing w:val="-2"/>
          <w:sz w:val="24"/>
        </w:rPr>
        <w:t xml:space="preserve"> </w:t>
      </w:r>
      <w:r w:rsidRPr="003661FF">
        <w:rPr>
          <w:rFonts w:ascii="Arial" w:hAnsi="Arial"/>
          <w:i/>
          <w:iCs/>
          <w:color w:val="000000"/>
          <w:spacing w:val="-2"/>
          <w:sz w:val="24"/>
        </w:rPr>
        <w:t>fanno lutto i sacerdoti, ministri del Signore.</w:t>
      </w:r>
      <w:r w:rsidR="005536EF">
        <w:rPr>
          <w:rFonts w:ascii="Arial" w:hAnsi="Arial"/>
          <w:i/>
          <w:iCs/>
          <w:color w:val="000000"/>
          <w:spacing w:val="-2"/>
          <w:sz w:val="24"/>
        </w:rPr>
        <w:t xml:space="preserve"> </w:t>
      </w:r>
      <w:r w:rsidRPr="003661FF">
        <w:rPr>
          <w:rFonts w:ascii="Arial" w:hAnsi="Arial"/>
          <w:i/>
          <w:iCs/>
          <w:color w:val="000000"/>
          <w:spacing w:val="-2"/>
          <w:sz w:val="24"/>
        </w:rPr>
        <w:t>Devastata è la campagna,</w:t>
      </w:r>
      <w:r w:rsidR="005536EF">
        <w:rPr>
          <w:rFonts w:ascii="Arial" w:hAnsi="Arial"/>
          <w:i/>
          <w:iCs/>
          <w:color w:val="000000"/>
          <w:spacing w:val="-2"/>
          <w:sz w:val="24"/>
        </w:rPr>
        <w:t xml:space="preserve"> </w:t>
      </w:r>
      <w:r w:rsidRPr="003661FF">
        <w:rPr>
          <w:rFonts w:ascii="Arial" w:hAnsi="Arial"/>
          <w:i/>
          <w:iCs/>
          <w:color w:val="000000"/>
          <w:spacing w:val="-2"/>
          <w:sz w:val="24"/>
        </w:rPr>
        <w:t>è in lutto la terra,</w:t>
      </w:r>
      <w:r w:rsidR="005536EF">
        <w:rPr>
          <w:rFonts w:ascii="Arial" w:hAnsi="Arial"/>
          <w:i/>
          <w:iCs/>
          <w:color w:val="000000"/>
          <w:spacing w:val="-2"/>
          <w:sz w:val="24"/>
        </w:rPr>
        <w:t xml:space="preserve"> </w:t>
      </w:r>
      <w:r w:rsidRPr="003661FF">
        <w:rPr>
          <w:rFonts w:ascii="Arial" w:hAnsi="Arial"/>
          <w:i/>
          <w:iCs/>
          <w:color w:val="000000"/>
          <w:spacing w:val="-2"/>
          <w:sz w:val="24"/>
        </w:rPr>
        <w:t>perché il grano è devastato,</w:t>
      </w:r>
      <w:r w:rsidR="005536EF">
        <w:rPr>
          <w:rFonts w:ascii="Arial" w:hAnsi="Arial"/>
          <w:i/>
          <w:iCs/>
          <w:color w:val="000000"/>
          <w:spacing w:val="-2"/>
          <w:sz w:val="24"/>
        </w:rPr>
        <w:t xml:space="preserve"> </w:t>
      </w:r>
      <w:r w:rsidRPr="003661FF">
        <w:rPr>
          <w:rFonts w:ascii="Arial" w:hAnsi="Arial"/>
          <w:i/>
          <w:iCs/>
          <w:color w:val="000000"/>
          <w:spacing w:val="-2"/>
          <w:sz w:val="24"/>
        </w:rPr>
        <w:t>è venuto a mancare il vino nuovo,</w:t>
      </w:r>
      <w:r w:rsidR="005536EF">
        <w:rPr>
          <w:rFonts w:ascii="Arial" w:hAnsi="Arial"/>
          <w:i/>
          <w:iCs/>
          <w:color w:val="000000"/>
          <w:spacing w:val="-2"/>
          <w:sz w:val="24"/>
        </w:rPr>
        <w:t xml:space="preserve"> </w:t>
      </w:r>
      <w:r w:rsidRPr="003661FF">
        <w:rPr>
          <w:rFonts w:ascii="Arial" w:hAnsi="Arial"/>
          <w:i/>
          <w:iCs/>
          <w:color w:val="000000"/>
          <w:spacing w:val="-2"/>
          <w:sz w:val="24"/>
        </w:rPr>
        <w:t>è esaurito l’olio.</w:t>
      </w:r>
    </w:p>
    <w:p w14:paraId="76102BB2" w14:textId="77777777" w:rsidR="005536E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Restate confusi, contadini,</w:t>
      </w:r>
      <w:r w:rsidR="005536EF">
        <w:rPr>
          <w:rFonts w:ascii="Arial" w:hAnsi="Arial"/>
          <w:i/>
          <w:iCs/>
          <w:color w:val="000000"/>
          <w:spacing w:val="-2"/>
          <w:sz w:val="24"/>
        </w:rPr>
        <w:t xml:space="preserve"> </w:t>
      </w:r>
      <w:r w:rsidRPr="003661FF">
        <w:rPr>
          <w:rFonts w:ascii="Arial" w:hAnsi="Arial"/>
          <w:i/>
          <w:iCs/>
          <w:color w:val="000000"/>
          <w:spacing w:val="-2"/>
          <w:sz w:val="24"/>
        </w:rPr>
        <w:t>alzate lamenti, vignaioli,</w:t>
      </w:r>
      <w:r w:rsidR="005536EF">
        <w:rPr>
          <w:rFonts w:ascii="Arial" w:hAnsi="Arial"/>
          <w:i/>
          <w:iCs/>
          <w:color w:val="000000"/>
          <w:spacing w:val="-2"/>
          <w:sz w:val="24"/>
        </w:rPr>
        <w:t xml:space="preserve"> </w:t>
      </w:r>
      <w:r w:rsidRPr="003661FF">
        <w:rPr>
          <w:rFonts w:ascii="Arial" w:hAnsi="Arial"/>
          <w:i/>
          <w:iCs/>
          <w:color w:val="000000"/>
          <w:spacing w:val="-2"/>
          <w:sz w:val="24"/>
        </w:rPr>
        <w:t>per il grano e per l’orzo,</w:t>
      </w:r>
      <w:r w:rsidR="005536EF">
        <w:rPr>
          <w:rFonts w:ascii="Arial" w:hAnsi="Arial"/>
          <w:i/>
          <w:iCs/>
          <w:color w:val="000000"/>
          <w:spacing w:val="-2"/>
          <w:sz w:val="24"/>
        </w:rPr>
        <w:t xml:space="preserve"> </w:t>
      </w:r>
      <w:r w:rsidRPr="003661FF">
        <w:rPr>
          <w:rFonts w:ascii="Arial" w:hAnsi="Arial"/>
          <w:i/>
          <w:iCs/>
          <w:color w:val="000000"/>
          <w:spacing w:val="-2"/>
          <w:sz w:val="24"/>
        </w:rPr>
        <w:t>perché il raccolto dei campi è perduto.</w:t>
      </w:r>
      <w:r w:rsidR="005536EF">
        <w:rPr>
          <w:rFonts w:ascii="Arial" w:hAnsi="Arial"/>
          <w:i/>
          <w:iCs/>
          <w:color w:val="000000"/>
          <w:spacing w:val="-2"/>
          <w:sz w:val="24"/>
        </w:rPr>
        <w:t xml:space="preserve"> </w:t>
      </w:r>
      <w:r w:rsidRPr="003661FF">
        <w:rPr>
          <w:rFonts w:ascii="Arial" w:hAnsi="Arial"/>
          <w:i/>
          <w:iCs/>
          <w:color w:val="000000"/>
          <w:spacing w:val="-2"/>
          <w:sz w:val="24"/>
        </w:rPr>
        <w:t>La vite è diventata secca,</w:t>
      </w:r>
      <w:r w:rsidR="005536EF">
        <w:rPr>
          <w:rFonts w:ascii="Arial" w:hAnsi="Arial"/>
          <w:i/>
          <w:iCs/>
          <w:color w:val="000000"/>
          <w:spacing w:val="-2"/>
          <w:sz w:val="24"/>
        </w:rPr>
        <w:t xml:space="preserve"> </w:t>
      </w:r>
      <w:r w:rsidRPr="003661FF">
        <w:rPr>
          <w:rFonts w:ascii="Arial" w:hAnsi="Arial"/>
          <w:i/>
          <w:iCs/>
          <w:color w:val="000000"/>
          <w:spacing w:val="-2"/>
          <w:sz w:val="24"/>
        </w:rPr>
        <w:t>il fico inaridito,</w:t>
      </w:r>
      <w:r w:rsidR="005536EF">
        <w:rPr>
          <w:rFonts w:ascii="Arial" w:hAnsi="Arial"/>
          <w:i/>
          <w:iCs/>
          <w:color w:val="000000"/>
          <w:spacing w:val="-2"/>
          <w:sz w:val="24"/>
        </w:rPr>
        <w:t xml:space="preserve"> </w:t>
      </w:r>
      <w:r w:rsidRPr="003661FF">
        <w:rPr>
          <w:rFonts w:ascii="Arial" w:hAnsi="Arial"/>
          <w:i/>
          <w:iCs/>
          <w:color w:val="000000"/>
          <w:spacing w:val="-2"/>
          <w:sz w:val="24"/>
        </w:rPr>
        <w:t>il melograno, la palma, il melo,</w:t>
      </w:r>
      <w:r w:rsidR="005536EF">
        <w:rPr>
          <w:rFonts w:ascii="Arial" w:hAnsi="Arial"/>
          <w:i/>
          <w:iCs/>
          <w:color w:val="000000"/>
          <w:spacing w:val="-2"/>
          <w:sz w:val="24"/>
        </w:rPr>
        <w:t xml:space="preserve"> </w:t>
      </w:r>
      <w:r w:rsidRPr="003661FF">
        <w:rPr>
          <w:rFonts w:ascii="Arial" w:hAnsi="Arial"/>
          <w:i/>
          <w:iCs/>
          <w:color w:val="000000"/>
          <w:spacing w:val="-2"/>
          <w:sz w:val="24"/>
        </w:rPr>
        <w:t>tutti gli alberi dei campi sono secchi,</w:t>
      </w:r>
      <w:r w:rsidR="005536EF">
        <w:rPr>
          <w:rFonts w:ascii="Arial" w:hAnsi="Arial"/>
          <w:i/>
          <w:iCs/>
          <w:color w:val="000000"/>
          <w:spacing w:val="-2"/>
          <w:sz w:val="24"/>
        </w:rPr>
        <w:t xml:space="preserve"> </w:t>
      </w:r>
      <w:r w:rsidRPr="003661FF">
        <w:rPr>
          <w:rFonts w:ascii="Arial" w:hAnsi="Arial"/>
          <w:i/>
          <w:iCs/>
          <w:color w:val="000000"/>
          <w:spacing w:val="-2"/>
          <w:sz w:val="24"/>
        </w:rPr>
        <w:t>è venuta a mancare la gioia tra i figli dell’uomo.</w:t>
      </w:r>
      <w:r w:rsidR="005536EF">
        <w:rPr>
          <w:rFonts w:ascii="Arial" w:hAnsi="Arial"/>
          <w:i/>
          <w:iCs/>
          <w:color w:val="000000"/>
          <w:spacing w:val="-2"/>
          <w:sz w:val="24"/>
        </w:rPr>
        <w:t xml:space="preserve"> </w:t>
      </w:r>
    </w:p>
    <w:p w14:paraId="411D5D61" w14:textId="3B2F65C0"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Cingete il cilicio e piangete, o sacerdoti,</w:t>
      </w:r>
      <w:r w:rsidR="005536EF">
        <w:rPr>
          <w:rFonts w:ascii="Arial" w:hAnsi="Arial"/>
          <w:i/>
          <w:iCs/>
          <w:color w:val="000000"/>
          <w:spacing w:val="-2"/>
          <w:sz w:val="24"/>
        </w:rPr>
        <w:t xml:space="preserve"> </w:t>
      </w:r>
      <w:r w:rsidRPr="003661FF">
        <w:rPr>
          <w:rFonts w:ascii="Arial" w:hAnsi="Arial"/>
          <w:i/>
          <w:iCs/>
          <w:color w:val="000000"/>
          <w:spacing w:val="-2"/>
          <w:sz w:val="24"/>
        </w:rPr>
        <w:t>urlate, ministri dell’altare,</w:t>
      </w:r>
      <w:r w:rsidR="005536EF">
        <w:rPr>
          <w:rFonts w:ascii="Arial" w:hAnsi="Arial"/>
          <w:i/>
          <w:iCs/>
          <w:color w:val="000000"/>
          <w:spacing w:val="-2"/>
          <w:sz w:val="24"/>
        </w:rPr>
        <w:t xml:space="preserve"> </w:t>
      </w:r>
      <w:r w:rsidRPr="003661FF">
        <w:rPr>
          <w:rFonts w:ascii="Arial" w:hAnsi="Arial"/>
          <w:i/>
          <w:iCs/>
          <w:color w:val="000000"/>
          <w:spacing w:val="-2"/>
          <w:sz w:val="24"/>
        </w:rPr>
        <w:t>venite, vegliate vestiti di sacco,</w:t>
      </w:r>
      <w:r w:rsidR="005536EF">
        <w:rPr>
          <w:rFonts w:ascii="Arial" w:hAnsi="Arial"/>
          <w:i/>
          <w:iCs/>
          <w:color w:val="000000"/>
          <w:spacing w:val="-2"/>
          <w:sz w:val="24"/>
        </w:rPr>
        <w:t xml:space="preserve"> </w:t>
      </w:r>
      <w:r w:rsidRPr="003661FF">
        <w:rPr>
          <w:rFonts w:ascii="Arial" w:hAnsi="Arial"/>
          <w:i/>
          <w:iCs/>
          <w:color w:val="000000"/>
          <w:spacing w:val="-2"/>
          <w:sz w:val="24"/>
        </w:rPr>
        <w:t>ministri del mio Dio,</w:t>
      </w:r>
      <w:r w:rsidR="005536EF">
        <w:rPr>
          <w:rFonts w:ascii="Arial" w:hAnsi="Arial"/>
          <w:i/>
          <w:iCs/>
          <w:color w:val="000000"/>
          <w:spacing w:val="-2"/>
          <w:sz w:val="24"/>
        </w:rPr>
        <w:t xml:space="preserve"> </w:t>
      </w:r>
      <w:r w:rsidRPr="003661FF">
        <w:rPr>
          <w:rFonts w:ascii="Arial" w:hAnsi="Arial"/>
          <w:i/>
          <w:iCs/>
          <w:color w:val="000000"/>
          <w:spacing w:val="-2"/>
          <w:sz w:val="24"/>
        </w:rPr>
        <w:t>perché priva d’offerta e libagione</w:t>
      </w:r>
      <w:r w:rsidR="005536EF">
        <w:rPr>
          <w:rFonts w:ascii="Arial" w:hAnsi="Arial"/>
          <w:i/>
          <w:iCs/>
          <w:color w:val="000000"/>
          <w:spacing w:val="-2"/>
          <w:sz w:val="24"/>
        </w:rPr>
        <w:t xml:space="preserve"> </w:t>
      </w:r>
      <w:r w:rsidRPr="003661FF">
        <w:rPr>
          <w:rFonts w:ascii="Arial" w:hAnsi="Arial"/>
          <w:i/>
          <w:iCs/>
          <w:color w:val="000000"/>
          <w:spacing w:val="-2"/>
          <w:sz w:val="24"/>
        </w:rPr>
        <w:t>è la casa del vostro Dio.</w:t>
      </w:r>
      <w:r w:rsidR="005536EF">
        <w:rPr>
          <w:rFonts w:ascii="Arial" w:hAnsi="Arial"/>
          <w:i/>
          <w:iCs/>
          <w:color w:val="000000"/>
          <w:spacing w:val="-2"/>
          <w:sz w:val="24"/>
        </w:rPr>
        <w:t xml:space="preserve"> </w:t>
      </w:r>
      <w:r w:rsidRPr="003661FF">
        <w:rPr>
          <w:rFonts w:ascii="Arial" w:hAnsi="Arial"/>
          <w:i/>
          <w:iCs/>
          <w:color w:val="000000"/>
          <w:spacing w:val="-2"/>
          <w:sz w:val="24"/>
        </w:rPr>
        <w:t>Proclamate un solenne digiuno,</w:t>
      </w:r>
      <w:r w:rsidR="005536EF">
        <w:rPr>
          <w:rFonts w:ascii="Arial" w:hAnsi="Arial"/>
          <w:i/>
          <w:iCs/>
          <w:color w:val="000000"/>
          <w:spacing w:val="-2"/>
          <w:sz w:val="24"/>
        </w:rPr>
        <w:t xml:space="preserve"> </w:t>
      </w:r>
      <w:r w:rsidRPr="003661FF">
        <w:rPr>
          <w:rFonts w:ascii="Arial" w:hAnsi="Arial"/>
          <w:i/>
          <w:iCs/>
          <w:color w:val="000000"/>
          <w:spacing w:val="-2"/>
          <w:sz w:val="24"/>
        </w:rPr>
        <w:t>convocate una riunione sacra,</w:t>
      </w:r>
      <w:r w:rsidR="005536EF">
        <w:rPr>
          <w:rFonts w:ascii="Arial" w:hAnsi="Arial"/>
          <w:i/>
          <w:iCs/>
          <w:color w:val="000000"/>
          <w:spacing w:val="-2"/>
          <w:sz w:val="24"/>
        </w:rPr>
        <w:t xml:space="preserve"> </w:t>
      </w:r>
      <w:r w:rsidRPr="003661FF">
        <w:rPr>
          <w:rFonts w:ascii="Arial" w:hAnsi="Arial"/>
          <w:i/>
          <w:iCs/>
          <w:color w:val="000000"/>
          <w:spacing w:val="-2"/>
          <w:sz w:val="24"/>
        </w:rPr>
        <w:t>radunate gli anziani</w:t>
      </w:r>
      <w:r w:rsidR="005536EF">
        <w:rPr>
          <w:rFonts w:ascii="Arial" w:hAnsi="Arial"/>
          <w:i/>
          <w:iCs/>
          <w:color w:val="000000"/>
          <w:spacing w:val="-2"/>
          <w:sz w:val="24"/>
        </w:rPr>
        <w:t xml:space="preserve"> </w:t>
      </w:r>
      <w:r w:rsidRPr="003661FF">
        <w:rPr>
          <w:rFonts w:ascii="Arial" w:hAnsi="Arial"/>
          <w:i/>
          <w:iCs/>
          <w:color w:val="000000"/>
          <w:spacing w:val="-2"/>
          <w:sz w:val="24"/>
        </w:rPr>
        <w:t>e tutti gli abitanti della regione</w:t>
      </w:r>
      <w:r w:rsidR="005536EF">
        <w:rPr>
          <w:rFonts w:ascii="Arial" w:hAnsi="Arial"/>
          <w:i/>
          <w:iCs/>
          <w:color w:val="000000"/>
          <w:spacing w:val="-2"/>
          <w:sz w:val="24"/>
        </w:rPr>
        <w:t xml:space="preserve"> </w:t>
      </w:r>
      <w:r w:rsidRPr="003661FF">
        <w:rPr>
          <w:rFonts w:ascii="Arial" w:hAnsi="Arial"/>
          <w:i/>
          <w:iCs/>
          <w:color w:val="000000"/>
          <w:spacing w:val="-2"/>
          <w:sz w:val="24"/>
        </w:rPr>
        <w:t>nella casa del Signore, vostro Dio,</w:t>
      </w:r>
      <w:r w:rsidR="005536EF">
        <w:rPr>
          <w:rFonts w:ascii="Arial" w:hAnsi="Arial"/>
          <w:i/>
          <w:iCs/>
          <w:color w:val="000000"/>
          <w:spacing w:val="-2"/>
          <w:sz w:val="24"/>
        </w:rPr>
        <w:t xml:space="preserve"> </w:t>
      </w:r>
      <w:r w:rsidRPr="003661FF">
        <w:rPr>
          <w:rFonts w:ascii="Arial" w:hAnsi="Arial"/>
          <w:i/>
          <w:iCs/>
          <w:color w:val="000000"/>
          <w:spacing w:val="-2"/>
          <w:sz w:val="24"/>
        </w:rPr>
        <w:t>e gridate al Signore:</w:t>
      </w:r>
    </w:p>
    <w:p w14:paraId="324CF0DB" w14:textId="5854DC12"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«Ahimè, quel giorno!</w:t>
      </w:r>
      <w:r w:rsidR="005536EF">
        <w:rPr>
          <w:rFonts w:ascii="Arial" w:hAnsi="Arial"/>
          <w:i/>
          <w:iCs/>
          <w:color w:val="000000"/>
          <w:spacing w:val="-2"/>
          <w:sz w:val="24"/>
        </w:rPr>
        <w:t xml:space="preserve"> </w:t>
      </w:r>
      <w:r w:rsidRPr="003661FF">
        <w:rPr>
          <w:rFonts w:ascii="Arial" w:hAnsi="Arial"/>
          <w:i/>
          <w:iCs/>
          <w:color w:val="000000"/>
          <w:spacing w:val="-2"/>
          <w:sz w:val="24"/>
        </w:rPr>
        <w:t>È infatti vicino il giorno del Signore</w:t>
      </w:r>
      <w:r w:rsidR="005536EF">
        <w:rPr>
          <w:rFonts w:ascii="Arial" w:hAnsi="Arial"/>
          <w:i/>
          <w:iCs/>
          <w:color w:val="000000"/>
          <w:spacing w:val="-2"/>
          <w:sz w:val="24"/>
        </w:rPr>
        <w:t xml:space="preserve"> </w:t>
      </w:r>
      <w:r w:rsidRPr="003661FF">
        <w:rPr>
          <w:rFonts w:ascii="Arial" w:hAnsi="Arial"/>
          <w:i/>
          <w:iCs/>
          <w:color w:val="000000"/>
          <w:spacing w:val="-2"/>
          <w:sz w:val="24"/>
        </w:rPr>
        <w:t>e viene come una devastazione dall’Onnipotente.</w:t>
      </w:r>
      <w:r w:rsidR="005536EF">
        <w:rPr>
          <w:rFonts w:ascii="Arial" w:hAnsi="Arial"/>
          <w:i/>
          <w:iCs/>
          <w:color w:val="000000"/>
          <w:spacing w:val="-2"/>
          <w:sz w:val="24"/>
        </w:rPr>
        <w:t xml:space="preserve"> </w:t>
      </w:r>
      <w:r w:rsidRPr="003661FF">
        <w:rPr>
          <w:rFonts w:ascii="Arial" w:hAnsi="Arial"/>
          <w:i/>
          <w:iCs/>
          <w:color w:val="000000"/>
          <w:spacing w:val="-2"/>
          <w:sz w:val="24"/>
        </w:rPr>
        <w:t>Non è forse scomparso il cibo</w:t>
      </w:r>
      <w:r w:rsidR="005536EF">
        <w:rPr>
          <w:rFonts w:ascii="Arial" w:hAnsi="Arial"/>
          <w:i/>
          <w:iCs/>
          <w:color w:val="000000"/>
          <w:spacing w:val="-2"/>
          <w:sz w:val="24"/>
        </w:rPr>
        <w:t xml:space="preserve"> </w:t>
      </w:r>
      <w:r w:rsidRPr="003661FF">
        <w:rPr>
          <w:rFonts w:ascii="Arial" w:hAnsi="Arial"/>
          <w:i/>
          <w:iCs/>
          <w:color w:val="000000"/>
          <w:spacing w:val="-2"/>
          <w:sz w:val="24"/>
        </w:rPr>
        <w:t>davanti ai nostri occhi</w:t>
      </w:r>
      <w:r w:rsidR="005536EF">
        <w:rPr>
          <w:rFonts w:ascii="Arial" w:hAnsi="Arial"/>
          <w:i/>
          <w:iCs/>
          <w:color w:val="000000"/>
          <w:spacing w:val="-2"/>
          <w:sz w:val="24"/>
        </w:rPr>
        <w:t xml:space="preserve"> </w:t>
      </w:r>
      <w:r w:rsidRPr="003661FF">
        <w:rPr>
          <w:rFonts w:ascii="Arial" w:hAnsi="Arial"/>
          <w:i/>
          <w:iCs/>
          <w:color w:val="000000"/>
          <w:spacing w:val="-2"/>
          <w:sz w:val="24"/>
        </w:rPr>
        <w:t>e la letizia e la gioia</w:t>
      </w:r>
      <w:r w:rsidR="005536EF">
        <w:rPr>
          <w:rFonts w:ascii="Arial" w:hAnsi="Arial"/>
          <w:i/>
          <w:iCs/>
          <w:color w:val="000000"/>
          <w:spacing w:val="-2"/>
          <w:sz w:val="24"/>
        </w:rPr>
        <w:t xml:space="preserve"> </w:t>
      </w:r>
      <w:r w:rsidRPr="003661FF">
        <w:rPr>
          <w:rFonts w:ascii="Arial" w:hAnsi="Arial"/>
          <w:i/>
          <w:iCs/>
          <w:color w:val="000000"/>
          <w:spacing w:val="-2"/>
          <w:sz w:val="24"/>
        </w:rPr>
        <w:t>dalla casa del nostro Dio?».</w:t>
      </w:r>
      <w:r w:rsidR="005536EF">
        <w:rPr>
          <w:rFonts w:ascii="Arial" w:hAnsi="Arial"/>
          <w:i/>
          <w:iCs/>
          <w:color w:val="000000"/>
          <w:spacing w:val="-2"/>
          <w:sz w:val="24"/>
        </w:rPr>
        <w:t xml:space="preserve"> </w:t>
      </w:r>
      <w:r w:rsidRPr="003661FF">
        <w:rPr>
          <w:rFonts w:ascii="Arial" w:hAnsi="Arial"/>
          <w:i/>
          <w:iCs/>
          <w:color w:val="000000"/>
          <w:spacing w:val="-2"/>
          <w:sz w:val="24"/>
        </w:rPr>
        <w:t>Sono marciti i semi</w:t>
      </w:r>
      <w:r w:rsidR="005536EF">
        <w:rPr>
          <w:rFonts w:ascii="Arial" w:hAnsi="Arial"/>
          <w:i/>
          <w:iCs/>
          <w:color w:val="000000"/>
          <w:spacing w:val="-2"/>
          <w:sz w:val="24"/>
        </w:rPr>
        <w:t xml:space="preserve"> </w:t>
      </w:r>
      <w:r w:rsidRPr="003661FF">
        <w:rPr>
          <w:rFonts w:ascii="Arial" w:hAnsi="Arial"/>
          <w:i/>
          <w:iCs/>
          <w:color w:val="000000"/>
          <w:spacing w:val="-2"/>
          <w:sz w:val="24"/>
        </w:rPr>
        <w:t>sotto le loro zolle,</w:t>
      </w:r>
      <w:r w:rsidR="005536EF">
        <w:rPr>
          <w:rFonts w:ascii="Arial" w:hAnsi="Arial"/>
          <w:i/>
          <w:iCs/>
          <w:color w:val="000000"/>
          <w:spacing w:val="-2"/>
          <w:sz w:val="24"/>
        </w:rPr>
        <w:t xml:space="preserve"> </w:t>
      </w:r>
      <w:r w:rsidRPr="003661FF">
        <w:rPr>
          <w:rFonts w:ascii="Arial" w:hAnsi="Arial"/>
          <w:i/>
          <w:iCs/>
          <w:color w:val="000000"/>
          <w:spacing w:val="-2"/>
          <w:sz w:val="24"/>
        </w:rPr>
        <w:t>i granai sono vuoti,</w:t>
      </w:r>
      <w:r w:rsidR="005536EF">
        <w:rPr>
          <w:rFonts w:ascii="Arial" w:hAnsi="Arial"/>
          <w:i/>
          <w:iCs/>
          <w:color w:val="000000"/>
          <w:spacing w:val="-2"/>
          <w:sz w:val="24"/>
        </w:rPr>
        <w:t xml:space="preserve"> </w:t>
      </w:r>
      <w:r w:rsidRPr="003661FF">
        <w:rPr>
          <w:rFonts w:ascii="Arial" w:hAnsi="Arial"/>
          <w:i/>
          <w:iCs/>
          <w:color w:val="000000"/>
          <w:spacing w:val="-2"/>
          <w:sz w:val="24"/>
        </w:rPr>
        <w:t>distrutti i magazzini,</w:t>
      </w:r>
      <w:r w:rsidR="005536EF">
        <w:rPr>
          <w:rFonts w:ascii="Arial" w:hAnsi="Arial"/>
          <w:i/>
          <w:iCs/>
          <w:color w:val="000000"/>
          <w:spacing w:val="-2"/>
          <w:sz w:val="24"/>
        </w:rPr>
        <w:t xml:space="preserve"> </w:t>
      </w:r>
      <w:r w:rsidRPr="003661FF">
        <w:rPr>
          <w:rFonts w:ascii="Arial" w:hAnsi="Arial"/>
          <w:i/>
          <w:iCs/>
          <w:color w:val="000000"/>
          <w:spacing w:val="-2"/>
          <w:sz w:val="24"/>
        </w:rPr>
        <w:t>perché è venuto a mancare il grano.</w:t>
      </w:r>
    </w:p>
    <w:p w14:paraId="35D16018" w14:textId="766F198A"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Come geme il bestiame!</w:t>
      </w:r>
      <w:r w:rsidR="005536EF">
        <w:rPr>
          <w:rFonts w:ascii="Arial" w:hAnsi="Arial"/>
          <w:i/>
          <w:iCs/>
          <w:color w:val="000000"/>
          <w:spacing w:val="-2"/>
          <w:sz w:val="24"/>
        </w:rPr>
        <w:t xml:space="preserve"> </w:t>
      </w:r>
      <w:r w:rsidRPr="003661FF">
        <w:rPr>
          <w:rFonts w:ascii="Arial" w:hAnsi="Arial"/>
          <w:i/>
          <w:iCs/>
          <w:color w:val="000000"/>
          <w:spacing w:val="-2"/>
          <w:sz w:val="24"/>
        </w:rPr>
        <w:t>Vanno errando le mandrie dei buoi,</w:t>
      </w:r>
      <w:r w:rsidR="005536EF">
        <w:rPr>
          <w:rFonts w:ascii="Arial" w:hAnsi="Arial"/>
          <w:i/>
          <w:iCs/>
          <w:color w:val="000000"/>
          <w:spacing w:val="-2"/>
          <w:sz w:val="24"/>
        </w:rPr>
        <w:t xml:space="preserve"> </w:t>
      </w:r>
      <w:r w:rsidRPr="003661FF">
        <w:rPr>
          <w:rFonts w:ascii="Arial" w:hAnsi="Arial"/>
          <w:i/>
          <w:iCs/>
          <w:color w:val="000000"/>
          <w:spacing w:val="-2"/>
          <w:sz w:val="24"/>
        </w:rPr>
        <w:t>perché non hanno più pascoli;</w:t>
      </w:r>
      <w:r w:rsidR="005536EF">
        <w:rPr>
          <w:rFonts w:ascii="Arial" w:hAnsi="Arial"/>
          <w:i/>
          <w:iCs/>
          <w:color w:val="000000"/>
          <w:spacing w:val="-2"/>
          <w:sz w:val="24"/>
        </w:rPr>
        <w:t xml:space="preserve"> </w:t>
      </w:r>
      <w:r w:rsidRPr="003661FF">
        <w:rPr>
          <w:rFonts w:ascii="Arial" w:hAnsi="Arial"/>
          <w:i/>
          <w:iCs/>
          <w:color w:val="000000"/>
          <w:spacing w:val="-2"/>
          <w:sz w:val="24"/>
        </w:rPr>
        <w:t>anche le greggi di pecore vanno in rovina.</w:t>
      </w:r>
      <w:r w:rsidR="005536EF">
        <w:rPr>
          <w:rFonts w:ascii="Arial" w:hAnsi="Arial"/>
          <w:i/>
          <w:iCs/>
          <w:color w:val="000000"/>
          <w:spacing w:val="-2"/>
          <w:sz w:val="24"/>
        </w:rPr>
        <w:t xml:space="preserve"> </w:t>
      </w:r>
      <w:r w:rsidRPr="003661FF">
        <w:rPr>
          <w:rFonts w:ascii="Arial" w:hAnsi="Arial"/>
          <w:i/>
          <w:iCs/>
          <w:color w:val="000000"/>
          <w:spacing w:val="-2"/>
          <w:sz w:val="24"/>
        </w:rPr>
        <w:t>19A te, Signore, io grido,</w:t>
      </w:r>
      <w:r w:rsidR="005536EF">
        <w:rPr>
          <w:rFonts w:ascii="Arial" w:hAnsi="Arial"/>
          <w:i/>
          <w:iCs/>
          <w:color w:val="000000"/>
          <w:spacing w:val="-2"/>
          <w:sz w:val="24"/>
        </w:rPr>
        <w:t xml:space="preserve"> </w:t>
      </w:r>
      <w:r w:rsidRPr="003661FF">
        <w:rPr>
          <w:rFonts w:ascii="Arial" w:hAnsi="Arial"/>
          <w:i/>
          <w:iCs/>
          <w:color w:val="000000"/>
          <w:spacing w:val="-2"/>
          <w:sz w:val="24"/>
        </w:rPr>
        <w:t>perché il fuoco ha divorato</w:t>
      </w:r>
      <w:r w:rsidR="005536EF">
        <w:rPr>
          <w:rFonts w:ascii="Arial" w:hAnsi="Arial"/>
          <w:i/>
          <w:iCs/>
          <w:color w:val="000000"/>
          <w:spacing w:val="-2"/>
          <w:sz w:val="24"/>
        </w:rPr>
        <w:t xml:space="preserve"> </w:t>
      </w:r>
      <w:r w:rsidRPr="003661FF">
        <w:rPr>
          <w:rFonts w:ascii="Arial" w:hAnsi="Arial"/>
          <w:i/>
          <w:iCs/>
          <w:color w:val="000000"/>
          <w:spacing w:val="-2"/>
          <w:sz w:val="24"/>
        </w:rPr>
        <w:t>i pascoli della steppa</w:t>
      </w:r>
      <w:r w:rsidR="005536EF">
        <w:rPr>
          <w:rFonts w:ascii="Arial" w:hAnsi="Arial"/>
          <w:i/>
          <w:iCs/>
          <w:color w:val="000000"/>
          <w:spacing w:val="-2"/>
          <w:sz w:val="24"/>
        </w:rPr>
        <w:t xml:space="preserve"> </w:t>
      </w:r>
      <w:r w:rsidRPr="003661FF">
        <w:rPr>
          <w:rFonts w:ascii="Arial" w:hAnsi="Arial"/>
          <w:i/>
          <w:iCs/>
          <w:color w:val="000000"/>
          <w:spacing w:val="-2"/>
          <w:sz w:val="24"/>
        </w:rPr>
        <w:t>e la fiamma ha bruciato</w:t>
      </w:r>
      <w:r w:rsidR="005536EF">
        <w:rPr>
          <w:rFonts w:ascii="Arial" w:hAnsi="Arial"/>
          <w:i/>
          <w:iCs/>
          <w:color w:val="000000"/>
          <w:spacing w:val="-2"/>
          <w:sz w:val="24"/>
        </w:rPr>
        <w:t xml:space="preserve"> </w:t>
      </w:r>
      <w:r w:rsidRPr="003661FF">
        <w:rPr>
          <w:rFonts w:ascii="Arial" w:hAnsi="Arial"/>
          <w:i/>
          <w:iCs/>
          <w:color w:val="000000"/>
          <w:spacing w:val="-2"/>
          <w:sz w:val="24"/>
        </w:rPr>
        <w:t>tutti gli alberi della campagna.</w:t>
      </w:r>
    </w:p>
    <w:p w14:paraId="4620F4BE" w14:textId="56D2DB98" w:rsidR="003661FF" w:rsidRPr="003661FF" w:rsidRDefault="003661FF" w:rsidP="00D57981">
      <w:pPr>
        <w:spacing w:after="120"/>
        <w:ind w:left="567" w:right="567"/>
        <w:jc w:val="both"/>
        <w:rPr>
          <w:rFonts w:ascii="Arial" w:hAnsi="Arial"/>
          <w:i/>
          <w:iCs/>
          <w:color w:val="000000"/>
          <w:spacing w:val="-2"/>
          <w:sz w:val="24"/>
        </w:rPr>
      </w:pPr>
      <w:r w:rsidRPr="003661FF">
        <w:rPr>
          <w:rFonts w:ascii="Arial" w:hAnsi="Arial"/>
          <w:i/>
          <w:iCs/>
          <w:color w:val="000000"/>
          <w:spacing w:val="-2"/>
          <w:sz w:val="24"/>
        </w:rPr>
        <w:t>Anche gli animali selvatici</w:t>
      </w:r>
      <w:r w:rsidR="005536EF">
        <w:rPr>
          <w:rFonts w:ascii="Arial" w:hAnsi="Arial"/>
          <w:i/>
          <w:iCs/>
          <w:color w:val="000000"/>
          <w:spacing w:val="-2"/>
          <w:sz w:val="24"/>
        </w:rPr>
        <w:t xml:space="preserve"> </w:t>
      </w:r>
      <w:r w:rsidRPr="003661FF">
        <w:rPr>
          <w:rFonts w:ascii="Arial" w:hAnsi="Arial"/>
          <w:i/>
          <w:iCs/>
          <w:color w:val="000000"/>
          <w:spacing w:val="-2"/>
          <w:sz w:val="24"/>
        </w:rPr>
        <w:t>sospirano a te,</w:t>
      </w:r>
      <w:r w:rsidR="009C1EB8">
        <w:rPr>
          <w:rFonts w:ascii="Arial" w:hAnsi="Arial"/>
          <w:i/>
          <w:iCs/>
          <w:color w:val="000000"/>
          <w:spacing w:val="-2"/>
          <w:sz w:val="24"/>
        </w:rPr>
        <w:t xml:space="preserve"> </w:t>
      </w:r>
      <w:r w:rsidRPr="003661FF">
        <w:rPr>
          <w:rFonts w:ascii="Arial" w:hAnsi="Arial"/>
          <w:i/>
          <w:iCs/>
          <w:color w:val="000000"/>
          <w:spacing w:val="-2"/>
          <w:sz w:val="24"/>
        </w:rPr>
        <w:t>perché sono secchi i corsi d’acqua</w:t>
      </w:r>
      <w:r w:rsidR="005536EF">
        <w:rPr>
          <w:rFonts w:ascii="Arial" w:hAnsi="Arial"/>
          <w:i/>
          <w:iCs/>
          <w:color w:val="000000"/>
          <w:spacing w:val="-2"/>
          <w:sz w:val="24"/>
        </w:rPr>
        <w:t xml:space="preserve"> </w:t>
      </w:r>
      <w:r w:rsidRPr="003661FF">
        <w:rPr>
          <w:rFonts w:ascii="Arial" w:hAnsi="Arial"/>
          <w:i/>
          <w:iCs/>
          <w:color w:val="000000"/>
          <w:spacing w:val="-2"/>
          <w:sz w:val="24"/>
        </w:rPr>
        <w:t>e il fuoco ha divorato i pascoli della steppa. (Gl 1,1-20).</w:t>
      </w:r>
    </w:p>
    <w:p w14:paraId="36FB2B16" w14:textId="77777777" w:rsidR="00F45145" w:rsidRPr="00F45145" w:rsidRDefault="00F45145" w:rsidP="00D57981">
      <w:pPr>
        <w:spacing w:after="120"/>
        <w:jc w:val="both"/>
        <w:rPr>
          <w:rFonts w:ascii="Arial" w:hAnsi="Arial"/>
          <w:sz w:val="24"/>
        </w:rPr>
      </w:pPr>
      <w:r w:rsidRPr="00F45145">
        <w:rPr>
          <w:rFonts w:ascii="Arial" w:hAnsi="Arial"/>
          <w:sz w:val="24"/>
        </w:rPr>
        <w:t xml:space="preserve">Il Signore punisce per correggere, non per eliminare. </w:t>
      </w:r>
    </w:p>
    <w:p w14:paraId="5CB0BACA" w14:textId="4A0F5C9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nonostante questi castighi, non vorrete correggervi per tornare a me, ma vi opporrete a me,</w:t>
      </w:r>
    </w:p>
    <w:p w14:paraId="68FFEBC3" w14:textId="0ACABDF2" w:rsidR="00F45145" w:rsidRPr="00F45145" w:rsidRDefault="00F45145" w:rsidP="00D57981">
      <w:pPr>
        <w:spacing w:after="120"/>
        <w:jc w:val="both"/>
        <w:rPr>
          <w:rFonts w:ascii="Arial" w:hAnsi="Arial"/>
          <w:sz w:val="24"/>
        </w:rPr>
      </w:pPr>
      <w:r w:rsidRPr="00F45145">
        <w:rPr>
          <w:rFonts w:ascii="Arial" w:hAnsi="Arial"/>
          <w:sz w:val="24"/>
        </w:rPr>
        <w:lastRenderedPageBreak/>
        <w:t>Se questa triplice correzione non sarà bastata, il Signore dovrà ricorrere a maniere più drastiche</w:t>
      </w:r>
      <w:r w:rsidR="002E4695">
        <w:rPr>
          <w:rFonts w:ascii="Arial" w:hAnsi="Arial"/>
          <w:sz w:val="24"/>
        </w:rPr>
        <w:t xml:space="preserve">. </w:t>
      </w:r>
      <w:r w:rsidRPr="00F45145">
        <w:rPr>
          <w:rFonts w:ascii="Arial" w:hAnsi="Arial"/>
          <w:sz w:val="24"/>
        </w:rPr>
        <w:t xml:space="preserve">Vi è una volontà di non conversione e di non ritorno a Lui. Vi è una sorda opposizione. Ci si trova dinanzi ad un cuore di pietra. </w:t>
      </w:r>
    </w:p>
    <w:p w14:paraId="3D048098" w14:textId="2DF49B9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anch’io mi opporrò a voi e vi colpirò sette volte di più per i vostri peccati.</w:t>
      </w:r>
    </w:p>
    <w:p w14:paraId="70C60F26" w14:textId="77777777" w:rsidR="00F45145" w:rsidRPr="00F45145" w:rsidRDefault="00F45145" w:rsidP="00D57981">
      <w:pPr>
        <w:spacing w:after="120"/>
        <w:jc w:val="both"/>
        <w:rPr>
          <w:rFonts w:ascii="Arial" w:hAnsi="Arial"/>
          <w:sz w:val="24"/>
        </w:rPr>
      </w:pPr>
      <w:r w:rsidRPr="00F45145">
        <w:rPr>
          <w:rFonts w:ascii="Arial" w:hAnsi="Arial"/>
          <w:sz w:val="24"/>
        </w:rPr>
        <w:t>Israele si oppone al Signore, il Signore si opporrà a Israele e lo colpirà sette volte di più per i suoi peccati.</w:t>
      </w:r>
    </w:p>
    <w:p w14:paraId="79400D07" w14:textId="6EF04DE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Manderò contro di voi la spada, vindice della mia alleanza; voi vi raccoglierete nelle vostre città, ma io manderò in mezzo a voi la peste e sarete dati in mano al nemico.</w:t>
      </w:r>
    </w:p>
    <w:p w14:paraId="38E28D84" w14:textId="6B88DF83" w:rsidR="00F45145" w:rsidRPr="00F45145" w:rsidRDefault="00F45145" w:rsidP="00D57981">
      <w:pPr>
        <w:spacing w:after="120"/>
        <w:jc w:val="both"/>
        <w:rPr>
          <w:rFonts w:ascii="Arial" w:hAnsi="Arial"/>
          <w:sz w:val="24"/>
        </w:rPr>
      </w:pPr>
      <w:r w:rsidRPr="00F45145">
        <w:rPr>
          <w:rFonts w:ascii="Arial" w:hAnsi="Arial"/>
          <w:sz w:val="24"/>
        </w:rPr>
        <w:t>Manderà contro di loro la spada, vindice della sua alleanza profanata e disprezzata. Dinanzi al nemico che incalza, loro troveranno rifugio nelle loro città fortificate.</w:t>
      </w:r>
      <w:r w:rsidR="003661FF">
        <w:rPr>
          <w:rFonts w:ascii="Arial" w:hAnsi="Arial"/>
          <w:sz w:val="24"/>
        </w:rPr>
        <w:t xml:space="preserve"> </w:t>
      </w:r>
      <w:r w:rsidRPr="00F45145">
        <w:rPr>
          <w:rFonts w:ascii="Arial" w:hAnsi="Arial"/>
          <w:sz w:val="24"/>
        </w:rPr>
        <w:t>Le loro città però non sono inviolabili contro la peste che li attaccherà. La peste è invisibile. Viene e nessuno la vede</w:t>
      </w:r>
      <w:r w:rsidR="002E4695">
        <w:rPr>
          <w:rFonts w:ascii="Arial" w:hAnsi="Arial"/>
          <w:sz w:val="24"/>
        </w:rPr>
        <w:t xml:space="preserve">. </w:t>
      </w:r>
      <w:r w:rsidRPr="00F45145">
        <w:rPr>
          <w:rFonts w:ascii="Arial" w:hAnsi="Arial"/>
          <w:sz w:val="24"/>
        </w:rPr>
        <w:t xml:space="preserve">A causa della peste dovranno fuggire dalle città e così si consegneranno in mano al loro nemico. </w:t>
      </w:r>
    </w:p>
    <w:p w14:paraId="665BD758" w14:textId="2471F713"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Quando io avrò tolto il sostegno del pane, dieci donne faranno cuocere il vostro pane in uno stesso forno e il pane che esse porteranno sarà razionato: mangerete, ma non vi sazierete.</w:t>
      </w:r>
    </w:p>
    <w:p w14:paraId="41F2FB22" w14:textId="1CB970DE" w:rsidR="00F45145" w:rsidRDefault="00F45145" w:rsidP="00D57981">
      <w:pPr>
        <w:spacing w:after="120"/>
        <w:jc w:val="both"/>
        <w:rPr>
          <w:rFonts w:ascii="Arial" w:hAnsi="Arial"/>
          <w:sz w:val="24"/>
        </w:rPr>
      </w:pPr>
      <w:r w:rsidRPr="00F45145">
        <w:rPr>
          <w:rFonts w:ascii="Arial" w:hAnsi="Arial"/>
          <w:sz w:val="24"/>
        </w:rPr>
        <w:t>Vi sarà una tale carestia nel paese, che dieci donne cuoceranno il pane nello stesso forno, tanto esso è scarso, poco.</w:t>
      </w:r>
      <w:r w:rsidR="003661FF">
        <w:rPr>
          <w:rFonts w:ascii="Arial" w:hAnsi="Arial"/>
          <w:sz w:val="24"/>
        </w:rPr>
        <w:t xml:space="preserve"> </w:t>
      </w:r>
      <w:r w:rsidRPr="00F45145">
        <w:rPr>
          <w:rFonts w:ascii="Arial" w:hAnsi="Arial"/>
          <w:sz w:val="24"/>
        </w:rPr>
        <w:t>Il pane così scarso sarà necessariamente razionato</w:t>
      </w:r>
      <w:r w:rsidR="002E4695">
        <w:rPr>
          <w:rFonts w:ascii="Arial" w:hAnsi="Arial"/>
          <w:sz w:val="24"/>
        </w:rPr>
        <w:t xml:space="preserve">. </w:t>
      </w:r>
      <w:r w:rsidRPr="00F45145">
        <w:rPr>
          <w:rFonts w:ascii="Arial" w:hAnsi="Arial"/>
          <w:sz w:val="24"/>
        </w:rPr>
        <w:t>Dopo averlo mangiato, essi rimarranno lo stesso digiuni</w:t>
      </w:r>
      <w:r w:rsidR="002E4695">
        <w:rPr>
          <w:rFonts w:ascii="Arial" w:hAnsi="Arial"/>
          <w:sz w:val="24"/>
        </w:rPr>
        <w:t xml:space="preserve">. </w:t>
      </w:r>
      <w:r w:rsidRPr="00F45145">
        <w:rPr>
          <w:rFonts w:ascii="Arial" w:hAnsi="Arial"/>
          <w:sz w:val="24"/>
        </w:rPr>
        <w:t>È un lavoro totalmente vano. Non produce alcun frutto di vita.</w:t>
      </w:r>
      <w:r w:rsidR="003661FF">
        <w:rPr>
          <w:rFonts w:ascii="Arial" w:hAnsi="Arial"/>
          <w:sz w:val="24"/>
        </w:rPr>
        <w:t xml:space="preserve"> </w:t>
      </w:r>
      <w:r w:rsidRPr="00F45145">
        <w:rPr>
          <w:rFonts w:ascii="Arial" w:hAnsi="Arial"/>
          <w:sz w:val="24"/>
        </w:rPr>
        <w:t>Sembra leggere un brano del profeta Aggeo.</w:t>
      </w:r>
    </w:p>
    <w:p w14:paraId="562DB03F" w14:textId="40C1BCB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L’anno secondo del re Dario, il primo giorno del sesto mese, questa parola del Signore fu rivolta per mezzo del profeta Aggeo a Zorobabele, figlio di Sealtièl, governatore della Giudea, e a Giosuè, figlio di Iosadàk, sommo sacerdote.</w:t>
      </w:r>
    </w:p>
    <w:p w14:paraId="31CF4105" w14:textId="077E3B6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«Così parla il Signore degli eserciti: Questo popolo dice: “Non è ancora venuto il tempo di ricostruire la casa del Signore!”». </w:t>
      </w:r>
      <w:r w:rsidR="005536EF" w:rsidRPr="003661FF">
        <w:rPr>
          <w:rFonts w:ascii="Arial" w:hAnsi="Arial"/>
          <w:i/>
          <w:iCs/>
          <w:color w:val="000000"/>
          <w:sz w:val="24"/>
        </w:rPr>
        <w:t>Allora</w:t>
      </w:r>
      <w:r w:rsidRPr="003661FF">
        <w:rPr>
          <w:rFonts w:ascii="Arial" w:hAnsi="Arial"/>
          <w:i/>
          <w:iCs/>
          <w:color w:val="000000"/>
          <w:sz w:val="24"/>
        </w:rPr>
        <w:t xml:space="preserve"> fu rivolta per mezzo del profeta Aggeo questa parola del Signore: «Vi sembra questo il tempo di abitare tranquilli nelle vostre case ben coperte, mentre questa casa è ancora in rovina? </w:t>
      </w:r>
      <w:r w:rsidR="005536EF" w:rsidRPr="003661FF">
        <w:rPr>
          <w:rFonts w:ascii="Arial" w:hAnsi="Arial"/>
          <w:i/>
          <w:iCs/>
          <w:color w:val="000000"/>
          <w:sz w:val="24"/>
        </w:rPr>
        <w:t>Ora</w:t>
      </w:r>
      <w:r w:rsidRPr="003661FF">
        <w:rPr>
          <w:rFonts w:ascii="Arial" w:hAnsi="Arial"/>
          <w:i/>
          <w:iCs/>
          <w:color w:val="000000"/>
          <w:sz w:val="24"/>
        </w:rPr>
        <w:t xml:space="preserve">, così dice il Signore degli eserciti: Riflettete bene sul vostro comportamento! </w:t>
      </w:r>
      <w:r w:rsidR="005536EF" w:rsidRPr="003661FF">
        <w:rPr>
          <w:rFonts w:ascii="Arial" w:hAnsi="Arial"/>
          <w:i/>
          <w:iCs/>
          <w:color w:val="000000"/>
          <w:sz w:val="24"/>
        </w:rPr>
        <w:t>Avete</w:t>
      </w:r>
      <w:r w:rsidRPr="003661FF">
        <w:rPr>
          <w:rFonts w:ascii="Arial" w:hAnsi="Arial"/>
          <w:i/>
          <w:iCs/>
          <w:color w:val="000000"/>
          <w:sz w:val="24"/>
        </w:rPr>
        <w:t xml:space="preserve"> seminato molto, ma avete raccolto poco; avete mangiato, ma non da togliervi la fame; avete bevuto, ma non fino a inebriarvi; vi siete vestiti, ma non vi siete riscaldati; l’operaio ha avuto il salario, ma per metterlo in un sacchetto forato. </w:t>
      </w:r>
      <w:r w:rsidR="005536EF" w:rsidRPr="003661FF">
        <w:rPr>
          <w:rFonts w:ascii="Arial" w:hAnsi="Arial"/>
          <w:i/>
          <w:iCs/>
          <w:color w:val="000000"/>
          <w:sz w:val="24"/>
        </w:rPr>
        <w:t>Così</w:t>
      </w:r>
      <w:r w:rsidRPr="003661FF">
        <w:rPr>
          <w:rFonts w:ascii="Arial" w:hAnsi="Arial"/>
          <w:i/>
          <w:iCs/>
          <w:color w:val="000000"/>
          <w:sz w:val="24"/>
        </w:rPr>
        <w:t xml:space="preserve"> dice il Signore degli eserciti: Riflettete bene sul vostro comportamento! </w:t>
      </w:r>
      <w:r w:rsidR="005536EF" w:rsidRPr="003661FF">
        <w:rPr>
          <w:rFonts w:ascii="Arial" w:hAnsi="Arial"/>
          <w:i/>
          <w:iCs/>
          <w:color w:val="000000"/>
          <w:sz w:val="24"/>
        </w:rPr>
        <w:t>Salite</w:t>
      </w:r>
      <w:r w:rsidRPr="003661FF">
        <w:rPr>
          <w:rFonts w:ascii="Arial" w:hAnsi="Arial"/>
          <w:i/>
          <w:iCs/>
          <w:color w:val="000000"/>
          <w:sz w:val="24"/>
        </w:rPr>
        <w:t xml:space="preserve"> sul monte, portate legname, ricostruite la mia casa. In essa mi compiacerò e manifesterò la mia gloria – dice il Signore. </w:t>
      </w:r>
      <w:r w:rsidR="005536EF" w:rsidRPr="003661FF">
        <w:rPr>
          <w:rFonts w:ascii="Arial" w:hAnsi="Arial"/>
          <w:i/>
          <w:iCs/>
          <w:color w:val="000000"/>
          <w:sz w:val="24"/>
        </w:rPr>
        <w:t>Facevate</w:t>
      </w:r>
      <w:r w:rsidRPr="003661FF">
        <w:rPr>
          <w:rFonts w:ascii="Arial" w:hAnsi="Arial"/>
          <w:i/>
          <w:iCs/>
          <w:color w:val="000000"/>
          <w:sz w:val="24"/>
        </w:rPr>
        <w:t xml:space="preserve"> assegnamento sul molto e venne il poco: ciò che portavate in casa io lo disperdevo. E perché? – oracolo del Signore degli eserciti. Perché la mia casa è in rovina, mentre ognuno di voi si dà premura per la propria casa. </w:t>
      </w:r>
      <w:r w:rsidR="005536EF" w:rsidRPr="003661FF">
        <w:rPr>
          <w:rFonts w:ascii="Arial" w:hAnsi="Arial"/>
          <w:i/>
          <w:iCs/>
          <w:color w:val="000000"/>
          <w:sz w:val="24"/>
        </w:rPr>
        <w:t>Perciò</w:t>
      </w:r>
      <w:r w:rsidRPr="003661FF">
        <w:rPr>
          <w:rFonts w:ascii="Arial" w:hAnsi="Arial"/>
          <w:i/>
          <w:iCs/>
          <w:color w:val="000000"/>
          <w:sz w:val="24"/>
        </w:rPr>
        <w:t xml:space="preserve"> su di voi i cieli hanno trattenuto la rugiada e anche la terra ha diminuito il suo prodotto. </w:t>
      </w:r>
      <w:r w:rsidR="005536EF" w:rsidRPr="003661FF">
        <w:rPr>
          <w:rFonts w:ascii="Arial" w:hAnsi="Arial"/>
          <w:i/>
          <w:iCs/>
          <w:color w:val="000000"/>
          <w:sz w:val="24"/>
        </w:rPr>
        <w:t>Ho</w:t>
      </w:r>
      <w:r w:rsidRPr="003661FF">
        <w:rPr>
          <w:rFonts w:ascii="Arial" w:hAnsi="Arial"/>
          <w:i/>
          <w:iCs/>
          <w:color w:val="000000"/>
          <w:sz w:val="24"/>
        </w:rPr>
        <w:t xml:space="preserve"> chiamato la siccità sulla terra e sui monti, sul grano e sul vino nuovo, sull’olio e su </w:t>
      </w:r>
      <w:r w:rsidRPr="003661FF">
        <w:rPr>
          <w:rFonts w:ascii="Arial" w:hAnsi="Arial"/>
          <w:i/>
          <w:iCs/>
          <w:color w:val="000000"/>
          <w:sz w:val="24"/>
        </w:rPr>
        <w:lastRenderedPageBreak/>
        <w:t>quanto la terra produce, sugli uomini e sugli animali, su ogni lavoro delle mani».</w:t>
      </w:r>
    </w:p>
    <w:p w14:paraId="6E4A0510" w14:textId="0D9833EF"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Zorobabele</w:t>
      </w:r>
      <w:r w:rsidR="003661FF" w:rsidRPr="003661FF">
        <w:rPr>
          <w:rFonts w:ascii="Arial" w:hAnsi="Arial"/>
          <w:i/>
          <w:iCs/>
          <w:color w:val="000000"/>
          <w:sz w:val="24"/>
        </w:rPr>
        <w:t xml:space="preserve">, figlio di Sealtièl, e Giosuè, figlio di Iosadàk, sommo sacerdote, e tutto il resto del popolo ascoltarono la parola del Signore, loro Dio, e le parole del profeta Aggeo, secondo la volontà del Signore che lo aveva loro inviato, e il popolo ebbe timore del Signore. </w:t>
      </w:r>
      <w:r w:rsidRPr="003661FF">
        <w:rPr>
          <w:rFonts w:ascii="Arial" w:hAnsi="Arial"/>
          <w:i/>
          <w:iCs/>
          <w:color w:val="000000"/>
          <w:sz w:val="24"/>
        </w:rPr>
        <w:t>Aggeo</w:t>
      </w:r>
      <w:r w:rsidR="003661FF" w:rsidRPr="003661FF">
        <w:rPr>
          <w:rFonts w:ascii="Arial" w:hAnsi="Arial"/>
          <w:i/>
          <w:iCs/>
          <w:color w:val="000000"/>
          <w:sz w:val="24"/>
        </w:rPr>
        <w:t>,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w:t>
      </w:r>
    </w:p>
    <w:p w14:paraId="6E6FB414" w14:textId="77777777" w:rsidR="00F45145" w:rsidRPr="00F45145" w:rsidRDefault="00F45145" w:rsidP="00D57981">
      <w:pPr>
        <w:spacing w:after="120"/>
        <w:jc w:val="both"/>
        <w:rPr>
          <w:rFonts w:ascii="Arial" w:hAnsi="Arial"/>
          <w:sz w:val="24"/>
        </w:rPr>
      </w:pPr>
      <w:r w:rsidRPr="00F45145">
        <w:rPr>
          <w:rFonts w:ascii="Arial" w:hAnsi="Arial"/>
          <w:sz w:val="24"/>
        </w:rPr>
        <w:t xml:space="preserve">Quanto il Signore dice ha sempre la potestà di attuarlo in ogni momento della loro storia. </w:t>
      </w:r>
    </w:p>
    <w:p w14:paraId="4E5C67BD" w14:textId="660BB2F8"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Se, nonostante tutto questo, non vorrete darmi ascolto, ma vi opporrete a me,</w:t>
      </w:r>
    </w:p>
    <w:p w14:paraId="2E03D1DD" w14:textId="7A520561" w:rsidR="00F45145" w:rsidRDefault="00F45145" w:rsidP="00D57981">
      <w:pPr>
        <w:spacing w:after="120"/>
        <w:jc w:val="both"/>
        <w:rPr>
          <w:rFonts w:ascii="Arial" w:hAnsi="Arial"/>
          <w:sz w:val="24"/>
        </w:rPr>
      </w:pPr>
      <w:r w:rsidRPr="00F45145">
        <w:rPr>
          <w:rFonts w:ascii="Arial" w:hAnsi="Arial"/>
          <w:sz w:val="24"/>
        </w:rPr>
        <w:t>Ancora il Signore non si è stancato del suo popolo. Lo corregge ma per il suo bene, in vista del pentimento, della conversione, del ritorno a Lui.</w:t>
      </w:r>
      <w:r w:rsidR="003661FF">
        <w:rPr>
          <w:rFonts w:ascii="Arial" w:hAnsi="Arial"/>
          <w:sz w:val="24"/>
        </w:rPr>
        <w:t xml:space="preserve"> </w:t>
      </w:r>
      <w:r w:rsidRPr="00F45145">
        <w:rPr>
          <w:rFonts w:ascii="Arial" w:hAnsi="Arial"/>
          <w:sz w:val="24"/>
        </w:rPr>
        <w:t>Il segreto di queste continue e ripetute punizioni e castighi ce lo svela il Secondo Libro delle Cronache. Esso è nell’eterno, infinito, divino amore del Signore per la sua Creatura.</w:t>
      </w:r>
    </w:p>
    <w:p w14:paraId="431D48C5" w14:textId="60E408D8"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Quando</w:t>
      </w:r>
      <w:r w:rsidR="003661FF" w:rsidRPr="003661FF">
        <w:rPr>
          <w:rFonts w:ascii="Arial" w:hAnsi="Arial"/>
          <w:i/>
          <w:iCs/>
          <w:color w:val="000000"/>
          <w:sz w:val="24"/>
        </w:rPr>
        <w:t xml:space="preserve"> divenne re, Sedecìa aveva ventun anni; regnò undici anni a Gerusalemme. </w:t>
      </w:r>
      <w:r w:rsidRPr="003661FF">
        <w:rPr>
          <w:rFonts w:ascii="Arial" w:hAnsi="Arial"/>
          <w:i/>
          <w:iCs/>
          <w:color w:val="000000"/>
          <w:sz w:val="24"/>
        </w:rPr>
        <w:t>Fece</w:t>
      </w:r>
      <w:r w:rsidR="003661FF" w:rsidRPr="003661FF">
        <w:rPr>
          <w:rFonts w:ascii="Arial" w:hAnsi="Arial"/>
          <w:i/>
          <w:iCs/>
          <w:color w:val="000000"/>
          <w:sz w:val="24"/>
        </w:rPr>
        <w:t xml:space="preserve"> ciò che è male agli occhi del Signore, suo Dio. Non si umiliò davanti al profeta Geremia, che gli parlava in nome del Signore. </w:t>
      </w:r>
      <w:r w:rsidRPr="003661FF">
        <w:rPr>
          <w:rFonts w:ascii="Arial" w:hAnsi="Arial"/>
          <w:i/>
          <w:iCs/>
          <w:color w:val="000000"/>
          <w:sz w:val="24"/>
        </w:rPr>
        <w:t>Si</w:t>
      </w:r>
      <w:r w:rsidR="003661FF" w:rsidRPr="003661FF">
        <w:rPr>
          <w:rFonts w:ascii="Arial" w:hAnsi="Arial"/>
          <w:i/>
          <w:iCs/>
          <w:color w:val="000000"/>
          <w:sz w:val="24"/>
        </w:rPr>
        <w:t xml:space="preserve"> ribellò anche al re Nabucodònosor, che gli aveva fatto giurare fedeltà in nome di Dio. Egli indurì la sua cervice e si ostinò in cuor suo a non far ritorno al Signore, Dio d’Israele.</w:t>
      </w:r>
    </w:p>
    <w:p w14:paraId="557D805C" w14:textId="17AB32A6"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Anche</w:t>
      </w:r>
      <w:r w:rsidR="003661FF" w:rsidRPr="003661FF">
        <w:rPr>
          <w:rFonts w:ascii="Arial" w:hAnsi="Arial"/>
          <w:i/>
          <w:iCs/>
          <w:color w:val="000000"/>
          <w:sz w:val="24"/>
        </w:rPr>
        <w:t xml:space="preserve"> tutti i capi di Giuda, i sacerdoti e il popolo moltiplicarono le loro infedeltà, imitando in tutto gli abomini degli altri popoli, e contaminarono il tempio, che il Signore si era consacrato a Gerusalemme.</w:t>
      </w:r>
    </w:p>
    <w:p w14:paraId="4AB23E9C" w14:textId="7825CA6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318C3CF" w14:textId="2F5AA097"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Allora</w:t>
      </w:r>
      <w:r w:rsidR="003661FF" w:rsidRPr="003661FF">
        <w:rPr>
          <w:rFonts w:ascii="Arial" w:hAnsi="Arial"/>
          <w:i/>
          <w:iCs/>
          <w:color w:val="000000"/>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3661FF">
        <w:rPr>
          <w:rFonts w:ascii="Arial" w:hAnsi="Arial"/>
          <w:i/>
          <w:iCs/>
          <w:color w:val="000000"/>
          <w:sz w:val="24"/>
        </w:rPr>
        <w:t>Portò</w:t>
      </w:r>
      <w:r w:rsidR="003661FF" w:rsidRPr="003661FF">
        <w:rPr>
          <w:rFonts w:ascii="Arial" w:hAnsi="Arial"/>
          <w:i/>
          <w:iCs/>
          <w:color w:val="000000"/>
          <w:sz w:val="24"/>
        </w:rPr>
        <w:t xml:space="preserve"> a Babilonia tutti gli oggetti del tempio di Dio, grandi e piccoli, i tesori del tempio del Signore e i tesori del re e dei suoi ufficiali. </w:t>
      </w:r>
      <w:r w:rsidRPr="003661FF">
        <w:rPr>
          <w:rFonts w:ascii="Arial" w:hAnsi="Arial"/>
          <w:i/>
          <w:iCs/>
          <w:color w:val="000000"/>
          <w:sz w:val="24"/>
        </w:rPr>
        <w:t>Quindi</w:t>
      </w:r>
      <w:r w:rsidR="003661FF" w:rsidRPr="003661FF">
        <w:rPr>
          <w:rFonts w:ascii="Arial" w:hAnsi="Arial"/>
          <w:i/>
          <w:iCs/>
          <w:color w:val="000000"/>
          <w:sz w:val="24"/>
        </w:rPr>
        <w:t xml:space="preserve"> incendiarono il tempio del Signore, demolirono le </w:t>
      </w:r>
      <w:r w:rsidR="003661FF" w:rsidRPr="003661FF">
        <w:rPr>
          <w:rFonts w:ascii="Arial" w:hAnsi="Arial"/>
          <w:i/>
          <w:iCs/>
          <w:color w:val="000000"/>
          <w:sz w:val="24"/>
        </w:rPr>
        <w:lastRenderedPageBreak/>
        <w:t>mura di Gerusalemme e diedero alle fiamme tutti i suoi palazzi e distrussero tutti i suoi oggetti preziosi.</w:t>
      </w:r>
    </w:p>
    <w:p w14:paraId="581CAD92" w14:textId="0D9C9FA0"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re deportò a Babilonia gli scampati alla spada, che divennero schiavi suoi e dei suoi figli fino all’avvento del regno persiano, </w:t>
      </w:r>
      <w:r w:rsidR="005536EF" w:rsidRPr="003661FF">
        <w:rPr>
          <w:rFonts w:ascii="Arial" w:hAnsi="Arial"/>
          <w:i/>
          <w:iCs/>
          <w:color w:val="000000"/>
          <w:sz w:val="24"/>
        </w:rPr>
        <w:t>attuandosi</w:t>
      </w:r>
      <w:r w:rsidRPr="003661FF">
        <w:rPr>
          <w:rFonts w:ascii="Arial" w:hAnsi="Arial"/>
          <w:i/>
          <w:iCs/>
          <w:color w:val="000000"/>
          <w:sz w:val="24"/>
        </w:rPr>
        <w:t xml:space="preserve"> così la parola del Signore per bocca di Geremia: «Finché la terra non abbia scontato i suoi sabati, essa riposerà per tutto il tempo della desolazione fino al compiersi di settanta anni».</w:t>
      </w:r>
    </w:p>
    <w:p w14:paraId="5B5AEBF1" w14:textId="5F9A57B2" w:rsidR="003661FF" w:rsidRPr="003661FF" w:rsidRDefault="005536EF" w:rsidP="00D57981">
      <w:pPr>
        <w:spacing w:after="120"/>
        <w:ind w:left="567" w:right="567"/>
        <w:jc w:val="both"/>
        <w:rPr>
          <w:rFonts w:ascii="Arial" w:hAnsi="Arial"/>
          <w:i/>
          <w:iCs/>
          <w:color w:val="000000"/>
          <w:sz w:val="24"/>
        </w:rPr>
      </w:pPr>
      <w:r w:rsidRPr="003661FF">
        <w:rPr>
          <w:rFonts w:ascii="Arial" w:hAnsi="Arial"/>
          <w:i/>
          <w:iCs/>
          <w:color w:val="000000"/>
          <w:sz w:val="24"/>
        </w:rPr>
        <w:t>Nell’anno</w:t>
      </w:r>
      <w:r w:rsidR="003661FF" w:rsidRPr="003661FF">
        <w:rPr>
          <w:rFonts w:ascii="Arial" w:hAnsi="Arial"/>
          <w:i/>
          <w:iCs/>
          <w:color w:val="000000"/>
          <w:sz w:val="24"/>
        </w:rPr>
        <w:t xml:space="preserve">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4CA13DE9" w14:textId="560E0091" w:rsidR="00F45145" w:rsidRDefault="00F45145" w:rsidP="00D57981">
      <w:pPr>
        <w:spacing w:after="120"/>
        <w:jc w:val="both"/>
        <w:rPr>
          <w:rFonts w:ascii="Arial" w:hAnsi="Arial"/>
          <w:sz w:val="24"/>
        </w:rPr>
      </w:pPr>
      <w:r w:rsidRPr="00F45145">
        <w:rPr>
          <w:rFonts w:ascii="Arial" w:hAnsi="Arial"/>
          <w:sz w:val="24"/>
        </w:rPr>
        <w:t>Per questo ancora il Signore non ha esaurito tutte le risorse della sua misericordia, della sua compassione, del suo amore, della sua pietà.</w:t>
      </w:r>
      <w:r w:rsidR="003661FF">
        <w:rPr>
          <w:rFonts w:ascii="Arial" w:hAnsi="Arial"/>
          <w:sz w:val="24"/>
        </w:rPr>
        <w:t xml:space="preserve"> </w:t>
      </w:r>
      <w:r w:rsidRPr="00F45145">
        <w:rPr>
          <w:rFonts w:ascii="Arial" w:hAnsi="Arial"/>
          <w:sz w:val="24"/>
        </w:rPr>
        <w:t>Come Israele è così ostinato nella ribellione, così il Signore è forte nella sua misericordia e nella sua pietà</w:t>
      </w:r>
      <w:r w:rsidR="002E4695">
        <w:rPr>
          <w:rFonts w:ascii="Arial" w:hAnsi="Arial"/>
          <w:sz w:val="24"/>
        </w:rPr>
        <w:t xml:space="preserve">. </w:t>
      </w:r>
      <w:r w:rsidRPr="00F45145">
        <w:rPr>
          <w:rFonts w:ascii="Arial" w:hAnsi="Arial"/>
          <w:sz w:val="24"/>
        </w:rPr>
        <w:t>Più tenace è il disprezzo di Israele verso il suo Dio e Signore, più vibrante è la compassione di Dio, frutto del suo amore eterno.</w:t>
      </w:r>
      <w:r w:rsidR="003661FF">
        <w:rPr>
          <w:rFonts w:ascii="Arial" w:hAnsi="Arial"/>
          <w:sz w:val="24"/>
        </w:rPr>
        <w:t xml:space="preserve"> </w:t>
      </w:r>
      <w:r w:rsidRPr="00F45145">
        <w:rPr>
          <w:rFonts w:ascii="Arial" w:hAnsi="Arial"/>
          <w:sz w:val="24"/>
        </w:rPr>
        <w:t>Di questo amore eterno ce ne parla il profeta Geremia, in occasione dell’annunzio della Nuova Alleanza.</w:t>
      </w:r>
    </w:p>
    <w:p w14:paraId="53A4C21E" w14:textId="7F1A8A7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In quel tempo – oracolo del Signore –</w:t>
      </w:r>
      <w:r w:rsidR="009C1EB8">
        <w:rPr>
          <w:rFonts w:ascii="Arial" w:hAnsi="Arial"/>
          <w:i/>
          <w:iCs/>
          <w:color w:val="000000"/>
          <w:sz w:val="24"/>
        </w:rPr>
        <w:t xml:space="preserve"> </w:t>
      </w:r>
      <w:r w:rsidRPr="003661FF">
        <w:rPr>
          <w:rFonts w:ascii="Arial" w:hAnsi="Arial"/>
          <w:i/>
          <w:iCs/>
          <w:color w:val="000000"/>
          <w:sz w:val="24"/>
        </w:rPr>
        <w:t>io sarò Dio per tutte le famiglie d’Israele</w:t>
      </w:r>
      <w:r w:rsidR="005536EF">
        <w:rPr>
          <w:rFonts w:ascii="Arial" w:hAnsi="Arial"/>
          <w:i/>
          <w:iCs/>
          <w:color w:val="000000"/>
          <w:sz w:val="24"/>
        </w:rPr>
        <w:t xml:space="preserve"> </w:t>
      </w:r>
      <w:r w:rsidRPr="003661FF">
        <w:rPr>
          <w:rFonts w:ascii="Arial" w:hAnsi="Arial"/>
          <w:i/>
          <w:iCs/>
          <w:color w:val="000000"/>
          <w:sz w:val="24"/>
        </w:rPr>
        <w:t>ed esse saranno il mio popolo.</w:t>
      </w:r>
      <w:r w:rsidR="005536EF">
        <w:rPr>
          <w:rFonts w:ascii="Arial" w:hAnsi="Arial"/>
          <w:i/>
          <w:iCs/>
          <w:color w:val="000000"/>
          <w:sz w:val="24"/>
        </w:rPr>
        <w:t xml:space="preserve"> </w:t>
      </w: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Ha trovato grazia nel deserto</w:t>
      </w:r>
      <w:r w:rsidR="005536EF">
        <w:rPr>
          <w:rFonts w:ascii="Arial" w:hAnsi="Arial"/>
          <w:i/>
          <w:iCs/>
          <w:color w:val="000000"/>
          <w:sz w:val="24"/>
        </w:rPr>
        <w:t xml:space="preserve"> </w:t>
      </w:r>
      <w:r w:rsidRPr="003661FF">
        <w:rPr>
          <w:rFonts w:ascii="Arial" w:hAnsi="Arial"/>
          <w:i/>
          <w:iCs/>
          <w:color w:val="000000"/>
          <w:sz w:val="24"/>
        </w:rPr>
        <w:t>un popolo scampato alla spada;</w:t>
      </w:r>
      <w:r w:rsidR="005536EF">
        <w:rPr>
          <w:rFonts w:ascii="Arial" w:hAnsi="Arial"/>
          <w:i/>
          <w:iCs/>
          <w:color w:val="000000"/>
          <w:sz w:val="24"/>
        </w:rPr>
        <w:t xml:space="preserve"> </w:t>
      </w:r>
      <w:r w:rsidRPr="003661FF">
        <w:rPr>
          <w:rFonts w:ascii="Arial" w:hAnsi="Arial"/>
          <w:i/>
          <w:iCs/>
          <w:color w:val="000000"/>
          <w:sz w:val="24"/>
        </w:rPr>
        <w:t>Israele si avvia a una dimora di pace».</w:t>
      </w:r>
      <w:r w:rsidR="005536EF">
        <w:rPr>
          <w:rFonts w:ascii="Arial" w:hAnsi="Arial"/>
          <w:i/>
          <w:iCs/>
          <w:color w:val="000000"/>
          <w:sz w:val="24"/>
        </w:rPr>
        <w:t xml:space="preserve"> </w:t>
      </w:r>
      <w:r w:rsidRPr="003661FF">
        <w:rPr>
          <w:rFonts w:ascii="Arial" w:hAnsi="Arial"/>
          <w:i/>
          <w:iCs/>
          <w:color w:val="000000"/>
          <w:sz w:val="24"/>
        </w:rPr>
        <w:t>Da lontano mi è apparso il Signore:</w:t>
      </w:r>
      <w:r w:rsidR="005536EF">
        <w:rPr>
          <w:rFonts w:ascii="Arial" w:hAnsi="Arial"/>
          <w:i/>
          <w:iCs/>
          <w:color w:val="000000"/>
          <w:sz w:val="24"/>
        </w:rPr>
        <w:t xml:space="preserve"> </w:t>
      </w:r>
      <w:r w:rsidRPr="003661FF">
        <w:rPr>
          <w:rFonts w:ascii="Arial" w:hAnsi="Arial"/>
          <w:i/>
          <w:iCs/>
          <w:color w:val="000000"/>
          <w:sz w:val="24"/>
        </w:rPr>
        <w:t>«Ti ho amato di amore eterno,</w:t>
      </w:r>
      <w:r w:rsidR="005536EF">
        <w:rPr>
          <w:rFonts w:ascii="Arial" w:hAnsi="Arial"/>
          <w:i/>
          <w:iCs/>
          <w:color w:val="000000"/>
          <w:sz w:val="24"/>
        </w:rPr>
        <w:t xml:space="preserve"> </w:t>
      </w:r>
      <w:r w:rsidRPr="003661FF">
        <w:rPr>
          <w:rFonts w:ascii="Arial" w:hAnsi="Arial"/>
          <w:i/>
          <w:iCs/>
          <w:color w:val="000000"/>
          <w:sz w:val="24"/>
        </w:rPr>
        <w:t>per questo continuo a esserti fedele.</w:t>
      </w:r>
      <w:r w:rsidR="005536EF">
        <w:rPr>
          <w:rFonts w:ascii="Arial" w:hAnsi="Arial"/>
          <w:i/>
          <w:iCs/>
          <w:color w:val="000000"/>
          <w:sz w:val="24"/>
        </w:rPr>
        <w:t xml:space="preserve"> </w:t>
      </w:r>
      <w:r w:rsidRPr="003661FF">
        <w:rPr>
          <w:rFonts w:ascii="Arial" w:hAnsi="Arial"/>
          <w:i/>
          <w:iCs/>
          <w:color w:val="000000"/>
          <w:sz w:val="24"/>
        </w:rPr>
        <w:t>Ti edificherò di nuovo e tu sarai riedificata,</w:t>
      </w:r>
      <w:r w:rsidR="005536EF">
        <w:rPr>
          <w:rFonts w:ascii="Arial" w:hAnsi="Arial"/>
          <w:i/>
          <w:iCs/>
          <w:color w:val="000000"/>
          <w:sz w:val="24"/>
        </w:rPr>
        <w:t xml:space="preserve"> </w:t>
      </w:r>
      <w:r w:rsidRPr="003661FF">
        <w:rPr>
          <w:rFonts w:ascii="Arial" w:hAnsi="Arial"/>
          <w:i/>
          <w:iCs/>
          <w:color w:val="000000"/>
          <w:sz w:val="24"/>
        </w:rPr>
        <w:t>vergine d’Israele.</w:t>
      </w:r>
      <w:r w:rsidR="005536EF">
        <w:rPr>
          <w:rFonts w:ascii="Arial" w:hAnsi="Arial"/>
          <w:i/>
          <w:iCs/>
          <w:color w:val="000000"/>
          <w:sz w:val="24"/>
        </w:rPr>
        <w:t xml:space="preserve"> </w:t>
      </w:r>
      <w:r w:rsidRPr="003661FF">
        <w:rPr>
          <w:rFonts w:ascii="Arial" w:hAnsi="Arial"/>
          <w:i/>
          <w:iCs/>
          <w:color w:val="000000"/>
          <w:sz w:val="24"/>
        </w:rPr>
        <w:t>Di nuovo prenderai i tuoi tamburelli</w:t>
      </w:r>
      <w:r w:rsidR="005536EF">
        <w:rPr>
          <w:rFonts w:ascii="Arial" w:hAnsi="Arial"/>
          <w:i/>
          <w:iCs/>
          <w:color w:val="000000"/>
          <w:sz w:val="24"/>
        </w:rPr>
        <w:t xml:space="preserve"> </w:t>
      </w:r>
      <w:r w:rsidRPr="003661FF">
        <w:rPr>
          <w:rFonts w:ascii="Arial" w:hAnsi="Arial"/>
          <w:i/>
          <w:iCs/>
          <w:color w:val="000000"/>
          <w:sz w:val="24"/>
        </w:rPr>
        <w:t>e avanzerai danzando tra gente in festa.</w:t>
      </w:r>
    </w:p>
    <w:p w14:paraId="7022EE58" w14:textId="71ED2FF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 nuovo pianterai vigne sulle colline di Samaria;</w:t>
      </w:r>
      <w:r w:rsidR="005536EF">
        <w:rPr>
          <w:rFonts w:ascii="Arial" w:hAnsi="Arial"/>
          <w:i/>
          <w:iCs/>
          <w:color w:val="000000"/>
          <w:sz w:val="24"/>
        </w:rPr>
        <w:t xml:space="preserve"> </w:t>
      </w:r>
      <w:r w:rsidRPr="003661FF">
        <w:rPr>
          <w:rFonts w:ascii="Arial" w:hAnsi="Arial"/>
          <w:i/>
          <w:iCs/>
          <w:color w:val="000000"/>
          <w:sz w:val="24"/>
        </w:rPr>
        <w:t>dopo aver piantato, i piantatori raccoglieranno.</w:t>
      </w:r>
      <w:r w:rsidR="005536EF">
        <w:rPr>
          <w:rFonts w:ascii="Arial" w:hAnsi="Arial"/>
          <w:i/>
          <w:iCs/>
          <w:color w:val="000000"/>
          <w:sz w:val="24"/>
        </w:rPr>
        <w:t xml:space="preserve"> </w:t>
      </w:r>
      <w:r w:rsidRPr="003661FF">
        <w:rPr>
          <w:rFonts w:ascii="Arial" w:hAnsi="Arial"/>
          <w:i/>
          <w:iCs/>
          <w:color w:val="000000"/>
          <w:sz w:val="24"/>
        </w:rPr>
        <w:t>Verrà il giorno in cui le sentinelle grideranno</w:t>
      </w:r>
      <w:r w:rsidR="005536EF">
        <w:rPr>
          <w:rFonts w:ascii="Arial" w:hAnsi="Arial"/>
          <w:i/>
          <w:iCs/>
          <w:color w:val="000000"/>
          <w:sz w:val="24"/>
        </w:rPr>
        <w:t xml:space="preserve"> </w:t>
      </w:r>
      <w:r w:rsidRPr="003661FF">
        <w:rPr>
          <w:rFonts w:ascii="Arial" w:hAnsi="Arial"/>
          <w:i/>
          <w:iCs/>
          <w:color w:val="000000"/>
          <w:sz w:val="24"/>
        </w:rPr>
        <w:t>sulla montagna di Èfraim:</w:t>
      </w:r>
      <w:r w:rsidR="005536EF">
        <w:rPr>
          <w:rFonts w:ascii="Arial" w:hAnsi="Arial"/>
          <w:i/>
          <w:iCs/>
          <w:color w:val="000000"/>
          <w:sz w:val="24"/>
        </w:rPr>
        <w:t xml:space="preserve"> </w:t>
      </w:r>
      <w:r w:rsidRPr="003661FF">
        <w:rPr>
          <w:rFonts w:ascii="Arial" w:hAnsi="Arial"/>
          <w:i/>
          <w:iCs/>
          <w:color w:val="000000"/>
          <w:sz w:val="24"/>
        </w:rPr>
        <w:t>“Su, saliamo a Sion,</w:t>
      </w:r>
      <w:r w:rsidR="005536EF">
        <w:rPr>
          <w:rFonts w:ascii="Arial" w:hAnsi="Arial"/>
          <w:i/>
          <w:iCs/>
          <w:color w:val="000000"/>
          <w:sz w:val="24"/>
        </w:rPr>
        <w:t xml:space="preserve"> </w:t>
      </w:r>
      <w:r w:rsidRPr="003661FF">
        <w:rPr>
          <w:rFonts w:ascii="Arial" w:hAnsi="Arial"/>
          <w:i/>
          <w:iCs/>
          <w:color w:val="000000"/>
          <w:sz w:val="24"/>
        </w:rPr>
        <w:t>andiamo dal Signore, nostro Dio”.</w:t>
      </w:r>
      <w:r w:rsidR="005536EF">
        <w:rPr>
          <w:rFonts w:ascii="Arial" w:hAnsi="Arial"/>
          <w:i/>
          <w:iCs/>
          <w:color w:val="000000"/>
          <w:sz w:val="24"/>
        </w:rPr>
        <w:t xml:space="preserve"> </w:t>
      </w:r>
      <w:r w:rsidRPr="003661FF">
        <w:rPr>
          <w:rFonts w:ascii="Arial" w:hAnsi="Arial"/>
          <w:i/>
          <w:iCs/>
          <w:color w:val="000000"/>
          <w:sz w:val="24"/>
        </w:rPr>
        <w:t>Poiché dice il Signore:</w:t>
      </w:r>
      <w:r w:rsidR="005536EF">
        <w:rPr>
          <w:rFonts w:ascii="Arial" w:hAnsi="Arial"/>
          <w:i/>
          <w:iCs/>
          <w:color w:val="000000"/>
          <w:sz w:val="24"/>
        </w:rPr>
        <w:t xml:space="preserve"> </w:t>
      </w:r>
      <w:r w:rsidRPr="003661FF">
        <w:rPr>
          <w:rFonts w:ascii="Arial" w:hAnsi="Arial"/>
          <w:i/>
          <w:iCs/>
          <w:color w:val="000000"/>
          <w:sz w:val="24"/>
        </w:rPr>
        <w:t>Innalzate canti di gioia per Giacobbe,</w:t>
      </w:r>
      <w:r w:rsidR="005536EF">
        <w:rPr>
          <w:rFonts w:ascii="Arial" w:hAnsi="Arial"/>
          <w:i/>
          <w:iCs/>
          <w:color w:val="000000"/>
          <w:sz w:val="24"/>
        </w:rPr>
        <w:t xml:space="preserve"> </w:t>
      </w:r>
      <w:r w:rsidRPr="003661FF">
        <w:rPr>
          <w:rFonts w:ascii="Arial" w:hAnsi="Arial"/>
          <w:i/>
          <w:iCs/>
          <w:color w:val="000000"/>
          <w:sz w:val="24"/>
        </w:rPr>
        <w:t>esultate per la prima delle nazioni,</w:t>
      </w:r>
      <w:r w:rsidR="005536EF">
        <w:rPr>
          <w:rFonts w:ascii="Arial" w:hAnsi="Arial"/>
          <w:i/>
          <w:iCs/>
          <w:color w:val="000000"/>
          <w:sz w:val="24"/>
        </w:rPr>
        <w:t xml:space="preserve"> </w:t>
      </w:r>
      <w:r w:rsidRPr="003661FF">
        <w:rPr>
          <w:rFonts w:ascii="Arial" w:hAnsi="Arial"/>
          <w:i/>
          <w:iCs/>
          <w:color w:val="000000"/>
          <w:sz w:val="24"/>
        </w:rPr>
        <w:t>fate udire la vostra lode e dite:</w:t>
      </w:r>
      <w:r w:rsidR="005536EF">
        <w:rPr>
          <w:rFonts w:ascii="Arial" w:hAnsi="Arial"/>
          <w:i/>
          <w:iCs/>
          <w:color w:val="000000"/>
          <w:sz w:val="24"/>
        </w:rPr>
        <w:t xml:space="preserve"> </w:t>
      </w:r>
      <w:r w:rsidRPr="003661FF">
        <w:rPr>
          <w:rFonts w:ascii="Arial" w:hAnsi="Arial"/>
          <w:i/>
          <w:iCs/>
          <w:color w:val="000000"/>
          <w:sz w:val="24"/>
        </w:rPr>
        <w:t>“Il Signore ha salvato il suo popolo,</w:t>
      </w:r>
      <w:r w:rsidR="005536EF">
        <w:rPr>
          <w:rFonts w:ascii="Arial" w:hAnsi="Arial"/>
          <w:i/>
          <w:iCs/>
          <w:color w:val="000000"/>
          <w:sz w:val="24"/>
        </w:rPr>
        <w:t xml:space="preserve"> </w:t>
      </w:r>
      <w:r w:rsidRPr="003661FF">
        <w:rPr>
          <w:rFonts w:ascii="Arial" w:hAnsi="Arial"/>
          <w:i/>
          <w:iCs/>
          <w:color w:val="000000"/>
          <w:sz w:val="24"/>
        </w:rPr>
        <w:t>il resto d’Israele”.</w:t>
      </w:r>
    </w:p>
    <w:p w14:paraId="7C07F7ED" w14:textId="3F82210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Ecco, li riconduco dalla terra del settentrione</w:t>
      </w:r>
      <w:r w:rsidR="005536EF">
        <w:rPr>
          <w:rFonts w:ascii="Arial" w:hAnsi="Arial"/>
          <w:i/>
          <w:iCs/>
          <w:color w:val="000000"/>
          <w:sz w:val="24"/>
        </w:rPr>
        <w:t xml:space="preserve"> </w:t>
      </w:r>
      <w:r w:rsidRPr="003661FF">
        <w:rPr>
          <w:rFonts w:ascii="Arial" w:hAnsi="Arial"/>
          <w:i/>
          <w:iCs/>
          <w:color w:val="000000"/>
          <w:sz w:val="24"/>
        </w:rPr>
        <w:t>e li raduno dalle estremità della terra;</w:t>
      </w:r>
      <w:r w:rsidR="005536EF">
        <w:rPr>
          <w:rFonts w:ascii="Arial" w:hAnsi="Arial"/>
          <w:i/>
          <w:iCs/>
          <w:color w:val="000000"/>
          <w:sz w:val="24"/>
        </w:rPr>
        <w:t xml:space="preserve"> </w:t>
      </w:r>
      <w:r w:rsidRPr="003661FF">
        <w:rPr>
          <w:rFonts w:ascii="Arial" w:hAnsi="Arial"/>
          <w:i/>
          <w:iCs/>
          <w:color w:val="000000"/>
          <w:sz w:val="24"/>
        </w:rPr>
        <w:t>fra loro sono il cieco e lo zoppo,</w:t>
      </w:r>
      <w:r w:rsidR="005536EF">
        <w:rPr>
          <w:rFonts w:ascii="Arial" w:hAnsi="Arial"/>
          <w:i/>
          <w:iCs/>
          <w:color w:val="000000"/>
          <w:sz w:val="24"/>
        </w:rPr>
        <w:t xml:space="preserve"> </w:t>
      </w:r>
      <w:r w:rsidRPr="003661FF">
        <w:rPr>
          <w:rFonts w:ascii="Arial" w:hAnsi="Arial"/>
          <w:i/>
          <w:iCs/>
          <w:color w:val="000000"/>
          <w:sz w:val="24"/>
        </w:rPr>
        <w:t>la donna incinta e la partoriente:</w:t>
      </w:r>
      <w:r w:rsidR="005536EF">
        <w:rPr>
          <w:rFonts w:ascii="Arial" w:hAnsi="Arial"/>
          <w:i/>
          <w:iCs/>
          <w:color w:val="000000"/>
          <w:sz w:val="24"/>
        </w:rPr>
        <w:t xml:space="preserve"> </w:t>
      </w:r>
      <w:r w:rsidRPr="003661FF">
        <w:rPr>
          <w:rFonts w:ascii="Arial" w:hAnsi="Arial"/>
          <w:i/>
          <w:iCs/>
          <w:color w:val="000000"/>
          <w:sz w:val="24"/>
        </w:rPr>
        <w:t>ritorneranno qui in gran folla.</w:t>
      </w:r>
      <w:r w:rsidR="005536EF">
        <w:rPr>
          <w:rFonts w:ascii="Arial" w:hAnsi="Arial"/>
          <w:i/>
          <w:iCs/>
          <w:color w:val="000000"/>
          <w:sz w:val="24"/>
        </w:rPr>
        <w:t xml:space="preserve"> </w:t>
      </w:r>
      <w:r w:rsidRPr="003661FF">
        <w:rPr>
          <w:rFonts w:ascii="Arial" w:hAnsi="Arial"/>
          <w:i/>
          <w:iCs/>
          <w:color w:val="000000"/>
          <w:sz w:val="24"/>
        </w:rPr>
        <w:t>Erano partiti nel pianto,</w:t>
      </w:r>
      <w:r w:rsidR="005536EF">
        <w:rPr>
          <w:rFonts w:ascii="Arial" w:hAnsi="Arial"/>
          <w:i/>
          <w:iCs/>
          <w:color w:val="000000"/>
          <w:sz w:val="24"/>
        </w:rPr>
        <w:t xml:space="preserve"> </w:t>
      </w:r>
      <w:r w:rsidRPr="003661FF">
        <w:rPr>
          <w:rFonts w:ascii="Arial" w:hAnsi="Arial"/>
          <w:i/>
          <w:iCs/>
          <w:color w:val="000000"/>
          <w:sz w:val="24"/>
        </w:rPr>
        <w:t>io li riporterò tra le consolazioni;</w:t>
      </w:r>
      <w:r w:rsidR="005536EF">
        <w:rPr>
          <w:rFonts w:ascii="Arial" w:hAnsi="Arial"/>
          <w:i/>
          <w:iCs/>
          <w:color w:val="000000"/>
          <w:sz w:val="24"/>
        </w:rPr>
        <w:t xml:space="preserve"> </w:t>
      </w:r>
      <w:r w:rsidRPr="003661FF">
        <w:rPr>
          <w:rFonts w:ascii="Arial" w:hAnsi="Arial"/>
          <w:i/>
          <w:iCs/>
          <w:color w:val="000000"/>
          <w:sz w:val="24"/>
        </w:rPr>
        <w:t>li ricondurrò a fiumi ricchi d’acqua</w:t>
      </w:r>
      <w:r w:rsidR="005536EF">
        <w:rPr>
          <w:rFonts w:ascii="Arial" w:hAnsi="Arial"/>
          <w:i/>
          <w:iCs/>
          <w:color w:val="000000"/>
          <w:sz w:val="24"/>
        </w:rPr>
        <w:t xml:space="preserve"> </w:t>
      </w:r>
      <w:r w:rsidRPr="003661FF">
        <w:rPr>
          <w:rFonts w:ascii="Arial" w:hAnsi="Arial"/>
          <w:i/>
          <w:iCs/>
          <w:color w:val="000000"/>
          <w:sz w:val="24"/>
        </w:rPr>
        <w:t>per una strada dritta in cui non inciamperanno,</w:t>
      </w:r>
      <w:r w:rsidR="005536EF">
        <w:rPr>
          <w:rFonts w:ascii="Arial" w:hAnsi="Arial"/>
          <w:i/>
          <w:iCs/>
          <w:color w:val="000000"/>
          <w:sz w:val="24"/>
        </w:rPr>
        <w:t xml:space="preserve"> </w:t>
      </w:r>
      <w:r w:rsidRPr="003661FF">
        <w:rPr>
          <w:rFonts w:ascii="Arial" w:hAnsi="Arial"/>
          <w:i/>
          <w:iCs/>
          <w:color w:val="000000"/>
          <w:sz w:val="24"/>
        </w:rPr>
        <w:t>perché io sono un padre per Israele,</w:t>
      </w:r>
      <w:r w:rsidR="005536EF">
        <w:rPr>
          <w:rFonts w:ascii="Arial" w:hAnsi="Arial"/>
          <w:i/>
          <w:iCs/>
          <w:color w:val="000000"/>
          <w:sz w:val="24"/>
        </w:rPr>
        <w:t xml:space="preserve"> </w:t>
      </w:r>
      <w:r w:rsidRPr="003661FF">
        <w:rPr>
          <w:rFonts w:ascii="Arial" w:hAnsi="Arial"/>
          <w:i/>
          <w:iCs/>
          <w:color w:val="000000"/>
          <w:sz w:val="24"/>
        </w:rPr>
        <w:t>Èfraim è il mio primogenito».</w:t>
      </w:r>
    </w:p>
    <w:p w14:paraId="75F8EEE1" w14:textId="007F9754" w:rsidR="005536E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Ascoltate, genti, la parola del Signore,</w:t>
      </w:r>
      <w:r w:rsidR="009C1EB8">
        <w:rPr>
          <w:rFonts w:ascii="Arial" w:hAnsi="Arial"/>
          <w:i/>
          <w:iCs/>
          <w:color w:val="000000"/>
          <w:sz w:val="24"/>
        </w:rPr>
        <w:t xml:space="preserve"> </w:t>
      </w:r>
      <w:r w:rsidRPr="003661FF">
        <w:rPr>
          <w:rFonts w:ascii="Arial" w:hAnsi="Arial"/>
          <w:i/>
          <w:iCs/>
          <w:color w:val="000000"/>
          <w:sz w:val="24"/>
        </w:rPr>
        <w:t>annunciatela alle isole più lontane e dite:</w:t>
      </w:r>
      <w:r w:rsidR="005536EF">
        <w:rPr>
          <w:rFonts w:ascii="Arial" w:hAnsi="Arial"/>
          <w:i/>
          <w:iCs/>
          <w:color w:val="000000"/>
          <w:sz w:val="24"/>
        </w:rPr>
        <w:t xml:space="preserve"> </w:t>
      </w:r>
      <w:r w:rsidRPr="003661FF">
        <w:rPr>
          <w:rFonts w:ascii="Arial" w:hAnsi="Arial"/>
          <w:i/>
          <w:iCs/>
          <w:color w:val="000000"/>
          <w:sz w:val="24"/>
        </w:rPr>
        <w:t>«Chi ha disperso Israele lo raduna</w:t>
      </w:r>
      <w:r w:rsidR="005536EF">
        <w:rPr>
          <w:rFonts w:ascii="Arial" w:hAnsi="Arial"/>
          <w:i/>
          <w:iCs/>
          <w:color w:val="000000"/>
          <w:sz w:val="24"/>
        </w:rPr>
        <w:t xml:space="preserve"> </w:t>
      </w:r>
      <w:r w:rsidRPr="003661FF">
        <w:rPr>
          <w:rFonts w:ascii="Arial" w:hAnsi="Arial"/>
          <w:i/>
          <w:iCs/>
          <w:color w:val="000000"/>
          <w:sz w:val="24"/>
        </w:rPr>
        <w:t>e lo custodisce come un pastore il suo gregge».</w:t>
      </w:r>
      <w:r w:rsidR="005536EF">
        <w:rPr>
          <w:rFonts w:ascii="Arial" w:hAnsi="Arial"/>
          <w:i/>
          <w:iCs/>
          <w:color w:val="000000"/>
          <w:sz w:val="24"/>
        </w:rPr>
        <w:t xml:space="preserve"> </w:t>
      </w:r>
      <w:r w:rsidRPr="003661FF">
        <w:rPr>
          <w:rFonts w:ascii="Arial" w:hAnsi="Arial"/>
          <w:i/>
          <w:iCs/>
          <w:color w:val="000000"/>
          <w:sz w:val="24"/>
        </w:rPr>
        <w:t>Perché il Signore ha riscattato Giacobbe,</w:t>
      </w:r>
      <w:r w:rsidR="005536EF">
        <w:rPr>
          <w:rFonts w:ascii="Arial" w:hAnsi="Arial"/>
          <w:i/>
          <w:iCs/>
          <w:color w:val="000000"/>
          <w:sz w:val="24"/>
        </w:rPr>
        <w:t xml:space="preserve"> </w:t>
      </w:r>
      <w:r w:rsidRPr="003661FF">
        <w:rPr>
          <w:rFonts w:ascii="Arial" w:hAnsi="Arial"/>
          <w:i/>
          <w:iCs/>
          <w:color w:val="000000"/>
          <w:sz w:val="24"/>
        </w:rPr>
        <w:t>lo ha liberato dalle mani di uno più forte di lui.</w:t>
      </w:r>
      <w:r w:rsidR="005536EF">
        <w:rPr>
          <w:rFonts w:ascii="Arial" w:hAnsi="Arial"/>
          <w:i/>
          <w:iCs/>
          <w:color w:val="000000"/>
          <w:sz w:val="24"/>
        </w:rPr>
        <w:t xml:space="preserve"> </w:t>
      </w:r>
      <w:r w:rsidRPr="003661FF">
        <w:rPr>
          <w:rFonts w:ascii="Arial" w:hAnsi="Arial"/>
          <w:i/>
          <w:iCs/>
          <w:color w:val="000000"/>
          <w:sz w:val="24"/>
        </w:rPr>
        <w:t xml:space="preserve">Verranno e canteranno </w:t>
      </w:r>
      <w:r w:rsidRPr="003661FF">
        <w:rPr>
          <w:rFonts w:ascii="Arial" w:hAnsi="Arial"/>
          <w:i/>
          <w:iCs/>
          <w:color w:val="000000"/>
          <w:sz w:val="24"/>
        </w:rPr>
        <w:lastRenderedPageBreak/>
        <w:t>inni sull’altura di Sion,</w:t>
      </w:r>
      <w:r w:rsidR="005536EF">
        <w:rPr>
          <w:rFonts w:ascii="Arial" w:hAnsi="Arial"/>
          <w:i/>
          <w:iCs/>
          <w:color w:val="000000"/>
          <w:sz w:val="24"/>
        </w:rPr>
        <w:t xml:space="preserve"> </w:t>
      </w:r>
      <w:r w:rsidRPr="003661FF">
        <w:rPr>
          <w:rFonts w:ascii="Arial" w:hAnsi="Arial"/>
          <w:i/>
          <w:iCs/>
          <w:color w:val="000000"/>
          <w:sz w:val="24"/>
        </w:rPr>
        <w:t>andranno insieme verso i beni del Signore,</w:t>
      </w:r>
      <w:r w:rsidR="005536EF">
        <w:rPr>
          <w:rFonts w:ascii="Arial" w:hAnsi="Arial"/>
          <w:i/>
          <w:iCs/>
          <w:color w:val="000000"/>
          <w:sz w:val="24"/>
        </w:rPr>
        <w:t xml:space="preserve"> </w:t>
      </w:r>
      <w:r w:rsidRPr="003661FF">
        <w:rPr>
          <w:rFonts w:ascii="Arial" w:hAnsi="Arial"/>
          <w:i/>
          <w:iCs/>
          <w:color w:val="000000"/>
          <w:sz w:val="24"/>
        </w:rPr>
        <w:t>verso il grano, il vino e l’olio,</w:t>
      </w:r>
      <w:r w:rsidR="005536EF">
        <w:rPr>
          <w:rFonts w:ascii="Arial" w:hAnsi="Arial"/>
          <w:i/>
          <w:iCs/>
          <w:color w:val="000000"/>
          <w:sz w:val="24"/>
        </w:rPr>
        <w:t xml:space="preserve"> </w:t>
      </w:r>
      <w:r w:rsidRPr="003661FF">
        <w:rPr>
          <w:rFonts w:ascii="Arial" w:hAnsi="Arial"/>
          <w:i/>
          <w:iCs/>
          <w:color w:val="000000"/>
          <w:sz w:val="24"/>
        </w:rPr>
        <w:t>i piccoli del gregge e del bestiame.</w:t>
      </w:r>
      <w:r w:rsidR="005536EF">
        <w:rPr>
          <w:rFonts w:ascii="Arial" w:hAnsi="Arial"/>
          <w:i/>
          <w:iCs/>
          <w:color w:val="000000"/>
          <w:sz w:val="24"/>
        </w:rPr>
        <w:t xml:space="preserve"> </w:t>
      </w:r>
      <w:r w:rsidRPr="003661FF">
        <w:rPr>
          <w:rFonts w:ascii="Arial" w:hAnsi="Arial"/>
          <w:i/>
          <w:iCs/>
          <w:color w:val="000000"/>
          <w:sz w:val="24"/>
        </w:rPr>
        <w:t>Saranno come un giardino irrigato,</w:t>
      </w:r>
      <w:r w:rsidR="005536EF">
        <w:rPr>
          <w:rFonts w:ascii="Arial" w:hAnsi="Arial"/>
          <w:i/>
          <w:iCs/>
          <w:color w:val="000000"/>
          <w:sz w:val="24"/>
        </w:rPr>
        <w:t xml:space="preserve"> </w:t>
      </w:r>
      <w:r w:rsidRPr="003661FF">
        <w:rPr>
          <w:rFonts w:ascii="Arial" w:hAnsi="Arial"/>
          <w:i/>
          <w:iCs/>
          <w:color w:val="000000"/>
          <w:sz w:val="24"/>
        </w:rPr>
        <w:t>non languiranno più.</w:t>
      </w:r>
      <w:r w:rsidR="005536EF">
        <w:rPr>
          <w:rFonts w:ascii="Arial" w:hAnsi="Arial"/>
          <w:i/>
          <w:iCs/>
          <w:color w:val="000000"/>
          <w:sz w:val="24"/>
        </w:rPr>
        <w:t xml:space="preserve"> </w:t>
      </w:r>
    </w:p>
    <w:p w14:paraId="37FEAD68" w14:textId="71D2ED9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vergine allora gioirà danzando</w:t>
      </w:r>
      <w:r w:rsidR="005536EF">
        <w:rPr>
          <w:rFonts w:ascii="Arial" w:hAnsi="Arial"/>
          <w:i/>
          <w:iCs/>
          <w:color w:val="000000"/>
          <w:sz w:val="24"/>
        </w:rPr>
        <w:t xml:space="preserve"> </w:t>
      </w:r>
      <w:r w:rsidRPr="003661FF">
        <w:rPr>
          <w:rFonts w:ascii="Arial" w:hAnsi="Arial"/>
          <w:i/>
          <w:iCs/>
          <w:color w:val="000000"/>
          <w:sz w:val="24"/>
        </w:rPr>
        <w:t>e insieme i giovani e i vecchi.</w:t>
      </w:r>
      <w:r w:rsidR="005536EF">
        <w:rPr>
          <w:rFonts w:ascii="Arial" w:hAnsi="Arial"/>
          <w:i/>
          <w:iCs/>
          <w:color w:val="000000"/>
          <w:sz w:val="24"/>
        </w:rPr>
        <w:t xml:space="preserve"> </w:t>
      </w:r>
      <w:r w:rsidRPr="003661FF">
        <w:rPr>
          <w:rFonts w:ascii="Arial" w:hAnsi="Arial"/>
          <w:i/>
          <w:iCs/>
          <w:color w:val="000000"/>
          <w:sz w:val="24"/>
        </w:rPr>
        <w:t>«Cambierò il loro lutto in gioia,</w:t>
      </w:r>
      <w:r w:rsidR="005536EF">
        <w:rPr>
          <w:rFonts w:ascii="Arial" w:hAnsi="Arial"/>
          <w:i/>
          <w:iCs/>
          <w:color w:val="000000"/>
          <w:sz w:val="24"/>
        </w:rPr>
        <w:t xml:space="preserve"> </w:t>
      </w:r>
      <w:r w:rsidRPr="003661FF">
        <w:rPr>
          <w:rFonts w:ascii="Arial" w:hAnsi="Arial"/>
          <w:i/>
          <w:iCs/>
          <w:color w:val="000000"/>
          <w:sz w:val="24"/>
        </w:rPr>
        <w:t>li consolerò e li renderò felici, senza afflizioni.</w:t>
      </w:r>
      <w:r w:rsidR="005536EF">
        <w:rPr>
          <w:rFonts w:ascii="Arial" w:hAnsi="Arial"/>
          <w:i/>
          <w:iCs/>
          <w:color w:val="000000"/>
          <w:sz w:val="24"/>
        </w:rPr>
        <w:t xml:space="preserve"> </w:t>
      </w:r>
      <w:r w:rsidRPr="003661FF">
        <w:rPr>
          <w:rFonts w:ascii="Arial" w:hAnsi="Arial"/>
          <w:i/>
          <w:iCs/>
          <w:color w:val="000000"/>
          <w:sz w:val="24"/>
        </w:rPr>
        <w:t>Nutrirò i sacerdoti di carni prelibate</w:t>
      </w:r>
      <w:r w:rsidR="009C1EB8">
        <w:rPr>
          <w:rFonts w:ascii="Arial" w:hAnsi="Arial"/>
          <w:i/>
          <w:iCs/>
          <w:color w:val="000000"/>
          <w:sz w:val="24"/>
        </w:rPr>
        <w:t xml:space="preserve"> </w:t>
      </w:r>
      <w:r w:rsidRPr="003661FF">
        <w:rPr>
          <w:rFonts w:ascii="Arial" w:hAnsi="Arial"/>
          <w:i/>
          <w:iCs/>
          <w:color w:val="000000"/>
          <w:sz w:val="24"/>
        </w:rPr>
        <w:t>e il mio popolo sarà saziato dei miei beni».</w:t>
      </w:r>
      <w:r w:rsidR="005536EF">
        <w:rPr>
          <w:rFonts w:ascii="Arial" w:hAnsi="Arial"/>
          <w:i/>
          <w:iCs/>
          <w:color w:val="000000"/>
          <w:sz w:val="24"/>
        </w:rPr>
        <w:t xml:space="preserve"> </w:t>
      </w:r>
      <w:r w:rsidRPr="003661FF">
        <w:rPr>
          <w:rFonts w:ascii="Arial" w:hAnsi="Arial"/>
          <w:i/>
          <w:iCs/>
          <w:color w:val="000000"/>
          <w:sz w:val="24"/>
        </w:rPr>
        <w:t>Oracolo del Signore.</w:t>
      </w:r>
    </w:p>
    <w:p w14:paraId="46CC65D9" w14:textId="5914378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«Una voce si ode a Rama,</w:t>
      </w:r>
      <w:r w:rsidR="005536EF">
        <w:rPr>
          <w:rFonts w:ascii="Arial" w:hAnsi="Arial"/>
          <w:i/>
          <w:iCs/>
          <w:color w:val="000000"/>
          <w:sz w:val="24"/>
        </w:rPr>
        <w:t xml:space="preserve"> </w:t>
      </w:r>
      <w:r w:rsidRPr="003661FF">
        <w:rPr>
          <w:rFonts w:ascii="Arial" w:hAnsi="Arial"/>
          <w:i/>
          <w:iCs/>
          <w:color w:val="000000"/>
          <w:sz w:val="24"/>
        </w:rPr>
        <w:t>un lamento e un pianto amaro:</w:t>
      </w:r>
      <w:r w:rsidR="005536EF">
        <w:rPr>
          <w:rFonts w:ascii="Arial" w:hAnsi="Arial"/>
          <w:i/>
          <w:iCs/>
          <w:color w:val="000000"/>
          <w:sz w:val="24"/>
        </w:rPr>
        <w:t xml:space="preserve"> </w:t>
      </w:r>
      <w:r w:rsidRPr="003661FF">
        <w:rPr>
          <w:rFonts w:ascii="Arial" w:hAnsi="Arial"/>
          <w:i/>
          <w:iCs/>
          <w:color w:val="000000"/>
          <w:sz w:val="24"/>
        </w:rPr>
        <w:t>Rachele piange i suoi figli,</w:t>
      </w:r>
      <w:r w:rsidR="005536EF">
        <w:rPr>
          <w:rFonts w:ascii="Arial" w:hAnsi="Arial"/>
          <w:i/>
          <w:iCs/>
          <w:color w:val="000000"/>
          <w:sz w:val="24"/>
        </w:rPr>
        <w:t xml:space="preserve"> </w:t>
      </w:r>
      <w:r w:rsidRPr="003661FF">
        <w:rPr>
          <w:rFonts w:ascii="Arial" w:hAnsi="Arial"/>
          <w:i/>
          <w:iCs/>
          <w:color w:val="000000"/>
          <w:sz w:val="24"/>
        </w:rPr>
        <w:t>e non vuole essere consolata per i suoi figli,</w:t>
      </w:r>
      <w:r w:rsidR="005536EF">
        <w:rPr>
          <w:rFonts w:ascii="Arial" w:hAnsi="Arial"/>
          <w:i/>
          <w:iCs/>
          <w:color w:val="000000"/>
          <w:sz w:val="24"/>
        </w:rPr>
        <w:t xml:space="preserve"> </w:t>
      </w:r>
      <w:r w:rsidRPr="003661FF">
        <w:rPr>
          <w:rFonts w:ascii="Arial" w:hAnsi="Arial"/>
          <w:i/>
          <w:iCs/>
          <w:color w:val="000000"/>
          <w:sz w:val="24"/>
        </w:rPr>
        <w:t>perché non sono più».</w:t>
      </w:r>
    </w:p>
    <w:p w14:paraId="3851507E" w14:textId="1681263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Dice il Signore:</w:t>
      </w:r>
      <w:r w:rsidR="005536EF">
        <w:rPr>
          <w:rFonts w:ascii="Arial" w:hAnsi="Arial"/>
          <w:i/>
          <w:iCs/>
          <w:color w:val="000000"/>
          <w:sz w:val="24"/>
        </w:rPr>
        <w:t xml:space="preserve"> </w:t>
      </w:r>
      <w:r w:rsidRPr="003661FF">
        <w:rPr>
          <w:rFonts w:ascii="Arial" w:hAnsi="Arial"/>
          <w:i/>
          <w:iCs/>
          <w:color w:val="000000"/>
          <w:sz w:val="24"/>
        </w:rPr>
        <w:t>«Trattieni il tuo pianto,</w:t>
      </w:r>
      <w:r w:rsidR="005536EF">
        <w:rPr>
          <w:rFonts w:ascii="Arial" w:hAnsi="Arial"/>
          <w:i/>
          <w:iCs/>
          <w:color w:val="000000"/>
          <w:sz w:val="24"/>
        </w:rPr>
        <w:t xml:space="preserve"> </w:t>
      </w:r>
      <w:r w:rsidRPr="003661FF">
        <w:rPr>
          <w:rFonts w:ascii="Arial" w:hAnsi="Arial"/>
          <w:i/>
          <w:iCs/>
          <w:color w:val="000000"/>
          <w:sz w:val="24"/>
        </w:rPr>
        <w:t>i tuoi occhi dalle lacrime,</w:t>
      </w:r>
      <w:r w:rsidR="005536EF">
        <w:rPr>
          <w:rFonts w:ascii="Arial" w:hAnsi="Arial"/>
          <w:i/>
          <w:iCs/>
          <w:color w:val="000000"/>
          <w:sz w:val="24"/>
        </w:rPr>
        <w:t xml:space="preserve"> </w:t>
      </w:r>
      <w:r w:rsidRPr="003661FF">
        <w:rPr>
          <w:rFonts w:ascii="Arial" w:hAnsi="Arial"/>
          <w:i/>
          <w:iCs/>
          <w:color w:val="000000"/>
          <w:sz w:val="24"/>
        </w:rPr>
        <w:t>perché c’è un compenso alle tue fatiche</w:t>
      </w:r>
      <w:r w:rsidR="005536EF">
        <w:rPr>
          <w:rFonts w:ascii="Arial" w:hAnsi="Arial"/>
          <w:i/>
          <w:iCs/>
          <w:color w:val="000000"/>
          <w:sz w:val="24"/>
        </w:rPr>
        <w:t xml:space="preserve"> </w:t>
      </w:r>
      <w:r w:rsidRPr="003661FF">
        <w:rPr>
          <w:rFonts w:ascii="Arial" w:hAnsi="Arial"/>
          <w:i/>
          <w:iCs/>
          <w:color w:val="000000"/>
          <w:sz w:val="24"/>
        </w:rPr>
        <w:t>– oracolo del Signore –:</w:t>
      </w:r>
      <w:r w:rsidR="005536EF">
        <w:rPr>
          <w:rFonts w:ascii="Arial" w:hAnsi="Arial"/>
          <w:i/>
          <w:iCs/>
          <w:color w:val="000000"/>
          <w:sz w:val="24"/>
        </w:rPr>
        <w:t xml:space="preserve"> </w:t>
      </w:r>
      <w:r w:rsidRPr="003661FF">
        <w:rPr>
          <w:rFonts w:ascii="Arial" w:hAnsi="Arial"/>
          <w:i/>
          <w:iCs/>
          <w:color w:val="000000"/>
          <w:sz w:val="24"/>
        </w:rPr>
        <w:t>essi torneranno dal paese nemico.</w:t>
      </w:r>
      <w:r w:rsidR="005536EF">
        <w:rPr>
          <w:rFonts w:ascii="Arial" w:hAnsi="Arial"/>
          <w:i/>
          <w:iCs/>
          <w:color w:val="000000"/>
          <w:sz w:val="24"/>
        </w:rPr>
        <w:t xml:space="preserve"> </w:t>
      </w:r>
      <w:r w:rsidRPr="003661FF">
        <w:rPr>
          <w:rFonts w:ascii="Arial" w:hAnsi="Arial"/>
          <w:i/>
          <w:iCs/>
          <w:color w:val="000000"/>
          <w:sz w:val="24"/>
        </w:rPr>
        <w:t>C’è una speranza per la tua discendenza</w:t>
      </w:r>
      <w:r w:rsidR="005536EF">
        <w:rPr>
          <w:rFonts w:ascii="Arial" w:hAnsi="Arial"/>
          <w:i/>
          <w:iCs/>
          <w:color w:val="000000"/>
          <w:sz w:val="24"/>
        </w:rPr>
        <w:t xml:space="preserve"> </w:t>
      </w:r>
      <w:r w:rsidRPr="003661FF">
        <w:rPr>
          <w:rFonts w:ascii="Arial" w:hAnsi="Arial"/>
          <w:i/>
          <w:iCs/>
          <w:color w:val="000000"/>
          <w:sz w:val="24"/>
        </w:rPr>
        <w:t>– oracolo del Signore –:</w:t>
      </w:r>
      <w:r w:rsidR="005536EF">
        <w:rPr>
          <w:rFonts w:ascii="Arial" w:hAnsi="Arial"/>
          <w:i/>
          <w:iCs/>
          <w:color w:val="000000"/>
          <w:sz w:val="24"/>
        </w:rPr>
        <w:t xml:space="preserve"> </w:t>
      </w:r>
      <w:r w:rsidRPr="003661FF">
        <w:rPr>
          <w:rFonts w:ascii="Arial" w:hAnsi="Arial"/>
          <w:i/>
          <w:iCs/>
          <w:color w:val="000000"/>
          <w:sz w:val="24"/>
        </w:rPr>
        <w:t>i tuoi figli ritorneranno nella loro terra.</w:t>
      </w:r>
    </w:p>
    <w:p w14:paraId="608CB566" w14:textId="18F2775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Ho udito Èfraim che si lamentava:</w:t>
      </w:r>
      <w:r w:rsidR="005536EF">
        <w:rPr>
          <w:rFonts w:ascii="Arial" w:hAnsi="Arial"/>
          <w:i/>
          <w:iCs/>
          <w:color w:val="000000"/>
          <w:sz w:val="24"/>
        </w:rPr>
        <w:t xml:space="preserve"> </w:t>
      </w:r>
      <w:r w:rsidRPr="003661FF">
        <w:rPr>
          <w:rFonts w:ascii="Arial" w:hAnsi="Arial"/>
          <w:i/>
          <w:iCs/>
          <w:color w:val="000000"/>
          <w:sz w:val="24"/>
        </w:rPr>
        <w:t>“Mi hai castigato e io ho subito il castigo</w:t>
      </w:r>
      <w:r w:rsidR="005536EF">
        <w:rPr>
          <w:rFonts w:ascii="Arial" w:hAnsi="Arial"/>
          <w:i/>
          <w:iCs/>
          <w:color w:val="000000"/>
          <w:sz w:val="24"/>
        </w:rPr>
        <w:t xml:space="preserve"> </w:t>
      </w:r>
      <w:r w:rsidRPr="003661FF">
        <w:rPr>
          <w:rFonts w:ascii="Arial" w:hAnsi="Arial"/>
          <w:i/>
          <w:iCs/>
          <w:color w:val="000000"/>
          <w:sz w:val="24"/>
        </w:rPr>
        <w:t>come un torello non domato.</w:t>
      </w:r>
      <w:r w:rsidR="005536EF">
        <w:rPr>
          <w:rFonts w:ascii="Arial" w:hAnsi="Arial"/>
          <w:i/>
          <w:iCs/>
          <w:color w:val="000000"/>
          <w:sz w:val="24"/>
        </w:rPr>
        <w:t xml:space="preserve"> </w:t>
      </w:r>
      <w:r w:rsidRPr="003661FF">
        <w:rPr>
          <w:rFonts w:ascii="Arial" w:hAnsi="Arial"/>
          <w:i/>
          <w:iCs/>
          <w:color w:val="000000"/>
          <w:sz w:val="24"/>
        </w:rPr>
        <w:t>Fammi ritornare e io ritornerò,</w:t>
      </w:r>
      <w:r w:rsidR="005536EF">
        <w:rPr>
          <w:rFonts w:ascii="Arial" w:hAnsi="Arial"/>
          <w:i/>
          <w:iCs/>
          <w:color w:val="000000"/>
          <w:sz w:val="24"/>
        </w:rPr>
        <w:t xml:space="preserve"> </w:t>
      </w:r>
      <w:r w:rsidRPr="003661FF">
        <w:rPr>
          <w:rFonts w:ascii="Arial" w:hAnsi="Arial"/>
          <w:i/>
          <w:iCs/>
          <w:color w:val="000000"/>
          <w:sz w:val="24"/>
        </w:rPr>
        <w:t>perché tu sei il Signore, mio Dio.</w:t>
      </w:r>
      <w:r w:rsidR="005536EF">
        <w:rPr>
          <w:rFonts w:ascii="Arial" w:hAnsi="Arial"/>
          <w:i/>
          <w:iCs/>
          <w:color w:val="000000"/>
          <w:sz w:val="24"/>
        </w:rPr>
        <w:t xml:space="preserve"> </w:t>
      </w:r>
      <w:r w:rsidRPr="003661FF">
        <w:rPr>
          <w:rFonts w:ascii="Arial" w:hAnsi="Arial"/>
          <w:i/>
          <w:iCs/>
          <w:color w:val="000000"/>
          <w:sz w:val="24"/>
        </w:rPr>
        <w:t>Dopo il mio smarrimento, mi sono pentito;</w:t>
      </w:r>
      <w:r w:rsidR="005536EF">
        <w:rPr>
          <w:rFonts w:ascii="Arial" w:hAnsi="Arial"/>
          <w:i/>
          <w:iCs/>
          <w:color w:val="000000"/>
          <w:sz w:val="24"/>
        </w:rPr>
        <w:t xml:space="preserve"> </w:t>
      </w:r>
      <w:r w:rsidRPr="003661FF">
        <w:rPr>
          <w:rFonts w:ascii="Arial" w:hAnsi="Arial"/>
          <w:i/>
          <w:iCs/>
          <w:color w:val="000000"/>
          <w:sz w:val="24"/>
        </w:rPr>
        <w:t>quando me lo hai fatto capire,</w:t>
      </w:r>
      <w:r w:rsidR="005536EF">
        <w:rPr>
          <w:rFonts w:ascii="Arial" w:hAnsi="Arial"/>
          <w:i/>
          <w:iCs/>
          <w:color w:val="000000"/>
          <w:sz w:val="24"/>
        </w:rPr>
        <w:t xml:space="preserve"> </w:t>
      </w:r>
      <w:r w:rsidRPr="003661FF">
        <w:rPr>
          <w:rFonts w:ascii="Arial" w:hAnsi="Arial"/>
          <w:i/>
          <w:iCs/>
          <w:color w:val="000000"/>
          <w:sz w:val="24"/>
        </w:rPr>
        <w:t>mi sono battuto il petto,</w:t>
      </w:r>
      <w:r w:rsidR="005536EF">
        <w:rPr>
          <w:rFonts w:ascii="Arial" w:hAnsi="Arial"/>
          <w:i/>
          <w:iCs/>
          <w:color w:val="000000"/>
          <w:sz w:val="24"/>
        </w:rPr>
        <w:t xml:space="preserve"> </w:t>
      </w:r>
      <w:r w:rsidRPr="003661FF">
        <w:rPr>
          <w:rFonts w:ascii="Arial" w:hAnsi="Arial"/>
          <w:i/>
          <w:iCs/>
          <w:color w:val="000000"/>
          <w:sz w:val="24"/>
        </w:rPr>
        <w:t>mi sono vergognato e ne provo confusione,</w:t>
      </w:r>
      <w:r w:rsidR="005536EF">
        <w:rPr>
          <w:rFonts w:ascii="Arial" w:hAnsi="Arial"/>
          <w:i/>
          <w:iCs/>
          <w:color w:val="000000"/>
          <w:sz w:val="24"/>
        </w:rPr>
        <w:t xml:space="preserve"> </w:t>
      </w:r>
      <w:r w:rsidRPr="003661FF">
        <w:rPr>
          <w:rFonts w:ascii="Arial" w:hAnsi="Arial"/>
          <w:i/>
          <w:iCs/>
          <w:color w:val="000000"/>
          <w:sz w:val="24"/>
        </w:rPr>
        <w:t>perché porto l’infamia della mia giovinezza”.</w:t>
      </w:r>
    </w:p>
    <w:p w14:paraId="4656D4C5" w14:textId="257775A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Non è un figlio carissimo per me Èfraim,</w:t>
      </w:r>
      <w:r w:rsidR="005536EF">
        <w:rPr>
          <w:rFonts w:ascii="Arial" w:hAnsi="Arial"/>
          <w:i/>
          <w:iCs/>
          <w:color w:val="000000"/>
          <w:sz w:val="24"/>
        </w:rPr>
        <w:t xml:space="preserve"> </w:t>
      </w:r>
      <w:r w:rsidRPr="003661FF">
        <w:rPr>
          <w:rFonts w:ascii="Arial" w:hAnsi="Arial"/>
          <w:i/>
          <w:iCs/>
          <w:color w:val="000000"/>
          <w:sz w:val="24"/>
        </w:rPr>
        <w:t>il mio bambino prediletto?</w:t>
      </w:r>
      <w:r w:rsidR="005536EF">
        <w:rPr>
          <w:rFonts w:ascii="Arial" w:hAnsi="Arial"/>
          <w:i/>
          <w:iCs/>
          <w:color w:val="000000"/>
          <w:sz w:val="24"/>
        </w:rPr>
        <w:t xml:space="preserve"> </w:t>
      </w:r>
      <w:r w:rsidRPr="003661FF">
        <w:rPr>
          <w:rFonts w:ascii="Arial" w:hAnsi="Arial"/>
          <w:i/>
          <w:iCs/>
          <w:color w:val="000000"/>
          <w:sz w:val="24"/>
        </w:rPr>
        <w:t>Ogni volta che lo minaccio,</w:t>
      </w:r>
      <w:r w:rsidR="005536EF">
        <w:rPr>
          <w:rFonts w:ascii="Arial" w:hAnsi="Arial"/>
          <w:i/>
          <w:iCs/>
          <w:color w:val="000000"/>
          <w:sz w:val="24"/>
        </w:rPr>
        <w:t xml:space="preserve"> </w:t>
      </w:r>
      <w:r w:rsidRPr="003661FF">
        <w:rPr>
          <w:rFonts w:ascii="Arial" w:hAnsi="Arial"/>
          <w:i/>
          <w:iCs/>
          <w:color w:val="000000"/>
          <w:sz w:val="24"/>
        </w:rPr>
        <w:t>me ne ricordo sempre con affetto.</w:t>
      </w:r>
      <w:r w:rsidR="005536EF">
        <w:rPr>
          <w:rFonts w:ascii="Arial" w:hAnsi="Arial"/>
          <w:i/>
          <w:iCs/>
          <w:color w:val="000000"/>
          <w:sz w:val="24"/>
        </w:rPr>
        <w:t xml:space="preserve"> </w:t>
      </w:r>
      <w:r w:rsidRPr="003661FF">
        <w:rPr>
          <w:rFonts w:ascii="Arial" w:hAnsi="Arial"/>
          <w:i/>
          <w:iCs/>
          <w:color w:val="000000"/>
          <w:sz w:val="24"/>
        </w:rPr>
        <w:t>Per questo il mio cuore si commuove per lui</w:t>
      </w:r>
      <w:r w:rsidR="005536EF">
        <w:rPr>
          <w:rFonts w:ascii="Arial" w:hAnsi="Arial"/>
          <w:i/>
          <w:iCs/>
          <w:color w:val="000000"/>
          <w:sz w:val="24"/>
        </w:rPr>
        <w:t xml:space="preserve"> </w:t>
      </w:r>
      <w:r w:rsidRPr="003661FF">
        <w:rPr>
          <w:rFonts w:ascii="Arial" w:hAnsi="Arial"/>
          <w:i/>
          <w:iCs/>
          <w:color w:val="000000"/>
          <w:sz w:val="24"/>
        </w:rPr>
        <w:t>e sento per lui profonda tenerezza».</w:t>
      </w:r>
      <w:r w:rsidR="005536EF">
        <w:rPr>
          <w:rFonts w:ascii="Arial" w:hAnsi="Arial"/>
          <w:i/>
          <w:iCs/>
          <w:color w:val="000000"/>
          <w:sz w:val="24"/>
        </w:rPr>
        <w:t xml:space="preserve"> </w:t>
      </w:r>
      <w:r w:rsidRPr="003661FF">
        <w:rPr>
          <w:rFonts w:ascii="Arial" w:hAnsi="Arial"/>
          <w:i/>
          <w:iCs/>
          <w:color w:val="000000"/>
          <w:sz w:val="24"/>
        </w:rPr>
        <w:t>Oracolo del Signore.</w:t>
      </w:r>
    </w:p>
    <w:p w14:paraId="62ABAD9D" w14:textId="2C9DC63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Pianta dei cippi,</w:t>
      </w:r>
      <w:r w:rsidR="005536EF">
        <w:rPr>
          <w:rFonts w:ascii="Arial" w:hAnsi="Arial"/>
          <w:i/>
          <w:iCs/>
          <w:color w:val="000000"/>
          <w:sz w:val="24"/>
        </w:rPr>
        <w:t xml:space="preserve"> </w:t>
      </w:r>
      <w:r w:rsidRPr="003661FF">
        <w:rPr>
          <w:rFonts w:ascii="Arial" w:hAnsi="Arial"/>
          <w:i/>
          <w:iCs/>
          <w:color w:val="000000"/>
          <w:sz w:val="24"/>
        </w:rPr>
        <w:t>metti paletti indicatori,</w:t>
      </w:r>
      <w:r w:rsidR="005536EF">
        <w:rPr>
          <w:rFonts w:ascii="Arial" w:hAnsi="Arial"/>
          <w:i/>
          <w:iCs/>
          <w:color w:val="000000"/>
          <w:sz w:val="24"/>
        </w:rPr>
        <w:t xml:space="preserve"> </w:t>
      </w:r>
      <w:r w:rsidRPr="003661FF">
        <w:rPr>
          <w:rFonts w:ascii="Arial" w:hAnsi="Arial"/>
          <w:i/>
          <w:iCs/>
          <w:color w:val="000000"/>
          <w:sz w:val="24"/>
        </w:rPr>
        <w:t>ricorda bene il sentiero,</w:t>
      </w:r>
      <w:r w:rsidR="005536EF">
        <w:rPr>
          <w:rFonts w:ascii="Arial" w:hAnsi="Arial"/>
          <w:i/>
          <w:iCs/>
          <w:color w:val="000000"/>
          <w:sz w:val="24"/>
        </w:rPr>
        <w:t xml:space="preserve"> </w:t>
      </w:r>
      <w:r w:rsidRPr="003661FF">
        <w:rPr>
          <w:rFonts w:ascii="Arial" w:hAnsi="Arial"/>
          <w:i/>
          <w:iCs/>
          <w:color w:val="000000"/>
          <w:sz w:val="24"/>
        </w:rPr>
        <w:t>la via che hai percorso.</w:t>
      </w:r>
      <w:r w:rsidR="005536EF">
        <w:rPr>
          <w:rFonts w:ascii="Arial" w:hAnsi="Arial"/>
          <w:i/>
          <w:iCs/>
          <w:color w:val="000000"/>
          <w:sz w:val="24"/>
        </w:rPr>
        <w:t xml:space="preserve"> </w:t>
      </w:r>
      <w:r w:rsidRPr="003661FF">
        <w:rPr>
          <w:rFonts w:ascii="Arial" w:hAnsi="Arial"/>
          <w:i/>
          <w:iCs/>
          <w:color w:val="000000"/>
          <w:sz w:val="24"/>
        </w:rPr>
        <w:t>Ritorna, vergine d’Israele,</w:t>
      </w:r>
      <w:r w:rsidR="005536EF">
        <w:rPr>
          <w:rFonts w:ascii="Arial" w:hAnsi="Arial"/>
          <w:i/>
          <w:iCs/>
          <w:color w:val="000000"/>
          <w:sz w:val="24"/>
        </w:rPr>
        <w:t xml:space="preserve"> </w:t>
      </w:r>
      <w:r w:rsidRPr="003661FF">
        <w:rPr>
          <w:rFonts w:ascii="Arial" w:hAnsi="Arial"/>
          <w:i/>
          <w:iCs/>
          <w:color w:val="000000"/>
          <w:sz w:val="24"/>
        </w:rPr>
        <w:t>ritorna alle tue città.</w:t>
      </w:r>
      <w:r w:rsidR="005536EF">
        <w:rPr>
          <w:rFonts w:ascii="Arial" w:hAnsi="Arial"/>
          <w:i/>
          <w:iCs/>
          <w:color w:val="000000"/>
          <w:sz w:val="24"/>
        </w:rPr>
        <w:t xml:space="preserve"> </w:t>
      </w:r>
      <w:r w:rsidRPr="003661FF">
        <w:rPr>
          <w:rFonts w:ascii="Arial" w:hAnsi="Arial"/>
          <w:i/>
          <w:iCs/>
          <w:color w:val="000000"/>
          <w:sz w:val="24"/>
        </w:rPr>
        <w:t>Fino a quando andrai vagando, figlia ribelle?</w:t>
      </w:r>
      <w:r w:rsidR="005536EF">
        <w:rPr>
          <w:rFonts w:ascii="Arial" w:hAnsi="Arial"/>
          <w:i/>
          <w:iCs/>
          <w:color w:val="000000"/>
          <w:sz w:val="24"/>
        </w:rPr>
        <w:t xml:space="preserve"> </w:t>
      </w:r>
      <w:r w:rsidRPr="003661FF">
        <w:rPr>
          <w:rFonts w:ascii="Arial" w:hAnsi="Arial"/>
          <w:i/>
          <w:iCs/>
          <w:color w:val="000000"/>
          <w:sz w:val="24"/>
        </w:rPr>
        <w:t>Poiché il Signore crea una cosa nuova sulla terra:</w:t>
      </w:r>
      <w:r w:rsidR="005536EF">
        <w:rPr>
          <w:rFonts w:ascii="Arial" w:hAnsi="Arial"/>
          <w:i/>
          <w:iCs/>
          <w:color w:val="000000"/>
          <w:sz w:val="24"/>
        </w:rPr>
        <w:t xml:space="preserve"> </w:t>
      </w:r>
      <w:r w:rsidRPr="003661FF">
        <w:rPr>
          <w:rFonts w:ascii="Arial" w:hAnsi="Arial"/>
          <w:i/>
          <w:iCs/>
          <w:color w:val="000000"/>
          <w:sz w:val="24"/>
        </w:rPr>
        <w:t>la donna circonderà l’uomo!</w:t>
      </w:r>
      <w:r w:rsidR="005536EF">
        <w:rPr>
          <w:rFonts w:ascii="Arial" w:hAnsi="Arial"/>
          <w:i/>
          <w:iCs/>
          <w:color w:val="000000"/>
          <w:sz w:val="24"/>
        </w:rPr>
        <w:t xml:space="preserve"> </w:t>
      </w:r>
    </w:p>
    <w:p w14:paraId="6F3042B7" w14:textId="4B6F4B6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97C48CA" w14:textId="78883EA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 questo punto mi sono destato e ho guardato: era stato un bel sogno.</w:t>
      </w:r>
    </w:p>
    <w:p w14:paraId="20012CD9" w14:textId="5DB0F82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5E61672" w14:textId="73E0092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In quei giorni non si dirà più:</w:t>
      </w:r>
      <w:r w:rsidR="005536EF">
        <w:rPr>
          <w:rFonts w:ascii="Arial" w:hAnsi="Arial"/>
          <w:i/>
          <w:iCs/>
          <w:color w:val="000000"/>
          <w:sz w:val="24"/>
        </w:rPr>
        <w:t xml:space="preserve"> </w:t>
      </w:r>
      <w:r w:rsidRPr="003661FF">
        <w:rPr>
          <w:rFonts w:ascii="Arial" w:hAnsi="Arial"/>
          <w:i/>
          <w:iCs/>
          <w:color w:val="000000"/>
          <w:sz w:val="24"/>
        </w:rPr>
        <w:t>“I padri hanno mangiato uva acerba</w:t>
      </w:r>
      <w:r w:rsidR="005536EF">
        <w:rPr>
          <w:rFonts w:ascii="Arial" w:hAnsi="Arial"/>
          <w:i/>
          <w:iCs/>
          <w:color w:val="000000"/>
          <w:sz w:val="24"/>
        </w:rPr>
        <w:t xml:space="preserve"> </w:t>
      </w:r>
      <w:r w:rsidRPr="003661FF">
        <w:rPr>
          <w:rFonts w:ascii="Arial" w:hAnsi="Arial"/>
          <w:i/>
          <w:iCs/>
          <w:color w:val="000000"/>
          <w:sz w:val="24"/>
        </w:rPr>
        <w:t>e i denti dei figli si sono allegati!”,</w:t>
      </w:r>
      <w:r w:rsidR="005536EF">
        <w:rPr>
          <w:rFonts w:ascii="Arial" w:hAnsi="Arial"/>
          <w:i/>
          <w:iCs/>
          <w:color w:val="000000"/>
          <w:sz w:val="24"/>
        </w:rPr>
        <w:t xml:space="preserve"> </w:t>
      </w:r>
      <w:r w:rsidRPr="003661FF">
        <w:rPr>
          <w:rFonts w:ascii="Arial" w:hAnsi="Arial"/>
          <w:i/>
          <w:iCs/>
          <w:color w:val="000000"/>
          <w:sz w:val="24"/>
        </w:rPr>
        <w:t>ma ognuno morirà per la sua propria iniquità; si allegheranno i denti solo a chi mangia l’uva acerba.</w:t>
      </w:r>
    </w:p>
    <w:p w14:paraId="66F7D726" w14:textId="684E1C4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 xml:space="preserve">Ecco, verranno giorni – oracolo del Signore –, nei quali con la casa d’Israele e con la casa di Giuda concluderò un’alleanza nuova. </w:t>
      </w:r>
      <w:r w:rsidR="005536EF" w:rsidRPr="003661FF">
        <w:rPr>
          <w:rFonts w:ascii="Arial" w:hAnsi="Arial"/>
          <w:i/>
          <w:iCs/>
          <w:color w:val="000000"/>
          <w:sz w:val="24"/>
        </w:rPr>
        <w:t>Non</w:t>
      </w:r>
      <w:r w:rsidRPr="003661FF">
        <w:rPr>
          <w:rFonts w:ascii="Arial" w:hAnsi="Arial"/>
          <w:i/>
          <w:iCs/>
          <w:color w:val="000000"/>
          <w:sz w:val="24"/>
        </w:rPr>
        <w:t xml:space="preserve"> sarà come l’alleanza che ho concluso con i loro padri, quando li presi per mano per farli uscire dalla terra d’Egitto, alleanza che essi hanno infranto, benché io fossi loro Signore. Oracolo del Signore. </w:t>
      </w:r>
      <w:r w:rsidR="005536EF" w:rsidRPr="003661FF">
        <w:rPr>
          <w:rFonts w:ascii="Arial" w:hAnsi="Arial"/>
          <w:i/>
          <w:iCs/>
          <w:color w:val="000000"/>
          <w:sz w:val="24"/>
        </w:rPr>
        <w:t>Questa</w:t>
      </w:r>
      <w:r w:rsidRPr="003661FF">
        <w:rPr>
          <w:rFonts w:ascii="Arial" w:hAnsi="Arial"/>
          <w:i/>
          <w:iCs/>
          <w:color w:val="000000"/>
          <w:sz w:val="24"/>
        </w:rPr>
        <w:t xml:space="preserve"> sarà l’alleanza che concluderò con la casa d’Israele dopo quei giorni – oracolo del Signore –: porrò la mia legge dentro di loro, la scriverò sul loro cuore. Allora io sarò il loro Dio ed essi saranno il mio popolo. </w:t>
      </w:r>
      <w:r w:rsidR="005536EF" w:rsidRPr="003661FF">
        <w:rPr>
          <w:rFonts w:ascii="Arial" w:hAnsi="Arial"/>
          <w:i/>
          <w:iCs/>
          <w:color w:val="000000"/>
          <w:sz w:val="24"/>
        </w:rPr>
        <w:t>Non</w:t>
      </w:r>
      <w:r w:rsidRPr="003661FF">
        <w:rPr>
          <w:rFonts w:ascii="Arial" w:hAnsi="Arial"/>
          <w:i/>
          <w:iCs/>
          <w:color w:val="000000"/>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52EFFFEB" w14:textId="5EAD259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che ha posto il sole come luce del giorno,</w:t>
      </w:r>
      <w:r w:rsidR="005536EF">
        <w:rPr>
          <w:rFonts w:ascii="Arial" w:hAnsi="Arial"/>
          <w:i/>
          <w:iCs/>
          <w:color w:val="000000"/>
          <w:sz w:val="24"/>
        </w:rPr>
        <w:t xml:space="preserve"> </w:t>
      </w:r>
      <w:r w:rsidRPr="003661FF">
        <w:rPr>
          <w:rFonts w:ascii="Arial" w:hAnsi="Arial"/>
          <w:i/>
          <w:iCs/>
          <w:color w:val="000000"/>
          <w:sz w:val="24"/>
        </w:rPr>
        <w:t>la luna e le stelle come luce della notte,</w:t>
      </w:r>
      <w:r w:rsidR="005536EF">
        <w:rPr>
          <w:rFonts w:ascii="Arial" w:hAnsi="Arial"/>
          <w:i/>
          <w:iCs/>
          <w:color w:val="000000"/>
          <w:sz w:val="24"/>
        </w:rPr>
        <w:t xml:space="preserve"> </w:t>
      </w:r>
      <w:r w:rsidRPr="003661FF">
        <w:rPr>
          <w:rFonts w:ascii="Arial" w:hAnsi="Arial"/>
          <w:i/>
          <w:iCs/>
          <w:color w:val="000000"/>
          <w:sz w:val="24"/>
        </w:rPr>
        <w:t>che agita il mare così che ne fremano i flutti</w:t>
      </w:r>
      <w:r w:rsidR="005536EF">
        <w:rPr>
          <w:rFonts w:ascii="Arial" w:hAnsi="Arial"/>
          <w:i/>
          <w:iCs/>
          <w:color w:val="000000"/>
          <w:sz w:val="24"/>
        </w:rPr>
        <w:t xml:space="preserve"> </w:t>
      </w:r>
      <w:r w:rsidRPr="003661FF">
        <w:rPr>
          <w:rFonts w:ascii="Arial" w:hAnsi="Arial"/>
          <w:i/>
          <w:iCs/>
          <w:color w:val="000000"/>
          <w:sz w:val="24"/>
        </w:rPr>
        <w:t>e il cui nome è Signore degli eserciti:</w:t>
      </w:r>
    </w:p>
    <w:p w14:paraId="77DFDA2C" w14:textId="267900D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«Quando verranno meno queste leggi</w:t>
      </w:r>
      <w:r w:rsidR="005536EF">
        <w:rPr>
          <w:rFonts w:ascii="Arial" w:hAnsi="Arial"/>
          <w:i/>
          <w:iCs/>
          <w:color w:val="000000"/>
          <w:sz w:val="24"/>
        </w:rPr>
        <w:t xml:space="preserve"> </w:t>
      </w:r>
      <w:r w:rsidRPr="003661FF">
        <w:rPr>
          <w:rFonts w:ascii="Arial" w:hAnsi="Arial"/>
          <w:i/>
          <w:iCs/>
          <w:color w:val="000000"/>
          <w:sz w:val="24"/>
        </w:rPr>
        <w:t>dinanzi a me – oracolo del Signore –,</w:t>
      </w:r>
      <w:r w:rsidR="005536EF">
        <w:rPr>
          <w:rFonts w:ascii="Arial" w:hAnsi="Arial"/>
          <w:i/>
          <w:iCs/>
          <w:color w:val="000000"/>
          <w:sz w:val="24"/>
        </w:rPr>
        <w:t xml:space="preserve"> </w:t>
      </w:r>
      <w:r w:rsidRPr="003661FF">
        <w:rPr>
          <w:rFonts w:ascii="Arial" w:hAnsi="Arial"/>
          <w:i/>
          <w:iCs/>
          <w:color w:val="000000"/>
          <w:sz w:val="24"/>
        </w:rPr>
        <w:t>allora anche la discendenza d’Israele</w:t>
      </w:r>
      <w:r w:rsidR="005536EF">
        <w:rPr>
          <w:rFonts w:ascii="Arial" w:hAnsi="Arial"/>
          <w:i/>
          <w:iCs/>
          <w:color w:val="000000"/>
          <w:sz w:val="24"/>
        </w:rPr>
        <w:t xml:space="preserve"> </w:t>
      </w:r>
      <w:r w:rsidRPr="003661FF">
        <w:rPr>
          <w:rFonts w:ascii="Arial" w:hAnsi="Arial"/>
          <w:i/>
          <w:iCs/>
          <w:color w:val="000000"/>
          <w:sz w:val="24"/>
        </w:rPr>
        <w:t>cesserà di essere un popolo davanti a me per sempre».</w:t>
      </w:r>
      <w:r w:rsidR="005536EF">
        <w:rPr>
          <w:rFonts w:ascii="Arial" w:hAnsi="Arial"/>
          <w:i/>
          <w:iCs/>
          <w:color w:val="000000"/>
          <w:sz w:val="24"/>
        </w:rPr>
        <w:t xml:space="preserve"> </w:t>
      </w:r>
      <w:r w:rsidRPr="003661FF">
        <w:rPr>
          <w:rFonts w:ascii="Arial" w:hAnsi="Arial"/>
          <w:i/>
          <w:iCs/>
          <w:color w:val="000000"/>
          <w:sz w:val="24"/>
        </w:rPr>
        <w:t>Così dice il Signore:</w:t>
      </w:r>
      <w:r w:rsidR="005536EF">
        <w:rPr>
          <w:rFonts w:ascii="Arial" w:hAnsi="Arial"/>
          <w:i/>
          <w:iCs/>
          <w:color w:val="000000"/>
          <w:sz w:val="24"/>
        </w:rPr>
        <w:t xml:space="preserve"> </w:t>
      </w:r>
      <w:r w:rsidRPr="003661FF">
        <w:rPr>
          <w:rFonts w:ascii="Arial" w:hAnsi="Arial"/>
          <w:i/>
          <w:iCs/>
          <w:color w:val="000000"/>
          <w:sz w:val="24"/>
        </w:rPr>
        <w:t>«Se qualcuno riuscirà a misurare in alto i cieli</w:t>
      </w:r>
      <w:r w:rsidR="005536EF">
        <w:rPr>
          <w:rFonts w:ascii="Arial" w:hAnsi="Arial"/>
          <w:i/>
          <w:iCs/>
          <w:color w:val="000000"/>
          <w:sz w:val="24"/>
        </w:rPr>
        <w:t xml:space="preserve"> </w:t>
      </w:r>
      <w:r w:rsidRPr="003661FF">
        <w:rPr>
          <w:rFonts w:ascii="Arial" w:hAnsi="Arial"/>
          <w:i/>
          <w:iCs/>
          <w:color w:val="000000"/>
          <w:sz w:val="24"/>
        </w:rPr>
        <w:t>e ad esplorare in basso le fondamenta della terra,</w:t>
      </w:r>
      <w:r w:rsidR="005536EF">
        <w:rPr>
          <w:rFonts w:ascii="Arial" w:hAnsi="Arial"/>
          <w:i/>
          <w:iCs/>
          <w:color w:val="000000"/>
          <w:sz w:val="24"/>
        </w:rPr>
        <w:t xml:space="preserve"> </w:t>
      </w:r>
      <w:r w:rsidRPr="003661FF">
        <w:rPr>
          <w:rFonts w:ascii="Arial" w:hAnsi="Arial"/>
          <w:i/>
          <w:iCs/>
          <w:color w:val="000000"/>
          <w:sz w:val="24"/>
        </w:rPr>
        <w:t>allora anch’io respingerò tutta la discendenza d’Israele</w:t>
      </w:r>
      <w:r w:rsidR="005536EF">
        <w:rPr>
          <w:rFonts w:ascii="Arial" w:hAnsi="Arial"/>
          <w:i/>
          <w:iCs/>
          <w:color w:val="000000"/>
          <w:sz w:val="24"/>
        </w:rPr>
        <w:t xml:space="preserve"> </w:t>
      </w:r>
      <w:r w:rsidRPr="003661FF">
        <w:rPr>
          <w:rFonts w:ascii="Arial" w:hAnsi="Arial"/>
          <w:i/>
          <w:iCs/>
          <w:color w:val="000000"/>
          <w:sz w:val="24"/>
        </w:rPr>
        <w:t>per tutto ciò che ha commesso. Oracolo del Signore.</w:t>
      </w:r>
    </w:p>
    <w:p w14:paraId="19BE88F6" w14:textId="524803D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4800280D" w14:textId="39ECDBB2" w:rsidR="00F45145" w:rsidRPr="00F45145" w:rsidRDefault="00F45145" w:rsidP="00D57981">
      <w:pPr>
        <w:spacing w:after="120"/>
        <w:jc w:val="both"/>
        <w:rPr>
          <w:rFonts w:ascii="Arial" w:hAnsi="Arial"/>
          <w:sz w:val="24"/>
        </w:rPr>
      </w:pPr>
      <w:r w:rsidRPr="00F45145">
        <w:rPr>
          <w:rFonts w:ascii="Arial" w:hAnsi="Arial"/>
          <w:sz w:val="24"/>
        </w:rPr>
        <w:t>Il peccato dell’uomo mai potrà sconfiggere l’amore del Signore. Nessuno potrà mai dire: il Signore è stato sconfitto dal mio peccato, dalla mia ribellione, dalla mia colpa, dalla mia ostinazione. Mai.</w:t>
      </w:r>
    </w:p>
    <w:p w14:paraId="490D45BA" w14:textId="10FBCA9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anch’io mi opporrò a voi con furore e vi castigherò sette volte di più per i vostri peccati.</w:t>
      </w:r>
    </w:p>
    <w:p w14:paraId="25B45B96" w14:textId="200D882C" w:rsidR="00F45145" w:rsidRDefault="00F45145" w:rsidP="00D57981">
      <w:pPr>
        <w:spacing w:after="120"/>
        <w:jc w:val="both"/>
        <w:rPr>
          <w:rFonts w:ascii="Arial" w:hAnsi="Arial"/>
          <w:sz w:val="24"/>
        </w:rPr>
      </w:pPr>
      <w:r w:rsidRPr="00F45145">
        <w:rPr>
          <w:rFonts w:ascii="Arial" w:hAnsi="Arial"/>
          <w:sz w:val="24"/>
        </w:rPr>
        <w:t>Israele si oppone al Signore, non vuole ascoltare la sua Parola, non vuole rientrare nell’alleanza giurata. Anche il Signore si opporrà ad esso con furore e lo castigherà sette volte di più per i suoi peccati.</w:t>
      </w:r>
      <w:r w:rsidR="003661FF">
        <w:rPr>
          <w:rFonts w:ascii="Arial" w:hAnsi="Arial"/>
          <w:sz w:val="24"/>
        </w:rPr>
        <w:t xml:space="preserve"> </w:t>
      </w:r>
      <w:r w:rsidRPr="00F45145">
        <w:rPr>
          <w:rFonts w:ascii="Arial" w:hAnsi="Arial"/>
          <w:sz w:val="24"/>
        </w:rPr>
        <w:t xml:space="preserve">Il castigo di Dio è però sempre in vista del pentimento. </w:t>
      </w:r>
    </w:p>
    <w:p w14:paraId="25118C38" w14:textId="0404642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sapienza favorì le loro imprese</w:t>
      </w:r>
      <w:r w:rsidR="005536EF">
        <w:rPr>
          <w:rFonts w:ascii="Arial" w:hAnsi="Arial"/>
          <w:i/>
          <w:iCs/>
          <w:color w:val="000000"/>
          <w:sz w:val="24"/>
        </w:rPr>
        <w:t xml:space="preserve"> </w:t>
      </w:r>
      <w:r w:rsidRPr="003661FF">
        <w:rPr>
          <w:rFonts w:ascii="Arial" w:hAnsi="Arial"/>
          <w:i/>
          <w:iCs/>
          <w:color w:val="000000"/>
          <w:sz w:val="24"/>
        </w:rPr>
        <w:t>per mezzo di un santo profeta.</w:t>
      </w:r>
      <w:r w:rsidR="005536EF">
        <w:rPr>
          <w:rFonts w:ascii="Arial" w:hAnsi="Arial"/>
          <w:i/>
          <w:iCs/>
          <w:color w:val="000000"/>
          <w:sz w:val="24"/>
        </w:rPr>
        <w:t xml:space="preserve"> </w:t>
      </w:r>
      <w:r w:rsidRPr="003661FF">
        <w:rPr>
          <w:rFonts w:ascii="Arial" w:hAnsi="Arial"/>
          <w:i/>
          <w:iCs/>
          <w:color w:val="000000"/>
          <w:sz w:val="24"/>
        </w:rPr>
        <w:t>Attraversarono un deserto inospitale</w:t>
      </w:r>
      <w:r w:rsidR="005536EF">
        <w:rPr>
          <w:rFonts w:ascii="Arial" w:hAnsi="Arial"/>
          <w:i/>
          <w:iCs/>
          <w:color w:val="000000"/>
          <w:sz w:val="24"/>
        </w:rPr>
        <w:t xml:space="preserve"> </w:t>
      </w:r>
      <w:r w:rsidRPr="003661FF">
        <w:rPr>
          <w:rFonts w:ascii="Arial" w:hAnsi="Arial"/>
          <w:i/>
          <w:iCs/>
          <w:color w:val="000000"/>
          <w:sz w:val="24"/>
        </w:rPr>
        <w:t>fissarono le tende in terreni impraticabili,</w:t>
      </w:r>
      <w:r w:rsidR="005536EF">
        <w:rPr>
          <w:rFonts w:ascii="Arial" w:hAnsi="Arial"/>
          <w:i/>
          <w:iCs/>
          <w:color w:val="000000"/>
          <w:sz w:val="24"/>
        </w:rPr>
        <w:t xml:space="preserve"> </w:t>
      </w:r>
      <w:r w:rsidRPr="003661FF">
        <w:rPr>
          <w:rFonts w:ascii="Arial" w:hAnsi="Arial"/>
          <w:i/>
          <w:iCs/>
          <w:color w:val="000000"/>
          <w:sz w:val="24"/>
        </w:rPr>
        <w:t>resistettero agli avversari, respinsero i nemici.</w:t>
      </w:r>
    </w:p>
    <w:p w14:paraId="6F85D9DB" w14:textId="33E7BB6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Ebbero sete e ti invocarono</w:t>
      </w:r>
      <w:r w:rsidR="005536EF">
        <w:rPr>
          <w:rFonts w:ascii="Arial" w:hAnsi="Arial"/>
          <w:i/>
          <w:iCs/>
          <w:color w:val="000000"/>
          <w:sz w:val="24"/>
        </w:rPr>
        <w:t xml:space="preserve"> </w:t>
      </w:r>
      <w:r w:rsidRPr="003661FF">
        <w:rPr>
          <w:rFonts w:ascii="Arial" w:hAnsi="Arial"/>
          <w:i/>
          <w:iCs/>
          <w:color w:val="000000"/>
          <w:sz w:val="24"/>
        </w:rPr>
        <w:t>e fu data loro acqua da una rupe scoscesa,</w:t>
      </w:r>
      <w:r w:rsidR="005536EF">
        <w:rPr>
          <w:rFonts w:ascii="Arial" w:hAnsi="Arial"/>
          <w:i/>
          <w:iCs/>
          <w:color w:val="000000"/>
          <w:sz w:val="24"/>
        </w:rPr>
        <w:t xml:space="preserve"> </w:t>
      </w:r>
      <w:r w:rsidRPr="003661FF">
        <w:rPr>
          <w:rFonts w:ascii="Arial" w:hAnsi="Arial"/>
          <w:i/>
          <w:iCs/>
          <w:color w:val="000000"/>
          <w:sz w:val="24"/>
        </w:rPr>
        <w:t>rimedio alla sete da una dura roccia.</w:t>
      </w:r>
      <w:r w:rsidR="005536EF">
        <w:rPr>
          <w:rFonts w:ascii="Arial" w:hAnsi="Arial"/>
          <w:i/>
          <w:iCs/>
          <w:color w:val="000000"/>
          <w:sz w:val="24"/>
        </w:rPr>
        <w:t xml:space="preserve"> </w:t>
      </w:r>
      <w:r w:rsidRPr="003661FF">
        <w:rPr>
          <w:rFonts w:ascii="Arial" w:hAnsi="Arial"/>
          <w:i/>
          <w:iCs/>
          <w:color w:val="000000"/>
          <w:sz w:val="24"/>
        </w:rPr>
        <w:t>Ciò che era servito a punire i loro nemici,</w:t>
      </w:r>
      <w:r w:rsidR="005536EF">
        <w:rPr>
          <w:rFonts w:ascii="Arial" w:hAnsi="Arial"/>
          <w:i/>
          <w:iCs/>
          <w:color w:val="000000"/>
          <w:sz w:val="24"/>
        </w:rPr>
        <w:t xml:space="preserve"> </w:t>
      </w:r>
      <w:r w:rsidRPr="003661FF">
        <w:rPr>
          <w:rFonts w:ascii="Arial" w:hAnsi="Arial"/>
          <w:i/>
          <w:iCs/>
          <w:color w:val="000000"/>
          <w:sz w:val="24"/>
        </w:rPr>
        <w:t>per loro, nel bisogno, fu strumento di favori.</w:t>
      </w:r>
      <w:r w:rsidR="005536EF">
        <w:rPr>
          <w:rFonts w:ascii="Arial" w:hAnsi="Arial"/>
          <w:i/>
          <w:iCs/>
          <w:color w:val="000000"/>
          <w:sz w:val="24"/>
        </w:rPr>
        <w:t xml:space="preserve"> </w:t>
      </w:r>
      <w:r w:rsidRPr="003661FF">
        <w:rPr>
          <w:rFonts w:ascii="Arial" w:hAnsi="Arial"/>
          <w:i/>
          <w:iCs/>
          <w:color w:val="000000"/>
          <w:sz w:val="24"/>
        </w:rPr>
        <w:t>Invece dello sgorgare perenne di un fiume,</w:t>
      </w:r>
      <w:r w:rsidR="005536EF">
        <w:rPr>
          <w:rFonts w:ascii="Arial" w:hAnsi="Arial"/>
          <w:i/>
          <w:iCs/>
          <w:color w:val="000000"/>
          <w:sz w:val="24"/>
        </w:rPr>
        <w:t xml:space="preserve"> </w:t>
      </w:r>
      <w:r w:rsidRPr="003661FF">
        <w:rPr>
          <w:rFonts w:ascii="Arial" w:hAnsi="Arial"/>
          <w:i/>
          <w:iCs/>
          <w:color w:val="000000"/>
          <w:sz w:val="24"/>
        </w:rPr>
        <w:t>reso torbido da putrido sangue</w:t>
      </w:r>
      <w:r w:rsidR="005536EF">
        <w:rPr>
          <w:rFonts w:ascii="Arial" w:hAnsi="Arial"/>
          <w:i/>
          <w:iCs/>
          <w:color w:val="000000"/>
          <w:sz w:val="24"/>
        </w:rPr>
        <w:t xml:space="preserve"> </w:t>
      </w:r>
      <w:r w:rsidRPr="003661FF">
        <w:rPr>
          <w:rFonts w:ascii="Arial" w:hAnsi="Arial"/>
          <w:i/>
          <w:iCs/>
          <w:color w:val="000000"/>
          <w:sz w:val="24"/>
        </w:rPr>
        <w:t>in punizione di un decreto infanticida,</w:t>
      </w:r>
      <w:r w:rsidR="005536EF">
        <w:rPr>
          <w:rFonts w:ascii="Arial" w:hAnsi="Arial"/>
          <w:i/>
          <w:iCs/>
          <w:color w:val="000000"/>
          <w:sz w:val="24"/>
        </w:rPr>
        <w:t xml:space="preserve"> </w:t>
      </w:r>
      <w:r w:rsidRPr="003661FF">
        <w:rPr>
          <w:rFonts w:ascii="Arial" w:hAnsi="Arial"/>
          <w:i/>
          <w:iCs/>
          <w:color w:val="000000"/>
          <w:sz w:val="24"/>
        </w:rPr>
        <w:t xml:space="preserve">contro ogni speranza tu desti loro </w:t>
      </w:r>
      <w:r w:rsidRPr="003661FF">
        <w:rPr>
          <w:rFonts w:ascii="Arial" w:hAnsi="Arial"/>
          <w:i/>
          <w:iCs/>
          <w:color w:val="000000"/>
          <w:sz w:val="24"/>
        </w:rPr>
        <w:lastRenderedPageBreak/>
        <w:t>acqua abbondante,</w:t>
      </w:r>
      <w:r w:rsidR="005536EF">
        <w:rPr>
          <w:rFonts w:ascii="Arial" w:hAnsi="Arial"/>
          <w:i/>
          <w:iCs/>
          <w:color w:val="000000"/>
          <w:sz w:val="24"/>
        </w:rPr>
        <w:t xml:space="preserve"> </w:t>
      </w:r>
      <w:r w:rsidRPr="003661FF">
        <w:rPr>
          <w:rFonts w:ascii="Arial" w:hAnsi="Arial"/>
          <w:i/>
          <w:iCs/>
          <w:color w:val="000000"/>
          <w:sz w:val="24"/>
        </w:rPr>
        <w:t>mostrando attraverso la sete di allora</w:t>
      </w:r>
      <w:r w:rsidR="005536EF">
        <w:rPr>
          <w:rFonts w:ascii="Arial" w:hAnsi="Arial"/>
          <w:i/>
          <w:iCs/>
          <w:color w:val="000000"/>
          <w:sz w:val="24"/>
        </w:rPr>
        <w:t xml:space="preserve"> </w:t>
      </w:r>
      <w:r w:rsidRPr="003661FF">
        <w:rPr>
          <w:rFonts w:ascii="Arial" w:hAnsi="Arial"/>
          <w:i/>
          <w:iCs/>
          <w:color w:val="000000"/>
          <w:sz w:val="24"/>
        </w:rPr>
        <w:t>come avevi punito i loro avversari.</w:t>
      </w:r>
    </w:p>
    <w:p w14:paraId="4BFC1B09" w14:textId="280BAF3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Difatti, messi alla prova,</w:t>
      </w:r>
      <w:r w:rsidR="009C1EB8">
        <w:rPr>
          <w:rFonts w:ascii="Arial" w:hAnsi="Arial"/>
          <w:i/>
          <w:iCs/>
          <w:color w:val="000000"/>
          <w:sz w:val="24"/>
        </w:rPr>
        <w:t xml:space="preserve"> </w:t>
      </w:r>
      <w:r w:rsidRPr="003661FF">
        <w:rPr>
          <w:rFonts w:ascii="Arial" w:hAnsi="Arial"/>
          <w:i/>
          <w:iCs/>
          <w:color w:val="000000"/>
          <w:sz w:val="24"/>
        </w:rPr>
        <w:t>sebbene puniti con misericordia,</w:t>
      </w:r>
      <w:r w:rsidR="005536EF">
        <w:rPr>
          <w:rFonts w:ascii="Arial" w:hAnsi="Arial"/>
          <w:i/>
          <w:iCs/>
          <w:color w:val="000000"/>
          <w:sz w:val="24"/>
        </w:rPr>
        <w:t xml:space="preserve"> </w:t>
      </w:r>
      <w:r w:rsidRPr="003661FF">
        <w:rPr>
          <w:rFonts w:ascii="Arial" w:hAnsi="Arial"/>
          <w:i/>
          <w:iCs/>
          <w:color w:val="000000"/>
          <w:sz w:val="24"/>
        </w:rPr>
        <w:t>compresero come gli empi, giudicati nella collera,</w:t>
      </w:r>
      <w:r w:rsidR="005536EF">
        <w:rPr>
          <w:rFonts w:ascii="Arial" w:hAnsi="Arial"/>
          <w:i/>
          <w:iCs/>
          <w:color w:val="000000"/>
          <w:sz w:val="24"/>
        </w:rPr>
        <w:t xml:space="preserve"> </w:t>
      </w:r>
      <w:r w:rsidRPr="003661FF">
        <w:rPr>
          <w:rFonts w:ascii="Arial" w:hAnsi="Arial"/>
          <w:i/>
          <w:iCs/>
          <w:color w:val="000000"/>
          <w:sz w:val="24"/>
        </w:rPr>
        <w:t>erano stati tormentati;</w:t>
      </w:r>
      <w:r w:rsidR="009C1EB8">
        <w:rPr>
          <w:rFonts w:ascii="Arial" w:hAnsi="Arial"/>
          <w:i/>
          <w:iCs/>
          <w:color w:val="000000"/>
          <w:sz w:val="24"/>
        </w:rPr>
        <w:t xml:space="preserve"> </w:t>
      </w:r>
      <w:r w:rsidRPr="003661FF">
        <w:rPr>
          <w:rFonts w:ascii="Arial" w:hAnsi="Arial"/>
          <w:i/>
          <w:iCs/>
          <w:color w:val="000000"/>
          <w:sz w:val="24"/>
        </w:rPr>
        <w:t>perché tu provasti gli uni come un padre che corregge,</w:t>
      </w:r>
      <w:r w:rsidR="005536EF">
        <w:rPr>
          <w:rFonts w:ascii="Arial" w:hAnsi="Arial"/>
          <w:i/>
          <w:iCs/>
          <w:color w:val="000000"/>
          <w:sz w:val="24"/>
        </w:rPr>
        <w:t xml:space="preserve"> </w:t>
      </w:r>
      <w:r w:rsidRPr="003661FF">
        <w:rPr>
          <w:rFonts w:ascii="Arial" w:hAnsi="Arial"/>
          <w:i/>
          <w:iCs/>
          <w:color w:val="000000"/>
          <w:sz w:val="24"/>
        </w:rPr>
        <w:t>mentre vagliasti gli altri come un re severo che condanna.</w:t>
      </w:r>
      <w:r w:rsidR="005536EF">
        <w:rPr>
          <w:rFonts w:ascii="Arial" w:hAnsi="Arial"/>
          <w:i/>
          <w:iCs/>
          <w:color w:val="000000"/>
          <w:sz w:val="24"/>
        </w:rPr>
        <w:t xml:space="preserve"> </w:t>
      </w:r>
      <w:r w:rsidRPr="003661FF">
        <w:rPr>
          <w:rFonts w:ascii="Arial" w:hAnsi="Arial"/>
          <w:i/>
          <w:iCs/>
          <w:color w:val="000000"/>
          <w:sz w:val="24"/>
        </w:rPr>
        <w:t>Lontani o vicini erano ugualmente tribolati,</w:t>
      </w:r>
      <w:r w:rsidR="005536EF">
        <w:rPr>
          <w:rFonts w:ascii="Arial" w:hAnsi="Arial"/>
          <w:i/>
          <w:iCs/>
          <w:color w:val="000000"/>
          <w:sz w:val="24"/>
        </w:rPr>
        <w:t xml:space="preserve"> </w:t>
      </w:r>
      <w:r w:rsidRPr="003661FF">
        <w:rPr>
          <w:rFonts w:ascii="Arial" w:hAnsi="Arial"/>
          <w:i/>
          <w:iCs/>
          <w:color w:val="000000"/>
          <w:sz w:val="24"/>
        </w:rPr>
        <w:t>perché li colse un duplice dolore</w:t>
      </w:r>
      <w:r w:rsidR="005536EF">
        <w:rPr>
          <w:rFonts w:ascii="Arial" w:hAnsi="Arial"/>
          <w:i/>
          <w:iCs/>
          <w:color w:val="000000"/>
          <w:sz w:val="24"/>
        </w:rPr>
        <w:t xml:space="preserve"> </w:t>
      </w:r>
      <w:r w:rsidRPr="003661FF">
        <w:rPr>
          <w:rFonts w:ascii="Arial" w:hAnsi="Arial"/>
          <w:i/>
          <w:iCs/>
          <w:color w:val="000000"/>
          <w:sz w:val="24"/>
        </w:rPr>
        <w:t>e un sospiro per i ricordi del passato.</w:t>
      </w:r>
      <w:r w:rsidR="005536EF">
        <w:rPr>
          <w:rFonts w:ascii="Arial" w:hAnsi="Arial"/>
          <w:i/>
          <w:iCs/>
          <w:color w:val="000000"/>
          <w:sz w:val="24"/>
        </w:rPr>
        <w:t xml:space="preserve"> </w:t>
      </w:r>
      <w:r w:rsidRPr="003661FF">
        <w:rPr>
          <w:rFonts w:ascii="Arial" w:hAnsi="Arial"/>
          <w:i/>
          <w:iCs/>
          <w:color w:val="000000"/>
          <w:sz w:val="24"/>
        </w:rPr>
        <w:t>Quando infatti seppero che dal loro castigo</w:t>
      </w:r>
      <w:r w:rsidR="009C1EB8">
        <w:rPr>
          <w:rFonts w:ascii="Arial" w:hAnsi="Arial"/>
          <w:i/>
          <w:iCs/>
          <w:color w:val="000000"/>
          <w:sz w:val="24"/>
        </w:rPr>
        <w:t xml:space="preserve"> </w:t>
      </w:r>
      <w:r w:rsidRPr="003661FF">
        <w:rPr>
          <w:rFonts w:ascii="Arial" w:hAnsi="Arial"/>
          <w:i/>
          <w:iCs/>
          <w:color w:val="000000"/>
          <w:sz w:val="24"/>
        </w:rPr>
        <w:t>quelli erano beneficati,</w:t>
      </w:r>
      <w:r w:rsidR="005536EF">
        <w:rPr>
          <w:rFonts w:ascii="Arial" w:hAnsi="Arial"/>
          <w:i/>
          <w:iCs/>
          <w:color w:val="000000"/>
          <w:sz w:val="24"/>
        </w:rPr>
        <w:t xml:space="preserve"> </w:t>
      </w:r>
      <w:r w:rsidRPr="003661FF">
        <w:rPr>
          <w:rFonts w:ascii="Arial" w:hAnsi="Arial"/>
          <w:i/>
          <w:iCs/>
          <w:color w:val="000000"/>
          <w:sz w:val="24"/>
        </w:rPr>
        <w:t>si accorsero della presenza del Signore;</w:t>
      </w:r>
      <w:r w:rsidR="005536EF">
        <w:rPr>
          <w:rFonts w:ascii="Arial" w:hAnsi="Arial"/>
          <w:i/>
          <w:iCs/>
          <w:color w:val="000000"/>
          <w:sz w:val="24"/>
        </w:rPr>
        <w:t xml:space="preserve"> </w:t>
      </w:r>
      <w:r w:rsidRPr="003661FF">
        <w:rPr>
          <w:rFonts w:ascii="Arial" w:hAnsi="Arial"/>
          <w:i/>
          <w:iCs/>
          <w:color w:val="000000"/>
          <w:sz w:val="24"/>
        </w:rPr>
        <w:t>poiché colui che prima avevano esposto e poi deriso,</w:t>
      </w:r>
      <w:r w:rsidR="005536EF">
        <w:rPr>
          <w:rFonts w:ascii="Arial" w:hAnsi="Arial"/>
          <w:i/>
          <w:iCs/>
          <w:color w:val="000000"/>
          <w:sz w:val="24"/>
        </w:rPr>
        <w:t xml:space="preserve"> </w:t>
      </w:r>
      <w:r w:rsidRPr="003661FF">
        <w:rPr>
          <w:rFonts w:ascii="Arial" w:hAnsi="Arial"/>
          <w:i/>
          <w:iCs/>
          <w:color w:val="000000"/>
          <w:sz w:val="24"/>
        </w:rPr>
        <w:t>al termine degli avvenimenti dovettero ammirarlo,</w:t>
      </w:r>
      <w:r w:rsidR="005536EF">
        <w:rPr>
          <w:rFonts w:ascii="Arial" w:hAnsi="Arial"/>
          <w:i/>
          <w:iCs/>
          <w:color w:val="000000"/>
          <w:sz w:val="24"/>
        </w:rPr>
        <w:t xml:space="preserve"> </w:t>
      </w:r>
      <w:r w:rsidRPr="003661FF">
        <w:rPr>
          <w:rFonts w:ascii="Arial" w:hAnsi="Arial"/>
          <w:i/>
          <w:iCs/>
          <w:color w:val="000000"/>
          <w:sz w:val="24"/>
        </w:rPr>
        <w:t>dopo aver patito una sete ben diversa da quella dei giusti.</w:t>
      </w:r>
      <w:r w:rsidR="005536EF">
        <w:rPr>
          <w:rFonts w:ascii="Arial" w:hAnsi="Arial"/>
          <w:i/>
          <w:iCs/>
          <w:color w:val="000000"/>
          <w:sz w:val="24"/>
        </w:rPr>
        <w:t xml:space="preserve"> </w:t>
      </w:r>
    </w:p>
    <w:p w14:paraId="6DA1886A" w14:textId="473176D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In cambio dei ragionamenti insensati della loro ingiustizia,</w:t>
      </w:r>
      <w:r w:rsidR="005536EF">
        <w:rPr>
          <w:rFonts w:ascii="Arial" w:hAnsi="Arial"/>
          <w:i/>
          <w:iCs/>
          <w:color w:val="000000"/>
          <w:sz w:val="24"/>
        </w:rPr>
        <w:t xml:space="preserve"> </w:t>
      </w:r>
      <w:r w:rsidRPr="003661FF">
        <w:rPr>
          <w:rFonts w:ascii="Arial" w:hAnsi="Arial"/>
          <w:i/>
          <w:iCs/>
          <w:color w:val="000000"/>
          <w:sz w:val="24"/>
        </w:rPr>
        <w:t>in cui, errando, rendevano onori divini</w:t>
      </w:r>
      <w:r w:rsidR="005536EF">
        <w:rPr>
          <w:rFonts w:ascii="Arial" w:hAnsi="Arial"/>
          <w:i/>
          <w:iCs/>
          <w:color w:val="000000"/>
          <w:sz w:val="24"/>
        </w:rPr>
        <w:t xml:space="preserve"> </w:t>
      </w:r>
      <w:r w:rsidRPr="003661FF">
        <w:rPr>
          <w:rFonts w:ascii="Arial" w:hAnsi="Arial"/>
          <w:i/>
          <w:iCs/>
          <w:color w:val="000000"/>
          <w:sz w:val="24"/>
        </w:rPr>
        <w:t>a rettili senza parola e a bestie spregevoli,</w:t>
      </w:r>
      <w:r w:rsidR="005536EF">
        <w:rPr>
          <w:rFonts w:ascii="Arial" w:hAnsi="Arial"/>
          <w:i/>
          <w:iCs/>
          <w:color w:val="000000"/>
          <w:sz w:val="24"/>
        </w:rPr>
        <w:t xml:space="preserve"> </w:t>
      </w:r>
      <w:r w:rsidRPr="003661FF">
        <w:rPr>
          <w:rFonts w:ascii="Arial" w:hAnsi="Arial"/>
          <w:i/>
          <w:iCs/>
          <w:color w:val="000000"/>
          <w:sz w:val="24"/>
        </w:rPr>
        <w:t>tu inviasti contro di loro come punizione</w:t>
      </w:r>
      <w:r w:rsidR="005536EF">
        <w:rPr>
          <w:rFonts w:ascii="Arial" w:hAnsi="Arial"/>
          <w:i/>
          <w:iCs/>
          <w:color w:val="000000"/>
          <w:sz w:val="24"/>
        </w:rPr>
        <w:t xml:space="preserve"> </w:t>
      </w:r>
      <w:r w:rsidRPr="003661FF">
        <w:rPr>
          <w:rFonts w:ascii="Arial" w:hAnsi="Arial"/>
          <w:i/>
          <w:iCs/>
          <w:color w:val="000000"/>
          <w:sz w:val="24"/>
        </w:rPr>
        <w:t>una moltitudine di animali irragionevoli,</w:t>
      </w:r>
      <w:r w:rsidR="005536EF">
        <w:rPr>
          <w:rFonts w:ascii="Arial" w:hAnsi="Arial"/>
          <w:i/>
          <w:iCs/>
          <w:color w:val="000000"/>
          <w:sz w:val="24"/>
        </w:rPr>
        <w:t xml:space="preserve"> </w:t>
      </w:r>
      <w:r w:rsidRPr="003661FF">
        <w:rPr>
          <w:rFonts w:ascii="Arial" w:hAnsi="Arial"/>
          <w:i/>
          <w:iCs/>
          <w:color w:val="000000"/>
          <w:sz w:val="24"/>
        </w:rPr>
        <w:t>perché capissero che con le cose con cui uno pecca,</w:t>
      </w:r>
      <w:r w:rsidR="005536EF">
        <w:rPr>
          <w:rFonts w:ascii="Arial" w:hAnsi="Arial"/>
          <w:i/>
          <w:iCs/>
          <w:color w:val="000000"/>
          <w:sz w:val="24"/>
        </w:rPr>
        <w:t xml:space="preserve"> </w:t>
      </w:r>
      <w:r w:rsidRPr="003661FF">
        <w:rPr>
          <w:rFonts w:ascii="Arial" w:hAnsi="Arial"/>
          <w:i/>
          <w:iCs/>
          <w:color w:val="000000"/>
          <w:sz w:val="24"/>
        </w:rPr>
        <w:t>con quelle viene punito.</w:t>
      </w:r>
      <w:r w:rsidR="005536EF">
        <w:rPr>
          <w:rFonts w:ascii="Arial" w:hAnsi="Arial"/>
          <w:i/>
          <w:iCs/>
          <w:color w:val="000000"/>
          <w:sz w:val="24"/>
        </w:rPr>
        <w:t xml:space="preserve"> </w:t>
      </w:r>
      <w:r w:rsidRPr="003661FF">
        <w:rPr>
          <w:rFonts w:ascii="Arial" w:hAnsi="Arial"/>
          <w:i/>
          <w:iCs/>
          <w:color w:val="000000"/>
          <w:sz w:val="24"/>
        </w:rPr>
        <w:t>Non era certo in difficoltà la tua mano onnipotente,</w:t>
      </w:r>
      <w:r w:rsidR="005536EF">
        <w:rPr>
          <w:rFonts w:ascii="Arial" w:hAnsi="Arial"/>
          <w:i/>
          <w:iCs/>
          <w:color w:val="000000"/>
          <w:sz w:val="24"/>
        </w:rPr>
        <w:t xml:space="preserve"> </w:t>
      </w:r>
      <w:r w:rsidRPr="003661FF">
        <w:rPr>
          <w:rFonts w:ascii="Arial" w:hAnsi="Arial"/>
          <w:i/>
          <w:iCs/>
          <w:color w:val="000000"/>
          <w:sz w:val="24"/>
        </w:rPr>
        <w:t>che aveva creato il mondo da una materia senza forma,</w:t>
      </w:r>
      <w:r w:rsidR="005536EF">
        <w:rPr>
          <w:rFonts w:ascii="Arial" w:hAnsi="Arial"/>
          <w:i/>
          <w:iCs/>
          <w:color w:val="000000"/>
          <w:sz w:val="24"/>
        </w:rPr>
        <w:t xml:space="preserve"> </w:t>
      </w:r>
      <w:r w:rsidRPr="003661FF">
        <w:rPr>
          <w:rFonts w:ascii="Arial" w:hAnsi="Arial"/>
          <w:i/>
          <w:iCs/>
          <w:color w:val="000000"/>
          <w:sz w:val="24"/>
        </w:rPr>
        <w:t>a mandare loro una moltitudine di orsi o leoni feroci</w:t>
      </w:r>
      <w:r w:rsidR="005536EF">
        <w:rPr>
          <w:rFonts w:ascii="Arial" w:hAnsi="Arial"/>
          <w:i/>
          <w:iCs/>
          <w:color w:val="000000"/>
          <w:sz w:val="24"/>
        </w:rPr>
        <w:t xml:space="preserve"> </w:t>
      </w:r>
      <w:r w:rsidRPr="003661FF">
        <w:rPr>
          <w:rFonts w:ascii="Arial" w:hAnsi="Arial"/>
          <w:i/>
          <w:iCs/>
          <w:color w:val="000000"/>
          <w:sz w:val="24"/>
        </w:rPr>
        <w:t>o bestie molto feroci, prima sconosciute e create da poco,</w:t>
      </w:r>
      <w:r w:rsidR="005536EF">
        <w:rPr>
          <w:rFonts w:ascii="Arial" w:hAnsi="Arial"/>
          <w:i/>
          <w:iCs/>
          <w:color w:val="000000"/>
          <w:sz w:val="24"/>
        </w:rPr>
        <w:t xml:space="preserve"> </w:t>
      </w:r>
      <w:r w:rsidRPr="003661FF">
        <w:rPr>
          <w:rFonts w:ascii="Arial" w:hAnsi="Arial"/>
          <w:i/>
          <w:iCs/>
          <w:color w:val="000000"/>
          <w:sz w:val="24"/>
        </w:rPr>
        <w:t>che esalano un alito infuocato</w:t>
      </w:r>
      <w:r w:rsidR="005536EF">
        <w:rPr>
          <w:rFonts w:ascii="Arial" w:hAnsi="Arial"/>
          <w:i/>
          <w:iCs/>
          <w:color w:val="000000"/>
          <w:sz w:val="24"/>
        </w:rPr>
        <w:t xml:space="preserve"> </w:t>
      </w:r>
      <w:r w:rsidRPr="003661FF">
        <w:rPr>
          <w:rFonts w:ascii="Arial" w:hAnsi="Arial"/>
          <w:i/>
          <w:iCs/>
          <w:color w:val="000000"/>
          <w:sz w:val="24"/>
        </w:rPr>
        <w:t>o emettono un crepitìo di vapore</w:t>
      </w:r>
      <w:r w:rsidR="005536EF">
        <w:rPr>
          <w:rFonts w:ascii="Arial" w:hAnsi="Arial"/>
          <w:i/>
          <w:iCs/>
          <w:color w:val="000000"/>
          <w:sz w:val="24"/>
        </w:rPr>
        <w:t xml:space="preserve"> </w:t>
      </w:r>
      <w:r w:rsidRPr="003661FF">
        <w:rPr>
          <w:rFonts w:ascii="Arial" w:hAnsi="Arial"/>
          <w:i/>
          <w:iCs/>
          <w:color w:val="000000"/>
          <w:sz w:val="24"/>
        </w:rPr>
        <w:t>o sprizzano terribili scintille dagli occhi,</w:t>
      </w:r>
      <w:r w:rsidR="005536EF">
        <w:rPr>
          <w:rFonts w:ascii="Arial" w:hAnsi="Arial"/>
          <w:i/>
          <w:iCs/>
          <w:color w:val="000000"/>
          <w:sz w:val="24"/>
        </w:rPr>
        <w:t xml:space="preserve"> </w:t>
      </w:r>
      <w:r w:rsidRPr="003661FF">
        <w:rPr>
          <w:rFonts w:ascii="Arial" w:hAnsi="Arial"/>
          <w:i/>
          <w:iCs/>
          <w:color w:val="000000"/>
          <w:sz w:val="24"/>
        </w:rPr>
        <w:t>delle quali non solo l’assalto poteva sterminarli,</w:t>
      </w:r>
      <w:r w:rsidR="005536EF">
        <w:rPr>
          <w:rFonts w:ascii="Arial" w:hAnsi="Arial"/>
          <w:i/>
          <w:iCs/>
          <w:color w:val="000000"/>
          <w:sz w:val="24"/>
        </w:rPr>
        <w:t xml:space="preserve"> </w:t>
      </w:r>
      <w:r w:rsidRPr="003661FF">
        <w:rPr>
          <w:rFonts w:ascii="Arial" w:hAnsi="Arial"/>
          <w:i/>
          <w:iCs/>
          <w:color w:val="000000"/>
          <w:sz w:val="24"/>
        </w:rPr>
        <w:t>ma lo stesso aspetto terrificante poteva annientarli.</w:t>
      </w:r>
    </w:p>
    <w:p w14:paraId="3A4F6116" w14:textId="591A734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Anche senza queste potevano cadere con un soffio,</w:t>
      </w:r>
      <w:r w:rsidR="005536EF">
        <w:rPr>
          <w:rFonts w:ascii="Arial" w:hAnsi="Arial"/>
          <w:i/>
          <w:iCs/>
          <w:color w:val="000000"/>
          <w:sz w:val="24"/>
        </w:rPr>
        <w:t xml:space="preserve"> </w:t>
      </w:r>
      <w:r w:rsidRPr="003661FF">
        <w:rPr>
          <w:rFonts w:ascii="Arial" w:hAnsi="Arial"/>
          <w:i/>
          <w:iCs/>
          <w:color w:val="000000"/>
          <w:sz w:val="24"/>
        </w:rPr>
        <w:t>perseguitati dalla giustizia</w:t>
      </w:r>
      <w:r w:rsidR="005536EF">
        <w:rPr>
          <w:rFonts w:ascii="Arial" w:hAnsi="Arial"/>
          <w:i/>
          <w:iCs/>
          <w:color w:val="000000"/>
          <w:sz w:val="24"/>
        </w:rPr>
        <w:t xml:space="preserve"> </w:t>
      </w:r>
      <w:r w:rsidRPr="003661FF">
        <w:rPr>
          <w:rFonts w:ascii="Arial" w:hAnsi="Arial"/>
          <w:i/>
          <w:iCs/>
          <w:color w:val="000000"/>
          <w:sz w:val="24"/>
        </w:rPr>
        <w:t>e dispersi dal tuo soffio potente,</w:t>
      </w:r>
      <w:r w:rsidR="005536EF">
        <w:rPr>
          <w:rFonts w:ascii="Arial" w:hAnsi="Arial"/>
          <w:i/>
          <w:iCs/>
          <w:color w:val="000000"/>
          <w:sz w:val="24"/>
        </w:rPr>
        <w:t xml:space="preserve"> </w:t>
      </w:r>
      <w:r w:rsidRPr="003661FF">
        <w:rPr>
          <w:rFonts w:ascii="Arial" w:hAnsi="Arial"/>
          <w:i/>
          <w:iCs/>
          <w:color w:val="000000"/>
          <w:sz w:val="24"/>
        </w:rPr>
        <w:t>ma tu hai disposto ogni cosa con misura, calcolo e peso.</w:t>
      </w:r>
      <w:r w:rsidR="005536EF">
        <w:rPr>
          <w:rFonts w:ascii="Arial" w:hAnsi="Arial"/>
          <w:i/>
          <w:iCs/>
          <w:color w:val="000000"/>
          <w:sz w:val="24"/>
        </w:rPr>
        <w:t xml:space="preserve"> </w:t>
      </w:r>
      <w:r w:rsidRPr="003661FF">
        <w:rPr>
          <w:rFonts w:ascii="Arial" w:hAnsi="Arial"/>
          <w:i/>
          <w:iCs/>
          <w:color w:val="000000"/>
          <w:sz w:val="24"/>
        </w:rPr>
        <w:t>Prevalere con la forza ti è sempre possibile;</w:t>
      </w:r>
      <w:r w:rsidR="005536EF">
        <w:rPr>
          <w:rFonts w:ascii="Arial" w:hAnsi="Arial"/>
          <w:i/>
          <w:iCs/>
          <w:color w:val="000000"/>
          <w:sz w:val="24"/>
        </w:rPr>
        <w:t xml:space="preserve"> </w:t>
      </w:r>
      <w:r w:rsidRPr="003661FF">
        <w:rPr>
          <w:rFonts w:ascii="Arial" w:hAnsi="Arial"/>
          <w:i/>
          <w:iCs/>
          <w:color w:val="000000"/>
          <w:sz w:val="24"/>
        </w:rPr>
        <w:t>chi si opporrà alla potenza del tuo braccio?</w:t>
      </w:r>
      <w:r w:rsidR="005536EF">
        <w:rPr>
          <w:rFonts w:ascii="Arial" w:hAnsi="Arial"/>
          <w:i/>
          <w:iCs/>
          <w:color w:val="000000"/>
          <w:sz w:val="24"/>
        </w:rPr>
        <w:t xml:space="preserve"> </w:t>
      </w:r>
      <w:r w:rsidRPr="003661FF">
        <w:rPr>
          <w:rFonts w:ascii="Arial" w:hAnsi="Arial"/>
          <w:i/>
          <w:iCs/>
          <w:color w:val="000000"/>
          <w:sz w:val="24"/>
        </w:rPr>
        <w:t>Tutto il mondo, infatti, davanti a te</w:t>
      </w:r>
      <w:r w:rsidR="009C1EB8">
        <w:rPr>
          <w:rFonts w:ascii="Arial" w:hAnsi="Arial"/>
          <w:i/>
          <w:iCs/>
          <w:color w:val="000000"/>
          <w:sz w:val="24"/>
        </w:rPr>
        <w:t xml:space="preserve"> </w:t>
      </w:r>
      <w:r w:rsidRPr="003661FF">
        <w:rPr>
          <w:rFonts w:ascii="Arial" w:hAnsi="Arial"/>
          <w:i/>
          <w:iCs/>
          <w:color w:val="000000"/>
          <w:sz w:val="24"/>
        </w:rPr>
        <w:t>è come polvere sulla bilancia,</w:t>
      </w:r>
      <w:r w:rsidR="005536EF">
        <w:rPr>
          <w:rFonts w:ascii="Arial" w:hAnsi="Arial"/>
          <w:i/>
          <w:iCs/>
          <w:color w:val="000000"/>
          <w:sz w:val="24"/>
        </w:rPr>
        <w:t xml:space="preserve"> </w:t>
      </w:r>
      <w:r w:rsidRPr="003661FF">
        <w:rPr>
          <w:rFonts w:ascii="Arial" w:hAnsi="Arial"/>
          <w:i/>
          <w:iCs/>
          <w:color w:val="000000"/>
          <w:sz w:val="24"/>
        </w:rPr>
        <w:t>come una stilla di rugiada mattutina caduta sulla terra.</w:t>
      </w:r>
      <w:r w:rsidR="005536EF">
        <w:rPr>
          <w:rFonts w:ascii="Arial" w:hAnsi="Arial"/>
          <w:i/>
          <w:iCs/>
          <w:color w:val="000000"/>
          <w:sz w:val="24"/>
        </w:rPr>
        <w:t xml:space="preserve"> </w:t>
      </w:r>
      <w:r w:rsidRPr="003661FF">
        <w:rPr>
          <w:rFonts w:ascii="Arial" w:hAnsi="Arial"/>
          <w:i/>
          <w:iCs/>
          <w:color w:val="000000"/>
          <w:sz w:val="24"/>
        </w:rPr>
        <w:t>Hai compassione di tutti, perché tutto puoi,</w:t>
      </w:r>
      <w:r w:rsidR="005536EF">
        <w:rPr>
          <w:rFonts w:ascii="Arial" w:hAnsi="Arial"/>
          <w:i/>
          <w:iCs/>
          <w:color w:val="000000"/>
          <w:sz w:val="24"/>
        </w:rPr>
        <w:t xml:space="preserve"> </w:t>
      </w:r>
      <w:r w:rsidRPr="003661FF">
        <w:rPr>
          <w:rFonts w:ascii="Arial" w:hAnsi="Arial"/>
          <w:i/>
          <w:iCs/>
          <w:color w:val="000000"/>
          <w:sz w:val="24"/>
        </w:rPr>
        <w:t>chiudi gli occhi sui peccati degli uomini,</w:t>
      </w:r>
      <w:r w:rsidR="005536EF">
        <w:rPr>
          <w:rFonts w:ascii="Arial" w:hAnsi="Arial"/>
          <w:i/>
          <w:iCs/>
          <w:color w:val="000000"/>
          <w:sz w:val="24"/>
        </w:rPr>
        <w:t xml:space="preserve"> </w:t>
      </w:r>
      <w:r w:rsidRPr="003661FF">
        <w:rPr>
          <w:rFonts w:ascii="Arial" w:hAnsi="Arial"/>
          <w:i/>
          <w:iCs/>
          <w:color w:val="000000"/>
          <w:sz w:val="24"/>
        </w:rPr>
        <w:t>aspettando il loro pentimento.</w:t>
      </w:r>
    </w:p>
    <w:p w14:paraId="30343658" w14:textId="70BB31C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Tu infatti ami tutte le cose che esistono</w:t>
      </w:r>
      <w:r w:rsidR="005536EF">
        <w:rPr>
          <w:rFonts w:ascii="Arial" w:hAnsi="Arial"/>
          <w:i/>
          <w:iCs/>
          <w:color w:val="000000"/>
          <w:sz w:val="24"/>
        </w:rPr>
        <w:t xml:space="preserve"> </w:t>
      </w:r>
      <w:r w:rsidRPr="003661FF">
        <w:rPr>
          <w:rFonts w:ascii="Arial" w:hAnsi="Arial"/>
          <w:i/>
          <w:iCs/>
          <w:color w:val="000000"/>
          <w:sz w:val="24"/>
        </w:rPr>
        <w:t>e non provi disgusto per nessuna delle cose che hai creato;</w:t>
      </w:r>
      <w:r w:rsidR="005536EF">
        <w:rPr>
          <w:rFonts w:ascii="Arial" w:hAnsi="Arial"/>
          <w:i/>
          <w:iCs/>
          <w:color w:val="000000"/>
          <w:sz w:val="24"/>
        </w:rPr>
        <w:t xml:space="preserve"> </w:t>
      </w:r>
      <w:r w:rsidRPr="003661FF">
        <w:rPr>
          <w:rFonts w:ascii="Arial" w:hAnsi="Arial"/>
          <w:i/>
          <w:iCs/>
          <w:color w:val="000000"/>
          <w:sz w:val="24"/>
        </w:rPr>
        <w:t>se avessi odiato qualcosa, non l’avresti neppure formata.</w:t>
      </w:r>
      <w:r w:rsidR="005536EF">
        <w:rPr>
          <w:rFonts w:ascii="Arial" w:hAnsi="Arial"/>
          <w:i/>
          <w:iCs/>
          <w:color w:val="000000"/>
          <w:sz w:val="24"/>
        </w:rPr>
        <w:t xml:space="preserve"> </w:t>
      </w:r>
      <w:r w:rsidRPr="003661FF">
        <w:rPr>
          <w:rFonts w:ascii="Arial" w:hAnsi="Arial"/>
          <w:i/>
          <w:iCs/>
          <w:color w:val="000000"/>
          <w:sz w:val="24"/>
        </w:rPr>
        <w:t>Come potrebbe sussistere una cosa, se tu non l’avessi voluta?</w:t>
      </w:r>
      <w:r w:rsidR="005536EF">
        <w:rPr>
          <w:rFonts w:ascii="Arial" w:hAnsi="Arial"/>
          <w:i/>
          <w:iCs/>
          <w:color w:val="000000"/>
          <w:sz w:val="24"/>
        </w:rPr>
        <w:t xml:space="preserve"> </w:t>
      </w:r>
      <w:r w:rsidRPr="003661FF">
        <w:rPr>
          <w:rFonts w:ascii="Arial" w:hAnsi="Arial"/>
          <w:i/>
          <w:iCs/>
          <w:color w:val="000000"/>
          <w:sz w:val="24"/>
        </w:rPr>
        <w:t>Potrebbe conservarsi ciò che da te</w:t>
      </w:r>
      <w:r w:rsidR="009C1EB8">
        <w:rPr>
          <w:rFonts w:ascii="Arial" w:hAnsi="Arial"/>
          <w:i/>
          <w:iCs/>
          <w:color w:val="000000"/>
          <w:sz w:val="24"/>
        </w:rPr>
        <w:t xml:space="preserve"> </w:t>
      </w:r>
      <w:r w:rsidRPr="003661FF">
        <w:rPr>
          <w:rFonts w:ascii="Arial" w:hAnsi="Arial"/>
          <w:i/>
          <w:iCs/>
          <w:color w:val="000000"/>
          <w:sz w:val="24"/>
        </w:rPr>
        <w:t>non fu chiamato all’esistenza?</w:t>
      </w:r>
      <w:r w:rsidR="005536EF">
        <w:rPr>
          <w:rFonts w:ascii="Arial" w:hAnsi="Arial"/>
          <w:i/>
          <w:iCs/>
          <w:color w:val="000000"/>
          <w:sz w:val="24"/>
        </w:rPr>
        <w:t xml:space="preserve"> </w:t>
      </w:r>
      <w:r w:rsidRPr="003661FF">
        <w:rPr>
          <w:rFonts w:ascii="Arial" w:hAnsi="Arial"/>
          <w:i/>
          <w:iCs/>
          <w:color w:val="000000"/>
          <w:sz w:val="24"/>
        </w:rPr>
        <w:t>Tu sei indulgente con tutte le cose, perché sono tue,</w:t>
      </w:r>
      <w:r w:rsidR="009C1EB8">
        <w:rPr>
          <w:rFonts w:ascii="Arial" w:hAnsi="Arial"/>
          <w:i/>
          <w:iCs/>
          <w:color w:val="000000"/>
          <w:sz w:val="24"/>
        </w:rPr>
        <w:t xml:space="preserve"> </w:t>
      </w:r>
      <w:r w:rsidRPr="003661FF">
        <w:rPr>
          <w:rFonts w:ascii="Arial" w:hAnsi="Arial"/>
          <w:i/>
          <w:iCs/>
          <w:color w:val="000000"/>
          <w:sz w:val="24"/>
        </w:rPr>
        <w:t xml:space="preserve">Signore, amante della vita. (Sap 11,1-26). </w:t>
      </w:r>
    </w:p>
    <w:p w14:paraId="4DCA0C24" w14:textId="0B24F32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Poiché il tuo spirito incorruttibile è in tutte le cose.</w:t>
      </w:r>
      <w:r w:rsidR="005536EF">
        <w:rPr>
          <w:rFonts w:ascii="Arial" w:hAnsi="Arial"/>
          <w:i/>
          <w:iCs/>
          <w:color w:val="000000"/>
          <w:sz w:val="24"/>
        </w:rPr>
        <w:t xml:space="preserve"> </w:t>
      </w:r>
      <w:r w:rsidRPr="003661FF">
        <w:rPr>
          <w:rFonts w:ascii="Arial" w:hAnsi="Arial"/>
          <w:i/>
          <w:iCs/>
          <w:color w:val="000000"/>
          <w:sz w:val="24"/>
        </w:rPr>
        <w:t>Per questo tu correggi a poco a poco quelli che sbagliano</w:t>
      </w:r>
      <w:r w:rsidR="005536EF">
        <w:rPr>
          <w:rFonts w:ascii="Arial" w:hAnsi="Arial"/>
          <w:i/>
          <w:iCs/>
          <w:color w:val="000000"/>
          <w:sz w:val="24"/>
        </w:rPr>
        <w:t xml:space="preserve"> </w:t>
      </w:r>
      <w:r w:rsidRPr="003661FF">
        <w:rPr>
          <w:rFonts w:ascii="Arial" w:hAnsi="Arial"/>
          <w:i/>
          <w:iCs/>
          <w:color w:val="000000"/>
          <w:sz w:val="24"/>
        </w:rPr>
        <w:t>e li ammonisci ricordando loro in che cosa hanno peccato,</w:t>
      </w:r>
      <w:r w:rsidR="005536EF">
        <w:rPr>
          <w:rFonts w:ascii="Arial" w:hAnsi="Arial"/>
          <w:i/>
          <w:iCs/>
          <w:color w:val="000000"/>
          <w:sz w:val="24"/>
        </w:rPr>
        <w:t xml:space="preserve"> </w:t>
      </w:r>
      <w:r w:rsidRPr="003661FF">
        <w:rPr>
          <w:rFonts w:ascii="Arial" w:hAnsi="Arial"/>
          <w:i/>
          <w:iCs/>
          <w:color w:val="000000"/>
          <w:sz w:val="24"/>
        </w:rPr>
        <w:t>perché, messa da parte ogni malizia, credano in te, Signore.</w:t>
      </w:r>
      <w:r w:rsidR="005536EF">
        <w:rPr>
          <w:rFonts w:ascii="Arial" w:hAnsi="Arial"/>
          <w:i/>
          <w:iCs/>
          <w:color w:val="000000"/>
          <w:sz w:val="24"/>
        </w:rPr>
        <w:t xml:space="preserve"> </w:t>
      </w:r>
      <w:r w:rsidRPr="003661FF">
        <w:rPr>
          <w:rFonts w:ascii="Arial" w:hAnsi="Arial"/>
          <w:i/>
          <w:iCs/>
          <w:color w:val="000000"/>
          <w:sz w:val="24"/>
        </w:rPr>
        <w:t>u hai odiato gli antichi abitanti della tua terra santa,</w:t>
      </w:r>
      <w:r w:rsidR="005536EF">
        <w:rPr>
          <w:rFonts w:ascii="Arial" w:hAnsi="Arial"/>
          <w:i/>
          <w:iCs/>
          <w:color w:val="000000"/>
          <w:sz w:val="24"/>
        </w:rPr>
        <w:t xml:space="preserve"> </w:t>
      </w:r>
      <w:r w:rsidRPr="003661FF">
        <w:rPr>
          <w:rFonts w:ascii="Arial" w:hAnsi="Arial"/>
          <w:i/>
          <w:iCs/>
          <w:color w:val="000000"/>
          <w:sz w:val="24"/>
        </w:rPr>
        <w:t>perché compivano delitti ripugnanti,</w:t>
      </w:r>
      <w:r w:rsidR="005536EF">
        <w:rPr>
          <w:rFonts w:ascii="Arial" w:hAnsi="Arial"/>
          <w:i/>
          <w:iCs/>
          <w:color w:val="000000"/>
          <w:sz w:val="24"/>
        </w:rPr>
        <w:t xml:space="preserve"> </w:t>
      </w:r>
      <w:r w:rsidRPr="003661FF">
        <w:rPr>
          <w:rFonts w:ascii="Arial" w:hAnsi="Arial"/>
          <w:i/>
          <w:iCs/>
          <w:color w:val="000000"/>
          <w:sz w:val="24"/>
        </w:rPr>
        <w:t>pratiche di magia e riti sacrileghi.</w:t>
      </w:r>
      <w:r w:rsidR="005536EF">
        <w:rPr>
          <w:rFonts w:ascii="Arial" w:hAnsi="Arial"/>
          <w:i/>
          <w:iCs/>
          <w:color w:val="000000"/>
          <w:sz w:val="24"/>
        </w:rPr>
        <w:t xml:space="preserve"> </w:t>
      </w:r>
      <w:r w:rsidRPr="003661FF">
        <w:rPr>
          <w:rFonts w:ascii="Arial" w:hAnsi="Arial"/>
          <w:i/>
          <w:iCs/>
          <w:color w:val="000000"/>
          <w:sz w:val="24"/>
        </w:rPr>
        <w:t>Questi spietati uccisori dei loro figli,</w:t>
      </w:r>
      <w:r w:rsidR="005536EF">
        <w:rPr>
          <w:rFonts w:ascii="Arial" w:hAnsi="Arial"/>
          <w:i/>
          <w:iCs/>
          <w:color w:val="000000"/>
          <w:sz w:val="24"/>
        </w:rPr>
        <w:t xml:space="preserve"> </w:t>
      </w:r>
      <w:r w:rsidRPr="003661FF">
        <w:rPr>
          <w:rFonts w:ascii="Arial" w:hAnsi="Arial"/>
          <w:i/>
          <w:iCs/>
          <w:color w:val="000000"/>
          <w:sz w:val="24"/>
        </w:rPr>
        <w:t>divoratori di visceri in banchetti di carne umana e di sangue,</w:t>
      </w:r>
      <w:r w:rsidR="005536EF">
        <w:rPr>
          <w:rFonts w:ascii="Arial" w:hAnsi="Arial"/>
          <w:i/>
          <w:iCs/>
          <w:color w:val="000000"/>
          <w:sz w:val="24"/>
        </w:rPr>
        <w:t xml:space="preserve"> </w:t>
      </w:r>
      <w:r w:rsidRPr="003661FF">
        <w:rPr>
          <w:rFonts w:ascii="Arial" w:hAnsi="Arial"/>
          <w:i/>
          <w:iCs/>
          <w:color w:val="000000"/>
          <w:sz w:val="24"/>
        </w:rPr>
        <w:t>iniziati in orgiastici riti,</w:t>
      </w:r>
      <w:r w:rsidR="005536EF">
        <w:rPr>
          <w:rFonts w:ascii="Arial" w:hAnsi="Arial"/>
          <w:i/>
          <w:iCs/>
          <w:color w:val="000000"/>
          <w:sz w:val="24"/>
        </w:rPr>
        <w:t xml:space="preserve"> </w:t>
      </w:r>
      <w:r w:rsidRPr="003661FF">
        <w:rPr>
          <w:rFonts w:ascii="Arial" w:hAnsi="Arial"/>
          <w:i/>
          <w:iCs/>
          <w:color w:val="000000"/>
          <w:sz w:val="24"/>
        </w:rPr>
        <w:t>genitori che uccidevano vite indifese,</w:t>
      </w:r>
      <w:r w:rsidR="005536EF">
        <w:rPr>
          <w:rFonts w:ascii="Arial" w:hAnsi="Arial"/>
          <w:i/>
          <w:iCs/>
          <w:color w:val="000000"/>
          <w:sz w:val="24"/>
        </w:rPr>
        <w:t xml:space="preserve"> </w:t>
      </w:r>
      <w:r w:rsidRPr="003661FF">
        <w:rPr>
          <w:rFonts w:ascii="Arial" w:hAnsi="Arial"/>
          <w:i/>
          <w:iCs/>
          <w:color w:val="000000"/>
          <w:sz w:val="24"/>
        </w:rPr>
        <w:t xml:space="preserve">hai voluto distruggere per mezzo dei </w:t>
      </w:r>
      <w:r w:rsidRPr="003661FF">
        <w:rPr>
          <w:rFonts w:ascii="Arial" w:hAnsi="Arial"/>
          <w:i/>
          <w:iCs/>
          <w:color w:val="000000"/>
          <w:sz w:val="24"/>
        </w:rPr>
        <w:lastRenderedPageBreak/>
        <w:t>nostri padri,</w:t>
      </w:r>
      <w:r w:rsidR="005536EF">
        <w:rPr>
          <w:rFonts w:ascii="Arial" w:hAnsi="Arial"/>
          <w:i/>
          <w:iCs/>
          <w:color w:val="000000"/>
          <w:sz w:val="24"/>
        </w:rPr>
        <w:t xml:space="preserve"> </w:t>
      </w:r>
      <w:r w:rsidRPr="003661FF">
        <w:rPr>
          <w:rFonts w:ascii="Arial" w:hAnsi="Arial"/>
          <w:i/>
          <w:iCs/>
          <w:color w:val="000000"/>
          <w:sz w:val="24"/>
        </w:rPr>
        <w:t>perché la terra a te più cara di tutte</w:t>
      </w:r>
      <w:r w:rsidR="005536EF">
        <w:rPr>
          <w:rFonts w:ascii="Arial" w:hAnsi="Arial"/>
          <w:i/>
          <w:iCs/>
          <w:color w:val="000000"/>
          <w:sz w:val="24"/>
        </w:rPr>
        <w:t xml:space="preserve"> </w:t>
      </w:r>
      <w:r w:rsidRPr="003661FF">
        <w:rPr>
          <w:rFonts w:ascii="Arial" w:hAnsi="Arial"/>
          <w:i/>
          <w:iCs/>
          <w:color w:val="000000"/>
          <w:sz w:val="24"/>
        </w:rPr>
        <w:t>ricevesse una degna colonia di figli di Dio.</w:t>
      </w:r>
    </w:p>
    <w:p w14:paraId="08DA5B5A" w14:textId="0B8483B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Ma hai avuto indulgenza anche di costoro, perché sono uomini,</w:t>
      </w:r>
      <w:r w:rsidR="005536EF">
        <w:rPr>
          <w:rFonts w:ascii="Arial" w:hAnsi="Arial"/>
          <w:i/>
          <w:iCs/>
          <w:color w:val="000000"/>
          <w:sz w:val="24"/>
        </w:rPr>
        <w:t xml:space="preserve"> </w:t>
      </w:r>
      <w:r w:rsidRPr="003661FF">
        <w:rPr>
          <w:rFonts w:ascii="Arial" w:hAnsi="Arial"/>
          <w:i/>
          <w:iCs/>
          <w:color w:val="000000"/>
          <w:sz w:val="24"/>
        </w:rPr>
        <w:t>mandando loro vespe come avanguardie del tuo esercito,</w:t>
      </w:r>
      <w:r w:rsidR="005536EF">
        <w:rPr>
          <w:rFonts w:ascii="Arial" w:hAnsi="Arial"/>
          <w:i/>
          <w:iCs/>
          <w:color w:val="000000"/>
          <w:sz w:val="24"/>
        </w:rPr>
        <w:t xml:space="preserve"> </w:t>
      </w:r>
      <w:r w:rsidRPr="003661FF">
        <w:rPr>
          <w:rFonts w:ascii="Arial" w:hAnsi="Arial"/>
          <w:i/>
          <w:iCs/>
          <w:color w:val="000000"/>
          <w:sz w:val="24"/>
        </w:rPr>
        <w:t>perché li sterminassero a poco a poco.</w:t>
      </w:r>
      <w:r w:rsidR="005536EF">
        <w:rPr>
          <w:rFonts w:ascii="Arial" w:hAnsi="Arial"/>
          <w:i/>
          <w:iCs/>
          <w:color w:val="000000"/>
          <w:sz w:val="24"/>
        </w:rPr>
        <w:t xml:space="preserve"> </w:t>
      </w:r>
      <w:r w:rsidRPr="003661FF">
        <w:rPr>
          <w:rFonts w:ascii="Arial" w:hAnsi="Arial"/>
          <w:i/>
          <w:iCs/>
          <w:color w:val="000000"/>
          <w:sz w:val="24"/>
        </w:rPr>
        <w:t>Pur potendo in battaglia dare gli empi nelle mani dei giusti,</w:t>
      </w:r>
      <w:r w:rsidR="005536EF">
        <w:rPr>
          <w:rFonts w:ascii="Arial" w:hAnsi="Arial"/>
          <w:i/>
          <w:iCs/>
          <w:color w:val="000000"/>
          <w:sz w:val="24"/>
        </w:rPr>
        <w:t xml:space="preserve"> </w:t>
      </w:r>
      <w:r w:rsidRPr="003661FF">
        <w:rPr>
          <w:rFonts w:ascii="Arial" w:hAnsi="Arial"/>
          <w:i/>
          <w:iCs/>
          <w:color w:val="000000"/>
          <w:sz w:val="24"/>
        </w:rPr>
        <w:t>oppure annientarli all’istante</w:t>
      </w:r>
      <w:r w:rsidR="005536EF">
        <w:rPr>
          <w:rFonts w:ascii="Arial" w:hAnsi="Arial"/>
          <w:i/>
          <w:iCs/>
          <w:color w:val="000000"/>
          <w:sz w:val="24"/>
        </w:rPr>
        <w:t xml:space="preserve"> </w:t>
      </w:r>
      <w:r w:rsidRPr="003661FF">
        <w:rPr>
          <w:rFonts w:ascii="Arial" w:hAnsi="Arial"/>
          <w:i/>
          <w:iCs/>
          <w:color w:val="000000"/>
          <w:sz w:val="24"/>
        </w:rPr>
        <w:t>con bestie terribili o con una parola inesorabile,</w:t>
      </w:r>
      <w:r w:rsidR="005536EF">
        <w:rPr>
          <w:rFonts w:ascii="Arial" w:hAnsi="Arial"/>
          <w:i/>
          <w:iCs/>
          <w:color w:val="000000"/>
          <w:sz w:val="24"/>
        </w:rPr>
        <w:t xml:space="preserve"> </w:t>
      </w:r>
      <w:r w:rsidRPr="003661FF">
        <w:rPr>
          <w:rFonts w:ascii="Arial" w:hAnsi="Arial"/>
          <w:i/>
          <w:iCs/>
          <w:color w:val="000000"/>
          <w:sz w:val="24"/>
        </w:rPr>
        <w:t>giudicando invece a poco a poco, lasciavi posto al pentimento,</w:t>
      </w:r>
      <w:r w:rsidR="009C1EB8">
        <w:rPr>
          <w:rFonts w:ascii="Arial" w:hAnsi="Arial"/>
          <w:i/>
          <w:iCs/>
          <w:color w:val="000000"/>
          <w:sz w:val="24"/>
        </w:rPr>
        <w:t xml:space="preserve"> </w:t>
      </w:r>
      <w:r w:rsidRPr="003661FF">
        <w:rPr>
          <w:rFonts w:ascii="Arial" w:hAnsi="Arial"/>
          <w:i/>
          <w:iCs/>
          <w:color w:val="000000"/>
          <w:sz w:val="24"/>
        </w:rPr>
        <w:t>sebbene tu non ignorassi che la loro razza era cattiva</w:t>
      </w:r>
      <w:r w:rsidR="005536EF">
        <w:rPr>
          <w:rFonts w:ascii="Arial" w:hAnsi="Arial"/>
          <w:i/>
          <w:iCs/>
          <w:color w:val="000000"/>
          <w:sz w:val="24"/>
        </w:rPr>
        <w:t xml:space="preserve"> </w:t>
      </w:r>
      <w:r w:rsidRPr="003661FF">
        <w:rPr>
          <w:rFonts w:ascii="Arial" w:hAnsi="Arial"/>
          <w:i/>
          <w:iCs/>
          <w:color w:val="000000"/>
          <w:sz w:val="24"/>
        </w:rPr>
        <w:t>e la loro malvagità innata,</w:t>
      </w:r>
      <w:r w:rsidR="005536EF">
        <w:rPr>
          <w:rFonts w:ascii="Arial" w:hAnsi="Arial"/>
          <w:i/>
          <w:iCs/>
          <w:color w:val="000000"/>
          <w:sz w:val="24"/>
        </w:rPr>
        <w:t xml:space="preserve"> </w:t>
      </w:r>
      <w:r w:rsidRPr="003661FF">
        <w:rPr>
          <w:rFonts w:ascii="Arial" w:hAnsi="Arial"/>
          <w:i/>
          <w:iCs/>
          <w:color w:val="000000"/>
          <w:sz w:val="24"/>
        </w:rPr>
        <w:t>e che la loro mentalità non sarebbe mai cambiata,</w:t>
      </w:r>
      <w:r w:rsidR="005536EF">
        <w:rPr>
          <w:rFonts w:ascii="Arial" w:hAnsi="Arial"/>
          <w:i/>
          <w:iCs/>
          <w:color w:val="000000"/>
          <w:sz w:val="24"/>
        </w:rPr>
        <w:t xml:space="preserve"> </w:t>
      </w:r>
      <w:r w:rsidRPr="003661FF">
        <w:rPr>
          <w:rFonts w:ascii="Arial" w:hAnsi="Arial"/>
          <w:i/>
          <w:iCs/>
          <w:color w:val="000000"/>
          <w:sz w:val="24"/>
        </w:rPr>
        <w:t>perché era una stirpe maledetta fin da principio;</w:t>
      </w:r>
      <w:r w:rsidR="005536EF">
        <w:rPr>
          <w:rFonts w:ascii="Arial" w:hAnsi="Arial"/>
          <w:i/>
          <w:iCs/>
          <w:color w:val="000000"/>
          <w:sz w:val="24"/>
        </w:rPr>
        <w:t xml:space="preserve"> </w:t>
      </w:r>
      <w:r w:rsidRPr="003661FF">
        <w:rPr>
          <w:rFonts w:ascii="Arial" w:hAnsi="Arial"/>
          <w:i/>
          <w:iCs/>
          <w:color w:val="000000"/>
          <w:sz w:val="24"/>
        </w:rPr>
        <w:t>e non perché avessi timore di qualcuno</w:t>
      </w:r>
      <w:r w:rsidR="005536EF">
        <w:rPr>
          <w:rFonts w:ascii="Arial" w:hAnsi="Arial"/>
          <w:i/>
          <w:iCs/>
          <w:color w:val="000000"/>
          <w:sz w:val="24"/>
        </w:rPr>
        <w:t xml:space="preserve"> </w:t>
      </w:r>
      <w:r w:rsidRPr="003661FF">
        <w:rPr>
          <w:rFonts w:ascii="Arial" w:hAnsi="Arial"/>
          <w:i/>
          <w:iCs/>
          <w:color w:val="000000"/>
          <w:sz w:val="24"/>
        </w:rPr>
        <w:t>tu concedevi l’impunità per le cose in cui avevano peccato.</w:t>
      </w:r>
    </w:p>
    <w:p w14:paraId="5FBDCC24" w14:textId="0E67D56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 chi domanderà: «Che cosa hai fatto?»,</w:t>
      </w:r>
      <w:r w:rsidR="005536EF">
        <w:rPr>
          <w:rFonts w:ascii="Arial" w:hAnsi="Arial"/>
          <w:i/>
          <w:iCs/>
          <w:color w:val="000000"/>
          <w:sz w:val="24"/>
        </w:rPr>
        <w:t xml:space="preserve"> </w:t>
      </w:r>
      <w:r w:rsidRPr="003661FF">
        <w:rPr>
          <w:rFonts w:ascii="Arial" w:hAnsi="Arial"/>
          <w:i/>
          <w:iCs/>
          <w:color w:val="000000"/>
          <w:sz w:val="24"/>
        </w:rPr>
        <w:t>o chi si opporrà a una tua sentenza?</w:t>
      </w:r>
      <w:r w:rsidR="005536EF">
        <w:rPr>
          <w:rFonts w:ascii="Arial" w:hAnsi="Arial"/>
          <w:i/>
          <w:iCs/>
          <w:color w:val="000000"/>
          <w:sz w:val="24"/>
        </w:rPr>
        <w:t xml:space="preserve"> </w:t>
      </w:r>
      <w:r w:rsidRPr="003661FF">
        <w:rPr>
          <w:rFonts w:ascii="Arial" w:hAnsi="Arial"/>
          <w:i/>
          <w:iCs/>
          <w:color w:val="000000"/>
          <w:sz w:val="24"/>
        </w:rPr>
        <w:t>Chi ti citerà in giudizio</w:t>
      </w:r>
      <w:r w:rsidR="005536EF">
        <w:rPr>
          <w:rFonts w:ascii="Arial" w:hAnsi="Arial"/>
          <w:i/>
          <w:iCs/>
          <w:color w:val="000000"/>
          <w:sz w:val="24"/>
        </w:rPr>
        <w:t xml:space="preserve"> </w:t>
      </w:r>
      <w:r w:rsidRPr="003661FF">
        <w:rPr>
          <w:rFonts w:ascii="Arial" w:hAnsi="Arial"/>
          <w:i/>
          <w:iCs/>
          <w:color w:val="000000"/>
          <w:sz w:val="24"/>
        </w:rPr>
        <w:t>per aver fatto perire popoli che tu avevi creato?</w:t>
      </w:r>
      <w:r w:rsidR="005536EF">
        <w:rPr>
          <w:rFonts w:ascii="Arial" w:hAnsi="Arial"/>
          <w:i/>
          <w:iCs/>
          <w:color w:val="000000"/>
          <w:sz w:val="24"/>
        </w:rPr>
        <w:t xml:space="preserve"> </w:t>
      </w:r>
      <w:r w:rsidRPr="003661FF">
        <w:rPr>
          <w:rFonts w:ascii="Arial" w:hAnsi="Arial"/>
          <w:i/>
          <w:iCs/>
          <w:color w:val="000000"/>
          <w:sz w:val="24"/>
        </w:rPr>
        <w:t>Chi si costituirà contro di te</w:t>
      </w:r>
      <w:r w:rsidR="009C1EB8">
        <w:rPr>
          <w:rFonts w:ascii="Arial" w:hAnsi="Arial"/>
          <w:i/>
          <w:iCs/>
          <w:color w:val="000000"/>
          <w:sz w:val="24"/>
        </w:rPr>
        <w:t xml:space="preserve"> </w:t>
      </w:r>
      <w:r w:rsidRPr="003661FF">
        <w:rPr>
          <w:rFonts w:ascii="Arial" w:hAnsi="Arial"/>
          <w:i/>
          <w:iCs/>
          <w:color w:val="000000"/>
          <w:sz w:val="24"/>
        </w:rPr>
        <w:t>come difensore di uomini ingiusti?</w:t>
      </w:r>
      <w:r w:rsidR="005536EF">
        <w:rPr>
          <w:rFonts w:ascii="Arial" w:hAnsi="Arial"/>
          <w:i/>
          <w:iCs/>
          <w:color w:val="000000"/>
          <w:sz w:val="24"/>
        </w:rPr>
        <w:t xml:space="preserve"> </w:t>
      </w:r>
      <w:r w:rsidRPr="003661FF">
        <w:rPr>
          <w:rFonts w:ascii="Arial" w:hAnsi="Arial"/>
          <w:i/>
          <w:iCs/>
          <w:color w:val="000000"/>
          <w:sz w:val="24"/>
        </w:rPr>
        <w:t>Non c’è Dio fuori di te, che abbia cura di tutte le cose,</w:t>
      </w:r>
      <w:r w:rsidR="005536EF">
        <w:rPr>
          <w:rFonts w:ascii="Arial" w:hAnsi="Arial"/>
          <w:i/>
          <w:iCs/>
          <w:color w:val="000000"/>
          <w:sz w:val="24"/>
        </w:rPr>
        <w:t xml:space="preserve"> </w:t>
      </w:r>
      <w:r w:rsidRPr="003661FF">
        <w:rPr>
          <w:rFonts w:ascii="Arial" w:hAnsi="Arial"/>
          <w:i/>
          <w:iCs/>
          <w:color w:val="000000"/>
          <w:sz w:val="24"/>
        </w:rPr>
        <w:t>perché tu debba difenderti dall’accusa di giudice ingiusto.</w:t>
      </w:r>
      <w:r w:rsidR="005536EF">
        <w:rPr>
          <w:rFonts w:ascii="Arial" w:hAnsi="Arial"/>
          <w:i/>
          <w:iCs/>
          <w:color w:val="000000"/>
          <w:sz w:val="24"/>
        </w:rPr>
        <w:t xml:space="preserve"> </w:t>
      </w:r>
      <w:r w:rsidRPr="003661FF">
        <w:rPr>
          <w:rFonts w:ascii="Arial" w:hAnsi="Arial"/>
          <w:i/>
          <w:iCs/>
          <w:color w:val="000000"/>
          <w:sz w:val="24"/>
        </w:rPr>
        <w:t>Né un re né un sovrano potrebbero affrontarti</w:t>
      </w:r>
      <w:r w:rsidR="005536EF">
        <w:rPr>
          <w:rFonts w:ascii="Arial" w:hAnsi="Arial"/>
          <w:i/>
          <w:iCs/>
          <w:color w:val="000000"/>
          <w:sz w:val="24"/>
        </w:rPr>
        <w:t xml:space="preserve"> </w:t>
      </w:r>
      <w:r w:rsidRPr="003661FF">
        <w:rPr>
          <w:rFonts w:ascii="Arial" w:hAnsi="Arial"/>
          <w:i/>
          <w:iCs/>
          <w:color w:val="000000"/>
          <w:sz w:val="24"/>
        </w:rPr>
        <w:t>in difesa di quelli che hai punito.</w:t>
      </w:r>
    </w:p>
    <w:p w14:paraId="26D82526" w14:textId="706083A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Tu, essendo giusto, governi tutto con giustizia.</w:t>
      </w:r>
      <w:r w:rsidR="005536EF">
        <w:rPr>
          <w:rFonts w:ascii="Arial" w:hAnsi="Arial"/>
          <w:i/>
          <w:iCs/>
          <w:color w:val="000000"/>
          <w:sz w:val="24"/>
        </w:rPr>
        <w:t xml:space="preserve"> </w:t>
      </w:r>
      <w:r w:rsidRPr="003661FF">
        <w:rPr>
          <w:rFonts w:ascii="Arial" w:hAnsi="Arial"/>
          <w:i/>
          <w:iCs/>
          <w:color w:val="000000"/>
          <w:sz w:val="24"/>
        </w:rPr>
        <w:t>Consideri incompatibile con la tua potenza</w:t>
      </w:r>
      <w:r w:rsidR="005536EF">
        <w:rPr>
          <w:rFonts w:ascii="Arial" w:hAnsi="Arial"/>
          <w:i/>
          <w:iCs/>
          <w:color w:val="000000"/>
          <w:sz w:val="24"/>
        </w:rPr>
        <w:t xml:space="preserve"> </w:t>
      </w:r>
      <w:r w:rsidRPr="003661FF">
        <w:rPr>
          <w:rFonts w:ascii="Arial" w:hAnsi="Arial"/>
          <w:i/>
          <w:iCs/>
          <w:color w:val="000000"/>
          <w:sz w:val="24"/>
        </w:rPr>
        <w:t>condannare chi non merita il castigo.</w:t>
      </w:r>
      <w:r w:rsidR="005536EF">
        <w:rPr>
          <w:rFonts w:ascii="Arial" w:hAnsi="Arial"/>
          <w:i/>
          <w:iCs/>
          <w:color w:val="000000"/>
          <w:sz w:val="24"/>
        </w:rPr>
        <w:t xml:space="preserve"> </w:t>
      </w:r>
      <w:r w:rsidRPr="003661FF">
        <w:rPr>
          <w:rFonts w:ascii="Arial" w:hAnsi="Arial"/>
          <w:i/>
          <w:iCs/>
          <w:color w:val="000000"/>
          <w:sz w:val="24"/>
        </w:rPr>
        <w:t>La tua forza infatti è il principio della giustizia,</w:t>
      </w:r>
      <w:r w:rsidR="005536EF">
        <w:rPr>
          <w:rFonts w:ascii="Arial" w:hAnsi="Arial"/>
          <w:i/>
          <w:iCs/>
          <w:color w:val="000000"/>
          <w:sz w:val="24"/>
        </w:rPr>
        <w:t xml:space="preserve"> </w:t>
      </w:r>
      <w:r w:rsidRPr="003661FF">
        <w:rPr>
          <w:rFonts w:ascii="Arial" w:hAnsi="Arial"/>
          <w:i/>
          <w:iCs/>
          <w:color w:val="000000"/>
          <w:sz w:val="24"/>
        </w:rPr>
        <w:t>e il fatto che sei padrone di tutti, ti rende indulgente con tutti.</w:t>
      </w:r>
      <w:r w:rsidR="005536EF">
        <w:rPr>
          <w:rFonts w:ascii="Arial" w:hAnsi="Arial"/>
          <w:i/>
          <w:iCs/>
          <w:color w:val="000000"/>
          <w:sz w:val="24"/>
        </w:rPr>
        <w:t xml:space="preserve"> </w:t>
      </w:r>
      <w:r w:rsidRPr="003661FF">
        <w:rPr>
          <w:rFonts w:ascii="Arial" w:hAnsi="Arial"/>
          <w:i/>
          <w:iCs/>
          <w:color w:val="000000"/>
          <w:sz w:val="24"/>
        </w:rPr>
        <w:t>Mostri la tua forza</w:t>
      </w:r>
      <w:r w:rsidR="005536EF">
        <w:rPr>
          <w:rFonts w:ascii="Arial" w:hAnsi="Arial"/>
          <w:i/>
          <w:iCs/>
          <w:color w:val="000000"/>
          <w:sz w:val="24"/>
        </w:rPr>
        <w:t xml:space="preserve"> </w:t>
      </w:r>
      <w:r w:rsidRPr="003661FF">
        <w:rPr>
          <w:rFonts w:ascii="Arial" w:hAnsi="Arial"/>
          <w:i/>
          <w:iCs/>
          <w:color w:val="000000"/>
          <w:sz w:val="24"/>
        </w:rPr>
        <w:t>quando non si crede nella pienezza del tuo potere,</w:t>
      </w:r>
      <w:r w:rsidR="005536EF">
        <w:rPr>
          <w:rFonts w:ascii="Arial" w:hAnsi="Arial"/>
          <w:i/>
          <w:iCs/>
          <w:color w:val="000000"/>
          <w:sz w:val="24"/>
        </w:rPr>
        <w:t xml:space="preserve"> </w:t>
      </w:r>
      <w:r w:rsidRPr="003661FF">
        <w:rPr>
          <w:rFonts w:ascii="Arial" w:hAnsi="Arial"/>
          <w:i/>
          <w:iCs/>
          <w:color w:val="000000"/>
          <w:sz w:val="24"/>
        </w:rPr>
        <w:t>e rigetti l’insolenza di coloro che pur la conoscono.</w:t>
      </w:r>
      <w:r w:rsidR="005536EF">
        <w:rPr>
          <w:rFonts w:ascii="Arial" w:hAnsi="Arial"/>
          <w:i/>
          <w:iCs/>
          <w:color w:val="000000"/>
          <w:sz w:val="24"/>
        </w:rPr>
        <w:t xml:space="preserve"> </w:t>
      </w:r>
    </w:p>
    <w:p w14:paraId="1C74B9DC" w14:textId="6FBC6DD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Padrone della forza, tu giudichi con mitezza</w:t>
      </w:r>
      <w:r w:rsidR="005536EF">
        <w:rPr>
          <w:rFonts w:ascii="Arial" w:hAnsi="Arial"/>
          <w:i/>
          <w:iCs/>
          <w:color w:val="000000"/>
          <w:sz w:val="24"/>
        </w:rPr>
        <w:t xml:space="preserve"> </w:t>
      </w:r>
      <w:r w:rsidRPr="003661FF">
        <w:rPr>
          <w:rFonts w:ascii="Arial" w:hAnsi="Arial"/>
          <w:i/>
          <w:iCs/>
          <w:color w:val="000000"/>
          <w:sz w:val="24"/>
        </w:rPr>
        <w:t>e ci governi con molta indulgenza,</w:t>
      </w:r>
      <w:r w:rsidR="005536EF">
        <w:rPr>
          <w:rFonts w:ascii="Arial" w:hAnsi="Arial"/>
          <w:i/>
          <w:iCs/>
          <w:color w:val="000000"/>
          <w:sz w:val="24"/>
        </w:rPr>
        <w:t xml:space="preserve"> </w:t>
      </w:r>
      <w:r w:rsidRPr="003661FF">
        <w:rPr>
          <w:rFonts w:ascii="Arial" w:hAnsi="Arial"/>
          <w:i/>
          <w:iCs/>
          <w:color w:val="000000"/>
          <w:sz w:val="24"/>
        </w:rPr>
        <w:t>perché, quando vuoi, tu eserciti il potere.</w:t>
      </w:r>
      <w:r w:rsidR="005536EF">
        <w:rPr>
          <w:rFonts w:ascii="Arial" w:hAnsi="Arial"/>
          <w:i/>
          <w:iCs/>
          <w:color w:val="000000"/>
          <w:sz w:val="24"/>
        </w:rPr>
        <w:t xml:space="preserve"> </w:t>
      </w:r>
      <w:r w:rsidRPr="003661FF">
        <w:rPr>
          <w:rFonts w:ascii="Arial" w:hAnsi="Arial"/>
          <w:i/>
          <w:iCs/>
          <w:color w:val="000000"/>
          <w:sz w:val="24"/>
        </w:rPr>
        <w:t>Con tale modo di agire hai insegnato al tuo popolo</w:t>
      </w:r>
      <w:r w:rsidR="005536EF">
        <w:rPr>
          <w:rFonts w:ascii="Arial" w:hAnsi="Arial"/>
          <w:i/>
          <w:iCs/>
          <w:color w:val="000000"/>
          <w:sz w:val="24"/>
        </w:rPr>
        <w:t xml:space="preserve"> </w:t>
      </w:r>
      <w:r w:rsidRPr="003661FF">
        <w:rPr>
          <w:rFonts w:ascii="Arial" w:hAnsi="Arial"/>
          <w:i/>
          <w:iCs/>
          <w:color w:val="000000"/>
          <w:sz w:val="24"/>
        </w:rPr>
        <w:t>che il giusto deve amare gli uomini,</w:t>
      </w:r>
      <w:r w:rsidR="005536EF">
        <w:rPr>
          <w:rFonts w:ascii="Arial" w:hAnsi="Arial"/>
          <w:i/>
          <w:iCs/>
          <w:color w:val="000000"/>
          <w:sz w:val="24"/>
        </w:rPr>
        <w:t xml:space="preserve"> </w:t>
      </w:r>
      <w:r w:rsidRPr="003661FF">
        <w:rPr>
          <w:rFonts w:ascii="Arial" w:hAnsi="Arial"/>
          <w:i/>
          <w:iCs/>
          <w:color w:val="000000"/>
          <w:sz w:val="24"/>
        </w:rPr>
        <w:t>e hai dato ai tuoi figli la buona speranza</w:t>
      </w:r>
      <w:r w:rsidR="005536EF">
        <w:rPr>
          <w:rFonts w:ascii="Arial" w:hAnsi="Arial"/>
          <w:i/>
          <w:iCs/>
          <w:color w:val="000000"/>
          <w:sz w:val="24"/>
        </w:rPr>
        <w:t xml:space="preserve"> </w:t>
      </w:r>
      <w:r w:rsidRPr="003661FF">
        <w:rPr>
          <w:rFonts w:ascii="Arial" w:hAnsi="Arial"/>
          <w:i/>
          <w:iCs/>
          <w:color w:val="000000"/>
          <w:sz w:val="24"/>
        </w:rPr>
        <w:t>che, dopo i peccati, tu concedi il pentimento.</w:t>
      </w:r>
    </w:p>
    <w:p w14:paraId="275726D8" w14:textId="0C2C0CC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Se infatti i nemici dei tuoi figli, pur meritevoli di morte,</w:t>
      </w:r>
      <w:r w:rsidR="005536EF">
        <w:rPr>
          <w:rFonts w:ascii="Arial" w:hAnsi="Arial"/>
          <w:i/>
          <w:iCs/>
          <w:color w:val="000000"/>
          <w:sz w:val="24"/>
        </w:rPr>
        <w:t xml:space="preserve"> </w:t>
      </w:r>
      <w:r w:rsidRPr="003661FF">
        <w:rPr>
          <w:rFonts w:ascii="Arial" w:hAnsi="Arial"/>
          <w:i/>
          <w:iCs/>
          <w:color w:val="000000"/>
          <w:sz w:val="24"/>
        </w:rPr>
        <w:t>tu hai punito con tanto riguardo e indulgenza,</w:t>
      </w:r>
      <w:r w:rsidR="005536EF">
        <w:rPr>
          <w:rFonts w:ascii="Arial" w:hAnsi="Arial"/>
          <w:i/>
          <w:iCs/>
          <w:color w:val="000000"/>
          <w:sz w:val="24"/>
        </w:rPr>
        <w:t xml:space="preserve"> </w:t>
      </w:r>
      <w:r w:rsidRPr="003661FF">
        <w:rPr>
          <w:rFonts w:ascii="Arial" w:hAnsi="Arial"/>
          <w:i/>
          <w:iCs/>
          <w:color w:val="000000"/>
          <w:sz w:val="24"/>
        </w:rPr>
        <w:t>concedendo tempo e modo per allontanarsi dalla loro malvagità,</w:t>
      </w:r>
      <w:r w:rsidR="005536EF">
        <w:rPr>
          <w:rFonts w:ascii="Arial" w:hAnsi="Arial"/>
          <w:i/>
          <w:iCs/>
          <w:color w:val="000000"/>
          <w:sz w:val="24"/>
        </w:rPr>
        <w:t xml:space="preserve"> </w:t>
      </w:r>
      <w:r w:rsidRPr="003661FF">
        <w:rPr>
          <w:rFonts w:ascii="Arial" w:hAnsi="Arial"/>
          <w:i/>
          <w:iCs/>
          <w:color w:val="000000"/>
          <w:sz w:val="24"/>
        </w:rPr>
        <w:t>con quanta maggiore attenzione hai giudicato i tuoi figli,</w:t>
      </w:r>
      <w:r w:rsidR="005536EF">
        <w:rPr>
          <w:rFonts w:ascii="Arial" w:hAnsi="Arial"/>
          <w:i/>
          <w:iCs/>
          <w:color w:val="000000"/>
          <w:sz w:val="24"/>
        </w:rPr>
        <w:t xml:space="preserve"> </w:t>
      </w:r>
      <w:r w:rsidRPr="003661FF">
        <w:rPr>
          <w:rFonts w:ascii="Arial" w:hAnsi="Arial"/>
          <w:i/>
          <w:iCs/>
          <w:color w:val="000000"/>
          <w:sz w:val="24"/>
        </w:rPr>
        <w:t>con i cui padri concludesti, giurando,</w:t>
      </w:r>
      <w:r w:rsidR="005536EF">
        <w:rPr>
          <w:rFonts w:ascii="Arial" w:hAnsi="Arial"/>
          <w:i/>
          <w:iCs/>
          <w:color w:val="000000"/>
          <w:sz w:val="24"/>
        </w:rPr>
        <w:t xml:space="preserve"> </w:t>
      </w:r>
      <w:r w:rsidRPr="003661FF">
        <w:rPr>
          <w:rFonts w:ascii="Arial" w:hAnsi="Arial"/>
          <w:i/>
          <w:iCs/>
          <w:color w:val="000000"/>
          <w:sz w:val="24"/>
        </w:rPr>
        <w:t>alleanze di così buone promesse!</w:t>
      </w:r>
    </w:p>
    <w:p w14:paraId="351E982F" w14:textId="55C3667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Mentre dunque correggi noi,</w:t>
      </w:r>
      <w:r w:rsidR="005536EF">
        <w:rPr>
          <w:rFonts w:ascii="Arial" w:hAnsi="Arial"/>
          <w:i/>
          <w:iCs/>
          <w:color w:val="000000"/>
          <w:sz w:val="24"/>
        </w:rPr>
        <w:t xml:space="preserve"> </w:t>
      </w:r>
      <w:r w:rsidRPr="003661FF">
        <w:rPr>
          <w:rFonts w:ascii="Arial" w:hAnsi="Arial"/>
          <w:i/>
          <w:iCs/>
          <w:color w:val="000000"/>
          <w:sz w:val="24"/>
        </w:rPr>
        <w:t>tu colpisci i nostri nemici in tanti modi,</w:t>
      </w:r>
      <w:r w:rsidR="005536EF">
        <w:rPr>
          <w:rFonts w:ascii="Arial" w:hAnsi="Arial"/>
          <w:i/>
          <w:iCs/>
          <w:color w:val="000000"/>
          <w:sz w:val="24"/>
        </w:rPr>
        <w:t xml:space="preserve"> </w:t>
      </w:r>
      <w:r w:rsidRPr="003661FF">
        <w:rPr>
          <w:rFonts w:ascii="Arial" w:hAnsi="Arial"/>
          <w:i/>
          <w:iCs/>
          <w:color w:val="000000"/>
          <w:sz w:val="24"/>
        </w:rPr>
        <w:t>perché nel giudicare riflettiamo sulla tua bontà</w:t>
      </w:r>
      <w:r w:rsidR="005536EF">
        <w:rPr>
          <w:rFonts w:ascii="Arial" w:hAnsi="Arial"/>
          <w:i/>
          <w:iCs/>
          <w:color w:val="000000"/>
          <w:sz w:val="24"/>
        </w:rPr>
        <w:t xml:space="preserve"> </w:t>
      </w:r>
      <w:r w:rsidRPr="003661FF">
        <w:rPr>
          <w:rFonts w:ascii="Arial" w:hAnsi="Arial"/>
          <w:i/>
          <w:iCs/>
          <w:color w:val="000000"/>
          <w:sz w:val="24"/>
        </w:rPr>
        <w:t>e ci aspettiamo misericordia, quando siamo giudicati.</w:t>
      </w:r>
      <w:r w:rsidR="005536EF">
        <w:rPr>
          <w:rFonts w:ascii="Arial" w:hAnsi="Arial"/>
          <w:i/>
          <w:iCs/>
          <w:color w:val="000000"/>
          <w:sz w:val="24"/>
        </w:rPr>
        <w:t xml:space="preserve"> </w:t>
      </w:r>
      <w:r w:rsidRPr="003661FF">
        <w:rPr>
          <w:rFonts w:ascii="Arial" w:hAnsi="Arial"/>
          <w:i/>
          <w:iCs/>
          <w:color w:val="000000"/>
          <w:sz w:val="24"/>
        </w:rPr>
        <w:t>Perciò quanti vissero ingiustamente con stoltezza</w:t>
      </w:r>
      <w:r w:rsidR="005536EF">
        <w:rPr>
          <w:rFonts w:ascii="Arial" w:hAnsi="Arial"/>
          <w:i/>
          <w:iCs/>
          <w:color w:val="000000"/>
          <w:sz w:val="24"/>
        </w:rPr>
        <w:t xml:space="preserve"> </w:t>
      </w:r>
      <w:r w:rsidRPr="003661FF">
        <w:rPr>
          <w:rFonts w:ascii="Arial" w:hAnsi="Arial"/>
          <w:i/>
          <w:iCs/>
          <w:color w:val="000000"/>
          <w:sz w:val="24"/>
        </w:rPr>
        <w:t>tu li hai tormentati con i loro stessi abomini.</w:t>
      </w:r>
      <w:r w:rsidR="005536EF">
        <w:rPr>
          <w:rFonts w:ascii="Arial" w:hAnsi="Arial"/>
          <w:i/>
          <w:iCs/>
          <w:color w:val="000000"/>
          <w:sz w:val="24"/>
        </w:rPr>
        <w:t xml:space="preserve"> </w:t>
      </w:r>
      <w:r w:rsidRPr="003661FF">
        <w:rPr>
          <w:rFonts w:ascii="Arial" w:hAnsi="Arial"/>
          <w:i/>
          <w:iCs/>
          <w:color w:val="000000"/>
          <w:sz w:val="24"/>
        </w:rPr>
        <w:t>Essi si erano allontanati troppo sulla via dell’errore,</w:t>
      </w:r>
      <w:r w:rsidR="005536EF">
        <w:rPr>
          <w:rFonts w:ascii="Arial" w:hAnsi="Arial"/>
          <w:i/>
          <w:iCs/>
          <w:color w:val="000000"/>
          <w:sz w:val="24"/>
        </w:rPr>
        <w:t xml:space="preserve"> </w:t>
      </w:r>
      <w:r w:rsidRPr="003661FF">
        <w:rPr>
          <w:rFonts w:ascii="Arial" w:hAnsi="Arial"/>
          <w:i/>
          <w:iCs/>
          <w:color w:val="000000"/>
          <w:sz w:val="24"/>
        </w:rPr>
        <w:t>scambiando per dèi gli animali più abietti e più ripugnanti,</w:t>
      </w:r>
      <w:r w:rsidR="005536EF">
        <w:rPr>
          <w:rFonts w:ascii="Arial" w:hAnsi="Arial"/>
          <w:i/>
          <w:iCs/>
          <w:color w:val="000000"/>
          <w:sz w:val="24"/>
        </w:rPr>
        <w:t xml:space="preserve"> </w:t>
      </w:r>
      <w:r w:rsidRPr="003661FF">
        <w:rPr>
          <w:rFonts w:ascii="Arial" w:hAnsi="Arial"/>
          <w:i/>
          <w:iCs/>
          <w:color w:val="000000"/>
          <w:sz w:val="24"/>
        </w:rPr>
        <w:t>ingannati come bambini che non ragionano.</w:t>
      </w:r>
    </w:p>
    <w:p w14:paraId="7138C5C8" w14:textId="0A56738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 questo, come a fanciulli irragionevoli,</w:t>
      </w:r>
      <w:r w:rsidR="005536EF">
        <w:rPr>
          <w:rFonts w:ascii="Arial" w:hAnsi="Arial"/>
          <w:i/>
          <w:iCs/>
          <w:color w:val="000000"/>
          <w:sz w:val="24"/>
        </w:rPr>
        <w:t xml:space="preserve"> </w:t>
      </w:r>
      <w:r w:rsidRPr="003661FF">
        <w:rPr>
          <w:rFonts w:ascii="Arial" w:hAnsi="Arial"/>
          <w:i/>
          <w:iCs/>
          <w:color w:val="000000"/>
          <w:sz w:val="24"/>
        </w:rPr>
        <w:t>hai mandato un castigo per prenderti gioco di loro.</w:t>
      </w:r>
      <w:r w:rsidR="005536EF">
        <w:rPr>
          <w:rFonts w:ascii="Arial" w:hAnsi="Arial"/>
          <w:i/>
          <w:iCs/>
          <w:color w:val="000000"/>
          <w:sz w:val="24"/>
        </w:rPr>
        <w:t xml:space="preserve"> </w:t>
      </w:r>
      <w:r w:rsidRPr="003661FF">
        <w:rPr>
          <w:rFonts w:ascii="Arial" w:hAnsi="Arial"/>
          <w:i/>
          <w:iCs/>
          <w:color w:val="000000"/>
          <w:sz w:val="24"/>
        </w:rPr>
        <w:t>Ma chi non si lascia correggere da punizioni derisorie,</w:t>
      </w:r>
      <w:r w:rsidR="005536EF">
        <w:rPr>
          <w:rFonts w:ascii="Arial" w:hAnsi="Arial"/>
          <w:i/>
          <w:iCs/>
          <w:color w:val="000000"/>
          <w:sz w:val="24"/>
        </w:rPr>
        <w:t xml:space="preserve"> </w:t>
      </w:r>
      <w:r w:rsidRPr="003661FF">
        <w:rPr>
          <w:rFonts w:ascii="Arial" w:hAnsi="Arial"/>
          <w:i/>
          <w:iCs/>
          <w:color w:val="000000"/>
          <w:sz w:val="24"/>
        </w:rPr>
        <w:t>sperimenterà un giudizio degno di Dio.</w:t>
      </w:r>
      <w:r w:rsidR="005536EF">
        <w:rPr>
          <w:rFonts w:ascii="Arial" w:hAnsi="Arial"/>
          <w:i/>
          <w:iCs/>
          <w:color w:val="000000"/>
          <w:sz w:val="24"/>
        </w:rPr>
        <w:t xml:space="preserve"> </w:t>
      </w:r>
      <w:r w:rsidRPr="003661FF">
        <w:rPr>
          <w:rFonts w:ascii="Arial" w:hAnsi="Arial"/>
          <w:i/>
          <w:iCs/>
          <w:color w:val="000000"/>
          <w:sz w:val="24"/>
        </w:rPr>
        <w:t>Infatti, soffrendo per questi animali, s’indignavano</w:t>
      </w:r>
      <w:r w:rsidR="005536EF">
        <w:rPr>
          <w:rFonts w:ascii="Arial" w:hAnsi="Arial"/>
          <w:i/>
          <w:iCs/>
          <w:color w:val="000000"/>
          <w:sz w:val="24"/>
        </w:rPr>
        <w:t xml:space="preserve"> </w:t>
      </w:r>
      <w:r w:rsidRPr="003661FF">
        <w:rPr>
          <w:rFonts w:ascii="Arial" w:hAnsi="Arial"/>
          <w:i/>
          <w:iCs/>
          <w:color w:val="000000"/>
          <w:sz w:val="24"/>
        </w:rPr>
        <w:t xml:space="preserve">perché puniti con gli stessi esseri che </w:t>
      </w:r>
      <w:r w:rsidRPr="003661FF">
        <w:rPr>
          <w:rFonts w:ascii="Arial" w:hAnsi="Arial"/>
          <w:i/>
          <w:iCs/>
          <w:color w:val="000000"/>
          <w:sz w:val="24"/>
        </w:rPr>
        <w:lastRenderedPageBreak/>
        <w:t>stimavano dèi,</w:t>
      </w:r>
      <w:r w:rsidR="005536EF">
        <w:rPr>
          <w:rFonts w:ascii="Arial" w:hAnsi="Arial"/>
          <w:i/>
          <w:iCs/>
          <w:color w:val="000000"/>
          <w:sz w:val="24"/>
        </w:rPr>
        <w:t xml:space="preserve"> </w:t>
      </w:r>
      <w:r w:rsidRPr="003661FF">
        <w:rPr>
          <w:rFonts w:ascii="Arial" w:hAnsi="Arial"/>
          <w:i/>
          <w:iCs/>
          <w:color w:val="000000"/>
          <w:sz w:val="24"/>
        </w:rPr>
        <w:t>e capirono e riconobbero il vero Dio,</w:t>
      </w:r>
      <w:r w:rsidR="005536EF">
        <w:rPr>
          <w:rFonts w:ascii="Arial" w:hAnsi="Arial"/>
          <w:i/>
          <w:iCs/>
          <w:color w:val="000000"/>
          <w:sz w:val="24"/>
        </w:rPr>
        <w:t xml:space="preserve"> </w:t>
      </w:r>
      <w:r w:rsidRPr="003661FF">
        <w:rPr>
          <w:rFonts w:ascii="Arial" w:hAnsi="Arial"/>
          <w:i/>
          <w:iCs/>
          <w:color w:val="000000"/>
          <w:sz w:val="24"/>
        </w:rPr>
        <w:t>che prima non avevano voluto conoscere.</w:t>
      </w:r>
      <w:r w:rsidR="005536EF">
        <w:rPr>
          <w:rFonts w:ascii="Arial" w:hAnsi="Arial"/>
          <w:i/>
          <w:iCs/>
          <w:color w:val="000000"/>
          <w:sz w:val="24"/>
        </w:rPr>
        <w:t xml:space="preserve"> </w:t>
      </w:r>
      <w:r w:rsidRPr="003661FF">
        <w:rPr>
          <w:rFonts w:ascii="Arial" w:hAnsi="Arial"/>
          <w:i/>
          <w:iCs/>
          <w:color w:val="000000"/>
          <w:sz w:val="24"/>
        </w:rPr>
        <w:t>Per questo la condanna suprema</w:t>
      </w:r>
      <w:r w:rsidR="009C1EB8">
        <w:rPr>
          <w:rFonts w:ascii="Arial" w:hAnsi="Arial"/>
          <w:i/>
          <w:iCs/>
          <w:color w:val="000000"/>
          <w:sz w:val="24"/>
        </w:rPr>
        <w:t xml:space="preserve"> </w:t>
      </w:r>
      <w:r w:rsidRPr="003661FF">
        <w:rPr>
          <w:rFonts w:ascii="Arial" w:hAnsi="Arial"/>
          <w:i/>
          <w:iCs/>
          <w:color w:val="000000"/>
          <w:sz w:val="24"/>
        </w:rPr>
        <w:t>si abbatté su di loro. (Sap 12,1-27).</w:t>
      </w:r>
    </w:p>
    <w:p w14:paraId="70426754" w14:textId="21237936" w:rsidR="00F45145" w:rsidRPr="00F45145" w:rsidRDefault="00F45145" w:rsidP="00D57981">
      <w:pPr>
        <w:spacing w:after="120"/>
        <w:jc w:val="both"/>
        <w:rPr>
          <w:rFonts w:ascii="Arial" w:hAnsi="Arial"/>
          <w:sz w:val="24"/>
        </w:rPr>
      </w:pPr>
      <w:r w:rsidRPr="00F45145">
        <w:rPr>
          <w:rFonts w:ascii="Arial" w:hAnsi="Arial"/>
          <w:sz w:val="24"/>
        </w:rPr>
        <w:t>Dio priva Israele di ogni forma di vita perché si convinca che la sua vita è solo in Lui e in nessun altro. La storia diviene così la grande Maestra che dovrà condurre Israele al suo Dio e Signore, nel pentimento, nella conversione, per una grande obbedienza.</w:t>
      </w:r>
      <w:r w:rsidR="003661FF">
        <w:rPr>
          <w:rFonts w:ascii="Arial" w:hAnsi="Arial"/>
          <w:sz w:val="24"/>
        </w:rPr>
        <w:t xml:space="preserve"> </w:t>
      </w:r>
      <w:r w:rsidRPr="00F45145">
        <w:rPr>
          <w:rFonts w:ascii="Arial" w:hAnsi="Arial"/>
          <w:sz w:val="24"/>
        </w:rPr>
        <w:t>Il castigo del Signore è proporzionato all’indurimento del cuore del suo popolo. Un esempio basta a farci comprendere l’agire del Signore: un’arachide si schiaccia con le sole mani. Non si ha bisogno di nessun’altra cosa. Si schiaccia anche agevolmente, dal momento che la resistenza è pochissima.</w:t>
      </w:r>
      <w:r w:rsidR="003661FF">
        <w:rPr>
          <w:rFonts w:ascii="Arial" w:hAnsi="Arial"/>
          <w:sz w:val="24"/>
        </w:rPr>
        <w:t xml:space="preserve"> </w:t>
      </w:r>
      <w:r w:rsidRPr="00F45145">
        <w:rPr>
          <w:rFonts w:ascii="Arial" w:hAnsi="Arial"/>
          <w:sz w:val="24"/>
        </w:rPr>
        <w:t>Per una noce occorre uno strumento di ferro ed anche una forza più consistente. La sua opposizione è molto più grande di quella dell’arachide.</w:t>
      </w:r>
    </w:p>
    <w:p w14:paraId="3112EA5F" w14:textId="32A5547A" w:rsidR="00F45145" w:rsidRPr="00F45145" w:rsidRDefault="00F45145" w:rsidP="00D57981">
      <w:pPr>
        <w:spacing w:after="120"/>
        <w:jc w:val="both"/>
        <w:rPr>
          <w:rFonts w:ascii="Arial" w:hAnsi="Arial"/>
          <w:sz w:val="24"/>
        </w:rPr>
      </w:pPr>
      <w:r w:rsidRPr="00F45145">
        <w:rPr>
          <w:rFonts w:ascii="Arial" w:hAnsi="Arial"/>
          <w:sz w:val="24"/>
        </w:rPr>
        <w:t>Se poi prendiamo una noce di cocco, occorrono altri strumenti ed altra forza ancora maggiori. La resistenza è grandissima.</w:t>
      </w:r>
      <w:r w:rsidR="003661FF">
        <w:rPr>
          <w:rFonts w:ascii="Arial" w:hAnsi="Arial"/>
          <w:sz w:val="24"/>
        </w:rPr>
        <w:t xml:space="preserve"> </w:t>
      </w:r>
      <w:r w:rsidRPr="00F45145">
        <w:rPr>
          <w:rFonts w:ascii="Arial" w:hAnsi="Arial"/>
          <w:sz w:val="24"/>
        </w:rPr>
        <w:t>Se infine prendiamo una palla di ferro o di acciaio di certo non la possiamo rompere o spezzare con i mezzi finora usati. Ci occorre il fuoco che scioglie la durezza del ferro e dell’acciaio e rende la palla malleabile, secondo la volontà del Signore.</w:t>
      </w:r>
      <w:r w:rsidR="003661FF">
        <w:rPr>
          <w:rFonts w:ascii="Arial" w:hAnsi="Arial"/>
          <w:sz w:val="24"/>
        </w:rPr>
        <w:t xml:space="preserve"> </w:t>
      </w:r>
      <w:r w:rsidRPr="00F45145">
        <w:rPr>
          <w:rFonts w:ascii="Arial" w:hAnsi="Arial"/>
          <w:sz w:val="24"/>
        </w:rPr>
        <w:t>Il Signore comincia sempre con il poco. Man mano però che il cuore si ostina e l’opposizione diventa più resistente, Lui è obbligato a passare a mezzi più solidi, robusti, capaci di spezzare il cuore di pietra e di piegare la mente di ferro.</w:t>
      </w:r>
    </w:p>
    <w:p w14:paraId="3DB60FCF" w14:textId="11025E6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Mangerete perfino la carne dei vostri figli e mangerete la carne delle vostre figlie.</w:t>
      </w:r>
    </w:p>
    <w:p w14:paraId="7A6A7E1B" w14:textId="02697DD1" w:rsidR="00F45145" w:rsidRPr="00F45145" w:rsidRDefault="00F45145" w:rsidP="00D57981">
      <w:pPr>
        <w:spacing w:after="120"/>
        <w:jc w:val="both"/>
        <w:rPr>
          <w:rFonts w:ascii="Arial" w:hAnsi="Arial"/>
          <w:sz w:val="24"/>
        </w:rPr>
      </w:pPr>
      <w:r w:rsidRPr="00F45145">
        <w:rPr>
          <w:rFonts w:ascii="Arial" w:hAnsi="Arial"/>
          <w:sz w:val="24"/>
        </w:rPr>
        <w:t>La carestia sarà così lunga, la privazione di cibo così estesa nel tempo, che per nutrirsi il suo popolo dovrà persino mangiare la carne dei suoi figli e delle sue figlie.</w:t>
      </w:r>
      <w:r w:rsidR="003661FF">
        <w:rPr>
          <w:rFonts w:ascii="Arial" w:hAnsi="Arial"/>
          <w:sz w:val="24"/>
        </w:rPr>
        <w:t xml:space="preserve"> </w:t>
      </w:r>
      <w:r w:rsidRPr="00F45145">
        <w:rPr>
          <w:rFonts w:ascii="Arial" w:hAnsi="Arial"/>
          <w:sz w:val="24"/>
        </w:rPr>
        <w:t>È questa una cosa inaudita in Israele. È questo un pensiero che mai sarebbe venuta in mento ad un figlio di Abramo</w:t>
      </w:r>
      <w:r w:rsidR="002E4695">
        <w:rPr>
          <w:rFonts w:ascii="Arial" w:hAnsi="Arial"/>
          <w:sz w:val="24"/>
        </w:rPr>
        <w:t xml:space="preserve">. </w:t>
      </w:r>
      <w:r w:rsidRPr="00F45145">
        <w:rPr>
          <w:rFonts w:ascii="Arial" w:hAnsi="Arial"/>
          <w:sz w:val="24"/>
        </w:rPr>
        <w:t>Eppure la fame è così tanta che nessun altro cibo rimane se non la carne del proprio figlio e della propria figlia.</w:t>
      </w:r>
      <w:r w:rsidR="003661FF">
        <w:rPr>
          <w:rFonts w:ascii="Arial" w:hAnsi="Arial"/>
          <w:sz w:val="24"/>
        </w:rPr>
        <w:t xml:space="preserve"> </w:t>
      </w:r>
      <w:r w:rsidRPr="00F45145">
        <w:rPr>
          <w:rFonts w:ascii="Arial" w:hAnsi="Arial"/>
          <w:sz w:val="24"/>
        </w:rPr>
        <w:t>Letta questa correzione secondo la mentalità del popolo del Signore, a pena a pena riusciamo a cogliere una piccolissima parte della la mostruosità di un pasto simile. Ciò che il Signore profetizza loro è l’inaudito degli inauditi, è il non pensabile, il non immaginabile, il non credibile neanche dopo che è avvenuto.</w:t>
      </w:r>
    </w:p>
    <w:p w14:paraId="4FFA9A6C" w14:textId="09705411" w:rsidR="00F45145" w:rsidRPr="00F45145" w:rsidRDefault="00F45145" w:rsidP="00D57981">
      <w:pPr>
        <w:spacing w:after="120"/>
        <w:jc w:val="both"/>
        <w:rPr>
          <w:rFonts w:ascii="Arial" w:hAnsi="Arial"/>
          <w:sz w:val="24"/>
        </w:rPr>
      </w:pPr>
      <w:r w:rsidRPr="00F45145">
        <w:rPr>
          <w:rFonts w:ascii="Arial" w:hAnsi="Arial"/>
          <w:sz w:val="24"/>
        </w:rPr>
        <w:t>Questa profezia è assai triste, lugubre, funerea</w:t>
      </w:r>
      <w:r w:rsidR="002E4695">
        <w:rPr>
          <w:rFonts w:ascii="Arial" w:hAnsi="Arial"/>
          <w:sz w:val="24"/>
        </w:rPr>
        <w:t xml:space="preserve">. </w:t>
      </w:r>
      <w:r w:rsidRPr="00F45145">
        <w:rPr>
          <w:rFonts w:ascii="Arial" w:hAnsi="Arial"/>
          <w:sz w:val="24"/>
        </w:rPr>
        <w:t>È come se l’uomo cambiasse natura. È come se la fame gli togliesse ogni intelligenza, razionalità, volontà, discernimento. Tutto appare come se l’uomo cadesse in uno stato confusionale tale da vedere l’altro solo come una possibile fonte di cibo.</w:t>
      </w:r>
      <w:r w:rsidR="003661FF">
        <w:rPr>
          <w:rFonts w:ascii="Arial" w:hAnsi="Arial"/>
          <w:sz w:val="24"/>
        </w:rPr>
        <w:t xml:space="preserve"> </w:t>
      </w:r>
      <w:r w:rsidRPr="00F45145">
        <w:rPr>
          <w:rFonts w:ascii="Arial" w:hAnsi="Arial"/>
          <w:sz w:val="24"/>
        </w:rPr>
        <w:t>Nel mondo oltre questo limite il peccato non può giungere. Nella storia è questa la suprema morte cui si può pervenire. Solo la morte eterna va infinitamente al di là, ma questa è nell’eternità. È la perdizione per sempre in un odio eterno verso Dio e verso gli uomini.</w:t>
      </w:r>
      <w:r w:rsidR="003661FF">
        <w:rPr>
          <w:rFonts w:ascii="Arial" w:hAnsi="Arial"/>
          <w:sz w:val="24"/>
        </w:rPr>
        <w:t xml:space="preserve"> </w:t>
      </w:r>
      <w:r w:rsidRPr="00F45145">
        <w:rPr>
          <w:rFonts w:ascii="Arial" w:hAnsi="Arial"/>
          <w:sz w:val="24"/>
        </w:rPr>
        <w:t>È questo un procedimento inverso della stessa creazione: l’uomo che è carne dalla carne dell’uomo, diviene carne per la carne dell’uomo.</w:t>
      </w:r>
      <w:r w:rsidR="003661FF">
        <w:rPr>
          <w:rFonts w:ascii="Arial" w:hAnsi="Arial"/>
          <w:sz w:val="24"/>
        </w:rPr>
        <w:t xml:space="preserve"> </w:t>
      </w:r>
      <w:r w:rsidRPr="00F45145">
        <w:rPr>
          <w:rFonts w:ascii="Arial" w:hAnsi="Arial"/>
          <w:sz w:val="24"/>
        </w:rPr>
        <w:t>Ecco fin dove si può giungere quando ci si allontana con ostinazione dell’alleanza stipulata con il nostro Dio.</w:t>
      </w:r>
      <w:r w:rsidR="003661FF">
        <w:rPr>
          <w:rFonts w:ascii="Arial" w:hAnsi="Arial"/>
          <w:sz w:val="24"/>
        </w:rPr>
        <w:t xml:space="preserve"> </w:t>
      </w:r>
      <w:r w:rsidRPr="00F45145">
        <w:rPr>
          <w:rFonts w:ascii="Arial" w:hAnsi="Arial"/>
          <w:sz w:val="24"/>
        </w:rPr>
        <w:t xml:space="preserve">Il peccato non conoscerà nessun limite. Tutto il male sarà possibile. </w:t>
      </w:r>
    </w:p>
    <w:p w14:paraId="5C03130D" w14:textId="3DAD8866"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Devasterò le vostre alture, distruggerò i vostri altari per l’incenso, butterò i vostri cadaveri sui cadaveri dei vostri idoli e vi detesterò.</w:t>
      </w:r>
    </w:p>
    <w:p w14:paraId="40658199" w14:textId="56A91409" w:rsidR="00F45145" w:rsidRPr="00F45145" w:rsidRDefault="00F45145" w:rsidP="00D57981">
      <w:pPr>
        <w:spacing w:after="120"/>
        <w:jc w:val="both"/>
        <w:rPr>
          <w:rFonts w:ascii="Arial" w:hAnsi="Arial"/>
          <w:sz w:val="24"/>
        </w:rPr>
      </w:pPr>
      <w:r w:rsidRPr="00F45145">
        <w:rPr>
          <w:rFonts w:ascii="Arial" w:hAnsi="Arial"/>
          <w:sz w:val="24"/>
        </w:rPr>
        <w:lastRenderedPageBreak/>
        <w:t>L’uomo che nel peccato distrugge il figlio o la figlia per nutrirsi della sua carne è a sua volta distrutto dall’uomo, che viene, invade, assale, devasta i luoghi del peccato e dell’idolatria, della superstizione e dell’adulterio spirituale.</w:t>
      </w:r>
      <w:r w:rsidR="003661FF">
        <w:rPr>
          <w:rFonts w:ascii="Arial" w:hAnsi="Arial"/>
          <w:sz w:val="24"/>
        </w:rPr>
        <w:t xml:space="preserve"> </w:t>
      </w:r>
      <w:r w:rsidRPr="00F45145">
        <w:rPr>
          <w:rFonts w:ascii="Arial" w:hAnsi="Arial"/>
          <w:sz w:val="24"/>
        </w:rPr>
        <w:t>Alture ed altari sono spazi, dove si esercita il culto dei falsi dèi, dove si consuma il peccato del rinnegamento e dell’abbandono del vero Dio.</w:t>
      </w:r>
      <w:r w:rsidR="003661FF">
        <w:rPr>
          <w:rFonts w:ascii="Arial" w:hAnsi="Arial"/>
          <w:sz w:val="24"/>
        </w:rPr>
        <w:t xml:space="preserve"> </w:t>
      </w:r>
      <w:r w:rsidRPr="00F45145">
        <w:rPr>
          <w:rFonts w:ascii="Arial" w:hAnsi="Arial"/>
          <w:sz w:val="24"/>
        </w:rPr>
        <w:t>Ecco cosa faranno gli uomini invasori: verranno, uccideranno, butteranno i cadaveri degli idolatri sui cadaveri dei loro idoli.</w:t>
      </w:r>
      <w:r w:rsidR="003661FF">
        <w:rPr>
          <w:rFonts w:ascii="Arial" w:hAnsi="Arial"/>
          <w:sz w:val="24"/>
        </w:rPr>
        <w:t xml:space="preserve"> </w:t>
      </w:r>
      <w:r w:rsidRPr="00F45145">
        <w:rPr>
          <w:rFonts w:ascii="Arial" w:hAnsi="Arial"/>
          <w:sz w:val="24"/>
        </w:rPr>
        <w:t>Dio detesta l’idolatria e gli idolatri che la praticano. Nell’idolatria Dio è offeso, insultato, nella sua verità, nel suo santo nome, nel suo onore, della sua alleanza. Dio è rinnegato nella sua unicità di Salvatore e Redentore di Israele.</w:t>
      </w:r>
      <w:r w:rsidR="003661FF">
        <w:rPr>
          <w:rFonts w:ascii="Arial" w:hAnsi="Arial"/>
          <w:sz w:val="24"/>
        </w:rPr>
        <w:t xml:space="preserve"> </w:t>
      </w:r>
      <w:r w:rsidRPr="00F45145">
        <w:rPr>
          <w:rFonts w:ascii="Arial" w:hAnsi="Arial"/>
          <w:sz w:val="24"/>
        </w:rPr>
        <w:t>Se il Signore non intervenisse attraverso le vie della storia, sarebbe come se Lui legalizzasse questa empietà e questo insulto.</w:t>
      </w:r>
      <w:r w:rsidR="003661FF">
        <w:rPr>
          <w:rFonts w:ascii="Arial" w:hAnsi="Arial"/>
          <w:sz w:val="24"/>
        </w:rPr>
        <w:t xml:space="preserve"> </w:t>
      </w:r>
      <w:r w:rsidRPr="00F45145">
        <w:rPr>
          <w:rFonts w:ascii="Arial" w:hAnsi="Arial"/>
          <w:sz w:val="24"/>
        </w:rPr>
        <w:t>Invece Lui lascia libera la storia e questa opera perché l’empio si ricreda, convertendosi con sincero pentimento.</w:t>
      </w:r>
      <w:r w:rsidR="003661FF">
        <w:rPr>
          <w:rFonts w:ascii="Arial" w:hAnsi="Arial"/>
          <w:sz w:val="24"/>
        </w:rPr>
        <w:t xml:space="preserve"> </w:t>
      </w:r>
      <w:r w:rsidRPr="00F45145">
        <w:rPr>
          <w:rFonts w:ascii="Arial" w:hAnsi="Arial"/>
          <w:sz w:val="24"/>
        </w:rPr>
        <w:t xml:space="preserve">La storia è la potente mano del Signore attraverso la quale Lui opera la sua giustizia e fa trionfare la sua verità. </w:t>
      </w:r>
    </w:p>
    <w:p w14:paraId="11299F7B" w14:textId="54DD440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Ridurrò le vostre città a deserti, devasterò i vostri santuari e non aspirerò più il profumo dei vostri incensi.</w:t>
      </w:r>
    </w:p>
    <w:p w14:paraId="58B33D3D" w14:textId="23817FD1" w:rsidR="00F45145" w:rsidRDefault="00F45145" w:rsidP="00D57981">
      <w:pPr>
        <w:spacing w:after="120"/>
        <w:jc w:val="both"/>
        <w:rPr>
          <w:rFonts w:ascii="Arial" w:hAnsi="Arial"/>
          <w:sz w:val="24"/>
        </w:rPr>
      </w:pPr>
      <w:r w:rsidRPr="00F45145">
        <w:rPr>
          <w:rFonts w:ascii="Arial" w:hAnsi="Arial"/>
          <w:sz w:val="24"/>
        </w:rPr>
        <w:t>Ecco ancora cosa farà il Signore servendosi delle mani potenti della storia.</w:t>
      </w:r>
      <w:r w:rsidR="003661FF">
        <w:rPr>
          <w:rFonts w:ascii="Arial" w:hAnsi="Arial"/>
          <w:sz w:val="24"/>
        </w:rPr>
        <w:t xml:space="preserve"> </w:t>
      </w:r>
      <w:r w:rsidRPr="00F45145">
        <w:rPr>
          <w:rFonts w:ascii="Arial" w:hAnsi="Arial"/>
          <w:sz w:val="24"/>
        </w:rPr>
        <w:t>Ridurrà le città dei figli di Israele a deserti, Devasterà i loro santuari e non aspirerà più il profumo dei loro incensi.</w:t>
      </w:r>
      <w:r w:rsidR="003661FF">
        <w:rPr>
          <w:rFonts w:ascii="Arial" w:hAnsi="Arial"/>
          <w:sz w:val="24"/>
        </w:rPr>
        <w:t xml:space="preserve"> </w:t>
      </w:r>
      <w:r w:rsidRPr="00F45145">
        <w:rPr>
          <w:rFonts w:ascii="Arial" w:hAnsi="Arial"/>
          <w:sz w:val="24"/>
        </w:rPr>
        <w:t>Quando il culto profano viene celebrato insieme al culto santo dallo stesso uomo, è questo un vero insulto per il Signore.</w:t>
      </w:r>
      <w:r w:rsidR="003661FF">
        <w:rPr>
          <w:rFonts w:ascii="Arial" w:hAnsi="Arial"/>
          <w:sz w:val="24"/>
        </w:rPr>
        <w:t xml:space="preserve"> </w:t>
      </w:r>
      <w:r w:rsidRPr="00F45145">
        <w:rPr>
          <w:rFonts w:ascii="Arial" w:hAnsi="Arial"/>
          <w:sz w:val="24"/>
        </w:rPr>
        <w:t>Se il cuore è pervaso di idolatria, anche l’incenso che si offre a Dio odora di idolatria. Dio viene costretto ad odorare questo incenso idolatrico, empio e non può che disgustarsi di esso.</w:t>
      </w:r>
      <w:r w:rsidR="003661FF">
        <w:rPr>
          <w:rFonts w:ascii="Arial" w:hAnsi="Arial"/>
          <w:sz w:val="24"/>
        </w:rPr>
        <w:t xml:space="preserve"> </w:t>
      </w:r>
      <w:r w:rsidRPr="00F45145">
        <w:rPr>
          <w:rFonts w:ascii="Arial" w:hAnsi="Arial"/>
          <w:sz w:val="24"/>
        </w:rPr>
        <w:t>Isaia con voce potente denunzia e condanna culto e incenso idolatrici.</w:t>
      </w:r>
      <w:r w:rsidR="003661FF">
        <w:rPr>
          <w:rFonts w:ascii="Arial" w:hAnsi="Arial"/>
          <w:sz w:val="24"/>
        </w:rPr>
        <w:t xml:space="preserve"> </w:t>
      </w:r>
    </w:p>
    <w:p w14:paraId="05DDC19C" w14:textId="10CA412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Visione che Isaia, figlio di Amoz, ebbe su Giuda e su Gerusalemme al tempo dei re di Giuda Ozia, Iotam, Acaz ed Ezechia.</w:t>
      </w:r>
    </w:p>
    <w:p w14:paraId="2311BEB5" w14:textId="035E256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Udite, o cieli, ascolta, o terra,</w:t>
      </w:r>
      <w:r w:rsidR="00250384">
        <w:rPr>
          <w:rFonts w:ascii="Arial" w:hAnsi="Arial"/>
          <w:i/>
          <w:iCs/>
          <w:color w:val="000000"/>
          <w:sz w:val="24"/>
        </w:rPr>
        <w:t xml:space="preserve"> </w:t>
      </w:r>
      <w:r w:rsidRPr="003661FF">
        <w:rPr>
          <w:rFonts w:ascii="Arial" w:hAnsi="Arial"/>
          <w:i/>
          <w:iCs/>
          <w:color w:val="000000"/>
          <w:sz w:val="24"/>
        </w:rPr>
        <w:t>così parla il Signore:</w:t>
      </w:r>
      <w:r w:rsidR="00250384">
        <w:rPr>
          <w:rFonts w:ascii="Arial" w:hAnsi="Arial"/>
          <w:i/>
          <w:iCs/>
          <w:color w:val="000000"/>
          <w:sz w:val="24"/>
        </w:rPr>
        <w:t xml:space="preserve"> </w:t>
      </w:r>
      <w:r w:rsidRPr="003661FF">
        <w:rPr>
          <w:rFonts w:ascii="Arial" w:hAnsi="Arial"/>
          <w:i/>
          <w:iCs/>
          <w:color w:val="000000"/>
          <w:sz w:val="24"/>
        </w:rPr>
        <w:t>«Ho allevato e fatto crescere figli,</w:t>
      </w:r>
      <w:r w:rsidR="00250384">
        <w:rPr>
          <w:rFonts w:ascii="Arial" w:hAnsi="Arial"/>
          <w:i/>
          <w:iCs/>
          <w:color w:val="000000"/>
          <w:sz w:val="24"/>
        </w:rPr>
        <w:t xml:space="preserve"> </w:t>
      </w:r>
      <w:r w:rsidRPr="003661FF">
        <w:rPr>
          <w:rFonts w:ascii="Arial" w:hAnsi="Arial"/>
          <w:i/>
          <w:iCs/>
          <w:color w:val="000000"/>
          <w:sz w:val="24"/>
        </w:rPr>
        <w:t>ma essi si sono ribellati contro di me.</w:t>
      </w:r>
      <w:r w:rsidR="00250384">
        <w:rPr>
          <w:rFonts w:ascii="Arial" w:hAnsi="Arial"/>
          <w:i/>
          <w:iCs/>
          <w:color w:val="000000"/>
          <w:sz w:val="24"/>
        </w:rPr>
        <w:t xml:space="preserve"> </w:t>
      </w:r>
      <w:r w:rsidRPr="003661FF">
        <w:rPr>
          <w:rFonts w:ascii="Arial" w:hAnsi="Arial"/>
          <w:i/>
          <w:iCs/>
          <w:color w:val="000000"/>
          <w:sz w:val="24"/>
        </w:rPr>
        <w:t>Il bue conosce il suo proprietario</w:t>
      </w:r>
      <w:r w:rsidR="00250384">
        <w:rPr>
          <w:rFonts w:ascii="Arial" w:hAnsi="Arial"/>
          <w:i/>
          <w:iCs/>
          <w:color w:val="000000"/>
          <w:sz w:val="24"/>
        </w:rPr>
        <w:t xml:space="preserve"> </w:t>
      </w:r>
      <w:r w:rsidRPr="003661FF">
        <w:rPr>
          <w:rFonts w:ascii="Arial" w:hAnsi="Arial"/>
          <w:i/>
          <w:iCs/>
          <w:color w:val="000000"/>
          <w:sz w:val="24"/>
        </w:rPr>
        <w:t>e l’asino la greppia del suo padrone,</w:t>
      </w:r>
      <w:r w:rsidR="00250384">
        <w:rPr>
          <w:rFonts w:ascii="Arial" w:hAnsi="Arial"/>
          <w:i/>
          <w:iCs/>
          <w:color w:val="000000"/>
          <w:sz w:val="24"/>
        </w:rPr>
        <w:t xml:space="preserve"> </w:t>
      </w:r>
      <w:r w:rsidRPr="003661FF">
        <w:rPr>
          <w:rFonts w:ascii="Arial" w:hAnsi="Arial"/>
          <w:i/>
          <w:iCs/>
          <w:color w:val="000000"/>
          <w:sz w:val="24"/>
        </w:rPr>
        <w:t>ma Israele non conosce,</w:t>
      </w:r>
      <w:r w:rsidR="00250384">
        <w:rPr>
          <w:rFonts w:ascii="Arial" w:hAnsi="Arial"/>
          <w:i/>
          <w:iCs/>
          <w:color w:val="000000"/>
          <w:sz w:val="24"/>
        </w:rPr>
        <w:t xml:space="preserve"> </w:t>
      </w:r>
      <w:r w:rsidRPr="003661FF">
        <w:rPr>
          <w:rFonts w:ascii="Arial" w:hAnsi="Arial"/>
          <w:i/>
          <w:iCs/>
          <w:color w:val="000000"/>
          <w:sz w:val="24"/>
        </w:rPr>
        <w:t>il mio popolo non comprende».</w:t>
      </w:r>
      <w:r w:rsidR="00250384">
        <w:rPr>
          <w:rFonts w:ascii="Arial" w:hAnsi="Arial"/>
          <w:i/>
          <w:iCs/>
          <w:color w:val="000000"/>
          <w:sz w:val="24"/>
        </w:rPr>
        <w:t xml:space="preserve"> </w:t>
      </w:r>
      <w:r w:rsidRPr="003661FF">
        <w:rPr>
          <w:rFonts w:ascii="Arial" w:hAnsi="Arial"/>
          <w:i/>
          <w:iCs/>
          <w:color w:val="000000"/>
          <w:sz w:val="24"/>
        </w:rPr>
        <w:t>Guai, gente peccatrice,</w:t>
      </w:r>
      <w:r w:rsidR="009C1EB8">
        <w:rPr>
          <w:rFonts w:ascii="Arial" w:hAnsi="Arial"/>
          <w:i/>
          <w:iCs/>
          <w:color w:val="000000"/>
          <w:sz w:val="24"/>
        </w:rPr>
        <w:t xml:space="preserve"> </w:t>
      </w:r>
      <w:r w:rsidRPr="003661FF">
        <w:rPr>
          <w:rFonts w:ascii="Arial" w:hAnsi="Arial"/>
          <w:i/>
          <w:iCs/>
          <w:color w:val="000000"/>
          <w:sz w:val="24"/>
        </w:rPr>
        <w:t>popolo carico d’iniquità!</w:t>
      </w:r>
      <w:r w:rsidR="00250384">
        <w:rPr>
          <w:rFonts w:ascii="Arial" w:hAnsi="Arial"/>
          <w:i/>
          <w:iCs/>
          <w:color w:val="000000"/>
          <w:sz w:val="24"/>
        </w:rPr>
        <w:t xml:space="preserve"> </w:t>
      </w:r>
      <w:r w:rsidRPr="003661FF">
        <w:rPr>
          <w:rFonts w:ascii="Arial" w:hAnsi="Arial"/>
          <w:i/>
          <w:iCs/>
          <w:color w:val="000000"/>
          <w:sz w:val="24"/>
        </w:rPr>
        <w:t>Razza di scellerati,</w:t>
      </w:r>
      <w:r w:rsidR="00250384">
        <w:rPr>
          <w:rFonts w:ascii="Arial" w:hAnsi="Arial"/>
          <w:i/>
          <w:iCs/>
          <w:color w:val="000000"/>
          <w:sz w:val="24"/>
        </w:rPr>
        <w:t xml:space="preserve"> </w:t>
      </w:r>
      <w:r w:rsidRPr="003661FF">
        <w:rPr>
          <w:rFonts w:ascii="Arial" w:hAnsi="Arial"/>
          <w:i/>
          <w:iCs/>
          <w:color w:val="000000"/>
          <w:sz w:val="24"/>
        </w:rPr>
        <w:t>figli corrotti!</w:t>
      </w:r>
      <w:r w:rsidR="00250384">
        <w:rPr>
          <w:rFonts w:ascii="Arial" w:hAnsi="Arial"/>
          <w:i/>
          <w:iCs/>
          <w:color w:val="000000"/>
          <w:sz w:val="24"/>
        </w:rPr>
        <w:t xml:space="preserve"> </w:t>
      </w:r>
      <w:r w:rsidRPr="003661FF">
        <w:rPr>
          <w:rFonts w:ascii="Arial" w:hAnsi="Arial"/>
          <w:i/>
          <w:iCs/>
          <w:color w:val="000000"/>
          <w:sz w:val="24"/>
        </w:rPr>
        <w:t>Hanno abbandonato il Signore,</w:t>
      </w:r>
      <w:r w:rsidR="00250384">
        <w:rPr>
          <w:rFonts w:ascii="Arial" w:hAnsi="Arial"/>
          <w:i/>
          <w:iCs/>
          <w:color w:val="000000"/>
          <w:sz w:val="24"/>
        </w:rPr>
        <w:t xml:space="preserve"> </w:t>
      </w:r>
      <w:r w:rsidRPr="003661FF">
        <w:rPr>
          <w:rFonts w:ascii="Arial" w:hAnsi="Arial"/>
          <w:i/>
          <w:iCs/>
          <w:color w:val="000000"/>
          <w:sz w:val="24"/>
        </w:rPr>
        <w:t>hanno disprezzato il Santo d’Israele,</w:t>
      </w:r>
      <w:r w:rsidR="00250384">
        <w:rPr>
          <w:rFonts w:ascii="Arial" w:hAnsi="Arial"/>
          <w:i/>
          <w:iCs/>
          <w:color w:val="000000"/>
          <w:sz w:val="24"/>
        </w:rPr>
        <w:t xml:space="preserve"> </w:t>
      </w:r>
      <w:r w:rsidRPr="003661FF">
        <w:rPr>
          <w:rFonts w:ascii="Arial" w:hAnsi="Arial"/>
          <w:i/>
          <w:iCs/>
          <w:color w:val="000000"/>
          <w:sz w:val="24"/>
        </w:rPr>
        <w:t>si sono voltati indietro.</w:t>
      </w:r>
      <w:r w:rsidR="00250384">
        <w:rPr>
          <w:rFonts w:ascii="Arial" w:hAnsi="Arial"/>
          <w:i/>
          <w:iCs/>
          <w:color w:val="000000"/>
          <w:sz w:val="24"/>
        </w:rPr>
        <w:t xml:space="preserve"> </w:t>
      </w:r>
      <w:r w:rsidRPr="003661FF">
        <w:rPr>
          <w:rFonts w:ascii="Arial" w:hAnsi="Arial"/>
          <w:i/>
          <w:iCs/>
          <w:color w:val="000000"/>
          <w:sz w:val="24"/>
        </w:rPr>
        <w:t>Perché volete ancora essere colpiti,</w:t>
      </w:r>
      <w:r w:rsidR="00250384">
        <w:rPr>
          <w:rFonts w:ascii="Arial" w:hAnsi="Arial"/>
          <w:i/>
          <w:iCs/>
          <w:color w:val="000000"/>
          <w:sz w:val="24"/>
        </w:rPr>
        <w:t xml:space="preserve"> </w:t>
      </w:r>
      <w:r w:rsidRPr="003661FF">
        <w:rPr>
          <w:rFonts w:ascii="Arial" w:hAnsi="Arial"/>
          <w:i/>
          <w:iCs/>
          <w:color w:val="000000"/>
          <w:sz w:val="24"/>
        </w:rPr>
        <w:t>accumulando ribellioni?</w:t>
      </w:r>
      <w:r w:rsidR="00250384">
        <w:rPr>
          <w:rFonts w:ascii="Arial" w:hAnsi="Arial"/>
          <w:i/>
          <w:iCs/>
          <w:color w:val="000000"/>
          <w:sz w:val="24"/>
        </w:rPr>
        <w:t xml:space="preserve"> </w:t>
      </w:r>
      <w:r w:rsidRPr="003661FF">
        <w:rPr>
          <w:rFonts w:ascii="Arial" w:hAnsi="Arial"/>
          <w:i/>
          <w:iCs/>
          <w:color w:val="000000"/>
          <w:sz w:val="24"/>
        </w:rPr>
        <w:t>Tutta la testa è malata,</w:t>
      </w:r>
      <w:r w:rsidR="00250384">
        <w:rPr>
          <w:rFonts w:ascii="Arial" w:hAnsi="Arial"/>
          <w:i/>
          <w:iCs/>
          <w:color w:val="000000"/>
          <w:sz w:val="24"/>
        </w:rPr>
        <w:t xml:space="preserve"> </w:t>
      </w:r>
      <w:r w:rsidRPr="003661FF">
        <w:rPr>
          <w:rFonts w:ascii="Arial" w:hAnsi="Arial"/>
          <w:i/>
          <w:iCs/>
          <w:color w:val="000000"/>
          <w:sz w:val="24"/>
        </w:rPr>
        <w:t>tutto il cuore langue.</w:t>
      </w:r>
      <w:r w:rsidR="00250384">
        <w:rPr>
          <w:rFonts w:ascii="Arial" w:hAnsi="Arial"/>
          <w:i/>
          <w:iCs/>
          <w:color w:val="000000"/>
          <w:sz w:val="24"/>
        </w:rPr>
        <w:t xml:space="preserve"> </w:t>
      </w:r>
      <w:r w:rsidRPr="003661FF">
        <w:rPr>
          <w:rFonts w:ascii="Arial" w:hAnsi="Arial"/>
          <w:i/>
          <w:iCs/>
          <w:color w:val="000000"/>
          <w:sz w:val="24"/>
        </w:rPr>
        <w:t>Dalla pianta dei piedi alla testa</w:t>
      </w:r>
      <w:r w:rsidR="00250384">
        <w:rPr>
          <w:rFonts w:ascii="Arial" w:hAnsi="Arial"/>
          <w:i/>
          <w:iCs/>
          <w:color w:val="000000"/>
          <w:sz w:val="24"/>
        </w:rPr>
        <w:t xml:space="preserve"> </w:t>
      </w:r>
      <w:r w:rsidRPr="003661FF">
        <w:rPr>
          <w:rFonts w:ascii="Arial" w:hAnsi="Arial"/>
          <w:i/>
          <w:iCs/>
          <w:color w:val="000000"/>
          <w:sz w:val="24"/>
        </w:rPr>
        <w:t>non c’è nulla di sano,</w:t>
      </w:r>
      <w:r w:rsidR="00250384">
        <w:rPr>
          <w:rFonts w:ascii="Arial" w:hAnsi="Arial"/>
          <w:i/>
          <w:iCs/>
          <w:color w:val="000000"/>
          <w:sz w:val="24"/>
        </w:rPr>
        <w:t xml:space="preserve"> </w:t>
      </w:r>
      <w:r w:rsidRPr="003661FF">
        <w:rPr>
          <w:rFonts w:ascii="Arial" w:hAnsi="Arial"/>
          <w:i/>
          <w:iCs/>
          <w:color w:val="000000"/>
          <w:sz w:val="24"/>
        </w:rPr>
        <w:t>ma ferite e lividure</w:t>
      </w:r>
      <w:r w:rsidR="00250384">
        <w:rPr>
          <w:rFonts w:ascii="Arial" w:hAnsi="Arial"/>
          <w:i/>
          <w:iCs/>
          <w:color w:val="000000"/>
          <w:sz w:val="24"/>
        </w:rPr>
        <w:t xml:space="preserve"> </w:t>
      </w:r>
      <w:r w:rsidRPr="003661FF">
        <w:rPr>
          <w:rFonts w:ascii="Arial" w:hAnsi="Arial"/>
          <w:i/>
          <w:iCs/>
          <w:color w:val="000000"/>
          <w:sz w:val="24"/>
        </w:rPr>
        <w:t>e piaghe aperte,</w:t>
      </w:r>
      <w:r w:rsidR="00250384">
        <w:rPr>
          <w:rFonts w:ascii="Arial" w:hAnsi="Arial"/>
          <w:i/>
          <w:iCs/>
          <w:color w:val="000000"/>
          <w:sz w:val="24"/>
        </w:rPr>
        <w:t xml:space="preserve"> </w:t>
      </w:r>
      <w:r w:rsidRPr="003661FF">
        <w:rPr>
          <w:rFonts w:ascii="Arial" w:hAnsi="Arial"/>
          <w:i/>
          <w:iCs/>
          <w:color w:val="000000"/>
          <w:sz w:val="24"/>
        </w:rPr>
        <w:t>che non sono state ripulite né fasciate</w:t>
      </w:r>
      <w:r w:rsidR="00250384">
        <w:rPr>
          <w:rFonts w:ascii="Arial" w:hAnsi="Arial"/>
          <w:i/>
          <w:iCs/>
          <w:color w:val="000000"/>
          <w:sz w:val="24"/>
        </w:rPr>
        <w:t xml:space="preserve"> </w:t>
      </w:r>
      <w:r w:rsidRPr="003661FF">
        <w:rPr>
          <w:rFonts w:ascii="Arial" w:hAnsi="Arial"/>
          <w:i/>
          <w:iCs/>
          <w:color w:val="000000"/>
          <w:sz w:val="24"/>
        </w:rPr>
        <w:t>né curate con olio.</w:t>
      </w:r>
    </w:p>
    <w:p w14:paraId="70206025" w14:textId="4430691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 vostra terra è un deserto,</w:t>
      </w:r>
      <w:r w:rsidR="00250384">
        <w:rPr>
          <w:rFonts w:ascii="Arial" w:hAnsi="Arial"/>
          <w:i/>
          <w:iCs/>
          <w:color w:val="000000"/>
          <w:sz w:val="24"/>
        </w:rPr>
        <w:t xml:space="preserve"> </w:t>
      </w:r>
      <w:r w:rsidRPr="003661FF">
        <w:rPr>
          <w:rFonts w:ascii="Arial" w:hAnsi="Arial"/>
          <w:i/>
          <w:iCs/>
          <w:color w:val="000000"/>
          <w:sz w:val="24"/>
        </w:rPr>
        <w:t>le vostre città arse dal fuoco.</w:t>
      </w:r>
      <w:r w:rsidR="00250384">
        <w:rPr>
          <w:rFonts w:ascii="Arial" w:hAnsi="Arial"/>
          <w:i/>
          <w:iCs/>
          <w:color w:val="000000"/>
          <w:sz w:val="24"/>
        </w:rPr>
        <w:t xml:space="preserve"> </w:t>
      </w:r>
      <w:r w:rsidRPr="003661FF">
        <w:rPr>
          <w:rFonts w:ascii="Arial" w:hAnsi="Arial"/>
          <w:i/>
          <w:iCs/>
          <w:color w:val="000000"/>
          <w:sz w:val="24"/>
        </w:rPr>
        <w:t>La vostra campagna, sotto i vostri occhi,</w:t>
      </w:r>
      <w:r w:rsidR="00250384">
        <w:rPr>
          <w:rFonts w:ascii="Arial" w:hAnsi="Arial"/>
          <w:i/>
          <w:iCs/>
          <w:color w:val="000000"/>
          <w:sz w:val="24"/>
        </w:rPr>
        <w:t xml:space="preserve"> </w:t>
      </w:r>
      <w:r w:rsidRPr="003661FF">
        <w:rPr>
          <w:rFonts w:ascii="Arial" w:hAnsi="Arial"/>
          <w:i/>
          <w:iCs/>
          <w:color w:val="000000"/>
          <w:sz w:val="24"/>
        </w:rPr>
        <w:t>la divorano gli stranieri;</w:t>
      </w:r>
      <w:r w:rsidR="00250384">
        <w:rPr>
          <w:rFonts w:ascii="Arial" w:hAnsi="Arial"/>
          <w:i/>
          <w:iCs/>
          <w:color w:val="000000"/>
          <w:sz w:val="24"/>
        </w:rPr>
        <w:t xml:space="preserve"> </w:t>
      </w:r>
      <w:r w:rsidRPr="003661FF">
        <w:rPr>
          <w:rFonts w:ascii="Arial" w:hAnsi="Arial"/>
          <w:i/>
          <w:iCs/>
          <w:color w:val="000000"/>
          <w:sz w:val="24"/>
        </w:rPr>
        <w:t>è un deserto come la devastazione di Sòdoma.</w:t>
      </w:r>
      <w:r w:rsidR="009C1EB8">
        <w:rPr>
          <w:rFonts w:ascii="Arial" w:hAnsi="Arial"/>
          <w:i/>
          <w:iCs/>
          <w:color w:val="000000"/>
          <w:sz w:val="24"/>
        </w:rPr>
        <w:t xml:space="preserve"> </w:t>
      </w:r>
      <w:r w:rsidRPr="003661FF">
        <w:rPr>
          <w:rFonts w:ascii="Arial" w:hAnsi="Arial"/>
          <w:i/>
          <w:iCs/>
          <w:color w:val="000000"/>
          <w:sz w:val="24"/>
        </w:rPr>
        <w:t>È rimasta sola la figlia di Sion,</w:t>
      </w:r>
      <w:r w:rsidR="00250384">
        <w:rPr>
          <w:rFonts w:ascii="Arial" w:hAnsi="Arial"/>
          <w:i/>
          <w:iCs/>
          <w:color w:val="000000"/>
          <w:sz w:val="24"/>
        </w:rPr>
        <w:t xml:space="preserve"> </w:t>
      </w:r>
      <w:r w:rsidRPr="003661FF">
        <w:rPr>
          <w:rFonts w:ascii="Arial" w:hAnsi="Arial"/>
          <w:i/>
          <w:iCs/>
          <w:color w:val="000000"/>
          <w:sz w:val="24"/>
        </w:rPr>
        <w:t>come una capanna in una vigna,</w:t>
      </w:r>
      <w:r w:rsidR="00250384">
        <w:rPr>
          <w:rFonts w:ascii="Arial" w:hAnsi="Arial"/>
          <w:i/>
          <w:iCs/>
          <w:color w:val="000000"/>
          <w:sz w:val="24"/>
        </w:rPr>
        <w:t xml:space="preserve"> </w:t>
      </w:r>
      <w:r w:rsidRPr="003661FF">
        <w:rPr>
          <w:rFonts w:ascii="Arial" w:hAnsi="Arial"/>
          <w:i/>
          <w:iCs/>
          <w:color w:val="000000"/>
          <w:sz w:val="24"/>
        </w:rPr>
        <w:t>come una tenda in un campo di cetrioli,</w:t>
      </w:r>
      <w:r w:rsidR="00250384">
        <w:rPr>
          <w:rFonts w:ascii="Arial" w:hAnsi="Arial"/>
          <w:i/>
          <w:iCs/>
          <w:color w:val="000000"/>
          <w:sz w:val="24"/>
        </w:rPr>
        <w:t xml:space="preserve"> </w:t>
      </w:r>
      <w:r w:rsidRPr="003661FF">
        <w:rPr>
          <w:rFonts w:ascii="Arial" w:hAnsi="Arial"/>
          <w:i/>
          <w:iCs/>
          <w:color w:val="000000"/>
          <w:sz w:val="24"/>
        </w:rPr>
        <w:t>come una città assediata.</w:t>
      </w:r>
      <w:r w:rsidR="00250384">
        <w:rPr>
          <w:rFonts w:ascii="Arial" w:hAnsi="Arial"/>
          <w:i/>
          <w:iCs/>
          <w:color w:val="000000"/>
          <w:sz w:val="24"/>
        </w:rPr>
        <w:t xml:space="preserve"> </w:t>
      </w:r>
      <w:r w:rsidRPr="003661FF">
        <w:rPr>
          <w:rFonts w:ascii="Arial" w:hAnsi="Arial"/>
          <w:i/>
          <w:iCs/>
          <w:color w:val="000000"/>
          <w:sz w:val="24"/>
        </w:rPr>
        <w:t>Se il Signore degli eserciti</w:t>
      </w:r>
      <w:r w:rsidR="00250384">
        <w:rPr>
          <w:rFonts w:ascii="Arial" w:hAnsi="Arial"/>
          <w:i/>
          <w:iCs/>
          <w:color w:val="000000"/>
          <w:sz w:val="24"/>
        </w:rPr>
        <w:t xml:space="preserve"> </w:t>
      </w:r>
      <w:r w:rsidRPr="003661FF">
        <w:rPr>
          <w:rFonts w:ascii="Arial" w:hAnsi="Arial"/>
          <w:i/>
          <w:iCs/>
          <w:color w:val="000000"/>
          <w:sz w:val="24"/>
        </w:rPr>
        <w:t>non ci avesse lasciato qualche superstite,</w:t>
      </w:r>
      <w:r w:rsidR="00250384">
        <w:rPr>
          <w:rFonts w:ascii="Arial" w:hAnsi="Arial"/>
          <w:i/>
          <w:iCs/>
          <w:color w:val="000000"/>
          <w:sz w:val="24"/>
        </w:rPr>
        <w:t xml:space="preserve"> </w:t>
      </w:r>
      <w:r w:rsidRPr="003661FF">
        <w:rPr>
          <w:rFonts w:ascii="Arial" w:hAnsi="Arial"/>
          <w:i/>
          <w:iCs/>
          <w:color w:val="000000"/>
          <w:sz w:val="24"/>
        </w:rPr>
        <w:t>già saremmo come Sòdoma,</w:t>
      </w:r>
      <w:r w:rsidR="00250384">
        <w:rPr>
          <w:rFonts w:ascii="Arial" w:hAnsi="Arial"/>
          <w:i/>
          <w:iCs/>
          <w:color w:val="000000"/>
          <w:sz w:val="24"/>
        </w:rPr>
        <w:t xml:space="preserve"> </w:t>
      </w:r>
      <w:r w:rsidRPr="003661FF">
        <w:rPr>
          <w:rFonts w:ascii="Arial" w:hAnsi="Arial"/>
          <w:i/>
          <w:iCs/>
          <w:color w:val="000000"/>
          <w:sz w:val="24"/>
        </w:rPr>
        <w:t>assomiglieremmo a Gomorra.</w:t>
      </w:r>
      <w:r w:rsidR="00250384">
        <w:rPr>
          <w:rFonts w:ascii="Arial" w:hAnsi="Arial"/>
          <w:i/>
          <w:iCs/>
          <w:color w:val="000000"/>
          <w:sz w:val="24"/>
        </w:rPr>
        <w:t xml:space="preserve"> </w:t>
      </w:r>
      <w:r w:rsidRPr="003661FF">
        <w:rPr>
          <w:rFonts w:ascii="Arial" w:hAnsi="Arial"/>
          <w:i/>
          <w:iCs/>
          <w:color w:val="000000"/>
          <w:sz w:val="24"/>
        </w:rPr>
        <w:t>Ascoltate la parola del Signore,</w:t>
      </w:r>
      <w:r w:rsidR="00250384">
        <w:rPr>
          <w:rFonts w:ascii="Arial" w:hAnsi="Arial"/>
          <w:i/>
          <w:iCs/>
          <w:color w:val="000000"/>
          <w:sz w:val="24"/>
        </w:rPr>
        <w:t xml:space="preserve"> </w:t>
      </w:r>
      <w:r w:rsidRPr="003661FF">
        <w:rPr>
          <w:rFonts w:ascii="Arial" w:hAnsi="Arial"/>
          <w:i/>
          <w:iCs/>
          <w:color w:val="000000"/>
          <w:sz w:val="24"/>
        </w:rPr>
        <w:t>capi di Sòdoma;</w:t>
      </w:r>
      <w:r w:rsidR="00250384">
        <w:rPr>
          <w:rFonts w:ascii="Arial" w:hAnsi="Arial"/>
          <w:i/>
          <w:iCs/>
          <w:color w:val="000000"/>
          <w:sz w:val="24"/>
        </w:rPr>
        <w:t xml:space="preserve"> </w:t>
      </w:r>
      <w:r w:rsidRPr="003661FF">
        <w:rPr>
          <w:rFonts w:ascii="Arial" w:hAnsi="Arial"/>
          <w:i/>
          <w:iCs/>
          <w:color w:val="000000"/>
          <w:sz w:val="24"/>
        </w:rPr>
        <w:t>prestate orecchio all’insegnamento del nostro Dio,</w:t>
      </w:r>
      <w:r w:rsidR="00250384">
        <w:rPr>
          <w:rFonts w:ascii="Arial" w:hAnsi="Arial"/>
          <w:i/>
          <w:iCs/>
          <w:color w:val="000000"/>
          <w:sz w:val="24"/>
        </w:rPr>
        <w:t xml:space="preserve"> </w:t>
      </w:r>
      <w:r w:rsidRPr="003661FF">
        <w:rPr>
          <w:rFonts w:ascii="Arial" w:hAnsi="Arial"/>
          <w:i/>
          <w:iCs/>
          <w:color w:val="000000"/>
          <w:sz w:val="24"/>
        </w:rPr>
        <w:t>popolo di Gomorra!</w:t>
      </w:r>
    </w:p>
    <w:p w14:paraId="5499D227" w14:textId="119F14C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«Perché mi offrite i vostri sacrifici senza numero?</w:t>
      </w:r>
      <w:r w:rsidR="00250384">
        <w:rPr>
          <w:rFonts w:ascii="Arial" w:hAnsi="Arial"/>
          <w:i/>
          <w:iCs/>
          <w:color w:val="000000"/>
          <w:sz w:val="24"/>
        </w:rPr>
        <w:t xml:space="preserve"> </w:t>
      </w:r>
      <w:r w:rsidRPr="003661FF">
        <w:rPr>
          <w:rFonts w:ascii="Arial" w:hAnsi="Arial"/>
          <w:i/>
          <w:iCs/>
          <w:color w:val="000000"/>
          <w:sz w:val="24"/>
        </w:rPr>
        <w:t>– dice il Signore.</w:t>
      </w:r>
      <w:r w:rsidR="00250384">
        <w:rPr>
          <w:rFonts w:ascii="Arial" w:hAnsi="Arial"/>
          <w:i/>
          <w:iCs/>
          <w:color w:val="000000"/>
          <w:sz w:val="24"/>
        </w:rPr>
        <w:t xml:space="preserve"> </w:t>
      </w:r>
      <w:r w:rsidRPr="003661FF">
        <w:rPr>
          <w:rFonts w:ascii="Arial" w:hAnsi="Arial"/>
          <w:i/>
          <w:iCs/>
          <w:color w:val="000000"/>
          <w:sz w:val="24"/>
        </w:rPr>
        <w:t>Sono sazio degli olocausti di montoni</w:t>
      </w:r>
      <w:r w:rsidR="00250384">
        <w:rPr>
          <w:rFonts w:ascii="Arial" w:hAnsi="Arial"/>
          <w:i/>
          <w:iCs/>
          <w:color w:val="000000"/>
          <w:sz w:val="24"/>
        </w:rPr>
        <w:t xml:space="preserve"> </w:t>
      </w:r>
      <w:r w:rsidRPr="003661FF">
        <w:rPr>
          <w:rFonts w:ascii="Arial" w:hAnsi="Arial"/>
          <w:i/>
          <w:iCs/>
          <w:color w:val="000000"/>
          <w:sz w:val="24"/>
        </w:rPr>
        <w:t>e del grasso di pingui vitelli.</w:t>
      </w:r>
      <w:r w:rsidR="00250384">
        <w:rPr>
          <w:rFonts w:ascii="Arial" w:hAnsi="Arial"/>
          <w:i/>
          <w:iCs/>
          <w:color w:val="000000"/>
          <w:sz w:val="24"/>
        </w:rPr>
        <w:t xml:space="preserve"> </w:t>
      </w:r>
      <w:r w:rsidRPr="003661FF">
        <w:rPr>
          <w:rFonts w:ascii="Arial" w:hAnsi="Arial"/>
          <w:i/>
          <w:iCs/>
          <w:color w:val="000000"/>
          <w:sz w:val="24"/>
        </w:rPr>
        <w:t>Il sangue di tori e di agnelli e di capri</w:t>
      </w:r>
      <w:r w:rsidR="00250384">
        <w:rPr>
          <w:rFonts w:ascii="Arial" w:hAnsi="Arial"/>
          <w:i/>
          <w:iCs/>
          <w:color w:val="000000"/>
          <w:sz w:val="24"/>
        </w:rPr>
        <w:t xml:space="preserve"> </w:t>
      </w:r>
      <w:r w:rsidRPr="003661FF">
        <w:rPr>
          <w:rFonts w:ascii="Arial" w:hAnsi="Arial"/>
          <w:i/>
          <w:iCs/>
          <w:color w:val="000000"/>
          <w:sz w:val="24"/>
        </w:rPr>
        <w:t>io non lo gradisco.</w:t>
      </w:r>
      <w:r w:rsidR="00250384">
        <w:rPr>
          <w:rFonts w:ascii="Arial" w:hAnsi="Arial"/>
          <w:i/>
          <w:iCs/>
          <w:color w:val="000000"/>
          <w:sz w:val="24"/>
        </w:rPr>
        <w:t xml:space="preserve"> </w:t>
      </w:r>
      <w:r w:rsidRPr="003661FF">
        <w:rPr>
          <w:rFonts w:ascii="Arial" w:hAnsi="Arial"/>
          <w:i/>
          <w:iCs/>
          <w:color w:val="000000"/>
          <w:sz w:val="24"/>
        </w:rPr>
        <w:t>Quando venite a presentarvi a me,</w:t>
      </w:r>
      <w:r w:rsidR="00250384">
        <w:rPr>
          <w:rFonts w:ascii="Arial" w:hAnsi="Arial"/>
          <w:i/>
          <w:iCs/>
          <w:color w:val="000000"/>
          <w:sz w:val="24"/>
        </w:rPr>
        <w:t xml:space="preserve"> </w:t>
      </w:r>
      <w:r w:rsidRPr="003661FF">
        <w:rPr>
          <w:rFonts w:ascii="Arial" w:hAnsi="Arial"/>
          <w:i/>
          <w:iCs/>
          <w:color w:val="000000"/>
          <w:sz w:val="24"/>
        </w:rPr>
        <w:t>chi richiede a voi questo:</w:t>
      </w:r>
      <w:r w:rsidR="00250384">
        <w:rPr>
          <w:rFonts w:ascii="Arial" w:hAnsi="Arial"/>
          <w:i/>
          <w:iCs/>
          <w:color w:val="000000"/>
          <w:sz w:val="24"/>
        </w:rPr>
        <w:t xml:space="preserve"> </w:t>
      </w:r>
      <w:r w:rsidRPr="003661FF">
        <w:rPr>
          <w:rFonts w:ascii="Arial" w:hAnsi="Arial"/>
          <w:i/>
          <w:iCs/>
          <w:color w:val="000000"/>
          <w:sz w:val="24"/>
        </w:rPr>
        <w:t>che veniate a calpestare i miei atri?</w:t>
      </w:r>
      <w:r w:rsidR="00250384">
        <w:rPr>
          <w:rFonts w:ascii="Arial" w:hAnsi="Arial"/>
          <w:i/>
          <w:iCs/>
          <w:color w:val="000000"/>
          <w:sz w:val="24"/>
        </w:rPr>
        <w:t xml:space="preserve"> </w:t>
      </w:r>
      <w:r w:rsidRPr="003661FF">
        <w:rPr>
          <w:rFonts w:ascii="Arial" w:hAnsi="Arial"/>
          <w:i/>
          <w:iCs/>
          <w:color w:val="000000"/>
          <w:sz w:val="24"/>
        </w:rPr>
        <w:t>Smettete di presentare offerte inutili;</w:t>
      </w:r>
      <w:r w:rsidR="00250384">
        <w:rPr>
          <w:rFonts w:ascii="Arial" w:hAnsi="Arial"/>
          <w:i/>
          <w:iCs/>
          <w:color w:val="000000"/>
          <w:sz w:val="24"/>
        </w:rPr>
        <w:t xml:space="preserve"> </w:t>
      </w:r>
      <w:r w:rsidRPr="003661FF">
        <w:rPr>
          <w:rFonts w:ascii="Arial" w:hAnsi="Arial"/>
          <w:i/>
          <w:iCs/>
          <w:color w:val="000000"/>
          <w:sz w:val="24"/>
        </w:rPr>
        <w:t>l’incenso per me è un abominio,</w:t>
      </w:r>
      <w:r w:rsidR="00250384">
        <w:rPr>
          <w:rFonts w:ascii="Arial" w:hAnsi="Arial"/>
          <w:i/>
          <w:iCs/>
          <w:color w:val="000000"/>
          <w:sz w:val="24"/>
        </w:rPr>
        <w:t xml:space="preserve"> </w:t>
      </w:r>
      <w:r w:rsidRPr="003661FF">
        <w:rPr>
          <w:rFonts w:ascii="Arial" w:hAnsi="Arial"/>
          <w:i/>
          <w:iCs/>
          <w:color w:val="000000"/>
          <w:sz w:val="24"/>
        </w:rPr>
        <w:t>i noviluni, i sabati e le assemblee sacre:</w:t>
      </w:r>
      <w:r w:rsidR="00250384">
        <w:rPr>
          <w:rFonts w:ascii="Arial" w:hAnsi="Arial"/>
          <w:i/>
          <w:iCs/>
          <w:color w:val="000000"/>
          <w:sz w:val="24"/>
        </w:rPr>
        <w:t xml:space="preserve"> </w:t>
      </w:r>
      <w:r w:rsidRPr="003661FF">
        <w:rPr>
          <w:rFonts w:ascii="Arial" w:hAnsi="Arial"/>
          <w:i/>
          <w:iCs/>
          <w:color w:val="000000"/>
          <w:sz w:val="24"/>
        </w:rPr>
        <w:t>non posso sopportare delitto e solennità.</w:t>
      </w:r>
      <w:r w:rsidR="00250384">
        <w:rPr>
          <w:rFonts w:ascii="Arial" w:hAnsi="Arial"/>
          <w:i/>
          <w:iCs/>
          <w:color w:val="000000"/>
          <w:sz w:val="24"/>
        </w:rPr>
        <w:t xml:space="preserve"> </w:t>
      </w:r>
      <w:r w:rsidRPr="003661FF">
        <w:rPr>
          <w:rFonts w:ascii="Arial" w:hAnsi="Arial"/>
          <w:i/>
          <w:iCs/>
          <w:color w:val="000000"/>
          <w:sz w:val="24"/>
        </w:rPr>
        <w:t>Io detesto i vostri noviluni e le vostre feste;</w:t>
      </w:r>
      <w:r w:rsidR="00250384">
        <w:rPr>
          <w:rFonts w:ascii="Arial" w:hAnsi="Arial"/>
          <w:i/>
          <w:iCs/>
          <w:color w:val="000000"/>
          <w:sz w:val="24"/>
        </w:rPr>
        <w:t xml:space="preserve"> </w:t>
      </w:r>
      <w:r w:rsidRPr="003661FF">
        <w:rPr>
          <w:rFonts w:ascii="Arial" w:hAnsi="Arial"/>
          <w:i/>
          <w:iCs/>
          <w:color w:val="000000"/>
          <w:sz w:val="24"/>
        </w:rPr>
        <w:t>per me sono un peso,</w:t>
      </w:r>
      <w:r w:rsidR="00250384">
        <w:rPr>
          <w:rFonts w:ascii="Arial" w:hAnsi="Arial"/>
          <w:i/>
          <w:iCs/>
          <w:color w:val="000000"/>
          <w:sz w:val="24"/>
        </w:rPr>
        <w:t xml:space="preserve"> </w:t>
      </w:r>
      <w:r w:rsidRPr="003661FF">
        <w:rPr>
          <w:rFonts w:ascii="Arial" w:hAnsi="Arial"/>
          <w:i/>
          <w:iCs/>
          <w:color w:val="000000"/>
          <w:sz w:val="24"/>
        </w:rPr>
        <w:t>sono stanco di sopportarli.</w:t>
      </w:r>
      <w:r w:rsidR="00250384">
        <w:rPr>
          <w:rFonts w:ascii="Arial" w:hAnsi="Arial"/>
          <w:i/>
          <w:iCs/>
          <w:color w:val="000000"/>
          <w:sz w:val="24"/>
        </w:rPr>
        <w:t xml:space="preserve"> </w:t>
      </w:r>
      <w:r w:rsidRPr="003661FF">
        <w:rPr>
          <w:rFonts w:ascii="Arial" w:hAnsi="Arial"/>
          <w:i/>
          <w:iCs/>
          <w:color w:val="000000"/>
          <w:sz w:val="24"/>
        </w:rPr>
        <w:t>Quando stendete le mani,</w:t>
      </w:r>
      <w:r w:rsidR="00250384">
        <w:rPr>
          <w:rFonts w:ascii="Arial" w:hAnsi="Arial"/>
          <w:i/>
          <w:iCs/>
          <w:color w:val="000000"/>
          <w:sz w:val="24"/>
        </w:rPr>
        <w:t xml:space="preserve"> </w:t>
      </w:r>
      <w:r w:rsidRPr="003661FF">
        <w:rPr>
          <w:rFonts w:ascii="Arial" w:hAnsi="Arial"/>
          <w:i/>
          <w:iCs/>
          <w:color w:val="000000"/>
          <w:sz w:val="24"/>
        </w:rPr>
        <w:t>io distolgo gli occhi da voi.</w:t>
      </w:r>
      <w:r w:rsidR="00250384">
        <w:rPr>
          <w:rFonts w:ascii="Arial" w:hAnsi="Arial"/>
          <w:i/>
          <w:iCs/>
          <w:color w:val="000000"/>
          <w:sz w:val="24"/>
        </w:rPr>
        <w:t xml:space="preserve"> </w:t>
      </w:r>
      <w:r w:rsidRPr="003661FF">
        <w:rPr>
          <w:rFonts w:ascii="Arial" w:hAnsi="Arial"/>
          <w:i/>
          <w:iCs/>
          <w:color w:val="000000"/>
          <w:sz w:val="24"/>
        </w:rPr>
        <w:t>Anche se moltiplicaste le preghiere,</w:t>
      </w:r>
      <w:r w:rsidR="00250384">
        <w:rPr>
          <w:rFonts w:ascii="Arial" w:hAnsi="Arial"/>
          <w:i/>
          <w:iCs/>
          <w:color w:val="000000"/>
          <w:sz w:val="24"/>
        </w:rPr>
        <w:t xml:space="preserve"> </w:t>
      </w:r>
      <w:r w:rsidRPr="003661FF">
        <w:rPr>
          <w:rFonts w:ascii="Arial" w:hAnsi="Arial"/>
          <w:i/>
          <w:iCs/>
          <w:color w:val="000000"/>
          <w:sz w:val="24"/>
        </w:rPr>
        <w:t>io non ascolterei:</w:t>
      </w:r>
      <w:r w:rsidR="00250384">
        <w:rPr>
          <w:rFonts w:ascii="Arial" w:hAnsi="Arial"/>
          <w:i/>
          <w:iCs/>
          <w:color w:val="000000"/>
          <w:sz w:val="24"/>
        </w:rPr>
        <w:t xml:space="preserve"> </w:t>
      </w:r>
      <w:r w:rsidRPr="003661FF">
        <w:rPr>
          <w:rFonts w:ascii="Arial" w:hAnsi="Arial"/>
          <w:i/>
          <w:iCs/>
          <w:color w:val="000000"/>
          <w:sz w:val="24"/>
        </w:rPr>
        <w:t>le vostre mani grondano sangue.</w:t>
      </w:r>
    </w:p>
    <w:p w14:paraId="5405B902" w14:textId="1AD8205D" w:rsidR="00250384"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Lavatevi, purificatevi,</w:t>
      </w:r>
      <w:r w:rsidR="00250384">
        <w:rPr>
          <w:rFonts w:ascii="Arial" w:hAnsi="Arial"/>
          <w:i/>
          <w:iCs/>
          <w:color w:val="000000"/>
          <w:sz w:val="24"/>
        </w:rPr>
        <w:t xml:space="preserve"> </w:t>
      </w:r>
      <w:r w:rsidRPr="003661FF">
        <w:rPr>
          <w:rFonts w:ascii="Arial" w:hAnsi="Arial"/>
          <w:i/>
          <w:iCs/>
          <w:color w:val="000000"/>
          <w:sz w:val="24"/>
        </w:rPr>
        <w:t>allontanate dai miei occhi il male delle vostre</w:t>
      </w:r>
      <w:r w:rsidR="009C1EB8">
        <w:rPr>
          <w:rFonts w:ascii="Arial" w:hAnsi="Arial"/>
          <w:i/>
          <w:iCs/>
          <w:color w:val="000000"/>
          <w:sz w:val="24"/>
        </w:rPr>
        <w:t xml:space="preserve"> </w:t>
      </w:r>
      <w:r w:rsidRPr="003661FF">
        <w:rPr>
          <w:rFonts w:ascii="Arial" w:hAnsi="Arial"/>
          <w:i/>
          <w:iCs/>
          <w:color w:val="000000"/>
          <w:sz w:val="24"/>
        </w:rPr>
        <w:t>azioni.</w:t>
      </w:r>
      <w:r w:rsidR="00250384">
        <w:rPr>
          <w:rFonts w:ascii="Arial" w:hAnsi="Arial"/>
          <w:i/>
          <w:iCs/>
          <w:color w:val="000000"/>
          <w:sz w:val="24"/>
        </w:rPr>
        <w:t xml:space="preserve"> </w:t>
      </w:r>
      <w:r w:rsidRPr="003661FF">
        <w:rPr>
          <w:rFonts w:ascii="Arial" w:hAnsi="Arial"/>
          <w:i/>
          <w:iCs/>
          <w:color w:val="000000"/>
          <w:sz w:val="24"/>
        </w:rPr>
        <w:t>Cessate di fare il male,</w:t>
      </w:r>
      <w:r w:rsidR="00250384">
        <w:rPr>
          <w:rFonts w:ascii="Arial" w:hAnsi="Arial"/>
          <w:i/>
          <w:iCs/>
          <w:color w:val="000000"/>
          <w:sz w:val="24"/>
        </w:rPr>
        <w:t xml:space="preserve"> </w:t>
      </w:r>
      <w:r w:rsidRPr="003661FF">
        <w:rPr>
          <w:rFonts w:ascii="Arial" w:hAnsi="Arial"/>
          <w:i/>
          <w:iCs/>
          <w:color w:val="000000"/>
          <w:sz w:val="24"/>
        </w:rPr>
        <w:t>imparate a fare il bene,</w:t>
      </w:r>
      <w:r w:rsidR="00250384">
        <w:rPr>
          <w:rFonts w:ascii="Arial" w:hAnsi="Arial"/>
          <w:i/>
          <w:iCs/>
          <w:color w:val="000000"/>
          <w:sz w:val="24"/>
        </w:rPr>
        <w:t xml:space="preserve"> </w:t>
      </w:r>
      <w:r w:rsidRPr="003661FF">
        <w:rPr>
          <w:rFonts w:ascii="Arial" w:hAnsi="Arial"/>
          <w:i/>
          <w:iCs/>
          <w:color w:val="000000"/>
          <w:sz w:val="24"/>
        </w:rPr>
        <w:t>cercate la giustizia,</w:t>
      </w:r>
      <w:r w:rsidR="00250384">
        <w:rPr>
          <w:rFonts w:ascii="Arial" w:hAnsi="Arial"/>
          <w:i/>
          <w:iCs/>
          <w:color w:val="000000"/>
          <w:sz w:val="24"/>
        </w:rPr>
        <w:t xml:space="preserve"> </w:t>
      </w:r>
      <w:r w:rsidRPr="003661FF">
        <w:rPr>
          <w:rFonts w:ascii="Arial" w:hAnsi="Arial"/>
          <w:i/>
          <w:iCs/>
          <w:color w:val="000000"/>
          <w:sz w:val="24"/>
        </w:rPr>
        <w:t>soccorrete l’oppresso,</w:t>
      </w:r>
      <w:r w:rsidR="00250384">
        <w:rPr>
          <w:rFonts w:ascii="Arial" w:hAnsi="Arial"/>
          <w:i/>
          <w:iCs/>
          <w:color w:val="000000"/>
          <w:sz w:val="24"/>
        </w:rPr>
        <w:t xml:space="preserve"> </w:t>
      </w:r>
      <w:r w:rsidRPr="003661FF">
        <w:rPr>
          <w:rFonts w:ascii="Arial" w:hAnsi="Arial"/>
          <w:i/>
          <w:iCs/>
          <w:color w:val="000000"/>
          <w:sz w:val="24"/>
        </w:rPr>
        <w:t>rendete giustizia all’orfano,</w:t>
      </w:r>
      <w:r w:rsidR="00250384">
        <w:rPr>
          <w:rFonts w:ascii="Arial" w:hAnsi="Arial"/>
          <w:i/>
          <w:iCs/>
          <w:color w:val="000000"/>
          <w:sz w:val="24"/>
        </w:rPr>
        <w:t xml:space="preserve"> </w:t>
      </w:r>
      <w:r w:rsidRPr="003661FF">
        <w:rPr>
          <w:rFonts w:ascii="Arial" w:hAnsi="Arial"/>
          <w:i/>
          <w:iCs/>
          <w:color w:val="000000"/>
          <w:sz w:val="24"/>
        </w:rPr>
        <w:t>difendete la causa della vedova».</w:t>
      </w:r>
      <w:r w:rsidR="00250384">
        <w:rPr>
          <w:rFonts w:ascii="Arial" w:hAnsi="Arial"/>
          <w:i/>
          <w:iCs/>
          <w:color w:val="000000"/>
          <w:sz w:val="24"/>
        </w:rPr>
        <w:t xml:space="preserve"> </w:t>
      </w:r>
    </w:p>
    <w:p w14:paraId="1F52481F" w14:textId="6078D59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«Su, venite e discutiamo</w:t>
      </w:r>
      <w:r w:rsidR="00250384">
        <w:rPr>
          <w:rFonts w:ascii="Arial" w:hAnsi="Arial"/>
          <w:i/>
          <w:iCs/>
          <w:color w:val="000000"/>
          <w:sz w:val="24"/>
        </w:rPr>
        <w:t xml:space="preserve"> </w:t>
      </w:r>
      <w:r w:rsidRPr="003661FF">
        <w:rPr>
          <w:rFonts w:ascii="Arial" w:hAnsi="Arial"/>
          <w:i/>
          <w:iCs/>
          <w:color w:val="000000"/>
          <w:sz w:val="24"/>
        </w:rPr>
        <w:t>– dice il Signore.</w:t>
      </w:r>
      <w:r w:rsidR="00250384">
        <w:rPr>
          <w:rFonts w:ascii="Arial" w:hAnsi="Arial"/>
          <w:i/>
          <w:iCs/>
          <w:color w:val="000000"/>
          <w:sz w:val="24"/>
        </w:rPr>
        <w:t xml:space="preserve"> </w:t>
      </w:r>
      <w:r w:rsidRPr="003661FF">
        <w:rPr>
          <w:rFonts w:ascii="Arial" w:hAnsi="Arial"/>
          <w:i/>
          <w:iCs/>
          <w:color w:val="000000"/>
          <w:sz w:val="24"/>
        </w:rPr>
        <w:t>Anche se i vostri peccati fossero come scarlatto,</w:t>
      </w:r>
      <w:r w:rsidR="00250384">
        <w:rPr>
          <w:rFonts w:ascii="Arial" w:hAnsi="Arial"/>
          <w:i/>
          <w:iCs/>
          <w:color w:val="000000"/>
          <w:sz w:val="24"/>
        </w:rPr>
        <w:t xml:space="preserve"> </w:t>
      </w:r>
      <w:r w:rsidRPr="003661FF">
        <w:rPr>
          <w:rFonts w:ascii="Arial" w:hAnsi="Arial"/>
          <w:i/>
          <w:iCs/>
          <w:color w:val="000000"/>
          <w:sz w:val="24"/>
        </w:rPr>
        <w:t>diventeranno bianchi come neve.</w:t>
      </w:r>
      <w:r w:rsidR="00250384">
        <w:rPr>
          <w:rFonts w:ascii="Arial" w:hAnsi="Arial"/>
          <w:i/>
          <w:iCs/>
          <w:color w:val="000000"/>
          <w:sz w:val="24"/>
        </w:rPr>
        <w:t xml:space="preserve"> </w:t>
      </w:r>
      <w:r w:rsidRPr="003661FF">
        <w:rPr>
          <w:rFonts w:ascii="Arial" w:hAnsi="Arial"/>
          <w:i/>
          <w:iCs/>
          <w:color w:val="000000"/>
          <w:sz w:val="24"/>
        </w:rPr>
        <w:t>Se fossero rossi come porpora,</w:t>
      </w:r>
      <w:r w:rsidR="00250384">
        <w:rPr>
          <w:rFonts w:ascii="Arial" w:hAnsi="Arial"/>
          <w:i/>
          <w:iCs/>
          <w:color w:val="000000"/>
          <w:sz w:val="24"/>
        </w:rPr>
        <w:t xml:space="preserve"> </w:t>
      </w:r>
      <w:r w:rsidRPr="003661FF">
        <w:rPr>
          <w:rFonts w:ascii="Arial" w:hAnsi="Arial"/>
          <w:i/>
          <w:iCs/>
          <w:color w:val="000000"/>
          <w:sz w:val="24"/>
        </w:rPr>
        <w:t>diventeranno come lana.</w:t>
      </w:r>
      <w:r w:rsidR="00250384">
        <w:rPr>
          <w:rFonts w:ascii="Arial" w:hAnsi="Arial"/>
          <w:i/>
          <w:iCs/>
          <w:color w:val="000000"/>
          <w:sz w:val="24"/>
        </w:rPr>
        <w:t xml:space="preserve"> </w:t>
      </w:r>
      <w:r w:rsidRPr="003661FF">
        <w:rPr>
          <w:rFonts w:ascii="Arial" w:hAnsi="Arial"/>
          <w:i/>
          <w:iCs/>
          <w:color w:val="000000"/>
          <w:sz w:val="24"/>
        </w:rPr>
        <w:t>Se sarete docili e ascolterete,</w:t>
      </w:r>
      <w:r w:rsidR="00250384">
        <w:rPr>
          <w:rFonts w:ascii="Arial" w:hAnsi="Arial"/>
          <w:i/>
          <w:iCs/>
          <w:color w:val="000000"/>
          <w:sz w:val="24"/>
        </w:rPr>
        <w:t xml:space="preserve"> </w:t>
      </w:r>
      <w:r w:rsidRPr="003661FF">
        <w:rPr>
          <w:rFonts w:ascii="Arial" w:hAnsi="Arial"/>
          <w:i/>
          <w:iCs/>
          <w:color w:val="000000"/>
          <w:sz w:val="24"/>
        </w:rPr>
        <w:t>mangerete i frutti della terra.</w:t>
      </w:r>
      <w:r w:rsidR="00250384">
        <w:rPr>
          <w:rFonts w:ascii="Arial" w:hAnsi="Arial"/>
          <w:i/>
          <w:iCs/>
          <w:color w:val="000000"/>
          <w:sz w:val="24"/>
        </w:rPr>
        <w:t xml:space="preserve"> </w:t>
      </w:r>
      <w:r w:rsidRPr="003661FF">
        <w:rPr>
          <w:rFonts w:ascii="Arial" w:hAnsi="Arial"/>
          <w:i/>
          <w:iCs/>
          <w:color w:val="000000"/>
          <w:sz w:val="24"/>
        </w:rPr>
        <w:t>Ma se vi ostinate e vi ribellate,</w:t>
      </w:r>
      <w:r w:rsidR="00250384">
        <w:rPr>
          <w:rFonts w:ascii="Arial" w:hAnsi="Arial"/>
          <w:i/>
          <w:iCs/>
          <w:color w:val="000000"/>
          <w:sz w:val="24"/>
        </w:rPr>
        <w:t xml:space="preserve"> </w:t>
      </w:r>
      <w:r w:rsidRPr="003661FF">
        <w:rPr>
          <w:rFonts w:ascii="Arial" w:hAnsi="Arial"/>
          <w:i/>
          <w:iCs/>
          <w:color w:val="000000"/>
          <w:sz w:val="24"/>
        </w:rPr>
        <w:t>sarete divorati dalla spada,</w:t>
      </w:r>
      <w:r w:rsidR="00250384">
        <w:rPr>
          <w:rFonts w:ascii="Arial" w:hAnsi="Arial"/>
          <w:i/>
          <w:iCs/>
          <w:color w:val="000000"/>
          <w:sz w:val="24"/>
        </w:rPr>
        <w:t xml:space="preserve"> </w:t>
      </w:r>
      <w:r w:rsidRPr="003661FF">
        <w:rPr>
          <w:rFonts w:ascii="Arial" w:hAnsi="Arial"/>
          <w:i/>
          <w:iCs/>
          <w:color w:val="000000"/>
          <w:sz w:val="24"/>
        </w:rPr>
        <w:t>perché la bocca del Signore ha parlato».</w:t>
      </w:r>
    </w:p>
    <w:p w14:paraId="63D7FD6F" w14:textId="51F2DC2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Come mai la città fedele è diventata una prostituta?</w:t>
      </w:r>
      <w:r w:rsidR="00250384">
        <w:rPr>
          <w:rFonts w:ascii="Arial" w:hAnsi="Arial"/>
          <w:i/>
          <w:iCs/>
          <w:color w:val="000000"/>
          <w:sz w:val="24"/>
        </w:rPr>
        <w:t xml:space="preserve"> </w:t>
      </w:r>
      <w:r w:rsidRPr="003661FF">
        <w:rPr>
          <w:rFonts w:ascii="Arial" w:hAnsi="Arial"/>
          <w:i/>
          <w:iCs/>
          <w:color w:val="000000"/>
          <w:sz w:val="24"/>
        </w:rPr>
        <w:t>Era piena di rettitudine,</w:t>
      </w:r>
      <w:r w:rsidR="00250384">
        <w:rPr>
          <w:rFonts w:ascii="Arial" w:hAnsi="Arial"/>
          <w:i/>
          <w:iCs/>
          <w:color w:val="000000"/>
          <w:sz w:val="24"/>
        </w:rPr>
        <w:t xml:space="preserve"> </w:t>
      </w:r>
      <w:r w:rsidRPr="003661FF">
        <w:rPr>
          <w:rFonts w:ascii="Arial" w:hAnsi="Arial"/>
          <w:i/>
          <w:iCs/>
          <w:color w:val="000000"/>
          <w:sz w:val="24"/>
        </w:rPr>
        <w:t>vi dimorava la giustizia,</w:t>
      </w:r>
      <w:r w:rsidR="00250384">
        <w:rPr>
          <w:rFonts w:ascii="Arial" w:hAnsi="Arial"/>
          <w:i/>
          <w:iCs/>
          <w:color w:val="000000"/>
          <w:sz w:val="24"/>
        </w:rPr>
        <w:t xml:space="preserve"> </w:t>
      </w:r>
      <w:r w:rsidRPr="003661FF">
        <w:rPr>
          <w:rFonts w:ascii="Arial" w:hAnsi="Arial"/>
          <w:i/>
          <w:iCs/>
          <w:color w:val="000000"/>
          <w:sz w:val="24"/>
        </w:rPr>
        <w:t>ora invece è piena di assassini!</w:t>
      </w:r>
      <w:r w:rsidR="00250384">
        <w:rPr>
          <w:rFonts w:ascii="Arial" w:hAnsi="Arial"/>
          <w:i/>
          <w:iCs/>
          <w:color w:val="000000"/>
          <w:sz w:val="24"/>
        </w:rPr>
        <w:t xml:space="preserve"> </w:t>
      </w:r>
      <w:r w:rsidRPr="003661FF">
        <w:rPr>
          <w:rFonts w:ascii="Arial" w:hAnsi="Arial"/>
          <w:i/>
          <w:iCs/>
          <w:color w:val="000000"/>
          <w:sz w:val="24"/>
        </w:rPr>
        <w:t>Il tuo argento è diventato scoria,</w:t>
      </w:r>
      <w:r w:rsidR="00250384">
        <w:rPr>
          <w:rFonts w:ascii="Arial" w:hAnsi="Arial"/>
          <w:i/>
          <w:iCs/>
          <w:color w:val="000000"/>
          <w:sz w:val="24"/>
        </w:rPr>
        <w:t xml:space="preserve"> </w:t>
      </w:r>
      <w:r w:rsidRPr="003661FF">
        <w:rPr>
          <w:rFonts w:ascii="Arial" w:hAnsi="Arial"/>
          <w:i/>
          <w:iCs/>
          <w:color w:val="000000"/>
          <w:sz w:val="24"/>
        </w:rPr>
        <w:t>il tuo vino è diluito con acqua.</w:t>
      </w:r>
      <w:r w:rsidR="00250384">
        <w:rPr>
          <w:rFonts w:ascii="Arial" w:hAnsi="Arial"/>
          <w:i/>
          <w:iCs/>
          <w:color w:val="000000"/>
          <w:sz w:val="24"/>
        </w:rPr>
        <w:t xml:space="preserve"> </w:t>
      </w:r>
      <w:r w:rsidRPr="003661FF">
        <w:rPr>
          <w:rFonts w:ascii="Arial" w:hAnsi="Arial"/>
          <w:i/>
          <w:iCs/>
          <w:color w:val="000000"/>
          <w:sz w:val="24"/>
        </w:rPr>
        <w:t>I tuoi capi sono ribelli</w:t>
      </w:r>
      <w:r w:rsidR="00250384">
        <w:rPr>
          <w:rFonts w:ascii="Arial" w:hAnsi="Arial"/>
          <w:i/>
          <w:iCs/>
          <w:color w:val="000000"/>
          <w:sz w:val="24"/>
        </w:rPr>
        <w:t xml:space="preserve"> </w:t>
      </w:r>
      <w:r w:rsidRPr="003661FF">
        <w:rPr>
          <w:rFonts w:ascii="Arial" w:hAnsi="Arial"/>
          <w:i/>
          <w:iCs/>
          <w:color w:val="000000"/>
          <w:sz w:val="24"/>
        </w:rPr>
        <w:t>e complici di ladri.</w:t>
      </w:r>
      <w:r w:rsidR="00250384">
        <w:rPr>
          <w:rFonts w:ascii="Arial" w:hAnsi="Arial"/>
          <w:i/>
          <w:iCs/>
          <w:color w:val="000000"/>
          <w:sz w:val="24"/>
        </w:rPr>
        <w:t xml:space="preserve"> </w:t>
      </w:r>
      <w:r w:rsidRPr="003661FF">
        <w:rPr>
          <w:rFonts w:ascii="Arial" w:hAnsi="Arial"/>
          <w:i/>
          <w:iCs/>
          <w:color w:val="000000"/>
          <w:sz w:val="24"/>
        </w:rPr>
        <w:t>Tutti sono bramosi di regali</w:t>
      </w:r>
      <w:r w:rsidR="00250384">
        <w:rPr>
          <w:rFonts w:ascii="Arial" w:hAnsi="Arial"/>
          <w:i/>
          <w:iCs/>
          <w:color w:val="000000"/>
          <w:sz w:val="24"/>
        </w:rPr>
        <w:t xml:space="preserve"> </w:t>
      </w:r>
      <w:r w:rsidRPr="003661FF">
        <w:rPr>
          <w:rFonts w:ascii="Arial" w:hAnsi="Arial"/>
          <w:i/>
          <w:iCs/>
          <w:color w:val="000000"/>
          <w:sz w:val="24"/>
        </w:rPr>
        <w:t>e ricercano mance.</w:t>
      </w:r>
      <w:r w:rsidR="00250384">
        <w:rPr>
          <w:rFonts w:ascii="Arial" w:hAnsi="Arial"/>
          <w:i/>
          <w:iCs/>
          <w:color w:val="000000"/>
          <w:sz w:val="24"/>
        </w:rPr>
        <w:t xml:space="preserve"> </w:t>
      </w:r>
      <w:r w:rsidRPr="003661FF">
        <w:rPr>
          <w:rFonts w:ascii="Arial" w:hAnsi="Arial"/>
          <w:i/>
          <w:iCs/>
          <w:color w:val="000000"/>
          <w:sz w:val="24"/>
        </w:rPr>
        <w:t>Non rendono giustizia all’orfano</w:t>
      </w:r>
      <w:r w:rsidR="00250384">
        <w:rPr>
          <w:rFonts w:ascii="Arial" w:hAnsi="Arial"/>
          <w:i/>
          <w:iCs/>
          <w:color w:val="000000"/>
          <w:sz w:val="24"/>
        </w:rPr>
        <w:t xml:space="preserve"> </w:t>
      </w:r>
      <w:r w:rsidRPr="003661FF">
        <w:rPr>
          <w:rFonts w:ascii="Arial" w:hAnsi="Arial"/>
          <w:i/>
          <w:iCs/>
          <w:color w:val="000000"/>
          <w:sz w:val="24"/>
        </w:rPr>
        <w:t>e la causa della vedova fino a loro non giunge.</w:t>
      </w:r>
    </w:p>
    <w:p w14:paraId="45FCA156" w14:textId="5F14AC2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Perciò, oracolo del Signore,</w:t>
      </w:r>
      <w:r w:rsidR="00250384">
        <w:rPr>
          <w:rFonts w:ascii="Arial" w:hAnsi="Arial"/>
          <w:i/>
          <w:iCs/>
          <w:color w:val="000000"/>
          <w:sz w:val="24"/>
        </w:rPr>
        <w:t xml:space="preserve"> </w:t>
      </w:r>
      <w:r w:rsidRPr="003661FF">
        <w:rPr>
          <w:rFonts w:ascii="Arial" w:hAnsi="Arial"/>
          <w:i/>
          <w:iCs/>
          <w:color w:val="000000"/>
          <w:sz w:val="24"/>
        </w:rPr>
        <w:t>Dio degli eserciti,</w:t>
      </w:r>
      <w:r w:rsidR="00250384">
        <w:rPr>
          <w:rFonts w:ascii="Arial" w:hAnsi="Arial"/>
          <w:i/>
          <w:iCs/>
          <w:color w:val="000000"/>
          <w:sz w:val="24"/>
        </w:rPr>
        <w:t xml:space="preserve"> </w:t>
      </w:r>
      <w:r w:rsidRPr="003661FF">
        <w:rPr>
          <w:rFonts w:ascii="Arial" w:hAnsi="Arial"/>
          <w:i/>
          <w:iCs/>
          <w:color w:val="000000"/>
          <w:sz w:val="24"/>
        </w:rPr>
        <w:t>il Potente d’Israele:</w:t>
      </w:r>
      <w:r w:rsidR="00250384">
        <w:rPr>
          <w:rFonts w:ascii="Arial" w:hAnsi="Arial"/>
          <w:i/>
          <w:iCs/>
          <w:color w:val="000000"/>
          <w:sz w:val="24"/>
        </w:rPr>
        <w:t xml:space="preserve"> </w:t>
      </w:r>
      <w:r w:rsidRPr="003661FF">
        <w:rPr>
          <w:rFonts w:ascii="Arial" w:hAnsi="Arial"/>
          <w:i/>
          <w:iCs/>
          <w:color w:val="000000"/>
          <w:sz w:val="24"/>
        </w:rPr>
        <w:t>«Guai! Esigerò soddisfazioni dai miei avversari,</w:t>
      </w:r>
      <w:r w:rsidR="00250384">
        <w:rPr>
          <w:rFonts w:ascii="Arial" w:hAnsi="Arial"/>
          <w:i/>
          <w:iCs/>
          <w:color w:val="000000"/>
          <w:sz w:val="24"/>
        </w:rPr>
        <w:t xml:space="preserve"> </w:t>
      </w:r>
      <w:r w:rsidRPr="003661FF">
        <w:rPr>
          <w:rFonts w:ascii="Arial" w:hAnsi="Arial"/>
          <w:i/>
          <w:iCs/>
          <w:color w:val="000000"/>
          <w:sz w:val="24"/>
        </w:rPr>
        <w:t>mi vendicherò dei miei nemici.</w:t>
      </w:r>
      <w:r w:rsidR="00250384">
        <w:rPr>
          <w:rFonts w:ascii="Arial" w:hAnsi="Arial"/>
          <w:i/>
          <w:iCs/>
          <w:color w:val="000000"/>
          <w:sz w:val="24"/>
        </w:rPr>
        <w:t xml:space="preserve"> </w:t>
      </w:r>
      <w:r w:rsidRPr="003661FF">
        <w:rPr>
          <w:rFonts w:ascii="Arial" w:hAnsi="Arial"/>
          <w:i/>
          <w:iCs/>
          <w:color w:val="000000"/>
          <w:sz w:val="24"/>
        </w:rPr>
        <w:t>Stenderò la mia mano su di te,</w:t>
      </w:r>
      <w:r w:rsidR="00250384">
        <w:rPr>
          <w:rFonts w:ascii="Arial" w:hAnsi="Arial"/>
          <w:i/>
          <w:iCs/>
          <w:color w:val="000000"/>
          <w:sz w:val="24"/>
        </w:rPr>
        <w:t xml:space="preserve"> </w:t>
      </w:r>
      <w:r w:rsidRPr="003661FF">
        <w:rPr>
          <w:rFonts w:ascii="Arial" w:hAnsi="Arial"/>
          <w:i/>
          <w:iCs/>
          <w:color w:val="000000"/>
          <w:sz w:val="24"/>
        </w:rPr>
        <w:t>purificherò come in un forno le tue scorie,</w:t>
      </w:r>
      <w:r w:rsidR="00250384">
        <w:rPr>
          <w:rFonts w:ascii="Arial" w:hAnsi="Arial"/>
          <w:i/>
          <w:iCs/>
          <w:color w:val="000000"/>
          <w:sz w:val="24"/>
        </w:rPr>
        <w:t xml:space="preserve"> </w:t>
      </w:r>
      <w:r w:rsidRPr="003661FF">
        <w:rPr>
          <w:rFonts w:ascii="Arial" w:hAnsi="Arial"/>
          <w:i/>
          <w:iCs/>
          <w:color w:val="000000"/>
          <w:sz w:val="24"/>
        </w:rPr>
        <w:t>eliminerò da te tutto il piombo.</w:t>
      </w:r>
      <w:r w:rsidR="00250384">
        <w:rPr>
          <w:rFonts w:ascii="Arial" w:hAnsi="Arial"/>
          <w:i/>
          <w:iCs/>
          <w:color w:val="000000"/>
          <w:sz w:val="24"/>
        </w:rPr>
        <w:t xml:space="preserve"> </w:t>
      </w:r>
      <w:r w:rsidRPr="003661FF">
        <w:rPr>
          <w:rFonts w:ascii="Arial" w:hAnsi="Arial"/>
          <w:i/>
          <w:iCs/>
          <w:color w:val="000000"/>
          <w:sz w:val="24"/>
        </w:rPr>
        <w:t>Renderò i tuoi giudici come una volta,</w:t>
      </w:r>
      <w:r w:rsidR="00250384">
        <w:rPr>
          <w:rFonts w:ascii="Arial" w:hAnsi="Arial"/>
          <w:i/>
          <w:iCs/>
          <w:color w:val="000000"/>
          <w:sz w:val="24"/>
        </w:rPr>
        <w:t xml:space="preserve"> </w:t>
      </w:r>
      <w:r w:rsidRPr="003661FF">
        <w:rPr>
          <w:rFonts w:ascii="Arial" w:hAnsi="Arial"/>
          <w:i/>
          <w:iCs/>
          <w:color w:val="000000"/>
          <w:sz w:val="24"/>
        </w:rPr>
        <w:t>i tuoi consiglieri come al principio.</w:t>
      </w:r>
      <w:r w:rsidR="00250384">
        <w:rPr>
          <w:rFonts w:ascii="Arial" w:hAnsi="Arial"/>
          <w:i/>
          <w:iCs/>
          <w:color w:val="000000"/>
          <w:sz w:val="24"/>
        </w:rPr>
        <w:t xml:space="preserve"> </w:t>
      </w:r>
      <w:r w:rsidRPr="003661FF">
        <w:rPr>
          <w:rFonts w:ascii="Arial" w:hAnsi="Arial"/>
          <w:i/>
          <w:iCs/>
          <w:color w:val="000000"/>
          <w:sz w:val="24"/>
        </w:rPr>
        <w:t>Allora sarai chiamata “Città della giustizia”,</w:t>
      </w:r>
      <w:r w:rsidR="00250384">
        <w:rPr>
          <w:rFonts w:ascii="Arial" w:hAnsi="Arial"/>
          <w:i/>
          <w:iCs/>
          <w:color w:val="000000"/>
          <w:sz w:val="24"/>
        </w:rPr>
        <w:t xml:space="preserve"> </w:t>
      </w:r>
      <w:r w:rsidRPr="003661FF">
        <w:rPr>
          <w:rFonts w:ascii="Arial" w:hAnsi="Arial"/>
          <w:i/>
          <w:iCs/>
          <w:color w:val="000000"/>
          <w:sz w:val="24"/>
        </w:rPr>
        <w:t>“Città fedele”».</w:t>
      </w:r>
    </w:p>
    <w:p w14:paraId="405BBCAD" w14:textId="08DBE9D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Sion sarà riscattata con il giudizio,</w:t>
      </w:r>
      <w:r w:rsidR="00250384">
        <w:rPr>
          <w:rFonts w:ascii="Arial" w:hAnsi="Arial"/>
          <w:i/>
          <w:iCs/>
          <w:color w:val="000000"/>
          <w:sz w:val="24"/>
        </w:rPr>
        <w:t xml:space="preserve"> </w:t>
      </w:r>
      <w:r w:rsidRPr="003661FF">
        <w:rPr>
          <w:rFonts w:ascii="Arial" w:hAnsi="Arial"/>
          <w:i/>
          <w:iCs/>
          <w:color w:val="000000"/>
          <w:sz w:val="24"/>
        </w:rPr>
        <w:t>i suoi convertiti con la rettitudine.</w:t>
      </w:r>
      <w:r w:rsidR="00250384">
        <w:rPr>
          <w:rFonts w:ascii="Arial" w:hAnsi="Arial"/>
          <w:i/>
          <w:iCs/>
          <w:color w:val="000000"/>
          <w:sz w:val="24"/>
        </w:rPr>
        <w:t xml:space="preserve"> </w:t>
      </w:r>
      <w:r w:rsidRPr="003661FF">
        <w:rPr>
          <w:rFonts w:ascii="Arial" w:hAnsi="Arial"/>
          <w:i/>
          <w:iCs/>
          <w:color w:val="000000"/>
          <w:sz w:val="24"/>
        </w:rPr>
        <w:t>Ribelli e peccatori insieme finiranno in rovina</w:t>
      </w:r>
      <w:r w:rsidR="00250384">
        <w:rPr>
          <w:rFonts w:ascii="Arial" w:hAnsi="Arial"/>
          <w:i/>
          <w:iCs/>
          <w:color w:val="000000"/>
          <w:sz w:val="24"/>
        </w:rPr>
        <w:t xml:space="preserve"> </w:t>
      </w:r>
      <w:r w:rsidRPr="003661FF">
        <w:rPr>
          <w:rFonts w:ascii="Arial" w:hAnsi="Arial"/>
          <w:i/>
          <w:iCs/>
          <w:color w:val="000000"/>
          <w:sz w:val="24"/>
        </w:rPr>
        <w:t>e periranno quanti abbandonano il Signore.</w:t>
      </w:r>
      <w:r w:rsidR="00250384">
        <w:rPr>
          <w:rFonts w:ascii="Arial" w:hAnsi="Arial"/>
          <w:i/>
          <w:iCs/>
          <w:color w:val="000000"/>
          <w:sz w:val="24"/>
        </w:rPr>
        <w:t xml:space="preserve"> </w:t>
      </w:r>
      <w:r w:rsidRPr="003661FF">
        <w:rPr>
          <w:rFonts w:ascii="Arial" w:hAnsi="Arial"/>
          <w:i/>
          <w:iCs/>
          <w:color w:val="000000"/>
          <w:sz w:val="24"/>
        </w:rPr>
        <w:t>Sì, vi vergognerete delle querce</w:t>
      </w:r>
      <w:r w:rsidR="00250384">
        <w:rPr>
          <w:rFonts w:ascii="Arial" w:hAnsi="Arial"/>
          <w:i/>
          <w:iCs/>
          <w:color w:val="000000"/>
          <w:sz w:val="24"/>
        </w:rPr>
        <w:t xml:space="preserve"> </w:t>
      </w:r>
      <w:r w:rsidRPr="003661FF">
        <w:rPr>
          <w:rFonts w:ascii="Arial" w:hAnsi="Arial"/>
          <w:i/>
          <w:iCs/>
          <w:color w:val="000000"/>
          <w:sz w:val="24"/>
        </w:rPr>
        <w:t>di cui vi siete compiaciuti.</w:t>
      </w:r>
      <w:r w:rsidR="00250384">
        <w:rPr>
          <w:rFonts w:ascii="Arial" w:hAnsi="Arial"/>
          <w:i/>
          <w:iCs/>
          <w:color w:val="000000"/>
          <w:sz w:val="24"/>
        </w:rPr>
        <w:t xml:space="preserve"> </w:t>
      </w:r>
      <w:r w:rsidRPr="003661FF">
        <w:rPr>
          <w:rFonts w:ascii="Arial" w:hAnsi="Arial"/>
          <w:i/>
          <w:iCs/>
          <w:color w:val="000000"/>
          <w:sz w:val="24"/>
        </w:rPr>
        <w:t>Arrossirete dei giardini</w:t>
      </w:r>
      <w:r w:rsidR="00250384">
        <w:rPr>
          <w:rFonts w:ascii="Arial" w:hAnsi="Arial"/>
          <w:i/>
          <w:iCs/>
          <w:color w:val="000000"/>
          <w:sz w:val="24"/>
        </w:rPr>
        <w:t xml:space="preserve"> </w:t>
      </w:r>
      <w:r w:rsidRPr="003661FF">
        <w:rPr>
          <w:rFonts w:ascii="Arial" w:hAnsi="Arial"/>
          <w:i/>
          <w:iCs/>
          <w:color w:val="000000"/>
          <w:sz w:val="24"/>
        </w:rPr>
        <w:t>che vi siete scelti,</w:t>
      </w:r>
      <w:r w:rsidR="00250384">
        <w:rPr>
          <w:rFonts w:ascii="Arial" w:hAnsi="Arial"/>
          <w:i/>
          <w:iCs/>
          <w:color w:val="000000"/>
          <w:sz w:val="24"/>
        </w:rPr>
        <w:t xml:space="preserve"> </w:t>
      </w:r>
      <w:r w:rsidRPr="003661FF">
        <w:rPr>
          <w:rFonts w:ascii="Arial" w:hAnsi="Arial"/>
          <w:i/>
          <w:iCs/>
          <w:color w:val="000000"/>
          <w:sz w:val="24"/>
        </w:rPr>
        <w:t>Sì, diventerete come quercia dalle foglie avvizzite</w:t>
      </w:r>
      <w:r w:rsidR="00250384">
        <w:rPr>
          <w:rFonts w:ascii="Arial" w:hAnsi="Arial"/>
          <w:i/>
          <w:iCs/>
          <w:color w:val="000000"/>
          <w:sz w:val="24"/>
        </w:rPr>
        <w:t xml:space="preserve"> </w:t>
      </w:r>
      <w:r w:rsidRPr="003661FF">
        <w:rPr>
          <w:rFonts w:ascii="Arial" w:hAnsi="Arial"/>
          <w:i/>
          <w:iCs/>
          <w:color w:val="000000"/>
          <w:sz w:val="24"/>
        </w:rPr>
        <w:t>e come giardino senz’acqua.</w:t>
      </w:r>
      <w:r w:rsidR="00250384">
        <w:rPr>
          <w:rFonts w:ascii="Arial" w:hAnsi="Arial"/>
          <w:i/>
          <w:iCs/>
          <w:color w:val="000000"/>
          <w:sz w:val="24"/>
        </w:rPr>
        <w:t xml:space="preserve"> </w:t>
      </w:r>
      <w:r w:rsidRPr="003661FF">
        <w:rPr>
          <w:rFonts w:ascii="Arial" w:hAnsi="Arial"/>
          <w:i/>
          <w:iCs/>
          <w:color w:val="000000"/>
          <w:sz w:val="24"/>
        </w:rPr>
        <w:t>Il forte diverrà come stoppa,</w:t>
      </w:r>
      <w:r w:rsidR="00250384">
        <w:rPr>
          <w:rFonts w:ascii="Arial" w:hAnsi="Arial"/>
          <w:i/>
          <w:iCs/>
          <w:color w:val="000000"/>
          <w:sz w:val="24"/>
        </w:rPr>
        <w:t xml:space="preserve"> </w:t>
      </w:r>
      <w:r w:rsidRPr="003661FF">
        <w:rPr>
          <w:rFonts w:ascii="Arial" w:hAnsi="Arial"/>
          <w:i/>
          <w:iCs/>
          <w:color w:val="000000"/>
          <w:sz w:val="24"/>
        </w:rPr>
        <w:t>la sua opera come una favilla;</w:t>
      </w:r>
      <w:r w:rsidR="00250384">
        <w:rPr>
          <w:rFonts w:ascii="Arial" w:hAnsi="Arial"/>
          <w:i/>
          <w:iCs/>
          <w:color w:val="000000"/>
          <w:sz w:val="24"/>
        </w:rPr>
        <w:t xml:space="preserve"> </w:t>
      </w:r>
      <w:r w:rsidRPr="003661FF">
        <w:rPr>
          <w:rFonts w:ascii="Arial" w:hAnsi="Arial"/>
          <w:i/>
          <w:iCs/>
          <w:color w:val="000000"/>
          <w:sz w:val="24"/>
        </w:rPr>
        <w:t>bruceranno tutte e due insieme</w:t>
      </w:r>
      <w:r w:rsidR="00250384">
        <w:rPr>
          <w:rFonts w:ascii="Arial" w:hAnsi="Arial"/>
          <w:i/>
          <w:iCs/>
          <w:color w:val="000000"/>
          <w:sz w:val="24"/>
        </w:rPr>
        <w:t xml:space="preserve"> </w:t>
      </w:r>
      <w:r w:rsidRPr="003661FF">
        <w:rPr>
          <w:rFonts w:ascii="Arial" w:hAnsi="Arial"/>
          <w:i/>
          <w:iCs/>
          <w:color w:val="000000"/>
          <w:sz w:val="24"/>
        </w:rPr>
        <w:t>e nessuno le spegnerà. (Is 1,1-31).</w:t>
      </w:r>
    </w:p>
    <w:p w14:paraId="44A13820" w14:textId="77777777" w:rsidR="00F45145" w:rsidRDefault="00F45145" w:rsidP="00D57981">
      <w:pPr>
        <w:spacing w:after="120"/>
        <w:jc w:val="both"/>
        <w:rPr>
          <w:rFonts w:ascii="Arial" w:hAnsi="Arial"/>
          <w:sz w:val="24"/>
        </w:rPr>
      </w:pPr>
      <w:r w:rsidRPr="00F45145">
        <w:rPr>
          <w:rFonts w:ascii="Arial" w:hAnsi="Arial"/>
          <w:sz w:val="24"/>
        </w:rPr>
        <w:t>Anche Malachia ha parole forti contro questo culto di insulto per il Signore.</w:t>
      </w:r>
    </w:p>
    <w:p w14:paraId="6014B56A" w14:textId="328A3177" w:rsidR="003661FF" w:rsidRPr="003661FF" w:rsidRDefault="00250384" w:rsidP="00D57981">
      <w:pPr>
        <w:spacing w:after="120"/>
        <w:ind w:left="567" w:right="567"/>
        <w:jc w:val="both"/>
        <w:rPr>
          <w:rFonts w:ascii="Arial" w:hAnsi="Arial"/>
          <w:i/>
          <w:iCs/>
          <w:sz w:val="24"/>
        </w:rPr>
      </w:pPr>
      <w:r w:rsidRPr="003661FF">
        <w:rPr>
          <w:rFonts w:ascii="Arial" w:hAnsi="Arial"/>
          <w:i/>
          <w:iCs/>
          <w:sz w:val="24"/>
        </w:rPr>
        <w:t>Il</w:t>
      </w:r>
      <w:r w:rsidR="003661FF" w:rsidRPr="003661FF">
        <w:rPr>
          <w:rFonts w:ascii="Arial" w:hAnsi="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3661FF">
        <w:rPr>
          <w:rFonts w:ascii="Arial" w:hAnsi="Arial"/>
          <w:i/>
          <w:iCs/>
          <w:sz w:val="24"/>
        </w:rPr>
        <w:t>Offrite</w:t>
      </w:r>
      <w:r w:rsidR="003661FF" w:rsidRPr="003661FF">
        <w:rPr>
          <w:rFonts w:ascii="Arial" w:hAnsi="Arial"/>
          <w:i/>
          <w:iCs/>
          <w:sz w:val="24"/>
        </w:rPr>
        <w:t xml:space="preserve"> sul mio altare un cibo impuro e dite: «In che modo te </w:t>
      </w:r>
      <w:r w:rsidR="003661FF" w:rsidRPr="003661FF">
        <w:rPr>
          <w:rFonts w:ascii="Arial" w:hAnsi="Arial"/>
          <w:i/>
          <w:iCs/>
          <w:sz w:val="24"/>
        </w:rPr>
        <w:lastRenderedPageBreak/>
        <w:t>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58095B4" w14:textId="44CBA802" w:rsidR="003661FF" w:rsidRPr="003661FF" w:rsidRDefault="00250384" w:rsidP="00D57981">
      <w:pPr>
        <w:spacing w:after="120"/>
        <w:ind w:left="567" w:right="567"/>
        <w:jc w:val="both"/>
        <w:rPr>
          <w:rFonts w:ascii="Arial" w:hAnsi="Arial"/>
          <w:i/>
          <w:iCs/>
          <w:sz w:val="24"/>
        </w:rPr>
      </w:pPr>
      <w:r w:rsidRPr="003661FF">
        <w:rPr>
          <w:rFonts w:ascii="Arial" w:hAnsi="Arial"/>
          <w:i/>
          <w:iCs/>
          <w:sz w:val="24"/>
        </w:rPr>
        <w:t>Ora</w:t>
      </w:r>
      <w:r w:rsidR="003661FF" w:rsidRPr="003661FF">
        <w:rPr>
          <w:rFonts w:ascii="Arial" w:hAnsi="Arial"/>
          <w:i/>
          <w:iCs/>
          <w:sz w:val="24"/>
        </w:rPr>
        <w:t xml:space="preserve"> supplicate pure Dio perché abbia pietà di voi! Se fate tali cose, dovrebbe accogliervi con benevolenza? Dice il Signore degli eserciti.</w:t>
      </w:r>
    </w:p>
    <w:p w14:paraId="00FBC6FA" w14:textId="3AF8934A" w:rsidR="003661FF" w:rsidRPr="003661FF" w:rsidRDefault="00250384" w:rsidP="00D57981">
      <w:pPr>
        <w:spacing w:after="120"/>
        <w:ind w:left="567" w:right="567"/>
        <w:jc w:val="both"/>
        <w:rPr>
          <w:rFonts w:ascii="Arial" w:hAnsi="Arial"/>
          <w:i/>
          <w:iCs/>
          <w:sz w:val="24"/>
        </w:rPr>
      </w:pPr>
      <w:r w:rsidRPr="003661FF">
        <w:rPr>
          <w:rFonts w:ascii="Arial" w:hAnsi="Arial"/>
          <w:i/>
          <w:iCs/>
          <w:sz w:val="24"/>
        </w:rPr>
        <w:t>Oh</w:t>
      </w:r>
      <w:r w:rsidR="003661FF" w:rsidRPr="003661FF">
        <w:rPr>
          <w:rFonts w:ascii="Arial" w:hAnsi="Arial"/>
          <w:i/>
          <w:iCs/>
          <w:sz w:val="24"/>
        </w:rPr>
        <w:t xml:space="preserve">, ci fosse fra voi chi chiude le porte, perché non arda più invano il mio altare! Non mi compiaccio di voi – dice il Signore degli eserciti – e non accetto l’offerta delle vostre mani! </w:t>
      </w:r>
      <w:r w:rsidRPr="003661FF">
        <w:rPr>
          <w:rFonts w:ascii="Arial" w:hAnsi="Arial"/>
          <w:i/>
          <w:iCs/>
          <w:sz w:val="24"/>
        </w:rPr>
        <w:t>Poiché</w:t>
      </w:r>
      <w:r w:rsidR="003661FF" w:rsidRPr="003661FF">
        <w:rPr>
          <w:rFonts w:ascii="Arial" w:hAnsi="Arial"/>
          <w:i/>
          <w:iCs/>
          <w:sz w:val="24"/>
        </w:rPr>
        <w:t xml:space="preserve"> dall’oriente all’occidente grande è il mio nome fra le nazioni e in ogni luogo si brucia incenso al mio nome e si fanno offerte pure, perché grande è il mio nome fra le nazioni. Dice il Signore degli eserciti.</w:t>
      </w:r>
    </w:p>
    <w:p w14:paraId="07E4D4C3" w14:textId="24185362"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Ma voi lo profanate quando dite: «Impura è la tavola del Signore e spregevole il cibo che vi è sopra». </w:t>
      </w:r>
      <w:r w:rsidR="00250384" w:rsidRPr="003661FF">
        <w:rPr>
          <w:rFonts w:ascii="Arial" w:hAnsi="Arial"/>
          <w:i/>
          <w:iCs/>
          <w:sz w:val="24"/>
        </w:rPr>
        <w:t>Voi</w:t>
      </w:r>
      <w:r w:rsidRPr="003661FF">
        <w:rPr>
          <w:rFonts w:ascii="Arial" w:hAnsi="Arial"/>
          <w:i/>
          <w:iCs/>
          <w:sz w:val="24"/>
        </w:rPr>
        <w:t xml:space="preserve"> aggiungete: «Ah! che pena!». E lo disprezzate. Dice il Signore degli eserciti. Offrite animali rubati, zoppi, malati e li portate in offerta! Posso io accettarla dalle vostre mani? Dice il Signore. </w:t>
      </w:r>
      <w:r w:rsidR="00250384" w:rsidRPr="003661FF">
        <w:rPr>
          <w:rFonts w:ascii="Arial" w:hAnsi="Arial"/>
          <w:i/>
          <w:iCs/>
          <w:sz w:val="24"/>
        </w:rPr>
        <w:t>Maledetto</w:t>
      </w:r>
      <w:r w:rsidRPr="003661FF">
        <w:rPr>
          <w:rFonts w:ascii="Arial" w:hAnsi="Arial"/>
          <w:i/>
          <w:iCs/>
          <w:sz w:val="24"/>
        </w:rPr>
        <w:t xml:space="preserve"> il fraudolento che ha nel gregge un maschio, ne fa voto e poi mi sacrifica una bestia difettosa. Poiché io sono un re grande – dice il Signore degli eserciti – e il mio nome è terribile fra le nazioni. (Mal</w:t>
      </w:r>
      <w:r w:rsidR="00250384">
        <w:rPr>
          <w:rFonts w:ascii="Arial" w:hAnsi="Arial"/>
          <w:i/>
          <w:iCs/>
          <w:sz w:val="24"/>
        </w:rPr>
        <w:t xml:space="preserve"> </w:t>
      </w:r>
      <w:r w:rsidRPr="003661FF">
        <w:rPr>
          <w:rFonts w:ascii="Arial" w:hAnsi="Arial"/>
          <w:i/>
          <w:iCs/>
          <w:sz w:val="24"/>
        </w:rPr>
        <w:t>1,6-14).</w:t>
      </w:r>
    </w:p>
    <w:p w14:paraId="04CFF26E" w14:textId="1D94E563" w:rsidR="00F45145" w:rsidRPr="00F45145" w:rsidRDefault="00F45145" w:rsidP="00D57981">
      <w:pPr>
        <w:spacing w:after="120"/>
        <w:jc w:val="both"/>
        <w:rPr>
          <w:rFonts w:ascii="Arial" w:hAnsi="Arial"/>
          <w:sz w:val="24"/>
        </w:rPr>
      </w:pPr>
      <w:r w:rsidRPr="00F45145">
        <w:rPr>
          <w:rFonts w:ascii="Arial" w:hAnsi="Arial"/>
          <w:sz w:val="24"/>
        </w:rPr>
        <w:t>Il culto è vera adorazione, vera manifestazione del cuore, vero segno di obbedienza alla Legge del Signore.</w:t>
      </w:r>
      <w:r w:rsidR="003661FF">
        <w:rPr>
          <w:rFonts w:ascii="Arial" w:hAnsi="Arial"/>
          <w:sz w:val="24"/>
        </w:rPr>
        <w:t xml:space="preserve"> </w:t>
      </w:r>
      <w:r w:rsidRPr="00F45145">
        <w:rPr>
          <w:rFonts w:ascii="Arial" w:hAnsi="Arial"/>
          <w:sz w:val="24"/>
        </w:rPr>
        <w:t xml:space="preserve">Quando la Legge è disattesa, il culto è sempre idolatrico. Questo culto disgusta il Signore, il quale lascia che la storia agisca e lo distrugga, distruggendo luoghi e uomini dediti all’empietà. </w:t>
      </w:r>
    </w:p>
    <w:p w14:paraId="389410BF" w14:textId="0F8F4EA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Devasterò io stesso la terra, e i vostri nemici, che vi prenderanno dimora, ne saranno stupefatti.</w:t>
      </w:r>
    </w:p>
    <w:p w14:paraId="38BD7244" w14:textId="5E9C44AD" w:rsidR="00F45145" w:rsidRPr="00F45145" w:rsidRDefault="00F45145" w:rsidP="00D57981">
      <w:pPr>
        <w:spacing w:after="120"/>
        <w:jc w:val="both"/>
        <w:rPr>
          <w:rFonts w:ascii="Arial" w:hAnsi="Arial"/>
          <w:sz w:val="24"/>
        </w:rPr>
      </w:pPr>
      <w:r w:rsidRPr="00F45145">
        <w:rPr>
          <w:rFonts w:ascii="Arial" w:hAnsi="Arial"/>
          <w:sz w:val="24"/>
        </w:rPr>
        <w:t>Addirittura è Dio che stesso che viene per dare man forte alla storia.</w:t>
      </w:r>
      <w:r w:rsidR="003661FF">
        <w:rPr>
          <w:rFonts w:ascii="Arial" w:hAnsi="Arial"/>
          <w:sz w:val="24"/>
        </w:rPr>
        <w:t xml:space="preserve"> </w:t>
      </w:r>
      <w:r w:rsidRPr="00F45145">
        <w:rPr>
          <w:rFonts w:ascii="Arial" w:hAnsi="Arial"/>
          <w:sz w:val="24"/>
        </w:rPr>
        <w:t>È Lui stesso che interviene per devastare la loro terra.</w:t>
      </w:r>
      <w:r w:rsidR="003661FF">
        <w:rPr>
          <w:rFonts w:ascii="Arial" w:hAnsi="Arial"/>
          <w:sz w:val="24"/>
        </w:rPr>
        <w:t xml:space="preserve"> </w:t>
      </w:r>
      <w:r w:rsidRPr="00F45145">
        <w:rPr>
          <w:rFonts w:ascii="Arial" w:hAnsi="Arial"/>
          <w:sz w:val="24"/>
        </w:rPr>
        <w:t>Dinanzi all’opera di Dio così portentosa, i nemici di Israele, che prenderanno dimora nella loro terra, ne saranno stupefatti.</w:t>
      </w:r>
      <w:r w:rsidR="003661FF">
        <w:rPr>
          <w:rFonts w:ascii="Arial" w:hAnsi="Arial"/>
          <w:sz w:val="24"/>
        </w:rPr>
        <w:t xml:space="preserve"> </w:t>
      </w:r>
      <w:r w:rsidRPr="00F45145">
        <w:rPr>
          <w:rFonts w:ascii="Arial" w:hAnsi="Arial"/>
          <w:sz w:val="24"/>
        </w:rPr>
        <w:t>È come se si compisse un Esodo al contrario. Prima il Signore ha combattuto per i figli di Israele contro gli Egiziani. Ora invece combatte con la stessa potenza contro i figli di Israele a favore dei loro nemici, di quanti cioè vogliono la loro distruzione.</w:t>
      </w:r>
      <w:r w:rsidR="003661FF">
        <w:rPr>
          <w:rFonts w:ascii="Arial" w:hAnsi="Arial"/>
          <w:sz w:val="24"/>
        </w:rPr>
        <w:t xml:space="preserve"> </w:t>
      </w:r>
      <w:r w:rsidRPr="00F45145">
        <w:rPr>
          <w:rFonts w:ascii="Arial" w:hAnsi="Arial"/>
          <w:sz w:val="24"/>
        </w:rPr>
        <w:t>Il Signore vuole che i nemici di Israele rimangano stupiti per le sue grandi gesta. Non vuole però che essi godano o gioiscano.</w:t>
      </w:r>
      <w:r w:rsidR="003661FF">
        <w:rPr>
          <w:rFonts w:ascii="Arial" w:hAnsi="Arial"/>
          <w:sz w:val="24"/>
        </w:rPr>
        <w:t xml:space="preserve"> </w:t>
      </w:r>
      <w:r w:rsidRPr="00F45145">
        <w:rPr>
          <w:rFonts w:ascii="Arial" w:hAnsi="Arial"/>
          <w:sz w:val="24"/>
        </w:rPr>
        <w:t>Mai si deve gioire per il male degli altri. Il male è sempre male. Per il male non si può gioire. Per esso si può solo piangere.</w:t>
      </w:r>
    </w:p>
    <w:p w14:paraId="56D57896" w14:textId="77777777" w:rsidR="00F45145" w:rsidRDefault="00F45145" w:rsidP="00D57981">
      <w:pPr>
        <w:spacing w:after="120"/>
        <w:jc w:val="both"/>
        <w:rPr>
          <w:rFonts w:ascii="Arial" w:hAnsi="Arial"/>
          <w:sz w:val="24"/>
        </w:rPr>
      </w:pPr>
      <w:r w:rsidRPr="00F45145">
        <w:rPr>
          <w:rFonts w:ascii="Arial" w:hAnsi="Arial"/>
          <w:sz w:val="24"/>
        </w:rPr>
        <w:t xml:space="preserve">Ecco cosa annunzia il Signore ad Edom per mezzo del profeta Abdia. </w:t>
      </w:r>
    </w:p>
    <w:p w14:paraId="23C76896" w14:textId="0C84833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Visione di Abdia.</w:t>
      </w:r>
      <w:r w:rsidR="00250384">
        <w:rPr>
          <w:rFonts w:ascii="Arial" w:hAnsi="Arial"/>
          <w:i/>
          <w:iCs/>
          <w:color w:val="000000"/>
          <w:sz w:val="24"/>
        </w:rPr>
        <w:t xml:space="preserve"> </w:t>
      </w:r>
      <w:r w:rsidRPr="003661FF">
        <w:rPr>
          <w:rFonts w:ascii="Arial" w:hAnsi="Arial"/>
          <w:i/>
          <w:iCs/>
          <w:color w:val="000000"/>
          <w:sz w:val="24"/>
        </w:rPr>
        <w:t>Così dice il Signore Dio per Edom:</w:t>
      </w:r>
      <w:r w:rsidR="00250384">
        <w:rPr>
          <w:rFonts w:ascii="Arial" w:hAnsi="Arial"/>
          <w:i/>
          <w:iCs/>
          <w:color w:val="000000"/>
          <w:sz w:val="24"/>
        </w:rPr>
        <w:t xml:space="preserve"> </w:t>
      </w:r>
      <w:r w:rsidRPr="003661FF">
        <w:rPr>
          <w:rFonts w:ascii="Arial" w:hAnsi="Arial"/>
          <w:i/>
          <w:iCs/>
          <w:color w:val="000000"/>
          <w:sz w:val="24"/>
        </w:rPr>
        <w:t>Udimmo un messaggio da parte del Signore,</w:t>
      </w:r>
      <w:r w:rsidR="00250384">
        <w:rPr>
          <w:rFonts w:ascii="Arial" w:hAnsi="Arial"/>
          <w:i/>
          <w:iCs/>
          <w:color w:val="000000"/>
          <w:sz w:val="24"/>
        </w:rPr>
        <w:t xml:space="preserve"> </w:t>
      </w:r>
      <w:r w:rsidRPr="003661FF">
        <w:rPr>
          <w:rFonts w:ascii="Arial" w:hAnsi="Arial"/>
          <w:i/>
          <w:iCs/>
          <w:color w:val="000000"/>
          <w:sz w:val="24"/>
        </w:rPr>
        <w:t>un messaggero è stato inviato fra le nazioni:</w:t>
      </w:r>
      <w:r w:rsidR="00250384">
        <w:rPr>
          <w:rFonts w:ascii="Arial" w:hAnsi="Arial"/>
          <w:i/>
          <w:iCs/>
          <w:color w:val="000000"/>
          <w:sz w:val="24"/>
        </w:rPr>
        <w:t xml:space="preserve"> </w:t>
      </w:r>
      <w:r w:rsidRPr="003661FF">
        <w:rPr>
          <w:rFonts w:ascii="Arial" w:hAnsi="Arial"/>
          <w:i/>
          <w:iCs/>
          <w:color w:val="000000"/>
          <w:sz w:val="24"/>
        </w:rPr>
        <w:t>«Alzatevi, marciamo contro Edom in battaglia!».</w:t>
      </w:r>
    </w:p>
    <w:p w14:paraId="16D04B09" w14:textId="1E6322B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«Ecco, ti faccio piccolo fra le nazioni,</w:t>
      </w:r>
      <w:r w:rsidR="00250384">
        <w:rPr>
          <w:rFonts w:ascii="Arial" w:hAnsi="Arial"/>
          <w:i/>
          <w:iCs/>
          <w:color w:val="000000"/>
          <w:sz w:val="24"/>
        </w:rPr>
        <w:t xml:space="preserve"> </w:t>
      </w:r>
      <w:r w:rsidRPr="003661FF">
        <w:rPr>
          <w:rFonts w:ascii="Arial" w:hAnsi="Arial"/>
          <w:i/>
          <w:iCs/>
          <w:color w:val="000000"/>
          <w:sz w:val="24"/>
        </w:rPr>
        <w:t>tu sei molto spregevole.</w:t>
      </w:r>
      <w:r w:rsidR="00250384">
        <w:rPr>
          <w:rFonts w:ascii="Arial" w:hAnsi="Arial"/>
          <w:i/>
          <w:iCs/>
          <w:color w:val="000000"/>
          <w:sz w:val="24"/>
        </w:rPr>
        <w:t xml:space="preserve"> </w:t>
      </w:r>
      <w:r w:rsidRPr="003661FF">
        <w:rPr>
          <w:rFonts w:ascii="Arial" w:hAnsi="Arial"/>
          <w:i/>
          <w:iCs/>
          <w:color w:val="000000"/>
          <w:sz w:val="24"/>
        </w:rPr>
        <w:t>La superbia del tuo cuore ti ha ingannato,</w:t>
      </w:r>
      <w:r w:rsidR="00250384">
        <w:rPr>
          <w:rFonts w:ascii="Arial" w:hAnsi="Arial"/>
          <w:i/>
          <w:iCs/>
          <w:color w:val="000000"/>
          <w:sz w:val="24"/>
        </w:rPr>
        <w:t xml:space="preserve"> </w:t>
      </w:r>
      <w:r w:rsidRPr="003661FF">
        <w:rPr>
          <w:rFonts w:ascii="Arial" w:hAnsi="Arial"/>
          <w:i/>
          <w:iCs/>
          <w:color w:val="000000"/>
          <w:sz w:val="24"/>
        </w:rPr>
        <w:t xml:space="preserve">tu che abiti nelle caverne delle </w:t>
      </w:r>
      <w:r w:rsidRPr="003661FF">
        <w:rPr>
          <w:rFonts w:ascii="Arial" w:hAnsi="Arial"/>
          <w:i/>
          <w:iCs/>
          <w:color w:val="000000"/>
          <w:sz w:val="24"/>
        </w:rPr>
        <w:lastRenderedPageBreak/>
        <w:t>rocce,</w:t>
      </w:r>
      <w:r w:rsidR="00250384">
        <w:rPr>
          <w:rFonts w:ascii="Arial" w:hAnsi="Arial"/>
          <w:i/>
          <w:iCs/>
          <w:color w:val="000000"/>
          <w:sz w:val="24"/>
        </w:rPr>
        <w:t xml:space="preserve"> </w:t>
      </w:r>
      <w:r w:rsidRPr="003661FF">
        <w:rPr>
          <w:rFonts w:ascii="Arial" w:hAnsi="Arial"/>
          <w:i/>
          <w:iCs/>
          <w:color w:val="000000"/>
          <w:sz w:val="24"/>
        </w:rPr>
        <w:t>delle alture fai la tua dimora</w:t>
      </w:r>
      <w:r w:rsidR="00250384">
        <w:rPr>
          <w:rFonts w:ascii="Arial" w:hAnsi="Arial"/>
          <w:i/>
          <w:iCs/>
          <w:color w:val="000000"/>
          <w:sz w:val="24"/>
        </w:rPr>
        <w:t xml:space="preserve"> </w:t>
      </w:r>
      <w:r w:rsidRPr="003661FF">
        <w:rPr>
          <w:rFonts w:ascii="Arial" w:hAnsi="Arial"/>
          <w:i/>
          <w:iCs/>
          <w:color w:val="000000"/>
          <w:sz w:val="24"/>
        </w:rPr>
        <w:t>e dici in cuor tuo:</w:t>
      </w:r>
      <w:r w:rsidR="00250384">
        <w:rPr>
          <w:rFonts w:ascii="Arial" w:hAnsi="Arial"/>
          <w:i/>
          <w:iCs/>
          <w:color w:val="000000"/>
          <w:sz w:val="24"/>
        </w:rPr>
        <w:t xml:space="preserve"> </w:t>
      </w:r>
      <w:r w:rsidRPr="003661FF">
        <w:rPr>
          <w:rFonts w:ascii="Arial" w:hAnsi="Arial"/>
          <w:i/>
          <w:iCs/>
          <w:color w:val="000000"/>
          <w:sz w:val="24"/>
        </w:rPr>
        <w:t>“Chi potrà gettarmi a terra?”.</w:t>
      </w:r>
      <w:r w:rsidR="00250384">
        <w:rPr>
          <w:rFonts w:ascii="Arial" w:hAnsi="Arial"/>
          <w:i/>
          <w:iCs/>
          <w:color w:val="000000"/>
          <w:sz w:val="24"/>
        </w:rPr>
        <w:t xml:space="preserve"> </w:t>
      </w:r>
      <w:r w:rsidRPr="003661FF">
        <w:rPr>
          <w:rFonts w:ascii="Arial" w:hAnsi="Arial"/>
          <w:i/>
          <w:iCs/>
          <w:color w:val="000000"/>
          <w:sz w:val="24"/>
        </w:rPr>
        <w:t>Anche se, come l'aquila, ponessi in alto il tuo nido,</w:t>
      </w:r>
      <w:r w:rsidR="00250384">
        <w:rPr>
          <w:rFonts w:ascii="Arial" w:hAnsi="Arial"/>
          <w:i/>
          <w:iCs/>
          <w:color w:val="000000"/>
          <w:sz w:val="24"/>
        </w:rPr>
        <w:t xml:space="preserve"> </w:t>
      </w:r>
      <w:r w:rsidRPr="003661FF">
        <w:rPr>
          <w:rFonts w:ascii="Arial" w:hAnsi="Arial"/>
          <w:i/>
          <w:iCs/>
          <w:color w:val="000000"/>
          <w:sz w:val="24"/>
        </w:rPr>
        <w:t>anche se lo collocassi fra le stelle,</w:t>
      </w:r>
      <w:r w:rsidR="00250384">
        <w:rPr>
          <w:rFonts w:ascii="Arial" w:hAnsi="Arial"/>
          <w:i/>
          <w:iCs/>
          <w:color w:val="000000"/>
          <w:sz w:val="24"/>
        </w:rPr>
        <w:t xml:space="preserve"> </w:t>
      </w:r>
      <w:r w:rsidRPr="003661FF">
        <w:rPr>
          <w:rFonts w:ascii="Arial" w:hAnsi="Arial"/>
          <w:i/>
          <w:iCs/>
          <w:color w:val="000000"/>
          <w:sz w:val="24"/>
        </w:rPr>
        <w:t>di lassù ti farò precipitare».</w:t>
      </w:r>
      <w:r w:rsidR="00250384">
        <w:rPr>
          <w:rFonts w:ascii="Arial" w:hAnsi="Arial"/>
          <w:i/>
          <w:iCs/>
          <w:color w:val="000000"/>
          <w:sz w:val="24"/>
        </w:rPr>
        <w:t xml:space="preserve"> </w:t>
      </w:r>
      <w:r w:rsidRPr="003661FF">
        <w:rPr>
          <w:rFonts w:ascii="Arial" w:hAnsi="Arial"/>
          <w:i/>
          <w:iCs/>
          <w:color w:val="000000"/>
          <w:sz w:val="24"/>
        </w:rPr>
        <w:t>Oracolo del Signore.</w:t>
      </w:r>
    </w:p>
    <w:p w14:paraId="38BB74A2" w14:textId="5D9A033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Se entrassero da te ladri o predoni di notte,</w:t>
      </w:r>
      <w:r w:rsidR="00250384">
        <w:rPr>
          <w:rFonts w:ascii="Arial" w:hAnsi="Arial"/>
          <w:i/>
          <w:iCs/>
          <w:color w:val="000000"/>
          <w:sz w:val="24"/>
        </w:rPr>
        <w:t xml:space="preserve"> </w:t>
      </w:r>
      <w:r w:rsidRPr="003661FF">
        <w:rPr>
          <w:rFonts w:ascii="Arial" w:hAnsi="Arial"/>
          <w:i/>
          <w:iCs/>
          <w:color w:val="000000"/>
          <w:sz w:val="24"/>
        </w:rPr>
        <w:t>come sarebbe finita per te!</w:t>
      </w:r>
      <w:r w:rsidR="00250384">
        <w:rPr>
          <w:rFonts w:ascii="Arial" w:hAnsi="Arial"/>
          <w:i/>
          <w:iCs/>
          <w:color w:val="000000"/>
          <w:sz w:val="24"/>
        </w:rPr>
        <w:t xml:space="preserve"> </w:t>
      </w:r>
      <w:r w:rsidRPr="003661FF">
        <w:rPr>
          <w:rFonts w:ascii="Arial" w:hAnsi="Arial"/>
          <w:i/>
          <w:iCs/>
          <w:color w:val="000000"/>
          <w:sz w:val="24"/>
        </w:rPr>
        <w:t>Non ruberebbero quanto basta loro?</w:t>
      </w:r>
      <w:r w:rsidR="00250384">
        <w:rPr>
          <w:rFonts w:ascii="Arial" w:hAnsi="Arial"/>
          <w:i/>
          <w:iCs/>
          <w:color w:val="000000"/>
          <w:sz w:val="24"/>
        </w:rPr>
        <w:t xml:space="preserve"> </w:t>
      </w:r>
      <w:r w:rsidRPr="003661FF">
        <w:rPr>
          <w:rFonts w:ascii="Arial" w:hAnsi="Arial"/>
          <w:i/>
          <w:iCs/>
          <w:color w:val="000000"/>
          <w:sz w:val="24"/>
        </w:rPr>
        <w:t>Se vendemmiatori venissero da te,</w:t>
      </w:r>
      <w:r w:rsidR="00250384">
        <w:rPr>
          <w:rFonts w:ascii="Arial" w:hAnsi="Arial"/>
          <w:i/>
          <w:iCs/>
          <w:color w:val="000000"/>
          <w:sz w:val="24"/>
        </w:rPr>
        <w:t xml:space="preserve"> </w:t>
      </w:r>
      <w:r w:rsidRPr="003661FF">
        <w:rPr>
          <w:rFonts w:ascii="Arial" w:hAnsi="Arial"/>
          <w:i/>
          <w:iCs/>
          <w:color w:val="000000"/>
          <w:sz w:val="24"/>
        </w:rPr>
        <w:t>non ti lascerebbero forse appena qualche grappolo?</w:t>
      </w:r>
      <w:r w:rsidR="00250384">
        <w:rPr>
          <w:rFonts w:ascii="Arial" w:hAnsi="Arial"/>
          <w:i/>
          <w:iCs/>
          <w:color w:val="000000"/>
          <w:sz w:val="24"/>
        </w:rPr>
        <w:t xml:space="preserve"> </w:t>
      </w:r>
      <w:r w:rsidRPr="003661FF">
        <w:rPr>
          <w:rFonts w:ascii="Arial" w:hAnsi="Arial"/>
          <w:i/>
          <w:iCs/>
          <w:color w:val="000000"/>
          <w:sz w:val="24"/>
        </w:rPr>
        <w:t>Come è stato perquisito Esaù!</w:t>
      </w:r>
      <w:r w:rsidR="00250384">
        <w:rPr>
          <w:rFonts w:ascii="Arial" w:hAnsi="Arial"/>
          <w:i/>
          <w:iCs/>
          <w:color w:val="000000"/>
          <w:sz w:val="24"/>
        </w:rPr>
        <w:t xml:space="preserve"> </w:t>
      </w:r>
      <w:r w:rsidRPr="003661FF">
        <w:rPr>
          <w:rFonts w:ascii="Arial" w:hAnsi="Arial"/>
          <w:i/>
          <w:iCs/>
          <w:color w:val="000000"/>
          <w:sz w:val="24"/>
        </w:rPr>
        <w:t>Come sono stati scovati i suoi tesori nascosti!</w:t>
      </w:r>
      <w:r w:rsidR="00250384">
        <w:rPr>
          <w:rFonts w:ascii="Arial" w:hAnsi="Arial"/>
          <w:i/>
          <w:iCs/>
          <w:color w:val="000000"/>
          <w:sz w:val="24"/>
        </w:rPr>
        <w:t xml:space="preserve"> </w:t>
      </w:r>
      <w:r w:rsidRPr="003661FF">
        <w:rPr>
          <w:rFonts w:ascii="Arial" w:hAnsi="Arial"/>
          <w:i/>
          <w:iCs/>
          <w:color w:val="000000"/>
          <w:sz w:val="24"/>
        </w:rPr>
        <w:t>Ti hanno cacciato fino alla frontiera,</w:t>
      </w:r>
      <w:r w:rsidR="00250384">
        <w:rPr>
          <w:rFonts w:ascii="Arial" w:hAnsi="Arial"/>
          <w:i/>
          <w:iCs/>
          <w:color w:val="000000"/>
          <w:sz w:val="24"/>
        </w:rPr>
        <w:t xml:space="preserve"> </w:t>
      </w:r>
      <w:r w:rsidRPr="003661FF">
        <w:rPr>
          <w:rFonts w:ascii="Arial" w:hAnsi="Arial"/>
          <w:i/>
          <w:iCs/>
          <w:color w:val="000000"/>
          <w:sz w:val="24"/>
        </w:rPr>
        <w:t>tutti i tuoi alleati ti hanno ingannato,</w:t>
      </w:r>
      <w:r w:rsidR="00250384">
        <w:rPr>
          <w:rFonts w:ascii="Arial" w:hAnsi="Arial"/>
          <w:i/>
          <w:iCs/>
          <w:color w:val="000000"/>
          <w:sz w:val="24"/>
        </w:rPr>
        <w:t xml:space="preserve"> </w:t>
      </w:r>
      <w:r w:rsidRPr="003661FF">
        <w:rPr>
          <w:rFonts w:ascii="Arial" w:hAnsi="Arial"/>
          <w:i/>
          <w:iCs/>
          <w:color w:val="000000"/>
          <w:sz w:val="24"/>
        </w:rPr>
        <w:t>i tuoi amici ti hanno vinto,</w:t>
      </w:r>
      <w:r w:rsidR="00250384">
        <w:rPr>
          <w:rFonts w:ascii="Arial" w:hAnsi="Arial"/>
          <w:i/>
          <w:iCs/>
          <w:color w:val="000000"/>
          <w:sz w:val="24"/>
        </w:rPr>
        <w:t xml:space="preserve"> </w:t>
      </w:r>
      <w:r w:rsidRPr="003661FF">
        <w:rPr>
          <w:rFonts w:ascii="Arial" w:hAnsi="Arial"/>
          <w:i/>
          <w:iCs/>
          <w:color w:val="000000"/>
          <w:sz w:val="24"/>
        </w:rPr>
        <w:t>quelli che mangiavano il tuo pane</w:t>
      </w:r>
      <w:r w:rsidR="00250384">
        <w:rPr>
          <w:rFonts w:ascii="Arial" w:hAnsi="Arial"/>
          <w:i/>
          <w:iCs/>
          <w:color w:val="000000"/>
          <w:sz w:val="24"/>
        </w:rPr>
        <w:t xml:space="preserve"> </w:t>
      </w:r>
      <w:r w:rsidRPr="003661FF">
        <w:rPr>
          <w:rFonts w:ascii="Arial" w:hAnsi="Arial"/>
          <w:i/>
          <w:iCs/>
          <w:color w:val="000000"/>
          <w:sz w:val="24"/>
        </w:rPr>
        <w:t>ti hanno teso tranelli:</w:t>
      </w:r>
      <w:r w:rsidR="00250384">
        <w:rPr>
          <w:rFonts w:ascii="Arial" w:hAnsi="Arial"/>
          <w:i/>
          <w:iCs/>
          <w:color w:val="000000"/>
          <w:sz w:val="24"/>
        </w:rPr>
        <w:t xml:space="preserve"> </w:t>
      </w:r>
      <w:r w:rsidRPr="003661FF">
        <w:rPr>
          <w:rFonts w:ascii="Arial" w:hAnsi="Arial"/>
          <w:i/>
          <w:iCs/>
          <w:color w:val="000000"/>
          <w:sz w:val="24"/>
        </w:rPr>
        <w:t>in lui non c’è senno!</w:t>
      </w:r>
    </w:p>
    <w:p w14:paraId="10832F38" w14:textId="6B02361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«In quel giorno</w:t>
      </w:r>
      <w:r w:rsidR="009C1EB8">
        <w:rPr>
          <w:rFonts w:ascii="Arial" w:hAnsi="Arial"/>
          <w:i/>
          <w:iCs/>
          <w:color w:val="000000"/>
          <w:sz w:val="24"/>
        </w:rPr>
        <w:t xml:space="preserve"> </w:t>
      </w:r>
      <w:r w:rsidRPr="003661FF">
        <w:rPr>
          <w:rFonts w:ascii="Arial" w:hAnsi="Arial"/>
          <w:i/>
          <w:iCs/>
          <w:color w:val="000000"/>
          <w:sz w:val="24"/>
        </w:rPr>
        <w:t>– oracolo del Signore –</w:t>
      </w:r>
      <w:r w:rsidR="00250384">
        <w:rPr>
          <w:rFonts w:ascii="Arial" w:hAnsi="Arial"/>
          <w:i/>
          <w:iCs/>
          <w:color w:val="000000"/>
          <w:sz w:val="24"/>
        </w:rPr>
        <w:t xml:space="preserve"> </w:t>
      </w:r>
      <w:r w:rsidRPr="003661FF">
        <w:rPr>
          <w:rFonts w:ascii="Arial" w:hAnsi="Arial"/>
          <w:i/>
          <w:iCs/>
          <w:color w:val="000000"/>
          <w:sz w:val="24"/>
        </w:rPr>
        <w:t>non disperderò forse i saggi da Edom</w:t>
      </w:r>
      <w:r w:rsidR="00250384">
        <w:rPr>
          <w:rFonts w:ascii="Arial" w:hAnsi="Arial"/>
          <w:i/>
          <w:iCs/>
          <w:color w:val="000000"/>
          <w:sz w:val="24"/>
        </w:rPr>
        <w:t xml:space="preserve"> </w:t>
      </w:r>
      <w:r w:rsidRPr="003661FF">
        <w:rPr>
          <w:rFonts w:ascii="Arial" w:hAnsi="Arial"/>
          <w:i/>
          <w:iCs/>
          <w:color w:val="000000"/>
          <w:sz w:val="24"/>
        </w:rPr>
        <w:t>e l’intelligenza dal monte di Esaù?</w:t>
      </w:r>
      <w:r w:rsidR="00250384">
        <w:rPr>
          <w:rFonts w:ascii="Arial" w:hAnsi="Arial"/>
          <w:i/>
          <w:iCs/>
          <w:color w:val="000000"/>
          <w:sz w:val="24"/>
        </w:rPr>
        <w:t xml:space="preserve"> </w:t>
      </w:r>
      <w:r w:rsidRPr="003661FF">
        <w:rPr>
          <w:rFonts w:ascii="Arial" w:hAnsi="Arial"/>
          <w:i/>
          <w:iCs/>
          <w:color w:val="000000"/>
          <w:sz w:val="24"/>
        </w:rPr>
        <w:t>Saranno terrorizzati i tuoi prodi, o Teman,</w:t>
      </w:r>
      <w:r w:rsidR="00250384">
        <w:rPr>
          <w:rFonts w:ascii="Arial" w:hAnsi="Arial"/>
          <w:i/>
          <w:iCs/>
          <w:color w:val="000000"/>
          <w:sz w:val="24"/>
        </w:rPr>
        <w:t xml:space="preserve"> </w:t>
      </w:r>
      <w:r w:rsidRPr="003661FF">
        <w:rPr>
          <w:rFonts w:ascii="Arial" w:hAnsi="Arial"/>
          <w:i/>
          <w:iCs/>
          <w:color w:val="000000"/>
          <w:sz w:val="24"/>
        </w:rPr>
        <w:t>e sarà sterminato ogni uomo dal monte di Esaù.</w:t>
      </w:r>
      <w:r w:rsidR="00250384">
        <w:rPr>
          <w:rFonts w:ascii="Arial" w:hAnsi="Arial"/>
          <w:i/>
          <w:iCs/>
          <w:color w:val="000000"/>
          <w:sz w:val="24"/>
        </w:rPr>
        <w:t xml:space="preserve"> </w:t>
      </w:r>
      <w:r w:rsidRPr="003661FF">
        <w:rPr>
          <w:rFonts w:ascii="Arial" w:hAnsi="Arial"/>
          <w:i/>
          <w:iCs/>
          <w:color w:val="000000"/>
          <w:sz w:val="24"/>
        </w:rPr>
        <w:t>10A causa della violenza</w:t>
      </w:r>
      <w:r w:rsidR="00250384">
        <w:rPr>
          <w:rFonts w:ascii="Arial" w:hAnsi="Arial"/>
          <w:i/>
          <w:iCs/>
          <w:color w:val="000000"/>
          <w:sz w:val="24"/>
        </w:rPr>
        <w:t xml:space="preserve"> </w:t>
      </w:r>
      <w:r w:rsidRPr="003661FF">
        <w:rPr>
          <w:rFonts w:ascii="Arial" w:hAnsi="Arial"/>
          <w:i/>
          <w:iCs/>
          <w:color w:val="000000"/>
          <w:sz w:val="24"/>
        </w:rPr>
        <w:t>contro Giacobbe, tuo fratello,</w:t>
      </w:r>
      <w:r w:rsidR="00250384">
        <w:rPr>
          <w:rFonts w:ascii="Arial" w:hAnsi="Arial"/>
          <w:i/>
          <w:iCs/>
          <w:color w:val="000000"/>
          <w:sz w:val="24"/>
        </w:rPr>
        <w:t xml:space="preserve"> </w:t>
      </w:r>
      <w:r w:rsidRPr="003661FF">
        <w:rPr>
          <w:rFonts w:ascii="Arial" w:hAnsi="Arial"/>
          <w:i/>
          <w:iCs/>
          <w:color w:val="000000"/>
          <w:sz w:val="24"/>
        </w:rPr>
        <w:t>la vergogna ti coprirà</w:t>
      </w:r>
      <w:r w:rsidR="00250384">
        <w:rPr>
          <w:rFonts w:ascii="Arial" w:hAnsi="Arial"/>
          <w:i/>
          <w:iCs/>
          <w:color w:val="000000"/>
          <w:sz w:val="24"/>
        </w:rPr>
        <w:t xml:space="preserve"> </w:t>
      </w:r>
      <w:r w:rsidRPr="003661FF">
        <w:rPr>
          <w:rFonts w:ascii="Arial" w:hAnsi="Arial"/>
          <w:i/>
          <w:iCs/>
          <w:color w:val="000000"/>
          <w:sz w:val="24"/>
        </w:rPr>
        <w:t>e sarai sterminato per sempre.</w:t>
      </w:r>
    </w:p>
    <w:p w14:paraId="0D868843" w14:textId="0AEF469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Anche se tu stavi in disparte,</w:t>
      </w:r>
      <w:r w:rsidR="00250384">
        <w:rPr>
          <w:rFonts w:ascii="Arial" w:hAnsi="Arial"/>
          <w:i/>
          <w:iCs/>
          <w:color w:val="000000"/>
          <w:sz w:val="24"/>
        </w:rPr>
        <w:t xml:space="preserve"> </w:t>
      </w:r>
      <w:r w:rsidRPr="003661FF">
        <w:rPr>
          <w:rFonts w:ascii="Arial" w:hAnsi="Arial"/>
          <w:i/>
          <w:iCs/>
          <w:color w:val="000000"/>
          <w:sz w:val="24"/>
        </w:rPr>
        <w:t>quando gli stranieri ne deportavano le ricchezze,</w:t>
      </w:r>
      <w:r w:rsidR="00250384">
        <w:rPr>
          <w:rFonts w:ascii="Arial" w:hAnsi="Arial"/>
          <w:i/>
          <w:iCs/>
          <w:color w:val="000000"/>
          <w:sz w:val="24"/>
        </w:rPr>
        <w:t xml:space="preserve"> </w:t>
      </w:r>
      <w:r w:rsidRPr="003661FF">
        <w:rPr>
          <w:rFonts w:ascii="Arial" w:hAnsi="Arial"/>
          <w:i/>
          <w:iCs/>
          <w:color w:val="000000"/>
          <w:sz w:val="24"/>
        </w:rPr>
        <w:t>quando i forestieri entravano per le sue porte</w:t>
      </w:r>
      <w:r w:rsidR="00250384">
        <w:rPr>
          <w:rFonts w:ascii="Arial" w:hAnsi="Arial"/>
          <w:i/>
          <w:iCs/>
          <w:color w:val="000000"/>
          <w:sz w:val="24"/>
        </w:rPr>
        <w:t xml:space="preserve"> </w:t>
      </w:r>
      <w:r w:rsidRPr="003661FF">
        <w:rPr>
          <w:rFonts w:ascii="Arial" w:hAnsi="Arial"/>
          <w:i/>
          <w:iCs/>
          <w:color w:val="000000"/>
          <w:sz w:val="24"/>
        </w:rPr>
        <w:t>e si spartivano a sorte Gerusalemme,</w:t>
      </w:r>
      <w:r w:rsidR="00250384">
        <w:rPr>
          <w:rFonts w:ascii="Arial" w:hAnsi="Arial"/>
          <w:i/>
          <w:iCs/>
          <w:color w:val="000000"/>
          <w:sz w:val="24"/>
        </w:rPr>
        <w:t xml:space="preserve"> </w:t>
      </w:r>
      <w:r w:rsidRPr="003661FF">
        <w:rPr>
          <w:rFonts w:ascii="Arial" w:hAnsi="Arial"/>
          <w:i/>
          <w:iCs/>
          <w:color w:val="000000"/>
          <w:sz w:val="24"/>
        </w:rPr>
        <w:t>ti sei comportato proprio come uno di loro».</w:t>
      </w:r>
      <w:r w:rsidR="00250384">
        <w:rPr>
          <w:rFonts w:ascii="Arial" w:hAnsi="Arial"/>
          <w:i/>
          <w:iCs/>
          <w:color w:val="000000"/>
          <w:sz w:val="24"/>
        </w:rPr>
        <w:t xml:space="preserve"> </w:t>
      </w:r>
      <w:r w:rsidRPr="003661FF">
        <w:rPr>
          <w:rFonts w:ascii="Arial" w:hAnsi="Arial"/>
          <w:i/>
          <w:iCs/>
          <w:color w:val="000000"/>
          <w:sz w:val="24"/>
        </w:rPr>
        <w:t>Non guardare con gioia al giorno di tuo fratello,</w:t>
      </w:r>
      <w:r w:rsidR="00250384">
        <w:rPr>
          <w:rFonts w:ascii="Arial" w:hAnsi="Arial"/>
          <w:i/>
          <w:iCs/>
          <w:color w:val="000000"/>
          <w:sz w:val="24"/>
        </w:rPr>
        <w:t xml:space="preserve"> </w:t>
      </w:r>
      <w:r w:rsidRPr="003661FF">
        <w:rPr>
          <w:rFonts w:ascii="Arial" w:hAnsi="Arial"/>
          <w:i/>
          <w:iCs/>
          <w:color w:val="000000"/>
          <w:sz w:val="24"/>
        </w:rPr>
        <w:t>al giorno della sua sventura.</w:t>
      </w:r>
      <w:r w:rsidR="00250384">
        <w:rPr>
          <w:rFonts w:ascii="Arial" w:hAnsi="Arial"/>
          <w:i/>
          <w:iCs/>
          <w:color w:val="000000"/>
          <w:sz w:val="24"/>
        </w:rPr>
        <w:t xml:space="preserve"> </w:t>
      </w:r>
      <w:r w:rsidRPr="003661FF">
        <w:rPr>
          <w:rFonts w:ascii="Arial" w:hAnsi="Arial"/>
          <w:i/>
          <w:iCs/>
          <w:color w:val="000000"/>
          <w:sz w:val="24"/>
        </w:rPr>
        <w:t>Non gioire dei figli di Giuda</w:t>
      </w:r>
      <w:r w:rsidR="00250384">
        <w:rPr>
          <w:rFonts w:ascii="Arial" w:hAnsi="Arial"/>
          <w:i/>
          <w:iCs/>
          <w:color w:val="000000"/>
          <w:sz w:val="24"/>
        </w:rPr>
        <w:t xml:space="preserve"> </w:t>
      </w:r>
      <w:r w:rsidRPr="003661FF">
        <w:rPr>
          <w:rFonts w:ascii="Arial" w:hAnsi="Arial"/>
          <w:i/>
          <w:iCs/>
          <w:color w:val="000000"/>
          <w:sz w:val="24"/>
        </w:rPr>
        <w:t>nel giorno della loro rovina.</w:t>
      </w:r>
      <w:r w:rsidR="00250384">
        <w:rPr>
          <w:rFonts w:ascii="Arial" w:hAnsi="Arial"/>
          <w:i/>
          <w:iCs/>
          <w:color w:val="000000"/>
          <w:sz w:val="24"/>
        </w:rPr>
        <w:t xml:space="preserve"> </w:t>
      </w:r>
      <w:r w:rsidRPr="003661FF">
        <w:rPr>
          <w:rFonts w:ascii="Arial" w:hAnsi="Arial"/>
          <w:i/>
          <w:iCs/>
          <w:color w:val="000000"/>
          <w:sz w:val="24"/>
        </w:rPr>
        <w:t>Non spalancare la bocca</w:t>
      </w:r>
      <w:r w:rsidR="00250384">
        <w:rPr>
          <w:rFonts w:ascii="Arial" w:hAnsi="Arial"/>
          <w:i/>
          <w:iCs/>
          <w:color w:val="000000"/>
          <w:sz w:val="24"/>
        </w:rPr>
        <w:t xml:space="preserve"> </w:t>
      </w:r>
      <w:r w:rsidRPr="003661FF">
        <w:rPr>
          <w:rFonts w:ascii="Arial" w:hAnsi="Arial"/>
          <w:i/>
          <w:iCs/>
          <w:color w:val="000000"/>
          <w:sz w:val="24"/>
        </w:rPr>
        <w:t>nel giorno della loro angoscia.</w:t>
      </w:r>
    </w:p>
    <w:p w14:paraId="0678F054" w14:textId="15A911A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Non varcare la porta del mio popolo</w:t>
      </w:r>
      <w:r w:rsidR="00250384">
        <w:rPr>
          <w:rFonts w:ascii="Arial" w:hAnsi="Arial"/>
          <w:i/>
          <w:iCs/>
          <w:color w:val="000000"/>
          <w:sz w:val="24"/>
        </w:rPr>
        <w:t xml:space="preserve"> </w:t>
      </w:r>
      <w:r w:rsidRPr="003661FF">
        <w:rPr>
          <w:rFonts w:ascii="Arial" w:hAnsi="Arial"/>
          <w:i/>
          <w:iCs/>
          <w:color w:val="000000"/>
          <w:sz w:val="24"/>
        </w:rPr>
        <w:t>nel giorno della sua sventura,</w:t>
      </w:r>
      <w:r w:rsidR="00250384">
        <w:rPr>
          <w:rFonts w:ascii="Arial" w:hAnsi="Arial"/>
          <w:i/>
          <w:iCs/>
          <w:color w:val="000000"/>
          <w:sz w:val="24"/>
        </w:rPr>
        <w:t xml:space="preserve"> </w:t>
      </w:r>
      <w:r w:rsidRPr="003661FF">
        <w:rPr>
          <w:rFonts w:ascii="Arial" w:hAnsi="Arial"/>
          <w:i/>
          <w:iCs/>
          <w:color w:val="000000"/>
          <w:sz w:val="24"/>
        </w:rPr>
        <w:t>non guardare con compiacenza la sua calamità;</w:t>
      </w:r>
      <w:r w:rsidR="00250384">
        <w:rPr>
          <w:rFonts w:ascii="Arial" w:hAnsi="Arial"/>
          <w:i/>
          <w:iCs/>
          <w:color w:val="000000"/>
          <w:sz w:val="24"/>
        </w:rPr>
        <w:t xml:space="preserve"> </w:t>
      </w:r>
      <w:r w:rsidRPr="003661FF">
        <w:rPr>
          <w:rFonts w:ascii="Arial" w:hAnsi="Arial"/>
          <w:i/>
          <w:iCs/>
          <w:color w:val="000000"/>
          <w:sz w:val="24"/>
        </w:rPr>
        <w:t>non stendere la mano sui suoi beni</w:t>
      </w:r>
      <w:r w:rsidR="00250384">
        <w:rPr>
          <w:rFonts w:ascii="Arial" w:hAnsi="Arial"/>
          <w:i/>
          <w:iCs/>
          <w:color w:val="000000"/>
          <w:sz w:val="24"/>
        </w:rPr>
        <w:t xml:space="preserve"> </w:t>
      </w:r>
      <w:r w:rsidRPr="003661FF">
        <w:rPr>
          <w:rFonts w:ascii="Arial" w:hAnsi="Arial"/>
          <w:i/>
          <w:iCs/>
          <w:color w:val="000000"/>
          <w:sz w:val="24"/>
        </w:rPr>
        <w:t>nel giorno della sua sventura.</w:t>
      </w:r>
      <w:r w:rsidR="00250384">
        <w:rPr>
          <w:rFonts w:ascii="Arial" w:hAnsi="Arial"/>
          <w:i/>
          <w:iCs/>
          <w:color w:val="000000"/>
          <w:sz w:val="24"/>
        </w:rPr>
        <w:t xml:space="preserve"> </w:t>
      </w:r>
      <w:r w:rsidRPr="003661FF">
        <w:rPr>
          <w:rFonts w:ascii="Arial" w:hAnsi="Arial"/>
          <w:i/>
          <w:iCs/>
          <w:color w:val="000000"/>
          <w:sz w:val="24"/>
        </w:rPr>
        <w:t>Non appostarti ai crocicchi delle strade</w:t>
      </w:r>
      <w:r w:rsidR="00250384">
        <w:rPr>
          <w:rFonts w:ascii="Arial" w:hAnsi="Arial"/>
          <w:i/>
          <w:iCs/>
          <w:color w:val="000000"/>
          <w:sz w:val="24"/>
        </w:rPr>
        <w:t xml:space="preserve"> </w:t>
      </w:r>
      <w:r w:rsidRPr="003661FF">
        <w:rPr>
          <w:rFonts w:ascii="Arial" w:hAnsi="Arial"/>
          <w:i/>
          <w:iCs/>
          <w:color w:val="000000"/>
          <w:sz w:val="24"/>
        </w:rPr>
        <w:t>per massacrare i suoi fuggiaschi;</w:t>
      </w:r>
      <w:r w:rsidR="00250384">
        <w:rPr>
          <w:rFonts w:ascii="Arial" w:hAnsi="Arial"/>
          <w:i/>
          <w:iCs/>
          <w:color w:val="000000"/>
          <w:sz w:val="24"/>
        </w:rPr>
        <w:t xml:space="preserve"> </w:t>
      </w:r>
      <w:r w:rsidRPr="003661FF">
        <w:rPr>
          <w:rFonts w:ascii="Arial" w:hAnsi="Arial"/>
          <w:i/>
          <w:iCs/>
          <w:color w:val="000000"/>
          <w:sz w:val="24"/>
        </w:rPr>
        <w:t>non fare mercato dei suoi superstiti</w:t>
      </w:r>
      <w:r w:rsidR="00250384">
        <w:rPr>
          <w:rFonts w:ascii="Arial" w:hAnsi="Arial"/>
          <w:i/>
          <w:iCs/>
          <w:color w:val="000000"/>
          <w:sz w:val="24"/>
        </w:rPr>
        <w:t xml:space="preserve"> </w:t>
      </w:r>
      <w:r w:rsidRPr="003661FF">
        <w:rPr>
          <w:rFonts w:ascii="Arial" w:hAnsi="Arial"/>
          <w:i/>
          <w:iCs/>
          <w:color w:val="000000"/>
          <w:sz w:val="24"/>
        </w:rPr>
        <w:t>nel giorno dell’angoscia.</w:t>
      </w:r>
    </w:p>
    <w:p w14:paraId="4E713195" w14:textId="71A81ED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Perché è vicino il giorno del Signore</w:t>
      </w:r>
      <w:r w:rsidR="00250384">
        <w:rPr>
          <w:rFonts w:ascii="Arial" w:hAnsi="Arial"/>
          <w:i/>
          <w:iCs/>
          <w:color w:val="000000"/>
          <w:sz w:val="24"/>
        </w:rPr>
        <w:t xml:space="preserve"> </w:t>
      </w:r>
      <w:r w:rsidRPr="003661FF">
        <w:rPr>
          <w:rFonts w:ascii="Arial" w:hAnsi="Arial"/>
          <w:i/>
          <w:iCs/>
          <w:color w:val="000000"/>
          <w:sz w:val="24"/>
        </w:rPr>
        <w:t>contro tutte le nazioni.</w:t>
      </w:r>
      <w:r w:rsidR="00250384">
        <w:rPr>
          <w:rFonts w:ascii="Arial" w:hAnsi="Arial"/>
          <w:i/>
          <w:iCs/>
          <w:color w:val="000000"/>
          <w:sz w:val="24"/>
        </w:rPr>
        <w:t xml:space="preserve"> </w:t>
      </w:r>
      <w:r w:rsidRPr="003661FF">
        <w:rPr>
          <w:rFonts w:ascii="Arial" w:hAnsi="Arial"/>
          <w:i/>
          <w:iCs/>
          <w:color w:val="000000"/>
          <w:sz w:val="24"/>
        </w:rPr>
        <w:t>Come hai fatto tu, così a te sarà fatto;</w:t>
      </w:r>
      <w:r w:rsidR="00250384">
        <w:rPr>
          <w:rFonts w:ascii="Arial" w:hAnsi="Arial"/>
          <w:i/>
          <w:iCs/>
          <w:color w:val="000000"/>
          <w:sz w:val="24"/>
        </w:rPr>
        <w:t xml:space="preserve"> </w:t>
      </w:r>
      <w:r w:rsidRPr="003661FF">
        <w:rPr>
          <w:rFonts w:ascii="Arial" w:hAnsi="Arial"/>
          <w:i/>
          <w:iCs/>
          <w:color w:val="000000"/>
          <w:sz w:val="24"/>
        </w:rPr>
        <w:t>ciò che hai fatto agli altri, ricadrà sul tuo capo.</w:t>
      </w:r>
      <w:r w:rsidR="00250384">
        <w:rPr>
          <w:rFonts w:ascii="Arial" w:hAnsi="Arial"/>
          <w:i/>
          <w:iCs/>
          <w:color w:val="000000"/>
          <w:sz w:val="24"/>
        </w:rPr>
        <w:t xml:space="preserve"> </w:t>
      </w:r>
      <w:r w:rsidRPr="003661FF">
        <w:rPr>
          <w:rFonts w:ascii="Arial" w:hAnsi="Arial"/>
          <w:i/>
          <w:iCs/>
          <w:color w:val="000000"/>
          <w:sz w:val="24"/>
        </w:rPr>
        <w:t>Poiché come avete bevuto sul mio monte santo,</w:t>
      </w:r>
      <w:r w:rsidR="00250384">
        <w:rPr>
          <w:rFonts w:ascii="Arial" w:hAnsi="Arial"/>
          <w:i/>
          <w:iCs/>
          <w:color w:val="000000"/>
          <w:sz w:val="24"/>
        </w:rPr>
        <w:t xml:space="preserve"> </w:t>
      </w:r>
      <w:r w:rsidRPr="003661FF">
        <w:rPr>
          <w:rFonts w:ascii="Arial" w:hAnsi="Arial"/>
          <w:i/>
          <w:iCs/>
          <w:color w:val="000000"/>
          <w:sz w:val="24"/>
        </w:rPr>
        <w:t>così berranno tutte le nazioni senza fine,</w:t>
      </w:r>
      <w:r w:rsidR="00250384">
        <w:rPr>
          <w:rFonts w:ascii="Arial" w:hAnsi="Arial"/>
          <w:i/>
          <w:iCs/>
          <w:color w:val="000000"/>
          <w:sz w:val="24"/>
        </w:rPr>
        <w:t xml:space="preserve"> </w:t>
      </w:r>
      <w:r w:rsidRPr="003661FF">
        <w:rPr>
          <w:rFonts w:ascii="Arial" w:hAnsi="Arial"/>
          <w:i/>
          <w:iCs/>
          <w:color w:val="000000"/>
          <w:sz w:val="24"/>
        </w:rPr>
        <w:t>berranno e tracanneranno,</w:t>
      </w:r>
      <w:r w:rsidR="00250384">
        <w:rPr>
          <w:rFonts w:ascii="Arial" w:hAnsi="Arial"/>
          <w:i/>
          <w:iCs/>
          <w:color w:val="000000"/>
          <w:sz w:val="24"/>
        </w:rPr>
        <w:t xml:space="preserve"> </w:t>
      </w:r>
      <w:r w:rsidRPr="003661FF">
        <w:rPr>
          <w:rFonts w:ascii="Arial" w:hAnsi="Arial"/>
          <w:i/>
          <w:iCs/>
          <w:color w:val="000000"/>
          <w:sz w:val="24"/>
        </w:rPr>
        <w:t>e saranno come se non fossero mai state.</w:t>
      </w:r>
      <w:r w:rsidR="00250384">
        <w:rPr>
          <w:rFonts w:ascii="Arial" w:hAnsi="Arial"/>
          <w:i/>
          <w:iCs/>
          <w:color w:val="000000"/>
          <w:sz w:val="24"/>
        </w:rPr>
        <w:t xml:space="preserve"> </w:t>
      </w:r>
      <w:r w:rsidRPr="003661FF">
        <w:rPr>
          <w:rFonts w:ascii="Arial" w:hAnsi="Arial"/>
          <w:i/>
          <w:iCs/>
          <w:color w:val="000000"/>
          <w:sz w:val="24"/>
        </w:rPr>
        <w:t>Ma sul monte Sion vi saranno superstiti</w:t>
      </w:r>
      <w:r w:rsidR="009C1EB8">
        <w:rPr>
          <w:rFonts w:ascii="Arial" w:hAnsi="Arial"/>
          <w:i/>
          <w:iCs/>
          <w:color w:val="000000"/>
          <w:sz w:val="24"/>
        </w:rPr>
        <w:t xml:space="preserve"> </w:t>
      </w:r>
      <w:r w:rsidRPr="003661FF">
        <w:rPr>
          <w:rFonts w:ascii="Arial" w:hAnsi="Arial"/>
          <w:i/>
          <w:iCs/>
          <w:color w:val="000000"/>
          <w:sz w:val="24"/>
        </w:rPr>
        <w:t>e sarà un luogo santo,</w:t>
      </w:r>
      <w:r w:rsidR="00250384">
        <w:rPr>
          <w:rFonts w:ascii="Arial" w:hAnsi="Arial"/>
          <w:i/>
          <w:iCs/>
          <w:color w:val="000000"/>
          <w:sz w:val="24"/>
        </w:rPr>
        <w:t xml:space="preserve"> </w:t>
      </w:r>
      <w:r w:rsidRPr="003661FF">
        <w:rPr>
          <w:rFonts w:ascii="Arial" w:hAnsi="Arial"/>
          <w:i/>
          <w:iCs/>
          <w:color w:val="000000"/>
          <w:sz w:val="24"/>
        </w:rPr>
        <w:t>e la casa di Giacobbe possederà i suoi possessori.</w:t>
      </w:r>
      <w:r w:rsidR="00250384">
        <w:rPr>
          <w:rFonts w:ascii="Arial" w:hAnsi="Arial"/>
          <w:i/>
          <w:iCs/>
          <w:color w:val="000000"/>
          <w:sz w:val="24"/>
        </w:rPr>
        <w:t xml:space="preserve"> </w:t>
      </w:r>
      <w:r w:rsidRPr="003661FF">
        <w:rPr>
          <w:rFonts w:ascii="Arial" w:hAnsi="Arial"/>
          <w:i/>
          <w:iCs/>
          <w:color w:val="000000"/>
          <w:sz w:val="24"/>
        </w:rPr>
        <w:t>La casa di Giacobbe sarà un fuoco</w:t>
      </w:r>
      <w:r w:rsidR="00250384">
        <w:rPr>
          <w:rFonts w:ascii="Arial" w:hAnsi="Arial"/>
          <w:i/>
          <w:iCs/>
          <w:color w:val="000000"/>
          <w:sz w:val="24"/>
        </w:rPr>
        <w:t xml:space="preserve"> </w:t>
      </w:r>
      <w:r w:rsidRPr="003661FF">
        <w:rPr>
          <w:rFonts w:ascii="Arial" w:hAnsi="Arial"/>
          <w:i/>
          <w:iCs/>
          <w:color w:val="000000"/>
          <w:sz w:val="24"/>
        </w:rPr>
        <w:t>e la casa di Giuseppe una fiamma,</w:t>
      </w:r>
      <w:r w:rsidR="00250384">
        <w:rPr>
          <w:rFonts w:ascii="Arial" w:hAnsi="Arial"/>
          <w:i/>
          <w:iCs/>
          <w:color w:val="000000"/>
          <w:sz w:val="24"/>
        </w:rPr>
        <w:t xml:space="preserve"> </w:t>
      </w:r>
      <w:r w:rsidRPr="003661FF">
        <w:rPr>
          <w:rFonts w:ascii="Arial" w:hAnsi="Arial"/>
          <w:i/>
          <w:iCs/>
          <w:color w:val="000000"/>
          <w:sz w:val="24"/>
        </w:rPr>
        <w:t>la casa di Esaù sarà come paglia:</w:t>
      </w:r>
      <w:r w:rsidR="00250384">
        <w:rPr>
          <w:rFonts w:ascii="Arial" w:hAnsi="Arial"/>
          <w:i/>
          <w:iCs/>
          <w:color w:val="000000"/>
          <w:sz w:val="24"/>
        </w:rPr>
        <w:t xml:space="preserve"> </w:t>
      </w:r>
      <w:r w:rsidRPr="003661FF">
        <w:rPr>
          <w:rFonts w:ascii="Arial" w:hAnsi="Arial"/>
          <w:i/>
          <w:iCs/>
          <w:color w:val="000000"/>
          <w:sz w:val="24"/>
        </w:rPr>
        <w:t>la bruceranno e la consumeranno,</w:t>
      </w:r>
      <w:r w:rsidR="00250384">
        <w:rPr>
          <w:rFonts w:ascii="Arial" w:hAnsi="Arial"/>
          <w:i/>
          <w:iCs/>
          <w:color w:val="000000"/>
          <w:sz w:val="24"/>
        </w:rPr>
        <w:t xml:space="preserve"> </w:t>
      </w:r>
      <w:r w:rsidRPr="003661FF">
        <w:rPr>
          <w:rFonts w:ascii="Arial" w:hAnsi="Arial"/>
          <w:i/>
          <w:iCs/>
          <w:color w:val="000000"/>
          <w:sz w:val="24"/>
        </w:rPr>
        <w:t>non scamperà nessuno della casa di Esaù,</w:t>
      </w:r>
      <w:r w:rsidR="00250384">
        <w:rPr>
          <w:rFonts w:ascii="Arial" w:hAnsi="Arial"/>
          <w:i/>
          <w:iCs/>
          <w:color w:val="000000"/>
          <w:sz w:val="24"/>
        </w:rPr>
        <w:t xml:space="preserve"> </w:t>
      </w:r>
      <w:r w:rsidRPr="003661FF">
        <w:rPr>
          <w:rFonts w:ascii="Arial" w:hAnsi="Arial"/>
          <w:i/>
          <w:iCs/>
          <w:color w:val="000000"/>
          <w:sz w:val="24"/>
        </w:rPr>
        <w:t>poiché il Signore ha parlato.</w:t>
      </w:r>
    </w:p>
    <w:p w14:paraId="1CD6FFFE" w14:textId="03D832B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Quelli del Negheb possederanno il monte di Esaù</w:t>
      </w:r>
      <w:r w:rsidR="00250384">
        <w:rPr>
          <w:rFonts w:ascii="Arial" w:hAnsi="Arial"/>
          <w:i/>
          <w:iCs/>
          <w:color w:val="000000"/>
          <w:sz w:val="24"/>
        </w:rPr>
        <w:t xml:space="preserve"> </w:t>
      </w:r>
      <w:r w:rsidRPr="003661FF">
        <w:rPr>
          <w:rFonts w:ascii="Arial" w:hAnsi="Arial"/>
          <w:i/>
          <w:iCs/>
          <w:color w:val="000000"/>
          <w:sz w:val="24"/>
        </w:rPr>
        <w:t>e quelli della Sefela la terra dei Filistei;</w:t>
      </w:r>
      <w:r w:rsidR="00250384">
        <w:rPr>
          <w:rFonts w:ascii="Arial" w:hAnsi="Arial"/>
          <w:i/>
          <w:iCs/>
          <w:color w:val="000000"/>
          <w:sz w:val="24"/>
        </w:rPr>
        <w:t xml:space="preserve"> </w:t>
      </w:r>
      <w:r w:rsidRPr="003661FF">
        <w:rPr>
          <w:rFonts w:ascii="Arial" w:hAnsi="Arial"/>
          <w:i/>
          <w:iCs/>
          <w:color w:val="000000"/>
          <w:sz w:val="24"/>
        </w:rPr>
        <w:t>possederanno il territorio di Èfraim e di Samaria</w:t>
      </w:r>
      <w:r w:rsidR="00250384">
        <w:rPr>
          <w:rFonts w:ascii="Arial" w:hAnsi="Arial"/>
          <w:i/>
          <w:iCs/>
          <w:color w:val="000000"/>
          <w:sz w:val="24"/>
        </w:rPr>
        <w:t xml:space="preserve"> </w:t>
      </w:r>
      <w:r w:rsidRPr="003661FF">
        <w:rPr>
          <w:rFonts w:ascii="Arial" w:hAnsi="Arial"/>
          <w:i/>
          <w:iCs/>
          <w:color w:val="000000"/>
          <w:sz w:val="24"/>
        </w:rPr>
        <w:t>e</w:t>
      </w:r>
      <w:r w:rsidR="009C1EB8">
        <w:rPr>
          <w:rFonts w:ascii="Arial" w:hAnsi="Arial"/>
          <w:i/>
          <w:iCs/>
          <w:color w:val="000000"/>
          <w:sz w:val="24"/>
        </w:rPr>
        <w:t xml:space="preserve"> </w:t>
      </w:r>
      <w:r w:rsidRPr="003661FF">
        <w:rPr>
          <w:rFonts w:ascii="Arial" w:hAnsi="Arial"/>
          <w:i/>
          <w:iCs/>
          <w:color w:val="000000"/>
          <w:sz w:val="24"/>
        </w:rPr>
        <w:t>Beniamino possederà il Gàlaad.</w:t>
      </w:r>
      <w:r w:rsidR="00250384">
        <w:rPr>
          <w:rFonts w:ascii="Arial" w:hAnsi="Arial"/>
          <w:i/>
          <w:iCs/>
          <w:color w:val="000000"/>
          <w:sz w:val="24"/>
        </w:rPr>
        <w:t xml:space="preserve"> </w:t>
      </w:r>
      <w:r w:rsidRPr="003661FF">
        <w:rPr>
          <w:rFonts w:ascii="Arial" w:hAnsi="Arial"/>
          <w:i/>
          <w:iCs/>
          <w:color w:val="000000"/>
          <w:sz w:val="24"/>
        </w:rPr>
        <w:t>Gli esuli di questo esercito dei figli d’Israele</w:t>
      </w:r>
      <w:r w:rsidR="00250384">
        <w:rPr>
          <w:rFonts w:ascii="Arial" w:hAnsi="Arial"/>
          <w:i/>
          <w:iCs/>
          <w:color w:val="000000"/>
          <w:sz w:val="24"/>
        </w:rPr>
        <w:t xml:space="preserve"> </w:t>
      </w:r>
      <w:r w:rsidRPr="003661FF">
        <w:rPr>
          <w:rFonts w:ascii="Arial" w:hAnsi="Arial"/>
          <w:i/>
          <w:iCs/>
          <w:color w:val="000000"/>
          <w:sz w:val="24"/>
        </w:rPr>
        <w:t>possederanno Canaan fino a Sarepta</w:t>
      </w:r>
      <w:r w:rsidR="00250384">
        <w:rPr>
          <w:rFonts w:ascii="Arial" w:hAnsi="Arial"/>
          <w:i/>
          <w:iCs/>
          <w:color w:val="000000"/>
          <w:sz w:val="24"/>
        </w:rPr>
        <w:t xml:space="preserve"> </w:t>
      </w:r>
      <w:r w:rsidRPr="003661FF">
        <w:rPr>
          <w:rFonts w:ascii="Arial" w:hAnsi="Arial"/>
          <w:i/>
          <w:iCs/>
          <w:color w:val="000000"/>
          <w:sz w:val="24"/>
        </w:rPr>
        <w:t>e gli esuli di Gerusalemme, che sono in Sefarad,</w:t>
      </w:r>
      <w:r w:rsidR="00250384">
        <w:rPr>
          <w:rFonts w:ascii="Arial" w:hAnsi="Arial"/>
          <w:i/>
          <w:iCs/>
          <w:color w:val="000000"/>
          <w:sz w:val="24"/>
        </w:rPr>
        <w:t xml:space="preserve"> </w:t>
      </w:r>
      <w:r w:rsidRPr="003661FF">
        <w:rPr>
          <w:rFonts w:ascii="Arial" w:hAnsi="Arial"/>
          <w:i/>
          <w:iCs/>
          <w:color w:val="000000"/>
          <w:sz w:val="24"/>
        </w:rPr>
        <w:t>possederanno le città del Negheb.</w:t>
      </w:r>
      <w:r w:rsidR="00250384">
        <w:rPr>
          <w:rFonts w:ascii="Arial" w:hAnsi="Arial"/>
          <w:i/>
          <w:iCs/>
          <w:color w:val="000000"/>
          <w:sz w:val="24"/>
        </w:rPr>
        <w:t xml:space="preserve"> </w:t>
      </w:r>
      <w:r w:rsidRPr="003661FF">
        <w:rPr>
          <w:rFonts w:ascii="Arial" w:hAnsi="Arial"/>
          <w:i/>
          <w:iCs/>
          <w:color w:val="000000"/>
          <w:sz w:val="24"/>
        </w:rPr>
        <w:t>Saliranno vittoriosi sul monte di Sion,</w:t>
      </w:r>
      <w:r w:rsidR="00250384">
        <w:rPr>
          <w:rFonts w:ascii="Arial" w:hAnsi="Arial"/>
          <w:i/>
          <w:iCs/>
          <w:color w:val="000000"/>
          <w:sz w:val="24"/>
        </w:rPr>
        <w:t xml:space="preserve"> </w:t>
      </w:r>
      <w:r w:rsidRPr="003661FF">
        <w:rPr>
          <w:rFonts w:ascii="Arial" w:hAnsi="Arial"/>
          <w:i/>
          <w:iCs/>
          <w:color w:val="000000"/>
          <w:sz w:val="24"/>
        </w:rPr>
        <w:t>per governare il monte di Esaù,</w:t>
      </w:r>
      <w:r w:rsidR="00250384">
        <w:rPr>
          <w:rFonts w:ascii="Arial" w:hAnsi="Arial"/>
          <w:i/>
          <w:iCs/>
          <w:color w:val="000000"/>
          <w:sz w:val="24"/>
        </w:rPr>
        <w:t xml:space="preserve"> </w:t>
      </w:r>
      <w:r w:rsidRPr="003661FF">
        <w:rPr>
          <w:rFonts w:ascii="Arial" w:hAnsi="Arial"/>
          <w:i/>
          <w:iCs/>
          <w:color w:val="000000"/>
          <w:sz w:val="24"/>
        </w:rPr>
        <w:t>e il regno sarà del Signore. (Ab 1-21).</w:t>
      </w:r>
    </w:p>
    <w:p w14:paraId="3B1901EF" w14:textId="0963EE91" w:rsidR="00F45145" w:rsidRPr="00F45145" w:rsidRDefault="00F45145" w:rsidP="00D57981">
      <w:pPr>
        <w:spacing w:after="120"/>
        <w:jc w:val="both"/>
        <w:rPr>
          <w:rFonts w:ascii="Arial" w:hAnsi="Arial"/>
          <w:sz w:val="24"/>
        </w:rPr>
      </w:pPr>
      <w:r w:rsidRPr="00F45145">
        <w:rPr>
          <w:rFonts w:ascii="Arial" w:hAnsi="Arial"/>
          <w:sz w:val="24"/>
        </w:rPr>
        <w:lastRenderedPageBreak/>
        <w:t>Una verità che tutti dobbiamo imparare dalla storia è questa: tutto ciò che viene fondato sul male, dal male sarà distrutto. Tutto ciò che invece verrà costruito sul bene, dal bene sarà conservato in eterno.</w:t>
      </w:r>
      <w:r w:rsidR="003661FF">
        <w:rPr>
          <w:rFonts w:ascii="Arial" w:hAnsi="Arial"/>
          <w:sz w:val="24"/>
        </w:rPr>
        <w:t xml:space="preserve"> </w:t>
      </w:r>
      <w:r w:rsidRPr="00F45145">
        <w:rPr>
          <w:rFonts w:ascii="Arial" w:hAnsi="Arial"/>
          <w:sz w:val="24"/>
        </w:rPr>
        <w:t>Al Signore basta un nulla per rovesciare i potenti dai troni. Una sola decisione sbagliata è sufficiente perché un impero crolli.</w:t>
      </w:r>
      <w:r w:rsidR="003661FF">
        <w:rPr>
          <w:rFonts w:ascii="Arial" w:hAnsi="Arial"/>
          <w:sz w:val="24"/>
        </w:rPr>
        <w:t xml:space="preserve"> </w:t>
      </w:r>
      <w:r w:rsidRPr="00F45145">
        <w:rPr>
          <w:rFonts w:ascii="Arial" w:hAnsi="Arial"/>
          <w:sz w:val="24"/>
        </w:rPr>
        <w:t>Altra verità che la storia ci deve insegnare è questa: il Signore mai permetterà che il suo regno venga rovinato dal male. Lui sempre interviene, al tempo opportuno, e pone fine al male che minaccia la sua verità.</w:t>
      </w:r>
      <w:r w:rsidR="003661FF">
        <w:rPr>
          <w:rFonts w:ascii="Arial" w:hAnsi="Arial"/>
          <w:sz w:val="24"/>
        </w:rPr>
        <w:t xml:space="preserve"> </w:t>
      </w:r>
      <w:r w:rsidRPr="00F45145">
        <w:rPr>
          <w:rFonts w:ascii="Arial" w:hAnsi="Arial"/>
          <w:sz w:val="24"/>
        </w:rPr>
        <w:t>Dobbiamo sempre chiedere al Signore che ci doni la sapienza dello Spirito Santo per vedere ogni sua più piccola azione nella nostra vita.</w:t>
      </w:r>
    </w:p>
    <w:p w14:paraId="496BFBF9" w14:textId="4906758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Quanto a voi, vi disperderò fra le nazioni e sguainerò la spada dietro di voi; la vostra terra sarà desolata e le vostre città saranno deserte.</w:t>
      </w:r>
    </w:p>
    <w:p w14:paraId="1049AFA0" w14:textId="0F3260EE" w:rsidR="00F45145" w:rsidRPr="00F45145" w:rsidRDefault="00F45145" w:rsidP="00D57981">
      <w:pPr>
        <w:spacing w:after="120"/>
        <w:jc w:val="both"/>
        <w:rPr>
          <w:rFonts w:ascii="Arial" w:hAnsi="Arial"/>
          <w:sz w:val="24"/>
        </w:rPr>
      </w:pPr>
      <w:r w:rsidRPr="00F45145">
        <w:rPr>
          <w:rFonts w:ascii="Arial" w:hAnsi="Arial"/>
          <w:sz w:val="24"/>
        </w:rPr>
        <w:t>Il dono della terra è frutto di una promessa, che Dio ha fatto ad Abramo.</w:t>
      </w:r>
      <w:r w:rsidR="003661FF">
        <w:rPr>
          <w:rFonts w:ascii="Arial" w:hAnsi="Arial"/>
          <w:sz w:val="24"/>
        </w:rPr>
        <w:t xml:space="preserve"> </w:t>
      </w:r>
      <w:r w:rsidRPr="00F45145">
        <w:rPr>
          <w:rFonts w:ascii="Arial" w:hAnsi="Arial"/>
          <w:sz w:val="24"/>
        </w:rPr>
        <w:t>Il possesso della terra invece è il frutto della fedeltà all’alleanza stipulata al Sinai. Il Signore mantiene sia la promessa che il patto.</w:t>
      </w:r>
      <w:r w:rsidR="003661FF">
        <w:rPr>
          <w:rFonts w:ascii="Arial" w:hAnsi="Arial"/>
          <w:sz w:val="24"/>
        </w:rPr>
        <w:t xml:space="preserve"> </w:t>
      </w:r>
      <w:r w:rsidRPr="00F45145">
        <w:rPr>
          <w:rFonts w:ascii="Arial" w:hAnsi="Arial"/>
          <w:sz w:val="24"/>
        </w:rPr>
        <w:t>Per promessa gliela dona. Per patto gliela toglie, se Israele non sarà stato fedele all’alleanza, disonorando il Signore e abbandonando la sua Legge.</w:t>
      </w:r>
      <w:r w:rsidR="003661FF">
        <w:rPr>
          <w:rFonts w:ascii="Arial" w:hAnsi="Arial"/>
          <w:sz w:val="24"/>
        </w:rPr>
        <w:t xml:space="preserve"> </w:t>
      </w:r>
      <w:r w:rsidRPr="00F45145">
        <w:rPr>
          <w:rFonts w:ascii="Arial" w:hAnsi="Arial"/>
          <w:sz w:val="24"/>
        </w:rPr>
        <w:t>Come ultimo castigo, sempre in vista del pentimento, il Signore disperderà i figli di Israele tra le genti e sguainerà la spada dietro di loro.</w:t>
      </w:r>
      <w:r w:rsidR="003661FF">
        <w:rPr>
          <w:rFonts w:ascii="Arial" w:hAnsi="Arial"/>
          <w:sz w:val="24"/>
        </w:rPr>
        <w:t xml:space="preserve"> </w:t>
      </w:r>
      <w:r w:rsidRPr="00F45145">
        <w:rPr>
          <w:rFonts w:ascii="Arial" w:hAnsi="Arial"/>
          <w:sz w:val="24"/>
        </w:rPr>
        <w:t>Non solo andranno deportarti in Esilio, in più il Signore combatterà dietro di loro perché la fuga dalla terra sia fatta nel modo più veloce possibile.</w:t>
      </w:r>
      <w:r w:rsidR="003661FF">
        <w:rPr>
          <w:rFonts w:ascii="Arial" w:hAnsi="Arial"/>
          <w:sz w:val="24"/>
        </w:rPr>
        <w:t xml:space="preserve"> </w:t>
      </w:r>
      <w:r w:rsidRPr="00F45145">
        <w:rPr>
          <w:rFonts w:ascii="Arial" w:hAnsi="Arial"/>
          <w:sz w:val="24"/>
        </w:rPr>
        <w:t>Senza i suoi abitanti la terra rimarrà desolata e le città deserte.</w:t>
      </w:r>
    </w:p>
    <w:p w14:paraId="75E34E62" w14:textId="77777777" w:rsidR="00F45145" w:rsidRDefault="00F45145" w:rsidP="00D57981">
      <w:pPr>
        <w:spacing w:after="120"/>
        <w:jc w:val="both"/>
        <w:rPr>
          <w:rFonts w:ascii="Arial" w:hAnsi="Arial"/>
          <w:sz w:val="24"/>
        </w:rPr>
      </w:pPr>
      <w:r w:rsidRPr="00F45145">
        <w:rPr>
          <w:rFonts w:ascii="Arial" w:hAnsi="Arial"/>
          <w:sz w:val="24"/>
        </w:rPr>
        <w:t xml:space="preserve">Le Lamentazioni testimoniano che questo è realmente accaduto. </w:t>
      </w:r>
    </w:p>
    <w:p w14:paraId="394663FE" w14:textId="02B362B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Come sta solitaria</w:t>
      </w:r>
      <w:r w:rsidR="00250384">
        <w:rPr>
          <w:rFonts w:ascii="Arial" w:hAnsi="Arial"/>
          <w:i/>
          <w:iCs/>
          <w:color w:val="000000"/>
          <w:sz w:val="24"/>
        </w:rPr>
        <w:t xml:space="preserve"> </w:t>
      </w:r>
      <w:r w:rsidRPr="003661FF">
        <w:rPr>
          <w:rFonts w:ascii="Arial" w:hAnsi="Arial"/>
          <w:i/>
          <w:iCs/>
          <w:color w:val="000000"/>
          <w:sz w:val="24"/>
        </w:rPr>
        <w:t>la città un tempo ricca di popolo!</w:t>
      </w:r>
      <w:r w:rsidR="00250384">
        <w:rPr>
          <w:rFonts w:ascii="Arial" w:hAnsi="Arial"/>
          <w:i/>
          <w:iCs/>
          <w:color w:val="000000"/>
          <w:sz w:val="24"/>
        </w:rPr>
        <w:t xml:space="preserve"> </w:t>
      </w:r>
      <w:r w:rsidRPr="003661FF">
        <w:rPr>
          <w:rFonts w:ascii="Arial" w:hAnsi="Arial"/>
          <w:i/>
          <w:iCs/>
          <w:color w:val="000000"/>
          <w:sz w:val="24"/>
        </w:rPr>
        <w:t>È divenuta come una vedova,</w:t>
      </w:r>
      <w:r w:rsidR="00250384">
        <w:rPr>
          <w:rFonts w:ascii="Arial" w:hAnsi="Arial"/>
          <w:i/>
          <w:iCs/>
          <w:color w:val="000000"/>
          <w:sz w:val="24"/>
        </w:rPr>
        <w:t xml:space="preserve"> </w:t>
      </w:r>
      <w:r w:rsidRPr="003661FF">
        <w:rPr>
          <w:rFonts w:ascii="Arial" w:hAnsi="Arial"/>
          <w:i/>
          <w:iCs/>
          <w:color w:val="000000"/>
          <w:sz w:val="24"/>
        </w:rPr>
        <w:t>la grande fra le nazioni;</w:t>
      </w:r>
      <w:r w:rsidR="00250384">
        <w:rPr>
          <w:rFonts w:ascii="Arial" w:hAnsi="Arial"/>
          <w:i/>
          <w:iCs/>
          <w:color w:val="000000"/>
          <w:sz w:val="24"/>
        </w:rPr>
        <w:t xml:space="preserve"> </w:t>
      </w:r>
      <w:r w:rsidRPr="003661FF">
        <w:rPr>
          <w:rFonts w:ascii="Arial" w:hAnsi="Arial"/>
          <w:i/>
          <w:iCs/>
          <w:color w:val="000000"/>
          <w:sz w:val="24"/>
        </w:rPr>
        <w:t>la signora tra le province</w:t>
      </w:r>
      <w:r w:rsidR="00250384">
        <w:rPr>
          <w:rFonts w:ascii="Arial" w:hAnsi="Arial"/>
          <w:i/>
          <w:iCs/>
          <w:color w:val="000000"/>
          <w:sz w:val="24"/>
        </w:rPr>
        <w:t xml:space="preserve"> </w:t>
      </w:r>
      <w:r w:rsidRPr="003661FF">
        <w:rPr>
          <w:rFonts w:ascii="Arial" w:hAnsi="Arial"/>
          <w:i/>
          <w:iCs/>
          <w:color w:val="000000"/>
          <w:sz w:val="24"/>
        </w:rPr>
        <w:t>è sottoposta a lavori forzati.</w:t>
      </w:r>
      <w:r w:rsidR="00250384">
        <w:rPr>
          <w:rFonts w:ascii="Arial" w:hAnsi="Arial"/>
          <w:i/>
          <w:iCs/>
          <w:color w:val="000000"/>
          <w:sz w:val="24"/>
        </w:rPr>
        <w:t xml:space="preserve"> </w:t>
      </w:r>
      <w:r w:rsidRPr="003661FF">
        <w:rPr>
          <w:rFonts w:ascii="Arial" w:hAnsi="Arial"/>
          <w:i/>
          <w:iCs/>
          <w:color w:val="000000"/>
          <w:sz w:val="24"/>
        </w:rPr>
        <w:t>Piange amaramente nella notte,</w:t>
      </w:r>
      <w:r w:rsidR="00250384">
        <w:rPr>
          <w:rFonts w:ascii="Arial" w:hAnsi="Arial"/>
          <w:i/>
          <w:iCs/>
          <w:color w:val="000000"/>
          <w:sz w:val="24"/>
        </w:rPr>
        <w:t xml:space="preserve"> </w:t>
      </w:r>
      <w:r w:rsidRPr="003661FF">
        <w:rPr>
          <w:rFonts w:ascii="Arial" w:hAnsi="Arial"/>
          <w:i/>
          <w:iCs/>
          <w:color w:val="000000"/>
          <w:sz w:val="24"/>
        </w:rPr>
        <w:t>le sue lacrime sulle sue guance.</w:t>
      </w:r>
    </w:p>
    <w:p w14:paraId="2DFE7158" w14:textId="6EC5FE6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Nessuno la consola,</w:t>
      </w:r>
      <w:r w:rsidR="00250384">
        <w:rPr>
          <w:rFonts w:ascii="Arial" w:hAnsi="Arial"/>
          <w:i/>
          <w:iCs/>
          <w:color w:val="000000"/>
          <w:sz w:val="24"/>
        </w:rPr>
        <w:t xml:space="preserve"> </w:t>
      </w:r>
      <w:r w:rsidRPr="003661FF">
        <w:rPr>
          <w:rFonts w:ascii="Arial" w:hAnsi="Arial"/>
          <w:i/>
          <w:iCs/>
          <w:color w:val="000000"/>
          <w:sz w:val="24"/>
        </w:rPr>
        <w:t>fra tutti i suoi amanti.</w:t>
      </w:r>
      <w:r w:rsidR="00250384">
        <w:rPr>
          <w:rFonts w:ascii="Arial" w:hAnsi="Arial"/>
          <w:i/>
          <w:iCs/>
          <w:color w:val="000000"/>
          <w:sz w:val="24"/>
        </w:rPr>
        <w:t xml:space="preserve"> </w:t>
      </w:r>
      <w:r w:rsidRPr="003661FF">
        <w:rPr>
          <w:rFonts w:ascii="Arial" w:hAnsi="Arial"/>
          <w:i/>
          <w:iCs/>
          <w:color w:val="000000"/>
          <w:sz w:val="24"/>
        </w:rPr>
        <w:t>Tutti i suoi amici l’hanno tradita,</w:t>
      </w:r>
      <w:r w:rsidR="00250384">
        <w:rPr>
          <w:rFonts w:ascii="Arial" w:hAnsi="Arial"/>
          <w:i/>
          <w:iCs/>
          <w:color w:val="000000"/>
          <w:sz w:val="24"/>
        </w:rPr>
        <w:t xml:space="preserve"> </w:t>
      </w:r>
      <w:r w:rsidRPr="003661FF">
        <w:rPr>
          <w:rFonts w:ascii="Arial" w:hAnsi="Arial"/>
          <w:i/>
          <w:iCs/>
          <w:color w:val="000000"/>
          <w:sz w:val="24"/>
        </w:rPr>
        <w:t>le sono divenuti nemici.</w:t>
      </w:r>
      <w:r w:rsidR="00250384">
        <w:rPr>
          <w:rFonts w:ascii="Arial" w:hAnsi="Arial"/>
          <w:i/>
          <w:iCs/>
          <w:color w:val="000000"/>
          <w:sz w:val="24"/>
        </w:rPr>
        <w:t xml:space="preserve"> </w:t>
      </w:r>
      <w:r w:rsidRPr="003661FF">
        <w:rPr>
          <w:rFonts w:ascii="Arial" w:hAnsi="Arial"/>
          <w:i/>
          <w:iCs/>
          <w:color w:val="000000"/>
          <w:sz w:val="24"/>
        </w:rPr>
        <w:t>Giuda è deportato</w:t>
      </w:r>
      <w:r w:rsidR="00250384">
        <w:rPr>
          <w:rFonts w:ascii="Arial" w:hAnsi="Arial"/>
          <w:i/>
          <w:iCs/>
          <w:color w:val="000000"/>
          <w:sz w:val="24"/>
        </w:rPr>
        <w:t xml:space="preserve"> </w:t>
      </w:r>
      <w:r w:rsidRPr="003661FF">
        <w:rPr>
          <w:rFonts w:ascii="Arial" w:hAnsi="Arial"/>
          <w:i/>
          <w:iCs/>
          <w:color w:val="000000"/>
          <w:sz w:val="24"/>
        </w:rPr>
        <w:t>in miseria e in dura schiavitù.</w:t>
      </w:r>
      <w:r w:rsidR="00250384">
        <w:rPr>
          <w:rFonts w:ascii="Arial" w:hAnsi="Arial"/>
          <w:i/>
          <w:iCs/>
          <w:color w:val="000000"/>
          <w:sz w:val="24"/>
        </w:rPr>
        <w:t xml:space="preserve"> </w:t>
      </w:r>
      <w:r w:rsidRPr="003661FF">
        <w:rPr>
          <w:rFonts w:ascii="Arial" w:hAnsi="Arial"/>
          <w:i/>
          <w:iCs/>
          <w:color w:val="000000"/>
          <w:sz w:val="24"/>
        </w:rPr>
        <w:t>Abita in mezzo alle nazioni,</w:t>
      </w:r>
      <w:r w:rsidR="00250384">
        <w:rPr>
          <w:rFonts w:ascii="Arial" w:hAnsi="Arial"/>
          <w:i/>
          <w:iCs/>
          <w:color w:val="000000"/>
          <w:sz w:val="24"/>
        </w:rPr>
        <w:t xml:space="preserve"> </w:t>
      </w:r>
      <w:r w:rsidRPr="003661FF">
        <w:rPr>
          <w:rFonts w:ascii="Arial" w:hAnsi="Arial"/>
          <w:i/>
          <w:iCs/>
          <w:color w:val="000000"/>
          <w:sz w:val="24"/>
        </w:rPr>
        <w:t>e non trova riposo;</w:t>
      </w:r>
      <w:r w:rsidR="00250384">
        <w:rPr>
          <w:rFonts w:ascii="Arial" w:hAnsi="Arial"/>
          <w:i/>
          <w:iCs/>
          <w:color w:val="000000"/>
          <w:sz w:val="24"/>
        </w:rPr>
        <w:t xml:space="preserve"> </w:t>
      </w:r>
      <w:r w:rsidRPr="003661FF">
        <w:rPr>
          <w:rFonts w:ascii="Arial" w:hAnsi="Arial"/>
          <w:i/>
          <w:iCs/>
          <w:color w:val="000000"/>
          <w:sz w:val="24"/>
        </w:rPr>
        <w:t>tutti i suoi persecutori l’hanno raggiunto</w:t>
      </w:r>
      <w:r w:rsidR="00250384">
        <w:rPr>
          <w:rFonts w:ascii="Arial" w:hAnsi="Arial"/>
          <w:i/>
          <w:iCs/>
          <w:color w:val="000000"/>
          <w:sz w:val="24"/>
        </w:rPr>
        <w:t xml:space="preserve"> </w:t>
      </w:r>
      <w:r w:rsidRPr="003661FF">
        <w:rPr>
          <w:rFonts w:ascii="Arial" w:hAnsi="Arial"/>
          <w:i/>
          <w:iCs/>
          <w:color w:val="000000"/>
          <w:sz w:val="24"/>
        </w:rPr>
        <w:t>fra le angosce.</w:t>
      </w:r>
    </w:p>
    <w:p w14:paraId="6674226C" w14:textId="6F6F59B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Le strade di Sion sono in lutto,</w:t>
      </w:r>
      <w:r w:rsidR="00250384">
        <w:rPr>
          <w:rFonts w:ascii="Arial" w:hAnsi="Arial"/>
          <w:i/>
          <w:iCs/>
          <w:color w:val="000000"/>
          <w:sz w:val="24"/>
        </w:rPr>
        <w:t xml:space="preserve"> </w:t>
      </w:r>
      <w:r w:rsidRPr="003661FF">
        <w:rPr>
          <w:rFonts w:ascii="Arial" w:hAnsi="Arial"/>
          <w:i/>
          <w:iCs/>
          <w:color w:val="000000"/>
          <w:sz w:val="24"/>
        </w:rPr>
        <w:t>nessuno si reca più alle sue feste;</w:t>
      </w:r>
      <w:r w:rsidR="00250384">
        <w:rPr>
          <w:rFonts w:ascii="Arial" w:hAnsi="Arial"/>
          <w:i/>
          <w:iCs/>
          <w:color w:val="000000"/>
          <w:sz w:val="24"/>
        </w:rPr>
        <w:t xml:space="preserve"> </w:t>
      </w:r>
      <w:r w:rsidRPr="003661FF">
        <w:rPr>
          <w:rFonts w:ascii="Arial" w:hAnsi="Arial"/>
          <w:i/>
          <w:iCs/>
          <w:color w:val="000000"/>
          <w:sz w:val="24"/>
        </w:rPr>
        <w:t>tutte</w:t>
      </w:r>
      <w:r w:rsidR="009C1EB8">
        <w:rPr>
          <w:rFonts w:ascii="Arial" w:hAnsi="Arial"/>
          <w:i/>
          <w:iCs/>
          <w:color w:val="000000"/>
          <w:sz w:val="24"/>
        </w:rPr>
        <w:t xml:space="preserve"> </w:t>
      </w:r>
      <w:r w:rsidRPr="003661FF">
        <w:rPr>
          <w:rFonts w:ascii="Arial" w:hAnsi="Arial"/>
          <w:i/>
          <w:iCs/>
          <w:color w:val="000000"/>
          <w:sz w:val="24"/>
        </w:rPr>
        <w:t>le sue porte sono deserte,</w:t>
      </w:r>
      <w:r w:rsidR="00250384">
        <w:rPr>
          <w:rFonts w:ascii="Arial" w:hAnsi="Arial"/>
          <w:i/>
          <w:iCs/>
          <w:color w:val="000000"/>
          <w:sz w:val="24"/>
        </w:rPr>
        <w:t xml:space="preserve"> </w:t>
      </w:r>
      <w:r w:rsidRPr="003661FF">
        <w:rPr>
          <w:rFonts w:ascii="Arial" w:hAnsi="Arial"/>
          <w:i/>
          <w:iCs/>
          <w:color w:val="000000"/>
          <w:sz w:val="24"/>
        </w:rPr>
        <w:t>i suoi sacerdoti sospirano,</w:t>
      </w:r>
      <w:r w:rsidR="00250384">
        <w:rPr>
          <w:rFonts w:ascii="Arial" w:hAnsi="Arial"/>
          <w:i/>
          <w:iCs/>
          <w:color w:val="000000"/>
          <w:sz w:val="24"/>
        </w:rPr>
        <w:t xml:space="preserve"> </w:t>
      </w:r>
      <w:r w:rsidRPr="003661FF">
        <w:rPr>
          <w:rFonts w:ascii="Arial" w:hAnsi="Arial"/>
          <w:i/>
          <w:iCs/>
          <w:color w:val="000000"/>
          <w:sz w:val="24"/>
        </w:rPr>
        <w:t>le sue vergini sono afflitte</w:t>
      </w:r>
      <w:r w:rsidR="00250384">
        <w:rPr>
          <w:rFonts w:ascii="Arial" w:hAnsi="Arial"/>
          <w:i/>
          <w:iCs/>
          <w:color w:val="000000"/>
          <w:sz w:val="24"/>
        </w:rPr>
        <w:t xml:space="preserve"> </w:t>
      </w:r>
      <w:r w:rsidRPr="003661FF">
        <w:rPr>
          <w:rFonts w:ascii="Arial" w:hAnsi="Arial"/>
          <w:i/>
          <w:iCs/>
          <w:color w:val="000000"/>
          <w:sz w:val="24"/>
        </w:rPr>
        <w:t>ed essa è nell’amarezza.</w:t>
      </w:r>
      <w:r w:rsidR="00250384">
        <w:rPr>
          <w:rFonts w:ascii="Arial" w:hAnsi="Arial"/>
          <w:i/>
          <w:iCs/>
          <w:color w:val="000000"/>
          <w:sz w:val="24"/>
        </w:rPr>
        <w:t xml:space="preserve"> </w:t>
      </w:r>
      <w:r w:rsidRPr="003661FF">
        <w:rPr>
          <w:rFonts w:ascii="Arial" w:hAnsi="Arial"/>
          <w:i/>
          <w:iCs/>
          <w:color w:val="000000"/>
          <w:sz w:val="24"/>
        </w:rPr>
        <w:t>I suoi avversari sono suoi padroni,</w:t>
      </w:r>
      <w:r w:rsidR="00250384">
        <w:rPr>
          <w:rFonts w:ascii="Arial" w:hAnsi="Arial"/>
          <w:i/>
          <w:iCs/>
          <w:color w:val="000000"/>
          <w:sz w:val="24"/>
        </w:rPr>
        <w:t xml:space="preserve"> </w:t>
      </w:r>
      <w:r w:rsidRPr="003661FF">
        <w:rPr>
          <w:rFonts w:ascii="Arial" w:hAnsi="Arial"/>
          <w:i/>
          <w:iCs/>
          <w:color w:val="000000"/>
          <w:sz w:val="24"/>
        </w:rPr>
        <w:t>i suoi nemici prosperano,</w:t>
      </w:r>
      <w:r w:rsidR="00250384">
        <w:rPr>
          <w:rFonts w:ascii="Arial" w:hAnsi="Arial"/>
          <w:i/>
          <w:iCs/>
          <w:color w:val="000000"/>
          <w:sz w:val="24"/>
        </w:rPr>
        <w:t xml:space="preserve"> </w:t>
      </w:r>
      <w:r w:rsidRPr="003661FF">
        <w:rPr>
          <w:rFonts w:ascii="Arial" w:hAnsi="Arial"/>
          <w:i/>
          <w:iCs/>
          <w:color w:val="000000"/>
          <w:sz w:val="24"/>
        </w:rPr>
        <w:t>perché il Signore l’ha afflitta</w:t>
      </w:r>
      <w:r w:rsidR="00250384">
        <w:rPr>
          <w:rFonts w:ascii="Arial" w:hAnsi="Arial"/>
          <w:i/>
          <w:iCs/>
          <w:color w:val="000000"/>
          <w:sz w:val="24"/>
        </w:rPr>
        <w:t xml:space="preserve"> </w:t>
      </w:r>
      <w:r w:rsidRPr="003661FF">
        <w:rPr>
          <w:rFonts w:ascii="Arial" w:hAnsi="Arial"/>
          <w:i/>
          <w:iCs/>
          <w:color w:val="000000"/>
          <w:sz w:val="24"/>
        </w:rPr>
        <w:t>per i suoi misfatti senza numero;</w:t>
      </w:r>
      <w:r w:rsidR="00250384">
        <w:rPr>
          <w:rFonts w:ascii="Arial" w:hAnsi="Arial"/>
          <w:i/>
          <w:iCs/>
          <w:color w:val="000000"/>
          <w:sz w:val="24"/>
        </w:rPr>
        <w:t xml:space="preserve"> </w:t>
      </w:r>
      <w:r w:rsidRPr="003661FF">
        <w:rPr>
          <w:rFonts w:ascii="Arial" w:hAnsi="Arial"/>
          <w:i/>
          <w:iCs/>
          <w:color w:val="000000"/>
          <w:sz w:val="24"/>
        </w:rPr>
        <w:t>i suoi bambini sono andati in esilio,</w:t>
      </w:r>
      <w:r w:rsidR="00250384">
        <w:rPr>
          <w:rFonts w:ascii="Arial" w:hAnsi="Arial"/>
          <w:i/>
          <w:iCs/>
          <w:color w:val="000000"/>
          <w:sz w:val="24"/>
        </w:rPr>
        <w:t xml:space="preserve"> </w:t>
      </w:r>
      <w:r w:rsidRPr="003661FF">
        <w:rPr>
          <w:rFonts w:ascii="Arial" w:hAnsi="Arial"/>
          <w:i/>
          <w:iCs/>
          <w:color w:val="000000"/>
          <w:sz w:val="24"/>
        </w:rPr>
        <w:t>sospinti dal nemico.</w:t>
      </w:r>
    </w:p>
    <w:p w14:paraId="4DF47322" w14:textId="336D97C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Dalla figlia di Sion</w:t>
      </w:r>
      <w:r w:rsidR="00250384">
        <w:rPr>
          <w:rFonts w:ascii="Arial" w:hAnsi="Arial"/>
          <w:i/>
          <w:iCs/>
          <w:color w:val="000000"/>
          <w:sz w:val="24"/>
        </w:rPr>
        <w:t xml:space="preserve"> </w:t>
      </w:r>
      <w:r w:rsidRPr="003661FF">
        <w:rPr>
          <w:rFonts w:ascii="Arial" w:hAnsi="Arial"/>
          <w:i/>
          <w:iCs/>
          <w:color w:val="000000"/>
          <w:sz w:val="24"/>
        </w:rPr>
        <w:t>è scomparso ogni splendore.</w:t>
      </w:r>
      <w:r w:rsidR="00250384">
        <w:rPr>
          <w:rFonts w:ascii="Arial" w:hAnsi="Arial"/>
          <w:i/>
          <w:iCs/>
          <w:color w:val="000000"/>
          <w:sz w:val="24"/>
        </w:rPr>
        <w:t xml:space="preserve"> </w:t>
      </w:r>
      <w:r w:rsidRPr="003661FF">
        <w:rPr>
          <w:rFonts w:ascii="Arial" w:hAnsi="Arial"/>
          <w:i/>
          <w:iCs/>
          <w:color w:val="000000"/>
          <w:sz w:val="24"/>
        </w:rPr>
        <w:t>I suoi capi sono diventati come cervi</w:t>
      </w:r>
      <w:r w:rsidR="00250384">
        <w:rPr>
          <w:rFonts w:ascii="Arial" w:hAnsi="Arial"/>
          <w:i/>
          <w:iCs/>
          <w:color w:val="000000"/>
          <w:sz w:val="24"/>
        </w:rPr>
        <w:t xml:space="preserve"> </w:t>
      </w:r>
      <w:r w:rsidRPr="003661FF">
        <w:rPr>
          <w:rFonts w:ascii="Arial" w:hAnsi="Arial"/>
          <w:i/>
          <w:iCs/>
          <w:color w:val="000000"/>
          <w:sz w:val="24"/>
        </w:rPr>
        <w:t>che non trovano pascolo;</w:t>
      </w:r>
      <w:r w:rsidR="00250384">
        <w:rPr>
          <w:rFonts w:ascii="Arial" w:hAnsi="Arial"/>
          <w:i/>
          <w:iCs/>
          <w:color w:val="000000"/>
          <w:sz w:val="24"/>
        </w:rPr>
        <w:t xml:space="preserve"> </w:t>
      </w:r>
      <w:r w:rsidRPr="003661FF">
        <w:rPr>
          <w:rFonts w:ascii="Arial" w:hAnsi="Arial"/>
          <w:i/>
          <w:iCs/>
          <w:color w:val="000000"/>
          <w:sz w:val="24"/>
        </w:rPr>
        <w:t>camminano senza forze</w:t>
      </w:r>
      <w:r w:rsidR="00250384">
        <w:rPr>
          <w:rFonts w:ascii="Arial" w:hAnsi="Arial"/>
          <w:i/>
          <w:iCs/>
          <w:color w:val="000000"/>
          <w:sz w:val="24"/>
        </w:rPr>
        <w:t xml:space="preserve"> </w:t>
      </w:r>
      <w:r w:rsidRPr="003661FF">
        <w:rPr>
          <w:rFonts w:ascii="Arial" w:hAnsi="Arial"/>
          <w:i/>
          <w:iCs/>
          <w:color w:val="000000"/>
          <w:sz w:val="24"/>
        </w:rPr>
        <w:t>davanti agli inseguitori.</w:t>
      </w:r>
      <w:r w:rsidR="00250384">
        <w:rPr>
          <w:rFonts w:ascii="Arial" w:hAnsi="Arial"/>
          <w:i/>
          <w:iCs/>
          <w:color w:val="000000"/>
          <w:sz w:val="24"/>
        </w:rPr>
        <w:t xml:space="preserve"> </w:t>
      </w:r>
      <w:r w:rsidRPr="003661FF">
        <w:rPr>
          <w:rFonts w:ascii="Arial" w:hAnsi="Arial"/>
          <w:i/>
          <w:iCs/>
          <w:color w:val="000000"/>
          <w:sz w:val="24"/>
        </w:rPr>
        <w:t>Gerusalemme ricorda</w:t>
      </w:r>
      <w:r w:rsidR="00250384">
        <w:rPr>
          <w:rFonts w:ascii="Arial" w:hAnsi="Arial"/>
          <w:i/>
          <w:iCs/>
          <w:color w:val="000000"/>
          <w:sz w:val="24"/>
        </w:rPr>
        <w:t xml:space="preserve"> </w:t>
      </w:r>
      <w:r w:rsidRPr="003661FF">
        <w:rPr>
          <w:rFonts w:ascii="Arial" w:hAnsi="Arial"/>
          <w:i/>
          <w:iCs/>
          <w:color w:val="000000"/>
          <w:sz w:val="24"/>
        </w:rPr>
        <w:t>i giorni della sua miseria e del suo vagare,</w:t>
      </w:r>
      <w:r w:rsidR="00250384">
        <w:rPr>
          <w:rFonts w:ascii="Arial" w:hAnsi="Arial"/>
          <w:i/>
          <w:iCs/>
          <w:color w:val="000000"/>
          <w:sz w:val="24"/>
        </w:rPr>
        <w:t xml:space="preserve"> </w:t>
      </w:r>
      <w:r w:rsidRPr="003661FF">
        <w:rPr>
          <w:rFonts w:ascii="Arial" w:hAnsi="Arial"/>
          <w:i/>
          <w:iCs/>
          <w:color w:val="000000"/>
          <w:sz w:val="24"/>
        </w:rPr>
        <w:t>tutti i suoi beni preziosi</w:t>
      </w:r>
      <w:r w:rsidR="00250384">
        <w:rPr>
          <w:rFonts w:ascii="Arial" w:hAnsi="Arial"/>
          <w:i/>
          <w:iCs/>
          <w:color w:val="000000"/>
          <w:sz w:val="24"/>
        </w:rPr>
        <w:t xml:space="preserve"> </w:t>
      </w:r>
      <w:r w:rsidRPr="003661FF">
        <w:rPr>
          <w:rFonts w:ascii="Arial" w:hAnsi="Arial"/>
          <w:i/>
          <w:iCs/>
          <w:color w:val="000000"/>
          <w:sz w:val="24"/>
        </w:rPr>
        <w:t>dal tempo antico,</w:t>
      </w:r>
      <w:r w:rsidR="00250384">
        <w:rPr>
          <w:rFonts w:ascii="Arial" w:hAnsi="Arial"/>
          <w:i/>
          <w:iCs/>
          <w:color w:val="000000"/>
          <w:sz w:val="24"/>
        </w:rPr>
        <w:t xml:space="preserve"> </w:t>
      </w:r>
      <w:r w:rsidRPr="003661FF">
        <w:rPr>
          <w:rFonts w:ascii="Arial" w:hAnsi="Arial"/>
          <w:i/>
          <w:iCs/>
          <w:color w:val="000000"/>
          <w:sz w:val="24"/>
        </w:rPr>
        <w:t>quando il suo popolo cadeva per mano del nemico</w:t>
      </w:r>
      <w:r w:rsidR="00250384">
        <w:rPr>
          <w:rFonts w:ascii="Arial" w:hAnsi="Arial"/>
          <w:i/>
          <w:iCs/>
          <w:color w:val="000000"/>
          <w:sz w:val="24"/>
        </w:rPr>
        <w:t xml:space="preserve"> </w:t>
      </w:r>
      <w:r w:rsidRPr="003661FF">
        <w:rPr>
          <w:rFonts w:ascii="Arial" w:hAnsi="Arial"/>
          <w:i/>
          <w:iCs/>
          <w:color w:val="000000"/>
          <w:sz w:val="24"/>
        </w:rPr>
        <w:t>e nessuno le porgeva aiuto.</w:t>
      </w:r>
      <w:r w:rsidR="00250384">
        <w:rPr>
          <w:rFonts w:ascii="Arial" w:hAnsi="Arial"/>
          <w:i/>
          <w:iCs/>
          <w:color w:val="000000"/>
          <w:sz w:val="24"/>
        </w:rPr>
        <w:t xml:space="preserve"> </w:t>
      </w:r>
      <w:r w:rsidRPr="003661FF">
        <w:rPr>
          <w:rFonts w:ascii="Arial" w:hAnsi="Arial"/>
          <w:i/>
          <w:iCs/>
          <w:color w:val="000000"/>
          <w:sz w:val="24"/>
        </w:rPr>
        <w:t>I suoi nemici la guardavano</w:t>
      </w:r>
      <w:r w:rsidR="00250384">
        <w:rPr>
          <w:rFonts w:ascii="Arial" w:hAnsi="Arial"/>
          <w:i/>
          <w:iCs/>
          <w:color w:val="000000"/>
          <w:sz w:val="24"/>
        </w:rPr>
        <w:t xml:space="preserve"> </w:t>
      </w:r>
      <w:r w:rsidRPr="003661FF">
        <w:rPr>
          <w:rFonts w:ascii="Arial" w:hAnsi="Arial"/>
          <w:i/>
          <w:iCs/>
          <w:color w:val="000000"/>
          <w:sz w:val="24"/>
        </w:rPr>
        <w:t>e ridevano della sua rovina.</w:t>
      </w:r>
    </w:p>
    <w:p w14:paraId="68AB91B9" w14:textId="071091B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Gerusalemme ha peccato gravemente</w:t>
      </w:r>
      <w:r w:rsidR="00250384">
        <w:rPr>
          <w:rFonts w:ascii="Arial" w:hAnsi="Arial"/>
          <w:i/>
          <w:iCs/>
          <w:color w:val="000000"/>
          <w:sz w:val="24"/>
        </w:rPr>
        <w:t xml:space="preserve"> </w:t>
      </w:r>
      <w:r w:rsidRPr="003661FF">
        <w:rPr>
          <w:rFonts w:ascii="Arial" w:hAnsi="Arial"/>
          <w:i/>
          <w:iCs/>
          <w:color w:val="000000"/>
          <w:sz w:val="24"/>
        </w:rPr>
        <w:t>ed è divenuta un abominio.</w:t>
      </w:r>
      <w:r w:rsidR="00250384">
        <w:rPr>
          <w:rFonts w:ascii="Arial" w:hAnsi="Arial"/>
          <w:i/>
          <w:iCs/>
          <w:color w:val="000000"/>
          <w:sz w:val="24"/>
        </w:rPr>
        <w:t xml:space="preserve"> </w:t>
      </w:r>
      <w:r w:rsidRPr="003661FF">
        <w:rPr>
          <w:rFonts w:ascii="Arial" w:hAnsi="Arial"/>
          <w:i/>
          <w:iCs/>
          <w:color w:val="000000"/>
          <w:sz w:val="24"/>
        </w:rPr>
        <w:t>Quanti la onoravano la disprezzano,</w:t>
      </w:r>
      <w:r w:rsidR="00250384">
        <w:rPr>
          <w:rFonts w:ascii="Arial" w:hAnsi="Arial"/>
          <w:i/>
          <w:iCs/>
          <w:color w:val="000000"/>
          <w:sz w:val="24"/>
        </w:rPr>
        <w:t xml:space="preserve"> </w:t>
      </w:r>
      <w:r w:rsidRPr="003661FF">
        <w:rPr>
          <w:rFonts w:ascii="Arial" w:hAnsi="Arial"/>
          <w:i/>
          <w:iCs/>
          <w:color w:val="000000"/>
          <w:sz w:val="24"/>
        </w:rPr>
        <w:t>perché hanno visto la sua nudità.</w:t>
      </w:r>
      <w:r w:rsidR="00250384">
        <w:rPr>
          <w:rFonts w:ascii="Arial" w:hAnsi="Arial"/>
          <w:i/>
          <w:iCs/>
          <w:color w:val="000000"/>
          <w:sz w:val="24"/>
        </w:rPr>
        <w:t xml:space="preserve"> </w:t>
      </w:r>
      <w:r w:rsidRPr="003661FF">
        <w:rPr>
          <w:rFonts w:ascii="Arial" w:hAnsi="Arial"/>
          <w:i/>
          <w:iCs/>
          <w:color w:val="000000"/>
          <w:sz w:val="24"/>
        </w:rPr>
        <w:t>Anch’essa sospira</w:t>
      </w:r>
      <w:r w:rsidR="009C1EB8">
        <w:rPr>
          <w:rFonts w:ascii="Arial" w:hAnsi="Arial"/>
          <w:i/>
          <w:iCs/>
          <w:color w:val="000000"/>
          <w:sz w:val="24"/>
        </w:rPr>
        <w:t xml:space="preserve"> </w:t>
      </w:r>
      <w:r w:rsidRPr="003661FF">
        <w:rPr>
          <w:rFonts w:ascii="Arial" w:hAnsi="Arial"/>
          <w:i/>
          <w:iCs/>
          <w:color w:val="000000"/>
          <w:sz w:val="24"/>
        </w:rPr>
        <w:t>e si volge per nasconderla.</w:t>
      </w:r>
      <w:r w:rsidR="00250384">
        <w:rPr>
          <w:rFonts w:ascii="Arial" w:hAnsi="Arial"/>
          <w:i/>
          <w:iCs/>
          <w:color w:val="000000"/>
          <w:sz w:val="24"/>
        </w:rPr>
        <w:t xml:space="preserve"> </w:t>
      </w:r>
      <w:r w:rsidRPr="003661FF">
        <w:rPr>
          <w:rFonts w:ascii="Arial" w:hAnsi="Arial"/>
          <w:i/>
          <w:iCs/>
          <w:color w:val="000000"/>
          <w:sz w:val="24"/>
        </w:rPr>
        <w:t xml:space="preserve">La sua sozzura è nei </w:t>
      </w:r>
      <w:r w:rsidRPr="003661FF">
        <w:rPr>
          <w:rFonts w:ascii="Arial" w:hAnsi="Arial"/>
          <w:i/>
          <w:iCs/>
          <w:color w:val="000000"/>
          <w:sz w:val="24"/>
        </w:rPr>
        <w:lastRenderedPageBreak/>
        <w:t>lembi della sua veste,</w:t>
      </w:r>
      <w:r w:rsidR="00250384">
        <w:rPr>
          <w:rFonts w:ascii="Arial" w:hAnsi="Arial"/>
          <w:i/>
          <w:iCs/>
          <w:color w:val="000000"/>
          <w:sz w:val="24"/>
        </w:rPr>
        <w:t xml:space="preserve"> </w:t>
      </w:r>
      <w:r w:rsidRPr="003661FF">
        <w:rPr>
          <w:rFonts w:ascii="Arial" w:hAnsi="Arial"/>
          <w:i/>
          <w:iCs/>
          <w:color w:val="000000"/>
          <w:sz w:val="24"/>
        </w:rPr>
        <w:t>non pensava alla sua fine;</w:t>
      </w:r>
      <w:r w:rsidR="00250384">
        <w:rPr>
          <w:rFonts w:ascii="Arial" w:hAnsi="Arial"/>
          <w:i/>
          <w:iCs/>
          <w:color w:val="000000"/>
          <w:sz w:val="24"/>
        </w:rPr>
        <w:t xml:space="preserve"> </w:t>
      </w:r>
      <w:r w:rsidRPr="003661FF">
        <w:rPr>
          <w:rFonts w:ascii="Arial" w:hAnsi="Arial"/>
          <w:i/>
          <w:iCs/>
          <w:color w:val="000000"/>
          <w:sz w:val="24"/>
        </w:rPr>
        <w:t>è caduta in modo inatteso</w:t>
      </w:r>
      <w:r w:rsidR="00250384">
        <w:rPr>
          <w:rFonts w:ascii="Arial" w:hAnsi="Arial"/>
          <w:i/>
          <w:iCs/>
          <w:color w:val="000000"/>
          <w:sz w:val="24"/>
        </w:rPr>
        <w:t xml:space="preserve"> </w:t>
      </w:r>
      <w:r w:rsidRPr="003661FF">
        <w:rPr>
          <w:rFonts w:ascii="Arial" w:hAnsi="Arial"/>
          <w:i/>
          <w:iCs/>
          <w:color w:val="000000"/>
          <w:sz w:val="24"/>
        </w:rPr>
        <w:t>e nessuno la consola.</w:t>
      </w:r>
    </w:p>
    <w:p w14:paraId="21A0AD6F" w14:textId="761AF67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«Guarda, Signore, la mia miseria,</w:t>
      </w:r>
      <w:r w:rsidR="00250384">
        <w:rPr>
          <w:rFonts w:ascii="Arial" w:hAnsi="Arial"/>
          <w:i/>
          <w:iCs/>
          <w:color w:val="000000"/>
          <w:sz w:val="24"/>
        </w:rPr>
        <w:t xml:space="preserve"> </w:t>
      </w:r>
      <w:r w:rsidRPr="003661FF">
        <w:rPr>
          <w:rFonts w:ascii="Arial" w:hAnsi="Arial"/>
          <w:i/>
          <w:iCs/>
          <w:color w:val="000000"/>
          <w:sz w:val="24"/>
        </w:rPr>
        <w:t>perché il nemico trionfa».</w:t>
      </w:r>
      <w:r w:rsidR="00250384">
        <w:rPr>
          <w:rFonts w:ascii="Arial" w:hAnsi="Arial"/>
          <w:i/>
          <w:iCs/>
          <w:color w:val="000000"/>
          <w:sz w:val="24"/>
        </w:rPr>
        <w:t xml:space="preserve"> </w:t>
      </w:r>
      <w:r w:rsidRPr="003661FF">
        <w:rPr>
          <w:rFonts w:ascii="Arial" w:hAnsi="Arial"/>
          <w:i/>
          <w:iCs/>
          <w:color w:val="000000"/>
          <w:sz w:val="24"/>
        </w:rPr>
        <w:t>L’avversario ha steso la mano</w:t>
      </w:r>
      <w:r w:rsidR="00250384">
        <w:rPr>
          <w:rFonts w:ascii="Arial" w:hAnsi="Arial"/>
          <w:i/>
          <w:iCs/>
          <w:color w:val="000000"/>
          <w:sz w:val="24"/>
        </w:rPr>
        <w:t xml:space="preserve"> </w:t>
      </w:r>
      <w:r w:rsidRPr="003661FF">
        <w:rPr>
          <w:rFonts w:ascii="Arial" w:hAnsi="Arial"/>
          <w:i/>
          <w:iCs/>
          <w:color w:val="000000"/>
          <w:sz w:val="24"/>
        </w:rPr>
        <w:t>su tutte le sue cose più preziose;</w:t>
      </w:r>
      <w:r w:rsidR="00250384">
        <w:rPr>
          <w:rFonts w:ascii="Arial" w:hAnsi="Arial"/>
          <w:i/>
          <w:iCs/>
          <w:color w:val="000000"/>
          <w:sz w:val="24"/>
        </w:rPr>
        <w:t xml:space="preserve"> </w:t>
      </w:r>
      <w:r w:rsidRPr="003661FF">
        <w:rPr>
          <w:rFonts w:ascii="Arial" w:hAnsi="Arial"/>
          <w:i/>
          <w:iCs/>
          <w:color w:val="000000"/>
          <w:sz w:val="24"/>
        </w:rPr>
        <w:t>ha visto penetrare</w:t>
      </w:r>
      <w:r w:rsidR="009C1EB8">
        <w:rPr>
          <w:rFonts w:ascii="Arial" w:hAnsi="Arial"/>
          <w:i/>
          <w:iCs/>
          <w:color w:val="000000"/>
          <w:sz w:val="24"/>
        </w:rPr>
        <w:t xml:space="preserve"> </w:t>
      </w:r>
      <w:r w:rsidRPr="003661FF">
        <w:rPr>
          <w:rFonts w:ascii="Arial" w:hAnsi="Arial"/>
          <w:i/>
          <w:iCs/>
          <w:color w:val="000000"/>
          <w:sz w:val="24"/>
        </w:rPr>
        <w:t>nel suo santuario i pagani,</w:t>
      </w:r>
      <w:r w:rsidR="00250384">
        <w:rPr>
          <w:rFonts w:ascii="Arial" w:hAnsi="Arial"/>
          <w:i/>
          <w:iCs/>
          <w:color w:val="000000"/>
          <w:sz w:val="24"/>
        </w:rPr>
        <w:t xml:space="preserve"> </w:t>
      </w:r>
      <w:r w:rsidRPr="003661FF">
        <w:rPr>
          <w:rFonts w:ascii="Arial" w:hAnsi="Arial"/>
          <w:i/>
          <w:iCs/>
          <w:color w:val="000000"/>
          <w:sz w:val="24"/>
        </w:rPr>
        <w:t>mentre tu, Signore, avevi loro proibito</w:t>
      </w:r>
      <w:r w:rsidR="00250384">
        <w:rPr>
          <w:rFonts w:ascii="Arial" w:hAnsi="Arial"/>
          <w:i/>
          <w:iCs/>
          <w:color w:val="000000"/>
          <w:sz w:val="24"/>
        </w:rPr>
        <w:t xml:space="preserve"> </w:t>
      </w:r>
      <w:r w:rsidRPr="003661FF">
        <w:rPr>
          <w:rFonts w:ascii="Arial" w:hAnsi="Arial"/>
          <w:i/>
          <w:iCs/>
          <w:color w:val="000000"/>
          <w:sz w:val="24"/>
        </w:rPr>
        <w:t>di entrare nella tua assemblea.</w:t>
      </w:r>
      <w:r w:rsidR="00250384">
        <w:rPr>
          <w:rFonts w:ascii="Arial" w:hAnsi="Arial"/>
          <w:i/>
          <w:iCs/>
          <w:color w:val="000000"/>
          <w:sz w:val="24"/>
        </w:rPr>
        <w:t xml:space="preserve"> </w:t>
      </w:r>
      <w:r w:rsidRPr="003661FF">
        <w:rPr>
          <w:rFonts w:ascii="Arial" w:hAnsi="Arial"/>
          <w:i/>
          <w:iCs/>
          <w:color w:val="000000"/>
          <w:sz w:val="24"/>
        </w:rPr>
        <w:t>Tutto il suo popolo sospira</w:t>
      </w:r>
      <w:r w:rsidR="009C1EB8">
        <w:rPr>
          <w:rFonts w:ascii="Arial" w:hAnsi="Arial"/>
          <w:i/>
          <w:iCs/>
          <w:color w:val="000000"/>
          <w:sz w:val="24"/>
        </w:rPr>
        <w:t xml:space="preserve"> </w:t>
      </w:r>
      <w:r w:rsidRPr="003661FF">
        <w:rPr>
          <w:rFonts w:ascii="Arial" w:hAnsi="Arial"/>
          <w:i/>
          <w:iCs/>
          <w:color w:val="000000"/>
          <w:sz w:val="24"/>
        </w:rPr>
        <w:t>in cerca di pane;</w:t>
      </w:r>
      <w:r w:rsidR="00250384">
        <w:rPr>
          <w:rFonts w:ascii="Arial" w:hAnsi="Arial"/>
          <w:i/>
          <w:iCs/>
          <w:color w:val="000000"/>
          <w:sz w:val="24"/>
        </w:rPr>
        <w:t xml:space="preserve"> </w:t>
      </w:r>
      <w:r w:rsidRPr="003661FF">
        <w:rPr>
          <w:rFonts w:ascii="Arial" w:hAnsi="Arial"/>
          <w:i/>
          <w:iCs/>
          <w:color w:val="000000"/>
          <w:sz w:val="24"/>
        </w:rPr>
        <w:t>danno gli oggetti più preziosi in cambio di cibo,</w:t>
      </w:r>
      <w:r w:rsidR="00250384">
        <w:rPr>
          <w:rFonts w:ascii="Arial" w:hAnsi="Arial"/>
          <w:i/>
          <w:iCs/>
          <w:color w:val="000000"/>
          <w:sz w:val="24"/>
        </w:rPr>
        <w:t xml:space="preserve"> </w:t>
      </w:r>
      <w:r w:rsidRPr="003661FF">
        <w:rPr>
          <w:rFonts w:ascii="Arial" w:hAnsi="Arial"/>
          <w:i/>
          <w:iCs/>
          <w:color w:val="000000"/>
          <w:sz w:val="24"/>
        </w:rPr>
        <w:t>per sostenersi in vita.</w:t>
      </w:r>
    </w:p>
    <w:p w14:paraId="0D18939C" w14:textId="4AEFDD2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«Osserva, Signore, e considera</w:t>
      </w:r>
      <w:r w:rsidR="00250384">
        <w:rPr>
          <w:rFonts w:ascii="Arial" w:hAnsi="Arial"/>
          <w:i/>
          <w:iCs/>
          <w:color w:val="000000"/>
          <w:sz w:val="24"/>
        </w:rPr>
        <w:t xml:space="preserve"> </w:t>
      </w:r>
      <w:r w:rsidRPr="003661FF">
        <w:rPr>
          <w:rFonts w:ascii="Arial" w:hAnsi="Arial"/>
          <w:i/>
          <w:iCs/>
          <w:color w:val="000000"/>
          <w:sz w:val="24"/>
        </w:rPr>
        <w:tab/>
        <w:t>come sono disprezzata!</w:t>
      </w:r>
      <w:r w:rsidR="00250384">
        <w:rPr>
          <w:rFonts w:ascii="Arial" w:hAnsi="Arial"/>
          <w:i/>
          <w:iCs/>
          <w:color w:val="000000"/>
          <w:sz w:val="24"/>
        </w:rPr>
        <w:t xml:space="preserve"> </w:t>
      </w:r>
      <w:r w:rsidRPr="003661FF">
        <w:rPr>
          <w:rFonts w:ascii="Arial" w:hAnsi="Arial"/>
          <w:i/>
          <w:iCs/>
          <w:color w:val="000000"/>
          <w:sz w:val="24"/>
        </w:rPr>
        <w:t>Voi tutti che passate per la via,</w:t>
      </w:r>
      <w:r w:rsidR="00250384">
        <w:rPr>
          <w:rFonts w:ascii="Arial" w:hAnsi="Arial"/>
          <w:i/>
          <w:iCs/>
          <w:color w:val="000000"/>
          <w:sz w:val="24"/>
        </w:rPr>
        <w:t xml:space="preserve"> </w:t>
      </w:r>
      <w:r w:rsidRPr="003661FF">
        <w:rPr>
          <w:rFonts w:ascii="Arial" w:hAnsi="Arial"/>
          <w:i/>
          <w:iCs/>
          <w:color w:val="000000"/>
          <w:sz w:val="24"/>
        </w:rPr>
        <w:t>considerate e osservate</w:t>
      </w:r>
      <w:r w:rsidR="00250384">
        <w:rPr>
          <w:rFonts w:ascii="Arial" w:hAnsi="Arial"/>
          <w:i/>
          <w:iCs/>
          <w:color w:val="000000"/>
          <w:sz w:val="24"/>
        </w:rPr>
        <w:t xml:space="preserve"> </w:t>
      </w:r>
      <w:r w:rsidRPr="003661FF">
        <w:rPr>
          <w:rFonts w:ascii="Arial" w:hAnsi="Arial"/>
          <w:i/>
          <w:iCs/>
          <w:color w:val="000000"/>
          <w:sz w:val="24"/>
        </w:rPr>
        <w:t>se c’è un dolore simile al mio dolore,</w:t>
      </w:r>
      <w:r w:rsidR="00250384">
        <w:rPr>
          <w:rFonts w:ascii="Arial" w:hAnsi="Arial"/>
          <w:i/>
          <w:iCs/>
          <w:color w:val="000000"/>
          <w:sz w:val="24"/>
        </w:rPr>
        <w:t xml:space="preserve"> </w:t>
      </w:r>
      <w:r w:rsidRPr="003661FF">
        <w:rPr>
          <w:rFonts w:ascii="Arial" w:hAnsi="Arial"/>
          <w:i/>
          <w:iCs/>
          <w:color w:val="000000"/>
          <w:sz w:val="24"/>
        </w:rPr>
        <w:t>al dolore che ora mi tormenta,</w:t>
      </w:r>
      <w:r w:rsidR="00250384">
        <w:rPr>
          <w:rFonts w:ascii="Arial" w:hAnsi="Arial"/>
          <w:i/>
          <w:iCs/>
          <w:color w:val="000000"/>
          <w:sz w:val="24"/>
        </w:rPr>
        <w:t xml:space="preserve"> </w:t>
      </w:r>
      <w:r w:rsidRPr="003661FF">
        <w:rPr>
          <w:rFonts w:ascii="Arial" w:hAnsi="Arial"/>
          <w:i/>
          <w:iCs/>
          <w:color w:val="000000"/>
          <w:sz w:val="24"/>
        </w:rPr>
        <w:t>e con cui il Signore mi ha afflitta</w:t>
      </w:r>
      <w:r w:rsidR="00250384">
        <w:rPr>
          <w:rFonts w:ascii="Arial" w:hAnsi="Arial"/>
          <w:i/>
          <w:iCs/>
          <w:color w:val="000000"/>
          <w:sz w:val="24"/>
        </w:rPr>
        <w:t xml:space="preserve"> </w:t>
      </w:r>
      <w:r w:rsidRPr="003661FF">
        <w:rPr>
          <w:rFonts w:ascii="Arial" w:hAnsi="Arial"/>
          <w:i/>
          <w:iCs/>
          <w:color w:val="000000"/>
          <w:sz w:val="24"/>
        </w:rPr>
        <w:t>nel giorno della sua ira ardente.</w:t>
      </w:r>
    </w:p>
    <w:p w14:paraId="6F96E3DD" w14:textId="77D14A1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Dall’alto egli ha scagliato un fuoco,</w:t>
      </w:r>
      <w:r w:rsidR="00250384">
        <w:rPr>
          <w:rFonts w:ascii="Arial" w:hAnsi="Arial"/>
          <w:i/>
          <w:iCs/>
          <w:color w:val="000000"/>
          <w:sz w:val="24"/>
        </w:rPr>
        <w:t xml:space="preserve"> </w:t>
      </w:r>
      <w:r w:rsidRPr="003661FF">
        <w:rPr>
          <w:rFonts w:ascii="Arial" w:hAnsi="Arial"/>
          <w:i/>
          <w:iCs/>
          <w:color w:val="000000"/>
          <w:sz w:val="24"/>
        </w:rPr>
        <w:t>nelle mie ossa lo ha fatto penetrare.</w:t>
      </w:r>
      <w:r w:rsidR="00250384">
        <w:rPr>
          <w:rFonts w:ascii="Arial" w:hAnsi="Arial"/>
          <w:i/>
          <w:iCs/>
          <w:color w:val="000000"/>
          <w:sz w:val="24"/>
        </w:rPr>
        <w:t xml:space="preserve"> </w:t>
      </w:r>
      <w:r w:rsidRPr="003661FF">
        <w:rPr>
          <w:rFonts w:ascii="Arial" w:hAnsi="Arial"/>
          <w:i/>
          <w:iCs/>
          <w:color w:val="000000"/>
          <w:sz w:val="24"/>
        </w:rPr>
        <w:t>Ha teso una rete ai miei piedi,</w:t>
      </w:r>
      <w:r w:rsidR="00250384">
        <w:rPr>
          <w:rFonts w:ascii="Arial" w:hAnsi="Arial"/>
          <w:i/>
          <w:iCs/>
          <w:color w:val="000000"/>
          <w:sz w:val="24"/>
        </w:rPr>
        <w:t xml:space="preserve"> </w:t>
      </w:r>
      <w:r w:rsidRPr="003661FF">
        <w:rPr>
          <w:rFonts w:ascii="Arial" w:hAnsi="Arial"/>
          <w:i/>
          <w:iCs/>
          <w:color w:val="000000"/>
          <w:sz w:val="24"/>
        </w:rPr>
        <w:t>mi ha fatto tornare indietro.</w:t>
      </w:r>
      <w:r w:rsidR="00250384">
        <w:rPr>
          <w:rFonts w:ascii="Arial" w:hAnsi="Arial"/>
          <w:i/>
          <w:iCs/>
          <w:color w:val="000000"/>
          <w:sz w:val="24"/>
        </w:rPr>
        <w:t xml:space="preserve"> </w:t>
      </w:r>
      <w:r w:rsidRPr="003661FF">
        <w:rPr>
          <w:rFonts w:ascii="Arial" w:hAnsi="Arial"/>
          <w:i/>
          <w:iCs/>
          <w:color w:val="000000"/>
          <w:sz w:val="24"/>
        </w:rPr>
        <w:t>Mi ha reso desolata,</w:t>
      </w:r>
      <w:r w:rsidR="00250384">
        <w:rPr>
          <w:rFonts w:ascii="Arial" w:hAnsi="Arial"/>
          <w:i/>
          <w:iCs/>
          <w:color w:val="000000"/>
          <w:sz w:val="24"/>
        </w:rPr>
        <w:t xml:space="preserve"> </w:t>
      </w:r>
      <w:r w:rsidRPr="003661FF">
        <w:rPr>
          <w:rFonts w:ascii="Arial" w:hAnsi="Arial"/>
          <w:i/>
          <w:iCs/>
          <w:color w:val="000000"/>
          <w:sz w:val="24"/>
        </w:rPr>
        <w:t>affranta da languore per sempre.</w:t>
      </w:r>
      <w:r w:rsidR="00250384">
        <w:rPr>
          <w:rFonts w:ascii="Arial" w:hAnsi="Arial"/>
          <w:i/>
          <w:iCs/>
          <w:color w:val="000000"/>
          <w:sz w:val="24"/>
        </w:rPr>
        <w:t xml:space="preserve"> </w:t>
      </w:r>
      <w:r w:rsidRPr="003661FF">
        <w:rPr>
          <w:rFonts w:ascii="Arial" w:hAnsi="Arial"/>
          <w:i/>
          <w:iCs/>
          <w:color w:val="000000"/>
          <w:sz w:val="24"/>
        </w:rPr>
        <w:t>S’è aggravato il giogo delle mie colpe,</w:t>
      </w:r>
      <w:r w:rsidR="00250384">
        <w:rPr>
          <w:rFonts w:ascii="Arial" w:hAnsi="Arial"/>
          <w:i/>
          <w:iCs/>
          <w:color w:val="000000"/>
          <w:sz w:val="24"/>
        </w:rPr>
        <w:t xml:space="preserve"> </w:t>
      </w:r>
      <w:r w:rsidRPr="003661FF">
        <w:rPr>
          <w:rFonts w:ascii="Arial" w:hAnsi="Arial"/>
          <w:i/>
          <w:iCs/>
          <w:color w:val="000000"/>
          <w:sz w:val="24"/>
        </w:rPr>
        <w:t>dalla sua mano sono annodate.</w:t>
      </w:r>
      <w:r w:rsidR="00250384">
        <w:rPr>
          <w:rFonts w:ascii="Arial" w:hAnsi="Arial"/>
          <w:i/>
          <w:iCs/>
          <w:color w:val="000000"/>
          <w:sz w:val="24"/>
        </w:rPr>
        <w:t xml:space="preserve"> </w:t>
      </w:r>
      <w:r w:rsidRPr="003661FF">
        <w:rPr>
          <w:rFonts w:ascii="Arial" w:hAnsi="Arial"/>
          <w:i/>
          <w:iCs/>
          <w:color w:val="000000"/>
          <w:sz w:val="24"/>
        </w:rPr>
        <w:t>Sono cresciute fin sul mio collo</w:t>
      </w:r>
      <w:r w:rsidR="00250384">
        <w:rPr>
          <w:rFonts w:ascii="Arial" w:hAnsi="Arial"/>
          <w:i/>
          <w:iCs/>
          <w:color w:val="000000"/>
          <w:sz w:val="24"/>
        </w:rPr>
        <w:t xml:space="preserve"> </w:t>
      </w:r>
      <w:r w:rsidRPr="003661FF">
        <w:rPr>
          <w:rFonts w:ascii="Arial" w:hAnsi="Arial"/>
          <w:i/>
          <w:iCs/>
          <w:color w:val="000000"/>
          <w:sz w:val="24"/>
        </w:rPr>
        <w:t>e hanno fiaccato la mia forza.</w:t>
      </w:r>
    </w:p>
    <w:p w14:paraId="6CCEB153" w14:textId="375308A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mi ha messo nelle loro mani,</w:t>
      </w:r>
      <w:r w:rsidR="00250384">
        <w:rPr>
          <w:rFonts w:ascii="Arial" w:hAnsi="Arial"/>
          <w:i/>
          <w:iCs/>
          <w:color w:val="000000"/>
          <w:sz w:val="24"/>
        </w:rPr>
        <w:t xml:space="preserve"> </w:t>
      </w:r>
      <w:r w:rsidRPr="003661FF">
        <w:rPr>
          <w:rFonts w:ascii="Arial" w:hAnsi="Arial"/>
          <w:i/>
          <w:iCs/>
          <w:color w:val="000000"/>
          <w:sz w:val="24"/>
        </w:rPr>
        <w:t>non posso alzarmi.</w:t>
      </w:r>
      <w:r w:rsidR="00250384">
        <w:rPr>
          <w:rFonts w:ascii="Arial" w:hAnsi="Arial"/>
          <w:i/>
          <w:iCs/>
          <w:color w:val="000000"/>
          <w:sz w:val="24"/>
        </w:rPr>
        <w:t xml:space="preserve"> </w:t>
      </w:r>
      <w:r w:rsidRPr="003661FF">
        <w:rPr>
          <w:rFonts w:ascii="Arial" w:hAnsi="Arial"/>
          <w:i/>
          <w:iCs/>
          <w:color w:val="000000"/>
          <w:sz w:val="24"/>
        </w:rPr>
        <w:t>Il Signore in mezzo a me</w:t>
      </w:r>
      <w:r w:rsidR="00250384">
        <w:rPr>
          <w:rFonts w:ascii="Arial" w:hAnsi="Arial"/>
          <w:i/>
          <w:iCs/>
          <w:color w:val="000000"/>
          <w:sz w:val="24"/>
        </w:rPr>
        <w:t xml:space="preserve"> </w:t>
      </w:r>
      <w:r w:rsidRPr="003661FF">
        <w:rPr>
          <w:rFonts w:ascii="Arial" w:hAnsi="Arial"/>
          <w:i/>
          <w:iCs/>
          <w:color w:val="000000"/>
          <w:sz w:val="24"/>
        </w:rPr>
        <w:t>ha ripudiato tutti i miei prodi,</w:t>
      </w:r>
      <w:r w:rsidR="009C1EB8">
        <w:rPr>
          <w:rFonts w:ascii="Arial" w:hAnsi="Arial"/>
          <w:i/>
          <w:iCs/>
          <w:color w:val="000000"/>
          <w:sz w:val="24"/>
        </w:rPr>
        <w:t xml:space="preserve"> </w:t>
      </w:r>
      <w:r w:rsidRPr="003661FF">
        <w:rPr>
          <w:rFonts w:ascii="Arial" w:hAnsi="Arial"/>
          <w:i/>
          <w:iCs/>
          <w:color w:val="000000"/>
          <w:sz w:val="24"/>
        </w:rPr>
        <w:t>ha chiamato a raccolta contro di me</w:t>
      </w:r>
      <w:r w:rsidR="00250384">
        <w:rPr>
          <w:rFonts w:ascii="Arial" w:hAnsi="Arial"/>
          <w:i/>
          <w:iCs/>
          <w:color w:val="000000"/>
          <w:sz w:val="24"/>
        </w:rPr>
        <w:t xml:space="preserve"> </w:t>
      </w:r>
      <w:r w:rsidRPr="003661FF">
        <w:rPr>
          <w:rFonts w:ascii="Arial" w:hAnsi="Arial"/>
          <w:i/>
          <w:iCs/>
          <w:color w:val="000000"/>
          <w:sz w:val="24"/>
        </w:rPr>
        <w:t>per fiaccare i miei giovani;</w:t>
      </w:r>
      <w:r w:rsidR="00250384">
        <w:rPr>
          <w:rFonts w:ascii="Arial" w:hAnsi="Arial"/>
          <w:i/>
          <w:iCs/>
          <w:color w:val="000000"/>
          <w:sz w:val="24"/>
        </w:rPr>
        <w:t xml:space="preserve"> </w:t>
      </w:r>
      <w:r w:rsidRPr="003661FF">
        <w:rPr>
          <w:rFonts w:ascii="Arial" w:hAnsi="Arial"/>
          <w:i/>
          <w:iCs/>
          <w:color w:val="000000"/>
          <w:sz w:val="24"/>
        </w:rPr>
        <w:t>il Signore ha pigiato nel torchio</w:t>
      </w:r>
      <w:r w:rsidR="00250384">
        <w:rPr>
          <w:rFonts w:ascii="Arial" w:hAnsi="Arial"/>
          <w:i/>
          <w:iCs/>
          <w:color w:val="000000"/>
          <w:sz w:val="24"/>
        </w:rPr>
        <w:t xml:space="preserve"> </w:t>
      </w:r>
      <w:r w:rsidRPr="003661FF">
        <w:rPr>
          <w:rFonts w:ascii="Arial" w:hAnsi="Arial"/>
          <w:i/>
          <w:iCs/>
          <w:color w:val="000000"/>
          <w:sz w:val="24"/>
        </w:rPr>
        <w:t>la vergine figlia di Giuda.</w:t>
      </w:r>
      <w:r w:rsidR="00250384">
        <w:rPr>
          <w:rFonts w:ascii="Arial" w:hAnsi="Arial"/>
          <w:i/>
          <w:iCs/>
          <w:color w:val="000000"/>
          <w:sz w:val="24"/>
        </w:rPr>
        <w:t xml:space="preserve"> </w:t>
      </w:r>
      <w:r w:rsidRPr="003661FF">
        <w:rPr>
          <w:rFonts w:ascii="Arial" w:hAnsi="Arial"/>
          <w:i/>
          <w:iCs/>
          <w:color w:val="000000"/>
          <w:sz w:val="24"/>
        </w:rPr>
        <w:t>Per questo piango,</w:t>
      </w:r>
      <w:r w:rsidR="00250384">
        <w:rPr>
          <w:rFonts w:ascii="Arial" w:hAnsi="Arial"/>
          <w:i/>
          <w:iCs/>
          <w:color w:val="000000"/>
          <w:sz w:val="24"/>
        </w:rPr>
        <w:t xml:space="preserve"> </w:t>
      </w:r>
      <w:r w:rsidRPr="003661FF">
        <w:rPr>
          <w:rFonts w:ascii="Arial" w:hAnsi="Arial"/>
          <w:i/>
          <w:iCs/>
          <w:color w:val="000000"/>
          <w:sz w:val="24"/>
        </w:rPr>
        <w:t>e dal mio occhio scorrono lacrime,</w:t>
      </w:r>
      <w:r w:rsidR="00250384">
        <w:rPr>
          <w:rFonts w:ascii="Arial" w:hAnsi="Arial"/>
          <w:i/>
          <w:iCs/>
          <w:color w:val="000000"/>
          <w:sz w:val="24"/>
        </w:rPr>
        <w:t xml:space="preserve"> </w:t>
      </w:r>
      <w:r w:rsidRPr="003661FF">
        <w:rPr>
          <w:rFonts w:ascii="Arial" w:hAnsi="Arial"/>
          <w:i/>
          <w:iCs/>
          <w:color w:val="000000"/>
          <w:sz w:val="24"/>
        </w:rPr>
        <w:t>perché lontano da me è chi consola,</w:t>
      </w:r>
      <w:r w:rsidR="00250384">
        <w:rPr>
          <w:rFonts w:ascii="Arial" w:hAnsi="Arial"/>
          <w:i/>
          <w:iCs/>
          <w:color w:val="000000"/>
          <w:sz w:val="24"/>
        </w:rPr>
        <w:t xml:space="preserve"> </w:t>
      </w:r>
      <w:r w:rsidRPr="003661FF">
        <w:rPr>
          <w:rFonts w:ascii="Arial" w:hAnsi="Arial"/>
          <w:i/>
          <w:iCs/>
          <w:color w:val="000000"/>
          <w:sz w:val="24"/>
        </w:rPr>
        <w:t>chi potrebbe ridarmi la vita;</w:t>
      </w:r>
      <w:r w:rsidR="00250384">
        <w:rPr>
          <w:rFonts w:ascii="Arial" w:hAnsi="Arial"/>
          <w:i/>
          <w:iCs/>
          <w:color w:val="000000"/>
          <w:sz w:val="24"/>
        </w:rPr>
        <w:t xml:space="preserve"> </w:t>
      </w:r>
      <w:r w:rsidRPr="003661FF">
        <w:rPr>
          <w:rFonts w:ascii="Arial" w:hAnsi="Arial"/>
          <w:i/>
          <w:iCs/>
          <w:color w:val="000000"/>
          <w:sz w:val="24"/>
        </w:rPr>
        <w:t>i miei figli sono desolati,</w:t>
      </w:r>
      <w:r w:rsidR="00250384">
        <w:rPr>
          <w:rFonts w:ascii="Arial" w:hAnsi="Arial"/>
          <w:i/>
          <w:iCs/>
          <w:color w:val="000000"/>
          <w:sz w:val="24"/>
        </w:rPr>
        <w:t xml:space="preserve"> </w:t>
      </w:r>
      <w:r w:rsidRPr="003661FF">
        <w:rPr>
          <w:rFonts w:ascii="Arial" w:hAnsi="Arial"/>
          <w:i/>
          <w:iCs/>
          <w:color w:val="000000"/>
          <w:sz w:val="24"/>
        </w:rPr>
        <w:t>perché il nemico ha prevalso».</w:t>
      </w:r>
      <w:r w:rsidR="00250384">
        <w:rPr>
          <w:rFonts w:ascii="Arial" w:hAnsi="Arial"/>
          <w:i/>
          <w:iCs/>
          <w:color w:val="000000"/>
          <w:sz w:val="24"/>
        </w:rPr>
        <w:t xml:space="preserve"> </w:t>
      </w:r>
      <w:r w:rsidRPr="003661FF">
        <w:rPr>
          <w:rFonts w:ascii="Arial" w:hAnsi="Arial"/>
          <w:i/>
          <w:iCs/>
          <w:color w:val="000000"/>
          <w:sz w:val="24"/>
        </w:rPr>
        <w:t>Sion protende le mani,</w:t>
      </w:r>
      <w:r w:rsidR="00250384">
        <w:rPr>
          <w:rFonts w:ascii="Arial" w:hAnsi="Arial"/>
          <w:i/>
          <w:iCs/>
          <w:color w:val="000000"/>
          <w:sz w:val="24"/>
        </w:rPr>
        <w:t xml:space="preserve"> </w:t>
      </w:r>
      <w:r w:rsidRPr="003661FF">
        <w:rPr>
          <w:rFonts w:ascii="Arial" w:hAnsi="Arial"/>
          <w:i/>
          <w:iCs/>
          <w:color w:val="000000"/>
          <w:sz w:val="24"/>
        </w:rPr>
        <w:t>nessuno la consola.</w:t>
      </w:r>
    </w:p>
    <w:p w14:paraId="2926A3A4" w14:textId="4C2D958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Contro Giacobbe il Signore ha mandato</w:t>
      </w:r>
      <w:r w:rsidR="00250384">
        <w:rPr>
          <w:rFonts w:ascii="Arial" w:hAnsi="Arial"/>
          <w:i/>
          <w:iCs/>
          <w:color w:val="000000"/>
          <w:sz w:val="24"/>
        </w:rPr>
        <w:t xml:space="preserve"> </w:t>
      </w:r>
      <w:r w:rsidRPr="003661FF">
        <w:rPr>
          <w:rFonts w:ascii="Arial" w:hAnsi="Arial"/>
          <w:i/>
          <w:iCs/>
          <w:color w:val="000000"/>
          <w:sz w:val="24"/>
        </w:rPr>
        <w:t>da tutte le parti i suoi nemici.</w:t>
      </w:r>
      <w:r w:rsidR="00250384">
        <w:rPr>
          <w:rFonts w:ascii="Arial" w:hAnsi="Arial"/>
          <w:i/>
          <w:iCs/>
          <w:color w:val="000000"/>
          <w:sz w:val="24"/>
        </w:rPr>
        <w:t xml:space="preserve"> </w:t>
      </w:r>
      <w:r w:rsidRPr="003661FF">
        <w:rPr>
          <w:rFonts w:ascii="Arial" w:hAnsi="Arial"/>
          <w:i/>
          <w:iCs/>
          <w:color w:val="000000"/>
          <w:sz w:val="24"/>
        </w:rPr>
        <w:t>Gerusalemme è divenuta</w:t>
      </w:r>
      <w:r w:rsidR="009C1EB8">
        <w:rPr>
          <w:rFonts w:ascii="Arial" w:hAnsi="Arial"/>
          <w:i/>
          <w:iCs/>
          <w:color w:val="000000"/>
          <w:sz w:val="24"/>
        </w:rPr>
        <w:t xml:space="preserve"> </w:t>
      </w:r>
      <w:r w:rsidRPr="003661FF">
        <w:rPr>
          <w:rFonts w:ascii="Arial" w:hAnsi="Arial"/>
          <w:i/>
          <w:iCs/>
          <w:color w:val="000000"/>
          <w:sz w:val="24"/>
        </w:rPr>
        <w:t>per loro un abominio.</w:t>
      </w:r>
      <w:r w:rsidR="00250384">
        <w:rPr>
          <w:rFonts w:ascii="Arial" w:hAnsi="Arial"/>
          <w:i/>
          <w:iCs/>
          <w:color w:val="000000"/>
          <w:sz w:val="24"/>
        </w:rPr>
        <w:t xml:space="preserve"> </w:t>
      </w:r>
      <w:r w:rsidRPr="003661FF">
        <w:rPr>
          <w:rFonts w:ascii="Arial" w:hAnsi="Arial"/>
          <w:i/>
          <w:iCs/>
          <w:color w:val="000000"/>
          <w:sz w:val="24"/>
        </w:rPr>
        <w:t>«Giusto è il Signore,</w:t>
      </w:r>
      <w:r w:rsidR="00250384">
        <w:rPr>
          <w:rFonts w:ascii="Arial" w:hAnsi="Arial"/>
          <w:i/>
          <w:iCs/>
          <w:color w:val="000000"/>
          <w:sz w:val="24"/>
        </w:rPr>
        <w:t xml:space="preserve"> </w:t>
      </w:r>
      <w:r w:rsidRPr="003661FF">
        <w:rPr>
          <w:rFonts w:ascii="Arial" w:hAnsi="Arial"/>
          <w:i/>
          <w:iCs/>
          <w:color w:val="000000"/>
          <w:sz w:val="24"/>
        </w:rPr>
        <w:t>poiché mi sono ribellata alla sua parola.</w:t>
      </w:r>
      <w:r w:rsidR="00250384">
        <w:rPr>
          <w:rFonts w:ascii="Arial" w:hAnsi="Arial"/>
          <w:i/>
          <w:iCs/>
          <w:color w:val="000000"/>
          <w:sz w:val="24"/>
        </w:rPr>
        <w:t xml:space="preserve"> </w:t>
      </w:r>
      <w:r w:rsidRPr="003661FF">
        <w:rPr>
          <w:rFonts w:ascii="Arial" w:hAnsi="Arial"/>
          <w:i/>
          <w:iCs/>
          <w:color w:val="000000"/>
          <w:sz w:val="24"/>
        </w:rPr>
        <w:t>Ascoltate, vi prego, popoli tutti,</w:t>
      </w:r>
      <w:r w:rsidR="00250384">
        <w:rPr>
          <w:rFonts w:ascii="Arial" w:hAnsi="Arial"/>
          <w:i/>
          <w:iCs/>
          <w:color w:val="000000"/>
          <w:sz w:val="24"/>
        </w:rPr>
        <w:t xml:space="preserve"> </w:t>
      </w:r>
      <w:r w:rsidRPr="003661FF">
        <w:rPr>
          <w:rFonts w:ascii="Arial" w:hAnsi="Arial"/>
          <w:i/>
          <w:iCs/>
          <w:color w:val="000000"/>
          <w:sz w:val="24"/>
        </w:rPr>
        <w:t>e osservate il mio dolore!</w:t>
      </w:r>
      <w:r w:rsidR="00250384">
        <w:rPr>
          <w:rFonts w:ascii="Arial" w:hAnsi="Arial"/>
          <w:i/>
          <w:iCs/>
          <w:color w:val="000000"/>
          <w:sz w:val="24"/>
        </w:rPr>
        <w:t xml:space="preserve"> </w:t>
      </w:r>
      <w:r w:rsidRPr="003661FF">
        <w:rPr>
          <w:rFonts w:ascii="Arial" w:hAnsi="Arial"/>
          <w:i/>
          <w:iCs/>
          <w:color w:val="000000"/>
          <w:sz w:val="24"/>
        </w:rPr>
        <w:t>Le mie vergini e i miei giovani</w:t>
      </w:r>
      <w:r w:rsidR="00250384">
        <w:rPr>
          <w:rFonts w:ascii="Arial" w:hAnsi="Arial"/>
          <w:i/>
          <w:iCs/>
          <w:color w:val="000000"/>
          <w:sz w:val="24"/>
        </w:rPr>
        <w:t xml:space="preserve"> </w:t>
      </w:r>
      <w:r w:rsidRPr="003661FF">
        <w:rPr>
          <w:rFonts w:ascii="Arial" w:hAnsi="Arial"/>
          <w:i/>
          <w:iCs/>
          <w:color w:val="000000"/>
          <w:sz w:val="24"/>
        </w:rPr>
        <w:t>sono andati in schiavitù.</w:t>
      </w:r>
      <w:r w:rsidR="00250384">
        <w:rPr>
          <w:rFonts w:ascii="Arial" w:hAnsi="Arial"/>
          <w:i/>
          <w:iCs/>
          <w:color w:val="000000"/>
          <w:sz w:val="24"/>
        </w:rPr>
        <w:t xml:space="preserve"> </w:t>
      </w:r>
      <w:r w:rsidRPr="003661FF">
        <w:rPr>
          <w:rFonts w:ascii="Arial" w:hAnsi="Arial"/>
          <w:i/>
          <w:iCs/>
          <w:color w:val="000000"/>
          <w:sz w:val="24"/>
        </w:rPr>
        <w:t>Ho chiamato i miei amanti,</w:t>
      </w:r>
      <w:r w:rsidR="00250384">
        <w:rPr>
          <w:rFonts w:ascii="Arial" w:hAnsi="Arial"/>
          <w:i/>
          <w:iCs/>
          <w:color w:val="000000"/>
          <w:sz w:val="24"/>
        </w:rPr>
        <w:t xml:space="preserve"> </w:t>
      </w:r>
      <w:r w:rsidRPr="003661FF">
        <w:rPr>
          <w:rFonts w:ascii="Arial" w:hAnsi="Arial"/>
          <w:i/>
          <w:iCs/>
          <w:color w:val="000000"/>
          <w:sz w:val="24"/>
        </w:rPr>
        <w:t>ma mi hanno tradita;</w:t>
      </w:r>
      <w:r w:rsidR="00250384">
        <w:rPr>
          <w:rFonts w:ascii="Arial" w:hAnsi="Arial"/>
          <w:i/>
          <w:iCs/>
          <w:color w:val="000000"/>
          <w:sz w:val="24"/>
        </w:rPr>
        <w:t xml:space="preserve"> </w:t>
      </w:r>
      <w:r w:rsidRPr="003661FF">
        <w:rPr>
          <w:rFonts w:ascii="Arial" w:hAnsi="Arial"/>
          <w:i/>
          <w:iCs/>
          <w:color w:val="000000"/>
          <w:sz w:val="24"/>
        </w:rPr>
        <w:t>i miei sacerdoti e i miei anziani</w:t>
      </w:r>
      <w:r w:rsidR="00250384">
        <w:rPr>
          <w:rFonts w:ascii="Arial" w:hAnsi="Arial"/>
          <w:i/>
          <w:iCs/>
          <w:color w:val="000000"/>
          <w:sz w:val="24"/>
        </w:rPr>
        <w:t xml:space="preserve"> </w:t>
      </w:r>
      <w:r w:rsidRPr="003661FF">
        <w:rPr>
          <w:rFonts w:ascii="Arial" w:hAnsi="Arial"/>
          <w:i/>
          <w:iCs/>
          <w:color w:val="000000"/>
          <w:sz w:val="24"/>
        </w:rPr>
        <w:t>sono spirati in città,</w:t>
      </w:r>
      <w:r w:rsidR="00250384">
        <w:rPr>
          <w:rFonts w:ascii="Arial" w:hAnsi="Arial"/>
          <w:i/>
          <w:iCs/>
          <w:color w:val="000000"/>
          <w:sz w:val="24"/>
        </w:rPr>
        <w:t xml:space="preserve"> </w:t>
      </w:r>
      <w:r w:rsidRPr="003661FF">
        <w:rPr>
          <w:rFonts w:ascii="Arial" w:hAnsi="Arial"/>
          <w:i/>
          <w:iCs/>
          <w:color w:val="000000"/>
          <w:sz w:val="24"/>
        </w:rPr>
        <w:t>mentre cercavano cibo</w:t>
      </w:r>
      <w:r w:rsidR="00250384">
        <w:rPr>
          <w:rFonts w:ascii="Arial" w:hAnsi="Arial"/>
          <w:i/>
          <w:iCs/>
          <w:color w:val="000000"/>
          <w:sz w:val="24"/>
        </w:rPr>
        <w:t xml:space="preserve"> </w:t>
      </w:r>
      <w:r w:rsidRPr="003661FF">
        <w:rPr>
          <w:rFonts w:ascii="Arial" w:hAnsi="Arial"/>
          <w:i/>
          <w:iCs/>
          <w:color w:val="000000"/>
          <w:sz w:val="24"/>
        </w:rPr>
        <w:t>per sostenersi in vita.</w:t>
      </w:r>
    </w:p>
    <w:p w14:paraId="40C1E35A" w14:textId="2479920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Guarda, Signore, quanto sono in angoscia;</w:t>
      </w:r>
      <w:r w:rsidR="00250384">
        <w:rPr>
          <w:rFonts w:ascii="Arial" w:hAnsi="Arial"/>
          <w:i/>
          <w:iCs/>
          <w:color w:val="000000"/>
          <w:sz w:val="24"/>
        </w:rPr>
        <w:t xml:space="preserve"> </w:t>
      </w:r>
      <w:r w:rsidRPr="003661FF">
        <w:rPr>
          <w:rFonts w:ascii="Arial" w:hAnsi="Arial"/>
          <w:i/>
          <w:iCs/>
          <w:color w:val="000000"/>
          <w:sz w:val="24"/>
        </w:rPr>
        <w:t>le mie viscere si agitano,</w:t>
      </w:r>
      <w:r w:rsidR="00250384">
        <w:rPr>
          <w:rFonts w:ascii="Arial" w:hAnsi="Arial"/>
          <w:i/>
          <w:iCs/>
          <w:color w:val="000000"/>
          <w:sz w:val="24"/>
        </w:rPr>
        <w:t xml:space="preserve"> </w:t>
      </w:r>
      <w:r w:rsidRPr="003661FF">
        <w:rPr>
          <w:rFonts w:ascii="Arial" w:hAnsi="Arial"/>
          <w:i/>
          <w:iCs/>
          <w:color w:val="000000"/>
          <w:sz w:val="24"/>
        </w:rPr>
        <w:t>dentro di me è sconvolto il mio cuore,</w:t>
      </w:r>
      <w:r w:rsidR="00250384">
        <w:rPr>
          <w:rFonts w:ascii="Arial" w:hAnsi="Arial"/>
          <w:i/>
          <w:iCs/>
          <w:color w:val="000000"/>
          <w:sz w:val="24"/>
        </w:rPr>
        <w:t xml:space="preserve"> </w:t>
      </w:r>
      <w:r w:rsidRPr="003661FF">
        <w:rPr>
          <w:rFonts w:ascii="Arial" w:hAnsi="Arial"/>
          <w:i/>
          <w:iCs/>
          <w:color w:val="000000"/>
          <w:sz w:val="24"/>
        </w:rPr>
        <w:t>poiché sono stata veramente ribelle.</w:t>
      </w:r>
      <w:r w:rsidR="00250384">
        <w:rPr>
          <w:rFonts w:ascii="Arial" w:hAnsi="Arial"/>
          <w:i/>
          <w:iCs/>
          <w:color w:val="000000"/>
          <w:sz w:val="24"/>
        </w:rPr>
        <w:t xml:space="preserve"> </w:t>
      </w:r>
      <w:r w:rsidRPr="003661FF">
        <w:rPr>
          <w:rFonts w:ascii="Arial" w:hAnsi="Arial"/>
          <w:i/>
          <w:iCs/>
          <w:color w:val="000000"/>
          <w:sz w:val="24"/>
        </w:rPr>
        <w:t>Di fuori la spada mi priva dei figli,</w:t>
      </w:r>
      <w:r w:rsidR="00250384">
        <w:rPr>
          <w:rFonts w:ascii="Arial" w:hAnsi="Arial"/>
          <w:i/>
          <w:iCs/>
          <w:color w:val="000000"/>
          <w:sz w:val="24"/>
        </w:rPr>
        <w:t xml:space="preserve"> </w:t>
      </w:r>
      <w:r w:rsidRPr="003661FF">
        <w:rPr>
          <w:rFonts w:ascii="Arial" w:hAnsi="Arial"/>
          <w:i/>
          <w:iCs/>
          <w:color w:val="000000"/>
          <w:sz w:val="24"/>
        </w:rPr>
        <w:t>dentro c’è la morte.</w:t>
      </w:r>
      <w:r w:rsidR="00250384">
        <w:rPr>
          <w:rFonts w:ascii="Arial" w:hAnsi="Arial"/>
          <w:i/>
          <w:iCs/>
          <w:color w:val="000000"/>
          <w:sz w:val="24"/>
        </w:rPr>
        <w:t xml:space="preserve"> </w:t>
      </w:r>
      <w:r w:rsidRPr="003661FF">
        <w:rPr>
          <w:rFonts w:ascii="Arial" w:hAnsi="Arial"/>
          <w:i/>
          <w:iCs/>
          <w:color w:val="000000"/>
          <w:sz w:val="24"/>
        </w:rPr>
        <w:t>Senti come gemo,</w:t>
      </w:r>
      <w:r w:rsidR="00250384">
        <w:rPr>
          <w:rFonts w:ascii="Arial" w:hAnsi="Arial"/>
          <w:i/>
          <w:iCs/>
          <w:color w:val="000000"/>
          <w:sz w:val="24"/>
        </w:rPr>
        <w:t xml:space="preserve"> </w:t>
      </w:r>
      <w:r w:rsidRPr="003661FF">
        <w:rPr>
          <w:rFonts w:ascii="Arial" w:hAnsi="Arial"/>
          <w:i/>
          <w:iCs/>
          <w:color w:val="000000"/>
          <w:sz w:val="24"/>
        </w:rPr>
        <w:t>e nessuno mi consola.</w:t>
      </w:r>
      <w:r w:rsidR="00250384">
        <w:rPr>
          <w:rFonts w:ascii="Arial" w:hAnsi="Arial"/>
          <w:i/>
          <w:iCs/>
          <w:color w:val="000000"/>
          <w:sz w:val="24"/>
        </w:rPr>
        <w:t xml:space="preserve"> </w:t>
      </w:r>
      <w:r w:rsidRPr="003661FF">
        <w:rPr>
          <w:rFonts w:ascii="Arial" w:hAnsi="Arial"/>
          <w:i/>
          <w:iCs/>
          <w:color w:val="000000"/>
          <w:sz w:val="24"/>
        </w:rPr>
        <w:t>Tutti i miei nemici hanno saputo della mia sventura,</w:t>
      </w:r>
      <w:r w:rsidR="00250384">
        <w:rPr>
          <w:rFonts w:ascii="Arial" w:hAnsi="Arial"/>
          <w:i/>
          <w:iCs/>
          <w:color w:val="000000"/>
          <w:sz w:val="24"/>
        </w:rPr>
        <w:t xml:space="preserve"> </w:t>
      </w:r>
      <w:r w:rsidRPr="003661FF">
        <w:rPr>
          <w:rFonts w:ascii="Arial" w:hAnsi="Arial"/>
          <w:i/>
          <w:iCs/>
          <w:color w:val="000000"/>
          <w:sz w:val="24"/>
        </w:rPr>
        <w:t>hanno gioito, perché tu l’hai fatto.</w:t>
      </w:r>
      <w:r w:rsidR="00250384">
        <w:rPr>
          <w:rFonts w:ascii="Arial" w:hAnsi="Arial"/>
          <w:i/>
          <w:iCs/>
          <w:color w:val="000000"/>
          <w:sz w:val="24"/>
        </w:rPr>
        <w:t xml:space="preserve"> </w:t>
      </w:r>
    </w:p>
    <w:p w14:paraId="03D73E76" w14:textId="60ACB8F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Manda il giorno che hai decretato</w:t>
      </w:r>
      <w:r w:rsidR="00250384">
        <w:rPr>
          <w:rFonts w:ascii="Arial" w:hAnsi="Arial"/>
          <w:i/>
          <w:iCs/>
          <w:color w:val="000000"/>
          <w:sz w:val="24"/>
        </w:rPr>
        <w:t xml:space="preserve"> </w:t>
      </w:r>
      <w:r w:rsidRPr="003661FF">
        <w:rPr>
          <w:rFonts w:ascii="Arial" w:hAnsi="Arial"/>
          <w:i/>
          <w:iCs/>
          <w:color w:val="000000"/>
          <w:sz w:val="24"/>
        </w:rPr>
        <w:t>ed essi siano simili a me!</w:t>
      </w:r>
      <w:r w:rsidR="00250384">
        <w:rPr>
          <w:rFonts w:ascii="Arial" w:hAnsi="Arial"/>
          <w:i/>
          <w:iCs/>
          <w:color w:val="000000"/>
          <w:sz w:val="24"/>
        </w:rPr>
        <w:t xml:space="preserve"> </w:t>
      </w:r>
      <w:r w:rsidRPr="003661FF">
        <w:rPr>
          <w:rFonts w:ascii="Arial" w:hAnsi="Arial"/>
          <w:i/>
          <w:iCs/>
          <w:color w:val="000000"/>
          <w:sz w:val="24"/>
        </w:rPr>
        <w:t>Giunga davanti a te tutta la loro malvagità,</w:t>
      </w:r>
      <w:r w:rsidR="00250384">
        <w:rPr>
          <w:rFonts w:ascii="Arial" w:hAnsi="Arial"/>
          <w:i/>
          <w:iCs/>
          <w:color w:val="000000"/>
          <w:sz w:val="24"/>
        </w:rPr>
        <w:t xml:space="preserve"> </w:t>
      </w:r>
      <w:r w:rsidRPr="003661FF">
        <w:rPr>
          <w:rFonts w:ascii="Arial" w:hAnsi="Arial"/>
          <w:i/>
          <w:iCs/>
          <w:color w:val="000000"/>
          <w:sz w:val="24"/>
        </w:rPr>
        <w:t>trattali come hai trattato me</w:t>
      </w:r>
      <w:r w:rsidR="00250384">
        <w:rPr>
          <w:rFonts w:ascii="Arial" w:hAnsi="Arial"/>
          <w:i/>
          <w:iCs/>
          <w:color w:val="000000"/>
          <w:sz w:val="24"/>
        </w:rPr>
        <w:t xml:space="preserve"> </w:t>
      </w:r>
      <w:r w:rsidRPr="003661FF">
        <w:rPr>
          <w:rFonts w:ascii="Arial" w:hAnsi="Arial"/>
          <w:i/>
          <w:iCs/>
          <w:color w:val="000000"/>
          <w:sz w:val="24"/>
        </w:rPr>
        <w:t>per tutti i miei peccati.</w:t>
      </w:r>
      <w:r w:rsidR="00250384">
        <w:rPr>
          <w:rFonts w:ascii="Arial" w:hAnsi="Arial"/>
          <w:i/>
          <w:iCs/>
          <w:color w:val="000000"/>
          <w:sz w:val="24"/>
        </w:rPr>
        <w:t xml:space="preserve"> </w:t>
      </w:r>
      <w:r w:rsidRPr="003661FF">
        <w:rPr>
          <w:rFonts w:ascii="Arial" w:hAnsi="Arial"/>
          <w:i/>
          <w:iCs/>
          <w:color w:val="000000"/>
          <w:sz w:val="24"/>
        </w:rPr>
        <w:t>Sono molti i miei gemiti</w:t>
      </w:r>
      <w:r w:rsidR="00250384">
        <w:rPr>
          <w:rFonts w:ascii="Arial" w:hAnsi="Arial"/>
          <w:i/>
          <w:iCs/>
          <w:color w:val="000000"/>
          <w:sz w:val="24"/>
        </w:rPr>
        <w:t xml:space="preserve"> </w:t>
      </w:r>
      <w:r w:rsidRPr="003661FF">
        <w:rPr>
          <w:rFonts w:ascii="Arial" w:hAnsi="Arial"/>
          <w:i/>
          <w:iCs/>
          <w:color w:val="000000"/>
          <w:sz w:val="24"/>
        </w:rPr>
        <w:t xml:space="preserve">e il mio cuore si consuma». (Lam 1,1-22). </w:t>
      </w:r>
    </w:p>
    <w:p w14:paraId="382967F0" w14:textId="77777777" w:rsidR="00250384"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Come il Signore ha oscurato</w:t>
      </w:r>
      <w:r w:rsidR="00250384">
        <w:rPr>
          <w:rFonts w:ascii="Arial" w:hAnsi="Arial"/>
          <w:i/>
          <w:iCs/>
          <w:color w:val="000000"/>
          <w:sz w:val="24"/>
        </w:rPr>
        <w:t xml:space="preserve"> </w:t>
      </w:r>
      <w:r w:rsidRPr="003661FF">
        <w:rPr>
          <w:rFonts w:ascii="Arial" w:hAnsi="Arial"/>
          <w:i/>
          <w:iCs/>
          <w:color w:val="000000"/>
          <w:sz w:val="24"/>
        </w:rPr>
        <w:t>nella sua ira la figlia di Sion!</w:t>
      </w:r>
      <w:r w:rsidR="00250384">
        <w:rPr>
          <w:rFonts w:ascii="Arial" w:hAnsi="Arial"/>
          <w:i/>
          <w:iCs/>
          <w:color w:val="000000"/>
          <w:sz w:val="24"/>
        </w:rPr>
        <w:t xml:space="preserve"> </w:t>
      </w:r>
      <w:r w:rsidRPr="003661FF">
        <w:rPr>
          <w:rFonts w:ascii="Arial" w:hAnsi="Arial"/>
          <w:i/>
          <w:iCs/>
          <w:color w:val="000000"/>
          <w:sz w:val="24"/>
        </w:rPr>
        <w:t>Ha scagliato dal cielo in terra</w:t>
      </w:r>
      <w:r w:rsidR="00250384">
        <w:rPr>
          <w:rFonts w:ascii="Arial" w:hAnsi="Arial"/>
          <w:i/>
          <w:iCs/>
          <w:color w:val="000000"/>
          <w:sz w:val="24"/>
        </w:rPr>
        <w:t xml:space="preserve"> </w:t>
      </w:r>
      <w:r w:rsidRPr="003661FF">
        <w:rPr>
          <w:rFonts w:ascii="Arial" w:hAnsi="Arial"/>
          <w:i/>
          <w:iCs/>
          <w:color w:val="000000"/>
          <w:sz w:val="24"/>
        </w:rPr>
        <w:t>la gloria d’Israele.</w:t>
      </w:r>
      <w:r w:rsidR="00250384">
        <w:rPr>
          <w:rFonts w:ascii="Arial" w:hAnsi="Arial"/>
          <w:i/>
          <w:iCs/>
          <w:color w:val="000000"/>
          <w:sz w:val="24"/>
        </w:rPr>
        <w:t xml:space="preserve"> </w:t>
      </w:r>
      <w:r w:rsidRPr="003661FF">
        <w:rPr>
          <w:rFonts w:ascii="Arial" w:hAnsi="Arial"/>
          <w:i/>
          <w:iCs/>
          <w:color w:val="000000"/>
          <w:sz w:val="24"/>
        </w:rPr>
        <w:t>Non si è ricordato dello sgabello dei suoi piedi</w:t>
      </w:r>
      <w:r w:rsidR="00250384">
        <w:rPr>
          <w:rFonts w:ascii="Arial" w:hAnsi="Arial"/>
          <w:i/>
          <w:iCs/>
          <w:color w:val="000000"/>
          <w:sz w:val="24"/>
        </w:rPr>
        <w:t xml:space="preserve"> </w:t>
      </w:r>
      <w:r w:rsidRPr="003661FF">
        <w:rPr>
          <w:rFonts w:ascii="Arial" w:hAnsi="Arial"/>
          <w:i/>
          <w:iCs/>
          <w:color w:val="000000"/>
          <w:sz w:val="24"/>
        </w:rPr>
        <w:t>nel giorno del suo furore.</w:t>
      </w:r>
      <w:r w:rsidR="00250384">
        <w:rPr>
          <w:rFonts w:ascii="Arial" w:hAnsi="Arial"/>
          <w:i/>
          <w:iCs/>
          <w:color w:val="000000"/>
          <w:sz w:val="24"/>
        </w:rPr>
        <w:t xml:space="preserve"> </w:t>
      </w:r>
      <w:r w:rsidRPr="003661FF">
        <w:rPr>
          <w:rFonts w:ascii="Arial" w:hAnsi="Arial"/>
          <w:i/>
          <w:iCs/>
          <w:color w:val="000000"/>
          <w:sz w:val="24"/>
        </w:rPr>
        <w:t>Il Signore ha distrutto senza pietà</w:t>
      </w:r>
      <w:r w:rsidR="00250384">
        <w:rPr>
          <w:rFonts w:ascii="Arial" w:hAnsi="Arial"/>
          <w:i/>
          <w:iCs/>
          <w:color w:val="000000"/>
          <w:sz w:val="24"/>
        </w:rPr>
        <w:t xml:space="preserve"> </w:t>
      </w:r>
      <w:r w:rsidRPr="003661FF">
        <w:rPr>
          <w:rFonts w:ascii="Arial" w:hAnsi="Arial"/>
          <w:i/>
          <w:iCs/>
          <w:color w:val="000000"/>
          <w:sz w:val="24"/>
        </w:rPr>
        <w:t>tutti i pascoli di Giacobbe;</w:t>
      </w:r>
      <w:r w:rsidR="00250384">
        <w:rPr>
          <w:rFonts w:ascii="Arial" w:hAnsi="Arial"/>
          <w:i/>
          <w:iCs/>
          <w:color w:val="000000"/>
          <w:sz w:val="24"/>
        </w:rPr>
        <w:t xml:space="preserve"> </w:t>
      </w:r>
      <w:r w:rsidRPr="003661FF">
        <w:rPr>
          <w:rFonts w:ascii="Arial" w:hAnsi="Arial"/>
          <w:i/>
          <w:iCs/>
          <w:color w:val="000000"/>
          <w:sz w:val="24"/>
        </w:rPr>
        <w:t>ha abbattuto nella sua ira</w:t>
      </w:r>
      <w:r w:rsidR="00250384">
        <w:rPr>
          <w:rFonts w:ascii="Arial" w:hAnsi="Arial"/>
          <w:i/>
          <w:iCs/>
          <w:color w:val="000000"/>
          <w:sz w:val="24"/>
        </w:rPr>
        <w:t xml:space="preserve"> </w:t>
      </w:r>
      <w:r w:rsidRPr="003661FF">
        <w:rPr>
          <w:rFonts w:ascii="Arial" w:hAnsi="Arial"/>
          <w:i/>
          <w:iCs/>
          <w:color w:val="000000"/>
          <w:sz w:val="24"/>
        </w:rPr>
        <w:t xml:space="preserve">le fortezze </w:t>
      </w:r>
      <w:r w:rsidRPr="003661FF">
        <w:rPr>
          <w:rFonts w:ascii="Arial" w:hAnsi="Arial"/>
          <w:i/>
          <w:iCs/>
          <w:color w:val="000000"/>
          <w:sz w:val="24"/>
        </w:rPr>
        <w:lastRenderedPageBreak/>
        <w:t>della figlia di Giuda,</w:t>
      </w:r>
      <w:r w:rsidR="00250384">
        <w:rPr>
          <w:rFonts w:ascii="Arial" w:hAnsi="Arial"/>
          <w:i/>
          <w:iCs/>
          <w:color w:val="000000"/>
          <w:sz w:val="24"/>
        </w:rPr>
        <w:t xml:space="preserve"> </w:t>
      </w:r>
      <w:r w:rsidRPr="003661FF">
        <w:rPr>
          <w:rFonts w:ascii="Arial" w:hAnsi="Arial"/>
          <w:i/>
          <w:iCs/>
          <w:color w:val="000000"/>
          <w:sz w:val="24"/>
        </w:rPr>
        <w:t>ha prostrato a terra, ha profanato</w:t>
      </w:r>
      <w:r w:rsidR="00250384">
        <w:rPr>
          <w:rFonts w:ascii="Arial" w:hAnsi="Arial"/>
          <w:i/>
          <w:iCs/>
          <w:color w:val="000000"/>
          <w:sz w:val="24"/>
        </w:rPr>
        <w:t xml:space="preserve"> </w:t>
      </w:r>
      <w:r w:rsidRPr="003661FF">
        <w:rPr>
          <w:rFonts w:ascii="Arial" w:hAnsi="Arial"/>
          <w:i/>
          <w:iCs/>
          <w:color w:val="000000"/>
          <w:sz w:val="24"/>
        </w:rPr>
        <w:t>il suo regno e i suoi capi.</w:t>
      </w:r>
      <w:r w:rsidR="00250384">
        <w:rPr>
          <w:rFonts w:ascii="Arial" w:hAnsi="Arial"/>
          <w:i/>
          <w:iCs/>
          <w:color w:val="000000"/>
          <w:sz w:val="24"/>
        </w:rPr>
        <w:t xml:space="preserve"> </w:t>
      </w:r>
    </w:p>
    <w:p w14:paraId="17154377" w14:textId="0644BED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Con ira ardente egli ha infranto</w:t>
      </w:r>
      <w:r w:rsidR="00250384">
        <w:rPr>
          <w:rFonts w:ascii="Arial" w:hAnsi="Arial"/>
          <w:i/>
          <w:iCs/>
          <w:color w:val="000000"/>
          <w:sz w:val="24"/>
        </w:rPr>
        <w:t xml:space="preserve"> </w:t>
      </w:r>
      <w:r w:rsidRPr="003661FF">
        <w:rPr>
          <w:rFonts w:ascii="Arial" w:hAnsi="Arial"/>
          <w:i/>
          <w:iCs/>
          <w:color w:val="000000"/>
          <w:sz w:val="24"/>
        </w:rPr>
        <w:t>tutta la potenza d’Israele.</w:t>
      </w:r>
      <w:r w:rsidR="00250384">
        <w:rPr>
          <w:rFonts w:ascii="Arial" w:hAnsi="Arial"/>
          <w:i/>
          <w:iCs/>
          <w:color w:val="000000"/>
          <w:sz w:val="24"/>
        </w:rPr>
        <w:t xml:space="preserve"> </w:t>
      </w:r>
      <w:r w:rsidRPr="003661FF">
        <w:rPr>
          <w:rFonts w:ascii="Arial" w:hAnsi="Arial"/>
          <w:i/>
          <w:iCs/>
          <w:color w:val="000000"/>
          <w:sz w:val="24"/>
        </w:rPr>
        <w:t>Ha ritratto la destra davanti al nemico;</w:t>
      </w:r>
      <w:r w:rsidR="00250384">
        <w:rPr>
          <w:rFonts w:ascii="Arial" w:hAnsi="Arial"/>
          <w:i/>
          <w:iCs/>
          <w:color w:val="000000"/>
          <w:sz w:val="24"/>
        </w:rPr>
        <w:t xml:space="preserve"> </w:t>
      </w:r>
      <w:r w:rsidRPr="003661FF">
        <w:rPr>
          <w:rFonts w:ascii="Arial" w:hAnsi="Arial"/>
          <w:i/>
          <w:iCs/>
          <w:color w:val="000000"/>
          <w:sz w:val="24"/>
        </w:rPr>
        <w:t>ha acceso in Giacobbe come una fiamma di fuoco,</w:t>
      </w:r>
      <w:r w:rsidR="00250384">
        <w:rPr>
          <w:rFonts w:ascii="Arial" w:hAnsi="Arial"/>
          <w:i/>
          <w:iCs/>
          <w:color w:val="000000"/>
          <w:sz w:val="24"/>
        </w:rPr>
        <w:t xml:space="preserve"> </w:t>
      </w:r>
      <w:r w:rsidRPr="003661FF">
        <w:rPr>
          <w:rFonts w:ascii="Arial" w:hAnsi="Arial"/>
          <w:i/>
          <w:iCs/>
          <w:color w:val="000000"/>
          <w:sz w:val="24"/>
        </w:rPr>
        <w:t>che divora tutt’intorno.</w:t>
      </w:r>
      <w:r w:rsidR="00250384">
        <w:rPr>
          <w:rFonts w:ascii="Arial" w:hAnsi="Arial"/>
          <w:i/>
          <w:iCs/>
          <w:color w:val="000000"/>
          <w:sz w:val="24"/>
        </w:rPr>
        <w:t xml:space="preserve"> </w:t>
      </w:r>
      <w:r w:rsidRPr="003661FF">
        <w:rPr>
          <w:rFonts w:ascii="Arial" w:hAnsi="Arial"/>
          <w:i/>
          <w:iCs/>
          <w:color w:val="000000"/>
          <w:sz w:val="24"/>
        </w:rPr>
        <w:t>Ha teso il suo arco come un nemico,</w:t>
      </w:r>
      <w:r w:rsidR="00250384">
        <w:rPr>
          <w:rFonts w:ascii="Arial" w:hAnsi="Arial"/>
          <w:i/>
          <w:iCs/>
          <w:color w:val="000000"/>
          <w:sz w:val="24"/>
        </w:rPr>
        <w:t xml:space="preserve"> </w:t>
      </w:r>
      <w:r w:rsidRPr="003661FF">
        <w:rPr>
          <w:rFonts w:ascii="Arial" w:hAnsi="Arial"/>
          <w:i/>
          <w:iCs/>
          <w:color w:val="000000"/>
          <w:sz w:val="24"/>
        </w:rPr>
        <w:t>ha</w:t>
      </w:r>
      <w:r w:rsidR="009C1EB8">
        <w:rPr>
          <w:rFonts w:ascii="Arial" w:hAnsi="Arial"/>
          <w:i/>
          <w:iCs/>
          <w:color w:val="000000"/>
          <w:sz w:val="24"/>
        </w:rPr>
        <w:t xml:space="preserve"> </w:t>
      </w:r>
      <w:r w:rsidRPr="003661FF">
        <w:rPr>
          <w:rFonts w:ascii="Arial" w:hAnsi="Arial"/>
          <w:i/>
          <w:iCs/>
          <w:color w:val="000000"/>
          <w:sz w:val="24"/>
        </w:rPr>
        <w:t>tenuto ferma la destra</w:t>
      </w:r>
      <w:r w:rsidR="009C1EB8">
        <w:rPr>
          <w:rFonts w:ascii="Arial" w:hAnsi="Arial"/>
          <w:i/>
          <w:iCs/>
          <w:color w:val="000000"/>
          <w:sz w:val="24"/>
        </w:rPr>
        <w:t xml:space="preserve"> </w:t>
      </w:r>
      <w:r w:rsidRPr="003661FF">
        <w:rPr>
          <w:rFonts w:ascii="Arial" w:hAnsi="Arial"/>
          <w:i/>
          <w:iCs/>
          <w:color w:val="000000"/>
          <w:sz w:val="24"/>
        </w:rPr>
        <w:t>come un avversario,</w:t>
      </w:r>
      <w:r w:rsidR="00250384">
        <w:rPr>
          <w:rFonts w:ascii="Arial" w:hAnsi="Arial"/>
          <w:i/>
          <w:iCs/>
          <w:color w:val="000000"/>
          <w:sz w:val="24"/>
        </w:rPr>
        <w:t xml:space="preserve"> </w:t>
      </w:r>
      <w:r w:rsidRPr="003661FF">
        <w:rPr>
          <w:rFonts w:ascii="Arial" w:hAnsi="Arial"/>
          <w:i/>
          <w:iCs/>
          <w:color w:val="000000"/>
          <w:sz w:val="24"/>
        </w:rPr>
        <w:t>ha ucciso quanto è delizia dell’occhio.</w:t>
      </w:r>
      <w:r w:rsidR="00250384">
        <w:rPr>
          <w:rFonts w:ascii="Arial" w:hAnsi="Arial"/>
          <w:i/>
          <w:iCs/>
          <w:color w:val="000000"/>
          <w:sz w:val="24"/>
        </w:rPr>
        <w:t xml:space="preserve"> </w:t>
      </w:r>
      <w:r w:rsidRPr="003661FF">
        <w:rPr>
          <w:rFonts w:ascii="Arial" w:hAnsi="Arial"/>
          <w:i/>
          <w:iCs/>
          <w:color w:val="000000"/>
          <w:sz w:val="24"/>
        </w:rPr>
        <w:t>Sulla tenda della figlia di Sion</w:t>
      </w:r>
      <w:r w:rsidR="00250384">
        <w:rPr>
          <w:rFonts w:ascii="Arial" w:hAnsi="Arial"/>
          <w:i/>
          <w:iCs/>
          <w:color w:val="000000"/>
          <w:sz w:val="24"/>
        </w:rPr>
        <w:t xml:space="preserve"> </w:t>
      </w:r>
      <w:r w:rsidRPr="003661FF">
        <w:rPr>
          <w:rFonts w:ascii="Arial" w:hAnsi="Arial"/>
          <w:i/>
          <w:iCs/>
          <w:color w:val="000000"/>
          <w:sz w:val="24"/>
        </w:rPr>
        <w:t>ha rovesciato la sua ira come fuoco.</w:t>
      </w:r>
    </w:p>
    <w:p w14:paraId="7B15E26F" w14:textId="29EF0F1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è divenuto come un nemico,</w:t>
      </w:r>
      <w:r w:rsidR="00250384">
        <w:rPr>
          <w:rFonts w:ascii="Arial" w:hAnsi="Arial"/>
          <w:i/>
          <w:iCs/>
          <w:color w:val="000000"/>
          <w:sz w:val="24"/>
        </w:rPr>
        <w:t xml:space="preserve"> </w:t>
      </w:r>
      <w:r w:rsidRPr="003661FF">
        <w:rPr>
          <w:rFonts w:ascii="Arial" w:hAnsi="Arial"/>
          <w:i/>
          <w:iCs/>
          <w:color w:val="000000"/>
          <w:sz w:val="24"/>
        </w:rPr>
        <w:t>ha distrutto Israele;</w:t>
      </w:r>
      <w:r w:rsidR="00250384">
        <w:rPr>
          <w:rFonts w:ascii="Arial" w:hAnsi="Arial"/>
          <w:i/>
          <w:iCs/>
          <w:color w:val="000000"/>
          <w:sz w:val="24"/>
        </w:rPr>
        <w:t xml:space="preserve"> </w:t>
      </w:r>
      <w:r w:rsidRPr="003661FF">
        <w:rPr>
          <w:rFonts w:ascii="Arial" w:hAnsi="Arial"/>
          <w:i/>
          <w:iCs/>
          <w:color w:val="000000"/>
          <w:sz w:val="24"/>
        </w:rPr>
        <w:t>ha demolito tutti i suoi palazzi,</w:t>
      </w:r>
      <w:r w:rsidR="00250384">
        <w:rPr>
          <w:rFonts w:ascii="Arial" w:hAnsi="Arial"/>
          <w:i/>
          <w:iCs/>
          <w:color w:val="000000"/>
          <w:sz w:val="24"/>
        </w:rPr>
        <w:t xml:space="preserve"> </w:t>
      </w:r>
      <w:r w:rsidRPr="003661FF">
        <w:rPr>
          <w:rFonts w:ascii="Arial" w:hAnsi="Arial"/>
          <w:i/>
          <w:iCs/>
          <w:color w:val="000000"/>
          <w:sz w:val="24"/>
        </w:rPr>
        <w:t>ha abbattuto le sue fortezze,</w:t>
      </w:r>
      <w:r w:rsidR="00250384">
        <w:rPr>
          <w:rFonts w:ascii="Arial" w:hAnsi="Arial"/>
          <w:i/>
          <w:iCs/>
          <w:color w:val="000000"/>
          <w:sz w:val="24"/>
        </w:rPr>
        <w:t xml:space="preserve"> </w:t>
      </w:r>
      <w:r w:rsidRPr="003661FF">
        <w:rPr>
          <w:rFonts w:ascii="Arial" w:hAnsi="Arial"/>
          <w:i/>
          <w:iCs/>
          <w:color w:val="000000"/>
          <w:sz w:val="24"/>
        </w:rPr>
        <w:t>ha moltiplicato alla figlia di Giuda</w:t>
      </w:r>
      <w:r w:rsidR="00250384">
        <w:rPr>
          <w:rFonts w:ascii="Arial" w:hAnsi="Arial"/>
          <w:i/>
          <w:iCs/>
          <w:color w:val="000000"/>
          <w:sz w:val="24"/>
        </w:rPr>
        <w:t xml:space="preserve"> </w:t>
      </w:r>
      <w:r w:rsidRPr="003661FF">
        <w:rPr>
          <w:rFonts w:ascii="Arial" w:hAnsi="Arial"/>
          <w:i/>
          <w:iCs/>
          <w:color w:val="000000"/>
          <w:sz w:val="24"/>
        </w:rPr>
        <w:t>lamento e cordoglio.</w:t>
      </w:r>
      <w:r w:rsidR="00250384">
        <w:rPr>
          <w:rFonts w:ascii="Arial" w:hAnsi="Arial"/>
          <w:i/>
          <w:iCs/>
          <w:color w:val="000000"/>
          <w:sz w:val="24"/>
        </w:rPr>
        <w:t xml:space="preserve"> </w:t>
      </w:r>
      <w:r w:rsidRPr="003661FF">
        <w:rPr>
          <w:rFonts w:ascii="Arial" w:hAnsi="Arial"/>
          <w:i/>
          <w:iCs/>
          <w:color w:val="000000"/>
          <w:sz w:val="24"/>
        </w:rPr>
        <w:t>Ha devastato come un giardino la sua dimora,</w:t>
      </w:r>
      <w:r w:rsidR="00250384">
        <w:rPr>
          <w:rFonts w:ascii="Arial" w:hAnsi="Arial"/>
          <w:i/>
          <w:iCs/>
          <w:color w:val="000000"/>
          <w:sz w:val="24"/>
        </w:rPr>
        <w:t xml:space="preserve"> </w:t>
      </w:r>
      <w:r w:rsidRPr="003661FF">
        <w:rPr>
          <w:rFonts w:ascii="Arial" w:hAnsi="Arial"/>
          <w:i/>
          <w:iCs/>
          <w:color w:val="000000"/>
          <w:sz w:val="24"/>
        </w:rPr>
        <w:t>ha distrutto il luogo della riunione.</w:t>
      </w:r>
      <w:r w:rsidR="00250384">
        <w:rPr>
          <w:rFonts w:ascii="Arial" w:hAnsi="Arial"/>
          <w:i/>
          <w:iCs/>
          <w:color w:val="000000"/>
          <w:sz w:val="24"/>
        </w:rPr>
        <w:t xml:space="preserve"> </w:t>
      </w:r>
      <w:r w:rsidRPr="003661FF">
        <w:rPr>
          <w:rFonts w:ascii="Arial" w:hAnsi="Arial"/>
          <w:i/>
          <w:iCs/>
          <w:color w:val="000000"/>
          <w:sz w:val="24"/>
        </w:rPr>
        <w:t>Il Signore ha fatto dimenticare in Sion</w:t>
      </w:r>
      <w:r w:rsidR="00250384">
        <w:rPr>
          <w:rFonts w:ascii="Arial" w:hAnsi="Arial"/>
          <w:i/>
          <w:iCs/>
          <w:color w:val="000000"/>
          <w:sz w:val="24"/>
        </w:rPr>
        <w:t xml:space="preserve"> </w:t>
      </w:r>
      <w:r w:rsidRPr="003661FF">
        <w:rPr>
          <w:rFonts w:ascii="Arial" w:hAnsi="Arial"/>
          <w:i/>
          <w:iCs/>
          <w:color w:val="000000"/>
          <w:sz w:val="24"/>
        </w:rPr>
        <w:t>la festa e il sabato,</w:t>
      </w:r>
      <w:r w:rsidR="00250384">
        <w:rPr>
          <w:rFonts w:ascii="Arial" w:hAnsi="Arial"/>
          <w:i/>
          <w:iCs/>
          <w:color w:val="000000"/>
          <w:sz w:val="24"/>
        </w:rPr>
        <w:t xml:space="preserve"> </w:t>
      </w:r>
      <w:r w:rsidRPr="003661FF">
        <w:rPr>
          <w:rFonts w:ascii="Arial" w:hAnsi="Arial"/>
          <w:i/>
          <w:iCs/>
          <w:color w:val="000000"/>
          <w:sz w:val="24"/>
        </w:rPr>
        <w:t>ha rigettato nel furore della sua ira</w:t>
      </w:r>
      <w:r w:rsidR="00250384">
        <w:rPr>
          <w:rFonts w:ascii="Arial" w:hAnsi="Arial"/>
          <w:i/>
          <w:iCs/>
          <w:color w:val="000000"/>
          <w:sz w:val="24"/>
        </w:rPr>
        <w:t xml:space="preserve"> </w:t>
      </w:r>
      <w:r w:rsidRPr="003661FF">
        <w:rPr>
          <w:rFonts w:ascii="Arial" w:hAnsi="Arial"/>
          <w:i/>
          <w:iCs/>
          <w:color w:val="000000"/>
          <w:sz w:val="24"/>
        </w:rPr>
        <w:t>re e sacerdoti.</w:t>
      </w:r>
    </w:p>
    <w:p w14:paraId="3CD1F5E2" w14:textId="61AD2A70"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ha rigettato il suo altare,</w:t>
      </w:r>
      <w:r w:rsidR="00250384">
        <w:rPr>
          <w:rFonts w:ascii="Arial" w:hAnsi="Arial"/>
          <w:i/>
          <w:iCs/>
          <w:color w:val="000000"/>
          <w:sz w:val="24"/>
        </w:rPr>
        <w:t xml:space="preserve"> </w:t>
      </w:r>
      <w:r w:rsidRPr="003661FF">
        <w:rPr>
          <w:rFonts w:ascii="Arial" w:hAnsi="Arial"/>
          <w:i/>
          <w:iCs/>
          <w:color w:val="000000"/>
          <w:sz w:val="24"/>
        </w:rPr>
        <w:t>ha aborrito il suo santuario;</w:t>
      </w:r>
      <w:r w:rsidR="00250384">
        <w:rPr>
          <w:rFonts w:ascii="Arial" w:hAnsi="Arial"/>
          <w:i/>
          <w:iCs/>
          <w:color w:val="000000"/>
          <w:sz w:val="24"/>
        </w:rPr>
        <w:t xml:space="preserve"> </w:t>
      </w:r>
      <w:r w:rsidRPr="003661FF">
        <w:rPr>
          <w:rFonts w:ascii="Arial" w:hAnsi="Arial"/>
          <w:i/>
          <w:iCs/>
          <w:color w:val="000000"/>
          <w:sz w:val="24"/>
        </w:rPr>
        <w:t>ha consegnato le mura dei suoi palazzi</w:t>
      </w:r>
      <w:r w:rsidR="00250384">
        <w:rPr>
          <w:rFonts w:ascii="Arial" w:hAnsi="Arial"/>
          <w:i/>
          <w:iCs/>
          <w:color w:val="000000"/>
          <w:sz w:val="24"/>
        </w:rPr>
        <w:t xml:space="preserve"> </w:t>
      </w:r>
      <w:r w:rsidRPr="003661FF">
        <w:rPr>
          <w:rFonts w:ascii="Arial" w:hAnsi="Arial"/>
          <w:i/>
          <w:iCs/>
          <w:color w:val="000000"/>
          <w:sz w:val="24"/>
        </w:rPr>
        <w:t>in mano ai nemici.</w:t>
      </w:r>
      <w:r w:rsidR="00250384">
        <w:rPr>
          <w:rFonts w:ascii="Arial" w:hAnsi="Arial"/>
          <w:i/>
          <w:iCs/>
          <w:color w:val="000000"/>
          <w:sz w:val="24"/>
        </w:rPr>
        <w:t xml:space="preserve"> </w:t>
      </w:r>
      <w:r w:rsidRPr="003661FF">
        <w:rPr>
          <w:rFonts w:ascii="Arial" w:hAnsi="Arial"/>
          <w:i/>
          <w:iCs/>
          <w:color w:val="000000"/>
          <w:sz w:val="24"/>
        </w:rPr>
        <w:t>Essi alzarono grida nel tempio del Signore</w:t>
      </w:r>
      <w:r w:rsidR="00250384">
        <w:rPr>
          <w:rFonts w:ascii="Arial" w:hAnsi="Arial"/>
          <w:i/>
          <w:iCs/>
          <w:color w:val="000000"/>
          <w:sz w:val="24"/>
        </w:rPr>
        <w:t xml:space="preserve"> </w:t>
      </w:r>
      <w:r w:rsidRPr="003661FF">
        <w:rPr>
          <w:rFonts w:ascii="Arial" w:hAnsi="Arial"/>
          <w:i/>
          <w:iCs/>
          <w:color w:val="000000"/>
          <w:sz w:val="24"/>
        </w:rPr>
        <w:t>come in un giorno di festa.</w:t>
      </w:r>
      <w:r w:rsidR="00250384">
        <w:rPr>
          <w:rFonts w:ascii="Arial" w:hAnsi="Arial"/>
          <w:i/>
          <w:iCs/>
          <w:color w:val="000000"/>
          <w:sz w:val="24"/>
        </w:rPr>
        <w:t xml:space="preserve"> </w:t>
      </w:r>
      <w:r w:rsidRPr="003661FF">
        <w:rPr>
          <w:rFonts w:ascii="Arial" w:hAnsi="Arial"/>
          <w:i/>
          <w:iCs/>
          <w:color w:val="000000"/>
          <w:sz w:val="24"/>
        </w:rPr>
        <w:t>Il Signore ha deciso di demolire</w:t>
      </w:r>
      <w:r w:rsidR="00250384">
        <w:rPr>
          <w:rFonts w:ascii="Arial" w:hAnsi="Arial"/>
          <w:i/>
          <w:iCs/>
          <w:color w:val="000000"/>
          <w:sz w:val="24"/>
        </w:rPr>
        <w:t xml:space="preserve"> </w:t>
      </w:r>
      <w:r w:rsidRPr="003661FF">
        <w:rPr>
          <w:rFonts w:ascii="Arial" w:hAnsi="Arial"/>
          <w:i/>
          <w:iCs/>
          <w:color w:val="000000"/>
          <w:sz w:val="24"/>
        </w:rPr>
        <w:t>le mura della figlia di Sion,</w:t>
      </w:r>
      <w:r w:rsidR="00250384">
        <w:rPr>
          <w:rFonts w:ascii="Arial" w:hAnsi="Arial"/>
          <w:i/>
          <w:iCs/>
          <w:color w:val="000000"/>
          <w:sz w:val="24"/>
        </w:rPr>
        <w:t xml:space="preserve"> </w:t>
      </w:r>
      <w:r w:rsidRPr="003661FF">
        <w:rPr>
          <w:rFonts w:ascii="Arial" w:hAnsi="Arial"/>
          <w:i/>
          <w:iCs/>
          <w:color w:val="000000"/>
          <w:sz w:val="24"/>
        </w:rPr>
        <w:t>ha steso la corda per le misure,</w:t>
      </w:r>
      <w:r w:rsidR="00250384">
        <w:rPr>
          <w:rFonts w:ascii="Arial" w:hAnsi="Arial"/>
          <w:i/>
          <w:iCs/>
          <w:color w:val="000000"/>
          <w:sz w:val="24"/>
        </w:rPr>
        <w:t xml:space="preserve"> </w:t>
      </w:r>
      <w:r w:rsidRPr="003661FF">
        <w:rPr>
          <w:rFonts w:ascii="Arial" w:hAnsi="Arial"/>
          <w:i/>
          <w:iCs/>
          <w:color w:val="000000"/>
          <w:sz w:val="24"/>
        </w:rPr>
        <w:t>non ritrarrà la mano dalla distruzione;</w:t>
      </w:r>
      <w:r w:rsidR="00250384">
        <w:rPr>
          <w:rFonts w:ascii="Arial" w:hAnsi="Arial"/>
          <w:i/>
          <w:iCs/>
          <w:color w:val="000000"/>
          <w:sz w:val="24"/>
        </w:rPr>
        <w:t xml:space="preserve"> </w:t>
      </w:r>
      <w:r w:rsidRPr="003661FF">
        <w:rPr>
          <w:rFonts w:ascii="Arial" w:hAnsi="Arial"/>
          <w:i/>
          <w:iCs/>
          <w:color w:val="000000"/>
          <w:sz w:val="24"/>
        </w:rPr>
        <w:t>ha reso desolati bastione e baluardo,</w:t>
      </w:r>
      <w:r w:rsidR="00250384">
        <w:rPr>
          <w:rFonts w:ascii="Arial" w:hAnsi="Arial"/>
          <w:i/>
          <w:iCs/>
          <w:color w:val="000000"/>
          <w:sz w:val="24"/>
        </w:rPr>
        <w:t xml:space="preserve"> </w:t>
      </w:r>
      <w:r w:rsidRPr="003661FF">
        <w:rPr>
          <w:rFonts w:ascii="Arial" w:hAnsi="Arial"/>
          <w:i/>
          <w:iCs/>
          <w:color w:val="000000"/>
          <w:sz w:val="24"/>
        </w:rPr>
        <w:t>ambedue sono in rovina.</w:t>
      </w:r>
    </w:p>
    <w:p w14:paraId="36B54744" w14:textId="69A3A5CD"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Sono affondate nella terra le sue porte,</w:t>
      </w:r>
      <w:r w:rsidR="00250384">
        <w:rPr>
          <w:rFonts w:ascii="Arial" w:hAnsi="Arial"/>
          <w:i/>
          <w:iCs/>
          <w:color w:val="000000"/>
          <w:sz w:val="24"/>
        </w:rPr>
        <w:t xml:space="preserve"> </w:t>
      </w:r>
      <w:r w:rsidRPr="003661FF">
        <w:rPr>
          <w:rFonts w:ascii="Arial" w:hAnsi="Arial"/>
          <w:i/>
          <w:iCs/>
          <w:color w:val="000000"/>
          <w:sz w:val="24"/>
        </w:rPr>
        <w:t>egli ne ha rovinato e spezzato le sbarre.</w:t>
      </w:r>
      <w:r w:rsidR="00250384">
        <w:rPr>
          <w:rFonts w:ascii="Arial" w:hAnsi="Arial"/>
          <w:i/>
          <w:iCs/>
          <w:color w:val="000000"/>
          <w:sz w:val="24"/>
        </w:rPr>
        <w:t xml:space="preserve"> </w:t>
      </w:r>
      <w:r w:rsidRPr="003661FF">
        <w:rPr>
          <w:rFonts w:ascii="Arial" w:hAnsi="Arial"/>
          <w:i/>
          <w:iCs/>
          <w:color w:val="000000"/>
          <w:sz w:val="24"/>
        </w:rPr>
        <w:t>Il suo re e i suoi capi sono tra le genti;</w:t>
      </w:r>
      <w:r w:rsidR="00250384">
        <w:rPr>
          <w:rFonts w:ascii="Arial" w:hAnsi="Arial"/>
          <w:i/>
          <w:iCs/>
          <w:color w:val="000000"/>
          <w:sz w:val="24"/>
        </w:rPr>
        <w:t xml:space="preserve"> </w:t>
      </w:r>
      <w:r w:rsidRPr="003661FF">
        <w:rPr>
          <w:rFonts w:ascii="Arial" w:hAnsi="Arial"/>
          <w:i/>
          <w:iCs/>
          <w:color w:val="000000"/>
          <w:sz w:val="24"/>
        </w:rPr>
        <w:t>non c’è più legge</w:t>
      </w:r>
      <w:r w:rsidR="00250384">
        <w:rPr>
          <w:rFonts w:ascii="Arial" w:hAnsi="Arial"/>
          <w:i/>
          <w:iCs/>
          <w:color w:val="000000"/>
          <w:sz w:val="24"/>
        </w:rPr>
        <w:t xml:space="preserve"> </w:t>
      </w:r>
      <w:r w:rsidRPr="003661FF">
        <w:rPr>
          <w:rFonts w:ascii="Arial" w:hAnsi="Arial"/>
          <w:i/>
          <w:iCs/>
          <w:color w:val="000000"/>
          <w:sz w:val="24"/>
        </w:rPr>
        <w:t>e neppure i suoi profeti hanno ricevuto</w:t>
      </w:r>
      <w:r w:rsidR="00250384">
        <w:rPr>
          <w:rFonts w:ascii="Arial" w:hAnsi="Arial"/>
          <w:i/>
          <w:iCs/>
          <w:color w:val="000000"/>
          <w:sz w:val="24"/>
        </w:rPr>
        <w:t xml:space="preserve"> </w:t>
      </w:r>
      <w:r w:rsidRPr="003661FF">
        <w:rPr>
          <w:rFonts w:ascii="Arial" w:hAnsi="Arial"/>
          <w:i/>
          <w:iCs/>
          <w:color w:val="000000"/>
          <w:sz w:val="24"/>
        </w:rPr>
        <w:t>visioni dal Signore.</w:t>
      </w:r>
      <w:r w:rsidR="00250384">
        <w:rPr>
          <w:rFonts w:ascii="Arial" w:hAnsi="Arial"/>
          <w:i/>
          <w:iCs/>
          <w:color w:val="000000"/>
          <w:sz w:val="24"/>
        </w:rPr>
        <w:t xml:space="preserve"> </w:t>
      </w:r>
      <w:r w:rsidRPr="003661FF">
        <w:rPr>
          <w:rFonts w:ascii="Arial" w:hAnsi="Arial"/>
          <w:i/>
          <w:iCs/>
          <w:color w:val="000000"/>
          <w:sz w:val="24"/>
        </w:rPr>
        <w:t>Siedono a terra in silenzio</w:t>
      </w:r>
      <w:r w:rsidR="00250384">
        <w:rPr>
          <w:rFonts w:ascii="Arial" w:hAnsi="Arial"/>
          <w:i/>
          <w:iCs/>
          <w:color w:val="000000"/>
          <w:sz w:val="24"/>
        </w:rPr>
        <w:t xml:space="preserve"> </w:t>
      </w:r>
      <w:r w:rsidRPr="003661FF">
        <w:rPr>
          <w:rFonts w:ascii="Arial" w:hAnsi="Arial"/>
          <w:i/>
          <w:iCs/>
          <w:color w:val="000000"/>
          <w:sz w:val="24"/>
        </w:rPr>
        <w:t>gli anziani della figlia di Sion,</w:t>
      </w:r>
      <w:r w:rsidR="00250384">
        <w:rPr>
          <w:rFonts w:ascii="Arial" w:hAnsi="Arial"/>
          <w:i/>
          <w:iCs/>
          <w:color w:val="000000"/>
          <w:sz w:val="24"/>
        </w:rPr>
        <w:t xml:space="preserve"> </w:t>
      </w:r>
      <w:r w:rsidRPr="003661FF">
        <w:rPr>
          <w:rFonts w:ascii="Arial" w:hAnsi="Arial"/>
          <w:i/>
          <w:iCs/>
          <w:color w:val="000000"/>
          <w:sz w:val="24"/>
        </w:rPr>
        <w:t>hanno cosparso di cenere il capo,</w:t>
      </w:r>
      <w:r w:rsidR="00250384">
        <w:rPr>
          <w:rFonts w:ascii="Arial" w:hAnsi="Arial"/>
          <w:i/>
          <w:iCs/>
          <w:color w:val="000000"/>
          <w:sz w:val="24"/>
        </w:rPr>
        <w:t xml:space="preserve"> </w:t>
      </w:r>
      <w:r w:rsidRPr="003661FF">
        <w:rPr>
          <w:rFonts w:ascii="Arial" w:hAnsi="Arial"/>
          <w:i/>
          <w:iCs/>
          <w:color w:val="000000"/>
          <w:sz w:val="24"/>
        </w:rPr>
        <w:t>si sono cinti di sacco;</w:t>
      </w:r>
      <w:r w:rsidR="00250384">
        <w:rPr>
          <w:rFonts w:ascii="Arial" w:hAnsi="Arial"/>
          <w:i/>
          <w:iCs/>
          <w:color w:val="000000"/>
          <w:sz w:val="24"/>
        </w:rPr>
        <w:t xml:space="preserve"> </w:t>
      </w:r>
      <w:r w:rsidRPr="003661FF">
        <w:rPr>
          <w:rFonts w:ascii="Arial" w:hAnsi="Arial"/>
          <w:i/>
          <w:iCs/>
          <w:color w:val="000000"/>
          <w:sz w:val="24"/>
        </w:rPr>
        <w:t>curvano a terra il capo</w:t>
      </w:r>
      <w:r w:rsidR="00250384">
        <w:rPr>
          <w:rFonts w:ascii="Arial" w:hAnsi="Arial"/>
          <w:i/>
          <w:iCs/>
          <w:color w:val="000000"/>
          <w:sz w:val="24"/>
        </w:rPr>
        <w:t xml:space="preserve"> </w:t>
      </w:r>
      <w:r w:rsidRPr="003661FF">
        <w:rPr>
          <w:rFonts w:ascii="Arial" w:hAnsi="Arial"/>
          <w:i/>
          <w:iCs/>
          <w:color w:val="000000"/>
          <w:sz w:val="24"/>
        </w:rPr>
        <w:t>le vergini di Gerusalemme.</w:t>
      </w:r>
    </w:p>
    <w:p w14:paraId="163D6FD6" w14:textId="74B630C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Si sono consunti per le lacrime i miei occhi,</w:t>
      </w:r>
      <w:r w:rsidR="00250384">
        <w:rPr>
          <w:rFonts w:ascii="Arial" w:hAnsi="Arial"/>
          <w:i/>
          <w:iCs/>
          <w:color w:val="000000"/>
          <w:sz w:val="24"/>
        </w:rPr>
        <w:t xml:space="preserve"> </w:t>
      </w:r>
      <w:r w:rsidRPr="003661FF">
        <w:rPr>
          <w:rFonts w:ascii="Arial" w:hAnsi="Arial"/>
          <w:i/>
          <w:iCs/>
          <w:color w:val="000000"/>
          <w:sz w:val="24"/>
        </w:rPr>
        <w:t>le mie viscere sono sconvolte;</w:t>
      </w:r>
      <w:r w:rsidR="00250384">
        <w:rPr>
          <w:rFonts w:ascii="Arial" w:hAnsi="Arial"/>
          <w:i/>
          <w:iCs/>
          <w:color w:val="000000"/>
          <w:sz w:val="24"/>
        </w:rPr>
        <w:t xml:space="preserve"> </w:t>
      </w:r>
      <w:r w:rsidRPr="003661FF">
        <w:rPr>
          <w:rFonts w:ascii="Arial" w:hAnsi="Arial"/>
          <w:i/>
          <w:iCs/>
          <w:color w:val="000000"/>
          <w:sz w:val="24"/>
        </w:rPr>
        <w:t>si riversa per terra la mia bile</w:t>
      </w:r>
      <w:r w:rsidR="00250384">
        <w:rPr>
          <w:rFonts w:ascii="Arial" w:hAnsi="Arial"/>
          <w:i/>
          <w:iCs/>
          <w:color w:val="000000"/>
          <w:sz w:val="24"/>
        </w:rPr>
        <w:t xml:space="preserve"> </w:t>
      </w:r>
      <w:r w:rsidRPr="003661FF">
        <w:rPr>
          <w:rFonts w:ascii="Arial" w:hAnsi="Arial"/>
          <w:i/>
          <w:iCs/>
          <w:color w:val="000000"/>
          <w:sz w:val="24"/>
        </w:rPr>
        <w:t>per la rovina della figlia del mio popolo,</w:t>
      </w:r>
      <w:r w:rsidR="00250384">
        <w:rPr>
          <w:rFonts w:ascii="Arial" w:hAnsi="Arial"/>
          <w:i/>
          <w:iCs/>
          <w:color w:val="000000"/>
          <w:sz w:val="24"/>
        </w:rPr>
        <w:t xml:space="preserve"> </w:t>
      </w:r>
      <w:r w:rsidRPr="003661FF">
        <w:rPr>
          <w:rFonts w:ascii="Arial" w:hAnsi="Arial"/>
          <w:i/>
          <w:iCs/>
          <w:color w:val="000000"/>
          <w:sz w:val="24"/>
        </w:rPr>
        <w:t>mentre viene meno il bambino e il lattante</w:t>
      </w:r>
      <w:r w:rsidR="00250384">
        <w:rPr>
          <w:rFonts w:ascii="Arial" w:hAnsi="Arial"/>
          <w:i/>
          <w:iCs/>
          <w:color w:val="000000"/>
          <w:sz w:val="24"/>
        </w:rPr>
        <w:t xml:space="preserve"> </w:t>
      </w:r>
      <w:r w:rsidRPr="003661FF">
        <w:rPr>
          <w:rFonts w:ascii="Arial" w:hAnsi="Arial"/>
          <w:i/>
          <w:iCs/>
          <w:color w:val="000000"/>
          <w:sz w:val="24"/>
        </w:rPr>
        <w:t>nelle piazze della città.</w:t>
      </w:r>
      <w:r w:rsidR="00250384">
        <w:rPr>
          <w:rFonts w:ascii="Arial" w:hAnsi="Arial"/>
          <w:i/>
          <w:iCs/>
          <w:color w:val="000000"/>
          <w:sz w:val="24"/>
        </w:rPr>
        <w:t xml:space="preserve"> </w:t>
      </w:r>
      <w:r w:rsidRPr="003661FF">
        <w:rPr>
          <w:rFonts w:ascii="Arial" w:hAnsi="Arial"/>
          <w:i/>
          <w:iCs/>
          <w:color w:val="000000"/>
          <w:sz w:val="24"/>
        </w:rPr>
        <w:t>Alle loro madri dicevano:</w:t>
      </w:r>
      <w:r w:rsidR="00250384">
        <w:rPr>
          <w:rFonts w:ascii="Arial" w:hAnsi="Arial"/>
          <w:i/>
          <w:iCs/>
          <w:color w:val="000000"/>
          <w:sz w:val="24"/>
        </w:rPr>
        <w:t xml:space="preserve"> </w:t>
      </w:r>
      <w:r w:rsidRPr="003661FF">
        <w:rPr>
          <w:rFonts w:ascii="Arial" w:hAnsi="Arial"/>
          <w:i/>
          <w:iCs/>
          <w:color w:val="000000"/>
          <w:sz w:val="24"/>
        </w:rPr>
        <w:t>«Dove sono il grano e il vino?».</w:t>
      </w:r>
      <w:r w:rsidR="00250384">
        <w:rPr>
          <w:rFonts w:ascii="Arial" w:hAnsi="Arial"/>
          <w:i/>
          <w:iCs/>
          <w:color w:val="000000"/>
          <w:sz w:val="24"/>
        </w:rPr>
        <w:t xml:space="preserve"> </w:t>
      </w:r>
      <w:r w:rsidRPr="003661FF">
        <w:rPr>
          <w:rFonts w:ascii="Arial" w:hAnsi="Arial"/>
          <w:i/>
          <w:iCs/>
          <w:color w:val="000000"/>
          <w:sz w:val="24"/>
        </w:rPr>
        <w:t>Intanto venivano meno come feriti</w:t>
      </w:r>
      <w:r w:rsidR="00250384">
        <w:rPr>
          <w:rFonts w:ascii="Arial" w:hAnsi="Arial"/>
          <w:i/>
          <w:iCs/>
          <w:color w:val="000000"/>
          <w:sz w:val="24"/>
        </w:rPr>
        <w:t xml:space="preserve"> </w:t>
      </w:r>
      <w:r w:rsidRPr="003661FF">
        <w:rPr>
          <w:rFonts w:ascii="Arial" w:hAnsi="Arial"/>
          <w:i/>
          <w:iCs/>
          <w:color w:val="000000"/>
          <w:sz w:val="24"/>
        </w:rPr>
        <w:t>nelle piazze della città;</w:t>
      </w:r>
      <w:r w:rsidR="00250384">
        <w:rPr>
          <w:rFonts w:ascii="Arial" w:hAnsi="Arial"/>
          <w:i/>
          <w:iCs/>
          <w:color w:val="000000"/>
          <w:sz w:val="24"/>
        </w:rPr>
        <w:t xml:space="preserve"> </w:t>
      </w:r>
      <w:r w:rsidRPr="003661FF">
        <w:rPr>
          <w:rFonts w:ascii="Arial" w:hAnsi="Arial"/>
          <w:i/>
          <w:iCs/>
          <w:color w:val="000000"/>
          <w:sz w:val="24"/>
        </w:rPr>
        <w:t>esalavano il loro respiro</w:t>
      </w:r>
      <w:r w:rsidR="00250384">
        <w:rPr>
          <w:rFonts w:ascii="Arial" w:hAnsi="Arial"/>
          <w:i/>
          <w:iCs/>
          <w:color w:val="000000"/>
          <w:sz w:val="24"/>
        </w:rPr>
        <w:t xml:space="preserve"> </w:t>
      </w:r>
      <w:r w:rsidRPr="003661FF">
        <w:rPr>
          <w:rFonts w:ascii="Arial" w:hAnsi="Arial"/>
          <w:i/>
          <w:iCs/>
          <w:color w:val="000000"/>
          <w:sz w:val="24"/>
        </w:rPr>
        <w:t>in grembo alle loro madri.</w:t>
      </w:r>
      <w:r w:rsidR="00250384">
        <w:rPr>
          <w:rFonts w:ascii="Arial" w:hAnsi="Arial"/>
          <w:i/>
          <w:iCs/>
          <w:color w:val="000000"/>
          <w:sz w:val="24"/>
        </w:rPr>
        <w:t xml:space="preserve"> </w:t>
      </w:r>
      <w:r w:rsidRPr="003661FF">
        <w:rPr>
          <w:rFonts w:ascii="Arial" w:hAnsi="Arial"/>
          <w:i/>
          <w:iCs/>
          <w:color w:val="000000"/>
          <w:sz w:val="24"/>
        </w:rPr>
        <w:t>A che cosa ti assimilerò?</w:t>
      </w:r>
    </w:p>
    <w:p w14:paraId="25D85728" w14:textId="01FD5D7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 che cosa ti paragonerò, figlia di Gerusalemme?</w:t>
      </w:r>
      <w:r w:rsidR="00250384">
        <w:rPr>
          <w:rFonts w:ascii="Arial" w:hAnsi="Arial"/>
          <w:i/>
          <w:iCs/>
          <w:color w:val="000000"/>
          <w:sz w:val="24"/>
        </w:rPr>
        <w:t xml:space="preserve"> </w:t>
      </w:r>
      <w:r w:rsidRPr="003661FF">
        <w:rPr>
          <w:rFonts w:ascii="Arial" w:hAnsi="Arial"/>
          <w:i/>
          <w:iCs/>
          <w:color w:val="000000"/>
          <w:sz w:val="24"/>
        </w:rPr>
        <w:t>A che cosa ti eguaglierò per consolarti,</w:t>
      </w:r>
      <w:r w:rsidR="00250384">
        <w:rPr>
          <w:rFonts w:ascii="Arial" w:hAnsi="Arial"/>
          <w:i/>
          <w:iCs/>
          <w:color w:val="000000"/>
          <w:sz w:val="24"/>
        </w:rPr>
        <w:t xml:space="preserve"> </w:t>
      </w:r>
      <w:r w:rsidRPr="003661FF">
        <w:rPr>
          <w:rFonts w:ascii="Arial" w:hAnsi="Arial"/>
          <w:i/>
          <w:iCs/>
          <w:color w:val="000000"/>
          <w:sz w:val="24"/>
        </w:rPr>
        <w:t>vergine figlia di Sion?</w:t>
      </w:r>
      <w:r w:rsidR="00250384">
        <w:rPr>
          <w:rFonts w:ascii="Arial" w:hAnsi="Arial"/>
          <w:i/>
          <w:iCs/>
          <w:color w:val="000000"/>
          <w:sz w:val="24"/>
        </w:rPr>
        <w:t xml:space="preserve"> </w:t>
      </w:r>
      <w:r w:rsidRPr="003661FF">
        <w:rPr>
          <w:rFonts w:ascii="Arial" w:hAnsi="Arial"/>
          <w:i/>
          <w:iCs/>
          <w:color w:val="000000"/>
          <w:sz w:val="24"/>
        </w:rPr>
        <w:t>Poiché è grande come il mare la tua rovina:</w:t>
      </w:r>
      <w:r w:rsidR="00250384">
        <w:rPr>
          <w:rFonts w:ascii="Arial" w:hAnsi="Arial"/>
          <w:i/>
          <w:iCs/>
          <w:color w:val="000000"/>
          <w:sz w:val="24"/>
        </w:rPr>
        <w:t xml:space="preserve"> </w:t>
      </w:r>
      <w:r w:rsidRPr="003661FF">
        <w:rPr>
          <w:rFonts w:ascii="Arial" w:hAnsi="Arial"/>
          <w:i/>
          <w:iCs/>
          <w:color w:val="000000"/>
          <w:sz w:val="24"/>
        </w:rPr>
        <w:t>chi potrà guarirti?</w:t>
      </w:r>
      <w:r w:rsidR="00250384">
        <w:rPr>
          <w:rFonts w:ascii="Arial" w:hAnsi="Arial"/>
          <w:i/>
          <w:iCs/>
          <w:color w:val="000000"/>
          <w:sz w:val="24"/>
        </w:rPr>
        <w:t xml:space="preserve"> </w:t>
      </w:r>
      <w:r w:rsidRPr="003661FF">
        <w:rPr>
          <w:rFonts w:ascii="Arial" w:hAnsi="Arial"/>
          <w:i/>
          <w:iCs/>
          <w:color w:val="000000"/>
          <w:sz w:val="24"/>
        </w:rPr>
        <w:t>I tuoi profeti hanno avuto per te visioni</w:t>
      </w:r>
      <w:r w:rsidR="00250384">
        <w:rPr>
          <w:rFonts w:ascii="Arial" w:hAnsi="Arial"/>
          <w:i/>
          <w:iCs/>
          <w:color w:val="000000"/>
          <w:sz w:val="24"/>
        </w:rPr>
        <w:t xml:space="preserve"> </w:t>
      </w:r>
      <w:r w:rsidRPr="003661FF">
        <w:rPr>
          <w:rFonts w:ascii="Arial" w:hAnsi="Arial"/>
          <w:i/>
          <w:iCs/>
          <w:color w:val="000000"/>
          <w:sz w:val="24"/>
        </w:rPr>
        <w:t>di cose vane e insulse,</w:t>
      </w:r>
      <w:r w:rsidR="00250384">
        <w:rPr>
          <w:rFonts w:ascii="Arial" w:hAnsi="Arial"/>
          <w:i/>
          <w:iCs/>
          <w:color w:val="000000"/>
          <w:sz w:val="24"/>
        </w:rPr>
        <w:t xml:space="preserve"> </w:t>
      </w:r>
      <w:r w:rsidRPr="003661FF">
        <w:rPr>
          <w:rFonts w:ascii="Arial" w:hAnsi="Arial"/>
          <w:i/>
          <w:iCs/>
          <w:color w:val="000000"/>
          <w:sz w:val="24"/>
        </w:rPr>
        <w:t>non hanno svelato la tua colpa</w:t>
      </w:r>
      <w:r w:rsidR="00250384">
        <w:rPr>
          <w:rFonts w:ascii="Arial" w:hAnsi="Arial"/>
          <w:i/>
          <w:iCs/>
          <w:color w:val="000000"/>
          <w:sz w:val="24"/>
        </w:rPr>
        <w:t xml:space="preserve"> </w:t>
      </w:r>
      <w:r w:rsidRPr="003661FF">
        <w:rPr>
          <w:rFonts w:ascii="Arial" w:hAnsi="Arial"/>
          <w:i/>
          <w:iCs/>
          <w:color w:val="000000"/>
          <w:sz w:val="24"/>
        </w:rPr>
        <w:t>per cambiare la tua sorte;</w:t>
      </w:r>
      <w:r w:rsidR="00250384">
        <w:rPr>
          <w:rFonts w:ascii="Arial" w:hAnsi="Arial"/>
          <w:i/>
          <w:iCs/>
          <w:color w:val="000000"/>
          <w:sz w:val="24"/>
        </w:rPr>
        <w:t xml:space="preserve"> </w:t>
      </w:r>
      <w:r w:rsidRPr="003661FF">
        <w:rPr>
          <w:rFonts w:ascii="Arial" w:hAnsi="Arial"/>
          <w:i/>
          <w:iCs/>
          <w:color w:val="000000"/>
          <w:sz w:val="24"/>
        </w:rPr>
        <w:t>ma ti hanno vaticinato lusinghe,</w:t>
      </w:r>
      <w:r w:rsidR="00250384">
        <w:rPr>
          <w:rFonts w:ascii="Arial" w:hAnsi="Arial"/>
          <w:i/>
          <w:iCs/>
          <w:color w:val="000000"/>
          <w:sz w:val="24"/>
        </w:rPr>
        <w:t xml:space="preserve"> </w:t>
      </w:r>
      <w:r w:rsidRPr="003661FF">
        <w:rPr>
          <w:rFonts w:ascii="Arial" w:hAnsi="Arial"/>
          <w:i/>
          <w:iCs/>
          <w:color w:val="000000"/>
          <w:sz w:val="24"/>
        </w:rPr>
        <w:t>vanità e illusioni.</w:t>
      </w:r>
      <w:r w:rsidR="00250384">
        <w:rPr>
          <w:rFonts w:ascii="Arial" w:hAnsi="Arial"/>
          <w:i/>
          <w:iCs/>
          <w:color w:val="000000"/>
          <w:sz w:val="24"/>
        </w:rPr>
        <w:t xml:space="preserve"> </w:t>
      </w:r>
      <w:r w:rsidRPr="003661FF">
        <w:rPr>
          <w:rFonts w:ascii="Arial" w:hAnsi="Arial"/>
          <w:i/>
          <w:iCs/>
          <w:color w:val="000000"/>
          <w:sz w:val="24"/>
        </w:rPr>
        <w:t>Contro di te battono le mani</w:t>
      </w:r>
      <w:r w:rsidR="00250384">
        <w:rPr>
          <w:rFonts w:ascii="Arial" w:hAnsi="Arial"/>
          <w:i/>
          <w:iCs/>
          <w:color w:val="000000"/>
          <w:sz w:val="24"/>
        </w:rPr>
        <w:t xml:space="preserve"> </w:t>
      </w:r>
      <w:r w:rsidRPr="003661FF">
        <w:rPr>
          <w:rFonts w:ascii="Arial" w:hAnsi="Arial"/>
          <w:i/>
          <w:iCs/>
          <w:color w:val="000000"/>
          <w:sz w:val="24"/>
        </w:rPr>
        <w:t>quanti passano per la via;</w:t>
      </w:r>
      <w:r w:rsidR="00250384">
        <w:rPr>
          <w:rFonts w:ascii="Arial" w:hAnsi="Arial"/>
          <w:i/>
          <w:iCs/>
          <w:color w:val="000000"/>
          <w:sz w:val="24"/>
        </w:rPr>
        <w:t xml:space="preserve"> </w:t>
      </w:r>
      <w:r w:rsidRPr="003661FF">
        <w:rPr>
          <w:rFonts w:ascii="Arial" w:hAnsi="Arial"/>
          <w:i/>
          <w:iCs/>
          <w:color w:val="000000"/>
          <w:sz w:val="24"/>
        </w:rPr>
        <w:t>fischiano di scherno, scrollano il capo</w:t>
      </w:r>
      <w:r w:rsidR="009C1EB8">
        <w:rPr>
          <w:rFonts w:ascii="Arial" w:hAnsi="Arial"/>
          <w:i/>
          <w:iCs/>
          <w:color w:val="000000"/>
          <w:sz w:val="24"/>
        </w:rPr>
        <w:t xml:space="preserve"> </w:t>
      </w:r>
      <w:r w:rsidRPr="003661FF">
        <w:rPr>
          <w:rFonts w:ascii="Arial" w:hAnsi="Arial"/>
          <w:i/>
          <w:iCs/>
          <w:color w:val="000000"/>
          <w:sz w:val="24"/>
        </w:rPr>
        <w:t>sulla figlia di Gerusalemme:</w:t>
      </w:r>
    </w:p>
    <w:p w14:paraId="2A1B2155" w14:textId="121994D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«È questa la città che dicevano bellezza perfetta,</w:t>
      </w:r>
      <w:r w:rsidR="00250384">
        <w:rPr>
          <w:rFonts w:ascii="Arial" w:hAnsi="Arial"/>
          <w:i/>
          <w:iCs/>
          <w:color w:val="000000"/>
          <w:sz w:val="24"/>
        </w:rPr>
        <w:t xml:space="preserve"> </w:t>
      </w:r>
      <w:r w:rsidRPr="003661FF">
        <w:rPr>
          <w:rFonts w:ascii="Arial" w:hAnsi="Arial"/>
          <w:i/>
          <w:iCs/>
          <w:color w:val="000000"/>
          <w:sz w:val="24"/>
        </w:rPr>
        <w:t>gioia di tutta la terra?».</w:t>
      </w:r>
      <w:r w:rsidR="00250384">
        <w:rPr>
          <w:rFonts w:ascii="Arial" w:hAnsi="Arial"/>
          <w:i/>
          <w:iCs/>
          <w:color w:val="000000"/>
          <w:sz w:val="24"/>
        </w:rPr>
        <w:t xml:space="preserve"> </w:t>
      </w:r>
      <w:r w:rsidRPr="003661FF">
        <w:rPr>
          <w:rFonts w:ascii="Arial" w:hAnsi="Arial"/>
          <w:i/>
          <w:iCs/>
          <w:color w:val="000000"/>
          <w:sz w:val="24"/>
        </w:rPr>
        <w:t>Spalancano contro di te la bocca</w:t>
      </w:r>
      <w:r w:rsidR="00250384">
        <w:rPr>
          <w:rFonts w:ascii="Arial" w:hAnsi="Arial"/>
          <w:i/>
          <w:iCs/>
          <w:color w:val="000000"/>
          <w:sz w:val="24"/>
        </w:rPr>
        <w:t xml:space="preserve"> </w:t>
      </w:r>
      <w:r w:rsidRPr="003661FF">
        <w:rPr>
          <w:rFonts w:ascii="Arial" w:hAnsi="Arial"/>
          <w:i/>
          <w:iCs/>
          <w:color w:val="000000"/>
          <w:sz w:val="24"/>
        </w:rPr>
        <w:t>tutti i tuoi nemici,</w:t>
      </w:r>
      <w:r w:rsidR="00250384">
        <w:rPr>
          <w:rFonts w:ascii="Arial" w:hAnsi="Arial"/>
          <w:i/>
          <w:iCs/>
          <w:color w:val="000000"/>
          <w:sz w:val="24"/>
        </w:rPr>
        <w:t xml:space="preserve"> </w:t>
      </w:r>
      <w:r w:rsidRPr="003661FF">
        <w:rPr>
          <w:rFonts w:ascii="Arial" w:hAnsi="Arial"/>
          <w:i/>
          <w:iCs/>
          <w:color w:val="000000"/>
          <w:sz w:val="24"/>
        </w:rPr>
        <w:t>fischiano di scherno e digrignano i denti,</w:t>
      </w:r>
      <w:r w:rsidR="00250384">
        <w:rPr>
          <w:rFonts w:ascii="Arial" w:hAnsi="Arial"/>
          <w:i/>
          <w:iCs/>
          <w:color w:val="000000"/>
          <w:sz w:val="24"/>
        </w:rPr>
        <w:t xml:space="preserve"> </w:t>
      </w:r>
      <w:r w:rsidRPr="003661FF">
        <w:rPr>
          <w:rFonts w:ascii="Arial" w:hAnsi="Arial"/>
          <w:i/>
          <w:iCs/>
          <w:color w:val="000000"/>
          <w:sz w:val="24"/>
        </w:rPr>
        <w:t>dicono: «L’abbiamo divorata!</w:t>
      </w:r>
      <w:r w:rsidR="00250384">
        <w:rPr>
          <w:rFonts w:ascii="Arial" w:hAnsi="Arial"/>
          <w:i/>
          <w:iCs/>
          <w:color w:val="000000"/>
          <w:sz w:val="24"/>
        </w:rPr>
        <w:t xml:space="preserve"> </w:t>
      </w:r>
      <w:r w:rsidRPr="003661FF">
        <w:rPr>
          <w:rFonts w:ascii="Arial" w:hAnsi="Arial"/>
          <w:i/>
          <w:iCs/>
          <w:color w:val="000000"/>
          <w:sz w:val="24"/>
        </w:rPr>
        <w:t>Questo è il giorno che aspettavamo,</w:t>
      </w:r>
      <w:r w:rsidR="00250384">
        <w:rPr>
          <w:rFonts w:ascii="Arial" w:hAnsi="Arial"/>
          <w:i/>
          <w:iCs/>
          <w:color w:val="000000"/>
          <w:sz w:val="24"/>
        </w:rPr>
        <w:t xml:space="preserve"> </w:t>
      </w:r>
      <w:r w:rsidRPr="003661FF">
        <w:rPr>
          <w:rFonts w:ascii="Arial" w:hAnsi="Arial"/>
          <w:i/>
          <w:iCs/>
          <w:color w:val="000000"/>
          <w:sz w:val="24"/>
        </w:rPr>
        <w:t>siamo arrivati a vederlo».</w:t>
      </w:r>
      <w:r w:rsidR="00250384">
        <w:rPr>
          <w:rFonts w:ascii="Arial" w:hAnsi="Arial"/>
          <w:i/>
          <w:iCs/>
          <w:color w:val="000000"/>
          <w:sz w:val="24"/>
        </w:rPr>
        <w:t xml:space="preserve"> </w:t>
      </w:r>
    </w:p>
    <w:p w14:paraId="4A91CB6B" w14:textId="427BA38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ha compiuto quanto aveva decretato,</w:t>
      </w:r>
      <w:r w:rsidR="00250384">
        <w:rPr>
          <w:rFonts w:ascii="Arial" w:hAnsi="Arial"/>
          <w:i/>
          <w:iCs/>
          <w:color w:val="000000"/>
          <w:sz w:val="24"/>
        </w:rPr>
        <w:t xml:space="preserve"> </w:t>
      </w:r>
      <w:r w:rsidRPr="003661FF">
        <w:rPr>
          <w:rFonts w:ascii="Arial" w:hAnsi="Arial"/>
          <w:i/>
          <w:iCs/>
          <w:color w:val="000000"/>
          <w:sz w:val="24"/>
        </w:rPr>
        <w:t>ha adempiuto la sua parola</w:t>
      </w:r>
      <w:r w:rsidR="00250384">
        <w:rPr>
          <w:rFonts w:ascii="Arial" w:hAnsi="Arial"/>
          <w:i/>
          <w:iCs/>
          <w:color w:val="000000"/>
          <w:sz w:val="24"/>
        </w:rPr>
        <w:t xml:space="preserve"> </w:t>
      </w:r>
      <w:r w:rsidRPr="003661FF">
        <w:rPr>
          <w:rFonts w:ascii="Arial" w:hAnsi="Arial"/>
          <w:i/>
          <w:iCs/>
          <w:color w:val="000000"/>
          <w:sz w:val="24"/>
        </w:rPr>
        <w:t>decretata dai giorni antichi,</w:t>
      </w:r>
      <w:r w:rsidR="00250384">
        <w:rPr>
          <w:rFonts w:ascii="Arial" w:hAnsi="Arial"/>
          <w:i/>
          <w:iCs/>
          <w:color w:val="000000"/>
          <w:sz w:val="24"/>
        </w:rPr>
        <w:t xml:space="preserve"> </w:t>
      </w:r>
      <w:r w:rsidRPr="003661FF">
        <w:rPr>
          <w:rFonts w:ascii="Arial" w:hAnsi="Arial"/>
          <w:i/>
          <w:iCs/>
          <w:color w:val="000000"/>
          <w:sz w:val="24"/>
        </w:rPr>
        <w:t>ha distrutto senza pietà,</w:t>
      </w:r>
      <w:r w:rsidR="00250384">
        <w:rPr>
          <w:rFonts w:ascii="Arial" w:hAnsi="Arial"/>
          <w:i/>
          <w:iCs/>
          <w:color w:val="000000"/>
          <w:sz w:val="24"/>
        </w:rPr>
        <w:t xml:space="preserve"> </w:t>
      </w:r>
      <w:r w:rsidRPr="003661FF">
        <w:rPr>
          <w:rFonts w:ascii="Arial" w:hAnsi="Arial"/>
          <w:i/>
          <w:iCs/>
          <w:color w:val="000000"/>
          <w:sz w:val="24"/>
        </w:rPr>
        <w:t xml:space="preserve">ha fatto </w:t>
      </w:r>
      <w:r w:rsidRPr="003661FF">
        <w:rPr>
          <w:rFonts w:ascii="Arial" w:hAnsi="Arial"/>
          <w:i/>
          <w:iCs/>
          <w:color w:val="000000"/>
          <w:sz w:val="24"/>
        </w:rPr>
        <w:lastRenderedPageBreak/>
        <w:t>gioire su di te il nemico,</w:t>
      </w:r>
      <w:r w:rsidR="00250384">
        <w:rPr>
          <w:rFonts w:ascii="Arial" w:hAnsi="Arial"/>
          <w:i/>
          <w:iCs/>
          <w:color w:val="000000"/>
          <w:sz w:val="24"/>
        </w:rPr>
        <w:t xml:space="preserve"> </w:t>
      </w:r>
      <w:r w:rsidRPr="003661FF">
        <w:rPr>
          <w:rFonts w:ascii="Arial" w:hAnsi="Arial"/>
          <w:i/>
          <w:iCs/>
          <w:color w:val="000000"/>
          <w:sz w:val="24"/>
        </w:rPr>
        <w:t>ha esaltato la potenza dei tuoi avversari.</w:t>
      </w:r>
      <w:r w:rsidR="00250384">
        <w:rPr>
          <w:rFonts w:ascii="Arial" w:hAnsi="Arial"/>
          <w:i/>
          <w:iCs/>
          <w:color w:val="000000"/>
          <w:sz w:val="24"/>
        </w:rPr>
        <w:t xml:space="preserve"> </w:t>
      </w:r>
      <w:r w:rsidRPr="003661FF">
        <w:rPr>
          <w:rFonts w:ascii="Arial" w:hAnsi="Arial"/>
          <w:i/>
          <w:iCs/>
          <w:color w:val="000000"/>
          <w:sz w:val="24"/>
        </w:rPr>
        <w:t>Grida dal tuo cuore al Signore,</w:t>
      </w:r>
      <w:r w:rsidR="00250384">
        <w:rPr>
          <w:rFonts w:ascii="Arial" w:hAnsi="Arial"/>
          <w:i/>
          <w:iCs/>
          <w:color w:val="000000"/>
          <w:sz w:val="24"/>
        </w:rPr>
        <w:t xml:space="preserve"> </w:t>
      </w:r>
      <w:r w:rsidRPr="003661FF">
        <w:rPr>
          <w:rFonts w:ascii="Arial" w:hAnsi="Arial"/>
          <w:i/>
          <w:iCs/>
          <w:color w:val="000000"/>
          <w:sz w:val="24"/>
        </w:rPr>
        <w:t>gemi, figlia di Sion;</w:t>
      </w:r>
      <w:r w:rsidR="00250384">
        <w:rPr>
          <w:rFonts w:ascii="Arial" w:hAnsi="Arial"/>
          <w:i/>
          <w:iCs/>
          <w:color w:val="000000"/>
          <w:sz w:val="24"/>
        </w:rPr>
        <w:t xml:space="preserve"> </w:t>
      </w:r>
      <w:r w:rsidRPr="003661FF">
        <w:rPr>
          <w:rFonts w:ascii="Arial" w:hAnsi="Arial"/>
          <w:i/>
          <w:iCs/>
          <w:color w:val="000000"/>
          <w:sz w:val="24"/>
        </w:rPr>
        <w:t>fa’ scorrere come torrente le tue lacrime,</w:t>
      </w:r>
      <w:r w:rsidR="00250384">
        <w:rPr>
          <w:rFonts w:ascii="Arial" w:hAnsi="Arial"/>
          <w:i/>
          <w:iCs/>
          <w:color w:val="000000"/>
          <w:sz w:val="24"/>
        </w:rPr>
        <w:t xml:space="preserve"> </w:t>
      </w:r>
      <w:r w:rsidRPr="003661FF">
        <w:rPr>
          <w:rFonts w:ascii="Arial" w:hAnsi="Arial"/>
          <w:i/>
          <w:iCs/>
          <w:color w:val="000000"/>
          <w:sz w:val="24"/>
        </w:rPr>
        <w:t>giorno e notte!</w:t>
      </w:r>
      <w:r w:rsidR="00250384">
        <w:rPr>
          <w:rFonts w:ascii="Arial" w:hAnsi="Arial"/>
          <w:i/>
          <w:iCs/>
          <w:color w:val="000000"/>
          <w:sz w:val="24"/>
        </w:rPr>
        <w:t xml:space="preserve"> </w:t>
      </w:r>
      <w:r w:rsidRPr="003661FF">
        <w:rPr>
          <w:rFonts w:ascii="Arial" w:hAnsi="Arial"/>
          <w:i/>
          <w:iCs/>
          <w:color w:val="000000"/>
          <w:sz w:val="24"/>
        </w:rPr>
        <w:t>Non darti pace,</w:t>
      </w:r>
      <w:r w:rsidR="00250384">
        <w:rPr>
          <w:rFonts w:ascii="Arial" w:hAnsi="Arial"/>
          <w:i/>
          <w:iCs/>
          <w:color w:val="000000"/>
          <w:sz w:val="24"/>
        </w:rPr>
        <w:t xml:space="preserve"> </w:t>
      </w:r>
      <w:r w:rsidRPr="003661FF">
        <w:rPr>
          <w:rFonts w:ascii="Arial" w:hAnsi="Arial"/>
          <w:i/>
          <w:iCs/>
          <w:color w:val="000000"/>
          <w:sz w:val="24"/>
        </w:rPr>
        <w:t>non abbia tregua la pupilla del tuo occhio!</w:t>
      </w:r>
    </w:p>
    <w:p w14:paraId="7EF1EB9B" w14:textId="745B6DC6" w:rsidR="00250384"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Àlzati, grida nella notte,</w:t>
      </w:r>
      <w:r w:rsidR="00250384">
        <w:rPr>
          <w:rFonts w:ascii="Arial" w:hAnsi="Arial"/>
          <w:i/>
          <w:iCs/>
          <w:color w:val="000000"/>
          <w:sz w:val="24"/>
        </w:rPr>
        <w:t xml:space="preserve"> </w:t>
      </w:r>
      <w:r w:rsidRPr="003661FF">
        <w:rPr>
          <w:rFonts w:ascii="Arial" w:hAnsi="Arial"/>
          <w:i/>
          <w:iCs/>
          <w:color w:val="000000"/>
          <w:sz w:val="24"/>
        </w:rPr>
        <w:t>quando cominciano i turni di sentinella,</w:t>
      </w:r>
      <w:r w:rsidR="00250384">
        <w:rPr>
          <w:rFonts w:ascii="Arial" w:hAnsi="Arial"/>
          <w:i/>
          <w:iCs/>
          <w:color w:val="000000"/>
          <w:sz w:val="24"/>
        </w:rPr>
        <w:t xml:space="preserve"> </w:t>
      </w:r>
      <w:r w:rsidRPr="003661FF">
        <w:rPr>
          <w:rFonts w:ascii="Arial" w:hAnsi="Arial"/>
          <w:i/>
          <w:iCs/>
          <w:color w:val="000000"/>
          <w:sz w:val="24"/>
        </w:rPr>
        <w:t>effondi come acqua il tuo cuore,</w:t>
      </w:r>
      <w:r w:rsidR="00250384">
        <w:rPr>
          <w:rFonts w:ascii="Arial" w:hAnsi="Arial"/>
          <w:i/>
          <w:iCs/>
          <w:color w:val="000000"/>
          <w:sz w:val="24"/>
        </w:rPr>
        <w:t xml:space="preserve"> </w:t>
      </w:r>
      <w:r w:rsidRPr="003661FF">
        <w:rPr>
          <w:rFonts w:ascii="Arial" w:hAnsi="Arial"/>
          <w:i/>
          <w:iCs/>
          <w:color w:val="000000"/>
          <w:sz w:val="24"/>
        </w:rPr>
        <w:t>davanti al volto del Signore;</w:t>
      </w:r>
      <w:r w:rsidR="00250384">
        <w:rPr>
          <w:rFonts w:ascii="Arial" w:hAnsi="Arial"/>
          <w:i/>
          <w:iCs/>
          <w:color w:val="000000"/>
          <w:sz w:val="24"/>
        </w:rPr>
        <w:t xml:space="preserve"> </w:t>
      </w:r>
      <w:r w:rsidRPr="003661FF">
        <w:rPr>
          <w:rFonts w:ascii="Arial" w:hAnsi="Arial"/>
          <w:i/>
          <w:iCs/>
          <w:color w:val="000000"/>
          <w:sz w:val="24"/>
        </w:rPr>
        <w:t>alza verso di lui le mani</w:t>
      </w:r>
      <w:r w:rsidR="00250384">
        <w:rPr>
          <w:rFonts w:ascii="Arial" w:hAnsi="Arial"/>
          <w:i/>
          <w:iCs/>
          <w:color w:val="000000"/>
          <w:sz w:val="24"/>
        </w:rPr>
        <w:t xml:space="preserve"> </w:t>
      </w:r>
      <w:r w:rsidRPr="003661FF">
        <w:rPr>
          <w:rFonts w:ascii="Arial" w:hAnsi="Arial"/>
          <w:i/>
          <w:iCs/>
          <w:color w:val="000000"/>
          <w:sz w:val="24"/>
        </w:rPr>
        <w:t>per la vita dei tuoi bambini,</w:t>
      </w:r>
      <w:r w:rsidR="00250384">
        <w:rPr>
          <w:rFonts w:ascii="Arial" w:hAnsi="Arial"/>
          <w:i/>
          <w:iCs/>
          <w:color w:val="000000"/>
          <w:sz w:val="24"/>
        </w:rPr>
        <w:t xml:space="preserve"> </w:t>
      </w:r>
      <w:r w:rsidRPr="003661FF">
        <w:rPr>
          <w:rFonts w:ascii="Arial" w:hAnsi="Arial"/>
          <w:i/>
          <w:iCs/>
          <w:color w:val="000000"/>
          <w:sz w:val="24"/>
        </w:rPr>
        <w:t>che muoiono di fame</w:t>
      </w:r>
      <w:r w:rsidR="009C1EB8">
        <w:rPr>
          <w:rFonts w:ascii="Arial" w:hAnsi="Arial"/>
          <w:i/>
          <w:iCs/>
          <w:color w:val="000000"/>
          <w:sz w:val="24"/>
        </w:rPr>
        <w:t xml:space="preserve"> </w:t>
      </w:r>
      <w:r w:rsidRPr="003661FF">
        <w:rPr>
          <w:rFonts w:ascii="Arial" w:hAnsi="Arial"/>
          <w:i/>
          <w:iCs/>
          <w:color w:val="000000"/>
          <w:sz w:val="24"/>
        </w:rPr>
        <w:t>all’angolo di ogni strada.</w:t>
      </w:r>
      <w:r w:rsidR="00250384">
        <w:rPr>
          <w:rFonts w:ascii="Arial" w:hAnsi="Arial"/>
          <w:i/>
          <w:iCs/>
          <w:color w:val="000000"/>
          <w:sz w:val="24"/>
        </w:rPr>
        <w:t xml:space="preserve"> </w:t>
      </w:r>
    </w:p>
    <w:p w14:paraId="7F9E2581" w14:textId="7DCEF5E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«Guarda, Signore, e considera;</w:t>
      </w:r>
      <w:r w:rsidR="00250384">
        <w:rPr>
          <w:rFonts w:ascii="Arial" w:hAnsi="Arial"/>
          <w:i/>
          <w:iCs/>
          <w:color w:val="000000"/>
          <w:sz w:val="24"/>
        </w:rPr>
        <w:t xml:space="preserve"> </w:t>
      </w:r>
      <w:r w:rsidRPr="003661FF">
        <w:rPr>
          <w:rFonts w:ascii="Arial" w:hAnsi="Arial"/>
          <w:i/>
          <w:iCs/>
          <w:color w:val="000000"/>
          <w:sz w:val="24"/>
        </w:rPr>
        <w:t>chi mai hai trattato così?</w:t>
      </w:r>
      <w:r w:rsidR="00250384">
        <w:rPr>
          <w:rFonts w:ascii="Arial" w:hAnsi="Arial"/>
          <w:i/>
          <w:iCs/>
          <w:color w:val="000000"/>
          <w:sz w:val="24"/>
        </w:rPr>
        <w:t xml:space="preserve"> </w:t>
      </w:r>
      <w:r w:rsidRPr="003661FF">
        <w:rPr>
          <w:rFonts w:ascii="Arial" w:hAnsi="Arial"/>
          <w:i/>
          <w:iCs/>
          <w:color w:val="000000"/>
          <w:sz w:val="24"/>
        </w:rPr>
        <w:t>Le donne divorano i loro frutti,</w:t>
      </w:r>
      <w:r w:rsidR="00250384">
        <w:rPr>
          <w:rFonts w:ascii="Arial" w:hAnsi="Arial"/>
          <w:i/>
          <w:iCs/>
          <w:color w:val="000000"/>
          <w:sz w:val="24"/>
        </w:rPr>
        <w:t xml:space="preserve"> </w:t>
      </w:r>
      <w:r w:rsidRPr="003661FF">
        <w:rPr>
          <w:rFonts w:ascii="Arial" w:hAnsi="Arial"/>
          <w:i/>
          <w:iCs/>
          <w:color w:val="000000"/>
          <w:sz w:val="24"/>
        </w:rPr>
        <w:t>i bimbi che si portano in braccio!</w:t>
      </w:r>
      <w:r w:rsidR="00250384">
        <w:rPr>
          <w:rFonts w:ascii="Arial" w:hAnsi="Arial"/>
          <w:i/>
          <w:iCs/>
          <w:color w:val="000000"/>
          <w:sz w:val="24"/>
        </w:rPr>
        <w:t xml:space="preserve"> </w:t>
      </w:r>
      <w:r w:rsidRPr="003661FF">
        <w:rPr>
          <w:rFonts w:ascii="Arial" w:hAnsi="Arial"/>
          <w:i/>
          <w:iCs/>
          <w:color w:val="000000"/>
          <w:sz w:val="24"/>
        </w:rPr>
        <w:t>Sono trucidati nel santuario del Signore</w:t>
      </w:r>
      <w:r w:rsidR="00250384">
        <w:rPr>
          <w:rFonts w:ascii="Arial" w:hAnsi="Arial"/>
          <w:i/>
          <w:iCs/>
          <w:color w:val="000000"/>
          <w:sz w:val="24"/>
        </w:rPr>
        <w:t xml:space="preserve"> </w:t>
      </w:r>
      <w:r w:rsidRPr="003661FF">
        <w:rPr>
          <w:rFonts w:ascii="Arial" w:hAnsi="Arial"/>
          <w:i/>
          <w:iCs/>
          <w:color w:val="000000"/>
          <w:sz w:val="24"/>
        </w:rPr>
        <w:t>sacerdoti e profeti!</w:t>
      </w:r>
      <w:r w:rsidR="00250384">
        <w:rPr>
          <w:rFonts w:ascii="Arial" w:hAnsi="Arial"/>
          <w:i/>
          <w:iCs/>
          <w:color w:val="000000"/>
          <w:sz w:val="24"/>
        </w:rPr>
        <w:t xml:space="preserve"> </w:t>
      </w:r>
      <w:r w:rsidRPr="003661FF">
        <w:rPr>
          <w:rFonts w:ascii="Arial" w:hAnsi="Arial"/>
          <w:i/>
          <w:iCs/>
          <w:color w:val="000000"/>
          <w:sz w:val="24"/>
        </w:rPr>
        <w:t>Giacciono a terra per le strade</w:t>
      </w:r>
      <w:r w:rsidR="009C1EB8">
        <w:rPr>
          <w:rFonts w:ascii="Arial" w:hAnsi="Arial"/>
          <w:i/>
          <w:iCs/>
          <w:color w:val="000000"/>
          <w:sz w:val="24"/>
        </w:rPr>
        <w:t xml:space="preserve"> </w:t>
      </w:r>
      <w:r w:rsidRPr="003661FF">
        <w:rPr>
          <w:rFonts w:ascii="Arial" w:hAnsi="Arial"/>
          <w:i/>
          <w:iCs/>
          <w:color w:val="000000"/>
          <w:sz w:val="24"/>
        </w:rPr>
        <w:t>ragazzi e anziani;</w:t>
      </w:r>
      <w:r w:rsidR="00250384">
        <w:rPr>
          <w:rFonts w:ascii="Arial" w:hAnsi="Arial"/>
          <w:i/>
          <w:iCs/>
          <w:color w:val="000000"/>
          <w:sz w:val="24"/>
        </w:rPr>
        <w:t xml:space="preserve"> </w:t>
      </w:r>
      <w:r w:rsidRPr="003661FF">
        <w:rPr>
          <w:rFonts w:ascii="Arial" w:hAnsi="Arial"/>
          <w:i/>
          <w:iCs/>
          <w:color w:val="000000"/>
          <w:sz w:val="24"/>
        </w:rPr>
        <w:t>le mie vergini e i miei giovani</w:t>
      </w:r>
      <w:r w:rsidR="00250384">
        <w:rPr>
          <w:rFonts w:ascii="Arial" w:hAnsi="Arial"/>
          <w:i/>
          <w:iCs/>
          <w:color w:val="000000"/>
          <w:sz w:val="24"/>
        </w:rPr>
        <w:t xml:space="preserve"> </w:t>
      </w:r>
      <w:r w:rsidRPr="003661FF">
        <w:rPr>
          <w:rFonts w:ascii="Arial" w:hAnsi="Arial"/>
          <w:i/>
          <w:iCs/>
          <w:color w:val="000000"/>
          <w:sz w:val="24"/>
        </w:rPr>
        <w:t>sono caduti di spada.</w:t>
      </w:r>
      <w:r w:rsidR="00250384">
        <w:rPr>
          <w:rFonts w:ascii="Arial" w:hAnsi="Arial"/>
          <w:i/>
          <w:iCs/>
          <w:color w:val="000000"/>
          <w:sz w:val="24"/>
        </w:rPr>
        <w:t xml:space="preserve"> </w:t>
      </w:r>
      <w:r w:rsidRPr="003661FF">
        <w:rPr>
          <w:rFonts w:ascii="Arial" w:hAnsi="Arial"/>
          <w:i/>
          <w:iCs/>
          <w:color w:val="000000"/>
          <w:sz w:val="24"/>
        </w:rPr>
        <w:t>Hai ucciso nel giorno della tua ira,</w:t>
      </w:r>
      <w:r w:rsidR="00250384">
        <w:rPr>
          <w:rFonts w:ascii="Arial" w:hAnsi="Arial"/>
          <w:i/>
          <w:iCs/>
          <w:color w:val="000000"/>
          <w:sz w:val="24"/>
        </w:rPr>
        <w:t xml:space="preserve"> </w:t>
      </w:r>
      <w:r w:rsidRPr="003661FF">
        <w:rPr>
          <w:rFonts w:ascii="Arial" w:hAnsi="Arial"/>
          <w:i/>
          <w:iCs/>
          <w:color w:val="000000"/>
          <w:sz w:val="24"/>
        </w:rPr>
        <w:t>hai trucidato senza pietà.</w:t>
      </w:r>
    </w:p>
    <w:p w14:paraId="6B371840" w14:textId="1F602F3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Come a un giorno di festa hai convocato</w:t>
      </w:r>
      <w:r w:rsidR="00250384">
        <w:rPr>
          <w:rFonts w:ascii="Arial" w:hAnsi="Arial"/>
          <w:i/>
          <w:iCs/>
          <w:color w:val="000000"/>
          <w:sz w:val="24"/>
        </w:rPr>
        <w:t xml:space="preserve"> </w:t>
      </w:r>
      <w:r w:rsidRPr="003661FF">
        <w:rPr>
          <w:rFonts w:ascii="Arial" w:hAnsi="Arial"/>
          <w:i/>
          <w:iCs/>
          <w:color w:val="000000"/>
          <w:sz w:val="24"/>
        </w:rPr>
        <w:t>i miei terrori da tutte le parti.</w:t>
      </w:r>
      <w:r w:rsidR="00250384">
        <w:rPr>
          <w:rFonts w:ascii="Arial" w:hAnsi="Arial"/>
          <w:i/>
          <w:iCs/>
          <w:color w:val="000000"/>
          <w:sz w:val="24"/>
        </w:rPr>
        <w:t xml:space="preserve"> </w:t>
      </w:r>
      <w:r w:rsidRPr="003661FF">
        <w:rPr>
          <w:rFonts w:ascii="Arial" w:hAnsi="Arial"/>
          <w:i/>
          <w:iCs/>
          <w:color w:val="000000"/>
          <w:sz w:val="24"/>
        </w:rPr>
        <w:t>Nel giorno dell’ira del Signore</w:t>
      </w:r>
      <w:r w:rsidR="00250384">
        <w:rPr>
          <w:rFonts w:ascii="Arial" w:hAnsi="Arial"/>
          <w:i/>
          <w:iCs/>
          <w:color w:val="000000"/>
          <w:sz w:val="24"/>
        </w:rPr>
        <w:t xml:space="preserve"> </w:t>
      </w:r>
      <w:r w:rsidRPr="003661FF">
        <w:rPr>
          <w:rFonts w:ascii="Arial" w:hAnsi="Arial"/>
          <w:i/>
          <w:iCs/>
          <w:color w:val="000000"/>
          <w:sz w:val="24"/>
        </w:rPr>
        <w:t>non vi fu né superstite né fuggiasco.</w:t>
      </w:r>
      <w:r w:rsidR="00250384">
        <w:rPr>
          <w:rFonts w:ascii="Arial" w:hAnsi="Arial"/>
          <w:i/>
          <w:iCs/>
          <w:color w:val="000000"/>
          <w:sz w:val="24"/>
        </w:rPr>
        <w:t xml:space="preserve"> </w:t>
      </w:r>
      <w:r w:rsidRPr="003661FF">
        <w:rPr>
          <w:rFonts w:ascii="Arial" w:hAnsi="Arial"/>
          <w:i/>
          <w:iCs/>
          <w:color w:val="000000"/>
          <w:sz w:val="24"/>
        </w:rPr>
        <w:t>Quelli che io avevo portati in braccio e allevato,</w:t>
      </w:r>
      <w:r w:rsidR="00250384">
        <w:rPr>
          <w:rFonts w:ascii="Arial" w:hAnsi="Arial"/>
          <w:i/>
          <w:iCs/>
          <w:color w:val="000000"/>
          <w:sz w:val="24"/>
        </w:rPr>
        <w:t xml:space="preserve"> </w:t>
      </w:r>
      <w:r w:rsidRPr="003661FF">
        <w:rPr>
          <w:rFonts w:ascii="Arial" w:hAnsi="Arial"/>
          <w:i/>
          <w:iCs/>
          <w:color w:val="000000"/>
          <w:sz w:val="24"/>
        </w:rPr>
        <w:t>li ha sterminati il mio nemico». (Lam 2,1-22).</w:t>
      </w:r>
    </w:p>
    <w:p w14:paraId="37663506" w14:textId="77777777" w:rsidR="00F45145" w:rsidRPr="00F45145" w:rsidRDefault="00F45145" w:rsidP="00D57981">
      <w:pPr>
        <w:spacing w:after="120"/>
        <w:jc w:val="both"/>
        <w:rPr>
          <w:rFonts w:ascii="Arial" w:hAnsi="Arial"/>
          <w:sz w:val="24"/>
        </w:rPr>
      </w:pPr>
      <w:r w:rsidRPr="00F45145">
        <w:rPr>
          <w:rFonts w:ascii="Arial" w:hAnsi="Arial"/>
          <w:sz w:val="24"/>
        </w:rPr>
        <w:t xml:space="preserve">Dio sempre vigila sul male. Il suo potere è sempre limitato. Il peccato mai avrà l’ultima parola. Esso è sempre sotto il governo del Signore. </w:t>
      </w:r>
    </w:p>
    <w:p w14:paraId="670CFB66" w14:textId="2D4D9BAB"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Allora la terra godrà i suoi sabati per tutto il tempo della desolazione, mentre voi resterete nella terra dei vostri nemici; allora la terra si riposerà e si compenserà dei suoi sabati.</w:t>
      </w:r>
    </w:p>
    <w:p w14:paraId="2761CDD9" w14:textId="410CB739" w:rsidR="00F45145" w:rsidRDefault="00F45145" w:rsidP="00D57981">
      <w:pPr>
        <w:spacing w:after="120"/>
        <w:jc w:val="both"/>
        <w:rPr>
          <w:rFonts w:ascii="Arial" w:hAnsi="Arial"/>
          <w:sz w:val="24"/>
        </w:rPr>
      </w:pPr>
      <w:r w:rsidRPr="00F45145">
        <w:rPr>
          <w:rFonts w:ascii="Arial" w:hAnsi="Arial"/>
          <w:sz w:val="24"/>
        </w:rPr>
        <w:t>Sei giorni sono dell’uomo. Il settimo è del Signore. Sei anni sono dell’uomo. Il settimo è del Signore. Questa era la Legge dell’Alleanza.</w:t>
      </w:r>
      <w:r w:rsidR="003661FF">
        <w:rPr>
          <w:rFonts w:ascii="Arial" w:hAnsi="Arial"/>
          <w:sz w:val="24"/>
        </w:rPr>
        <w:t xml:space="preserve"> </w:t>
      </w:r>
      <w:r w:rsidRPr="00F45145">
        <w:rPr>
          <w:rFonts w:ascii="Arial" w:hAnsi="Arial"/>
          <w:sz w:val="24"/>
        </w:rPr>
        <w:t>Israele non ha prestato fede a questa Legge. Non l’ha osservata.</w:t>
      </w:r>
      <w:r w:rsidR="003661FF">
        <w:rPr>
          <w:rFonts w:ascii="Arial" w:hAnsi="Arial"/>
          <w:sz w:val="24"/>
        </w:rPr>
        <w:t xml:space="preserve"> </w:t>
      </w:r>
      <w:r w:rsidRPr="00F45145">
        <w:rPr>
          <w:rFonts w:ascii="Arial" w:hAnsi="Arial"/>
          <w:sz w:val="24"/>
        </w:rPr>
        <w:t>Ora il Signore si riprende ciò che è suo. Si riprende i giorni e gli anni.</w:t>
      </w:r>
      <w:r w:rsidR="003661FF">
        <w:rPr>
          <w:rFonts w:ascii="Arial" w:hAnsi="Arial"/>
          <w:sz w:val="24"/>
        </w:rPr>
        <w:t xml:space="preserve"> </w:t>
      </w:r>
      <w:r w:rsidRPr="00F45145">
        <w:rPr>
          <w:rFonts w:ascii="Arial" w:hAnsi="Arial"/>
          <w:sz w:val="24"/>
        </w:rPr>
        <w:t>La terrà si riposerà per tutti gli anni che essa è stata costretta a lavorare per la cupidigia dei suoi abitanti.</w:t>
      </w:r>
    </w:p>
    <w:p w14:paraId="7B95093C" w14:textId="312B025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F90306B" w14:textId="4A2F895C"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Allora</w:t>
      </w:r>
      <w:r w:rsidR="003661FF" w:rsidRPr="003661FF">
        <w:rPr>
          <w:rFonts w:ascii="Arial" w:hAnsi="Arial"/>
          <w:i/>
          <w:iCs/>
          <w:color w:val="000000"/>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3661FF">
        <w:rPr>
          <w:rFonts w:ascii="Arial" w:hAnsi="Arial"/>
          <w:i/>
          <w:iCs/>
          <w:color w:val="000000"/>
          <w:sz w:val="24"/>
        </w:rPr>
        <w:t>Portò</w:t>
      </w:r>
      <w:r w:rsidR="003661FF" w:rsidRPr="003661FF">
        <w:rPr>
          <w:rFonts w:ascii="Arial" w:hAnsi="Arial"/>
          <w:i/>
          <w:iCs/>
          <w:color w:val="000000"/>
          <w:sz w:val="24"/>
        </w:rPr>
        <w:t xml:space="preserve"> a Babilonia tutti gli oggetti del tempio di Dio, grandi e piccoli, i tesori del tempio del Signore e i tesori del re e dei suoi ufficiali. </w:t>
      </w:r>
      <w:r w:rsidRPr="003661FF">
        <w:rPr>
          <w:rFonts w:ascii="Arial" w:hAnsi="Arial"/>
          <w:i/>
          <w:iCs/>
          <w:color w:val="000000"/>
          <w:sz w:val="24"/>
        </w:rPr>
        <w:t>Quindi</w:t>
      </w:r>
      <w:r w:rsidR="003661FF" w:rsidRPr="003661FF">
        <w:rPr>
          <w:rFonts w:ascii="Arial" w:hAnsi="Arial"/>
          <w:i/>
          <w:iCs/>
          <w:color w:val="000000"/>
          <w:sz w:val="24"/>
        </w:rPr>
        <w:t xml:space="preserve"> incendiarono il tempio del Signore, demolirono le mura di Gerusalemme e diedero alle fiamme tutti i suoi palazzi e distrussero tutti i suoi oggetti preziosi.</w:t>
      </w:r>
    </w:p>
    <w:p w14:paraId="1AF8D083" w14:textId="3B7F1D0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re deportò a Babilonia gli scampati alla spada, che divennero schiavi suoi e dei suoi figli fino all’avvento del regno persiano, attuandosi così la parola del Signore per bocca di Geremia: «Finché la terra non abbia </w:t>
      </w:r>
      <w:r w:rsidRPr="003661FF">
        <w:rPr>
          <w:rFonts w:ascii="Arial" w:hAnsi="Arial"/>
          <w:i/>
          <w:iCs/>
          <w:color w:val="000000"/>
          <w:sz w:val="24"/>
        </w:rPr>
        <w:lastRenderedPageBreak/>
        <w:t>scontato i suoi sabati, essa riposerà per tutto il tempo della desolazione fino al compiersi di settanta anni». (2Cro 36,15-21).</w:t>
      </w:r>
    </w:p>
    <w:p w14:paraId="3AA940E0" w14:textId="4898D6B5" w:rsidR="00F45145" w:rsidRPr="00F45145" w:rsidRDefault="00F45145" w:rsidP="00D57981">
      <w:pPr>
        <w:spacing w:after="120"/>
        <w:jc w:val="both"/>
        <w:rPr>
          <w:rFonts w:ascii="Arial" w:hAnsi="Arial"/>
          <w:sz w:val="24"/>
        </w:rPr>
      </w:pPr>
      <w:r w:rsidRPr="00F45145">
        <w:rPr>
          <w:rFonts w:ascii="Arial" w:hAnsi="Arial"/>
          <w:sz w:val="24"/>
        </w:rPr>
        <w:t>I figli di Israele saranno nella terra dei loro nemici e la loro terra avrà il dovuto riposo. Ciò che è suo Dio se lo riprende sempre. Questa regola di giustizia a noi sfugge. Sarebbe sufficiente leggere nel libro della nostra vita o e dei nostri vicini per comprendere che sempre il Signore si prende ciò che è suo.</w:t>
      </w:r>
      <w:r w:rsidR="003661FF">
        <w:rPr>
          <w:rFonts w:ascii="Arial" w:hAnsi="Arial"/>
          <w:sz w:val="24"/>
        </w:rPr>
        <w:t xml:space="preserve"> </w:t>
      </w:r>
      <w:r w:rsidRPr="00F45145">
        <w:rPr>
          <w:rFonts w:ascii="Arial" w:hAnsi="Arial"/>
          <w:sz w:val="24"/>
        </w:rPr>
        <w:t xml:space="preserve">Si prende tutto l’ammontare delle elemosine non fatte, del tempo non dato alle opere di misericordia, delle ore non consegnate a Lui per la celebrazione del culto. Tutto quanto, ogni altra cosa che è di Dio e dei fratelli, il Signore se la riprenderà. Nessuno potrà mai violare il suo diritto. Ciò che è suo dovrà essere ridato. Il Signore se lo riprende sempre. Se semplicemente mettessimo questa verità nel cuore, nella mente, nei pensieri, la nostra vita avrebbe un corso ben diverso. Sarebbe sempre custodita, benedetta, protetta, salvata dal Signore. </w:t>
      </w:r>
    </w:p>
    <w:p w14:paraId="0A2AA00E" w14:textId="68B6C73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Finché rimarrà desolata, avrà il riposo che non le fu concesso da voi con i sabati, quando l’abitavate.</w:t>
      </w:r>
    </w:p>
    <w:p w14:paraId="67B1D699" w14:textId="343D267D" w:rsidR="00F45145" w:rsidRPr="00F45145" w:rsidRDefault="00F45145" w:rsidP="00D57981">
      <w:pPr>
        <w:spacing w:after="120"/>
        <w:jc w:val="both"/>
        <w:rPr>
          <w:rFonts w:ascii="Arial" w:hAnsi="Arial"/>
          <w:sz w:val="24"/>
        </w:rPr>
      </w:pPr>
      <w:r w:rsidRPr="00F45145">
        <w:rPr>
          <w:rFonts w:ascii="Arial" w:hAnsi="Arial"/>
          <w:sz w:val="24"/>
        </w:rPr>
        <w:t>I figli di Israele non hanno dato alla terra il suo riposo, ora essa rimane desolata. Si godrà il riposo non concesso per tanti lunghi anni.</w:t>
      </w:r>
      <w:r w:rsidR="003661FF">
        <w:rPr>
          <w:rFonts w:ascii="Arial" w:hAnsi="Arial"/>
          <w:sz w:val="24"/>
        </w:rPr>
        <w:t xml:space="preserve"> </w:t>
      </w:r>
      <w:r w:rsidRPr="00F45145">
        <w:rPr>
          <w:rFonts w:ascii="Arial" w:hAnsi="Arial"/>
          <w:sz w:val="24"/>
        </w:rPr>
        <w:t>Il sabato non appartiene all’uomo. È di Dio e della sua creazione. Se oggi ci convincessimo di questa verità! Nessuno può rubare al Signore e alla sua creazione</w:t>
      </w:r>
      <w:r w:rsidR="002E4695">
        <w:rPr>
          <w:rFonts w:ascii="Arial" w:hAnsi="Arial"/>
          <w:sz w:val="24"/>
        </w:rPr>
        <w:t xml:space="preserve">. </w:t>
      </w:r>
      <w:r w:rsidRPr="00F45145">
        <w:rPr>
          <w:rFonts w:ascii="Arial" w:hAnsi="Arial"/>
          <w:sz w:val="24"/>
        </w:rPr>
        <w:t>Nessuno può ledere impunemente i diritti del Signore e della terra.</w:t>
      </w:r>
      <w:r w:rsidR="003661FF">
        <w:rPr>
          <w:rFonts w:ascii="Arial" w:hAnsi="Arial"/>
          <w:sz w:val="24"/>
        </w:rPr>
        <w:t xml:space="preserve"> </w:t>
      </w:r>
      <w:r w:rsidRPr="00F45145">
        <w:rPr>
          <w:rFonts w:ascii="Arial" w:hAnsi="Arial"/>
          <w:sz w:val="24"/>
        </w:rPr>
        <w:t>Crediamo o non crediamo, cioè che è del Signore e della creazione, ritorna sempre al Signore e alla creazione.</w:t>
      </w:r>
      <w:r w:rsidR="003661FF">
        <w:rPr>
          <w:rFonts w:ascii="Arial" w:hAnsi="Arial"/>
          <w:sz w:val="24"/>
        </w:rPr>
        <w:t xml:space="preserve"> </w:t>
      </w:r>
      <w:r w:rsidRPr="00F45145">
        <w:rPr>
          <w:rFonts w:ascii="Arial" w:hAnsi="Arial"/>
          <w:sz w:val="24"/>
        </w:rPr>
        <w:t>La nostra civiltà non solo è pagana, è anche atea ed idolatrica.</w:t>
      </w:r>
      <w:r w:rsidR="003661FF">
        <w:rPr>
          <w:rFonts w:ascii="Arial" w:hAnsi="Arial"/>
          <w:sz w:val="24"/>
        </w:rPr>
        <w:t xml:space="preserve"> </w:t>
      </w:r>
      <w:r w:rsidRPr="00F45145">
        <w:rPr>
          <w:rFonts w:ascii="Arial" w:hAnsi="Arial"/>
          <w:sz w:val="24"/>
        </w:rPr>
        <w:t>Essa non crede più nei diritti di Dio, della creazione, degli altri uomini che Dio pone accanto a noi perché noi diamo la parte in più che Lui ci ha donato perché noi la offriamo loro sotto forma di elemosina e di carità.</w:t>
      </w:r>
      <w:r w:rsidR="003661FF">
        <w:rPr>
          <w:rFonts w:ascii="Arial" w:hAnsi="Arial"/>
          <w:sz w:val="24"/>
        </w:rPr>
        <w:t xml:space="preserve"> </w:t>
      </w:r>
      <w:r w:rsidRPr="00F45145">
        <w:rPr>
          <w:rFonts w:ascii="Arial" w:hAnsi="Arial"/>
          <w:sz w:val="24"/>
        </w:rPr>
        <w:t xml:space="preserve">Essa non crede, perché se credesse, rispetterebbe questi diritti inalienabili. </w:t>
      </w:r>
    </w:p>
    <w:p w14:paraId="2C82ABA3" w14:textId="774CEAA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w:t>
      </w:r>
    </w:p>
    <w:p w14:paraId="2BFF4FF4" w14:textId="77777777" w:rsidR="00F45145" w:rsidRDefault="00F45145" w:rsidP="00D57981">
      <w:pPr>
        <w:spacing w:after="120"/>
        <w:jc w:val="both"/>
        <w:rPr>
          <w:rFonts w:ascii="Arial" w:hAnsi="Arial"/>
          <w:sz w:val="24"/>
        </w:rPr>
      </w:pPr>
      <w:r w:rsidRPr="00F45145">
        <w:rPr>
          <w:rFonts w:ascii="Arial" w:hAnsi="Arial"/>
          <w:sz w:val="24"/>
        </w:rPr>
        <w:t>Quanto il Signore aveva promesso per benedizione ai figli di Israele di fronte ai nemici e cioè che cinque ne avrebbero messo in fuga cento e cento mille, molto di più si compie ora che Dio è contro di loro a motivo dell’alleanza violata.</w:t>
      </w:r>
    </w:p>
    <w:p w14:paraId="12D20D8C" w14:textId="5570F94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(Lev 26,6-8).</w:t>
      </w:r>
    </w:p>
    <w:p w14:paraId="01F9725A" w14:textId="29FD7191" w:rsidR="00F45145" w:rsidRPr="00F45145" w:rsidRDefault="00F45145" w:rsidP="00D57981">
      <w:pPr>
        <w:spacing w:after="120"/>
        <w:jc w:val="both"/>
        <w:rPr>
          <w:rFonts w:ascii="Arial" w:hAnsi="Arial"/>
          <w:sz w:val="24"/>
        </w:rPr>
      </w:pPr>
      <w:r w:rsidRPr="00F45145">
        <w:rPr>
          <w:rFonts w:ascii="Arial" w:hAnsi="Arial"/>
          <w:sz w:val="24"/>
        </w:rPr>
        <w:t>In terra d’esilio i figli di Israele vivranno di costernazione e di paura. È sufficiente che una foglia si agiti lievemente e loro si metteranno in fuga, tanto grande è la paura che regna nel loro cuore.</w:t>
      </w:r>
      <w:r w:rsidR="003661FF">
        <w:rPr>
          <w:rFonts w:ascii="Arial" w:hAnsi="Arial"/>
          <w:sz w:val="24"/>
        </w:rPr>
        <w:t xml:space="preserve"> </w:t>
      </w:r>
      <w:r w:rsidRPr="00F45145">
        <w:rPr>
          <w:rFonts w:ascii="Arial" w:hAnsi="Arial"/>
          <w:sz w:val="24"/>
        </w:rPr>
        <w:t>Fuggiranno come si fugge dinanzi ad una spada che insegue. Cadranno per la paura come se fossero stati colpiti dalla spada e tuttavia non vi è nessuno che li insegua, che corre loro dietro.</w:t>
      </w:r>
      <w:r w:rsidR="003661FF">
        <w:rPr>
          <w:rFonts w:ascii="Arial" w:hAnsi="Arial"/>
          <w:sz w:val="24"/>
        </w:rPr>
        <w:t xml:space="preserve"> </w:t>
      </w:r>
      <w:r w:rsidRPr="00F45145">
        <w:rPr>
          <w:rFonts w:ascii="Arial" w:hAnsi="Arial"/>
          <w:sz w:val="24"/>
        </w:rPr>
        <w:t xml:space="preserve">La loro sarà una </w:t>
      </w:r>
      <w:r w:rsidRPr="00F45145">
        <w:rPr>
          <w:rFonts w:ascii="Arial" w:hAnsi="Arial"/>
          <w:sz w:val="24"/>
        </w:rPr>
        <w:lastRenderedPageBreak/>
        <w:t>vita difficile, penosa, piena di paure e di costernazione</w:t>
      </w:r>
      <w:r w:rsidR="002E4695">
        <w:rPr>
          <w:rFonts w:ascii="Arial" w:hAnsi="Arial"/>
          <w:sz w:val="24"/>
        </w:rPr>
        <w:t xml:space="preserve">. </w:t>
      </w:r>
      <w:r w:rsidRPr="00F45145">
        <w:rPr>
          <w:rFonts w:ascii="Arial" w:hAnsi="Arial"/>
          <w:sz w:val="24"/>
        </w:rPr>
        <w:t xml:space="preserve">È una vita senza pace, tranquillità, riposo. Il loro cuore è sempre in subbuglio. </w:t>
      </w:r>
    </w:p>
    <w:p w14:paraId="59A49274" w14:textId="07F9D105"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Cadranno uno sopra l’altro come di fronte alla spada, senza che alcuno li insegua. Non potrete resistere dinanzi ai vostri nemici.</w:t>
      </w:r>
    </w:p>
    <w:p w14:paraId="00D8D1E0" w14:textId="643E329D" w:rsidR="00F45145" w:rsidRPr="00F45145" w:rsidRDefault="00F45145" w:rsidP="00D57981">
      <w:pPr>
        <w:spacing w:after="120"/>
        <w:jc w:val="both"/>
        <w:rPr>
          <w:rFonts w:ascii="Arial" w:hAnsi="Arial"/>
          <w:sz w:val="24"/>
        </w:rPr>
      </w:pPr>
      <w:r w:rsidRPr="00F45145">
        <w:rPr>
          <w:rFonts w:ascii="Arial" w:hAnsi="Arial"/>
          <w:sz w:val="24"/>
        </w:rPr>
        <w:t>La paura sarà tanta che essi si metteranno in fuga come di fronte alla spada e tuttavia non vi è nessuno che li insegua.</w:t>
      </w:r>
      <w:r w:rsidR="003661FF">
        <w:rPr>
          <w:rFonts w:ascii="Arial" w:hAnsi="Arial"/>
          <w:sz w:val="24"/>
        </w:rPr>
        <w:t xml:space="preserve"> </w:t>
      </w:r>
      <w:r w:rsidRPr="00F45145">
        <w:rPr>
          <w:rFonts w:ascii="Arial" w:hAnsi="Arial"/>
          <w:sz w:val="24"/>
        </w:rPr>
        <w:t>Fuggendo cadranno uno sopra l’altro. È veramente una condizione di grande pena e grande travaglio sia fisico che spirituale.</w:t>
      </w:r>
      <w:r w:rsidR="003661FF">
        <w:rPr>
          <w:rFonts w:ascii="Arial" w:hAnsi="Arial"/>
          <w:sz w:val="24"/>
        </w:rPr>
        <w:t xml:space="preserve"> </w:t>
      </w:r>
      <w:r w:rsidRPr="00F45145">
        <w:rPr>
          <w:rFonts w:ascii="Arial" w:hAnsi="Arial"/>
          <w:sz w:val="24"/>
        </w:rPr>
        <w:t>Non vi è resistenza dinanzi ai loro nemici. Anche uno zoppo e un rattrappito, un paralitico li metterà in fuga, tanta è la loro paura e la loro costernazione.</w:t>
      </w:r>
    </w:p>
    <w:p w14:paraId="18F8360D" w14:textId="4B5065F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Perirete fra le nazioni: la terra dei vostri nemici vi divorerà.</w:t>
      </w:r>
    </w:p>
    <w:p w14:paraId="408ED86B" w14:textId="7C71F25B" w:rsidR="00F45145" w:rsidRPr="00F45145" w:rsidRDefault="00F45145" w:rsidP="00D57981">
      <w:pPr>
        <w:spacing w:after="120"/>
        <w:jc w:val="both"/>
        <w:rPr>
          <w:rFonts w:ascii="Arial" w:hAnsi="Arial"/>
          <w:sz w:val="24"/>
        </w:rPr>
      </w:pPr>
      <w:r w:rsidRPr="00F45145">
        <w:rPr>
          <w:rFonts w:ascii="Arial" w:hAnsi="Arial"/>
          <w:sz w:val="24"/>
        </w:rPr>
        <w:t>Non vi è ritorno dall’esilio. Saranno tutti sepolti in terra straniera. Saranno divorati da quella terra. Diverranno terra di quella terra</w:t>
      </w:r>
      <w:r w:rsidR="002E4695">
        <w:rPr>
          <w:rFonts w:ascii="Arial" w:hAnsi="Arial"/>
          <w:sz w:val="24"/>
        </w:rPr>
        <w:t xml:space="preserve">. </w:t>
      </w:r>
      <w:r w:rsidRPr="00F45145">
        <w:rPr>
          <w:rFonts w:ascii="Arial" w:hAnsi="Arial"/>
          <w:sz w:val="24"/>
        </w:rPr>
        <w:t>Questa è la sorte di chi si ostina nella trasgressione dell’alleanza e non converte il suo cuore alla Legge.</w:t>
      </w:r>
    </w:p>
    <w:p w14:paraId="43114C5D" w14:textId="3F55320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Quelli che tra voi saranno superstiti si consumeranno a causa delle proprie colpe nei territori dei loro nemici; anche a causa delle colpe dei loro padri periranno con loro.</w:t>
      </w:r>
    </w:p>
    <w:p w14:paraId="0C897DC7" w14:textId="77B0F751" w:rsidR="00F45145" w:rsidRDefault="00F45145" w:rsidP="00D57981">
      <w:pPr>
        <w:spacing w:after="120"/>
        <w:jc w:val="both"/>
        <w:rPr>
          <w:rFonts w:ascii="Arial" w:hAnsi="Arial"/>
          <w:sz w:val="24"/>
        </w:rPr>
      </w:pPr>
      <w:r w:rsidRPr="00F45145">
        <w:rPr>
          <w:rFonts w:ascii="Arial" w:hAnsi="Arial"/>
          <w:sz w:val="24"/>
        </w:rPr>
        <w:t>Prima che si giunga in esilio, vi saranno per il popolo tre grandi calamità: la peste, la fame, la spada.</w:t>
      </w:r>
      <w:r w:rsidR="003661FF">
        <w:rPr>
          <w:rFonts w:ascii="Arial" w:hAnsi="Arial"/>
          <w:sz w:val="24"/>
        </w:rPr>
        <w:t xml:space="preserve"> </w:t>
      </w:r>
      <w:r w:rsidRPr="00F45145">
        <w:rPr>
          <w:rFonts w:ascii="Arial" w:hAnsi="Arial"/>
          <w:sz w:val="24"/>
        </w:rPr>
        <w:t>Vale proprio la pena leggere quanto profetizza Ezechiele al popolo del Signore.</w:t>
      </w:r>
    </w:p>
    <w:p w14:paraId="325E6003" w14:textId="6DFEEFB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«Figlio dell’uomo, prendi una tavoletta d’argilla, mettila dinanzi a te, disegnaci sopra una città, Gerusalemme, </w:t>
      </w:r>
      <w:r w:rsidR="006A69C0" w:rsidRPr="003661FF">
        <w:rPr>
          <w:rFonts w:ascii="Arial" w:hAnsi="Arial"/>
          <w:i/>
          <w:iCs/>
          <w:color w:val="000000"/>
          <w:sz w:val="24"/>
        </w:rPr>
        <w:t>e</w:t>
      </w:r>
      <w:r w:rsidRPr="003661FF">
        <w:rPr>
          <w:rFonts w:ascii="Arial" w:hAnsi="Arial"/>
          <w:i/>
          <w:iCs/>
          <w:color w:val="000000"/>
          <w:sz w:val="24"/>
        </w:rPr>
        <w:t xml:space="preserve"> disponi intorno ad essa l’assedio: rizza torri, costruisci terrapieni, schiera gli accampamenti e colloca intorno gli arieti. </w:t>
      </w:r>
      <w:r w:rsidR="006A69C0" w:rsidRPr="003661FF">
        <w:rPr>
          <w:rFonts w:ascii="Arial" w:hAnsi="Arial"/>
          <w:i/>
          <w:iCs/>
          <w:color w:val="000000"/>
          <w:sz w:val="24"/>
        </w:rPr>
        <w:t>Poi</w:t>
      </w:r>
      <w:r w:rsidRPr="003661FF">
        <w:rPr>
          <w:rFonts w:ascii="Arial" w:hAnsi="Arial"/>
          <w:i/>
          <w:iCs/>
          <w:color w:val="000000"/>
          <w:sz w:val="24"/>
        </w:rPr>
        <w:t xml:space="preserve"> prendi una teglia di ferro e mettila come muro di ferro fra te e la città, e tieni fisso lo sguardo su di essa, che sarà assediata, anzi tu la assedierai! Questo sarà un segno per la casa d’Israele.</w:t>
      </w:r>
    </w:p>
    <w:p w14:paraId="6996207D" w14:textId="1945F3C3"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Mettiti</w:t>
      </w:r>
      <w:r w:rsidR="003661FF" w:rsidRPr="003661FF">
        <w:rPr>
          <w:rFonts w:ascii="Arial" w:hAnsi="Arial"/>
          <w:i/>
          <w:iCs/>
          <w:color w:val="000000"/>
          <w:sz w:val="24"/>
        </w:rPr>
        <w:t xml:space="preserve"> poi a giacere sul fianco sinistro e io ti carico delle iniquità d’Israele. Per il numero di giorni in cui giacerai su di esso, espierai le sue iniquità: </w:t>
      </w:r>
      <w:r w:rsidRPr="003661FF">
        <w:rPr>
          <w:rFonts w:ascii="Arial" w:hAnsi="Arial"/>
          <w:i/>
          <w:iCs/>
          <w:color w:val="000000"/>
          <w:sz w:val="24"/>
        </w:rPr>
        <w:t>io</w:t>
      </w:r>
      <w:r w:rsidR="003661FF" w:rsidRPr="003661FF">
        <w:rPr>
          <w:rFonts w:ascii="Arial" w:hAnsi="Arial"/>
          <w:i/>
          <w:iCs/>
          <w:color w:val="000000"/>
          <w:sz w:val="24"/>
        </w:rPr>
        <w:t xml:space="preserve"> ho computato per te gli anni della sua espiazione come un numero di giorni. Espierai le iniquità della casa d’Israele per trecentonovanta giorni.</w:t>
      </w:r>
    </w:p>
    <w:p w14:paraId="3F694D9A" w14:textId="38DE5106"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Terminati</w:t>
      </w:r>
      <w:r w:rsidR="003661FF" w:rsidRPr="003661FF">
        <w:rPr>
          <w:rFonts w:ascii="Arial" w:hAnsi="Arial"/>
          <w:i/>
          <w:iCs/>
          <w:color w:val="000000"/>
          <w:sz w:val="24"/>
        </w:rPr>
        <w:t xml:space="preserve"> questi, giacerai sul fianco destro ed espierai le iniquità di Giuda per quaranta giorni, computando un giorno per ogni anno. </w:t>
      </w:r>
      <w:r w:rsidRPr="003661FF">
        <w:rPr>
          <w:rFonts w:ascii="Arial" w:hAnsi="Arial"/>
          <w:i/>
          <w:iCs/>
          <w:color w:val="000000"/>
          <w:sz w:val="24"/>
        </w:rPr>
        <w:t>Terrai</w:t>
      </w:r>
      <w:r w:rsidR="003661FF" w:rsidRPr="003661FF">
        <w:rPr>
          <w:rFonts w:ascii="Arial" w:hAnsi="Arial"/>
          <w:i/>
          <w:iCs/>
          <w:color w:val="000000"/>
          <w:sz w:val="24"/>
        </w:rPr>
        <w:t xml:space="preserve"> fisso lo sguardo contro il muro di Gerusalemme, terrai il braccio disteso e profeterai contro di essa. </w:t>
      </w:r>
      <w:r w:rsidRPr="003661FF">
        <w:rPr>
          <w:rFonts w:ascii="Arial" w:hAnsi="Arial"/>
          <w:i/>
          <w:iCs/>
          <w:color w:val="000000"/>
          <w:sz w:val="24"/>
        </w:rPr>
        <w:t>Ecco</w:t>
      </w:r>
      <w:r w:rsidR="003661FF" w:rsidRPr="003661FF">
        <w:rPr>
          <w:rFonts w:ascii="Arial" w:hAnsi="Arial"/>
          <w:i/>
          <w:iCs/>
          <w:color w:val="000000"/>
          <w:sz w:val="24"/>
        </w:rPr>
        <w:t>, ti ho cinto di funi, in modo che tu non potrai voltarti né da una parte né dall’altra, finché tu non abbia ultimato i giorni della tua reclusione.</w:t>
      </w:r>
    </w:p>
    <w:p w14:paraId="45D2DFE4" w14:textId="0786E3E8"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Prendi</w:t>
      </w:r>
      <w:r w:rsidR="003661FF" w:rsidRPr="003661FF">
        <w:rPr>
          <w:rFonts w:ascii="Arial" w:hAnsi="Arial"/>
          <w:i/>
          <w:iCs/>
          <w:color w:val="000000"/>
          <w:sz w:val="24"/>
        </w:rPr>
        <w:t xml:space="preserve">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w:t>
      </w:r>
      <w:r w:rsidRPr="003661FF">
        <w:rPr>
          <w:rFonts w:ascii="Arial" w:hAnsi="Arial"/>
          <w:i/>
          <w:iCs/>
          <w:color w:val="000000"/>
          <w:sz w:val="24"/>
        </w:rPr>
        <w:t>Anche</w:t>
      </w:r>
      <w:r w:rsidR="003661FF" w:rsidRPr="003661FF">
        <w:rPr>
          <w:rFonts w:ascii="Arial" w:hAnsi="Arial"/>
          <w:i/>
          <w:iCs/>
          <w:color w:val="000000"/>
          <w:sz w:val="24"/>
        </w:rPr>
        <w:t xml:space="preserve"> l’acqua che berrai sarà razionata: un sesto di hin, a ore stabilite. </w:t>
      </w:r>
      <w:r w:rsidRPr="003661FF">
        <w:rPr>
          <w:rFonts w:ascii="Arial" w:hAnsi="Arial"/>
          <w:i/>
          <w:iCs/>
          <w:color w:val="000000"/>
          <w:sz w:val="24"/>
        </w:rPr>
        <w:t>Mangerai</w:t>
      </w:r>
      <w:r w:rsidR="003661FF" w:rsidRPr="003661FF">
        <w:rPr>
          <w:rFonts w:ascii="Arial" w:hAnsi="Arial"/>
          <w:i/>
          <w:iCs/>
          <w:color w:val="000000"/>
          <w:sz w:val="24"/>
        </w:rPr>
        <w:t xml:space="preserve"> questo cibo fatto in forma di </w:t>
      </w:r>
      <w:r w:rsidR="003661FF" w:rsidRPr="003661FF">
        <w:rPr>
          <w:rFonts w:ascii="Arial" w:hAnsi="Arial"/>
          <w:i/>
          <w:iCs/>
          <w:color w:val="000000"/>
          <w:sz w:val="24"/>
        </w:rPr>
        <w:lastRenderedPageBreak/>
        <w:t>schiacciata d’orzo: la cuocerai sopra escrementi umani davanti ai loro occhi». Il Signore mi disse: «In tale maniera mangeranno i figli d’Israele il loro pane impuro in mezzo alle nazioni fra le quali li disperderò».</w:t>
      </w:r>
    </w:p>
    <w:p w14:paraId="45E40A97" w14:textId="25DBF642"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Io</w:t>
      </w:r>
      <w:r w:rsidR="003661FF" w:rsidRPr="003661FF">
        <w:rPr>
          <w:rFonts w:ascii="Arial" w:hAnsi="Arial"/>
          <w:i/>
          <w:iCs/>
          <w:color w:val="000000"/>
          <w:sz w:val="24"/>
        </w:rPr>
        <w:t xml:space="preserve"> esclamai: «Signore Dio, mai mi sono contaminato! Dall’infanzia fino ad ora mai ho mangiato carne di bestia morta o sbranata, né mai è entrato nella mia bocca cibo impuro». </w:t>
      </w:r>
      <w:r w:rsidRPr="003661FF">
        <w:rPr>
          <w:rFonts w:ascii="Arial" w:hAnsi="Arial"/>
          <w:i/>
          <w:iCs/>
          <w:color w:val="000000"/>
          <w:sz w:val="24"/>
        </w:rPr>
        <w:t>Egli</w:t>
      </w:r>
      <w:r w:rsidR="003661FF" w:rsidRPr="003661FF">
        <w:rPr>
          <w:rFonts w:ascii="Arial" w:hAnsi="Arial"/>
          <w:i/>
          <w:iCs/>
          <w:color w:val="000000"/>
          <w:sz w:val="24"/>
        </w:rPr>
        <w:t xml:space="preserve"> mi rispose: «Ebbene, invece di escrementi umani ti concedo sterco di bue; lì sopra cuocerai il tuo pane».</w:t>
      </w:r>
    </w:p>
    <w:p w14:paraId="587717C0" w14:textId="4DE882DD"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Poi</w:t>
      </w:r>
      <w:r w:rsidR="003661FF" w:rsidRPr="003661FF">
        <w:rPr>
          <w:rFonts w:ascii="Arial" w:hAnsi="Arial"/>
          <w:i/>
          <w:iCs/>
          <w:color w:val="000000"/>
          <w:sz w:val="24"/>
        </w:rPr>
        <w:t xml:space="preserve"> soggiunse: «Figlio dell’uomo, ecco io tolgo a Gerusalemme la riserva del pane; mangeranno con angoscia il pane razionato e berranno in preda all’affanno l’acqua misurata. </w:t>
      </w:r>
      <w:r w:rsidRPr="003661FF">
        <w:rPr>
          <w:rFonts w:ascii="Arial" w:hAnsi="Arial"/>
          <w:i/>
          <w:iCs/>
          <w:color w:val="000000"/>
          <w:sz w:val="24"/>
        </w:rPr>
        <w:t>Mancando</w:t>
      </w:r>
      <w:r w:rsidR="003661FF" w:rsidRPr="003661FF">
        <w:rPr>
          <w:rFonts w:ascii="Arial" w:hAnsi="Arial"/>
          <w:i/>
          <w:iCs/>
          <w:color w:val="000000"/>
          <w:sz w:val="24"/>
        </w:rPr>
        <w:t xml:space="preserve"> pane e acqua, languiranno tutti insieme e si consumeranno nelle loro iniquità. (Ez 4,1-17). </w:t>
      </w:r>
    </w:p>
    <w:p w14:paraId="303031D9" w14:textId="3B47A76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Figlio dell’uomo, prendi una spada affilata, usala come un rasoio da barbiere e raditi i capelli e la barba. Poi prendi una bilancia e dividi i peli tagliati.</w:t>
      </w:r>
    </w:p>
    <w:p w14:paraId="43F52DC5" w14:textId="42DA34AF"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Un</w:t>
      </w:r>
      <w:r w:rsidR="003661FF" w:rsidRPr="003661FF">
        <w:rPr>
          <w:rFonts w:ascii="Arial" w:hAnsi="Arial"/>
          <w:i/>
          <w:iCs/>
          <w:color w:val="000000"/>
          <w:sz w:val="24"/>
        </w:rPr>
        <w:t xml:space="preserve"> terzo lo brucerai sul fuoco in mezzo alla città al termine dei giorni dell’assedio. Prenderai un altro terzo e lo taglierai con la spada intorno alla città. Disperderai al vento l’ultimo terzo, mentre io sguainerò la spada dietro a loro.</w:t>
      </w:r>
    </w:p>
    <w:p w14:paraId="2FE9B389" w14:textId="04FA3A36"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Conservane</w:t>
      </w:r>
      <w:r w:rsidR="003661FF" w:rsidRPr="003661FF">
        <w:rPr>
          <w:rFonts w:ascii="Arial" w:hAnsi="Arial"/>
          <w:i/>
          <w:iCs/>
          <w:color w:val="000000"/>
          <w:sz w:val="24"/>
        </w:rPr>
        <w:t xml:space="preserve"> solo alcuni e li legherai al lembo del tuo mantello; </w:t>
      </w:r>
      <w:r w:rsidRPr="003661FF">
        <w:rPr>
          <w:rFonts w:ascii="Arial" w:hAnsi="Arial"/>
          <w:i/>
          <w:iCs/>
          <w:color w:val="000000"/>
          <w:sz w:val="24"/>
        </w:rPr>
        <w:t>ne</w:t>
      </w:r>
      <w:r w:rsidR="003661FF" w:rsidRPr="003661FF">
        <w:rPr>
          <w:rFonts w:ascii="Arial" w:hAnsi="Arial"/>
          <w:i/>
          <w:iCs/>
          <w:color w:val="000000"/>
          <w:sz w:val="24"/>
        </w:rPr>
        <w:t xml:space="preserve"> prenderai ancora una piccola parte e li getterai sulla brace e da essi si sprigionerà il fuoco e li brucerai. A tutta la casa d’Israele riferirai: </w:t>
      </w:r>
      <w:r w:rsidRPr="003661FF">
        <w:rPr>
          <w:rFonts w:ascii="Arial" w:hAnsi="Arial"/>
          <w:i/>
          <w:iCs/>
          <w:color w:val="000000"/>
          <w:sz w:val="24"/>
        </w:rPr>
        <w:t>Così</w:t>
      </w:r>
      <w:r w:rsidR="003661FF" w:rsidRPr="003661FF">
        <w:rPr>
          <w:rFonts w:ascii="Arial" w:hAnsi="Arial"/>
          <w:i/>
          <w:iCs/>
          <w:color w:val="000000"/>
          <w:sz w:val="24"/>
        </w:rPr>
        <w:t xml:space="preserve"> dice il Signore Dio: Questa è Gerusalemme! Io l’avevo collocata in mezzo alle nazioni e circondata di paesi stranieri. </w:t>
      </w:r>
      <w:r w:rsidRPr="003661FF">
        <w:rPr>
          <w:rFonts w:ascii="Arial" w:hAnsi="Arial"/>
          <w:i/>
          <w:iCs/>
          <w:color w:val="000000"/>
          <w:sz w:val="24"/>
        </w:rPr>
        <w:t>Essa</w:t>
      </w:r>
      <w:r w:rsidR="003661FF" w:rsidRPr="003661FF">
        <w:rPr>
          <w:rFonts w:ascii="Arial" w:hAnsi="Arial"/>
          <w:i/>
          <w:iCs/>
          <w:color w:val="000000"/>
          <w:sz w:val="24"/>
        </w:rPr>
        <w:t xml:space="preserve"> si è ribellata con empietà alle mie norme più delle nazioni e alle mie leggi più dei paesi che la circondano: hanno disprezzato le mie norme e non hanno camminato secondo le mie leggi. </w:t>
      </w:r>
      <w:r w:rsidRPr="003661FF">
        <w:rPr>
          <w:rFonts w:ascii="Arial" w:hAnsi="Arial"/>
          <w:i/>
          <w:iCs/>
          <w:color w:val="000000"/>
          <w:sz w:val="24"/>
        </w:rPr>
        <w:t>Perciò</w:t>
      </w:r>
      <w:r w:rsidR="003661FF" w:rsidRPr="003661FF">
        <w:rPr>
          <w:rFonts w:ascii="Arial" w:hAnsi="Arial"/>
          <w:i/>
          <w:iCs/>
          <w:color w:val="000000"/>
          <w:sz w:val="24"/>
        </w:rPr>
        <w:t xml:space="preserve">, dice il Signore Dio: Poiché voi siete più ribelli delle nazioni che vi circondano, non avete camminato secondo le mie leggi, non avete osservato le mie norme e neppure avete agito secondo le norme delle nazioni che vi stanno intorno, </w:t>
      </w:r>
      <w:r w:rsidRPr="003661FF">
        <w:rPr>
          <w:rFonts w:ascii="Arial" w:hAnsi="Arial"/>
          <w:i/>
          <w:iCs/>
          <w:color w:val="000000"/>
          <w:sz w:val="24"/>
        </w:rPr>
        <w:t>ebbene</w:t>
      </w:r>
      <w:r w:rsidR="003661FF" w:rsidRPr="003661FF">
        <w:rPr>
          <w:rFonts w:ascii="Arial" w:hAnsi="Arial"/>
          <w:i/>
          <w:iCs/>
          <w:color w:val="000000"/>
          <w:sz w:val="24"/>
        </w:rPr>
        <w:t xml:space="preserve">, così dice il Signore Dio: Ecco, anch’io sono contro di te! Farò giustizia di te di fronte alle nazioni. </w:t>
      </w:r>
      <w:r w:rsidRPr="003661FF">
        <w:rPr>
          <w:rFonts w:ascii="Arial" w:hAnsi="Arial"/>
          <w:i/>
          <w:iCs/>
          <w:color w:val="000000"/>
          <w:sz w:val="24"/>
        </w:rPr>
        <w:t>Farò</w:t>
      </w:r>
      <w:r w:rsidR="003661FF" w:rsidRPr="003661FF">
        <w:rPr>
          <w:rFonts w:ascii="Arial" w:hAnsi="Arial"/>
          <w:i/>
          <w:iCs/>
          <w:color w:val="000000"/>
          <w:sz w:val="24"/>
        </w:rPr>
        <w:t xml:space="preserve"> a te quanto non ho mai fatto e non farò mai più, a causa delle tue colpe abominevoli. </w:t>
      </w:r>
      <w:r w:rsidRPr="003661FF">
        <w:rPr>
          <w:rFonts w:ascii="Arial" w:hAnsi="Arial"/>
          <w:i/>
          <w:iCs/>
          <w:color w:val="000000"/>
          <w:sz w:val="24"/>
        </w:rPr>
        <w:t>Perciò</w:t>
      </w:r>
      <w:r w:rsidR="003661FF" w:rsidRPr="003661FF">
        <w:rPr>
          <w:rFonts w:ascii="Arial" w:hAnsi="Arial"/>
          <w:i/>
          <w:iCs/>
          <w:color w:val="000000"/>
          <w:sz w:val="24"/>
        </w:rPr>
        <w:t xml:space="preserve"> in mezzo a te i padri divoreranno i figli e i figli divoreranno i padri. Porterò a compimento i miei giudizi contro di te e disperderò ai quattro venti quello che resterà di te. </w:t>
      </w:r>
      <w:r w:rsidRPr="003661FF">
        <w:rPr>
          <w:rFonts w:ascii="Arial" w:hAnsi="Arial"/>
          <w:i/>
          <w:iCs/>
          <w:color w:val="000000"/>
          <w:sz w:val="24"/>
        </w:rPr>
        <w:t>Com’è</w:t>
      </w:r>
      <w:r w:rsidR="003661FF" w:rsidRPr="003661FF">
        <w:rPr>
          <w:rFonts w:ascii="Arial" w:hAnsi="Arial"/>
          <w:i/>
          <w:iCs/>
          <w:color w:val="000000"/>
          <w:sz w:val="24"/>
        </w:rPr>
        <w:t xml:space="preserve"> vero che io vivo, oracolo del Signore Dio: poiché tu hai profanato il mio santuario con tutte le tue nefandezze e con tutte le tue abominazioni, anche io raderò tutto, il mio occhio non si impietosirà, non avrò compassione. </w:t>
      </w:r>
      <w:r w:rsidRPr="003661FF">
        <w:rPr>
          <w:rFonts w:ascii="Arial" w:hAnsi="Arial"/>
          <w:i/>
          <w:iCs/>
          <w:color w:val="000000"/>
          <w:sz w:val="24"/>
        </w:rPr>
        <w:t>Un</w:t>
      </w:r>
      <w:r w:rsidR="003661FF" w:rsidRPr="003661FF">
        <w:rPr>
          <w:rFonts w:ascii="Arial" w:hAnsi="Arial"/>
          <w:i/>
          <w:iCs/>
          <w:color w:val="000000"/>
          <w:sz w:val="24"/>
        </w:rPr>
        <w:t xml:space="preserve"> terzo dei tuoi morirà di peste e perirà di fame in mezzo a te; un terzo cadrà di spada attorno a te e l’altro terzo lo disperderò a tutti i venti e li inseguirò con la spada sguainata. </w:t>
      </w:r>
      <w:r w:rsidRPr="003661FF">
        <w:rPr>
          <w:rFonts w:ascii="Arial" w:hAnsi="Arial"/>
          <w:i/>
          <w:iCs/>
          <w:color w:val="000000"/>
          <w:sz w:val="24"/>
        </w:rPr>
        <w:t>Allora</w:t>
      </w:r>
      <w:r w:rsidR="003661FF" w:rsidRPr="003661FF">
        <w:rPr>
          <w:rFonts w:ascii="Arial" w:hAnsi="Arial"/>
          <w:i/>
          <w:iCs/>
          <w:color w:val="000000"/>
          <w:sz w:val="24"/>
        </w:rPr>
        <w:t xml:space="preserve"> darò sfogo alla mia ira, scaricherò su di loro il mio furore e mi vendicherò; allora sapranno che io, il Signore, avevo parlato con sdegno, quando sfogherò su di loro il mio furore. </w:t>
      </w:r>
      <w:r w:rsidRPr="003661FF">
        <w:rPr>
          <w:rFonts w:ascii="Arial" w:hAnsi="Arial"/>
          <w:i/>
          <w:iCs/>
          <w:color w:val="000000"/>
          <w:sz w:val="24"/>
        </w:rPr>
        <w:t>Ti</w:t>
      </w:r>
      <w:r w:rsidR="003661FF" w:rsidRPr="003661FF">
        <w:rPr>
          <w:rFonts w:ascii="Arial" w:hAnsi="Arial"/>
          <w:i/>
          <w:iCs/>
          <w:color w:val="000000"/>
          <w:sz w:val="24"/>
        </w:rPr>
        <w:t xml:space="preserve"> </w:t>
      </w:r>
      <w:r w:rsidR="003661FF" w:rsidRPr="003661FF">
        <w:rPr>
          <w:rFonts w:ascii="Arial" w:hAnsi="Arial"/>
          <w:i/>
          <w:iCs/>
          <w:color w:val="000000"/>
          <w:sz w:val="24"/>
        </w:rPr>
        <w:lastRenderedPageBreak/>
        <w:t xml:space="preserve">ridurrò a un deserto, a un obbrobrio in mezzo alle nazioni circostanti, sotto gli sguardi di tutti i passanti. </w:t>
      </w:r>
      <w:r w:rsidRPr="003661FF">
        <w:rPr>
          <w:rFonts w:ascii="Arial" w:hAnsi="Arial"/>
          <w:i/>
          <w:iCs/>
          <w:color w:val="000000"/>
          <w:sz w:val="24"/>
        </w:rPr>
        <w:t>Sarai</w:t>
      </w:r>
      <w:r w:rsidR="003661FF" w:rsidRPr="003661FF">
        <w:rPr>
          <w:rFonts w:ascii="Arial" w:hAnsi="Arial"/>
          <w:i/>
          <w:iCs/>
          <w:color w:val="000000"/>
          <w:sz w:val="24"/>
        </w:rPr>
        <w:t xml:space="preserve"> un obbrobrio e un vituperio, un esempio e un orrore per le genti che ti circondano – io, il Signore, ho parlato – quando in mezzo a te farò giustizia, con sdegno e furore, con terribile vendetta, </w:t>
      </w:r>
      <w:r w:rsidRPr="003661FF">
        <w:rPr>
          <w:rFonts w:ascii="Arial" w:hAnsi="Arial"/>
          <w:i/>
          <w:iCs/>
          <w:color w:val="000000"/>
          <w:sz w:val="24"/>
        </w:rPr>
        <w:t>quando</w:t>
      </w:r>
      <w:r w:rsidR="003661FF" w:rsidRPr="003661FF">
        <w:rPr>
          <w:rFonts w:ascii="Arial" w:hAnsi="Arial"/>
          <w:i/>
          <w:iCs/>
          <w:color w:val="000000"/>
          <w:sz w:val="24"/>
        </w:rPr>
        <w:t xml:space="preserve"> scoccherò contro di voi le terribili frecce della fame, che portano distruzione e che lancerò per distruggervi, e quando aumenterò la fame contro di voi, togliendovi la riserva del pane. </w:t>
      </w:r>
      <w:r w:rsidRPr="003661FF">
        <w:rPr>
          <w:rFonts w:ascii="Arial" w:hAnsi="Arial"/>
          <w:i/>
          <w:iCs/>
          <w:color w:val="000000"/>
          <w:sz w:val="24"/>
        </w:rPr>
        <w:t>Allora</w:t>
      </w:r>
      <w:r w:rsidR="003661FF" w:rsidRPr="003661FF">
        <w:rPr>
          <w:rFonts w:ascii="Arial" w:hAnsi="Arial"/>
          <w:i/>
          <w:iCs/>
          <w:color w:val="000000"/>
          <w:sz w:val="24"/>
        </w:rPr>
        <w:t xml:space="preserve"> manderò contro di voi la fame e le belve, che ti distruggeranno i figli; in mezzo a te passeranno la peste e la strage, mentre farò piombare sopra di te la spada. Io, il Signore, ho parlato». (Ez 5,1-17). </w:t>
      </w:r>
    </w:p>
    <w:p w14:paraId="1F323BA4" w14:textId="444C8DA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Mi fu quindi rivolta questa parola del Signore: «Figlio dell’uomo, volgiti verso i monti d’Israele e profetizza contro di essi: </w:t>
      </w:r>
      <w:r w:rsidR="006A69C0" w:rsidRPr="003661FF">
        <w:rPr>
          <w:rFonts w:ascii="Arial" w:hAnsi="Arial"/>
          <w:i/>
          <w:iCs/>
          <w:color w:val="000000"/>
          <w:sz w:val="24"/>
        </w:rPr>
        <w:t>Monti</w:t>
      </w:r>
      <w:r w:rsidRPr="003661FF">
        <w:rPr>
          <w:rFonts w:ascii="Arial" w:hAnsi="Arial"/>
          <w:i/>
          <w:iCs/>
          <w:color w:val="000000"/>
          <w:sz w:val="24"/>
        </w:rPr>
        <w:t xml:space="preserve"> d’Israele, udite la parola del Signore Dio. Così dice il Signore Dio ai monti e alle colline, alle gole e alle valli: Ecco, manderò sopra di voi la spada e distruggerò le vostre alture. </w:t>
      </w:r>
      <w:r w:rsidR="006A69C0" w:rsidRPr="003661FF">
        <w:rPr>
          <w:rFonts w:ascii="Arial" w:hAnsi="Arial"/>
          <w:i/>
          <w:iCs/>
          <w:color w:val="000000"/>
          <w:sz w:val="24"/>
        </w:rPr>
        <w:t>I</w:t>
      </w:r>
      <w:r w:rsidRPr="003661FF">
        <w:rPr>
          <w:rFonts w:ascii="Arial" w:hAnsi="Arial"/>
          <w:i/>
          <w:iCs/>
          <w:color w:val="000000"/>
          <w:sz w:val="24"/>
        </w:rPr>
        <w:t xml:space="preserve"> vostri altari saranno demoliti e quelli per l’incenso infranti, getterò i vostri cadaveri davanti ai vostri idoli </w:t>
      </w:r>
      <w:r w:rsidR="006A69C0" w:rsidRPr="003661FF">
        <w:rPr>
          <w:rFonts w:ascii="Arial" w:hAnsi="Arial"/>
          <w:i/>
          <w:iCs/>
          <w:color w:val="000000"/>
          <w:sz w:val="24"/>
        </w:rPr>
        <w:t>e</w:t>
      </w:r>
      <w:r w:rsidRPr="003661FF">
        <w:rPr>
          <w:rFonts w:ascii="Arial" w:hAnsi="Arial"/>
          <w:i/>
          <w:iCs/>
          <w:color w:val="000000"/>
          <w:sz w:val="24"/>
        </w:rPr>
        <w:t xml:space="preserve"> disseminerò le vostre ossa intorno ai vostri altari. </w:t>
      </w:r>
      <w:r w:rsidR="006A69C0" w:rsidRPr="003661FF">
        <w:rPr>
          <w:rFonts w:ascii="Arial" w:hAnsi="Arial"/>
          <w:i/>
          <w:iCs/>
          <w:color w:val="000000"/>
          <w:sz w:val="24"/>
        </w:rPr>
        <w:t>Su</w:t>
      </w:r>
      <w:r w:rsidRPr="003661FF">
        <w:rPr>
          <w:rFonts w:ascii="Arial" w:hAnsi="Arial"/>
          <w:i/>
          <w:iCs/>
          <w:color w:val="000000"/>
          <w:sz w:val="24"/>
        </w:rPr>
        <w:t xml:space="preserve">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w:t>
      </w:r>
      <w:r w:rsidR="006A69C0" w:rsidRPr="003661FF">
        <w:rPr>
          <w:rFonts w:ascii="Arial" w:hAnsi="Arial"/>
          <w:i/>
          <w:iCs/>
          <w:color w:val="000000"/>
          <w:sz w:val="24"/>
        </w:rPr>
        <w:t>Trafitti</w:t>
      </w:r>
      <w:r w:rsidRPr="003661FF">
        <w:rPr>
          <w:rFonts w:ascii="Arial" w:hAnsi="Arial"/>
          <w:i/>
          <w:iCs/>
          <w:color w:val="000000"/>
          <w:sz w:val="24"/>
        </w:rPr>
        <w:t xml:space="preserve"> a morte cadranno in mezzo a voi e saprete che io sono il Signore.</w:t>
      </w:r>
    </w:p>
    <w:p w14:paraId="6526B873" w14:textId="3C585274"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Tuttavia</w:t>
      </w:r>
      <w:r w:rsidR="003661FF" w:rsidRPr="003661FF">
        <w:rPr>
          <w:rFonts w:ascii="Arial" w:hAnsi="Arial"/>
          <w:i/>
          <w:iCs/>
          <w:color w:val="000000"/>
          <w:sz w:val="24"/>
        </w:rPr>
        <w:t xml:space="preserve"> farò sopravvivere in mezzo alle nazioni alcuni di voi scampati alla spada, quando vi disperderò nei vari paesi. </w:t>
      </w:r>
      <w:r w:rsidRPr="003661FF">
        <w:rPr>
          <w:rFonts w:ascii="Arial" w:hAnsi="Arial"/>
          <w:i/>
          <w:iCs/>
          <w:color w:val="000000"/>
          <w:sz w:val="24"/>
        </w:rPr>
        <w:t>I</w:t>
      </w:r>
      <w:r w:rsidR="003661FF" w:rsidRPr="003661FF">
        <w:rPr>
          <w:rFonts w:ascii="Arial" w:hAnsi="Arial"/>
          <w:i/>
          <w:iCs/>
          <w:color w:val="000000"/>
          <w:sz w:val="24"/>
        </w:rPr>
        <w:t xml:space="preserve">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w:t>
      </w:r>
      <w:r w:rsidRPr="003661FF">
        <w:rPr>
          <w:rFonts w:ascii="Arial" w:hAnsi="Arial"/>
          <w:i/>
          <w:iCs/>
          <w:color w:val="000000"/>
          <w:sz w:val="24"/>
        </w:rPr>
        <w:t>Sapranno</w:t>
      </w:r>
      <w:r w:rsidR="003661FF" w:rsidRPr="003661FF">
        <w:rPr>
          <w:rFonts w:ascii="Arial" w:hAnsi="Arial"/>
          <w:i/>
          <w:iCs/>
          <w:color w:val="000000"/>
          <w:sz w:val="24"/>
        </w:rPr>
        <w:t xml:space="preserve"> allora che io sono il Signore e che non ho minacciato invano di infliggere loro questi mali.</w:t>
      </w:r>
    </w:p>
    <w:p w14:paraId="197F049F" w14:textId="2C62D4EC"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Così</w:t>
      </w:r>
      <w:r w:rsidR="003661FF" w:rsidRPr="003661FF">
        <w:rPr>
          <w:rFonts w:ascii="Arial" w:hAnsi="Arial"/>
          <w:i/>
          <w:iCs/>
          <w:color w:val="000000"/>
          <w:sz w:val="24"/>
        </w:rPr>
        <w:t xml:space="preserve"> dice il Signore Dio: Batti le mani, pesta i piedi e di’: “Ohimè, per tutti i loro orribili abomini il popolo d’Israele perirà di spada, di fame e di peste! </w:t>
      </w:r>
      <w:r w:rsidRPr="003661FF">
        <w:rPr>
          <w:rFonts w:ascii="Arial" w:hAnsi="Arial"/>
          <w:i/>
          <w:iCs/>
          <w:color w:val="000000"/>
          <w:sz w:val="24"/>
        </w:rPr>
        <w:t>Chi</w:t>
      </w:r>
      <w:r w:rsidR="003661FF" w:rsidRPr="003661FF">
        <w:rPr>
          <w:rFonts w:ascii="Arial" w:hAnsi="Arial"/>
          <w:i/>
          <w:iCs/>
          <w:color w:val="000000"/>
          <w:sz w:val="24"/>
        </w:rPr>
        <w:t xml:space="preserve"> è lontano morirà di peste, chi è vicino cadrà di spada, chi è assediato morirà di fame: sfogherò su di loro il mio sdegno”. </w:t>
      </w:r>
      <w:r w:rsidRPr="003661FF">
        <w:rPr>
          <w:rFonts w:ascii="Arial" w:hAnsi="Arial"/>
          <w:i/>
          <w:iCs/>
          <w:color w:val="000000"/>
          <w:sz w:val="24"/>
        </w:rPr>
        <w:t>Saprete</w:t>
      </w:r>
      <w:r w:rsidR="003661FF" w:rsidRPr="003661FF">
        <w:rPr>
          <w:rFonts w:ascii="Arial" w:hAnsi="Arial"/>
          <w:i/>
          <w:iCs/>
          <w:color w:val="000000"/>
          <w:sz w:val="24"/>
        </w:rPr>
        <w:t xml:space="preserv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2D3DC05D" w14:textId="3633AFC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Mi fu rivolta questa parola del Signore: «Ora, figlio dell’uomo, riferisci: Così dice il Signore Dio alla terra d’Israele. Ecco la fine: essa giunge sino ai quattro estremi della terra. </w:t>
      </w:r>
      <w:r w:rsidR="006A69C0" w:rsidRPr="003661FF">
        <w:rPr>
          <w:rFonts w:ascii="Arial" w:hAnsi="Arial"/>
          <w:i/>
          <w:iCs/>
          <w:color w:val="000000"/>
          <w:sz w:val="24"/>
        </w:rPr>
        <w:t>Ora</w:t>
      </w:r>
      <w:r w:rsidRPr="003661FF">
        <w:rPr>
          <w:rFonts w:ascii="Arial" w:hAnsi="Arial"/>
          <w:i/>
          <w:iCs/>
          <w:color w:val="000000"/>
          <w:sz w:val="24"/>
        </w:rPr>
        <w:t xml:space="preserve"> che su di te pende la fine, io scaglio contro di te la mia ira, per giudicarti secondo le tue opere e per domandarti conto di tutti i tuoi abomini. </w:t>
      </w:r>
      <w:r w:rsidR="006A69C0" w:rsidRPr="003661FF">
        <w:rPr>
          <w:rFonts w:ascii="Arial" w:hAnsi="Arial"/>
          <w:i/>
          <w:iCs/>
          <w:color w:val="000000"/>
          <w:sz w:val="24"/>
        </w:rPr>
        <w:t>Non</w:t>
      </w:r>
      <w:r w:rsidRPr="003661FF">
        <w:rPr>
          <w:rFonts w:ascii="Arial" w:hAnsi="Arial"/>
          <w:i/>
          <w:iCs/>
          <w:color w:val="000000"/>
          <w:sz w:val="24"/>
        </w:rPr>
        <w:t xml:space="preserve"> avrà pietà di te il mio </w:t>
      </w:r>
      <w:r w:rsidRPr="003661FF">
        <w:rPr>
          <w:rFonts w:ascii="Arial" w:hAnsi="Arial"/>
          <w:i/>
          <w:iCs/>
          <w:color w:val="000000"/>
          <w:sz w:val="24"/>
        </w:rPr>
        <w:lastRenderedPageBreak/>
        <w:t>occhio e non avrò compassione, ma ti riterrò responsabile della tua condotta e diverranno palesi in mezzo a te i tuoi abomini; saprete allora che io sono il Signore.</w:t>
      </w:r>
    </w:p>
    <w:p w14:paraId="35097DF0" w14:textId="349B6C7D"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Così</w:t>
      </w:r>
      <w:r w:rsidR="003661FF" w:rsidRPr="003661FF">
        <w:rPr>
          <w:rFonts w:ascii="Arial" w:hAnsi="Arial"/>
          <w:i/>
          <w:iCs/>
          <w:color w:val="000000"/>
          <w:sz w:val="24"/>
        </w:rPr>
        <w:t xml:space="preserve"> dice il Signore Dio: Ecco, arriva sventura su sventura. </w:t>
      </w:r>
      <w:r w:rsidRPr="003661FF">
        <w:rPr>
          <w:rFonts w:ascii="Arial" w:hAnsi="Arial"/>
          <w:i/>
          <w:iCs/>
          <w:color w:val="000000"/>
          <w:sz w:val="24"/>
        </w:rPr>
        <w:t>Viene</w:t>
      </w:r>
      <w:r w:rsidR="003661FF" w:rsidRPr="003661FF">
        <w:rPr>
          <w:rFonts w:ascii="Arial" w:hAnsi="Arial"/>
          <w:i/>
          <w:iCs/>
          <w:color w:val="000000"/>
          <w:sz w:val="24"/>
        </w:rPr>
        <w:t xml:space="preserve"> la fine, viene su di te: ecco, viene! </w:t>
      </w:r>
      <w:r w:rsidRPr="003661FF">
        <w:rPr>
          <w:rFonts w:ascii="Arial" w:hAnsi="Arial"/>
          <w:i/>
          <w:iCs/>
          <w:color w:val="000000"/>
          <w:sz w:val="24"/>
        </w:rPr>
        <w:t>Viene</w:t>
      </w:r>
      <w:r w:rsidR="003661FF" w:rsidRPr="003661FF">
        <w:rPr>
          <w:rFonts w:ascii="Arial" w:hAnsi="Arial"/>
          <w:i/>
          <w:iCs/>
          <w:color w:val="000000"/>
          <w:sz w:val="24"/>
        </w:rPr>
        <w:t xml:space="preserve"> il tuo turno, o abitante della terra: arriva il tempo, è prossimo il giorno terribile e non di tripudio sui monti. </w:t>
      </w:r>
      <w:r w:rsidRPr="003661FF">
        <w:rPr>
          <w:rFonts w:ascii="Arial" w:hAnsi="Arial"/>
          <w:i/>
          <w:iCs/>
          <w:color w:val="000000"/>
          <w:sz w:val="24"/>
        </w:rPr>
        <w:t>Ora</w:t>
      </w:r>
      <w:r w:rsidR="003661FF" w:rsidRPr="003661FF">
        <w:rPr>
          <w:rFonts w:ascii="Arial" w:hAnsi="Arial"/>
          <w:i/>
          <w:iCs/>
          <w:color w:val="000000"/>
          <w:sz w:val="24"/>
        </w:rPr>
        <w:t xml:space="preserve">, fra breve, rovescerò il mio furore su di te, e su di te darò sfogo alla mia ira, per giudicarti secondo le tue opere e per domandarti conto di tutti i tuoi abomini. </w:t>
      </w:r>
      <w:r w:rsidRPr="003661FF">
        <w:rPr>
          <w:rFonts w:ascii="Arial" w:hAnsi="Arial"/>
          <w:i/>
          <w:iCs/>
          <w:color w:val="000000"/>
          <w:sz w:val="24"/>
        </w:rPr>
        <w:t>Non</w:t>
      </w:r>
      <w:r w:rsidR="003661FF" w:rsidRPr="003661FF">
        <w:rPr>
          <w:rFonts w:ascii="Arial" w:hAnsi="Arial"/>
          <w:i/>
          <w:iCs/>
          <w:color w:val="000000"/>
          <w:sz w:val="24"/>
        </w:rPr>
        <w:t xml:space="preserve"> avrà pietà di te il mio occhio e non avrò compassione, ma ti riterrò responsabile della tua condotta e diverranno palesi in mezzo a te i tuoi abomini: saprete allora che sono io, il Signore, colui che colpisce. </w:t>
      </w:r>
    </w:p>
    <w:p w14:paraId="483124F9" w14:textId="5E26D045"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Ecco</w:t>
      </w:r>
      <w:r w:rsidR="003661FF" w:rsidRPr="003661FF">
        <w:rPr>
          <w:rFonts w:ascii="Arial" w:hAnsi="Arial"/>
          <w:i/>
          <w:iCs/>
          <w:color w:val="000000"/>
          <w:sz w:val="24"/>
        </w:rPr>
        <w:t xml:space="preserve"> il giorno, eccolo: arriva. È giunto il tuo turno. L’ingiustizia fiorisce, germoglia l’orgoglio e regna la violenza, scettro della malvagità. È giunto il tempo, è vicino il giorno: chi ha comprato non si allieti, chi ha venduto non rimpianga, perché l’ira pende su tutti! </w:t>
      </w:r>
      <w:r w:rsidRPr="003661FF">
        <w:rPr>
          <w:rFonts w:ascii="Arial" w:hAnsi="Arial"/>
          <w:i/>
          <w:iCs/>
          <w:color w:val="000000"/>
          <w:sz w:val="24"/>
        </w:rPr>
        <w:t>Chi</w:t>
      </w:r>
      <w:r w:rsidR="003661FF" w:rsidRPr="003661FF">
        <w:rPr>
          <w:rFonts w:ascii="Arial" w:hAnsi="Arial"/>
          <w:i/>
          <w:iCs/>
          <w:color w:val="000000"/>
          <w:sz w:val="24"/>
        </w:rPr>
        <w:t xml:space="preserve"> ha venduto non tornerà in possesso di ciò che ha venduto, anche se rimarrà in vita, perché la condanna contro il loro fasto non sarà revocata e nessuno, per la sua perversità, potrà salvare la sua esistenza.</w:t>
      </w:r>
    </w:p>
    <w:p w14:paraId="2064348F" w14:textId="1ED2250F"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Si</w:t>
      </w:r>
      <w:r w:rsidR="003661FF" w:rsidRPr="003661FF">
        <w:rPr>
          <w:rFonts w:ascii="Arial" w:hAnsi="Arial"/>
          <w:i/>
          <w:iCs/>
          <w:color w:val="000000"/>
          <w:sz w:val="24"/>
        </w:rPr>
        <w:t xml:space="preserve"> suona il corno e tutto è pronto; ma nessuno muove a battaglia, perché il mio furore è contro tutta quella moltitudine. La spada all’esterno, la peste e la fame di dentro: chi è in campagna perirà di spada, chi è in città sarà divorato dalla fame e dalla peste. </w:t>
      </w:r>
      <w:r w:rsidRPr="003661FF">
        <w:rPr>
          <w:rFonts w:ascii="Arial" w:hAnsi="Arial"/>
          <w:i/>
          <w:iCs/>
          <w:color w:val="000000"/>
          <w:sz w:val="24"/>
        </w:rPr>
        <w:t>Chi</w:t>
      </w:r>
      <w:r w:rsidR="003661FF" w:rsidRPr="003661FF">
        <w:rPr>
          <w:rFonts w:ascii="Arial" w:hAnsi="Arial"/>
          <w:i/>
          <w:iCs/>
          <w:color w:val="000000"/>
          <w:sz w:val="24"/>
        </w:rPr>
        <w:t xml:space="preserve"> di loro potrà fuggire e salvarsi sui monti, gemerà come le colombe delle valli, ognuno per la sua iniquità.</w:t>
      </w:r>
    </w:p>
    <w:p w14:paraId="3F410C18" w14:textId="2E6BCACB" w:rsidR="003661FF" w:rsidRPr="003661FF" w:rsidRDefault="006A69C0" w:rsidP="00D57981">
      <w:pPr>
        <w:spacing w:after="120"/>
        <w:ind w:left="567" w:right="567"/>
        <w:jc w:val="both"/>
        <w:rPr>
          <w:rFonts w:ascii="Arial" w:hAnsi="Arial"/>
          <w:i/>
          <w:iCs/>
          <w:color w:val="000000"/>
          <w:sz w:val="24"/>
        </w:rPr>
      </w:pPr>
      <w:r w:rsidRPr="003661FF">
        <w:rPr>
          <w:rFonts w:ascii="Arial" w:hAnsi="Arial"/>
          <w:i/>
          <w:iCs/>
          <w:color w:val="000000"/>
          <w:sz w:val="24"/>
        </w:rPr>
        <w:t>Tutte</w:t>
      </w:r>
      <w:r w:rsidR="003661FF" w:rsidRPr="003661FF">
        <w:rPr>
          <w:rFonts w:ascii="Arial" w:hAnsi="Arial"/>
          <w:i/>
          <w:iCs/>
          <w:color w:val="000000"/>
          <w:sz w:val="24"/>
        </w:rPr>
        <w:t xml:space="preserve"> le mani si indeboliranno e tutte le ginocchia si scioglieranno come acqua. </w:t>
      </w:r>
      <w:r w:rsidRPr="003661FF">
        <w:rPr>
          <w:rFonts w:ascii="Arial" w:hAnsi="Arial"/>
          <w:i/>
          <w:iCs/>
          <w:color w:val="000000"/>
          <w:sz w:val="24"/>
        </w:rPr>
        <w:t>Vestiranno</w:t>
      </w:r>
      <w:r w:rsidR="003661FF" w:rsidRPr="003661FF">
        <w:rPr>
          <w:rFonts w:ascii="Arial" w:hAnsi="Arial"/>
          <w:i/>
          <w:iCs/>
          <w:color w:val="000000"/>
          <w:sz w:val="24"/>
        </w:rPr>
        <w:t xml:space="preserve"> il sacco e lo spavento li avvolgerà. Su tutti i volti sarà la vergogna e tutte le teste saranno rasate. </w:t>
      </w:r>
      <w:r w:rsidRPr="003661FF">
        <w:rPr>
          <w:rFonts w:ascii="Arial" w:hAnsi="Arial"/>
          <w:i/>
          <w:iCs/>
          <w:color w:val="000000"/>
          <w:sz w:val="24"/>
        </w:rPr>
        <w:t>Getteranno</w:t>
      </w:r>
      <w:r w:rsidR="003661FF" w:rsidRPr="003661FF">
        <w:rPr>
          <w:rFonts w:ascii="Arial" w:hAnsi="Arial"/>
          <w:i/>
          <w:iCs/>
          <w:color w:val="000000"/>
          <w:sz w:val="24"/>
        </w:rPr>
        <w:t xml:space="preserve"> l’argento per le strade e il loro oro si cambierà in immondizia, con esso non si sfameranno, non si riempiranno il ventre, perché è stato per loro causa di peccato. </w:t>
      </w:r>
      <w:r w:rsidRPr="003661FF">
        <w:rPr>
          <w:rFonts w:ascii="Arial" w:hAnsi="Arial"/>
          <w:i/>
          <w:iCs/>
          <w:color w:val="000000"/>
          <w:sz w:val="24"/>
        </w:rPr>
        <w:t>Della</w:t>
      </w:r>
      <w:r w:rsidR="003661FF" w:rsidRPr="003661FF">
        <w:rPr>
          <w:rFonts w:ascii="Arial" w:hAnsi="Arial"/>
          <w:i/>
          <w:iCs/>
          <w:color w:val="000000"/>
          <w:sz w:val="24"/>
        </w:rPr>
        <w:t xml:space="preserve"> bellezza dei loro gioielli fecero oggetto d’orgoglio e fabbricarono con essi le abominevoli statue dei loro idoli. Per questo li tratterò come immondizia, </w:t>
      </w:r>
      <w:r w:rsidRPr="003661FF">
        <w:rPr>
          <w:rFonts w:ascii="Arial" w:hAnsi="Arial"/>
          <w:i/>
          <w:iCs/>
          <w:color w:val="000000"/>
          <w:sz w:val="24"/>
        </w:rPr>
        <w:t>li</w:t>
      </w:r>
      <w:r w:rsidR="003661FF" w:rsidRPr="003661FF">
        <w:rPr>
          <w:rFonts w:ascii="Arial" w:hAnsi="Arial"/>
          <w:i/>
          <w:iCs/>
          <w:color w:val="000000"/>
          <w:sz w:val="24"/>
        </w:rPr>
        <w:t xml:space="preserve"> darò in preda agli stranieri e saranno bottino per i malvagi della terra che li profaneranno. </w:t>
      </w:r>
      <w:r w:rsidRPr="003661FF">
        <w:rPr>
          <w:rFonts w:ascii="Arial" w:hAnsi="Arial"/>
          <w:i/>
          <w:iCs/>
          <w:color w:val="000000"/>
          <w:sz w:val="24"/>
        </w:rPr>
        <w:t>Distoglierò</w:t>
      </w:r>
      <w:r w:rsidR="003661FF" w:rsidRPr="003661FF">
        <w:rPr>
          <w:rFonts w:ascii="Arial" w:hAnsi="Arial"/>
          <w:i/>
          <w:iCs/>
          <w:color w:val="000000"/>
          <w:sz w:val="24"/>
        </w:rPr>
        <w:t xml:space="preserve"> da loro la mia faccia, sarà profanato il mio tesoro, vi entreranno i ladri e lo profaneranno.</w:t>
      </w:r>
    </w:p>
    <w:p w14:paraId="15FC8CBA" w14:textId="629E8EB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Prepàrati una catena, poiché il paese è pieno di assassini e la città è colma di violenza. </w:t>
      </w:r>
      <w:r w:rsidR="006A69C0" w:rsidRPr="003661FF">
        <w:rPr>
          <w:rFonts w:ascii="Arial" w:hAnsi="Arial"/>
          <w:i/>
          <w:iCs/>
          <w:color w:val="000000"/>
          <w:sz w:val="24"/>
        </w:rPr>
        <w:t>Io</w:t>
      </w:r>
      <w:r w:rsidRPr="003661FF">
        <w:rPr>
          <w:rFonts w:ascii="Arial" w:hAnsi="Arial"/>
          <w:i/>
          <w:iCs/>
          <w:color w:val="000000"/>
          <w:sz w:val="24"/>
        </w:rPr>
        <w:t xml:space="preserve"> manderò i popoli più feroci e s’impadroniranno delle loro case, abbatterò la superbia dei potenti, i santuari saranno profanati. </w:t>
      </w:r>
      <w:r w:rsidR="006A69C0" w:rsidRPr="003661FF">
        <w:rPr>
          <w:rFonts w:ascii="Arial" w:hAnsi="Arial"/>
          <w:i/>
          <w:iCs/>
          <w:color w:val="000000"/>
          <w:sz w:val="24"/>
        </w:rPr>
        <w:t>Giungerà</w:t>
      </w:r>
      <w:r w:rsidRPr="003661FF">
        <w:rPr>
          <w:rFonts w:ascii="Arial" w:hAnsi="Arial"/>
          <w:i/>
          <w:iCs/>
          <w:color w:val="000000"/>
          <w:sz w:val="24"/>
        </w:rPr>
        <w:t xml:space="preserve"> l’angoscia e cercheranno pace, ma pace non vi sarà. </w:t>
      </w:r>
      <w:r w:rsidR="006A69C0" w:rsidRPr="003661FF">
        <w:rPr>
          <w:rFonts w:ascii="Arial" w:hAnsi="Arial"/>
          <w:i/>
          <w:iCs/>
          <w:color w:val="000000"/>
          <w:sz w:val="24"/>
        </w:rPr>
        <w:t>Sventura</w:t>
      </w:r>
      <w:r w:rsidRPr="003661FF">
        <w:rPr>
          <w:rFonts w:ascii="Arial" w:hAnsi="Arial"/>
          <w:i/>
          <w:iCs/>
          <w:color w:val="000000"/>
          <w:sz w:val="24"/>
        </w:rPr>
        <w:t xml:space="preserve"> seguirà a sventura, allarme succederà ad allarme: ai profeti chiederanno responsi, ai sacerdoti verrà meno la legge, agli anziani il consiglio. </w:t>
      </w:r>
      <w:r w:rsidR="006A69C0" w:rsidRPr="003661FF">
        <w:rPr>
          <w:rFonts w:ascii="Arial" w:hAnsi="Arial"/>
          <w:i/>
          <w:iCs/>
          <w:color w:val="000000"/>
          <w:sz w:val="24"/>
        </w:rPr>
        <w:t>Il</w:t>
      </w:r>
      <w:r w:rsidRPr="003661FF">
        <w:rPr>
          <w:rFonts w:ascii="Arial" w:hAnsi="Arial"/>
          <w:i/>
          <w:iCs/>
          <w:color w:val="000000"/>
          <w:sz w:val="24"/>
        </w:rPr>
        <w:t xml:space="preserve"> re sarà in lutto, il principe sarà ammantato di desolazione. Tremeranno le mani della popolazione del paese. Li tratterò secondo la loro condotta, li giudicherò secondo i loro giudizi: così sapranno che io sono il Signore». (Ez 7,1-27).</w:t>
      </w:r>
    </w:p>
    <w:p w14:paraId="3E867613" w14:textId="47E6B9D1" w:rsidR="00F45145" w:rsidRPr="00F45145" w:rsidRDefault="00F45145" w:rsidP="00D57981">
      <w:pPr>
        <w:spacing w:after="120"/>
        <w:jc w:val="both"/>
        <w:rPr>
          <w:rFonts w:ascii="Arial" w:hAnsi="Arial"/>
          <w:sz w:val="24"/>
        </w:rPr>
      </w:pPr>
      <w:r w:rsidRPr="00F45145">
        <w:rPr>
          <w:rFonts w:ascii="Arial" w:hAnsi="Arial"/>
          <w:sz w:val="24"/>
        </w:rPr>
        <w:lastRenderedPageBreak/>
        <w:t>Quanti rimarranno in vita, dopo aver superato questi tre flagelli, dovranno ancora compiere il lungo viaggio verso l’esilio, durante il quale molti altri periranno. Solo un piccolo resto giungerà in terra d’esilio e di quanti abbandonano la terra, quasi nessuno più vi ritornerà. Ritorneranno i loro figli</w:t>
      </w:r>
      <w:r w:rsidR="002E4695">
        <w:rPr>
          <w:rFonts w:ascii="Arial" w:hAnsi="Arial"/>
          <w:sz w:val="24"/>
        </w:rPr>
        <w:t xml:space="preserve">. </w:t>
      </w:r>
      <w:r w:rsidRPr="00F45145">
        <w:rPr>
          <w:rFonts w:ascii="Arial" w:hAnsi="Arial"/>
          <w:sz w:val="24"/>
        </w:rPr>
        <w:t>In esilio però non vi sarà pace. I superstiti si consumeranno a causa delle proprie colpe nei territori dei loro nemici.</w:t>
      </w:r>
      <w:r w:rsidR="003661FF">
        <w:rPr>
          <w:rFonts w:ascii="Arial" w:hAnsi="Arial"/>
          <w:sz w:val="24"/>
        </w:rPr>
        <w:t xml:space="preserve"> </w:t>
      </w:r>
      <w:r w:rsidRPr="00F45145">
        <w:rPr>
          <w:rFonts w:ascii="Arial" w:hAnsi="Arial"/>
          <w:sz w:val="24"/>
        </w:rPr>
        <w:t>Molti figli periranno a causa delle colpe dei loro padri. Viviamo tutti di personalità corporativa. Il male commesso dal padre si irradia sui figli. È come se li contaminasse in qualche modo.</w:t>
      </w:r>
      <w:r w:rsidR="003661FF">
        <w:rPr>
          <w:rFonts w:ascii="Arial" w:hAnsi="Arial"/>
          <w:sz w:val="24"/>
        </w:rPr>
        <w:t xml:space="preserve"> </w:t>
      </w:r>
      <w:r w:rsidRPr="00F45145">
        <w:rPr>
          <w:rFonts w:ascii="Arial" w:hAnsi="Arial"/>
          <w:sz w:val="24"/>
        </w:rPr>
        <w:t xml:space="preserve">Come si partecipa ai grandi beni, così si partecipa anche ai grandi mali. </w:t>
      </w:r>
    </w:p>
    <w:p w14:paraId="476C95B0" w14:textId="73D8E5EC"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Dovranno confessare la loro colpa e la colpa dei loro padri: per essere stati infedeli nei miei riguardi ed essersi opposti a me;</w:t>
      </w:r>
    </w:p>
    <w:p w14:paraId="1AA72CB2" w14:textId="17234B23" w:rsidR="00F45145" w:rsidRDefault="00F45145" w:rsidP="00D57981">
      <w:pPr>
        <w:spacing w:after="120"/>
        <w:jc w:val="both"/>
        <w:rPr>
          <w:rFonts w:ascii="Arial" w:hAnsi="Arial"/>
          <w:sz w:val="24"/>
        </w:rPr>
      </w:pPr>
      <w:r w:rsidRPr="00F45145">
        <w:rPr>
          <w:rFonts w:ascii="Arial" w:hAnsi="Arial"/>
          <w:sz w:val="24"/>
        </w:rPr>
        <w:t>La confessione della propria colpa e della colpa dei propri padri è sempre in vista del pentimento e dell’invocazione di perdono.</w:t>
      </w:r>
      <w:r w:rsidR="003661FF">
        <w:rPr>
          <w:rFonts w:ascii="Arial" w:hAnsi="Arial"/>
          <w:sz w:val="24"/>
        </w:rPr>
        <w:t xml:space="preserve"> </w:t>
      </w:r>
      <w:r w:rsidRPr="00F45145">
        <w:rPr>
          <w:rFonts w:ascii="Arial" w:hAnsi="Arial"/>
          <w:sz w:val="24"/>
        </w:rPr>
        <w:t>Nella conoscenza dei propri peccati è la salvezza, perché è il ritorno al Signore che perdona e ridona la speranza.</w:t>
      </w:r>
      <w:r w:rsidR="003661FF">
        <w:rPr>
          <w:rFonts w:ascii="Arial" w:hAnsi="Arial"/>
          <w:sz w:val="24"/>
        </w:rPr>
        <w:t xml:space="preserve"> </w:t>
      </w:r>
      <w:r w:rsidRPr="00F45145">
        <w:rPr>
          <w:rFonts w:ascii="Arial" w:hAnsi="Arial"/>
          <w:sz w:val="24"/>
        </w:rPr>
        <w:t xml:space="preserve">Una prima confessione è fatta in Babilonia, durante la schiavitù. </w:t>
      </w:r>
    </w:p>
    <w:p w14:paraId="0E8387A2" w14:textId="746C1868"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Azaria si alzò e fece questa preghiera in mezzo al fuoco e aprendo la bocca disse:</w:t>
      </w:r>
    </w:p>
    <w:p w14:paraId="48E0283A" w14:textId="5E5D116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«Benedetto sei tu, Signore, Dio dei nostri padri;</w:t>
      </w:r>
      <w:r w:rsidR="006A69C0">
        <w:rPr>
          <w:rFonts w:ascii="Arial" w:hAnsi="Arial"/>
          <w:i/>
          <w:iCs/>
          <w:color w:val="000000"/>
          <w:sz w:val="24"/>
        </w:rPr>
        <w:t xml:space="preserve"> </w:t>
      </w:r>
      <w:r w:rsidRPr="003661FF">
        <w:rPr>
          <w:rFonts w:ascii="Arial" w:hAnsi="Arial"/>
          <w:i/>
          <w:iCs/>
          <w:color w:val="000000"/>
          <w:sz w:val="24"/>
        </w:rPr>
        <w:t>degno di lode e glorioso è il tuo nome per sempre.</w:t>
      </w:r>
      <w:r w:rsidR="006A69C0">
        <w:rPr>
          <w:rFonts w:ascii="Arial" w:hAnsi="Arial"/>
          <w:i/>
          <w:iCs/>
          <w:color w:val="000000"/>
          <w:sz w:val="24"/>
        </w:rPr>
        <w:t xml:space="preserve"> </w:t>
      </w:r>
      <w:r w:rsidRPr="003661FF">
        <w:rPr>
          <w:rFonts w:ascii="Arial" w:hAnsi="Arial"/>
          <w:i/>
          <w:iCs/>
          <w:color w:val="000000"/>
          <w:sz w:val="24"/>
        </w:rPr>
        <w:t>Tu sei giusto in tutto ciò che ci hai fatto;</w:t>
      </w:r>
      <w:r w:rsidR="006A69C0">
        <w:rPr>
          <w:rFonts w:ascii="Arial" w:hAnsi="Arial"/>
          <w:i/>
          <w:iCs/>
          <w:color w:val="000000"/>
          <w:sz w:val="24"/>
        </w:rPr>
        <w:t xml:space="preserve"> </w:t>
      </w:r>
      <w:r w:rsidRPr="003661FF">
        <w:rPr>
          <w:rFonts w:ascii="Arial" w:hAnsi="Arial"/>
          <w:i/>
          <w:iCs/>
          <w:color w:val="000000"/>
          <w:sz w:val="24"/>
        </w:rPr>
        <w:t>tutte le tue opere sono vere,</w:t>
      </w:r>
      <w:r w:rsidR="006A69C0">
        <w:rPr>
          <w:rFonts w:ascii="Arial" w:hAnsi="Arial"/>
          <w:i/>
          <w:iCs/>
          <w:color w:val="000000"/>
          <w:sz w:val="24"/>
        </w:rPr>
        <w:t xml:space="preserve"> </w:t>
      </w:r>
      <w:r w:rsidRPr="003661FF">
        <w:rPr>
          <w:rFonts w:ascii="Arial" w:hAnsi="Arial"/>
          <w:i/>
          <w:iCs/>
          <w:color w:val="000000"/>
          <w:sz w:val="24"/>
        </w:rPr>
        <w:t>rette le tue vie e giusti tutti i tuoi giudizi.</w:t>
      </w:r>
      <w:r w:rsidR="006A69C0">
        <w:rPr>
          <w:rFonts w:ascii="Arial" w:hAnsi="Arial"/>
          <w:i/>
          <w:iCs/>
          <w:color w:val="000000"/>
          <w:sz w:val="24"/>
        </w:rPr>
        <w:t xml:space="preserve"> </w:t>
      </w:r>
      <w:r w:rsidRPr="003661FF">
        <w:rPr>
          <w:rFonts w:ascii="Arial" w:hAnsi="Arial"/>
          <w:i/>
          <w:iCs/>
          <w:color w:val="000000"/>
          <w:sz w:val="24"/>
        </w:rPr>
        <w:t>Giusto è stato il tuo giudizio</w:t>
      </w:r>
      <w:r w:rsidR="006A69C0">
        <w:rPr>
          <w:rFonts w:ascii="Arial" w:hAnsi="Arial"/>
          <w:i/>
          <w:iCs/>
          <w:color w:val="000000"/>
          <w:sz w:val="24"/>
        </w:rPr>
        <w:t xml:space="preserve"> </w:t>
      </w:r>
      <w:r w:rsidRPr="003661FF">
        <w:rPr>
          <w:rFonts w:ascii="Arial" w:hAnsi="Arial"/>
          <w:i/>
          <w:iCs/>
          <w:color w:val="000000"/>
          <w:sz w:val="24"/>
        </w:rPr>
        <w:t>per quanto hai fatto ricadere su di noi</w:t>
      </w:r>
      <w:r w:rsidR="006A69C0">
        <w:rPr>
          <w:rFonts w:ascii="Arial" w:hAnsi="Arial"/>
          <w:i/>
          <w:iCs/>
          <w:color w:val="000000"/>
          <w:sz w:val="24"/>
        </w:rPr>
        <w:t xml:space="preserve"> </w:t>
      </w:r>
      <w:r w:rsidRPr="003661FF">
        <w:rPr>
          <w:rFonts w:ascii="Arial" w:hAnsi="Arial"/>
          <w:i/>
          <w:iCs/>
          <w:color w:val="000000"/>
          <w:sz w:val="24"/>
        </w:rPr>
        <w:t>e sulla città santa dei nostri padri, Gerusalemme.</w:t>
      </w:r>
      <w:r w:rsidR="006A69C0">
        <w:rPr>
          <w:rFonts w:ascii="Arial" w:hAnsi="Arial"/>
          <w:i/>
          <w:iCs/>
          <w:color w:val="000000"/>
          <w:sz w:val="24"/>
        </w:rPr>
        <w:t xml:space="preserve"> </w:t>
      </w:r>
      <w:r w:rsidRPr="003661FF">
        <w:rPr>
          <w:rFonts w:ascii="Arial" w:hAnsi="Arial"/>
          <w:i/>
          <w:iCs/>
          <w:color w:val="000000"/>
          <w:sz w:val="24"/>
        </w:rPr>
        <w:t>Con verità e giustizia tu ci hai inflitto tutto questo</w:t>
      </w:r>
      <w:r w:rsidR="006A69C0">
        <w:rPr>
          <w:rFonts w:ascii="Arial" w:hAnsi="Arial"/>
          <w:i/>
          <w:iCs/>
          <w:color w:val="000000"/>
          <w:sz w:val="24"/>
        </w:rPr>
        <w:t xml:space="preserve"> </w:t>
      </w:r>
      <w:r w:rsidRPr="003661FF">
        <w:rPr>
          <w:rFonts w:ascii="Arial" w:hAnsi="Arial"/>
          <w:i/>
          <w:iCs/>
          <w:color w:val="000000"/>
          <w:sz w:val="24"/>
        </w:rPr>
        <w:t>a causa dei nostri peccati,</w:t>
      </w:r>
      <w:r w:rsidR="006A69C0">
        <w:rPr>
          <w:rFonts w:ascii="Arial" w:hAnsi="Arial"/>
          <w:i/>
          <w:iCs/>
          <w:color w:val="000000"/>
          <w:sz w:val="24"/>
        </w:rPr>
        <w:t xml:space="preserve"> </w:t>
      </w:r>
      <w:r w:rsidRPr="003661FF">
        <w:rPr>
          <w:rFonts w:ascii="Arial" w:hAnsi="Arial"/>
          <w:i/>
          <w:iCs/>
          <w:color w:val="000000"/>
          <w:sz w:val="24"/>
        </w:rPr>
        <w:t>poiché noi abbiamo peccato, abbiamo agito da iniqui,</w:t>
      </w:r>
      <w:r w:rsidR="006A69C0">
        <w:rPr>
          <w:rFonts w:ascii="Arial" w:hAnsi="Arial"/>
          <w:i/>
          <w:iCs/>
          <w:color w:val="000000"/>
          <w:sz w:val="24"/>
        </w:rPr>
        <w:t xml:space="preserve"> </w:t>
      </w:r>
      <w:r w:rsidRPr="003661FF">
        <w:rPr>
          <w:rFonts w:ascii="Arial" w:hAnsi="Arial"/>
          <w:i/>
          <w:iCs/>
          <w:color w:val="000000"/>
          <w:sz w:val="24"/>
        </w:rPr>
        <w:t>allontanandoci da te, abbiamo mancato in ogni modo.</w:t>
      </w:r>
      <w:r w:rsidR="006A69C0">
        <w:rPr>
          <w:rFonts w:ascii="Arial" w:hAnsi="Arial"/>
          <w:i/>
          <w:iCs/>
          <w:color w:val="000000"/>
          <w:sz w:val="24"/>
        </w:rPr>
        <w:t xml:space="preserve"> </w:t>
      </w:r>
      <w:r w:rsidRPr="003661FF">
        <w:rPr>
          <w:rFonts w:ascii="Arial" w:hAnsi="Arial"/>
          <w:i/>
          <w:iCs/>
          <w:color w:val="000000"/>
          <w:sz w:val="24"/>
        </w:rPr>
        <w:t>Non abbiamo obbedito ai tuoi comandamenti,</w:t>
      </w:r>
      <w:r w:rsidR="006A69C0">
        <w:rPr>
          <w:rFonts w:ascii="Arial" w:hAnsi="Arial"/>
          <w:i/>
          <w:iCs/>
          <w:color w:val="000000"/>
          <w:sz w:val="24"/>
        </w:rPr>
        <w:t xml:space="preserve"> </w:t>
      </w:r>
      <w:r w:rsidRPr="003661FF">
        <w:rPr>
          <w:rFonts w:ascii="Arial" w:hAnsi="Arial"/>
          <w:i/>
          <w:iCs/>
          <w:color w:val="000000"/>
          <w:sz w:val="24"/>
        </w:rPr>
        <w:t>non li abbiamo osservati, non abbiamo fatto</w:t>
      </w:r>
      <w:r w:rsidR="006A69C0">
        <w:rPr>
          <w:rFonts w:ascii="Arial" w:hAnsi="Arial"/>
          <w:i/>
          <w:iCs/>
          <w:color w:val="000000"/>
          <w:sz w:val="24"/>
        </w:rPr>
        <w:t xml:space="preserve"> </w:t>
      </w:r>
      <w:r w:rsidRPr="003661FF">
        <w:rPr>
          <w:rFonts w:ascii="Arial" w:hAnsi="Arial"/>
          <w:i/>
          <w:iCs/>
          <w:color w:val="000000"/>
          <w:sz w:val="24"/>
        </w:rPr>
        <w:t>quanto ci avevi ordinato per il nostro bene.</w:t>
      </w:r>
    </w:p>
    <w:p w14:paraId="04F80D5F" w14:textId="208140F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Ora, quanto hai fatto ricadere su di noi,</w:t>
      </w:r>
      <w:r w:rsidR="006A69C0">
        <w:rPr>
          <w:rFonts w:ascii="Arial" w:hAnsi="Arial"/>
          <w:i/>
          <w:iCs/>
          <w:color w:val="000000"/>
          <w:sz w:val="24"/>
        </w:rPr>
        <w:t xml:space="preserve"> </w:t>
      </w:r>
      <w:r w:rsidRPr="003661FF">
        <w:rPr>
          <w:rFonts w:ascii="Arial" w:hAnsi="Arial"/>
          <w:i/>
          <w:iCs/>
          <w:color w:val="000000"/>
          <w:sz w:val="24"/>
        </w:rPr>
        <w:t>tutto ciò che ci hai fatto,</w:t>
      </w:r>
      <w:r w:rsidR="006A69C0">
        <w:rPr>
          <w:rFonts w:ascii="Arial" w:hAnsi="Arial"/>
          <w:i/>
          <w:iCs/>
          <w:color w:val="000000"/>
          <w:sz w:val="24"/>
        </w:rPr>
        <w:t xml:space="preserve"> </w:t>
      </w:r>
      <w:r w:rsidRPr="003661FF">
        <w:rPr>
          <w:rFonts w:ascii="Arial" w:hAnsi="Arial"/>
          <w:i/>
          <w:iCs/>
          <w:color w:val="000000"/>
          <w:sz w:val="24"/>
        </w:rPr>
        <w:t>l’hai fatto con retto giudizio:</w:t>
      </w:r>
      <w:r w:rsidR="006A69C0">
        <w:rPr>
          <w:rFonts w:ascii="Arial" w:hAnsi="Arial"/>
          <w:i/>
          <w:iCs/>
          <w:color w:val="000000"/>
          <w:sz w:val="24"/>
        </w:rPr>
        <w:t xml:space="preserve"> </w:t>
      </w:r>
      <w:r w:rsidRPr="003661FF">
        <w:rPr>
          <w:rFonts w:ascii="Arial" w:hAnsi="Arial"/>
          <w:i/>
          <w:iCs/>
          <w:color w:val="000000"/>
          <w:sz w:val="24"/>
        </w:rPr>
        <w:t>ci hai dato in potere dei nostri nemici,</w:t>
      </w:r>
      <w:r w:rsidR="006A69C0">
        <w:rPr>
          <w:rFonts w:ascii="Arial" w:hAnsi="Arial"/>
          <w:i/>
          <w:iCs/>
          <w:color w:val="000000"/>
          <w:sz w:val="24"/>
        </w:rPr>
        <w:t xml:space="preserve"> </w:t>
      </w:r>
      <w:r w:rsidRPr="003661FF">
        <w:rPr>
          <w:rFonts w:ascii="Arial" w:hAnsi="Arial"/>
          <w:i/>
          <w:iCs/>
          <w:color w:val="000000"/>
          <w:sz w:val="24"/>
        </w:rPr>
        <w:t>ingiusti, i peggiori fra gli empi,</w:t>
      </w:r>
      <w:r w:rsidR="006A69C0">
        <w:rPr>
          <w:rFonts w:ascii="Arial" w:hAnsi="Arial"/>
          <w:i/>
          <w:iCs/>
          <w:color w:val="000000"/>
          <w:sz w:val="24"/>
        </w:rPr>
        <w:t xml:space="preserve"> </w:t>
      </w:r>
      <w:r w:rsidRPr="003661FF">
        <w:rPr>
          <w:rFonts w:ascii="Arial" w:hAnsi="Arial"/>
          <w:i/>
          <w:iCs/>
          <w:color w:val="000000"/>
          <w:sz w:val="24"/>
        </w:rPr>
        <w:t>e di un re iniquo, il più malvagio su tutta la terra.</w:t>
      </w:r>
    </w:p>
    <w:p w14:paraId="1FF69D58" w14:textId="5E73116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Ora non osiamo aprire la bocca:</w:t>
      </w:r>
      <w:r w:rsidR="006A69C0">
        <w:rPr>
          <w:rFonts w:ascii="Arial" w:hAnsi="Arial"/>
          <w:i/>
          <w:iCs/>
          <w:color w:val="000000"/>
          <w:sz w:val="24"/>
        </w:rPr>
        <w:t xml:space="preserve"> </w:t>
      </w:r>
      <w:r w:rsidRPr="003661FF">
        <w:rPr>
          <w:rFonts w:ascii="Arial" w:hAnsi="Arial"/>
          <w:i/>
          <w:iCs/>
          <w:color w:val="000000"/>
          <w:sz w:val="24"/>
        </w:rPr>
        <w:t>disonore e disprezzo sono toccati a quelli che ti servono,</w:t>
      </w:r>
      <w:r w:rsidR="006A69C0">
        <w:rPr>
          <w:rFonts w:ascii="Arial" w:hAnsi="Arial"/>
          <w:i/>
          <w:iCs/>
          <w:color w:val="000000"/>
          <w:sz w:val="24"/>
        </w:rPr>
        <w:t xml:space="preserve"> </w:t>
      </w:r>
      <w:r w:rsidRPr="003661FF">
        <w:rPr>
          <w:rFonts w:ascii="Arial" w:hAnsi="Arial"/>
          <w:i/>
          <w:iCs/>
          <w:color w:val="000000"/>
          <w:sz w:val="24"/>
        </w:rPr>
        <w:t>a quelli che ti adorano.</w:t>
      </w:r>
      <w:r w:rsidR="006A69C0">
        <w:rPr>
          <w:rFonts w:ascii="Arial" w:hAnsi="Arial"/>
          <w:i/>
          <w:iCs/>
          <w:color w:val="000000"/>
          <w:sz w:val="24"/>
        </w:rPr>
        <w:t xml:space="preserve"> </w:t>
      </w:r>
      <w:r w:rsidRPr="003661FF">
        <w:rPr>
          <w:rFonts w:ascii="Arial" w:hAnsi="Arial"/>
          <w:i/>
          <w:iCs/>
          <w:color w:val="000000"/>
          <w:sz w:val="24"/>
        </w:rPr>
        <w:t>Non ci abbandonare fino in fondo,</w:t>
      </w:r>
      <w:r w:rsidR="006A69C0">
        <w:rPr>
          <w:rFonts w:ascii="Arial" w:hAnsi="Arial"/>
          <w:i/>
          <w:iCs/>
          <w:color w:val="000000"/>
          <w:sz w:val="24"/>
        </w:rPr>
        <w:t xml:space="preserve"> </w:t>
      </w:r>
      <w:r w:rsidRPr="003661FF">
        <w:rPr>
          <w:rFonts w:ascii="Arial" w:hAnsi="Arial"/>
          <w:i/>
          <w:iCs/>
          <w:color w:val="000000"/>
          <w:sz w:val="24"/>
        </w:rPr>
        <w:t>per amore del tuo nome,</w:t>
      </w:r>
      <w:r w:rsidR="006A69C0">
        <w:rPr>
          <w:rFonts w:ascii="Arial" w:hAnsi="Arial"/>
          <w:i/>
          <w:iCs/>
          <w:color w:val="000000"/>
          <w:sz w:val="24"/>
        </w:rPr>
        <w:t xml:space="preserve"> </w:t>
      </w:r>
      <w:r w:rsidRPr="003661FF">
        <w:rPr>
          <w:rFonts w:ascii="Arial" w:hAnsi="Arial"/>
          <w:i/>
          <w:iCs/>
          <w:color w:val="000000"/>
          <w:sz w:val="24"/>
        </w:rPr>
        <w:t>non infrangere la tua alleanza;</w:t>
      </w:r>
      <w:r w:rsidR="006A69C0">
        <w:rPr>
          <w:rFonts w:ascii="Arial" w:hAnsi="Arial"/>
          <w:i/>
          <w:iCs/>
          <w:color w:val="000000"/>
          <w:sz w:val="24"/>
        </w:rPr>
        <w:t xml:space="preserve"> </w:t>
      </w:r>
      <w:r w:rsidRPr="003661FF">
        <w:rPr>
          <w:rFonts w:ascii="Arial" w:hAnsi="Arial"/>
          <w:i/>
          <w:iCs/>
          <w:color w:val="000000"/>
          <w:sz w:val="24"/>
        </w:rPr>
        <w:t>non ritirare da noi la tua misericordia,</w:t>
      </w:r>
      <w:r w:rsidR="006A69C0">
        <w:rPr>
          <w:rFonts w:ascii="Arial" w:hAnsi="Arial"/>
          <w:i/>
          <w:iCs/>
          <w:color w:val="000000"/>
          <w:sz w:val="24"/>
        </w:rPr>
        <w:t xml:space="preserve"> </w:t>
      </w:r>
      <w:r w:rsidRPr="003661FF">
        <w:rPr>
          <w:rFonts w:ascii="Arial" w:hAnsi="Arial"/>
          <w:i/>
          <w:iCs/>
          <w:color w:val="000000"/>
          <w:sz w:val="24"/>
        </w:rPr>
        <w:t>per amore di Abramo, tuo amico,</w:t>
      </w:r>
      <w:r w:rsidR="006A69C0">
        <w:rPr>
          <w:rFonts w:ascii="Arial" w:hAnsi="Arial"/>
          <w:i/>
          <w:iCs/>
          <w:color w:val="000000"/>
          <w:sz w:val="24"/>
        </w:rPr>
        <w:t xml:space="preserve"> </w:t>
      </w:r>
      <w:r w:rsidRPr="003661FF">
        <w:rPr>
          <w:rFonts w:ascii="Arial" w:hAnsi="Arial"/>
          <w:i/>
          <w:iCs/>
          <w:color w:val="000000"/>
          <w:sz w:val="24"/>
        </w:rPr>
        <w:t>di Isacco, tuo servo, di Israele, tuo santo,</w:t>
      </w:r>
      <w:r w:rsidR="006A69C0">
        <w:rPr>
          <w:rFonts w:ascii="Arial" w:hAnsi="Arial"/>
          <w:i/>
          <w:iCs/>
          <w:color w:val="000000"/>
          <w:sz w:val="24"/>
        </w:rPr>
        <w:t xml:space="preserve"> </w:t>
      </w:r>
      <w:r w:rsidRPr="003661FF">
        <w:rPr>
          <w:rFonts w:ascii="Arial" w:hAnsi="Arial"/>
          <w:i/>
          <w:iCs/>
          <w:color w:val="000000"/>
          <w:sz w:val="24"/>
        </w:rPr>
        <w:t>ai quali hai parlato, promettendo di moltiplicare</w:t>
      </w:r>
      <w:r w:rsidR="006A69C0">
        <w:rPr>
          <w:rFonts w:ascii="Arial" w:hAnsi="Arial"/>
          <w:i/>
          <w:iCs/>
          <w:color w:val="000000"/>
          <w:sz w:val="24"/>
        </w:rPr>
        <w:t xml:space="preserve"> </w:t>
      </w:r>
      <w:r w:rsidRPr="003661FF">
        <w:rPr>
          <w:rFonts w:ascii="Arial" w:hAnsi="Arial"/>
          <w:i/>
          <w:iCs/>
          <w:color w:val="000000"/>
          <w:sz w:val="24"/>
        </w:rPr>
        <w:t>la loro stirpe come le stelle del cielo,</w:t>
      </w:r>
      <w:r w:rsidR="006A69C0">
        <w:rPr>
          <w:rFonts w:ascii="Arial" w:hAnsi="Arial"/>
          <w:i/>
          <w:iCs/>
          <w:color w:val="000000"/>
          <w:sz w:val="24"/>
        </w:rPr>
        <w:t xml:space="preserve"> </w:t>
      </w:r>
      <w:r w:rsidRPr="003661FF">
        <w:rPr>
          <w:rFonts w:ascii="Arial" w:hAnsi="Arial"/>
          <w:i/>
          <w:iCs/>
          <w:color w:val="000000"/>
          <w:sz w:val="24"/>
        </w:rPr>
        <w:t>come la sabbia sulla spiaggia del mare.</w:t>
      </w:r>
    </w:p>
    <w:p w14:paraId="3725BDB6" w14:textId="77777777" w:rsidR="006A69C0"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Ora invece, Signore,</w:t>
      </w:r>
      <w:r w:rsidR="006A69C0">
        <w:rPr>
          <w:rFonts w:ascii="Arial" w:hAnsi="Arial"/>
          <w:i/>
          <w:iCs/>
          <w:color w:val="000000"/>
          <w:sz w:val="24"/>
        </w:rPr>
        <w:t xml:space="preserve"> </w:t>
      </w:r>
      <w:r w:rsidRPr="003661FF">
        <w:rPr>
          <w:rFonts w:ascii="Arial" w:hAnsi="Arial"/>
          <w:i/>
          <w:iCs/>
          <w:color w:val="000000"/>
          <w:sz w:val="24"/>
        </w:rPr>
        <w:t>noi siamo diventati più piccoli</w:t>
      </w:r>
      <w:r w:rsidR="006A69C0">
        <w:rPr>
          <w:rFonts w:ascii="Arial" w:hAnsi="Arial"/>
          <w:i/>
          <w:iCs/>
          <w:color w:val="000000"/>
          <w:sz w:val="24"/>
        </w:rPr>
        <w:t xml:space="preserve"> </w:t>
      </w:r>
      <w:r w:rsidRPr="003661FF">
        <w:rPr>
          <w:rFonts w:ascii="Arial" w:hAnsi="Arial"/>
          <w:i/>
          <w:iCs/>
          <w:color w:val="000000"/>
          <w:sz w:val="24"/>
        </w:rPr>
        <w:t>di qualunque altra nazione,</w:t>
      </w:r>
      <w:r w:rsidR="006A69C0">
        <w:rPr>
          <w:rFonts w:ascii="Arial" w:hAnsi="Arial"/>
          <w:i/>
          <w:iCs/>
          <w:color w:val="000000"/>
          <w:sz w:val="24"/>
        </w:rPr>
        <w:t xml:space="preserve"> </w:t>
      </w:r>
      <w:r w:rsidRPr="003661FF">
        <w:rPr>
          <w:rFonts w:ascii="Arial" w:hAnsi="Arial"/>
          <w:i/>
          <w:iCs/>
          <w:color w:val="000000"/>
          <w:sz w:val="24"/>
        </w:rPr>
        <w:t>oggi siamo umiliati per tutta la terra</w:t>
      </w:r>
      <w:r w:rsidR="006A69C0">
        <w:rPr>
          <w:rFonts w:ascii="Arial" w:hAnsi="Arial"/>
          <w:i/>
          <w:iCs/>
          <w:color w:val="000000"/>
          <w:sz w:val="24"/>
        </w:rPr>
        <w:t xml:space="preserve"> </w:t>
      </w:r>
      <w:r w:rsidRPr="003661FF">
        <w:rPr>
          <w:rFonts w:ascii="Arial" w:hAnsi="Arial"/>
          <w:i/>
          <w:iCs/>
          <w:color w:val="000000"/>
          <w:sz w:val="24"/>
        </w:rPr>
        <w:t>a causa dei nostri peccati.</w:t>
      </w:r>
      <w:r w:rsidR="006A69C0">
        <w:rPr>
          <w:rFonts w:ascii="Arial" w:hAnsi="Arial"/>
          <w:i/>
          <w:iCs/>
          <w:color w:val="000000"/>
          <w:sz w:val="24"/>
        </w:rPr>
        <w:t xml:space="preserve"> </w:t>
      </w:r>
    </w:p>
    <w:p w14:paraId="734BF96D" w14:textId="2B2FBCA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Ora non abbiamo più né principe</w:t>
      </w:r>
      <w:r w:rsidR="006A69C0">
        <w:rPr>
          <w:rFonts w:ascii="Arial" w:hAnsi="Arial"/>
          <w:i/>
          <w:iCs/>
          <w:color w:val="000000"/>
          <w:sz w:val="24"/>
        </w:rPr>
        <w:t xml:space="preserve"> </w:t>
      </w:r>
      <w:r w:rsidRPr="003661FF">
        <w:rPr>
          <w:rFonts w:ascii="Arial" w:hAnsi="Arial"/>
          <w:i/>
          <w:iCs/>
          <w:color w:val="000000"/>
          <w:sz w:val="24"/>
        </w:rPr>
        <w:t>né profeta né capo né olocausto</w:t>
      </w:r>
      <w:r w:rsidR="006A69C0">
        <w:rPr>
          <w:rFonts w:ascii="Arial" w:hAnsi="Arial"/>
          <w:i/>
          <w:iCs/>
          <w:color w:val="000000"/>
          <w:sz w:val="24"/>
        </w:rPr>
        <w:t xml:space="preserve"> </w:t>
      </w:r>
      <w:r w:rsidRPr="003661FF">
        <w:rPr>
          <w:rFonts w:ascii="Arial" w:hAnsi="Arial"/>
          <w:i/>
          <w:iCs/>
          <w:color w:val="000000"/>
          <w:sz w:val="24"/>
        </w:rPr>
        <w:t>né sacrificio né oblazione né incenso</w:t>
      </w:r>
      <w:r w:rsidR="006A69C0">
        <w:rPr>
          <w:rFonts w:ascii="Arial" w:hAnsi="Arial"/>
          <w:i/>
          <w:iCs/>
          <w:color w:val="000000"/>
          <w:sz w:val="24"/>
        </w:rPr>
        <w:t xml:space="preserve"> </w:t>
      </w:r>
      <w:r w:rsidRPr="003661FF">
        <w:rPr>
          <w:rFonts w:ascii="Arial" w:hAnsi="Arial"/>
          <w:i/>
          <w:iCs/>
          <w:color w:val="000000"/>
          <w:sz w:val="24"/>
        </w:rPr>
        <w:t>né luogo per presentarti le primizie</w:t>
      </w:r>
      <w:r w:rsidR="006A69C0">
        <w:rPr>
          <w:rFonts w:ascii="Arial" w:hAnsi="Arial"/>
          <w:i/>
          <w:iCs/>
          <w:color w:val="000000"/>
          <w:sz w:val="24"/>
        </w:rPr>
        <w:t xml:space="preserve"> </w:t>
      </w:r>
      <w:r w:rsidRPr="003661FF">
        <w:rPr>
          <w:rFonts w:ascii="Arial" w:hAnsi="Arial"/>
          <w:i/>
          <w:iCs/>
          <w:color w:val="000000"/>
          <w:sz w:val="24"/>
        </w:rPr>
        <w:t>e trovare misericordia.</w:t>
      </w:r>
      <w:r w:rsidR="006A69C0">
        <w:rPr>
          <w:rFonts w:ascii="Arial" w:hAnsi="Arial"/>
          <w:i/>
          <w:iCs/>
          <w:color w:val="000000"/>
          <w:sz w:val="24"/>
        </w:rPr>
        <w:t xml:space="preserve"> </w:t>
      </w:r>
      <w:r w:rsidRPr="003661FF">
        <w:rPr>
          <w:rFonts w:ascii="Arial" w:hAnsi="Arial"/>
          <w:i/>
          <w:iCs/>
          <w:color w:val="000000"/>
          <w:sz w:val="24"/>
        </w:rPr>
        <w:t>Potessimo essere accolti con il cuore contrito</w:t>
      </w:r>
      <w:r w:rsidR="006A69C0">
        <w:rPr>
          <w:rFonts w:ascii="Arial" w:hAnsi="Arial"/>
          <w:i/>
          <w:iCs/>
          <w:color w:val="000000"/>
          <w:sz w:val="24"/>
        </w:rPr>
        <w:t xml:space="preserve"> </w:t>
      </w:r>
      <w:r w:rsidRPr="003661FF">
        <w:rPr>
          <w:rFonts w:ascii="Arial" w:hAnsi="Arial"/>
          <w:i/>
          <w:iCs/>
          <w:color w:val="000000"/>
          <w:sz w:val="24"/>
        </w:rPr>
        <w:t>e con lo spirito umiliato,</w:t>
      </w:r>
      <w:r w:rsidR="006A69C0">
        <w:rPr>
          <w:rFonts w:ascii="Arial" w:hAnsi="Arial"/>
          <w:i/>
          <w:iCs/>
          <w:color w:val="000000"/>
          <w:sz w:val="24"/>
        </w:rPr>
        <w:t xml:space="preserve"> </w:t>
      </w:r>
      <w:r w:rsidRPr="003661FF">
        <w:rPr>
          <w:rFonts w:ascii="Arial" w:hAnsi="Arial"/>
          <w:i/>
          <w:iCs/>
          <w:color w:val="000000"/>
          <w:sz w:val="24"/>
        </w:rPr>
        <w:t>come olocausti di montoni e di tori,</w:t>
      </w:r>
      <w:r w:rsidR="006A69C0">
        <w:rPr>
          <w:rFonts w:ascii="Arial" w:hAnsi="Arial"/>
          <w:i/>
          <w:iCs/>
          <w:color w:val="000000"/>
          <w:sz w:val="24"/>
        </w:rPr>
        <w:t xml:space="preserve"> </w:t>
      </w:r>
      <w:r w:rsidRPr="003661FF">
        <w:rPr>
          <w:rFonts w:ascii="Arial" w:hAnsi="Arial"/>
          <w:i/>
          <w:iCs/>
          <w:color w:val="000000"/>
          <w:sz w:val="24"/>
        </w:rPr>
        <w:t>come migliaia di grassi agnelli.</w:t>
      </w:r>
      <w:r w:rsidR="006A69C0">
        <w:rPr>
          <w:rFonts w:ascii="Arial" w:hAnsi="Arial"/>
          <w:i/>
          <w:iCs/>
          <w:color w:val="000000"/>
          <w:sz w:val="24"/>
        </w:rPr>
        <w:t xml:space="preserve"> </w:t>
      </w:r>
      <w:r w:rsidRPr="003661FF">
        <w:rPr>
          <w:rFonts w:ascii="Arial" w:hAnsi="Arial"/>
          <w:i/>
          <w:iCs/>
          <w:color w:val="000000"/>
          <w:sz w:val="24"/>
        </w:rPr>
        <w:t xml:space="preserve">Tale sia oggi il nostro sacrificio davanti a te </w:t>
      </w:r>
      <w:r w:rsidRPr="003661FF">
        <w:rPr>
          <w:rFonts w:ascii="Arial" w:hAnsi="Arial"/>
          <w:i/>
          <w:iCs/>
          <w:color w:val="000000"/>
          <w:sz w:val="24"/>
        </w:rPr>
        <w:lastRenderedPageBreak/>
        <w:t>e ti sia gradito,</w:t>
      </w:r>
      <w:r w:rsidR="006A69C0">
        <w:rPr>
          <w:rFonts w:ascii="Arial" w:hAnsi="Arial"/>
          <w:i/>
          <w:iCs/>
          <w:color w:val="000000"/>
          <w:sz w:val="24"/>
        </w:rPr>
        <w:t xml:space="preserve"> </w:t>
      </w:r>
      <w:r w:rsidRPr="003661FF">
        <w:rPr>
          <w:rFonts w:ascii="Arial" w:hAnsi="Arial"/>
          <w:i/>
          <w:iCs/>
          <w:color w:val="000000"/>
          <w:sz w:val="24"/>
        </w:rPr>
        <w:t>perché non c’è delusione per coloro che confidano in te.</w:t>
      </w:r>
    </w:p>
    <w:p w14:paraId="4C880935" w14:textId="0A0DF33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Ora ti seguiamo con tutto il cuore,</w:t>
      </w:r>
      <w:r w:rsidR="006A69C0">
        <w:rPr>
          <w:rFonts w:ascii="Arial" w:hAnsi="Arial"/>
          <w:i/>
          <w:iCs/>
          <w:color w:val="000000"/>
          <w:sz w:val="24"/>
        </w:rPr>
        <w:t xml:space="preserve"> </w:t>
      </w:r>
      <w:r w:rsidRPr="003661FF">
        <w:rPr>
          <w:rFonts w:ascii="Arial" w:hAnsi="Arial"/>
          <w:i/>
          <w:iCs/>
          <w:color w:val="000000"/>
          <w:sz w:val="24"/>
        </w:rPr>
        <w:t>ti temiamo e cerchiamo il tuo volto,</w:t>
      </w:r>
      <w:r w:rsidR="006A69C0">
        <w:rPr>
          <w:rFonts w:ascii="Arial" w:hAnsi="Arial"/>
          <w:i/>
          <w:iCs/>
          <w:color w:val="000000"/>
          <w:sz w:val="24"/>
        </w:rPr>
        <w:t xml:space="preserve"> </w:t>
      </w:r>
      <w:r w:rsidRPr="003661FF">
        <w:rPr>
          <w:rFonts w:ascii="Arial" w:hAnsi="Arial"/>
          <w:i/>
          <w:iCs/>
          <w:color w:val="000000"/>
          <w:sz w:val="24"/>
        </w:rPr>
        <w:t>non coprirci di vergogna</w:t>
      </w:r>
      <w:r w:rsidR="009C1EB8">
        <w:rPr>
          <w:rFonts w:ascii="Arial" w:hAnsi="Arial"/>
          <w:i/>
          <w:iCs/>
          <w:color w:val="000000"/>
          <w:sz w:val="24"/>
        </w:rPr>
        <w:t xml:space="preserve"> </w:t>
      </w:r>
      <w:r w:rsidRPr="003661FF">
        <w:rPr>
          <w:rFonts w:ascii="Arial" w:hAnsi="Arial"/>
          <w:i/>
          <w:iCs/>
          <w:color w:val="000000"/>
          <w:sz w:val="24"/>
        </w:rPr>
        <w:t>Fa’ con noi secondo la tua clemenza,</w:t>
      </w:r>
      <w:r w:rsidR="009C1EB8">
        <w:rPr>
          <w:rFonts w:ascii="Arial" w:hAnsi="Arial"/>
          <w:i/>
          <w:iCs/>
          <w:color w:val="000000"/>
          <w:sz w:val="24"/>
        </w:rPr>
        <w:t xml:space="preserve"> </w:t>
      </w:r>
      <w:r w:rsidRPr="003661FF">
        <w:rPr>
          <w:rFonts w:ascii="Arial" w:hAnsi="Arial"/>
          <w:i/>
          <w:iCs/>
          <w:color w:val="000000"/>
          <w:sz w:val="24"/>
        </w:rPr>
        <w:t>secondo la tua grande misericordia.</w:t>
      </w:r>
      <w:r w:rsidR="006A69C0">
        <w:rPr>
          <w:rFonts w:ascii="Arial" w:hAnsi="Arial"/>
          <w:i/>
          <w:iCs/>
          <w:color w:val="000000"/>
          <w:sz w:val="24"/>
        </w:rPr>
        <w:t xml:space="preserve"> </w:t>
      </w:r>
      <w:r w:rsidRPr="003661FF">
        <w:rPr>
          <w:rFonts w:ascii="Arial" w:hAnsi="Arial"/>
          <w:i/>
          <w:iCs/>
          <w:color w:val="000000"/>
          <w:sz w:val="24"/>
        </w:rPr>
        <w:t>Salvaci con i tuoi prodigi,</w:t>
      </w:r>
      <w:r w:rsidR="006A69C0">
        <w:rPr>
          <w:rFonts w:ascii="Arial" w:hAnsi="Arial"/>
          <w:i/>
          <w:iCs/>
          <w:color w:val="000000"/>
          <w:sz w:val="24"/>
        </w:rPr>
        <w:t xml:space="preserve"> </w:t>
      </w:r>
      <w:r w:rsidRPr="003661FF">
        <w:rPr>
          <w:rFonts w:ascii="Arial" w:hAnsi="Arial"/>
          <w:i/>
          <w:iCs/>
          <w:color w:val="000000"/>
          <w:sz w:val="24"/>
        </w:rPr>
        <w:t>da’ gloria al tuo nome, Signore.</w:t>
      </w:r>
      <w:r w:rsidR="006A69C0">
        <w:rPr>
          <w:rFonts w:ascii="Arial" w:hAnsi="Arial"/>
          <w:i/>
          <w:iCs/>
          <w:color w:val="000000"/>
          <w:sz w:val="24"/>
        </w:rPr>
        <w:t xml:space="preserve"> </w:t>
      </w:r>
      <w:r w:rsidRPr="003661FF">
        <w:rPr>
          <w:rFonts w:ascii="Arial" w:hAnsi="Arial"/>
          <w:i/>
          <w:iCs/>
          <w:color w:val="000000"/>
          <w:sz w:val="24"/>
        </w:rPr>
        <w:t>Siano invece confusi quanti mostrano il male ai tuoi servi,</w:t>
      </w:r>
      <w:r w:rsidR="006A69C0">
        <w:rPr>
          <w:rFonts w:ascii="Arial" w:hAnsi="Arial"/>
          <w:i/>
          <w:iCs/>
          <w:color w:val="000000"/>
          <w:sz w:val="24"/>
        </w:rPr>
        <w:t xml:space="preserve"> </w:t>
      </w:r>
      <w:r w:rsidRPr="003661FF">
        <w:rPr>
          <w:rFonts w:ascii="Arial" w:hAnsi="Arial"/>
          <w:i/>
          <w:iCs/>
          <w:color w:val="000000"/>
          <w:sz w:val="24"/>
        </w:rPr>
        <w:t>siano coperti di vergogna,</w:t>
      </w:r>
      <w:r w:rsidR="006A69C0">
        <w:rPr>
          <w:rFonts w:ascii="Arial" w:hAnsi="Arial"/>
          <w:i/>
          <w:iCs/>
          <w:color w:val="000000"/>
          <w:sz w:val="24"/>
        </w:rPr>
        <w:t xml:space="preserve"> </w:t>
      </w:r>
      <w:r w:rsidRPr="003661FF">
        <w:rPr>
          <w:rFonts w:ascii="Arial" w:hAnsi="Arial"/>
          <w:i/>
          <w:iCs/>
          <w:color w:val="000000"/>
          <w:sz w:val="24"/>
        </w:rPr>
        <w:t>privati della loro potenza e del loro dominio,</w:t>
      </w:r>
      <w:r w:rsidR="006A69C0">
        <w:rPr>
          <w:rFonts w:ascii="Arial" w:hAnsi="Arial"/>
          <w:i/>
          <w:iCs/>
          <w:color w:val="000000"/>
          <w:sz w:val="24"/>
        </w:rPr>
        <w:t xml:space="preserve"> </w:t>
      </w:r>
      <w:r w:rsidRPr="003661FF">
        <w:rPr>
          <w:rFonts w:ascii="Arial" w:hAnsi="Arial"/>
          <w:i/>
          <w:iCs/>
          <w:color w:val="000000"/>
          <w:sz w:val="24"/>
        </w:rPr>
        <w:t>e sia infranta la loro forza!</w:t>
      </w:r>
      <w:r w:rsidR="006A69C0">
        <w:rPr>
          <w:rFonts w:ascii="Arial" w:hAnsi="Arial"/>
          <w:i/>
          <w:iCs/>
          <w:color w:val="000000"/>
          <w:sz w:val="24"/>
        </w:rPr>
        <w:t xml:space="preserve"> </w:t>
      </w:r>
      <w:r w:rsidRPr="003661FF">
        <w:rPr>
          <w:rFonts w:ascii="Arial" w:hAnsi="Arial"/>
          <w:i/>
          <w:iCs/>
          <w:color w:val="000000"/>
          <w:sz w:val="24"/>
        </w:rPr>
        <w:t>Sappiano che tu sei il Signore,</w:t>
      </w:r>
      <w:r w:rsidR="006A69C0">
        <w:rPr>
          <w:rFonts w:ascii="Arial" w:hAnsi="Arial"/>
          <w:i/>
          <w:iCs/>
          <w:color w:val="000000"/>
          <w:sz w:val="24"/>
        </w:rPr>
        <w:t xml:space="preserve"> </w:t>
      </w:r>
      <w:r w:rsidRPr="003661FF">
        <w:rPr>
          <w:rFonts w:ascii="Arial" w:hAnsi="Arial"/>
          <w:i/>
          <w:iCs/>
          <w:color w:val="000000"/>
          <w:sz w:val="24"/>
        </w:rPr>
        <w:t>il Dio unico e glorioso su tutta la terra». (Dn 3,25-45).</w:t>
      </w:r>
    </w:p>
    <w:p w14:paraId="086DCBC6" w14:textId="77777777" w:rsidR="00F45145" w:rsidRDefault="00F45145" w:rsidP="00D57981">
      <w:pPr>
        <w:spacing w:after="120"/>
        <w:jc w:val="both"/>
        <w:rPr>
          <w:rFonts w:ascii="Arial" w:hAnsi="Arial"/>
          <w:sz w:val="24"/>
        </w:rPr>
      </w:pPr>
      <w:r w:rsidRPr="00F45145">
        <w:rPr>
          <w:rFonts w:ascii="Arial" w:hAnsi="Arial"/>
          <w:sz w:val="24"/>
        </w:rPr>
        <w:t>Una seconda e una terza sono state fatte in Palestina, dopo il ritorno dall’esilio babilonese, sotto Esdra e Neemia.</w:t>
      </w:r>
    </w:p>
    <w:p w14:paraId="44D03261" w14:textId="2BEB89FB" w:rsidR="003661FF" w:rsidRPr="003661FF" w:rsidRDefault="006A69C0" w:rsidP="00D57981">
      <w:pPr>
        <w:spacing w:after="120"/>
        <w:ind w:left="567" w:right="567"/>
        <w:jc w:val="both"/>
        <w:rPr>
          <w:rFonts w:ascii="Arial" w:hAnsi="Arial"/>
          <w:i/>
          <w:iCs/>
          <w:sz w:val="24"/>
        </w:rPr>
      </w:pPr>
      <w:r w:rsidRPr="003661FF">
        <w:rPr>
          <w:rFonts w:ascii="Arial" w:hAnsi="Arial"/>
          <w:i/>
          <w:iCs/>
          <w:sz w:val="24"/>
        </w:rPr>
        <w:t>Terminate</w:t>
      </w:r>
      <w:r w:rsidR="003661FF" w:rsidRPr="003661FF">
        <w:rPr>
          <w:rFonts w:ascii="Arial" w:hAnsi="Arial"/>
          <w:i/>
          <w:iCs/>
          <w:sz w:val="24"/>
        </w:rPr>
        <w:t xml:space="preserve"> queste cose, sono venuti da me i preposti per dirmi: «Il popolo d’Israele, i sacerdoti e i leviti non si sono separati dalle popolazioni locali, per quanto riguarda i loro abomini, cioè da Cananei, Ittiti, Perizziti, Gebusei, Ammoniti, Moabiti, Egiziani, Amorrei, </w:t>
      </w:r>
      <w:r w:rsidRPr="003661FF">
        <w:rPr>
          <w:rFonts w:ascii="Arial" w:hAnsi="Arial"/>
          <w:i/>
          <w:iCs/>
          <w:sz w:val="24"/>
        </w:rPr>
        <w:t>ma</w:t>
      </w:r>
      <w:r w:rsidR="003661FF" w:rsidRPr="003661FF">
        <w:rPr>
          <w:rFonts w:ascii="Arial" w:hAnsi="Arial"/>
          <w:i/>
          <w:iCs/>
          <w:sz w:val="24"/>
        </w:rPr>
        <w:t xml:space="preserve"> hanno preso in moglie le loro figlie per sé e per i loro figli: così hanno mescolato la stirpe santa con le popolazioni locali, e la mano dei preposti e dei governatori è stata la prima in questa prevaricazione». </w:t>
      </w:r>
      <w:r w:rsidRPr="003661FF">
        <w:rPr>
          <w:rFonts w:ascii="Arial" w:hAnsi="Arial"/>
          <w:i/>
          <w:iCs/>
          <w:sz w:val="24"/>
        </w:rPr>
        <w:t>All’udire</w:t>
      </w:r>
      <w:r w:rsidR="003661FF" w:rsidRPr="003661FF">
        <w:rPr>
          <w:rFonts w:ascii="Arial" w:hAnsi="Arial"/>
          <w:i/>
          <w:iCs/>
          <w:sz w:val="24"/>
        </w:rPr>
        <w:t xml:space="preserve"> questa parola, stracciai il mio vestito e il mio mantello, mi strappai i capelli del capo e la barba e mi sedetti costernato. </w:t>
      </w:r>
      <w:r w:rsidRPr="003661FF">
        <w:rPr>
          <w:rFonts w:ascii="Arial" w:hAnsi="Arial"/>
          <w:i/>
          <w:iCs/>
          <w:sz w:val="24"/>
        </w:rPr>
        <w:t>Quanti</w:t>
      </w:r>
      <w:r w:rsidR="003661FF" w:rsidRPr="003661FF">
        <w:rPr>
          <w:rFonts w:ascii="Arial" w:hAnsi="Arial"/>
          <w:i/>
          <w:iCs/>
          <w:sz w:val="24"/>
        </w:rPr>
        <w:t xml:space="preserve"> tremavano per i giudizi del Dio d’Israele su questa prevaricazione dei rimpatriati, si radunarono presso di me. Ma io sedevo costernato, fino all’offerta della sera. </w:t>
      </w:r>
      <w:r w:rsidRPr="003661FF">
        <w:rPr>
          <w:rFonts w:ascii="Arial" w:hAnsi="Arial"/>
          <w:i/>
          <w:iCs/>
          <w:sz w:val="24"/>
        </w:rPr>
        <w:t>All’offerta</w:t>
      </w:r>
      <w:r w:rsidR="003661FF" w:rsidRPr="003661FF">
        <w:rPr>
          <w:rFonts w:ascii="Arial" w:hAnsi="Arial"/>
          <w:i/>
          <w:iCs/>
          <w:sz w:val="24"/>
        </w:rPr>
        <w:t xml:space="preserve"> della sera mi alzai dal mio stato di prostrazione e, con il vestito e il mantello laceri, caddi in ginocchio e stesi le mani al Signore, mio Dio, e </w:t>
      </w:r>
      <w:r w:rsidRPr="003661FF">
        <w:rPr>
          <w:rFonts w:ascii="Arial" w:hAnsi="Arial"/>
          <w:i/>
          <w:iCs/>
          <w:sz w:val="24"/>
        </w:rPr>
        <w:t>dissi</w:t>
      </w:r>
      <w:r w:rsidR="003661FF" w:rsidRPr="003661FF">
        <w:rPr>
          <w:rFonts w:ascii="Arial" w:hAnsi="Arial"/>
          <w:i/>
          <w:iCs/>
          <w:sz w:val="24"/>
        </w:rPr>
        <w:t>:</w:t>
      </w:r>
    </w:p>
    <w:p w14:paraId="02298836" w14:textId="791E419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«Mio Dio, sono confuso, ho vergogna di alzare la faccia verso di te, mio Dio, poiché le nostre iniquità si sono moltiplicate fin sopra la nostra testa; la nostra colpa è grande fino al cielo. </w:t>
      </w:r>
      <w:r w:rsidR="006A69C0" w:rsidRPr="003661FF">
        <w:rPr>
          <w:rFonts w:ascii="Arial" w:hAnsi="Arial"/>
          <w:i/>
          <w:iCs/>
          <w:sz w:val="24"/>
        </w:rPr>
        <w:t>Dai</w:t>
      </w:r>
      <w:r w:rsidRPr="003661FF">
        <w:rPr>
          <w:rFonts w:ascii="Arial" w:hAnsi="Arial"/>
          <w:i/>
          <w:iCs/>
          <w:sz w:val="24"/>
        </w:rPr>
        <w:t xml:space="preserve"> giorni dei nostri padri fino ad oggi noi siamo stati molto colpevoli, e per le nostre colpe noi, i nostri re, i nostri sacerdoti siamo stati messi in potere di re stranieri, in preda alla spada, alla prigionia, alla rapina, al disonore, come avviene oggi. </w:t>
      </w:r>
      <w:r w:rsidR="006A69C0" w:rsidRPr="003661FF">
        <w:rPr>
          <w:rFonts w:ascii="Arial" w:hAnsi="Arial"/>
          <w:i/>
          <w:iCs/>
          <w:sz w:val="24"/>
        </w:rPr>
        <w:t>Ma</w:t>
      </w:r>
      <w:r w:rsidRPr="003661FF">
        <w:rPr>
          <w:rFonts w:ascii="Arial" w:hAnsi="Arial"/>
          <w:i/>
          <w:iCs/>
          <w:sz w:val="24"/>
        </w:rPr>
        <w:t xml:space="preserve"> ora, per un po’ di tempo, il Signore, nostro Dio, ci ha fatto una grazia: di lasciarci un resto e darci un asilo nel suo luogo santo, e così il nostro Dio ha fatto brillare i nostri occhi e ci ha dato un po’ di sollievo nella nostra schiavitù. </w:t>
      </w:r>
      <w:r w:rsidR="006A69C0" w:rsidRPr="003661FF">
        <w:rPr>
          <w:rFonts w:ascii="Arial" w:hAnsi="Arial"/>
          <w:i/>
          <w:iCs/>
          <w:sz w:val="24"/>
        </w:rPr>
        <w:t>Infatti</w:t>
      </w:r>
      <w:r w:rsidRPr="003661FF">
        <w:rPr>
          <w:rFonts w:ascii="Arial" w:hAnsi="Arial"/>
          <w:i/>
          <w:iCs/>
          <w:sz w:val="24"/>
        </w:rPr>
        <w:t xml:space="preserve"> noi siamo schiavi; ma nella nostra schiavitù il nostro Dio non ci ha abbandonati: ci ha resi graditi ai re di Persia, per conservarci la vita ed erigere il tempio del nostro Dio e restaurare le sue rovine, e darci un riparo in Giuda e a Gerusalemme. Ma ora, o nostro Dio, che cosa possiamo dire dopo questo? Infatti abbiamo abbandonato i tuoi comandamenti, </w:t>
      </w:r>
      <w:r w:rsidR="006A69C0" w:rsidRPr="003661FF">
        <w:rPr>
          <w:rFonts w:ascii="Arial" w:hAnsi="Arial"/>
          <w:i/>
          <w:iCs/>
          <w:sz w:val="24"/>
        </w:rPr>
        <w:t>che</w:t>
      </w:r>
      <w:r w:rsidRPr="003661FF">
        <w:rPr>
          <w:rFonts w:ascii="Arial" w:hAnsi="Arial"/>
          <w:i/>
          <w:iCs/>
          <w:sz w:val="24"/>
        </w:rPr>
        <w:t xml:space="preserv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w:t>
      </w:r>
      <w:r w:rsidRPr="003661FF">
        <w:rPr>
          <w:rFonts w:ascii="Arial" w:hAnsi="Arial"/>
          <w:i/>
          <w:iCs/>
          <w:sz w:val="24"/>
        </w:rPr>
        <w:lastRenderedPageBreak/>
        <w:t xml:space="preserve">benessere, così diventerete forti voi e potrete mangiare i beni della terra e lasciare un’eredità ai vostri figli per sempre”. </w:t>
      </w:r>
      <w:r w:rsidR="006A69C0" w:rsidRPr="003661FF">
        <w:rPr>
          <w:rFonts w:ascii="Arial" w:hAnsi="Arial"/>
          <w:i/>
          <w:iCs/>
          <w:sz w:val="24"/>
        </w:rPr>
        <w:t>Dopo</w:t>
      </w:r>
      <w:r w:rsidRPr="003661FF">
        <w:rPr>
          <w:rFonts w:ascii="Arial" w:hAnsi="Arial"/>
          <w:i/>
          <w:iCs/>
          <w:sz w:val="24"/>
        </w:rPr>
        <w:t xml:space="preserve"> ciò che è venuto su di noi a causa delle nostre cattive azioni e per le nostre grandi mancanze, benché tu, nostro Dio, sia stato indulgente nonostante la nostra colpa e ci abbia dato superstiti come questi, </w:t>
      </w:r>
      <w:r w:rsidR="006A69C0" w:rsidRPr="003661FF">
        <w:rPr>
          <w:rFonts w:ascii="Arial" w:hAnsi="Arial"/>
          <w:i/>
          <w:iCs/>
          <w:sz w:val="24"/>
        </w:rPr>
        <w:t>potremmo</w:t>
      </w:r>
      <w:r w:rsidRPr="003661FF">
        <w:rPr>
          <w:rFonts w:ascii="Arial" w:hAnsi="Arial"/>
          <w:i/>
          <w:iCs/>
          <w:sz w:val="24"/>
        </w:rPr>
        <w:t xml:space="preserve"> forse noi tornare a violare i tuoi comandamenti e a imparentarci con questi popoli abominevoli? Non ti adireresti contro di noi fino a sterminarci, senza lasciare né resto né superstite? </w:t>
      </w:r>
      <w:r w:rsidR="006A69C0" w:rsidRPr="003661FF">
        <w:rPr>
          <w:rFonts w:ascii="Arial" w:hAnsi="Arial"/>
          <w:i/>
          <w:iCs/>
          <w:sz w:val="24"/>
        </w:rPr>
        <w:t>Signore</w:t>
      </w:r>
      <w:r w:rsidRPr="003661FF">
        <w:rPr>
          <w:rFonts w:ascii="Arial" w:hAnsi="Arial"/>
          <w:i/>
          <w:iCs/>
          <w:sz w:val="24"/>
        </w:rPr>
        <w:t>, Dio d’Israele, tu sei giusto, poiché ci è stato lasciato un resto, come oggi: eccoci davanti a te con le nostre mancanze, anche se per questo non potremmo reggere davanti a te!». (Esd 9,1-15).</w:t>
      </w:r>
    </w:p>
    <w:p w14:paraId="5BA732AF" w14:textId="54C2A42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Il ventiquattro dello stesso mese, gli Israeliti si radunarono per un digiuno, vestiti di sacchi e coperti di polvere. </w:t>
      </w:r>
      <w:r w:rsidR="006A69C0" w:rsidRPr="003661FF">
        <w:rPr>
          <w:rFonts w:ascii="Arial" w:hAnsi="Arial"/>
          <w:i/>
          <w:iCs/>
          <w:sz w:val="24"/>
        </w:rPr>
        <w:t>I</w:t>
      </w:r>
      <w:r w:rsidRPr="003661FF">
        <w:rPr>
          <w:rFonts w:ascii="Arial" w:hAnsi="Arial"/>
          <w:i/>
          <w:iCs/>
          <w:sz w:val="24"/>
        </w:rPr>
        <w:t xml:space="preserve"> discendenti d’Israele si separarono da tutti gli stranieri e in piedi confessarono i loro peccati e le colpe dei loro padri. </w:t>
      </w:r>
      <w:r w:rsidR="006A69C0" w:rsidRPr="003661FF">
        <w:rPr>
          <w:rFonts w:ascii="Arial" w:hAnsi="Arial"/>
          <w:i/>
          <w:iCs/>
          <w:sz w:val="24"/>
        </w:rPr>
        <w:t>Si</w:t>
      </w:r>
      <w:r w:rsidRPr="003661FF">
        <w:rPr>
          <w:rFonts w:ascii="Arial" w:hAnsi="Arial"/>
          <w:i/>
          <w:iCs/>
          <w:sz w:val="24"/>
        </w:rPr>
        <w:t xml:space="preserve"> alzarono in piedi e lessero il libro della legge del Signore, loro Dio, per un quarto della giornata; per un altro quarto essi confessarono i peccati e si prostrarono davanti al Signore, loro Dio. </w:t>
      </w:r>
      <w:r w:rsidR="006A69C0" w:rsidRPr="003661FF">
        <w:rPr>
          <w:rFonts w:ascii="Arial" w:hAnsi="Arial"/>
          <w:i/>
          <w:iCs/>
          <w:sz w:val="24"/>
        </w:rPr>
        <w:t>Giosuè</w:t>
      </w:r>
      <w:r w:rsidRPr="003661FF">
        <w:rPr>
          <w:rFonts w:ascii="Arial" w:hAnsi="Arial"/>
          <w:i/>
          <w:iCs/>
          <w:sz w:val="24"/>
        </w:rPr>
        <w:t xml:space="preserve">, Banì, Kadmièl, Sebania, Bunnì, Serebia, Banì e Chenanì salirono sulla pedana dei leviti e invocarono a gran voce il Signore, loro Dio. </w:t>
      </w:r>
      <w:r w:rsidR="006A69C0" w:rsidRPr="003661FF">
        <w:rPr>
          <w:rFonts w:ascii="Arial" w:hAnsi="Arial"/>
          <w:i/>
          <w:iCs/>
          <w:sz w:val="24"/>
        </w:rPr>
        <w:t>I</w:t>
      </w:r>
      <w:r w:rsidRPr="003661FF">
        <w:rPr>
          <w:rFonts w:ascii="Arial" w:hAnsi="Arial"/>
          <w:i/>
          <w:iCs/>
          <w:sz w:val="24"/>
        </w:rPr>
        <w:t xml:space="preserve"> leviti Giosuè, Kadmièl, Banì, Casabnia, Serebia, Odia, Sebania e Petachia dissero: </w:t>
      </w:r>
    </w:p>
    <w:p w14:paraId="7435416B" w14:textId="1C3ACB05"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«Alzatevi e benedite il Signore, vostro Dio, da sempre e per sempre!</w:t>
      </w:r>
      <w:r w:rsidR="009C1EB8">
        <w:rPr>
          <w:rFonts w:ascii="Arial" w:hAnsi="Arial"/>
          <w:i/>
          <w:iCs/>
          <w:sz w:val="24"/>
        </w:rPr>
        <w:t xml:space="preserve"> </w:t>
      </w:r>
      <w:r w:rsidRPr="003661FF">
        <w:rPr>
          <w:rFonts w:ascii="Arial" w:hAnsi="Arial"/>
          <w:i/>
          <w:iCs/>
          <w:sz w:val="24"/>
        </w:rPr>
        <w:t>Benedicano il tuo nome glorioso,</w:t>
      </w:r>
      <w:r w:rsidR="009C1EB8">
        <w:rPr>
          <w:rFonts w:ascii="Arial" w:hAnsi="Arial"/>
          <w:i/>
          <w:iCs/>
          <w:sz w:val="24"/>
        </w:rPr>
        <w:t xml:space="preserve"> </w:t>
      </w:r>
      <w:r w:rsidRPr="003661FF">
        <w:rPr>
          <w:rFonts w:ascii="Arial" w:hAnsi="Arial"/>
          <w:i/>
          <w:iCs/>
          <w:sz w:val="24"/>
        </w:rPr>
        <w:t>esaltato al di sopra di ogni benedizione</w:t>
      </w:r>
      <w:r w:rsidR="009C1EB8">
        <w:rPr>
          <w:rFonts w:ascii="Arial" w:hAnsi="Arial"/>
          <w:i/>
          <w:iCs/>
          <w:sz w:val="24"/>
        </w:rPr>
        <w:t xml:space="preserve"> </w:t>
      </w:r>
      <w:r w:rsidRPr="003661FF">
        <w:rPr>
          <w:rFonts w:ascii="Arial" w:hAnsi="Arial"/>
          <w:i/>
          <w:iCs/>
          <w:sz w:val="24"/>
        </w:rPr>
        <w:t xml:space="preserve">e di ogni lode! </w:t>
      </w:r>
    </w:p>
    <w:p w14:paraId="0524C834" w14:textId="2786C8EC"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 tu solo sei il Signore,</w:t>
      </w:r>
      <w:r w:rsidR="009C1EB8">
        <w:rPr>
          <w:rFonts w:ascii="Arial" w:hAnsi="Arial"/>
          <w:i/>
          <w:iCs/>
          <w:sz w:val="24"/>
        </w:rPr>
        <w:t xml:space="preserve"> </w:t>
      </w:r>
      <w:r w:rsidRPr="003661FF">
        <w:rPr>
          <w:rFonts w:ascii="Arial" w:hAnsi="Arial"/>
          <w:i/>
          <w:iCs/>
          <w:sz w:val="24"/>
        </w:rPr>
        <w:t>tu hai fatto i cieli, i cieli dei cieli</w:t>
      </w:r>
      <w:r w:rsidR="009C1EB8">
        <w:rPr>
          <w:rFonts w:ascii="Arial" w:hAnsi="Arial"/>
          <w:i/>
          <w:iCs/>
          <w:sz w:val="24"/>
        </w:rPr>
        <w:t xml:space="preserve"> </w:t>
      </w:r>
      <w:r w:rsidRPr="003661FF">
        <w:rPr>
          <w:rFonts w:ascii="Arial" w:hAnsi="Arial"/>
          <w:i/>
          <w:iCs/>
          <w:sz w:val="24"/>
        </w:rPr>
        <w:t>e tutto il loro esercito,</w:t>
      </w:r>
      <w:r w:rsidR="009C1EB8">
        <w:rPr>
          <w:rFonts w:ascii="Arial" w:hAnsi="Arial"/>
          <w:i/>
          <w:iCs/>
          <w:sz w:val="24"/>
        </w:rPr>
        <w:t xml:space="preserve"> </w:t>
      </w:r>
      <w:r w:rsidRPr="003661FF">
        <w:rPr>
          <w:rFonts w:ascii="Arial" w:hAnsi="Arial"/>
          <w:i/>
          <w:iCs/>
          <w:sz w:val="24"/>
        </w:rPr>
        <w:t>la terra e quanto sta su di essa,</w:t>
      </w:r>
      <w:r w:rsidR="009C1EB8">
        <w:rPr>
          <w:rFonts w:ascii="Arial" w:hAnsi="Arial"/>
          <w:i/>
          <w:iCs/>
          <w:sz w:val="24"/>
        </w:rPr>
        <w:t xml:space="preserve"> </w:t>
      </w:r>
      <w:r w:rsidRPr="003661FF">
        <w:rPr>
          <w:rFonts w:ascii="Arial" w:hAnsi="Arial"/>
          <w:i/>
          <w:iCs/>
          <w:sz w:val="24"/>
        </w:rPr>
        <w:t>i mari e quanto è in essi;</w:t>
      </w:r>
      <w:r w:rsidR="009C1EB8">
        <w:rPr>
          <w:rFonts w:ascii="Arial" w:hAnsi="Arial"/>
          <w:i/>
          <w:iCs/>
          <w:sz w:val="24"/>
        </w:rPr>
        <w:t xml:space="preserve"> </w:t>
      </w:r>
      <w:r w:rsidRPr="003661FF">
        <w:rPr>
          <w:rFonts w:ascii="Arial" w:hAnsi="Arial"/>
          <w:i/>
          <w:iCs/>
          <w:sz w:val="24"/>
        </w:rPr>
        <w:t>tu fai vivere tutte queste cose</w:t>
      </w:r>
      <w:r w:rsidR="006A69C0">
        <w:rPr>
          <w:rFonts w:ascii="Arial" w:hAnsi="Arial"/>
          <w:i/>
          <w:iCs/>
          <w:sz w:val="24"/>
        </w:rPr>
        <w:t xml:space="preserve"> </w:t>
      </w:r>
      <w:r w:rsidRPr="003661FF">
        <w:rPr>
          <w:rFonts w:ascii="Arial" w:hAnsi="Arial"/>
          <w:i/>
          <w:iCs/>
          <w:sz w:val="24"/>
        </w:rPr>
        <w:t xml:space="preserve">e l’esercito dei cieli ti adora. </w:t>
      </w:r>
    </w:p>
    <w:p w14:paraId="37BF8E18" w14:textId="5827E270" w:rsidR="006A69C0" w:rsidRDefault="003661FF" w:rsidP="00D57981">
      <w:pPr>
        <w:spacing w:after="120"/>
        <w:ind w:left="567" w:right="567"/>
        <w:jc w:val="both"/>
        <w:rPr>
          <w:rFonts w:ascii="Arial" w:hAnsi="Arial"/>
          <w:i/>
          <w:iCs/>
          <w:sz w:val="24"/>
        </w:rPr>
      </w:pPr>
      <w:r w:rsidRPr="003661FF">
        <w:rPr>
          <w:rFonts w:ascii="Arial" w:hAnsi="Arial"/>
          <w:i/>
          <w:iCs/>
          <w:sz w:val="24"/>
        </w:rPr>
        <w:t>Tu sei il Signore Dio, che hai scelto Abram,</w:t>
      </w:r>
      <w:r w:rsidR="009C1EB8">
        <w:rPr>
          <w:rFonts w:ascii="Arial" w:hAnsi="Arial"/>
          <w:i/>
          <w:iCs/>
          <w:sz w:val="24"/>
        </w:rPr>
        <w:t xml:space="preserve"> </w:t>
      </w:r>
      <w:r w:rsidRPr="003661FF">
        <w:rPr>
          <w:rFonts w:ascii="Arial" w:hAnsi="Arial"/>
          <w:i/>
          <w:iCs/>
          <w:sz w:val="24"/>
        </w:rPr>
        <w:t>lo hai fatto uscire da Ur dei Caldei</w:t>
      </w:r>
      <w:r w:rsidR="009C1EB8">
        <w:rPr>
          <w:rFonts w:ascii="Arial" w:hAnsi="Arial"/>
          <w:i/>
          <w:iCs/>
          <w:sz w:val="24"/>
        </w:rPr>
        <w:t xml:space="preserve"> </w:t>
      </w:r>
      <w:r w:rsidRPr="003661FF">
        <w:rPr>
          <w:rFonts w:ascii="Arial" w:hAnsi="Arial"/>
          <w:i/>
          <w:iCs/>
          <w:sz w:val="24"/>
        </w:rPr>
        <w:t>e lo hai chiamato Abramo.</w:t>
      </w:r>
      <w:r w:rsidR="009C1EB8">
        <w:rPr>
          <w:rFonts w:ascii="Arial" w:hAnsi="Arial"/>
          <w:i/>
          <w:iCs/>
          <w:sz w:val="24"/>
        </w:rPr>
        <w:t xml:space="preserve"> </w:t>
      </w:r>
    </w:p>
    <w:p w14:paraId="5CE11672" w14:textId="6054A4C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 hai trovato il suo cuore fedele davanti a te</w:t>
      </w:r>
      <w:r w:rsidR="009C1EB8">
        <w:rPr>
          <w:rFonts w:ascii="Arial" w:hAnsi="Arial"/>
          <w:i/>
          <w:iCs/>
          <w:sz w:val="24"/>
        </w:rPr>
        <w:t xml:space="preserve"> </w:t>
      </w:r>
      <w:r w:rsidRPr="003661FF">
        <w:rPr>
          <w:rFonts w:ascii="Arial" w:hAnsi="Arial"/>
          <w:i/>
          <w:iCs/>
          <w:sz w:val="24"/>
        </w:rPr>
        <w:t>e hai stabilito con lui un’alleanza,</w:t>
      </w:r>
      <w:r w:rsidR="009C1EB8">
        <w:rPr>
          <w:rFonts w:ascii="Arial" w:hAnsi="Arial"/>
          <w:i/>
          <w:iCs/>
          <w:sz w:val="24"/>
        </w:rPr>
        <w:t xml:space="preserve"> </w:t>
      </w:r>
      <w:r w:rsidRPr="003661FF">
        <w:rPr>
          <w:rFonts w:ascii="Arial" w:hAnsi="Arial"/>
          <w:i/>
          <w:iCs/>
          <w:sz w:val="24"/>
        </w:rPr>
        <w:t>promettendo di dare la terra dei Cananei,</w:t>
      </w:r>
      <w:r w:rsidR="009C1EB8">
        <w:rPr>
          <w:rFonts w:ascii="Arial" w:hAnsi="Arial"/>
          <w:i/>
          <w:iCs/>
          <w:sz w:val="24"/>
        </w:rPr>
        <w:t xml:space="preserve"> </w:t>
      </w:r>
      <w:r w:rsidRPr="003661FF">
        <w:rPr>
          <w:rFonts w:ascii="Arial" w:hAnsi="Arial"/>
          <w:i/>
          <w:iCs/>
          <w:sz w:val="24"/>
        </w:rPr>
        <w:t>degli Ittiti, degli Amorrei, dei Perizziti,</w:t>
      </w:r>
      <w:r w:rsidR="009C1EB8">
        <w:rPr>
          <w:rFonts w:ascii="Arial" w:hAnsi="Arial"/>
          <w:i/>
          <w:iCs/>
          <w:sz w:val="24"/>
        </w:rPr>
        <w:t xml:space="preserve"> </w:t>
      </w:r>
      <w:r w:rsidRPr="003661FF">
        <w:rPr>
          <w:rFonts w:ascii="Arial" w:hAnsi="Arial"/>
          <w:i/>
          <w:iCs/>
          <w:sz w:val="24"/>
        </w:rPr>
        <w:t>dei Gebusei e dei Gergesei,</w:t>
      </w:r>
      <w:r w:rsidR="009C1EB8">
        <w:rPr>
          <w:rFonts w:ascii="Arial" w:hAnsi="Arial"/>
          <w:i/>
          <w:iCs/>
          <w:sz w:val="24"/>
        </w:rPr>
        <w:t xml:space="preserve"> </w:t>
      </w:r>
      <w:r w:rsidRPr="003661FF">
        <w:rPr>
          <w:rFonts w:ascii="Arial" w:hAnsi="Arial"/>
          <w:i/>
          <w:iCs/>
          <w:sz w:val="24"/>
        </w:rPr>
        <w:t>di darla a lui e alla sua discendenza;</w:t>
      </w:r>
      <w:r w:rsidR="009C1EB8">
        <w:rPr>
          <w:rFonts w:ascii="Arial" w:hAnsi="Arial"/>
          <w:i/>
          <w:iCs/>
          <w:sz w:val="24"/>
        </w:rPr>
        <w:t xml:space="preserve"> </w:t>
      </w:r>
      <w:r w:rsidRPr="003661FF">
        <w:rPr>
          <w:rFonts w:ascii="Arial" w:hAnsi="Arial"/>
          <w:i/>
          <w:iCs/>
          <w:sz w:val="24"/>
        </w:rPr>
        <w:t xml:space="preserve">hai mantenuto la tua parola, perché sei giusto. </w:t>
      </w:r>
    </w:p>
    <w:p w14:paraId="7679C748" w14:textId="23A58E3A"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 hai visto l’afflizione dei nostri padri in Egitto</w:t>
      </w:r>
      <w:r w:rsidR="009C1EB8">
        <w:rPr>
          <w:rFonts w:ascii="Arial" w:hAnsi="Arial"/>
          <w:i/>
          <w:iCs/>
          <w:sz w:val="24"/>
        </w:rPr>
        <w:t xml:space="preserve"> </w:t>
      </w:r>
      <w:r w:rsidRPr="003661FF">
        <w:rPr>
          <w:rFonts w:ascii="Arial" w:hAnsi="Arial"/>
          <w:i/>
          <w:iCs/>
          <w:sz w:val="24"/>
        </w:rPr>
        <w:t>e hai ascoltato il loro grido presso il Mar Rosso;</w:t>
      </w:r>
      <w:r w:rsidR="009C1EB8">
        <w:rPr>
          <w:rFonts w:ascii="Arial" w:hAnsi="Arial"/>
          <w:i/>
          <w:iCs/>
          <w:sz w:val="24"/>
        </w:rPr>
        <w:t xml:space="preserve"> </w:t>
      </w:r>
      <w:r w:rsidRPr="003661FF">
        <w:rPr>
          <w:rFonts w:ascii="Arial" w:hAnsi="Arial"/>
          <w:i/>
          <w:iCs/>
          <w:sz w:val="24"/>
        </w:rPr>
        <w:t>hai operato segni e prodigi contro il faraone,</w:t>
      </w:r>
      <w:r w:rsidR="006A69C0">
        <w:rPr>
          <w:rFonts w:ascii="Arial" w:hAnsi="Arial"/>
          <w:i/>
          <w:iCs/>
          <w:sz w:val="24"/>
        </w:rPr>
        <w:t xml:space="preserve"> </w:t>
      </w:r>
      <w:r w:rsidRPr="003661FF">
        <w:rPr>
          <w:rFonts w:ascii="Arial" w:hAnsi="Arial"/>
          <w:i/>
          <w:iCs/>
          <w:sz w:val="24"/>
        </w:rPr>
        <w:t>contro tutti i suoi servi,</w:t>
      </w:r>
      <w:r w:rsidR="009C1EB8">
        <w:rPr>
          <w:rFonts w:ascii="Arial" w:hAnsi="Arial"/>
          <w:i/>
          <w:iCs/>
          <w:sz w:val="24"/>
        </w:rPr>
        <w:t xml:space="preserve"> </w:t>
      </w:r>
      <w:r w:rsidRPr="003661FF">
        <w:rPr>
          <w:rFonts w:ascii="Arial" w:hAnsi="Arial"/>
          <w:i/>
          <w:iCs/>
          <w:sz w:val="24"/>
        </w:rPr>
        <w:t>contro tutto il popolo della sua terra,</w:t>
      </w:r>
      <w:r w:rsidR="009C1EB8">
        <w:rPr>
          <w:rFonts w:ascii="Arial" w:hAnsi="Arial"/>
          <w:i/>
          <w:iCs/>
          <w:sz w:val="24"/>
        </w:rPr>
        <w:t xml:space="preserve"> </w:t>
      </w:r>
      <w:r w:rsidRPr="003661FF">
        <w:rPr>
          <w:rFonts w:ascii="Arial" w:hAnsi="Arial"/>
          <w:i/>
          <w:iCs/>
          <w:sz w:val="24"/>
        </w:rPr>
        <w:t>perché sapevi che li avevano trattati con durezza,</w:t>
      </w:r>
      <w:r w:rsidR="009C1EB8">
        <w:rPr>
          <w:rFonts w:ascii="Arial" w:hAnsi="Arial"/>
          <w:i/>
          <w:iCs/>
          <w:sz w:val="24"/>
        </w:rPr>
        <w:t xml:space="preserve"> </w:t>
      </w:r>
      <w:r w:rsidRPr="003661FF">
        <w:rPr>
          <w:rFonts w:ascii="Arial" w:hAnsi="Arial"/>
          <w:i/>
          <w:iCs/>
          <w:sz w:val="24"/>
        </w:rPr>
        <w:t>e ti sei fatto un nome che dura ancora oggi.</w:t>
      </w:r>
      <w:r w:rsidR="009C1EB8">
        <w:rPr>
          <w:rFonts w:ascii="Arial" w:hAnsi="Arial"/>
          <w:i/>
          <w:iCs/>
          <w:sz w:val="24"/>
        </w:rPr>
        <w:t xml:space="preserve"> </w:t>
      </w:r>
      <w:r w:rsidRPr="003661FF">
        <w:rPr>
          <w:rFonts w:ascii="Arial" w:hAnsi="Arial"/>
          <w:i/>
          <w:iCs/>
          <w:sz w:val="24"/>
        </w:rPr>
        <w:t>Hai aperto il mare davanti a loro</w:t>
      </w:r>
      <w:r w:rsidR="009C1EB8">
        <w:rPr>
          <w:rFonts w:ascii="Arial" w:hAnsi="Arial"/>
          <w:i/>
          <w:iCs/>
          <w:sz w:val="24"/>
        </w:rPr>
        <w:t xml:space="preserve"> </w:t>
      </w:r>
      <w:r w:rsidRPr="003661FF">
        <w:rPr>
          <w:rFonts w:ascii="Arial" w:hAnsi="Arial"/>
          <w:i/>
          <w:iCs/>
          <w:sz w:val="24"/>
        </w:rPr>
        <w:t>ed essi sono passati in mezzo al mare sull’asciutto;</w:t>
      </w:r>
      <w:r w:rsidR="009C1EB8">
        <w:rPr>
          <w:rFonts w:ascii="Arial" w:hAnsi="Arial"/>
          <w:i/>
          <w:iCs/>
          <w:sz w:val="24"/>
        </w:rPr>
        <w:t xml:space="preserve"> </w:t>
      </w:r>
      <w:r w:rsidRPr="003661FF">
        <w:rPr>
          <w:rFonts w:ascii="Arial" w:hAnsi="Arial"/>
          <w:i/>
          <w:iCs/>
          <w:sz w:val="24"/>
        </w:rPr>
        <w:t>quelli che li inseguivano hai precipitato nell’abisso,</w:t>
      </w:r>
      <w:r w:rsidR="009C1EB8">
        <w:rPr>
          <w:rFonts w:ascii="Arial" w:hAnsi="Arial"/>
          <w:i/>
          <w:iCs/>
          <w:sz w:val="24"/>
        </w:rPr>
        <w:t xml:space="preserve"> </w:t>
      </w:r>
      <w:r w:rsidRPr="003661FF">
        <w:rPr>
          <w:rFonts w:ascii="Arial" w:hAnsi="Arial"/>
          <w:i/>
          <w:iCs/>
          <w:sz w:val="24"/>
        </w:rPr>
        <w:t>come una pietra in acque impetuose.</w:t>
      </w:r>
    </w:p>
    <w:p w14:paraId="46FC55C1" w14:textId="750E1CD8"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Li hai guidati di giorno con una colonna di nube</w:t>
      </w:r>
      <w:r w:rsidR="009C1EB8">
        <w:rPr>
          <w:rFonts w:ascii="Arial" w:hAnsi="Arial"/>
          <w:i/>
          <w:iCs/>
          <w:sz w:val="24"/>
        </w:rPr>
        <w:t xml:space="preserve"> </w:t>
      </w:r>
      <w:r w:rsidRPr="003661FF">
        <w:rPr>
          <w:rFonts w:ascii="Arial" w:hAnsi="Arial"/>
          <w:i/>
          <w:iCs/>
          <w:sz w:val="24"/>
        </w:rPr>
        <w:t>e di notte con una colonna di fuoco,</w:t>
      </w:r>
      <w:r w:rsidR="009C1EB8">
        <w:rPr>
          <w:rFonts w:ascii="Arial" w:hAnsi="Arial"/>
          <w:i/>
          <w:iCs/>
          <w:sz w:val="24"/>
        </w:rPr>
        <w:t xml:space="preserve"> </w:t>
      </w:r>
      <w:r w:rsidRPr="003661FF">
        <w:rPr>
          <w:rFonts w:ascii="Arial" w:hAnsi="Arial"/>
          <w:i/>
          <w:iCs/>
          <w:sz w:val="24"/>
        </w:rPr>
        <w:t>per rischiarare loro la strada su cui camminare.</w:t>
      </w:r>
      <w:r w:rsidR="009C1EB8">
        <w:rPr>
          <w:rFonts w:ascii="Arial" w:hAnsi="Arial"/>
          <w:i/>
          <w:iCs/>
          <w:sz w:val="24"/>
        </w:rPr>
        <w:t xml:space="preserve"> </w:t>
      </w:r>
      <w:r w:rsidRPr="003661FF">
        <w:rPr>
          <w:rFonts w:ascii="Arial" w:hAnsi="Arial"/>
          <w:i/>
          <w:iCs/>
          <w:sz w:val="24"/>
        </w:rPr>
        <w:t>Sei sceso sul monte Sinai</w:t>
      </w:r>
      <w:r w:rsidR="009C1EB8">
        <w:rPr>
          <w:rFonts w:ascii="Arial" w:hAnsi="Arial"/>
          <w:i/>
          <w:iCs/>
          <w:sz w:val="24"/>
        </w:rPr>
        <w:t xml:space="preserve"> </w:t>
      </w:r>
      <w:r w:rsidRPr="003661FF">
        <w:rPr>
          <w:rFonts w:ascii="Arial" w:hAnsi="Arial"/>
          <w:i/>
          <w:iCs/>
          <w:sz w:val="24"/>
        </w:rPr>
        <w:t>e hai parlato con loro dal cielo,</w:t>
      </w:r>
      <w:r w:rsidR="006A69C0">
        <w:rPr>
          <w:rFonts w:ascii="Arial" w:hAnsi="Arial"/>
          <w:i/>
          <w:iCs/>
          <w:sz w:val="24"/>
        </w:rPr>
        <w:t xml:space="preserve"> </w:t>
      </w:r>
      <w:r w:rsidRPr="003661FF">
        <w:rPr>
          <w:rFonts w:ascii="Arial" w:hAnsi="Arial"/>
          <w:i/>
          <w:iCs/>
          <w:sz w:val="24"/>
        </w:rPr>
        <w:t>e hai dato loro norme giuste e leggi sicure, statuti e comandi buoni;</w:t>
      </w:r>
      <w:r w:rsidR="009C1EB8">
        <w:rPr>
          <w:rFonts w:ascii="Arial" w:hAnsi="Arial"/>
          <w:i/>
          <w:iCs/>
          <w:sz w:val="24"/>
        </w:rPr>
        <w:t xml:space="preserve"> </w:t>
      </w:r>
      <w:r w:rsidRPr="003661FF">
        <w:rPr>
          <w:rFonts w:ascii="Arial" w:hAnsi="Arial"/>
          <w:i/>
          <w:iCs/>
          <w:sz w:val="24"/>
        </w:rPr>
        <w:t xml:space="preserve">hai fatto loro </w:t>
      </w:r>
      <w:r w:rsidRPr="003661FF">
        <w:rPr>
          <w:rFonts w:ascii="Arial" w:hAnsi="Arial"/>
          <w:i/>
          <w:iCs/>
          <w:sz w:val="24"/>
        </w:rPr>
        <w:lastRenderedPageBreak/>
        <w:t>conoscere il tuo santo sabato</w:t>
      </w:r>
      <w:r w:rsidR="009C1EB8">
        <w:rPr>
          <w:rFonts w:ascii="Arial" w:hAnsi="Arial"/>
          <w:i/>
          <w:iCs/>
          <w:sz w:val="24"/>
        </w:rPr>
        <w:t xml:space="preserve"> </w:t>
      </w:r>
      <w:r w:rsidRPr="003661FF">
        <w:rPr>
          <w:rFonts w:ascii="Arial" w:hAnsi="Arial"/>
          <w:i/>
          <w:iCs/>
          <w:sz w:val="24"/>
        </w:rPr>
        <w:t>e hai dato loro comandi, statuti e una legge</w:t>
      </w:r>
      <w:r w:rsidR="009C1EB8">
        <w:rPr>
          <w:rFonts w:ascii="Arial" w:hAnsi="Arial"/>
          <w:i/>
          <w:iCs/>
          <w:sz w:val="24"/>
        </w:rPr>
        <w:t xml:space="preserve"> </w:t>
      </w:r>
      <w:r w:rsidRPr="003661FF">
        <w:rPr>
          <w:rFonts w:ascii="Arial" w:hAnsi="Arial"/>
          <w:i/>
          <w:iCs/>
          <w:sz w:val="24"/>
        </w:rPr>
        <w:t xml:space="preserve">per mezzo di Mosè, tuo servo. </w:t>
      </w:r>
    </w:p>
    <w:p w14:paraId="5F475D8C" w14:textId="0191899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Hai dato loro</w:t>
      </w:r>
      <w:r w:rsidR="009C1EB8">
        <w:rPr>
          <w:rFonts w:ascii="Arial" w:hAnsi="Arial"/>
          <w:i/>
          <w:iCs/>
          <w:sz w:val="24"/>
        </w:rPr>
        <w:t xml:space="preserve"> </w:t>
      </w:r>
      <w:r w:rsidRPr="003661FF">
        <w:rPr>
          <w:rFonts w:ascii="Arial" w:hAnsi="Arial"/>
          <w:i/>
          <w:iCs/>
          <w:sz w:val="24"/>
        </w:rPr>
        <w:t>pane del cielo per la loro fame</w:t>
      </w:r>
      <w:r w:rsidR="009C1EB8">
        <w:rPr>
          <w:rFonts w:ascii="Arial" w:hAnsi="Arial"/>
          <w:i/>
          <w:iCs/>
          <w:sz w:val="24"/>
        </w:rPr>
        <w:t xml:space="preserve"> </w:t>
      </w:r>
      <w:r w:rsidRPr="003661FF">
        <w:rPr>
          <w:rFonts w:ascii="Arial" w:hAnsi="Arial"/>
          <w:i/>
          <w:iCs/>
          <w:sz w:val="24"/>
        </w:rPr>
        <w:t>e hai fatto scaturire</w:t>
      </w:r>
      <w:r w:rsidR="009C1EB8">
        <w:rPr>
          <w:rFonts w:ascii="Arial" w:hAnsi="Arial"/>
          <w:i/>
          <w:iCs/>
          <w:sz w:val="24"/>
        </w:rPr>
        <w:t xml:space="preserve"> </w:t>
      </w:r>
      <w:r w:rsidRPr="003661FF">
        <w:rPr>
          <w:rFonts w:ascii="Arial" w:hAnsi="Arial"/>
          <w:i/>
          <w:iCs/>
          <w:sz w:val="24"/>
        </w:rPr>
        <w:t>acqua dalla rupe per la loro sete,</w:t>
      </w:r>
      <w:r w:rsidR="009C1EB8">
        <w:rPr>
          <w:rFonts w:ascii="Arial" w:hAnsi="Arial"/>
          <w:i/>
          <w:iCs/>
          <w:sz w:val="24"/>
        </w:rPr>
        <w:t xml:space="preserve"> </w:t>
      </w:r>
      <w:r w:rsidRPr="003661FF">
        <w:rPr>
          <w:rFonts w:ascii="Arial" w:hAnsi="Arial"/>
          <w:i/>
          <w:iCs/>
          <w:sz w:val="24"/>
        </w:rPr>
        <w:t>e hai detto loro di andare</w:t>
      </w:r>
      <w:r w:rsidR="009C1EB8">
        <w:rPr>
          <w:rFonts w:ascii="Arial" w:hAnsi="Arial"/>
          <w:i/>
          <w:iCs/>
          <w:sz w:val="24"/>
        </w:rPr>
        <w:t xml:space="preserve"> </w:t>
      </w:r>
      <w:r w:rsidRPr="003661FF">
        <w:rPr>
          <w:rFonts w:ascii="Arial" w:hAnsi="Arial"/>
          <w:i/>
          <w:iCs/>
          <w:sz w:val="24"/>
        </w:rPr>
        <w:t>a prendere in possesso la terra</w:t>
      </w:r>
      <w:r w:rsidR="009C1EB8">
        <w:rPr>
          <w:rFonts w:ascii="Arial" w:hAnsi="Arial"/>
          <w:i/>
          <w:iCs/>
          <w:sz w:val="24"/>
        </w:rPr>
        <w:t xml:space="preserve"> </w:t>
      </w:r>
      <w:r w:rsidRPr="003661FF">
        <w:rPr>
          <w:rFonts w:ascii="Arial" w:hAnsi="Arial"/>
          <w:i/>
          <w:iCs/>
          <w:sz w:val="24"/>
        </w:rPr>
        <w:t>che avevi giurato di dare loro.</w:t>
      </w:r>
      <w:r w:rsidR="006A69C0">
        <w:rPr>
          <w:rFonts w:ascii="Arial" w:hAnsi="Arial"/>
          <w:i/>
          <w:iCs/>
          <w:sz w:val="24"/>
        </w:rPr>
        <w:t xml:space="preserve"> </w:t>
      </w:r>
      <w:r w:rsidRPr="003661FF">
        <w:rPr>
          <w:rFonts w:ascii="Arial" w:hAnsi="Arial"/>
          <w:i/>
          <w:iCs/>
          <w:sz w:val="24"/>
        </w:rPr>
        <w:t>Ma essi, i nostri padri,</w:t>
      </w:r>
      <w:r w:rsidR="009C1EB8">
        <w:rPr>
          <w:rFonts w:ascii="Arial" w:hAnsi="Arial"/>
          <w:i/>
          <w:iCs/>
          <w:sz w:val="24"/>
        </w:rPr>
        <w:t xml:space="preserve"> </w:t>
      </w:r>
      <w:r w:rsidRPr="003661FF">
        <w:rPr>
          <w:rFonts w:ascii="Arial" w:hAnsi="Arial"/>
          <w:i/>
          <w:iCs/>
          <w:sz w:val="24"/>
        </w:rPr>
        <w:t>si sono comportati con superbia,</w:t>
      </w:r>
      <w:r w:rsidR="009C1EB8">
        <w:rPr>
          <w:rFonts w:ascii="Arial" w:hAnsi="Arial"/>
          <w:i/>
          <w:iCs/>
          <w:sz w:val="24"/>
        </w:rPr>
        <w:t xml:space="preserve"> </w:t>
      </w:r>
      <w:r w:rsidRPr="003661FF">
        <w:rPr>
          <w:rFonts w:ascii="Arial" w:hAnsi="Arial"/>
          <w:i/>
          <w:iCs/>
          <w:sz w:val="24"/>
        </w:rPr>
        <w:t>hanno indurito la loro cervice</w:t>
      </w:r>
      <w:r w:rsidR="009C1EB8">
        <w:rPr>
          <w:rFonts w:ascii="Arial" w:hAnsi="Arial"/>
          <w:i/>
          <w:iCs/>
          <w:sz w:val="24"/>
        </w:rPr>
        <w:t xml:space="preserve"> </w:t>
      </w:r>
      <w:r w:rsidRPr="003661FF">
        <w:rPr>
          <w:rFonts w:ascii="Arial" w:hAnsi="Arial"/>
          <w:i/>
          <w:iCs/>
          <w:sz w:val="24"/>
        </w:rPr>
        <w:t xml:space="preserve">e non hanno obbedito ai tuoi comandi. </w:t>
      </w:r>
    </w:p>
    <w:p w14:paraId="559BC551" w14:textId="600B696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Si sono rifiutati di obbedire</w:t>
      </w:r>
      <w:r w:rsidR="006A69C0">
        <w:rPr>
          <w:rFonts w:ascii="Arial" w:hAnsi="Arial"/>
          <w:i/>
          <w:iCs/>
          <w:sz w:val="24"/>
        </w:rPr>
        <w:t xml:space="preserve"> </w:t>
      </w:r>
      <w:r w:rsidRPr="003661FF">
        <w:rPr>
          <w:rFonts w:ascii="Arial" w:hAnsi="Arial"/>
          <w:i/>
          <w:iCs/>
          <w:sz w:val="24"/>
        </w:rPr>
        <w:t>e non si sono ricordati dei tuoi prodigi,</w:t>
      </w:r>
      <w:r w:rsidR="009C1EB8">
        <w:rPr>
          <w:rFonts w:ascii="Arial" w:hAnsi="Arial"/>
          <w:i/>
          <w:iCs/>
          <w:sz w:val="24"/>
        </w:rPr>
        <w:t xml:space="preserve"> </w:t>
      </w:r>
      <w:r w:rsidRPr="003661FF">
        <w:rPr>
          <w:rFonts w:ascii="Arial" w:hAnsi="Arial"/>
          <w:i/>
          <w:iCs/>
          <w:sz w:val="24"/>
        </w:rPr>
        <w:t>che tu avevi operato in loro favore;</w:t>
      </w:r>
      <w:r w:rsidR="009C1EB8">
        <w:rPr>
          <w:rFonts w:ascii="Arial" w:hAnsi="Arial"/>
          <w:i/>
          <w:iCs/>
          <w:sz w:val="24"/>
        </w:rPr>
        <w:t xml:space="preserve"> </w:t>
      </w:r>
      <w:r w:rsidRPr="003661FF">
        <w:rPr>
          <w:rFonts w:ascii="Arial" w:hAnsi="Arial"/>
          <w:i/>
          <w:iCs/>
          <w:sz w:val="24"/>
        </w:rPr>
        <w:t>hanno indurito la loro cervice</w:t>
      </w:r>
      <w:r w:rsidR="009C1EB8">
        <w:rPr>
          <w:rFonts w:ascii="Arial" w:hAnsi="Arial"/>
          <w:i/>
          <w:iCs/>
          <w:sz w:val="24"/>
        </w:rPr>
        <w:t xml:space="preserve"> </w:t>
      </w:r>
      <w:r w:rsidRPr="003661FF">
        <w:rPr>
          <w:rFonts w:ascii="Arial" w:hAnsi="Arial"/>
          <w:i/>
          <w:iCs/>
          <w:sz w:val="24"/>
        </w:rPr>
        <w:t>e nella loro ribellione si sono dati un capo</w:t>
      </w:r>
      <w:r w:rsidR="009C1EB8">
        <w:rPr>
          <w:rFonts w:ascii="Arial" w:hAnsi="Arial"/>
          <w:i/>
          <w:iCs/>
          <w:sz w:val="24"/>
        </w:rPr>
        <w:t xml:space="preserve"> </w:t>
      </w:r>
      <w:r w:rsidRPr="003661FF">
        <w:rPr>
          <w:rFonts w:ascii="Arial" w:hAnsi="Arial"/>
          <w:i/>
          <w:iCs/>
          <w:sz w:val="24"/>
        </w:rPr>
        <w:t>per tornare alla loro schiavitù.</w:t>
      </w:r>
      <w:r w:rsidR="009C1EB8">
        <w:rPr>
          <w:rFonts w:ascii="Arial" w:hAnsi="Arial"/>
          <w:i/>
          <w:iCs/>
          <w:sz w:val="24"/>
        </w:rPr>
        <w:t xml:space="preserve"> </w:t>
      </w:r>
      <w:r w:rsidRPr="003661FF">
        <w:rPr>
          <w:rFonts w:ascii="Arial" w:hAnsi="Arial"/>
          <w:i/>
          <w:iCs/>
          <w:sz w:val="24"/>
        </w:rPr>
        <w:t>Ma tu sei un Dio pronto a perdonare,</w:t>
      </w:r>
      <w:r w:rsidR="006A69C0">
        <w:rPr>
          <w:rFonts w:ascii="Arial" w:hAnsi="Arial"/>
          <w:i/>
          <w:iCs/>
          <w:sz w:val="24"/>
        </w:rPr>
        <w:t xml:space="preserve"> </w:t>
      </w:r>
      <w:r w:rsidRPr="003661FF">
        <w:rPr>
          <w:rFonts w:ascii="Arial" w:hAnsi="Arial"/>
          <w:i/>
          <w:iCs/>
          <w:sz w:val="24"/>
        </w:rPr>
        <w:t>misericordioso e pietoso,</w:t>
      </w:r>
      <w:r w:rsidR="009C1EB8">
        <w:rPr>
          <w:rFonts w:ascii="Arial" w:hAnsi="Arial"/>
          <w:i/>
          <w:iCs/>
          <w:sz w:val="24"/>
        </w:rPr>
        <w:t xml:space="preserve"> </w:t>
      </w:r>
      <w:r w:rsidRPr="003661FF">
        <w:rPr>
          <w:rFonts w:ascii="Arial" w:hAnsi="Arial"/>
          <w:i/>
          <w:iCs/>
          <w:sz w:val="24"/>
        </w:rPr>
        <w:t>lento all’ira e ricco di amore</w:t>
      </w:r>
      <w:r w:rsidR="009C1EB8">
        <w:rPr>
          <w:rFonts w:ascii="Arial" w:hAnsi="Arial"/>
          <w:i/>
          <w:iCs/>
          <w:sz w:val="24"/>
        </w:rPr>
        <w:t xml:space="preserve"> </w:t>
      </w:r>
      <w:r w:rsidRPr="003661FF">
        <w:rPr>
          <w:rFonts w:ascii="Arial" w:hAnsi="Arial"/>
          <w:i/>
          <w:iCs/>
          <w:sz w:val="24"/>
        </w:rPr>
        <w:t xml:space="preserve">e non li hai abbandonati. </w:t>
      </w:r>
    </w:p>
    <w:p w14:paraId="54564EF6" w14:textId="50AA206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Anche quando si sono fatti un vitello di metallo fuso</w:t>
      </w:r>
      <w:r w:rsidR="009C1EB8">
        <w:rPr>
          <w:rFonts w:ascii="Arial" w:hAnsi="Arial"/>
          <w:i/>
          <w:iCs/>
          <w:sz w:val="24"/>
        </w:rPr>
        <w:t xml:space="preserve"> </w:t>
      </w:r>
      <w:r w:rsidRPr="003661FF">
        <w:rPr>
          <w:rFonts w:ascii="Arial" w:hAnsi="Arial"/>
          <w:i/>
          <w:iCs/>
          <w:sz w:val="24"/>
        </w:rPr>
        <w:t>e hanno detto: “Ecco il tuo Dio</w:t>
      </w:r>
      <w:r w:rsidR="009C1EB8">
        <w:rPr>
          <w:rFonts w:ascii="Arial" w:hAnsi="Arial"/>
          <w:i/>
          <w:iCs/>
          <w:sz w:val="24"/>
        </w:rPr>
        <w:t xml:space="preserve"> </w:t>
      </w:r>
      <w:r w:rsidRPr="003661FF">
        <w:rPr>
          <w:rFonts w:ascii="Arial" w:hAnsi="Arial"/>
          <w:i/>
          <w:iCs/>
          <w:sz w:val="24"/>
        </w:rPr>
        <w:t>che ti ha fatto uscire dall’Egitto!”,</w:t>
      </w:r>
      <w:r w:rsidR="009C1EB8">
        <w:rPr>
          <w:rFonts w:ascii="Arial" w:hAnsi="Arial"/>
          <w:i/>
          <w:iCs/>
          <w:sz w:val="24"/>
        </w:rPr>
        <w:t xml:space="preserve"> </w:t>
      </w:r>
      <w:r w:rsidRPr="003661FF">
        <w:rPr>
          <w:rFonts w:ascii="Arial" w:hAnsi="Arial"/>
          <w:i/>
          <w:iCs/>
          <w:sz w:val="24"/>
        </w:rPr>
        <w:t>e ti hanno insultato gravemente,</w:t>
      </w:r>
      <w:r w:rsidR="009C1EB8">
        <w:rPr>
          <w:rFonts w:ascii="Arial" w:hAnsi="Arial"/>
          <w:i/>
          <w:iCs/>
          <w:sz w:val="24"/>
        </w:rPr>
        <w:t xml:space="preserve"> </w:t>
      </w:r>
      <w:r w:rsidRPr="003661FF">
        <w:rPr>
          <w:rFonts w:ascii="Arial" w:hAnsi="Arial"/>
          <w:i/>
          <w:iCs/>
          <w:sz w:val="24"/>
        </w:rPr>
        <w:t>tu nella tua grande misericordia,</w:t>
      </w:r>
      <w:r w:rsidR="009C1EB8">
        <w:rPr>
          <w:rFonts w:ascii="Arial" w:hAnsi="Arial"/>
          <w:i/>
          <w:iCs/>
          <w:sz w:val="24"/>
        </w:rPr>
        <w:t xml:space="preserve"> </w:t>
      </w:r>
      <w:r w:rsidRPr="003661FF">
        <w:rPr>
          <w:rFonts w:ascii="Arial" w:hAnsi="Arial"/>
          <w:i/>
          <w:iCs/>
          <w:sz w:val="24"/>
        </w:rPr>
        <w:t>non li hai abbandonati nel deserto,</w:t>
      </w:r>
      <w:r w:rsidR="009C1EB8">
        <w:rPr>
          <w:rFonts w:ascii="Arial" w:hAnsi="Arial"/>
          <w:i/>
          <w:iCs/>
          <w:sz w:val="24"/>
        </w:rPr>
        <w:t xml:space="preserve"> </w:t>
      </w:r>
      <w:r w:rsidRPr="003661FF">
        <w:rPr>
          <w:rFonts w:ascii="Arial" w:hAnsi="Arial"/>
          <w:i/>
          <w:iCs/>
          <w:sz w:val="24"/>
        </w:rPr>
        <w:t>non hai ritirato da loro la colonna di nube di giorno,</w:t>
      </w:r>
      <w:r w:rsidR="006A69C0">
        <w:rPr>
          <w:rFonts w:ascii="Arial" w:hAnsi="Arial"/>
          <w:i/>
          <w:iCs/>
          <w:sz w:val="24"/>
        </w:rPr>
        <w:t xml:space="preserve"> </w:t>
      </w:r>
      <w:r w:rsidRPr="003661FF">
        <w:rPr>
          <w:rFonts w:ascii="Arial" w:hAnsi="Arial"/>
          <w:i/>
          <w:iCs/>
          <w:sz w:val="24"/>
        </w:rPr>
        <w:t>per guidarli nel cammino,</w:t>
      </w:r>
      <w:r w:rsidR="009C1EB8">
        <w:rPr>
          <w:rFonts w:ascii="Arial" w:hAnsi="Arial"/>
          <w:i/>
          <w:iCs/>
          <w:sz w:val="24"/>
        </w:rPr>
        <w:t xml:space="preserve"> </w:t>
      </w:r>
      <w:r w:rsidRPr="003661FF">
        <w:rPr>
          <w:rFonts w:ascii="Arial" w:hAnsi="Arial"/>
          <w:i/>
          <w:iCs/>
          <w:sz w:val="24"/>
        </w:rPr>
        <w:t>né la colonna di fuoco di notte,</w:t>
      </w:r>
      <w:r w:rsidR="009C1EB8">
        <w:rPr>
          <w:rFonts w:ascii="Arial" w:hAnsi="Arial"/>
          <w:i/>
          <w:iCs/>
          <w:sz w:val="24"/>
        </w:rPr>
        <w:t xml:space="preserve"> </w:t>
      </w:r>
      <w:r w:rsidRPr="003661FF">
        <w:rPr>
          <w:rFonts w:ascii="Arial" w:hAnsi="Arial"/>
          <w:i/>
          <w:iCs/>
          <w:sz w:val="24"/>
        </w:rPr>
        <w:t>per rischiarare loro la strada su cui camminare.</w:t>
      </w:r>
      <w:r w:rsidR="009C1EB8">
        <w:rPr>
          <w:rFonts w:ascii="Arial" w:hAnsi="Arial"/>
          <w:i/>
          <w:iCs/>
          <w:sz w:val="24"/>
        </w:rPr>
        <w:t xml:space="preserve"> </w:t>
      </w:r>
      <w:r w:rsidRPr="003661FF">
        <w:rPr>
          <w:rFonts w:ascii="Arial" w:hAnsi="Arial"/>
          <w:i/>
          <w:iCs/>
          <w:sz w:val="24"/>
        </w:rPr>
        <w:t>Hai concesso loro il tuo spirito buono per istruirli</w:t>
      </w:r>
      <w:r w:rsidR="009C1EB8">
        <w:rPr>
          <w:rFonts w:ascii="Arial" w:hAnsi="Arial"/>
          <w:i/>
          <w:iCs/>
          <w:sz w:val="24"/>
        </w:rPr>
        <w:t xml:space="preserve"> </w:t>
      </w:r>
      <w:r w:rsidRPr="003661FF">
        <w:rPr>
          <w:rFonts w:ascii="Arial" w:hAnsi="Arial"/>
          <w:i/>
          <w:iCs/>
          <w:sz w:val="24"/>
        </w:rPr>
        <w:t>e non hai rifiutato la tua manna alle loro bocche</w:t>
      </w:r>
      <w:r w:rsidR="009C1EB8">
        <w:rPr>
          <w:rFonts w:ascii="Arial" w:hAnsi="Arial"/>
          <w:i/>
          <w:iCs/>
          <w:sz w:val="24"/>
        </w:rPr>
        <w:t xml:space="preserve"> </w:t>
      </w:r>
      <w:r w:rsidRPr="003661FF">
        <w:rPr>
          <w:rFonts w:ascii="Arial" w:hAnsi="Arial"/>
          <w:i/>
          <w:iCs/>
          <w:sz w:val="24"/>
        </w:rPr>
        <w:t xml:space="preserve">e hai dato loro l’acqua per la loro sete. </w:t>
      </w:r>
    </w:p>
    <w:p w14:paraId="5105F66C" w14:textId="65E82B4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 quarant’anni li hai nutriti nel deserto</w:t>
      </w:r>
      <w:r w:rsidR="009C1EB8">
        <w:rPr>
          <w:rFonts w:ascii="Arial" w:hAnsi="Arial"/>
          <w:i/>
          <w:iCs/>
          <w:sz w:val="24"/>
        </w:rPr>
        <w:t xml:space="preserve"> </w:t>
      </w:r>
      <w:r w:rsidRPr="003661FF">
        <w:rPr>
          <w:rFonts w:ascii="Arial" w:hAnsi="Arial"/>
          <w:i/>
          <w:iCs/>
          <w:sz w:val="24"/>
        </w:rPr>
        <w:t>e non è mancato loro nulla;</w:t>
      </w:r>
      <w:r w:rsidR="009C1EB8">
        <w:rPr>
          <w:rFonts w:ascii="Arial" w:hAnsi="Arial"/>
          <w:i/>
          <w:iCs/>
          <w:sz w:val="24"/>
        </w:rPr>
        <w:t xml:space="preserve"> </w:t>
      </w:r>
      <w:r w:rsidRPr="003661FF">
        <w:rPr>
          <w:rFonts w:ascii="Arial" w:hAnsi="Arial"/>
          <w:i/>
          <w:iCs/>
          <w:sz w:val="24"/>
        </w:rPr>
        <w:t>le loro vesti non si sono logorate</w:t>
      </w:r>
      <w:r w:rsidR="009C1EB8">
        <w:rPr>
          <w:rFonts w:ascii="Arial" w:hAnsi="Arial"/>
          <w:i/>
          <w:iCs/>
          <w:sz w:val="24"/>
        </w:rPr>
        <w:t xml:space="preserve"> </w:t>
      </w:r>
      <w:r w:rsidRPr="003661FF">
        <w:rPr>
          <w:rFonts w:ascii="Arial" w:hAnsi="Arial"/>
          <w:i/>
          <w:iCs/>
          <w:sz w:val="24"/>
        </w:rPr>
        <w:t>e i loro piedi non si sono gonfiati.</w:t>
      </w:r>
      <w:r w:rsidR="009C1EB8">
        <w:rPr>
          <w:rFonts w:ascii="Arial" w:hAnsi="Arial"/>
          <w:i/>
          <w:iCs/>
          <w:sz w:val="24"/>
        </w:rPr>
        <w:t xml:space="preserve"> </w:t>
      </w:r>
      <w:r w:rsidRPr="003661FF">
        <w:rPr>
          <w:rFonts w:ascii="Arial" w:hAnsi="Arial"/>
          <w:i/>
          <w:iCs/>
          <w:sz w:val="24"/>
        </w:rPr>
        <w:t>Poi hai dato loro regni e popoli</w:t>
      </w:r>
      <w:r w:rsidR="009C1EB8">
        <w:rPr>
          <w:rFonts w:ascii="Arial" w:hAnsi="Arial"/>
          <w:i/>
          <w:iCs/>
          <w:sz w:val="24"/>
        </w:rPr>
        <w:t xml:space="preserve"> </w:t>
      </w:r>
      <w:r w:rsidRPr="003661FF">
        <w:rPr>
          <w:rFonts w:ascii="Arial" w:hAnsi="Arial"/>
          <w:i/>
          <w:iCs/>
          <w:sz w:val="24"/>
        </w:rPr>
        <w:t>e li hai divisi definendone i confini;</w:t>
      </w:r>
      <w:r w:rsidR="009C1EB8">
        <w:rPr>
          <w:rFonts w:ascii="Arial" w:hAnsi="Arial"/>
          <w:i/>
          <w:iCs/>
          <w:sz w:val="24"/>
        </w:rPr>
        <w:t xml:space="preserve"> </w:t>
      </w:r>
      <w:r w:rsidRPr="003661FF">
        <w:rPr>
          <w:rFonts w:ascii="Arial" w:hAnsi="Arial"/>
          <w:i/>
          <w:iCs/>
          <w:sz w:val="24"/>
        </w:rPr>
        <w:t>essi hanno posseduto la terra di Sicon</w:t>
      </w:r>
      <w:r w:rsidR="006A69C0">
        <w:rPr>
          <w:rFonts w:ascii="Arial" w:hAnsi="Arial"/>
          <w:i/>
          <w:iCs/>
          <w:sz w:val="24"/>
        </w:rPr>
        <w:t xml:space="preserve"> </w:t>
      </w:r>
      <w:r w:rsidRPr="003661FF">
        <w:rPr>
          <w:rFonts w:ascii="Arial" w:hAnsi="Arial"/>
          <w:i/>
          <w:iCs/>
          <w:sz w:val="24"/>
        </w:rPr>
        <w:t>e la terra del re di Chesbon</w:t>
      </w:r>
      <w:r w:rsidR="009C1EB8">
        <w:rPr>
          <w:rFonts w:ascii="Arial" w:hAnsi="Arial"/>
          <w:i/>
          <w:iCs/>
          <w:sz w:val="24"/>
        </w:rPr>
        <w:t xml:space="preserve"> </w:t>
      </w:r>
      <w:r w:rsidRPr="003661FF">
        <w:rPr>
          <w:rFonts w:ascii="Arial" w:hAnsi="Arial"/>
          <w:i/>
          <w:iCs/>
          <w:sz w:val="24"/>
        </w:rPr>
        <w:t>e la terra di Og, re di Basan.</w:t>
      </w:r>
    </w:p>
    <w:p w14:paraId="24CE6B3C" w14:textId="3894444E"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Hai moltiplicato i loro figli come le stelle del cielo e li hai introdotti nella terra</w:t>
      </w:r>
      <w:r w:rsidR="006A69C0">
        <w:rPr>
          <w:rFonts w:ascii="Arial" w:hAnsi="Arial"/>
          <w:i/>
          <w:iCs/>
          <w:sz w:val="24"/>
        </w:rPr>
        <w:t xml:space="preserve"> </w:t>
      </w:r>
      <w:r w:rsidRPr="003661FF">
        <w:rPr>
          <w:rFonts w:ascii="Arial" w:hAnsi="Arial"/>
          <w:i/>
          <w:iCs/>
          <w:sz w:val="24"/>
        </w:rPr>
        <w:t>nella quale avevi comandato ai loro padri</w:t>
      </w:r>
      <w:r w:rsidR="009C1EB8">
        <w:rPr>
          <w:rFonts w:ascii="Arial" w:hAnsi="Arial"/>
          <w:i/>
          <w:iCs/>
          <w:sz w:val="24"/>
        </w:rPr>
        <w:t xml:space="preserve"> </w:t>
      </w:r>
      <w:r w:rsidRPr="003661FF">
        <w:rPr>
          <w:rFonts w:ascii="Arial" w:hAnsi="Arial"/>
          <w:i/>
          <w:iCs/>
          <w:sz w:val="24"/>
        </w:rPr>
        <w:t>di entrare per prenderne possesso.</w:t>
      </w:r>
      <w:r w:rsidR="009C1EB8">
        <w:rPr>
          <w:rFonts w:ascii="Arial" w:hAnsi="Arial"/>
          <w:i/>
          <w:iCs/>
          <w:sz w:val="24"/>
        </w:rPr>
        <w:t xml:space="preserve"> </w:t>
      </w:r>
      <w:r w:rsidRPr="003661FF">
        <w:rPr>
          <w:rFonts w:ascii="Arial" w:hAnsi="Arial"/>
          <w:i/>
          <w:iCs/>
          <w:sz w:val="24"/>
        </w:rPr>
        <w:t>I figli sono entrati</w:t>
      </w:r>
      <w:r w:rsidR="009C1EB8">
        <w:rPr>
          <w:rFonts w:ascii="Arial" w:hAnsi="Arial"/>
          <w:i/>
          <w:iCs/>
          <w:sz w:val="24"/>
        </w:rPr>
        <w:t xml:space="preserve"> </w:t>
      </w:r>
      <w:r w:rsidRPr="003661FF">
        <w:rPr>
          <w:rFonts w:ascii="Arial" w:hAnsi="Arial"/>
          <w:i/>
          <w:iCs/>
          <w:sz w:val="24"/>
        </w:rPr>
        <w:t>e hanno preso in possesso la terra;</w:t>
      </w:r>
      <w:r w:rsidR="009C1EB8">
        <w:rPr>
          <w:rFonts w:ascii="Arial" w:hAnsi="Arial"/>
          <w:i/>
          <w:iCs/>
          <w:sz w:val="24"/>
        </w:rPr>
        <w:t xml:space="preserve"> </w:t>
      </w:r>
      <w:r w:rsidRPr="003661FF">
        <w:rPr>
          <w:rFonts w:ascii="Arial" w:hAnsi="Arial"/>
          <w:i/>
          <w:iCs/>
          <w:sz w:val="24"/>
        </w:rPr>
        <w:t>tu hai umiliato dinanzi a loro</w:t>
      </w:r>
      <w:r w:rsidR="009C1EB8">
        <w:rPr>
          <w:rFonts w:ascii="Arial" w:hAnsi="Arial"/>
          <w:i/>
          <w:iCs/>
          <w:sz w:val="24"/>
        </w:rPr>
        <w:t xml:space="preserve"> </w:t>
      </w:r>
      <w:r w:rsidRPr="003661FF">
        <w:rPr>
          <w:rFonts w:ascii="Arial" w:hAnsi="Arial"/>
          <w:i/>
          <w:iCs/>
          <w:sz w:val="24"/>
        </w:rPr>
        <w:t>gli abitanti della terra, i Cananei,</w:t>
      </w:r>
      <w:r w:rsidR="009C1EB8">
        <w:rPr>
          <w:rFonts w:ascii="Arial" w:hAnsi="Arial"/>
          <w:i/>
          <w:iCs/>
          <w:sz w:val="24"/>
        </w:rPr>
        <w:t xml:space="preserve"> </w:t>
      </w:r>
      <w:r w:rsidRPr="003661FF">
        <w:rPr>
          <w:rFonts w:ascii="Arial" w:hAnsi="Arial"/>
          <w:i/>
          <w:iCs/>
          <w:sz w:val="24"/>
        </w:rPr>
        <w:t>e li hai messi nelle loro mani</w:t>
      </w:r>
      <w:r w:rsidR="009C1EB8">
        <w:rPr>
          <w:rFonts w:ascii="Arial" w:hAnsi="Arial"/>
          <w:i/>
          <w:iCs/>
          <w:sz w:val="24"/>
        </w:rPr>
        <w:t xml:space="preserve"> </w:t>
      </w:r>
      <w:r w:rsidRPr="003661FF">
        <w:rPr>
          <w:rFonts w:ascii="Arial" w:hAnsi="Arial"/>
          <w:i/>
          <w:iCs/>
          <w:sz w:val="24"/>
        </w:rPr>
        <w:t>con i loro re e con i popoli della terra,</w:t>
      </w:r>
      <w:r w:rsidR="009C1EB8">
        <w:rPr>
          <w:rFonts w:ascii="Arial" w:hAnsi="Arial"/>
          <w:i/>
          <w:iCs/>
          <w:sz w:val="24"/>
        </w:rPr>
        <w:t xml:space="preserve"> </w:t>
      </w:r>
      <w:r w:rsidRPr="003661FF">
        <w:rPr>
          <w:rFonts w:ascii="Arial" w:hAnsi="Arial"/>
          <w:i/>
          <w:iCs/>
          <w:sz w:val="24"/>
        </w:rPr>
        <w:t xml:space="preserve">perché ne disponessero a loro piacere. </w:t>
      </w:r>
    </w:p>
    <w:p w14:paraId="38E428D9" w14:textId="37FEC21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Essi si sono impadroniti</w:t>
      </w:r>
      <w:r w:rsidR="006A69C0">
        <w:rPr>
          <w:rFonts w:ascii="Arial" w:hAnsi="Arial"/>
          <w:i/>
          <w:iCs/>
          <w:sz w:val="24"/>
        </w:rPr>
        <w:t xml:space="preserve"> </w:t>
      </w:r>
      <w:r w:rsidRPr="003661FF">
        <w:rPr>
          <w:rFonts w:ascii="Arial" w:hAnsi="Arial"/>
          <w:i/>
          <w:iCs/>
          <w:sz w:val="24"/>
        </w:rPr>
        <w:t>di città fortificate e di una terra grassa</w:t>
      </w:r>
      <w:r w:rsidR="009C1EB8">
        <w:rPr>
          <w:rFonts w:ascii="Arial" w:hAnsi="Arial"/>
          <w:i/>
          <w:iCs/>
          <w:sz w:val="24"/>
        </w:rPr>
        <w:t xml:space="preserve"> </w:t>
      </w:r>
      <w:r w:rsidRPr="003661FF">
        <w:rPr>
          <w:rFonts w:ascii="Arial" w:hAnsi="Arial"/>
          <w:i/>
          <w:iCs/>
          <w:sz w:val="24"/>
        </w:rPr>
        <w:t>e hanno posseduto case piene di ogni bene, cisterne scavate, vigne,</w:t>
      </w:r>
      <w:r w:rsidR="006A69C0">
        <w:rPr>
          <w:rFonts w:ascii="Arial" w:hAnsi="Arial"/>
          <w:i/>
          <w:iCs/>
          <w:sz w:val="24"/>
        </w:rPr>
        <w:t xml:space="preserve"> </w:t>
      </w:r>
      <w:r w:rsidRPr="003661FF">
        <w:rPr>
          <w:rFonts w:ascii="Arial" w:hAnsi="Arial"/>
          <w:i/>
          <w:iCs/>
          <w:sz w:val="24"/>
        </w:rPr>
        <w:t>oliveti, alberi da frutto in abbondanza;</w:t>
      </w:r>
      <w:r w:rsidR="009C1EB8">
        <w:rPr>
          <w:rFonts w:ascii="Arial" w:hAnsi="Arial"/>
          <w:i/>
          <w:iCs/>
          <w:sz w:val="24"/>
        </w:rPr>
        <w:t xml:space="preserve"> </w:t>
      </w:r>
      <w:r w:rsidRPr="003661FF">
        <w:rPr>
          <w:rFonts w:ascii="Arial" w:hAnsi="Arial"/>
          <w:i/>
          <w:iCs/>
          <w:sz w:val="24"/>
        </w:rPr>
        <w:t>hanno mangiato e si sono saziati</w:t>
      </w:r>
      <w:r w:rsidR="009C1EB8">
        <w:rPr>
          <w:rFonts w:ascii="Arial" w:hAnsi="Arial"/>
          <w:i/>
          <w:iCs/>
          <w:sz w:val="24"/>
        </w:rPr>
        <w:t xml:space="preserve"> </w:t>
      </w:r>
      <w:r w:rsidRPr="003661FF">
        <w:rPr>
          <w:rFonts w:ascii="Arial" w:hAnsi="Arial"/>
          <w:i/>
          <w:iCs/>
          <w:sz w:val="24"/>
        </w:rPr>
        <w:t>e si sono ingrassati</w:t>
      </w:r>
      <w:r w:rsidR="009C1EB8">
        <w:rPr>
          <w:rFonts w:ascii="Arial" w:hAnsi="Arial"/>
          <w:i/>
          <w:iCs/>
          <w:sz w:val="24"/>
        </w:rPr>
        <w:t xml:space="preserve"> </w:t>
      </w:r>
      <w:r w:rsidRPr="003661FF">
        <w:rPr>
          <w:rFonts w:ascii="Arial" w:hAnsi="Arial"/>
          <w:i/>
          <w:iCs/>
          <w:sz w:val="24"/>
        </w:rPr>
        <w:t xml:space="preserve">e sono vissuti nelle delizie per la tua grande bontà. </w:t>
      </w:r>
    </w:p>
    <w:p w14:paraId="466F63E3" w14:textId="518EB97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Ma poi hanno disobbedito,</w:t>
      </w:r>
      <w:r w:rsidR="009C1EB8">
        <w:rPr>
          <w:rFonts w:ascii="Arial" w:hAnsi="Arial"/>
          <w:i/>
          <w:iCs/>
          <w:sz w:val="24"/>
        </w:rPr>
        <w:t xml:space="preserve"> </w:t>
      </w:r>
      <w:r w:rsidRPr="003661FF">
        <w:rPr>
          <w:rFonts w:ascii="Arial" w:hAnsi="Arial"/>
          <w:i/>
          <w:iCs/>
          <w:sz w:val="24"/>
        </w:rPr>
        <w:t>si sono ribellati contro di te,</w:t>
      </w:r>
      <w:r w:rsidR="009C1EB8">
        <w:rPr>
          <w:rFonts w:ascii="Arial" w:hAnsi="Arial"/>
          <w:i/>
          <w:iCs/>
          <w:sz w:val="24"/>
        </w:rPr>
        <w:t xml:space="preserve"> </w:t>
      </w:r>
      <w:r w:rsidRPr="003661FF">
        <w:rPr>
          <w:rFonts w:ascii="Arial" w:hAnsi="Arial"/>
          <w:i/>
          <w:iCs/>
          <w:sz w:val="24"/>
        </w:rPr>
        <w:t>si sono gettati la tua legge dietro le spalle,</w:t>
      </w:r>
      <w:r w:rsidR="009C1EB8">
        <w:rPr>
          <w:rFonts w:ascii="Arial" w:hAnsi="Arial"/>
          <w:i/>
          <w:iCs/>
          <w:sz w:val="24"/>
        </w:rPr>
        <w:t xml:space="preserve"> </w:t>
      </w:r>
      <w:r w:rsidRPr="003661FF">
        <w:rPr>
          <w:rFonts w:ascii="Arial" w:hAnsi="Arial"/>
          <w:i/>
          <w:iCs/>
          <w:sz w:val="24"/>
        </w:rPr>
        <w:t>hanno ucciso i tuoi profeti,</w:t>
      </w:r>
      <w:r w:rsidR="009C1EB8">
        <w:rPr>
          <w:rFonts w:ascii="Arial" w:hAnsi="Arial"/>
          <w:i/>
          <w:iCs/>
          <w:sz w:val="24"/>
        </w:rPr>
        <w:t xml:space="preserve"> </w:t>
      </w:r>
      <w:r w:rsidRPr="003661FF">
        <w:rPr>
          <w:rFonts w:ascii="Arial" w:hAnsi="Arial"/>
          <w:i/>
          <w:iCs/>
          <w:sz w:val="24"/>
        </w:rPr>
        <w:t>che li ammonivano per farli tornare a te,</w:t>
      </w:r>
      <w:r w:rsidR="009C1EB8">
        <w:rPr>
          <w:rFonts w:ascii="Arial" w:hAnsi="Arial"/>
          <w:i/>
          <w:iCs/>
          <w:sz w:val="24"/>
        </w:rPr>
        <w:t xml:space="preserve"> </w:t>
      </w:r>
      <w:r w:rsidRPr="003661FF">
        <w:rPr>
          <w:rFonts w:ascii="Arial" w:hAnsi="Arial"/>
          <w:i/>
          <w:iCs/>
          <w:sz w:val="24"/>
        </w:rPr>
        <w:t xml:space="preserve">e ti hanno insultato gravemente. </w:t>
      </w:r>
    </w:p>
    <w:p w14:paraId="5F19ACD3" w14:textId="2F2934FE"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Perciò tu li hai messi nelle mani dei loro nemici,</w:t>
      </w:r>
      <w:r w:rsidR="009C1EB8">
        <w:rPr>
          <w:rFonts w:ascii="Arial" w:hAnsi="Arial"/>
          <w:i/>
          <w:iCs/>
          <w:sz w:val="24"/>
        </w:rPr>
        <w:t xml:space="preserve"> </w:t>
      </w:r>
      <w:r w:rsidRPr="003661FF">
        <w:rPr>
          <w:rFonts w:ascii="Arial" w:hAnsi="Arial"/>
          <w:i/>
          <w:iCs/>
          <w:sz w:val="24"/>
        </w:rPr>
        <w:t>che li hanno oppressi.</w:t>
      </w:r>
      <w:r w:rsidR="009C1EB8">
        <w:rPr>
          <w:rFonts w:ascii="Arial" w:hAnsi="Arial"/>
          <w:i/>
          <w:iCs/>
          <w:sz w:val="24"/>
        </w:rPr>
        <w:t xml:space="preserve"> </w:t>
      </w:r>
      <w:r w:rsidRPr="003661FF">
        <w:rPr>
          <w:rFonts w:ascii="Arial" w:hAnsi="Arial"/>
          <w:i/>
          <w:iCs/>
          <w:sz w:val="24"/>
        </w:rPr>
        <w:t>Ma nel tempo della loro angoscia</w:t>
      </w:r>
      <w:r w:rsidR="006A69C0">
        <w:rPr>
          <w:rFonts w:ascii="Arial" w:hAnsi="Arial"/>
          <w:i/>
          <w:iCs/>
          <w:sz w:val="24"/>
        </w:rPr>
        <w:t xml:space="preserve"> </w:t>
      </w:r>
      <w:r w:rsidRPr="003661FF">
        <w:rPr>
          <w:rFonts w:ascii="Arial" w:hAnsi="Arial"/>
          <w:i/>
          <w:iCs/>
          <w:sz w:val="24"/>
        </w:rPr>
        <w:t>essi hanno gridato a te</w:t>
      </w:r>
      <w:r w:rsidR="009C1EB8">
        <w:rPr>
          <w:rFonts w:ascii="Arial" w:hAnsi="Arial"/>
          <w:i/>
          <w:iCs/>
          <w:sz w:val="24"/>
        </w:rPr>
        <w:t xml:space="preserve"> </w:t>
      </w:r>
      <w:r w:rsidRPr="003661FF">
        <w:rPr>
          <w:rFonts w:ascii="Arial" w:hAnsi="Arial"/>
          <w:i/>
          <w:iCs/>
          <w:sz w:val="24"/>
        </w:rPr>
        <w:t>e tu hai ascoltato dal cielo</w:t>
      </w:r>
      <w:r w:rsidR="009C1EB8">
        <w:rPr>
          <w:rFonts w:ascii="Arial" w:hAnsi="Arial"/>
          <w:i/>
          <w:iCs/>
          <w:sz w:val="24"/>
        </w:rPr>
        <w:t xml:space="preserve"> </w:t>
      </w:r>
      <w:r w:rsidRPr="003661FF">
        <w:rPr>
          <w:rFonts w:ascii="Arial" w:hAnsi="Arial"/>
          <w:i/>
          <w:iCs/>
          <w:sz w:val="24"/>
        </w:rPr>
        <w:t>e, nella tua grande misericordia,</w:t>
      </w:r>
      <w:r w:rsidR="009C1EB8">
        <w:rPr>
          <w:rFonts w:ascii="Arial" w:hAnsi="Arial"/>
          <w:i/>
          <w:iCs/>
          <w:sz w:val="24"/>
        </w:rPr>
        <w:t xml:space="preserve"> </w:t>
      </w:r>
      <w:r w:rsidRPr="003661FF">
        <w:rPr>
          <w:rFonts w:ascii="Arial" w:hAnsi="Arial"/>
          <w:i/>
          <w:iCs/>
          <w:sz w:val="24"/>
        </w:rPr>
        <w:t xml:space="preserve">tu hai dato loro salvatori, che li hanno salvati dalle mani dei loro nemici. </w:t>
      </w:r>
    </w:p>
    <w:p w14:paraId="55F0FAD5" w14:textId="590CEAEB"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Ma quando avevano pace,</w:t>
      </w:r>
      <w:r w:rsidR="009C1EB8">
        <w:rPr>
          <w:rFonts w:ascii="Arial" w:hAnsi="Arial"/>
          <w:i/>
          <w:iCs/>
          <w:sz w:val="24"/>
        </w:rPr>
        <w:t xml:space="preserve"> </w:t>
      </w:r>
      <w:r w:rsidRPr="003661FF">
        <w:rPr>
          <w:rFonts w:ascii="Arial" w:hAnsi="Arial"/>
          <w:i/>
          <w:iCs/>
          <w:sz w:val="24"/>
        </w:rPr>
        <w:t>ritornavano a fare il male dinanzi a te,</w:t>
      </w:r>
      <w:r w:rsidR="006A69C0">
        <w:rPr>
          <w:rFonts w:ascii="Arial" w:hAnsi="Arial"/>
          <w:i/>
          <w:iCs/>
          <w:sz w:val="24"/>
        </w:rPr>
        <w:t xml:space="preserve"> </w:t>
      </w:r>
      <w:r w:rsidRPr="003661FF">
        <w:rPr>
          <w:rFonts w:ascii="Arial" w:hAnsi="Arial"/>
          <w:i/>
          <w:iCs/>
          <w:sz w:val="24"/>
        </w:rPr>
        <w:t>perciò tu li abbandonavi</w:t>
      </w:r>
      <w:r w:rsidR="009C1EB8">
        <w:rPr>
          <w:rFonts w:ascii="Arial" w:hAnsi="Arial"/>
          <w:i/>
          <w:iCs/>
          <w:sz w:val="24"/>
        </w:rPr>
        <w:t xml:space="preserve"> </w:t>
      </w:r>
      <w:r w:rsidRPr="003661FF">
        <w:rPr>
          <w:rFonts w:ascii="Arial" w:hAnsi="Arial"/>
          <w:i/>
          <w:iCs/>
          <w:sz w:val="24"/>
        </w:rPr>
        <w:t>nelle mani dei loro nemici,</w:t>
      </w:r>
      <w:r w:rsidR="009C1EB8">
        <w:rPr>
          <w:rFonts w:ascii="Arial" w:hAnsi="Arial"/>
          <w:i/>
          <w:iCs/>
          <w:sz w:val="24"/>
        </w:rPr>
        <w:t xml:space="preserve"> </w:t>
      </w:r>
      <w:r w:rsidRPr="003661FF">
        <w:rPr>
          <w:rFonts w:ascii="Arial" w:hAnsi="Arial"/>
          <w:i/>
          <w:iCs/>
          <w:sz w:val="24"/>
        </w:rPr>
        <w:t>che li opprimevano;</w:t>
      </w:r>
      <w:r w:rsidR="009C1EB8">
        <w:rPr>
          <w:rFonts w:ascii="Arial" w:hAnsi="Arial"/>
          <w:i/>
          <w:iCs/>
          <w:sz w:val="24"/>
        </w:rPr>
        <w:t xml:space="preserve"> </w:t>
      </w:r>
      <w:r w:rsidRPr="003661FF">
        <w:rPr>
          <w:rFonts w:ascii="Arial" w:hAnsi="Arial"/>
          <w:i/>
          <w:iCs/>
          <w:sz w:val="24"/>
        </w:rPr>
        <w:lastRenderedPageBreak/>
        <w:t>poi quando ricominciavano a gridare a te,</w:t>
      </w:r>
      <w:r w:rsidR="009C1EB8">
        <w:rPr>
          <w:rFonts w:ascii="Arial" w:hAnsi="Arial"/>
          <w:i/>
          <w:iCs/>
          <w:sz w:val="24"/>
        </w:rPr>
        <w:t xml:space="preserve"> </w:t>
      </w:r>
      <w:r w:rsidRPr="003661FF">
        <w:rPr>
          <w:rFonts w:ascii="Arial" w:hAnsi="Arial"/>
          <w:i/>
          <w:iCs/>
          <w:sz w:val="24"/>
        </w:rPr>
        <w:t>tu ascoltavi dal cielo.</w:t>
      </w:r>
      <w:r w:rsidR="009C1EB8">
        <w:rPr>
          <w:rFonts w:ascii="Arial" w:hAnsi="Arial"/>
          <w:i/>
          <w:iCs/>
          <w:sz w:val="24"/>
        </w:rPr>
        <w:t xml:space="preserve"> </w:t>
      </w:r>
      <w:r w:rsidRPr="003661FF">
        <w:rPr>
          <w:rFonts w:ascii="Arial" w:hAnsi="Arial"/>
          <w:i/>
          <w:iCs/>
          <w:sz w:val="24"/>
        </w:rPr>
        <w:t>Così nella tua misericordia</w:t>
      </w:r>
      <w:r w:rsidR="006A69C0">
        <w:rPr>
          <w:rFonts w:ascii="Arial" w:hAnsi="Arial"/>
          <w:i/>
          <w:iCs/>
          <w:sz w:val="24"/>
        </w:rPr>
        <w:t xml:space="preserve"> </w:t>
      </w:r>
      <w:r w:rsidRPr="003661FF">
        <w:rPr>
          <w:rFonts w:ascii="Arial" w:hAnsi="Arial"/>
          <w:i/>
          <w:iCs/>
          <w:sz w:val="24"/>
        </w:rPr>
        <w:t>più volte li hai liberati.</w:t>
      </w:r>
      <w:r w:rsidR="009C1EB8">
        <w:rPr>
          <w:rFonts w:ascii="Arial" w:hAnsi="Arial"/>
          <w:i/>
          <w:iCs/>
          <w:sz w:val="24"/>
        </w:rPr>
        <w:t xml:space="preserve"> </w:t>
      </w:r>
      <w:r w:rsidRPr="003661FF">
        <w:rPr>
          <w:rFonts w:ascii="Arial" w:hAnsi="Arial"/>
          <w:i/>
          <w:iCs/>
          <w:sz w:val="24"/>
        </w:rPr>
        <w:t>Tu li ammonivi</w:t>
      </w:r>
      <w:r w:rsidR="006A69C0">
        <w:rPr>
          <w:rFonts w:ascii="Arial" w:hAnsi="Arial"/>
          <w:i/>
          <w:iCs/>
          <w:sz w:val="24"/>
        </w:rPr>
        <w:t xml:space="preserve"> </w:t>
      </w:r>
      <w:r w:rsidRPr="003661FF">
        <w:rPr>
          <w:rFonts w:ascii="Arial" w:hAnsi="Arial"/>
          <w:i/>
          <w:iCs/>
          <w:sz w:val="24"/>
        </w:rPr>
        <w:t>per farli tornare alla tua legge,</w:t>
      </w:r>
      <w:r w:rsidR="009C1EB8">
        <w:rPr>
          <w:rFonts w:ascii="Arial" w:hAnsi="Arial"/>
          <w:i/>
          <w:iCs/>
          <w:sz w:val="24"/>
        </w:rPr>
        <w:t xml:space="preserve"> </w:t>
      </w:r>
      <w:r w:rsidRPr="003661FF">
        <w:rPr>
          <w:rFonts w:ascii="Arial" w:hAnsi="Arial"/>
          <w:i/>
          <w:iCs/>
          <w:sz w:val="24"/>
        </w:rPr>
        <w:t>ma essi si mostravano superbi</w:t>
      </w:r>
      <w:r w:rsidR="009C1EB8">
        <w:rPr>
          <w:rFonts w:ascii="Arial" w:hAnsi="Arial"/>
          <w:i/>
          <w:iCs/>
          <w:sz w:val="24"/>
        </w:rPr>
        <w:t xml:space="preserve"> </w:t>
      </w:r>
      <w:r w:rsidRPr="003661FF">
        <w:rPr>
          <w:rFonts w:ascii="Arial" w:hAnsi="Arial"/>
          <w:i/>
          <w:iCs/>
          <w:sz w:val="24"/>
        </w:rPr>
        <w:t>e non obbedivano ai tuoi comandi;</w:t>
      </w:r>
      <w:r w:rsidR="009C1EB8">
        <w:rPr>
          <w:rFonts w:ascii="Arial" w:hAnsi="Arial"/>
          <w:i/>
          <w:iCs/>
          <w:sz w:val="24"/>
        </w:rPr>
        <w:t xml:space="preserve"> </w:t>
      </w:r>
      <w:r w:rsidRPr="003661FF">
        <w:rPr>
          <w:rFonts w:ascii="Arial" w:hAnsi="Arial"/>
          <w:i/>
          <w:iCs/>
          <w:sz w:val="24"/>
        </w:rPr>
        <w:t>peccavano contro i tuoi decreti,</w:t>
      </w:r>
      <w:r w:rsidR="006A69C0">
        <w:rPr>
          <w:rFonts w:ascii="Arial" w:hAnsi="Arial"/>
          <w:i/>
          <w:iCs/>
          <w:sz w:val="24"/>
        </w:rPr>
        <w:t xml:space="preserve"> </w:t>
      </w:r>
      <w:r w:rsidRPr="003661FF">
        <w:rPr>
          <w:rFonts w:ascii="Arial" w:hAnsi="Arial"/>
          <w:i/>
          <w:iCs/>
          <w:sz w:val="24"/>
        </w:rPr>
        <w:t>che fanno vivere chi li mette in pratica,</w:t>
      </w:r>
      <w:r w:rsidR="009C1EB8">
        <w:rPr>
          <w:rFonts w:ascii="Arial" w:hAnsi="Arial"/>
          <w:i/>
          <w:iCs/>
          <w:sz w:val="24"/>
        </w:rPr>
        <w:t xml:space="preserve"> </w:t>
      </w:r>
      <w:r w:rsidRPr="003661FF">
        <w:rPr>
          <w:rFonts w:ascii="Arial" w:hAnsi="Arial"/>
          <w:i/>
          <w:iCs/>
          <w:sz w:val="24"/>
        </w:rPr>
        <w:t>offrivano spalle ribelli,</w:t>
      </w:r>
      <w:r w:rsidR="009C1EB8">
        <w:rPr>
          <w:rFonts w:ascii="Arial" w:hAnsi="Arial"/>
          <w:i/>
          <w:iCs/>
          <w:sz w:val="24"/>
        </w:rPr>
        <w:t xml:space="preserve"> </w:t>
      </w:r>
      <w:r w:rsidRPr="003661FF">
        <w:rPr>
          <w:rFonts w:ascii="Arial" w:hAnsi="Arial"/>
          <w:i/>
          <w:iCs/>
          <w:sz w:val="24"/>
        </w:rPr>
        <w:t xml:space="preserve">indurivano la loro cervice e non obbedivano. </w:t>
      </w:r>
    </w:p>
    <w:p w14:paraId="6E954758" w14:textId="4FAB594E"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Hai pazientato con loro molti anni</w:t>
      </w:r>
      <w:r w:rsidR="009C1EB8">
        <w:rPr>
          <w:rFonts w:ascii="Arial" w:hAnsi="Arial"/>
          <w:i/>
          <w:iCs/>
          <w:sz w:val="24"/>
        </w:rPr>
        <w:t xml:space="preserve"> </w:t>
      </w:r>
      <w:r w:rsidRPr="003661FF">
        <w:rPr>
          <w:rFonts w:ascii="Arial" w:hAnsi="Arial"/>
          <w:i/>
          <w:iCs/>
          <w:sz w:val="24"/>
        </w:rPr>
        <w:t>e li hai ammoniti con il tuo spirito</w:t>
      </w:r>
      <w:r w:rsidR="009C1EB8">
        <w:rPr>
          <w:rFonts w:ascii="Arial" w:hAnsi="Arial"/>
          <w:i/>
          <w:iCs/>
          <w:sz w:val="24"/>
        </w:rPr>
        <w:t xml:space="preserve"> </w:t>
      </w:r>
      <w:r w:rsidRPr="003661FF">
        <w:rPr>
          <w:rFonts w:ascii="Arial" w:hAnsi="Arial"/>
          <w:i/>
          <w:iCs/>
          <w:sz w:val="24"/>
        </w:rPr>
        <w:t>per mezzo dei tuoi profeti;</w:t>
      </w:r>
      <w:r w:rsidR="009C1EB8">
        <w:rPr>
          <w:rFonts w:ascii="Arial" w:hAnsi="Arial"/>
          <w:i/>
          <w:iCs/>
          <w:sz w:val="24"/>
        </w:rPr>
        <w:t xml:space="preserve"> </w:t>
      </w:r>
      <w:r w:rsidRPr="003661FF">
        <w:rPr>
          <w:rFonts w:ascii="Arial" w:hAnsi="Arial"/>
          <w:i/>
          <w:iCs/>
          <w:sz w:val="24"/>
        </w:rPr>
        <w:t>ma essi non hanno voluto prestare orecchio.</w:t>
      </w:r>
      <w:r w:rsidR="009C1EB8">
        <w:rPr>
          <w:rFonts w:ascii="Arial" w:hAnsi="Arial"/>
          <w:i/>
          <w:iCs/>
          <w:sz w:val="24"/>
        </w:rPr>
        <w:t xml:space="preserve"> </w:t>
      </w:r>
      <w:r w:rsidRPr="003661FF">
        <w:rPr>
          <w:rFonts w:ascii="Arial" w:hAnsi="Arial"/>
          <w:i/>
          <w:iCs/>
          <w:sz w:val="24"/>
        </w:rPr>
        <w:t>Allora li hai messi nelle mani</w:t>
      </w:r>
      <w:r w:rsidR="006A69C0">
        <w:rPr>
          <w:rFonts w:ascii="Arial" w:hAnsi="Arial"/>
          <w:i/>
          <w:iCs/>
          <w:sz w:val="24"/>
        </w:rPr>
        <w:t xml:space="preserve"> </w:t>
      </w:r>
      <w:r w:rsidRPr="003661FF">
        <w:rPr>
          <w:rFonts w:ascii="Arial" w:hAnsi="Arial"/>
          <w:i/>
          <w:iCs/>
          <w:sz w:val="24"/>
        </w:rPr>
        <w:t>dei popoli di terre straniere.</w:t>
      </w:r>
      <w:r w:rsidR="009C1EB8">
        <w:rPr>
          <w:rFonts w:ascii="Arial" w:hAnsi="Arial"/>
          <w:i/>
          <w:iCs/>
          <w:sz w:val="24"/>
        </w:rPr>
        <w:t xml:space="preserve"> </w:t>
      </w:r>
    </w:p>
    <w:p w14:paraId="58EC1201" w14:textId="0DE56572"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Però, nella tua grande compassione,</w:t>
      </w:r>
      <w:r w:rsidR="009C1EB8">
        <w:rPr>
          <w:rFonts w:ascii="Arial" w:hAnsi="Arial"/>
          <w:i/>
          <w:iCs/>
          <w:sz w:val="24"/>
        </w:rPr>
        <w:t xml:space="preserve"> </w:t>
      </w:r>
      <w:r w:rsidRPr="003661FF">
        <w:rPr>
          <w:rFonts w:ascii="Arial" w:hAnsi="Arial"/>
          <w:i/>
          <w:iCs/>
          <w:sz w:val="24"/>
        </w:rPr>
        <w:t xml:space="preserve">tu non li hai sterminati del tutto </w:t>
      </w:r>
    </w:p>
    <w:p w14:paraId="68D017C3" w14:textId="7EB484A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 non li hai abbandonati,</w:t>
      </w:r>
      <w:r w:rsidR="009C1EB8">
        <w:rPr>
          <w:rFonts w:ascii="Arial" w:hAnsi="Arial"/>
          <w:i/>
          <w:iCs/>
          <w:sz w:val="24"/>
        </w:rPr>
        <w:t xml:space="preserve"> </w:t>
      </w:r>
      <w:r w:rsidRPr="003661FF">
        <w:rPr>
          <w:rFonts w:ascii="Arial" w:hAnsi="Arial"/>
          <w:i/>
          <w:iCs/>
          <w:sz w:val="24"/>
        </w:rPr>
        <w:t xml:space="preserve">perché sei un Dio misericordioso e pietoso. </w:t>
      </w:r>
    </w:p>
    <w:p w14:paraId="35E120D5" w14:textId="04A461E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Ora, o nostro Dio, Dio grande, potente e tremendo,</w:t>
      </w:r>
      <w:r w:rsidR="009C1EB8">
        <w:rPr>
          <w:rFonts w:ascii="Arial" w:hAnsi="Arial"/>
          <w:i/>
          <w:iCs/>
          <w:sz w:val="24"/>
        </w:rPr>
        <w:t xml:space="preserve"> </w:t>
      </w:r>
      <w:r w:rsidRPr="003661FF">
        <w:rPr>
          <w:rFonts w:ascii="Arial" w:hAnsi="Arial"/>
          <w:i/>
          <w:iCs/>
          <w:sz w:val="24"/>
        </w:rPr>
        <w:t>che mantieni l’alleanza e la benevolenza,</w:t>
      </w:r>
      <w:r w:rsidR="009C1EB8">
        <w:rPr>
          <w:rFonts w:ascii="Arial" w:hAnsi="Arial"/>
          <w:i/>
          <w:iCs/>
          <w:sz w:val="24"/>
        </w:rPr>
        <w:t xml:space="preserve"> </w:t>
      </w:r>
      <w:r w:rsidRPr="003661FF">
        <w:rPr>
          <w:rFonts w:ascii="Arial" w:hAnsi="Arial"/>
          <w:i/>
          <w:iCs/>
          <w:sz w:val="24"/>
        </w:rPr>
        <w:t>non sembri poca cosa ai tuoi occhi</w:t>
      </w:r>
      <w:r w:rsidR="009C1EB8">
        <w:rPr>
          <w:rFonts w:ascii="Arial" w:hAnsi="Arial"/>
          <w:i/>
          <w:iCs/>
          <w:sz w:val="24"/>
        </w:rPr>
        <w:t xml:space="preserve"> </w:t>
      </w:r>
      <w:r w:rsidRPr="003661FF">
        <w:rPr>
          <w:rFonts w:ascii="Arial" w:hAnsi="Arial"/>
          <w:i/>
          <w:iCs/>
          <w:sz w:val="24"/>
        </w:rPr>
        <w:t>tutta la sventura che è piombata su di noi,</w:t>
      </w:r>
      <w:r w:rsidR="006A69C0">
        <w:rPr>
          <w:rFonts w:ascii="Arial" w:hAnsi="Arial"/>
          <w:i/>
          <w:iCs/>
          <w:sz w:val="24"/>
        </w:rPr>
        <w:t xml:space="preserve"> </w:t>
      </w:r>
      <w:r w:rsidRPr="003661FF">
        <w:rPr>
          <w:rFonts w:ascii="Arial" w:hAnsi="Arial"/>
          <w:i/>
          <w:iCs/>
          <w:sz w:val="24"/>
        </w:rPr>
        <w:t>sui nostri re, sui nostri capi,</w:t>
      </w:r>
      <w:r w:rsidR="009C1EB8">
        <w:rPr>
          <w:rFonts w:ascii="Arial" w:hAnsi="Arial"/>
          <w:i/>
          <w:iCs/>
          <w:sz w:val="24"/>
        </w:rPr>
        <w:t xml:space="preserve"> </w:t>
      </w:r>
      <w:r w:rsidRPr="003661FF">
        <w:rPr>
          <w:rFonts w:ascii="Arial" w:hAnsi="Arial"/>
          <w:i/>
          <w:iCs/>
          <w:sz w:val="24"/>
        </w:rPr>
        <w:t>sui nostri sacerdoti, sui nostri profeti,</w:t>
      </w:r>
      <w:r w:rsidR="009C1EB8">
        <w:rPr>
          <w:rFonts w:ascii="Arial" w:hAnsi="Arial"/>
          <w:i/>
          <w:iCs/>
          <w:sz w:val="24"/>
        </w:rPr>
        <w:t xml:space="preserve"> </w:t>
      </w:r>
      <w:r w:rsidRPr="003661FF">
        <w:rPr>
          <w:rFonts w:ascii="Arial" w:hAnsi="Arial"/>
          <w:i/>
          <w:iCs/>
          <w:sz w:val="24"/>
        </w:rPr>
        <w:t>sui nostri padri, su tutto il tuo popolo,</w:t>
      </w:r>
      <w:r w:rsidR="009C1EB8">
        <w:rPr>
          <w:rFonts w:ascii="Arial" w:hAnsi="Arial"/>
          <w:i/>
          <w:iCs/>
          <w:sz w:val="24"/>
        </w:rPr>
        <w:t xml:space="preserve"> </w:t>
      </w:r>
      <w:r w:rsidRPr="003661FF">
        <w:rPr>
          <w:rFonts w:ascii="Arial" w:hAnsi="Arial"/>
          <w:i/>
          <w:iCs/>
          <w:sz w:val="24"/>
        </w:rPr>
        <w:t>dal tempo dei re d’Assiria fino ad oggi.</w:t>
      </w:r>
    </w:p>
    <w:p w14:paraId="2CB0B534" w14:textId="79169D1D"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Tu sei giusto per tutto quello che ci è accaduto,</w:t>
      </w:r>
      <w:r w:rsidR="009C1EB8">
        <w:rPr>
          <w:rFonts w:ascii="Arial" w:hAnsi="Arial"/>
          <w:i/>
          <w:iCs/>
          <w:sz w:val="24"/>
        </w:rPr>
        <w:t xml:space="preserve"> </w:t>
      </w:r>
      <w:r w:rsidRPr="003661FF">
        <w:rPr>
          <w:rFonts w:ascii="Arial" w:hAnsi="Arial"/>
          <w:i/>
          <w:iCs/>
          <w:sz w:val="24"/>
        </w:rPr>
        <w:t>poiché tu hai agito fedelmente,</w:t>
      </w:r>
      <w:r w:rsidR="009C1EB8">
        <w:rPr>
          <w:rFonts w:ascii="Arial" w:hAnsi="Arial"/>
          <w:i/>
          <w:iCs/>
          <w:sz w:val="24"/>
        </w:rPr>
        <w:t xml:space="preserve"> </w:t>
      </w:r>
      <w:r w:rsidRPr="003661FF">
        <w:rPr>
          <w:rFonts w:ascii="Arial" w:hAnsi="Arial"/>
          <w:i/>
          <w:iCs/>
          <w:sz w:val="24"/>
        </w:rPr>
        <w:t>mentre noi ci siamo comportati da malvagi.</w:t>
      </w:r>
      <w:r w:rsidR="009C1EB8">
        <w:rPr>
          <w:rFonts w:ascii="Arial" w:hAnsi="Arial"/>
          <w:i/>
          <w:iCs/>
          <w:sz w:val="24"/>
        </w:rPr>
        <w:t xml:space="preserve"> </w:t>
      </w:r>
      <w:r w:rsidRPr="003661FF">
        <w:rPr>
          <w:rFonts w:ascii="Arial" w:hAnsi="Arial"/>
          <w:i/>
          <w:iCs/>
          <w:sz w:val="24"/>
        </w:rPr>
        <w:t>I nostri re, i nostri capi, i nostri sacerdoti, i nostri padri</w:t>
      </w:r>
      <w:r w:rsidR="009C1EB8">
        <w:rPr>
          <w:rFonts w:ascii="Arial" w:hAnsi="Arial"/>
          <w:i/>
          <w:iCs/>
          <w:sz w:val="24"/>
        </w:rPr>
        <w:t xml:space="preserve"> </w:t>
      </w:r>
      <w:r w:rsidRPr="003661FF">
        <w:rPr>
          <w:rFonts w:ascii="Arial" w:hAnsi="Arial"/>
          <w:i/>
          <w:iCs/>
          <w:sz w:val="24"/>
        </w:rPr>
        <w:t>non hanno messo in pratica la tua legge</w:t>
      </w:r>
      <w:r w:rsidR="009C1EB8">
        <w:rPr>
          <w:rFonts w:ascii="Arial" w:hAnsi="Arial"/>
          <w:i/>
          <w:iCs/>
          <w:sz w:val="24"/>
        </w:rPr>
        <w:t xml:space="preserve"> </w:t>
      </w:r>
      <w:r w:rsidRPr="003661FF">
        <w:rPr>
          <w:rFonts w:ascii="Arial" w:hAnsi="Arial"/>
          <w:i/>
          <w:iCs/>
          <w:sz w:val="24"/>
        </w:rPr>
        <w:t>e non hanno obbedito né ai comandi né agli ammonimenti</w:t>
      </w:r>
      <w:r w:rsidR="009C1EB8">
        <w:rPr>
          <w:rFonts w:ascii="Arial" w:hAnsi="Arial"/>
          <w:i/>
          <w:iCs/>
          <w:sz w:val="24"/>
        </w:rPr>
        <w:t xml:space="preserve"> </w:t>
      </w:r>
      <w:r w:rsidRPr="003661FF">
        <w:rPr>
          <w:rFonts w:ascii="Arial" w:hAnsi="Arial"/>
          <w:i/>
          <w:iCs/>
          <w:sz w:val="24"/>
        </w:rPr>
        <w:t xml:space="preserve">con i quali tu li ammonivi. </w:t>
      </w:r>
    </w:p>
    <w:p w14:paraId="2340F5F0" w14:textId="4AC9A4E8" w:rsidR="006A69C0" w:rsidRDefault="003661FF" w:rsidP="00D57981">
      <w:pPr>
        <w:spacing w:after="120"/>
        <w:ind w:left="567" w:right="567"/>
        <w:jc w:val="both"/>
        <w:rPr>
          <w:rFonts w:ascii="Arial" w:hAnsi="Arial"/>
          <w:i/>
          <w:iCs/>
          <w:sz w:val="24"/>
        </w:rPr>
      </w:pPr>
      <w:r w:rsidRPr="003661FF">
        <w:rPr>
          <w:rFonts w:ascii="Arial" w:hAnsi="Arial"/>
          <w:i/>
          <w:iCs/>
          <w:sz w:val="24"/>
        </w:rPr>
        <w:t>Essi, mentre godevano del loro regno,</w:t>
      </w:r>
      <w:r w:rsidR="009C1EB8">
        <w:rPr>
          <w:rFonts w:ascii="Arial" w:hAnsi="Arial"/>
          <w:i/>
          <w:iCs/>
          <w:sz w:val="24"/>
        </w:rPr>
        <w:t xml:space="preserve"> </w:t>
      </w:r>
      <w:r w:rsidRPr="003661FF">
        <w:rPr>
          <w:rFonts w:ascii="Arial" w:hAnsi="Arial"/>
          <w:i/>
          <w:iCs/>
          <w:sz w:val="24"/>
        </w:rPr>
        <w:t>del grande benessere che tu largivi loro</w:t>
      </w:r>
      <w:r w:rsidR="009C1EB8">
        <w:rPr>
          <w:rFonts w:ascii="Arial" w:hAnsi="Arial"/>
          <w:i/>
          <w:iCs/>
          <w:sz w:val="24"/>
        </w:rPr>
        <w:t xml:space="preserve"> </w:t>
      </w:r>
      <w:r w:rsidRPr="003661FF">
        <w:rPr>
          <w:rFonts w:ascii="Arial" w:hAnsi="Arial"/>
          <w:i/>
          <w:iCs/>
          <w:sz w:val="24"/>
        </w:rPr>
        <w:t>e della terra vasta e fertile</w:t>
      </w:r>
      <w:r w:rsidR="009C1EB8">
        <w:rPr>
          <w:rFonts w:ascii="Arial" w:hAnsi="Arial"/>
          <w:i/>
          <w:iCs/>
          <w:sz w:val="24"/>
        </w:rPr>
        <w:t xml:space="preserve"> </w:t>
      </w:r>
      <w:r w:rsidRPr="003661FF">
        <w:rPr>
          <w:rFonts w:ascii="Arial" w:hAnsi="Arial"/>
          <w:i/>
          <w:iCs/>
          <w:sz w:val="24"/>
        </w:rPr>
        <w:t>che tu avevi messo a loro disposizione,</w:t>
      </w:r>
      <w:r w:rsidR="009C1EB8">
        <w:rPr>
          <w:rFonts w:ascii="Arial" w:hAnsi="Arial"/>
          <w:i/>
          <w:iCs/>
          <w:sz w:val="24"/>
        </w:rPr>
        <w:t xml:space="preserve"> </w:t>
      </w:r>
      <w:r w:rsidRPr="003661FF">
        <w:rPr>
          <w:rFonts w:ascii="Arial" w:hAnsi="Arial"/>
          <w:i/>
          <w:iCs/>
          <w:sz w:val="24"/>
        </w:rPr>
        <w:t>non ti hanno servito</w:t>
      </w:r>
      <w:r w:rsidR="009C1EB8">
        <w:rPr>
          <w:rFonts w:ascii="Arial" w:hAnsi="Arial"/>
          <w:i/>
          <w:iCs/>
          <w:sz w:val="24"/>
        </w:rPr>
        <w:t xml:space="preserve"> </w:t>
      </w:r>
      <w:r w:rsidRPr="003661FF">
        <w:rPr>
          <w:rFonts w:ascii="Arial" w:hAnsi="Arial"/>
          <w:i/>
          <w:iCs/>
          <w:sz w:val="24"/>
        </w:rPr>
        <w:t>e non hanno abbandonato le loro azioni malvagie.</w:t>
      </w:r>
      <w:r w:rsidR="009C1EB8">
        <w:rPr>
          <w:rFonts w:ascii="Arial" w:hAnsi="Arial"/>
          <w:i/>
          <w:iCs/>
          <w:sz w:val="24"/>
        </w:rPr>
        <w:t xml:space="preserve"> </w:t>
      </w:r>
      <w:r w:rsidRPr="003661FF">
        <w:rPr>
          <w:rFonts w:ascii="Arial" w:hAnsi="Arial"/>
          <w:i/>
          <w:iCs/>
          <w:sz w:val="24"/>
        </w:rPr>
        <w:t>Oggi, eccoci schiavi;</w:t>
      </w:r>
      <w:r w:rsidR="009C1EB8">
        <w:rPr>
          <w:rFonts w:ascii="Arial" w:hAnsi="Arial"/>
          <w:i/>
          <w:iCs/>
          <w:sz w:val="24"/>
        </w:rPr>
        <w:t xml:space="preserve"> </w:t>
      </w:r>
      <w:r w:rsidRPr="003661FF">
        <w:rPr>
          <w:rFonts w:ascii="Arial" w:hAnsi="Arial"/>
          <w:i/>
          <w:iCs/>
          <w:sz w:val="24"/>
        </w:rPr>
        <w:t>e quanto alla terra che tu hai concesso ai nostri padri,</w:t>
      </w:r>
      <w:r w:rsidR="009C1EB8">
        <w:rPr>
          <w:rFonts w:ascii="Arial" w:hAnsi="Arial"/>
          <w:i/>
          <w:iCs/>
          <w:sz w:val="24"/>
        </w:rPr>
        <w:t xml:space="preserve"> </w:t>
      </w:r>
      <w:r w:rsidRPr="003661FF">
        <w:rPr>
          <w:rFonts w:ascii="Arial" w:hAnsi="Arial"/>
          <w:i/>
          <w:iCs/>
          <w:sz w:val="24"/>
        </w:rPr>
        <w:t>perché ne mangiassero i frutti e i beni,</w:t>
      </w:r>
      <w:r w:rsidR="009C1EB8">
        <w:rPr>
          <w:rFonts w:ascii="Arial" w:hAnsi="Arial"/>
          <w:i/>
          <w:iCs/>
          <w:sz w:val="24"/>
        </w:rPr>
        <w:t xml:space="preserve"> </w:t>
      </w:r>
      <w:r w:rsidRPr="003661FF">
        <w:rPr>
          <w:rFonts w:ascii="Arial" w:hAnsi="Arial"/>
          <w:i/>
          <w:iCs/>
          <w:sz w:val="24"/>
        </w:rPr>
        <w:t>ecco, in essa siamo schiavi.</w:t>
      </w:r>
      <w:r w:rsidR="009C1EB8">
        <w:rPr>
          <w:rFonts w:ascii="Arial" w:hAnsi="Arial"/>
          <w:i/>
          <w:iCs/>
          <w:sz w:val="24"/>
        </w:rPr>
        <w:t xml:space="preserve"> </w:t>
      </w:r>
    </w:p>
    <w:p w14:paraId="686CE4BA" w14:textId="230FDCCC"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I suoi prodotti abbondanti sono per i re,</w:t>
      </w:r>
      <w:r w:rsidR="009C1EB8">
        <w:rPr>
          <w:rFonts w:ascii="Arial" w:hAnsi="Arial"/>
          <w:i/>
          <w:iCs/>
          <w:sz w:val="24"/>
        </w:rPr>
        <w:t xml:space="preserve"> </w:t>
      </w:r>
      <w:r w:rsidRPr="003661FF">
        <w:rPr>
          <w:rFonts w:ascii="Arial" w:hAnsi="Arial"/>
          <w:i/>
          <w:iCs/>
          <w:sz w:val="24"/>
        </w:rPr>
        <w:t>che hai posto su di noi a causa dei nostri peccati</w:t>
      </w:r>
      <w:r w:rsidR="009C1EB8">
        <w:rPr>
          <w:rFonts w:ascii="Arial" w:hAnsi="Arial"/>
          <w:i/>
          <w:iCs/>
          <w:sz w:val="24"/>
        </w:rPr>
        <w:t xml:space="preserve"> </w:t>
      </w:r>
      <w:r w:rsidRPr="003661FF">
        <w:rPr>
          <w:rFonts w:ascii="Arial" w:hAnsi="Arial"/>
          <w:i/>
          <w:iCs/>
          <w:sz w:val="24"/>
        </w:rPr>
        <w:t>e dispongono dei nostri corpi</w:t>
      </w:r>
      <w:r w:rsidR="009C1EB8">
        <w:rPr>
          <w:rFonts w:ascii="Arial" w:hAnsi="Arial"/>
          <w:i/>
          <w:iCs/>
          <w:sz w:val="24"/>
        </w:rPr>
        <w:t xml:space="preserve"> </w:t>
      </w:r>
      <w:r w:rsidRPr="003661FF">
        <w:rPr>
          <w:rFonts w:ascii="Arial" w:hAnsi="Arial"/>
          <w:i/>
          <w:iCs/>
          <w:sz w:val="24"/>
        </w:rPr>
        <w:t>e del nostro bestiame a loro piacimento,</w:t>
      </w:r>
      <w:r w:rsidR="009C1EB8">
        <w:rPr>
          <w:rFonts w:ascii="Arial" w:hAnsi="Arial"/>
          <w:i/>
          <w:iCs/>
          <w:sz w:val="24"/>
        </w:rPr>
        <w:t xml:space="preserve"> </w:t>
      </w:r>
      <w:r w:rsidRPr="003661FF">
        <w:rPr>
          <w:rFonts w:ascii="Arial" w:hAnsi="Arial"/>
          <w:i/>
          <w:iCs/>
          <w:sz w:val="24"/>
        </w:rPr>
        <w:t>e noi siamo in grande angoscia. (Ne 9,1-37).</w:t>
      </w:r>
    </w:p>
    <w:p w14:paraId="6AD236DB" w14:textId="2A666DD8" w:rsidR="00F45145" w:rsidRPr="00F45145" w:rsidRDefault="00F45145" w:rsidP="00D57981">
      <w:pPr>
        <w:spacing w:after="120"/>
        <w:jc w:val="both"/>
        <w:rPr>
          <w:rFonts w:ascii="Arial" w:hAnsi="Arial"/>
          <w:sz w:val="24"/>
        </w:rPr>
      </w:pPr>
      <w:r w:rsidRPr="00F45145">
        <w:rPr>
          <w:rFonts w:ascii="Arial" w:hAnsi="Arial"/>
          <w:sz w:val="24"/>
        </w:rPr>
        <w:t>La confessione dei peccati, mentre si sconta la pena di essi, serve a riconoscere la fedeltà del Signore ad ogni sua Parola.</w:t>
      </w:r>
      <w:r w:rsidR="003661FF">
        <w:rPr>
          <w:rFonts w:ascii="Arial" w:hAnsi="Arial"/>
          <w:sz w:val="24"/>
        </w:rPr>
        <w:t xml:space="preserve"> </w:t>
      </w:r>
      <w:r w:rsidRPr="00F45145">
        <w:rPr>
          <w:rFonts w:ascii="Arial" w:hAnsi="Arial"/>
          <w:sz w:val="24"/>
        </w:rPr>
        <w:t>Oggi è proprio questo l’errore di quanti dicono di credere in Dio</w:t>
      </w:r>
      <w:r w:rsidR="002E4695">
        <w:rPr>
          <w:rFonts w:ascii="Arial" w:hAnsi="Arial"/>
          <w:sz w:val="24"/>
        </w:rPr>
        <w:t xml:space="preserve">. </w:t>
      </w:r>
      <w:r w:rsidRPr="00F45145">
        <w:rPr>
          <w:rFonts w:ascii="Arial" w:hAnsi="Arial"/>
          <w:sz w:val="24"/>
        </w:rPr>
        <w:t>Credono in Dio, ma non credono nella sua fedeltà ad ogni Parola proferita, sigillata con il patto, annunziata come vera profezia.</w:t>
      </w:r>
      <w:r w:rsidR="003661FF">
        <w:rPr>
          <w:rFonts w:ascii="Arial" w:hAnsi="Arial"/>
          <w:sz w:val="24"/>
        </w:rPr>
        <w:t xml:space="preserve"> </w:t>
      </w:r>
      <w:r w:rsidRPr="00F45145">
        <w:rPr>
          <w:rFonts w:ascii="Arial" w:hAnsi="Arial"/>
          <w:sz w:val="24"/>
        </w:rPr>
        <w:t>Se non riprendiamo la fede nella Parola di Dio e nel Dio che è fedele ad ogni Parola detta, mai vi potrà essere vera confessione, mai vero pentimento, mai vero ritorno dall’esilio e dalla schiavitù del nostro peccato</w:t>
      </w:r>
      <w:r w:rsidR="002E4695">
        <w:rPr>
          <w:rFonts w:ascii="Arial" w:hAnsi="Arial"/>
          <w:sz w:val="24"/>
        </w:rPr>
        <w:t xml:space="preserve">. </w:t>
      </w:r>
      <w:r w:rsidRPr="00F45145">
        <w:rPr>
          <w:rFonts w:ascii="Arial" w:hAnsi="Arial"/>
          <w:sz w:val="24"/>
        </w:rPr>
        <w:t>Finché continueremo a credere in un Dio senza Parola, senza fedeltà alla sua Parola, senza Alleanza e senza Patto, in un Dio che è solo vita eterna, la coscienza del peccato si allontanerà da noi e noi cresceremo e vivremo con una coscienza lassa, supina, viziata, pronta a giustificare ogni male.</w:t>
      </w:r>
      <w:r w:rsidR="003661FF">
        <w:rPr>
          <w:rFonts w:ascii="Arial" w:hAnsi="Arial"/>
          <w:sz w:val="24"/>
        </w:rPr>
        <w:t xml:space="preserve"> </w:t>
      </w:r>
      <w:r w:rsidRPr="00F45145">
        <w:rPr>
          <w:rFonts w:ascii="Arial" w:hAnsi="Arial"/>
          <w:sz w:val="24"/>
        </w:rPr>
        <w:t>La retta fede è tutto per noi e mai vi potrà essere retta fede se separiamo Dio dalla sua Parola. Dio lo accogliamo. La sua Parola la rifiutiamo.</w:t>
      </w:r>
      <w:r w:rsidR="003661FF">
        <w:rPr>
          <w:rFonts w:ascii="Arial" w:hAnsi="Arial"/>
          <w:sz w:val="24"/>
        </w:rPr>
        <w:t xml:space="preserve"> </w:t>
      </w:r>
      <w:r w:rsidRPr="00F45145">
        <w:rPr>
          <w:rFonts w:ascii="Arial" w:hAnsi="Arial"/>
          <w:sz w:val="24"/>
        </w:rPr>
        <w:t>Quando si rifiuta la Parola di Dio ben presto si diviene empi, idolatri, atei. Diveniamo atei perché il nostro Dio è semplicemente un idolo, un parto della nostra mente, un ritrovato del nostro cuore.</w:t>
      </w:r>
    </w:p>
    <w:p w14:paraId="1D8F71DC" w14:textId="58892D42"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perciò anch’io mi sono opposto a loro e li ho deportati nella terra dei loro nemici. Allora il loro cuore non circonciso si umilierà e sconteranno la loro colpa.</w:t>
      </w:r>
    </w:p>
    <w:p w14:paraId="78962510" w14:textId="3EB8937C" w:rsidR="00F45145" w:rsidRDefault="00F45145" w:rsidP="00D57981">
      <w:pPr>
        <w:spacing w:after="120"/>
        <w:jc w:val="both"/>
        <w:rPr>
          <w:rFonts w:ascii="Arial" w:hAnsi="Arial"/>
          <w:sz w:val="24"/>
        </w:rPr>
      </w:pPr>
      <w:r w:rsidRPr="00F45145">
        <w:rPr>
          <w:rFonts w:ascii="Arial" w:hAnsi="Arial"/>
          <w:sz w:val="24"/>
        </w:rPr>
        <w:t>Per il Signore l’esilio è l’ultima via per condurre Israele a pentimento e a conversione. A volte l’uomo deve necessariamente passare per la storia perché si convinca che la Parola di Dio è la sola vera e che essa si compie sempre.</w:t>
      </w:r>
      <w:r w:rsidR="003661FF">
        <w:rPr>
          <w:rFonts w:ascii="Arial" w:hAnsi="Arial"/>
          <w:sz w:val="24"/>
        </w:rPr>
        <w:t xml:space="preserve"> </w:t>
      </w:r>
      <w:r w:rsidRPr="00F45145">
        <w:rPr>
          <w:rFonts w:ascii="Arial" w:hAnsi="Arial"/>
          <w:sz w:val="24"/>
        </w:rPr>
        <w:t>Adamo ed Eva furono i primi che passarono attraverso la storia.</w:t>
      </w:r>
      <w:r w:rsidR="003661FF">
        <w:rPr>
          <w:rFonts w:ascii="Arial" w:hAnsi="Arial"/>
          <w:sz w:val="24"/>
        </w:rPr>
        <w:t xml:space="preserve"> </w:t>
      </w:r>
      <w:r w:rsidRPr="00F45145">
        <w:rPr>
          <w:rFonts w:ascii="Arial" w:hAnsi="Arial"/>
          <w:sz w:val="24"/>
        </w:rPr>
        <w:t>La storia è il crogiuolo per la purificazione del cuore e della mente.</w:t>
      </w:r>
      <w:r w:rsidR="003661FF">
        <w:rPr>
          <w:rFonts w:ascii="Arial" w:hAnsi="Arial"/>
          <w:sz w:val="24"/>
        </w:rPr>
        <w:t xml:space="preserve"> </w:t>
      </w:r>
      <w:r w:rsidRPr="00F45145">
        <w:rPr>
          <w:rFonts w:ascii="Arial" w:hAnsi="Arial"/>
          <w:sz w:val="24"/>
        </w:rPr>
        <w:t>Lontano dalla sua terra Israele, infedele e adultero nei riguardi del suo Dio e Signore, umilierà il suo cuore incirconciso e sconterà la pena dovuta alle sue colpe.</w:t>
      </w:r>
      <w:r w:rsidR="003661FF">
        <w:rPr>
          <w:rFonts w:ascii="Arial" w:hAnsi="Arial"/>
          <w:sz w:val="24"/>
        </w:rPr>
        <w:t xml:space="preserve"> </w:t>
      </w:r>
      <w:r w:rsidRPr="00F45145">
        <w:rPr>
          <w:rFonts w:ascii="Arial" w:hAnsi="Arial"/>
          <w:sz w:val="24"/>
        </w:rPr>
        <w:t>Dio deve lasciare che il suo popolo faccia questa esperienza. È la sola via di salvezza. Non ve ne sono altre. Le altre sono state tutte sperimentate dal Signore e tutte si sono dimostrate un grande fallimento. Israele ha sempre seguito il suo cuore incirconciso e impuro.</w:t>
      </w:r>
      <w:r w:rsidR="003661FF">
        <w:rPr>
          <w:rFonts w:ascii="Arial" w:hAnsi="Arial"/>
          <w:sz w:val="24"/>
        </w:rPr>
        <w:t xml:space="preserve"> </w:t>
      </w:r>
      <w:r w:rsidRPr="00F45145">
        <w:rPr>
          <w:rFonts w:ascii="Arial" w:hAnsi="Arial"/>
          <w:sz w:val="24"/>
        </w:rPr>
        <w:t>Ha seguito il suo cuore pieno di peccato perché non ha mai preso sul serio le parole di benedizione e di maledizione da Lui pronunziate.</w:t>
      </w:r>
      <w:r w:rsidR="003661FF">
        <w:rPr>
          <w:rFonts w:ascii="Arial" w:hAnsi="Arial"/>
          <w:sz w:val="24"/>
        </w:rPr>
        <w:t xml:space="preserve"> </w:t>
      </w:r>
      <w:r w:rsidRPr="00F45145">
        <w:rPr>
          <w:rFonts w:ascii="Arial" w:hAnsi="Arial"/>
          <w:sz w:val="24"/>
        </w:rPr>
        <w:t xml:space="preserve">Eppure queste parole sono state proferite dal Signore, sigillate con la sua stessa autorità. </w:t>
      </w:r>
    </w:p>
    <w:p w14:paraId="2EB96D51" w14:textId="7CE30BE4"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Ma se non obbedirai alla voce del Signore, tuo Dio, se non cercherai di eseguire tutti i suoi comandi e tutte le sue leggi che oggi io ti prescrivo, verranno su di te e ti colpiranno tutte queste maledizioni: </w:t>
      </w:r>
      <w:r w:rsidR="009D1FB9" w:rsidRPr="003661FF">
        <w:rPr>
          <w:rFonts w:ascii="Arial" w:hAnsi="Arial"/>
          <w:i/>
          <w:iCs/>
          <w:color w:val="000000"/>
          <w:sz w:val="24"/>
        </w:rPr>
        <w:t>sarai</w:t>
      </w:r>
      <w:r w:rsidRPr="003661FF">
        <w:rPr>
          <w:rFonts w:ascii="Arial" w:hAnsi="Arial"/>
          <w:i/>
          <w:iCs/>
          <w:color w:val="000000"/>
          <w:sz w:val="24"/>
        </w:rPr>
        <w:t xml:space="preserve"> maledetto nella città e maledetto nella campagna. </w:t>
      </w:r>
      <w:r w:rsidR="009D1FB9" w:rsidRPr="003661FF">
        <w:rPr>
          <w:rFonts w:ascii="Arial" w:hAnsi="Arial"/>
          <w:i/>
          <w:iCs/>
          <w:color w:val="000000"/>
          <w:sz w:val="24"/>
        </w:rPr>
        <w:t>Maledette</w:t>
      </w:r>
      <w:r w:rsidRPr="003661FF">
        <w:rPr>
          <w:rFonts w:ascii="Arial" w:hAnsi="Arial"/>
          <w:i/>
          <w:iCs/>
          <w:color w:val="000000"/>
          <w:sz w:val="24"/>
        </w:rPr>
        <w:t xml:space="preserve"> saranno la tua cesta e la tua madia. </w:t>
      </w:r>
      <w:r w:rsidR="009D1FB9" w:rsidRPr="003661FF">
        <w:rPr>
          <w:rFonts w:ascii="Arial" w:hAnsi="Arial"/>
          <w:i/>
          <w:iCs/>
          <w:color w:val="000000"/>
          <w:sz w:val="24"/>
        </w:rPr>
        <w:t>Maledetto</w:t>
      </w:r>
      <w:r w:rsidRPr="003661FF">
        <w:rPr>
          <w:rFonts w:ascii="Arial" w:hAnsi="Arial"/>
          <w:i/>
          <w:iCs/>
          <w:color w:val="000000"/>
          <w:sz w:val="24"/>
        </w:rPr>
        <w:t xml:space="preserve"> sarà il frutto del tuo grembo e il frutto del tuo suolo, sia i parti delle tue vacche sia i nati delle tue pecore. </w:t>
      </w:r>
      <w:r w:rsidR="009D1FB9" w:rsidRPr="003661FF">
        <w:rPr>
          <w:rFonts w:ascii="Arial" w:hAnsi="Arial"/>
          <w:i/>
          <w:iCs/>
          <w:color w:val="000000"/>
          <w:sz w:val="24"/>
        </w:rPr>
        <w:t>Maledetto</w:t>
      </w:r>
      <w:r w:rsidRPr="003661FF">
        <w:rPr>
          <w:rFonts w:ascii="Arial" w:hAnsi="Arial"/>
          <w:i/>
          <w:iCs/>
          <w:color w:val="000000"/>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w:t>
      </w:r>
      <w:r w:rsidR="009D1FB9">
        <w:rPr>
          <w:rFonts w:ascii="Arial" w:hAnsi="Arial"/>
          <w:i/>
          <w:iCs/>
          <w:color w:val="000000"/>
          <w:sz w:val="24"/>
        </w:rPr>
        <w:t xml:space="preserve"> </w:t>
      </w:r>
      <w:r w:rsidRPr="003661FF">
        <w:rPr>
          <w:rFonts w:ascii="Arial" w:hAnsi="Arial"/>
          <w:i/>
          <w:iCs/>
          <w:color w:val="000000"/>
          <w:sz w:val="24"/>
        </w:rPr>
        <w:t xml:space="preserve">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AA376B9" w14:textId="3546C47B"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Il Signore ti colpirà con le ulcere d’Egitto, con bubboni, scabbia e pruriti, da cui non potrai guarire. Il Signore ti colpirà di delirio, di cecità e di pazzia, </w:t>
      </w:r>
      <w:r w:rsidR="009D1FB9" w:rsidRPr="003661FF">
        <w:rPr>
          <w:rFonts w:ascii="Arial" w:hAnsi="Arial"/>
          <w:i/>
          <w:iCs/>
          <w:color w:val="000000"/>
          <w:sz w:val="24"/>
        </w:rPr>
        <w:t>così</w:t>
      </w:r>
      <w:r w:rsidRPr="003661FF">
        <w:rPr>
          <w:rFonts w:ascii="Arial" w:hAnsi="Arial"/>
          <w:i/>
          <w:iCs/>
          <w:color w:val="000000"/>
          <w:sz w:val="24"/>
        </w:rPr>
        <w:t xml:space="preserve"> che andrai brancolando in pieno giorno come il cieco brancola nel buio. Non riuscirai nelle tue imprese, sarai ogni giorno oppresso e spogliato e nessuno ti aiuterà. </w:t>
      </w:r>
      <w:r w:rsidR="009D1FB9" w:rsidRPr="003661FF">
        <w:rPr>
          <w:rFonts w:ascii="Arial" w:hAnsi="Arial"/>
          <w:i/>
          <w:iCs/>
          <w:color w:val="000000"/>
          <w:sz w:val="24"/>
        </w:rPr>
        <w:t>Ti</w:t>
      </w:r>
      <w:r w:rsidRPr="003661FF">
        <w:rPr>
          <w:rFonts w:ascii="Arial" w:hAnsi="Arial"/>
          <w:i/>
          <w:iCs/>
          <w:color w:val="000000"/>
          <w:sz w:val="24"/>
        </w:rPr>
        <w:t xml:space="preserve"> fidanzerai con una donna e un altro la possederà. Costruirai una casa, ma non vi abiterai. Pianterai una vigna e non ne potrai cogliere i primi frutti. </w:t>
      </w:r>
      <w:r w:rsidR="009D1FB9" w:rsidRPr="003661FF">
        <w:rPr>
          <w:rFonts w:ascii="Arial" w:hAnsi="Arial"/>
          <w:i/>
          <w:iCs/>
          <w:color w:val="000000"/>
          <w:sz w:val="24"/>
        </w:rPr>
        <w:t>Il</w:t>
      </w:r>
      <w:r w:rsidRPr="003661FF">
        <w:rPr>
          <w:rFonts w:ascii="Arial" w:hAnsi="Arial"/>
          <w:i/>
          <w:iCs/>
          <w:color w:val="000000"/>
          <w:sz w:val="24"/>
        </w:rPr>
        <w:t xml:space="preserve"> tuo bue sarà ammazzato sotto i tuoi occhi e tu non ne mangerai. Il tuo asino ti sarà portato via in tua presenza e non tornerà più a te. Il tuo gregge sarà </w:t>
      </w:r>
      <w:r w:rsidRPr="003661FF">
        <w:rPr>
          <w:rFonts w:ascii="Arial" w:hAnsi="Arial"/>
          <w:i/>
          <w:iCs/>
          <w:color w:val="000000"/>
          <w:sz w:val="24"/>
        </w:rPr>
        <w:lastRenderedPageBreak/>
        <w:t xml:space="preserve">dato ai tuoi nemici e nessuno ti aiuterà. </w:t>
      </w:r>
      <w:r w:rsidR="009D1FB9" w:rsidRPr="003661FF">
        <w:rPr>
          <w:rFonts w:ascii="Arial" w:hAnsi="Arial"/>
          <w:i/>
          <w:iCs/>
          <w:color w:val="000000"/>
          <w:sz w:val="24"/>
        </w:rPr>
        <w:t>I</w:t>
      </w:r>
      <w:r w:rsidRPr="003661FF">
        <w:rPr>
          <w:rFonts w:ascii="Arial" w:hAnsi="Arial"/>
          <w:i/>
          <w:iCs/>
          <w:color w:val="000000"/>
          <w:sz w:val="24"/>
        </w:rPr>
        <w:t xml:space="preserve"> tuoi figli e le tue figlie saranno consegnati a un popolo straniero, mentre i tuoi occhi vedranno e languiranno di pianto per loro ogni giorno, ma niente potrà fare la tua mano. </w:t>
      </w:r>
      <w:r w:rsidR="009D1FB9" w:rsidRPr="003661FF">
        <w:rPr>
          <w:rFonts w:ascii="Arial" w:hAnsi="Arial"/>
          <w:i/>
          <w:iCs/>
          <w:color w:val="000000"/>
          <w:sz w:val="24"/>
        </w:rPr>
        <w:t>Un</w:t>
      </w:r>
      <w:r w:rsidRPr="003661FF">
        <w:rPr>
          <w:rFonts w:ascii="Arial" w:hAnsi="Arial"/>
          <w:i/>
          <w:iCs/>
          <w:color w:val="000000"/>
          <w:sz w:val="24"/>
        </w:rPr>
        <w:t xml:space="preserve"> popolo che tu non conosci mangerà il frutto del tuo suolo e di tutta la tua fatica. Sarai oppresso e schiacciato ogni giorno. </w:t>
      </w:r>
      <w:r w:rsidR="009D1FB9" w:rsidRPr="003661FF">
        <w:rPr>
          <w:rFonts w:ascii="Arial" w:hAnsi="Arial"/>
          <w:i/>
          <w:iCs/>
          <w:color w:val="000000"/>
          <w:sz w:val="24"/>
        </w:rPr>
        <w:t>Diventerai</w:t>
      </w:r>
      <w:r w:rsidRPr="003661FF">
        <w:rPr>
          <w:rFonts w:ascii="Arial" w:hAnsi="Arial"/>
          <w:i/>
          <w:iCs/>
          <w:color w:val="000000"/>
          <w:sz w:val="24"/>
        </w:rPr>
        <w:t xml:space="preserve"> pazzo per ciò che i tuoi occhi dovranno vedere. </w:t>
      </w:r>
      <w:r w:rsidR="009D1FB9" w:rsidRPr="003661FF">
        <w:rPr>
          <w:rFonts w:ascii="Arial" w:hAnsi="Arial"/>
          <w:i/>
          <w:iCs/>
          <w:color w:val="000000"/>
          <w:sz w:val="24"/>
        </w:rPr>
        <w:t>Ili</w:t>
      </w:r>
      <w:r w:rsidRPr="003661FF">
        <w:rPr>
          <w:rFonts w:ascii="Arial" w:hAnsi="Arial"/>
          <w:i/>
          <w:iCs/>
          <w:color w:val="000000"/>
          <w:sz w:val="24"/>
        </w:rPr>
        <w:t xml:space="preserve"> Signore ti colpirà alle ginocchia e alle cosce con un’ulcera maligna, dalla quale non potrai guarire. Ti colpirà dalla pianta dei piedi alla sommità del capo. </w:t>
      </w:r>
      <w:r w:rsidR="009D1FB9" w:rsidRPr="003661FF">
        <w:rPr>
          <w:rFonts w:ascii="Arial" w:hAnsi="Arial"/>
          <w:i/>
          <w:iCs/>
          <w:color w:val="000000"/>
          <w:sz w:val="24"/>
        </w:rPr>
        <w:t>Il</w:t>
      </w:r>
      <w:r w:rsidRPr="003661FF">
        <w:rPr>
          <w:rFonts w:ascii="Arial" w:hAnsi="Arial"/>
          <w:i/>
          <w:iCs/>
          <w:color w:val="000000"/>
          <w:sz w:val="24"/>
        </w:rPr>
        <w:t xml:space="preserve"> Signore deporterà te e il re, che ti sarai costituito, in una nazione che né tu né i tuoi padri avete conosciuto. Là servirai dèi stranieri, dèi di legno e di pietra. </w:t>
      </w:r>
      <w:r w:rsidR="009D1FB9" w:rsidRPr="003661FF">
        <w:rPr>
          <w:rFonts w:ascii="Arial" w:hAnsi="Arial"/>
          <w:i/>
          <w:iCs/>
          <w:color w:val="000000"/>
          <w:sz w:val="24"/>
        </w:rPr>
        <w:t>Diventerai</w:t>
      </w:r>
      <w:r w:rsidRPr="003661FF">
        <w:rPr>
          <w:rFonts w:ascii="Arial" w:hAnsi="Arial"/>
          <w:i/>
          <w:iCs/>
          <w:color w:val="000000"/>
          <w:sz w:val="24"/>
        </w:rPr>
        <w:t xml:space="preserve"> oggetto di stupore, di motteggio e di scherno per tutti i popoli fra i quali il Signore ti avrà condotto. </w:t>
      </w:r>
    </w:p>
    <w:p w14:paraId="0C0E56D3" w14:textId="7E0689B7" w:rsidR="003661FF" w:rsidRPr="003661FF" w:rsidRDefault="009D1FB9" w:rsidP="00D57981">
      <w:pPr>
        <w:spacing w:after="120"/>
        <w:ind w:left="567" w:right="567"/>
        <w:jc w:val="both"/>
        <w:rPr>
          <w:rFonts w:ascii="Arial" w:hAnsi="Arial"/>
          <w:i/>
          <w:iCs/>
          <w:color w:val="000000"/>
          <w:sz w:val="24"/>
        </w:rPr>
      </w:pPr>
      <w:r w:rsidRPr="003661FF">
        <w:rPr>
          <w:rFonts w:ascii="Arial" w:hAnsi="Arial"/>
          <w:i/>
          <w:iCs/>
          <w:color w:val="000000"/>
          <w:sz w:val="24"/>
        </w:rPr>
        <w:t>Porterai</w:t>
      </w:r>
      <w:r w:rsidR="003661FF" w:rsidRPr="003661FF">
        <w:rPr>
          <w:rFonts w:ascii="Arial" w:hAnsi="Arial"/>
          <w:i/>
          <w:iCs/>
          <w:color w:val="000000"/>
          <w:sz w:val="24"/>
        </w:rPr>
        <w:t xml:space="preserve"> molta semente al campo e raccoglierai poco, perché la locusta la divorerà. </w:t>
      </w:r>
      <w:r w:rsidRPr="003661FF">
        <w:rPr>
          <w:rFonts w:ascii="Arial" w:hAnsi="Arial"/>
          <w:i/>
          <w:iCs/>
          <w:color w:val="000000"/>
          <w:sz w:val="24"/>
        </w:rPr>
        <w:t>Pianterai</w:t>
      </w:r>
      <w:r w:rsidR="003661FF" w:rsidRPr="003661FF">
        <w:rPr>
          <w:rFonts w:ascii="Arial" w:hAnsi="Arial"/>
          <w:i/>
          <w:iCs/>
          <w:color w:val="000000"/>
          <w:sz w:val="24"/>
        </w:rPr>
        <w:t xml:space="preserve"> vigne e le coltiverai, ma non berrai vino né coglierai uva, perché il verme le roderà. </w:t>
      </w:r>
      <w:r w:rsidRPr="003661FF">
        <w:rPr>
          <w:rFonts w:ascii="Arial" w:hAnsi="Arial"/>
          <w:i/>
          <w:iCs/>
          <w:color w:val="000000"/>
          <w:sz w:val="24"/>
        </w:rPr>
        <w:t>Avrai</w:t>
      </w:r>
      <w:r w:rsidR="003661FF" w:rsidRPr="003661FF">
        <w:rPr>
          <w:rFonts w:ascii="Arial" w:hAnsi="Arial"/>
          <w:i/>
          <w:iCs/>
          <w:color w:val="000000"/>
          <w:sz w:val="24"/>
        </w:rPr>
        <w:t xml:space="preserve"> oliveti in tutta la tua terra, ma non ti ungerai di olio, perché le tue olive cadranno immature. Genererai figli e figlie, ma non saranno tuoi, perché andranno in prigionia. </w:t>
      </w:r>
      <w:r w:rsidRPr="003661FF">
        <w:rPr>
          <w:rFonts w:ascii="Arial" w:hAnsi="Arial"/>
          <w:i/>
          <w:iCs/>
          <w:color w:val="000000"/>
          <w:sz w:val="24"/>
        </w:rPr>
        <w:t>Tutti</w:t>
      </w:r>
      <w:r w:rsidR="003661FF" w:rsidRPr="003661FF">
        <w:rPr>
          <w:rFonts w:ascii="Arial" w:hAnsi="Arial"/>
          <w:i/>
          <w:iCs/>
          <w:color w:val="000000"/>
          <w:sz w:val="24"/>
        </w:rPr>
        <w:t xml:space="preserve"> i tuoi alberi e il frutto del tuo suolo saranno preda di un esercito d’insetti. </w:t>
      </w:r>
      <w:r w:rsidRPr="003661FF">
        <w:rPr>
          <w:rFonts w:ascii="Arial" w:hAnsi="Arial"/>
          <w:i/>
          <w:iCs/>
          <w:color w:val="000000"/>
          <w:sz w:val="24"/>
        </w:rPr>
        <w:t>Il</w:t>
      </w:r>
      <w:r w:rsidR="003661FF" w:rsidRPr="003661FF">
        <w:rPr>
          <w:rFonts w:ascii="Arial" w:hAnsi="Arial"/>
          <w:i/>
          <w:iCs/>
          <w:color w:val="000000"/>
          <w:sz w:val="24"/>
        </w:rPr>
        <w:t xml:space="preserve"> forestiero che sarà in mezzo a te si innalzerà sempre più sopra di te e tu scenderai sempre più in basso. </w:t>
      </w:r>
      <w:r w:rsidRPr="003661FF">
        <w:rPr>
          <w:rFonts w:ascii="Arial" w:hAnsi="Arial"/>
          <w:i/>
          <w:iCs/>
          <w:color w:val="000000"/>
          <w:sz w:val="24"/>
        </w:rPr>
        <w:t>Egli</w:t>
      </w:r>
      <w:r w:rsidR="003661FF" w:rsidRPr="003661FF">
        <w:rPr>
          <w:rFonts w:ascii="Arial" w:hAnsi="Arial"/>
          <w:i/>
          <w:iCs/>
          <w:color w:val="000000"/>
          <w:sz w:val="24"/>
        </w:rPr>
        <w:t xml:space="preserve"> farà un prestito a te e tu non lo farai a lui. Egli sarà in testa e tu in coda. </w:t>
      </w:r>
    </w:p>
    <w:p w14:paraId="1D25984C" w14:textId="65B9F80C" w:rsidR="003661FF" w:rsidRPr="003661FF" w:rsidRDefault="009D1FB9" w:rsidP="00D57981">
      <w:pPr>
        <w:spacing w:after="120"/>
        <w:ind w:left="567" w:right="567"/>
        <w:jc w:val="both"/>
        <w:rPr>
          <w:rFonts w:ascii="Arial" w:hAnsi="Arial"/>
          <w:i/>
          <w:iCs/>
          <w:color w:val="000000"/>
          <w:sz w:val="24"/>
        </w:rPr>
      </w:pPr>
      <w:r w:rsidRPr="003661FF">
        <w:rPr>
          <w:rFonts w:ascii="Arial" w:hAnsi="Arial"/>
          <w:i/>
          <w:iCs/>
          <w:color w:val="000000"/>
          <w:sz w:val="24"/>
        </w:rPr>
        <w:t>Tutte</w:t>
      </w:r>
      <w:r w:rsidR="003661FF" w:rsidRPr="003661FF">
        <w:rPr>
          <w:rFonts w:ascii="Arial" w:hAnsi="Arial"/>
          <w:i/>
          <w:iCs/>
          <w:color w:val="000000"/>
          <w:sz w:val="24"/>
        </w:rPr>
        <w:t xml:space="preserve"> queste maledizioni verranno su di te, ti perseguiteranno e ti raggiungeranno, finché tu sia distrutto, perché non avrai obbedito alla voce del Signore, tuo Dio, osservando i comandi e le leggi che egli ti ha dato. </w:t>
      </w:r>
      <w:r w:rsidRPr="003661FF">
        <w:rPr>
          <w:rFonts w:ascii="Arial" w:hAnsi="Arial"/>
          <w:i/>
          <w:iCs/>
          <w:color w:val="000000"/>
          <w:sz w:val="24"/>
        </w:rPr>
        <w:t>Esse</w:t>
      </w:r>
      <w:r w:rsidR="003661FF" w:rsidRPr="003661FF">
        <w:rPr>
          <w:rFonts w:ascii="Arial" w:hAnsi="Arial"/>
          <w:i/>
          <w:iCs/>
          <w:color w:val="000000"/>
          <w:sz w:val="24"/>
        </w:rPr>
        <w:t xml:space="preserve"> per te e per la tua discendenza saranno sempre un segno e un prodigio.</w:t>
      </w:r>
    </w:p>
    <w:p w14:paraId="46506590" w14:textId="7645B808" w:rsidR="003661FF" w:rsidRPr="003661FF" w:rsidRDefault="009D1FB9" w:rsidP="00D57981">
      <w:pPr>
        <w:spacing w:after="120"/>
        <w:ind w:left="567" w:right="567"/>
        <w:jc w:val="both"/>
        <w:rPr>
          <w:rFonts w:ascii="Arial" w:hAnsi="Arial"/>
          <w:i/>
          <w:iCs/>
          <w:color w:val="000000"/>
          <w:sz w:val="24"/>
        </w:rPr>
      </w:pPr>
      <w:r w:rsidRPr="003661FF">
        <w:rPr>
          <w:rFonts w:ascii="Arial" w:hAnsi="Arial"/>
          <w:i/>
          <w:iCs/>
          <w:color w:val="000000"/>
          <w:sz w:val="24"/>
        </w:rPr>
        <w:t>Poiché</w:t>
      </w:r>
      <w:r w:rsidR="003661FF" w:rsidRPr="003661FF">
        <w:rPr>
          <w:rFonts w:ascii="Arial" w:hAnsi="Arial"/>
          <w:i/>
          <w:iCs/>
          <w:color w:val="000000"/>
          <w:sz w:val="24"/>
        </w:rPr>
        <w:t xml:space="preserve"> non avrai servito il Signore, tuo Dio, con gioia e di buon cuore in mezzo all’abbondanza di ogni cosa, </w:t>
      </w:r>
      <w:r w:rsidRPr="003661FF">
        <w:rPr>
          <w:rFonts w:ascii="Arial" w:hAnsi="Arial"/>
          <w:i/>
          <w:iCs/>
          <w:color w:val="000000"/>
          <w:sz w:val="24"/>
        </w:rPr>
        <w:t>servirai</w:t>
      </w:r>
      <w:r w:rsidR="003661FF" w:rsidRPr="003661FF">
        <w:rPr>
          <w:rFonts w:ascii="Arial" w:hAnsi="Arial"/>
          <w:i/>
          <w:iCs/>
          <w:color w:val="000000"/>
          <w:sz w:val="24"/>
        </w:rPr>
        <w:t xml:space="preserve"> i tuoi nemici, che il Signore manderà contro di te, in mezzo alla fame, alla sete, alla nudità e alla mancanza di ogni cosa. Essi ti metteranno un giogo di ferro sul collo, finché non ti abbiano distrutto.</w:t>
      </w:r>
    </w:p>
    <w:p w14:paraId="155529DF" w14:textId="0E7EB600" w:rsidR="003661FF" w:rsidRPr="003661FF" w:rsidRDefault="009D1FB9" w:rsidP="00D57981">
      <w:pPr>
        <w:spacing w:after="120"/>
        <w:ind w:left="567" w:right="567"/>
        <w:jc w:val="both"/>
        <w:rPr>
          <w:rFonts w:ascii="Arial" w:hAnsi="Arial"/>
          <w:i/>
          <w:iCs/>
          <w:color w:val="000000"/>
          <w:sz w:val="24"/>
        </w:rPr>
      </w:pPr>
      <w:r w:rsidRPr="003661FF">
        <w:rPr>
          <w:rFonts w:ascii="Arial" w:hAnsi="Arial"/>
          <w:i/>
          <w:iCs/>
          <w:color w:val="000000"/>
          <w:sz w:val="24"/>
        </w:rPr>
        <w:t>Il</w:t>
      </w:r>
      <w:r w:rsidR="003661FF" w:rsidRPr="003661FF">
        <w:rPr>
          <w:rFonts w:ascii="Arial" w:hAnsi="Arial"/>
          <w:i/>
          <w:iCs/>
          <w:color w:val="000000"/>
          <w:sz w:val="24"/>
        </w:rPr>
        <w:t xml:space="preserve"> Signore solleverà contro di te da lontano, dalle estremità della terra, una nazione che si slancia a volo come l’aquila: una nazione della quale non capirai la lingua, </w:t>
      </w:r>
      <w:r w:rsidRPr="003661FF">
        <w:rPr>
          <w:rFonts w:ascii="Arial" w:hAnsi="Arial"/>
          <w:i/>
          <w:iCs/>
          <w:color w:val="000000"/>
          <w:sz w:val="24"/>
        </w:rPr>
        <w:t>una</w:t>
      </w:r>
      <w:r w:rsidR="003661FF" w:rsidRPr="003661FF">
        <w:rPr>
          <w:rFonts w:ascii="Arial" w:hAnsi="Arial"/>
          <w:i/>
          <w:iCs/>
          <w:color w:val="000000"/>
          <w:sz w:val="24"/>
        </w:rPr>
        <w:t xml:space="preserve"> nazione dall’aspetto feroce, che non avrà riguardo per il vecchio né avrà compassione del fanciullo. </w:t>
      </w:r>
      <w:r w:rsidRPr="003661FF">
        <w:rPr>
          <w:rFonts w:ascii="Arial" w:hAnsi="Arial"/>
          <w:i/>
          <w:iCs/>
          <w:color w:val="000000"/>
          <w:sz w:val="24"/>
        </w:rPr>
        <w:t>Mangerà</w:t>
      </w:r>
      <w:r w:rsidR="003661FF" w:rsidRPr="003661FF">
        <w:rPr>
          <w:rFonts w:ascii="Arial" w:hAnsi="Arial"/>
          <w:i/>
          <w:iCs/>
          <w:color w:val="000000"/>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3661FF">
        <w:rPr>
          <w:rFonts w:ascii="Arial" w:hAnsi="Arial"/>
          <w:i/>
          <w:iCs/>
          <w:color w:val="000000"/>
          <w:sz w:val="24"/>
        </w:rPr>
        <w:t>Ti</w:t>
      </w:r>
      <w:r w:rsidR="003661FF" w:rsidRPr="003661FF">
        <w:rPr>
          <w:rFonts w:ascii="Arial" w:hAnsi="Arial"/>
          <w:i/>
          <w:iCs/>
          <w:color w:val="000000"/>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3661FF">
        <w:rPr>
          <w:rFonts w:ascii="Arial" w:hAnsi="Arial"/>
          <w:i/>
          <w:iCs/>
          <w:color w:val="000000"/>
          <w:sz w:val="24"/>
        </w:rPr>
        <w:t>Durante</w:t>
      </w:r>
      <w:r w:rsidR="003661FF" w:rsidRPr="003661FF">
        <w:rPr>
          <w:rFonts w:ascii="Arial" w:hAnsi="Arial"/>
          <w:i/>
          <w:iCs/>
          <w:color w:val="000000"/>
          <w:sz w:val="24"/>
        </w:rPr>
        <w:t xml:space="preserve"> l’assedio e l’angoscia alla quale ti ridurrà il tuo nemico, mangerai il frutto delle tue viscere, le carni dei tuoi figli e delle tue figlie che il Signore, tuo Dio, ti avrà dato. </w:t>
      </w:r>
      <w:r w:rsidRPr="003661FF">
        <w:rPr>
          <w:rFonts w:ascii="Arial" w:hAnsi="Arial"/>
          <w:i/>
          <w:iCs/>
          <w:color w:val="000000"/>
          <w:sz w:val="24"/>
        </w:rPr>
        <w:t>L’uomo</w:t>
      </w:r>
      <w:r w:rsidR="003661FF" w:rsidRPr="003661FF">
        <w:rPr>
          <w:rFonts w:ascii="Arial" w:hAnsi="Arial"/>
          <w:i/>
          <w:iCs/>
          <w:color w:val="000000"/>
          <w:sz w:val="24"/>
        </w:rPr>
        <w:t xml:space="preserve"> più raffinato e più delicato tra voi guarderà di malocchio il suo fratello e la donna del suo </w:t>
      </w:r>
      <w:r w:rsidR="003661FF" w:rsidRPr="003661FF">
        <w:rPr>
          <w:rFonts w:ascii="Arial" w:hAnsi="Arial"/>
          <w:i/>
          <w:iCs/>
          <w:color w:val="000000"/>
          <w:sz w:val="24"/>
        </w:rPr>
        <w:lastRenderedPageBreak/>
        <w:t xml:space="preserve">seno e il resto dei suoi figli che ancora sopravvivono, </w:t>
      </w:r>
      <w:r w:rsidRPr="003661FF">
        <w:rPr>
          <w:rFonts w:ascii="Arial" w:hAnsi="Arial"/>
          <w:i/>
          <w:iCs/>
          <w:color w:val="000000"/>
          <w:sz w:val="24"/>
        </w:rPr>
        <w:t>per</w:t>
      </w:r>
      <w:r w:rsidR="003661FF" w:rsidRPr="003661FF">
        <w:rPr>
          <w:rFonts w:ascii="Arial" w:hAnsi="Arial"/>
          <w:i/>
          <w:iCs/>
          <w:color w:val="000000"/>
          <w:sz w:val="24"/>
        </w:rPr>
        <w:t xml:space="preserve"> non dare ad alcuno di loro le carni dei suoi figli, delle quali si ciberà, perché non gli sarà rimasto più nulla durante l’assedio e l’angoscia alla quale i nemici ti avranno ridotto entro tutte le tue città. </w:t>
      </w:r>
      <w:r w:rsidRPr="003661FF">
        <w:rPr>
          <w:rFonts w:ascii="Arial" w:hAnsi="Arial"/>
          <w:i/>
          <w:iCs/>
          <w:color w:val="000000"/>
          <w:sz w:val="24"/>
        </w:rPr>
        <w:t>La</w:t>
      </w:r>
      <w:r w:rsidR="003661FF" w:rsidRPr="003661FF">
        <w:rPr>
          <w:rFonts w:ascii="Arial" w:hAnsi="Arial"/>
          <w:i/>
          <w:iCs/>
          <w:color w:val="000000"/>
          <w:sz w:val="24"/>
        </w:rPr>
        <w:t xml:space="preserve"> donna più raffinata e delicata tra voi, che per delicatezza e raffinatezza non avrebbe mai provato a posare in terra la pianta del piede, guarderà di malocchio l'uomo del suo seno, il figlio e la figlia, </w:t>
      </w:r>
      <w:r w:rsidRPr="003661FF">
        <w:rPr>
          <w:rFonts w:ascii="Arial" w:hAnsi="Arial"/>
          <w:i/>
          <w:iCs/>
          <w:color w:val="000000"/>
          <w:sz w:val="24"/>
        </w:rPr>
        <w:t>e</w:t>
      </w:r>
      <w:r w:rsidR="003661FF" w:rsidRPr="003661FF">
        <w:rPr>
          <w:rFonts w:ascii="Arial" w:hAnsi="Arial"/>
          <w:i/>
          <w:iCs/>
          <w:color w:val="000000"/>
          <w:sz w:val="24"/>
        </w:rPr>
        <w:t xml:space="preserve"> si ciberà di nascosto di quanto esce dai suoi fianchi e dei bambini che partorirà, mancando di tutto durante l’assedio e l’angoscia alla quale i nemici ti avranno ridotto entro tutte le tue città.</w:t>
      </w:r>
    </w:p>
    <w:p w14:paraId="7F33FA58" w14:textId="28B2ACEB" w:rsidR="003661FF" w:rsidRPr="003661FF" w:rsidRDefault="009D1FB9" w:rsidP="00D57981">
      <w:pPr>
        <w:spacing w:after="120"/>
        <w:ind w:left="567" w:right="567"/>
        <w:jc w:val="both"/>
        <w:rPr>
          <w:rFonts w:ascii="Arial" w:hAnsi="Arial"/>
          <w:i/>
          <w:iCs/>
          <w:color w:val="000000"/>
          <w:sz w:val="24"/>
        </w:rPr>
      </w:pPr>
      <w:r w:rsidRPr="003661FF">
        <w:rPr>
          <w:rFonts w:ascii="Arial" w:hAnsi="Arial"/>
          <w:i/>
          <w:iCs/>
          <w:color w:val="000000"/>
          <w:sz w:val="24"/>
        </w:rPr>
        <w:t>Se</w:t>
      </w:r>
      <w:r w:rsidR="003661FF" w:rsidRPr="003661FF">
        <w:rPr>
          <w:rFonts w:ascii="Arial" w:hAnsi="Arial"/>
          <w:i/>
          <w:iCs/>
          <w:color w:val="000000"/>
          <w:sz w:val="24"/>
        </w:rPr>
        <w:t xml:space="preserve"> non cercherai di eseguire tutte le parole di questa legge, scritte in questo libro, avendo timore di questo nome glorioso e terribile del Signore, tuo Dio, </w:t>
      </w:r>
      <w:r w:rsidRPr="003661FF">
        <w:rPr>
          <w:rFonts w:ascii="Arial" w:hAnsi="Arial"/>
          <w:i/>
          <w:iCs/>
          <w:color w:val="000000"/>
          <w:sz w:val="24"/>
        </w:rPr>
        <w:t>allora</w:t>
      </w:r>
      <w:r w:rsidR="003661FF" w:rsidRPr="003661FF">
        <w:rPr>
          <w:rFonts w:ascii="Arial" w:hAnsi="Arial"/>
          <w:i/>
          <w:iCs/>
          <w:color w:val="000000"/>
          <w:sz w:val="24"/>
        </w:rPr>
        <w:t xml:space="preserve"> il Signore colpirà te e i tuoi discendenti con flagelli prodigiosi: flagelli grandi e duraturi, malattie maligne e ostinate. </w:t>
      </w:r>
      <w:r w:rsidRPr="003661FF">
        <w:rPr>
          <w:rFonts w:ascii="Arial" w:hAnsi="Arial"/>
          <w:i/>
          <w:iCs/>
          <w:color w:val="000000"/>
          <w:sz w:val="24"/>
        </w:rPr>
        <w:t>Farà</w:t>
      </w:r>
      <w:r w:rsidR="003661FF" w:rsidRPr="003661FF">
        <w:rPr>
          <w:rFonts w:ascii="Arial" w:hAnsi="Arial"/>
          <w:i/>
          <w:iCs/>
          <w:color w:val="000000"/>
          <w:sz w:val="24"/>
        </w:rPr>
        <w:t xml:space="preserve"> tornare su di te le infermità dell’Egitto, delle quali tu avevi paura, e si attaccheranno a te. </w:t>
      </w:r>
      <w:r w:rsidRPr="003661FF">
        <w:rPr>
          <w:rFonts w:ascii="Arial" w:hAnsi="Arial"/>
          <w:i/>
          <w:iCs/>
          <w:color w:val="000000"/>
          <w:sz w:val="24"/>
        </w:rPr>
        <w:t>Anche</w:t>
      </w:r>
      <w:r w:rsidR="003661FF" w:rsidRPr="003661FF">
        <w:rPr>
          <w:rFonts w:ascii="Arial" w:hAnsi="Arial"/>
          <w:i/>
          <w:iCs/>
          <w:color w:val="000000"/>
          <w:sz w:val="24"/>
        </w:rPr>
        <w:t xml:space="preserve"> ogni altra malattia e ogni altro flagello, che non sta scritto nel libro di questa legge, il Signore manderà contro di te, finché tu non sia distrutto. </w:t>
      </w:r>
      <w:r w:rsidRPr="003661FF">
        <w:rPr>
          <w:rFonts w:ascii="Arial" w:hAnsi="Arial"/>
          <w:i/>
          <w:iCs/>
          <w:color w:val="000000"/>
          <w:sz w:val="24"/>
        </w:rPr>
        <w:t>Voi</w:t>
      </w:r>
      <w:r w:rsidR="003661FF" w:rsidRPr="003661FF">
        <w:rPr>
          <w:rFonts w:ascii="Arial" w:hAnsi="Arial"/>
          <w:i/>
          <w:iCs/>
          <w:color w:val="000000"/>
          <w:sz w:val="24"/>
        </w:rPr>
        <w:t xml:space="preserve"> rimarrete in pochi uomini, dopo essere stati numerosi come le stelle del cielo, perché non avrai obbedito alla voce del Signore, tuo Dio. </w:t>
      </w:r>
      <w:r w:rsidRPr="003661FF">
        <w:rPr>
          <w:rFonts w:ascii="Arial" w:hAnsi="Arial"/>
          <w:i/>
          <w:iCs/>
          <w:color w:val="000000"/>
          <w:sz w:val="24"/>
        </w:rPr>
        <w:t>Come</w:t>
      </w:r>
      <w:r w:rsidR="003661FF" w:rsidRPr="003661FF">
        <w:rPr>
          <w:rFonts w:ascii="Arial" w:hAnsi="Arial"/>
          <w:i/>
          <w:iCs/>
          <w:color w:val="000000"/>
          <w:sz w:val="24"/>
        </w:rPr>
        <w:t xml:space="preserve"> il Signore gioiva a vostro riguardo nel beneficarvi e moltiplicarvi, così il Signore gioirà a vostro riguardo nel farvi perire e distruggervi. Sarete strappati dal paese in cui stai per entrare per prenderne possesso. </w:t>
      </w:r>
      <w:r w:rsidRPr="003661FF">
        <w:rPr>
          <w:rFonts w:ascii="Arial" w:hAnsi="Arial"/>
          <w:i/>
          <w:iCs/>
          <w:color w:val="000000"/>
          <w:sz w:val="24"/>
        </w:rPr>
        <w:t>Il</w:t>
      </w:r>
      <w:r w:rsidR="003661FF" w:rsidRPr="003661FF">
        <w:rPr>
          <w:rFonts w:ascii="Arial" w:hAnsi="Arial"/>
          <w:i/>
          <w:iCs/>
          <w:color w:val="000000"/>
          <w:sz w:val="24"/>
        </w:rPr>
        <w:t xml:space="preserve"> Signore ti disperderà fra tutti i popoli, da un’estremità all’altra della terra. Là servirai altri dèi, che né tu né i tuoi padri avete conosciuto, dèi di legno e di pietra. </w:t>
      </w:r>
      <w:r w:rsidRPr="003661FF">
        <w:rPr>
          <w:rFonts w:ascii="Arial" w:hAnsi="Arial"/>
          <w:i/>
          <w:iCs/>
          <w:color w:val="000000"/>
          <w:sz w:val="24"/>
        </w:rPr>
        <w:t>Fra</w:t>
      </w:r>
      <w:r w:rsidR="003661FF" w:rsidRPr="003661FF">
        <w:rPr>
          <w:rFonts w:ascii="Arial" w:hAnsi="Arial"/>
          <w:i/>
          <w:iCs/>
          <w:color w:val="000000"/>
          <w:sz w:val="24"/>
        </w:rPr>
        <w:t xml:space="preserve"> quelle nazioni non troverai sollievo e non vi sarà luogo di riposo per la pianta dei tuoi piedi. Là il Signore ti darà un cuore trepidante, languore di occhi e animo sgomento. </w:t>
      </w:r>
      <w:r w:rsidRPr="003661FF">
        <w:rPr>
          <w:rFonts w:ascii="Arial" w:hAnsi="Arial"/>
          <w:i/>
          <w:iCs/>
          <w:color w:val="000000"/>
          <w:sz w:val="24"/>
        </w:rPr>
        <w:t>La</w:t>
      </w:r>
      <w:r w:rsidR="003661FF" w:rsidRPr="003661FF">
        <w:rPr>
          <w:rFonts w:ascii="Arial" w:hAnsi="Arial"/>
          <w:i/>
          <w:iCs/>
          <w:color w:val="000000"/>
          <w:sz w:val="24"/>
        </w:rPr>
        <w:t xml:space="preserve"> tua vita ti starà dinanzi come sospesa a un filo. Proverai spavento notte e giorno e non sarai sicuro della tua vita. </w:t>
      </w:r>
      <w:r w:rsidRPr="003661FF">
        <w:rPr>
          <w:rFonts w:ascii="Arial" w:hAnsi="Arial"/>
          <w:i/>
          <w:iCs/>
          <w:color w:val="000000"/>
          <w:sz w:val="24"/>
        </w:rPr>
        <w:t>Alla</w:t>
      </w:r>
      <w:r w:rsidR="003661FF" w:rsidRPr="003661FF">
        <w:rPr>
          <w:rFonts w:ascii="Arial" w:hAnsi="Arial"/>
          <w:i/>
          <w:iCs/>
          <w:color w:val="000000"/>
          <w:sz w:val="24"/>
        </w:rPr>
        <w:t xml:space="preserve">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1D5E653" w14:textId="4BC6EB4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Queste sono le parole dell’alleanza che il Signore ordinò a Mosè di stabilire con gli Israeliti nella terra di Moab, oltre l’alleanza che aveva stabilito con loro sull’Oreb.</w:t>
      </w:r>
      <w:r>
        <w:rPr>
          <w:rFonts w:ascii="Arial" w:hAnsi="Arial"/>
          <w:i/>
          <w:iCs/>
          <w:color w:val="000000"/>
          <w:sz w:val="24"/>
        </w:rPr>
        <w:t xml:space="preserve"> (Dt 28,1-69)</w:t>
      </w:r>
    </w:p>
    <w:p w14:paraId="2A129570" w14:textId="77777777" w:rsidR="00F45145" w:rsidRPr="00F45145" w:rsidRDefault="00F45145" w:rsidP="00D57981">
      <w:pPr>
        <w:spacing w:after="120"/>
        <w:jc w:val="both"/>
        <w:rPr>
          <w:rFonts w:ascii="Arial" w:hAnsi="Arial"/>
          <w:sz w:val="24"/>
        </w:rPr>
      </w:pPr>
      <w:r w:rsidRPr="00F45145">
        <w:rPr>
          <w:rFonts w:ascii="Arial" w:hAnsi="Arial"/>
          <w:sz w:val="24"/>
        </w:rPr>
        <w:t xml:space="preserve">Ecco come l’Antico e il Nuovo Testamento parlano di benedizione e di maledizione. </w:t>
      </w:r>
    </w:p>
    <w:p w14:paraId="2765AB7E" w14:textId="49E6958C"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Farò di te un grande popolo e ti benedirò, renderò grande il tuo nome e diventerai una benedizione (Gen 12, 2). io ti benedirò con ogni benedizione e renderò molto numerosa la tua discendenza, come le stelle del cielo e come la sabbia che è sul lido del mare; la tua discendenza si impadronirà delle città dei nemici (Gen 22, 17). Forse mio padre mi palperà e si accorgerà che mi prendo gioco di lui e </w:t>
      </w:r>
      <w:r w:rsidRPr="003661FF">
        <w:rPr>
          <w:rFonts w:ascii="Arial" w:hAnsi="Arial" w:cs="Arial"/>
          <w:i/>
          <w:iCs/>
          <w:sz w:val="24"/>
        </w:rPr>
        <w:lastRenderedPageBreak/>
        <w:t xml:space="preserve">attirerò sopra di me una maledizione invece di una benedizione" (Gen 27, 12).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w:t>
      </w:r>
    </w:p>
    <w:p w14:paraId="5E680CF7" w14:textId="6572BA11"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Esaù perseguitò Giacobbe per la benedizione che suo padre gli aveva dato. Pensò Esaù: "Si avvicinano i giorni del lutto per mio padre; allora ucciderò mio fratello Giacobbe" (Gen 27, 41). Conceda la benedizione di Abramo a te e alla tua discendenza con te, perché tu possieda il paese dove sei stato forestiero, che Dio ha dato ad Abramo" (Gen 28, 4). Da quando egli lo aveva fatto suo maggiordomo e incaricato di tutti i suoi averi, il Signore benedisse la casa dell'Egiziano per causa di Giuseppe e la benedizione del Signore fu su quanto aveva, in casa e nella campagna (Gen 39, 5). Tutti questi formano le dodici tribù d'Israele, questo è ciò che disse loro il padre, benedicendoli; egli benedisse ognuno con una benedizione particolare (Gen 49, 28). Allora Mosè disse: "Ricevete oggi l'investitura dal Signore; ciascuno di voi è stato contro suo figlio e contro suo fratello, perché oggi Egli vi accordasse una benedizione" (Es 32, 29). </w:t>
      </w:r>
    </w:p>
    <w:p w14:paraId="6432A3E4" w14:textId="74B18E05"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Ecco, di benedire ho ricevuto il comando e la benedizione io non potrò revocare (Nm 23, 20). 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w:t>
      </w:r>
      <w:r w:rsidR="00783B44" w:rsidRPr="003661FF">
        <w:rPr>
          <w:rFonts w:ascii="Arial" w:hAnsi="Arial" w:cs="Arial"/>
          <w:i/>
          <w:iCs/>
          <w:sz w:val="24"/>
        </w:rPr>
        <w:t>Garizìm</w:t>
      </w:r>
      <w:r w:rsidRPr="003661FF">
        <w:rPr>
          <w:rFonts w:ascii="Arial" w:hAnsi="Arial" w:cs="Arial"/>
          <w:i/>
          <w:iCs/>
          <w:sz w:val="24"/>
        </w:rPr>
        <w:t xml:space="preserve"> e la maledizione sul monte Ebal (Dt 11, 29).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il dono di ciascuno sarà in misura della benedizione che il Signore tuo Dio ti avrà data (Dt 16, 17). </w:t>
      </w:r>
    </w:p>
    <w:p w14:paraId="6917A633" w14:textId="1FE61855"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Il Signore ordinerà alla benedizione di essere con te nei tuoi granai e in tutto ciò a cui metterai mano; ti benedirà nel paese che il Signore tuo Dio sta per darti (Dt 28, 8).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w:t>
      </w:r>
      <w:r w:rsidRPr="003661FF">
        <w:rPr>
          <w:rFonts w:ascii="Arial" w:hAnsi="Arial" w:cs="Arial"/>
          <w:i/>
          <w:iCs/>
          <w:sz w:val="24"/>
        </w:rPr>
        <w:lastRenderedPageBreak/>
        <w:t xml:space="preserve">posto davanti la vita e la morte, la benedizione e la maledizione; scegli dunque la vita, perché viva tu e la tua discendenza (Dt 30, 19). Ed ecco la benedizione con la quale Mosè, uomo di Dio, benedisse gli Israeliti prima di morire (Dt 33, 1). Giosuè lesse tutte le parole della legge, la benedizione e la maledizione, secondo quanto è scritto nel libro della legge (Gs 8, 34). Dègnati dunque di benedire ora la casa del tuo servo, perché sussista sempre dinanzi a te! Poiché tu, Signore, hai parlato e per la tua benedizione la casa del tuo servo sarà benedetta per sempre!" (2Sam 7, 29). </w:t>
      </w:r>
    </w:p>
    <w:p w14:paraId="63351EB3" w14:textId="3456E456"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Ma il re disse ad Assalonne: "No, figlio mio, non si venga noi tutti, perché non ti siamo di peso". Sebbene insistesse, il re non volle andare; ma gli diede la sua benedizione (2Sam 13, 25). Il quarto giorno si radunarono nella valle di Beracà; poiché là benedissero il Signore, chiamarono quel luogo valle della Benedizione, nome ancora in uso (2Cr 20, 26). I leviti Giosuè, Kadmiel, Bani, Casabnia, Serebia, Odia, Sebania e Petachia dissero: "Alzatevi e benedite il Signore vostro Dio ora e sempre! Si benedica il tuo nome glorioso che è esaltato al di sopra di ogni benedizione e di ogni lode! (Ne 9, 5). perché non erano venuti incontro agli Israeliti con il pane e l'acqua e perché avevano prezzolato contro di loro Balaam per maledirli, sebbene il nostro Dio avesse mutato la maledizione in benedizione (Ne 13, 2).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Benedissero allora il Dio del cielo: "Tu sei benedetto, o Dio, con ogni pura benedizione. Ti benedicano per tutti i secoli! (Tb 8, 15).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74E850A2" w14:textId="25F66598"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Appena furono entrati in casa sua, tutti insieme le rivolsero parole di benedizione ed esclamarono al suo indirizzo: "Tu sei la gloria di Gerusalemme, tu magnifico vanto d'Israele, tu splendido onore della nostra gente (Gdt 15, 9). La benedizione del morente scendeva su di me e al cuore della vedova infondevo la gioia (Gb 29, 13). Del Signore è la salvezza: sul tuo popolo la tua benedizione (Sal 3, 9). lo fai oggetto di benedizione per sempre, lo inondi di gioia dinanzi al tuo volto (Sal 20, 7). Otterrà benedizione dal Signore, giustizia da Dio sua salvezza (Sal 23, 5). Ha </w:t>
      </w:r>
      <w:r w:rsidRPr="003661FF">
        <w:rPr>
          <w:rFonts w:ascii="Arial" w:hAnsi="Arial" w:cs="Arial"/>
          <w:i/>
          <w:iCs/>
          <w:sz w:val="24"/>
        </w:rPr>
        <w:lastRenderedPageBreak/>
        <w:t xml:space="preserve">amato la maledizione: ricada su di lui! Non ha voluto la benedizione: da lui si allontani! (Sal 108, 17). I passanti non possono dire: "La benedizione del Signore sia su di voi, vi benediciamo nel nome del Signore" (Sal 128, 8). E' come rugiada dell'Ermon, che scende sui monti di Sion. Là il Signore dona la benedizione e la vita per sempre (Sal 132, 3).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mentre tutto andrà bene a coloro che rendono giustizia, su di loro si riverserà la benedizione (Pr 24, 25). non sono tanto belli da invogliarsene, come capita per l'aspetto di altri animali, e non hanno avuto la lode e la benedizione di Dio (Sap 15, 19). Onora tuo padre a fatti e a parole, perché scenda su di te la sua benedizione (Sir 3, 8). </w:t>
      </w:r>
    </w:p>
    <w:p w14:paraId="383AD97B" w14:textId="6C2E97BE"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La benedizione del padre consolida le case dei figli, la maledizione della madre ne scalza le fondamenta (Sir 3, 9). Al povero stendi la tua mano, perché sia perfetta la tua benedizione (Sir 7, 32). La benedizione del Signore è la ricompensa del pio; in un istante Dio farà sbocciare la sua benedizione (Sir 11, 22).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La sua benedizione si diffonde come un fiume e irriga come un'inondazione la terra (Sir 39, 22).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w:t>
      </w:r>
    </w:p>
    <w:p w14:paraId="2C712F00" w14:textId="5ABBD4B8"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In quel giorno Israele sarà il terzo con l'Egitto e l'Assiria, una benedizione in mezzo alla terra (Is 19, 24). poiché io farò scorrere acqua sul suolo assetato, torrenti sul terreno arido. Spanderò il mio spirito sulla tua discendenza, la mia benedizione sui tuoi posteri (Is 44, 3). Dice il Signore: "Come quando si trova succo in un grappolo, si dice: Non distruggetelo, perché v'è qui una benedizione, così io farò per amore dei miei servi, per non distruggere ogni cosa (Is 65, 8). Farò di loro e delle regioni attorno al mio colle una benedizione: manderò la pioggia a tempo opportuno e sarà pioggia di benedizione (Ez 34, 26). </w:t>
      </w:r>
      <w:r w:rsidRPr="003661FF">
        <w:rPr>
          <w:rFonts w:ascii="Arial" w:hAnsi="Arial" w:cs="Arial"/>
          <w:i/>
          <w:iCs/>
          <w:sz w:val="24"/>
        </w:rPr>
        <w:lastRenderedPageBreak/>
        <w:t xml:space="preserve">La parte migliore di tutte le vostre primizie e ogni specie di offerta apparterranno ai sacerdoti: così darete al sacerdote le primizie dei vostri macinati, per far posare la benedizione sulla vostra casa (Ez 44, 30). hi sa che non cambi e si plachi e lasci dietro a sé una benedizione? Offerta e libazione per il Signore vostro Dio (Gl 2, 14). Come foste oggetto di maledizione fra le genti, o casa di Giuda e d'Israele, così quando vi avrò salvati, diverrete una benedizione. Non temete dunque: riprendano forza le vostre mani" (Zc 8, 13). E dopo aver ordinato alla folla di sedersi sull'erba, prese i cinque pani e i due pesci e, alzati gli occhi al cielo, pronunziò la benedizione, spezzò i pani e li diede ai discepoli e i discepoli li distribuirono alla folla (Mt 14, 19). </w:t>
      </w:r>
    </w:p>
    <w:p w14:paraId="599308E9" w14:textId="1EC4BEE7"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Mentre mangiavano prese il pane e, pronunziata la benedizione, lo spezzò e lo diede loro, dicendo: "Prendete, questo è il mio corpo" (Mc 14, 22). Quando fu a tavola con loro, prese il pane, disse la benedizione, lo spezzò e lo diede loro (Lc 24, 30). Dio, dopo aver risuscitato il suo servo, l'ha mandato prima di tutto a voi per portarvi la benedizione e perché ciascuno si converta dalle sue iniquità" (At 3, 26). E so che, giungendo presso di voi, verrò con la pienezza della benedizione di Cristo (Rm 15, 29). il calice della benedizione che noi benediciamo, non è forse comunione con il sangue di Cristo? E il pane che noi spezziamo, non è forse comunione con il corpo di Cristo? (1Cor 10, 16). perché in Cristo Gesù la benedizione di Abramo passasse alle genti e noi ricevessimo la promessa dello Spirito mediante la fede (Gal 3, 14). </w:t>
      </w:r>
    </w:p>
    <w:p w14:paraId="04825423" w14:textId="7EDFDC49"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E voi ben sapete che in seguito, quando volle ottenere in eredità la benedizione, fu respinto, perché non trovò modo di fare mutare sentimento al padre, sebbene glielo richiedesse con lacrime (Eb 12, 17). E' dalla stessa bocca che esce benedizione e maledizione. Non dev'essere così, fratelli miei! (Gc 3, 10).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Per il Dio di tuo padre - egli ti aiuti! e per il Dio onnipotente - egli ti benedica! Con benedizioni del cielo dall'alto, benedizioni dell'abisso nel profondo, benedizioni delle </w:t>
      </w:r>
      <w:r w:rsidRPr="003661FF">
        <w:rPr>
          <w:rFonts w:ascii="Arial" w:hAnsi="Arial" w:cs="Arial"/>
          <w:i/>
          <w:iCs/>
          <w:sz w:val="24"/>
        </w:rPr>
        <w:lastRenderedPageBreak/>
        <w:t xml:space="preserve">mammelle e del grembo (Gen 49, 25). Le benedizioni di tuo padre sono superiori alle benedizioni dei monti antichi, alle attrattive dei colli eterni. Vengano sul capo di Giuseppe e sulla testa del principe tra i suoi fratelli! (Gen 49, 26). perché tu avrai ascoltato la voce del Signore tuo Dio, verranno su di te e ti raggiungeranno tutte queste benedizioni (Dt 28, 2). Per Neftali disse: "Neftali è sazio di favori e colmo delle benedizioni del Signore: il mare e il meridione sono sua proprietà" (Dt 33, 23). Di ritorno cantavano e innalzavano benedizioni al cielo " perché egli è buono e la sua grazia dura sempre " (1Mac 4, 24). </w:t>
      </w:r>
    </w:p>
    <w:p w14:paraId="36142980" w14:textId="5D242A2A"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Gli vieni incontro con larghe benedizioni; gli poni sul capo una corona di oro fino (Sal 20, 4). Passando per la valle del pianto la cambia in una sorgente, anche la prima pioggia l'ammanta di benedizioni (Sal 83, 7). Le benedizioni del Signore sul capo del giusto, la bocca degli empi nasconde il sopruso (Pr 10, 6). L'uomo leale sarà colmo di benedizioni, chi si arricchisce in fretta non sarà esente da colpa (Pr 28, 20). Un uomo saggio è colmato di benedizioni, quanti lo vedono lo proclamano beato (Sir 37, 24). La bontà è come un giardino di benedizioni, la misericordia dura sempre (Sir 40, 17). Il timore del Signore è come un giardino di benedizioni; la sua protezione vale più di qualsiasi altra gloria (Sir 40, 27). Dio fece posare sulla testa di Giacobbe la benedizione di tutti gli uomini e l'alleanza; lo confermò nelle sue benedizioni, a lui diede il paese in eredità e lo divise in varie parti, assegnandole alle dodici tribù (Sir 44, 23). </w:t>
      </w:r>
    </w:p>
    <w:p w14:paraId="34B5C7C1" w14:textId="48748818"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Questi tre sono i figli di Noè e da questi fu popolata tutta la terra. Maledizione di Canaan</w:t>
      </w:r>
      <w:r w:rsidR="009C1EB8">
        <w:rPr>
          <w:rFonts w:ascii="Arial" w:hAnsi="Arial" w:cs="Arial"/>
          <w:i/>
          <w:iCs/>
          <w:sz w:val="24"/>
        </w:rPr>
        <w:t xml:space="preserve"> </w:t>
      </w:r>
      <w:r w:rsidRPr="003661FF">
        <w:rPr>
          <w:rFonts w:ascii="Arial" w:hAnsi="Arial" w:cs="Arial"/>
          <w:i/>
          <w:iCs/>
          <w:sz w:val="24"/>
        </w:rPr>
        <w:t xml:space="preserve">(Gen 9, 19).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051EAA39" w14:textId="369F8785"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w:t>
      </w:r>
      <w:r w:rsidRPr="003661FF">
        <w:rPr>
          <w:rFonts w:ascii="Arial" w:hAnsi="Arial" w:cs="Arial"/>
          <w:i/>
          <w:iCs/>
          <w:sz w:val="24"/>
        </w:rPr>
        <w:lastRenderedPageBreak/>
        <w:t>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 la maledizione, se non obbedite ai comandi del Signore vostro Dio e se vi allontanate dalla via che oggi vi prescrivo, per seguire d</w:t>
      </w:r>
      <w:r w:rsidR="002F4FA5">
        <w:rPr>
          <w:rFonts w:ascii="Arial" w:hAnsi="Arial" w:cs="Arial"/>
          <w:i/>
          <w:iCs/>
          <w:sz w:val="24"/>
        </w:rPr>
        <w:t>è</w:t>
      </w:r>
      <w:r w:rsidRPr="003661FF">
        <w:rPr>
          <w:rFonts w:ascii="Arial" w:hAnsi="Arial" w:cs="Arial"/>
          <w:i/>
          <w:iCs/>
          <w:sz w:val="24"/>
        </w:rPr>
        <w:t xml:space="preserve">i stranieri, che voi non avete conosciuti (Dt 11, 28). </w:t>
      </w:r>
    </w:p>
    <w:p w14:paraId="6588A03D" w14:textId="21CAA3FB"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Quando il Signore tuo Dio ti avrà introdotto nel paese che vai a prendere in possesso, tu porrai la benedizione sul monte </w:t>
      </w:r>
      <w:r w:rsidR="00783B44" w:rsidRPr="003661FF">
        <w:rPr>
          <w:rFonts w:ascii="Arial" w:hAnsi="Arial" w:cs="Arial"/>
          <w:i/>
          <w:iCs/>
          <w:sz w:val="24"/>
        </w:rPr>
        <w:t>Garizìm</w:t>
      </w:r>
      <w:r w:rsidRPr="003661FF">
        <w:rPr>
          <w:rFonts w:ascii="Arial" w:hAnsi="Arial" w:cs="Arial"/>
          <w:i/>
          <w:iCs/>
          <w:sz w:val="24"/>
        </w:rPr>
        <w:t xml:space="preserve"> e la maledizione sul monte Ebal (Dt 11, 29). il suo cadavere non dovrà rimanere tutta la notte sull'albero, ma lo seppellirai lo stesso giorno, perché l'appeso è una maledizione di Dio e tu non contaminerai il paese che il Signore tuo Dio ti dá in eredità (Dt 21, 23). Ma il Signore tuo Dio non volle ascoltare Balaam e il Signore tuo Dio mutò per te la maledizione in benedizione, perché il Signore tuo Dio ti ama (Dt 23, 6). ecco quelli che staranno sul monte Ebal, per pronunciare la </w:t>
      </w:r>
      <w:r w:rsidR="002F4FA5">
        <w:rPr>
          <w:rFonts w:ascii="Arial" w:hAnsi="Arial" w:cs="Arial"/>
          <w:i/>
          <w:iCs/>
          <w:sz w:val="24"/>
        </w:rPr>
        <w:t>m</w:t>
      </w:r>
      <w:r w:rsidRPr="003661FF">
        <w:rPr>
          <w:rFonts w:ascii="Arial" w:hAnsi="Arial" w:cs="Arial"/>
          <w:i/>
          <w:iCs/>
          <w:sz w:val="24"/>
        </w:rPr>
        <w:t xml:space="preserve">aledizione: Ruben, Gad, Aser, Zàbulon, Dan e Neftali (Dt 27, 13). </w:t>
      </w:r>
    </w:p>
    <w:p w14:paraId="7CDDEE30" w14:textId="3633B3BF"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Tu hai accanto a te anche Simei figlio di Ghera, Beniaminita, di Bacurìm; egli </w:t>
      </w:r>
      <w:r w:rsidRPr="003661FF">
        <w:rPr>
          <w:rFonts w:ascii="Arial" w:hAnsi="Arial" w:cs="Arial"/>
          <w:i/>
          <w:iCs/>
          <w:sz w:val="24"/>
        </w:rPr>
        <w:lastRenderedPageBreak/>
        <w:t xml:space="preserve">mi maledisse con una maledizione terribile quando fuggivo verso </w:t>
      </w:r>
      <w:r w:rsidR="00783B44" w:rsidRPr="003661FF">
        <w:rPr>
          <w:rFonts w:ascii="Arial" w:hAnsi="Arial" w:cs="Arial"/>
          <w:i/>
          <w:iCs/>
          <w:sz w:val="24"/>
        </w:rPr>
        <w:t>Macanàim</w:t>
      </w:r>
      <w:r w:rsidRPr="003661FF">
        <w:rPr>
          <w:rFonts w:ascii="Arial" w:hAnsi="Arial" w:cs="Arial"/>
          <w:i/>
          <w:iCs/>
          <w:sz w:val="24"/>
        </w:rPr>
        <w:t xml:space="preserve">.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1C285307" w14:textId="5C6283BD"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w:t>
      </w:r>
    </w:p>
    <w:p w14:paraId="36F18056" w14:textId="2ADF5D85"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w:t>
      </w:r>
      <w:r w:rsidRPr="003661FF">
        <w:rPr>
          <w:rFonts w:ascii="Arial" w:hAnsi="Arial" w:cs="Arial"/>
          <w:i/>
          <w:iCs/>
          <w:sz w:val="24"/>
        </w:rPr>
        <w:lastRenderedPageBreak/>
        <w:t xml:space="preserve">Voi sarete oggetto di maledizione, di orrore, di esecrazione e di scherno e non vedrete mai più questo luogo" (Ger 42, 18). </w:t>
      </w:r>
    </w:p>
    <w:p w14:paraId="7D910A06" w14:textId="555BABE1"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56153F06" w14:textId="5EBD0247"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Egli soggiunse: "Questa è la maledizione che si diffonde su tutta la terra: ogni ladro sarà scacciato via di qui come quel rotolo; ogni spergiuro sarà scacciato via di qui come quel rotolo (Zc 5, 3).Io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la loro bocca è piena di maledizione e di amarezza (Rm 3, 14). </w:t>
      </w:r>
    </w:p>
    <w:p w14:paraId="3956FE96" w14:textId="2402E633"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w:t>
      </w:r>
      <w:r w:rsidR="002F4FA5">
        <w:rPr>
          <w:rFonts w:ascii="Arial" w:hAnsi="Arial" w:cs="Arial"/>
          <w:i/>
          <w:iCs/>
          <w:sz w:val="24"/>
        </w:rPr>
        <w:t xml:space="preserve"> </w:t>
      </w:r>
      <w:r w:rsidRPr="003661FF">
        <w:rPr>
          <w:rFonts w:ascii="Arial" w:hAnsi="Arial" w:cs="Arial"/>
          <w:i/>
          <w:iCs/>
          <w:sz w:val="24"/>
        </w:rPr>
        <w:t xml:space="preserve">Ma se non obbedirai alla voce del Signore tuo Dio, se non cercherai di eseguire tutti i suoi </w:t>
      </w:r>
      <w:r w:rsidRPr="003661FF">
        <w:rPr>
          <w:rFonts w:ascii="Arial" w:hAnsi="Arial" w:cs="Arial"/>
          <w:i/>
          <w:iCs/>
          <w:sz w:val="24"/>
        </w:rPr>
        <w:lastRenderedPageBreak/>
        <w:t xml:space="preserve">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w:t>
      </w:r>
    </w:p>
    <w:p w14:paraId="167EDD97" w14:textId="7A8FC64A" w:rsidR="00F45145" w:rsidRPr="003661FF" w:rsidRDefault="00F45145" w:rsidP="00D57981">
      <w:pPr>
        <w:spacing w:after="120"/>
        <w:ind w:left="567" w:right="567"/>
        <w:jc w:val="both"/>
        <w:rPr>
          <w:rFonts w:ascii="Arial" w:hAnsi="Arial" w:cs="Arial"/>
          <w:i/>
          <w:iCs/>
          <w:sz w:val="24"/>
        </w:rPr>
      </w:pPr>
      <w:r w:rsidRPr="003661FF">
        <w:rPr>
          <w:rFonts w:ascii="Arial" w:hAnsi="Arial" w:cs="Arial"/>
          <w:i/>
          <w:iCs/>
          <w:sz w:val="24"/>
        </w:rPr>
        <w:t xml:space="preserve">Dice il Signore: Ecco, io farò piombare una sciagura su questo luogo e sui suoi abitanti, tutte le maledizioni scritte nel libro letto davanti al re di Giuda (2Cr 34, 24). Per chi dá al povero non c'è indigenza, ma chi chiude gli occhi avrà grandi maledizioni (Pr 28, 27).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w:t>
      </w:r>
    </w:p>
    <w:p w14:paraId="36FE41B1" w14:textId="23A5B22C" w:rsidR="00F45145" w:rsidRPr="00F45145" w:rsidRDefault="00F45145" w:rsidP="00D57981">
      <w:pPr>
        <w:spacing w:after="120"/>
        <w:jc w:val="both"/>
        <w:rPr>
          <w:rFonts w:ascii="Arial" w:hAnsi="Arial"/>
          <w:sz w:val="24"/>
        </w:rPr>
      </w:pPr>
      <w:r w:rsidRPr="00F45145">
        <w:rPr>
          <w:rFonts w:ascii="Arial" w:hAnsi="Arial"/>
          <w:sz w:val="24"/>
        </w:rPr>
        <w:t>Possiamo paragonare la benedizione al cammino dell’uomo nella luce del giorno, mentre la maledizione al cammino dell’uomo nelle tenebre della notte. Prima viene l’alba che dirada le tenebre, ad essa segue l’aurora che annunzia la nascita del sole, subito appare il sole, prima distante all’orizzonte, poi man mano che i minuti passano e le ore avanzano si giunge in pieno giorno, quando i suoi raggi investono con sommo calore la nostra terra.</w:t>
      </w:r>
      <w:r w:rsidR="003661FF">
        <w:rPr>
          <w:rFonts w:ascii="Arial" w:hAnsi="Arial"/>
          <w:sz w:val="24"/>
        </w:rPr>
        <w:t xml:space="preserve"> </w:t>
      </w:r>
      <w:r w:rsidRPr="00F45145">
        <w:rPr>
          <w:rFonts w:ascii="Arial" w:hAnsi="Arial"/>
          <w:sz w:val="24"/>
        </w:rPr>
        <w:t>Così è della benedizione. Più noi ci immergiamo nella sua Parola e più essa scolpisce con la sua potente luce che è generatrice di ogni vita. Camminando di Parola in Parola noi camminiamo di luce in luce e di vita in vita. La stessa cosa al contrario vale per il cammino nella notte. Prima il sole comincia a farsi debole, poi a poco a poco scompare all’orizzonte. Inizia il crepuscolo, fino a giungere a notte fonda. Man mano che le ore passano, il buio diviene sempre più fitto. Tutta la vita è avvolta da un sonno profondo.</w:t>
      </w:r>
    </w:p>
    <w:p w14:paraId="0165CE67" w14:textId="6AD7AB18" w:rsidR="00F45145" w:rsidRPr="00F45145" w:rsidRDefault="00F45145" w:rsidP="00D57981">
      <w:pPr>
        <w:spacing w:after="120"/>
        <w:jc w:val="both"/>
        <w:rPr>
          <w:rFonts w:ascii="Arial" w:hAnsi="Arial"/>
          <w:sz w:val="24"/>
        </w:rPr>
      </w:pPr>
      <w:r w:rsidRPr="00F45145">
        <w:rPr>
          <w:rFonts w:ascii="Arial" w:hAnsi="Arial"/>
          <w:sz w:val="24"/>
        </w:rPr>
        <w:t>Così è della maledizione. Man mano che noi ci distacchiamo dalla Parola, il male comincia ad afferrarci, consumarci, stordirci. Noi proseguiamo la nostra corsa senza la Parola e il male si fa più intenso, minaccioso, crudele. Noi ci ostiniamo nella nostra ribellione e l’assenza di vita si fa sentire con maggiore intensità. Ci ribelliamo e ci ostiniamo nelle nostre trasgressioni ed allora non c’è più alcuna speranza di vita per noi. La morte ci assale e ci distrugge</w:t>
      </w:r>
      <w:r w:rsidR="002E4695">
        <w:rPr>
          <w:rFonts w:ascii="Arial" w:hAnsi="Arial"/>
          <w:sz w:val="24"/>
        </w:rPr>
        <w:t xml:space="preserve">. </w:t>
      </w:r>
      <w:r w:rsidRPr="00F45145">
        <w:rPr>
          <w:rFonts w:ascii="Arial" w:hAnsi="Arial"/>
          <w:sz w:val="24"/>
        </w:rPr>
        <w:t>Tutto questo avviene perché noi ci convinciamo che urge la nostra conversione e il nostro ritorno a Dio. Altrimenti più noi ci distacchiamo alla Parola e più il buio si farà fitto e la morte imperverserà senza alcun riparo, divenendo non solo morte fisica, ma anche morte sociale, economica, politica, religiosa, morale, teologica, ascetica, comportamentale. Essa giunge a cambiare la stessa natura dell’uomo, tanto potente è il buio che ci avvolge.</w:t>
      </w:r>
      <w:r w:rsidR="003661FF">
        <w:rPr>
          <w:rFonts w:ascii="Arial" w:hAnsi="Arial"/>
          <w:sz w:val="24"/>
        </w:rPr>
        <w:t xml:space="preserve"> </w:t>
      </w:r>
      <w:r w:rsidRPr="00F45145">
        <w:rPr>
          <w:rFonts w:ascii="Arial" w:hAnsi="Arial"/>
          <w:sz w:val="24"/>
        </w:rPr>
        <w:t xml:space="preserve">Il fine però è solo uno: la nostra conversione e il nostro ritorno a Dio. </w:t>
      </w:r>
    </w:p>
    <w:p w14:paraId="39ABFB71" w14:textId="75D8DC09"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E io mi ricorderò della mia alleanza con Giacobbe, dell’alleanza con Isacco e dell’alleanza con Abramo, e mi ricorderò della terra.</w:t>
      </w:r>
    </w:p>
    <w:p w14:paraId="37708879" w14:textId="7903209E" w:rsidR="00F45145" w:rsidRPr="00F45145" w:rsidRDefault="00F45145" w:rsidP="00D57981">
      <w:pPr>
        <w:spacing w:after="120"/>
        <w:jc w:val="both"/>
        <w:rPr>
          <w:rFonts w:ascii="Arial" w:hAnsi="Arial"/>
          <w:sz w:val="24"/>
        </w:rPr>
      </w:pPr>
      <w:r w:rsidRPr="00F45145">
        <w:rPr>
          <w:rFonts w:ascii="Arial" w:hAnsi="Arial"/>
          <w:sz w:val="24"/>
        </w:rPr>
        <w:t>Perché il Signore, nonostante tutto, continuerà sempre ad amare Israele? Perché non si stanca mai di offrire la sua grazia ad un popolo dal cuore incirconciso e infedele?</w:t>
      </w:r>
      <w:r w:rsidR="003661FF">
        <w:rPr>
          <w:rFonts w:ascii="Arial" w:hAnsi="Arial"/>
          <w:sz w:val="24"/>
        </w:rPr>
        <w:t xml:space="preserve"> </w:t>
      </w:r>
      <w:r w:rsidRPr="00F45145">
        <w:rPr>
          <w:rFonts w:ascii="Arial" w:hAnsi="Arial"/>
          <w:sz w:val="24"/>
        </w:rPr>
        <w:t>La risposta è una sola: Dio mai si potrà dimenticare di Abramo, Isacco, Giacobbe. A loro il Signore ha fatto delle promesse e ora Lui è obbligato a mantenerle. La Parola data va rispettata</w:t>
      </w:r>
      <w:r w:rsidR="002E4695">
        <w:rPr>
          <w:rFonts w:ascii="Arial" w:hAnsi="Arial"/>
          <w:sz w:val="24"/>
        </w:rPr>
        <w:t xml:space="preserve">. </w:t>
      </w:r>
      <w:r w:rsidRPr="00F45145">
        <w:rPr>
          <w:rFonts w:ascii="Arial" w:hAnsi="Arial"/>
          <w:sz w:val="24"/>
        </w:rPr>
        <w:t xml:space="preserve">Il nostro Dio è il Dio della Parola. Una volta che la Parola è uscita dalla sua bocca, questa è una sua firma, un suo </w:t>
      </w:r>
      <w:r w:rsidRPr="00F45145">
        <w:rPr>
          <w:rFonts w:ascii="Arial" w:hAnsi="Arial"/>
          <w:sz w:val="24"/>
        </w:rPr>
        <w:lastRenderedPageBreak/>
        <w:t>giuramento, un suo oracolo, una parola che non si può più ritirare</w:t>
      </w:r>
      <w:r w:rsidR="002E4695">
        <w:rPr>
          <w:rFonts w:ascii="Arial" w:hAnsi="Arial"/>
          <w:sz w:val="24"/>
        </w:rPr>
        <w:t xml:space="preserve">. </w:t>
      </w:r>
      <w:r w:rsidRPr="00F45145">
        <w:rPr>
          <w:rFonts w:ascii="Arial" w:hAnsi="Arial"/>
          <w:sz w:val="24"/>
        </w:rPr>
        <w:t>Anche la punizione il Signore la dona perché Lui possa continuare a mantenere la sua parola. Altrimenti la punizione non sarebbe un atto di grandissimo amore, bensì solo atto di giustizia o di vendetta divina.</w:t>
      </w:r>
    </w:p>
    <w:p w14:paraId="6D0555E3" w14:textId="2D929D65" w:rsidR="00F45145" w:rsidRPr="003661FF" w:rsidRDefault="00262613" w:rsidP="00D57981">
      <w:pPr>
        <w:spacing w:after="120"/>
        <w:ind w:left="567" w:right="567"/>
        <w:jc w:val="both"/>
        <w:rPr>
          <w:rFonts w:ascii="Arial" w:hAnsi="Arial"/>
          <w:i/>
          <w:iCs/>
          <w:sz w:val="24"/>
        </w:rPr>
      </w:pPr>
      <w:r w:rsidRPr="003661FF">
        <w:rPr>
          <w:rFonts w:ascii="Arial" w:hAnsi="Arial"/>
          <w:i/>
          <w:iCs/>
          <w:sz w:val="24"/>
        </w:rPr>
        <w:t xml:space="preserve">Ricorderò </w:t>
      </w:r>
      <w:r w:rsidR="00F45145" w:rsidRPr="003661FF">
        <w:rPr>
          <w:rFonts w:ascii="Arial" w:hAnsi="Arial"/>
          <w:i/>
          <w:iCs/>
          <w:sz w:val="24"/>
        </w:rPr>
        <w:t xml:space="preserve">la mia alleanza che è tra me e voi e tra ogni essere che vive in ogni carne e non ci saranno più le acque per il diluvio, per distruggere ogni carne (Gen 9, 15). Io mi ricorderò della mia alleanza con Giacobbe, dell'alleanza con Isacco e dell'alleanza con Abramo e mi ricorderò del paese (Lv 26, 42). </w:t>
      </w:r>
      <w:r>
        <w:rPr>
          <w:rFonts w:ascii="Arial" w:hAnsi="Arial"/>
          <w:i/>
          <w:iCs/>
          <w:sz w:val="24"/>
        </w:rPr>
        <w:t>m</w:t>
      </w:r>
      <w:r w:rsidR="00F45145" w:rsidRPr="003661FF">
        <w:rPr>
          <w:rFonts w:ascii="Arial" w:hAnsi="Arial"/>
          <w:i/>
          <w:iCs/>
          <w:sz w:val="24"/>
        </w:rPr>
        <w:t xml:space="preserve">a per loro amore mi ricorderò dell'alleanza con i loro antenati, che ho fatto uscire dal paese d'Egitto davanti alle nazioni, per essere il loro Dio. Io sono il Signore" (Lv 26, 45). Non dovranno più istruirsi gli uni gli altri, dicendo: Riconoscete il Signore, perché tutti mi conosceranno, dal più piccolo al più grande, dice il Signore; poiché io perdonerò la loro iniquità e non mi ricorderò più del loro peccato" (Ger 31, 34). Anch'io mi ricorderò dell'alleanza conclusa con te al tempo della tua giovinezza e stabilirò con te un'alleanza eterna (Ez 16, 60). </w:t>
      </w:r>
    </w:p>
    <w:p w14:paraId="59C34CBC" w14:textId="7A707B68" w:rsidR="00F45145" w:rsidRPr="003661FF" w:rsidRDefault="00F45145" w:rsidP="00D57981">
      <w:pPr>
        <w:spacing w:after="120"/>
        <w:ind w:left="567" w:right="567"/>
        <w:jc w:val="both"/>
        <w:rPr>
          <w:rFonts w:ascii="Arial" w:hAnsi="Arial"/>
          <w:i/>
          <w:iCs/>
          <w:sz w:val="24"/>
        </w:rPr>
      </w:pPr>
      <w:r w:rsidRPr="003661FF">
        <w:rPr>
          <w:rFonts w:ascii="Arial" w:hAnsi="Arial"/>
          <w:i/>
          <w:iCs/>
          <w:sz w:val="24"/>
        </w:rPr>
        <w:t xml:space="preserve">Perché io perdonerò le loro iniquità e non mi ricorderò più dei loro peccati (Eb 8, 12). soggiunge: E non mi ricorderò più dei loro peccati e delle loro iniquità (Eb 10, 17). Dio si ricordò di Noè, di tutte le fiere e di tutti gli animali domestici che erano con lui nell'arca. Dio fece passare un vento sulla terra e le acque si abbassarono (Gen 8, 1). Così Dio, quando distrusse le città della valle, Dio si ricordò di Abramo e fece sfuggire Lot alla catastrofe, mentre distruggeva le città nelle quali Lot aveva abitato (Gen 19, 29). Dio si ricordò anche di Rachele; Dio la esaudì e la rese feconda (Gen 30, 22). Allora Dio ascoltò il loro lamento, si ricordò della sua alleanza con Abramo e Giacobbe (Es 2, 24). Il mattino dopo si alzarono e dopo essersi prostrati davanti al Signore tornarono a casa in Rama. Elkana si unì a sua moglie e il Signore si ricordò di lei (1Sam 1, 19). perché ricordò la sua parola santa data ad Abramo suo servo (Sal 104, 42). Si ricordò della sua alleanza con loro, si mosse a pietà per il suo grande amore (Sal 105, 45). Si ricordò dei nemici nel vaticinio dell'uragano, beneficò quanti camminavano nella retta via (Sir 49, 9). La grande città si squarciò in tre parti e crollarono le città delle nazioni. Dio si ricordò di Babilonia la grande, per darle da bere la coppa di vino della sua ira ardente (Ap 16, 19). </w:t>
      </w:r>
    </w:p>
    <w:p w14:paraId="2B2C58DC" w14:textId="2466B237" w:rsidR="00F45145" w:rsidRPr="00F45145" w:rsidRDefault="00F45145" w:rsidP="00D57981">
      <w:pPr>
        <w:spacing w:after="120"/>
        <w:jc w:val="both"/>
        <w:rPr>
          <w:rFonts w:ascii="Arial" w:hAnsi="Arial"/>
          <w:sz w:val="24"/>
        </w:rPr>
      </w:pPr>
      <w:r w:rsidRPr="00F45145">
        <w:rPr>
          <w:rFonts w:ascii="Arial" w:hAnsi="Arial"/>
          <w:sz w:val="24"/>
        </w:rPr>
        <w:t>Dio si ricorda che deve essere Lui fedele alla Parola data ai suoi amici fedeli: Abramo, Isacco, Giacobbe.</w:t>
      </w:r>
      <w:r w:rsidR="003661FF">
        <w:rPr>
          <w:rFonts w:ascii="Arial" w:hAnsi="Arial"/>
          <w:sz w:val="24"/>
        </w:rPr>
        <w:t xml:space="preserve"> </w:t>
      </w:r>
      <w:r w:rsidRPr="00F45145">
        <w:rPr>
          <w:rFonts w:ascii="Arial" w:hAnsi="Arial"/>
          <w:sz w:val="24"/>
        </w:rPr>
        <w:t>Se Dio non fosse fedele alla sua Parola, proferita anche diecimila anni or sono, noi tutti mancheremmo di qualsiasi sicurezza, certezza, speranza.</w:t>
      </w:r>
      <w:r w:rsidR="003661FF">
        <w:rPr>
          <w:rFonts w:ascii="Arial" w:hAnsi="Arial"/>
          <w:sz w:val="24"/>
        </w:rPr>
        <w:t xml:space="preserve"> </w:t>
      </w:r>
      <w:r w:rsidRPr="00F45145">
        <w:rPr>
          <w:rFonts w:ascii="Arial" w:hAnsi="Arial"/>
          <w:sz w:val="24"/>
        </w:rPr>
        <w:t>Saremmo dei poveri e miseri naufraghi circondati da un branco di famelici squali in un mare in tempesta.</w:t>
      </w:r>
      <w:r w:rsidR="003661FF">
        <w:rPr>
          <w:rFonts w:ascii="Arial" w:hAnsi="Arial"/>
          <w:sz w:val="24"/>
        </w:rPr>
        <w:t xml:space="preserve"> </w:t>
      </w:r>
      <w:r w:rsidRPr="00F45145">
        <w:rPr>
          <w:rFonts w:ascii="Arial" w:hAnsi="Arial"/>
          <w:sz w:val="24"/>
        </w:rPr>
        <w:t>Dio dona garanzia alla sua Parola e nel cuore dell’uomo regna sempre la speranza, anche quando si è peccatori.</w:t>
      </w:r>
      <w:r w:rsidR="003661FF">
        <w:rPr>
          <w:rFonts w:ascii="Arial" w:hAnsi="Arial"/>
          <w:sz w:val="24"/>
        </w:rPr>
        <w:t xml:space="preserve"> </w:t>
      </w:r>
      <w:r w:rsidRPr="00F45145">
        <w:rPr>
          <w:rFonts w:ascii="Arial" w:hAnsi="Arial"/>
          <w:sz w:val="24"/>
        </w:rPr>
        <w:t xml:space="preserve">Nel peccato infatti ci si può pentire e dal peccato si può venire fuori. Questa speranza vale proprio la pena che noi la coltiviamo. </w:t>
      </w:r>
    </w:p>
    <w:p w14:paraId="5F59C4AB" w14:textId="447147CF"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lastRenderedPageBreak/>
        <w:t>Quando dunque la terra sarà abbandonata da loro e godrà i suoi sabati, mentre rimarrà deserta, senza di loro, essi sconteranno la loro colpa, per avere disprezzato le mie prescrizioni ed essersi stancati delle mie leggi.</w:t>
      </w:r>
    </w:p>
    <w:p w14:paraId="74A98533" w14:textId="43D4BE4C" w:rsidR="00F45145" w:rsidRDefault="00F45145" w:rsidP="00D57981">
      <w:pPr>
        <w:spacing w:after="120"/>
        <w:jc w:val="both"/>
        <w:rPr>
          <w:rFonts w:ascii="Arial" w:hAnsi="Arial"/>
          <w:sz w:val="24"/>
        </w:rPr>
      </w:pPr>
      <w:r w:rsidRPr="00F45145">
        <w:rPr>
          <w:rFonts w:ascii="Arial" w:hAnsi="Arial"/>
          <w:sz w:val="24"/>
        </w:rPr>
        <w:t>Troviamo in questo versetto il vero significato della punizione presso il Signore</w:t>
      </w:r>
      <w:r w:rsidR="002E4695">
        <w:rPr>
          <w:rFonts w:ascii="Arial" w:hAnsi="Arial"/>
          <w:sz w:val="24"/>
        </w:rPr>
        <w:t xml:space="preserve">. </w:t>
      </w:r>
      <w:r w:rsidRPr="00F45145">
        <w:rPr>
          <w:rFonts w:ascii="Arial" w:hAnsi="Arial"/>
          <w:sz w:val="24"/>
        </w:rPr>
        <w:t>Essa non è una punizione di vendetta, bensì di somma giustizia.</w:t>
      </w:r>
      <w:r w:rsidR="003661FF">
        <w:rPr>
          <w:rFonts w:ascii="Arial" w:hAnsi="Arial"/>
          <w:sz w:val="24"/>
        </w:rPr>
        <w:t xml:space="preserve"> </w:t>
      </w:r>
      <w:r w:rsidRPr="00F45145">
        <w:rPr>
          <w:rFonts w:ascii="Arial" w:hAnsi="Arial"/>
          <w:sz w:val="24"/>
        </w:rPr>
        <w:t>Questo principio vale anche per i dannati dell’inferno, presso i quali sembra apparentemente non potersi applicare.</w:t>
      </w:r>
      <w:r w:rsidR="003661FF">
        <w:rPr>
          <w:rFonts w:ascii="Arial" w:hAnsi="Arial"/>
          <w:sz w:val="24"/>
        </w:rPr>
        <w:t xml:space="preserve"> </w:t>
      </w:r>
      <w:r w:rsidRPr="00F45145">
        <w:rPr>
          <w:rFonts w:ascii="Arial" w:hAnsi="Arial"/>
          <w:sz w:val="24"/>
        </w:rPr>
        <w:t>Infatti quale giustizia vi potrebbe essere tra una colpa commessa nel tempo e un pena che dura per l’eternità?</w:t>
      </w:r>
      <w:r w:rsidR="009C1EB8">
        <w:rPr>
          <w:rFonts w:ascii="Arial" w:hAnsi="Arial"/>
          <w:sz w:val="24"/>
        </w:rPr>
        <w:t xml:space="preserve"> </w:t>
      </w:r>
      <w:r w:rsidRPr="00F45145">
        <w:rPr>
          <w:rFonts w:ascii="Arial" w:hAnsi="Arial"/>
          <w:sz w:val="24"/>
        </w:rPr>
        <w:t>Apparentemente potrebbe sembrare sproporzionata, e quindi senza alcun principio reale e vero di giustizia.</w:t>
      </w:r>
      <w:r w:rsidR="003661FF">
        <w:rPr>
          <w:rFonts w:ascii="Arial" w:hAnsi="Arial"/>
          <w:sz w:val="24"/>
        </w:rPr>
        <w:t xml:space="preserve"> </w:t>
      </w:r>
      <w:r w:rsidRPr="00F45145">
        <w:rPr>
          <w:rFonts w:ascii="Arial" w:hAnsi="Arial"/>
          <w:sz w:val="24"/>
        </w:rPr>
        <w:t>Invece no. L’uomo ha rubato al suo Signore la gloria eterna, la Signoria, il suo governo su di Lui. Si è sottratto volontariamente a Colui che è il suo Padrone.</w:t>
      </w:r>
      <w:r w:rsidR="003661FF">
        <w:rPr>
          <w:rFonts w:ascii="Arial" w:hAnsi="Arial"/>
          <w:sz w:val="24"/>
        </w:rPr>
        <w:t xml:space="preserve"> </w:t>
      </w:r>
      <w:r w:rsidRPr="00F45145">
        <w:rPr>
          <w:rFonts w:ascii="Arial" w:hAnsi="Arial"/>
          <w:sz w:val="24"/>
        </w:rPr>
        <w:t>Se esaminiamo ben bene le cose ci accorgiamo che l’uomo con il suo rifiuto, non ha rinnegato Dio per un tempo, lo ha rinnegato per sempre.</w:t>
      </w:r>
      <w:r w:rsidR="003661FF">
        <w:rPr>
          <w:rFonts w:ascii="Arial" w:hAnsi="Arial"/>
          <w:sz w:val="24"/>
        </w:rPr>
        <w:t xml:space="preserve"> </w:t>
      </w:r>
      <w:r w:rsidRPr="00F45145">
        <w:rPr>
          <w:rFonts w:ascii="Arial" w:hAnsi="Arial"/>
          <w:sz w:val="24"/>
        </w:rPr>
        <w:t xml:space="preserve">La giustizia è in questo </w:t>
      </w:r>
      <w:r w:rsidRPr="00F45145">
        <w:rPr>
          <w:rFonts w:ascii="Arial" w:hAnsi="Arial"/>
          <w:i/>
          <w:sz w:val="24"/>
        </w:rPr>
        <w:t>“per sempre”</w:t>
      </w:r>
      <w:r w:rsidRPr="00F45145">
        <w:rPr>
          <w:rFonts w:ascii="Arial" w:hAnsi="Arial"/>
          <w:sz w:val="24"/>
        </w:rPr>
        <w:t>. Lo attesta la sua volontà di essere senza Dio, di non convertirsi, di non ritornare a Lui, di non accogliere Lui come il solo suo Dio, Signore, Padrone, Creatore, Legislatore della sua vita.</w:t>
      </w:r>
      <w:r w:rsidR="003661FF">
        <w:rPr>
          <w:rFonts w:ascii="Arial" w:hAnsi="Arial"/>
          <w:sz w:val="24"/>
        </w:rPr>
        <w:t xml:space="preserve"> </w:t>
      </w:r>
      <w:r w:rsidRPr="00F45145">
        <w:rPr>
          <w:rFonts w:ascii="Arial" w:hAnsi="Arial"/>
          <w:sz w:val="24"/>
        </w:rPr>
        <w:t xml:space="preserve">Se il rifiuto non fosse </w:t>
      </w:r>
      <w:r w:rsidRPr="00F45145">
        <w:rPr>
          <w:rFonts w:ascii="Arial" w:hAnsi="Arial"/>
          <w:i/>
          <w:sz w:val="24"/>
        </w:rPr>
        <w:t>“per sempre”</w:t>
      </w:r>
      <w:r w:rsidRPr="00F45145">
        <w:rPr>
          <w:rFonts w:ascii="Arial" w:hAnsi="Arial"/>
          <w:sz w:val="24"/>
        </w:rPr>
        <w:t>, avverrebbe la conversione, nel pentimento e nel ritorno alla casa del Padre, così come ha fatto il Figliol prodigo.</w:t>
      </w:r>
    </w:p>
    <w:p w14:paraId="6E70CD86" w14:textId="01EBC1B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Disse ancora: «Un uomo aveva due figli. Il più giovane dei due disse al padre: “Padre, dammi la parte di patrimonio che mi spetta”. Ed egli divise tra loro le sue sostanze. </w:t>
      </w:r>
      <w:r w:rsidR="00262613" w:rsidRPr="003661FF">
        <w:rPr>
          <w:rFonts w:ascii="Arial" w:hAnsi="Arial"/>
          <w:i/>
          <w:iCs/>
          <w:sz w:val="24"/>
        </w:rPr>
        <w:t>Pochi</w:t>
      </w:r>
      <w:r w:rsidRPr="003661FF">
        <w:rPr>
          <w:rFonts w:ascii="Arial" w:hAnsi="Arial"/>
          <w:i/>
          <w:iCs/>
          <w:sz w:val="24"/>
        </w:rPr>
        <w:t xml:space="preserve"> giorni dopo, il figlio più giovane, raccolte tutte le sue cose, partì per un paese lontano e là sperperò il suo patrimonio vivendo in modo dissoluto. </w:t>
      </w:r>
      <w:r w:rsidR="00262613" w:rsidRPr="003661FF">
        <w:rPr>
          <w:rFonts w:ascii="Arial" w:hAnsi="Arial"/>
          <w:i/>
          <w:iCs/>
          <w:sz w:val="24"/>
        </w:rPr>
        <w:t>Quando</w:t>
      </w:r>
      <w:r w:rsidRPr="003661FF">
        <w:rPr>
          <w:rFonts w:ascii="Arial" w:hAnsi="Arial"/>
          <w:i/>
          <w:iCs/>
          <w:sz w:val="24"/>
        </w:rPr>
        <w:t xml:space="preserve"> ebbe speso tutto, sopraggiunse in quel paese una grande carestia ed egli cominciò a trovarsi nel bisogno. </w:t>
      </w:r>
      <w:r w:rsidR="00262613" w:rsidRPr="003661FF">
        <w:rPr>
          <w:rFonts w:ascii="Arial" w:hAnsi="Arial"/>
          <w:i/>
          <w:iCs/>
          <w:sz w:val="24"/>
        </w:rPr>
        <w:t>Allora</w:t>
      </w:r>
      <w:r w:rsidRPr="003661FF">
        <w:rPr>
          <w:rFonts w:ascii="Arial" w:hAnsi="Arial"/>
          <w:i/>
          <w:iCs/>
          <w:sz w:val="24"/>
        </w:rPr>
        <w:t xml:space="preserve"> andò a mettersi al servizio di uno degli abitanti di quella regione, che lo mandò nei suoi campi a pascolare i porci. </w:t>
      </w:r>
      <w:r w:rsidR="00262613" w:rsidRPr="003661FF">
        <w:rPr>
          <w:rFonts w:ascii="Arial" w:hAnsi="Arial"/>
          <w:i/>
          <w:iCs/>
          <w:sz w:val="24"/>
        </w:rPr>
        <w:t>Avrebbe</w:t>
      </w:r>
      <w:r w:rsidRPr="003661FF">
        <w:rPr>
          <w:rFonts w:ascii="Arial" w:hAnsi="Arial"/>
          <w:i/>
          <w:iCs/>
          <w:sz w:val="24"/>
        </w:rPr>
        <w:t xml:space="preserve"> voluto saziarsi con le carrube di cui si nutrivano i porci; ma nessuno gli dava nulla. </w:t>
      </w:r>
      <w:r w:rsidR="00262613" w:rsidRPr="003661FF">
        <w:rPr>
          <w:rFonts w:ascii="Arial" w:hAnsi="Arial"/>
          <w:i/>
          <w:iCs/>
          <w:sz w:val="24"/>
        </w:rPr>
        <w:t>Allora</w:t>
      </w:r>
      <w:r w:rsidRPr="003661FF">
        <w:rPr>
          <w:rFonts w:ascii="Arial" w:hAnsi="Arial"/>
          <w:i/>
          <w:iCs/>
          <w:sz w:val="24"/>
        </w:rPr>
        <w:t xml:space="preserve"> ritornò in sé e disse: “Quanti salariati di mio padre hanno pane in abbondanza e io qui muoio di fame! </w:t>
      </w:r>
      <w:r w:rsidR="00262613" w:rsidRPr="003661FF">
        <w:rPr>
          <w:rFonts w:ascii="Arial" w:hAnsi="Arial"/>
          <w:i/>
          <w:iCs/>
          <w:sz w:val="24"/>
        </w:rPr>
        <w:t>Mi</w:t>
      </w:r>
      <w:r w:rsidRPr="003661FF">
        <w:rPr>
          <w:rFonts w:ascii="Arial" w:hAnsi="Arial"/>
          <w:i/>
          <w:iCs/>
          <w:sz w:val="24"/>
        </w:rPr>
        <w:t xml:space="preserve"> alzerò, andrò da mio padre e gli dirò: Padre, ho peccato verso il Cielo e davanti a te; </w:t>
      </w:r>
      <w:r w:rsidR="00262613" w:rsidRPr="003661FF">
        <w:rPr>
          <w:rFonts w:ascii="Arial" w:hAnsi="Arial"/>
          <w:i/>
          <w:iCs/>
          <w:sz w:val="24"/>
        </w:rPr>
        <w:t>non</w:t>
      </w:r>
      <w:r w:rsidRPr="003661FF">
        <w:rPr>
          <w:rFonts w:ascii="Arial" w:hAnsi="Arial"/>
          <w:i/>
          <w:iCs/>
          <w:sz w:val="24"/>
        </w:rPr>
        <w:t xml:space="preserve"> sono più degno di essere chiamato tuo figlio. Trattami come uno dei tuoi salariati”. </w:t>
      </w:r>
      <w:r w:rsidR="00262613" w:rsidRPr="003661FF">
        <w:rPr>
          <w:rFonts w:ascii="Arial" w:hAnsi="Arial"/>
          <w:i/>
          <w:iCs/>
          <w:sz w:val="24"/>
        </w:rPr>
        <w:t>Si</w:t>
      </w:r>
      <w:r w:rsidRPr="003661FF">
        <w:rPr>
          <w:rFonts w:ascii="Arial" w:hAnsi="Arial"/>
          <w:i/>
          <w:iCs/>
          <w:sz w:val="24"/>
        </w:rPr>
        <w:t xml:space="preserve"> alzò e tornò da suo padre.</w:t>
      </w:r>
    </w:p>
    <w:p w14:paraId="788974A1" w14:textId="0FAFEE9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262613" w:rsidRPr="003661FF">
        <w:rPr>
          <w:rFonts w:ascii="Arial" w:hAnsi="Arial"/>
          <w:i/>
          <w:iCs/>
          <w:sz w:val="24"/>
        </w:rPr>
        <w:t>Prendete</w:t>
      </w:r>
      <w:r w:rsidRPr="003661FF">
        <w:rPr>
          <w:rFonts w:ascii="Arial" w:hAnsi="Arial"/>
          <w:i/>
          <w:iCs/>
          <w:sz w:val="24"/>
        </w:rPr>
        <w:t xml:space="preserve"> il vitello grasso, ammazzatelo, mangiamo e facciamo festa, </w:t>
      </w:r>
      <w:r w:rsidR="00262613" w:rsidRPr="003661FF">
        <w:rPr>
          <w:rFonts w:ascii="Arial" w:hAnsi="Arial"/>
          <w:i/>
          <w:iCs/>
          <w:sz w:val="24"/>
        </w:rPr>
        <w:t>perché</w:t>
      </w:r>
      <w:r w:rsidRPr="003661FF">
        <w:rPr>
          <w:rFonts w:ascii="Arial" w:hAnsi="Arial"/>
          <w:i/>
          <w:iCs/>
          <w:sz w:val="24"/>
        </w:rPr>
        <w:t xml:space="preserve"> questo mio figlio era morto ed è tornato in vita, era perduto ed è stato ritrovato”. E cominciarono a far festa.</w:t>
      </w:r>
    </w:p>
    <w:p w14:paraId="2BAA8502" w14:textId="2CC6EA1A"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Il figlio maggiore si trovava nei campi. Al ritorno, quando fu vicino a casa, udì la musica e le danze; </w:t>
      </w:r>
      <w:r w:rsidR="00262613" w:rsidRPr="003661FF">
        <w:rPr>
          <w:rFonts w:ascii="Arial" w:hAnsi="Arial"/>
          <w:i/>
          <w:iCs/>
          <w:sz w:val="24"/>
        </w:rPr>
        <w:t>chiamò</w:t>
      </w:r>
      <w:r w:rsidRPr="003661FF">
        <w:rPr>
          <w:rFonts w:ascii="Arial" w:hAnsi="Arial"/>
          <w:i/>
          <w:iCs/>
          <w:sz w:val="24"/>
        </w:rPr>
        <w:t xml:space="preserve"> uno dei servi e gli domandò che cosa fosse tutto questo. </w:t>
      </w:r>
      <w:r w:rsidR="00262613" w:rsidRPr="003661FF">
        <w:rPr>
          <w:rFonts w:ascii="Arial" w:hAnsi="Arial"/>
          <w:i/>
          <w:iCs/>
          <w:sz w:val="24"/>
        </w:rPr>
        <w:t>Quello</w:t>
      </w:r>
      <w:r w:rsidRPr="003661FF">
        <w:rPr>
          <w:rFonts w:ascii="Arial" w:hAnsi="Arial"/>
          <w:i/>
          <w:iCs/>
          <w:sz w:val="24"/>
        </w:rPr>
        <w:t xml:space="preserve"> gli rispose: “Tuo fratello è qui e tuo padre ha fatto ammazzare il vitello grasso, perché lo ha riavuto sano e salvo”. Egli si indignò, e non voleva entrare. Suo padre allora uscì a supplicarlo. Ma egli rispose a suo padre: “Ecco, io ti servo da tanti anni </w:t>
      </w:r>
      <w:r w:rsidRPr="003661FF">
        <w:rPr>
          <w:rFonts w:ascii="Arial" w:hAnsi="Arial"/>
          <w:i/>
          <w:iCs/>
          <w:sz w:val="24"/>
        </w:rPr>
        <w:lastRenderedPageBreak/>
        <w:t xml:space="preserve">e non ho mai disobbedito a un tuo comando, e tu non mi hai mai dato un capretto per far festa con i miei amici. </w:t>
      </w:r>
      <w:r w:rsidR="00262613" w:rsidRPr="003661FF">
        <w:rPr>
          <w:rFonts w:ascii="Arial" w:hAnsi="Arial"/>
          <w:i/>
          <w:iCs/>
          <w:sz w:val="24"/>
        </w:rPr>
        <w:t>Ma</w:t>
      </w:r>
      <w:r w:rsidRPr="003661FF">
        <w:rPr>
          <w:rFonts w:ascii="Arial" w:hAnsi="Arial"/>
          <w:i/>
          <w:iCs/>
          <w:sz w:val="24"/>
        </w:rPr>
        <w:t xml:space="preserve"> ora che è tornato questo tuo figlio, il quale ha divorato le tue sostanze con le prostitute, per lui hai ammazzato il vitello grasso”. </w:t>
      </w:r>
      <w:r w:rsidR="00262613" w:rsidRPr="003661FF">
        <w:rPr>
          <w:rFonts w:ascii="Arial" w:hAnsi="Arial"/>
          <w:i/>
          <w:iCs/>
          <w:sz w:val="24"/>
        </w:rPr>
        <w:t>Gli</w:t>
      </w:r>
      <w:r w:rsidRPr="003661FF">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15,11-32).</w:t>
      </w:r>
    </w:p>
    <w:p w14:paraId="7ABCFAB2" w14:textId="5059A33B" w:rsidR="00F45145" w:rsidRDefault="00F45145" w:rsidP="00D57981">
      <w:pPr>
        <w:spacing w:after="120"/>
        <w:jc w:val="both"/>
        <w:rPr>
          <w:rFonts w:ascii="Arial" w:hAnsi="Arial"/>
          <w:sz w:val="24"/>
        </w:rPr>
      </w:pPr>
      <w:r w:rsidRPr="00F45145">
        <w:rPr>
          <w:rFonts w:ascii="Arial" w:hAnsi="Arial"/>
          <w:sz w:val="24"/>
        </w:rPr>
        <w:t>Costui ha rinnegato per un tempo la paternità del suo Signore e per un tempo è stato a scontare la sua colpa nella fame e nella grande umiliazione. Poi si è pentito. Il suo rifiuto non è stato</w:t>
      </w:r>
      <w:r w:rsidRPr="00F45145">
        <w:rPr>
          <w:rFonts w:ascii="Arial" w:hAnsi="Arial"/>
          <w:i/>
          <w:sz w:val="24"/>
        </w:rPr>
        <w:t xml:space="preserve"> “per sempre”</w:t>
      </w:r>
      <w:r w:rsidRPr="00F45145">
        <w:rPr>
          <w:rFonts w:ascii="Arial" w:hAnsi="Arial"/>
          <w:sz w:val="24"/>
        </w:rPr>
        <w:t xml:space="preserve"> e nuovamente il Padre gli ha dato la sua dignità di figlio.</w:t>
      </w:r>
      <w:r w:rsidR="003661FF">
        <w:rPr>
          <w:rFonts w:ascii="Arial" w:hAnsi="Arial"/>
          <w:sz w:val="24"/>
        </w:rPr>
        <w:t xml:space="preserve"> </w:t>
      </w:r>
      <w:r w:rsidRPr="00F45145">
        <w:rPr>
          <w:rFonts w:ascii="Arial" w:hAnsi="Arial"/>
          <w:sz w:val="24"/>
        </w:rPr>
        <w:t xml:space="preserve">Se invece fosse rimasto </w:t>
      </w:r>
      <w:r w:rsidRPr="00F45145">
        <w:rPr>
          <w:rFonts w:ascii="Arial" w:hAnsi="Arial"/>
          <w:i/>
          <w:sz w:val="24"/>
        </w:rPr>
        <w:t>“per sempre”</w:t>
      </w:r>
      <w:r w:rsidRPr="00F45145">
        <w:rPr>
          <w:rFonts w:ascii="Arial" w:hAnsi="Arial"/>
          <w:sz w:val="24"/>
        </w:rPr>
        <w:t xml:space="preserve"> lontano dalla casa del Padre, il suo si sarebbe trasformato in un “per sempre” eterno, così come è avvenuto con il ricco epulone.</w:t>
      </w:r>
    </w:p>
    <w:p w14:paraId="09A6463C" w14:textId="579E482F" w:rsidR="003661FF" w:rsidRPr="003661FF" w:rsidRDefault="00262613" w:rsidP="00D57981">
      <w:pPr>
        <w:spacing w:after="120"/>
        <w:ind w:left="567" w:right="567"/>
        <w:jc w:val="both"/>
        <w:rPr>
          <w:rFonts w:ascii="Arial" w:hAnsi="Arial"/>
          <w:i/>
          <w:iCs/>
          <w:sz w:val="24"/>
        </w:rPr>
      </w:pPr>
      <w:r w:rsidRPr="003661FF">
        <w:rPr>
          <w:rFonts w:ascii="Arial" w:hAnsi="Arial"/>
          <w:i/>
          <w:iCs/>
          <w:sz w:val="24"/>
        </w:rPr>
        <w:t>C’era</w:t>
      </w:r>
      <w:r w:rsidR="003661FF" w:rsidRPr="003661FF">
        <w:rPr>
          <w:rFonts w:ascii="Arial" w:hAnsi="Arial"/>
          <w:i/>
          <w:iCs/>
          <w:sz w:val="24"/>
        </w:rPr>
        <w:t xml:space="preserve"> un uomo ricco, che indossava vestiti di porpora e di lino finissimo, e ogni giorno si dava a lauti banchetti. </w:t>
      </w:r>
      <w:r w:rsidRPr="003661FF">
        <w:rPr>
          <w:rFonts w:ascii="Arial" w:hAnsi="Arial"/>
          <w:i/>
          <w:iCs/>
          <w:sz w:val="24"/>
        </w:rPr>
        <w:t>Un</w:t>
      </w:r>
      <w:r w:rsidR="003661FF" w:rsidRPr="003661FF">
        <w:rPr>
          <w:rFonts w:ascii="Arial" w:hAnsi="Arial"/>
          <w:i/>
          <w:iCs/>
          <w:sz w:val="24"/>
        </w:rPr>
        <w:t xml:space="preserve"> povero, di nome Lazzaro, stava alla sua porta, coperto di piaghe, </w:t>
      </w:r>
      <w:r w:rsidRPr="003661FF">
        <w:rPr>
          <w:rFonts w:ascii="Arial" w:hAnsi="Arial"/>
          <w:i/>
          <w:iCs/>
          <w:sz w:val="24"/>
        </w:rPr>
        <w:t>bramoso</w:t>
      </w:r>
      <w:r w:rsidR="003661FF" w:rsidRPr="003661FF">
        <w:rPr>
          <w:rFonts w:ascii="Arial" w:hAnsi="Arial"/>
          <w:i/>
          <w:iCs/>
          <w:sz w:val="24"/>
        </w:rPr>
        <w:t xml:space="preserve"> di sfamarsi con quello che cadeva dalla tavola del ricco; ma erano i cani che venivano a leccare le sue piaghe. </w:t>
      </w:r>
      <w:r w:rsidRPr="003661FF">
        <w:rPr>
          <w:rFonts w:ascii="Arial" w:hAnsi="Arial"/>
          <w:i/>
          <w:iCs/>
          <w:sz w:val="24"/>
        </w:rPr>
        <w:t>Un</w:t>
      </w:r>
      <w:r w:rsidR="003661FF" w:rsidRPr="003661FF">
        <w:rPr>
          <w:rFonts w:ascii="Arial" w:hAnsi="Arial"/>
          <w:i/>
          <w:iCs/>
          <w:sz w:val="24"/>
        </w:rPr>
        <w:t xml:space="preserve"> giorno il povero morì e fu portato dagli angeli accanto ad Abramo. Morì anche il ricco e fu sepolto. </w:t>
      </w:r>
      <w:r w:rsidRPr="003661FF">
        <w:rPr>
          <w:rFonts w:ascii="Arial" w:hAnsi="Arial"/>
          <w:i/>
          <w:iCs/>
          <w:sz w:val="24"/>
        </w:rPr>
        <w:t>Sitando</w:t>
      </w:r>
      <w:r w:rsidR="003661FF" w:rsidRPr="003661FF">
        <w:rPr>
          <w:rFonts w:ascii="Arial" w:hAnsi="Arial"/>
          <w:i/>
          <w:iCs/>
          <w:sz w:val="24"/>
        </w:rPr>
        <w:t xml:space="preserve"> negli inferi fra i tormenti, alzò gli occhi e vide di lontano Abramo, e Lazzaro accanto a lui. </w:t>
      </w:r>
      <w:r w:rsidRPr="003661FF">
        <w:rPr>
          <w:rFonts w:ascii="Arial" w:hAnsi="Arial"/>
          <w:i/>
          <w:iCs/>
          <w:sz w:val="24"/>
        </w:rPr>
        <w:t>Allora</w:t>
      </w:r>
      <w:r w:rsidR="003661FF" w:rsidRPr="003661FF">
        <w:rPr>
          <w:rFonts w:ascii="Arial" w:hAnsi="Arial"/>
          <w:i/>
          <w:iCs/>
          <w:sz w:val="24"/>
        </w:rPr>
        <w:t xml:space="preserve"> gridando disse: “Padre Abramo, abbi pietà di me e manda Lazzaro a intingere nell’acqua la punta del dito e a bagnarmi la lingua, perché soffro terribilmente in questa fiamma”. </w:t>
      </w:r>
      <w:r w:rsidRPr="003661FF">
        <w:rPr>
          <w:rFonts w:ascii="Arial" w:hAnsi="Arial"/>
          <w:i/>
          <w:iCs/>
          <w:sz w:val="24"/>
        </w:rPr>
        <w:t>Ma</w:t>
      </w:r>
      <w:r w:rsidR="003661FF" w:rsidRPr="003661FF">
        <w:rPr>
          <w:rFonts w:ascii="Arial" w:hAnsi="Arial"/>
          <w:i/>
          <w:iCs/>
          <w:sz w:val="24"/>
        </w:rPr>
        <w:t xml:space="preserve"> Abramo rispose: “Figlio, ricòrdati che, nella vita, tu hai ricevuto i tuoi beni, e Lazzaro i suoi mali; ma ora in questo modo lui è consolato, tu invece sei in mezzo ai tormenti. </w:t>
      </w:r>
      <w:r w:rsidRPr="003661FF">
        <w:rPr>
          <w:rFonts w:ascii="Arial" w:hAnsi="Arial"/>
          <w:i/>
          <w:iCs/>
          <w:sz w:val="24"/>
        </w:rPr>
        <w:t>Per</w:t>
      </w:r>
      <w:r w:rsidR="003661FF" w:rsidRPr="003661FF">
        <w:rPr>
          <w:rFonts w:ascii="Arial" w:hAnsi="Arial"/>
          <w:i/>
          <w:iCs/>
          <w:sz w:val="24"/>
        </w:rPr>
        <w:t xml:space="preserve"> di più, tra noi e voi è stato fissato un grande abisso: coloro che di qui vogliono passare da voi, non possono, né di lì possono giungere fino a noi”. </w:t>
      </w:r>
      <w:r w:rsidRPr="003661FF">
        <w:rPr>
          <w:rFonts w:ascii="Arial" w:hAnsi="Arial"/>
          <w:i/>
          <w:iCs/>
          <w:sz w:val="24"/>
        </w:rPr>
        <w:t>E</w:t>
      </w:r>
      <w:r w:rsidR="003661FF" w:rsidRPr="003661FF">
        <w:rPr>
          <w:rFonts w:ascii="Arial" w:hAnsi="Arial"/>
          <w:i/>
          <w:iCs/>
          <w:sz w:val="24"/>
        </w:rPr>
        <w:t xml:space="preserve"> quello replicò: “Allora, padre, ti prego di mandare Lazzaro a casa di mio padre, </w:t>
      </w:r>
      <w:r w:rsidRPr="003661FF">
        <w:rPr>
          <w:rFonts w:ascii="Arial" w:hAnsi="Arial"/>
          <w:i/>
          <w:iCs/>
          <w:sz w:val="24"/>
        </w:rPr>
        <w:t>perché</w:t>
      </w:r>
      <w:r w:rsidR="003661FF" w:rsidRPr="003661FF">
        <w:rPr>
          <w:rFonts w:ascii="Arial" w:hAnsi="Arial"/>
          <w:i/>
          <w:iCs/>
          <w:sz w:val="24"/>
        </w:rPr>
        <w:t xml:space="preserve"> ho cinque fratelli. Li ammonisca severamente, perché non vengano anch’essi in questo luogo di tormento”. </w:t>
      </w:r>
      <w:r w:rsidRPr="003661FF">
        <w:rPr>
          <w:rFonts w:ascii="Arial" w:hAnsi="Arial"/>
          <w:i/>
          <w:iCs/>
          <w:sz w:val="24"/>
        </w:rPr>
        <w:t>Ma</w:t>
      </w:r>
      <w:r w:rsidR="003661FF" w:rsidRPr="003661FF">
        <w:rPr>
          <w:rFonts w:ascii="Arial" w:hAnsi="Arial"/>
          <w:i/>
          <w:iCs/>
          <w:sz w:val="24"/>
        </w:rPr>
        <w:t xml:space="preserve"> Abramo rispose: “Hanno Mosè e i Profeti; ascoltino loro”. </w:t>
      </w:r>
      <w:r w:rsidRPr="003661FF">
        <w:rPr>
          <w:rFonts w:ascii="Arial" w:hAnsi="Arial"/>
          <w:i/>
          <w:iCs/>
          <w:sz w:val="24"/>
        </w:rPr>
        <w:t>E</w:t>
      </w:r>
      <w:r w:rsidR="003661FF" w:rsidRPr="003661FF">
        <w:rPr>
          <w:rFonts w:ascii="Arial" w:hAnsi="Arial"/>
          <w:i/>
          <w:iCs/>
          <w:sz w:val="24"/>
        </w:rPr>
        <w:t xml:space="preserve"> lui replicò: “No, padre Abramo, ma se dai morti qualcuno andrà da loro, si convertiranno”. Abramo rispose: “Se non ascoltano Mosè e i Profeti, non saranno persuasi neanche se uno risorgesse dai morti”». (Lc 19,19-31).</w:t>
      </w:r>
    </w:p>
    <w:p w14:paraId="458A96F7" w14:textId="77777777" w:rsidR="00F45145" w:rsidRPr="00F45145" w:rsidRDefault="00F45145" w:rsidP="00D57981">
      <w:pPr>
        <w:spacing w:after="120"/>
        <w:jc w:val="both"/>
        <w:rPr>
          <w:rFonts w:ascii="Arial" w:hAnsi="Arial"/>
          <w:sz w:val="24"/>
        </w:rPr>
      </w:pPr>
      <w:r w:rsidRPr="00F45145">
        <w:rPr>
          <w:rFonts w:ascii="Arial" w:hAnsi="Arial"/>
          <w:sz w:val="24"/>
        </w:rPr>
        <w:t xml:space="preserve">Se l’uomo ratifica il suo “per sempre” anche il Signore dovrà ratificarlo e la punizione sarà per l’eternità. Se invece l’uomo si converte, il Signore lo accoglierà, perdonerà il suo peccato, lo ristabilirà nella sua amicizia e nella pace. Tutto dipende dalla decisione dell’uomo. </w:t>
      </w:r>
    </w:p>
    <w:p w14:paraId="70CE4E74" w14:textId="73D28FD4"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Nonostante tutto questo, quando saranno nella terra dei loro nemici, io non li rigetterò e non mi stancherò di loro fino al punto di annientarli del tutto e di rompere la mia alleanza con loro, poiché io sono il Signore, loro Dio;</w:t>
      </w:r>
    </w:p>
    <w:p w14:paraId="2C4686BF" w14:textId="57B799CF" w:rsidR="00F45145" w:rsidRDefault="00F45145" w:rsidP="00D57981">
      <w:pPr>
        <w:spacing w:after="120"/>
        <w:jc w:val="both"/>
        <w:rPr>
          <w:rFonts w:ascii="Arial" w:hAnsi="Arial"/>
          <w:sz w:val="24"/>
        </w:rPr>
      </w:pPr>
      <w:r w:rsidRPr="00F45145">
        <w:rPr>
          <w:rFonts w:ascii="Arial" w:hAnsi="Arial"/>
          <w:sz w:val="24"/>
        </w:rPr>
        <w:t>Ecco il grande principio della speranza dell’uomo: Dio mai manifesterà la sua collera, la sua ira fino in fondo.</w:t>
      </w:r>
      <w:r w:rsidR="003661FF">
        <w:rPr>
          <w:rFonts w:ascii="Arial" w:hAnsi="Arial"/>
          <w:sz w:val="24"/>
        </w:rPr>
        <w:t xml:space="preserve"> </w:t>
      </w:r>
      <w:r w:rsidRPr="00F45145">
        <w:rPr>
          <w:rFonts w:ascii="Arial" w:hAnsi="Arial"/>
          <w:sz w:val="24"/>
        </w:rPr>
        <w:t xml:space="preserve">Sempre nel suo cuore vi sarà la potente forza del suo amore che lo spingerà a non annientare del tutto Israele e a non rompere </w:t>
      </w:r>
      <w:r w:rsidRPr="00F45145">
        <w:rPr>
          <w:rFonts w:ascii="Arial" w:hAnsi="Arial"/>
          <w:sz w:val="24"/>
        </w:rPr>
        <w:lastRenderedPageBreak/>
        <w:t>definitivamente l’alleanza con esso.</w:t>
      </w:r>
      <w:r w:rsidR="003661FF">
        <w:rPr>
          <w:rFonts w:ascii="Arial" w:hAnsi="Arial"/>
          <w:sz w:val="24"/>
        </w:rPr>
        <w:t xml:space="preserve"> </w:t>
      </w:r>
      <w:r w:rsidRPr="00F45145">
        <w:rPr>
          <w:rFonts w:ascii="Arial" w:hAnsi="Arial"/>
          <w:sz w:val="24"/>
        </w:rPr>
        <w:t>Lui è il Signore ricco di misericordia e di pietà, di compassione e di amorevolezza. Mai si stancherà di amare Israele.</w:t>
      </w:r>
      <w:r w:rsidR="003661FF">
        <w:rPr>
          <w:rFonts w:ascii="Arial" w:hAnsi="Arial"/>
          <w:sz w:val="24"/>
        </w:rPr>
        <w:t xml:space="preserve"> </w:t>
      </w:r>
      <w:r w:rsidRPr="00F45145">
        <w:rPr>
          <w:rFonts w:ascii="Arial" w:hAnsi="Arial"/>
          <w:sz w:val="24"/>
        </w:rPr>
        <w:t>Lui ha deciso di essere il loro Dio. Lui è il Signore loro Dio e rimarrà in eterno loro Dio e Signore. Quanto Egli farà, lo farà sempre in vista del loro pentimento. Vale proprio la pena allora leggere in questa chiave e secondo questo principio di speranza quanto San Paolo afferma del suo popolo nella Lettera ai Romani.</w:t>
      </w:r>
    </w:p>
    <w:p w14:paraId="0608943E" w14:textId="53CF27A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Dico la verità in Cristo, non mento, e la mia coscienza me ne dà testimonianza nello Spirito Santo: </w:t>
      </w:r>
      <w:r w:rsidR="00262613" w:rsidRPr="003661FF">
        <w:rPr>
          <w:rFonts w:ascii="Arial" w:hAnsi="Arial"/>
          <w:i/>
          <w:iCs/>
          <w:color w:val="000000"/>
          <w:sz w:val="24"/>
        </w:rPr>
        <w:t>ho</w:t>
      </w:r>
      <w:r w:rsidRPr="003661FF">
        <w:rPr>
          <w:rFonts w:ascii="Arial" w:hAnsi="Arial"/>
          <w:i/>
          <w:iCs/>
          <w:color w:val="000000"/>
          <w:sz w:val="24"/>
        </w:rPr>
        <w:t xml:space="preserve"> nel cuore un grande dolore e una sofferenza continua. </w:t>
      </w:r>
      <w:r w:rsidR="00262613" w:rsidRPr="003661FF">
        <w:rPr>
          <w:rFonts w:ascii="Arial" w:hAnsi="Arial"/>
          <w:i/>
          <w:iCs/>
          <w:color w:val="000000"/>
          <w:sz w:val="24"/>
        </w:rPr>
        <w:t>Vorrei</w:t>
      </w:r>
      <w:r w:rsidRPr="003661FF">
        <w:rPr>
          <w:rFonts w:ascii="Arial" w:hAnsi="Arial"/>
          <w:i/>
          <w:iCs/>
          <w:color w:val="000000"/>
          <w:sz w:val="24"/>
        </w:rPr>
        <w:t xml:space="preserve"> infatti essere io stesso anàtema, separato da Cristo a vantaggio dei miei fratelli, miei consanguinei secondo la carne. </w:t>
      </w:r>
      <w:r w:rsidR="00262613" w:rsidRPr="003661FF">
        <w:rPr>
          <w:rFonts w:ascii="Arial" w:hAnsi="Arial"/>
          <w:i/>
          <w:iCs/>
          <w:color w:val="000000"/>
          <w:sz w:val="24"/>
        </w:rPr>
        <w:t>Essi</w:t>
      </w:r>
      <w:r w:rsidRPr="003661FF">
        <w:rPr>
          <w:rFonts w:ascii="Arial" w:hAnsi="Arial"/>
          <w:i/>
          <w:iCs/>
          <w:color w:val="000000"/>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0180AA02" w14:textId="527E22D5"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Tuttavia</w:t>
      </w:r>
      <w:r w:rsidR="003661FF" w:rsidRPr="003661FF">
        <w:rPr>
          <w:rFonts w:ascii="Arial" w:hAnsi="Arial"/>
          <w:i/>
          <w:iCs/>
          <w:color w:val="000000"/>
          <w:sz w:val="24"/>
        </w:rPr>
        <w:t xml:space="preserve"> la parola di Dio non è venuta meno. Infatti non tutti i discendenti d’Israele sono Israele, </w:t>
      </w:r>
      <w:r w:rsidRPr="003661FF">
        <w:rPr>
          <w:rFonts w:ascii="Arial" w:hAnsi="Arial"/>
          <w:i/>
          <w:iCs/>
          <w:color w:val="000000"/>
          <w:sz w:val="24"/>
        </w:rPr>
        <w:t>né</w:t>
      </w:r>
      <w:r w:rsidR="003661FF" w:rsidRPr="003661FF">
        <w:rPr>
          <w:rFonts w:ascii="Arial" w:hAnsi="Arial"/>
          <w:i/>
          <w:iCs/>
          <w:color w:val="000000"/>
          <w:sz w:val="24"/>
        </w:rPr>
        <w:t xml:space="preserve"> per il fatto di essere discendenza di Abramo sono tutti suoi figli, ma: In Isacco ti sarà data una discendenza; </w:t>
      </w:r>
      <w:r w:rsidRPr="003661FF">
        <w:rPr>
          <w:rFonts w:ascii="Arial" w:hAnsi="Arial"/>
          <w:i/>
          <w:iCs/>
          <w:color w:val="000000"/>
          <w:sz w:val="24"/>
        </w:rPr>
        <w:t>cioè</w:t>
      </w:r>
      <w:r w:rsidR="003661FF" w:rsidRPr="003661FF">
        <w:rPr>
          <w:rFonts w:ascii="Arial" w:hAnsi="Arial"/>
          <w:i/>
          <w:iCs/>
          <w:color w:val="000000"/>
          <w:sz w:val="24"/>
        </w:rPr>
        <w:t xml:space="preserve">: non i figli della carne sono figli di Dio, ma i figli della promessa sono considerati come discendenza. </w:t>
      </w:r>
      <w:r w:rsidRPr="003661FF">
        <w:rPr>
          <w:rFonts w:ascii="Arial" w:hAnsi="Arial"/>
          <w:i/>
          <w:iCs/>
          <w:color w:val="000000"/>
          <w:sz w:val="24"/>
        </w:rPr>
        <w:t>Questa</w:t>
      </w:r>
      <w:r w:rsidR="003661FF" w:rsidRPr="003661FF">
        <w:rPr>
          <w:rFonts w:ascii="Arial" w:hAnsi="Arial"/>
          <w:i/>
          <w:iCs/>
          <w:color w:val="000000"/>
          <w:sz w:val="24"/>
        </w:rPr>
        <w:t xml:space="preserve"> infatti è la parola della promessa: Io verrò in questo tempo e Sara avrà un figlio. E non è tutto: anche Rebecca ebbe figli da un solo uomo, Isacco nostro padre; </w:t>
      </w:r>
      <w:r w:rsidRPr="003661FF">
        <w:rPr>
          <w:rFonts w:ascii="Arial" w:hAnsi="Arial"/>
          <w:i/>
          <w:iCs/>
          <w:color w:val="000000"/>
          <w:sz w:val="24"/>
        </w:rPr>
        <w:t>quando</w:t>
      </w:r>
      <w:r w:rsidR="003661FF" w:rsidRPr="003661FF">
        <w:rPr>
          <w:rFonts w:ascii="Arial" w:hAnsi="Arial"/>
          <w:i/>
          <w:iCs/>
          <w:color w:val="000000"/>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color w:val="000000"/>
          <w:sz w:val="24"/>
        </w:rPr>
        <w:t xml:space="preserve"> </w:t>
      </w:r>
      <w:r w:rsidR="003661FF" w:rsidRPr="003661FF">
        <w:rPr>
          <w:rFonts w:ascii="Arial" w:hAnsi="Arial"/>
          <w:i/>
          <w:iCs/>
          <w:color w:val="000000"/>
          <w:sz w:val="24"/>
        </w:rPr>
        <w:t>come sta scritto:</w:t>
      </w:r>
      <w:r w:rsidR="003B25F9">
        <w:rPr>
          <w:rFonts w:ascii="Arial" w:hAnsi="Arial"/>
          <w:i/>
          <w:iCs/>
          <w:color w:val="000000"/>
          <w:sz w:val="24"/>
        </w:rPr>
        <w:t xml:space="preserve"> </w:t>
      </w:r>
      <w:r w:rsidR="003661FF" w:rsidRPr="003661FF">
        <w:rPr>
          <w:rFonts w:ascii="Arial" w:hAnsi="Arial"/>
          <w:i/>
          <w:iCs/>
          <w:color w:val="000000"/>
          <w:sz w:val="24"/>
        </w:rPr>
        <w:t>Ho amato Giacobbe</w:t>
      </w:r>
      <w:r>
        <w:rPr>
          <w:rFonts w:ascii="Arial" w:hAnsi="Arial"/>
          <w:i/>
          <w:iCs/>
          <w:color w:val="000000"/>
          <w:sz w:val="24"/>
        </w:rPr>
        <w:t xml:space="preserve"> </w:t>
      </w:r>
      <w:r w:rsidR="003661FF" w:rsidRPr="003661FF">
        <w:rPr>
          <w:rFonts w:ascii="Arial" w:hAnsi="Arial"/>
          <w:i/>
          <w:iCs/>
          <w:color w:val="000000"/>
          <w:sz w:val="24"/>
        </w:rPr>
        <w:t>e ho odiato Esaù.</w:t>
      </w:r>
    </w:p>
    <w:p w14:paraId="2B501150" w14:textId="0A2496F0"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Che diremo dunque? C’è forse ingiustizia da parte di Dio? No, certamente! Egli infatti dice a Mosè:</w:t>
      </w:r>
      <w:r w:rsidR="00262613">
        <w:rPr>
          <w:rFonts w:ascii="Arial" w:hAnsi="Arial"/>
          <w:i/>
          <w:iCs/>
          <w:color w:val="000000"/>
          <w:sz w:val="24"/>
        </w:rPr>
        <w:t xml:space="preserve"> </w:t>
      </w:r>
      <w:r w:rsidRPr="003661FF">
        <w:rPr>
          <w:rFonts w:ascii="Arial" w:hAnsi="Arial"/>
          <w:i/>
          <w:iCs/>
          <w:color w:val="000000"/>
          <w:sz w:val="24"/>
        </w:rPr>
        <w:t>Avrò misericordia per chi vorrò averla,</w:t>
      </w:r>
      <w:r w:rsidR="00262613">
        <w:rPr>
          <w:rFonts w:ascii="Arial" w:hAnsi="Arial"/>
          <w:i/>
          <w:iCs/>
          <w:color w:val="000000"/>
          <w:sz w:val="24"/>
        </w:rPr>
        <w:t xml:space="preserve"> </w:t>
      </w:r>
      <w:r w:rsidRPr="003661FF">
        <w:rPr>
          <w:rFonts w:ascii="Arial" w:hAnsi="Arial"/>
          <w:i/>
          <w:iCs/>
          <w:color w:val="000000"/>
          <w:sz w:val="24"/>
        </w:rPr>
        <w:t>e farò grazia a chi vorrò farla.</w:t>
      </w:r>
    </w:p>
    <w:p w14:paraId="14CFD450" w14:textId="5EA4B28F"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Quindi non dipende dalla volontà né dagli sforzi dell’uomo, ma da Dio che ha misericordia. </w:t>
      </w:r>
      <w:r w:rsidR="00262613" w:rsidRPr="003661FF">
        <w:rPr>
          <w:rFonts w:ascii="Arial" w:hAnsi="Arial"/>
          <w:i/>
          <w:iCs/>
          <w:color w:val="000000"/>
          <w:sz w:val="24"/>
        </w:rPr>
        <w:t>Dice</w:t>
      </w:r>
      <w:r w:rsidRPr="003661FF">
        <w:rPr>
          <w:rFonts w:ascii="Arial" w:hAnsi="Arial"/>
          <w:i/>
          <w:iCs/>
          <w:color w:val="000000"/>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w:t>
      </w:r>
      <w:r w:rsidR="00262613" w:rsidRPr="003661FF">
        <w:rPr>
          <w:rFonts w:ascii="Arial" w:hAnsi="Arial"/>
          <w:i/>
          <w:iCs/>
          <w:color w:val="000000"/>
          <w:sz w:val="24"/>
        </w:rPr>
        <w:t>Forse</w:t>
      </w:r>
      <w:r w:rsidRPr="003661FF">
        <w:rPr>
          <w:rFonts w:ascii="Arial" w:hAnsi="Arial"/>
          <w:i/>
          <w:iCs/>
          <w:color w:val="000000"/>
          <w:sz w:val="24"/>
        </w:rPr>
        <w:t xml:space="preserve"> il vasaio non è padrone dell’argilla, per fare con la medesima pasta un vaso per uso nobile e uno per uso volgare? </w:t>
      </w:r>
      <w:r w:rsidR="00262613" w:rsidRPr="003661FF">
        <w:rPr>
          <w:rFonts w:ascii="Arial" w:hAnsi="Arial"/>
          <w:i/>
          <w:iCs/>
          <w:color w:val="000000"/>
          <w:sz w:val="24"/>
        </w:rPr>
        <w:t>Anche</w:t>
      </w:r>
      <w:r w:rsidRPr="003661FF">
        <w:rPr>
          <w:rFonts w:ascii="Arial" w:hAnsi="Arial"/>
          <w:i/>
          <w:iCs/>
          <w:color w:val="000000"/>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w:t>
      </w:r>
      <w:r w:rsidR="00262613" w:rsidRPr="003661FF">
        <w:rPr>
          <w:rFonts w:ascii="Arial" w:hAnsi="Arial"/>
          <w:i/>
          <w:iCs/>
          <w:color w:val="000000"/>
          <w:sz w:val="24"/>
        </w:rPr>
        <w:t>cioè</w:t>
      </w:r>
      <w:r w:rsidRPr="003661FF">
        <w:rPr>
          <w:rFonts w:ascii="Arial" w:hAnsi="Arial"/>
          <w:i/>
          <w:iCs/>
          <w:color w:val="000000"/>
          <w:sz w:val="24"/>
        </w:rPr>
        <w:t xml:space="preserve"> verso di noi, che egli ha chiamato non solo tra i Giudei ma anche tra i pagani. </w:t>
      </w:r>
      <w:r w:rsidR="00262613" w:rsidRPr="003661FF">
        <w:rPr>
          <w:rFonts w:ascii="Arial" w:hAnsi="Arial"/>
          <w:i/>
          <w:iCs/>
          <w:color w:val="000000"/>
          <w:sz w:val="24"/>
        </w:rPr>
        <w:t>Esattamente</w:t>
      </w:r>
      <w:r w:rsidRPr="003661FF">
        <w:rPr>
          <w:rFonts w:ascii="Arial" w:hAnsi="Arial"/>
          <w:i/>
          <w:iCs/>
          <w:color w:val="000000"/>
          <w:sz w:val="24"/>
        </w:rPr>
        <w:t xml:space="preserve"> come dice Osea:</w:t>
      </w:r>
      <w:r w:rsidR="00262613">
        <w:rPr>
          <w:rFonts w:ascii="Arial" w:hAnsi="Arial"/>
          <w:i/>
          <w:iCs/>
          <w:color w:val="000000"/>
          <w:sz w:val="24"/>
        </w:rPr>
        <w:t xml:space="preserve"> </w:t>
      </w:r>
      <w:r w:rsidRPr="003661FF">
        <w:rPr>
          <w:rFonts w:ascii="Arial" w:hAnsi="Arial"/>
          <w:i/>
          <w:iCs/>
          <w:color w:val="000000"/>
          <w:sz w:val="24"/>
        </w:rPr>
        <w:t>Chiamerò mio popolo quello che non era mio popolo</w:t>
      </w:r>
      <w:r w:rsidR="00262613">
        <w:rPr>
          <w:rFonts w:ascii="Arial" w:hAnsi="Arial"/>
          <w:i/>
          <w:iCs/>
          <w:color w:val="000000"/>
          <w:sz w:val="24"/>
        </w:rPr>
        <w:t xml:space="preserve"> </w:t>
      </w:r>
      <w:r w:rsidRPr="003661FF">
        <w:rPr>
          <w:rFonts w:ascii="Arial" w:hAnsi="Arial"/>
          <w:i/>
          <w:iCs/>
          <w:color w:val="000000"/>
          <w:sz w:val="24"/>
        </w:rPr>
        <w:t>e mia amata quella che non era l’amata.</w:t>
      </w:r>
      <w:r w:rsidR="00262613">
        <w:rPr>
          <w:rFonts w:ascii="Arial" w:hAnsi="Arial"/>
          <w:i/>
          <w:iCs/>
          <w:color w:val="000000"/>
          <w:sz w:val="24"/>
        </w:rPr>
        <w:t xml:space="preserve"> </w:t>
      </w:r>
      <w:r w:rsidRPr="003661FF">
        <w:rPr>
          <w:rFonts w:ascii="Arial" w:hAnsi="Arial"/>
          <w:i/>
          <w:iCs/>
          <w:color w:val="000000"/>
          <w:sz w:val="24"/>
        </w:rPr>
        <w:t xml:space="preserve">E avverrà che, </w:t>
      </w:r>
      <w:r w:rsidRPr="003661FF">
        <w:rPr>
          <w:rFonts w:ascii="Arial" w:hAnsi="Arial"/>
          <w:i/>
          <w:iCs/>
          <w:color w:val="000000"/>
          <w:sz w:val="24"/>
        </w:rPr>
        <w:lastRenderedPageBreak/>
        <w:t>nel luogo stesso dove fu detto loro:</w:t>
      </w:r>
      <w:r w:rsidR="00262613">
        <w:rPr>
          <w:rFonts w:ascii="Arial" w:hAnsi="Arial"/>
          <w:i/>
          <w:iCs/>
          <w:color w:val="000000"/>
          <w:sz w:val="24"/>
        </w:rPr>
        <w:t xml:space="preserve"> </w:t>
      </w:r>
      <w:r w:rsidRPr="003661FF">
        <w:rPr>
          <w:rFonts w:ascii="Arial" w:hAnsi="Arial"/>
          <w:i/>
          <w:iCs/>
          <w:color w:val="000000"/>
          <w:sz w:val="24"/>
        </w:rPr>
        <w:t>«Voi non siete mio popolo»,</w:t>
      </w:r>
      <w:r w:rsidR="00262613">
        <w:rPr>
          <w:rFonts w:ascii="Arial" w:hAnsi="Arial"/>
          <w:i/>
          <w:iCs/>
          <w:color w:val="000000"/>
          <w:sz w:val="24"/>
        </w:rPr>
        <w:t xml:space="preserve"> </w:t>
      </w:r>
      <w:r w:rsidRPr="003661FF">
        <w:rPr>
          <w:rFonts w:ascii="Arial" w:hAnsi="Arial"/>
          <w:i/>
          <w:iCs/>
          <w:color w:val="000000"/>
          <w:sz w:val="24"/>
        </w:rPr>
        <w:t>là saranno chiamati figli del Dio vivente.</w:t>
      </w:r>
      <w:r w:rsidR="00262613">
        <w:rPr>
          <w:rFonts w:ascii="Arial" w:hAnsi="Arial"/>
          <w:i/>
          <w:iCs/>
          <w:color w:val="000000"/>
          <w:sz w:val="24"/>
        </w:rPr>
        <w:t xml:space="preserve"> </w:t>
      </w:r>
      <w:r w:rsidRPr="003661FF">
        <w:rPr>
          <w:rFonts w:ascii="Arial" w:hAnsi="Arial"/>
          <w:i/>
          <w:iCs/>
          <w:color w:val="000000"/>
          <w:sz w:val="24"/>
        </w:rPr>
        <w:t>E quanto a Israele, Isaia esclama:</w:t>
      </w:r>
      <w:r w:rsidR="00262613">
        <w:rPr>
          <w:rFonts w:ascii="Arial" w:hAnsi="Arial"/>
          <w:i/>
          <w:iCs/>
          <w:color w:val="000000"/>
          <w:sz w:val="24"/>
        </w:rPr>
        <w:t xml:space="preserve"> </w:t>
      </w:r>
      <w:r w:rsidRPr="003661FF">
        <w:rPr>
          <w:rFonts w:ascii="Arial" w:hAnsi="Arial"/>
          <w:i/>
          <w:iCs/>
          <w:color w:val="000000"/>
          <w:sz w:val="24"/>
        </w:rPr>
        <w:t>Se anche il numero dei figli d’Israele</w:t>
      </w:r>
      <w:r w:rsidR="00262613">
        <w:rPr>
          <w:rFonts w:ascii="Arial" w:hAnsi="Arial"/>
          <w:i/>
          <w:iCs/>
          <w:color w:val="000000"/>
          <w:sz w:val="24"/>
        </w:rPr>
        <w:t xml:space="preserve"> </w:t>
      </w:r>
      <w:r w:rsidRPr="003661FF">
        <w:rPr>
          <w:rFonts w:ascii="Arial" w:hAnsi="Arial"/>
          <w:i/>
          <w:iCs/>
          <w:color w:val="000000"/>
          <w:sz w:val="24"/>
        </w:rPr>
        <w:t>fosse come la sabbia del mare,</w:t>
      </w:r>
      <w:r w:rsidR="00262613">
        <w:rPr>
          <w:rFonts w:ascii="Arial" w:hAnsi="Arial"/>
          <w:i/>
          <w:iCs/>
          <w:color w:val="000000"/>
          <w:sz w:val="24"/>
        </w:rPr>
        <w:t xml:space="preserve"> </w:t>
      </w:r>
      <w:r w:rsidRPr="003661FF">
        <w:rPr>
          <w:rFonts w:ascii="Arial" w:hAnsi="Arial"/>
          <w:i/>
          <w:iCs/>
          <w:color w:val="000000"/>
          <w:sz w:val="24"/>
        </w:rPr>
        <w:t>solo il resto sarà salvato;</w:t>
      </w:r>
      <w:r w:rsidR="00262613">
        <w:rPr>
          <w:rFonts w:ascii="Arial" w:hAnsi="Arial"/>
          <w:i/>
          <w:iCs/>
          <w:color w:val="000000"/>
          <w:sz w:val="24"/>
        </w:rPr>
        <w:t xml:space="preserve"> </w:t>
      </w:r>
      <w:r w:rsidRPr="003661FF">
        <w:rPr>
          <w:rFonts w:ascii="Arial" w:hAnsi="Arial"/>
          <w:i/>
          <w:iCs/>
          <w:color w:val="000000"/>
          <w:sz w:val="24"/>
        </w:rPr>
        <w:t>perché con pienezza e rapidità</w:t>
      </w:r>
      <w:r w:rsidR="00262613">
        <w:rPr>
          <w:rFonts w:ascii="Arial" w:hAnsi="Arial"/>
          <w:i/>
          <w:iCs/>
          <w:color w:val="000000"/>
          <w:sz w:val="24"/>
        </w:rPr>
        <w:t xml:space="preserve"> </w:t>
      </w:r>
      <w:r w:rsidRPr="003661FF">
        <w:rPr>
          <w:rFonts w:ascii="Arial" w:hAnsi="Arial"/>
          <w:i/>
          <w:iCs/>
          <w:color w:val="000000"/>
          <w:sz w:val="24"/>
        </w:rPr>
        <w:t>il Signore compirà la sua parola sulla terra.</w:t>
      </w:r>
      <w:r w:rsidR="00262613">
        <w:rPr>
          <w:rFonts w:ascii="Arial" w:hAnsi="Arial"/>
          <w:i/>
          <w:iCs/>
          <w:color w:val="000000"/>
          <w:sz w:val="24"/>
        </w:rPr>
        <w:t xml:space="preserve"> </w:t>
      </w:r>
      <w:r w:rsidRPr="003661FF">
        <w:rPr>
          <w:rFonts w:ascii="Arial" w:hAnsi="Arial"/>
          <w:i/>
          <w:iCs/>
          <w:color w:val="000000"/>
          <w:sz w:val="24"/>
        </w:rPr>
        <w:t>E come predisse Isaia:</w:t>
      </w:r>
      <w:r w:rsidR="00262613">
        <w:rPr>
          <w:rFonts w:ascii="Arial" w:hAnsi="Arial"/>
          <w:i/>
          <w:iCs/>
          <w:color w:val="000000"/>
          <w:sz w:val="24"/>
        </w:rPr>
        <w:t xml:space="preserve"> </w:t>
      </w:r>
      <w:r w:rsidRPr="003661FF">
        <w:rPr>
          <w:rFonts w:ascii="Arial" w:hAnsi="Arial"/>
          <w:i/>
          <w:iCs/>
          <w:color w:val="000000"/>
          <w:sz w:val="24"/>
        </w:rPr>
        <w:t>Se il Signore degli eserciti</w:t>
      </w:r>
      <w:r w:rsidR="00262613">
        <w:rPr>
          <w:rFonts w:ascii="Arial" w:hAnsi="Arial"/>
          <w:i/>
          <w:iCs/>
          <w:color w:val="000000"/>
          <w:sz w:val="24"/>
        </w:rPr>
        <w:t xml:space="preserve"> </w:t>
      </w:r>
      <w:r w:rsidRPr="003661FF">
        <w:rPr>
          <w:rFonts w:ascii="Arial" w:hAnsi="Arial"/>
          <w:i/>
          <w:iCs/>
          <w:color w:val="000000"/>
          <w:sz w:val="24"/>
        </w:rPr>
        <w:t>non ci avesse lasciato una discendenza,</w:t>
      </w:r>
      <w:r w:rsidR="00262613">
        <w:rPr>
          <w:rFonts w:ascii="Arial" w:hAnsi="Arial"/>
          <w:i/>
          <w:iCs/>
          <w:color w:val="000000"/>
          <w:sz w:val="24"/>
        </w:rPr>
        <w:t xml:space="preserve"> </w:t>
      </w:r>
      <w:r w:rsidRPr="003661FF">
        <w:rPr>
          <w:rFonts w:ascii="Arial" w:hAnsi="Arial"/>
          <w:i/>
          <w:iCs/>
          <w:color w:val="000000"/>
          <w:sz w:val="24"/>
        </w:rPr>
        <w:t>saremmo divenuti come Sòdoma</w:t>
      </w:r>
      <w:r w:rsidR="009C1EB8">
        <w:rPr>
          <w:rFonts w:ascii="Arial" w:hAnsi="Arial"/>
          <w:i/>
          <w:iCs/>
          <w:color w:val="000000"/>
          <w:sz w:val="24"/>
        </w:rPr>
        <w:t xml:space="preserve"> </w:t>
      </w:r>
      <w:r w:rsidRPr="003661FF">
        <w:rPr>
          <w:rFonts w:ascii="Arial" w:hAnsi="Arial"/>
          <w:i/>
          <w:iCs/>
          <w:color w:val="000000"/>
          <w:sz w:val="24"/>
        </w:rPr>
        <w:t>e resi simili a Gomorra.</w:t>
      </w:r>
    </w:p>
    <w:p w14:paraId="6191191E" w14:textId="37DB3BF6"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Che diremo dunque? Che i pagani, i quali non cercavano la giustizia, hanno raggiunto la giustizia, la giustizia però che deriva dalla fede; </w:t>
      </w:r>
      <w:r w:rsidR="00262613" w:rsidRPr="003661FF">
        <w:rPr>
          <w:rFonts w:ascii="Arial" w:hAnsi="Arial"/>
          <w:i/>
          <w:iCs/>
          <w:color w:val="000000"/>
          <w:sz w:val="24"/>
        </w:rPr>
        <w:t>mentre</w:t>
      </w:r>
      <w:r w:rsidRPr="003661FF">
        <w:rPr>
          <w:rFonts w:ascii="Arial" w:hAnsi="Arial"/>
          <w:i/>
          <w:iCs/>
          <w:color w:val="000000"/>
          <w:sz w:val="24"/>
        </w:rPr>
        <w:t xml:space="preserve"> Israele, il quale cercava una Legge che gli desse la giustizia, non raggiunse lo scopo della Legge. E perché mai? Perché agiva non mediante la fede, ma mediante le opere. Hanno urtato contro la pietra d’inciampo, </w:t>
      </w:r>
      <w:r w:rsidR="00262613" w:rsidRPr="003661FF">
        <w:rPr>
          <w:rFonts w:ascii="Arial" w:hAnsi="Arial"/>
          <w:i/>
          <w:iCs/>
          <w:color w:val="000000"/>
          <w:sz w:val="24"/>
        </w:rPr>
        <w:t>come</w:t>
      </w:r>
      <w:r w:rsidRPr="003661FF">
        <w:rPr>
          <w:rFonts w:ascii="Arial" w:hAnsi="Arial"/>
          <w:i/>
          <w:iCs/>
          <w:color w:val="000000"/>
          <w:sz w:val="24"/>
        </w:rPr>
        <w:t xml:space="preserve"> sta scritto:</w:t>
      </w:r>
      <w:r w:rsidR="00262613">
        <w:rPr>
          <w:rFonts w:ascii="Arial" w:hAnsi="Arial"/>
          <w:i/>
          <w:iCs/>
          <w:color w:val="000000"/>
          <w:sz w:val="24"/>
        </w:rPr>
        <w:t xml:space="preserve"> </w:t>
      </w:r>
      <w:r w:rsidRPr="003661FF">
        <w:rPr>
          <w:rFonts w:ascii="Arial" w:hAnsi="Arial"/>
          <w:i/>
          <w:iCs/>
          <w:color w:val="000000"/>
          <w:sz w:val="24"/>
        </w:rPr>
        <w:t>Ecco, io pongo in Sion una pietra d’inciampo</w:t>
      </w:r>
      <w:r w:rsidR="00262613">
        <w:rPr>
          <w:rFonts w:ascii="Arial" w:hAnsi="Arial"/>
          <w:i/>
          <w:iCs/>
          <w:color w:val="000000"/>
          <w:sz w:val="24"/>
        </w:rPr>
        <w:t xml:space="preserve"> </w:t>
      </w:r>
      <w:r w:rsidRPr="003661FF">
        <w:rPr>
          <w:rFonts w:ascii="Arial" w:hAnsi="Arial"/>
          <w:i/>
          <w:iCs/>
          <w:color w:val="000000"/>
          <w:sz w:val="24"/>
        </w:rPr>
        <w:t>e un sasso che fa cadere;</w:t>
      </w:r>
      <w:r w:rsidR="00262613">
        <w:rPr>
          <w:rFonts w:ascii="Arial" w:hAnsi="Arial"/>
          <w:i/>
          <w:iCs/>
          <w:color w:val="000000"/>
          <w:sz w:val="24"/>
        </w:rPr>
        <w:t xml:space="preserve"> </w:t>
      </w:r>
      <w:r w:rsidRPr="003661FF">
        <w:rPr>
          <w:rFonts w:ascii="Arial" w:hAnsi="Arial"/>
          <w:i/>
          <w:iCs/>
          <w:color w:val="000000"/>
          <w:sz w:val="24"/>
        </w:rPr>
        <w:t xml:space="preserve">ma chi crede in lui non sarà deluso. (Rm 9,1-33). </w:t>
      </w:r>
    </w:p>
    <w:p w14:paraId="67E45AEE" w14:textId="02474D91"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Fratelli, il desiderio del mio cuore e la mia preghiera salgono a Dio per la loro salvezza. </w:t>
      </w:r>
      <w:r w:rsidR="00262613" w:rsidRPr="003661FF">
        <w:rPr>
          <w:rFonts w:ascii="Arial" w:hAnsi="Arial"/>
          <w:i/>
          <w:iCs/>
          <w:color w:val="000000"/>
          <w:sz w:val="24"/>
        </w:rPr>
        <w:t>Infatti</w:t>
      </w:r>
      <w:r w:rsidRPr="003661FF">
        <w:rPr>
          <w:rFonts w:ascii="Arial" w:hAnsi="Arial"/>
          <w:i/>
          <w:iCs/>
          <w:color w:val="000000"/>
          <w:sz w:val="24"/>
        </w:rPr>
        <w:t xml:space="preserve"> rendo loro testimonianza che hanno zelo per Dio, ma non secondo una retta conoscenza. </w:t>
      </w:r>
      <w:r w:rsidR="00262613" w:rsidRPr="003661FF">
        <w:rPr>
          <w:rFonts w:ascii="Arial" w:hAnsi="Arial"/>
          <w:i/>
          <w:iCs/>
          <w:color w:val="000000"/>
          <w:sz w:val="24"/>
        </w:rPr>
        <w:t>Perché</w:t>
      </w:r>
      <w:r w:rsidRPr="003661FF">
        <w:rPr>
          <w:rFonts w:ascii="Arial" w:hAnsi="Arial"/>
          <w:i/>
          <w:iCs/>
          <w:color w:val="000000"/>
          <w:sz w:val="24"/>
        </w:rPr>
        <w:t xml:space="preserve">, ignorando la giustizia di Dio e cercando di stabilire la propria, non si sono sottomessi alla giustizia di Dio. </w:t>
      </w:r>
      <w:r w:rsidR="00262613" w:rsidRPr="003661FF">
        <w:rPr>
          <w:rFonts w:ascii="Arial" w:hAnsi="Arial"/>
          <w:i/>
          <w:iCs/>
          <w:color w:val="000000"/>
          <w:sz w:val="24"/>
        </w:rPr>
        <w:t>Ora</w:t>
      </w:r>
      <w:r w:rsidRPr="003661FF">
        <w:rPr>
          <w:rFonts w:ascii="Arial" w:hAnsi="Arial"/>
          <w:i/>
          <w:iCs/>
          <w:color w:val="000000"/>
          <w:sz w:val="24"/>
        </w:rPr>
        <w:t>, il termine della Legge è Cristo, perché la giustizia sia data a chiunque crede.</w:t>
      </w:r>
    </w:p>
    <w:p w14:paraId="3E81462F" w14:textId="0429CBD4"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Mosè</w:t>
      </w:r>
      <w:r w:rsidR="003661FF" w:rsidRPr="003661FF">
        <w:rPr>
          <w:rFonts w:ascii="Arial" w:hAnsi="Arial"/>
          <w:i/>
          <w:iCs/>
          <w:color w:val="000000"/>
          <w:sz w:val="24"/>
        </w:rPr>
        <w:t xml:space="preserve"> descrive così la giustizia che viene dalla Legge: L’uomo che la mette in pratica, per mezzo di essa vivrà. </w:t>
      </w:r>
      <w:r w:rsidRPr="003661FF">
        <w:rPr>
          <w:rFonts w:ascii="Arial" w:hAnsi="Arial"/>
          <w:i/>
          <w:iCs/>
          <w:color w:val="000000"/>
          <w:sz w:val="24"/>
        </w:rPr>
        <w:t>Invece</w:t>
      </w:r>
      <w:r w:rsidR="003661FF" w:rsidRPr="003661FF">
        <w:rPr>
          <w:rFonts w:ascii="Arial" w:hAnsi="Arial"/>
          <w:i/>
          <w:iCs/>
          <w:color w:val="000000"/>
          <w:sz w:val="24"/>
        </w:rPr>
        <w:t xml:space="preserve">, la giustizia che viene dalla fede parla così: Non dire nel tuo cuore: Chi salirà al cielo? – per farne cioè discendere Cristo –; </w:t>
      </w:r>
      <w:r w:rsidRPr="003661FF">
        <w:rPr>
          <w:rFonts w:ascii="Arial" w:hAnsi="Arial"/>
          <w:i/>
          <w:iCs/>
          <w:color w:val="000000"/>
          <w:sz w:val="24"/>
        </w:rPr>
        <w:t>oppure</w:t>
      </w:r>
      <w:r w:rsidR="003661FF" w:rsidRPr="003661FF">
        <w:rPr>
          <w:rFonts w:ascii="Arial" w:hAnsi="Arial"/>
          <w:i/>
          <w:iCs/>
          <w:color w:val="000000"/>
          <w:sz w:val="24"/>
        </w:rPr>
        <w:t xml:space="preserve">: Chi scenderà nell’abisso? – per fare cioè risalire Cristo dai morti. </w:t>
      </w:r>
      <w:r w:rsidRPr="003661FF">
        <w:rPr>
          <w:rFonts w:ascii="Arial" w:hAnsi="Arial"/>
          <w:i/>
          <w:iCs/>
          <w:color w:val="000000"/>
          <w:sz w:val="24"/>
        </w:rPr>
        <w:t>Che</w:t>
      </w:r>
      <w:r w:rsidR="003661FF" w:rsidRPr="003661FF">
        <w:rPr>
          <w:rFonts w:ascii="Arial" w:hAnsi="Arial"/>
          <w:i/>
          <w:iCs/>
          <w:color w:val="000000"/>
          <w:sz w:val="24"/>
        </w:rPr>
        <w:t xml:space="preserve"> cosa dice dunque? Vicino a te è la Parola, sulla tua bocca e nel tuo cuore, cioè la parola della fede che noi predichiamo. </w:t>
      </w:r>
      <w:r w:rsidRPr="003661FF">
        <w:rPr>
          <w:rFonts w:ascii="Arial" w:hAnsi="Arial"/>
          <w:i/>
          <w:iCs/>
          <w:color w:val="000000"/>
          <w:sz w:val="24"/>
        </w:rPr>
        <w:t>Perché</w:t>
      </w:r>
      <w:r w:rsidR="003661FF" w:rsidRPr="003661FF">
        <w:rPr>
          <w:rFonts w:ascii="Arial" w:hAnsi="Arial"/>
          <w:i/>
          <w:iCs/>
          <w:color w:val="000000"/>
          <w:sz w:val="24"/>
        </w:rPr>
        <w:t xml:space="preserve"> se con la tua bocca proclamerai: «Gesù è il Signore!», e con il tuo cuore crederai che Dio lo ha risuscitato dai morti, sarai salvo. </w:t>
      </w:r>
      <w:r w:rsidRPr="003661FF">
        <w:rPr>
          <w:rFonts w:ascii="Arial" w:hAnsi="Arial"/>
          <w:i/>
          <w:iCs/>
          <w:color w:val="000000"/>
          <w:sz w:val="24"/>
        </w:rPr>
        <w:t>Con</w:t>
      </w:r>
      <w:r w:rsidR="003661FF" w:rsidRPr="003661FF">
        <w:rPr>
          <w:rFonts w:ascii="Arial" w:hAnsi="Arial"/>
          <w:i/>
          <w:iCs/>
          <w:color w:val="000000"/>
          <w:sz w:val="24"/>
        </w:rPr>
        <w:t xml:space="preserve"> il cuore infatti si crede per ottenere la giustizia, e con la bocca si fa la professione di fede per avere la salvezza. </w:t>
      </w:r>
      <w:r w:rsidRPr="003661FF">
        <w:rPr>
          <w:rFonts w:ascii="Arial" w:hAnsi="Arial"/>
          <w:i/>
          <w:iCs/>
          <w:color w:val="000000"/>
          <w:sz w:val="24"/>
        </w:rPr>
        <w:t>Dice</w:t>
      </w:r>
      <w:r w:rsidR="003661FF" w:rsidRPr="003661FF">
        <w:rPr>
          <w:rFonts w:ascii="Arial" w:hAnsi="Arial"/>
          <w:i/>
          <w:iCs/>
          <w:color w:val="000000"/>
          <w:sz w:val="24"/>
        </w:rPr>
        <w:t xml:space="preserve"> infatti la Scrittura: Chiunque crede in lui non sarà deluso. </w:t>
      </w:r>
      <w:r w:rsidRPr="003661FF">
        <w:rPr>
          <w:rFonts w:ascii="Arial" w:hAnsi="Arial"/>
          <w:i/>
          <w:iCs/>
          <w:color w:val="000000"/>
          <w:sz w:val="24"/>
        </w:rPr>
        <w:t>Poiché</w:t>
      </w:r>
      <w:r w:rsidR="003661FF" w:rsidRPr="003661FF">
        <w:rPr>
          <w:rFonts w:ascii="Arial" w:hAnsi="Arial"/>
          <w:i/>
          <w:iCs/>
          <w:color w:val="000000"/>
          <w:sz w:val="24"/>
        </w:rPr>
        <w:t xml:space="preserve"> non c’è distinzione fra Giudeo e Greco, dato che lui stesso è il Signore di tutti, ricco verso tutti quelli che lo invocano. </w:t>
      </w:r>
      <w:r w:rsidRPr="003661FF">
        <w:rPr>
          <w:rFonts w:ascii="Arial" w:hAnsi="Arial"/>
          <w:i/>
          <w:iCs/>
          <w:color w:val="000000"/>
          <w:sz w:val="24"/>
        </w:rPr>
        <w:t>Infatti</w:t>
      </w:r>
      <w:r w:rsidR="003661FF" w:rsidRPr="003661FF">
        <w:rPr>
          <w:rFonts w:ascii="Arial" w:hAnsi="Arial"/>
          <w:i/>
          <w:iCs/>
          <w:color w:val="000000"/>
          <w:sz w:val="24"/>
        </w:rPr>
        <w:t>: Chiunque invocherà il nome del Signore sarà salvato.</w:t>
      </w:r>
    </w:p>
    <w:p w14:paraId="006E5E3B" w14:textId="7443B26C"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Ora</w:t>
      </w:r>
      <w:r w:rsidR="003661FF" w:rsidRPr="003661FF">
        <w:rPr>
          <w:rFonts w:ascii="Arial" w:hAnsi="Arial"/>
          <w:i/>
          <w:iCs/>
          <w:color w:val="000000"/>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A9A6A9B" w14:textId="02CA6375"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Ma non tutti hanno obbedito al Vangelo. Lo dice Isaia: Signore, chi ha creduto dopo averci ascoltato? </w:t>
      </w:r>
      <w:r w:rsidR="00262613" w:rsidRPr="003661FF">
        <w:rPr>
          <w:rFonts w:ascii="Arial" w:hAnsi="Arial"/>
          <w:i/>
          <w:iCs/>
          <w:color w:val="000000"/>
          <w:sz w:val="24"/>
        </w:rPr>
        <w:t>Dunque</w:t>
      </w:r>
      <w:r w:rsidRPr="003661FF">
        <w:rPr>
          <w:rFonts w:ascii="Arial" w:hAnsi="Arial"/>
          <w:i/>
          <w:iCs/>
          <w:color w:val="000000"/>
          <w:sz w:val="24"/>
        </w:rPr>
        <w:t xml:space="preserve">, la fede viene dall’ascolto e l’ascolto riguarda la parola di Cristo. </w:t>
      </w:r>
      <w:r w:rsidR="00262613" w:rsidRPr="003661FF">
        <w:rPr>
          <w:rFonts w:ascii="Arial" w:hAnsi="Arial"/>
          <w:i/>
          <w:iCs/>
          <w:color w:val="000000"/>
          <w:sz w:val="24"/>
        </w:rPr>
        <w:t>Ora</w:t>
      </w:r>
      <w:r w:rsidRPr="003661FF">
        <w:rPr>
          <w:rFonts w:ascii="Arial" w:hAnsi="Arial"/>
          <w:i/>
          <w:iCs/>
          <w:color w:val="000000"/>
          <w:sz w:val="24"/>
        </w:rPr>
        <w:t xml:space="preserve"> io dico: forse non hanno udito? Tutt’altro:</w:t>
      </w:r>
      <w:r w:rsidR="00262613">
        <w:rPr>
          <w:rFonts w:ascii="Arial" w:hAnsi="Arial"/>
          <w:i/>
          <w:iCs/>
          <w:color w:val="000000"/>
          <w:sz w:val="24"/>
        </w:rPr>
        <w:t xml:space="preserve"> </w:t>
      </w:r>
      <w:r w:rsidRPr="003661FF">
        <w:rPr>
          <w:rFonts w:ascii="Arial" w:hAnsi="Arial"/>
          <w:i/>
          <w:iCs/>
          <w:color w:val="000000"/>
          <w:sz w:val="24"/>
        </w:rPr>
        <w:t>Per tutta la terra è corsa la loro voce,</w:t>
      </w:r>
      <w:r w:rsidR="00262613">
        <w:rPr>
          <w:rFonts w:ascii="Arial" w:hAnsi="Arial"/>
          <w:i/>
          <w:iCs/>
          <w:color w:val="000000"/>
          <w:sz w:val="24"/>
        </w:rPr>
        <w:t xml:space="preserve"> </w:t>
      </w:r>
      <w:r w:rsidRPr="003661FF">
        <w:rPr>
          <w:rFonts w:ascii="Arial" w:hAnsi="Arial"/>
          <w:i/>
          <w:iCs/>
          <w:color w:val="000000"/>
          <w:sz w:val="24"/>
        </w:rPr>
        <w:t>e fino agli estremi confini del mondo le loro parole.</w:t>
      </w:r>
    </w:p>
    <w:p w14:paraId="2F0C28BF" w14:textId="6DDA784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lastRenderedPageBreak/>
        <w:t>E dico ancora: forse Israele non ha compreso? Per primo Mosè dice:</w:t>
      </w:r>
      <w:r w:rsidR="00262613">
        <w:rPr>
          <w:rFonts w:ascii="Arial" w:hAnsi="Arial"/>
          <w:i/>
          <w:iCs/>
          <w:color w:val="000000"/>
          <w:sz w:val="24"/>
        </w:rPr>
        <w:t xml:space="preserve"> </w:t>
      </w:r>
      <w:r w:rsidRPr="003661FF">
        <w:rPr>
          <w:rFonts w:ascii="Arial" w:hAnsi="Arial"/>
          <w:i/>
          <w:iCs/>
          <w:color w:val="000000"/>
          <w:sz w:val="24"/>
        </w:rPr>
        <w:t>Io vi renderò gelosi di una nazione che nazione non è;</w:t>
      </w:r>
      <w:r w:rsidR="00262613">
        <w:rPr>
          <w:rFonts w:ascii="Arial" w:hAnsi="Arial"/>
          <w:i/>
          <w:iCs/>
          <w:color w:val="000000"/>
          <w:sz w:val="24"/>
        </w:rPr>
        <w:t xml:space="preserve"> </w:t>
      </w:r>
      <w:r w:rsidRPr="003661FF">
        <w:rPr>
          <w:rFonts w:ascii="Arial" w:hAnsi="Arial"/>
          <w:i/>
          <w:iCs/>
          <w:color w:val="000000"/>
          <w:sz w:val="24"/>
        </w:rPr>
        <w:t>susciterò il vostro sdegno contro una nazione senza intelligenza.</w:t>
      </w:r>
    </w:p>
    <w:p w14:paraId="20F7F249" w14:textId="70496CF0"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Isaia poi arriva fino a dire:</w:t>
      </w:r>
      <w:r w:rsidR="00262613">
        <w:rPr>
          <w:rFonts w:ascii="Arial" w:hAnsi="Arial"/>
          <w:i/>
          <w:iCs/>
          <w:color w:val="000000"/>
          <w:sz w:val="24"/>
        </w:rPr>
        <w:t xml:space="preserve"> </w:t>
      </w:r>
      <w:r w:rsidRPr="003661FF">
        <w:rPr>
          <w:rFonts w:ascii="Arial" w:hAnsi="Arial"/>
          <w:i/>
          <w:iCs/>
          <w:color w:val="000000"/>
          <w:sz w:val="24"/>
        </w:rPr>
        <w:t>Sono stato trovato da quelli che non mi cercavano,</w:t>
      </w:r>
      <w:r w:rsidR="00262613">
        <w:rPr>
          <w:rFonts w:ascii="Arial" w:hAnsi="Arial"/>
          <w:i/>
          <w:iCs/>
          <w:color w:val="000000"/>
          <w:sz w:val="24"/>
        </w:rPr>
        <w:t xml:space="preserve"> </w:t>
      </w:r>
      <w:r w:rsidRPr="003661FF">
        <w:rPr>
          <w:rFonts w:ascii="Arial" w:hAnsi="Arial"/>
          <w:i/>
          <w:iCs/>
          <w:color w:val="000000"/>
          <w:sz w:val="24"/>
        </w:rPr>
        <w:t>mi sono manifestato a quelli che non chiedevano di me,</w:t>
      </w:r>
      <w:r w:rsidR="00262613">
        <w:rPr>
          <w:rFonts w:ascii="Arial" w:hAnsi="Arial"/>
          <w:i/>
          <w:iCs/>
          <w:color w:val="000000"/>
          <w:sz w:val="24"/>
        </w:rPr>
        <w:t xml:space="preserve"> </w:t>
      </w:r>
      <w:r w:rsidRPr="003661FF">
        <w:rPr>
          <w:rFonts w:ascii="Arial" w:hAnsi="Arial"/>
          <w:i/>
          <w:iCs/>
          <w:color w:val="000000"/>
          <w:sz w:val="24"/>
        </w:rPr>
        <w:t>mentre d’Israele dice:</w:t>
      </w:r>
      <w:r w:rsidR="00262613">
        <w:rPr>
          <w:rFonts w:ascii="Arial" w:hAnsi="Arial"/>
          <w:i/>
          <w:iCs/>
          <w:color w:val="000000"/>
          <w:sz w:val="24"/>
        </w:rPr>
        <w:t xml:space="preserve"> </w:t>
      </w:r>
      <w:r w:rsidRPr="003661FF">
        <w:rPr>
          <w:rFonts w:ascii="Arial" w:hAnsi="Arial"/>
          <w:i/>
          <w:iCs/>
          <w:color w:val="000000"/>
          <w:sz w:val="24"/>
        </w:rPr>
        <w:t>Tutto il giorno ho steso le mani</w:t>
      </w:r>
      <w:r w:rsidR="00262613">
        <w:rPr>
          <w:rFonts w:ascii="Arial" w:hAnsi="Arial"/>
          <w:i/>
          <w:iCs/>
          <w:color w:val="000000"/>
          <w:sz w:val="24"/>
        </w:rPr>
        <w:t xml:space="preserve"> </w:t>
      </w:r>
      <w:r w:rsidRPr="003661FF">
        <w:rPr>
          <w:rFonts w:ascii="Arial" w:hAnsi="Arial"/>
          <w:i/>
          <w:iCs/>
          <w:color w:val="000000"/>
          <w:sz w:val="24"/>
        </w:rPr>
        <w:t xml:space="preserve">verso un popolo disobbediente e ribelle! (Rm 10,1-21). </w:t>
      </w:r>
    </w:p>
    <w:p w14:paraId="76F2B789" w14:textId="78D269E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Io domando dunque: Dio ha forse ripudiato il suo popolo? Impossibile! Anch’io infatti sono Israelita, della discendenza di Abramo, della tribù di Beniamino. </w:t>
      </w:r>
      <w:r w:rsidR="00262613" w:rsidRPr="003661FF">
        <w:rPr>
          <w:rFonts w:ascii="Arial" w:hAnsi="Arial"/>
          <w:i/>
          <w:iCs/>
          <w:color w:val="000000"/>
          <w:sz w:val="24"/>
        </w:rPr>
        <w:t>Dio</w:t>
      </w:r>
      <w:r w:rsidRPr="003661FF">
        <w:rPr>
          <w:rFonts w:ascii="Arial" w:hAnsi="Arial"/>
          <w:i/>
          <w:iCs/>
          <w:color w:val="000000"/>
          <w:sz w:val="24"/>
        </w:rPr>
        <w:t xml:space="preserve"> non ha ripudiato il suo popolo, che egli ha scelto fin da principio.</w:t>
      </w:r>
    </w:p>
    <w:p w14:paraId="5877E7C6" w14:textId="1993E783"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Non sapete ciò che dice la Scrittura, nel passo in cui Elia ricorre a Dio contro Israele? </w:t>
      </w:r>
      <w:r w:rsidR="00262613" w:rsidRPr="003661FF">
        <w:rPr>
          <w:rFonts w:ascii="Arial" w:hAnsi="Arial"/>
          <w:i/>
          <w:iCs/>
          <w:color w:val="000000"/>
          <w:sz w:val="24"/>
        </w:rPr>
        <w:t>Signore</w:t>
      </w:r>
      <w:r w:rsidRPr="003661FF">
        <w:rPr>
          <w:rFonts w:ascii="Arial" w:hAnsi="Arial"/>
          <w:i/>
          <w:iCs/>
          <w:color w:val="000000"/>
          <w:sz w:val="24"/>
        </w:rPr>
        <w:t xml:space="preserve">, hanno ucciso i tuoi profeti, hanno rovesciato i tuoi altari, sono rimasto solo e ora vogliono la mia vita. </w:t>
      </w:r>
      <w:r w:rsidR="00262613" w:rsidRPr="003661FF">
        <w:rPr>
          <w:rFonts w:ascii="Arial" w:hAnsi="Arial"/>
          <w:i/>
          <w:iCs/>
          <w:color w:val="000000"/>
          <w:sz w:val="24"/>
        </w:rPr>
        <w:t>Che</w:t>
      </w:r>
      <w:r w:rsidRPr="003661FF">
        <w:rPr>
          <w:rFonts w:ascii="Arial" w:hAnsi="Arial"/>
          <w:i/>
          <w:iCs/>
          <w:color w:val="000000"/>
          <w:sz w:val="24"/>
        </w:rPr>
        <w:t xml:space="preserve"> cosa gli risponde però la voce divina? Mi sono riservato settemila uomini, che non hanno piegato il ginocchio davanti a Baal. </w:t>
      </w:r>
      <w:r w:rsidR="00262613" w:rsidRPr="003661FF">
        <w:rPr>
          <w:rFonts w:ascii="Arial" w:hAnsi="Arial"/>
          <w:i/>
          <w:iCs/>
          <w:color w:val="000000"/>
          <w:sz w:val="24"/>
        </w:rPr>
        <w:t>Così</w:t>
      </w:r>
      <w:r w:rsidRPr="003661FF">
        <w:rPr>
          <w:rFonts w:ascii="Arial" w:hAnsi="Arial"/>
          <w:i/>
          <w:iCs/>
          <w:color w:val="000000"/>
          <w:sz w:val="24"/>
        </w:rPr>
        <w:t xml:space="preserve"> anche nel tempo presente vi è un resto, secondo una scelta fatta per grazia. </w:t>
      </w:r>
      <w:r w:rsidR="00262613" w:rsidRPr="003661FF">
        <w:rPr>
          <w:rFonts w:ascii="Arial" w:hAnsi="Arial"/>
          <w:i/>
          <w:iCs/>
          <w:color w:val="000000"/>
          <w:sz w:val="24"/>
        </w:rPr>
        <w:t>E</w:t>
      </w:r>
      <w:r w:rsidRPr="003661FF">
        <w:rPr>
          <w:rFonts w:ascii="Arial" w:hAnsi="Arial"/>
          <w:i/>
          <w:iCs/>
          <w:color w:val="000000"/>
          <w:sz w:val="24"/>
        </w:rPr>
        <w:t xml:space="preserve"> se lo è per grazia, non lo è per le opere; altrimenti la grazia non sarebbe più grazia.</w:t>
      </w:r>
    </w:p>
    <w:p w14:paraId="42E62A92" w14:textId="442D09AC"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Che</w:t>
      </w:r>
      <w:r w:rsidR="003661FF" w:rsidRPr="003661FF">
        <w:rPr>
          <w:rFonts w:ascii="Arial" w:hAnsi="Arial"/>
          <w:i/>
          <w:iCs/>
          <w:color w:val="000000"/>
          <w:sz w:val="24"/>
        </w:rPr>
        <w:t xml:space="preserve"> dire dunque? Israele non ha ottenuto quello che cercava; lo hanno ottenuto invece gli eletti. Gli altri invece sono stati resi ostinati, </w:t>
      </w:r>
      <w:r w:rsidRPr="003661FF">
        <w:rPr>
          <w:rFonts w:ascii="Arial" w:hAnsi="Arial"/>
          <w:i/>
          <w:iCs/>
          <w:color w:val="000000"/>
          <w:sz w:val="24"/>
        </w:rPr>
        <w:t>come</w:t>
      </w:r>
      <w:r w:rsidR="003661FF" w:rsidRPr="003661FF">
        <w:rPr>
          <w:rFonts w:ascii="Arial" w:hAnsi="Arial"/>
          <w:i/>
          <w:iCs/>
          <w:color w:val="000000"/>
          <w:sz w:val="24"/>
        </w:rPr>
        <w:t xml:space="preserve"> sta scritto:</w:t>
      </w:r>
      <w:r>
        <w:rPr>
          <w:rFonts w:ascii="Arial" w:hAnsi="Arial"/>
          <w:i/>
          <w:iCs/>
          <w:color w:val="000000"/>
          <w:sz w:val="24"/>
        </w:rPr>
        <w:t xml:space="preserve"> </w:t>
      </w:r>
      <w:r w:rsidR="003661FF" w:rsidRPr="003661FF">
        <w:rPr>
          <w:rFonts w:ascii="Arial" w:hAnsi="Arial"/>
          <w:i/>
          <w:iCs/>
          <w:color w:val="000000"/>
          <w:sz w:val="24"/>
        </w:rPr>
        <w:t>Dio ha dato loro uno spirito di torpore,</w:t>
      </w:r>
      <w:r>
        <w:rPr>
          <w:rFonts w:ascii="Arial" w:hAnsi="Arial"/>
          <w:i/>
          <w:iCs/>
          <w:color w:val="000000"/>
          <w:sz w:val="24"/>
        </w:rPr>
        <w:t xml:space="preserve"> </w:t>
      </w:r>
      <w:r w:rsidR="003661FF" w:rsidRPr="003661FF">
        <w:rPr>
          <w:rFonts w:ascii="Arial" w:hAnsi="Arial"/>
          <w:i/>
          <w:iCs/>
          <w:color w:val="000000"/>
          <w:sz w:val="24"/>
        </w:rPr>
        <w:t>occhi per non vedere</w:t>
      </w:r>
      <w:r w:rsidR="009C1EB8">
        <w:rPr>
          <w:rFonts w:ascii="Arial" w:hAnsi="Arial"/>
          <w:i/>
          <w:iCs/>
          <w:color w:val="000000"/>
          <w:sz w:val="24"/>
        </w:rPr>
        <w:t xml:space="preserve"> </w:t>
      </w:r>
      <w:r w:rsidR="003661FF" w:rsidRPr="003661FF">
        <w:rPr>
          <w:rFonts w:ascii="Arial" w:hAnsi="Arial"/>
          <w:i/>
          <w:iCs/>
          <w:color w:val="000000"/>
          <w:sz w:val="24"/>
        </w:rPr>
        <w:t>e orecchi per non sentire,</w:t>
      </w:r>
      <w:r>
        <w:rPr>
          <w:rFonts w:ascii="Arial" w:hAnsi="Arial"/>
          <w:i/>
          <w:iCs/>
          <w:color w:val="000000"/>
          <w:sz w:val="24"/>
        </w:rPr>
        <w:t xml:space="preserve"> </w:t>
      </w:r>
      <w:r w:rsidR="003661FF" w:rsidRPr="003661FF">
        <w:rPr>
          <w:rFonts w:ascii="Arial" w:hAnsi="Arial"/>
          <w:i/>
          <w:iCs/>
          <w:color w:val="000000"/>
          <w:sz w:val="24"/>
        </w:rPr>
        <w:t>fino al giorno d’oggi.</w:t>
      </w:r>
    </w:p>
    <w:p w14:paraId="52866F08" w14:textId="3E4A6B1A"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E Davide dice:</w:t>
      </w:r>
      <w:r w:rsidR="00262613">
        <w:rPr>
          <w:rFonts w:ascii="Arial" w:hAnsi="Arial"/>
          <w:i/>
          <w:iCs/>
          <w:color w:val="000000"/>
          <w:sz w:val="24"/>
        </w:rPr>
        <w:t xml:space="preserve"> </w:t>
      </w:r>
      <w:r w:rsidRPr="003661FF">
        <w:rPr>
          <w:rFonts w:ascii="Arial" w:hAnsi="Arial"/>
          <w:i/>
          <w:iCs/>
          <w:color w:val="000000"/>
          <w:sz w:val="24"/>
        </w:rPr>
        <w:t>Diventi la loro mensa un laccio, un tranello,</w:t>
      </w:r>
      <w:r w:rsidR="00262613">
        <w:rPr>
          <w:rFonts w:ascii="Arial" w:hAnsi="Arial"/>
          <w:i/>
          <w:iCs/>
          <w:color w:val="000000"/>
          <w:sz w:val="24"/>
        </w:rPr>
        <w:t xml:space="preserve"> </w:t>
      </w:r>
      <w:r w:rsidRPr="003661FF">
        <w:rPr>
          <w:rFonts w:ascii="Arial" w:hAnsi="Arial"/>
          <w:i/>
          <w:iCs/>
          <w:color w:val="000000"/>
          <w:sz w:val="24"/>
        </w:rPr>
        <w:t>un inciampo e un giusto castigo!</w:t>
      </w:r>
      <w:r w:rsidR="00262613">
        <w:rPr>
          <w:rFonts w:ascii="Arial" w:hAnsi="Arial"/>
          <w:i/>
          <w:iCs/>
          <w:color w:val="000000"/>
          <w:sz w:val="24"/>
        </w:rPr>
        <w:t xml:space="preserve"> </w:t>
      </w:r>
      <w:r w:rsidRPr="003661FF">
        <w:rPr>
          <w:rFonts w:ascii="Arial" w:hAnsi="Arial"/>
          <w:i/>
          <w:iCs/>
          <w:color w:val="000000"/>
          <w:sz w:val="24"/>
        </w:rPr>
        <w:t>Siano accecati i loro occhi in modo che non vedano</w:t>
      </w:r>
      <w:r w:rsidR="00262613">
        <w:rPr>
          <w:rFonts w:ascii="Arial" w:hAnsi="Arial"/>
          <w:i/>
          <w:iCs/>
          <w:color w:val="000000"/>
          <w:sz w:val="24"/>
        </w:rPr>
        <w:t xml:space="preserve"> </w:t>
      </w:r>
      <w:r w:rsidRPr="003661FF">
        <w:rPr>
          <w:rFonts w:ascii="Arial" w:hAnsi="Arial"/>
          <w:i/>
          <w:iCs/>
          <w:color w:val="000000"/>
          <w:sz w:val="24"/>
        </w:rPr>
        <w:t>e fa’ loro curvare la schiena per sempre!</w:t>
      </w:r>
    </w:p>
    <w:p w14:paraId="653DA982" w14:textId="0F2EE98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Ora io dico: forse inciamparono per cadere per sempre? Certamente no. Ma a causa della loro caduta la salvezza è giunta alle genti, per suscitare la loro gelosia. </w:t>
      </w:r>
      <w:r w:rsidR="00262613" w:rsidRPr="003661FF">
        <w:rPr>
          <w:rFonts w:ascii="Arial" w:hAnsi="Arial"/>
          <w:i/>
          <w:iCs/>
          <w:color w:val="000000"/>
          <w:sz w:val="24"/>
        </w:rPr>
        <w:t>Se</w:t>
      </w:r>
      <w:r w:rsidRPr="003661FF">
        <w:rPr>
          <w:rFonts w:ascii="Arial" w:hAnsi="Arial"/>
          <w:i/>
          <w:iCs/>
          <w:color w:val="000000"/>
          <w:sz w:val="24"/>
        </w:rPr>
        <w:t xml:space="preserve"> la loro caduta è stata ricchezza per il mondo e il loro fallimento ricchezza per le genti, quanto più la loro totalità!</w:t>
      </w:r>
    </w:p>
    <w:p w14:paraId="099CD2DF" w14:textId="4EEE046E"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A voi, genti, ecco che cosa dico: come apostolo delle genti, io faccio onore al mio ministero, </w:t>
      </w:r>
      <w:r w:rsidR="00262613" w:rsidRPr="003661FF">
        <w:rPr>
          <w:rFonts w:ascii="Arial" w:hAnsi="Arial"/>
          <w:i/>
          <w:iCs/>
          <w:color w:val="000000"/>
          <w:sz w:val="24"/>
        </w:rPr>
        <w:t>nella</w:t>
      </w:r>
      <w:r w:rsidRPr="003661FF">
        <w:rPr>
          <w:rFonts w:ascii="Arial" w:hAnsi="Arial"/>
          <w:i/>
          <w:iCs/>
          <w:color w:val="000000"/>
          <w:sz w:val="24"/>
        </w:rPr>
        <w:t xml:space="preserve"> speranza di suscitare la gelosia di quelli del mio sangue e di salvarne alcuni. </w:t>
      </w:r>
      <w:r w:rsidR="00262613" w:rsidRPr="003661FF">
        <w:rPr>
          <w:rFonts w:ascii="Arial" w:hAnsi="Arial"/>
          <w:i/>
          <w:iCs/>
          <w:color w:val="000000"/>
          <w:sz w:val="24"/>
        </w:rPr>
        <w:t>Se</w:t>
      </w:r>
      <w:r w:rsidRPr="003661FF">
        <w:rPr>
          <w:rFonts w:ascii="Arial" w:hAnsi="Arial"/>
          <w:i/>
          <w:iCs/>
          <w:color w:val="000000"/>
          <w:sz w:val="24"/>
        </w:rPr>
        <w:t xml:space="preserve"> infatti il loro essere rifiutati è stata una riconciliazione del mondo, che cosa sarà la loro riammissione se non una vita dai morti?</w:t>
      </w:r>
    </w:p>
    <w:p w14:paraId="6052650A" w14:textId="180B6D93"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Se</w:t>
      </w:r>
      <w:r w:rsidR="003661FF" w:rsidRPr="003661FF">
        <w:rPr>
          <w:rFonts w:ascii="Arial" w:hAnsi="Arial"/>
          <w:i/>
          <w:iCs/>
          <w:color w:val="000000"/>
          <w:sz w:val="24"/>
        </w:rPr>
        <w:t xml:space="preserve"> le primizie sono sante, lo sarà anche l’impasto; se è santa la radice, lo saranno anche i rami. </w:t>
      </w:r>
      <w:r w:rsidRPr="003661FF">
        <w:rPr>
          <w:rFonts w:ascii="Arial" w:hAnsi="Arial"/>
          <w:i/>
          <w:iCs/>
          <w:color w:val="000000"/>
          <w:sz w:val="24"/>
        </w:rPr>
        <w:t>Se</w:t>
      </w:r>
      <w:r w:rsidR="003661FF" w:rsidRPr="003661FF">
        <w:rPr>
          <w:rFonts w:ascii="Arial" w:hAnsi="Arial"/>
          <w:i/>
          <w:iCs/>
          <w:color w:val="000000"/>
          <w:sz w:val="24"/>
        </w:rPr>
        <w:t xml:space="preserve"> però alcuni rami sono stati tagliati e tu, che sei un olivo selvatico, sei stato innestato fra loro, diventando così partecipe della radice e della linfa dell’olivo, </w:t>
      </w:r>
      <w:r w:rsidRPr="003661FF">
        <w:rPr>
          <w:rFonts w:ascii="Arial" w:hAnsi="Arial"/>
          <w:i/>
          <w:iCs/>
          <w:color w:val="000000"/>
          <w:sz w:val="24"/>
        </w:rPr>
        <w:t>non</w:t>
      </w:r>
      <w:r w:rsidR="003661FF" w:rsidRPr="003661FF">
        <w:rPr>
          <w:rFonts w:ascii="Arial" w:hAnsi="Arial"/>
          <w:i/>
          <w:iCs/>
          <w:color w:val="000000"/>
          <w:sz w:val="24"/>
        </w:rPr>
        <w:t xml:space="preserve"> vantarti contro i rami! Se ti vanti, ricordati che non sei tu che porti la radice, ma è la radice che porta te.</w:t>
      </w:r>
    </w:p>
    <w:p w14:paraId="53FB1B08" w14:textId="242D65F7"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Dirai</w:t>
      </w:r>
      <w:r w:rsidR="003661FF" w:rsidRPr="003661FF">
        <w:rPr>
          <w:rFonts w:ascii="Arial" w:hAnsi="Arial"/>
          <w:i/>
          <w:iCs/>
          <w:color w:val="000000"/>
          <w:sz w:val="24"/>
        </w:rPr>
        <w:t xml:space="preserve"> certamente: i rami sono stati tagliati perché io vi fossi innestato! </w:t>
      </w:r>
      <w:r w:rsidRPr="003661FF">
        <w:rPr>
          <w:rFonts w:ascii="Arial" w:hAnsi="Arial"/>
          <w:i/>
          <w:iCs/>
          <w:color w:val="000000"/>
          <w:sz w:val="24"/>
        </w:rPr>
        <w:t>Bene</w:t>
      </w:r>
      <w:r w:rsidR="003661FF" w:rsidRPr="003661FF">
        <w:rPr>
          <w:rFonts w:ascii="Arial" w:hAnsi="Arial"/>
          <w:i/>
          <w:iCs/>
          <w:color w:val="000000"/>
          <w:sz w:val="24"/>
        </w:rPr>
        <w:t xml:space="preserve">; essi però sono stati tagliati per mancanza di fede, mentre tu </w:t>
      </w:r>
      <w:r w:rsidR="003661FF" w:rsidRPr="003661FF">
        <w:rPr>
          <w:rFonts w:ascii="Arial" w:hAnsi="Arial"/>
          <w:i/>
          <w:iCs/>
          <w:color w:val="000000"/>
          <w:sz w:val="24"/>
        </w:rPr>
        <w:lastRenderedPageBreak/>
        <w:t xml:space="preserve">rimani innestato grazie alla fede. Tu non insuperbirti, ma abbi timore! </w:t>
      </w:r>
      <w:r w:rsidRPr="003661FF">
        <w:rPr>
          <w:rFonts w:ascii="Arial" w:hAnsi="Arial"/>
          <w:i/>
          <w:iCs/>
          <w:color w:val="000000"/>
          <w:sz w:val="24"/>
        </w:rPr>
        <w:t>Se</w:t>
      </w:r>
      <w:r w:rsidR="003661FF" w:rsidRPr="003661FF">
        <w:rPr>
          <w:rFonts w:ascii="Arial" w:hAnsi="Arial"/>
          <w:i/>
          <w:iCs/>
          <w:color w:val="000000"/>
          <w:sz w:val="24"/>
        </w:rPr>
        <w:t xml:space="preserve"> infatti Dio non ha risparmiato quelli che erano rami naturali, tanto meno risparmierà te!</w:t>
      </w:r>
    </w:p>
    <w:p w14:paraId="6348D90C" w14:textId="45650F5C"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Considera</w:t>
      </w:r>
      <w:r w:rsidR="003661FF" w:rsidRPr="003661FF">
        <w:rPr>
          <w:rFonts w:ascii="Arial" w:hAnsi="Arial"/>
          <w:i/>
          <w:iCs/>
          <w:color w:val="000000"/>
          <w:sz w:val="24"/>
        </w:rPr>
        <w:t xml:space="preserve"> dunque la bontà e la severità di Dio: la severità verso quelli che sono caduti; verso di te invece la bontà di Dio, a condizione però che tu sia fedele a questa bontà. Altrimenti anche tu verrai tagliato via. </w:t>
      </w:r>
      <w:r w:rsidRPr="003661FF">
        <w:rPr>
          <w:rFonts w:ascii="Arial" w:hAnsi="Arial"/>
          <w:i/>
          <w:iCs/>
          <w:color w:val="000000"/>
          <w:sz w:val="24"/>
        </w:rPr>
        <w:t>Anch’essi</w:t>
      </w:r>
      <w:r w:rsidR="003661FF" w:rsidRPr="003661FF">
        <w:rPr>
          <w:rFonts w:ascii="Arial" w:hAnsi="Arial"/>
          <w:i/>
          <w:iCs/>
          <w:color w:val="000000"/>
          <w:sz w:val="24"/>
        </w:rPr>
        <w:t xml:space="preserve">, se non persevereranno nell’incredulità, saranno innestati; Dio infatti ha il potere di innestarli di nuovo! </w:t>
      </w:r>
      <w:r w:rsidRPr="003661FF">
        <w:rPr>
          <w:rFonts w:ascii="Arial" w:hAnsi="Arial"/>
          <w:i/>
          <w:iCs/>
          <w:color w:val="000000"/>
          <w:sz w:val="24"/>
        </w:rPr>
        <w:t>Se</w:t>
      </w:r>
      <w:r w:rsidR="003661FF" w:rsidRPr="003661FF">
        <w:rPr>
          <w:rFonts w:ascii="Arial" w:hAnsi="Arial"/>
          <w:i/>
          <w:iCs/>
          <w:color w:val="000000"/>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2317F88B" w14:textId="4A94E4FF" w:rsidR="003661FF" w:rsidRPr="003661FF" w:rsidRDefault="00262613" w:rsidP="00D57981">
      <w:pPr>
        <w:spacing w:after="120"/>
        <w:ind w:left="567" w:right="567"/>
        <w:jc w:val="both"/>
        <w:rPr>
          <w:rFonts w:ascii="Arial" w:hAnsi="Arial"/>
          <w:i/>
          <w:iCs/>
          <w:color w:val="000000"/>
          <w:sz w:val="24"/>
        </w:rPr>
      </w:pPr>
      <w:r w:rsidRPr="003661FF">
        <w:rPr>
          <w:rFonts w:ascii="Arial" w:hAnsi="Arial"/>
          <w:i/>
          <w:iCs/>
          <w:color w:val="000000"/>
          <w:sz w:val="24"/>
        </w:rPr>
        <w:t>Non</w:t>
      </w:r>
      <w:r w:rsidR="003661FF" w:rsidRPr="003661FF">
        <w:rPr>
          <w:rFonts w:ascii="Arial" w:hAnsi="Arial"/>
          <w:i/>
          <w:iCs/>
          <w:color w:val="000000"/>
          <w:sz w:val="24"/>
        </w:rPr>
        <w:t xml:space="preserve"> voglio infatti che ignoriate, fratelli, questo mistero, perché non siate presuntuosi: l’ostinazione di una parte d’Israele è in atto fino a quando non saranno entrate tutte quante le genti. </w:t>
      </w:r>
      <w:r w:rsidRPr="003661FF">
        <w:rPr>
          <w:rFonts w:ascii="Arial" w:hAnsi="Arial"/>
          <w:i/>
          <w:iCs/>
          <w:color w:val="000000"/>
          <w:sz w:val="24"/>
        </w:rPr>
        <w:t>Allora</w:t>
      </w:r>
      <w:r w:rsidR="003661FF" w:rsidRPr="003661FF">
        <w:rPr>
          <w:rFonts w:ascii="Arial" w:hAnsi="Arial"/>
          <w:i/>
          <w:iCs/>
          <w:color w:val="000000"/>
          <w:sz w:val="24"/>
        </w:rPr>
        <w:t xml:space="preserve"> tutto Israele sarà salvato, come sta scritto:</w:t>
      </w:r>
      <w:r>
        <w:rPr>
          <w:rFonts w:ascii="Arial" w:hAnsi="Arial"/>
          <w:i/>
          <w:iCs/>
          <w:color w:val="000000"/>
          <w:sz w:val="24"/>
        </w:rPr>
        <w:t xml:space="preserve"> </w:t>
      </w:r>
      <w:r w:rsidR="003661FF" w:rsidRPr="003661FF">
        <w:rPr>
          <w:rFonts w:ascii="Arial" w:hAnsi="Arial"/>
          <w:i/>
          <w:iCs/>
          <w:color w:val="000000"/>
          <w:sz w:val="24"/>
        </w:rPr>
        <w:t>Da Sion uscirà il liberatore,</w:t>
      </w:r>
      <w:r>
        <w:rPr>
          <w:rFonts w:ascii="Arial" w:hAnsi="Arial"/>
          <w:i/>
          <w:iCs/>
          <w:color w:val="000000"/>
          <w:sz w:val="24"/>
        </w:rPr>
        <w:t xml:space="preserve"> </w:t>
      </w:r>
      <w:r w:rsidR="003661FF" w:rsidRPr="003661FF">
        <w:rPr>
          <w:rFonts w:ascii="Arial" w:hAnsi="Arial"/>
          <w:i/>
          <w:iCs/>
          <w:color w:val="000000"/>
          <w:sz w:val="24"/>
        </w:rPr>
        <w:t>egli toglierà l’empietà da Giacobbe.</w:t>
      </w:r>
      <w:r>
        <w:rPr>
          <w:rFonts w:ascii="Arial" w:hAnsi="Arial"/>
          <w:i/>
          <w:iCs/>
          <w:color w:val="000000"/>
          <w:sz w:val="24"/>
        </w:rPr>
        <w:t xml:space="preserve"> </w:t>
      </w:r>
      <w:r w:rsidR="003661FF" w:rsidRPr="003661FF">
        <w:rPr>
          <w:rFonts w:ascii="Arial" w:hAnsi="Arial"/>
          <w:i/>
          <w:iCs/>
          <w:color w:val="000000"/>
          <w:sz w:val="24"/>
        </w:rPr>
        <w:t>Sarà questa la mia alleanza con loro</w:t>
      </w:r>
      <w:r>
        <w:rPr>
          <w:rFonts w:ascii="Arial" w:hAnsi="Arial"/>
          <w:i/>
          <w:iCs/>
          <w:color w:val="000000"/>
          <w:sz w:val="24"/>
        </w:rPr>
        <w:t xml:space="preserve"> </w:t>
      </w:r>
      <w:r w:rsidR="003661FF" w:rsidRPr="003661FF">
        <w:rPr>
          <w:rFonts w:ascii="Arial" w:hAnsi="Arial"/>
          <w:i/>
          <w:iCs/>
          <w:color w:val="000000"/>
          <w:sz w:val="24"/>
        </w:rPr>
        <w:t>quando distruggerò i loro peccati.</w:t>
      </w:r>
    </w:p>
    <w:p w14:paraId="3A0311BB" w14:textId="2CBEAF4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Quanto al Vangelo, essi sono nemici, per vostro vantaggio; ma quanto alla scelta di Dio, essi sono amati, a causa dei padri, </w:t>
      </w:r>
      <w:r w:rsidR="00262613" w:rsidRPr="003661FF">
        <w:rPr>
          <w:rFonts w:ascii="Arial" w:hAnsi="Arial"/>
          <w:i/>
          <w:iCs/>
          <w:color w:val="000000"/>
          <w:sz w:val="24"/>
        </w:rPr>
        <w:t>infatti</w:t>
      </w:r>
      <w:r w:rsidRPr="003661FF">
        <w:rPr>
          <w:rFonts w:ascii="Arial" w:hAnsi="Arial"/>
          <w:i/>
          <w:iCs/>
          <w:color w:val="000000"/>
          <w:sz w:val="24"/>
        </w:rPr>
        <w:t xml:space="preserve"> i doni e la chiamata di Dio sono irrevocabili! </w:t>
      </w:r>
      <w:r w:rsidR="00262613" w:rsidRPr="003661FF">
        <w:rPr>
          <w:rFonts w:ascii="Arial" w:hAnsi="Arial"/>
          <w:i/>
          <w:iCs/>
          <w:color w:val="000000"/>
          <w:sz w:val="24"/>
        </w:rPr>
        <w:t>Come</w:t>
      </w:r>
      <w:r w:rsidRPr="003661FF">
        <w:rPr>
          <w:rFonts w:ascii="Arial" w:hAnsi="Arial"/>
          <w:i/>
          <w:iCs/>
          <w:color w:val="000000"/>
          <w:sz w:val="24"/>
        </w:rPr>
        <w:t xml:space="preserve"> voi un tempo siete stati disobbedienti a Dio e ora avete ottenuto misericordia a motivo della loro disobbedienza, </w:t>
      </w:r>
      <w:r w:rsidR="00262613" w:rsidRPr="003661FF">
        <w:rPr>
          <w:rFonts w:ascii="Arial" w:hAnsi="Arial"/>
          <w:i/>
          <w:iCs/>
          <w:color w:val="000000"/>
          <w:sz w:val="24"/>
        </w:rPr>
        <w:t>così</w:t>
      </w:r>
      <w:r w:rsidRPr="003661FF">
        <w:rPr>
          <w:rFonts w:ascii="Arial" w:hAnsi="Arial"/>
          <w:i/>
          <w:iCs/>
          <w:color w:val="000000"/>
          <w:sz w:val="24"/>
        </w:rPr>
        <w:t xml:space="preserve"> anch’essi ora sono diventati disobbedienti a motivo della misericordia da voi ricevuta, perché anch’essi ottengano misericordia. Dio infatti ha rinchiuso tutti nella disobbedienza, per essere misericordioso verso tutti!</w:t>
      </w:r>
    </w:p>
    <w:p w14:paraId="48A8764C" w14:textId="32556DA7"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O profondità della ricchezza, della sapienza e della conoscenza di Dio! Quanto insondabili sono i suoi giudizi e inaccessibili le sue vie! Infatti,</w:t>
      </w:r>
      <w:r w:rsidR="009C1EB8">
        <w:rPr>
          <w:rFonts w:ascii="Arial" w:hAnsi="Arial"/>
          <w:i/>
          <w:iCs/>
          <w:color w:val="000000"/>
          <w:sz w:val="24"/>
        </w:rPr>
        <w:t xml:space="preserve"> </w:t>
      </w:r>
      <w:r w:rsidRPr="003661FF">
        <w:rPr>
          <w:rFonts w:ascii="Arial" w:hAnsi="Arial"/>
          <w:i/>
          <w:iCs/>
          <w:color w:val="000000"/>
          <w:sz w:val="24"/>
        </w:rPr>
        <w:t>chi mai ha conosciuto il pensiero del Signore?</w:t>
      </w:r>
      <w:r w:rsidR="00262613">
        <w:rPr>
          <w:rFonts w:ascii="Arial" w:hAnsi="Arial"/>
          <w:i/>
          <w:iCs/>
          <w:color w:val="000000"/>
          <w:sz w:val="24"/>
        </w:rPr>
        <w:t xml:space="preserve"> </w:t>
      </w:r>
      <w:r w:rsidRPr="003661FF">
        <w:rPr>
          <w:rFonts w:ascii="Arial" w:hAnsi="Arial"/>
          <w:i/>
          <w:iCs/>
          <w:color w:val="000000"/>
          <w:sz w:val="24"/>
        </w:rPr>
        <w:t>O chi mai è stato suo consigliere?</w:t>
      </w:r>
      <w:r w:rsidR="00262613">
        <w:rPr>
          <w:rFonts w:ascii="Arial" w:hAnsi="Arial"/>
          <w:i/>
          <w:iCs/>
          <w:color w:val="000000"/>
          <w:sz w:val="24"/>
        </w:rPr>
        <w:t xml:space="preserve"> </w:t>
      </w:r>
      <w:r w:rsidRPr="003661FF">
        <w:rPr>
          <w:rFonts w:ascii="Arial" w:hAnsi="Arial"/>
          <w:i/>
          <w:iCs/>
          <w:color w:val="000000"/>
          <w:sz w:val="24"/>
        </w:rPr>
        <w:t>O chi gli ha dato qualcosa per primo</w:t>
      </w:r>
      <w:r w:rsidR="00262613">
        <w:rPr>
          <w:rFonts w:ascii="Arial" w:hAnsi="Arial"/>
          <w:i/>
          <w:iCs/>
          <w:color w:val="000000"/>
          <w:sz w:val="24"/>
        </w:rPr>
        <w:t xml:space="preserve"> </w:t>
      </w:r>
      <w:r w:rsidRPr="003661FF">
        <w:rPr>
          <w:rFonts w:ascii="Arial" w:hAnsi="Arial"/>
          <w:i/>
          <w:iCs/>
          <w:color w:val="000000"/>
          <w:sz w:val="24"/>
        </w:rPr>
        <w:t>tanto da riceverne il contraccambio?</w:t>
      </w:r>
    </w:p>
    <w:p w14:paraId="136A64CF" w14:textId="6383D612"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Poiché da lui, per mezzo di lui e per lui sono tutte le cose. A lui la gloria nei secoli. Amen. (Rm 11,1-36).</w:t>
      </w:r>
    </w:p>
    <w:p w14:paraId="0B072A1B" w14:textId="0943AD56" w:rsidR="00F45145" w:rsidRDefault="00F45145" w:rsidP="00D57981">
      <w:pPr>
        <w:spacing w:after="120"/>
        <w:jc w:val="both"/>
        <w:rPr>
          <w:rFonts w:ascii="Arial" w:hAnsi="Arial"/>
          <w:sz w:val="24"/>
        </w:rPr>
      </w:pPr>
      <w:r w:rsidRPr="00F45145">
        <w:rPr>
          <w:rFonts w:ascii="Arial" w:hAnsi="Arial"/>
          <w:sz w:val="24"/>
        </w:rPr>
        <w:t>Poiché la Parola di Dio rimane stabile in eterno, in eterno rimane stabile l’Alleanza del Signore con il suo popolo. Questa però diverrà operativa per esso nel momento della conversione, del pentimento, del ritorno ad ascoltare il Signore suo Dio.</w:t>
      </w:r>
      <w:r w:rsidR="003661FF">
        <w:rPr>
          <w:rFonts w:ascii="Arial" w:hAnsi="Arial"/>
          <w:sz w:val="24"/>
        </w:rPr>
        <w:t xml:space="preserve"> </w:t>
      </w:r>
      <w:r w:rsidRPr="00F45145">
        <w:rPr>
          <w:rFonts w:ascii="Arial" w:hAnsi="Arial"/>
          <w:sz w:val="24"/>
        </w:rPr>
        <w:t>Lo ricordiamo: nell’alleanza vige una sola regola: l’ascolto del Dio che oggi parla al suo popolo. Non vale la Parola che Dio ha detto ieri. Vale quella che Dio dice oggi. Oggi il Signore parla e oggi lo si deve ascoltare.</w:t>
      </w:r>
      <w:r w:rsidR="003661FF">
        <w:rPr>
          <w:rFonts w:ascii="Arial" w:hAnsi="Arial"/>
          <w:sz w:val="24"/>
        </w:rPr>
        <w:t xml:space="preserve"> </w:t>
      </w:r>
      <w:r w:rsidRPr="00F45145">
        <w:rPr>
          <w:rFonts w:ascii="Arial" w:hAnsi="Arial"/>
          <w:sz w:val="24"/>
        </w:rPr>
        <w:t>In fondo è questa tutta l’argomentazione della prima parte della Lettera agli Ebrei. Oggi Dio parla ed oggi lo si deve ascoltare. Oggi parla per mezzo di Cristo Gesù</w:t>
      </w:r>
      <w:r w:rsidR="002E4695">
        <w:rPr>
          <w:rFonts w:ascii="Arial" w:hAnsi="Arial"/>
          <w:sz w:val="24"/>
        </w:rPr>
        <w:t xml:space="preserve">. </w:t>
      </w:r>
    </w:p>
    <w:p w14:paraId="39050AAE" w14:textId="5D530882"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Dio, che molte volte e in diversi modi nei tempi antichi aveva parlato ai padri per mezzo dei profeti, </w:t>
      </w:r>
      <w:r w:rsidR="00262613" w:rsidRPr="003661FF">
        <w:rPr>
          <w:rFonts w:ascii="Arial" w:hAnsi="Arial"/>
          <w:i/>
          <w:iCs/>
          <w:sz w:val="24"/>
        </w:rPr>
        <w:t>ultimamente</w:t>
      </w:r>
      <w:r w:rsidRPr="003661FF">
        <w:rPr>
          <w:rFonts w:ascii="Arial" w:hAnsi="Arial"/>
          <w:i/>
          <w:iCs/>
          <w:sz w:val="24"/>
        </w:rPr>
        <w:t xml:space="preserve">, in questi giorni, ha parlato a noi per mezzo del Figlio, che ha stabilito erede di tutte le cose e mediante il quale ha fatto anche il mondo. </w:t>
      </w:r>
    </w:p>
    <w:p w14:paraId="1177805E" w14:textId="47D096FA" w:rsidR="003661FF" w:rsidRPr="003661FF" w:rsidRDefault="00262613" w:rsidP="00D57981">
      <w:pPr>
        <w:spacing w:after="120"/>
        <w:ind w:left="567" w:right="567"/>
        <w:jc w:val="both"/>
        <w:rPr>
          <w:rFonts w:ascii="Arial" w:hAnsi="Arial"/>
          <w:i/>
          <w:iCs/>
          <w:sz w:val="24"/>
        </w:rPr>
      </w:pPr>
      <w:r w:rsidRPr="003661FF">
        <w:rPr>
          <w:rFonts w:ascii="Arial" w:hAnsi="Arial"/>
          <w:i/>
          <w:iCs/>
          <w:sz w:val="24"/>
        </w:rPr>
        <w:lastRenderedPageBreak/>
        <w:t>Egli</w:t>
      </w:r>
      <w:r w:rsidR="003661FF" w:rsidRPr="003661FF">
        <w:rPr>
          <w:rFonts w:ascii="Arial" w:hAnsi="Arial"/>
          <w:i/>
          <w:iCs/>
          <w:sz w:val="24"/>
        </w:rPr>
        <w:t xml:space="preserve"> è irradiazione della sua gloria e impronta della sua sostanza, e tutto sostiene con la sua parola potente. Dopo aver compiuto la purificazione dei peccati, sedette alla destra della maestà nell’alto dei cieli, </w:t>
      </w:r>
      <w:r w:rsidRPr="003661FF">
        <w:rPr>
          <w:rFonts w:ascii="Arial" w:hAnsi="Arial"/>
          <w:i/>
          <w:iCs/>
          <w:sz w:val="24"/>
        </w:rPr>
        <w:t>divenuto</w:t>
      </w:r>
      <w:r w:rsidR="003661FF" w:rsidRPr="003661FF">
        <w:rPr>
          <w:rFonts w:ascii="Arial" w:hAnsi="Arial"/>
          <w:i/>
          <w:iCs/>
          <w:sz w:val="24"/>
        </w:rPr>
        <w:t xml:space="preserve"> tanto superiore agli angeli quanto più eccellente del loro è il nome che ha ereditato.</w:t>
      </w:r>
    </w:p>
    <w:p w14:paraId="7256A32B" w14:textId="6290D6A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Infatti, a quale degli angeli Dio ha mai detto:</w:t>
      </w:r>
      <w:r w:rsidR="00262613">
        <w:rPr>
          <w:rFonts w:ascii="Arial" w:hAnsi="Arial"/>
          <w:i/>
          <w:iCs/>
          <w:sz w:val="24"/>
        </w:rPr>
        <w:t xml:space="preserve"> </w:t>
      </w:r>
      <w:r w:rsidRPr="003661FF">
        <w:rPr>
          <w:rFonts w:ascii="Arial" w:hAnsi="Arial"/>
          <w:i/>
          <w:iCs/>
          <w:sz w:val="24"/>
        </w:rPr>
        <w:t>Tu sei mio figlio, oggi ti ho generato?</w:t>
      </w:r>
      <w:r w:rsidR="00262613">
        <w:rPr>
          <w:rFonts w:ascii="Arial" w:hAnsi="Arial"/>
          <w:i/>
          <w:iCs/>
          <w:sz w:val="24"/>
        </w:rPr>
        <w:t xml:space="preserve"> </w:t>
      </w:r>
      <w:r w:rsidRPr="003661FF">
        <w:rPr>
          <w:rFonts w:ascii="Arial" w:hAnsi="Arial"/>
          <w:i/>
          <w:iCs/>
          <w:sz w:val="24"/>
        </w:rPr>
        <w:t>E ancora:</w:t>
      </w:r>
      <w:r w:rsidR="00262613">
        <w:rPr>
          <w:rFonts w:ascii="Arial" w:hAnsi="Arial"/>
          <w:i/>
          <w:iCs/>
          <w:sz w:val="24"/>
        </w:rPr>
        <w:t xml:space="preserve"> </w:t>
      </w:r>
      <w:r w:rsidRPr="003661FF">
        <w:rPr>
          <w:rFonts w:ascii="Arial" w:hAnsi="Arial"/>
          <w:i/>
          <w:iCs/>
          <w:sz w:val="24"/>
        </w:rPr>
        <w:t>Io sarò per lui padre</w:t>
      </w:r>
      <w:r w:rsidR="00262613">
        <w:rPr>
          <w:rFonts w:ascii="Arial" w:hAnsi="Arial"/>
          <w:i/>
          <w:iCs/>
          <w:sz w:val="24"/>
        </w:rPr>
        <w:t xml:space="preserve"> </w:t>
      </w:r>
      <w:r w:rsidRPr="003661FF">
        <w:rPr>
          <w:rFonts w:ascii="Arial" w:hAnsi="Arial"/>
          <w:i/>
          <w:iCs/>
          <w:sz w:val="24"/>
        </w:rPr>
        <w:t>ed egli sarà per me figlio?</w:t>
      </w:r>
    </w:p>
    <w:p w14:paraId="19C52581" w14:textId="3BE49FD1"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Quando invece introduce il primogenito nel mondo, dice:</w:t>
      </w:r>
      <w:r w:rsidR="00262613">
        <w:rPr>
          <w:rFonts w:ascii="Arial" w:hAnsi="Arial"/>
          <w:i/>
          <w:iCs/>
          <w:sz w:val="24"/>
        </w:rPr>
        <w:t xml:space="preserve"> </w:t>
      </w:r>
      <w:r w:rsidRPr="003661FF">
        <w:rPr>
          <w:rFonts w:ascii="Arial" w:hAnsi="Arial"/>
          <w:i/>
          <w:iCs/>
          <w:sz w:val="24"/>
        </w:rPr>
        <w:t>Lo adorino tutti gli angeli di Dio.</w:t>
      </w:r>
      <w:r w:rsidR="00262613">
        <w:rPr>
          <w:rFonts w:ascii="Arial" w:hAnsi="Arial"/>
          <w:i/>
          <w:iCs/>
          <w:sz w:val="24"/>
        </w:rPr>
        <w:t xml:space="preserve"> </w:t>
      </w:r>
      <w:r w:rsidRPr="003661FF">
        <w:rPr>
          <w:rFonts w:ascii="Arial" w:hAnsi="Arial"/>
          <w:i/>
          <w:iCs/>
          <w:sz w:val="24"/>
        </w:rPr>
        <w:t>Mentre degli angeli dice:</w:t>
      </w:r>
      <w:r w:rsidR="00262613">
        <w:rPr>
          <w:rFonts w:ascii="Arial" w:hAnsi="Arial"/>
          <w:i/>
          <w:iCs/>
          <w:sz w:val="24"/>
        </w:rPr>
        <w:t xml:space="preserve"> </w:t>
      </w:r>
      <w:r w:rsidRPr="003661FF">
        <w:rPr>
          <w:rFonts w:ascii="Arial" w:hAnsi="Arial"/>
          <w:i/>
          <w:iCs/>
          <w:sz w:val="24"/>
        </w:rPr>
        <w:t>Egli fa i suoi angeli simili al vento,</w:t>
      </w:r>
      <w:r w:rsidR="00262613">
        <w:rPr>
          <w:rFonts w:ascii="Arial" w:hAnsi="Arial"/>
          <w:i/>
          <w:iCs/>
          <w:sz w:val="24"/>
        </w:rPr>
        <w:t xml:space="preserve"> </w:t>
      </w:r>
      <w:r w:rsidRPr="003661FF">
        <w:rPr>
          <w:rFonts w:ascii="Arial" w:hAnsi="Arial"/>
          <w:i/>
          <w:iCs/>
          <w:sz w:val="24"/>
        </w:rPr>
        <w:t>e i suoi ministri come fiamma di fuoco,</w:t>
      </w:r>
      <w:r w:rsidR="00262613">
        <w:rPr>
          <w:rFonts w:ascii="Arial" w:hAnsi="Arial"/>
          <w:i/>
          <w:iCs/>
          <w:sz w:val="24"/>
        </w:rPr>
        <w:t xml:space="preserve"> </w:t>
      </w:r>
      <w:r w:rsidRPr="003661FF">
        <w:rPr>
          <w:rFonts w:ascii="Arial" w:hAnsi="Arial"/>
          <w:i/>
          <w:iCs/>
          <w:sz w:val="24"/>
        </w:rPr>
        <w:t>al Figlio invece dice:</w:t>
      </w:r>
      <w:r w:rsidR="00262613">
        <w:rPr>
          <w:rFonts w:ascii="Arial" w:hAnsi="Arial"/>
          <w:i/>
          <w:iCs/>
          <w:sz w:val="24"/>
        </w:rPr>
        <w:t xml:space="preserve"> </w:t>
      </w:r>
      <w:r w:rsidRPr="003661FF">
        <w:rPr>
          <w:rFonts w:ascii="Arial" w:hAnsi="Arial"/>
          <w:i/>
          <w:iCs/>
          <w:sz w:val="24"/>
        </w:rPr>
        <w:t>Il tuo trono, Dio, sta nei secoli dei secoli;</w:t>
      </w:r>
      <w:r w:rsidR="00262613">
        <w:rPr>
          <w:rFonts w:ascii="Arial" w:hAnsi="Arial"/>
          <w:i/>
          <w:iCs/>
          <w:sz w:val="24"/>
        </w:rPr>
        <w:t xml:space="preserve"> </w:t>
      </w:r>
      <w:r w:rsidRPr="003661FF">
        <w:rPr>
          <w:rFonts w:ascii="Arial" w:hAnsi="Arial"/>
          <w:i/>
          <w:iCs/>
          <w:sz w:val="24"/>
        </w:rPr>
        <w:t>e:</w:t>
      </w:r>
      <w:r w:rsidR="00262613">
        <w:rPr>
          <w:rFonts w:ascii="Arial" w:hAnsi="Arial"/>
          <w:i/>
          <w:iCs/>
          <w:sz w:val="24"/>
        </w:rPr>
        <w:t xml:space="preserve"> </w:t>
      </w:r>
      <w:r w:rsidRPr="003661FF">
        <w:rPr>
          <w:rFonts w:ascii="Arial" w:hAnsi="Arial"/>
          <w:i/>
          <w:iCs/>
          <w:sz w:val="24"/>
        </w:rPr>
        <w:t>Lo scettro del tuo regno è scettro di equità;</w:t>
      </w:r>
      <w:r w:rsidR="00262613">
        <w:rPr>
          <w:rFonts w:ascii="Arial" w:hAnsi="Arial"/>
          <w:i/>
          <w:iCs/>
          <w:sz w:val="24"/>
        </w:rPr>
        <w:t xml:space="preserve"> </w:t>
      </w:r>
      <w:r w:rsidRPr="003661FF">
        <w:rPr>
          <w:rFonts w:ascii="Arial" w:hAnsi="Arial"/>
          <w:i/>
          <w:iCs/>
          <w:sz w:val="24"/>
        </w:rPr>
        <w:t>hai amato la giustizia e odiato l’iniquità,</w:t>
      </w:r>
      <w:r w:rsidR="00262613">
        <w:rPr>
          <w:rFonts w:ascii="Arial" w:hAnsi="Arial"/>
          <w:i/>
          <w:iCs/>
          <w:sz w:val="24"/>
        </w:rPr>
        <w:t xml:space="preserve"> </w:t>
      </w:r>
      <w:r w:rsidRPr="003661FF">
        <w:rPr>
          <w:rFonts w:ascii="Arial" w:hAnsi="Arial"/>
          <w:i/>
          <w:iCs/>
          <w:sz w:val="24"/>
        </w:rPr>
        <w:t>perciò Dio, il tuo Dio, ti ha consacrato</w:t>
      </w:r>
      <w:r w:rsidR="00262613">
        <w:rPr>
          <w:rFonts w:ascii="Arial" w:hAnsi="Arial"/>
          <w:i/>
          <w:iCs/>
          <w:sz w:val="24"/>
        </w:rPr>
        <w:t xml:space="preserve"> </w:t>
      </w:r>
      <w:r w:rsidRPr="003661FF">
        <w:rPr>
          <w:rFonts w:ascii="Arial" w:hAnsi="Arial"/>
          <w:i/>
          <w:iCs/>
          <w:sz w:val="24"/>
        </w:rPr>
        <w:t>con olio di esultanza, a preferenza dei tuoi compagni.</w:t>
      </w:r>
    </w:p>
    <w:p w14:paraId="1ABB69FF" w14:textId="73FEAE7A"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 ancora:</w:t>
      </w:r>
      <w:r w:rsidR="00262613">
        <w:rPr>
          <w:rFonts w:ascii="Arial" w:hAnsi="Arial"/>
          <w:i/>
          <w:iCs/>
          <w:sz w:val="24"/>
        </w:rPr>
        <w:t xml:space="preserve"> </w:t>
      </w:r>
      <w:r w:rsidRPr="003661FF">
        <w:rPr>
          <w:rFonts w:ascii="Arial" w:hAnsi="Arial"/>
          <w:i/>
          <w:iCs/>
          <w:sz w:val="24"/>
        </w:rPr>
        <w:t>In principio tu, Signore, hai fondato la terra</w:t>
      </w:r>
      <w:r w:rsidR="00262613">
        <w:rPr>
          <w:rFonts w:ascii="Arial" w:hAnsi="Arial"/>
          <w:i/>
          <w:iCs/>
          <w:sz w:val="24"/>
        </w:rPr>
        <w:t xml:space="preserve"> </w:t>
      </w:r>
      <w:r w:rsidRPr="003661FF">
        <w:rPr>
          <w:rFonts w:ascii="Arial" w:hAnsi="Arial"/>
          <w:i/>
          <w:iCs/>
          <w:sz w:val="24"/>
        </w:rPr>
        <w:t>e i cieli sono opera delle tue mani.</w:t>
      </w:r>
      <w:r w:rsidR="00262613">
        <w:rPr>
          <w:rFonts w:ascii="Arial" w:hAnsi="Arial"/>
          <w:i/>
          <w:iCs/>
          <w:sz w:val="24"/>
        </w:rPr>
        <w:t xml:space="preserve"> </w:t>
      </w:r>
      <w:r w:rsidRPr="003661FF">
        <w:rPr>
          <w:rFonts w:ascii="Arial" w:hAnsi="Arial"/>
          <w:i/>
          <w:iCs/>
          <w:sz w:val="24"/>
        </w:rPr>
        <w:t>Essi periranno, ma tu rimani;</w:t>
      </w:r>
      <w:r w:rsidR="00262613">
        <w:rPr>
          <w:rFonts w:ascii="Arial" w:hAnsi="Arial"/>
          <w:i/>
          <w:iCs/>
          <w:sz w:val="24"/>
        </w:rPr>
        <w:t xml:space="preserve"> </w:t>
      </w:r>
      <w:r w:rsidRPr="003661FF">
        <w:rPr>
          <w:rFonts w:ascii="Arial" w:hAnsi="Arial"/>
          <w:i/>
          <w:iCs/>
          <w:sz w:val="24"/>
        </w:rPr>
        <w:t>tutti si logoreranno come un vestito.</w:t>
      </w:r>
      <w:r w:rsidR="00262613">
        <w:rPr>
          <w:rFonts w:ascii="Arial" w:hAnsi="Arial"/>
          <w:i/>
          <w:iCs/>
          <w:sz w:val="24"/>
        </w:rPr>
        <w:t xml:space="preserve"> </w:t>
      </w:r>
      <w:r w:rsidRPr="003661FF">
        <w:rPr>
          <w:rFonts w:ascii="Arial" w:hAnsi="Arial"/>
          <w:i/>
          <w:iCs/>
          <w:sz w:val="24"/>
        </w:rPr>
        <w:t>Come un mantello li avvolgerai,</w:t>
      </w:r>
      <w:r w:rsidR="00262613">
        <w:rPr>
          <w:rFonts w:ascii="Arial" w:hAnsi="Arial"/>
          <w:i/>
          <w:iCs/>
          <w:sz w:val="24"/>
        </w:rPr>
        <w:t xml:space="preserve"> </w:t>
      </w:r>
      <w:r w:rsidRPr="003661FF">
        <w:rPr>
          <w:rFonts w:ascii="Arial" w:hAnsi="Arial"/>
          <w:i/>
          <w:iCs/>
          <w:sz w:val="24"/>
        </w:rPr>
        <w:t>come un vestito anch’essi saranno cambiati;</w:t>
      </w:r>
      <w:r w:rsidR="00262613">
        <w:rPr>
          <w:rFonts w:ascii="Arial" w:hAnsi="Arial"/>
          <w:i/>
          <w:iCs/>
          <w:sz w:val="24"/>
        </w:rPr>
        <w:t xml:space="preserve"> </w:t>
      </w:r>
      <w:r w:rsidRPr="003661FF">
        <w:rPr>
          <w:rFonts w:ascii="Arial" w:hAnsi="Arial"/>
          <w:i/>
          <w:iCs/>
          <w:sz w:val="24"/>
        </w:rPr>
        <w:t>ma tu rimani lo stesso e i tuoi anni non avranno fine.</w:t>
      </w:r>
    </w:p>
    <w:p w14:paraId="4ABA0359" w14:textId="1D932C5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 a quale degli angeli poi ha mai detto:</w:t>
      </w:r>
      <w:r w:rsidR="00262613">
        <w:rPr>
          <w:rFonts w:ascii="Arial" w:hAnsi="Arial"/>
          <w:i/>
          <w:iCs/>
          <w:sz w:val="24"/>
        </w:rPr>
        <w:t xml:space="preserve"> </w:t>
      </w:r>
      <w:r w:rsidRPr="003661FF">
        <w:rPr>
          <w:rFonts w:ascii="Arial" w:hAnsi="Arial"/>
          <w:i/>
          <w:iCs/>
          <w:sz w:val="24"/>
        </w:rPr>
        <w:t>Siedi alla mia destra,</w:t>
      </w:r>
      <w:r w:rsidR="00262613">
        <w:rPr>
          <w:rFonts w:ascii="Arial" w:hAnsi="Arial"/>
          <w:i/>
          <w:iCs/>
          <w:sz w:val="24"/>
        </w:rPr>
        <w:t xml:space="preserve"> </w:t>
      </w:r>
      <w:r w:rsidRPr="003661FF">
        <w:rPr>
          <w:rFonts w:ascii="Arial" w:hAnsi="Arial"/>
          <w:i/>
          <w:iCs/>
          <w:sz w:val="24"/>
        </w:rPr>
        <w:t>finché io non abbia messo i tuoi nemici a sgabello dei tuoi piedi?</w:t>
      </w:r>
    </w:p>
    <w:p w14:paraId="13959930" w14:textId="7399305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Non sono forse tutti spiriti incaricati di un ministero, inviati a servire coloro che erediteranno la salvezza? (Eb 1,1-14). </w:t>
      </w:r>
    </w:p>
    <w:p w14:paraId="5D39085C" w14:textId="0E1DC68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Per questo bisogna che ci dedichiamo con maggiore impegno alle cose che abbiamo ascoltato, per non andare fuori rotta. </w:t>
      </w:r>
      <w:r w:rsidR="00262613" w:rsidRPr="003661FF">
        <w:rPr>
          <w:rFonts w:ascii="Arial" w:hAnsi="Arial"/>
          <w:i/>
          <w:iCs/>
          <w:sz w:val="24"/>
        </w:rPr>
        <w:t>Se</w:t>
      </w:r>
      <w:r w:rsidRPr="003661FF">
        <w:rPr>
          <w:rFonts w:ascii="Arial" w:hAnsi="Arial"/>
          <w:i/>
          <w:iCs/>
          <w:sz w:val="24"/>
        </w:rPr>
        <w:t xml:space="preserve">, infatti, la parola trasmessa per mezzo degli angeli si è dimostrata salda, e ogni trasgressione e disobbedienza ha ricevuto giusta punizione, </w:t>
      </w:r>
      <w:r w:rsidR="00262613" w:rsidRPr="003661FF">
        <w:rPr>
          <w:rFonts w:ascii="Arial" w:hAnsi="Arial"/>
          <w:i/>
          <w:iCs/>
          <w:sz w:val="24"/>
        </w:rPr>
        <w:t>come</w:t>
      </w:r>
      <w:r w:rsidRPr="003661FF">
        <w:rPr>
          <w:rFonts w:ascii="Arial" w:hAnsi="Arial"/>
          <w:i/>
          <w:iCs/>
          <w:sz w:val="24"/>
        </w:rPr>
        <w:t xml:space="preserve"> potremo noi scampare se avremo trascurato una salvezza così grande? Essa cominciò a essere annunciata dal Signore, e fu confermata a noi da coloro che l’avevano ascoltata, </w:t>
      </w:r>
      <w:r w:rsidR="00262613" w:rsidRPr="003661FF">
        <w:rPr>
          <w:rFonts w:ascii="Arial" w:hAnsi="Arial"/>
          <w:i/>
          <w:iCs/>
          <w:sz w:val="24"/>
        </w:rPr>
        <w:t>mentre</w:t>
      </w:r>
      <w:r w:rsidRPr="003661FF">
        <w:rPr>
          <w:rFonts w:ascii="Arial" w:hAnsi="Arial"/>
          <w:i/>
          <w:iCs/>
          <w:sz w:val="24"/>
        </w:rPr>
        <w:t xml:space="preserve"> Dio ne dava testimonianza con segni e prodigi e miracoli d’ogni genere e doni dello Spirito Santo, distribuiti secondo la sua volontà.</w:t>
      </w:r>
    </w:p>
    <w:p w14:paraId="1435D4D3" w14:textId="6B4F75B3" w:rsidR="003661FF" w:rsidRPr="003661FF" w:rsidRDefault="00262613" w:rsidP="00D57981">
      <w:pPr>
        <w:spacing w:after="120"/>
        <w:ind w:left="567" w:right="567"/>
        <w:jc w:val="both"/>
        <w:rPr>
          <w:rFonts w:ascii="Arial" w:hAnsi="Arial"/>
          <w:i/>
          <w:iCs/>
          <w:sz w:val="24"/>
        </w:rPr>
      </w:pPr>
      <w:r w:rsidRPr="003661FF">
        <w:rPr>
          <w:rFonts w:ascii="Arial" w:hAnsi="Arial"/>
          <w:i/>
          <w:iCs/>
          <w:sz w:val="24"/>
        </w:rPr>
        <w:t>Non</w:t>
      </w:r>
      <w:r w:rsidR="003661FF" w:rsidRPr="003661FF">
        <w:rPr>
          <w:rFonts w:ascii="Arial" w:hAnsi="Arial"/>
          <w:i/>
          <w:iCs/>
          <w:sz w:val="24"/>
        </w:rPr>
        <w:t xml:space="preserve"> certo a degli angeli Dio ha sottomesso il mondo futuro, del quale parliamo. </w:t>
      </w:r>
      <w:r w:rsidRPr="003661FF">
        <w:rPr>
          <w:rFonts w:ascii="Arial" w:hAnsi="Arial"/>
          <w:i/>
          <w:iCs/>
          <w:sz w:val="24"/>
        </w:rPr>
        <w:t>Anzi</w:t>
      </w:r>
      <w:r w:rsidR="003661FF" w:rsidRPr="003661FF">
        <w:rPr>
          <w:rFonts w:ascii="Arial" w:hAnsi="Arial"/>
          <w:i/>
          <w:iCs/>
          <w:sz w:val="24"/>
        </w:rPr>
        <w:t>, in un passo della Scrittura qualcuno ha dichiarato:</w:t>
      </w:r>
      <w:r>
        <w:rPr>
          <w:rFonts w:ascii="Arial" w:hAnsi="Arial"/>
          <w:i/>
          <w:iCs/>
          <w:sz w:val="24"/>
        </w:rPr>
        <w:t xml:space="preserve"> </w:t>
      </w:r>
      <w:r w:rsidR="003661FF" w:rsidRPr="003661FF">
        <w:rPr>
          <w:rFonts w:ascii="Arial" w:hAnsi="Arial"/>
          <w:i/>
          <w:iCs/>
          <w:sz w:val="24"/>
        </w:rPr>
        <w:t>Che cos’è l’uomo perché di lui ti ricordi o il figlio dell’uomo perché te ne curi?</w:t>
      </w:r>
      <w:r>
        <w:rPr>
          <w:rFonts w:ascii="Arial" w:hAnsi="Arial"/>
          <w:i/>
          <w:iCs/>
          <w:sz w:val="24"/>
        </w:rPr>
        <w:t xml:space="preserve"> </w:t>
      </w:r>
      <w:r w:rsidR="003661FF" w:rsidRPr="003661FF">
        <w:rPr>
          <w:rFonts w:ascii="Arial" w:hAnsi="Arial"/>
          <w:i/>
          <w:iCs/>
          <w:sz w:val="24"/>
        </w:rPr>
        <w:t>Di poco l’hai fatto inferiore agli angeli,</w:t>
      </w:r>
      <w:r>
        <w:rPr>
          <w:rFonts w:ascii="Arial" w:hAnsi="Arial"/>
          <w:i/>
          <w:iCs/>
          <w:sz w:val="24"/>
        </w:rPr>
        <w:t xml:space="preserve"> </w:t>
      </w:r>
      <w:r w:rsidR="003661FF" w:rsidRPr="003661FF">
        <w:rPr>
          <w:rFonts w:ascii="Arial" w:hAnsi="Arial"/>
          <w:i/>
          <w:iCs/>
          <w:sz w:val="24"/>
        </w:rPr>
        <w:t>di gloria e di onore l’hai coronato</w:t>
      </w:r>
      <w:r>
        <w:rPr>
          <w:rFonts w:ascii="Arial" w:hAnsi="Arial"/>
          <w:i/>
          <w:iCs/>
          <w:sz w:val="24"/>
        </w:rPr>
        <w:t xml:space="preserve"> </w:t>
      </w:r>
      <w:r w:rsidR="003661FF" w:rsidRPr="003661FF">
        <w:rPr>
          <w:rFonts w:ascii="Arial" w:hAnsi="Arial"/>
          <w:i/>
          <w:iCs/>
          <w:sz w:val="24"/>
        </w:rPr>
        <w:t>8e hai messo ogni cosa sotto i suoi piedi.</w:t>
      </w:r>
    </w:p>
    <w:p w14:paraId="59ED75D1" w14:textId="1627BE41"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Avendo sottomesso a lui tutte le cose, nulla ha lasciato che non gli fosse sottomesso. Al momento presente però non vediamo ancora che ogni cosa sia a lui sottomessa. </w:t>
      </w:r>
      <w:r w:rsidR="00262613" w:rsidRPr="003661FF">
        <w:rPr>
          <w:rFonts w:ascii="Arial" w:hAnsi="Arial"/>
          <w:i/>
          <w:iCs/>
          <w:sz w:val="24"/>
        </w:rPr>
        <w:t>Tuttavia</w:t>
      </w:r>
      <w:r w:rsidRPr="003661FF">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27C7FE1C" w14:textId="6A4C3A66" w:rsidR="003661FF" w:rsidRPr="003661FF" w:rsidRDefault="00262613" w:rsidP="00D57981">
      <w:pPr>
        <w:spacing w:after="120"/>
        <w:ind w:left="567" w:right="567"/>
        <w:jc w:val="both"/>
        <w:rPr>
          <w:rFonts w:ascii="Arial" w:hAnsi="Arial"/>
          <w:i/>
          <w:iCs/>
          <w:sz w:val="24"/>
        </w:rPr>
      </w:pPr>
      <w:r w:rsidRPr="003661FF">
        <w:rPr>
          <w:rFonts w:ascii="Arial" w:hAnsi="Arial"/>
          <w:i/>
          <w:iCs/>
          <w:sz w:val="24"/>
        </w:rPr>
        <w:lastRenderedPageBreak/>
        <w:t>Conveniva</w:t>
      </w:r>
      <w:r w:rsidR="003661FF" w:rsidRPr="003661FF">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3661FF">
        <w:rPr>
          <w:rFonts w:ascii="Arial" w:hAnsi="Arial"/>
          <w:i/>
          <w:iCs/>
          <w:sz w:val="24"/>
        </w:rPr>
        <w:t>Infatti</w:t>
      </w:r>
      <w:r w:rsidR="003661FF" w:rsidRPr="003661FF">
        <w:rPr>
          <w:rFonts w:ascii="Arial" w:hAnsi="Arial"/>
          <w:i/>
          <w:iCs/>
          <w:sz w:val="24"/>
        </w:rPr>
        <w:t>, colui che santifica e coloro che sono santificati provengono tutti da una stessa origine; per questo non si vergogna di chiamarli fratelli, dicendo:</w:t>
      </w:r>
      <w:r>
        <w:rPr>
          <w:rFonts w:ascii="Arial" w:hAnsi="Arial"/>
          <w:i/>
          <w:iCs/>
          <w:sz w:val="24"/>
        </w:rPr>
        <w:t xml:space="preserve"> </w:t>
      </w:r>
      <w:r w:rsidR="003661FF" w:rsidRPr="003661FF">
        <w:rPr>
          <w:rFonts w:ascii="Arial" w:hAnsi="Arial"/>
          <w:i/>
          <w:iCs/>
          <w:sz w:val="24"/>
        </w:rPr>
        <w:t>Annuncerò il tuo nome ai miei fratelli,</w:t>
      </w:r>
      <w:r>
        <w:rPr>
          <w:rFonts w:ascii="Arial" w:hAnsi="Arial"/>
          <w:i/>
          <w:iCs/>
          <w:sz w:val="24"/>
        </w:rPr>
        <w:t xml:space="preserve"> </w:t>
      </w:r>
      <w:r w:rsidR="003661FF" w:rsidRPr="003661FF">
        <w:rPr>
          <w:rFonts w:ascii="Arial" w:hAnsi="Arial"/>
          <w:i/>
          <w:iCs/>
          <w:sz w:val="24"/>
        </w:rPr>
        <w:t>in mezzo all’assemblea canterò le tue lodi;</w:t>
      </w:r>
      <w:r>
        <w:rPr>
          <w:rFonts w:ascii="Arial" w:hAnsi="Arial"/>
          <w:i/>
          <w:iCs/>
          <w:sz w:val="24"/>
        </w:rPr>
        <w:t xml:space="preserve"> </w:t>
      </w:r>
      <w:r w:rsidR="003661FF" w:rsidRPr="003661FF">
        <w:rPr>
          <w:rFonts w:ascii="Arial" w:hAnsi="Arial"/>
          <w:i/>
          <w:iCs/>
          <w:sz w:val="24"/>
        </w:rPr>
        <w:t>e ancora:</w:t>
      </w:r>
      <w:r>
        <w:rPr>
          <w:rFonts w:ascii="Arial" w:hAnsi="Arial"/>
          <w:i/>
          <w:iCs/>
          <w:sz w:val="24"/>
        </w:rPr>
        <w:t xml:space="preserve"> </w:t>
      </w:r>
      <w:r w:rsidR="003661FF" w:rsidRPr="003661FF">
        <w:rPr>
          <w:rFonts w:ascii="Arial" w:hAnsi="Arial"/>
          <w:i/>
          <w:iCs/>
          <w:sz w:val="24"/>
        </w:rPr>
        <w:t>Io metterò la mia fiducia in lui;</w:t>
      </w:r>
      <w:r>
        <w:rPr>
          <w:rFonts w:ascii="Arial" w:hAnsi="Arial"/>
          <w:i/>
          <w:iCs/>
          <w:sz w:val="24"/>
        </w:rPr>
        <w:t xml:space="preserve"> </w:t>
      </w:r>
      <w:r w:rsidR="003661FF" w:rsidRPr="003661FF">
        <w:rPr>
          <w:rFonts w:ascii="Arial" w:hAnsi="Arial"/>
          <w:i/>
          <w:iCs/>
          <w:sz w:val="24"/>
        </w:rPr>
        <w:t>e inoltre:</w:t>
      </w:r>
      <w:r>
        <w:rPr>
          <w:rFonts w:ascii="Arial" w:hAnsi="Arial"/>
          <w:i/>
          <w:iCs/>
          <w:sz w:val="24"/>
        </w:rPr>
        <w:t xml:space="preserve"> </w:t>
      </w:r>
      <w:r w:rsidR="003661FF" w:rsidRPr="003661FF">
        <w:rPr>
          <w:rFonts w:ascii="Arial" w:hAnsi="Arial"/>
          <w:i/>
          <w:iCs/>
          <w:sz w:val="24"/>
        </w:rPr>
        <w:t>Eccomi, io e i figli che Dio mi ha dato.</w:t>
      </w:r>
    </w:p>
    <w:p w14:paraId="5BFAB59D" w14:textId="42C49A9B"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r w:rsidR="00262613" w:rsidRPr="003661FF">
        <w:rPr>
          <w:rFonts w:ascii="Arial" w:hAnsi="Arial"/>
          <w:i/>
          <w:iCs/>
          <w:sz w:val="24"/>
        </w:rPr>
        <w:t>Perciò</w:t>
      </w:r>
      <w:r w:rsidRPr="003661FF">
        <w:rPr>
          <w:rFonts w:ascii="Arial" w:hAnsi="Arial"/>
          <w:i/>
          <w:iCs/>
          <w:sz w:val="24"/>
        </w:rPr>
        <w:t xml:space="preserve">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C0992EA" w14:textId="65A0A4AF"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Perciò, fratelli santi, voi che siete partecipi di una vocazione celeste, prestate attenzione a Gesù, l’apostolo e sommo sacerdote della fede che noi professiamo, </w:t>
      </w:r>
      <w:r w:rsidR="00262613" w:rsidRPr="003661FF">
        <w:rPr>
          <w:rFonts w:ascii="Arial" w:hAnsi="Arial"/>
          <w:i/>
          <w:iCs/>
          <w:sz w:val="24"/>
        </w:rPr>
        <w:t>il</w:t>
      </w:r>
      <w:r w:rsidRPr="003661FF">
        <w:rPr>
          <w:rFonts w:ascii="Arial" w:hAnsi="Arial"/>
          <w:i/>
          <w:iCs/>
          <w:sz w:val="24"/>
        </w:rPr>
        <w:t xml:space="preserve"> quale è degno di fede per colui che l’ha costituito tale, come lo fu anche Mosè in tutta la sua casa. </w:t>
      </w:r>
      <w:r w:rsidR="00262613" w:rsidRPr="003661FF">
        <w:rPr>
          <w:rFonts w:ascii="Arial" w:hAnsi="Arial"/>
          <w:i/>
          <w:iCs/>
          <w:sz w:val="24"/>
        </w:rPr>
        <w:t>Ma</w:t>
      </w:r>
      <w:r w:rsidRPr="003661FF">
        <w:rPr>
          <w:rFonts w:ascii="Arial" w:hAnsi="Arial"/>
          <w:i/>
          <w:iCs/>
          <w:sz w:val="24"/>
        </w:rPr>
        <w:t xml:space="preserve">, in confronto a Mosè, egli è stato giudicato degno di una gloria tanto maggiore quanto l’onore del costruttore della casa supera quello della casa stessa. </w:t>
      </w:r>
      <w:r w:rsidR="00262613" w:rsidRPr="003661FF">
        <w:rPr>
          <w:rFonts w:ascii="Arial" w:hAnsi="Arial"/>
          <w:i/>
          <w:iCs/>
          <w:sz w:val="24"/>
        </w:rPr>
        <w:t>Ogni</w:t>
      </w:r>
      <w:r w:rsidRPr="003661FF">
        <w:rPr>
          <w:rFonts w:ascii="Arial" w:hAnsi="Arial"/>
          <w:i/>
          <w:iCs/>
          <w:sz w:val="24"/>
        </w:rPr>
        <w:t xml:space="preserve"> casa infatti viene costruita da qualcuno; ma colui che ha costruito tutto è Dio. </w:t>
      </w:r>
      <w:r w:rsidR="00262613" w:rsidRPr="003661FF">
        <w:rPr>
          <w:rFonts w:ascii="Arial" w:hAnsi="Arial"/>
          <w:i/>
          <w:iCs/>
          <w:sz w:val="24"/>
        </w:rPr>
        <w:t>In</w:t>
      </w:r>
      <w:r w:rsidRPr="003661FF">
        <w:rPr>
          <w:rFonts w:ascii="Arial" w:hAnsi="Arial"/>
          <w:i/>
          <w:iCs/>
          <w:sz w:val="24"/>
        </w:rPr>
        <w:t xml:space="preserve"> verità Mosè fu degno di fede in tutta la sua casa come servitore, per dare testimonianza di ciò che doveva essere annunciato più tardi. </w:t>
      </w:r>
      <w:r w:rsidR="00262613" w:rsidRPr="003661FF">
        <w:rPr>
          <w:rFonts w:ascii="Arial" w:hAnsi="Arial"/>
          <w:i/>
          <w:iCs/>
          <w:sz w:val="24"/>
        </w:rPr>
        <w:t>Cristo</w:t>
      </w:r>
      <w:r w:rsidRPr="003661FF">
        <w:rPr>
          <w:rFonts w:ascii="Arial" w:hAnsi="Arial"/>
          <w:i/>
          <w:iCs/>
          <w:sz w:val="24"/>
        </w:rPr>
        <w:t>, invece, lo fu come figlio, posto sopra la sua casa. E la sua casa siamo noi, se conserviamo la libertà e la speranza di cui ci vantiamo.</w:t>
      </w:r>
    </w:p>
    <w:p w14:paraId="735ACB75" w14:textId="391D118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 questo, come dice lo Spirito Santo:</w:t>
      </w:r>
      <w:r w:rsidR="00262613">
        <w:rPr>
          <w:rFonts w:ascii="Arial" w:hAnsi="Arial"/>
          <w:i/>
          <w:iCs/>
          <w:sz w:val="24"/>
        </w:rPr>
        <w:t xml:space="preserve"> </w:t>
      </w:r>
      <w:r w:rsidRPr="003661FF">
        <w:rPr>
          <w:rFonts w:ascii="Arial" w:hAnsi="Arial"/>
          <w:i/>
          <w:iCs/>
          <w:sz w:val="24"/>
        </w:rPr>
        <w:t>Oggi, se udite la sua voce,</w:t>
      </w:r>
      <w:r w:rsidR="00262613">
        <w:rPr>
          <w:rFonts w:ascii="Arial" w:hAnsi="Arial"/>
          <w:i/>
          <w:iCs/>
          <w:sz w:val="24"/>
        </w:rPr>
        <w:t xml:space="preserve"> </w:t>
      </w:r>
      <w:r w:rsidRPr="003661FF">
        <w:rPr>
          <w:rFonts w:ascii="Arial" w:hAnsi="Arial"/>
          <w:i/>
          <w:iCs/>
          <w:sz w:val="24"/>
        </w:rPr>
        <w:t>non indurite i vostri cuori</w:t>
      </w:r>
      <w:r w:rsidR="00262613">
        <w:rPr>
          <w:rFonts w:ascii="Arial" w:hAnsi="Arial"/>
          <w:i/>
          <w:iCs/>
          <w:sz w:val="24"/>
        </w:rPr>
        <w:t xml:space="preserve"> </w:t>
      </w:r>
      <w:r w:rsidRPr="003661FF">
        <w:rPr>
          <w:rFonts w:ascii="Arial" w:hAnsi="Arial"/>
          <w:i/>
          <w:iCs/>
          <w:sz w:val="24"/>
        </w:rPr>
        <w:t>come nel giorno della ribellione,</w:t>
      </w:r>
      <w:r w:rsidR="00262613">
        <w:rPr>
          <w:rFonts w:ascii="Arial" w:hAnsi="Arial"/>
          <w:i/>
          <w:iCs/>
          <w:sz w:val="24"/>
        </w:rPr>
        <w:t xml:space="preserve"> </w:t>
      </w:r>
      <w:r w:rsidRPr="003661FF">
        <w:rPr>
          <w:rFonts w:ascii="Arial" w:hAnsi="Arial"/>
          <w:i/>
          <w:iCs/>
          <w:sz w:val="24"/>
        </w:rPr>
        <w:t>il giorno della tentazione nel deserto,</w:t>
      </w:r>
      <w:r w:rsidR="00262613">
        <w:rPr>
          <w:rFonts w:ascii="Arial" w:hAnsi="Arial"/>
          <w:i/>
          <w:iCs/>
          <w:sz w:val="24"/>
        </w:rPr>
        <w:t xml:space="preserve"> </w:t>
      </w:r>
      <w:r w:rsidRPr="003661FF">
        <w:rPr>
          <w:rFonts w:ascii="Arial" w:hAnsi="Arial"/>
          <w:i/>
          <w:iCs/>
          <w:sz w:val="24"/>
        </w:rPr>
        <w:t>dove mi tentarono i vostri padri mettendomi alla prova,</w:t>
      </w:r>
      <w:r w:rsidR="00262613">
        <w:rPr>
          <w:rFonts w:ascii="Arial" w:hAnsi="Arial"/>
          <w:i/>
          <w:iCs/>
          <w:sz w:val="24"/>
        </w:rPr>
        <w:t xml:space="preserve"> </w:t>
      </w:r>
      <w:r w:rsidRPr="003661FF">
        <w:rPr>
          <w:rFonts w:ascii="Arial" w:hAnsi="Arial"/>
          <w:i/>
          <w:iCs/>
          <w:sz w:val="24"/>
        </w:rPr>
        <w:t>pur avendo visto per quarant’anni le mie opere.</w:t>
      </w:r>
      <w:r w:rsidR="00262613">
        <w:rPr>
          <w:rFonts w:ascii="Arial" w:hAnsi="Arial"/>
          <w:i/>
          <w:iCs/>
          <w:sz w:val="24"/>
        </w:rPr>
        <w:t xml:space="preserve"> </w:t>
      </w:r>
      <w:r w:rsidRPr="003661FF">
        <w:rPr>
          <w:rFonts w:ascii="Arial" w:hAnsi="Arial"/>
          <w:i/>
          <w:iCs/>
          <w:sz w:val="24"/>
        </w:rPr>
        <w:t>Perciò mi disgustai di quella generazione</w:t>
      </w:r>
      <w:r w:rsidR="00262613">
        <w:rPr>
          <w:rFonts w:ascii="Arial" w:hAnsi="Arial"/>
          <w:i/>
          <w:iCs/>
          <w:sz w:val="24"/>
        </w:rPr>
        <w:t xml:space="preserve"> </w:t>
      </w:r>
      <w:r w:rsidRPr="003661FF">
        <w:rPr>
          <w:rFonts w:ascii="Arial" w:hAnsi="Arial"/>
          <w:i/>
          <w:iCs/>
          <w:sz w:val="24"/>
        </w:rPr>
        <w:t>e dissi: hanno sempre il cuore sviato.</w:t>
      </w:r>
      <w:r w:rsidR="00262613">
        <w:rPr>
          <w:rFonts w:ascii="Arial" w:hAnsi="Arial"/>
          <w:i/>
          <w:iCs/>
          <w:sz w:val="24"/>
        </w:rPr>
        <w:t xml:space="preserve"> </w:t>
      </w:r>
      <w:r w:rsidRPr="003661FF">
        <w:rPr>
          <w:rFonts w:ascii="Arial" w:hAnsi="Arial"/>
          <w:i/>
          <w:iCs/>
          <w:sz w:val="24"/>
        </w:rPr>
        <w:t>Non hanno conosciuto le mie vie.</w:t>
      </w:r>
      <w:r w:rsidR="00262613">
        <w:rPr>
          <w:rFonts w:ascii="Arial" w:hAnsi="Arial"/>
          <w:i/>
          <w:iCs/>
          <w:sz w:val="24"/>
        </w:rPr>
        <w:t xml:space="preserve"> </w:t>
      </w:r>
      <w:r w:rsidRPr="003661FF">
        <w:rPr>
          <w:rFonts w:ascii="Arial" w:hAnsi="Arial"/>
          <w:i/>
          <w:iCs/>
          <w:sz w:val="24"/>
        </w:rPr>
        <w:t>Così ho giurato nella mia ira:</w:t>
      </w:r>
      <w:r w:rsidR="00262613">
        <w:rPr>
          <w:rFonts w:ascii="Arial" w:hAnsi="Arial"/>
          <w:i/>
          <w:iCs/>
          <w:sz w:val="24"/>
        </w:rPr>
        <w:t xml:space="preserve"> </w:t>
      </w:r>
      <w:r w:rsidRPr="003661FF">
        <w:rPr>
          <w:rFonts w:ascii="Arial" w:hAnsi="Arial"/>
          <w:i/>
          <w:iCs/>
          <w:sz w:val="24"/>
        </w:rPr>
        <w:t>non entreranno nel mio riposo.</w:t>
      </w:r>
    </w:p>
    <w:p w14:paraId="6BB9A3B9" w14:textId="4EF30A6A"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Badate, fratelli, che non si trovi in nessuno di voi un cuore perverso e senza fede che si allontani dal Dio vivente. </w:t>
      </w:r>
      <w:r w:rsidR="00262613" w:rsidRPr="003661FF">
        <w:rPr>
          <w:rFonts w:ascii="Arial" w:hAnsi="Arial"/>
          <w:i/>
          <w:iCs/>
          <w:sz w:val="24"/>
        </w:rPr>
        <w:t>Esortatevi</w:t>
      </w:r>
      <w:r w:rsidRPr="003661FF">
        <w:rPr>
          <w:rFonts w:ascii="Arial" w:hAnsi="Arial"/>
          <w:i/>
          <w:iCs/>
          <w:sz w:val="24"/>
        </w:rPr>
        <w:t xml:space="preserve"> piuttosto a vicenda ogni giorno, finché dura questo oggi, perché nessuno di voi si ostini, sedotto dal peccato. </w:t>
      </w:r>
      <w:r w:rsidR="00262613" w:rsidRPr="003661FF">
        <w:rPr>
          <w:rFonts w:ascii="Arial" w:hAnsi="Arial"/>
          <w:i/>
          <w:iCs/>
          <w:sz w:val="24"/>
        </w:rPr>
        <w:t>Siamo</w:t>
      </w:r>
      <w:r w:rsidRPr="003661FF">
        <w:rPr>
          <w:rFonts w:ascii="Arial" w:hAnsi="Arial"/>
          <w:i/>
          <w:iCs/>
          <w:sz w:val="24"/>
        </w:rPr>
        <w:t xml:space="preserve"> infatti diventati partecipi di Cristo, a condizione di mantenere salda fino alla fine la fiducia che abbiamo avuto fin dall’inizio. </w:t>
      </w:r>
      <w:r w:rsidR="00262613" w:rsidRPr="003661FF">
        <w:rPr>
          <w:rFonts w:ascii="Arial" w:hAnsi="Arial"/>
          <w:i/>
          <w:iCs/>
          <w:sz w:val="24"/>
        </w:rPr>
        <w:t>Quando</w:t>
      </w:r>
      <w:r w:rsidRPr="003661FF">
        <w:rPr>
          <w:rFonts w:ascii="Arial" w:hAnsi="Arial"/>
          <w:i/>
          <w:iCs/>
          <w:sz w:val="24"/>
        </w:rPr>
        <w:t xml:space="preserve"> si dice:</w:t>
      </w:r>
      <w:r w:rsidR="00262613">
        <w:rPr>
          <w:rFonts w:ascii="Arial" w:hAnsi="Arial"/>
          <w:i/>
          <w:iCs/>
          <w:sz w:val="24"/>
        </w:rPr>
        <w:t xml:space="preserve"> </w:t>
      </w:r>
      <w:r w:rsidRPr="003661FF">
        <w:rPr>
          <w:rFonts w:ascii="Arial" w:hAnsi="Arial"/>
          <w:i/>
          <w:iCs/>
          <w:sz w:val="24"/>
        </w:rPr>
        <w:t>Oggi, se udite la sua voce,</w:t>
      </w:r>
      <w:r w:rsidR="00262613">
        <w:rPr>
          <w:rFonts w:ascii="Arial" w:hAnsi="Arial"/>
          <w:i/>
          <w:iCs/>
          <w:sz w:val="24"/>
        </w:rPr>
        <w:t xml:space="preserve"> </w:t>
      </w:r>
      <w:r w:rsidRPr="003661FF">
        <w:rPr>
          <w:rFonts w:ascii="Arial" w:hAnsi="Arial"/>
          <w:i/>
          <w:iCs/>
          <w:sz w:val="24"/>
        </w:rPr>
        <w:t>non indurite i vostri cuori</w:t>
      </w:r>
      <w:r w:rsidR="00262613">
        <w:rPr>
          <w:rFonts w:ascii="Arial" w:hAnsi="Arial"/>
          <w:i/>
          <w:iCs/>
          <w:sz w:val="24"/>
        </w:rPr>
        <w:t xml:space="preserve"> </w:t>
      </w:r>
      <w:r w:rsidRPr="003661FF">
        <w:rPr>
          <w:rFonts w:ascii="Arial" w:hAnsi="Arial"/>
          <w:i/>
          <w:iCs/>
          <w:sz w:val="24"/>
        </w:rPr>
        <w:t>come nel giorno della ribellione,</w:t>
      </w:r>
      <w:r w:rsidR="00262613">
        <w:rPr>
          <w:rFonts w:ascii="Arial" w:hAnsi="Arial"/>
          <w:i/>
          <w:iCs/>
          <w:sz w:val="24"/>
        </w:rPr>
        <w:t xml:space="preserve"> </w:t>
      </w:r>
      <w:r w:rsidRPr="003661FF">
        <w:rPr>
          <w:rFonts w:ascii="Arial" w:hAnsi="Arial"/>
          <w:i/>
          <w:iCs/>
          <w:sz w:val="24"/>
        </w:rPr>
        <w:t xml:space="preserve">chi furono quelli che, dopo aver udito la sua voce, si ribellarono? Non furono tutti quelli </w:t>
      </w:r>
      <w:r w:rsidRPr="003661FF">
        <w:rPr>
          <w:rFonts w:ascii="Arial" w:hAnsi="Arial"/>
          <w:i/>
          <w:iCs/>
          <w:sz w:val="24"/>
        </w:rPr>
        <w:lastRenderedPageBreak/>
        <w:t>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13BBEBD7" w14:textId="77777777" w:rsidR="00F45145" w:rsidRPr="00F45145" w:rsidRDefault="00F45145" w:rsidP="00D57981">
      <w:pPr>
        <w:spacing w:after="120"/>
        <w:jc w:val="both"/>
        <w:rPr>
          <w:rFonts w:ascii="Arial" w:hAnsi="Arial"/>
          <w:sz w:val="24"/>
        </w:rPr>
      </w:pPr>
      <w:r w:rsidRPr="00F45145">
        <w:rPr>
          <w:rFonts w:ascii="Arial" w:hAnsi="Arial"/>
          <w:sz w:val="24"/>
        </w:rPr>
        <w:t xml:space="preserve">Aprirsi a questa verità è la via per ritornare nuovamente nella Casa del Padre. </w:t>
      </w:r>
    </w:p>
    <w:p w14:paraId="2B534EB4" w14:textId="15A7A75D"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 xml:space="preserve">ma mi ricorderò in loro favore dell’alleanza con i loro antenati, che ho fatto uscire dalla terra d’Egitto davanti alle nazioni, per essere loro Dio. Io sono il Signore”». </w:t>
      </w:r>
    </w:p>
    <w:p w14:paraId="2FB5636B" w14:textId="3007E01A" w:rsidR="00F45145" w:rsidRPr="00F45145" w:rsidRDefault="00F45145" w:rsidP="00D57981">
      <w:pPr>
        <w:spacing w:after="120"/>
        <w:jc w:val="both"/>
        <w:rPr>
          <w:rFonts w:ascii="Arial" w:hAnsi="Arial"/>
          <w:sz w:val="24"/>
        </w:rPr>
      </w:pPr>
      <w:r w:rsidRPr="00F45145">
        <w:rPr>
          <w:rFonts w:ascii="Arial" w:hAnsi="Arial"/>
          <w:sz w:val="24"/>
        </w:rPr>
        <w:t>Dio si ricorderà in loro favore dell’alleanza che ha fatto con i loro antenati, che ha fatto uscire dalla terra d’Egitto davanti alle nazioni, per essere loro Dio.</w:t>
      </w:r>
      <w:r w:rsidR="003661FF">
        <w:rPr>
          <w:rFonts w:ascii="Arial" w:hAnsi="Arial"/>
          <w:sz w:val="24"/>
        </w:rPr>
        <w:t xml:space="preserve"> </w:t>
      </w:r>
      <w:r w:rsidRPr="00F45145">
        <w:rPr>
          <w:rFonts w:ascii="Arial" w:hAnsi="Arial"/>
          <w:sz w:val="24"/>
        </w:rPr>
        <w:t>Questa verità è grande, grandissima. Per amore di uno, il Signore farà del bene a tutta la sua discendenza, sempre.</w:t>
      </w:r>
      <w:r w:rsidR="003661FF">
        <w:rPr>
          <w:rFonts w:ascii="Arial" w:hAnsi="Arial"/>
          <w:sz w:val="24"/>
        </w:rPr>
        <w:t xml:space="preserve"> </w:t>
      </w:r>
      <w:r w:rsidRPr="00F45145">
        <w:rPr>
          <w:rFonts w:ascii="Arial" w:hAnsi="Arial"/>
          <w:sz w:val="24"/>
        </w:rPr>
        <w:t>Mai toglierà la sua misericordia, mai la sua grazia, mai la sua bontà, mai la sua alleanza. Sempre la riverserà sulla sua discendenza.</w:t>
      </w:r>
      <w:r w:rsidR="003661FF">
        <w:rPr>
          <w:rFonts w:ascii="Arial" w:hAnsi="Arial"/>
          <w:sz w:val="24"/>
        </w:rPr>
        <w:t xml:space="preserve"> </w:t>
      </w:r>
      <w:r w:rsidRPr="00F45145">
        <w:rPr>
          <w:rFonts w:ascii="Arial" w:hAnsi="Arial"/>
          <w:sz w:val="24"/>
        </w:rPr>
        <w:t>È questo il grande mistero di Dio. Lui è amore eterno. Ama di amore eterno.</w:t>
      </w:r>
      <w:r w:rsidR="003661FF">
        <w:rPr>
          <w:rFonts w:ascii="Arial" w:hAnsi="Arial"/>
          <w:sz w:val="24"/>
        </w:rPr>
        <w:t xml:space="preserve"> </w:t>
      </w:r>
      <w:r w:rsidRPr="00F45145">
        <w:rPr>
          <w:rFonts w:ascii="Arial" w:hAnsi="Arial"/>
          <w:sz w:val="24"/>
        </w:rPr>
        <w:t>Una volta che ha promesso il suo amore, mai più lo toglie, perché Lui è Eterno Amore, eterna promessa di amore, eterno dono di amore.</w:t>
      </w:r>
      <w:r w:rsidR="003661FF">
        <w:rPr>
          <w:rFonts w:ascii="Arial" w:hAnsi="Arial"/>
          <w:sz w:val="24"/>
        </w:rPr>
        <w:t xml:space="preserve"> </w:t>
      </w:r>
      <w:r w:rsidRPr="00F45145">
        <w:rPr>
          <w:rFonts w:ascii="Arial" w:hAnsi="Arial"/>
          <w:sz w:val="24"/>
        </w:rPr>
        <w:t>È in questo amore eterno di Dio la vera speranza dell’umanità.</w:t>
      </w:r>
      <w:r w:rsidR="003661FF">
        <w:rPr>
          <w:rFonts w:ascii="Arial" w:hAnsi="Arial"/>
          <w:sz w:val="24"/>
        </w:rPr>
        <w:t xml:space="preserve"> </w:t>
      </w:r>
      <w:r w:rsidRPr="00F45145">
        <w:rPr>
          <w:rFonts w:ascii="Arial" w:hAnsi="Arial"/>
          <w:sz w:val="24"/>
        </w:rPr>
        <w:t>Dio sempre continuerà ad amare l’uomo. Mai si stancherà di amarlo. Mai finirà di amarlo.</w:t>
      </w:r>
      <w:r w:rsidR="003661FF">
        <w:rPr>
          <w:rFonts w:ascii="Arial" w:hAnsi="Arial"/>
          <w:sz w:val="24"/>
        </w:rPr>
        <w:t xml:space="preserve"> </w:t>
      </w:r>
      <w:r w:rsidRPr="00F45145">
        <w:rPr>
          <w:rFonts w:ascii="Arial" w:hAnsi="Arial"/>
          <w:sz w:val="24"/>
        </w:rPr>
        <w:t>Solo l’uomo potrà decidere di distaccarsi per sempre o per un tempo da questo amore e Dio è costretto a rispettare questa sua decisione.</w:t>
      </w:r>
    </w:p>
    <w:p w14:paraId="5CB3DFC7" w14:textId="0EF9F487" w:rsidR="00F45145" w:rsidRPr="00F45145" w:rsidRDefault="00F45145" w:rsidP="00D57981">
      <w:pPr>
        <w:spacing w:after="120"/>
        <w:jc w:val="both"/>
        <w:rPr>
          <w:rFonts w:ascii="Arial" w:hAnsi="Arial"/>
          <w:b/>
          <w:bCs/>
          <w:color w:val="000000"/>
          <w:sz w:val="24"/>
        </w:rPr>
      </w:pPr>
      <w:r w:rsidRPr="00F45145">
        <w:rPr>
          <w:rFonts w:ascii="Arial" w:hAnsi="Arial"/>
          <w:b/>
          <w:bCs/>
          <w:color w:val="000000"/>
          <w:sz w:val="24"/>
        </w:rPr>
        <w:t>Questi sono gli statuti, le prescrizioni e le leggi che il Signore stabilì fra sé e gli Israeliti, sul monte Sinai, per mezzo di Mosè.</w:t>
      </w:r>
    </w:p>
    <w:p w14:paraId="63C445DE" w14:textId="203892DB" w:rsidR="00F45145" w:rsidRDefault="00F45145" w:rsidP="00D57981">
      <w:pPr>
        <w:spacing w:after="120"/>
        <w:jc w:val="both"/>
        <w:rPr>
          <w:rFonts w:ascii="Arial" w:hAnsi="Arial"/>
          <w:sz w:val="24"/>
        </w:rPr>
      </w:pPr>
      <w:r w:rsidRPr="00F45145">
        <w:rPr>
          <w:rFonts w:ascii="Arial" w:hAnsi="Arial"/>
          <w:sz w:val="24"/>
        </w:rPr>
        <w:t>È questo il sigillo finale a tutta la legislazione contenuta nel Libro del Levitico.</w:t>
      </w:r>
      <w:r w:rsidR="003661FF">
        <w:rPr>
          <w:rFonts w:ascii="Arial" w:hAnsi="Arial"/>
          <w:sz w:val="24"/>
        </w:rPr>
        <w:t xml:space="preserve"> </w:t>
      </w:r>
      <w:r w:rsidRPr="00F45145">
        <w:rPr>
          <w:rFonts w:ascii="Arial" w:hAnsi="Arial"/>
          <w:sz w:val="24"/>
        </w:rPr>
        <w:t>È chiaramente affermato che quanto è scritto in questo Libro nulla è dalla volontà dell’uomo, tutto è dalla volontà di Dio.</w:t>
      </w:r>
      <w:r w:rsidR="003661FF">
        <w:rPr>
          <w:rFonts w:ascii="Arial" w:hAnsi="Arial"/>
          <w:sz w:val="24"/>
        </w:rPr>
        <w:t xml:space="preserve"> </w:t>
      </w:r>
      <w:r w:rsidRPr="00F45145">
        <w:rPr>
          <w:rFonts w:ascii="Arial" w:hAnsi="Arial"/>
          <w:sz w:val="24"/>
        </w:rPr>
        <w:t>È il Signore che ha dato questi statuti, prescrizioni e leggi.</w:t>
      </w:r>
      <w:r w:rsidR="003661FF">
        <w:rPr>
          <w:rFonts w:ascii="Arial" w:hAnsi="Arial"/>
          <w:sz w:val="24"/>
        </w:rPr>
        <w:t xml:space="preserve"> </w:t>
      </w:r>
      <w:r w:rsidRPr="00F45145">
        <w:rPr>
          <w:rFonts w:ascii="Arial" w:hAnsi="Arial"/>
          <w:sz w:val="24"/>
        </w:rPr>
        <w:t>Lui li ha stabiliti per gli Israeliti, consegnandoli a Mosè sul monte Sinai, perché li facesse conoscere al suo popolo.</w:t>
      </w:r>
      <w:r w:rsidR="003661FF">
        <w:rPr>
          <w:rFonts w:ascii="Arial" w:hAnsi="Arial"/>
          <w:sz w:val="24"/>
        </w:rPr>
        <w:t xml:space="preserve"> </w:t>
      </w:r>
      <w:r w:rsidRPr="00F45145">
        <w:rPr>
          <w:rFonts w:ascii="Arial" w:hAnsi="Arial"/>
          <w:sz w:val="24"/>
        </w:rPr>
        <w:t>Dal Libro del Levitico appare una sola certezza: la vita di Israele, non solo quella dell’anima, ma anche del suo corpo, è regolata dalla volontà di Dio.</w:t>
      </w:r>
      <w:r w:rsidR="003661FF">
        <w:rPr>
          <w:rFonts w:ascii="Arial" w:hAnsi="Arial"/>
          <w:sz w:val="24"/>
        </w:rPr>
        <w:t xml:space="preserve"> </w:t>
      </w:r>
      <w:r w:rsidRPr="00F45145">
        <w:rPr>
          <w:rFonts w:ascii="Arial" w:hAnsi="Arial"/>
          <w:sz w:val="24"/>
        </w:rPr>
        <w:t>L’uomo è da Dio sempre, in tutto, in ogni cosa. Niente è da lui.</w:t>
      </w:r>
      <w:r w:rsidR="003661FF">
        <w:rPr>
          <w:rFonts w:ascii="Arial" w:hAnsi="Arial"/>
          <w:sz w:val="24"/>
        </w:rPr>
        <w:t xml:space="preserve"> </w:t>
      </w:r>
      <w:r w:rsidRPr="00F45145">
        <w:rPr>
          <w:rFonts w:ascii="Arial" w:hAnsi="Arial"/>
          <w:sz w:val="24"/>
        </w:rPr>
        <w:t>Dio è il suo Signore. È il Signore di tutta la sua vita, non di una parte di essa.</w:t>
      </w:r>
      <w:r w:rsidR="003661FF">
        <w:rPr>
          <w:rFonts w:ascii="Arial" w:hAnsi="Arial"/>
          <w:sz w:val="24"/>
        </w:rPr>
        <w:t xml:space="preserve"> </w:t>
      </w:r>
      <w:r w:rsidRPr="00F45145">
        <w:rPr>
          <w:rFonts w:ascii="Arial" w:hAnsi="Arial"/>
          <w:sz w:val="24"/>
        </w:rPr>
        <w:t>Se entriamo in questa verità, comprenderemo lo Spirito del Signore che aleggia su questo Libro e sapremo oggi e sempre qual è la nostra verità: siamo da Dio in tutto, non in una parte di noi.</w:t>
      </w:r>
      <w:r w:rsidR="003661FF">
        <w:rPr>
          <w:rFonts w:ascii="Arial" w:hAnsi="Arial"/>
          <w:sz w:val="24"/>
        </w:rPr>
        <w:t xml:space="preserve"> </w:t>
      </w:r>
      <w:r w:rsidRPr="00F45145">
        <w:rPr>
          <w:rFonts w:ascii="Arial" w:hAnsi="Arial"/>
          <w:sz w:val="24"/>
        </w:rPr>
        <w:t>Pensieri, azioni, desideri, volontà, cuore, mente, corpo, anima, spirito, tutto ciò che è nell’uomo e tutto ciò che l’uomo fa deve essere regolato dalla sola volontà del suo Signore e Dio.</w:t>
      </w:r>
      <w:r w:rsidR="003661FF">
        <w:rPr>
          <w:rFonts w:ascii="Arial" w:hAnsi="Arial"/>
          <w:sz w:val="24"/>
        </w:rPr>
        <w:t xml:space="preserve"> </w:t>
      </w:r>
      <w:r w:rsidRPr="00F45145">
        <w:rPr>
          <w:rFonts w:ascii="Arial" w:hAnsi="Arial"/>
          <w:sz w:val="24"/>
        </w:rPr>
        <w:t xml:space="preserve">È questa la nostra verità. Altre verità mai potranno esistere per noi. Siamo da Lui sempre, in ogni cosa, in tutto. </w:t>
      </w:r>
    </w:p>
    <w:p w14:paraId="4DAA66A9" w14:textId="77777777" w:rsidR="003216C2" w:rsidRDefault="003216C2" w:rsidP="00D57981">
      <w:pPr>
        <w:spacing w:after="120"/>
        <w:jc w:val="both"/>
        <w:rPr>
          <w:rFonts w:ascii="Arial" w:hAnsi="Arial"/>
          <w:sz w:val="24"/>
        </w:rPr>
      </w:pPr>
    </w:p>
    <w:p w14:paraId="7CFFB300" w14:textId="77777777" w:rsidR="003216C2" w:rsidRDefault="003216C2" w:rsidP="00D57981">
      <w:pPr>
        <w:spacing w:after="120"/>
        <w:jc w:val="both"/>
        <w:rPr>
          <w:rFonts w:ascii="Arial" w:hAnsi="Arial"/>
          <w:sz w:val="24"/>
        </w:rPr>
      </w:pPr>
    </w:p>
    <w:p w14:paraId="1A7644B2" w14:textId="77777777" w:rsidR="00262613" w:rsidRPr="00F45145" w:rsidRDefault="00262613" w:rsidP="00D57981">
      <w:pPr>
        <w:spacing w:after="120"/>
        <w:jc w:val="both"/>
        <w:rPr>
          <w:rFonts w:ascii="Arial" w:hAnsi="Arial"/>
          <w:sz w:val="24"/>
        </w:rPr>
      </w:pPr>
    </w:p>
    <w:p w14:paraId="7694B85C" w14:textId="77777777" w:rsidR="00177CCD" w:rsidRPr="00475298" w:rsidRDefault="00177CCD" w:rsidP="00D57981">
      <w:pPr>
        <w:tabs>
          <w:tab w:val="left" w:pos="1418"/>
          <w:tab w:val="left" w:pos="2268"/>
        </w:tabs>
        <w:spacing w:after="120"/>
        <w:jc w:val="both"/>
        <w:rPr>
          <w:rFonts w:ascii="Arial" w:eastAsia="Calibri" w:hAnsi="Arial" w:cs="Arial"/>
          <w:color w:val="000000"/>
          <w:sz w:val="24"/>
          <w:szCs w:val="22"/>
          <w:lang w:eastAsia="en-US"/>
        </w:rPr>
      </w:pPr>
    </w:p>
    <w:p w14:paraId="42718A9F" w14:textId="1287E068" w:rsidR="00177CCD" w:rsidRPr="00475298" w:rsidRDefault="00F45145" w:rsidP="00D57981">
      <w:pPr>
        <w:pStyle w:val="Titolo1"/>
        <w:rPr>
          <w:rFonts w:eastAsia="Calibri"/>
          <w:lang w:eastAsia="en-US"/>
        </w:rPr>
      </w:pPr>
      <w:bookmarkStart w:id="247" w:name="_Toc183959937"/>
      <w:r>
        <w:rPr>
          <w:rFonts w:eastAsia="Calibri"/>
          <w:lang w:eastAsia="en-US"/>
        </w:rPr>
        <w:lastRenderedPageBreak/>
        <w:t>ANTICO TESTAMENTO: DAL LIBRO DEL DEUTERONOMIO</w:t>
      </w:r>
      <w:bookmarkEnd w:id="247"/>
      <w:r w:rsidR="003216C2">
        <w:rPr>
          <w:rFonts w:eastAsia="Calibri"/>
          <w:lang w:eastAsia="en-US"/>
        </w:rPr>
        <w:t xml:space="preserve"> </w:t>
      </w:r>
    </w:p>
    <w:bookmarkEnd w:id="88"/>
    <w:p w14:paraId="18DFD081" w14:textId="77777777" w:rsidR="00177CCD" w:rsidRPr="00475298" w:rsidRDefault="00177CCD" w:rsidP="00D57981">
      <w:pPr>
        <w:tabs>
          <w:tab w:val="left" w:pos="1418"/>
          <w:tab w:val="left" w:pos="2268"/>
        </w:tabs>
        <w:spacing w:after="120"/>
        <w:jc w:val="both"/>
        <w:rPr>
          <w:rFonts w:ascii="Arial" w:eastAsia="Calibri" w:hAnsi="Arial" w:cs="Arial"/>
          <w:color w:val="000000"/>
          <w:sz w:val="24"/>
          <w:szCs w:val="22"/>
          <w:lang w:eastAsia="en-US"/>
        </w:rPr>
      </w:pPr>
      <w:r w:rsidRPr="00475298">
        <w:rPr>
          <w:rFonts w:ascii="Arial" w:eastAsia="Calibri" w:hAnsi="Arial" w:cs="Arial"/>
          <w:color w:val="000000"/>
          <w:sz w:val="24"/>
          <w:szCs w:val="22"/>
          <w:lang w:eastAsia="en-US"/>
        </w:rPr>
        <w:t xml:space="preserve"> </w:t>
      </w:r>
    </w:p>
    <w:p w14:paraId="5D4E9710" w14:textId="7516BB41" w:rsidR="00177CCD" w:rsidRPr="00475298" w:rsidRDefault="00F45145" w:rsidP="00D57981">
      <w:pPr>
        <w:pStyle w:val="Titolo2"/>
        <w:rPr>
          <w:rFonts w:eastAsia="Calibri"/>
          <w:lang w:eastAsia="en-US"/>
        </w:rPr>
      </w:pPr>
      <w:bookmarkStart w:id="248" w:name="_Toc183959938"/>
      <w:r>
        <w:rPr>
          <w:rFonts w:eastAsia="Calibri"/>
          <w:lang w:eastAsia="en-US"/>
        </w:rPr>
        <w:t>DEUTERONOMIO XXVII</w:t>
      </w:r>
      <w:bookmarkEnd w:id="248"/>
    </w:p>
    <w:p w14:paraId="1A8180A4" w14:textId="77777777" w:rsidR="00F45145" w:rsidRDefault="00F45145" w:rsidP="00D57981">
      <w:pPr>
        <w:rPr>
          <w:rFonts w:ascii="Arial" w:eastAsia="Calibri" w:hAnsi="Arial" w:cs="Arial"/>
          <w:sz w:val="24"/>
          <w:szCs w:val="24"/>
          <w:lang w:eastAsia="en-US"/>
        </w:rPr>
      </w:pPr>
    </w:p>
    <w:p w14:paraId="68F06E62" w14:textId="5F3D28FC" w:rsidR="00C24DFB" w:rsidRPr="00C24DFB" w:rsidRDefault="003661FF" w:rsidP="00D57981">
      <w:pPr>
        <w:pStyle w:val="Titolo3"/>
      </w:pPr>
      <w:bookmarkStart w:id="249" w:name="_Toc311379263"/>
      <w:bookmarkStart w:id="250" w:name="_Toc62154355"/>
      <w:bookmarkStart w:id="251" w:name="_Toc183959939"/>
      <w:r w:rsidRPr="00C24DFB">
        <w:t>LA LEGGE È SCRITTA. CERIMONIE CULTUALI</w:t>
      </w:r>
      <w:bookmarkEnd w:id="249"/>
      <w:bookmarkEnd w:id="250"/>
      <w:bookmarkEnd w:id="251"/>
    </w:p>
    <w:p w14:paraId="036AF87A" w14:textId="799E600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Mosè e gli anziani d’Israele diedero quest’ordine al popolo: «Osservate tutti i comandi che oggi vi do.</w:t>
      </w:r>
    </w:p>
    <w:p w14:paraId="7E28718A" w14:textId="0EA8EBC1" w:rsidR="00C24DFB" w:rsidRPr="00C24DFB" w:rsidRDefault="00C24DFB" w:rsidP="00D57981">
      <w:pPr>
        <w:spacing w:after="120"/>
        <w:jc w:val="both"/>
        <w:rPr>
          <w:rFonts w:ascii="Arial" w:hAnsi="Arial"/>
          <w:sz w:val="24"/>
        </w:rPr>
      </w:pPr>
      <w:r w:rsidRPr="00C24DFB">
        <w:rPr>
          <w:rFonts w:ascii="Arial" w:hAnsi="Arial"/>
          <w:sz w:val="24"/>
        </w:rPr>
        <w:t>La vita, la prosperità, il benessere materiale e spirituale di Israele è dall’osservanza della Legge del Signore.</w:t>
      </w:r>
      <w:r w:rsidR="003661FF">
        <w:rPr>
          <w:rFonts w:ascii="Arial" w:hAnsi="Arial"/>
          <w:sz w:val="24"/>
        </w:rPr>
        <w:t xml:space="preserve"> </w:t>
      </w:r>
      <w:r w:rsidRPr="00C24DFB">
        <w:rPr>
          <w:rFonts w:ascii="Arial" w:hAnsi="Arial"/>
          <w:sz w:val="24"/>
        </w:rPr>
        <w:t>Anche il suo presente e il suo futuro dinanzi ai molti nemici è sempre dall’obbedienza ai Comandamenti e al Patto dell’Alleanza.</w:t>
      </w:r>
      <w:r w:rsidR="003661FF">
        <w:rPr>
          <w:rFonts w:ascii="Arial" w:hAnsi="Arial"/>
          <w:sz w:val="24"/>
        </w:rPr>
        <w:t xml:space="preserve"> </w:t>
      </w:r>
      <w:r w:rsidRPr="00C24DFB">
        <w:rPr>
          <w:rFonts w:ascii="Arial" w:hAnsi="Arial"/>
          <w:sz w:val="24"/>
        </w:rPr>
        <w:t>Per questo motivo Mosè e gli anziani d’Israele danno quest’ordine al popolo: “Osservate tutti i comandi che oggi vi do.</w:t>
      </w:r>
      <w:r w:rsidR="003661FF">
        <w:rPr>
          <w:rFonts w:ascii="Arial" w:hAnsi="Arial"/>
          <w:sz w:val="24"/>
        </w:rPr>
        <w:t xml:space="preserve"> </w:t>
      </w:r>
      <w:r w:rsidRPr="00C24DFB">
        <w:rPr>
          <w:rFonts w:ascii="Arial" w:hAnsi="Arial"/>
          <w:sz w:val="24"/>
        </w:rPr>
        <w:t>Qual è il comando o i comandi che oggi dona il Signore?</w:t>
      </w:r>
      <w:r w:rsidR="003661FF">
        <w:rPr>
          <w:rFonts w:ascii="Arial" w:hAnsi="Arial"/>
          <w:sz w:val="24"/>
        </w:rPr>
        <w:t xml:space="preserve"> </w:t>
      </w:r>
      <w:r w:rsidRPr="00C24DFB">
        <w:rPr>
          <w:rFonts w:ascii="Arial" w:hAnsi="Arial"/>
          <w:sz w:val="24"/>
        </w:rPr>
        <w:t>Il comando è quanto esce oggi dalla bocca del Signore.</w:t>
      </w:r>
      <w:r w:rsidR="003661FF">
        <w:rPr>
          <w:rFonts w:ascii="Arial" w:hAnsi="Arial"/>
          <w:sz w:val="24"/>
        </w:rPr>
        <w:t xml:space="preserve"> </w:t>
      </w:r>
      <w:r w:rsidRPr="00C24DFB">
        <w:rPr>
          <w:rFonts w:ascii="Arial" w:hAnsi="Arial"/>
          <w:sz w:val="24"/>
        </w:rPr>
        <w:t>Importante in questo versetto è l’identificazione della voce di Dio con quella di Mosè e degli anziani del Signore.</w:t>
      </w:r>
      <w:r w:rsidR="003661FF">
        <w:rPr>
          <w:rFonts w:ascii="Arial" w:hAnsi="Arial"/>
          <w:sz w:val="24"/>
        </w:rPr>
        <w:t xml:space="preserve"> </w:t>
      </w:r>
      <w:r w:rsidRPr="00C24DFB">
        <w:rPr>
          <w:rFonts w:ascii="Arial" w:hAnsi="Arial"/>
          <w:sz w:val="24"/>
        </w:rPr>
        <w:t>Il comando non è dato secondo la formulazione abituale: “Dice il Signore”. È invece Mosè e gli anziani che danno direttamente il comando.</w:t>
      </w:r>
      <w:r w:rsidR="003661FF">
        <w:rPr>
          <w:rFonts w:ascii="Arial" w:hAnsi="Arial"/>
          <w:sz w:val="24"/>
        </w:rPr>
        <w:t xml:space="preserve"> </w:t>
      </w:r>
      <w:r w:rsidRPr="00C24DFB">
        <w:rPr>
          <w:rFonts w:ascii="Arial" w:hAnsi="Arial"/>
          <w:sz w:val="24"/>
        </w:rPr>
        <w:t>Il Mediatore è divenuto ormai così intimamente legato al suo Dio, che la sua voce è voce di Dio, il suo comando è comando di Dio.</w:t>
      </w:r>
    </w:p>
    <w:p w14:paraId="7098A740" w14:textId="0168F9B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avrete attraversato il Giordano per entrare nella terra che il Signore, vostro Dio, sta per darvi, erigerai grandi pietre e le intonacherai di calce.</w:t>
      </w:r>
    </w:p>
    <w:p w14:paraId="45CB67B3" w14:textId="1EBD762E" w:rsidR="00C24DFB" w:rsidRPr="00C24DFB" w:rsidRDefault="00C24DFB" w:rsidP="00D57981">
      <w:pPr>
        <w:spacing w:after="120"/>
        <w:jc w:val="both"/>
        <w:rPr>
          <w:rFonts w:ascii="Arial" w:hAnsi="Arial"/>
          <w:sz w:val="24"/>
        </w:rPr>
      </w:pPr>
      <w:r w:rsidRPr="00C24DFB">
        <w:rPr>
          <w:rFonts w:ascii="Arial" w:hAnsi="Arial"/>
          <w:sz w:val="24"/>
        </w:rPr>
        <w:t>Ecco il comando che oggi Dio dona al suo popolo.</w:t>
      </w:r>
      <w:r w:rsidR="003661FF">
        <w:rPr>
          <w:rFonts w:ascii="Arial" w:hAnsi="Arial"/>
          <w:sz w:val="24"/>
        </w:rPr>
        <w:t xml:space="preserve"> </w:t>
      </w:r>
      <w:r w:rsidRPr="00C24DFB">
        <w:rPr>
          <w:rFonts w:ascii="Arial" w:hAnsi="Arial"/>
          <w:sz w:val="24"/>
        </w:rPr>
        <w:t>Quando avrete attraversato il Giordano per entrare nella terra che il Signore, vostro Dio, sta per darvi, erigerai grandi pietre e le intonacherai di calce.</w:t>
      </w:r>
      <w:r w:rsidR="003661FF">
        <w:rPr>
          <w:rFonts w:ascii="Arial" w:hAnsi="Arial"/>
          <w:sz w:val="24"/>
        </w:rPr>
        <w:t xml:space="preserve"> </w:t>
      </w:r>
      <w:r w:rsidRPr="00C24DFB">
        <w:rPr>
          <w:rFonts w:ascii="Arial" w:hAnsi="Arial"/>
          <w:sz w:val="24"/>
        </w:rPr>
        <w:t>Ecco a che servono queste grandi pietre intonacate di calce.</w:t>
      </w:r>
    </w:p>
    <w:p w14:paraId="27561D1D" w14:textId="656B7C2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Scriverai su di esse tutte le parole di questa legge, quando avrai attraversato il Giordano per entrare nella terra che il Signore, tuo Dio, sta per darti, terra dove scorrono latte e miele, come il Signore, Dio dei tuoi padri, ti ha detto.</w:t>
      </w:r>
    </w:p>
    <w:p w14:paraId="380DC4DE" w14:textId="0F0FFBDA" w:rsidR="00C24DFB" w:rsidRPr="00C24DFB" w:rsidRDefault="00C24DFB" w:rsidP="00D57981">
      <w:pPr>
        <w:spacing w:after="120"/>
        <w:jc w:val="both"/>
        <w:rPr>
          <w:rFonts w:ascii="Arial" w:hAnsi="Arial"/>
          <w:sz w:val="24"/>
        </w:rPr>
      </w:pPr>
      <w:r w:rsidRPr="00C24DFB">
        <w:rPr>
          <w:rFonts w:ascii="Arial" w:hAnsi="Arial"/>
          <w:sz w:val="24"/>
        </w:rPr>
        <w:t>Su queste grandi pietre intonacate di calce Israele dovrà scrivere tutte le parole di questa legge, della legge che il Signore ha dato ai figli di Israele nel deserto.</w:t>
      </w:r>
      <w:r w:rsidR="003661FF">
        <w:rPr>
          <w:rFonts w:ascii="Arial" w:hAnsi="Arial"/>
          <w:sz w:val="24"/>
        </w:rPr>
        <w:t xml:space="preserve"> </w:t>
      </w:r>
      <w:r w:rsidRPr="00C24DFB">
        <w:rPr>
          <w:rFonts w:ascii="Arial" w:hAnsi="Arial"/>
          <w:sz w:val="24"/>
        </w:rPr>
        <w:t>Dovrà scrivere le parole di questa legge non dopo che si sarà ben insediato nella terra di Canaan, ma subito dopo aver attraversato il Giordano.</w:t>
      </w:r>
      <w:r w:rsidR="003661FF">
        <w:rPr>
          <w:rFonts w:ascii="Arial" w:hAnsi="Arial"/>
          <w:sz w:val="24"/>
        </w:rPr>
        <w:t xml:space="preserve"> </w:t>
      </w:r>
      <w:r w:rsidRPr="00C24DFB">
        <w:rPr>
          <w:rFonts w:ascii="Arial" w:hAnsi="Arial"/>
          <w:sz w:val="24"/>
        </w:rPr>
        <w:t>Viene ricordato che la terra che il Signore sta per dare a Israele è una terra dove scorrono latte e miele.</w:t>
      </w:r>
      <w:r w:rsidR="003661FF">
        <w:rPr>
          <w:rFonts w:ascii="Arial" w:hAnsi="Arial"/>
          <w:sz w:val="24"/>
        </w:rPr>
        <w:t xml:space="preserve"> </w:t>
      </w:r>
      <w:r w:rsidRPr="00C24DFB">
        <w:rPr>
          <w:rFonts w:ascii="Arial" w:hAnsi="Arial"/>
          <w:sz w:val="24"/>
        </w:rPr>
        <w:t>Il Dio di Israele è il Dio dei suoi padri, cioè di Abramo, Isacco, Giacobbe.</w:t>
      </w:r>
      <w:r w:rsidR="003661FF">
        <w:rPr>
          <w:rFonts w:ascii="Arial" w:hAnsi="Arial"/>
          <w:sz w:val="24"/>
        </w:rPr>
        <w:t xml:space="preserve"> </w:t>
      </w:r>
      <w:r w:rsidRPr="00C24DFB">
        <w:rPr>
          <w:rFonts w:ascii="Arial" w:hAnsi="Arial"/>
          <w:sz w:val="24"/>
        </w:rPr>
        <w:t>Viene qui confermata la fedeltà del Dio di Israele ad ogni parola da Lui data ai loro padri.</w:t>
      </w:r>
      <w:r w:rsidR="003661FF">
        <w:rPr>
          <w:rFonts w:ascii="Arial" w:hAnsi="Arial"/>
          <w:sz w:val="24"/>
        </w:rPr>
        <w:t xml:space="preserve"> </w:t>
      </w:r>
      <w:r w:rsidRPr="00C24DFB">
        <w:rPr>
          <w:rFonts w:ascii="Arial" w:hAnsi="Arial"/>
          <w:sz w:val="24"/>
        </w:rPr>
        <w:t>Quanto Dio ha detto ai padri, ora lo sta compiendo per i loro figli.</w:t>
      </w:r>
      <w:r w:rsidR="003661FF">
        <w:rPr>
          <w:rFonts w:ascii="Arial" w:hAnsi="Arial"/>
          <w:sz w:val="24"/>
        </w:rPr>
        <w:t xml:space="preserve"> </w:t>
      </w:r>
      <w:r w:rsidRPr="00C24DFB">
        <w:rPr>
          <w:rFonts w:ascii="Arial" w:hAnsi="Arial"/>
          <w:sz w:val="24"/>
        </w:rPr>
        <w:t>Ecco dove dovranno essere erette queste due grandi pietre.</w:t>
      </w:r>
    </w:p>
    <w:p w14:paraId="03464621" w14:textId="733D9B1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dunque avrete attraversato il Giordano, erigerete sul monte Ebal queste pietre, come oggi vi comando, e le intonacherete di calce.</w:t>
      </w:r>
    </w:p>
    <w:p w14:paraId="37CBFB38" w14:textId="338E3D1C" w:rsidR="00C24DFB" w:rsidRPr="00C24DFB" w:rsidRDefault="00C24DFB" w:rsidP="00D57981">
      <w:pPr>
        <w:spacing w:after="120"/>
        <w:jc w:val="both"/>
        <w:rPr>
          <w:rFonts w:ascii="Arial" w:hAnsi="Arial"/>
          <w:sz w:val="24"/>
        </w:rPr>
      </w:pPr>
      <w:r w:rsidRPr="00C24DFB">
        <w:rPr>
          <w:rFonts w:ascii="Arial" w:hAnsi="Arial"/>
          <w:sz w:val="24"/>
        </w:rPr>
        <w:lastRenderedPageBreak/>
        <w:t>Quando dunque avrete attraversato il Giordano, erigerete sul monte Ebal queste pietre, come oggi vi comando, e le intonacherete di calce.</w:t>
      </w:r>
      <w:r w:rsidR="003661FF">
        <w:rPr>
          <w:rFonts w:ascii="Arial" w:hAnsi="Arial"/>
          <w:sz w:val="24"/>
        </w:rPr>
        <w:t xml:space="preserve"> </w:t>
      </w:r>
      <w:r w:rsidRPr="00C24DFB">
        <w:rPr>
          <w:rFonts w:ascii="Arial" w:hAnsi="Arial"/>
          <w:sz w:val="24"/>
        </w:rPr>
        <w:t>Vengono collocate sul monte per essere visibili da tutti.</w:t>
      </w:r>
      <w:r w:rsidR="003661FF">
        <w:rPr>
          <w:rFonts w:ascii="Arial" w:hAnsi="Arial"/>
          <w:sz w:val="24"/>
        </w:rPr>
        <w:t xml:space="preserve"> </w:t>
      </w:r>
      <w:r w:rsidRPr="00C24DFB">
        <w:rPr>
          <w:rFonts w:ascii="Arial" w:hAnsi="Arial"/>
          <w:sz w:val="24"/>
        </w:rPr>
        <w:t>Il monte è un luogo che tutti possono vedere da molte parti di Israele</w:t>
      </w:r>
      <w:r w:rsidR="002E4695">
        <w:rPr>
          <w:rFonts w:ascii="Arial" w:hAnsi="Arial"/>
          <w:sz w:val="24"/>
        </w:rPr>
        <w:t xml:space="preserve">. </w:t>
      </w:r>
      <w:r w:rsidRPr="00C24DFB">
        <w:rPr>
          <w:rFonts w:ascii="Arial" w:hAnsi="Arial"/>
          <w:sz w:val="24"/>
        </w:rPr>
        <w:t>Collocate in una certa direzione, tutto Israele potrà guardare verso questo monte e ricordarsi della legge che lui dovrà sempre osservare.</w:t>
      </w:r>
      <w:r w:rsidR="003661FF">
        <w:rPr>
          <w:rFonts w:ascii="Arial" w:hAnsi="Arial"/>
          <w:sz w:val="24"/>
        </w:rPr>
        <w:t xml:space="preserve"> </w:t>
      </w:r>
      <w:r w:rsidRPr="00C24DFB">
        <w:rPr>
          <w:rFonts w:ascii="Arial" w:hAnsi="Arial"/>
          <w:sz w:val="24"/>
        </w:rPr>
        <w:t>Il Signore con questo comando vuole perseguire un solo fine: che il suo popolo si ricordi sempre della legge</w:t>
      </w:r>
      <w:r w:rsidR="002E4695">
        <w:rPr>
          <w:rFonts w:ascii="Arial" w:hAnsi="Arial"/>
          <w:sz w:val="24"/>
        </w:rPr>
        <w:t xml:space="preserve">. </w:t>
      </w:r>
      <w:r w:rsidRPr="00C24DFB">
        <w:rPr>
          <w:rFonts w:ascii="Arial" w:hAnsi="Arial"/>
          <w:sz w:val="24"/>
        </w:rPr>
        <w:t>Vedendo da lontano il monte Ebal pensi sempre alla legge che dovrà osservare.</w:t>
      </w:r>
    </w:p>
    <w:p w14:paraId="57BFF85E" w14:textId="3265E573" w:rsidR="00C24DFB" w:rsidRPr="00C24DFB" w:rsidRDefault="00C24DFB" w:rsidP="00D57981">
      <w:pPr>
        <w:spacing w:after="120"/>
        <w:jc w:val="both"/>
        <w:rPr>
          <w:rFonts w:ascii="Arial" w:hAnsi="Arial"/>
          <w:sz w:val="24"/>
        </w:rPr>
      </w:pPr>
      <w:r w:rsidRPr="00C24DFB">
        <w:rPr>
          <w:rFonts w:ascii="Arial" w:hAnsi="Arial"/>
          <w:sz w:val="24"/>
        </w:rPr>
        <w:t>Per essere nel cuore, la legge deve essere prima dinanzi agli occhi. Dagli occhi passa nel cuore. Dagli occhi viene ricordata alla memoria. Dagli occhi e dalla memoria entra nel cuore per essere osservata.</w:t>
      </w:r>
      <w:r w:rsidR="003661FF">
        <w:rPr>
          <w:rFonts w:ascii="Arial" w:hAnsi="Arial"/>
          <w:sz w:val="24"/>
        </w:rPr>
        <w:t xml:space="preserve"> </w:t>
      </w:r>
      <w:r w:rsidRPr="00C24DFB">
        <w:rPr>
          <w:rFonts w:ascii="Arial" w:hAnsi="Arial"/>
          <w:sz w:val="24"/>
        </w:rPr>
        <w:t>Lo si è già detto: la fisicità è essenziale alla spiritualità. Non c’è spiritualità vera senza fisicità vera.</w:t>
      </w:r>
      <w:r w:rsidR="003661FF">
        <w:rPr>
          <w:rFonts w:ascii="Arial" w:hAnsi="Arial"/>
          <w:sz w:val="24"/>
        </w:rPr>
        <w:t xml:space="preserve"> </w:t>
      </w:r>
      <w:r w:rsidRPr="00C24DFB">
        <w:rPr>
          <w:rFonts w:ascii="Arial" w:hAnsi="Arial"/>
          <w:sz w:val="24"/>
        </w:rPr>
        <w:t>La Legge va fisicamente ricordata, fisicamente scritta, fisicamente letta, fisicamente meditata, fisicamente posta davanti agli occhi.</w:t>
      </w:r>
      <w:r w:rsidR="003661FF">
        <w:rPr>
          <w:rFonts w:ascii="Arial" w:hAnsi="Arial"/>
          <w:sz w:val="24"/>
        </w:rPr>
        <w:t xml:space="preserve"> </w:t>
      </w:r>
      <w:r w:rsidRPr="00C24DFB">
        <w:rPr>
          <w:rFonts w:ascii="Arial" w:hAnsi="Arial"/>
          <w:sz w:val="24"/>
        </w:rPr>
        <w:t>Quando questo contatto fisico si interrompe, si interrompe anche il contatto spirituale. Un Vangelo che non viene letto è anche un Vangelo che non viene vissuto. Un Vangelo che non viene preso fisicamente tra le mani è un Vangelo che non viene preso spiritualmente con il cuore.</w:t>
      </w:r>
      <w:r w:rsidR="003661FF">
        <w:rPr>
          <w:rFonts w:ascii="Arial" w:hAnsi="Arial"/>
          <w:sz w:val="24"/>
        </w:rPr>
        <w:t xml:space="preserve"> </w:t>
      </w:r>
      <w:r w:rsidRPr="00C24DFB">
        <w:rPr>
          <w:rFonts w:ascii="Arial" w:hAnsi="Arial"/>
          <w:sz w:val="24"/>
        </w:rPr>
        <w:t xml:space="preserve">Fisicità e spiritualità devono rimanere sempre una sola cosa. La fisicità è però sempre prioritaria alla spiritualità. La spiritualità da parte sua dona più spinta alla fisicità. Insieme si sostengono e si aiutano. Prima però viene la fisicità. </w:t>
      </w:r>
    </w:p>
    <w:p w14:paraId="7AA82595" w14:textId="0A2048A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Là costruirai anche un altare al Signore, tuo Dio, un altare di pietre non toccate da strumento di ferro.</w:t>
      </w:r>
    </w:p>
    <w:p w14:paraId="3D4C57E5" w14:textId="75A091D8" w:rsidR="00C24DFB" w:rsidRPr="00C24DFB" w:rsidRDefault="00C24DFB" w:rsidP="00D57981">
      <w:pPr>
        <w:spacing w:after="120"/>
        <w:jc w:val="both"/>
        <w:rPr>
          <w:rFonts w:ascii="Arial" w:hAnsi="Arial"/>
          <w:sz w:val="24"/>
        </w:rPr>
      </w:pPr>
      <w:r w:rsidRPr="00C24DFB">
        <w:rPr>
          <w:rFonts w:ascii="Arial" w:hAnsi="Arial"/>
          <w:sz w:val="24"/>
        </w:rPr>
        <w:t>Sul monte Ebal Israele dovrà costruire un altare al Signore, suo Dio.</w:t>
      </w:r>
      <w:r w:rsidR="003661FF">
        <w:rPr>
          <w:rFonts w:ascii="Arial" w:hAnsi="Arial"/>
          <w:sz w:val="24"/>
        </w:rPr>
        <w:t xml:space="preserve"> </w:t>
      </w:r>
      <w:r w:rsidRPr="00C24DFB">
        <w:rPr>
          <w:rFonts w:ascii="Arial" w:hAnsi="Arial"/>
          <w:sz w:val="24"/>
        </w:rPr>
        <w:t>L’altare dovrà essere costruito con pietre non toccate da strumento di ferro.</w:t>
      </w:r>
      <w:r w:rsidR="003661FF">
        <w:rPr>
          <w:rFonts w:ascii="Arial" w:hAnsi="Arial"/>
          <w:sz w:val="24"/>
        </w:rPr>
        <w:t xml:space="preserve"> </w:t>
      </w:r>
      <w:r w:rsidRPr="00C24DFB">
        <w:rPr>
          <w:rFonts w:ascii="Arial" w:hAnsi="Arial"/>
          <w:sz w:val="24"/>
        </w:rPr>
        <w:t>Le pietre cioè dovranno essere non lavorate, cioè vergini, naturali, pure.</w:t>
      </w:r>
      <w:r w:rsidR="003661FF">
        <w:rPr>
          <w:rFonts w:ascii="Arial" w:hAnsi="Arial"/>
          <w:sz w:val="24"/>
        </w:rPr>
        <w:t xml:space="preserve"> </w:t>
      </w:r>
      <w:r w:rsidRPr="00C24DFB">
        <w:rPr>
          <w:rFonts w:ascii="Arial" w:hAnsi="Arial"/>
          <w:sz w:val="24"/>
        </w:rPr>
        <w:t>L’altare del Signore dovrà essere non contaminato, perché Dio è non contaminato. La santità di Dio dovrà trasparire anche dalle pietre che vengono prese e adoperate per costruire il suo altare.</w:t>
      </w:r>
    </w:p>
    <w:p w14:paraId="34D4B27A" w14:textId="2C07F74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Costruirai l’altare del Signore, tuo Dio, con pietre intatte, e sopra vi offrirai olocausti al Signore, tuo Dio.</w:t>
      </w:r>
    </w:p>
    <w:p w14:paraId="58F2F3D4" w14:textId="0651EB01" w:rsidR="00C24DFB" w:rsidRPr="00C24DFB" w:rsidRDefault="00C24DFB" w:rsidP="00D57981">
      <w:pPr>
        <w:spacing w:after="120"/>
        <w:jc w:val="both"/>
        <w:rPr>
          <w:rFonts w:ascii="Arial" w:hAnsi="Arial"/>
          <w:sz w:val="24"/>
        </w:rPr>
      </w:pPr>
      <w:r w:rsidRPr="00C24DFB">
        <w:rPr>
          <w:rFonts w:ascii="Arial" w:hAnsi="Arial"/>
          <w:sz w:val="24"/>
        </w:rPr>
        <w:t>Viene ancora una volta ribadito che l’altare dovrà essere costruito o innalzato con pietre vergini, intatte, non toccate dalla mano dell’uomo</w:t>
      </w:r>
      <w:r w:rsidR="002E4695">
        <w:rPr>
          <w:rFonts w:ascii="Arial" w:hAnsi="Arial"/>
          <w:sz w:val="24"/>
        </w:rPr>
        <w:t xml:space="preserve">. </w:t>
      </w:r>
      <w:r w:rsidRPr="00C24DFB">
        <w:rPr>
          <w:rFonts w:ascii="Arial" w:hAnsi="Arial"/>
          <w:sz w:val="24"/>
        </w:rPr>
        <w:t>Sopra l’altare dovranno essere offerti olocausti al Signore, Dio di Israele.</w:t>
      </w:r>
      <w:r w:rsidR="003661FF">
        <w:rPr>
          <w:rFonts w:ascii="Arial" w:hAnsi="Arial"/>
          <w:sz w:val="24"/>
        </w:rPr>
        <w:t xml:space="preserve"> </w:t>
      </w:r>
      <w:r w:rsidRPr="00C24DFB">
        <w:rPr>
          <w:rFonts w:ascii="Arial" w:hAnsi="Arial"/>
          <w:sz w:val="24"/>
        </w:rPr>
        <w:t>Il Signore sempre ripete questa espressione – tuo Dio – quando parla del suo rapporto con Israele.</w:t>
      </w:r>
      <w:r w:rsidR="003661FF">
        <w:rPr>
          <w:rFonts w:ascii="Arial" w:hAnsi="Arial"/>
          <w:sz w:val="24"/>
        </w:rPr>
        <w:t xml:space="preserve"> </w:t>
      </w:r>
      <w:r w:rsidRPr="00C24DFB">
        <w:rPr>
          <w:rFonts w:ascii="Arial" w:hAnsi="Arial"/>
          <w:sz w:val="24"/>
        </w:rPr>
        <w:t>Nella Scrittura troviamo le espressioni: tuo Dio, Dio tuo, nostro Dio, Dio nostro, mio Dio, Dio mio</w:t>
      </w:r>
      <w:r w:rsidR="002E4695">
        <w:rPr>
          <w:rFonts w:ascii="Arial" w:hAnsi="Arial"/>
          <w:sz w:val="24"/>
        </w:rPr>
        <w:t xml:space="preserve">. </w:t>
      </w:r>
      <w:r w:rsidRPr="00C24DFB">
        <w:rPr>
          <w:rFonts w:ascii="Arial" w:hAnsi="Arial"/>
          <w:sz w:val="24"/>
        </w:rPr>
        <w:t xml:space="preserve">Tutte rivelano una relazione particolare, unica, non solo di appartenenza, quanto anche di essenza. </w:t>
      </w:r>
    </w:p>
    <w:p w14:paraId="18D024C2" w14:textId="53B191F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Io sono il Signore, tuo Dio, che ti ho fatto uscire dal paese d'Egitto, dalla condizione di schiavitù (Es 20, 2). Non ti prostrerai davanti a loro e non li servirai. Perché io, il Signore, sono il tuo Dio, un Dio geloso, che punisce la colpa dei padri nei figli fino alla terza e alla quarta generazione, per coloro che mi odiano (Es 20, 5). Non </w:t>
      </w:r>
      <w:r w:rsidRPr="003661FF">
        <w:rPr>
          <w:rFonts w:ascii="Arial" w:hAnsi="Arial"/>
          <w:i/>
          <w:iCs/>
          <w:sz w:val="24"/>
        </w:rPr>
        <w:lastRenderedPageBreak/>
        <w:t xml:space="preserve">pronuncerai invano il nome del Signore, tuo Dio, perché il Signore non lascerà impunito chi pronuncia il suo nome invano (Es 20, 7). ma il settimo giorno è il sabato in onore del Signore, tuo Dio: tu non farai alcun lavoro, né tu, né tuo figlio, né tua figlia, né il tuo schiavo, né la tua schiava, né il tuo bestiame, né il forestiero che dimora presso di te (Es 20, 10). Onora tuo padre e tua madre, perché si prolunghino i tuoi giorni nel paese che ti dá il Signore, tuo Dio (Es 20, 12). Il meglio delle primizie del tuo suolo lo porterai alla casa del Signore, tuo Dio. Non farai cuocere un capretto nel latte di sua madre (Es 23, 19). </w:t>
      </w:r>
    </w:p>
    <w:p w14:paraId="723692D6" w14:textId="605F72F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Egli li ricevette dalle loro mani e li fece fondere in una forma e ne ottenne un vitello di metallo fuso. Allora dissero: "Ecco il tuo Dio, o Israele, colui che ti ha fatto uscire dal paese d'Egitto!" (Es 32, 4). Non hanno tardato ad allontanarsi dalla via che io avevo loro indicata! Si son fatti un vitello di metallo fuso, poi gli si sono prostrati dinanzi, gli hanno offerto sacrifici e hanno detto: Ecco il tuo Dio, Israele; colui che ti ha fatto uscire dal paese di Egitto" (Es 32, 8). Perché io scaccerò le nazioni davanti a te e allargherò i tuoi confini; così quando tu, tre volte all'anno, salirai per comparire alla presenza del Signore tuo Dio, nessuno potrà desiderare di invadere il tuo paese (Es 34, 24). Porterai alla casa del Signore, tuo Dio, la primizia dei primi prodotti della tua terra. Non cuocerai un capretto nel latte di sua madre" (Es 34, 26). </w:t>
      </w:r>
    </w:p>
    <w:p w14:paraId="6E37AB8E" w14:textId="1D4E7E7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Dovrai salare ogni tua offerta di oblazione: nella tua oblazione non lascerai mancare il sale dell'alleanza del tuo Dio; sopra ogni tua offerta offrirai del sale (Lv 2, 13). Non lascerai passare alcuno dei tuoi figli a Moloch e non profanerai il nome del tuo Dio. Io sono il Signore (Lv 18, 21). Non giurerete il falso servendovi del mio nome; perché profaneresti il nome del tuo Dio. Io sono il Signore (Lv 19, 12). Non disprezzerai il sordo, né metterai inciampo davanti al cieco, ma temerai il tuo Dio. Io sono il Signore (Lv 19, 14). Alzati davanti a chi ha i capelli bianchi, onora la persona del vecchio e temi il tuo Dio. Io sono il Signore (Lv 19, 32). Tu considererai dunque il sacerdote come santo, perché egli offre il pane del tuo Dio: sarà per te santo, perché io, il Signore, che vi santifico, sono santo (Lv 21, 8). Non prendere da lui interessi, né utili; ma temi il tuo Dio e fa’ vivere il tuo fratello presso di te (Lv 25, 36). Non lo tratterai con asprezza, ma temerai il tuo Dio (Lv 25, 43). Ecco il Signore tuo Dio ti ha posto il paese dinanzi; entra, prendine possesso, come il Signore Dio dei tuoi padri ti ha detto; non temere e non ti scoraggiare! (Dt 1, 21). e come ha fatto nel deserto, dove hai visto come il Signore tuo Dio ti ha portato, come un uomo porta il proprio figlio, per tutto il cammino che avete fatto, finché siete arrivati qui (Dt 1, 31). </w:t>
      </w:r>
    </w:p>
    <w:p w14:paraId="18851CA3" w14:textId="28DF4F1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Perché il Signore tuo Dio ti ha benedetto in ogni lavoro delle tue mani, ti ha seguito nel tuo viaggio attraverso questo grande deserto; il Signore tuo Dio è stato con te in questi quaranta anni e non ti è mancato nulla (Dt 2, 7). Ma Sicon, re di Chesbon, non ci volle lasciar passare nel suo paese, perché il Signore tuo Dio gli aveva reso inflessibile lo spirito e ostinato il cuore, per mettertelo nelle mani, come </w:t>
      </w:r>
      <w:r w:rsidRPr="003661FF">
        <w:rPr>
          <w:rFonts w:ascii="Arial" w:hAnsi="Arial"/>
          <w:i/>
          <w:iCs/>
          <w:sz w:val="24"/>
        </w:rPr>
        <w:lastRenderedPageBreak/>
        <w:t xml:space="preserve">appunto è oggi (Dt 2, 30). I vostri occhi videro ciò che il Signore ha fatto a Baal-Peor: come il Signore tuo Dio abbia distrutto in mezzo a te quanti avevano seguito Baal-Peor (Dt 4, 3). Ricordati del giorno in cui sei comparso davanti al Signore tuo Dio sull'Oreb, quando il Signore mi disse: Radunami il popolo e io farò loro udire le mie parole, perché imparino a temermi finché vivranno sulla terra, e le insegnino ai loro figli (Dt 4, 10). perché, alzando gli occhi al cielo e vedendo il sole, la luna, le stelle, tutto l'esercito del cielo, tu non sia trascinato a prostrarti davanti a quelle cose e a servirle; cose che il Signore tuo Dio ha abbandonato in sorte a tutti i popoli che sono sotto tutti i cieli (Dt 4, 19). Guardatevi dal dimenticare l'alleanza che il Signore vostro Dio ha stabilita con voi e dal farvi alcuna immagine scolpita di qualunque cosa, riguardo alla quale il Signore tuo Dio ti ha dato un comando (Dt 4, 23). Poiché il Signore tuo Dio è fuoco divoratore, un Dio geloso (Dt 4, 24). Ma di là cercherai il Signore tuo Dio e lo troverai, se lo cercherai con tutto il cuore e con tutta l'anima (Dt 4, 29). </w:t>
      </w:r>
    </w:p>
    <w:p w14:paraId="43866C64" w14:textId="4496BF3C"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Con angoscia, quando tutte queste cose ti saranno avvenute, negli ultimi giorni, tornerai al Signore tuo Dio e ascolterai la sua voce (Dt 4, 30). Osserva dunque le sue leggi e i suoi comandi che oggi ti dò, perché sia felice tu e i tuoi figli dopo di te e perché tu resti a lungo nel paese che il Signore tuo Dio ti dá per sempre" (Dt 4, 40).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Non pronunciare invano il nome del Signore tuo Dio perché il Signore non ritiene innocente chi pronuncia il suo nome invano (Dt 5, 11).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30021972" w14:textId="2BBDC63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Onora tuo padre e tua madre, come il Signore Dio tuo ti ha comandato, perché la tua vita sia lunga e tu sii felice nel paese che il Signore tuo Dio ti dá (Dt 5, 16). perché tu tema il Signore tuo Dio osservando per tutti i giorni della tua vita, tu, il tuo figlio e il figlio del tuo figlio, tutte le sue leggi e tutti i suoi comandi che io ti dò e così sia lunga la tua vita (Dt 6, 2).</w:t>
      </w:r>
      <w:r w:rsidR="003216C2">
        <w:rPr>
          <w:rFonts w:ascii="Arial" w:hAnsi="Arial"/>
          <w:i/>
          <w:iCs/>
          <w:sz w:val="24"/>
        </w:rPr>
        <w:t xml:space="preserve"> </w:t>
      </w:r>
      <w:r w:rsidRPr="003661FF">
        <w:rPr>
          <w:rFonts w:ascii="Arial" w:hAnsi="Arial"/>
          <w:i/>
          <w:iCs/>
          <w:sz w:val="24"/>
        </w:rPr>
        <w:t xml:space="preserve">Tu amerai il Signore tuo Dio con tutto il cuore, con tutta l'anima e con tutte le forze (Dt 6, 5). Quando il Signore tuo Dio ti avrà fatto entrare nel paese che ai tuoi padri Abramo, Isacco e Giacobbe aveva giurato di darti; quando ti avrà condotto alle città grandi e belle che tu non hai edificate (Dt 6, 10). perché il Signore tuo Dio che sta in mezzo a te, è un Dio geloso; l'ira del Signore tuo Dio si accenderebbe contro di te e ti distruggerebbe dalla terra (Dt 6, 15). Quando il Signore </w:t>
      </w:r>
      <w:r w:rsidRPr="003661FF">
        <w:rPr>
          <w:rFonts w:ascii="Arial" w:hAnsi="Arial"/>
          <w:i/>
          <w:iCs/>
          <w:sz w:val="24"/>
        </w:rPr>
        <w:lastRenderedPageBreak/>
        <w:t xml:space="preserve">tuo Dio ti avrà introdotto nel paese che vai a prendere in possesso e ne avrà scacciate davanti a te molte nazioni: gli Hittiti, i Gergesei, gli Amorrei, i Perizziti, gli Evei, i Cananei e i Gebusei, sette nazioni più grandi e più potenti di te (Dt 7, 1). quando il Signore tuo Dio le avrà messe in tuo potere e tu le avrai sconfitte, le voterai allo sterminio; non farai con esse alleanza né farai loro grazia (Dt 7, 2). </w:t>
      </w:r>
    </w:p>
    <w:p w14:paraId="1FBE219C" w14:textId="141EDDA5"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Tu infatti sei un popolo consacrato al Signore tuo Dio; il Signore tuo Dio ti ha scelto per essere il suo popolo privilegiato fra tutti i popoli che sono sulla terra (Dt 7, 6). Per aver voi dato ascolto a queste norme e per averle osservate e messe in pratica, il Signore tuo Dio conserverà per te l'alleanza e la benevolenza che ha giurato ai tuoi padri (Dt 7, 12). Non temerle! Ricordati di quello che il Signore tuo Dio fece al faraone e a tutti gli Egiziani (Dt 7, 18). ricordati delle grandi prove che hai viste con gli occhi, dei segni, dei prodigi, della mano potente e del braccio teso, con cui il Signore tuo Dio ti ha fatto uscire; così farà il Signore tuo Dio a tutti i popoli, dei quali hai timore (Dt 7, 19). Anche i calabroni manderà contro di loro il Signore tuo Dio finché non siano periti quelli che saranno rimasti illesi o nascosti al tuo passaggio (Dt 7, 20). Non tremare davanti ad essi, perché il Signore tuo Dio è in mezzo a te, Dio grande e terribile (Dt 7, 21). </w:t>
      </w:r>
    </w:p>
    <w:p w14:paraId="7684B93B" w14:textId="52CD6E8A"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Signore tuo Dio scaccerà a poco a poco queste nazioni dinanzi a te; tu non le potrai distruggere in fretta, altrimenti le bestie selvatiche si moltiplicherebbero a tuo danno (Dt 7, 22). ma il Signore tuo Dio le metterà in tuo potere e le getterà in grande spavento, finché siano distrutte (Dt 7, 23). Darai alle fiamme le sculture dei loro dei; non bramerai e non prenderai per te il loro argento e oro che è su di quelle, altrimenti ne resteresti come preso in trappola, perché sono un abominio per il Signore tuo Dio (Dt 7, 25). Ricordati di tutto il cammino che il Signore tuo Dio ti ha fatto percorrere in questi quarant'anni nel deserto, per umiliarti e metterti alla prova, per sapere quello che avevi nel cuore e se tu avresti osservato o no i suoi comandi (Dt 8, 2). </w:t>
      </w:r>
    </w:p>
    <w:p w14:paraId="6CD78367" w14:textId="13F940DF"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Riconosci dunque in cuor tuo che, come un uomo corregge il figlio, così il Signore tuo Dio corregge te (Dt 8, 5). Osserva i comandi del Signore tuo Dio, camminando nelle sue vie e temendolo (Dt 8, 6). perché il Signore tuo Dio sta per farti entrare in un paese fertile: paese di torrenti, di fonti e di acque sotterranee che scaturiscono nella pianura e sulla montagna (Dt 8, 7). Guardati bene dal dimenticare il Signore tuo Dio così da non osservare i suoi comandi, le sue norme e le sue leggi che oggi ti do (Dt 8, 11). il tuo cuore non si inorgoglisca in modo da dimenticare il Signore tuo Dio che ti ha fatto uscire dal paese d'Egitto, dalla condizione servile (Dt 8, 14). Ricordati invece del Signore tuo Dio perché Egli ti dá la forza per acquistare ricchezze, al fine di mantenere, come fa oggi, l'alleanza che ha giurata ai tuoi padri (Dt 8, 18). Ma se tu dimenticherai il Signore tuo Dio e seguirai altri dei e li servirai e ti prostrerai davanti a loro, io attesto oggi contro di voi che certo perirete! (Dt 8, 19). Sappi dunque oggi che il Signore tuo Dio passerà davanti a te come fuoco divoratore, li distruggerà e li </w:t>
      </w:r>
      <w:r w:rsidRPr="003661FF">
        <w:rPr>
          <w:rFonts w:ascii="Arial" w:hAnsi="Arial"/>
          <w:i/>
          <w:iCs/>
          <w:sz w:val="24"/>
        </w:rPr>
        <w:lastRenderedPageBreak/>
        <w:t xml:space="preserve">abbatterà davanti a te; tu li scaccerai e li farai perire in fretta, come il Signore ti ha detto (Dt 9, 3). Quando il Signore tuo Dio li avrà scacciati dinanzi a te, non pensare: A causa della mia giustizia, il Signore mi ha fatto entrare in possesso di questo paese; mentre per la malvagità di queste nazioni il Signore le scaccia dinanzi a te (Dt 9, 4). </w:t>
      </w:r>
    </w:p>
    <w:p w14:paraId="1968A0F4" w14:textId="388E40E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Ricordati, non dimenticare, come hai provocato all'ira il Signore tuo Dio nel deserto. Da quando usciste dal paese d'Egitto fino al vostro arrivo in questo luogo, siete stati ribelli al Signore (Dt 9, 7). Perciò Levi non ha parte né eredità con i suoi fratelli: il Signore è la sua eredità, come il Signore tuo Dio gli aveva detto (Dt 10, 9). Ora, Israele, che cosa ti chiede il Signore tuo Dio, se non che tu tema il Signore tuo Dio, che tu cammini per tutte le sue vie, che tu l'ami e serva il Signore tuo Dio con tutto il cuore e con tutta l'anima (Dt 10, 12). Ecco, al Signore tuo Dio appartengono i cieli, i cieli dei cieli, la terra e quanto essa contiene (Dt 10, 14). </w:t>
      </w:r>
    </w:p>
    <w:p w14:paraId="3118B6C4" w14:textId="64C7662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Temi il Signore tuo Dio, a lui servi, restagli fedele e giura nel suo nome (Dt 10, 20). Egli è l'oggetto della tua lode, Egli è il tuo Dio; ha fatto per te quelle cose grandi e tremende che i tuoi occhi hanno visto (Dt 10, 21). I tuoi padri scesero in Egitto in numero di settanta persone; ora il Signore tuo Dio ti ha reso numeroso come le stelle dei cieli (Dt 10, 22). Ama dunque il Signore tuo Dio e osserva le sue prescrizioni: le sue leggi, le sue norme e i suoi comandi (Dt 11, 1). paese del quale il Signore tuo Dio ha cura e sul quale si posano sempre gli occhi del Signore tuo Dio dal principio dell'anno sino alla fine (Dt 11, 12). Quando il Signore tuo Dio ti avrà introdotto nel paese che vai a prendere in possesso, tu porrai la benedizione sul monte </w:t>
      </w:r>
      <w:r w:rsidR="00783B44" w:rsidRPr="003661FF">
        <w:rPr>
          <w:rFonts w:ascii="Arial" w:hAnsi="Arial"/>
          <w:i/>
          <w:iCs/>
          <w:sz w:val="24"/>
        </w:rPr>
        <w:t>Garizìm</w:t>
      </w:r>
      <w:r w:rsidRPr="003661FF">
        <w:rPr>
          <w:rFonts w:ascii="Arial" w:hAnsi="Arial"/>
          <w:i/>
          <w:iCs/>
          <w:sz w:val="24"/>
        </w:rPr>
        <w:t xml:space="preserve"> e la maledizione sul monte Ebal (Dt 11, 29). tali cose mangerai davanti al Signore tuo Dio nel luogo che il Signore tuo Dio avrà scelto: tu, il tuo figlio, la tua figlia, il tuo schiavo, la tua schiava e il levita che sarà entro le tue città; gioirai davanti al Signore tuo Dio di ogni cosa a cui avrai messo mano (Dt 12, 18). Quando il Signore, tuo Dio, avrà allargato i tuoi confini, come ti ha promesso, e tu, desiderando di mangiare la carne, dirai: Vorrei mangiare la carne, potrai mangiare carne a tuo piacere (Dt 12, 20). Se il luogo che il Signore tuo Dio avrà scelto come sede del suo nome sarà lontano da te, potrai ammazzare bestiame grosso e minuto che il Signore ti avrà dato, come ti ho prescritto; potrai mangiare entro le tue città a tuo piacere (Dt 12, 21). la carne e il sangue, sull'altare del Signore tuo Dio; il sangue delle altre tue vittime dovrà essere sparso sull'altare del Signore tuo Dio e tu ne mangerai la carne (Dt 12, 27).</w:t>
      </w:r>
      <w:r w:rsidR="003216C2">
        <w:rPr>
          <w:rFonts w:ascii="Arial" w:hAnsi="Arial"/>
          <w:i/>
          <w:iCs/>
          <w:sz w:val="24"/>
        </w:rPr>
        <w:t xml:space="preserve"> </w:t>
      </w:r>
      <w:r w:rsidRPr="003661FF">
        <w:rPr>
          <w:rFonts w:ascii="Arial" w:hAnsi="Arial"/>
          <w:i/>
          <w:iCs/>
          <w:sz w:val="24"/>
        </w:rPr>
        <w:t xml:space="preserve">Osserva e ascolta tutte queste cose che ti comando, perché tu sia sempre felice tu e i tuoi figli dopo di te, quando </w:t>
      </w:r>
      <w:r w:rsidRPr="003661FF">
        <w:rPr>
          <w:rFonts w:ascii="Arial" w:hAnsi="Arial"/>
          <w:i/>
          <w:iCs/>
          <w:sz w:val="24"/>
        </w:rPr>
        <w:lastRenderedPageBreak/>
        <w:t xml:space="preserve">avrai fatto ciò che è bene e retto agli occhi del Signore tuo Dio (Dt 12, 28). Quando il Signore tuo Dio avrà distrutto davanti a te le nazioni che tu stai per prendere in possesso, quando le avrai conquistate e ti sarai stanziato nel loro paese (Dt 12, 29). </w:t>
      </w:r>
    </w:p>
    <w:p w14:paraId="5F393289" w14:textId="6AD9A59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Non ti comporterai in tal modo riguardo al Signore tuo Dio; perché esse facevano per i loro dei quanto è abominevole per il Signore e che Egli detesta; bruciavano nel fuoco perfino i loro figli e le loro figlie, in onore dei loro dei (Dt 12,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lapidalo e muoia, perché ha cercato di trascinarti lontano dal Signore tuo Dio che ti ha fatto uscire dal paese di Egitto, dalla condizione servile (Dt 13, 11). Qualora tu senta dire di una delle tue città che il Signore tuo Dio ti dá per abitare (Dt 13, 13). </w:t>
      </w:r>
    </w:p>
    <w:p w14:paraId="4064068F" w14:textId="757D5EE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Poi radunerai tutto il bottino in mezzo alla piazza e brucerai nel fuoco la città e l'intero suo bottino, sacrificio per il Signore tuo Dio; diventerà una rovina per sempre e non sarà più ricostruita (Dt 13, 17). se tu ascolti la voce del Signore tuo Dio, osservando tutti i suoi comandi che oggi ti dò e facendo ciò che è retto agli occhi del Signore tuo Dio (Dt 13, 19). Tu sei infatti un popolo consacrato al Signore tuo Dio e il Signore ti ha scelto, perché tu fossi il suo popolo privilegiato, fra tutti i popoli che sono sulla terra (Dt 14, 2).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Mangerai davanti al Signore tuo Dio, nel luogo dove avrà scelto come sede del suo nome, la decima del tuo frumento, del tuo mosto, del tuo olio e i primi parti del tuo bestiame grosso e minuto, perché tu impari a temere sempre il Signore tuo Dio (Dt 14, 23). </w:t>
      </w:r>
    </w:p>
    <w:p w14:paraId="1BD9F8E2" w14:textId="125EE6A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Ma se il cammino è troppo lungo per te e tu non puoi trasportare quelle decime, perché è troppo lontano da te il luogo dove il Signore tuo Dio avrà scelto come sede del suo nome - perché il Signore tuo Dio ti avrà benedetto – (Dt 14, 24). allora le convertirai in denaro e tenendolo in mano andrai al luogo che il Signore tuo Dio avrà scelto (Dt 14, 25).</w:t>
      </w:r>
      <w:r w:rsidR="003B25F9">
        <w:rPr>
          <w:rFonts w:ascii="Arial" w:hAnsi="Arial"/>
          <w:i/>
          <w:iCs/>
          <w:sz w:val="24"/>
        </w:rPr>
        <w:t xml:space="preserve"> </w:t>
      </w:r>
      <w:r w:rsidRPr="003661FF">
        <w:rPr>
          <w:rFonts w:ascii="Arial" w:hAnsi="Arial"/>
          <w:i/>
          <w:iCs/>
          <w:sz w:val="24"/>
        </w:rPr>
        <w:t xml:space="preserve">e lo impiegherai per comprarti quanto tu desideri: bestiame grosso o minuto, vino, bevande inebrianti o qualunque cosa di tuo gusto e mangerai davanti al Signore tuo Dio e gioirai tu e la tua famiglia (Dt 14, 26). il levita, che non ha parte né eredità con te, l'orfano e la vedova che saranno entro le tue città, verranno, mangeranno e si sazieranno, perché il Signore tuo Dio ti benedica in ogni lavoro a cui avrai messo mano (Dt 14, 29). Del resto, non vi sarà alcun bisognoso in mezzo a voi; perché il Signore certo ti benedirà nel paese che il Signore tuo Dio ti dá in possesso ereditario (Dt 15, 4). purché tu obbedisca fedelmente alla voce del Signore tuo Dio, avendo cura di eseguire tutti questi </w:t>
      </w:r>
      <w:r w:rsidRPr="003661FF">
        <w:rPr>
          <w:rFonts w:ascii="Arial" w:hAnsi="Arial"/>
          <w:i/>
          <w:iCs/>
          <w:sz w:val="24"/>
        </w:rPr>
        <w:lastRenderedPageBreak/>
        <w:t xml:space="preserve">comandi, che oggi ti do (Dt 15, 5). Il Signore tuo Dio ti benedirà come ti ha promesso e tu farai prestiti a molte nazioni e non prenderai nulla in prestito; dominerai molte nazioni mentre esse non ti domineranno (Dt 15, 6). </w:t>
      </w:r>
    </w:p>
    <w:p w14:paraId="7BA8D15D" w14:textId="08FAE6F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Se vi sarà in mezzo a te qualche tuo fratello che sia bisognoso in una delle tue città del paese che il Signore tuo Dio ti dá, non indurirai il tuo cuore e non chiuderai la mano davanti al tuo fratello bisognoso (Dt 15, 7). gli farai doni dal tuo gregge, dalla tua aia e dal tuo torchio; gli darai ciò con cui il Signore tuo Dio ti avrà benedetto (Dt 15, 14).</w:t>
      </w:r>
      <w:r w:rsidR="003B25F9">
        <w:rPr>
          <w:rFonts w:ascii="Arial" w:hAnsi="Arial"/>
          <w:i/>
          <w:iCs/>
          <w:sz w:val="24"/>
        </w:rPr>
        <w:t xml:space="preserve"> </w:t>
      </w:r>
      <w:r w:rsidRPr="003661FF">
        <w:rPr>
          <w:rFonts w:ascii="Arial" w:hAnsi="Arial"/>
          <w:i/>
          <w:iCs/>
          <w:sz w:val="24"/>
        </w:rPr>
        <w:t xml:space="preserve">ti ricorderai che sei stato schiavo nel paese di Egitto e che il Signore tuo Dio ti ha riscattato; perciò io ti dò oggi questo comando (Dt 15, 15). Non ti sia grave lasciarlo andare libero, perché ti ha servito sei anni e un mercenario ti sarebbe costato il doppio; così il Signore tuo Dio ti benedirà in quanto farai (Dt 15, 18). Consacrerai al Signore tuo Dio ogni primogenito maschio che ti nascerà nel tuo bestiame grosso e minuto. Non metterai al lavoro il primo parto della tua vacca e non toserai il primo parto della tua pecora (Dt 15, 19). Li mangerai ogni anno con la tua famiglia, davanti al Signore tuo Dio nel luogo che il Signore avrà scelto (Dt 15, 20). Se l'animale ha qualche difetto, se è zoppo o cieco o ha qualunque altro grave difetto, non lo sacrificherai al Signore tuo Dio (Dt 15, 21). Osserva il mese di Abib e celebra la Pasqua in onore del Signore tuo Dio perché nel mese di Abib il Signore tuo Dio ti ha fatto uscire dall'Egitto, durante la notte (Dt 16, 1). </w:t>
      </w:r>
    </w:p>
    <w:p w14:paraId="6909FFB7" w14:textId="2287083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Immolerai la Pasqua al Signore tuo Dio: un sacrificio di bestiame grosso e minuto, nel luogo che il Signore avrà scelto come sede del suo nome (Dt 16, 2). Non potrai immolare la Pasqua in una qualsiasi città che il Signore tuo Dio sta per darti (Dt 16, 5). ma immolerai la Pasqua soltanto nel luogo che il Signore tuo Dio avrà scelto come sede del suo nome; la immolerai alla sera, al tramonto del sole, nell'ora in cui sei uscito dall'Egitto (Dt 16, 6). Farai cuocere la vittima e la mangerai nel luogo che il Signore tuo Dio avrà scelto; la mattina te ne potrai tornare e andartene alle tue tende (Dt 16, 7). Per sei giorni mangerai azzimi e il settimo giorno vi sarà una solenne assemblea per il Signore tuo Dio; non farai alcun lavoro (Dt 16, 8). poi celebrerai la festa delle settimane per il Signore tuo Dio, offrendo nella misura della tua generosità e in ragione di ciò in cui il Signore tuo Dio ti avrà benedetto (Dt 16, 10). Gioirai davanti al Signore tuo Dio tu, tuo figlio, tua figlia, il tuo schiavo e la tua schiava, il levita che sarà nelle tue città e l'orfano e la vedova che saranno in mezzo a te, nel luogo che il Signore tuo Dio avrà scelto come sede del suo nome (Dt 16, 11). </w:t>
      </w:r>
    </w:p>
    <w:p w14:paraId="633E9237" w14:textId="028905DC"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Celebrerai la festa per sette giorni per il Signore tuo Dio, nel luogo che avrà scelto il Signore, perché il Signore tuo Dio ti benedirà in tutto il tuo raccolto e in tutto il lavoro delle tue mani e tu sarai contento (Dt 16, 15). Tre volte all'anno ogni tuo maschio si presenterà davanti al Signore tuo Dio, nel luogo che Egli avrà scelto: nella festa degli azzimi, nella festa delle settimane e nella festa delle capanne; nessuno si presenterà davanti al Signore a mani vuote (Dt 16, 16). Ma il dono di </w:t>
      </w:r>
      <w:r w:rsidRPr="003661FF">
        <w:rPr>
          <w:rFonts w:ascii="Arial" w:hAnsi="Arial"/>
          <w:i/>
          <w:iCs/>
          <w:sz w:val="24"/>
        </w:rPr>
        <w:lastRenderedPageBreak/>
        <w:t xml:space="preserve">ciascuno sarà in misura della benedizione che il Signore tuo Dio ti avrà data (Dt 16, 17). Ti costituirai giudici e scribi in tutte le città che il Signore tuo Dio ti dá, tribù per tribù; essi giudicheranno il popolo con giuste sentenze (Dt 16, 18). La giustizia e solo la giustizia seguirai, per poter vivere e possedere il paese che il Signore tuo Dio sta per darti (Dt 16, 20). Non pianterai alcun palo sacro di qualunque specie di legno, accanto all'altare del Signore tuo Dio, che tu hai costruito; non erigerai alcuna stele che il Signore tuo Dio ha in odio (Dt 16, 21). Non immolerai al Signore tuo Dio bue o pecora che abbia qualche difetto o qualche deformità, perché sarebbe abominio per il Signore tuo Dio (Dt 17, 1). Qualora si trovi in mezzo a te, in una delle città che il Signore tuo Dio sta per darti, un uomo o una donna che faccia ciò che è male agli occhi del Signore tuo Dio, trasgredendo la sua alleanza (Dt 17, 2). </w:t>
      </w:r>
    </w:p>
    <w:p w14:paraId="31747DB3" w14:textId="1DCED29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Quando in una causa ti sarà troppo difficile decidere tra assassinio e assassinio, tra diritto e diritto, tra percossa e percossa, in cose su cui si litiga nelle tue città, ti alzerai e salirai al luogo che il Signore tuo Dio avrà scelto (Dt 17, 8). L'uomo che si comporterà con presunzione e non obbedirà al sacerdote che sta là per servire il Signore tuo Dio o al giudice, quell'uomo dovrà morire; così toglierai il male da Israele (Dt 17, 12). Quando sarai entrato nel paese che il Signore tuo Dio sta per darti e ne avrai preso possesso e l'abiterai, se dirai: Voglio costituire sopra di me un re come tutte le nazioni che mi stanno intorno (Dt 17, 14). dovrai costituire sopra di te come re colui che il Signore tuo Dio avrà scelto. Costituirai sopra di te come re uno dei tuoi fratelli; non potrai costituire su di te uno straniero che non sia tuo fratello (Dt 17, 15). perché il Signore tuo Dio l'ha scelto fra tutte le tue tribù, affinché attenda al servizio del nome del Signore, lui e i suoi figli sempre (Dt 18, 5). e farà il servizio nel nome del Signore tuo Dio, come tutti i suoi fratelli leviti che stanno là davanti al Signore (Dt 18, 7). </w:t>
      </w:r>
    </w:p>
    <w:p w14:paraId="2F605868" w14:textId="6C2A561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Quando sarai entrato nel paese che il Signore tuo Dio sta per darti, non imparerai a commettere gli abomini delle nazioni che vi abitano (Dt 18, 9). perché chiunque fa queste cose è in abominio al Signore; a causa di questi abomini, il Signore tuo Dio sta per scacciare quelle nazioni davanti a te (Dt 18, 12). Tu sarai irreprensibile verso il Signore tuo Dio (Dt 18, 13). perché le nazioni, di cui tu vai ad occupare il paese, ascoltano gli indovini e gli incantatori, ma quanto a te, non così ti ha permesso il Signore tuo Dio (Dt 18, 14). Il Signore tuo Dio susciterà per te, in mezzo a te, fra i tuoi fratelli, un profeta pari a me; a lui darete ascolto (Dt 18, 15). Avrai così quanto hai chiesto al Signore tuo Dio, sull'Oreb, il giorno dell'assemblea, dicendo: Che io non oda più la voce del Signore mio Dio e non veda più questo grande fuoco, perché non muoia (Dt 18, 16). Quando il Signore tuo Dio avrà distrutto le nazioni delle quali egli ti dá il paese e tu prenderai il loro posto e abiterai nelle loro città e nelle loro case (Dt 19, 1). ti sceglierai tre città, nella terra della quale il Signore tuo Dio ti dá il possesso (Dt 19, 2). Preparerai strade e dividerai in tre parti il territorio del paese che il Signore tuo Dio ti dá in eredità, perché ogni omicida si possa rifugiare in quella </w:t>
      </w:r>
      <w:r w:rsidRPr="003661FF">
        <w:rPr>
          <w:rFonts w:ascii="Arial" w:hAnsi="Arial"/>
          <w:i/>
          <w:iCs/>
          <w:sz w:val="24"/>
        </w:rPr>
        <w:lastRenderedPageBreak/>
        <w:t xml:space="preserve">città (Dt 19, 3). Se il Signore tuo Dio allargherà i tuoi confini, come ha giurato ai tuoi padri, e ti darà tutto il paese che ha promesso di dare ai tuoi padri (Dt 19, 8). se osserverai tutti questi comandi che oggi ti dò, amando il Signore tuo Dio e camminando sempre secondo le sue vie, allora aggiungerai tre altre città alle prime tre (Dt 19, 9). perché non si sparga sangue innocente nel paese che il Signore tuo Dio ti dá in eredità e tu non ti renda colpevole del sangue versato (Dt 19, 10). </w:t>
      </w:r>
    </w:p>
    <w:p w14:paraId="63865DB8" w14:textId="3D5BDB3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Non sposterai i confini del tuo vicino, posti dai tuoi antenati, nell'eredità che ti sarà toccata nel paese che il Signore tuo Dio ti dá in possesso (Dt 19, 14). Quando andrai in guerra contro i tuoi nemici e vedrai cavalli e carri e forze superiori a te, non li temere, perché è con te il Signore tuo Dio, che ti ha fatto uscire dal paese d'Egitto (Dt 20, 1). Quando il Signore tuo Dio l'avrà data nelle tue mani, ne colpirai a fil di spada tutti i maschi (Dt 20, 13). ma le donne, i bambini, il bestiame e quanto sarà nella città, tutto il suo bottino, li prenderai come tua preda; mangerai il bottino dei tuoi nemici, che il Signore tuo Dio ti avrà dato (Dt 20, 14). Soltanto nelle città di questi popoli che il Signore tuo Dio ti dá in eredità, non lascerai in vita alcun essere che respiri (Dt 20, 16).</w:t>
      </w:r>
      <w:r w:rsidR="003B25F9">
        <w:rPr>
          <w:rFonts w:ascii="Arial" w:hAnsi="Arial"/>
          <w:i/>
          <w:iCs/>
          <w:sz w:val="24"/>
        </w:rPr>
        <w:t xml:space="preserve"> </w:t>
      </w:r>
      <w:r w:rsidRPr="003661FF">
        <w:rPr>
          <w:rFonts w:ascii="Arial" w:hAnsi="Arial"/>
          <w:i/>
          <w:iCs/>
          <w:sz w:val="24"/>
        </w:rPr>
        <w:t>ma li voterai allo sterminio: cioè gli Hittiti, gli Amorrei, i Cananei, i Perizziti, gli Evei e i Gebusei, come il Signore tuo Dio ti ha comandato di fare (Dt 20, 17).</w:t>
      </w:r>
      <w:r w:rsidR="003B25F9">
        <w:rPr>
          <w:rFonts w:ascii="Arial" w:hAnsi="Arial"/>
          <w:i/>
          <w:iCs/>
          <w:sz w:val="24"/>
        </w:rPr>
        <w:t xml:space="preserve"> </w:t>
      </w:r>
      <w:r w:rsidRPr="003661FF">
        <w:rPr>
          <w:rFonts w:ascii="Arial" w:hAnsi="Arial"/>
          <w:i/>
          <w:iCs/>
          <w:sz w:val="24"/>
        </w:rPr>
        <w:t xml:space="preserve">Se nel paese di cui il Signore tuo Dio sta per darti il possesso, si troverà un uomo ucciso, disteso nella campagna, senza che si sappia chi l'abbia ucciso (Dt 21, 1). </w:t>
      </w:r>
    </w:p>
    <w:p w14:paraId="6CEEB8A6" w14:textId="1636259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Si avvicineranno poi i sacerdoti, figli di Levi, poiché il Signore tuo Dio li ha scelti per servirlo e per dare la benedizione nel nome del Signore e la loro parola dovrà decidere ogni controversia e ogni caso di lesione (Dt 21, 5). Se andrai in guerra contro i tuoi nemici e il Signore tuo Dio te li avrà messi nelle mani e tu avrai fatto prigionieri (Dt 21, 10).</w:t>
      </w:r>
      <w:r w:rsidR="003B25F9">
        <w:rPr>
          <w:rFonts w:ascii="Arial" w:hAnsi="Arial"/>
          <w:i/>
          <w:iCs/>
          <w:sz w:val="24"/>
        </w:rPr>
        <w:t xml:space="preserve"> </w:t>
      </w:r>
      <w:r w:rsidRPr="003661FF">
        <w:rPr>
          <w:rFonts w:ascii="Arial" w:hAnsi="Arial"/>
          <w:i/>
          <w:iCs/>
          <w:sz w:val="24"/>
        </w:rPr>
        <w:t xml:space="preserve">il suo cadavere non dovrà rimanere tutta la notte sull'albero, ma lo seppellirai lo stesso giorno, perché l'appeso è una maledizione di Dio e tu non contaminerai il paese che il Signore tuo Dio ti dá in eredità (Dt 21, 23). La donna non si metterà un indumento da uomo né l'uomo indosserà una veste da donna; perché chiunque fa tali cose è in abominio al Signore tuo Dio (Dt 22, 5). Ma il Signore tuo Dio non volle ascoltare Balaam e il Signore tuo Dio mutò per te la maledizione in benedizione, perché il Signore tuo Dio ti ama (Dt 23, 6). Perché il Signore tuo Dio passa in mezzo al tuo accampamento per salvarti e per mettere i nemici in tuo potere; l'accampamento deve essere dunque santo, perché Egli non veda in mezzo a te qualche indecenza e ti abbandoni (Dt 23, 15). Non porterai nella casa del Signore tuo Dio il dono di una prostituta né il salario di un cane, qualunque voto tu abbia fatto, poiché tutti e due sono abominio per il Signore tuo Dio (Dt 23, 19). </w:t>
      </w:r>
    </w:p>
    <w:p w14:paraId="74B7769A" w14:textId="06ADC27F"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Allo straniero potrai prestare a interesse, ma non al tuo fratello, perché il Signore tuo Dio ti benedica in tutto ciò a cui metterai mano, nel paese di cui stai per andare a prender possesso (Dt 23, 21). Quando avrai fatto un voto al Signore tuo Dio, non tarderai a soddisfarlo, perché il Signore tuo Dio te ne domanderebbe certo conto e in te vi sarebbe un </w:t>
      </w:r>
      <w:r w:rsidRPr="003661FF">
        <w:rPr>
          <w:rFonts w:ascii="Arial" w:hAnsi="Arial"/>
          <w:i/>
          <w:iCs/>
          <w:sz w:val="24"/>
        </w:rPr>
        <w:lastRenderedPageBreak/>
        <w:t xml:space="preserve">peccato (Dt 23, 22). Manterrai la parola uscita dalle tue labbra ed eseguirai il voto che avrai fatto volontariamente al Signore tuo Dio, ciò che la tua bocca avrà promesso (Dt 23, 24). il primo marito, che l'aveva rinviata, non potrà riprenderla per moglie, dopo che essa è stata contaminata, perché sarebbe abominio agli occhi del Signore; tu non renderai colpevole di peccato il paese che il Signore tuo Dio sta per darti in eredità (Dt 24, 4). Ricòrdati di quello che il Signore tuo Dio fece a Maria durante il viaggio, quando uscivate dall'Egitto (Dt 24, 9). </w:t>
      </w:r>
    </w:p>
    <w:p w14:paraId="74267FB8" w14:textId="4D0C352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Dovrai assolutamente restituirgli il pegno al tramonto del sole, perché egli possa dormire con il suo mantello e benedirti; questo ti sarà contato come una cosa giusta agli occhi del Signore tuo Dio (Dt 24, 13). ma ti ricorderai che sei stato schiavo in Egitto e che di là ti ha liberato il Signore tuo Dio; perciò ti comando di fare questa cosa (Dt 24, 18). Quando, facendo la mietitura nel tuo campo, vi avrai dimenticato qualche mannello, non tornerai indietro a prenderlo; sarà per il forestiero, per l'orfano e per la vedova, perché il Signore tuo Dio ti benedica in ogni lavoro delle tue mani (Dt 24, 19). Terrai un peso completo e giusto, terrai un' efa completa e giusta, perché tu possa aver lunga vita nel paese che il Signore tuo Dio sta per darti (Dt 25, 15). Poiché chiunque compie tali cose, chiunque commette ingiustizia è in abominio al Signore tuo Dio (Dt 25, 16). Quando dunque il Signore tuo Dio ti avrà assicurato tranquillità, liberandoti da tutti i tuoi nemici all'intorno nel paese che il Signore tuo Dio sta per darti in eredità, cancellerai la memoria di </w:t>
      </w:r>
      <w:r w:rsidR="00783B44" w:rsidRPr="003661FF">
        <w:rPr>
          <w:rFonts w:ascii="Arial" w:hAnsi="Arial"/>
          <w:i/>
          <w:iCs/>
          <w:sz w:val="24"/>
        </w:rPr>
        <w:t>Amalèk</w:t>
      </w:r>
      <w:r w:rsidRPr="003661FF">
        <w:rPr>
          <w:rFonts w:ascii="Arial" w:hAnsi="Arial"/>
          <w:i/>
          <w:iCs/>
          <w:sz w:val="24"/>
        </w:rPr>
        <w:t xml:space="preserve"> sotto al cielo: non dimenticare! (Dt 25, 19). Quando sarai entrato nel paese che il Signore tuo Dio ti darà in eredità e lo possiederai e là ti sarai stabilito (Dt 26, 1). prenderai le primizie di tutti i frutti del suolo da te raccolti nel paese che il Signore tuo Dio ti darà, le metterai in una cesta e andrai al luogo che il Signore tuo Dio avrà scelto come sede del suo nome (Dt 26, 2). </w:t>
      </w:r>
    </w:p>
    <w:p w14:paraId="0E810A0A" w14:textId="5B21AB8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e tu pronuncerai queste parole davanti al Signore tuo Dio: Mio padre era un Arameo errante; scese in Egitto, vi stette come un forestiero con poca gente e vi diventò una nazione grande, forte e numerosa (Dt 26, 5). Ora, ecco, io presento le primizie dei frutti del suolo che tu, Signore, mi hai dato. Le deporrai davanti al Signore tuo Dio e ti prostrerai davanti al Signore tuo Dio (Dt 26, 10). gioirai, con il levita e con il forestiero che sarà in mezzo a te, di tutto il bene che il Signore tuo Dio avrà dato a te e alla tua famiglia (Dt 26, 11). dirai dinanzi al Signore tuo Dio: Ho tolto dalla mia casa ciò che era consacrato e l'ho dato al levita, al forestiero, all'orfano e alla vedova secondo quanto mi hai ordinato; non ho trasgredito, né dimenticato alcuno dei tuoi comandi (Dt 26, 13). Oggi il Signore tuo Dio ti comanda di mettere in pratica queste leggi e queste norme; osservale dunque, mettile in pratica, con tutto il cuore, con tutta l'anima (Dt 26, 16). Tu </w:t>
      </w:r>
      <w:r w:rsidRPr="003661FF">
        <w:rPr>
          <w:rFonts w:ascii="Arial" w:hAnsi="Arial"/>
          <w:i/>
          <w:iCs/>
          <w:sz w:val="24"/>
        </w:rPr>
        <w:lastRenderedPageBreak/>
        <w:t xml:space="preserve">hai sentito oggi il Signore dichiarare che Egli sarà il tuo Dio, ma solo se tu camminerai per le sue vie e osserverai le sue leggi, i suoi comandi, le sue norme e obbedirai alla sua voce (Dt 26, 17). Egli, quanto a gloria, rinomanza e splendore, ti porrà sopra tutte le nazioni che ha fatte e tu sarai un popolo consacrato al Signore tuo Dio com'egli ha promesso" (Dt 26, 19). Scriverai su di esse tutte le parole di questa legge, quando avrai passato il Giordano per entrare nel paese che il Signore tuo Dio sta per darti, paese dove scorre latte e miele, come il Signore, Dio dei tuoi padri, ti ha detto (Dt 27, 3). </w:t>
      </w:r>
    </w:p>
    <w:p w14:paraId="5EEF9C16" w14:textId="2524D26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Là costruirai anche un altare al Signore tuo Dio, un altare di pietre non toccate da strumento di ferro (Dt 27, 5). Costruirai l'altare del Signore tuo Dio con pietre intatte e sopra vi offrirai olocausti al Signore tuo Dio (Dt 27, 6). offrirai sacrifici di comunione e là mangerai e ti gioirai davanti al Signore tuo Dio (Dt 27, 7). Mosè e i sacerdoti leviti dissero a tutto Israele: "Fa’ silenzio e ascolta, Israele! Oggi sei divenuto il popolo del Signore tuo Dio (Dt 27, 9).</w:t>
      </w:r>
      <w:r w:rsidR="003216C2">
        <w:rPr>
          <w:rFonts w:ascii="Arial" w:hAnsi="Arial"/>
          <w:i/>
          <w:iCs/>
          <w:sz w:val="24"/>
        </w:rPr>
        <w:t xml:space="preserve"> </w:t>
      </w:r>
      <w:r w:rsidRPr="003661FF">
        <w:rPr>
          <w:rFonts w:ascii="Arial" w:hAnsi="Arial"/>
          <w:i/>
          <w:iCs/>
          <w:sz w:val="24"/>
        </w:rPr>
        <w:t>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w:t>
      </w:r>
      <w:r w:rsidR="003B25F9">
        <w:rPr>
          <w:rFonts w:ascii="Arial" w:hAnsi="Arial"/>
          <w:i/>
          <w:iCs/>
          <w:sz w:val="24"/>
        </w:rPr>
        <w:t xml:space="preserve"> </w:t>
      </w:r>
      <w:r w:rsidRPr="003661FF">
        <w:rPr>
          <w:rFonts w:ascii="Arial" w:hAnsi="Arial"/>
          <w:i/>
          <w:iCs/>
          <w:sz w:val="24"/>
        </w:rPr>
        <w:t xml:space="preserve">perché tu avrai ascoltato la voce del Signore tuo Dio, verranno su di te e ti raggiungeranno tutte queste benedizioni (Dt 28, 2). Il Signore ordinerà alla benedizione di essere con te nei tuoi granai e in tutto ciò a cui metterai mano; ti benedirà nel paese che il Signore tuo Dio sta per darti (Dt 28, 8). </w:t>
      </w:r>
    </w:p>
    <w:p w14:paraId="07FACDB0" w14:textId="55D45B1F"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Non avendo servito il Signore tuo Dio con gioia e di buon cuore in mezzo all'abbondanza di ogni cosa (Dt 28, 47). </w:t>
      </w:r>
    </w:p>
    <w:p w14:paraId="6AFE511F" w14:textId="7DC63AB9"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Ti assedierà in tutte le tue città, finché in tutto il tuo paese cadano le mura alte e forti, nelle quali avrai riposto la fiducia. Ti assedierà in tutte le tue città, in tutto il paese che il Signore tuo Dio ti avrà dato (Dt 28, 52). Durante l'assedio e l'angoscia alla quale ti ridurrà il tuo nemico, mangerai il frutto delle tue viscere, le carni dei tuoi figli e delle tue figlie, che il Signore tuo Dio ti avrà dato (Dt 28, 53). Se non cercherai di </w:t>
      </w:r>
      <w:r w:rsidRPr="003661FF">
        <w:rPr>
          <w:rFonts w:ascii="Arial" w:hAnsi="Arial"/>
          <w:i/>
          <w:iCs/>
          <w:sz w:val="24"/>
        </w:rPr>
        <w:lastRenderedPageBreak/>
        <w:t xml:space="preserve">eseguire tutte le parole di questa legge, scritte in questo libro, avendo timore di questo nome glorioso e terribile del Signore tuo Dio (Dt 28, 58). Voi rimarrete in pochi uomini, dopo essere stati numerosi come le stelle del cielo, perché non avrai obbedito alla voce del Signore tuo Dio (Dt 28, 62). per entrare nell'alleanza del Signore tuo Dio e nell'imprecazione che il Signore tuo Dio sancisce oggi con te (Dt 29, 11). per costituirti oggi suo popolo e per essere Egli il tuo Dio, come ti ha detto e come ha giurato ai tuoi padri, ad Abramo, ad Isacco e a Giacobbe (Dt 29, 12). Quando tutte queste cose che io ti ho poste dinanzi, la benedizione e la maledizione, si saranno realizzate su di te e tu le richiamerai alla tua mente in mezzo a tutte le nazioni, dove il Signore tuo Dio ti avrà scacciato (Dt 30, 1). se ti convertirai al Signore tuo Dio e obbedirai alla sua voce, tu e i tuoi figli, con tutto il cuore e con tutta l'anima, secondo quanto oggi ti comando (Dt 30, 2). allora il Signore tuo Dio farà tornare i tuoi deportati, avrà pietà di te e ti raccoglierà di nuovo da tutti i popoli, in mezzo ai quali il Signore tuo Dio ti aveva disperso (Dt 30, 3). </w:t>
      </w:r>
    </w:p>
    <w:p w14:paraId="2DDC8B91" w14:textId="4F12217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Quand'anche i tuoi esuli fossero all'estremità dei cieli, di là il Signore tuo Dio ti raccoglierà e di là ti riprenderà (Dt 30, 4). Il Signore tuo Dio ti ricondurrà nel paese che i tuoi padri avevano posseduto e tu lo possiederai; Egli ti farà felice e ti moltiplicherà più dei tuoi padri (Dt 30, 5). Il Signore tuo Dio circonciderà il tuo cuore e il cuore della tua discendenza, perché tu ami il Signore tuo Dio con tutto il cuore e con tutta l'anima e viva (Dt 30, 6). Il Signore tuo Dio farà cadere tutte queste imprecazioni sui tuoi nemici e su quanti ti odieranno e perseguiteranno (Dt 30, 7). Il Signore tuo Dio ti farà sovrabbondare di beni in ogni lavoro delle tue mani, nel frutto delle tue viscere, nel frutto del tuo bestiame e nel frutto del tuo suolo; perché il Signore gioirà di nuovo per te facendoti felice, come gioiva per i tuoi padri (Dt 30, 9). quando obbedirai alla voce del Signore tuo Dio, osservando i suoi comandi e i suoi decreti, scritti in questo libro della legge; quando ti sarai convertito al Signore tuo Dio con tutto il cuore e con tutta l'anima (Dt 30, 10).</w:t>
      </w:r>
      <w:r w:rsidR="003B25F9">
        <w:rPr>
          <w:rFonts w:ascii="Arial" w:hAnsi="Arial"/>
          <w:i/>
          <w:iCs/>
          <w:sz w:val="24"/>
        </w:rPr>
        <w:t xml:space="preserve"> </w:t>
      </w:r>
      <w:r w:rsidRPr="003661FF">
        <w:rPr>
          <w:rFonts w:ascii="Arial" w:hAnsi="Arial"/>
          <w:i/>
          <w:iCs/>
          <w:sz w:val="24"/>
        </w:rPr>
        <w:t xml:space="preserve">poiché io oggi ti comando di amare il Signore tuo Dio, di camminare per le sue vie, di osservare i suoi comandi, le sue leggi e le sue norme, perché tu viva e ti moltiplichi e il Signore tuo Dio ti benedica nel paese che tu stai per entrare a prendere in possesso (Dt 30, 16). amando il Signore tuo Dio, obbedendo alla sua voce e tenendoti unito a lui, poiché è lui la tua vita e la tua longevità, per poter così abitare sulla terra che il Signore ha giurato di dare ai tuoi padri, Abramo, Isacco e Giacobbe" (Dt 30, 20). Il Signore tuo Dio passerà davanti a te, distruggerà davanti a te quelle nazioni e tu prenderai il loro posto; quanto a Giosuè, egli passerà alla tua testa, come il Signore ha detto (Dt 31, 3). </w:t>
      </w:r>
    </w:p>
    <w:p w14:paraId="20DA76A1" w14:textId="19F03E6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Siate forti, fatevi animo, non temete e non vi spaventate di loro, perché il Signore tuo Dio cammina con te; non ti lascerà e non ti abbandonerà" (Dt 31, 6). quando tutto Israele verrà a presentarsi davanti al Signore tuo Dio, nel luogo che avrà scelto, leggerai questa legge davanti a tutto </w:t>
      </w:r>
      <w:r w:rsidRPr="003661FF">
        <w:rPr>
          <w:rFonts w:ascii="Arial" w:hAnsi="Arial"/>
          <w:i/>
          <w:iCs/>
          <w:sz w:val="24"/>
        </w:rPr>
        <w:lastRenderedPageBreak/>
        <w:t>Israele, agli orecchi di tutti (Dt 31, 11). Non ti ho io comandato: Sii forte e coraggioso? Non temere dunque e non spaventarti, perché è con te il Signore tuo Dio, dovunque tu vada" (Gs 1, 9). Come abbiamo obbedito in tutto a Mosè, così obbediremo a te; ma il Signore tuo Dio sia con te come è</w:t>
      </w:r>
      <w:r w:rsidR="003B25F9">
        <w:rPr>
          <w:rFonts w:ascii="Arial" w:hAnsi="Arial"/>
          <w:i/>
          <w:iCs/>
          <w:sz w:val="24"/>
        </w:rPr>
        <w:t xml:space="preserve"> </w:t>
      </w:r>
      <w:r w:rsidRPr="003661FF">
        <w:rPr>
          <w:rFonts w:ascii="Arial" w:hAnsi="Arial"/>
          <w:i/>
          <w:iCs/>
          <w:sz w:val="24"/>
        </w:rPr>
        <w:t xml:space="preserve">stato con Mosè (Gs 1, 17). Costruisci un altare al Signore tuo Dio sulla cima di questa roccia, disponendo ogni cosa con ordine; poi prendi il secondo giovenco e offrilo in olocausto sulla legna del palo sacro che avrai tagliato" (Gdc 6, 26). Non possiedi tu quello che Camos tuo dio ti ha fatto possedere? Così anche noi possiederemo il paese di quelli che il Signore ha scacciati davanti a noi (Gdc 11, 24). Ma Rut rispose: "Non insistere con me perché ti abbandoni e torni indietro senza di te; perché dove andrai tu andrò anch'io; dove ti fermerai mi fermerò; il tuo popolo sarà il mio popolo e il tuo Dio sarà il mio Dio (Rt 1, 16). Tutto il popolo perciò disse a Samuele: "Prega il Signore tuo Dio per noi tuoi servi che non abbiamo a morire, poiché abbiamo aggiunto a tutti i nostri errori il peccato di aver chiesto per noi un re" (1Sam 12, 19). Disse Saul: "Li hanno condotti qui dagli Amaleciti, come il meglio del bestiame grosso e minuto, che il popolo ha risparmiato per sacrificarli al Signore, tuo Dio. Il resto l'abbiamo votato allo sterminio" (1Sam 15, 15). </w:t>
      </w:r>
    </w:p>
    <w:p w14:paraId="2D37877D" w14:textId="6184833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popolo poi ha preso dal bottino pecore e armenti, primizie di ciò che è votato allo sterminio per sacrificare al Signore tuo Dio in Gàlgala" (1Sam 15, 21). Saul disse: "Ho peccato sì, ma onorami davanti agli anziani del mio popolo e davanti a Israele; ritorna con me perché mi prostri al Signore tuo Dio" (1Sam 15, 30). Se qualcuno insorgerà a perseguitarti e a cercare la tua vita, la tua anima, o mio signore, sarà conservata nello scrigno della vita presso il Signore tuo Dio, mentre l'anima dei tuoi nemici Egli la scaglierà come dal cavo della fionda (1Sam 25, 29). La donna concluse: "La parola del re mio signore conceda la calma. Perché il re mio signore è come un angelo di Dio per distinguere il bene e il male. Il Signore tuo Dio sia con te!" (2Sam 14, 17). Achimaaz gridò al re: "Pace!". Prostratosi dinanzi al re con la faccia a terra, disse: "Benedetto sia il Signore tuo Dio che ha messo in tuo potere gli uomini che avevano alzato le mani contro il re mio signore!" (2Sam 18, 28). Ioab rispose al re: "Il Signore tuo Dio moltiplichi il popolo cento volte più di quello che è, e gli occhi del re mio signore possano vederlo! Ma perché il re mio signore desidera questa cosa?" (2Sam 24, 3). Tutte queste cose, re, </w:t>
      </w:r>
      <w:r w:rsidR="00783B44" w:rsidRPr="003661FF">
        <w:rPr>
          <w:rFonts w:ascii="Arial" w:hAnsi="Arial"/>
          <w:i/>
          <w:iCs/>
          <w:sz w:val="24"/>
        </w:rPr>
        <w:t>Araunà</w:t>
      </w:r>
      <w:r w:rsidRPr="003661FF">
        <w:rPr>
          <w:rFonts w:ascii="Arial" w:hAnsi="Arial"/>
          <w:i/>
          <w:iCs/>
          <w:sz w:val="24"/>
        </w:rPr>
        <w:t xml:space="preserve"> te le regala". Poi </w:t>
      </w:r>
      <w:r w:rsidR="00783B44" w:rsidRPr="003661FF">
        <w:rPr>
          <w:rFonts w:ascii="Arial" w:hAnsi="Arial"/>
          <w:i/>
          <w:iCs/>
          <w:sz w:val="24"/>
        </w:rPr>
        <w:t>Araunà</w:t>
      </w:r>
      <w:r w:rsidRPr="003661FF">
        <w:rPr>
          <w:rFonts w:ascii="Arial" w:hAnsi="Arial"/>
          <w:i/>
          <w:iCs/>
          <w:sz w:val="24"/>
        </w:rPr>
        <w:t xml:space="preserve"> disse al re: "Il Signore tuo Dio ti sia propizio!" (2Sam 24, 23). Essa gli rispose: "Signore, tu hai giurato alla tua schiava per il Signore tuo Dio che Salomone tuo figlio avrebbe regnato dopo di te, sedendo sul tuo trono (1Re 1, 17). e i ministri del re sono andati a felicitarsi con il re Davide dicendo: Il tuo Dio renda il nome di Salomone più celebre del tuo e renda il suo trono più splendido del tuo! Il re si è prostrato sul letto (1Re 1, 47). </w:t>
      </w:r>
    </w:p>
    <w:p w14:paraId="7057D99D" w14:textId="337E6CD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Osserva la legge del Signore tuo Dio, procedendo nelle sue vie ed eseguendo i suoi statuti, i suoi comandi, i suoi decreti e le sue </w:t>
      </w:r>
      <w:r w:rsidRPr="003661FF">
        <w:rPr>
          <w:rFonts w:ascii="Arial" w:hAnsi="Arial"/>
          <w:i/>
          <w:iCs/>
          <w:sz w:val="24"/>
        </w:rPr>
        <w:lastRenderedPageBreak/>
        <w:t xml:space="preserve">prescrizioni, come sta scritto nella legge di Mosè, perché tu riesca in ogni tua impresa e in ogni tuo progetto (1Re 2, 3). Sia benedetto il Signore tuo Dio, che si è compiaciuto di te sì da collocarti sul trono di Israele. Nel suo amore eterno per Israele il Signore ti ha stabilito re perché tu eserciti il diritto e la giustizia" (1Re 10, 9). Consigliatosi, il re preparò due vitelli d'oro e disse al popolo: "Siete andati troppo a Gerusalemme! Ecco, Israele, il tuo dio, che ti ha fatto uscire dal paese d'Egitto" (1Re 12, 28). Presa la parola, il re disse all'uomo di Dio: "Placa il volto del Signore tuo Dio e prega per me perché mi sia resa la mia mano". L'uomo di Dio placò il volto del Signore e la mano del re tornò come era prima (1Re 13, 6). ed egli gridò all'uomo di Dio che era venuto da Giuda: "Così dice il Signore: Poiché ti sei ribellato all'ordine del Signore, non hai ascoltato il comando che ti ha dato il Signore tuo Dio (1Re 13, 21). Quella rispose: "Per la vita del Signore tuo Dio, non ho nulla di cotto, ma solo un pugno di farina nella giara e un po’ di olio nell'orcio; ora raccolgo due pezzi di legna, dopo andrò a cuocerla per me e per mio figlio: la mangeremo e poi moriremo" (1Re 17, 12). </w:t>
      </w:r>
    </w:p>
    <w:p w14:paraId="450F8E2C" w14:textId="190D9705"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Per la vita del Signore tuo Dio, non esiste un popolo o un regno in cui il mio padrone non abbia mandato a cercarti. Se gli rispondevano: Non c'è ! egli faceva giurare il popolo o il regno di non averti trovato (1Re 18, 10). Forse il Signore tuo Dio ha udito le parole del gran coppiere, che il re d'Assiria suo padrone ha inviato a insultare il Dio vivente e lo castigherà per le parole che il Signore tuo Dio ha udito. Innalza ora una preghiera per quelli che ancora sopravvivono" (2Re 19, 4). Anche prima, quando regnava Saul, tu guidavi nei movimenti le truppe di Israele. Inoltre il Signore tuo Dio ti ha detto: Tu pascerai il mio popolo, Israele; tu sarai capo del mio popolo Israele" (1Cr 11, 2). Allora lo spirito invase Amasài, capo dei Trenta: "Siamo tuoi, Davide; con te, figlio di Iesse! Pace, pace a te, pace a chi ti aiuta, perché il tuo Dio ti aiuta". Davide li accolse e li costituì capi di schiere (1Cr 12, 19). Ora, figlio mio, il Signore sia con te perché tu riesca a costruire un tempio al Signore tuo Dio, come ti ha promesso (1Cr 22, 11). Ebbene, il Signore ti conceda senno e intelligenza, ti costituisca re di Israele per osservare la legge del Signore tuo Dio (1Cr 22, 12).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63D1109E" w14:textId="012827E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In quel tempo il veggente Canàni si presentò ad Asa re di Giuda e gli disse: "Poiché ti sei appoggiato al re di Aram e non al Signore tuo Dio, l'esercito del re di Aram è sfuggito al tuo potere (2Cr 16, 7). infatti da parte del re e dei suoi sette consiglieri tu sei inviato a fare inchiesta in Giudea e a Gerusalemme intorno all'osservanza della legge del tuo Dio, che hai nelle mani (Esd 7, 14). Gli arredi che ti sono stati consegnati per il culto del tuo Dio, rimettili davanti al Dio di Gerusalemme (Esd 7, 19). Per il resto di quanto occorre per la casa del tuo Dio e che spetta a te di procurare, lo procurerai a spese del </w:t>
      </w:r>
      <w:r w:rsidRPr="003661FF">
        <w:rPr>
          <w:rFonts w:ascii="Arial" w:hAnsi="Arial"/>
          <w:i/>
          <w:iCs/>
          <w:sz w:val="24"/>
        </w:rPr>
        <w:lastRenderedPageBreak/>
        <w:t xml:space="preserve">tesoro reale (Esd 7,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Anche quando si sono fatti un vitello di metallo fuso e hanno detto: Ecco il tuo Dio che ti ha fatto uscire dall'Egitto! e ti hanno insultato gravemente (Ne 9, 18).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539474A1" w14:textId="6F08CF5E"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Tu sei bella d'aspetto e saggia nelle parole; se farai come hai detto, il tuo Dio sarà mio Dio e tu siederai nel palazzo del re Nabucodònosor e sarai famosa in tutto il mondo (Gdt 11, 23). Le lacrime sono mio pane giorno e notte, mentre mi dicono sempre: "Dov'è il tuo Dio?" (Sal 41, 4). Per l'insulto dei miei avversari sono infrante le mie ossa; essi dicono a me tutto il giorno: "Dov'è il tuo Dio?" (Sal 41, 11). Ami la giustizia e l'empietà detesti: Dio, il tuo Dio ti ha consacrato con olio di letizia, a preferenza dei tuoi eguali (Sal 44, 8). Ascolta, popolo mio, voglio parlare, testimonierò contro di te, Israele: Io sono Dio, il tuo Dio (Sal 49, 7). Sono io il Signore tuo Dio, che ti ho fatto uscire dal paese d'Egitto; apri la tua bocca, la voglio riempire (Sal 80, 11). Il Signore regna per sempre, il tuo Dio, o Sion, per ogni generazione (Sal 145, 10). Alleluia. Glorifica il Signore, Gerusalemme, loda il tuo Dio, Sion (Sal 147, 1). "Chiedi un segno dal Signore tuo Dio, dal profondo degli inferi oppure lassù in alto" (Is 7, 11). Spero che il Signore tuo Dio, udite le parole del gran coppiere che il re di Assiria suo signore ha mandato per insultare il Dio vivente lo voglia castigare per le parole che il Signore tuo Dio ha udito. Innalza ora una preghiera per quel resto che ancora rimane in vita" (Is 37, 4). "Direte così a Ezechia, re di Giuda: Non ti illuda il tuo Dio, in cui confidi, dicendoti: Gerusalemme non sarà consegnata nelle mani del re di Assiria (Is 37, 10). </w:t>
      </w:r>
    </w:p>
    <w:p w14:paraId="6E10A4F9" w14:textId="21A30AC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Non temere, perché io sono con te; non smarrirti, perché io sono il tuo Dio. Ti rendo forte e anche ti vengo in aiuto e ti sostengo con la destra vittoriosa (Is 41, 10). Poiché io sono il Signore tuo Dio che ti tengo per la destra e ti dico: "Non temere, io ti vengo in aiuto" (Is 41, 13).</w:t>
      </w:r>
      <w:r w:rsidR="003B25F9">
        <w:rPr>
          <w:rFonts w:ascii="Arial" w:hAnsi="Arial"/>
          <w:i/>
          <w:iCs/>
          <w:sz w:val="24"/>
        </w:rPr>
        <w:t xml:space="preserve"> </w:t>
      </w:r>
      <w:r w:rsidRPr="003661FF">
        <w:rPr>
          <w:rFonts w:ascii="Arial" w:hAnsi="Arial"/>
          <w:i/>
          <w:iCs/>
          <w:sz w:val="24"/>
        </w:rPr>
        <w:t xml:space="preserve">poiché io sono il Signore tuo Dio, il Santo di Israele, il tuo salvatore. Io do l'Egitto come prezzo per il tuo riscatto, l'Etiopia e Seba al tuo posto (Is 43, 3). Dice il Signore tuo redentore, il Santo di Israele: "Io sono il Signore tuo Dio che ti insegno per il tuo bene, che ti guido per la strada su cui devi andare (Is 48, 17). Io sono il Signore tuo Dio, che sconvolge il mare così che ne fremano i flutti, e si chiama Signore degli eserciti (Is 51, 15). I tuoi figli giacciono privi di forze agli angoli di tutte le strade, </w:t>
      </w:r>
      <w:r w:rsidRPr="003661FF">
        <w:rPr>
          <w:rFonts w:ascii="Arial" w:hAnsi="Arial"/>
          <w:i/>
          <w:iCs/>
          <w:sz w:val="24"/>
        </w:rPr>
        <w:lastRenderedPageBreak/>
        <w:t xml:space="preserve">come antilope in una rete, pieni dell'ira del Signore, della minaccia del tuo Dio (Is 51, 20). Così dice il tuo Signore Dio, il tuo Dio che difende la causa del suo popolo: "Ecco io ti tolgo di mano il calice della vertigine, la coppa della mia ira; tu non lo berrai più (Is 51, 22). Come sono belli sui monti i piedi del messaggero di lieti annunzi che annunzia la pace, messaggero di bene che annunzia la salvezza, che dice a Sion: "Regna il tuo Dio" (Is 52, 7). Come una donna abbandonata e con l'animo afflitto, ti ha il Signore richiamata. Viene forse ripudiata la donna sposata in gioventù? Dice il tuo Dio (Is 54, 6). </w:t>
      </w:r>
    </w:p>
    <w:p w14:paraId="0E9FA81E" w14:textId="3CB402A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Ecco tu chiamerai gente che non conoscevi; accorreranno a te popoli che non ti conoscevano a causa del Signore, tuo Dio, del Santo di Israele, perché egli ti ha onorato (Is 55, 5). Sono navi che si radunano per me, le navi di Tarsis in prima fila, per portare i tuoi figli da lontano, con argento e oro, per il nome del Signore tuo Dio, per il Santo di Israele che ti onora (Is 60, 9). Il sole non sarà più la tua luce di giorno, né ti illuminerà più il chiarore della luna. Ma il Signore sarà per te luce eterna, il tuo Dio sarà il tuo splendore (Is 60, 19). Sarai una magnifica corona nella mano del Signore, un diadema regale nella palma del tuo Dio (Is 62, 3). Sì, come un giovane sposa una vergine, così ti sposerà il tuo architetto; come gioisce lo sposo per la sposa, così il tuo Dio gioirà per te (Is 62, 5). "Io che apro il grembo materno, non farò partorire?" dice il Signore. "Io che faccio generare, chiuderei il seno?" dice il tuo Dio (Is 66, 9). Tutto ciò, forse, non ti accade perché hai abbandonato il Signore tuo Dio? (Ger 2, 17). La tua stessa malvagità ti castiga e le tue ribellioni ti puniscono. Riconosci e vedi quanto è cosa cattiva e amara l'avere abbandonato il Signore tuo Dio e il non avere più timore di me. Oracolo del Signore degli eserciti (Ger 2, 19). </w:t>
      </w:r>
    </w:p>
    <w:p w14:paraId="266D8358" w14:textId="6E4F38E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Su, riconosci la tua colpa, perché sei stata infedele al Signore tuo Dio; hai profuso l'amore agli stranieri sotto ogni albero verde e non hai ascoltato la mia voce. Oracolo del Signore (Ger 3, 13). Il capo delle guardie prese Geremia e gli disse: "Il Signore tuo Dio ha predetto questa sventura per questo luogo (Ger 40, 2). al profeta Geremia e gli dissero: "Ti sia gradita la nostra supplica! Prega per noi il Signore tuo Dio, in favore di tutto questo residuo di popolazione, perché noi siamo rimasti in pochi dopo essere stati molti, come vedi con i tuoi occhi (Ger 42, 2). Il Signore tuo Dio ci indichi la via per la quale dobbiamo andare e che cosa dobbiamo fare" (Ger 42, 3). Essi allora dissero a Geremia: "Il Signore sia contro di noi testimone verace e fedele, se non faremo quanto il Signore tuo Dio ti rivelerà per noi (Ger 42, 5). Quando fu vicino, chiamò: "Daniele, servo del Dio vivente, il tuo Dio che tu servi con perseveranza ti ha potuto salvare dai leoni?" (Dn 6, 21). Perisce il mio popolo per mancanza di conoscenza. Poiché tu rifiuti la conoscenza, rifiuterò te come mio sacerdote; hai dimenticato la legge del tuo Dio e io dimenticherò i tuoi figli (Os 4, 6). Non darti alla gioia, Israele, non far festa con gli altri popoli, perché hai praticato la prostituzione, abbandonando il tuo Dio, hai amato il prezzo della prostituzione su tutte le aie da grano (Os 9, 1). Tu ritorna al tuo Dio, </w:t>
      </w:r>
      <w:r w:rsidRPr="003661FF">
        <w:rPr>
          <w:rFonts w:ascii="Arial" w:hAnsi="Arial"/>
          <w:i/>
          <w:iCs/>
          <w:sz w:val="24"/>
        </w:rPr>
        <w:lastRenderedPageBreak/>
        <w:t xml:space="preserve">osserva la bontà e la giustizia e nel tuo Dio poni la tua speranza, sempre (Os 12, 7). Eppure io sono il Signore tuo Dio fin dal paese d'Egitto. Ti farò ancora abitare sotto le tende come ai giorni del convegno (Os 12, 10). Eppure io sono il Signore tuo Dio fin dal paese d'Egitto, non devi conoscere altro Dio fuori di me, non c'è salvatore fuori di me (Os 13, 4). Torna dunque, Israele, al Signore tuo Dio, poiché hai inciampato nella tua iniquità (Os 14, 2). </w:t>
      </w:r>
    </w:p>
    <w:p w14:paraId="311F9CEA" w14:textId="1FBE225C"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Perciò ti tratterò così, Israele! Poiché questo devo fare di te, prepàrati all'incontro con il tuo Dio, o Israele! (Am 4, 12). Quelli che giurano per il peccato di Samaria e dicono: "Per la vita del tuo dio, Dan!" oppure: "Per la vita del tuo diletto, Bersabea!", cadranno senza più rialzarsi! (Am 8, 14). Li pianterò nella loro terra e non saranno mai divelti da quel suolo che io ho concesso loro, dice il Signore tuo Dio (Am 9, 15). Gli si avvicinò il capo dell'equipaggio e gli disse: "Che cos'hai così addormentato? Alzati, invoca il tuo Dio! Forse Dio si darà pensiero di noi e non periremo" (Gn 1, 6). Uomo, ti è stato insegnato ciò che è buono e ciò che richiede il Signore da te: praticare la giustizia, amare la pietà, camminare umilmente con il tuo Dio (Mi 6, 8). La mia nemica lo vedrà e sarà coperta di vergogna, lei che mi diceva: "Dov'è il Signore tuo Dio?". I miei occhi gioiranno nel vederla calpestata come fango della strada (Mi 7, 10). Il Signore tuo Dio in mezzo a te è un salvatore potente. Esulterà di gioia per te, ti rinnoverà con il suo amore, si rallegrerà per te con grida di gioia (Sof 3, 17).</w:t>
      </w:r>
      <w:r w:rsidR="003B25F9">
        <w:rPr>
          <w:rFonts w:ascii="Arial" w:hAnsi="Arial"/>
          <w:i/>
          <w:iCs/>
          <w:sz w:val="24"/>
        </w:rPr>
        <w:t xml:space="preserve"> </w:t>
      </w:r>
      <w:r w:rsidRPr="003661FF">
        <w:rPr>
          <w:rFonts w:ascii="Arial" w:hAnsi="Arial"/>
          <w:i/>
          <w:iCs/>
          <w:sz w:val="24"/>
        </w:rPr>
        <w:t xml:space="preserve">hai amato la giustizia e odiato l'iniquità, perciò ti unse o Dio, il tuo Dio, con olio di esultanza più dei tuoi compagni (Eb 1, 9). </w:t>
      </w:r>
    </w:p>
    <w:p w14:paraId="376E8031" w14:textId="3C81B5AF"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Rispose: "Signore mio Dio, come potrò sapere che ne avrò il possesso?" (Gen 15, 8). se ritornerò sano e salvo alla casa di mio padre, il Signore sarà il mio Dio (Gen 28, 21). Mia forza e mio canto è il Signore, egli mi ha salvato. E' il mio Dio e lo voglio lodare, è il Dio di mio padre e lo voglio esaltare! (Es 15, 2). Ma Balaam rispose e disse ai ministri di Balak: "Quand'anche Balak mi desse la sua casa piena d'argento e oro, non potrei trasgredire l'ordine del Signore, mio Dio, per fare cosa piccola o grande (Nm 22, 18). Vedete, io vi ho insegnato leggi e norme come il Signore mio Dio mi ha ordinato, perché le mettiate in pratica nel paese in cui state per entrare per prenderne possesso (Dt 4, 5). Avrai così quanto hai chiesto al Signore tuo Dio, sull'Oreb, il giorno dell'assemblea, dicendo: Che io non oda più la voce del Signore mio Dio e non veda più questo grande fuoco, perché non muoia (Dt 18, 16). Non ne ho mangiato durante il mio lutto; non ne ho tolto nulla quando ero immondo e non ne ho dato nulla per un cadavere; ho obbedito alla voce del Signore mio Dio; ho agito secondo quanto mi hai ordinato (Dt 26, 14).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Orbene voi siete maledetti e nessuno di voi cesserà di essere schiavo e di tagliar legna </w:t>
      </w:r>
      <w:r w:rsidRPr="003661FF">
        <w:rPr>
          <w:rFonts w:ascii="Arial" w:hAnsi="Arial"/>
          <w:i/>
          <w:iCs/>
          <w:sz w:val="24"/>
        </w:rPr>
        <w:lastRenderedPageBreak/>
        <w:t>e di portare acqua per la casa del mio Dio" (Gs 9, 23).Ma Rut rispose: "Non insistere con me perché ti abbandoni e torni indietro senza di te; perché dove andrai tu andrò anch'io; dove ti fermerai mi fermerò; il tuo popolo sarà il mio popolo e il tuo Dio sarà il mio Dio (Rt 1, 16). Allora Anna pregò: Il mio cuore esulta nel Signore, la mia fronte s'innalza grazie al mio Dio. Si apre la mia bocca contro i miei nemici, perché io godo del beneficio che mi hai concesso (1Sam 2, 1).</w:t>
      </w:r>
      <w:r w:rsidR="003216C2">
        <w:rPr>
          <w:rFonts w:ascii="Arial" w:hAnsi="Arial"/>
          <w:i/>
          <w:iCs/>
          <w:sz w:val="24"/>
        </w:rPr>
        <w:t xml:space="preserve"> </w:t>
      </w:r>
      <w:r w:rsidRPr="003661FF">
        <w:rPr>
          <w:rFonts w:ascii="Arial" w:hAnsi="Arial"/>
          <w:i/>
          <w:iCs/>
          <w:sz w:val="24"/>
        </w:rPr>
        <w:t xml:space="preserve">il mio Dio, la mia rupe in cui mi rifugio, il mio scudo, la mia salvezza, il mio riparo! Sei la mia roccaforte che mi salva: tu mi salvi dalla violenza (2Sam 22, 3). Nell'angoscia ho invocato il Signore, ho gridato al mio Dio, egli ha ascoltato dal suo tempio la mia voce; il mio grido è giunto ai suoi orecchi (2Sam 22, 7). Perché mi sono mantenuto nelle vie del Signore, non sono stato empio, lontano dal mio Dio (2Sam 22, 22). </w:t>
      </w:r>
    </w:p>
    <w:p w14:paraId="673F8625" w14:textId="513386BC"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Sì, con te io posso affrontare una schiera, con il mio Dio posso slanciarmi sulle mura (2Sam 22, 30). Ma il re rispose ad </w:t>
      </w:r>
      <w:r w:rsidR="00783B44" w:rsidRPr="003661FF">
        <w:rPr>
          <w:rFonts w:ascii="Arial" w:hAnsi="Arial"/>
          <w:i/>
          <w:iCs/>
          <w:sz w:val="24"/>
        </w:rPr>
        <w:t>Araunà</w:t>
      </w:r>
      <w:r w:rsidRPr="003661FF">
        <w:rPr>
          <w:rFonts w:ascii="Arial" w:hAnsi="Arial"/>
          <w:i/>
          <w:iCs/>
          <w:sz w:val="24"/>
        </w:rPr>
        <w:t>: "No, io acquisterò da te queste cose per il loro prezzo e non offrirò al Signore mio Dio olocausti che non mi costino nulla". Davide acquistò l'aia e i buoi per cinquanta sicli d'argento (2Sam 24, 24). Ora, Signore mio Dio, tu hai fatto regnare il tuo servo al posto di Davide mio padre. Ebbene io sono un ragazzo; non so come regolarmi (1Re 3, 7). (4)Ora il Signore mio Dio mi ha dato pace da ogni parte e non ho né avversari né particolari difficoltà (1Re 5, 18). (5)Ecco, ho deciso di edificare un tempio al nome del Signore mio Dio, come ha detto il Signore a Davide mio padre: Tuo figlio, che io porrò al tuo posto sul tuo trono, edificherà un tempio al mio nome (1Re 5, 19).</w:t>
      </w:r>
      <w:r w:rsidR="003216C2">
        <w:rPr>
          <w:rFonts w:ascii="Arial" w:hAnsi="Arial"/>
          <w:i/>
          <w:iCs/>
          <w:sz w:val="24"/>
        </w:rPr>
        <w:t xml:space="preserve"> </w:t>
      </w:r>
      <w:r w:rsidRPr="003661FF">
        <w:rPr>
          <w:rFonts w:ascii="Arial" w:hAnsi="Arial"/>
          <w:i/>
          <w:iCs/>
          <w:sz w:val="24"/>
        </w:rPr>
        <w:t xml:space="preserve">Volgiti alla preghiera del tuo servo e alla sua supplica, Signore mio Dio; ascolta il grido e la preghiera che il tuo servo oggi innalza davanti a te! (1Re 8, 28). Quindi invocò il Signore: "Signore mio Dio, forse farai del male a questa vedova che mi ospita, tanto da farle morire il figlio?" (1Re 17, 20). Egli disse: "Mi guardi il mio Dio dal compiere una cosa simile. Dovrei bere il sangue di quegli uomini insieme con la loro vita? Difatti l'hanno portata a rischio della propria vita". Non volle berla. Tali gesta compirono i tre prodi (1Cr 11, 19). Davide disse a Salomone: "Figlio mio, io avevo deciso di costruire un tempio al nome del Signore mio Dio (1Cr 22, 7). </w:t>
      </w:r>
    </w:p>
    <w:p w14:paraId="233D5FC6" w14:textId="542B80C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Davide disse a Salomone suo figlio: "Sii forte, coraggio; mettiti al lavoro, non temere e non abbatterti, perché il Signore Dio, mio Dio, è con te. Non ti lascerà e non ti abbandonerà finché tu non abbia terminato tutto il lavoro per il tempio (1Cr 28, 20). Secondo tutta la mia possibilità ho fatto preparativi per il tempio del mio Dio; ho preparato oro su oro, argento su argento, bronzo su bronzo, ferro su ferro, legname su legname, ònici, brillanti, </w:t>
      </w:r>
      <w:r w:rsidR="00783B44" w:rsidRPr="003661FF">
        <w:rPr>
          <w:rFonts w:ascii="Arial" w:hAnsi="Arial"/>
          <w:i/>
          <w:iCs/>
          <w:sz w:val="24"/>
        </w:rPr>
        <w:t>topazi</w:t>
      </w:r>
      <w:r w:rsidRPr="003661FF">
        <w:rPr>
          <w:rFonts w:ascii="Arial" w:hAnsi="Arial"/>
          <w:i/>
          <w:iCs/>
          <w:sz w:val="24"/>
        </w:rPr>
        <w:t xml:space="preserve">, pietre di vario valore e pietre preziose e marmo bianco in quantità (1Cr 29, 2). Inoltre, per il mio amore per la casa del mio Dio, quanto possiedo in oro e in argento dò per il tempio del mio Dio, oltre quanto ho preparato per il santuario (1Cr 29, 3). So, mio Dio, che tu provi i cuori e ti compiaci della rettitudine. Io, con cuore retto, ho offerto spontaneamente tutte queste cose. Ora io vedo il tuo popolo qui presente portarti offerte con gioia </w:t>
      </w:r>
      <w:r w:rsidRPr="003661FF">
        <w:rPr>
          <w:rFonts w:ascii="Arial" w:hAnsi="Arial"/>
          <w:i/>
          <w:iCs/>
          <w:sz w:val="24"/>
        </w:rPr>
        <w:lastRenderedPageBreak/>
        <w:t xml:space="preserve">(1Cr 29, 17).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Tuttavia volgiti alla preghiera del tuo servo e alla sua supplica, Signore mio Dio; ascolta il grido e la preghiera che il tuo servo innalza a te (2Cr 6, 19). Ora, mio Dio, i tuoi occhi siano aperti e le tue orecchie attente alla preghiera innalzata in questo luogo (2Cr 6, 40). </w:t>
      </w:r>
    </w:p>
    <w:p w14:paraId="71C7D755" w14:textId="77174D6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Michea rispose: "Per la vita del Signore, io annunzierò solo quanto mi dirà il mio Dio" (2Cr 18, 13). e ha volto verso di me la benevolenza del re, dei suoi consiglieri e di tutti i potenti principi reali. Allora io mi sono sentito incoraggiato, perché la mano del Signore mio Dio era su di me e ho radunato alcuni capi d'Israele, perché partissero con me (Esd 7, 28). e una lettera per Asaf, guardiano del parco del re, perché mi dia il legname per costruire le porte della cittadella presso il tempio, per le mura della città e per la casa che io abiterò". Il re mi diede le lettere perché la mano benefica del mio Dio era su di me (Ne 2, 8). Narrai loro come la mano benefica del mio Dio era stata su di me e anche le parole che il re mi aveva dette. Quelli dissero: "Alziamoci e costruiamo!". E misero mano vigorosamente alla buona impresa (Ne 2, 18). Mio Dio, ricordati in mio favore per quanto ho fatto a questo popolo (Ne 5, 19). Mio Dio, ricordati di Tobia e di Sanballàt, per queste loro opere; anche della profetessa Noadia e degli altri profeti che cercavano di spaventarmi! (Ne 6, 14). </w:t>
      </w:r>
    </w:p>
    <w:p w14:paraId="0B93A34F" w14:textId="10954DCF"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Il mio Dio mi ispirò di radunare i notabili, i magistrati e il popolo, per farne il censimento (Ne 7, 5). Ricordati per questo di me, Dio mio, e non cancellare le opere di pietà che ho fatte per la casa del mio Dio e per il suo servizio! (Ne 13, 14). Ordinai ai leviti che si purificassero e venissero a custodire le porte per santificare il giorno del sabato. Anche per questo ricordati di me, mio Dio, e abbi pietà di me secondo la tua grande misericordia! (Ne 13, 22). Ricordati di loro, mio Dio, poiché hanno profanato il sacerdozio e l'alleanza dei sacerdoti e dei leviti (Ne 13, 29). Ricordati di me, mio Dio, per il mio bene! (Ne 13, 32).</w:t>
      </w:r>
      <w:r w:rsidR="003B25F9">
        <w:rPr>
          <w:rFonts w:ascii="Arial" w:hAnsi="Arial"/>
          <w:i/>
          <w:iCs/>
          <w:sz w:val="24"/>
        </w:rPr>
        <w:t xml:space="preserve"> </w:t>
      </w:r>
      <w:r w:rsidRPr="003661FF">
        <w:rPr>
          <w:rFonts w:ascii="Arial" w:hAnsi="Arial"/>
          <w:i/>
          <w:iCs/>
          <w:sz w:val="24"/>
        </w:rPr>
        <w:t xml:space="preserve">Io esalto il mio Dio e celebro il re del cielo ed esulto per la sua grandezza (Tb 13, 9). La tua serva è religiosa e serve notte e giorno al Dio del cielo. Ora io intendo restare con te, mio signore, ma uscirà la tua serva di notte nella valle; io pregherò il mio Dio ed egli mi rivelerà quando essi avranno commesso i loro peccati (Gdt 11, 17). Tu sei bella d'aspetto e saggia nelle parole; se farai come hai detto, il tuo Dio sarà mio Dio e tu siederai nel palazzo del re Nabucodònosor e sarai famosa in tutto il mondo (Gdt 11, 23). Giuditta disse: "Lodate il mio Dio con i timpani, cantate al Signore con cembali, elevate a lui l'accordo del salmo e della lode; esaltate e invocate il suo nome (Gdt 16, 1). </w:t>
      </w:r>
    </w:p>
    <w:p w14:paraId="700A00AF" w14:textId="19FE3D95"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Innalzerò al mio Dio un canto nuovo: Signore, grande sei tu e glorioso, mirabile nella tua potenza e invincibile (Gdt 16, 13). Ascolta la voce del mio grido, o mio re e mio Dio, perché ti prego, Signore (Sal 5, 3). </w:t>
      </w:r>
      <w:r w:rsidRPr="003661FF">
        <w:rPr>
          <w:rFonts w:ascii="Arial" w:hAnsi="Arial"/>
          <w:i/>
          <w:iCs/>
          <w:sz w:val="24"/>
        </w:rPr>
        <w:lastRenderedPageBreak/>
        <w:t xml:space="preserve">Signore, mio Dio, in te mi rifugio: salvami e liberami da chi mi perseguita (Sal 7, 2). Signore mio Dio, se così ho agito: se c'è iniquità sulle mie mani (Sal 7, 4). Guarda, rispondimi, Signore mio Dio, conserva la luce ai miei occhi, perché non mi sorprenda il sonno della morte (Sal 12, 4). Io t'invoco, mio Dio: dammi risposta; porgi l'orecchio, ascolta la mia voce (Sal 16, 6). Signore, mia roccia, mia fortezza, mio liberatore; mio Dio, mia rupe, in cui trovo riparo; mio scudo e baluardo, mia potente salvezza (Sal 17, 3). Nel mio affanno invocai il Signore, nell'angoscia gridai al mio Dio: dal suo tempio ascoltò la mia voce, al suo orecchio pervenne il mio grido (Sal 17, 7). perché ho custodito le vie del Signore, non ho abbandonato empiamente il mio Dio (Sal 17, 22). Tu, Signore, sei luce alla mia lampada; il mio Dio rischiara le mie tenebre (Sal 17, 29). Con te mi lancerò contro le schiere, con il mio Dio scavalcherò le mura (Sal 17, 30). </w:t>
      </w:r>
    </w:p>
    <w:p w14:paraId="22AEA933" w14:textId="7431566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Al mio nascere tu mi hai raccolto, dal grembo di mia madre sei tu il mio Dio (Sal 21, 11). Di Davide. A te grido, Signore; non restare in silenzio, mio Dio, perché, se tu non mi parli, io sono come chi scende nella fossa (Sal 27, 1). A te grido, Signore, chiedo aiuto al mio Dio (Sal 29, 9). perché io possa cantare senza posa. Signore, mio Dio, ti loderò per sempre (Sal 29, 13). Ma io confido in te, Signore; dico: "Tu sei il mio Dio (Sal 30, 15). </w:t>
      </w:r>
      <w:r w:rsidR="00783B44" w:rsidRPr="003661FF">
        <w:rPr>
          <w:rFonts w:ascii="Arial" w:hAnsi="Arial"/>
          <w:i/>
          <w:iCs/>
          <w:sz w:val="24"/>
        </w:rPr>
        <w:t>Déstati</w:t>
      </w:r>
      <w:r w:rsidRPr="003661FF">
        <w:rPr>
          <w:rFonts w:ascii="Arial" w:hAnsi="Arial"/>
          <w:i/>
          <w:iCs/>
          <w:sz w:val="24"/>
        </w:rPr>
        <w:t xml:space="preserve">, </w:t>
      </w:r>
      <w:r w:rsidR="00783B44" w:rsidRPr="003661FF">
        <w:rPr>
          <w:rFonts w:ascii="Arial" w:hAnsi="Arial"/>
          <w:i/>
          <w:iCs/>
          <w:sz w:val="24"/>
        </w:rPr>
        <w:t>svégliati</w:t>
      </w:r>
      <w:r w:rsidRPr="003661FF">
        <w:rPr>
          <w:rFonts w:ascii="Arial" w:hAnsi="Arial"/>
          <w:i/>
          <w:iCs/>
          <w:sz w:val="24"/>
        </w:rPr>
        <w:t xml:space="preserve"> per il mio giudizio, per la mia causa, Signore mio Dio (Sal 34, 23). Giudicami secondo la tua giustizia, Signore mio Dio, e di me non abbiano a gioire (Sal 34, 24). … che io faccia il tuo volere. Mio Dio, questo io desidero, la tua legge è nel profondo del mio cuore" (Sal 39, 9). Io sono povero e infelice; di me ha cura il Signore. Tu, mio aiuto e mia liberazione, mio Dio, non tardare (Sal 39, 18).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Liberami dai nemici, mio Dio, proteggimi dagli aggressori (Sal 58, 2). La grazia del mio Dio mi viene in aiuto, Dio mi farà sfidare i miei nemici (Sal 58, 11). </w:t>
      </w:r>
    </w:p>
    <w:p w14:paraId="3279B43E" w14:textId="648F88E2"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O mia forza, a te voglio cantare, poiché tu sei, o Dio, la mia difesa, tu, o mio Dio, sei la mia misericordia (Sal 58, 18). O Dio, tu sei il mio Dio, all'aurora ti cerco, di te ha sete l'anima mia, a te anela la mia carne, come terra deserta, arida, senz'acqua (Sal 62, 2). Appare il tuo corteo, Dio, il corteo del mio Dio, del mio re, nel santuario (Sal 67, 25). Sono sfinito dal gridare, riarse sono le mie fauci; i miei occhi si consumano nell'attesa del mio Dio (Sal 68, 4). Ma io sono povero e infelice, vieni presto, mio Dio; tu sei mio aiuto e mio salvatore; Signore, non tardare (Sal 69, 6). Mio Dio, salvami dalle mani dell'empio, dalle mani dell'iniquo e dell'oppressore (Sal 70, 4). Allora ti renderò grazie sull'arpa, per la tua fedeltà, o mio Dio; ti canterò sulla cetra, o santo d'Israele (Sal 70, 22). Mio Dio, rendili come turbine, come pula </w:t>
      </w:r>
      <w:r w:rsidRPr="003661FF">
        <w:rPr>
          <w:rFonts w:ascii="Arial" w:hAnsi="Arial"/>
          <w:i/>
          <w:iCs/>
          <w:sz w:val="24"/>
        </w:rPr>
        <w:lastRenderedPageBreak/>
        <w:t xml:space="preserve">dispersa dal vento (Sal 82, 14). Anche il passero trova la casa, la rondine il nido, dove porre i suoi piccoli, presso i tuoi altari, Signore degli eserciti, mio re e mio Dio (Sal 83, 4). Per me un giorno nei tuoi atri è più che mille altrove, stare sulla soglia della casa del mio Dio è meglio che abitare nelle tende degli empi (Sal 83, 11). Mio Dio, mi assalgono gli arroganti, una schiera di violenti attenta alla mia vita, non pongono te davanti ai loro occhi (Sal 85, 14). Egli mi invocherà: Tu sei mio padre, mio Dio e roccia della mia salvezza (Sal 88, 27). dì al Signore: "Mio rifugio e mia fortezza, mio Dio, in cui confido" (Sal 90, 2). Ma il Signore è la mia difesa, roccia del mio rifugio è il mio Dio (Sal 93, 22). Io dico: Mio Dio, non rapirmi a metà dei miei giorni; i tuoi anni durano per ogni generazione (Sal 101, 25). </w:t>
      </w:r>
    </w:p>
    <w:p w14:paraId="432CBF92" w14:textId="452FAD7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Benedici il Signore, anima mia, Signore, mio Dio, quanto sei grande! Rivestito di maestà e di splendore (Sal 103, 1). Voglio cantare al Signore finché ho vita, cantare al mio Dio finché esisto (Sal 103, 33). Aiutami, Signore mio Dio, salvami per il tuo amore (Sal 108, 26). Sei tu il mio Dio e ti rendo grazie, sei il mio Dio e ti esalto (Sal 117, 28).</w:t>
      </w:r>
      <w:r w:rsidR="0060523D">
        <w:rPr>
          <w:rFonts w:ascii="Arial" w:hAnsi="Arial"/>
          <w:i/>
          <w:iCs/>
          <w:sz w:val="24"/>
        </w:rPr>
        <w:t xml:space="preserve"> </w:t>
      </w:r>
      <w:r w:rsidRPr="003661FF">
        <w:rPr>
          <w:rFonts w:ascii="Arial" w:hAnsi="Arial"/>
          <w:i/>
          <w:iCs/>
          <w:sz w:val="24"/>
        </w:rPr>
        <w:t xml:space="preserve">Allontanatevi da me o malvagi, osserverò i precetti del mio Dio (Sal 118, 115). Io dico al Signore: "Tu sei il mio Dio; ascolta, Signore, la voce della mia preghiera" (Sal 139, 7). Signore, mio Dio, forza della mia salvezza, proteggi il mio capo nel giorno della lotta (Sal 139, 8). A te, Signore mio Dio, sono rivolti i miei occhi; in te mi rifugio, proteggi la mia vita (Sal 140, 8). Insegnami a compiere il tuo volere, perché sei tu il mio Dio. Il tuo spirito buono mi guidi in terra piana (Sal 142, 10). Mio Dio, ti canterò un canto nuovo, suonerò per te sull'arpa a dieci corde (Sal 143, 9). loderò il Signore per tutta la mia vita, finché vivo canterò inni al mio Dio (Sal 145, 2). perché, una volta sazio, io non ti rinneghi e dica: "Chi è il Signore?", oppure, ridotto all'indigenza, non rubi e profani il nome del mio Dio (Pr 30, 9). Allora Isaia disse: "Ascoltate, casa di Davide! Non vi basta di stancare la pazienza degli uomini, perché ora vogliate stancare anche quella del mio Dio? (Is 7, 13). </w:t>
      </w:r>
    </w:p>
    <w:p w14:paraId="486D66F5" w14:textId="6448E8B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Signore, tu sei il mio Dio; voglio esaltarti e lodare il tuo nome, perché hai eseguito progetti meravigliosi, concepiti da lungo tempo, fedeli e veri (Is 25, 1). Perché dici, Giacobbe, e tu, Israele, ripeti: "La mia sorte è nascosta al Signore e il mio diritto è trascurato dal mio Dio?" (Is 40, 27). Con il resto fa un dio, il suo idolo; lo venera, lo adora e lo prega: "Salvami, perché sei il mio dio!" (Is 44, 17). Io ho risposto: "Invano ho faticato, per nulla e invano ho consumato le mie forze. Ma, certo, il mio diritto è presso il Signore, la mia ricompensa presso il mio Dio" (Is 49, 4). Non v'è pace per gli empi, dice il mio Dio (Is 57, 21).</w:t>
      </w:r>
      <w:r w:rsidR="0060523D">
        <w:rPr>
          <w:rFonts w:ascii="Arial" w:hAnsi="Arial"/>
          <w:i/>
          <w:iCs/>
          <w:sz w:val="24"/>
        </w:rPr>
        <w:t xml:space="preserve"> </w:t>
      </w:r>
      <w:r w:rsidRPr="003661FF">
        <w:rPr>
          <w:rFonts w:ascii="Arial" w:hAnsi="Arial"/>
          <w:i/>
          <w:iCs/>
          <w:sz w:val="24"/>
        </w:rPr>
        <w:t xml:space="preserve">Io gioisco pienamente nel Signore, la mia anima esulta nel mio Dio, perché mi ha rivestito delle vesti di salvezza, mi ha avvolto con il manto della giustizia, come uno sposo che si cinge il diadema e come una sposa che si adorna di gioielli (Is 61, 10). Ho udito Efraim rammaricarsi: Tu mi hai castigato e io ho subito il castigo come un giovenco non domato. Fammi ritornare e io ritornerò, perché tu sei il Signore mio Dio (Ger 31, 18). Infine mi si presentò Daniele, chiamato </w:t>
      </w:r>
      <w:r w:rsidR="00783B44" w:rsidRPr="003661FF">
        <w:rPr>
          <w:rFonts w:ascii="Arial" w:hAnsi="Arial"/>
          <w:i/>
          <w:iCs/>
          <w:sz w:val="24"/>
        </w:rPr>
        <w:t>Baltassàr</w:t>
      </w:r>
      <w:r w:rsidRPr="003661FF">
        <w:rPr>
          <w:rFonts w:ascii="Arial" w:hAnsi="Arial"/>
          <w:i/>
          <w:iCs/>
          <w:sz w:val="24"/>
        </w:rPr>
        <w:t xml:space="preserve"> dal nome del </w:t>
      </w:r>
      <w:r w:rsidRPr="003661FF">
        <w:rPr>
          <w:rFonts w:ascii="Arial" w:hAnsi="Arial"/>
          <w:i/>
          <w:iCs/>
          <w:sz w:val="24"/>
        </w:rPr>
        <w:lastRenderedPageBreak/>
        <w:t xml:space="preserve">mio dio, un uomo in cui è lo spirito degli dei santi, e gli raccontai il sogno (Dn 4, 5).Il mio Dio ha mandato il suo angelo che ha chiuso le fauci dei leoni ed essi non mi hanno fatto alcun male, perché sono stato trovato innocente davanti a lui; ma neppure contro di te, o re, ho commesso alcun male" (Dn 6, 23). e feci la mia preghiera e la mia confessione al Signore mio Dio: "Signore Dio, grande e tremendo, che sei fedele all'alleanza e benevolo verso coloro che ti amano e osservano i tuoi comandamenti (Dn 9, 4). Porgi l'orecchio, mio Dio, e ascolta: apri gli occhi e guarda le nostre desolazioni e la città sulla quale è stato invocato il tuo nome! Non presentiamo le nostre suppliche davanti a te, basate sulla nostra giustizia, ma sulla tua grande misericordia (Dn 9, 18). </w:t>
      </w:r>
    </w:p>
    <w:p w14:paraId="4F8F4E46" w14:textId="37A239A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Signore, ascolta; Signore, perdona; Signore, guarda e agisci senza indugio, per amore di te stesso, mio Dio, poiché il tuo nome è stato invocato sulla tua città e sul tuo popolo" (Dn 9, 19). Mentre io stavo ancora parlando e pregavo e confessavo il mio peccato e quello del mio popolo Israele e presentavo la supplica al Signore Dio mio per il monte santo del mio Dio (Dn 9, 20). Daniele rispose: "Io adoro il Signore mio Dio, perché egli è il Dio vivente; se tu me lo permetti, o re, io, senza spada e senza bastone, ucciderò il drago" (Dn 14, 25). Io li seminerò di nuovo per me nel paese e amerò Non-amata; e a Non-mio-popolo dirò: Popolo mio, ed egli mi dirà: Mio Dio (Os 2, 25). Il mio Dio li rigetterà perché non gli hanno obbedito; andranno raminghi fra le nazioni (Os 9, 17). Cingete il cilicio e piangete, o sacerdoti, urlate, ministri dell'altare, venite, vegliate vestiti di sacco, ministri del mio Dio, poiché priva d'offerta e libazione è la casa del vostro Dio (Gl 1, 13). Sono sceso alle radici dei monti, la terra ha chiuso le sue spranghe dietro a me per sempre. Ma tu hai fatto risalire dalla fossa la mia vita, Signore mio Dio (Gn 2, 7). </w:t>
      </w:r>
    </w:p>
    <w:p w14:paraId="07976494" w14:textId="6D1AB22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Ma io volgo lo sguardo al Signore, spero nel Dio della mia salvezza, il mio Dio m'esaudirà (Mi 7, 7). Poi muta corso il vento: passa e paga il fio. Questa la potenza del mio Dio! (Ab 1, 11). Non sei tu fin da principio, Signore, il mio Dio, il mio Santo? Noi non moriremo, Signore. Tu lo hai scelto per far giustizia, l'hai reso forte, o Roccia, per castigare (Ab 1, 12). Così parla il Signore mio Dio: "Pasci quelle pecore da macello (Zc 11, 4). Farò passare questo terzo per il fuoco e lo purificherò come si purifica l'argento; lo proverò come si prova l'oro. Invocherà il mio nome e io l'ascolterò; dirò: "Questo è il mio popolo". Esso dirà: "Il Signore è il mio Dio" (Zc 13, 9). Sarà ostruita la valle fra i monti, poiché la nuova valle fra i monti giungerà fino ad Asal; sarà ostruita come fu ostruita durante il terremoto, avvenuto al tempo di Ozia re di Giuda. Verrà allora il Signore mio Dio e con lui tutti i suoi santi (Zc 14, 5).</w:t>
      </w:r>
      <w:r w:rsidR="003B25F9">
        <w:rPr>
          <w:rFonts w:ascii="Arial" w:hAnsi="Arial"/>
          <w:i/>
          <w:iCs/>
          <w:sz w:val="24"/>
        </w:rPr>
        <w:t xml:space="preserve"> </w:t>
      </w:r>
      <w:r w:rsidRPr="003661FF">
        <w:rPr>
          <w:rFonts w:ascii="Arial" w:hAnsi="Arial"/>
          <w:i/>
          <w:iCs/>
          <w:sz w:val="24"/>
        </w:rPr>
        <w:t>Rispose Tommaso: "Mio Signore e mio Dio!" (Gv 20, 28). Anzitutto rendo grazie al mio Dio per mezzo di Gesù Cristo riguardo a tutti voi, perché la fama della vostra fede si espande in tutto il mondo (Rm 1, 8).</w:t>
      </w:r>
      <w:r w:rsidR="003B25F9">
        <w:rPr>
          <w:rFonts w:ascii="Arial" w:hAnsi="Arial"/>
          <w:i/>
          <w:iCs/>
          <w:sz w:val="24"/>
        </w:rPr>
        <w:t xml:space="preserve"> </w:t>
      </w:r>
      <w:r w:rsidRPr="003661FF">
        <w:rPr>
          <w:rFonts w:ascii="Arial" w:hAnsi="Arial"/>
          <w:i/>
          <w:iCs/>
          <w:sz w:val="24"/>
        </w:rPr>
        <w:t xml:space="preserve">Ringrazio continuamente il mio Dio per voi, a motivo della grazia di Dio che vi è stata data in Cristo Gesù (1Cor 1, </w:t>
      </w:r>
      <w:r w:rsidRPr="003661FF">
        <w:rPr>
          <w:rFonts w:ascii="Arial" w:hAnsi="Arial"/>
          <w:i/>
          <w:iCs/>
          <w:sz w:val="24"/>
        </w:rPr>
        <w:lastRenderedPageBreak/>
        <w:t>4).</w:t>
      </w:r>
      <w:r w:rsidR="003B25F9">
        <w:rPr>
          <w:rFonts w:ascii="Arial" w:hAnsi="Arial"/>
          <w:i/>
          <w:iCs/>
          <w:sz w:val="24"/>
        </w:rPr>
        <w:t xml:space="preserve"> </w:t>
      </w:r>
      <w:r w:rsidRPr="003661FF">
        <w:rPr>
          <w:rFonts w:ascii="Arial" w:hAnsi="Arial"/>
          <w:i/>
          <w:iCs/>
          <w:sz w:val="24"/>
        </w:rPr>
        <w:t>e che, alla mia venuta, il mio Dio mi umilii davanti a voi e io abbia a piangere su molti che hanno peccato in passato e non si sono convertiti dalle impurità, dalla fornicazione e dalle dissolutezze che hanno commesso (2Cor 12, 21). Ringrazio il mio Dio ogni volta ch'io mi ricordo di voi (Fil 1, 3). Il mio Dio, a sua volta, colmerà ogni vostro bisogno secondo la sua ricchezza con magnificenza in Cristo Gesù (Fil 4, 19). Svegliati e rinvigorisci ciò che rimane e sta per morire, perché non ho trovato le tue opere perfette davanti al mio Dio (Ap 3, 2).</w:t>
      </w:r>
      <w:r w:rsidR="0060523D">
        <w:rPr>
          <w:rFonts w:ascii="Arial" w:hAnsi="Arial"/>
          <w:i/>
          <w:iCs/>
          <w:sz w:val="24"/>
        </w:rPr>
        <w:t xml:space="preserve"> </w:t>
      </w:r>
      <w:r w:rsidRPr="003661FF">
        <w:rPr>
          <w:rFonts w:ascii="Arial" w:hAnsi="Arial"/>
          <w:i/>
          <w:iCs/>
          <w:sz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187C8548" w14:textId="4510762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I compagni che vennero con me scoraggiarono il popolo, io invece fui pienamente fedele al Signore Dio mio (Gs 14, 8). Mosè</w:t>
      </w:r>
      <w:r w:rsidR="003B25F9">
        <w:rPr>
          <w:rFonts w:ascii="Arial" w:hAnsi="Arial"/>
          <w:i/>
          <w:iCs/>
          <w:sz w:val="24"/>
        </w:rPr>
        <w:t xml:space="preserve"> </w:t>
      </w:r>
      <w:r w:rsidRPr="003661FF">
        <w:rPr>
          <w:rFonts w:ascii="Arial" w:hAnsi="Arial"/>
          <w:i/>
          <w:iCs/>
          <w:sz w:val="24"/>
        </w:rPr>
        <w:t xml:space="preserve">in quel giorno giurò: Certo la terra, che ha calcato il tuo piede, sarà in eredità a te e ai tuoi figli, per sempre, perché sei stato pienamente fedele al Signore Dio mio (Gs 14, 9). Si distese tre volte sul bambino e invocò il Signore: "Signore Dio mio, l'anima del fanciullo torni nel suo corpo" (1Re 17, 21). Tu, Dio mio, hai rivelato al tuo servo l'intenzione di costruirgli una casa, per questo il tuo servo ha trovato l'ardire di pregare alla tua presenza (1Cr 17, 25). Davide disse a Dio: "Non sono forse stato io a ordinare il censimento del popolo? Io ho peccato e ho commesso il male; costoro, il gregge, che cosa hanno fatto? Signore Dio mio, sì, la tua mano infierisca su di me e sul mio casato, ma non colpisca il tuo popolo" (1Cr 21, 17). Ricordati per questo di me, Dio mio, e non cancellare le opere di pietà che ho fatte per la casa del mio Dio e per il suo servizio! (Ne 13, 14).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w:t>
      </w:r>
    </w:p>
    <w:p w14:paraId="751A7D16" w14:textId="69F65AC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Sorgi, Signore, salvami, Dio mio. Hai colpito sulla guancia i miei nemici, hai spezzato i denti ai peccatori (Sal 3, 8). Dio mio, Dio mio, perché mi hai abbandonato? Tu sei lontano dalla mia salvezza": sono le parole del mio lamento (Sal 21, 2). Dio mio, invoco di giorno e non rispondi, grido di notte e non trovo riposo (Sal 21, 3). Dio mio, in te confido: non sia confuso! Non trionfino su di me i miei nemici! (Sal 24, 2). Signore Dio mio, a te ho gridato e mi hai guarito (Sal 29, 3). In te spero, Signore; tu mi risponderai, Signore Dio mio (Sal 37, 16). Non abbandonarmi, Signore, Dio mio, da me non stare lontano (Sal 37, 22). Quanti prodigi tu hai fatto, Signore Dio mio, quali disegni in nostro favore: nessuno a te si può paragonare. Se li voglio annunziare e proclamare sono troppi per essere contati (Sal 39, 6). Verrò all'altare di Dio, al Dio della mia gioia, del mio giubilo. A te canterò con la cetra, Dio, Dio mio (Sal 42, 4). Sei tu il mio re, Dio mio, che decidi vittorie per Giacobbe (Sal 43, 5). O Dio, non stare lontano: Dio mio, vieni presto ad aiutarmi (Sal 70, 12). Custodiscimi perché sono fedele; tu, Dio mio, </w:t>
      </w:r>
      <w:r w:rsidRPr="003661FF">
        <w:rPr>
          <w:rFonts w:ascii="Arial" w:hAnsi="Arial"/>
          <w:i/>
          <w:iCs/>
          <w:sz w:val="24"/>
        </w:rPr>
        <w:lastRenderedPageBreak/>
        <w:t xml:space="preserve">salva il tuo servo, che in te spera (Sal 85, 2). Ti loderò, Signore, Dio mio, con tutto il cuore e darò gloria al tuo nome sempre (Sal 85, 12). Ti glorificherò, Signore mio re, ti loderò, Dio mio salvatore; glorificherò il tuo nome (Sir 51, 1). Mentre io stavo ancora parlando e pregavo e confessavo il mio peccato e quello del mio popolo Israele e presentavo la supplica al Signore Dio mio per il monte santo del mio Dio (Dn 9, 20). Ma io gioirò nel Signore, esulterò in Dio mio salvatore (Ab 3, 18). </w:t>
      </w:r>
    </w:p>
    <w:p w14:paraId="412B2840" w14:textId="05D2CA2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Verso le tre, Gesù gridò a gran voce: "Elì, Elì, lemà sabactàni?", che significa: "Dio mio, Dio mio, perché mi hai abbandonato?" (Mt 27, 46). Alle tre Gesù gridò con voce forte: Eloì, Eloì, lemà sabactàni?, che significa: Dio mio, Dio mio, perché mi hai abbandonato? (Mc 15, 34). Gesù le disse: "Non mi trattenere, perché non sono ancora salito al Padre; ma va’ dai miei fratelli e dì loro: Io salgo al Padre mio e Padre vostro, Dio mio e Dio vostro" (Gv 20, 17). La giustizia consisterà per noi nel mettere in pratica tutti questi comandi, davanti al Signore Dio nostro, come ci ha ordinato (Dt 6, 25). Voi poi farete una descrizione del paese in sette parti e me la porterete qui e io getterò per voi la sorte qui dinanzi al Signore Dio nostro (Gs 18, 6). Dissero allora gli Israeliti a Samuele: "Non cessar di supplicare per noi il Signore Dio nostro perché ci liberi dalle mani dei Filistei" (1Sam 7, 8). Dio nostro, non ci vorrai rendere giustizia nei loro riguardi, poiché noi non abbiamo la forza di opporci a una moltitudine così grande piombataci addosso? Non sappiamo che cosa fare; perciò i nostri occhi sono rivolti a te" (2Cr 20, 12). Là, presso il canale Aava, ho indetto un digiuno, per umiliarci davanti al Dio nostro e implorare da lui un felice viaggio per noi, i nostri bambini e tutti i nostri averi (Esd 8, 21). Ma ora, che dire, Dio nostro, dopo questo? Poiché abbiamo abbandonato i tuoi comandi (Esd 9, 10). Dopo ciò che è venuto su di noi a causa delle nostre cattive azioni e per la nostra grande colpevolezza, benché tu, Dio nostro, ci abbia punito meno di quanto meritavano le nostre colpe e ci abbia concesso di formare questo gruppo di superstiti (Esd 9, 13). </w:t>
      </w:r>
    </w:p>
    <w:p w14:paraId="1BB6D3B7" w14:textId="6E2155C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Ascolta, Dio nostro, come siamo disprezzati! Fa’ ricadere sul loro capo il loro dileggio e abbandonali al saccheggio in un paese di schiavitù! (Ne 3, 36).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 si unirono ai loro fratelli più ragguardevoli e si impegnarono con giuramento a camminare nella legge di Dio, data per mezzo di Mosè, servo di Dio, ad osservare e mettere in pratica tutti i comandi del Signore, Dio nostro, le sue decisioni e le sue leggi (Ne 10, 30). Ozia rispose loro: "Coraggio, fratelli, resistiamo ancora cinque giorni e in questo tempo il Signore Dio nostro rivolgerà di nuovo la misericordia su di noi; non è possibile che egli ci abbandoni fino all'ultimo (Gdt 7, 30). E voi non pretendete di impegnare i piani del Signore Dio nostro, perché Dio non è come un uomo che gli si </w:t>
      </w:r>
      <w:r w:rsidR="00783B44" w:rsidRPr="003661FF">
        <w:rPr>
          <w:rFonts w:ascii="Arial" w:hAnsi="Arial"/>
          <w:i/>
          <w:iCs/>
          <w:sz w:val="24"/>
        </w:rPr>
        <w:t>possano</w:t>
      </w:r>
      <w:r w:rsidRPr="003661FF">
        <w:rPr>
          <w:rFonts w:ascii="Arial" w:hAnsi="Arial"/>
          <w:i/>
          <w:iCs/>
          <w:sz w:val="24"/>
        </w:rPr>
        <w:t xml:space="preserve"> fare minacce e </w:t>
      </w:r>
      <w:r w:rsidRPr="003661FF">
        <w:rPr>
          <w:rFonts w:ascii="Arial" w:hAnsi="Arial"/>
          <w:i/>
          <w:iCs/>
          <w:sz w:val="24"/>
        </w:rPr>
        <w:lastRenderedPageBreak/>
        <w:t>pressioni come ad uno degli uomini (Gdt 8, 16). La nostra schiavitù non ci guadagnerà alcun favore, perché la porrà a nostro disonore il Signore Dio nostro (Gdt 8, 23). Oltre tutto ringraziamo il Signore Dio nostro che ci mette alla prova, come ha già fatto con i nostri padri (Gdt 8, 25). Signore, Dio nostro, tu li esaudivi, eri per loro un Dio paziente, pur castigando i loro peccati (Sal 98, 8). Salvaci, Signore Dio nostro, e raccoglici di mezzo ai popoli, perché proclamiamo il tuo santo nome e ci gloriamo della tua lode (Sal 105, 47). noi abbiamo peccato, siamo stati empi, abbiamo trasgredito, Signore Dio nostro, i tuoi comandamenti (Bar 2, 12). Non per i meriti dei nostri padri e dei nostri re ti presentiamo le nostre suppliche, Signore Dio nostro (Bar 2, 19).</w:t>
      </w:r>
    </w:p>
    <w:p w14:paraId="111D41A2" w14:textId="272E492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Tuttavia tu hai agito verso di noi, Signore Dio nostro, secondo tutta la tua bontà e secondo tutta la tua grande misericordia (Bar 2, 27). al Signore Dio nostro la misericordia e il perdono, perché ci siamo ribellati contro di lui (Dn 9, 9).non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Signore Dio nostro, che hai fatto uscire il tuo popolo dall'Egitto con mano forte e ti sei fatto un nome, come è oggi, noi abbiamo peccato, abbiamo agito da empi (Dn 9, 15). Ora ascolta, Dio nostro, la preghiera del tuo servo e le sue suppliche e per amor tuo, o Signore, fa’ risplendere il tuo volto sopra il tuo santuario, che è desolato (Dn 9, 17). Assur non ci salverà, non cavalcheremo più su cavalli, né chiameremo più dio nostro l'opera delle nostre mani, poiché presso di te l'orfano trova misericordia" (Os 14, 4). </w:t>
      </w:r>
    </w:p>
    <w:p w14:paraId="4DE3CE8A" w14:textId="193BA34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Tutti gli altri popoli camminino pure ognuno nel nome del suo dio, noi cammineremo nel nome del Signore Dio nostro, in eterno, sempre (Mi 4, 5). Gesù rispose: "Il primo è: Ascolta, Israele. Il Signore Dio nostro è l'unico Signore (Mc 12, 29). Per voi infatti è la promessa e per i vostri figli e per tutti quelli che sono lontani, quanti ne chiamerà il Signore Dio nostro" (At 2, 39). Paolo, apostolo di Cristo Gesù, per comando di Dio nostro salvatore e di Cristo Gesù nostra speranza (1Tm 1, 1). grazia a voi e pace da Dio nostro Padre e dal Signore Gesù Cristo. (Fm 1, 3). Religione pura e senza macchia davanti a Dio nostro Padre è questa: soccorrere gli orfani e le vedove nelle loro afflizioni e conservarsi puri da questo mondo (Gc 1, 27). "Tu sei degno, o Signore e Dio nostro, di ricevere la gloria, l'onore e la potenza, perché tu hai creato tutte le cose, e per la tua volontà furono create e sussistono" (Ap 4, 11). Essi ascolteranno la tua voce e tu e gli anziani d'Israele andrete dal re di Egitto e gli riferirete: Il Signore, Dio degli Ebrei, si è presentato a noi. Ci sia permesso di andare nel deserto a tre giorni di cammino, per fare un sacrificio al Signore, nostro Dio (Es 3, 18). </w:t>
      </w:r>
      <w:r w:rsidRPr="003661FF">
        <w:rPr>
          <w:rFonts w:ascii="Arial" w:hAnsi="Arial"/>
          <w:i/>
          <w:iCs/>
          <w:sz w:val="24"/>
        </w:rPr>
        <w:lastRenderedPageBreak/>
        <w:t xml:space="preserve">Ripresero: "Il Dio degli Ebrei si è presentato a noi. Ci sia dunque concesso di partire per un viaggio di tre giorni nel deserto e celebrare un sacrificio al Signore, nostro Dio, perché non ci colpisca di peste o di spada!" (Es 5, 3). Però voi dovete esigere il numero di mattoni che facevano prima, senza ridurlo. Perché sono fannulloni; per questo protestano: Vogliamo partire, dobbiamo sacrificare al nostro Dio! (Es 5, 8). Rispose: "Per domani". Riprese: "Secondo la tua parola! Perché tu sappia che non esiste nessuno pari al Signore, nostro Dio (Es 8, 6).Ma rispose Mosè: "Non è opportuno far così perché quello che noi sacrifichiamo al Signore, nostro Dio, è abominio per gli Egiziani. Se noi facciamo un sacrificio abominevole agli Egiziani sotto i loro occhi, forse non ci lapideranno? (Es 8, 22). Andremo nel deserto, a tre giorni di cammino, e sacrificheremo al Signore, nostro Dio, secondo quanto egli ci ordinerà!" (Es 8, 23). Rispose Mosè: "Anche tu metterai a nostra disposizione sacrifici e olocausti e noi li offriremo al Signore nostro Dio (Es 10, 25). Anche il nostro bestiame partirà con noi: neppure un'unghia ne resterà qui. Perché da esso noi dobbiamo prelevare le vittime per servire il Signore, nostro Dio, e noi non sapremo come servire il Signore finché non saremo arrivati in quel luogo" (Es 10, 26). </w:t>
      </w:r>
    </w:p>
    <w:p w14:paraId="36540B31" w14:textId="0B24F6F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"Il Signore nostro Dio ci ha parlato sull'Oreb e ci ha detto: Avete dimorato abbastanza su questa montagna (Dt 1, 6). Partimmo dall'Oreb e attraversammo tutto quel deserto grande e spaventoso che avete visto, dirigendoci verso le montagne degli Amorrei, come il Signore nostro Dio ci aveva ordinato di fare, e giungemmo a Kades-Barnea (Dt 1, 19)</w:t>
      </w:r>
      <w:r w:rsidR="0060523D">
        <w:rPr>
          <w:rFonts w:ascii="Arial" w:hAnsi="Arial"/>
          <w:i/>
          <w:iCs/>
          <w:sz w:val="24"/>
        </w:rPr>
        <w:t xml:space="preserve"> </w:t>
      </w:r>
      <w:r w:rsidRPr="003661FF">
        <w:rPr>
          <w:rFonts w:ascii="Arial" w:hAnsi="Arial"/>
          <w:i/>
          <w:iCs/>
          <w:sz w:val="24"/>
        </w:rPr>
        <w:t xml:space="preserve">Allora vi dissi: Siete arrivati presso la montagna degli Amorrei, che il Signore nostro Dio sta per darci (Dt 1, 20). Presero con le mani i frutti del paese, ce li portarono e ci fecero questa relazione: E' buono il paese che il Signore nostro Dio sta per darci (Dt 1, 25). Allora voi mi rispondeste: Abbiamo peccato contro il Signore! Entreremo e combatteremo in tutto come il Signore nostro Dio ci ha ordinato. Ognuno di voi cinse le armi e presumeste di salire verso la montagna (Dt 1, 41). come mi hanno permesso i figli di Esaù, che abitano in Seir, e i Moabiti che abitano in Ar, finché io abbia passato il Giordano per entrare nel paese che il Signore nostro Dio sta per darci (Dt 2, 29). Il Signore nostro Dio ce lo mise nelle mani e noi abbiamo sconfitto lui, i suoi figli e tutta la sua gente (Dt 2, 33). </w:t>
      </w:r>
    </w:p>
    <w:p w14:paraId="70106C12" w14:textId="49B622C0"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Da Aroer, che è sull'orlo della valle dell'Arnon, e dalla città che è sul torrente stesso, fino a Gàlaad, non ci fu città che fosse inaccessibile per noi: il Signore nostro Dio le mise tutte in nostro potere (Dt 2, 36). Ma non ti avvicinasti al paese degli Ammoniti, a tutta la riva dal torrente Iabbok, alle città delle montagne, a tutti i luoghi che il Signore nostro Dio ci aveva proibito di attaccare (Dt 2, 37). Così il Signore nostro Dio mise in nostro potere anche Og, re di Basan, con tutta la sua gente; noi lo abbiamo sconfitto, senza lasciargli alcun superstite (Dt 3, 3). Infatti qual grande nazione ha la divinità così vicina a sé, come il Signore nostro Dio è vicino a noi ogni volta che lo invochiamo? (Dt 4, 7). Il Signore nostro Dio ha stabilito con noi un'alleanza sull'Oreb (Dt </w:t>
      </w:r>
      <w:r w:rsidRPr="003661FF">
        <w:rPr>
          <w:rFonts w:ascii="Arial" w:hAnsi="Arial"/>
          <w:i/>
          <w:iCs/>
          <w:sz w:val="24"/>
        </w:rPr>
        <w:lastRenderedPageBreak/>
        <w:t xml:space="preserve">5, 2). e dissero: Ecco il Signore nostro Dio ci ha mostrato la sua gloria e la sua grandezza e noi abbiamo udito la sua voce dal fuoco; oggi abbiamo visto che Dio può parlare con l'uomo e l'uomo restare vivo (Dt 5, 24). Ma ora, perché dovremmo morire? Questo grande fuoco infatti ci consumerà; se continuiamo a udire ancora la voce del Signore nostro Dio moriremo (Dt 5, 25). Avvicinati tu e ascolta quanto il Signore nostro Dio dirà; ci riferirai quanto il Signore nostro Dio ti avrà detto e noi lo ascolteremo e lo faremo (Dt 5, 27). Ascolta, Israele: il Signore è il nostro Dio, il Signore è uno solo (Dt 6, 4). Quando in avvenire tuo figlio ti domanderà: Che significano queste istruzioni, queste leggi e queste norme che il Signore nostro Dio vi ha date? (Dt 6, 20). Allora il Signore ci ordinò di mettere in pratica tutte queste leggi, temendo il Signore nostro Dio così da essere sempre felici ed essere conservati in vita, come appunto siamo oggi (Dt 6, 24). ma con chi oggi sta qui con noi davanti al Signore nostro Dio e con chi non è oggi qui con noi (Dt 29, 14). Non vi sia tra voi uomo o donna o famiglia o tribù che volga oggi il cuore lungi dal Signore nostro Dio, per andare a servire gli dei di quelle nazioni. Non vi sia tra di voi radice alcuna che produca veleno e assenzio (Dt 29, 17). </w:t>
      </w:r>
    </w:p>
    <w:p w14:paraId="5F96D3B8" w14:textId="41D1D02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Le cose occulte appartengono al Signore nostro Dio, ma le cose rivelate sono per noi e per i nostri figli, sempre, perché pratichiamo tutte le parole di questa legge (Dt 29, 28). Voglio proclamare il nome del Signore: date gloria al nostro Dio! (Dt 32, 3).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Lungi da noi l'idea di ribellarci al Signore e di desistere dal seguire il Signore, costruendo un altare per olocausti, per oblazioni o per sacrifici, oltre l'altare del Signore nostro Dio, che è davanti alla sua Dimora!" (Gs 22, 29).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w:t>
      </w:r>
    </w:p>
    <w:p w14:paraId="21C24CC0" w14:textId="736B70C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popolo rispose a Giosuè: "Noi serviremo il Signore nostro Dio e obbediremo alla sua voce!" (Gs 24, 24). Allora gli Israeliti gridarono al Signore: "Abbiamo peccato contro di te, perché abbiamo abbandonato il nostro Dio e abbiamo servito i Baal" (Gdc 10, 10). Ora i capi dei Filistei si radunarono per offrire un gran sacrificio a Dagon loro dio e per far festa. Dicevano: "Il nostro dio ci ha messo nelle mani Sansone nostro nemico" (Gdc 16, 23). Quando il popolo lo vide, cominciò a lodare il suo dio e a dire: "Il nostro dio ci ha messo nelle mani Sansone nostro nemico, che ci devastava il paese e che ha ucciso tanti dei nostri" (Gdc 16, 24). Non c'è santo come il Signore, non c'è rocca </w:t>
      </w:r>
      <w:r w:rsidRPr="003661FF">
        <w:rPr>
          <w:rFonts w:ascii="Arial" w:hAnsi="Arial"/>
          <w:i/>
          <w:iCs/>
          <w:sz w:val="24"/>
        </w:rPr>
        <w:lastRenderedPageBreak/>
        <w:t xml:space="preserve">come il nostro Dio (1Sam 2, 2). I cittadini di Asdod, vedendo che le cose si mettevano in tal modo, dissero: "Non rimanga con noi l'arca del Dio d'Israele, perché la sua mano è troppo pesante contro Dagon nostro dio!" (1Sam 5, 7). Abbi coraggio e dimostriamoci forti per il nostro popolo e per le città del nostro Dio. Il Signore faccia quello che a lui piacerà" (2Sam 10, 12). C'è forse un dio come il Signore; una rupe fuori del nostro Dio? (2Sam 22, 32). Il Signore nostro Dio sia con noi come è stato con i nostri padri; non ci abbandoni e non ci respinga (1Re 8, 57). Queste parole, usate da me per supplicare il Signore, siano presenti davanti al Signore nostro Dio, giorno e notte, perché renda giustizia al suo servo e a Israele suo popolo secondo le necessità di ogni giorno (1Re 8, 59). </w:t>
      </w:r>
    </w:p>
    <w:p w14:paraId="485E7DF7" w14:textId="18685777"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vostro cuore sarà tutto dedito al Signore nostro Dio, perché cammini secondo i suoi decreti e osservi i suoi comandi, come avviene oggi" (1Re 8, 61). In quell'occasione Salomone celebrò la festa davanti al Signore nostro Dio per sette giorni: tutto Israele, dall'ingresso di Camat al torrente d'Egitto, un'assemblea molto grande, era con lui (1Re 8, 65). Se mi dite: Noi confidiamo nel Signore nostro Dio, non è forse quello stesso del quale Ezechia distrusse le alture e gli altari, ordinando alla gente di Giuda e di Gerusalemme: Vi prostrerete soltanto davanti a questo altare in Gerusalemme? (2Re 18, 22). Ora, Signore nostro Dio, liberaci dalla sua mano, perché sappiano tutti i regni della terra che tu sei il Signore, il solo Dio" (2Re 19, 19). A tutta l'assemblea d'Israele Davide disse: "Se vi piace e se il Signore nostro Dio lo consente, comunichiamo ai nostri fratelli rimasti in tutte le regioni di Israele, ai sacerdoti e ai leviti nelle città dei loro pascoli, di radunarsi presso di noi (1Cr 13, 2). Così riporteremo l'arca del nostro Dio qui presso di noi, perché non ce ne siamo più curati dal tempo di Saul" (1Cr 13, 3). Poiché la prima volta voi non c'eravate, il Signore nostro Dio si irritò con noi; non c'eravamo infatti rivolti a voi, come conveniva" (1Cr 15, 13). egli, il Signore, è il nostro Dio; in tutta la terra fanno legge i suoi giudizi (1Cr 16, 14). Coraggio, dimostriamoci forti per il nostro popolo e per le città del nostro Dio; il Signore faccia ciò che gli piacerà" (1Cr 19, 13). Davide si alzò in piedi e disse: "Ascoltatemi, miei fratelli e mio popolo! Io avevo deciso di costruire una dimora tranquilla per l'arca dell'alleanza del Signore, per lo sgabello dei piedi del nostro Dio. Avevo fatto i preparativi per la costruzione (1Cr 28, 2). </w:t>
      </w:r>
    </w:p>
    <w:p w14:paraId="06394329" w14:textId="696C4582"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Ora, davanti a tutto Israele, assemblea del Signore, e davanti al nostro Dio che ascolta, vi scongiuro: osservate e praticate tutti i decreti del Signore vostro Dio, perché possediate questo buon paese e lo passiate in eredità ai vostri figli dopo di voi, per sempre (1Cr 28, 8). Ora, nostro Dio, ti ringraziamo e lodiamo il tuo nome glorioso (1Cr 29, 13). Signore nostro Dio, quanto noi abbiamo preparato per costruire una casa al tuo santo nome proviene da te, è tutto tuo (1Cr 29, 16). Ecco ho deciso di costruire un tempio al nome del Signore mio Dio, per consacrarlo a lui sì che io possa bruciare profumi fragranti davanti a lui, esporre sempre i pani dell'offerta e presentare olocausti mattina </w:t>
      </w:r>
      <w:r w:rsidRPr="003661FF">
        <w:rPr>
          <w:rFonts w:ascii="Arial" w:hAnsi="Arial"/>
          <w:i/>
          <w:iCs/>
          <w:sz w:val="24"/>
        </w:rPr>
        <w:lastRenderedPageBreak/>
        <w:t xml:space="preserve">e sera, nei sabati, nei noviluni e nelle feste del Signore nostro Dio. Per Israele questo è un obbligo perenne (2Cr 2, 3). Il tempio, che io intendo costruire, deve essere grande, perché il nostro Dio è più grande di tutti gli dei (2Cr 2, 4). Quanto a noi, il Signore è nostro Dio; non l'abbiamo abbandonato. I sacerdoti, che prestano servizio al Signore, sono figli di Aronne e leviti sono gli addetti alle funzioni (2Cr 13, 10).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w:t>
      </w:r>
    </w:p>
    <w:p w14:paraId="60196872" w14:textId="3B3A0A1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Ora il timore del Signore sia con voi; nell'agire badate che nel Signore nostro Dio non c'è nessuna iniquità; egli non ha preferenze personali né accetta doni" (2Cr 19, 7). Non hai scacciato tu, nostro Dio, gli abitanti di questa regione di fronte al tuo popolo Israele e non hai consegnato il paese per sempre alla discendenza del tuo amico Abramo? (2Cr 20, 7). I nostri padri sono stati infedeli e hanno commesso ciò che è male agli occhi del Signore nostro Dio, che essi avevano abbandonato, distogliendo lo sguardo dalla dimora del Signore e voltandole le spalle (2Cr 29, 6). Con lui c'è un braccio di carne, con noi c'è il Signore nostro Dio per aiutarci e per combattere le nostre battaglie". Il popolo rimase rassicurato dalle parole di Ezechia, re di Giuda (2Cr 32, 8). Ezechia non vi inganna forse per farvi morire di fame e di sete quando asserisce: Il Signore nostro Dio ci libererà dalle mani del re di Assiria? (2Cr 32, 11). </w:t>
      </w:r>
    </w:p>
    <w:p w14:paraId="330D0407" w14:textId="14CFE810"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 Zorobabele, Giosuè e gli altri capifamiglia d'Israele dissero loro: "Non conviene che costruiamo insieme la casa del nostro Dio; ma noi soltanto la ricostruiremo al Signore Dio d'Israele, come Ciro re di Persia ci ha ordinato" (Esd 4, 3). e ho ordinato loro di andare da Iddo, capo nella località di Casifia, e ho messo loro in bocca le parole da dire a Iddo e ai suoi fratelli oblati nella località di Casifia: di mandarci cioè inservienti per il tempio del nostro Dio (Esd 8, 17). Poiché la mano benefica del nostro Dio era su di noi, ci hanno mandato un uomo assennato, dei figli di Macli, figlio di Levi, figlio d'Israele, cioè Serebia, con i suoi figli e fratelli: diciotto persone (Esd 8, 18). Avevo infatti vergogna di domandare al re soldati e cavalieri per difenderci lungo il cammino da un eventuale nemico; anzi, avevamo detto al re: "La mano del nostro Dio è su quanti lo cercano, per il loro bene; invece la sua potenza e la sua ira su quanti lo abbandonano" (Esd 8, 22). ho </w:t>
      </w:r>
      <w:r w:rsidRPr="003661FF">
        <w:rPr>
          <w:rFonts w:ascii="Arial" w:hAnsi="Arial"/>
          <w:i/>
          <w:iCs/>
          <w:sz w:val="24"/>
        </w:rPr>
        <w:lastRenderedPageBreak/>
        <w:t xml:space="preserve">pesato loro l'argento, l'oro e gli arredi, che costituivano l'offerta per il tempio del nostro Dio fatta dal re, dai suoi consiglieri, dai suoi principi e da tutti gli Israeliti che si trovavano da quelle parti (Esd 8, 25). Allora i sacerdoti e i leviti presero in consegna il carico dell'argento e dell'oro e dei vasi, per portarli a Gerusalemme nel tempio del nostro Dio (Esd 8, 30). Il dodici del primo mese siamo partiti dal fiume Aava per andare a Gerusalemme e la mano del nostro Dio era su di noi: egli ci ha liberati dagli assalti dei nemici e dei briganti lungo il cammino (Esd 8, 31). </w:t>
      </w:r>
    </w:p>
    <w:p w14:paraId="6182195F" w14:textId="21C151BC"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quarto giorno sono stati pesati l'argento, l'oro e gli arredi nella casa del nostro Dio nelle mani del sacerdote </w:t>
      </w:r>
      <w:r w:rsidR="00783B44" w:rsidRPr="003661FF">
        <w:rPr>
          <w:rFonts w:ascii="Arial" w:hAnsi="Arial"/>
          <w:i/>
          <w:iCs/>
          <w:sz w:val="24"/>
        </w:rPr>
        <w:t>Meremòt</w:t>
      </w:r>
      <w:r w:rsidRPr="003661FF">
        <w:rPr>
          <w:rFonts w:ascii="Arial" w:hAnsi="Arial"/>
          <w:i/>
          <w:iCs/>
          <w:sz w:val="24"/>
        </w:rPr>
        <w:t xml:space="preserve">, figlio di Uria, con cui vi era Eleàzaro figlio di </w:t>
      </w:r>
      <w:r w:rsidR="00783B44" w:rsidRPr="003661FF">
        <w:rPr>
          <w:rFonts w:ascii="Arial" w:hAnsi="Arial"/>
          <w:i/>
          <w:iCs/>
          <w:sz w:val="24"/>
        </w:rPr>
        <w:t>Fineès</w:t>
      </w:r>
      <w:r w:rsidRPr="003661FF">
        <w:rPr>
          <w:rFonts w:ascii="Arial" w:hAnsi="Arial"/>
          <w:i/>
          <w:iCs/>
          <w:sz w:val="24"/>
        </w:rPr>
        <w:t xml:space="preserve"> e con essi i leviti Iozabad figlio di Giosuè e Noadia figlio di </w:t>
      </w:r>
      <w:r w:rsidR="00783B44" w:rsidRPr="003661FF">
        <w:rPr>
          <w:rFonts w:ascii="Arial" w:hAnsi="Arial"/>
          <w:i/>
          <w:iCs/>
          <w:sz w:val="24"/>
        </w:rPr>
        <w:t>Binnùi</w:t>
      </w:r>
      <w:r w:rsidRPr="003661FF">
        <w:rPr>
          <w:rFonts w:ascii="Arial" w:hAnsi="Arial"/>
          <w:i/>
          <w:iCs/>
          <w:sz w:val="24"/>
        </w:rPr>
        <w:t xml:space="preserve"> (Esd 8, 33). Ora, da poco, il nostro Dio ci ha fatto una grazia: ha liberato un resto di noi, dandoci un asilo nel suo luogo santo, e così il nostro Dio ha fatto brillare i nostri occhi e ci ha dato un po’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Allora Secania, figlio di Iechiel, uno dei figli di Elam, prese la parola e disse a Esdra: "Noi siamo stati infedeli verso il nostro Dio, sposando donne straniere, prese dalle popolazioni del luogo. Orbene: c'è ancora una speranza per Israele nonostante ciò (Esd 10, 2). Ora noi facciamo questa alleanza davanti al nostro Dio: rimanderemo tutte queste donne e i figli nati da esse, secondo il tuo consiglio, mio signore, e il consiglio di quelli che tremano davanti al comando del nostro Dio. Si farà secondo la legge! (Esd 10, 3).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Allora noi pregammo il nostro Dio e contro di loro mettemmo sentinelle di giorno e di notte per difenderci dai loro attacchi (Ne 4, 3). </w:t>
      </w:r>
    </w:p>
    <w:p w14:paraId="30B0F507" w14:textId="524895E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Dovunque udirete il suono della tromba, raccoglietevi presso di noi; il nostro Dio combatterà per noi" (Ne 4, 14). Io dissi: "Quello che voi fate non è ben fatto. Non dovreste voi camminare nel timore del nostro Dio per non essere scherniti dagli stranieri nostri nemici? (Ne 5, 9). Quando tutti i nostri nemici lo seppero, tutte le nazioni che stavano intorno a noi furono prese da timore e si perdettero oltremodo d'animo e dovettero riconoscere che quest'opera si era compiuta per l'intervento del nostro Dio (Ne 6, 16). Ci siamo anche imposto per legge di dare ogni anno il terzo di un siclo per il servizio della casa del nostro Dio (Ne 10, 33). per i pani dell'offerta, per il sacrificio continuo, per l'olocausto perenne, per i sacrifici dei sabati, dei noviluni, delle feste, per le offerte sacre, per i sacrifici espiatori in favore di Israele e per ogni lavoro della casa del nostro Dio (Ne 10, 34). Tirando a sorte, noi sacerdoti, leviti e popolo abbiamo deciso circa l'offerta della legna </w:t>
      </w:r>
      <w:r w:rsidRPr="003661FF">
        <w:rPr>
          <w:rFonts w:ascii="Arial" w:hAnsi="Arial"/>
          <w:i/>
          <w:iCs/>
          <w:sz w:val="24"/>
        </w:rPr>
        <w:lastRenderedPageBreak/>
        <w:t xml:space="preserve">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20271DA3" w14:textId="7EE48C1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perché non erano venuti incontro agli Israeliti con il pane e l'acqua e perché avevano prezzolato contro di loro Balaam per maledirli, sebbene il nostro Dio avesse mutato la maledizione in benedizione (Ne 13, 2). Prima di questo il sacerdote Eliasìb, che era preposto alle stanze della casa del nostro Dio ed era parente di Tobia (Ne 13, 4). I nostri padri non hanno fatto così? Il nostro Dio per questo ha fatto cadere su noi e su questa città tutti questi mali. Voi accrescete l'ira accesa contro Israele, profanando il sabato!" (Ne 13, 18). </w:t>
      </w:r>
    </w:p>
    <w:p w14:paraId="495A5D37" w14:textId="0CB1075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Si dovrà dunque dire di voi che commettete questo grande male, che siete infedeli al nostro Dio, prendendo mogli straniere?" (Ne 13, 27).</w:t>
      </w:r>
      <w:r w:rsidR="003B25F9">
        <w:rPr>
          <w:rFonts w:ascii="Arial" w:hAnsi="Arial"/>
          <w:i/>
          <w:iCs/>
          <w:sz w:val="24"/>
        </w:rPr>
        <w:t xml:space="preserve"> </w:t>
      </w:r>
      <w:r w:rsidRPr="003661FF">
        <w:rPr>
          <w:rFonts w:ascii="Arial" w:hAnsi="Arial"/>
          <w:i/>
          <w:iCs/>
          <w:sz w:val="24"/>
        </w:rPr>
        <w:t xml:space="preserve">per proclamare la sua grandezza. Esaltatelo davanti ad ogni vivente; è lui il Signore, il nostro Dio, lui il nostro Padre, il Dio per tutti i secoli (Tb 13, 4). Chiamiamo a testimonio contro di voi il cielo e la terra e il nostro Dio, il Signore dei nostri padri, che ci punisce per la nostra iniquità e per le colpe dei nostri padri, perché non ci lasci più in una situazione come questa in cui siamo oggi" (Gdt 7, 28).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3373D21D" w14:textId="7237A8B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Giuditta gridò di lontano al corpo di guardia delle porte: "Aprite, aprite subito la porta: è con noi Dio, il nostro Dio, per esercitare ancora la sua forza in Israele e la sua potenza contro i nemici, come ha </w:t>
      </w:r>
      <w:r w:rsidRPr="003661FF">
        <w:rPr>
          <w:rFonts w:ascii="Arial" w:hAnsi="Arial"/>
          <w:i/>
          <w:iCs/>
          <w:sz w:val="24"/>
        </w:rPr>
        <w:lastRenderedPageBreak/>
        <w:t xml:space="preserve">dimostrato oggi" (Gdt 13, 11). Tutto il popolo era oltremodo fuori di sé e tutti si chinarono ad adorare Dio, esclamando in coro: "Benedetto sei tu, nostro Dio, che hai annientato in questo giorno i nemici del tuo popolo" (Gdt 13, 17). 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il popolo esclamò: "Amen! Amen!" (Gdt 13, 20). In tutto sia benedetto il nostro Dio, che ha consegnato alla morte gli empi (2Mac 1, 17). Raccogli i nostri dispersi, libera quelli che sono schiavi in mano ai pagani, guarda benigno i disprezzati e gli oltraggiati; sappiano i pagani che tu sei il nostro Dio (2Mac 1, 27). </w:t>
      </w:r>
    </w:p>
    <w:p w14:paraId="66374BC4" w14:textId="4CE9AAA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(2Mac 7, 18). O Signore, nostro Dio, quanto è grande il tuo nome su tutta la terra: sopra i cieli si innalza la tua magnificenza (Sal 8, 2). O Signore, nostro Dio, quanto è grande il tuo nome su tutta la terra (Sal 8, 10). Infatti, chi è Dio, se non il Signore? O chi è rupe, se non il nostro Dio? (Sal 17, 32). Esulteremo per la tua vittoria, spiegheremo i vessilli in nome del nostro Dio; adempia il Signore tutte le tue domande (Sal 19, 6). Chi si vanta dei carri e chi dei cavalli, noi siamo forti nel nome del Signore nostro Dio (Sal 19, 8). Mi ha messo sulla bocca un canto nuovo, lode al nostro Dio. Molti vedranno e avranno timore e confideranno nel Signore (Sal 39, 4). </w:t>
      </w:r>
    </w:p>
    <w:p w14:paraId="5F5516A4" w14:textId="156B769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Se avessimo dimenticato il nome del nostro Dio e teso le mani verso un dio straniero (Sal 43, 21). Grande è il Signore e degno di ogni lode nella città del nostro Dio (Sal 47, 2). Come avevamo udito, così abbiamo visto nella città del Signore degli eserciti, nella città del nostro Dio; Dio l'ha fondata per sempre (Sal 47, 9). Questo è il Signore, nostro Dio in eterno, sempre: egli è colui che ci guida (Sal 47, 15). Viene il nostro Dio e non sta in silenzio; davanti a lui un fuoco divorante, intorno a lui si scatena la tempesta (Sal 49, 3). Benedite, popoli, il nostro Dio, fate risuonare la sua lode (Sal 65, 8). La terra ha dato il suo frutto. Ci benedica Dio, il nostro Dio (Sal 66, 7). Il nostro Dio è un Dio che salva; il Signore Dio libera dalla morte (Sal 67, 21). O Dio, santa è la tua via; quale dio è grande come il nostro Dio? (Sal 76, 14). Rialzaci, Signore, nostro Dio, fa’ splendere il tuo volto e noi saremo salvi (Sal 79, 4). Sia su di noi la bontà del Signore, nostro Dio: rafforza per noi l'opera delle nostre mani, l'opera delle nostre mani rafforza (Sal 89, 17). piantati nella casa del Signore, fioriranno negli atri del nostro Dio (Sal 91, 14). egli ritorcerà contro di essi la loro malizia, per la loro perfidia li farà perire, li farà perire il Signore, nostro Dio (Sal 93, 23). </w:t>
      </w:r>
    </w:p>
    <w:p w14:paraId="20A7EB87" w14:textId="6105E0A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Egli è il nostro Dio, e noi il popolo del suo pascolo, il gregge che egli conduce (Sal 94, 7). Egli si è ricordato del suo amore, della sua fedeltà alla casa di Israele. Tutti i confini della terra hanno veduto la salvezza del nostro Dio (Sal 97, 3). Esaltate il Signore nostro Dio, prostratevi </w:t>
      </w:r>
      <w:r w:rsidRPr="003661FF">
        <w:rPr>
          <w:rFonts w:ascii="Arial" w:hAnsi="Arial"/>
          <w:i/>
          <w:iCs/>
          <w:sz w:val="24"/>
        </w:rPr>
        <w:lastRenderedPageBreak/>
        <w:t>allo sgabello dei suoi piedi, perché è santo (Sal 98, 5). Esaltate il Signore nostro Dio, prostratevi davanti al suo monte santo, perché santo è il Signore, nostro Dio (Sal 98, 9). E' lui il Signore, nostro Dio, su tutta la terra i suoi giudizi (Sal 104, 7). Chi è pari al Signore nostro Dio che siede nell'alto (Sal 112, 5). Il nostro Dio è nei cieli, egli opera tutto ciò che vuole (Sal 114, 3). Buono e giusto è il Signore, il nostro Dio è misericordioso (Sal 115, 5). Per la casa del Signore nostro Dio, chiederò per te il bene (Sal 121, 9). Ecco, come gli occhi dei servi alla mano dei loro padroni; come gli occhi della schiava, alla mano della sua padrona, così i nostri occhi sono rivolti al Signore nostro Dio, finché abbia pietà di noi (Sal 122, 2). voi che state nella casa del Signore, negli atri della casa del nostro Dio (Sal 134, 2). Io so che grande è il Signore, il nostro Dio sopra tutti gli dei (Sal 134, 5). Alleluia. Lodate il Signore: è bello cantare al nostro Dio, dolce è lodarlo come a lui conviene (Sal 146, 1). Cantate al Signore un canto di grazie, intonate sulla cetra inni al nostro Dio (Sal 146, 7).</w:t>
      </w:r>
    </w:p>
    <w:p w14:paraId="2C2BC4CD" w14:textId="0035F4C2"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 tu, nostro Dio, sei buono e fedele, sei paziente e tutto governi secondo misericordia (Sap 15, 1).Udite la parola del Signore, voi capi di Sòdoma; ascoltate la dottrina del nostro Dio, popolo di Gomorra! (Is 1, 10). E si dirà in quel giorno: "Ecco il nostro Dio; in lui abbiamo sperato perché ci salvasse; questi è il Signore in cui abbiamo sperato; rallegriamoci, esultiamo per la sua salvezza (Is 25, 9). Signore nostro Dio, altri padroni, diversi da te, ci hanno dominato, ma noi te soltanto, il tuo nome invocheremo (Is 26, 13). Come fiore di narciso fiorisca; sì, canti con gioia e con giubilo. Le è data la gloria del Libano, lo splendore del Carmelo e di Saròn. Essi vedranno la gloria del Signore, la magnificenza del nostro Dio (Is 35, 2).Se mi dite: Noi confidiamo nel Signore nostro Dio, non è forse lo stesso a cui Ezechia distrusse le alture e gli altari, ordinando alla gente di Giuda e di Gerusalemme: Vi prostrerete solo davanti a questo altare? (Is 36, 7). Ma ora, Signore nostro Dio, liberaci dalla sua mano perché sappiano tutti i regni della terra che tu sei il Signore, il solo Dio" (Is 37, 20). </w:t>
      </w:r>
    </w:p>
    <w:p w14:paraId="5A471EA9" w14:textId="38CEB69D"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Una voce grida: "Nel deserto preparate la via al Signore, appianate nella steppa la strada per il nostro Dio (Is 40, 3). Secca l'erba, appassisce il fiore, ma la parola del nostro Dio dura sempre. Veramente il popolo è come l'erba (Is 40, 8). Il Signore ha snudato il suo santo braccio davanti a tutti i popoli; tutti i confini della terra vedranno la salvezza del nostro Dio (Is 52, 10). L'empio abbandoni la sua via e l'uomo iniquo i suoi pensieri; ritorni al Signore che avrà misericordia di lui e al nostro Dio che largamente perdona (Is 55, 7). prevaricare e rinnegare il Signore, cessare di seguire il nostro Dio, parlare di oppressione e di ribellione, concepire con il cuore e pronunciare parole false (Is 59, 13). a promulgare l'anno di misericordia del Signore, un giorno di vendetta per il nostro Dio, per consolare tutti gli afflitti (Is 61, 2). Voi sarete chiamati sacerdoti del Signore, ministri del nostro Dio sarete detti. Vi godrete i beni delle nazioni, trarrete vanto dalle loro ricchezze (Is 61, 6). In realtà, </w:t>
      </w:r>
      <w:r w:rsidRPr="003661FF">
        <w:rPr>
          <w:rFonts w:ascii="Arial" w:hAnsi="Arial"/>
          <w:i/>
          <w:iCs/>
          <w:sz w:val="24"/>
        </w:rPr>
        <w:lastRenderedPageBreak/>
        <w:t xml:space="preserve">menzogna sono le colline, come anche il clamore sui monti; davvero nel Signore nostro Dio è la salvezza di Israele (Ger 3, 23). Avvolgiamoci nella nostra vergogna, la nostra confusione ci ricopra, perché abbiamo peccato contro il Signore nostro Dio, noi e i nostri padri, dalla nostra giovinezza fino ad oggi; non abbiamo ascoltato la voce del Signore nostro Dio" (Ger 3, 25). Allora, se diranno: "Perché il Signore nostro Dio ci fa tutte queste cose?", tu risponderai: "Come voi avete abbandonato il Signore e avete servito divinità straniere nel vostro paese, così servirete gli stranieri in un paese non vostro" (Ger 5, 19). e non dicono in cuor loro: "Temiamo il Signore nostro Dio che elargisce la pioggia d'autunno e quella di primavera a suo tempo, ha fissato le settimane per la messe e ce le mantiene costanti" (Ger 5, 24). "Perché ce ne stiamo seduti? Riunitevi, entriamo nelle fortezze e moriamo in esse, poiché il Signore nostro Dio ci fa perire. Egli ci fa bere acque avvelenate, perché abbiamo peccato contro di lui (Ger 8, 14). Forse fra i vani idoli delle nazioni c'è chi fa piovere? O forse i cieli </w:t>
      </w:r>
      <w:r w:rsidR="00783B44" w:rsidRPr="003661FF">
        <w:rPr>
          <w:rFonts w:ascii="Arial" w:hAnsi="Arial"/>
          <w:i/>
          <w:iCs/>
          <w:sz w:val="24"/>
        </w:rPr>
        <w:t>mandano</w:t>
      </w:r>
      <w:r w:rsidRPr="003661FF">
        <w:rPr>
          <w:rFonts w:ascii="Arial" w:hAnsi="Arial"/>
          <w:i/>
          <w:iCs/>
          <w:sz w:val="24"/>
        </w:rPr>
        <w:t xml:space="preserve"> rovesci da sé? Non sei piuttosto tu, Signore nostro Dio? In te abbiamo fiducia, perché tu hai fatto tutte queste cose" (Ger 14, 22). </w:t>
      </w:r>
    </w:p>
    <w:p w14:paraId="3AC3D714" w14:textId="54280B4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Quando annunzierai a questo popolo tutte queste cose, ti diranno: Perché il Signore ha decretato contro di noi questa sventura così grande? Quali iniquità e quali peccati abbiamo commesso contro il Signore nostro Dio? (Ger 16, 10). Non farete più menzione di peso del Signore, altrimenti per chiunque la sua stessa parola sarà considerata un peso per avere travisato le parole del Dio vivente, del Signore degli eserciti, nostro Dio (Ger 23, 36). I capi e tutto il popolo dissero ai sacerdoti e ai profeti: "Non ci deve essere sentenza di morte per quest'uomo, perché ci ha parlato nel nome del Signore nostro Dio" (Ger 26, 16). Verrà il giorno in cui grideranno le vedette sulle montagne di Efraim: Su, saliamo a Sion, andiamo dal Signore nostro Dio" (Ger 31, 6). Il re Sedecìa inviò allora Iucàl figlio di Selemia e il sacerdote Sofonia figlio di Maasià dal profeta Geremia per dirgli: "Prega per noi il Signore nostro Dio" (Ger 37, 3). Che ci sia gradita o no, noi ascolteremo la voce del Signore nostro Dio al quale ti mandiamo, perché ce ne venga bene obbedendo alla voce del Signore nostro Dio" (Ger 42, 6). Poiché avete messo a rischio le vostre vite, quando mi avete mandato dal Signore vostro Dio, dicendomi: Intercedi per noi presso il Signore nostro Dio, dicci ciò che il Signore nostro Dio dirà e noi lo eseguiremo (Ger 42, 20). </w:t>
      </w:r>
    </w:p>
    <w:p w14:paraId="20A1217F" w14:textId="3E02D9C1"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Azaria figlio di Osaia e Giovanni figlio di Kareca e tutti quegli uomini superbi e ribelli dissero a Geremia: "Una menzogna stai dicendo! Non ti ha inviato il Signore nostro Dio a dirci: Non andate in Egitto per dimorare là (Ger 43, 2). Voce di profughi e di scampati dal paese di Babilonia per annunziare in Sion la vendetta del Signore nostro Dio, la vendetta per il suo tempio (Ger 50, 28). Il Signore ha fatto trionfare la nostra giusta causa, venite, raccontiamo in Sion l'opera del Signore nostro Dio" (Ger 51, 10). Mandarono a dire loro: Ecco, vi mandiamo il denaro per comprare olocausti, sacrifici espiatori e incenso e offrire </w:t>
      </w:r>
      <w:r w:rsidRPr="003661FF">
        <w:rPr>
          <w:rFonts w:ascii="Arial" w:hAnsi="Arial"/>
          <w:i/>
          <w:iCs/>
          <w:sz w:val="24"/>
        </w:rPr>
        <w:lastRenderedPageBreak/>
        <w:t xml:space="preserve">oblazioni sull'altare del Signore nostro Dio (Bar 1, 10). Pregate il Signore nostro Dio anche per noi che lo abbiamo offeso e fino ad oggi il suo sdegno e la sua ira non si sono allontanati da noi (Bar 1, 13). … gli abbiamo disobbedito, non abbiamo ascoltato la voce del Signore nostro Dio per camminare secondo i decreti che il Signore ci aveva messi dinanzi (Bar 1, 18). Da quando il Signore fece uscire i nostri padri dall'Egitto fino ad oggi noi ci siamo ribellati al Signore nostro Dio e ci siamo ostinati a non ascoltare la sua voce (Bar 1, 19). Non abbiamo ascoltato la voce del Signore nostro Dio, secondo le parole dei profeti che egli ci ha mandato (Bar 1, 21). … ma ciascuno di noi ha seguito le perverse inclinazioni del suo cuore, ha servito dei stranieri e ha fatto ciò che è male agli occhi del Signore nostro Dio (Bar 1, 22). Così ci ha reso schiavi invece di padroni, perché abbiamo offeso il Signore nostro Dio e non abbiamo ascoltato la sua voce (Bar 2, 5). Al Signore nostro Dio la giustizia, a noi e ai padri nostri il disonore sul volto, come avviene ancor oggi (Bar 2, 6). perché tutta la terra sappia che tu sei il Signore nostro Dio e che il tuo nome è stato invocato su Israele e su tutta la sua stirpe (Bar 2, 15). poiché tu sei il Signore nostro Dio e noi ti loderemo, Signore (Bar 3, 6). Ecco, siamo ancor oggi esiliati e dispersi, oggetto di obbrobrio, di maledizione e di condanna per tutte le iniquità dei nostri padri, che si sono ribellati al Signore nostro Dio (Bar 3, 8). Egli è il nostro Dio e nessun altro può essergli paragonato (Bar 3, 36). sappi però che il nostro Dio, che serviamo, può liberarci dalla fornace con il fuoco acceso e dalla tua mano, o re (Dn 3, 17). </w:t>
      </w:r>
    </w:p>
    <w:p w14:paraId="0A564513" w14:textId="37F2B90B"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Non è forse scomparso il cibo davanti ai nostri occhi e la letizia e la gioia dalla casa del nostro Dio? (Gl 1, 16). Toglierò il sangue dalla sua bocca e i suoi abomini dai suoi denti. Diventerà anche lui un resto per il nostro Dio, sarà come una famiglia in Giuda ed Accaron sarà simile al Gebuseo (Zc 9, 7). grazie alla bontà misericordiosa del nostro Dio, per cui verrà a visitarci dall'alto un sole che sorge (Lc 1, 78). Rispose Gesù: "Se io glorificassi me stesso, la mia gloria non sarebbe nulla; chi mi glorifica è il Padre mio, del quale voi dite: "E' nostro Dio!" (Gv 8, 54). E tali eravate alcuni di voi; ma siete stati lavati, siete stati santificati, siete stati giustificati nel nome del Signore Gesù Cristo e nello Spirito del nostro Dio! (1Cor 6, 11). Ma, dopo avere sofferto e subìto oltraggi a Filippi, come sapete, abbiamo avuto nel nostro Dio il coraggio di annunziarvi il vangelo di Dio in mezzo a molte lotte (1Ts 2, 2). Quale ringraziamento possiamo rendere a Dio riguardo a voi, per tutta la gioia che proviamo a causa vostra davanti al nostro Dio (1Ts 3, 9). Anche per questo preghiamo di continuo per voi, perché il nostro Dio vi renda degni della sua chiamata e porti a compimento, con la sua potenza, ogni vostra volontà di bene e l'opera della vostra fede (2Ts 1, 11). perché sia glorificato il nome del Signore nostro Gesù in voi, e voi in lui, secondo la grazia del nostro Dio e del Signore Gesù Cristo (2Ts 1, 12). perché il nostro Dio è un fuoco divoratore (Eb 12, 29). Simon Pietro, servo e apostolo di Gesù Cristo, a coloro che hanno ricevuto in sorte con noi la stessa preziosa fede per la giustizia del </w:t>
      </w:r>
      <w:r w:rsidRPr="003661FF">
        <w:rPr>
          <w:rFonts w:ascii="Arial" w:hAnsi="Arial"/>
          <w:i/>
          <w:iCs/>
          <w:sz w:val="24"/>
        </w:rPr>
        <w:lastRenderedPageBreak/>
        <w:t xml:space="preserve">nostro Dio e salvatore Gesù Cristo (2Pt 1, 1). Si sono infiltrati infatti tra voi alcuni individui - i quali sono già stati segnati da tempo per questa condanna - empi che trovano pretesto alla loro dissolutezza nella grazia del nostro Dio, rinnegando il nostro unico padrone e signore Gesù Cristo (Gd 1, 4). e li hai costituiti per il nostro Dio un regno di sacerdoti e regneranno sopra la terra (Ap 5, 10). </w:t>
      </w:r>
    </w:p>
    <w:p w14:paraId="6EF2F466" w14:textId="6A24B210"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"Non devastate né la terra, né il mare, né le piante, finché non abbiamo impresso il sigillo del nostro Dio sulla fronte dei suoi servi" (Ap 7, 3). E gridavano a gran voce: "La salvezza appartiene al nostro Dio seduto sul trono e all'Agnello" (Ap 7, 10). "Amen! Lode, gloria, sapienza, azione di grazie, onore, potenza e forza al nostro Dio nei secoli dei secoli. Amen" (Ap 7, 12). Allora udii una gran voce nel cielo che diceva: "Ora si è compiuta la salvezza, la forza e il regno del nostro Dio e la potenza del suo Cristo, poiché è stato precipitato l'accusatore dei nostri fratelli, colui che li accusava davanti al nostro Dio giorno e notte (Ap 12, 10). Dopo ciò, udii come una voce potente di una folla immensa nel cielo che diceva: "Alleluia! Salvezza, gloria e potenza sono del nostro Dio (Ap 19, 1). Partì dal trono una voce che diceva: "Lodate il nostro Dio, voi tutti, suoi servi, voi che lo temete, piccoli e grandi!" (Ap 19, 5). Udii poi come una voce di una immensa folla simile a fragore di grandi acque e a rombo di tuoni possenti, che gridavano: "Alleluia. Ha preso possesso del suo regno il Signore, il nostro Dio, l'Onnipotente (Ap 19, 6). </w:t>
      </w:r>
    </w:p>
    <w:p w14:paraId="08FDA9DB" w14:textId="2FB96E6C" w:rsidR="00C24DFB" w:rsidRDefault="00C24DFB" w:rsidP="00D57981">
      <w:pPr>
        <w:spacing w:after="120"/>
        <w:jc w:val="both"/>
        <w:rPr>
          <w:rFonts w:ascii="Arial" w:hAnsi="Arial"/>
          <w:sz w:val="24"/>
        </w:rPr>
      </w:pPr>
      <w:r w:rsidRPr="00C24DFB">
        <w:rPr>
          <w:rFonts w:ascii="Arial" w:hAnsi="Arial"/>
          <w:sz w:val="24"/>
        </w:rPr>
        <w:t>Una cosa è certa. Il Signore ha scelto Israele come sua proprietà particolare. Anche Israele deve scegliere il Dio come sua proprietà particolare.</w:t>
      </w:r>
      <w:r w:rsidR="003661FF">
        <w:rPr>
          <w:rFonts w:ascii="Arial" w:hAnsi="Arial"/>
          <w:sz w:val="24"/>
        </w:rPr>
        <w:t xml:space="preserve"> </w:t>
      </w:r>
      <w:r w:rsidRPr="00C24DFB">
        <w:rPr>
          <w:rFonts w:ascii="Arial" w:hAnsi="Arial"/>
          <w:sz w:val="24"/>
        </w:rPr>
        <w:t>Egli deve sentire l’appartenenza, la proprietà, il possesso. Non però in segno di dominio, governo, o addirittura schiavitù, bensì nel significato di comunione così intensa di vita da non potersi più operare alcuna divisione.</w:t>
      </w:r>
      <w:r w:rsidR="003661FF">
        <w:rPr>
          <w:rFonts w:ascii="Arial" w:hAnsi="Arial"/>
          <w:sz w:val="24"/>
        </w:rPr>
        <w:t xml:space="preserve"> </w:t>
      </w:r>
      <w:r w:rsidRPr="00C24DFB">
        <w:rPr>
          <w:rFonts w:ascii="Arial" w:hAnsi="Arial"/>
          <w:sz w:val="24"/>
        </w:rPr>
        <w:t>Possiamo applicare – salvo le dovute differenze richieste dalla nostra origine da Dio che è dalla sua Parola onnipotente e creatrice e non dalla sua natura – ciò che Adamo dice di Eva nel momento in cui il Signore gliela pone dinanzi.</w:t>
      </w:r>
      <w:r w:rsidR="003661FF">
        <w:rPr>
          <w:rFonts w:ascii="Arial" w:hAnsi="Arial"/>
          <w:sz w:val="24"/>
        </w:rPr>
        <w:t xml:space="preserve"> </w:t>
      </w:r>
    </w:p>
    <w:p w14:paraId="34FE8ABB" w14:textId="0844CB4C"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E il Signore Dio disse: «Non è bene che l’uomo sia solo: voglio fargli un aiuto che gli corrisponda». </w:t>
      </w:r>
      <w:r w:rsidR="00914708" w:rsidRPr="003661FF">
        <w:rPr>
          <w:rFonts w:ascii="Arial" w:hAnsi="Arial"/>
          <w:i/>
          <w:iCs/>
          <w:sz w:val="24"/>
        </w:rPr>
        <w:t>Allora</w:t>
      </w:r>
      <w:r w:rsidRPr="003661FF">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914708" w:rsidRPr="003661FF">
        <w:rPr>
          <w:rFonts w:ascii="Arial" w:hAnsi="Arial"/>
          <w:i/>
          <w:iCs/>
          <w:sz w:val="24"/>
        </w:rPr>
        <w:t>Così</w:t>
      </w:r>
      <w:r w:rsidRPr="003661FF">
        <w:rPr>
          <w:rFonts w:ascii="Arial" w:hAnsi="Arial"/>
          <w:i/>
          <w:iCs/>
          <w:sz w:val="24"/>
        </w:rPr>
        <w:t xml:space="preserve"> l’uomo impose nomi a tutto il bestiame, a tutti gli uccelli del cielo e a tutti gli animali selvatici, ma per l’uomo non trovò un aiuto che gli corrispondesse. </w:t>
      </w:r>
      <w:r w:rsidR="00914708" w:rsidRPr="003661FF">
        <w:rPr>
          <w:rFonts w:ascii="Arial" w:hAnsi="Arial"/>
          <w:i/>
          <w:iCs/>
          <w:sz w:val="24"/>
        </w:rPr>
        <w:t>Allora</w:t>
      </w:r>
      <w:r w:rsidRPr="003661FF">
        <w:rPr>
          <w:rFonts w:ascii="Arial" w:hAnsi="Arial"/>
          <w:i/>
          <w:iCs/>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914708">
        <w:rPr>
          <w:rFonts w:ascii="Arial" w:hAnsi="Arial"/>
          <w:i/>
          <w:iCs/>
          <w:sz w:val="24"/>
        </w:rPr>
        <w:t xml:space="preserve"> </w:t>
      </w:r>
      <w:r w:rsidRPr="003661FF">
        <w:rPr>
          <w:rFonts w:ascii="Arial" w:hAnsi="Arial"/>
          <w:i/>
          <w:iCs/>
          <w:sz w:val="24"/>
        </w:rPr>
        <w:t>«Questa volta</w:t>
      </w:r>
      <w:r w:rsidR="00914708">
        <w:rPr>
          <w:rFonts w:ascii="Arial" w:hAnsi="Arial"/>
          <w:i/>
          <w:iCs/>
          <w:sz w:val="24"/>
        </w:rPr>
        <w:t xml:space="preserve"> </w:t>
      </w:r>
      <w:r w:rsidRPr="003661FF">
        <w:rPr>
          <w:rFonts w:ascii="Arial" w:hAnsi="Arial"/>
          <w:i/>
          <w:iCs/>
          <w:sz w:val="24"/>
        </w:rPr>
        <w:t>è osso dalle mie ossa,</w:t>
      </w:r>
      <w:r w:rsidR="00914708">
        <w:rPr>
          <w:rFonts w:ascii="Arial" w:hAnsi="Arial"/>
          <w:i/>
          <w:iCs/>
          <w:sz w:val="24"/>
        </w:rPr>
        <w:t xml:space="preserve"> </w:t>
      </w:r>
      <w:r w:rsidRPr="003661FF">
        <w:rPr>
          <w:rFonts w:ascii="Arial" w:hAnsi="Arial"/>
          <w:i/>
          <w:iCs/>
          <w:sz w:val="24"/>
        </w:rPr>
        <w:t>carne dalla mia carne.</w:t>
      </w:r>
      <w:r w:rsidR="00914708">
        <w:rPr>
          <w:rFonts w:ascii="Arial" w:hAnsi="Arial"/>
          <w:i/>
          <w:iCs/>
          <w:sz w:val="24"/>
        </w:rPr>
        <w:t xml:space="preserve"> </w:t>
      </w:r>
      <w:r w:rsidRPr="003661FF">
        <w:rPr>
          <w:rFonts w:ascii="Arial" w:hAnsi="Arial"/>
          <w:i/>
          <w:iCs/>
          <w:sz w:val="24"/>
        </w:rPr>
        <w:t>La si chiamerà donna,</w:t>
      </w:r>
      <w:r w:rsidR="00914708">
        <w:rPr>
          <w:rFonts w:ascii="Arial" w:hAnsi="Arial"/>
          <w:i/>
          <w:iCs/>
          <w:sz w:val="24"/>
        </w:rPr>
        <w:t xml:space="preserve"> </w:t>
      </w:r>
      <w:r w:rsidRPr="003661FF">
        <w:rPr>
          <w:rFonts w:ascii="Arial" w:hAnsi="Arial"/>
          <w:i/>
          <w:iCs/>
          <w:sz w:val="24"/>
        </w:rPr>
        <w:t>perché dall’uomo è stata tolta».</w:t>
      </w:r>
      <w:r w:rsidR="00914708">
        <w:rPr>
          <w:rFonts w:ascii="Arial" w:hAnsi="Arial"/>
          <w:i/>
          <w:iCs/>
          <w:sz w:val="24"/>
        </w:rPr>
        <w:t xml:space="preserve"> </w:t>
      </w:r>
      <w:r w:rsidRPr="003661FF">
        <w:rPr>
          <w:rFonts w:ascii="Arial" w:hAnsi="Arial"/>
          <w:i/>
          <w:iCs/>
          <w:sz w:val="24"/>
        </w:rPr>
        <w:t>Per questo l’uomo lascerà suo padre e sua madre e si unirà a sua moglie, e i due saranno un’unica carne. Gen 2,18-24).</w:t>
      </w:r>
    </w:p>
    <w:p w14:paraId="3538A431" w14:textId="3D558550" w:rsidR="00C24DFB" w:rsidRPr="00C24DFB" w:rsidRDefault="00C24DFB" w:rsidP="00D57981">
      <w:pPr>
        <w:spacing w:after="120"/>
        <w:jc w:val="both"/>
        <w:rPr>
          <w:rFonts w:ascii="Arial" w:hAnsi="Arial"/>
          <w:sz w:val="24"/>
        </w:rPr>
      </w:pPr>
      <w:r w:rsidRPr="00C24DFB">
        <w:rPr>
          <w:rFonts w:ascii="Arial" w:hAnsi="Arial"/>
          <w:sz w:val="24"/>
        </w:rPr>
        <w:lastRenderedPageBreak/>
        <w:t xml:space="preserve">È questo il vero significato di </w:t>
      </w:r>
      <w:r w:rsidRPr="00C24DFB">
        <w:rPr>
          <w:rFonts w:ascii="Arial" w:hAnsi="Arial"/>
          <w:i/>
          <w:sz w:val="24"/>
        </w:rPr>
        <w:t>“nostro Dio, Dio nostro, tuo Dio, Dio tuo, mio Dio, Dio mio”</w:t>
      </w:r>
      <w:r w:rsidRPr="00C24DFB">
        <w:rPr>
          <w:rFonts w:ascii="Arial" w:hAnsi="Arial"/>
          <w:sz w:val="24"/>
        </w:rPr>
        <w:t>: Israele è vita dalla vita di Dio, respiro dal suo respiro, alito dal suo alito, cuore dal suo cuore, mente dalla sua mente, pensiero dal suo pensiero, presente dal suo presente, futuro dal suo futuro, eternità dalla sua eternità, verità dalla sua verità, carità dalla sua carità, bene dal suo bene, santità dalla sua santità,</w:t>
      </w:r>
      <w:r w:rsidR="003B25F9">
        <w:rPr>
          <w:rFonts w:ascii="Arial" w:hAnsi="Arial"/>
          <w:sz w:val="24"/>
        </w:rPr>
        <w:t xml:space="preserve"> </w:t>
      </w:r>
      <w:r w:rsidRPr="00C24DFB">
        <w:rPr>
          <w:rFonts w:ascii="Arial" w:hAnsi="Arial"/>
          <w:sz w:val="24"/>
        </w:rPr>
        <w:t>giustizia dalla sua giustizia</w:t>
      </w:r>
      <w:r w:rsidR="002E4695">
        <w:rPr>
          <w:rFonts w:ascii="Arial" w:hAnsi="Arial"/>
          <w:sz w:val="24"/>
        </w:rPr>
        <w:t xml:space="preserve">. </w:t>
      </w:r>
      <w:r w:rsidRPr="00C24DFB">
        <w:rPr>
          <w:rFonts w:ascii="Arial" w:hAnsi="Arial"/>
          <w:sz w:val="24"/>
        </w:rPr>
        <w:t>Il legame tra Israele e Dio è più forte del legame tra uomo e donna nel matrimonio. Dio con l’uomo veramente vuole fare una cosa sola.</w:t>
      </w:r>
      <w:r w:rsidR="003661FF">
        <w:rPr>
          <w:rFonts w:ascii="Arial" w:hAnsi="Arial"/>
          <w:sz w:val="24"/>
        </w:rPr>
        <w:t xml:space="preserve"> </w:t>
      </w:r>
      <w:r w:rsidRPr="00C24DFB">
        <w:rPr>
          <w:rFonts w:ascii="Arial" w:hAnsi="Arial"/>
          <w:sz w:val="24"/>
        </w:rPr>
        <w:t>Tant’è che nella successiva rivelazione tra Dio e il suo popolo si parla proprio di sposalizio, di appartenenza unica, esclusiva, indissolubile, fedele.</w:t>
      </w:r>
    </w:p>
    <w:p w14:paraId="58FFB23B" w14:textId="77777777" w:rsidR="00C24DFB" w:rsidRDefault="00C24DFB" w:rsidP="00D57981">
      <w:pPr>
        <w:spacing w:after="120"/>
        <w:jc w:val="both"/>
        <w:rPr>
          <w:rFonts w:ascii="Arial" w:hAnsi="Arial"/>
          <w:sz w:val="24"/>
        </w:rPr>
      </w:pPr>
      <w:r w:rsidRPr="00C24DFB">
        <w:rPr>
          <w:rFonts w:ascii="Arial" w:hAnsi="Arial"/>
          <w:sz w:val="24"/>
        </w:rPr>
        <w:t>Questa verità è annunziata dal profeta Osea.</w:t>
      </w:r>
    </w:p>
    <w:p w14:paraId="2408DA2D" w14:textId="4618D245"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Parola del Signore rivolta a Osea, figlio di Beerì, al tempo di Ozia, di Iotam, di Acaz, di Ezechia, re di Giuda, e al tempo di Geroboamo, figlio di Ioas, re d’Israele.</w:t>
      </w:r>
      <w:r w:rsidR="00914708">
        <w:rPr>
          <w:rFonts w:ascii="Arial" w:hAnsi="Arial"/>
          <w:i/>
          <w:iCs/>
          <w:sz w:val="24"/>
        </w:rPr>
        <w:t xml:space="preserve"> </w:t>
      </w:r>
    </w:p>
    <w:p w14:paraId="4E9AD825" w14:textId="2748F3B6"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Quando il Signore cominciò a parlare a Osea, gli disse:</w:t>
      </w:r>
      <w:r w:rsidR="00914708">
        <w:rPr>
          <w:rFonts w:ascii="Arial" w:hAnsi="Arial"/>
          <w:i/>
          <w:iCs/>
          <w:sz w:val="24"/>
        </w:rPr>
        <w:t xml:space="preserve"> </w:t>
      </w:r>
      <w:r w:rsidRPr="003661FF">
        <w:rPr>
          <w:rFonts w:ascii="Arial" w:hAnsi="Arial"/>
          <w:i/>
          <w:iCs/>
          <w:sz w:val="24"/>
        </w:rPr>
        <w:t>«Va’, prenditi in moglie una prostituta,</w:t>
      </w:r>
      <w:r w:rsidR="00914708">
        <w:rPr>
          <w:rFonts w:ascii="Arial" w:hAnsi="Arial"/>
          <w:i/>
          <w:iCs/>
          <w:sz w:val="24"/>
        </w:rPr>
        <w:t xml:space="preserve"> </w:t>
      </w:r>
      <w:r w:rsidRPr="003661FF">
        <w:rPr>
          <w:rFonts w:ascii="Arial" w:hAnsi="Arial"/>
          <w:i/>
          <w:iCs/>
          <w:sz w:val="24"/>
        </w:rPr>
        <w:t>genera figli di prostituzione,</w:t>
      </w:r>
      <w:r w:rsidR="00914708">
        <w:rPr>
          <w:rFonts w:ascii="Arial" w:hAnsi="Arial"/>
          <w:i/>
          <w:iCs/>
          <w:sz w:val="24"/>
        </w:rPr>
        <w:t xml:space="preserve"> </w:t>
      </w:r>
      <w:r w:rsidRPr="003661FF">
        <w:rPr>
          <w:rFonts w:ascii="Arial" w:hAnsi="Arial"/>
          <w:i/>
          <w:iCs/>
          <w:sz w:val="24"/>
        </w:rPr>
        <w:t>poiché il paese non fa che prostituirsi</w:t>
      </w:r>
      <w:r w:rsidR="00914708">
        <w:rPr>
          <w:rFonts w:ascii="Arial" w:hAnsi="Arial"/>
          <w:i/>
          <w:iCs/>
          <w:sz w:val="24"/>
        </w:rPr>
        <w:t xml:space="preserve"> </w:t>
      </w:r>
      <w:r w:rsidRPr="003661FF">
        <w:rPr>
          <w:rFonts w:ascii="Arial" w:hAnsi="Arial"/>
          <w:i/>
          <w:iCs/>
          <w:sz w:val="24"/>
        </w:rPr>
        <w:t>allontanandosi dal Signore».</w:t>
      </w:r>
      <w:r w:rsidR="00914708">
        <w:rPr>
          <w:rFonts w:ascii="Arial" w:hAnsi="Arial"/>
          <w:i/>
          <w:iCs/>
          <w:sz w:val="24"/>
        </w:rPr>
        <w:t xml:space="preserve"> </w:t>
      </w:r>
    </w:p>
    <w:p w14:paraId="685ABD8A" w14:textId="20E31A1E"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Egli andò a prendere Gomer, figlia di Diblàim: ella concepì e gli partorì un figlio. E il Signore disse a Osea:</w:t>
      </w:r>
      <w:r w:rsidR="00914708">
        <w:rPr>
          <w:rFonts w:ascii="Arial" w:hAnsi="Arial"/>
          <w:i/>
          <w:iCs/>
          <w:sz w:val="24"/>
        </w:rPr>
        <w:t xml:space="preserve"> </w:t>
      </w:r>
      <w:r w:rsidRPr="003661FF">
        <w:rPr>
          <w:rFonts w:ascii="Arial" w:hAnsi="Arial"/>
          <w:i/>
          <w:iCs/>
          <w:sz w:val="24"/>
        </w:rPr>
        <w:t>«Chiamalo Izreèl,</w:t>
      </w:r>
      <w:r w:rsidR="00914708">
        <w:rPr>
          <w:rFonts w:ascii="Arial" w:hAnsi="Arial"/>
          <w:i/>
          <w:iCs/>
          <w:sz w:val="24"/>
        </w:rPr>
        <w:t xml:space="preserve"> </w:t>
      </w:r>
      <w:r w:rsidRPr="003661FF">
        <w:rPr>
          <w:rFonts w:ascii="Arial" w:hAnsi="Arial"/>
          <w:i/>
          <w:iCs/>
          <w:sz w:val="24"/>
        </w:rPr>
        <w:t>perché tra poco punirò la casa di Ieu</w:t>
      </w:r>
      <w:r w:rsidR="00914708">
        <w:rPr>
          <w:rFonts w:ascii="Arial" w:hAnsi="Arial"/>
          <w:i/>
          <w:iCs/>
          <w:sz w:val="24"/>
        </w:rPr>
        <w:t xml:space="preserve"> </w:t>
      </w:r>
      <w:r w:rsidRPr="003661FF">
        <w:rPr>
          <w:rFonts w:ascii="Arial" w:hAnsi="Arial"/>
          <w:i/>
          <w:iCs/>
          <w:sz w:val="24"/>
        </w:rPr>
        <w:t>per il sangue sparso a Izreèl</w:t>
      </w:r>
      <w:r w:rsidR="00914708">
        <w:rPr>
          <w:rFonts w:ascii="Arial" w:hAnsi="Arial"/>
          <w:i/>
          <w:iCs/>
          <w:sz w:val="24"/>
        </w:rPr>
        <w:t xml:space="preserve"> </w:t>
      </w:r>
      <w:r w:rsidRPr="003661FF">
        <w:rPr>
          <w:rFonts w:ascii="Arial" w:hAnsi="Arial"/>
          <w:i/>
          <w:iCs/>
          <w:sz w:val="24"/>
        </w:rPr>
        <w:t>e porrò fine al regno della casa d’Israele.</w:t>
      </w:r>
      <w:r w:rsidR="00914708">
        <w:rPr>
          <w:rFonts w:ascii="Arial" w:hAnsi="Arial"/>
          <w:i/>
          <w:iCs/>
          <w:sz w:val="24"/>
        </w:rPr>
        <w:t xml:space="preserve"> </w:t>
      </w:r>
      <w:r w:rsidRPr="003661FF">
        <w:rPr>
          <w:rFonts w:ascii="Arial" w:hAnsi="Arial"/>
          <w:i/>
          <w:iCs/>
          <w:sz w:val="24"/>
        </w:rPr>
        <w:t>In quel giorno io spezzerò l’arco d’Israele</w:t>
      </w:r>
      <w:r w:rsidR="00914708">
        <w:rPr>
          <w:rFonts w:ascii="Arial" w:hAnsi="Arial"/>
          <w:i/>
          <w:iCs/>
          <w:sz w:val="24"/>
        </w:rPr>
        <w:t xml:space="preserve"> </w:t>
      </w:r>
      <w:r w:rsidRPr="003661FF">
        <w:rPr>
          <w:rFonts w:ascii="Arial" w:hAnsi="Arial"/>
          <w:i/>
          <w:iCs/>
          <w:sz w:val="24"/>
        </w:rPr>
        <w:t>nella valle di Izreèl».</w:t>
      </w:r>
    </w:p>
    <w:p w14:paraId="08FE671A" w14:textId="1CFA3C53"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La donna concepì di nuovo e partorì una figlia e il Signore disse a Osea:</w:t>
      </w:r>
      <w:r w:rsidR="00914708">
        <w:rPr>
          <w:rFonts w:ascii="Arial" w:hAnsi="Arial"/>
          <w:i/>
          <w:iCs/>
          <w:sz w:val="24"/>
        </w:rPr>
        <w:t xml:space="preserve"> </w:t>
      </w:r>
      <w:r w:rsidRPr="003661FF">
        <w:rPr>
          <w:rFonts w:ascii="Arial" w:hAnsi="Arial"/>
          <w:i/>
          <w:iCs/>
          <w:sz w:val="24"/>
        </w:rPr>
        <w:t>«Chiamala Non-amata,</w:t>
      </w:r>
      <w:r w:rsidR="00914708">
        <w:rPr>
          <w:rFonts w:ascii="Arial" w:hAnsi="Arial"/>
          <w:i/>
          <w:iCs/>
          <w:sz w:val="24"/>
        </w:rPr>
        <w:t xml:space="preserve"> </w:t>
      </w:r>
      <w:r w:rsidRPr="003661FF">
        <w:rPr>
          <w:rFonts w:ascii="Arial" w:hAnsi="Arial"/>
          <w:i/>
          <w:iCs/>
          <w:sz w:val="24"/>
        </w:rPr>
        <w:t>perché non amerò più la casa d’Israele,</w:t>
      </w:r>
      <w:r w:rsidR="00914708">
        <w:rPr>
          <w:rFonts w:ascii="Arial" w:hAnsi="Arial"/>
          <w:i/>
          <w:iCs/>
          <w:sz w:val="24"/>
        </w:rPr>
        <w:t xml:space="preserve"> </w:t>
      </w:r>
      <w:r w:rsidRPr="003661FF">
        <w:rPr>
          <w:rFonts w:ascii="Arial" w:hAnsi="Arial"/>
          <w:i/>
          <w:iCs/>
          <w:sz w:val="24"/>
        </w:rPr>
        <w:t>non li perdonerò più.</w:t>
      </w:r>
      <w:r w:rsidR="00914708">
        <w:rPr>
          <w:rFonts w:ascii="Arial" w:hAnsi="Arial"/>
          <w:i/>
          <w:iCs/>
          <w:sz w:val="24"/>
        </w:rPr>
        <w:t xml:space="preserve"> </w:t>
      </w:r>
      <w:r w:rsidRPr="003661FF">
        <w:rPr>
          <w:rFonts w:ascii="Arial" w:hAnsi="Arial"/>
          <w:i/>
          <w:iCs/>
          <w:sz w:val="24"/>
        </w:rPr>
        <w:t>Invece io amerò la casa di Giuda</w:t>
      </w:r>
      <w:r w:rsidR="00914708">
        <w:rPr>
          <w:rFonts w:ascii="Arial" w:hAnsi="Arial"/>
          <w:i/>
          <w:iCs/>
          <w:sz w:val="24"/>
        </w:rPr>
        <w:t xml:space="preserve"> </w:t>
      </w:r>
      <w:r w:rsidRPr="003661FF">
        <w:rPr>
          <w:rFonts w:ascii="Arial" w:hAnsi="Arial"/>
          <w:i/>
          <w:iCs/>
          <w:sz w:val="24"/>
        </w:rPr>
        <w:t>e li salverò nel Signore, loro Dio;</w:t>
      </w:r>
      <w:r w:rsidR="00914708">
        <w:rPr>
          <w:rFonts w:ascii="Arial" w:hAnsi="Arial"/>
          <w:i/>
          <w:iCs/>
          <w:sz w:val="24"/>
        </w:rPr>
        <w:t xml:space="preserve"> </w:t>
      </w:r>
      <w:r w:rsidRPr="003661FF">
        <w:rPr>
          <w:rFonts w:ascii="Arial" w:hAnsi="Arial"/>
          <w:i/>
          <w:iCs/>
          <w:sz w:val="24"/>
        </w:rPr>
        <w:t>non li salverò con l’arco, con la spada, con la guerra,</w:t>
      </w:r>
      <w:r w:rsidR="00914708">
        <w:rPr>
          <w:rFonts w:ascii="Arial" w:hAnsi="Arial"/>
          <w:i/>
          <w:iCs/>
          <w:sz w:val="24"/>
        </w:rPr>
        <w:t xml:space="preserve"> </w:t>
      </w:r>
      <w:r w:rsidRPr="003661FF">
        <w:rPr>
          <w:rFonts w:ascii="Arial" w:hAnsi="Arial"/>
          <w:i/>
          <w:iCs/>
          <w:sz w:val="24"/>
        </w:rPr>
        <w:t>né con cavalli o cavalieri».</w:t>
      </w:r>
    </w:p>
    <w:p w14:paraId="78C6322C" w14:textId="0F377A3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Quando ebbe svezzato Non-amata, Gomer concepì e partorì un figlio. E il Signore disse a Osea:</w:t>
      </w:r>
      <w:r w:rsidR="00914708">
        <w:rPr>
          <w:rFonts w:ascii="Arial" w:hAnsi="Arial"/>
          <w:i/>
          <w:iCs/>
          <w:sz w:val="24"/>
        </w:rPr>
        <w:t xml:space="preserve"> </w:t>
      </w:r>
      <w:r w:rsidRPr="003661FF">
        <w:rPr>
          <w:rFonts w:ascii="Arial" w:hAnsi="Arial"/>
          <w:i/>
          <w:iCs/>
          <w:sz w:val="24"/>
        </w:rPr>
        <w:t>«Chiamalo Non-popolo-mio,</w:t>
      </w:r>
      <w:r w:rsidR="00914708">
        <w:rPr>
          <w:rFonts w:ascii="Arial" w:hAnsi="Arial"/>
          <w:i/>
          <w:iCs/>
          <w:sz w:val="24"/>
        </w:rPr>
        <w:t xml:space="preserve"> </w:t>
      </w:r>
      <w:r w:rsidRPr="003661FF">
        <w:rPr>
          <w:rFonts w:ascii="Arial" w:hAnsi="Arial"/>
          <w:i/>
          <w:iCs/>
          <w:sz w:val="24"/>
        </w:rPr>
        <w:t>perché voi non siete popolo mio</w:t>
      </w:r>
      <w:r w:rsidR="00914708">
        <w:rPr>
          <w:rFonts w:ascii="Arial" w:hAnsi="Arial"/>
          <w:i/>
          <w:iCs/>
          <w:sz w:val="24"/>
        </w:rPr>
        <w:t xml:space="preserve"> </w:t>
      </w:r>
      <w:r w:rsidRPr="003661FF">
        <w:rPr>
          <w:rFonts w:ascii="Arial" w:hAnsi="Arial"/>
          <w:i/>
          <w:iCs/>
          <w:sz w:val="24"/>
        </w:rPr>
        <w:t xml:space="preserve">e io per voi non sono. (Os 1,1-9). </w:t>
      </w:r>
    </w:p>
    <w:p w14:paraId="4D27307E" w14:textId="7E80ED54"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Il numero degli Israeliti</w:t>
      </w:r>
      <w:r w:rsidR="00914708">
        <w:rPr>
          <w:rFonts w:ascii="Arial" w:hAnsi="Arial"/>
          <w:i/>
          <w:iCs/>
          <w:sz w:val="24"/>
        </w:rPr>
        <w:t xml:space="preserve"> </w:t>
      </w:r>
      <w:r w:rsidRPr="003661FF">
        <w:rPr>
          <w:rFonts w:ascii="Arial" w:hAnsi="Arial"/>
          <w:i/>
          <w:iCs/>
          <w:sz w:val="24"/>
        </w:rPr>
        <w:t>sarà come la sabbia del mare,</w:t>
      </w:r>
      <w:r w:rsidR="00914708">
        <w:rPr>
          <w:rFonts w:ascii="Arial" w:hAnsi="Arial"/>
          <w:i/>
          <w:iCs/>
          <w:sz w:val="24"/>
        </w:rPr>
        <w:t xml:space="preserve"> </w:t>
      </w:r>
      <w:r w:rsidRPr="003661FF">
        <w:rPr>
          <w:rFonts w:ascii="Arial" w:hAnsi="Arial"/>
          <w:i/>
          <w:iCs/>
          <w:sz w:val="24"/>
        </w:rPr>
        <w:t>che non si può misurare né contare.</w:t>
      </w:r>
      <w:r w:rsidR="00914708">
        <w:rPr>
          <w:rFonts w:ascii="Arial" w:hAnsi="Arial"/>
          <w:i/>
          <w:iCs/>
          <w:sz w:val="24"/>
        </w:rPr>
        <w:t xml:space="preserve"> </w:t>
      </w:r>
      <w:r w:rsidRPr="003661FF">
        <w:rPr>
          <w:rFonts w:ascii="Arial" w:hAnsi="Arial"/>
          <w:i/>
          <w:iCs/>
          <w:sz w:val="24"/>
        </w:rPr>
        <w:t>E avverrà che invece di dire loro:</w:t>
      </w:r>
      <w:r w:rsidR="00914708">
        <w:rPr>
          <w:rFonts w:ascii="Arial" w:hAnsi="Arial"/>
          <w:i/>
          <w:iCs/>
          <w:sz w:val="24"/>
        </w:rPr>
        <w:t xml:space="preserve"> </w:t>
      </w:r>
      <w:r w:rsidRPr="003661FF">
        <w:rPr>
          <w:rFonts w:ascii="Arial" w:hAnsi="Arial"/>
          <w:i/>
          <w:iCs/>
          <w:sz w:val="24"/>
        </w:rPr>
        <w:t>“Voi non siete popolo mio”,</w:t>
      </w:r>
      <w:r w:rsidR="00914708">
        <w:rPr>
          <w:rFonts w:ascii="Arial" w:hAnsi="Arial"/>
          <w:i/>
          <w:iCs/>
          <w:sz w:val="24"/>
        </w:rPr>
        <w:t xml:space="preserve"> </w:t>
      </w:r>
      <w:r w:rsidRPr="003661FF">
        <w:rPr>
          <w:rFonts w:ascii="Arial" w:hAnsi="Arial"/>
          <w:i/>
          <w:iCs/>
          <w:sz w:val="24"/>
        </w:rPr>
        <w:t>si dirà loro: “Siete figli del Dio vivente”.</w:t>
      </w:r>
      <w:r w:rsidR="00914708">
        <w:rPr>
          <w:rFonts w:ascii="Arial" w:hAnsi="Arial"/>
          <w:i/>
          <w:iCs/>
          <w:sz w:val="24"/>
        </w:rPr>
        <w:t xml:space="preserve"> </w:t>
      </w:r>
      <w:r w:rsidRPr="003661FF">
        <w:rPr>
          <w:rFonts w:ascii="Arial" w:hAnsi="Arial"/>
          <w:i/>
          <w:iCs/>
          <w:sz w:val="24"/>
        </w:rPr>
        <w:t>I figli di Giuda e i figli d’Israele</w:t>
      </w:r>
      <w:r w:rsidR="00914708">
        <w:rPr>
          <w:rFonts w:ascii="Arial" w:hAnsi="Arial"/>
          <w:i/>
          <w:iCs/>
          <w:sz w:val="24"/>
        </w:rPr>
        <w:t xml:space="preserve"> </w:t>
      </w:r>
      <w:r w:rsidRPr="003661FF">
        <w:rPr>
          <w:rFonts w:ascii="Arial" w:hAnsi="Arial"/>
          <w:i/>
          <w:iCs/>
          <w:sz w:val="24"/>
        </w:rPr>
        <w:t>si riuniranno insieme,</w:t>
      </w:r>
      <w:r w:rsidR="00914708">
        <w:rPr>
          <w:rFonts w:ascii="Arial" w:hAnsi="Arial"/>
          <w:i/>
          <w:iCs/>
          <w:sz w:val="24"/>
        </w:rPr>
        <w:t xml:space="preserve"> </w:t>
      </w:r>
      <w:r w:rsidRPr="003661FF">
        <w:rPr>
          <w:rFonts w:ascii="Arial" w:hAnsi="Arial"/>
          <w:i/>
          <w:iCs/>
          <w:sz w:val="24"/>
        </w:rPr>
        <w:t>si daranno un unico capo</w:t>
      </w:r>
      <w:r w:rsidR="00914708">
        <w:rPr>
          <w:rFonts w:ascii="Arial" w:hAnsi="Arial"/>
          <w:i/>
          <w:iCs/>
          <w:sz w:val="24"/>
        </w:rPr>
        <w:t xml:space="preserve"> </w:t>
      </w:r>
      <w:r w:rsidRPr="003661FF">
        <w:rPr>
          <w:rFonts w:ascii="Arial" w:hAnsi="Arial"/>
          <w:i/>
          <w:iCs/>
          <w:sz w:val="24"/>
        </w:rPr>
        <w:t>e saliranno dalla terra,</w:t>
      </w:r>
      <w:r w:rsidR="00914708">
        <w:rPr>
          <w:rFonts w:ascii="Arial" w:hAnsi="Arial"/>
          <w:i/>
          <w:iCs/>
          <w:sz w:val="24"/>
        </w:rPr>
        <w:t xml:space="preserve"> </w:t>
      </w:r>
      <w:r w:rsidRPr="003661FF">
        <w:rPr>
          <w:rFonts w:ascii="Arial" w:hAnsi="Arial"/>
          <w:i/>
          <w:iCs/>
          <w:sz w:val="24"/>
        </w:rPr>
        <w:t>perché grande sarà il giorno di Izreèl!</w:t>
      </w:r>
      <w:r w:rsidR="00914708">
        <w:rPr>
          <w:rFonts w:ascii="Arial" w:hAnsi="Arial"/>
          <w:i/>
          <w:iCs/>
          <w:sz w:val="24"/>
        </w:rPr>
        <w:t xml:space="preserve"> </w:t>
      </w:r>
      <w:r w:rsidRPr="003661FF">
        <w:rPr>
          <w:rFonts w:ascii="Arial" w:hAnsi="Arial"/>
          <w:i/>
          <w:iCs/>
          <w:sz w:val="24"/>
        </w:rPr>
        <w:t>Dite ai vostri fratelli: “Popolo mio”,</w:t>
      </w:r>
      <w:r w:rsidR="00914708">
        <w:rPr>
          <w:rFonts w:ascii="Arial" w:hAnsi="Arial"/>
          <w:i/>
          <w:iCs/>
          <w:sz w:val="24"/>
        </w:rPr>
        <w:t xml:space="preserve"> </w:t>
      </w:r>
      <w:r w:rsidRPr="003661FF">
        <w:rPr>
          <w:rFonts w:ascii="Arial" w:hAnsi="Arial"/>
          <w:i/>
          <w:iCs/>
          <w:sz w:val="24"/>
        </w:rPr>
        <w:t>e alle vostre sorelle: “Amata”.</w:t>
      </w:r>
      <w:r w:rsidR="00914708">
        <w:rPr>
          <w:rFonts w:ascii="Arial" w:hAnsi="Arial"/>
          <w:i/>
          <w:iCs/>
          <w:sz w:val="24"/>
        </w:rPr>
        <w:t xml:space="preserve"> </w:t>
      </w:r>
      <w:r w:rsidRPr="003661FF">
        <w:rPr>
          <w:rFonts w:ascii="Arial" w:hAnsi="Arial"/>
          <w:i/>
          <w:iCs/>
          <w:sz w:val="24"/>
        </w:rPr>
        <w:t>Accusate vostra madre, accusatela,</w:t>
      </w:r>
      <w:r w:rsidR="00914708">
        <w:rPr>
          <w:rFonts w:ascii="Arial" w:hAnsi="Arial"/>
          <w:i/>
          <w:iCs/>
          <w:sz w:val="24"/>
        </w:rPr>
        <w:t xml:space="preserve"> </w:t>
      </w:r>
      <w:r w:rsidRPr="003661FF">
        <w:rPr>
          <w:rFonts w:ascii="Arial" w:hAnsi="Arial"/>
          <w:i/>
          <w:iCs/>
          <w:sz w:val="24"/>
        </w:rPr>
        <w:t>perché lei non è più mia moglie</w:t>
      </w:r>
      <w:r w:rsidR="00914708">
        <w:rPr>
          <w:rFonts w:ascii="Arial" w:hAnsi="Arial"/>
          <w:i/>
          <w:iCs/>
          <w:sz w:val="24"/>
        </w:rPr>
        <w:t xml:space="preserve"> </w:t>
      </w:r>
      <w:r w:rsidRPr="003661FF">
        <w:rPr>
          <w:rFonts w:ascii="Arial" w:hAnsi="Arial"/>
          <w:i/>
          <w:iCs/>
          <w:sz w:val="24"/>
        </w:rPr>
        <w:t>e io non sono più suo marito!</w:t>
      </w:r>
      <w:r w:rsidR="00914708">
        <w:rPr>
          <w:rFonts w:ascii="Arial" w:hAnsi="Arial"/>
          <w:i/>
          <w:iCs/>
          <w:sz w:val="24"/>
        </w:rPr>
        <w:t xml:space="preserve"> </w:t>
      </w:r>
      <w:r w:rsidRPr="003661FF">
        <w:rPr>
          <w:rFonts w:ascii="Arial" w:hAnsi="Arial"/>
          <w:i/>
          <w:iCs/>
          <w:sz w:val="24"/>
        </w:rPr>
        <w:t>Si tolga dalla faccia i segni delle sue prostituzioni</w:t>
      </w:r>
      <w:r w:rsidR="00914708">
        <w:rPr>
          <w:rFonts w:ascii="Arial" w:hAnsi="Arial"/>
          <w:i/>
          <w:iCs/>
          <w:sz w:val="24"/>
        </w:rPr>
        <w:t xml:space="preserve"> </w:t>
      </w:r>
      <w:r w:rsidRPr="003661FF">
        <w:rPr>
          <w:rFonts w:ascii="Arial" w:hAnsi="Arial"/>
          <w:i/>
          <w:iCs/>
          <w:sz w:val="24"/>
        </w:rPr>
        <w:t>e i segni del suo adulterio dal suo petto;</w:t>
      </w:r>
      <w:r w:rsidR="00914708">
        <w:rPr>
          <w:rFonts w:ascii="Arial" w:hAnsi="Arial"/>
          <w:i/>
          <w:iCs/>
          <w:sz w:val="24"/>
        </w:rPr>
        <w:t xml:space="preserve"> </w:t>
      </w:r>
      <w:r w:rsidRPr="003661FF">
        <w:rPr>
          <w:rFonts w:ascii="Arial" w:hAnsi="Arial"/>
          <w:i/>
          <w:iCs/>
          <w:sz w:val="24"/>
        </w:rPr>
        <w:t>altrimenti la spoglierò tutta nuda</w:t>
      </w:r>
      <w:r w:rsidR="00914708">
        <w:rPr>
          <w:rFonts w:ascii="Arial" w:hAnsi="Arial"/>
          <w:i/>
          <w:iCs/>
          <w:sz w:val="24"/>
        </w:rPr>
        <w:t xml:space="preserve"> </w:t>
      </w:r>
      <w:r w:rsidRPr="003661FF">
        <w:rPr>
          <w:rFonts w:ascii="Arial" w:hAnsi="Arial"/>
          <w:i/>
          <w:iCs/>
          <w:sz w:val="24"/>
        </w:rPr>
        <w:t>e la renderò simile a quando nacque,</w:t>
      </w:r>
      <w:r w:rsidR="00914708">
        <w:rPr>
          <w:rFonts w:ascii="Arial" w:hAnsi="Arial"/>
          <w:i/>
          <w:iCs/>
          <w:sz w:val="24"/>
        </w:rPr>
        <w:t xml:space="preserve"> </w:t>
      </w:r>
      <w:r w:rsidRPr="003661FF">
        <w:rPr>
          <w:rFonts w:ascii="Arial" w:hAnsi="Arial"/>
          <w:i/>
          <w:iCs/>
          <w:sz w:val="24"/>
        </w:rPr>
        <w:t>e la ridurrò a un deserto, come una terra arida,</w:t>
      </w:r>
      <w:r w:rsidR="00914708">
        <w:rPr>
          <w:rFonts w:ascii="Arial" w:hAnsi="Arial"/>
          <w:i/>
          <w:iCs/>
          <w:sz w:val="24"/>
        </w:rPr>
        <w:t xml:space="preserve"> </w:t>
      </w:r>
      <w:r w:rsidRPr="003661FF">
        <w:rPr>
          <w:rFonts w:ascii="Arial" w:hAnsi="Arial"/>
          <w:i/>
          <w:iCs/>
          <w:sz w:val="24"/>
        </w:rPr>
        <w:t>e la farò morire di sete.</w:t>
      </w:r>
    </w:p>
    <w:p w14:paraId="0546507B" w14:textId="2335BC67"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I suoi figli non li amerò,</w:t>
      </w:r>
      <w:r w:rsidR="00914708">
        <w:rPr>
          <w:rFonts w:ascii="Arial" w:hAnsi="Arial"/>
          <w:i/>
          <w:iCs/>
          <w:sz w:val="24"/>
        </w:rPr>
        <w:t xml:space="preserve"> </w:t>
      </w:r>
      <w:r w:rsidRPr="003661FF">
        <w:rPr>
          <w:rFonts w:ascii="Arial" w:hAnsi="Arial"/>
          <w:i/>
          <w:iCs/>
          <w:sz w:val="24"/>
        </w:rPr>
        <w:t>perché sono figli di prostituzione.</w:t>
      </w:r>
      <w:r w:rsidR="00914708">
        <w:rPr>
          <w:rFonts w:ascii="Arial" w:hAnsi="Arial"/>
          <w:i/>
          <w:iCs/>
          <w:sz w:val="24"/>
        </w:rPr>
        <w:t xml:space="preserve"> </w:t>
      </w:r>
      <w:r w:rsidRPr="003661FF">
        <w:rPr>
          <w:rFonts w:ascii="Arial" w:hAnsi="Arial"/>
          <w:i/>
          <w:iCs/>
          <w:sz w:val="24"/>
        </w:rPr>
        <w:t>La loro madre, infatti, si è prostituita,</w:t>
      </w:r>
      <w:r w:rsidR="00914708">
        <w:rPr>
          <w:rFonts w:ascii="Arial" w:hAnsi="Arial"/>
          <w:i/>
          <w:iCs/>
          <w:sz w:val="24"/>
        </w:rPr>
        <w:t xml:space="preserve"> </w:t>
      </w:r>
      <w:r w:rsidRPr="003661FF">
        <w:rPr>
          <w:rFonts w:ascii="Arial" w:hAnsi="Arial"/>
          <w:i/>
          <w:iCs/>
          <w:sz w:val="24"/>
        </w:rPr>
        <w:t>la loro genitrice si è coperta di vergogna,</w:t>
      </w:r>
      <w:r w:rsidR="00914708">
        <w:rPr>
          <w:rFonts w:ascii="Arial" w:hAnsi="Arial"/>
          <w:i/>
          <w:iCs/>
          <w:sz w:val="24"/>
        </w:rPr>
        <w:t xml:space="preserve"> </w:t>
      </w:r>
      <w:r w:rsidRPr="003661FF">
        <w:rPr>
          <w:rFonts w:ascii="Arial" w:hAnsi="Arial"/>
          <w:i/>
          <w:iCs/>
          <w:sz w:val="24"/>
        </w:rPr>
        <w:t>perché ha detto: “Seguirò i miei amanti,</w:t>
      </w:r>
      <w:r w:rsidR="00914708">
        <w:rPr>
          <w:rFonts w:ascii="Arial" w:hAnsi="Arial"/>
          <w:i/>
          <w:iCs/>
          <w:sz w:val="24"/>
        </w:rPr>
        <w:t xml:space="preserve"> </w:t>
      </w:r>
      <w:r w:rsidRPr="003661FF">
        <w:rPr>
          <w:rFonts w:ascii="Arial" w:hAnsi="Arial"/>
          <w:i/>
          <w:iCs/>
          <w:sz w:val="24"/>
        </w:rPr>
        <w:t>che mi danno il mio pane e la mia acqua,</w:t>
      </w:r>
      <w:r w:rsidR="00914708">
        <w:rPr>
          <w:rFonts w:ascii="Arial" w:hAnsi="Arial"/>
          <w:i/>
          <w:iCs/>
          <w:sz w:val="24"/>
        </w:rPr>
        <w:t xml:space="preserve"> </w:t>
      </w:r>
      <w:r w:rsidRPr="003661FF">
        <w:rPr>
          <w:rFonts w:ascii="Arial" w:hAnsi="Arial"/>
          <w:i/>
          <w:iCs/>
          <w:sz w:val="24"/>
        </w:rPr>
        <w:t>la mia lana, il mio lino,</w:t>
      </w:r>
      <w:r w:rsidR="00914708">
        <w:rPr>
          <w:rFonts w:ascii="Arial" w:hAnsi="Arial"/>
          <w:i/>
          <w:iCs/>
          <w:sz w:val="24"/>
        </w:rPr>
        <w:t xml:space="preserve"> </w:t>
      </w:r>
      <w:r w:rsidRPr="003661FF">
        <w:rPr>
          <w:rFonts w:ascii="Arial" w:hAnsi="Arial"/>
          <w:i/>
          <w:iCs/>
          <w:sz w:val="24"/>
        </w:rPr>
        <w:t>il mio olio e le mie bevande”.</w:t>
      </w:r>
      <w:r w:rsidR="00914708">
        <w:rPr>
          <w:rFonts w:ascii="Arial" w:hAnsi="Arial"/>
          <w:i/>
          <w:iCs/>
          <w:sz w:val="24"/>
        </w:rPr>
        <w:t xml:space="preserve"> </w:t>
      </w:r>
      <w:r w:rsidRPr="003661FF">
        <w:rPr>
          <w:rFonts w:ascii="Arial" w:hAnsi="Arial"/>
          <w:i/>
          <w:iCs/>
          <w:sz w:val="24"/>
        </w:rPr>
        <w:t>Perciò ecco, ti chiuderò la strada con spine,</w:t>
      </w:r>
      <w:r w:rsidR="00914708">
        <w:rPr>
          <w:rFonts w:ascii="Arial" w:hAnsi="Arial"/>
          <w:i/>
          <w:iCs/>
          <w:sz w:val="24"/>
        </w:rPr>
        <w:t xml:space="preserve"> </w:t>
      </w:r>
      <w:r w:rsidRPr="003661FF">
        <w:rPr>
          <w:rFonts w:ascii="Arial" w:hAnsi="Arial"/>
          <w:i/>
          <w:iCs/>
          <w:sz w:val="24"/>
        </w:rPr>
        <w:t>la sbarrerò con barriere</w:t>
      </w:r>
      <w:r w:rsidR="00914708">
        <w:rPr>
          <w:rFonts w:ascii="Arial" w:hAnsi="Arial"/>
          <w:i/>
          <w:iCs/>
          <w:sz w:val="24"/>
        </w:rPr>
        <w:t xml:space="preserve"> </w:t>
      </w:r>
      <w:r w:rsidRPr="003661FF">
        <w:rPr>
          <w:rFonts w:ascii="Arial" w:hAnsi="Arial"/>
          <w:i/>
          <w:iCs/>
          <w:sz w:val="24"/>
        </w:rPr>
        <w:t xml:space="preserve">e non </w:t>
      </w:r>
      <w:r w:rsidRPr="003661FF">
        <w:rPr>
          <w:rFonts w:ascii="Arial" w:hAnsi="Arial"/>
          <w:i/>
          <w:iCs/>
          <w:sz w:val="24"/>
        </w:rPr>
        <w:lastRenderedPageBreak/>
        <w:t>ritroverà i suoi sentieri.</w:t>
      </w:r>
      <w:r w:rsidR="00914708">
        <w:rPr>
          <w:rFonts w:ascii="Arial" w:hAnsi="Arial"/>
          <w:i/>
          <w:iCs/>
          <w:sz w:val="24"/>
        </w:rPr>
        <w:t xml:space="preserve"> </w:t>
      </w:r>
      <w:r w:rsidRPr="003661FF">
        <w:rPr>
          <w:rFonts w:ascii="Arial" w:hAnsi="Arial"/>
          <w:i/>
          <w:iCs/>
          <w:sz w:val="24"/>
        </w:rPr>
        <w:t>Inseguirà i suoi amanti,</w:t>
      </w:r>
      <w:r w:rsidR="00914708">
        <w:rPr>
          <w:rFonts w:ascii="Arial" w:hAnsi="Arial"/>
          <w:i/>
          <w:iCs/>
          <w:sz w:val="24"/>
        </w:rPr>
        <w:t xml:space="preserve"> </w:t>
      </w:r>
      <w:r w:rsidRPr="003661FF">
        <w:rPr>
          <w:rFonts w:ascii="Arial" w:hAnsi="Arial"/>
          <w:i/>
          <w:iCs/>
          <w:sz w:val="24"/>
        </w:rPr>
        <w:t>ma non li raggiungerà,</w:t>
      </w:r>
      <w:r w:rsidR="00914708">
        <w:rPr>
          <w:rFonts w:ascii="Arial" w:hAnsi="Arial"/>
          <w:i/>
          <w:iCs/>
          <w:sz w:val="24"/>
        </w:rPr>
        <w:t xml:space="preserve"> </w:t>
      </w:r>
      <w:r w:rsidRPr="003661FF">
        <w:rPr>
          <w:rFonts w:ascii="Arial" w:hAnsi="Arial"/>
          <w:i/>
          <w:iCs/>
          <w:sz w:val="24"/>
        </w:rPr>
        <w:t>li cercherà senza trovarli.</w:t>
      </w:r>
      <w:r w:rsidR="00914708">
        <w:rPr>
          <w:rFonts w:ascii="Arial" w:hAnsi="Arial"/>
          <w:i/>
          <w:iCs/>
          <w:sz w:val="24"/>
        </w:rPr>
        <w:t xml:space="preserve"> </w:t>
      </w:r>
      <w:r w:rsidRPr="003661FF">
        <w:rPr>
          <w:rFonts w:ascii="Arial" w:hAnsi="Arial"/>
          <w:i/>
          <w:iCs/>
          <w:sz w:val="24"/>
        </w:rPr>
        <w:t>Allora dirà: “Ritornerò al mio marito di prima,</w:t>
      </w:r>
      <w:r w:rsidR="00914708">
        <w:rPr>
          <w:rFonts w:ascii="Arial" w:hAnsi="Arial"/>
          <w:i/>
          <w:iCs/>
          <w:sz w:val="24"/>
        </w:rPr>
        <w:t xml:space="preserve"> </w:t>
      </w:r>
      <w:r w:rsidRPr="003661FF">
        <w:rPr>
          <w:rFonts w:ascii="Arial" w:hAnsi="Arial"/>
          <w:i/>
          <w:iCs/>
          <w:sz w:val="24"/>
        </w:rPr>
        <w:t>perché stavo meglio di adesso”.</w:t>
      </w:r>
      <w:r w:rsidR="00914708">
        <w:rPr>
          <w:rFonts w:ascii="Arial" w:hAnsi="Arial"/>
          <w:i/>
          <w:iCs/>
          <w:sz w:val="24"/>
        </w:rPr>
        <w:t xml:space="preserve"> </w:t>
      </w:r>
      <w:r w:rsidRPr="003661FF">
        <w:rPr>
          <w:rFonts w:ascii="Arial" w:hAnsi="Arial"/>
          <w:i/>
          <w:iCs/>
          <w:sz w:val="24"/>
        </w:rPr>
        <w:t>Non capì che io le davo</w:t>
      </w:r>
      <w:r w:rsidR="00914708">
        <w:rPr>
          <w:rFonts w:ascii="Arial" w:hAnsi="Arial"/>
          <w:i/>
          <w:iCs/>
          <w:sz w:val="24"/>
        </w:rPr>
        <w:t xml:space="preserve"> </w:t>
      </w:r>
      <w:r w:rsidRPr="003661FF">
        <w:rPr>
          <w:rFonts w:ascii="Arial" w:hAnsi="Arial"/>
          <w:i/>
          <w:iCs/>
          <w:sz w:val="24"/>
        </w:rPr>
        <w:t>grano, vino nuovo e olio,</w:t>
      </w:r>
      <w:r w:rsidR="00914708">
        <w:rPr>
          <w:rFonts w:ascii="Arial" w:hAnsi="Arial"/>
          <w:i/>
          <w:iCs/>
          <w:sz w:val="24"/>
        </w:rPr>
        <w:t xml:space="preserve"> </w:t>
      </w:r>
      <w:r w:rsidRPr="003661FF">
        <w:rPr>
          <w:rFonts w:ascii="Arial" w:hAnsi="Arial"/>
          <w:i/>
          <w:iCs/>
          <w:sz w:val="24"/>
        </w:rPr>
        <w:t>e la coprivo d’argento e d’oro,</w:t>
      </w:r>
      <w:r w:rsidR="00914708">
        <w:rPr>
          <w:rFonts w:ascii="Arial" w:hAnsi="Arial"/>
          <w:i/>
          <w:iCs/>
          <w:sz w:val="24"/>
        </w:rPr>
        <w:t xml:space="preserve"> </w:t>
      </w:r>
      <w:r w:rsidRPr="003661FF">
        <w:rPr>
          <w:rFonts w:ascii="Arial" w:hAnsi="Arial"/>
          <w:i/>
          <w:iCs/>
          <w:sz w:val="24"/>
        </w:rPr>
        <w:t>che hanno usato per Baal.</w:t>
      </w:r>
    </w:p>
    <w:p w14:paraId="7088F30C" w14:textId="2E39A920"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Perciò anch’io tornerò a riprendere</w:t>
      </w:r>
      <w:r w:rsidR="00914708">
        <w:rPr>
          <w:rFonts w:ascii="Arial" w:hAnsi="Arial"/>
          <w:i/>
          <w:iCs/>
          <w:sz w:val="24"/>
        </w:rPr>
        <w:t xml:space="preserve"> </w:t>
      </w:r>
      <w:r w:rsidRPr="003661FF">
        <w:rPr>
          <w:rFonts w:ascii="Arial" w:hAnsi="Arial"/>
          <w:i/>
          <w:iCs/>
          <w:sz w:val="24"/>
        </w:rPr>
        <w:t>il mio grano, a suo tempo,</w:t>
      </w:r>
      <w:r w:rsidR="00914708">
        <w:rPr>
          <w:rFonts w:ascii="Arial" w:hAnsi="Arial"/>
          <w:i/>
          <w:iCs/>
          <w:sz w:val="24"/>
        </w:rPr>
        <w:t xml:space="preserve"> </w:t>
      </w:r>
      <w:r w:rsidRPr="003661FF">
        <w:rPr>
          <w:rFonts w:ascii="Arial" w:hAnsi="Arial"/>
          <w:i/>
          <w:iCs/>
          <w:sz w:val="24"/>
        </w:rPr>
        <w:t>il mio vino nuovo nella sua stagione;</w:t>
      </w:r>
      <w:r w:rsidR="00914708">
        <w:rPr>
          <w:rFonts w:ascii="Arial" w:hAnsi="Arial"/>
          <w:i/>
          <w:iCs/>
          <w:sz w:val="24"/>
        </w:rPr>
        <w:t xml:space="preserve"> </w:t>
      </w:r>
      <w:r w:rsidRPr="003661FF">
        <w:rPr>
          <w:rFonts w:ascii="Arial" w:hAnsi="Arial"/>
          <w:i/>
          <w:iCs/>
          <w:sz w:val="24"/>
        </w:rPr>
        <w:t>porterò via la mia lana e il mio lino,</w:t>
      </w:r>
      <w:r w:rsidR="00914708">
        <w:rPr>
          <w:rFonts w:ascii="Arial" w:hAnsi="Arial"/>
          <w:i/>
          <w:iCs/>
          <w:sz w:val="24"/>
        </w:rPr>
        <w:t xml:space="preserve"> </w:t>
      </w:r>
      <w:r w:rsidRPr="003661FF">
        <w:rPr>
          <w:rFonts w:ascii="Arial" w:hAnsi="Arial"/>
          <w:i/>
          <w:iCs/>
          <w:sz w:val="24"/>
        </w:rPr>
        <w:t>che dovevano coprire le sue nudità.</w:t>
      </w:r>
      <w:r w:rsidR="00914708">
        <w:rPr>
          <w:rFonts w:ascii="Arial" w:hAnsi="Arial"/>
          <w:i/>
          <w:iCs/>
          <w:sz w:val="24"/>
        </w:rPr>
        <w:t xml:space="preserve"> </w:t>
      </w:r>
      <w:r w:rsidRPr="003661FF">
        <w:rPr>
          <w:rFonts w:ascii="Arial" w:hAnsi="Arial"/>
          <w:i/>
          <w:iCs/>
          <w:sz w:val="24"/>
        </w:rPr>
        <w:t>Scoprirò allora le sue vergogne</w:t>
      </w:r>
      <w:r w:rsidR="00914708">
        <w:rPr>
          <w:rFonts w:ascii="Arial" w:hAnsi="Arial"/>
          <w:i/>
          <w:iCs/>
          <w:sz w:val="24"/>
        </w:rPr>
        <w:t xml:space="preserve"> </w:t>
      </w:r>
      <w:r w:rsidRPr="003661FF">
        <w:rPr>
          <w:rFonts w:ascii="Arial" w:hAnsi="Arial"/>
          <w:i/>
          <w:iCs/>
          <w:sz w:val="24"/>
        </w:rPr>
        <w:t>agli occhi dei suoi amanti</w:t>
      </w:r>
      <w:r w:rsidR="00914708">
        <w:rPr>
          <w:rFonts w:ascii="Arial" w:hAnsi="Arial"/>
          <w:i/>
          <w:iCs/>
          <w:sz w:val="24"/>
        </w:rPr>
        <w:t xml:space="preserve"> </w:t>
      </w:r>
      <w:r w:rsidRPr="003661FF">
        <w:rPr>
          <w:rFonts w:ascii="Arial" w:hAnsi="Arial"/>
          <w:i/>
          <w:iCs/>
          <w:sz w:val="24"/>
        </w:rPr>
        <w:t>e nessuno la toglierà dalle mie mani.</w:t>
      </w:r>
      <w:r w:rsidR="00914708">
        <w:rPr>
          <w:rFonts w:ascii="Arial" w:hAnsi="Arial"/>
          <w:i/>
          <w:iCs/>
          <w:sz w:val="24"/>
        </w:rPr>
        <w:t xml:space="preserve"> </w:t>
      </w:r>
      <w:r w:rsidRPr="003661FF">
        <w:rPr>
          <w:rFonts w:ascii="Arial" w:hAnsi="Arial"/>
          <w:i/>
          <w:iCs/>
          <w:sz w:val="24"/>
        </w:rPr>
        <w:t>Farò cessare tutte le sue gioie,</w:t>
      </w:r>
      <w:r w:rsidR="00914708">
        <w:rPr>
          <w:rFonts w:ascii="Arial" w:hAnsi="Arial"/>
          <w:i/>
          <w:iCs/>
          <w:sz w:val="24"/>
        </w:rPr>
        <w:t xml:space="preserve"> </w:t>
      </w:r>
      <w:r w:rsidRPr="003661FF">
        <w:rPr>
          <w:rFonts w:ascii="Arial" w:hAnsi="Arial"/>
          <w:i/>
          <w:iCs/>
          <w:sz w:val="24"/>
        </w:rPr>
        <w:t>le feste, i noviluni, i sabati,</w:t>
      </w:r>
      <w:r w:rsidR="00914708">
        <w:rPr>
          <w:rFonts w:ascii="Arial" w:hAnsi="Arial"/>
          <w:i/>
          <w:iCs/>
          <w:sz w:val="24"/>
        </w:rPr>
        <w:t xml:space="preserve"> </w:t>
      </w:r>
      <w:r w:rsidRPr="003661FF">
        <w:rPr>
          <w:rFonts w:ascii="Arial" w:hAnsi="Arial"/>
          <w:i/>
          <w:iCs/>
          <w:sz w:val="24"/>
        </w:rPr>
        <w:t>tutte le sue assemblee solenni.</w:t>
      </w:r>
      <w:r w:rsidR="00914708">
        <w:rPr>
          <w:rFonts w:ascii="Arial" w:hAnsi="Arial"/>
          <w:i/>
          <w:iCs/>
          <w:sz w:val="24"/>
        </w:rPr>
        <w:t xml:space="preserve"> </w:t>
      </w:r>
      <w:r w:rsidRPr="003661FF">
        <w:rPr>
          <w:rFonts w:ascii="Arial" w:hAnsi="Arial"/>
          <w:i/>
          <w:iCs/>
          <w:sz w:val="24"/>
        </w:rPr>
        <w:t>Devasterò le sue viti e i suoi fichi,</w:t>
      </w:r>
      <w:r w:rsidR="00914708">
        <w:rPr>
          <w:rFonts w:ascii="Arial" w:hAnsi="Arial"/>
          <w:i/>
          <w:iCs/>
          <w:sz w:val="24"/>
        </w:rPr>
        <w:t xml:space="preserve"> </w:t>
      </w:r>
      <w:r w:rsidRPr="003661FF">
        <w:rPr>
          <w:rFonts w:ascii="Arial" w:hAnsi="Arial"/>
          <w:i/>
          <w:iCs/>
          <w:sz w:val="24"/>
        </w:rPr>
        <w:t>di cui ella diceva:</w:t>
      </w:r>
      <w:r w:rsidR="00914708">
        <w:rPr>
          <w:rFonts w:ascii="Arial" w:hAnsi="Arial"/>
          <w:i/>
          <w:iCs/>
          <w:sz w:val="24"/>
        </w:rPr>
        <w:t xml:space="preserve"> </w:t>
      </w:r>
      <w:r w:rsidRPr="003661FF">
        <w:rPr>
          <w:rFonts w:ascii="Arial" w:hAnsi="Arial"/>
          <w:i/>
          <w:iCs/>
          <w:sz w:val="24"/>
        </w:rPr>
        <w:t>“Ecco il dono che mi hanno dato i miei amanti”.</w:t>
      </w:r>
      <w:r w:rsidR="00914708">
        <w:rPr>
          <w:rFonts w:ascii="Arial" w:hAnsi="Arial"/>
          <w:i/>
          <w:iCs/>
          <w:sz w:val="24"/>
        </w:rPr>
        <w:t xml:space="preserve"> </w:t>
      </w:r>
      <w:r w:rsidRPr="003661FF">
        <w:rPr>
          <w:rFonts w:ascii="Arial" w:hAnsi="Arial"/>
          <w:i/>
          <w:iCs/>
          <w:sz w:val="24"/>
        </w:rPr>
        <w:t>Li ridurrò a una sterpaglia</w:t>
      </w:r>
      <w:r w:rsidR="00914708">
        <w:rPr>
          <w:rFonts w:ascii="Arial" w:hAnsi="Arial"/>
          <w:i/>
          <w:iCs/>
          <w:sz w:val="24"/>
        </w:rPr>
        <w:t xml:space="preserve"> </w:t>
      </w:r>
      <w:r w:rsidRPr="003661FF">
        <w:rPr>
          <w:rFonts w:ascii="Arial" w:hAnsi="Arial"/>
          <w:i/>
          <w:iCs/>
          <w:sz w:val="24"/>
        </w:rPr>
        <w:t>e a un pascolo di animali selvatici.</w:t>
      </w:r>
    </w:p>
    <w:p w14:paraId="391C57C6" w14:textId="347B355D"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La punirò per i giorni dedicati ai Baal,</w:t>
      </w:r>
      <w:r w:rsidR="00914708">
        <w:rPr>
          <w:rFonts w:ascii="Arial" w:hAnsi="Arial"/>
          <w:i/>
          <w:iCs/>
          <w:sz w:val="24"/>
        </w:rPr>
        <w:t xml:space="preserve"> </w:t>
      </w:r>
      <w:r w:rsidRPr="003661FF">
        <w:rPr>
          <w:rFonts w:ascii="Arial" w:hAnsi="Arial"/>
          <w:i/>
          <w:iCs/>
          <w:sz w:val="24"/>
        </w:rPr>
        <w:t>quando bruciava loro i profumi,</w:t>
      </w:r>
      <w:r w:rsidR="00914708">
        <w:rPr>
          <w:rFonts w:ascii="Arial" w:hAnsi="Arial"/>
          <w:i/>
          <w:iCs/>
          <w:sz w:val="24"/>
        </w:rPr>
        <w:t xml:space="preserve"> </w:t>
      </w:r>
      <w:r w:rsidRPr="003661FF">
        <w:rPr>
          <w:rFonts w:ascii="Arial" w:hAnsi="Arial"/>
          <w:i/>
          <w:iCs/>
          <w:sz w:val="24"/>
        </w:rPr>
        <w:t>si adornava di anelli e di collane</w:t>
      </w:r>
      <w:r w:rsidR="00914708">
        <w:rPr>
          <w:rFonts w:ascii="Arial" w:hAnsi="Arial"/>
          <w:i/>
          <w:iCs/>
          <w:sz w:val="24"/>
        </w:rPr>
        <w:t xml:space="preserve"> </w:t>
      </w:r>
      <w:r w:rsidRPr="003661FF">
        <w:rPr>
          <w:rFonts w:ascii="Arial" w:hAnsi="Arial"/>
          <w:i/>
          <w:iCs/>
          <w:sz w:val="24"/>
        </w:rPr>
        <w:t>e seguiva i suoi amanti,</w:t>
      </w:r>
      <w:r w:rsidR="00914708">
        <w:rPr>
          <w:rFonts w:ascii="Arial" w:hAnsi="Arial"/>
          <w:i/>
          <w:iCs/>
          <w:sz w:val="24"/>
        </w:rPr>
        <w:t xml:space="preserve"> </w:t>
      </w:r>
      <w:r w:rsidRPr="003661FF">
        <w:rPr>
          <w:rFonts w:ascii="Arial" w:hAnsi="Arial"/>
          <w:i/>
          <w:iCs/>
          <w:sz w:val="24"/>
        </w:rPr>
        <w:t>mentre dimenticava me!</w:t>
      </w:r>
      <w:r w:rsidR="00914708">
        <w:rPr>
          <w:rFonts w:ascii="Arial" w:hAnsi="Arial"/>
          <w:i/>
          <w:iCs/>
          <w:sz w:val="24"/>
        </w:rPr>
        <w:t xml:space="preserve"> </w:t>
      </w:r>
      <w:r w:rsidRPr="003661FF">
        <w:rPr>
          <w:rFonts w:ascii="Arial" w:hAnsi="Arial"/>
          <w:i/>
          <w:iCs/>
          <w:sz w:val="24"/>
        </w:rPr>
        <w:t>Oracolo del Signore.</w:t>
      </w:r>
    </w:p>
    <w:p w14:paraId="270FEECF" w14:textId="51ADE56D"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Perciò, ecco, io la sedurrò,</w:t>
      </w:r>
      <w:r w:rsidR="00914708">
        <w:rPr>
          <w:rFonts w:ascii="Arial" w:hAnsi="Arial"/>
          <w:i/>
          <w:iCs/>
          <w:sz w:val="24"/>
        </w:rPr>
        <w:t xml:space="preserve"> </w:t>
      </w:r>
      <w:r w:rsidRPr="003661FF">
        <w:rPr>
          <w:rFonts w:ascii="Arial" w:hAnsi="Arial"/>
          <w:i/>
          <w:iCs/>
          <w:sz w:val="24"/>
        </w:rPr>
        <w:t>la condurrò nel deserto</w:t>
      </w:r>
      <w:r w:rsidR="00914708">
        <w:rPr>
          <w:rFonts w:ascii="Arial" w:hAnsi="Arial"/>
          <w:i/>
          <w:iCs/>
          <w:sz w:val="24"/>
        </w:rPr>
        <w:t xml:space="preserve"> </w:t>
      </w:r>
      <w:r w:rsidRPr="003661FF">
        <w:rPr>
          <w:rFonts w:ascii="Arial" w:hAnsi="Arial"/>
          <w:i/>
          <w:iCs/>
          <w:sz w:val="24"/>
        </w:rPr>
        <w:t>e parlerò al suo cuore.</w:t>
      </w:r>
      <w:r w:rsidR="00914708">
        <w:rPr>
          <w:rFonts w:ascii="Arial" w:hAnsi="Arial"/>
          <w:i/>
          <w:iCs/>
          <w:sz w:val="24"/>
        </w:rPr>
        <w:t xml:space="preserve"> </w:t>
      </w:r>
      <w:r w:rsidRPr="003661FF">
        <w:rPr>
          <w:rFonts w:ascii="Arial" w:hAnsi="Arial"/>
          <w:i/>
          <w:iCs/>
          <w:sz w:val="24"/>
        </w:rPr>
        <w:t>Le renderò le sue vigne</w:t>
      </w:r>
      <w:r w:rsidR="00914708">
        <w:rPr>
          <w:rFonts w:ascii="Arial" w:hAnsi="Arial"/>
          <w:i/>
          <w:iCs/>
          <w:sz w:val="24"/>
        </w:rPr>
        <w:t xml:space="preserve"> </w:t>
      </w:r>
      <w:r w:rsidRPr="003661FF">
        <w:rPr>
          <w:rFonts w:ascii="Arial" w:hAnsi="Arial"/>
          <w:i/>
          <w:iCs/>
          <w:sz w:val="24"/>
        </w:rPr>
        <w:t>e trasformerò la valle di Acor</w:t>
      </w:r>
      <w:r w:rsidR="00914708">
        <w:rPr>
          <w:rFonts w:ascii="Arial" w:hAnsi="Arial"/>
          <w:i/>
          <w:iCs/>
          <w:sz w:val="24"/>
        </w:rPr>
        <w:t xml:space="preserve"> </w:t>
      </w:r>
      <w:r w:rsidRPr="003661FF">
        <w:rPr>
          <w:rFonts w:ascii="Arial" w:hAnsi="Arial"/>
          <w:i/>
          <w:iCs/>
          <w:sz w:val="24"/>
        </w:rPr>
        <w:t>in porta di speranza.</w:t>
      </w:r>
      <w:r w:rsidR="00914708">
        <w:rPr>
          <w:rFonts w:ascii="Arial" w:hAnsi="Arial"/>
          <w:i/>
          <w:iCs/>
          <w:sz w:val="24"/>
        </w:rPr>
        <w:t xml:space="preserve"> </w:t>
      </w:r>
      <w:r w:rsidRPr="003661FF">
        <w:rPr>
          <w:rFonts w:ascii="Arial" w:hAnsi="Arial"/>
          <w:i/>
          <w:iCs/>
          <w:sz w:val="24"/>
        </w:rPr>
        <w:t>Là mi risponderà</w:t>
      </w:r>
      <w:r w:rsidR="00914708">
        <w:rPr>
          <w:rFonts w:ascii="Arial" w:hAnsi="Arial"/>
          <w:i/>
          <w:iCs/>
          <w:sz w:val="24"/>
        </w:rPr>
        <w:t xml:space="preserve"> </w:t>
      </w:r>
      <w:r w:rsidRPr="003661FF">
        <w:rPr>
          <w:rFonts w:ascii="Arial" w:hAnsi="Arial"/>
          <w:i/>
          <w:iCs/>
          <w:sz w:val="24"/>
        </w:rPr>
        <w:t>come nei giorni della sua giovinezza,</w:t>
      </w:r>
      <w:r w:rsidR="00914708">
        <w:rPr>
          <w:rFonts w:ascii="Arial" w:hAnsi="Arial"/>
          <w:i/>
          <w:iCs/>
          <w:sz w:val="24"/>
        </w:rPr>
        <w:t xml:space="preserve"> </w:t>
      </w:r>
      <w:r w:rsidRPr="003661FF">
        <w:rPr>
          <w:rFonts w:ascii="Arial" w:hAnsi="Arial"/>
          <w:i/>
          <w:iCs/>
          <w:sz w:val="24"/>
        </w:rPr>
        <w:t>come quando uscì dal paese d’Egitto.</w:t>
      </w:r>
      <w:r w:rsidR="00914708">
        <w:rPr>
          <w:rFonts w:ascii="Arial" w:hAnsi="Arial"/>
          <w:i/>
          <w:iCs/>
          <w:sz w:val="24"/>
        </w:rPr>
        <w:t xml:space="preserve"> </w:t>
      </w:r>
      <w:r w:rsidRPr="003661FF">
        <w:rPr>
          <w:rFonts w:ascii="Arial" w:hAnsi="Arial"/>
          <w:i/>
          <w:iCs/>
          <w:sz w:val="24"/>
        </w:rPr>
        <w:t>E avverrà, in quel giorno</w:t>
      </w:r>
      <w:r w:rsidR="00914708">
        <w:rPr>
          <w:rFonts w:ascii="Arial" w:hAnsi="Arial"/>
          <w:i/>
          <w:iCs/>
          <w:sz w:val="24"/>
        </w:rPr>
        <w:t xml:space="preserve"> </w:t>
      </w:r>
      <w:r w:rsidRPr="003661FF">
        <w:rPr>
          <w:rFonts w:ascii="Arial" w:hAnsi="Arial"/>
          <w:i/>
          <w:iCs/>
          <w:sz w:val="24"/>
        </w:rPr>
        <w:t>– oracolo del Signore –</w:t>
      </w:r>
      <w:r w:rsidR="00914708">
        <w:rPr>
          <w:rFonts w:ascii="Arial" w:hAnsi="Arial"/>
          <w:i/>
          <w:iCs/>
          <w:sz w:val="24"/>
        </w:rPr>
        <w:t xml:space="preserve"> </w:t>
      </w:r>
      <w:r w:rsidRPr="003661FF">
        <w:rPr>
          <w:rFonts w:ascii="Arial" w:hAnsi="Arial"/>
          <w:i/>
          <w:iCs/>
          <w:sz w:val="24"/>
        </w:rPr>
        <w:t>mi chiamerai: “Marito mio”,</w:t>
      </w:r>
      <w:r w:rsidR="00914708">
        <w:rPr>
          <w:rFonts w:ascii="Arial" w:hAnsi="Arial"/>
          <w:i/>
          <w:iCs/>
          <w:sz w:val="24"/>
        </w:rPr>
        <w:t xml:space="preserve"> </w:t>
      </w:r>
      <w:r w:rsidRPr="003661FF">
        <w:rPr>
          <w:rFonts w:ascii="Arial" w:hAnsi="Arial"/>
          <w:i/>
          <w:iCs/>
          <w:sz w:val="24"/>
        </w:rPr>
        <w:t>e non mi chiamerai più: “Baal, mio padrone”.</w:t>
      </w:r>
      <w:r w:rsidR="00914708">
        <w:rPr>
          <w:rFonts w:ascii="Arial" w:hAnsi="Arial"/>
          <w:i/>
          <w:iCs/>
          <w:sz w:val="24"/>
        </w:rPr>
        <w:t xml:space="preserve"> </w:t>
      </w:r>
      <w:r w:rsidRPr="003661FF">
        <w:rPr>
          <w:rFonts w:ascii="Arial" w:hAnsi="Arial"/>
          <w:i/>
          <w:iCs/>
          <w:sz w:val="24"/>
        </w:rPr>
        <w:t>Le toglierò dalla bocca</w:t>
      </w:r>
      <w:r w:rsidR="00914708">
        <w:rPr>
          <w:rFonts w:ascii="Arial" w:hAnsi="Arial"/>
          <w:i/>
          <w:iCs/>
          <w:sz w:val="24"/>
        </w:rPr>
        <w:t xml:space="preserve"> </w:t>
      </w:r>
      <w:r w:rsidRPr="003661FF">
        <w:rPr>
          <w:rFonts w:ascii="Arial" w:hAnsi="Arial"/>
          <w:i/>
          <w:iCs/>
          <w:sz w:val="24"/>
        </w:rPr>
        <w:t>i nomi dei Baal</w:t>
      </w:r>
      <w:r w:rsidR="00914708">
        <w:rPr>
          <w:rFonts w:ascii="Arial" w:hAnsi="Arial"/>
          <w:i/>
          <w:iCs/>
          <w:sz w:val="24"/>
        </w:rPr>
        <w:t xml:space="preserve"> </w:t>
      </w:r>
      <w:r w:rsidRPr="003661FF">
        <w:rPr>
          <w:rFonts w:ascii="Arial" w:hAnsi="Arial"/>
          <w:i/>
          <w:iCs/>
          <w:sz w:val="24"/>
        </w:rPr>
        <w:t>e non saranno più chiamati per nome.</w:t>
      </w:r>
      <w:r w:rsidR="00914708">
        <w:rPr>
          <w:rFonts w:ascii="Arial" w:hAnsi="Arial"/>
          <w:i/>
          <w:iCs/>
          <w:sz w:val="24"/>
        </w:rPr>
        <w:t xml:space="preserve"> </w:t>
      </w:r>
      <w:r w:rsidRPr="003661FF">
        <w:rPr>
          <w:rFonts w:ascii="Arial" w:hAnsi="Arial"/>
          <w:i/>
          <w:iCs/>
          <w:sz w:val="24"/>
        </w:rPr>
        <w:t>In quel tempo farò per loro un’alleanza</w:t>
      </w:r>
      <w:r w:rsidR="00914708">
        <w:rPr>
          <w:rFonts w:ascii="Arial" w:hAnsi="Arial"/>
          <w:i/>
          <w:iCs/>
          <w:sz w:val="24"/>
        </w:rPr>
        <w:t xml:space="preserve"> </w:t>
      </w:r>
      <w:r w:rsidRPr="003661FF">
        <w:rPr>
          <w:rFonts w:ascii="Arial" w:hAnsi="Arial"/>
          <w:i/>
          <w:iCs/>
          <w:sz w:val="24"/>
        </w:rPr>
        <w:t>con gli animali selvatici</w:t>
      </w:r>
      <w:r w:rsidR="00914708">
        <w:rPr>
          <w:rFonts w:ascii="Arial" w:hAnsi="Arial"/>
          <w:i/>
          <w:iCs/>
          <w:sz w:val="24"/>
        </w:rPr>
        <w:t xml:space="preserve"> </w:t>
      </w:r>
      <w:r w:rsidRPr="003661FF">
        <w:rPr>
          <w:rFonts w:ascii="Arial" w:hAnsi="Arial"/>
          <w:i/>
          <w:iCs/>
          <w:sz w:val="24"/>
        </w:rPr>
        <w:t>e gli uccelli del cielo</w:t>
      </w:r>
      <w:r w:rsidR="00914708">
        <w:rPr>
          <w:rFonts w:ascii="Arial" w:hAnsi="Arial"/>
          <w:i/>
          <w:iCs/>
          <w:sz w:val="24"/>
        </w:rPr>
        <w:t xml:space="preserve"> </w:t>
      </w:r>
      <w:r w:rsidRPr="003661FF">
        <w:rPr>
          <w:rFonts w:ascii="Arial" w:hAnsi="Arial"/>
          <w:i/>
          <w:iCs/>
          <w:sz w:val="24"/>
        </w:rPr>
        <w:t>e i rettili del suolo;</w:t>
      </w:r>
      <w:r w:rsidR="00914708">
        <w:rPr>
          <w:rFonts w:ascii="Arial" w:hAnsi="Arial"/>
          <w:i/>
          <w:iCs/>
          <w:sz w:val="24"/>
        </w:rPr>
        <w:t xml:space="preserve"> </w:t>
      </w:r>
      <w:r w:rsidRPr="003661FF">
        <w:rPr>
          <w:rFonts w:ascii="Arial" w:hAnsi="Arial"/>
          <w:i/>
          <w:iCs/>
          <w:sz w:val="24"/>
        </w:rPr>
        <w:t>arco e spada e guerra</w:t>
      </w:r>
      <w:r w:rsidR="00914708">
        <w:rPr>
          <w:rFonts w:ascii="Arial" w:hAnsi="Arial"/>
          <w:i/>
          <w:iCs/>
          <w:sz w:val="24"/>
        </w:rPr>
        <w:t xml:space="preserve"> </w:t>
      </w:r>
      <w:r w:rsidRPr="003661FF">
        <w:rPr>
          <w:rFonts w:ascii="Arial" w:hAnsi="Arial"/>
          <w:i/>
          <w:iCs/>
          <w:sz w:val="24"/>
        </w:rPr>
        <w:t>eliminerò dal paese,</w:t>
      </w:r>
      <w:r w:rsidR="00914708">
        <w:rPr>
          <w:rFonts w:ascii="Arial" w:hAnsi="Arial"/>
          <w:i/>
          <w:iCs/>
          <w:sz w:val="24"/>
        </w:rPr>
        <w:t xml:space="preserve"> </w:t>
      </w:r>
      <w:r w:rsidRPr="003661FF">
        <w:rPr>
          <w:rFonts w:ascii="Arial" w:hAnsi="Arial"/>
          <w:i/>
          <w:iCs/>
          <w:sz w:val="24"/>
        </w:rPr>
        <w:t>e li farò riposare tranquilli.</w:t>
      </w:r>
    </w:p>
    <w:p w14:paraId="3CFC1F3F" w14:textId="657A9E60"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Ti farò mia sposa per sempre,</w:t>
      </w:r>
      <w:r w:rsidR="00914708">
        <w:rPr>
          <w:rFonts w:ascii="Arial" w:hAnsi="Arial"/>
          <w:i/>
          <w:iCs/>
          <w:sz w:val="24"/>
        </w:rPr>
        <w:t xml:space="preserve"> </w:t>
      </w:r>
      <w:r w:rsidRPr="003661FF">
        <w:rPr>
          <w:rFonts w:ascii="Arial" w:hAnsi="Arial"/>
          <w:i/>
          <w:iCs/>
          <w:sz w:val="24"/>
        </w:rPr>
        <w:t>ti farò mia sposa</w:t>
      </w:r>
      <w:r w:rsidR="00914708">
        <w:rPr>
          <w:rFonts w:ascii="Arial" w:hAnsi="Arial"/>
          <w:i/>
          <w:iCs/>
          <w:sz w:val="24"/>
        </w:rPr>
        <w:t xml:space="preserve"> </w:t>
      </w:r>
      <w:r w:rsidRPr="003661FF">
        <w:rPr>
          <w:rFonts w:ascii="Arial" w:hAnsi="Arial"/>
          <w:i/>
          <w:iCs/>
          <w:sz w:val="24"/>
        </w:rPr>
        <w:t>nella giustizia e nel diritto,</w:t>
      </w:r>
      <w:r w:rsidR="00914708">
        <w:rPr>
          <w:rFonts w:ascii="Arial" w:hAnsi="Arial"/>
          <w:i/>
          <w:iCs/>
          <w:sz w:val="24"/>
        </w:rPr>
        <w:t xml:space="preserve"> </w:t>
      </w:r>
      <w:r w:rsidRPr="003661FF">
        <w:rPr>
          <w:rFonts w:ascii="Arial" w:hAnsi="Arial"/>
          <w:i/>
          <w:iCs/>
          <w:sz w:val="24"/>
        </w:rPr>
        <w:t>nell’amore e nella benevolenza,</w:t>
      </w:r>
      <w:r w:rsidR="00914708">
        <w:rPr>
          <w:rFonts w:ascii="Arial" w:hAnsi="Arial"/>
          <w:i/>
          <w:iCs/>
          <w:sz w:val="24"/>
        </w:rPr>
        <w:t xml:space="preserve"> </w:t>
      </w:r>
      <w:r w:rsidRPr="003661FF">
        <w:rPr>
          <w:rFonts w:ascii="Arial" w:hAnsi="Arial"/>
          <w:i/>
          <w:iCs/>
          <w:sz w:val="24"/>
        </w:rPr>
        <w:t>ti farò mia sposa nella fedeltà</w:t>
      </w:r>
      <w:r w:rsidR="00914708">
        <w:rPr>
          <w:rFonts w:ascii="Arial" w:hAnsi="Arial"/>
          <w:i/>
          <w:iCs/>
          <w:sz w:val="24"/>
        </w:rPr>
        <w:t xml:space="preserve"> </w:t>
      </w:r>
      <w:r w:rsidRPr="003661FF">
        <w:rPr>
          <w:rFonts w:ascii="Arial" w:hAnsi="Arial"/>
          <w:i/>
          <w:iCs/>
          <w:sz w:val="24"/>
        </w:rPr>
        <w:t>e tu conoscerai il Signore.</w:t>
      </w:r>
      <w:r w:rsidR="00914708">
        <w:rPr>
          <w:rFonts w:ascii="Arial" w:hAnsi="Arial"/>
          <w:i/>
          <w:iCs/>
          <w:sz w:val="24"/>
        </w:rPr>
        <w:t xml:space="preserve"> </w:t>
      </w:r>
      <w:r w:rsidRPr="003661FF">
        <w:rPr>
          <w:rFonts w:ascii="Arial" w:hAnsi="Arial"/>
          <w:i/>
          <w:iCs/>
          <w:sz w:val="24"/>
        </w:rPr>
        <w:t>E avverrà, in quel giorno</w:t>
      </w:r>
      <w:r w:rsidR="00914708">
        <w:rPr>
          <w:rFonts w:ascii="Arial" w:hAnsi="Arial"/>
          <w:i/>
          <w:iCs/>
          <w:sz w:val="24"/>
        </w:rPr>
        <w:t xml:space="preserve"> </w:t>
      </w:r>
      <w:r w:rsidRPr="003661FF">
        <w:rPr>
          <w:rFonts w:ascii="Arial" w:hAnsi="Arial"/>
          <w:i/>
          <w:iCs/>
          <w:sz w:val="24"/>
        </w:rPr>
        <w:t>– oracolo del Signore –</w:t>
      </w:r>
      <w:r w:rsidR="00914708">
        <w:rPr>
          <w:rFonts w:ascii="Arial" w:hAnsi="Arial"/>
          <w:i/>
          <w:iCs/>
          <w:sz w:val="24"/>
        </w:rPr>
        <w:t xml:space="preserve"> </w:t>
      </w:r>
      <w:r w:rsidRPr="003661FF">
        <w:rPr>
          <w:rFonts w:ascii="Arial" w:hAnsi="Arial"/>
          <w:i/>
          <w:iCs/>
          <w:sz w:val="24"/>
        </w:rPr>
        <w:t>io risponderò al cielo</w:t>
      </w:r>
      <w:r w:rsidR="00914708">
        <w:rPr>
          <w:rFonts w:ascii="Arial" w:hAnsi="Arial"/>
          <w:i/>
          <w:iCs/>
          <w:sz w:val="24"/>
        </w:rPr>
        <w:t xml:space="preserve"> </w:t>
      </w:r>
      <w:r w:rsidRPr="003661FF">
        <w:rPr>
          <w:rFonts w:ascii="Arial" w:hAnsi="Arial"/>
          <w:i/>
          <w:iCs/>
          <w:sz w:val="24"/>
        </w:rPr>
        <w:t>ed esso risponderà alla terra;</w:t>
      </w:r>
      <w:r w:rsidR="00914708">
        <w:rPr>
          <w:rFonts w:ascii="Arial" w:hAnsi="Arial"/>
          <w:i/>
          <w:iCs/>
          <w:sz w:val="24"/>
        </w:rPr>
        <w:t xml:space="preserve"> </w:t>
      </w:r>
      <w:r w:rsidRPr="003661FF">
        <w:rPr>
          <w:rFonts w:ascii="Arial" w:hAnsi="Arial"/>
          <w:i/>
          <w:iCs/>
          <w:sz w:val="24"/>
        </w:rPr>
        <w:t>la terra risponderà al grano,</w:t>
      </w:r>
      <w:r w:rsidR="00914708">
        <w:rPr>
          <w:rFonts w:ascii="Arial" w:hAnsi="Arial"/>
          <w:i/>
          <w:iCs/>
          <w:sz w:val="24"/>
        </w:rPr>
        <w:t xml:space="preserve"> </w:t>
      </w:r>
      <w:r w:rsidRPr="003661FF">
        <w:rPr>
          <w:rFonts w:ascii="Arial" w:hAnsi="Arial"/>
          <w:i/>
          <w:iCs/>
          <w:sz w:val="24"/>
        </w:rPr>
        <w:t>al vino nuovo e all’olio</w:t>
      </w:r>
      <w:r w:rsidR="00914708">
        <w:rPr>
          <w:rFonts w:ascii="Arial" w:hAnsi="Arial"/>
          <w:i/>
          <w:iCs/>
          <w:sz w:val="24"/>
        </w:rPr>
        <w:t xml:space="preserve"> </w:t>
      </w:r>
      <w:r w:rsidRPr="003661FF">
        <w:rPr>
          <w:rFonts w:ascii="Arial" w:hAnsi="Arial"/>
          <w:i/>
          <w:iCs/>
          <w:sz w:val="24"/>
        </w:rPr>
        <w:t>e questi risponderanno a Izreèl.</w:t>
      </w:r>
      <w:r w:rsidR="00914708">
        <w:rPr>
          <w:rFonts w:ascii="Arial" w:hAnsi="Arial"/>
          <w:i/>
          <w:iCs/>
          <w:sz w:val="24"/>
        </w:rPr>
        <w:t xml:space="preserve"> </w:t>
      </w:r>
      <w:r w:rsidRPr="003661FF">
        <w:rPr>
          <w:rFonts w:ascii="Arial" w:hAnsi="Arial"/>
          <w:i/>
          <w:iCs/>
          <w:sz w:val="24"/>
        </w:rPr>
        <w:t>Io li seminerò di nuovo per me nel paese</w:t>
      </w:r>
      <w:r w:rsidR="00914708">
        <w:rPr>
          <w:rFonts w:ascii="Arial" w:hAnsi="Arial"/>
          <w:i/>
          <w:iCs/>
          <w:sz w:val="24"/>
        </w:rPr>
        <w:t xml:space="preserve"> </w:t>
      </w:r>
      <w:r w:rsidRPr="003661FF">
        <w:rPr>
          <w:rFonts w:ascii="Arial" w:hAnsi="Arial"/>
          <w:i/>
          <w:iCs/>
          <w:sz w:val="24"/>
        </w:rPr>
        <w:t>e amerò Non-amata,</w:t>
      </w:r>
      <w:r w:rsidR="00914708">
        <w:rPr>
          <w:rFonts w:ascii="Arial" w:hAnsi="Arial"/>
          <w:i/>
          <w:iCs/>
          <w:sz w:val="24"/>
        </w:rPr>
        <w:t xml:space="preserve"> </w:t>
      </w:r>
      <w:r w:rsidRPr="003661FF">
        <w:rPr>
          <w:rFonts w:ascii="Arial" w:hAnsi="Arial"/>
          <w:i/>
          <w:iCs/>
          <w:sz w:val="24"/>
        </w:rPr>
        <w:t>e a Non-popolo-mio dirò: “Popolo mio”,</w:t>
      </w:r>
      <w:r w:rsidR="00914708">
        <w:rPr>
          <w:rFonts w:ascii="Arial" w:hAnsi="Arial"/>
          <w:i/>
          <w:iCs/>
          <w:sz w:val="24"/>
        </w:rPr>
        <w:t xml:space="preserve"> </w:t>
      </w:r>
      <w:r w:rsidRPr="003661FF">
        <w:rPr>
          <w:rFonts w:ascii="Arial" w:hAnsi="Arial"/>
          <w:i/>
          <w:iCs/>
          <w:sz w:val="24"/>
        </w:rPr>
        <w:t>ed egli mi dirà: “Dio mio”». (Os 2,1-25).</w:t>
      </w:r>
    </w:p>
    <w:p w14:paraId="2772A831" w14:textId="77777777" w:rsidR="00C24DFB" w:rsidRDefault="00C24DFB" w:rsidP="00D57981">
      <w:pPr>
        <w:spacing w:after="120"/>
        <w:jc w:val="both"/>
        <w:rPr>
          <w:rFonts w:ascii="Arial" w:hAnsi="Arial"/>
          <w:sz w:val="24"/>
        </w:rPr>
      </w:pPr>
      <w:r w:rsidRPr="00C24DFB">
        <w:rPr>
          <w:rFonts w:ascii="Arial" w:hAnsi="Arial"/>
          <w:sz w:val="24"/>
        </w:rPr>
        <w:t>È anche drammatizzata dal profeta Ezechiele.</w:t>
      </w:r>
    </w:p>
    <w:p w14:paraId="3D433BDA" w14:textId="2274E7B5" w:rsidR="003661FF" w:rsidRPr="003661FF" w:rsidRDefault="003661FF" w:rsidP="00D57981">
      <w:pPr>
        <w:spacing w:after="120"/>
        <w:ind w:left="567" w:right="567"/>
        <w:jc w:val="both"/>
        <w:rPr>
          <w:rFonts w:ascii="Arial" w:hAnsi="Arial"/>
          <w:i/>
          <w:iCs/>
          <w:sz w:val="24"/>
        </w:rPr>
      </w:pPr>
      <w:r w:rsidRPr="003661FF">
        <w:rPr>
          <w:rFonts w:ascii="Arial" w:hAnsi="Arial"/>
          <w:i/>
          <w:iCs/>
          <w:sz w:val="24"/>
        </w:rPr>
        <w:t xml:space="preserve">Mi fu rivolta questa parola del Signore: «Figlio dell’uomo, fa’ conoscere a Gerusalemme tutti i suoi abomini. </w:t>
      </w:r>
      <w:r w:rsidR="00914708" w:rsidRPr="003661FF">
        <w:rPr>
          <w:rFonts w:ascii="Arial" w:hAnsi="Arial"/>
          <w:i/>
          <w:iCs/>
          <w:sz w:val="24"/>
        </w:rPr>
        <w:t>Dirai</w:t>
      </w:r>
      <w:r w:rsidRPr="003661FF">
        <w:rPr>
          <w:rFonts w:ascii="Arial" w:hAnsi="Arial"/>
          <w:i/>
          <w:iCs/>
          <w:sz w:val="24"/>
        </w:rPr>
        <w:t xml:space="preserve"> loro: Così dice il Signore Dio a Gerusalemme: Tu sei, per origine e nascita, del paese dei Cananei; tuo padre era un Amorreo e tua madre un’Ittita. </w:t>
      </w:r>
      <w:r w:rsidR="00914708" w:rsidRPr="003661FF">
        <w:rPr>
          <w:rFonts w:ascii="Arial" w:hAnsi="Arial"/>
          <w:i/>
          <w:iCs/>
          <w:sz w:val="24"/>
        </w:rPr>
        <w:t>Alla</w:t>
      </w:r>
      <w:r w:rsidRPr="003661FF">
        <w:rPr>
          <w:rFonts w:ascii="Arial" w:hAnsi="Arial"/>
          <w:i/>
          <w:iCs/>
          <w:sz w:val="24"/>
        </w:rPr>
        <w:t xml:space="preserve"> tua nascita, quando fosti partorita, non ti fu tagliato il cordone ombelicale e non fosti lavata con l’acqua per purificarti; non ti fecero le frizioni di sale né fosti avvolta in fasce. </w:t>
      </w:r>
      <w:r w:rsidR="00914708" w:rsidRPr="003661FF">
        <w:rPr>
          <w:rFonts w:ascii="Arial" w:hAnsi="Arial"/>
          <w:i/>
          <w:iCs/>
          <w:sz w:val="24"/>
        </w:rPr>
        <w:t>Occhio</w:t>
      </w:r>
      <w:r w:rsidRPr="003661FF">
        <w:rPr>
          <w:rFonts w:ascii="Arial" w:hAnsi="Arial"/>
          <w:i/>
          <w:iCs/>
          <w:sz w:val="24"/>
        </w:rPr>
        <w:t xml:space="preserve"> pietoso non si volse verso di te per farti una sola di queste cose e non ebbe compassione nei tuoi confronti, ma come oggetto ripugnante, il giorno della tua nascita, fosti gettata via in piena campagna.</w:t>
      </w:r>
    </w:p>
    <w:p w14:paraId="575BF0D0" w14:textId="4279C7D7"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Passai</w:t>
      </w:r>
      <w:r w:rsidR="003661FF" w:rsidRPr="003661FF">
        <w:rPr>
          <w:rFonts w:ascii="Arial" w:hAnsi="Arial"/>
          <w:i/>
          <w:iCs/>
          <w:sz w:val="24"/>
        </w:rPr>
        <w:t xml:space="preserve"> vicino a te, ti vidi mentre ti dibattevi nel sangue e ti dissi: Vivi nel tuo sangue </w:t>
      </w:r>
      <w:r w:rsidRPr="003661FF">
        <w:rPr>
          <w:rFonts w:ascii="Arial" w:hAnsi="Arial"/>
          <w:i/>
          <w:iCs/>
          <w:sz w:val="24"/>
        </w:rPr>
        <w:t>e</w:t>
      </w:r>
      <w:r w:rsidR="003661FF" w:rsidRPr="003661FF">
        <w:rPr>
          <w:rFonts w:ascii="Arial" w:hAnsi="Arial"/>
          <w:i/>
          <w:iCs/>
          <w:sz w:val="24"/>
        </w:rPr>
        <w:t xml:space="preserve"> cresci come l’erba del campo. Crescesti, ti facesti </w:t>
      </w:r>
      <w:r w:rsidR="003661FF" w:rsidRPr="003661FF">
        <w:rPr>
          <w:rFonts w:ascii="Arial" w:hAnsi="Arial"/>
          <w:i/>
          <w:iCs/>
          <w:sz w:val="24"/>
        </w:rPr>
        <w:lastRenderedPageBreak/>
        <w:t>grande e giungesti al fiore della giovinezza. Il tuo petto divenne fiorente ed eri giunta ormai alla pubertà, ma eri nuda e scoperta.</w:t>
      </w:r>
    </w:p>
    <w:p w14:paraId="7D323480" w14:textId="72678550"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Passai</w:t>
      </w:r>
      <w:r w:rsidR="003661FF" w:rsidRPr="003661FF">
        <w:rPr>
          <w:rFonts w:ascii="Arial" w:hAnsi="Arial"/>
          <w:i/>
          <w:iCs/>
          <w:sz w:val="24"/>
        </w:rPr>
        <w:t xml:space="preserve"> vicino a te e ti vidi. Ecco: la tua età era l’età dell’amore. Io stesi il lembo del mio mantello su di te e coprii la tua nudità. Ti feci un giuramento e strinsi alleanza con te – oracolo del Signore Dio – e divenisti mia. </w:t>
      </w:r>
      <w:r w:rsidRPr="003661FF">
        <w:rPr>
          <w:rFonts w:ascii="Arial" w:hAnsi="Arial"/>
          <w:i/>
          <w:iCs/>
          <w:sz w:val="24"/>
        </w:rPr>
        <w:t>Ti</w:t>
      </w:r>
      <w:r w:rsidR="003661FF" w:rsidRPr="003661FF">
        <w:rPr>
          <w:rFonts w:ascii="Arial" w:hAnsi="Arial"/>
          <w:i/>
          <w:iCs/>
          <w:sz w:val="24"/>
        </w:rPr>
        <w:t xml:space="preserve"> lavai con acqua, ti ripulii del sangue e ti unsi con olio. </w:t>
      </w:r>
      <w:r w:rsidRPr="003661FF">
        <w:rPr>
          <w:rFonts w:ascii="Arial" w:hAnsi="Arial"/>
          <w:i/>
          <w:iCs/>
          <w:sz w:val="24"/>
        </w:rPr>
        <w:t>Ti</w:t>
      </w:r>
      <w:r w:rsidR="003661FF" w:rsidRPr="003661FF">
        <w:rPr>
          <w:rFonts w:ascii="Arial" w:hAnsi="Arial"/>
          <w:i/>
          <w:iCs/>
          <w:sz w:val="24"/>
        </w:rPr>
        <w:t xml:space="preserve"> vestii di ricami, ti calzai di pelle di tasso, ti cinsi il capo di bisso e ti ricoprii di stoffa preziosa. </w:t>
      </w:r>
      <w:r w:rsidRPr="003661FF">
        <w:rPr>
          <w:rFonts w:ascii="Arial" w:hAnsi="Arial"/>
          <w:i/>
          <w:iCs/>
          <w:sz w:val="24"/>
        </w:rPr>
        <w:t>Ti</w:t>
      </w:r>
      <w:r w:rsidR="003661FF" w:rsidRPr="003661FF">
        <w:rPr>
          <w:rFonts w:ascii="Arial" w:hAnsi="Arial"/>
          <w:i/>
          <w:iCs/>
          <w:sz w:val="24"/>
        </w:rPr>
        <w:t xml:space="preserve"> adornai di gioielli. Ti misi braccialetti ai polsi e una collana al collo; </w:t>
      </w:r>
      <w:r w:rsidRPr="003661FF">
        <w:rPr>
          <w:rFonts w:ascii="Arial" w:hAnsi="Arial"/>
          <w:i/>
          <w:iCs/>
          <w:sz w:val="24"/>
        </w:rPr>
        <w:t>misî</w:t>
      </w:r>
      <w:r w:rsidR="003661FF" w:rsidRPr="003661FF">
        <w:rPr>
          <w:rFonts w:ascii="Arial" w:hAnsi="Arial"/>
          <w:i/>
          <w:iCs/>
          <w:sz w:val="24"/>
        </w:rPr>
        <w:t xml:space="preserve"> al tuo naso un anello, orecchini agli orecchi e una splendida corona sul tuo capo. </w:t>
      </w:r>
      <w:r w:rsidRPr="003661FF">
        <w:rPr>
          <w:rFonts w:ascii="Arial" w:hAnsi="Arial"/>
          <w:i/>
          <w:iCs/>
          <w:sz w:val="24"/>
        </w:rPr>
        <w:t>Così</w:t>
      </w:r>
      <w:r w:rsidR="003661FF" w:rsidRPr="003661FF">
        <w:rPr>
          <w:rFonts w:ascii="Arial" w:hAnsi="Arial"/>
          <w:i/>
          <w:iCs/>
          <w:sz w:val="24"/>
        </w:rPr>
        <w:t xml:space="preserve">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A1503A5" w14:textId="4545A59F"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Tu</w:t>
      </w:r>
      <w:r w:rsidR="003661FF" w:rsidRPr="003661FF">
        <w:rPr>
          <w:rFonts w:ascii="Arial" w:hAnsi="Arial"/>
          <w:i/>
          <w:iCs/>
          <w:sz w:val="24"/>
        </w:rPr>
        <w:t xml:space="preserve"> però, infatuata per la tua bellezza e approfittando della tua fama, ti sei prostituita, concedendo i tuoi favori a ogni passante. </w:t>
      </w:r>
      <w:r w:rsidRPr="003661FF">
        <w:rPr>
          <w:rFonts w:ascii="Arial" w:hAnsi="Arial"/>
          <w:i/>
          <w:iCs/>
          <w:sz w:val="24"/>
        </w:rPr>
        <w:t>Prendesti</w:t>
      </w:r>
      <w:r w:rsidR="003661FF" w:rsidRPr="003661FF">
        <w:rPr>
          <w:rFonts w:ascii="Arial" w:hAnsi="Arial"/>
          <w:i/>
          <w:iCs/>
          <w:sz w:val="24"/>
        </w:rPr>
        <w:t xml:space="preserve"> i tuoi abiti per adornare a vari colori le alture su cui ti prostituivi. </w:t>
      </w:r>
      <w:r w:rsidRPr="003661FF">
        <w:rPr>
          <w:rFonts w:ascii="Arial" w:hAnsi="Arial"/>
          <w:i/>
          <w:iCs/>
          <w:sz w:val="24"/>
        </w:rPr>
        <w:t>Con</w:t>
      </w:r>
      <w:r w:rsidR="003661FF" w:rsidRPr="003661FF">
        <w:rPr>
          <w:rFonts w:ascii="Arial" w:hAnsi="Arial"/>
          <w:i/>
          <w:iCs/>
          <w:sz w:val="24"/>
        </w:rPr>
        <w:t xml:space="preserve"> i tuoi splendidi gioielli d’oro e d’argento, che io ti avevo dato, facesti immagini d’uomo, con cui ti sei prostituita. </w:t>
      </w:r>
      <w:r w:rsidRPr="003661FF">
        <w:rPr>
          <w:rFonts w:ascii="Arial" w:hAnsi="Arial"/>
          <w:i/>
          <w:iCs/>
          <w:sz w:val="24"/>
        </w:rPr>
        <w:t>Tu</w:t>
      </w:r>
      <w:r w:rsidR="003661FF" w:rsidRPr="003661FF">
        <w:rPr>
          <w:rFonts w:ascii="Arial" w:hAnsi="Arial"/>
          <w:i/>
          <w:iCs/>
          <w:sz w:val="24"/>
        </w:rPr>
        <w:t xml:space="preserve">, inoltre, le adornasti con le tue vesti ricamate. A quelle immagini offristi il mio olio e i miei profumi. </w:t>
      </w:r>
      <w:r w:rsidRPr="003661FF">
        <w:rPr>
          <w:rFonts w:ascii="Arial" w:hAnsi="Arial"/>
          <w:i/>
          <w:iCs/>
          <w:sz w:val="24"/>
        </w:rPr>
        <w:t>Ponesti</w:t>
      </w:r>
      <w:r w:rsidR="003661FF" w:rsidRPr="003661FF">
        <w:rPr>
          <w:rFonts w:ascii="Arial" w:hAnsi="Arial"/>
          <w:i/>
          <w:iCs/>
          <w:sz w:val="24"/>
        </w:rPr>
        <w:t xml:space="preserve"> davanti ad esse come offerta di soave odore il pane che io ti avevo dato, il fior di farina, l’olio e il miele di cui ti nutrivo. Oracolo del Signore Dio. </w:t>
      </w:r>
    </w:p>
    <w:p w14:paraId="63398F34" w14:textId="06478F74"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Prendesti</w:t>
      </w:r>
      <w:r w:rsidR="003661FF" w:rsidRPr="003661FF">
        <w:rPr>
          <w:rFonts w:ascii="Arial" w:hAnsi="Arial"/>
          <w:i/>
          <w:iCs/>
          <w:sz w:val="24"/>
        </w:rPr>
        <w:t xml:space="preserve"> i figli e le figlie che mi avevi generato e li offristi in cibo. Erano forse poca cosa le tue prostituzioni? </w:t>
      </w:r>
      <w:r w:rsidRPr="003661FF">
        <w:rPr>
          <w:rFonts w:ascii="Arial" w:hAnsi="Arial"/>
          <w:i/>
          <w:iCs/>
          <w:sz w:val="24"/>
        </w:rPr>
        <w:t>Immolasti</w:t>
      </w:r>
      <w:r w:rsidR="003661FF" w:rsidRPr="003661FF">
        <w:rPr>
          <w:rFonts w:ascii="Arial" w:hAnsi="Arial"/>
          <w:i/>
          <w:iCs/>
          <w:sz w:val="24"/>
        </w:rPr>
        <w:t xml:space="preserve"> i miei figli e li offristi a loro, facendoli passare per il fuoco. </w:t>
      </w:r>
      <w:r w:rsidRPr="003661FF">
        <w:rPr>
          <w:rFonts w:ascii="Arial" w:hAnsi="Arial"/>
          <w:i/>
          <w:iCs/>
          <w:sz w:val="24"/>
        </w:rPr>
        <w:t>Fra</w:t>
      </w:r>
      <w:r w:rsidR="003661FF" w:rsidRPr="003661FF">
        <w:rPr>
          <w:rFonts w:ascii="Arial" w:hAnsi="Arial"/>
          <w:i/>
          <w:iCs/>
          <w:sz w:val="24"/>
        </w:rPr>
        <w:t xml:space="preserve"> tutti i tuoi abomini e le tue prostituzioni non ti ricordasti del tempo della tua giovinezza, quando eri nuda e ti dibattevi nel sangue! </w:t>
      </w:r>
      <w:r w:rsidRPr="003661FF">
        <w:rPr>
          <w:rFonts w:ascii="Arial" w:hAnsi="Arial"/>
          <w:i/>
          <w:iCs/>
          <w:sz w:val="24"/>
        </w:rPr>
        <w:t>Dopo</w:t>
      </w:r>
      <w:r w:rsidR="003661FF" w:rsidRPr="003661FF">
        <w:rPr>
          <w:rFonts w:ascii="Arial" w:hAnsi="Arial"/>
          <w:i/>
          <w:iCs/>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3661FF">
        <w:rPr>
          <w:rFonts w:ascii="Arial" w:hAnsi="Arial"/>
          <w:i/>
          <w:iCs/>
          <w:sz w:val="24"/>
        </w:rPr>
        <w:t>Hai</w:t>
      </w:r>
      <w:r w:rsidR="003661FF" w:rsidRPr="003661FF">
        <w:rPr>
          <w:rFonts w:ascii="Arial" w:hAnsi="Arial"/>
          <w:i/>
          <w:iCs/>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237BBEC" w14:textId="507A46A0"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Non</w:t>
      </w:r>
      <w:r w:rsidR="003661FF" w:rsidRPr="003661FF">
        <w:rPr>
          <w:rFonts w:ascii="Arial" w:hAnsi="Arial"/>
          <w:i/>
          <w:iCs/>
          <w:sz w:val="24"/>
        </w:rPr>
        <w:t xml:space="preserve"> ancora sazia, hai concesso i tuoi favori agli Assiri. Non ancora sazia, </w:t>
      </w:r>
      <w:r w:rsidRPr="003661FF">
        <w:rPr>
          <w:rFonts w:ascii="Arial" w:hAnsi="Arial"/>
          <w:i/>
          <w:iCs/>
          <w:sz w:val="24"/>
        </w:rPr>
        <w:t>hai</w:t>
      </w:r>
      <w:r w:rsidR="003661FF" w:rsidRPr="003661FF">
        <w:rPr>
          <w:rFonts w:ascii="Arial" w:hAnsi="Arial"/>
          <w:i/>
          <w:iCs/>
          <w:sz w:val="24"/>
        </w:rPr>
        <w:t xml:space="preserve"> moltiplicato le tue infedeltà nel paese dei mercanti, in Caldea, e ancora non ti è bastato. </w:t>
      </w:r>
      <w:r w:rsidRPr="003661FF">
        <w:rPr>
          <w:rFonts w:ascii="Arial" w:hAnsi="Arial"/>
          <w:i/>
          <w:iCs/>
          <w:sz w:val="24"/>
        </w:rPr>
        <w:t>Com’è</w:t>
      </w:r>
      <w:r w:rsidR="003661FF" w:rsidRPr="003661FF">
        <w:rPr>
          <w:rFonts w:ascii="Arial" w:hAnsi="Arial"/>
          <w:i/>
          <w:iCs/>
          <w:sz w:val="24"/>
        </w:rPr>
        <w:t xml:space="preserve"> stato abietto il tuo cuore – oracolo del Signore Dio – facendo tutte queste azioni degne di una spudorata sgualdrina! </w:t>
      </w:r>
      <w:r w:rsidRPr="003661FF">
        <w:rPr>
          <w:rFonts w:ascii="Arial" w:hAnsi="Arial"/>
          <w:i/>
          <w:iCs/>
          <w:sz w:val="24"/>
        </w:rPr>
        <w:t>Quando</w:t>
      </w:r>
      <w:r w:rsidR="003661FF" w:rsidRPr="003661FF">
        <w:rPr>
          <w:rFonts w:ascii="Arial" w:hAnsi="Arial"/>
          <w:i/>
          <w:iCs/>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w:t>
      </w:r>
      <w:r w:rsidR="003661FF" w:rsidRPr="003661FF">
        <w:rPr>
          <w:rFonts w:ascii="Arial" w:hAnsi="Arial"/>
          <w:i/>
          <w:iCs/>
          <w:sz w:val="24"/>
        </w:rPr>
        <w:lastRenderedPageBreak/>
        <w:t xml:space="preserve">da ogni parte venissero a te, per le tue prostituzioni. </w:t>
      </w:r>
      <w:r w:rsidRPr="003661FF">
        <w:rPr>
          <w:rFonts w:ascii="Arial" w:hAnsi="Arial"/>
          <w:i/>
          <w:iCs/>
          <w:sz w:val="24"/>
        </w:rPr>
        <w:t>Tu</w:t>
      </w:r>
      <w:r w:rsidR="003661FF" w:rsidRPr="003661FF">
        <w:rPr>
          <w:rFonts w:ascii="Arial" w:hAnsi="Arial"/>
          <w:i/>
          <w:iCs/>
          <w:sz w:val="24"/>
        </w:rPr>
        <w:t xml:space="preserve"> hai fatto il contrario delle altre donne, nelle tue prostituzioni: nessuno è corso dietro a te, mentre tu hai distribuito doni e non ne hai ricevuti, tanto eri pervertita.</w:t>
      </w:r>
    </w:p>
    <w:p w14:paraId="1F311425" w14:textId="79B8D8C4"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Perciò</w:t>
      </w:r>
      <w:r w:rsidR="003661FF" w:rsidRPr="003661FF">
        <w:rPr>
          <w:rFonts w:ascii="Arial" w:hAnsi="Arial"/>
          <w:i/>
          <w:iCs/>
          <w:sz w:val="24"/>
        </w:rPr>
        <w:t xml:space="preserve">, o prostituta, ascolta la parola del Signore. </w:t>
      </w:r>
      <w:r w:rsidRPr="003661FF">
        <w:rPr>
          <w:rFonts w:ascii="Arial" w:hAnsi="Arial"/>
          <w:i/>
          <w:iCs/>
          <w:sz w:val="24"/>
        </w:rPr>
        <w:t>Così</w:t>
      </w:r>
      <w:r w:rsidR="003661FF" w:rsidRPr="003661FF">
        <w:rPr>
          <w:rFonts w:ascii="Arial" w:hAnsi="Arial"/>
          <w:i/>
          <w:iCs/>
          <w:sz w:val="24"/>
        </w:rPr>
        <w:t xml:space="preserve"> dice il Signore Dio: Per le tue ricchezze sperperate, per la tua nudità scoperta nelle tue prostituzioni con i tuoi amanti e con tutti i tuoi idoli abominevoli, per il sangue dei tuoi figli che hai offerto a loro, </w:t>
      </w:r>
      <w:r w:rsidRPr="003661FF">
        <w:rPr>
          <w:rFonts w:ascii="Arial" w:hAnsi="Arial"/>
          <w:i/>
          <w:iCs/>
          <w:sz w:val="24"/>
        </w:rPr>
        <w:t>ecco</w:t>
      </w:r>
      <w:r w:rsidR="003661FF" w:rsidRPr="003661FF">
        <w:rPr>
          <w:rFonts w:ascii="Arial" w:hAnsi="Arial"/>
          <w:i/>
          <w:iCs/>
          <w:sz w:val="24"/>
        </w:rPr>
        <w:t>, io radunerò da ogni parte tutti i tuoi amanti con i quali sei stata compiacente, coloro che hai amato insieme con coloro che hai odiato; li radunerò contro di te e ti metterò completamente nuda davanti a loro perché essi ti vedano tutta.</w:t>
      </w:r>
    </w:p>
    <w:p w14:paraId="38DE86E4" w14:textId="28BF763A"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Ti</w:t>
      </w:r>
      <w:r w:rsidR="003661FF" w:rsidRPr="003661FF">
        <w:rPr>
          <w:rFonts w:ascii="Arial" w:hAnsi="Arial"/>
          <w:i/>
          <w:iCs/>
          <w:sz w:val="24"/>
        </w:rPr>
        <w:t xml:space="preserve"> infliggerò la condanna delle donne che commettono adulterio e spargono sangue, e riverserò su di te furore e gelosia. </w:t>
      </w:r>
      <w:r w:rsidRPr="003661FF">
        <w:rPr>
          <w:rFonts w:ascii="Arial" w:hAnsi="Arial"/>
          <w:i/>
          <w:iCs/>
          <w:sz w:val="24"/>
        </w:rPr>
        <w:t>Ti</w:t>
      </w:r>
      <w:r w:rsidR="003661FF" w:rsidRPr="003661FF">
        <w:rPr>
          <w:rFonts w:ascii="Arial" w:hAnsi="Arial"/>
          <w:i/>
          <w:iCs/>
          <w:sz w:val="24"/>
        </w:rPr>
        <w:t xml:space="preserve"> abbandonerò nelle loro mani e distruggeranno i tuoi giacigli, demoliranno le tue alture. Ti spoglieranno delle tue vesti e ti toglieranno i tuoi splendidi ornamenti: ti lasceranno scoperta e nuda. </w:t>
      </w:r>
      <w:r w:rsidRPr="003661FF">
        <w:rPr>
          <w:rFonts w:ascii="Arial" w:hAnsi="Arial"/>
          <w:i/>
          <w:iCs/>
          <w:sz w:val="24"/>
        </w:rPr>
        <w:t>Poi</w:t>
      </w:r>
      <w:r w:rsidR="003661FF" w:rsidRPr="003661FF">
        <w:rPr>
          <w:rFonts w:ascii="Arial" w:hAnsi="Arial"/>
          <w:i/>
          <w:iCs/>
          <w:sz w:val="24"/>
        </w:rPr>
        <w:t xml:space="preserve"> ecciteranno contro di te la folla, ti lapideranno e ti trafiggeranno con la spada. </w:t>
      </w:r>
      <w:r w:rsidRPr="003661FF">
        <w:rPr>
          <w:rFonts w:ascii="Arial" w:hAnsi="Arial"/>
          <w:i/>
          <w:iCs/>
          <w:sz w:val="24"/>
        </w:rPr>
        <w:t>Incendieranno</w:t>
      </w:r>
      <w:r w:rsidR="003661FF" w:rsidRPr="003661FF">
        <w:rPr>
          <w:rFonts w:ascii="Arial" w:hAnsi="Arial"/>
          <w:i/>
          <w:iCs/>
          <w:sz w:val="24"/>
        </w:rPr>
        <w:t xml:space="preserve"> le tue case e sarà eseguita la sentenza contro di te sotto gli occhi di numerose donne. Ti farò smettere di prostituirti e non distribuirai più doni. </w:t>
      </w:r>
      <w:r w:rsidRPr="003661FF">
        <w:rPr>
          <w:rFonts w:ascii="Arial" w:hAnsi="Arial"/>
          <w:i/>
          <w:iCs/>
          <w:sz w:val="24"/>
        </w:rPr>
        <w:t>Quando</w:t>
      </w:r>
      <w:r w:rsidR="003661FF" w:rsidRPr="003661FF">
        <w:rPr>
          <w:rFonts w:ascii="Arial" w:hAnsi="Arial"/>
          <w:i/>
          <w:iCs/>
          <w:sz w:val="24"/>
        </w:rPr>
        <w:t xml:space="preserve"> avrò sfogato il mio sdegno su di te, non sarò più geloso di te, mi calmerò e non mi adirerò più. </w:t>
      </w:r>
      <w:r w:rsidRPr="003661FF">
        <w:rPr>
          <w:rFonts w:ascii="Arial" w:hAnsi="Arial"/>
          <w:i/>
          <w:iCs/>
          <w:sz w:val="24"/>
        </w:rPr>
        <w:t>Per</w:t>
      </w:r>
      <w:r w:rsidR="003661FF" w:rsidRPr="003661FF">
        <w:rPr>
          <w:rFonts w:ascii="Arial" w:hAnsi="Arial"/>
          <w:i/>
          <w:iCs/>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4BE99C30" w14:textId="28FEFCDD"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Ecco</w:t>
      </w:r>
      <w:r w:rsidR="003661FF" w:rsidRPr="003661FF">
        <w:rPr>
          <w:rFonts w:ascii="Arial" w:hAnsi="Arial"/>
          <w:i/>
          <w:iCs/>
          <w:sz w:val="24"/>
        </w:rPr>
        <w:t xml:space="preserve">, tutti quelli che usano proverbi diranno di te: “Quale la madre, tale la figlia”. </w:t>
      </w:r>
      <w:r w:rsidRPr="003661FF">
        <w:rPr>
          <w:rFonts w:ascii="Arial" w:hAnsi="Arial"/>
          <w:i/>
          <w:iCs/>
          <w:sz w:val="24"/>
        </w:rPr>
        <w:t>Tu</w:t>
      </w:r>
      <w:r w:rsidR="003661FF" w:rsidRPr="003661FF">
        <w:rPr>
          <w:rFonts w:ascii="Arial" w:hAnsi="Arial"/>
          <w:i/>
          <w:iCs/>
          <w:sz w:val="24"/>
        </w:rPr>
        <w:t xml:space="preserve"> sei degna figlia di tua madre, che ha abbandonato il marito e i suoi figli: tu sei sorella delle tue sorelle, che hanno abbandonato il marito e i loro figli. Vostra madre era un’Ittita e vostro padre un Amorreo. </w:t>
      </w:r>
      <w:r w:rsidRPr="003661FF">
        <w:rPr>
          <w:rFonts w:ascii="Arial" w:hAnsi="Arial"/>
          <w:i/>
          <w:iCs/>
          <w:sz w:val="24"/>
        </w:rPr>
        <w:t>Tua</w:t>
      </w:r>
      <w:r w:rsidR="003661FF" w:rsidRPr="003661FF">
        <w:rPr>
          <w:rFonts w:ascii="Arial" w:hAnsi="Arial"/>
          <w:i/>
          <w:iCs/>
          <w:sz w:val="24"/>
        </w:rPr>
        <w:t xml:space="preserve"> sorella maggiore è Samaria, che con le sue figlie abita alla tua sinistra. Tua sorella più piccola è Sòdoma, che con le sue figlie abita alla tua destra. </w:t>
      </w:r>
      <w:r w:rsidRPr="003661FF">
        <w:rPr>
          <w:rFonts w:ascii="Arial" w:hAnsi="Arial"/>
          <w:i/>
          <w:iCs/>
          <w:sz w:val="24"/>
        </w:rPr>
        <w:t>Tu</w:t>
      </w:r>
      <w:r w:rsidR="003661FF" w:rsidRPr="003661FF">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3661FF">
        <w:rPr>
          <w:rFonts w:ascii="Arial" w:hAnsi="Arial"/>
          <w:i/>
          <w:iCs/>
          <w:sz w:val="24"/>
        </w:rPr>
        <w:t>Per</w:t>
      </w:r>
      <w:r w:rsidR="003661FF" w:rsidRPr="003661FF">
        <w:rPr>
          <w:rFonts w:ascii="Arial" w:hAnsi="Arial"/>
          <w:i/>
          <w:iCs/>
          <w:sz w:val="24"/>
        </w:rPr>
        <w:t xml:space="preserve"> la mia vita – oracolo del Signore Dio –, tua sorella Sòdoma e le sue figlie non fecero quanto hai fatto tu insieme alle tue figlie! </w:t>
      </w:r>
      <w:r w:rsidRPr="003661FF">
        <w:rPr>
          <w:rFonts w:ascii="Arial" w:hAnsi="Arial"/>
          <w:i/>
          <w:iCs/>
          <w:sz w:val="24"/>
        </w:rPr>
        <w:t>Ecco</w:t>
      </w:r>
      <w:r w:rsidR="003661FF" w:rsidRPr="003661FF">
        <w:rPr>
          <w:rFonts w:ascii="Arial" w:hAnsi="Arial"/>
          <w:i/>
          <w:iCs/>
          <w:sz w:val="24"/>
        </w:rPr>
        <w:t xml:space="preserve">, questa fu l’iniquità di tua sorella Sòdoma: essa e le sue figlie erano piene di superbia, ingordigia, ozio indolente. Non stesero però la mano contro il povero e l’indigente. </w:t>
      </w:r>
      <w:r w:rsidRPr="003661FF">
        <w:rPr>
          <w:rFonts w:ascii="Arial" w:hAnsi="Arial"/>
          <w:i/>
          <w:iCs/>
          <w:sz w:val="24"/>
        </w:rPr>
        <w:t>Insuperbirono</w:t>
      </w:r>
      <w:r w:rsidR="003661FF" w:rsidRPr="003661FF">
        <w:rPr>
          <w:rFonts w:ascii="Arial" w:hAnsi="Arial"/>
          <w:i/>
          <w:iCs/>
          <w:sz w:val="24"/>
        </w:rPr>
        <w:t xml:space="preserve"> e commisero ciò che è abominevole dinanzi a me. Io le eliminai appena me ne accorsi. </w:t>
      </w:r>
      <w:r w:rsidRPr="003661FF">
        <w:rPr>
          <w:rFonts w:ascii="Arial" w:hAnsi="Arial"/>
          <w:i/>
          <w:iCs/>
          <w:sz w:val="24"/>
        </w:rPr>
        <w:t>Samaria</w:t>
      </w:r>
      <w:r w:rsidR="003661FF" w:rsidRPr="003661FF">
        <w:rPr>
          <w:rFonts w:ascii="Arial" w:hAnsi="Arial"/>
          <w:i/>
          <w:iCs/>
          <w:sz w:val="24"/>
        </w:rPr>
        <w:t xml:space="preserve"> non ha peccato la metà di quanto hai peccato tu. Tu hai moltiplicato i tuoi abomini più di queste tue sorelle, tanto da farle apparire giuste, in confronto con tutti gli abomini che hai commesso.</w:t>
      </w:r>
    </w:p>
    <w:p w14:paraId="3C109098" w14:textId="5AEC87B5" w:rsidR="003661FF" w:rsidRPr="003661FF" w:rsidRDefault="00914708" w:rsidP="00D57981">
      <w:pPr>
        <w:spacing w:after="120"/>
        <w:ind w:left="567" w:right="567"/>
        <w:jc w:val="both"/>
        <w:rPr>
          <w:rFonts w:ascii="Arial" w:hAnsi="Arial"/>
          <w:i/>
          <w:iCs/>
          <w:sz w:val="24"/>
        </w:rPr>
      </w:pPr>
      <w:r w:rsidRPr="003661FF">
        <w:rPr>
          <w:rFonts w:ascii="Arial" w:hAnsi="Arial"/>
          <w:i/>
          <w:iCs/>
          <w:sz w:val="24"/>
        </w:rPr>
        <w:t>Devi</w:t>
      </w:r>
      <w:r w:rsidR="003661FF" w:rsidRPr="003661FF">
        <w:rPr>
          <w:rFonts w:ascii="Arial" w:hAnsi="Arial"/>
          <w:i/>
          <w:iCs/>
          <w:sz w:val="24"/>
        </w:rPr>
        <w:t xml:space="preserve"> portare anche tu la tua umiliazione, perché hai fatto sembrare giuste le tue sorelle. Esse appaiono più giuste di te, perché i tuoi </w:t>
      </w:r>
      <w:r w:rsidR="003661FF" w:rsidRPr="003661FF">
        <w:rPr>
          <w:rFonts w:ascii="Arial" w:hAnsi="Arial"/>
          <w:i/>
          <w:iCs/>
          <w:sz w:val="24"/>
        </w:rPr>
        <w:lastRenderedPageBreak/>
        <w:t xml:space="preserve">peccati superano i loro. Anche tu dunque, devi essere svergognata e portare la tua umiliazione, perché hai fatto sembrare giuste le tue sorelle. </w:t>
      </w:r>
      <w:r w:rsidRPr="003661FF">
        <w:rPr>
          <w:rFonts w:ascii="Arial" w:hAnsi="Arial"/>
          <w:i/>
          <w:iCs/>
          <w:sz w:val="24"/>
        </w:rPr>
        <w:t>Ma</w:t>
      </w:r>
      <w:r w:rsidR="003661FF" w:rsidRPr="003661FF">
        <w:rPr>
          <w:rFonts w:ascii="Arial" w:hAnsi="Arial"/>
          <w:i/>
          <w:iCs/>
          <w:sz w:val="24"/>
        </w:rPr>
        <w:t xml:space="preserve"> io cambierò le loro sorti: cambierò le sorti di Sòdoma e delle sue figlie, cambierò le sorti di Samaria e delle sue figlie; anche le tue sorti muterò di fronte a loro, </w:t>
      </w:r>
      <w:r w:rsidRPr="003661FF">
        <w:rPr>
          <w:rFonts w:ascii="Arial" w:hAnsi="Arial"/>
          <w:i/>
          <w:iCs/>
          <w:sz w:val="24"/>
        </w:rPr>
        <w:t>perché</w:t>
      </w:r>
      <w:r w:rsidR="003661FF" w:rsidRPr="003661FF">
        <w:rPr>
          <w:rFonts w:ascii="Arial" w:hAnsi="Arial"/>
          <w:i/>
          <w:iCs/>
          <w:sz w:val="24"/>
        </w:rPr>
        <w:t xml:space="preserve"> tu possa portare la tua umiliazione e tu senta vergogna di quanto hai fatto: questo le consolerà. </w:t>
      </w:r>
      <w:r w:rsidRPr="003661FF">
        <w:rPr>
          <w:rFonts w:ascii="Arial" w:hAnsi="Arial"/>
          <w:i/>
          <w:iCs/>
          <w:sz w:val="24"/>
        </w:rPr>
        <w:t>Tua</w:t>
      </w:r>
      <w:r w:rsidR="003661FF" w:rsidRPr="003661FF">
        <w:rPr>
          <w:rFonts w:ascii="Arial" w:hAnsi="Arial"/>
          <w:i/>
          <w:iCs/>
          <w:sz w:val="24"/>
        </w:rPr>
        <w:t xml:space="preserve"> sorella Sòdoma e le sue figlie torneranno al loro stato di prima. Samaria e le sue figlie torneranno al loro stato di prima. Anche tu e le tue figlie tornerete allo stato di prima. </w:t>
      </w:r>
      <w:r w:rsidRPr="003661FF">
        <w:rPr>
          <w:rFonts w:ascii="Arial" w:hAnsi="Arial"/>
          <w:i/>
          <w:iCs/>
          <w:sz w:val="24"/>
        </w:rPr>
        <w:t>Eppure</w:t>
      </w:r>
      <w:r w:rsidR="003661FF" w:rsidRPr="003661FF">
        <w:rPr>
          <w:rFonts w:ascii="Arial" w:hAnsi="Arial"/>
          <w:i/>
          <w:iCs/>
          <w:sz w:val="24"/>
        </w:rPr>
        <w:t xml:space="preserve"> tua sorella Sòdoma non era forse sulla tua bocca al tempo del tuo orgoglio, </w:t>
      </w:r>
      <w:r w:rsidRPr="003661FF">
        <w:rPr>
          <w:rFonts w:ascii="Arial" w:hAnsi="Arial"/>
          <w:i/>
          <w:iCs/>
          <w:sz w:val="24"/>
        </w:rPr>
        <w:t>prima</w:t>
      </w:r>
      <w:r w:rsidR="003661FF" w:rsidRPr="003661FF">
        <w:rPr>
          <w:rFonts w:ascii="Arial" w:hAnsi="Arial"/>
          <w:i/>
          <w:iCs/>
          <w:sz w:val="24"/>
        </w:rPr>
        <w:t xml:space="preserve"> che fosse scoperta la tua malvagità, così come ora tu sei disprezzata dalle figlie di Aram e da tutte le figlie dei Filistei che sono intorno a te, le quali ti deridono da ogni parte? </w:t>
      </w:r>
      <w:r w:rsidRPr="003661FF">
        <w:rPr>
          <w:rFonts w:ascii="Arial" w:hAnsi="Arial"/>
          <w:i/>
          <w:iCs/>
          <w:sz w:val="24"/>
        </w:rPr>
        <w:t>Tu</w:t>
      </w:r>
      <w:r w:rsidR="003661FF" w:rsidRPr="003661FF">
        <w:rPr>
          <w:rFonts w:ascii="Arial" w:hAnsi="Arial"/>
          <w:i/>
          <w:iCs/>
          <w:sz w:val="24"/>
        </w:rPr>
        <w:t xml:space="preserve"> stai scontando la tua scelleratezza e i tuoi abomini. Oracolo del Signore Dio. </w:t>
      </w:r>
      <w:r w:rsidRPr="003661FF">
        <w:rPr>
          <w:rFonts w:ascii="Arial" w:hAnsi="Arial"/>
          <w:i/>
          <w:iCs/>
          <w:sz w:val="24"/>
        </w:rPr>
        <w:t>Poiché</w:t>
      </w:r>
      <w:r w:rsidR="003661FF" w:rsidRPr="003661FF">
        <w:rPr>
          <w:rFonts w:ascii="Arial" w:hAnsi="Arial"/>
          <w:i/>
          <w:iCs/>
          <w:sz w:val="24"/>
        </w:rPr>
        <w:t xml:space="preserve"> così dice il Signore Dio: Io ho ricambiato a te quello che hai fatto tu, perché hai disprezzato il giuramento infrangendo l’alleanza. </w:t>
      </w:r>
      <w:r w:rsidRPr="003661FF">
        <w:rPr>
          <w:rFonts w:ascii="Arial" w:hAnsi="Arial"/>
          <w:i/>
          <w:iCs/>
          <w:sz w:val="24"/>
        </w:rPr>
        <w:t>Ma</w:t>
      </w:r>
      <w:r w:rsidR="003661FF" w:rsidRPr="003661FF">
        <w:rPr>
          <w:rFonts w:ascii="Arial" w:hAnsi="Arial"/>
          <w:i/>
          <w:iCs/>
          <w:sz w:val="24"/>
        </w:rPr>
        <w:t xml:space="preserve"> io mi ricorderò dell’alleanza conclusa con te al tempo della tua giovinezza e stabilirò con te un’alleanza eterna. </w:t>
      </w:r>
      <w:r w:rsidRPr="003661FF">
        <w:rPr>
          <w:rFonts w:ascii="Arial" w:hAnsi="Arial"/>
          <w:i/>
          <w:iCs/>
          <w:sz w:val="24"/>
        </w:rPr>
        <w:t>Allora</w:t>
      </w:r>
      <w:r w:rsidR="003661FF" w:rsidRPr="003661FF">
        <w:rPr>
          <w:rFonts w:ascii="Arial" w:hAnsi="Arial"/>
          <w:i/>
          <w:iCs/>
          <w:sz w:val="24"/>
        </w:rPr>
        <w:t xml:space="preserve"> ricorderai la tua condotta e ne sarai confusa, quando riceverai le tue sorelle maggiori insieme a quelle più piccole, che io darò a te per figlie, ma non in forza della tua alleanza. </w:t>
      </w:r>
      <w:r w:rsidRPr="003661FF">
        <w:rPr>
          <w:rFonts w:ascii="Arial" w:hAnsi="Arial"/>
          <w:i/>
          <w:iCs/>
          <w:sz w:val="24"/>
        </w:rPr>
        <w:t>Io</w:t>
      </w:r>
      <w:r w:rsidR="003661FF" w:rsidRPr="003661FF">
        <w:rPr>
          <w:rFonts w:ascii="Arial" w:hAnsi="Arial"/>
          <w:i/>
          <w:iCs/>
          <w:sz w:val="24"/>
        </w:rPr>
        <w:t xml:space="preserve"> stabilirò la mia alleanza con te e tu saprai che io sono il Signore, </w:t>
      </w:r>
      <w:r w:rsidRPr="003661FF">
        <w:rPr>
          <w:rFonts w:ascii="Arial" w:hAnsi="Arial"/>
          <w:i/>
          <w:iCs/>
          <w:sz w:val="24"/>
        </w:rPr>
        <w:t>perché</w:t>
      </w:r>
      <w:r w:rsidR="003661FF" w:rsidRPr="003661FF">
        <w:rPr>
          <w:rFonts w:ascii="Arial" w:hAnsi="Arial"/>
          <w:i/>
          <w:iCs/>
          <w:sz w:val="24"/>
        </w:rPr>
        <w:t xml:space="preserve"> te ne ricordi e ti vergogni e, nella tua confusione, tu non apra più bocca, quando ti avrò perdonato quello che hai fatto». Oracolo del Signore Dio. (Ez 16,1-63).</w:t>
      </w:r>
    </w:p>
    <w:p w14:paraId="5587658F" w14:textId="2E89EFC9" w:rsidR="00C24DFB" w:rsidRPr="00C24DFB" w:rsidRDefault="00C24DFB" w:rsidP="00D57981">
      <w:pPr>
        <w:spacing w:after="120"/>
        <w:jc w:val="both"/>
        <w:rPr>
          <w:rFonts w:ascii="Arial" w:hAnsi="Arial"/>
          <w:sz w:val="24"/>
        </w:rPr>
      </w:pPr>
      <w:r w:rsidRPr="00C24DFB">
        <w:rPr>
          <w:rFonts w:ascii="Arial" w:hAnsi="Arial"/>
          <w:sz w:val="24"/>
        </w:rPr>
        <w:t>Questa è la ricchezza di verità quando la Scrittura parla di Dio e lo dice ”nostro o mio”. È una ricchezza di comunione di vita. La nostra vita è dalla vita del mio Dio, del nostro Dio</w:t>
      </w:r>
      <w:r w:rsidR="002E4695">
        <w:rPr>
          <w:rFonts w:ascii="Arial" w:hAnsi="Arial"/>
          <w:sz w:val="24"/>
        </w:rPr>
        <w:t xml:space="preserve">. </w:t>
      </w:r>
      <w:r w:rsidRPr="00C24DFB">
        <w:rPr>
          <w:rFonts w:ascii="Arial" w:hAnsi="Arial"/>
          <w:sz w:val="24"/>
        </w:rPr>
        <w:t>Il mio, il nostro Signore è la mia vita, la nostra vita</w:t>
      </w:r>
      <w:r w:rsidR="002E4695">
        <w:rPr>
          <w:rFonts w:ascii="Arial" w:hAnsi="Arial"/>
          <w:sz w:val="24"/>
        </w:rPr>
        <w:t xml:space="preserve">. </w:t>
      </w:r>
      <w:r w:rsidRPr="00C24DFB">
        <w:rPr>
          <w:rFonts w:ascii="Arial" w:hAnsi="Arial"/>
          <w:sz w:val="24"/>
        </w:rPr>
        <w:t>Lui in me diviene mia vita. Lui in noi diviene nostra vita. Se Lui è in noi, viviamo. Se non è in noi, moriamo. Lui è in noi, se la sua Parola è in noi</w:t>
      </w:r>
      <w:r w:rsidR="002E4695">
        <w:rPr>
          <w:rFonts w:ascii="Arial" w:hAnsi="Arial"/>
          <w:sz w:val="24"/>
        </w:rPr>
        <w:t xml:space="preserve">. </w:t>
      </w:r>
      <w:r w:rsidRPr="00C24DFB">
        <w:rPr>
          <w:rFonts w:ascii="Arial" w:hAnsi="Arial"/>
          <w:sz w:val="24"/>
        </w:rPr>
        <w:t>Trasformiamo la sua Parola in obbedienza, in opera e noi viviamo in eterno.</w:t>
      </w:r>
      <w:r w:rsidR="003661FF">
        <w:rPr>
          <w:rFonts w:ascii="Arial" w:hAnsi="Arial"/>
          <w:sz w:val="24"/>
        </w:rPr>
        <w:t xml:space="preserve"> </w:t>
      </w:r>
      <w:r w:rsidRPr="00C24DFB">
        <w:rPr>
          <w:rFonts w:ascii="Arial" w:hAnsi="Arial"/>
          <w:sz w:val="24"/>
        </w:rPr>
        <w:t>È giusto che ognuno approfondisca questo mistero, divenendo con esso un solo mistero, una sola vita.</w:t>
      </w:r>
    </w:p>
    <w:p w14:paraId="46500959" w14:textId="1015CE4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Offrirai sacrifici di comunione, là ne mangerai e ti rallegrerai davanti al Signore, tuo Dio.</w:t>
      </w:r>
    </w:p>
    <w:p w14:paraId="3FFAE9DE" w14:textId="2B4983D4" w:rsidR="00C24DFB" w:rsidRPr="00C24DFB" w:rsidRDefault="00C24DFB" w:rsidP="00D57981">
      <w:pPr>
        <w:spacing w:after="120"/>
        <w:jc w:val="both"/>
        <w:rPr>
          <w:rFonts w:ascii="Arial" w:hAnsi="Arial"/>
          <w:sz w:val="24"/>
        </w:rPr>
      </w:pPr>
      <w:r w:rsidRPr="00C24DFB">
        <w:rPr>
          <w:rFonts w:ascii="Arial" w:hAnsi="Arial"/>
          <w:sz w:val="24"/>
        </w:rPr>
        <w:t>Sull’altare Israele offrirà sacrifici di comunione, là ne mangerà e si rallegrerà</w:t>
      </w:r>
      <w:r w:rsidR="003B25F9">
        <w:rPr>
          <w:rFonts w:ascii="Arial" w:hAnsi="Arial"/>
          <w:sz w:val="24"/>
        </w:rPr>
        <w:t xml:space="preserve"> </w:t>
      </w:r>
      <w:r w:rsidRPr="00C24DFB">
        <w:rPr>
          <w:rFonts w:ascii="Arial" w:hAnsi="Arial"/>
          <w:sz w:val="24"/>
        </w:rPr>
        <w:t>davanti al Signore, suo Dio.</w:t>
      </w:r>
      <w:r w:rsidR="003661FF">
        <w:rPr>
          <w:rFonts w:ascii="Arial" w:hAnsi="Arial"/>
          <w:sz w:val="24"/>
        </w:rPr>
        <w:t xml:space="preserve"> </w:t>
      </w:r>
      <w:r w:rsidRPr="00C24DFB">
        <w:rPr>
          <w:rFonts w:ascii="Arial" w:hAnsi="Arial"/>
          <w:sz w:val="24"/>
        </w:rPr>
        <w:t>La gioia nasce dall’abbondanza di vita che proviene dal Signore. Ci si rallegra davanti al Signore per attestare che la nostra vita è un suo dono.</w:t>
      </w:r>
      <w:r w:rsidR="003661FF">
        <w:rPr>
          <w:rFonts w:ascii="Arial" w:hAnsi="Arial"/>
          <w:sz w:val="24"/>
        </w:rPr>
        <w:t xml:space="preserve"> </w:t>
      </w:r>
      <w:r w:rsidRPr="00C24DFB">
        <w:rPr>
          <w:rFonts w:ascii="Arial" w:hAnsi="Arial"/>
          <w:sz w:val="24"/>
        </w:rPr>
        <w:t>Ogni dono di Dio è per la vita dell’uomo, mai per la morte.</w:t>
      </w:r>
      <w:r w:rsidR="003661FF">
        <w:rPr>
          <w:rFonts w:ascii="Arial" w:hAnsi="Arial"/>
          <w:sz w:val="24"/>
        </w:rPr>
        <w:t xml:space="preserve"> </w:t>
      </w:r>
      <w:r w:rsidRPr="00C24DFB">
        <w:rPr>
          <w:rFonts w:ascii="Arial" w:hAnsi="Arial"/>
          <w:sz w:val="24"/>
        </w:rPr>
        <w:t>Usare un dono di Dio per la morte è somma stoltezza. Ma sempre si usano i doni di Dio per la morte e non per la vita, quando la vita di Dio non è in noi.</w:t>
      </w:r>
      <w:r w:rsidR="003661FF">
        <w:rPr>
          <w:rFonts w:ascii="Arial" w:hAnsi="Arial"/>
          <w:sz w:val="24"/>
        </w:rPr>
        <w:t xml:space="preserve"> </w:t>
      </w:r>
      <w:r w:rsidRPr="00C24DFB">
        <w:rPr>
          <w:rFonts w:ascii="Arial" w:hAnsi="Arial"/>
          <w:sz w:val="24"/>
        </w:rPr>
        <w:t>Se noi siamo nella morte, usiamo i doni di Dio per la morte.</w:t>
      </w:r>
      <w:r w:rsidR="003661FF">
        <w:rPr>
          <w:rFonts w:ascii="Arial" w:hAnsi="Arial"/>
          <w:sz w:val="24"/>
        </w:rPr>
        <w:t xml:space="preserve"> </w:t>
      </w:r>
      <w:r w:rsidRPr="00C24DFB">
        <w:rPr>
          <w:rFonts w:ascii="Arial" w:hAnsi="Arial"/>
          <w:sz w:val="24"/>
        </w:rPr>
        <w:t>Se invece siamo nella vita, usiamo i doni di Dio per la vita.</w:t>
      </w:r>
      <w:r w:rsidR="003661FF">
        <w:rPr>
          <w:rFonts w:ascii="Arial" w:hAnsi="Arial"/>
          <w:sz w:val="24"/>
        </w:rPr>
        <w:t xml:space="preserve"> </w:t>
      </w:r>
      <w:r w:rsidRPr="00C24DFB">
        <w:rPr>
          <w:rFonts w:ascii="Arial" w:hAnsi="Arial"/>
          <w:sz w:val="24"/>
        </w:rPr>
        <w:t>Ogni dono di Dio usato per la morte attesta che noi non siamo nella sua vita, bensì nella morte che viene dal peccato e dalla disobbedienza.</w:t>
      </w:r>
      <w:r w:rsidR="003661FF">
        <w:rPr>
          <w:rFonts w:ascii="Arial" w:hAnsi="Arial"/>
          <w:sz w:val="24"/>
        </w:rPr>
        <w:t xml:space="preserve"> </w:t>
      </w:r>
      <w:r w:rsidRPr="00C24DFB">
        <w:rPr>
          <w:rFonts w:ascii="Arial" w:hAnsi="Arial"/>
          <w:sz w:val="24"/>
        </w:rPr>
        <w:t>Anche questa verità va messa nel cuore.</w:t>
      </w:r>
      <w:r w:rsidR="003661FF">
        <w:rPr>
          <w:rFonts w:ascii="Arial" w:hAnsi="Arial"/>
          <w:sz w:val="24"/>
        </w:rPr>
        <w:t xml:space="preserve"> </w:t>
      </w:r>
      <w:r w:rsidRPr="00C24DFB">
        <w:rPr>
          <w:rFonts w:ascii="Arial" w:hAnsi="Arial"/>
          <w:sz w:val="24"/>
        </w:rPr>
        <w:t>Nella santità ogni dono di Dio viene usato con saggezza per dare vita a se stessi e agli altri, al mondo intero.</w:t>
      </w:r>
      <w:r w:rsidR="003661FF">
        <w:rPr>
          <w:rFonts w:ascii="Arial" w:hAnsi="Arial"/>
          <w:sz w:val="24"/>
        </w:rPr>
        <w:t xml:space="preserve"> </w:t>
      </w:r>
      <w:r w:rsidRPr="00C24DFB">
        <w:rPr>
          <w:rFonts w:ascii="Arial" w:hAnsi="Arial"/>
          <w:sz w:val="24"/>
        </w:rPr>
        <w:t>Nella non santità invece il dono di Dio viene usato con stoltezza per la nostra morte e la morte dei nostri fratelli.</w:t>
      </w:r>
      <w:r w:rsidR="003661FF">
        <w:rPr>
          <w:rFonts w:ascii="Arial" w:hAnsi="Arial"/>
          <w:sz w:val="24"/>
        </w:rPr>
        <w:t xml:space="preserve"> </w:t>
      </w:r>
      <w:r w:rsidRPr="00C24DFB">
        <w:rPr>
          <w:rFonts w:ascii="Arial" w:hAnsi="Arial"/>
          <w:sz w:val="24"/>
        </w:rPr>
        <w:t xml:space="preserve">Nella santità il dono di Dio crea </w:t>
      </w:r>
      <w:r w:rsidRPr="00C24DFB">
        <w:rPr>
          <w:rFonts w:ascii="Arial" w:hAnsi="Arial"/>
          <w:sz w:val="24"/>
        </w:rPr>
        <w:lastRenderedPageBreak/>
        <w:t xml:space="preserve">comunione, speranza, gioia. Nel peccato alimenta l’egoismo, la solitudine, la tristezza, la stessa morte. </w:t>
      </w:r>
    </w:p>
    <w:p w14:paraId="17EAAEA9" w14:textId="53CDA41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Scriverai su quelle pietre tutte le parole di questa legge, con scrittura ben chiara».</w:t>
      </w:r>
    </w:p>
    <w:p w14:paraId="48577940" w14:textId="097C5E11" w:rsidR="00C24DFB" w:rsidRPr="00C24DFB" w:rsidRDefault="00C24DFB" w:rsidP="00D57981">
      <w:pPr>
        <w:spacing w:after="120"/>
        <w:jc w:val="both"/>
        <w:rPr>
          <w:rFonts w:ascii="Arial" w:hAnsi="Arial"/>
          <w:sz w:val="24"/>
        </w:rPr>
      </w:pPr>
      <w:r w:rsidRPr="00C24DFB">
        <w:rPr>
          <w:rFonts w:ascii="Arial" w:hAnsi="Arial"/>
          <w:sz w:val="24"/>
        </w:rPr>
        <w:t>Ecco cosa dovrà fare ancora Israele: dovrà scrivere sulle pietre erette sul monte Ebal tutte le parole di questa legge, con scrittura ben chiara.</w:t>
      </w:r>
      <w:r w:rsidR="003661FF">
        <w:rPr>
          <w:rFonts w:ascii="Arial" w:hAnsi="Arial"/>
          <w:sz w:val="24"/>
        </w:rPr>
        <w:t xml:space="preserve"> </w:t>
      </w:r>
      <w:r w:rsidRPr="00C24DFB">
        <w:rPr>
          <w:rFonts w:ascii="Arial" w:hAnsi="Arial"/>
          <w:sz w:val="24"/>
        </w:rPr>
        <w:t>Israele dovrà vedere la legge con gli occhi del suo corpo, in modo che la possa leggere con gli occhi del suo spirito e metterla in pratica con tutto il cuore, tutta la mente, tutte le forze, tutta l’anima.</w:t>
      </w:r>
      <w:r w:rsidR="003661FF">
        <w:rPr>
          <w:rFonts w:ascii="Arial" w:hAnsi="Arial"/>
          <w:sz w:val="24"/>
        </w:rPr>
        <w:t xml:space="preserve"> </w:t>
      </w:r>
      <w:r w:rsidRPr="00C24DFB">
        <w:rPr>
          <w:rFonts w:ascii="Arial" w:hAnsi="Arial"/>
          <w:sz w:val="24"/>
        </w:rPr>
        <w:t>Sempre dalla fisicità nasce la spiritualità. Quando si raffredda la fisicità sempre si raffredda la spiritualità</w:t>
      </w:r>
      <w:r w:rsidR="002E4695">
        <w:rPr>
          <w:rFonts w:ascii="Arial" w:hAnsi="Arial"/>
          <w:sz w:val="24"/>
        </w:rPr>
        <w:t xml:space="preserve">. </w:t>
      </w:r>
      <w:r w:rsidRPr="00C24DFB">
        <w:rPr>
          <w:rFonts w:ascii="Arial" w:hAnsi="Arial"/>
          <w:sz w:val="24"/>
        </w:rPr>
        <w:t xml:space="preserve">Se la Legge viene posta lontano dagli occhi, a poco a poco sarà posta anche lontano dal cuore. </w:t>
      </w:r>
    </w:p>
    <w:p w14:paraId="5ED35A53" w14:textId="4A3AFB2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Mosè e i sacerdoti leviti dissero a tutto Israele: «Fa’ silenzio e ascolta, Israele! Oggi sei divenuto il popolo del Signore, tuo Dio.</w:t>
      </w:r>
    </w:p>
    <w:p w14:paraId="75604EFF" w14:textId="50F0A5CD" w:rsidR="00C24DFB" w:rsidRPr="00C24DFB" w:rsidRDefault="00C24DFB" w:rsidP="00D57981">
      <w:pPr>
        <w:spacing w:after="120"/>
        <w:jc w:val="both"/>
        <w:rPr>
          <w:rFonts w:ascii="Arial" w:hAnsi="Arial"/>
          <w:sz w:val="24"/>
        </w:rPr>
      </w:pPr>
      <w:r w:rsidRPr="00C24DFB">
        <w:rPr>
          <w:rFonts w:ascii="Arial" w:hAnsi="Arial"/>
          <w:sz w:val="24"/>
        </w:rPr>
        <w:t>Ecco cosa ora dicono a tutto Israele Mosè e i sacerdoti leviti:</w:t>
      </w:r>
      <w:r w:rsidR="003661FF">
        <w:rPr>
          <w:rFonts w:ascii="Arial" w:hAnsi="Arial"/>
          <w:sz w:val="24"/>
        </w:rPr>
        <w:t xml:space="preserve"> </w:t>
      </w:r>
      <w:r w:rsidRPr="00C24DFB">
        <w:rPr>
          <w:rFonts w:ascii="Arial" w:hAnsi="Arial"/>
          <w:sz w:val="24"/>
        </w:rPr>
        <w:t>Fa’ silenzio e ascolta, Israele!</w:t>
      </w:r>
      <w:r w:rsidR="003661FF">
        <w:rPr>
          <w:rFonts w:ascii="Arial" w:hAnsi="Arial"/>
          <w:sz w:val="24"/>
        </w:rPr>
        <w:t xml:space="preserve"> </w:t>
      </w:r>
      <w:r w:rsidRPr="00C24DFB">
        <w:rPr>
          <w:rFonts w:ascii="Arial" w:hAnsi="Arial"/>
          <w:sz w:val="24"/>
        </w:rPr>
        <w:t>Oggi sei divenuto il popolo del Signore, tuo Dio.</w:t>
      </w:r>
      <w:r w:rsidR="003661FF">
        <w:rPr>
          <w:rFonts w:ascii="Arial" w:hAnsi="Arial"/>
          <w:sz w:val="24"/>
        </w:rPr>
        <w:t xml:space="preserve"> </w:t>
      </w:r>
      <w:r w:rsidRPr="00C24DFB">
        <w:rPr>
          <w:rFonts w:ascii="Arial" w:hAnsi="Arial"/>
          <w:sz w:val="24"/>
        </w:rPr>
        <w:t>Si ribadisce in questa espressione tutta la verità sul popolo di Dio.</w:t>
      </w:r>
      <w:r w:rsidR="003661FF">
        <w:rPr>
          <w:rFonts w:ascii="Arial" w:hAnsi="Arial"/>
          <w:sz w:val="24"/>
        </w:rPr>
        <w:t xml:space="preserve"> </w:t>
      </w:r>
      <w:r w:rsidRPr="00C24DFB">
        <w:rPr>
          <w:rFonts w:ascii="Arial" w:hAnsi="Arial"/>
          <w:sz w:val="24"/>
        </w:rPr>
        <w:t xml:space="preserve">Questa verità è stata manifestata quando si è trattato il tema del </w:t>
      </w:r>
      <w:r w:rsidRPr="00C24DFB">
        <w:rPr>
          <w:rFonts w:ascii="Arial" w:hAnsi="Arial"/>
          <w:i/>
          <w:sz w:val="24"/>
        </w:rPr>
        <w:t>“Tuo Dio, Dio tuo, nostro Dio, Dio nostro, mio Dio, Dio mio”</w:t>
      </w:r>
      <w:r w:rsidR="002E4695">
        <w:rPr>
          <w:rFonts w:ascii="Arial" w:hAnsi="Arial"/>
          <w:sz w:val="24"/>
        </w:rPr>
        <w:t xml:space="preserve">. </w:t>
      </w:r>
      <w:r w:rsidRPr="00C24DFB">
        <w:rPr>
          <w:rFonts w:ascii="Arial" w:hAnsi="Arial"/>
          <w:i/>
          <w:sz w:val="24"/>
        </w:rPr>
        <w:t>“Oggi”</w:t>
      </w:r>
      <w:r w:rsidRPr="00C24DFB">
        <w:rPr>
          <w:rFonts w:ascii="Arial" w:hAnsi="Arial"/>
          <w:sz w:val="24"/>
        </w:rPr>
        <w:t xml:space="preserve"> non significa in questo istante, in questo giorno astronomico. Significa invece un </w:t>
      </w:r>
      <w:r w:rsidRPr="00C24DFB">
        <w:rPr>
          <w:rFonts w:ascii="Arial" w:hAnsi="Arial"/>
          <w:i/>
          <w:sz w:val="24"/>
        </w:rPr>
        <w:t>“oggi”</w:t>
      </w:r>
      <w:r w:rsidRPr="00C24DFB">
        <w:rPr>
          <w:rFonts w:ascii="Arial" w:hAnsi="Arial"/>
          <w:sz w:val="24"/>
        </w:rPr>
        <w:t xml:space="preserve"> senza tempo, dal momento che Israele è divenuto popolo del Signore, il giorno del Patto ai piedi del monte Sinai</w:t>
      </w:r>
      <w:r w:rsidR="002E4695">
        <w:rPr>
          <w:rFonts w:ascii="Arial" w:hAnsi="Arial"/>
          <w:sz w:val="24"/>
        </w:rPr>
        <w:t xml:space="preserve">. </w:t>
      </w:r>
      <w:r w:rsidRPr="00C24DFB">
        <w:rPr>
          <w:rFonts w:ascii="Arial" w:hAnsi="Arial"/>
          <w:sz w:val="24"/>
        </w:rPr>
        <w:t xml:space="preserve">Ma sempre </w:t>
      </w:r>
      <w:r w:rsidRPr="00C24DFB">
        <w:rPr>
          <w:rFonts w:ascii="Arial" w:hAnsi="Arial"/>
          <w:i/>
          <w:sz w:val="24"/>
        </w:rPr>
        <w:t>“oggi”</w:t>
      </w:r>
      <w:r w:rsidRPr="00C24DFB">
        <w:rPr>
          <w:rFonts w:ascii="Arial" w:hAnsi="Arial"/>
          <w:sz w:val="24"/>
        </w:rPr>
        <w:t xml:space="preserve"> Israele è chiamato a divenire popolo del Signore, mettendo in pratica la sua Parola.</w:t>
      </w:r>
      <w:r w:rsidR="003661FF">
        <w:rPr>
          <w:rFonts w:ascii="Arial" w:hAnsi="Arial"/>
          <w:sz w:val="24"/>
        </w:rPr>
        <w:t xml:space="preserve"> </w:t>
      </w:r>
      <w:r w:rsidRPr="00C24DFB">
        <w:rPr>
          <w:rFonts w:ascii="Arial" w:hAnsi="Arial"/>
          <w:sz w:val="24"/>
        </w:rPr>
        <w:t>È popolo del Signore oggi, se oggi obbedisce al suo Dio. Non è popolo del Signore oggi, se oggi non obbedisce alla voce del suo Dio.</w:t>
      </w:r>
      <w:r w:rsidR="003661FF">
        <w:rPr>
          <w:rFonts w:ascii="Arial" w:hAnsi="Arial"/>
          <w:sz w:val="24"/>
        </w:rPr>
        <w:t xml:space="preserve"> </w:t>
      </w:r>
      <w:r w:rsidRPr="00C24DFB">
        <w:rPr>
          <w:rFonts w:ascii="Arial" w:hAnsi="Arial"/>
          <w:sz w:val="24"/>
        </w:rPr>
        <w:t>L’obbedienza oggi lo fa popolo del Signore. La disobbedienza oggi lo fa non popolo del Signore</w:t>
      </w:r>
      <w:r w:rsidR="002E4695">
        <w:rPr>
          <w:rFonts w:ascii="Arial" w:hAnsi="Arial"/>
          <w:sz w:val="24"/>
        </w:rPr>
        <w:t xml:space="preserve">. </w:t>
      </w:r>
      <w:r w:rsidRPr="00C24DFB">
        <w:rPr>
          <w:rFonts w:ascii="Arial" w:hAnsi="Arial"/>
          <w:sz w:val="24"/>
        </w:rPr>
        <w:t>Anche questa verità Israele la dovrà sempre conservare nel cuore.</w:t>
      </w:r>
      <w:r w:rsidR="003661FF">
        <w:rPr>
          <w:rFonts w:ascii="Arial" w:hAnsi="Arial"/>
          <w:sz w:val="24"/>
        </w:rPr>
        <w:t xml:space="preserve"> </w:t>
      </w:r>
      <w:r w:rsidRPr="00C24DFB">
        <w:rPr>
          <w:rFonts w:ascii="Arial" w:hAnsi="Arial"/>
          <w:sz w:val="24"/>
        </w:rPr>
        <w:t>Per questo deve fare silenzio e ascoltare oggi questa verità che è nel suo cuore e nella sua mente.</w:t>
      </w:r>
      <w:r w:rsidR="003661FF">
        <w:rPr>
          <w:rFonts w:ascii="Arial" w:hAnsi="Arial"/>
          <w:sz w:val="24"/>
        </w:rPr>
        <w:t xml:space="preserve"> </w:t>
      </w:r>
      <w:r w:rsidRPr="00C24DFB">
        <w:rPr>
          <w:rFonts w:ascii="Arial" w:hAnsi="Arial"/>
          <w:sz w:val="24"/>
        </w:rPr>
        <w:t>Sul silenzio ecco quanto manifesta la Scrittura.</w:t>
      </w:r>
    </w:p>
    <w:p w14:paraId="451AFD75" w14:textId="41E68965"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Intanto quell'uomo la contemplava in silenzio, in attesa di sapere se il Signore avesse o no concesso buon esito al suo viaggio (Gen 24, 21).</w:t>
      </w:r>
      <w:r w:rsidR="003B25F9">
        <w:rPr>
          <w:rFonts w:ascii="Arial" w:hAnsi="Arial"/>
          <w:i/>
          <w:iCs/>
          <w:sz w:val="24"/>
        </w:rPr>
        <w:t xml:space="preserve"> </w:t>
      </w:r>
      <w:r w:rsidRPr="003661FF">
        <w:rPr>
          <w:rFonts w:ascii="Arial" w:hAnsi="Arial"/>
          <w:i/>
          <w:iCs/>
          <w:sz w:val="24"/>
        </w:rPr>
        <w:t>Mosè e i sacerdoti leviti dissero a tutto Israele: "Fa’ silenzio e ascolta, Israele! Oggi sei divenuto il popolo del Signore tuo Dio (Dt 27, 9). Ma egli, dal luogo detto Idoli, che è presso Gàlgala, tornò indietro e disse: "O re, ho una cosa da dirti in segreto". Il re disse: "Silenzio!" e quanti stavano con lui uscirono (Gdc 3, 19). … arrivò sino ai confini della terra e raccolse le spoglie di molti popoli. La terra si ridusse al silenzio davanti a lui; il suo cuore si esaltò e si gonfiò di orgoglio (1Mac 1, 3).</w:t>
      </w:r>
      <w:r w:rsidR="003B25F9">
        <w:rPr>
          <w:rFonts w:ascii="Arial" w:hAnsi="Arial"/>
          <w:i/>
          <w:iCs/>
          <w:sz w:val="24"/>
        </w:rPr>
        <w:t xml:space="preserve"> </w:t>
      </w:r>
      <w:r w:rsidRPr="003661FF">
        <w:rPr>
          <w:rFonts w:ascii="Arial" w:hAnsi="Arial"/>
          <w:i/>
          <w:iCs/>
          <w:sz w:val="24"/>
        </w:rPr>
        <w:t xml:space="preserve">Con la bocca dei bimbi e dei lattanti affermi la tua potenza contro i tuoi avversari, per ridurre al silenzio nemici e ribelli (Sal 8, 3). </w:t>
      </w:r>
    </w:p>
    <w:p w14:paraId="50524B85" w14:textId="42929ED2"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Di Davide. A te grido, Signore; non restare in silenzio, mio Dio, perché, se tu non mi parli, io sono come chi scende nella fossa (Sal 27, 1).</w:t>
      </w:r>
      <w:r w:rsidR="003B25F9">
        <w:rPr>
          <w:rFonts w:ascii="Arial" w:hAnsi="Arial"/>
          <w:i/>
          <w:iCs/>
          <w:sz w:val="24"/>
        </w:rPr>
        <w:t xml:space="preserve"> </w:t>
      </w:r>
      <w:r w:rsidRPr="003661FF">
        <w:rPr>
          <w:rFonts w:ascii="Arial" w:hAnsi="Arial"/>
          <w:i/>
          <w:iCs/>
          <w:sz w:val="24"/>
        </w:rPr>
        <w:t xml:space="preserve">Sta’ in silenzio davanti al Signore e spera in lui; non irritarti per chi ha successo, per l'uomo che trama insidie (Sal 36, 7). Sono rimasto quieto in silenzio: tacevo privo di bene, la sua fortuna ha esasperato il mio dolore (Sal 38, 3). Sto in silenzio, non apro bocca, perché sei tu che agisci (Sal 38, 10). Viene il nostro Dio e non sta in silenzio; davanti a lui un fuoco divorante, intorno a lui si scatena la tempesta (Sal 49, </w:t>
      </w:r>
      <w:r w:rsidRPr="003661FF">
        <w:rPr>
          <w:rFonts w:ascii="Arial" w:hAnsi="Arial"/>
          <w:i/>
          <w:iCs/>
          <w:sz w:val="24"/>
        </w:rPr>
        <w:lastRenderedPageBreak/>
        <w:t xml:space="preserve">3). Se il Signore non fosse il mio aiuto, in breve io abiterei nel regno del silenzio (Sal 93, 17). Mentre un profondo silenzio avvolgeva tutte le cose, e la notte era a metà del suo corso (Sap 18, 14). </w:t>
      </w:r>
    </w:p>
    <w:p w14:paraId="70418ECC" w14:textId="4599BE4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Lo stolto alza la voce mentre ride; ma l'uomo saggio sorride appena in silenzio (Sir 21, 20). Ascoltatemi in silenzio, isole, e voi, nazioni, badate alla mia sfida! Si accostino e parlino; raduniamoci insieme in giudizio (Is 41, 1). Per molto tempo, ho taciuto, ho fatto silenzio, mi sono contenuto; ora griderò come una partoriente, mi affannerò e sbufferò insieme (Is 42, 14). Siedi in silenzio e scivola nell'ombra, figlia dei Caldei, perché non sarai più chiamata Signora di regni (Is 47, 5). Siedono a terra in silenzio gli anziani della figlia di Sion, han cosparso di cenere il capo, si sono cinti di sacco; curvano a terra il capo le vergini di Gerusalemme (Lam 2, 10). E' bene aspettare in silenzio la salvezza del Signore (Lam 3, 26). Sieda costui solitario e resti in silenzio, poiché egli glielo ha imposto (Lam 3, 28). </w:t>
      </w:r>
    </w:p>
    <w:p w14:paraId="305BE43B" w14:textId="75748C2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Avendo egli acconsentito, Paolo, stando in piedi sui gradini, fece cenno con la mano al popolo e, fattosi un grande silenzio, rivolse loro la parola in ebraico dicendo (At 21, 40). Quando sentirono che parlava loro in lingua ebraica, fecero silenzio ancora di più (At 22, 2).</w:t>
      </w:r>
      <w:r w:rsidR="003B25F9">
        <w:rPr>
          <w:rFonts w:ascii="Arial" w:hAnsi="Arial"/>
          <w:i/>
          <w:iCs/>
          <w:sz w:val="24"/>
        </w:rPr>
        <w:t xml:space="preserve"> </w:t>
      </w:r>
      <w:r w:rsidRPr="003661FF">
        <w:rPr>
          <w:rFonts w:ascii="Arial" w:hAnsi="Arial"/>
          <w:i/>
          <w:iCs/>
          <w:sz w:val="24"/>
        </w:rPr>
        <w:t xml:space="preserve">La donna impari in silenzio, con tutta sottomissione (1Tm 2, 11). Quando l'Agnello aprì il settimo sigillo, si fece silenzio in cielo per circa mezz'ora (Ap 8, 1). </w:t>
      </w:r>
    </w:p>
    <w:p w14:paraId="74CEACD0" w14:textId="37BCE33E" w:rsidR="00C24DFB" w:rsidRPr="00C24DFB" w:rsidRDefault="00C24DFB" w:rsidP="00D57981">
      <w:pPr>
        <w:spacing w:after="120"/>
        <w:jc w:val="both"/>
        <w:rPr>
          <w:rFonts w:ascii="Arial" w:hAnsi="Arial"/>
          <w:sz w:val="24"/>
        </w:rPr>
      </w:pPr>
      <w:r w:rsidRPr="00C24DFB">
        <w:rPr>
          <w:rFonts w:ascii="Arial" w:hAnsi="Arial"/>
          <w:sz w:val="24"/>
        </w:rPr>
        <w:t>Il silenzio dinanzi a Dio è necessario per metterci in ascolto della sua voce.</w:t>
      </w:r>
      <w:r w:rsidR="003661FF">
        <w:rPr>
          <w:rFonts w:ascii="Arial" w:hAnsi="Arial"/>
          <w:sz w:val="24"/>
        </w:rPr>
        <w:t xml:space="preserve"> </w:t>
      </w:r>
      <w:r w:rsidRPr="00C24DFB">
        <w:rPr>
          <w:rFonts w:ascii="Arial" w:hAnsi="Arial"/>
          <w:sz w:val="24"/>
        </w:rPr>
        <w:t>Trovare momenti di silenzio interiore ed esteriore è indispensabile per chi desidera entrare in comunione con la voce del suo Signore.</w:t>
      </w:r>
      <w:r w:rsidR="003661FF">
        <w:rPr>
          <w:rFonts w:ascii="Arial" w:hAnsi="Arial"/>
          <w:sz w:val="24"/>
        </w:rPr>
        <w:t xml:space="preserve"> </w:t>
      </w:r>
      <w:r w:rsidRPr="00C24DFB">
        <w:rPr>
          <w:rFonts w:ascii="Arial" w:hAnsi="Arial"/>
          <w:sz w:val="24"/>
        </w:rPr>
        <w:t xml:space="preserve">È nel silenzio che Dio parla al cuore ed è nel silenzio che il cuore ascolta. </w:t>
      </w:r>
    </w:p>
    <w:p w14:paraId="37C8A72B" w14:textId="5001295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Obbedirai quindi alla voce del Signore, tuo Dio, e metterai in pratica i suoi comandi e le sue leggi che oggi ti do». </w:t>
      </w:r>
    </w:p>
    <w:p w14:paraId="5003BC1D" w14:textId="19ACCE3F" w:rsidR="00C24DFB" w:rsidRDefault="00C24DFB" w:rsidP="00D57981">
      <w:pPr>
        <w:spacing w:after="120"/>
        <w:jc w:val="both"/>
        <w:rPr>
          <w:rFonts w:ascii="Arial" w:hAnsi="Arial"/>
          <w:sz w:val="24"/>
        </w:rPr>
      </w:pPr>
      <w:r w:rsidRPr="00C24DFB">
        <w:rPr>
          <w:rFonts w:ascii="Arial" w:hAnsi="Arial"/>
          <w:sz w:val="24"/>
        </w:rPr>
        <w:t>Ecco cosa dovrà fare Israele se vuole essere in eterno il popolo del Signore.</w:t>
      </w:r>
      <w:r w:rsidR="003661FF">
        <w:rPr>
          <w:rFonts w:ascii="Arial" w:hAnsi="Arial"/>
          <w:sz w:val="24"/>
        </w:rPr>
        <w:t xml:space="preserve"> </w:t>
      </w:r>
      <w:r w:rsidRPr="00C24DFB">
        <w:rPr>
          <w:rFonts w:ascii="Arial" w:hAnsi="Arial"/>
          <w:sz w:val="24"/>
        </w:rPr>
        <w:t>Dovrà obbedire alla voce del Signore, suo Dio, e mettere in pratica i suoi comandi e le sue leggi.</w:t>
      </w:r>
      <w:r w:rsidR="003661FF">
        <w:rPr>
          <w:rFonts w:ascii="Arial" w:hAnsi="Arial"/>
          <w:sz w:val="24"/>
        </w:rPr>
        <w:t xml:space="preserve"> </w:t>
      </w:r>
      <w:r w:rsidRPr="00C24DFB">
        <w:rPr>
          <w:rFonts w:ascii="Arial" w:hAnsi="Arial"/>
          <w:sz w:val="24"/>
        </w:rPr>
        <w:t>I comandi e le leggi non sono quelli che Israele domani ed anche oggi si potrà fare. Sono invece quelli che oggi Mosè gli sta donando.</w:t>
      </w:r>
      <w:r w:rsidR="003661FF">
        <w:rPr>
          <w:rFonts w:ascii="Arial" w:hAnsi="Arial"/>
          <w:sz w:val="24"/>
        </w:rPr>
        <w:t xml:space="preserve"> </w:t>
      </w:r>
      <w:r w:rsidRPr="00C24DFB">
        <w:rPr>
          <w:rFonts w:ascii="Arial" w:hAnsi="Arial"/>
          <w:sz w:val="24"/>
        </w:rPr>
        <w:t>Questa puntualizzazione vale per oggi, domani, sempre, per il presente e per il lontano futuro.</w:t>
      </w:r>
      <w:r w:rsidR="003661FF">
        <w:rPr>
          <w:rFonts w:ascii="Arial" w:hAnsi="Arial"/>
          <w:sz w:val="24"/>
        </w:rPr>
        <w:t xml:space="preserve"> </w:t>
      </w:r>
      <w:r w:rsidRPr="00C24DFB">
        <w:rPr>
          <w:rFonts w:ascii="Arial" w:hAnsi="Arial"/>
          <w:sz w:val="24"/>
        </w:rPr>
        <w:t>Nessuno in Israele sarà autorizzato a farsi lui, personalmente, la legge da osservare. La legge discende da Dio e ci viene donata.</w:t>
      </w:r>
      <w:r w:rsidR="003661FF">
        <w:rPr>
          <w:rFonts w:ascii="Arial" w:hAnsi="Arial"/>
          <w:sz w:val="24"/>
        </w:rPr>
        <w:t xml:space="preserve"> </w:t>
      </w:r>
      <w:r w:rsidRPr="00C24DFB">
        <w:rPr>
          <w:rFonts w:ascii="Arial" w:hAnsi="Arial"/>
          <w:sz w:val="24"/>
        </w:rPr>
        <w:t>L’obbedienza è sempre alla voce del Signore. Mai alla nostra voce, mai al nostro cuore, mai alla nostra intelligenza.</w:t>
      </w:r>
      <w:r w:rsidR="003661FF">
        <w:rPr>
          <w:rFonts w:ascii="Arial" w:hAnsi="Arial"/>
          <w:sz w:val="24"/>
        </w:rPr>
        <w:t xml:space="preserve"> </w:t>
      </w:r>
      <w:r w:rsidRPr="00C24DFB">
        <w:rPr>
          <w:rFonts w:ascii="Arial" w:hAnsi="Arial"/>
          <w:sz w:val="24"/>
        </w:rPr>
        <w:t>Urge allora chiedersi: quanto nella nostra vita è obbedienza e quanto invece è sequela del nostro cuore, della nostra mente, dei nostri sentimenti, delle nostre fantasie, delle nostre immaginazioni e desideri buoni e non buoni?</w:t>
      </w:r>
      <w:r w:rsidR="003661FF">
        <w:rPr>
          <w:rFonts w:ascii="Arial" w:hAnsi="Arial"/>
          <w:sz w:val="24"/>
        </w:rPr>
        <w:t xml:space="preserve"> </w:t>
      </w:r>
      <w:r w:rsidRPr="00C24DFB">
        <w:rPr>
          <w:rFonts w:ascii="Arial" w:hAnsi="Arial"/>
          <w:sz w:val="24"/>
        </w:rPr>
        <w:t xml:space="preserve">Quanto </w:t>
      </w:r>
      <w:r w:rsidRPr="00C24DFB">
        <w:rPr>
          <w:rFonts w:ascii="Arial" w:hAnsi="Arial"/>
          <w:sz w:val="24"/>
        </w:rPr>
        <w:lastRenderedPageBreak/>
        <w:t>in essa viene da noi e quanto viene da Dio?</w:t>
      </w:r>
      <w:r w:rsidR="003661FF">
        <w:rPr>
          <w:rFonts w:ascii="Arial" w:hAnsi="Arial"/>
          <w:sz w:val="24"/>
        </w:rPr>
        <w:t xml:space="preserve"> </w:t>
      </w:r>
      <w:r w:rsidRPr="00C24DFB">
        <w:rPr>
          <w:rFonts w:ascii="Arial" w:hAnsi="Arial"/>
          <w:sz w:val="24"/>
        </w:rPr>
        <w:t>Da quanto viene da noi non sorge alcuna santità. La santità è invece tutto quanto viene da Lui ed è accolto da noi con cuore puro, semplice, immediato.</w:t>
      </w:r>
      <w:r w:rsidR="003661FF">
        <w:rPr>
          <w:rFonts w:ascii="Arial" w:hAnsi="Arial"/>
          <w:sz w:val="24"/>
        </w:rPr>
        <w:t xml:space="preserve"> </w:t>
      </w:r>
      <w:r w:rsidRPr="00C24DFB">
        <w:rPr>
          <w:rFonts w:ascii="Arial" w:hAnsi="Arial"/>
          <w:sz w:val="24"/>
        </w:rPr>
        <w:t>Per comprendere questa verità leggiamo quanto afferma il Signore al suo popolo per mezzo del profeta Geremia.</w:t>
      </w:r>
    </w:p>
    <w:p w14:paraId="4E0BE7E8" w14:textId="1B1BB27F" w:rsidR="003661FF" w:rsidRPr="003661FF" w:rsidRDefault="00677349" w:rsidP="00D57981">
      <w:pPr>
        <w:spacing w:after="120"/>
        <w:ind w:left="567" w:right="567"/>
        <w:jc w:val="both"/>
        <w:rPr>
          <w:rFonts w:ascii="Arial" w:hAnsi="Arial"/>
          <w:i/>
          <w:iCs/>
          <w:color w:val="000000"/>
          <w:sz w:val="24"/>
        </w:rPr>
      </w:pPr>
      <w:r w:rsidRPr="003661FF">
        <w:rPr>
          <w:rFonts w:ascii="Arial" w:hAnsi="Arial"/>
          <w:i/>
          <w:iCs/>
          <w:color w:val="000000"/>
          <w:sz w:val="24"/>
        </w:rPr>
        <w:t>Questa</w:t>
      </w:r>
      <w:r w:rsidR="003661FF" w:rsidRPr="003661FF">
        <w:rPr>
          <w:rFonts w:ascii="Arial" w:hAnsi="Arial"/>
          <w:i/>
          <w:iCs/>
          <w:color w:val="000000"/>
          <w:sz w:val="24"/>
        </w:rPr>
        <w:t xml:space="preserve"> parola fu rivolta dal Signore a Geremia: «Férmati alla porta del tempio del Signore e là pronuncia questo discorso: Ascoltate la parola del Signore, voi tutti di Giuda che varcate queste porte per prostrarvi al Signore. </w:t>
      </w:r>
      <w:r w:rsidRPr="003661FF">
        <w:rPr>
          <w:rFonts w:ascii="Arial" w:hAnsi="Arial"/>
          <w:i/>
          <w:iCs/>
          <w:color w:val="000000"/>
          <w:sz w:val="24"/>
        </w:rPr>
        <w:t>Così</w:t>
      </w:r>
      <w:r w:rsidR="003661FF" w:rsidRPr="003661FF">
        <w:rPr>
          <w:rFonts w:ascii="Arial" w:hAnsi="Arial"/>
          <w:i/>
          <w:iCs/>
          <w:color w:val="000000"/>
          <w:sz w:val="24"/>
        </w:rPr>
        <w:t xml:space="preserve"> dice il Signore degli eserciti, Dio d’Israele: Rendete buone la vostra condotta e le vostre azioni, e io vi farò abitare in questo luogo. </w:t>
      </w:r>
      <w:r w:rsidRPr="003661FF">
        <w:rPr>
          <w:rFonts w:ascii="Arial" w:hAnsi="Arial"/>
          <w:i/>
          <w:iCs/>
          <w:color w:val="000000"/>
          <w:sz w:val="24"/>
        </w:rPr>
        <w:t>Non</w:t>
      </w:r>
      <w:r w:rsidR="003661FF" w:rsidRPr="003661FF">
        <w:rPr>
          <w:rFonts w:ascii="Arial" w:hAnsi="Arial"/>
          <w:i/>
          <w:iCs/>
          <w:color w:val="000000"/>
          <w:sz w:val="24"/>
        </w:rPr>
        <w:t xml:space="preserve"> confidate in parole menzognere ripetendo: “Questo è il tempio del Signore, il tempio del Signore, il tempio del Signore!”. </w:t>
      </w:r>
      <w:r w:rsidRPr="003661FF">
        <w:rPr>
          <w:rFonts w:ascii="Arial" w:hAnsi="Arial"/>
          <w:i/>
          <w:iCs/>
          <w:color w:val="000000"/>
          <w:sz w:val="24"/>
        </w:rPr>
        <w:t>Se</w:t>
      </w:r>
      <w:r w:rsidR="003661FF" w:rsidRPr="003661FF">
        <w:rPr>
          <w:rFonts w:ascii="Arial" w:hAnsi="Arial"/>
          <w:i/>
          <w:iCs/>
          <w:color w:val="000000"/>
          <w:sz w:val="24"/>
        </w:rPr>
        <w:t xml:space="preserve"> davvero renderete buone la vostra condotta e le vostre azioni, se praticherete la giustizia gli uni verso gli altri, </w:t>
      </w:r>
      <w:r w:rsidRPr="003661FF">
        <w:rPr>
          <w:rFonts w:ascii="Arial" w:hAnsi="Arial"/>
          <w:i/>
          <w:iCs/>
          <w:color w:val="000000"/>
          <w:sz w:val="24"/>
        </w:rPr>
        <w:t>se</w:t>
      </w:r>
      <w:r w:rsidR="003661FF" w:rsidRPr="003661FF">
        <w:rPr>
          <w:rFonts w:ascii="Arial" w:hAnsi="Arial"/>
          <w:i/>
          <w:iCs/>
          <w:color w:val="000000"/>
          <w:sz w:val="24"/>
        </w:rPr>
        <w:t xml:space="preserve"> non opprimerete lo straniero, l’orfano e la vedova, se non spargerete sangue innocente in questo luogo e se non seguirete per vostra disgrazia dèi stranieri, </w:t>
      </w:r>
      <w:r w:rsidRPr="003661FF">
        <w:rPr>
          <w:rFonts w:ascii="Arial" w:hAnsi="Arial"/>
          <w:i/>
          <w:iCs/>
          <w:color w:val="000000"/>
          <w:sz w:val="24"/>
        </w:rPr>
        <w:t>io</w:t>
      </w:r>
      <w:r w:rsidR="003661FF" w:rsidRPr="003661FF">
        <w:rPr>
          <w:rFonts w:ascii="Arial" w:hAnsi="Arial"/>
          <w:i/>
          <w:iCs/>
          <w:color w:val="000000"/>
          <w:sz w:val="24"/>
        </w:rPr>
        <w:t xml:space="preserve"> vi farò abitare in questo luogo, nella terra che diedi ai vostri padri da sempre e per sempre.</w:t>
      </w:r>
    </w:p>
    <w:p w14:paraId="39CC88BF" w14:textId="5E7E9AB3" w:rsidR="003661FF" w:rsidRPr="003661FF" w:rsidRDefault="00677349" w:rsidP="00D57981">
      <w:pPr>
        <w:spacing w:after="120"/>
        <w:ind w:left="567" w:right="567"/>
        <w:jc w:val="both"/>
        <w:rPr>
          <w:rFonts w:ascii="Arial" w:hAnsi="Arial"/>
          <w:i/>
          <w:iCs/>
          <w:color w:val="000000"/>
          <w:sz w:val="24"/>
        </w:rPr>
      </w:pPr>
      <w:r w:rsidRPr="003661FF">
        <w:rPr>
          <w:rFonts w:ascii="Arial" w:hAnsi="Arial"/>
          <w:i/>
          <w:iCs/>
          <w:color w:val="000000"/>
          <w:sz w:val="24"/>
        </w:rPr>
        <w:t>Ma</w:t>
      </w:r>
      <w:r w:rsidR="003661FF" w:rsidRPr="003661FF">
        <w:rPr>
          <w:rFonts w:ascii="Arial" w:hAnsi="Arial"/>
          <w:i/>
          <w:iCs/>
          <w:color w:val="000000"/>
          <w:sz w:val="24"/>
        </w:rPr>
        <w:t xml:space="preserve"> voi confidate in parole false, che non giovano: </w:t>
      </w:r>
      <w:r w:rsidRPr="003661FF">
        <w:rPr>
          <w:rFonts w:ascii="Arial" w:hAnsi="Arial"/>
          <w:i/>
          <w:iCs/>
          <w:color w:val="000000"/>
          <w:sz w:val="24"/>
        </w:rPr>
        <w:t>rubare</w:t>
      </w:r>
      <w:r w:rsidR="003661FF" w:rsidRPr="003661FF">
        <w:rPr>
          <w:rFonts w:ascii="Arial" w:hAnsi="Arial"/>
          <w:i/>
          <w:iCs/>
          <w:color w:val="000000"/>
          <w:sz w:val="24"/>
        </w:rPr>
        <w:t xml:space="preserve">, uccidere, commettere adulterio, giurare il falso, bruciare incenso a Baal, seguire altri dèi che non conoscevate. </w:t>
      </w:r>
      <w:r w:rsidRPr="003661FF">
        <w:rPr>
          <w:rFonts w:ascii="Arial" w:hAnsi="Arial"/>
          <w:i/>
          <w:iCs/>
          <w:color w:val="000000"/>
          <w:sz w:val="24"/>
        </w:rPr>
        <w:t>Poi</w:t>
      </w:r>
      <w:r w:rsidR="003661FF" w:rsidRPr="003661FF">
        <w:rPr>
          <w:rFonts w:ascii="Arial" w:hAnsi="Arial"/>
          <w:i/>
          <w:iCs/>
          <w:color w:val="000000"/>
          <w:sz w:val="24"/>
        </w:rPr>
        <w:t xml:space="preserve"> venite e vi presentate davanti a me in questo tempio, sul quale è invocato il mio nome, e dite: “Siamo salvi!”, e poi continuate a compiere tutti questi abomini. </w:t>
      </w:r>
      <w:r w:rsidRPr="003661FF">
        <w:rPr>
          <w:rFonts w:ascii="Arial" w:hAnsi="Arial"/>
          <w:i/>
          <w:iCs/>
          <w:color w:val="000000"/>
          <w:sz w:val="24"/>
        </w:rPr>
        <w:t>Forse</w:t>
      </w:r>
      <w:r w:rsidR="003661FF" w:rsidRPr="003661FF">
        <w:rPr>
          <w:rFonts w:ascii="Arial" w:hAnsi="Arial"/>
          <w:i/>
          <w:iCs/>
          <w:color w:val="000000"/>
          <w:sz w:val="24"/>
        </w:rPr>
        <w:t xml:space="preserve"> per voi è un covo di ladri questo tempio sul quale è invocato il mio nome? Anch’io però vedo tutto questo! Oracolo del Signore. </w:t>
      </w:r>
      <w:r w:rsidRPr="003661FF">
        <w:rPr>
          <w:rFonts w:ascii="Arial" w:hAnsi="Arial"/>
          <w:i/>
          <w:iCs/>
          <w:color w:val="000000"/>
          <w:sz w:val="24"/>
        </w:rPr>
        <w:t>Andate</w:t>
      </w:r>
      <w:r w:rsidR="003661FF" w:rsidRPr="003661FF">
        <w:rPr>
          <w:rFonts w:ascii="Arial" w:hAnsi="Arial"/>
          <w:i/>
          <w:iCs/>
          <w:color w:val="000000"/>
          <w:sz w:val="24"/>
        </w:rPr>
        <w:t xml:space="preserve">, dunque, nella mia dimora di Silo, dove avevo da principio posto il mio nome; considerate che cosa io ne ho fatto a causa della malvagità d’Israele, mio popolo. </w:t>
      </w:r>
      <w:r w:rsidRPr="003661FF">
        <w:rPr>
          <w:rFonts w:ascii="Arial" w:hAnsi="Arial"/>
          <w:i/>
          <w:iCs/>
          <w:color w:val="000000"/>
          <w:sz w:val="24"/>
        </w:rPr>
        <w:t>Ora</w:t>
      </w:r>
      <w:r w:rsidR="003661FF" w:rsidRPr="003661FF">
        <w:rPr>
          <w:rFonts w:ascii="Arial" w:hAnsi="Arial"/>
          <w:i/>
          <w:iCs/>
          <w:color w:val="000000"/>
          <w:sz w:val="24"/>
        </w:rPr>
        <w:t xml:space="preserve">, poiché avete compiuto tutte queste azioni – oracolo del Signore – e, quando vi ho parlato con premura e insistenza, non mi avete ascoltato e quando vi ho chiamato non mi avete risposto, </w:t>
      </w:r>
      <w:r w:rsidRPr="003661FF">
        <w:rPr>
          <w:rFonts w:ascii="Arial" w:hAnsi="Arial"/>
          <w:i/>
          <w:iCs/>
          <w:color w:val="000000"/>
          <w:sz w:val="24"/>
        </w:rPr>
        <w:t>io</w:t>
      </w:r>
      <w:r w:rsidR="003661FF" w:rsidRPr="003661FF">
        <w:rPr>
          <w:rFonts w:ascii="Arial" w:hAnsi="Arial"/>
          <w:i/>
          <w:iCs/>
          <w:color w:val="000000"/>
          <w:sz w:val="24"/>
        </w:rPr>
        <w:t xml:space="preserve"> tratterò questo tempio sul quale è invocato il mio nome e in cui confidate, e questo luogo che ho concesso a voi e ai vostri padri, come ho trattato Silo. </w:t>
      </w:r>
      <w:r w:rsidRPr="003661FF">
        <w:rPr>
          <w:rFonts w:ascii="Arial" w:hAnsi="Arial"/>
          <w:i/>
          <w:iCs/>
          <w:color w:val="000000"/>
          <w:sz w:val="24"/>
        </w:rPr>
        <w:t>Vi</w:t>
      </w:r>
      <w:r w:rsidR="003661FF" w:rsidRPr="003661FF">
        <w:rPr>
          <w:rFonts w:ascii="Arial" w:hAnsi="Arial"/>
          <w:i/>
          <w:iCs/>
          <w:color w:val="000000"/>
          <w:sz w:val="24"/>
        </w:rPr>
        <w:t xml:space="preserve"> scaccerò dalla mia presenza, come ho scacciato tutti i vostri fratelli, tutta la discendenza di Èfraim.</w:t>
      </w:r>
    </w:p>
    <w:p w14:paraId="76A6DC94" w14:textId="63C68244" w:rsidR="003661FF" w:rsidRPr="003661FF" w:rsidRDefault="00677349" w:rsidP="00D57981">
      <w:pPr>
        <w:spacing w:after="120"/>
        <w:ind w:left="567" w:right="567"/>
        <w:jc w:val="both"/>
        <w:rPr>
          <w:rFonts w:ascii="Arial" w:hAnsi="Arial"/>
          <w:i/>
          <w:iCs/>
          <w:color w:val="000000"/>
          <w:sz w:val="24"/>
        </w:rPr>
      </w:pPr>
      <w:r w:rsidRPr="003661FF">
        <w:rPr>
          <w:rFonts w:ascii="Arial" w:hAnsi="Arial"/>
          <w:i/>
          <w:iCs/>
          <w:color w:val="000000"/>
          <w:sz w:val="24"/>
        </w:rPr>
        <w:t>Tu</w:t>
      </w:r>
      <w:r w:rsidR="003661FF" w:rsidRPr="003661FF">
        <w:rPr>
          <w:rFonts w:ascii="Arial" w:hAnsi="Arial"/>
          <w:i/>
          <w:iCs/>
          <w:color w:val="000000"/>
          <w:sz w:val="24"/>
        </w:rPr>
        <w:t xml:space="preserve"> poi, non pregare per questo popolo, non innalzare per esso suppliche e preghiere né insistere presso di me, perché non ti ascolterò. </w:t>
      </w:r>
      <w:r w:rsidRPr="003661FF">
        <w:rPr>
          <w:rFonts w:ascii="Arial" w:hAnsi="Arial"/>
          <w:i/>
          <w:iCs/>
          <w:color w:val="000000"/>
          <w:sz w:val="24"/>
        </w:rPr>
        <w:t>Non</w:t>
      </w:r>
      <w:r w:rsidR="003661FF" w:rsidRPr="003661FF">
        <w:rPr>
          <w:rFonts w:ascii="Arial" w:hAnsi="Arial"/>
          <w:i/>
          <w:iCs/>
          <w:color w:val="000000"/>
          <w:sz w:val="24"/>
        </w:rPr>
        <w:t xml:space="preserve">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w:t>
      </w:r>
      <w:r w:rsidRPr="003661FF">
        <w:rPr>
          <w:rFonts w:ascii="Arial" w:hAnsi="Arial"/>
          <w:i/>
          <w:iCs/>
          <w:color w:val="000000"/>
          <w:sz w:val="24"/>
        </w:rPr>
        <w:t>Pertanto</w:t>
      </w:r>
      <w:r w:rsidR="003661FF" w:rsidRPr="003661FF">
        <w:rPr>
          <w:rFonts w:ascii="Arial" w:hAnsi="Arial"/>
          <w:i/>
          <w:iCs/>
          <w:color w:val="000000"/>
          <w:sz w:val="24"/>
        </w:rPr>
        <w:t>, dice il Signore Dio: Ecco, il mio furore, la mia ira si riversa su questo luogo, sugli uomini e sul bestiame, sugli alberi dei campi e sui frutti della terra, e brucerà senza estinguersi.</w:t>
      </w:r>
    </w:p>
    <w:p w14:paraId="7A6907C2" w14:textId="16223DAD" w:rsidR="003661FF" w:rsidRPr="003661FF" w:rsidRDefault="00677349" w:rsidP="00D57981">
      <w:pPr>
        <w:spacing w:after="120"/>
        <w:ind w:left="567" w:right="567"/>
        <w:jc w:val="both"/>
        <w:rPr>
          <w:rFonts w:ascii="Arial" w:hAnsi="Arial"/>
          <w:i/>
          <w:iCs/>
          <w:color w:val="000000"/>
          <w:sz w:val="24"/>
        </w:rPr>
      </w:pPr>
      <w:r w:rsidRPr="003661FF">
        <w:rPr>
          <w:rFonts w:ascii="Arial" w:hAnsi="Arial"/>
          <w:i/>
          <w:iCs/>
          <w:color w:val="000000"/>
          <w:sz w:val="24"/>
        </w:rPr>
        <w:t>Dice</w:t>
      </w:r>
      <w:r w:rsidR="003661FF" w:rsidRPr="003661FF">
        <w:rPr>
          <w:rFonts w:ascii="Arial" w:hAnsi="Arial"/>
          <w:i/>
          <w:iCs/>
          <w:color w:val="000000"/>
          <w:sz w:val="24"/>
        </w:rPr>
        <w:t xml:space="preserve"> il Signore degli eserciti, Dio d’Israele: Aggiungete pure i vostri olocausti ai vostri sacrifici e mangiatene la carne! </w:t>
      </w:r>
      <w:r w:rsidRPr="003661FF">
        <w:rPr>
          <w:rFonts w:ascii="Arial" w:hAnsi="Arial"/>
          <w:i/>
          <w:iCs/>
          <w:color w:val="000000"/>
          <w:sz w:val="24"/>
        </w:rPr>
        <w:t>Io</w:t>
      </w:r>
      <w:r w:rsidR="003661FF" w:rsidRPr="003661FF">
        <w:rPr>
          <w:rFonts w:ascii="Arial" w:hAnsi="Arial"/>
          <w:i/>
          <w:iCs/>
          <w:color w:val="000000"/>
          <w:sz w:val="24"/>
        </w:rPr>
        <w:t xml:space="preserve"> però non parlai né diedi ordini sull’olocausto e sul sacrificio ai vostri padri, quando li feci </w:t>
      </w:r>
      <w:r w:rsidR="003661FF" w:rsidRPr="003661FF">
        <w:rPr>
          <w:rFonts w:ascii="Arial" w:hAnsi="Arial"/>
          <w:i/>
          <w:iCs/>
          <w:color w:val="000000"/>
          <w:sz w:val="24"/>
        </w:rPr>
        <w:lastRenderedPageBreak/>
        <w:t xml:space="preserve">uscire dalla terra d’Egitto, ma ordinai loro: “Ascoltate la mia voce, e io sarò il vostro Dio e voi sarete il mio popolo; camminate sempre sulla strada che vi prescriverò, perché siate felici”. </w:t>
      </w:r>
      <w:r w:rsidRPr="003661FF">
        <w:rPr>
          <w:rFonts w:ascii="Arial" w:hAnsi="Arial"/>
          <w:i/>
          <w:iCs/>
          <w:color w:val="000000"/>
          <w:sz w:val="24"/>
        </w:rPr>
        <w:t>Ma</w:t>
      </w:r>
      <w:r w:rsidR="003661FF" w:rsidRPr="003661FF">
        <w:rPr>
          <w:rFonts w:ascii="Arial" w:hAnsi="Arial"/>
          <w:i/>
          <w:iCs/>
          <w:color w:val="000000"/>
          <w:sz w:val="24"/>
        </w:rPr>
        <w:t xml:space="preserve"> essi non ascoltarono né prestarono orecchio alla mia parola; anzi, procedettero ostinatamente secondo il loro cuore malvagio e, invece di rivolgersi verso di me, mi hanno voltato le spalle. </w:t>
      </w:r>
      <w:r w:rsidRPr="003661FF">
        <w:rPr>
          <w:rFonts w:ascii="Arial" w:hAnsi="Arial"/>
          <w:i/>
          <w:iCs/>
          <w:color w:val="000000"/>
          <w:sz w:val="24"/>
        </w:rPr>
        <w:t>Da</w:t>
      </w:r>
      <w:r w:rsidR="003661FF" w:rsidRPr="003661FF">
        <w:rPr>
          <w:rFonts w:ascii="Arial" w:hAnsi="Arial"/>
          <w:i/>
          <w:iCs/>
          <w:color w:val="000000"/>
          <w:sz w:val="24"/>
        </w:rPr>
        <w:t xml:space="preserve"> quando i vostri padri sono usciti dall’Egitto fino ad oggi, io vi ho inviato con assidua premura tutti i miei servi, i profeti; </w:t>
      </w:r>
      <w:r w:rsidRPr="003661FF">
        <w:rPr>
          <w:rFonts w:ascii="Arial" w:hAnsi="Arial"/>
          <w:i/>
          <w:iCs/>
          <w:color w:val="000000"/>
          <w:sz w:val="24"/>
        </w:rPr>
        <w:t>ma</w:t>
      </w:r>
      <w:r w:rsidR="003661FF" w:rsidRPr="003661FF">
        <w:rPr>
          <w:rFonts w:ascii="Arial" w:hAnsi="Arial"/>
          <w:i/>
          <w:iCs/>
          <w:color w:val="000000"/>
          <w:sz w:val="24"/>
        </w:rPr>
        <w:t xml:space="preserve"> non mi hanno ascoltato né prestato orecchio, anzi hanno reso dura la loro cervìce, divenendo peggiori dei loro padri. </w:t>
      </w:r>
      <w:r w:rsidRPr="003661FF">
        <w:rPr>
          <w:rFonts w:ascii="Arial" w:hAnsi="Arial"/>
          <w:i/>
          <w:iCs/>
          <w:color w:val="000000"/>
          <w:sz w:val="24"/>
        </w:rPr>
        <w:t>Dirai</w:t>
      </w:r>
      <w:r w:rsidR="003661FF" w:rsidRPr="003661FF">
        <w:rPr>
          <w:rFonts w:ascii="Arial" w:hAnsi="Arial"/>
          <w:i/>
          <w:iCs/>
          <w:color w:val="000000"/>
          <w:sz w:val="24"/>
        </w:rPr>
        <w:t xml:space="preserve"> loro tutte queste cose, ma non ti ascolteranno; li chiamerai, ma non ti risponderanno. </w:t>
      </w:r>
      <w:r w:rsidRPr="003661FF">
        <w:rPr>
          <w:rFonts w:ascii="Arial" w:hAnsi="Arial"/>
          <w:i/>
          <w:iCs/>
          <w:color w:val="000000"/>
          <w:sz w:val="24"/>
        </w:rPr>
        <w:t>Allora</w:t>
      </w:r>
      <w:r w:rsidR="003661FF" w:rsidRPr="003661FF">
        <w:rPr>
          <w:rFonts w:ascii="Arial" w:hAnsi="Arial"/>
          <w:i/>
          <w:iCs/>
          <w:color w:val="000000"/>
          <w:sz w:val="24"/>
        </w:rPr>
        <w:t xml:space="preserve"> dirai loro: Questa è la nazione che non ascolta la voce del Signore, suo Dio, né accetta la correzione. La fedeltà è sparita, è stata bandita dalla loro bocca.</w:t>
      </w:r>
    </w:p>
    <w:p w14:paraId="4885ED89" w14:textId="768820AC"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Taglia la tua chioma e gettala via,</w:t>
      </w:r>
      <w:r w:rsidR="00677349">
        <w:rPr>
          <w:rFonts w:ascii="Arial" w:hAnsi="Arial"/>
          <w:i/>
          <w:iCs/>
          <w:color w:val="000000"/>
          <w:sz w:val="24"/>
        </w:rPr>
        <w:t xml:space="preserve"> </w:t>
      </w:r>
      <w:r w:rsidRPr="003661FF">
        <w:rPr>
          <w:rFonts w:ascii="Arial" w:hAnsi="Arial"/>
          <w:i/>
          <w:iCs/>
          <w:color w:val="000000"/>
          <w:sz w:val="24"/>
        </w:rPr>
        <w:t>e intona sulle alture un lamento,</w:t>
      </w:r>
      <w:r w:rsidR="00677349">
        <w:rPr>
          <w:rFonts w:ascii="Arial" w:hAnsi="Arial"/>
          <w:i/>
          <w:iCs/>
          <w:color w:val="000000"/>
          <w:sz w:val="24"/>
        </w:rPr>
        <w:t xml:space="preserve"> </w:t>
      </w:r>
      <w:r w:rsidRPr="003661FF">
        <w:rPr>
          <w:rFonts w:ascii="Arial" w:hAnsi="Arial"/>
          <w:i/>
          <w:iCs/>
          <w:color w:val="000000"/>
          <w:sz w:val="24"/>
        </w:rPr>
        <w:t>perché il Signore ha rigettato e abbandonato</w:t>
      </w:r>
      <w:r w:rsidR="00677349">
        <w:rPr>
          <w:rFonts w:ascii="Arial" w:hAnsi="Arial"/>
          <w:i/>
          <w:iCs/>
          <w:color w:val="000000"/>
          <w:sz w:val="24"/>
        </w:rPr>
        <w:t xml:space="preserve"> </w:t>
      </w:r>
      <w:r w:rsidRPr="003661FF">
        <w:rPr>
          <w:rFonts w:ascii="Arial" w:hAnsi="Arial"/>
          <w:i/>
          <w:iCs/>
          <w:color w:val="000000"/>
          <w:sz w:val="24"/>
        </w:rPr>
        <w:t>questa generazione che ha meritato la sua ira.</w:t>
      </w:r>
    </w:p>
    <w:p w14:paraId="2EED5DA9" w14:textId="298FE339" w:rsidR="003661FF" w:rsidRPr="003661FF" w:rsidRDefault="003661FF" w:rsidP="00D57981">
      <w:pPr>
        <w:spacing w:after="120"/>
        <w:ind w:left="567" w:right="567"/>
        <w:jc w:val="both"/>
        <w:rPr>
          <w:rFonts w:ascii="Arial" w:hAnsi="Arial"/>
          <w:i/>
          <w:iCs/>
          <w:color w:val="000000"/>
          <w:sz w:val="24"/>
        </w:rPr>
      </w:pPr>
      <w:r w:rsidRPr="003661FF">
        <w:rPr>
          <w:rFonts w:ascii="Arial" w:hAnsi="Arial"/>
          <w:i/>
          <w:iCs/>
          <w:color w:val="000000"/>
          <w:sz w:val="24"/>
        </w:rPr>
        <w:t xml:space="preserve">Perché i figli di Giuda hanno commesso ciò che è male ai miei occhi, oracolo del Signore. Hanno collocato i loro idoli abominevoli nel tempio, sul quale è invocato il mio nome, per contaminarlo. </w:t>
      </w:r>
      <w:r w:rsidR="00677349" w:rsidRPr="003661FF">
        <w:rPr>
          <w:rFonts w:ascii="Arial" w:hAnsi="Arial"/>
          <w:i/>
          <w:iCs/>
          <w:color w:val="000000"/>
          <w:sz w:val="24"/>
        </w:rPr>
        <w:t>Hanno</w:t>
      </w:r>
      <w:r w:rsidRPr="003661FF">
        <w:rPr>
          <w:rFonts w:ascii="Arial" w:hAnsi="Arial"/>
          <w:i/>
          <w:iCs/>
          <w:color w:val="000000"/>
          <w:sz w:val="24"/>
        </w:rPr>
        <w:t xml:space="preserve"> costruito le alture di Tofet nella valle di Ben-Innòm, per bruciare nel fuoco i loro figli e le loro figlie, cosa che io non avevo mai comandato e che non avevo mai pensato. </w:t>
      </w:r>
      <w:r w:rsidR="00677349" w:rsidRPr="003661FF">
        <w:rPr>
          <w:rFonts w:ascii="Arial" w:hAnsi="Arial"/>
          <w:i/>
          <w:iCs/>
          <w:color w:val="000000"/>
          <w:sz w:val="24"/>
        </w:rPr>
        <w:t>Perciò</w:t>
      </w:r>
      <w:r w:rsidRPr="003661FF">
        <w:rPr>
          <w:rFonts w:ascii="Arial" w:hAnsi="Arial"/>
          <w:i/>
          <w:iCs/>
          <w:color w:val="000000"/>
          <w:sz w:val="24"/>
        </w:rPr>
        <w:t xml:space="preserve">, ecco, verranno giorni – oracolo del Signore – nei quali non si chiamerà più Tofet né valle di Ben-Innòm, ma valle della Strage. Allora si seppellirà in Tofet, perché non ci sarà altro luogo. </w:t>
      </w:r>
      <w:r w:rsidR="00677349" w:rsidRPr="003661FF">
        <w:rPr>
          <w:rFonts w:ascii="Arial" w:hAnsi="Arial"/>
          <w:i/>
          <w:iCs/>
          <w:color w:val="000000"/>
          <w:sz w:val="24"/>
        </w:rPr>
        <w:t>I</w:t>
      </w:r>
      <w:r w:rsidRPr="003661FF">
        <w:rPr>
          <w:rFonts w:ascii="Arial" w:hAnsi="Arial"/>
          <w:i/>
          <w:iCs/>
          <w:color w:val="000000"/>
          <w:sz w:val="24"/>
        </w:rPr>
        <w:t xml:space="preserve">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18A27D4B" w14:textId="77777777" w:rsidR="00C24DFB" w:rsidRDefault="00C24DFB" w:rsidP="00D57981">
      <w:pPr>
        <w:spacing w:after="120"/>
        <w:jc w:val="both"/>
        <w:rPr>
          <w:rFonts w:ascii="Arial" w:hAnsi="Arial"/>
          <w:sz w:val="24"/>
        </w:rPr>
      </w:pPr>
      <w:r w:rsidRPr="00C24DFB">
        <w:rPr>
          <w:rFonts w:ascii="Arial" w:hAnsi="Arial"/>
          <w:sz w:val="24"/>
        </w:rPr>
        <w:t>Noi sappiamo che tutta la Scrittura è ispirata. Noi confessiamo che il Libro del Levitico è Parola di Dio. Eppure cosa dice il Signore per mezzo del suo profeta? Ecco la sua Parola:</w:t>
      </w:r>
    </w:p>
    <w:p w14:paraId="47F46F94" w14:textId="517696E4" w:rsidR="003661FF" w:rsidRPr="003661FF" w:rsidRDefault="00677349" w:rsidP="00D57981">
      <w:pPr>
        <w:spacing w:after="120"/>
        <w:ind w:left="567" w:right="567"/>
        <w:jc w:val="both"/>
        <w:rPr>
          <w:rFonts w:ascii="Arial" w:hAnsi="Arial"/>
          <w:i/>
          <w:iCs/>
          <w:sz w:val="24"/>
        </w:rPr>
      </w:pPr>
      <w:r w:rsidRPr="003661FF">
        <w:rPr>
          <w:rFonts w:ascii="Arial" w:hAnsi="Arial"/>
          <w:i/>
          <w:iCs/>
          <w:sz w:val="24"/>
        </w:rPr>
        <w:t>Dice</w:t>
      </w:r>
      <w:r w:rsidR="003661FF" w:rsidRPr="003661FF">
        <w:rPr>
          <w:rFonts w:ascii="Arial" w:hAnsi="Arial"/>
          <w:i/>
          <w:iCs/>
          <w:sz w:val="24"/>
        </w:rPr>
        <w:t xml:space="preserve"> il Signore degli eserciti, Dio d’Israele: Aggiungete pure i vostri olocausti ai vostri sacrifici e mangiatene la carne! </w:t>
      </w:r>
      <w:r w:rsidRPr="003661FF">
        <w:rPr>
          <w:rFonts w:ascii="Arial" w:hAnsi="Arial"/>
          <w:i/>
          <w:iCs/>
          <w:sz w:val="24"/>
        </w:rPr>
        <w:t>Io</w:t>
      </w:r>
      <w:r w:rsidR="003661FF" w:rsidRPr="003661FF">
        <w:rPr>
          <w:rFonts w:ascii="Arial" w:hAnsi="Arial"/>
          <w:i/>
          <w:iCs/>
          <w:sz w:val="24"/>
        </w:rPr>
        <w:t xml:space="preserve">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(Ger 7,21-23).</w:t>
      </w:r>
    </w:p>
    <w:p w14:paraId="6BCC7DCC" w14:textId="5E7234A6" w:rsidR="00C24DFB" w:rsidRPr="00C24DFB" w:rsidRDefault="00C24DFB" w:rsidP="00D57981">
      <w:pPr>
        <w:spacing w:after="120"/>
        <w:jc w:val="both"/>
        <w:rPr>
          <w:rFonts w:ascii="Arial" w:hAnsi="Arial"/>
          <w:sz w:val="24"/>
        </w:rPr>
      </w:pPr>
      <w:r w:rsidRPr="00C24DFB">
        <w:rPr>
          <w:rFonts w:ascii="Arial" w:hAnsi="Arial"/>
          <w:sz w:val="24"/>
        </w:rPr>
        <w:t>Quante cose nella Chiesa noi facciamo in nome di Dio, mentre esse sono solo frutto di mente umana!</w:t>
      </w:r>
      <w:r w:rsidR="003B25F9">
        <w:rPr>
          <w:rFonts w:ascii="Arial" w:hAnsi="Arial"/>
          <w:sz w:val="24"/>
        </w:rPr>
        <w:t xml:space="preserve"> </w:t>
      </w:r>
      <w:r w:rsidRPr="00C24DFB">
        <w:rPr>
          <w:rFonts w:ascii="Arial" w:hAnsi="Arial"/>
          <w:sz w:val="24"/>
        </w:rPr>
        <w:t>Quanta teologia abbiamo imbastito su questa o su quell’altra cosa, mentre la cosa stessa è frutto del nostro pensiero.</w:t>
      </w:r>
      <w:r w:rsidR="003661FF">
        <w:rPr>
          <w:rFonts w:ascii="Arial" w:hAnsi="Arial"/>
          <w:sz w:val="24"/>
        </w:rPr>
        <w:t xml:space="preserve"> </w:t>
      </w:r>
      <w:r w:rsidRPr="00C24DFB">
        <w:rPr>
          <w:rFonts w:ascii="Arial" w:hAnsi="Arial"/>
          <w:sz w:val="24"/>
        </w:rPr>
        <w:t>Quanta spiritualità abbiamo inventato per quella o per quell’altra struttura, mentre in verità tutto è frutto del nostro cuore.</w:t>
      </w:r>
    </w:p>
    <w:p w14:paraId="3402E0A2" w14:textId="7096EC02" w:rsidR="00C24DFB" w:rsidRPr="00C24DFB" w:rsidRDefault="00C24DFB" w:rsidP="00D57981">
      <w:pPr>
        <w:spacing w:after="120"/>
        <w:jc w:val="both"/>
        <w:rPr>
          <w:rFonts w:ascii="Arial" w:hAnsi="Arial"/>
          <w:sz w:val="24"/>
        </w:rPr>
      </w:pPr>
      <w:r w:rsidRPr="00C24DFB">
        <w:rPr>
          <w:rFonts w:ascii="Arial" w:hAnsi="Arial"/>
          <w:sz w:val="24"/>
        </w:rPr>
        <w:t>Nessuna teologia, nessuna spiritualità, nessuna ascesi, nessuna morale potrà mai sostituirsi alla Parola del Dio vivente.</w:t>
      </w:r>
      <w:r w:rsidR="003661FF">
        <w:rPr>
          <w:rFonts w:ascii="Arial" w:hAnsi="Arial"/>
          <w:sz w:val="24"/>
        </w:rPr>
        <w:t xml:space="preserve"> </w:t>
      </w:r>
      <w:r w:rsidRPr="00C24DFB">
        <w:rPr>
          <w:rFonts w:ascii="Arial" w:hAnsi="Arial"/>
          <w:sz w:val="24"/>
        </w:rPr>
        <w:t>Tutto serve per la comprensione della Parola. Niente però potrà mai sostituire la Parola.</w:t>
      </w:r>
      <w:r w:rsidR="003661FF">
        <w:rPr>
          <w:rFonts w:ascii="Arial" w:hAnsi="Arial"/>
          <w:sz w:val="24"/>
        </w:rPr>
        <w:t xml:space="preserve"> </w:t>
      </w:r>
      <w:r w:rsidRPr="00C24DFB">
        <w:rPr>
          <w:rFonts w:ascii="Arial" w:hAnsi="Arial"/>
          <w:sz w:val="24"/>
        </w:rPr>
        <w:t xml:space="preserve">La Parola deve essere posta </w:t>
      </w:r>
      <w:r w:rsidRPr="00C24DFB">
        <w:rPr>
          <w:rFonts w:ascii="Arial" w:hAnsi="Arial"/>
          <w:sz w:val="24"/>
        </w:rPr>
        <w:lastRenderedPageBreak/>
        <w:t>al centro del nostro cuore, della nostra vista, del nostro pensiero, della nostra anima, di tutta la nostra vita.</w:t>
      </w:r>
      <w:r w:rsidR="003661FF">
        <w:rPr>
          <w:rFonts w:ascii="Arial" w:hAnsi="Arial"/>
          <w:sz w:val="24"/>
        </w:rPr>
        <w:t xml:space="preserve"> </w:t>
      </w:r>
      <w:r w:rsidRPr="00C24DFB">
        <w:rPr>
          <w:rFonts w:ascii="Arial" w:hAnsi="Arial"/>
          <w:sz w:val="24"/>
        </w:rPr>
        <w:t>La Parola è la luce perenne di ogni teologia, ogni morale, ogni ascesi, ogni spiritualità, ogni cammino verso Dio.</w:t>
      </w:r>
    </w:p>
    <w:p w14:paraId="6D7088A1" w14:textId="4C67C27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In quello stesso giorno Mosè diede quest’ordine al popolo:</w:t>
      </w:r>
    </w:p>
    <w:p w14:paraId="74631D41" w14:textId="606372B1" w:rsidR="00C24DFB" w:rsidRPr="00C24DFB" w:rsidRDefault="00C24DFB" w:rsidP="00D57981">
      <w:pPr>
        <w:spacing w:after="120"/>
        <w:jc w:val="both"/>
        <w:rPr>
          <w:rFonts w:ascii="Arial" w:hAnsi="Arial"/>
          <w:sz w:val="24"/>
        </w:rPr>
      </w:pPr>
      <w:r w:rsidRPr="00C24DFB">
        <w:rPr>
          <w:rFonts w:ascii="Arial" w:hAnsi="Arial"/>
          <w:sz w:val="24"/>
        </w:rPr>
        <w:t>Ora Mosè dona un altro ordine ai figli di Israele.</w:t>
      </w:r>
      <w:r w:rsidR="003661FF">
        <w:rPr>
          <w:rFonts w:ascii="Arial" w:hAnsi="Arial"/>
          <w:sz w:val="24"/>
        </w:rPr>
        <w:t xml:space="preserve"> </w:t>
      </w:r>
      <w:r w:rsidRPr="00C24DFB">
        <w:rPr>
          <w:rFonts w:ascii="Arial" w:hAnsi="Arial"/>
          <w:sz w:val="24"/>
        </w:rPr>
        <w:t xml:space="preserve">Lo dona in quello stesso giorno in cui ha donato l’ordine di erigere le due pietre e l’altare sul monte Ebal. </w:t>
      </w:r>
    </w:p>
    <w:p w14:paraId="19663C8E" w14:textId="7893B09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«Ecco quelli che, una volta attraversato il Giordano, staranno sul monte Garizìm per benedire il popolo: Simeone, Levi, Giuda, Ìssacar, Giuseppe e Beniamino;</w:t>
      </w:r>
    </w:p>
    <w:p w14:paraId="0215596D" w14:textId="237811D8" w:rsidR="00C24DFB" w:rsidRPr="00C24DFB" w:rsidRDefault="00C24DFB" w:rsidP="00D57981">
      <w:pPr>
        <w:spacing w:after="120"/>
        <w:jc w:val="both"/>
        <w:rPr>
          <w:rFonts w:ascii="Arial" w:hAnsi="Arial"/>
          <w:sz w:val="24"/>
        </w:rPr>
      </w:pPr>
      <w:r w:rsidRPr="00C24DFB">
        <w:rPr>
          <w:rFonts w:ascii="Arial" w:hAnsi="Arial"/>
          <w:sz w:val="24"/>
        </w:rPr>
        <w:t>Mosè divide in due le dodici tribù. Una volta attraversato il Giordano, alcune tribù dovranno stare sul Monte Garizìm per benedire il popolo del Signore.</w:t>
      </w:r>
      <w:r w:rsidR="003661FF">
        <w:rPr>
          <w:rFonts w:ascii="Arial" w:hAnsi="Arial"/>
          <w:sz w:val="24"/>
        </w:rPr>
        <w:t xml:space="preserve"> </w:t>
      </w:r>
      <w:r w:rsidRPr="00C24DFB">
        <w:rPr>
          <w:rFonts w:ascii="Arial" w:hAnsi="Arial"/>
          <w:sz w:val="24"/>
        </w:rPr>
        <w:t>Queste tribù scelte per la benedizione sono: Simeone, levi, Giuda, Ìssacar, Giuseppe e Beniamino</w:t>
      </w:r>
      <w:r w:rsidR="002E4695">
        <w:rPr>
          <w:rFonts w:ascii="Arial" w:hAnsi="Arial"/>
          <w:sz w:val="24"/>
        </w:rPr>
        <w:t xml:space="preserve">. </w:t>
      </w:r>
      <w:r w:rsidRPr="00C24DFB">
        <w:rPr>
          <w:rFonts w:ascii="Arial" w:hAnsi="Arial"/>
          <w:sz w:val="24"/>
        </w:rPr>
        <w:t>A queste tribù è affidata la custodia e la missione della benedizione</w:t>
      </w:r>
      <w:r w:rsidR="002E4695">
        <w:rPr>
          <w:rFonts w:ascii="Arial" w:hAnsi="Arial"/>
          <w:sz w:val="24"/>
        </w:rPr>
        <w:t xml:space="preserve">. </w:t>
      </w:r>
      <w:r w:rsidRPr="00C24DFB">
        <w:rPr>
          <w:rFonts w:ascii="Arial" w:hAnsi="Arial"/>
          <w:sz w:val="24"/>
        </w:rPr>
        <w:t xml:space="preserve">Esse dovranno benedire i figli di Israele dal monte Garizìm. </w:t>
      </w:r>
    </w:p>
    <w:p w14:paraId="08144F9E" w14:textId="3A651E8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ecco quelli che staranno sul monte Ebal per pronunciare la maledizione: Ruben, Gad, Aser, Zàbulon, Dan e Nèftali.</w:t>
      </w:r>
    </w:p>
    <w:p w14:paraId="235DB2E4" w14:textId="2521EAE9" w:rsidR="00C24DFB" w:rsidRPr="00C24DFB" w:rsidRDefault="00C24DFB" w:rsidP="00D57981">
      <w:pPr>
        <w:spacing w:after="120"/>
        <w:jc w:val="both"/>
        <w:rPr>
          <w:rFonts w:ascii="Arial" w:hAnsi="Arial"/>
          <w:sz w:val="24"/>
        </w:rPr>
      </w:pPr>
      <w:r w:rsidRPr="00C24DFB">
        <w:rPr>
          <w:rFonts w:ascii="Arial" w:hAnsi="Arial"/>
          <w:sz w:val="24"/>
        </w:rPr>
        <w:t>Dovranno stare invece sul monte Ebal per pronunziare la maledizione le tribù di Ruben, Gad. Aser, Zàbulon, Dan e Nèftali.</w:t>
      </w:r>
      <w:r w:rsidR="003661FF">
        <w:rPr>
          <w:rFonts w:ascii="Arial" w:hAnsi="Arial"/>
          <w:sz w:val="24"/>
        </w:rPr>
        <w:t xml:space="preserve"> </w:t>
      </w:r>
      <w:r w:rsidRPr="00C24DFB">
        <w:rPr>
          <w:rFonts w:ascii="Arial" w:hAnsi="Arial"/>
          <w:sz w:val="24"/>
        </w:rPr>
        <w:t xml:space="preserve">A queste tribù è consegnata la maledizione ed esse la dovranno pronunciare su Israele nel momento della disobbedienza e della non osservanza della Legge. </w:t>
      </w:r>
    </w:p>
    <w:p w14:paraId="5CA48F29" w14:textId="565F5DF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 leviti prenderanno la parola e diranno ad alta voce a tutti gli Israeliti:</w:t>
      </w:r>
    </w:p>
    <w:p w14:paraId="2E020113" w14:textId="0B8F0B58" w:rsidR="00C24DFB" w:rsidRPr="00C24DFB" w:rsidRDefault="00C24DFB" w:rsidP="00D57981">
      <w:pPr>
        <w:spacing w:after="120"/>
        <w:jc w:val="both"/>
        <w:rPr>
          <w:rFonts w:ascii="Arial" w:hAnsi="Arial"/>
          <w:sz w:val="24"/>
        </w:rPr>
      </w:pPr>
      <w:r w:rsidRPr="00C24DFB">
        <w:rPr>
          <w:rFonts w:ascii="Arial" w:hAnsi="Arial"/>
          <w:sz w:val="24"/>
        </w:rPr>
        <w:t>Ai leviti viene assegnato il compito di prendere la parola e dire ad alta voce a tutti gli Israeliti tutte le trasgressioni che comportano la maledizione.</w:t>
      </w:r>
      <w:r w:rsidR="003661FF">
        <w:rPr>
          <w:rFonts w:ascii="Arial" w:hAnsi="Arial"/>
          <w:sz w:val="24"/>
        </w:rPr>
        <w:t xml:space="preserve"> </w:t>
      </w:r>
      <w:r w:rsidRPr="00C24DFB">
        <w:rPr>
          <w:rFonts w:ascii="Arial" w:hAnsi="Arial"/>
          <w:sz w:val="24"/>
        </w:rPr>
        <w:t xml:space="preserve">Sono trasgressioni pesanti, forti. </w:t>
      </w:r>
    </w:p>
    <w:p w14:paraId="1DF00FBE" w14:textId="2E2A66A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l’uomo che fa un’immagine scolpita o di metallo fuso, abominio per il Signore, lavoro di mano d’artefice, e la pone in luogo occulto!”. Tutto il popolo risponderà e dirà: “Amen”.</w:t>
      </w:r>
    </w:p>
    <w:p w14:paraId="2DDB19C5" w14:textId="30F34556" w:rsidR="00C24DFB" w:rsidRPr="00C24DFB" w:rsidRDefault="00C24DFB" w:rsidP="00D57981">
      <w:pPr>
        <w:spacing w:after="120"/>
        <w:jc w:val="both"/>
        <w:rPr>
          <w:rFonts w:ascii="Arial" w:hAnsi="Arial"/>
          <w:sz w:val="24"/>
        </w:rPr>
      </w:pPr>
      <w:r w:rsidRPr="00C24DFB">
        <w:rPr>
          <w:rFonts w:ascii="Arial" w:hAnsi="Arial"/>
          <w:sz w:val="24"/>
        </w:rPr>
        <w:t>La prima maledizione è contro l’idolatria. Maledetto l’uomo che fa un’immagine scolpita o di metallo fuso, abomino per il Signore, lavoro di mano d’artefice, e la pone in luogo occulto!</w:t>
      </w:r>
      <w:r w:rsidR="003661FF">
        <w:rPr>
          <w:rFonts w:ascii="Arial" w:hAnsi="Arial"/>
          <w:sz w:val="24"/>
        </w:rPr>
        <w:t xml:space="preserve"> </w:t>
      </w:r>
      <w:r w:rsidRPr="00C24DFB">
        <w:rPr>
          <w:rFonts w:ascii="Arial" w:hAnsi="Arial"/>
          <w:sz w:val="24"/>
        </w:rPr>
        <w:t xml:space="preserve">Dopo che i leviti hanno pronunciato la prima formula di maledizione, tutto il popolo risponderà e dirà: </w:t>
      </w:r>
      <w:r w:rsidRPr="00C24DFB">
        <w:rPr>
          <w:rFonts w:ascii="Arial" w:hAnsi="Arial"/>
          <w:i/>
          <w:sz w:val="24"/>
        </w:rPr>
        <w:t>“Amen”</w:t>
      </w:r>
      <w:r w:rsidRPr="00C24DFB">
        <w:rPr>
          <w:rFonts w:ascii="Arial" w:hAnsi="Arial"/>
          <w:sz w:val="24"/>
        </w:rPr>
        <w:t>. I leviti infliggono la maledizione e il popolo conferma la loro parola.</w:t>
      </w:r>
      <w:r w:rsidR="003661FF">
        <w:rPr>
          <w:rFonts w:ascii="Arial" w:hAnsi="Arial"/>
          <w:sz w:val="24"/>
        </w:rPr>
        <w:t xml:space="preserve"> </w:t>
      </w:r>
      <w:r w:rsidRPr="00C24DFB">
        <w:rPr>
          <w:rFonts w:ascii="Arial" w:hAnsi="Arial"/>
          <w:sz w:val="24"/>
        </w:rPr>
        <w:t>Questo significa che tutto Israele infligge la maledizione a coloro che sono divenuti idolatri.</w:t>
      </w:r>
      <w:r w:rsidR="003661FF">
        <w:rPr>
          <w:rFonts w:ascii="Arial" w:hAnsi="Arial"/>
          <w:sz w:val="24"/>
        </w:rPr>
        <w:t xml:space="preserve"> </w:t>
      </w:r>
      <w:r w:rsidRPr="00C24DFB">
        <w:rPr>
          <w:rFonts w:ascii="Arial" w:hAnsi="Arial"/>
          <w:sz w:val="24"/>
        </w:rPr>
        <w:t>L’idolatria è vera distruzione del Dio dell’Alleanza, del “tuo Signore”, nel cuore, nella mente, nell’anima, nel corpo di un figlio di Israele.</w:t>
      </w:r>
      <w:r w:rsidR="003661FF">
        <w:rPr>
          <w:rFonts w:ascii="Arial" w:hAnsi="Arial"/>
          <w:sz w:val="24"/>
        </w:rPr>
        <w:t xml:space="preserve"> </w:t>
      </w:r>
      <w:r w:rsidRPr="00C24DFB">
        <w:rPr>
          <w:rFonts w:ascii="Arial" w:hAnsi="Arial"/>
          <w:sz w:val="24"/>
        </w:rPr>
        <w:t>È il peccato più orrendo che si possa commettere.</w:t>
      </w:r>
      <w:r w:rsidR="003661FF">
        <w:rPr>
          <w:rFonts w:ascii="Arial" w:hAnsi="Arial"/>
          <w:sz w:val="24"/>
        </w:rPr>
        <w:t xml:space="preserve"> </w:t>
      </w:r>
      <w:r w:rsidRPr="00C24DFB">
        <w:rPr>
          <w:rFonts w:ascii="Arial" w:hAnsi="Arial"/>
          <w:sz w:val="24"/>
        </w:rPr>
        <w:t>In questa formula di maledizione viene condannata non tanto l’idolatria pubblica, palese. Questa è visibile e molti si astengono dal praticarla, quanto piuttosto l’idolatria nascosta, segreta, quella invisibile.</w:t>
      </w:r>
      <w:r w:rsidR="003661FF">
        <w:rPr>
          <w:rFonts w:ascii="Arial" w:hAnsi="Arial"/>
          <w:sz w:val="24"/>
        </w:rPr>
        <w:t xml:space="preserve"> </w:t>
      </w:r>
      <w:r w:rsidRPr="00C24DFB">
        <w:rPr>
          <w:rFonts w:ascii="Arial" w:hAnsi="Arial"/>
          <w:sz w:val="24"/>
        </w:rPr>
        <w:t>I danni di questa idolatria sono infiniti e sempre da idolatria nascosta si trasforma in idolatria pubblica che diviene trappola e tentazione per molti altri.</w:t>
      </w:r>
      <w:r w:rsidR="003661FF">
        <w:rPr>
          <w:rFonts w:ascii="Arial" w:hAnsi="Arial"/>
          <w:sz w:val="24"/>
        </w:rPr>
        <w:t xml:space="preserve"> </w:t>
      </w:r>
      <w:r w:rsidRPr="00C24DFB">
        <w:rPr>
          <w:rFonts w:ascii="Arial" w:hAnsi="Arial"/>
          <w:sz w:val="24"/>
        </w:rPr>
        <w:t>L’idolatria è grave violazione del primo comandamento della Legge del Sinai.</w:t>
      </w:r>
    </w:p>
    <w:p w14:paraId="50333A2A" w14:textId="58449772" w:rsidR="00C24DFB" w:rsidRPr="00C24DFB" w:rsidRDefault="00C24DFB" w:rsidP="00D57981">
      <w:pPr>
        <w:spacing w:after="120"/>
        <w:jc w:val="both"/>
        <w:rPr>
          <w:rFonts w:ascii="Arial" w:hAnsi="Arial"/>
          <w:sz w:val="24"/>
        </w:rPr>
      </w:pPr>
      <w:r w:rsidRPr="00C24DFB">
        <w:rPr>
          <w:rFonts w:ascii="Arial" w:hAnsi="Arial"/>
          <w:sz w:val="24"/>
        </w:rPr>
        <w:t>La benedizione è pienezza di vita. La maledizione è invece privare di ogni vita. Si rende l’uomo incapace di produrre un qualche segno di vita.</w:t>
      </w:r>
      <w:r w:rsidR="003661FF">
        <w:rPr>
          <w:rFonts w:ascii="Arial" w:hAnsi="Arial"/>
          <w:sz w:val="24"/>
        </w:rPr>
        <w:t xml:space="preserve"> </w:t>
      </w:r>
      <w:r w:rsidRPr="00C24DFB">
        <w:rPr>
          <w:rFonts w:ascii="Arial" w:hAnsi="Arial"/>
          <w:sz w:val="24"/>
        </w:rPr>
        <w:t xml:space="preserve">La maledizione </w:t>
      </w:r>
      <w:r w:rsidRPr="00C24DFB">
        <w:rPr>
          <w:rFonts w:ascii="Arial" w:hAnsi="Arial"/>
          <w:sz w:val="24"/>
        </w:rPr>
        <w:lastRenderedPageBreak/>
        <w:t>trasforma l’uomo in male e tutto ciò che fa altro non è che male.</w:t>
      </w:r>
      <w:r w:rsidR="003661FF">
        <w:rPr>
          <w:rFonts w:ascii="Arial" w:hAnsi="Arial"/>
          <w:sz w:val="24"/>
        </w:rPr>
        <w:t xml:space="preserve"> </w:t>
      </w:r>
      <w:r w:rsidRPr="00C24DFB">
        <w:rPr>
          <w:rFonts w:ascii="Arial" w:hAnsi="Arial"/>
          <w:sz w:val="24"/>
        </w:rPr>
        <w:t>Il benedetto invece viene trasformato in bene e tutto ciò che fa altro non può essere se non bene. Il maledetto procede di male in male. Il benedetto avanza di bene in bene.</w:t>
      </w:r>
      <w:r w:rsidR="003661FF">
        <w:rPr>
          <w:rFonts w:ascii="Arial" w:hAnsi="Arial"/>
          <w:sz w:val="24"/>
        </w:rPr>
        <w:t xml:space="preserve"> </w:t>
      </w:r>
      <w:r w:rsidRPr="00C24DFB">
        <w:rPr>
          <w:rFonts w:ascii="Arial" w:hAnsi="Arial"/>
          <w:sz w:val="24"/>
        </w:rPr>
        <w:t>Chi è maledetto è privato di ogni forma di vera vita. Senza vera vita si è senza vera speranza. Non c’è futuro per quanti vengono maledetti, a meno che non si convertano e retrocedano dal male da essi operato</w:t>
      </w:r>
      <w:r w:rsidR="002E4695">
        <w:rPr>
          <w:rFonts w:ascii="Arial" w:hAnsi="Arial"/>
          <w:sz w:val="24"/>
        </w:rPr>
        <w:t xml:space="preserve">. </w:t>
      </w:r>
      <w:r w:rsidRPr="00C24DFB">
        <w:rPr>
          <w:rFonts w:ascii="Arial" w:hAnsi="Arial"/>
          <w:sz w:val="24"/>
        </w:rPr>
        <w:t xml:space="preserve">Ecco quanto troviamo nella Scrittura circa la maledizione. </w:t>
      </w:r>
    </w:p>
    <w:p w14:paraId="66229E4B" w14:textId="412A02E5"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w:t>
      </w:r>
      <w:r w:rsidR="00677349">
        <w:rPr>
          <w:rFonts w:ascii="Arial" w:hAnsi="Arial"/>
          <w:i/>
          <w:iCs/>
          <w:sz w:val="24"/>
        </w:rPr>
        <w:t xml:space="preserve"> </w:t>
      </w:r>
      <w:r w:rsidRPr="003661FF">
        <w:rPr>
          <w:rFonts w:ascii="Arial" w:hAnsi="Arial"/>
          <w:i/>
          <w:iCs/>
          <w:sz w:val="24"/>
        </w:rPr>
        <w:t xml:space="preserve">e lo chiamò Noè, dicendo: "Costui ci consolerà del nostro lavoro e della fatica delle nostre mani, a causa del suolo che il Signore ha maledetto" (Gen 5, 29). 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w:t>
      </w:r>
    </w:p>
    <w:p w14:paraId="324992A4" w14:textId="5A096E38"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la madre! Tutto il popolo dirà: Amen (Dt 27, 16). Maledetto chi sposta i confini del suo prossimo! Tutto il popolo dirà: Amen (Dt 27, 17).</w:t>
      </w:r>
      <w:r w:rsidR="00677349">
        <w:rPr>
          <w:rFonts w:ascii="Arial" w:hAnsi="Arial"/>
          <w:i/>
          <w:iCs/>
          <w:sz w:val="24"/>
        </w:rPr>
        <w:t xml:space="preserve"> </w:t>
      </w:r>
      <w:r w:rsidRPr="003661FF">
        <w:rPr>
          <w:rFonts w:ascii="Arial" w:hAnsi="Arial"/>
          <w:i/>
          <w:iCs/>
          <w:sz w:val="24"/>
        </w:rPr>
        <w:t>Maledetto chi fa smarrire il cammino al cieco! Tutto il popolo dirà: Amen (Dt 27, 18).</w:t>
      </w:r>
      <w:r w:rsidR="003B25F9">
        <w:rPr>
          <w:rFonts w:ascii="Arial" w:hAnsi="Arial"/>
          <w:i/>
          <w:iCs/>
          <w:sz w:val="24"/>
        </w:rPr>
        <w:t xml:space="preserve"> </w:t>
      </w:r>
      <w:r w:rsidRPr="003661FF">
        <w:rPr>
          <w:rFonts w:ascii="Arial" w:hAnsi="Arial"/>
          <w:i/>
          <w:iCs/>
          <w:sz w:val="24"/>
        </w:rPr>
        <w:t>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w:t>
      </w:r>
      <w:r w:rsidR="00677349">
        <w:rPr>
          <w:rFonts w:ascii="Arial" w:hAnsi="Arial"/>
          <w:i/>
          <w:iCs/>
          <w:sz w:val="24"/>
        </w:rPr>
        <w:t xml:space="preserve"> </w:t>
      </w:r>
      <w:r w:rsidRPr="003661FF">
        <w:rPr>
          <w:rFonts w:ascii="Arial" w:hAnsi="Arial"/>
          <w:i/>
          <w:iCs/>
          <w:sz w:val="24"/>
        </w:rPr>
        <w:t xml:space="preserve">Maledetto chi si unisce con la propria sorella, figlia di suo padre o figlia di sua madre! Tutto il popolo dirà: Amen (Dt 27, 22). </w:t>
      </w:r>
    </w:p>
    <w:p w14:paraId="042C0EDB" w14:textId="07DB8239"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w:t>
      </w:r>
      <w:r w:rsidRPr="003661FF">
        <w:rPr>
          <w:rFonts w:ascii="Arial" w:hAnsi="Arial"/>
          <w:i/>
          <w:iCs/>
          <w:sz w:val="24"/>
        </w:rPr>
        <w:lastRenderedPageBreak/>
        <w:t xml:space="preserve">per metterla in pratica! Tutto il popolo dirà: Amen (Dt 27, 26). sarai maledetto nella città e maledetto nella campagna (Dt 28, 16). Maledetto sarà il frutto del tuo seno e il frutto del tuo suolo; maledetti i parti delle tue vacche e i nati delle tue pecore (Dt 28, 18). Maledetto sarai quando entri e Maledetto quando esci (Dt 28, 19). </w:t>
      </w:r>
    </w:p>
    <w:p w14:paraId="71416BF9" w14:textId="0EC1B09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perché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w:t>
      </w:r>
    </w:p>
    <w:p w14:paraId="687570ED" w14:textId="5EB1E4A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 Abisai figlio di Zeruia, disse: "Non dovrà forse essere messo a morte </w:t>
      </w:r>
      <w:r w:rsidR="00783B44" w:rsidRPr="003661FF">
        <w:rPr>
          <w:rFonts w:ascii="Arial" w:hAnsi="Arial"/>
          <w:i/>
          <w:iCs/>
          <w:sz w:val="24"/>
        </w:rPr>
        <w:t>Simei</w:t>
      </w:r>
      <w:r w:rsidRPr="003661FF">
        <w:rPr>
          <w:rFonts w:ascii="Arial" w:hAnsi="Arial"/>
          <w:i/>
          <w:iCs/>
          <w:sz w:val="24"/>
        </w:rPr>
        <w:t xml:space="preserve">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16). Non ci sarà più un bimbo che viva solo pochi giorni, né un vecchio che dei suoi giorni non giunga alla pienezza; poiché il più giovane morirà a cento anni e chi non raggiunge i cento anni sarà considerato maledetto (Is 65, 20). </w:t>
      </w:r>
    </w:p>
    <w:p w14:paraId="224556BA" w14:textId="7C052CB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Dirai loro: Dice il Signore Dio di Israele: Maledetto l'uomo che non ascolta le parole di questa alleanza (Ger 11, 3).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Maledetto il fraudolento che ha nel gregge un maschio, ne fa voto e poi mi sacrifica una bestia difettosa. Poiché io sono un re grande, dice il Signore degli Eserciti, e </w:t>
      </w:r>
      <w:r w:rsidRPr="003661FF">
        <w:rPr>
          <w:rFonts w:ascii="Arial" w:hAnsi="Arial"/>
          <w:i/>
          <w:iCs/>
          <w:sz w:val="24"/>
        </w:rPr>
        <w:lastRenderedPageBreak/>
        <w:t xml:space="preserve">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473B99E2" w14:textId="2E698A32"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Maledetto sarà il frutto del tuo seno e il frutto del tuo suolo; maledetti i parti delle tue vacche e i nati delle tue pecore (Dt 28, 18). Orbene voi siete maledetti e nessuno di voi cesserà di essere schiavo e di tagliar legna e di portare acqua per la casa del mio Dio" (Gs 9, 23).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Maledetti 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w:t>
      </w:r>
    </w:p>
    <w:p w14:paraId="4C24F689" w14:textId="580635D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w:t>
      </w:r>
    </w:p>
    <w:p w14:paraId="5231E77F" w14:textId="1E99F97E"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Farà bere alla donna quell'acqua amara che porta </w:t>
      </w:r>
      <w:r w:rsidRPr="003661FF">
        <w:rPr>
          <w:rFonts w:ascii="Arial" w:hAnsi="Arial"/>
          <w:i/>
          <w:iCs/>
          <w:sz w:val="24"/>
        </w:rPr>
        <w:lastRenderedPageBreak/>
        <w:t xml:space="preserve">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601B9517" w14:textId="5E515CDE"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Vedete, io pongo oggi davanti a voi una benedizione e una maledizione (Dt 11, 26). la maledizione, se non obbedite ai comandi del Signore vostro Dio e se vi allontanate dalla via che oggi vi prescrivo, per seguire dei stranieri, che voi non avete conosciuti (Dt 11, 28). Quando il Signore tuo Dio ti avrà introdotto nel paese che vai a prendere in possesso, tu porrai la benedizione sul monte </w:t>
      </w:r>
      <w:r w:rsidR="00783B44" w:rsidRPr="003661FF">
        <w:rPr>
          <w:rFonts w:ascii="Arial" w:hAnsi="Arial"/>
          <w:i/>
          <w:iCs/>
          <w:sz w:val="24"/>
        </w:rPr>
        <w:t>Garizìm</w:t>
      </w:r>
      <w:r w:rsidRPr="003661FF">
        <w:rPr>
          <w:rFonts w:ascii="Arial" w:hAnsi="Arial"/>
          <w:i/>
          <w:iCs/>
          <w:sz w:val="24"/>
        </w:rPr>
        <w:t xml:space="preserve"> e la maledizione sul monte Ebal (Dt 11, 29). il suo cadavere non dovrà rimanere tutta la notte sull'albero, ma lo seppellirai lo stesso giorno, perché l'appeso è una maledizione di Dio e tu non contaminerai il paese che il Signore tuo Dio ti dá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w:t>
      </w:r>
    </w:p>
    <w:p w14:paraId="65DB3DD5" w14:textId="4D0FED16"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w:t>
      </w:r>
    </w:p>
    <w:p w14:paraId="38A26667" w14:textId="1912CD34"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Tu hai accanto a te anche Simei figlio di Ghera, Beniaminita, di Bacurìm; egli mi maledisse con una maledizione terribile quando fuggivo verso </w:t>
      </w:r>
      <w:r w:rsidR="00783B44" w:rsidRPr="003661FF">
        <w:rPr>
          <w:rFonts w:ascii="Arial" w:hAnsi="Arial"/>
          <w:i/>
          <w:iCs/>
          <w:sz w:val="24"/>
        </w:rPr>
        <w:t>Macanàim</w:t>
      </w:r>
      <w:r w:rsidRPr="003661FF">
        <w:rPr>
          <w:rFonts w:ascii="Arial" w:hAnsi="Arial"/>
          <w:i/>
          <w:iCs/>
          <w:sz w:val="24"/>
        </w:rPr>
        <w:t xml:space="preserve">.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w:t>
      </w:r>
      <w:r w:rsidRPr="003661FF">
        <w:rPr>
          <w:rFonts w:ascii="Arial" w:hAnsi="Arial"/>
          <w:i/>
          <w:iCs/>
          <w:sz w:val="24"/>
        </w:rPr>
        <w:lastRenderedPageBreak/>
        <w:t xml:space="preserve">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w:t>
      </w:r>
    </w:p>
    <w:p w14:paraId="39F90E24" w14:textId="138ED0AE"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Ha amato la maledizione: ricada su di lui! Non ha voluto la benedizione: da lui si allontani! (Sal 108, 17). 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w:t>
      </w:r>
    </w:p>
    <w:p w14:paraId="67DF65AD" w14:textId="1E151B4A"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7F8D932F" w14:textId="5EBD9750"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w:t>
      </w:r>
      <w:r w:rsidRPr="003661FF">
        <w:rPr>
          <w:rFonts w:ascii="Arial" w:hAnsi="Arial"/>
          <w:i/>
          <w:iCs/>
          <w:sz w:val="24"/>
        </w:rPr>
        <w:lastRenderedPageBreak/>
        <w:t xml:space="preserve">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w:t>
      </w:r>
    </w:p>
    <w:p w14:paraId="5E55D768" w14:textId="20CE40E3" w:rsidR="00C24DFB" w:rsidRPr="003661FF" w:rsidRDefault="00C24DFB" w:rsidP="00D57981">
      <w:pPr>
        <w:spacing w:after="120"/>
        <w:ind w:left="567" w:right="567"/>
        <w:jc w:val="both"/>
        <w:rPr>
          <w:rFonts w:ascii="Arial" w:hAnsi="Arial"/>
          <w:i/>
          <w:iCs/>
          <w:sz w:val="24"/>
        </w:rPr>
      </w:pPr>
      <w:r w:rsidRPr="003661FF">
        <w:rPr>
          <w:rFonts w:ascii="Arial" w:hAnsi="Arial"/>
          <w:i/>
          <w:iCs/>
          <w:sz w:val="24"/>
        </w:rPr>
        <w:t xml:space="preserve">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w:t>
      </w:r>
    </w:p>
    <w:p w14:paraId="4F827A5D" w14:textId="50EA6DFE" w:rsidR="00C24DFB" w:rsidRPr="003661FF" w:rsidRDefault="00C24DFB" w:rsidP="00D57981">
      <w:pPr>
        <w:spacing w:after="120"/>
        <w:ind w:left="567" w:right="567"/>
        <w:jc w:val="both"/>
        <w:rPr>
          <w:rFonts w:ascii="Arial" w:hAnsi="Arial" w:cs="Arial"/>
          <w:i/>
          <w:iCs/>
          <w:sz w:val="24"/>
          <w:szCs w:val="24"/>
        </w:rPr>
      </w:pPr>
      <w:r w:rsidRPr="003661FF">
        <w:rPr>
          <w:rFonts w:ascii="Arial" w:hAnsi="Arial"/>
          <w:i/>
          <w:iCs/>
          <w:sz w:val="24"/>
        </w:rPr>
        <w:t>Cristo ci ha riscattati dalla maledizione della legge, diventando lui stesso maledizione per noi, come sta scritto: Maledetto chi pende dal legno (Gal 3, 13). ma se produce pruni e spine, non ha alcun valore ed è prossima alla maledizione: sarà infine arsa dal fuoco! (Eb 6, 8).</w:t>
      </w:r>
      <w:r w:rsidR="003B25F9">
        <w:rPr>
          <w:rFonts w:ascii="Arial" w:hAnsi="Arial"/>
          <w:i/>
          <w:iCs/>
          <w:sz w:val="24"/>
        </w:rPr>
        <w:t xml:space="preserve"> </w:t>
      </w:r>
      <w:r w:rsidRPr="003661FF">
        <w:rPr>
          <w:rFonts w:ascii="Arial" w:hAnsi="Arial"/>
          <w:i/>
          <w:iCs/>
          <w:sz w:val="24"/>
        </w:rPr>
        <w:t>E' dalla stessa bocca che esce benedizione e maledizione. Non dev'essere così, fratelli miei! (Gc 3, 10).</w:t>
      </w:r>
      <w:r w:rsidR="003B25F9">
        <w:rPr>
          <w:rFonts w:ascii="Arial" w:hAnsi="Arial"/>
          <w:i/>
          <w:iCs/>
          <w:sz w:val="24"/>
        </w:rPr>
        <w:t xml:space="preserve"> </w:t>
      </w:r>
      <w:r w:rsidRPr="003661FF">
        <w:rPr>
          <w:rFonts w:ascii="Arial" w:hAnsi="Arial"/>
          <w:i/>
          <w:iCs/>
          <w:sz w:val="24"/>
        </w:rPr>
        <w:t xml:space="preserve">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Mentre della benedizione così parla la Scrittura Santa. La benedizione è l’onnipotenza creatrice di Dio che avvolge la vita dell’uomo e la ricolma di ogni abbondanza di vita. </w:t>
      </w:r>
      <w:r w:rsidRPr="003661FF">
        <w:rPr>
          <w:rFonts w:ascii="Arial" w:hAnsi="Arial" w:cs="Arial"/>
          <w:i/>
          <w:iCs/>
          <w:sz w:val="24"/>
          <w:szCs w:val="24"/>
        </w:rPr>
        <w:t xml:space="preserve">Farò di te un grande popolo e ti benedirò, renderò grande il tuo nome e diventerai una benedizione (Gen 12, 2). io ti benedirò con ogni benedizione e renderò molto numerosa la tua discendenza, come le stelle del cielo e come la sabbia che è sul lido del mare; la tua discendenza si impadronirà delle città dei nemici (Gen 22, 17). Forse mio padre mi palperà e si accorgerà che mi prendo gioco di lui e </w:t>
      </w:r>
      <w:r w:rsidRPr="003661FF">
        <w:rPr>
          <w:rFonts w:ascii="Arial" w:hAnsi="Arial" w:cs="Arial"/>
          <w:i/>
          <w:iCs/>
          <w:sz w:val="24"/>
          <w:szCs w:val="24"/>
        </w:rPr>
        <w:lastRenderedPageBreak/>
        <w:t xml:space="preserve">attirerò sopra di me una maledizione invece di una benedizione" (Gen 27, 12). Rispose: "E' venuto tuo fratello con inganno e ha carpito la tua benedizione" (Gen 27, 35). </w:t>
      </w:r>
    </w:p>
    <w:p w14:paraId="0AAC5BA9" w14:textId="79B7D6FD"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Conceda la benedizione di Abramo a te e alla tua discendenza con te, perché tu possieda il paese dove sei stato forestiero, che Dio ha dato ad Abramo" (Gen 28, 4).</w:t>
      </w:r>
      <w:r w:rsidR="003B25F9">
        <w:rPr>
          <w:rFonts w:ascii="Arial" w:hAnsi="Arial" w:cs="Arial"/>
          <w:i/>
          <w:iCs/>
          <w:sz w:val="24"/>
          <w:szCs w:val="24"/>
        </w:rPr>
        <w:t xml:space="preserve"> </w:t>
      </w:r>
      <w:r w:rsidRPr="003661FF">
        <w:rPr>
          <w:rFonts w:ascii="Arial" w:hAnsi="Arial" w:cs="Arial"/>
          <w:i/>
          <w:iCs/>
          <w:sz w:val="24"/>
          <w:szCs w:val="24"/>
        </w:rPr>
        <w:t xml:space="preserve">Da quando egli lo aveva fatto suo maggiordomo e incaricato di tutti i suoi averi, il Signore benedisse la casa dell'Egiziano per causa di Giuseppe e la benedizione del Signore fu su quanto aveva, in casa e nella campagna (Gen 39, 5). Tutti questi formano le dodici tribù d'Israele, questo è ciò che disse loro il padre, benedicendoli; egli benedisse ognuno con una benedizione particolare (Gen 49, 28). </w:t>
      </w:r>
    </w:p>
    <w:p w14:paraId="3158193F" w14:textId="7F76AD2A"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Allora Mosè disse: "Ricevete oggi l'investitura dal Signore; ciascuno di voi è stato contro suo figlio e contro suo fratello, perché oggi Egli vi accordasse una benedizione" (Es 32, 29). Ecco, di benedire ho ricevuto il comando e la benedizione io non potrò revocare (Nm 23, 20). 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w:t>
      </w:r>
      <w:r w:rsidR="00783B44" w:rsidRPr="003661FF">
        <w:rPr>
          <w:rFonts w:ascii="Arial" w:hAnsi="Arial" w:cs="Arial"/>
          <w:i/>
          <w:iCs/>
          <w:sz w:val="24"/>
          <w:szCs w:val="24"/>
        </w:rPr>
        <w:t>Garizìm</w:t>
      </w:r>
      <w:r w:rsidRPr="003661FF">
        <w:rPr>
          <w:rFonts w:ascii="Arial" w:hAnsi="Arial" w:cs="Arial"/>
          <w:i/>
          <w:iCs/>
          <w:sz w:val="24"/>
          <w:szCs w:val="24"/>
        </w:rPr>
        <w:t xml:space="preserve"> e la maledizione sul monte Ebal (Dt 11, 29).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w:t>
      </w:r>
    </w:p>
    <w:p w14:paraId="646AB793" w14:textId="2FDEB488"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Il Signore ordinerà alla benedizione di essere con te nei tuoi granai e in tutto ciò a cui metterai mano; ti benedirà nel paese che il Signore tuo Dio sta per darti (Dt 28, 8). Quando tutte queste cose che io ti ho poste dinanzi, la benedizione e la maledizione, si saranno realizzate su di te e tu le richiamerai alla tua mente in mezzo a tutte le nazioni, dove il Signore tuo Dio ti avrà scacciato (Dt 30, 1). Prendo oggi a </w:t>
      </w:r>
      <w:r w:rsidRPr="003661FF">
        <w:rPr>
          <w:rFonts w:ascii="Arial" w:hAnsi="Arial" w:cs="Arial"/>
          <w:i/>
          <w:iCs/>
          <w:sz w:val="24"/>
          <w:szCs w:val="24"/>
        </w:rPr>
        <w:lastRenderedPageBreak/>
        <w:t xml:space="preserve">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Giosuè lesse tutte le parole della legge, la benedizione e la maledizione, secondo quanto è scritto nel libro della legge (Gs 8, 34). Dègnati dunque di benedire ora la casa del tuo servo, perché sussista sempre dinanzi a te! Poiché tu, Signore, hai parlato e per la tua benedizione la casa del tuo servo sarà benedetta per sempre!" (2Sam 7, 29). Ma il re disse ad Assalonne: "No, figlio mio, non si venga noi tutti, perché non ti siamo di peso". Sebbene insistesse, il re non volle andare; ma gli diede la sua benedizione (2Sam 13, 25). </w:t>
      </w:r>
    </w:p>
    <w:p w14:paraId="7D8F2781" w14:textId="725920FB"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Il quarto giorno si radunarono nella valle di Beracà; poiché là benedissero il Signore, chiamarono quel luogo valle della Benedizione, nome ancora in uso (2Cr 20, 26). I leviti Giosuè, Kadmiel, Bani, Casabnia, Serebia, Odia, Sebania e Petachia dissero: "Alzatevi e benedite il Signore vostro Dio ora e sempre! Si benedica il tuo nome glorioso che è esaltato al di sopra di ogni benedizione e di ogni lode! (Ne 9, 5). perché non erano venuti incontro agli Israeliti con il pane e l'acqua e perché avevano prezzolato contro di loro Balaam per maledirli, sebbene il nostro Dio avesse mutato la maledizione in benedizione (Ne 13, 2).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Benedissero allora il Dio del cielo: "Tu sei benedetto, o Dio, con ogni pura benedizione. Ti benedicano per tutti i secoli! (Tb 8, 15). </w:t>
      </w:r>
    </w:p>
    <w:p w14:paraId="65A51620" w14:textId="4C839A7C"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Appena furono entrati in casa sua, tutti insieme le rivolsero parole di benedizione ed esclamarono al suo indirizzo: "Tu sei la gloria di Gerusalemme, tu magnifico vanto d'Israele, tu splendido onore della nostra gente (Gdt 15, 9). La benedizione del morente scendeva su di me e al cuore della vedova infondevo la gioia (Gb 29, 13). Del Signore è la salvezza: sul tuo popolo la tua benedizione (Sal 3, 9). lo fai oggetto di benedizione per sempre, lo inondi di gioia dinanzi al tuo volto (Sal 20, 7). Otterrà benedizione dal Signore, giustizia da Dio sua salvezza </w:t>
      </w:r>
      <w:r w:rsidRPr="003661FF">
        <w:rPr>
          <w:rFonts w:ascii="Arial" w:hAnsi="Arial" w:cs="Arial"/>
          <w:i/>
          <w:iCs/>
          <w:sz w:val="24"/>
          <w:szCs w:val="24"/>
        </w:rPr>
        <w:lastRenderedPageBreak/>
        <w:t xml:space="preserve">(Sal 23, 5). Ha amato la maledizione: ricada su di lui! Non ha voluto la benedizione: da lui si allontani! (Sal 108, 17). I passanti non possono dire: "La benedizione del Signore sia su di voi, vi benediciamo nel nome del Signore" (Sal 128, 8). </w:t>
      </w:r>
    </w:p>
    <w:p w14:paraId="478B338C" w14:textId="20BA6FF7"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E' come rugiada dell'Ermon, che scende sui monti di Sion. Là il Signore dona la benedizione e la vita per sempre (Sal 132, 3).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mentre tutto andrà bene a coloro che rendono giustizia, su di loro si riverserà la benedizione (Pr 24, 25). non sono tanto belli da invogliarsene, come capita per l'aspetto di altri animali, e non hanno avuto la lode e la benedizione di Dio (Sap 15, 19). Onora tuo padre a fatti e a parole, perché scenda su di te la sua benedizione (Sir 3, 8). La benedizione del padre consolida le case dei figli, la maledizione della madre ne scalza le fondamenta (Sir 3, 9). </w:t>
      </w:r>
    </w:p>
    <w:p w14:paraId="73B90336" w14:textId="4DC30B04"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Al povero stendi la tua mano, perché sia perfetta la tua benedizione (Sir 7, 32). La benedizione del Signore è la ricompensa del pio; in un istante Dio farà sbocciare la sua benedizione (Sir 11, 22).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La sua benedizione si diffonde come un fiume e irriga come un'inondazione la terra (Sir 39, 22).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w:t>
      </w:r>
    </w:p>
    <w:p w14:paraId="4B66FEA4" w14:textId="65E074EE"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Allora, scendendo, egli alzava le mani su tutta l'assemblea dei figli di Israele per dare con le sue labbra la benedizione del Signore, gloriandosi del nome di lui (Sir 50, 20). Tutti si prostravano di nuovo per ricevere la benedizione dell'Altissimo (Sir 50, 21). In quel giorno Israele sarà il terzo con l'Egitto e l'Assiria, una benedizione in mezzo alla terra (Is 19, 24). poiché io farò scorrere acqua sul suolo assetato, torrenti sul terreno arido. Spanderò il mio spirito sulla tua discendenza, la mia benedizione sui tuoi posteri (Is 44, 3). Dice il Signore: "Come quando si trova succo in un grappolo, si dice: Non distruggetelo, perché v'è qui una benedizione, così io farò per amore dei miei servi, per non distruggere ogni cosa (Is 65, 8). Farò di loro e delle regioni attorno al mio colle una benedizione: manderò la pioggia a tempo </w:t>
      </w:r>
      <w:r w:rsidRPr="003661FF">
        <w:rPr>
          <w:rFonts w:ascii="Arial" w:hAnsi="Arial" w:cs="Arial"/>
          <w:i/>
          <w:iCs/>
          <w:sz w:val="24"/>
          <w:szCs w:val="24"/>
        </w:rPr>
        <w:lastRenderedPageBreak/>
        <w:t xml:space="preserve">opportuno e sarà pioggia di benedizione (Ez 34, 26). La parte migliore di tutte le vostre primizie e ogni specie di offerta apparterranno ai sacerdoti: così darete al sacerdote le primizie dei vostri macinati, per far posare la benedizione sulla vostra casa (Ez 44, 30). Chi sa che non cambi e si plachi e lasci dietro a sé una benedizione? Offerta e libazione per il Signore vostro Dio (Gl 2, 14). Come foste oggetto di maledizione fra le genti, o casa di Giuda e d'Israele, così quando vi avrò salvati, diverrete una benedizione. Non temete dunque: riprendano forza le vostre mani" (Zc 8, 13). </w:t>
      </w:r>
    </w:p>
    <w:p w14:paraId="5E5C0B12" w14:textId="7188E285"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E dopo aver ordinato alla folla di sedersi sull'erba, prese i cinque pani e i due pesci e, alzati gli occhi al cielo, pronunziò la benedizione, spezzò i pani e li diede ai discepoli e i discepoli li distribuirono alla folla (Mt 14, 19). Ora, mentre essi mangiavano, Gesù prese il pane e, pronunziata la benedizione, lo spezzò e lo diede ai discepoli dicendo: "Prendete e mangiate; questo è il mio corpo" (Mt 26, 26).</w:t>
      </w:r>
      <w:r w:rsidR="00677349">
        <w:rPr>
          <w:rFonts w:ascii="Arial" w:hAnsi="Arial" w:cs="Arial"/>
          <w:i/>
          <w:iCs/>
          <w:sz w:val="24"/>
          <w:szCs w:val="24"/>
        </w:rPr>
        <w:t xml:space="preserve"> </w:t>
      </w:r>
      <w:r w:rsidRPr="003661FF">
        <w:rPr>
          <w:rFonts w:ascii="Arial" w:hAnsi="Arial" w:cs="Arial"/>
          <w:i/>
          <w:iCs/>
          <w:sz w:val="24"/>
          <w:szCs w:val="24"/>
        </w:rPr>
        <w:t xml:space="preserve">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Mentre mangiavano prese il pane e, pronunziata la benedizione, lo spezzò e lo diede loro, dicendo: "Prendete, questo è il mio corpo" (Mc 14, 22). Quando fu a tavola con loro, prese il pane, disse la benedizione, lo spezzò e lo diede loro (Lc 24, 30). </w:t>
      </w:r>
    </w:p>
    <w:p w14:paraId="127F0E27" w14:textId="2210C167" w:rsidR="00C24DFB" w:rsidRPr="003661FF" w:rsidRDefault="00C24DFB" w:rsidP="00D57981">
      <w:pPr>
        <w:spacing w:after="120"/>
        <w:ind w:left="567" w:right="567"/>
        <w:jc w:val="both"/>
        <w:rPr>
          <w:rFonts w:ascii="Arial" w:hAnsi="Arial" w:cs="Arial"/>
          <w:i/>
          <w:iCs/>
          <w:sz w:val="24"/>
          <w:szCs w:val="24"/>
        </w:rPr>
      </w:pPr>
      <w:r w:rsidRPr="003661FF">
        <w:rPr>
          <w:rFonts w:ascii="Arial" w:hAnsi="Arial" w:cs="Arial"/>
          <w:i/>
          <w:iCs/>
          <w:sz w:val="24"/>
          <w:szCs w:val="24"/>
        </w:rPr>
        <w:t xml:space="preserve">Dio, dopo aver risuscitato il suo servo, l'ha mandato prima di tutto a voi per portarvi la benedizione e perché ciascuno si converta dalle sue iniquità" (At 3, 26). E so che, giungendo presso di voi, verrò con la pienezza della benedizione di Cristo (Rm 15, 29). il calice della benedizione che noi benediciamo, non è forse comunione con il sangue di Cristo? E il pane che noi spezziamo, non è forse comunione con il corpo di Cristo? (1Cor 10, 16).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w:t>
      </w:r>
    </w:p>
    <w:p w14:paraId="09A580E8" w14:textId="4425489C"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szCs w:val="24"/>
        </w:rPr>
        <w:t>E voi ben sapete che in seguito, quando volle ottenere in eredità la benedizione, fu respinto, perché non trovò modo di fare mutare sentimento al padre, sebbene glielo richiedesse con lacrime (Eb 12, 17). E' dalla stessa bocca che esce benedizione e maledizione. Non dev'essere così, fratelli miei! (Gc 3, 10).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w:t>
      </w:r>
      <w:r w:rsidR="003B25F9">
        <w:rPr>
          <w:rFonts w:ascii="Arial" w:hAnsi="Arial" w:cs="Arial"/>
          <w:i/>
          <w:iCs/>
          <w:sz w:val="24"/>
          <w:szCs w:val="24"/>
        </w:rPr>
        <w:t xml:space="preserve"> </w:t>
      </w:r>
      <w:r w:rsidRPr="003661FF">
        <w:rPr>
          <w:rFonts w:ascii="Arial" w:hAnsi="Arial" w:cs="Arial"/>
          <w:i/>
          <w:iCs/>
          <w:sz w:val="24"/>
        </w:rPr>
        <w:t xml:space="preserve">io li benedisse: "Siate fecondi e moltiplicatevi e riempite le acque dei mari; gli uccelli si moltiplichino sulla terra" (Gen </w:t>
      </w:r>
      <w:r w:rsidRPr="003661FF">
        <w:rPr>
          <w:rFonts w:ascii="Arial" w:hAnsi="Arial" w:cs="Arial"/>
          <w:i/>
          <w:iCs/>
          <w:sz w:val="24"/>
        </w:rPr>
        <w:lastRenderedPageBreak/>
        <w:t>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e benedisse Abram con queste parole: "Sia benedetto Abram dal Dio altissimo, creatore del cielo e della terra (Gen 14, 19).</w:t>
      </w:r>
      <w:r w:rsidR="003B25F9">
        <w:rPr>
          <w:rFonts w:ascii="Arial" w:hAnsi="Arial" w:cs="Arial"/>
          <w:i/>
          <w:iCs/>
          <w:sz w:val="24"/>
        </w:rPr>
        <w:t xml:space="preserve"> </w:t>
      </w:r>
      <w:r w:rsidRPr="003661FF">
        <w:rPr>
          <w:rFonts w:ascii="Arial" w:hAnsi="Arial" w:cs="Arial"/>
          <w:i/>
          <w:iCs/>
          <w:sz w:val="24"/>
        </w:rPr>
        <w:t xml:space="preserve">Dopo la morte di Abramo, Dio benedisse il figlio di lui Isacco e Isacco abitò presso il pozzo di Lacai-Roi (Gen 25, 11). </w:t>
      </w:r>
    </w:p>
    <w:p w14:paraId="2BA5CE7C" w14:textId="744291F0"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Così non lo riconobbe, perché le sue braccia erano pelose come le braccia di suo fratello Esaù, e perciò lo benedisse (Gen 27, 23). Gli si avvicinò e lo baciò. Isacco aspirò l'odore degli abiti di lui e lo benedisse: "Ecco l'odore del mio figlio come l'odore di un campo che il Signore ha benedetto (Gen 27, 27). Allora Isacco chiamò Giacobbe, lo benedisse e gli diede questo comando: "Tu non devi prender moglie tra le figlie di Canaan (Gen 28, 1). Alla mattina per tempo Labano si alzò, baciò i figli e le figlie e li benedisse. Poi partì e ritornò a casa (Gen 32, 1).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w:t>
      </w:r>
    </w:p>
    <w:p w14:paraId="633C699E" w14:textId="4DE2E698"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E così benedisse Giuseppe: "Il Dio, davanti al quale hanno camminato i miei padri Abramo e Isacco, il Dio che è stato il mio pastore da quando esisto fino ad oggi (Gen 48, 15). E li benedisse in quel giorno: "Di voi si servirà Israele per benedire, dicendo: Dio ti renda come Efraim e come Manasse!". Così pose Efraim prima di Manasse (Gen 48, 20). Tutti questi formano le dodici tribù d'Israele, questo è ciò che disse loro il padre, benedicendoli; egli benedisse ognuno con una benedizione particolare (Gen 49, 28).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w:t>
      </w:r>
    </w:p>
    <w:p w14:paraId="1F6B32CD" w14:textId="19A6127E"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Ed ecco la benedizione con la quale Mosè, uomo di Dio, benedisse gli Israeliti prima di morire (Dt 33, 1). Giosuè lo benedisse e diede Ebron in eredità a Caleb, figlio di Iefunne (Gs 14, 13). Poi Giosuè li benedisse </w:t>
      </w:r>
      <w:r w:rsidRPr="003661FF">
        <w:rPr>
          <w:rFonts w:ascii="Arial" w:hAnsi="Arial" w:cs="Arial"/>
          <w:i/>
          <w:iCs/>
          <w:sz w:val="24"/>
        </w:rPr>
        <w:lastRenderedPageBreak/>
        <w:t>e li congedò ed essi tornarono alle loro tende (Gs 22, 6). Mosè</w:t>
      </w:r>
      <w:r w:rsidR="003B25F9">
        <w:rPr>
          <w:rFonts w:ascii="Arial" w:hAnsi="Arial" w:cs="Arial"/>
          <w:i/>
          <w:iCs/>
          <w:sz w:val="24"/>
        </w:rPr>
        <w:t xml:space="preserve"> </w:t>
      </w:r>
      <w:r w:rsidRPr="003661FF">
        <w:rPr>
          <w:rFonts w:ascii="Arial" w:hAnsi="Arial" w:cs="Arial"/>
          <w:i/>
          <w:iCs/>
          <w:sz w:val="24"/>
        </w:rPr>
        <w:t xml:space="preserve">aveva dato a metà della tribù di Manàsse un possesso in Basan e Giosuè diede all'altra metà un possesso tra i loro fratelli, di qua del Giordano, a occidente. Quando Giosuè li rimandò alle loro tende e li benedisse (Gs 22, 7). Poi la donna partorì un figlio che chiamò Sansone. Il bambino crebbe e il Signore lo benedisse (Gdc 13, 24). L'arca del Signore rimase tre mesi in casa di Obed-Edom di Gat e il Signore benedisse Obed-Edom e tutta la sua casa (2Sam 6, 11). Quando ebbe finito di offrire gli olocausti e i sacrifici di comunione, Davide benedisse il popolo nel nome del Signore degli eserciti (2Sam 6, 18). </w:t>
      </w:r>
    </w:p>
    <w:p w14:paraId="231F9F9E" w14:textId="25E22660"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Ioab si gettò con la faccia a terra, si prostrò, benedisse il re e disse: "Oggi il tuo servo sa di aver trovato grazia ai tuoi occhi, re mio signore, poiché il re ha fatto quello che il suo servo gli ha chiesto" (2Sam 14, 22). Poi tutto il popolo passò il Giordano; il re l'aveva già passato. Allora il re baciò Barzillai e lo benedisse; quegli tornò a casa (2Sam 19, 40). Il re si voltò e benedisse tutta l'assemblea di Israele, mentre tutti i presenti stavano in piedi (1Re 8, 14). si mise in piedi e benedisse tutta l'assemblea di Israele, a voce alta (1Re 8, 55). L'arca di Dio rimase nella casa di Obed-Edom tre mesi. Il Signore benedisse la casa di Obed-Edom e quanto gli apparteneva (1Cr 13, 14). Terminati gli olocausti e i sacrifici di comunione, Davide benedisse il popolo in nome del Signore (1Cr 16, 2).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w:t>
      </w:r>
    </w:p>
    <w:p w14:paraId="16D0106A" w14:textId="04E84351"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Il re poi si voltò e benedisse tutta l'assemblea di Israele, mentre tutta l'assemblea di Israele stava in piedi (2Cr 6, 3). Esdra benedisse il Signore Dio grande e tutto il popolo rispose: "Amen, amen", alzando le mani; si inginocchiarono e si prostrarono con la faccia a terra dinanzi al Signore (Ne 8, 6). "Il popolo benedisse quanti si erano offerti spontaneamente per abitare in Gerusalemme (Ne 11, 2).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435912B5" w14:textId="5937A4DC"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Tobi si avvicinò poi a Sara, la sposa di suo figlio Tobia, e la benedisse: "Sii la benvenuta, figlia! Benedetto sia il tuo Dio, perché ti ha condotta da noi, figlia! Benedetto sia tuo padre, benedetto mio figlio Tobia e </w:t>
      </w:r>
      <w:r w:rsidRPr="003661FF">
        <w:rPr>
          <w:rFonts w:ascii="Arial" w:hAnsi="Arial" w:cs="Arial"/>
          <w:i/>
          <w:iCs/>
          <w:sz w:val="24"/>
        </w:rPr>
        <w:lastRenderedPageBreak/>
        <w:t xml:space="preserve">benedetta tu, o figlia! Entra nella casa che è tua in buona salute e benedizione e gioia; entra, o figlia!" (Tb 11, 17).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Poi li benedisse e si riunì ai suoi padri (1Mac 2, 69). Il Signore benedisse la nuova condizione di Giobbe più della prima ed egli possedette quattordicimila pecore e seimila cammelli, mille paia di buoi e mille asine (Gb 42, 12). Li benedisse e si moltiplicarono, non lasciò diminuire il loro bestiame (Sal 106, 38). Allora il mistero fu svelato a Daniele in una visione notturna; perciò Daniele benedisse il Dio del cielo (Dn 2, 19). Allora tutta l'assemblea diede in grida di gioia e benedisse Dio che salva coloro che sperano in lui (Dn 13, 60). </w:t>
      </w:r>
    </w:p>
    <w:p w14:paraId="46680679" w14:textId="19B5F27F"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lo prese tra le braccia e benedisse Dio (Lc 2, 28). Simeone li benedisse e parlò a Maria, sua madre: "Egli è qui per la rovina e la risurrezione di molti in Israele, segno di contraddizione (Lc 2, 34). Allora egli prese i cinque pani e i due pesci e, levati gli occhi al cielo, li benedisse, li spezzò e li diede ai discepoli perché li distribuissero alla folla (Lc 9, 16). Poi li condusse fuori verso Betània e, alzate le mani, li benedisse (Lc 24, 50). Questo Melchìsedek, re di Salem, sacerdote del Dio Altissimo, è colui che andò incontro ad Abramo mentre ritornava dalla sconfitta dei re e lo benedisse (Eb 7, 1). </w:t>
      </w:r>
    </w:p>
    <w:p w14:paraId="36EF01C5" w14:textId="4D876685"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Egli invece, pur non essendo della loro stirpe, prese la decima da Abramo e benedisse colui che era depositario della promessa (Eb 7, 6). Per fede Isacco benedisse Giacobbe ed Esaù anche riguardo a cose future (Eb 11, 20). Per fede Giacobbe, morente, benedisse ciascuno dei figli di Giuseppe e si prostrò, appoggiandosi all'estremità del bastone (Eb 11, 21). Rimani in questo paese e io sarò con te e ti benedirò, perché a te e alla tua discendenza io concederò tutti questi territori, e manterrò il giuramento che ho fatto ad Abramo tuo padre (Gen 26, 3). E in quella notte gli apparve il Signore e disse: "Io sono il Dio di Abramo, tuo padre; non temere perché io sono con te. Ti benedirò e moltiplicherò la tua discendenza per amore di Abramo, mio servo" (Gen 26, 24). Portami la selvaggina e preparami un piatto, così mangerò e poi ti benedirò davanti al Signore prima della morte (Gen 27, 7). Farai per me un altare di terra e, sopra, offrirai i tuoi olocausti e i tuoi sacrifici di comunione, le tue pecore e i tuoi buoi; in ogni luogo dove io vorrò ricordare il mio nome, verrò a te e ti benedirò (Es 20, 24). </w:t>
      </w:r>
    </w:p>
    <w:p w14:paraId="15A7DC2F" w14:textId="05BC75EB"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Così porranno il mio nome sugli Israeliti e io li benedirò" (Nm 6, 27). Il mio piede sta su terra piana; nelle assemblee benedirò il Signore (Sal 25, 12). Benedirò il Signore in ogni tempo, sulla mia bocca sempre la sua lode (Sal 33, 2). Così ti benedirò finché io viva, nel tuo nome alzerò le mie mani (Sal 62, 5). Benedirò tutti i suoi raccolti, sazierò di pane i suoi poveri (Sal 131, 15). Per questo ti ringrazierò e ti loderò, benedirò il nome del Signore (Sir 51, 12).</w:t>
      </w:r>
      <w:r w:rsidR="003B25F9">
        <w:rPr>
          <w:rFonts w:ascii="Arial" w:hAnsi="Arial" w:cs="Arial"/>
          <w:i/>
          <w:iCs/>
          <w:sz w:val="24"/>
        </w:rPr>
        <w:t xml:space="preserve"> </w:t>
      </w:r>
      <w:r w:rsidRPr="003661FF">
        <w:rPr>
          <w:rFonts w:ascii="Arial" w:hAnsi="Arial" w:cs="Arial"/>
          <w:i/>
          <w:iCs/>
          <w:sz w:val="24"/>
        </w:rPr>
        <w:t xml:space="preserve">se il grano verrà a mancare nei granai, </w:t>
      </w:r>
      <w:r w:rsidRPr="003661FF">
        <w:rPr>
          <w:rFonts w:ascii="Arial" w:hAnsi="Arial" w:cs="Arial"/>
          <w:i/>
          <w:iCs/>
          <w:sz w:val="24"/>
        </w:rPr>
        <w:lastRenderedPageBreak/>
        <w:t>se la vite, il fico, il melograno, l'olivo non daranno più i loro frutti. Da oggi in poi io vi benedirò! (Ag 2, 19). dicendo: Ti benedirò e ti moltiplicherò molto (Eb 6, 14). Voi servirete al Signore, vostro Dio. Egli benedirà il tuo pane e la tua acqua. Terrò lontana da te la malattia (Es 23, 25).</w:t>
      </w:r>
      <w:r w:rsidR="003B25F9">
        <w:rPr>
          <w:rFonts w:ascii="Arial" w:hAnsi="Arial" w:cs="Arial"/>
          <w:i/>
          <w:iCs/>
          <w:sz w:val="24"/>
        </w:rPr>
        <w:t xml:space="preserve"> </w:t>
      </w:r>
      <w:r w:rsidRPr="003661FF">
        <w:rPr>
          <w:rFonts w:ascii="Arial" w:hAnsi="Arial" w:cs="Arial"/>
          <w:i/>
          <w:iCs/>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(Dt 7, 13). Del resto, non vi sarà alcun bisognoso in mezzo a voi; perché il Signore certo ti benedirà nel paese che il Signore tuo Dio ti dá in possesso ereditario (Dt 15, 4). </w:t>
      </w:r>
    </w:p>
    <w:p w14:paraId="5193A2C0" w14:textId="172C4355"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Non ti sia grave lasciarlo andare libero, perché ti ha servito sei anni e un mercenario ti sarebbe costato il doppio; così il Signore tuo Dio ti benedirà in quanto farai (Dt 15, 18). Celebrerai la festa per sette giorni per il Signore tuo Dio, nel luogo che avrà scelto il Signore, perché il Signore tuo Dio ti benedirà in tutto il tuo raccolto e in tutto il lavoro delle tue mani e tu sarai contento (Dt 16, 15). Il Signore ordinerà alla benedizione di essere con te nei tuoi granai e in tutto ciò a cui metterai mano; ti benedirà nel paese che il Signore tuo Dio sta per darti (Dt 28, 8). Ma stendi un poco la mano e tocca quanto ha e vedrai come ti benedirà in faccia!" (Gb 1, 11). </w:t>
      </w:r>
    </w:p>
    <w:p w14:paraId="0A35057C" w14:textId="1C6B52E3"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Ma stendi un poco la mano e toccalo nell'osso e nella carne e vedrai come ti benedirà in faccia!" (Gb 2, 5). Il Signore darà forza al suo popolo benedirà il suo popolo con la pace (Sal 28, 11). Li benedirà il Signore degli eserciti: "Benedetto sia l'Egiziano mio popolo, l'Assiro opera delle mie mani e Israele mia eredità" (Is 19, 25). Esaù vide che Isacco aveva benedetto Giacobbe e l'aveva mandato in Paddan-Aram per prendersi una moglie di là e che, mentre lo benediceva, gli aveva dato questo comando: "Non devi prender moglie tra le Cananee" (Gen 28, 6). Eli allora benediceva Elkana e sua moglie ed esclamava: "Ti conceda il Signore altra prole da questa donna per il prestito che essa ha fatto al Signore". Essi tornarono a casa (1Sam 2, 20). E prendendoli fra le braccia e imponendo loro le mani li benediceva (Mc 10, 16). Mentre li benediceva, si staccò da loro e fu portato verso il cielo (Lc 24, 51). Prendete anche il vostro bestiame e le vostre greggi, come avete detto, e partite! Benedite anche me!" (Es 12, 32). </w:t>
      </w:r>
    </w:p>
    <w:p w14:paraId="3A84C60F" w14:textId="4B10AA8B"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"Ci furono capi in Israele per assumere il comando; ci furono volontari per arruolarsi in massa: Benedite il Signore! (Gdc 5, 2). Il mio cuore si volge ai comandanti d'Israele, ai volontari tra il popolo; benedite il Signore! (Gdc 5, 9). Davide disse a tutta l'assemblea: "Su, benedite il Signore vostro Dio!". Tutta l'assemblea benedisse il Signore, Dio dei suoi padri; si inginocchiarono e si prostrarono davanti al Signore e al re (1Cr 29, 20). I leviti Giosuè, Kadmiel, Bani, Casabnia, Serebia, </w:t>
      </w:r>
      <w:r w:rsidRPr="003661FF">
        <w:rPr>
          <w:rFonts w:ascii="Arial" w:hAnsi="Arial" w:cs="Arial"/>
          <w:i/>
          <w:iCs/>
          <w:sz w:val="24"/>
        </w:rPr>
        <w:lastRenderedPageBreak/>
        <w:t xml:space="preserve">Odia, Sebania e Petachia dissero: "Alzatevi e benedite il Signore vostro Dio ora e sempre! Si benedica il tuo nome glorioso che è esaltato al di sopra di ogni benedizione e di ogni lode! (Ne 9, 5).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6AA79752" w14:textId="0859621C"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Ma l'angelo disse loro: "Non temete; la pace sia con voi. Benedite Dio per tutti i secoli (Tb 12, 17). Ora benedite il Signore sulla terra e rendete grazie a Dio. Io ritorno a colui che mi ha mandato. Scrivete tutte queste cose che vi sono accadute". E salì in alto (Tb 12, 20). Ora contemplate ciò che ha operato con voi e ringraziatelo con tutta la voce; benedite il Signore della giustizia ed esaltate il re dei secoli (Tb 13, 7). Benedite, popoli, il nostro Dio, fate risuonare la sua lode (Sal 65, 8).</w:t>
      </w:r>
      <w:r w:rsidR="003B25F9">
        <w:rPr>
          <w:rFonts w:ascii="Arial" w:hAnsi="Arial" w:cs="Arial"/>
          <w:i/>
          <w:iCs/>
          <w:sz w:val="24"/>
        </w:rPr>
        <w:t xml:space="preserve"> </w:t>
      </w:r>
      <w:r w:rsidRPr="003661FF">
        <w:rPr>
          <w:rFonts w:ascii="Arial" w:hAnsi="Arial" w:cs="Arial"/>
          <w:i/>
          <w:iCs/>
          <w:sz w:val="24"/>
        </w:rPr>
        <w:t xml:space="preserve">Benedite Dio nelle vostre assemblee, Benedite il Signore, voi della stirpe di Israele" (Sal 67, 27). Cantate al Signore, benedite il suo nome, annunziate di giorno in giorno la sua salvezza (Sal 95, 2). Varcate le sue porte con inni di grazie, i suoi atri con canti di lode, lodatelo, benedite il suo nome (Sal 99, 4). </w:t>
      </w:r>
    </w:p>
    <w:p w14:paraId="75AD09F6" w14:textId="23658C5A"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Benedite il Signore, voi tutti suoi angeli, potenti esecutori dei suoi comandi, pronti alla voce della sua parola (Sal 102, 20). Benedite il Signore, voi tutte, sue schiere, suoi ministri, che fate il suo volere (Sal 102, 21). Benedite il Signore, voi tutte opere sue, in ogni luogo del suo dominio. Benedici il Signore, anima mia (Sal 102, 22). Canto delle ascensioni. Ecco, benedite il Signore, voi tutti, servi del Signore; voi che state nella casa del Signore durante le notti (Sal 133, 1). Alzate le mani verso il tempio e benedite il Signore (Sal 133, 2). Benedici il Signore, casa di Levi; voi che temete il Signore, benedite il Signore (Sal 134, 20). Come incenso spandete un buon profumo, fate fiorire fiori come il giglio, spargete profumo e intonate un canto di lode; benedite il Signore per tutte le opere sue (Sir 39, 14). </w:t>
      </w:r>
    </w:p>
    <w:p w14:paraId="582AFC24" w14:textId="4749BB56"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Ora cantate inni con tutto il cuore e con la bocca e benedite il nome del Signore (Sir 39, 35). Ora benedite il Dio dell'universo, che compie in ogni luogo grandi cose, che ha esaltato i nostri giorni fino dalla nascita, che ha agito con noi secondo la sua misericordia (Sir 50, 22). Benedite, angeli del Signore, il Signore, lodatelo ed esaltatelo nei secoli (Dn 3, 58). Benedite, cieli, il Signore, lodatelo ed esaltatelo nei secoli (Dn 3, 59). Benedite, acque tutte, che siete sopra i cieli, il Signore, lodatelo ed esaltatelo nei secoli (Dn 3, 60). Benedite, potenze tutte del Signore, il Signore, lodatelo ed esaltatelo nei secoli (Dn 3, 61). Benedite, sole e luna, il Signore, lodatelo ed esaltatelo nei secoli (Dn 3, 62). Benedite, stelle del cielo, il Signore, lodatelo ed esaltatelo nei secoli (Dn 3, 63). Benedite, piogge e rugiade, il Signore, lodatelo ed esaltatelo nei secoli (Dn 3, 64</w:t>
      </w:r>
      <w:r w:rsidR="009C6508">
        <w:rPr>
          <w:rFonts w:ascii="Arial" w:hAnsi="Arial" w:cs="Arial"/>
          <w:i/>
          <w:iCs/>
          <w:sz w:val="24"/>
        </w:rPr>
        <w:t>)</w:t>
      </w:r>
      <w:r w:rsidRPr="003661FF">
        <w:rPr>
          <w:rFonts w:ascii="Arial" w:hAnsi="Arial" w:cs="Arial"/>
          <w:i/>
          <w:iCs/>
          <w:sz w:val="24"/>
        </w:rPr>
        <w:t xml:space="preserve">. Benedite, o venti tutti, il Signore, lodatelo ed esaltatelo nei secoli (Dn 3, 65). Benedite, fuoco e calore, il Signore, lodatelo ed esaltatelo nei secoli (Dn 3, 66). Benedite, freddo e caldo, il Signore, lodatelo ed esaltatelo nei secoli (Dn 3, 67). </w:t>
      </w:r>
      <w:r w:rsidRPr="003661FF">
        <w:rPr>
          <w:rFonts w:ascii="Arial" w:hAnsi="Arial" w:cs="Arial"/>
          <w:i/>
          <w:iCs/>
          <w:sz w:val="24"/>
        </w:rPr>
        <w:lastRenderedPageBreak/>
        <w:t xml:space="preserve">Benedite, rugiada e brina, il Signore, lodatelo ed esaltatelo nei secoli (Dn 3, 68). Benedite, gelo e freddo, il Signore, lodatelo ed esaltatelo nei secoli (Dn 3, 69). Benedite, ghiacci e nevi, il Signore, lodatelo ed esaltatelo nei secoli (Dn 3, 70). Benedite, notti e giorni, il Signore, lodatelo ed esaltatelo nei secoli (Dn 3, 71). Benedite, luce e tenebre, il Signore, lodatelo ed esaltatelo nei secoli (Dn 3, 72). Benedite, folgori e nubi, il Signore, lodatelo ed esaltatelo nei secoli (Dn 3, 73). Benedite, monti e colline, il Signore, lodatelo ed esaltatelo nei secoli (Dn 3, 75). </w:t>
      </w:r>
    </w:p>
    <w:p w14:paraId="0B8F54E6" w14:textId="11E34779"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Benedite, creature tutte che germinate sulla terra, il Signore, lodatelo ed esaltatelo nei secoli (Dn 3, 76). Benedite, sorgenti, il Signore, lodatelo ed esaltatelo nei secoli (Dn 3, 77). Benedite, mari e fiumi, il Signore, lodatelo ed esaltatelo nei secoli (Dn 3, 78). Benedite, mostri marini e quanto si muove nell'acqua, il Signore, lodatelo ed esaltatelo nei secoli (Dn 3, 79). Benedite, uccelli tutti dell'aria, il Signore, lodatelo ed esaltatelo nei secoli (Dn 3, 80). Benedite, animali tutti, selvaggi e domestici, il Signore, lodatelo ed esaltatelo nei secoli (Dn 3, 81). Benedite, figli dell'uomo, il Signore, lodatelo ed esaltatelo nei secoli (Dn 3, 82). Benedite, sacerdoti del Signore, il Signore, lodatelo ed esaltatelo nei secoli (Dn 3, 84). Benedite, o servi del Signore, il Signore, lodatelo ed esaltatelo nei secoli (Dn 3, 85). Benedite, spiriti e anime dei giusti, il Signore, lodatelo ed esaltatelo nei secoli (Dn 3, 86). Benedite, pii e umili di cuore, il Signore, lodatelo ed esaltatelo nei secoli (Dn 3, 87). Benedite, Anania, Azaria e Misaele, il Signore, lodatelo ed esaltatelo nei secoli, perché ci ha liberati dagl'inferi, e salvati dalla mano della morte, ci ha scampati di mezzo alla fiamma ardente, ci ha liberati dal fuoco (Dn 3, 88). Benedite, fedeli tutti, il Dio degli dei, lodatelo e celebratelo, perché la sua grazia dura sempre" (Dn 3, 90). benedite coloro che vi maledicono, pregate per coloro che vi maltrattano (Lc 6, 28). Benedite coloro che vi perseguitano, Benedite e non maledite (Rm 12, 14). </w:t>
      </w:r>
    </w:p>
    <w:p w14:paraId="0A4F602F" w14:textId="2CBD04D6"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Quando Esaù sentì le parole di suo padre, scoppiò in alte, amarissime grida. Egli disse a suo padre: "Benedici anche me, padre mio!" (Gen 27, 349. Esaù disse al padre: "Hai una sola benedizione padre mio? Benedici anche me, padre mio!". Ma Isacco taceva ed Esaù alzò la voce e pianse (Gen 27, 38). ora dunque, vieni e maledicimi questo popolo; poiché è troppo potente per me; forse così riusciremo a sconfiggerlo e potrò scacciarlo dal paese; so infatti che chi tu benedici è benedetto e chi tu maledici è maledetto" (Nm 22, 6). Volgi lo sguardo dalla dimora della tua santità, dal cielo, e benedici il tuo popolo d'Israele e il suolo che ci hai dato come hai giurato ai nostri padri, il paese dove scorre latte e miele! (Dt 26, 15). Benedici, Signore, il suo valore e gradisci il lavoro delle sue mani; colpisci al fianco i suoi aggressori e i suoi nemici più non si rialzino" (Dt 33, 11). Pertanto ti piaccia di benedire la casa del tuo servo perché sussista per sempre davanti a te, poiché quanto tu benedici è sempre benedetto" (1Cr 17, 27). In ogni circostanza benedici il Signore e domanda che ti sia guida nelle tue vie e che i tuoi sentieri e i tuoi desideri giungano a buon fine, </w:t>
      </w:r>
      <w:r w:rsidRPr="003661FF">
        <w:rPr>
          <w:rFonts w:ascii="Arial" w:hAnsi="Arial" w:cs="Arial"/>
          <w:i/>
          <w:iCs/>
          <w:sz w:val="24"/>
        </w:rPr>
        <w:lastRenderedPageBreak/>
        <w:t xml:space="preserve">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0148E353" w14:textId="1D5A8572"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Dà lode degnamente al Signore e benedici il re dei secoli; egli ricostruirà in te il suo tempio con gioia (Tb 13, 11). Beati coloro che avranno pianto per le tue sventure: gioiranno per te e vedranno tutta la tua gioia per sempre. Anima mia, benedici il Signore, il gran re (Tb 13, 16). Allora sua moglie disse: "Rimani ancor fermo nella tua integrità? Benedici Dio e muori!" (Gb 2, 9). Signore, tu benedici il giusto: come scudo lo copre la tua benevolenza (Sal 5, 13). Salva il tuo popolo e la tua eredità benedici, guidali e sostienili per sempre (Sal 27, 9). Ne irrighi i solchi, ne spiani le zolle, la bagni con le piogge e benedici i suoi germogli (Sal 64, 11). Di Davide. Benedici il Signore, anima mia, quanto è in me benedica il suo santo nome (Sal 102, 1). Benedici il Signore, anima mia, non dimenticare tanti suoi benefici (Sal 102, 2). Benedite il Signore, voi tutte opere sue, in ogni luogo del suo dominio. Benedici il Signore, anima mia (Sal 102, 22). Benedici il Signore, anima mia, Signore, mio Dio, quanto sei grande! Rivestito di maestà e di splendore (Sal 103, 1). Scompaiano i peccatori dalla terra e più non esistano gli empi. Benedici il Signore, anima mia (Sal 103, 35). Benedici il Signore, casa d'Israele; Benedici il Signore, casa di Aronne (Sal 134, 19). Benedici il Signore, casa di Levi; voi che temete il Signore, benedite il Signore (Sal 134, 20). Per tutto ciò benedici chi ti ha creato, chi ti colma dei suoi benefici (Sir 32, 13). </w:t>
      </w:r>
    </w:p>
    <w:p w14:paraId="5EDBE086" w14:textId="4FEF2866"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Osserva l'arcobaleno e benedici colui che l'ha fatto, è bellissimo nel suo splendore (Sir 43, 11). Altrimenti se tu benedici soltanto con lo spirito, colui che assiste come non iniziato come potrebbe dire l'Amen al tuo ringraziamento, dal momento che non capisce quello che dici? (1Cor 14, 16). e benedisse Abram con queste parole: "Sia benedetto Abram dal Dio altissimo, creatore del cielo e della terra (Gen 14, 19). e benedetto sia il Dio altissimo, che ti ha messo in mano i tuoi nemici". Abram gli diede la decima di tutto (Gen 14, 20).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w:t>
      </w:r>
    </w:p>
    <w:p w14:paraId="1EEC8782" w14:textId="208BA6DA"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Poi Isacco fece una semina in quel paese e raccolse quell'anno il centuplo. Il Signore infatti lo aveva benedetto (Gen 26, 12). tu non ci farai alcun male, come noi non ti abbiamo toccato e non ti abbiamo fatto se non il bene e ti abbiamo lasciato andare in pace. Tu sei ora un </w:t>
      </w:r>
      <w:r w:rsidRPr="003661FF">
        <w:rPr>
          <w:rFonts w:ascii="Arial" w:hAnsi="Arial" w:cs="Arial"/>
          <w:i/>
          <w:iCs/>
          <w:sz w:val="24"/>
        </w:rPr>
        <w:lastRenderedPageBreak/>
        <w:t xml:space="preserve">uomo benedetto dal Signore" (Gen 26, 29).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Allora Isacco fu colto da un fortissimo tremito e disse: "Chi era dunque colui che ha preso la selvaggina e me l'ha portata? Io ho mangiato di tutto prima che tu venissi, poi l'ho benedetto e benedetto resterà" (Gen 27, 33). Esaù vide che Isacco aveva benedetto Giacobbe e l'aveva mandato in Paddan-Aram per prendersi una moglie di là e che, mentre lo benediceva, gli aveva dato questo comando: "Non devi prender moglie tra le Cananee" (Gen 28, 6). Gli disse Labano: "Se ho trovato grazia ai tuoi occhi... Per divinazione ho saputo che il Signore mi ha benedetto per causa tua" (Gen 30, 27). </w:t>
      </w:r>
    </w:p>
    <w:p w14:paraId="51B7016B" w14:textId="1AB79009"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Perché il poco che avevi prima della mia venuta è cresciuto oltre misura e il Signore ti ha benedetto sui miei passi. Ma ora, quando lavorerò anch'io per la mia casa?" (Gen 30, 30). Quegli disse: "Lasciami andare, perché è spuntata l'aurora". Giacobbe rispose: "Non ti lascerò, se non mi avrai benedetto!" (Gen 32, 27). 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Si è rannicchiato, si è accovacciato come un leone e come una leonessa, chi oserà farlo alzare? Chi ti benedice sia benedetto e chi ti maledice sia maledetto!" (Nm 24, 9). </w:t>
      </w:r>
    </w:p>
    <w:p w14:paraId="74FDBE6F" w14:textId="68C6C31E"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Perché il Signore tuo Dio ti ha benedetto in ogni lavoro delle tue mani, ti ha seguito nel tuo viaggio attraverso questo grande deserto; il Signore tuo Dio è stato con te in questi quaranta anni e non ti è mancato nulla (Dt 2, 7). Tu sarai benedetto più di tutti i popoli e non ci sarà in mezzo a te né maschio né femmina sterile e neppure fra il tuo bestiame (Dt 7, 14). Ma se il cammino è troppo lungo per te e tu non puoi trasportare quelle decime, perché è troppo lontano da te il luogo dove il Signore tuo Dio avrà scelto come sede del suo nome - perché il Signore tuo Dio ti avrà benedetto – (Dt 14, 24). gli farai doni dal tuo gregge, dalla tua aia e dal tuo torchio; gli darai ciò con cui il Signore tuo Dio ti avrà benedetto (Dt 15, 14). poi celebrerai la festa delle settimane per il Signore tuo Dio, offrendo nella misura della tua generosità e in ragione di ciò in cui il Signore tuo Dio ti avrà benedetto (Dt 16, 10). Sarai benedetto nella città e benedetto nella campagna </w:t>
      </w:r>
      <w:r w:rsidRPr="003661FF">
        <w:rPr>
          <w:rFonts w:ascii="Arial" w:hAnsi="Arial" w:cs="Arial"/>
          <w:i/>
          <w:iCs/>
          <w:sz w:val="24"/>
        </w:rPr>
        <w:lastRenderedPageBreak/>
        <w:t xml:space="preserve">(Dt 28, 3). Benedetto sarà il frutto del tuo seno, il frutto del tuo suolo e il frutto del tuo bestiame; benedetti i parti delle tue vacche e i nati delle tue pecore (Dt 28, 4). Sarai benedetto quando entri e benedetto quando esci (Dt 28, 6). Per Gad disse: "Benedetto chi stabilisce Gad al largo! Come una leonessa ha la sede; sbranò un braccio e anche un cranio (Dt 33, 20). Per Aser disse: "Benedetto tra i figli è Aser! Sia il favorito tra i suoi fratelli e tuffi il suo piede nell'olio (Dt 33, 24). I figli di Giuseppe dissero a Giosuè: "Perché mi hai dato in possesso una sola parte, una sola porzione misurata, mentre io sono un popolo numeroso, tanto mi ha benedetto il Signore?" (Gs 17, 14). </w:t>
      </w:r>
    </w:p>
    <w:p w14:paraId="1795FDAB" w14:textId="13CD6126"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E le donne dicevano a Noemi: "Benedetto il Signore, il quale oggi non ti ha fatto mancare un riscattatore perché il nome del defunto si perpetuasse in Israele! (Rt 4, 14). Samuele raggiunse Saul e Saul gli disse: "Benedetto tu davanti al Signore; ho eseguito gli ordini del Signore" (1Sam 15, 13). Davide esclamò rivolto ad Abigail: "Benedetto il Signore, Dio d'Israele, che ti ha mandato oggi incontro a me (1Sam 25, 32). Benedetto il tuo senno e benedetta tu che mi hai impedito oggi di venire al sangue e di fare giustizia da me (1Sam 25, 33). </w:t>
      </w:r>
    </w:p>
    <w:p w14:paraId="0B9F5A93" w14:textId="1B16DD42"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Quando Davide sentì che Nabal era morto, esclamò: "Benedetto il Signore che ha fatto giustizia dell'ingiuria che ho ricevuto da Nabal; ha trattenuto il suo servo dal male e ha rivolto sul capo di Nabal la sua iniquità" (1Sam 25, 39). Saul rispose a Davide: "Benedetto tu sia, Davide figlio mio. Certo saprai fare e riuscirai in tutto". Davide andò per la sua strada e Saul tornò alla sua dimora (1Sam 26, 25). Ma poi fu detto al re Davide: "Il Signore ha benedetto la casa di Obed-Edom e quanto gli appartiene, a causa dell'arca di Dio". Allora Davide andò e trasportò l'arca di Dio dalla casa di Obed-Edom nella città di Davide, con gioia (2Sam 6, 12). Achimaaz gridò al re: "Pace!". Prostratosi dinanzi al re con la faccia a terra, disse: "Benedetto sia il Signore tuo Dio che ha messo in tuo potere gli uomini che avevano alzato le mani contro il re mio signore!" (2Sam 18, 28).</w:t>
      </w:r>
      <w:r w:rsidR="003B25F9">
        <w:rPr>
          <w:rFonts w:ascii="Arial" w:hAnsi="Arial" w:cs="Arial"/>
          <w:i/>
          <w:iCs/>
          <w:sz w:val="24"/>
        </w:rPr>
        <w:t xml:space="preserve"> </w:t>
      </w:r>
      <w:r w:rsidRPr="003661FF">
        <w:rPr>
          <w:rFonts w:ascii="Arial" w:hAnsi="Arial" w:cs="Arial"/>
          <w:i/>
          <w:iCs/>
          <w:sz w:val="24"/>
        </w:rPr>
        <w:t xml:space="preserve">poi ha detto: Sia benedetto il Signore, Dio di Israele, perché oggi ha concesso che uno sedesse sul mio trono e i miei occhi lo vedessero" (1Re 1, 48). Invece sia benedetto il re Salomone e il trono di Davide sia saldo per sempre davanti al Signore" (1Re 2, 45). (7)Quando Chiram udì le parole di Salomone, gioì molto e disse: "Sia benedetto, oggi, il Signore che ha dato a </w:t>
      </w:r>
      <w:r w:rsidRPr="003661FF">
        <w:rPr>
          <w:rFonts w:ascii="Arial" w:hAnsi="Arial" w:cs="Arial"/>
          <w:i/>
          <w:iCs/>
          <w:sz w:val="24"/>
        </w:rPr>
        <w:lastRenderedPageBreak/>
        <w:t xml:space="preserve">Davide un figlio saggio per governare questo gran popolo" (1Re 5, 21). Salomone disse: "Benedetto il Signore, Dio di Israele, che ha adempiuto con potenza quanto aveva promesso con la sua bocca a Davide mio padre (1Re 8, 15). Benedetto il Signore, che ha concesso tranquillità a Israele suo popolo, secondo la sua parola. Non è venuta meno neppure una delle parole buone che aveva pronunziate per mezzo di Mosè suo servo (1Re 8, 56). </w:t>
      </w:r>
    </w:p>
    <w:p w14:paraId="22A47D0C" w14:textId="10C27BD5"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Sia benedetto il Signore tuo Dio, che si è compiaciuto di te sì da collocarti sul trono di Israele. Nel suo amore eterno per Israele il Signore ti ha stabilito re perché tu eserciti il diritto e la giustizia" (1Re 10, 9). Sia benedetto il Signore, Dio di Israele, di secolo in secolo". E tutto il popolo disse: "Amen, alleluia" (1Cr 16, 36). Pertanto ti piaccia di benedire la casa del tuo servo perché sussista per sempre davanti a te, poiché quanto tu benedici è sempre benedetto" (1Cr 17, 27). Ammièl il sesto, </w:t>
      </w:r>
      <w:r w:rsidR="00783B44" w:rsidRPr="003661FF">
        <w:rPr>
          <w:rFonts w:ascii="Arial" w:hAnsi="Arial" w:cs="Arial"/>
          <w:i/>
          <w:iCs/>
          <w:sz w:val="24"/>
        </w:rPr>
        <w:t>Ìssacar</w:t>
      </w:r>
      <w:r w:rsidRPr="003661FF">
        <w:rPr>
          <w:rFonts w:ascii="Arial" w:hAnsi="Arial" w:cs="Arial"/>
          <w:i/>
          <w:iCs/>
          <w:sz w:val="24"/>
        </w:rPr>
        <w:t xml:space="preserve"> il settimo, Peulletài l'ottavo, poiché Dio aveva benedetto Obed-Edom (1Cr 26, 5). Davide benedisse il Signore davanti a tutta l'assemblea. Davide disse: "Sii benedetto, Signore Dio di Israele, nostro padre, ora e sempre (1Cr 29, 10).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50F7C7FB" w14:textId="60666AAE"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In quel momento stese le mani verso la finestra e pregò: "Benedetto sei tu, Dio misericordioso, e Benedetto è il tuo nome nei secoli. Ti benedicano tutte le tue opere per sempre (Tb 3, 11). Raguele allora balzò in piedi, l'abbracciò e pianse. Poi gli disse: "Sii benedetto, figliolo! Sei il figlio di un ottimo padre. Che 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w:t>
      </w:r>
      <w:r w:rsidRPr="003661FF">
        <w:rPr>
          <w:rFonts w:ascii="Arial" w:hAnsi="Arial" w:cs="Arial"/>
          <w:i/>
          <w:iCs/>
          <w:sz w:val="24"/>
        </w:rPr>
        <w:lastRenderedPageBreak/>
        <w:t xml:space="preserve">temevo, ma ci hai trattato secondo la tua grande misericordia (Tb 8, 16). Tu sei benedetto, perché hai avuto compassione dei due figli unici. Concedi loro, Signore, grazia e salvezza e falli giungere fino al termine della loro vita in mezzo alla gioia e alla grazia" (Tb 8, 17). </w:t>
      </w:r>
    </w:p>
    <w:p w14:paraId="6B8BF3D2" w14:textId="23EC8C8D"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E aggiunse: "Benedetto Dio! Benedetto il suo grande nome! Benedetti tutti i suoi angeli santi! Benedetto il suo grande nome su di noi e benedetti i suoi angeli per tutti i secoli. Perché egli mi ha colpito ma poi ha avuto pietà ed ecco, ora io contemplo mio figlio Tobia" (Tb 11, 14).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"Benedetto Dio che vive in eterno il suo regno dura per tutti i secoli; Egli castiga e usa misericordia, fa scendere negli abissi della terra, fa risalire dalla Grande Perdizione e nulla sfugge alla sua mano (Tb 13, 2). Le porte di Gerusalemme risuoneranno di canti di esultanza, e in tutte le sue case canteranno: "Alleluia! Benedetto il Dio d'Israele e benedetti coloro che benedicono il suo santo nome per sempre e nei secoli!" (Tb 13, 18). Tutto il popolo era oltremodo fuori di sé e tutti si chinarono ad adorare Dio, esclamando in coro: "Benedetto sei tu, nostro Dio, che hai annientato in questo giorno i nemici del tuo popolo" (Gdt 13, 17). </w:t>
      </w:r>
    </w:p>
    <w:p w14:paraId="39CE426B" w14:textId="55105CDD"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Ozia a sua volta le disse: "Benedetta sei tu, figlia, davanti al Dio altissimo più di tutte le donne che vivono sulla terra e benedetto il Signore Dio che ha creato il cielo e la terra e ti ha guidato a troncare la testa del capo dei nostri nemici (Gdt 13, 18).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In tutto sia benedetto il nostro Dio, che ha consegnato alla morte gli empi (2Mac 1, 17).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w:t>
      </w:r>
      <w:r w:rsidR="003B25F9">
        <w:rPr>
          <w:rFonts w:ascii="Arial" w:hAnsi="Arial" w:cs="Arial"/>
          <w:i/>
          <w:iCs/>
          <w:sz w:val="24"/>
        </w:rPr>
        <w:t xml:space="preserve"> </w:t>
      </w:r>
      <w:r w:rsidRPr="003661FF">
        <w:rPr>
          <w:rFonts w:ascii="Arial" w:hAnsi="Arial" w:cs="Arial"/>
          <w:i/>
          <w:iCs/>
          <w:sz w:val="24"/>
        </w:rPr>
        <w:t xml:space="preserve">e disse: "Nudo </w:t>
      </w:r>
      <w:r w:rsidRPr="003661FF">
        <w:rPr>
          <w:rFonts w:ascii="Arial" w:hAnsi="Arial" w:cs="Arial"/>
          <w:i/>
          <w:iCs/>
          <w:sz w:val="24"/>
        </w:rPr>
        <w:lastRenderedPageBreak/>
        <w:t xml:space="preserve">uscii dal seno di mia madre, e nudo vi ritornerò. Il Signore ha dato, il Signore ha tolto, sia benedetto il nome del Signore!" (Gb 1, 219. Sia benedetto il Signore, che ha dato ascolto alla voce della mia preghiera (Sal 27, 6). Benedetto il Signore, che ha fatto per me meraviglie di grazia in una fortezza inaccessibile (Sal 30, 22). </w:t>
      </w:r>
    </w:p>
    <w:p w14:paraId="52977118" w14:textId="78BF9871"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Chi è benedetto da Dio possederà la terra, ma chi è maledetto sarà sterminato (Sal 36, 22). Sia benedetto il Signore, Dio d'Israele, da sempre e per sempre. Amen, amen (Sal 40, 14). Tu sei il più bello tra i figli dell'uomo, sulle tue labbra è diffusa la grazia, ti ha benedetto Dio per sempre (Sal 44, 3). Sia benedetto Dio che non ha respinto la mia preghiera, non mi ha negato la sua misericordia (Sal 65, 20). Benedetto il Signore sempre; ha cura di noi il Dio della salvezza (Sal 67, 20). Terribile sei, Dio, dal tuo santuario; il Dio d'Israele dá forza e vigore al suo popolo, sia benedetto Dio (Sal 67, 36). Vivrà e gli sarà dato oro di Arabia; si pregherà per lui ogni giorno, sarà benedetto per sempre (Sal 71, 15). Benedetto il Signore, Dio di Israele, egli solo compie prodigi (Sal 71, 18). E benedetto il suo nome glorioso per sempre, della sua gloria sia piena tutta la terra. Amen, amen (Sal 71, 19). Benedetto il Signore in eterno. Amen, amen (Sal 88, 539. </w:t>
      </w:r>
    </w:p>
    <w:p w14:paraId="43D1B9D4" w14:textId="131E459A"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Benedetto il Signore, Dio d'Israele da sempre, per sempre. Tutto il popolo dica: Amen (Sal 105, 48). Sia benedetto il nome del Signore, ora e sempre (Sal 112, 2). Benedetto colui che viene nel nome del Signore. Vi benediciamo dalla casa del Signore (Sal 117, 26). Benedetto sei tu, Signore; mostrami il tuo volere (Sal 118, 12).Sia benedetto il Signore, che non ci ha lasciati, in preda ai loro denti (Sal 123, 6). Così sarà benedetto l'uomo che teme il Signore (Sal 127, 4). Da Sion sia benedetto il Signore. che abita a Gerusalemme. Alleluia (Sal 134, 21). Di Davide. Benedetto il Signore, mia roccia, che addestra le mie mani alla guerra, le mie dita alla battaglia (Sal 143, 1). Perché ha rinforzato le sbarre delle tue porte, in mezzo a te ha benedetto i tuoi figli (Sal 147, 2). Chi ha l'occhio generoso sarà benedetto, perché egli dona del suo pane al povero (Pr 22, 9). </w:t>
      </w:r>
    </w:p>
    <w:p w14:paraId="27C129FA" w14:textId="13DB6EA0"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E' benedetto il legno con cui si compie un'opera giusta (Sap 14, 7). Per chi teme il Signore andrà bene alla fine, sarà benedetto nel giorno della sua morte (Sir 1, 11). Li benedirà il Signore degli eserciti: "Benedetto sia l'Egiziano mio popolo, l'Assiro opera delle mie mani e Israele mia eredità" (Is 19, 25).</w:t>
      </w:r>
      <w:r w:rsidR="009C6508">
        <w:rPr>
          <w:rFonts w:ascii="Arial" w:hAnsi="Arial" w:cs="Arial"/>
          <w:i/>
          <w:iCs/>
          <w:sz w:val="24"/>
        </w:rPr>
        <w:t xml:space="preserve"> </w:t>
      </w:r>
      <w:r w:rsidRPr="003661FF">
        <w:rPr>
          <w:rFonts w:ascii="Arial" w:hAnsi="Arial" w:cs="Arial"/>
          <w:i/>
          <w:iCs/>
          <w:sz w:val="24"/>
        </w:rPr>
        <w:t xml:space="preserve">Sarà famosa tra i popoli la loro stirpe, i loro discendenti tra le nazioni. Coloro che li vedranno ne avranno stima, perché essi sono la stirpe che il Signore ha benedetto (Is 61, 9). Chi vorrà essere benedetto nel paese, vorrà esserlo per il Dio fedele; chi vorrà giurare nel paese, giurerà per il Dio fedele; perché saranno dimenticate le tribolazioni antiche, saranno occultate ai miei occhi (Is 65, 16). Benedetto l'uomo che confida nel Signore e il Signore è sua fiducia (Ger 17, 7). Maledetto il giorno in cui nacqui; il giorno in cui mia madre mi diede alla luce non sia mai benedetto (Ger 20, 14). "Sia benedetto il nome di Dio di secolo in secolo, perché a lui appartengono la sapienza e la potenza (Dn 2, 20). "Benedetto sei tu, </w:t>
      </w:r>
      <w:r w:rsidRPr="003661FF">
        <w:rPr>
          <w:rFonts w:ascii="Arial" w:hAnsi="Arial" w:cs="Arial"/>
          <w:i/>
          <w:iCs/>
          <w:sz w:val="24"/>
        </w:rPr>
        <w:lastRenderedPageBreak/>
        <w:t xml:space="preserve">Signore Dio dei nostri padri; degno di lode e glorioso è il tuo nome per sempre (Dn 3, 26). "Benedetto sei tu, Signore, Dio dei padri nostri, degno di lode e di gloria nei secoli. Benedetto il tuo nome glorioso e santo, degno di lode e di gloria nei secoli (Dn 3, 52). </w:t>
      </w:r>
    </w:p>
    <w:p w14:paraId="3A9A7D09" w14:textId="52444FAC"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w:t>
      </w:r>
      <w:r w:rsidR="003B25F9">
        <w:rPr>
          <w:rFonts w:ascii="Arial" w:hAnsi="Arial" w:cs="Arial"/>
          <w:i/>
          <w:iCs/>
          <w:sz w:val="24"/>
        </w:rPr>
        <w:t xml:space="preserve"> </w:t>
      </w:r>
      <w:r w:rsidRPr="003661FF">
        <w:rPr>
          <w:rFonts w:ascii="Arial" w:hAnsi="Arial" w:cs="Arial"/>
          <w:i/>
          <w:iCs/>
          <w:sz w:val="24"/>
        </w:rPr>
        <w:t xml:space="preserve">che i compratori sgozzano impunemente, e i venditori dicono: Sia benedetto il Signore, mi sono arricchito, e i pastori non se ne curano affatto (Zc 11, 5). La folla che andava innanzi e quella che veniva dietro, gridava: Osanna al figlio di Davide! Benedetto colui che viene nel nome del Signore! Osanna nel più alto dei cieli! (Mt 21, 9). </w:t>
      </w:r>
    </w:p>
    <w:p w14:paraId="41EEDE9D" w14:textId="4E136C33"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Vi dico infatti che non mi vedrete più finché non direte: Benedetto colui che viene nel nome del Signore!" (Mt 23, 39). Quelli poi che andavano innanzi, e quelli che venivano dietro gridavano: Osanna! Benedetto colui che viene nel nome del Signore! (Mc 11, 9). Benedetto il regno che viene, del nostro padre Davide! Osanna nel più alto dei cieli! (Mc 11, 10). Ma egli taceva e non rispondeva nulla. Di nuovo il sommo sacerdote lo interrogò dicendogli: "Sei tu il Cristo, il Figlio di Dio benedetto?" (Mc 14, 61). ed esclamò a gran voce: "Benedetta tu fra le donne e benedetto il frutto del tuo grembo! (Lc 1, 42). "Benedetto il Signore Dio d'Israele, perché ha visitato e redento il suo popolo (Lc 1, 68). Ecco, la vostra casa sta per esservi lasciata deserta! Vi dico infatti che non mi vedrete più fino al tempo in cui direte: Benedetto colui che viene nel nome del Signore!" (Lc 13, 35). </w:t>
      </w:r>
    </w:p>
    <w:p w14:paraId="2E4623B8" w14:textId="59D16AF9"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"Benedetto colui che viene, il re, nel nome del Signore. Pace in cielo e gloria nel più alto dei cieli!" (Lc 19, 38). prese dei rami di palme e uscì incontro a lui gridando: Osanna! Benedetto colui che viene nel nome del Signore, il re d'Israele! (Gv 12, 13).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Sia benedetto Dio, Padre del Signore nostro Gesù Cristo, Padre misericordioso e Dio di ogni consolazione (2Cor 1, 3). Dio e Padre del Signore Gesù, lui che è benedetto nei secoli, sa che non mentisco (2Cor 11, 31). Benedetto sia Dio, Padre del Signore nostro Gesù Cristo, che ci ha benedetti con ogni benedizione spirituale nei cieli, in Cristo (Ef 1, 3). Ora, senza dubbio, è l'inferiore che è benedetto dal superiore (Eb 7, 7). Sia benedetto Dio e Padre del Signore nostro </w:t>
      </w:r>
      <w:r w:rsidRPr="003661FF">
        <w:rPr>
          <w:rFonts w:ascii="Arial" w:hAnsi="Arial" w:cs="Arial"/>
          <w:i/>
          <w:iCs/>
          <w:sz w:val="24"/>
        </w:rPr>
        <w:lastRenderedPageBreak/>
        <w:t xml:space="preserve">Gesù Cristo; nella sua grande misericordia egli ci ha rigenerati, mediante la risurrezione di Gesù Cristo dai morti, per una speranza viva (1Pt 1, 3). Per Giuseppe disse: "Benedetta dal Signore la sua terra! Dalla rugiada abbia il meglio dei cieli, e dall'abisso disteso al di sotto (Dt 33, 13). Sia benedetta fra le donne Giaele, la moglie di Eber il Kenita, benedetta fra le donne della tenda! (Gdc 5, 24). Le disse: "Sii benedetta dal Signore, figlia mia! Questo tuo secondo atto di bontà è migliore anche del primo, perché non sei andata in cerca di uomini giovani, poveri o ricchi (Rt 3, 10). </w:t>
      </w:r>
    </w:p>
    <w:p w14:paraId="7FD36FF5" w14:textId="5A6ACEDB"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Benedetto il tuo senno e benedetta tu che mi hai impedito oggi di venire al sangue e di fare giustizia da me (1Sam 25, 33). Dègnati dunque di benedire ora la casa del tuo servo, perché sussista sempre dinanzi a te! Poiché tu, Signore, hai parlato e per la tua benedizione la casa del tuo servo sarà benedetta per sempre!" (2Sam 7, 29)</w:t>
      </w:r>
      <w:r w:rsidR="009C6508">
        <w:rPr>
          <w:rFonts w:ascii="Arial" w:hAnsi="Arial" w:cs="Arial"/>
          <w:i/>
          <w:iCs/>
          <w:sz w:val="24"/>
        </w:rPr>
        <w:t xml:space="preserve">. </w:t>
      </w:r>
      <w:r w:rsidRPr="003661FF">
        <w:rPr>
          <w:rFonts w:ascii="Arial" w:hAnsi="Arial" w:cs="Arial"/>
          <w:i/>
          <w:iCs/>
          <w:sz w:val="24"/>
        </w:rPr>
        <w:t xml:space="preserve">Viva il Signore! Sia benedetta la mia rupe! Sia esaltato il Dio della mia salvezza! (2Sam 22, 47).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Tutto questo hai compiuto con la tua mano, egregie cose hai operato per Israele, di esse Dio si è compiaciuto. Sii sempre benedetta dall'onnipotente Signore". Tutto il popolo soggiunse: "Amen!" (Gdt 15, 10). </w:t>
      </w:r>
    </w:p>
    <w:p w14:paraId="1858842E" w14:textId="2B3264B0"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Inflisse amarezze a molti re, rallegrò con le sue gesta Giacobbe; sempre la sua memoria sarà benedetta (1Mac 3, 7). Viva il Signore e benedetta la mia rupe, sia esaltato il Dio della mia salvezza (Sal 17, 47). Egli ha sempre compassione e dá in prestito, per questo la sua stirpe è benedetta (Sal 36, 26). Potente sulla terra sarà la sua stirpe, la discendenza dei giusti sarà benedetta (Sal 111, 2). Sia benedetta la tua sorgente; trova gioia nella donna della tua giovinezza (Pr 5, 18). Allora uno spirito mi sollevò e dietro a me udii un grande fragore: "Benedetta la gloria del Signore dal luogo della sua dimora!" (Ez 3, 12). ed esclamò a gran voce: "Benedetta tu fra le donne e benedetto il frutto del tuo grembo! (Lc 1, 42). Allora Balak disse a Balaam: "Che mi hai fatto? Io t'ho fatto venire per maledire i miei nemici e tu invece li hai benedetti" (Nm 23, 11). Allora l'ira di Balak si accese contro Balaam; Balak batté le mani e disse a Balaam: "Ti ho chiamato per maledire i miei nemici e tu invece per tre volte li hai benedetti! (Nm 24, 10).</w:t>
      </w:r>
      <w:r w:rsidR="003B25F9">
        <w:rPr>
          <w:rFonts w:ascii="Arial" w:hAnsi="Arial" w:cs="Arial"/>
          <w:i/>
          <w:iCs/>
          <w:sz w:val="24"/>
        </w:rPr>
        <w:t xml:space="preserve"> </w:t>
      </w:r>
      <w:r w:rsidRPr="003661FF">
        <w:rPr>
          <w:rFonts w:ascii="Arial" w:hAnsi="Arial" w:cs="Arial"/>
          <w:i/>
          <w:iCs/>
          <w:sz w:val="24"/>
        </w:rPr>
        <w:t xml:space="preserve">mangerete davanti al Signore vostro Dio e gioirete voi e le vostre </w:t>
      </w:r>
      <w:r w:rsidRPr="003661FF">
        <w:rPr>
          <w:rFonts w:ascii="Arial" w:hAnsi="Arial" w:cs="Arial"/>
          <w:i/>
          <w:iCs/>
          <w:sz w:val="24"/>
        </w:rPr>
        <w:lastRenderedPageBreak/>
        <w:t xml:space="preserve">famiglie di tutto ciò a cui avrete posto mano e in cui il Signore vostro Dio vi avrà benedetti (Dt 12, 7). Benedetto sarà il frutto del tuo seno, il frutto del tuo suolo e il frutto del tuo bestiame; benedetti i parti delle tue vacche e i nati delle tue pecore (Dt 28, 4). Rispose Saul: "Benedetti voi nel nome del Signore, perché vi siete presi a cuore la mia causa (1Sam 23, 21). Davide inviò messaggeri agli uomini di Iabes di Gàlaad per dir loro: "Benedetti voi dal Signore, perché avete fatto quest'opera di misericordia a Saul, vostro signore, e gli avete dato sepoltura (2Sam 2, 5).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E aggiunse: "Benedetto Dio! Benedetto il suo grande nome! Benedetti tutti i suoi angeli santi! Benedetto il suo grande nome su di noi e Benedetti i suoi angeli per tutti i secoli. Perché egli mi ha colpito ma poi ha avuto pietà ed ecco, ora io contemplo mio figlio Tobia" (Tb 11, 14). Maledetti coloro che ti malediranno, maledetti saranno quanti ti distruggono, demoliscono le tue mura, rovinano le tue torri e incendiano le tue abitazioni! Ma benedetti sempre quelli che ti ricostruiranno (Tb 13, 14). Le porte di Gerusalemme risuoneranno di canti di esultanza, e in tutte le sue case canteranno: "Alleluia! Benedetto il Dio d'Israele e benedetti coloro che benedicono il suo santo nome per sempre e nei secoli!" (Tb 13, 18). </w:t>
      </w:r>
    </w:p>
    <w:p w14:paraId="00F5E3C6" w14:textId="24D4D3FD"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I guadagni accumulati in fretta da principio non saranno benedetti alla fine (Pr 20, 21). Alcuni li ha benedetti ed esaltati, altri li ha santificati e avvicinati a sé, altri li ha maledetti e umiliati e li ha scacciati dalle loro posizioni (Sir 33, 12).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vanteranno" (Ger 4, 2). Allora il re dirà a quelli che stanno alla sua destra: Venite, benedetti del Padre mio, ricevete in eredità il regno preparato per voi fin dalla fondazione del mondo (Mt 25, 34). Di conseguenza, quelli che hanno la fede vengono benedetti insieme ad Abramo che credette (Gal 3, 9). Benedetto sia Dio, Padre del Signore nostro Gesù Cristo, che ci ha benedetti con ogni benedizione spirituale nei cieli, in Cristo (Ef 1, 3). </w:t>
      </w:r>
    </w:p>
    <w:p w14:paraId="49CF3029" w14:textId="02AFBAB7"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Benedirò coloro che ti benediranno e coloro che ti malediranno maledirò e in te si diranno benedette tutte le famiglie della terra" (Gen 12, 3).</w:t>
      </w:r>
      <w:r w:rsidR="003B25F9">
        <w:rPr>
          <w:rFonts w:ascii="Arial" w:hAnsi="Arial" w:cs="Arial"/>
          <w:i/>
          <w:iCs/>
          <w:sz w:val="24"/>
        </w:rPr>
        <w:t xml:space="preserve"> </w:t>
      </w:r>
      <w:r w:rsidRPr="003661FF">
        <w:rPr>
          <w:rFonts w:ascii="Arial" w:hAnsi="Arial" w:cs="Arial"/>
          <w:i/>
          <w:iCs/>
          <w:sz w:val="24"/>
        </w:rPr>
        <w:t xml:space="preserve">mentre Abramo dovrà diventare una nazione grande e potente e in lui si diranno benedette tutte le nazioni della terra? (Gen 18, 18). Saranno benedette per la tua discendenza tutte le nazioni della terra, perché tu hai obbedito alla mia voce" (Gen 22, 18). Renderò la tua discendenza numerosa come le stelle del cielo e concederò alla tua discendenza tutti questi territori: tutte le nazioni della terra saranno </w:t>
      </w:r>
      <w:r w:rsidRPr="003661FF">
        <w:rPr>
          <w:rFonts w:ascii="Arial" w:hAnsi="Arial" w:cs="Arial"/>
          <w:i/>
          <w:iCs/>
          <w:sz w:val="24"/>
        </w:rPr>
        <w:lastRenderedPageBreak/>
        <w:t xml:space="preserve">benedette per la tua discendenza (Gen 26, 4). La tua discendenza sarà come la polvere della terra e ti estenderai a occidente e ad oriente, a settentrione e a mezzogiorno. E saranno benedette per te e per la tua discendenza tutte le nazioni della terra (Gen 28, 14). Benedette saranno la tua cesta e la tua madia (Dt 28, 5). </w:t>
      </w:r>
    </w:p>
    <w:p w14:paraId="71D6586F" w14:textId="04233381"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Il suo nome duri in eterno, davanti al sole persista il suo nome. In lui saranno benedette tutte le stirpi della terra e tutti i popoli lo diranno beato (Sal 71, 17). Voi siete i figli dei profeti e dell'alleanza che Dio stabilì con i vostri padri, quando disse ad Abramo: Nella tua discendenza saranno benedette tutte le famiglie della terra (At 3, 25). E la Scrittura, prevedendo che Dio avrebbe giustificato i pagani per la fede, preannunziò ad Abramo questo lieto annunzio: In te saranno benedette tutte le genti (Gal 3, 8). "Parla ad Aronne e ai suoi figli e riferisci loro: Voi benedirete così gli Israeliti; direte loro (Nm 6, 23). Poi preparami un piatto di mio gusto e portami da mangiare, perché io ti benedica prima di morire" (Gen 27, 4). Così tu lo porterai a tuo padre che ne mangerà, perché ti benedica prima della sua morte" (Gen 27, 10). Giacobbe rispose al padre: "Io sono Esaù, il tuo primogenito. Ho fatto come tu mi hai ordinato. Alzati dunque, siediti e mangia la mia selvaggina, perché tu mi benedica" (Gen 27, 19). </w:t>
      </w:r>
    </w:p>
    <w:p w14:paraId="47722142" w14:textId="09E969DB"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Allora disse: "Porgimi da mangiare della selvaggina del mio figlio, perché io ti benedica". Gliene servì ed egli mangiò, gli portò il vino ed egli bevve (Gen 27, 25). Anch'egli aveva preparato un piatto, lo aveva portato al padre e gli aveva detto: "Si alzi mio padre e mangi la selvaggina di suo figlio, perché tu mi benedica" (Gen 27, 31). Ti benedica Dio onnipotente, ti renda fecondo e ti moltiplichi, sì che tu divenga una assemblea di popoli (Gen 28, 3). Giuseppe disse al padre: "Sono i figli che Dio mi ha dati qui". Riprese: "Portameli perché io li benedica!" (Gen 48, 9). l'angelo che mi ha liberato da ogni male, benedica questi giovinetti! Sia ricordato in essi il mio nome e il nome dei miei padri Abramo e Isacco e si moltiplichino in gran numero in mezzo alla terra!" (Gen 48, 16). Per il Dio di tuo padre - egli ti aiuti! e per il Dio onnipotente - egli ti benedica! Con benedizioni del cielo dall'alto, benedizioni dell'abisso nel profondo, benedizioni delle mammelle e del grembo (Gen 49, 25). Ti benedica il Signore e ti protegga (Nm 6, 24). Il Signore, Dio dei vostri padri, vi aumenti anche mille volte di più e vi benedica come vi ha promesso di fare (Dt 1, 11).</w:t>
      </w:r>
      <w:r w:rsidR="003B25F9">
        <w:rPr>
          <w:rFonts w:ascii="Arial" w:hAnsi="Arial" w:cs="Arial"/>
          <w:i/>
          <w:iCs/>
          <w:sz w:val="24"/>
        </w:rPr>
        <w:t xml:space="preserve"> </w:t>
      </w:r>
      <w:r w:rsidRPr="003661FF">
        <w:rPr>
          <w:rFonts w:ascii="Arial" w:hAnsi="Arial" w:cs="Arial"/>
          <w:i/>
          <w:iCs/>
          <w:sz w:val="24"/>
        </w:rPr>
        <w:t xml:space="preserve">il levita, che non ha parte né eredità con te, l'orfano e la vedova che saranno entro le tue città, verranno, mangeranno e si sazieranno, perché il Signore tuo Dio ti benedica in ogni lavoro a cui avrai messo mano (Dt 14, 29). Allo straniero potrai prestare a interesse, ma non al tuo fratello, perché il Signore tuo Dio ti benedica in tutto ciò a cui metterai mano, nel paese di cui stai per andare a prender possesso (Dt 23, 21). Quando, facendo la mietitura nel tuo campo, vi avrai dimenticato qualche mannello, non tornerai indietro a prenderlo; sarà per il forestiero, per l'orfano e per la vedova, perché il Signore tuo Dio ti benedica in ogni lavoro delle tue mani (Dt 24, 19). poiché io oggi ti </w:t>
      </w:r>
      <w:r w:rsidRPr="003661FF">
        <w:rPr>
          <w:rFonts w:ascii="Arial" w:hAnsi="Arial" w:cs="Arial"/>
          <w:i/>
          <w:iCs/>
          <w:sz w:val="24"/>
        </w:rPr>
        <w:lastRenderedPageBreak/>
        <w:t xml:space="preserve">comando di amare il Signore tuo Dio, di camminare per le sue vie, di osservare i suoi comandi, le sue leggi e le sue norme, perché tu viva e ti moltiplichi e il Signore tuo Dio ti benedica nel paese che tu stai per entrare a prendere in possesso (Dt 30, 16). Ed ecco Booz arrivò da Betlemme e disse ai mietitori: "Il Signore sia con voi!". Quelli gli risposero: "Il Signore ti benedica!" (Rt 2, 4). </w:t>
      </w:r>
    </w:p>
    <w:p w14:paraId="7899960C" w14:textId="1F6A12FC"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I leviti Giosuè, Kadmiel, Bani, Casabnia, Serebia, Odia, Sebania e Petachia dissero: "Alzatevi e benedite il Signore vostro Dio ora e sempre! Si benedica il tuo nome glorioso che è esaltato al di sopra di ogni benedizione e di ogni lode! (Ne 9, 5). Dio abbia pietà di noi e ci benedica, su di noi faccia splendere il suo volto (Sal 66, 2). La terra ha dato il suo frutto. Ci benedica Dio, il nostro Dio (Sal 66, 7).</w:t>
      </w:r>
      <w:r w:rsidR="009C6508">
        <w:rPr>
          <w:rFonts w:ascii="Arial" w:hAnsi="Arial" w:cs="Arial"/>
          <w:i/>
          <w:iCs/>
          <w:sz w:val="24"/>
        </w:rPr>
        <w:t xml:space="preserve"> </w:t>
      </w:r>
      <w:r w:rsidRPr="003661FF">
        <w:rPr>
          <w:rFonts w:ascii="Arial" w:hAnsi="Arial" w:cs="Arial"/>
          <w:i/>
          <w:iCs/>
          <w:sz w:val="24"/>
        </w:rPr>
        <w:t xml:space="preserve">ci benedica Dio e lo temano tutti i confini della terra (Sal 66, 8). Di Davide. Benedici il Signore, anima mia, quanto è in me benedica il suo santo nome (Sal 102, 1). Ti benedica il Signore da Sion! Possa tu vedere la prosperità di Gerusalemme per tutti i giorni della tua vita (Sal 127, 5). Da Sion ti benedica il Signore, che ha fatto cielo e terra (Sal 133, 3). </w:t>
      </w:r>
    </w:p>
    <w:p w14:paraId="4C9C3CED" w14:textId="303F46A0" w:rsidR="00C24DFB" w:rsidRPr="003661FF" w:rsidRDefault="00C24DFB" w:rsidP="00D57981">
      <w:pPr>
        <w:spacing w:after="120"/>
        <w:ind w:left="567" w:right="567"/>
        <w:jc w:val="both"/>
        <w:rPr>
          <w:rFonts w:ascii="Arial" w:hAnsi="Arial" w:cs="Arial"/>
          <w:i/>
          <w:iCs/>
          <w:sz w:val="24"/>
        </w:rPr>
      </w:pPr>
      <w:r w:rsidRPr="003661FF">
        <w:rPr>
          <w:rFonts w:ascii="Arial" w:hAnsi="Arial" w:cs="Arial"/>
          <w:i/>
          <w:iCs/>
          <w:sz w:val="24"/>
        </w:rPr>
        <w:t xml:space="preserve">Canti la mia bocca la lode del Signore e ogni vivente benedica il suo nome santo, in eterno e sempre (Sal 144, 21). Così dice il Signore degli eserciti, Dio di Israele: "Si dirà ancora questa parola nel paese di Giuda e nelle sue città, quando avrò cambiato la loro sorte: Il Signore ti benedica, o dimora di giustizia, monte santo (Ger 31, 23). Benedica la terra il Signore, lo lodi e lo esalti nei secoli (Dn 3, 74). Benedica Israele il Signore, lo lodi e lo esalti nei secoli (Dn 3, 83). Benedetto colui che viene nel nome del Signore. Vi benediciamo dalla casa del Signore (Sal 117, 26). I passanti non possono dire: "La benedizione del Signore sia su di voi, vi benediciamo nel nome del Signore" (Sal 128, 8).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Con essa benediciamo il Signore e Padre e con essa malediciamo gli uomini fatti a somiglianza di Dio (Gc 3, 9). </w:t>
      </w:r>
    </w:p>
    <w:p w14:paraId="1EC9BAC9" w14:textId="03F08CD2" w:rsidR="00C24DFB" w:rsidRPr="00C24DFB" w:rsidRDefault="00C24DFB" w:rsidP="00D57981">
      <w:pPr>
        <w:spacing w:after="120"/>
        <w:jc w:val="both"/>
        <w:rPr>
          <w:rFonts w:ascii="Arial" w:hAnsi="Arial"/>
          <w:sz w:val="24"/>
        </w:rPr>
      </w:pPr>
      <w:r w:rsidRPr="00C24DFB">
        <w:rPr>
          <w:rFonts w:ascii="Arial" w:hAnsi="Arial"/>
          <w:sz w:val="24"/>
        </w:rPr>
        <w:t>Vita e morte, gioia e tristezza, abbondanza e privazione, speranza e disperazione ecco i frutti della benedizione e della maledizione.</w:t>
      </w:r>
      <w:r w:rsidR="003661FF">
        <w:rPr>
          <w:rFonts w:ascii="Arial" w:hAnsi="Arial"/>
          <w:sz w:val="24"/>
        </w:rPr>
        <w:t xml:space="preserve"> </w:t>
      </w:r>
      <w:r w:rsidRPr="00C24DFB">
        <w:rPr>
          <w:rFonts w:ascii="Arial" w:hAnsi="Arial"/>
          <w:sz w:val="24"/>
        </w:rPr>
        <w:t>La differenza tra benedizione e maledizione è questa: la benedizione è opera diretta di Dio che interviene e riversa la vita sulla persona che Lui benedice</w:t>
      </w:r>
      <w:r w:rsidR="002E4695">
        <w:rPr>
          <w:rFonts w:ascii="Arial" w:hAnsi="Arial"/>
          <w:sz w:val="24"/>
        </w:rPr>
        <w:t xml:space="preserve">. </w:t>
      </w:r>
      <w:r w:rsidRPr="00C24DFB">
        <w:rPr>
          <w:rFonts w:ascii="Arial" w:hAnsi="Arial"/>
          <w:sz w:val="24"/>
        </w:rPr>
        <w:t>La maledizione invece non richiede alcuna azione diretta del Signore. È sufficiente che il Signore abbandoni l’uomo al suo peccato perché la morte imperversi sopra di lui e lo uccida nell’anima, nello spirito, nel corpo.</w:t>
      </w:r>
      <w:r w:rsidR="003661FF">
        <w:rPr>
          <w:rFonts w:ascii="Arial" w:hAnsi="Arial"/>
          <w:sz w:val="24"/>
        </w:rPr>
        <w:t xml:space="preserve"> </w:t>
      </w:r>
      <w:r w:rsidRPr="00C24DFB">
        <w:rPr>
          <w:rFonts w:ascii="Arial" w:hAnsi="Arial"/>
          <w:sz w:val="24"/>
        </w:rPr>
        <w:t>Basta una semplice decisione errata per condurre un uomo nella sventura nel tempo e nell’eternità.</w:t>
      </w:r>
    </w:p>
    <w:p w14:paraId="3C0F6E29" w14:textId="4B93C5E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maltratta il padre e la madre!”. Tutto il popolo dirà: “Amen”.</w:t>
      </w:r>
    </w:p>
    <w:p w14:paraId="7A6ADC92" w14:textId="2A11500D" w:rsidR="00C24DFB" w:rsidRPr="00C24DFB" w:rsidRDefault="00C24DFB" w:rsidP="00D57981">
      <w:pPr>
        <w:spacing w:after="120"/>
        <w:jc w:val="both"/>
        <w:rPr>
          <w:rFonts w:ascii="Arial" w:hAnsi="Arial"/>
          <w:sz w:val="24"/>
        </w:rPr>
      </w:pPr>
      <w:r w:rsidRPr="00C24DFB">
        <w:rPr>
          <w:rFonts w:ascii="Arial" w:hAnsi="Arial"/>
          <w:sz w:val="24"/>
        </w:rPr>
        <w:t>Dio è la vita dell’uomo. Chi si priva della vita di Dio, rimane senza vita. Non può avere benedizione chi è senza Dio per sua scelta.</w:t>
      </w:r>
      <w:r w:rsidR="003661FF">
        <w:rPr>
          <w:rFonts w:ascii="Arial" w:hAnsi="Arial"/>
          <w:sz w:val="24"/>
        </w:rPr>
        <w:t xml:space="preserve"> </w:t>
      </w:r>
      <w:r w:rsidRPr="00C24DFB">
        <w:rPr>
          <w:rFonts w:ascii="Arial" w:hAnsi="Arial"/>
          <w:sz w:val="24"/>
        </w:rPr>
        <w:t xml:space="preserve">Padre e madre sono la vita di ogni figlio. Non può avere vita chi non rispetta la vita del padre e della madre. Dio </w:t>
      </w:r>
      <w:r w:rsidRPr="00C24DFB">
        <w:rPr>
          <w:rFonts w:ascii="Arial" w:hAnsi="Arial"/>
          <w:sz w:val="24"/>
        </w:rPr>
        <w:lastRenderedPageBreak/>
        <w:t>non benedice chi toglie la vita a chi lo ha generato. Se Dio gli toglie la vita, questo figlio è nella morte.</w:t>
      </w:r>
      <w:r w:rsidR="003661FF">
        <w:rPr>
          <w:rFonts w:ascii="Arial" w:hAnsi="Arial"/>
          <w:sz w:val="24"/>
        </w:rPr>
        <w:t xml:space="preserve"> </w:t>
      </w:r>
      <w:r w:rsidRPr="00C24DFB">
        <w:rPr>
          <w:rFonts w:ascii="Arial" w:hAnsi="Arial"/>
          <w:sz w:val="24"/>
        </w:rPr>
        <w:t>Il popolo conferma che sarà senza vita chi priva padre e madre della vita</w:t>
      </w:r>
      <w:r w:rsidR="002E4695">
        <w:rPr>
          <w:rFonts w:ascii="Arial" w:hAnsi="Arial"/>
          <w:sz w:val="24"/>
        </w:rPr>
        <w:t xml:space="preserve">. </w:t>
      </w:r>
      <w:r w:rsidRPr="00C24DFB">
        <w:rPr>
          <w:rFonts w:ascii="Arial" w:hAnsi="Arial"/>
          <w:sz w:val="24"/>
        </w:rPr>
        <w:t>Proviamo a tradurre maledetto con “senza vita” e capiremo il vero significato della maledizione.</w:t>
      </w:r>
      <w:r w:rsidR="003661FF">
        <w:rPr>
          <w:rFonts w:ascii="Arial" w:hAnsi="Arial"/>
          <w:sz w:val="24"/>
        </w:rPr>
        <w:t xml:space="preserve"> </w:t>
      </w:r>
      <w:r w:rsidRPr="00C24DFB">
        <w:rPr>
          <w:rFonts w:ascii="Arial" w:hAnsi="Arial"/>
          <w:sz w:val="24"/>
        </w:rPr>
        <w:t>È senza vita chi maltratta il padre e la madre, cioè chi toglie la vita al padre e alla madre. È senza vita perché non dona la vita a chi non rispetta la vita dei propri genitori.</w:t>
      </w:r>
      <w:r w:rsidR="003661FF">
        <w:rPr>
          <w:rFonts w:ascii="Arial" w:hAnsi="Arial"/>
          <w:sz w:val="24"/>
        </w:rPr>
        <w:t xml:space="preserve"> </w:t>
      </w:r>
      <w:r w:rsidRPr="00C24DFB">
        <w:rPr>
          <w:rFonts w:ascii="Arial" w:hAnsi="Arial"/>
          <w:sz w:val="24"/>
        </w:rPr>
        <w:t>Il popolo conferma questa decisione di Dio e lo attesta con il suo “Amen”, cioè: è veramente senza vita. Mai ne potrà avere.</w:t>
      </w:r>
    </w:p>
    <w:p w14:paraId="709CBFE7" w14:textId="70C011F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sposta i confini del suo prossimo!”. Tutto il popolo dirà: “Amen”.</w:t>
      </w:r>
    </w:p>
    <w:p w14:paraId="1368CABB" w14:textId="24792B9B" w:rsidR="00C24DFB" w:rsidRPr="00C24DFB" w:rsidRDefault="00C24DFB" w:rsidP="00D57981">
      <w:pPr>
        <w:spacing w:after="120"/>
        <w:jc w:val="both"/>
        <w:rPr>
          <w:rFonts w:ascii="Arial" w:hAnsi="Arial"/>
          <w:sz w:val="24"/>
        </w:rPr>
      </w:pPr>
      <w:r w:rsidRPr="00C24DFB">
        <w:rPr>
          <w:rFonts w:ascii="Arial" w:hAnsi="Arial"/>
          <w:sz w:val="24"/>
        </w:rPr>
        <w:t>È senza vita chi attenta alla vita del suo prossimo spostando i suoi confini.</w:t>
      </w:r>
      <w:r w:rsidR="003661FF">
        <w:rPr>
          <w:rFonts w:ascii="Arial" w:hAnsi="Arial"/>
          <w:sz w:val="24"/>
        </w:rPr>
        <w:t xml:space="preserve"> </w:t>
      </w:r>
      <w:r w:rsidRPr="00C24DFB">
        <w:rPr>
          <w:rFonts w:ascii="Arial" w:hAnsi="Arial"/>
          <w:sz w:val="24"/>
        </w:rPr>
        <w:t>La terra è fonte di vita. Chi toglie la vita al prossimo, perché lo priva della sorgente e della fonte della sua vita, mai potrà essere benedetto dal Signore.</w:t>
      </w:r>
      <w:r w:rsidR="003661FF">
        <w:rPr>
          <w:rFonts w:ascii="Arial" w:hAnsi="Arial"/>
          <w:sz w:val="24"/>
        </w:rPr>
        <w:t xml:space="preserve"> </w:t>
      </w:r>
      <w:r w:rsidRPr="00C24DFB">
        <w:rPr>
          <w:rFonts w:ascii="Arial" w:hAnsi="Arial"/>
          <w:sz w:val="24"/>
        </w:rPr>
        <w:t>Se non viene benedetto dal Signore, a causa di questa azione malvagia, di vera ingordigia, rimarrà per sempre senza vita.</w:t>
      </w:r>
      <w:r w:rsidR="003661FF">
        <w:rPr>
          <w:rFonts w:ascii="Arial" w:hAnsi="Arial"/>
          <w:sz w:val="24"/>
        </w:rPr>
        <w:t xml:space="preserve"> </w:t>
      </w:r>
      <w:r w:rsidRPr="00C24DFB">
        <w:rPr>
          <w:rFonts w:ascii="Arial" w:hAnsi="Arial"/>
          <w:sz w:val="24"/>
        </w:rPr>
        <w:t>Il popolo conferma questa verità con il suo “Amen”, cioè: affermando che sarà così in eterno. A meno che non ci si converta, non si restituisce ogni cosa, non si faccia penitenza per il proprio peccato commesso.</w:t>
      </w:r>
    </w:p>
    <w:p w14:paraId="363621A1" w14:textId="7B33569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fa smarrire il cammino al cieco!”. Tutto il popolo dirà: “Amen”.</w:t>
      </w:r>
    </w:p>
    <w:p w14:paraId="474DC20C" w14:textId="744AFCD6" w:rsidR="00C24DFB" w:rsidRPr="00C24DFB" w:rsidRDefault="00C24DFB" w:rsidP="00D57981">
      <w:pPr>
        <w:spacing w:after="120"/>
        <w:jc w:val="both"/>
        <w:rPr>
          <w:rFonts w:ascii="Arial" w:hAnsi="Arial"/>
          <w:sz w:val="24"/>
        </w:rPr>
      </w:pPr>
      <w:r w:rsidRPr="00C24DFB">
        <w:rPr>
          <w:rFonts w:ascii="Arial" w:hAnsi="Arial"/>
          <w:sz w:val="24"/>
        </w:rPr>
        <w:t>Il cieco possiede già di per sé una vita difficile, renderla ancora più difficile è vera crudeltà. Chi priva il cieco della sua poca vita o gliela rende difficile, mai potrà godere la benedizione del suo Dio.</w:t>
      </w:r>
      <w:r w:rsidR="003661FF">
        <w:rPr>
          <w:rFonts w:ascii="Arial" w:hAnsi="Arial"/>
          <w:sz w:val="24"/>
        </w:rPr>
        <w:t xml:space="preserve"> </w:t>
      </w:r>
      <w:r w:rsidRPr="00C24DFB">
        <w:rPr>
          <w:rFonts w:ascii="Arial" w:hAnsi="Arial"/>
          <w:sz w:val="24"/>
        </w:rPr>
        <w:t>Finché Dio non lo potrà benedire, lui rimarrà senza vita.</w:t>
      </w:r>
      <w:r w:rsidR="003661FF">
        <w:rPr>
          <w:rFonts w:ascii="Arial" w:hAnsi="Arial"/>
          <w:sz w:val="24"/>
        </w:rPr>
        <w:t xml:space="preserve"> </w:t>
      </w:r>
      <w:r w:rsidRPr="00C24DFB">
        <w:rPr>
          <w:rFonts w:ascii="Arial" w:hAnsi="Arial"/>
          <w:sz w:val="24"/>
        </w:rPr>
        <w:t>Quando Dio lo potrà di nuovo benedire? Quando si converte e non compie più azioni scellerate.</w:t>
      </w:r>
      <w:r w:rsidR="003661FF">
        <w:rPr>
          <w:rFonts w:ascii="Arial" w:hAnsi="Arial"/>
          <w:sz w:val="24"/>
        </w:rPr>
        <w:t xml:space="preserve"> </w:t>
      </w:r>
      <w:r w:rsidRPr="00C24DFB">
        <w:rPr>
          <w:rFonts w:ascii="Arial" w:hAnsi="Arial"/>
          <w:sz w:val="24"/>
        </w:rPr>
        <w:t>Tutto il popolo confermerà questa decisione di Dio di non dare la vita, proferendo il suo “Amen”. È così. Dio lascia senza vita chi rende difficile la vita ai suoi fratelli già in difficoltà.</w:t>
      </w:r>
    </w:p>
    <w:p w14:paraId="0D1A2273" w14:textId="57981A6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lede il diritto del forestiero, dell’orfano e della vedova!”. Tutto il popolo dirà: “Amen”.</w:t>
      </w:r>
    </w:p>
    <w:p w14:paraId="0D5AD25C" w14:textId="22EB9D1E" w:rsidR="00C24DFB" w:rsidRPr="00C24DFB" w:rsidRDefault="00C24DFB" w:rsidP="00D57981">
      <w:pPr>
        <w:spacing w:after="120"/>
        <w:jc w:val="both"/>
        <w:rPr>
          <w:rFonts w:ascii="Arial" w:hAnsi="Arial"/>
          <w:sz w:val="24"/>
        </w:rPr>
      </w:pPr>
      <w:r w:rsidRPr="00C24DFB">
        <w:rPr>
          <w:rFonts w:ascii="Arial" w:hAnsi="Arial"/>
          <w:sz w:val="24"/>
        </w:rPr>
        <w:t>Forestiero, orfano, vedova sono tre categorie in cui la vita è più difficile, perché senza alcuna protezione, alcuna difesa, alcun sostegno.</w:t>
      </w:r>
      <w:r w:rsidR="003661FF">
        <w:rPr>
          <w:rFonts w:ascii="Arial" w:hAnsi="Arial"/>
          <w:sz w:val="24"/>
        </w:rPr>
        <w:t xml:space="preserve"> </w:t>
      </w:r>
      <w:r w:rsidRPr="00C24DFB">
        <w:rPr>
          <w:rFonts w:ascii="Arial" w:hAnsi="Arial"/>
          <w:sz w:val="24"/>
        </w:rPr>
        <w:t>Manca a questa vita un appoggio sicuro, una garanzia certa, una speranza infallibile, un futuro che gode di alcune garanzie.</w:t>
      </w:r>
      <w:r w:rsidR="00E75826">
        <w:rPr>
          <w:rFonts w:ascii="Arial" w:hAnsi="Arial"/>
          <w:sz w:val="24"/>
        </w:rPr>
        <w:t xml:space="preserve"> </w:t>
      </w:r>
      <w:r w:rsidRPr="00C24DFB">
        <w:rPr>
          <w:rFonts w:ascii="Arial" w:hAnsi="Arial"/>
          <w:sz w:val="24"/>
        </w:rPr>
        <w:t>La vita di queste persone è posta nelle mani di Dio e nella carità degli uomini.</w:t>
      </w:r>
      <w:r w:rsidR="00E75826">
        <w:rPr>
          <w:rFonts w:ascii="Arial" w:hAnsi="Arial"/>
          <w:sz w:val="24"/>
        </w:rPr>
        <w:t xml:space="preserve"> </w:t>
      </w:r>
      <w:r w:rsidRPr="00C24DFB">
        <w:rPr>
          <w:rFonts w:ascii="Arial" w:hAnsi="Arial"/>
          <w:sz w:val="24"/>
        </w:rPr>
        <w:t>Ledere il diritto del forestiero, dell’orfano, della vedova è privarli di quel poco di vita che ancora possiedono.</w:t>
      </w:r>
      <w:r w:rsidR="00E75826">
        <w:rPr>
          <w:rFonts w:ascii="Arial" w:hAnsi="Arial"/>
          <w:sz w:val="24"/>
        </w:rPr>
        <w:t xml:space="preserve"> </w:t>
      </w:r>
      <w:r w:rsidRPr="00C24DFB">
        <w:rPr>
          <w:rFonts w:ascii="Arial" w:hAnsi="Arial"/>
          <w:sz w:val="24"/>
        </w:rPr>
        <w:t>Può benedire il Signore uno che invece di aiutare la vita debole ne approfitta per trarne un profitto? Mai e poi mai.</w:t>
      </w:r>
      <w:r w:rsidR="00E75826">
        <w:rPr>
          <w:rFonts w:ascii="Arial" w:hAnsi="Arial"/>
          <w:sz w:val="24"/>
        </w:rPr>
        <w:t xml:space="preserve"> </w:t>
      </w:r>
      <w:r w:rsidRPr="00C24DFB">
        <w:rPr>
          <w:rFonts w:ascii="Arial" w:hAnsi="Arial"/>
          <w:sz w:val="24"/>
        </w:rPr>
        <w:t>Chi vuole ricevere vita da Dio, deve rispettare la vita già esistente, specialmente quella più debole, fragile, senza difese, esposta ad ogni pericolo.</w:t>
      </w:r>
      <w:r w:rsidR="00E75826">
        <w:rPr>
          <w:rFonts w:ascii="Arial" w:hAnsi="Arial"/>
          <w:sz w:val="24"/>
        </w:rPr>
        <w:t xml:space="preserve"> </w:t>
      </w:r>
      <w:r w:rsidRPr="00C24DFB">
        <w:rPr>
          <w:rFonts w:ascii="Arial" w:hAnsi="Arial"/>
          <w:sz w:val="24"/>
        </w:rPr>
        <w:t xml:space="preserve">Chi vuole vita da Dio deve impegnarsi a dare vita, sempre. Mai lui la dovrà togliere. Mai privare qualcuno di essa. Mai impoverire la vita che è già povera per se stessa. Mai danneggiare chi è già in qualche modo danneggiato. </w:t>
      </w:r>
    </w:p>
    <w:p w14:paraId="7044DA60" w14:textId="7F03DFA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si unisce con la moglie del padre, perché solleva il lembo del mantello del padre!”. Tutto il popolo dirà: “Amen”.</w:t>
      </w:r>
    </w:p>
    <w:p w14:paraId="3861B292" w14:textId="301AB60D" w:rsidR="00C24DFB" w:rsidRPr="00C24DFB" w:rsidRDefault="00C24DFB" w:rsidP="00D57981">
      <w:pPr>
        <w:spacing w:after="120"/>
        <w:jc w:val="both"/>
        <w:rPr>
          <w:rFonts w:ascii="Arial" w:hAnsi="Arial"/>
          <w:sz w:val="24"/>
        </w:rPr>
      </w:pPr>
      <w:r w:rsidRPr="00C24DFB">
        <w:rPr>
          <w:rFonts w:ascii="Arial" w:hAnsi="Arial"/>
          <w:sz w:val="24"/>
        </w:rPr>
        <w:t>Ora seguono una serie di maledizioni che riguardano la vita nel suo sorgere.</w:t>
      </w:r>
      <w:r w:rsidR="00E75826">
        <w:rPr>
          <w:rFonts w:ascii="Arial" w:hAnsi="Arial"/>
          <w:sz w:val="24"/>
        </w:rPr>
        <w:t xml:space="preserve"> </w:t>
      </w:r>
      <w:r w:rsidRPr="00C24DFB">
        <w:rPr>
          <w:rFonts w:ascii="Arial" w:hAnsi="Arial"/>
          <w:sz w:val="24"/>
        </w:rPr>
        <w:t xml:space="preserve">Viene privato della vita chi si unisce con la moglie del padre, perché solleva il </w:t>
      </w:r>
      <w:r w:rsidRPr="00C24DFB">
        <w:rPr>
          <w:rFonts w:ascii="Arial" w:hAnsi="Arial"/>
          <w:sz w:val="24"/>
        </w:rPr>
        <w:lastRenderedPageBreak/>
        <w:t>lembo del mantello del padre.</w:t>
      </w:r>
      <w:r w:rsidR="00E75826">
        <w:rPr>
          <w:rFonts w:ascii="Arial" w:hAnsi="Arial"/>
          <w:sz w:val="24"/>
        </w:rPr>
        <w:t xml:space="preserve"> </w:t>
      </w:r>
      <w:r w:rsidRPr="00C24DFB">
        <w:rPr>
          <w:rFonts w:ascii="Arial" w:hAnsi="Arial"/>
          <w:sz w:val="24"/>
        </w:rPr>
        <w:t>Perché questo peccato è sancito con una maledizione, cioè con la privazione della vita di colui che commette un simile peccato?</w:t>
      </w:r>
      <w:r w:rsidR="00E75826">
        <w:rPr>
          <w:rFonts w:ascii="Arial" w:hAnsi="Arial"/>
          <w:sz w:val="24"/>
        </w:rPr>
        <w:t xml:space="preserve"> </w:t>
      </w:r>
      <w:r w:rsidRPr="00C24DFB">
        <w:rPr>
          <w:rFonts w:ascii="Arial" w:hAnsi="Arial"/>
          <w:sz w:val="24"/>
        </w:rPr>
        <w:t>Perché il matrimonio è la cosa più sacra che esiste nelle relazioni umane. In esso la carne dell’uomo diviene carne della donna e la carne della donna carne dell’uomo. Essendo padre e figlio la stessa carne, mai essa può unirsi con se stessa. Si dovrà sempre unire con carne estranea.</w:t>
      </w:r>
      <w:r w:rsidR="00E75826">
        <w:rPr>
          <w:rFonts w:ascii="Arial" w:hAnsi="Arial"/>
          <w:sz w:val="24"/>
        </w:rPr>
        <w:t xml:space="preserve"> </w:t>
      </w:r>
      <w:r w:rsidRPr="00C24DFB">
        <w:rPr>
          <w:rFonts w:ascii="Arial" w:hAnsi="Arial"/>
          <w:sz w:val="24"/>
        </w:rPr>
        <w:t>Né il figlio con la moglie del padre. È la stessa carne. Né il padre con la moglie del figlio. È la stessa carne. Mai la carne si dovrà unire con se stessa</w:t>
      </w:r>
      <w:r w:rsidR="003B25F9">
        <w:rPr>
          <w:rFonts w:ascii="Arial" w:hAnsi="Arial"/>
          <w:sz w:val="24"/>
        </w:rPr>
        <w:t xml:space="preserve"> </w:t>
      </w:r>
      <w:r w:rsidRPr="00C24DFB">
        <w:rPr>
          <w:rFonts w:ascii="Arial" w:hAnsi="Arial"/>
          <w:sz w:val="24"/>
        </w:rPr>
        <w:t>È questo un vero attentato alla vita, avendo il Signore deciso che l’unione tra uomo e donna nel matrimonio debba avvenire con carne estranea, mai con la propria carne, il proprio sangue, la propria vita</w:t>
      </w:r>
      <w:r w:rsidR="002E4695">
        <w:rPr>
          <w:rFonts w:ascii="Arial" w:hAnsi="Arial"/>
          <w:sz w:val="24"/>
        </w:rPr>
        <w:t xml:space="preserve">. </w:t>
      </w:r>
      <w:r w:rsidRPr="00C24DFB">
        <w:rPr>
          <w:rFonts w:ascii="Arial" w:hAnsi="Arial"/>
          <w:sz w:val="24"/>
        </w:rPr>
        <w:t>Inoltre, dovendo ogni atto sessuale essere aperto alla procreazione, il figlio che nascerebbe sarebbe non solo figlio, ma in qualche modo anche fratello.</w:t>
      </w:r>
      <w:r w:rsidR="00E75826">
        <w:rPr>
          <w:rFonts w:ascii="Arial" w:hAnsi="Arial"/>
          <w:sz w:val="24"/>
        </w:rPr>
        <w:t xml:space="preserve"> </w:t>
      </w:r>
      <w:r w:rsidRPr="00C24DFB">
        <w:rPr>
          <w:rFonts w:ascii="Arial" w:hAnsi="Arial"/>
          <w:sz w:val="24"/>
        </w:rPr>
        <w:t>Le sorgenti della vita dovranno conservarsi pure, sante, immacolate. Ogni uomo è chiamato a governare passione, concupiscenza, lussuria, impurità e ogni altra cosa che attiene alla vita e alla sua origine.</w:t>
      </w:r>
      <w:r w:rsidR="00E75826">
        <w:rPr>
          <w:rFonts w:ascii="Arial" w:hAnsi="Arial"/>
          <w:sz w:val="24"/>
        </w:rPr>
        <w:t xml:space="preserve"> </w:t>
      </w:r>
      <w:r w:rsidRPr="00C24DFB">
        <w:rPr>
          <w:rFonts w:ascii="Arial" w:hAnsi="Arial"/>
          <w:sz w:val="24"/>
        </w:rPr>
        <w:t xml:space="preserve">Se non si governa, non è benedetto dal Signore. Entra anche lui nella morte. Chi uccide la vita nel suo nascere, perché ne deturpa la bellezza, è senza la benedizione di Dio e pertanto rimane senza vita. </w:t>
      </w:r>
    </w:p>
    <w:p w14:paraId="170C4B68" w14:textId="7777777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position w:val="6"/>
          <w:sz w:val="24"/>
          <w:vertAlign w:val="superscript"/>
        </w:rPr>
        <w:t>21</w:t>
      </w:r>
      <w:r w:rsidRPr="00C24DFB">
        <w:rPr>
          <w:rFonts w:ascii="Arial" w:hAnsi="Arial"/>
          <w:b/>
          <w:sz w:val="24"/>
        </w:rPr>
        <w:t>“Maledetto chi giace con qualsiasi bestia!”. Tutto il popolo dirà: “Amen”.</w:t>
      </w:r>
    </w:p>
    <w:p w14:paraId="450B27EE" w14:textId="5AEBEC7B" w:rsidR="00C24DFB" w:rsidRDefault="00C24DFB" w:rsidP="00D57981">
      <w:pPr>
        <w:spacing w:after="120"/>
        <w:jc w:val="both"/>
        <w:rPr>
          <w:rFonts w:ascii="Arial" w:hAnsi="Arial"/>
          <w:sz w:val="24"/>
        </w:rPr>
      </w:pPr>
      <w:r w:rsidRPr="00C24DFB">
        <w:rPr>
          <w:rFonts w:ascii="Arial" w:hAnsi="Arial"/>
          <w:sz w:val="24"/>
        </w:rPr>
        <w:t>Mai l’animale potrà essere sorgente di nuova vita per il genere umano.</w:t>
      </w:r>
      <w:r w:rsidR="00E75826">
        <w:rPr>
          <w:rFonts w:ascii="Arial" w:hAnsi="Arial"/>
          <w:sz w:val="24"/>
        </w:rPr>
        <w:t xml:space="preserve"> </w:t>
      </w:r>
      <w:r w:rsidRPr="00C24DFB">
        <w:rPr>
          <w:rFonts w:ascii="Arial" w:hAnsi="Arial"/>
          <w:sz w:val="24"/>
        </w:rPr>
        <w:t>L’animale appartiene ad un altro genere e lo si deve rispettare nella sua verità</w:t>
      </w:r>
      <w:r w:rsidR="002E4695">
        <w:rPr>
          <w:rFonts w:ascii="Arial" w:hAnsi="Arial"/>
          <w:sz w:val="24"/>
        </w:rPr>
        <w:t xml:space="preserve">. </w:t>
      </w:r>
      <w:r w:rsidRPr="00C24DFB">
        <w:rPr>
          <w:rFonts w:ascii="Arial" w:hAnsi="Arial"/>
          <w:sz w:val="24"/>
        </w:rPr>
        <w:t>Di un animale non se ne potrà mai fare una donna</w:t>
      </w:r>
      <w:r w:rsidR="002E4695">
        <w:rPr>
          <w:rFonts w:ascii="Arial" w:hAnsi="Arial"/>
          <w:sz w:val="24"/>
        </w:rPr>
        <w:t xml:space="preserve">. </w:t>
      </w:r>
      <w:r w:rsidRPr="00C24DFB">
        <w:rPr>
          <w:rFonts w:ascii="Arial" w:hAnsi="Arial"/>
          <w:sz w:val="24"/>
        </w:rPr>
        <w:t>Vale proprio la pena leggere quanto è scritto nel Libro della Genesi.</w:t>
      </w:r>
    </w:p>
    <w:p w14:paraId="62A1305F" w14:textId="145B8FB2"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E il Signore Dio disse: «Non è bene che l’uomo sia solo: voglio fargli un aiuto che gli corrisponda». </w:t>
      </w:r>
      <w:r w:rsidR="009C6508" w:rsidRPr="00E75826">
        <w:rPr>
          <w:rFonts w:ascii="Arial" w:hAnsi="Arial"/>
          <w:i/>
          <w:iCs/>
          <w:color w:val="000000"/>
          <w:sz w:val="24"/>
        </w:rPr>
        <w:t>Allora</w:t>
      </w:r>
      <w:r w:rsidRPr="00E75826">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9C6508" w:rsidRPr="00E75826">
        <w:rPr>
          <w:rFonts w:ascii="Arial" w:hAnsi="Arial"/>
          <w:i/>
          <w:iCs/>
          <w:color w:val="000000"/>
          <w:sz w:val="24"/>
        </w:rPr>
        <w:t>Così</w:t>
      </w:r>
      <w:r w:rsidRPr="00E75826">
        <w:rPr>
          <w:rFonts w:ascii="Arial" w:hAnsi="Arial"/>
          <w:i/>
          <w:iCs/>
          <w:color w:val="000000"/>
          <w:sz w:val="24"/>
        </w:rPr>
        <w:t xml:space="preserve"> l’uomo impose nomi a tutto il bestiame, a tutti gli uccelli del cielo e a tutti gli animali selvatici, ma per l’uomo non trovò un aiuto che gli corrispondesse. </w:t>
      </w:r>
      <w:r w:rsidR="009C6508" w:rsidRPr="00E75826">
        <w:rPr>
          <w:rFonts w:ascii="Arial" w:hAnsi="Arial"/>
          <w:i/>
          <w:iCs/>
          <w:color w:val="000000"/>
          <w:sz w:val="24"/>
        </w:rPr>
        <w:t>Allora</w:t>
      </w:r>
      <w:r w:rsidRPr="00E75826">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w:t>
      </w:r>
      <w:r w:rsidR="009C6508" w:rsidRPr="00E75826">
        <w:rPr>
          <w:rFonts w:ascii="Arial" w:hAnsi="Arial"/>
          <w:i/>
          <w:iCs/>
          <w:color w:val="000000"/>
          <w:sz w:val="24"/>
        </w:rPr>
        <w:t>Allora</w:t>
      </w:r>
      <w:r w:rsidRPr="00E75826">
        <w:rPr>
          <w:rFonts w:ascii="Arial" w:hAnsi="Arial"/>
          <w:i/>
          <w:iCs/>
          <w:color w:val="000000"/>
          <w:sz w:val="24"/>
        </w:rPr>
        <w:t xml:space="preserve"> l’uomo disse:</w:t>
      </w:r>
      <w:r w:rsidR="009C6508">
        <w:rPr>
          <w:rFonts w:ascii="Arial" w:hAnsi="Arial"/>
          <w:i/>
          <w:iCs/>
          <w:color w:val="000000"/>
          <w:sz w:val="24"/>
        </w:rPr>
        <w:t xml:space="preserve"> </w:t>
      </w:r>
      <w:r w:rsidRPr="00E75826">
        <w:rPr>
          <w:rFonts w:ascii="Arial" w:hAnsi="Arial"/>
          <w:i/>
          <w:iCs/>
          <w:color w:val="000000"/>
          <w:sz w:val="24"/>
        </w:rPr>
        <w:t>«Questa volta</w:t>
      </w:r>
      <w:r w:rsidR="009C6508">
        <w:rPr>
          <w:rFonts w:ascii="Arial" w:hAnsi="Arial"/>
          <w:i/>
          <w:iCs/>
          <w:color w:val="000000"/>
          <w:sz w:val="24"/>
        </w:rPr>
        <w:t xml:space="preserve"> </w:t>
      </w:r>
      <w:r w:rsidRPr="00E75826">
        <w:rPr>
          <w:rFonts w:ascii="Arial" w:hAnsi="Arial"/>
          <w:i/>
          <w:iCs/>
          <w:color w:val="000000"/>
          <w:sz w:val="24"/>
        </w:rPr>
        <w:t>è osso dalle mie ossa,</w:t>
      </w:r>
      <w:r w:rsidR="009C6508">
        <w:rPr>
          <w:rFonts w:ascii="Arial" w:hAnsi="Arial"/>
          <w:i/>
          <w:iCs/>
          <w:color w:val="000000"/>
          <w:sz w:val="24"/>
        </w:rPr>
        <w:t xml:space="preserve"> </w:t>
      </w:r>
      <w:r w:rsidRPr="00E75826">
        <w:rPr>
          <w:rFonts w:ascii="Arial" w:hAnsi="Arial"/>
          <w:i/>
          <w:iCs/>
          <w:color w:val="000000"/>
          <w:sz w:val="24"/>
        </w:rPr>
        <w:t>carne dalla mia carne.</w:t>
      </w:r>
      <w:r w:rsidR="009C6508">
        <w:rPr>
          <w:rFonts w:ascii="Arial" w:hAnsi="Arial"/>
          <w:i/>
          <w:iCs/>
          <w:color w:val="000000"/>
          <w:sz w:val="24"/>
        </w:rPr>
        <w:t xml:space="preserve"> </w:t>
      </w:r>
      <w:r w:rsidRPr="00E75826">
        <w:rPr>
          <w:rFonts w:ascii="Arial" w:hAnsi="Arial"/>
          <w:i/>
          <w:iCs/>
          <w:color w:val="000000"/>
          <w:sz w:val="24"/>
        </w:rPr>
        <w:t>La si chiamerà donna,</w:t>
      </w:r>
      <w:r w:rsidR="009C6508">
        <w:rPr>
          <w:rFonts w:ascii="Arial" w:hAnsi="Arial"/>
          <w:i/>
          <w:iCs/>
          <w:color w:val="000000"/>
          <w:sz w:val="24"/>
        </w:rPr>
        <w:t xml:space="preserve"> </w:t>
      </w:r>
      <w:r w:rsidRPr="00E75826">
        <w:rPr>
          <w:rFonts w:ascii="Arial" w:hAnsi="Arial"/>
          <w:i/>
          <w:iCs/>
          <w:color w:val="000000"/>
          <w:sz w:val="24"/>
        </w:rPr>
        <w:t>perché dall’uomo è stata tolta».</w:t>
      </w:r>
    </w:p>
    <w:p w14:paraId="236625EA" w14:textId="1716323E"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Per questo l’uomo lascerà suo padre e sua madre e si unirà a sua moglie, e i due saranno un’unica carne. (Gen 2,18-24).</w:t>
      </w:r>
    </w:p>
    <w:p w14:paraId="69DCD43F" w14:textId="25A7FE70" w:rsidR="00C24DFB" w:rsidRDefault="00C24DFB" w:rsidP="00D57981">
      <w:pPr>
        <w:spacing w:after="120"/>
        <w:jc w:val="both"/>
        <w:rPr>
          <w:rFonts w:ascii="Arial" w:hAnsi="Arial"/>
          <w:sz w:val="24"/>
        </w:rPr>
      </w:pPr>
      <w:r w:rsidRPr="00C24DFB">
        <w:rPr>
          <w:rFonts w:ascii="Arial" w:hAnsi="Arial"/>
          <w:sz w:val="24"/>
        </w:rPr>
        <w:t>L’uomo non trova nessun aiuto a lui corrispondente tra gli animali. Questi sono di un’altra verità, un’altra realtà, un</w:t>
      </w:r>
      <w:r w:rsidR="00E75826">
        <w:rPr>
          <w:rFonts w:ascii="Arial" w:hAnsi="Arial"/>
          <w:sz w:val="24"/>
        </w:rPr>
        <w:t>’</w:t>
      </w:r>
      <w:r w:rsidRPr="00C24DFB">
        <w:rPr>
          <w:rFonts w:ascii="Arial" w:hAnsi="Arial"/>
          <w:sz w:val="24"/>
        </w:rPr>
        <w:t>altra origine, un’altra specie.</w:t>
      </w:r>
      <w:r w:rsidR="00E75826">
        <w:rPr>
          <w:rFonts w:ascii="Arial" w:hAnsi="Arial"/>
          <w:sz w:val="24"/>
        </w:rPr>
        <w:t xml:space="preserve"> </w:t>
      </w:r>
      <w:r w:rsidRPr="00C24DFB">
        <w:rPr>
          <w:rFonts w:ascii="Arial" w:hAnsi="Arial"/>
          <w:sz w:val="24"/>
        </w:rPr>
        <w:t>Accoppiarsi con una bestia è vera depravazione, nefandezza. È degradazione della propria umanità che è ad immagine di Dio. È vera profanazione della sacralità della vita.</w:t>
      </w:r>
      <w:r w:rsidR="00E75826">
        <w:rPr>
          <w:rFonts w:ascii="Arial" w:hAnsi="Arial"/>
          <w:sz w:val="24"/>
        </w:rPr>
        <w:t xml:space="preserve"> </w:t>
      </w:r>
      <w:r w:rsidRPr="00C24DFB">
        <w:rPr>
          <w:rFonts w:ascii="Arial" w:hAnsi="Arial"/>
          <w:sz w:val="24"/>
        </w:rPr>
        <w:t>Tutti questi abomini, nefandezze, depravazioni, profanazioni così erano state rivelate nel Libro del Levitico.</w:t>
      </w:r>
    </w:p>
    <w:p w14:paraId="54494DE2" w14:textId="0E27EBD9" w:rsidR="00E75826" w:rsidRPr="00E75826" w:rsidRDefault="00E75826" w:rsidP="00D57981">
      <w:pPr>
        <w:spacing w:after="120"/>
        <w:ind w:left="567" w:right="567"/>
        <w:jc w:val="both"/>
        <w:rPr>
          <w:rFonts w:ascii="Arial" w:hAnsi="Arial"/>
          <w:i/>
          <w:iCs/>
          <w:sz w:val="24"/>
        </w:rPr>
      </w:pPr>
      <w:r w:rsidRPr="00E75826">
        <w:rPr>
          <w:rFonts w:ascii="Arial" w:hAnsi="Arial"/>
          <w:i/>
          <w:iCs/>
          <w:sz w:val="24"/>
        </w:rPr>
        <w:lastRenderedPageBreak/>
        <w:t xml:space="preserve">Il Signore parlò a Mosè e disse: «Parla agli Israeliti dicendo loro: “Io sono il Signore, vostro Dio. </w:t>
      </w:r>
      <w:r w:rsidR="00852E58" w:rsidRPr="00E75826">
        <w:rPr>
          <w:rFonts w:ascii="Arial" w:hAnsi="Arial"/>
          <w:i/>
          <w:iCs/>
          <w:sz w:val="24"/>
        </w:rPr>
        <w:t>Non</w:t>
      </w:r>
      <w:r w:rsidRPr="00E75826">
        <w:rPr>
          <w:rFonts w:ascii="Arial" w:hAnsi="Arial"/>
          <w:i/>
          <w:iCs/>
          <w:sz w:val="24"/>
        </w:rPr>
        <w:t xml:space="preserve"> farete come si fa nella terra d’Egitto dove avete abitato, né farete come si fa nella terra di Canaan dove io vi conduco, né imiterete i loro costumi. </w:t>
      </w:r>
      <w:r w:rsidR="00852E58" w:rsidRPr="00E75826">
        <w:rPr>
          <w:rFonts w:ascii="Arial" w:hAnsi="Arial"/>
          <w:i/>
          <w:iCs/>
          <w:sz w:val="24"/>
        </w:rPr>
        <w:t>Metterete</w:t>
      </w:r>
      <w:r w:rsidRPr="00E75826">
        <w:rPr>
          <w:rFonts w:ascii="Arial" w:hAnsi="Arial"/>
          <w:i/>
          <w:iCs/>
          <w:sz w:val="24"/>
        </w:rPr>
        <w:t xml:space="preserve"> invece in pratica le mie prescrizioni e osserverete le mie leggi, seguendole. Io sono il Signore, vostro Dio. </w:t>
      </w:r>
      <w:r w:rsidR="00852E58" w:rsidRPr="00E75826">
        <w:rPr>
          <w:rFonts w:ascii="Arial" w:hAnsi="Arial"/>
          <w:i/>
          <w:iCs/>
          <w:sz w:val="24"/>
        </w:rPr>
        <w:t>Osserverete</w:t>
      </w:r>
      <w:r w:rsidRPr="00E75826">
        <w:rPr>
          <w:rFonts w:ascii="Arial" w:hAnsi="Arial"/>
          <w:i/>
          <w:iCs/>
          <w:sz w:val="24"/>
        </w:rPr>
        <w:t xml:space="preserve"> dunque le mie leggi e le mie prescrizioni, mediante le quali chiunque le metterà in pratica vivrà. Io sono il Signore.</w:t>
      </w:r>
    </w:p>
    <w:p w14:paraId="1B3DCB78" w14:textId="1F07FCB4"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Nessuno</w:t>
      </w:r>
      <w:r w:rsidR="00E75826" w:rsidRPr="00E75826">
        <w:rPr>
          <w:rFonts w:ascii="Arial" w:hAnsi="Arial"/>
          <w:i/>
          <w:iCs/>
          <w:sz w:val="24"/>
        </w:rPr>
        <w:t xml:space="preserve"> si accosterà a una sua consanguinea, per scoprire la sua nudità. Io sono il Signore.</w:t>
      </w:r>
    </w:p>
    <w:p w14:paraId="2CB37171" w14:textId="4B3ACFC4"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scoprirai la nudità di tuo padre né la nudità di tua madre: è tua madre; non scoprirai la sua nudità. </w:t>
      </w:r>
      <w:r w:rsidRPr="00E75826">
        <w:rPr>
          <w:rFonts w:ascii="Arial" w:hAnsi="Arial"/>
          <w:i/>
          <w:iCs/>
          <w:sz w:val="24"/>
        </w:rPr>
        <w:t>Non</w:t>
      </w:r>
      <w:r w:rsidR="00E75826" w:rsidRPr="00E75826">
        <w:rPr>
          <w:rFonts w:ascii="Arial" w:hAnsi="Arial"/>
          <w:i/>
          <w:iCs/>
          <w:sz w:val="24"/>
        </w:rPr>
        <w:t xml:space="preserve"> scoprirai la nudità di una moglie di tuo padre; è la nudità di tuo padre. </w:t>
      </w:r>
      <w:r w:rsidRPr="00E75826">
        <w:rPr>
          <w:rFonts w:ascii="Arial" w:hAnsi="Arial"/>
          <w:i/>
          <w:iCs/>
          <w:sz w:val="24"/>
        </w:rPr>
        <w:t>Non</w:t>
      </w:r>
      <w:r w:rsidR="00E75826" w:rsidRPr="00E75826">
        <w:rPr>
          <w:rFonts w:ascii="Arial" w:hAnsi="Arial"/>
          <w:i/>
          <w:iCs/>
          <w:sz w:val="24"/>
        </w:rPr>
        <w:t xml:space="preserve"> scoprirai la nudità di tua sorella, figlia di tuo padre o figlia di tua madre, nata in casa o fuori; non scoprirai la loro nudità. </w:t>
      </w:r>
    </w:p>
    <w:p w14:paraId="7B13D463" w14:textId="10F2708B"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scoprirai la nudità della figlia di tuo figlio o della figlia di tua figlia, perché è la tua propria nudità. </w:t>
      </w:r>
      <w:r w:rsidRPr="00E75826">
        <w:rPr>
          <w:rFonts w:ascii="Arial" w:hAnsi="Arial"/>
          <w:i/>
          <w:iCs/>
          <w:sz w:val="24"/>
        </w:rPr>
        <w:t>Non</w:t>
      </w:r>
      <w:r w:rsidR="00E75826" w:rsidRPr="00E75826">
        <w:rPr>
          <w:rFonts w:ascii="Arial" w:hAnsi="Arial"/>
          <w:i/>
          <w:iCs/>
          <w:sz w:val="24"/>
        </w:rPr>
        <w:t xml:space="preserve"> scoprirai la nudità della figlia di una moglie di tuo padre, generata da tuo padre: è tua sorella, non scoprirai la sua nudità. </w:t>
      </w:r>
      <w:r w:rsidRPr="00E75826">
        <w:rPr>
          <w:rFonts w:ascii="Arial" w:hAnsi="Arial"/>
          <w:i/>
          <w:iCs/>
          <w:sz w:val="24"/>
        </w:rPr>
        <w:t>Non</w:t>
      </w:r>
      <w:r w:rsidR="00E75826" w:rsidRPr="00E75826">
        <w:rPr>
          <w:rFonts w:ascii="Arial" w:hAnsi="Arial"/>
          <w:i/>
          <w:iCs/>
          <w:sz w:val="24"/>
        </w:rPr>
        <w:t xml:space="preserve"> scoprirai la nudità della sorella di tuo padre; è carne di tuo padre. </w:t>
      </w:r>
      <w:r w:rsidRPr="00E75826">
        <w:rPr>
          <w:rFonts w:ascii="Arial" w:hAnsi="Arial"/>
          <w:i/>
          <w:iCs/>
          <w:sz w:val="24"/>
        </w:rPr>
        <w:t>Non</w:t>
      </w:r>
      <w:r w:rsidR="00E75826" w:rsidRPr="00E75826">
        <w:rPr>
          <w:rFonts w:ascii="Arial" w:hAnsi="Arial"/>
          <w:i/>
          <w:iCs/>
          <w:sz w:val="24"/>
        </w:rPr>
        <w:t xml:space="preserve"> scoprirai la nudità della sorella di tua madre, perché è carne di tua madre. </w:t>
      </w:r>
      <w:r w:rsidRPr="00E75826">
        <w:rPr>
          <w:rFonts w:ascii="Arial" w:hAnsi="Arial"/>
          <w:i/>
          <w:iCs/>
          <w:sz w:val="24"/>
        </w:rPr>
        <w:t>Non</w:t>
      </w:r>
      <w:r w:rsidR="00E75826" w:rsidRPr="00E75826">
        <w:rPr>
          <w:rFonts w:ascii="Arial" w:hAnsi="Arial"/>
          <w:i/>
          <w:iCs/>
          <w:sz w:val="24"/>
        </w:rPr>
        <w:t xml:space="preserve"> scoprirai la nudità del fratello di tuo padre, avendo rapporti con sua moglie: è tua zia. </w:t>
      </w:r>
      <w:r w:rsidRPr="00E75826">
        <w:rPr>
          <w:rFonts w:ascii="Arial" w:hAnsi="Arial"/>
          <w:i/>
          <w:iCs/>
          <w:sz w:val="24"/>
        </w:rPr>
        <w:t>Non</w:t>
      </w:r>
      <w:r w:rsidR="00E75826" w:rsidRPr="00E75826">
        <w:rPr>
          <w:rFonts w:ascii="Arial" w:hAnsi="Arial"/>
          <w:i/>
          <w:iCs/>
          <w:sz w:val="24"/>
        </w:rPr>
        <w:t xml:space="preserve"> scoprirai la nudità di tua nuora: è la moglie di tuo figlio; non scoprirai la sua nudità. </w:t>
      </w:r>
      <w:r w:rsidRPr="00E75826">
        <w:rPr>
          <w:rFonts w:ascii="Arial" w:hAnsi="Arial"/>
          <w:i/>
          <w:iCs/>
          <w:sz w:val="24"/>
        </w:rPr>
        <w:t>Non</w:t>
      </w:r>
      <w:r w:rsidR="00E75826" w:rsidRPr="00E75826">
        <w:rPr>
          <w:rFonts w:ascii="Arial" w:hAnsi="Arial"/>
          <w:i/>
          <w:iCs/>
          <w:sz w:val="24"/>
        </w:rPr>
        <w:t xml:space="preserve"> scoprirai la nudità di tua cognata: è la nudità di tuo fratello.</w:t>
      </w:r>
    </w:p>
    <w:p w14:paraId="42C7E016" w14:textId="2E15EBEC"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17 Non</w:t>
      </w:r>
      <w:r w:rsidR="00E75826" w:rsidRPr="00E75826">
        <w:rPr>
          <w:rFonts w:ascii="Arial" w:hAnsi="Arial"/>
          <w:i/>
          <w:iCs/>
          <w:sz w:val="24"/>
        </w:rPr>
        <w:t xml:space="preserve"> scoprirai la nudità di una donna e di sua figlia. Non prenderai la figlia di suo figlio né la figlia di sua figlia per scoprirne la nudità: sono parenti carnali. È un’infamia. </w:t>
      </w:r>
      <w:r w:rsidRPr="00E75826">
        <w:rPr>
          <w:rFonts w:ascii="Arial" w:hAnsi="Arial"/>
          <w:i/>
          <w:iCs/>
          <w:sz w:val="24"/>
        </w:rPr>
        <w:t>Non</w:t>
      </w:r>
      <w:r w:rsidR="00E75826" w:rsidRPr="00E75826">
        <w:rPr>
          <w:rFonts w:ascii="Arial" w:hAnsi="Arial"/>
          <w:i/>
          <w:iCs/>
          <w:sz w:val="24"/>
        </w:rPr>
        <w:t xml:space="preserve"> prenderai in sposa la sorella di tua moglie, per non suscitare rivalità, scoprendo la sua nudità, mentre tua moglie è in vita.</w:t>
      </w:r>
    </w:p>
    <w:p w14:paraId="08EC8B3B" w14:textId="5676F7B8"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ti accosterai a donna per scoprire la sua nudità durante l’impurità mestruale.</w:t>
      </w:r>
    </w:p>
    <w:p w14:paraId="75A604BD" w14:textId="7CA67374"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darai il tuo giaciglio alla moglie del tuo prossimo, rendendoti impuro con lei.</w:t>
      </w:r>
    </w:p>
    <w:p w14:paraId="7D10AA3D" w14:textId="06CE00B7"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consegnerai alcuno dei tuoi figli per farlo passare a Moloc e non profanerai il nome del tuo Dio. Io sono il Signore.</w:t>
      </w:r>
    </w:p>
    <w:p w14:paraId="035FCF70" w14:textId="5CDA57A1"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ti coricherai con un uomo come si fa con una donna: è cosa abominevole. </w:t>
      </w:r>
    </w:p>
    <w:p w14:paraId="0DA5B71C" w14:textId="793ED2D0"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darai il tuo giaciglio a una bestia per contaminarti con essa; così nessuna donna si metterà con un animale per accoppiarsi: è una perversione.</w:t>
      </w:r>
    </w:p>
    <w:p w14:paraId="296E6239" w14:textId="7CEF7750"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rendetevi impuri con nessuna di tali pratiche, poiché con tutte queste cose si sono rese impure le nazioni che io sto per scacciare davanti a voi. </w:t>
      </w:r>
      <w:r w:rsidRPr="00E75826">
        <w:rPr>
          <w:rFonts w:ascii="Arial" w:hAnsi="Arial"/>
          <w:i/>
          <w:iCs/>
          <w:sz w:val="24"/>
        </w:rPr>
        <w:t>La</w:t>
      </w:r>
      <w:r w:rsidR="00E75826" w:rsidRPr="00E75826">
        <w:rPr>
          <w:rFonts w:ascii="Arial" w:hAnsi="Arial"/>
          <w:i/>
          <w:iCs/>
          <w:sz w:val="24"/>
        </w:rPr>
        <w:t xml:space="preserve"> terra ne è stata resa impura; per questo ho punito la sua colpa e la terra ha vomitato i suoi abitanti. </w:t>
      </w:r>
      <w:r w:rsidRPr="00E75826">
        <w:rPr>
          <w:rFonts w:ascii="Arial" w:hAnsi="Arial"/>
          <w:i/>
          <w:iCs/>
          <w:sz w:val="24"/>
        </w:rPr>
        <w:t>Voi</w:t>
      </w:r>
      <w:r w:rsidR="00E75826" w:rsidRPr="00E75826">
        <w:rPr>
          <w:rFonts w:ascii="Arial" w:hAnsi="Arial"/>
          <w:i/>
          <w:iCs/>
          <w:sz w:val="24"/>
        </w:rPr>
        <w:t xml:space="preserve"> dunque osserverete </w:t>
      </w:r>
      <w:r w:rsidR="00E75826" w:rsidRPr="00E75826">
        <w:rPr>
          <w:rFonts w:ascii="Arial" w:hAnsi="Arial"/>
          <w:i/>
          <w:iCs/>
          <w:sz w:val="24"/>
        </w:rPr>
        <w:lastRenderedPageBreak/>
        <w:t xml:space="preserve">le mie leggi e le mie prescrizioni e non commetterete nessuna di queste pratiche abominevoli: né colui che è nativo della terra, né il forestiero che dimora in mezzo a voi. </w:t>
      </w:r>
      <w:r w:rsidRPr="00E75826">
        <w:rPr>
          <w:rFonts w:ascii="Arial" w:hAnsi="Arial"/>
          <w:i/>
          <w:iCs/>
          <w:sz w:val="24"/>
        </w:rPr>
        <w:t>Poiché</w:t>
      </w:r>
      <w:r w:rsidR="00E75826" w:rsidRPr="00E75826">
        <w:rPr>
          <w:rFonts w:ascii="Arial" w:hAnsi="Arial"/>
          <w:i/>
          <w:iCs/>
          <w:sz w:val="24"/>
        </w:rPr>
        <w:t xml:space="preserve"> tutte queste cose abominevoli le ha commesse la gente che vi era prima di voi e la terra è divenuta impura. </w:t>
      </w:r>
      <w:r w:rsidRPr="00E75826">
        <w:rPr>
          <w:rFonts w:ascii="Arial" w:hAnsi="Arial"/>
          <w:i/>
          <w:iCs/>
          <w:sz w:val="24"/>
        </w:rPr>
        <w:t>Che</w:t>
      </w:r>
      <w:r w:rsidR="00E75826" w:rsidRPr="00E75826">
        <w:rPr>
          <w:rFonts w:ascii="Arial" w:hAnsi="Arial"/>
          <w:i/>
          <w:iCs/>
          <w:sz w:val="24"/>
        </w:rPr>
        <w:t xml:space="preserve"> la terra non vomiti anche voi, per averla resa impura, come ha vomitato chi l’abitava prima di voi, </w:t>
      </w:r>
      <w:r w:rsidRPr="00E75826">
        <w:rPr>
          <w:rFonts w:ascii="Arial" w:hAnsi="Arial"/>
          <w:i/>
          <w:iCs/>
          <w:sz w:val="24"/>
        </w:rPr>
        <w:t>perché</w:t>
      </w:r>
      <w:r w:rsidR="00E75826" w:rsidRPr="00E75826">
        <w:rPr>
          <w:rFonts w:ascii="Arial" w:hAnsi="Arial"/>
          <w:i/>
          <w:iCs/>
          <w:sz w:val="24"/>
        </w:rPr>
        <w:t xml:space="preserve"> chiunque praticherà qualcuna di queste abominazioni, ogni persona che le commetterà, sarà eliminata dal suo popolo. </w:t>
      </w:r>
      <w:r w:rsidRPr="00E75826">
        <w:rPr>
          <w:rFonts w:ascii="Arial" w:hAnsi="Arial"/>
          <w:i/>
          <w:iCs/>
          <w:sz w:val="24"/>
        </w:rPr>
        <w:t>Osserverete</w:t>
      </w:r>
      <w:r w:rsidR="00E75826" w:rsidRPr="00E75826">
        <w:rPr>
          <w:rFonts w:ascii="Arial" w:hAnsi="Arial"/>
          <w:i/>
          <w:iCs/>
          <w:sz w:val="24"/>
        </w:rPr>
        <w:t xml:space="preserve"> dunque i miei ordini e non seguirete alcuno di quei costumi abominevoli che sono stati praticati prima di voi; non vi renderete impuri a causa di essi. Io sono il Signore, vostro Dio”». (Lev 18,1-30). </w:t>
      </w:r>
    </w:p>
    <w:p w14:paraId="4079ACEA" w14:textId="1EB09638"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w:t>
      </w:r>
      <w:r w:rsidR="00852E58" w:rsidRPr="00E75826">
        <w:rPr>
          <w:rFonts w:ascii="Arial" w:hAnsi="Arial"/>
          <w:i/>
          <w:iCs/>
          <w:sz w:val="24"/>
        </w:rPr>
        <w:t>Anch’io</w:t>
      </w:r>
      <w:r w:rsidRPr="00E75826">
        <w:rPr>
          <w:rFonts w:ascii="Arial" w:hAnsi="Arial"/>
          <w:i/>
          <w:iCs/>
          <w:sz w:val="24"/>
        </w:rPr>
        <w:t xml:space="preserve"> volgerò il mio volto contro quell’uomo e lo eliminerò dal suo popolo, perché ha dato qualcuno dei suoi figli a Moloc, con l’intenzione di rendere impuro il mio santuario e profanare il mio santo nome. </w:t>
      </w:r>
      <w:r w:rsidR="00852E58" w:rsidRPr="00E75826">
        <w:rPr>
          <w:rFonts w:ascii="Arial" w:hAnsi="Arial"/>
          <w:i/>
          <w:iCs/>
          <w:sz w:val="24"/>
        </w:rPr>
        <w:t>Se</w:t>
      </w:r>
      <w:r w:rsidRPr="00E75826">
        <w:rPr>
          <w:rFonts w:ascii="Arial" w:hAnsi="Arial"/>
          <w:i/>
          <w:iCs/>
          <w:sz w:val="24"/>
        </w:rPr>
        <w:t xml:space="preserve"> il popolo della terra chiude gli occhi quando quell’uomo dà qualcuno dei suoi figli a Moloc e non lo mette a morte, </w:t>
      </w:r>
      <w:r w:rsidR="00852E58" w:rsidRPr="00E75826">
        <w:rPr>
          <w:rFonts w:ascii="Arial" w:hAnsi="Arial"/>
          <w:i/>
          <w:iCs/>
          <w:sz w:val="24"/>
        </w:rPr>
        <w:t>io</w:t>
      </w:r>
      <w:r w:rsidRPr="00E75826">
        <w:rPr>
          <w:rFonts w:ascii="Arial" w:hAnsi="Arial"/>
          <w:i/>
          <w:iCs/>
          <w:sz w:val="24"/>
        </w:rPr>
        <w:t xml:space="preserve"> volgerò il mio volto contro quell’uomo e contro la sua famiglia ed eliminerò dal suo popolo lui con quanti si danno all’idolatria come lui, prostituendosi a venerare Moloc.</w:t>
      </w:r>
    </w:p>
    <w:p w14:paraId="16EB631A" w14:textId="743ECF7C"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 uomo si rivolge ai negromanti e agli indovini, per darsi alle superstizioni dietro a loro, io volgerò il mio volto contro quella persona e la eliminerò dal suo popolo. </w:t>
      </w:r>
    </w:p>
    <w:p w14:paraId="5F45AAF8" w14:textId="62D374C9"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Santificatevi</w:t>
      </w:r>
      <w:r w:rsidR="00E75826" w:rsidRPr="00E75826">
        <w:rPr>
          <w:rFonts w:ascii="Arial" w:hAnsi="Arial"/>
          <w:i/>
          <w:iCs/>
          <w:sz w:val="24"/>
        </w:rPr>
        <w:t xml:space="preserve"> dunque e siate santi, perché io sono il Signore, vostro Dio. </w:t>
      </w:r>
      <w:r w:rsidRPr="00E75826">
        <w:rPr>
          <w:rFonts w:ascii="Arial" w:hAnsi="Arial"/>
          <w:i/>
          <w:iCs/>
          <w:sz w:val="24"/>
        </w:rPr>
        <w:t>Osservate</w:t>
      </w:r>
      <w:r w:rsidR="00E75826" w:rsidRPr="00E75826">
        <w:rPr>
          <w:rFonts w:ascii="Arial" w:hAnsi="Arial"/>
          <w:i/>
          <w:iCs/>
          <w:sz w:val="24"/>
        </w:rPr>
        <w:t xml:space="preserve"> le mie leggi e mettetele in pratica. Io sono il Signore che vi santifica.</w:t>
      </w:r>
    </w:p>
    <w:p w14:paraId="0EBCD3B9" w14:textId="1D85BB9A"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Chiunque</w:t>
      </w:r>
      <w:r w:rsidR="00E75826" w:rsidRPr="00E75826">
        <w:rPr>
          <w:rFonts w:ascii="Arial" w:hAnsi="Arial"/>
          <w:i/>
          <w:iCs/>
          <w:sz w:val="24"/>
        </w:rPr>
        <w:t xml:space="preserve"> maledice suo padre o sua madre dovrà essere messo a morte; ha maledetto suo padre o sua madre: il suo sangue ricadrà su di lui.</w:t>
      </w:r>
    </w:p>
    <w:p w14:paraId="7D131BB2" w14:textId="36FCA4A7"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commette adulterio con la moglie del suo prossimo, l’adultero e l’adultera dovranno esser messi a morte.</w:t>
      </w:r>
    </w:p>
    <w:p w14:paraId="611A8468" w14:textId="259EC4DF"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ha rapporti con una moglie di suo padre, egli scopre la nudità del padre; tutti e due dovranno essere messi a morte: il loro sangue ricadrà su di loro.</w:t>
      </w:r>
    </w:p>
    <w:p w14:paraId="515676A7" w14:textId="556D34FF"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ha rapporti con la nuora, tutti e due dovranno essere messi a morte; hanno commesso una perversione: il loro sangue ricadrà su di loro.</w:t>
      </w:r>
    </w:p>
    <w:p w14:paraId="7D12BB95" w14:textId="0FBA97A9"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ha rapporti con un uomo come con una donna, tutti e due hanno commesso un abominio; dovranno essere messi a morte: il loro sangue ricadrà su di loro.</w:t>
      </w:r>
    </w:p>
    <w:p w14:paraId="52B337F1" w14:textId="5F48ABEB"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prende in moglie la figlia e la madre, è un’infamia; si bruceranno con il fuoco lui e loro, perché non ci sia fra voi tale delitto.</w:t>
      </w:r>
    </w:p>
    <w:p w14:paraId="4075F949" w14:textId="6DC411A5" w:rsidR="00E75826" w:rsidRPr="00E75826" w:rsidRDefault="00852E58" w:rsidP="00D57981">
      <w:pPr>
        <w:spacing w:after="120"/>
        <w:ind w:left="567" w:right="567"/>
        <w:jc w:val="both"/>
        <w:rPr>
          <w:rFonts w:ascii="Arial" w:hAnsi="Arial"/>
          <w:i/>
          <w:iCs/>
          <w:sz w:val="24"/>
        </w:rPr>
      </w:pPr>
      <w:r w:rsidRPr="00E75826">
        <w:rPr>
          <w:rFonts w:ascii="Arial" w:hAnsi="Arial"/>
          <w:i/>
          <w:iCs/>
          <w:sz w:val="24"/>
        </w:rPr>
        <w:lastRenderedPageBreak/>
        <w:t>L’uomo</w:t>
      </w:r>
      <w:r w:rsidR="00E75826" w:rsidRPr="00E75826">
        <w:rPr>
          <w:rFonts w:ascii="Arial" w:hAnsi="Arial"/>
          <w:i/>
          <w:iCs/>
          <w:sz w:val="24"/>
        </w:rPr>
        <w:t xml:space="preserve"> che si accoppia con una bestia dovrà essere messo a morte; dovrete uccidere anche la bestia. </w:t>
      </w:r>
      <w:r w:rsidRPr="00E75826">
        <w:rPr>
          <w:rFonts w:ascii="Arial" w:hAnsi="Arial"/>
          <w:i/>
          <w:iCs/>
          <w:sz w:val="24"/>
        </w:rPr>
        <w:t>Se</w:t>
      </w:r>
      <w:r w:rsidR="00E75826" w:rsidRPr="00E75826">
        <w:rPr>
          <w:rFonts w:ascii="Arial" w:hAnsi="Arial"/>
          <w:i/>
          <w:iCs/>
          <w:sz w:val="24"/>
        </w:rPr>
        <w:t xml:space="preserve"> una donna si accosta a una bestia per accoppiarsi con essa, ucciderai la donna e la bestia; tutte e due dovranno essere messe a morte: il loro sangue ricadrà su di loro.</w:t>
      </w:r>
    </w:p>
    <w:p w14:paraId="08E92C1B" w14:textId="303D440D"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44DBF54" w14:textId="778F17B3"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ha un rapporto con una donna durante le sue mestruazioni e ne scopre la nudità, quel tale ha scoperto il flusso di lei e lei ha scoperto il flusso del proprio sangue; perciò tutti e due saranno eliminati dal loro popolo.</w:t>
      </w:r>
    </w:p>
    <w:p w14:paraId="65B1EA35" w14:textId="0C8152A3"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Non</w:t>
      </w:r>
      <w:r w:rsidR="00E75826" w:rsidRPr="00E75826">
        <w:rPr>
          <w:rFonts w:ascii="Arial" w:hAnsi="Arial"/>
          <w:i/>
          <w:iCs/>
          <w:sz w:val="24"/>
        </w:rPr>
        <w:t xml:space="preserve"> scoprirai la nudità della sorella di tua madre o della sorella di tuo padre; chi lo fa scopre la sua stessa carne: tutti e due porteranno la pena della loro colpa.</w:t>
      </w:r>
    </w:p>
    <w:p w14:paraId="7572D448" w14:textId="3FC46284"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Se uno ha rapporti con la moglie di suo zio, scopre la nudità di suo zio; tutti e due porteranno la pena del loro peccato: dovranno morire senza figli.</w:t>
      </w:r>
    </w:p>
    <w:p w14:paraId="5146D6F9" w14:textId="76E749E7"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uno prende la moglie del fratello, è un’impurità; egli ha scoperto la nudità del fratello: non avranno figli.</w:t>
      </w:r>
    </w:p>
    <w:p w14:paraId="25B2025F" w14:textId="2AB414C6"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Osserverete</w:t>
      </w:r>
      <w:r w:rsidR="00E75826" w:rsidRPr="00E75826">
        <w:rPr>
          <w:rFonts w:ascii="Arial" w:hAnsi="Arial"/>
          <w:i/>
          <w:iCs/>
          <w:sz w:val="24"/>
        </w:rPr>
        <w:t xml:space="preserve"> dunque tutte le mie leggi e tutte le mie prescrizioni e le metterete in pratica, perché la terra dove io vi conduco per abitarla non vi vomiti. </w:t>
      </w:r>
      <w:r w:rsidRPr="00E75826">
        <w:rPr>
          <w:rFonts w:ascii="Arial" w:hAnsi="Arial"/>
          <w:i/>
          <w:iCs/>
          <w:sz w:val="24"/>
        </w:rPr>
        <w:t>Non</w:t>
      </w:r>
      <w:r w:rsidR="00E75826" w:rsidRPr="00E75826">
        <w:rPr>
          <w:rFonts w:ascii="Arial" w:hAnsi="Arial"/>
          <w:i/>
          <w:iCs/>
          <w:sz w:val="24"/>
        </w:rPr>
        <w:t xml:space="preserve"> seguirete le usanze delle nazioni che io sto per scacciare dinanzi a voi; esse hanno fatto tutte quelle cose, perciò ho disgusto di esse </w:t>
      </w:r>
      <w:r w:rsidRPr="00E75826">
        <w:rPr>
          <w:rFonts w:ascii="Arial" w:hAnsi="Arial"/>
          <w:i/>
          <w:iCs/>
          <w:sz w:val="24"/>
        </w:rPr>
        <w:t>e</w:t>
      </w:r>
      <w:r w:rsidR="00E75826" w:rsidRPr="00E75826">
        <w:rPr>
          <w:rFonts w:ascii="Arial" w:hAnsi="Arial"/>
          <w:i/>
          <w:iCs/>
          <w:sz w:val="24"/>
        </w:rPr>
        <w:t xml:space="preserve"> vi ho detto: Voi possederete il loro suolo; ve lo darò in proprietà. È una terra dove scorrono latte e miele. Io il Signore, vostro Dio, vi ho separato dagli altri popoli.</w:t>
      </w:r>
    </w:p>
    <w:p w14:paraId="3911D047" w14:textId="4BFC3B4E"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Farete</w:t>
      </w:r>
      <w:r w:rsidR="00E75826" w:rsidRPr="00E75826">
        <w:rPr>
          <w:rFonts w:ascii="Arial" w:hAnsi="Arial"/>
          <w:i/>
          <w:iCs/>
          <w:sz w:val="24"/>
        </w:rPr>
        <w:t xml:space="preserve"> dunque distinzione tra animali puri e impuri, fra uccelli impuri e puri e non vi contaminerete, mangiando animali, uccelli o esseri che strisciano sulla terra e che io vi ho fatto separare come impuri. </w:t>
      </w:r>
      <w:r w:rsidRPr="00E75826">
        <w:rPr>
          <w:rFonts w:ascii="Arial" w:hAnsi="Arial"/>
          <w:i/>
          <w:iCs/>
          <w:sz w:val="24"/>
        </w:rPr>
        <w:t>Sarete</w:t>
      </w:r>
      <w:r w:rsidR="00E75826" w:rsidRPr="00E75826">
        <w:rPr>
          <w:rFonts w:ascii="Arial" w:hAnsi="Arial"/>
          <w:i/>
          <w:iCs/>
          <w:sz w:val="24"/>
        </w:rPr>
        <w:t xml:space="preserve"> santi per me, poiché io, il Signore, sono santo e vi ho separato dagli altri popoli, perché siate miei.</w:t>
      </w:r>
    </w:p>
    <w:p w14:paraId="7B6FFE7E" w14:textId="7D2A03FB"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Se</w:t>
      </w:r>
      <w:r w:rsidR="00E75826" w:rsidRPr="00E75826">
        <w:rPr>
          <w:rFonts w:ascii="Arial" w:hAnsi="Arial"/>
          <w:i/>
          <w:iCs/>
          <w:sz w:val="24"/>
        </w:rPr>
        <w:t xml:space="preserve"> uomo o donna, in mezzo a voi, eserciteranno la negromanzia o la divinazione, dovranno essere messi a morte: saranno lapidati e il loro sangue ricadrà su di loro”». (Lev 20,1-27). </w:t>
      </w:r>
    </w:p>
    <w:p w14:paraId="66A82A34" w14:textId="14D6C615" w:rsidR="00C24DFB" w:rsidRPr="00C24DFB" w:rsidRDefault="00E75826" w:rsidP="00D57981">
      <w:pPr>
        <w:spacing w:after="120"/>
        <w:jc w:val="both"/>
        <w:rPr>
          <w:rFonts w:ascii="Arial" w:hAnsi="Arial"/>
          <w:sz w:val="24"/>
        </w:rPr>
      </w:pPr>
      <w:r>
        <w:rPr>
          <w:rFonts w:ascii="Arial" w:hAnsi="Arial"/>
          <w:sz w:val="24"/>
        </w:rPr>
        <w:t>Un uo</w:t>
      </w:r>
      <w:r w:rsidR="00C24DFB" w:rsidRPr="00C24DFB">
        <w:rPr>
          <w:rFonts w:ascii="Arial" w:hAnsi="Arial"/>
          <w:sz w:val="24"/>
        </w:rPr>
        <w:t>mo che si degrada nella sua natura è già nella morte della sua vera umanità. Nulla aggiunge la maledizione sancita da tutto il popolo con il suo Amen. Questa maledizione altro non fa che ratificare ciò che il peccato dell’uomo ha già prodotto nella sua natura.</w:t>
      </w:r>
      <w:r>
        <w:rPr>
          <w:rFonts w:ascii="Arial" w:hAnsi="Arial"/>
          <w:sz w:val="24"/>
        </w:rPr>
        <w:t xml:space="preserve"> </w:t>
      </w:r>
      <w:r w:rsidR="00C24DFB" w:rsidRPr="00C24DFB">
        <w:rPr>
          <w:rFonts w:ascii="Arial" w:hAnsi="Arial"/>
          <w:sz w:val="24"/>
        </w:rPr>
        <w:t>L’uomo è ad immagine di Dio e sempre in ogni sua azione dovrà realizzare questa sua essenza e natura. Dovrà realizzarla in sé ed anche negli altri. Mai dovrà essere tentazione per i suoi fratelli oppure motivo di scandalo e di cattivo esempio. Lui sempre dovrà essere a perfetta immagine del suo Dio e Signore.</w:t>
      </w:r>
    </w:p>
    <w:p w14:paraId="5C67FB8F" w14:textId="6F9ED69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“Maledetto chi giace con la propria sorella, figlia di suo padre o figlia di sua madre!”. Tutto il popolo dirà: “Amen”.</w:t>
      </w:r>
    </w:p>
    <w:p w14:paraId="4E86CAF2" w14:textId="09323702" w:rsidR="00C24DFB" w:rsidRDefault="00C24DFB" w:rsidP="00D57981">
      <w:pPr>
        <w:spacing w:after="120"/>
        <w:jc w:val="both"/>
        <w:rPr>
          <w:rFonts w:ascii="Arial" w:hAnsi="Arial"/>
          <w:sz w:val="24"/>
        </w:rPr>
      </w:pPr>
      <w:r w:rsidRPr="00C24DFB">
        <w:rPr>
          <w:rFonts w:ascii="Arial" w:hAnsi="Arial"/>
          <w:sz w:val="24"/>
        </w:rPr>
        <w:t>Anche la sorella è carne della propria carne e sangue del proprio sangue.</w:t>
      </w:r>
      <w:r w:rsidR="00E75826">
        <w:rPr>
          <w:rFonts w:ascii="Arial" w:hAnsi="Arial"/>
          <w:sz w:val="24"/>
        </w:rPr>
        <w:t xml:space="preserve"> </w:t>
      </w:r>
      <w:r w:rsidRPr="00C24DFB">
        <w:rPr>
          <w:rFonts w:ascii="Arial" w:hAnsi="Arial"/>
          <w:sz w:val="24"/>
        </w:rPr>
        <w:t>Non si può concepire la vita con la propria carne. Né si può desiderare sessualmente la propria carne.</w:t>
      </w:r>
      <w:r w:rsidR="00E75826">
        <w:rPr>
          <w:rFonts w:ascii="Arial" w:hAnsi="Arial"/>
          <w:sz w:val="24"/>
        </w:rPr>
        <w:t xml:space="preserve"> </w:t>
      </w:r>
      <w:r w:rsidRPr="00C24DFB">
        <w:rPr>
          <w:rFonts w:ascii="Arial" w:hAnsi="Arial"/>
          <w:sz w:val="24"/>
        </w:rPr>
        <w:t>Tutto il popolo dovrà acclamare questa verità, confermando e testimoniando la maledizione su quanti operano questi abomini in Israele.</w:t>
      </w:r>
      <w:r w:rsidR="00E75826">
        <w:rPr>
          <w:rFonts w:ascii="Arial" w:hAnsi="Arial"/>
          <w:sz w:val="24"/>
        </w:rPr>
        <w:t xml:space="preserve"> </w:t>
      </w:r>
      <w:r w:rsidRPr="00C24DFB">
        <w:rPr>
          <w:rFonts w:ascii="Arial" w:hAnsi="Arial"/>
          <w:sz w:val="24"/>
        </w:rPr>
        <w:t>La storia ci attesta che in Israele non sempre si ebbe chiara questa verità.</w:t>
      </w:r>
    </w:p>
    <w:p w14:paraId="5D7EB1CE" w14:textId="31E4CE31"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Dopo questo, accadde che, avendo Assalonne, figlio di Davide, una sorella molto bella, chiamata Tamar, Amnon figlio di Davide si innamorò di lei. </w:t>
      </w:r>
      <w:r w:rsidR="00852E58" w:rsidRPr="00E75826">
        <w:rPr>
          <w:rFonts w:ascii="Arial" w:hAnsi="Arial"/>
          <w:i/>
          <w:iCs/>
          <w:color w:val="000000"/>
          <w:sz w:val="24"/>
        </w:rPr>
        <w:t>Amnon</w:t>
      </w:r>
      <w:r w:rsidRPr="00E75826">
        <w:rPr>
          <w:rFonts w:ascii="Arial" w:hAnsi="Arial"/>
          <w:i/>
          <w:iCs/>
          <w:color w:val="000000"/>
          <w:sz w:val="24"/>
        </w:rPr>
        <w:t xml:space="preserve"> ne ebbe una tale passione da cadere malato a causa di Tamar, sua sorella; poiché ella era vergine, pareva impossibile ad Amnon di poterle fare qualcosa. </w:t>
      </w:r>
      <w:r w:rsidR="00852E58" w:rsidRPr="00E75826">
        <w:rPr>
          <w:rFonts w:ascii="Arial" w:hAnsi="Arial"/>
          <w:i/>
          <w:iCs/>
          <w:color w:val="000000"/>
          <w:sz w:val="24"/>
        </w:rPr>
        <w:t>Ora</w:t>
      </w:r>
      <w:r w:rsidRPr="00E75826">
        <w:rPr>
          <w:rFonts w:ascii="Arial" w:hAnsi="Arial"/>
          <w:i/>
          <w:iCs/>
          <w:color w:val="000000"/>
          <w:sz w:val="24"/>
        </w:rPr>
        <w:t xml:space="preserve"> Amnon aveva un amico, chiamato Ionadàb, figlio di Simeà, fratello di Davide, e Ionadàb era un uomo molto esperto. </w:t>
      </w:r>
      <w:r w:rsidR="00852E58" w:rsidRPr="00E75826">
        <w:rPr>
          <w:rFonts w:ascii="Arial" w:hAnsi="Arial"/>
          <w:i/>
          <w:iCs/>
          <w:color w:val="000000"/>
          <w:sz w:val="24"/>
        </w:rPr>
        <w:t>Egli</w:t>
      </w:r>
      <w:r w:rsidRPr="00E75826">
        <w:rPr>
          <w:rFonts w:ascii="Arial" w:hAnsi="Arial"/>
          <w:i/>
          <w:iCs/>
          <w:color w:val="000000"/>
          <w:sz w:val="24"/>
        </w:rPr>
        <w:t xml:space="preserve"> disse: «Perché tu, figlio del re, diventi sempre più magro di giorno in giorno? Non me lo vuoi dire?». Amnon gli rispose: «Sono innamorato di Tamar, sorella di mio fratello Assalonne». </w:t>
      </w:r>
      <w:r w:rsidR="00852E58" w:rsidRPr="00E75826">
        <w:rPr>
          <w:rFonts w:ascii="Arial" w:hAnsi="Arial"/>
          <w:i/>
          <w:iCs/>
          <w:color w:val="000000"/>
          <w:sz w:val="24"/>
        </w:rPr>
        <w:t>Ionadàb</w:t>
      </w:r>
      <w:r w:rsidRPr="00E75826">
        <w:rPr>
          <w:rFonts w:ascii="Arial" w:hAnsi="Arial"/>
          <w:i/>
          <w:iCs/>
          <w:color w:val="000000"/>
          <w:sz w:val="24"/>
        </w:rPr>
        <w:t xml:space="preserve"> gli disse: «Mettiti a letto e fa’ l’ammalato; quando tuo padre verrà a vederti, gli dirai: “Mia sorella Tamar venga a darmi il cibo da preparare sotto i miei occhi, perché io possa vedere e prendere il cibo dalle sue mani”».</w:t>
      </w:r>
    </w:p>
    <w:p w14:paraId="60780B11" w14:textId="058C3A7D"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Amnon</w:t>
      </w:r>
      <w:r w:rsidR="00E75826" w:rsidRPr="00E75826">
        <w:rPr>
          <w:rFonts w:ascii="Arial" w:hAnsi="Arial"/>
          <w:i/>
          <w:iCs/>
          <w:color w:val="000000"/>
          <w:sz w:val="24"/>
        </w:rPr>
        <w:t xml:space="preserve"> si mise a letto e fece l’ammalato; quando il re venne a vederlo, Amnon gli disse: «Mia sorella Tamar venga e faccia un paio di frittelle sotto i miei occhi e allora prenderò il cibo dalle sue mani». </w:t>
      </w:r>
      <w:r w:rsidRPr="00E75826">
        <w:rPr>
          <w:rFonts w:ascii="Arial" w:hAnsi="Arial"/>
          <w:i/>
          <w:iCs/>
          <w:color w:val="000000"/>
          <w:sz w:val="24"/>
        </w:rPr>
        <w:t>Allora</w:t>
      </w:r>
      <w:r w:rsidR="00E75826" w:rsidRPr="00E75826">
        <w:rPr>
          <w:rFonts w:ascii="Arial" w:hAnsi="Arial"/>
          <w:i/>
          <w:iCs/>
          <w:color w:val="000000"/>
          <w:sz w:val="24"/>
        </w:rPr>
        <w:t xml:space="preserve"> Davide mandò a dire a Tamar, in casa: «Va’ a casa di Amnon tuo fratello e prepara una vivanda per lui». </w:t>
      </w:r>
      <w:r w:rsidRPr="00E75826">
        <w:rPr>
          <w:rFonts w:ascii="Arial" w:hAnsi="Arial"/>
          <w:i/>
          <w:iCs/>
          <w:color w:val="000000"/>
          <w:sz w:val="24"/>
        </w:rPr>
        <w:t>Tamar</w:t>
      </w:r>
      <w:r w:rsidR="00E75826" w:rsidRPr="00E75826">
        <w:rPr>
          <w:rFonts w:ascii="Arial" w:hAnsi="Arial"/>
          <w:i/>
          <w:iCs/>
          <w:color w:val="000000"/>
          <w:sz w:val="24"/>
        </w:rPr>
        <w:t xml:space="preserve"> andò a casa di Amnon suo fratello, che giaceva a letto. Ella prese la farina, la impastò, ne fece frittelle sotto i suoi occhi e le fece cuocere. </w:t>
      </w:r>
      <w:r w:rsidRPr="00E75826">
        <w:rPr>
          <w:rFonts w:ascii="Arial" w:hAnsi="Arial"/>
          <w:i/>
          <w:iCs/>
          <w:color w:val="000000"/>
          <w:sz w:val="24"/>
        </w:rPr>
        <w:t>Poi</w:t>
      </w:r>
      <w:r w:rsidR="00E75826" w:rsidRPr="00E75826">
        <w:rPr>
          <w:rFonts w:ascii="Arial" w:hAnsi="Arial"/>
          <w:i/>
          <w:iCs/>
          <w:color w:val="000000"/>
          <w:sz w:val="24"/>
        </w:rPr>
        <w:t xml:space="preserve"> prese la padella e le versò davanti a lui; ma egli rifiutò di mangiare e disse: «Escano tutti di qui». Tutti uscirono di là. </w:t>
      </w:r>
      <w:r w:rsidRPr="00E75826">
        <w:rPr>
          <w:rFonts w:ascii="Arial" w:hAnsi="Arial"/>
          <w:i/>
          <w:iCs/>
          <w:color w:val="000000"/>
          <w:sz w:val="24"/>
        </w:rPr>
        <w:t>Allora</w:t>
      </w:r>
      <w:r w:rsidR="00E75826" w:rsidRPr="00E75826">
        <w:rPr>
          <w:rFonts w:ascii="Arial" w:hAnsi="Arial"/>
          <w:i/>
          <w:iCs/>
          <w:color w:val="000000"/>
          <w:sz w:val="24"/>
        </w:rPr>
        <w:t xml:space="preserve"> Amnon disse a Tamar: «Portami la vivanda in camera e prenderò il cibo dalle tue mani». Tamar prese le frittelle che aveva fatto e le portò in camera ad Amnon suo fratello. Ma mentre gli porgeva il cibo, egli l’afferrò e le disse: «Vieni, giaci con me, sorella mia». </w:t>
      </w:r>
      <w:r w:rsidRPr="00E75826">
        <w:rPr>
          <w:rFonts w:ascii="Arial" w:hAnsi="Arial"/>
          <w:i/>
          <w:iCs/>
          <w:color w:val="000000"/>
          <w:sz w:val="24"/>
        </w:rPr>
        <w:t>Ella</w:t>
      </w:r>
      <w:r w:rsidR="00E75826" w:rsidRPr="00E75826">
        <w:rPr>
          <w:rFonts w:ascii="Arial" w:hAnsi="Arial"/>
          <w:i/>
          <w:iCs/>
          <w:color w:val="000000"/>
          <w:sz w:val="24"/>
        </w:rPr>
        <w:t xml:space="preserve">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w:t>
      </w:r>
      <w:r w:rsidRPr="00E75826">
        <w:rPr>
          <w:rFonts w:ascii="Arial" w:hAnsi="Arial"/>
          <w:i/>
          <w:iCs/>
          <w:color w:val="000000"/>
          <w:sz w:val="24"/>
        </w:rPr>
        <w:t>Poi</w:t>
      </w:r>
      <w:r w:rsidR="00E75826" w:rsidRPr="00E75826">
        <w:rPr>
          <w:rFonts w:ascii="Arial" w:hAnsi="Arial"/>
          <w:i/>
          <w:iCs/>
          <w:color w:val="000000"/>
          <w:sz w:val="24"/>
        </w:rPr>
        <w:t xml:space="preserve"> Amnon concepì verso di lei un odio grandissimo: l’odio verso di lei fu più grande dell’amore con cui l’aveva amata prima. Le disse: «Àlzati, vattene!». Gli rispose: «O no! Questo male, che mi fai cacciandomi, è peggiore dell’altro che mi hai già fatto». Ma egli non volle ascoltarla. </w:t>
      </w:r>
      <w:r w:rsidRPr="00E75826">
        <w:rPr>
          <w:rFonts w:ascii="Arial" w:hAnsi="Arial"/>
          <w:i/>
          <w:iCs/>
          <w:color w:val="000000"/>
          <w:sz w:val="24"/>
        </w:rPr>
        <w:t>Anzi</w:t>
      </w:r>
      <w:r w:rsidR="00E75826" w:rsidRPr="00E75826">
        <w:rPr>
          <w:rFonts w:ascii="Arial" w:hAnsi="Arial"/>
          <w:i/>
          <w:iCs/>
          <w:color w:val="000000"/>
          <w:sz w:val="24"/>
        </w:rPr>
        <w:t xml:space="preserve">, chiamato il domestico che lo serviva, gli disse: «Caccia fuori di qui costei e sprangale dietro la porta». </w:t>
      </w:r>
      <w:r w:rsidRPr="00E75826">
        <w:rPr>
          <w:rFonts w:ascii="Arial" w:hAnsi="Arial"/>
          <w:i/>
          <w:iCs/>
          <w:color w:val="000000"/>
          <w:sz w:val="24"/>
        </w:rPr>
        <w:t>Ella</w:t>
      </w:r>
      <w:r w:rsidR="00E75826" w:rsidRPr="00E75826">
        <w:rPr>
          <w:rFonts w:ascii="Arial" w:hAnsi="Arial"/>
          <w:i/>
          <w:iCs/>
          <w:color w:val="000000"/>
          <w:sz w:val="24"/>
        </w:rPr>
        <w:t xml:space="preserve"> vestiva una tunica con le maniche lunghe, perché le figlie del re ancora vergini indossavano tali vesti. Il servo di Amnon dunque la mise fuori e le sprangò dietro la porta. </w:t>
      </w:r>
      <w:r w:rsidRPr="00E75826">
        <w:rPr>
          <w:rFonts w:ascii="Arial" w:hAnsi="Arial"/>
          <w:i/>
          <w:iCs/>
          <w:color w:val="000000"/>
          <w:sz w:val="24"/>
        </w:rPr>
        <w:t>Tamar</w:t>
      </w:r>
      <w:r w:rsidR="00E75826" w:rsidRPr="00E75826">
        <w:rPr>
          <w:rFonts w:ascii="Arial" w:hAnsi="Arial"/>
          <w:i/>
          <w:iCs/>
          <w:color w:val="000000"/>
          <w:sz w:val="24"/>
        </w:rPr>
        <w:t xml:space="preserve"> si sparse polvere sulla testa, si stracciò la tunica con le maniche lunghe che aveva indosso, si mise le mani </w:t>
      </w:r>
      <w:r w:rsidR="00E75826" w:rsidRPr="00E75826">
        <w:rPr>
          <w:rFonts w:ascii="Arial" w:hAnsi="Arial"/>
          <w:i/>
          <w:iCs/>
          <w:color w:val="000000"/>
          <w:sz w:val="24"/>
        </w:rPr>
        <w:lastRenderedPageBreak/>
        <w:t xml:space="preserve">sulla testa e se ne andava gridando. </w:t>
      </w:r>
      <w:r w:rsidRPr="00E75826">
        <w:rPr>
          <w:rFonts w:ascii="Arial" w:hAnsi="Arial"/>
          <w:i/>
          <w:iCs/>
          <w:color w:val="000000"/>
          <w:sz w:val="24"/>
        </w:rPr>
        <w:t>Assalonne</w:t>
      </w:r>
      <w:r w:rsidR="00E75826" w:rsidRPr="00E75826">
        <w:rPr>
          <w:rFonts w:ascii="Arial" w:hAnsi="Arial"/>
          <w:i/>
          <w:iCs/>
          <w:color w:val="000000"/>
          <w:sz w:val="24"/>
        </w:rPr>
        <w:t xml:space="preserv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w:t>
      </w:r>
      <w:r w:rsidRPr="00E75826">
        <w:rPr>
          <w:rFonts w:ascii="Arial" w:hAnsi="Arial"/>
          <w:i/>
          <w:iCs/>
          <w:color w:val="000000"/>
          <w:sz w:val="24"/>
        </w:rPr>
        <w:t>Assalonne</w:t>
      </w:r>
      <w:r w:rsidR="00E75826" w:rsidRPr="00E75826">
        <w:rPr>
          <w:rFonts w:ascii="Arial" w:hAnsi="Arial"/>
          <w:i/>
          <w:iCs/>
          <w:color w:val="000000"/>
          <w:sz w:val="24"/>
        </w:rPr>
        <w:t xml:space="preserve"> non disse una parola ad Amnon né in bene né in male, ma odiava Amnon perché aveva fatto violenza a Tamar, sua sorella.</w:t>
      </w:r>
    </w:p>
    <w:p w14:paraId="2E9F850B" w14:textId="24CC9B19" w:rsid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Due</w:t>
      </w:r>
      <w:r w:rsidR="00E75826" w:rsidRPr="00E75826">
        <w:rPr>
          <w:rFonts w:ascii="Arial" w:hAnsi="Arial"/>
          <w:i/>
          <w:iCs/>
          <w:color w:val="000000"/>
          <w:sz w:val="24"/>
        </w:rPr>
        <w:t xml:space="preserve"> anni dopo, Assalonne aveva i tosatori a Baal-Asor, presso Èfraim, e invitò tutti i figli del re. </w:t>
      </w:r>
      <w:r w:rsidRPr="00E75826">
        <w:rPr>
          <w:rFonts w:ascii="Arial" w:hAnsi="Arial"/>
          <w:i/>
          <w:iCs/>
          <w:color w:val="000000"/>
          <w:sz w:val="24"/>
        </w:rPr>
        <w:t>Andò</w:t>
      </w:r>
      <w:r w:rsidR="00E75826" w:rsidRPr="00E75826">
        <w:rPr>
          <w:rFonts w:ascii="Arial" w:hAnsi="Arial"/>
          <w:i/>
          <w:iCs/>
          <w:color w:val="000000"/>
          <w:sz w:val="24"/>
        </w:rPr>
        <w:t xml:space="preserve"> dunque Assalonne dal re e disse: «Ecco, dal tuo servo ci sono i tosatori. Venga dunque anche il re con i suoi servi a casa del tuo servo!». </w:t>
      </w:r>
      <w:r w:rsidRPr="00E75826">
        <w:rPr>
          <w:rFonts w:ascii="Arial" w:hAnsi="Arial"/>
          <w:i/>
          <w:iCs/>
          <w:color w:val="000000"/>
          <w:sz w:val="24"/>
        </w:rPr>
        <w:t>Ma</w:t>
      </w:r>
      <w:r w:rsidR="00E75826" w:rsidRPr="00E75826">
        <w:rPr>
          <w:rFonts w:ascii="Arial" w:hAnsi="Arial"/>
          <w:i/>
          <w:iCs/>
          <w:color w:val="000000"/>
          <w:sz w:val="24"/>
        </w:rPr>
        <w:t xml:space="preserve"> il re disse ad Assalonne: «No, figlio mio, non verremo tutti, perché non ti siamo di peso». Sebbene insistesse, il re non volle andare e gli diede la sua benedizione. </w:t>
      </w:r>
      <w:r w:rsidRPr="00E75826">
        <w:rPr>
          <w:rFonts w:ascii="Arial" w:hAnsi="Arial"/>
          <w:i/>
          <w:iCs/>
          <w:color w:val="000000"/>
          <w:sz w:val="24"/>
        </w:rPr>
        <w:t>Allora</w:t>
      </w:r>
      <w:r w:rsidR="00E75826" w:rsidRPr="00E75826">
        <w:rPr>
          <w:rFonts w:ascii="Arial" w:hAnsi="Arial"/>
          <w:i/>
          <w:iCs/>
          <w:color w:val="000000"/>
          <w:sz w:val="24"/>
        </w:rPr>
        <w:t xml:space="preserve"> Assalonne disse: «Ma almeno venga con noi Amnon, mio fratello». Il re gli rispose: «Perché dovrebbe venire con te?». </w:t>
      </w:r>
      <w:r w:rsidRPr="00E75826">
        <w:rPr>
          <w:rFonts w:ascii="Arial" w:hAnsi="Arial"/>
          <w:i/>
          <w:iCs/>
          <w:color w:val="000000"/>
          <w:sz w:val="24"/>
        </w:rPr>
        <w:t>Ma</w:t>
      </w:r>
      <w:r w:rsidR="00E75826" w:rsidRPr="00E75826">
        <w:rPr>
          <w:rFonts w:ascii="Arial" w:hAnsi="Arial"/>
          <w:i/>
          <w:iCs/>
          <w:color w:val="000000"/>
          <w:sz w:val="24"/>
        </w:rPr>
        <w:t xml:space="preserve"> Assalonne tanto insisté che Davide lasciò andare con lui Amnon e tutti i figli del re. Assalonne fece un banchetto da re </w:t>
      </w:r>
      <w:r w:rsidRPr="00E75826">
        <w:rPr>
          <w:rFonts w:ascii="Arial" w:hAnsi="Arial"/>
          <w:i/>
          <w:iCs/>
          <w:color w:val="000000"/>
          <w:sz w:val="24"/>
        </w:rPr>
        <w:t>e</w:t>
      </w:r>
      <w:r w:rsidR="00E75826" w:rsidRPr="00E75826">
        <w:rPr>
          <w:rFonts w:ascii="Arial" w:hAnsi="Arial"/>
          <w:i/>
          <w:iCs/>
          <w:color w:val="000000"/>
          <w:sz w:val="24"/>
        </w:rPr>
        <w:t xml:space="preserve"> diede quest’ordine ai domestici: «Badate, quando Amnon avrà il cuore allegro per il vino e io vi dirò: “Colpite Amnon!”, voi allora uccidetelo e non abbiate paura. Non ve lo comando io? Siate forti e coraggiosi!». </w:t>
      </w:r>
      <w:r w:rsidRPr="00E75826">
        <w:rPr>
          <w:rFonts w:ascii="Arial" w:hAnsi="Arial"/>
          <w:i/>
          <w:iCs/>
          <w:color w:val="000000"/>
          <w:sz w:val="24"/>
        </w:rPr>
        <w:t>I</w:t>
      </w:r>
      <w:r w:rsidR="00E75826" w:rsidRPr="00E75826">
        <w:rPr>
          <w:rFonts w:ascii="Arial" w:hAnsi="Arial"/>
          <w:i/>
          <w:iCs/>
          <w:color w:val="000000"/>
          <w:sz w:val="24"/>
        </w:rPr>
        <w:t xml:space="preserve"> domestici di Assalonne fecero ad Amnon come Assalonne aveva comandato. Allora tutti i figli del re si alzarono, montarono ciascuno sul proprio mulo e fuggirono. </w:t>
      </w:r>
      <w:r w:rsidRPr="00E75826">
        <w:rPr>
          <w:rFonts w:ascii="Arial" w:hAnsi="Arial"/>
          <w:i/>
          <w:iCs/>
          <w:color w:val="000000"/>
          <w:sz w:val="24"/>
        </w:rPr>
        <w:t>Mentre</w:t>
      </w:r>
      <w:r w:rsidR="00E75826" w:rsidRPr="00E75826">
        <w:rPr>
          <w:rFonts w:ascii="Arial" w:hAnsi="Arial"/>
          <w:i/>
          <w:iCs/>
          <w:color w:val="000000"/>
          <w:sz w:val="24"/>
        </w:rPr>
        <w:t xml:space="preserve"> essi erano ancora per strada, giunse a Davide questa notizia: «Assalonne ha ucciso tutti i figli del re e neppure uno è scampato». </w:t>
      </w:r>
      <w:r w:rsidRPr="00E75826">
        <w:rPr>
          <w:rFonts w:ascii="Arial" w:hAnsi="Arial"/>
          <w:i/>
          <w:iCs/>
          <w:color w:val="000000"/>
          <w:sz w:val="24"/>
        </w:rPr>
        <w:t>Allora</w:t>
      </w:r>
      <w:r w:rsidR="00E75826" w:rsidRPr="00E75826">
        <w:rPr>
          <w:rFonts w:ascii="Arial" w:hAnsi="Arial"/>
          <w:i/>
          <w:iCs/>
          <w:color w:val="000000"/>
          <w:sz w:val="24"/>
        </w:rPr>
        <w:t xml:space="preserve"> il re si alzò, si stracciò le vesti e si gettò per terra; tutti i suoi servi che stavano là si stracciarono le vesti. </w:t>
      </w:r>
      <w:r w:rsidRPr="00E75826">
        <w:rPr>
          <w:rFonts w:ascii="Arial" w:hAnsi="Arial"/>
          <w:i/>
          <w:iCs/>
          <w:color w:val="000000"/>
          <w:sz w:val="24"/>
        </w:rPr>
        <w:t>Ma</w:t>
      </w:r>
      <w:r w:rsidR="00E75826" w:rsidRPr="00E75826">
        <w:rPr>
          <w:rFonts w:ascii="Arial" w:hAnsi="Arial"/>
          <w:i/>
          <w:iCs/>
          <w:color w:val="000000"/>
          <w:sz w:val="24"/>
        </w:rPr>
        <w:t xml:space="preserve"> Ionadàb, figlio di Simeà, fratello di Davide, disse: «Non dica il mio signore che tutti i giovani figli del re sono stati uccisi, poiché il solo Amnon è morto: da Assalonne era stato deciso fin da quando egli aveva fatto violenza a sua sorella Tamar. </w:t>
      </w:r>
      <w:r w:rsidRPr="00E75826">
        <w:rPr>
          <w:rFonts w:ascii="Arial" w:hAnsi="Arial"/>
          <w:i/>
          <w:iCs/>
          <w:color w:val="000000"/>
          <w:sz w:val="24"/>
        </w:rPr>
        <w:t>Ora</w:t>
      </w:r>
      <w:r w:rsidR="00E75826" w:rsidRPr="00E75826">
        <w:rPr>
          <w:rFonts w:ascii="Arial" w:hAnsi="Arial"/>
          <w:i/>
          <w:iCs/>
          <w:color w:val="000000"/>
          <w:sz w:val="24"/>
        </w:rPr>
        <w:t xml:space="preserve"> non pensi il mio signore che tutti i figli del re siano morti, poiché il solo Amnon è morto </w:t>
      </w:r>
      <w:r w:rsidRPr="00E75826">
        <w:rPr>
          <w:rFonts w:ascii="Arial" w:hAnsi="Arial"/>
          <w:i/>
          <w:iCs/>
          <w:color w:val="000000"/>
          <w:sz w:val="24"/>
        </w:rPr>
        <w:t>e</w:t>
      </w:r>
      <w:r w:rsidR="00E75826" w:rsidRPr="00E75826">
        <w:rPr>
          <w:rFonts w:ascii="Arial" w:hAnsi="Arial"/>
          <w:i/>
          <w:iCs/>
          <w:color w:val="000000"/>
          <w:sz w:val="24"/>
        </w:rPr>
        <w:t xml:space="preserv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w:t>
      </w:r>
      <w:r w:rsidRPr="00E75826">
        <w:rPr>
          <w:rFonts w:ascii="Arial" w:hAnsi="Arial"/>
          <w:i/>
          <w:iCs/>
          <w:color w:val="000000"/>
          <w:sz w:val="24"/>
        </w:rPr>
        <w:t>Allora</w:t>
      </w:r>
      <w:r w:rsidR="00E75826" w:rsidRPr="00E75826">
        <w:rPr>
          <w:rFonts w:ascii="Arial" w:hAnsi="Arial"/>
          <w:i/>
          <w:iCs/>
          <w:color w:val="000000"/>
          <w:sz w:val="24"/>
        </w:rPr>
        <w:t xml:space="preserve"> Ionadàb disse al re: «Ecco i figli del re che arrivano; la cosa sta come il tuo servo ha detto». </w:t>
      </w:r>
      <w:r w:rsidRPr="00E75826">
        <w:rPr>
          <w:rFonts w:ascii="Arial" w:hAnsi="Arial"/>
          <w:i/>
          <w:iCs/>
          <w:color w:val="000000"/>
          <w:sz w:val="24"/>
        </w:rPr>
        <w:t>Come</w:t>
      </w:r>
      <w:r w:rsidR="00E75826" w:rsidRPr="00E75826">
        <w:rPr>
          <w:rFonts w:ascii="Arial" w:hAnsi="Arial"/>
          <w:i/>
          <w:iCs/>
          <w:color w:val="000000"/>
          <w:sz w:val="24"/>
        </w:rPr>
        <w:t xml:space="preserve"> ebbe finito di parlare, ecco giungere i figli del re, i quali alzarono grida e piansero; anche il re e tutti i suoi servi fecero un gran pianto. </w:t>
      </w:r>
      <w:r w:rsidRPr="00E75826">
        <w:rPr>
          <w:rFonts w:ascii="Arial" w:hAnsi="Arial"/>
          <w:i/>
          <w:iCs/>
          <w:color w:val="000000"/>
          <w:sz w:val="24"/>
        </w:rPr>
        <w:t>Intanto</w:t>
      </w:r>
      <w:r w:rsidR="00E75826" w:rsidRPr="00E75826">
        <w:rPr>
          <w:rFonts w:ascii="Arial" w:hAnsi="Arial"/>
          <w:i/>
          <w:iCs/>
          <w:color w:val="000000"/>
          <w:sz w:val="24"/>
        </w:rPr>
        <w:t xml:space="preserve"> Assalonne era fuggito ed era andato da Talmài, figlio di Ammiùd, re di Ghesur. Il re fece il lutto per suo figlio per lungo tempo. </w:t>
      </w:r>
      <w:r w:rsidRPr="00E75826">
        <w:rPr>
          <w:rFonts w:ascii="Arial" w:hAnsi="Arial"/>
          <w:i/>
          <w:iCs/>
          <w:color w:val="000000"/>
          <w:sz w:val="24"/>
        </w:rPr>
        <w:t>Assalonne</w:t>
      </w:r>
      <w:r w:rsidR="00E75826" w:rsidRPr="00E75826">
        <w:rPr>
          <w:rFonts w:ascii="Arial" w:hAnsi="Arial"/>
          <w:i/>
          <w:iCs/>
          <w:color w:val="000000"/>
          <w:sz w:val="24"/>
        </w:rPr>
        <w:t xml:space="preserve"> rimase tre anni a Ghesur, dove era andato dopo aver preso la fuga. Poi il re Davide cessò di sfogarsi contro Assalonne, perché si era consolato per la morte di Amnon. (2Sam 13,1-39).</w:t>
      </w:r>
    </w:p>
    <w:p w14:paraId="06F533D4" w14:textId="77777777" w:rsidR="00C24DFB" w:rsidRPr="00C24DFB" w:rsidRDefault="00C24DFB" w:rsidP="00D57981">
      <w:pPr>
        <w:spacing w:after="120"/>
        <w:jc w:val="both"/>
        <w:rPr>
          <w:rFonts w:ascii="Arial" w:hAnsi="Arial"/>
          <w:sz w:val="24"/>
        </w:rPr>
      </w:pPr>
      <w:r w:rsidRPr="00C24DFB">
        <w:rPr>
          <w:rFonts w:ascii="Arial" w:hAnsi="Arial"/>
          <w:sz w:val="24"/>
        </w:rPr>
        <w:lastRenderedPageBreak/>
        <w:t>Molte di queste verità annunziate da Dio per mezzo di Mosè ebbero una gestazione lunga, lunghissima prima di divenire patrimonio delle menti e dei cuori. Le sorgenti della vita vanno rispettate nella loro purezza di origine.</w:t>
      </w:r>
    </w:p>
    <w:p w14:paraId="07D21227" w14:textId="64437D5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giace con la suocera!”. Tutto il popolo dirà: “Amen”.</w:t>
      </w:r>
    </w:p>
    <w:p w14:paraId="5AD52B94" w14:textId="7C12816D" w:rsidR="00C24DFB" w:rsidRPr="00C24DFB" w:rsidRDefault="00C24DFB" w:rsidP="00D57981">
      <w:pPr>
        <w:spacing w:after="120"/>
        <w:jc w:val="both"/>
        <w:rPr>
          <w:rFonts w:ascii="Arial" w:hAnsi="Arial"/>
          <w:sz w:val="24"/>
        </w:rPr>
      </w:pPr>
      <w:r w:rsidRPr="00C24DFB">
        <w:rPr>
          <w:rFonts w:ascii="Arial" w:hAnsi="Arial"/>
          <w:sz w:val="24"/>
        </w:rPr>
        <w:t>Anche la suocera è carne della propria carne, perché carne della propria sposa e moglie. Anche con essa è severamente vietato fare una sola carne.</w:t>
      </w:r>
      <w:r w:rsidR="00E75826">
        <w:rPr>
          <w:rFonts w:ascii="Arial" w:hAnsi="Arial"/>
          <w:sz w:val="24"/>
        </w:rPr>
        <w:t xml:space="preserve"> </w:t>
      </w:r>
      <w:r w:rsidRPr="00C24DFB">
        <w:rPr>
          <w:rFonts w:ascii="Arial" w:hAnsi="Arial"/>
          <w:sz w:val="24"/>
        </w:rPr>
        <w:t xml:space="preserve">Anche questo abominio è sanzionato con la maledizione che il popolo dovrà gridare su quanti compiono tali cose spiacevoli agli occhi del Signore. </w:t>
      </w:r>
    </w:p>
    <w:p w14:paraId="3EF5AB8D" w14:textId="222D148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colpisce il suo prossimo in segreto!”. Tutto il popolo dirà: “Amen”.</w:t>
      </w:r>
    </w:p>
    <w:p w14:paraId="53AC196A" w14:textId="3DB4E537" w:rsidR="00C24DFB" w:rsidRDefault="00C24DFB" w:rsidP="00D57981">
      <w:pPr>
        <w:spacing w:after="120"/>
        <w:jc w:val="both"/>
        <w:rPr>
          <w:rFonts w:ascii="Arial" w:hAnsi="Arial"/>
          <w:sz w:val="24"/>
        </w:rPr>
      </w:pPr>
      <w:r w:rsidRPr="00C24DFB">
        <w:rPr>
          <w:rFonts w:ascii="Arial" w:hAnsi="Arial"/>
          <w:sz w:val="24"/>
        </w:rPr>
        <w:t>Perché è maledetto colui che uccide il prossimo in segreto e non semplicemente colui che uccide il suo prossimo?</w:t>
      </w:r>
      <w:r w:rsidR="00E75826">
        <w:rPr>
          <w:rFonts w:ascii="Arial" w:hAnsi="Arial"/>
          <w:sz w:val="24"/>
        </w:rPr>
        <w:t xml:space="preserve"> </w:t>
      </w:r>
      <w:r w:rsidRPr="00C24DFB">
        <w:rPr>
          <w:rFonts w:ascii="Arial" w:hAnsi="Arial"/>
          <w:sz w:val="24"/>
        </w:rPr>
        <w:t>Chi uccide il prossimo alla vista di altri, è soggetto sia alle legge del vendicatore del sangue, se l’omicidio è stato del tutto fortuito e involontario, o alla pena di morte se è avvenuto con premeditazione e volontarietà</w:t>
      </w:r>
      <w:r w:rsidR="002E4695">
        <w:rPr>
          <w:rFonts w:ascii="Arial" w:hAnsi="Arial"/>
          <w:sz w:val="24"/>
        </w:rPr>
        <w:t xml:space="preserve">. </w:t>
      </w:r>
      <w:r w:rsidRPr="00C24DFB">
        <w:rPr>
          <w:rFonts w:ascii="Arial" w:hAnsi="Arial"/>
          <w:sz w:val="24"/>
        </w:rPr>
        <w:t>Chi uccide il prossimo in segreto potrebbe pensare invece di essere sfuggito alla giustizia divina. Nessuno gli potrà fare del male.</w:t>
      </w:r>
      <w:r w:rsidR="00E75826">
        <w:rPr>
          <w:rFonts w:ascii="Arial" w:hAnsi="Arial"/>
          <w:sz w:val="24"/>
        </w:rPr>
        <w:t xml:space="preserve"> </w:t>
      </w:r>
      <w:r w:rsidRPr="00C24DFB">
        <w:rPr>
          <w:rFonts w:ascii="Arial" w:hAnsi="Arial"/>
          <w:sz w:val="24"/>
        </w:rPr>
        <w:t>Invece la maledizione si abbatterà sopra di lui e lo priverà di ogni vita. Lo condurrà di morte in morte.</w:t>
      </w:r>
      <w:r w:rsidR="00E75826">
        <w:rPr>
          <w:rFonts w:ascii="Arial" w:hAnsi="Arial"/>
          <w:sz w:val="24"/>
        </w:rPr>
        <w:t xml:space="preserve"> </w:t>
      </w:r>
      <w:r w:rsidRPr="00C24DFB">
        <w:rPr>
          <w:rFonts w:ascii="Arial" w:hAnsi="Arial"/>
          <w:sz w:val="24"/>
        </w:rPr>
        <w:t>Anche per questo delitto il popolo dovrà testimoniare la volontà di Dio, che infligge la maledizione che è privazione di benessere, prosperità, pace, vita.</w:t>
      </w:r>
      <w:r w:rsidR="00E75826">
        <w:rPr>
          <w:rFonts w:ascii="Arial" w:hAnsi="Arial"/>
          <w:sz w:val="24"/>
        </w:rPr>
        <w:t xml:space="preserve"> </w:t>
      </w:r>
      <w:r w:rsidRPr="00C24DFB">
        <w:rPr>
          <w:rFonts w:ascii="Arial" w:hAnsi="Arial"/>
          <w:sz w:val="24"/>
        </w:rPr>
        <w:t>Dio è vindice di ogni delitto impunito. Ogni peccato può sfuggire all’occhio dell’uomo, mai all’occhio del Signore.</w:t>
      </w:r>
      <w:r w:rsidR="00E75826">
        <w:rPr>
          <w:rFonts w:ascii="Arial" w:hAnsi="Arial"/>
          <w:sz w:val="24"/>
        </w:rPr>
        <w:t xml:space="preserve"> </w:t>
      </w:r>
      <w:r w:rsidRPr="00C24DFB">
        <w:rPr>
          <w:rFonts w:ascii="Arial" w:hAnsi="Arial"/>
          <w:sz w:val="24"/>
        </w:rPr>
        <w:t>Un simile peccato è stato commesso da Davide.</w:t>
      </w:r>
    </w:p>
    <w:p w14:paraId="64AF842F" w14:textId="691D340D"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00852E58" w:rsidRPr="00E75826">
        <w:rPr>
          <w:rFonts w:ascii="Arial" w:hAnsi="Arial"/>
          <w:i/>
          <w:iCs/>
          <w:color w:val="000000"/>
          <w:sz w:val="24"/>
        </w:rPr>
        <w:t>Un</w:t>
      </w:r>
      <w:r w:rsidRPr="00E75826">
        <w:rPr>
          <w:rFonts w:ascii="Arial" w:hAnsi="Arial"/>
          <w:i/>
          <w:iCs/>
          <w:color w:val="000000"/>
          <w:sz w:val="24"/>
        </w:rPr>
        <w:t xml:space="preserve"> tardo pomeriggio Davide, alzatosi dal letto, si mise a passeggiare sulla terrazza della reggia. Dalla terrazza vide una donna che faceva il bagno: la donna era molto bella d’aspetto. </w:t>
      </w:r>
      <w:r w:rsidR="00852E58" w:rsidRPr="00E75826">
        <w:rPr>
          <w:rFonts w:ascii="Arial" w:hAnsi="Arial"/>
          <w:i/>
          <w:iCs/>
          <w:color w:val="000000"/>
          <w:sz w:val="24"/>
        </w:rPr>
        <w:t>Davide</w:t>
      </w:r>
      <w:r w:rsidRPr="00E75826">
        <w:rPr>
          <w:rFonts w:ascii="Arial" w:hAnsi="Arial"/>
          <w:i/>
          <w:iCs/>
          <w:color w:val="000000"/>
          <w:sz w:val="24"/>
        </w:rPr>
        <w:t xml:space="preserve"> mandò a informarsi sulla donna. Gli fu detto: «È Betsabea, figlia di Eliàm, moglie di Uria l’Ittita». </w:t>
      </w:r>
      <w:r w:rsidR="00852E58" w:rsidRPr="00E75826">
        <w:rPr>
          <w:rFonts w:ascii="Arial" w:hAnsi="Arial"/>
          <w:i/>
          <w:iCs/>
          <w:color w:val="000000"/>
          <w:sz w:val="24"/>
        </w:rPr>
        <w:t>Allora</w:t>
      </w:r>
      <w:r w:rsidRPr="00E75826">
        <w:rPr>
          <w:rFonts w:ascii="Arial" w:hAnsi="Arial"/>
          <w:i/>
          <w:iCs/>
          <w:color w:val="000000"/>
          <w:sz w:val="24"/>
        </w:rPr>
        <w:t xml:space="preserve"> Davide mandò messaggeri a prenderla. Ella andò da lui ed egli giacque con lei, che si era appena purificata dalla sua impurità. Poi ella tornò a casa.</w:t>
      </w:r>
    </w:p>
    <w:p w14:paraId="3C6EF696" w14:textId="019A3E4A"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La</w:t>
      </w:r>
      <w:r w:rsidR="00E75826" w:rsidRPr="00E75826">
        <w:rPr>
          <w:rFonts w:ascii="Arial" w:hAnsi="Arial"/>
          <w:i/>
          <w:iCs/>
          <w:color w:val="000000"/>
          <w:sz w:val="24"/>
        </w:rPr>
        <w:t xml:space="preserve"> donna concepì e mandò ad annunciare a Davide: «Sono incinta». </w:t>
      </w:r>
      <w:r w:rsidRPr="00E75826">
        <w:rPr>
          <w:rFonts w:ascii="Arial" w:hAnsi="Arial"/>
          <w:i/>
          <w:iCs/>
          <w:color w:val="000000"/>
          <w:sz w:val="24"/>
        </w:rPr>
        <w:t>Allora</w:t>
      </w:r>
      <w:r w:rsidR="00E75826" w:rsidRPr="00E75826">
        <w:rPr>
          <w:rFonts w:ascii="Arial" w:hAnsi="Arial"/>
          <w:i/>
          <w:iCs/>
          <w:color w:val="000000"/>
          <w:sz w:val="24"/>
        </w:rPr>
        <w:t xml:space="preserve"> Davide mandò a dire a Ioab: «Mandami Uria l’Ittita». Ioab mandò Uria da Davide. </w:t>
      </w:r>
      <w:r w:rsidRPr="00E75826">
        <w:rPr>
          <w:rFonts w:ascii="Arial" w:hAnsi="Arial"/>
          <w:i/>
          <w:iCs/>
          <w:color w:val="000000"/>
          <w:sz w:val="24"/>
        </w:rPr>
        <w:t>Arrivato</w:t>
      </w:r>
      <w:r w:rsidR="00E75826" w:rsidRPr="00E75826">
        <w:rPr>
          <w:rFonts w:ascii="Arial" w:hAnsi="Arial"/>
          <w:i/>
          <w:iCs/>
          <w:color w:val="000000"/>
          <w:sz w:val="24"/>
        </w:rPr>
        <w:t xml:space="preserve"> Uria, Davide gli chiese come stessero Ioab e la truppa e come andasse la guerra. </w:t>
      </w:r>
      <w:r w:rsidRPr="00E75826">
        <w:rPr>
          <w:rFonts w:ascii="Arial" w:hAnsi="Arial"/>
          <w:i/>
          <w:iCs/>
          <w:color w:val="000000"/>
          <w:sz w:val="24"/>
        </w:rPr>
        <w:t>Poi</w:t>
      </w:r>
      <w:r w:rsidR="00E75826" w:rsidRPr="00E75826">
        <w:rPr>
          <w:rFonts w:ascii="Arial" w:hAnsi="Arial"/>
          <w:i/>
          <w:iCs/>
          <w:color w:val="000000"/>
          <w:sz w:val="24"/>
        </w:rPr>
        <w:t xml:space="preserve"> Davide disse a Uria: «Scendi a casa tua e làvati i piedi». Uria uscì dalla reggia e gli fu mandata dietro una porzione delle vivande del re. </w:t>
      </w:r>
      <w:r w:rsidRPr="00E75826">
        <w:rPr>
          <w:rFonts w:ascii="Arial" w:hAnsi="Arial"/>
          <w:i/>
          <w:iCs/>
          <w:color w:val="000000"/>
          <w:sz w:val="24"/>
        </w:rPr>
        <w:t>Ma</w:t>
      </w:r>
      <w:r w:rsidR="00E75826" w:rsidRPr="00E75826">
        <w:rPr>
          <w:rFonts w:ascii="Arial" w:hAnsi="Arial"/>
          <w:i/>
          <w:iCs/>
          <w:color w:val="000000"/>
          <w:sz w:val="24"/>
        </w:rPr>
        <w:t xml:space="preserve"> Uria dormì alla porta della reggia con tutti i servi del suo signore e non scese a casa sua. La cosa fu riferita a Davide: «Uria non è sceso a casa sua». Allora Davide disse a Uria: «Non vieni forse da un viaggio? Perché dunque non sei sceso a casa tua?». </w:t>
      </w:r>
      <w:r w:rsidRPr="00E75826">
        <w:rPr>
          <w:rFonts w:ascii="Arial" w:hAnsi="Arial"/>
          <w:i/>
          <w:iCs/>
          <w:color w:val="000000"/>
          <w:sz w:val="24"/>
        </w:rPr>
        <w:t>Uria</w:t>
      </w:r>
      <w:r w:rsidR="00E75826" w:rsidRPr="00E75826">
        <w:rPr>
          <w:rFonts w:ascii="Arial" w:hAnsi="Arial"/>
          <w:i/>
          <w:iCs/>
          <w:color w:val="000000"/>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w:t>
      </w:r>
      <w:r w:rsidR="00E75826" w:rsidRPr="00E75826">
        <w:rPr>
          <w:rFonts w:ascii="Arial" w:hAnsi="Arial"/>
          <w:i/>
          <w:iCs/>
          <w:color w:val="000000"/>
          <w:sz w:val="24"/>
        </w:rPr>
        <w:lastRenderedPageBreak/>
        <w:t xml:space="preserve">vita della tua persona, non farò mai cosa simile!». </w:t>
      </w:r>
      <w:r w:rsidRPr="00E75826">
        <w:rPr>
          <w:rFonts w:ascii="Arial" w:hAnsi="Arial"/>
          <w:i/>
          <w:iCs/>
          <w:color w:val="000000"/>
          <w:sz w:val="24"/>
        </w:rPr>
        <w:t>Davide</w:t>
      </w:r>
      <w:r w:rsidR="00E75826" w:rsidRPr="00E75826">
        <w:rPr>
          <w:rFonts w:ascii="Arial" w:hAnsi="Arial"/>
          <w:i/>
          <w:iCs/>
          <w:color w:val="000000"/>
          <w:sz w:val="24"/>
        </w:rPr>
        <w:t xml:space="preserve"> disse a Uria: «Rimani qui anche oggi e domani ti lascerò partire». Così Uria rimase a Gerusalemme quel giorno e il seguente. </w:t>
      </w:r>
      <w:r w:rsidRPr="00E75826">
        <w:rPr>
          <w:rFonts w:ascii="Arial" w:hAnsi="Arial"/>
          <w:i/>
          <w:iCs/>
          <w:color w:val="000000"/>
          <w:sz w:val="24"/>
        </w:rPr>
        <w:t>Davide</w:t>
      </w:r>
      <w:r w:rsidR="00E75826" w:rsidRPr="00E75826">
        <w:rPr>
          <w:rFonts w:ascii="Arial" w:hAnsi="Arial"/>
          <w:i/>
          <w:iCs/>
          <w:color w:val="000000"/>
          <w:sz w:val="24"/>
        </w:rPr>
        <w:t xml:space="preserve"> lo invitò a mangiare e a bere con sé e lo fece ubriacare; la sera Uria uscì per andarsene a dormire sul suo giaciglio con i servi del suo signore e non scese a casa sua.</w:t>
      </w:r>
    </w:p>
    <w:p w14:paraId="07F6BE79" w14:textId="2B4EF46A"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La mattina dopo Davide scrisse una lettera a Ioab e gliela mandò per mano di Uria. </w:t>
      </w:r>
      <w:r w:rsidR="00852E58" w:rsidRPr="00E75826">
        <w:rPr>
          <w:rFonts w:ascii="Arial" w:hAnsi="Arial"/>
          <w:i/>
          <w:iCs/>
          <w:color w:val="000000"/>
          <w:sz w:val="24"/>
        </w:rPr>
        <w:t>Nella</w:t>
      </w:r>
      <w:r w:rsidRPr="00E75826">
        <w:rPr>
          <w:rFonts w:ascii="Arial" w:hAnsi="Arial"/>
          <w:i/>
          <w:iCs/>
          <w:color w:val="000000"/>
          <w:sz w:val="24"/>
        </w:rPr>
        <w:t xml:space="preserve"> lettera aveva scritto così: «Ponete Uria sul fronte della battaglia più dura; poi ritiratevi da lui perché resti colpito e muoia». </w:t>
      </w:r>
      <w:r w:rsidR="00852E58" w:rsidRPr="00E75826">
        <w:rPr>
          <w:rFonts w:ascii="Arial" w:hAnsi="Arial"/>
          <w:i/>
          <w:iCs/>
          <w:color w:val="000000"/>
          <w:sz w:val="24"/>
        </w:rPr>
        <w:t>Allora</w:t>
      </w:r>
      <w:r w:rsidRPr="00E75826">
        <w:rPr>
          <w:rFonts w:ascii="Arial" w:hAnsi="Arial"/>
          <w:i/>
          <w:iCs/>
          <w:color w:val="000000"/>
          <w:sz w:val="24"/>
        </w:rPr>
        <w:t xml:space="preserve"> Ioab, che assediava la città, pose Uria nel luogo dove sapeva che c’erano uomini valorosi. </w:t>
      </w:r>
      <w:r w:rsidR="00852E58" w:rsidRPr="00E75826">
        <w:rPr>
          <w:rFonts w:ascii="Arial" w:hAnsi="Arial"/>
          <w:i/>
          <w:iCs/>
          <w:color w:val="000000"/>
          <w:sz w:val="24"/>
        </w:rPr>
        <w:t>Gli</w:t>
      </w:r>
      <w:r w:rsidRPr="00E75826">
        <w:rPr>
          <w:rFonts w:ascii="Arial" w:hAnsi="Arial"/>
          <w:i/>
          <w:iCs/>
          <w:color w:val="000000"/>
          <w:sz w:val="24"/>
        </w:rPr>
        <w:t xml:space="preserve"> uomini della città fecero una sortita e attaccarono Ioab; caddero parecchi della truppa e dei servi di Davide e perì anche Uria l’Ittita.</w:t>
      </w:r>
    </w:p>
    <w:p w14:paraId="1FF5E39A" w14:textId="750804E6"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Ioab</w:t>
      </w:r>
      <w:r w:rsidR="00E75826" w:rsidRPr="00E75826">
        <w:rPr>
          <w:rFonts w:ascii="Arial" w:hAnsi="Arial"/>
          <w:i/>
          <w:iCs/>
          <w:color w:val="000000"/>
          <w:sz w:val="24"/>
        </w:rPr>
        <w:t xml:space="preserve"> mandò ad annunciare a Davide tutte le cose che erano avvenute nella battaglia e diede al messaggero quest’ordine: «Quando avrai finito di raccontare al re quanto è successo nella battaglia, </w:t>
      </w:r>
      <w:r w:rsidRPr="00E75826">
        <w:rPr>
          <w:rFonts w:ascii="Arial" w:hAnsi="Arial"/>
          <w:i/>
          <w:iCs/>
          <w:color w:val="000000"/>
          <w:sz w:val="24"/>
        </w:rPr>
        <w:t>se</w:t>
      </w:r>
      <w:r w:rsidR="00E75826" w:rsidRPr="00E75826">
        <w:rPr>
          <w:rFonts w:ascii="Arial" w:hAnsi="Arial"/>
          <w:i/>
          <w:iCs/>
          <w:color w:val="000000"/>
          <w:sz w:val="24"/>
        </w:rPr>
        <w:t xml:space="preserve"> il re andasse in collera e ti dicesse: “Perché vi siete avvicinati così alla città per dar battaglia? Non sapevate che avrebbero tirato dall’alto delle mura? </w:t>
      </w:r>
      <w:r w:rsidRPr="00E75826">
        <w:rPr>
          <w:rFonts w:ascii="Arial" w:hAnsi="Arial"/>
          <w:i/>
          <w:iCs/>
          <w:color w:val="000000"/>
          <w:sz w:val="24"/>
        </w:rPr>
        <w:t>Chi</w:t>
      </w:r>
      <w:r w:rsidR="00E75826" w:rsidRPr="00E75826">
        <w:rPr>
          <w:rFonts w:ascii="Arial" w:hAnsi="Arial"/>
          <w:i/>
          <w:iCs/>
          <w:color w:val="000000"/>
          <w:sz w:val="24"/>
        </w:rPr>
        <w:t xml:space="preserve"> ha ucciso Abimèlec figlio di Ierub-Baal? Non fu forse una donna che gli gettò addosso il pezzo superiore di una</w:t>
      </w:r>
      <w:r>
        <w:rPr>
          <w:rFonts w:ascii="Arial" w:hAnsi="Arial"/>
          <w:i/>
          <w:iCs/>
          <w:color w:val="000000"/>
          <w:sz w:val="24"/>
        </w:rPr>
        <w:t xml:space="preserve"> </w:t>
      </w:r>
      <w:r w:rsidR="00C01EE8">
        <w:rPr>
          <w:rFonts w:ascii="Arial" w:hAnsi="Arial"/>
          <w:i/>
          <w:iCs/>
          <w:color w:val="000000"/>
          <w:sz w:val="24"/>
        </w:rPr>
        <w:t xml:space="preserve">màcina </w:t>
      </w:r>
      <w:r w:rsidR="00E75826" w:rsidRPr="00E75826">
        <w:rPr>
          <w:rFonts w:ascii="Arial" w:hAnsi="Arial"/>
          <w:i/>
          <w:iCs/>
          <w:color w:val="000000"/>
          <w:sz w:val="24"/>
        </w:rPr>
        <w:t xml:space="preserve">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w:t>
      </w:r>
      <w:r w:rsidRPr="00E75826">
        <w:rPr>
          <w:rFonts w:ascii="Arial" w:hAnsi="Arial"/>
          <w:i/>
          <w:iCs/>
          <w:color w:val="000000"/>
          <w:sz w:val="24"/>
        </w:rPr>
        <w:t>allora</w:t>
      </w:r>
      <w:r w:rsidR="00E75826" w:rsidRPr="00E75826">
        <w:rPr>
          <w:rFonts w:ascii="Arial" w:hAnsi="Arial"/>
          <w:i/>
          <w:iCs/>
          <w:color w:val="000000"/>
          <w:sz w:val="24"/>
        </w:rPr>
        <w:t xml:space="preserve"> gli arcieri tirarono sui tuoi servi dall’alto delle mura e parecchi dei servi del re perirono. Anche il tuo servo Uria l’Ittita è morto». </w:t>
      </w:r>
      <w:r w:rsidRPr="00E75826">
        <w:rPr>
          <w:rFonts w:ascii="Arial" w:hAnsi="Arial"/>
          <w:i/>
          <w:iCs/>
          <w:color w:val="000000"/>
          <w:sz w:val="24"/>
        </w:rPr>
        <w:t>Allora</w:t>
      </w:r>
      <w:r w:rsidR="00E75826" w:rsidRPr="00E75826">
        <w:rPr>
          <w:rFonts w:ascii="Arial" w:hAnsi="Arial"/>
          <w:i/>
          <w:iCs/>
          <w:color w:val="000000"/>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372954E7" w14:textId="07F754E2"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La</w:t>
      </w:r>
      <w:r w:rsidR="00E75826" w:rsidRPr="00E75826">
        <w:rPr>
          <w:rFonts w:ascii="Arial" w:hAnsi="Arial"/>
          <w:i/>
          <w:iCs/>
          <w:color w:val="000000"/>
          <w:sz w:val="24"/>
        </w:rPr>
        <w:t xml:space="preserve"> moglie di Uria, saputo che Uria, suo marito, era morto, fece il lamento per il suo signore. </w:t>
      </w:r>
      <w:r w:rsidRPr="00E75826">
        <w:rPr>
          <w:rFonts w:ascii="Arial" w:hAnsi="Arial"/>
          <w:i/>
          <w:iCs/>
          <w:color w:val="000000"/>
          <w:sz w:val="24"/>
        </w:rPr>
        <w:t>Passati</w:t>
      </w:r>
      <w:r w:rsidR="00E75826" w:rsidRPr="00E75826">
        <w:rPr>
          <w:rFonts w:ascii="Arial" w:hAnsi="Arial"/>
          <w:i/>
          <w:iCs/>
          <w:color w:val="000000"/>
          <w:sz w:val="24"/>
        </w:rPr>
        <w:t xml:space="preserve"> i giorni del lutto, Davide la mandò a prendere e l’aggregò alla sua casa. Ella diventò sua moglie e gli partorì un figlio. Ma ciò che Davide aveva fatto era male agli occhi del Signore. (2Sam 11,1-27). </w:t>
      </w:r>
    </w:p>
    <w:p w14:paraId="016462E0" w14:textId="42161F15"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Il Signore mandò il profeta Natan a Davide, e Natan andò da lui e gli disse: «Due uomini erano nella stessa città, uno ricco e l’altro povero. </w:t>
      </w:r>
      <w:r w:rsidR="00852E58" w:rsidRPr="00E75826">
        <w:rPr>
          <w:rFonts w:ascii="Arial" w:hAnsi="Arial"/>
          <w:i/>
          <w:iCs/>
          <w:color w:val="000000"/>
          <w:sz w:val="24"/>
        </w:rPr>
        <w:t>Il</w:t>
      </w:r>
      <w:r w:rsidRPr="00E75826">
        <w:rPr>
          <w:rFonts w:ascii="Arial" w:hAnsi="Arial"/>
          <w:i/>
          <w:iCs/>
          <w:color w:val="000000"/>
          <w:sz w:val="24"/>
        </w:rPr>
        <w:t xml:space="preserve"> ricco aveva bestiame minuto e grosso in gran numero, </w:t>
      </w:r>
      <w:r w:rsidR="00852E58" w:rsidRPr="00E75826">
        <w:rPr>
          <w:rFonts w:ascii="Arial" w:hAnsi="Arial"/>
          <w:i/>
          <w:iCs/>
          <w:color w:val="000000"/>
          <w:sz w:val="24"/>
        </w:rPr>
        <w:t>mentre</w:t>
      </w:r>
      <w:r w:rsidRPr="00E75826">
        <w:rPr>
          <w:rFonts w:ascii="Arial" w:hAnsi="Arial"/>
          <w:i/>
          <w:iCs/>
          <w:color w:val="000000"/>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852E58" w:rsidRPr="00E75826">
        <w:rPr>
          <w:rFonts w:ascii="Arial" w:hAnsi="Arial"/>
          <w:i/>
          <w:iCs/>
          <w:color w:val="000000"/>
          <w:sz w:val="24"/>
        </w:rPr>
        <w:t>Un</w:t>
      </w:r>
      <w:r w:rsidRPr="00E75826">
        <w:rPr>
          <w:rFonts w:ascii="Arial" w:hAnsi="Arial"/>
          <w:i/>
          <w:iCs/>
          <w:color w:val="000000"/>
          <w:sz w:val="24"/>
        </w:rPr>
        <w:t xml:space="preserve"> viandante arrivò dall’uomo ricco e questi, evitando di prendere dal suo bestiame minuto e grosso quanto era da servire al viaggiatore che era venuto da lui, prese la </w:t>
      </w:r>
      <w:r w:rsidRPr="00E75826">
        <w:rPr>
          <w:rFonts w:ascii="Arial" w:hAnsi="Arial"/>
          <w:i/>
          <w:iCs/>
          <w:color w:val="000000"/>
          <w:sz w:val="24"/>
        </w:rPr>
        <w:lastRenderedPageBreak/>
        <w:t>pecorella di quell’uomo povero e la servì all’uomo che era venuto da lui».</w:t>
      </w:r>
    </w:p>
    <w:p w14:paraId="0331D08B" w14:textId="5198DABC"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Davide</w:t>
      </w:r>
      <w:r w:rsidR="00E75826" w:rsidRPr="00E75826">
        <w:rPr>
          <w:rFonts w:ascii="Arial" w:hAnsi="Arial"/>
          <w:i/>
          <w:iCs/>
          <w:color w:val="000000"/>
          <w:sz w:val="24"/>
        </w:rPr>
        <w:t xml:space="preserve"> si adirò contro quell’uomo e disse a Natan: «Per la vita del Signore, chi ha fatto questo è degno di morte. </w:t>
      </w:r>
      <w:r w:rsidRPr="00E75826">
        <w:rPr>
          <w:rFonts w:ascii="Arial" w:hAnsi="Arial"/>
          <w:i/>
          <w:iCs/>
          <w:color w:val="000000"/>
          <w:sz w:val="24"/>
        </w:rPr>
        <w:t>Pagherà</w:t>
      </w:r>
      <w:r w:rsidR="00E75826" w:rsidRPr="00E75826">
        <w:rPr>
          <w:rFonts w:ascii="Arial" w:hAnsi="Arial"/>
          <w:i/>
          <w:iCs/>
          <w:color w:val="000000"/>
          <w:sz w:val="24"/>
        </w:rPr>
        <w:t xml:space="preserve"> quattro volte il valore della pecora, per aver fatto una tal cosa e non averla evitata». </w:t>
      </w:r>
      <w:r w:rsidRPr="00E75826">
        <w:rPr>
          <w:rFonts w:ascii="Arial" w:hAnsi="Arial"/>
          <w:i/>
          <w:iCs/>
          <w:color w:val="000000"/>
          <w:sz w:val="24"/>
        </w:rPr>
        <w:t>Allora</w:t>
      </w:r>
      <w:r w:rsidR="00E75826" w:rsidRPr="00E75826">
        <w:rPr>
          <w:rFonts w:ascii="Arial" w:hAnsi="Arial"/>
          <w:i/>
          <w:iCs/>
          <w:color w:val="000000"/>
          <w:sz w:val="24"/>
        </w:rPr>
        <w:t xml:space="preserve"> Natan disse a Davide: «Tu sei quell’uomo! Così dice il Signore, Dio d’Israele: “Io ti ho unto re d’Israele e ti ho liberato dalle mani di Saul, </w:t>
      </w:r>
      <w:r w:rsidRPr="00E75826">
        <w:rPr>
          <w:rFonts w:ascii="Arial" w:hAnsi="Arial"/>
          <w:i/>
          <w:iCs/>
          <w:color w:val="000000"/>
          <w:sz w:val="24"/>
        </w:rPr>
        <w:t>ti</w:t>
      </w:r>
      <w:r w:rsidR="00E75826" w:rsidRPr="00E75826">
        <w:rPr>
          <w:rFonts w:ascii="Arial" w:hAnsi="Arial"/>
          <w:i/>
          <w:iCs/>
          <w:color w:val="000000"/>
          <w:sz w:val="24"/>
        </w:rPr>
        <w:t xml:space="preserve"> ho dato la casa del tuo padrone e ho messo nelle tue braccia le donne del tuo padrone, ti ho dato la casa d’Israele e di Giuda e, se questo fosse troppo poco, io vi aggiungerei anche altro. </w:t>
      </w:r>
      <w:r w:rsidRPr="00E75826">
        <w:rPr>
          <w:rFonts w:ascii="Arial" w:hAnsi="Arial"/>
          <w:i/>
          <w:iCs/>
          <w:color w:val="000000"/>
          <w:sz w:val="24"/>
        </w:rPr>
        <w:t>Perché</w:t>
      </w:r>
      <w:r w:rsidR="00E75826" w:rsidRPr="00E75826">
        <w:rPr>
          <w:rFonts w:ascii="Arial" w:hAnsi="Arial"/>
          <w:i/>
          <w:iCs/>
          <w:color w:val="000000"/>
          <w:sz w:val="24"/>
        </w:rPr>
        <w:t xml:space="preserve"> dunque hai disprezzato la parola del Signore, facendo ciò che è male ai suoi occhi? Tu hai colpito di spada Uria l’Ittita, hai preso in moglie la moglie sua e lo hai ucciso con la spada degli Ammoniti. </w:t>
      </w:r>
      <w:r w:rsidRPr="00E75826">
        <w:rPr>
          <w:rFonts w:ascii="Arial" w:hAnsi="Arial"/>
          <w:i/>
          <w:iCs/>
          <w:color w:val="000000"/>
          <w:sz w:val="24"/>
        </w:rPr>
        <w:t>Ebbene</w:t>
      </w:r>
      <w:r w:rsidR="00E75826" w:rsidRPr="00E75826">
        <w:rPr>
          <w:rFonts w:ascii="Arial" w:hAnsi="Arial"/>
          <w:i/>
          <w:iCs/>
          <w:color w:val="000000"/>
          <w:sz w:val="24"/>
        </w:rPr>
        <w:t xml:space="preserve">, la spada non si allontanerà mai dalla tua casa, poiché tu mi hai disprezzato e hai preso in moglie la moglie di Uria l’Ittita”. </w:t>
      </w:r>
      <w:r w:rsidRPr="00E75826">
        <w:rPr>
          <w:rFonts w:ascii="Arial" w:hAnsi="Arial"/>
          <w:i/>
          <w:iCs/>
          <w:color w:val="000000"/>
          <w:sz w:val="24"/>
        </w:rPr>
        <w:t>Così</w:t>
      </w:r>
      <w:r w:rsidR="00E75826" w:rsidRPr="00E75826">
        <w:rPr>
          <w:rFonts w:ascii="Arial" w:hAnsi="Arial"/>
          <w:i/>
          <w:iCs/>
          <w:color w:val="000000"/>
          <w:sz w:val="24"/>
        </w:rPr>
        <w:t xml:space="preserve"> dice il Signore: “Ecco, io sto per suscitare contro di te il male dalla tua stessa casa; prenderò le tue mogli sotto i tuoi occhi per darle a un altro, che giacerà con loro alla luce di questo sole. </w:t>
      </w:r>
      <w:r w:rsidRPr="00E75826">
        <w:rPr>
          <w:rFonts w:ascii="Arial" w:hAnsi="Arial"/>
          <w:i/>
          <w:iCs/>
          <w:color w:val="000000"/>
          <w:sz w:val="24"/>
        </w:rPr>
        <w:t>Poiché</w:t>
      </w:r>
      <w:r w:rsidR="00E75826" w:rsidRPr="00E75826">
        <w:rPr>
          <w:rFonts w:ascii="Arial" w:hAnsi="Arial"/>
          <w:i/>
          <w:iCs/>
          <w:color w:val="000000"/>
          <w:sz w:val="24"/>
        </w:rPr>
        <w:t xml:space="preserve"> tu l’hai fatto in segreto, ma io farò questo davanti a tutto Israele e alla luce del sole”».</w:t>
      </w:r>
    </w:p>
    <w:p w14:paraId="291A1B92" w14:textId="234841E4"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Allora</w:t>
      </w:r>
      <w:r w:rsidR="00E75826" w:rsidRPr="00E75826">
        <w:rPr>
          <w:rFonts w:ascii="Arial" w:hAnsi="Arial"/>
          <w:i/>
          <w:iCs/>
          <w:color w:val="000000"/>
          <w:sz w:val="24"/>
        </w:rPr>
        <w:t xml:space="preserve"> Davide disse a Natan: «Ho peccato contro il Signore!». Natan rispose a Davide: «Il Signore ha rimosso il tuo peccato: tu non morirai. </w:t>
      </w:r>
      <w:r w:rsidRPr="00E75826">
        <w:rPr>
          <w:rFonts w:ascii="Arial" w:hAnsi="Arial"/>
          <w:i/>
          <w:iCs/>
          <w:color w:val="000000"/>
          <w:sz w:val="24"/>
        </w:rPr>
        <w:t>Tuttavia</w:t>
      </w:r>
      <w:r w:rsidR="00E75826" w:rsidRPr="00E75826">
        <w:rPr>
          <w:rFonts w:ascii="Arial" w:hAnsi="Arial"/>
          <w:i/>
          <w:iCs/>
          <w:color w:val="000000"/>
          <w:sz w:val="24"/>
        </w:rPr>
        <w:t xml:space="preserve">, poiché con quest’azione tu hai insultato il Signore, il figlio che ti è nato dovrà morire». </w:t>
      </w:r>
      <w:r w:rsidRPr="00E75826">
        <w:rPr>
          <w:rFonts w:ascii="Arial" w:hAnsi="Arial"/>
          <w:i/>
          <w:iCs/>
          <w:color w:val="000000"/>
          <w:sz w:val="24"/>
        </w:rPr>
        <w:t>Natan</w:t>
      </w:r>
      <w:r w:rsidR="00E75826" w:rsidRPr="00E75826">
        <w:rPr>
          <w:rFonts w:ascii="Arial" w:hAnsi="Arial"/>
          <w:i/>
          <w:iCs/>
          <w:color w:val="000000"/>
          <w:sz w:val="24"/>
        </w:rPr>
        <w:t xml:space="preserve"> tornò a casa.</w:t>
      </w:r>
    </w:p>
    <w:p w14:paraId="69A0826B" w14:textId="3F6115AA"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 xml:space="preserve">Il Signore dunque colpì il bambino che la moglie di Uria aveva partorito a Davide e il bambino si ammalò gravemente. </w:t>
      </w:r>
      <w:r w:rsidR="00852E58" w:rsidRPr="00E75826">
        <w:rPr>
          <w:rFonts w:ascii="Arial" w:hAnsi="Arial"/>
          <w:i/>
          <w:iCs/>
          <w:color w:val="000000"/>
          <w:sz w:val="24"/>
        </w:rPr>
        <w:t>Davide</w:t>
      </w:r>
      <w:r w:rsidRPr="00E75826">
        <w:rPr>
          <w:rFonts w:ascii="Arial" w:hAnsi="Arial"/>
          <w:i/>
          <w:iCs/>
          <w:color w:val="000000"/>
          <w:sz w:val="24"/>
        </w:rPr>
        <w:t xml:space="preserve"> allora fece suppliche a Dio per il bambino, si mise a digiunare e, quando rientrava per passare la notte, dormiva per terra. </w:t>
      </w:r>
      <w:r w:rsidR="00852E58" w:rsidRPr="00E75826">
        <w:rPr>
          <w:rFonts w:ascii="Arial" w:hAnsi="Arial"/>
          <w:i/>
          <w:iCs/>
          <w:color w:val="000000"/>
          <w:sz w:val="24"/>
        </w:rPr>
        <w:t>Gli</w:t>
      </w:r>
      <w:r w:rsidRPr="00E75826">
        <w:rPr>
          <w:rFonts w:ascii="Arial" w:hAnsi="Arial"/>
          <w:i/>
          <w:iCs/>
          <w:color w:val="000000"/>
          <w:sz w:val="24"/>
        </w:rPr>
        <w:t xml:space="preserve"> anziani della sua casa insistevano presso di lui perché si alzasse da terra, ma egli non volle e non prese cibo con loro. </w:t>
      </w:r>
      <w:r w:rsidR="00852E58" w:rsidRPr="00E75826">
        <w:rPr>
          <w:rFonts w:ascii="Arial" w:hAnsi="Arial"/>
          <w:i/>
          <w:iCs/>
          <w:color w:val="000000"/>
          <w:sz w:val="24"/>
        </w:rPr>
        <w:t>Ora</w:t>
      </w:r>
      <w:r w:rsidRPr="00E75826">
        <w:rPr>
          <w:rFonts w:ascii="Arial" w:hAnsi="Arial"/>
          <w:i/>
          <w:iCs/>
          <w:color w:val="000000"/>
          <w:sz w:val="24"/>
        </w:rPr>
        <w:t xml:space="preserve">,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w:t>
      </w:r>
      <w:r w:rsidR="00852E58" w:rsidRPr="00E75826">
        <w:rPr>
          <w:rFonts w:ascii="Arial" w:hAnsi="Arial"/>
          <w:i/>
          <w:iCs/>
          <w:color w:val="000000"/>
          <w:sz w:val="24"/>
        </w:rPr>
        <w:t>Allora</w:t>
      </w:r>
      <w:r w:rsidRPr="00E75826">
        <w:rPr>
          <w:rFonts w:ascii="Arial" w:hAnsi="Arial"/>
          <w:i/>
          <w:iCs/>
          <w:color w:val="000000"/>
          <w:sz w:val="24"/>
        </w:rPr>
        <w:t xml:space="preserve">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w:t>
      </w:r>
      <w:r w:rsidR="00852E58" w:rsidRPr="00E75826">
        <w:rPr>
          <w:rFonts w:ascii="Arial" w:hAnsi="Arial"/>
          <w:i/>
          <w:iCs/>
          <w:color w:val="000000"/>
          <w:sz w:val="24"/>
        </w:rPr>
        <w:t>Egli</w:t>
      </w:r>
      <w:r w:rsidRPr="00E75826">
        <w:rPr>
          <w:rFonts w:ascii="Arial" w:hAnsi="Arial"/>
          <w:i/>
          <w:iCs/>
          <w:color w:val="000000"/>
          <w:sz w:val="24"/>
        </w:rPr>
        <w:t xml:space="preserve">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DB83446" w14:textId="2BF05106"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Poi</w:t>
      </w:r>
      <w:r w:rsidR="00E75826" w:rsidRPr="00E75826">
        <w:rPr>
          <w:rFonts w:ascii="Arial" w:hAnsi="Arial"/>
          <w:i/>
          <w:iCs/>
          <w:color w:val="000000"/>
          <w:sz w:val="24"/>
        </w:rPr>
        <w:t xml:space="preserve"> Davide consolò Betsabea sua moglie, andando da lei e giacendo con lei: così partorì un figlio, che egli chiamò Salomone. Il Signore lo </w:t>
      </w:r>
      <w:r w:rsidR="00E75826" w:rsidRPr="00E75826">
        <w:rPr>
          <w:rFonts w:ascii="Arial" w:hAnsi="Arial"/>
          <w:i/>
          <w:iCs/>
          <w:color w:val="000000"/>
          <w:sz w:val="24"/>
        </w:rPr>
        <w:lastRenderedPageBreak/>
        <w:t xml:space="preserve">amò </w:t>
      </w:r>
      <w:r w:rsidRPr="00E75826">
        <w:rPr>
          <w:rFonts w:ascii="Arial" w:hAnsi="Arial"/>
          <w:i/>
          <w:iCs/>
          <w:color w:val="000000"/>
          <w:sz w:val="24"/>
        </w:rPr>
        <w:t>e</w:t>
      </w:r>
      <w:r w:rsidR="00E75826" w:rsidRPr="00E75826">
        <w:rPr>
          <w:rFonts w:ascii="Arial" w:hAnsi="Arial"/>
          <w:i/>
          <w:iCs/>
          <w:color w:val="000000"/>
          <w:sz w:val="24"/>
        </w:rPr>
        <w:t xml:space="preserve"> mandò il profeta Natan perché lo chiamasse Iedidià per ordine del Signore.</w:t>
      </w:r>
    </w:p>
    <w:p w14:paraId="408F8F7D" w14:textId="5E52E1EB" w:rsidR="00E75826" w:rsidRPr="00E75826" w:rsidRDefault="00852E58" w:rsidP="00D57981">
      <w:pPr>
        <w:spacing w:after="120"/>
        <w:ind w:left="567" w:right="567"/>
        <w:jc w:val="both"/>
        <w:rPr>
          <w:rFonts w:ascii="Arial" w:hAnsi="Arial"/>
          <w:i/>
          <w:iCs/>
          <w:color w:val="000000"/>
          <w:sz w:val="24"/>
        </w:rPr>
      </w:pPr>
      <w:r w:rsidRPr="00E75826">
        <w:rPr>
          <w:rFonts w:ascii="Arial" w:hAnsi="Arial"/>
          <w:i/>
          <w:iCs/>
          <w:color w:val="000000"/>
          <w:sz w:val="24"/>
        </w:rPr>
        <w:t>Intanto</w:t>
      </w:r>
      <w:r w:rsidR="00E75826" w:rsidRPr="00E75826">
        <w:rPr>
          <w:rFonts w:ascii="Arial" w:hAnsi="Arial"/>
          <w:i/>
          <w:iCs/>
          <w:color w:val="000000"/>
          <w:sz w:val="24"/>
        </w:rPr>
        <w:t xml:space="preserve"> Ioab assalì Rabbà degli Ammoniti, si impadronì della città regale </w:t>
      </w:r>
      <w:r w:rsidRPr="00E75826">
        <w:rPr>
          <w:rFonts w:ascii="Arial" w:hAnsi="Arial"/>
          <w:i/>
          <w:iCs/>
          <w:color w:val="000000"/>
          <w:sz w:val="24"/>
        </w:rPr>
        <w:t>e</w:t>
      </w:r>
      <w:r w:rsidR="00E75826" w:rsidRPr="00E75826">
        <w:rPr>
          <w:rFonts w:ascii="Arial" w:hAnsi="Arial"/>
          <w:i/>
          <w:iCs/>
          <w:color w:val="000000"/>
          <w:sz w:val="24"/>
        </w:rPr>
        <w:t xml:space="preserve"> inviò messaggeri a Davide per dirgli: «Ho assalito Rabbà e mi sono già impadronito della città delle acque. </w:t>
      </w:r>
      <w:r w:rsidRPr="00E75826">
        <w:rPr>
          <w:rFonts w:ascii="Arial" w:hAnsi="Arial"/>
          <w:i/>
          <w:iCs/>
          <w:color w:val="000000"/>
          <w:sz w:val="24"/>
        </w:rPr>
        <w:t>Ora</w:t>
      </w:r>
      <w:r w:rsidR="00E75826" w:rsidRPr="00E75826">
        <w:rPr>
          <w:rFonts w:ascii="Arial" w:hAnsi="Arial"/>
          <w:i/>
          <w:iCs/>
          <w:color w:val="000000"/>
          <w:sz w:val="24"/>
        </w:rPr>
        <w:t xml:space="preserve"> raduna il resto del popolo, accàmpati contro la città e prendila; altrimenti, se la prendessi io, porterebbe il mio nome». </w:t>
      </w:r>
      <w:r w:rsidRPr="00E75826">
        <w:rPr>
          <w:rFonts w:ascii="Arial" w:hAnsi="Arial"/>
          <w:i/>
          <w:iCs/>
          <w:color w:val="000000"/>
          <w:sz w:val="24"/>
        </w:rPr>
        <w:t>Davide</w:t>
      </w:r>
      <w:r w:rsidR="00E75826" w:rsidRPr="00E75826">
        <w:rPr>
          <w:rFonts w:ascii="Arial" w:hAnsi="Arial"/>
          <w:i/>
          <w:iCs/>
          <w:color w:val="000000"/>
          <w:sz w:val="24"/>
        </w:rPr>
        <w:t xml:space="preserve"> radunò tutto il popolo, si mosse verso Rabbà, le diede battaglia e la occupò. </w:t>
      </w:r>
      <w:r w:rsidRPr="00E75826">
        <w:rPr>
          <w:rFonts w:ascii="Arial" w:hAnsi="Arial"/>
          <w:i/>
          <w:iCs/>
          <w:color w:val="000000"/>
          <w:sz w:val="24"/>
        </w:rPr>
        <w:t>Prese</w:t>
      </w:r>
      <w:r w:rsidR="00E75826" w:rsidRPr="00E75826">
        <w:rPr>
          <w:rFonts w:ascii="Arial" w:hAnsi="Arial"/>
          <w:i/>
          <w:iCs/>
          <w:color w:val="000000"/>
          <w:sz w:val="24"/>
        </w:rPr>
        <w:t xml:space="preserve"> dalla testa di Milcom la corona, che pesava un talento d’oro e aveva una pietra preziosa; essa fu posta sulla testa di Davide. Egli ricavò dalla città un bottino molto grande. </w:t>
      </w:r>
      <w:r w:rsidRPr="00E75826">
        <w:rPr>
          <w:rFonts w:ascii="Arial" w:hAnsi="Arial"/>
          <w:i/>
          <w:iCs/>
          <w:color w:val="000000"/>
          <w:sz w:val="24"/>
        </w:rPr>
        <w:t>Ne</w:t>
      </w:r>
      <w:r w:rsidR="00E75826" w:rsidRPr="00E75826">
        <w:rPr>
          <w:rFonts w:ascii="Arial" w:hAnsi="Arial"/>
          <w:i/>
          <w:iCs/>
          <w:color w:val="000000"/>
          <w:sz w:val="24"/>
        </w:rPr>
        <w:t xml:space="preserve"> fece uscire gli abitanti e li impiegò alle seghe, ai picconi di ferro e alle asce di ferro e li trasferì alle fornaci da mattoni; allo stesso modo trattò tutte le città degli Ammoniti. Poi Davide tornò a Gerusalemme con tutta la sua gente. (2Sam 12,1-31).</w:t>
      </w:r>
    </w:p>
    <w:p w14:paraId="77DF2E05" w14:textId="77777777" w:rsidR="00C24DFB" w:rsidRPr="00C24DFB" w:rsidRDefault="00C24DFB" w:rsidP="00D57981">
      <w:pPr>
        <w:spacing w:after="120"/>
        <w:jc w:val="both"/>
        <w:rPr>
          <w:rFonts w:ascii="Arial" w:hAnsi="Arial"/>
          <w:sz w:val="24"/>
        </w:rPr>
      </w:pPr>
      <w:r w:rsidRPr="00C24DFB">
        <w:rPr>
          <w:rFonts w:ascii="Arial" w:hAnsi="Arial"/>
          <w:sz w:val="24"/>
        </w:rPr>
        <w:t>L’occhio dell’uomo non lo vide. Lo vide invece l’occhio del Signore che punì Davide con sommo rigore. Solo gli risparmiò la vita. Lo avvolse però di una sofferenza perenne.</w:t>
      </w:r>
    </w:p>
    <w:p w14:paraId="47F5708C" w14:textId="7F95DB0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accetta un regalo per condannare a morte un innocente!”. Tutto il popolo dirà: “Amen”.</w:t>
      </w:r>
    </w:p>
    <w:p w14:paraId="672A5945" w14:textId="6D9AEE60" w:rsidR="00C24DFB" w:rsidRPr="00C24DFB" w:rsidRDefault="00C24DFB" w:rsidP="00D57981">
      <w:pPr>
        <w:spacing w:after="120"/>
        <w:jc w:val="both"/>
        <w:rPr>
          <w:rFonts w:ascii="Arial" w:hAnsi="Arial"/>
          <w:sz w:val="24"/>
        </w:rPr>
      </w:pPr>
      <w:r w:rsidRPr="00C24DFB">
        <w:rPr>
          <w:rFonts w:ascii="Arial" w:hAnsi="Arial"/>
          <w:sz w:val="24"/>
        </w:rPr>
        <w:t>Anche questo peccato è tutto simile al precedente.</w:t>
      </w:r>
      <w:r w:rsidR="00E75826">
        <w:rPr>
          <w:rFonts w:ascii="Arial" w:hAnsi="Arial"/>
          <w:sz w:val="24"/>
        </w:rPr>
        <w:t xml:space="preserve"> </w:t>
      </w:r>
      <w:r w:rsidRPr="00C24DFB">
        <w:rPr>
          <w:rFonts w:ascii="Arial" w:hAnsi="Arial"/>
          <w:sz w:val="24"/>
        </w:rPr>
        <w:t>Si pensa di poter togliere la vita ad un fratello impunemente, con la corruzione del giudice.</w:t>
      </w:r>
      <w:r w:rsidR="00E75826">
        <w:rPr>
          <w:rFonts w:ascii="Arial" w:hAnsi="Arial"/>
          <w:sz w:val="24"/>
        </w:rPr>
        <w:t xml:space="preserve"> </w:t>
      </w:r>
      <w:r w:rsidRPr="00C24DFB">
        <w:rPr>
          <w:rFonts w:ascii="Arial" w:hAnsi="Arial"/>
          <w:sz w:val="24"/>
        </w:rPr>
        <w:t>Il giudice deve condannare il colpevole e assolvere l’innocente. Mai dovrà prestarsi con regali alla condanna di un innocente.</w:t>
      </w:r>
      <w:r w:rsidR="00E75826">
        <w:rPr>
          <w:rFonts w:ascii="Arial" w:hAnsi="Arial"/>
          <w:sz w:val="24"/>
        </w:rPr>
        <w:t xml:space="preserve"> </w:t>
      </w:r>
      <w:r w:rsidRPr="00C24DFB">
        <w:rPr>
          <w:rFonts w:ascii="Arial" w:hAnsi="Arial"/>
          <w:sz w:val="24"/>
        </w:rPr>
        <w:t>Se il giudice dovesse farlo, sappia che sopra di lui pende la maledizione che lo accompagnerà per tutta la vita e lo priverà della pace.</w:t>
      </w:r>
      <w:r w:rsidR="00E75826">
        <w:rPr>
          <w:rFonts w:ascii="Arial" w:hAnsi="Arial"/>
          <w:sz w:val="24"/>
        </w:rPr>
        <w:t xml:space="preserve"> </w:t>
      </w:r>
      <w:r w:rsidRPr="00C24DFB">
        <w:rPr>
          <w:rFonts w:ascii="Arial" w:hAnsi="Arial"/>
          <w:sz w:val="24"/>
        </w:rPr>
        <w:t>Il popolo confermerà con il suo Amen questa decisione divina.</w:t>
      </w:r>
      <w:r w:rsidR="00E75826">
        <w:rPr>
          <w:rFonts w:ascii="Arial" w:hAnsi="Arial"/>
          <w:sz w:val="24"/>
        </w:rPr>
        <w:t xml:space="preserve"> </w:t>
      </w:r>
      <w:r w:rsidRPr="00C24DFB">
        <w:rPr>
          <w:rFonts w:ascii="Arial" w:hAnsi="Arial"/>
          <w:sz w:val="24"/>
        </w:rPr>
        <w:t>Sul regalo sempre interviene il Signore:</w:t>
      </w:r>
    </w:p>
    <w:p w14:paraId="5D625015" w14:textId="29737689" w:rsidR="00C24DFB" w:rsidRPr="00E75826" w:rsidRDefault="00C24DFB" w:rsidP="00D57981">
      <w:pPr>
        <w:spacing w:after="120"/>
        <w:ind w:left="567" w:right="567"/>
        <w:jc w:val="both"/>
        <w:rPr>
          <w:rFonts w:ascii="Arial" w:hAnsi="Arial"/>
          <w:i/>
          <w:iCs/>
          <w:sz w:val="24"/>
        </w:rPr>
      </w:pPr>
      <w:r w:rsidRPr="00E75826">
        <w:rPr>
          <w:rFonts w:ascii="Arial" w:hAnsi="Arial"/>
          <w:i/>
          <w:iCs/>
          <w:sz w:val="24"/>
        </w:rPr>
        <w:t>Non farai violenza al diritto, non avrai riguardi personali e non accetterai regali, perché il regalo acceca gli occhi dei saggi e corrompe le parole dei giusti (Dt 16, 19).</w:t>
      </w:r>
      <w:r w:rsidR="003B25F9">
        <w:rPr>
          <w:rFonts w:ascii="Arial" w:hAnsi="Arial"/>
          <w:i/>
          <w:iCs/>
          <w:sz w:val="24"/>
        </w:rPr>
        <w:t xml:space="preserve"> </w:t>
      </w:r>
      <w:r w:rsidRPr="00E75826">
        <w:rPr>
          <w:rFonts w:ascii="Arial" w:hAnsi="Arial"/>
          <w:i/>
          <w:iCs/>
          <w:sz w:val="24"/>
        </w:rPr>
        <w:t>Maledetto chi accetta un regalo per condannare a morte un innocente! Tutto il popolo dirà: Amen (Dt 27, 25).</w:t>
      </w:r>
      <w:r w:rsidR="003B25F9">
        <w:rPr>
          <w:rFonts w:ascii="Arial" w:hAnsi="Arial"/>
          <w:i/>
          <w:iCs/>
          <w:sz w:val="24"/>
        </w:rPr>
        <w:t xml:space="preserve"> </w:t>
      </w:r>
      <w:r w:rsidRPr="00E75826">
        <w:rPr>
          <w:rFonts w:ascii="Arial" w:hAnsi="Arial"/>
          <w:i/>
          <w:iCs/>
          <w:sz w:val="24"/>
        </w:rPr>
        <w:t>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w:t>
      </w:r>
      <w:r w:rsidR="003B25F9">
        <w:rPr>
          <w:rFonts w:ascii="Arial" w:hAnsi="Arial"/>
          <w:i/>
          <w:iCs/>
          <w:sz w:val="24"/>
        </w:rPr>
        <w:t xml:space="preserve"> </w:t>
      </w:r>
      <w:r w:rsidRPr="00E75826">
        <w:rPr>
          <w:rFonts w:ascii="Arial" w:hAnsi="Arial"/>
          <w:i/>
          <w:iCs/>
          <w:sz w:val="24"/>
        </w:rPr>
        <w:t>Ogni regalo per corrompere e l'ingiustizia spariranno, mentre la lealtà resterà sempre (Sir 40, 12). perché il Signore vostro Dio è il Dio degli dei, il Signore dei signori, il Dio grande, forte e terribile, che non usa parzialità e non accetta regali (Dt 10, 17).</w:t>
      </w:r>
    </w:p>
    <w:p w14:paraId="1F520F4B" w14:textId="1DD4E278" w:rsidR="00C24DFB" w:rsidRPr="00E75826" w:rsidRDefault="00C24DFB" w:rsidP="00D57981">
      <w:pPr>
        <w:spacing w:after="120"/>
        <w:ind w:left="567" w:right="567"/>
        <w:jc w:val="both"/>
        <w:rPr>
          <w:rFonts w:ascii="Arial" w:hAnsi="Arial"/>
          <w:i/>
          <w:iCs/>
          <w:sz w:val="24"/>
        </w:rPr>
      </w:pPr>
      <w:r w:rsidRPr="00E75826">
        <w:rPr>
          <w:rFonts w:ascii="Arial" w:hAnsi="Arial"/>
          <w:i/>
          <w:iCs/>
          <w:sz w:val="24"/>
        </w:rPr>
        <w:t xml:space="preserve">Non farai violenza al diritto, non avrai riguardi personali e non accetterai regali, perché il regalo acceca gli occhi dei saggi e corrompe le parole dei giusti (Dt 16, 19). I figli di lui però non camminavano sulle sue orme, perché deviavano dietro il lucro, accettavano regali e sovvertivano il giudizio (1Sam 8, 3). perché nelle loro mani è la perfidia, la loro destra è piena di regali (Sal 25, 10). Sconvolge la sua casa chi è avido di guadagni disonesti; ma chi detesta i regali vivrà (Pr 15, 27). L'iniquo accetta regali di sotto il mantello per deviare il corso </w:t>
      </w:r>
      <w:r w:rsidRPr="00E75826">
        <w:rPr>
          <w:rFonts w:ascii="Arial" w:hAnsi="Arial"/>
          <w:i/>
          <w:iCs/>
          <w:sz w:val="24"/>
        </w:rPr>
        <w:lastRenderedPageBreak/>
        <w:t xml:space="preserve">della giustizia (Pr 17, 23). Il mal tolto rende sciocco il saggio e i regali corrompono il cuore (Qo 7, 7). Regali e doni accecano gli occhi dei saggi, come bavaglio sulla bocca, soffocano i rimproveri (Sir 20, 29). </w:t>
      </w:r>
    </w:p>
    <w:p w14:paraId="2CB5473B" w14:textId="6966DE41" w:rsidR="00C24DFB" w:rsidRPr="00E75826" w:rsidRDefault="00C24DFB" w:rsidP="00D57981">
      <w:pPr>
        <w:spacing w:after="120"/>
        <w:ind w:left="567" w:right="567"/>
        <w:jc w:val="both"/>
        <w:rPr>
          <w:rFonts w:ascii="Arial" w:hAnsi="Arial"/>
          <w:i/>
          <w:iCs/>
          <w:sz w:val="24"/>
        </w:rPr>
      </w:pPr>
      <w:r w:rsidRPr="00E75826">
        <w:rPr>
          <w:rFonts w:ascii="Arial" w:hAnsi="Arial"/>
          <w:i/>
          <w:iCs/>
          <w:sz w:val="24"/>
        </w:rPr>
        <w:t xml:space="preserve">I tuoi capi sono ribelli e complici di ladri; tutti sono bramosi di regali, ricercano mance, non rendono giustizia all'orfano e la causa della vedova fino a loro non giunge (Is 1, 23). a coloro che assolvono per regali un colpevole e privano del suo diritto l'innocente (Is 5, 23). Chi cammina nella giustizia e parla con lealtà, chi rigetta un guadagno frutto di angherie, scuote le mani per non accettare regali, si tura gli orecchi per non udire fatti di sangue e chiude gli occhi per non vedere il male (Is 33, 15). Io l'ho stimolato per la giustizia; spianerò tutte le sue vie. Egli ricostruirà la mia città e rimanderà i miei deportati, senza denaro e senza regali", dice il Signore degli eserciti (Is 45, 13). </w:t>
      </w:r>
    </w:p>
    <w:p w14:paraId="0E3E71CF" w14:textId="7B4753BC" w:rsidR="00C24DFB" w:rsidRPr="00E75826" w:rsidRDefault="00C24DFB" w:rsidP="00D57981">
      <w:pPr>
        <w:spacing w:after="120"/>
        <w:ind w:left="567" w:right="567"/>
        <w:jc w:val="both"/>
        <w:rPr>
          <w:rFonts w:ascii="Arial" w:hAnsi="Arial"/>
          <w:i/>
          <w:iCs/>
          <w:sz w:val="24"/>
        </w:rPr>
      </w:pPr>
      <w:r w:rsidRPr="00E75826">
        <w:rPr>
          <w:rFonts w:ascii="Arial" w:hAnsi="Arial"/>
          <w:i/>
          <w:iCs/>
          <w:sz w:val="24"/>
        </w:rPr>
        <w:t xml:space="preserve">Daniele rispose al re: "Tieni pure i tuoi doni per te e dá ad altri i tuoi regali: tuttavia io leggerò la scrittura al re e gliene darò la spiegazione (Dn 5, 17). i suoi capi giudicano in vista dei regali, i suoi sacerdoti insegnano per lucro, i suoi profeti danno oracoli per denaro. Osano appoggiarsi al Signore dicendo: "Non è forse il Signore in mezzo a noi? Non ci coglierà alcun male" (Mi 3, 11). </w:t>
      </w:r>
    </w:p>
    <w:p w14:paraId="0CA0D616" w14:textId="77777777" w:rsidR="00C24DFB" w:rsidRPr="00C24DFB" w:rsidRDefault="00C24DFB" w:rsidP="00D57981">
      <w:pPr>
        <w:spacing w:after="120"/>
        <w:jc w:val="both"/>
        <w:rPr>
          <w:rFonts w:ascii="Arial" w:hAnsi="Arial"/>
          <w:sz w:val="24"/>
        </w:rPr>
      </w:pPr>
      <w:r w:rsidRPr="00C24DFB">
        <w:rPr>
          <w:rFonts w:ascii="Arial" w:hAnsi="Arial"/>
          <w:sz w:val="24"/>
        </w:rPr>
        <w:t>Il regalo acceca occhio, mente, cuore. Per un regalo si può condannare a morte un innocente. La maledizione raggiungerà il giudice e non lo abbandonerà mai.</w:t>
      </w:r>
    </w:p>
    <w:p w14:paraId="1141D333" w14:textId="0709E64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chi non mantiene in vigore le parole di questa legge, per metterle in pratica!”. Tutto il popolo dirà: “Amen”.</w:t>
      </w:r>
    </w:p>
    <w:p w14:paraId="61C447F7" w14:textId="28F0CD9E" w:rsidR="00C24DFB" w:rsidRDefault="00C24DFB" w:rsidP="00D57981">
      <w:pPr>
        <w:spacing w:after="120"/>
        <w:jc w:val="both"/>
        <w:rPr>
          <w:rFonts w:ascii="Arial" w:hAnsi="Arial"/>
          <w:sz w:val="24"/>
        </w:rPr>
      </w:pPr>
      <w:r w:rsidRPr="00C24DFB">
        <w:rPr>
          <w:rFonts w:ascii="Arial" w:hAnsi="Arial"/>
          <w:sz w:val="24"/>
        </w:rPr>
        <w:t>La vita di Israele è interamente nell’osservanza della Legge del Signore.</w:t>
      </w:r>
      <w:r w:rsidR="00E75826">
        <w:rPr>
          <w:rFonts w:ascii="Arial" w:hAnsi="Arial"/>
          <w:sz w:val="24"/>
        </w:rPr>
        <w:t xml:space="preserve"> </w:t>
      </w:r>
      <w:r w:rsidRPr="00C24DFB">
        <w:rPr>
          <w:rFonts w:ascii="Arial" w:hAnsi="Arial"/>
          <w:sz w:val="24"/>
        </w:rPr>
        <w:t>Se uno non mantiene in vigore le parole della Legge è come se abbandonasse tutto il popolo alla maledizione, al disonore, alla non vita.</w:t>
      </w:r>
      <w:r w:rsidR="00E75826">
        <w:rPr>
          <w:rFonts w:ascii="Arial" w:hAnsi="Arial"/>
          <w:sz w:val="24"/>
        </w:rPr>
        <w:t xml:space="preserve"> </w:t>
      </w:r>
      <w:r w:rsidRPr="00C24DFB">
        <w:rPr>
          <w:rFonts w:ascii="Arial" w:hAnsi="Arial"/>
          <w:sz w:val="24"/>
        </w:rPr>
        <w:t>Non è solamente costui maledetto, la maledizione per suo tramite si diffonde su tutto Israele.</w:t>
      </w:r>
      <w:r w:rsidR="00E75826">
        <w:rPr>
          <w:rFonts w:ascii="Arial" w:hAnsi="Arial"/>
          <w:sz w:val="24"/>
        </w:rPr>
        <w:t xml:space="preserve"> </w:t>
      </w:r>
      <w:r w:rsidRPr="00C24DFB">
        <w:rPr>
          <w:rFonts w:ascii="Arial" w:hAnsi="Arial"/>
          <w:sz w:val="24"/>
        </w:rPr>
        <w:t>Mantenere in vigore le parole di questa legge era compito riservato in modo speciale ai sacerdoti.</w:t>
      </w:r>
      <w:r w:rsidR="00E75826">
        <w:rPr>
          <w:rFonts w:ascii="Arial" w:hAnsi="Arial"/>
          <w:sz w:val="24"/>
        </w:rPr>
        <w:t xml:space="preserve"> </w:t>
      </w:r>
      <w:r w:rsidRPr="00C24DFB">
        <w:rPr>
          <w:rFonts w:ascii="Arial" w:hAnsi="Arial"/>
          <w:sz w:val="24"/>
        </w:rPr>
        <w:t>Ecco due testimonianze della storia riguardo alla trasgressione di questo comando del Signore.</w:t>
      </w:r>
    </w:p>
    <w:p w14:paraId="7ED159CA" w14:textId="54F7A87E"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«Ascoltate la parola del Signore, o figli d’Israele,</w:t>
      </w:r>
      <w:r w:rsidR="00852E58">
        <w:rPr>
          <w:rFonts w:ascii="Arial" w:hAnsi="Arial"/>
          <w:i/>
          <w:iCs/>
          <w:color w:val="000000"/>
          <w:sz w:val="24"/>
        </w:rPr>
        <w:t xml:space="preserve"> </w:t>
      </w:r>
      <w:r w:rsidRPr="00E75826">
        <w:rPr>
          <w:rFonts w:ascii="Arial" w:hAnsi="Arial"/>
          <w:i/>
          <w:iCs/>
          <w:color w:val="000000"/>
          <w:sz w:val="24"/>
        </w:rPr>
        <w:t>perché il Signore è in causa</w:t>
      </w:r>
      <w:r w:rsidR="00852E58">
        <w:rPr>
          <w:rFonts w:ascii="Arial" w:hAnsi="Arial"/>
          <w:i/>
          <w:iCs/>
          <w:color w:val="000000"/>
          <w:sz w:val="24"/>
        </w:rPr>
        <w:t xml:space="preserve"> </w:t>
      </w:r>
      <w:r w:rsidRPr="00E75826">
        <w:rPr>
          <w:rFonts w:ascii="Arial" w:hAnsi="Arial"/>
          <w:i/>
          <w:iCs/>
          <w:color w:val="000000"/>
          <w:sz w:val="24"/>
        </w:rPr>
        <w:t>con gli abitanti del paese.</w:t>
      </w:r>
      <w:r w:rsidR="00852E58">
        <w:rPr>
          <w:rFonts w:ascii="Arial" w:hAnsi="Arial"/>
          <w:i/>
          <w:iCs/>
          <w:color w:val="000000"/>
          <w:sz w:val="24"/>
        </w:rPr>
        <w:t xml:space="preserve"> </w:t>
      </w:r>
      <w:r w:rsidRPr="00E75826">
        <w:rPr>
          <w:rFonts w:ascii="Arial" w:hAnsi="Arial"/>
          <w:i/>
          <w:iCs/>
          <w:color w:val="000000"/>
          <w:sz w:val="24"/>
        </w:rPr>
        <w:t>Non c’è infatti sincerità né amore,</w:t>
      </w:r>
      <w:r w:rsidR="00852E58">
        <w:rPr>
          <w:rFonts w:ascii="Arial" w:hAnsi="Arial"/>
          <w:i/>
          <w:iCs/>
          <w:color w:val="000000"/>
          <w:sz w:val="24"/>
        </w:rPr>
        <w:t xml:space="preserve"> </w:t>
      </w:r>
      <w:r w:rsidRPr="00E75826">
        <w:rPr>
          <w:rFonts w:ascii="Arial" w:hAnsi="Arial"/>
          <w:i/>
          <w:iCs/>
          <w:color w:val="000000"/>
          <w:sz w:val="24"/>
        </w:rPr>
        <w:t>né conoscenza di Dio nel paese.</w:t>
      </w:r>
      <w:r w:rsidR="00852E58">
        <w:rPr>
          <w:rFonts w:ascii="Arial" w:hAnsi="Arial"/>
          <w:i/>
          <w:iCs/>
          <w:color w:val="000000"/>
          <w:sz w:val="24"/>
        </w:rPr>
        <w:t xml:space="preserve"> </w:t>
      </w:r>
      <w:r w:rsidRPr="00E75826">
        <w:rPr>
          <w:rFonts w:ascii="Arial" w:hAnsi="Arial"/>
          <w:i/>
          <w:iCs/>
          <w:color w:val="000000"/>
          <w:sz w:val="24"/>
        </w:rPr>
        <w:t>Si spergiura, si dice il falso, si uccide,</w:t>
      </w:r>
      <w:r w:rsidR="00852E58">
        <w:rPr>
          <w:rFonts w:ascii="Arial" w:hAnsi="Arial"/>
          <w:i/>
          <w:iCs/>
          <w:color w:val="000000"/>
          <w:sz w:val="24"/>
        </w:rPr>
        <w:t xml:space="preserve"> </w:t>
      </w:r>
      <w:r w:rsidRPr="00E75826">
        <w:rPr>
          <w:rFonts w:ascii="Arial" w:hAnsi="Arial"/>
          <w:i/>
          <w:iCs/>
          <w:color w:val="000000"/>
          <w:sz w:val="24"/>
        </w:rPr>
        <w:t>si ruba, si commette adulterio,</w:t>
      </w:r>
      <w:r w:rsidR="00852E58">
        <w:rPr>
          <w:rFonts w:ascii="Arial" w:hAnsi="Arial"/>
          <w:i/>
          <w:iCs/>
          <w:color w:val="000000"/>
          <w:sz w:val="24"/>
        </w:rPr>
        <w:t xml:space="preserve"> </w:t>
      </w:r>
      <w:r w:rsidRPr="00E75826">
        <w:rPr>
          <w:rFonts w:ascii="Arial" w:hAnsi="Arial"/>
          <w:i/>
          <w:iCs/>
          <w:color w:val="000000"/>
          <w:sz w:val="24"/>
        </w:rPr>
        <w:t>tutto questo dilaga</w:t>
      </w:r>
      <w:r w:rsidR="00852E58">
        <w:rPr>
          <w:rFonts w:ascii="Arial" w:hAnsi="Arial"/>
          <w:i/>
          <w:iCs/>
          <w:color w:val="000000"/>
          <w:sz w:val="24"/>
        </w:rPr>
        <w:t xml:space="preserve"> </w:t>
      </w:r>
      <w:r w:rsidRPr="00E75826">
        <w:rPr>
          <w:rFonts w:ascii="Arial" w:hAnsi="Arial"/>
          <w:i/>
          <w:iCs/>
          <w:color w:val="000000"/>
          <w:sz w:val="24"/>
        </w:rPr>
        <w:t>e si versa sangue su sangue.</w:t>
      </w:r>
      <w:r w:rsidR="00852E58">
        <w:rPr>
          <w:rFonts w:ascii="Arial" w:hAnsi="Arial"/>
          <w:i/>
          <w:iCs/>
          <w:color w:val="000000"/>
          <w:sz w:val="24"/>
        </w:rPr>
        <w:t xml:space="preserve"> </w:t>
      </w:r>
      <w:r w:rsidRPr="00E75826">
        <w:rPr>
          <w:rFonts w:ascii="Arial" w:hAnsi="Arial"/>
          <w:i/>
          <w:iCs/>
          <w:color w:val="000000"/>
          <w:sz w:val="24"/>
        </w:rPr>
        <w:t>Per questo è in lutto il paese</w:t>
      </w:r>
      <w:r w:rsidR="00852E58">
        <w:rPr>
          <w:rFonts w:ascii="Arial" w:hAnsi="Arial"/>
          <w:i/>
          <w:iCs/>
          <w:color w:val="000000"/>
          <w:sz w:val="24"/>
        </w:rPr>
        <w:t xml:space="preserve"> </w:t>
      </w:r>
      <w:r w:rsidRPr="00E75826">
        <w:rPr>
          <w:rFonts w:ascii="Arial" w:hAnsi="Arial"/>
          <w:i/>
          <w:iCs/>
          <w:color w:val="000000"/>
          <w:sz w:val="24"/>
        </w:rPr>
        <w:t>e chiunque vi abita langue,</w:t>
      </w:r>
      <w:r w:rsidR="00852E58">
        <w:rPr>
          <w:rFonts w:ascii="Arial" w:hAnsi="Arial"/>
          <w:i/>
          <w:iCs/>
          <w:color w:val="000000"/>
          <w:sz w:val="24"/>
        </w:rPr>
        <w:t xml:space="preserve"> </w:t>
      </w:r>
      <w:r w:rsidRPr="00E75826">
        <w:rPr>
          <w:rFonts w:ascii="Arial" w:hAnsi="Arial"/>
          <w:i/>
          <w:iCs/>
          <w:color w:val="000000"/>
          <w:sz w:val="24"/>
        </w:rPr>
        <w:t>insieme con gli animali selvatici</w:t>
      </w:r>
      <w:r w:rsidR="00852E58">
        <w:rPr>
          <w:rFonts w:ascii="Arial" w:hAnsi="Arial"/>
          <w:i/>
          <w:iCs/>
          <w:color w:val="000000"/>
          <w:sz w:val="24"/>
        </w:rPr>
        <w:t xml:space="preserve"> </w:t>
      </w:r>
      <w:r w:rsidRPr="00E75826">
        <w:rPr>
          <w:rFonts w:ascii="Arial" w:hAnsi="Arial"/>
          <w:i/>
          <w:iCs/>
          <w:color w:val="000000"/>
          <w:sz w:val="24"/>
        </w:rPr>
        <w:t>e con gli uccelli del cielo;</w:t>
      </w:r>
      <w:r w:rsidR="00852E58">
        <w:rPr>
          <w:rFonts w:ascii="Arial" w:hAnsi="Arial"/>
          <w:i/>
          <w:iCs/>
          <w:color w:val="000000"/>
          <w:sz w:val="24"/>
        </w:rPr>
        <w:t xml:space="preserve"> </w:t>
      </w:r>
      <w:r w:rsidRPr="00E75826">
        <w:rPr>
          <w:rFonts w:ascii="Arial" w:hAnsi="Arial"/>
          <w:i/>
          <w:iCs/>
          <w:color w:val="000000"/>
          <w:sz w:val="24"/>
        </w:rPr>
        <w:t>persino i pesci del mare periscono.</w:t>
      </w:r>
    </w:p>
    <w:p w14:paraId="7919F4EC" w14:textId="5603CFA8"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Ma nessuno accusi, nessuno contesti;</w:t>
      </w:r>
      <w:r w:rsidR="00852E58">
        <w:rPr>
          <w:rFonts w:ascii="Arial" w:hAnsi="Arial"/>
          <w:i/>
          <w:iCs/>
          <w:color w:val="000000"/>
          <w:sz w:val="24"/>
        </w:rPr>
        <w:t xml:space="preserve"> </w:t>
      </w:r>
      <w:r w:rsidRPr="00E75826">
        <w:rPr>
          <w:rFonts w:ascii="Arial" w:hAnsi="Arial"/>
          <w:i/>
          <w:iCs/>
          <w:color w:val="000000"/>
          <w:sz w:val="24"/>
        </w:rPr>
        <w:t>contro di te, sacerdote, muovo l’accusa.</w:t>
      </w:r>
      <w:r w:rsidR="00852E58">
        <w:rPr>
          <w:rFonts w:ascii="Arial" w:hAnsi="Arial"/>
          <w:i/>
          <w:iCs/>
          <w:color w:val="000000"/>
          <w:sz w:val="24"/>
        </w:rPr>
        <w:t xml:space="preserve"> </w:t>
      </w:r>
      <w:r w:rsidRPr="00E75826">
        <w:rPr>
          <w:rFonts w:ascii="Arial" w:hAnsi="Arial"/>
          <w:i/>
          <w:iCs/>
          <w:color w:val="000000"/>
          <w:sz w:val="24"/>
        </w:rPr>
        <w:t>Tu inciampi di giorno</w:t>
      </w:r>
      <w:r w:rsidR="00852E58">
        <w:rPr>
          <w:rFonts w:ascii="Arial" w:hAnsi="Arial"/>
          <w:i/>
          <w:iCs/>
          <w:color w:val="000000"/>
          <w:sz w:val="24"/>
        </w:rPr>
        <w:t xml:space="preserve"> </w:t>
      </w:r>
      <w:r w:rsidRPr="00E75826">
        <w:rPr>
          <w:rFonts w:ascii="Arial" w:hAnsi="Arial"/>
          <w:i/>
          <w:iCs/>
          <w:color w:val="000000"/>
          <w:sz w:val="24"/>
        </w:rPr>
        <w:t>e anche il profeta con te inciampa di notte</w:t>
      </w:r>
      <w:r w:rsidR="00852E58">
        <w:rPr>
          <w:rFonts w:ascii="Arial" w:hAnsi="Arial"/>
          <w:i/>
          <w:iCs/>
          <w:color w:val="000000"/>
          <w:sz w:val="24"/>
        </w:rPr>
        <w:t xml:space="preserve"> </w:t>
      </w:r>
      <w:r w:rsidRPr="00E75826">
        <w:rPr>
          <w:rFonts w:ascii="Arial" w:hAnsi="Arial"/>
          <w:i/>
          <w:iCs/>
          <w:color w:val="000000"/>
          <w:sz w:val="24"/>
        </w:rPr>
        <w:t>e farò perire tua madre.</w:t>
      </w:r>
      <w:r w:rsidR="00852E58">
        <w:rPr>
          <w:rFonts w:ascii="Arial" w:hAnsi="Arial"/>
          <w:i/>
          <w:iCs/>
          <w:color w:val="000000"/>
          <w:sz w:val="24"/>
        </w:rPr>
        <w:t xml:space="preserve"> </w:t>
      </w:r>
      <w:r w:rsidRPr="00E75826">
        <w:rPr>
          <w:rFonts w:ascii="Arial" w:hAnsi="Arial"/>
          <w:i/>
          <w:iCs/>
          <w:color w:val="000000"/>
          <w:sz w:val="24"/>
        </w:rPr>
        <w:t>Perisce il mio popolo per mancanza di conoscenza.</w:t>
      </w:r>
      <w:r w:rsidR="00852E58">
        <w:rPr>
          <w:rFonts w:ascii="Arial" w:hAnsi="Arial"/>
          <w:i/>
          <w:iCs/>
          <w:color w:val="000000"/>
          <w:sz w:val="24"/>
        </w:rPr>
        <w:t xml:space="preserve"> </w:t>
      </w:r>
      <w:r w:rsidRPr="00E75826">
        <w:rPr>
          <w:rFonts w:ascii="Arial" w:hAnsi="Arial"/>
          <w:i/>
          <w:iCs/>
          <w:color w:val="000000"/>
          <w:sz w:val="24"/>
        </w:rPr>
        <w:t>Poiché tu rifiuti la conoscenza,</w:t>
      </w:r>
      <w:r w:rsidR="00852E58">
        <w:rPr>
          <w:rFonts w:ascii="Arial" w:hAnsi="Arial"/>
          <w:i/>
          <w:iCs/>
          <w:color w:val="000000"/>
          <w:sz w:val="24"/>
        </w:rPr>
        <w:t xml:space="preserve"> </w:t>
      </w:r>
      <w:r w:rsidRPr="00E75826">
        <w:rPr>
          <w:rFonts w:ascii="Arial" w:hAnsi="Arial"/>
          <w:i/>
          <w:iCs/>
          <w:color w:val="000000"/>
          <w:sz w:val="24"/>
        </w:rPr>
        <w:t>rifiuterò te come mio sacerdote;</w:t>
      </w:r>
      <w:r w:rsidR="00852E58">
        <w:rPr>
          <w:rFonts w:ascii="Arial" w:hAnsi="Arial"/>
          <w:i/>
          <w:iCs/>
          <w:color w:val="000000"/>
          <w:sz w:val="24"/>
        </w:rPr>
        <w:t xml:space="preserve"> </w:t>
      </w:r>
      <w:r w:rsidRPr="00E75826">
        <w:rPr>
          <w:rFonts w:ascii="Arial" w:hAnsi="Arial"/>
          <w:i/>
          <w:iCs/>
          <w:color w:val="000000"/>
          <w:sz w:val="24"/>
        </w:rPr>
        <w:t>hai dimenticato la legge del tuo Dio</w:t>
      </w:r>
      <w:r w:rsidR="00852E58">
        <w:rPr>
          <w:rFonts w:ascii="Arial" w:hAnsi="Arial"/>
          <w:i/>
          <w:iCs/>
          <w:color w:val="000000"/>
          <w:sz w:val="24"/>
        </w:rPr>
        <w:t xml:space="preserve"> </w:t>
      </w:r>
      <w:r w:rsidRPr="00E75826">
        <w:rPr>
          <w:rFonts w:ascii="Arial" w:hAnsi="Arial"/>
          <w:i/>
          <w:iCs/>
          <w:color w:val="000000"/>
          <w:sz w:val="24"/>
        </w:rPr>
        <w:t>e anch’io dimenticherò i tuoi figli.</w:t>
      </w:r>
    </w:p>
    <w:p w14:paraId="018B0384" w14:textId="7FBB4D33"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Tutti hanno peccato contro di me;</w:t>
      </w:r>
      <w:r w:rsidR="00852E58">
        <w:rPr>
          <w:rFonts w:ascii="Arial" w:hAnsi="Arial"/>
          <w:i/>
          <w:iCs/>
          <w:color w:val="000000"/>
          <w:sz w:val="24"/>
        </w:rPr>
        <w:t xml:space="preserve"> </w:t>
      </w:r>
      <w:r w:rsidRPr="00E75826">
        <w:rPr>
          <w:rFonts w:ascii="Arial" w:hAnsi="Arial"/>
          <w:i/>
          <w:iCs/>
          <w:color w:val="000000"/>
          <w:sz w:val="24"/>
        </w:rPr>
        <w:t>cambierò la loro gloria in ignominia.</w:t>
      </w:r>
      <w:r w:rsidR="00852E58">
        <w:rPr>
          <w:rFonts w:ascii="Arial" w:hAnsi="Arial"/>
          <w:i/>
          <w:iCs/>
          <w:color w:val="000000"/>
          <w:sz w:val="24"/>
        </w:rPr>
        <w:t xml:space="preserve"> </w:t>
      </w:r>
      <w:r w:rsidRPr="00E75826">
        <w:rPr>
          <w:rFonts w:ascii="Arial" w:hAnsi="Arial"/>
          <w:i/>
          <w:iCs/>
          <w:color w:val="000000"/>
          <w:sz w:val="24"/>
        </w:rPr>
        <w:t>Essi si nutrono del peccato del mio popolo</w:t>
      </w:r>
      <w:r w:rsidR="00852E58">
        <w:rPr>
          <w:rFonts w:ascii="Arial" w:hAnsi="Arial"/>
          <w:i/>
          <w:iCs/>
          <w:color w:val="000000"/>
          <w:sz w:val="24"/>
        </w:rPr>
        <w:t xml:space="preserve"> </w:t>
      </w:r>
      <w:r w:rsidRPr="00E75826">
        <w:rPr>
          <w:rFonts w:ascii="Arial" w:hAnsi="Arial"/>
          <w:i/>
          <w:iCs/>
          <w:color w:val="000000"/>
          <w:sz w:val="24"/>
        </w:rPr>
        <w:t xml:space="preserve">e sono avidi della sua </w:t>
      </w:r>
      <w:r w:rsidRPr="00E75826">
        <w:rPr>
          <w:rFonts w:ascii="Arial" w:hAnsi="Arial"/>
          <w:i/>
          <w:iCs/>
          <w:color w:val="000000"/>
          <w:sz w:val="24"/>
        </w:rPr>
        <w:lastRenderedPageBreak/>
        <w:t>iniquità.</w:t>
      </w:r>
      <w:r w:rsidR="00852E58">
        <w:rPr>
          <w:rFonts w:ascii="Arial" w:hAnsi="Arial"/>
          <w:i/>
          <w:iCs/>
          <w:color w:val="000000"/>
          <w:sz w:val="24"/>
        </w:rPr>
        <w:t xml:space="preserve"> </w:t>
      </w:r>
      <w:r w:rsidRPr="00E75826">
        <w:rPr>
          <w:rFonts w:ascii="Arial" w:hAnsi="Arial"/>
          <w:i/>
          <w:iCs/>
          <w:color w:val="000000"/>
          <w:sz w:val="24"/>
        </w:rPr>
        <w:t>Il popolo e il sacerdote avranno la stessa sorte;</w:t>
      </w:r>
      <w:r w:rsidR="00852E58">
        <w:rPr>
          <w:rFonts w:ascii="Arial" w:hAnsi="Arial"/>
          <w:i/>
          <w:iCs/>
          <w:color w:val="000000"/>
          <w:sz w:val="24"/>
        </w:rPr>
        <w:t xml:space="preserve"> </w:t>
      </w:r>
      <w:r w:rsidRPr="00E75826">
        <w:rPr>
          <w:rFonts w:ascii="Arial" w:hAnsi="Arial"/>
          <w:i/>
          <w:iCs/>
          <w:color w:val="000000"/>
          <w:sz w:val="24"/>
        </w:rPr>
        <w:t>li punirò per la loro condotta</w:t>
      </w:r>
      <w:r w:rsidR="00852E58">
        <w:rPr>
          <w:rFonts w:ascii="Arial" w:hAnsi="Arial"/>
          <w:i/>
          <w:iCs/>
          <w:color w:val="000000"/>
          <w:sz w:val="24"/>
        </w:rPr>
        <w:t xml:space="preserve"> </w:t>
      </w:r>
      <w:r w:rsidRPr="00E75826">
        <w:rPr>
          <w:rFonts w:ascii="Arial" w:hAnsi="Arial"/>
          <w:i/>
          <w:iCs/>
          <w:color w:val="000000"/>
          <w:sz w:val="24"/>
        </w:rPr>
        <w:t>e li ripagherò secondo le loro azioni.</w:t>
      </w:r>
      <w:r w:rsidR="00852E58">
        <w:rPr>
          <w:rFonts w:ascii="Arial" w:hAnsi="Arial"/>
          <w:i/>
          <w:iCs/>
          <w:color w:val="000000"/>
          <w:sz w:val="24"/>
        </w:rPr>
        <w:t xml:space="preserve"> </w:t>
      </w:r>
      <w:r w:rsidRPr="00E75826">
        <w:rPr>
          <w:rFonts w:ascii="Arial" w:hAnsi="Arial"/>
          <w:i/>
          <w:iCs/>
          <w:color w:val="000000"/>
          <w:sz w:val="24"/>
        </w:rPr>
        <w:t>Mangeranno, ma non si sazieranno,</w:t>
      </w:r>
      <w:r w:rsidR="00852E58">
        <w:rPr>
          <w:rFonts w:ascii="Arial" w:hAnsi="Arial"/>
          <w:i/>
          <w:iCs/>
          <w:color w:val="000000"/>
          <w:sz w:val="24"/>
        </w:rPr>
        <w:t xml:space="preserve"> </w:t>
      </w:r>
      <w:r w:rsidRPr="00E75826">
        <w:rPr>
          <w:rFonts w:ascii="Arial" w:hAnsi="Arial"/>
          <w:i/>
          <w:iCs/>
          <w:color w:val="000000"/>
          <w:sz w:val="24"/>
        </w:rPr>
        <w:t>si prostituiranno, ma non aumenteranno,</w:t>
      </w:r>
      <w:r w:rsidR="00852E58">
        <w:rPr>
          <w:rFonts w:ascii="Arial" w:hAnsi="Arial"/>
          <w:i/>
          <w:iCs/>
          <w:color w:val="000000"/>
          <w:sz w:val="24"/>
        </w:rPr>
        <w:t xml:space="preserve"> </w:t>
      </w:r>
      <w:r w:rsidRPr="00E75826">
        <w:rPr>
          <w:rFonts w:ascii="Arial" w:hAnsi="Arial"/>
          <w:i/>
          <w:iCs/>
          <w:color w:val="000000"/>
          <w:sz w:val="24"/>
        </w:rPr>
        <w:t>perché hanno abbandonato il Signore</w:t>
      </w:r>
      <w:r w:rsidR="00852E58">
        <w:rPr>
          <w:rFonts w:ascii="Arial" w:hAnsi="Arial"/>
          <w:i/>
          <w:iCs/>
          <w:color w:val="000000"/>
          <w:sz w:val="24"/>
        </w:rPr>
        <w:t xml:space="preserve"> </w:t>
      </w:r>
      <w:r w:rsidRPr="00E75826">
        <w:rPr>
          <w:rFonts w:ascii="Arial" w:hAnsi="Arial"/>
          <w:i/>
          <w:iCs/>
          <w:color w:val="000000"/>
          <w:sz w:val="24"/>
        </w:rPr>
        <w:t>per darsi alla prostituzione.</w:t>
      </w:r>
      <w:r w:rsidR="00852E58">
        <w:rPr>
          <w:rFonts w:ascii="Arial" w:hAnsi="Arial"/>
          <w:i/>
          <w:iCs/>
          <w:color w:val="000000"/>
          <w:sz w:val="24"/>
        </w:rPr>
        <w:t xml:space="preserve"> </w:t>
      </w:r>
      <w:r w:rsidRPr="00E75826">
        <w:rPr>
          <w:rFonts w:ascii="Arial" w:hAnsi="Arial"/>
          <w:i/>
          <w:iCs/>
          <w:color w:val="000000"/>
          <w:sz w:val="24"/>
        </w:rPr>
        <w:t>Il vino vecchio e quello nuovo tolgono il senno.</w:t>
      </w:r>
      <w:r w:rsidR="00852E58">
        <w:rPr>
          <w:rFonts w:ascii="Arial" w:hAnsi="Arial"/>
          <w:i/>
          <w:iCs/>
          <w:color w:val="000000"/>
          <w:sz w:val="24"/>
        </w:rPr>
        <w:t xml:space="preserve"> </w:t>
      </w:r>
      <w:r w:rsidRPr="00E75826">
        <w:rPr>
          <w:rFonts w:ascii="Arial" w:hAnsi="Arial"/>
          <w:i/>
          <w:iCs/>
          <w:color w:val="000000"/>
          <w:sz w:val="24"/>
        </w:rPr>
        <w:t>Il mio popolo consulta il suo pezzo di legno</w:t>
      </w:r>
      <w:r w:rsidR="00852E58">
        <w:rPr>
          <w:rFonts w:ascii="Arial" w:hAnsi="Arial"/>
          <w:i/>
          <w:iCs/>
          <w:color w:val="000000"/>
          <w:sz w:val="24"/>
        </w:rPr>
        <w:t xml:space="preserve"> </w:t>
      </w:r>
      <w:r w:rsidRPr="00E75826">
        <w:rPr>
          <w:rFonts w:ascii="Arial" w:hAnsi="Arial"/>
          <w:i/>
          <w:iCs/>
          <w:color w:val="000000"/>
          <w:sz w:val="24"/>
        </w:rPr>
        <w:t>e il suo bastone gli dà il responso,</w:t>
      </w:r>
      <w:r w:rsidR="00852E58">
        <w:rPr>
          <w:rFonts w:ascii="Arial" w:hAnsi="Arial"/>
          <w:i/>
          <w:iCs/>
          <w:color w:val="000000"/>
          <w:sz w:val="24"/>
        </w:rPr>
        <w:t xml:space="preserve"> </w:t>
      </w:r>
      <w:r w:rsidRPr="00E75826">
        <w:rPr>
          <w:rFonts w:ascii="Arial" w:hAnsi="Arial"/>
          <w:i/>
          <w:iCs/>
          <w:color w:val="000000"/>
          <w:sz w:val="24"/>
        </w:rPr>
        <w:t>poiché uno spirito di prostituzione li svia</w:t>
      </w:r>
      <w:r w:rsidR="00852E58">
        <w:rPr>
          <w:rFonts w:ascii="Arial" w:hAnsi="Arial"/>
          <w:i/>
          <w:iCs/>
          <w:color w:val="000000"/>
          <w:sz w:val="24"/>
        </w:rPr>
        <w:t xml:space="preserve"> </w:t>
      </w:r>
      <w:r w:rsidRPr="00E75826">
        <w:rPr>
          <w:rFonts w:ascii="Arial" w:hAnsi="Arial"/>
          <w:i/>
          <w:iCs/>
          <w:color w:val="000000"/>
          <w:sz w:val="24"/>
        </w:rPr>
        <w:t>e si prostituiscono, allontanandosi dal loro Dio.</w:t>
      </w:r>
    </w:p>
    <w:p w14:paraId="2D114A82" w14:textId="4D4F5906"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Sulla cima dei monti fanno sacrifici</w:t>
      </w:r>
      <w:r w:rsidR="00852E58">
        <w:rPr>
          <w:rFonts w:ascii="Arial" w:hAnsi="Arial"/>
          <w:i/>
          <w:iCs/>
          <w:color w:val="000000"/>
          <w:sz w:val="24"/>
        </w:rPr>
        <w:t xml:space="preserve"> </w:t>
      </w:r>
      <w:r w:rsidRPr="00E75826">
        <w:rPr>
          <w:rFonts w:ascii="Arial" w:hAnsi="Arial"/>
          <w:i/>
          <w:iCs/>
          <w:color w:val="000000"/>
          <w:sz w:val="24"/>
        </w:rPr>
        <w:t>e sui colli bruciano incensi</w:t>
      </w:r>
      <w:r w:rsidR="00852E58">
        <w:rPr>
          <w:rFonts w:ascii="Arial" w:hAnsi="Arial"/>
          <w:i/>
          <w:iCs/>
          <w:color w:val="000000"/>
          <w:sz w:val="24"/>
        </w:rPr>
        <w:t xml:space="preserve"> </w:t>
      </w:r>
      <w:r w:rsidRPr="00E75826">
        <w:rPr>
          <w:rFonts w:ascii="Arial" w:hAnsi="Arial"/>
          <w:i/>
          <w:iCs/>
          <w:color w:val="000000"/>
          <w:sz w:val="24"/>
        </w:rPr>
        <w:t>sotto la quercia, i pioppi e i terebinti,</w:t>
      </w:r>
      <w:r w:rsidR="00852E58">
        <w:rPr>
          <w:rFonts w:ascii="Arial" w:hAnsi="Arial"/>
          <w:i/>
          <w:iCs/>
          <w:color w:val="000000"/>
          <w:sz w:val="24"/>
        </w:rPr>
        <w:t xml:space="preserve"> </w:t>
      </w:r>
      <w:r w:rsidRPr="00E75826">
        <w:rPr>
          <w:rFonts w:ascii="Arial" w:hAnsi="Arial"/>
          <w:i/>
          <w:iCs/>
          <w:color w:val="000000"/>
          <w:sz w:val="24"/>
        </w:rPr>
        <w:t>perché buona è la loro ombra.</w:t>
      </w:r>
      <w:r w:rsidR="00852E58">
        <w:rPr>
          <w:rFonts w:ascii="Arial" w:hAnsi="Arial"/>
          <w:i/>
          <w:iCs/>
          <w:color w:val="000000"/>
          <w:sz w:val="24"/>
        </w:rPr>
        <w:t xml:space="preserve"> </w:t>
      </w:r>
      <w:r w:rsidRPr="00E75826">
        <w:rPr>
          <w:rFonts w:ascii="Arial" w:hAnsi="Arial"/>
          <w:i/>
          <w:iCs/>
          <w:color w:val="000000"/>
          <w:sz w:val="24"/>
        </w:rPr>
        <w:t>Perciò si prostituiscono le vostre figlie</w:t>
      </w:r>
      <w:r w:rsidR="00852E58">
        <w:rPr>
          <w:rFonts w:ascii="Arial" w:hAnsi="Arial"/>
          <w:i/>
          <w:iCs/>
          <w:color w:val="000000"/>
          <w:sz w:val="24"/>
        </w:rPr>
        <w:t xml:space="preserve"> </w:t>
      </w:r>
      <w:r w:rsidRPr="00E75826">
        <w:rPr>
          <w:rFonts w:ascii="Arial" w:hAnsi="Arial"/>
          <w:i/>
          <w:iCs/>
          <w:color w:val="000000"/>
          <w:sz w:val="24"/>
        </w:rPr>
        <w:t>e le vostre nuore commettono adulterio.</w:t>
      </w:r>
      <w:r w:rsidR="00852E58">
        <w:rPr>
          <w:rFonts w:ascii="Arial" w:hAnsi="Arial"/>
          <w:i/>
          <w:iCs/>
          <w:color w:val="000000"/>
          <w:sz w:val="24"/>
        </w:rPr>
        <w:t xml:space="preserve"> </w:t>
      </w:r>
      <w:r w:rsidRPr="00E75826">
        <w:rPr>
          <w:rFonts w:ascii="Arial" w:hAnsi="Arial"/>
          <w:i/>
          <w:iCs/>
          <w:color w:val="000000"/>
          <w:sz w:val="24"/>
        </w:rPr>
        <w:t>Non punirò le vostre figlie se si prostituiscono,</w:t>
      </w:r>
      <w:r w:rsidR="00852E58">
        <w:rPr>
          <w:rFonts w:ascii="Arial" w:hAnsi="Arial"/>
          <w:i/>
          <w:iCs/>
          <w:color w:val="000000"/>
          <w:sz w:val="24"/>
        </w:rPr>
        <w:t xml:space="preserve"> </w:t>
      </w:r>
      <w:r w:rsidRPr="00E75826">
        <w:rPr>
          <w:rFonts w:ascii="Arial" w:hAnsi="Arial"/>
          <w:i/>
          <w:iCs/>
          <w:color w:val="000000"/>
          <w:sz w:val="24"/>
        </w:rPr>
        <w:t>né le vostre nuore se commettono adulterio;</w:t>
      </w:r>
      <w:r w:rsidR="00852E58">
        <w:rPr>
          <w:rFonts w:ascii="Arial" w:hAnsi="Arial"/>
          <w:i/>
          <w:iCs/>
          <w:color w:val="000000"/>
          <w:sz w:val="24"/>
        </w:rPr>
        <w:t xml:space="preserve"> </w:t>
      </w:r>
      <w:r w:rsidRPr="00E75826">
        <w:rPr>
          <w:rFonts w:ascii="Arial" w:hAnsi="Arial"/>
          <w:i/>
          <w:iCs/>
          <w:color w:val="000000"/>
          <w:sz w:val="24"/>
        </w:rPr>
        <w:t>poiché essi stessi si appartano con le prostitute</w:t>
      </w:r>
      <w:r w:rsidR="00852E58">
        <w:rPr>
          <w:rFonts w:ascii="Arial" w:hAnsi="Arial"/>
          <w:i/>
          <w:iCs/>
          <w:color w:val="000000"/>
          <w:sz w:val="24"/>
        </w:rPr>
        <w:t xml:space="preserve"> </w:t>
      </w:r>
      <w:r w:rsidRPr="00E75826">
        <w:rPr>
          <w:rFonts w:ascii="Arial" w:hAnsi="Arial"/>
          <w:i/>
          <w:iCs/>
          <w:color w:val="000000"/>
          <w:sz w:val="24"/>
        </w:rPr>
        <w:t>e con le prostitute sacre offrono sacrifici.</w:t>
      </w:r>
    </w:p>
    <w:p w14:paraId="1F6569D8" w14:textId="3BD81338"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Un popolo, che non comprende, va in rovina!</w:t>
      </w:r>
      <w:r w:rsidR="00852E58">
        <w:rPr>
          <w:rFonts w:ascii="Arial" w:hAnsi="Arial"/>
          <w:i/>
          <w:iCs/>
          <w:color w:val="000000"/>
          <w:sz w:val="24"/>
        </w:rPr>
        <w:t xml:space="preserve"> </w:t>
      </w:r>
      <w:r w:rsidRPr="00E75826">
        <w:rPr>
          <w:rFonts w:ascii="Arial" w:hAnsi="Arial"/>
          <w:i/>
          <w:iCs/>
          <w:color w:val="000000"/>
          <w:sz w:val="24"/>
        </w:rPr>
        <w:t>Se ti prostituisci tu, Israele,</w:t>
      </w:r>
      <w:r w:rsidR="00852E58">
        <w:rPr>
          <w:rFonts w:ascii="Arial" w:hAnsi="Arial"/>
          <w:i/>
          <w:iCs/>
          <w:color w:val="000000"/>
          <w:sz w:val="24"/>
        </w:rPr>
        <w:t xml:space="preserve"> </w:t>
      </w:r>
      <w:r w:rsidRPr="00E75826">
        <w:rPr>
          <w:rFonts w:ascii="Arial" w:hAnsi="Arial"/>
          <w:i/>
          <w:iCs/>
          <w:color w:val="000000"/>
          <w:sz w:val="24"/>
        </w:rPr>
        <w:t>non si renda colpevole Giuda.</w:t>
      </w:r>
      <w:r w:rsidR="00852E58">
        <w:rPr>
          <w:rFonts w:ascii="Arial" w:hAnsi="Arial"/>
          <w:i/>
          <w:iCs/>
          <w:color w:val="000000"/>
          <w:sz w:val="24"/>
        </w:rPr>
        <w:t xml:space="preserve"> </w:t>
      </w:r>
      <w:r w:rsidRPr="00E75826">
        <w:rPr>
          <w:rFonts w:ascii="Arial" w:hAnsi="Arial"/>
          <w:i/>
          <w:iCs/>
          <w:color w:val="000000"/>
          <w:sz w:val="24"/>
        </w:rPr>
        <w:t>Non andate a Gàlgala,</w:t>
      </w:r>
      <w:r w:rsidR="00852E58">
        <w:rPr>
          <w:rFonts w:ascii="Arial" w:hAnsi="Arial"/>
          <w:i/>
          <w:iCs/>
          <w:color w:val="000000"/>
          <w:sz w:val="24"/>
        </w:rPr>
        <w:t xml:space="preserve"> </w:t>
      </w:r>
      <w:r w:rsidRPr="00E75826">
        <w:rPr>
          <w:rFonts w:ascii="Arial" w:hAnsi="Arial"/>
          <w:i/>
          <w:iCs/>
          <w:color w:val="000000"/>
          <w:sz w:val="24"/>
        </w:rPr>
        <w:t>non salite a Bet-Aven,</w:t>
      </w:r>
      <w:r w:rsidR="00852E58">
        <w:rPr>
          <w:rFonts w:ascii="Arial" w:hAnsi="Arial"/>
          <w:i/>
          <w:iCs/>
          <w:color w:val="000000"/>
          <w:sz w:val="24"/>
        </w:rPr>
        <w:t xml:space="preserve"> </w:t>
      </w:r>
      <w:r w:rsidRPr="00E75826">
        <w:rPr>
          <w:rFonts w:ascii="Arial" w:hAnsi="Arial"/>
          <w:i/>
          <w:iCs/>
          <w:color w:val="000000"/>
          <w:sz w:val="24"/>
        </w:rPr>
        <w:t>non giurate per il Signore vivente.</w:t>
      </w:r>
      <w:r w:rsidR="00852E58">
        <w:rPr>
          <w:rFonts w:ascii="Arial" w:hAnsi="Arial"/>
          <w:i/>
          <w:iCs/>
          <w:color w:val="000000"/>
          <w:sz w:val="24"/>
        </w:rPr>
        <w:t xml:space="preserve"> </w:t>
      </w:r>
      <w:r w:rsidRPr="00E75826">
        <w:rPr>
          <w:rFonts w:ascii="Arial" w:hAnsi="Arial"/>
          <w:i/>
          <w:iCs/>
          <w:color w:val="000000"/>
          <w:sz w:val="24"/>
        </w:rPr>
        <w:t>E poiché come giovenca ribelle si ribella Israele,</w:t>
      </w:r>
      <w:r w:rsidR="00852E58">
        <w:rPr>
          <w:rFonts w:ascii="Arial" w:hAnsi="Arial"/>
          <w:i/>
          <w:iCs/>
          <w:color w:val="000000"/>
          <w:sz w:val="24"/>
        </w:rPr>
        <w:t xml:space="preserve"> </w:t>
      </w:r>
      <w:r w:rsidRPr="00E75826">
        <w:rPr>
          <w:rFonts w:ascii="Arial" w:hAnsi="Arial"/>
          <w:i/>
          <w:iCs/>
          <w:color w:val="000000"/>
          <w:sz w:val="24"/>
        </w:rPr>
        <w:t>forse potrà pascolarlo il Signore</w:t>
      </w:r>
      <w:r w:rsidR="00852E58">
        <w:rPr>
          <w:rFonts w:ascii="Arial" w:hAnsi="Arial"/>
          <w:i/>
          <w:iCs/>
          <w:color w:val="000000"/>
          <w:sz w:val="24"/>
        </w:rPr>
        <w:t xml:space="preserve"> </w:t>
      </w:r>
      <w:r w:rsidRPr="00E75826">
        <w:rPr>
          <w:rFonts w:ascii="Arial" w:hAnsi="Arial"/>
          <w:i/>
          <w:iCs/>
          <w:color w:val="000000"/>
          <w:sz w:val="24"/>
        </w:rPr>
        <w:t>come agnello in luoghi aperti?</w:t>
      </w:r>
      <w:r w:rsidR="003B25F9">
        <w:rPr>
          <w:rFonts w:ascii="Arial" w:hAnsi="Arial"/>
          <w:i/>
          <w:iCs/>
          <w:color w:val="000000"/>
          <w:sz w:val="24"/>
        </w:rPr>
        <w:t xml:space="preserve"> </w:t>
      </w:r>
      <w:r w:rsidRPr="00E75826">
        <w:rPr>
          <w:rFonts w:ascii="Arial" w:hAnsi="Arial"/>
          <w:i/>
          <w:iCs/>
          <w:color w:val="000000"/>
          <w:sz w:val="24"/>
        </w:rPr>
        <w:t>Èfraim si è alleato agli idoli:</w:t>
      </w:r>
      <w:r w:rsidR="00852E58">
        <w:rPr>
          <w:rFonts w:ascii="Arial" w:hAnsi="Arial"/>
          <w:i/>
          <w:iCs/>
          <w:color w:val="000000"/>
          <w:sz w:val="24"/>
        </w:rPr>
        <w:t xml:space="preserve"> </w:t>
      </w:r>
      <w:r w:rsidRPr="00E75826">
        <w:rPr>
          <w:rFonts w:ascii="Arial" w:hAnsi="Arial"/>
          <w:i/>
          <w:iCs/>
          <w:color w:val="000000"/>
          <w:sz w:val="24"/>
        </w:rPr>
        <w:t>dopo essersi ubriacati</w:t>
      </w:r>
      <w:r w:rsidR="00852E58">
        <w:rPr>
          <w:rFonts w:ascii="Arial" w:hAnsi="Arial"/>
          <w:i/>
          <w:iCs/>
          <w:color w:val="000000"/>
          <w:sz w:val="24"/>
        </w:rPr>
        <w:t xml:space="preserve"> </w:t>
      </w:r>
      <w:r w:rsidRPr="00E75826">
        <w:rPr>
          <w:rFonts w:ascii="Arial" w:hAnsi="Arial"/>
          <w:i/>
          <w:iCs/>
          <w:color w:val="000000"/>
          <w:sz w:val="24"/>
        </w:rPr>
        <w:t>si sono dati alla prostituzione,</w:t>
      </w:r>
      <w:r w:rsidR="00852E58">
        <w:rPr>
          <w:rFonts w:ascii="Arial" w:hAnsi="Arial"/>
          <w:i/>
          <w:iCs/>
          <w:color w:val="000000"/>
          <w:sz w:val="24"/>
        </w:rPr>
        <w:t xml:space="preserve"> </w:t>
      </w:r>
      <w:r w:rsidRPr="00E75826">
        <w:rPr>
          <w:rFonts w:ascii="Arial" w:hAnsi="Arial"/>
          <w:i/>
          <w:iCs/>
          <w:color w:val="000000"/>
          <w:sz w:val="24"/>
        </w:rPr>
        <w:t>hanno preferito il disonore alla loro gloria.</w:t>
      </w:r>
      <w:r w:rsidR="00852E58">
        <w:rPr>
          <w:rFonts w:ascii="Arial" w:hAnsi="Arial"/>
          <w:i/>
          <w:iCs/>
          <w:color w:val="000000"/>
          <w:sz w:val="24"/>
        </w:rPr>
        <w:t xml:space="preserve"> </w:t>
      </w:r>
      <w:r w:rsidRPr="00E75826">
        <w:rPr>
          <w:rFonts w:ascii="Arial" w:hAnsi="Arial"/>
          <w:i/>
          <w:iCs/>
          <w:color w:val="000000"/>
          <w:sz w:val="24"/>
        </w:rPr>
        <w:t>Un vento li travolgerà con le sue ali</w:t>
      </w:r>
      <w:r w:rsidR="00852E58">
        <w:rPr>
          <w:rFonts w:ascii="Arial" w:hAnsi="Arial"/>
          <w:i/>
          <w:iCs/>
          <w:color w:val="000000"/>
          <w:sz w:val="24"/>
        </w:rPr>
        <w:t xml:space="preserve"> </w:t>
      </w:r>
      <w:r w:rsidRPr="00E75826">
        <w:rPr>
          <w:rFonts w:ascii="Arial" w:hAnsi="Arial"/>
          <w:i/>
          <w:iCs/>
          <w:color w:val="000000"/>
          <w:sz w:val="24"/>
        </w:rPr>
        <w:t xml:space="preserve">e si vergogneranno dei loro sacrifici. (Os 4,1-19). </w:t>
      </w:r>
    </w:p>
    <w:p w14:paraId="40048929" w14:textId="23C67C4C"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Ascoltate questo, o sacerdoti,</w:t>
      </w:r>
      <w:r w:rsidR="00852E58">
        <w:rPr>
          <w:rFonts w:ascii="Arial" w:hAnsi="Arial"/>
          <w:i/>
          <w:iCs/>
          <w:color w:val="000000"/>
          <w:sz w:val="24"/>
        </w:rPr>
        <w:t xml:space="preserve"> </w:t>
      </w:r>
      <w:r w:rsidRPr="00E75826">
        <w:rPr>
          <w:rFonts w:ascii="Arial" w:hAnsi="Arial"/>
          <w:i/>
          <w:iCs/>
          <w:color w:val="000000"/>
          <w:sz w:val="24"/>
        </w:rPr>
        <w:t>state attenti, casa d’Israele,</w:t>
      </w:r>
      <w:r w:rsidR="00852E58">
        <w:rPr>
          <w:rFonts w:ascii="Arial" w:hAnsi="Arial"/>
          <w:i/>
          <w:iCs/>
          <w:color w:val="000000"/>
          <w:sz w:val="24"/>
        </w:rPr>
        <w:t xml:space="preserve"> </w:t>
      </w:r>
      <w:r w:rsidRPr="00E75826">
        <w:rPr>
          <w:rFonts w:ascii="Arial" w:hAnsi="Arial"/>
          <w:i/>
          <w:iCs/>
          <w:color w:val="000000"/>
          <w:sz w:val="24"/>
        </w:rPr>
        <w:t>o casa del re, porgete l’orecchio,</w:t>
      </w:r>
      <w:r w:rsidR="00852E58">
        <w:rPr>
          <w:rFonts w:ascii="Arial" w:hAnsi="Arial"/>
          <w:i/>
          <w:iCs/>
          <w:color w:val="000000"/>
          <w:sz w:val="24"/>
        </w:rPr>
        <w:t xml:space="preserve"> </w:t>
      </w:r>
      <w:r w:rsidRPr="00E75826">
        <w:rPr>
          <w:rFonts w:ascii="Arial" w:hAnsi="Arial"/>
          <w:i/>
          <w:iCs/>
          <w:color w:val="000000"/>
          <w:sz w:val="24"/>
        </w:rPr>
        <w:t>perché a voi toccava esercitare la giustizia;</w:t>
      </w:r>
      <w:r w:rsidR="00852E58">
        <w:rPr>
          <w:rFonts w:ascii="Arial" w:hAnsi="Arial"/>
          <w:i/>
          <w:iCs/>
          <w:color w:val="000000"/>
          <w:sz w:val="24"/>
        </w:rPr>
        <w:t xml:space="preserve"> </w:t>
      </w:r>
      <w:r w:rsidRPr="00E75826">
        <w:rPr>
          <w:rFonts w:ascii="Arial" w:hAnsi="Arial"/>
          <w:i/>
          <w:iCs/>
          <w:color w:val="000000"/>
          <w:sz w:val="24"/>
        </w:rPr>
        <w:t>voi foste infatti un laccio a Mispa,</w:t>
      </w:r>
      <w:r w:rsidR="00852E58">
        <w:rPr>
          <w:rFonts w:ascii="Arial" w:hAnsi="Arial"/>
          <w:i/>
          <w:iCs/>
          <w:color w:val="000000"/>
          <w:sz w:val="24"/>
        </w:rPr>
        <w:t xml:space="preserve"> </w:t>
      </w:r>
      <w:r w:rsidRPr="00E75826">
        <w:rPr>
          <w:rFonts w:ascii="Arial" w:hAnsi="Arial"/>
          <w:i/>
          <w:iCs/>
          <w:color w:val="000000"/>
          <w:sz w:val="24"/>
        </w:rPr>
        <w:t>una rete tesa sul Tabor</w:t>
      </w:r>
      <w:r w:rsidR="00852E58">
        <w:rPr>
          <w:rFonts w:ascii="Arial" w:hAnsi="Arial"/>
          <w:i/>
          <w:iCs/>
          <w:color w:val="000000"/>
          <w:sz w:val="24"/>
        </w:rPr>
        <w:t xml:space="preserve"> </w:t>
      </w:r>
      <w:r w:rsidRPr="00E75826">
        <w:rPr>
          <w:rFonts w:ascii="Arial" w:hAnsi="Arial"/>
          <w:i/>
          <w:iCs/>
          <w:color w:val="000000"/>
          <w:sz w:val="24"/>
        </w:rPr>
        <w:t>e una fossa profonda a Sittìm.</w:t>
      </w:r>
      <w:r w:rsidR="00852E58">
        <w:rPr>
          <w:rFonts w:ascii="Arial" w:hAnsi="Arial"/>
          <w:i/>
          <w:iCs/>
          <w:color w:val="000000"/>
          <w:sz w:val="24"/>
        </w:rPr>
        <w:t xml:space="preserve"> </w:t>
      </w:r>
      <w:r w:rsidRPr="00E75826">
        <w:rPr>
          <w:rFonts w:ascii="Arial" w:hAnsi="Arial"/>
          <w:i/>
          <w:iCs/>
          <w:color w:val="000000"/>
          <w:sz w:val="24"/>
        </w:rPr>
        <w:t>Ma io correggerò tutti costoro.</w:t>
      </w:r>
      <w:r w:rsidR="00852E58">
        <w:rPr>
          <w:rFonts w:ascii="Arial" w:hAnsi="Arial"/>
          <w:i/>
          <w:iCs/>
          <w:color w:val="000000"/>
          <w:sz w:val="24"/>
        </w:rPr>
        <w:t xml:space="preserve"> </w:t>
      </w:r>
      <w:r w:rsidRPr="00E75826">
        <w:rPr>
          <w:rFonts w:ascii="Arial" w:hAnsi="Arial"/>
          <w:i/>
          <w:iCs/>
          <w:color w:val="000000"/>
          <w:sz w:val="24"/>
        </w:rPr>
        <w:t>Io conosco Èfraim e non mi è ignoto Israele.</w:t>
      </w:r>
      <w:r w:rsidR="00852E58">
        <w:rPr>
          <w:rFonts w:ascii="Arial" w:hAnsi="Arial"/>
          <w:i/>
          <w:iCs/>
          <w:color w:val="000000"/>
          <w:sz w:val="24"/>
        </w:rPr>
        <w:t xml:space="preserve"> </w:t>
      </w:r>
      <w:r w:rsidRPr="00E75826">
        <w:rPr>
          <w:rFonts w:ascii="Arial" w:hAnsi="Arial"/>
          <w:i/>
          <w:iCs/>
          <w:color w:val="000000"/>
          <w:sz w:val="24"/>
        </w:rPr>
        <w:t>Ti sei prostituito, Èfraim!</w:t>
      </w:r>
      <w:r w:rsidR="00852E58">
        <w:rPr>
          <w:rFonts w:ascii="Arial" w:hAnsi="Arial"/>
          <w:i/>
          <w:iCs/>
          <w:color w:val="000000"/>
          <w:sz w:val="24"/>
        </w:rPr>
        <w:t xml:space="preserve"> </w:t>
      </w:r>
      <w:r w:rsidRPr="00E75826">
        <w:rPr>
          <w:rFonts w:ascii="Arial" w:hAnsi="Arial"/>
          <w:i/>
          <w:iCs/>
          <w:color w:val="000000"/>
          <w:sz w:val="24"/>
        </w:rPr>
        <w:t>Si è reso impuro Israele.</w:t>
      </w:r>
      <w:r w:rsidR="00852E58">
        <w:rPr>
          <w:rFonts w:ascii="Arial" w:hAnsi="Arial"/>
          <w:i/>
          <w:iCs/>
          <w:color w:val="000000"/>
          <w:sz w:val="24"/>
        </w:rPr>
        <w:t xml:space="preserve"> </w:t>
      </w:r>
      <w:r w:rsidRPr="00E75826">
        <w:rPr>
          <w:rFonts w:ascii="Arial" w:hAnsi="Arial"/>
          <w:i/>
          <w:iCs/>
          <w:color w:val="000000"/>
          <w:sz w:val="24"/>
        </w:rPr>
        <w:t>Le loro azioni non permettono</w:t>
      </w:r>
      <w:r w:rsidR="00852E58">
        <w:rPr>
          <w:rFonts w:ascii="Arial" w:hAnsi="Arial"/>
          <w:i/>
          <w:iCs/>
          <w:color w:val="000000"/>
          <w:sz w:val="24"/>
        </w:rPr>
        <w:t xml:space="preserve"> </w:t>
      </w:r>
      <w:r w:rsidRPr="00E75826">
        <w:rPr>
          <w:rFonts w:ascii="Arial" w:hAnsi="Arial"/>
          <w:i/>
          <w:iCs/>
          <w:color w:val="000000"/>
          <w:sz w:val="24"/>
        </w:rPr>
        <w:t>di fare ritorno al loro Dio,</w:t>
      </w:r>
      <w:r w:rsidR="00852E58">
        <w:rPr>
          <w:rFonts w:ascii="Arial" w:hAnsi="Arial"/>
          <w:i/>
          <w:iCs/>
          <w:color w:val="000000"/>
          <w:sz w:val="24"/>
        </w:rPr>
        <w:t xml:space="preserve"> </w:t>
      </w:r>
      <w:r w:rsidRPr="00E75826">
        <w:rPr>
          <w:rFonts w:ascii="Arial" w:hAnsi="Arial"/>
          <w:i/>
          <w:iCs/>
          <w:color w:val="000000"/>
          <w:sz w:val="24"/>
        </w:rPr>
        <w:t>perché uno spirito di prostituzione è fra loro</w:t>
      </w:r>
      <w:r w:rsidR="00852E58">
        <w:rPr>
          <w:rFonts w:ascii="Arial" w:hAnsi="Arial"/>
          <w:i/>
          <w:iCs/>
          <w:color w:val="000000"/>
          <w:sz w:val="24"/>
        </w:rPr>
        <w:t xml:space="preserve"> </w:t>
      </w:r>
      <w:r w:rsidRPr="00E75826">
        <w:rPr>
          <w:rFonts w:ascii="Arial" w:hAnsi="Arial"/>
          <w:i/>
          <w:iCs/>
          <w:color w:val="000000"/>
          <w:sz w:val="24"/>
        </w:rPr>
        <w:t>e non conoscono il Signore.</w:t>
      </w:r>
    </w:p>
    <w:p w14:paraId="072F1E33" w14:textId="07E591B6"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L’arroganza d’Israele testimonia contro di lui,</w:t>
      </w:r>
      <w:r w:rsidR="00852E58">
        <w:rPr>
          <w:rFonts w:ascii="Arial" w:hAnsi="Arial"/>
          <w:i/>
          <w:iCs/>
          <w:color w:val="000000"/>
          <w:sz w:val="24"/>
        </w:rPr>
        <w:t xml:space="preserve"> </w:t>
      </w:r>
      <w:r w:rsidRPr="00E75826">
        <w:rPr>
          <w:rFonts w:ascii="Arial" w:hAnsi="Arial"/>
          <w:i/>
          <w:iCs/>
          <w:color w:val="000000"/>
          <w:sz w:val="24"/>
        </w:rPr>
        <w:t>Israele ed Èfraim inciamperanno per le loro colpe</w:t>
      </w:r>
      <w:r w:rsidR="00852E58">
        <w:rPr>
          <w:rFonts w:ascii="Arial" w:hAnsi="Arial"/>
          <w:i/>
          <w:iCs/>
          <w:color w:val="000000"/>
          <w:sz w:val="24"/>
        </w:rPr>
        <w:t xml:space="preserve"> </w:t>
      </w:r>
      <w:r w:rsidRPr="00E75826">
        <w:rPr>
          <w:rFonts w:ascii="Arial" w:hAnsi="Arial"/>
          <w:i/>
          <w:iCs/>
          <w:color w:val="000000"/>
          <w:sz w:val="24"/>
        </w:rPr>
        <w:t>e Giuda inciamperà con loro.</w:t>
      </w:r>
      <w:r w:rsidR="00852E58">
        <w:rPr>
          <w:rFonts w:ascii="Arial" w:hAnsi="Arial"/>
          <w:i/>
          <w:iCs/>
          <w:color w:val="000000"/>
          <w:sz w:val="24"/>
        </w:rPr>
        <w:t xml:space="preserve"> </w:t>
      </w:r>
      <w:r w:rsidRPr="00E75826">
        <w:rPr>
          <w:rFonts w:ascii="Arial" w:hAnsi="Arial"/>
          <w:i/>
          <w:iCs/>
          <w:color w:val="000000"/>
          <w:sz w:val="24"/>
        </w:rPr>
        <w:t>Con le loro greggi e i loro armenti</w:t>
      </w:r>
      <w:r w:rsidR="00852E58">
        <w:rPr>
          <w:rFonts w:ascii="Arial" w:hAnsi="Arial"/>
          <w:i/>
          <w:iCs/>
          <w:color w:val="000000"/>
          <w:sz w:val="24"/>
        </w:rPr>
        <w:t xml:space="preserve"> </w:t>
      </w:r>
      <w:r w:rsidRPr="00E75826">
        <w:rPr>
          <w:rFonts w:ascii="Arial" w:hAnsi="Arial"/>
          <w:i/>
          <w:iCs/>
          <w:color w:val="000000"/>
          <w:sz w:val="24"/>
        </w:rPr>
        <w:t>andranno in cerca del Signore,</w:t>
      </w:r>
      <w:r w:rsidR="00852E58">
        <w:rPr>
          <w:rFonts w:ascii="Arial" w:hAnsi="Arial"/>
          <w:i/>
          <w:iCs/>
          <w:color w:val="000000"/>
          <w:sz w:val="24"/>
        </w:rPr>
        <w:t xml:space="preserve"> </w:t>
      </w:r>
      <w:r w:rsidRPr="00E75826">
        <w:rPr>
          <w:rFonts w:ascii="Arial" w:hAnsi="Arial"/>
          <w:i/>
          <w:iCs/>
          <w:color w:val="000000"/>
          <w:sz w:val="24"/>
        </w:rPr>
        <w:t>ma non lo troveranno:</w:t>
      </w:r>
      <w:r w:rsidR="00852E58">
        <w:rPr>
          <w:rFonts w:ascii="Arial" w:hAnsi="Arial"/>
          <w:i/>
          <w:iCs/>
          <w:color w:val="000000"/>
          <w:sz w:val="24"/>
        </w:rPr>
        <w:t xml:space="preserve"> </w:t>
      </w:r>
      <w:r w:rsidRPr="00E75826">
        <w:rPr>
          <w:rFonts w:ascii="Arial" w:hAnsi="Arial"/>
          <w:i/>
          <w:iCs/>
          <w:color w:val="000000"/>
          <w:sz w:val="24"/>
        </w:rPr>
        <w:t>egli si è allontanato da loro.</w:t>
      </w:r>
      <w:r w:rsidR="00852E58">
        <w:rPr>
          <w:rFonts w:ascii="Arial" w:hAnsi="Arial"/>
          <w:i/>
          <w:iCs/>
          <w:color w:val="000000"/>
          <w:sz w:val="24"/>
        </w:rPr>
        <w:t xml:space="preserve"> </w:t>
      </w:r>
      <w:r w:rsidRPr="00E75826">
        <w:rPr>
          <w:rFonts w:ascii="Arial" w:hAnsi="Arial"/>
          <w:i/>
          <w:iCs/>
          <w:color w:val="000000"/>
          <w:sz w:val="24"/>
        </w:rPr>
        <w:t>Sono stati infedeli verso il Signore,</w:t>
      </w:r>
      <w:r w:rsidR="00852E58">
        <w:rPr>
          <w:rFonts w:ascii="Arial" w:hAnsi="Arial"/>
          <w:i/>
          <w:iCs/>
          <w:color w:val="000000"/>
          <w:sz w:val="24"/>
        </w:rPr>
        <w:t xml:space="preserve"> </w:t>
      </w:r>
      <w:r w:rsidRPr="00E75826">
        <w:rPr>
          <w:rFonts w:ascii="Arial" w:hAnsi="Arial"/>
          <w:i/>
          <w:iCs/>
          <w:color w:val="000000"/>
          <w:sz w:val="24"/>
        </w:rPr>
        <w:t>generando figli bastardi:</w:t>
      </w:r>
      <w:r w:rsidR="00852E58">
        <w:rPr>
          <w:rFonts w:ascii="Arial" w:hAnsi="Arial"/>
          <w:i/>
          <w:iCs/>
          <w:color w:val="000000"/>
          <w:sz w:val="24"/>
        </w:rPr>
        <w:t xml:space="preserve"> </w:t>
      </w:r>
      <w:r w:rsidRPr="00E75826">
        <w:rPr>
          <w:rFonts w:ascii="Arial" w:hAnsi="Arial"/>
          <w:i/>
          <w:iCs/>
          <w:color w:val="000000"/>
          <w:sz w:val="24"/>
        </w:rPr>
        <w:t>la nuova luna li divorerà</w:t>
      </w:r>
      <w:r w:rsidR="00852E58">
        <w:rPr>
          <w:rFonts w:ascii="Arial" w:hAnsi="Arial"/>
          <w:i/>
          <w:iCs/>
          <w:color w:val="000000"/>
          <w:sz w:val="24"/>
        </w:rPr>
        <w:t xml:space="preserve"> </w:t>
      </w:r>
      <w:r w:rsidRPr="00E75826">
        <w:rPr>
          <w:rFonts w:ascii="Arial" w:hAnsi="Arial"/>
          <w:i/>
          <w:iCs/>
          <w:color w:val="000000"/>
          <w:sz w:val="24"/>
        </w:rPr>
        <w:t>insieme con i loro campi.</w:t>
      </w:r>
      <w:r w:rsidR="00852E58">
        <w:rPr>
          <w:rFonts w:ascii="Arial" w:hAnsi="Arial"/>
          <w:i/>
          <w:iCs/>
          <w:color w:val="000000"/>
          <w:sz w:val="24"/>
        </w:rPr>
        <w:t xml:space="preserve"> </w:t>
      </w:r>
      <w:r w:rsidRPr="00E75826">
        <w:rPr>
          <w:rFonts w:ascii="Arial" w:hAnsi="Arial"/>
          <w:i/>
          <w:iCs/>
          <w:color w:val="000000"/>
          <w:sz w:val="24"/>
        </w:rPr>
        <w:t>Suonate il corno a Gàbaa</w:t>
      </w:r>
      <w:r w:rsidR="00852E58">
        <w:rPr>
          <w:rFonts w:ascii="Arial" w:hAnsi="Arial"/>
          <w:i/>
          <w:iCs/>
          <w:color w:val="000000"/>
          <w:sz w:val="24"/>
        </w:rPr>
        <w:t xml:space="preserve"> </w:t>
      </w:r>
      <w:r w:rsidRPr="00E75826">
        <w:rPr>
          <w:rFonts w:ascii="Arial" w:hAnsi="Arial"/>
          <w:i/>
          <w:iCs/>
          <w:color w:val="000000"/>
          <w:sz w:val="24"/>
        </w:rPr>
        <w:t>e la tromba a Rama,</w:t>
      </w:r>
      <w:r w:rsidR="00852E58">
        <w:rPr>
          <w:rFonts w:ascii="Arial" w:hAnsi="Arial"/>
          <w:i/>
          <w:iCs/>
          <w:color w:val="000000"/>
          <w:sz w:val="24"/>
        </w:rPr>
        <w:t xml:space="preserve"> </w:t>
      </w:r>
      <w:r w:rsidRPr="00E75826">
        <w:rPr>
          <w:rFonts w:ascii="Arial" w:hAnsi="Arial"/>
          <w:i/>
          <w:iCs/>
          <w:color w:val="000000"/>
          <w:sz w:val="24"/>
        </w:rPr>
        <w:t>date l’allarme a Bet-Aven,</w:t>
      </w:r>
      <w:r w:rsidR="00852E58">
        <w:rPr>
          <w:rFonts w:ascii="Arial" w:hAnsi="Arial"/>
          <w:i/>
          <w:iCs/>
          <w:color w:val="000000"/>
          <w:sz w:val="24"/>
        </w:rPr>
        <w:t xml:space="preserve"> </w:t>
      </w:r>
      <w:r w:rsidRPr="00E75826">
        <w:rPr>
          <w:rFonts w:ascii="Arial" w:hAnsi="Arial"/>
          <w:i/>
          <w:iCs/>
          <w:color w:val="000000"/>
          <w:sz w:val="24"/>
        </w:rPr>
        <w:t>all’erta, Beniamino!</w:t>
      </w:r>
    </w:p>
    <w:p w14:paraId="284B8137" w14:textId="77777777" w:rsidR="00852E58"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Èfraim sarà devastato</w:t>
      </w:r>
      <w:r w:rsidR="00852E58">
        <w:rPr>
          <w:rFonts w:ascii="Arial" w:hAnsi="Arial"/>
          <w:i/>
          <w:iCs/>
          <w:color w:val="000000"/>
          <w:sz w:val="24"/>
        </w:rPr>
        <w:t xml:space="preserve"> </w:t>
      </w:r>
      <w:r w:rsidRPr="00E75826">
        <w:rPr>
          <w:rFonts w:ascii="Arial" w:hAnsi="Arial"/>
          <w:i/>
          <w:iCs/>
          <w:color w:val="000000"/>
          <w:sz w:val="24"/>
        </w:rPr>
        <w:t>nel giorno del castigo:</w:t>
      </w:r>
      <w:r w:rsidR="00852E58">
        <w:rPr>
          <w:rFonts w:ascii="Arial" w:hAnsi="Arial"/>
          <w:i/>
          <w:iCs/>
          <w:color w:val="000000"/>
          <w:sz w:val="24"/>
        </w:rPr>
        <w:t xml:space="preserve"> </w:t>
      </w:r>
      <w:r w:rsidRPr="00E75826">
        <w:rPr>
          <w:rFonts w:ascii="Arial" w:hAnsi="Arial"/>
          <w:i/>
          <w:iCs/>
          <w:color w:val="000000"/>
          <w:sz w:val="24"/>
        </w:rPr>
        <w:t>per le tribù d’Israele</w:t>
      </w:r>
      <w:r w:rsidR="00852E58">
        <w:rPr>
          <w:rFonts w:ascii="Arial" w:hAnsi="Arial"/>
          <w:i/>
          <w:iCs/>
          <w:color w:val="000000"/>
          <w:sz w:val="24"/>
        </w:rPr>
        <w:t xml:space="preserve"> </w:t>
      </w:r>
      <w:r w:rsidRPr="00E75826">
        <w:rPr>
          <w:rFonts w:ascii="Arial" w:hAnsi="Arial"/>
          <w:i/>
          <w:iCs/>
          <w:color w:val="000000"/>
          <w:sz w:val="24"/>
        </w:rPr>
        <w:t>annuncio una cosa sicura.</w:t>
      </w:r>
      <w:r w:rsidR="00852E58">
        <w:rPr>
          <w:rFonts w:ascii="Arial" w:hAnsi="Arial"/>
          <w:i/>
          <w:iCs/>
          <w:color w:val="000000"/>
          <w:sz w:val="24"/>
        </w:rPr>
        <w:t xml:space="preserve"> </w:t>
      </w:r>
      <w:r w:rsidRPr="00E75826">
        <w:rPr>
          <w:rFonts w:ascii="Arial" w:hAnsi="Arial"/>
          <w:i/>
          <w:iCs/>
          <w:color w:val="000000"/>
          <w:sz w:val="24"/>
        </w:rPr>
        <w:t>I capi di Giuda sono diventati</w:t>
      </w:r>
      <w:r w:rsidR="00852E58">
        <w:rPr>
          <w:rFonts w:ascii="Arial" w:hAnsi="Arial"/>
          <w:i/>
          <w:iCs/>
          <w:color w:val="000000"/>
          <w:sz w:val="24"/>
        </w:rPr>
        <w:t xml:space="preserve"> </w:t>
      </w:r>
      <w:r w:rsidRPr="00E75826">
        <w:rPr>
          <w:rFonts w:ascii="Arial" w:hAnsi="Arial"/>
          <w:i/>
          <w:iCs/>
          <w:color w:val="000000"/>
          <w:sz w:val="24"/>
        </w:rPr>
        <w:t>come quelli che spostano i confini</w:t>
      </w:r>
      <w:r w:rsidR="00852E58">
        <w:rPr>
          <w:rFonts w:ascii="Arial" w:hAnsi="Arial"/>
          <w:i/>
          <w:iCs/>
          <w:color w:val="000000"/>
          <w:sz w:val="24"/>
        </w:rPr>
        <w:t xml:space="preserve"> </w:t>
      </w:r>
      <w:r w:rsidRPr="00E75826">
        <w:rPr>
          <w:rFonts w:ascii="Arial" w:hAnsi="Arial"/>
          <w:i/>
          <w:iCs/>
          <w:color w:val="000000"/>
          <w:sz w:val="24"/>
        </w:rPr>
        <w:t>e su di loro come acqua verserò la mia ira.</w:t>
      </w:r>
      <w:r w:rsidR="00852E58">
        <w:rPr>
          <w:rFonts w:ascii="Arial" w:hAnsi="Arial"/>
          <w:i/>
          <w:iCs/>
          <w:color w:val="000000"/>
          <w:sz w:val="24"/>
        </w:rPr>
        <w:t xml:space="preserve"> </w:t>
      </w:r>
    </w:p>
    <w:p w14:paraId="47C8631A" w14:textId="28A2AF2D"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Èfraim è schiacciato dal giudizio,</w:t>
      </w:r>
      <w:r w:rsidR="00852E58">
        <w:rPr>
          <w:rFonts w:ascii="Arial" w:hAnsi="Arial"/>
          <w:i/>
          <w:iCs/>
          <w:color w:val="000000"/>
          <w:sz w:val="24"/>
        </w:rPr>
        <w:t xml:space="preserve"> </w:t>
      </w:r>
      <w:r w:rsidRPr="00E75826">
        <w:rPr>
          <w:rFonts w:ascii="Arial" w:hAnsi="Arial"/>
          <w:i/>
          <w:iCs/>
          <w:color w:val="000000"/>
          <w:sz w:val="24"/>
        </w:rPr>
        <w:t>da quando ha cominciato a inseguire il nulla.</w:t>
      </w:r>
      <w:r w:rsidR="00852E58">
        <w:rPr>
          <w:rFonts w:ascii="Arial" w:hAnsi="Arial"/>
          <w:i/>
          <w:iCs/>
          <w:color w:val="000000"/>
          <w:sz w:val="24"/>
        </w:rPr>
        <w:t xml:space="preserve"> </w:t>
      </w:r>
      <w:r w:rsidRPr="00E75826">
        <w:rPr>
          <w:rFonts w:ascii="Arial" w:hAnsi="Arial"/>
          <w:i/>
          <w:iCs/>
          <w:color w:val="000000"/>
          <w:sz w:val="24"/>
        </w:rPr>
        <w:t>Ma io sarò come una tignola per Èfraim,</w:t>
      </w:r>
      <w:r w:rsidR="00852E58">
        <w:rPr>
          <w:rFonts w:ascii="Arial" w:hAnsi="Arial"/>
          <w:i/>
          <w:iCs/>
          <w:color w:val="000000"/>
          <w:sz w:val="24"/>
        </w:rPr>
        <w:t xml:space="preserve"> </w:t>
      </w:r>
      <w:r w:rsidRPr="00E75826">
        <w:rPr>
          <w:rFonts w:ascii="Arial" w:hAnsi="Arial"/>
          <w:i/>
          <w:iCs/>
          <w:color w:val="000000"/>
          <w:sz w:val="24"/>
        </w:rPr>
        <w:t>e come un tarlo per la casa di Giuda.</w:t>
      </w:r>
    </w:p>
    <w:p w14:paraId="2AEBDF95" w14:textId="422A4121"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Èfraim ha visto la sua infermità</w:t>
      </w:r>
      <w:r w:rsidR="00852E58">
        <w:rPr>
          <w:rFonts w:ascii="Arial" w:hAnsi="Arial"/>
          <w:i/>
          <w:iCs/>
          <w:color w:val="000000"/>
          <w:sz w:val="24"/>
        </w:rPr>
        <w:t xml:space="preserve"> </w:t>
      </w:r>
      <w:r w:rsidRPr="00E75826">
        <w:rPr>
          <w:rFonts w:ascii="Arial" w:hAnsi="Arial"/>
          <w:i/>
          <w:iCs/>
          <w:color w:val="000000"/>
          <w:sz w:val="24"/>
        </w:rPr>
        <w:t>e Giuda la sua piaga.</w:t>
      </w:r>
      <w:r w:rsidR="00852E58">
        <w:rPr>
          <w:rFonts w:ascii="Arial" w:hAnsi="Arial"/>
          <w:i/>
          <w:iCs/>
          <w:color w:val="000000"/>
          <w:sz w:val="24"/>
        </w:rPr>
        <w:t xml:space="preserve"> </w:t>
      </w:r>
      <w:r w:rsidRPr="00E75826">
        <w:rPr>
          <w:rFonts w:ascii="Arial" w:hAnsi="Arial"/>
          <w:i/>
          <w:iCs/>
          <w:color w:val="000000"/>
          <w:sz w:val="24"/>
        </w:rPr>
        <w:t>Èfraim è ricorso all’Assiria</w:t>
      </w:r>
      <w:r w:rsidR="00852E58">
        <w:rPr>
          <w:rFonts w:ascii="Arial" w:hAnsi="Arial"/>
          <w:i/>
          <w:iCs/>
          <w:color w:val="000000"/>
          <w:sz w:val="24"/>
        </w:rPr>
        <w:t xml:space="preserve"> </w:t>
      </w:r>
      <w:r w:rsidRPr="00E75826">
        <w:rPr>
          <w:rFonts w:ascii="Arial" w:hAnsi="Arial"/>
          <w:i/>
          <w:iCs/>
          <w:color w:val="000000"/>
          <w:sz w:val="24"/>
        </w:rPr>
        <w:t>e Giuda si è rivolto al gran re;</w:t>
      </w:r>
      <w:r w:rsidR="00852E58">
        <w:rPr>
          <w:rFonts w:ascii="Arial" w:hAnsi="Arial"/>
          <w:i/>
          <w:iCs/>
          <w:color w:val="000000"/>
          <w:sz w:val="24"/>
        </w:rPr>
        <w:t xml:space="preserve"> </w:t>
      </w:r>
      <w:r w:rsidRPr="00E75826">
        <w:rPr>
          <w:rFonts w:ascii="Arial" w:hAnsi="Arial"/>
          <w:i/>
          <w:iCs/>
          <w:color w:val="000000"/>
          <w:sz w:val="24"/>
        </w:rPr>
        <w:t>ma egli non potrà curarvi,</w:t>
      </w:r>
      <w:r w:rsidR="00852E58">
        <w:rPr>
          <w:rFonts w:ascii="Arial" w:hAnsi="Arial"/>
          <w:i/>
          <w:iCs/>
          <w:color w:val="000000"/>
          <w:sz w:val="24"/>
        </w:rPr>
        <w:t xml:space="preserve"> </w:t>
      </w:r>
      <w:r w:rsidRPr="00E75826">
        <w:rPr>
          <w:rFonts w:ascii="Arial" w:hAnsi="Arial"/>
          <w:i/>
          <w:iCs/>
          <w:color w:val="000000"/>
          <w:sz w:val="24"/>
        </w:rPr>
        <w:t>non guarirà la vostra piaga,</w:t>
      </w:r>
      <w:r w:rsidR="00852E58">
        <w:rPr>
          <w:rFonts w:ascii="Arial" w:hAnsi="Arial"/>
          <w:i/>
          <w:iCs/>
          <w:color w:val="000000"/>
          <w:sz w:val="24"/>
        </w:rPr>
        <w:t xml:space="preserve"> </w:t>
      </w:r>
      <w:r w:rsidRPr="00E75826">
        <w:rPr>
          <w:rFonts w:ascii="Arial" w:hAnsi="Arial"/>
          <w:i/>
          <w:iCs/>
          <w:color w:val="000000"/>
          <w:sz w:val="24"/>
        </w:rPr>
        <w:t>perché io sarò come un leone per Èfraim,</w:t>
      </w:r>
      <w:r w:rsidR="00852E58">
        <w:rPr>
          <w:rFonts w:ascii="Arial" w:hAnsi="Arial"/>
          <w:i/>
          <w:iCs/>
          <w:color w:val="000000"/>
          <w:sz w:val="24"/>
        </w:rPr>
        <w:t xml:space="preserve"> </w:t>
      </w:r>
      <w:r w:rsidRPr="00E75826">
        <w:rPr>
          <w:rFonts w:ascii="Arial" w:hAnsi="Arial"/>
          <w:i/>
          <w:iCs/>
          <w:color w:val="000000"/>
          <w:sz w:val="24"/>
        </w:rPr>
        <w:t>come un leoncello per la casa di Giuda.</w:t>
      </w:r>
      <w:r w:rsidR="00852E58">
        <w:rPr>
          <w:rFonts w:ascii="Arial" w:hAnsi="Arial"/>
          <w:i/>
          <w:iCs/>
          <w:color w:val="000000"/>
          <w:sz w:val="24"/>
        </w:rPr>
        <w:t xml:space="preserve"> </w:t>
      </w:r>
      <w:r w:rsidRPr="00E75826">
        <w:rPr>
          <w:rFonts w:ascii="Arial" w:hAnsi="Arial"/>
          <w:i/>
          <w:iCs/>
          <w:color w:val="000000"/>
          <w:sz w:val="24"/>
        </w:rPr>
        <w:t>Io li sbranerò e me ne andrò,</w:t>
      </w:r>
      <w:r w:rsidR="00852E58">
        <w:rPr>
          <w:rFonts w:ascii="Arial" w:hAnsi="Arial"/>
          <w:i/>
          <w:iCs/>
          <w:color w:val="000000"/>
          <w:sz w:val="24"/>
        </w:rPr>
        <w:t xml:space="preserve"> </w:t>
      </w:r>
      <w:r w:rsidRPr="00E75826">
        <w:rPr>
          <w:rFonts w:ascii="Arial" w:hAnsi="Arial"/>
          <w:i/>
          <w:iCs/>
          <w:color w:val="000000"/>
          <w:sz w:val="24"/>
        </w:rPr>
        <w:t xml:space="preserve">porterò </w:t>
      </w:r>
      <w:r w:rsidRPr="00E75826">
        <w:rPr>
          <w:rFonts w:ascii="Arial" w:hAnsi="Arial"/>
          <w:i/>
          <w:iCs/>
          <w:color w:val="000000"/>
          <w:sz w:val="24"/>
        </w:rPr>
        <w:lastRenderedPageBreak/>
        <w:t>via la preda e nessuno me la toglierà.</w:t>
      </w:r>
      <w:r w:rsidR="00852E58">
        <w:rPr>
          <w:rFonts w:ascii="Arial" w:hAnsi="Arial"/>
          <w:i/>
          <w:iCs/>
          <w:color w:val="000000"/>
          <w:sz w:val="24"/>
        </w:rPr>
        <w:t xml:space="preserve"> </w:t>
      </w:r>
      <w:r w:rsidRPr="00E75826">
        <w:rPr>
          <w:rFonts w:ascii="Arial" w:hAnsi="Arial"/>
          <w:i/>
          <w:iCs/>
          <w:color w:val="000000"/>
          <w:sz w:val="24"/>
        </w:rPr>
        <w:t>Me ne ritornerò alla mia dimora,</w:t>
      </w:r>
      <w:r w:rsidR="00852E58">
        <w:rPr>
          <w:rFonts w:ascii="Arial" w:hAnsi="Arial"/>
          <w:i/>
          <w:iCs/>
          <w:color w:val="000000"/>
          <w:sz w:val="24"/>
        </w:rPr>
        <w:t xml:space="preserve"> </w:t>
      </w:r>
      <w:r w:rsidRPr="00E75826">
        <w:rPr>
          <w:rFonts w:ascii="Arial" w:hAnsi="Arial"/>
          <w:i/>
          <w:iCs/>
          <w:color w:val="000000"/>
          <w:sz w:val="24"/>
        </w:rPr>
        <w:t>finché non sconteranno la pena</w:t>
      </w:r>
      <w:r w:rsidR="00852E58">
        <w:rPr>
          <w:rFonts w:ascii="Arial" w:hAnsi="Arial"/>
          <w:i/>
          <w:iCs/>
          <w:color w:val="000000"/>
          <w:sz w:val="24"/>
        </w:rPr>
        <w:t xml:space="preserve"> </w:t>
      </w:r>
      <w:r w:rsidRPr="00E75826">
        <w:rPr>
          <w:rFonts w:ascii="Arial" w:hAnsi="Arial"/>
          <w:i/>
          <w:iCs/>
          <w:color w:val="000000"/>
          <w:sz w:val="24"/>
        </w:rPr>
        <w:t>e cercheranno il mio volto,</w:t>
      </w:r>
      <w:r w:rsidR="00852E58">
        <w:rPr>
          <w:rFonts w:ascii="Arial" w:hAnsi="Arial"/>
          <w:i/>
          <w:iCs/>
          <w:color w:val="000000"/>
          <w:sz w:val="24"/>
        </w:rPr>
        <w:t xml:space="preserve"> </w:t>
      </w:r>
      <w:r w:rsidRPr="00E75826">
        <w:rPr>
          <w:rFonts w:ascii="Arial" w:hAnsi="Arial"/>
          <w:i/>
          <w:iCs/>
          <w:color w:val="000000"/>
          <w:sz w:val="24"/>
        </w:rPr>
        <w:t xml:space="preserve">e ricorreranno a me nella loro angoscia. (Os 5,1-15). </w:t>
      </w:r>
    </w:p>
    <w:p w14:paraId="6451D03C" w14:textId="4284B591"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D3D3D82" w14:textId="03BA0727"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Ecco, io spezzerò il vostro braccio</w:t>
      </w:r>
      <w:r w:rsidR="00852E58">
        <w:rPr>
          <w:rFonts w:ascii="Arial" w:hAnsi="Arial"/>
          <w:i/>
          <w:iCs/>
          <w:color w:val="000000"/>
          <w:sz w:val="24"/>
        </w:rPr>
        <w:t xml:space="preserve"> </w:t>
      </w:r>
      <w:r w:rsidRPr="00E75826">
        <w:rPr>
          <w:rFonts w:ascii="Arial" w:hAnsi="Arial"/>
          <w:i/>
          <w:iCs/>
          <w:color w:val="000000"/>
          <w:sz w:val="24"/>
        </w:rPr>
        <w:t>e spanderò sulla vostra faccia escrementi,</w:t>
      </w:r>
      <w:r w:rsidR="00852E58">
        <w:rPr>
          <w:rFonts w:ascii="Arial" w:hAnsi="Arial"/>
          <w:i/>
          <w:iCs/>
          <w:color w:val="000000"/>
          <w:sz w:val="24"/>
        </w:rPr>
        <w:t xml:space="preserve"> </w:t>
      </w:r>
      <w:r w:rsidRPr="00E75826">
        <w:rPr>
          <w:rFonts w:ascii="Arial" w:hAnsi="Arial"/>
          <w:i/>
          <w:iCs/>
          <w:color w:val="000000"/>
          <w:sz w:val="24"/>
        </w:rPr>
        <w:t>gli escrementi delle vittime</w:t>
      </w:r>
      <w:r w:rsidR="00852E58">
        <w:rPr>
          <w:rFonts w:ascii="Arial" w:hAnsi="Arial"/>
          <w:i/>
          <w:iCs/>
          <w:color w:val="000000"/>
          <w:sz w:val="24"/>
        </w:rPr>
        <w:t xml:space="preserve"> </w:t>
      </w:r>
      <w:r w:rsidRPr="00E75826">
        <w:rPr>
          <w:rFonts w:ascii="Arial" w:hAnsi="Arial"/>
          <w:i/>
          <w:iCs/>
          <w:color w:val="000000"/>
          <w:sz w:val="24"/>
        </w:rPr>
        <w:t>immolate nelle vostre feste solenni,</w:t>
      </w:r>
      <w:r w:rsidR="00852E58">
        <w:rPr>
          <w:rFonts w:ascii="Arial" w:hAnsi="Arial"/>
          <w:i/>
          <w:iCs/>
          <w:color w:val="000000"/>
          <w:sz w:val="24"/>
        </w:rPr>
        <w:t xml:space="preserve"> </w:t>
      </w:r>
      <w:r w:rsidRPr="00E75826">
        <w:rPr>
          <w:rFonts w:ascii="Arial" w:hAnsi="Arial"/>
          <w:i/>
          <w:iCs/>
          <w:color w:val="000000"/>
          <w:sz w:val="24"/>
        </w:rPr>
        <w:t>perché siate spazzati via insieme con essi.</w:t>
      </w:r>
    </w:p>
    <w:p w14:paraId="5069CCC4" w14:textId="48728230"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Così saprete che io ho diretto a voi questo monito,</w:t>
      </w:r>
      <w:r w:rsidR="00852E58">
        <w:rPr>
          <w:rFonts w:ascii="Arial" w:hAnsi="Arial"/>
          <w:i/>
          <w:iCs/>
          <w:color w:val="000000"/>
          <w:sz w:val="24"/>
        </w:rPr>
        <w:t xml:space="preserve"> </w:t>
      </w:r>
      <w:r w:rsidRPr="00E75826">
        <w:rPr>
          <w:rFonts w:ascii="Arial" w:hAnsi="Arial"/>
          <w:i/>
          <w:iCs/>
          <w:color w:val="000000"/>
          <w:sz w:val="24"/>
        </w:rPr>
        <w:t>perché sussista la mia alleanza con Levi,</w:t>
      </w:r>
      <w:r w:rsidR="00852E58">
        <w:rPr>
          <w:rFonts w:ascii="Arial" w:hAnsi="Arial"/>
          <w:i/>
          <w:iCs/>
          <w:color w:val="000000"/>
          <w:sz w:val="24"/>
        </w:rPr>
        <w:t xml:space="preserve"> </w:t>
      </w:r>
      <w:r w:rsidRPr="00E75826">
        <w:rPr>
          <w:rFonts w:ascii="Arial" w:hAnsi="Arial"/>
          <w:i/>
          <w:iCs/>
          <w:color w:val="000000"/>
          <w:sz w:val="24"/>
        </w:rPr>
        <w:t>dice il Signore degli eserciti.</w:t>
      </w:r>
    </w:p>
    <w:p w14:paraId="6EEA63A6" w14:textId="3EBB31D3"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La mia alleanza con lui</w:t>
      </w:r>
      <w:r w:rsidR="00852E58">
        <w:rPr>
          <w:rFonts w:ascii="Arial" w:hAnsi="Arial"/>
          <w:i/>
          <w:iCs/>
          <w:color w:val="000000"/>
          <w:sz w:val="24"/>
        </w:rPr>
        <w:t xml:space="preserve"> </w:t>
      </w:r>
      <w:r w:rsidRPr="00E75826">
        <w:rPr>
          <w:rFonts w:ascii="Arial" w:hAnsi="Arial"/>
          <w:i/>
          <w:iCs/>
          <w:color w:val="000000"/>
          <w:sz w:val="24"/>
        </w:rPr>
        <w:t>era alleanza di vita e di benessere,</w:t>
      </w:r>
      <w:r w:rsidR="00852E58">
        <w:rPr>
          <w:rFonts w:ascii="Arial" w:hAnsi="Arial"/>
          <w:i/>
          <w:iCs/>
          <w:color w:val="000000"/>
          <w:sz w:val="24"/>
        </w:rPr>
        <w:t xml:space="preserve"> </w:t>
      </w:r>
      <w:r w:rsidRPr="00E75826">
        <w:rPr>
          <w:rFonts w:ascii="Arial" w:hAnsi="Arial"/>
          <w:i/>
          <w:iCs/>
          <w:color w:val="000000"/>
          <w:sz w:val="24"/>
        </w:rPr>
        <w:t>che io gli concessi,</w:t>
      </w:r>
      <w:r w:rsidR="00852E58">
        <w:rPr>
          <w:rFonts w:ascii="Arial" w:hAnsi="Arial"/>
          <w:i/>
          <w:iCs/>
          <w:color w:val="000000"/>
          <w:sz w:val="24"/>
        </w:rPr>
        <w:t xml:space="preserve"> </w:t>
      </w:r>
      <w:r w:rsidRPr="00E75826">
        <w:rPr>
          <w:rFonts w:ascii="Arial" w:hAnsi="Arial"/>
          <w:i/>
          <w:iCs/>
          <w:color w:val="000000"/>
          <w:sz w:val="24"/>
        </w:rPr>
        <w:t>e anche di timore,</w:t>
      </w:r>
      <w:r w:rsidR="00852E58">
        <w:rPr>
          <w:rFonts w:ascii="Arial" w:hAnsi="Arial"/>
          <w:i/>
          <w:iCs/>
          <w:color w:val="000000"/>
          <w:sz w:val="24"/>
        </w:rPr>
        <w:t xml:space="preserve"> </w:t>
      </w:r>
      <w:r w:rsidRPr="00E75826">
        <w:rPr>
          <w:rFonts w:ascii="Arial" w:hAnsi="Arial"/>
          <w:i/>
          <w:iCs/>
          <w:color w:val="000000"/>
          <w:sz w:val="24"/>
        </w:rPr>
        <w:t>ed egli mi temette ed ebbe riverenza del mio nome.</w:t>
      </w:r>
    </w:p>
    <w:p w14:paraId="23B3B557" w14:textId="46FFDB25"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Un insegnamento veritiero era sulla sua bocca</w:t>
      </w:r>
      <w:r w:rsidR="00852E58">
        <w:rPr>
          <w:rFonts w:ascii="Arial" w:hAnsi="Arial"/>
          <w:i/>
          <w:iCs/>
          <w:color w:val="000000"/>
          <w:sz w:val="24"/>
        </w:rPr>
        <w:t xml:space="preserve"> </w:t>
      </w:r>
      <w:r w:rsidRPr="00E75826">
        <w:rPr>
          <w:rFonts w:ascii="Arial" w:hAnsi="Arial"/>
          <w:i/>
          <w:iCs/>
          <w:color w:val="000000"/>
          <w:sz w:val="24"/>
        </w:rPr>
        <w:t>né c’era falsità sulle sue labbra;</w:t>
      </w:r>
      <w:r w:rsidR="00852E58">
        <w:rPr>
          <w:rFonts w:ascii="Arial" w:hAnsi="Arial"/>
          <w:i/>
          <w:iCs/>
          <w:color w:val="000000"/>
          <w:sz w:val="24"/>
        </w:rPr>
        <w:t xml:space="preserve"> </w:t>
      </w:r>
      <w:r w:rsidRPr="00E75826">
        <w:rPr>
          <w:rFonts w:ascii="Arial" w:hAnsi="Arial"/>
          <w:i/>
          <w:iCs/>
          <w:color w:val="000000"/>
          <w:sz w:val="24"/>
        </w:rPr>
        <w:t>con pace e rettitudine ha camminato davanti a me</w:t>
      </w:r>
      <w:r w:rsidR="00852E58">
        <w:rPr>
          <w:rFonts w:ascii="Arial" w:hAnsi="Arial"/>
          <w:i/>
          <w:iCs/>
          <w:color w:val="000000"/>
          <w:sz w:val="24"/>
        </w:rPr>
        <w:t xml:space="preserve"> </w:t>
      </w:r>
      <w:r w:rsidRPr="00E75826">
        <w:rPr>
          <w:rFonts w:ascii="Arial" w:hAnsi="Arial"/>
          <w:i/>
          <w:iCs/>
          <w:color w:val="000000"/>
          <w:sz w:val="24"/>
        </w:rPr>
        <w:t>e ha fatto allontanare molti dal male.</w:t>
      </w:r>
      <w:r w:rsidR="00852E58">
        <w:rPr>
          <w:rFonts w:ascii="Arial" w:hAnsi="Arial"/>
          <w:i/>
          <w:iCs/>
          <w:color w:val="000000"/>
          <w:sz w:val="24"/>
        </w:rPr>
        <w:t xml:space="preserve"> </w:t>
      </w:r>
      <w:r w:rsidRPr="00E75826">
        <w:rPr>
          <w:rFonts w:ascii="Arial" w:hAnsi="Arial"/>
          <w:i/>
          <w:iCs/>
          <w:color w:val="000000"/>
          <w:sz w:val="24"/>
        </w:rPr>
        <w:t>Infatti le labbra del sacerdote</w:t>
      </w:r>
      <w:r w:rsidR="00852E58">
        <w:rPr>
          <w:rFonts w:ascii="Arial" w:hAnsi="Arial"/>
          <w:i/>
          <w:iCs/>
          <w:color w:val="000000"/>
          <w:sz w:val="24"/>
        </w:rPr>
        <w:t xml:space="preserve"> </w:t>
      </w:r>
      <w:r w:rsidRPr="00E75826">
        <w:rPr>
          <w:rFonts w:ascii="Arial" w:hAnsi="Arial"/>
          <w:i/>
          <w:iCs/>
          <w:color w:val="000000"/>
          <w:sz w:val="24"/>
        </w:rPr>
        <w:t>devono custodire la scienza</w:t>
      </w:r>
      <w:r w:rsidR="00852E58">
        <w:rPr>
          <w:rFonts w:ascii="Arial" w:hAnsi="Arial"/>
          <w:i/>
          <w:iCs/>
          <w:color w:val="000000"/>
          <w:sz w:val="24"/>
        </w:rPr>
        <w:t xml:space="preserve"> </w:t>
      </w:r>
      <w:r w:rsidRPr="00E75826">
        <w:rPr>
          <w:rFonts w:ascii="Arial" w:hAnsi="Arial"/>
          <w:i/>
          <w:iCs/>
          <w:color w:val="000000"/>
          <w:sz w:val="24"/>
        </w:rPr>
        <w:t>e dalla sua bocca si ricerca insegnamento,</w:t>
      </w:r>
      <w:r w:rsidR="00852E58">
        <w:rPr>
          <w:rFonts w:ascii="Arial" w:hAnsi="Arial"/>
          <w:i/>
          <w:iCs/>
          <w:color w:val="000000"/>
          <w:sz w:val="24"/>
        </w:rPr>
        <w:t xml:space="preserve"> </w:t>
      </w:r>
      <w:r w:rsidRPr="00E75826">
        <w:rPr>
          <w:rFonts w:ascii="Arial" w:hAnsi="Arial"/>
          <w:i/>
          <w:iCs/>
          <w:color w:val="000000"/>
          <w:sz w:val="24"/>
        </w:rPr>
        <w:t>perché egli è messaggero del Signore degli eserciti.</w:t>
      </w:r>
    </w:p>
    <w:p w14:paraId="42A0F7E7" w14:textId="0860B926" w:rsidR="00E75826" w:rsidRPr="00E75826" w:rsidRDefault="00E75826" w:rsidP="00D57981">
      <w:pPr>
        <w:spacing w:after="120"/>
        <w:ind w:left="567" w:right="567"/>
        <w:jc w:val="both"/>
        <w:rPr>
          <w:rFonts w:ascii="Arial" w:hAnsi="Arial"/>
          <w:i/>
          <w:iCs/>
          <w:color w:val="000000"/>
          <w:sz w:val="24"/>
        </w:rPr>
      </w:pPr>
      <w:r w:rsidRPr="00E75826">
        <w:rPr>
          <w:rFonts w:ascii="Arial" w:hAnsi="Arial"/>
          <w:i/>
          <w:iCs/>
          <w:color w:val="000000"/>
          <w:sz w:val="24"/>
        </w:rPr>
        <w:t>Voi invece avete deviato dalla retta via</w:t>
      </w:r>
      <w:r w:rsidR="00852E58">
        <w:rPr>
          <w:rFonts w:ascii="Arial" w:hAnsi="Arial"/>
          <w:i/>
          <w:iCs/>
          <w:color w:val="000000"/>
          <w:sz w:val="24"/>
        </w:rPr>
        <w:t xml:space="preserve"> </w:t>
      </w:r>
      <w:r w:rsidRPr="00E75826">
        <w:rPr>
          <w:rFonts w:ascii="Arial" w:hAnsi="Arial"/>
          <w:i/>
          <w:iCs/>
          <w:color w:val="000000"/>
          <w:sz w:val="24"/>
        </w:rPr>
        <w:t>e siete stati d’inciampo a molti</w:t>
      </w:r>
      <w:r w:rsidR="00852E58">
        <w:rPr>
          <w:rFonts w:ascii="Arial" w:hAnsi="Arial"/>
          <w:i/>
          <w:iCs/>
          <w:color w:val="000000"/>
          <w:sz w:val="24"/>
        </w:rPr>
        <w:t xml:space="preserve"> </w:t>
      </w:r>
      <w:r w:rsidRPr="00E75826">
        <w:rPr>
          <w:rFonts w:ascii="Arial" w:hAnsi="Arial"/>
          <w:i/>
          <w:iCs/>
          <w:color w:val="000000"/>
          <w:sz w:val="24"/>
        </w:rPr>
        <w:t>con il vostro insegnamento;</w:t>
      </w:r>
      <w:r w:rsidR="00852E58">
        <w:rPr>
          <w:rFonts w:ascii="Arial" w:hAnsi="Arial"/>
          <w:i/>
          <w:iCs/>
          <w:color w:val="000000"/>
          <w:sz w:val="24"/>
        </w:rPr>
        <w:t xml:space="preserve"> </w:t>
      </w:r>
      <w:r w:rsidRPr="00E75826">
        <w:rPr>
          <w:rFonts w:ascii="Arial" w:hAnsi="Arial"/>
          <w:i/>
          <w:iCs/>
          <w:color w:val="000000"/>
          <w:sz w:val="24"/>
        </w:rPr>
        <w:t>avete distrutto l’alleanza di Levi,</w:t>
      </w:r>
      <w:r w:rsidR="00852E58">
        <w:rPr>
          <w:rFonts w:ascii="Arial" w:hAnsi="Arial"/>
          <w:i/>
          <w:iCs/>
          <w:color w:val="000000"/>
          <w:sz w:val="24"/>
        </w:rPr>
        <w:t xml:space="preserve"> </w:t>
      </w:r>
      <w:r w:rsidRPr="00E75826">
        <w:rPr>
          <w:rFonts w:ascii="Arial" w:hAnsi="Arial"/>
          <w:i/>
          <w:iCs/>
          <w:color w:val="000000"/>
          <w:sz w:val="24"/>
        </w:rPr>
        <w:t>dice il Signore degli eserciti.</w:t>
      </w:r>
      <w:r w:rsidR="00852E58">
        <w:rPr>
          <w:rFonts w:ascii="Arial" w:hAnsi="Arial"/>
          <w:i/>
          <w:iCs/>
          <w:color w:val="000000"/>
          <w:sz w:val="24"/>
        </w:rPr>
        <w:t xml:space="preserve"> </w:t>
      </w:r>
      <w:r w:rsidRPr="00E75826">
        <w:rPr>
          <w:rFonts w:ascii="Arial" w:hAnsi="Arial"/>
          <w:i/>
          <w:iCs/>
          <w:color w:val="000000"/>
          <w:sz w:val="24"/>
        </w:rPr>
        <w:t>Perciò anche io vi ho reso spregevoli</w:t>
      </w:r>
      <w:r w:rsidR="00852E58">
        <w:rPr>
          <w:rFonts w:ascii="Arial" w:hAnsi="Arial"/>
          <w:i/>
          <w:iCs/>
          <w:color w:val="000000"/>
          <w:sz w:val="24"/>
        </w:rPr>
        <w:t xml:space="preserve"> </w:t>
      </w:r>
      <w:r w:rsidRPr="00E75826">
        <w:rPr>
          <w:rFonts w:ascii="Arial" w:hAnsi="Arial"/>
          <w:i/>
          <w:iCs/>
          <w:color w:val="000000"/>
          <w:sz w:val="24"/>
        </w:rPr>
        <w:t>e abietti davanti a tutto il popolo,</w:t>
      </w:r>
      <w:r w:rsidR="00852E58">
        <w:rPr>
          <w:rFonts w:ascii="Arial" w:hAnsi="Arial"/>
          <w:i/>
          <w:iCs/>
          <w:color w:val="000000"/>
          <w:sz w:val="24"/>
        </w:rPr>
        <w:t xml:space="preserve"> </w:t>
      </w:r>
      <w:r w:rsidRPr="00E75826">
        <w:rPr>
          <w:rFonts w:ascii="Arial" w:hAnsi="Arial"/>
          <w:i/>
          <w:iCs/>
          <w:color w:val="000000"/>
          <w:sz w:val="24"/>
        </w:rPr>
        <w:t>perché non avete seguito le mie vie</w:t>
      </w:r>
      <w:r w:rsidR="00852E58">
        <w:rPr>
          <w:rFonts w:ascii="Arial" w:hAnsi="Arial"/>
          <w:i/>
          <w:iCs/>
          <w:color w:val="000000"/>
          <w:sz w:val="24"/>
        </w:rPr>
        <w:t xml:space="preserve"> </w:t>
      </w:r>
      <w:r w:rsidRPr="00E75826">
        <w:rPr>
          <w:rFonts w:ascii="Arial" w:hAnsi="Arial"/>
          <w:i/>
          <w:iCs/>
          <w:color w:val="000000"/>
          <w:sz w:val="24"/>
        </w:rPr>
        <w:t>e avete usato parzialità nel vostro insegnamento. (Mal 2,1-9).</w:t>
      </w:r>
    </w:p>
    <w:p w14:paraId="1DEDA7FA" w14:textId="6E69B12F" w:rsidR="00C24DFB" w:rsidRPr="00C24DFB" w:rsidRDefault="00C24DFB" w:rsidP="00D57981">
      <w:pPr>
        <w:spacing w:after="120"/>
        <w:jc w:val="both"/>
        <w:rPr>
          <w:rFonts w:ascii="Arial" w:hAnsi="Arial"/>
          <w:sz w:val="24"/>
        </w:rPr>
      </w:pPr>
      <w:r w:rsidRPr="00C24DFB">
        <w:rPr>
          <w:rFonts w:ascii="Arial" w:hAnsi="Arial"/>
          <w:sz w:val="24"/>
        </w:rPr>
        <w:t>Se il sacerdote si dimentica della Legge del Signore, non la mantiene in vigore, non la insegna, non l’annunzia, non la proclama in modo integro, senza alcuna parzialità o dimenticanza, il popolo cade nella maledizione per sua colpa.</w:t>
      </w:r>
      <w:r w:rsidR="00E75826">
        <w:rPr>
          <w:rFonts w:ascii="Arial" w:hAnsi="Arial"/>
          <w:sz w:val="24"/>
        </w:rPr>
        <w:t xml:space="preserve"> </w:t>
      </w:r>
      <w:r w:rsidRPr="00C24DFB">
        <w:rPr>
          <w:rFonts w:ascii="Arial" w:hAnsi="Arial"/>
          <w:sz w:val="24"/>
        </w:rPr>
        <w:t>Il sacerdote è fonte di vita quando insegna la legge. È fonte di morte quando la trascura. Per lui la benedizione e per lui la maledizione su tutto il popolo del Signore.</w:t>
      </w:r>
      <w:r w:rsidR="00E75826">
        <w:rPr>
          <w:rFonts w:ascii="Arial" w:hAnsi="Arial"/>
          <w:sz w:val="24"/>
        </w:rPr>
        <w:t xml:space="preserve"> </w:t>
      </w:r>
      <w:r w:rsidRPr="00C24DFB">
        <w:rPr>
          <w:rFonts w:ascii="Arial" w:hAnsi="Arial"/>
          <w:sz w:val="24"/>
        </w:rPr>
        <w:t>Quanto vale per il sacerdote vale per ogni altro figlio di Israele in ordine però alla responsabilità che ricopre dinanzi alla Legge</w:t>
      </w:r>
      <w:r w:rsidR="002E4695">
        <w:rPr>
          <w:rFonts w:ascii="Arial" w:hAnsi="Arial"/>
          <w:sz w:val="24"/>
        </w:rPr>
        <w:t xml:space="preserve">. </w:t>
      </w:r>
      <w:r w:rsidRPr="00C24DFB">
        <w:rPr>
          <w:rFonts w:ascii="Arial" w:hAnsi="Arial"/>
          <w:sz w:val="24"/>
        </w:rPr>
        <w:t xml:space="preserve">Una verità che dobbiamo affermare è questa: vi è una grande differenza tra la maledizione e il maledetto. </w:t>
      </w:r>
    </w:p>
    <w:p w14:paraId="46E18477" w14:textId="7737EAF1" w:rsidR="00C24DFB" w:rsidRDefault="00C24DFB" w:rsidP="00D57981">
      <w:pPr>
        <w:spacing w:after="120"/>
        <w:jc w:val="both"/>
        <w:rPr>
          <w:rFonts w:ascii="Arial" w:hAnsi="Arial"/>
          <w:sz w:val="24"/>
        </w:rPr>
      </w:pPr>
      <w:r w:rsidRPr="00C24DFB">
        <w:rPr>
          <w:rFonts w:ascii="Arial" w:hAnsi="Arial"/>
          <w:sz w:val="24"/>
        </w:rPr>
        <w:t>La maledizione è per tutti coloro che si pongono fuori della Legge dell’Alleanza. La persona è però come se rimanesse intatta. Assapora i frutti della maledizione ma essa stessa non è maledetta.</w:t>
      </w:r>
      <w:r w:rsidR="00E75826">
        <w:rPr>
          <w:rFonts w:ascii="Arial" w:hAnsi="Arial"/>
          <w:sz w:val="24"/>
        </w:rPr>
        <w:t xml:space="preserve"> </w:t>
      </w:r>
      <w:r w:rsidRPr="00C24DFB">
        <w:rPr>
          <w:rFonts w:ascii="Arial" w:hAnsi="Arial"/>
          <w:sz w:val="24"/>
        </w:rPr>
        <w:t>Il maledetto, la maledetta cambia lo statuto stesso della persona. In questo caso è la persona maledetta che è fonte di maledizione.</w:t>
      </w:r>
      <w:r w:rsidR="00E75826">
        <w:rPr>
          <w:rFonts w:ascii="Arial" w:hAnsi="Arial"/>
          <w:sz w:val="24"/>
        </w:rPr>
        <w:t xml:space="preserve"> </w:t>
      </w:r>
      <w:r w:rsidRPr="00C24DFB">
        <w:rPr>
          <w:rFonts w:ascii="Arial" w:hAnsi="Arial"/>
          <w:sz w:val="24"/>
        </w:rPr>
        <w:t>Per comprendere questa differenza abissale tra il maledetto e la maledizione leggiamo il Terzo Capitolo della Genesi.</w:t>
      </w:r>
    </w:p>
    <w:p w14:paraId="7B731FB1" w14:textId="569A2E4F"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 xml:space="preserve">Il serpente era il più astuto di tutti gli animali selvatici che Dio aveva fatto e disse alla donna: «È vero che Dio ha detto: “Non dovete mangiare di alcun albero del giardino”?». </w:t>
      </w:r>
      <w:r w:rsidR="00852E58" w:rsidRPr="00E75826">
        <w:rPr>
          <w:rFonts w:ascii="Arial" w:hAnsi="Arial"/>
          <w:i/>
          <w:iCs/>
          <w:sz w:val="24"/>
        </w:rPr>
        <w:t>Rispose</w:t>
      </w:r>
      <w:r w:rsidRPr="00E75826">
        <w:rPr>
          <w:rFonts w:ascii="Arial" w:hAnsi="Arial"/>
          <w:i/>
          <w:iCs/>
          <w:sz w:val="24"/>
        </w:rPr>
        <w:t xml:space="preserve"> la donna al serpente: «Dei frutti degli alberi del giardino noi possiamo mangiare, </w:t>
      </w:r>
      <w:r w:rsidR="00852E58" w:rsidRPr="00E75826">
        <w:rPr>
          <w:rFonts w:ascii="Arial" w:hAnsi="Arial"/>
          <w:i/>
          <w:iCs/>
          <w:sz w:val="24"/>
        </w:rPr>
        <w:lastRenderedPageBreak/>
        <w:t>ma</w:t>
      </w:r>
      <w:r w:rsidRPr="00E75826">
        <w:rPr>
          <w:rFonts w:ascii="Arial" w:hAnsi="Arial"/>
          <w:i/>
          <w:iCs/>
          <w:sz w:val="24"/>
        </w:rPr>
        <w:t xml:space="preserve"> del frutto dell’albero che sta in mezzo al giardino Dio ha detto: “Non dovete mangiarne e non lo dovete toccare, altrimenti morirete”». </w:t>
      </w:r>
      <w:r w:rsidR="00852E58" w:rsidRPr="00E75826">
        <w:rPr>
          <w:rFonts w:ascii="Arial" w:hAnsi="Arial"/>
          <w:i/>
          <w:iCs/>
          <w:sz w:val="24"/>
        </w:rPr>
        <w:t>Ma</w:t>
      </w:r>
      <w:r w:rsidRPr="00E75826">
        <w:rPr>
          <w:rFonts w:ascii="Arial" w:hAnsi="Arial"/>
          <w:i/>
          <w:iCs/>
          <w:sz w:val="24"/>
        </w:rPr>
        <w:t xml:space="preserve"> il serpente disse alla donna: «Non morirete affatto! </w:t>
      </w:r>
      <w:r w:rsidR="00852E58" w:rsidRPr="00E75826">
        <w:rPr>
          <w:rFonts w:ascii="Arial" w:hAnsi="Arial"/>
          <w:i/>
          <w:iCs/>
          <w:sz w:val="24"/>
        </w:rPr>
        <w:t>Anzi</w:t>
      </w:r>
      <w:r w:rsidRPr="00E75826">
        <w:rPr>
          <w:rFonts w:ascii="Arial" w:hAnsi="Arial"/>
          <w:i/>
          <w:iCs/>
          <w:sz w:val="24"/>
        </w:rPr>
        <w:t xml:space="preserve">, Dio sa che il giorno in cui voi ne mangiaste si aprirebbero i vostri occhi e sareste come Dio, conoscendo il bene e il male». </w:t>
      </w:r>
      <w:r w:rsidR="00852E58" w:rsidRPr="00E75826">
        <w:rPr>
          <w:rFonts w:ascii="Arial" w:hAnsi="Arial"/>
          <w:i/>
          <w:iCs/>
          <w:sz w:val="24"/>
        </w:rPr>
        <w:t>Allora</w:t>
      </w:r>
      <w:r w:rsidRPr="00E75826">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852E58" w:rsidRPr="00E75826">
        <w:rPr>
          <w:rFonts w:ascii="Arial" w:hAnsi="Arial"/>
          <w:i/>
          <w:iCs/>
          <w:sz w:val="24"/>
        </w:rPr>
        <w:t>Allora</w:t>
      </w:r>
      <w:r w:rsidRPr="00E75826">
        <w:rPr>
          <w:rFonts w:ascii="Arial" w:hAnsi="Arial"/>
          <w:i/>
          <w:iCs/>
          <w:sz w:val="24"/>
        </w:rPr>
        <w:t xml:space="preserve"> si aprirono gli occhi di tutti e due e conobbero di essere nudi; intrecciarono foglie di fico e se ne fecero cinture.</w:t>
      </w:r>
    </w:p>
    <w:p w14:paraId="0A93B0DB" w14:textId="16EE2D1C" w:rsidR="00E75826" w:rsidRPr="00E75826" w:rsidRDefault="00852E58" w:rsidP="00D57981">
      <w:pPr>
        <w:spacing w:after="120"/>
        <w:ind w:left="567" w:right="567"/>
        <w:jc w:val="both"/>
        <w:rPr>
          <w:rFonts w:ascii="Arial" w:hAnsi="Arial"/>
          <w:i/>
          <w:iCs/>
          <w:sz w:val="24"/>
        </w:rPr>
      </w:pPr>
      <w:r w:rsidRPr="00E75826">
        <w:rPr>
          <w:rFonts w:ascii="Arial" w:hAnsi="Arial"/>
          <w:i/>
          <w:iCs/>
          <w:sz w:val="24"/>
        </w:rPr>
        <w:t>Poi</w:t>
      </w:r>
      <w:r w:rsidR="00E75826" w:rsidRPr="00E75826">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E75826">
        <w:rPr>
          <w:rFonts w:ascii="Arial" w:hAnsi="Arial"/>
          <w:i/>
          <w:iCs/>
          <w:sz w:val="24"/>
        </w:rPr>
        <w:t>Ma</w:t>
      </w:r>
      <w:r w:rsidR="00E75826" w:rsidRPr="00E75826">
        <w:rPr>
          <w:rFonts w:ascii="Arial" w:hAnsi="Arial"/>
          <w:i/>
          <w:iCs/>
          <w:sz w:val="24"/>
        </w:rPr>
        <w:t xml:space="preserve"> il Signore Dio chiamò l’uomo e gli disse: «Dove sei?». </w:t>
      </w:r>
      <w:r w:rsidRPr="00E75826">
        <w:rPr>
          <w:rFonts w:ascii="Arial" w:hAnsi="Arial"/>
          <w:i/>
          <w:iCs/>
          <w:sz w:val="24"/>
        </w:rPr>
        <w:t>Rispose</w:t>
      </w:r>
      <w:r w:rsidR="00E75826" w:rsidRPr="00E75826">
        <w:rPr>
          <w:rFonts w:ascii="Arial" w:hAnsi="Arial"/>
          <w:i/>
          <w:iCs/>
          <w:sz w:val="24"/>
        </w:rPr>
        <w:t xml:space="preserve">: «Ho udito la tua voce nel giardino: ho avuto paura, perché sono nudo, e mi sono nascosto». </w:t>
      </w:r>
      <w:r w:rsidRPr="00E75826">
        <w:rPr>
          <w:rFonts w:ascii="Arial" w:hAnsi="Arial"/>
          <w:i/>
          <w:iCs/>
          <w:sz w:val="24"/>
        </w:rPr>
        <w:t>Riprese</w:t>
      </w:r>
      <w:r w:rsidR="00E75826" w:rsidRPr="00E75826">
        <w:rPr>
          <w:rFonts w:ascii="Arial" w:hAnsi="Arial"/>
          <w:i/>
          <w:iCs/>
          <w:sz w:val="24"/>
        </w:rPr>
        <w:t xml:space="preserve">: «Chi ti ha fatto sapere che sei nudo? Hai forse mangiato dell’albero di cui ti avevo comandato di non mangiare?». </w:t>
      </w:r>
      <w:r w:rsidRPr="00E75826">
        <w:rPr>
          <w:rFonts w:ascii="Arial" w:hAnsi="Arial"/>
          <w:i/>
          <w:iCs/>
          <w:sz w:val="24"/>
        </w:rPr>
        <w:t>Rispose</w:t>
      </w:r>
      <w:r w:rsidR="00E75826" w:rsidRPr="00E75826">
        <w:rPr>
          <w:rFonts w:ascii="Arial" w:hAnsi="Arial"/>
          <w:i/>
          <w:iCs/>
          <w:sz w:val="24"/>
        </w:rPr>
        <w:t xml:space="preserve"> l’uomo: «La donna che tu mi hai posto accanto mi ha dato dell’albero e io ne ho mangiato». Il Signore Dio disse alla donna: «Che hai fatto?». Rispose la donna: «Il serpente mi ha ingannata e io ho mangiato».</w:t>
      </w:r>
    </w:p>
    <w:p w14:paraId="5A49EDBA" w14:textId="2CB59023"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Allora il Signore Dio disse al serpente:</w:t>
      </w:r>
      <w:r w:rsidR="00852E58">
        <w:rPr>
          <w:rFonts w:ascii="Arial" w:hAnsi="Arial"/>
          <w:i/>
          <w:iCs/>
          <w:sz w:val="24"/>
        </w:rPr>
        <w:t xml:space="preserve"> </w:t>
      </w:r>
      <w:r w:rsidRPr="00E75826">
        <w:rPr>
          <w:rFonts w:ascii="Arial" w:hAnsi="Arial"/>
          <w:i/>
          <w:iCs/>
          <w:sz w:val="24"/>
        </w:rPr>
        <w:t>«Poiché hai fatto questo,</w:t>
      </w:r>
      <w:r w:rsidR="00852E58">
        <w:rPr>
          <w:rFonts w:ascii="Arial" w:hAnsi="Arial"/>
          <w:i/>
          <w:iCs/>
          <w:sz w:val="24"/>
        </w:rPr>
        <w:t xml:space="preserve"> </w:t>
      </w:r>
      <w:r w:rsidRPr="00E75826">
        <w:rPr>
          <w:rFonts w:ascii="Arial" w:hAnsi="Arial"/>
          <w:i/>
          <w:iCs/>
          <w:sz w:val="24"/>
        </w:rPr>
        <w:t>maledetto tu fra tutto il bestiame</w:t>
      </w:r>
      <w:r w:rsidR="00852E58">
        <w:rPr>
          <w:rFonts w:ascii="Arial" w:hAnsi="Arial"/>
          <w:i/>
          <w:iCs/>
          <w:sz w:val="24"/>
        </w:rPr>
        <w:t xml:space="preserve"> </w:t>
      </w:r>
      <w:r w:rsidRPr="00E75826">
        <w:rPr>
          <w:rFonts w:ascii="Arial" w:hAnsi="Arial"/>
          <w:i/>
          <w:iCs/>
          <w:sz w:val="24"/>
        </w:rPr>
        <w:t>e fra tutti gli animali selvatici!</w:t>
      </w:r>
      <w:r w:rsidR="00852E58">
        <w:rPr>
          <w:rFonts w:ascii="Arial" w:hAnsi="Arial"/>
          <w:i/>
          <w:iCs/>
          <w:sz w:val="24"/>
        </w:rPr>
        <w:t xml:space="preserve"> </w:t>
      </w:r>
      <w:r w:rsidRPr="00E75826">
        <w:rPr>
          <w:rFonts w:ascii="Arial" w:hAnsi="Arial"/>
          <w:i/>
          <w:iCs/>
          <w:sz w:val="24"/>
        </w:rPr>
        <w:t>Sul tuo ventre camminerai</w:t>
      </w:r>
      <w:r w:rsidR="00852E58">
        <w:rPr>
          <w:rFonts w:ascii="Arial" w:hAnsi="Arial"/>
          <w:i/>
          <w:iCs/>
          <w:sz w:val="24"/>
        </w:rPr>
        <w:t xml:space="preserve"> </w:t>
      </w:r>
      <w:r w:rsidRPr="00E75826">
        <w:rPr>
          <w:rFonts w:ascii="Arial" w:hAnsi="Arial"/>
          <w:i/>
          <w:iCs/>
          <w:sz w:val="24"/>
        </w:rPr>
        <w:t>e polvere mangerai</w:t>
      </w:r>
      <w:r w:rsidR="00852E58">
        <w:rPr>
          <w:rFonts w:ascii="Arial" w:hAnsi="Arial"/>
          <w:i/>
          <w:iCs/>
          <w:sz w:val="24"/>
        </w:rPr>
        <w:t xml:space="preserve"> </w:t>
      </w:r>
      <w:r w:rsidRPr="00E75826">
        <w:rPr>
          <w:rFonts w:ascii="Arial" w:hAnsi="Arial"/>
          <w:i/>
          <w:iCs/>
          <w:sz w:val="24"/>
        </w:rPr>
        <w:t>per tutti i giorni della tua vita.</w:t>
      </w:r>
      <w:r w:rsidR="00852E58">
        <w:rPr>
          <w:rFonts w:ascii="Arial" w:hAnsi="Arial"/>
          <w:i/>
          <w:iCs/>
          <w:sz w:val="24"/>
        </w:rPr>
        <w:t xml:space="preserve"> </w:t>
      </w:r>
      <w:r w:rsidRPr="00E75826">
        <w:rPr>
          <w:rFonts w:ascii="Arial" w:hAnsi="Arial"/>
          <w:i/>
          <w:iCs/>
          <w:sz w:val="24"/>
        </w:rPr>
        <w:t>Io porrò inimicizia fra te e la donna,</w:t>
      </w:r>
      <w:r w:rsidR="00852E58">
        <w:rPr>
          <w:rFonts w:ascii="Arial" w:hAnsi="Arial"/>
          <w:i/>
          <w:iCs/>
          <w:sz w:val="24"/>
        </w:rPr>
        <w:t xml:space="preserve"> </w:t>
      </w:r>
      <w:r w:rsidRPr="00E75826">
        <w:rPr>
          <w:rFonts w:ascii="Arial" w:hAnsi="Arial"/>
          <w:i/>
          <w:iCs/>
          <w:sz w:val="24"/>
        </w:rPr>
        <w:t>fra la tua stirpe e la sua stirpe:</w:t>
      </w:r>
      <w:r w:rsidR="00852E58">
        <w:rPr>
          <w:rFonts w:ascii="Arial" w:hAnsi="Arial"/>
          <w:i/>
          <w:iCs/>
          <w:sz w:val="24"/>
        </w:rPr>
        <w:t xml:space="preserve"> </w:t>
      </w:r>
      <w:r w:rsidRPr="00E75826">
        <w:rPr>
          <w:rFonts w:ascii="Arial" w:hAnsi="Arial"/>
          <w:i/>
          <w:iCs/>
          <w:sz w:val="24"/>
        </w:rPr>
        <w:t>questa ti schiaccerà la testa</w:t>
      </w:r>
      <w:r w:rsidR="00852E58">
        <w:rPr>
          <w:rFonts w:ascii="Arial" w:hAnsi="Arial"/>
          <w:i/>
          <w:iCs/>
          <w:sz w:val="24"/>
        </w:rPr>
        <w:t xml:space="preserve"> </w:t>
      </w:r>
      <w:r w:rsidRPr="00E75826">
        <w:rPr>
          <w:rFonts w:ascii="Arial" w:hAnsi="Arial"/>
          <w:i/>
          <w:iCs/>
          <w:sz w:val="24"/>
        </w:rPr>
        <w:t>e tu le insidierai il calcagno».</w:t>
      </w:r>
    </w:p>
    <w:p w14:paraId="76023705" w14:textId="279C3202"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Alla donna disse:</w:t>
      </w:r>
      <w:r w:rsidR="00852E58">
        <w:rPr>
          <w:rFonts w:ascii="Arial" w:hAnsi="Arial"/>
          <w:i/>
          <w:iCs/>
          <w:sz w:val="24"/>
        </w:rPr>
        <w:t xml:space="preserve"> </w:t>
      </w:r>
      <w:r w:rsidRPr="00E75826">
        <w:rPr>
          <w:rFonts w:ascii="Arial" w:hAnsi="Arial"/>
          <w:i/>
          <w:iCs/>
          <w:sz w:val="24"/>
        </w:rPr>
        <w:t>«Moltiplicherò i tuoi dolori</w:t>
      </w:r>
      <w:r w:rsidR="00852E58">
        <w:rPr>
          <w:rFonts w:ascii="Arial" w:hAnsi="Arial"/>
          <w:i/>
          <w:iCs/>
          <w:sz w:val="24"/>
        </w:rPr>
        <w:t xml:space="preserve"> </w:t>
      </w:r>
      <w:r w:rsidRPr="00E75826">
        <w:rPr>
          <w:rFonts w:ascii="Arial" w:hAnsi="Arial"/>
          <w:i/>
          <w:iCs/>
          <w:sz w:val="24"/>
        </w:rPr>
        <w:t>e le tue gravidanze,</w:t>
      </w:r>
      <w:r w:rsidR="00852E58">
        <w:rPr>
          <w:rFonts w:ascii="Arial" w:hAnsi="Arial"/>
          <w:i/>
          <w:iCs/>
          <w:sz w:val="24"/>
        </w:rPr>
        <w:t xml:space="preserve"> </w:t>
      </w:r>
      <w:r w:rsidRPr="00E75826">
        <w:rPr>
          <w:rFonts w:ascii="Arial" w:hAnsi="Arial"/>
          <w:i/>
          <w:iCs/>
          <w:sz w:val="24"/>
        </w:rPr>
        <w:t>con dolore partorirai figli.</w:t>
      </w:r>
      <w:r w:rsidR="00852E58">
        <w:rPr>
          <w:rFonts w:ascii="Arial" w:hAnsi="Arial"/>
          <w:i/>
          <w:iCs/>
          <w:sz w:val="24"/>
        </w:rPr>
        <w:t xml:space="preserve"> </w:t>
      </w:r>
      <w:r w:rsidRPr="00E75826">
        <w:rPr>
          <w:rFonts w:ascii="Arial" w:hAnsi="Arial"/>
          <w:i/>
          <w:iCs/>
          <w:sz w:val="24"/>
        </w:rPr>
        <w:t>Verso tuo marito sarà il tuo istinto,</w:t>
      </w:r>
      <w:r w:rsidR="00852E58">
        <w:rPr>
          <w:rFonts w:ascii="Arial" w:hAnsi="Arial"/>
          <w:i/>
          <w:iCs/>
          <w:sz w:val="24"/>
        </w:rPr>
        <w:t xml:space="preserve"> </w:t>
      </w:r>
      <w:r w:rsidRPr="00E75826">
        <w:rPr>
          <w:rFonts w:ascii="Arial" w:hAnsi="Arial"/>
          <w:i/>
          <w:iCs/>
          <w:sz w:val="24"/>
        </w:rPr>
        <w:t>ed egli ti dominerà».</w:t>
      </w:r>
    </w:p>
    <w:p w14:paraId="5DF15E32" w14:textId="064E92BD"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All’uomo disse: «Poiché hai ascoltato la voce di tua moglie e hai mangiato dell’albero di cui ti avevo comandato: “Non devi mangiarne”,</w:t>
      </w:r>
      <w:r w:rsidR="00852E58">
        <w:rPr>
          <w:rFonts w:ascii="Arial" w:hAnsi="Arial"/>
          <w:i/>
          <w:iCs/>
          <w:sz w:val="24"/>
        </w:rPr>
        <w:t xml:space="preserve"> </w:t>
      </w:r>
      <w:r w:rsidRPr="00E75826">
        <w:rPr>
          <w:rFonts w:ascii="Arial" w:hAnsi="Arial"/>
          <w:i/>
          <w:iCs/>
          <w:sz w:val="24"/>
        </w:rPr>
        <w:t>maledetto il suolo per causa tua!</w:t>
      </w:r>
      <w:r w:rsidR="00852E58">
        <w:rPr>
          <w:rFonts w:ascii="Arial" w:hAnsi="Arial"/>
          <w:i/>
          <w:iCs/>
          <w:sz w:val="24"/>
        </w:rPr>
        <w:t xml:space="preserve"> </w:t>
      </w:r>
      <w:r w:rsidRPr="00E75826">
        <w:rPr>
          <w:rFonts w:ascii="Arial" w:hAnsi="Arial"/>
          <w:i/>
          <w:iCs/>
          <w:sz w:val="24"/>
        </w:rPr>
        <w:t>Con dolore ne trarrai il cibo</w:t>
      </w:r>
      <w:r w:rsidR="00852E58">
        <w:rPr>
          <w:rFonts w:ascii="Arial" w:hAnsi="Arial"/>
          <w:i/>
          <w:iCs/>
          <w:sz w:val="24"/>
        </w:rPr>
        <w:t xml:space="preserve"> </w:t>
      </w:r>
      <w:r w:rsidRPr="00E75826">
        <w:rPr>
          <w:rFonts w:ascii="Arial" w:hAnsi="Arial"/>
          <w:i/>
          <w:iCs/>
          <w:sz w:val="24"/>
        </w:rPr>
        <w:t>per tutti i giorni della tua vita.</w:t>
      </w:r>
      <w:r w:rsidR="00852E58">
        <w:rPr>
          <w:rFonts w:ascii="Arial" w:hAnsi="Arial"/>
          <w:i/>
          <w:iCs/>
          <w:sz w:val="24"/>
        </w:rPr>
        <w:t xml:space="preserve"> </w:t>
      </w:r>
      <w:r w:rsidRPr="00E75826">
        <w:rPr>
          <w:rFonts w:ascii="Arial" w:hAnsi="Arial"/>
          <w:i/>
          <w:iCs/>
          <w:sz w:val="24"/>
        </w:rPr>
        <w:t>Spine e cardi produrrà per te</w:t>
      </w:r>
      <w:r w:rsidR="00852E58">
        <w:rPr>
          <w:rFonts w:ascii="Arial" w:hAnsi="Arial"/>
          <w:i/>
          <w:iCs/>
          <w:sz w:val="24"/>
        </w:rPr>
        <w:t xml:space="preserve"> </w:t>
      </w:r>
      <w:r w:rsidRPr="00E75826">
        <w:rPr>
          <w:rFonts w:ascii="Arial" w:hAnsi="Arial"/>
          <w:i/>
          <w:iCs/>
          <w:sz w:val="24"/>
        </w:rPr>
        <w:t>e mangerai l’erba dei campi.</w:t>
      </w:r>
      <w:r w:rsidR="00852E58">
        <w:rPr>
          <w:rFonts w:ascii="Arial" w:hAnsi="Arial"/>
          <w:i/>
          <w:iCs/>
          <w:sz w:val="24"/>
        </w:rPr>
        <w:t xml:space="preserve"> </w:t>
      </w:r>
      <w:r w:rsidRPr="00E75826">
        <w:rPr>
          <w:rFonts w:ascii="Arial" w:hAnsi="Arial"/>
          <w:i/>
          <w:iCs/>
          <w:sz w:val="24"/>
        </w:rPr>
        <w:t>Con il sudore del tuo volto mangerai il pane,</w:t>
      </w:r>
      <w:r w:rsidR="00852E58">
        <w:rPr>
          <w:rFonts w:ascii="Arial" w:hAnsi="Arial"/>
          <w:i/>
          <w:iCs/>
          <w:sz w:val="24"/>
        </w:rPr>
        <w:t xml:space="preserve"> </w:t>
      </w:r>
      <w:r w:rsidRPr="00E75826">
        <w:rPr>
          <w:rFonts w:ascii="Arial" w:hAnsi="Arial"/>
          <w:i/>
          <w:iCs/>
          <w:sz w:val="24"/>
        </w:rPr>
        <w:t>finché non ritornerai alla terra,</w:t>
      </w:r>
      <w:r w:rsidR="00852E58">
        <w:rPr>
          <w:rFonts w:ascii="Arial" w:hAnsi="Arial"/>
          <w:i/>
          <w:iCs/>
          <w:sz w:val="24"/>
        </w:rPr>
        <w:t xml:space="preserve"> </w:t>
      </w:r>
      <w:r w:rsidRPr="00E75826">
        <w:rPr>
          <w:rFonts w:ascii="Arial" w:hAnsi="Arial"/>
          <w:i/>
          <w:iCs/>
          <w:sz w:val="24"/>
        </w:rPr>
        <w:t>perché da essa sei stato tratto:</w:t>
      </w:r>
      <w:r w:rsidR="00852E58">
        <w:rPr>
          <w:rFonts w:ascii="Arial" w:hAnsi="Arial"/>
          <w:i/>
          <w:iCs/>
          <w:sz w:val="24"/>
        </w:rPr>
        <w:t xml:space="preserve"> </w:t>
      </w:r>
      <w:r w:rsidRPr="00E75826">
        <w:rPr>
          <w:rFonts w:ascii="Arial" w:hAnsi="Arial"/>
          <w:i/>
          <w:iCs/>
          <w:sz w:val="24"/>
        </w:rPr>
        <w:t>polvere tu sei e in polvere ritornerai!».</w:t>
      </w:r>
    </w:p>
    <w:p w14:paraId="0E5E130C" w14:textId="73663FBD"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L’uomo chiamò sua moglie Eva, perché ella fu la madre di tutti i viventi.</w:t>
      </w:r>
    </w:p>
    <w:p w14:paraId="4A0D615D" w14:textId="30FF7573"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Il Signore Dio fece all’uomo e a sua moglie tuniche di pelli e li vestì.</w:t>
      </w:r>
    </w:p>
    <w:p w14:paraId="3B156D9C" w14:textId="79D35C65"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4C985E45" w14:textId="2EE498FF" w:rsidR="00C24DFB" w:rsidRDefault="00C24DFB" w:rsidP="00D57981">
      <w:pPr>
        <w:spacing w:after="120"/>
        <w:jc w:val="both"/>
        <w:rPr>
          <w:rFonts w:ascii="Arial" w:hAnsi="Arial"/>
          <w:sz w:val="24"/>
        </w:rPr>
      </w:pPr>
      <w:r w:rsidRPr="00C24DFB">
        <w:rPr>
          <w:rFonts w:ascii="Arial" w:hAnsi="Arial"/>
          <w:sz w:val="24"/>
        </w:rPr>
        <w:lastRenderedPageBreak/>
        <w:t>Il tentatore è maledetto</w:t>
      </w:r>
      <w:r w:rsidR="002E4695">
        <w:rPr>
          <w:rFonts w:ascii="Arial" w:hAnsi="Arial"/>
          <w:sz w:val="24"/>
        </w:rPr>
        <w:t xml:space="preserve">. </w:t>
      </w:r>
      <w:r w:rsidRPr="00C24DFB">
        <w:rPr>
          <w:rFonts w:ascii="Arial" w:hAnsi="Arial"/>
          <w:sz w:val="24"/>
        </w:rPr>
        <w:t>Eva gusta i frutti del suo peccato. Se ne assume tutte le conseguenze, ma non è maledetta. Rimane nella benedizione della sua persona, anche se dovrà assumersi tutte le conseguenze negative della sua disobbedienza.</w:t>
      </w:r>
      <w:r w:rsidR="00E75826">
        <w:rPr>
          <w:rFonts w:ascii="Arial" w:hAnsi="Arial"/>
          <w:sz w:val="24"/>
        </w:rPr>
        <w:t xml:space="preserve"> </w:t>
      </w:r>
      <w:r w:rsidRPr="00C24DFB">
        <w:rPr>
          <w:rFonts w:ascii="Arial" w:hAnsi="Arial"/>
          <w:sz w:val="24"/>
        </w:rPr>
        <w:t>Neanche Adamo è maledetto. Lui però dovrà vivere su un suolo che è maledetto. Dovrà bagnarlo con il sudore della sua fronte se vuole trarre da esso il quotidiano nutrimento.</w:t>
      </w:r>
      <w:r w:rsidR="00E75826">
        <w:rPr>
          <w:rFonts w:ascii="Arial" w:hAnsi="Arial"/>
          <w:sz w:val="24"/>
        </w:rPr>
        <w:t xml:space="preserve"> </w:t>
      </w:r>
      <w:r w:rsidRPr="00C24DFB">
        <w:rPr>
          <w:rFonts w:ascii="Arial" w:hAnsi="Arial"/>
          <w:sz w:val="24"/>
        </w:rPr>
        <w:t>Vi è differenza tra assumere su di sé le conseguenze della maledizione ed essere dichiarati noi stessi maledetti.</w:t>
      </w:r>
      <w:r w:rsidR="00E75826">
        <w:rPr>
          <w:rFonts w:ascii="Arial" w:hAnsi="Arial"/>
          <w:sz w:val="24"/>
        </w:rPr>
        <w:t xml:space="preserve"> </w:t>
      </w:r>
      <w:r w:rsidRPr="00C24DFB">
        <w:rPr>
          <w:rFonts w:ascii="Arial" w:hAnsi="Arial"/>
          <w:sz w:val="24"/>
        </w:rPr>
        <w:t>Il primo uomo ad essere dichiarato maledetto è stato Caino a causa del sangue del fratello versato.</w:t>
      </w:r>
    </w:p>
    <w:p w14:paraId="7156CDAD" w14:textId="08783B98" w:rsidR="00E75826" w:rsidRPr="00E75826" w:rsidRDefault="00E75826" w:rsidP="00D57981">
      <w:pPr>
        <w:spacing w:after="120"/>
        <w:ind w:left="567" w:right="567"/>
        <w:jc w:val="both"/>
        <w:rPr>
          <w:rFonts w:ascii="Arial" w:hAnsi="Arial"/>
          <w:i/>
          <w:iCs/>
          <w:sz w:val="24"/>
        </w:rPr>
      </w:pPr>
      <w:r w:rsidRPr="00E75826">
        <w:rPr>
          <w:rFonts w:ascii="Arial" w:hAnsi="Arial"/>
          <w:i/>
          <w:iCs/>
          <w:sz w:val="24"/>
        </w:rPr>
        <w:t xml:space="preserve">Caino parlò al fratello Abele. Mentre erano in campagna, Caino alzò la mano contro il fratello Abele e lo uccise. Allora il Signore disse a Caino: «Dov’è Abele, tuo fratello?». Egli rispose: «Non lo so. Sono forse io il custode di mio fratello?». </w:t>
      </w:r>
      <w:r w:rsidR="00852E58" w:rsidRPr="00E75826">
        <w:rPr>
          <w:rFonts w:ascii="Arial" w:hAnsi="Arial"/>
          <w:i/>
          <w:iCs/>
          <w:sz w:val="24"/>
        </w:rPr>
        <w:t>Riprese</w:t>
      </w:r>
      <w:r w:rsidRPr="00E75826">
        <w:rPr>
          <w:rFonts w:ascii="Arial" w:hAnsi="Arial"/>
          <w:i/>
          <w:iCs/>
          <w:sz w:val="24"/>
        </w:rPr>
        <w:t xml:space="preserve">: «Che hai fatto? La voce del sangue di tuo fratello grida a me dal suolo! </w:t>
      </w:r>
      <w:r w:rsidR="00852E58" w:rsidRPr="00E75826">
        <w:rPr>
          <w:rFonts w:ascii="Arial" w:hAnsi="Arial"/>
          <w:i/>
          <w:iCs/>
          <w:sz w:val="24"/>
        </w:rPr>
        <w:t>Ora</w:t>
      </w:r>
      <w:r w:rsidRPr="00E75826">
        <w:rPr>
          <w:rFonts w:ascii="Arial" w:hAnsi="Arial"/>
          <w:i/>
          <w:iCs/>
          <w:sz w:val="24"/>
        </w:rPr>
        <w:t xml:space="preserve"> sii maledetto, lontano dal suolo che ha aperto la bocca per ricevere il sangue di tuo fratello dalla tua mano. </w:t>
      </w:r>
      <w:r w:rsidR="00852E58" w:rsidRPr="00E75826">
        <w:rPr>
          <w:rFonts w:ascii="Arial" w:hAnsi="Arial"/>
          <w:i/>
          <w:iCs/>
          <w:sz w:val="24"/>
        </w:rPr>
        <w:t>Quando</w:t>
      </w:r>
      <w:r w:rsidRPr="00E75826">
        <w:rPr>
          <w:rFonts w:ascii="Arial" w:hAnsi="Arial"/>
          <w:i/>
          <w:iCs/>
          <w:sz w:val="24"/>
        </w:rPr>
        <w:t xml:space="preserve"> lavorerai il suolo, esso non ti darà più i suoi prodotti: ramingo e fuggiasco sarai sulla terra». </w:t>
      </w:r>
      <w:r w:rsidR="00852E58" w:rsidRPr="00E75826">
        <w:rPr>
          <w:rFonts w:ascii="Arial" w:hAnsi="Arial"/>
          <w:i/>
          <w:iCs/>
          <w:sz w:val="24"/>
        </w:rPr>
        <w:t>Disse</w:t>
      </w:r>
      <w:r w:rsidRPr="00E75826">
        <w:rPr>
          <w:rFonts w:ascii="Arial" w:hAnsi="Arial"/>
          <w:i/>
          <w:iCs/>
          <w:sz w:val="24"/>
        </w:rPr>
        <w:t xml:space="preserve"> Caino al Signore: «Troppo grande è la mia colpa per ottenere perdono. </w:t>
      </w:r>
      <w:r w:rsidR="00852E58" w:rsidRPr="00E75826">
        <w:rPr>
          <w:rFonts w:ascii="Arial" w:hAnsi="Arial"/>
          <w:i/>
          <w:iCs/>
          <w:sz w:val="24"/>
        </w:rPr>
        <w:t>Ecco</w:t>
      </w:r>
      <w:r w:rsidRPr="00E75826">
        <w:rPr>
          <w:rFonts w:ascii="Arial" w:hAnsi="Arial"/>
          <w:i/>
          <w:iCs/>
          <w:sz w:val="24"/>
        </w:rPr>
        <w:t>,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4,8-15).</w:t>
      </w:r>
    </w:p>
    <w:p w14:paraId="07EA32A8" w14:textId="42265786" w:rsidR="00C24DFB" w:rsidRDefault="00C24DFB" w:rsidP="00D57981">
      <w:pPr>
        <w:spacing w:after="120"/>
        <w:jc w:val="both"/>
        <w:rPr>
          <w:rFonts w:ascii="Arial" w:hAnsi="Arial"/>
          <w:sz w:val="24"/>
        </w:rPr>
      </w:pPr>
      <w:r w:rsidRPr="00C24DFB">
        <w:rPr>
          <w:rFonts w:ascii="Arial" w:hAnsi="Arial"/>
          <w:sz w:val="24"/>
        </w:rPr>
        <w:t>Il maledetto è senza pace, senza vita vera, senza relazioni vere, senza presente vero e senza futuro vero.</w:t>
      </w:r>
      <w:r w:rsidR="00E75826">
        <w:rPr>
          <w:rFonts w:ascii="Arial" w:hAnsi="Arial"/>
          <w:sz w:val="24"/>
        </w:rPr>
        <w:t xml:space="preserve"> </w:t>
      </w:r>
      <w:r w:rsidRPr="00C24DFB">
        <w:rPr>
          <w:rFonts w:ascii="Arial" w:hAnsi="Arial"/>
          <w:sz w:val="24"/>
        </w:rPr>
        <w:t xml:space="preserve">Il maledetto è </w:t>
      </w:r>
      <w:r w:rsidRPr="00C24DFB">
        <w:rPr>
          <w:rFonts w:ascii="Arial" w:hAnsi="Arial"/>
          <w:i/>
          <w:sz w:val="24"/>
        </w:rPr>
        <w:t>“capovolto”</w:t>
      </w:r>
      <w:r w:rsidRPr="00C24DFB">
        <w:rPr>
          <w:rFonts w:ascii="Arial" w:hAnsi="Arial"/>
          <w:sz w:val="24"/>
        </w:rPr>
        <w:t xml:space="preserve"> per natura, è uno che è passato dall’essere al non essere, dalla vita alla morte, dall’armonia alla disarmonia, dalla luce alle tenebre.</w:t>
      </w:r>
      <w:r w:rsidR="00E75826">
        <w:rPr>
          <w:rFonts w:ascii="Arial" w:hAnsi="Arial"/>
          <w:sz w:val="24"/>
        </w:rPr>
        <w:t xml:space="preserve"> </w:t>
      </w:r>
      <w:r w:rsidRPr="00C24DFB">
        <w:rPr>
          <w:rFonts w:ascii="Arial" w:hAnsi="Arial"/>
          <w:sz w:val="24"/>
        </w:rPr>
        <w:t>Io sempre mi chiedo: ma cosa leggono nella Scrittura e come la leggono tutti quelli che in essa vedono solo la grande misericordia del Signore?</w:t>
      </w:r>
      <w:r w:rsidR="00E75826">
        <w:rPr>
          <w:rFonts w:ascii="Arial" w:hAnsi="Arial"/>
          <w:sz w:val="24"/>
        </w:rPr>
        <w:t xml:space="preserve"> </w:t>
      </w:r>
      <w:r w:rsidRPr="00C24DFB">
        <w:rPr>
          <w:rFonts w:ascii="Arial" w:hAnsi="Arial"/>
          <w:sz w:val="24"/>
        </w:rPr>
        <w:t>Se vi fosse solo la grande misericordia del Signore, perché la storia è sotto la maledizione ed è avvolta dalle tenebre del male?</w:t>
      </w:r>
      <w:r w:rsidR="00E75826">
        <w:rPr>
          <w:rFonts w:ascii="Arial" w:hAnsi="Arial"/>
          <w:sz w:val="24"/>
        </w:rPr>
        <w:t xml:space="preserve"> </w:t>
      </w:r>
      <w:r w:rsidRPr="00C24DFB">
        <w:rPr>
          <w:rFonts w:ascii="Arial" w:hAnsi="Arial"/>
          <w:sz w:val="24"/>
        </w:rPr>
        <w:t>La storia è il grande testimone della verità di ogni Parola che è uscita e che esce dalla bocca del Signore.</w:t>
      </w:r>
    </w:p>
    <w:p w14:paraId="30D2E038" w14:textId="77777777" w:rsidR="00E75826" w:rsidRDefault="00E75826" w:rsidP="00D57981">
      <w:pPr>
        <w:spacing w:after="120"/>
        <w:jc w:val="both"/>
        <w:rPr>
          <w:rFonts w:ascii="Arial" w:hAnsi="Arial"/>
          <w:sz w:val="24"/>
        </w:rPr>
      </w:pPr>
    </w:p>
    <w:p w14:paraId="16E37ED9" w14:textId="3698AC64" w:rsidR="00C24DFB" w:rsidRDefault="00E75826"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252" w:name="_Toc311379264"/>
      <w:bookmarkStart w:id="253" w:name="_Toc62154356"/>
      <w:r>
        <w:rPr>
          <w:rFonts w:ascii="Arial" w:hAnsi="Arial" w:cs="Arial"/>
          <w:b/>
          <w:color w:val="000000"/>
          <w:sz w:val="40"/>
          <w:szCs w:val="40"/>
        </w:rPr>
        <w:t xml:space="preserve">DEUTERONOMIO </w:t>
      </w:r>
      <w:r w:rsidR="00C24DFB" w:rsidRPr="00C24DFB">
        <w:rPr>
          <w:rFonts w:ascii="Arial" w:hAnsi="Arial" w:cs="Arial"/>
          <w:b/>
          <w:color w:val="000000"/>
          <w:sz w:val="40"/>
          <w:szCs w:val="40"/>
        </w:rPr>
        <w:t>XXVIII</w:t>
      </w:r>
      <w:bookmarkEnd w:id="252"/>
      <w:bookmarkEnd w:id="253"/>
    </w:p>
    <w:p w14:paraId="1F9488F6" w14:textId="77777777" w:rsidR="00E75826" w:rsidRDefault="00E75826" w:rsidP="00D57981"/>
    <w:p w14:paraId="53CEF17E" w14:textId="25F03AB7" w:rsidR="00C24DFB" w:rsidRPr="00C24DFB" w:rsidRDefault="00E75826" w:rsidP="00BF4A5A">
      <w:pPr>
        <w:pStyle w:val="Titolo3"/>
      </w:pPr>
      <w:bookmarkStart w:id="254" w:name="_Toc311379267"/>
      <w:bookmarkStart w:id="255" w:name="_Toc62154359"/>
      <w:bookmarkStart w:id="256" w:name="_Toc183959940"/>
      <w:r w:rsidRPr="00C24DFB">
        <w:t xml:space="preserve">LE </w:t>
      </w:r>
      <w:r w:rsidRPr="00BF4A5A">
        <w:t>BENEDIZIONI</w:t>
      </w:r>
      <w:r w:rsidRPr="00C24DFB">
        <w:t xml:space="preserve"> PROMESSE</w:t>
      </w:r>
      <w:bookmarkEnd w:id="254"/>
      <w:bookmarkEnd w:id="255"/>
      <w:bookmarkEnd w:id="256"/>
    </w:p>
    <w:p w14:paraId="1225A612" w14:textId="0C09390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tu obbedirai fedelmente alla voce del Signore, tuo Dio, preoccupandoti di mettere in pratica tutti i suoi comandi che io ti prescrivo, il Signore, tuo Dio, ti metterà al di sopra di tutte le nazioni della terra.</w:t>
      </w:r>
    </w:p>
    <w:p w14:paraId="520ABB85" w14:textId="096B1C82" w:rsidR="00C24DFB" w:rsidRPr="00C24DFB" w:rsidRDefault="00C24DFB" w:rsidP="00D57981">
      <w:pPr>
        <w:spacing w:after="120"/>
        <w:jc w:val="both"/>
        <w:rPr>
          <w:rFonts w:ascii="Arial" w:hAnsi="Arial"/>
          <w:sz w:val="24"/>
        </w:rPr>
      </w:pPr>
      <w:r w:rsidRPr="00C24DFB">
        <w:rPr>
          <w:rFonts w:ascii="Arial" w:hAnsi="Arial"/>
          <w:sz w:val="24"/>
        </w:rPr>
        <w:t>Israele sta per conquistare la Terra Promessa, la regione di Canaan.</w:t>
      </w:r>
      <w:r w:rsidR="00E75826">
        <w:rPr>
          <w:rFonts w:ascii="Arial" w:hAnsi="Arial"/>
          <w:sz w:val="24"/>
        </w:rPr>
        <w:t xml:space="preserve"> </w:t>
      </w:r>
      <w:r w:rsidRPr="00C24DFB">
        <w:rPr>
          <w:rFonts w:ascii="Arial" w:hAnsi="Arial"/>
          <w:sz w:val="24"/>
        </w:rPr>
        <w:t>Ecco cosa il Signore fa giungere oggi al suo orecchio.</w:t>
      </w:r>
      <w:r w:rsidR="00E75826">
        <w:rPr>
          <w:rFonts w:ascii="Arial" w:hAnsi="Arial"/>
          <w:sz w:val="24"/>
        </w:rPr>
        <w:t xml:space="preserve"> </w:t>
      </w:r>
      <w:r w:rsidRPr="00C24DFB">
        <w:rPr>
          <w:rFonts w:ascii="Arial" w:hAnsi="Arial"/>
          <w:sz w:val="24"/>
        </w:rPr>
        <w:t>È una profezia, questo Capitolo, di tutta la vita futura del popolo dell’Alleanza.</w:t>
      </w:r>
      <w:r w:rsidR="00E75826">
        <w:rPr>
          <w:rFonts w:ascii="Arial" w:hAnsi="Arial"/>
          <w:sz w:val="24"/>
        </w:rPr>
        <w:t xml:space="preserve"> </w:t>
      </w:r>
      <w:r w:rsidRPr="00C24DFB">
        <w:rPr>
          <w:rFonts w:ascii="Arial" w:hAnsi="Arial"/>
          <w:i/>
          <w:iCs/>
          <w:sz w:val="24"/>
        </w:rPr>
        <w:t>Se tu obbedirai alla voce del Signore, tuo Dio …</w:t>
      </w:r>
      <w:r w:rsidR="00E75826">
        <w:rPr>
          <w:rFonts w:ascii="Arial" w:hAnsi="Arial"/>
          <w:i/>
          <w:iCs/>
          <w:sz w:val="24"/>
        </w:rPr>
        <w:t xml:space="preserve"> </w:t>
      </w:r>
      <w:r w:rsidRPr="00C24DFB">
        <w:rPr>
          <w:rFonts w:ascii="Arial" w:hAnsi="Arial"/>
          <w:sz w:val="24"/>
        </w:rPr>
        <w:t>La voce non è quella giunta finora all’orecchio di Israele. È invece quella di ieri, di oggi, di domani, di sempre.</w:t>
      </w:r>
      <w:r w:rsidR="00E75826">
        <w:rPr>
          <w:rFonts w:ascii="Arial" w:hAnsi="Arial"/>
          <w:sz w:val="24"/>
        </w:rPr>
        <w:t xml:space="preserve"> </w:t>
      </w:r>
      <w:r w:rsidRPr="00C24DFB">
        <w:rPr>
          <w:rFonts w:ascii="Arial" w:hAnsi="Arial"/>
          <w:sz w:val="24"/>
        </w:rPr>
        <w:t xml:space="preserve">Il Signore parla e Israele deve </w:t>
      </w:r>
      <w:r w:rsidRPr="00C24DFB">
        <w:rPr>
          <w:rFonts w:ascii="Arial" w:hAnsi="Arial"/>
          <w:sz w:val="24"/>
        </w:rPr>
        <w:lastRenderedPageBreak/>
        <w:t>ascoltare. L’ascolto da parte di Israele del suo Dio dovrà essere perenne, senza interruzione, quotidiano.</w:t>
      </w:r>
    </w:p>
    <w:p w14:paraId="04804B7A" w14:textId="2F8269CC" w:rsidR="00C24DFB" w:rsidRPr="00C24DFB" w:rsidRDefault="00C24DFB" w:rsidP="00D57981">
      <w:pPr>
        <w:spacing w:after="120"/>
        <w:jc w:val="both"/>
        <w:rPr>
          <w:rFonts w:ascii="Arial" w:hAnsi="Arial"/>
          <w:sz w:val="24"/>
        </w:rPr>
      </w:pPr>
      <w:r w:rsidRPr="00C24DFB">
        <w:rPr>
          <w:rFonts w:ascii="Arial" w:hAnsi="Arial"/>
          <w:i/>
          <w:iCs/>
          <w:sz w:val="24"/>
        </w:rPr>
        <w:t>Preoccupandoti di mettere in pratica tutti suoi comandi che io ti prescrivo ….</w:t>
      </w:r>
      <w:r w:rsidR="00E75826">
        <w:rPr>
          <w:rFonts w:ascii="Arial" w:hAnsi="Arial"/>
          <w:i/>
          <w:iCs/>
          <w:sz w:val="24"/>
        </w:rPr>
        <w:t xml:space="preserve"> </w:t>
      </w:r>
      <w:r w:rsidRPr="00C24DFB">
        <w:rPr>
          <w:rFonts w:ascii="Arial" w:hAnsi="Arial"/>
          <w:sz w:val="24"/>
        </w:rPr>
        <w:t>Israele dovrà avere una sola preoccupazione nella sua vita: mettere in pratica tutti i comandi che il Signore gli dona, gli prescrive, gli ordina.</w:t>
      </w:r>
      <w:r w:rsidR="00E75826">
        <w:rPr>
          <w:rFonts w:ascii="Arial" w:hAnsi="Arial"/>
          <w:sz w:val="24"/>
        </w:rPr>
        <w:t xml:space="preserve"> </w:t>
      </w:r>
      <w:r w:rsidRPr="00C24DFB">
        <w:rPr>
          <w:rFonts w:ascii="Arial" w:hAnsi="Arial"/>
          <w:sz w:val="24"/>
        </w:rPr>
        <w:t>Questa preoccupazione dovrà governare tutta la sua esistenza nella terra di Canaan. Ogni relazione dovrà essere vissuta alla luce della Legge del Signore.</w:t>
      </w:r>
      <w:r w:rsidR="00E75826">
        <w:rPr>
          <w:rFonts w:ascii="Arial" w:hAnsi="Arial"/>
          <w:sz w:val="24"/>
        </w:rPr>
        <w:t xml:space="preserve"> </w:t>
      </w:r>
      <w:r w:rsidRPr="00C24DFB">
        <w:rPr>
          <w:rFonts w:ascii="Arial" w:hAnsi="Arial"/>
          <w:sz w:val="24"/>
        </w:rPr>
        <w:t>Niente senza e fuori della Legge. Tutto dentro e con la Legge.</w:t>
      </w:r>
    </w:p>
    <w:p w14:paraId="76242E66" w14:textId="64DC15B8" w:rsidR="00C24DFB" w:rsidRPr="00C24DFB" w:rsidRDefault="00C24DFB" w:rsidP="00D57981">
      <w:pPr>
        <w:spacing w:after="120"/>
        <w:jc w:val="both"/>
        <w:rPr>
          <w:rFonts w:ascii="Arial" w:hAnsi="Arial"/>
          <w:sz w:val="24"/>
        </w:rPr>
      </w:pPr>
      <w:r w:rsidRPr="00C24DFB">
        <w:rPr>
          <w:rFonts w:ascii="Arial" w:hAnsi="Arial"/>
          <w:i/>
          <w:iCs/>
          <w:sz w:val="24"/>
        </w:rPr>
        <w:t>Il Signore, tuo Dio, ti metterà al di sopra di tutte le nazioni della terra.</w:t>
      </w:r>
      <w:r w:rsidR="00E75826">
        <w:rPr>
          <w:rFonts w:ascii="Arial" w:hAnsi="Arial"/>
          <w:i/>
          <w:iCs/>
          <w:sz w:val="24"/>
        </w:rPr>
        <w:t xml:space="preserve"> </w:t>
      </w:r>
      <w:r w:rsidRPr="00C24DFB">
        <w:rPr>
          <w:rFonts w:ascii="Arial" w:hAnsi="Arial"/>
          <w:sz w:val="24"/>
        </w:rPr>
        <w:t>Ecco il frutto dell’obbedienza: Israele sarà sopra tutte le nazioni e lui non sarà sotto alcuna nazione.</w:t>
      </w:r>
      <w:r w:rsidR="00E75826">
        <w:rPr>
          <w:rFonts w:ascii="Arial" w:hAnsi="Arial"/>
          <w:sz w:val="24"/>
        </w:rPr>
        <w:t xml:space="preserve"> </w:t>
      </w:r>
      <w:r w:rsidRPr="00C24DFB">
        <w:rPr>
          <w:rFonts w:ascii="Arial" w:hAnsi="Arial"/>
          <w:sz w:val="24"/>
        </w:rPr>
        <w:t>Questo significa che Israele vivrà sempre come popolo libero. Farà schiave le altre nazioni. Nessuna nazione renderà lui schiavo.</w:t>
      </w:r>
      <w:r w:rsidR="00E75826">
        <w:rPr>
          <w:rFonts w:ascii="Arial" w:hAnsi="Arial"/>
          <w:sz w:val="24"/>
        </w:rPr>
        <w:t xml:space="preserve"> </w:t>
      </w:r>
      <w:r w:rsidRPr="00C24DFB">
        <w:rPr>
          <w:rFonts w:ascii="Arial" w:hAnsi="Arial"/>
          <w:sz w:val="24"/>
        </w:rPr>
        <w:t>Vivrà libero nella buona terra che il Signore suo Dio gli sta per dare.</w:t>
      </w:r>
      <w:r w:rsidR="00E75826">
        <w:rPr>
          <w:rFonts w:ascii="Arial" w:hAnsi="Arial"/>
          <w:sz w:val="24"/>
        </w:rPr>
        <w:t xml:space="preserve"> </w:t>
      </w:r>
      <w:r w:rsidRPr="00C24DFB">
        <w:rPr>
          <w:rFonts w:ascii="Arial" w:hAnsi="Arial"/>
          <w:sz w:val="24"/>
        </w:rPr>
        <w:t>Tutto però dipenderà dall’ascolto che farà Israele della voce del suo Dio.</w:t>
      </w:r>
    </w:p>
    <w:p w14:paraId="6514E554" w14:textId="6A3A1B2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Poiché tu avrai ascoltato la voce del Signore, tuo Dio, verranno su di te e ti raggiungeranno tutte queste benedizioni.</w:t>
      </w:r>
    </w:p>
    <w:p w14:paraId="5A538494" w14:textId="75FFD989" w:rsidR="00C24DFB" w:rsidRDefault="00C24DFB" w:rsidP="00D57981">
      <w:pPr>
        <w:spacing w:after="120"/>
        <w:jc w:val="both"/>
        <w:rPr>
          <w:rFonts w:ascii="Arial" w:hAnsi="Arial"/>
          <w:sz w:val="24"/>
        </w:rPr>
      </w:pPr>
      <w:r w:rsidRPr="00C24DFB">
        <w:rPr>
          <w:rFonts w:ascii="Arial" w:hAnsi="Arial"/>
          <w:sz w:val="24"/>
        </w:rPr>
        <w:t>Quando Israele vive di ascolto della voce del Signore, suo Dio, il Signore suo Dio manderà su di lui e lui sarà raggiunto da tutte queste benedizioni.</w:t>
      </w:r>
      <w:r w:rsidR="00E75826">
        <w:rPr>
          <w:rFonts w:ascii="Arial" w:hAnsi="Arial"/>
          <w:sz w:val="24"/>
        </w:rPr>
        <w:t xml:space="preserve"> </w:t>
      </w:r>
      <w:r w:rsidRPr="00C24DFB">
        <w:rPr>
          <w:rFonts w:ascii="Arial" w:hAnsi="Arial"/>
          <w:sz w:val="24"/>
        </w:rPr>
        <w:t>Le benedizioni sono come personificate</w:t>
      </w:r>
      <w:r w:rsidR="002E4695">
        <w:rPr>
          <w:rFonts w:ascii="Arial" w:hAnsi="Arial"/>
          <w:sz w:val="24"/>
        </w:rPr>
        <w:t xml:space="preserve">. </w:t>
      </w:r>
      <w:r w:rsidRPr="00C24DFB">
        <w:rPr>
          <w:rFonts w:ascii="Arial" w:hAnsi="Arial"/>
          <w:sz w:val="24"/>
        </w:rPr>
        <w:t>Esse sono come l’acqua che sempre scende verso valle. Così per le benedizioni: esse scendono e si posano sempre su colui che fa la volontà del Signore, perché ne ascolta la voce.</w:t>
      </w:r>
      <w:r w:rsidR="00E75826">
        <w:rPr>
          <w:rFonts w:ascii="Arial" w:hAnsi="Arial"/>
          <w:sz w:val="24"/>
        </w:rPr>
        <w:t xml:space="preserve"> </w:t>
      </w:r>
      <w:r w:rsidRPr="00C24DFB">
        <w:rPr>
          <w:rFonts w:ascii="Arial" w:hAnsi="Arial"/>
          <w:sz w:val="24"/>
        </w:rPr>
        <w:t>Si badi bene: non è la sola osservanza dei Comandamenti che manda la benedizione su Israele. La benedizione è mandata su chi ascolta la voce del Signore; su chi obbedisce ad ogni suo comando d’amore.</w:t>
      </w:r>
      <w:r w:rsidR="00E75826">
        <w:rPr>
          <w:rFonts w:ascii="Arial" w:hAnsi="Arial"/>
          <w:sz w:val="24"/>
        </w:rPr>
        <w:t xml:space="preserve"> </w:t>
      </w:r>
      <w:r w:rsidRPr="00C24DFB">
        <w:rPr>
          <w:rFonts w:ascii="Arial" w:hAnsi="Arial"/>
          <w:sz w:val="24"/>
        </w:rPr>
        <w:t>Un esempio potrà aiutarci: sono voce di Dio tutti i profeti. È voce di Dio, anzi Parola di Dio, Cristo Gesù.</w:t>
      </w:r>
      <w:r w:rsidR="00E75826">
        <w:rPr>
          <w:rFonts w:ascii="Arial" w:hAnsi="Arial"/>
          <w:sz w:val="24"/>
        </w:rPr>
        <w:t xml:space="preserve"> </w:t>
      </w:r>
      <w:r w:rsidRPr="00C24DFB">
        <w:rPr>
          <w:rFonts w:ascii="Arial" w:hAnsi="Arial"/>
          <w:sz w:val="24"/>
        </w:rPr>
        <w:t>La benedizione è dall’ascolto della parola dei profeti, dall’ascolto della parola di Gesù Signore</w:t>
      </w:r>
      <w:r w:rsidR="002E4695">
        <w:rPr>
          <w:rFonts w:ascii="Arial" w:hAnsi="Arial"/>
          <w:sz w:val="24"/>
        </w:rPr>
        <w:t xml:space="preserve">. </w:t>
      </w:r>
      <w:r w:rsidRPr="00C24DFB">
        <w:rPr>
          <w:rFonts w:ascii="Arial" w:hAnsi="Arial"/>
          <w:sz w:val="24"/>
        </w:rPr>
        <w:t>Questa verità è rivelata in modo sublime dal Vangelo secondo Giovanni, nel discorso di Gesù nella Sinagoga di Cafarnao.</w:t>
      </w:r>
    </w:p>
    <w:p w14:paraId="375B1717" w14:textId="7CA7D044"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giorno dopo, la folla, rimasta dall’altra parte del mare, vide che c’era soltanto una barca e che Gesù non era salito con i suoi discepoli sulla barca, ma i suoi discepoli erano partiti da soli. </w:t>
      </w:r>
      <w:r w:rsidR="00BF4A5A" w:rsidRPr="005F1DA5">
        <w:rPr>
          <w:rFonts w:ascii="Arial" w:hAnsi="Arial"/>
          <w:i/>
          <w:iCs/>
          <w:color w:val="000000"/>
          <w:sz w:val="24"/>
        </w:rPr>
        <w:t>Altre</w:t>
      </w:r>
      <w:r w:rsidRPr="005F1DA5">
        <w:rPr>
          <w:rFonts w:ascii="Arial" w:hAnsi="Arial"/>
          <w:i/>
          <w:iCs/>
          <w:color w:val="000000"/>
          <w:sz w:val="24"/>
        </w:rPr>
        <w:t xml:space="preserve"> barche erano giunte da Tiberìade, vicino al luogo dove avevano mangiato il pane, dopo che il Signore aveva reso grazie. </w:t>
      </w:r>
      <w:r w:rsidR="00BF4A5A" w:rsidRPr="005F1DA5">
        <w:rPr>
          <w:rFonts w:ascii="Arial" w:hAnsi="Arial"/>
          <w:i/>
          <w:iCs/>
          <w:color w:val="000000"/>
          <w:sz w:val="24"/>
        </w:rPr>
        <w:t>Quando</w:t>
      </w:r>
      <w:r w:rsidRPr="005F1DA5">
        <w:rPr>
          <w:rFonts w:ascii="Arial" w:hAnsi="Arial"/>
          <w:i/>
          <w:iCs/>
          <w:color w:val="000000"/>
          <w:sz w:val="24"/>
        </w:rPr>
        <w:t xml:space="preserve"> dunque la folla vide che Gesù non era più là e nemmeno i suoi discepoli, salì sulle barche e si diresse alla volta di Cafàrnao alla ricerca di Gesù. </w:t>
      </w:r>
      <w:r w:rsidR="00BF4A5A" w:rsidRPr="005F1DA5">
        <w:rPr>
          <w:rFonts w:ascii="Arial" w:hAnsi="Arial"/>
          <w:i/>
          <w:iCs/>
          <w:color w:val="000000"/>
          <w:sz w:val="24"/>
        </w:rPr>
        <w:t>Lo</w:t>
      </w:r>
      <w:r w:rsidRPr="005F1DA5">
        <w:rPr>
          <w:rFonts w:ascii="Arial" w:hAnsi="Arial"/>
          <w:i/>
          <w:iCs/>
          <w:color w:val="000000"/>
          <w:sz w:val="24"/>
        </w:rPr>
        <w:t xml:space="preserve"> trovarono di là dal mare e gli dissero: «Rabbì, quando sei venuto qua?».</w:t>
      </w:r>
    </w:p>
    <w:p w14:paraId="3C91AFE3" w14:textId="4696FD0D"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Gesù</w:t>
      </w:r>
      <w:r w:rsidR="005F1DA5" w:rsidRPr="005F1DA5">
        <w:rPr>
          <w:rFonts w:ascii="Arial" w:hAnsi="Arial"/>
          <w:i/>
          <w:iCs/>
          <w:color w:val="000000"/>
          <w:sz w:val="24"/>
        </w:rPr>
        <w:t xml:space="preserve"> rispose loro: «In verità, in verità io vi dico: voi mi cercate non perché avete visto dei segni, ma perché avete mangiato di quei pani e vi siete saziati. </w:t>
      </w:r>
      <w:r w:rsidRPr="005F1DA5">
        <w:rPr>
          <w:rFonts w:ascii="Arial" w:hAnsi="Arial"/>
          <w:i/>
          <w:iCs/>
          <w:color w:val="000000"/>
          <w:sz w:val="24"/>
        </w:rPr>
        <w:t>Datevi</w:t>
      </w:r>
      <w:r w:rsidR="005F1DA5" w:rsidRPr="005F1DA5">
        <w:rPr>
          <w:rFonts w:ascii="Arial" w:hAnsi="Arial"/>
          <w:i/>
          <w:iCs/>
          <w:color w:val="000000"/>
          <w:sz w:val="24"/>
        </w:rPr>
        <w:t xml:space="preserve"> da fare non per il cibo che non dura, ma per il cibo che rimane per la vita eterna e che il Figlio dell’uomo vi darà. Perché su di lui il Padre, Dio, ha messo il suo sigillo». 28Gli dissero allora: «Che cosa dobbiamo compiere per fare le opere di Dio?». </w:t>
      </w:r>
      <w:r w:rsidRPr="005F1DA5">
        <w:rPr>
          <w:rFonts w:ascii="Arial" w:hAnsi="Arial"/>
          <w:i/>
          <w:iCs/>
          <w:color w:val="000000"/>
          <w:sz w:val="24"/>
        </w:rPr>
        <w:t>Gesù</w:t>
      </w:r>
      <w:r w:rsidR="005F1DA5" w:rsidRPr="005F1DA5">
        <w:rPr>
          <w:rFonts w:ascii="Arial" w:hAnsi="Arial"/>
          <w:i/>
          <w:iCs/>
          <w:color w:val="000000"/>
          <w:sz w:val="24"/>
        </w:rPr>
        <w:t xml:space="preserve"> rispose loro: «Questa è l’opera di Dio: che crediate in colui che egli ha mandato».</w:t>
      </w:r>
    </w:p>
    <w:p w14:paraId="3C156BD6" w14:textId="657650C6"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lastRenderedPageBreak/>
        <w:t>Allora</w:t>
      </w:r>
      <w:r w:rsidR="005F1DA5" w:rsidRPr="005F1DA5">
        <w:rPr>
          <w:rFonts w:ascii="Arial" w:hAnsi="Arial"/>
          <w:i/>
          <w:iCs/>
          <w:color w:val="000000"/>
          <w:sz w:val="24"/>
        </w:rPr>
        <w:t xml:space="preserve"> gli dissero: «Quale segno tu compi perché vediamo e ti crediamo? Quale opera fai? </w:t>
      </w:r>
      <w:r w:rsidRPr="005F1DA5">
        <w:rPr>
          <w:rFonts w:ascii="Arial" w:hAnsi="Arial"/>
          <w:i/>
          <w:iCs/>
          <w:color w:val="000000"/>
          <w:sz w:val="24"/>
        </w:rPr>
        <w:t>I</w:t>
      </w:r>
      <w:r w:rsidR="005F1DA5" w:rsidRPr="005F1DA5">
        <w:rPr>
          <w:rFonts w:ascii="Arial" w:hAnsi="Arial"/>
          <w:i/>
          <w:iCs/>
          <w:color w:val="000000"/>
          <w:sz w:val="24"/>
        </w:rPr>
        <w:t xml:space="preserve"> nostri padri hanno mangiato la manna nel deserto, come sta scritto: Diede loro da mangiare un pane dal cielo». </w:t>
      </w:r>
      <w:r w:rsidRPr="005F1DA5">
        <w:rPr>
          <w:rFonts w:ascii="Arial" w:hAnsi="Arial"/>
          <w:i/>
          <w:iCs/>
          <w:color w:val="000000"/>
          <w:sz w:val="24"/>
        </w:rPr>
        <w:t>Rispose</w:t>
      </w:r>
      <w:r w:rsidR="005F1DA5" w:rsidRPr="005F1DA5">
        <w:rPr>
          <w:rFonts w:ascii="Arial" w:hAnsi="Arial"/>
          <w:i/>
          <w:iCs/>
          <w:color w:val="000000"/>
          <w:sz w:val="24"/>
        </w:rPr>
        <w:t xml:space="preserve"> loro Gesù: «In verità, in verità io vi dico: non è Mosè che vi ha dato il pane dal cielo, ma è il Padre mio che vi dà il pane dal cielo, quello vero. </w:t>
      </w:r>
      <w:r w:rsidRPr="005F1DA5">
        <w:rPr>
          <w:rFonts w:ascii="Arial" w:hAnsi="Arial"/>
          <w:i/>
          <w:iCs/>
          <w:color w:val="000000"/>
          <w:sz w:val="24"/>
        </w:rPr>
        <w:t>Infatti</w:t>
      </w:r>
      <w:r w:rsidR="005F1DA5" w:rsidRPr="005F1DA5">
        <w:rPr>
          <w:rFonts w:ascii="Arial" w:hAnsi="Arial"/>
          <w:i/>
          <w:iCs/>
          <w:color w:val="000000"/>
          <w:sz w:val="24"/>
        </w:rPr>
        <w:t xml:space="preserve"> il pane di Dio è colui che discende dal cielo e dà la vita al mondo». </w:t>
      </w:r>
      <w:r w:rsidRPr="005F1DA5">
        <w:rPr>
          <w:rFonts w:ascii="Arial" w:hAnsi="Arial"/>
          <w:i/>
          <w:iCs/>
          <w:color w:val="000000"/>
          <w:sz w:val="24"/>
        </w:rPr>
        <w:t>Allora</w:t>
      </w:r>
      <w:r w:rsidR="005F1DA5" w:rsidRPr="005F1DA5">
        <w:rPr>
          <w:rFonts w:ascii="Arial" w:hAnsi="Arial"/>
          <w:i/>
          <w:iCs/>
          <w:color w:val="000000"/>
          <w:sz w:val="24"/>
        </w:rPr>
        <w:t xml:space="preserve"> gli dissero: «Signore, dacci sempre questo pane». </w:t>
      </w:r>
      <w:r w:rsidRPr="005F1DA5">
        <w:rPr>
          <w:rFonts w:ascii="Arial" w:hAnsi="Arial"/>
          <w:i/>
          <w:iCs/>
          <w:color w:val="000000"/>
          <w:sz w:val="24"/>
        </w:rPr>
        <w:t>Gesù</w:t>
      </w:r>
      <w:r w:rsidR="005F1DA5" w:rsidRPr="005F1DA5">
        <w:rPr>
          <w:rFonts w:ascii="Arial" w:hAnsi="Arial"/>
          <w:i/>
          <w:iCs/>
          <w:color w:val="000000"/>
          <w:sz w:val="24"/>
        </w:rPr>
        <w:t xml:space="preserve"> rispose loro: «Io sono il pane della vita; chi viene a me non avrà fame e chi crede in me non avrà sete, mai! </w:t>
      </w:r>
      <w:r w:rsidRPr="005F1DA5">
        <w:rPr>
          <w:rFonts w:ascii="Arial" w:hAnsi="Arial"/>
          <w:i/>
          <w:iCs/>
          <w:color w:val="000000"/>
          <w:sz w:val="24"/>
        </w:rPr>
        <w:t>Vi</w:t>
      </w:r>
      <w:r w:rsidR="005F1DA5" w:rsidRPr="005F1DA5">
        <w:rPr>
          <w:rFonts w:ascii="Arial" w:hAnsi="Arial"/>
          <w:i/>
          <w:iCs/>
          <w:color w:val="000000"/>
          <w:sz w:val="24"/>
        </w:rPr>
        <w:t xml:space="preserve"> ho detto però che voi mi avete visto, eppure non credete. </w:t>
      </w:r>
      <w:r w:rsidRPr="005F1DA5">
        <w:rPr>
          <w:rFonts w:ascii="Arial" w:hAnsi="Arial"/>
          <w:i/>
          <w:iCs/>
          <w:color w:val="000000"/>
          <w:sz w:val="24"/>
        </w:rPr>
        <w:t>Tutto</w:t>
      </w:r>
      <w:r w:rsidR="005F1DA5" w:rsidRPr="005F1DA5">
        <w:rPr>
          <w:rFonts w:ascii="Arial" w:hAnsi="Arial"/>
          <w:i/>
          <w:iCs/>
          <w:color w:val="000000"/>
          <w:sz w:val="24"/>
        </w:rPr>
        <w:t xml:space="preserve"> ciò che il Padre mi dà, verrà a me: colui che viene a me, io non lo caccerò fuori, </w:t>
      </w:r>
      <w:r w:rsidRPr="005F1DA5">
        <w:rPr>
          <w:rFonts w:ascii="Arial" w:hAnsi="Arial"/>
          <w:i/>
          <w:iCs/>
          <w:color w:val="000000"/>
          <w:sz w:val="24"/>
        </w:rPr>
        <w:t>perché</w:t>
      </w:r>
      <w:r w:rsidR="005F1DA5" w:rsidRPr="005F1DA5">
        <w:rPr>
          <w:rFonts w:ascii="Arial" w:hAnsi="Arial"/>
          <w:i/>
          <w:iCs/>
          <w:color w:val="000000"/>
          <w:sz w:val="24"/>
        </w:rPr>
        <w:t xml:space="preserve"> sono disceso dal cielo non per fare la mia volontà, ma la volontà di colui che mi ha mandato. </w:t>
      </w:r>
      <w:r w:rsidRPr="005F1DA5">
        <w:rPr>
          <w:rFonts w:ascii="Arial" w:hAnsi="Arial"/>
          <w:i/>
          <w:iCs/>
          <w:color w:val="000000"/>
          <w:sz w:val="24"/>
        </w:rPr>
        <w:t>E</w:t>
      </w:r>
      <w:r w:rsidR="005F1DA5" w:rsidRPr="005F1DA5">
        <w:rPr>
          <w:rFonts w:ascii="Arial" w:hAnsi="Arial"/>
          <w:i/>
          <w:iCs/>
          <w:color w:val="000000"/>
          <w:sz w:val="24"/>
        </w:rPr>
        <w:t xml:space="preserve"> questa è la volontà di colui che mi ha mandato: che io non perda nulla di quanto egli mi ha dato, ma che lo risusciti nell’ultimo giorno. </w:t>
      </w:r>
      <w:r w:rsidRPr="005F1DA5">
        <w:rPr>
          <w:rFonts w:ascii="Arial" w:hAnsi="Arial"/>
          <w:i/>
          <w:iCs/>
          <w:color w:val="000000"/>
          <w:sz w:val="24"/>
        </w:rPr>
        <w:t>Questa</w:t>
      </w:r>
      <w:r w:rsidR="005F1DA5" w:rsidRPr="005F1DA5">
        <w:rPr>
          <w:rFonts w:ascii="Arial" w:hAnsi="Arial"/>
          <w:i/>
          <w:iCs/>
          <w:color w:val="000000"/>
          <w:sz w:val="24"/>
        </w:rPr>
        <w:t xml:space="preserve"> infatti è la volontà del Padre mio: che chiunque vede il Figlio e crede in lui abbia la vita eterna; e io lo risusciterò nell’ultimo giorno».</w:t>
      </w:r>
    </w:p>
    <w:p w14:paraId="1CD6B873" w14:textId="36D832A0"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Allora</w:t>
      </w:r>
      <w:r w:rsidR="005F1DA5" w:rsidRPr="005F1DA5">
        <w:rPr>
          <w:rFonts w:ascii="Arial" w:hAnsi="Arial"/>
          <w:i/>
          <w:iCs/>
          <w:color w:val="000000"/>
          <w:sz w:val="24"/>
        </w:rPr>
        <w:t xml:space="preserve"> i Giudei si misero a mormorare contro di lui perché aveva detto: «Io sono il pane disceso dal cielo». </w:t>
      </w:r>
      <w:r w:rsidRPr="005F1DA5">
        <w:rPr>
          <w:rFonts w:ascii="Arial" w:hAnsi="Arial"/>
          <w:i/>
          <w:iCs/>
          <w:color w:val="000000"/>
          <w:sz w:val="24"/>
        </w:rPr>
        <w:t>E</w:t>
      </w:r>
      <w:r w:rsidR="005F1DA5" w:rsidRPr="005F1DA5">
        <w:rPr>
          <w:rFonts w:ascii="Arial" w:hAnsi="Arial"/>
          <w:i/>
          <w:iCs/>
          <w:color w:val="000000"/>
          <w:sz w:val="24"/>
        </w:rPr>
        <w:t xml:space="preserve"> dicevano: «Costui non è forse Gesù, il figlio di Giuseppe? Di lui non conosciamo il padre e la madre? Come dunque può dire: “Sono disceso dal cielo”?». </w:t>
      </w:r>
    </w:p>
    <w:p w14:paraId="746EE718" w14:textId="5D288D6B"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Gesù</w:t>
      </w:r>
      <w:r w:rsidR="005F1DA5" w:rsidRPr="005F1DA5">
        <w:rPr>
          <w:rFonts w:ascii="Arial" w:hAnsi="Arial"/>
          <w:i/>
          <w:iCs/>
          <w:color w:val="000000"/>
          <w:sz w:val="24"/>
        </w:rPr>
        <w:t xml:space="preserve"> rispose loro: «Non mormorate tra voi. </w:t>
      </w:r>
      <w:r w:rsidRPr="005F1DA5">
        <w:rPr>
          <w:rFonts w:ascii="Arial" w:hAnsi="Arial"/>
          <w:i/>
          <w:iCs/>
          <w:color w:val="000000"/>
          <w:sz w:val="24"/>
        </w:rPr>
        <w:t>Nessuno</w:t>
      </w:r>
      <w:r w:rsidR="005F1DA5" w:rsidRPr="005F1DA5">
        <w:rPr>
          <w:rFonts w:ascii="Arial" w:hAnsi="Arial"/>
          <w:i/>
          <w:iCs/>
          <w:color w:val="000000"/>
          <w:sz w:val="24"/>
        </w:rPr>
        <w:t xml:space="preserve"> può venire a me, se non lo attira il Padre che mi ha mandato; e io lo risusciterò nell’ultimo giorno. </w:t>
      </w:r>
      <w:r w:rsidRPr="005F1DA5">
        <w:rPr>
          <w:rFonts w:ascii="Arial" w:hAnsi="Arial"/>
          <w:i/>
          <w:iCs/>
          <w:color w:val="000000"/>
          <w:sz w:val="24"/>
        </w:rPr>
        <w:t>Sta</w:t>
      </w:r>
      <w:r w:rsidR="005F1DA5" w:rsidRPr="005F1DA5">
        <w:rPr>
          <w:rFonts w:ascii="Arial" w:hAnsi="Arial"/>
          <w:i/>
          <w:iCs/>
          <w:color w:val="000000"/>
          <w:sz w:val="24"/>
        </w:rPr>
        <w:t xml:space="preserve"> scritto nei profeti: E tutti saranno istruiti da Dio. Chiunque ha ascoltato il Padre e ha imparato da lui, viene a me. </w:t>
      </w:r>
      <w:r w:rsidRPr="005F1DA5">
        <w:rPr>
          <w:rFonts w:ascii="Arial" w:hAnsi="Arial"/>
          <w:i/>
          <w:iCs/>
          <w:color w:val="000000"/>
          <w:sz w:val="24"/>
        </w:rPr>
        <w:t>Non</w:t>
      </w:r>
      <w:r w:rsidR="005F1DA5" w:rsidRPr="005F1DA5">
        <w:rPr>
          <w:rFonts w:ascii="Arial" w:hAnsi="Arial"/>
          <w:i/>
          <w:iCs/>
          <w:color w:val="000000"/>
          <w:sz w:val="24"/>
        </w:rPr>
        <w:t xml:space="preserve"> perché qualcuno abbia visto il Padre; solo colui che viene da Dio ha visto il Padre. </w:t>
      </w:r>
      <w:r w:rsidRPr="005F1DA5">
        <w:rPr>
          <w:rFonts w:ascii="Arial" w:hAnsi="Arial"/>
          <w:i/>
          <w:iCs/>
          <w:color w:val="000000"/>
          <w:sz w:val="24"/>
        </w:rPr>
        <w:t>In</w:t>
      </w:r>
      <w:r w:rsidR="005F1DA5" w:rsidRPr="005F1DA5">
        <w:rPr>
          <w:rFonts w:ascii="Arial" w:hAnsi="Arial"/>
          <w:i/>
          <w:iCs/>
          <w:color w:val="000000"/>
          <w:sz w:val="24"/>
        </w:rPr>
        <w:t xml:space="preserve"> verità, in verità io vi dico: chi crede ha la vita eterna.</w:t>
      </w:r>
    </w:p>
    <w:p w14:paraId="5DA48352" w14:textId="36C40A8A"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Io</w:t>
      </w:r>
      <w:r w:rsidR="005F1DA5" w:rsidRPr="005F1DA5">
        <w:rPr>
          <w:rFonts w:ascii="Arial" w:hAnsi="Arial"/>
          <w:i/>
          <w:iCs/>
          <w:color w:val="000000"/>
          <w:sz w:val="24"/>
        </w:rPr>
        <w:t xml:space="preserve"> sono il pane della vita. </w:t>
      </w:r>
      <w:r w:rsidRPr="005F1DA5">
        <w:rPr>
          <w:rFonts w:ascii="Arial" w:hAnsi="Arial"/>
          <w:i/>
          <w:iCs/>
          <w:color w:val="000000"/>
          <w:sz w:val="24"/>
        </w:rPr>
        <w:t>I</w:t>
      </w:r>
      <w:r w:rsidR="005F1DA5" w:rsidRPr="005F1DA5">
        <w:rPr>
          <w:rFonts w:ascii="Arial" w:hAnsi="Arial"/>
          <w:i/>
          <w:iCs/>
          <w:color w:val="000000"/>
          <w:sz w:val="24"/>
        </w:rPr>
        <w:t xml:space="preserve"> vostri padri hanno mangiato la manna nel deserto e sono morti; </w:t>
      </w:r>
      <w:r w:rsidRPr="005F1DA5">
        <w:rPr>
          <w:rFonts w:ascii="Arial" w:hAnsi="Arial"/>
          <w:i/>
          <w:iCs/>
          <w:color w:val="000000"/>
          <w:sz w:val="24"/>
        </w:rPr>
        <w:t>questo</w:t>
      </w:r>
      <w:r w:rsidR="005F1DA5" w:rsidRPr="005F1DA5">
        <w:rPr>
          <w:rFonts w:ascii="Arial" w:hAnsi="Arial"/>
          <w:i/>
          <w:iCs/>
          <w:color w:val="000000"/>
          <w:sz w:val="24"/>
        </w:rPr>
        <w:t xml:space="preserve"> è il pane che discende dal cielo, perché chi ne mangia non muoia. </w:t>
      </w:r>
      <w:r w:rsidRPr="005F1DA5">
        <w:rPr>
          <w:rFonts w:ascii="Arial" w:hAnsi="Arial"/>
          <w:i/>
          <w:iCs/>
          <w:color w:val="000000"/>
          <w:sz w:val="24"/>
        </w:rPr>
        <w:t>Io</w:t>
      </w:r>
      <w:r w:rsidR="005F1DA5" w:rsidRPr="005F1DA5">
        <w:rPr>
          <w:rFonts w:ascii="Arial" w:hAnsi="Arial"/>
          <w:i/>
          <w:iCs/>
          <w:color w:val="000000"/>
          <w:sz w:val="24"/>
        </w:rPr>
        <w:t xml:space="preserve"> sono il pane vivo, disceso dal cielo. Se uno mangia di questo pane vivrà in eterno e il pane che io darò è la mia carne per la vita del mondo».</w:t>
      </w:r>
    </w:p>
    <w:p w14:paraId="0B4EC785" w14:textId="622719AD"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Allora</w:t>
      </w:r>
      <w:r w:rsidR="005F1DA5" w:rsidRPr="005F1DA5">
        <w:rPr>
          <w:rFonts w:ascii="Arial" w:hAnsi="Arial"/>
          <w:i/>
          <w:iCs/>
          <w:color w:val="000000"/>
          <w:sz w:val="24"/>
        </w:rPr>
        <w:t xml:space="preserve"> i Giudei si misero a discutere aspramente fra loro: «Come può costui darci la sua carne da mangiare?». </w:t>
      </w:r>
      <w:r w:rsidRPr="005F1DA5">
        <w:rPr>
          <w:rFonts w:ascii="Arial" w:hAnsi="Arial"/>
          <w:i/>
          <w:iCs/>
          <w:color w:val="000000"/>
          <w:sz w:val="24"/>
        </w:rPr>
        <w:t>Gesù</w:t>
      </w:r>
      <w:r w:rsidR="005F1DA5" w:rsidRPr="005F1DA5">
        <w:rPr>
          <w:rFonts w:ascii="Arial" w:hAnsi="Arial"/>
          <w:i/>
          <w:iCs/>
          <w:color w:val="000000"/>
          <w:sz w:val="24"/>
        </w:rPr>
        <w:t xml:space="preserve"> disse loro: «In verità, in verità io vi dico: se non mangiate la carne del Figlio dell’uomo e non bevete il suo sangue, non avete in voi la vita. </w:t>
      </w:r>
      <w:r w:rsidRPr="005F1DA5">
        <w:rPr>
          <w:rFonts w:ascii="Arial" w:hAnsi="Arial"/>
          <w:i/>
          <w:iCs/>
          <w:color w:val="000000"/>
          <w:sz w:val="24"/>
        </w:rPr>
        <w:t>Chi</w:t>
      </w:r>
      <w:r w:rsidR="005F1DA5" w:rsidRPr="005F1DA5">
        <w:rPr>
          <w:rFonts w:ascii="Arial" w:hAnsi="Arial"/>
          <w:i/>
          <w:iCs/>
          <w:color w:val="000000"/>
          <w:sz w:val="24"/>
        </w:rPr>
        <w:t xml:space="preserve"> mangia la mia carne e beve il mio sangue ha la vita eterna e io lo risusciterò nell’ultimo giorno. </w:t>
      </w:r>
      <w:r w:rsidRPr="005F1DA5">
        <w:rPr>
          <w:rFonts w:ascii="Arial" w:hAnsi="Arial"/>
          <w:i/>
          <w:iCs/>
          <w:color w:val="000000"/>
          <w:sz w:val="24"/>
        </w:rPr>
        <w:t>Perché</w:t>
      </w:r>
      <w:r w:rsidR="005F1DA5" w:rsidRPr="005F1DA5">
        <w:rPr>
          <w:rFonts w:ascii="Arial" w:hAnsi="Arial"/>
          <w:i/>
          <w:iCs/>
          <w:color w:val="000000"/>
          <w:sz w:val="24"/>
        </w:rPr>
        <w:t xml:space="preserve"> la mia carne è vero cibo e il mio sangue vera bevanda. </w:t>
      </w:r>
      <w:r w:rsidRPr="005F1DA5">
        <w:rPr>
          <w:rFonts w:ascii="Arial" w:hAnsi="Arial"/>
          <w:i/>
          <w:iCs/>
          <w:color w:val="000000"/>
          <w:sz w:val="24"/>
        </w:rPr>
        <w:t>Chi</w:t>
      </w:r>
      <w:r w:rsidR="005F1DA5" w:rsidRPr="005F1DA5">
        <w:rPr>
          <w:rFonts w:ascii="Arial" w:hAnsi="Arial"/>
          <w:i/>
          <w:iCs/>
          <w:color w:val="000000"/>
          <w:sz w:val="24"/>
        </w:rPr>
        <w:t xml:space="preserve"> mangia la mia carne e beve il mio sangue rimane in me e io in lui. </w:t>
      </w:r>
      <w:r w:rsidRPr="005F1DA5">
        <w:rPr>
          <w:rFonts w:ascii="Arial" w:hAnsi="Arial"/>
          <w:i/>
          <w:iCs/>
          <w:color w:val="000000"/>
          <w:sz w:val="24"/>
        </w:rPr>
        <w:t>Come</w:t>
      </w:r>
      <w:r w:rsidR="005F1DA5" w:rsidRPr="005F1DA5">
        <w:rPr>
          <w:rFonts w:ascii="Arial" w:hAnsi="Arial"/>
          <w:i/>
          <w:iCs/>
          <w:color w:val="000000"/>
          <w:sz w:val="24"/>
        </w:rPr>
        <w:t xml:space="preserve"> il Padre, che ha la vita, ha mandato me e io vivo per il Padre, così anche colui che mangia me vivrà per me. </w:t>
      </w:r>
      <w:r w:rsidRPr="005F1DA5">
        <w:rPr>
          <w:rFonts w:ascii="Arial" w:hAnsi="Arial"/>
          <w:i/>
          <w:iCs/>
          <w:color w:val="000000"/>
          <w:sz w:val="24"/>
        </w:rPr>
        <w:t>Questo</w:t>
      </w:r>
      <w:r w:rsidR="005F1DA5" w:rsidRPr="005F1DA5">
        <w:rPr>
          <w:rFonts w:ascii="Arial" w:hAnsi="Arial"/>
          <w:i/>
          <w:iCs/>
          <w:color w:val="000000"/>
          <w:sz w:val="24"/>
        </w:rPr>
        <w:t xml:space="preserve"> è il pane disceso dal cielo; non è come quello che mangiarono i padri e morirono. Chi mangia questo pane vivrà in eterno».</w:t>
      </w:r>
    </w:p>
    <w:p w14:paraId="6848EDEA" w14:textId="11D52D7F"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Gesù</w:t>
      </w:r>
      <w:r w:rsidR="005F1DA5" w:rsidRPr="005F1DA5">
        <w:rPr>
          <w:rFonts w:ascii="Arial" w:hAnsi="Arial"/>
          <w:i/>
          <w:iCs/>
          <w:color w:val="000000"/>
          <w:sz w:val="24"/>
        </w:rPr>
        <w:t xml:space="preserve"> disse queste cose, insegnando nella sinagoga a Cafàrnao. </w:t>
      </w:r>
      <w:r w:rsidRPr="005F1DA5">
        <w:rPr>
          <w:rFonts w:ascii="Arial" w:hAnsi="Arial"/>
          <w:i/>
          <w:iCs/>
          <w:color w:val="000000"/>
          <w:sz w:val="24"/>
        </w:rPr>
        <w:t>Molti</w:t>
      </w:r>
      <w:r w:rsidR="005F1DA5" w:rsidRPr="005F1DA5">
        <w:rPr>
          <w:rFonts w:ascii="Arial" w:hAnsi="Arial"/>
          <w:i/>
          <w:iCs/>
          <w:color w:val="000000"/>
          <w:sz w:val="24"/>
        </w:rPr>
        <w:t xml:space="preserve"> dei suoi discepoli, dopo aver ascoltato, dissero: «Questa parola è dura! Chi può ascoltarla?». </w:t>
      </w:r>
      <w:r w:rsidRPr="005F1DA5">
        <w:rPr>
          <w:rFonts w:ascii="Arial" w:hAnsi="Arial"/>
          <w:i/>
          <w:iCs/>
          <w:color w:val="000000"/>
          <w:sz w:val="24"/>
        </w:rPr>
        <w:t>Gesù</w:t>
      </w:r>
      <w:r w:rsidR="005F1DA5" w:rsidRPr="005F1DA5">
        <w:rPr>
          <w:rFonts w:ascii="Arial" w:hAnsi="Arial"/>
          <w:i/>
          <w:iCs/>
          <w:color w:val="000000"/>
          <w:sz w:val="24"/>
        </w:rPr>
        <w:t xml:space="preserve">, sapendo dentro di sé che i suoi </w:t>
      </w:r>
      <w:r w:rsidR="005F1DA5" w:rsidRPr="005F1DA5">
        <w:rPr>
          <w:rFonts w:ascii="Arial" w:hAnsi="Arial"/>
          <w:i/>
          <w:iCs/>
          <w:color w:val="000000"/>
          <w:sz w:val="24"/>
        </w:rPr>
        <w:lastRenderedPageBreak/>
        <w:t xml:space="preserve">discepoli mormoravano riguardo a questo, disse loro: «Questo vi scandalizza? </w:t>
      </w:r>
      <w:r w:rsidRPr="005F1DA5">
        <w:rPr>
          <w:rFonts w:ascii="Arial" w:hAnsi="Arial"/>
          <w:i/>
          <w:iCs/>
          <w:color w:val="000000"/>
          <w:sz w:val="24"/>
        </w:rPr>
        <w:t>E</w:t>
      </w:r>
      <w:r w:rsidR="005F1DA5" w:rsidRPr="005F1DA5">
        <w:rPr>
          <w:rFonts w:ascii="Arial" w:hAnsi="Arial"/>
          <w:i/>
          <w:iCs/>
          <w:color w:val="000000"/>
          <w:sz w:val="24"/>
        </w:rPr>
        <w:t xml:space="preserve"> se vedeste il Figlio dell’uomo salire là dov’era prima? </w:t>
      </w:r>
      <w:r w:rsidRPr="005F1DA5">
        <w:rPr>
          <w:rFonts w:ascii="Arial" w:hAnsi="Arial"/>
          <w:i/>
          <w:iCs/>
          <w:color w:val="000000"/>
          <w:sz w:val="24"/>
        </w:rPr>
        <w:t>È</w:t>
      </w:r>
      <w:r w:rsidR="005F1DA5" w:rsidRPr="005F1DA5">
        <w:rPr>
          <w:rFonts w:ascii="Arial" w:hAnsi="Arial"/>
          <w:i/>
          <w:iCs/>
          <w:color w:val="000000"/>
          <w:sz w:val="24"/>
        </w:rPr>
        <w:t xml:space="preserve"> lo Spirito che dà la vita, la carne non giova a nulla; le parole che io vi ho detto sono spirito e sono vita. </w:t>
      </w:r>
      <w:r w:rsidRPr="005F1DA5">
        <w:rPr>
          <w:rFonts w:ascii="Arial" w:hAnsi="Arial"/>
          <w:i/>
          <w:iCs/>
          <w:color w:val="000000"/>
          <w:sz w:val="24"/>
        </w:rPr>
        <w:t>Ma</w:t>
      </w:r>
      <w:r w:rsidR="005F1DA5" w:rsidRPr="005F1DA5">
        <w:rPr>
          <w:rFonts w:ascii="Arial" w:hAnsi="Arial"/>
          <w:i/>
          <w:iCs/>
          <w:color w:val="000000"/>
          <w:sz w:val="24"/>
        </w:rPr>
        <w:t xml:space="preserve"> tra voi vi sono alcuni che non credono». Gesù infatti sapeva fin da principio chi erano quelli che non credevano e chi era colui che lo avrebbe tradito. </w:t>
      </w:r>
      <w:r w:rsidRPr="005F1DA5">
        <w:rPr>
          <w:rFonts w:ascii="Arial" w:hAnsi="Arial"/>
          <w:i/>
          <w:iCs/>
          <w:color w:val="000000"/>
          <w:sz w:val="24"/>
        </w:rPr>
        <w:t>E</w:t>
      </w:r>
      <w:r w:rsidR="005F1DA5" w:rsidRPr="005F1DA5">
        <w:rPr>
          <w:rFonts w:ascii="Arial" w:hAnsi="Arial"/>
          <w:i/>
          <w:iCs/>
          <w:color w:val="000000"/>
          <w:sz w:val="24"/>
        </w:rPr>
        <w:t xml:space="preserve"> diceva: «Per questo vi ho detto che nessuno può venire a me, se non gli è concesso dal Padre».</w:t>
      </w:r>
    </w:p>
    <w:p w14:paraId="0A0BC3D3" w14:textId="7B3995F0"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Da</w:t>
      </w:r>
      <w:r w:rsidR="005F1DA5" w:rsidRPr="005F1DA5">
        <w:rPr>
          <w:rFonts w:ascii="Arial" w:hAnsi="Arial"/>
          <w:i/>
          <w:iCs/>
          <w:color w:val="000000"/>
          <w:sz w:val="24"/>
        </w:rPr>
        <w:t xml:space="preserve"> quel momento molti dei suoi discepoli tornarono indietro e non andavano più con lui. </w:t>
      </w:r>
      <w:r w:rsidRPr="005F1DA5">
        <w:rPr>
          <w:rFonts w:ascii="Arial" w:hAnsi="Arial"/>
          <w:i/>
          <w:iCs/>
          <w:color w:val="000000"/>
          <w:sz w:val="24"/>
        </w:rPr>
        <w:t>Disse</w:t>
      </w:r>
      <w:r w:rsidR="005F1DA5" w:rsidRPr="005F1DA5">
        <w:rPr>
          <w:rFonts w:ascii="Arial" w:hAnsi="Arial"/>
          <w:i/>
          <w:iCs/>
          <w:color w:val="000000"/>
          <w:sz w:val="24"/>
        </w:rPr>
        <w:t xml:space="preserve"> allora Gesù ai Dodici: «Volete andarvene anche voi?». </w:t>
      </w:r>
      <w:r w:rsidRPr="005F1DA5">
        <w:rPr>
          <w:rFonts w:ascii="Arial" w:hAnsi="Arial"/>
          <w:i/>
          <w:iCs/>
          <w:color w:val="000000"/>
          <w:sz w:val="24"/>
        </w:rPr>
        <w:t>Gli</w:t>
      </w:r>
      <w:r w:rsidR="005F1DA5" w:rsidRPr="005F1DA5">
        <w:rPr>
          <w:rFonts w:ascii="Arial" w:hAnsi="Arial"/>
          <w:i/>
          <w:iCs/>
          <w:color w:val="000000"/>
          <w:sz w:val="24"/>
        </w:rPr>
        <w:t xml:space="preserve"> rispose Simon Pietro: «Signore, da chi andremo? Tu hai parole di vita eterna </w:t>
      </w:r>
      <w:r w:rsidRPr="005F1DA5">
        <w:rPr>
          <w:rFonts w:ascii="Arial" w:hAnsi="Arial"/>
          <w:i/>
          <w:iCs/>
          <w:color w:val="000000"/>
          <w:sz w:val="24"/>
        </w:rPr>
        <w:t>e</w:t>
      </w:r>
      <w:r w:rsidR="005F1DA5" w:rsidRPr="005F1DA5">
        <w:rPr>
          <w:rFonts w:ascii="Arial" w:hAnsi="Arial"/>
          <w:i/>
          <w:iCs/>
          <w:color w:val="000000"/>
          <w:sz w:val="24"/>
        </w:rPr>
        <w:t xml:space="preserve"> noi abbiamo creduto e conosciuto che tu sei il Santo di Dio». </w:t>
      </w:r>
      <w:r w:rsidRPr="005F1DA5">
        <w:rPr>
          <w:rFonts w:ascii="Arial" w:hAnsi="Arial"/>
          <w:i/>
          <w:iCs/>
          <w:color w:val="000000"/>
          <w:sz w:val="24"/>
        </w:rPr>
        <w:t>Gesù</w:t>
      </w:r>
      <w:r w:rsidR="005F1DA5" w:rsidRPr="005F1DA5">
        <w:rPr>
          <w:rFonts w:ascii="Arial" w:hAnsi="Arial"/>
          <w:i/>
          <w:iCs/>
          <w:color w:val="000000"/>
          <w:sz w:val="24"/>
        </w:rPr>
        <w:t xml:space="preserve"> riprese: «Non sono forse io che ho scelto voi, i Dodici? Eppure uno di voi è un diavolo!». </w:t>
      </w:r>
      <w:r w:rsidRPr="005F1DA5">
        <w:rPr>
          <w:rFonts w:ascii="Arial" w:hAnsi="Arial"/>
          <w:i/>
          <w:iCs/>
          <w:color w:val="000000"/>
          <w:sz w:val="24"/>
        </w:rPr>
        <w:t>Parlava</w:t>
      </w:r>
      <w:r w:rsidR="005F1DA5" w:rsidRPr="005F1DA5">
        <w:rPr>
          <w:rFonts w:ascii="Arial" w:hAnsi="Arial"/>
          <w:i/>
          <w:iCs/>
          <w:color w:val="000000"/>
          <w:sz w:val="24"/>
        </w:rPr>
        <w:t xml:space="preserve"> di Giuda, figlio di Simone Iscariota: costui infatti stava per tradirlo, ed era uno dei Dodici. (Gv 6,22-71).</w:t>
      </w:r>
    </w:p>
    <w:p w14:paraId="4C5B5B3B" w14:textId="6D6DFBC5" w:rsidR="00C24DFB" w:rsidRDefault="00C24DFB" w:rsidP="00D57981">
      <w:pPr>
        <w:spacing w:after="120"/>
        <w:jc w:val="both"/>
        <w:rPr>
          <w:rFonts w:ascii="Arial" w:hAnsi="Arial"/>
          <w:sz w:val="24"/>
        </w:rPr>
      </w:pPr>
      <w:r w:rsidRPr="00C24DFB">
        <w:rPr>
          <w:rFonts w:ascii="Arial" w:hAnsi="Arial"/>
          <w:sz w:val="24"/>
        </w:rPr>
        <w:t>La benedizione discende dall’ascolto della voce del Signore che parla nella nostra storia.</w:t>
      </w:r>
      <w:r w:rsidR="005F1DA5">
        <w:rPr>
          <w:rFonts w:ascii="Arial" w:hAnsi="Arial"/>
          <w:sz w:val="24"/>
        </w:rPr>
        <w:t xml:space="preserve"> </w:t>
      </w:r>
      <w:r w:rsidRPr="00C24DFB">
        <w:rPr>
          <w:rFonts w:ascii="Arial" w:hAnsi="Arial"/>
          <w:sz w:val="24"/>
        </w:rPr>
        <w:t>Un altro esempio può esserci utile per comprendere questa grande verità.</w:t>
      </w:r>
      <w:r w:rsidR="005F1DA5">
        <w:rPr>
          <w:rFonts w:ascii="Arial" w:hAnsi="Arial"/>
          <w:sz w:val="24"/>
        </w:rPr>
        <w:t xml:space="preserve"> </w:t>
      </w:r>
      <w:r w:rsidRPr="00C24DFB">
        <w:rPr>
          <w:rFonts w:ascii="Arial" w:hAnsi="Arial"/>
          <w:sz w:val="24"/>
        </w:rPr>
        <w:t xml:space="preserve">Samuele è nel tempio e sta dormendo. Il Signore lo chiama e gli parla. </w:t>
      </w:r>
    </w:p>
    <w:p w14:paraId="3AA8E7D6" w14:textId="6D2FBE0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ab/>
      </w:r>
      <w:r w:rsidR="00BF4A5A" w:rsidRPr="005F1DA5">
        <w:rPr>
          <w:rFonts w:ascii="Arial" w:hAnsi="Arial"/>
          <w:i/>
          <w:iCs/>
          <w:color w:val="000000"/>
          <w:sz w:val="24"/>
        </w:rPr>
        <w:t>C’era</w:t>
      </w:r>
      <w:r w:rsidRPr="005F1DA5">
        <w:rPr>
          <w:rFonts w:ascii="Arial" w:hAnsi="Arial"/>
          <w:i/>
          <w:iCs/>
          <w:color w:val="000000"/>
          <w:sz w:val="24"/>
        </w:rPr>
        <w:t xml:space="preserve"> un uomo di Ramatàim, un Sufita delle montagne di Èfraim, chiamato Elkanà, figlio di Ierocàm, figlio di Eliu, figlio di Tocu, figlio di Suf, l’Efraimita. </w:t>
      </w:r>
      <w:r w:rsidR="00BF4A5A" w:rsidRPr="005F1DA5">
        <w:rPr>
          <w:rFonts w:ascii="Arial" w:hAnsi="Arial"/>
          <w:i/>
          <w:iCs/>
          <w:color w:val="000000"/>
          <w:sz w:val="24"/>
        </w:rPr>
        <w:t>Aveva</w:t>
      </w:r>
      <w:r w:rsidRPr="005F1DA5">
        <w:rPr>
          <w:rFonts w:ascii="Arial" w:hAnsi="Arial"/>
          <w:i/>
          <w:iCs/>
          <w:color w:val="000000"/>
          <w:sz w:val="24"/>
        </w:rPr>
        <w:t xml:space="preserve"> due mogli, l’una chiamata Anna, l’altra Peninnà. Peninnà aveva figli, mentre Anna non ne aveva.</w:t>
      </w:r>
    </w:p>
    <w:p w14:paraId="7CD2E1AB" w14:textId="6C760450"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Quest’uomo</w:t>
      </w:r>
      <w:r w:rsidR="005F1DA5" w:rsidRPr="005F1DA5">
        <w:rPr>
          <w:rFonts w:ascii="Arial" w:hAnsi="Arial"/>
          <w:i/>
          <w:iCs/>
          <w:color w:val="000000"/>
          <w:sz w:val="24"/>
        </w:rPr>
        <w:t xml:space="preserve"> saliva ogni anno dalla sua città per prostrarsi e sacrificare al Signore degli eserciti a Silo, dove erano i due figli di Eli, Ofni e Fineès, sacerdoti del Signore.</w:t>
      </w:r>
    </w:p>
    <w:p w14:paraId="412850A9" w14:textId="556F9AA8"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Venne</w:t>
      </w:r>
      <w:r w:rsidR="005F1DA5" w:rsidRPr="005F1DA5">
        <w:rPr>
          <w:rFonts w:ascii="Arial" w:hAnsi="Arial"/>
          <w:i/>
          <w:iCs/>
          <w:color w:val="000000"/>
          <w:sz w:val="24"/>
        </w:rPr>
        <w:t xml:space="preserve"> il giorno in cui Elkanà offrì il sacrificio. Ora egli soleva dare alla moglie Peninnà e a tutti i figli e le figlie di lei le loro parti. </w:t>
      </w:r>
      <w:r w:rsidRPr="005F1DA5">
        <w:rPr>
          <w:rFonts w:ascii="Arial" w:hAnsi="Arial"/>
          <w:i/>
          <w:iCs/>
          <w:color w:val="000000"/>
          <w:sz w:val="24"/>
        </w:rPr>
        <w:t>Ad</w:t>
      </w:r>
      <w:r w:rsidR="005F1DA5" w:rsidRPr="005F1DA5">
        <w:rPr>
          <w:rFonts w:ascii="Arial" w:hAnsi="Arial"/>
          <w:i/>
          <w:iCs/>
          <w:color w:val="000000"/>
          <w:sz w:val="24"/>
        </w:rPr>
        <w:t xml:space="preserve"> Anna invece dava una parte speciale, poiché egli amava Anna, sebbene il Signore ne avesse reso sterile il grembo. </w:t>
      </w:r>
      <w:r w:rsidRPr="005F1DA5">
        <w:rPr>
          <w:rFonts w:ascii="Arial" w:hAnsi="Arial"/>
          <w:i/>
          <w:iCs/>
          <w:color w:val="000000"/>
          <w:sz w:val="24"/>
        </w:rPr>
        <w:t>La</w:t>
      </w:r>
      <w:r w:rsidR="005F1DA5" w:rsidRPr="005F1DA5">
        <w:rPr>
          <w:rFonts w:ascii="Arial" w:hAnsi="Arial"/>
          <w:i/>
          <w:iCs/>
          <w:color w:val="000000"/>
          <w:sz w:val="24"/>
        </w:rPr>
        <w:t xml:space="preserve"> sua rivale per giunta l’affliggeva con durezza a causa della sua umiliazione, perché il Signore aveva reso sterile il suo grembo. </w:t>
      </w:r>
      <w:r w:rsidRPr="005F1DA5">
        <w:rPr>
          <w:rFonts w:ascii="Arial" w:hAnsi="Arial"/>
          <w:i/>
          <w:iCs/>
          <w:color w:val="000000"/>
          <w:sz w:val="24"/>
        </w:rPr>
        <w:t>Così</w:t>
      </w:r>
      <w:r w:rsidR="005F1DA5" w:rsidRPr="005F1DA5">
        <w:rPr>
          <w:rFonts w:ascii="Arial" w:hAnsi="Arial"/>
          <w:i/>
          <w:iCs/>
          <w:color w:val="000000"/>
          <w:sz w:val="24"/>
        </w:rPr>
        <w:t xml:space="preserve"> avveniva ogni anno: mentre saliva alla casa del Signore, quella la mortificava; allora Anna si metteva a piangere e non voleva mangiare. </w:t>
      </w:r>
      <w:r w:rsidRPr="005F1DA5">
        <w:rPr>
          <w:rFonts w:ascii="Arial" w:hAnsi="Arial"/>
          <w:i/>
          <w:iCs/>
          <w:color w:val="000000"/>
          <w:sz w:val="24"/>
        </w:rPr>
        <w:t>Elkanà</w:t>
      </w:r>
      <w:r w:rsidR="005F1DA5" w:rsidRPr="005F1DA5">
        <w:rPr>
          <w:rFonts w:ascii="Arial" w:hAnsi="Arial"/>
          <w:i/>
          <w:iCs/>
          <w:color w:val="000000"/>
          <w:sz w:val="24"/>
        </w:rPr>
        <w:t>, suo marito, le diceva: «Anna, perché piangi? Perché non mangi? Perché è triste il tuo cuore? Non sono forse io per te meglio di dieci figli?».</w:t>
      </w:r>
    </w:p>
    <w:p w14:paraId="42AB40D5" w14:textId="7CBAD019"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Anna</w:t>
      </w:r>
      <w:r w:rsidR="005F1DA5" w:rsidRPr="005F1DA5">
        <w:rPr>
          <w:rFonts w:ascii="Arial" w:hAnsi="Arial"/>
          <w:i/>
          <w:iCs/>
          <w:color w:val="000000"/>
          <w:sz w:val="24"/>
        </w:rPr>
        <w:t xml:space="preserve"> si alzò, dopo aver mangiato e bevuto a Silo; in quel momento il sacerdote Eli stava seduto sul suo seggio davanti a uno stipite del tempio del Signore. </w:t>
      </w:r>
      <w:r w:rsidRPr="005F1DA5">
        <w:rPr>
          <w:rFonts w:ascii="Arial" w:hAnsi="Arial"/>
          <w:i/>
          <w:iCs/>
          <w:color w:val="000000"/>
          <w:sz w:val="24"/>
        </w:rPr>
        <w:t>Ella</w:t>
      </w:r>
      <w:r w:rsidR="005F1DA5" w:rsidRPr="005F1DA5">
        <w:rPr>
          <w:rFonts w:ascii="Arial" w:hAnsi="Arial"/>
          <w:i/>
          <w:iCs/>
          <w:color w:val="000000"/>
          <w:sz w:val="24"/>
        </w:rPr>
        <w:t xml:space="preserve"> aveva l’animo amareggiato e si mise a pregare il Signore, piangendo dirottamente. </w:t>
      </w:r>
      <w:r w:rsidRPr="005F1DA5">
        <w:rPr>
          <w:rFonts w:ascii="Arial" w:hAnsi="Arial"/>
          <w:i/>
          <w:iCs/>
          <w:color w:val="000000"/>
          <w:sz w:val="24"/>
        </w:rPr>
        <w:t>Poi</w:t>
      </w:r>
      <w:r w:rsidR="005F1DA5" w:rsidRPr="005F1DA5">
        <w:rPr>
          <w:rFonts w:ascii="Arial" w:hAnsi="Arial"/>
          <w:i/>
          <w:iCs/>
          <w:color w:val="000000"/>
          <w:sz w:val="24"/>
        </w:rPr>
        <w:t xml:space="preserve">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EE2F243" w14:textId="3995B27E"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lastRenderedPageBreak/>
        <w:t>Mentre</w:t>
      </w:r>
      <w:r w:rsidR="005F1DA5" w:rsidRPr="005F1DA5">
        <w:rPr>
          <w:rFonts w:ascii="Arial" w:hAnsi="Arial"/>
          <w:i/>
          <w:iCs/>
          <w:color w:val="000000"/>
          <w:sz w:val="24"/>
        </w:rPr>
        <w:t xml:space="preserve"> ella prolungava la preghiera davanti al Signore, Eli stava osservando la sua bocca. </w:t>
      </w:r>
      <w:r w:rsidRPr="005F1DA5">
        <w:rPr>
          <w:rFonts w:ascii="Arial" w:hAnsi="Arial"/>
          <w:i/>
          <w:iCs/>
          <w:color w:val="000000"/>
          <w:sz w:val="24"/>
        </w:rPr>
        <w:t>Anna</w:t>
      </w:r>
      <w:r w:rsidR="005F1DA5" w:rsidRPr="005F1DA5">
        <w:rPr>
          <w:rFonts w:ascii="Arial" w:hAnsi="Arial"/>
          <w:i/>
          <w:iCs/>
          <w:color w:val="000000"/>
          <w:sz w:val="24"/>
        </w:rPr>
        <w:t xml:space="preserve"> pregava in cuor suo e si muovevano soltanto le labbra, ma la voce non si udiva; perciò Eli la ritenne ubriaca. </w:t>
      </w:r>
      <w:r w:rsidRPr="005F1DA5">
        <w:rPr>
          <w:rFonts w:ascii="Arial" w:hAnsi="Arial"/>
          <w:i/>
          <w:iCs/>
          <w:color w:val="000000"/>
          <w:sz w:val="24"/>
        </w:rPr>
        <w:t>Le</w:t>
      </w:r>
      <w:r w:rsidR="005F1DA5" w:rsidRPr="005F1DA5">
        <w:rPr>
          <w:rFonts w:ascii="Arial" w:hAnsi="Arial"/>
          <w:i/>
          <w:iCs/>
          <w:color w:val="000000"/>
          <w:sz w:val="24"/>
        </w:rPr>
        <w:t xml:space="preserve"> disse Eli: «Fino a quando rimarrai ubriaca? Smaltisci il tuo vino!». </w:t>
      </w:r>
      <w:r w:rsidRPr="005F1DA5">
        <w:rPr>
          <w:rFonts w:ascii="Arial" w:hAnsi="Arial"/>
          <w:i/>
          <w:iCs/>
          <w:color w:val="000000"/>
          <w:sz w:val="24"/>
        </w:rPr>
        <w:t>Anna</w:t>
      </w:r>
      <w:r w:rsidR="005F1DA5" w:rsidRPr="005F1DA5">
        <w:rPr>
          <w:rFonts w:ascii="Arial" w:hAnsi="Arial"/>
          <w:i/>
          <w:iCs/>
          <w:color w:val="000000"/>
          <w:sz w:val="24"/>
        </w:rPr>
        <w:t xml:space="preserve"> rispose: «No, mio signore; io sono una donna affranta e non ho bevuto né vino né altra bevanda inebriante, ma sto solo sfogando il mio cuore davanti al Signore. </w:t>
      </w:r>
      <w:r w:rsidRPr="005F1DA5">
        <w:rPr>
          <w:rFonts w:ascii="Arial" w:hAnsi="Arial"/>
          <w:i/>
          <w:iCs/>
          <w:color w:val="000000"/>
          <w:sz w:val="24"/>
        </w:rPr>
        <w:t>Non</w:t>
      </w:r>
      <w:r w:rsidR="005F1DA5" w:rsidRPr="005F1DA5">
        <w:rPr>
          <w:rFonts w:ascii="Arial" w:hAnsi="Arial"/>
          <w:i/>
          <w:iCs/>
          <w:color w:val="000000"/>
          <w:sz w:val="24"/>
        </w:rPr>
        <w:t xml:space="preserve"> considerare la tua schiava una donna perversa, poiché finora mi ha fatto parlare l’eccesso del mio dolore e della mia angoscia». </w:t>
      </w:r>
      <w:r w:rsidRPr="005F1DA5">
        <w:rPr>
          <w:rFonts w:ascii="Arial" w:hAnsi="Arial"/>
          <w:i/>
          <w:iCs/>
          <w:color w:val="000000"/>
          <w:sz w:val="24"/>
        </w:rPr>
        <w:t>Allora</w:t>
      </w:r>
      <w:r w:rsidR="005F1DA5" w:rsidRPr="005F1DA5">
        <w:rPr>
          <w:rFonts w:ascii="Arial" w:hAnsi="Arial"/>
          <w:i/>
          <w:iCs/>
          <w:color w:val="000000"/>
          <w:sz w:val="24"/>
        </w:rPr>
        <w:t xml:space="preserve"> Eli le rispose: «Va’ in pace e il Dio d’Israele ti conceda quello che gli hai chiesto». </w:t>
      </w:r>
      <w:r w:rsidRPr="005F1DA5">
        <w:rPr>
          <w:rFonts w:ascii="Arial" w:hAnsi="Arial"/>
          <w:i/>
          <w:iCs/>
          <w:color w:val="000000"/>
          <w:sz w:val="24"/>
        </w:rPr>
        <w:t>Ella</w:t>
      </w:r>
      <w:r w:rsidR="005F1DA5" w:rsidRPr="005F1DA5">
        <w:rPr>
          <w:rFonts w:ascii="Arial" w:hAnsi="Arial"/>
          <w:i/>
          <w:iCs/>
          <w:color w:val="000000"/>
          <w:sz w:val="24"/>
        </w:rPr>
        <w:t xml:space="preserve"> replicò: «Possa la tua serva trovare grazia ai tuoi occhi». Poi la donna se ne andò per la sua via, mangiò e il suo volto non fu più come prima.</w:t>
      </w:r>
    </w:p>
    <w:p w14:paraId="2374C7BD" w14:textId="0057422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mattino dopo si alzarono e dopo essersi prostrati davanti al Signore, tornarono a casa a Rama. Elkanà si unì a sua moglie e il Signore si ricordò di lei. </w:t>
      </w:r>
      <w:r w:rsidR="00BF4A5A" w:rsidRPr="005F1DA5">
        <w:rPr>
          <w:rFonts w:ascii="Arial" w:hAnsi="Arial"/>
          <w:i/>
          <w:iCs/>
          <w:color w:val="000000"/>
          <w:sz w:val="24"/>
        </w:rPr>
        <w:t>Così</w:t>
      </w:r>
      <w:r w:rsidRPr="005F1DA5">
        <w:rPr>
          <w:rFonts w:ascii="Arial" w:hAnsi="Arial"/>
          <w:i/>
          <w:iCs/>
          <w:color w:val="000000"/>
          <w:sz w:val="24"/>
        </w:rPr>
        <w:t xml:space="preserve"> al finir dell’anno Anna concepì e partorì un figlio e lo chiamò Samuele, «perché – diceva – al Signore l’ho richiesto». </w:t>
      </w:r>
      <w:r w:rsidR="00BF4A5A" w:rsidRPr="005F1DA5">
        <w:rPr>
          <w:rFonts w:ascii="Arial" w:hAnsi="Arial"/>
          <w:i/>
          <w:iCs/>
          <w:color w:val="000000"/>
          <w:sz w:val="24"/>
        </w:rPr>
        <w:t>Quando</w:t>
      </w:r>
      <w:r w:rsidRPr="005F1DA5">
        <w:rPr>
          <w:rFonts w:ascii="Arial" w:hAnsi="Arial"/>
          <w:i/>
          <w:iCs/>
          <w:color w:val="000000"/>
          <w:sz w:val="24"/>
        </w:rPr>
        <w:t xml:space="preserve"> poi Elkanà andò con tutta la famiglia a offrire il sacrificio di ogni anno al Signore e a soddisfare il suo voto, </w:t>
      </w:r>
      <w:r w:rsidR="00BF4A5A" w:rsidRPr="005F1DA5">
        <w:rPr>
          <w:rFonts w:ascii="Arial" w:hAnsi="Arial"/>
          <w:i/>
          <w:iCs/>
          <w:color w:val="000000"/>
          <w:sz w:val="24"/>
        </w:rPr>
        <w:t>Anna</w:t>
      </w:r>
      <w:r w:rsidRPr="005F1DA5">
        <w:rPr>
          <w:rFonts w:ascii="Arial" w:hAnsi="Arial"/>
          <w:i/>
          <w:iCs/>
          <w:color w:val="000000"/>
          <w:sz w:val="24"/>
        </w:rPr>
        <w:t xml:space="preserve"> non andò, perché disse al marito: «Non verrò, finché il bambino non sia svezzato e io possa condurlo a vedere il volto del Signore; poi resterà là per sempre». </w:t>
      </w:r>
      <w:r w:rsidR="00BF4A5A" w:rsidRPr="005F1DA5">
        <w:rPr>
          <w:rFonts w:ascii="Arial" w:hAnsi="Arial"/>
          <w:i/>
          <w:iCs/>
          <w:color w:val="000000"/>
          <w:sz w:val="24"/>
        </w:rPr>
        <w:t>Le</w:t>
      </w:r>
      <w:r w:rsidRPr="005F1DA5">
        <w:rPr>
          <w:rFonts w:ascii="Arial" w:hAnsi="Arial"/>
          <w:i/>
          <w:iCs/>
          <w:color w:val="000000"/>
          <w:sz w:val="24"/>
        </w:rPr>
        <w:t xml:space="preserve"> rispose Elkanà, suo marito: «Fa’ pure quanto ti sembra meglio: rimani finché tu l’abbia svezzato. Adempia il Signore la sua parola!». La donna rimase e allattò il figlio, finché l’ebbe svezzato. </w:t>
      </w:r>
      <w:r w:rsidR="00BF4A5A" w:rsidRPr="005F1DA5">
        <w:rPr>
          <w:rFonts w:ascii="Arial" w:hAnsi="Arial"/>
          <w:i/>
          <w:iCs/>
          <w:color w:val="000000"/>
          <w:sz w:val="24"/>
        </w:rPr>
        <w:t>Dopo</w:t>
      </w:r>
      <w:r w:rsidRPr="005F1DA5">
        <w:rPr>
          <w:rFonts w:ascii="Arial" w:hAnsi="Arial"/>
          <w:i/>
          <w:iCs/>
          <w:color w:val="000000"/>
          <w:sz w:val="24"/>
        </w:rPr>
        <w:t xml:space="preserve"> averlo svezzato, lo portò con sé, con un giovenco di tre anni, un’efa di farina e un otre di vino, e lo introdusse nel tempio del Signore a Silo: era ancora un fanciullo. </w:t>
      </w:r>
      <w:r w:rsidR="00BF4A5A" w:rsidRPr="005F1DA5">
        <w:rPr>
          <w:rFonts w:ascii="Arial" w:hAnsi="Arial"/>
          <w:i/>
          <w:iCs/>
          <w:color w:val="000000"/>
          <w:sz w:val="24"/>
        </w:rPr>
        <w:t>Immolato</w:t>
      </w:r>
      <w:r w:rsidRPr="005F1DA5">
        <w:rPr>
          <w:rFonts w:ascii="Arial" w:hAnsi="Arial"/>
          <w:i/>
          <w:iCs/>
          <w:color w:val="000000"/>
          <w:sz w:val="24"/>
        </w:rPr>
        <w:t xml:space="preserve"> il giovenco, presentarono il fanciullo a Eli </w:t>
      </w:r>
      <w:r w:rsidR="00BF4A5A" w:rsidRPr="005F1DA5">
        <w:rPr>
          <w:rFonts w:ascii="Arial" w:hAnsi="Arial"/>
          <w:i/>
          <w:iCs/>
          <w:color w:val="000000"/>
          <w:sz w:val="24"/>
        </w:rPr>
        <w:t>e</w:t>
      </w:r>
      <w:r w:rsidRPr="005F1DA5">
        <w:rPr>
          <w:rFonts w:ascii="Arial" w:hAnsi="Arial"/>
          <w:i/>
          <w:iCs/>
          <w:color w:val="000000"/>
          <w:sz w:val="24"/>
        </w:rPr>
        <w:t xml:space="preserve"> lei disse: «Perdona, mio signore. Per la tua vita, mio signore, io sono quella donna che era stata qui presso di te a pregare il Signore. </w:t>
      </w:r>
      <w:r w:rsidR="00BF4A5A" w:rsidRPr="005F1DA5">
        <w:rPr>
          <w:rFonts w:ascii="Arial" w:hAnsi="Arial"/>
          <w:i/>
          <w:iCs/>
          <w:color w:val="000000"/>
          <w:sz w:val="24"/>
        </w:rPr>
        <w:t>Per</w:t>
      </w:r>
      <w:r w:rsidRPr="005F1DA5">
        <w:rPr>
          <w:rFonts w:ascii="Arial" w:hAnsi="Arial"/>
          <w:i/>
          <w:iCs/>
          <w:color w:val="000000"/>
          <w:sz w:val="24"/>
        </w:rPr>
        <w:t xml:space="preserve"> questo fanciullo ho pregato e il Signore mi ha concesso la grazia che gli ho richiesto. </w:t>
      </w:r>
      <w:r w:rsidR="00BF4A5A" w:rsidRPr="005F1DA5">
        <w:rPr>
          <w:rFonts w:ascii="Arial" w:hAnsi="Arial"/>
          <w:i/>
          <w:iCs/>
          <w:color w:val="000000"/>
          <w:sz w:val="24"/>
        </w:rPr>
        <w:t>Anch’io</w:t>
      </w:r>
      <w:r w:rsidRPr="005F1DA5">
        <w:rPr>
          <w:rFonts w:ascii="Arial" w:hAnsi="Arial"/>
          <w:i/>
          <w:iCs/>
          <w:color w:val="000000"/>
          <w:sz w:val="24"/>
        </w:rPr>
        <w:t xml:space="preserve"> lascio che il Signore lo richieda: per tutti i giorni della sua vita egli è richiesto per il Signore». E si prostrarono là davanti al Signore. (1Sam 1,1-28). </w:t>
      </w:r>
    </w:p>
    <w:p w14:paraId="5AE45945" w14:textId="5042879C"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Allora Anna pregò così:</w:t>
      </w:r>
      <w:r w:rsidR="00BF4A5A">
        <w:rPr>
          <w:rFonts w:ascii="Arial" w:hAnsi="Arial"/>
          <w:i/>
          <w:iCs/>
          <w:color w:val="000000"/>
          <w:sz w:val="24"/>
        </w:rPr>
        <w:t xml:space="preserve"> </w:t>
      </w:r>
      <w:r w:rsidRPr="005F1DA5">
        <w:rPr>
          <w:rFonts w:ascii="Arial" w:hAnsi="Arial"/>
          <w:i/>
          <w:iCs/>
          <w:color w:val="000000"/>
          <w:sz w:val="24"/>
        </w:rPr>
        <w:t>«Il mio cuore esulta nel Signore,</w:t>
      </w:r>
      <w:r w:rsidR="00BF4A5A">
        <w:rPr>
          <w:rFonts w:ascii="Arial" w:hAnsi="Arial"/>
          <w:i/>
          <w:iCs/>
          <w:color w:val="000000"/>
          <w:sz w:val="24"/>
        </w:rPr>
        <w:t xml:space="preserve"> </w:t>
      </w:r>
      <w:r w:rsidRPr="005F1DA5">
        <w:rPr>
          <w:rFonts w:ascii="Arial" w:hAnsi="Arial"/>
          <w:i/>
          <w:iCs/>
          <w:color w:val="000000"/>
          <w:sz w:val="24"/>
        </w:rPr>
        <w:t>la mia forza s’innalza grazie al mio Dio.</w:t>
      </w:r>
      <w:r w:rsidR="00BF4A5A">
        <w:rPr>
          <w:rFonts w:ascii="Arial" w:hAnsi="Arial"/>
          <w:i/>
          <w:iCs/>
          <w:color w:val="000000"/>
          <w:sz w:val="24"/>
        </w:rPr>
        <w:t xml:space="preserve"> </w:t>
      </w:r>
      <w:r w:rsidRPr="005F1DA5">
        <w:rPr>
          <w:rFonts w:ascii="Arial" w:hAnsi="Arial"/>
          <w:i/>
          <w:iCs/>
          <w:color w:val="000000"/>
          <w:sz w:val="24"/>
        </w:rPr>
        <w:t>Si apre la mia bocca contro i miei nemici,</w:t>
      </w:r>
      <w:r w:rsidR="00BF4A5A">
        <w:rPr>
          <w:rFonts w:ascii="Arial" w:hAnsi="Arial"/>
          <w:i/>
          <w:iCs/>
          <w:color w:val="000000"/>
          <w:sz w:val="24"/>
        </w:rPr>
        <w:t xml:space="preserve"> </w:t>
      </w:r>
      <w:r w:rsidRPr="005F1DA5">
        <w:rPr>
          <w:rFonts w:ascii="Arial" w:hAnsi="Arial"/>
          <w:i/>
          <w:iCs/>
          <w:color w:val="000000"/>
          <w:sz w:val="24"/>
        </w:rPr>
        <w:t>perché io gioisco per la tua salvezza.</w:t>
      </w:r>
      <w:r w:rsidR="00BF4A5A">
        <w:rPr>
          <w:rFonts w:ascii="Arial" w:hAnsi="Arial"/>
          <w:i/>
          <w:iCs/>
          <w:color w:val="000000"/>
          <w:sz w:val="24"/>
        </w:rPr>
        <w:t xml:space="preserve"> </w:t>
      </w:r>
      <w:r w:rsidRPr="005F1DA5">
        <w:rPr>
          <w:rFonts w:ascii="Arial" w:hAnsi="Arial"/>
          <w:i/>
          <w:iCs/>
          <w:color w:val="000000"/>
          <w:sz w:val="24"/>
        </w:rPr>
        <w:t>Non c’è santo come il Signore,</w:t>
      </w:r>
      <w:r w:rsidR="00BF4A5A">
        <w:rPr>
          <w:rFonts w:ascii="Arial" w:hAnsi="Arial"/>
          <w:i/>
          <w:iCs/>
          <w:color w:val="000000"/>
          <w:sz w:val="24"/>
        </w:rPr>
        <w:t xml:space="preserve"> </w:t>
      </w:r>
      <w:r w:rsidRPr="005F1DA5">
        <w:rPr>
          <w:rFonts w:ascii="Arial" w:hAnsi="Arial"/>
          <w:i/>
          <w:iCs/>
          <w:color w:val="000000"/>
          <w:sz w:val="24"/>
        </w:rPr>
        <w:t>perché non c’è altri all’infuori di te</w:t>
      </w:r>
      <w:r w:rsidR="00BF4A5A">
        <w:rPr>
          <w:rFonts w:ascii="Arial" w:hAnsi="Arial"/>
          <w:i/>
          <w:iCs/>
          <w:color w:val="000000"/>
          <w:sz w:val="24"/>
        </w:rPr>
        <w:t xml:space="preserve"> </w:t>
      </w:r>
      <w:r w:rsidRPr="005F1DA5">
        <w:rPr>
          <w:rFonts w:ascii="Arial" w:hAnsi="Arial"/>
          <w:i/>
          <w:iCs/>
          <w:color w:val="000000"/>
          <w:sz w:val="24"/>
        </w:rPr>
        <w:t>e non c’è roccia come il nostro Dio.</w:t>
      </w:r>
    </w:p>
    <w:p w14:paraId="34DDA48F" w14:textId="72C2F953"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Non moltiplicate i discorsi superbi,</w:t>
      </w:r>
      <w:r w:rsidR="00BF4A5A">
        <w:rPr>
          <w:rFonts w:ascii="Arial" w:hAnsi="Arial"/>
          <w:i/>
          <w:iCs/>
          <w:color w:val="000000"/>
          <w:sz w:val="24"/>
        </w:rPr>
        <w:t xml:space="preserve"> </w:t>
      </w:r>
      <w:r w:rsidRPr="005F1DA5">
        <w:rPr>
          <w:rFonts w:ascii="Arial" w:hAnsi="Arial"/>
          <w:i/>
          <w:iCs/>
          <w:color w:val="000000"/>
          <w:sz w:val="24"/>
        </w:rPr>
        <w:t>dalla vostra bocca non esca arroganza,</w:t>
      </w:r>
      <w:r w:rsidR="00BF4A5A">
        <w:rPr>
          <w:rFonts w:ascii="Arial" w:hAnsi="Arial"/>
          <w:i/>
          <w:iCs/>
          <w:color w:val="000000"/>
          <w:sz w:val="24"/>
        </w:rPr>
        <w:t xml:space="preserve"> </w:t>
      </w:r>
      <w:r w:rsidRPr="005F1DA5">
        <w:rPr>
          <w:rFonts w:ascii="Arial" w:hAnsi="Arial"/>
          <w:i/>
          <w:iCs/>
          <w:color w:val="000000"/>
          <w:sz w:val="24"/>
        </w:rPr>
        <w:t>perché il Signore è un Dio che sa tutto</w:t>
      </w:r>
      <w:r w:rsidR="00BF4A5A">
        <w:rPr>
          <w:rFonts w:ascii="Arial" w:hAnsi="Arial"/>
          <w:i/>
          <w:iCs/>
          <w:color w:val="000000"/>
          <w:sz w:val="24"/>
        </w:rPr>
        <w:t xml:space="preserve"> </w:t>
      </w:r>
      <w:r w:rsidRPr="005F1DA5">
        <w:rPr>
          <w:rFonts w:ascii="Arial" w:hAnsi="Arial"/>
          <w:i/>
          <w:iCs/>
          <w:color w:val="000000"/>
          <w:sz w:val="24"/>
        </w:rPr>
        <w:t>e da lui sono ponderate le azioni.</w:t>
      </w:r>
      <w:r w:rsidR="00BF4A5A">
        <w:rPr>
          <w:rFonts w:ascii="Arial" w:hAnsi="Arial"/>
          <w:i/>
          <w:iCs/>
          <w:color w:val="000000"/>
          <w:sz w:val="24"/>
        </w:rPr>
        <w:t xml:space="preserve"> </w:t>
      </w:r>
      <w:r w:rsidRPr="005F1DA5">
        <w:rPr>
          <w:rFonts w:ascii="Arial" w:hAnsi="Arial"/>
          <w:i/>
          <w:iCs/>
          <w:color w:val="000000"/>
          <w:sz w:val="24"/>
        </w:rPr>
        <w:t>L’arco dei forti s’è spezzato,</w:t>
      </w:r>
      <w:r w:rsidR="00BF4A5A">
        <w:rPr>
          <w:rFonts w:ascii="Arial" w:hAnsi="Arial"/>
          <w:i/>
          <w:iCs/>
          <w:color w:val="000000"/>
          <w:sz w:val="24"/>
        </w:rPr>
        <w:t xml:space="preserve"> </w:t>
      </w:r>
      <w:r w:rsidRPr="005F1DA5">
        <w:rPr>
          <w:rFonts w:ascii="Arial" w:hAnsi="Arial"/>
          <w:i/>
          <w:iCs/>
          <w:color w:val="000000"/>
          <w:sz w:val="24"/>
        </w:rPr>
        <w:t>ma i deboli si sono rivestiti di vigore.</w:t>
      </w:r>
      <w:r w:rsidR="00BF4A5A">
        <w:rPr>
          <w:rFonts w:ascii="Arial" w:hAnsi="Arial"/>
          <w:i/>
          <w:iCs/>
          <w:color w:val="000000"/>
          <w:sz w:val="24"/>
        </w:rPr>
        <w:t xml:space="preserve"> </w:t>
      </w:r>
      <w:r w:rsidRPr="005F1DA5">
        <w:rPr>
          <w:rFonts w:ascii="Arial" w:hAnsi="Arial"/>
          <w:i/>
          <w:iCs/>
          <w:color w:val="000000"/>
          <w:sz w:val="24"/>
        </w:rPr>
        <w:t>I sazi si sono venduti per un pane,</w:t>
      </w:r>
      <w:r w:rsidR="00BF4A5A">
        <w:rPr>
          <w:rFonts w:ascii="Arial" w:hAnsi="Arial"/>
          <w:i/>
          <w:iCs/>
          <w:color w:val="000000"/>
          <w:sz w:val="24"/>
        </w:rPr>
        <w:t xml:space="preserve"> </w:t>
      </w:r>
      <w:r w:rsidRPr="005F1DA5">
        <w:rPr>
          <w:rFonts w:ascii="Arial" w:hAnsi="Arial"/>
          <w:i/>
          <w:iCs/>
          <w:color w:val="000000"/>
          <w:sz w:val="24"/>
        </w:rPr>
        <w:t>hanno smesso di farlo gli affamati.</w:t>
      </w:r>
      <w:r w:rsidR="00BF4A5A">
        <w:rPr>
          <w:rFonts w:ascii="Arial" w:hAnsi="Arial"/>
          <w:i/>
          <w:iCs/>
          <w:color w:val="000000"/>
          <w:sz w:val="24"/>
        </w:rPr>
        <w:t xml:space="preserve"> </w:t>
      </w:r>
      <w:r w:rsidRPr="005F1DA5">
        <w:rPr>
          <w:rFonts w:ascii="Arial" w:hAnsi="Arial"/>
          <w:i/>
          <w:iCs/>
          <w:color w:val="000000"/>
          <w:sz w:val="24"/>
        </w:rPr>
        <w:t>La sterile ha partorito sette volte</w:t>
      </w:r>
      <w:r w:rsidR="00BF4A5A">
        <w:rPr>
          <w:rFonts w:ascii="Arial" w:hAnsi="Arial"/>
          <w:i/>
          <w:iCs/>
          <w:color w:val="000000"/>
          <w:sz w:val="24"/>
        </w:rPr>
        <w:t xml:space="preserve"> </w:t>
      </w:r>
      <w:r w:rsidRPr="005F1DA5">
        <w:rPr>
          <w:rFonts w:ascii="Arial" w:hAnsi="Arial"/>
          <w:i/>
          <w:iCs/>
          <w:color w:val="000000"/>
          <w:sz w:val="24"/>
        </w:rPr>
        <w:t>e la ricca di figli è sfiorita.</w:t>
      </w:r>
      <w:r w:rsidR="00BF4A5A">
        <w:rPr>
          <w:rFonts w:ascii="Arial" w:hAnsi="Arial"/>
          <w:i/>
          <w:iCs/>
          <w:color w:val="000000"/>
          <w:sz w:val="24"/>
        </w:rPr>
        <w:t xml:space="preserve"> </w:t>
      </w:r>
      <w:r w:rsidRPr="005F1DA5">
        <w:rPr>
          <w:rFonts w:ascii="Arial" w:hAnsi="Arial"/>
          <w:i/>
          <w:iCs/>
          <w:color w:val="000000"/>
          <w:sz w:val="24"/>
        </w:rPr>
        <w:t>Il Signore fa morire e fa vivere,</w:t>
      </w:r>
      <w:r w:rsidR="00BF4A5A">
        <w:rPr>
          <w:rFonts w:ascii="Arial" w:hAnsi="Arial"/>
          <w:i/>
          <w:iCs/>
          <w:color w:val="000000"/>
          <w:sz w:val="24"/>
        </w:rPr>
        <w:t xml:space="preserve"> </w:t>
      </w:r>
      <w:r w:rsidRPr="005F1DA5">
        <w:rPr>
          <w:rFonts w:ascii="Arial" w:hAnsi="Arial"/>
          <w:i/>
          <w:iCs/>
          <w:color w:val="000000"/>
          <w:sz w:val="24"/>
        </w:rPr>
        <w:t>scendere agli inferi e risalire.</w:t>
      </w:r>
    </w:p>
    <w:p w14:paraId="1B59DA67" w14:textId="478AFAC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Il Signore rende povero e arricchisce,</w:t>
      </w:r>
      <w:r w:rsidR="00BF4A5A">
        <w:rPr>
          <w:rFonts w:ascii="Arial" w:hAnsi="Arial"/>
          <w:i/>
          <w:iCs/>
          <w:color w:val="000000"/>
          <w:sz w:val="24"/>
        </w:rPr>
        <w:t xml:space="preserve"> </w:t>
      </w:r>
      <w:r w:rsidRPr="005F1DA5">
        <w:rPr>
          <w:rFonts w:ascii="Arial" w:hAnsi="Arial"/>
          <w:i/>
          <w:iCs/>
          <w:color w:val="000000"/>
          <w:sz w:val="24"/>
        </w:rPr>
        <w:t>abbassa ed esalta.</w:t>
      </w:r>
      <w:r w:rsidR="00BF4A5A">
        <w:rPr>
          <w:rFonts w:ascii="Arial" w:hAnsi="Arial"/>
          <w:i/>
          <w:iCs/>
          <w:color w:val="000000"/>
          <w:sz w:val="24"/>
        </w:rPr>
        <w:t xml:space="preserve"> </w:t>
      </w:r>
      <w:r w:rsidRPr="005F1DA5">
        <w:rPr>
          <w:rFonts w:ascii="Arial" w:hAnsi="Arial"/>
          <w:i/>
          <w:iCs/>
          <w:color w:val="000000"/>
          <w:sz w:val="24"/>
        </w:rPr>
        <w:t>Solleva dalla polvere il debole,</w:t>
      </w:r>
      <w:r w:rsidR="003B25F9">
        <w:rPr>
          <w:rFonts w:ascii="Arial" w:hAnsi="Arial"/>
          <w:i/>
          <w:iCs/>
          <w:color w:val="000000"/>
          <w:sz w:val="24"/>
        </w:rPr>
        <w:t xml:space="preserve"> </w:t>
      </w:r>
      <w:r w:rsidRPr="005F1DA5">
        <w:rPr>
          <w:rFonts w:ascii="Arial" w:hAnsi="Arial"/>
          <w:i/>
          <w:iCs/>
          <w:color w:val="000000"/>
          <w:sz w:val="24"/>
        </w:rPr>
        <w:t>dall’immondizia rialza il povero,</w:t>
      </w:r>
      <w:r w:rsidR="00BF4A5A">
        <w:rPr>
          <w:rFonts w:ascii="Arial" w:hAnsi="Arial"/>
          <w:i/>
          <w:iCs/>
          <w:color w:val="000000"/>
          <w:sz w:val="24"/>
        </w:rPr>
        <w:t xml:space="preserve"> </w:t>
      </w:r>
      <w:r w:rsidRPr="005F1DA5">
        <w:rPr>
          <w:rFonts w:ascii="Arial" w:hAnsi="Arial"/>
          <w:i/>
          <w:iCs/>
          <w:color w:val="000000"/>
          <w:sz w:val="24"/>
        </w:rPr>
        <w:t>per farli sedere con i nobili</w:t>
      </w:r>
      <w:r w:rsidR="00BF4A5A">
        <w:rPr>
          <w:rFonts w:ascii="Arial" w:hAnsi="Arial"/>
          <w:i/>
          <w:iCs/>
          <w:color w:val="000000"/>
          <w:sz w:val="24"/>
        </w:rPr>
        <w:t xml:space="preserve"> </w:t>
      </w:r>
      <w:r w:rsidRPr="005F1DA5">
        <w:rPr>
          <w:rFonts w:ascii="Arial" w:hAnsi="Arial"/>
          <w:i/>
          <w:iCs/>
          <w:color w:val="000000"/>
          <w:sz w:val="24"/>
        </w:rPr>
        <w:t>e assegnare loro un trono di gloria.</w:t>
      </w:r>
      <w:r w:rsidR="00BF4A5A">
        <w:rPr>
          <w:rFonts w:ascii="Arial" w:hAnsi="Arial"/>
          <w:i/>
          <w:iCs/>
          <w:color w:val="000000"/>
          <w:sz w:val="24"/>
        </w:rPr>
        <w:t xml:space="preserve"> </w:t>
      </w:r>
      <w:r w:rsidRPr="005F1DA5">
        <w:rPr>
          <w:rFonts w:ascii="Arial" w:hAnsi="Arial"/>
          <w:i/>
          <w:iCs/>
          <w:color w:val="000000"/>
          <w:sz w:val="24"/>
        </w:rPr>
        <w:t>Perché al Signore appartengono i cardini della terra</w:t>
      </w:r>
      <w:r w:rsidR="00BF4A5A">
        <w:rPr>
          <w:rFonts w:ascii="Arial" w:hAnsi="Arial"/>
          <w:i/>
          <w:iCs/>
          <w:color w:val="000000"/>
          <w:sz w:val="24"/>
        </w:rPr>
        <w:t xml:space="preserve"> </w:t>
      </w:r>
      <w:r w:rsidRPr="005F1DA5">
        <w:rPr>
          <w:rFonts w:ascii="Arial" w:hAnsi="Arial"/>
          <w:i/>
          <w:iCs/>
          <w:color w:val="000000"/>
          <w:sz w:val="24"/>
        </w:rPr>
        <w:t>e su di essi egli poggia il mondo.</w:t>
      </w:r>
      <w:r w:rsidR="00BF4A5A">
        <w:rPr>
          <w:rFonts w:ascii="Arial" w:hAnsi="Arial"/>
          <w:i/>
          <w:iCs/>
          <w:color w:val="000000"/>
          <w:sz w:val="24"/>
        </w:rPr>
        <w:t xml:space="preserve"> </w:t>
      </w:r>
      <w:r w:rsidRPr="005F1DA5">
        <w:rPr>
          <w:rFonts w:ascii="Arial" w:hAnsi="Arial"/>
          <w:i/>
          <w:iCs/>
          <w:color w:val="000000"/>
          <w:sz w:val="24"/>
        </w:rPr>
        <w:t xml:space="preserve">Sui </w:t>
      </w:r>
      <w:r w:rsidRPr="005F1DA5">
        <w:rPr>
          <w:rFonts w:ascii="Arial" w:hAnsi="Arial"/>
          <w:i/>
          <w:iCs/>
          <w:color w:val="000000"/>
          <w:sz w:val="24"/>
        </w:rPr>
        <w:lastRenderedPageBreak/>
        <w:t>passi dei suoi fedeli egli veglia,</w:t>
      </w:r>
      <w:r w:rsidR="00BF4A5A">
        <w:rPr>
          <w:rFonts w:ascii="Arial" w:hAnsi="Arial"/>
          <w:i/>
          <w:iCs/>
          <w:color w:val="000000"/>
          <w:sz w:val="24"/>
        </w:rPr>
        <w:t xml:space="preserve"> </w:t>
      </w:r>
      <w:r w:rsidRPr="005F1DA5">
        <w:rPr>
          <w:rFonts w:ascii="Arial" w:hAnsi="Arial"/>
          <w:i/>
          <w:iCs/>
          <w:color w:val="000000"/>
          <w:sz w:val="24"/>
        </w:rPr>
        <w:t>ma i malvagi tacciono nelle tenebre.</w:t>
      </w:r>
      <w:r w:rsidR="00BF4A5A">
        <w:rPr>
          <w:rFonts w:ascii="Arial" w:hAnsi="Arial"/>
          <w:i/>
          <w:iCs/>
          <w:color w:val="000000"/>
          <w:sz w:val="24"/>
        </w:rPr>
        <w:t xml:space="preserve"> </w:t>
      </w:r>
      <w:r w:rsidRPr="005F1DA5">
        <w:rPr>
          <w:rFonts w:ascii="Arial" w:hAnsi="Arial"/>
          <w:i/>
          <w:iCs/>
          <w:color w:val="000000"/>
          <w:sz w:val="24"/>
        </w:rPr>
        <w:t>Poiché con la sua forza l’uomo non prevale.</w:t>
      </w:r>
      <w:r w:rsidR="00BF4A5A">
        <w:rPr>
          <w:rFonts w:ascii="Arial" w:hAnsi="Arial"/>
          <w:i/>
          <w:iCs/>
          <w:color w:val="000000"/>
          <w:sz w:val="24"/>
        </w:rPr>
        <w:t xml:space="preserve"> </w:t>
      </w:r>
      <w:r w:rsidRPr="005F1DA5">
        <w:rPr>
          <w:rFonts w:ascii="Arial" w:hAnsi="Arial"/>
          <w:i/>
          <w:iCs/>
          <w:color w:val="000000"/>
          <w:sz w:val="24"/>
        </w:rPr>
        <w:t>Il Signore distruggerà i suoi avversari!</w:t>
      </w:r>
      <w:r w:rsidR="00BF4A5A">
        <w:rPr>
          <w:rFonts w:ascii="Arial" w:hAnsi="Arial"/>
          <w:i/>
          <w:iCs/>
          <w:color w:val="000000"/>
          <w:sz w:val="24"/>
        </w:rPr>
        <w:t xml:space="preserve"> </w:t>
      </w:r>
      <w:r w:rsidRPr="005F1DA5">
        <w:rPr>
          <w:rFonts w:ascii="Arial" w:hAnsi="Arial"/>
          <w:i/>
          <w:iCs/>
          <w:color w:val="000000"/>
          <w:sz w:val="24"/>
        </w:rPr>
        <w:t>Contro di essi tuonerà dal cielo.</w:t>
      </w:r>
      <w:r w:rsidR="00BF4A5A">
        <w:rPr>
          <w:rFonts w:ascii="Arial" w:hAnsi="Arial"/>
          <w:i/>
          <w:iCs/>
          <w:color w:val="000000"/>
          <w:sz w:val="24"/>
        </w:rPr>
        <w:t xml:space="preserve"> </w:t>
      </w:r>
      <w:r w:rsidRPr="005F1DA5">
        <w:rPr>
          <w:rFonts w:ascii="Arial" w:hAnsi="Arial"/>
          <w:i/>
          <w:iCs/>
          <w:color w:val="000000"/>
          <w:sz w:val="24"/>
        </w:rPr>
        <w:t>Il Signore giudicherà le estremità della terra;</w:t>
      </w:r>
      <w:r w:rsidR="00BF4A5A">
        <w:rPr>
          <w:rFonts w:ascii="Arial" w:hAnsi="Arial"/>
          <w:i/>
          <w:iCs/>
          <w:color w:val="000000"/>
          <w:sz w:val="24"/>
        </w:rPr>
        <w:t xml:space="preserve"> </w:t>
      </w:r>
      <w:r w:rsidRPr="005F1DA5">
        <w:rPr>
          <w:rFonts w:ascii="Arial" w:hAnsi="Arial"/>
          <w:i/>
          <w:iCs/>
          <w:color w:val="000000"/>
          <w:sz w:val="24"/>
        </w:rPr>
        <w:t>darà forza al suo re,</w:t>
      </w:r>
      <w:r w:rsidR="00BF4A5A">
        <w:rPr>
          <w:rFonts w:ascii="Arial" w:hAnsi="Arial"/>
          <w:i/>
          <w:iCs/>
          <w:color w:val="000000"/>
          <w:sz w:val="24"/>
        </w:rPr>
        <w:t xml:space="preserve"> </w:t>
      </w:r>
      <w:r w:rsidRPr="005F1DA5">
        <w:rPr>
          <w:rFonts w:ascii="Arial" w:hAnsi="Arial"/>
          <w:i/>
          <w:iCs/>
          <w:color w:val="000000"/>
          <w:sz w:val="24"/>
        </w:rPr>
        <w:t>innalzerà la potenza del suo consacrato».</w:t>
      </w:r>
    </w:p>
    <w:p w14:paraId="1AF99870" w14:textId="3DE8875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Poi Elkanà tornò a Rama, a casa sua, e il fanciullo rimase a servire il Signore alla presenza del sacerdote Eli.</w:t>
      </w:r>
    </w:p>
    <w:p w14:paraId="7459C46B" w14:textId="7FBA06A2"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w:t>
      </w:r>
      <w:r w:rsidR="00BF4A5A" w:rsidRPr="005F1DA5">
        <w:rPr>
          <w:rFonts w:ascii="Arial" w:hAnsi="Arial"/>
          <w:i/>
          <w:iCs/>
          <w:color w:val="000000"/>
          <w:sz w:val="24"/>
        </w:rPr>
        <w:t>Inoltre</w:t>
      </w:r>
      <w:r w:rsidRPr="005F1DA5">
        <w:rPr>
          <w:rFonts w:ascii="Arial" w:hAnsi="Arial"/>
          <w:i/>
          <w:iCs/>
          <w:color w:val="000000"/>
          <w:sz w:val="24"/>
        </w:rPr>
        <w:t xml:space="preserve">, prima che fosse bruciato il grasso, veniva ancora il servo del sacerdote e diceva a chi offriva il sacrificio: «Dammi la carne da arrostire per il sacerdote, perché non vuole avere da te carne cotta, ma cruda». </w:t>
      </w:r>
      <w:r w:rsidR="00BF4A5A" w:rsidRPr="005F1DA5">
        <w:rPr>
          <w:rFonts w:ascii="Arial" w:hAnsi="Arial"/>
          <w:i/>
          <w:iCs/>
          <w:color w:val="000000"/>
          <w:sz w:val="24"/>
        </w:rPr>
        <w:t>Se</w:t>
      </w:r>
      <w:r w:rsidRPr="005F1DA5">
        <w:rPr>
          <w:rFonts w:ascii="Arial" w:hAnsi="Arial"/>
          <w:i/>
          <w:iCs/>
          <w:color w:val="000000"/>
          <w:sz w:val="24"/>
        </w:rPr>
        <w:t xml:space="preserve"> quegli rispondeva: «Si bruci prima il grasso, poi prenderai quanto vorrai!», replicava: «No, me la devi dare ora, altrimenti la prenderò con la forza». Il peccato di quei servitori era molto grande davanti al Signore, perché disonoravano l’offerta del Signore.</w:t>
      </w:r>
    </w:p>
    <w:p w14:paraId="32D144DE" w14:textId="1979EC5E"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Samuele</w:t>
      </w:r>
      <w:r w:rsidR="005F1DA5" w:rsidRPr="005F1DA5">
        <w:rPr>
          <w:rFonts w:ascii="Arial" w:hAnsi="Arial"/>
          <w:i/>
          <w:iCs/>
          <w:color w:val="000000"/>
          <w:sz w:val="24"/>
        </w:rPr>
        <w:t xml:space="preserve"> prestava servizio davanti al Signore come servitore, cinto di efod di lino. </w:t>
      </w:r>
      <w:r w:rsidRPr="005F1DA5">
        <w:rPr>
          <w:rFonts w:ascii="Arial" w:hAnsi="Arial"/>
          <w:i/>
          <w:iCs/>
          <w:color w:val="000000"/>
          <w:sz w:val="24"/>
        </w:rPr>
        <w:t>Sua</w:t>
      </w:r>
      <w:r w:rsidR="005F1DA5" w:rsidRPr="005F1DA5">
        <w:rPr>
          <w:rFonts w:ascii="Arial" w:hAnsi="Arial"/>
          <w:i/>
          <w:iCs/>
          <w:color w:val="000000"/>
          <w:sz w:val="24"/>
        </w:rPr>
        <w:t xml:space="preserve"> madre gli preparava una piccola veste e gliela portava ogni anno, quando andava con il marito a offrire il sacrificio annuale. </w:t>
      </w:r>
      <w:r w:rsidRPr="005F1DA5">
        <w:rPr>
          <w:rFonts w:ascii="Arial" w:hAnsi="Arial"/>
          <w:i/>
          <w:iCs/>
          <w:color w:val="000000"/>
          <w:sz w:val="24"/>
        </w:rPr>
        <w:t>Elei</w:t>
      </w:r>
      <w:r w:rsidR="005F1DA5" w:rsidRPr="005F1DA5">
        <w:rPr>
          <w:rFonts w:ascii="Arial" w:hAnsi="Arial"/>
          <w:i/>
          <w:iCs/>
          <w:color w:val="000000"/>
          <w:sz w:val="24"/>
        </w:rPr>
        <w:t xml:space="preserve">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14BC634" w14:textId="6437CA00"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w:t>
      </w:r>
      <w:r w:rsidR="00BF4A5A" w:rsidRPr="005F1DA5">
        <w:rPr>
          <w:rFonts w:ascii="Arial" w:hAnsi="Arial"/>
          <w:i/>
          <w:iCs/>
          <w:color w:val="000000"/>
          <w:sz w:val="24"/>
        </w:rPr>
        <w:t>No</w:t>
      </w:r>
      <w:r w:rsidRPr="005F1DA5">
        <w:rPr>
          <w:rFonts w:ascii="Arial" w:hAnsi="Arial"/>
          <w:i/>
          <w:iCs/>
          <w:color w:val="000000"/>
          <w:sz w:val="24"/>
        </w:rPr>
        <w:t xml:space="preserve">, figli, non è bene ciò che io odo di voi, che cioè sviate il popolo del Signore. </w:t>
      </w:r>
      <w:r w:rsidR="00BF4A5A" w:rsidRPr="005F1DA5">
        <w:rPr>
          <w:rFonts w:ascii="Arial" w:hAnsi="Arial"/>
          <w:i/>
          <w:iCs/>
          <w:color w:val="000000"/>
          <w:sz w:val="24"/>
        </w:rPr>
        <w:t>Se</w:t>
      </w:r>
      <w:r w:rsidRPr="005F1DA5">
        <w:rPr>
          <w:rFonts w:ascii="Arial" w:hAnsi="Arial"/>
          <w:i/>
          <w:iCs/>
          <w:color w:val="000000"/>
          <w:sz w:val="24"/>
        </w:rPr>
        <w:t xml:space="preserve"> un uomo pecca contro un altro uomo, Dio potrà intervenire in suo favore, ma se l’uomo pecca contro il Signore, chi potrà intercedere per lui?». Ma non ascoltarono la voce del padre, perché il Signore aveva deciso di farli morire. </w:t>
      </w:r>
      <w:r w:rsidR="00BF4A5A" w:rsidRPr="005F1DA5">
        <w:rPr>
          <w:rFonts w:ascii="Arial" w:hAnsi="Arial"/>
          <w:i/>
          <w:iCs/>
          <w:color w:val="000000"/>
          <w:sz w:val="24"/>
        </w:rPr>
        <w:t>Invece</w:t>
      </w:r>
      <w:r w:rsidRPr="005F1DA5">
        <w:rPr>
          <w:rFonts w:ascii="Arial" w:hAnsi="Arial"/>
          <w:i/>
          <w:iCs/>
          <w:color w:val="000000"/>
          <w:sz w:val="24"/>
        </w:rPr>
        <w:t xml:space="preserve"> il giovane Samuele andava crescendo ed era gradito al Signore e agli uomini.</w:t>
      </w:r>
    </w:p>
    <w:p w14:paraId="72FF6C4A" w14:textId="43D02510"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Un</w:t>
      </w:r>
      <w:r w:rsidR="005F1DA5" w:rsidRPr="005F1DA5">
        <w:rPr>
          <w:rFonts w:ascii="Arial" w:hAnsi="Arial"/>
          <w:i/>
          <w:iCs/>
          <w:color w:val="000000"/>
          <w:sz w:val="24"/>
        </w:rPr>
        <w:t xml:space="preserve"> giorno venne un uomo di Dio da Eli e gli disse: «Così dice il Signore: Non mi sono forse rivelato alla casa di tuo padre, mentre erano in Egitto, in casa del faraone? </w:t>
      </w:r>
      <w:r w:rsidRPr="005F1DA5">
        <w:rPr>
          <w:rFonts w:ascii="Arial" w:hAnsi="Arial"/>
          <w:i/>
          <w:iCs/>
          <w:color w:val="000000"/>
          <w:sz w:val="24"/>
        </w:rPr>
        <w:t>L’ho</w:t>
      </w:r>
      <w:r w:rsidR="005F1DA5" w:rsidRPr="005F1DA5">
        <w:rPr>
          <w:rFonts w:ascii="Arial" w:hAnsi="Arial"/>
          <w:i/>
          <w:iCs/>
          <w:color w:val="000000"/>
          <w:sz w:val="24"/>
        </w:rPr>
        <w:t xml:space="preserve"> scelto da tutte le tribù d’Israele come mio sacerdote, perché salga all’altare, bruci l’incenso e porti l’efod davanti a me. Alla casa di tuo padre ho anche assegnato tutti i sacrifici consumati dal fuoco, offerti dagli Israeliti. </w:t>
      </w:r>
      <w:r w:rsidRPr="005F1DA5">
        <w:rPr>
          <w:rFonts w:ascii="Arial" w:hAnsi="Arial"/>
          <w:i/>
          <w:iCs/>
          <w:color w:val="000000"/>
          <w:sz w:val="24"/>
        </w:rPr>
        <w:t>Perché</w:t>
      </w:r>
      <w:r w:rsidR="005F1DA5" w:rsidRPr="005F1DA5">
        <w:rPr>
          <w:rFonts w:ascii="Arial" w:hAnsi="Arial"/>
          <w:i/>
          <w:iCs/>
          <w:color w:val="000000"/>
          <w:sz w:val="24"/>
        </w:rPr>
        <w:t xml:space="preserve"> dunque avete calpestato i miei sacrifici e le mie offerte, che ho ordinato nella </w:t>
      </w:r>
      <w:r w:rsidR="005F1DA5" w:rsidRPr="005F1DA5">
        <w:rPr>
          <w:rFonts w:ascii="Arial" w:hAnsi="Arial"/>
          <w:i/>
          <w:iCs/>
          <w:color w:val="000000"/>
          <w:sz w:val="24"/>
        </w:rPr>
        <w:lastRenderedPageBreak/>
        <w:t xml:space="preserve">mia dimora, e tu hai avuto più riguardo per i tuoi figli che per me, e vi siete pasciuti con le primizie di ogni offerta d’Israele mio popolo? </w:t>
      </w:r>
      <w:r w:rsidRPr="005F1DA5">
        <w:rPr>
          <w:rFonts w:ascii="Arial" w:hAnsi="Arial"/>
          <w:i/>
          <w:iCs/>
          <w:color w:val="000000"/>
          <w:sz w:val="24"/>
        </w:rPr>
        <w:t>Perciò</w:t>
      </w:r>
      <w:r w:rsidR="005F1DA5" w:rsidRPr="005F1DA5">
        <w:rPr>
          <w:rFonts w:ascii="Arial" w:hAnsi="Arial"/>
          <w:i/>
          <w:iCs/>
          <w:color w:val="000000"/>
          <w:sz w:val="24"/>
        </w:rPr>
        <w:t xml:space="preserve">,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5F1DA5">
        <w:rPr>
          <w:rFonts w:ascii="Arial" w:hAnsi="Arial"/>
          <w:i/>
          <w:iCs/>
          <w:color w:val="000000"/>
          <w:sz w:val="24"/>
        </w:rPr>
        <w:t>Ecco</w:t>
      </w:r>
      <w:r w:rsidR="005F1DA5" w:rsidRPr="005F1DA5">
        <w:rPr>
          <w:rFonts w:ascii="Arial" w:hAnsi="Arial"/>
          <w:i/>
          <w:iCs/>
          <w:color w:val="000000"/>
          <w:sz w:val="24"/>
        </w:rPr>
        <w:t xml:space="preserve">, verranno giorni in cui io troncherò il tuo braccio e il braccio della casa di tuo padre, sì che non vi sia più un anziano nella tua casa. </w:t>
      </w:r>
      <w:r w:rsidRPr="005F1DA5">
        <w:rPr>
          <w:rFonts w:ascii="Arial" w:hAnsi="Arial"/>
          <w:i/>
          <w:iCs/>
          <w:color w:val="000000"/>
          <w:sz w:val="24"/>
        </w:rPr>
        <w:t>Vedrai</w:t>
      </w:r>
      <w:r w:rsidR="005F1DA5" w:rsidRPr="005F1DA5">
        <w:rPr>
          <w:rFonts w:ascii="Arial" w:hAnsi="Arial"/>
          <w:i/>
          <w:iCs/>
          <w:color w:val="000000"/>
          <w:sz w:val="24"/>
        </w:rPr>
        <w:t xml:space="preserve"> un tuo nemico nella mia dimora e anche il bene che egli farà a Israele, mentre non ci sarà mai più un anziano nella tua casa. </w:t>
      </w:r>
      <w:r w:rsidRPr="005F1DA5">
        <w:rPr>
          <w:rFonts w:ascii="Arial" w:hAnsi="Arial"/>
          <w:i/>
          <w:iCs/>
          <w:color w:val="000000"/>
          <w:sz w:val="24"/>
        </w:rPr>
        <w:t>Qualcuno</w:t>
      </w:r>
      <w:r w:rsidR="005F1DA5" w:rsidRPr="005F1DA5">
        <w:rPr>
          <w:rFonts w:ascii="Arial" w:hAnsi="Arial"/>
          <w:i/>
          <w:iCs/>
          <w:color w:val="000000"/>
          <w:sz w:val="24"/>
        </w:rPr>
        <w:t xml:space="preserve"> dei tuoi tuttavia non lo strapperò dal mio altare, perché ti si consumino gli occhi e si strazi il tuo animo, ma tutta la prole della tua casa morirà appena adulta. </w:t>
      </w:r>
      <w:r w:rsidRPr="005F1DA5">
        <w:rPr>
          <w:rFonts w:ascii="Arial" w:hAnsi="Arial"/>
          <w:i/>
          <w:iCs/>
          <w:color w:val="000000"/>
          <w:sz w:val="24"/>
        </w:rPr>
        <w:t>Sarà</w:t>
      </w:r>
      <w:r w:rsidR="005F1DA5" w:rsidRPr="005F1DA5">
        <w:rPr>
          <w:rFonts w:ascii="Arial" w:hAnsi="Arial"/>
          <w:i/>
          <w:iCs/>
          <w:color w:val="000000"/>
          <w:sz w:val="24"/>
        </w:rPr>
        <w:t xml:space="preserve"> per te un segno quello che avverrà ai tuoi due figli, a Ofni e Fineès: nello stesso giorno moriranno tutti e due. </w:t>
      </w:r>
      <w:r w:rsidRPr="005F1DA5">
        <w:rPr>
          <w:rFonts w:ascii="Arial" w:hAnsi="Arial"/>
          <w:i/>
          <w:iCs/>
          <w:color w:val="000000"/>
          <w:sz w:val="24"/>
        </w:rPr>
        <w:t>Dopo</w:t>
      </w:r>
      <w:r w:rsidR="005F1DA5" w:rsidRPr="005F1DA5">
        <w:rPr>
          <w:rFonts w:ascii="Arial" w:hAnsi="Arial"/>
          <w:i/>
          <w:iCs/>
          <w:color w:val="000000"/>
          <w:sz w:val="24"/>
        </w:rPr>
        <w:t xml:space="preserve">, farò sorgere al mio servizio un sacerdote fedele, che agirà secondo il mio cuore e il mio animo. Io gli darò una casa stabile e camminerà davanti al mio consacrato, per sempre. </w:t>
      </w:r>
      <w:r w:rsidRPr="005F1DA5">
        <w:rPr>
          <w:rFonts w:ascii="Arial" w:hAnsi="Arial"/>
          <w:i/>
          <w:iCs/>
          <w:color w:val="000000"/>
          <w:sz w:val="24"/>
        </w:rPr>
        <w:t>Chiunque</w:t>
      </w:r>
      <w:r w:rsidR="005F1DA5" w:rsidRPr="005F1DA5">
        <w:rPr>
          <w:rFonts w:ascii="Arial" w:hAnsi="Arial"/>
          <w:i/>
          <w:iCs/>
          <w:color w:val="000000"/>
          <w:sz w:val="24"/>
        </w:rPr>
        <w:t xml:space="preserve"> sarà superstite nella tua casa, andrà a prostrarsi davanti a lui per un po’ di denaro e per un pezzo di pane, e dirà: “Ammettimi a qualunque ufficio sacerdotale, perché possa mangiare un tozzo di pane”». (2Sam 2,1-36). </w:t>
      </w:r>
    </w:p>
    <w:p w14:paraId="753D9EDC" w14:textId="07D2B050"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giovane Samuele serviva il Signore alla presenza di Eli. La parola del Signore era rara in quei giorni, le visioni non erano frequenti. </w:t>
      </w:r>
      <w:r w:rsidR="00BF4A5A" w:rsidRPr="005F1DA5">
        <w:rPr>
          <w:rFonts w:ascii="Arial" w:hAnsi="Arial"/>
          <w:i/>
          <w:iCs/>
          <w:color w:val="000000"/>
          <w:sz w:val="24"/>
        </w:rPr>
        <w:t>E</w:t>
      </w:r>
      <w:r w:rsidRPr="005F1DA5">
        <w:rPr>
          <w:rFonts w:ascii="Arial" w:hAnsi="Arial"/>
          <w:i/>
          <w:iCs/>
          <w:color w:val="000000"/>
          <w:sz w:val="24"/>
        </w:rPr>
        <w:t xml:space="preserve"> quel giorno avvenne che Eli stava dormendo al suo posto, i suoi occhi cominciavano a indebolirsi e non riusciva più a vedere. </w:t>
      </w:r>
      <w:r w:rsidR="00BF4A5A" w:rsidRPr="005F1DA5">
        <w:rPr>
          <w:rFonts w:ascii="Arial" w:hAnsi="Arial"/>
          <w:i/>
          <w:iCs/>
          <w:color w:val="000000"/>
          <w:sz w:val="24"/>
        </w:rPr>
        <w:t>La</w:t>
      </w:r>
      <w:r w:rsidRPr="005F1DA5">
        <w:rPr>
          <w:rFonts w:ascii="Arial" w:hAnsi="Arial"/>
          <w:i/>
          <w:iCs/>
          <w:color w:val="000000"/>
          <w:sz w:val="24"/>
        </w:rPr>
        <w:t xml:space="preserve"> lampada di Dio non era ancora spenta e Samuele dormiva nel tempio del Signore, dove si trovava l’arca di Dio. </w:t>
      </w:r>
      <w:r w:rsidR="00BF4A5A" w:rsidRPr="005F1DA5">
        <w:rPr>
          <w:rFonts w:ascii="Arial" w:hAnsi="Arial"/>
          <w:i/>
          <w:iCs/>
          <w:color w:val="000000"/>
          <w:sz w:val="24"/>
        </w:rPr>
        <w:t>Allora</w:t>
      </w:r>
      <w:r w:rsidRPr="005F1DA5">
        <w:rPr>
          <w:rFonts w:ascii="Arial" w:hAnsi="Arial"/>
          <w:i/>
          <w:iCs/>
          <w:color w:val="000000"/>
          <w:sz w:val="24"/>
        </w:rPr>
        <w:t xml:space="preserve"> il Signore chiamò: «Samuele!» ed egli rispose: «Eccomi», </w:t>
      </w:r>
      <w:r w:rsidR="00BF4A5A" w:rsidRPr="005F1DA5">
        <w:rPr>
          <w:rFonts w:ascii="Arial" w:hAnsi="Arial"/>
          <w:i/>
          <w:iCs/>
          <w:color w:val="000000"/>
          <w:sz w:val="24"/>
        </w:rPr>
        <w:t>poi</w:t>
      </w:r>
      <w:r w:rsidRPr="005F1DA5">
        <w:rPr>
          <w:rFonts w:ascii="Arial" w:hAnsi="Arial"/>
          <w:i/>
          <w:iCs/>
          <w:color w:val="000000"/>
          <w:sz w:val="24"/>
        </w:rPr>
        <w:t xml:space="preserve"> corse da Eli e gli disse: «Mi hai chiamato, eccomi!». Egli rispose: «Non ti ho chiamato, torna a dormire!». Tornò e si mise a dormire. </w:t>
      </w:r>
      <w:r w:rsidR="00BF4A5A" w:rsidRPr="005F1DA5">
        <w:rPr>
          <w:rFonts w:ascii="Arial" w:hAnsi="Arial"/>
          <w:i/>
          <w:iCs/>
          <w:color w:val="000000"/>
          <w:sz w:val="24"/>
        </w:rPr>
        <w:t>Ma</w:t>
      </w:r>
      <w:r w:rsidRPr="005F1DA5">
        <w:rPr>
          <w:rFonts w:ascii="Arial" w:hAnsi="Arial"/>
          <w:i/>
          <w:iCs/>
          <w:color w:val="000000"/>
          <w:sz w:val="24"/>
        </w:rPr>
        <w:t xml:space="preserve"> il Signore chiamò di nuovo: «Samuele!»; Samuele si alzò e corse da Eli dicendo: «Mi hai chiamato, eccomi!». Ma quello rispose di nuovo: «Non ti ho chiamato, figlio mio, torna a dormire!». </w:t>
      </w:r>
      <w:r w:rsidR="00BF4A5A" w:rsidRPr="005F1DA5">
        <w:rPr>
          <w:rFonts w:ascii="Arial" w:hAnsi="Arial"/>
          <w:i/>
          <w:iCs/>
          <w:color w:val="000000"/>
          <w:sz w:val="24"/>
        </w:rPr>
        <w:t>In</w:t>
      </w:r>
      <w:r w:rsidRPr="005F1DA5">
        <w:rPr>
          <w:rFonts w:ascii="Arial" w:hAnsi="Arial"/>
          <w:i/>
          <w:iCs/>
          <w:color w:val="000000"/>
          <w:sz w:val="24"/>
        </w:rPr>
        <w:t xml:space="preserve"> realtà Samuele fino ad allora non aveva ancora conosciuto il Signore, né gli era stata ancora rivelata la parola del Signore. </w:t>
      </w:r>
      <w:r w:rsidR="00BF4A5A" w:rsidRPr="005F1DA5">
        <w:rPr>
          <w:rFonts w:ascii="Arial" w:hAnsi="Arial"/>
          <w:i/>
          <w:iCs/>
          <w:color w:val="000000"/>
          <w:sz w:val="24"/>
        </w:rPr>
        <w:t>Il</w:t>
      </w:r>
      <w:r w:rsidRPr="005F1DA5">
        <w:rPr>
          <w:rFonts w:ascii="Arial" w:hAnsi="Arial"/>
          <w:i/>
          <w:iCs/>
          <w:color w:val="000000"/>
          <w:sz w:val="24"/>
        </w:rPr>
        <w:t xml:space="preserve">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w:t>
      </w:r>
      <w:r w:rsidR="00BF4A5A" w:rsidRPr="005F1DA5">
        <w:rPr>
          <w:rFonts w:ascii="Arial" w:hAnsi="Arial"/>
          <w:i/>
          <w:iCs/>
          <w:color w:val="000000"/>
          <w:sz w:val="24"/>
        </w:rPr>
        <w:t>Venne</w:t>
      </w:r>
      <w:r w:rsidRPr="005F1DA5">
        <w:rPr>
          <w:rFonts w:ascii="Arial" w:hAnsi="Arial"/>
          <w:i/>
          <w:iCs/>
          <w:color w:val="000000"/>
          <w:sz w:val="24"/>
        </w:rPr>
        <w:t xml:space="preserve"> il Signore, stette accanto a lui e lo chiamò come le altre volte: «Samuele, Samuele!». Samuele rispose subito: «Parla, perché il tuo servo ti ascolta». </w:t>
      </w:r>
      <w:r w:rsidR="00BF4A5A" w:rsidRPr="005F1DA5">
        <w:rPr>
          <w:rFonts w:ascii="Arial" w:hAnsi="Arial"/>
          <w:i/>
          <w:iCs/>
          <w:color w:val="000000"/>
          <w:sz w:val="24"/>
        </w:rPr>
        <w:t>Allora</w:t>
      </w:r>
      <w:r w:rsidRPr="005F1DA5">
        <w:rPr>
          <w:rFonts w:ascii="Arial" w:hAnsi="Arial"/>
          <w:i/>
          <w:iCs/>
          <w:color w:val="000000"/>
          <w:sz w:val="24"/>
        </w:rPr>
        <w:t xml:space="preserve">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w:t>
      </w:r>
      <w:r w:rsidRPr="005F1DA5">
        <w:rPr>
          <w:rFonts w:ascii="Arial" w:hAnsi="Arial"/>
          <w:i/>
          <w:iCs/>
          <w:color w:val="000000"/>
          <w:sz w:val="24"/>
        </w:rPr>
        <w:lastRenderedPageBreak/>
        <w:t xml:space="preserve">con i sacrifici né con le offerte!». </w:t>
      </w:r>
      <w:r w:rsidR="00BF4A5A" w:rsidRPr="005F1DA5">
        <w:rPr>
          <w:rFonts w:ascii="Arial" w:hAnsi="Arial"/>
          <w:i/>
          <w:iCs/>
          <w:color w:val="000000"/>
          <w:sz w:val="24"/>
        </w:rPr>
        <w:t>Samuele</w:t>
      </w:r>
      <w:r w:rsidRPr="005F1DA5">
        <w:rPr>
          <w:rFonts w:ascii="Arial" w:hAnsi="Arial"/>
          <w:i/>
          <w:iCs/>
          <w:color w:val="000000"/>
          <w:sz w:val="24"/>
        </w:rPr>
        <w:t xml:space="preserv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5804591A" w14:textId="27AD4728"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Samuele crebbe e il Signore fu con lui, né lasciò andare a vuoto una sola delle sue parole. </w:t>
      </w:r>
      <w:r w:rsidR="00BF4A5A" w:rsidRPr="005F1DA5">
        <w:rPr>
          <w:rFonts w:ascii="Arial" w:hAnsi="Arial"/>
          <w:i/>
          <w:iCs/>
          <w:color w:val="000000"/>
          <w:sz w:val="24"/>
        </w:rPr>
        <w:t>Perciò</w:t>
      </w:r>
      <w:r w:rsidRPr="005F1DA5">
        <w:rPr>
          <w:rFonts w:ascii="Arial" w:hAnsi="Arial"/>
          <w:i/>
          <w:iCs/>
          <w:color w:val="000000"/>
          <w:sz w:val="24"/>
        </w:rPr>
        <w:t xml:space="preserve"> tutto Israele, da Dan fino a Bersabea, seppe che Samuele era stato costituito profeta del Signore. Il Signore continuò ad apparire a Silo, perché il Signore si rivelava a Samuele a Silo con la sua parola. (1Sam 3,1-21). </w:t>
      </w:r>
    </w:p>
    <w:p w14:paraId="6C10A46A" w14:textId="5AEE7D5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La parola di Samuele giunse a tutto Israele. (1Sam 4,1).</w:t>
      </w:r>
    </w:p>
    <w:p w14:paraId="539CDF98" w14:textId="3BB9B75E" w:rsidR="00C24DFB" w:rsidRPr="00C24DFB" w:rsidRDefault="00C24DFB" w:rsidP="00D57981">
      <w:pPr>
        <w:spacing w:after="120"/>
        <w:jc w:val="both"/>
        <w:rPr>
          <w:rFonts w:ascii="Arial" w:hAnsi="Arial"/>
          <w:sz w:val="24"/>
        </w:rPr>
      </w:pPr>
      <w:r w:rsidRPr="00C24DFB">
        <w:rPr>
          <w:rFonts w:ascii="Arial" w:hAnsi="Arial"/>
          <w:sz w:val="24"/>
        </w:rPr>
        <w:t>La storia di Samuele mostra la grandezza della misericordia di Dio, che sempre veglia sul suo popolo e predispone vie sante per poterlo ancora benedire</w:t>
      </w:r>
      <w:r w:rsidR="002E4695">
        <w:rPr>
          <w:rFonts w:ascii="Arial" w:hAnsi="Arial"/>
          <w:sz w:val="24"/>
        </w:rPr>
        <w:t xml:space="preserve">. </w:t>
      </w:r>
      <w:r w:rsidRPr="00C24DFB">
        <w:rPr>
          <w:rFonts w:ascii="Arial" w:hAnsi="Arial"/>
          <w:sz w:val="24"/>
        </w:rPr>
        <w:t>Dalla parola di Dio rivolta a Samuele nasce una nuova vita per il suo popolo. Dall’ascolto la benedizione investe nuovamente Israele</w:t>
      </w:r>
      <w:r w:rsidR="002E4695">
        <w:rPr>
          <w:rFonts w:ascii="Arial" w:hAnsi="Arial"/>
          <w:sz w:val="24"/>
        </w:rPr>
        <w:t xml:space="preserve">. </w:t>
      </w:r>
      <w:r w:rsidRPr="00C24DFB">
        <w:rPr>
          <w:rFonts w:ascii="Arial" w:hAnsi="Arial"/>
          <w:sz w:val="24"/>
        </w:rPr>
        <w:t>Segue l’elenco delle benedizioni che pioveranno come acqua benefica su Israele.</w:t>
      </w:r>
    </w:p>
    <w:p w14:paraId="443AB358" w14:textId="6F853F2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Sarai benedetto nella città e benedetto nella campagna.</w:t>
      </w:r>
    </w:p>
    <w:p w14:paraId="1AD02BCF" w14:textId="7E41737E" w:rsidR="00C24DFB" w:rsidRPr="00C24DFB" w:rsidRDefault="00C24DFB" w:rsidP="00D57981">
      <w:pPr>
        <w:spacing w:after="120"/>
        <w:jc w:val="both"/>
        <w:rPr>
          <w:rFonts w:ascii="Arial" w:hAnsi="Arial"/>
          <w:sz w:val="24"/>
        </w:rPr>
      </w:pPr>
      <w:r w:rsidRPr="00C24DFB">
        <w:rPr>
          <w:rFonts w:ascii="Arial" w:hAnsi="Arial"/>
          <w:sz w:val="24"/>
        </w:rPr>
        <w:t>Chi ascolta la voce del Signore, suo Dio, sarà benedetto nella città e benedetto nella campagna. Non vi è un luogo dove la benedizione non possa raggiungerlo.</w:t>
      </w:r>
      <w:r w:rsidR="005F1DA5">
        <w:rPr>
          <w:rFonts w:ascii="Arial" w:hAnsi="Arial"/>
          <w:sz w:val="24"/>
        </w:rPr>
        <w:t xml:space="preserve"> </w:t>
      </w:r>
      <w:r w:rsidRPr="00C24DFB">
        <w:rPr>
          <w:rFonts w:ascii="Arial" w:hAnsi="Arial"/>
          <w:sz w:val="24"/>
        </w:rPr>
        <w:t>Tutto quello che farà in città sarà sotto la benedizione del Signore e così anche tutto ciò che sarà fatto in campagna.</w:t>
      </w:r>
      <w:r w:rsidR="005F1DA5">
        <w:rPr>
          <w:rFonts w:ascii="Arial" w:hAnsi="Arial"/>
          <w:sz w:val="24"/>
        </w:rPr>
        <w:t xml:space="preserve"> </w:t>
      </w:r>
      <w:r w:rsidRPr="00C24DFB">
        <w:rPr>
          <w:rFonts w:ascii="Arial" w:hAnsi="Arial"/>
          <w:sz w:val="24"/>
        </w:rPr>
        <w:t>L’universalità dell’opera dell’uomo è nel segno della divina benedizione.</w:t>
      </w:r>
      <w:r w:rsidR="005F1DA5">
        <w:rPr>
          <w:rFonts w:ascii="Arial" w:hAnsi="Arial"/>
          <w:sz w:val="24"/>
        </w:rPr>
        <w:t xml:space="preserve"> </w:t>
      </w:r>
      <w:r w:rsidRPr="00C24DFB">
        <w:rPr>
          <w:rFonts w:ascii="Arial" w:hAnsi="Arial"/>
          <w:sz w:val="24"/>
        </w:rPr>
        <w:t>Ora si tratta di dare concretezza a questa prima benedizione, nella quale è racchiusa ogni altra</w:t>
      </w:r>
      <w:r w:rsidR="002E4695">
        <w:rPr>
          <w:rFonts w:ascii="Arial" w:hAnsi="Arial"/>
          <w:sz w:val="24"/>
        </w:rPr>
        <w:t xml:space="preserve">. </w:t>
      </w:r>
      <w:r w:rsidRPr="00C24DFB">
        <w:rPr>
          <w:rFonts w:ascii="Arial" w:hAnsi="Arial"/>
          <w:sz w:val="24"/>
        </w:rPr>
        <w:t xml:space="preserve">Ogni altra serve solo a specificare e contestualizzare il suo contenuto. </w:t>
      </w:r>
    </w:p>
    <w:p w14:paraId="3F2D5D38" w14:textId="0EECF15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Benedetto sarà il frutto del tuo grembo, il frutto del tuo suolo e il frutto del tuo bestiame, sia i parti delle tue vacche sia i nati delle tue pecore.</w:t>
      </w:r>
    </w:p>
    <w:p w14:paraId="613DBF3D" w14:textId="063D0B8A" w:rsidR="00C24DFB" w:rsidRPr="00C24DFB" w:rsidRDefault="00C24DFB" w:rsidP="00D57981">
      <w:pPr>
        <w:spacing w:after="120"/>
        <w:jc w:val="both"/>
        <w:rPr>
          <w:rFonts w:ascii="Arial" w:hAnsi="Arial"/>
          <w:sz w:val="24"/>
        </w:rPr>
      </w:pPr>
      <w:r w:rsidRPr="00C24DFB">
        <w:rPr>
          <w:rFonts w:ascii="Arial" w:hAnsi="Arial"/>
          <w:sz w:val="24"/>
        </w:rPr>
        <w:t>Chi ascolta la voce del suo Dio e Signore avrà sempre aperte le sorgenti della vita, che sempre deve sgorgare nella sua casa.</w:t>
      </w:r>
      <w:r w:rsidR="005F1DA5">
        <w:rPr>
          <w:rFonts w:ascii="Arial" w:hAnsi="Arial"/>
          <w:sz w:val="24"/>
        </w:rPr>
        <w:t xml:space="preserve"> </w:t>
      </w:r>
      <w:r w:rsidRPr="00C24DFB">
        <w:rPr>
          <w:rFonts w:ascii="Arial" w:hAnsi="Arial"/>
          <w:sz w:val="24"/>
        </w:rPr>
        <w:t>La vita che nasce è benedetta. Non solo quella umana, ma anche quella animale e l’altra della terra.</w:t>
      </w:r>
      <w:r w:rsidR="005F1DA5">
        <w:rPr>
          <w:rFonts w:ascii="Arial" w:hAnsi="Arial"/>
          <w:sz w:val="24"/>
        </w:rPr>
        <w:t xml:space="preserve"> </w:t>
      </w:r>
      <w:r w:rsidRPr="00C24DFB">
        <w:rPr>
          <w:rFonts w:ascii="Arial" w:hAnsi="Arial"/>
          <w:sz w:val="24"/>
        </w:rPr>
        <w:t>Tutto ciò che è frutto dell’uomo, della terra, degli animali verrà sempre benedetto dal Signore.</w:t>
      </w:r>
      <w:r w:rsidR="005F1DA5">
        <w:rPr>
          <w:rFonts w:ascii="Arial" w:hAnsi="Arial"/>
          <w:sz w:val="24"/>
        </w:rPr>
        <w:t xml:space="preserve"> </w:t>
      </w:r>
      <w:r w:rsidRPr="00C24DFB">
        <w:rPr>
          <w:rFonts w:ascii="Arial" w:hAnsi="Arial"/>
          <w:sz w:val="24"/>
        </w:rPr>
        <w:t>Una sola è la condizione per avere una benedizione potente sulla vita e su tutto ciò che sostiene la vita dell’uomo sulla terra.</w:t>
      </w:r>
    </w:p>
    <w:p w14:paraId="18DE833E" w14:textId="6EF04FD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Benedette saranno la tua cesta e la tua madia.</w:t>
      </w:r>
    </w:p>
    <w:p w14:paraId="44BEBDE8" w14:textId="0AAAEC01" w:rsidR="00C24DFB" w:rsidRDefault="00C24DFB" w:rsidP="00D57981">
      <w:pPr>
        <w:spacing w:after="120"/>
        <w:jc w:val="both"/>
        <w:rPr>
          <w:rFonts w:ascii="Arial" w:hAnsi="Arial"/>
          <w:sz w:val="24"/>
        </w:rPr>
      </w:pPr>
      <w:r w:rsidRPr="00C24DFB">
        <w:rPr>
          <w:rFonts w:ascii="Arial" w:hAnsi="Arial"/>
          <w:sz w:val="24"/>
        </w:rPr>
        <w:t>La benedizione moltiplica, aumenta, ingrandisce, aggiunge.</w:t>
      </w:r>
      <w:r w:rsidR="005F1DA5">
        <w:rPr>
          <w:rFonts w:ascii="Arial" w:hAnsi="Arial"/>
          <w:sz w:val="24"/>
        </w:rPr>
        <w:t xml:space="preserve"> </w:t>
      </w:r>
      <w:r w:rsidRPr="00C24DFB">
        <w:rPr>
          <w:rFonts w:ascii="Arial" w:hAnsi="Arial"/>
          <w:sz w:val="24"/>
        </w:rPr>
        <w:t xml:space="preserve">La benedizione opera il contrario di quanto descrive il profeta Aggeo. </w:t>
      </w:r>
    </w:p>
    <w:p w14:paraId="019E71DD" w14:textId="3356F606"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L’anno secondo del re Dario, il primo giorno del sesto mese, questa parola del Signore fu rivolta per mezzo del profeta Aggeo a Zorobabele, figlio di Sealtièl, governatore della Giudea, e a Giosuè, figlio di Iosadàk, sommo sacerdote.</w:t>
      </w:r>
    </w:p>
    <w:p w14:paraId="3682D41F" w14:textId="35E183BF"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lastRenderedPageBreak/>
        <w:t xml:space="preserve">«Così parla il Signore degli eserciti: Questo popolo dice: “Non è ancora venuto il tempo di ricostruire la casa del Signore!”». </w:t>
      </w:r>
      <w:r w:rsidR="00BF4A5A" w:rsidRPr="005F1DA5">
        <w:rPr>
          <w:rFonts w:ascii="Arial" w:hAnsi="Arial"/>
          <w:i/>
          <w:iCs/>
          <w:color w:val="000000"/>
          <w:sz w:val="24"/>
        </w:rPr>
        <w:t>Allora</w:t>
      </w:r>
      <w:r w:rsidRPr="005F1DA5">
        <w:rPr>
          <w:rFonts w:ascii="Arial" w:hAnsi="Arial"/>
          <w:i/>
          <w:iCs/>
          <w:color w:val="000000"/>
          <w:sz w:val="24"/>
        </w:rPr>
        <w:t xml:space="preserve"> fu rivolta per mezzo del profeta Aggeo questa parola del Signore: «Vi sembra questo il tempo di abitare tranquilli nelle vostre case ben coperte, mentre questa casa è ancora in rovina? </w:t>
      </w:r>
      <w:r w:rsidR="00BF4A5A" w:rsidRPr="005F1DA5">
        <w:rPr>
          <w:rFonts w:ascii="Arial" w:hAnsi="Arial"/>
          <w:i/>
          <w:iCs/>
          <w:color w:val="000000"/>
          <w:sz w:val="24"/>
        </w:rPr>
        <w:t>Ora</w:t>
      </w:r>
      <w:r w:rsidRPr="005F1DA5">
        <w:rPr>
          <w:rFonts w:ascii="Arial" w:hAnsi="Arial"/>
          <w:i/>
          <w:iCs/>
          <w:color w:val="000000"/>
          <w:sz w:val="24"/>
        </w:rPr>
        <w:t xml:space="preserve">, così dice il Signore degli eserciti: Riflettete bene sul vostro comportamento! </w:t>
      </w:r>
      <w:r w:rsidR="00BF4A5A" w:rsidRPr="005F1DA5">
        <w:rPr>
          <w:rFonts w:ascii="Arial" w:hAnsi="Arial"/>
          <w:i/>
          <w:iCs/>
          <w:color w:val="000000"/>
          <w:sz w:val="24"/>
        </w:rPr>
        <w:t>Avete</w:t>
      </w:r>
      <w:r w:rsidRPr="005F1DA5">
        <w:rPr>
          <w:rFonts w:ascii="Arial" w:hAnsi="Arial"/>
          <w:i/>
          <w:iCs/>
          <w:color w:val="000000"/>
          <w:sz w:val="24"/>
        </w:rPr>
        <w:t xml:space="preserve"> seminato molto, ma avete raccolto poco; avete mangiato, ma non da togliervi la fame; avete bevuto, ma non fino a inebriarvi; vi siete vestiti, ma non vi siete riscaldati; l’operaio ha avuto il salario, ma per metterlo in un sacchetto forato. </w:t>
      </w:r>
      <w:r w:rsidR="00BF4A5A" w:rsidRPr="005F1DA5">
        <w:rPr>
          <w:rFonts w:ascii="Arial" w:hAnsi="Arial"/>
          <w:i/>
          <w:iCs/>
          <w:color w:val="000000"/>
          <w:sz w:val="24"/>
        </w:rPr>
        <w:t>Così</w:t>
      </w:r>
      <w:r w:rsidRPr="005F1DA5">
        <w:rPr>
          <w:rFonts w:ascii="Arial" w:hAnsi="Arial"/>
          <w:i/>
          <w:iCs/>
          <w:color w:val="000000"/>
          <w:sz w:val="24"/>
        </w:rPr>
        <w:t xml:space="preserve"> dice il Signore degli eserciti: Riflettete bene sul vostro comportamento! </w:t>
      </w:r>
      <w:r w:rsidR="00BF4A5A" w:rsidRPr="005F1DA5">
        <w:rPr>
          <w:rFonts w:ascii="Arial" w:hAnsi="Arial"/>
          <w:i/>
          <w:iCs/>
          <w:color w:val="000000"/>
          <w:sz w:val="24"/>
        </w:rPr>
        <w:t>Salite</w:t>
      </w:r>
      <w:r w:rsidRPr="005F1DA5">
        <w:rPr>
          <w:rFonts w:ascii="Arial" w:hAnsi="Arial"/>
          <w:i/>
          <w:iCs/>
          <w:color w:val="000000"/>
          <w:sz w:val="24"/>
        </w:rPr>
        <w:t xml:space="preserve"> sul monte, portate legname, ricostruite la mia casa. In essa mi compiacerò e manifesterò la mia gloria – dice il Signore. </w:t>
      </w:r>
      <w:r w:rsidR="00BF4A5A" w:rsidRPr="005F1DA5">
        <w:rPr>
          <w:rFonts w:ascii="Arial" w:hAnsi="Arial"/>
          <w:i/>
          <w:iCs/>
          <w:color w:val="000000"/>
          <w:sz w:val="24"/>
        </w:rPr>
        <w:t>Facevate</w:t>
      </w:r>
      <w:r w:rsidRPr="005F1DA5">
        <w:rPr>
          <w:rFonts w:ascii="Arial" w:hAnsi="Arial"/>
          <w:i/>
          <w:iCs/>
          <w:color w:val="000000"/>
          <w:sz w:val="24"/>
        </w:rPr>
        <w:t xml:space="preserve"> assegnamento sul molto e venne il poco: ciò che portavate in casa io lo disperdevo. E perché? – oracolo del Signore degli eserciti. Perché la mia casa è in rovina, mentre ognuno di voi si dà premura per la propria casa. </w:t>
      </w:r>
      <w:r w:rsidR="00BF4A5A" w:rsidRPr="005F1DA5">
        <w:rPr>
          <w:rFonts w:ascii="Arial" w:hAnsi="Arial"/>
          <w:i/>
          <w:iCs/>
          <w:color w:val="000000"/>
          <w:sz w:val="24"/>
        </w:rPr>
        <w:t>Perciò</w:t>
      </w:r>
      <w:r w:rsidRPr="005F1DA5">
        <w:rPr>
          <w:rFonts w:ascii="Arial" w:hAnsi="Arial"/>
          <w:i/>
          <w:iCs/>
          <w:color w:val="000000"/>
          <w:sz w:val="24"/>
        </w:rPr>
        <w:t xml:space="preserve"> su di voi i cieli hanno trattenuto la rugiada e anche la terra ha diminuito il suo prodotto. </w:t>
      </w:r>
      <w:r w:rsidR="00BF4A5A" w:rsidRPr="005F1DA5">
        <w:rPr>
          <w:rFonts w:ascii="Arial" w:hAnsi="Arial"/>
          <w:i/>
          <w:iCs/>
          <w:color w:val="000000"/>
          <w:sz w:val="24"/>
        </w:rPr>
        <w:t>Ho</w:t>
      </w:r>
      <w:r w:rsidRPr="005F1DA5">
        <w:rPr>
          <w:rFonts w:ascii="Arial" w:hAnsi="Arial"/>
          <w:i/>
          <w:iCs/>
          <w:color w:val="000000"/>
          <w:sz w:val="24"/>
        </w:rPr>
        <w:t xml:space="preserve"> chiamato la siccità sulla terra e sui monti, sul grano e sul vino nuovo, sull’olio e su quanto la terra produce, sugli uomini e sugli animali, su ogni lavoro delle mani».</w:t>
      </w:r>
    </w:p>
    <w:p w14:paraId="541082E0" w14:textId="38697294"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Zorobabele</w:t>
      </w:r>
      <w:r w:rsidR="005F1DA5" w:rsidRPr="005F1DA5">
        <w:rPr>
          <w:rFonts w:ascii="Arial" w:hAnsi="Arial"/>
          <w:i/>
          <w:iCs/>
          <w:color w:val="000000"/>
          <w:sz w:val="24"/>
        </w:rPr>
        <w:t xml:space="preserve">, figlio di Sealtièl, e Giosuè, figlio di Iosadàk, sommo sacerdote, e tutto il resto del popolo ascoltarono la parola del Signore, loro Dio, e le parole del profeta Aggeo, secondo la volontà del Signore che lo aveva loro inviato, e il popolo ebbe timore del Signore. </w:t>
      </w:r>
      <w:r w:rsidRPr="005F1DA5">
        <w:rPr>
          <w:rFonts w:ascii="Arial" w:hAnsi="Arial"/>
          <w:i/>
          <w:iCs/>
          <w:color w:val="000000"/>
          <w:sz w:val="24"/>
        </w:rPr>
        <w:t>Aggeo</w:t>
      </w:r>
      <w:r w:rsidR="005F1DA5" w:rsidRPr="005F1DA5">
        <w:rPr>
          <w:rFonts w:ascii="Arial" w:hAnsi="Arial"/>
          <w:i/>
          <w:iCs/>
          <w:color w:val="000000"/>
          <w:sz w:val="24"/>
        </w:rPr>
        <w:t xml:space="preserve">,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10E03CD5" w14:textId="43C589E2"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ventuno del settimo mese, per mezzo del profeta Aggeo fu rivolta questa parola del Signore: «Su, parla a Zorobabele, figlio di Sealtièl, governatore della Giudea, a Giosuè, figlio di Iosadàk, sommo sacerdote, e a tutto il resto del popolo, e chiedi: </w:t>
      </w:r>
      <w:r w:rsidR="00BF4A5A" w:rsidRPr="005F1DA5">
        <w:rPr>
          <w:rFonts w:ascii="Arial" w:hAnsi="Arial"/>
          <w:i/>
          <w:iCs/>
          <w:color w:val="000000"/>
          <w:sz w:val="24"/>
        </w:rPr>
        <w:t>Chi</w:t>
      </w:r>
      <w:r w:rsidRPr="005F1DA5">
        <w:rPr>
          <w:rFonts w:ascii="Arial" w:hAnsi="Arial"/>
          <w:i/>
          <w:iCs/>
          <w:color w:val="000000"/>
          <w:sz w:val="24"/>
        </w:rPr>
        <w:t xml:space="preserve"> rimane ancora tra voi che abbia visto questa casa nel suo primitivo splendore? Ma ora in quali condizioni voi la vedete? In confronto a quella, non è forse ridotta a un nulla ai vostri occhi? </w:t>
      </w:r>
      <w:r w:rsidR="00BF4A5A" w:rsidRPr="005F1DA5">
        <w:rPr>
          <w:rFonts w:ascii="Arial" w:hAnsi="Arial"/>
          <w:i/>
          <w:iCs/>
          <w:color w:val="000000"/>
          <w:sz w:val="24"/>
        </w:rPr>
        <w:t>Ora</w:t>
      </w:r>
      <w:r w:rsidRPr="005F1DA5">
        <w:rPr>
          <w:rFonts w:ascii="Arial" w:hAnsi="Arial"/>
          <w:i/>
          <w:iCs/>
          <w:color w:val="000000"/>
          <w:sz w:val="24"/>
        </w:rPr>
        <w:t xml:space="preserve">, coraggio, Zorobabele – oracolo del Signore –, coraggio, Giosuè, figlio di Iosadàk, sommo sacerdote; coraggio, popolo tutto del paese – oracolo del Signore – e al lavoro, perché io sono con voi – oracolo del Signore degli eserciti –, </w:t>
      </w:r>
      <w:r w:rsidR="00BF4A5A" w:rsidRPr="005F1DA5">
        <w:rPr>
          <w:rFonts w:ascii="Arial" w:hAnsi="Arial"/>
          <w:i/>
          <w:iCs/>
          <w:color w:val="000000"/>
          <w:sz w:val="24"/>
        </w:rPr>
        <w:t>secondo</w:t>
      </w:r>
      <w:r w:rsidRPr="005F1DA5">
        <w:rPr>
          <w:rFonts w:ascii="Arial" w:hAnsi="Arial"/>
          <w:i/>
          <w:iCs/>
          <w:color w:val="000000"/>
          <w:sz w:val="24"/>
        </w:rPr>
        <w:t xml:space="preserve"> la parola dell’alleanza che ho stipulato con voi quando siete usciti dall’Egitto; il mio spirito sarà con voi, non temete. </w:t>
      </w:r>
      <w:r w:rsidR="00BF4A5A" w:rsidRPr="005F1DA5">
        <w:rPr>
          <w:rFonts w:ascii="Arial" w:hAnsi="Arial"/>
          <w:i/>
          <w:iCs/>
          <w:color w:val="000000"/>
          <w:sz w:val="24"/>
        </w:rPr>
        <w:t>Dice</w:t>
      </w:r>
      <w:r w:rsidRPr="005F1DA5">
        <w:rPr>
          <w:rFonts w:ascii="Arial" w:hAnsi="Arial"/>
          <w:i/>
          <w:iCs/>
          <w:color w:val="000000"/>
          <w:sz w:val="24"/>
        </w:rPr>
        <w:t xml:space="preserve"> infatti il Signore degli eserciti: Ancora un po’ di tempo e io scuoterò il cielo e la terra, il mare e la terraferma. </w:t>
      </w:r>
      <w:r w:rsidR="00BF4A5A" w:rsidRPr="005F1DA5">
        <w:rPr>
          <w:rFonts w:ascii="Arial" w:hAnsi="Arial"/>
          <w:i/>
          <w:iCs/>
          <w:color w:val="000000"/>
          <w:sz w:val="24"/>
        </w:rPr>
        <w:t>Scuoterò</w:t>
      </w:r>
      <w:r w:rsidRPr="005F1DA5">
        <w:rPr>
          <w:rFonts w:ascii="Arial" w:hAnsi="Arial"/>
          <w:i/>
          <w:iCs/>
          <w:color w:val="000000"/>
          <w:sz w:val="24"/>
        </w:rPr>
        <w:t xml:space="preserve"> tutte le genti e affluiranno le ricchezze di tutte le genti e io riempirò questa casa della mia gloria, dice il Signore degli eserciti. </w:t>
      </w:r>
      <w:r w:rsidR="00BF4A5A" w:rsidRPr="005F1DA5">
        <w:rPr>
          <w:rFonts w:ascii="Arial" w:hAnsi="Arial"/>
          <w:i/>
          <w:iCs/>
          <w:color w:val="000000"/>
          <w:sz w:val="24"/>
        </w:rPr>
        <w:t>L’argento</w:t>
      </w:r>
      <w:r w:rsidRPr="005F1DA5">
        <w:rPr>
          <w:rFonts w:ascii="Arial" w:hAnsi="Arial"/>
          <w:i/>
          <w:iCs/>
          <w:color w:val="000000"/>
          <w:sz w:val="24"/>
        </w:rPr>
        <w:t xml:space="preserve"> è mio e mio è l’oro, oracolo del </w:t>
      </w:r>
      <w:r w:rsidRPr="005F1DA5">
        <w:rPr>
          <w:rFonts w:ascii="Arial" w:hAnsi="Arial"/>
          <w:i/>
          <w:iCs/>
          <w:color w:val="000000"/>
          <w:sz w:val="24"/>
        </w:rPr>
        <w:lastRenderedPageBreak/>
        <w:t xml:space="preserve">Signore degli eserciti. </w:t>
      </w:r>
      <w:r w:rsidR="00BF4A5A" w:rsidRPr="005F1DA5">
        <w:rPr>
          <w:rFonts w:ascii="Arial" w:hAnsi="Arial"/>
          <w:i/>
          <w:iCs/>
          <w:color w:val="000000"/>
          <w:sz w:val="24"/>
        </w:rPr>
        <w:t>La</w:t>
      </w:r>
      <w:r w:rsidRPr="005F1DA5">
        <w:rPr>
          <w:rFonts w:ascii="Arial" w:hAnsi="Arial"/>
          <w:i/>
          <w:iCs/>
          <w:color w:val="000000"/>
          <w:sz w:val="24"/>
        </w:rPr>
        <w:t xml:space="preserve"> gloria futura di questa casa sarà più grande di quella di una volta, dice il Signore degli eserciti; in questo luogo porrò la pace». Oracolo del Signore degli eserciti.</w:t>
      </w:r>
    </w:p>
    <w:p w14:paraId="058A73C6" w14:textId="527F9C99"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ventiquattro del nono mese, nel secondo anno di Dario, questa parola del Signore fu rivolta al profeta Aggeo: «Dice il Signore degli eserciti: Domanda ai sacerdoti quello che dice la legge e chiedi loro: </w:t>
      </w:r>
      <w:r w:rsidR="00BF4A5A" w:rsidRPr="005F1DA5">
        <w:rPr>
          <w:rFonts w:ascii="Arial" w:hAnsi="Arial"/>
          <w:i/>
          <w:iCs/>
          <w:color w:val="000000"/>
          <w:sz w:val="24"/>
        </w:rPr>
        <w:t>Se</w:t>
      </w:r>
      <w:r w:rsidRPr="005F1DA5">
        <w:rPr>
          <w:rFonts w:ascii="Arial" w:hAnsi="Arial"/>
          <w:i/>
          <w:iCs/>
          <w:color w:val="000000"/>
          <w:sz w:val="24"/>
        </w:rPr>
        <w:t xml:space="preserve"> uno in un lembo del suo vestito porta carne consacrata e con il lembo tocca il pane, il companatico, il vino, l’olio o qualunque altro cibo, questo verrà consacrato?». «No», risposero i sacerdoti. </w:t>
      </w:r>
      <w:r w:rsidR="00BF4A5A" w:rsidRPr="005F1DA5">
        <w:rPr>
          <w:rFonts w:ascii="Arial" w:hAnsi="Arial"/>
          <w:i/>
          <w:iCs/>
          <w:color w:val="000000"/>
          <w:sz w:val="24"/>
        </w:rPr>
        <w:t>Aggeo</w:t>
      </w:r>
      <w:r w:rsidRPr="005F1DA5">
        <w:rPr>
          <w:rFonts w:ascii="Arial" w:hAnsi="Arial"/>
          <w:i/>
          <w:iCs/>
          <w:color w:val="000000"/>
          <w:sz w:val="24"/>
        </w:rPr>
        <w:t xml:space="preserve"> soggiunse: «Se uno che è contaminato per il contatto di un cadavere tocca una di quelle cose, sarà essa impura?». «Sì, è impura», risposero i sacerdoti. </w:t>
      </w:r>
      <w:r w:rsidR="00BF4A5A" w:rsidRPr="005F1DA5">
        <w:rPr>
          <w:rFonts w:ascii="Arial" w:hAnsi="Arial"/>
          <w:i/>
          <w:iCs/>
          <w:color w:val="000000"/>
          <w:sz w:val="24"/>
        </w:rPr>
        <w:t>Riprese</w:t>
      </w:r>
      <w:r w:rsidRPr="005F1DA5">
        <w:rPr>
          <w:rFonts w:ascii="Arial" w:hAnsi="Arial"/>
          <w:i/>
          <w:iCs/>
          <w:color w:val="000000"/>
          <w:sz w:val="24"/>
        </w:rPr>
        <w:t xml:space="preserve"> Aggeo: «Tale è questo popolo, tale è questa nazione davanti a me – oracolo del Signore – e tale è ogni lavoro delle loro mani; anzi, anche ciò che qui mi offrono è impuro.</w:t>
      </w:r>
    </w:p>
    <w:p w14:paraId="2B8835D8" w14:textId="1B6879EE" w:rsidR="005F1DA5" w:rsidRPr="005F1DA5" w:rsidRDefault="00BF4A5A" w:rsidP="00D57981">
      <w:pPr>
        <w:spacing w:after="120"/>
        <w:ind w:left="567" w:right="567"/>
        <w:jc w:val="both"/>
        <w:rPr>
          <w:rFonts w:ascii="Arial" w:hAnsi="Arial"/>
          <w:i/>
          <w:iCs/>
          <w:color w:val="000000"/>
          <w:sz w:val="24"/>
        </w:rPr>
      </w:pPr>
      <w:r w:rsidRPr="005F1DA5">
        <w:rPr>
          <w:rFonts w:ascii="Arial" w:hAnsi="Arial"/>
          <w:i/>
          <w:iCs/>
          <w:color w:val="000000"/>
          <w:sz w:val="24"/>
        </w:rPr>
        <w:t>Ora</w:t>
      </w:r>
      <w:r w:rsidR="005F1DA5" w:rsidRPr="005F1DA5">
        <w:rPr>
          <w:rFonts w:ascii="Arial" w:hAnsi="Arial"/>
          <w:i/>
          <w:iCs/>
          <w:color w:val="000000"/>
          <w:sz w:val="24"/>
        </w:rPr>
        <w:t xml:space="preserve"> pensate, da oggi e per l’avvenire: prima che si cominciasse a porre pietra sopra pietra nel tempio del Signore, </w:t>
      </w:r>
      <w:r w:rsidRPr="005F1DA5">
        <w:rPr>
          <w:rFonts w:ascii="Arial" w:hAnsi="Arial"/>
          <w:i/>
          <w:iCs/>
          <w:color w:val="000000"/>
          <w:sz w:val="24"/>
        </w:rPr>
        <w:t>come</w:t>
      </w:r>
      <w:r w:rsidR="005F1DA5" w:rsidRPr="005F1DA5">
        <w:rPr>
          <w:rFonts w:ascii="Arial" w:hAnsi="Arial"/>
          <w:i/>
          <w:iCs/>
          <w:color w:val="000000"/>
          <w:sz w:val="24"/>
        </w:rPr>
        <w:t xml:space="preserve"> andavano le vostre cose? Si andava a un mucchio da cui si attendevano venti misure di grano e ce n’erano dieci; si andava ad attingere a un tino da cinquanta misure e ce n’erano venti. </w:t>
      </w:r>
      <w:r w:rsidRPr="005F1DA5">
        <w:rPr>
          <w:rFonts w:ascii="Arial" w:hAnsi="Arial"/>
          <w:i/>
          <w:iCs/>
          <w:color w:val="000000"/>
          <w:sz w:val="24"/>
        </w:rPr>
        <w:t>Vi</w:t>
      </w:r>
      <w:r w:rsidR="005F1DA5" w:rsidRPr="005F1DA5">
        <w:rPr>
          <w:rFonts w:ascii="Arial" w:hAnsi="Arial"/>
          <w:i/>
          <w:iCs/>
          <w:color w:val="000000"/>
          <w:sz w:val="24"/>
        </w:rPr>
        <w:t xml:space="preserve"> ho colpiti con la ruggine, il carbonchio e la grandine in tutti i lavori delle vostre mani, ma voi non siete ritornati a me. Oracolo del Signore. </w:t>
      </w:r>
      <w:r w:rsidRPr="005F1DA5">
        <w:rPr>
          <w:rFonts w:ascii="Arial" w:hAnsi="Arial"/>
          <w:i/>
          <w:iCs/>
          <w:color w:val="000000"/>
          <w:sz w:val="24"/>
        </w:rPr>
        <w:t>Considerate</w:t>
      </w:r>
      <w:r w:rsidR="005F1DA5" w:rsidRPr="005F1DA5">
        <w:rPr>
          <w:rFonts w:ascii="Arial" w:hAnsi="Arial"/>
          <w:i/>
          <w:iCs/>
          <w:color w:val="000000"/>
          <w:sz w:val="24"/>
        </w:rPr>
        <w:t xml:space="preserve"> bene da oggi in poi, dal ventiquattro del nono mese, cioè dal giorno in cui si posero le fondamenta del tempio del Signore: </w:t>
      </w:r>
      <w:r w:rsidRPr="005F1DA5">
        <w:rPr>
          <w:rFonts w:ascii="Arial" w:hAnsi="Arial"/>
          <w:i/>
          <w:iCs/>
          <w:color w:val="000000"/>
          <w:sz w:val="24"/>
        </w:rPr>
        <w:t>ebbene</w:t>
      </w:r>
      <w:r w:rsidR="005F1DA5" w:rsidRPr="005F1DA5">
        <w:rPr>
          <w:rFonts w:ascii="Arial" w:hAnsi="Arial"/>
          <w:i/>
          <w:iCs/>
          <w:color w:val="000000"/>
          <w:sz w:val="24"/>
        </w:rPr>
        <w:t>, manca ancora grano nei granai? La vite, il fico, il melograno, l’olivo non hanno dato i loro frutti? Da oggi in poi vi benedirò!».</w:t>
      </w:r>
    </w:p>
    <w:p w14:paraId="09765CB1" w14:textId="77777777" w:rsidR="00DA48C9"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ventiquattro del mese questa parola del Signore fu rivolta una seconda volta ad Aggeo: «Parla a Zorobabele, governatore della Giudea, e digli: Scuoterò il cielo e la terra, </w:t>
      </w:r>
      <w:r w:rsidR="00BF4A5A" w:rsidRPr="005F1DA5">
        <w:rPr>
          <w:rFonts w:ascii="Arial" w:hAnsi="Arial"/>
          <w:i/>
          <w:iCs/>
          <w:color w:val="000000"/>
          <w:sz w:val="24"/>
        </w:rPr>
        <w:t>abbatterò</w:t>
      </w:r>
      <w:r w:rsidRPr="005F1DA5">
        <w:rPr>
          <w:rFonts w:ascii="Arial" w:hAnsi="Arial"/>
          <w:i/>
          <w:iCs/>
          <w:color w:val="000000"/>
          <w:sz w:val="24"/>
        </w:rPr>
        <w:t xml:space="preserve">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FBCBAA3" w14:textId="13E313AC" w:rsidR="00C24DFB" w:rsidRPr="00DA48C9" w:rsidRDefault="00C24DFB" w:rsidP="00DA48C9">
      <w:pPr>
        <w:spacing w:after="120"/>
        <w:ind w:right="567"/>
        <w:jc w:val="both"/>
        <w:rPr>
          <w:rFonts w:ascii="Arial" w:hAnsi="Arial"/>
          <w:sz w:val="24"/>
        </w:rPr>
      </w:pPr>
      <w:r w:rsidRPr="00DA48C9">
        <w:rPr>
          <w:rFonts w:ascii="Arial" w:hAnsi="Arial"/>
          <w:sz w:val="24"/>
        </w:rPr>
        <w:t>Nella maledizione si semina molto, si raccoglie niente.</w:t>
      </w:r>
    </w:p>
    <w:p w14:paraId="5A699461" w14:textId="3CF7C567" w:rsidR="00C24DFB" w:rsidRDefault="00C24DFB" w:rsidP="00D57981">
      <w:pPr>
        <w:spacing w:after="120"/>
        <w:jc w:val="both"/>
        <w:rPr>
          <w:rFonts w:ascii="Arial" w:hAnsi="Arial"/>
          <w:sz w:val="24"/>
        </w:rPr>
      </w:pPr>
      <w:r w:rsidRPr="00C24DFB">
        <w:rPr>
          <w:rFonts w:ascii="Arial" w:hAnsi="Arial"/>
          <w:sz w:val="24"/>
        </w:rPr>
        <w:t>Nella benedizione si pone niente nella cesta e nella madia e tutto si moltiplica per miracolo.</w:t>
      </w:r>
      <w:r w:rsidR="005F1DA5">
        <w:rPr>
          <w:rFonts w:ascii="Arial" w:hAnsi="Arial"/>
          <w:sz w:val="24"/>
        </w:rPr>
        <w:t xml:space="preserve"> </w:t>
      </w:r>
      <w:r w:rsidRPr="00C24DFB">
        <w:rPr>
          <w:rFonts w:ascii="Arial" w:hAnsi="Arial"/>
          <w:sz w:val="24"/>
        </w:rPr>
        <w:t>Avviene come per la vedova di Zarepta. Aveva niente nel suo orcio e nella sua giara e con questo niente visse per tre anni e sei mesi.</w:t>
      </w:r>
    </w:p>
    <w:p w14:paraId="35921BDD" w14:textId="4138B841"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Elia, il Tisbita, uno di quelli che si erano stabiliti in Gàlaad, disse ad Acab: «Per la vita del Signore, Dio d’Israele, alla cui presenza io sto, in questi anni non ci sarà né rugiada né pioggia, se non quando lo comanderò io».</w:t>
      </w:r>
    </w:p>
    <w:p w14:paraId="4143B3F1" w14:textId="439F35B2"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 xml:space="preserve">A lui fu rivolta questa parola del Signore: «Vattene di qui, dirigiti verso oriente; nasconditi presso il torrente Cherìt, che è a oriente del Giordano. Berrai dal torrente e i corvi per mio comando ti porteranno </w:t>
      </w:r>
      <w:r w:rsidRPr="005F1DA5">
        <w:rPr>
          <w:rFonts w:ascii="Arial" w:hAnsi="Arial"/>
          <w:i/>
          <w:iCs/>
          <w:sz w:val="24"/>
        </w:rPr>
        <w:lastRenderedPageBreak/>
        <w:t xml:space="preserve">da mangiare». </w:t>
      </w:r>
      <w:r w:rsidR="00DA48C9" w:rsidRPr="005F1DA5">
        <w:rPr>
          <w:rFonts w:ascii="Arial" w:hAnsi="Arial"/>
          <w:i/>
          <w:iCs/>
          <w:sz w:val="24"/>
        </w:rPr>
        <w:t>Egli</w:t>
      </w:r>
      <w:r w:rsidRPr="005F1DA5">
        <w:rPr>
          <w:rFonts w:ascii="Arial" w:hAnsi="Arial"/>
          <w:i/>
          <w:iCs/>
          <w:sz w:val="24"/>
        </w:rPr>
        <w:t xml:space="preserve"> partì e fece secondo la parola del Signore; andò a stabilirsi accanto al torrente Cherìt, che è a oriente del Giordano. </w:t>
      </w:r>
      <w:r w:rsidR="00DA48C9" w:rsidRPr="005F1DA5">
        <w:rPr>
          <w:rFonts w:ascii="Arial" w:hAnsi="Arial"/>
          <w:i/>
          <w:iCs/>
          <w:sz w:val="24"/>
        </w:rPr>
        <w:t>I</w:t>
      </w:r>
      <w:r w:rsidRPr="005F1DA5">
        <w:rPr>
          <w:rFonts w:ascii="Arial" w:hAnsi="Arial"/>
          <w:i/>
          <w:iCs/>
          <w:sz w:val="24"/>
        </w:rPr>
        <w:t xml:space="preserve"> corvi gli portavano pane e carne al mattino, e pane e carne alla sera; egli beveva dal torrente.</w:t>
      </w:r>
    </w:p>
    <w:p w14:paraId="5D5B0967" w14:textId="11FB0B2A" w:rsidR="005F1DA5" w:rsidRPr="005F1DA5" w:rsidRDefault="00DA48C9" w:rsidP="00D57981">
      <w:pPr>
        <w:spacing w:after="120"/>
        <w:ind w:left="567" w:right="567"/>
        <w:jc w:val="both"/>
        <w:rPr>
          <w:rFonts w:ascii="Arial" w:hAnsi="Arial"/>
          <w:i/>
          <w:iCs/>
          <w:sz w:val="24"/>
        </w:rPr>
      </w:pPr>
      <w:r w:rsidRPr="005F1DA5">
        <w:rPr>
          <w:rFonts w:ascii="Arial" w:hAnsi="Arial"/>
          <w:i/>
          <w:iCs/>
          <w:sz w:val="24"/>
        </w:rPr>
        <w:t>Dopo</w:t>
      </w:r>
      <w:r w:rsidR="005F1DA5" w:rsidRPr="005F1DA5">
        <w:rPr>
          <w:rFonts w:ascii="Arial" w:hAnsi="Arial"/>
          <w:i/>
          <w:iCs/>
          <w:sz w:val="24"/>
        </w:rPr>
        <w:t xml:space="preserve"> alcuni giorni il torrente si seccò, perché non era piovuto sulla terra. </w:t>
      </w:r>
      <w:r w:rsidRPr="005F1DA5">
        <w:rPr>
          <w:rFonts w:ascii="Arial" w:hAnsi="Arial"/>
          <w:i/>
          <w:iCs/>
          <w:sz w:val="24"/>
        </w:rPr>
        <w:t>Fu</w:t>
      </w:r>
      <w:r w:rsidR="005F1DA5" w:rsidRPr="005F1DA5">
        <w:rPr>
          <w:rFonts w:ascii="Arial" w:hAnsi="Arial"/>
          <w:i/>
          <w:iCs/>
          <w:sz w:val="24"/>
        </w:rPr>
        <w:t xml:space="preserve"> rivolta a lui la parola del Signore: «Àlzati, va’ a Sarepta di Sidone; ecco, io là ho dato ordine a una vedova di sostenerti». </w:t>
      </w:r>
      <w:r w:rsidRPr="005F1DA5">
        <w:rPr>
          <w:rFonts w:ascii="Arial" w:hAnsi="Arial"/>
          <w:i/>
          <w:iCs/>
          <w:sz w:val="24"/>
        </w:rPr>
        <w:t>Egli</w:t>
      </w:r>
      <w:r w:rsidR="005F1DA5" w:rsidRPr="005F1DA5">
        <w:rPr>
          <w:rFonts w:ascii="Arial" w:hAnsi="Arial"/>
          <w:i/>
          <w:iCs/>
          <w:sz w:val="24"/>
        </w:rPr>
        <w:t xml:space="preserve"> si alzò e andò a Sarepta. Arrivato alla porta della città, ecco una vedova che raccoglieva legna. La chiamò e le disse: «Prendimi un po’ d’acqua in un vaso, perché io possa bere». </w:t>
      </w:r>
      <w:r w:rsidRPr="005F1DA5">
        <w:rPr>
          <w:rFonts w:ascii="Arial" w:hAnsi="Arial"/>
          <w:i/>
          <w:iCs/>
          <w:sz w:val="24"/>
        </w:rPr>
        <w:t>Mentre</w:t>
      </w:r>
      <w:r w:rsidR="005F1DA5" w:rsidRPr="005F1DA5">
        <w:rPr>
          <w:rFonts w:ascii="Arial" w:hAnsi="Arial"/>
          <w:i/>
          <w:iCs/>
          <w:sz w:val="24"/>
        </w:rPr>
        <w:t xml:space="preserve"> quella andava a prenderla, le gridò: «Per favore, prendimi anche un pezzo di pane». </w:t>
      </w:r>
      <w:r w:rsidRPr="005F1DA5">
        <w:rPr>
          <w:rFonts w:ascii="Arial" w:hAnsi="Arial"/>
          <w:i/>
          <w:iCs/>
          <w:sz w:val="24"/>
        </w:rPr>
        <w:t>Quella</w:t>
      </w:r>
      <w:r w:rsidR="005F1DA5" w:rsidRPr="005F1DA5">
        <w:rPr>
          <w:rFonts w:ascii="Arial" w:hAnsi="Arial"/>
          <w:i/>
          <w:iCs/>
          <w:sz w:val="24"/>
        </w:rPr>
        <w:t xml:space="preserve"> rispose: «Per la vita del Signore, tuo Dio, non ho nulla di cotto, ma solo un pugno di farina nella giara e un po’ d’olio nell’orcio; ora raccolgo due pezzi di legna, dopo andrò a prepararla per me e per mio figlio: la mangeremo e poi moriremo». </w:t>
      </w:r>
      <w:r w:rsidRPr="005F1DA5">
        <w:rPr>
          <w:rFonts w:ascii="Arial" w:hAnsi="Arial"/>
          <w:i/>
          <w:iCs/>
          <w:sz w:val="24"/>
        </w:rPr>
        <w:t>Elia</w:t>
      </w:r>
      <w:r w:rsidR="005F1DA5" w:rsidRPr="005F1DA5">
        <w:rPr>
          <w:rFonts w:ascii="Arial" w:hAnsi="Arial"/>
          <w:i/>
          <w:iCs/>
          <w:sz w:val="24"/>
        </w:rPr>
        <w:t xml:space="preserve"> le disse: «Non temere; va’ a fare come hai detto. Prima però prepara una piccola focaccia per me e portamela; quindi ne preparerai per te e per tuo figlio, </w:t>
      </w:r>
      <w:r w:rsidRPr="005F1DA5">
        <w:rPr>
          <w:rFonts w:ascii="Arial" w:hAnsi="Arial"/>
          <w:i/>
          <w:iCs/>
          <w:sz w:val="24"/>
        </w:rPr>
        <w:t>poiché</w:t>
      </w:r>
      <w:r w:rsidR="005F1DA5" w:rsidRPr="005F1DA5">
        <w:rPr>
          <w:rFonts w:ascii="Arial" w:hAnsi="Arial"/>
          <w:i/>
          <w:iCs/>
          <w:sz w:val="24"/>
        </w:rPr>
        <w:t xml:space="preserve"> così dice il Signore, Dio d’Israele: “La farina della giara non si esaurirà e l’orcio dell’olio non diminuirà fino al giorno in cui il Signore manderà la pioggia sulla faccia della terra”». </w:t>
      </w:r>
      <w:r w:rsidRPr="005F1DA5">
        <w:rPr>
          <w:rFonts w:ascii="Arial" w:hAnsi="Arial"/>
          <w:i/>
          <w:iCs/>
          <w:sz w:val="24"/>
        </w:rPr>
        <w:t>Quella</w:t>
      </w:r>
      <w:r w:rsidR="005F1DA5" w:rsidRPr="005F1DA5">
        <w:rPr>
          <w:rFonts w:ascii="Arial" w:hAnsi="Arial"/>
          <w:i/>
          <w:iCs/>
          <w:sz w:val="24"/>
        </w:rPr>
        <w:t xml:space="preserve"> andò e fece come aveva detto Elia; poi mangiarono lei, lui e la casa di lei per diversi giorni. La farina della giara non venne meno e l’orcio dell’olio non diminuì, secondo la parola che il Signore aveva pronunciato per mezzo di Elia.</w:t>
      </w:r>
    </w:p>
    <w:p w14:paraId="6B9B79C0" w14:textId="2579EA7F"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 xml:space="preserve">In seguito accadde che il figlio della padrona di casa si ammalò. La sua malattia si aggravò tanto che egli cessò di respirare. </w:t>
      </w:r>
      <w:r w:rsidR="00DA48C9" w:rsidRPr="005F1DA5">
        <w:rPr>
          <w:rFonts w:ascii="Arial" w:hAnsi="Arial"/>
          <w:i/>
          <w:iCs/>
          <w:sz w:val="24"/>
        </w:rPr>
        <w:t>Allora</w:t>
      </w:r>
      <w:r w:rsidRPr="005F1DA5">
        <w:rPr>
          <w:rFonts w:ascii="Arial" w:hAnsi="Arial"/>
          <w:i/>
          <w:iCs/>
          <w:sz w:val="24"/>
        </w:rPr>
        <w:t xml:space="preserve"> lei disse a Elia: «Che cosa c’è tra me e te, o uomo di Dio? Sei venuto da me per rinnovare il ricordo della mia colpa e per far morire mio figlio?». </w:t>
      </w:r>
      <w:r w:rsidR="00DA48C9" w:rsidRPr="005F1DA5">
        <w:rPr>
          <w:rFonts w:ascii="Arial" w:hAnsi="Arial"/>
          <w:i/>
          <w:iCs/>
          <w:sz w:val="24"/>
        </w:rPr>
        <w:t>Elia</w:t>
      </w:r>
      <w:r w:rsidRPr="005F1DA5">
        <w:rPr>
          <w:rFonts w:ascii="Arial" w:hAnsi="Arial"/>
          <w:i/>
          <w:iCs/>
          <w:sz w:val="24"/>
        </w:rPr>
        <w:t xml:space="preserve"> le disse: «Dammi tuo figlio». Glielo prese dal seno, lo portò nella stanza superiore, dove abitava, e lo stese sul letto. </w:t>
      </w:r>
      <w:r w:rsidR="00DA48C9" w:rsidRPr="005F1DA5">
        <w:rPr>
          <w:rFonts w:ascii="Arial" w:hAnsi="Arial"/>
          <w:i/>
          <w:iCs/>
          <w:sz w:val="24"/>
        </w:rPr>
        <w:t>Quindi</w:t>
      </w:r>
      <w:r w:rsidRPr="005F1DA5">
        <w:rPr>
          <w:rFonts w:ascii="Arial" w:hAnsi="Arial"/>
          <w:i/>
          <w:iCs/>
          <w:sz w:val="24"/>
        </w:rPr>
        <w:t xml:space="preserve"> invocò il Signore: «Signore, mio Dio, vuoi fare del male anche a questa vedova che mi ospita, tanto da farle morire il figlio?». </w:t>
      </w:r>
      <w:r w:rsidR="00DA48C9" w:rsidRPr="005F1DA5">
        <w:rPr>
          <w:rFonts w:ascii="Arial" w:hAnsi="Arial"/>
          <w:i/>
          <w:iCs/>
          <w:sz w:val="24"/>
        </w:rPr>
        <w:t>Si</w:t>
      </w:r>
      <w:r w:rsidRPr="005F1DA5">
        <w:rPr>
          <w:rFonts w:ascii="Arial" w:hAnsi="Arial"/>
          <w:i/>
          <w:iCs/>
          <w:sz w:val="24"/>
        </w:rPr>
        <w:t xml:space="preserve">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 Re 17,1-24).</w:t>
      </w:r>
    </w:p>
    <w:p w14:paraId="3AE25F39" w14:textId="3F458238" w:rsidR="00C24DFB" w:rsidRPr="00C24DFB" w:rsidRDefault="00C24DFB" w:rsidP="00D57981">
      <w:pPr>
        <w:spacing w:after="120"/>
        <w:jc w:val="both"/>
        <w:rPr>
          <w:rFonts w:ascii="Arial" w:hAnsi="Arial"/>
          <w:sz w:val="24"/>
        </w:rPr>
      </w:pPr>
      <w:r w:rsidRPr="00C24DFB">
        <w:rPr>
          <w:rFonts w:ascii="Arial" w:hAnsi="Arial"/>
          <w:sz w:val="24"/>
        </w:rPr>
        <w:t>Questa è la potenza della benedizione del Signore. La benedizione del Signore opera un miracolo perenne. È però un miracolo invisibile. Lo vedono solo gli occhi della fede. Chi invece possiede occhi di pietra e di sasso, mai potrà contemplare uno spettacolo così stupendo.</w:t>
      </w:r>
      <w:r w:rsidR="005F1DA5">
        <w:rPr>
          <w:rFonts w:ascii="Arial" w:hAnsi="Arial"/>
          <w:sz w:val="24"/>
        </w:rPr>
        <w:t xml:space="preserve"> </w:t>
      </w:r>
      <w:r w:rsidRPr="00C24DFB">
        <w:rPr>
          <w:rFonts w:ascii="Arial" w:hAnsi="Arial"/>
          <w:sz w:val="24"/>
        </w:rPr>
        <w:t>Senza questo miracolo perenne non vi potrebbe regnare nessuna vita sulla nostra terra. Dio è il creatore quotidiano del nostro pane.</w:t>
      </w:r>
    </w:p>
    <w:p w14:paraId="196BE60D" w14:textId="68A16F7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Sarai benedetto quando entri e benedetto quando esci.</w:t>
      </w:r>
    </w:p>
    <w:p w14:paraId="119B61D5" w14:textId="6F386A6E" w:rsidR="00C24DFB" w:rsidRPr="00C24DFB" w:rsidRDefault="00C24DFB" w:rsidP="00D57981">
      <w:pPr>
        <w:spacing w:after="120"/>
        <w:jc w:val="both"/>
        <w:rPr>
          <w:rFonts w:ascii="Arial" w:hAnsi="Arial"/>
          <w:sz w:val="24"/>
        </w:rPr>
      </w:pPr>
      <w:r w:rsidRPr="00C24DFB">
        <w:rPr>
          <w:rFonts w:ascii="Arial" w:hAnsi="Arial"/>
          <w:sz w:val="24"/>
        </w:rPr>
        <w:lastRenderedPageBreak/>
        <w:t>Dove e quando agirà la benedizione di Dio su di me?</w:t>
      </w:r>
      <w:r w:rsidR="005F1DA5">
        <w:rPr>
          <w:rFonts w:ascii="Arial" w:hAnsi="Arial"/>
          <w:sz w:val="24"/>
        </w:rPr>
        <w:t xml:space="preserve"> </w:t>
      </w:r>
      <w:r w:rsidRPr="00C24DFB">
        <w:rPr>
          <w:rFonts w:ascii="Arial" w:hAnsi="Arial"/>
          <w:sz w:val="24"/>
        </w:rPr>
        <w:t>Sempre. In ogni luogo. Dal momento che è l’uomo che è benedetto.</w:t>
      </w:r>
      <w:r w:rsidR="005F1DA5">
        <w:rPr>
          <w:rFonts w:ascii="Arial" w:hAnsi="Arial"/>
          <w:sz w:val="24"/>
        </w:rPr>
        <w:t xml:space="preserve"> </w:t>
      </w:r>
      <w:r w:rsidRPr="00C24DFB">
        <w:rPr>
          <w:rFonts w:ascii="Arial" w:hAnsi="Arial"/>
          <w:sz w:val="24"/>
        </w:rPr>
        <w:t>Ovunque è presente l’uomo benedetto, lì è anche presente la benedizione del Signore. Questa non lo abbandonerà neanche per un istante.</w:t>
      </w:r>
      <w:r w:rsidR="005F1DA5">
        <w:rPr>
          <w:rFonts w:ascii="Arial" w:hAnsi="Arial"/>
          <w:sz w:val="24"/>
        </w:rPr>
        <w:t xml:space="preserve"> </w:t>
      </w:r>
      <w:r w:rsidRPr="00C24DFB">
        <w:rPr>
          <w:rFonts w:ascii="Arial" w:hAnsi="Arial"/>
          <w:sz w:val="24"/>
        </w:rPr>
        <w:t>Per questo motivo è benedetto quando entra e quando esce.</w:t>
      </w:r>
      <w:r w:rsidR="005F1DA5">
        <w:rPr>
          <w:rFonts w:ascii="Arial" w:hAnsi="Arial"/>
          <w:sz w:val="24"/>
        </w:rPr>
        <w:t xml:space="preserve"> </w:t>
      </w:r>
      <w:r w:rsidRPr="00C24DFB">
        <w:rPr>
          <w:rFonts w:ascii="Arial" w:hAnsi="Arial"/>
          <w:sz w:val="24"/>
        </w:rPr>
        <w:t>La benedizione lo avvolge come un manto avvolge il corpo</w:t>
      </w:r>
      <w:r w:rsidR="002E4695">
        <w:rPr>
          <w:rFonts w:ascii="Arial" w:hAnsi="Arial"/>
          <w:sz w:val="24"/>
        </w:rPr>
        <w:t xml:space="preserve">. </w:t>
      </w:r>
      <w:r w:rsidRPr="00C24DFB">
        <w:rPr>
          <w:rFonts w:ascii="Arial" w:hAnsi="Arial"/>
          <w:sz w:val="24"/>
        </w:rPr>
        <w:t xml:space="preserve">Non vi è un luogo dove la benedizione possa dirsi assente. In ogni luogo essa è presente, dal momento che è presente l’uomo benedetto dal suo Signore. </w:t>
      </w:r>
    </w:p>
    <w:p w14:paraId="1104DD6E" w14:textId="73FFE8B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farà soccombere davanti a te i tuoi nemici, che insorgeranno contro di te: per una sola via verranno contro di te e per sette vie fuggiranno davanti a te.</w:t>
      </w:r>
    </w:p>
    <w:p w14:paraId="5BDA3075" w14:textId="09DD6251" w:rsidR="00C24DFB" w:rsidRPr="00C24DFB" w:rsidRDefault="00C24DFB" w:rsidP="00D57981">
      <w:pPr>
        <w:spacing w:after="120"/>
        <w:jc w:val="both"/>
        <w:rPr>
          <w:rFonts w:ascii="Arial" w:hAnsi="Arial"/>
          <w:sz w:val="24"/>
        </w:rPr>
      </w:pPr>
      <w:r w:rsidRPr="00C24DFB">
        <w:rPr>
          <w:rFonts w:ascii="Arial" w:hAnsi="Arial"/>
          <w:sz w:val="24"/>
        </w:rPr>
        <w:t>Israele domani potrà anche essere attaccato dai suoi nemici.</w:t>
      </w:r>
      <w:r w:rsidR="005F1DA5">
        <w:rPr>
          <w:rFonts w:ascii="Arial" w:hAnsi="Arial"/>
          <w:sz w:val="24"/>
        </w:rPr>
        <w:t xml:space="preserve"> </w:t>
      </w:r>
      <w:r w:rsidRPr="00C24DFB">
        <w:rPr>
          <w:rFonts w:ascii="Arial" w:hAnsi="Arial"/>
          <w:sz w:val="24"/>
        </w:rPr>
        <w:t>Ecco cosa succederà, se lui sarà nella benedizione del suo Dio.</w:t>
      </w:r>
      <w:r w:rsidR="005F1DA5">
        <w:rPr>
          <w:rFonts w:ascii="Arial" w:hAnsi="Arial"/>
          <w:sz w:val="24"/>
        </w:rPr>
        <w:t xml:space="preserve"> </w:t>
      </w:r>
      <w:r w:rsidRPr="00C24DFB">
        <w:rPr>
          <w:rFonts w:ascii="Arial" w:hAnsi="Arial"/>
          <w:sz w:val="24"/>
        </w:rPr>
        <w:t>Il Signore farà soccombere davanti a Israele i suoi nemici, che insorgeranno contro di lui: per una via verranno contro di lui e per sette vie fuggiranno davanti a lui. Verranno compatti, bene ordinati, come un vero esercito</w:t>
      </w:r>
      <w:r w:rsidR="002E4695">
        <w:rPr>
          <w:rFonts w:ascii="Arial" w:hAnsi="Arial"/>
          <w:sz w:val="24"/>
        </w:rPr>
        <w:t xml:space="preserve">. </w:t>
      </w:r>
      <w:r w:rsidRPr="00C24DFB">
        <w:rPr>
          <w:rFonts w:ascii="Arial" w:hAnsi="Arial"/>
          <w:sz w:val="24"/>
        </w:rPr>
        <w:t>Se ne andranno scompaginati, divisi, ognuno cercando la sua personale via di fuga, a motivo del timore e della paura che incute loro il Signore</w:t>
      </w:r>
      <w:r w:rsidR="002E4695">
        <w:rPr>
          <w:rFonts w:ascii="Arial" w:hAnsi="Arial"/>
          <w:sz w:val="24"/>
        </w:rPr>
        <w:t xml:space="preserve">. </w:t>
      </w:r>
      <w:r w:rsidRPr="00C24DFB">
        <w:rPr>
          <w:rFonts w:ascii="Arial" w:hAnsi="Arial"/>
          <w:sz w:val="24"/>
        </w:rPr>
        <w:t>Il Signore diviene l’avversario dei nemici di Israele e nessuno potrà vincere il Signore.</w:t>
      </w:r>
      <w:r w:rsidR="005F1DA5">
        <w:rPr>
          <w:rFonts w:ascii="Arial" w:hAnsi="Arial"/>
          <w:sz w:val="24"/>
        </w:rPr>
        <w:t xml:space="preserve"> </w:t>
      </w:r>
      <w:r w:rsidRPr="00C24DFB">
        <w:rPr>
          <w:rFonts w:ascii="Arial" w:hAnsi="Arial"/>
          <w:sz w:val="24"/>
        </w:rPr>
        <w:t>Due momenti storici della vita di Israele bastano per attestare la verità di questa benedizione da parte del Signore.</w:t>
      </w:r>
    </w:p>
    <w:p w14:paraId="5C81E8BF" w14:textId="77777777" w:rsidR="00C24DFB" w:rsidRDefault="00C24DFB" w:rsidP="00D57981">
      <w:pPr>
        <w:spacing w:after="120"/>
        <w:jc w:val="both"/>
        <w:rPr>
          <w:rFonts w:ascii="Arial" w:hAnsi="Arial"/>
          <w:sz w:val="24"/>
        </w:rPr>
      </w:pPr>
      <w:r w:rsidRPr="00C24DFB">
        <w:rPr>
          <w:rFonts w:ascii="Arial" w:hAnsi="Arial"/>
          <w:sz w:val="24"/>
        </w:rPr>
        <w:t>Leggiamo nel Libro dei Giudici.</w:t>
      </w:r>
    </w:p>
    <w:p w14:paraId="645640E0" w14:textId="108FA050"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Ierub Baal dunque, cioè Gedeone, con tutta la gente che era con lui, alzatosi di buon mattino, si accampò alla fonte di Carod. Il campo di Madian era, rispetto a lui, a settentrione, ai piedi della collina di Morè, nella pianura. </w:t>
      </w:r>
      <w:r w:rsidR="00DA48C9" w:rsidRPr="005F1DA5">
        <w:rPr>
          <w:rFonts w:ascii="Arial" w:hAnsi="Arial"/>
          <w:i/>
          <w:iCs/>
          <w:color w:val="000000"/>
          <w:sz w:val="24"/>
        </w:rPr>
        <w:t>Il</w:t>
      </w:r>
      <w:r w:rsidRPr="005F1DA5">
        <w:rPr>
          <w:rFonts w:ascii="Arial" w:hAnsi="Arial"/>
          <w:i/>
          <w:iCs/>
          <w:color w:val="000000"/>
          <w:sz w:val="24"/>
        </w:rPr>
        <w:t xml:space="preserve"> Signore disse a Gedeone: «La gente che è con te è troppo numerosa, perché io consegni Madian nelle sue mani; Israele potrebbe vantarsi dinanzi a me e dire: “La mia mano mi ha salvato”. </w:t>
      </w:r>
      <w:r w:rsidR="00DA48C9" w:rsidRPr="005F1DA5">
        <w:rPr>
          <w:rFonts w:ascii="Arial" w:hAnsi="Arial"/>
          <w:i/>
          <w:iCs/>
          <w:color w:val="000000"/>
          <w:sz w:val="24"/>
        </w:rPr>
        <w:t>Ora</w:t>
      </w:r>
      <w:r w:rsidRPr="005F1DA5">
        <w:rPr>
          <w:rFonts w:ascii="Arial" w:hAnsi="Arial"/>
          <w:i/>
          <w:iCs/>
          <w:color w:val="000000"/>
          <w:sz w:val="24"/>
        </w:rPr>
        <w:t xml:space="preserve"> annuncia alla gente: “Chiunque ha paura e trema, torni indietro e fugga dal monte di Gàlaad”». Tornarono indietro ventiduemila uomini tra quella gente e ne rimasero diecimila. </w:t>
      </w:r>
      <w:r w:rsidR="00DA48C9" w:rsidRPr="005F1DA5">
        <w:rPr>
          <w:rFonts w:ascii="Arial" w:hAnsi="Arial"/>
          <w:i/>
          <w:iCs/>
          <w:color w:val="000000"/>
          <w:sz w:val="24"/>
        </w:rPr>
        <w:t>Il</w:t>
      </w:r>
      <w:r w:rsidRPr="005F1DA5">
        <w:rPr>
          <w:rFonts w:ascii="Arial" w:hAnsi="Arial"/>
          <w:i/>
          <w:iCs/>
          <w:color w:val="000000"/>
          <w:sz w:val="24"/>
        </w:rPr>
        <w:t xml:space="preserve"> Signore disse a Gedeone: «La gente è ancora troppo numerosa; falli scendere all’acqua e te li metterò alla prova. Quello del quale ti dirò: “Costui venga con te”, verrà; e quello del quale ti dirò: “Costui non venga con te”, non verrà». </w:t>
      </w:r>
      <w:r w:rsidR="00DA48C9" w:rsidRPr="005F1DA5">
        <w:rPr>
          <w:rFonts w:ascii="Arial" w:hAnsi="Arial"/>
          <w:i/>
          <w:iCs/>
          <w:color w:val="000000"/>
          <w:sz w:val="24"/>
        </w:rPr>
        <w:t>Gedeone</w:t>
      </w:r>
      <w:r w:rsidRPr="005F1DA5">
        <w:rPr>
          <w:rFonts w:ascii="Arial" w:hAnsi="Arial"/>
          <w:i/>
          <w:iCs/>
          <w:color w:val="000000"/>
          <w:sz w:val="24"/>
        </w:rPr>
        <w:t xml:space="preserve"> fece dunque scendere la gente all’acqua e il Signore gli disse: «Quanti lambiranno l’acqua con la lingua, come la lambisce il cane, li porrai da una parte; quanti, invece, per bere, si metteranno in ginocchio, li porrai dall’altra». </w:t>
      </w:r>
      <w:r w:rsidR="00DA48C9" w:rsidRPr="005F1DA5">
        <w:rPr>
          <w:rFonts w:ascii="Arial" w:hAnsi="Arial"/>
          <w:i/>
          <w:iCs/>
          <w:color w:val="000000"/>
          <w:sz w:val="24"/>
        </w:rPr>
        <w:t>Il</w:t>
      </w:r>
      <w:r w:rsidRPr="005F1DA5">
        <w:rPr>
          <w:rFonts w:ascii="Arial" w:hAnsi="Arial"/>
          <w:i/>
          <w:iCs/>
          <w:color w:val="000000"/>
          <w:sz w:val="24"/>
        </w:rPr>
        <w:t xml:space="preserve"> numero di quelli che lambirono l’acqua portandosela alla bocca con la mano, fu di trecento uomini; tutto il resto della gente si mise in ginocchio per bere l’acqua. </w:t>
      </w:r>
      <w:r w:rsidR="00DA48C9" w:rsidRPr="005F1DA5">
        <w:rPr>
          <w:rFonts w:ascii="Arial" w:hAnsi="Arial"/>
          <w:i/>
          <w:iCs/>
          <w:color w:val="000000"/>
          <w:sz w:val="24"/>
        </w:rPr>
        <w:t>Allora</w:t>
      </w:r>
      <w:r w:rsidRPr="005F1DA5">
        <w:rPr>
          <w:rFonts w:ascii="Arial" w:hAnsi="Arial"/>
          <w:i/>
          <w:iCs/>
          <w:color w:val="000000"/>
          <w:sz w:val="24"/>
        </w:rPr>
        <w:t xml:space="preserve"> il Signore disse a Gedeone: «Con questi trecento uomini che hanno lambito l’acqua, io vi salverò e consegnerò i Madianiti nelle tue mani. Tutto il resto della gente se ne vada, ognuno a casa sua». </w:t>
      </w:r>
      <w:r w:rsidR="00DA48C9" w:rsidRPr="005F1DA5">
        <w:rPr>
          <w:rFonts w:ascii="Arial" w:hAnsi="Arial"/>
          <w:i/>
          <w:iCs/>
          <w:color w:val="000000"/>
          <w:sz w:val="24"/>
        </w:rPr>
        <w:t>Essi</w:t>
      </w:r>
      <w:r w:rsidRPr="005F1DA5">
        <w:rPr>
          <w:rFonts w:ascii="Arial" w:hAnsi="Arial"/>
          <w:i/>
          <w:iCs/>
          <w:color w:val="000000"/>
          <w:sz w:val="24"/>
        </w:rPr>
        <w:t xml:space="preserve"> presero dalle mani della gente le provviste e i corni; Gedeone rimandò tutti gli altri Israeliti ciascuno alla sua tenda e tenne con sé i trecento uomini. L’accampamento di Madian gli stava al di sotto, nella pianura.</w:t>
      </w:r>
    </w:p>
    <w:p w14:paraId="5C03B8C6" w14:textId="343F084B" w:rsidR="005F1DA5" w:rsidRPr="005F1DA5" w:rsidRDefault="00DA48C9" w:rsidP="00D57981">
      <w:pPr>
        <w:spacing w:after="120"/>
        <w:ind w:left="567" w:right="567"/>
        <w:jc w:val="both"/>
        <w:rPr>
          <w:rFonts w:ascii="Arial" w:hAnsi="Arial"/>
          <w:i/>
          <w:iCs/>
          <w:color w:val="000000"/>
          <w:sz w:val="24"/>
        </w:rPr>
      </w:pPr>
      <w:r w:rsidRPr="005F1DA5">
        <w:rPr>
          <w:rFonts w:ascii="Arial" w:hAnsi="Arial"/>
          <w:i/>
          <w:iCs/>
          <w:color w:val="000000"/>
          <w:sz w:val="24"/>
        </w:rPr>
        <w:t>In</w:t>
      </w:r>
      <w:r w:rsidR="005F1DA5" w:rsidRPr="005F1DA5">
        <w:rPr>
          <w:rFonts w:ascii="Arial" w:hAnsi="Arial"/>
          <w:i/>
          <w:iCs/>
          <w:color w:val="000000"/>
          <w:sz w:val="24"/>
        </w:rPr>
        <w:t xml:space="preserve"> quella stessa notte il Signore disse a Gedeone: «Àlzati e piomba sul campo, perché io l’ho consegnato nelle tue mani. Ma se hai paura di </w:t>
      </w:r>
      <w:r w:rsidR="005F1DA5" w:rsidRPr="005F1DA5">
        <w:rPr>
          <w:rFonts w:ascii="Arial" w:hAnsi="Arial"/>
          <w:i/>
          <w:iCs/>
          <w:color w:val="000000"/>
          <w:sz w:val="24"/>
        </w:rPr>
        <w:lastRenderedPageBreak/>
        <w:t xml:space="preserve">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5F1DA5">
        <w:rPr>
          <w:rFonts w:ascii="Arial" w:hAnsi="Arial"/>
          <w:i/>
          <w:iCs/>
          <w:color w:val="000000"/>
          <w:sz w:val="24"/>
        </w:rPr>
        <w:t>Quando</w:t>
      </w:r>
      <w:r w:rsidR="005F1DA5" w:rsidRPr="005F1DA5">
        <w:rPr>
          <w:rFonts w:ascii="Arial" w:hAnsi="Arial"/>
          <w:i/>
          <w:iCs/>
          <w:color w:val="000000"/>
          <w:sz w:val="24"/>
        </w:rPr>
        <w:t xml:space="preserve">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w:t>
      </w:r>
      <w:r w:rsidRPr="005F1DA5">
        <w:rPr>
          <w:rFonts w:ascii="Arial" w:hAnsi="Arial"/>
          <w:i/>
          <w:iCs/>
          <w:color w:val="000000"/>
          <w:sz w:val="24"/>
        </w:rPr>
        <w:t>Quando</w:t>
      </w:r>
      <w:r w:rsidR="005F1DA5" w:rsidRPr="005F1DA5">
        <w:rPr>
          <w:rFonts w:ascii="Arial" w:hAnsi="Arial"/>
          <w:i/>
          <w:iCs/>
          <w:color w:val="000000"/>
          <w:sz w:val="24"/>
        </w:rPr>
        <w:t xml:space="preserve"> Gedeone ebbe udito il racconto del sogno e la sua interpretazione, si prostrò; poi tornò al campo d’Israele e disse: «Alzatevi, perché il Signore ha consegnato nelle vostre mani l’accampamento di Madian».</w:t>
      </w:r>
    </w:p>
    <w:p w14:paraId="15D4773F" w14:textId="66ECD90C" w:rsidR="005F1DA5" w:rsidRPr="005F1DA5" w:rsidRDefault="00DA48C9" w:rsidP="00D57981">
      <w:pPr>
        <w:spacing w:after="120"/>
        <w:ind w:left="567" w:right="567"/>
        <w:jc w:val="both"/>
        <w:rPr>
          <w:rFonts w:ascii="Arial" w:hAnsi="Arial"/>
          <w:i/>
          <w:iCs/>
          <w:color w:val="000000"/>
          <w:sz w:val="24"/>
        </w:rPr>
      </w:pPr>
      <w:r w:rsidRPr="005F1DA5">
        <w:rPr>
          <w:rFonts w:ascii="Arial" w:hAnsi="Arial"/>
          <w:i/>
          <w:iCs/>
          <w:color w:val="000000"/>
          <w:sz w:val="24"/>
        </w:rPr>
        <w:t>Divise</w:t>
      </w:r>
      <w:r w:rsidR="005F1DA5" w:rsidRPr="005F1DA5">
        <w:rPr>
          <w:rFonts w:ascii="Arial" w:hAnsi="Arial"/>
          <w:i/>
          <w:iCs/>
          <w:color w:val="000000"/>
          <w:sz w:val="24"/>
        </w:rPr>
        <w:t xml:space="preserve"> i trecento uomini in tre schiere, mise in mano a tutti corni e brocche vuote con dentro fiaccole e disse loro: «Guardate me e fate come farò io; quando sarò giunto ai limiti dell’accampamento, come farò io, così farete voi. </w:t>
      </w:r>
      <w:r w:rsidRPr="005F1DA5">
        <w:rPr>
          <w:rFonts w:ascii="Arial" w:hAnsi="Arial"/>
          <w:i/>
          <w:iCs/>
          <w:color w:val="000000"/>
          <w:sz w:val="24"/>
        </w:rPr>
        <w:t>Quando</w:t>
      </w:r>
      <w:r w:rsidR="005F1DA5" w:rsidRPr="005F1DA5">
        <w:rPr>
          <w:rFonts w:ascii="Arial" w:hAnsi="Arial"/>
          <w:i/>
          <w:iCs/>
          <w:color w:val="000000"/>
          <w:sz w:val="24"/>
        </w:rPr>
        <w:t xml:space="preserve"> io, con quanti sono con me, suonerò il corno, anche voi suonerete i corni intorno a tutto l’accampamento e griderete: “Per il Signore e per Gedeone!”». </w:t>
      </w:r>
      <w:r w:rsidRPr="005F1DA5">
        <w:rPr>
          <w:rFonts w:ascii="Arial" w:hAnsi="Arial"/>
          <w:i/>
          <w:iCs/>
          <w:color w:val="000000"/>
          <w:sz w:val="24"/>
        </w:rPr>
        <w:t>Gedeone</w:t>
      </w:r>
      <w:r w:rsidR="005F1DA5" w:rsidRPr="005F1DA5">
        <w:rPr>
          <w:rFonts w:ascii="Arial" w:hAnsi="Arial"/>
          <w:i/>
          <w:iCs/>
          <w:color w:val="000000"/>
          <w:sz w:val="24"/>
        </w:rPr>
        <w:t xml:space="preserve"> e i cento uomini che erano con lui giunsero all’estremità dell’accampamento, all’inizio della veglia di mezzanotte, quando avevano appena cambiato le sentinelle. Suonarono i corni spezzando la brocca che avevano in mano. </w:t>
      </w:r>
      <w:r w:rsidRPr="005F1DA5">
        <w:rPr>
          <w:rFonts w:ascii="Arial" w:hAnsi="Arial"/>
          <w:i/>
          <w:iCs/>
          <w:color w:val="000000"/>
          <w:sz w:val="24"/>
        </w:rPr>
        <w:t>Anche</w:t>
      </w:r>
      <w:r w:rsidR="005F1DA5" w:rsidRPr="005F1DA5">
        <w:rPr>
          <w:rFonts w:ascii="Arial" w:hAnsi="Arial"/>
          <w:i/>
          <w:iCs/>
          <w:color w:val="000000"/>
          <w:sz w:val="24"/>
        </w:rPr>
        <w:t xml:space="preserve"> le tre schiere suonarono i corni e spezzarono le brocche, tenendo le fiaccole con la sinistra, e con la destra i corni per suonare, e gridarono: «La spada per il Signore e per Gedeone!». </w:t>
      </w:r>
      <w:r w:rsidRPr="005F1DA5">
        <w:rPr>
          <w:rFonts w:ascii="Arial" w:hAnsi="Arial"/>
          <w:i/>
          <w:iCs/>
          <w:color w:val="000000"/>
          <w:sz w:val="24"/>
        </w:rPr>
        <w:t>Ognuno</w:t>
      </w:r>
      <w:r w:rsidR="005F1DA5" w:rsidRPr="005F1DA5">
        <w:rPr>
          <w:rFonts w:ascii="Arial" w:hAnsi="Arial"/>
          <w:i/>
          <w:iCs/>
          <w:color w:val="000000"/>
          <w:sz w:val="24"/>
        </w:rPr>
        <w:t xml:space="preserve"> di loro rimase al suo posto, attorno all’accampamento: tutto l'accampamento si mise a correre, a gridare, a fuggire. </w:t>
      </w:r>
      <w:r w:rsidRPr="005F1DA5">
        <w:rPr>
          <w:rFonts w:ascii="Arial" w:hAnsi="Arial"/>
          <w:i/>
          <w:iCs/>
          <w:color w:val="000000"/>
          <w:sz w:val="24"/>
        </w:rPr>
        <w:t>Mentre</w:t>
      </w:r>
      <w:r w:rsidR="005F1DA5" w:rsidRPr="005F1DA5">
        <w:rPr>
          <w:rFonts w:ascii="Arial" w:hAnsi="Arial"/>
          <w:i/>
          <w:iCs/>
          <w:color w:val="000000"/>
          <w:sz w:val="24"/>
        </w:rPr>
        <w:t xml:space="preserve"> quelli suonavano i trecento corni, il Signore fece volgere la spada di ciascuno contro il compagno, per tutto l’accampamento. L’esercito fuggì fino a Bet Sitta, verso Sererà, fino alla riva di Abel Mecolà, presso Tabbat.</w:t>
      </w:r>
    </w:p>
    <w:p w14:paraId="0B02B971" w14:textId="736D0A56" w:rsidR="005F1DA5" w:rsidRPr="005F1DA5" w:rsidRDefault="00DA48C9" w:rsidP="00D57981">
      <w:pPr>
        <w:spacing w:after="120"/>
        <w:ind w:left="567" w:right="567"/>
        <w:jc w:val="both"/>
        <w:rPr>
          <w:rFonts w:ascii="Arial" w:hAnsi="Arial"/>
          <w:i/>
          <w:iCs/>
          <w:color w:val="000000"/>
          <w:sz w:val="24"/>
        </w:rPr>
      </w:pPr>
      <w:r w:rsidRPr="005F1DA5">
        <w:rPr>
          <w:rFonts w:ascii="Arial" w:hAnsi="Arial"/>
          <w:i/>
          <w:iCs/>
          <w:color w:val="000000"/>
          <w:sz w:val="24"/>
        </w:rPr>
        <w:t>Gli</w:t>
      </w:r>
      <w:r w:rsidR="005F1DA5" w:rsidRPr="005F1DA5">
        <w:rPr>
          <w:rFonts w:ascii="Arial" w:hAnsi="Arial"/>
          <w:i/>
          <w:iCs/>
          <w:color w:val="000000"/>
          <w:sz w:val="24"/>
        </w:rPr>
        <w:t xml:space="preserve"> Israeliti si radunarono da Nèftali, da Aser e da tutto Manasse e inseguirono i Madianiti. </w:t>
      </w:r>
      <w:r w:rsidRPr="005F1DA5">
        <w:rPr>
          <w:rFonts w:ascii="Arial" w:hAnsi="Arial"/>
          <w:i/>
          <w:iCs/>
          <w:color w:val="000000"/>
          <w:sz w:val="24"/>
        </w:rPr>
        <w:t>Intanto</w:t>
      </w:r>
      <w:r w:rsidR="005F1DA5" w:rsidRPr="005F1DA5">
        <w:rPr>
          <w:rFonts w:ascii="Arial" w:hAnsi="Arial"/>
          <w:i/>
          <w:iCs/>
          <w:color w:val="000000"/>
          <w:sz w:val="24"/>
        </w:rPr>
        <w:t xml:space="preserve"> Gedeone aveva mandato messaggeri per tutte le montagne di Èfraim a dire: «Scendete contro i Madianiti e occupate prima di loro le acque fino a Bet Bara e anche il Giordano». Così tutti gli uomini di Èfraim si radunarono e occuparono le acque fino a Bet Bara e anche il Giordano. </w:t>
      </w:r>
      <w:r w:rsidRPr="005F1DA5">
        <w:rPr>
          <w:rFonts w:ascii="Arial" w:hAnsi="Arial"/>
          <w:i/>
          <w:iCs/>
          <w:color w:val="000000"/>
          <w:sz w:val="24"/>
        </w:rPr>
        <w:t>Presero</w:t>
      </w:r>
      <w:r w:rsidR="005F1DA5" w:rsidRPr="005F1DA5">
        <w:rPr>
          <w:rFonts w:ascii="Arial" w:hAnsi="Arial"/>
          <w:i/>
          <w:iCs/>
          <w:color w:val="000000"/>
          <w:sz w:val="24"/>
        </w:rPr>
        <w:t xml:space="preserve"> due capi di Madian, Oreb e Zeeb; uccisero Oreb alla roccia di Oreb, e Zeeb al torchio di Zeeb. Inseguirono i Madianiti e portarono le teste di Oreb e di Zeeb a Gedeone, oltre il Giordano. (Gdc 7,1-25).</w:t>
      </w:r>
    </w:p>
    <w:p w14:paraId="37447580" w14:textId="77777777" w:rsidR="00C24DFB" w:rsidRDefault="00C24DFB" w:rsidP="00D57981">
      <w:pPr>
        <w:spacing w:after="120"/>
        <w:jc w:val="both"/>
        <w:rPr>
          <w:rFonts w:ascii="Arial" w:hAnsi="Arial"/>
          <w:sz w:val="24"/>
        </w:rPr>
      </w:pPr>
      <w:r w:rsidRPr="00C24DFB">
        <w:rPr>
          <w:rFonts w:ascii="Arial" w:hAnsi="Arial"/>
          <w:sz w:val="24"/>
        </w:rPr>
        <w:t xml:space="preserve">Mentre nel Secondo Libro dei Re ecco come il Signore liberà Samaria da un assedio di fame e di morte. </w:t>
      </w:r>
    </w:p>
    <w:p w14:paraId="03FB7439" w14:textId="2BBF3354" w:rsidR="005F1DA5" w:rsidRPr="005F1DA5" w:rsidRDefault="00DA48C9" w:rsidP="00D57981">
      <w:pPr>
        <w:spacing w:after="120"/>
        <w:ind w:left="567" w:right="567"/>
        <w:jc w:val="both"/>
        <w:rPr>
          <w:rFonts w:ascii="Arial" w:hAnsi="Arial"/>
          <w:i/>
          <w:iCs/>
          <w:sz w:val="24"/>
        </w:rPr>
      </w:pPr>
      <w:r w:rsidRPr="005F1DA5">
        <w:rPr>
          <w:rFonts w:ascii="Arial" w:hAnsi="Arial"/>
          <w:i/>
          <w:iCs/>
          <w:sz w:val="24"/>
        </w:rPr>
        <w:t>Ma</w:t>
      </w:r>
      <w:r w:rsidR="005F1DA5" w:rsidRPr="005F1DA5">
        <w:rPr>
          <w:rFonts w:ascii="Arial" w:hAnsi="Arial"/>
          <w:i/>
          <w:iCs/>
          <w:sz w:val="24"/>
        </w:rPr>
        <w:t xml:space="preserve"> Eliseo disse: «Ascoltate la parola del Signore! Così dice il Signore: “A quest’ora, domani, alla porta di Samaria un sea di farina costerà un siclo e anche due sea di orzo costeranno un siclo”». </w:t>
      </w:r>
      <w:r w:rsidRPr="005F1DA5">
        <w:rPr>
          <w:rFonts w:ascii="Arial" w:hAnsi="Arial"/>
          <w:i/>
          <w:iCs/>
          <w:sz w:val="24"/>
        </w:rPr>
        <w:t>Ma</w:t>
      </w:r>
      <w:r w:rsidR="005F1DA5" w:rsidRPr="005F1DA5">
        <w:rPr>
          <w:rFonts w:ascii="Arial" w:hAnsi="Arial"/>
          <w:i/>
          <w:iCs/>
          <w:sz w:val="24"/>
        </w:rPr>
        <w:t xml:space="preserve"> lo scudiero, </w:t>
      </w:r>
      <w:r w:rsidR="005F1DA5" w:rsidRPr="005F1DA5">
        <w:rPr>
          <w:rFonts w:ascii="Arial" w:hAnsi="Arial"/>
          <w:i/>
          <w:iCs/>
          <w:sz w:val="24"/>
        </w:rPr>
        <w:lastRenderedPageBreak/>
        <w:t>al cui braccio il re si appoggiava, rispose all’uomo di Dio: «Già, il Signore apre le cateratte in cielo! Avverrà mai una cosa simile?». Ed egli replicò: «Ecco, tu lo vedrai con i tuoi occhi, ma non ne mangerai».</w:t>
      </w:r>
    </w:p>
    <w:p w14:paraId="60A654B2" w14:textId="64BCCD8A" w:rsidR="005F1DA5" w:rsidRPr="005F1DA5" w:rsidRDefault="00DA48C9" w:rsidP="00D57981">
      <w:pPr>
        <w:spacing w:after="120"/>
        <w:ind w:left="567" w:right="567"/>
        <w:jc w:val="both"/>
        <w:rPr>
          <w:rFonts w:ascii="Arial" w:hAnsi="Arial"/>
          <w:i/>
          <w:iCs/>
          <w:sz w:val="24"/>
        </w:rPr>
      </w:pPr>
      <w:r w:rsidRPr="005F1DA5">
        <w:rPr>
          <w:rFonts w:ascii="Arial" w:hAnsi="Arial"/>
          <w:i/>
          <w:iCs/>
          <w:sz w:val="24"/>
        </w:rPr>
        <w:t>ora</w:t>
      </w:r>
      <w:r w:rsidR="005F1DA5" w:rsidRPr="005F1DA5">
        <w:rPr>
          <w:rFonts w:ascii="Arial" w:hAnsi="Arial"/>
          <w:i/>
          <w:iCs/>
          <w:sz w:val="24"/>
        </w:rPr>
        <w:t xml:space="preserve"> c’erano quattro lebbrosi sulla soglia della porta. Essi dicevano fra di loro: «Perché stiamo seduti qui ad aspettare la morte? </w:t>
      </w:r>
      <w:r w:rsidRPr="005F1DA5">
        <w:rPr>
          <w:rFonts w:ascii="Arial" w:hAnsi="Arial"/>
          <w:i/>
          <w:iCs/>
          <w:sz w:val="24"/>
        </w:rPr>
        <w:t>Se</w:t>
      </w:r>
      <w:r w:rsidR="005F1DA5" w:rsidRPr="005F1DA5">
        <w:rPr>
          <w:rFonts w:ascii="Arial" w:hAnsi="Arial"/>
          <w:i/>
          <w:iCs/>
          <w:sz w:val="24"/>
        </w:rPr>
        <w:t xml:space="preserve"> decidiamo di andare in città, in città c’è la carestia e vi moriremo. Se stiamo qui, moriremo. Ora, su, passiamo all’accampamento degli Aramei: se ci lasceranno in vita, vivremo; se ci faranno morire, moriremo». </w:t>
      </w:r>
      <w:r w:rsidRPr="005F1DA5">
        <w:rPr>
          <w:rFonts w:ascii="Arial" w:hAnsi="Arial"/>
          <w:i/>
          <w:iCs/>
          <w:sz w:val="24"/>
        </w:rPr>
        <w:t>Si</w:t>
      </w:r>
      <w:r w:rsidR="005F1DA5" w:rsidRPr="005F1DA5">
        <w:rPr>
          <w:rFonts w:ascii="Arial" w:hAnsi="Arial"/>
          <w:i/>
          <w:iCs/>
          <w:sz w:val="24"/>
        </w:rPr>
        <w:t xml:space="preserve"> alzarono al crepuscolo per andare all’accampamento degli Aramei e giunsero fino al limite del loro accampamento. Ebbene, là non c’era nessuno. </w:t>
      </w:r>
      <w:r w:rsidRPr="005F1DA5">
        <w:rPr>
          <w:rFonts w:ascii="Arial" w:hAnsi="Arial"/>
          <w:i/>
          <w:iCs/>
          <w:sz w:val="24"/>
        </w:rPr>
        <w:t>Il</w:t>
      </w:r>
      <w:r w:rsidR="005F1DA5" w:rsidRPr="005F1DA5">
        <w:rPr>
          <w:rFonts w:ascii="Arial" w:hAnsi="Arial"/>
          <w:i/>
          <w:iCs/>
          <w:sz w:val="24"/>
        </w:rPr>
        <w:t xml:space="preserve">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5F1DA5">
        <w:rPr>
          <w:rFonts w:ascii="Arial" w:hAnsi="Arial"/>
          <w:i/>
          <w:iCs/>
          <w:sz w:val="24"/>
        </w:rPr>
        <w:t>Alzatisi</w:t>
      </w:r>
      <w:r w:rsidR="005F1DA5" w:rsidRPr="005F1DA5">
        <w:rPr>
          <w:rFonts w:ascii="Arial" w:hAnsi="Arial"/>
          <w:i/>
          <w:iCs/>
          <w:sz w:val="24"/>
        </w:rPr>
        <w:t xml:space="preserve">, erano fuggiti al crepuscolo, lasciando le loro tende, i loro cavalli e i loro asini e l’accampamento com’era; erano fuggiti per salvarsi la vita. </w:t>
      </w:r>
      <w:r w:rsidRPr="005F1DA5">
        <w:rPr>
          <w:rFonts w:ascii="Arial" w:hAnsi="Arial"/>
          <w:i/>
          <w:iCs/>
          <w:sz w:val="24"/>
        </w:rPr>
        <w:t>Quei</w:t>
      </w:r>
      <w:r w:rsidR="005F1DA5" w:rsidRPr="005F1DA5">
        <w:rPr>
          <w:rFonts w:ascii="Arial" w:hAnsi="Arial"/>
          <w:i/>
          <w:iCs/>
          <w:sz w:val="24"/>
        </w:rPr>
        <w:t xml:space="preserve"> lebbrosi, giunti al limite dell’accampamento, entrarono in una tenda e, dopo aver mangiato e bevuto, portarono via argento, oro e vesti, che andarono a nascondere. Ritornati, entrarono in un’altra tenda; portarono via tutto e andarono a nasconderlo.</w:t>
      </w:r>
    </w:p>
    <w:p w14:paraId="680C0E06" w14:textId="00277F8C" w:rsidR="005F1DA5" w:rsidRPr="005F1DA5" w:rsidRDefault="00DA48C9" w:rsidP="00D57981">
      <w:pPr>
        <w:spacing w:after="120"/>
        <w:ind w:left="567" w:right="567"/>
        <w:jc w:val="both"/>
        <w:rPr>
          <w:rFonts w:ascii="Arial" w:hAnsi="Arial"/>
          <w:i/>
          <w:iCs/>
          <w:sz w:val="24"/>
        </w:rPr>
      </w:pPr>
      <w:r w:rsidRPr="005F1DA5">
        <w:rPr>
          <w:rFonts w:ascii="Arial" w:hAnsi="Arial"/>
          <w:i/>
          <w:iCs/>
          <w:sz w:val="24"/>
        </w:rPr>
        <w:t>Ma</w:t>
      </w:r>
      <w:r w:rsidR="005F1DA5" w:rsidRPr="005F1DA5">
        <w:rPr>
          <w:rFonts w:ascii="Arial" w:hAnsi="Arial"/>
          <w:i/>
          <w:iCs/>
          <w:sz w:val="24"/>
        </w:rPr>
        <w:t xml:space="preserve"> poi si dissero l’un l’altro: «Non è giusto quello che facciamo; oggi è giorno di lieta notizia, mentre noi ce ne stiamo zitti. Se attendiamo fino alla luce del mattino, potrebbe sopraggiungerci un castigo. Andiamo ora, entriamo in città e annunciamolo alla reggia». </w:t>
      </w:r>
      <w:r w:rsidRPr="005F1DA5">
        <w:rPr>
          <w:rFonts w:ascii="Arial" w:hAnsi="Arial"/>
          <w:i/>
          <w:iCs/>
          <w:sz w:val="24"/>
        </w:rPr>
        <w:t>Vi</w:t>
      </w:r>
      <w:r w:rsidR="005F1DA5" w:rsidRPr="005F1DA5">
        <w:rPr>
          <w:rFonts w:ascii="Arial" w:hAnsi="Arial"/>
          <w:i/>
          <w:iCs/>
          <w:sz w:val="24"/>
        </w:rPr>
        <w:t xml:space="preserve">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3182E275" w14:textId="6109D755"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00DA48C9" w:rsidRPr="005F1DA5">
        <w:rPr>
          <w:rFonts w:ascii="Arial" w:hAnsi="Arial"/>
          <w:i/>
          <w:iCs/>
          <w:sz w:val="24"/>
        </w:rPr>
        <w:t>Uno</w:t>
      </w:r>
      <w:r w:rsidRPr="005F1DA5">
        <w:rPr>
          <w:rFonts w:ascii="Arial" w:hAnsi="Arial"/>
          <w:i/>
          <w:iCs/>
          <w:sz w:val="24"/>
        </w:rPr>
        <w:t xml:space="preserve"> dei suoi ufficiali rispose: «Si prendano cinque dei cavalli superstiti che sono rimasti in questa città – avverrà di loro come di tutta la moltitudine d’Israele rimasta in città, come di tutta la moltitudine d’Israele che è perita – e mandiamo a vedere». </w:t>
      </w:r>
      <w:r w:rsidR="00DA48C9" w:rsidRPr="005F1DA5">
        <w:rPr>
          <w:rFonts w:ascii="Arial" w:hAnsi="Arial"/>
          <w:i/>
          <w:iCs/>
          <w:sz w:val="24"/>
        </w:rPr>
        <w:t>Presero</w:t>
      </w:r>
      <w:r w:rsidRPr="005F1DA5">
        <w:rPr>
          <w:rFonts w:ascii="Arial" w:hAnsi="Arial"/>
          <w:i/>
          <w:iCs/>
          <w:sz w:val="24"/>
        </w:rPr>
        <w:t xml:space="preserve"> allora due carri con i cavalli; il re li mandò sulle tracce dell’esercito degli Aramei, dicendo: «Andate a vedere». </w:t>
      </w:r>
      <w:r w:rsidR="00DA48C9" w:rsidRPr="005F1DA5">
        <w:rPr>
          <w:rFonts w:ascii="Arial" w:hAnsi="Arial"/>
          <w:i/>
          <w:iCs/>
          <w:sz w:val="24"/>
        </w:rPr>
        <w:t>Andarono</w:t>
      </w:r>
      <w:r w:rsidRPr="005F1DA5">
        <w:rPr>
          <w:rFonts w:ascii="Arial" w:hAnsi="Arial"/>
          <w:i/>
          <w:iCs/>
          <w:sz w:val="24"/>
        </w:rPr>
        <w:t xml:space="preserve"> sulle loro tracce fino al Giordano; ecco, tutta la strada era piena di abiti e di oggetti che gli Aramei avevano gettato via nella loro fuga precipitosa. I messaggeri tornarono e riferirono al re.</w:t>
      </w:r>
    </w:p>
    <w:p w14:paraId="04A87501" w14:textId="272A1FBC" w:rsidR="005F1DA5" w:rsidRPr="005F1DA5" w:rsidRDefault="00DA48C9" w:rsidP="00D57981">
      <w:pPr>
        <w:spacing w:after="120"/>
        <w:ind w:left="567" w:right="567"/>
        <w:jc w:val="both"/>
        <w:rPr>
          <w:rFonts w:ascii="Arial" w:hAnsi="Arial"/>
          <w:i/>
          <w:iCs/>
          <w:sz w:val="24"/>
        </w:rPr>
      </w:pPr>
      <w:r w:rsidRPr="005F1DA5">
        <w:rPr>
          <w:rFonts w:ascii="Arial" w:hAnsi="Arial"/>
          <w:i/>
          <w:iCs/>
          <w:sz w:val="24"/>
        </w:rPr>
        <w:t>Allora</w:t>
      </w:r>
      <w:r w:rsidR="005F1DA5" w:rsidRPr="005F1DA5">
        <w:rPr>
          <w:rFonts w:ascii="Arial" w:hAnsi="Arial"/>
          <w:i/>
          <w:iCs/>
          <w:sz w:val="24"/>
        </w:rPr>
        <w:t xml:space="preserve">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w:t>
      </w:r>
      <w:r w:rsidR="005F1DA5" w:rsidRPr="005F1DA5">
        <w:rPr>
          <w:rFonts w:ascii="Arial" w:hAnsi="Arial"/>
          <w:i/>
          <w:iCs/>
          <w:sz w:val="24"/>
        </w:rPr>
        <w:lastRenderedPageBreak/>
        <w:t xml:space="preserve">l’uomo di Dio, quando aveva parlato al re che era sceso da lui. </w:t>
      </w:r>
      <w:r w:rsidRPr="005F1DA5">
        <w:rPr>
          <w:rFonts w:ascii="Arial" w:hAnsi="Arial"/>
          <w:i/>
          <w:iCs/>
          <w:sz w:val="24"/>
        </w:rPr>
        <w:t>Avvenne</w:t>
      </w:r>
      <w:r w:rsidR="005F1DA5" w:rsidRPr="005F1DA5">
        <w:rPr>
          <w:rFonts w:ascii="Arial" w:hAnsi="Arial"/>
          <w:i/>
          <w:iCs/>
          <w:sz w:val="24"/>
        </w:rPr>
        <w:t xml:space="preserve"> come aveva detto l’uomo di Dio al re: «A quest’ora, domani, alla porta di Samaria due sea di orzo costeranno un siclo e anche un sea di farina costerà un siclo». </w:t>
      </w:r>
      <w:r w:rsidRPr="005F1DA5">
        <w:rPr>
          <w:rFonts w:ascii="Arial" w:hAnsi="Arial"/>
          <w:i/>
          <w:iCs/>
          <w:sz w:val="24"/>
        </w:rPr>
        <w:t>Lo</w:t>
      </w:r>
      <w:r w:rsidR="005F1DA5" w:rsidRPr="005F1DA5">
        <w:rPr>
          <w:rFonts w:ascii="Arial" w:hAnsi="Arial"/>
          <w:i/>
          <w:iCs/>
          <w:sz w:val="24"/>
        </w:rPr>
        <w:t xml:space="preserve"> scudiero aveva risposto all’uomo di Dio: «Già, il Signore apre le cateratte in cielo! Avverrà mai una cosa simile?». E quegli aveva replicato: «Ecco, tu lo vedrai con i tuoi occhi, ma non ne mangerai». 20A lui capitò proprio questo: lo calpestò la folla alla porta ed egli morì. (2Re 7,1-20).</w:t>
      </w:r>
    </w:p>
    <w:p w14:paraId="083ACFB8" w14:textId="77777777" w:rsidR="00C24DFB" w:rsidRPr="00C24DFB" w:rsidRDefault="00C24DFB" w:rsidP="00D57981">
      <w:pPr>
        <w:spacing w:after="120"/>
        <w:jc w:val="both"/>
        <w:rPr>
          <w:rFonts w:ascii="Arial" w:hAnsi="Arial"/>
          <w:sz w:val="24"/>
        </w:rPr>
      </w:pPr>
      <w:r w:rsidRPr="00C24DFB">
        <w:rPr>
          <w:rFonts w:ascii="Arial" w:hAnsi="Arial"/>
          <w:sz w:val="24"/>
        </w:rPr>
        <w:t>Quanto è detto per ieri, vale anche per oggi. Chi è nella benedizione del Signore non deve temere alcun male. Il Signore è l’avversario dei nostri avversari e il nemico dei nostri nemici.</w:t>
      </w:r>
    </w:p>
    <w:p w14:paraId="533F7100" w14:textId="77777777" w:rsidR="00C24DFB" w:rsidRDefault="00C24DFB" w:rsidP="00D57981">
      <w:pPr>
        <w:spacing w:after="120"/>
        <w:jc w:val="both"/>
        <w:rPr>
          <w:rFonts w:ascii="Arial" w:hAnsi="Arial"/>
          <w:sz w:val="24"/>
        </w:rPr>
      </w:pPr>
      <w:r w:rsidRPr="00C24DFB">
        <w:rPr>
          <w:rFonts w:ascii="Arial" w:hAnsi="Arial"/>
          <w:sz w:val="24"/>
        </w:rPr>
        <w:t>Questa verità così è cantata dal Salmo.</w:t>
      </w:r>
    </w:p>
    <w:p w14:paraId="4B8B9860" w14:textId="48DCE8E9"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Salmo. Di Davide.</w:t>
      </w:r>
      <w:r w:rsidR="00C90FF3">
        <w:rPr>
          <w:rFonts w:ascii="Arial" w:hAnsi="Arial"/>
          <w:i/>
          <w:iCs/>
          <w:color w:val="000000"/>
          <w:sz w:val="24"/>
        </w:rPr>
        <w:t xml:space="preserve"> </w:t>
      </w:r>
      <w:r w:rsidRPr="005F1DA5">
        <w:rPr>
          <w:rFonts w:ascii="Arial" w:hAnsi="Arial"/>
          <w:i/>
          <w:iCs/>
          <w:color w:val="000000"/>
          <w:sz w:val="24"/>
        </w:rPr>
        <w:t>Il Signore è il mio pastore:</w:t>
      </w:r>
      <w:r w:rsidR="00C90FF3">
        <w:rPr>
          <w:rFonts w:ascii="Arial" w:hAnsi="Arial"/>
          <w:i/>
          <w:iCs/>
          <w:color w:val="000000"/>
          <w:sz w:val="24"/>
        </w:rPr>
        <w:t xml:space="preserve"> </w:t>
      </w:r>
      <w:r w:rsidRPr="005F1DA5">
        <w:rPr>
          <w:rFonts w:ascii="Arial" w:hAnsi="Arial"/>
          <w:i/>
          <w:iCs/>
          <w:color w:val="000000"/>
          <w:sz w:val="24"/>
        </w:rPr>
        <w:t>non manco di nulla.</w:t>
      </w:r>
      <w:r w:rsidR="00C90FF3">
        <w:rPr>
          <w:rFonts w:ascii="Arial" w:hAnsi="Arial"/>
          <w:i/>
          <w:iCs/>
          <w:color w:val="000000"/>
          <w:sz w:val="24"/>
        </w:rPr>
        <w:t xml:space="preserve"> </w:t>
      </w:r>
      <w:r w:rsidRPr="005F1DA5">
        <w:rPr>
          <w:rFonts w:ascii="Arial" w:hAnsi="Arial"/>
          <w:i/>
          <w:iCs/>
          <w:color w:val="000000"/>
          <w:sz w:val="24"/>
        </w:rPr>
        <w:t>Su pascoli erbosi mi fa riposare,</w:t>
      </w:r>
      <w:r w:rsidR="00C90FF3">
        <w:rPr>
          <w:rFonts w:ascii="Arial" w:hAnsi="Arial"/>
          <w:i/>
          <w:iCs/>
          <w:color w:val="000000"/>
          <w:sz w:val="24"/>
        </w:rPr>
        <w:t xml:space="preserve"> </w:t>
      </w:r>
      <w:r w:rsidRPr="005F1DA5">
        <w:rPr>
          <w:rFonts w:ascii="Arial" w:hAnsi="Arial"/>
          <w:i/>
          <w:iCs/>
          <w:color w:val="000000"/>
          <w:sz w:val="24"/>
        </w:rPr>
        <w:t>ad acque tranquille mi conduce.</w:t>
      </w:r>
      <w:r w:rsidR="00C90FF3">
        <w:rPr>
          <w:rFonts w:ascii="Arial" w:hAnsi="Arial"/>
          <w:i/>
          <w:iCs/>
          <w:color w:val="000000"/>
          <w:sz w:val="24"/>
        </w:rPr>
        <w:t xml:space="preserve"> </w:t>
      </w:r>
      <w:r w:rsidRPr="005F1DA5">
        <w:rPr>
          <w:rFonts w:ascii="Arial" w:hAnsi="Arial"/>
          <w:i/>
          <w:iCs/>
          <w:color w:val="000000"/>
          <w:sz w:val="24"/>
        </w:rPr>
        <w:t>Rinfranca l’anima mia,</w:t>
      </w:r>
      <w:r w:rsidR="003B25F9">
        <w:rPr>
          <w:rFonts w:ascii="Arial" w:hAnsi="Arial"/>
          <w:i/>
          <w:iCs/>
          <w:color w:val="000000"/>
          <w:sz w:val="24"/>
        </w:rPr>
        <w:t xml:space="preserve"> </w:t>
      </w:r>
      <w:r w:rsidRPr="005F1DA5">
        <w:rPr>
          <w:rFonts w:ascii="Arial" w:hAnsi="Arial"/>
          <w:i/>
          <w:iCs/>
          <w:color w:val="000000"/>
          <w:sz w:val="24"/>
        </w:rPr>
        <w:t>mi guida per il giusto cammino</w:t>
      </w:r>
      <w:r w:rsidR="00C90FF3">
        <w:rPr>
          <w:rFonts w:ascii="Arial" w:hAnsi="Arial"/>
          <w:i/>
          <w:iCs/>
          <w:color w:val="000000"/>
          <w:sz w:val="24"/>
        </w:rPr>
        <w:t xml:space="preserve"> </w:t>
      </w:r>
      <w:r w:rsidRPr="005F1DA5">
        <w:rPr>
          <w:rFonts w:ascii="Arial" w:hAnsi="Arial"/>
          <w:i/>
          <w:iCs/>
          <w:color w:val="000000"/>
          <w:sz w:val="24"/>
        </w:rPr>
        <w:t>a motivo del suo nome.</w:t>
      </w:r>
      <w:r w:rsidR="00C90FF3">
        <w:rPr>
          <w:rFonts w:ascii="Arial" w:hAnsi="Arial"/>
          <w:i/>
          <w:iCs/>
          <w:color w:val="000000"/>
          <w:sz w:val="24"/>
        </w:rPr>
        <w:t xml:space="preserve"> </w:t>
      </w:r>
      <w:r w:rsidRPr="005F1DA5">
        <w:rPr>
          <w:rFonts w:ascii="Arial" w:hAnsi="Arial"/>
          <w:i/>
          <w:iCs/>
          <w:color w:val="000000"/>
          <w:sz w:val="24"/>
        </w:rPr>
        <w:t>Anche se vado per una valle oscura,</w:t>
      </w:r>
      <w:r w:rsidR="00C90FF3">
        <w:rPr>
          <w:rFonts w:ascii="Arial" w:hAnsi="Arial"/>
          <w:i/>
          <w:iCs/>
          <w:color w:val="000000"/>
          <w:sz w:val="24"/>
        </w:rPr>
        <w:t xml:space="preserve"> </w:t>
      </w:r>
      <w:r w:rsidRPr="005F1DA5">
        <w:rPr>
          <w:rFonts w:ascii="Arial" w:hAnsi="Arial"/>
          <w:i/>
          <w:iCs/>
          <w:color w:val="000000"/>
          <w:sz w:val="24"/>
        </w:rPr>
        <w:t>non temo alcun male, perché tu sei con me.</w:t>
      </w:r>
      <w:r w:rsidR="00C90FF3">
        <w:rPr>
          <w:rFonts w:ascii="Arial" w:hAnsi="Arial"/>
          <w:i/>
          <w:iCs/>
          <w:color w:val="000000"/>
          <w:sz w:val="24"/>
        </w:rPr>
        <w:t xml:space="preserve"> </w:t>
      </w:r>
      <w:r w:rsidRPr="005F1DA5">
        <w:rPr>
          <w:rFonts w:ascii="Arial" w:hAnsi="Arial"/>
          <w:i/>
          <w:iCs/>
          <w:color w:val="000000"/>
          <w:sz w:val="24"/>
        </w:rPr>
        <w:t>Il tuo bastone e il tuo vincastro</w:t>
      </w:r>
      <w:r w:rsidR="00C90FF3">
        <w:rPr>
          <w:rFonts w:ascii="Arial" w:hAnsi="Arial"/>
          <w:i/>
          <w:iCs/>
          <w:color w:val="000000"/>
          <w:sz w:val="24"/>
        </w:rPr>
        <w:t xml:space="preserve"> </w:t>
      </w:r>
      <w:r w:rsidRPr="005F1DA5">
        <w:rPr>
          <w:rFonts w:ascii="Arial" w:hAnsi="Arial"/>
          <w:i/>
          <w:iCs/>
          <w:color w:val="000000"/>
          <w:sz w:val="24"/>
        </w:rPr>
        <w:t>mi danno sicurezza.</w:t>
      </w:r>
      <w:r w:rsidR="00C90FF3">
        <w:rPr>
          <w:rFonts w:ascii="Arial" w:hAnsi="Arial"/>
          <w:i/>
          <w:iCs/>
          <w:color w:val="000000"/>
          <w:sz w:val="24"/>
        </w:rPr>
        <w:t xml:space="preserve"> </w:t>
      </w:r>
      <w:r w:rsidRPr="005F1DA5">
        <w:rPr>
          <w:rFonts w:ascii="Arial" w:hAnsi="Arial"/>
          <w:i/>
          <w:iCs/>
          <w:color w:val="000000"/>
          <w:sz w:val="24"/>
        </w:rPr>
        <w:t>Davanti a me tu prepari una mensa</w:t>
      </w:r>
      <w:r w:rsidR="00C90FF3">
        <w:rPr>
          <w:rFonts w:ascii="Arial" w:hAnsi="Arial"/>
          <w:i/>
          <w:iCs/>
          <w:color w:val="000000"/>
          <w:sz w:val="24"/>
        </w:rPr>
        <w:t xml:space="preserve"> </w:t>
      </w:r>
      <w:r w:rsidRPr="005F1DA5">
        <w:rPr>
          <w:rFonts w:ascii="Arial" w:hAnsi="Arial"/>
          <w:i/>
          <w:iCs/>
          <w:color w:val="000000"/>
          <w:sz w:val="24"/>
        </w:rPr>
        <w:t>sotto gli occhi dei miei nemici.</w:t>
      </w:r>
      <w:r w:rsidR="00C90FF3">
        <w:rPr>
          <w:rFonts w:ascii="Arial" w:hAnsi="Arial"/>
          <w:i/>
          <w:iCs/>
          <w:color w:val="000000"/>
          <w:sz w:val="24"/>
        </w:rPr>
        <w:t xml:space="preserve"> </w:t>
      </w:r>
      <w:r w:rsidRPr="005F1DA5">
        <w:rPr>
          <w:rFonts w:ascii="Arial" w:hAnsi="Arial"/>
          <w:i/>
          <w:iCs/>
          <w:color w:val="000000"/>
          <w:sz w:val="24"/>
        </w:rPr>
        <w:t>Ungi di olio il mio capo;</w:t>
      </w:r>
      <w:r w:rsidR="00C90FF3">
        <w:rPr>
          <w:rFonts w:ascii="Arial" w:hAnsi="Arial"/>
          <w:i/>
          <w:iCs/>
          <w:color w:val="000000"/>
          <w:sz w:val="24"/>
        </w:rPr>
        <w:t xml:space="preserve"> </w:t>
      </w:r>
      <w:r w:rsidRPr="005F1DA5">
        <w:rPr>
          <w:rFonts w:ascii="Arial" w:hAnsi="Arial"/>
          <w:i/>
          <w:iCs/>
          <w:color w:val="000000"/>
          <w:sz w:val="24"/>
        </w:rPr>
        <w:t>il mio calice trabocca.</w:t>
      </w:r>
      <w:r w:rsidR="00C90FF3">
        <w:rPr>
          <w:rFonts w:ascii="Arial" w:hAnsi="Arial"/>
          <w:i/>
          <w:iCs/>
          <w:color w:val="000000"/>
          <w:sz w:val="24"/>
        </w:rPr>
        <w:t xml:space="preserve"> </w:t>
      </w:r>
      <w:r w:rsidRPr="005F1DA5">
        <w:rPr>
          <w:rFonts w:ascii="Arial" w:hAnsi="Arial"/>
          <w:i/>
          <w:iCs/>
          <w:color w:val="000000"/>
          <w:sz w:val="24"/>
        </w:rPr>
        <w:t>Sì, bontà e fedeltà mi saranno compagne</w:t>
      </w:r>
      <w:r w:rsidR="00C90FF3">
        <w:rPr>
          <w:rFonts w:ascii="Arial" w:hAnsi="Arial"/>
          <w:i/>
          <w:iCs/>
          <w:color w:val="000000"/>
          <w:sz w:val="24"/>
        </w:rPr>
        <w:t xml:space="preserve"> </w:t>
      </w:r>
      <w:r w:rsidRPr="005F1DA5">
        <w:rPr>
          <w:rFonts w:ascii="Arial" w:hAnsi="Arial"/>
          <w:i/>
          <w:iCs/>
          <w:color w:val="000000"/>
          <w:sz w:val="24"/>
        </w:rPr>
        <w:t>tutti i giorni della mia vita,</w:t>
      </w:r>
      <w:r w:rsidR="00C90FF3">
        <w:rPr>
          <w:rFonts w:ascii="Arial" w:hAnsi="Arial"/>
          <w:i/>
          <w:iCs/>
          <w:color w:val="000000"/>
          <w:sz w:val="24"/>
        </w:rPr>
        <w:t xml:space="preserve"> </w:t>
      </w:r>
      <w:r w:rsidRPr="005F1DA5">
        <w:rPr>
          <w:rFonts w:ascii="Arial" w:hAnsi="Arial"/>
          <w:i/>
          <w:iCs/>
          <w:color w:val="000000"/>
          <w:sz w:val="24"/>
        </w:rPr>
        <w:t>abiterò ancora nella casa del Signore</w:t>
      </w:r>
      <w:r w:rsidR="00C90FF3">
        <w:rPr>
          <w:rFonts w:ascii="Arial" w:hAnsi="Arial"/>
          <w:i/>
          <w:iCs/>
          <w:color w:val="000000"/>
          <w:sz w:val="24"/>
        </w:rPr>
        <w:t xml:space="preserve"> </w:t>
      </w:r>
      <w:r w:rsidRPr="005F1DA5">
        <w:rPr>
          <w:rFonts w:ascii="Arial" w:hAnsi="Arial"/>
          <w:i/>
          <w:iCs/>
          <w:color w:val="000000"/>
          <w:sz w:val="24"/>
        </w:rPr>
        <w:t>per lunghi giorni. (Sal 23 (22) 1-6).</w:t>
      </w:r>
    </w:p>
    <w:p w14:paraId="42A3AB8F" w14:textId="77777777" w:rsidR="00C24DFB" w:rsidRPr="00C24DFB" w:rsidRDefault="00C24DFB" w:rsidP="00D57981">
      <w:pPr>
        <w:spacing w:after="120"/>
        <w:jc w:val="both"/>
        <w:rPr>
          <w:rFonts w:ascii="Arial" w:hAnsi="Arial"/>
          <w:sz w:val="24"/>
        </w:rPr>
      </w:pPr>
      <w:r w:rsidRPr="00C24DFB">
        <w:rPr>
          <w:rFonts w:ascii="Arial" w:hAnsi="Arial"/>
          <w:sz w:val="24"/>
        </w:rPr>
        <w:t xml:space="preserve">Anche noi siamo invitati a credere in questa verità. Crede in essa chi perennemente si mantiene nella benedizione del suo Dio e Signore, perché ne ascolta la voce ed esegue ogni suo comando d’amore e di verità. </w:t>
      </w:r>
    </w:p>
    <w:p w14:paraId="1BF95302" w14:textId="5CAB5FD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Il Signore ordinerà alla benedizione di essere con te nei tuoi granai e in tutto ciò a cui metterai mano. Ti benedirà nella terra che il Signore, tuo Dio, sta per darti. </w:t>
      </w:r>
    </w:p>
    <w:p w14:paraId="72F39E46" w14:textId="1A4852A0" w:rsidR="00C24DFB" w:rsidRPr="00C24DFB" w:rsidRDefault="00C24DFB" w:rsidP="00D57981">
      <w:pPr>
        <w:spacing w:after="120"/>
        <w:jc w:val="both"/>
        <w:rPr>
          <w:rFonts w:ascii="Arial" w:hAnsi="Arial"/>
          <w:sz w:val="24"/>
        </w:rPr>
      </w:pPr>
      <w:r w:rsidRPr="00C24DFB">
        <w:rPr>
          <w:rFonts w:ascii="Arial" w:hAnsi="Arial"/>
          <w:sz w:val="24"/>
        </w:rPr>
        <w:t>Se quanto detto finora non fosse sufficiente a convincere Israele della potenza di vita che è nella benedizione del Signore, ecco cosa viene ancora aggiunto.</w:t>
      </w:r>
      <w:r w:rsidR="005F1DA5">
        <w:rPr>
          <w:rFonts w:ascii="Arial" w:hAnsi="Arial"/>
          <w:sz w:val="24"/>
        </w:rPr>
        <w:t xml:space="preserve"> </w:t>
      </w:r>
      <w:r w:rsidRPr="00C24DFB">
        <w:rPr>
          <w:rFonts w:ascii="Arial" w:hAnsi="Arial"/>
          <w:sz w:val="24"/>
        </w:rPr>
        <w:t>Il Signore ordinerà alla benedizione di essere con Israele nei suoi granai e in tutto ciò a cui metterà mano.</w:t>
      </w:r>
      <w:r w:rsidR="005F1DA5">
        <w:rPr>
          <w:rFonts w:ascii="Arial" w:hAnsi="Arial"/>
          <w:sz w:val="24"/>
        </w:rPr>
        <w:t xml:space="preserve"> </w:t>
      </w:r>
      <w:r w:rsidRPr="00C24DFB">
        <w:rPr>
          <w:rFonts w:ascii="Arial" w:hAnsi="Arial"/>
          <w:sz w:val="24"/>
        </w:rPr>
        <w:t>Quanto Israele intraprende, opera, fa, compie, realizza, tutto è posto sotto la potente benedizione del suo Dio. Israele sarà benedetto nella terra che il Signore, suo Dio, sta per dargli.</w:t>
      </w:r>
      <w:r w:rsidR="005F1DA5">
        <w:rPr>
          <w:rFonts w:ascii="Arial" w:hAnsi="Arial"/>
          <w:sz w:val="24"/>
        </w:rPr>
        <w:t xml:space="preserve"> </w:t>
      </w:r>
      <w:r w:rsidRPr="00C24DFB">
        <w:rPr>
          <w:rFonts w:ascii="Arial" w:hAnsi="Arial"/>
          <w:sz w:val="24"/>
        </w:rPr>
        <w:t>Come si può constatare la benedizione di Dio è universale. Essa abbraccia tutta la vita del suo popolo. Niente che è di Israele rimane fuori della benedizione del suo Dio e Signore.</w:t>
      </w:r>
      <w:r w:rsidR="005F1DA5">
        <w:rPr>
          <w:rFonts w:ascii="Arial" w:hAnsi="Arial"/>
          <w:sz w:val="24"/>
        </w:rPr>
        <w:t xml:space="preserve"> </w:t>
      </w:r>
      <w:r w:rsidRPr="00C24DFB">
        <w:rPr>
          <w:rFonts w:ascii="Arial" w:hAnsi="Arial"/>
          <w:sz w:val="24"/>
        </w:rPr>
        <w:t>Israele mai potrà pensare in questa cosa sarò benedetto e in quest’altra non lo sarò o lo sarò di meno. La benedizione del suo Dio sarà sopra ogni cosa.</w:t>
      </w:r>
      <w:r w:rsidR="005F1DA5">
        <w:rPr>
          <w:rFonts w:ascii="Arial" w:hAnsi="Arial"/>
          <w:sz w:val="24"/>
        </w:rPr>
        <w:t xml:space="preserve"> </w:t>
      </w:r>
      <w:r w:rsidRPr="00C24DFB">
        <w:rPr>
          <w:rFonts w:ascii="Arial" w:hAnsi="Arial"/>
          <w:sz w:val="24"/>
        </w:rPr>
        <w:t>Tutta la vita in ogni sua manifestazione, espressione, pensiero, desiderio, volontà, operazione è benedetta da Dio.</w:t>
      </w:r>
    </w:p>
    <w:p w14:paraId="070BDED7" w14:textId="63967AE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renderà popolo a lui consacrato, come ti ha giurato, se osserverai i comandi del Signore, tuo Dio, e camminerai nelle sue vie.</w:t>
      </w:r>
    </w:p>
    <w:p w14:paraId="79FB8C48" w14:textId="2944DD15" w:rsidR="00C24DFB" w:rsidRDefault="00C24DFB" w:rsidP="00D57981">
      <w:pPr>
        <w:spacing w:after="120"/>
        <w:jc w:val="both"/>
        <w:rPr>
          <w:rFonts w:ascii="Arial" w:hAnsi="Arial"/>
          <w:sz w:val="24"/>
        </w:rPr>
      </w:pPr>
      <w:r w:rsidRPr="00C24DFB">
        <w:rPr>
          <w:rFonts w:ascii="Arial" w:hAnsi="Arial"/>
          <w:sz w:val="24"/>
        </w:rPr>
        <w:t>Ecco un altro mirabile frutto della benedizione del Signore.</w:t>
      </w:r>
      <w:r w:rsidR="005F1DA5">
        <w:rPr>
          <w:rFonts w:ascii="Arial" w:hAnsi="Arial"/>
          <w:sz w:val="24"/>
        </w:rPr>
        <w:t xml:space="preserve"> </w:t>
      </w:r>
      <w:r w:rsidRPr="00C24DFB">
        <w:rPr>
          <w:rFonts w:ascii="Arial" w:hAnsi="Arial"/>
          <w:sz w:val="24"/>
        </w:rPr>
        <w:t>Il Signore renderà Israele popolo a Lui consacrato, come gli ha già giurato.</w:t>
      </w:r>
      <w:r w:rsidR="005F1DA5">
        <w:rPr>
          <w:rFonts w:ascii="Arial" w:hAnsi="Arial"/>
          <w:sz w:val="24"/>
        </w:rPr>
        <w:t xml:space="preserve"> </w:t>
      </w:r>
      <w:r w:rsidRPr="00C24DFB">
        <w:rPr>
          <w:rFonts w:ascii="Arial" w:hAnsi="Arial"/>
          <w:sz w:val="24"/>
        </w:rPr>
        <w:t>Farà tutto questo il Signore, se Israele osserverà i comandi del Signore, suo Dio, e camminerà nelle sue vie.</w:t>
      </w:r>
      <w:r w:rsidR="005F1DA5">
        <w:rPr>
          <w:rFonts w:ascii="Arial" w:hAnsi="Arial"/>
          <w:sz w:val="24"/>
        </w:rPr>
        <w:t xml:space="preserve"> </w:t>
      </w:r>
      <w:r w:rsidRPr="00C24DFB">
        <w:rPr>
          <w:rFonts w:ascii="Arial" w:hAnsi="Arial"/>
          <w:sz w:val="24"/>
        </w:rPr>
        <w:t>Questa verità è l’inizio del rapporto di Dio con il suo popolo.</w:t>
      </w:r>
    </w:p>
    <w:p w14:paraId="11EE503E" w14:textId="25E4AD57"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7E8903F5" w14:textId="5E1BB514" w:rsidR="005F1DA5" w:rsidRPr="005F1DA5" w:rsidRDefault="00C90FF3" w:rsidP="00D57981">
      <w:pPr>
        <w:spacing w:after="120"/>
        <w:ind w:left="567" w:right="567"/>
        <w:jc w:val="both"/>
        <w:rPr>
          <w:rFonts w:ascii="Arial" w:hAnsi="Arial"/>
          <w:i/>
          <w:iCs/>
          <w:color w:val="000000"/>
          <w:sz w:val="24"/>
        </w:rPr>
      </w:pPr>
      <w:r w:rsidRPr="005F1DA5">
        <w:rPr>
          <w:rFonts w:ascii="Arial" w:hAnsi="Arial"/>
          <w:i/>
          <w:iCs/>
          <w:color w:val="000000"/>
          <w:sz w:val="24"/>
        </w:rPr>
        <w:t>Mosè</w:t>
      </w:r>
      <w:r w:rsidR="005F1DA5" w:rsidRPr="005F1DA5">
        <w:rPr>
          <w:rFonts w:ascii="Arial" w:hAnsi="Arial"/>
          <w:i/>
          <w:iCs/>
          <w:color w:val="000000"/>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5F1DA5">
        <w:rPr>
          <w:rFonts w:ascii="Arial" w:hAnsi="Arial"/>
          <w:i/>
          <w:iCs/>
          <w:color w:val="000000"/>
          <w:sz w:val="24"/>
        </w:rPr>
        <w:t>Ora</w:t>
      </w:r>
      <w:r w:rsidR="005F1DA5" w:rsidRPr="005F1DA5">
        <w:rPr>
          <w:rFonts w:ascii="Arial" w:hAnsi="Arial"/>
          <w:i/>
          <w:iCs/>
          <w:color w:val="000000"/>
          <w:sz w:val="24"/>
        </w:rPr>
        <w:t xml:space="preserve">, se darete ascolto alla mia voce e custodirete la mia alleanza, voi sarete per me una proprietà particolare tra tutti i popoli; mia infatti è tutta la terra! </w:t>
      </w:r>
      <w:r w:rsidRPr="005F1DA5">
        <w:rPr>
          <w:rFonts w:ascii="Arial" w:hAnsi="Arial"/>
          <w:i/>
          <w:iCs/>
          <w:color w:val="000000"/>
          <w:sz w:val="24"/>
        </w:rPr>
        <w:t>Voi</w:t>
      </w:r>
      <w:r w:rsidR="005F1DA5" w:rsidRPr="005F1DA5">
        <w:rPr>
          <w:rFonts w:ascii="Arial" w:hAnsi="Arial"/>
          <w:i/>
          <w:iCs/>
          <w:color w:val="000000"/>
          <w:sz w:val="24"/>
        </w:rPr>
        <w:t xml:space="preserve"> sarete per me un regno di sacerdoti e una nazione santa”. Queste parole dirai agli Israeliti».</w:t>
      </w:r>
    </w:p>
    <w:p w14:paraId="6969B900" w14:textId="7AF88E3F" w:rsidR="005F1DA5" w:rsidRPr="005F1DA5" w:rsidRDefault="00C90FF3" w:rsidP="00D57981">
      <w:pPr>
        <w:spacing w:after="120"/>
        <w:ind w:left="567" w:right="567"/>
        <w:jc w:val="both"/>
        <w:rPr>
          <w:rFonts w:ascii="Arial" w:hAnsi="Arial"/>
          <w:i/>
          <w:iCs/>
          <w:color w:val="000000"/>
          <w:sz w:val="24"/>
        </w:rPr>
      </w:pPr>
      <w:r w:rsidRPr="005F1DA5">
        <w:rPr>
          <w:rFonts w:ascii="Arial" w:hAnsi="Arial"/>
          <w:i/>
          <w:iCs/>
          <w:color w:val="000000"/>
          <w:sz w:val="24"/>
        </w:rPr>
        <w:t>Mosè</w:t>
      </w:r>
      <w:r w:rsidR="005F1DA5" w:rsidRPr="005F1DA5">
        <w:rPr>
          <w:rFonts w:ascii="Arial" w:hAnsi="Arial"/>
          <w:i/>
          <w:iCs/>
          <w:color w:val="000000"/>
          <w:sz w:val="24"/>
        </w:rPr>
        <w:t xml:space="preserve"> andò, convocò gli anziani del popolo e riferì loro tutte queste parole, come gli aveva ordinato il Signore. </w:t>
      </w:r>
      <w:r w:rsidRPr="005F1DA5">
        <w:rPr>
          <w:rFonts w:ascii="Arial" w:hAnsi="Arial"/>
          <w:i/>
          <w:iCs/>
          <w:color w:val="000000"/>
          <w:sz w:val="24"/>
        </w:rPr>
        <w:t>Tutto</w:t>
      </w:r>
      <w:r w:rsidR="005F1DA5" w:rsidRPr="005F1DA5">
        <w:rPr>
          <w:rFonts w:ascii="Arial" w:hAnsi="Arial"/>
          <w:i/>
          <w:iCs/>
          <w:color w:val="000000"/>
          <w:sz w:val="24"/>
        </w:rPr>
        <w:t xml:space="preserve"> il popolo rispose insieme e disse: «Quanto il Signore ha detto, noi lo faremo!». Mosè tornò dal Signore e riferì le parole del popolo. </w:t>
      </w:r>
      <w:r w:rsidRPr="005F1DA5">
        <w:rPr>
          <w:rFonts w:ascii="Arial" w:hAnsi="Arial"/>
          <w:i/>
          <w:iCs/>
          <w:color w:val="000000"/>
          <w:sz w:val="24"/>
        </w:rPr>
        <w:t>Il</w:t>
      </w:r>
      <w:r w:rsidR="005F1DA5" w:rsidRPr="005F1DA5">
        <w:rPr>
          <w:rFonts w:ascii="Arial" w:hAnsi="Arial"/>
          <w:i/>
          <w:iCs/>
          <w:color w:val="000000"/>
          <w:sz w:val="24"/>
        </w:rPr>
        <w:t xml:space="preserve"> Signore disse a Mosè: «Ecco, io sto per venire verso di te in una densa nube, perché il popolo senta quando io parlerò con te e credano per sempre anche a te».</w:t>
      </w:r>
    </w:p>
    <w:p w14:paraId="17EB1D87" w14:textId="3EE81672"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w:t>
      </w:r>
      <w:r w:rsidR="00C90FF3" w:rsidRPr="005F1DA5">
        <w:rPr>
          <w:rFonts w:ascii="Arial" w:hAnsi="Arial"/>
          <w:i/>
          <w:iCs/>
          <w:color w:val="000000"/>
          <w:sz w:val="24"/>
        </w:rPr>
        <w:t>Fisserai</w:t>
      </w:r>
      <w:r w:rsidRPr="005F1DA5">
        <w:rPr>
          <w:rFonts w:ascii="Arial" w:hAnsi="Arial"/>
          <w:i/>
          <w:iCs/>
          <w:color w:val="000000"/>
          <w:sz w:val="24"/>
        </w:rPr>
        <w:t xml:space="preserve"> per il popolo un limite tutto attorno, dicendo: “Guardatevi dal salire sul monte e dal toccarne le falde. Chiunque toccherà il monte sarà messo a morte. </w:t>
      </w:r>
      <w:r w:rsidR="00C90FF3" w:rsidRPr="005F1DA5">
        <w:rPr>
          <w:rFonts w:ascii="Arial" w:hAnsi="Arial"/>
          <w:i/>
          <w:iCs/>
          <w:color w:val="000000"/>
          <w:sz w:val="24"/>
        </w:rPr>
        <w:t>Nessuna</w:t>
      </w:r>
      <w:r w:rsidRPr="005F1DA5">
        <w:rPr>
          <w:rFonts w:ascii="Arial" w:hAnsi="Arial"/>
          <w:i/>
          <w:iCs/>
          <w:color w:val="000000"/>
          <w:sz w:val="24"/>
        </w:rPr>
        <w:t xml:space="preserve"> mano però dovrà toccare costui: dovrà essere lapidato o colpito con tiro di arco. Animale o uomo, non dovrà sopravvivere”. Solo quando suonerà il corno, essi potranno salire sul monte». </w:t>
      </w:r>
      <w:r w:rsidR="00C90FF3" w:rsidRPr="005F1DA5">
        <w:rPr>
          <w:rFonts w:ascii="Arial" w:hAnsi="Arial"/>
          <w:i/>
          <w:iCs/>
          <w:color w:val="000000"/>
          <w:sz w:val="24"/>
        </w:rPr>
        <w:t>Mosè</w:t>
      </w:r>
      <w:r w:rsidRPr="005F1DA5">
        <w:rPr>
          <w:rFonts w:ascii="Arial" w:hAnsi="Arial"/>
          <w:i/>
          <w:iCs/>
          <w:color w:val="000000"/>
          <w:sz w:val="24"/>
        </w:rPr>
        <w:t xml:space="preserve"> scese dal monte verso il popolo; egli fece santificare il popolo, ed essi lavarono le loro vesti. </w:t>
      </w:r>
      <w:r w:rsidR="00C90FF3" w:rsidRPr="005F1DA5">
        <w:rPr>
          <w:rFonts w:ascii="Arial" w:hAnsi="Arial"/>
          <w:i/>
          <w:iCs/>
          <w:color w:val="000000"/>
          <w:sz w:val="24"/>
        </w:rPr>
        <w:t>Poi</w:t>
      </w:r>
      <w:r w:rsidRPr="005F1DA5">
        <w:rPr>
          <w:rFonts w:ascii="Arial" w:hAnsi="Arial"/>
          <w:i/>
          <w:iCs/>
          <w:color w:val="000000"/>
          <w:sz w:val="24"/>
        </w:rPr>
        <w:t xml:space="preserve"> disse al popolo: «Siate pronti per il terzo giorno: non unitevi a donna».</w:t>
      </w:r>
    </w:p>
    <w:p w14:paraId="31D8866E" w14:textId="74D9C7B4"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terzo giorno, sul far del mattino, vi furono tuoni e lampi, una nube densa sul monte e un suono fortissimo di corno: tutto il popolo che era nell’accampamento fu scosso da tremore. </w:t>
      </w:r>
      <w:r w:rsidR="00C90FF3" w:rsidRPr="005F1DA5">
        <w:rPr>
          <w:rFonts w:ascii="Arial" w:hAnsi="Arial"/>
          <w:i/>
          <w:iCs/>
          <w:color w:val="000000"/>
          <w:sz w:val="24"/>
        </w:rPr>
        <w:t>Allora</w:t>
      </w:r>
      <w:r w:rsidRPr="005F1DA5">
        <w:rPr>
          <w:rFonts w:ascii="Arial" w:hAnsi="Arial"/>
          <w:i/>
          <w:iCs/>
          <w:color w:val="000000"/>
          <w:sz w:val="24"/>
        </w:rPr>
        <w:t xml:space="preserve">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F176B61" w14:textId="34FBD21B"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w:t>
      </w:r>
      <w:r w:rsidRPr="005F1DA5">
        <w:rPr>
          <w:rFonts w:ascii="Arial" w:hAnsi="Arial"/>
          <w:i/>
          <w:iCs/>
          <w:color w:val="000000"/>
          <w:sz w:val="24"/>
        </w:rPr>
        <w:lastRenderedPageBreak/>
        <w:t>scendi, poi salirai tu e Aronne con te. Ma i sacerdoti e il popolo non si precipitino per salire verso il Signore, altrimenti egli si avventerà contro di loro!». Mosè scese verso il popolo e parlò loro. (Es 19,1-25).</w:t>
      </w:r>
    </w:p>
    <w:p w14:paraId="7C4F0B87" w14:textId="7092862F" w:rsidR="00C24DFB" w:rsidRPr="00C24DFB" w:rsidRDefault="00C24DFB" w:rsidP="00D57981">
      <w:pPr>
        <w:spacing w:after="120"/>
        <w:jc w:val="both"/>
        <w:rPr>
          <w:rFonts w:ascii="Arial" w:hAnsi="Arial"/>
          <w:sz w:val="24"/>
        </w:rPr>
      </w:pPr>
      <w:r w:rsidRPr="00C24DFB">
        <w:rPr>
          <w:rFonts w:ascii="Arial" w:hAnsi="Arial"/>
          <w:sz w:val="24"/>
        </w:rPr>
        <w:t>Israele è popolo consacrato al Signore, perché scelto tra tutti i popoli al servizio della sua gloria, per la manifestazione al mondo intero della verità dell’unico Dio e Signore.</w:t>
      </w:r>
      <w:r w:rsidR="005F1DA5">
        <w:rPr>
          <w:rFonts w:ascii="Arial" w:hAnsi="Arial"/>
          <w:sz w:val="24"/>
        </w:rPr>
        <w:t xml:space="preserve"> </w:t>
      </w:r>
      <w:r w:rsidRPr="00C24DFB">
        <w:rPr>
          <w:rFonts w:ascii="Arial" w:hAnsi="Arial"/>
          <w:sz w:val="24"/>
        </w:rPr>
        <w:t>Per il semplice fatto di esistere, di vivere, di relazionarsi, di presentarsi dinanzi agli altri popoli in un modo diverso, Israele deve attestare agli altri popoli la differenza che regna tra il vero Dio e gli infiniti falsi dèi.</w:t>
      </w:r>
      <w:r w:rsidR="005F1DA5">
        <w:rPr>
          <w:rFonts w:ascii="Arial" w:hAnsi="Arial"/>
          <w:sz w:val="24"/>
        </w:rPr>
        <w:t xml:space="preserve"> </w:t>
      </w:r>
      <w:r w:rsidRPr="00C24DFB">
        <w:rPr>
          <w:rFonts w:ascii="Arial" w:hAnsi="Arial"/>
          <w:sz w:val="24"/>
        </w:rPr>
        <w:t>La sua vita deve essere vera rivelazione della verità di Dio e dell’uomo</w:t>
      </w:r>
      <w:r w:rsidR="002E4695">
        <w:rPr>
          <w:rFonts w:ascii="Arial" w:hAnsi="Arial"/>
          <w:sz w:val="24"/>
        </w:rPr>
        <w:t xml:space="preserve">. </w:t>
      </w:r>
    </w:p>
    <w:p w14:paraId="46068A44" w14:textId="582EE867"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E disse loro: "E' appunto ciò che ha detto il Signore: Domani è sabato, riposo assoluto consacrato al Signore. Ciò che avete da cuocere, cuocetelo; ciò che avete da bollire, bollitelo; quanto avanza, tenetelo in serbo fino a domani mattina" (Es 16, 23). Prenderai di questo sangue dall'altare e insieme un po’ d'olio dell'unzione e ne spruzzerai Aronne e le sue vesti, i figli di Aronne e le loro vesti: così sarà consacrato lui con le sue vesti e insieme con lui i suoi figli con le loro vesti (Es 29, 21). Io darò convegno agli Israeliti in questo luogo, che sarà consacrato dalla mia Gloria (Es 29, 43). Parla agli Israeliti e riferisci loro: Quando entrerete nel paese che io vi dò, la terra dovrà avere il suo sabato consacrato al Signore (Lv 25, 2). Se colui che ha consacrato la sua casa la vuole riscattare, aggiungerà un quinto al pezzo della stima e sarà sua (Lv 27, 15). </w:t>
      </w:r>
    </w:p>
    <w:p w14:paraId="03238C3A" w14:textId="4F14D90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Se colui che ha consacrato il pezzo di terra lo vuole riscattare, aggiungerà un quinto al prezzo della stima e resterà suo (Lv 27, 19).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Per tutto il tempo del suo voto di nazireato il rasoio non passerà sul suo capo; finché non siano compiuti i giorni per i quali si è consacrato al Signore, sarà santo; si lascerà crescere la capigliatura (Nm 6, 5). Per tutto il tempo in cui rimane consacrato al Signore, non si avvicinerà a un cadavere (Nm 6, 6). Per tutto il tempo del suo nazireato egli è consacrato al Signore (Nm 6, 8). </w:t>
      </w:r>
    </w:p>
    <w:p w14:paraId="29D7C0DC" w14:textId="7FA39D74"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Se uno gli muore accanto improvvisamente e il suo capo consacrato rimane così contaminato, si raderà il capo nel giorno della sua purificazione; se lo raderà il settimo giorno (Nm 6, 9). Il nazireo raderà, all'ingresso della tenda del convegno, il suo capo consacrato; prenderà i capelli del suo capo consacrato e li metterà sul fuoco che è sotto il sacrificio di comunione (Nm 6, 18). Il sacerdote prenderà la spalla dell'ariete, quando sarà cotta, una focaccia non lievitata dal canestro e una schiacciata senza lievito e le porrà nelle mani del nazireo, dopo che questi si sarà raso il capo consacrato (Nm 6, 19). Quanto sarà consacrato per voto di sterminio in Israele sarà tuo (Nm 18, 14). Tu infatti sei un popolo consacrato al Signore tuo Dio; il Signore tuo Dio ti ha scelto per essere il suo popolo privilegiato fra tutti </w:t>
      </w:r>
      <w:r w:rsidRPr="005F1DA5">
        <w:rPr>
          <w:rFonts w:ascii="Arial" w:hAnsi="Arial"/>
          <w:i/>
          <w:iCs/>
          <w:sz w:val="24"/>
        </w:rPr>
        <w:lastRenderedPageBreak/>
        <w:t xml:space="preserve">i popoli che sono sulla terra (Dt 7, 6). Non potrai mangiare entro le tue città le decime del tuo frumento, del tuo mosto, del tuo olio, né i primogeniti del tuo bestiame grosso e minuto, né ciò che avrai consacrato per voto, né le tue offerte volontarie, né quello che le tue mani avranno prelevato (Dt 12, 17). Tu sei infatti un popolo consacrato al Signore tuo Dio e il Signore ti ha scelto, perché tu fossi il suo popolo privilegiato, fra tutti i popoli che sono sulla terra (Dt 14, 2). </w:t>
      </w:r>
    </w:p>
    <w:p w14:paraId="2C8C9B1E" w14:textId="7620D02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 21).</w:t>
      </w:r>
      <w:r w:rsidR="003B25F9">
        <w:rPr>
          <w:rFonts w:ascii="Arial" w:hAnsi="Arial"/>
          <w:i/>
          <w:iCs/>
          <w:sz w:val="24"/>
        </w:rPr>
        <w:t xml:space="preserve"> </w:t>
      </w:r>
      <w:r w:rsidRPr="005F1DA5">
        <w:rPr>
          <w:rFonts w:ascii="Arial" w:hAnsi="Arial"/>
          <w:i/>
          <w:iCs/>
          <w:sz w:val="24"/>
        </w:rPr>
        <w:t xml:space="preserve">dirai dinanzi al Signore tuo Dio: Ho tolto dalla mia casa ciò che era consacrato e l'ho dato al levita, al forestiero, all'orfano e alla vedova secondo quanto mi hai ordinato; non ho trasgredito, né dimenticato alcuno dei tuoi comandi (Dt 26, 13). Egli, quanto a gloria, rinomanza e splendore, ti porrà sopra tutte le nazioni che ha fatte e tu sarai un popolo consacrato al Signore tuo Dio com'egli ha promesso" (Dt 26, 19). Il Signore ti renderà popolo a lui consacrato, come ti ha giurato, se osserverai i comandi del Signore tuo Dio e se camminerai per le sue vie (Dt 28, 9). Poiché ecco, tu concepirai e partorirai un figlio, sulla cui testa non passerà rasoio, perché il fanciullo sarà un nazireo consacrato a Dio fin dal seno materno; egli comincerà a liberare Israele dalle mani dei Filistei" (Gdc 13, 5). Dopo, farò sorgere al mio servizio un sacerdote fedele che agirà secondo il mio cuore e il mio desiderio. Io gli darò una casa stabile e camminerà alla mia presenza, come mio consacrato per sempre (1Sam 2, 35). </w:t>
      </w:r>
    </w:p>
    <w:p w14:paraId="21BEB5A1" w14:textId="1D19339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Egli soggiunse loro: "E' testimonio il Signore contro di voi ed è testimonio oggi il suo consacrato, che non trovate niente in mano mia?". Risposero: "Sì, è testimonio" (1Sam 12, 5). Samuele cominciò: "Non sei tu capo delle tribù d'Israele, benché piccolo ai tuoi stessi occhi? Non ti ha forse il Signore consacrato re d'Israele? (1Sam 15, 17). Quando furono entrati, egli osservò </w:t>
      </w:r>
      <w:r w:rsidR="00783B44" w:rsidRPr="005F1DA5">
        <w:rPr>
          <w:rFonts w:ascii="Arial" w:hAnsi="Arial"/>
          <w:i/>
          <w:iCs/>
          <w:sz w:val="24"/>
        </w:rPr>
        <w:t>Eliàb</w:t>
      </w:r>
      <w:r w:rsidRPr="005F1DA5">
        <w:rPr>
          <w:rFonts w:ascii="Arial" w:hAnsi="Arial"/>
          <w:i/>
          <w:iCs/>
          <w:sz w:val="24"/>
        </w:rPr>
        <w:t xml:space="preserve"> e chiese: "E' forse davanti al Signore il suo consacrato?" (1Sam 16, 6). Poi disse ai suoi uomini: "Mi guardi il Signore dal fare simile cosa al mio re, al consacrato di Dio, dallo stendere la mano su di lui, perché è il consacrato del Signore" (1Sam 24, 7).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1509BB87" w14:textId="5496CEA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Ma Davide disse ad Abisai: "Non ucciderlo! Chi mai ha messo la mano sul consacrato del Signore ed è rimasto impunito?" (1Sam 26, 9). Il Signore mi guardi dallo stendere la mano sul consacrato del Signore! </w:t>
      </w:r>
      <w:r w:rsidRPr="005F1DA5">
        <w:rPr>
          <w:rFonts w:ascii="Arial" w:hAnsi="Arial"/>
          <w:i/>
          <w:iCs/>
          <w:sz w:val="24"/>
        </w:rPr>
        <w:lastRenderedPageBreak/>
        <w:t xml:space="preserve">Ora prendi la lancia che sta a capo del suo giaciglio e la brocca dell'acqua e andiamocene" (1Sam 26, 11). Il Signore renderà a ciascuno secondo la sua giustizia e la sua fedeltà, dal momento che oggi il Signore ti aveva messo nelle mie mani e non ho voluto stendere la mano sul consacrato del Signore (1Sam 26, 23). Davide gli disse allora: "Come non hai provato timore nello stendere la mano per uccidere il consacrato del Signore?" (2Sam 1, 14). Davide gridò a lui: "Il tuo sangue ricada sul tuo capo. Attesta contro di te la tua bocca che ha detto: Io ho ucciso il consacrato del Signore!" (2Sam 1, 16). </w:t>
      </w:r>
    </w:p>
    <w:p w14:paraId="194D2CE8" w14:textId="17E4D677"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Quando i Filistei vennero a sapere che avevano consacrato Davide re d'Israele, salirono tutti per dargli la caccia, ma appena Davide ne fu informato, discese alla fortezza (2Sam 5, 17). Il re Davide consacrò anche quelli al Signore, come già aveva consacrato l'argento e l'oro tolto alle nazioni che aveva soggiogate (2Sam 8, 11). Ma quanto ad Assalonne, che noi avevamo consacrato perché regnasse su di noi, è morto in battaglia. Ora perché non cercate di far tornare il re?" (2Sam 19, 11). Ma Abisai figlio di Zeruia, disse: "Non dovrà forse essere messo a morte </w:t>
      </w:r>
      <w:r w:rsidR="00783B44" w:rsidRPr="005F1DA5">
        <w:rPr>
          <w:rFonts w:ascii="Arial" w:hAnsi="Arial"/>
          <w:i/>
          <w:iCs/>
          <w:sz w:val="24"/>
        </w:rPr>
        <w:t>Simei</w:t>
      </w:r>
      <w:r w:rsidRPr="005F1DA5">
        <w:rPr>
          <w:rFonts w:ascii="Arial" w:hAnsi="Arial"/>
          <w:i/>
          <w:iCs/>
          <w:sz w:val="24"/>
        </w:rPr>
        <w:t xml:space="preserve"> perché ha maledetto il consacrato del Signore?" (2Sam 19, 22). </w:t>
      </w:r>
    </w:p>
    <w:p w14:paraId="32423CC0" w14:textId="34EC183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Egli concede una grande vittoria al suo re, la grazia al suo consacrato, a Davide e ai suoi discendenti per sempre" (2Sam 22, 51). Queste sono le ultime parole di Davide: "Oracolo di Davide, figlio di Iesse, oracolo dell'uomo che l'Altissimo ha innalzato, del consacrato del Dio di Giacobbe, del soave cantore d'Israele (2Sam 23, 1). (5,1)Chiram, re di Tiro, mandò i suoi ministri da Salomone, perché aveva sentito che era stato consacrato re al posto di suo padre; ora Chiram era sempre stato amico di Davide (1Re 5, 15). eliminerò Israele dal paese che ho dato loro, rigetterò da me il tempio che ho consacrato al mio nome; Israele diventerà la favola e lo zimbello di tutti i popoli (1Re 9, 7). Signore Dio, non rigettare il tuo consacrato; ricordati i favori fatti a Davide tuo servo" (2Cr 6, 42). vi sterminerò dal paese che vi ho concesso, e ripudierò questo tempio, che ho consacrato al mio nome, lo renderò la favola e l'oggetto di scherno di tutti i popoli (2Cr 7, 20). </w:t>
      </w:r>
    </w:p>
    <w:p w14:paraId="0EC993FA" w14:textId="324E68CE"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Fu volontà di Dio che Acazia, per sua rovina, andasse da Ioram. Difatti, quando giunse, uscì con Ioram incontro a Ieu figlio di Nimsi, che il Signore aveva consacrato perché distruggesse la casa di Acab (2Cr 22, 7). Abbiamo rinnovato e consacrato tutti gli oggetti che il re Acaz con empietà aveva messo da parte durante il suo regno. Ecco stanno davanti all'altare del Signore" (2Cr 29, 19). Anche tutti i capi di Giuda, i sacerdoti e il popolo moltiplicarono le loro infedeltà, imitando in tutto gli abomini degli altri popoli, e contaminarono il tempio, che il Signore si era consacrato in Gerusalemme (2Cr 36, 14). Neemia, che era il governatore, Esdra sacerdote e scriba e i leviti che ammaestravano il </w:t>
      </w:r>
      <w:r w:rsidRPr="005F1DA5">
        <w:rPr>
          <w:rFonts w:ascii="Arial" w:hAnsi="Arial"/>
          <w:i/>
          <w:iCs/>
          <w:sz w:val="24"/>
        </w:rPr>
        <w:lastRenderedPageBreak/>
        <w:t xml:space="preserve">popolo dissero a tutto il popolo: "Questo giorno è consacrato al Signore vostro Dio; non fate lutto e non piangete!". Perché tutto il popolo piangeva, mentre ascoltava le parole della legge (Ne 8, 9). Poi Neemia disse loro: "Andate, mangiate carni grasse e bevete vini dolci e mandate porzioni a quelli che nulla hanno di preparato, perché questo giorno è consacrato al Signore nostro; non vi rattristate, perché la gioia del Signore è la vostra forza" (Ne 8, 10). </w:t>
      </w:r>
    </w:p>
    <w:p w14:paraId="0C79FA33" w14:textId="4DF83C3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fa’ che la mia parola e l'inganno diventino piaga e flagello di costoro, che fanno progetti crudeli contro la tua alleanza e il tuo tempio consacrato, contro il monte elevato di Sion e la sede dei tuoi figli (Gdt 9, 13). Minore era il loro timore per le donne e i figli come pure per i fratelli e i parenti, poiché la prima e principale preoccupazione era per il tempio consacrato (2Mac 15, 18). Egli concede al suo re grandi vittorie, si mostra fedele al suo consacrato, a Davide e alla sua discendenza per sempre (Sal 17, 51). </w:t>
      </w:r>
    </w:p>
    <w:p w14:paraId="688265AB" w14:textId="00FFE1E6"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Ora so che il Signore salva il suo consacrato; gli ha risposto dal suo cielo santo con la forza vittoriosa della sua destra (Sal 19, 7). Il Signore è la forza del suo popolo, rifugio di salvezza del suo consacrato (Sal 27, 8). Ami la giustizia e l'empietà detesti: Dio, il tuo Dio ti ha consacrato con olio di letizia, a preferenza dei tuoi eguali (Sal 44, 8). Vedi, Dio, nostro scudo, guarda il volto del tuo consacrato (Sal 83, 10). Ho trovato Davide, mio servo, con il mio santo olio l'ho consacrato (Sal 88, 21). Ma tu lo hai respinto e ripudiato, ti sei adirato contro il tuo consacrato (Sal 88, 39). con le quali, Signore, i tuoi nemici insultano, insultano i passi del tuo consacrato (Sal 88, 52). Divennero gelosi di Mosè negli accampamenti, e di Aronne, il consacrato del Signore (Sal 105, 16). Per amore di Davide tuo servo non respingere il volto del tuo consacrato (Sal 131, 10). Là farò germogliare la potenza di Davide, preparerò una lampada al mio consacrato (Sal 131, 17). a te, che dai vittoria al tuo consacrato, che liberi Davide tuo servo. Salvami dalla spada iniqua (Sal 143, 10). secondo la parola di Geremia, che essi maltrattarono benché fosse stato consacrato profeta nel seno materno, per estirpare, distruggere e mandare in rovina, ma anche per costruire e piantare (Sir 49, 7). </w:t>
      </w:r>
    </w:p>
    <w:p w14:paraId="1C69B17B" w14:textId="554ADE4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"Prima di formarti nel grembo materno, ti conoscevo, prima che tu uscissi alla luce, ti avevo consacrato; ti ho stabilito profeta delle nazioni" (Ger 1, 5). Sappi e intendi bene, da quando uscì la parola sul ritorno e la ricostruzione di Gerusalemme fino a un principe consacrato, vi </w:t>
      </w:r>
      <w:r w:rsidRPr="005F1DA5">
        <w:rPr>
          <w:rFonts w:ascii="Arial" w:hAnsi="Arial"/>
          <w:i/>
          <w:iCs/>
          <w:sz w:val="24"/>
        </w:rPr>
        <w:lastRenderedPageBreak/>
        <w:t xml:space="preserve">saranno sette settimane. Durante sessantadue settimane saranno restaurati, riedificati piazze e fossati, e ciò in tempi angosciosi (Dn 9, 25). Dopo sessantadue settimane, un consacrato sarà soppresso senza colpa in lui; il popolo di un principe che verrà distruggerà la città e il santuario; la sua fine sarà un'inondazione e, fino alla fine, guerra e desolazioni decretate (Dn 9, 26). Sei uscito per salvare il tuo popolo, per salvare il tuo consacrato. Hai demolito la cima della casa dell'empio, l'hai scalzata fino alle fondamenta (Ab 3, 13). </w:t>
      </w:r>
    </w:p>
    <w:p w14:paraId="49B2591E" w14:textId="2059D2C5"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Lo Spirito del Signore è sopra di me; per questo mi ha consacrato con l'unzione, e mi ha mandato per annunziare ai poveri un lieto messaggio, per proclamare ai prigionieri la liberazione e ai ciechi la vista; per rimettere in libertà gli oppressi (Lc 4, 18). a colui che il Padre ha consacrato e mandato nel mondo, voi dite: Tu bestemmi, perché ho detto: Sono Figlio di Dio? (Gv 10, 36). Tuttavia nessuno potrà consacrare i primogeniti del bestiame, i quali appartengono già al Signore, perché primogeniti: sia esso di grosso bestiame o di bestiame minuto, appartiene al Signore (Lv 27, 26). Da tutte le cose che vi saranno concesse preleverete tutte le offerte per il Signore; di tutto ciò che vi sarà di meglio preleverete quel tanto che è da consacrare (Nm 18, 29). Figli di Amram: Aronne e Mosè. Aronne fu scelto per consacrare le cose sacrosante, egli e i suoi figli, per sempre, perché offrisse incenso davanti al Signore, lo servisse e benedicesse in suo nome per sempre (1Cr 23, 13).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w:t>
      </w:r>
    </w:p>
    <w:p w14:paraId="0F504D24" w14:textId="1F74681D"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Farai indossare queste vesti ad Aronne, tuo fratello, e ai suoi figli. Poi li ungerai, darai loro l'investitura e li consacrerai, perché esercitino il sacerdozio in mio onore (Es 28, 41). Consacrerai il petto, presentato con il gesto dell'offerta, e la coscia del contributo, prelevati dall'ariete dell'investitura: queste cose saranno di Aronne e dei suoi figli (Es 29, 27). Per sette giorni farai il sacrificio espiatorio per l'altare e lo consacrerai. Diverrà allora una cosa santissima e quanto toccherà l'altare sarà santo (Es 29, 37). Consacrerai queste cose, le quali diventeranno santissime: quanto le toccherà sarà santo (Es 30, 29). Ungerai anche Aronne e i suoi figli e li consacrerai perché esercitino il mio sacerdozio (Es 30, 30). Poi prenderai l'olio dell'unzione e ungerai con esso la Dimora e quanto vi sarà dentro e la consacrerai con tutti i suoi arredi; così diventerà cosa santa (Es 40, 9). Ungerai anche l'altare degli olocausti e tutti i suoi arredi; consacrerai l'altare e l'altare diventerà cosa santissima (Es 40, 10). </w:t>
      </w:r>
    </w:p>
    <w:p w14:paraId="7C79DB04" w14:textId="7F759492"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Ungerai anche la conca con il suo piedestallo e la consacrerai (Es 40, 11). Farai indossare ad Aronne le vesti sacre, lo ungerai, lo consacrerai e così egli eserciterà il mio sacerdozio (Es 40, 13). Consacrerai al Signore tuo Dio ogni primogenito maschio che ti nascerà nel tuo bestiame grosso e minuto. Non metterai al lavoro il </w:t>
      </w:r>
      <w:r w:rsidRPr="005F1DA5">
        <w:rPr>
          <w:rFonts w:ascii="Arial" w:hAnsi="Arial"/>
          <w:i/>
          <w:iCs/>
          <w:sz w:val="24"/>
        </w:rPr>
        <w:lastRenderedPageBreak/>
        <w:t xml:space="preserve">primo parto della tua vacca e non toserai il primo parto della tua pecora (Dt 15, 19). Alzati e trebbia, figlia di Sion, perché renderò di ferro il tuo corno e di bronzo le tue unghie e tu stritolerai molti popoli: consacrerai al Signore i loro guadagni e le loro ricchezze al padrone di tutta la terra (Mi 4, 13). Dio benedisse il settimo giorno e lo consacrò, perché in esso aveva cessato da ogni lavoro che egli creando aveva fatto (Gen 2, 3). Poi Mosè prese l'olio dell'unzione, unse la Dimora e tutte le cose che vi si trovavano e così le consacrò (Lv 8, 10). Mosè lo immolò, ne prese del sangue, bagnò con il dito i corni attorno all'altare e purificò l'altare; poi sparse il resto del sangue alla base dell'altare e lo consacrò per fare su di esso l'espiazione (Lv 8, 15). </w:t>
      </w:r>
    </w:p>
    <w:p w14:paraId="16EA969F" w14:textId="10B0BE47"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Mosè prese quindi l'olio dell'unzione e il sangue che era sopra l'altare; ne asperse Aronne e le sue vesti, i figli di lui e le loro vesti; così consacrò Aronne e le sue vesti e similmente i suoi figli e le loro vesti (Lv 8, 30). Samuele prese il corno dell'olio e lo consacrò con l'unzione in mezzo ai suoi fratelli, e lo spirito del Signore si posò su Davide da quel giorno in poi. Samuele si alzò e tornò a Rama (1Sam 16, 13). Il re Davide consacrò anche quelli al Signore, come già aveva consacrato l'argento e l'oro tolto alle nazioni che aveva soggiogate (2Sam 8, 11).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Anche tali oggetti il re Davide li consacrò al Signore insieme con l'argento e l'oro che aveva preso da tutti gli altri popoli, ossia da Edom, da Moab, dagli Ammoniti, dai Filistei e dagli Amaleciti (1Cr 18, 11). </w:t>
      </w:r>
    </w:p>
    <w:p w14:paraId="2DA9F34C" w14:textId="7881C502"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Salomone consacrò il centro del cortile di fronte al tempio; infatti ivi offrì gli olocausti e il grasso dei sacrifici di comunione, poiché l'altare di bronzo, eretto da Salomone, non poteva contenere gli olocausti, le offerte e i grassi (2Cr 7, 7). Mosè lo consacrò e l'unse con l'olio santo. Costituì un'alleanza perenne per lui e per i suoi discendenti, finché dura il cielo: quella di presiedere al culto ed esercitare il sacerdozio e benedire il popolo nel nome del Signore (Sir 45, 15). Samuele, amato dal suo Signore, di cui fu profeta, istituì la monarchia e consacrò i principi del suo popolo (Sir 46, 13).</w:t>
      </w:r>
      <w:r w:rsidR="003B25F9">
        <w:rPr>
          <w:rFonts w:ascii="Arial" w:hAnsi="Arial"/>
          <w:i/>
          <w:iCs/>
          <w:sz w:val="24"/>
        </w:rPr>
        <w:t xml:space="preserve"> </w:t>
      </w:r>
      <w:r w:rsidRPr="005F1DA5">
        <w:rPr>
          <w:rFonts w:ascii="Arial" w:hAnsi="Arial"/>
          <w:i/>
          <w:iCs/>
          <w:sz w:val="24"/>
        </w:rPr>
        <w:t xml:space="preserve">cioè come Dio consacrò in Spirito Santo e potenza Gesù di Nazaret, il quale passò beneficando e risanando tutti coloro che stavano sotto il potere del diavolo, perché Dio era con lui (At 10, 38). il sacerdote valuterà la misura del prezzo fino all'anno del giubileo; quel tale pagherà il giorno stesso il prezzo fissato, come cosa consacrata al Signore (Lv 27, 23). </w:t>
      </w:r>
    </w:p>
    <w:p w14:paraId="77265182" w14:textId="28A546E0"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Ogni decima della terra, cioè delle granaglie del suolo, dei frutti degli alberi, appartiene al Signore; è cosa consacrata al Signore (Lv 27, 30). Ogni decima del bestiame grosso o minuto, e cioè il decimo capo di quanto passa sotto la verga del pastore, sarà consacrata al Signore (Lv 27, 32). Quando Mosè ebbe finito di erigere la Dimora e l'ebbe unta e consacrata con tutti i suoi arredi, quando ebbe eretto l'altare con tutti </w:t>
      </w:r>
      <w:r w:rsidRPr="005F1DA5">
        <w:rPr>
          <w:rFonts w:ascii="Arial" w:hAnsi="Arial"/>
          <w:i/>
          <w:iCs/>
          <w:sz w:val="24"/>
        </w:rPr>
        <w:lastRenderedPageBreak/>
        <w:t xml:space="preserve">i suoi arredi e li ebbe unti e consacrati (Nm 7, 1). Non seminerai nella tua vigna semi di due specie diverse, perché altrimenti tutto il prodotto di ciò che avrai seminato e la rendita della vigna diventerà cosa consacrata (Dt 22, 9). Giuditta dedicò tutti gli oggetti di Oloferne, che il popolo le aveva dati, e anche la cortina che aveva presa direttamente dal letto di lui, come offerta consacrata a Dio (Gdt 16, 19). Sarà per loro come una parte sacra prelevata sulla parte consacrata del paese, cosa santissima, a fianco del territorio assegnato ai leviti (Ez 48, 12). Se uno in un lembo del suo vestito porta carne consacrata e con il lembo tocca il pane, il companatico, il vino, l'olio o qualunque altro cibo, questo verrà santificato? No, risposero i sacerdoti (Ag 2, 12). Tutto l'oro dell'offerta, che essi consacrarono al Signore con il rito dell'elevazione, da parte dei capi di migliaia e dei capi di centinaia, pesava </w:t>
      </w:r>
      <w:r w:rsidR="00783B44" w:rsidRPr="005F1DA5">
        <w:rPr>
          <w:rFonts w:ascii="Arial" w:hAnsi="Arial"/>
          <w:i/>
          <w:iCs/>
          <w:sz w:val="24"/>
        </w:rPr>
        <w:t>sedicimila settecentocinquanta</w:t>
      </w:r>
      <w:r w:rsidRPr="005F1DA5">
        <w:rPr>
          <w:rFonts w:ascii="Arial" w:hAnsi="Arial"/>
          <w:i/>
          <w:iCs/>
          <w:sz w:val="24"/>
        </w:rPr>
        <w:t xml:space="preserve"> sicli (Nm 31, 52). </w:t>
      </w:r>
    </w:p>
    <w:p w14:paraId="3CFA973B" w14:textId="02357EF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Consacrarono dunque Kades in Galilea sulle montagne di Nèftali, Sichem sulle montagne di Efraim e Kiriat-Arba, cioè Ebron sulle montagne di Giuda (Gs 20, 7). Gli abitanti di Kiriat-Iearìm scesero a prendere l'arca del Signore e la introdussero nella casa di </w:t>
      </w:r>
      <w:r w:rsidR="00783B44" w:rsidRPr="005F1DA5">
        <w:rPr>
          <w:rFonts w:ascii="Arial" w:hAnsi="Arial"/>
          <w:i/>
          <w:iCs/>
          <w:sz w:val="24"/>
        </w:rPr>
        <w:t>Abinadàb</w:t>
      </w:r>
      <w:r w:rsidRPr="005F1DA5">
        <w:rPr>
          <w:rFonts w:ascii="Arial" w:hAnsi="Arial"/>
          <w:i/>
          <w:iCs/>
          <w:sz w:val="24"/>
        </w:rPr>
        <w:t xml:space="preserve">, sulla collina; consacrarono suo figlio Eleazaro perché custodisse l'arca del Signore (1Sam 7, 1). Tutti gli anziani di Israele si presentarono al re in Ebron. Davide concluse con loro un'alleanza in Ebron davanti al Signore. Con l'unzione consacrarono Davide re su Israele, secondo la parola pronunziata dal Signore per mezzo di Samuele (1Cr 11, 3). Si consacrarono anche seicento buoi e tremila pecore (2Cr 29, 33). Eliasìb, sommo sacerdote, con i suoi fratelli sacerdoti si misero a costruire la porta delle Pecore; la consacrarono e vi misero i battenti; continuarono a costruire fino alla torre di Mea, che poi consacrarono, e fino alla torre di Cananeel (Ne 3, 1). restaurarono il santuario e consacrarono l'interno del tempio e i cortili (1Mac 4, 48). </w:t>
      </w:r>
    </w:p>
    <w:p w14:paraId="44F6AA82" w14:textId="45912DEF"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Trovai Israele come uva nel deserto, riguardai i vostri padri come fichi primaticci al loro inizio; ma essi appena arrivati a Baal-Peor si consacrarono a quell'infamia e divennero abominevoli come ciò che essi amavano (Os 9, 10). Ma nel quarto anno tutti i loro frutti saranno consacrati al Signore, come dono festivo (Lv 19, 24). Il sacerdote agiterà ritualmente gli agnelli insieme con il pane delle primizie come offerta da agitare davanti al Signore; tanto i pani, quanto i due agnelli consacrati al Signore saranno riservati al sacerdote (Lv 23, 20). Tali i nomi dei figli di Aronne che ricevettero l'unzione come sacerdoti e furono consacrati per esercitare il sacerdozio (Nm 3, 3). Quando Mosè ebbe finito di erigere la Dimora e l'ebbe unta e consacrata con tutti i suoi arredi, quando ebbe eretto l'altare con tutti i suoi arredi e li ebbe unti e consacrati (Nm 7, 1). Poiché tutti i primogeniti degli Israeliti, tanto degli uomini quanto del bestiame, sono miei; io me li sono consacrati il giorno in cui percossi tutti i primogeniti nel paese d'Egitto (Nm 8, 17). </w:t>
      </w:r>
    </w:p>
    <w:p w14:paraId="2B8A919E" w14:textId="04E8D2CE"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Ioas re di Giuda prese tutti gli oggetti consacrati da Giòsafat, da Ioram e da Acazia, suoi antenati, re di Giuda, e quelli consacrati da lui stesso, insieme con tutto l'oro trovato nei tesori del tempio e della reggia; egli </w:t>
      </w:r>
      <w:r w:rsidRPr="005F1DA5">
        <w:rPr>
          <w:rFonts w:ascii="Arial" w:hAnsi="Arial"/>
          <w:i/>
          <w:iCs/>
          <w:sz w:val="24"/>
        </w:rPr>
        <w:lastRenderedPageBreak/>
        <w:t xml:space="preserve">mandò tutto ciò a Cazael re di Aram, che si allontanò da Gerusalemme (2Re 12, 19). Rimosse i cavalli che i re di Giuda avevano consacrati al sole all'ingresso del tempio, nel locale dell'eunuco Netan-Melech, che era nei cortili, e diede alle fiamme i carri del sole (2Re 23, 11). "Non toccate i miei consacrati, non maltrattate i miei profeti" (1Cr 16, 22).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Inoltre c'erano tutte le cose consacrate dal veggente Samuele, da Saul figlio di Kis, da Abner figlio di Ner, e da Ioab figlio di Zeruià; tutti questi oggetti consacrati dipendevano da Selomìt e dai suoi fratelli (1Cr 26, 28). Fu ultimato così quanto Salomone aveva disposto per il tempio. Allora Salomone fece portare gli oggetti consacrati da Davide suo padre e depositò l'argento, l'oro e ogni arredo nel tesoro del tempio (2Cr 5, 1). </w:t>
      </w:r>
    </w:p>
    <w:p w14:paraId="565EEFD6" w14:textId="741C7D4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Anche gli Israeliti e i Giudei, che abitavano nelle città di Giuda, portarono la decima degli armenti e dei greggi; portarono la decima dei doni consacrati al Signore loro Dio, facendone grandi ammassi (2Cr 31, 6).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Ho detto loro: "Voi siete consacrati al Signore; questi arredi sono cosa sacra; l'argento e l'oro sono offerta volontaria al Signore, Dio dei nostri padri (Esd 8, 28). Oltre tutto, essi erano tornati da poco dalla prigionia e di recente tutto il popolo si era radunato in Giudea; erano stati consacrati gli arredi sacri e l'altare e il tempio dopo la profanazione (Gdt 4, 3). </w:t>
      </w:r>
    </w:p>
    <w:p w14:paraId="17CA9C8C" w14:textId="0FCB7130"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"Signore, Dio del cielo, guarda la loro superbia, abbi pietà dell'umiliazione della nostra stirpe e accogli benigno in questo giorno la presenza di coloro che sono consacrati a te" (Gdt 6, 19). I Giudei residenti in Gerusalemme e nella Giudea, il consiglio degli anziani e Giuda, ad Aristòbulo, maestro del re Tolomeo, appartenente alla stirpe dei sacerdoti consacrati con l'unzione, e ai Giudei dimoranti in Egitto, salute e prosperità (2Mac 1, 10). Non toccate i miei consacrati, non fate alcun male ai miei profeti" (Sal 104, 15). Io ho dato un ordine ai miei consacrati; ho chiamato i miei prodi a strumento del mio sdegno, entusiasti della mia grandezza (Is 13, 3). Tutta la valle dei cadaveri e delle ceneri e tutti i campi fino al torrente Cedron, fino all'angolo della porta dei Cavalli a oriente, saranno consacrati al Signore; non sarà più sconvolta né distrutta mai più" (Ger 31, 40). come greggi consacrati, come un gregge di Gerusalemme nelle sue solennità. Allora le città </w:t>
      </w:r>
      <w:r w:rsidRPr="005F1DA5">
        <w:rPr>
          <w:rFonts w:ascii="Arial" w:hAnsi="Arial"/>
          <w:i/>
          <w:iCs/>
          <w:sz w:val="24"/>
        </w:rPr>
        <w:lastRenderedPageBreak/>
        <w:t xml:space="preserve">rovinate </w:t>
      </w:r>
      <w:r w:rsidR="00783B44" w:rsidRPr="005F1DA5">
        <w:rPr>
          <w:rFonts w:ascii="Arial" w:hAnsi="Arial"/>
          <w:i/>
          <w:iCs/>
          <w:sz w:val="24"/>
        </w:rPr>
        <w:t>saranno</w:t>
      </w:r>
      <w:r w:rsidRPr="005F1DA5">
        <w:rPr>
          <w:rFonts w:ascii="Arial" w:hAnsi="Arial"/>
          <w:i/>
          <w:iCs/>
          <w:sz w:val="24"/>
        </w:rPr>
        <w:t xml:space="preserve"> ripiene di greggi di uomini e sapranno che io sono il Signore" (Ez 36, 38). Essa apparterrà ai sacerdoti consacrati, ai figli di Zadòk, che furono fedeli alla mia osservanza e non si traviarono nel traviamento degli Israeliti come traviarono i leviti (Ez 48, 11). Questi, soggiunse, sono i due consacrati che assistono il dominatore di tutta la terra" (Zc 4, 14). per loro io consacro me stesso, perché siano anch'essi consacrati nella verità (Gv 17, 19). Se qualcuno commetterà una mancanza e peccherà per errore riguardo a cose consacrate al Signore, porterà al Signore, in sacrificio di riparazione, un ariete senza difetto, preso dal gregge, che valuterai in sicli d'argento in base al siclo del santuario (Lv 5, 15). </w:t>
      </w:r>
    </w:p>
    <w:p w14:paraId="53413BF8" w14:textId="3E707C4F"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Ogni tributo su tutte le cose consacrate che gli Israeliti offriranno, è del sacerdote, apparterrà a lui (Nm 5, 9). Il Signore disse ancora ad Aronne: "Ecco, io ti dò il diritto a tutte le cose consacrate dagli Israeliti, cioè a quelle che mi sono offerte per elevazione: io le dò a te e ai tuoi figli, come diritto della tua unzione, per legge perenne (Nm 18, 8). Ma quanto alle cose che avrai consacrate o promesse in voto, le prenderai e andrai al luogo che il Signore avrà scelto e offrirai i tuoi olocausti (Dt 12, 26). </w:t>
      </w:r>
    </w:p>
    <w:p w14:paraId="154DE902" w14:textId="4BF5CF6C"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Fece portare nel tempio le offerte consacrate da suo padre e quelle consacrate da lui stesso, consistenti in argento, oro e vasi (1Re 15, 15). I leviti loro fratelli, addetti alla sorveglianza sui tesori del tempio e sui tesori delle cose consacrate (1Cr 26, 20). Questo Selomìt con i fratelli era addetto ai tesori delle cose consacrate, che il re Davide, i capi dei casati, i capi di migliaia e di centinaia e i capi dell'esercito (1Cr 26, 26). avevano consacrate, prendendole dal bottino di guerra e da altre prede, per la manutenzione del tempio (1Cr 26, 27). Inoltre c'erano tutte le cose consacrate dal veggente Samuele, da Saul figlio di Kis, da Abner figlio di Ner, e da Ioab figlio di Zeruià; tutti questi oggetti consacrati dipendevano da Selomìt e dai suoi fratelli (1Cr 26, 28).</w:t>
      </w:r>
      <w:r w:rsidR="003B25F9">
        <w:rPr>
          <w:rFonts w:ascii="Arial" w:hAnsi="Arial"/>
          <w:i/>
          <w:iCs/>
          <w:sz w:val="24"/>
        </w:rPr>
        <w:t xml:space="preserve"> </w:t>
      </w:r>
      <w:r w:rsidRPr="005F1DA5">
        <w:rPr>
          <w:rFonts w:ascii="Arial" w:hAnsi="Arial"/>
          <w:i/>
          <w:iCs/>
          <w:sz w:val="24"/>
        </w:rPr>
        <w:t xml:space="preserve">inoltre la descrizione di quanto aveva in animo riguardo ai cortili del tempio, a tutte le stanze laterali, ai tesori del tempio e ai tesori delle cose consacrate (1Cr 28, 12). Egli fece portare nel tempio le cose consacrate da suo padre e quelle consacrate da lui stesso, consistenti in argento, oro e vasellame (2Cr 15, 18). </w:t>
      </w:r>
    </w:p>
    <w:p w14:paraId="04370E10" w14:textId="661204F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L'empia Atalia, infatti, e i suoi adepti hanno dilapidato il tempio di Dio; perfino tutte le cose consacrate del tempio hanno adoperato per i Baal" (2Cr 24, 7). Vi depositarono scrupolosamente le offerte, le decime e le cose consacrate. A tali cose presiedeva il levita Conania, alle cui dipendenze era il fratello Simei (2Cr 31, 12). Secondo l'usanza arrostirono l'agnello pasquale sul fuoco; le parti consacrate le cossero in pentole, in caldaie e tegami e le distribuirono sollecitamente a tutto </w:t>
      </w:r>
      <w:r w:rsidRPr="005F1DA5">
        <w:rPr>
          <w:rFonts w:ascii="Arial" w:hAnsi="Arial"/>
          <w:i/>
          <w:iCs/>
          <w:sz w:val="24"/>
        </w:rPr>
        <w:lastRenderedPageBreak/>
        <w:t>il popolo (2Cr 35, 13). In seguito continuarono ad offrire l'olocausto perenne e i sacrifici dei giorni di novilunio e di tutte le solennità consacrate al Signore, più tutte le offerte volontarie al Signore (Esd 3, 5). Tutto Israele, al tempo di Zorobabele e di Neemia, dava ogni giorno le porzioni assegnate ai cantori e ai portieri; dava ai leviti le cose consacrate e i leviti davano ai figli di Aronne le cose consacrate che loro spettavano (Ne 12, 47). Dio ha scelto Israele per essere strumento della sua gloria. Lo ha posto sotto una sua potentissima benedizione.</w:t>
      </w:r>
    </w:p>
    <w:p w14:paraId="15A5E6DE" w14:textId="641DF9C5"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Esso è per il suo Signore cosa sacra. Non può essere toccato da nessun profano. Ogni altro popolo è profano agli occhi del Signore.</w:t>
      </w:r>
      <w:r w:rsidR="00C90FF3">
        <w:rPr>
          <w:rFonts w:ascii="Arial" w:hAnsi="Arial"/>
          <w:i/>
          <w:iCs/>
          <w:sz w:val="24"/>
        </w:rPr>
        <w:t xml:space="preserve"> </w:t>
      </w:r>
      <w:r w:rsidRPr="005F1DA5">
        <w:rPr>
          <w:rFonts w:ascii="Arial" w:hAnsi="Arial"/>
          <w:i/>
          <w:iCs/>
          <w:sz w:val="24"/>
        </w:rPr>
        <w:t xml:space="preserve">Questo lo statuto speciale che regge e governa Israele, popolo consacrato al Signore, popolo di proprietà esclusiva del suo Dio. </w:t>
      </w:r>
    </w:p>
    <w:p w14:paraId="18967E7C" w14:textId="46ECEBF8" w:rsidR="00C24DFB" w:rsidRPr="005F1DA5" w:rsidRDefault="00C24DFB" w:rsidP="00D57981">
      <w:pPr>
        <w:spacing w:after="120"/>
        <w:ind w:left="567" w:right="567"/>
        <w:jc w:val="both"/>
        <w:rPr>
          <w:rFonts w:ascii="Arial" w:hAnsi="Arial"/>
          <w:b/>
          <w:i/>
          <w:iCs/>
          <w:sz w:val="24"/>
        </w:rPr>
      </w:pPr>
      <w:r w:rsidRPr="005F1DA5">
        <w:rPr>
          <w:rFonts w:ascii="Arial" w:hAnsi="Arial"/>
          <w:b/>
          <w:i/>
          <w:iCs/>
          <w:sz w:val="24"/>
        </w:rPr>
        <w:t>Tutti i popoli della terra vedranno che il nome del Signore è stato invocato su di te e ti temeranno.</w:t>
      </w:r>
    </w:p>
    <w:p w14:paraId="61E71047" w14:textId="77777777" w:rsidR="0074133B" w:rsidRPr="0074133B" w:rsidRDefault="00C24DFB" w:rsidP="0074133B">
      <w:pPr>
        <w:spacing w:after="120"/>
        <w:jc w:val="both"/>
        <w:rPr>
          <w:rFonts w:ascii="Arial" w:hAnsi="Arial"/>
          <w:sz w:val="24"/>
        </w:rPr>
      </w:pPr>
      <w:r w:rsidRPr="0074133B">
        <w:rPr>
          <w:rFonts w:ascii="Arial" w:hAnsi="Arial"/>
          <w:sz w:val="24"/>
        </w:rPr>
        <w:t>Tutti i popoli della terra vedranno che il nome del Signore è stato invocato su Israele e lo temeranno.</w:t>
      </w:r>
      <w:r w:rsidR="00C90FF3" w:rsidRPr="0074133B">
        <w:rPr>
          <w:rFonts w:ascii="Arial" w:hAnsi="Arial"/>
          <w:sz w:val="24"/>
        </w:rPr>
        <w:t xml:space="preserve"> </w:t>
      </w:r>
      <w:r w:rsidRPr="0074133B">
        <w:rPr>
          <w:rFonts w:ascii="Arial" w:hAnsi="Arial"/>
          <w:sz w:val="24"/>
        </w:rPr>
        <w:t>Invocare il nome del Signore su qualcuno è chiedere protezione, custodia, difesa, vicinanza, vigilanza, ogni altra assistenza.</w:t>
      </w:r>
      <w:r w:rsidR="00C90FF3" w:rsidRPr="0074133B">
        <w:rPr>
          <w:rFonts w:ascii="Arial" w:hAnsi="Arial"/>
          <w:sz w:val="24"/>
        </w:rPr>
        <w:t xml:space="preserve"> </w:t>
      </w:r>
      <w:r w:rsidRPr="0074133B">
        <w:rPr>
          <w:rFonts w:ascii="Arial" w:hAnsi="Arial"/>
          <w:sz w:val="24"/>
        </w:rPr>
        <w:t>I popoli sapranno che Israele è popolo custodito e protetto dal suo Dio e lo temeranno, avranno paura di accostarsi ad esso con intenzioni di male.</w:t>
      </w:r>
      <w:r w:rsidR="00C90FF3" w:rsidRPr="0074133B">
        <w:rPr>
          <w:rFonts w:ascii="Arial" w:hAnsi="Arial"/>
          <w:sz w:val="24"/>
        </w:rPr>
        <w:t xml:space="preserve"> </w:t>
      </w:r>
      <w:r w:rsidRPr="0074133B">
        <w:rPr>
          <w:rFonts w:ascii="Arial" w:hAnsi="Arial"/>
          <w:sz w:val="24"/>
        </w:rPr>
        <w:t>Nel nome vi è tutta la potenza, l’onnipotenza, la forza del Dio di Israele.</w:t>
      </w:r>
      <w:r w:rsidR="00C90FF3" w:rsidRPr="0074133B">
        <w:rPr>
          <w:rFonts w:ascii="Arial" w:hAnsi="Arial"/>
          <w:sz w:val="24"/>
        </w:rPr>
        <w:t xml:space="preserve"> </w:t>
      </w:r>
    </w:p>
    <w:p w14:paraId="2B4BFDEB" w14:textId="545D8DF3"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Anche a Set nacque un figlio, che egli chiamò Enos. Allora si cominciò ad invocare il nome del Signore (Gen 4, 26). al luogo dove prima aveva costruito l'altare: lì Abram invocò il nome del Signore (Gen 13, 4). Abramo piantò un tamerice in Bersabea, e lì invocò il nome del Signore, Dio dell'eternità (Gen 21, 33). Allora egli costruì in quel luogo un altare e invocò il nome del Signore; lì piantò la tenda. E i servi di Isacco scavarono un pozzo (Gen 26, 25). Non pronuncerai invano il nome del Signore, tuo Dio, perché il Signore non lascerà impunito chi pronuncia il suo nome invano (Es 20, 7).Allora il Signore scese nella nube, si fermò là presso di lui e proclamò il nome del Signore (Es 34, 5). Il figlio della Israelita bestemmiò il nome del Signore, imprecando; perciò fu condotto da Mosè. La madre di quel tale si chiamava Selòmit, figlia di Dibri, della tribù di Dan(Lv 24, 11). Chi bestemmia il nome del Signore dovrà essere messo a morte: tutta la comunità lo dovrà lapidare. Straniero o nativo del paese, se ha bestemmiato il nome del Signore, sarà messo a morte (Lv 24, 16). </w:t>
      </w:r>
    </w:p>
    <w:p w14:paraId="0A13970E" w14:textId="536E0EF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Non pronunciare invano il nome del Signore tuo Dio perché il Signore non ritiene innocente chi pronuncia il suo nome invano (Dt 5, 11). perché il Signore tuo Dio l'ha scelto fra tutte le tue tribù, affinché attenda al servizio del nome del Signore, lui e i suoi figli sempre (Dt 18, 5).</w:t>
      </w:r>
      <w:r w:rsidR="003B25F9">
        <w:rPr>
          <w:rFonts w:ascii="Arial" w:hAnsi="Arial"/>
          <w:i/>
          <w:iCs/>
          <w:sz w:val="24"/>
        </w:rPr>
        <w:t xml:space="preserve"> </w:t>
      </w:r>
      <w:r w:rsidRPr="005F1DA5">
        <w:rPr>
          <w:rFonts w:ascii="Arial" w:hAnsi="Arial"/>
          <w:i/>
          <w:iCs/>
          <w:sz w:val="24"/>
        </w:rPr>
        <w:t xml:space="preserve">e farà il servizio nel nome del Signore tuo Dio, come tutti i suoi fratelli leviti che stanno là davanti al Signore (Dt 18, 7). Quando il profeta parlerà in nome del Signore e la cosa non accadrà e non si realizzerà, quella parola non l'ha detta il Signore; l'ha detta il profeta per presunzione; di lui non devi aver paura (Dt 18, 22). Si avvicineranno poi i sacerdoti, figli di Levi, poiché il Signore tuo Dio li </w:t>
      </w:r>
      <w:r w:rsidRPr="005F1DA5">
        <w:rPr>
          <w:rFonts w:ascii="Arial" w:hAnsi="Arial"/>
          <w:i/>
          <w:iCs/>
          <w:sz w:val="24"/>
        </w:rPr>
        <w:lastRenderedPageBreak/>
        <w:t xml:space="preserve">ha scelti per servirlo e per dare la benedizione nel nome del Signore e la loro parola dovrà decidere ogni controversia e ogni caso di lesione (Dt 21, 5). tutti i popoli della terra vedranno che porti il nome del Signore e ti temeranno (Dt 28, 10). Voglio proclamare il nome del Signore: date gloria al nostro Dio! (Dt 32, 3). Gli risposero: "I tuoi servi vengono da un paese molto lontano, a causa del nome del Signore Dio tuo, poiché abbiamo udito della sua fama, di quanto ha fatto in Egitto (Gs 9, 9). Davide rispose al Filisteo: "Tu vieni a me con la spada, con la lancia e con l'asta. Io vengo a te nel nome del Signore degli eserciti, Dio delle schiere d'Israele, che tu hai insultato (1Sam 17, 45). </w:t>
      </w:r>
    </w:p>
    <w:p w14:paraId="4DD721E7" w14:textId="7F535900"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Allora Giònata disse a Davide: "Va’ in pace, ora che noi due abbiamo giurato nel nome del Signore: il Signore sia con me e con te, con la mia discendenza e con la tua discendenza per sempre" (1Sam 20, 42). Rispose Saul: "Benedetti voi nel nome del Signore, perché vi siete presi a cuore la mia causa (1Sam 23, 21).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Riprese: "Il re pronunzi il nome del Signore suo Dio perché il vendicatore del sangue non aumenti la disgrazia e non mi sopprimano il figlio". Egli rispose: "Per la vita del Signore, non cadrà a terra un capello di tuo figlio!" (2Sam 14, 11). Il popolo allora offriva sacrifici sulle alture, perché ancora non era stato costruito un tempio in onore del nome del Signore (1Re 3, 2). (3)Tu sai che Davide mio padre non ha potuto edificare un tempio al nome del Signore suo Dio a causa delle guerre che i nemici gli mossero da tutte le parti, finché il Signore non li prostrò sotto la pianta dei suoi piedi (1Re 5, 17). Ecco, ho deciso di edificare un tempio al nome del Signore mio Dio, come ha detto il Signore a Davide mio padre: Tuo figlio, che io porrò al tuo posto sul tuo trono, edificherà un tempio al mio nome (1Re 5, 19). </w:t>
      </w:r>
    </w:p>
    <w:p w14:paraId="63576919" w14:textId="209E117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Davide mio padre aveva deciso di costruire un tempio al nome del Signore, Dio di Israele (1Re 8, 17). Il Signore ha attuato la parola che aveva pronunziata; io ho preso il posto di Davide mio padre, mi sono seduto sul trono di Israele, come aveva preannunziato il Signore, e ho costruito il tempio al nome del Signore, Dio di Israele (1Re 8, 20). Il re gli disse: "Quante volte ti devo scongiurare di non dirmi se non la verità nel nome del Signore?" (1Re 22, 16). Egli si voltò, li guardò e li maledisse nel nome del Signore. Allora uscirono dalla foresta due orse, che sbranarono quarantadue di quei fanciulli (2Re 2, 24). Naaman si sdegnò e se ne andò protestando: "Ecco, io pensavo: Certo, verrà fuori, si fermerà, invocherà il nome del Signore suo Dio, toccando con la mano la parte malata e sparirà la lebbra (2Re 5, 11). Terminati gli olocausti e i sacrifici di comunione, Davide benedisse il popolo in nome del Signore (1Cr 16, 2). Davide vi andò secondo l'ordine di Gad, comunicatogli a nome del Signore (1Cr 21, 19). Davide </w:t>
      </w:r>
      <w:r w:rsidRPr="005F1DA5">
        <w:rPr>
          <w:rFonts w:ascii="Arial" w:hAnsi="Arial"/>
          <w:i/>
          <w:iCs/>
          <w:sz w:val="24"/>
        </w:rPr>
        <w:lastRenderedPageBreak/>
        <w:t xml:space="preserve">disse a Salomone: "Figlio mio, io avevo deciso di costruire un tempio al nome del Signore mio Dio (1Cr 22, 7).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5F19A8D9" w14:textId="611DD1B2"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Salomone decise di costruire un tempio al nome del Signore e una reggia per sé (2Cr 1, 18).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Davide mio padre aveva deciso di costruire un tempio al nome del Signore, Dio di Israele (2Cr 6, 7). Il Signore ha attuato la sua parola; sono succeduto infatti a Davide mio padre e siedo sul trono di Israele, come aveva preannunziato il Signore e ho costruito il tempio al nome del Signore, Dio di Israele (2Cr 6, 10). Il re gli disse: "Quante volte ti devo scongiurare di non dirmi altro che la verità in nome del Signore?" (2Cr 18, 15). Le altre gesta di Manàsse, la sua preghiera a Dio e le parole che i veggenti gli comunicarono a nome del Signore Dio di Israele, ecco sono descritte nelle gesta dei re di Israele (2Cr 33, 18). Egli fece ciò che è male agli occhi del Signore suo Dio. Non si umiliò davanti al profeta Geremia che gli parlava a nome del Signore (2Cr 36, 12). e disse: "Nudo uscii dal seno di mia madre, e nudo vi ritornerò. Il Signore ha dato, il Signore ha tolto, sia benedetto il nome del Signore!" (Gb 1, 21). </w:t>
      </w:r>
    </w:p>
    <w:p w14:paraId="783AB7F7" w14:textId="733B88F8"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Chi si vanta dei carri e chi dei cavalli, noi siamo forti nel nome del Signore nostro Dio (Sal 19, 8). I popoli temeranno il nome del Signore e tutti i re della terra la tua gloria (Sal 101, 16). perché sia annunziato in Sion il nome del Signore e la sua lode in Gerusalemme (Sal 101, 22). Alleluia. Lodate, servi del Signore, lodate il nome del Signore (Sal 112, 1). Sia benedetto il nome del Signore, ora e sempre (Sal 112, 2). Dal sorgere del sole al suo tramonto sia lodato il nome del Signore (Sal 112, 3). e ho invocato il nome del Signore: "Ti prego, Signore, salvami" (Sal 115, 4). Alzerò il calice della salvezza e invocherò il nome del Signore (Sal 115, 13). A te offrirò sacrifici di lode e invocherò il nome del Signore (Sal 115, 17). Tutti i popoli mi hanno circondato, ma nel nome del Signore li ho sconfitti (Sal 117, 10). Mi hanno circondato, mi hanno accerchiato, ma nel nome del Signore li ho sconfitti (Sal 117, 11). Mi hanno circondato come api, come fuoco che divampa tra le spine, ma nel nome del Signore li ho sconfitti (Sal 117, 12). Benedetto colui che viene nel nome del Signore. Vi benediciamo dalla casa del Signore (Sal 117, 26).</w:t>
      </w:r>
      <w:r w:rsidR="0074133B">
        <w:rPr>
          <w:rFonts w:ascii="Arial" w:hAnsi="Arial"/>
          <w:i/>
          <w:iCs/>
          <w:sz w:val="24"/>
        </w:rPr>
        <w:t xml:space="preserve"> </w:t>
      </w:r>
      <w:r w:rsidRPr="005F1DA5">
        <w:rPr>
          <w:rFonts w:ascii="Arial" w:hAnsi="Arial"/>
          <w:i/>
          <w:iCs/>
          <w:sz w:val="24"/>
        </w:rPr>
        <w:t xml:space="preserve">Là salgono insieme le tribù, le tribù del Signore, secondo la legge di Israele, per lodare il nome del Signore (Sal 121, 4). Il nostro aiuto è nel nome del Signore che ha fatto cielo e terra (Sal 123, 8). I passanti non possono dire: "La benedizione del Signore sia su di voi, vi benediciamo nel nome del </w:t>
      </w:r>
      <w:r w:rsidRPr="005F1DA5">
        <w:rPr>
          <w:rFonts w:ascii="Arial" w:hAnsi="Arial"/>
          <w:i/>
          <w:iCs/>
          <w:sz w:val="24"/>
        </w:rPr>
        <w:lastRenderedPageBreak/>
        <w:t>Signore" (Sal 128, 8). Alleluia. Lodate il nome del Signore, lodatelo, servi del Signore (Sal 134, 1). Lodino tutti il nome del Signore, perché egli disse e furono creati (Sal 148, 5). lodino il nome del Signore: perché solo il suo nome è sublime, la sua gloria risplende sulla terra e nei cieli (Sal 148, 13).</w:t>
      </w:r>
      <w:r w:rsidR="0074133B">
        <w:rPr>
          <w:rFonts w:ascii="Arial" w:hAnsi="Arial"/>
          <w:i/>
          <w:iCs/>
          <w:sz w:val="24"/>
        </w:rPr>
        <w:t xml:space="preserve"> </w:t>
      </w:r>
      <w:r w:rsidRPr="005F1DA5">
        <w:rPr>
          <w:rFonts w:ascii="Arial" w:hAnsi="Arial"/>
          <w:i/>
          <w:iCs/>
          <w:sz w:val="24"/>
        </w:rPr>
        <w:t xml:space="preserve">Torre fortissima è il nome del Signore: il giusto vi si rifugia ed è al sicuro (Pr 18, 10). </w:t>
      </w:r>
    </w:p>
    <w:p w14:paraId="7465D63D" w14:textId="5CD7A0F6"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Ora cantate inni con tutto il cuore e con la bocca e benedite il nome del Signore (Sir 39, 35). Mosè lo consacrò e l'unse con l'olio santo. Costituì un'alleanza perenne per lui e per i suoi discendenti, finché dura il cielo: quella di presiedere al culto ed esercitare il sacerdozio e benedire il popolo nel nome del Signore (Sir 45, 15). Nel nome del Signore Dio, che è chiamato Dio di Israele, accumulasti l'oro quasi fosse stagno, come il piombo rendesti abbondante l'argento (Sir 47, 18). Per questo ti ringrazierò e ti loderò, benedirò il nome del Signore (Sir 51, 12).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Voi in oriente, glorificate il Signore, nelle isole del mare, il nome del Signore, Dio d'Israele (Is 24, 15). Ecco il nome del Signore venire da lontano; ardente è la sua ira e gravoso il suo divampare; le sue labbra traboccano sdegno, la sua lingua è come un fuoco divorante (Is 30, 27). </w:t>
      </w:r>
    </w:p>
    <w:p w14:paraId="21828B2E" w14:textId="1AED2CBE"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Ascoltate ciò, casa di Giacobbe, voi che siete chiamati Israele e che traete origine dalla stirpe di Giuda, voi che giurate nel nome del Signore e invocate il Dio di Israele, ma senza sincerità e senza rettitudine (Is 48, 1). Chi tra di voi teme il Signore, ascolti la voce del suo servo! Colui che cammina nelle tenebre, senza avere luce, speri nel nome del Signore, si appoggi al suo Dio (Is 50, 10). Gli stranieri, che hanno aderito al Signore per servirlo e per amare il nome del Signore, e per essere suoi servi, quanti si guardano dal profanare il sabato e restano fermi nella mia alleanza (Is 56, 6). In occidente vedranno il nome del Signore e in oriente la sua gloria, perché egli verrà come un fiume irruente, sospinto dal vento del Signore (Is 59, 19). Sono navi che si radunano per me, le navi di Tarsis in prima fila, per portare i tuoi figli da lontano, con argento e oro, per il nome del Signore tuo Dio, per il Santo di Israele che ti onora (Is 60, 9). </w:t>
      </w:r>
    </w:p>
    <w:p w14:paraId="25A2AE80" w14:textId="17257EB4"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In quel tempo chiameranno Gerusalemme trono del Signore; tutti i popoli vi si raduneranno nel nome del Signore e non seguiranno più la caparbietà del loro cuore malvagio (Ger 3, 17). Perciò dice il Signore riguardo agli uomini di Anatòt che attentano alla mia vita dicendo: "Non profetare nel nome del Signore, se no morirai per mano nostra" (Ger 11, 21). Perché hai predetto nel nome del Signore: Questo tempio diventerà come Silo e questa città sarà devastata, disabitata?". Tutto il popolo si radunò contro Geremia nel tempio del Signore (Ger 26, 9). I capi e tutto il popolo dissero ai sacerdoti e ai profeti: "Non ci deve essere sentenza di morte per quest'uomo, perché ci ha parlato nel </w:t>
      </w:r>
      <w:r w:rsidRPr="005F1DA5">
        <w:rPr>
          <w:rFonts w:ascii="Arial" w:hAnsi="Arial"/>
          <w:i/>
          <w:iCs/>
          <w:sz w:val="24"/>
        </w:rPr>
        <w:lastRenderedPageBreak/>
        <w:t xml:space="preserve">nome del Signore nostro Dio" (Ger 26, 16). C'era anche un altro uomo che profetizzava nel nome del Signore, Uria figlio di Semaia da Kiriat-Iearim; egli profetizzò contro questa città e contro questo paese con parole simili a quelle di Geremia (Ger 26, 20). "Quanto all'ordine che ci hai comunicato in nome del Signore, noi non ti vogliamo dare ascolto (Ger 44, 16). Mangerete in abbondanza, a sazietà, e loderete il nome del Signore vostro Dio, che in mezzo a voi ha fatto meraviglie (Gl 2, 26). Chiunque invocherà il nome del Signore sarà salvato, poiché sul monte Sion e in Gerusalemme vi sarà la salvezza, come ha detto il Signore, anche per i superstiti che il Signore avrà chiamati (Gl 3, 5). </w:t>
      </w:r>
    </w:p>
    <w:p w14:paraId="06C4919F" w14:textId="2834DCF6"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Lo prenderà il suo parente e chi prepara il rogo, portando via le ossa dalla casa, egli dirà a chi è in fondo alla casa: "Ce n'è ancora con te?". L'altro risponderà: "No". Quegli dirà: "Zitto!": non si deve menzionare il nome del Signore (Am 6, 10). Tutti gli altri popoli camminino pure ognuno nel nome del suo dio, noi cammineremo nel nome del Signore Dio nostro, in eterno, sempre (Mi 4, 5). Egli starà là e pascerà con la forza del Signore, con la maestà del nome del Signore suo Dio. Abiteranno sicuri perché egli allora sarà grande fino agli estremi confini della terra (Mi 5, 3). Allora io darò ai popoli un labbro puro perché invochino tutti il nome del Signore e lo servano tutti sotto lo stesso giogo (Sof 3, 9). Farò restare in mezzo a te un popolo umile e povero; confiderà nel nome del Signore (Sof 3, 12). </w:t>
      </w:r>
    </w:p>
    <w:p w14:paraId="2A14FB40" w14:textId="09340AEF"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Se qualcuno oserà ancora fare il profeta, il padre e la madre che l'hanno generato, gli diranno: "Tu morirai, perché proferisci menzogne nel nome del Signore", e il padre e la madre che l'hanno generato lo trafiggeranno perché fa il profeta (Zc 13, 3).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Quelli poi che andavano innanzi, e quelli che venivano dietro gridavano: Osanna! Benedetto colui che viene nel nome del Signore! (Mc 11, 9).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prese dei rami di palme e uscì incontro a lui gridando: Osanna! Benedetto colui che viene nel nome del Signore, il re d'Israele! (Gv 12, 13). Allora chiunque invocherà il nome del Signore sarà salvato (At 2, 21). non era infatti ancora sceso sopra nessuno di loro, ma erano stati soltanto battezzati nel nome del Signore Gesù (At 8, 16). Così egli poté stare con loro e andava e veniva a Gerusalemme, parlando apertamente nel nome del Signore (At 9, 28). </w:t>
      </w:r>
    </w:p>
    <w:p w14:paraId="135C5D56" w14:textId="780BBBEE"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Dopo aver udito questo, si fecero battezzare nel nome del Signore Gesù (At 19, 5). Alcuni esorcisti ambulanti giudei si provarono a invocare anch'essi il nome del Signore Gesù sopra quanti avevano spiriti cattivi, dicendo: "Vi scongiuro per quel Gesù che Paolo predica" </w:t>
      </w:r>
      <w:r w:rsidRPr="005F1DA5">
        <w:rPr>
          <w:rFonts w:ascii="Arial" w:hAnsi="Arial"/>
          <w:i/>
          <w:iCs/>
          <w:sz w:val="24"/>
        </w:rPr>
        <w:lastRenderedPageBreak/>
        <w:t>(At 19, 13). Il fatto fu risaputo da tutti i Giudei e dai Greci che abitavano a Efeso e tutti furono presi da timore e si magnificava il nome del Signore Gesù (At 19, 17). Ma Paolo rispose: "Perché fate così, continuando a piangere e a spezzarmi il cuore? Io sono pronto non soltanto a esser legato, ma a morire a Gerusalemme per il nome del Signore Gesù" (At 21, 13). Infatti: Chiunque invocherà il nome del Signore sarà salvato (Rm 10, 13).</w:t>
      </w:r>
      <w:r w:rsidR="003B25F9">
        <w:rPr>
          <w:rFonts w:ascii="Arial" w:hAnsi="Arial"/>
          <w:i/>
          <w:iCs/>
          <w:sz w:val="24"/>
        </w:rPr>
        <w:t xml:space="preserve"> </w:t>
      </w:r>
      <w:r w:rsidRPr="005F1DA5">
        <w:rPr>
          <w:rFonts w:ascii="Arial" w:hAnsi="Arial"/>
          <w:i/>
          <w:iCs/>
          <w:sz w:val="24"/>
        </w:rPr>
        <w:t xml:space="preserve">alla Chiesa di Dio che è in Corinto, a coloro che sono stati santificati in Cristo Gesù, chiamati ad essere santi insieme a tutti quelli che in ogni luogo invocano il nome del Signore nostro Gesù Cristo, Signore nostro e loro (1Cor 1, 2). Vi esorto pertanto, fratelli, per il nome del Signore nostro Gesù Cristo, ad essere tutti unanimi nel parlare, perché non vi siano divisioni tra voi, ma siate in perfetta unione di pensiero e d'intenti (1Cor 1, 10). nel nome del Signore nostro Gesù, essendo radunati insieme voi e il mio spirito, con il potere del Signore nostro Gesù (1Cor 5, 4). </w:t>
      </w:r>
    </w:p>
    <w:p w14:paraId="24D0A9CE" w14:textId="2593F23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E tali eravate alcuni di voi; ma siete stati lavati, siete stati santificati, siete stati giustificati nel nome del Signore Gesù Cristo e nello Spirito del nostro Dio! (1Cor 6, 11).</w:t>
      </w:r>
      <w:r w:rsidR="003B25F9">
        <w:rPr>
          <w:rFonts w:ascii="Arial" w:hAnsi="Arial"/>
          <w:i/>
          <w:iCs/>
          <w:sz w:val="24"/>
        </w:rPr>
        <w:t xml:space="preserve"> </w:t>
      </w:r>
      <w:r w:rsidRPr="005F1DA5">
        <w:rPr>
          <w:rFonts w:ascii="Arial" w:hAnsi="Arial"/>
          <w:i/>
          <w:iCs/>
          <w:sz w:val="24"/>
        </w:rPr>
        <w:t xml:space="preserve">rendendo continuamente grazie per ogni cosa a Dio Padre, nel nome del Signore nostro Gesù Cristo (Ef 5, 20). E tutto quello che fate in parole ed opere, tutto si compia nel nome del Signore Gesù, rendendo per mezzo di lui grazie a Dio Padre (Col 3, 17). perché sia glorificato il nome del Signore nostro Gesù in voi, e voi in lui, secondo la grazia del nostro Dio e del Signore Gesù Cristo (2Ts 1, 12). Vi ordiniamo pertanto, fratelli, nel nome del Signore nostro Gesù Cristo, di tenervi lontani da ogni fratello che si comporta in maniera indisciplinata e non secondo la tradizione che ha ricevuto da noi (2Ts 3, 6). Tuttavia il fondamento gettato da Dio sta saldo e porta questo sigillo: Il Signore conosce i suoi, e ancora: Si allontani dall'iniquità chiunque invoca il nome del Signore (2Tm 2, 19). </w:t>
      </w:r>
    </w:p>
    <w:p w14:paraId="01E133CF" w14:textId="3E1A3850"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Prendete, o fratelli, a modello di sopportazione e di pazienza i profeti che parlano nel nome del Signore (Gc 5, 10). Chi è malato, chiami a sé i presbiteri della Chiesa e preghino su di lui, dopo averlo unto con olio, nel nome del Signore (Gc 5, 14). </w:t>
      </w:r>
    </w:p>
    <w:p w14:paraId="41F01497" w14:textId="3BEB2E79" w:rsidR="00C24DFB" w:rsidRDefault="00C24DFB" w:rsidP="00D57981">
      <w:pPr>
        <w:spacing w:after="120"/>
        <w:jc w:val="both"/>
        <w:rPr>
          <w:rFonts w:ascii="Arial" w:hAnsi="Arial"/>
          <w:sz w:val="24"/>
        </w:rPr>
      </w:pPr>
      <w:r w:rsidRPr="00C24DFB">
        <w:rPr>
          <w:rFonts w:ascii="Arial" w:hAnsi="Arial"/>
          <w:sz w:val="24"/>
        </w:rPr>
        <w:t>Dio per Israele è un vero muro di fuoco. Nessuno si potrà accostare a lui. Dio è veramente la sua difesa.</w:t>
      </w:r>
      <w:r w:rsidR="005F1DA5">
        <w:rPr>
          <w:rFonts w:ascii="Arial" w:hAnsi="Arial"/>
          <w:sz w:val="24"/>
        </w:rPr>
        <w:t xml:space="preserve"> </w:t>
      </w:r>
      <w:r w:rsidRPr="00C24DFB">
        <w:rPr>
          <w:rFonts w:ascii="Arial" w:hAnsi="Arial"/>
          <w:sz w:val="24"/>
        </w:rPr>
        <w:t>Questa verità è così espressa e manifestata dal Salmo.</w:t>
      </w:r>
    </w:p>
    <w:p w14:paraId="42518BCF" w14:textId="404C68EE"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Al maestro del coro. Di Davide, servo del Signore, che rivolse al Signore le parole di questo canto quando il Signore lo liberò dal potere di tutti i suoi nemici e dalla mano di Saul. Disse dunque:</w:t>
      </w:r>
    </w:p>
    <w:p w14:paraId="46B8CC51" w14:textId="1E7678E2"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Ti amo, Signore, mia forza,</w:t>
      </w:r>
      <w:r w:rsidR="00573B9F">
        <w:rPr>
          <w:rFonts w:ascii="Arial" w:hAnsi="Arial"/>
          <w:i/>
          <w:iCs/>
          <w:sz w:val="24"/>
        </w:rPr>
        <w:t xml:space="preserve"> </w:t>
      </w:r>
      <w:r w:rsidRPr="005F1DA5">
        <w:rPr>
          <w:rFonts w:ascii="Arial" w:hAnsi="Arial"/>
          <w:i/>
          <w:iCs/>
          <w:sz w:val="24"/>
        </w:rPr>
        <w:t>Signore, mia roccia, mia fortezza, mio liberatore,</w:t>
      </w:r>
      <w:r w:rsidR="00573B9F">
        <w:rPr>
          <w:rFonts w:ascii="Arial" w:hAnsi="Arial"/>
          <w:i/>
          <w:iCs/>
          <w:sz w:val="24"/>
        </w:rPr>
        <w:t xml:space="preserve"> </w:t>
      </w:r>
      <w:r w:rsidRPr="005F1DA5">
        <w:rPr>
          <w:rFonts w:ascii="Arial" w:hAnsi="Arial"/>
          <w:i/>
          <w:iCs/>
          <w:sz w:val="24"/>
        </w:rPr>
        <w:t>mio Dio, mia rupe, in cui mi rifugio;</w:t>
      </w:r>
      <w:r w:rsidR="00573B9F">
        <w:rPr>
          <w:rFonts w:ascii="Arial" w:hAnsi="Arial"/>
          <w:i/>
          <w:iCs/>
          <w:sz w:val="24"/>
        </w:rPr>
        <w:t xml:space="preserve"> </w:t>
      </w:r>
      <w:r w:rsidRPr="005F1DA5">
        <w:rPr>
          <w:rFonts w:ascii="Arial" w:hAnsi="Arial"/>
          <w:i/>
          <w:iCs/>
          <w:sz w:val="24"/>
        </w:rPr>
        <w:t>mio scudo, mia potente salvezza e mio baluardo.</w:t>
      </w:r>
      <w:r w:rsidR="00573B9F">
        <w:rPr>
          <w:rFonts w:ascii="Arial" w:hAnsi="Arial"/>
          <w:i/>
          <w:iCs/>
          <w:sz w:val="24"/>
        </w:rPr>
        <w:t xml:space="preserve"> </w:t>
      </w:r>
      <w:r w:rsidRPr="005F1DA5">
        <w:rPr>
          <w:rFonts w:ascii="Arial" w:hAnsi="Arial"/>
          <w:i/>
          <w:iCs/>
          <w:sz w:val="24"/>
        </w:rPr>
        <w:t>Invoco il Signore, degno di lode,</w:t>
      </w:r>
      <w:r w:rsidR="00573B9F">
        <w:rPr>
          <w:rFonts w:ascii="Arial" w:hAnsi="Arial"/>
          <w:i/>
          <w:iCs/>
          <w:sz w:val="24"/>
        </w:rPr>
        <w:t xml:space="preserve"> </w:t>
      </w:r>
      <w:r w:rsidRPr="005F1DA5">
        <w:rPr>
          <w:rFonts w:ascii="Arial" w:hAnsi="Arial"/>
          <w:i/>
          <w:iCs/>
          <w:sz w:val="24"/>
        </w:rPr>
        <w:t>e sarò salvato dai miei nemici.</w:t>
      </w:r>
      <w:r w:rsidR="00573B9F">
        <w:rPr>
          <w:rFonts w:ascii="Arial" w:hAnsi="Arial"/>
          <w:i/>
          <w:iCs/>
          <w:sz w:val="24"/>
        </w:rPr>
        <w:t xml:space="preserve"> </w:t>
      </w:r>
      <w:r w:rsidRPr="005F1DA5">
        <w:rPr>
          <w:rFonts w:ascii="Arial" w:hAnsi="Arial"/>
          <w:i/>
          <w:iCs/>
          <w:sz w:val="24"/>
        </w:rPr>
        <w:t>Mi circondavano flutti di morte,</w:t>
      </w:r>
      <w:r w:rsidR="00573B9F">
        <w:rPr>
          <w:rFonts w:ascii="Arial" w:hAnsi="Arial"/>
          <w:i/>
          <w:iCs/>
          <w:sz w:val="24"/>
        </w:rPr>
        <w:t xml:space="preserve"> </w:t>
      </w:r>
      <w:r w:rsidRPr="005F1DA5">
        <w:rPr>
          <w:rFonts w:ascii="Arial" w:hAnsi="Arial"/>
          <w:i/>
          <w:iCs/>
          <w:sz w:val="24"/>
        </w:rPr>
        <w:t>mi travolgevano torrenti infernali;</w:t>
      </w:r>
      <w:r w:rsidR="00573B9F">
        <w:rPr>
          <w:rFonts w:ascii="Arial" w:hAnsi="Arial"/>
          <w:i/>
          <w:iCs/>
          <w:sz w:val="24"/>
        </w:rPr>
        <w:t xml:space="preserve"> </w:t>
      </w:r>
      <w:r w:rsidRPr="005F1DA5">
        <w:rPr>
          <w:rFonts w:ascii="Arial" w:hAnsi="Arial"/>
          <w:i/>
          <w:iCs/>
          <w:sz w:val="24"/>
        </w:rPr>
        <w:t>già mi avvolgevano i lacci degli inferi,</w:t>
      </w:r>
      <w:r w:rsidR="00573B9F">
        <w:rPr>
          <w:rFonts w:ascii="Arial" w:hAnsi="Arial"/>
          <w:i/>
          <w:iCs/>
          <w:sz w:val="24"/>
        </w:rPr>
        <w:t xml:space="preserve"> </w:t>
      </w:r>
      <w:r w:rsidRPr="005F1DA5">
        <w:rPr>
          <w:rFonts w:ascii="Arial" w:hAnsi="Arial"/>
          <w:i/>
          <w:iCs/>
          <w:sz w:val="24"/>
        </w:rPr>
        <w:t>già mi stringevano agguati mortali.</w:t>
      </w:r>
    </w:p>
    <w:p w14:paraId="17B35F0A" w14:textId="3C2E5F90"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Nell’angoscia invocai il Signore,</w:t>
      </w:r>
      <w:r w:rsidR="00573B9F">
        <w:rPr>
          <w:rFonts w:ascii="Arial" w:hAnsi="Arial"/>
          <w:i/>
          <w:iCs/>
          <w:sz w:val="24"/>
        </w:rPr>
        <w:t xml:space="preserve"> </w:t>
      </w:r>
      <w:r w:rsidRPr="005F1DA5">
        <w:rPr>
          <w:rFonts w:ascii="Arial" w:hAnsi="Arial"/>
          <w:i/>
          <w:iCs/>
          <w:sz w:val="24"/>
        </w:rPr>
        <w:t>nell’angoscia gridai al mio Dio:</w:t>
      </w:r>
      <w:r w:rsidR="00573B9F">
        <w:rPr>
          <w:rFonts w:ascii="Arial" w:hAnsi="Arial"/>
          <w:i/>
          <w:iCs/>
          <w:sz w:val="24"/>
        </w:rPr>
        <w:t xml:space="preserve"> </w:t>
      </w:r>
      <w:r w:rsidRPr="005F1DA5">
        <w:rPr>
          <w:rFonts w:ascii="Arial" w:hAnsi="Arial"/>
          <w:i/>
          <w:iCs/>
          <w:sz w:val="24"/>
        </w:rPr>
        <w:t>dal suo tempio ascoltò la mia voce,</w:t>
      </w:r>
      <w:r w:rsidR="00573B9F">
        <w:rPr>
          <w:rFonts w:ascii="Arial" w:hAnsi="Arial"/>
          <w:i/>
          <w:iCs/>
          <w:sz w:val="24"/>
        </w:rPr>
        <w:t xml:space="preserve"> </w:t>
      </w:r>
      <w:r w:rsidRPr="005F1DA5">
        <w:rPr>
          <w:rFonts w:ascii="Arial" w:hAnsi="Arial"/>
          <w:i/>
          <w:iCs/>
          <w:sz w:val="24"/>
        </w:rPr>
        <w:t>a lui, ai suoi orecchi, giunse il mio grido.</w:t>
      </w:r>
      <w:r w:rsidR="00573B9F">
        <w:rPr>
          <w:rFonts w:ascii="Arial" w:hAnsi="Arial"/>
          <w:i/>
          <w:iCs/>
          <w:sz w:val="24"/>
        </w:rPr>
        <w:t xml:space="preserve"> </w:t>
      </w:r>
      <w:r w:rsidRPr="005F1DA5">
        <w:rPr>
          <w:rFonts w:ascii="Arial" w:hAnsi="Arial"/>
          <w:i/>
          <w:iCs/>
          <w:sz w:val="24"/>
        </w:rPr>
        <w:lastRenderedPageBreak/>
        <w:t>La terra tremò e si scosse;</w:t>
      </w:r>
      <w:r w:rsidR="00573B9F">
        <w:rPr>
          <w:rFonts w:ascii="Arial" w:hAnsi="Arial"/>
          <w:i/>
          <w:iCs/>
          <w:sz w:val="24"/>
        </w:rPr>
        <w:t xml:space="preserve"> </w:t>
      </w:r>
      <w:r w:rsidRPr="005F1DA5">
        <w:rPr>
          <w:rFonts w:ascii="Arial" w:hAnsi="Arial"/>
          <w:i/>
          <w:iCs/>
          <w:sz w:val="24"/>
        </w:rPr>
        <w:t>vacillarono le fondamenta dei monti,</w:t>
      </w:r>
      <w:r w:rsidR="00573B9F">
        <w:rPr>
          <w:rFonts w:ascii="Arial" w:hAnsi="Arial"/>
          <w:i/>
          <w:iCs/>
          <w:sz w:val="24"/>
        </w:rPr>
        <w:t xml:space="preserve"> </w:t>
      </w:r>
      <w:r w:rsidRPr="005F1DA5">
        <w:rPr>
          <w:rFonts w:ascii="Arial" w:hAnsi="Arial"/>
          <w:i/>
          <w:iCs/>
          <w:sz w:val="24"/>
        </w:rPr>
        <w:t>si scossero perché egli era adirato.</w:t>
      </w:r>
      <w:r w:rsidR="00573B9F">
        <w:rPr>
          <w:rFonts w:ascii="Arial" w:hAnsi="Arial"/>
          <w:i/>
          <w:iCs/>
          <w:sz w:val="24"/>
        </w:rPr>
        <w:t xml:space="preserve"> </w:t>
      </w:r>
      <w:r w:rsidRPr="005F1DA5">
        <w:rPr>
          <w:rFonts w:ascii="Arial" w:hAnsi="Arial"/>
          <w:i/>
          <w:iCs/>
          <w:sz w:val="24"/>
        </w:rPr>
        <w:t>Dalle sue narici saliva fumo,</w:t>
      </w:r>
      <w:r w:rsidR="00573B9F">
        <w:rPr>
          <w:rFonts w:ascii="Arial" w:hAnsi="Arial"/>
          <w:i/>
          <w:iCs/>
          <w:sz w:val="24"/>
        </w:rPr>
        <w:t xml:space="preserve"> </w:t>
      </w:r>
      <w:r w:rsidRPr="005F1DA5">
        <w:rPr>
          <w:rFonts w:ascii="Arial" w:hAnsi="Arial"/>
          <w:i/>
          <w:iCs/>
          <w:sz w:val="24"/>
        </w:rPr>
        <w:t>dalla sua bocca un fuoco divorante;</w:t>
      </w:r>
      <w:r w:rsidR="00573B9F">
        <w:rPr>
          <w:rFonts w:ascii="Arial" w:hAnsi="Arial"/>
          <w:i/>
          <w:iCs/>
          <w:sz w:val="24"/>
        </w:rPr>
        <w:t xml:space="preserve"> </w:t>
      </w:r>
      <w:r w:rsidRPr="005F1DA5">
        <w:rPr>
          <w:rFonts w:ascii="Arial" w:hAnsi="Arial"/>
          <w:i/>
          <w:iCs/>
          <w:sz w:val="24"/>
        </w:rPr>
        <w:t>da lui sprizzavano carboni ardenti.</w:t>
      </w:r>
      <w:r w:rsidR="00573B9F">
        <w:rPr>
          <w:rFonts w:ascii="Arial" w:hAnsi="Arial"/>
          <w:i/>
          <w:iCs/>
          <w:sz w:val="24"/>
        </w:rPr>
        <w:t xml:space="preserve"> </w:t>
      </w:r>
      <w:r w:rsidRPr="005F1DA5">
        <w:rPr>
          <w:rFonts w:ascii="Arial" w:hAnsi="Arial"/>
          <w:i/>
          <w:iCs/>
          <w:sz w:val="24"/>
        </w:rPr>
        <w:t>Abbassò i cieli e discese,</w:t>
      </w:r>
      <w:r w:rsidR="00573B9F">
        <w:rPr>
          <w:rFonts w:ascii="Arial" w:hAnsi="Arial"/>
          <w:i/>
          <w:iCs/>
          <w:sz w:val="24"/>
        </w:rPr>
        <w:t xml:space="preserve"> </w:t>
      </w:r>
      <w:r w:rsidRPr="005F1DA5">
        <w:rPr>
          <w:rFonts w:ascii="Arial" w:hAnsi="Arial"/>
          <w:i/>
          <w:iCs/>
          <w:sz w:val="24"/>
        </w:rPr>
        <w:t>una nube oscura sotto i suoi piedi.</w:t>
      </w:r>
      <w:r w:rsidR="00573B9F">
        <w:rPr>
          <w:rFonts w:ascii="Arial" w:hAnsi="Arial"/>
          <w:i/>
          <w:iCs/>
          <w:sz w:val="24"/>
        </w:rPr>
        <w:t xml:space="preserve"> </w:t>
      </w:r>
      <w:r w:rsidRPr="005F1DA5">
        <w:rPr>
          <w:rFonts w:ascii="Arial" w:hAnsi="Arial"/>
          <w:i/>
          <w:iCs/>
          <w:sz w:val="24"/>
        </w:rPr>
        <w:t>Cavalcava un cherubino e volava,</w:t>
      </w:r>
      <w:r w:rsidR="00573B9F">
        <w:rPr>
          <w:rFonts w:ascii="Arial" w:hAnsi="Arial"/>
          <w:i/>
          <w:iCs/>
          <w:sz w:val="24"/>
        </w:rPr>
        <w:t xml:space="preserve"> </w:t>
      </w:r>
      <w:r w:rsidRPr="005F1DA5">
        <w:rPr>
          <w:rFonts w:ascii="Arial" w:hAnsi="Arial"/>
          <w:i/>
          <w:iCs/>
          <w:sz w:val="24"/>
        </w:rPr>
        <w:t>si librava sulle ali del vento.</w:t>
      </w:r>
      <w:r w:rsidR="00573B9F">
        <w:rPr>
          <w:rFonts w:ascii="Arial" w:hAnsi="Arial"/>
          <w:i/>
          <w:iCs/>
          <w:sz w:val="24"/>
        </w:rPr>
        <w:t xml:space="preserve"> </w:t>
      </w:r>
      <w:r w:rsidRPr="005F1DA5">
        <w:rPr>
          <w:rFonts w:ascii="Arial" w:hAnsi="Arial"/>
          <w:i/>
          <w:iCs/>
          <w:sz w:val="24"/>
        </w:rPr>
        <w:t>Si avvolgeva di tenebre come di un velo,</w:t>
      </w:r>
      <w:r w:rsidR="00573B9F">
        <w:rPr>
          <w:rFonts w:ascii="Arial" w:hAnsi="Arial"/>
          <w:i/>
          <w:iCs/>
          <w:sz w:val="24"/>
        </w:rPr>
        <w:t xml:space="preserve"> </w:t>
      </w:r>
      <w:r w:rsidRPr="005F1DA5">
        <w:rPr>
          <w:rFonts w:ascii="Arial" w:hAnsi="Arial"/>
          <w:i/>
          <w:iCs/>
          <w:sz w:val="24"/>
        </w:rPr>
        <w:t>di acque oscure e di nubi come di una tenda.</w:t>
      </w:r>
      <w:r w:rsidR="00573B9F">
        <w:rPr>
          <w:rFonts w:ascii="Arial" w:hAnsi="Arial"/>
          <w:i/>
          <w:iCs/>
          <w:sz w:val="24"/>
        </w:rPr>
        <w:t xml:space="preserve"> </w:t>
      </w:r>
      <w:r w:rsidRPr="005F1DA5">
        <w:rPr>
          <w:rFonts w:ascii="Arial" w:hAnsi="Arial"/>
          <w:i/>
          <w:iCs/>
          <w:sz w:val="24"/>
        </w:rPr>
        <w:t>Davanti al suo fulgore passarono le nubi,</w:t>
      </w:r>
      <w:r w:rsidR="00573B9F">
        <w:rPr>
          <w:rFonts w:ascii="Arial" w:hAnsi="Arial"/>
          <w:i/>
          <w:iCs/>
          <w:sz w:val="24"/>
        </w:rPr>
        <w:t xml:space="preserve"> </w:t>
      </w:r>
      <w:r w:rsidRPr="005F1DA5">
        <w:rPr>
          <w:rFonts w:ascii="Arial" w:hAnsi="Arial"/>
          <w:i/>
          <w:iCs/>
          <w:sz w:val="24"/>
        </w:rPr>
        <w:t>con grandine e carboni ardenti.</w:t>
      </w:r>
    </w:p>
    <w:p w14:paraId="26E32DCC" w14:textId="61FA7B62"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Il Signore tuonò dal cielo,</w:t>
      </w:r>
      <w:r w:rsidR="00573B9F">
        <w:rPr>
          <w:rFonts w:ascii="Arial" w:hAnsi="Arial"/>
          <w:i/>
          <w:iCs/>
          <w:sz w:val="24"/>
        </w:rPr>
        <w:t xml:space="preserve"> </w:t>
      </w:r>
      <w:r w:rsidRPr="005F1DA5">
        <w:rPr>
          <w:rFonts w:ascii="Arial" w:hAnsi="Arial"/>
          <w:i/>
          <w:iCs/>
          <w:sz w:val="24"/>
        </w:rPr>
        <w:t>l’Altissimo fece udire la sua voce:</w:t>
      </w:r>
      <w:r w:rsidR="00573B9F">
        <w:rPr>
          <w:rFonts w:ascii="Arial" w:hAnsi="Arial"/>
          <w:i/>
          <w:iCs/>
          <w:sz w:val="24"/>
        </w:rPr>
        <w:t xml:space="preserve"> </w:t>
      </w:r>
      <w:r w:rsidRPr="005F1DA5">
        <w:rPr>
          <w:rFonts w:ascii="Arial" w:hAnsi="Arial"/>
          <w:i/>
          <w:iCs/>
          <w:sz w:val="24"/>
        </w:rPr>
        <w:t>grandine e carboni ardenti.</w:t>
      </w:r>
      <w:r w:rsidR="00573B9F">
        <w:rPr>
          <w:rFonts w:ascii="Arial" w:hAnsi="Arial"/>
          <w:i/>
          <w:iCs/>
          <w:sz w:val="24"/>
        </w:rPr>
        <w:t xml:space="preserve"> </w:t>
      </w:r>
      <w:r w:rsidRPr="005F1DA5">
        <w:rPr>
          <w:rFonts w:ascii="Arial" w:hAnsi="Arial"/>
          <w:i/>
          <w:iCs/>
          <w:sz w:val="24"/>
        </w:rPr>
        <w:t>Scagliò saette e li disperse,</w:t>
      </w:r>
      <w:r w:rsidR="00573B9F">
        <w:rPr>
          <w:rFonts w:ascii="Arial" w:hAnsi="Arial"/>
          <w:i/>
          <w:iCs/>
          <w:sz w:val="24"/>
        </w:rPr>
        <w:t xml:space="preserve"> </w:t>
      </w:r>
      <w:r w:rsidRPr="005F1DA5">
        <w:rPr>
          <w:rFonts w:ascii="Arial" w:hAnsi="Arial"/>
          <w:i/>
          <w:iCs/>
          <w:sz w:val="24"/>
        </w:rPr>
        <w:t>fulminò con folgori e li sconfisse.</w:t>
      </w:r>
      <w:r w:rsidR="00573B9F">
        <w:rPr>
          <w:rFonts w:ascii="Arial" w:hAnsi="Arial"/>
          <w:i/>
          <w:iCs/>
          <w:sz w:val="24"/>
        </w:rPr>
        <w:t xml:space="preserve"> </w:t>
      </w:r>
      <w:r w:rsidRPr="005F1DA5">
        <w:rPr>
          <w:rFonts w:ascii="Arial" w:hAnsi="Arial"/>
          <w:i/>
          <w:iCs/>
          <w:sz w:val="24"/>
        </w:rPr>
        <w:t>Allora apparve il fondo del mare,</w:t>
      </w:r>
      <w:r w:rsidR="00573B9F">
        <w:rPr>
          <w:rFonts w:ascii="Arial" w:hAnsi="Arial"/>
          <w:i/>
          <w:iCs/>
          <w:sz w:val="24"/>
        </w:rPr>
        <w:t xml:space="preserve"> </w:t>
      </w:r>
      <w:r w:rsidRPr="005F1DA5">
        <w:rPr>
          <w:rFonts w:ascii="Arial" w:hAnsi="Arial"/>
          <w:i/>
          <w:iCs/>
          <w:sz w:val="24"/>
        </w:rPr>
        <w:t>si scoprirono le fondamenta del mondo,</w:t>
      </w:r>
      <w:r w:rsidR="00573B9F">
        <w:rPr>
          <w:rFonts w:ascii="Arial" w:hAnsi="Arial"/>
          <w:i/>
          <w:iCs/>
          <w:sz w:val="24"/>
        </w:rPr>
        <w:t xml:space="preserve"> </w:t>
      </w:r>
      <w:r w:rsidRPr="005F1DA5">
        <w:rPr>
          <w:rFonts w:ascii="Arial" w:hAnsi="Arial"/>
          <w:i/>
          <w:iCs/>
          <w:sz w:val="24"/>
        </w:rPr>
        <w:t>per la tua minaccia, Signore,</w:t>
      </w:r>
      <w:r w:rsidR="00573B9F">
        <w:rPr>
          <w:rFonts w:ascii="Arial" w:hAnsi="Arial"/>
          <w:i/>
          <w:iCs/>
          <w:sz w:val="24"/>
        </w:rPr>
        <w:t xml:space="preserve"> </w:t>
      </w:r>
      <w:r w:rsidRPr="005F1DA5">
        <w:rPr>
          <w:rFonts w:ascii="Arial" w:hAnsi="Arial"/>
          <w:i/>
          <w:iCs/>
          <w:sz w:val="24"/>
        </w:rPr>
        <w:t>per lo spirare del tuo furore.</w:t>
      </w:r>
      <w:r w:rsidR="00573B9F">
        <w:rPr>
          <w:rFonts w:ascii="Arial" w:hAnsi="Arial"/>
          <w:i/>
          <w:iCs/>
          <w:sz w:val="24"/>
        </w:rPr>
        <w:t xml:space="preserve"> </w:t>
      </w:r>
      <w:r w:rsidRPr="005F1DA5">
        <w:rPr>
          <w:rFonts w:ascii="Arial" w:hAnsi="Arial"/>
          <w:i/>
          <w:iCs/>
          <w:sz w:val="24"/>
        </w:rPr>
        <w:t>Stese la mano dall’alto e mi prese,</w:t>
      </w:r>
      <w:r w:rsidR="00573B9F">
        <w:rPr>
          <w:rFonts w:ascii="Arial" w:hAnsi="Arial"/>
          <w:i/>
          <w:iCs/>
          <w:sz w:val="24"/>
        </w:rPr>
        <w:t xml:space="preserve"> </w:t>
      </w:r>
      <w:r w:rsidRPr="005F1DA5">
        <w:rPr>
          <w:rFonts w:ascii="Arial" w:hAnsi="Arial"/>
          <w:i/>
          <w:iCs/>
          <w:sz w:val="24"/>
        </w:rPr>
        <w:t>mi sollevò dalle grandi acque,</w:t>
      </w:r>
      <w:r w:rsidR="00573B9F">
        <w:rPr>
          <w:rFonts w:ascii="Arial" w:hAnsi="Arial"/>
          <w:i/>
          <w:iCs/>
          <w:sz w:val="24"/>
        </w:rPr>
        <w:t xml:space="preserve"> </w:t>
      </w:r>
      <w:r w:rsidRPr="005F1DA5">
        <w:rPr>
          <w:rFonts w:ascii="Arial" w:hAnsi="Arial"/>
          <w:i/>
          <w:iCs/>
          <w:sz w:val="24"/>
        </w:rPr>
        <w:t>mi liberò da nemici potenti,</w:t>
      </w:r>
      <w:r w:rsidR="00573B9F">
        <w:rPr>
          <w:rFonts w:ascii="Arial" w:hAnsi="Arial"/>
          <w:i/>
          <w:iCs/>
          <w:sz w:val="24"/>
        </w:rPr>
        <w:t xml:space="preserve"> </w:t>
      </w:r>
      <w:r w:rsidRPr="005F1DA5">
        <w:rPr>
          <w:rFonts w:ascii="Arial" w:hAnsi="Arial"/>
          <w:i/>
          <w:iCs/>
          <w:sz w:val="24"/>
        </w:rPr>
        <w:t>da coloro che mi odiavano</w:t>
      </w:r>
      <w:r w:rsidR="00573B9F">
        <w:rPr>
          <w:rFonts w:ascii="Arial" w:hAnsi="Arial"/>
          <w:i/>
          <w:iCs/>
          <w:sz w:val="24"/>
        </w:rPr>
        <w:t xml:space="preserve"> </w:t>
      </w:r>
      <w:r w:rsidRPr="005F1DA5">
        <w:rPr>
          <w:rFonts w:ascii="Arial" w:hAnsi="Arial"/>
          <w:i/>
          <w:iCs/>
          <w:sz w:val="24"/>
        </w:rPr>
        <w:t>ed erano più forti di me.</w:t>
      </w:r>
      <w:r w:rsidR="00573B9F">
        <w:rPr>
          <w:rFonts w:ascii="Arial" w:hAnsi="Arial"/>
          <w:i/>
          <w:iCs/>
          <w:sz w:val="24"/>
        </w:rPr>
        <w:t xml:space="preserve"> </w:t>
      </w:r>
      <w:r w:rsidRPr="005F1DA5">
        <w:rPr>
          <w:rFonts w:ascii="Arial" w:hAnsi="Arial"/>
          <w:i/>
          <w:iCs/>
          <w:sz w:val="24"/>
        </w:rPr>
        <w:t>Mi assalirono nel giorno della mia sventura,</w:t>
      </w:r>
      <w:r w:rsidR="00573B9F">
        <w:rPr>
          <w:rFonts w:ascii="Arial" w:hAnsi="Arial"/>
          <w:i/>
          <w:iCs/>
          <w:sz w:val="24"/>
        </w:rPr>
        <w:t xml:space="preserve"> </w:t>
      </w:r>
      <w:r w:rsidRPr="005F1DA5">
        <w:rPr>
          <w:rFonts w:ascii="Arial" w:hAnsi="Arial"/>
          <w:i/>
          <w:iCs/>
          <w:sz w:val="24"/>
        </w:rPr>
        <w:t>ma il Signore fu il mio sostegno;</w:t>
      </w:r>
      <w:r w:rsidR="00573B9F">
        <w:rPr>
          <w:rFonts w:ascii="Arial" w:hAnsi="Arial"/>
          <w:i/>
          <w:iCs/>
          <w:sz w:val="24"/>
        </w:rPr>
        <w:t xml:space="preserve"> </w:t>
      </w:r>
      <w:r w:rsidRPr="005F1DA5">
        <w:rPr>
          <w:rFonts w:ascii="Arial" w:hAnsi="Arial"/>
          <w:i/>
          <w:iCs/>
          <w:sz w:val="24"/>
        </w:rPr>
        <w:t>mi portò al largo,</w:t>
      </w:r>
      <w:r w:rsidR="00573B9F">
        <w:rPr>
          <w:rFonts w:ascii="Arial" w:hAnsi="Arial"/>
          <w:i/>
          <w:iCs/>
          <w:sz w:val="24"/>
        </w:rPr>
        <w:t xml:space="preserve"> </w:t>
      </w:r>
      <w:r w:rsidRPr="005F1DA5">
        <w:rPr>
          <w:rFonts w:ascii="Arial" w:hAnsi="Arial"/>
          <w:i/>
          <w:iCs/>
          <w:sz w:val="24"/>
        </w:rPr>
        <w:t>mi liberò perché mi vuol bene.</w:t>
      </w:r>
    </w:p>
    <w:p w14:paraId="241C70B4" w14:textId="240FEE8E"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Il Signore mi tratta secondo la mia giustizia,</w:t>
      </w:r>
      <w:r w:rsidR="00573B9F">
        <w:rPr>
          <w:rFonts w:ascii="Arial" w:hAnsi="Arial"/>
          <w:i/>
          <w:iCs/>
          <w:sz w:val="24"/>
        </w:rPr>
        <w:t xml:space="preserve"> </w:t>
      </w:r>
      <w:r w:rsidRPr="005F1DA5">
        <w:rPr>
          <w:rFonts w:ascii="Arial" w:hAnsi="Arial"/>
          <w:i/>
          <w:iCs/>
          <w:sz w:val="24"/>
        </w:rPr>
        <w:t>mi ripaga secondo l’innocenza delle mie mani,</w:t>
      </w:r>
      <w:r w:rsidR="00573B9F">
        <w:rPr>
          <w:rFonts w:ascii="Arial" w:hAnsi="Arial"/>
          <w:i/>
          <w:iCs/>
          <w:sz w:val="24"/>
        </w:rPr>
        <w:t xml:space="preserve"> </w:t>
      </w:r>
      <w:r w:rsidRPr="005F1DA5">
        <w:rPr>
          <w:rFonts w:ascii="Arial" w:hAnsi="Arial"/>
          <w:i/>
          <w:iCs/>
          <w:sz w:val="24"/>
        </w:rPr>
        <w:t>perché ho custodito le vie del Signore,</w:t>
      </w:r>
      <w:r w:rsidR="00573B9F">
        <w:rPr>
          <w:rFonts w:ascii="Arial" w:hAnsi="Arial"/>
          <w:i/>
          <w:iCs/>
          <w:sz w:val="24"/>
        </w:rPr>
        <w:t xml:space="preserve"> </w:t>
      </w:r>
      <w:r w:rsidRPr="005F1DA5">
        <w:rPr>
          <w:rFonts w:ascii="Arial" w:hAnsi="Arial"/>
          <w:i/>
          <w:iCs/>
          <w:sz w:val="24"/>
        </w:rPr>
        <w:t>non ho abbandonato come un empio il mio Dio.</w:t>
      </w:r>
      <w:r w:rsidR="00573B9F">
        <w:rPr>
          <w:rFonts w:ascii="Arial" w:hAnsi="Arial"/>
          <w:i/>
          <w:iCs/>
          <w:sz w:val="24"/>
        </w:rPr>
        <w:t xml:space="preserve"> </w:t>
      </w:r>
      <w:r w:rsidRPr="005F1DA5">
        <w:rPr>
          <w:rFonts w:ascii="Arial" w:hAnsi="Arial"/>
          <w:i/>
          <w:iCs/>
          <w:sz w:val="24"/>
        </w:rPr>
        <w:t>I suoi giudizi mi stanno tutti davanti,</w:t>
      </w:r>
      <w:r w:rsidR="00573B9F">
        <w:rPr>
          <w:rFonts w:ascii="Arial" w:hAnsi="Arial"/>
          <w:i/>
          <w:iCs/>
          <w:sz w:val="24"/>
        </w:rPr>
        <w:t xml:space="preserve"> </w:t>
      </w:r>
      <w:r w:rsidRPr="005F1DA5">
        <w:rPr>
          <w:rFonts w:ascii="Arial" w:hAnsi="Arial"/>
          <w:i/>
          <w:iCs/>
          <w:sz w:val="24"/>
        </w:rPr>
        <w:t>non ho respinto da me la sua legge;</w:t>
      </w:r>
      <w:r w:rsidR="00573B9F">
        <w:rPr>
          <w:rFonts w:ascii="Arial" w:hAnsi="Arial"/>
          <w:i/>
          <w:iCs/>
          <w:sz w:val="24"/>
        </w:rPr>
        <w:t xml:space="preserve"> </w:t>
      </w:r>
      <w:r w:rsidRPr="005F1DA5">
        <w:rPr>
          <w:rFonts w:ascii="Arial" w:hAnsi="Arial"/>
          <w:i/>
          <w:iCs/>
          <w:sz w:val="24"/>
        </w:rPr>
        <w:t>ma integro sono stato con lui</w:t>
      </w:r>
      <w:r w:rsidR="00573B9F">
        <w:rPr>
          <w:rFonts w:ascii="Arial" w:hAnsi="Arial"/>
          <w:i/>
          <w:iCs/>
          <w:sz w:val="24"/>
        </w:rPr>
        <w:t xml:space="preserve"> </w:t>
      </w:r>
      <w:r w:rsidRPr="005F1DA5">
        <w:rPr>
          <w:rFonts w:ascii="Arial" w:hAnsi="Arial"/>
          <w:i/>
          <w:iCs/>
          <w:sz w:val="24"/>
        </w:rPr>
        <w:t>e mi sono guardato dalla colpa.</w:t>
      </w:r>
      <w:r w:rsidR="00573B9F">
        <w:rPr>
          <w:rFonts w:ascii="Arial" w:hAnsi="Arial"/>
          <w:i/>
          <w:iCs/>
          <w:sz w:val="24"/>
        </w:rPr>
        <w:t xml:space="preserve"> </w:t>
      </w:r>
      <w:r w:rsidRPr="005F1DA5">
        <w:rPr>
          <w:rFonts w:ascii="Arial" w:hAnsi="Arial"/>
          <w:i/>
          <w:iCs/>
          <w:sz w:val="24"/>
        </w:rPr>
        <w:t>Il Signore mi ha ripagato secondo la mia giustizia,</w:t>
      </w:r>
      <w:r w:rsidR="00573B9F">
        <w:rPr>
          <w:rFonts w:ascii="Arial" w:hAnsi="Arial"/>
          <w:i/>
          <w:iCs/>
          <w:sz w:val="24"/>
        </w:rPr>
        <w:t xml:space="preserve"> </w:t>
      </w:r>
      <w:r w:rsidRPr="005F1DA5">
        <w:rPr>
          <w:rFonts w:ascii="Arial" w:hAnsi="Arial"/>
          <w:i/>
          <w:iCs/>
          <w:sz w:val="24"/>
        </w:rPr>
        <w:t>secondo l’innocenza delle mie mani davanti ai suoi occhi.</w:t>
      </w:r>
      <w:r w:rsidR="00573B9F">
        <w:rPr>
          <w:rFonts w:ascii="Arial" w:hAnsi="Arial"/>
          <w:i/>
          <w:iCs/>
          <w:sz w:val="24"/>
        </w:rPr>
        <w:t xml:space="preserve"> </w:t>
      </w:r>
      <w:r w:rsidRPr="005F1DA5">
        <w:rPr>
          <w:rFonts w:ascii="Arial" w:hAnsi="Arial"/>
          <w:i/>
          <w:iCs/>
          <w:sz w:val="24"/>
        </w:rPr>
        <w:t>Con l’uomo buono tu sei buono,</w:t>
      </w:r>
      <w:r w:rsidR="00573B9F">
        <w:rPr>
          <w:rFonts w:ascii="Arial" w:hAnsi="Arial"/>
          <w:i/>
          <w:iCs/>
          <w:sz w:val="24"/>
        </w:rPr>
        <w:t xml:space="preserve"> </w:t>
      </w:r>
      <w:r w:rsidRPr="005F1DA5">
        <w:rPr>
          <w:rFonts w:ascii="Arial" w:hAnsi="Arial"/>
          <w:i/>
          <w:iCs/>
          <w:sz w:val="24"/>
        </w:rPr>
        <w:t>con l’uomo integro tu sei integro,</w:t>
      </w:r>
      <w:r w:rsidR="00573B9F">
        <w:rPr>
          <w:rFonts w:ascii="Arial" w:hAnsi="Arial"/>
          <w:i/>
          <w:iCs/>
          <w:sz w:val="24"/>
        </w:rPr>
        <w:t xml:space="preserve"> </w:t>
      </w:r>
      <w:r w:rsidRPr="005F1DA5">
        <w:rPr>
          <w:rFonts w:ascii="Arial" w:hAnsi="Arial"/>
          <w:i/>
          <w:iCs/>
          <w:sz w:val="24"/>
        </w:rPr>
        <w:t>con l’uomo puro tu sei puro</w:t>
      </w:r>
      <w:r w:rsidR="00573B9F">
        <w:rPr>
          <w:rFonts w:ascii="Arial" w:hAnsi="Arial"/>
          <w:i/>
          <w:iCs/>
          <w:sz w:val="24"/>
        </w:rPr>
        <w:t xml:space="preserve"> </w:t>
      </w:r>
      <w:r w:rsidRPr="005F1DA5">
        <w:rPr>
          <w:rFonts w:ascii="Arial" w:hAnsi="Arial"/>
          <w:i/>
          <w:iCs/>
          <w:sz w:val="24"/>
        </w:rPr>
        <w:t>e dal perverso non ti fai ingannare.</w:t>
      </w:r>
      <w:r w:rsidR="00573B9F">
        <w:rPr>
          <w:rFonts w:ascii="Arial" w:hAnsi="Arial"/>
          <w:i/>
          <w:iCs/>
          <w:sz w:val="24"/>
        </w:rPr>
        <w:t xml:space="preserve"> </w:t>
      </w:r>
      <w:r w:rsidRPr="005F1DA5">
        <w:rPr>
          <w:rFonts w:ascii="Arial" w:hAnsi="Arial"/>
          <w:i/>
          <w:iCs/>
          <w:sz w:val="24"/>
        </w:rPr>
        <w:t>Perché tu salvi il popolo dei poveri,</w:t>
      </w:r>
      <w:r w:rsidR="00573B9F">
        <w:rPr>
          <w:rFonts w:ascii="Arial" w:hAnsi="Arial"/>
          <w:i/>
          <w:iCs/>
          <w:sz w:val="24"/>
        </w:rPr>
        <w:t xml:space="preserve"> </w:t>
      </w:r>
      <w:r w:rsidRPr="005F1DA5">
        <w:rPr>
          <w:rFonts w:ascii="Arial" w:hAnsi="Arial"/>
          <w:i/>
          <w:iCs/>
          <w:sz w:val="24"/>
        </w:rPr>
        <w:t>ma abbassi gli occhi dei superbi.</w:t>
      </w:r>
    </w:p>
    <w:p w14:paraId="64275EC3" w14:textId="7081D8E6"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Signore, tu dai luce alla mia lampada;</w:t>
      </w:r>
      <w:r w:rsidR="00573B9F">
        <w:rPr>
          <w:rFonts w:ascii="Arial" w:hAnsi="Arial"/>
          <w:i/>
          <w:iCs/>
          <w:sz w:val="24"/>
        </w:rPr>
        <w:t xml:space="preserve"> </w:t>
      </w:r>
      <w:r w:rsidRPr="005F1DA5">
        <w:rPr>
          <w:rFonts w:ascii="Arial" w:hAnsi="Arial"/>
          <w:i/>
          <w:iCs/>
          <w:sz w:val="24"/>
        </w:rPr>
        <w:t>il mio Dio rischiara le mie tenebre.</w:t>
      </w:r>
      <w:r w:rsidR="00573B9F">
        <w:rPr>
          <w:rFonts w:ascii="Arial" w:hAnsi="Arial"/>
          <w:i/>
          <w:iCs/>
          <w:sz w:val="24"/>
        </w:rPr>
        <w:t xml:space="preserve"> </w:t>
      </w:r>
      <w:r w:rsidRPr="005F1DA5">
        <w:rPr>
          <w:rFonts w:ascii="Arial" w:hAnsi="Arial"/>
          <w:i/>
          <w:iCs/>
          <w:sz w:val="24"/>
        </w:rPr>
        <w:t>Con te mi getterò nella mischia,</w:t>
      </w:r>
      <w:r w:rsidR="00573B9F">
        <w:rPr>
          <w:rFonts w:ascii="Arial" w:hAnsi="Arial"/>
          <w:i/>
          <w:iCs/>
          <w:sz w:val="24"/>
        </w:rPr>
        <w:t xml:space="preserve"> </w:t>
      </w:r>
      <w:r w:rsidRPr="005F1DA5">
        <w:rPr>
          <w:rFonts w:ascii="Arial" w:hAnsi="Arial"/>
          <w:i/>
          <w:iCs/>
          <w:sz w:val="24"/>
        </w:rPr>
        <w:t>con il mio Dio scavalcherò le mura.</w:t>
      </w:r>
      <w:r w:rsidR="00573B9F">
        <w:rPr>
          <w:rFonts w:ascii="Arial" w:hAnsi="Arial"/>
          <w:i/>
          <w:iCs/>
          <w:sz w:val="24"/>
        </w:rPr>
        <w:t xml:space="preserve"> </w:t>
      </w:r>
      <w:r w:rsidRPr="005F1DA5">
        <w:rPr>
          <w:rFonts w:ascii="Arial" w:hAnsi="Arial"/>
          <w:i/>
          <w:iCs/>
          <w:sz w:val="24"/>
        </w:rPr>
        <w:t>La via di Dio è perfetta,</w:t>
      </w:r>
      <w:r w:rsidR="00573B9F">
        <w:rPr>
          <w:rFonts w:ascii="Arial" w:hAnsi="Arial"/>
          <w:i/>
          <w:iCs/>
          <w:sz w:val="24"/>
        </w:rPr>
        <w:t xml:space="preserve"> </w:t>
      </w:r>
      <w:r w:rsidRPr="005F1DA5">
        <w:rPr>
          <w:rFonts w:ascii="Arial" w:hAnsi="Arial"/>
          <w:i/>
          <w:iCs/>
          <w:sz w:val="24"/>
        </w:rPr>
        <w:t>la parola del Signore è purificata nel fuoco;</w:t>
      </w:r>
      <w:r w:rsidR="00573B9F">
        <w:rPr>
          <w:rFonts w:ascii="Arial" w:hAnsi="Arial"/>
          <w:i/>
          <w:iCs/>
          <w:sz w:val="24"/>
        </w:rPr>
        <w:t xml:space="preserve"> </w:t>
      </w:r>
      <w:r w:rsidRPr="005F1DA5">
        <w:rPr>
          <w:rFonts w:ascii="Arial" w:hAnsi="Arial"/>
          <w:i/>
          <w:iCs/>
          <w:sz w:val="24"/>
        </w:rPr>
        <w:t>egli è scudo per chi in lui si rifugia.</w:t>
      </w:r>
      <w:r w:rsidR="00573B9F">
        <w:rPr>
          <w:rFonts w:ascii="Arial" w:hAnsi="Arial"/>
          <w:i/>
          <w:iCs/>
          <w:sz w:val="24"/>
        </w:rPr>
        <w:t xml:space="preserve"> </w:t>
      </w:r>
      <w:r w:rsidRPr="005F1DA5">
        <w:rPr>
          <w:rFonts w:ascii="Arial" w:hAnsi="Arial"/>
          <w:i/>
          <w:iCs/>
          <w:sz w:val="24"/>
        </w:rPr>
        <w:t>Infatti, chi è Dio, se non il Signore?</w:t>
      </w:r>
      <w:r w:rsidR="00573B9F">
        <w:rPr>
          <w:rFonts w:ascii="Arial" w:hAnsi="Arial"/>
          <w:i/>
          <w:iCs/>
          <w:sz w:val="24"/>
        </w:rPr>
        <w:t xml:space="preserve"> </w:t>
      </w:r>
      <w:r w:rsidRPr="005F1DA5">
        <w:rPr>
          <w:rFonts w:ascii="Arial" w:hAnsi="Arial"/>
          <w:i/>
          <w:iCs/>
          <w:sz w:val="24"/>
        </w:rPr>
        <w:t>O chi è roccia, se non il nostro Dio?</w:t>
      </w:r>
      <w:r w:rsidR="00573B9F">
        <w:rPr>
          <w:rFonts w:ascii="Arial" w:hAnsi="Arial"/>
          <w:i/>
          <w:iCs/>
          <w:sz w:val="24"/>
        </w:rPr>
        <w:t xml:space="preserve"> </w:t>
      </w:r>
      <w:r w:rsidRPr="005F1DA5">
        <w:rPr>
          <w:rFonts w:ascii="Arial" w:hAnsi="Arial"/>
          <w:i/>
          <w:iCs/>
          <w:sz w:val="24"/>
        </w:rPr>
        <w:t>Il Dio che mi ha cinto di vigore</w:t>
      </w:r>
      <w:r w:rsidR="00573B9F">
        <w:rPr>
          <w:rFonts w:ascii="Arial" w:hAnsi="Arial"/>
          <w:i/>
          <w:iCs/>
          <w:sz w:val="24"/>
        </w:rPr>
        <w:t xml:space="preserve"> </w:t>
      </w:r>
      <w:r w:rsidRPr="005F1DA5">
        <w:rPr>
          <w:rFonts w:ascii="Arial" w:hAnsi="Arial"/>
          <w:i/>
          <w:iCs/>
          <w:sz w:val="24"/>
        </w:rPr>
        <w:t>e ha reso integro il mio cammino,</w:t>
      </w:r>
      <w:r w:rsidR="00573B9F">
        <w:rPr>
          <w:rFonts w:ascii="Arial" w:hAnsi="Arial"/>
          <w:i/>
          <w:iCs/>
          <w:sz w:val="24"/>
        </w:rPr>
        <w:t xml:space="preserve"> </w:t>
      </w:r>
      <w:r w:rsidRPr="005F1DA5">
        <w:rPr>
          <w:rFonts w:ascii="Arial" w:hAnsi="Arial"/>
          <w:i/>
          <w:iCs/>
          <w:sz w:val="24"/>
        </w:rPr>
        <w:t>mi ha dato agilità come di cerve</w:t>
      </w:r>
      <w:r w:rsidR="00573B9F">
        <w:rPr>
          <w:rFonts w:ascii="Arial" w:hAnsi="Arial"/>
          <w:i/>
          <w:iCs/>
          <w:sz w:val="24"/>
        </w:rPr>
        <w:t xml:space="preserve"> </w:t>
      </w:r>
      <w:r w:rsidRPr="005F1DA5">
        <w:rPr>
          <w:rFonts w:ascii="Arial" w:hAnsi="Arial"/>
          <w:i/>
          <w:iCs/>
          <w:sz w:val="24"/>
        </w:rPr>
        <w:t>e sulle alture mi ha fatto stare saldo,</w:t>
      </w:r>
      <w:r w:rsidR="00573B9F">
        <w:rPr>
          <w:rFonts w:ascii="Arial" w:hAnsi="Arial"/>
          <w:i/>
          <w:iCs/>
          <w:sz w:val="24"/>
        </w:rPr>
        <w:t xml:space="preserve"> </w:t>
      </w:r>
      <w:r w:rsidRPr="005F1DA5">
        <w:rPr>
          <w:rFonts w:ascii="Arial" w:hAnsi="Arial"/>
          <w:i/>
          <w:iCs/>
          <w:sz w:val="24"/>
        </w:rPr>
        <w:t>ha addestrato le mie mani alla battaglia,</w:t>
      </w:r>
      <w:r w:rsidR="00573B9F">
        <w:rPr>
          <w:rFonts w:ascii="Arial" w:hAnsi="Arial"/>
          <w:i/>
          <w:iCs/>
          <w:sz w:val="24"/>
        </w:rPr>
        <w:t xml:space="preserve"> </w:t>
      </w:r>
      <w:r w:rsidRPr="005F1DA5">
        <w:rPr>
          <w:rFonts w:ascii="Arial" w:hAnsi="Arial"/>
          <w:i/>
          <w:iCs/>
          <w:sz w:val="24"/>
        </w:rPr>
        <w:t>le mie braccia a tendere l’arco di bronzo.</w:t>
      </w:r>
    </w:p>
    <w:p w14:paraId="54F44C85" w14:textId="3F2CAFCE"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Tu mi hai dato il tuo scudo di salvezza,</w:t>
      </w:r>
      <w:r w:rsidR="00573B9F">
        <w:rPr>
          <w:rFonts w:ascii="Arial" w:hAnsi="Arial"/>
          <w:i/>
          <w:iCs/>
          <w:sz w:val="24"/>
        </w:rPr>
        <w:t xml:space="preserve"> </w:t>
      </w:r>
      <w:r w:rsidRPr="005F1DA5">
        <w:rPr>
          <w:rFonts w:ascii="Arial" w:hAnsi="Arial"/>
          <w:i/>
          <w:iCs/>
          <w:sz w:val="24"/>
        </w:rPr>
        <w:t>la tua destra mi ha sostenuto,</w:t>
      </w:r>
      <w:r w:rsidR="00573B9F">
        <w:rPr>
          <w:rFonts w:ascii="Arial" w:hAnsi="Arial"/>
          <w:i/>
          <w:iCs/>
          <w:sz w:val="24"/>
        </w:rPr>
        <w:t xml:space="preserve"> </w:t>
      </w:r>
      <w:r w:rsidRPr="005F1DA5">
        <w:rPr>
          <w:rFonts w:ascii="Arial" w:hAnsi="Arial"/>
          <w:i/>
          <w:iCs/>
          <w:sz w:val="24"/>
        </w:rPr>
        <w:t>mi hai esaudito e mi hai fatto crescere.</w:t>
      </w:r>
      <w:r w:rsidR="00573B9F">
        <w:rPr>
          <w:rFonts w:ascii="Arial" w:hAnsi="Arial"/>
          <w:i/>
          <w:iCs/>
          <w:sz w:val="24"/>
        </w:rPr>
        <w:t xml:space="preserve"> </w:t>
      </w:r>
      <w:r w:rsidRPr="005F1DA5">
        <w:rPr>
          <w:rFonts w:ascii="Arial" w:hAnsi="Arial"/>
          <w:i/>
          <w:iCs/>
          <w:sz w:val="24"/>
        </w:rPr>
        <w:t>Hai spianato la via ai miei passi,</w:t>
      </w:r>
      <w:r w:rsidR="00573B9F">
        <w:rPr>
          <w:rFonts w:ascii="Arial" w:hAnsi="Arial"/>
          <w:i/>
          <w:iCs/>
          <w:sz w:val="24"/>
        </w:rPr>
        <w:t xml:space="preserve"> </w:t>
      </w:r>
      <w:r w:rsidRPr="005F1DA5">
        <w:rPr>
          <w:rFonts w:ascii="Arial" w:hAnsi="Arial"/>
          <w:i/>
          <w:iCs/>
          <w:sz w:val="24"/>
        </w:rPr>
        <w:t>i miei piedi non hanno vacillato.</w:t>
      </w:r>
      <w:r w:rsidR="00573B9F">
        <w:rPr>
          <w:rFonts w:ascii="Arial" w:hAnsi="Arial"/>
          <w:i/>
          <w:iCs/>
          <w:sz w:val="24"/>
        </w:rPr>
        <w:t xml:space="preserve"> </w:t>
      </w:r>
      <w:r w:rsidRPr="005F1DA5">
        <w:rPr>
          <w:rFonts w:ascii="Arial" w:hAnsi="Arial"/>
          <w:i/>
          <w:iCs/>
          <w:sz w:val="24"/>
        </w:rPr>
        <w:t>Ho inseguito i miei nemici e li ho raggiunti,</w:t>
      </w:r>
      <w:r w:rsidR="00573B9F">
        <w:rPr>
          <w:rFonts w:ascii="Arial" w:hAnsi="Arial"/>
          <w:i/>
          <w:iCs/>
          <w:sz w:val="24"/>
        </w:rPr>
        <w:t xml:space="preserve"> </w:t>
      </w:r>
      <w:r w:rsidRPr="005F1DA5">
        <w:rPr>
          <w:rFonts w:ascii="Arial" w:hAnsi="Arial"/>
          <w:i/>
          <w:iCs/>
          <w:sz w:val="24"/>
        </w:rPr>
        <w:t>non sono tornato senza averli annientati.</w:t>
      </w:r>
      <w:r w:rsidR="00573B9F">
        <w:rPr>
          <w:rFonts w:ascii="Arial" w:hAnsi="Arial"/>
          <w:i/>
          <w:iCs/>
          <w:sz w:val="24"/>
        </w:rPr>
        <w:t xml:space="preserve"> </w:t>
      </w:r>
      <w:r w:rsidRPr="005F1DA5">
        <w:rPr>
          <w:rFonts w:ascii="Arial" w:hAnsi="Arial"/>
          <w:i/>
          <w:iCs/>
          <w:sz w:val="24"/>
        </w:rPr>
        <w:t>Li ho colpiti e non si sono rialzati,</w:t>
      </w:r>
      <w:r w:rsidR="00573B9F">
        <w:rPr>
          <w:rFonts w:ascii="Arial" w:hAnsi="Arial"/>
          <w:i/>
          <w:iCs/>
          <w:sz w:val="24"/>
        </w:rPr>
        <w:t xml:space="preserve"> </w:t>
      </w:r>
      <w:r w:rsidRPr="005F1DA5">
        <w:rPr>
          <w:rFonts w:ascii="Arial" w:hAnsi="Arial"/>
          <w:i/>
          <w:iCs/>
          <w:sz w:val="24"/>
        </w:rPr>
        <w:t>sono caduti sotto i miei piedi.</w:t>
      </w:r>
      <w:r w:rsidR="00573B9F">
        <w:rPr>
          <w:rFonts w:ascii="Arial" w:hAnsi="Arial"/>
          <w:i/>
          <w:iCs/>
          <w:sz w:val="24"/>
        </w:rPr>
        <w:t xml:space="preserve"> </w:t>
      </w:r>
      <w:r w:rsidRPr="005F1DA5">
        <w:rPr>
          <w:rFonts w:ascii="Arial" w:hAnsi="Arial"/>
          <w:i/>
          <w:iCs/>
          <w:sz w:val="24"/>
        </w:rPr>
        <w:t>Tu mi hai cinto di forza per la guerra,</w:t>
      </w:r>
      <w:r w:rsidR="00573B9F">
        <w:rPr>
          <w:rFonts w:ascii="Arial" w:hAnsi="Arial"/>
          <w:i/>
          <w:iCs/>
          <w:sz w:val="24"/>
        </w:rPr>
        <w:t xml:space="preserve"> </w:t>
      </w:r>
      <w:r w:rsidRPr="005F1DA5">
        <w:rPr>
          <w:rFonts w:ascii="Arial" w:hAnsi="Arial"/>
          <w:i/>
          <w:iCs/>
          <w:sz w:val="24"/>
        </w:rPr>
        <w:t>hai piegato sotto di me gli avversari.</w:t>
      </w:r>
      <w:r w:rsidR="00573B9F">
        <w:rPr>
          <w:rFonts w:ascii="Arial" w:hAnsi="Arial"/>
          <w:i/>
          <w:iCs/>
          <w:sz w:val="24"/>
        </w:rPr>
        <w:t xml:space="preserve"> </w:t>
      </w:r>
      <w:r w:rsidRPr="005F1DA5">
        <w:rPr>
          <w:rFonts w:ascii="Arial" w:hAnsi="Arial"/>
          <w:i/>
          <w:iCs/>
          <w:sz w:val="24"/>
        </w:rPr>
        <w:t>Dei nemici mi hai mostrato le spalle:</w:t>
      </w:r>
      <w:r w:rsidR="00573B9F">
        <w:rPr>
          <w:rFonts w:ascii="Arial" w:hAnsi="Arial"/>
          <w:i/>
          <w:iCs/>
          <w:sz w:val="24"/>
        </w:rPr>
        <w:t xml:space="preserve"> </w:t>
      </w:r>
      <w:r w:rsidRPr="005F1DA5">
        <w:rPr>
          <w:rFonts w:ascii="Arial" w:hAnsi="Arial"/>
          <w:i/>
          <w:iCs/>
          <w:sz w:val="24"/>
        </w:rPr>
        <w:t>quelli che mi odiavano, li ho distrutti.</w:t>
      </w:r>
      <w:r w:rsidR="00573B9F">
        <w:rPr>
          <w:rFonts w:ascii="Arial" w:hAnsi="Arial"/>
          <w:i/>
          <w:iCs/>
          <w:sz w:val="24"/>
        </w:rPr>
        <w:t xml:space="preserve"> </w:t>
      </w:r>
      <w:r w:rsidRPr="005F1DA5">
        <w:rPr>
          <w:rFonts w:ascii="Arial" w:hAnsi="Arial"/>
          <w:i/>
          <w:iCs/>
          <w:sz w:val="24"/>
        </w:rPr>
        <w:t>Hanno gridato e nessuno li ha salvati,</w:t>
      </w:r>
      <w:r w:rsidR="00573B9F">
        <w:rPr>
          <w:rFonts w:ascii="Arial" w:hAnsi="Arial"/>
          <w:i/>
          <w:iCs/>
          <w:sz w:val="24"/>
        </w:rPr>
        <w:t xml:space="preserve"> </w:t>
      </w:r>
      <w:r w:rsidRPr="005F1DA5">
        <w:rPr>
          <w:rFonts w:ascii="Arial" w:hAnsi="Arial"/>
          <w:i/>
          <w:iCs/>
          <w:sz w:val="24"/>
        </w:rPr>
        <w:t>hanno gridato al Signore, ma non ha risposto.</w:t>
      </w:r>
    </w:p>
    <w:p w14:paraId="0E1D8758" w14:textId="5F21D5C4"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Come polvere al vento li ho dispersi,</w:t>
      </w:r>
      <w:r w:rsidR="00573B9F">
        <w:rPr>
          <w:rFonts w:ascii="Arial" w:hAnsi="Arial"/>
          <w:i/>
          <w:iCs/>
          <w:sz w:val="24"/>
        </w:rPr>
        <w:t xml:space="preserve"> </w:t>
      </w:r>
      <w:r w:rsidRPr="005F1DA5">
        <w:rPr>
          <w:rFonts w:ascii="Arial" w:hAnsi="Arial"/>
          <w:i/>
          <w:iCs/>
          <w:sz w:val="24"/>
        </w:rPr>
        <w:t>calpestati come fango delle strade.</w:t>
      </w:r>
      <w:r w:rsidR="00573B9F">
        <w:rPr>
          <w:rFonts w:ascii="Arial" w:hAnsi="Arial"/>
          <w:i/>
          <w:iCs/>
          <w:sz w:val="24"/>
        </w:rPr>
        <w:t xml:space="preserve"> </w:t>
      </w:r>
      <w:r w:rsidRPr="005F1DA5">
        <w:rPr>
          <w:rFonts w:ascii="Arial" w:hAnsi="Arial"/>
          <w:i/>
          <w:iCs/>
          <w:sz w:val="24"/>
        </w:rPr>
        <w:t>Mi hai scampato dal popolo in rivolta,</w:t>
      </w:r>
      <w:r w:rsidR="00573B9F">
        <w:rPr>
          <w:rFonts w:ascii="Arial" w:hAnsi="Arial"/>
          <w:i/>
          <w:iCs/>
          <w:sz w:val="24"/>
        </w:rPr>
        <w:t xml:space="preserve"> </w:t>
      </w:r>
      <w:r w:rsidRPr="005F1DA5">
        <w:rPr>
          <w:rFonts w:ascii="Arial" w:hAnsi="Arial"/>
          <w:i/>
          <w:iCs/>
          <w:sz w:val="24"/>
        </w:rPr>
        <w:t>mi hai posto a capo di nazioni.</w:t>
      </w:r>
      <w:r w:rsidR="00573B9F">
        <w:rPr>
          <w:rFonts w:ascii="Arial" w:hAnsi="Arial"/>
          <w:i/>
          <w:iCs/>
          <w:sz w:val="24"/>
        </w:rPr>
        <w:t xml:space="preserve"> </w:t>
      </w:r>
      <w:r w:rsidRPr="005F1DA5">
        <w:rPr>
          <w:rFonts w:ascii="Arial" w:hAnsi="Arial"/>
          <w:i/>
          <w:iCs/>
          <w:sz w:val="24"/>
        </w:rPr>
        <w:t>Un popolo che non conoscevo mi ha servito;</w:t>
      </w:r>
      <w:r w:rsidR="00573B9F">
        <w:rPr>
          <w:rFonts w:ascii="Arial" w:hAnsi="Arial"/>
          <w:i/>
          <w:iCs/>
          <w:sz w:val="24"/>
        </w:rPr>
        <w:t xml:space="preserve"> </w:t>
      </w:r>
      <w:r w:rsidRPr="005F1DA5">
        <w:rPr>
          <w:rFonts w:ascii="Arial" w:hAnsi="Arial"/>
          <w:i/>
          <w:iCs/>
          <w:sz w:val="24"/>
        </w:rPr>
        <w:t xml:space="preserve">all’udirmi, subito </w:t>
      </w:r>
      <w:r w:rsidRPr="005F1DA5">
        <w:rPr>
          <w:rFonts w:ascii="Arial" w:hAnsi="Arial"/>
          <w:i/>
          <w:iCs/>
          <w:sz w:val="24"/>
        </w:rPr>
        <w:lastRenderedPageBreak/>
        <w:t>mi obbedivano,</w:t>
      </w:r>
      <w:r w:rsidR="00573B9F">
        <w:rPr>
          <w:rFonts w:ascii="Arial" w:hAnsi="Arial"/>
          <w:i/>
          <w:iCs/>
          <w:sz w:val="24"/>
        </w:rPr>
        <w:t xml:space="preserve"> </w:t>
      </w:r>
      <w:r w:rsidRPr="005F1DA5">
        <w:rPr>
          <w:rFonts w:ascii="Arial" w:hAnsi="Arial"/>
          <w:i/>
          <w:iCs/>
          <w:sz w:val="24"/>
        </w:rPr>
        <w:t>stranieri cercavano il mio favore,</w:t>
      </w:r>
      <w:r w:rsidR="00573B9F">
        <w:rPr>
          <w:rFonts w:ascii="Arial" w:hAnsi="Arial"/>
          <w:i/>
          <w:iCs/>
          <w:sz w:val="24"/>
        </w:rPr>
        <w:t xml:space="preserve"> </w:t>
      </w:r>
      <w:r w:rsidRPr="005F1DA5">
        <w:rPr>
          <w:rFonts w:ascii="Arial" w:hAnsi="Arial"/>
          <w:i/>
          <w:iCs/>
          <w:sz w:val="24"/>
        </w:rPr>
        <w:t>impallidivano uomini stranieri</w:t>
      </w:r>
      <w:r w:rsidR="00573B9F">
        <w:rPr>
          <w:rFonts w:ascii="Arial" w:hAnsi="Arial"/>
          <w:i/>
          <w:iCs/>
          <w:sz w:val="24"/>
        </w:rPr>
        <w:t xml:space="preserve"> </w:t>
      </w:r>
      <w:r w:rsidRPr="005F1DA5">
        <w:rPr>
          <w:rFonts w:ascii="Arial" w:hAnsi="Arial"/>
          <w:i/>
          <w:iCs/>
          <w:sz w:val="24"/>
        </w:rPr>
        <w:t>e uscivano tremanti dai loro nascondigli.</w:t>
      </w:r>
      <w:r w:rsidR="00573B9F">
        <w:rPr>
          <w:rFonts w:ascii="Arial" w:hAnsi="Arial"/>
          <w:i/>
          <w:iCs/>
          <w:sz w:val="24"/>
        </w:rPr>
        <w:t xml:space="preserve"> </w:t>
      </w:r>
      <w:r w:rsidRPr="005F1DA5">
        <w:rPr>
          <w:rFonts w:ascii="Arial" w:hAnsi="Arial"/>
          <w:i/>
          <w:iCs/>
          <w:sz w:val="24"/>
        </w:rPr>
        <w:t>Viva il Signore e benedetta la mia roccia,</w:t>
      </w:r>
      <w:r w:rsidR="00573B9F">
        <w:rPr>
          <w:rFonts w:ascii="Arial" w:hAnsi="Arial"/>
          <w:i/>
          <w:iCs/>
          <w:sz w:val="24"/>
        </w:rPr>
        <w:t xml:space="preserve"> </w:t>
      </w:r>
      <w:r w:rsidRPr="005F1DA5">
        <w:rPr>
          <w:rFonts w:ascii="Arial" w:hAnsi="Arial"/>
          <w:i/>
          <w:iCs/>
          <w:sz w:val="24"/>
        </w:rPr>
        <w:t>sia esaltato il Dio della mia salvezza.</w:t>
      </w:r>
      <w:r w:rsidR="00573B9F">
        <w:rPr>
          <w:rFonts w:ascii="Arial" w:hAnsi="Arial"/>
          <w:i/>
          <w:iCs/>
          <w:sz w:val="24"/>
        </w:rPr>
        <w:t xml:space="preserve"> </w:t>
      </w:r>
      <w:r w:rsidRPr="005F1DA5">
        <w:rPr>
          <w:rFonts w:ascii="Arial" w:hAnsi="Arial"/>
          <w:i/>
          <w:iCs/>
          <w:sz w:val="24"/>
        </w:rPr>
        <w:t>Dio, tu mi accordi la rivincita</w:t>
      </w:r>
      <w:r w:rsidR="00573B9F">
        <w:rPr>
          <w:rFonts w:ascii="Arial" w:hAnsi="Arial"/>
          <w:i/>
          <w:iCs/>
          <w:sz w:val="24"/>
        </w:rPr>
        <w:t xml:space="preserve"> </w:t>
      </w:r>
      <w:r w:rsidRPr="005F1DA5">
        <w:rPr>
          <w:rFonts w:ascii="Arial" w:hAnsi="Arial"/>
          <w:i/>
          <w:iCs/>
          <w:sz w:val="24"/>
        </w:rPr>
        <w:t>e sottometti i popoli al mio giogo,</w:t>
      </w:r>
      <w:r w:rsidR="00573B9F">
        <w:rPr>
          <w:rFonts w:ascii="Arial" w:hAnsi="Arial"/>
          <w:i/>
          <w:iCs/>
          <w:sz w:val="24"/>
        </w:rPr>
        <w:t xml:space="preserve"> </w:t>
      </w:r>
      <w:r w:rsidRPr="005F1DA5">
        <w:rPr>
          <w:rFonts w:ascii="Arial" w:hAnsi="Arial"/>
          <w:i/>
          <w:iCs/>
          <w:sz w:val="24"/>
        </w:rPr>
        <w:t>mi salvi dai nemici furenti,</w:t>
      </w:r>
      <w:r w:rsidR="00573B9F">
        <w:rPr>
          <w:rFonts w:ascii="Arial" w:hAnsi="Arial"/>
          <w:i/>
          <w:iCs/>
          <w:sz w:val="24"/>
        </w:rPr>
        <w:t xml:space="preserve"> </w:t>
      </w:r>
      <w:r w:rsidRPr="005F1DA5">
        <w:rPr>
          <w:rFonts w:ascii="Arial" w:hAnsi="Arial"/>
          <w:i/>
          <w:iCs/>
          <w:sz w:val="24"/>
        </w:rPr>
        <w:t>dei miei avversari mi fai trionfare</w:t>
      </w:r>
      <w:r w:rsidR="00573B9F">
        <w:rPr>
          <w:rFonts w:ascii="Arial" w:hAnsi="Arial"/>
          <w:i/>
          <w:iCs/>
          <w:sz w:val="24"/>
        </w:rPr>
        <w:t xml:space="preserve"> </w:t>
      </w:r>
      <w:r w:rsidRPr="005F1DA5">
        <w:rPr>
          <w:rFonts w:ascii="Arial" w:hAnsi="Arial"/>
          <w:i/>
          <w:iCs/>
          <w:sz w:val="24"/>
        </w:rPr>
        <w:t>e mi liberi dall’uomo violento.</w:t>
      </w:r>
      <w:r w:rsidR="00573B9F">
        <w:rPr>
          <w:rFonts w:ascii="Arial" w:hAnsi="Arial"/>
          <w:i/>
          <w:iCs/>
          <w:sz w:val="24"/>
        </w:rPr>
        <w:t xml:space="preserve"> </w:t>
      </w:r>
      <w:r w:rsidRPr="005F1DA5">
        <w:rPr>
          <w:rFonts w:ascii="Arial" w:hAnsi="Arial"/>
          <w:i/>
          <w:iCs/>
          <w:sz w:val="24"/>
        </w:rPr>
        <w:t>Per questo, Signore, ti loderò tra le genti</w:t>
      </w:r>
      <w:r w:rsidR="00573B9F">
        <w:rPr>
          <w:rFonts w:ascii="Arial" w:hAnsi="Arial"/>
          <w:i/>
          <w:iCs/>
          <w:sz w:val="24"/>
        </w:rPr>
        <w:t xml:space="preserve"> </w:t>
      </w:r>
      <w:r w:rsidRPr="005F1DA5">
        <w:rPr>
          <w:rFonts w:ascii="Arial" w:hAnsi="Arial"/>
          <w:i/>
          <w:iCs/>
          <w:sz w:val="24"/>
        </w:rPr>
        <w:t>e canterò inni al tuo nome.</w:t>
      </w:r>
      <w:r w:rsidR="00573B9F">
        <w:rPr>
          <w:rFonts w:ascii="Arial" w:hAnsi="Arial"/>
          <w:i/>
          <w:iCs/>
          <w:sz w:val="24"/>
        </w:rPr>
        <w:t xml:space="preserve"> </w:t>
      </w:r>
      <w:r w:rsidRPr="005F1DA5">
        <w:rPr>
          <w:rFonts w:ascii="Arial" w:hAnsi="Arial"/>
          <w:i/>
          <w:iCs/>
          <w:sz w:val="24"/>
        </w:rPr>
        <w:t>Egli concede al suo re grandi vittorie,</w:t>
      </w:r>
      <w:r w:rsidR="00573B9F">
        <w:rPr>
          <w:rFonts w:ascii="Arial" w:hAnsi="Arial"/>
          <w:i/>
          <w:iCs/>
          <w:sz w:val="24"/>
        </w:rPr>
        <w:t xml:space="preserve"> </w:t>
      </w:r>
      <w:r w:rsidRPr="005F1DA5">
        <w:rPr>
          <w:rFonts w:ascii="Arial" w:hAnsi="Arial"/>
          <w:i/>
          <w:iCs/>
          <w:sz w:val="24"/>
        </w:rPr>
        <w:t>si mostra fedele al suo consacrato,</w:t>
      </w:r>
      <w:r w:rsidR="00573B9F">
        <w:rPr>
          <w:rFonts w:ascii="Arial" w:hAnsi="Arial"/>
          <w:i/>
          <w:iCs/>
          <w:sz w:val="24"/>
        </w:rPr>
        <w:t xml:space="preserve"> </w:t>
      </w:r>
      <w:r w:rsidRPr="005F1DA5">
        <w:rPr>
          <w:rFonts w:ascii="Arial" w:hAnsi="Arial"/>
          <w:i/>
          <w:iCs/>
          <w:sz w:val="24"/>
        </w:rPr>
        <w:t>a Davide e alla sua discendenza per sempre. (Sal 18 (17) 1-51).</w:t>
      </w:r>
    </w:p>
    <w:p w14:paraId="4A27AABD" w14:textId="71E9EDEB" w:rsidR="00C24DFB" w:rsidRPr="00C24DFB" w:rsidRDefault="00C24DFB" w:rsidP="00D57981">
      <w:pPr>
        <w:spacing w:after="120"/>
        <w:jc w:val="both"/>
        <w:rPr>
          <w:rFonts w:ascii="Arial" w:hAnsi="Arial"/>
          <w:sz w:val="24"/>
        </w:rPr>
      </w:pPr>
      <w:r w:rsidRPr="00C24DFB">
        <w:rPr>
          <w:rFonts w:ascii="Arial" w:hAnsi="Arial"/>
          <w:sz w:val="24"/>
        </w:rPr>
        <w:t>Se avessimo un po’ di fede nel nome del Signore e lo invocassimo con più obbedienza, veramente il Signore verrebbe in nostro soccorso e ci salverebbe da ogni male che affligge la nostra storia.</w:t>
      </w:r>
      <w:r w:rsidR="005F1DA5">
        <w:rPr>
          <w:rFonts w:ascii="Arial" w:hAnsi="Arial"/>
          <w:sz w:val="24"/>
        </w:rPr>
        <w:t xml:space="preserve"> </w:t>
      </w:r>
      <w:r w:rsidRPr="00C24DFB">
        <w:rPr>
          <w:rFonts w:ascii="Arial" w:hAnsi="Arial"/>
          <w:sz w:val="24"/>
        </w:rPr>
        <w:t>Ma per invocare il nome del Signore con più fede è necessario che lo si invochi con più obbedienza, con più ascolto, con più osservanza dei suoi comandi e dei suoi statuti</w:t>
      </w:r>
      <w:r w:rsidR="002E4695">
        <w:rPr>
          <w:rFonts w:ascii="Arial" w:hAnsi="Arial"/>
          <w:sz w:val="24"/>
        </w:rPr>
        <w:t xml:space="preserve">. </w:t>
      </w:r>
      <w:r w:rsidRPr="00C24DFB">
        <w:rPr>
          <w:rFonts w:ascii="Arial" w:hAnsi="Arial"/>
          <w:sz w:val="24"/>
        </w:rPr>
        <w:t xml:space="preserve">La verità dell’invocazione del nome del Signore è nella verità della nostra obbedienza e del nostro ascolto della sua voce. </w:t>
      </w:r>
    </w:p>
    <w:p w14:paraId="6ECE0234" w14:textId="6B5B218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tuo Dio, ti concederà abbondanza di beni, quanto al frutto del tuo grembo, al frutto del tuo bestiame e al frutto del tuo suolo, nel paese che il Signore ha giurato ai tuoi padri di darti.</w:t>
      </w:r>
    </w:p>
    <w:p w14:paraId="173115E9" w14:textId="0CED3B69" w:rsidR="00C24DFB" w:rsidRPr="00C24DFB" w:rsidRDefault="00C24DFB" w:rsidP="00D57981">
      <w:pPr>
        <w:spacing w:after="120"/>
        <w:jc w:val="both"/>
        <w:rPr>
          <w:rFonts w:ascii="Arial" w:hAnsi="Arial"/>
          <w:sz w:val="24"/>
        </w:rPr>
      </w:pPr>
      <w:r w:rsidRPr="00C24DFB">
        <w:rPr>
          <w:rFonts w:ascii="Arial" w:hAnsi="Arial"/>
          <w:sz w:val="24"/>
        </w:rPr>
        <w:t>Ecco cosa farà il Signore se il suo popolo si conserverà come popolo consacrato al suo Dio e Signore, se cioè manifesterà al mondo intero la verità e la santità del suo Dio; se si impegnerà ad ascoltare oggi e sempre la sua voce, se persevererà in una obbedienza senza riserve ad ogni suo comando.</w:t>
      </w:r>
      <w:r w:rsidR="005F1DA5">
        <w:rPr>
          <w:rFonts w:ascii="Arial" w:hAnsi="Arial"/>
          <w:sz w:val="24"/>
        </w:rPr>
        <w:t xml:space="preserve"> </w:t>
      </w:r>
      <w:r w:rsidRPr="00C24DFB">
        <w:rPr>
          <w:rFonts w:ascii="Arial" w:hAnsi="Arial"/>
          <w:sz w:val="24"/>
        </w:rPr>
        <w:t>Il Signore, tuo Dio, ti concederà abbondanza di beni, quanto al frutto del tuo grembo, al frutto del tuo bestiame e al frutto del tuo suolo, nel paese che il Signore ha giurato ai tuoi padri di darti.</w:t>
      </w:r>
      <w:r w:rsidR="005F1DA5">
        <w:rPr>
          <w:rFonts w:ascii="Arial" w:hAnsi="Arial"/>
          <w:sz w:val="24"/>
        </w:rPr>
        <w:t xml:space="preserve"> </w:t>
      </w:r>
      <w:r w:rsidRPr="00C24DFB">
        <w:rPr>
          <w:rFonts w:ascii="Arial" w:hAnsi="Arial"/>
          <w:sz w:val="24"/>
        </w:rPr>
        <w:t>Ecco la benedizione del Signore: Israele curerà la vita del suo Dio, il suo Dio curerà la vita di Israele.</w:t>
      </w:r>
      <w:r w:rsidR="005F1DA5">
        <w:rPr>
          <w:rFonts w:ascii="Arial" w:hAnsi="Arial"/>
          <w:sz w:val="24"/>
        </w:rPr>
        <w:t xml:space="preserve"> </w:t>
      </w:r>
      <w:r w:rsidRPr="00C24DFB">
        <w:rPr>
          <w:rFonts w:ascii="Arial" w:hAnsi="Arial"/>
          <w:sz w:val="24"/>
        </w:rPr>
        <w:t xml:space="preserve">La vita in Israele scorrerà sempre come un fiume in piena. Mai essa soffrirà di un qualcosa. Tutto avrà in abbondanza. </w:t>
      </w:r>
    </w:p>
    <w:p w14:paraId="51225526" w14:textId="77777777" w:rsidR="00C24DFB" w:rsidRDefault="00C24DFB" w:rsidP="00D57981">
      <w:pPr>
        <w:spacing w:after="120"/>
        <w:jc w:val="both"/>
        <w:rPr>
          <w:rFonts w:ascii="Arial" w:hAnsi="Arial"/>
          <w:sz w:val="24"/>
        </w:rPr>
      </w:pPr>
      <w:r w:rsidRPr="00C24DFB">
        <w:rPr>
          <w:rFonts w:ascii="Arial" w:hAnsi="Arial"/>
          <w:sz w:val="24"/>
        </w:rPr>
        <w:t>Questa stessa benedizione troviamo nel Vangelo secondo Matteo.</w:t>
      </w:r>
    </w:p>
    <w:p w14:paraId="2CB2C9F2" w14:textId="3D9C0458"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 xml:space="preserve">Non accumulate per voi tesori sulla terra, dove tarma e ruggine consumano e dove ladri scassìnano e rubano; </w:t>
      </w:r>
      <w:r w:rsidR="00573B9F" w:rsidRPr="005F1DA5">
        <w:rPr>
          <w:rFonts w:ascii="Arial" w:hAnsi="Arial"/>
          <w:i/>
          <w:iCs/>
          <w:color w:val="000000"/>
          <w:sz w:val="24"/>
        </w:rPr>
        <w:t>accumulate</w:t>
      </w:r>
      <w:r w:rsidRPr="005F1DA5">
        <w:rPr>
          <w:rFonts w:ascii="Arial" w:hAnsi="Arial"/>
          <w:i/>
          <w:iCs/>
          <w:color w:val="000000"/>
          <w:sz w:val="24"/>
        </w:rPr>
        <w:t xml:space="preserve"> invece per voi tesori in cielo, dove né tarma né ruggine consumano e dove ladri non scassìnano e non rubano. </w:t>
      </w:r>
      <w:r w:rsidR="00573B9F" w:rsidRPr="005F1DA5">
        <w:rPr>
          <w:rFonts w:ascii="Arial" w:hAnsi="Arial"/>
          <w:i/>
          <w:iCs/>
          <w:color w:val="000000"/>
          <w:sz w:val="24"/>
        </w:rPr>
        <w:t>Perché</w:t>
      </w:r>
      <w:r w:rsidRPr="005F1DA5">
        <w:rPr>
          <w:rFonts w:ascii="Arial" w:hAnsi="Arial"/>
          <w:i/>
          <w:iCs/>
          <w:color w:val="000000"/>
          <w:sz w:val="24"/>
        </w:rPr>
        <w:t>, dov’è il tuo tesoro, là sarà anche il tuo cuore.</w:t>
      </w:r>
    </w:p>
    <w:p w14:paraId="61FA1B8F" w14:textId="7E932FE7" w:rsidR="005F1DA5" w:rsidRPr="005F1DA5" w:rsidRDefault="005F1DA5" w:rsidP="00D57981">
      <w:pPr>
        <w:spacing w:after="120"/>
        <w:ind w:left="567" w:right="567"/>
        <w:jc w:val="both"/>
        <w:rPr>
          <w:rFonts w:ascii="Arial" w:hAnsi="Arial"/>
          <w:i/>
          <w:iCs/>
          <w:color w:val="000000"/>
          <w:sz w:val="24"/>
        </w:rPr>
      </w:pPr>
      <w:r w:rsidRPr="005F1DA5">
        <w:rPr>
          <w:rFonts w:ascii="Arial" w:hAnsi="Arial"/>
          <w:i/>
          <w:iCs/>
          <w:color w:val="00000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53002433" w14:textId="281D8F22" w:rsidR="005F1DA5" w:rsidRPr="005F1DA5" w:rsidRDefault="00573B9F" w:rsidP="00D57981">
      <w:pPr>
        <w:spacing w:after="120"/>
        <w:ind w:left="567" w:right="567"/>
        <w:jc w:val="both"/>
        <w:rPr>
          <w:rFonts w:ascii="Arial" w:hAnsi="Arial"/>
          <w:i/>
          <w:iCs/>
          <w:color w:val="000000"/>
          <w:sz w:val="24"/>
        </w:rPr>
      </w:pPr>
      <w:r w:rsidRPr="005F1DA5">
        <w:rPr>
          <w:rFonts w:ascii="Arial" w:hAnsi="Arial"/>
          <w:i/>
          <w:iCs/>
          <w:color w:val="000000"/>
          <w:sz w:val="24"/>
        </w:rPr>
        <w:t>Nessuno</w:t>
      </w:r>
      <w:r w:rsidR="005F1DA5" w:rsidRPr="005F1DA5">
        <w:rPr>
          <w:rFonts w:ascii="Arial" w:hAnsi="Arial"/>
          <w:i/>
          <w:iCs/>
          <w:color w:val="000000"/>
          <w:sz w:val="24"/>
        </w:rPr>
        <w:t xml:space="preserve"> può servire due padroni, perché o odierà l’uno e amerà l’altro, oppure si affezionerà all’uno e disprezzerà l’altro. Non potete servire Dio e la ricchezza.</w:t>
      </w:r>
    </w:p>
    <w:p w14:paraId="7AF9601F" w14:textId="587A7F2F" w:rsidR="005F1DA5" w:rsidRPr="005F1DA5" w:rsidRDefault="00573B9F" w:rsidP="00D57981">
      <w:pPr>
        <w:spacing w:after="120"/>
        <w:ind w:left="567" w:right="567"/>
        <w:jc w:val="both"/>
        <w:rPr>
          <w:rFonts w:ascii="Arial" w:hAnsi="Arial"/>
          <w:i/>
          <w:iCs/>
          <w:color w:val="000000"/>
          <w:sz w:val="24"/>
        </w:rPr>
      </w:pPr>
      <w:r w:rsidRPr="005F1DA5">
        <w:rPr>
          <w:rFonts w:ascii="Arial" w:hAnsi="Arial"/>
          <w:i/>
          <w:iCs/>
          <w:color w:val="000000"/>
          <w:sz w:val="24"/>
        </w:rPr>
        <w:t>Perciò</w:t>
      </w:r>
      <w:r w:rsidR="005F1DA5" w:rsidRPr="005F1DA5">
        <w:rPr>
          <w:rFonts w:ascii="Arial" w:hAnsi="Arial"/>
          <w:i/>
          <w:iCs/>
          <w:color w:val="000000"/>
          <w:sz w:val="24"/>
        </w:rPr>
        <w:t xml:space="preserve"> io vi dico: non preoccupatevi per la vostra vita, di quello che mangerete o berrete, né per il vostro corpo, di quello che indosserete; la vita non vale forse più del cibo e il corpo più del vestito? </w:t>
      </w:r>
      <w:r w:rsidRPr="005F1DA5">
        <w:rPr>
          <w:rFonts w:ascii="Arial" w:hAnsi="Arial"/>
          <w:i/>
          <w:iCs/>
          <w:color w:val="000000"/>
          <w:sz w:val="24"/>
        </w:rPr>
        <w:t>Guardate</w:t>
      </w:r>
      <w:r w:rsidR="005F1DA5" w:rsidRPr="005F1DA5">
        <w:rPr>
          <w:rFonts w:ascii="Arial" w:hAnsi="Arial"/>
          <w:i/>
          <w:iCs/>
          <w:color w:val="000000"/>
          <w:sz w:val="24"/>
        </w:rPr>
        <w:t xml:space="preserve"> gli uccelli del cielo: non séminano e non mietono, né raccolgono nei </w:t>
      </w:r>
      <w:r w:rsidR="005F1DA5" w:rsidRPr="005F1DA5">
        <w:rPr>
          <w:rFonts w:ascii="Arial" w:hAnsi="Arial"/>
          <w:i/>
          <w:iCs/>
          <w:color w:val="000000"/>
          <w:sz w:val="24"/>
        </w:rPr>
        <w:lastRenderedPageBreak/>
        <w:t xml:space="preserve">granai; eppure il Padre vostro celeste li nutre. Non valete forse più di loro? </w:t>
      </w:r>
      <w:r w:rsidRPr="005F1DA5">
        <w:rPr>
          <w:rFonts w:ascii="Arial" w:hAnsi="Arial"/>
          <w:i/>
          <w:iCs/>
          <w:color w:val="000000"/>
          <w:sz w:val="24"/>
        </w:rPr>
        <w:t>E</w:t>
      </w:r>
      <w:r w:rsidR="005F1DA5" w:rsidRPr="005F1DA5">
        <w:rPr>
          <w:rFonts w:ascii="Arial" w:hAnsi="Arial"/>
          <w:i/>
          <w:iCs/>
          <w:color w:val="000000"/>
          <w:sz w:val="24"/>
        </w:rPr>
        <w:t xml:space="preserve"> chi di voi, per quanto si preoccupi, può allungare anche di poco la propria vita? </w:t>
      </w:r>
      <w:r w:rsidRPr="005F1DA5">
        <w:rPr>
          <w:rFonts w:ascii="Arial" w:hAnsi="Arial"/>
          <w:i/>
          <w:iCs/>
          <w:color w:val="000000"/>
          <w:sz w:val="24"/>
        </w:rPr>
        <w:t>E</w:t>
      </w:r>
      <w:r w:rsidR="005F1DA5" w:rsidRPr="005F1DA5">
        <w:rPr>
          <w:rFonts w:ascii="Arial" w:hAnsi="Arial"/>
          <w:i/>
          <w:iCs/>
          <w:color w:val="000000"/>
          <w:sz w:val="24"/>
        </w:rPr>
        <w:t xml:space="preserve"> per il vestito, perché vi preoccupate? Osservate come crescono i gigli del campo: non faticano e non filano. </w:t>
      </w:r>
      <w:r w:rsidRPr="005F1DA5">
        <w:rPr>
          <w:rFonts w:ascii="Arial" w:hAnsi="Arial"/>
          <w:i/>
          <w:iCs/>
          <w:color w:val="000000"/>
          <w:sz w:val="24"/>
        </w:rPr>
        <w:t>Eppure</w:t>
      </w:r>
      <w:r w:rsidR="005F1DA5" w:rsidRPr="005F1DA5">
        <w:rPr>
          <w:rFonts w:ascii="Arial" w:hAnsi="Arial"/>
          <w:i/>
          <w:iCs/>
          <w:color w:val="000000"/>
          <w:sz w:val="24"/>
        </w:rPr>
        <w:t xml:space="preserve"> io vi dico che neanche Salomone, con tutta la sua gloria, vestiva come uno di loro. </w:t>
      </w:r>
      <w:r w:rsidRPr="005F1DA5">
        <w:rPr>
          <w:rFonts w:ascii="Arial" w:hAnsi="Arial"/>
          <w:i/>
          <w:iCs/>
          <w:color w:val="000000"/>
          <w:sz w:val="24"/>
        </w:rPr>
        <w:t>Ora</w:t>
      </w:r>
      <w:r w:rsidR="005F1DA5" w:rsidRPr="005F1DA5">
        <w:rPr>
          <w:rFonts w:ascii="Arial" w:hAnsi="Arial"/>
          <w:i/>
          <w:iCs/>
          <w:color w:val="000000"/>
          <w:sz w:val="24"/>
        </w:rPr>
        <w:t xml:space="preserve">, se Dio veste così l’erba del campo, che oggi c’è e domani si getta nel forno, non farà molto di più per voi, gente di poca fede? </w:t>
      </w:r>
      <w:r w:rsidRPr="005F1DA5">
        <w:rPr>
          <w:rFonts w:ascii="Arial" w:hAnsi="Arial"/>
          <w:i/>
          <w:iCs/>
          <w:color w:val="000000"/>
          <w:sz w:val="24"/>
        </w:rPr>
        <w:t>Non</w:t>
      </w:r>
      <w:r w:rsidR="005F1DA5" w:rsidRPr="005F1DA5">
        <w:rPr>
          <w:rFonts w:ascii="Arial" w:hAnsi="Arial"/>
          <w:i/>
          <w:iCs/>
          <w:color w:val="000000"/>
          <w:sz w:val="24"/>
        </w:rPr>
        <w:t xml:space="preserve"> preoccupatevi dunque dicendo: “Che cosa mangeremo? Che cosa berremo? Che cosa indosseremo?”. </w:t>
      </w:r>
      <w:r w:rsidRPr="005F1DA5">
        <w:rPr>
          <w:rFonts w:ascii="Arial" w:hAnsi="Arial"/>
          <w:i/>
          <w:iCs/>
          <w:color w:val="000000"/>
          <w:sz w:val="24"/>
        </w:rPr>
        <w:t>Di</w:t>
      </w:r>
      <w:r w:rsidR="005F1DA5" w:rsidRPr="005F1DA5">
        <w:rPr>
          <w:rFonts w:ascii="Arial" w:hAnsi="Arial"/>
          <w:i/>
          <w:iCs/>
          <w:color w:val="000000"/>
          <w:sz w:val="24"/>
        </w:rPr>
        <w:t xml:space="preserve"> tutte queste cose vanno in cerca i pagani. Il Padre vostro celeste, infatti, sa che ne avete bisogno. </w:t>
      </w:r>
      <w:r w:rsidRPr="005F1DA5">
        <w:rPr>
          <w:rFonts w:ascii="Arial" w:hAnsi="Arial"/>
          <w:i/>
          <w:iCs/>
          <w:color w:val="000000"/>
          <w:sz w:val="24"/>
        </w:rPr>
        <w:t>Cercate</w:t>
      </w:r>
      <w:r w:rsidR="005F1DA5" w:rsidRPr="005F1DA5">
        <w:rPr>
          <w:rFonts w:ascii="Arial" w:hAnsi="Arial"/>
          <w:i/>
          <w:iCs/>
          <w:color w:val="000000"/>
          <w:sz w:val="24"/>
        </w:rPr>
        <w:t xml:space="preserve"> invece, anzitutto, il regno di Dio e la sua giustizia, e tutte queste cose vi saranno date in aggiunta. Non preoccupatevi dunque del domani, perché il domani si preoccuperà di se stesso. A ciascun giorno basta la sua pena. (Mt 6,19-34).</w:t>
      </w:r>
    </w:p>
    <w:p w14:paraId="0BEDFF47" w14:textId="77777777" w:rsidR="00C24DFB" w:rsidRPr="00C24DFB" w:rsidRDefault="00C24DFB" w:rsidP="00D57981">
      <w:pPr>
        <w:spacing w:after="120"/>
        <w:jc w:val="both"/>
        <w:rPr>
          <w:rFonts w:ascii="Arial" w:hAnsi="Arial"/>
          <w:sz w:val="24"/>
        </w:rPr>
      </w:pPr>
      <w:r w:rsidRPr="00C24DFB">
        <w:rPr>
          <w:rFonts w:ascii="Arial" w:hAnsi="Arial"/>
          <w:sz w:val="24"/>
        </w:rPr>
        <w:t>L’uomo cura le cose di Dio. Dio cura le cose dell’uomo. L’uomo si preoccupa delle cose del suo Signore. Il suo Signore si preoccupa delle cose dell’uomo.</w:t>
      </w:r>
    </w:p>
    <w:p w14:paraId="4466EF8E" w14:textId="59B9A0A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aprirà per te il suo benefico tesoro, il cielo, per dare alla tua terra la pioggia a suo tempo e per benedire tutto il lavoro delle tue mani: presterai a molte nazioni, mentre tu non domanderai prestiti.</w:t>
      </w:r>
    </w:p>
    <w:p w14:paraId="7F42F342" w14:textId="199A9E91" w:rsidR="00C24DFB" w:rsidRPr="00C24DFB" w:rsidRDefault="00C24DFB" w:rsidP="00D57981">
      <w:pPr>
        <w:spacing w:after="120"/>
        <w:jc w:val="both"/>
        <w:rPr>
          <w:rFonts w:ascii="Arial" w:hAnsi="Arial"/>
          <w:sz w:val="24"/>
        </w:rPr>
      </w:pPr>
      <w:r w:rsidRPr="00C24DFB">
        <w:rPr>
          <w:rFonts w:ascii="Arial" w:hAnsi="Arial"/>
          <w:sz w:val="24"/>
        </w:rPr>
        <w:t>Ecco ancora cosa farà il Signore per il suo popolo che avrà vissuto di fedeltà alla sua Parola e di ascolto della sua voce.</w:t>
      </w:r>
      <w:r w:rsidR="005F1DA5">
        <w:rPr>
          <w:rFonts w:ascii="Arial" w:hAnsi="Arial"/>
          <w:sz w:val="24"/>
        </w:rPr>
        <w:t xml:space="preserve"> </w:t>
      </w:r>
      <w:r w:rsidRPr="00C24DFB">
        <w:rPr>
          <w:rFonts w:ascii="Arial" w:hAnsi="Arial"/>
          <w:sz w:val="24"/>
        </w:rPr>
        <w:t>Il Signore aprirà per te il suo benefico tesoro, il cielo, per dare alla tua terra la pioggia a suo tempo e per benedire tutto il lavoro delle tue mani.</w:t>
      </w:r>
      <w:r w:rsidR="005F1DA5">
        <w:rPr>
          <w:rFonts w:ascii="Arial" w:hAnsi="Arial"/>
          <w:sz w:val="24"/>
        </w:rPr>
        <w:t xml:space="preserve"> </w:t>
      </w:r>
      <w:r w:rsidRPr="00C24DFB">
        <w:rPr>
          <w:rFonts w:ascii="Arial" w:hAnsi="Arial"/>
          <w:sz w:val="24"/>
        </w:rPr>
        <w:t>La pioggia è tutto per la terra. Senza pioggia non vi è vita.</w:t>
      </w:r>
      <w:r w:rsidR="005F1DA5">
        <w:rPr>
          <w:rFonts w:ascii="Arial" w:hAnsi="Arial"/>
          <w:sz w:val="24"/>
        </w:rPr>
        <w:t xml:space="preserve"> </w:t>
      </w:r>
      <w:r w:rsidRPr="00C24DFB">
        <w:rPr>
          <w:rFonts w:ascii="Arial" w:hAnsi="Arial"/>
          <w:sz w:val="24"/>
        </w:rPr>
        <w:t>Oggi il Signore promette di dare la pioggia a suo tempo</w:t>
      </w:r>
      <w:r w:rsidR="002E4695">
        <w:rPr>
          <w:rFonts w:ascii="Arial" w:hAnsi="Arial"/>
          <w:sz w:val="24"/>
        </w:rPr>
        <w:t xml:space="preserve">. </w:t>
      </w:r>
      <w:r w:rsidRPr="00C24DFB">
        <w:rPr>
          <w:rFonts w:ascii="Arial" w:hAnsi="Arial"/>
          <w:sz w:val="24"/>
        </w:rPr>
        <w:t>La pioggia a suo tempo è garanzia di un buon raccolto. La terra può abbondare nel dare i suoi frutti.</w:t>
      </w:r>
    </w:p>
    <w:p w14:paraId="2350247A" w14:textId="62283F08"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Cadde la pioggia sulla terra per quaranta giorni e quaranta notti (Gen 7, 12).</w:t>
      </w:r>
      <w:r w:rsidR="003B25F9">
        <w:rPr>
          <w:rFonts w:ascii="Arial" w:hAnsi="Arial"/>
          <w:i/>
          <w:iCs/>
          <w:sz w:val="24"/>
        </w:rPr>
        <w:t xml:space="preserve"> </w:t>
      </w:r>
      <w:r w:rsidRPr="005F1DA5">
        <w:rPr>
          <w:rFonts w:ascii="Arial" w:hAnsi="Arial"/>
          <w:i/>
          <w:iCs/>
          <w:sz w:val="24"/>
        </w:rPr>
        <w:t>Le fonti dell'abisso e le cateratte del cielo furono chiuse e fu trattenuta la pioggia dal cielo (Gen 8, 2).</w:t>
      </w:r>
      <w:r w:rsidR="003B25F9">
        <w:rPr>
          <w:rFonts w:ascii="Arial" w:hAnsi="Arial"/>
          <w:i/>
          <w:iCs/>
          <w:sz w:val="24"/>
        </w:rPr>
        <w:t xml:space="preserve"> </w:t>
      </w:r>
      <w:r w:rsidRPr="005F1DA5">
        <w:rPr>
          <w:rFonts w:ascii="Arial" w:hAnsi="Arial"/>
          <w:i/>
          <w:iCs/>
          <w:sz w:val="24"/>
        </w:rPr>
        <w:t>Mosè si allontanò dal faraone e dalla città; stese allora le mani verso il Signore: i tuoni e la grandine cessarono e la pioggia non si rovesciò più sulla terra (Es 9, 33).</w:t>
      </w:r>
      <w:r w:rsidR="003B25F9">
        <w:rPr>
          <w:rFonts w:ascii="Arial" w:hAnsi="Arial"/>
          <w:i/>
          <w:iCs/>
          <w:sz w:val="24"/>
        </w:rPr>
        <w:t xml:space="preserve"> </w:t>
      </w:r>
      <w:r w:rsidRPr="005F1DA5">
        <w:rPr>
          <w:rFonts w:ascii="Arial" w:hAnsi="Arial"/>
          <w:i/>
          <w:iCs/>
          <w:sz w:val="24"/>
        </w:rPr>
        <w:t>Il faraone vide che la pioggia era cessata, come anche la grandine e i tuoni, e allora continuò a peccare e si ostinò, insieme con i suoi ministri (Es 9, 34).</w:t>
      </w:r>
      <w:r w:rsidR="003B25F9">
        <w:rPr>
          <w:rFonts w:ascii="Arial" w:hAnsi="Arial"/>
          <w:i/>
          <w:iCs/>
          <w:sz w:val="24"/>
        </w:rPr>
        <w:t xml:space="preserve"> </w:t>
      </w:r>
      <w:r w:rsidRPr="005F1DA5">
        <w:rPr>
          <w:rFonts w:ascii="Arial" w:hAnsi="Arial"/>
          <w:i/>
          <w:iCs/>
          <w:sz w:val="24"/>
        </w:rPr>
        <w:t>ma il paese che andate a prendere in possesso è un paese di monti e di valli, beve l'acqua della pioggia che viene dal cielo (Dt 11, 11).</w:t>
      </w:r>
      <w:r w:rsidR="003B25F9">
        <w:rPr>
          <w:rFonts w:ascii="Arial" w:hAnsi="Arial"/>
          <w:i/>
          <w:iCs/>
          <w:sz w:val="24"/>
        </w:rPr>
        <w:t xml:space="preserve"> </w:t>
      </w:r>
      <w:r w:rsidRPr="005F1DA5">
        <w:rPr>
          <w:rFonts w:ascii="Arial" w:hAnsi="Arial"/>
          <w:i/>
          <w:iCs/>
          <w:sz w:val="24"/>
        </w:rPr>
        <w:t xml:space="preserve">io darò al vostro paese la pioggia al suo tempo: la pioggia d'autunno e la pioggia di primavera, perché tu possa raccogliere il tuo frumento, il tuo vino e il tuo olio (Dt 11, 14). </w:t>
      </w:r>
    </w:p>
    <w:p w14:paraId="570B9049" w14:textId="210E9B20"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Allora si accenderebbe contro di voi l'ira del Signore ed egli chiuderebbe i cieli e non vi sarebbe più pioggia e la terra non darebbe più i prodotti e voi perireste ben presto, scomparendo dalla fertile terra che il Signore sta per darvi (Dt 11, 17).</w:t>
      </w:r>
      <w:r w:rsidR="003B25F9">
        <w:rPr>
          <w:rFonts w:ascii="Arial" w:hAnsi="Arial"/>
          <w:i/>
          <w:iCs/>
          <w:sz w:val="24"/>
        </w:rPr>
        <w:t xml:space="preserve"> </w:t>
      </w:r>
      <w:r w:rsidRPr="005F1DA5">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(Dt 28, 12). Il Signore darà come pioggia al tuo paese sabbia e polvere, che scenderanno dal cielo su di te finché tu sia distrutto (Dt 28, 24). Stilli come pioggia la mia </w:t>
      </w:r>
      <w:r w:rsidRPr="005F1DA5">
        <w:rPr>
          <w:rFonts w:ascii="Arial" w:hAnsi="Arial"/>
          <w:i/>
          <w:iCs/>
          <w:sz w:val="24"/>
        </w:rPr>
        <w:lastRenderedPageBreak/>
        <w:t>dottrina, scenda come rugiada il mio dire; come scroscio sull'erba del prato, come spruzzo sugli steli di grano (Dt 32, 2). Non è forse questo il tempo della mietitura del grano? Ma io griderò al Signore ed Egli manderà tuoni e pioggia. Così vi persuaderete e constaterete che grande è il peccato che avete fatto davanti al Signore chiedendo un re per voi" (1Sam 12, 17).</w:t>
      </w:r>
      <w:r w:rsidR="003B25F9">
        <w:rPr>
          <w:rFonts w:ascii="Arial" w:hAnsi="Arial"/>
          <w:i/>
          <w:iCs/>
          <w:sz w:val="24"/>
        </w:rPr>
        <w:t xml:space="preserve"> </w:t>
      </w:r>
      <w:r w:rsidRPr="005F1DA5">
        <w:rPr>
          <w:rFonts w:ascii="Arial" w:hAnsi="Arial"/>
          <w:i/>
          <w:iCs/>
          <w:sz w:val="24"/>
        </w:rPr>
        <w:t xml:space="preserve">Samuele allora invocò il Signore e il Signore mandò subito tuoni e pioggia in quel giorno. Tutto il popolo fu preso da grande timore del Signore e di Samuele (1Sam 12, 18). </w:t>
      </w:r>
    </w:p>
    <w:p w14:paraId="76217D90" w14:textId="51166564"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O monti di </w:t>
      </w:r>
      <w:r w:rsidR="00783B44" w:rsidRPr="005F1DA5">
        <w:rPr>
          <w:rFonts w:ascii="Arial" w:hAnsi="Arial"/>
          <w:i/>
          <w:iCs/>
          <w:sz w:val="24"/>
        </w:rPr>
        <w:t>Gèlboe</w:t>
      </w:r>
      <w:r w:rsidRPr="005F1DA5">
        <w:rPr>
          <w:rFonts w:ascii="Arial" w:hAnsi="Arial"/>
          <w:i/>
          <w:iCs/>
          <w:sz w:val="24"/>
        </w:rPr>
        <w:t>, non più rugiada né pioggia su di voi né campi di primizie, perché qui fu avvilito lo scudo degli eroi, lo scudo di Saul, unto non di olio (2Sam 1, 21).</w:t>
      </w:r>
      <w:r w:rsidR="003B25F9">
        <w:rPr>
          <w:rFonts w:ascii="Arial" w:hAnsi="Arial"/>
          <w:i/>
          <w:iCs/>
          <w:sz w:val="24"/>
        </w:rPr>
        <w:t xml:space="preserve"> </w:t>
      </w:r>
      <w:r w:rsidRPr="005F1DA5">
        <w:rPr>
          <w:rFonts w:ascii="Arial" w:hAnsi="Arial"/>
          <w:i/>
          <w:iCs/>
          <w:sz w:val="24"/>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Elia, il Tisbita, uno degli abitanti di Galaad, disse ad Acab: "Per la vita del Signore, Dio di Israele, alla cui presenza io sto, in questi anni non ci sarà né rugiada né pioggia, se non quando lo dirò io" (1Re 17, 1). Dopo molto tempo, il Signore disse a Elia, nell'anno terzo: "Su, mostrati ad Acab; io concederò la pioggia alla terra" (1Re 18, 1). </w:t>
      </w:r>
    </w:p>
    <w:p w14:paraId="68748CA7" w14:textId="38F94878"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Elia disse ad Acab: "Su, mangia e bevi, perché sento un rumore di pioggia torrenziale" (1Re 18, 41). La settima volta riferì: "Ecco, una nuvoletta, come una mano d'uomo, sale dal mare". Elia gli disse: "Va’ a dire ad Acab: Attacca i cavalli al carro e scendi perché non ti sorprenda la pioggia!" (1Re 18, 44). Subito il cielo si oscurò per le nubi e per il vento; la pioggia cadde a dirotto. Acab montò sul carro e se ne andò a Izreel (1Re 18, 45).</w:t>
      </w:r>
      <w:r w:rsidR="003B25F9">
        <w:rPr>
          <w:rFonts w:ascii="Arial" w:hAnsi="Arial"/>
          <w:i/>
          <w:iCs/>
          <w:sz w:val="24"/>
        </w:rPr>
        <w:t xml:space="preserve"> </w:t>
      </w:r>
      <w:r w:rsidRPr="005F1DA5">
        <w:rPr>
          <w:rFonts w:ascii="Arial" w:hAnsi="Arial"/>
          <w:i/>
          <w:iCs/>
          <w:sz w:val="24"/>
        </w:rPr>
        <w:t xml:space="preserve">perché dice il Signore: Voi non sentirete il vento né vedrete la pioggia, eppure questa valle si riempirà d'acqua; berrete voi, la vostra truppa e le vostre bestie da soma (2Re 3, 17).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Se chiuderò il cielo e non ci sarà più pioggia, se comanderò alle cavallette di divorare la campagna e se invierò la peste in mezzo al mio popolo (2Cr 7, 13). </w:t>
      </w:r>
    </w:p>
    <w:p w14:paraId="5E4E3CF1" w14:textId="058B8B9D" w:rsidR="00C24DFB" w:rsidRPr="005F1DA5" w:rsidRDefault="00C24DFB" w:rsidP="00D57981">
      <w:pPr>
        <w:spacing w:after="120"/>
        <w:ind w:left="567" w:right="567"/>
        <w:jc w:val="both"/>
        <w:rPr>
          <w:rFonts w:ascii="Arial" w:hAnsi="Arial"/>
          <w:i/>
          <w:iCs/>
          <w:sz w:val="24"/>
        </w:rPr>
      </w:pPr>
      <w:r w:rsidRPr="005F1DA5">
        <w:rPr>
          <w:rFonts w:ascii="Arial" w:hAnsi="Arial"/>
          <w:i/>
          <w:iCs/>
          <w:sz w:val="24"/>
        </w:rPr>
        <w:lastRenderedPageBreak/>
        <w:t>Allora tutti gli uomini di Giuda e di Beniamino si radunarono a Gerusalemme entro tre giorni; si era al nono mese, il venti del mese. Tutto il popolo stava nella piazza del tempio, tremante per questo evento e per gli scrosci della pioggia (Esd 10, 9). Ma ora prega per noi tu che sei donna pia e il Signore invierà la pioggia a riempire le nostre cisterne e non continueremo a venir meno" (Gdt 8, 31). che dá la pioggia alla terra e manda le acque sulle campagne (Gb 5, 10).</w:t>
      </w:r>
      <w:r w:rsidR="003B25F9">
        <w:rPr>
          <w:rFonts w:ascii="Arial" w:hAnsi="Arial"/>
          <w:i/>
          <w:iCs/>
          <w:sz w:val="24"/>
        </w:rPr>
        <w:t xml:space="preserve"> </w:t>
      </w:r>
      <w:r w:rsidRPr="005F1DA5">
        <w:rPr>
          <w:rFonts w:ascii="Arial" w:hAnsi="Arial"/>
          <w:i/>
          <w:iCs/>
          <w:sz w:val="24"/>
        </w:rPr>
        <w:t xml:space="preserve">quando impose una legge alla pioggia e una via al lampo dei tuoni (Gb 28, 26). Mi attendevano come si attende la pioggia e aprivano la bocca come ad acqua primaverile (Gb 29, 23). Egli attrae in alto le gocce dell'acqua e scioglie in pioggia i suoi vapori (Gb 36, 27). Ha forse un padre la pioggia? O chi mette al mondo le gocce della rugiada? (Gb 38, 28). Pioggia abbondante riversavi, o Dio, rinvigorivi la tua eredità esausta (Sal 67, 10). Scenderà come pioggia sull'erba, come acqua che irrora la terra (Sal 71, 6). Passando per la valle del pianto la cambia in una sorgente, anche la prima pioggia l'ammanta di benedizioni (Sal 83, 7). </w:t>
      </w:r>
    </w:p>
    <w:p w14:paraId="60257613" w14:textId="17F91EC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Fa salire le nubi dall'estremità della terra, produce le folgori per la pioggia, dalle sue riserve libera i venti (Sal 134, 7). Egli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prima che si oscuri il sole, la luce, la luna e le stelle e ritornino le nubi dopo la pioggia (Qo 12, 2). Perché, ecco, l'inverno è passato, è cessata la pioggia, se n'è andata (Ct 2, 11). La sabbia del mare, le gocce della pioggia e i giorni del mondo chi potrà contarli? (Sir 1, 2). 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40, 13). Una dottrina di sapienza e di scienza ha condensato in questo libro Gesù figlio di Sirach, figlio di Eleàzaro, di Gerusalemme, che ha riversato come pioggia la sapienza dal cuore (Sir 50, 27). </w:t>
      </w:r>
    </w:p>
    <w:p w14:paraId="081192E3" w14:textId="6C5637D7"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Una tenda fornirà ombra contro il caldo di giorno e rifugio e riparo contro i temporali e contro la pioggia (Is 4, 6). 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w:t>
      </w:r>
      <w:r w:rsidRPr="005F1DA5">
        <w:rPr>
          <w:rFonts w:ascii="Arial" w:hAnsi="Arial"/>
          <w:i/>
          <w:iCs/>
          <w:sz w:val="24"/>
        </w:rPr>
        <w:lastRenderedPageBreak/>
        <w:t xml:space="preserve">che avrai seminato nel terreno; il pane, prodotto della terra, sarà abbondante e sostanzioso; in quel giorno il tuo bestiame pascolerà su un vasto prato (Is 30, 23). Egli si taglia cedri, prende un cipresso o una quercia che lascia crescere robusta nella selva; pianta un frassino che la pioggia farà crescere (Is 44, 14). 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w:t>
      </w:r>
    </w:p>
    <w:p w14:paraId="03A0AC5D" w14:textId="66F9EE4E"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Per il terreno screpolato, perché non cade pioggia nel paese, gli agricoltori sono delusi e confusi e si coprono il capo (Ger 14, 4). Al rombo della sua voce rumoreggiano le acque nel cielo. Egli fa salire le nubi dall'estremità della terra, produce lampi per la pioggia e manda fuori il vento dalle sue riserve (Ger 51, 16). 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Dì a quegli intonacatori di mota: Cadrà! Scenderà una pioggia torrenziale, una grandine grossa, si scatenerà un uragano (Ez 13, 11). 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w:t>
      </w:r>
    </w:p>
    <w:p w14:paraId="129B70E1" w14:textId="0055FCDC"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e zolfo (Ez 38, 22). Affrettiamoci a conoscere il Signore, la sua venuta è sicura come l'aurora. Verrà a noi come la pioggia di autunno, come la pioggia di primavera, che feconda la terra" (Os 6, 3). Voi, figli di Sion, rallegratevi, gioite nel Signore vostro Dio, perché vi dá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w:t>
      </w:r>
    </w:p>
    <w:p w14:paraId="2E99BDEE" w14:textId="5579AFA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lastRenderedPageBreak/>
        <w:t>Chiedete al Signore la pioggia tardiva di primavera; è il Signore che forma i nembi, egli riversa pioggia abbondante dá il pane agli uomini, a ognuno l'erba dei campi (Zc 10, 1). Se qualche stirpe della terra non andrà a Gerusalemme per adorare il re, il Signore degli eserciti, su di essa non ci sarà pioggia (Zc 14, 17).</w:t>
      </w:r>
      <w:r w:rsidR="00573B9F">
        <w:rPr>
          <w:rFonts w:ascii="Arial" w:hAnsi="Arial"/>
          <w:i/>
          <w:iCs/>
          <w:sz w:val="24"/>
        </w:rPr>
        <w:t xml:space="preserve"> </w:t>
      </w:r>
      <w:r w:rsidRPr="005F1DA5">
        <w:rPr>
          <w:rFonts w:ascii="Arial" w:hAnsi="Arial"/>
          <w:i/>
          <w:iCs/>
          <w:sz w:val="24"/>
        </w:rPr>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Poi pregò di nuovo e il cielo diede la pioggia e la terra produsse il suo frutto (Gc 5, 18). </w:t>
      </w:r>
    </w:p>
    <w:p w14:paraId="78F2CFE7" w14:textId="176F471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nessun cespuglio campestre era sulla terra, nessuna erba campestre era spuntata - perché il Signore Dio non aveva fatto piovere sulla terra e nessuno lavorava il suolo (Gen 2, 5). Perché tra sette giorni farò piovere sulla terra per quaranta giorni e quaranta notti; sterminerò dalla terra ogni essere che ho fatto" (Gen 7, 4). quand'ecco il Signore fece piovere dal cielo sopra Sòdoma e sopra Gomorra zolfo e fuoco proveniente dal Signore (Gen 19, 24). </w:t>
      </w:r>
    </w:p>
    <w:p w14:paraId="1D23EC04" w14:textId="234E377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Mosè stese il bastone verso il cielo e il Signore mandò tuoni e grandine; un fuoco guizzò sul paese e il Signore fece piovere grandine su tutto il paese d'Egitto (Es 9, 23). Allora il Signore disse a Mosè: "Ecco, io sto per far piovere pane dal cielo per voi: il popolo uscirà a raccoglierne ogni giorno la razione di un giorno, perché io lo metta alla prova, per vedere se cammina secondo la mia legge o no (Es 16, 4).</w:t>
      </w:r>
      <w:r w:rsidR="00035E1C">
        <w:rPr>
          <w:rFonts w:ascii="Arial" w:hAnsi="Arial"/>
          <w:i/>
          <w:iCs/>
          <w:sz w:val="24"/>
        </w:rPr>
        <w:t xml:space="preserve"> </w:t>
      </w:r>
      <w:r w:rsidRPr="005F1DA5">
        <w:rPr>
          <w:rFonts w:ascii="Arial" w:hAnsi="Arial"/>
          <w:i/>
          <w:iCs/>
          <w:sz w:val="24"/>
        </w:rPr>
        <w:t>poiché dice il Signore: La farina della giara non si esaurirà e l'orcio dell'olio non si svuoterà finché il Signore non farà piovere sulla terra" (1Re 17, 14). Quando starà per riempire il suo ventre, Dio scaglierà su di lui la fiamma del suo sdegno, e gli farà piovere addosso brace (Gb 20, 23).</w:t>
      </w:r>
      <w:r w:rsidR="003B25F9">
        <w:rPr>
          <w:rFonts w:ascii="Arial" w:hAnsi="Arial"/>
          <w:i/>
          <w:iCs/>
          <w:sz w:val="24"/>
        </w:rPr>
        <w:t xml:space="preserve"> </w:t>
      </w:r>
      <w:r w:rsidRPr="005F1DA5">
        <w:rPr>
          <w:rFonts w:ascii="Arial" w:hAnsi="Arial"/>
          <w:i/>
          <w:iCs/>
          <w:sz w:val="24"/>
        </w:rPr>
        <w:t xml:space="preserve">per far piovere sopra una terra senza uomini, su un deserto dove non c'è nessuno (Gb 38, 26). Farà piovere sugli empi brace, fuoco e zolfo, vento bruciante toccherà loro in sorte (Sal 10, 6). fece piovere su di essi la manna per cibo e diede loro pane del cielo (Sal 77, 24). su di essi fece piovere la carne come polvere e gli uccelli come sabbia del mare (Sal 77, 27). Fa’ piovere su di loro carboni ardenti, </w:t>
      </w:r>
      <w:r w:rsidRPr="005F1DA5">
        <w:rPr>
          <w:rFonts w:ascii="Arial" w:hAnsi="Arial"/>
          <w:i/>
          <w:iCs/>
          <w:sz w:val="24"/>
        </w:rPr>
        <w:lastRenderedPageBreak/>
        <w:t xml:space="preserve">gettali nel </w:t>
      </w:r>
      <w:r w:rsidR="00783B44" w:rsidRPr="005F1DA5">
        <w:rPr>
          <w:rFonts w:ascii="Arial" w:hAnsi="Arial"/>
          <w:i/>
          <w:iCs/>
          <w:sz w:val="24"/>
        </w:rPr>
        <w:t>baratro</w:t>
      </w:r>
      <w:r w:rsidRPr="005F1DA5">
        <w:rPr>
          <w:rFonts w:ascii="Arial" w:hAnsi="Arial"/>
          <w:i/>
          <w:iCs/>
          <w:sz w:val="24"/>
        </w:rPr>
        <w:t xml:space="preserve"> e più non si rialzino (Sal 139, 11). Dio ha visto e misurato la sapienza; ha fatto piovere la scienza e il lume dell'intelligenza; ha esaltato la gloria di quanti la possiedono (Sir 1, 17). Quelli istruiti nel parlare anch'essi diventano saggi, fanno piovere massime eccellenti (Sir 18, 29). </w:t>
      </w:r>
    </w:p>
    <w:p w14:paraId="5B5CBD74" w14:textId="2B653A9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Stillate, cieli, dall'alto e le nubi facciano piovere la giustizia; si apra la terra e produca la salvezza e germogli insieme la giustizia. Io, il Signore, ho creato tutto questo" (Is 45, 8). Forse fra i vani idoli delle nazioni c'è chi fa piovere? O forse i cieli </w:t>
      </w:r>
      <w:r w:rsidR="00783B44" w:rsidRPr="005F1DA5">
        <w:rPr>
          <w:rFonts w:ascii="Arial" w:hAnsi="Arial"/>
          <w:i/>
          <w:iCs/>
          <w:sz w:val="24"/>
        </w:rPr>
        <w:t>mandano</w:t>
      </w:r>
      <w:r w:rsidRPr="005F1DA5">
        <w:rPr>
          <w:rFonts w:ascii="Arial" w:hAnsi="Arial"/>
          <w:i/>
          <w:iCs/>
          <w:sz w:val="24"/>
        </w:rPr>
        <w:t xml:space="preserve"> rovesci da sé? Non sei piuttosto tu, Signore nostro Dio? In te abbiamo fiducia, perché tu hai fatto tutte queste cose" (Ger 14, 22). Farò giustizia di lui con la peste e con il sangue: farò piovere su di lui e le sue schiere, sopra i popoli numerosi che sono con lui, torrenti di pioggia e grandine, fuoco e zolfo (Ez 38, 22). Vi ho pure rifiutato la pioggia tre mesi prima della mietitura; facevo piovere sopra una città e non sopra l'altra; un campo era bagnato di pioggia, mentre l'altro, su cui non pioveva, seccava (Am 4, 7). perché siate figli del Padre vostro celeste, che fa sorgere il suo sole sopra i malvagi e sopra i buoni, e fa piovere sopra i giusti e sopra gli ingiusti (Mt 5, 45). </w:t>
      </w:r>
    </w:p>
    <w:p w14:paraId="2A432C19" w14:textId="3664C8CC" w:rsidR="00C24DFB" w:rsidRPr="00C24DFB" w:rsidRDefault="00C24DFB" w:rsidP="00D57981">
      <w:pPr>
        <w:spacing w:after="120"/>
        <w:jc w:val="both"/>
        <w:rPr>
          <w:rFonts w:ascii="Arial" w:hAnsi="Arial"/>
          <w:sz w:val="24"/>
        </w:rPr>
      </w:pPr>
      <w:r w:rsidRPr="00C24DFB">
        <w:rPr>
          <w:rFonts w:ascii="Arial" w:hAnsi="Arial"/>
          <w:sz w:val="24"/>
        </w:rPr>
        <w:t>Divenendo Israele ricco per le abbondanti raccolte, potrà prestare a molte nazioni, mentre lui non ha alcun bisogno di domandare prestiti</w:t>
      </w:r>
      <w:r w:rsidR="002E4695">
        <w:rPr>
          <w:rFonts w:ascii="Arial" w:hAnsi="Arial"/>
          <w:sz w:val="24"/>
        </w:rPr>
        <w:t xml:space="preserve">. </w:t>
      </w:r>
      <w:r w:rsidRPr="00C24DFB">
        <w:rPr>
          <w:rFonts w:ascii="Arial" w:hAnsi="Arial"/>
          <w:sz w:val="24"/>
        </w:rPr>
        <w:t xml:space="preserve">Nessuna nazione potrà mai assoggettare economicamente Israele. Esso invece le potrà assoggettare tutte. </w:t>
      </w:r>
    </w:p>
    <w:p w14:paraId="6DFF71B4" w14:textId="39774D7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metterà in testa e non in coda e sarai sempre in alto e mai in basso, se obbedirai ai comandi del Signore, tuo Dio, che oggi io ti prescrivo, perché tu li osservi e li metta in pratica,</w:t>
      </w:r>
    </w:p>
    <w:p w14:paraId="0B45B75B" w14:textId="155B5270" w:rsidR="00C24DFB" w:rsidRPr="00C24DFB" w:rsidRDefault="00C24DFB" w:rsidP="00D57981">
      <w:pPr>
        <w:spacing w:after="120"/>
        <w:jc w:val="both"/>
        <w:rPr>
          <w:rFonts w:ascii="Arial" w:hAnsi="Arial"/>
          <w:sz w:val="24"/>
        </w:rPr>
      </w:pPr>
      <w:r w:rsidRPr="00C24DFB">
        <w:rPr>
          <w:rFonts w:ascii="Arial" w:hAnsi="Arial"/>
          <w:sz w:val="24"/>
        </w:rPr>
        <w:t>Ecco cosa farà il Signore di Israele.</w:t>
      </w:r>
      <w:r w:rsidR="005F1DA5">
        <w:rPr>
          <w:rFonts w:ascii="Arial" w:hAnsi="Arial"/>
          <w:sz w:val="24"/>
        </w:rPr>
        <w:t xml:space="preserve"> </w:t>
      </w:r>
      <w:r w:rsidRPr="00C24DFB">
        <w:rPr>
          <w:rFonts w:ascii="Arial" w:hAnsi="Arial"/>
          <w:sz w:val="24"/>
        </w:rPr>
        <w:t>Lo metterà in testa e non in coda. Sarà sempre in alto e mai in basso.</w:t>
      </w:r>
      <w:r w:rsidR="005F1DA5">
        <w:rPr>
          <w:rFonts w:ascii="Arial" w:hAnsi="Arial"/>
          <w:sz w:val="24"/>
        </w:rPr>
        <w:t xml:space="preserve"> </w:t>
      </w:r>
      <w:r w:rsidRPr="00C24DFB">
        <w:rPr>
          <w:rFonts w:ascii="Arial" w:hAnsi="Arial"/>
          <w:sz w:val="24"/>
        </w:rPr>
        <w:t>Quando avverrà tutto questo?</w:t>
      </w:r>
      <w:r w:rsidR="005F1DA5">
        <w:rPr>
          <w:rFonts w:ascii="Arial" w:hAnsi="Arial"/>
          <w:sz w:val="24"/>
        </w:rPr>
        <w:t xml:space="preserve"> </w:t>
      </w:r>
      <w:r w:rsidRPr="00C24DFB">
        <w:rPr>
          <w:rFonts w:ascii="Arial" w:hAnsi="Arial"/>
          <w:sz w:val="24"/>
        </w:rPr>
        <w:t>Avverrà quando Israele obbedirà ai comandi del Signore, suo Dio, che oggi Lui gli prescrive, perché Israele li osservi e li metta in pratica.</w:t>
      </w:r>
      <w:r w:rsidR="005F1DA5">
        <w:rPr>
          <w:rFonts w:ascii="Arial" w:hAnsi="Arial"/>
          <w:sz w:val="24"/>
        </w:rPr>
        <w:t xml:space="preserve"> </w:t>
      </w:r>
      <w:r w:rsidRPr="00C24DFB">
        <w:rPr>
          <w:rFonts w:ascii="Arial" w:hAnsi="Arial"/>
          <w:sz w:val="24"/>
        </w:rPr>
        <w:t xml:space="preserve">L’obbedienza a Dio lo porrà sopra ogni uomo, lo collocherà sempre nel posto più alto. </w:t>
      </w:r>
    </w:p>
    <w:p w14:paraId="0C97DAE7" w14:textId="34DE7A6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se non devierai né a destra né a sinistra da alcuna delle cose che oggi vi comando, per seguire altri dèi e servirli.</w:t>
      </w:r>
    </w:p>
    <w:p w14:paraId="18351409" w14:textId="2C18FC25" w:rsidR="00C24DFB" w:rsidRDefault="00C24DFB" w:rsidP="00D57981">
      <w:pPr>
        <w:spacing w:after="120"/>
        <w:jc w:val="both"/>
        <w:rPr>
          <w:rFonts w:ascii="Arial" w:hAnsi="Arial"/>
          <w:sz w:val="24"/>
        </w:rPr>
      </w:pPr>
      <w:r w:rsidRPr="00C24DFB">
        <w:rPr>
          <w:rFonts w:ascii="Arial" w:hAnsi="Arial"/>
          <w:sz w:val="24"/>
        </w:rPr>
        <w:t>Quando avverrà tutto questo?</w:t>
      </w:r>
      <w:r w:rsidR="005F1DA5">
        <w:rPr>
          <w:rFonts w:ascii="Arial" w:hAnsi="Arial"/>
          <w:sz w:val="24"/>
        </w:rPr>
        <w:t xml:space="preserve"> </w:t>
      </w:r>
      <w:r w:rsidRPr="00C24DFB">
        <w:rPr>
          <w:rFonts w:ascii="Arial" w:hAnsi="Arial"/>
          <w:sz w:val="24"/>
        </w:rPr>
        <w:t>Quando Israele non devierà né a destra né a sinistra da alcuna delle cose che oggi il Signore gli comanda, per seguire altri dèi e servirli.</w:t>
      </w:r>
      <w:r w:rsidR="005F1DA5">
        <w:rPr>
          <w:rFonts w:ascii="Arial" w:hAnsi="Arial"/>
          <w:sz w:val="24"/>
        </w:rPr>
        <w:t xml:space="preserve"> </w:t>
      </w:r>
      <w:r w:rsidRPr="00C24DFB">
        <w:rPr>
          <w:rFonts w:ascii="Arial" w:hAnsi="Arial"/>
          <w:sz w:val="24"/>
        </w:rPr>
        <w:t>Sempre ritorna il tema dell’idolatria. Essa è un vero veleno di morte per Israele.</w:t>
      </w:r>
      <w:r w:rsidR="005F1DA5">
        <w:rPr>
          <w:rFonts w:ascii="Arial" w:hAnsi="Arial"/>
          <w:sz w:val="24"/>
        </w:rPr>
        <w:t xml:space="preserve"> </w:t>
      </w:r>
      <w:r w:rsidRPr="00C24DFB">
        <w:rPr>
          <w:rFonts w:ascii="Arial" w:hAnsi="Arial"/>
          <w:sz w:val="24"/>
        </w:rPr>
        <w:t>Guardarsi da essa è principio di vera salvezza.</w:t>
      </w:r>
      <w:r w:rsidR="005F1DA5">
        <w:rPr>
          <w:rFonts w:ascii="Arial" w:hAnsi="Arial"/>
          <w:sz w:val="24"/>
        </w:rPr>
        <w:t xml:space="preserve"> </w:t>
      </w:r>
      <w:r w:rsidRPr="00C24DFB">
        <w:rPr>
          <w:rFonts w:ascii="Arial" w:hAnsi="Arial"/>
          <w:sz w:val="24"/>
        </w:rPr>
        <w:t>Tutto è dall’adorazione del Dio dell’Alleanza. Nell’obbedienza a Lui vi è ogni abbondanza di vita.</w:t>
      </w:r>
      <w:r w:rsidR="005F1DA5">
        <w:rPr>
          <w:rFonts w:ascii="Arial" w:hAnsi="Arial"/>
          <w:sz w:val="24"/>
        </w:rPr>
        <w:t xml:space="preserve"> </w:t>
      </w:r>
      <w:r w:rsidRPr="00C24DFB">
        <w:rPr>
          <w:rFonts w:ascii="Arial" w:hAnsi="Arial"/>
          <w:sz w:val="24"/>
        </w:rPr>
        <w:t>Terra e cielo sono alleati di Israele per fargli il più grande bene, sempre.</w:t>
      </w:r>
      <w:r w:rsidR="005F1DA5">
        <w:rPr>
          <w:rFonts w:ascii="Arial" w:hAnsi="Arial"/>
          <w:sz w:val="24"/>
        </w:rPr>
        <w:t xml:space="preserve"> </w:t>
      </w:r>
      <w:r w:rsidRPr="00C24DFB">
        <w:rPr>
          <w:rFonts w:ascii="Arial" w:hAnsi="Arial"/>
          <w:sz w:val="24"/>
        </w:rPr>
        <w:t>Questa è la verità che Israele dovrà sempre conservare nel suo cuore.</w:t>
      </w:r>
    </w:p>
    <w:p w14:paraId="3DAD7C6E" w14:textId="77777777" w:rsidR="00035E1C" w:rsidRDefault="00035E1C" w:rsidP="00D57981">
      <w:pPr>
        <w:spacing w:after="120"/>
        <w:jc w:val="both"/>
        <w:rPr>
          <w:rFonts w:ascii="Arial" w:hAnsi="Arial"/>
          <w:sz w:val="24"/>
        </w:rPr>
      </w:pPr>
    </w:p>
    <w:p w14:paraId="474E5850" w14:textId="20787AD0" w:rsidR="00C24DFB" w:rsidRPr="00C24DFB" w:rsidRDefault="005F1DA5" w:rsidP="00D57981">
      <w:pPr>
        <w:pStyle w:val="Titolo3"/>
      </w:pPr>
      <w:bookmarkStart w:id="257" w:name="_Toc311379269"/>
      <w:bookmarkStart w:id="258" w:name="_Toc62154361"/>
      <w:bookmarkStart w:id="259" w:name="_Toc183959941"/>
      <w:r w:rsidRPr="00C24DFB">
        <w:lastRenderedPageBreak/>
        <w:t>LE MALEDIZIONI</w:t>
      </w:r>
      <w:bookmarkEnd w:id="257"/>
      <w:bookmarkEnd w:id="258"/>
      <w:bookmarkEnd w:id="259"/>
    </w:p>
    <w:p w14:paraId="1F37BCCC" w14:textId="7596A93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se non obbedirai alla voce del Signore, tuo Dio, se non cercherai di eseguire tutti i suoi comandi e tutte le sue leggi che oggi io ti prescrivo, verranno su di te e ti colpiranno tutte queste maledizioni:</w:t>
      </w:r>
    </w:p>
    <w:p w14:paraId="55535F61" w14:textId="3F7A1045" w:rsidR="00C24DFB" w:rsidRPr="00C24DFB" w:rsidRDefault="00C24DFB" w:rsidP="00D57981">
      <w:pPr>
        <w:spacing w:after="120"/>
        <w:jc w:val="both"/>
        <w:rPr>
          <w:rFonts w:ascii="Arial" w:hAnsi="Arial"/>
          <w:sz w:val="24"/>
        </w:rPr>
      </w:pPr>
      <w:r w:rsidRPr="00C24DFB">
        <w:rPr>
          <w:rFonts w:ascii="Arial" w:hAnsi="Arial"/>
          <w:sz w:val="24"/>
        </w:rPr>
        <w:t>Come vi è abbondanza di vita nella benedizione, così vi è abbondanza di morte nella disobbedienza</w:t>
      </w:r>
      <w:r w:rsidR="002E4695">
        <w:rPr>
          <w:rFonts w:ascii="Arial" w:hAnsi="Arial"/>
          <w:sz w:val="24"/>
        </w:rPr>
        <w:t xml:space="preserve">. </w:t>
      </w:r>
      <w:r w:rsidRPr="00C24DFB">
        <w:rPr>
          <w:rFonts w:ascii="Arial" w:hAnsi="Arial"/>
          <w:sz w:val="24"/>
        </w:rPr>
        <w:t>Ma se non obbedirai alla voce del Signore, tuo Dio, se non cercherai di eseguire tutti i suoi comandi e tutte le sue leggi che oggi io ti prescrivo, verranno su di te e ti colpiranno tutte queste maledizioni.</w:t>
      </w:r>
      <w:r w:rsidR="005F1DA5">
        <w:rPr>
          <w:rFonts w:ascii="Arial" w:hAnsi="Arial"/>
          <w:sz w:val="24"/>
        </w:rPr>
        <w:t xml:space="preserve"> </w:t>
      </w:r>
      <w:r w:rsidRPr="00C24DFB">
        <w:rPr>
          <w:rFonts w:ascii="Arial" w:hAnsi="Arial"/>
          <w:sz w:val="24"/>
        </w:rPr>
        <w:t>È questo un vero annuncio di morte fisica, generato dalla morte spirituale.</w:t>
      </w:r>
    </w:p>
    <w:p w14:paraId="7A7EEA7F" w14:textId="0510439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sarai maledetto nella città e maledetto nella campagna.</w:t>
      </w:r>
    </w:p>
    <w:p w14:paraId="525B1D8F" w14:textId="48B03276" w:rsidR="00C24DFB" w:rsidRPr="00C24DFB" w:rsidRDefault="00C24DFB" w:rsidP="00D57981">
      <w:pPr>
        <w:spacing w:after="120"/>
        <w:jc w:val="both"/>
        <w:rPr>
          <w:rFonts w:ascii="Arial" w:hAnsi="Arial"/>
          <w:sz w:val="24"/>
        </w:rPr>
      </w:pPr>
      <w:r w:rsidRPr="00C24DFB">
        <w:rPr>
          <w:rFonts w:ascii="Arial" w:hAnsi="Arial"/>
          <w:sz w:val="24"/>
        </w:rPr>
        <w:t>Israele sarà maledetto nella città e maledetto nella campagna</w:t>
      </w:r>
      <w:r w:rsidR="002E4695">
        <w:rPr>
          <w:rFonts w:ascii="Arial" w:hAnsi="Arial"/>
          <w:sz w:val="24"/>
        </w:rPr>
        <w:t xml:space="preserve">. </w:t>
      </w:r>
      <w:r w:rsidRPr="00C24DFB">
        <w:rPr>
          <w:rFonts w:ascii="Arial" w:hAnsi="Arial"/>
          <w:sz w:val="24"/>
        </w:rPr>
        <w:t>Non vi sarà un luogo di rifugio per esso. Ovunque lui vada, ovunque si trovi, è lui stesso che è maledetto. È lui stesso che è privo di vita. Israele è in tutto simile ad un cadavere. Lo si può portare in ogni luogo, ma sempre cadavere rimane, cioè essere privo di vita.</w:t>
      </w:r>
      <w:r w:rsidR="005F1DA5">
        <w:rPr>
          <w:rFonts w:ascii="Arial" w:hAnsi="Arial"/>
          <w:sz w:val="24"/>
        </w:rPr>
        <w:t xml:space="preserve"> </w:t>
      </w:r>
      <w:r w:rsidRPr="00C24DFB">
        <w:rPr>
          <w:rFonts w:ascii="Arial" w:hAnsi="Arial"/>
          <w:sz w:val="24"/>
        </w:rPr>
        <w:t xml:space="preserve">Questo è il frutto della maledizione che è scesa sopra di lui. </w:t>
      </w:r>
    </w:p>
    <w:p w14:paraId="0C89CB19" w14:textId="392C9DE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Maledette saranno la tua cesta e la tua madia.</w:t>
      </w:r>
    </w:p>
    <w:p w14:paraId="7375C907" w14:textId="7331F59A" w:rsidR="005F1DA5" w:rsidRDefault="00C24DFB" w:rsidP="00D57981">
      <w:pPr>
        <w:spacing w:after="120"/>
        <w:jc w:val="both"/>
        <w:rPr>
          <w:rFonts w:ascii="Arial" w:hAnsi="Arial"/>
          <w:sz w:val="24"/>
        </w:rPr>
      </w:pPr>
      <w:r w:rsidRPr="00C24DFB">
        <w:rPr>
          <w:rFonts w:ascii="Arial" w:hAnsi="Arial"/>
          <w:sz w:val="24"/>
        </w:rPr>
        <w:t>Lui è cadavere e tutto attorno a lui è cadavere.</w:t>
      </w:r>
      <w:r w:rsidR="005F1DA5">
        <w:rPr>
          <w:rFonts w:ascii="Arial" w:hAnsi="Arial"/>
          <w:sz w:val="24"/>
        </w:rPr>
        <w:t xml:space="preserve"> </w:t>
      </w:r>
      <w:r w:rsidRPr="00C24DFB">
        <w:rPr>
          <w:rFonts w:ascii="Arial" w:hAnsi="Arial"/>
          <w:sz w:val="24"/>
        </w:rPr>
        <w:t>Sono cadaveri la sua cesta e la sua madia. Queste non sono per lui sorgenti di vita, bensì di morte. Si può anche alimentare, non si alimenterà di vita, ma di morte</w:t>
      </w:r>
      <w:r w:rsidR="002E4695">
        <w:rPr>
          <w:rFonts w:ascii="Arial" w:hAnsi="Arial"/>
          <w:sz w:val="24"/>
        </w:rPr>
        <w:t xml:space="preserve">. </w:t>
      </w:r>
    </w:p>
    <w:p w14:paraId="46591991" w14:textId="14CCAD86" w:rsidR="00C24DFB" w:rsidRPr="00C24DFB" w:rsidRDefault="00C24DFB" w:rsidP="00D57981">
      <w:pPr>
        <w:spacing w:after="120"/>
        <w:jc w:val="both"/>
        <w:rPr>
          <w:rFonts w:ascii="Arial" w:hAnsi="Arial"/>
          <w:b/>
          <w:sz w:val="24"/>
        </w:rPr>
      </w:pPr>
      <w:r w:rsidRPr="00C24DFB">
        <w:rPr>
          <w:rFonts w:ascii="Arial" w:hAnsi="Arial"/>
          <w:b/>
          <w:sz w:val="24"/>
        </w:rPr>
        <w:t>Maledetto sarà il frutto del tuo grembo e il frutto del tuo suolo, sia i parti delle tue vacche sia i nati delle tue pecore.</w:t>
      </w:r>
    </w:p>
    <w:p w14:paraId="0D0B3F3A" w14:textId="6BCB907C" w:rsidR="00C24DFB" w:rsidRPr="00C24DFB" w:rsidRDefault="00C24DFB" w:rsidP="00D57981">
      <w:pPr>
        <w:spacing w:after="120"/>
        <w:jc w:val="both"/>
        <w:rPr>
          <w:rFonts w:ascii="Arial" w:hAnsi="Arial"/>
          <w:sz w:val="24"/>
        </w:rPr>
      </w:pPr>
      <w:r w:rsidRPr="00C24DFB">
        <w:rPr>
          <w:rFonts w:ascii="Arial" w:hAnsi="Arial"/>
          <w:sz w:val="24"/>
        </w:rPr>
        <w:t>Cadaveri saranno anche il frutto del suo grembo e il frutto del suo suolo.</w:t>
      </w:r>
      <w:r w:rsidR="005F1DA5">
        <w:rPr>
          <w:rFonts w:ascii="Arial" w:hAnsi="Arial"/>
          <w:sz w:val="24"/>
        </w:rPr>
        <w:t xml:space="preserve"> </w:t>
      </w:r>
      <w:r w:rsidRPr="00C24DFB">
        <w:rPr>
          <w:rFonts w:ascii="Arial" w:hAnsi="Arial"/>
          <w:sz w:val="24"/>
        </w:rPr>
        <w:t>Cadaveri saranno persino i parti delle sue vacche e i nati delle sue pecore.</w:t>
      </w:r>
      <w:r w:rsidR="005F1DA5">
        <w:rPr>
          <w:rFonts w:ascii="Arial" w:hAnsi="Arial"/>
          <w:sz w:val="24"/>
        </w:rPr>
        <w:t xml:space="preserve"> </w:t>
      </w:r>
      <w:r w:rsidRPr="00C24DFB">
        <w:rPr>
          <w:rFonts w:ascii="Arial" w:hAnsi="Arial"/>
          <w:sz w:val="24"/>
        </w:rPr>
        <w:t>Senza la benedizione di Dio, non vi è vita né umana e né animale per Israele.</w:t>
      </w:r>
      <w:r w:rsidR="005F1DA5">
        <w:rPr>
          <w:rFonts w:ascii="Arial" w:hAnsi="Arial"/>
          <w:sz w:val="24"/>
        </w:rPr>
        <w:t xml:space="preserve"> </w:t>
      </w:r>
      <w:r w:rsidRPr="00C24DFB">
        <w:rPr>
          <w:rFonts w:ascii="Arial" w:hAnsi="Arial"/>
          <w:sz w:val="24"/>
        </w:rPr>
        <w:t>Anche se nascono vivi, uomini, animali e frutti del suolo, sono per la morte e non per la vita. Essi non sono apportatori di bene, bensì di male.</w:t>
      </w:r>
      <w:r w:rsidR="005F1DA5">
        <w:rPr>
          <w:rFonts w:ascii="Arial" w:hAnsi="Arial"/>
          <w:sz w:val="24"/>
        </w:rPr>
        <w:t xml:space="preserve"> </w:t>
      </w:r>
      <w:r w:rsidRPr="00C24DFB">
        <w:rPr>
          <w:rFonts w:ascii="Arial" w:hAnsi="Arial"/>
          <w:sz w:val="24"/>
        </w:rPr>
        <w:t>È come se uno allevasse la morte per la morte,</w:t>
      </w:r>
      <w:r w:rsidR="003B25F9">
        <w:rPr>
          <w:rFonts w:ascii="Arial" w:hAnsi="Arial"/>
          <w:sz w:val="24"/>
        </w:rPr>
        <w:t xml:space="preserve"> </w:t>
      </w:r>
      <w:r w:rsidRPr="00C24DFB">
        <w:rPr>
          <w:rFonts w:ascii="Arial" w:hAnsi="Arial"/>
          <w:sz w:val="24"/>
        </w:rPr>
        <w:t>coltivasse il veleno per il veleno</w:t>
      </w:r>
      <w:r w:rsidR="002E4695">
        <w:rPr>
          <w:rFonts w:ascii="Arial" w:hAnsi="Arial"/>
          <w:sz w:val="24"/>
        </w:rPr>
        <w:t xml:space="preserve">. </w:t>
      </w:r>
      <w:r w:rsidRPr="00C24DFB">
        <w:rPr>
          <w:rFonts w:ascii="Arial" w:hAnsi="Arial"/>
          <w:sz w:val="24"/>
        </w:rPr>
        <w:t xml:space="preserve">Questo deve sapere l’uomo quando si pone fuori della benedizione del suo Dio. </w:t>
      </w:r>
    </w:p>
    <w:p w14:paraId="03853A70" w14:textId="7F4FFA4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Maledetto sarai quando entri e maledetto quando esci.</w:t>
      </w:r>
    </w:p>
    <w:p w14:paraId="4EE62DDA" w14:textId="48A742D1" w:rsidR="00C24DFB" w:rsidRPr="00C24DFB" w:rsidRDefault="00C24DFB" w:rsidP="00D57981">
      <w:pPr>
        <w:spacing w:after="120"/>
        <w:jc w:val="both"/>
        <w:rPr>
          <w:rFonts w:ascii="Arial" w:hAnsi="Arial"/>
          <w:sz w:val="24"/>
        </w:rPr>
      </w:pPr>
      <w:r w:rsidRPr="00C24DFB">
        <w:rPr>
          <w:rFonts w:ascii="Arial" w:hAnsi="Arial"/>
          <w:sz w:val="24"/>
        </w:rPr>
        <w:t>Se uscirà di casa, sarà un cadavere, un morto che cammina.</w:t>
      </w:r>
      <w:r w:rsidR="005F1DA5">
        <w:rPr>
          <w:rFonts w:ascii="Arial" w:hAnsi="Arial"/>
          <w:sz w:val="24"/>
        </w:rPr>
        <w:t xml:space="preserve"> </w:t>
      </w:r>
      <w:r w:rsidRPr="00C24DFB">
        <w:rPr>
          <w:rFonts w:ascii="Arial" w:hAnsi="Arial"/>
          <w:sz w:val="24"/>
        </w:rPr>
        <w:t>Se entra in casa, anche allora sarà un cadavere, un morto che cammina.</w:t>
      </w:r>
      <w:r w:rsidR="005F1DA5">
        <w:rPr>
          <w:rFonts w:ascii="Arial" w:hAnsi="Arial"/>
          <w:sz w:val="24"/>
        </w:rPr>
        <w:t xml:space="preserve"> </w:t>
      </w:r>
      <w:r w:rsidRPr="00C24DFB">
        <w:rPr>
          <w:rFonts w:ascii="Arial" w:hAnsi="Arial"/>
          <w:sz w:val="24"/>
        </w:rPr>
        <w:t xml:space="preserve">Da cadavere esce e da cadavere entra. Tra uscita ed entrata e tra entrata ed uscita non vi sarà alcun cambiamento. </w:t>
      </w:r>
    </w:p>
    <w:p w14:paraId="6F79D26B" w14:textId="505962B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lancerà contro di te la maledizione, la costernazione e la minaccia in ogni lavoro a cui metterai mano, finché tu sia distrutto e perisca rapidamente a causa delle tue azioni malvagie, per avermi abbandonato.</w:t>
      </w:r>
    </w:p>
    <w:p w14:paraId="70BCED0A" w14:textId="3C130EF6" w:rsidR="00C24DFB" w:rsidRPr="00C24DFB" w:rsidRDefault="00C24DFB" w:rsidP="00D57981">
      <w:pPr>
        <w:spacing w:after="120"/>
        <w:jc w:val="both"/>
        <w:rPr>
          <w:rFonts w:ascii="Arial" w:hAnsi="Arial"/>
          <w:sz w:val="24"/>
        </w:rPr>
      </w:pPr>
      <w:r w:rsidRPr="00C24DFB">
        <w:rPr>
          <w:rFonts w:ascii="Arial" w:hAnsi="Arial"/>
          <w:sz w:val="24"/>
        </w:rPr>
        <w:t>Il Signore, tradito, rinnegato, venduto agli idoli e ai falsi dèi, ecco cosa farà contro Israele: gli lancerà contro la maledizione, la costernazione e la minaccia in ogni lavoro cui metterà mano, finché non sia distrutto e perisca rapidamente a causa delle sue azioni malvagie, per averlo abbandonato.</w:t>
      </w:r>
      <w:r w:rsidR="005F1DA5">
        <w:rPr>
          <w:rFonts w:ascii="Arial" w:hAnsi="Arial"/>
          <w:sz w:val="24"/>
        </w:rPr>
        <w:t xml:space="preserve"> </w:t>
      </w:r>
      <w:r w:rsidRPr="00C24DFB">
        <w:rPr>
          <w:rFonts w:ascii="Arial" w:hAnsi="Arial"/>
          <w:sz w:val="24"/>
        </w:rPr>
        <w:t>In questo versetto è attestato che tutto farà il Signore per distruggere il suo popolo. Il suo popolo ha distrutto Lui, Lui distruggerà il suo popolo.</w:t>
      </w:r>
      <w:r w:rsidR="005F1DA5">
        <w:rPr>
          <w:rFonts w:ascii="Arial" w:hAnsi="Arial"/>
          <w:sz w:val="24"/>
        </w:rPr>
        <w:t xml:space="preserve"> </w:t>
      </w:r>
      <w:r w:rsidRPr="00C24DFB">
        <w:rPr>
          <w:rFonts w:ascii="Arial" w:hAnsi="Arial"/>
          <w:sz w:val="24"/>
        </w:rPr>
        <w:t>Come? Togliendo la vita ad ogni lavoro cui metterà mano.</w:t>
      </w:r>
      <w:r w:rsidR="005F1DA5">
        <w:rPr>
          <w:rFonts w:ascii="Arial" w:hAnsi="Arial"/>
          <w:sz w:val="24"/>
        </w:rPr>
        <w:t xml:space="preserve"> </w:t>
      </w:r>
      <w:r w:rsidRPr="00C24DFB">
        <w:rPr>
          <w:rFonts w:ascii="Arial" w:hAnsi="Arial"/>
          <w:sz w:val="24"/>
        </w:rPr>
        <w:t xml:space="preserve">Il suo lavoro produrrà solo morte. Non c’è alcuna vita per chi </w:t>
      </w:r>
      <w:r w:rsidRPr="00C24DFB">
        <w:rPr>
          <w:rFonts w:ascii="Arial" w:hAnsi="Arial"/>
          <w:sz w:val="24"/>
        </w:rPr>
        <w:lastRenderedPageBreak/>
        <w:t>abbandona il suo Dio e Signore.</w:t>
      </w:r>
      <w:r w:rsidR="005F1DA5">
        <w:rPr>
          <w:rFonts w:ascii="Arial" w:hAnsi="Arial"/>
          <w:sz w:val="24"/>
        </w:rPr>
        <w:t xml:space="preserve"> </w:t>
      </w:r>
      <w:r w:rsidRPr="00C24DFB">
        <w:rPr>
          <w:rFonts w:ascii="Arial" w:hAnsi="Arial"/>
          <w:sz w:val="24"/>
        </w:rPr>
        <w:t xml:space="preserve">Qualora maledizione, costernazione e minaccia, non dovessero rivelarsi sufficienti a distruggere Israele, ecco cosa farà ancora il Signore. </w:t>
      </w:r>
    </w:p>
    <w:p w14:paraId="1ADE868E" w14:textId="0A77E8F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attaccherà la peste, finché essa non ti abbia eliminato dal paese in cui stai per entrare per prenderne possesso.</w:t>
      </w:r>
    </w:p>
    <w:p w14:paraId="0DD96033" w14:textId="16D77586" w:rsidR="00C24DFB" w:rsidRDefault="00C24DFB" w:rsidP="00D57981">
      <w:pPr>
        <w:spacing w:after="120"/>
        <w:jc w:val="both"/>
        <w:rPr>
          <w:rFonts w:ascii="Arial" w:hAnsi="Arial"/>
          <w:sz w:val="24"/>
        </w:rPr>
      </w:pPr>
      <w:r w:rsidRPr="00C24DFB">
        <w:rPr>
          <w:rFonts w:ascii="Arial" w:hAnsi="Arial"/>
          <w:sz w:val="24"/>
        </w:rPr>
        <w:t>Il Signore attaccherà la peste a Israele, finché non lo abbia eliminato dal paese in cui sta per entrare per prenderne possesso.</w:t>
      </w:r>
      <w:r w:rsidR="005F1DA5">
        <w:rPr>
          <w:rFonts w:ascii="Arial" w:hAnsi="Arial"/>
          <w:sz w:val="24"/>
        </w:rPr>
        <w:t xml:space="preserve"> </w:t>
      </w:r>
      <w:r w:rsidRPr="00C24DFB">
        <w:rPr>
          <w:rFonts w:ascii="Arial" w:hAnsi="Arial"/>
          <w:sz w:val="24"/>
        </w:rPr>
        <w:t>La peste è una malattia infettiva. La prende uno, la prendono molti. Perisce uno, periscono molti.</w:t>
      </w:r>
      <w:r w:rsidR="005F1DA5">
        <w:rPr>
          <w:rFonts w:ascii="Arial" w:hAnsi="Arial"/>
          <w:sz w:val="24"/>
        </w:rPr>
        <w:t xml:space="preserve"> </w:t>
      </w:r>
      <w:r w:rsidRPr="00C24DFB">
        <w:rPr>
          <w:rFonts w:ascii="Arial" w:hAnsi="Arial"/>
          <w:sz w:val="24"/>
        </w:rPr>
        <w:t>Sappiamo che Davide dopo il suo peccato scelse tre giorni di peste.</w:t>
      </w:r>
    </w:p>
    <w:p w14:paraId="60876C4B" w14:textId="2258B282"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 xml:space="preserve">Satana insorse contro Israele e incitò Davide a censire Israele. Davide disse a Ioab e ai capi del popolo: «Andate, contate gli Israeliti da Bersabea a Dan; quindi portatemene il conto, così che io conosca il loro numero». </w:t>
      </w:r>
      <w:r w:rsidR="00035E1C" w:rsidRPr="005F1DA5">
        <w:rPr>
          <w:rFonts w:ascii="Arial" w:hAnsi="Arial"/>
          <w:i/>
          <w:iCs/>
          <w:sz w:val="24"/>
        </w:rPr>
        <w:t>Ioab</w:t>
      </w:r>
      <w:r w:rsidRPr="005F1DA5">
        <w:rPr>
          <w:rFonts w:ascii="Arial" w:hAnsi="Arial"/>
          <w:i/>
          <w:iCs/>
          <w:sz w:val="24"/>
        </w:rPr>
        <w:t xml:space="preserve"> disse a Davide: «Il Signore aumenti il suo popolo cento volte più di quello che è! Ma, o re, mio signore, essi non sono tutti sudditi del mio signore? Perché il mio signore vuole questa inchiesta? Perché dovrebbe cadere tale colpa su Israele?». </w:t>
      </w:r>
      <w:r w:rsidR="00035E1C" w:rsidRPr="005F1DA5">
        <w:rPr>
          <w:rFonts w:ascii="Arial" w:hAnsi="Arial"/>
          <w:i/>
          <w:iCs/>
          <w:sz w:val="24"/>
        </w:rPr>
        <w:t>Ma</w:t>
      </w:r>
      <w:r w:rsidRPr="005F1DA5">
        <w:rPr>
          <w:rFonts w:ascii="Arial" w:hAnsi="Arial"/>
          <w:i/>
          <w:iCs/>
          <w:sz w:val="24"/>
        </w:rPr>
        <w:t xml:space="preserve"> l’ordine del re prevalse su Ioab. Questi partì e percorse tutto Israele, quindi tornò a Gerusalemme. </w:t>
      </w:r>
      <w:r w:rsidR="00035E1C" w:rsidRPr="005F1DA5">
        <w:rPr>
          <w:rFonts w:ascii="Arial" w:hAnsi="Arial"/>
          <w:i/>
          <w:iCs/>
          <w:sz w:val="24"/>
        </w:rPr>
        <w:t>Ioab</w:t>
      </w:r>
      <w:r w:rsidRPr="005F1DA5">
        <w:rPr>
          <w:rFonts w:ascii="Arial" w:hAnsi="Arial"/>
          <w:i/>
          <w:iCs/>
          <w:sz w:val="24"/>
        </w:rPr>
        <w:t xml:space="preserve"> consegnò a Davide il totale del censimento del popolo: c’erano in tutto Israele un milione e centomila uomini in grado di maneggiare la spada; in Giuda risultarono </w:t>
      </w:r>
      <w:r w:rsidR="00035E1C" w:rsidRPr="005F1DA5">
        <w:rPr>
          <w:rFonts w:ascii="Arial" w:hAnsi="Arial"/>
          <w:i/>
          <w:iCs/>
          <w:sz w:val="24"/>
        </w:rPr>
        <w:t>quattro centosettantamila</w:t>
      </w:r>
      <w:r w:rsidRPr="005F1DA5">
        <w:rPr>
          <w:rFonts w:ascii="Arial" w:hAnsi="Arial"/>
          <w:i/>
          <w:iCs/>
          <w:sz w:val="24"/>
        </w:rPr>
        <w:t xml:space="preserve"> uomini in grado di maneggiare la spada. </w:t>
      </w:r>
      <w:r w:rsidR="00035E1C" w:rsidRPr="005F1DA5">
        <w:rPr>
          <w:rFonts w:ascii="Arial" w:hAnsi="Arial"/>
          <w:i/>
          <w:iCs/>
          <w:sz w:val="24"/>
        </w:rPr>
        <w:t>Fra</w:t>
      </w:r>
      <w:r w:rsidRPr="005F1DA5">
        <w:rPr>
          <w:rFonts w:ascii="Arial" w:hAnsi="Arial"/>
          <w:i/>
          <w:iCs/>
          <w:sz w:val="24"/>
        </w:rPr>
        <w:t xml:space="preserve"> costoro Ioab non censì i leviti né la tribù di Beniamino, perché l’ordine del re gli appariva un abominio.</w:t>
      </w:r>
    </w:p>
    <w:p w14:paraId="4652678A" w14:textId="7C40DF48" w:rsidR="005F1DA5" w:rsidRPr="005F1DA5" w:rsidRDefault="00035E1C" w:rsidP="00D57981">
      <w:pPr>
        <w:spacing w:after="120"/>
        <w:ind w:left="567" w:right="567"/>
        <w:jc w:val="both"/>
        <w:rPr>
          <w:rFonts w:ascii="Arial" w:hAnsi="Arial"/>
          <w:i/>
          <w:iCs/>
          <w:sz w:val="24"/>
        </w:rPr>
      </w:pPr>
      <w:r w:rsidRPr="005F1DA5">
        <w:rPr>
          <w:rFonts w:ascii="Arial" w:hAnsi="Arial"/>
          <w:i/>
          <w:iCs/>
          <w:sz w:val="24"/>
        </w:rPr>
        <w:t>Il</w:t>
      </w:r>
      <w:r w:rsidR="005F1DA5" w:rsidRPr="005F1DA5">
        <w:rPr>
          <w:rFonts w:ascii="Arial" w:hAnsi="Arial"/>
          <w:i/>
          <w:iCs/>
          <w:sz w:val="24"/>
        </w:rPr>
        <w:t xml:space="preserve"> fatto dispiacque agli occhi di Dio, che perciò colpì Israele. </w:t>
      </w:r>
      <w:r w:rsidRPr="005F1DA5">
        <w:rPr>
          <w:rFonts w:ascii="Arial" w:hAnsi="Arial"/>
          <w:i/>
          <w:iCs/>
          <w:sz w:val="24"/>
        </w:rPr>
        <w:t>Davide</w:t>
      </w:r>
      <w:r w:rsidR="005F1DA5" w:rsidRPr="005F1DA5">
        <w:rPr>
          <w:rFonts w:ascii="Arial" w:hAnsi="Arial"/>
          <w:i/>
          <w:iCs/>
          <w:sz w:val="24"/>
        </w:rPr>
        <w:t xml:space="preserve"> disse a Dio: «Ho peccato molto facendo una cosa simile. Ti prego, togli la colpa del tuo servo, poiché io ho commesso una grande stoltezza».</w:t>
      </w:r>
    </w:p>
    <w:p w14:paraId="625B015B" w14:textId="42917479" w:rsidR="005F1DA5" w:rsidRPr="005F1DA5" w:rsidRDefault="00035E1C" w:rsidP="00D57981">
      <w:pPr>
        <w:spacing w:after="120"/>
        <w:ind w:left="567" w:right="567"/>
        <w:jc w:val="both"/>
        <w:rPr>
          <w:rFonts w:ascii="Arial" w:hAnsi="Arial"/>
          <w:i/>
          <w:iCs/>
          <w:sz w:val="24"/>
        </w:rPr>
      </w:pPr>
      <w:r w:rsidRPr="005F1DA5">
        <w:rPr>
          <w:rFonts w:ascii="Arial" w:hAnsi="Arial"/>
          <w:i/>
          <w:iCs/>
          <w:sz w:val="24"/>
        </w:rPr>
        <w:t>Il</w:t>
      </w:r>
      <w:r w:rsidR="005F1DA5" w:rsidRPr="005F1DA5">
        <w:rPr>
          <w:rFonts w:ascii="Arial" w:hAnsi="Arial"/>
          <w:i/>
          <w:iCs/>
          <w:sz w:val="24"/>
        </w:rPr>
        <w:t xml:space="preserve">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w:t>
      </w:r>
      <w:r w:rsidRPr="005F1DA5">
        <w:rPr>
          <w:rFonts w:ascii="Arial" w:hAnsi="Arial"/>
          <w:i/>
          <w:iCs/>
          <w:sz w:val="24"/>
        </w:rPr>
        <w:t>Davide</w:t>
      </w:r>
      <w:r w:rsidR="005F1DA5" w:rsidRPr="005F1DA5">
        <w:rPr>
          <w:rFonts w:ascii="Arial" w:hAnsi="Arial"/>
          <w:i/>
          <w:iCs/>
          <w:sz w:val="24"/>
        </w:rPr>
        <w:t xml:space="preserve"> rispose a Gad: «Sono in grande angustia. Ebbene, che io cada nelle mani del Signore, perché la sua misericordia è grande, ma che io non cada nelle mani degli uomini». </w:t>
      </w:r>
      <w:r w:rsidRPr="005F1DA5">
        <w:rPr>
          <w:rFonts w:ascii="Arial" w:hAnsi="Arial"/>
          <w:i/>
          <w:iCs/>
          <w:sz w:val="24"/>
        </w:rPr>
        <w:t>Così</w:t>
      </w:r>
      <w:r w:rsidR="005F1DA5" w:rsidRPr="005F1DA5">
        <w:rPr>
          <w:rFonts w:ascii="Arial" w:hAnsi="Arial"/>
          <w:i/>
          <w:iCs/>
          <w:sz w:val="24"/>
        </w:rPr>
        <w:t xml:space="preserve"> il Signore mandò la peste in Israele; caddero settantamila Israeliti. Dio mandò un angelo a Gerusalemme per devastarla. Ma, nell’atto di devastare, il Signore guardò e si pentì di quel male. Egli disse all’angelo devastatore: «Ora basta! Ritira la mano».</w:t>
      </w:r>
    </w:p>
    <w:p w14:paraId="584FF34C" w14:textId="56B5DFD1" w:rsidR="005F1DA5" w:rsidRPr="005F1DA5" w:rsidRDefault="005F1DA5" w:rsidP="00D57981">
      <w:pPr>
        <w:spacing w:after="120"/>
        <w:ind w:left="567" w:right="567"/>
        <w:jc w:val="both"/>
        <w:rPr>
          <w:rFonts w:ascii="Arial" w:hAnsi="Arial"/>
          <w:i/>
          <w:iCs/>
          <w:sz w:val="24"/>
        </w:rPr>
      </w:pPr>
      <w:r w:rsidRPr="005F1DA5">
        <w:rPr>
          <w:rFonts w:ascii="Arial" w:hAnsi="Arial"/>
          <w:i/>
          <w:iCs/>
          <w:sz w:val="24"/>
        </w:rPr>
        <w:t xml:space="preserve">L’angelo del Signore stava ritto presso l’aia di Ornan il Gebuseo. </w:t>
      </w:r>
      <w:r w:rsidR="00035E1C" w:rsidRPr="005F1DA5">
        <w:rPr>
          <w:rFonts w:ascii="Arial" w:hAnsi="Arial"/>
          <w:i/>
          <w:iCs/>
          <w:sz w:val="24"/>
        </w:rPr>
        <w:t>Davide</w:t>
      </w:r>
      <w:r w:rsidRPr="005F1DA5">
        <w:rPr>
          <w:rFonts w:ascii="Arial" w:hAnsi="Arial"/>
          <w:i/>
          <w:iCs/>
          <w:sz w:val="24"/>
        </w:rPr>
        <w:t xml:space="preserve">, alzàti gli occhi, vide l’angelo del Signore ritto fra terra e cielo, con la spada sguainata in mano, tesa verso Gerusalemme. Allora Davide e gli anziani, coperti di sacco, si prostrarono con la faccia a </w:t>
      </w:r>
      <w:r w:rsidRPr="005F1DA5">
        <w:rPr>
          <w:rFonts w:ascii="Arial" w:hAnsi="Arial"/>
          <w:i/>
          <w:iCs/>
          <w:sz w:val="24"/>
        </w:rPr>
        <w:lastRenderedPageBreak/>
        <w:t xml:space="preserve">terra. </w:t>
      </w:r>
      <w:r w:rsidR="00035E1C" w:rsidRPr="005F1DA5">
        <w:rPr>
          <w:rFonts w:ascii="Arial" w:hAnsi="Arial"/>
          <w:i/>
          <w:iCs/>
          <w:sz w:val="24"/>
        </w:rPr>
        <w:t>Davide</w:t>
      </w:r>
      <w:r w:rsidRPr="005F1DA5">
        <w:rPr>
          <w:rFonts w:ascii="Arial" w:hAnsi="Arial"/>
          <w:i/>
          <w:iCs/>
          <w:sz w:val="24"/>
        </w:rPr>
        <w:t xml:space="preserve"> disse a Dio: «Non sono forse stato io a ordinare il censimento del popolo? Io ho peccato e ho commesso il male; ma queste pecore che cosa hanno fatto? Signore, mio Dio, sì, la tua mano venga contro di me e contro la casa di mio padre, ma non colpisca il tuo popolo».</w:t>
      </w:r>
    </w:p>
    <w:p w14:paraId="0E359263" w14:textId="62F5CB92" w:rsidR="005F1DA5" w:rsidRPr="005F1DA5" w:rsidRDefault="00035E1C" w:rsidP="00D57981">
      <w:pPr>
        <w:spacing w:after="120"/>
        <w:ind w:left="567" w:right="567"/>
        <w:jc w:val="both"/>
        <w:rPr>
          <w:rFonts w:ascii="Arial" w:hAnsi="Arial"/>
          <w:i/>
          <w:iCs/>
          <w:sz w:val="24"/>
        </w:rPr>
      </w:pPr>
      <w:r w:rsidRPr="005F1DA5">
        <w:rPr>
          <w:rFonts w:ascii="Arial" w:hAnsi="Arial"/>
          <w:i/>
          <w:iCs/>
          <w:sz w:val="24"/>
        </w:rPr>
        <w:t>L’angelo</w:t>
      </w:r>
      <w:r w:rsidR="005F1DA5" w:rsidRPr="005F1DA5">
        <w:rPr>
          <w:rFonts w:ascii="Arial" w:hAnsi="Arial"/>
          <w:i/>
          <w:iCs/>
          <w:sz w:val="24"/>
        </w:rPr>
        <w:t xml:space="preserve"> del Signore ordinò a Gad di riferire a Davide che salisse a innalzare un altare al Signore nell’aia di Ornan il Gebuseo. </w:t>
      </w:r>
      <w:r w:rsidRPr="005F1DA5">
        <w:rPr>
          <w:rFonts w:ascii="Arial" w:hAnsi="Arial"/>
          <w:i/>
          <w:iCs/>
          <w:sz w:val="24"/>
        </w:rPr>
        <w:t>Davide</w:t>
      </w:r>
      <w:r w:rsidR="005F1DA5" w:rsidRPr="005F1DA5">
        <w:rPr>
          <w:rFonts w:ascii="Arial" w:hAnsi="Arial"/>
          <w:i/>
          <w:iCs/>
          <w:sz w:val="24"/>
        </w:rPr>
        <w:t xml:space="preserve"> salì, secondo la parola che Gad aveva pronunciato nel nome del Signore. </w:t>
      </w:r>
      <w:r w:rsidRPr="005F1DA5">
        <w:rPr>
          <w:rFonts w:ascii="Arial" w:hAnsi="Arial"/>
          <w:i/>
          <w:iCs/>
          <w:sz w:val="24"/>
        </w:rPr>
        <w:t>Ornan</w:t>
      </w:r>
      <w:r w:rsidR="005F1DA5" w:rsidRPr="005F1DA5">
        <w:rPr>
          <w:rFonts w:ascii="Arial" w:hAnsi="Arial"/>
          <w:i/>
          <w:iCs/>
          <w:sz w:val="24"/>
        </w:rPr>
        <w:t xml:space="preserve"> si volse e vide l’angelo; i suoi quattro figli, che erano con lui, si nascosero. Ornan stava trebbiando il grano, </w:t>
      </w:r>
      <w:r w:rsidRPr="005F1DA5">
        <w:rPr>
          <w:rFonts w:ascii="Arial" w:hAnsi="Arial"/>
          <w:i/>
          <w:iCs/>
          <w:sz w:val="24"/>
        </w:rPr>
        <w:t>quando</w:t>
      </w:r>
      <w:r w:rsidR="005F1DA5" w:rsidRPr="005F1DA5">
        <w:rPr>
          <w:rFonts w:ascii="Arial" w:hAnsi="Arial"/>
          <w:i/>
          <w:iCs/>
          <w:sz w:val="24"/>
        </w:rPr>
        <w:t xml:space="preserve"> gli si avvicinò Davide. Ornan guardò e, riconosciuto Davide, uscì dall’aia, prostrandosi con la faccia a terra davanti a Davide. </w:t>
      </w:r>
      <w:r w:rsidRPr="005F1DA5">
        <w:rPr>
          <w:rFonts w:ascii="Arial" w:hAnsi="Arial"/>
          <w:i/>
          <w:iCs/>
          <w:sz w:val="24"/>
        </w:rPr>
        <w:t>Davide</w:t>
      </w:r>
      <w:r w:rsidR="005F1DA5" w:rsidRPr="005F1DA5">
        <w:rPr>
          <w:rFonts w:ascii="Arial" w:hAnsi="Arial"/>
          <w:i/>
          <w:iCs/>
          <w:sz w:val="24"/>
        </w:rPr>
        <w:t xml:space="preserve"> disse a Ornan: «Cedimi il terreno dell’aia, perché io vi costruisca un altare al Signore; cedimelo per tutto il suo valore, così che il flagello si allontani dal popolo». </w:t>
      </w:r>
      <w:r w:rsidRPr="005F1DA5">
        <w:rPr>
          <w:rFonts w:ascii="Arial" w:hAnsi="Arial"/>
          <w:i/>
          <w:iCs/>
          <w:sz w:val="24"/>
        </w:rPr>
        <w:t>Ornan</w:t>
      </w:r>
      <w:r w:rsidR="005F1DA5" w:rsidRPr="005F1DA5">
        <w:rPr>
          <w:rFonts w:ascii="Arial" w:hAnsi="Arial"/>
          <w:i/>
          <w:iCs/>
          <w:sz w:val="24"/>
        </w:rPr>
        <w:t xml:space="preserve"> disse a Davide: «Prenditelo; il re mio signore ne faccia quello che vuole. Vedi, io ti do anche i giovenchi per gli olocausti, le trebbie per la legna e il grano per l’offerta; tutto io ti offro». </w:t>
      </w:r>
      <w:r w:rsidRPr="005F1DA5">
        <w:rPr>
          <w:rFonts w:ascii="Arial" w:hAnsi="Arial"/>
          <w:i/>
          <w:iCs/>
          <w:sz w:val="24"/>
        </w:rPr>
        <w:t>Ma</w:t>
      </w:r>
      <w:r w:rsidR="005F1DA5" w:rsidRPr="005F1DA5">
        <w:rPr>
          <w:rFonts w:ascii="Arial" w:hAnsi="Arial"/>
          <w:i/>
          <w:iCs/>
          <w:sz w:val="24"/>
        </w:rPr>
        <w:t xml:space="preserve"> il re Davide disse a Ornan: «No! Lo voglio acquistare per tutto il suo valore; non presenterò al Signore una cosa che appartiene a te offrendo un olocausto gratuitamente». </w:t>
      </w:r>
      <w:r w:rsidRPr="005F1DA5">
        <w:rPr>
          <w:rFonts w:ascii="Arial" w:hAnsi="Arial"/>
          <w:i/>
          <w:iCs/>
          <w:sz w:val="24"/>
        </w:rPr>
        <w:t>E</w:t>
      </w:r>
      <w:r w:rsidR="005F1DA5" w:rsidRPr="005F1DA5">
        <w:rPr>
          <w:rFonts w:ascii="Arial" w:hAnsi="Arial"/>
          <w:i/>
          <w:iCs/>
          <w:sz w:val="24"/>
        </w:rPr>
        <w:t xml:space="preserve"> così Davide diede a Ornan seicento sicli d’oro per il terreno.</w:t>
      </w:r>
    </w:p>
    <w:p w14:paraId="20AA2486" w14:textId="1562303F" w:rsidR="005F1DA5" w:rsidRPr="005F1DA5" w:rsidRDefault="00035E1C" w:rsidP="00D57981">
      <w:pPr>
        <w:spacing w:after="120"/>
        <w:ind w:left="567" w:right="567"/>
        <w:jc w:val="both"/>
        <w:rPr>
          <w:rFonts w:ascii="Arial" w:hAnsi="Arial"/>
          <w:i/>
          <w:iCs/>
          <w:sz w:val="24"/>
        </w:rPr>
      </w:pPr>
      <w:r w:rsidRPr="005F1DA5">
        <w:rPr>
          <w:rFonts w:ascii="Arial" w:hAnsi="Arial"/>
          <w:i/>
          <w:iCs/>
          <w:sz w:val="24"/>
        </w:rPr>
        <w:t>Quindi</w:t>
      </w:r>
      <w:r w:rsidR="005F1DA5" w:rsidRPr="005F1DA5">
        <w:rPr>
          <w:rFonts w:ascii="Arial" w:hAnsi="Arial"/>
          <w:i/>
          <w:iCs/>
          <w:sz w:val="24"/>
        </w:rPr>
        <w:t xml:space="preserve"> Davide costruì in quel luogo un altare al Signore e offrì olocausti e sacrifici di comunione. Invocò il Signore, che gli rispose con il fuoco sceso dal cielo sull’altare dell’olocausto. </w:t>
      </w:r>
      <w:r w:rsidRPr="005F1DA5">
        <w:rPr>
          <w:rFonts w:ascii="Arial" w:hAnsi="Arial"/>
          <w:i/>
          <w:iCs/>
          <w:sz w:val="24"/>
        </w:rPr>
        <w:t>Il</w:t>
      </w:r>
      <w:r w:rsidR="005F1DA5" w:rsidRPr="005F1DA5">
        <w:rPr>
          <w:rFonts w:ascii="Arial" w:hAnsi="Arial"/>
          <w:i/>
          <w:iCs/>
          <w:sz w:val="24"/>
        </w:rPr>
        <w:t xml:space="preserve"> Signore ordinò all’angelo e questi ripose la spada nel fodero. </w:t>
      </w:r>
      <w:r w:rsidRPr="005F1DA5">
        <w:rPr>
          <w:rFonts w:ascii="Arial" w:hAnsi="Arial"/>
          <w:i/>
          <w:iCs/>
          <w:sz w:val="24"/>
        </w:rPr>
        <w:t>Allora</w:t>
      </w:r>
      <w:r w:rsidR="005F1DA5" w:rsidRPr="005F1DA5">
        <w:rPr>
          <w:rFonts w:ascii="Arial" w:hAnsi="Arial"/>
          <w:i/>
          <w:iCs/>
          <w:sz w:val="24"/>
        </w:rPr>
        <w:t xml:space="preserve">, visto che il Signore l’aveva ascoltato sull’aia di Ornan il Gebuseo, Davide offrì là un sacrificio. </w:t>
      </w:r>
      <w:r w:rsidRPr="005F1DA5">
        <w:rPr>
          <w:rFonts w:ascii="Arial" w:hAnsi="Arial"/>
          <w:i/>
          <w:iCs/>
          <w:sz w:val="24"/>
        </w:rPr>
        <w:t>La</w:t>
      </w:r>
      <w:r w:rsidR="005F1DA5" w:rsidRPr="005F1DA5">
        <w:rPr>
          <w:rFonts w:ascii="Arial" w:hAnsi="Arial"/>
          <w:i/>
          <w:iCs/>
          <w:sz w:val="24"/>
        </w:rPr>
        <w:t xml:space="preserve"> Dimora del Signore, eretta da Mosè nel deserto, e l’altare dell’olocausto in quel tempo stavano sull’altura che era a Gàbaon; ma Davide non osava recarsi là a consultare Dio, perché si era molto spaventato di fronte alla spada dell’angelo del Signore. (1Cro 21,1-30).</w:t>
      </w:r>
    </w:p>
    <w:p w14:paraId="3396B3FE" w14:textId="77777777" w:rsidR="00C24DFB" w:rsidRPr="00C24DFB" w:rsidRDefault="00C24DFB" w:rsidP="00D57981">
      <w:pPr>
        <w:spacing w:after="120"/>
        <w:jc w:val="both"/>
        <w:rPr>
          <w:rFonts w:ascii="Arial" w:hAnsi="Arial"/>
          <w:sz w:val="24"/>
        </w:rPr>
      </w:pPr>
      <w:r w:rsidRPr="00C24DFB">
        <w:rPr>
          <w:rFonts w:ascii="Arial" w:hAnsi="Arial"/>
          <w:sz w:val="24"/>
        </w:rPr>
        <w:t>Sulla peste ecco cosa ci riferisce la Scrittura.</w:t>
      </w:r>
    </w:p>
    <w:p w14:paraId="494D2751" w14:textId="6D9E347C"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Ripresero: "Il Dio degli Ebrei si è presentato a noi. Ci sia dunque concesso di partire per un viaggio di tre giorni nel deserto e celebrare un sacrificio al Signore, nostro Dio, perché non ci colpisca di peste o di spada!" (Es 5, 3). ecco la mano del Signore viene sopra il tuo bestiame che è nella campagna, sopra i cavalli, gli asini, i cammelli, sopra gli armenti e le greggi, con una peste assai grave! (Es 9, 3). Se fin da principio io avessi steso la mano per colpire te e il tuo popolo con la peste, tu saresti ormai cancellato dalla terra (Es 9, 15). Manderò contro di voi la spada, vindice della mia alleanza; voi vi raccoglierete nelle vostre città, ma io manderò in mezzo a voi la peste e sarete dati in mano al nemico (Lv 26, 25). Io lo colpirò con la peste e lo distruggerò, ma farò di te una nazione più grande e più potente di esso" (Nm 14, 12). Il Signore ti farà attaccare la peste, finché essa non ti abbia eliminato dal paese, di cui stai per entrare a prender possesso </w:t>
      </w:r>
      <w:r w:rsidRPr="005F1DA5">
        <w:rPr>
          <w:rFonts w:ascii="Arial" w:hAnsi="Arial"/>
          <w:i/>
          <w:iCs/>
          <w:sz w:val="24"/>
        </w:rPr>
        <w:lastRenderedPageBreak/>
        <w:t xml:space="preserve">(Dt 28, 21). Saranno estenuati dalla fame, divorati dalla febbre e da peste dolorosa. Il dente delle belve manderò contro di essi, con il veleno dei rettili che strisciano nella polvere (Dt 32, 24). </w:t>
      </w:r>
    </w:p>
    <w:p w14:paraId="611C5997" w14:textId="19034EF4"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Gad venne dunque a Davide, gli riferì questo e disse: "Vuoi tre anni di carestia nel tuo paese o tre mesi di fuga davanti al nemico che ti insegua oppure tre giorni di peste nel tuo paese? Ora rifletti e vedi che cosa io debba rispondere a chi mi ha mandato" (2Sam 24, 13). Così il Signore mandò la peste in Israele, da quella mattina fino al tempo fissato; da Dan a Bersabea morirono settantamila persone del popolo (2Sam 24, 15). Quando nella regione ci sarà carestia o peste, carbonchio o ruggine, invasione di locuste o di bruchi; quando il nemico assedierà il tuo popolo in qualcuna delle sue porte o quando scoppierà un'epidemia o un flagello qualsiasi (1Re 8, 37).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51E359DE" w14:textId="0EC23CB2"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Così il Signore mandò la peste in Israele; morirono settantamila Israeliti (1Cr 21, 14). Quando nella regione ci sarà carestia o peste, carbonchio o ruggine, invasione di cavallette o di bruchi, quando il nemico assedierà il tuo popolo nella sua terra o nelle sue città, quando scoppierà un'epidemia o un flagello qualsiasi (2Cr 6, 28). Se chiuderò il cielo e non ci sarà più pioggia, se comanderò alle cavallette di divorare la campagna e se invierò la peste in mezzo al mio popolo (2Cr 7, 13). Se ci piomberà addosso una sciagura, una spada punitrice, una peste o una carestia, noi ci presenteremo a te in questo tempio, poiché il tuo nome è in questo tempio, e grideremo a te dalla nostra sciagura e tu ci ascolterai e ci aiuterai (2Cr 20, 9). Questo si può vedere non tanto nelle storie più antiche a cui abbiamo accennato, quanto piuttosto badando alle iniquità perpetrate da quella peste che sono coloro i quali senza merito esercitano il potere (Est 8, 12</w:t>
      </w:r>
      <w:r w:rsidR="00035E1C">
        <w:rPr>
          <w:rFonts w:ascii="Arial" w:hAnsi="Arial"/>
          <w:i/>
          <w:iCs/>
          <w:sz w:val="24"/>
        </w:rPr>
        <w:t xml:space="preserve"> </w:t>
      </w:r>
      <w:r w:rsidRPr="005F1DA5">
        <w:rPr>
          <w:rFonts w:ascii="Arial" w:hAnsi="Arial"/>
          <w:i/>
          <w:iCs/>
          <w:sz w:val="24"/>
        </w:rPr>
        <w:t xml:space="preserve">g). i superstiti li seppellirà la peste e le loro vedove non faranno lamento (Gb 27, 15). Diede sfogo alla sua ira: non li risparmiò dalla morte e diede in preda alla peste la loro vita (Sal 77, 50). </w:t>
      </w:r>
    </w:p>
    <w:p w14:paraId="41804D5B" w14:textId="6524E07A"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Egli ti libererà dal laccio del cacciatore, dalla peste che distrugge (Sal 90, 3). la peste che vaga nelle tenebre, lo sterminio che devasta a mezzogiorno (Sal 90, 6). Ma </w:t>
      </w:r>
      <w:r w:rsidR="00783B44" w:rsidRPr="005F1DA5">
        <w:rPr>
          <w:rFonts w:ascii="Arial" w:hAnsi="Arial"/>
          <w:i/>
          <w:iCs/>
          <w:sz w:val="24"/>
        </w:rPr>
        <w:t>Fineès</w:t>
      </w:r>
      <w:r w:rsidRPr="005F1DA5">
        <w:rPr>
          <w:rFonts w:ascii="Arial" w:hAnsi="Arial"/>
          <w:i/>
          <w:iCs/>
          <w:sz w:val="24"/>
        </w:rPr>
        <w:t xml:space="preserve"> si alzò e si fece giudice, allora cessò la peste (Sal 105, 30). 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w:t>
      </w:r>
      <w:r w:rsidRPr="005F1DA5">
        <w:rPr>
          <w:rFonts w:ascii="Arial" w:hAnsi="Arial"/>
          <w:i/>
          <w:iCs/>
          <w:sz w:val="24"/>
        </w:rPr>
        <w:lastRenderedPageBreak/>
        <w:t xml:space="preserve">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36703B80" w14:textId="1D52B4E7"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w:t>
      </w:r>
    </w:p>
    <w:p w14:paraId="1CB69968" w14:textId="447E2CF3"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w:t>
      </w:r>
    </w:p>
    <w:p w14:paraId="42955020" w14:textId="5D8D7B31"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Ed eccole abbandonate al calore del giorno e al gelo della notte. Essi son morti fra atroci dolori, </w:t>
      </w:r>
      <w:r w:rsidRPr="005F1DA5">
        <w:rPr>
          <w:rFonts w:ascii="Arial" w:hAnsi="Arial"/>
          <w:i/>
          <w:iCs/>
          <w:sz w:val="24"/>
        </w:rPr>
        <w:lastRenderedPageBreak/>
        <w:t xml:space="preserve">di fame, di spada e di peste (Bar 2, 25). 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w:t>
      </w:r>
    </w:p>
    <w:p w14:paraId="4A8EF269" w14:textId="4324659C"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w:t>
      </w:r>
    </w:p>
    <w:p w14:paraId="585BD54C" w14:textId="237E7EFD"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Farò giustizia di lui con la peste e con il sangue: farò piovere su di lui e le sue schiere, sopra i popoli numerosi che sono con lui, torrenti di pioggia e grandine, fuoco e zolfo (Ez 38, 22). Li strapperò di mano agli inferi, li riscatterò dalla morte? Dov'è, o morte, la tua peste? Dov'è, o inferi, il vostro sterminio? La compassione è nascosta ai miei occhi (Os 13, 14). Ho mandato contro di voi la peste, come un tempo contro l'Egitto; ho ucciso di spada i vostri giovani, mentre i vostri cavalli diventavano preda; ho fatto salire il fetore dei vostri campi fino alle vostre narici: e non siete ritornati a me, dice il Signore (Am 4, 10). Davanti a lui avanza la peste, la febbre ardente segue i suoi passi (Ab 3, 5). Abbiamo scoperto che quest'uomo è una peste, fomenta continue rivolte tra tutti i Giudei che sono nel mondo ed è capo della setta dei Nazorei (At 24, 5). Ed ecco, mi apparve un cavallo verdastro. Colui che lo cavalcava si chiamava Morte e gli veniva dietro l'Inferno. Fu dato loro potere sopra la quarta parte della terra per sterminare con la spada, con la fame, con la peste e con le fiere della terra (Ap 6, 8). </w:t>
      </w:r>
    </w:p>
    <w:p w14:paraId="232A5564" w14:textId="60EDEF8F" w:rsidR="00C24DFB" w:rsidRPr="00C24DFB" w:rsidRDefault="00C24DFB" w:rsidP="00D57981">
      <w:pPr>
        <w:spacing w:after="120"/>
        <w:jc w:val="both"/>
        <w:rPr>
          <w:rFonts w:ascii="Arial" w:hAnsi="Arial"/>
          <w:sz w:val="24"/>
        </w:rPr>
      </w:pPr>
      <w:r w:rsidRPr="00C24DFB">
        <w:rPr>
          <w:rFonts w:ascii="Arial" w:hAnsi="Arial"/>
          <w:sz w:val="24"/>
        </w:rPr>
        <w:t>La peste è un male che non risparmia alcuno. Essa può contagiare tutti. Non vi sono per essa rimedi certi, sicuri.</w:t>
      </w:r>
      <w:r w:rsidR="005F1DA5">
        <w:rPr>
          <w:rFonts w:ascii="Arial" w:hAnsi="Arial"/>
          <w:sz w:val="24"/>
        </w:rPr>
        <w:t xml:space="preserve"> </w:t>
      </w:r>
      <w:r w:rsidRPr="00C24DFB">
        <w:rPr>
          <w:rFonts w:ascii="Arial" w:hAnsi="Arial"/>
          <w:sz w:val="24"/>
        </w:rPr>
        <w:t xml:space="preserve">Se neanche la peste basterà ad eliminare Israele, ecco cosa farà ancora il Signore contro il suo popolo. </w:t>
      </w:r>
    </w:p>
    <w:p w14:paraId="2A1AA7CF" w14:textId="25A2A41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Il Signore ti colpirà con la consunzione, con la febbre, con l’infiammazione, con l’arsura, con la siccità, con il carbonchio e con la ruggine, che ti perseguiteranno finché tu non sia perito.</w:t>
      </w:r>
    </w:p>
    <w:p w14:paraId="5BA478CE" w14:textId="77777777" w:rsidR="00C24DFB" w:rsidRPr="00C24DFB" w:rsidRDefault="00C24DFB" w:rsidP="00D57981">
      <w:pPr>
        <w:spacing w:after="120"/>
        <w:jc w:val="both"/>
        <w:rPr>
          <w:rFonts w:ascii="Arial" w:hAnsi="Arial"/>
          <w:sz w:val="24"/>
        </w:rPr>
      </w:pPr>
      <w:r w:rsidRPr="00C24DFB">
        <w:rPr>
          <w:rFonts w:ascii="Arial" w:hAnsi="Arial"/>
          <w:sz w:val="24"/>
        </w:rPr>
        <w:t>Il Signore colpirà Israele con la consunzione, con la febbre, con l’infiammazione, con l’arsura, con la siccità, con il carbonchio e con la ruggine, che lo perseguiteranno finché non sia perito.</w:t>
      </w:r>
    </w:p>
    <w:p w14:paraId="5AFAFBDB" w14:textId="34F9E6A0" w:rsidR="00C24DFB" w:rsidRPr="005F1DA5" w:rsidRDefault="00035E1C" w:rsidP="00D57981">
      <w:pPr>
        <w:spacing w:after="120"/>
        <w:ind w:left="567" w:right="567"/>
        <w:jc w:val="both"/>
        <w:rPr>
          <w:rFonts w:ascii="Arial" w:hAnsi="Arial"/>
          <w:i/>
          <w:iCs/>
          <w:sz w:val="24"/>
        </w:rPr>
      </w:pPr>
      <w:r w:rsidRPr="005F1DA5">
        <w:rPr>
          <w:rFonts w:ascii="Arial" w:hAnsi="Arial"/>
          <w:i/>
          <w:iCs/>
          <w:sz w:val="24"/>
        </w:rPr>
        <w:t xml:space="preserve">Ecco </w:t>
      </w:r>
      <w:r w:rsidR="00C24DFB" w:rsidRPr="005F1DA5">
        <w:rPr>
          <w:rFonts w:ascii="Arial" w:hAnsi="Arial"/>
          <w:i/>
          <w:iCs/>
          <w:sz w:val="24"/>
        </w:rPr>
        <w:t xml:space="preserve">che cosa farò a voi a mia volta: manderò contro di voi il terrore, la consunzione e la febbre, che vi faranno languire gli occhi e vi consumeranno la vita. Seminerete invano il vostro seme: se lo mangeranno i vostri nemici (Lv 26, 16). Il Signore ti colpirà con la consunzione, con la febbre, con l'infiammazione, con l'arsura, con la siccità, il carbonchio e la ruggine, che ti perseguiteranno finché tu non sia perito (Dt 28, 22). ecco che cosa farò a voi a mia volta: manderò contro di voi il terrore, la consunzione e la febbre, che vi faranno languire gli occhi e vi consumeranno la vita. Seminerete invano il vostro seme: se lo mangeranno i vostri nemici (Lv 26, 16). Il Signore ti colpirà con la consunzione, con la febbre, con l'infiammazione, con l'arsura, con la siccità, il carbonchio e la ruggine, che ti perseguiteranno finché tu non sia perito (Dt 28, 22). Saranno estenuati dalla fame, divorati dalla febbre e da peste dolorosa. Il dente delle belve manderò contro di essi, con il veleno dei rettili che strisciano nella polvere (Dt 32, 24). </w:t>
      </w:r>
    </w:p>
    <w:p w14:paraId="0A761EA0" w14:textId="2D67527B"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Davanti a lui avanza la peste, la febbre ardente segue i suoi passi (Ab 3, 5). Entrato Gesù nella casa di Pietro, vide la suocera di lui che giaceva a letto con la febbre (Mt 8, 14). Le toccò la mano e la febbre scomparve; poi essa si alzò e si mise a servirlo (Mt 8, 15). La suocera di Simone era a letto con la febbre e subito gli parlarono di lei (Mc 1, 30). Egli, accostatosi, la sollevò prendendola per mano; la febbre la lasciò ed essa si mise a servirli (Mc 1, 31). Uscito dalla sinagoga entrò nella casa di Simone. La suocera di Simone era in preda a una grande febbre e lo pregarono per lei (Lc 4, 38). Chinatosi su di lei, intimò alla febbre, e la febbre la lasciò. Levatasi all'istante, la donna cominciò a servirli (Lc 4, 39). S'informò poi a che ora avesse cominciato a star meglio. Gli dissero: "Ieri, un'ora dopo mezzogiorno la febbre lo ha lasciato" (Gv 4, 52). costui è accecato dall'orgoglio, non comprende nulla ed è preso dalla febbre di cavilli e di questioni oziose. Da ciò nascono le invidie, i litigi, le maldicenze, i sospetti cattivi (1Tm 6, 4). </w:t>
      </w:r>
    </w:p>
    <w:p w14:paraId="4B5DBEB4" w14:textId="01221E84"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Il Signore ti colpirà con la consunzione, con la febbre, con l'infiammazione, con l'arsura, con la siccità, il carbonchio e la ruggine, che ti perseguiteranno finché tu non sia perito (Dt 28, 22). Il Signore ti colpirà con la consunzione, con la febbre, con l'infiammazione, con l'arsura, con la siccità, il carbonchio e la ruggine, che ti perseguiteranno finché tu non sia perito (Dt 28, 22). … tutto il suo suolo sarà zolfo, sale, arsura, non sarà seminato e non germoglierà, né erba di sorta vi crescerà, come dopo lo sconvolgimento di Sòdoma, di Gomorra, di Adma e di Zeboim, distrutte dalla sua collera e dal suo </w:t>
      </w:r>
      <w:r w:rsidRPr="005F1DA5">
        <w:rPr>
          <w:rFonts w:ascii="Arial" w:hAnsi="Arial"/>
          <w:i/>
          <w:iCs/>
          <w:sz w:val="24"/>
        </w:rPr>
        <w:lastRenderedPageBreak/>
        <w:t xml:space="preserve">furore (Dt 29, 22). ma al tempo della siccità svaniscono e all'arsura scompaiono dai loro letti (Gb 6, 17). La mia pelle si è annerita, mi si stacca e le mie ossa bruciano dall'arsura (Gb 30, 30). Giorno e notte pesava su di me la tua mano, come per arsura d'estate inaridiva il mio vigore (Sal 31, 4). come arsura in terra arida il clamore dei superbi. Tu mitighi l'arsura con l'ombra d'una nube, l'inno dei tiranni si spegne (Is 25, 5). Non soffriranno né fame né sete e non li colpirà né l'arsura né il sole, perché colui che ha pietà di loro li guiderà, li condurrà alle sorgenti di acqua (Is 49, 10). </w:t>
      </w:r>
    </w:p>
    <w:p w14:paraId="1694BEC4" w14:textId="47E4EF59"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Non avranno più fame, né avranno più sete, né li colpirà il sole, né arsura di sorta (Ap 7, 16). Il Signore ti colpirà con la consunzione, con la febbre, con l'infiammazione, con l'arsura, con la siccità, il carbonchio e la ruggine, che ti perseguiteranno finché tu non sia perito (Dt 28, 22). ma al tempo della siccità svaniscono e all'arsura scompaiono dai loro letti (Gb 6, 17). Come siccità e calore assorbono le acque nevose, così la morte rapisce il peccatore (Gb 24, 19). Bella è la misericordia al tempo dell'afflizione, come le nubi apportatrici di pioggia in tempo di siccità (Sir 35, 24). Parola che il Signore rivolse a Geremia in occasione della siccità (Ger 14, 1). Egli è come un albero piantato lungo l'acqua, verso la corrente stende le radici; non teme quando viene il caldo, le sue foglie rimangono verdi; nell'anno della siccità non intristisce, non smette di produrre i suoi frutti (Ger 17, 8). </w:t>
      </w:r>
    </w:p>
    <w:p w14:paraId="2E3514CB" w14:textId="2F953482"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Ho chiamato la siccità sulla terra e sui monti, sul grano e sul vino nuovo, sull'olio e su quanto la terra produce, sugli uomini e sugli animali, su ogni prodotto delle mani" (Ag 1, 11). Il Signore ti colpirà con la consunzione, con la febbre, con l'infiammazione, con l'arsura, con la siccità, il carbonchio e la ruggine, che ti perseguiteranno finché tu non sia perito (Dt 28, 22). Quando nella regione ci sarà carestia o peste, carbonchio o ruggine, invasione di locuste o di bruchi; quando il nemico assedierà il tuo popolo in qualcuna delle sue porte o quando scoppierà un'epidemia o un flagello qualsiasi (1Re 8, 37). Quando nella regione ci sarà carestia o peste, carbonchio o ruggine, invasione di cavallette o di bruchi, quando il nemico assedierà il tuo popolo nella sua terra o nelle sue città, quando scoppierà un'epidemia o un flagello qualsiasi (2Cr 6, 28). Vi ho colpiti con ruggine e carbonchio, vi ho inaridito i giardini e le vigne; i fichi, gli oliveti li ha divorati la cavalletta: e non siete ritornati a me, dice il Signore (Am 4, 9). Io vi ho colpiti con la ruggine, con il carbonchio e con la grandine in tutti i lavori delle vostre mani, ma voi non siete ritornati a me - parola del Signore – (Ag 2, 17). Il Signore ti colpirà con la consunzione, con la febbre, con l'infiammazione, con l'arsura, con la siccità, il carbonchio e la ruggine, che ti perseguiteranno finché tu non sia perito (Dt 28, 22). </w:t>
      </w:r>
    </w:p>
    <w:p w14:paraId="0F9B39AD" w14:textId="5A59AB19" w:rsidR="00C24DFB" w:rsidRPr="005F1DA5" w:rsidRDefault="00C24DFB" w:rsidP="00D57981">
      <w:pPr>
        <w:spacing w:after="120"/>
        <w:ind w:left="567" w:right="567"/>
        <w:jc w:val="both"/>
        <w:rPr>
          <w:rFonts w:ascii="Arial" w:hAnsi="Arial"/>
          <w:i/>
          <w:iCs/>
          <w:sz w:val="24"/>
        </w:rPr>
      </w:pPr>
      <w:r w:rsidRPr="005F1DA5">
        <w:rPr>
          <w:rFonts w:ascii="Arial" w:hAnsi="Arial"/>
          <w:i/>
          <w:iCs/>
          <w:sz w:val="24"/>
        </w:rPr>
        <w:t xml:space="preserve">Quando nella regione ci sarà carestia o peste, carbonchio o ruggine, invasione di locuste o di bruchi; quando il nemico assedierà il tuo popolo in qualcuna delle sue porte o quando scoppierà un'epidemia o un flagello qualsiasi (1Re 8, 37). Quando nella regione ci sarà carestia o peste, carbonchio o ruggine, invasione di cavallette o di bruchi, </w:t>
      </w:r>
      <w:r w:rsidRPr="005F1DA5">
        <w:rPr>
          <w:rFonts w:ascii="Arial" w:hAnsi="Arial"/>
          <w:i/>
          <w:iCs/>
          <w:sz w:val="24"/>
        </w:rPr>
        <w:lastRenderedPageBreak/>
        <w:t xml:space="preserve">quando il nemico assedierà il tuo popolo nella sua terra o nelle sue città, quando scoppierà un'epidemia o un flagello qualsiasi (2Cr 6, 28). Anche se si abbassa e cammina curvo, sta’ attento e guardati da lui; compòrtati con lui come chi pulisce uno specchio e ti accorgerai che la sua ruggine non resiste a lungo (Sir 12, 11). Adornano poi con vesti, come si fa con gli uomini, questi idoli d'argento, d'oro e di legno; ma essi non sono in grado di salvarsi dalla ruggine e dai tarli (Bar 6, 10). Poiché dice il Signore Dio: Guai alla città sanguinaria, alla pentola arrugginita, da cui non si stacca la ruggine! Vuotala pezzo per pezzo, senza fare le parti (Ez 24, 6). Vuota la pentola sulla brace, perché si riscaldi e il rame si arroventi; si distrugga la sozzura che c'è dentro e si consumi la sua ruggine (Ez 24, 11).Quanta fatica! Ma l'abbondante sua ruggine non si stacca, non scompare da Non accumulatevi tesori sulla terra, dove tignola e ruggine consumano e dove ladri scassinano e rubano (Mt 6, 19). accumulatevi invece tesori nel cielo, dove né tignola né ruggine consumano, e dove ladri non scassinano e non rubano (Mt 6, 20).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7602D20A" w14:textId="31EE0F4C" w:rsidR="00C24DFB" w:rsidRPr="00C24DFB" w:rsidRDefault="00C24DFB" w:rsidP="00D57981">
      <w:pPr>
        <w:spacing w:after="120"/>
        <w:jc w:val="both"/>
        <w:rPr>
          <w:rFonts w:ascii="Arial" w:hAnsi="Arial"/>
          <w:sz w:val="24"/>
        </w:rPr>
      </w:pPr>
      <w:r w:rsidRPr="00C24DFB">
        <w:rPr>
          <w:rFonts w:ascii="Arial" w:hAnsi="Arial"/>
          <w:sz w:val="24"/>
        </w:rPr>
        <w:t>È detto chiaramente che il Signore farà ricorso ad ogni genere di malattia e di sofferenza fisica. Niente sarà risparmiato ad Israele di tutti i mali che esistono in natura. Tutti si abbatteranno contro di lui per la sua morte e la sua distruzione.</w:t>
      </w:r>
      <w:r w:rsidR="005F1DA5">
        <w:rPr>
          <w:rFonts w:ascii="Arial" w:hAnsi="Arial"/>
          <w:sz w:val="24"/>
        </w:rPr>
        <w:t xml:space="preserve"> </w:t>
      </w:r>
      <w:r w:rsidRPr="00C24DFB">
        <w:rPr>
          <w:rFonts w:ascii="Arial" w:hAnsi="Arial"/>
          <w:sz w:val="24"/>
        </w:rPr>
        <w:t>Almeno anticamente erano, questi, mali difficili se non addirittura impossibili da debellare. Conducevano ad una sicura morte o ad una malattia incurabile.</w:t>
      </w:r>
    </w:p>
    <w:p w14:paraId="6540BE38" w14:textId="2E7345E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cielo sarà di bronzo sopra il tuo capo e la terra sotto di te sarà di ferro.</w:t>
      </w:r>
    </w:p>
    <w:p w14:paraId="0DD189F6" w14:textId="6698B6E8" w:rsidR="00C24DFB" w:rsidRPr="00C24DFB" w:rsidRDefault="00C24DFB" w:rsidP="00D57981">
      <w:pPr>
        <w:spacing w:after="120"/>
        <w:jc w:val="both"/>
        <w:rPr>
          <w:rFonts w:ascii="Arial" w:hAnsi="Arial"/>
          <w:sz w:val="24"/>
        </w:rPr>
      </w:pPr>
      <w:r w:rsidRPr="00C24DFB">
        <w:rPr>
          <w:rFonts w:ascii="Arial" w:hAnsi="Arial"/>
          <w:sz w:val="24"/>
        </w:rPr>
        <w:t>Se dopo tutti questi mali qualcuno riuscirà a sopravvivere, ecco cosa ha pensato il Signore per ogni superstite.</w:t>
      </w:r>
      <w:r w:rsidR="005F1DA5">
        <w:rPr>
          <w:rFonts w:ascii="Arial" w:hAnsi="Arial"/>
          <w:sz w:val="24"/>
        </w:rPr>
        <w:t xml:space="preserve"> </w:t>
      </w:r>
      <w:r w:rsidRPr="00C24DFB">
        <w:rPr>
          <w:rFonts w:ascii="Arial" w:hAnsi="Arial"/>
          <w:sz w:val="24"/>
        </w:rPr>
        <w:t>Il cielo sarà di bronzo sopra il capo di Israele e la terra sotto sarà per esso di ferro. Non una sola goccia d’acqua pioverà dal cielo. Non un solo filo d’erba germoglierà dalla terra.</w:t>
      </w:r>
      <w:r w:rsidR="005F1DA5">
        <w:rPr>
          <w:rFonts w:ascii="Arial" w:hAnsi="Arial"/>
          <w:sz w:val="24"/>
        </w:rPr>
        <w:t xml:space="preserve"> </w:t>
      </w:r>
      <w:r w:rsidRPr="00C24DFB">
        <w:rPr>
          <w:rFonts w:ascii="Arial" w:hAnsi="Arial"/>
          <w:sz w:val="24"/>
        </w:rPr>
        <w:t>Dal bronzo non si produce acqua. Dal ferro non nasce alcuna forma di vita.</w:t>
      </w:r>
      <w:r w:rsidR="005F1DA5">
        <w:rPr>
          <w:rFonts w:ascii="Arial" w:hAnsi="Arial"/>
          <w:sz w:val="24"/>
        </w:rPr>
        <w:t xml:space="preserve"> </w:t>
      </w:r>
      <w:r w:rsidRPr="00C24DFB">
        <w:rPr>
          <w:rFonts w:ascii="Arial" w:hAnsi="Arial"/>
          <w:sz w:val="24"/>
        </w:rPr>
        <w:t xml:space="preserve">Israele è condannato alla siccità e quindi alla carestia. </w:t>
      </w:r>
    </w:p>
    <w:p w14:paraId="3AA64968" w14:textId="25C5C40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darà come pioggia alla tua terra sabbia e polvere, che scenderanno dal cielo su di te, finché tu sia distrutto.</w:t>
      </w:r>
    </w:p>
    <w:p w14:paraId="2C09A729" w14:textId="1766E94B" w:rsidR="00C24DFB" w:rsidRPr="00C24DFB" w:rsidRDefault="00C24DFB" w:rsidP="00D57981">
      <w:pPr>
        <w:spacing w:after="120"/>
        <w:jc w:val="both"/>
        <w:rPr>
          <w:rFonts w:ascii="Arial" w:hAnsi="Arial"/>
          <w:sz w:val="24"/>
        </w:rPr>
      </w:pPr>
      <w:r w:rsidRPr="00C24DFB">
        <w:rPr>
          <w:rFonts w:ascii="Arial" w:hAnsi="Arial"/>
          <w:sz w:val="24"/>
        </w:rPr>
        <w:t>Non solo non pioverà alcuna goccia di pioggia dal cielo, addirittura come pioggia darà il Signore alla terra di Israele sabbia e polvere</w:t>
      </w:r>
      <w:r w:rsidR="002E4695">
        <w:rPr>
          <w:rFonts w:ascii="Arial" w:hAnsi="Arial"/>
          <w:sz w:val="24"/>
        </w:rPr>
        <w:t xml:space="preserve">. </w:t>
      </w:r>
      <w:r w:rsidRPr="00C24DFB">
        <w:rPr>
          <w:rFonts w:ascii="Arial" w:hAnsi="Arial"/>
          <w:sz w:val="24"/>
        </w:rPr>
        <w:t>Sabbia e polvere asciugano ancora di più la terra e la rendono un deserto.</w:t>
      </w:r>
      <w:r w:rsidR="005F1DA5">
        <w:rPr>
          <w:rFonts w:ascii="Arial" w:hAnsi="Arial"/>
          <w:sz w:val="24"/>
        </w:rPr>
        <w:t xml:space="preserve"> </w:t>
      </w:r>
      <w:r w:rsidRPr="00C24DFB">
        <w:rPr>
          <w:rFonts w:ascii="Arial" w:hAnsi="Arial"/>
          <w:sz w:val="24"/>
        </w:rPr>
        <w:t xml:space="preserve">La natura non è più fonte di vita per Israele, ma solo fonte di morte. </w:t>
      </w:r>
    </w:p>
    <w:p w14:paraId="095EA4F1" w14:textId="06609D9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farà sconfiggere dai tuoi nemici: per una sola via andrai contro di loro e per sette vie fuggirai davanti a loro. Diventerai oggetto di orrore per tutti i regni della terra.</w:t>
      </w:r>
    </w:p>
    <w:p w14:paraId="6A31AD90" w14:textId="35B09950" w:rsidR="00C24DFB" w:rsidRPr="00C24DFB" w:rsidRDefault="00C24DFB" w:rsidP="00D57981">
      <w:pPr>
        <w:spacing w:after="120"/>
        <w:jc w:val="both"/>
        <w:rPr>
          <w:rFonts w:ascii="Arial" w:hAnsi="Arial"/>
          <w:sz w:val="24"/>
        </w:rPr>
      </w:pPr>
      <w:r w:rsidRPr="00C24DFB">
        <w:rPr>
          <w:rFonts w:ascii="Arial" w:hAnsi="Arial"/>
          <w:sz w:val="24"/>
        </w:rPr>
        <w:t>Non solo la natura nel suo insieme – umana e non umana, animata e inanimata – è tutta contro Israele, ma anche gli altri popoli saranno contro di lui.</w:t>
      </w:r>
      <w:r w:rsidR="005F1DA5">
        <w:rPr>
          <w:rFonts w:ascii="Arial" w:hAnsi="Arial"/>
          <w:sz w:val="24"/>
        </w:rPr>
        <w:t xml:space="preserve"> </w:t>
      </w:r>
      <w:r w:rsidRPr="00C24DFB">
        <w:rPr>
          <w:rFonts w:ascii="Arial" w:hAnsi="Arial"/>
          <w:sz w:val="24"/>
        </w:rPr>
        <w:t>Il Signore ti farà sconfiggere dai tuoi nemici: per una sola via andrai contro di loro e per sette vie fuggirai davanti a loro.</w:t>
      </w:r>
      <w:r w:rsidR="005F1DA5">
        <w:rPr>
          <w:rFonts w:ascii="Arial" w:hAnsi="Arial"/>
          <w:sz w:val="24"/>
        </w:rPr>
        <w:t xml:space="preserve"> </w:t>
      </w:r>
      <w:r w:rsidRPr="00C24DFB">
        <w:rPr>
          <w:rFonts w:ascii="Arial" w:hAnsi="Arial"/>
          <w:sz w:val="24"/>
        </w:rPr>
        <w:t xml:space="preserve">Andranno contro il nemico come esercito </w:t>
      </w:r>
      <w:r w:rsidRPr="00C24DFB">
        <w:rPr>
          <w:rFonts w:ascii="Arial" w:hAnsi="Arial"/>
          <w:sz w:val="24"/>
        </w:rPr>
        <w:lastRenderedPageBreak/>
        <w:t>compatto e agguerrito. Fuggiranno dinanzi ad esso ognuno seguendo la sua via di fuga</w:t>
      </w:r>
      <w:r w:rsidR="002E4695">
        <w:rPr>
          <w:rFonts w:ascii="Arial" w:hAnsi="Arial"/>
          <w:sz w:val="24"/>
        </w:rPr>
        <w:t xml:space="preserve">. </w:t>
      </w:r>
      <w:r w:rsidRPr="00C24DFB">
        <w:rPr>
          <w:rFonts w:ascii="Arial" w:hAnsi="Arial"/>
          <w:sz w:val="24"/>
        </w:rPr>
        <w:t>Come se questo non bastasse il Signore gli profetizza che lui diventerà oggetto di orrore per tutti i regni della terra.</w:t>
      </w:r>
    </w:p>
    <w:p w14:paraId="733FB70B" w14:textId="3678919D" w:rsidR="00C24DFB" w:rsidRPr="005F1DA5" w:rsidRDefault="00C24DFB" w:rsidP="00D57981">
      <w:pPr>
        <w:spacing w:after="120"/>
        <w:ind w:left="567" w:right="567"/>
        <w:jc w:val="both"/>
        <w:rPr>
          <w:rFonts w:ascii="Arial" w:hAnsi="Arial"/>
          <w:i/>
          <w:iCs/>
          <w:color w:val="000000"/>
          <w:sz w:val="24"/>
        </w:rPr>
      </w:pPr>
      <w:r w:rsidRPr="005F1DA5">
        <w:rPr>
          <w:rFonts w:ascii="Arial" w:hAnsi="Arial"/>
          <w:i/>
          <w:iCs/>
          <w:color w:val="000000"/>
          <w:sz w:val="24"/>
        </w:rPr>
        <w:t>Il Signore ti farà sconfiggere dai tuoi nemici: per una sola via andrai contro di loro e per sette vie fuggirai davanti a loro; diventerai oggetto di orrore per tutti i regni della terra (Dt 28, 25).</w:t>
      </w:r>
      <w:r w:rsidR="00035E1C">
        <w:rPr>
          <w:rFonts w:ascii="Arial" w:hAnsi="Arial"/>
          <w:i/>
          <w:iCs/>
          <w:color w:val="000000"/>
          <w:sz w:val="24"/>
        </w:rPr>
        <w:t xml:space="preserve"> </w:t>
      </w:r>
      <w:r w:rsidRPr="005F1DA5">
        <w:rPr>
          <w:rFonts w:ascii="Arial" w:hAnsi="Arial"/>
          <w:i/>
          <w:iCs/>
          <w:color w:val="000000"/>
          <w:sz w:val="24"/>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Così ora voi siete per me: vedete che faccio orrore e vi prende paura (Gb 6, 21). allora tu mi tufferesti in un pantano e in orrore mi avrebbero le mie vesti (Gb 9, 31). Della sua fine stupirà l'occidente e l'oriente ne prenderà orrore (Gb 18, 20). </w:t>
      </w:r>
    </w:p>
    <w:p w14:paraId="3C600F2E" w14:textId="034CACB6" w:rsidR="00C24DFB" w:rsidRPr="005F1DA5" w:rsidRDefault="00C24DFB" w:rsidP="00D57981">
      <w:pPr>
        <w:spacing w:after="120"/>
        <w:ind w:left="567" w:right="567"/>
        <w:jc w:val="both"/>
        <w:rPr>
          <w:rFonts w:ascii="Arial" w:hAnsi="Arial"/>
          <w:i/>
          <w:iCs/>
          <w:color w:val="000000"/>
          <w:sz w:val="24"/>
        </w:rPr>
      </w:pPr>
      <w:r w:rsidRPr="005F1DA5">
        <w:rPr>
          <w:rFonts w:ascii="Arial" w:hAnsi="Arial"/>
          <w:i/>
          <w:iCs/>
          <w:color w:val="000000"/>
          <w:sz w:val="24"/>
        </w:rPr>
        <w:t xml:space="preserve">Mi hanno in orrore tutti i miei confidenti: quelli che amavo si rivoltano contro di me (Gb 19, 19). Hanno orrore di me e mi schivano e non si astengono dallo sputarmi in faccia! (Gb 30, 10). Sono l'obbrobrio dei miei nemici, il disgusto dei miei vicini, l'orrore dei miei conoscenti; chi mi vede per strada mi sfugge (Sal 30, 12). Hai allontanato da me i miei compagni, mi hai reso per loro un orrore. Sono prigioniero senza scampo (Sal 87, 9). L'ira del Signore si accese contro il suo popolo, ebbe in orrore il suo possesso (Sal 105, 40). Non risparmiò i concittadini di Lot, che egli aveva in orrore per la loro superbia (Sir 16, 8). Tre tipi di persone io detesto, la loro vita è per me un grande orrore: un povero superbo, un ricco bugiardo, un vecchio adultero privo di senno (Sir 25, 2). Il discorso degli stolti è un orrore, il loro riso fra i bagordi del peccato (Sir 27, 13). </w:t>
      </w:r>
    </w:p>
    <w:p w14:paraId="05D02F99" w14:textId="526466B8" w:rsidR="00C24DFB" w:rsidRPr="005F1DA5" w:rsidRDefault="00C24DFB" w:rsidP="00D57981">
      <w:pPr>
        <w:spacing w:after="120"/>
        <w:ind w:left="567" w:right="567"/>
        <w:jc w:val="both"/>
        <w:rPr>
          <w:rFonts w:ascii="Arial" w:hAnsi="Arial"/>
          <w:i/>
          <w:iCs/>
          <w:color w:val="000000"/>
          <w:sz w:val="24"/>
        </w:rPr>
      </w:pPr>
      <w:r w:rsidRPr="005F1DA5">
        <w:rPr>
          <w:rFonts w:ascii="Arial" w:hAnsi="Arial"/>
          <w:i/>
          <w:iCs/>
          <w:color w:val="000000"/>
          <w:sz w:val="24"/>
        </w:rPr>
        <w:t xml:space="preserve">Per la ferita della figlia del mio popolo sono affranto, sono costernato, l'orrore mi ha preso (Ger 8, 21). ecco manderò a prendere tutte le tribù del settentrione, le manderò contro questo paese, contro i suoi abitanti e contro tutte le nazioni confinanti, voterò costoro allo sterminio e li ridurrò a oggetto di orrore, a scherno e a obbrobrio perenne (Ger 25, 9). Li perseguiterò con la spada, la fame e la peste; li farò oggetto di orrore per tutti i regni della terra, oggetto di maledizione, di stupore, di scherno e di obbrobrio in tutte le nazioni nelle quali li ho dispersi (Ger 29, 18).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74E1E17" w14:textId="2A2DCB95" w:rsidR="00C24DFB" w:rsidRPr="005F1DA5" w:rsidRDefault="00C24DFB" w:rsidP="00D57981">
      <w:pPr>
        <w:spacing w:after="120"/>
        <w:ind w:left="567" w:right="567"/>
        <w:jc w:val="both"/>
        <w:rPr>
          <w:rFonts w:ascii="Arial" w:hAnsi="Arial"/>
          <w:i/>
          <w:iCs/>
          <w:color w:val="000000"/>
          <w:sz w:val="24"/>
        </w:rPr>
      </w:pPr>
      <w:r w:rsidRPr="005F1DA5">
        <w:rPr>
          <w:rFonts w:ascii="Arial" w:hAnsi="Arial"/>
          <w:i/>
          <w:iCs/>
          <w:color w:val="000000"/>
          <w:sz w:val="24"/>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Il Signore non ha più potuto sopportare la malvagità delle vostre azioni né le cose abominevoli che avete commesse. Per questo il vostro paese è divenuto un deserto, </w:t>
      </w:r>
      <w:r w:rsidRPr="005F1DA5">
        <w:rPr>
          <w:rFonts w:ascii="Arial" w:hAnsi="Arial"/>
          <w:i/>
          <w:iCs/>
          <w:color w:val="000000"/>
          <w:sz w:val="24"/>
        </w:rPr>
        <w:lastRenderedPageBreak/>
        <w:t xml:space="preserve">oggetto di orrore e di esecrazione, senza abitanti, come oggi si vede (Ger 44, 22). Come è rovinato! Gridate! Come Moab ha voltato vergognosamente le spalle! Moab è diventato oggetto di scherno e di orrore per tutti i suoi vicini (Ger 48, 39). poiché io ho giurato per me stesso - dice il Signore - che Bozra diventerà un orrore, un obbrobrio, un deserto, una maledizione e tutte le sue città saranno ridotte a rovine perenni (Ger 49, 13). Edom sarà oggetto di orrore; chiunque passerà lì vicino ne resterà attonito e fischierà davanti a tutte le sue piaghe (Ger 49, 17). Perché è stato rotto e fatto in pezzi il martello di tutta la terra? Perché è diventata un orrore Babilonia fra le nazioni? (Ger 50, 23). Sesac è stata presa e occupata, l'orgoglio di tutta la terra. Babilonia è diventata un oggetto di orrore fra le nazioni! (Ger 51, 41). </w:t>
      </w:r>
    </w:p>
    <w:p w14:paraId="06F31B5C" w14:textId="31203E70" w:rsidR="00C24DFB" w:rsidRPr="005F1DA5" w:rsidRDefault="00C24DFB" w:rsidP="00D57981">
      <w:pPr>
        <w:spacing w:after="120"/>
        <w:ind w:left="567" w:right="567"/>
        <w:jc w:val="both"/>
        <w:rPr>
          <w:rFonts w:ascii="Arial" w:hAnsi="Arial"/>
          <w:i/>
          <w:iCs/>
          <w:color w:val="000000"/>
          <w:sz w:val="24"/>
        </w:rPr>
      </w:pPr>
      <w:r w:rsidRPr="005F1DA5">
        <w:rPr>
          <w:rFonts w:ascii="Arial" w:hAnsi="Arial"/>
          <w:i/>
          <w:iCs/>
          <w:color w:val="000000"/>
          <w:sz w:val="24"/>
        </w:rPr>
        <w:t xml:space="preserve">Sarai un obbrobrio e un vituperio, un esempio e un orrore per le genti che ti circondano, quando in mezzo a te farò giustizia, con sdegno e furore, con terribile vendetta - io, il Signore, parlo – (Ez 5, 15).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La carità non abbia finzioni: fuggite il male con orrore, attaccatevi al bene (Rm 12, 9). </w:t>
      </w:r>
    </w:p>
    <w:p w14:paraId="74A9E362" w14:textId="52822F7F" w:rsidR="00C24DFB" w:rsidRPr="00C24DFB" w:rsidRDefault="00C24DFB" w:rsidP="00D57981">
      <w:pPr>
        <w:spacing w:after="120"/>
        <w:jc w:val="both"/>
        <w:rPr>
          <w:rFonts w:ascii="Arial" w:hAnsi="Arial"/>
          <w:sz w:val="24"/>
        </w:rPr>
      </w:pPr>
      <w:r w:rsidRPr="00C24DFB">
        <w:rPr>
          <w:rFonts w:ascii="Arial" w:hAnsi="Arial"/>
          <w:sz w:val="24"/>
        </w:rPr>
        <w:t>Israele suscita ribrezzo verso tutti i regni della terra. È un regno che non promette nulla di buono. Da esso sgorga solo male e morte</w:t>
      </w:r>
      <w:r w:rsidR="002E4695">
        <w:rPr>
          <w:rFonts w:ascii="Arial" w:hAnsi="Arial"/>
          <w:sz w:val="24"/>
        </w:rPr>
        <w:t xml:space="preserve">. </w:t>
      </w:r>
      <w:r w:rsidRPr="00C24DFB">
        <w:rPr>
          <w:rFonts w:ascii="Arial" w:hAnsi="Arial"/>
          <w:sz w:val="24"/>
        </w:rPr>
        <w:t xml:space="preserve">È triste la condizione in cui esso cadrà a motivo dell’abbandono del suo Dio. </w:t>
      </w:r>
    </w:p>
    <w:p w14:paraId="3485156C" w14:textId="19DAF07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Il tuo cadavere diventerà pasto di tutti gli uccelli del cielo e degli animali della terra e nessuno li scaccerà. </w:t>
      </w:r>
    </w:p>
    <w:p w14:paraId="25F4C137" w14:textId="3C6E297F" w:rsidR="00C24DFB" w:rsidRDefault="00C24DFB" w:rsidP="00D57981">
      <w:pPr>
        <w:spacing w:after="120"/>
        <w:jc w:val="both"/>
        <w:rPr>
          <w:rFonts w:ascii="Arial" w:hAnsi="Arial"/>
          <w:sz w:val="24"/>
        </w:rPr>
      </w:pPr>
      <w:r w:rsidRPr="00C24DFB">
        <w:rPr>
          <w:rFonts w:ascii="Arial" w:hAnsi="Arial"/>
          <w:sz w:val="24"/>
        </w:rPr>
        <w:t>La sepoltura è tutto per un Israelita. Rimanere insepolto e per di più dato in pasto a tutti gli uccelli del cielo e degli animali della terra è un grandissimo disonore, una profanazione.</w:t>
      </w:r>
      <w:r w:rsidR="005F1DA5">
        <w:rPr>
          <w:rFonts w:ascii="Arial" w:hAnsi="Arial"/>
          <w:sz w:val="24"/>
        </w:rPr>
        <w:t xml:space="preserve"> </w:t>
      </w:r>
      <w:r w:rsidRPr="00C24DFB">
        <w:rPr>
          <w:rFonts w:ascii="Arial" w:hAnsi="Arial"/>
          <w:sz w:val="24"/>
        </w:rPr>
        <w:t>Non vi sarà nessuno che scaccerà questi animali del cielo e della terra, finché tutto non sia stato consumato.</w:t>
      </w:r>
      <w:r w:rsidR="005F1DA5">
        <w:rPr>
          <w:rFonts w:ascii="Arial" w:hAnsi="Arial"/>
          <w:sz w:val="24"/>
        </w:rPr>
        <w:t xml:space="preserve"> </w:t>
      </w:r>
      <w:r w:rsidRPr="00C24DFB">
        <w:rPr>
          <w:rFonts w:ascii="Arial" w:hAnsi="Arial"/>
          <w:sz w:val="24"/>
        </w:rPr>
        <w:t>Due brani della Scrittura ci aiutano a comprendere questa minaccia.</w:t>
      </w:r>
      <w:r w:rsidR="005F1DA5">
        <w:rPr>
          <w:rFonts w:ascii="Arial" w:hAnsi="Arial"/>
          <w:sz w:val="24"/>
        </w:rPr>
        <w:t xml:space="preserve"> </w:t>
      </w:r>
      <w:r w:rsidRPr="00C24DFB">
        <w:rPr>
          <w:rFonts w:ascii="Arial" w:hAnsi="Arial"/>
          <w:sz w:val="24"/>
        </w:rPr>
        <w:t>Tobi rischia ogni giorno la morte per dare sepoltura a quelli della sua gente.</w:t>
      </w:r>
    </w:p>
    <w:p w14:paraId="5166F3CF" w14:textId="4332FCEC" w:rsidR="00F168C0" w:rsidRPr="00035E1C" w:rsidRDefault="00F168C0" w:rsidP="00035E1C">
      <w:pPr>
        <w:spacing w:after="120"/>
        <w:ind w:left="567" w:right="567"/>
        <w:jc w:val="both"/>
        <w:rPr>
          <w:rFonts w:ascii="Arial" w:hAnsi="Arial"/>
          <w:i/>
          <w:iCs/>
          <w:color w:val="000000"/>
          <w:sz w:val="24"/>
        </w:rPr>
      </w:pPr>
      <w:r w:rsidRPr="00035E1C">
        <w:rPr>
          <w:rFonts w:ascii="Arial" w:hAnsi="Arial"/>
          <w:i/>
          <w:iCs/>
          <w:color w:val="000000"/>
          <w:sz w:val="24"/>
        </w:rPr>
        <w:tab/>
      </w:r>
      <w:r w:rsidR="00035E1C" w:rsidRPr="00035E1C">
        <w:rPr>
          <w:rFonts w:ascii="Arial" w:hAnsi="Arial"/>
          <w:i/>
          <w:iCs/>
          <w:color w:val="000000"/>
          <w:sz w:val="24"/>
        </w:rPr>
        <w:t>Libro</w:t>
      </w:r>
      <w:r w:rsidRPr="00035E1C">
        <w:rPr>
          <w:rFonts w:ascii="Arial" w:hAnsi="Arial"/>
          <w:i/>
          <w:iCs/>
          <w:color w:val="000000"/>
          <w:sz w:val="24"/>
        </w:rPr>
        <w:t xml:space="preserve"> della storia di Tobi, figlio di Tobièl, figlio di Ananièl, figlio di Aduèl, figlio di Gabaèl, figlio di Raffaele, figlio di Raguele, della discendenza di Asièl, della tribù di Nèftali. </w:t>
      </w:r>
      <w:r w:rsidR="00035E1C" w:rsidRPr="00035E1C">
        <w:rPr>
          <w:rFonts w:ascii="Arial" w:hAnsi="Arial"/>
          <w:i/>
          <w:iCs/>
          <w:color w:val="000000"/>
          <w:sz w:val="24"/>
        </w:rPr>
        <w:t>Al</w:t>
      </w:r>
      <w:r w:rsidRPr="00035E1C">
        <w:rPr>
          <w:rFonts w:ascii="Arial" w:hAnsi="Arial"/>
          <w:i/>
          <w:iCs/>
          <w:color w:val="000000"/>
          <w:sz w:val="24"/>
        </w:rPr>
        <w:t xml:space="preserve"> tempo di Salmanàssar, re degli Assiri, egli fu deportato dalla città di Tisbe, che sta a sud di Kedes di Nèftali, nell’alta Galilea, sopra Asor, verso occidente, a nord di Sefet.</w:t>
      </w:r>
    </w:p>
    <w:p w14:paraId="75A4377F" w14:textId="58B6F696" w:rsidR="00F168C0" w:rsidRPr="00035E1C" w:rsidRDefault="00035E1C" w:rsidP="00035E1C">
      <w:pPr>
        <w:spacing w:after="120"/>
        <w:ind w:left="567" w:right="567"/>
        <w:jc w:val="both"/>
        <w:rPr>
          <w:rFonts w:ascii="Arial" w:hAnsi="Arial"/>
          <w:i/>
          <w:iCs/>
          <w:color w:val="000000"/>
          <w:sz w:val="24"/>
        </w:rPr>
      </w:pPr>
      <w:r w:rsidRPr="00035E1C">
        <w:rPr>
          <w:rFonts w:ascii="Arial" w:hAnsi="Arial"/>
          <w:i/>
          <w:iCs/>
          <w:color w:val="000000"/>
          <w:sz w:val="24"/>
        </w:rPr>
        <w:t>Io</w:t>
      </w:r>
      <w:r w:rsidR="00F168C0" w:rsidRPr="00035E1C">
        <w:rPr>
          <w:rFonts w:ascii="Arial" w:hAnsi="Arial"/>
          <w:i/>
          <w:iCs/>
          <w:color w:val="000000"/>
          <w:sz w:val="24"/>
        </w:rPr>
        <w:t xml:space="preserve">, Tobi, passavo tutti i giorni della mia vita seguendo le vie della verità e della giustizia. Ai miei fratelli e ai miei compatrioti, che erano stati condotti con me in prigionia a Ninive, nel paese degli Assiri, facevo molte elemosine. </w:t>
      </w:r>
      <w:r w:rsidRPr="00035E1C">
        <w:rPr>
          <w:rFonts w:ascii="Arial" w:hAnsi="Arial"/>
          <w:i/>
          <w:iCs/>
          <w:color w:val="000000"/>
          <w:sz w:val="24"/>
        </w:rPr>
        <w:t>Mi</w:t>
      </w:r>
      <w:r w:rsidR="00F168C0" w:rsidRPr="00035E1C">
        <w:rPr>
          <w:rFonts w:ascii="Arial" w:hAnsi="Arial"/>
          <w:i/>
          <w:iCs/>
          <w:color w:val="000000"/>
          <w:sz w:val="24"/>
        </w:rPr>
        <w:t xml:space="preserve">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w:t>
      </w:r>
      <w:r w:rsidR="00F168C0" w:rsidRPr="00035E1C">
        <w:rPr>
          <w:rFonts w:ascii="Arial" w:hAnsi="Arial"/>
          <w:i/>
          <w:iCs/>
          <w:color w:val="000000"/>
          <w:sz w:val="24"/>
        </w:rPr>
        <w:lastRenderedPageBreak/>
        <w:t xml:space="preserve">generazioni future. </w:t>
      </w:r>
      <w:r w:rsidRPr="00035E1C">
        <w:rPr>
          <w:rFonts w:ascii="Arial" w:hAnsi="Arial"/>
          <w:i/>
          <w:iCs/>
          <w:color w:val="000000"/>
          <w:sz w:val="24"/>
        </w:rPr>
        <w:t>Tutti</w:t>
      </w:r>
      <w:r w:rsidR="00F168C0" w:rsidRPr="00035E1C">
        <w:rPr>
          <w:rFonts w:ascii="Arial" w:hAnsi="Arial"/>
          <w:i/>
          <w:iCs/>
          <w:color w:val="000000"/>
          <w:sz w:val="24"/>
        </w:rPr>
        <w:t xml:space="preserve"> i miei fratelli e quelli della tribù del mio antenato Nèftali facevano sacrifici su tutti i monti della Galilea al vitello che Geroboamo, re d’Israele, aveva fabbricato a Dan. </w:t>
      </w:r>
      <w:r w:rsidRPr="00035E1C">
        <w:rPr>
          <w:rFonts w:ascii="Arial" w:hAnsi="Arial"/>
          <w:i/>
          <w:iCs/>
          <w:color w:val="000000"/>
          <w:sz w:val="24"/>
        </w:rPr>
        <w:t>Io</w:t>
      </w:r>
      <w:r w:rsidR="00F168C0" w:rsidRPr="00035E1C">
        <w:rPr>
          <w:rFonts w:ascii="Arial" w:hAnsi="Arial"/>
          <w:i/>
          <w:iCs/>
          <w:color w:val="000000"/>
          <w:sz w:val="24"/>
        </w:rPr>
        <w:t xml:space="preserve"> ero il solo che spesso mi recavo a Gerusalemme nelle feste, per obbedienza a una legge perenne prescritta a tutto Israele. Correvo a Gerusalemme con le primizie dei frutti e degli animali, con le decime del bestiame e con la prima lana che tosavo alle mie pecore. </w:t>
      </w:r>
      <w:r w:rsidRPr="00035E1C">
        <w:rPr>
          <w:rFonts w:ascii="Arial" w:hAnsi="Arial"/>
          <w:i/>
          <w:iCs/>
          <w:color w:val="000000"/>
          <w:sz w:val="24"/>
        </w:rPr>
        <w:t>Consegnavo</w:t>
      </w:r>
      <w:r w:rsidR="00F168C0" w:rsidRPr="00035E1C">
        <w:rPr>
          <w:rFonts w:ascii="Arial" w:hAnsi="Arial"/>
          <w:i/>
          <w:iCs/>
          <w:color w:val="000000"/>
          <w:sz w:val="24"/>
        </w:rPr>
        <w:t xml:space="preserve">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Pr="00035E1C">
        <w:rPr>
          <w:rFonts w:ascii="Arial" w:hAnsi="Arial"/>
          <w:i/>
          <w:iCs/>
          <w:color w:val="000000"/>
          <w:sz w:val="24"/>
        </w:rPr>
        <w:t>La</w:t>
      </w:r>
      <w:r w:rsidR="00F168C0" w:rsidRPr="00035E1C">
        <w:rPr>
          <w:rFonts w:ascii="Arial" w:hAnsi="Arial"/>
          <w:i/>
          <w:iCs/>
          <w:color w:val="000000"/>
          <w:sz w:val="24"/>
        </w:rPr>
        <w:t xml:space="preserve">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Pr="00035E1C">
        <w:rPr>
          <w:rFonts w:ascii="Arial" w:hAnsi="Arial"/>
          <w:i/>
          <w:iCs/>
          <w:color w:val="000000"/>
          <w:sz w:val="24"/>
        </w:rPr>
        <w:t>Quando</w:t>
      </w:r>
      <w:r w:rsidR="00F168C0" w:rsidRPr="00035E1C">
        <w:rPr>
          <w:rFonts w:ascii="Arial" w:hAnsi="Arial"/>
          <w:i/>
          <w:iCs/>
          <w:color w:val="000000"/>
          <w:sz w:val="24"/>
        </w:rPr>
        <w:t xml:space="preserve"> divenni adulto, sposai Anna, una donna della mia parentela, e da essa ebbi un figlio che chiamai Tobia. </w:t>
      </w:r>
      <w:r w:rsidRPr="00035E1C">
        <w:rPr>
          <w:rFonts w:ascii="Arial" w:hAnsi="Arial"/>
          <w:i/>
          <w:iCs/>
          <w:color w:val="000000"/>
          <w:sz w:val="24"/>
        </w:rPr>
        <w:t>Dopo</w:t>
      </w:r>
      <w:r w:rsidR="00F168C0" w:rsidRPr="00035E1C">
        <w:rPr>
          <w:rFonts w:ascii="Arial" w:hAnsi="Arial"/>
          <w:i/>
          <w:iCs/>
          <w:color w:val="000000"/>
          <w:sz w:val="24"/>
        </w:rPr>
        <w:t xml:space="preserve"> la deportazione in Assiria, quando fui condotto prigioniero e arrivai a Ninive, tutti i miei fratelli e quelli della mia gente mangiavano i cibi dei pagani; ma io mi guardai bene dal farlo. </w:t>
      </w:r>
      <w:r w:rsidRPr="00035E1C">
        <w:rPr>
          <w:rFonts w:ascii="Arial" w:hAnsi="Arial"/>
          <w:i/>
          <w:iCs/>
          <w:color w:val="000000"/>
          <w:sz w:val="24"/>
        </w:rPr>
        <w:t>Poiché</w:t>
      </w:r>
      <w:r w:rsidR="00F168C0" w:rsidRPr="00035E1C">
        <w:rPr>
          <w:rFonts w:ascii="Arial" w:hAnsi="Arial"/>
          <w:i/>
          <w:iCs/>
          <w:color w:val="000000"/>
          <w:sz w:val="24"/>
        </w:rPr>
        <w:t xml:space="preserve"> restai fedele a Dio con tutto il cuore, </w:t>
      </w:r>
      <w:r w:rsidRPr="00035E1C">
        <w:rPr>
          <w:rFonts w:ascii="Arial" w:hAnsi="Arial"/>
          <w:i/>
          <w:iCs/>
          <w:color w:val="000000"/>
          <w:sz w:val="24"/>
        </w:rPr>
        <w:t>l’Altissimo</w:t>
      </w:r>
      <w:r w:rsidR="00F168C0" w:rsidRPr="00035E1C">
        <w:rPr>
          <w:rFonts w:ascii="Arial" w:hAnsi="Arial"/>
          <w:i/>
          <w:iCs/>
          <w:color w:val="000000"/>
          <w:sz w:val="24"/>
        </w:rPr>
        <w:t xml:space="preserve"> mi fece trovare il favore di Salmanàssar, del quale presi a trattare gli affari. </w:t>
      </w:r>
      <w:r w:rsidRPr="00035E1C">
        <w:rPr>
          <w:rFonts w:ascii="Arial" w:hAnsi="Arial"/>
          <w:i/>
          <w:iCs/>
          <w:color w:val="000000"/>
          <w:sz w:val="24"/>
        </w:rPr>
        <w:t>Venni</w:t>
      </w:r>
      <w:r w:rsidR="00F168C0" w:rsidRPr="00035E1C">
        <w:rPr>
          <w:rFonts w:ascii="Arial" w:hAnsi="Arial"/>
          <w:i/>
          <w:iCs/>
          <w:color w:val="000000"/>
          <w:sz w:val="24"/>
        </w:rPr>
        <w:t xml:space="preserve"> così nella Media, dove, finché egli visse, conclusi affari per conto suo. Fu allora che a Rage di Media, presso Gabaèl, fratello di Gabri, depositai in sacchetti la somma di dieci talenti d’argento.</w:t>
      </w:r>
    </w:p>
    <w:p w14:paraId="37F1ECA3" w14:textId="791938A4" w:rsidR="00F168C0" w:rsidRPr="00035E1C" w:rsidRDefault="00035E1C" w:rsidP="00035E1C">
      <w:pPr>
        <w:spacing w:after="120"/>
        <w:ind w:left="567" w:right="567"/>
        <w:jc w:val="both"/>
        <w:rPr>
          <w:rFonts w:ascii="Arial" w:hAnsi="Arial"/>
          <w:i/>
          <w:iCs/>
          <w:color w:val="000000"/>
          <w:sz w:val="24"/>
        </w:rPr>
      </w:pPr>
      <w:r w:rsidRPr="00035E1C">
        <w:rPr>
          <w:rFonts w:ascii="Arial" w:hAnsi="Arial"/>
          <w:i/>
          <w:iCs/>
          <w:color w:val="000000"/>
          <w:sz w:val="24"/>
        </w:rPr>
        <w:t>Quando</w:t>
      </w:r>
      <w:r w:rsidR="00F168C0" w:rsidRPr="00035E1C">
        <w:rPr>
          <w:rFonts w:ascii="Arial" w:hAnsi="Arial"/>
          <w:i/>
          <w:iCs/>
          <w:color w:val="000000"/>
          <w:sz w:val="24"/>
        </w:rPr>
        <w:t xml:space="preserve"> Salmanàssar morì, gli successe il figlio Sennàcherib. Allora le strade della Media divennero impraticabili e non potei più tornarvi. Al tempo di Salmanàssar facevo spesso l’elemosina a quelli della mia gente; </w:t>
      </w:r>
      <w:r w:rsidRPr="00035E1C">
        <w:rPr>
          <w:rFonts w:ascii="Arial" w:hAnsi="Arial"/>
          <w:i/>
          <w:iCs/>
          <w:color w:val="000000"/>
          <w:sz w:val="24"/>
        </w:rPr>
        <w:t>davo</w:t>
      </w:r>
      <w:r w:rsidR="00F168C0" w:rsidRPr="00035E1C">
        <w:rPr>
          <w:rFonts w:ascii="Arial" w:hAnsi="Arial"/>
          <w:i/>
          <w:iCs/>
          <w:color w:val="000000"/>
          <w:sz w:val="24"/>
        </w:rPr>
        <w:t xml:space="preserve"> il pane agli affamati, gli abiti agli ignudi e, se vedevo qualcuno dei miei connazionali morto e gettato dietro le mura di Ninive, io lo seppellivo. </w:t>
      </w:r>
      <w:r w:rsidRPr="00035E1C">
        <w:rPr>
          <w:rFonts w:ascii="Arial" w:hAnsi="Arial"/>
          <w:i/>
          <w:iCs/>
          <w:color w:val="000000"/>
          <w:sz w:val="24"/>
        </w:rPr>
        <w:t>Seppellii</w:t>
      </w:r>
      <w:r w:rsidR="00F168C0" w:rsidRPr="00035E1C">
        <w:rPr>
          <w:rFonts w:ascii="Arial" w:hAnsi="Arial"/>
          <w:i/>
          <w:iCs/>
          <w:color w:val="000000"/>
          <w:sz w:val="24"/>
        </w:rPr>
        <w:t xml:space="preserve">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w:t>
      </w:r>
      <w:r w:rsidRPr="00035E1C">
        <w:rPr>
          <w:rFonts w:ascii="Arial" w:hAnsi="Arial"/>
          <w:i/>
          <w:iCs/>
          <w:color w:val="000000"/>
          <w:sz w:val="24"/>
        </w:rPr>
        <w:t>Neanche</w:t>
      </w:r>
      <w:r w:rsidR="00F168C0" w:rsidRPr="00035E1C">
        <w:rPr>
          <w:rFonts w:ascii="Arial" w:hAnsi="Arial"/>
          <w:i/>
          <w:iCs/>
          <w:color w:val="000000"/>
          <w:sz w:val="24"/>
        </w:rPr>
        <w:t xml:space="preserv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w:t>
      </w:r>
      <w:r w:rsidRPr="00035E1C">
        <w:rPr>
          <w:rFonts w:ascii="Arial" w:hAnsi="Arial"/>
          <w:i/>
          <w:iCs/>
          <w:color w:val="000000"/>
          <w:sz w:val="24"/>
        </w:rPr>
        <w:t>Allora</w:t>
      </w:r>
      <w:r w:rsidR="00F168C0" w:rsidRPr="00035E1C">
        <w:rPr>
          <w:rFonts w:ascii="Arial" w:hAnsi="Arial"/>
          <w:i/>
          <w:iCs/>
          <w:color w:val="000000"/>
          <w:sz w:val="24"/>
        </w:rPr>
        <w:t xml:space="preserve"> Achikàr prese a cuore la mia causa e potei così ritornare a Ninive. Al tempo di Sennàcherib, re degli Assiri, Achikàr era stato gran coppiere, ministro della giustizia, amministratore e sovrintendente della contabilità e </w:t>
      </w:r>
      <w:r w:rsidR="00F168C0" w:rsidRPr="00035E1C">
        <w:rPr>
          <w:rFonts w:ascii="Arial" w:hAnsi="Arial"/>
          <w:i/>
          <w:iCs/>
          <w:color w:val="000000"/>
          <w:sz w:val="24"/>
        </w:rPr>
        <w:lastRenderedPageBreak/>
        <w:t xml:space="preserve">Assarhàddon l’aveva mantenuto in carica. Egli era mio nipote e uno della mia parentela. (Tb 1,1-22). </w:t>
      </w:r>
    </w:p>
    <w:p w14:paraId="1AE21250" w14:textId="7AB580AB" w:rsidR="00F168C0" w:rsidRPr="00035E1C" w:rsidRDefault="00F168C0" w:rsidP="00035E1C">
      <w:pPr>
        <w:spacing w:after="120"/>
        <w:ind w:left="567" w:right="567"/>
        <w:jc w:val="both"/>
        <w:rPr>
          <w:rFonts w:ascii="Arial" w:hAnsi="Arial"/>
          <w:i/>
          <w:iCs/>
          <w:color w:val="000000"/>
          <w:sz w:val="24"/>
        </w:rPr>
      </w:pPr>
      <w:r w:rsidRPr="00035E1C">
        <w:rPr>
          <w:rFonts w:ascii="Arial" w:hAnsi="Arial"/>
          <w:i/>
          <w:iCs/>
          <w:color w:val="000000"/>
          <w:sz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w:t>
      </w:r>
      <w:r w:rsidR="00035E1C" w:rsidRPr="00035E1C">
        <w:rPr>
          <w:rFonts w:ascii="Arial" w:hAnsi="Arial"/>
          <w:i/>
          <w:iCs/>
          <w:color w:val="000000"/>
          <w:sz w:val="24"/>
        </w:rPr>
        <w:t>la</w:t>
      </w:r>
      <w:r w:rsidRPr="00035E1C">
        <w:rPr>
          <w:rFonts w:ascii="Arial" w:hAnsi="Arial"/>
          <w:i/>
          <w:iCs/>
          <w:color w:val="000000"/>
          <w:sz w:val="24"/>
        </w:rPr>
        <w:t xml:space="preserve"> tavola era imbandita di molte vivande. Dissi al figlio Tobia: «Figlio mio, va’, e se trovi tra i nostri fratelli deportati a Ninive qualche povero, che sia però di cuore fedele, portalo a pranzo insieme con noi. Io resto ad aspettare che tu ritorni, figlio mio». </w:t>
      </w:r>
      <w:r w:rsidR="00035E1C" w:rsidRPr="00035E1C">
        <w:rPr>
          <w:rFonts w:ascii="Arial" w:hAnsi="Arial"/>
          <w:i/>
          <w:iCs/>
          <w:color w:val="000000"/>
          <w:sz w:val="24"/>
        </w:rPr>
        <w:t>Tobia</w:t>
      </w:r>
      <w:r w:rsidRPr="00035E1C">
        <w:rPr>
          <w:rFonts w:ascii="Arial" w:hAnsi="Arial"/>
          <w:i/>
          <w:iCs/>
          <w:color w:val="000000"/>
          <w:sz w:val="24"/>
        </w:rPr>
        <w:t xml:space="preserve"> uscì in cerca di un povero tra i nostri fratelli. Di ritorno disse: «Padre!». Gli risposi: «Ebbene, figlio mio?». «Padre – riprese – uno della nostra gente è stato ucciso e gettato nella piazza; l’hanno strangolato un momento fa». </w:t>
      </w:r>
      <w:r w:rsidR="00035E1C" w:rsidRPr="00035E1C">
        <w:rPr>
          <w:rFonts w:ascii="Arial" w:hAnsi="Arial"/>
          <w:i/>
          <w:iCs/>
          <w:color w:val="000000"/>
          <w:sz w:val="24"/>
        </w:rPr>
        <w:t>Io</w:t>
      </w:r>
      <w:r w:rsidRPr="00035E1C">
        <w:rPr>
          <w:rFonts w:ascii="Arial" w:hAnsi="Arial"/>
          <w:i/>
          <w:iCs/>
          <w:color w:val="000000"/>
          <w:sz w:val="24"/>
        </w:rPr>
        <w:t xml:space="preserve"> allora mi alzai, lasciando intatto il pranzo; tolsi l’uomo dalla piazza e lo posi in una camera in attesa del tramonto del sole, per poterlo seppellire. </w:t>
      </w:r>
      <w:r w:rsidR="00035E1C" w:rsidRPr="00035E1C">
        <w:rPr>
          <w:rFonts w:ascii="Arial" w:hAnsi="Arial"/>
          <w:i/>
          <w:iCs/>
          <w:color w:val="000000"/>
          <w:sz w:val="24"/>
        </w:rPr>
        <w:t>Ritornai</w:t>
      </w:r>
      <w:r w:rsidRPr="00035E1C">
        <w:rPr>
          <w:rFonts w:ascii="Arial" w:hAnsi="Arial"/>
          <w:i/>
          <w:iCs/>
          <w:color w:val="000000"/>
          <w:sz w:val="24"/>
        </w:rPr>
        <w:t xml:space="preserve">, mi lavai e mangiai con tristezza, </w:t>
      </w:r>
      <w:r w:rsidR="00035E1C" w:rsidRPr="00035E1C">
        <w:rPr>
          <w:rFonts w:ascii="Arial" w:hAnsi="Arial"/>
          <w:i/>
          <w:iCs/>
          <w:color w:val="000000"/>
          <w:sz w:val="24"/>
        </w:rPr>
        <w:t>ricordando</w:t>
      </w:r>
      <w:r w:rsidRPr="00035E1C">
        <w:rPr>
          <w:rFonts w:ascii="Arial" w:hAnsi="Arial"/>
          <w:i/>
          <w:iCs/>
          <w:color w:val="000000"/>
          <w:sz w:val="24"/>
        </w:rPr>
        <w:t xml:space="preserve"> le parole del profeta Amos su Betel:</w:t>
      </w:r>
    </w:p>
    <w:p w14:paraId="0DF5BFE6" w14:textId="0DC00C6F" w:rsidR="00F168C0" w:rsidRPr="00035E1C" w:rsidRDefault="00F168C0" w:rsidP="00035E1C">
      <w:pPr>
        <w:spacing w:after="120"/>
        <w:ind w:left="567" w:right="567"/>
        <w:jc w:val="both"/>
        <w:rPr>
          <w:rFonts w:ascii="Arial" w:hAnsi="Arial"/>
          <w:i/>
          <w:iCs/>
          <w:color w:val="000000"/>
          <w:sz w:val="24"/>
        </w:rPr>
      </w:pPr>
      <w:r w:rsidRPr="00035E1C">
        <w:rPr>
          <w:rFonts w:ascii="Arial" w:hAnsi="Arial"/>
          <w:i/>
          <w:iCs/>
          <w:color w:val="000000"/>
          <w:sz w:val="24"/>
        </w:rPr>
        <w:t>«Si cambieranno le vostre feste in lutto,</w:t>
      </w:r>
      <w:r w:rsidR="00035E1C">
        <w:rPr>
          <w:rFonts w:ascii="Arial" w:hAnsi="Arial"/>
          <w:i/>
          <w:iCs/>
          <w:color w:val="000000"/>
          <w:sz w:val="24"/>
        </w:rPr>
        <w:t xml:space="preserve"> </w:t>
      </w:r>
      <w:r w:rsidRPr="00035E1C">
        <w:rPr>
          <w:rFonts w:ascii="Arial" w:hAnsi="Arial"/>
          <w:i/>
          <w:iCs/>
          <w:color w:val="000000"/>
          <w:sz w:val="24"/>
        </w:rPr>
        <w:t>tutti i vostri canti in lamento».</w:t>
      </w:r>
    </w:p>
    <w:p w14:paraId="62C4A0D7" w14:textId="2862CFFD" w:rsidR="00F168C0" w:rsidRPr="00035E1C" w:rsidRDefault="00F168C0" w:rsidP="00035E1C">
      <w:pPr>
        <w:spacing w:after="120"/>
        <w:ind w:left="567" w:right="567"/>
        <w:jc w:val="both"/>
        <w:rPr>
          <w:rFonts w:ascii="Arial" w:hAnsi="Arial"/>
          <w:i/>
          <w:iCs/>
          <w:color w:val="000000"/>
          <w:sz w:val="24"/>
        </w:rPr>
      </w:pPr>
      <w:r w:rsidRPr="00035E1C">
        <w:rPr>
          <w:rFonts w:ascii="Arial" w:hAnsi="Arial"/>
          <w:i/>
          <w:iCs/>
          <w:color w:val="000000"/>
          <w:sz w:val="24"/>
        </w:rPr>
        <w:t xml:space="preserve">E piansi. Quando poi calò il sole, andai a scavare una fossa e ve lo seppellii. </w:t>
      </w:r>
      <w:r w:rsidR="00035E1C" w:rsidRPr="00035E1C">
        <w:rPr>
          <w:rFonts w:ascii="Arial" w:hAnsi="Arial"/>
          <w:i/>
          <w:iCs/>
          <w:color w:val="000000"/>
          <w:sz w:val="24"/>
        </w:rPr>
        <w:t>I</w:t>
      </w:r>
      <w:r w:rsidRPr="00035E1C">
        <w:rPr>
          <w:rFonts w:ascii="Arial" w:hAnsi="Arial"/>
          <w:i/>
          <w:iCs/>
          <w:color w:val="000000"/>
          <w:sz w:val="24"/>
        </w:rPr>
        <w:t xml:space="preserve"> miei vicini mi deridevano dicendo: «Non ha più paura! Proprio per questo motivo lo hanno già ricercato per ucciderlo. È dovuto fuggire e ora eccolo di nuovo a seppellire i morti». </w:t>
      </w:r>
      <w:r w:rsidR="00035E1C" w:rsidRPr="00035E1C">
        <w:rPr>
          <w:rFonts w:ascii="Arial" w:hAnsi="Arial"/>
          <w:i/>
          <w:iCs/>
          <w:color w:val="000000"/>
          <w:sz w:val="24"/>
        </w:rPr>
        <w:t>Quella</w:t>
      </w:r>
      <w:r w:rsidRPr="00035E1C">
        <w:rPr>
          <w:rFonts w:ascii="Arial" w:hAnsi="Arial"/>
          <w:i/>
          <w:iCs/>
          <w:color w:val="000000"/>
          <w:sz w:val="24"/>
        </w:rPr>
        <w:t xml:space="preserve"> notte, dopo aver seppellito il morto, mi lavai, entrai nel mio cortile e mi addormentai sotto il muro del cortile. Per il caldo che c’era tenevo la faccia scoperta, </w:t>
      </w:r>
      <w:r w:rsidR="00035E1C" w:rsidRPr="00035E1C">
        <w:rPr>
          <w:rFonts w:ascii="Arial" w:hAnsi="Arial"/>
          <w:i/>
          <w:iCs/>
          <w:color w:val="000000"/>
          <w:sz w:val="24"/>
        </w:rPr>
        <w:t>ignorando</w:t>
      </w:r>
      <w:r w:rsidRPr="00035E1C">
        <w:rPr>
          <w:rFonts w:ascii="Arial" w:hAnsi="Arial"/>
          <w:i/>
          <w:iCs/>
          <w:color w:val="000000"/>
          <w:sz w:val="24"/>
        </w:rPr>
        <w:t xml:space="preserve">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0CA44D0" w14:textId="3F34C231" w:rsidR="00F168C0" w:rsidRPr="00035E1C" w:rsidRDefault="00F168C0" w:rsidP="00035E1C">
      <w:pPr>
        <w:spacing w:after="120"/>
        <w:ind w:left="567" w:right="567"/>
        <w:jc w:val="both"/>
        <w:rPr>
          <w:rFonts w:ascii="Arial" w:hAnsi="Arial"/>
          <w:i/>
          <w:iCs/>
          <w:color w:val="000000"/>
          <w:sz w:val="24"/>
        </w:rPr>
      </w:pPr>
      <w:r w:rsidRPr="00035E1C">
        <w:rPr>
          <w:rFonts w:ascii="Arial" w:hAnsi="Arial"/>
          <w:i/>
          <w:iCs/>
          <w:color w:val="000000"/>
          <w:sz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w:t>
      </w:r>
      <w:r w:rsidR="00035E1C" w:rsidRPr="00035E1C">
        <w:rPr>
          <w:rFonts w:ascii="Arial" w:hAnsi="Arial"/>
          <w:i/>
          <w:iCs/>
          <w:color w:val="000000"/>
          <w:sz w:val="24"/>
        </w:rPr>
        <w:t>Quando</w:t>
      </w:r>
      <w:r w:rsidRPr="00035E1C">
        <w:rPr>
          <w:rFonts w:ascii="Arial" w:hAnsi="Arial"/>
          <w:i/>
          <w:iCs/>
          <w:color w:val="000000"/>
          <w:sz w:val="24"/>
        </w:rPr>
        <w:t xml:space="preserve"> il capretto entrò in casa mia, si mise a belare. Chiamai allora mia moglie e le dissi: «Da dove viene questo capretto? Non sarà stato rubato? Restituiscilo ai padroni, poiché non abbiamo nessun diritto di mangiare una cosa rubata». </w:t>
      </w:r>
      <w:r w:rsidR="00035E1C" w:rsidRPr="00035E1C">
        <w:rPr>
          <w:rFonts w:ascii="Arial" w:hAnsi="Arial"/>
          <w:i/>
          <w:iCs/>
          <w:color w:val="000000"/>
          <w:sz w:val="24"/>
        </w:rPr>
        <w:t>Ella</w:t>
      </w:r>
      <w:r w:rsidRPr="00035E1C">
        <w:rPr>
          <w:rFonts w:ascii="Arial" w:hAnsi="Arial"/>
          <w:i/>
          <w:iCs/>
          <w:color w:val="000000"/>
          <w:sz w:val="24"/>
        </w:rPr>
        <w:t xml:space="preserve">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w:t>
      </w:r>
      <w:r w:rsidR="00035E1C" w:rsidRPr="00035E1C">
        <w:rPr>
          <w:rFonts w:ascii="Arial" w:hAnsi="Arial"/>
          <w:i/>
          <w:iCs/>
          <w:color w:val="000000"/>
          <w:sz w:val="24"/>
        </w:rPr>
        <w:t>*</w:t>
      </w:r>
    </w:p>
    <w:p w14:paraId="01C206D3" w14:textId="77777777" w:rsidR="00C24DFB" w:rsidRDefault="00C24DFB" w:rsidP="00D57981">
      <w:pPr>
        <w:spacing w:after="120"/>
        <w:jc w:val="both"/>
        <w:rPr>
          <w:rFonts w:ascii="Arial" w:hAnsi="Arial"/>
          <w:sz w:val="24"/>
        </w:rPr>
      </w:pPr>
      <w:r w:rsidRPr="00C24DFB">
        <w:rPr>
          <w:rFonts w:ascii="Arial" w:hAnsi="Arial"/>
          <w:sz w:val="24"/>
        </w:rPr>
        <w:t>Il Signore prepara un sacrificio per gli uccelli del cielo per il popolo di Gog.</w:t>
      </w:r>
    </w:p>
    <w:p w14:paraId="396A5E58" w14:textId="0954718B"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lastRenderedPageBreak/>
        <w:t xml:space="preserve">E tu, figlio dell’uomo, profetizza contro Gog e annuncia: Così dice il Signore Dio: Eccomi contro di te, Gog, capo supremo di Mesec e Tubal. </w:t>
      </w:r>
      <w:r w:rsidR="00035E1C" w:rsidRPr="00F168C0">
        <w:rPr>
          <w:rFonts w:ascii="Arial" w:hAnsi="Arial"/>
          <w:i/>
          <w:iCs/>
          <w:color w:val="000000"/>
          <w:sz w:val="24"/>
        </w:rPr>
        <w:t>Io</w:t>
      </w:r>
      <w:r w:rsidRPr="00F168C0">
        <w:rPr>
          <w:rFonts w:ascii="Arial" w:hAnsi="Arial"/>
          <w:i/>
          <w:iCs/>
          <w:color w:val="000000"/>
          <w:sz w:val="24"/>
        </w:rPr>
        <w:t xml:space="preserve"> ti sospingerò e ti condurrò e dagli estremi confini del settentrione ti farò salire e ti porterò sui monti d’Israele. </w:t>
      </w:r>
      <w:r w:rsidR="00035E1C" w:rsidRPr="00F168C0">
        <w:rPr>
          <w:rFonts w:ascii="Arial" w:hAnsi="Arial"/>
          <w:i/>
          <w:iCs/>
          <w:color w:val="000000"/>
          <w:sz w:val="24"/>
        </w:rPr>
        <w:t>Spezzerò</w:t>
      </w:r>
      <w:r w:rsidRPr="00F168C0">
        <w:rPr>
          <w:rFonts w:ascii="Arial" w:hAnsi="Arial"/>
          <w:i/>
          <w:iCs/>
          <w:color w:val="000000"/>
          <w:sz w:val="24"/>
        </w:rPr>
        <w:t xml:space="preserve"> l’arco nella tua mano sinistra e farò cadere le frecce dalla tua mano destra. </w:t>
      </w:r>
      <w:r w:rsidR="00035E1C" w:rsidRPr="00F168C0">
        <w:rPr>
          <w:rFonts w:ascii="Arial" w:hAnsi="Arial"/>
          <w:i/>
          <w:iCs/>
          <w:color w:val="000000"/>
          <w:sz w:val="24"/>
        </w:rPr>
        <w:t>Tu</w:t>
      </w:r>
      <w:r w:rsidRPr="00F168C0">
        <w:rPr>
          <w:rFonts w:ascii="Arial" w:hAnsi="Arial"/>
          <w:i/>
          <w:iCs/>
          <w:color w:val="000000"/>
          <w:sz w:val="24"/>
        </w:rPr>
        <w:t xml:space="preserve"> cadrai sui monti d’Israele con tutte le tue schiere e i popoli che sono con te: ti ho destinato in pasto agli uccelli rapaci d’ogni specie e alle bestie selvatiche. </w:t>
      </w:r>
      <w:r w:rsidR="00035E1C" w:rsidRPr="00F168C0">
        <w:rPr>
          <w:rFonts w:ascii="Arial" w:hAnsi="Arial"/>
          <w:i/>
          <w:iCs/>
          <w:color w:val="000000"/>
          <w:sz w:val="24"/>
        </w:rPr>
        <w:t>Tu</w:t>
      </w:r>
      <w:r w:rsidRPr="00F168C0">
        <w:rPr>
          <w:rFonts w:ascii="Arial" w:hAnsi="Arial"/>
          <w:i/>
          <w:iCs/>
          <w:color w:val="000000"/>
          <w:sz w:val="24"/>
        </w:rPr>
        <w:t xml:space="preserve"> sarai abbattuto in aperta campagna, perché io ho parlato. Oracolo del Signore Dio.</w:t>
      </w:r>
    </w:p>
    <w:p w14:paraId="40B22205" w14:textId="18254FB0" w:rsidR="00F168C0" w:rsidRPr="00F168C0" w:rsidRDefault="00035E1C" w:rsidP="00D57981">
      <w:pPr>
        <w:spacing w:after="120"/>
        <w:ind w:left="567" w:right="567"/>
        <w:jc w:val="both"/>
        <w:rPr>
          <w:rFonts w:ascii="Arial" w:hAnsi="Arial"/>
          <w:i/>
          <w:iCs/>
          <w:color w:val="000000"/>
          <w:sz w:val="24"/>
        </w:rPr>
      </w:pPr>
      <w:r w:rsidRPr="00F168C0">
        <w:rPr>
          <w:rFonts w:ascii="Arial" w:hAnsi="Arial"/>
          <w:i/>
          <w:iCs/>
          <w:color w:val="000000"/>
          <w:sz w:val="24"/>
        </w:rPr>
        <w:t>Manderò</w:t>
      </w:r>
      <w:r w:rsidR="00F168C0" w:rsidRPr="00F168C0">
        <w:rPr>
          <w:rFonts w:ascii="Arial" w:hAnsi="Arial"/>
          <w:i/>
          <w:iCs/>
          <w:color w:val="000000"/>
          <w:sz w:val="24"/>
        </w:rPr>
        <w:t xml:space="preserve"> un fuoco su Magòg e sopra quelli che abitano tranquilli le isole. Sapranno che io sono il Signore. </w:t>
      </w:r>
      <w:r w:rsidRPr="00F168C0">
        <w:rPr>
          <w:rFonts w:ascii="Arial" w:hAnsi="Arial"/>
          <w:i/>
          <w:iCs/>
          <w:color w:val="000000"/>
          <w:sz w:val="24"/>
        </w:rPr>
        <w:t>Farò</w:t>
      </w:r>
      <w:r w:rsidR="00F168C0" w:rsidRPr="00F168C0">
        <w:rPr>
          <w:rFonts w:ascii="Arial" w:hAnsi="Arial"/>
          <w:i/>
          <w:iCs/>
          <w:color w:val="000000"/>
          <w:sz w:val="24"/>
        </w:rPr>
        <w:t xml:space="preserve"> conoscere il mio nome santo in mezzo al mio popolo Israele, e non permetterò che il mio santo nome sia profanato. Le nazioni sapranno che io sono il Signore, santo in Israele. </w:t>
      </w:r>
      <w:r w:rsidRPr="00F168C0">
        <w:rPr>
          <w:rFonts w:ascii="Arial" w:hAnsi="Arial"/>
          <w:i/>
          <w:iCs/>
          <w:color w:val="000000"/>
          <w:sz w:val="24"/>
        </w:rPr>
        <w:t>Ecco</w:t>
      </w:r>
      <w:r w:rsidR="00F168C0" w:rsidRPr="00F168C0">
        <w:rPr>
          <w:rFonts w:ascii="Arial" w:hAnsi="Arial"/>
          <w:i/>
          <w:iCs/>
          <w:color w:val="000000"/>
          <w:sz w:val="24"/>
        </w:rPr>
        <w:t xml:space="preserve">, questo avviene e si compie – oracolo del Signore Dio –; è questo il giorno di cui ho parlato. </w:t>
      </w:r>
      <w:r w:rsidRPr="00F168C0">
        <w:rPr>
          <w:rFonts w:ascii="Arial" w:hAnsi="Arial"/>
          <w:i/>
          <w:iCs/>
          <w:color w:val="000000"/>
          <w:sz w:val="24"/>
        </w:rPr>
        <w:t>Gli</w:t>
      </w:r>
      <w:r w:rsidR="00F168C0" w:rsidRPr="00F168C0">
        <w:rPr>
          <w:rFonts w:ascii="Arial" w:hAnsi="Arial"/>
          <w:i/>
          <w:iCs/>
          <w:color w:val="000000"/>
          <w:sz w:val="24"/>
        </w:rPr>
        <w:t xml:space="preserve"> abitanti delle città d’Israele usciranno e per accendere il fuoco bruceranno armi, scudi grandi e piccoli, e archi e frecce e mazze e giavellotti, e con quelle alimenteranno il fuoco per sette anni. </w:t>
      </w:r>
      <w:r w:rsidRPr="00F168C0">
        <w:rPr>
          <w:rFonts w:ascii="Arial" w:hAnsi="Arial"/>
          <w:i/>
          <w:iCs/>
          <w:color w:val="000000"/>
          <w:sz w:val="24"/>
        </w:rPr>
        <w:t>Non</w:t>
      </w:r>
      <w:r w:rsidR="00F168C0" w:rsidRPr="00F168C0">
        <w:rPr>
          <w:rFonts w:ascii="Arial" w:hAnsi="Arial"/>
          <w:i/>
          <w:iCs/>
          <w:color w:val="000000"/>
          <w:sz w:val="24"/>
        </w:rPr>
        <w:t xml:space="preserve"> andranno a prendere la legna nei campi e neppure a tagliarla nei boschi, perché faranno il fuoco con le armi: spoglieranno coloro che li avevano spogliati e deprederanno coloro che li avevano saccheggiati. Oracolo del Signore Dio. </w:t>
      </w:r>
    </w:p>
    <w:p w14:paraId="0CD001AC" w14:textId="2BFF9A14"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w:t>
      </w:r>
      <w:r w:rsidR="007304DB" w:rsidRPr="00F168C0">
        <w:rPr>
          <w:rFonts w:ascii="Arial" w:hAnsi="Arial"/>
          <w:i/>
          <w:iCs/>
          <w:color w:val="000000"/>
          <w:sz w:val="24"/>
        </w:rPr>
        <w:t>Li</w:t>
      </w:r>
      <w:r w:rsidRPr="00F168C0">
        <w:rPr>
          <w:rFonts w:ascii="Arial" w:hAnsi="Arial"/>
          <w:i/>
          <w:iCs/>
          <w:color w:val="000000"/>
          <w:sz w:val="24"/>
        </w:rPr>
        <w:t xml:space="preserve"> seppellirà tutta la popolazione del paese e sarà per loro glorioso il giorno in cui manifesterò la mia gloria. Oracolo del Signore Dio. </w:t>
      </w:r>
      <w:r w:rsidR="007304DB" w:rsidRPr="00F168C0">
        <w:rPr>
          <w:rFonts w:ascii="Arial" w:hAnsi="Arial"/>
          <w:i/>
          <w:iCs/>
          <w:color w:val="000000"/>
          <w:sz w:val="24"/>
        </w:rPr>
        <w:t>Saranno</w:t>
      </w:r>
      <w:r w:rsidRPr="00F168C0">
        <w:rPr>
          <w:rFonts w:ascii="Arial" w:hAnsi="Arial"/>
          <w:i/>
          <w:iCs/>
          <w:color w:val="000000"/>
          <w:sz w:val="24"/>
        </w:rPr>
        <w:t xml:space="preserve"> scelti uomini che percorreranno di continuo il paese per seppellire con l’aiuto dei viandanti quelli che sono rimasti a fior di terra, per renderla pura; cominceranno le ricerche alla fine del settimo mese. </w:t>
      </w:r>
      <w:r w:rsidR="007304DB" w:rsidRPr="00F168C0">
        <w:rPr>
          <w:rFonts w:ascii="Arial" w:hAnsi="Arial"/>
          <w:i/>
          <w:iCs/>
          <w:color w:val="000000"/>
          <w:sz w:val="24"/>
        </w:rPr>
        <w:t>Quando</w:t>
      </w:r>
      <w:r w:rsidRPr="00F168C0">
        <w:rPr>
          <w:rFonts w:ascii="Arial" w:hAnsi="Arial"/>
          <w:i/>
          <w:iCs/>
          <w:color w:val="000000"/>
          <w:sz w:val="24"/>
        </w:rPr>
        <w:t xml:space="preserve">, percorrendo il paese, vedranno ossa umane, vi porranno un segnale, finché i seppellitori non le sotterrino nella valle della Moltitudine di Gog: </w:t>
      </w:r>
      <w:r w:rsidR="007304DB" w:rsidRPr="00F168C0">
        <w:rPr>
          <w:rFonts w:ascii="Arial" w:hAnsi="Arial"/>
          <w:i/>
          <w:iCs/>
          <w:color w:val="000000"/>
          <w:sz w:val="24"/>
        </w:rPr>
        <w:t>Amonà</w:t>
      </w:r>
      <w:r w:rsidRPr="00F168C0">
        <w:rPr>
          <w:rFonts w:ascii="Arial" w:hAnsi="Arial"/>
          <w:i/>
          <w:iCs/>
          <w:color w:val="000000"/>
          <w:sz w:val="24"/>
        </w:rPr>
        <w:t xml:space="preserve"> sarà chiamata la città. Così purificheranno il paese. 17A te, figlio dell’uomo, così dice il Signore Dio: Annuncia agli uccelli d’ogni specie e a tutte le bestie selvatiche: Radunatevi, venite; raccoglietevi da ogni parte sul sacrificio che offro a voi, sacrificio grande, sui monti d’Israele. Mangerete carne e berrete sangue; </w:t>
      </w:r>
      <w:r w:rsidR="007304DB" w:rsidRPr="00F168C0">
        <w:rPr>
          <w:rFonts w:ascii="Arial" w:hAnsi="Arial"/>
          <w:i/>
          <w:iCs/>
          <w:color w:val="000000"/>
          <w:sz w:val="24"/>
        </w:rPr>
        <w:t>mangerete</w:t>
      </w:r>
      <w:r w:rsidRPr="00F168C0">
        <w:rPr>
          <w:rFonts w:ascii="Arial" w:hAnsi="Arial"/>
          <w:i/>
          <w:iCs/>
          <w:color w:val="000000"/>
          <w:sz w:val="24"/>
        </w:rPr>
        <w:t xml:space="preserve"> carne d’eroi, berrete sangue di prìncipi del paese: sono tutti montoni, agnelli, capri e tori grassi di Basan. </w:t>
      </w:r>
      <w:r w:rsidR="007304DB" w:rsidRPr="00F168C0">
        <w:rPr>
          <w:rFonts w:ascii="Arial" w:hAnsi="Arial"/>
          <w:i/>
          <w:iCs/>
          <w:color w:val="000000"/>
          <w:sz w:val="24"/>
        </w:rPr>
        <w:t>Mangerete</w:t>
      </w:r>
      <w:r w:rsidRPr="00F168C0">
        <w:rPr>
          <w:rFonts w:ascii="Arial" w:hAnsi="Arial"/>
          <w:i/>
          <w:iCs/>
          <w:color w:val="000000"/>
          <w:sz w:val="24"/>
        </w:rPr>
        <w:t xml:space="preserve"> grasso a sazietà e berrete fino all’ebbrezza il sangue del sacrificio che preparo per voi. </w:t>
      </w:r>
      <w:r w:rsidR="007304DB" w:rsidRPr="00F168C0">
        <w:rPr>
          <w:rFonts w:ascii="Arial" w:hAnsi="Arial"/>
          <w:i/>
          <w:iCs/>
          <w:color w:val="000000"/>
          <w:sz w:val="24"/>
        </w:rPr>
        <w:t>Alla</w:t>
      </w:r>
      <w:r w:rsidRPr="00F168C0">
        <w:rPr>
          <w:rFonts w:ascii="Arial" w:hAnsi="Arial"/>
          <w:i/>
          <w:iCs/>
          <w:color w:val="000000"/>
          <w:sz w:val="24"/>
        </w:rPr>
        <w:t xml:space="preserve"> mia tavola vi sazierete di cavalli e cavalieri, di eroi e di guerrieri di ogni razza. Oracolo del Signore Dio. </w:t>
      </w:r>
    </w:p>
    <w:p w14:paraId="22DCCD85" w14:textId="33C6C1F6"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Fra</w:t>
      </w:r>
      <w:r w:rsidR="00F168C0" w:rsidRPr="00F168C0">
        <w:rPr>
          <w:rFonts w:ascii="Arial" w:hAnsi="Arial"/>
          <w:i/>
          <w:iCs/>
          <w:color w:val="000000"/>
          <w:sz w:val="24"/>
        </w:rPr>
        <w:t xml:space="preserve"> le nazioni manifesterò la mia gloria e tutte le nazioni vedranno la giustizia che avrò fatto e la mano che avrò posto su di voi. La casa d’Israele da quel giorno in poi saprà che io sono il Signore, loro Dio. </w:t>
      </w:r>
      <w:r w:rsidRPr="00F168C0">
        <w:rPr>
          <w:rFonts w:ascii="Arial" w:hAnsi="Arial"/>
          <w:i/>
          <w:iCs/>
          <w:color w:val="000000"/>
          <w:sz w:val="24"/>
        </w:rPr>
        <w:lastRenderedPageBreak/>
        <w:t>Le</w:t>
      </w:r>
      <w:r w:rsidR="00F168C0" w:rsidRPr="00F168C0">
        <w:rPr>
          <w:rFonts w:ascii="Arial" w:hAnsi="Arial"/>
          <w:i/>
          <w:iCs/>
          <w:color w:val="000000"/>
          <w:sz w:val="24"/>
        </w:rPr>
        <w:t xml:space="preserve"> nazioni sapranno che la casa d’Israele per la sua iniquità era stata condotta in schiavitù, perché si era ribellata a me e io avevo nascosto loro il mio volto e li avevo dati in mano ai loro nemici, perché tutti cadessero di spada. </w:t>
      </w:r>
      <w:r w:rsidRPr="00F168C0">
        <w:rPr>
          <w:rFonts w:ascii="Arial" w:hAnsi="Arial"/>
          <w:i/>
          <w:iCs/>
          <w:color w:val="000000"/>
          <w:sz w:val="24"/>
        </w:rPr>
        <w:t>Secondo</w:t>
      </w:r>
      <w:r w:rsidR="00F168C0" w:rsidRPr="00F168C0">
        <w:rPr>
          <w:rFonts w:ascii="Arial" w:hAnsi="Arial"/>
          <w:i/>
          <w:iCs/>
          <w:color w:val="000000"/>
          <w:sz w:val="24"/>
        </w:rPr>
        <w:t xml:space="preserve"> le loro impurità e le loro trasgressioni io li trattai e nascosi loro la faccia.</w:t>
      </w:r>
    </w:p>
    <w:p w14:paraId="0BC53D56" w14:textId="089E998F"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Perciò</w:t>
      </w:r>
      <w:r w:rsidR="00F168C0" w:rsidRPr="00F168C0">
        <w:rPr>
          <w:rFonts w:ascii="Arial" w:hAnsi="Arial"/>
          <w:i/>
          <w:iCs/>
          <w:color w:val="000000"/>
          <w:sz w:val="24"/>
        </w:rPr>
        <w:t xml:space="preserve"> così dice il Signore Dio: Ora io ristabilirò la sorte di Giacobbe, avrò compassione di tutta la casa d’Israele e sarò geloso del mio santo nome. </w:t>
      </w:r>
      <w:r w:rsidRPr="00F168C0">
        <w:rPr>
          <w:rFonts w:ascii="Arial" w:hAnsi="Arial"/>
          <w:i/>
          <w:iCs/>
          <w:color w:val="000000"/>
          <w:sz w:val="24"/>
        </w:rPr>
        <w:t>Quando</w:t>
      </w:r>
      <w:r w:rsidR="00F168C0" w:rsidRPr="00F168C0">
        <w:rPr>
          <w:rFonts w:ascii="Arial" w:hAnsi="Arial"/>
          <w:i/>
          <w:iCs/>
          <w:color w:val="000000"/>
          <w:sz w:val="24"/>
        </w:rPr>
        <w:t xml:space="preserve"> essi abiteranno nella loro terra tranquilli, senza che alcuno li spaventi, si vergogneranno della loro ignominia e di tutte le ribellioni che hanno commesso contro di me.</w:t>
      </w:r>
    </w:p>
    <w:p w14:paraId="4EEF1647" w14:textId="7BDE6EF4"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Quando</w:t>
      </w:r>
      <w:r w:rsidR="00F168C0" w:rsidRPr="00F168C0">
        <w:rPr>
          <w:rFonts w:ascii="Arial" w:hAnsi="Arial"/>
          <w:i/>
          <w:iCs/>
          <w:color w:val="000000"/>
          <w:sz w:val="24"/>
        </w:rPr>
        <w:t xml:space="preserve"> io li avrò ricondotti dai popoli e li avrò radunati dalle terre dei loro nemici e avrò mostrato in loro la mia santità, davanti a numerose nazioni, </w:t>
      </w:r>
      <w:r w:rsidRPr="00F168C0">
        <w:rPr>
          <w:rFonts w:ascii="Arial" w:hAnsi="Arial"/>
          <w:i/>
          <w:iCs/>
          <w:color w:val="000000"/>
          <w:sz w:val="24"/>
        </w:rPr>
        <w:t>allora</w:t>
      </w:r>
      <w:r w:rsidR="00F168C0" w:rsidRPr="00F168C0">
        <w:rPr>
          <w:rFonts w:ascii="Arial" w:hAnsi="Arial"/>
          <w:i/>
          <w:iCs/>
          <w:color w:val="000000"/>
          <w:sz w:val="24"/>
        </w:rPr>
        <w:t xml:space="preserve"> sapranno che io sono il Signore, loro Dio, poiché, dopo averli condotti in schiavitù fra le nazioni, li avrò radunati nella loro terra e non ne avrò lasciato fuori neppure uno. </w:t>
      </w:r>
      <w:r w:rsidRPr="00F168C0">
        <w:rPr>
          <w:rFonts w:ascii="Arial" w:hAnsi="Arial"/>
          <w:i/>
          <w:iCs/>
          <w:color w:val="000000"/>
          <w:sz w:val="24"/>
        </w:rPr>
        <w:t>Allora</w:t>
      </w:r>
      <w:r w:rsidR="00F168C0" w:rsidRPr="00F168C0">
        <w:rPr>
          <w:rFonts w:ascii="Arial" w:hAnsi="Arial"/>
          <w:i/>
          <w:iCs/>
          <w:color w:val="000000"/>
          <w:sz w:val="24"/>
        </w:rPr>
        <w:t xml:space="preserve"> non nasconderò più loro il mio volto, perché diffonderò il mio spirito sulla casa d’Israele». Oracolo del Signore Dio. (Ez 39,1-29).</w:t>
      </w:r>
    </w:p>
    <w:p w14:paraId="4D87C5D7" w14:textId="23A352CF" w:rsidR="00C24DFB" w:rsidRPr="00C24DFB" w:rsidRDefault="00C24DFB" w:rsidP="00D57981">
      <w:pPr>
        <w:spacing w:after="120"/>
        <w:jc w:val="both"/>
        <w:rPr>
          <w:rFonts w:ascii="Arial" w:hAnsi="Arial"/>
          <w:sz w:val="24"/>
        </w:rPr>
      </w:pPr>
      <w:r w:rsidRPr="00C24DFB">
        <w:rPr>
          <w:rFonts w:ascii="Arial" w:hAnsi="Arial"/>
          <w:sz w:val="24"/>
        </w:rPr>
        <w:t xml:space="preserve">Rimanere insepolti è pena atroce. Essere mangiati dagli uccelli del cielo e dagli animali della terra è ancora più atroce. Anche questa pena è il frutto dell’abbandono del suo Dio fatto da Israele. </w:t>
      </w:r>
    </w:p>
    <w:p w14:paraId="6CBDAF61" w14:textId="381A6A9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colpirà con le ulcere d’Egitto, con bubboni, scabbia e pruriti, da cui non potrai guarire.</w:t>
      </w:r>
    </w:p>
    <w:p w14:paraId="66207BFC" w14:textId="406CC31A" w:rsidR="00C24DFB" w:rsidRPr="00C24DFB" w:rsidRDefault="00C24DFB" w:rsidP="00D57981">
      <w:pPr>
        <w:spacing w:after="120"/>
        <w:jc w:val="both"/>
        <w:rPr>
          <w:rFonts w:ascii="Arial" w:hAnsi="Arial"/>
          <w:sz w:val="24"/>
        </w:rPr>
      </w:pPr>
      <w:r w:rsidRPr="00C24DFB">
        <w:rPr>
          <w:rFonts w:ascii="Arial" w:hAnsi="Arial"/>
          <w:sz w:val="24"/>
        </w:rPr>
        <w:t>Sono, queste, malattie per quel tempo difficilmente guaribili.</w:t>
      </w:r>
      <w:r w:rsidR="00F168C0">
        <w:rPr>
          <w:rFonts w:ascii="Arial" w:hAnsi="Arial"/>
          <w:sz w:val="24"/>
        </w:rPr>
        <w:t xml:space="preserve"> </w:t>
      </w:r>
      <w:r w:rsidRPr="00C24DFB">
        <w:rPr>
          <w:rFonts w:ascii="Arial" w:hAnsi="Arial"/>
          <w:sz w:val="24"/>
        </w:rPr>
        <w:t>È come se Israele, per il fatto di essersi sganciato dalla sorgente della salute e della sanità, fosse condannato ad una malattia perenne.</w:t>
      </w:r>
      <w:r w:rsidR="00F168C0">
        <w:rPr>
          <w:rFonts w:ascii="Arial" w:hAnsi="Arial"/>
          <w:sz w:val="24"/>
        </w:rPr>
        <w:t xml:space="preserve"> </w:t>
      </w:r>
      <w:r w:rsidRPr="00C24DFB">
        <w:rPr>
          <w:rFonts w:ascii="Arial" w:hAnsi="Arial"/>
          <w:sz w:val="24"/>
        </w:rPr>
        <w:t xml:space="preserve">Si tratta però di una malattia visibile da tutti. Tutti vedono che Israele è malato, ma nessuno potrà fare nulla per dargli un po’ di sollievo. </w:t>
      </w:r>
    </w:p>
    <w:p w14:paraId="31F15A92" w14:textId="212F6990"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Presero dunque fuliggine di fornace, si posero alla presenza del faraone, Mosè la gettò in aria ed essa produsse ulcere pustolose, con eruzioni su uomini e bestie (Es 9, 10). I maghi non poterono stare alla presenza di Mosè a causa delle ulcere che li avevano colpiti come tutti gli Egiziani (Es 9, 11). Il Signore ti colpirà con le ulcere d'Egitto, con bubboni, scabbia e prurigine, da cui non potrai guarire (Dt 28, 27). Essa diventerà un pulviscolo diffuso su tutto il paese d'Egitto e produrrà, sugli uomini e sulle bestie, un'ulcera con pustole, in tutto il paese d'Egitto" (Es 9, 9). </w:t>
      </w:r>
    </w:p>
    <w:p w14:paraId="2B49809B" w14:textId="21B70302"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Quando uno ha avuto sulla pelle della carne un'ulcera che sia guarita (Lv 13, 18).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Ma se la macchia è rimasta allo stesso punto, senza allargarsi, è una cicatrice di ulcera e il sacerdote lo dichiarerà mondo (Lv 13, 23). Il Signore ti colpirà alle ginocchia e alle cosce con una </w:t>
      </w:r>
      <w:r w:rsidRPr="00F168C0">
        <w:rPr>
          <w:rFonts w:ascii="Arial" w:hAnsi="Arial"/>
          <w:i/>
          <w:iCs/>
          <w:color w:val="000000"/>
          <w:sz w:val="24"/>
        </w:rPr>
        <w:lastRenderedPageBreak/>
        <w:t xml:space="preserve">ulcera maligna, della quale non potrai guarire; ti colpirà dalla pianta dei piedi alla sommità del capo (Dt 28, 35). Isaia disse: "Prendete un impiastro di fichi". Lo presero e lo posero sull'ulcera e il re guarì (2Re 20, 7). Il Signore ti colpirà con le ulcere d'Egitto, con bubboni, scabbia e prurigine, da cui non potrai guarire (Dt 28, 27). </w:t>
      </w:r>
    </w:p>
    <w:p w14:paraId="55CA7787" w14:textId="7AFBAE9E"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Quelli che non morivano erano colpiti da bubboni e i lamenti della città salivano al cielo (1Sam 5, 12). chiesero: "Quale riparazione dobbiamo pagarle?". Risposero: "Secondo il numero dei capi dei Filistei, cinque bubboni d'oro e cinque topi d'oro, perché unico è stato il flagello per tutto il popolo e per i vostri capi (1Sam 6, 4). Fate dunque immagini dei vostri bubboni e immagini dei vostri topi che infestano la terra e datele in omaggio al Dio d'Israele, sperando che sia tolto il peso della sua mano da voi, dal vostro dio e dal vostro paese (1Sam 6, 5). </w:t>
      </w:r>
    </w:p>
    <w:p w14:paraId="4BF3D60F" w14:textId="5A5752D2"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Quindi collocarono l'arca del Signore sul carro con la cesta e i topi d'oro e le immagini dei bubboni (1Sam 6, 11). Sono questi i bubboni d'oro che i Filistei pagarono in ammenda al Signore: uno per Asdod, uno per Gaza, uno per </w:t>
      </w:r>
      <w:r w:rsidR="00783B44" w:rsidRPr="00F168C0">
        <w:rPr>
          <w:rFonts w:ascii="Arial" w:hAnsi="Arial"/>
          <w:i/>
          <w:iCs/>
          <w:color w:val="000000"/>
          <w:sz w:val="24"/>
        </w:rPr>
        <w:t>Àscalon</w:t>
      </w:r>
      <w:r w:rsidRPr="00F168C0">
        <w:rPr>
          <w:rFonts w:ascii="Arial" w:hAnsi="Arial"/>
          <w:i/>
          <w:iCs/>
          <w:color w:val="000000"/>
          <w:sz w:val="24"/>
        </w:rPr>
        <w:t xml:space="preserve">, uno per Gat, uno per Accaron (1Sam 6, 17). né un gobbo, né un nano, né chi abbia una macchia nell'occhio o la scabbia o piaghe purulente o sia eunuco (Lv 21, 20). Non offrirete al Signore nessuna vittima cieca o storpia o mutilata o con ulceri o con la scabbia o con piaghe purulente; non ne farete sull'altare un sacrificio consumato dal fuoco in onore del Signore (Lv 22, 22). Il Signore ti colpirà con le ulcere d'Egitto, con bubboni, scabbia e prurigine, da cui non potrai guarire (Dt 28, 27). </w:t>
      </w:r>
    </w:p>
    <w:p w14:paraId="6467CC92" w14:textId="77777777" w:rsidR="00C24DFB" w:rsidRPr="007304DB" w:rsidRDefault="00C24DFB" w:rsidP="007304DB">
      <w:pPr>
        <w:spacing w:after="120"/>
        <w:jc w:val="both"/>
        <w:rPr>
          <w:rFonts w:ascii="Arial" w:hAnsi="Arial"/>
          <w:sz w:val="24"/>
        </w:rPr>
      </w:pPr>
      <w:r w:rsidRPr="007304DB">
        <w:rPr>
          <w:rFonts w:ascii="Arial" w:hAnsi="Arial"/>
          <w:color w:val="000000"/>
          <w:sz w:val="24"/>
        </w:rPr>
        <w:t>Non vi son</w:t>
      </w:r>
      <w:r w:rsidRPr="007304DB">
        <w:rPr>
          <w:rFonts w:ascii="Arial" w:hAnsi="Arial"/>
          <w:sz w:val="24"/>
        </w:rPr>
        <w:t>o rimedi contro nessuna malattia, quando questa è il frutto dell’abbandono del Signore, per aver tradito e rinnegato l’alleanza giurata.</w:t>
      </w:r>
    </w:p>
    <w:p w14:paraId="7D1FF60B" w14:textId="77777777" w:rsidR="00C24DFB" w:rsidRPr="00C24DFB" w:rsidRDefault="00C24DFB" w:rsidP="00D57981">
      <w:pPr>
        <w:spacing w:after="120"/>
        <w:jc w:val="both"/>
        <w:rPr>
          <w:rFonts w:ascii="Arial" w:hAnsi="Arial"/>
          <w:sz w:val="24"/>
        </w:rPr>
      </w:pPr>
      <w:r w:rsidRPr="00C24DFB">
        <w:rPr>
          <w:rFonts w:ascii="Arial" w:hAnsi="Arial"/>
          <w:sz w:val="24"/>
        </w:rPr>
        <w:t xml:space="preserve">La salute di Israele, la sua sanità fisica, è dal suo perenne contatto con il Signore. Se lui abbandona il Signore, il Signore abbandona Lui e i frutti di questo abbandono non solo si vedono nella sua anima e nel suo spirito, quanto anche nel suo corpo. </w:t>
      </w:r>
    </w:p>
    <w:p w14:paraId="4E2F119C" w14:textId="4A33E81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colpirà di delirio, di cecità e di pazzia,</w:t>
      </w:r>
    </w:p>
    <w:p w14:paraId="705C3887" w14:textId="25F1A984" w:rsidR="00C24DFB" w:rsidRPr="00C24DFB" w:rsidRDefault="00C24DFB" w:rsidP="00D57981">
      <w:pPr>
        <w:spacing w:after="120"/>
        <w:jc w:val="both"/>
        <w:rPr>
          <w:rFonts w:ascii="Arial" w:hAnsi="Arial"/>
          <w:sz w:val="24"/>
        </w:rPr>
      </w:pPr>
      <w:r w:rsidRPr="00C24DFB">
        <w:rPr>
          <w:rFonts w:ascii="Arial" w:hAnsi="Arial"/>
          <w:sz w:val="24"/>
        </w:rPr>
        <w:t>Il delirio è la perdita della mente che non governa più la realtà nella quale l’uomo vive.</w:t>
      </w:r>
      <w:r w:rsidR="00F168C0">
        <w:rPr>
          <w:rFonts w:ascii="Arial" w:hAnsi="Arial"/>
          <w:sz w:val="24"/>
        </w:rPr>
        <w:t xml:space="preserve"> </w:t>
      </w:r>
      <w:r w:rsidRPr="00C24DFB">
        <w:rPr>
          <w:rFonts w:ascii="Arial" w:hAnsi="Arial"/>
          <w:sz w:val="24"/>
        </w:rPr>
        <w:t>La cecità non è solo del corpo, quanto anche dello spirito. L’uomo non vede più la strada sulla quale camminare</w:t>
      </w:r>
      <w:r w:rsidR="002E4695">
        <w:rPr>
          <w:rFonts w:ascii="Arial" w:hAnsi="Arial"/>
          <w:sz w:val="24"/>
        </w:rPr>
        <w:t xml:space="preserve">. </w:t>
      </w:r>
      <w:r w:rsidRPr="00C24DFB">
        <w:rPr>
          <w:rFonts w:ascii="Arial" w:hAnsi="Arial"/>
          <w:sz w:val="24"/>
        </w:rPr>
        <w:t>La pazzia è la totale perdita della ragionevolezza. L’uomo fa cose insensate. Prende decisioni non più di vita ma di morte, non più di bene ma di male</w:t>
      </w:r>
      <w:r w:rsidR="002E4695">
        <w:rPr>
          <w:rFonts w:ascii="Arial" w:hAnsi="Arial"/>
          <w:sz w:val="24"/>
        </w:rPr>
        <w:t xml:space="preserve">. </w:t>
      </w:r>
      <w:r w:rsidRPr="00C24DFB">
        <w:rPr>
          <w:rFonts w:ascii="Arial" w:hAnsi="Arial"/>
          <w:sz w:val="24"/>
        </w:rPr>
        <w:t>Delirio, cecità e pazzia privano l’uomo dell’uso secondo verità, bontà, giustizia, santità delle sue facoltà mentali, spirituali.</w:t>
      </w:r>
    </w:p>
    <w:p w14:paraId="31E23EC9" w14:textId="01FCB823"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Il Signore ti colpirà di delirio, di cecità e di pazzia (Dt 28, 28).</w:t>
      </w:r>
      <w:r w:rsidR="003B25F9">
        <w:rPr>
          <w:rFonts w:ascii="Arial" w:hAnsi="Arial"/>
          <w:i/>
          <w:iCs/>
          <w:color w:val="000000"/>
          <w:sz w:val="24"/>
        </w:rPr>
        <w:t xml:space="preserve"> </w:t>
      </w:r>
      <w:r w:rsidRPr="00F168C0">
        <w:rPr>
          <w:rFonts w:ascii="Arial" w:hAnsi="Arial"/>
          <w:i/>
          <w:iCs/>
          <w:color w:val="000000"/>
          <w:sz w:val="24"/>
        </w:rPr>
        <w:t xml:space="preserve">Poiché gli Aramei scendevano verso di lui, Eliseo pregò il Signore: "Oh, colpisci questa gente di cecità!". E il Signore li colpì di cecità secondo </w:t>
      </w:r>
      <w:r w:rsidRPr="00F168C0">
        <w:rPr>
          <w:rFonts w:ascii="Arial" w:hAnsi="Arial"/>
          <w:i/>
          <w:iCs/>
          <w:color w:val="000000"/>
          <w:sz w:val="24"/>
        </w:rPr>
        <w:lastRenderedPageBreak/>
        <w:t xml:space="preserve">la parola di Eliseo (2Re 6, 18). Furono perciò colpiti da cecità, come lo furono i primi alla porta del giusto, quando avvolti fra tenebre fitte ognuno cercava l'ingresso della propria porta (Sap 19, 17). In quel giorno - parola del Signore - colpirò di terrore tutti i cavalli e i loro cavalieri di pazzia; mentre sulla casa di Giuda terrò aperti i miei occhi, colpirò di cecità tutti i cavalli delle genti (Zc 12, 4). Il Signore ti colpirà di delirio, di cecità e di pazzia (Dt 28, 28). </w:t>
      </w:r>
    </w:p>
    <w:p w14:paraId="22C07802" w14:textId="0AAE9381"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Vedeva infatti che senza un provvedimento del re era impossibile ristabilire la pace nella vita pubblica e che Simone non avrebbe messo freno alla sua pazzia (2Mac 4, 6). Quelli che ve lo trascinavano, cambiarono la benevolenza di poco prima in avversione, ritenendo a loro parere che le parole da lui prima pronunziate fossero una pazzia (2Mac 6, 29). Mi son applicato di nuovo a conoscere e indagare e cercare la sapienza e il perché delle cose e a conoscere che la malvagità è follia e la stoltezza pazzia (Qo 7, 25). il principio del suo parlare è sciocchezza, la fine del suo discorso pazzia funesta (Qo 10, 13). "Ecco colui che noi una volta abbiamo deriso e che stolti abbiam preso a bersaglio del nostro scherno; giudicammo la sua vita una pazzia e la sua morte disonorevole (Sap 5, 4). </w:t>
      </w:r>
    </w:p>
    <w:p w14:paraId="2D4DB30F" w14:textId="71C563E2"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In quel giorno - parola del Signore - colpirò di terrore tutti i cavalli e i loro cavalieri di pazzia; mentre sulla casa di Giuda terrò aperti i miei occhi, colpirò di cecità tutti i cavalli delle genti(Zc 12, 4). Sono ministri di Cristo? Sto per dire una pazzia, io lo sono più di loro: molto di più nelle fatiche, molto di più nelle prigionie, infinitamente di più nelle percosse, spesso in pericolo di morte (2Cor 11, 23). Achis disse ai ministri: "Ecco, vedete anche voi che è un pazzo. Perché lo avete condotto da me? Non ho abbastanza pazzi io perché mi conduciate anche costui per fare il folle davanti a me? Dovrebbe entrare in casa mia un uomo simile?" (1Sam 21, 15). Le parole calme dei saggi si ascoltano più delle grida di chi domina fra i pazzi. Meglio la sapienza che le armi da guerra, ma uno sbaglio solo annienta un gran bene (Qo 9, 17). Spada, sulle sue acque ed esse si prosciughino! Poiché essa è una terra di idoli; vanno pazzi per questi spauracchi (Ger 50, 38). </w:t>
      </w:r>
    </w:p>
    <w:p w14:paraId="7614AF02" w14:textId="376F52DE"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Babilonia era una coppa d'oro in mano del Signore, con la quale egli inebriava tutta la terra; del suo vino hanno bevuto i popoli, perciò sono divenuti pazzi (Ger 51, 7). Se, per esempio, quando si raduna tutta la comunità, tutti parlassero con il dono delle lingue e sopraggiungessero dei non iniziati o non credenti, non direbbero forse che siete pazzi? (1Cor 14, 23). diventerai pazzo per ciò che i tuoi occhi dovranno vedere (Dt 28, 34). Allora cominciò a fare il pazzo ai loro occhi, a fare il folle tra le loro mani; tracciava segni sui battenti delle porte e lasciava colare la saliva sulla barba (1Sam 21, 14). Achis disse ai ministri: "Ecco, vedete anche voi che è un pazzo. Perché lo avete condotto da me? Non ho abbastanza pazzi io perché mi conduciate anche costui per fare il folle davanti a me? Dovrebbe entrare in casa mia un uomo simile?" (1Sam 21, 15). Quando Ieu si presentò agli ufficiali del suo padrone, costoro gli domandarono: "Va tutto bene? Perché questo </w:t>
      </w:r>
      <w:r w:rsidRPr="00F168C0">
        <w:rPr>
          <w:rFonts w:ascii="Arial" w:hAnsi="Arial"/>
          <w:i/>
          <w:iCs/>
          <w:color w:val="000000"/>
          <w:sz w:val="24"/>
        </w:rPr>
        <w:lastRenderedPageBreak/>
        <w:t xml:space="preserve">pazzo è venuto da te?". Egli disse loro: "Voi conoscete l'uomo e le sue chiacchiere" (2Re 9, 11). Di Davide, quando si finse pazzo in presenza di Abimelech e, da lui scacciato, se ne andò (Sal 33, 1). Come un pazzo che scaglia tizzoni e frecce di morte (Pr 26, 18). </w:t>
      </w:r>
    </w:p>
    <w:p w14:paraId="7901A5CF" w14:textId="5A98003A"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Per qualunque via lo stolto cammini è privo di senno e di ognuno dice: "E' un pazzo" (Qo 10, 3). Sono venuti i giorni del castigo, sono giunti i giorni del rendiconto, - Israele lo sappia: un pazzo è il profeta, l'uomo ispirato vaneggia - a causa delle tue molte iniquità, per la gravità del tuo affronto (Os 9, 7). Ma io vi dico: chiunque si adira con il proprio fratello, sarà sottoposto a giudizio. Chi poi dice al fratello: stupido, sarà sottoposto al sinedrio; e chi gli dice: pazzo, sarà sottoposto al fuoco della Geenna (Mt 5, 22). Mentr'egli parlava così in sua difesa, Festo a gran voce disse: "Sei pazzo, Paolo; la troppa scienza ti ha dato al cervello!" (At 26, 24). E Paolo: "Non sono pazzo, disse, eccellentissimo Festo, ma sto dicendo parole vere e sagge (At 26, 25). Lo dico di nuovo: nessuno mi consideri come un pazzo, o se no ritenetemi pure come un pazzo, perché possa anch'io vantarmi un poco (2Cor 11, 16). Sono diventato pazzo; ma siete voi che mi ci avete costretto. Infatti avrei dovuto essere raccomandato io da voi, perché non sono per nulla inferiore a quei "superapostoli", anche se sono un nulla (2Cor 12, 11). </w:t>
      </w:r>
    </w:p>
    <w:p w14:paraId="5652A668" w14:textId="16E8B7B7" w:rsidR="00C24DFB" w:rsidRDefault="00C24DFB" w:rsidP="00D57981">
      <w:pPr>
        <w:spacing w:after="120"/>
        <w:jc w:val="both"/>
        <w:rPr>
          <w:rFonts w:ascii="Arial" w:hAnsi="Arial"/>
          <w:sz w:val="24"/>
        </w:rPr>
      </w:pPr>
      <w:r w:rsidRPr="00C24DFB">
        <w:rPr>
          <w:rFonts w:ascii="Arial" w:hAnsi="Arial"/>
          <w:sz w:val="24"/>
        </w:rPr>
        <w:t>Senza il buon uso della mente, l’uomo non avrà più il governo di se stesso e si rovinerà. Al massimo potrà vivere alla maniera delle bestie.</w:t>
      </w:r>
      <w:r w:rsidR="00F168C0">
        <w:rPr>
          <w:rFonts w:ascii="Arial" w:hAnsi="Arial"/>
          <w:sz w:val="24"/>
        </w:rPr>
        <w:t xml:space="preserve"> </w:t>
      </w:r>
      <w:r w:rsidRPr="00C24DFB">
        <w:rPr>
          <w:rFonts w:ascii="Arial" w:hAnsi="Arial"/>
          <w:sz w:val="24"/>
        </w:rPr>
        <w:t>Questa triste realtà, anche se per un tempo, la visse il re di Babilonia al tempo del profeta Daniele.</w:t>
      </w:r>
    </w:p>
    <w:p w14:paraId="3E1BE96B" w14:textId="4244A549"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 xml:space="preserve">Io, Nabucodònosor, ero tranquillo nella mia casa e felice nel mio palazzo, </w:t>
      </w:r>
      <w:r w:rsidR="007304DB" w:rsidRPr="00F168C0">
        <w:rPr>
          <w:rFonts w:ascii="Arial" w:hAnsi="Arial"/>
          <w:i/>
          <w:iCs/>
          <w:color w:val="000000"/>
          <w:sz w:val="24"/>
        </w:rPr>
        <w:t>quando</w:t>
      </w:r>
      <w:r w:rsidRPr="00F168C0">
        <w:rPr>
          <w:rFonts w:ascii="Arial" w:hAnsi="Arial"/>
          <w:i/>
          <w:iCs/>
          <w:color w:val="000000"/>
          <w:sz w:val="24"/>
        </w:rPr>
        <w:t xml:space="preserve"> ebbi un sogno che mi spaventò. Mentre ero nel mio letto, le immaginazioni e le visioni della mia mente mi turbarono. </w:t>
      </w:r>
      <w:r w:rsidR="007304DB" w:rsidRPr="00F168C0">
        <w:rPr>
          <w:rFonts w:ascii="Arial" w:hAnsi="Arial"/>
          <w:i/>
          <w:iCs/>
          <w:color w:val="000000"/>
          <w:sz w:val="24"/>
        </w:rPr>
        <w:t>Feci</w:t>
      </w:r>
      <w:r w:rsidRPr="00F168C0">
        <w:rPr>
          <w:rFonts w:ascii="Arial" w:hAnsi="Arial"/>
          <w:i/>
          <w:iCs/>
          <w:color w:val="000000"/>
          <w:sz w:val="24"/>
        </w:rPr>
        <w:t xml:space="preserve"> un decreto con cui ordinavo che tutti i saggi di Babilonia fossero condotti davanti a me, per farmi conoscere la spiegazione del sogno.</w:t>
      </w:r>
    </w:p>
    <w:p w14:paraId="4FD67F78" w14:textId="09D8CBA4"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Allora</w:t>
      </w:r>
      <w:r w:rsidR="00F168C0" w:rsidRPr="00F168C0">
        <w:rPr>
          <w:rFonts w:ascii="Arial" w:hAnsi="Arial"/>
          <w:i/>
          <w:iCs/>
          <w:color w:val="000000"/>
          <w:sz w:val="24"/>
        </w:rPr>
        <w:t xml:space="preserve"> vennero i maghi, gli indovini, i Caldei e gli astrologi, ai quali esposi il sogno, ma non me ne potevano dare la spiegazione. </w:t>
      </w:r>
      <w:r w:rsidRPr="00F168C0">
        <w:rPr>
          <w:rFonts w:ascii="Arial" w:hAnsi="Arial"/>
          <w:i/>
          <w:iCs/>
          <w:color w:val="000000"/>
          <w:sz w:val="24"/>
        </w:rPr>
        <w:t>Infine</w:t>
      </w:r>
      <w:r w:rsidR="00F168C0" w:rsidRPr="00F168C0">
        <w:rPr>
          <w:rFonts w:ascii="Arial" w:hAnsi="Arial"/>
          <w:i/>
          <w:iCs/>
          <w:color w:val="000000"/>
          <w:sz w:val="24"/>
        </w:rPr>
        <w:t xml:space="preserve"> mi si presentò Daniele, chiamato Baltassàr dal nome del mio dio, un uomo in cui è lo spirito degli dèi santi, e gli raccontai il sogno </w:t>
      </w:r>
      <w:r w:rsidRPr="00F168C0">
        <w:rPr>
          <w:rFonts w:ascii="Arial" w:hAnsi="Arial"/>
          <w:i/>
          <w:iCs/>
          <w:color w:val="000000"/>
          <w:sz w:val="24"/>
        </w:rPr>
        <w:t>dicendo</w:t>
      </w:r>
      <w:r w:rsidR="00F168C0" w:rsidRPr="00F168C0">
        <w:rPr>
          <w:rFonts w:ascii="Arial" w:hAnsi="Arial"/>
          <w:i/>
          <w:iCs/>
          <w:color w:val="000000"/>
          <w:sz w:val="24"/>
        </w:rPr>
        <w:t xml:space="preserve">: «Baltassàr, principe dei maghi, poiché io so che lo spirito degli dèi santi è in te e che nessun mistero ti è difficile, ecco le visioni che ho avuto in sogno: tu dammene la spiegazione. </w:t>
      </w:r>
      <w:r w:rsidRPr="00F168C0">
        <w:rPr>
          <w:rFonts w:ascii="Arial" w:hAnsi="Arial"/>
          <w:i/>
          <w:iCs/>
          <w:color w:val="000000"/>
          <w:sz w:val="24"/>
        </w:rPr>
        <w:t>Le</w:t>
      </w:r>
      <w:r w:rsidR="00F168C0" w:rsidRPr="00F168C0">
        <w:rPr>
          <w:rFonts w:ascii="Arial" w:hAnsi="Arial"/>
          <w:i/>
          <w:iCs/>
          <w:color w:val="000000"/>
          <w:sz w:val="24"/>
        </w:rPr>
        <w:t xml:space="preserve"> visioni che mi passarono per la mente, mentre stavo a letto, erano queste:</w:t>
      </w:r>
    </w:p>
    <w:p w14:paraId="67A76067" w14:textId="51529D46"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Io stavo guardando,</w:t>
      </w:r>
      <w:r w:rsidR="007304DB">
        <w:rPr>
          <w:rFonts w:ascii="Arial" w:hAnsi="Arial"/>
          <w:i/>
          <w:iCs/>
          <w:color w:val="000000"/>
          <w:sz w:val="24"/>
        </w:rPr>
        <w:t xml:space="preserve"> </w:t>
      </w:r>
      <w:r w:rsidRPr="00F168C0">
        <w:rPr>
          <w:rFonts w:ascii="Arial" w:hAnsi="Arial"/>
          <w:i/>
          <w:iCs/>
          <w:color w:val="000000"/>
          <w:sz w:val="24"/>
        </w:rPr>
        <w:t>ed ecco un albero di grande altezza in mezzo alla terra.</w:t>
      </w:r>
      <w:r w:rsidR="007304DB">
        <w:rPr>
          <w:rFonts w:ascii="Arial" w:hAnsi="Arial"/>
          <w:i/>
          <w:iCs/>
          <w:color w:val="000000"/>
          <w:sz w:val="24"/>
        </w:rPr>
        <w:t xml:space="preserve"> </w:t>
      </w:r>
      <w:r w:rsidRPr="00F168C0">
        <w:rPr>
          <w:rFonts w:ascii="Arial" w:hAnsi="Arial"/>
          <w:i/>
          <w:iCs/>
          <w:color w:val="000000"/>
          <w:sz w:val="24"/>
        </w:rPr>
        <w:t>Quell’albero divenne alto, robusto,</w:t>
      </w:r>
      <w:r w:rsidR="007304DB">
        <w:rPr>
          <w:rFonts w:ascii="Arial" w:hAnsi="Arial"/>
          <w:i/>
          <w:iCs/>
          <w:color w:val="000000"/>
          <w:sz w:val="24"/>
        </w:rPr>
        <w:t xml:space="preserve"> </w:t>
      </w:r>
      <w:r w:rsidRPr="00F168C0">
        <w:rPr>
          <w:rFonts w:ascii="Arial" w:hAnsi="Arial"/>
          <w:i/>
          <w:iCs/>
          <w:color w:val="000000"/>
          <w:sz w:val="24"/>
        </w:rPr>
        <w:t>la sua cima giungeva al cielo</w:t>
      </w:r>
      <w:r w:rsidR="007304DB">
        <w:rPr>
          <w:rFonts w:ascii="Arial" w:hAnsi="Arial"/>
          <w:i/>
          <w:iCs/>
          <w:color w:val="000000"/>
          <w:sz w:val="24"/>
        </w:rPr>
        <w:t xml:space="preserve"> </w:t>
      </w:r>
      <w:r w:rsidRPr="00F168C0">
        <w:rPr>
          <w:rFonts w:ascii="Arial" w:hAnsi="Arial"/>
          <w:i/>
          <w:iCs/>
          <w:color w:val="000000"/>
          <w:sz w:val="24"/>
        </w:rPr>
        <w:t>ed era visibile fino all’estremità della terra.</w:t>
      </w:r>
      <w:r w:rsidR="007304DB">
        <w:rPr>
          <w:rFonts w:ascii="Arial" w:hAnsi="Arial"/>
          <w:i/>
          <w:iCs/>
          <w:color w:val="000000"/>
          <w:sz w:val="24"/>
        </w:rPr>
        <w:t xml:space="preserve"> </w:t>
      </w:r>
      <w:r w:rsidRPr="00F168C0">
        <w:rPr>
          <w:rFonts w:ascii="Arial" w:hAnsi="Arial"/>
          <w:i/>
          <w:iCs/>
          <w:color w:val="000000"/>
          <w:sz w:val="24"/>
        </w:rPr>
        <w:t>Le sue foglie erano belle e i suoi frutti abbondanti</w:t>
      </w:r>
      <w:r w:rsidR="007304DB">
        <w:rPr>
          <w:rFonts w:ascii="Arial" w:hAnsi="Arial"/>
          <w:i/>
          <w:iCs/>
          <w:color w:val="000000"/>
          <w:sz w:val="24"/>
        </w:rPr>
        <w:t xml:space="preserve"> </w:t>
      </w:r>
      <w:r w:rsidRPr="00F168C0">
        <w:rPr>
          <w:rFonts w:ascii="Arial" w:hAnsi="Arial"/>
          <w:i/>
          <w:iCs/>
          <w:color w:val="000000"/>
          <w:sz w:val="24"/>
        </w:rPr>
        <w:t>e vi era in esso da mangiare per tutti.</w:t>
      </w:r>
      <w:r w:rsidR="007304DB">
        <w:rPr>
          <w:rFonts w:ascii="Arial" w:hAnsi="Arial"/>
          <w:i/>
          <w:iCs/>
          <w:color w:val="000000"/>
          <w:sz w:val="24"/>
        </w:rPr>
        <w:t xml:space="preserve"> </w:t>
      </w:r>
      <w:r w:rsidRPr="00F168C0">
        <w:rPr>
          <w:rFonts w:ascii="Arial" w:hAnsi="Arial"/>
          <w:i/>
          <w:iCs/>
          <w:color w:val="000000"/>
          <w:sz w:val="24"/>
        </w:rPr>
        <w:t>Le bestie del campo si riparavano alla sua ombra</w:t>
      </w:r>
      <w:r w:rsidR="007304DB">
        <w:rPr>
          <w:rFonts w:ascii="Arial" w:hAnsi="Arial"/>
          <w:i/>
          <w:iCs/>
          <w:color w:val="000000"/>
          <w:sz w:val="24"/>
        </w:rPr>
        <w:t xml:space="preserve"> </w:t>
      </w:r>
      <w:r w:rsidRPr="00F168C0">
        <w:rPr>
          <w:rFonts w:ascii="Arial" w:hAnsi="Arial"/>
          <w:i/>
          <w:iCs/>
          <w:color w:val="000000"/>
          <w:sz w:val="24"/>
        </w:rPr>
        <w:t>e gli uccelli del cielo dimoravano fra i suoi rami;</w:t>
      </w:r>
      <w:r w:rsidR="007304DB">
        <w:rPr>
          <w:rFonts w:ascii="Arial" w:hAnsi="Arial"/>
          <w:i/>
          <w:iCs/>
          <w:color w:val="000000"/>
          <w:sz w:val="24"/>
        </w:rPr>
        <w:t xml:space="preserve"> </w:t>
      </w:r>
      <w:r w:rsidRPr="00F168C0">
        <w:rPr>
          <w:rFonts w:ascii="Arial" w:hAnsi="Arial"/>
          <w:i/>
          <w:iCs/>
          <w:color w:val="000000"/>
          <w:sz w:val="24"/>
        </w:rPr>
        <w:t>di esso si nutriva ogni vivente.</w:t>
      </w:r>
      <w:r w:rsidR="007304DB">
        <w:rPr>
          <w:rFonts w:ascii="Arial" w:hAnsi="Arial"/>
          <w:i/>
          <w:iCs/>
          <w:color w:val="000000"/>
          <w:sz w:val="24"/>
        </w:rPr>
        <w:t xml:space="preserve"> </w:t>
      </w:r>
      <w:r w:rsidRPr="00F168C0">
        <w:rPr>
          <w:rFonts w:ascii="Arial" w:hAnsi="Arial"/>
          <w:i/>
          <w:iCs/>
          <w:color w:val="000000"/>
          <w:sz w:val="24"/>
        </w:rPr>
        <w:t>Mentre nel mio letto stavo osservando</w:t>
      </w:r>
      <w:r w:rsidR="007304DB">
        <w:rPr>
          <w:rFonts w:ascii="Arial" w:hAnsi="Arial"/>
          <w:i/>
          <w:iCs/>
          <w:color w:val="000000"/>
          <w:sz w:val="24"/>
        </w:rPr>
        <w:t xml:space="preserve"> </w:t>
      </w:r>
      <w:r w:rsidRPr="00F168C0">
        <w:rPr>
          <w:rFonts w:ascii="Arial" w:hAnsi="Arial"/>
          <w:i/>
          <w:iCs/>
          <w:color w:val="000000"/>
          <w:sz w:val="24"/>
        </w:rPr>
        <w:t>le visioni che mi passavano per la mente,</w:t>
      </w:r>
      <w:r w:rsidR="007304DB">
        <w:rPr>
          <w:rFonts w:ascii="Arial" w:hAnsi="Arial"/>
          <w:i/>
          <w:iCs/>
          <w:color w:val="000000"/>
          <w:sz w:val="24"/>
        </w:rPr>
        <w:t xml:space="preserve"> </w:t>
      </w:r>
      <w:r w:rsidRPr="00F168C0">
        <w:rPr>
          <w:rFonts w:ascii="Arial" w:hAnsi="Arial"/>
          <w:i/>
          <w:iCs/>
          <w:color w:val="000000"/>
          <w:sz w:val="24"/>
        </w:rPr>
        <w:t>ecco un vigilante, un santo, scese dal cielo</w:t>
      </w:r>
      <w:r w:rsidR="007304DB">
        <w:rPr>
          <w:rFonts w:ascii="Arial" w:hAnsi="Arial"/>
          <w:i/>
          <w:iCs/>
          <w:color w:val="000000"/>
          <w:sz w:val="24"/>
        </w:rPr>
        <w:t xml:space="preserve"> </w:t>
      </w:r>
      <w:r w:rsidRPr="00F168C0">
        <w:rPr>
          <w:rFonts w:ascii="Arial" w:hAnsi="Arial"/>
          <w:i/>
          <w:iCs/>
          <w:color w:val="000000"/>
          <w:sz w:val="24"/>
        </w:rPr>
        <w:t>e gridò a voce alta:</w:t>
      </w:r>
      <w:r w:rsidR="007304DB">
        <w:rPr>
          <w:rFonts w:ascii="Arial" w:hAnsi="Arial"/>
          <w:i/>
          <w:iCs/>
          <w:color w:val="000000"/>
          <w:sz w:val="24"/>
        </w:rPr>
        <w:t xml:space="preserve"> </w:t>
      </w:r>
      <w:r w:rsidRPr="00F168C0">
        <w:rPr>
          <w:rFonts w:ascii="Arial" w:hAnsi="Arial"/>
          <w:i/>
          <w:iCs/>
          <w:color w:val="000000"/>
          <w:sz w:val="24"/>
        </w:rPr>
        <w:t>“Tagliate l’albero e troncate i suoi rami:</w:t>
      </w:r>
      <w:r w:rsidR="007304DB">
        <w:rPr>
          <w:rFonts w:ascii="Arial" w:hAnsi="Arial"/>
          <w:i/>
          <w:iCs/>
          <w:color w:val="000000"/>
          <w:sz w:val="24"/>
        </w:rPr>
        <w:t xml:space="preserve"> </w:t>
      </w:r>
      <w:r w:rsidRPr="00F168C0">
        <w:rPr>
          <w:rFonts w:ascii="Arial" w:hAnsi="Arial"/>
          <w:i/>
          <w:iCs/>
          <w:color w:val="000000"/>
          <w:sz w:val="24"/>
        </w:rPr>
        <w:t xml:space="preserve">scuotete le foglie, disperdetene </w:t>
      </w:r>
      <w:r w:rsidRPr="00F168C0">
        <w:rPr>
          <w:rFonts w:ascii="Arial" w:hAnsi="Arial"/>
          <w:i/>
          <w:iCs/>
          <w:color w:val="000000"/>
          <w:sz w:val="24"/>
        </w:rPr>
        <w:lastRenderedPageBreak/>
        <w:t>i frutti:</w:t>
      </w:r>
      <w:r w:rsidR="007304DB">
        <w:rPr>
          <w:rFonts w:ascii="Arial" w:hAnsi="Arial"/>
          <w:i/>
          <w:iCs/>
          <w:color w:val="000000"/>
          <w:sz w:val="24"/>
        </w:rPr>
        <w:t xml:space="preserve"> </w:t>
      </w:r>
      <w:r w:rsidRPr="00F168C0">
        <w:rPr>
          <w:rFonts w:ascii="Arial" w:hAnsi="Arial"/>
          <w:i/>
          <w:iCs/>
          <w:color w:val="000000"/>
          <w:sz w:val="24"/>
        </w:rPr>
        <w:t>fuggano le bestie di sotto e gli uccelli dai suoi rami.</w:t>
      </w:r>
      <w:r w:rsidR="007304DB">
        <w:rPr>
          <w:rFonts w:ascii="Arial" w:hAnsi="Arial"/>
          <w:i/>
          <w:iCs/>
          <w:color w:val="000000"/>
          <w:sz w:val="24"/>
        </w:rPr>
        <w:t xml:space="preserve"> </w:t>
      </w:r>
      <w:r w:rsidRPr="00F168C0">
        <w:rPr>
          <w:rFonts w:ascii="Arial" w:hAnsi="Arial"/>
          <w:i/>
          <w:iCs/>
          <w:color w:val="000000"/>
          <w:sz w:val="24"/>
        </w:rPr>
        <w:t>Lasciate però nella terra il ceppo con le radici,</w:t>
      </w:r>
      <w:r w:rsidR="007304DB">
        <w:rPr>
          <w:rFonts w:ascii="Arial" w:hAnsi="Arial"/>
          <w:i/>
          <w:iCs/>
          <w:color w:val="000000"/>
          <w:sz w:val="24"/>
        </w:rPr>
        <w:t xml:space="preserve"> </w:t>
      </w:r>
      <w:r w:rsidRPr="00F168C0">
        <w:rPr>
          <w:rFonts w:ascii="Arial" w:hAnsi="Arial"/>
          <w:i/>
          <w:iCs/>
          <w:color w:val="000000"/>
          <w:sz w:val="24"/>
        </w:rPr>
        <w:t>legato con catene di ferro e di bronzo</w:t>
      </w:r>
      <w:r w:rsidR="007304DB">
        <w:rPr>
          <w:rFonts w:ascii="Arial" w:hAnsi="Arial"/>
          <w:i/>
          <w:iCs/>
          <w:color w:val="000000"/>
          <w:sz w:val="24"/>
        </w:rPr>
        <w:t xml:space="preserve"> </w:t>
      </w:r>
      <w:r w:rsidRPr="00F168C0">
        <w:rPr>
          <w:rFonts w:ascii="Arial" w:hAnsi="Arial"/>
          <w:i/>
          <w:iCs/>
          <w:color w:val="000000"/>
          <w:sz w:val="24"/>
        </w:rPr>
        <w:t>sull’erba fresca del campo;</w:t>
      </w:r>
      <w:r w:rsidR="007304DB">
        <w:rPr>
          <w:rFonts w:ascii="Arial" w:hAnsi="Arial"/>
          <w:i/>
          <w:iCs/>
          <w:color w:val="000000"/>
          <w:sz w:val="24"/>
        </w:rPr>
        <w:t xml:space="preserve"> </w:t>
      </w:r>
      <w:r w:rsidRPr="00F168C0">
        <w:rPr>
          <w:rFonts w:ascii="Arial" w:hAnsi="Arial"/>
          <w:i/>
          <w:iCs/>
          <w:color w:val="000000"/>
          <w:sz w:val="24"/>
        </w:rPr>
        <w:t>sia bagnato dalla rugiada del cielo</w:t>
      </w:r>
      <w:r w:rsidR="007304DB">
        <w:rPr>
          <w:rFonts w:ascii="Arial" w:hAnsi="Arial"/>
          <w:i/>
          <w:iCs/>
          <w:color w:val="000000"/>
          <w:sz w:val="24"/>
        </w:rPr>
        <w:t xml:space="preserve"> </w:t>
      </w:r>
      <w:r w:rsidRPr="00F168C0">
        <w:rPr>
          <w:rFonts w:ascii="Arial" w:hAnsi="Arial"/>
          <w:i/>
          <w:iCs/>
          <w:color w:val="000000"/>
          <w:sz w:val="24"/>
        </w:rPr>
        <w:t>e abbia sorte comune con le bestie sull’erba della terra.</w:t>
      </w:r>
      <w:r w:rsidR="007304DB">
        <w:rPr>
          <w:rFonts w:ascii="Arial" w:hAnsi="Arial"/>
          <w:i/>
          <w:iCs/>
          <w:color w:val="000000"/>
          <w:sz w:val="24"/>
        </w:rPr>
        <w:t xml:space="preserve"> </w:t>
      </w:r>
      <w:r w:rsidRPr="00F168C0">
        <w:rPr>
          <w:rFonts w:ascii="Arial" w:hAnsi="Arial"/>
          <w:i/>
          <w:iCs/>
          <w:color w:val="000000"/>
          <w:sz w:val="24"/>
        </w:rPr>
        <w:t>Si muti il suo cuore e invece di un cuore umano</w:t>
      </w:r>
      <w:r w:rsidR="007304DB">
        <w:rPr>
          <w:rFonts w:ascii="Arial" w:hAnsi="Arial"/>
          <w:i/>
          <w:iCs/>
          <w:color w:val="000000"/>
          <w:sz w:val="24"/>
        </w:rPr>
        <w:t xml:space="preserve"> </w:t>
      </w:r>
      <w:r w:rsidRPr="00F168C0">
        <w:rPr>
          <w:rFonts w:ascii="Arial" w:hAnsi="Arial"/>
          <w:i/>
          <w:iCs/>
          <w:color w:val="000000"/>
          <w:sz w:val="24"/>
        </w:rPr>
        <w:t>gli sia dato un cuore di bestia;</w:t>
      </w:r>
      <w:r w:rsidR="007304DB">
        <w:rPr>
          <w:rFonts w:ascii="Arial" w:hAnsi="Arial"/>
          <w:i/>
          <w:iCs/>
          <w:color w:val="000000"/>
          <w:sz w:val="24"/>
        </w:rPr>
        <w:t xml:space="preserve"> </w:t>
      </w:r>
      <w:r w:rsidRPr="00F168C0">
        <w:rPr>
          <w:rFonts w:ascii="Arial" w:hAnsi="Arial"/>
          <w:i/>
          <w:iCs/>
          <w:color w:val="000000"/>
          <w:sz w:val="24"/>
        </w:rPr>
        <w:t>sette tempi passino su di lui.</w:t>
      </w:r>
      <w:r w:rsidR="007304DB">
        <w:rPr>
          <w:rFonts w:ascii="Arial" w:hAnsi="Arial"/>
          <w:i/>
          <w:iCs/>
          <w:color w:val="000000"/>
          <w:sz w:val="24"/>
        </w:rPr>
        <w:t xml:space="preserve"> </w:t>
      </w:r>
      <w:r w:rsidRPr="00F168C0">
        <w:rPr>
          <w:rFonts w:ascii="Arial" w:hAnsi="Arial"/>
          <w:i/>
          <w:iCs/>
          <w:color w:val="000000"/>
          <w:sz w:val="24"/>
        </w:rPr>
        <w:t>Così è deciso per sentenza dei vigilanti</w:t>
      </w:r>
      <w:r w:rsidR="007304DB">
        <w:rPr>
          <w:rFonts w:ascii="Arial" w:hAnsi="Arial"/>
          <w:i/>
          <w:iCs/>
          <w:color w:val="000000"/>
          <w:sz w:val="24"/>
        </w:rPr>
        <w:t xml:space="preserve"> </w:t>
      </w:r>
      <w:r w:rsidRPr="00F168C0">
        <w:rPr>
          <w:rFonts w:ascii="Arial" w:hAnsi="Arial"/>
          <w:i/>
          <w:iCs/>
          <w:color w:val="000000"/>
          <w:sz w:val="24"/>
        </w:rPr>
        <w:t>e secondo la parola dei santi.</w:t>
      </w:r>
    </w:p>
    <w:p w14:paraId="412EF915" w14:textId="77777777"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Così i viventi sappiano che l’Altissimo domina sul regno degli uomini e che egli lo può dare a chi vuole e insediarvi anche il più piccolo degli uomini”.</w:t>
      </w:r>
    </w:p>
    <w:p w14:paraId="42166243" w14:textId="68191C82"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Questo è il sogno, che io, re Nabucodònosor, ho fatto. Ora tu, Baltassàr, dammene la spiegazione. Tu puoi darmela, perché, mentre fra tutti i saggi del mio regno nessuno me ne spiega il significato, in te è lo spirito degli dèi santi».</w:t>
      </w:r>
    </w:p>
    <w:p w14:paraId="6FC470B0" w14:textId="41395054"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Allora</w:t>
      </w:r>
      <w:r w:rsidR="00F168C0" w:rsidRPr="00F168C0">
        <w:rPr>
          <w:rFonts w:ascii="Arial" w:hAnsi="Arial"/>
          <w:i/>
          <w:iCs/>
          <w:color w:val="000000"/>
          <w:sz w:val="24"/>
        </w:rPr>
        <w:t xml:space="preserve">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visibile per tutta la terra e le cui foglie erano belle e i frutti abbondanti e in cui c’era da mangiare per tutti e sotto il quale dimoravano le bestie della terra e sui cui rami abitavano gli uccelli del cielo, </w:t>
      </w:r>
      <w:r w:rsidRPr="00F168C0">
        <w:rPr>
          <w:rFonts w:ascii="Arial" w:hAnsi="Arial"/>
          <w:i/>
          <w:iCs/>
          <w:color w:val="000000"/>
          <w:sz w:val="24"/>
        </w:rPr>
        <w:t>sei</w:t>
      </w:r>
      <w:r w:rsidR="00F168C0" w:rsidRPr="00F168C0">
        <w:rPr>
          <w:rFonts w:ascii="Arial" w:hAnsi="Arial"/>
          <w:i/>
          <w:iCs/>
          <w:color w:val="000000"/>
          <w:sz w:val="24"/>
        </w:rPr>
        <w:t xml:space="preserve"> tu, o re, che sei diventato grande e forte; la tua grandezza è cresciuta, è giunta al cielo e il tuo dominio si è esteso fino all’estremità della terra.</w:t>
      </w:r>
    </w:p>
    <w:p w14:paraId="5E2413A9" w14:textId="0E546307"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Che</w:t>
      </w:r>
      <w:r w:rsidR="00F168C0" w:rsidRPr="00F168C0">
        <w:rPr>
          <w:rFonts w:ascii="Arial" w:hAnsi="Arial"/>
          <w:i/>
          <w:iCs/>
          <w:color w:val="000000"/>
          <w:sz w:val="24"/>
        </w:rPr>
        <w:t xml:space="preserv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w:t>
      </w:r>
      <w:r w:rsidRPr="00F168C0">
        <w:rPr>
          <w:rFonts w:ascii="Arial" w:hAnsi="Arial"/>
          <w:i/>
          <w:iCs/>
          <w:color w:val="000000"/>
          <w:sz w:val="24"/>
        </w:rPr>
        <w:t>questa</w:t>
      </w:r>
      <w:r w:rsidR="00F168C0" w:rsidRPr="00F168C0">
        <w:rPr>
          <w:rFonts w:ascii="Arial" w:hAnsi="Arial"/>
          <w:i/>
          <w:iCs/>
          <w:color w:val="000000"/>
          <w:sz w:val="24"/>
        </w:rPr>
        <w:t xml:space="preserve">, o re, ne è la spiegazione e questo è il decreto dell’Altissimo, che deve essere eseguito sopra il re, mio signore: </w:t>
      </w:r>
      <w:r w:rsidRPr="00F168C0">
        <w:rPr>
          <w:rFonts w:ascii="Arial" w:hAnsi="Arial"/>
          <w:i/>
          <w:iCs/>
          <w:color w:val="000000"/>
          <w:sz w:val="24"/>
        </w:rPr>
        <w:t>Tu</w:t>
      </w:r>
      <w:r w:rsidR="00F168C0" w:rsidRPr="00F168C0">
        <w:rPr>
          <w:rFonts w:ascii="Arial" w:hAnsi="Arial"/>
          <w:i/>
          <w:iCs/>
          <w:color w:val="000000"/>
          <w:sz w:val="24"/>
        </w:rPr>
        <w:t xml:space="preserve">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291320D3" w14:textId="0DB964EA"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L’ordine</w:t>
      </w:r>
      <w:r w:rsidR="00F168C0" w:rsidRPr="00F168C0">
        <w:rPr>
          <w:rFonts w:ascii="Arial" w:hAnsi="Arial"/>
          <w:i/>
          <w:iCs/>
          <w:color w:val="000000"/>
          <w:sz w:val="24"/>
        </w:rPr>
        <w:t xml:space="preserve"> che è stato dato di lasciare il ceppo con le radici dell’albero significa che il tuo regno ti sarà ristabilito, quando avrai riconosciuto che al Cielo appartiene il dominio. </w:t>
      </w:r>
      <w:r w:rsidRPr="00F168C0">
        <w:rPr>
          <w:rFonts w:ascii="Arial" w:hAnsi="Arial"/>
          <w:i/>
          <w:iCs/>
          <w:color w:val="000000"/>
          <w:sz w:val="24"/>
        </w:rPr>
        <w:t>Perciò</w:t>
      </w:r>
      <w:r w:rsidR="00F168C0" w:rsidRPr="00F168C0">
        <w:rPr>
          <w:rFonts w:ascii="Arial" w:hAnsi="Arial"/>
          <w:i/>
          <w:iCs/>
          <w:color w:val="000000"/>
          <w:sz w:val="24"/>
        </w:rPr>
        <w:t>, o re, accetta il mio consiglio: sconta i tuoi peccati con l’elemosina e le tue iniquità con atti di misericordia verso gli afflitti, perché tu possa godere lunga prosperità».</w:t>
      </w:r>
    </w:p>
    <w:p w14:paraId="5DDEFDBE" w14:textId="53B301B1"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Tutto</w:t>
      </w:r>
      <w:r w:rsidR="00F168C0" w:rsidRPr="00F168C0">
        <w:rPr>
          <w:rFonts w:ascii="Arial" w:hAnsi="Arial"/>
          <w:i/>
          <w:iCs/>
          <w:color w:val="000000"/>
          <w:sz w:val="24"/>
        </w:rPr>
        <w:t xml:space="preserve"> questo accadde al re Nabucodònosor.</w:t>
      </w:r>
    </w:p>
    <w:p w14:paraId="4EB9399D" w14:textId="7DA58A49"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Dodici</w:t>
      </w:r>
      <w:r w:rsidR="00F168C0" w:rsidRPr="00F168C0">
        <w:rPr>
          <w:rFonts w:ascii="Arial" w:hAnsi="Arial"/>
          <w:i/>
          <w:iCs/>
          <w:color w:val="000000"/>
          <w:sz w:val="24"/>
        </w:rPr>
        <w:t xml:space="preserve"> mesi dopo, passeggiando sopra la terrazza del palazzo reale di Babilonia, </w:t>
      </w:r>
      <w:r w:rsidRPr="00F168C0">
        <w:rPr>
          <w:rFonts w:ascii="Arial" w:hAnsi="Arial"/>
          <w:i/>
          <w:iCs/>
          <w:color w:val="000000"/>
          <w:sz w:val="24"/>
        </w:rPr>
        <w:t>il</w:t>
      </w:r>
      <w:r w:rsidR="00F168C0" w:rsidRPr="00F168C0">
        <w:rPr>
          <w:rFonts w:ascii="Arial" w:hAnsi="Arial"/>
          <w:i/>
          <w:iCs/>
          <w:color w:val="000000"/>
          <w:sz w:val="24"/>
        </w:rPr>
        <w:t xml:space="preserve"> re prese a dire: «Non è questa la grande Babilonia che io </w:t>
      </w:r>
      <w:r w:rsidR="00F168C0" w:rsidRPr="00F168C0">
        <w:rPr>
          <w:rFonts w:ascii="Arial" w:hAnsi="Arial"/>
          <w:i/>
          <w:iCs/>
          <w:color w:val="000000"/>
          <w:sz w:val="24"/>
        </w:rPr>
        <w:lastRenderedPageBreak/>
        <w:t xml:space="preserve">ho costruito come reggia con la forza della mia potenza e per la gloria della mia maestà?». </w:t>
      </w:r>
      <w:r w:rsidRPr="00F168C0">
        <w:rPr>
          <w:rFonts w:ascii="Arial" w:hAnsi="Arial"/>
          <w:i/>
          <w:iCs/>
          <w:color w:val="000000"/>
          <w:sz w:val="24"/>
        </w:rPr>
        <w:t>Queste</w:t>
      </w:r>
      <w:r w:rsidR="00F168C0" w:rsidRPr="00F168C0">
        <w:rPr>
          <w:rFonts w:ascii="Arial" w:hAnsi="Arial"/>
          <w:i/>
          <w:iCs/>
          <w:color w:val="000000"/>
          <w:sz w:val="24"/>
        </w:rPr>
        <w:t xml:space="preserve"> parole erano ancora sulle labbra del re, quando una voce venne dal cielo: «A te io parlo, o re Nabucodònosor: il regno ti è tolto! </w:t>
      </w:r>
      <w:r w:rsidRPr="00F168C0">
        <w:rPr>
          <w:rFonts w:ascii="Arial" w:hAnsi="Arial"/>
          <w:i/>
          <w:iCs/>
          <w:color w:val="000000"/>
          <w:sz w:val="24"/>
        </w:rPr>
        <w:t>Sarai</w:t>
      </w:r>
      <w:r w:rsidR="00F168C0" w:rsidRPr="00F168C0">
        <w:rPr>
          <w:rFonts w:ascii="Arial" w:hAnsi="Arial"/>
          <w:i/>
          <w:iCs/>
          <w:color w:val="000000"/>
          <w:sz w:val="24"/>
        </w:rPr>
        <w:t xml:space="preserve"> cacciato dal consorzio umano e la tua dimora sarà con le bestie del campo; ti pascerai di erba come i buoi e passeranno sette tempi su di te, finché tu riconosca che l’Altissimo domina sul regno degli uomini e che egli lo dà a chi vuole».</w:t>
      </w:r>
    </w:p>
    <w:p w14:paraId="32E422D7" w14:textId="5528A376"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In</w:t>
      </w:r>
      <w:r w:rsidR="00F168C0" w:rsidRPr="00F168C0">
        <w:rPr>
          <w:rFonts w:ascii="Arial" w:hAnsi="Arial"/>
          <w:i/>
          <w:iCs/>
          <w:color w:val="000000"/>
          <w:sz w:val="24"/>
        </w:rPr>
        <w:t xml:space="preserve"> quel momento stesso si adempì la parola sopra Nabucodònosor. Egli fu cacciato dal consorzio umano, mangiò l’erba come i buoi e il suo corpo fu bagnato dalla rugiada del cielo, i capelli gli crebbero come le penne alle aquile e le unghie come agli uccelli.</w:t>
      </w:r>
    </w:p>
    <w:p w14:paraId="623ECDEB" w14:textId="0EF07E28"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«Ma finito quel tempo io, Nabucodònosor, alzai gli occhi al cielo e la ragione tornò in me e benedissi l’Altissimo; lodai e glorificai colui che vive in eterno,</w:t>
      </w:r>
      <w:r w:rsidR="007304DB">
        <w:rPr>
          <w:rFonts w:ascii="Arial" w:hAnsi="Arial"/>
          <w:i/>
          <w:iCs/>
          <w:color w:val="000000"/>
          <w:sz w:val="24"/>
        </w:rPr>
        <w:t xml:space="preserve"> </w:t>
      </w:r>
      <w:r w:rsidRPr="00F168C0">
        <w:rPr>
          <w:rFonts w:ascii="Arial" w:hAnsi="Arial"/>
          <w:i/>
          <w:iCs/>
          <w:color w:val="000000"/>
          <w:sz w:val="24"/>
        </w:rPr>
        <w:t>il cui potere è potere eterno</w:t>
      </w:r>
      <w:r w:rsidR="007304DB">
        <w:rPr>
          <w:rFonts w:ascii="Arial" w:hAnsi="Arial"/>
          <w:i/>
          <w:iCs/>
          <w:color w:val="000000"/>
          <w:sz w:val="24"/>
        </w:rPr>
        <w:t xml:space="preserve"> </w:t>
      </w:r>
      <w:r w:rsidRPr="00F168C0">
        <w:rPr>
          <w:rFonts w:ascii="Arial" w:hAnsi="Arial"/>
          <w:i/>
          <w:iCs/>
          <w:color w:val="000000"/>
          <w:sz w:val="24"/>
        </w:rPr>
        <w:t>e il cui regno è di generazione in generazione.</w:t>
      </w:r>
      <w:r w:rsidR="007304DB">
        <w:rPr>
          <w:rFonts w:ascii="Arial" w:hAnsi="Arial"/>
          <w:i/>
          <w:iCs/>
          <w:color w:val="000000"/>
          <w:sz w:val="24"/>
        </w:rPr>
        <w:t xml:space="preserve"> </w:t>
      </w:r>
      <w:r w:rsidRPr="00F168C0">
        <w:rPr>
          <w:rFonts w:ascii="Arial" w:hAnsi="Arial"/>
          <w:i/>
          <w:iCs/>
          <w:color w:val="000000"/>
          <w:sz w:val="24"/>
        </w:rPr>
        <w:t>Tutti gli abitanti della terra</w:t>
      </w:r>
      <w:r w:rsidR="007304DB">
        <w:rPr>
          <w:rFonts w:ascii="Arial" w:hAnsi="Arial"/>
          <w:i/>
          <w:iCs/>
          <w:color w:val="000000"/>
          <w:sz w:val="24"/>
        </w:rPr>
        <w:t xml:space="preserve"> </w:t>
      </w:r>
      <w:r w:rsidRPr="00F168C0">
        <w:rPr>
          <w:rFonts w:ascii="Arial" w:hAnsi="Arial"/>
          <w:i/>
          <w:iCs/>
          <w:color w:val="000000"/>
          <w:sz w:val="24"/>
        </w:rPr>
        <w:t>sono, davanti a lui, come un nulla;</w:t>
      </w:r>
      <w:r w:rsidR="007304DB">
        <w:rPr>
          <w:rFonts w:ascii="Arial" w:hAnsi="Arial"/>
          <w:i/>
          <w:iCs/>
          <w:color w:val="000000"/>
          <w:sz w:val="24"/>
        </w:rPr>
        <w:t xml:space="preserve"> </w:t>
      </w:r>
      <w:r w:rsidRPr="00F168C0">
        <w:rPr>
          <w:rFonts w:ascii="Arial" w:hAnsi="Arial"/>
          <w:i/>
          <w:iCs/>
          <w:color w:val="000000"/>
          <w:sz w:val="24"/>
        </w:rPr>
        <w:t>egli tratta come vuole le schiere del cielo</w:t>
      </w:r>
      <w:r w:rsidR="007304DB">
        <w:rPr>
          <w:rFonts w:ascii="Arial" w:hAnsi="Arial"/>
          <w:i/>
          <w:iCs/>
          <w:color w:val="000000"/>
          <w:sz w:val="24"/>
        </w:rPr>
        <w:t xml:space="preserve"> </w:t>
      </w:r>
      <w:r w:rsidRPr="00F168C0">
        <w:rPr>
          <w:rFonts w:ascii="Arial" w:hAnsi="Arial"/>
          <w:i/>
          <w:iCs/>
          <w:color w:val="000000"/>
          <w:sz w:val="24"/>
        </w:rPr>
        <w:t>e gli abitanti della terra.</w:t>
      </w:r>
      <w:r w:rsidR="007304DB">
        <w:rPr>
          <w:rFonts w:ascii="Arial" w:hAnsi="Arial"/>
          <w:i/>
          <w:iCs/>
          <w:color w:val="000000"/>
          <w:sz w:val="24"/>
        </w:rPr>
        <w:t xml:space="preserve"> </w:t>
      </w:r>
      <w:r w:rsidRPr="00F168C0">
        <w:rPr>
          <w:rFonts w:ascii="Arial" w:hAnsi="Arial"/>
          <w:i/>
          <w:iCs/>
          <w:color w:val="000000"/>
          <w:sz w:val="24"/>
        </w:rPr>
        <w:t>Nessuno può fermargli la mano e dirgli: “Che cosa fai?”.</w:t>
      </w:r>
    </w:p>
    <w:p w14:paraId="413A45CC" w14:textId="533681A6"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e le sue vie sono giuste; egli ha il potere di umiliare coloro che camminano nella superbia». (Dn 4,1-34).</w:t>
      </w:r>
    </w:p>
    <w:p w14:paraId="22E9299B" w14:textId="77777777" w:rsidR="00C24DFB" w:rsidRPr="00C24DFB" w:rsidRDefault="00C24DFB" w:rsidP="00D57981">
      <w:pPr>
        <w:spacing w:after="120"/>
        <w:jc w:val="both"/>
        <w:rPr>
          <w:rFonts w:ascii="Arial" w:hAnsi="Arial"/>
          <w:sz w:val="24"/>
        </w:rPr>
      </w:pPr>
      <w:r w:rsidRPr="00C24DFB">
        <w:rPr>
          <w:rFonts w:ascii="Arial" w:hAnsi="Arial"/>
          <w:sz w:val="24"/>
        </w:rPr>
        <w:t xml:space="preserve">È una realtà assai triste. Purtroppo la si constata ogni giorno. L’uomo lontano da Dio veramente perde l’uso della sua mente. </w:t>
      </w:r>
    </w:p>
    <w:p w14:paraId="65EDE3B7" w14:textId="5F8ECBE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così che andrai brancolando in pieno giorno come il cieco brancola nel buio. Non riuscirai nelle tue imprese, sarai ogni giorno oppresso e spogliato e nessuno ti aiuterà.</w:t>
      </w:r>
    </w:p>
    <w:p w14:paraId="07820FB5" w14:textId="4377AA2E" w:rsidR="00C24DFB" w:rsidRPr="00C24DFB" w:rsidRDefault="00C24DFB" w:rsidP="00D57981">
      <w:pPr>
        <w:spacing w:after="120"/>
        <w:jc w:val="both"/>
        <w:rPr>
          <w:rFonts w:ascii="Arial" w:hAnsi="Arial"/>
          <w:sz w:val="24"/>
        </w:rPr>
      </w:pPr>
      <w:r w:rsidRPr="00C24DFB">
        <w:rPr>
          <w:rFonts w:ascii="Arial" w:hAnsi="Arial"/>
          <w:sz w:val="24"/>
        </w:rPr>
        <w:t>Ecco le conseguenze della perdita della mente, dello spirito.</w:t>
      </w:r>
      <w:r w:rsidR="00F168C0">
        <w:rPr>
          <w:rFonts w:ascii="Arial" w:hAnsi="Arial"/>
          <w:sz w:val="24"/>
        </w:rPr>
        <w:t xml:space="preserve"> </w:t>
      </w:r>
      <w:r w:rsidRPr="00C24DFB">
        <w:rPr>
          <w:rFonts w:ascii="Arial" w:hAnsi="Arial"/>
          <w:sz w:val="24"/>
        </w:rPr>
        <w:t>Così che andrai brancolando in pieno giorno come il cieco brancola ne buio.</w:t>
      </w:r>
      <w:r w:rsidR="00F168C0">
        <w:rPr>
          <w:rFonts w:ascii="Arial" w:hAnsi="Arial"/>
          <w:sz w:val="24"/>
        </w:rPr>
        <w:t xml:space="preserve"> </w:t>
      </w:r>
      <w:r w:rsidRPr="00C24DFB">
        <w:rPr>
          <w:rFonts w:ascii="Arial" w:hAnsi="Arial"/>
          <w:sz w:val="24"/>
        </w:rPr>
        <w:t>Non riuscirai nelle tue imprese, sarai ogni giorno oppresso e spogliato e nessuno ti aiuterà.</w:t>
      </w:r>
      <w:r w:rsidR="00F168C0">
        <w:rPr>
          <w:rFonts w:ascii="Arial" w:hAnsi="Arial"/>
          <w:sz w:val="24"/>
        </w:rPr>
        <w:t xml:space="preserve"> </w:t>
      </w:r>
      <w:r w:rsidRPr="00C24DFB">
        <w:rPr>
          <w:rFonts w:ascii="Arial" w:hAnsi="Arial"/>
          <w:sz w:val="24"/>
        </w:rPr>
        <w:t>Israele lavorerà per gli altri. È incapace di governare la sua vita e di gestire i suoi affari. È divenuto inabile per qualsiasi cosa.</w:t>
      </w:r>
      <w:r w:rsidR="00F168C0">
        <w:rPr>
          <w:rFonts w:ascii="Arial" w:hAnsi="Arial"/>
          <w:sz w:val="24"/>
        </w:rPr>
        <w:t xml:space="preserve"> </w:t>
      </w:r>
      <w:r w:rsidRPr="00C24DFB">
        <w:rPr>
          <w:rFonts w:ascii="Arial" w:hAnsi="Arial"/>
          <w:sz w:val="24"/>
        </w:rPr>
        <w:t xml:space="preserve">Quanto opera, lo fa a beneficio degli altri, contro se stesso. </w:t>
      </w:r>
    </w:p>
    <w:p w14:paraId="23A14B07" w14:textId="06A236C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Ti fidanzerai con una donna e un altro la possederà. Costruirai una casa, ma non vi abiterai. Pianterai una vigna e non ne potrai cogliere i primi frutti.</w:t>
      </w:r>
    </w:p>
    <w:p w14:paraId="08315167" w14:textId="07F8E559" w:rsidR="00C24DFB" w:rsidRPr="00C24DFB" w:rsidRDefault="00C24DFB" w:rsidP="00D57981">
      <w:pPr>
        <w:spacing w:after="120"/>
        <w:jc w:val="both"/>
        <w:rPr>
          <w:rFonts w:ascii="Arial" w:hAnsi="Arial"/>
          <w:sz w:val="24"/>
        </w:rPr>
      </w:pPr>
      <w:r w:rsidRPr="00C24DFB">
        <w:rPr>
          <w:rFonts w:ascii="Arial" w:hAnsi="Arial"/>
          <w:sz w:val="24"/>
        </w:rPr>
        <w:t>Tutto quanto Israele deciderà di fare, andrà a beneficio di altri.</w:t>
      </w:r>
      <w:r w:rsidR="00F168C0">
        <w:rPr>
          <w:rFonts w:ascii="Arial" w:hAnsi="Arial"/>
          <w:sz w:val="24"/>
        </w:rPr>
        <w:t xml:space="preserve"> </w:t>
      </w:r>
      <w:r w:rsidRPr="00C24DFB">
        <w:rPr>
          <w:rFonts w:ascii="Arial" w:hAnsi="Arial"/>
          <w:sz w:val="24"/>
        </w:rPr>
        <w:t>Si fidanza con una donna e un altro la possederà</w:t>
      </w:r>
      <w:r w:rsidR="002E4695">
        <w:rPr>
          <w:rFonts w:ascii="Arial" w:hAnsi="Arial"/>
          <w:sz w:val="24"/>
        </w:rPr>
        <w:t xml:space="preserve">. </w:t>
      </w:r>
      <w:r w:rsidRPr="00C24DFB">
        <w:rPr>
          <w:rFonts w:ascii="Arial" w:hAnsi="Arial"/>
          <w:sz w:val="24"/>
        </w:rPr>
        <w:t>Costruisce una casa, ma non vi abiterà. Se la godrà un altro.</w:t>
      </w:r>
      <w:r w:rsidR="00F168C0">
        <w:rPr>
          <w:rFonts w:ascii="Arial" w:hAnsi="Arial"/>
          <w:sz w:val="24"/>
        </w:rPr>
        <w:t xml:space="preserve"> </w:t>
      </w:r>
      <w:r w:rsidRPr="00C24DFB">
        <w:rPr>
          <w:rFonts w:ascii="Arial" w:hAnsi="Arial"/>
          <w:sz w:val="24"/>
        </w:rPr>
        <w:t>Pianta una vigna e non ne potrà cogliere i primi frutti, tanto immediata è la sua fine. Israele sarà senza alcun futuro certo</w:t>
      </w:r>
      <w:r w:rsidR="002E4695">
        <w:rPr>
          <w:rFonts w:ascii="Arial" w:hAnsi="Arial"/>
          <w:sz w:val="24"/>
        </w:rPr>
        <w:t xml:space="preserve">. </w:t>
      </w:r>
      <w:r w:rsidRPr="00C24DFB">
        <w:rPr>
          <w:rFonts w:ascii="Arial" w:hAnsi="Arial"/>
          <w:sz w:val="24"/>
        </w:rPr>
        <w:t xml:space="preserve">La sua sola certezza è questa: quanto farà, lo farà per gli altri e non per se stesso. Non avrà la gioia di godere i frutti del suo lavoro. </w:t>
      </w:r>
    </w:p>
    <w:p w14:paraId="670CA37C" w14:textId="040A073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Il tuo bue sarà ammazzato sotto i tuoi occhi e tu non ne mangerai. Il tuo asino ti sarà portato via in tua presenza e non tornerà più a te. Il tuo gregge sarà dato ai tuoi nemici e nessuno ti aiuterà.</w:t>
      </w:r>
    </w:p>
    <w:p w14:paraId="7FAE3B97" w14:textId="3CF177C4" w:rsidR="00C24DFB" w:rsidRPr="00C24DFB" w:rsidRDefault="00C24DFB" w:rsidP="00D57981">
      <w:pPr>
        <w:spacing w:after="120"/>
        <w:jc w:val="both"/>
        <w:rPr>
          <w:rFonts w:ascii="Arial" w:hAnsi="Arial"/>
          <w:sz w:val="24"/>
        </w:rPr>
      </w:pPr>
      <w:r w:rsidRPr="00C24DFB">
        <w:rPr>
          <w:rFonts w:ascii="Arial" w:hAnsi="Arial"/>
          <w:sz w:val="24"/>
        </w:rPr>
        <w:t>Ecco altri esempi del lavoro di Israele per gli altri e non per se stesso.</w:t>
      </w:r>
      <w:r w:rsidR="00F168C0">
        <w:rPr>
          <w:rFonts w:ascii="Arial" w:hAnsi="Arial"/>
          <w:sz w:val="24"/>
        </w:rPr>
        <w:t xml:space="preserve"> </w:t>
      </w:r>
      <w:r w:rsidRPr="00C24DFB">
        <w:rPr>
          <w:rFonts w:ascii="Arial" w:hAnsi="Arial"/>
          <w:sz w:val="24"/>
        </w:rPr>
        <w:t>Il tuo bue sarà ammazzato sotto i tuoi occhi e tu non ne mangerai.</w:t>
      </w:r>
      <w:r w:rsidR="00F168C0">
        <w:rPr>
          <w:rFonts w:ascii="Arial" w:hAnsi="Arial"/>
          <w:sz w:val="24"/>
        </w:rPr>
        <w:t xml:space="preserve"> </w:t>
      </w:r>
      <w:r w:rsidRPr="00C24DFB">
        <w:rPr>
          <w:rFonts w:ascii="Arial" w:hAnsi="Arial"/>
          <w:sz w:val="24"/>
        </w:rPr>
        <w:t>Il tuo asino ti sarà portato via in tua presenza e non tornerà più a te.</w:t>
      </w:r>
      <w:r w:rsidR="00F168C0">
        <w:rPr>
          <w:rFonts w:ascii="Arial" w:hAnsi="Arial"/>
          <w:sz w:val="24"/>
        </w:rPr>
        <w:t xml:space="preserve"> </w:t>
      </w:r>
      <w:r w:rsidRPr="00C24DFB">
        <w:rPr>
          <w:rFonts w:ascii="Arial" w:hAnsi="Arial"/>
          <w:sz w:val="24"/>
        </w:rPr>
        <w:t>Il tuo gregge sarà dato ai tuoi nemici e nessuno ti aiuterà.</w:t>
      </w:r>
      <w:r w:rsidR="00F168C0">
        <w:rPr>
          <w:rFonts w:ascii="Arial" w:hAnsi="Arial"/>
          <w:sz w:val="24"/>
        </w:rPr>
        <w:t xml:space="preserve"> </w:t>
      </w:r>
      <w:r w:rsidRPr="00C24DFB">
        <w:rPr>
          <w:rFonts w:ascii="Arial" w:hAnsi="Arial"/>
          <w:sz w:val="24"/>
        </w:rPr>
        <w:t xml:space="preserve">Come Israele ha abbandonato il Signore, così lui sarà abbandonato dall’intera creazione. Questa fruttificherà per gli altri, sempre, ma non per lui. </w:t>
      </w:r>
    </w:p>
    <w:p w14:paraId="5A310C9C" w14:textId="2724067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 tuoi figli e le tue figlie saranno consegnati a un popolo straniero, mentre i tuoi occhi vedranno e languiranno di pianto per loro ogni giorno, ma niente potrà fare la tua mano.</w:t>
      </w:r>
    </w:p>
    <w:p w14:paraId="439E112C" w14:textId="2F516A6D" w:rsidR="00C24DFB" w:rsidRPr="00C24DFB" w:rsidRDefault="00C24DFB" w:rsidP="00D57981">
      <w:pPr>
        <w:spacing w:after="120"/>
        <w:jc w:val="both"/>
        <w:rPr>
          <w:rFonts w:ascii="Arial" w:hAnsi="Arial"/>
          <w:sz w:val="24"/>
        </w:rPr>
      </w:pPr>
      <w:r w:rsidRPr="00C24DFB">
        <w:rPr>
          <w:rFonts w:ascii="Arial" w:hAnsi="Arial"/>
          <w:sz w:val="24"/>
        </w:rPr>
        <w:t>Altro lavoro inutile è questo.</w:t>
      </w:r>
      <w:r w:rsidR="00F168C0">
        <w:rPr>
          <w:rFonts w:ascii="Arial" w:hAnsi="Arial"/>
          <w:sz w:val="24"/>
        </w:rPr>
        <w:t xml:space="preserve"> </w:t>
      </w:r>
      <w:r w:rsidRPr="00C24DFB">
        <w:rPr>
          <w:rFonts w:ascii="Arial" w:hAnsi="Arial"/>
          <w:sz w:val="24"/>
        </w:rPr>
        <w:t>I tuoi figli e le tue figlie saranno consegnati a un popolo straniero.</w:t>
      </w:r>
      <w:r w:rsidR="00F168C0">
        <w:rPr>
          <w:rFonts w:ascii="Arial" w:hAnsi="Arial"/>
          <w:sz w:val="24"/>
        </w:rPr>
        <w:t xml:space="preserve"> </w:t>
      </w:r>
      <w:r w:rsidRPr="00C24DFB">
        <w:rPr>
          <w:rFonts w:ascii="Arial" w:hAnsi="Arial"/>
          <w:sz w:val="24"/>
        </w:rPr>
        <w:t>La storia attesta che questo è realmente avvenuto</w:t>
      </w:r>
      <w:r w:rsidR="002E4695">
        <w:rPr>
          <w:rFonts w:ascii="Arial" w:hAnsi="Arial"/>
          <w:sz w:val="24"/>
        </w:rPr>
        <w:t xml:space="preserve">. </w:t>
      </w:r>
      <w:r w:rsidRPr="00C24DFB">
        <w:rPr>
          <w:rFonts w:ascii="Arial" w:hAnsi="Arial"/>
          <w:sz w:val="24"/>
        </w:rPr>
        <w:t xml:space="preserve">Mentre questo accade, i suoi occhi vedranno e languiranno di pianto per loro ogni giorno, ma niente potrà fare la tua mano. </w:t>
      </w:r>
    </w:p>
    <w:p w14:paraId="2205A891" w14:textId="7467EDE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Un popolo che tu non conosci mangerà il frutto del tuo suolo e di tutta la tua fatica. Sarai oppresso e schiacciato ogni giorno.</w:t>
      </w:r>
    </w:p>
    <w:p w14:paraId="50AECD54" w14:textId="7D5BA97D" w:rsidR="00C24DFB" w:rsidRPr="00C24DFB" w:rsidRDefault="00C24DFB" w:rsidP="00D57981">
      <w:pPr>
        <w:spacing w:after="120"/>
        <w:jc w:val="both"/>
        <w:rPr>
          <w:rFonts w:ascii="Arial" w:hAnsi="Arial"/>
          <w:sz w:val="24"/>
        </w:rPr>
      </w:pPr>
      <w:r w:rsidRPr="00C24DFB">
        <w:rPr>
          <w:rFonts w:ascii="Arial" w:hAnsi="Arial"/>
          <w:sz w:val="24"/>
        </w:rPr>
        <w:t>Israele lavora, ma chi gode i frutti del suo lavoro?</w:t>
      </w:r>
      <w:r w:rsidR="00F168C0">
        <w:rPr>
          <w:rFonts w:ascii="Arial" w:hAnsi="Arial"/>
          <w:sz w:val="24"/>
        </w:rPr>
        <w:t xml:space="preserve"> </w:t>
      </w:r>
      <w:r w:rsidRPr="00C24DFB">
        <w:rPr>
          <w:rFonts w:ascii="Arial" w:hAnsi="Arial"/>
          <w:sz w:val="24"/>
        </w:rPr>
        <w:t>Un popolo che tu non conosci mangerà il frutto del tuo suolo e di tutta la tua fatica. Sarai oppresso e schiacciato ogni giorno.</w:t>
      </w:r>
    </w:p>
    <w:p w14:paraId="5D07E814" w14:textId="77777777" w:rsidR="00C24DFB" w:rsidRDefault="00C24DFB" w:rsidP="00D57981">
      <w:pPr>
        <w:spacing w:after="120"/>
        <w:jc w:val="both"/>
        <w:rPr>
          <w:rFonts w:ascii="Arial" w:hAnsi="Arial"/>
          <w:sz w:val="24"/>
        </w:rPr>
      </w:pPr>
      <w:r w:rsidRPr="00C24DFB">
        <w:rPr>
          <w:rFonts w:ascii="Arial" w:hAnsi="Arial"/>
          <w:sz w:val="24"/>
        </w:rPr>
        <w:t>Questa verità è il cuore stesso del Libro dei Giudici.</w:t>
      </w:r>
    </w:p>
    <w:p w14:paraId="733E3C56" w14:textId="15A3CC72"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 xml:space="preserve">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w:t>
      </w:r>
      <w:r w:rsidR="007304DB" w:rsidRPr="00F168C0">
        <w:rPr>
          <w:rFonts w:ascii="Arial" w:hAnsi="Arial"/>
          <w:i/>
          <w:iCs/>
          <w:color w:val="000000"/>
          <w:sz w:val="24"/>
        </w:rPr>
        <w:t>Perciò</w:t>
      </w:r>
      <w:r w:rsidRPr="00F168C0">
        <w:rPr>
          <w:rFonts w:ascii="Arial" w:hAnsi="Arial"/>
          <w:i/>
          <w:iCs/>
          <w:color w:val="000000"/>
          <w:sz w:val="24"/>
        </w:rPr>
        <w:t xml:space="preserve"> anch’io dico: non li scaccerò dinanzi a voi; ma essi vi staranno ai fianchi e i loro dèi saranno per voi una trappola».</w:t>
      </w:r>
    </w:p>
    <w:p w14:paraId="359D984B" w14:textId="4FE36863"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Appena</w:t>
      </w:r>
      <w:r w:rsidR="00F168C0" w:rsidRPr="00F168C0">
        <w:rPr>
          <w:rFonts w:ascii="Arial" w:hAnsi="Arial"/>
          <w:i/>
          <w:iCs/>
          <w:color w:val="000000"/>
          <w:sz w:val="24"/>
        </w:rPr>
        <w:t xml:space="preserve"> l’angelo del Signore ebbe detto queste parole a tutti gli Israeliti, il popolo alzò la voce e pianse. </w:t>
      </w:r>
      <w:r w:rsidRPr="00F168C0">
        <w:rPr>
          <w:rFonts w:ascii="Arial" w:hAnsi="Arial"/>
          <w:i/>
          <w:iCs/>
          <w:color w:val="000000"/>
          <w:sz w:val="24"/>
        </w:rPr>
        <w:t>Chiamarono</w:t>
      </w:r>
      <w:r w:rsidR="00F168C0" w:rsidRPr="00F168C0">
        <w:rPr>
          <w:rFonts w:ascii="Arial" w:hAnsi="Arial"/>
          <w:i/>
          <w:iCs/>
          <w:color w:val="000000"/>
          <w:sz w:val="24"/>
        </w:rPr>
        <w:t xml:space="preserve"> quel luogo Bochìm e là offrirono sacrifici al Signore.</w:t>
      </w:r>
    </w:p>
    <w:p w14:paraId="79E84232" w14:textId="60A85B5A"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Quando</w:t>
      </w:r>
      <w:r w:rsidR="00F168C0" w:rsidRPr="00F168C0">
        <w:rPr>
          <w:rFonts w:ascii="Arial" w:hAnsi="Arial"/>
          <w:i/>
          <w:iCs/>
          <w:color w:val="000000"/>
          <w:sz w:val="24"/>
        </w:rPr>
        <w:t xml:space="preserve"> Giosuè ebbe congedato il popolo, gli Israeliti se ne andarono, ciascuno nella sua eredità, a prendere in possesso la terra. </w:t>
      </w:r>
      <w:r w:rsidRPr="00F168C0">
        <w:rPr>
          <w:rFonts w:ascii="Arial" w:hAnsi="Arial"/>
          <w:i/>
          <w:iCs/>
          <w:color w:val="000000"/>
          <w:sz w:val="24"/>
        </w:rPr>
        <w:t>Il</w:t>
      </w:r>
      <w:r w:rsidR="00F168C0" w:rsidRPr="00F168C0">
        <w:rPr>
          <w:rFonts w:ascii="Arial" w:hAnsi="Arial"/>
          <w:i/>
          <w:iCs/>
          <w:color w:val="000000"/>
          <w:sz w:val="24"/>
        </w:rPr>
        <w:t xml:space="preserve"> popolo servì il Signore durante tutta la vita di Giosuè e degli anziani che sopravvissero a Giosuè e che avevano visto tutte le grandi opere che il Signore aveva fatto in favore d’Israele. </w:t>
      </w:r>
      <w:r w:rsidRPr="00F168C0">
        <w:rPr>
          <w:rFonts w:ascii="Arial" w:hAnsi="Arial"/>
          <w:i/>
          <w:iCs/>
          <w:color w:val="000000"/>
          <w:sz w:val="24"/>
        </w:rPr>
        <w:t>Poi</w:t>
      </w:r>
      <w:r w:rsidR="00F168C0" w:rsidRPr="00F168C0">
        <w:rPr>
          <w:rFonts w:ascii="Arial" w:hAnsi="Arial"/>
          <w:i/>
          <w:iCs/>
          <w:color w:val="000000"/>
          <w:sz w:val="24"/>
        </w:rPr>
        <w:t xml:space="preserve"> Giosuè, figlio di Nun, servo del Signore, morì a centodieci anni </w:t>
      </w:r>
      <w:r w:rsidRPr="00F168C0">
        <w:rPr>
          <w:rFonts w:ascii="Arial" w:hAnsi="Arial"/>
          <w:i/>
          <w:iCs/>
          <w:color w:val="000000"/>
          <w:sz w:val="24"/>
        </w:rPr>
        <w:t>e</w:t>
      </w:r>
      <w:r w:rsidR="00F168C0" w:rsidRPr="00F168C0">
        <w:rPr>
          <w:rFonts w:ascii="Arial" w:hAnsi="Arial"/>
          <w:i/>
          <w:iCs/>
          <w:color w:val="000000"/>
          <w:sz w:val="24"/>
        </w:rPr>
        <w:t xml:space="preserve"> fu sepolto nel territorio della sua eredità, a Timnat Cheres, sulle montagne di Èfraim, a settentrione del monte Gaas. </w:t>
      </w:r>
      <w:r w:rsidRPr="00F168C0">
        <w:rPr>
          <w:rFonts w:ascii="Arial" w:hAnsi="Arial"/>
          <w:i/>
          <w:iCs/>
          <w:color w:val="000000"/>
          <w:sz w:val="24"/>
        </w:rPr>
        <w:t>Anche</w:t>
      </w:r>
      <w:r w:rsidR="00F168C0" w:rsidRPr="00F168C0">
        <w:rPr>
          <w:rFonts w:ascii="Arial" w:hAnsi="Arial"/>
          <w:i/>
          <w:iCs/>
          <w:color w:val="000000"/>
          <w:sz w:val="24"/>
        </w:rPr>
        <w:t xml:space="preserve"> tutta quella generazione fu riunita ai suoi padri; dopo di essa ne sorse un’altra, che non aveva conosciuto il Signore, né l’opera che aveva compiuto in favore d’Israele. </w:t>
      </w:r>
      <w:r w:rsidRPr="00F168C0">
        <w:rPr>
          <w:rFonts w:ascii="Arial" w:hAnsi="Arial"/>
          <w:i/>
          <w:iCs/>
          <w:color w:val="000000"/>
          <w:sz w:val="24"/>
        </w:rPr>
        <w:t>Gli</w:t>
      </w:r>
      <w:r w:rsidR="00F168C0" w:rsidRPr="00F168C0">
        <w:rPr>
          <w:rFonts w:ascii="Arial" w:hAnsi="Arial"/>
          <w:i/>
          <w:iCs/>
          <w:color w:val="000000"/>
          <w:sz w:val="24"/>
        </w:rPr>
        <w:t xml:space="preserve"> Israeliti fecero ciò che è male agli occhi del Signore e servirono i Baal; </w:t>
      </w:r>
      <w:r w:rsidRPr="00F168C0">
        <w:rPr>
          <w:rFonts w:ascii="Arial" w:hAnsi="Arial"/>
          <w:i/>
          <w:iCs/>
          <w:color w:val="000000"/>
          <w:sz w:val="24"/>
        </w:rPr>
        <w:lastRenderedPageBreak/>
        <w:t>abbandonarono</w:t>
      </w:r>
      <w:r w:rsidR="00F168C0" w:rsidRPr="00F168C0">
        <w:rPr>
          <w:rFonts w:ascii="Arial" w:hAnsi="Arial"/>
          <w:i/>
          <w:iCs/>
          <w:color w:val="000000"/>
          <w:sz w:val="24"/>
        </w:rPr>
        <w:t xml:space="preserve"> il Signore, Dio dei loro padri, che li aveva fatti uscire dalla terra d’Egitto, e seguirono altri dèi tra quelli dei popoli circostanti: si prostrarono davanti a loro e provocarono il Signore, </w:t>
      </w:r>
      <w:r w:rsidRPr="00F168C0">
        <w:rPr>
          <w:rFonts w:ascii="Arial" w:hAnsi="Arial"/>
          <w:i/>
          <w:iCs/>
          <w:color w:val="000000"/>
          <w:sz w:val="24"/>
        </w:rPr>
        <w:t>abbandonarono</w:t>
      </w:r>
      <w:r w:rsidR="00F168C0" w:rsidRPr="00F168C0">
        <w:rPr>
          <w:rFonts w:ascii="Arial" w:hAnsi="Arial"/>
          <w:i/>
          <w:iCs/>
          <w:color w:val="000000"/>
          <w:sz w:val="24"/>
        </w:rPr>
        <w:t xml:space="preserve"> il Signore e servirono Baal e le Astarti. </w:t>
      </w:r>
      <w:r w:rsidRPr="00F168C0">
        <w:rPr>
          <w:rFonts w:ascii="Arial" w:hAnsi="Arial"/>
          <w:i/>
          <w:iCs/>
          <w:color w:val="000000"/>
          <w:sz w:val="24"/>
        </w:rPr>
        <w:t>Allora</w:t>
      </w:r>
      <w:r w:rsidR="00F168C0" w:rsidRPr="00F168C0">
        <w:rPr>
          <w:rFonts w:ascii="Arial" w:hAnsi="Arial"/>
          <w:i/>
          <w:iCs/>
          <w:color w:val="000000"/>
          <w:sz w:val="24"/>
        </w:rPr>
        <w:t xml:space="preserve">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w:t>
      </w:r>
      <w:r w:rsidRPr="00F168C0">
        <w:rPr>
          <w:rFonts w:ascii="Arial" w:hAnsi="Arial"/>
          <w:i/>
          <w:iCs/>
          <w:color w:val="000000"/>
          <w:sz w:val="24"/>
        </w:rPr>
        <w:t>Allora</w:t>
      </w:r>
      <w:r w:rsidR="00F168C0" w:rsidRPr="00F168C0">
        <w:rPr>
          <w:rFonts w:ascii="Arial" w:hAnsi="Arial"/>
          <w:i/>
          <w:iCs/>
          <w:color w:val="000000"/>
          <w:sz w:val="24"/>
        </w:rPr>
        <w:t xml:space="preserve">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w:t>
      </w:r>
      <w:r w:rsidRPr="00F168C0">
        <w:rPr>
          <w:rFonts w:ascii="Arial" w:hAnsi="Arial"/>
          <w:i/>
          <w:iCs/>
          <w:color w:val="000000"/>
          <w:sz w:val="24"/>
        </w:rPr>
        <w:t>Quando</w:t>
      </w:r>
      <w:r w:rsidR="00F168C0" w:rsidRPr="00F168C0">
        <w:rPr>
          <w:rFonts w:ascii="Arial" w:hAnsi="Arial"/>
          <w:i/>
          <w:iCs/>
          <w:color w:val="000000"/>
          <w:sz w:val="24"/>
        </w:rPr>
        <w:t xml:space="preserve">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5E4066E8" w14:textId="04021306"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Perciò</w:t>
      </w:r>
      <w:r w:rsidR="00F168C0" w:rsidRPr="00F168C0">
        <w:rPr>
          <w:rFonts w:ascii="Arial" w:hAnsi="Arial"/>
          <w:i/>
          <w:iCs/>
          <w:color w:val="000000"/>
          <w:sz w:val="24"/>
        </w:rPr>
        <w:t xml:space="preserve"> l’ira del Signore si accese contro Israele e disse: «Poiché questa nazione ha violato l’alleanza che avevo stabilito con i loro padri e non hanno obbedito alla mia voce, </w:t>
      </w:r>
      <w:r w:rsidRPr="00F168C0">
        <w:rPr>
          <w:rFonts w:ascii="Arial" w:hAnsi="Arial"/>
          <w:i/>
          <w:iCs/>
          <w:color w:val="000000"/>
          <w:sz w:val="24"/>
        </w:rPr>
        <w:t>anch’io</w:t>
      </w:r>
      <w:r w:rsidR="00F168C0" w:rsidRPr="00F168C0">
        <w:rPr>
          <w:rFonts w:ascii="Arial" w:hAnsi="Arial"/>
          <w:i/>
          <w:iCs/>
          <w:color w:val="000000"/>
          <w:sz w:val="24"/>
        </w:rPr>
        <w:t xml:space="preserve"> non scaccerò più dinanzi a loro nessuno dei popoli che Giosuè lasciò quando morì. </w:t>
      </w:r>
      <w:r w:rsidRPr="00F168C0">
        <w:rPr>
          <w:rFonts w:ascii="Arial" w:hAnsi="Arial"/>
          <w:i/>
          <w:iCs/>
          <w:color w:val="000000"/>
          <w:sz w:val="24"/>
        </w:rPr>
        <w:t>Così</w:t>
      </w:r>
      <w:r w:rsidR="00F168C0" w:rsidRPr="00F168C0">
        <w:rPr>
          <w:rFonts w:ascii="Arial" w:hAnsi="Arial"/>
          <w:i/>
          <w:iCs/>
          <w:color w:val="000000"/>
          <w:sz w:val="24"/>
        </w:rPr>
        <w:t>, per mezzo loro, metterò alla prova Israele, per vedere se custodiranno o no la via del Signore, camminando in essa, come la custodirono i loro padri».</w:t>
      </w:r>
    </w:p>
    <w:p w14:paraId="67B8BE1A" w14:textId="4CC831F9"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 xml:space="preserve">Il Signore lasciò sussistere quelle nazioni, senza affrettarsi a scacciarle, e non le consegnò nelle mani di Giosuè. (Gdc 2,1-23). </w:t>
      </w:r>
    </w:p>
    <w:p w14:paraId="050AD9FA" w14:textId="1D7FAAB7"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 xml:space="preserve">Queste sono le nazioni che il Signore lasciò sussistere, allo scopo di mettere alla prova per mezzo loro Israele, cioè quanti non avevano visto tutte le guerre di Canaan. </w:t>
      </w:r>
      <w:r w:rsidR="007304DB" w:rsidRPr="00F168C0">
        <w:rPr>
          <w:rFonts w:ascii="Arial" w:hAnsi="Arial"/>
          <w:i/>
          <w:iCs/>
          <w:color w:val="000000"/>
          <w:sz w:val="24"/>
        </w:rPr>
        <w:t>Ciò</w:t>
      </w:r>
      <w:r w:rsidRPr="00F168C0">
        <w:rPr>
          <w:rFonts w:ascii="Arial" w:hAnsi="Arial"/>
          <w:i/>
          <w:iCs/>
          <w:color w:val="000000"/>
          <w:sz w:val="24"/>
        </w:rPr>
        <w:t xml:space="preserve"> avvenne soltanto per istruire le nuove generazioni degli Israeliti, per insegnare loro la guerra, perché prima non l’avevano mai conosciuta: </w:t>
      </w:r>
      <w:r w:rsidR="007304DB" w:rsidRPr="00F168C0">
        <w:rPr>
          <w:rFonts w:ascii="Arial" w:hAnsi="Arial"/>
          <w:i/>
          <w:iCs/>
          <w:color w:val="000000"/>
          <w:sz w:val="24"/>
        </w:rPr>
        <w:t>i</w:t>
      </w:r>
      <w:r w:rsidRPr="00F168C0">
        <w:rPr>
          <w:rFonts w:ascii="Arial" w:hAnsi="Arial"/>
          <w:i/>
          <w:iCs/>
          <w:color w:val="000000"/>
          <w:sz w:val="24"/>
        </w:rPr>
        <w:t xml:space="preserve"> cinque prìncipi dei Filistei, tutti i Cananei, quelli di Sidone e gli Evei che abitavano le montagne del Libano, dal monte Baal Ermon fino all’ingresso di Camat. </w:t>
      </w:r>
      <w:r w:rsidR="007304DB" w:rsidRPr="00F168C0">
        <w:rPr>
          <w:rFonts w:ascii="Arial" w:hAnsi="Arial"/>
          <w:i/>
          <w:iCs/>
          <w:color w:val="000000"/>
          <w:sz w:val="24"/>
        </w:rPr>
        <w:t>Queste</w:t>
      </w:r>
      <w:r w:rsidRPr="00F168C0">
        <w:rPr>
          <w:rFonts w:ascii="Arial" w:hAnsi="Arial"/>
          <w:i/>
          <w:iCs/>
          <w:color w:val="000000"/>
          <w:sz w:val="24"/>
        </w:rPr>
        <w:t xml:space="preserve"> nazioni servirono a mettere Israele alla prova, per vedere se Israele avrebbe obbedito ai comandi che il Signore aveva dato ai loro padri per mezzo di Mosè. </w:t>
      </w:r>
      <w:r w:rsidR="007304DB" w:rsidRPr="00F168C0">
        <w:rPr>
          <w:rFonts w:ascii="Arial" w:hAnsi="Arial"/>
          <w:i/>
          <w:iCs/>
          <w:color w:val="000000"/>
          <w:sz w:val="24"/>
        </w:rPr>
        <w:t>Così</w:t>
      </w:r>
      <w:r w:rsidRPr="00F168C0">
        <w:rPr>
          <w:rFonts w:ascii="Arial" w:hAnsi="Arial"/>
          <w:i/>
          <w:iCs/>
          <w:color w:val="000000"/>
          <w:sz w:val="24"/>
        </w:rPr>
        <w:t xml:space="preserve"> gli Israeliti abitarono in mezzo ai Cananei, agli Ittiti, agli Amorrei, ai Perizziti, agli Evei e ai Gebusei; </w:t>
      </w:r>
      <w:r w:rsidR="007304DB" w:rsidRPr="00F168C0">
        <w:rPr>
          <w:rFonts w:ascii="Arial" w:hAnsi="Arial"/>
          <w:i/>
          <w:iCs/>
          <w:color w:val="000000"/>
          <w:sz w:val="24"/>
        </w:rPr>
        <w:t>ne</w:t>
      </w:r>
      <w:r w:rsidRPr="00F168C0">
        <w:rPr>
          <w:rFonts w:ascii="Arial" w:hAnsi="Arial"/>
          <w:i/>
          <w:iCs/>
          <w:color w:val="000000"/>
          <w:sz w:val="24"/>
        </w:rPr>
        <w:t xml:space="preserve"> presero in moglie le figlie, fecero sposare le proprie figlie con i loro figli e servirono i loro dèi.</w:t>
      </w:r>
    </w:p>
    <w:p w14:paraId="0C5900DF" w14:textId="7582A388"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Gli</w:t>
      </w:r>
      <w:r w:rsidR="00F168C0" w:rsidRPr="00F168C0">
        <w:rPr>
          <w:rFonts w:ascii="Arial" w:hAnsi="Arial"/>
          <w:i/>
          <w:iCs/>
          <w:color w:val="000000"/>
          <w:sz w:val="24"/>
        </w:rPr>
        <w:t xml:space="preserve"> Israeliti fecero ciò che è male agli occhi del Signore; dimenticarono il Signore, loro Dio, e servirono i Baal e le Asere. </w:t>
      </w:r>
      <w:r w:rsidRPr="00F168C0">
        <w:rPr>
          <w:rFonts w:ascii="Arial" w:hAnsi="Arial"/>
          <w:i/>
          <w:iCs/>
          <w:color w:val="000000"/>
          <w:sz w:val="24"/>
        </w:rPr>
        <w:t>L’ira</w:t>
      </w:r>
      <w:r w:rsidR="00F168C0" w:rsidRPr="00F168C0">
        <w:rPr>
          <w:rFonts w:ascii="Arial" w:hAnsi="Arial"/>
          <w:i/>
          <w:iCs/>
          <w:color w:val="000000"/>
          <w:sz w:val="24"/>
        </w:rPr>
        <w:t xml:space="preserve"> del Signore si accese contro Israele e li consegnò nelle mani di Cusan Risatàim, re </w:t>
      </w:r>
      <w:r w:rsidR="00F168C0" w:rsidRPr="00F168C0">
        <w:rPr>
          <w:rFonts w:ascii="Arial" w:hAnsi="Arial"/>
          <w:i/>
          <w:iCs/>
          <w:color w:val="000000"/>
          <w:sz w:val="24"/>
        </w:rPr>
        <w:lastRenderedPageBreak/>
        <w:t xml:space="preserve">di Aram Naharàim; gli Israeliti furono servi di Cusan Risatàim per otto anni. </w:t>
      </w:r>
      <w:r w:rsidRPr="00F168C0">
        <w:rPr>
          <w:rFonts w:ascii="Arial" w:hAnsi="Arial"/>
          <w:i/>
          <w:iCs/>
          <w:color w:val="000000"/>
          <w:sz w:val="24"/>
        </w:rPr>
        <w:t>Poi</w:t>
      </w:r>
      <w:r w:rsidR="00F168C0" w:rsidRPr="00F168C0">
        <w:rPr>
          <w:rFonts w:ascii="Arial" w:hAnsi="Arial"/>
          <w:i/>
          <w:iCs/>
          <w:color w:val="000000"/>
          <w:sz w:val="24"/>
        </w:rPr>
        <w:t xml:space="preserve"> gli Israeliti gridarono al Signore e il Signore fece sorgere per loro un salvatore, Otnièl, figlio di Kenaz, fratello minore di Caleb, e li salvò. </w:t>
      </w:r>
      <w:r w:rsidRPr="00F168C0">
        <w:rPr>
          <w:rFonts w:ascii="Arial" w:hAnsi="Arial"/>
          <w:i/>
          <w:iCs/>
          <w:color w:val="000000"/>
          <w:sz w:val="24"/>
        </w:rPr>
        <w:t>Lo</w:t>
      </w:r>
      <w:r w:rsidR="00F168C0" w:rsidRPr="00F168C0">
        <w:rPr>
          <w:rFonts w:ascii="Arial" w:hAnsi="Arial"/>
          <w:i/>
          <w:iCs/>
          <w:color w:val="000000"/>
          <w:sz w:val="24"/>
        </w:rPr>
        <w:t xml:space="preserve">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4D833591" w14:textId="53429988"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Gli</w:t>
      </w:r>
      <w:r w:rsidR="00F168C0" w:rsidRPr="00F168C0">
        <w:rPr>
          <w:rFonts w:ascii="Arial" w:hAnsi="Arial"/>
          <w:i/>
          <w:iCs/>
          <w:color w:val="000000"/>
          <w:sz w:val="24"/>
        </w:rPr>
        <w:t xml:space="preserve">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w:t>
      </w:r>
      <w:r w:rsidRPr="00F168C0">
        <w:rPr>
          <w:rFonts w:ascii="Arial" w:hAnsi="Arial"/>
          <w:i/>
          <w:iCs/>
          <w:color w:val="000000"/>
          <w:sz w:val="24"/>
        </w:rPr>
        <w:t>Poi</w:t>
      </w:r>
      <w:r w:rsidR="00F168C0" w:rsidRPr="00F168C0">
        <w:rPr>
          <w:rFonts w:ascii="Arial" w:hAnsi="Arial"/>
          <w:i/>
          <w:iCs/>
          <w:color w:val="000000"/>
          <w:sz w:val="24"/>
        </w:rPr>
        <w:t xml:space="preserve">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w:t>
      </w:r>
      <w:r w:rsidRPr="00F168C0">
        <w:rPr>
          <w:rFonts w:ascii="Arial" w:hAnsi="Arial"/>
          <w:i/>
          <w:iCs/>
          <w:color w:val="000000"/>
          <w:sz w:val="24"/>
        </w:rPr>
        <w:t>Finita</w:t>
      </w:r>
      <w:r w:rsidR="00F168C0" w:rsidRPr="00F168C0">
        <w:rPr>
          <w:rFonts w:ascii="Arial" w:hAnsi="Arial"/>
          <w:i/>
          <w:iCs/>
          <w:color w:val="000000"/>
          <w:sz w:val="24"/>
        </w:rPr>
        <w:t xml:space="preserve"> la presentazione del tributo, ripartì con la gente che l’aveva portato. Ma egli, dal luogo detto Idoli, che è presso Gàlgala, tornò indietro e disse: «O re, ho una cosa da dirti in segreto». Il re disse: «Silenzio!» e quanti stavano con lui uscirono. </w:t>
      </w:r>
      <w:r w:rsidRPr="00F168C0">
        <w:rPr>
          <w:rFonts w:ascii="Arial" w:hAnsi="Arial"/>
          <w:i/>
          <w:iCs/>
          <w:color w:val="000000"/>
          <w:sz w:val="24"/>
        </w:rPr>
        <w:t>Allora</w:t>
      </w:r>
      <w:r w:rsidR="00F168C0" w:rsidRPr="00F168C0">
        <w:rPr>
          <w:rFonts w:ascii="Arial" w:hAnsi="Arial"/>
          <w:i/>
          <w:iCs/>
          <w:color w:val="000000"/>
          <w:sz w:val="24"/>
        </w:rPr>
        <w:t xml:space="preserve"> Eud si accostò al re che stava seduto al piano di sopra, riservato a lui solo, per la frescura, e gli disse: «Ho una parola di Dio per te». Quegli si alzò dal suo seggio. </w:t>
      </w:r>
      <w:r w:rsidRPr="00F168C0">
        <w:rPr>
          <w:rFonts w:ascii="Arial" w:hAnsi="Arial"/>
          <w:i/>
          <w:iCs/>
          <w:color w:val="000000"/>
          <w:sz w:val="24"/>
        </w:rPr>
        <w:t>Allora</w:t>
      </w:r>
      <w:r w:rsidR="00F168C0" w:rsidRPr="00F168C0">
        <w:rPr>
          <w:rFonts w:ascii="Arial" w:hAnsi="Arial"/>
          <w:i/>
          <w:iCs/>
          <w:color w:val="000000"/>
          <w:sz w:val="24"/>
        </w:rPr>
        <w:t xml:space="preserve"> Eud, allungata la mano sinistra, trasse la spada dal suo fianco e gliela piantò nel ventre. </w:t>
      </w:r>
      <w:r w:rsidRPr="00F168C0">
        <w:rPr>
          <w:rFonts w:ascii="Arial" w:hAnsi="Arial"/>
          <w:i/>
          <w:iCs/>
          <w:color w:val="000000"/>
          <w:sz w:val="24"/>
        </w:rPr>
        <w:t>Anche</w:t>
      </w:r>
      <w:r w:rsidR="00F168C0" w:rsidRPr="00F168C0">
        <w:rPr>
          <w:rFonts w:ascii="Arial" w:hAnsi="Arial"/>
          <w:i/>
          <w:iCs/>
          <w:color w:val="000000"/>
          <w:sz w:val="24"/>
        </w:rPr>
        <w:t xml:space="preserve"> l’elsa entrò con la lama; il grasso si richiuse intorno alla lama. Eud, senza estrargli la spada dal ventre, uscì dalla finestra, </w:t>
      </w:r>
      <w:r w:rsidRPr="00F168C0">
        <w:rPr>
          <w:rFonts w:ascii="Arial" w:hAnsi="Arial"/>
          <w:i/>
          <w:iCs/>
          <w:color w:val="000000"/>
          <w:sz w:val="24"/>
        </w:rPr>
        <w:t>passò</w:t>
      </w:r>
      <w:r w:rsidR="00F168C0" w:rsidRPr="00F168C0">
        <w:rPr>
          <w:rFonts w:ascii="Arial" w:hAnsi="Arial"/>
          <w:i/>
          <w:iCs/>
          <w:color w:val="000000"/>
          <w:sz w:val="24"/>
        </w:rPr>
        <w:t xml:space="preserve"> nel portico, dopo aver chiuso i battenti del piano di sopra e aver tirato il chiavistello. </w:t>
      </w:r>
      <w:r w:rsidRPr="00F168C0">
        <w:rPr>
          <w:rFonts w:ascii="Arial" w:hAnsi="Arial"/>
          <w:i/>
          <w:iCs/>
          <w:color w:val="000000"/>
          <w:sz w:val="24"/>
        </w:rPr>
        <w:t>Quando</w:t>
      </w:r>
      <w:r w:rsidR="00F168C0" w:rsidRPr="00F168C0">
        <w:rPr>
          <w:rFonts w:ascii="Arial" w:hAnsi="Arial"/>
          <w:i/>
          <w:iCs/>
          <w:color w:val="000000"/>
          <w:sz w:val="24"/>
        </w:rPr>
        <w:t xml:space="preserve"> fu uscito, vennero i servi, i quali guardarono e videro che i battenti del piano di sopra erano sprangati; pensarono: «Certo attende ai suoi bisogni nel camerino della stanza fresca». </w:t>
      </w:r>
      <w:r w:rsidRPr="00F168C0">
        <w:rPr>
          <w:rFonts w:ascii="Arial" w:hAnsi="Arial"/>
          <w:i/>
          <w:iCs/>
          <w:color w:val="000000"/>
          <w:sz w:val="24"/>
        </w:rPr>
        <w:t>Aspettarono</w:t>
      </w:r>
      <w:r w:rsidR="00F168C0" w:rsidRPr="00F168C0">
        <w:rPr>
          <w:rFonts w:ascii="Arial" w:hAnsi="Arial"/>
          <w:i/>
          <w:iCs/>
          <w:color w:val="000000"/>
          <w:sz w:val="24"/>
        </w:rPr>
        <w:t xml:space="preserve"> fino a essere inquieti, ma quegli non apriva i battenti del piano di sopra. Allora presero la chiave, aprirono, ed ecco che il loro signore era steso per terra, morto. </w:t>
      </w:r>
      <w:r w:rsidRPr="00F168C0">
        <w:rPr>
          <w:rFonts w:ascii="Arial" w:hAnsi="Arial"/>
          <w:i/>
          <w:iCs/>
          <w:color w:val="000000"/>
          <w:sz w:val="24"/>
        </w:rPr>
        <w:t>Mentre</w:t>
      </w:r>
      <w:r w:rsidR="00F168C0" w:rsidRPr="00F168C0">
        <w:rPr>
          <w:rFonts w:ascii="Arial" w:hAnsi="Arial"/>
          <w:i/>
          <w:iCs/>
          <w:color w:val="000000"/>
          <w:sz w:val="24"/>
        </w:rPr>
        <w:t xml:space="preserve"> essi indugiavano, Eud era fuggito e, dopo aver oltrepassato gli Idoli, si era messo in salvo nella Seirà. </w:t>
      </w:r>
      <w:r w:rsidRPr="00F168C0">
        <w:rPr>
          <w:rFonts w:ascii="Arial" w:hAnsi="Arial"/>
          <w:i/>
          <w:iCs/>
          <w:color w:val="000000"/>
          <w:sz w:val="24"/>
        </w:rPr>
        <w:t>Appena</w:t>
      </w:r>
      <w:r w:rsidR="00F168C0" w:rsidRPr="00F168C0">
        <w:rPr>
          <w:rFonts w:ascii="Arial" w:hAnsi="Arial"/>
          <w:i/>
          <w:iCs/>
          <w:color w:val="000000"/>
          <w:sz w:val="24"/>
        </w:rPr>
        <w:t xml:space="preserve"> arrivato là, suonò il corno sulle montagne di Èfraim e gli Israeliti scesero con lui dalle montagne ed egli si mise alla loro testa. </w:t>
      </w:r>
      <w:r w:rsidRPr="00F168C0">
        <w:rPr>
          <w:rFonts w:ascii="Arial" w:hAnsi="Arial"/>
          <w:i/>
          <w:iCs/>
          <w:color w:val="000000"/>
          <w:sz w:val="24"/>
        </w:rPr>
        <w:t>Disse</w:t>
      </w:r>
      <w:r w:rsidR="00F168C0" w:rsidRPr="00F168C0">
        <w:rPr>
          <w:rFonts w:ascii="Arial" w:hAnsi="Arial"/>
          <w:i/>
          <w:iCs/>
          <w:color w:val="000000"/>
          <w:sz w:val="24"/>
        </w:rPr>
        <w:t xml:space="preserv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w:t>
      </w:r>
      <w:r w:rsidRPr="00F168C0">
        <w:rPr>
          <w:rFonts w:ascii="Arial" w:hAnsi="Arial"/>
          <w:i/>
          <w:iCs/>
          <w:color w:val="000000"/>
          <w:sz w:val="24"/>
        </w:rPr>
        <w:t>Così</w:t>
      </w:r>
      <w:r w:rsidR="00F168C0" w:rsidRPr="00F168C0">
        <w:rPr>
          <w:rFonts w:ascii="Arial" w:hAnsi="Arial"/>
          <w:i/>
          <w:iCs/>
          <w:color w:val="000000"/>
          <w:sz w:val="24"/>
        </w:rPr>
        <w:t xml:space="preserve"> in quel giorno Moab fu umiliato sotto la mano d’Israele e la terra rimase tranquilla per ottant’anni.</w:t>
      </w:r>
    </w:p>
    <w:p w14:paraId="59FC266F" w14:textId="1965AD51" w:rsidR="00F168C0" w:rsidRPr="00F168C0" w:rsidRDefault="007304DB" w:rsidP="00D57981">
      <w:pPr>
        <w:spacing w:after="120"/>
        <w:ind w:left="567" w:right="567"/>
        <w:jc w:val="both"/>
        <w:rPr>
          <w:rFonts w:ascii="Arial" w:hAnsi="Arial"/>
          <w:i/>
          <w:iCs/>
          <w:color w:val="000000"/>
          <w:sz w:val="24"/>
        </w:rPr>
      </w:pPr>
      <w:r w:rsidRPr="00F168C0">
        <w:rPr>
          <w:rFonts w:ascii="Arial" w:hAnsi="Arial"/>
          <w:i/>
          <w:iCs/>
          <w:color w:val="000000"/>
          <w:sz w:val="24"/>
        </w:rPr>
        <w:t>Dopo</w:t>
      </w:r>
      <w:r w:rsidR="00F168C0" w:rsidRPr="00F168C0">
        <w:rPr>
          <w:rFonts w:ascii="Arial" w:hAnsi="Arial"/>
          <w:i/>
          <w:iCs/>
          <w:color w:val="000000"/>
          <w:sz w:val="24"/>
        </w:rPr>
        <w:t xml:space="preserve"> di lui ci fu Samgar, figlio di Anat. Egli sconfisse seicento Filistei con un pungolo da buoi; anch’egli salvò Israele. (Gdc 3,1-31).</w:t>
      </w:r>
    </w:p>
    <w:p w14:paraId="61EAF81C" w14:textId="77777777" w:rsidR="00C24DFB" w:rsidRPr="00C24DFB" w:rsidRDefault="00C24DFB" w:rsidP="00D57981">
      <w:pPr>
        <w:spacing w:after="120"/>
        <w:jc w:val="both"/>
        <w:rPr>
          <w:rFonts w:ascii="Arial" w:hAnsi="Arial"/>
          <w:sz w:val="24"/>
        </w:rPr>
      </w:pPr>
      <w:r w:rsidRPr="00C24DFB">
        <w:rPr>
          <w:rFonts w:ascii="Arial" w:hAnsi="Arial"/>
          <w:sz w:val="24"/>
        </w:rPr>
        <w:lastRenderedPageBreak/>
        <w:t xml:space="preserve">Israele abbandona il Signore. Il Signore abbandona Israele. Israele perde la sorgente, la fonte della sua vita. </w:t>
      </w:r>
    </w:p>
    <w:p w14:paraId="0E3D24D7" w14:textId="26CD2B6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Diventerai pazzo per ciò che i tuoi occhi dovranno vedere.</w:t>
      </w:r>
    </w:p>
    <w:p w14:paraId="51AF9707" w14:textId="439D6E10" w:rsidR="00C24DFB" w:rsidRPr="00C24DFB" w:rsidRDefault="00C24DFB" w:rsidP="00D57981">
      <w:pPr>
        <w:spacing w:after="120"/>
        <w:jc w:val="both"/>
        <w:rPr>
          <w:rFonts w:ascii="Arial" w:hAnsi="Arial"/>
          <w:sz w:val="24"/>
        </w:rPr>
      </w:pPr>
      <w:r w:rsidRPr="00C24DFB">
        <w:rPr>
          <w:rFonts w:ascii="Arial" w:hAnsi="Arial"/>
          <w:sz w:val="24"/>
        </w:rPr>
        <w:t>La situazione diverrà talmente difficile da sopportare, che Israele diventerà pazzo per ciò che i suoi occhi dovranno vedere.</w:t>
      </w:r>
      <w:r w:rsidR="00F168C0">
        <w:rPr>
          <w:rFonts w:ascii="Arial" w:hAnsi="Arial"/>
          <w:sz w:val="24"/>
        </w:rPr>
        <w:t xml:space="preserve"> </w:t>
      </w:r>
      <w:r w:rsidRPr="00C24DFB">
        <w:rPr>
          <w:rFonts w:ascii="Arial" w:hAnsi="Arial"/>
          <w:sz w:val="24"/>
        </w:rPr>
        <w:t xml:space="preserve">La pazzia è il frutto della sua vanità e inutilità. Ovunque metterà mano, sperimenterà il vuoto. Non per un giorno, ma per sempre. </w:t>
      </w:r>
    </w:p>
    <w:p w14:paraId="5841B9E3" w14:textId="182B3EB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colpirà alle ginocchia e alle cosce con un’ulcera maligna, dalla quale non potrai guarire. Ti colpirà dalla pianta dei piedi alla sommità del capo.</w:t>
      </w:r>
    </w:p>
    <w:p w14:paraId="4BD75FC1" w14:textId="040A49A3" w:rsidR="00C24DFB" w:rsidRPr="00C24DFB" w:rsidRDefault="00C24DFB" w:rsidP="00D57981">
      <w:pPr>
        <w:spacing w:after="120"/>
        <w:jc w:val="both"/>
        <w:rPr>
          <w:rFonts w:ascii="Arial" w:hAnsi="Arial"/>
          <w:sz w:val="24"/>
        </w:rPr>
      </w:pPr>
      <w:r w:rsidRPr="00C24DFB">
        <w:rPr>
          <w:rFonts w:ascii="Arial" w:hAnsi="Arial"/>
          <w:sz w:val="24"/>
        </w:rPr>
        <w:t>Israele sarà reso inabile ad ogni movimento e ad ogni buon pensiero.</w:t>
      </w:r>
      <w:r w:rsidR="00F168C0">
        <w:rPr>
          <w:rFonts w:ascii="Arial" w:hAnsi="Arial"/>
          <w:sz w:val="24"/>
        </w:rPr>
        <w:t xml:space="preserve"> </w:t>
      </w:r>
      <w:r w:rsidRPr="00C24DFB">
        <w:rPr>
          <w:rFonts w:ascii="Arial" w:hAnsi="Arial"/>
          <w:sz w:val="24"/>
        </w:rPr>
        <w:t>Diverrà un essere inutile anche per se stesso. Non si potrà muovere. Non potrà governare i suoi pensieri. Dalla testa ai piedi sarà una sola piaga.</w:t>
      </w:r>
    </w:p>
    <w:p w14:paraId="20813E51" w14:textId="77777777" w:rsidR="00C24DFB" w:rsidRDefault="00C24DFB" w:rsidP="00D57981">
      <w:pPr>
        <w:spacing w:after="120"/>
        <w:jc w:val="both"/>
        <w:rPr>
          <w:rFonts w:ascii="Arial" w:hAnsi="Arial"/>
          <w:sz w:val="24"/>
        </w:rPr>
      </w:pPr>
      <w:r w:rsidRPr="00C24DFB">
        <w:rPr>
          <w:rFonts w:ascii="Arial" w:hAnsi="Arial"/>
          <w:sz w:val="24"/>
        </w:rPr>
        <w:t xml:space="preserve">Per prova momentanea questa malattia si riversò su Giobbe. </w:t>
      </w:r>
    </w:p>
    <w:p w14:paraId="38AD6F7A" w14:textId="30B1A161"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Viveva</w:t>
      </w:r>
      <w:r w:rsidR="00F168C0" w:rsidRPr="007304DB">
        <w:rPr>
          <w:rFonts w:ascii="Arial" w:hAnsi="Arial"/>
          <w:i/>
          <w:iCs/>
          <w:color w:val="000000"/>
          <w:sz w:val="24"/>
        </w:rPr>
        <w:t xml:space="preserve"> nella terra di Us un uomo chiamato Giobbe, integro e retto, timorato di Dio e lontano dal male. </w:t>
      </w:r>
      <w:r w:rsidRPr="007304DB">
        <w:rPr>
          <w:rFonts w:ascii="Arial" w:hAnsi="Arial"/>
          <w:i/>
          <w:iCs/>
          <w:color w:val="000000"/>
          <w:sz w:val="24"/>
        </w:rPr>
        <w:t>Gli</w:t>
      </w:r>
      <w:r w:rsidR="00F168C0" w:rsidRPr="007304DB">
        <w:rPr>
          <w:rFonts w:ascii="Arial" w:hAnsi="Arial"/>
          <w:i/>
          <w:iCs/>
          <w:color w:val="000000"/>
          <w:sz w:val="24"/>
        </w:rPr>
        <w:t xml:space="preserve"> erano nati sette figli e tre figlie; </w:t>
      </w:r>
      <w:r w:rsidRPr="007304DB">
        <w:rPr>
          <w:rFonts w:ascii="Arial" w:hAnsi="Arial"/>
          <w:i/>
          <w:iCs/>
          <w:color w:val="000000"/>
          <w:sz w:val="24"/>
        </w:rPr>
        <w:t>possedeva</w:t>
      </w:r>
      <w:r w:rsidR="00F168C0" w:rsidRPr="007304DB">
        <w:rPr>
          <w:rFonts w:ascii="Arial" w:hAnsi="Arial"/>
          <w:i/>
          <w:iCs/>
          <w:color w:val="000000"/>
          <w:sz w:val="24"/>
        </w:rPr>
        <w:t xml:space="preserve"> settemila pecore e tremila cammelli, cinquecento paia di buoi e cinquecento asine, e una servitù molto numerosa. Quest’uomo era il più grande fra tutti i figli d’oriente.</w:t>
      </w:r>
    </w:p>
    <w:p w14:paraId="709A6054" w14:textId="08CFBA60"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I</w:t>
      </w:r>
      <w:r w:rsidR="00F168C0" w:rsidRPr="007304DB">
        <w:rPr>
          <w:rFonts w:ascii="Arial" w:hAnsi="Arial"/>
          <w:i/>
          <w:iCs/>
          <w:color w:val="000000"/>
          <w:sz w:val="24"/>
        </w:rPr>
        <w:t xml:space="preserve"> suoi figli solevano andare a fare banchetti in casa di uno di loro, ciascuno nel suo giorno, e mandavano a invitare le loro tre sorelle per mangiare e bere insieme. </w:t>
      </w:r>
      <w:r w:rsidRPr="007304DB">
        <w:rPr>
          <w:rFonts w:ascii="Arial" w:hAnsi="Arial"/>
          <w:i/>
          <w:iCs/>
          <w:color w:val="000000"/>
          <w:sz w:val="24"/>
        </w:rPr>
        <w:t>Quando</w:t>
      </w:r>
      <w:r w:rsidR="00F168C0" w:rsidRPr="007304DB">
        <w:rPr>
          <w:rFonts w:ascii="Arial" w:hAnsi="Arial"/>
          <w:i/>
          <w:iCs/>
          <w:color w:val="000000"/>
          <w:sz w:val="24"/>
        </w:rPr>
        <w:t xml:space="preserve">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D6E5B84" w14:textId="3C65A0F7"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Ora</w:t>
      </w:r>
      <w:r w:rsidR="00F168C0" w:rsidRPr="007304DB">
        <w:rPr>
          <w:rFonts w:ascii="Arial" w:hAnsi="Arial"/>
          <w:i/>
          <w:iCs/>
          <w:color w:val="000000"/>
          <w:sz w:val="24"/>
        </w:rPr>
        <w:t xml:space="preserve">, un giorno, i figli di Dio andarono a presentarsi al Signore e anche Satana andò in mezzo a loro. </w:t>
      </w:r>
      <w:r w:rsidRPr="007304DB">
        <w:rPr>
          <w:rFonts w:ascii="Arial" w:hAnsi="Arial"/>
          <w:i/>
          <w:iCs/>
          <w:color w:val="000000"/>
          <w:sz w:val="24"/>
        </w:rPr>
        <w:t>Il</w:t>
      </w:r>
      <w:r w:rsidR="00F168C0" w:rsidRPr="007304DB">
        <w:rPr>
          <w:rFonts w:ascii="Arial" w:hAnsi="Arial"/>
          <w:i/>
          <w:iCs/>
          <w:color w:val="000000"/>
          <w:sz w:val="24"/>
        </w:rPr>
        <w:t xml:space="preserve"> Signore chiese a Satana: «Da dove vieni?». Satana rispose al Signore: «Dalla terra, che ho percorso in lungo e in largo». </w:t>
      </w:r>
      <w:r w:rsidRPr="007304DB">
        <w:rPr>
          <w:rFonts w:ascii="Arial" w:hAnsi="Arial"/>
          <w:i/>
          <w:iCs/>
          <w:color w:val="000000"/>
          <w:sz w:val="24"/>
        </w:rPr>
        <w:t>Il</w:t>
      </w:r>
      <w:r w:rsidR="00F168C0" w:rsidRPr="007304DB">
        <w:rPr>
          <w:rFonts w:ascii="Arial" w:hAnsi="Arial"/>
          <w:i/>
          <w:iCs/>
          <w:color w:val="000000"/>
          <w:sz w:val="24"/>
        </w:rPr>
        <w:t xml:space="preserve"> Signore disse a Satana: «Hai posto attenzione al mio servo Giobbe? Nessuno è come lui sulla terra: uomo integro e retto, timorato di Dio e lontano dal male». </w:t>
      </w:r>
      <w:r w:rsidRPr="007304DB">
        <w:rPr>
          <w:rFonts w:ascii="Arial" w:hAnsi="Arial"/>
          <w:i/>
          <w:iCs/>
          <w:color w:val="000000"/>
          <w:sz w:val="24"/>
        </w:rPr>
        <w:t>Satana</w:t>
      </w:r>
      <w:r w:rsidR="00F168C0" w:rsidRPr="007304DB">
        <w:rPr>
          <w:rFonts w:ascii="Arial" w:hAnsi="Arial"/>
          <w:i/>
          <w:iCs/>
          <w:color w:val="000000"/>
          <w:sz w:val="24"/>
        </w:rPr>
        <w:t xml:space="preserve"> rispose al Signore: «Forse che Giobbe teme Dio per nulla? </w:t>
      </w:r>
      <w:r w:rsidRPr="007304DB">
        <w:rPr>
          <w:rFonts w:ascii="Arial" w:hAnsi="Arial"/>
          <w:i/>
          <w:iCs/>
          <w:color w:val="000000"/>
          <w:sz w:val="24"/>
        </w:rPr>
        <w:t>Non</w:t>
      </w:r>
      <w:r w:rsidR="00F168C0" w:rsidRPr="007304DB">
        <w:rPr>
          <w:rFonts w:ascii="Arial" w:hAnsi="Arial"/>
          <w:i/>
          <w:iCs/>
          <w:color w:val="000000"/>
          <w:sz w:val="24"/>
        </w:rPr>
        <w:t xml:space="preserve">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DB9D176" w14:textId="0BD4AB4D"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Un</w:t>
      </w:r>
      <w:r w:rsidR="00F168C0" w:rsidRPr="007304DB">
        <w:rPr>
          <w:rFonts w:ascii="Arial" w:hAnsi="Arial"/>
          <w:i/>
          <w:iCs/>
          <w:color w:val="000000"/>
          <w:sz w:val="24"/>
        </w:rPr>
        <w:t xml:space="preserve"> giorno accadde che, mentre i suoi figli e le sue figlie stavano mangiando e bevendo vino in casa del fratello maggiore, </w:t>
      </w:r>
      <w:r w:rsidRPr="007304DB">
        <w:rPr>
          <w:rFonts w:ascii="Arial" w:hAnsi="Arial"/>
          <w:i/>
          <w:iCs/>
          <w:color w:val="000000"/>
          <w:sz w:val="24"/>
        </w:rPr>
        <w:t>un</w:t>
      </w:r>
      <w:r w:rsidR="00F168C0" w:rsidRPr="007304DB">
        <w:rPr>
          <w:rFonts w:ascii="Arial" w:hAnsi="Arial"/>
          <w:i/>
          <w:iCs/>
          <w:color w:val="000000"/>
          <w:sz w:val="24"/>
        </w:rPr>
        <w:t xml:space="preserve"> messaggero venne da Giobbe e gli disse: «I buoi stavano arando e le asine pascolando vicino ad essi. I Sabei hanno fatto irruzione, li hanno </w:t>
      </w:r>
      <w:r w:rsidR="00F168C0" w:rsidRPr="007304DB">
        <w:rPr>
          <w:rFonts w:ascii="Arial" w:hAnsi="Arial"/>
          <w:i/>
          <w:iCs/>
          <w:color w:val="000000"/>
          <w:sz w:val="24"/>
        </w:rPr>
        <w:lastRenderedPageBreak/>
        <w:t>portati via e hanno passato a fil di spada i guardiani. Sono scampato soltanto io per raccontartelo».</w:t>
      </w:r>
    </w:p>
    <w:p w14:paraId="1CA5751C" w14:textId="6CB21F44"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Mentre</w:t>
      </w:r>
      <w:r w:rsidR="00F168C0" w:rsidRPr="007304DB">
        <w:rPr>
          <w:rFonts w:ascii="Arial" w:hAnsi="Arial"/>
          <w:i/>
          <w:iCs/>
          <w:color w:val="000000"/>
          <w:sz w:val="24"/>
        </w:rPr>
        <w:t xml:space="preserve"> egli ancora parlava, entrò un altro e disse: «Un fuoco divino è caduto dal cielo: si è appiccato alle pecore e ai guardiani e li ha divorati. Sono scampato soltanto io per raccontartelo».</w:t>
      </w:r>
    </w:p>
    <w:p w14:paraId="128A7377" w14:textId="5C76A8AA"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Mentre</w:t>
      </w:r>
      <w:r w:rsidR="00F168C0" w:rsidRPr="007304DB">
        <w:rPr>
          <w:rFonts w:ascii="Arial" w:hAnsi="Arial"/>
          <w:i/>
          <w:iCs/>
          <w:color w:val="000000"/>
          <w:sz w:val="24"/>
        </w:rPr>
        <w:t xml:space="preserve"> egli ancora parlava, entrò un altro e disse: «I Caldei hanno formato tre bande: sono piombati sopra i cammelli e li hanno portati via e hanno passato a fil di spada i guardiani. Sono scampato soltanto io per raccontartelo».</w:t>
      </w:r>
    </w:p>
    <w:p w14:paraId="647C49DC" w14:textId="23B0F494"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Mentre</w:t>
      </w:r>
      <w:r w:rsidR="00F168C0" w:rsidRPr="007304DB">
        <w:rPr>
          <w:rFonts w:ascii="Arial" w:hAnsi="Arial"/>
          <w:i/>
          <w:iCs/>
          <w:color w:val="000000"/>
          <w:sz w:val="24"/>
        </w:rPr>
        <w:t xml:space="preserve"> egli ancora parlava, entrò un altro e disse: «I tuoi figli e le tue figlie stavano mangiando e bevendo vino in casa del loro fratello maggiore, </w:t>
      </w:r>
      <w:r w:rsidRPr="007304DB">
        <w:rPr>
          <w:rFonts w:ascii="Arial" w:hAnsi="Arial"/>
          <w:i/>
          <w:iCs/>
          <w:color w:val="000000"/>
          <w:sz w:val="24"/>
        </w:rPr>
        <w:t>quand’ecco</w:t>
      </w:r>
      <w:r w:rsidR="00F168C0" w:rsidRPr="007304DB">
        <w:rPr>
          <w:rFonts w:ascii="Arial" w:hAnsi="Arial"/>
          <w:i/>
          <w:iCs/>
          <w:color w:val="000000"/>
          <w:sz w:val="24"/>
        </w:rPr>
        <w:t xml:space="preserve"> un vento impetuoso si è scatenato da oltre il deserto: ha investito i quattro lati della casa, che è rovinata sui giovani e sono morti. Sono scampato soltanto io per raccontartelo».</w:t>
      </w:r>
    </w:p>
    <w:p w14:paraId="41D848DE" w14:textId="21B397ED"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Allora</w:t>
      </w:r>
      <w:r w:rsidR="00F168C0" w:rsidRPr="007304DB">
        <w:rPr>
          <w:rFonts w:ascii="Arial" w:hAnsi="Arial"/>
          <w:i/>
          <w:iCs/>
          <w:color w:val="000000"/>
          <w:sz w:val="24"/>
        </w:rPr>
        <w:t xml:space="preserve"> Giobbe si alzò e si stracciò il mantello; si rase il capo, cadde a terra, si prostrò e disse:</w:t>
      </w:r>
      <w:r>
        <w:rPr>
          <w:rFonts w:ascii="Arial" w:hAnsi="Arial"/>
          <w:i/>
          <w:iCs/>
          <w:color w:val="000000"/>
          <w:sz w:val="24"/>
        </w:rPr>
        <w:t xml:space="preserve"> </w:t>
      </w:r>
      <w:r w:rsidR="00F168C0" w:rsidRPr="007304DB">
        <w:rPr>
          <w:rFonts w:ascii="Arial" w:hAnsi="Arial"/>
          <w:i/>
          <w:iCs/>
          <w:color w:val="000000"/>
          <w:sz w:val="24"/>
        </w:rPr>
        <w:t>«Nudo uscii dal grembo di mia madre,</w:t>
      </w:r>
      <w:r>
        <w:rPr>
          <w:rFonts w:ascii="Arial" w:hAnsi="Arial"/>
          <w:i/>
          <w:iCs/>
          <w:color w:val="000000"/>
          <w:sz w:val="24"/>
        </w:rPr>
        <w:t xml:space="preserve"> </w:t>
      </w:r>
      <w:r w:rsidR="00F168C0" w:rsidRPr="007304DB">
        <w:rPr>
          <w:rFonts w:ascii="Arial" w:hAnsi="Arial"/>
          <w:i/>
          <w:iCs/>
          <w:color w:val="000000"/>
          <w:sz w:val="24"/>
        </w:rPr>
        <w:t>e nudo vi ritornerò.</w:t>
      </w:r>
      <w:r>
        <w:rPr>
          <w:rFonts w:ascii="Arial" w:hAnsi="Arial"/>
          <w:i/>
          <w:iCs/>
          <w:color w:val="000000"/>
          <w:sz w:val="24"/>
        </w:rPr>
        <w:t xml:space="preserve"> </w:t>
      </w:r>
      <w:r w:rsidR="00F168C0" w:rsidRPr="007304DB">
        <w:rPr>
          <w:rFonts w:ascii="Arial" w:hAnsi="Arial"/>
          <w:i/>
          <w:iCs/>
          <w:color w:val="000000"/>
          <w:sz w:val="24"/>
        </w:rPr>
        <w:t>Il Signore ha dato, il Signore ha tolto,</w:t>
      </w:r>
      <w:r>
        <w:rPr>
          <w:rFonts w:ascii="Arial" w:hAnsi="Arial"/>
          <w:i/>
          <w:iCs/>
          <w:color w:val="000000"/>
          <w:sz w:val="24"/>
        </w:rPr>
        <w:t xml:space="preserve"> </w:t>
      </w:r>
      <w:r w:rsidR="00F168C0" w:rsidRPr="007304DB">
        <w:rPr>
          <w:rFonts w:ascii="Arial" w:hAnsi="Arial"/>
          <w:i/>
          <w:iCs/>
          <w:color w:val="000000"/>
          <w:sz w:val="24"/>
        </w:rPr>
        <w:t>sia benedetto il nome del Signore!».</w:t>
      </w:r>
    </w:p>
    <w:p w14:paraId="6D74E240" w14:textId="5AB4B2E8"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 xml:space="preserve">In tutto questo Giobbe non peccò e non attribuì a Dio nulla di ingiusto. (Gb 1,1-22). </w:t>
      </w:r>
    </w:p>
    <w:p w14:paraId="22B36B0D" w14:textId="7E1AB7ED"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 xml:space="preserve">Accadde, un giorno, che i figli di Dio andarono a presentarsi al Signore, e anche Satana andò in mezzo a loro a presentarsi al Signore. </w:t>
      </w:r>
      <w:r w:rsidR="00B13696" w:rsidRPr="007304DB">
        <w:rPr>
          <w:rFonts w:ascii="Arial" w:hAnsi="Arial"/>
          <w:i/>
          <w:iCs/>
          <w:color w:val="000000"/>
          <w:sz w:val="24"/>
        </w:rPr>
        <w:t>Il</w:t>
      </w:r>
      <w:r w:rsidRPr="007304DB">
        <w:rPr>
          <w:rFonts w:ascii="Arial" w:hAnsi="Arial"/>
          <w:i/>
          <w:iCs/>
          <w:color w:val="000000"/>
          <w:sz w:val="24"/>
        </w:rPr>
        <w:t xml:space="preserve"> Signore chiese a Satana: «Da dove vieni?». Satana rispose al Signore: «Dalla terra, che ho percorso in lungo e in largo». </w:t>
      </w:r>
      <w:r w:rsidR="00B13696" w:rsidRPr="007304DB">
        <w:rPr>
          <w:rFonts w:ascii="Arial" w:hAnsi="Arial"/>
          <w:i/>
          <w:iCs/>
          <w:color w:val="000000"/>
          <w:sz w:val="24"/>
        </w:rPr>
        <w:t>Il</w:t>
      </w:r>
      <w:r w:rsidRPr="007304DB">
        <w:rPr>
          <w:rFonts w:ascii="Arial" w:hAnsi="Arial"/>
          <w:i/>
          <w:iCs/>
          <w:color w:val="000000"/>
          <w:sz w:val="24"/>
        </w:rPr>
        <w:t xml:space="preserve"> Signore disse a Satana: «Hai posto attenzione al mio servo Giobbe? Nessuno è come lui sulla terra: uomo integro e retto, timorato di Dio e lontano dal male. Egli è ancora saldo nella sua integrità; tu mi hai spinto contro di lui per rovinarlo, senza ragione». </w:t>
      </w:r>
      <w:r w:rsidR="00B13696" w:rsidRPr="007304DB">
        <w:rPr>
          <w:rFonts w:ascii="Arial" w:hAnsi="Arial"/>
          <w:i/>
          <w:iCs/>
          <w:color w:val="000000"/>
          <w:sz w:val="24"/>
        </w:rPr>
        <w:t>Satana</w:t>
      </w:r>
      <w:r w:rsidRPr="007304DB">
        <w:rPr>
          <w:rFonts w:ascii="Arial" w:hAnsi="Arial"/>
          <w:i/>
          <w:iCs/>
          <w:color w:val="000000"/>
          <w:sz w:val="24"/>
        </w:rPr>
        <w:t xml:space="preserve"> rispose al Signore: «Pelle per pelle; tutto quello che possiede, l’uomo è pronto a darlo per la sua vita. </w:t>
      </w:r>
      <w:r w:rsidR="00B13696" w:rsidRPr="007304DB">
        <w:rPr>
          <w:rFonts w:ascii="Arial" w:hAnsi="Arial"/>
          <w:i/>
          <w:iCs/>
          <w:color w:val="000000"/>
          <w:sz w:val="24"/>
        </w:rPr>
        <w:t>Ma</w:t>
      </w:r>
      <w:r w:rsidRPr="007304DB">
        <w:rPr>
          <w:rFonts w:ascii="Arial" w:hAnsi="Arial"/>
          <w:i/>
          <w:iCs/>
          <w:color w:val="000000"/>
          <w:sz w:val="24"/>
        </w:rPr>
        <w:t xml:space="preserve"> stendi un poco la mano e colpiscilo nelle ossa e nella carne e vedrai come ti maledirà apertamente!». </w:t>
      </w:r>
      <w:r w:rsidR="00B13696" w:rsidRPr="007304DB">
        <w:rPr>
          <w:rFonts w:ascii="Arial" w:hAnsi="Arial"/>
          <w:i/>
          <w:iCs/>
          <w:color w:val="000000"/>
          <w:sz w:val="24"/>
        </w:rPr>
        <w:t>Il</w:t>
      </w:r>
      <w:r w:rsidRPr="007304DB">
        <w:rPr>
          <w:rFonts w:ascii="Arial" w:hAnsi="Arial"/>
          <w:i/>
          <w:iCs/>
          <w:color w:val="000000"/>
          <w:sz w:val="24"/>
        </w:rPr>
        <w:t xml:space="preserve"> Signore disse a Satana: «Eccolo nelle tue mani! Soltanto risparmia la sua vita».</w:t>
      </w:r>
    </w:p>
    <w:p w14:paraId="26FF9AA8" w14:textId="021FD6B7" w:rsidR="00F168C0" w:rsidRPr="007304DB" w:rsidRDefault="00B13696" w:rsidP="007304DB">
      <w:pPr>
        <w:spacing w:after="120"/>
        <w:ind w:left="567" w:right="567"/>
        <w:jc w:val="both"/>
        <w:rPr>
          <w:rFonts w:ascii="Arial" w:hAnsi="Arial"/>
          <w:i/>
          <w:iCs/>
          <w:color w:val="000000"/>
          <w:sz w:val="24"/>
        </w:rPr>
      </w:pPr>
      <w:r w:rsidRPr="007304DB">
        <w:rPr>
          <w:rFonts w:ascii="Arial" w:hAnsi="Arial"/>
          <w:i/>
          <w:iCs/>
          <w:color w:val="000000"/>
          <w:sz w:val="24"/>
        </w:rPr>
        <w:t>Satana</w:t>
      </w:r>
      <w:r w:rsidR="00F168C0" w:rsidRPr="007304DB">
        <w:rPr>
          <w:rFonts w:ascii="Arial" w:hAnsi="Arial"/>
          <w:i/>
          <w:iCs/>
          <w:color w:val="000000"/>
          <w:sz w:val="24"/>
        </w:rPr>
        <w:t xml:space="preserve"> si ritirò dalla presenza del Signore e colpì Giobbe con una piaga maligna, dalla pianta dei piedi alla cima del capo. </w:t>
      </w:r>
      <w:r w:rsidRPr="007304DB">
        <w:rPr>
          <w:rFonts w:ascii="Arial" w:hAnsi="Arial"/>
          <w:i/>
          <w:iCs/>
          <w:color w:val="000000"/>
          <w:sz w:val="24"/>
        </w:rPr>
        <w:t>Giobbe</w:t>
      </w:r>
      <w:r w:rsidR="00F168C0" w:rsidRPr="007304DB">
        <w:rPr>
          <w:rFonts w:ascii="Arial" w:hAnsi="Arial"/>
          <w:i/>
          <w:iCs/>
          <w:color w:val="000000"/>
          <w:sz w:val="24"/>
        </w:rPr>
        <w:t xml:space="preserve"> prese un coccio per grattarsi e stava seduto in mezzo alla cenere. </w:t>
      </w:r>
      <w:r w:rsidRPr="007304DB">
        <w:rPr>
          <w:rFonts w:ascii="Arial" w:hAnsi="Arial"/>
          <w:i/>
          <w:iCs/>
          <w:color w:val="000000"/>
          <w:sz w:val="24"/>
        </w:rPr>
        <w:t>Allora</w:t>
      </w:r>
      <w:r w:rsidR="00F168C0" w:rsidRPr="007304DB">
        <w:rPr>
          <w:rFonts w:ascii="Arial" w:hAnsi="Arial"/>
          <w:i/>
          <w:iCs/>
          <w:color w:val="000000"/>
          <w:sz w:val="24"/>
        </w:rPr>
        <w:t xml:space="preserve"> sua moglie disse: «Rimani ancora saldo nella tua integrità? Maledici Dio e muori!». Ma egli le rispose: «Tu parli come parlerebbe una stolta! Se da Dio accettiamo il bene, perché non dovremmo accettare il male?».</w:t>
      </w:r>
      <w:r>
        <w:rPr>
          <w:rFonts w:ascii="Arial" w:hAnsi="Arial"/>
          <w:i/>
          <w:iCs/>
          <w:color w:val="000000"/>
          <w:sz w:val="24"/>
        </w:rPr>
        <w:t xml:space="preserve"> </w:t>
      </w:r>
      <w:r w:rsidR="00F168C0" w:rsidRPr="007304DB">
        <w:rPr>
          <w:rFonts w:ascii="Arial" w:hAnsi="Arial"/>
          <w:i/>
          <w:iCs/>
          <w:color w:val="000000"/>
          <w:sz w:val="24"/>
        </w:rPr>
        <w:t>In tutto questo Giobbe non peccò con le sue labbra.</w:t>
      </w:r>
    </w:p>
    <w:p w14:paraId="36DCE850" w14:textId="72D24E17"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w:t>
      </w:r>
      <w:r w:rsidR="00B13696" w:rsidRPr="007304DB">
        <w:rPr>
          <w:rFonts w:ascii="Arial" w:hAnsi="Arial"/>
          <w:i/>
          <w:iCs/>
          <w:color w:val="000000"/>
          <w:sz w:val="24"/>
        </w:rPr>
        <w:t>Alzarono</w:t>
      </w:r>
      <w:r w:rsidRPr="007304DB">
        <w:rPr>
          <w:rFonts w:ascii="Arial" w:hAnsi="Arial"/>
          <w:i/>
          <w:iCs/>
          <w:color w:val="000000"/>
          <w:sz w:val="24"/>
        </w:rPr>
        <w:t xml:space="preserve"> gli occhi da lontano, ma non lo riconobbero. Levarono la loro voce e si misero a piangere. Ognuno si stracciò il mantello e lanciò polvere verso il cielo </w:t>
      </w:r>
      <w:r w:rsidRPr="007304DB">
        <w:rPr>
          <w:rFonts w:ascii="Arial" w:hAnsi="Arial"/>
          <w:i/>
          <w:iCs/>
          <w:color w:val="000000"/>
          <w:sz w:val="24"/>
        </w:rPr>
        <w:lastRenderedPageBreak/>
        <w:t xml:space="preserve">sul proprio capo. </w:t>
      </w:r>
      <w:r w:rsidR="00B13696" w:rsidRPr="007304DB">
        <w:rPr>
          <w:rFonts w:ascii="Arial" w:hAnsi="Arial"/>
          <w:i/>
          <w:iCs/>
          <w:color w:val="000000"/>
          <w:sz w:val="24"/>
        </w:rPr>
        <w:t>Poi</w:t>
      </w:r>
      <w:r w:rsidRPr="007304DB">
        <w:rPr>
          <w:rFonts w:ascii="Arial" w:hAnsi="Arial"/>
          <w:i/>
          <w:iCs/>
          <w:color w:val="000000"/>
          <w:sz w:val="24"/>
        </w:rPr>
        <w:t xml:space="preserve"> sedettero accanto a lui in terra, per sette giorni e sette notti. Nessuno gli rivolgeva una parola, perché vedevano che molto grande era il suo dolore. (Gb 2,1-13). </w:t>
      </w:r>
    </w:p>
    <w:p w14:paraId="3E1CF577" w14:textId="7FD3D9B7"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Allora Giobbe aprì la bocca e maledisse il suo giorno. Prese a dire:</w:t>
      </w:r>
      <w:r w:rsidR="00B13696">
        <w:rPr>
          <w:rFonts w:ascii="Arial" w:hAnsi="Arial"/>
          <w:i/>
          <w:iCs/>
          <w:color w:val="000000"/>
          <w:sz w:val="24"/>
        </w:rPr>
        <w:t xml:space="preserve"> </w:t>
      </w:r>
      <w:r w:rsidRPr="007304DB">
        <w:rPr>
          <w:rFonts w:ascii="Arial" w:hAnsi="Arial"/>
          <w:i/>
          <w:iCs/>
          <w:color w:val="000000"/>
          <w:sz w:val="24"/>
        </w:rPr>
        <w:t>«Perisca il giorno in cui nacqui</w:t>
      </w:r>
      <w:r w:rsidR="00B13696">
        <w:rPr>
          <w:rFonts w:ascii="Arial" w:hAnsi="Arial"/>
          <w:i/>
          <w:iCs/>
          <w:color w:val="000000"/>
          <w:sz w:val="24"/>
        </w:rPr>
        <w:t xml:space="preserve"> </w:t>
      </w:r>
      <w:r w:rsidRPr="007304DB">
        <w:rPr>
          <w:rFonts w:ascii="Arial" w:hAnsi="Arial"/>
          <w:i/>
          <w:iCs/>
          <w:color w:val="000000"/>
          <w:sz w:val="24"/>
        </w:rPr>
        <w:t>e la notte in cui si disse: “È stato concepito un maschio!”.</w:t>
      </w:r>
      <w:r w:rsidR="00B13696">
        <w:rPr>
          <w:rFonts w:ascii="Arial" w:hAnsi="Arial"/>
          <w:i/>
          <w:iCs/>
          <w:color w:val="000000"/>
          <w:sz w:val="24"/>
        </w:rPr>
        <w:t xml:space="preserve"> </w:t>
      </w:r>
      <w:r w:rsidRPr="007304DB">
        <w:rPr>
          <w:rFonts w:ascii="Arial" w:hAnsi="Arial"/>
          <w:i/>
          <w:iCs/>
          <w:color w:val="000000"/>
          <w:sz w:val="24"/>
        </w:rPr>
        <w:t>Quel giorno divenga tenebra,</w:t>
      </w:r>
      <w:r w:rsidR="00B13696">
        <w:rPr>
          <w:rFonts w:ascii="Arial" w:hAnsi="Arial"/>
          <w:i/>
          <w:iCs/>
          <w:color w:val="000000"/>
          <w:sz w:val="24"/>
        </w:rPr>
        <w:t xml:space="preserve"> </w:t>
      </w:r>
      <w:r w:rsidRPr="007304DB">
        <w:rPr>
          <w:rFonts w:ascii="Arial" w:hAnsi="Arial"/>
          <w:i/>
          <w:iCs/>
          <w:color w:val="000000"/>
          <w:sz w:val="24"/>
        </w:rPr>
        <w:t>non se ne curi Dio dall’alto,</w:t>
      </w:r>
      <w:r w:rsidR="00B13696">
        <w:rPr>
          <w:rFonts w:ascii="Arial" w:hAnsi="Arial"/>
          <w:i/>
          <w:iCs/>
          <w:color w:val="000000"/>
          <w:sz w:val="24"/>
        </w:rPr>
        <w:t xml:space="preserve"> </w:t>
      </w:r>
      <w:r w:rsidRPr="007304DB">
        <w:rPr>
          <w:rFonts w:ascii="Arial" w:hAnsi="Arial"/>
          <w:i/>
          <w:iCs/>
          <w:color w:val="000000"/>
          <w:sz w:val="24"/>
        </w:rPr>
        <w:t>né brilli mai su di esso la luce.</w:t>
      </w:r>
      <w:r w:rsidR="00B13696">
        <w:rPr>
          <w:rFonts w:ascii="Arial" w:hAnsi="Arial"/>
          <w:i/>
          <w:iCs/>
          <w:color w:val="000000"/>
          <w:sz w:val="24"/>
        </w:rPr>
        <w:t xml:space="preserve"> </w:t>
      </w:r>
      <w:r w:rsidRPr="007304DB">
        <w:rPr>
          <w:rFonts w:ascii="Arial" w:hAnsi="Arial"/>
          <w:i/>
          <w:iCs/>
          <w:color w:val="000000"/>
          <w:sz w:val="24"/>
        </w:rPr>
        <w:t>Lo rivendichino la tenebra e l’ombra della morte,</w:t>
      </w:r>
      <w:r w:rsidR="00B13696">
        <w:rPr>
          <w:rFonts w:ascii="Arial" w:hAnsi="Arial"/>
          <w:i/>
          <w:iCs/>
          <w:color w:val="000000"/>
          <w:sz w:val="24"/>
        </w:rPr>
        <w:t xml:space="preserve"> </w:t>
      </w:r>
      <w:r w:rsidRPr="007304DB">
        <w:rPr>
          <w:rFonts w:ascii="Arial" w:hAnsi="Arial"/>
          <w:i/>
          <w:iCs/>
          <w:color w:val="000000"/>
          <w:sz w:val="24"/>
        </w:rPr>
        <w:t>gli si stenda sopra una nube</w:t>
      </w:r>
      <w:r w:rsidR="00B13696">
        <w:rPr>
          <w:rFonts w:ascii="Arial" w:hAnsi="Arial"/>
          <w:i/>
          <w:iCs/>
          <w:color w:val="000000"/>
          <w:sz w:val="24"/>
        </w:rPr>
        <w:t xml:space="preserve"> </w:t>
      </w:r>
      <w:r w:rsidRPr="007304DB">
        <w:rPr>
          <w:rFonts w:ascii="Arial" w:hAnsi="Arial"/>
          <w:i/>
          <w:iCs/>
          <w:color w:val="000000"/>
          <w:sz w:val="24"/>
        </w:rPr>
        <w:t>e lo renda spaventoso l’oscurarsi del giorno!</w:t>
      </w:r>
      <w:r w:rsidR="00B13696">
        <w:rPr>
          <w:rFonts w:ascii="Arial" w:hAnsi="Arial"/>
          <w:i/>
          <w:iCs/>
          <w:color w:val="000000"/>
          <w:sz w:val="24"/>
        </w:rPr>
        <w:t xml:space="preserve"> </w:t>
      </w:r>
    </w:p>
    <w:p w14:paraId="4B8E5AE1" w14:textId="0FE85BC3"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Quella notte se la prenda il buio</w:t>
      </w:r>
      <w:r w:rsidR="00B13696">
        <w:rPr>
          <w:rFonts w:ascii="Arial" w:hAnsi="Arial"/>
          <w:i/>
          <w:iCs/>
          <w:color w:val="000000"/>
          <w:sz w:val="24"/>
        </w:rPr>
        <w:t xml:space="preserve"> </w:t>
      </w:r>
      <w:r w:rsidRPr="007304DB">
        <w:rPr>
          <w:rFonts w:ascii="Arial" w:hAnsi="Arial"/>
          <w:i/>
          <w:iCs/>
          <w:color w:val="000000"/>
          <w:sz w:val="24"/>
        </w:rPr>
        <w:t>non si aggiunga ai giorni dell’anno,</w:t>
      </w:r>
      <w:r w:rsidR="00B13696">
        <w:rPr>
          <w:rFonts w:ascii="Arial" w:hAnsi="Arial"/>
          <w:i/>
          <w:iCs/>
          <w:color w:val="000000"/>
          <w:sz w:val="24"/>
        </w:rPr>
        <w:t xml:space="preserve"> </w:t>
      </w:r>
      <w:r w:rsidRPr="007304DB">
        <w:rPr>
          <w:rFonts w:ascii="Arial" w:hAnsi="Arial"/>
          <w:i/>
          <w:iCs/>
          <w:color w:val="000000"/>
          <w:sz w:val="24"/>
        </w:rPr>
        <w:t>non entri nel conto dei mesi.</w:t>
      </w:r>
      <w:r w:rsidR="00B13696">
        <w:rPr>
          <w:rFonts w:ascii="Arial" w:hAnsi="Arial"/>
          <w:i/>
          <w:iCs/>
          <w:color w:val="000000"/>
          <w:sz w:val="24"/>
        </w:rPr>
        <w:t xml:space="preserve"> </w:t>
      </w:r>
      <w:r w:rsidRPr="007304DB">
        <w:rPr>
          <w:rFonts w:ascii="Arial" w:hAnsi="Arial"/>
          <w:i/>
          <w:iCs/>
          <w:color w:val="000000"/>
          <w:sz w:val="24"/>
        </w:rPr>
        <w:t>Ecco, quella notte sia sterile,</w:t>
      </w:r>
      <w:r w:rsidR="00B13696">
        <w:rPr>
          <w:rFonts w:ascii="Arial" w:hAnsi="Arial"/>
          <w:i/>
          <w:iCs/>
          <w:color w:val="000000"/>
          <w:sz w:val="24"/>
        </w:rPr>
        <w:t xml:space="preserve"> </w:t>
      </w:r>
      <w:r w:rsidRPr="007304DB">
        <w:rPr>
          <w:rFonts w:ascii="Arial" w:hAnsi="Arial"/>
          <w:i/>
          <w:iCs/>
          <w:color w:val="000000"/>
          <w:sz w:val="24"/>
        </w:rPr>
        <w:t>e non entri giubilo in essa.</w:t>
      </w:r>
      <w:r w:rsidR="00B13696">
        <w:rPr>
          <w:rFonts w:ascii="Arial" w:hAnsi="Arial"/>
          <w:i/>
          <w:iCs/>
          <w:color w:val="000000"/>
          <w:sz w:val="24"/>
        </w:rPr>
        <w:t xml:space="preserve"> </w:t>
      </w:r>
      <w:r w:rsidRPr="007304DB">
        <w:rPr>
          <w:rFonts w:ascii="Arial" w:hAnsi="Arial"/>
          <w:i/>
          <w:iCs/>
          <w:color w:val="000000"/>
          <w:sz w:val="24"/>
        </w:rPr>
        <w:t>La maledicano quelli che imprecano il giorno,</w:t>
      </w:r>
      <w:r w:rsidR="00B13696">
        <w:rPr>
          <w:rFonts w:ascii="Arial" w:hAnsi="Arial"/>
          <w:i/>
          <w:iCs/>
          <w:color w:val="000000"/>
          <w:sz w:val="24"/>
        </w:rPr>
        <w:t xml:space="preserve"> </w:t>
      </w:r>
      <w:r w:rsidRPr="007304DB">
        <w:rPr>
          <w:rFonts w:ascii="Arial" w:hAnsi="Arial"/>
          <w:i/>
          <w:iCs/>
          <w:color w:val="000000"/>
          <w:sz w:val="24"/>
        </w:rPr>
        <w:t>che sono pronti a evocare Leviatàn.</w:t>
      </w:r>
      <w:r w:rsidR="00B13696">
        <w:rPr>
          <w:rFonts w:ascii="Arial" w:hAnsi="Arial"/>
          <w:i/>
          <w:iCs/>
          <w:color w:val="000000"/>
          <w:sz w:val="24"/>
        </w:rPr>
        <w:t xml:space="preserve"> </w:t>
      </w:r>
      <w:r w:rsidRPr="007304DB">
        <w:rPr>
          <w:rFonts w:ascii="Arial" w:hAnsi="Arial"/>
          <w:i/>
          <w:iCs/>
          <w:color w:val="000000"/>
          <w:sz w:val="24"/>
        </w:rPr>
        <w:t>Si oscurino le stelle della sua alba,</w:t>
      </w:r>
      <w:r w:rsidR="00B13696">
        <w:rPr>
          <w:rFonts w:ascii="Arial" w:hAnsi="Arial"/>
          <w:i/>
          <w:iCs/>
          <w:color w:val="000000"/>
          <w:sz w:val="24"/>
        </w:rPr>
        <w:t xml:space="preserve"> </w:t>
      </w:r>
      <w:r w:rsidRPr="007304DB">
        <w:rPr>
          <w:rFonts w:ascii="Arial" w:hAnsi="Arial"/>
          <w:i/>
          <w:iCs/>
          <w:color w:val="000000"/>
          <w:sz w:val="24"/>
        </w:rPr>
        <w:t>aspetti la luce e non venga</w:t>
      </w:r>
      <w:r w:rsidR="00B13696">
        <w:rPr>
          <w:rFonts w:ascii="Arial" w:hAnsi="Arial"/>
          <w:i/>
          <w:iCs/>
          <w:color w:val="000000"/>
          <w:sz w:val="24"/>
        </w:rPr>
        <w:t xml:space="preserve"> </w:t>
      </w:r>
      <w:r w:rsidRPr="007304DB">
        <w:rPr>
          <w:rFonts w:ascii="Arial" w:hAnsi="Arial"/>
          <w:i/>
          <w:iCs/>
          <w:color w:val="000000"/>
          <w:sz w:val="24"/>
        </w:rPr>
        <w:t>né veda le palpebre dell’aurora,</w:t>
      </w:r>
      <w:r w:rsidR="00B13696">
        <w:rPr>
          <w:rFonts w:ascii="Arial" w:hAnsi="Arial"/>
          <w:i/>
          <w:iCs/>
          <w:color w:val="000000"/>
          <w:sz w:val="24"/>
        </w:rPr>
        <w:t xml:space="preserve"> </w:t>
      </w:r>
      <w:r w:rsidRPr="007304DB">
        <w:rPr>
          <w:rFonts w:ascii="Arial" w:hAnsi="Arial"/>
          <w:i/>
          <w:iCs/>
          <w:color w:val="000000"/>
          <w:sz w:val="24"/>
        </w:rPr>
        <w:t>poiché non mi chiuse il varco del grembo materno,</w:t>
      </w:r>
      <w:r w:rsidR="00B13696">
        <w:rPr>
          <w:rFonts w:ascii="Arial" w:hAnsi="Arial"/>
          <w:i/>
          <w:iCs/>
          <w:color w:val="000000"/>
          <w:sz w:val="24"/>
        </w:rPr>
        <w:t xml:space="preserve"> </w:t>
      </w:r>
      <w:r w:rsidRPr="007304DB">
        <w:rPr>
          <w:rFonts w:ascii="Arial" w:hAnsi="Arial"/>
          <w:i/>
          <w:iCs/>
          <w:color w:val="000000"/>
          <w:sz w:val="24"/>
        </w:rPr>
        <w:t>e non nascose l’affanno agli occhi miei!</w:t>
      </w:r>
    </w:p>
    <w:p w14:paraId="5F4428E5" w14:textId="2C54D7A6"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Perché non sono morto fin dal seno di mia madre</w:t>
      </w:r>
      <w:r w:rsidR="00B13696">
        <w:rPr>
          <w:rFonts w:ascii="Arial" w:hAnsi="Arial"/>
          <w:i/>
          <w:iCs/>
          <w:color w:val="000000"/>
          <w:sz w:val="24"/>
        </w:rPr>
        <w:t xml:space="preserve"> </w:t>
      </w:r>
      <w:r w:rsidRPr="007304DB">
        <w:rPr>
          <w:rFonts w:ascii="Arial" w:hAnsi="Arial"/>
          <w:i/>
          <w:iCs/>
          <w:color w:val="000000"/>
          <w:sz w:val="24"/>
        </w:rPr>
        <w:t>e non spirai appena uscito dal grembo?</w:t>
      </w:r>
      <w:r w:rsidR="00B13696">
        <w:rPr>
          <w:rFonts w:ascii="Arial" w:hAnsi="Arial"/>
          <w:i/>
          <w:iCs/>
          <w:color w:val="000000"/>
          <w:sz w:val="24"/>
        </w:rPr>
        <w:t xml:space="preserve"> </w:t>
      </w:r>
      <w:r w:rsidRPr="007304DB">
        <w:rPr>
          <w:rFonts w:ascii="Arial" w:hAnsi="Arial"/>
          <w:i/>
          <w:iCs/>
          <w:color w:val="000000"/>
          <w:sz w:val="24"/>
        </w:rPr>
        <w:t>Perché due ginocchia mi hanno accolto,</w:t>
      </w:r>
      <w:r w:rsidR="00B13696">
        <w:rPr>
          <w:rFonts w:ascii="Arial" w:hAnsi="Arial"/>
          <w:i/>
          <w:iCs/>
          <w:color w:val="000000"/>
          <w:sz w:val="24"/>
        </w:rPr>
        <w:t xml:space="preserve"> </w:t>
      </w:r>
      <w:r w:rsidRPr="007304DB">
        <w:rPr>
          <w:rFonts w:ascii="Arial" w:hAnsi="Arial"/>
          <w:i/>
          <w:iCs/>
          <w:color w:val="000000"/>
          <w:sz w:val="24"/>
        </w:rPr>
        <w:t>e due mammelle mi allattarono?</w:t>
      </w:r>
      <w:r w:rsidR="00B13696">
        <w:rPr>
          <w:rFonts w:ascii="Arial" w:hAnsi="Arial"/>
          <w:i/>
          <w:iCs/>
          <w:color w:val="000000"/>
          <w:sz w:val="24"/>
        </w:rPr>
        <w:t xml:space="preserve"> </w:t>
      </w:r>
      <w:r w:rsidRPr="007304DB">
        <w:rPr>
          <w:rFonts w:ascii="Arial" w:hAnsi="Arial"/>
          <w:i/>
          <w:iCs/>
          <w:color w:val="000000"/>
          <w:sz w:val="24"/>
        </w:rPr>
        <w:t>Così, ora giacerei e avrei pace,</w:t>
      </w:r>
      <w:r w:rsidR="00B13696">
        <w:rPr>
          <w:rFonts w:ascii="Arial" w:hAnsi="Arial"/>
          <w:i/>
          <w:iCs/>
          <w:color w:val="000000"/>
          <w:sz w:val="24"/>
        </w:rPr>
        <w:t xml:space="preserve"> </w:t>
      </w:r>
      <w:r w:rsidRPr="007304DB">
        <w:rPr>
          <w:rFonts w:ascii="Arial" w:hAnsi="Arial"/>
          <w:i/>
          <w:iCs/>
          <w:color w:val="000000"/>
          <w:sz w:val="24"/>
        </w:rPr>
        <w:t>dormirei e troverei riposo</w:t>
      </w:r>
      <w:r w:rsidR="00B13696">
        <w:rPr>
          <w:rFonts w:ascii="Arial" w:hAnsi="Arial"/>
          <w:i/>
          <w:iCs/>
          <w:color w:val="000000"/>
          <w:sz w:val="24"/>
        </w:rPr>
        <w:t xml:space="preserve"> </w:t>
      </w:r>
      <w:r w:rsidRPr="007304DB">
        <w:rPr>
          <w:rFonts w:ascii="Arial" w:hAnsi="Arial"/>
          <w:i/>
          <w:iCs/>
          <w:color w:val="000000"/>
          <w:sz w:val="24"/>
        </w:rPr>
        <w:t>con i re e i governanti della terra,</w:t>
      </w:r>
      <w:r w:rsidR="00B13696">
        <w:rPr>
          <w:rFonts w:ascii="Arial" w:hAnsi="Arial"/>
          <w:i/>
          <w:iCs/>
          <w:color w:val="000000"/>
          <w:sz w:val="24"/>
        </w:rPr>
        <w:t xml:space="preserve"> </w:t>
      </w:r>
      <w:r w:rsidRPr="007304DB">
        <w:rPr>
          <w:rFonts w:ascii="Arial" w:hAnsi="Arial"/>
          <w:i/>
          <w:iCs/>
          <w:color w:val="000000"/>
          <w:sz w:val="24"/>
        </w:rPr>
        <w:t>che ricostruiscono per sé le rovine,</w:t>
      </w:r>
      <w:r w:rsidR="00B13696">
        <w:rPr>
          <w:rFonts w:ascii="Arial" w:hAnsi="Arial"/>
          <w:i/>
          <w:iCs/>
          <w:color w:val="000000"/>
          <w:sz w:val="24"/>
        </w:rPr>
        <w:t xml:space="preserve"> </w:t>
      </w:r>
      <w:r w:rsidRPr="007304DB">
        <w:rPr>
          <w:rFonts w:ascii="Arial" w:hAnsi="Arial"/>
          <w:i/>
          <w:iCs/>
          <w:color w:val="000000"/>
          <w:sz w:val="24"/>
        </w:rPr>
        <w:t>e con i prìncipi, che posseggono oro</w:t>
      </w:r>
      <w:r w:rsidR="00B13696">
        <w:rPr>
          <w:rFonts w:ascii="Arial" w:hAnsi="Arial"/>
          <w:i/>
          <w:iCs/>
          <w:color w:val="000000"/>
          <w:sz w:val="24"/>
        </w:rPr>
        <w:t xml:space="preserve"> </w:t>
      </w:r>
      <w:r w:rsidRPr="007304DB">
        <w:rPr>
          <w:rFonts w:ascii="Arial" w:hAnsi="Arial"/>
          <w:i/>
          <w:iCs/>
          <w:color w:val="000000"/>
          <w:sz w:val="24"/>
        </w:rPr>
        <w:t>e riempiono le case d’argento.</w:t>
      </w:r>
      <w:r w:rsidR="00B13696">
        <w:rPr>
          <w:rFonts w:ascii="Arial" w:hAnsi="Arial"/>
          <w:i/>
          <w:iCs/>
          <w:color w:val="000000"/>
          <w:sz w:val="24"/>
        </w:rPr>
        <w:t xml:space="preserve"> </w:t>
      </w:r>
      <w:r w:rsidRPr="007304DB">
        <w:rPr>
          <w:rFonts w:ascii="Arial" w:hAnsi="Arial"/>
          <w:i/>
          <w:iCs/>
          <w:color w:val="000000"/>
          <w:sz w:val="24"/>
        </w:rPr>
        <w:t>Oppure, come aborto nascosto, più non sarei,</w:t>
      </w:r>
      <w:r w:rsidR="00B13696">
        <w:rPr>
          <w:rFonts w:ascii="Arial" w:hAnsi="Arial"/>
          <w:i/>
          <w:iCs/>
          <w:color w:val="000000"/>
          <w:sz w:val="24"/>
        </w:rPr>
        <w:t xml:space="preserve"> </w:t>
      </w:r>
      <w:r w:rsidRPr="007304DB">
        <w:rPr>
          <w:rFonts w:ascii="Arial" w:hAnsi="Arial"/>
          <w:i/>
          <w:iCs/>
          <w:color w:val="000000"/>
          <w:sz w:val="24"/>
        </w:rPr>
        <w:t>o come i bambini che non hanno visto la luce.</w:t>
      </w:r>
    </w:p>
    <w:p w14:paraId="7A8FCE18" w14:textId="29A6566D"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Là i malvagi cessano di agitarsi,</w:t>
      </w:r>
      <w:r w:rsidR="00B13696">
        <w:rPr>
          <w:rFonts w:ascii="Arial" w:hAnsi="Arial"/>
          <w:i/>
          <w:iCs/>
          <w:color w:val="000000"/>
          <w:sz w:val="24"/>
        </w:rPr>
        <w:t xml:space="preserve"> </w:t>
      </w:r>
      <w:r w:rsidRPr="007304DB">
        <w:rPr>
          <w:rFonts w:ascii="Arial" w:hAnsi="Arial"/>
          <w:i/>
          <w:iCs/>
          <w:color w:val="000000"/>
          <w:sz w:val="24"/>
        </w:rPr>
        <w:t>e chi è sfinito trova riposo.</w:t>
      </w:r>
      <w:r w:rsidR="00B13696">
        <w:rPr>
          <w:rFonts w:ascii="Arial" w:hAnsi="Arial"/>
          <w:i/>
          <w:iCs/>
          <w:color w:val="000000"/>
          <w:sz w:val="24"/>
        </w:rPr>
        <w:t xml:space="preserve"> </w:t>
      </w:r>
      <w:r w:rsidRPr="007304DB">
        <w:rPr>
          <w:rFonts w:ascii="Arial" w:hAnsi="Arial"/>
          <w:i/>
          <w:iCs/>
          <w:color w:val="000000"/>
          <w:sz w:val="24"/>
        </w:rPr>
        <w:t>Anche i prigionieri hanno pace,</w:t>
      </w:r>
      <w:r w:rsidR="00B13696">
        <w:rPr>
          <w:rFonts w:ascii="Arial" w:hAnsi="Arial"/>
          <w:i/>
          <w:iCs/>
          <w:color w:val="000000"/>
          <w:sz w:val="24"/>
        </w:rPr>
        <w:t xml:space="preserve"> </w:t>
      </w:r>
      <w:r w:rsidRPr="007304DB">
        <w:rPr>
          <w:rFonts w:ascii="Arial" w:hAnsi="Arial"/>
          <w:i/>
          <w:iCs/>
          <w:color w:val="000000"/>
          <w:sz w:val="24"/>
        </w:rPr>
        <w:t>non odono più la voce dell’aguzzino.</w:t>
      </w:r>
      <w:r w:rsidR="00B13696">
        <w:rPr>
          <w:rFonts w:ascii="Arial" w:hAnsi="Arial"/>
          <w:i/>
          <w:iCs/>
          <w:color w:val="000000"/>
          <w:sz w:val="24"/>
        </w:rPr>
        <w:t xml:space="preserve"> </w:t>
      </w:r>
      <w:r w:rsidRPr="007304DB">
        <w:rPr>
          <w:rFonts w:ascii="Arial" w:hAnsi="Arial"/>
          <w:i/>
          <w:iCs/>
          <w:color w:val="000000"/>
          <w:sz w:val="24"/>
        </w:rPr>
        <w:t>Il piccolo e il grande là sono uguali,</w:t>
      </w:r>
      <w:r w:rsidR="00B13696">
        <w:rPr>
          <w:rFonts w:ascii="Arial" w:hAnsi="Arial"/>
          <w:i/>
          <w:iCs/>
          <w:color w:val="000000"/>
          <w:sz w:val="24"/>
        </w:rPr>
        <w:t xml:space="preserve"> </w:t>
      </w:r>
      <w:r w:rsidRPr="007304DB">
        <w:rPr>
          <w:rFonts w:ascii="Arial" w:hAnsi="Arial"/>
          <w:i/>
          <w:iCs/>
          <w:color w:val="000000"/>
          <w:sz w:val="24"/>
        </w:rPr>
        <w:t>e lo schiavo è libero dai suoi padroni.</w:t>
      </w:r>
    </w:p>
    <w:p w14:paraId="01F453DF" w14:textId="3C6C166F"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Perché dare la luce a un infelice</w:t>
      </w:r>
      <w:r w:rsidR="00B13696">
        <w:rPr>
          <w:rFonts w:ascii="Arial" w:hAnsi="Arial"/>
          <w:i/>
          <w:iCs/>
          <w:color w:val="000000"/>
          <w:sz w:val="24"/>
        </w:rPr>
        <w:t xml:space="preserve"> </w:t>
      </w:r>
      <w:r w:rsidRPr="007304DB">
        <w:rPr>
          <w:rFonts w:ascii="Arial" w:hAnsi="Arial"/>
          <w:i/>
          <w:iCs/>
          <w:color w:val="000000"/>
          <w:sz w:val="24"/>
        </w:rPr>
        <w:t>e la vita a chi ha amarezza nel cuore,</w:t>
      </w:r>
      <w:r w:rsidR="00B13696">
        <w:rPr>
          <w:rFonts w:ascii="Arial" w:hAnsi="Arial"/>
          <w:i/>
          <w:iCs/>
          <w:color w:val="000000"/>
          <w:sz w:val="24"/>
        </w:rPr>
        <w:t xml:space="preserve"> </w:t>
      </w:r>
      <w:r w:rsidRPr="007304DB">
        <w:rPr>
          <w:rFonts w:ascii="Arial" w:hAnsi="Arial"/>
          <w:i/>
          <w:iCs/>
          <w:color w:val="000000"/>
          <w:sz w:val="24"/>
        </w:rPr>
        <w:t>a quelli che aspettano la morte e non viene,</w:t>
      </w:r>
      <w:r w:rsidR="00B13696">
        <w:rPr>
          <w:rFonts w:ascii="Arial" w:hAnsi="Arial"/>
          <w:i/>
          <w:iCs/>
          <w:color w:val="000000"/>
          <w:sz w:val="24"/>
        </w:rPr>
        <w:t xml:space="preserve"> </w:t>
      </w:r>
      <w:r w:rsidRPr="007304DB">
        <w:rPr>
          <w:rFonts w:ascii="Arial" w:hAnsi="Arial"/>
          <w:i/>
          <w:iCs/>
          <w:color w:val="000000"/>
          <w:sz w:val="24"/>
        </w:rPr>
        <w:t>che la cercano più di un tesoro,</w:t>
      </w:r>
      <w:r w:rsidR="00B13696">
        <w:rPr>
          <w:rFonts w:ascii="Arial" w:hAnsi="Arial"/>
          <w:i/>
          <w:iCs/>
          <w:color w:val="000000"/>
          <w:sz w:val="24"/>
        </w:rPr>
        <w:t xml:space="preserve"> </w:t>
      </w:r>
      <w:r w:rsidRPr="007304DB">
        <w:rPr>
          <w:rFonts w:ascii="Arial" w:hAnsi="Arial"/>
          <w:i/>
          <w:iCs/>
          <w:color w:val="000000"/>
          <w:sz w:val="24"/>
        </w:rPr>
        <w:t>che godono fino a esultare</w:t>
      </w:r>
      <w:r w:rsidR="00B13696">
        <w:rPr>
          <w:rFonts w:ascii="Arial" w:hAnsi="Arial"/>
          <w:i/>
          <w:iCs/>
          <w:color w:val="000000"/>
          <w:sz w:val="24"/>
        </w:rPr>
        <w:t xml:space="preserve"> </w:t>
      </w:r>
      <w:r w:rsidRPr="007304DB">
        <w:rPr>
          <w:rFonts w:ascii="Arial" w:hAnsi="Arial"/>
          <w:i/>
          <w:iCs/>
          <w:color w:val="000000"/>
          <w:sz w:val="24"/>
        </w:rPr>
        <w:t>e gioiscono quando trovano una tomba,</w:t>
      </w:r>
      <w:r w:rsidR="00B13696">
        <w:rPr>
          <w:rFonts w:ascii="Arial" w:hAnsi="Arial"/>
          <w:i/>
          <w:iCs/>
          <w:color w:val="000000"/>
          <w:sz w:val="24"/>
        </w:rPr>
        <w:t xml:space="preserve"> </w:t>
      </w:r>
      <w:r w:rsidRPr="007304DB">
        <w:rPr>
          <w:rFonts w:ascii="Arial" w:hAnsi="Arial"/>
          <w:i/>
          <w:iCs/>
          <w:color w:val="000000"/>
          <w:sz w:val="24"/>
        </w:rPr>
        <w:t>a un uomo, la cui via è nascosta</w:t>
      </w:r>
      <w:r w:rsidR="00B13696">
        <w:rPr>
          <w:rFonts w:ascii="Arial" w:hAnsi="Arial"/>
          <w:i/>
          <w:iCs/>
          <w:color w:val="000000"/>
          <w:sz w:val="24"/>
        </w:rPr>
        <w:t xml:space="preserve"> </w:t>
      </w:r>
      <w:r w:rsidRPr="007304DB">
        <w:rPr>
          <w:rFonts w:ascii="Arial" w:hAnsi="Arial"/>
          <w:i/>
          <w:iCs/>
          <w:color w:val="000000"/>
          <w:sz w:val="24"/>
        </w:rPr>
        <w:t>e che Dio ha sbarrato da ogni parte?</w:t>
      </w:r>
    </w:p>
    <w:p w14:paraId="7B95BCF9" w14:textId="154BF969" w:rsidR="00F168C0" w:rsidRPr="007304DB" w:rsidRDefault="00F168C0" w:rsidP="007304DB">
      <w:pPr>
        <w:spacing w:after="120"/>
        <w:ind w:left="567" w:right="567"/>
        <w:jc w:val="both"/>
        <w:rPr>
          <w:rFonts w:ascii="Arial" w:hAnsi="Arial"/>
          <w:i/>
          <w:iCs/>
          <w:color w:val="000000"/>
          <w:sz w:val="24"/>
        </w:rPr>
      </w:pPr>
      <w:r w:rsidRPr="007304DB">
        <w:rPr>
          <w:rFonts w:ascii="Arial" w:hAnsi="Arial"/>
          <w:i/>
          <w:iCs/>
          <w:color w:val="000000"/>
          <w:sz w:val="24"/>
        </w:rPr>
        <w:t>Perché al posto del pane viene la mia sofferenza</w:t>
      </w:r>
      <w:r w:rsidR="00B13696">
        <w:rPr>
          <w:rFonts w:ascii="Arial" w:hAnsi="Arial"/>
          <w:i/>
          <w:iCs/>
          <w:color w:val="000000"/>
          <w:sz w:val="24"/>
        </w:rPr>
        <w:t xml:space="preserve"> </w:t>
      </w:r>
      <w:r w:rsidRPr="007304DB">
        <w:rPr>
          <w:rFonts w:ascii="Arial" w:hAnsi="Arial"/>
          <w:i/>
          <w:iCs/>
          <w:color w:val="000000"/>
          <w:sz w:val="24"/>
        </w:rPr>
        <w:t>e si riversa come acqua il mio grido,</w:t>
      </w:r>
      <w:r w:rsidR="00B13696">
        <w:rPr>
          <w:rFonts w:ascii="Arial" w:hAnsi="Arial"/>
          <w:i/>
          <w:iCs/>
          <w:color w:val="000000"/>
          <w:sz w:val="24"/>
        </w:rPr>
        <w:t xml:space="preserve"> </w:t>
      </w:r>
      <w:r w:rsidRPr="007304DB">
        <w:rPr>
          <w:rFonts w:ascii="Arial" w:hAnsi="Arial"/>
          <w:i/>
          <w:iCs/>
          <w:color w:val="000000"/>
          <w:sz w:val="24"/>
        </w:rPr>
        <w:t>perché ciò che temevo mi è sopraggiunto,</w:t>
      </w:r>
      <w:r w:rsidR="00B13696">
        <w:rPr>
          <w:rFonts w:ascii="Arial" w:hAnsi="Arial"/>
          <w:i/>
          <w:iCs/>
          <w:color w:val="000000"/>
          <w:sz w:val="24"/>
        </w:rPr>
        <w:t xml:space="preserve"> </w:t>
      </w:r>
      <w:r w:rsidRPr="007304DB">
        <w:rPr>
          <w:rFonts w:ascii="Arial" w:hAnsi="Arial"/>
          <w:i/>
          <w:iCs/>
          <w:color w:val="000000"/>
          <w:sz w:val="24"/>
        </w:rPr>
        <w:t>quello che mi spaventava è venuto su di me.</w:t>
      </w:r>
      <w:r w:rsidR="00B13696">
        <w:rPr>
          <w:rFonts w:ascii="Arial" w:hAnsi="Arial"/>
          <w:i/>
          <w:iCs/>
          <w:color w:val="000000"/>
          <w:sz w:val="24"/>
        </w:rPr>
        <w:t xml:space="preserve"> </w:t>
      </w:r>
      <w:r w:rsidRPr="007304DB">
        <w:rPr>
          <w:rFonts w:ascii="Arial" w:hAnsi="Arial"/>
          <w:i/>
          <w:iCs/>
          <w:color w:val="000000"/>
          <w:sz w:val="24"/>
        </w:rPr>
        <w:t>Non ho tranquillità, non ho requie,</w:t>
      </w:r>
      <w:r w:rsidR="00B13696">
        <w:rPr>
          <w:rFonts w:ascii="Arial" w:hAnsi="Arial"/>
          <w:i/>
          <w:iCs/>
          <w:color w:val="000000"/>
          <w:sz w:val="24"/>
        </w:rPr>
        <w:t xml:space="preserve"> </w:t>
      </w:r>
      <w:r w:rsidRPr="007304DB">
        <w:rPr>
          <w:rFonts w:ascii="Arial" w:hAnsi="Arial"/>
          <w:i/>
          <w:iCs/>
          <w:color w:val="000000"/>
          <w:sz w:val="24"/>
        </w:rPr>
        <w:t>non ho riposo ed è venuto il tormento!». (Gb 3,1-26).</w:t>
      </w:r>
    </w:p>
    <w:p w14:paraId="2BC8AABE" w14:textId="54CEBBE5" w:rsidR="00C24DFB" w:rsidRPr="00C24DFB" w:rsidRDefault="00C24DFB" w:rsidP="00D57981">
      <w:pPr>
        <w:spacing w:after="120"/>
        <w:jc w:val="both"/>
        <w:rPr>
          <w:rFonts w:ascii="Arial" w:hAnsi="Arial"/>
          <w:sz w:val="24"/>
        </w:rPr>
      </w:pPr>
      <w:r w:rsidRPr="00C24DFB">
        <w:rPr>
          <w:rFonts w:ascii="Arial" w:hAnsi="Arial"/>
          <w:sz w:val="24"/>
        </w:rPr>
        <w:t>Il Signore ti colpirà alle ginocchia e alle cosce con un’ulcera maligna. Dalla quale non potrai guarire.</w:t>
      </w:r>
      <w:r w:rsidR="00F168C0">
        <w:rPr>
          <w:rFonts w:ascii="Arial" w:hAnsi="Arial"/>
          <w:sz w:val="24"/>
        </w:rPr>
        <w:t xml:space="preserve"> </w:t>
      </w:r>
      <w:r w:rsidRPr="00C24DFB">
        <w:rPr>
          <w:rFonts w:ascii="Arial" w:hAnsi="Arial"/>
          <w:sz w:val="24"/>
        </w:rPr>
        <w:t>Ti colpirà dalla pianta dei piedi alla sommità del capo.</w:t>
      </w:r>
      <w:r w:rsidR="00F168C0">
        <w:rPr>
          <w:rFonts w:ascii="Arial" w:hAnsi="Arial"/>
          <w:sz w:val="24"/>
        </w:rPr>
        <w:t xml:space="preserve"> </w:t>
      </w:r>
      <w:r w:rsidRPr="00C24DFB">
        <w:rPr>
          <w:rFonts w:ascii="Arial" w:hAnsi="Arial"/>
          <w:sz w:val="24"/>
        </w:rPr>
        <w:t xml:space="preserve">Non c’è più alcuna vita nel corpo di Israele. In esso c’è solo spazio per la malattia. Questa è la sua sorte per aver abbandonato la fonte della vita, della salute, della sanità, della gioia, della pace. </w:t>
      </w:r>
    </w:p>
    <w:p w14:paraId="4C4B0E32" w14:textId="374E727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deporterà te e il re, che ti sarai costituito, in una nazione che né tu né i tuoi padri avete conosciuto. Là servirai dèi stranieri, dèi di legno e di pietra.</w:t>
      </w:r>
    </w:p>
    <w:p w14:paraId="23AB9961" w14:textId="43DEB3C9" w:rsidR="00C24DFB" w:rsidRPr="00C24DFB" w:rsidRDefault="00C24DFB" w:rsidP="00D57981">
      <w:pPr>
        <w:spacing w:after="120"/>
        <w:jc w:val="both"/>
        <w:rPr>
          <w:rFonts w:ascii="Arial" w:hAnsi="Arial"/>
          <w:sz w:val="24"/>
        </w:rPr>
      </w:pPr>
      <w:r w:rsidRPr="00C24DFB">
        <w:rPr>
          <w:rFonts w:ascii="Arial" w:hAnsi="Arial"/>
          <w:sz w:val="24"/>
        </w:rPr>
        <w:lastRenderedPageBreak/>
        <w:t>Ecco cosa avverrà a Israele se non si convertirà, se persevererà nell’abbandono del suo Dio e Signore.</w:t>
      </w:r>
      <w:r w:rsidR="00F168C0">
        <w:rPr>
          <w:rFonts w:ascii="Arial" w:hAnsi="Arial"/>
          <w:sz w:val="24"/>
        </w:rPr>
        <w:t xml:space="preserve"> </w:t>
      </w:r>
      <w:r w:rsidRPr="00C24DFB">
        <w:rPr>
          <w:rFonts w:ascii="Arial" w:hAnsi="Arial"/>
          <w:sz w:val="24"/>
        </w:rPr>
        <w:t>Il Signore deporterà te e il re, che ti sarai costituito, in una nazione che né tu né i tuoi padri avete conosciuto. Là servirai dèi stranieri, dèi di legno e di pietra</w:t>
      </w:r>
      <w:r w:rsidR="002E4695">
        <w:rPr>
          <w:rFonts w:ascii="Arial" w:hAnsi="Arial"/>
          <w:sz w:val="24"/>
        </w:rPr>
        <w:t xml:space="preserve">. </w:t>
      </w:r>
      <w:r w:rsidRPr="00C24DFB">
        <w:rPr>
          <w:rFonts w:ascii="Arial" w:hAnsi="Arial"/>
          <w:sz w:val="24"/>
        </w:rPr>
        <w:t>L’esilio è un vero Antiesodo. È il cammino inverso a quello fatto dall’Egitto verso la Terra Promessa. Lì il percorso era dalla schiavitù alla libertà. Ora invece esso è dalla libertà alla schiavitù.</w:t>
      </w:r>
      <w:r w:rsidR="00F168C0">
        <w:rPr>
          <w:rFonts w:ascii="Arial" w:hAnsi="Arial"/>
          <w:sz w:val="24"/>
        </w:rPr>
        <w:t xml:space="preserve"> </w:t>
      </w:r>
      <w:r w:rsidRPr="00C24DFB">
        <w:rPr>
          <w:rFonts w:ascii="Arial" w:hAnsi="Arial"/>
          <w:sz w:val="24"/>
        </w:rPr>
        <w:t>Sempre con il Signore si procede dalla schiavitù alla libertà.</w:t>
      </w:r>
      <w:r w:rsidR="00F168C0">
        <w:rPr>
          <w:rFonts w:ascii="Arial" w:hAnsi="Arial"/>
          <w:sz w:val="24"/>
        </w:rPr>
        <w:t xml:space="preserve"> </w:t>
      </w:r>
      <w:r w:rsidRPr="00C24DFB">
        <w:rPr>
          <w:rFonts w:ascii="Arial" w:hAnsi="Arial"/>
          <w:sz w:val="24"/>
        </w:rPr>
        <w:t>Sempre senza il Signore si cammina dalla libertà alla schiavitù.</w:t>
      </w:r>
      <w:r w:rsidR="00F168C0">
        <w:rPr>
          <w:rFonts w:ascii="Arial" w:hAnsi="Arial"/>
          <w:sz w:val="24"/>
        </w:rPr>
        <w:t xml:space="preserve"> </w:t>
      </w:r>
      <w:r w:rsidRPr="00C24DFB">
        <w:rPr>
          <w:rFonts w:ascii="Arial" w:hAnsi="Arial"/>
          <w:sz w:val="24"/>
        </w:rPr>
        <w:t>L’abbandono del Signore produce ogni schiavitù: fisica, spirituale, economica, sociale, politica, morale</w:t>
      </w:r>
      <w:r w:rsidR="002E4695">
        <w:rPr>
          <w:rFonts w:ascii="Arial" w:hAnsi="Arial"/>
          <w:sz w:val="24"/>
        </w:rPr>
        <w:t xml:space="preserve">. </w:t>
      </w:r>
      <w:r w:rsidRPr="00C24DFB">
        <w:rPr>
          <w:rFonts w:ascii="Arial" w:hAnsi="Arial"/>
          <w:sz w:val="24"/>
        </w:rPr>
        <w:t>La mente è schiava della falsità e della menzogna</w:t>
      </w:r>
      <w:r w:rsidR="002E4695">
        <w:rPr>
          <w:rFonts w:ascii="Arial" w:hAnsi="Arial"/>
          <w:sz w:val="24"/>
        </w:rPr>
        <w:t xml:space="preserve">. </w:t>
      </w:r>
      <w:r w:rsidRPr="00C24DFB">
        <w:rPr>
          <w:rFonts w:ascii="Arial" w:hAnsi="Arial"/>
          <w:sz w:val="24"/>
        </w:rPr>
        <w:t>Il corpo è schiavo di ogni vizio e concupiscenza.</w:t>
      </w:r>
      <w:r w:rsidR="00F168C0">
        <w:rPr>
          <w:rFonts w:ascii="Arial" w:hAnsi="Arial"/>
          <w:sz w:val="24"/>
        </w:rPr>
        <w:t xml:space="preserve"> </w:t>
      </w:r>
      <w:r w:rsidRPr="00C24DFB">
        <w:rPr>
          <w:rFonts w:ascii="Arial" w:hAnsi="Arial"/>
          <w:sz w:val="24"/>
        </w:rPr>
        <w:t>L’anima è schiava della morte, a causa del peccato commesso.</w:t>
      </w:r>
      <w:r w:rsidR="00F168C0">
        <w:rPr>
          <w:rFonts w:ascii="Arial" w:hAnsi="Arial"/>
          <w:sz w:val="24"/>
        </w:rPr>
        <w:t xml:space="preserve"> </w:t>
      </w:r>
      <w:r w:rsidRPr="00C24DFB">
        <w:rPr>
          <w:rFonts w:ascii="Arial" w:hAnsi="Arial"/>
          <w:sz w:val="24"/>
        </w:rPr>
        <w:t>Il vero Dio è il Dio della vera libertà. Il falso dio è il dio di ogni schiavitù.</w:t>
      </w:r>
      <w:r w:rsidR="00F168C0">
        <w:rPr>
          <w:rFonts w:ascii="Arial" w:hAnsi="Arial"/>
          <w:sz w:val="24"/>
        </w:rPr>
        <w:t xml:space="preserve"> </w:t>
      </w:r>
      <w:r w:rsidRPr="00C24DFB">
        <w:rPr>
          <w:rFonts w:ascii="Arial" w:hAnsi="Arial"/>
          <w:sz w:val="24"/>
        </w:rPr>
        <w:t>Che oggi il mondo è senza il vero Dio lo attesta la schiavitù dell’uomo che è universale, abbraccia tutta la sua vita</w:t>
      </w:r>
      <w:r w:rsidR="002E4695">
        <w:rPr>
          <w:rFonts w:ascii="Arial" w:hAnsi="Arial"/>
          <w:sz w:val="24"/>
        </w:rPr>
        <w:t xml:space="preserve">. </w:t>
      </w:r>
      <w:r w:rsidRPr="00C24DFB">
        <w:rPr>
          <w:rFonts w:ascii="Arial" w:hAnsi="Arial"/>
          <w:sz w:val="24"/>
        </w:rPr>
        <w:t>Queste maledizioni sono un vero giudizio di Dio sulla nostra storia di infedeltà, idolatria, empietà.</w:t>
      </w:r>
    </w:p>
    <w:p w14:paraId="0927F65C" w14:textId="5F6929A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Diventerai oggetto di stupore, di motteggio e di scherno per tutti i popoli fra i quali il Signore ti avrà condotto. </w:t>
      </w:r>
    </w:p>
    <w:p w14:paraId="02D2898B" w14:textId="7ADC6209" w:rsidR="00C24DFB" w:rsidRPr="00C24DFB" w:rsidRDefault="00C24DFB" w:rsidP="00D57981">
      <w:pPr>
        <w:spacing w:after="120"/>
        <w:jc w:val="both"/>
        <w:rPr>
          <w:rFonts w:ascii="Arial" w:hAnsi="Arial"/>
          <w:sz w:val="24"/>
        </w:rPr>
      </w:pPr>
      <w:r w:rsidRPr="00C24DFB">
        <w:rPr>
          <w:rFonts w:ascii="Arial" w:hAnsi="Arial"/>
          <w:sz w:val="24"/>
        </w:rPr>
        <w:t>Da popolo onorato, temuto, riverito, osannato, Israele diviene oggetto di stupore, di motteggio e di scherno per tutti i popoli fra i quali il Signore lo avrà condotto</w:t>
      </w:r>
      <w:r w:rsidR="002E4695">
        <w:rPr>
          <w:rFonts w:ascii="Arial" w:hAnsi="Arial"/>
          <w:sz w:val="24"/>
        </w:rPr>
        <w:t xml:space="preserve">. </w:t>
      </w:r>
      <w:r w:rsidRPr="00C24DFB">
        <w:rPr>
          <w:rFonts w:ascii="Arial" w:hAnsi="Arial"/>
          <w:sz w:val="24"/>
        </w:rPr>
        <w:t>Quando Israele si avvicinava ai confini di qualsiasi popolo, i suoi abitanti venivano presi da grande timore</w:t>
      </w:r>
      <w:r w:rsidR="002E4695">
        <w:rPr>
          <w:rFonts w:ascii="Arial" w:hAnsi="Arial"/>
          <w:sz w:val="24"/>
        </w:rPr>
        <w:t xml:space="preserve">. </w:t>
      </w:r>
      <w:r w:rsidRPr="00C24DFB">
        <w:rPr>
          <w:rFonts w:ascii="Arial" w:hAnsi="Arial"/>
          <w:sz w:val="24"/>
        </w:rPr>
        <w:t>Sapevano della sua superiorità morale, spirituale, militare, strategica.</w:t>
      </w:r>
      <w:r w:rsidR="00F168C0">
        <w:rPr>
          <w:rFonts w:ascii="Arial" w:hAnsi="Arial"/>
          <w:sz w:val="24"/>
        </w:rPr>
        <w:t xml:space="preserve"> </w:t>
      </w:r>
      <w:r w:rsidRPr="00C24DFB">
        <w:rPr>
          <w:rFonts w:ascii="Arial" w:hAnsi="Arial"/>
          <w:sz w:val="24"/>
        </w:rPr>
        <w:t xml:space="preserve">Ora invece tutti ridono di lui. Lo considerano un essere inutile. </w:t>
      </w:r>
    </w:p>
    <w:p w14:paraId="137BF405" w14:textId="5DCEDE15" w:rsidR="00C24DFB" w:rsidRPr="00F168C0" w:rsidRDefault="00B13696" w:rsidP="00D57981">
      <w:pPr>
        <w:spacing w:after="120"/>
        <w:ind w:left="567" w:right="567"/>
        <w:jc w:val="both"/>
        <w:rPr>
          <w:rFonts w:ascii="Arial" w:hAnsi="Arial"/>
          <w:i/>
          <w:iCs/>
          <w:sz w:val="24"/>
        </w:rPr>
      </w:pPr>
      <w:r w:rsidRPr="00F168C0">
        <w:rPr>
          <w:rFonts w:ascii="Arial" w:hAnsi="Arial"/>
          <w:i/>
          <w:iCs/>
          <w:sz w:val="24"/>
        </w:rPr>
        <w:t xml:space="preserve">Diventerai </w:t>
      </w:r>
      <w:r w:rsidR="00C24DFB" w:rsidRPr="00F168C0">
        <w:rPr>
          <w:rFonts w:ascii="Arial" w:hAnsi="Arial"/>
          <w:i/>
          <w:iCs/>
          <w:sz w:val="24"/>
        </w:rPr>
        <w:t xml:space="preserve">oggetto di stupore, di motteggio e di scherno per tutti i popoli fra i quali il Signore ti avrà condotto (Dt 28, 37). Perciò l'ira del Signore si è riversata su Giuda e su Gerusalemme ed egli ha reso gli abitanti oggetto di terrore, di stupore e di scherno, come potete constatare con i vostri occhi (2Cr 29, 8). Le colonne del cielo si scuotono, sono prese da stupore alla sua minaccia (Gb 26, 11). Costoro vedendolo </w:t>
      </w:r>
      <w:r w:rsidR="00783B44" w:rsidRPr="00F168C0">
        <w:rPr>
          <w:rFonts w:ascii="Arial" w:hAnsi="Arial"/>
          <w:i/>
          <w:iCs/>
          <w:sz w:val="24"/>
        </w:rPr>
        <w:t>saranno</w:t>
      </w:r>
      <w:r w:rsidR="00C24DFB" w:rsidRPr="00F168C0">
        <w:rPr>
          <w:rFonts w:ascii="Arial" w:hAnsi="Arial"/>
          <w:i/>
          <w:iCs/>
          <w:sz w:val="24"/>
        </w:rPr>
        <w:t xml:space="preserve"> presi da terribile spavento, </w:t>
      </w:r>
      <w:r w:rsidR="00783B44" w:rsidRPr="00F168C0">
        <w:rPr>
          <w:rFonts w:ascii="Arial" w:hAnsi="Arial"/>
          <w:i/>
          <w:iCs/>
          <w:sz w:val="24"/>
        </w:rPr>
        <w:t>saranno</w:t>
      </w:r>
      <w:r w:rsidR="00C24DFB" w:rsidRPr="00F168C0">
        <w:rPr>
          <w:rFonts w:ascii="Arial" w:hAnsi="Arial"/>
          <w:i/>
          <w:iCs/>
          <w:sz w:val="24"/>
        </w:rPr>
        <w:t xml:space="preserve"> presi da stupore per la sua salvezza inattesa (Sap 5, 2). Li perseguiterò con la spada, la fame e la peste; li farò oggetto di orrore per tutti i regni della terra, oggetto di maledizione, di stupore, di scherno e di obbrobrio in tutte le nazioni nelle quali li ho dispersi (Ger 29, 18). </w:t>
      </w:r>
    </w:p>
    <w:p w14:paraId="7902979A" w14:textId="044E1C8D"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Babilonia diventerà un cumulo di rovine, un rifugio di sciacalli, un oggetto di stupore e di scherno, senza abitanti (Ger 51, 37). I presenti furono presi da stupore e dicevano: "Chi è mai costui al quale i venti e il mare obbediscono?" (Mt 8, 27). Scacciato il demonio, quel muto cominciò a parlare e la folla presa da stupore diceva: "Non si è mai vista una cosa simile in Israele!" (Mt 9, 33). E la folla era piena di stupore nel vedere i muti che parlavano, gli storpi raddrizzati, gli zoppi che camminavano e i ciechi che vedevano. E glorificava il Dio di Israele (Mt 15, 31). Subito la fanciulla si alzò e si mise a camminare; aveva dodici anni. Essi furono presi da grande stupore (Mc 5, 42). e, pieni di stupore, dicevano: "Ha fatto bene ogni cosa; fa udire i sordi e fa parlare i muti!" (Mc 7, 37). E tutti quelli che l'udivano erano pieni di stupore per la sua intelligenza e le sue risposte (Lc 2, 47).</w:t>
      </w:r>
      <w:r w:rsidR="003B25F9">
        <w:rPr>
          <w:rFonts w:ascii="Arial" w:hAnsi="Arial"/>
          <w:i/>
          <w:iCs/>
          <w:sz w:val="24"/>
        </w:rPr>
        <w:t xml:space="preserve"> </w:t>
      </w:r>
      <w:r w:rsidRPr="00F168C0">
        <w:rPr>
          <w:rFonts w:ascii="Arial" w:hAnsi="Arial"/>
          <w:i/>
          <w:iCs/>
          <w:sz w:val="24"/>
        </w:rPr>
        <w:t xml:space="preserve">Grande </w:t>
      </w:r>
      <w:r w:rsidRPr="00F168C0">
        <w:rPr>
          <w:rFonts w:ascii="Arial" w:hAnsi="Arial"/>
          <w:i/>
          <w:iCs/>
          <w:sz w:val="24"/>
        </w:rPr>
        <w:lastRenderedPageBreak/>
        <w:t xml:space="preserve">stupore infatti aveva preso lui e tutti quelli che erano insieme con lui per la pesca che avevano fatto (Lc 5, 9). Pietro tuttavia corse al sepolcro e chinatosi vide solo le bende. E tornò a casa pieno di stupore per l'accaduto (Lc 24, 12). </w:t>
      </w:r>
    </w:p>
    <w:p w14:paraId="25E99EDA" w14:textId="2BE45817"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Erano stupefatti e fuori di sé per lo stupore dicevano: "Costoro che parlano non sono forse tutti Galilei? (At 2, 7). Mentr'egli si teneva accanto a Pietro e Giovanni, tutto il popolo fuor di sé per lo stupore accorse verso di loro al portico detto di Salomone (At 3, 11). E vidi che quella donna era ebbra del sangue dei santi e del sangue dei martiri di Gesù. Al vederla, fui preso da grande stupore (Ap 17, 6). diventerai oggetto di stupore, di motteggio e di scherno per tutti i popoli fra i quali il Signore ti avrà condotto (Dt 28, 37). Forse che tutti non lo canzoneranno, non faranno motteggi per lui? Diranno: Guai a chi accumula ciò che non è suo, - e fino a quando? - e si carica di pegni! (Ab 2, 6). diventerai oggetto di stupore, di motteggio e di scherno per tutti i popoli fra i quali il Signore ti avrà condotto (Dt 28, 37). </w:t>
      </w:r>
    </w:p>
    <w:p w14:paraId="35624D30" w14:textId="7D50173D" w:rsidR="00C24DFB" w:rsidRPr="00F168C0" w:rsidRDefault="00B13696" w:rsidP="00D57981">
      <w:pPr>
        <w:spacing w:after="120"/>
        <w:ind w:left="567" w:right="567"/>
        <w:jc w:val="both"/>
        <w:rPr>
          <w:rFonts w:ascii="Arial" w:hAnsi="Arial"/>
          <w:i/>
          <w:iCs/>
          <w:sz w:val="24"/>
        </w:rPr>
      </w:pPr>
      <w:r w:rsidRPr="00F168C0">
        <w:rPr>
          <w:rFonts w:ascii="Arial" w:hAnsi="Arial"/>
          <w:i/>
          <w:iCs/>
          <w:sz w:val="24"/>
        </w:rPr>
        <w:t xml:space="preserve">Vi </w:t>
      </w:r>
      <w:r w:rsidR="00C24DFB" w:rsidRPr="00F168C0">
        <w:rPr>
          <w:rFonts w:ascii="Arial" w:hAnsi="Arial"/>
          <w:i/>
          <w:iCs/>
          <w:sz w:val="24"/>
        </w:rPr>
        <w:t>sterminerò dal paese che vi ho concesso, e ripudierò questo tempio, che ho consacrato al mio nome, lo renderò la favola e l'oggetto di scherno di tutti i popoli (2Cr 7, 20).</w:t>
      </w:r>
      <w:r w:rsidR="003B25F9">
        <w:rPr>
          <w:rFonts w:ascii="Arial" w:hAnsi="Arial"/>
          <w:i/>
          <w:iCs/>
          <w:sz w:val="24"/>
        </w:rPr>
        <w:t xml:space="preserve"> </w:t>
      </w:r>
      <w:r w:rsidR="00C24DFB" w:rsidRPr="00F168C0">
        <w:rPr>
          <w:rFonts w:ascii="Arial" w:hAnsi="Arial"/>
          <w:i/>
          <w:iCs/>
          <w:sz w:val="24"/>
        </w:rPr>
        <w:t>Perciò l'ira del Signore si è riversata su Giuda e su Gerusalemme ed egli ha reso gli abitanti oggetto di terrore, di stupore e di scherno, come potete constatare con i vostri occhi (2Cr 29, 8).</w:t>
      </w:r>
      <w:r w:rsidR="003B25F9">
        <w:rPr>
          <w:rFonts w:ascii="Arial" w:hAnsi="Arial"/>
          <w:i/>
          <w:iCs/>
          <w:sz w:val="24"/>
        </w:rPr>
        <w:t xml:space="preserve"> </w:t>
      </w:r>
      <w:r w:rsidR="00C24DFB" w:rsidRPr="00F168C0">
        <w:rPr>
          <w:rFonts w:ascii="Arial" w:hAnsi="Arial"/>
          <w:i/>
          <w:iCs/>
          <w:sz w:val="24"/>
        </w:rPr>
        <w:t>Violando i tuoi comandi, abbiamo peccato davanti a te. Tu hai lasciato che ci spogliassero dei beni; ci hai abbandonati alla prigionia, alla morte e ad essere la favola, lo scherno, il disprezzo di tutte le genti, tra le quali ci hai dispersi (Tb 3, 4).</w:t>
      </w:r>
      <w:r w:rsidR="003B25F9">
        <w:rPr>
          <w:rFonts w:ascii="Arial" w:hAnsi="Arial"/>
          <w:i/>
          <w:iCs/>
          <w:sz w:val="24"/>
        </w:rPr>
        <w:t xml:space="preserve"> </w:t>
      </w:r>
      <w:r w:rsidR="00C24DFB" w:rsidRPr="00F168C0">
        <w:rPr>
          <w:rFonts w:ascii="Arial" w:hAnsi="Arial"/>
          <w:i/>
          <w:iCs/>
          <w:sz w:val="24"/>
        </w:rPr>
        <w:t>Ma Raguele si alzò; chiamò i servi e andò con loro a scavare una fossa. Diceva infatti: "Caso mai sia morto, non abbiamo a diventare oggetto di scherno e di ribrezzo" (Tb 8, 10).</w:t>
      </w:r>
      <w:r w:rsidR="003B25F9">
        <w:rPr>
          <w:rFonts w:ascii="Arial" w:hAnsi="Arial"/>
          <w:i/>
          <w:iCs/>
          <w:sz w:val="24"/>
        </w:rPr>
        <w:t xml:space="preserve"> </w:t>
      </w:r>
      <w:r w:rsidR="00C24DFB" w:rsidRPr="00F168C0">
        <w:rPr>
          <w:rFonts w:ascii="Arial" w:hAnsi="Arial"/>
          <w:i/>
          <w:iCs/>
          <w:sz w:val="24"/>
        </w:rPr>
        <w:t xml:space="preserve">Se invece non c'è alcuna trasgressione nella loro gente, il mio signore passi oltre, perché il Signore, che è il loro Dio, non si faccia loro scudo e noi diveniamo oggetto di scherno davanti a tutta la terra" (Gdt 5, 21). </w:t>
      </w:r>
    </w:p>
    <w:p w14:paraId="5C5FA176" w14:textId="22D9EA1F"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"Soltanto tu ti sei alzato contro di noi e io sono diventato oggetto di derisione e di scherno a causa tua. Perché ti fai forte contro di noi stando sui monti? (1Mac 10, 70). Venuto meno il primo, in egual modo traevano allo scherno il secondo e, strappatagli la pelle del capo con i capelli, gli domandavano: "Sei disposto a mangiare, prima che il tuo corpo venga straziato in ogni suo membro?" (2Mac 7, 7).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Il re, divenuto furibondo, si sfogò su questi più crudelmente che sugli altri, sentendosi invelenito dallo scherno (2Mac 7, 39). così son diventato ludibrio dei popoli sono oggetto di scherno davanti a loro (Gb 17, 6). mi mettono alla prova, scherno su scherno, contro di me digrignano i denti (Sal 34, 16). Spalancano contro di me la loro bocca; dicono con scherno: </w:t>
      </w:r>
      <w:r w:rsidRPr="00F168C0">
        <w:rPr>
          <w:rFonts w:ascii="Arial" w:hAnsi="Arial"/>
          <w:i/>
          <w:iCs/>
          <w:sz w:val="24"/>
        </w:rPr>
        <w:lastRenderedPageBreak/>
        <w:t xml:space="preserve">"Abbiamo visto con i nostri occhi!" (Sal 34, 21). Liberami da tutte le mie colpe, non rendermi scherno dello stolto (Sal 38, 9). </w:t>
      </w:r>
    </w:p>
    <w:p w14:paraId="69FB47AE" w14:textId="18689FEF"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Ci hai resi ludibrio dei nostri vicini, scherno e obbrobrio a chi ci sta intorno (Sal 43, 14). Ho indossato come vestito un sacco e sono diventato il loro scherno (Sal 68, 12). Siamo divenuti l'obbrobrio dei nostri vicini, scherno e ludibrio di chi ci sta intorno (Sal 78, 4). tutti i passanti lo hanno depredato, è divenuto lo scherno dei suoi vicini (Sal 88, 42). Sono diventato loro oggetto di scherno, quando mi vedono scuotono il capo (Sal 108, 25). L'occhio che guarda con scherno il padre e disprezza l'obbedienza alla madre sia cavato dai corvi della valle e divorato dagli aquilotti (Pr 30, 17). Infine diventeranno un cadavere spregevole, oggetto di scherno fra i morti per sempre. Dio infatti li precipiterà muti, a capofitto, e li schianterà dalle fondamenta; saranno del tutto rovinati, si troveranno tra dolori e il loro ricordo perirà (Sap 4, 19). "Ecco colui che noi una volta abbiamo deriso e che stolti abbiam preso a bersaglio del nostro scherno; giudicammo la sua vita una pazzia e la sua morte disonorevole (Sap 5, 4). </w:t>
      </w:r>
    </w:p>
    <w:p w14:paraId="62387B87" w14:textId="6DF82B5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Una passione malvagia rovina chi la possiede e lo fa oggetto di scherno per i nemici (Sir 6, 4). Se ti concedi la soddisfazione della passione, essa ti renderà oggetto di scherno ai tuoi nemici (Sir 18, 31). Su una figlia indocile rafforza la vigilanza, perché non ti renda scherno dei nemici, oggetto di chiacchiere in città e favola della gente, sì da farti vergognare davanti a tutti (Sir 42, 11). Meglio la cattiveria di un uomo che la bontà di una donna, una donna che porta vergogna fino allo scherno (Sir 42, 14). A chi parlerò e chi scongiurerò perché mi ascoltino? Ecco, il loro orecchio non è circonciso, sono incapaci di prestare attenzione. Ecco, la parola del Signore è per loro oggetto di scherno; non la gustano (Ger 6, 10). Il loro paese è una desolazione, un oggetto di scherno perenne. Chiunque passa ne rimarrà stupito e scuoterà il capo (Ger 18, 16). </w:t>
      </w:r>
    </w:p>
    <w:p w14:paraId="088A0E1C" w14:textId="5708DB2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Ridurrò questa città a una desolazione e a oggetto di scherno; quanti le passeranno vicino resteranno stupiti e fischieranno davanti a tutte le sue ferite (Ger 19, 8). Mi hai sedotto, Signore, e io mi sono lasciato sedurre; mi hai fatto forza e hai prevalso. Sono diventato oggetto di scherno ogni giorno; ognuno si fa beffe di me (Ger 20, 7). Quando parlo, devo gridare, devo proclamare: "Violenza! Oppressione!". Così la parola del Signore è diventata per me motivo di obbrobrio e di scherno ogni giorno (Ger 20, 8). … ecco manderò a prendere tutte le tribù del settentrione, le manderò contro questo paese, contro i suoi abitanti e contro tutte le nazioni confinanti, voterò costoro allo sterminio e li ridurrò a oggetto di orrore, a scherno e a obbrobrio perenne (Ger 25, 9). Li perseguiterò con la spada, la fame e la peste; li farò oggetto di orrore per tutti i regni della terra, oggetto di maledizione, di stupore, di scherno e di obbrobrio in tutte le nazioni nelle quali li ho dispersi (Ger 29, 18). Poiché, dice il Signore degli eserciti, Dio di Israele: Come si è rovesciato il mio furore e la mia ira contro gli abitanti di Gerusalemme, così la mia ira si rovescerà contro </w:t>
      </w:r>
      <w:r w:rsidRPr="00F168C0">
        <w:rPr>
          <w:rFonts w:ascii="Arial" w:hAnsi="Arial"/>
          <w:i/>
          <w:iCs/>
          <w:sz w:val="24"/>
        </w:rPr>
        <w:lastRenderedPageBreak/>
        <w:t xml:space="preserve">di voi quando sarete andati in Egitto. Voi sarete oggetto di maledizione, di orrore, di esecrazione e di scherno e non vedrete mai più questo luogo" (Ger 42, 18). Inebriatelo, perché si è levato contro il Signore, e Moab si rotolerà nel vomito e anch'esso diventerà oggetto di scherno (Ger 48, 26). </w:t>
      </w:r>
    </w:p>
    <w:p w14:paraId="7D55440B" w14:textId="7824A61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Non è stato forse Israele per te oggetto di scherno? Fu questi forse sorpreso fra i ladri, dato che quando parli di lui scuoti sempre la testa? (Ger 48, 27). Come è rovinato! Gridate! Come Moab ha voltato vergognosamente le spalle! Moab è diventato oggetto di scherno e di orrore per tutti i suoi vicini (Ger 48, 39). Babilonia diventerà un cumulo di rovine, un rifugio di sciacalli, un oggetto di stupore e di scherno, senza abitanti (Ger 51, 37). Son diventato lo scherno di tutti i popoli, la loro canzone d'ogni giorno (Lam 3, 14). Per il sangue che hai sparso, ti sei resa colpevole e ti sei contaminata con gli idoli che hai fabbricato: hai affrettato il tuo giorno, sei giunta al termine dei tuoi anni. Ti renderò perciò l'obbrobrio dei popoli e lo scherno di tutta la terra (Ez 22, 4). Dice il Signore Dio: "Berrai la coppa di tua sorella, profonda e larga, sarai oggetto di derisione e di scherno; la coppa sarà di grande capacità (Ez 23, 32). ebbene, monti d'Israele, udite la parola del Signore Dio: Dice il Signore Dio ai monti, alle colline, alle pendici e alle valli, alle rovine desolate e alle città deserte che furono preda e scherno dei popoli vicini (Ez 36, 4).</w:t>
      </w:r>
    </w:p>
    <w:p w14:paraId="29923F45" w14:textId="0A1941C0"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Non ti farò più sentire gli insulti delle nazioni e non ti farò più subire lo scherno dei popoli; non priverai più di figli la tua gente". Parola del Signore Dio (Ez 36, 15). Tu osservi gli statuti di Omri e tutte le pratiche della casa di Acab, e segui i loro propositi, perciò io farò di te una desolazione, i tuoi abitanti oggetto di scherno e subirai l'obbrobrio dei popoli (Mi 6, 16). Chi hai insultato e schernito? Contro chi hai alzato la voce e hai elevato, superbo, i tuoi occhi? Contro il Santo di Israele! (2Re 19, 22). Chi hai insultato e schernito? Contro chi hai alzato la voce e hai elevato, superbo, gli occhi tuoi? Contro il Santo di Israele! (Is 37, 23). e lo consegneranno ai pagani perché sia schernito e flagellato e crocifisso; ma il terzo giorno risusciterà" (Mt 20, 19). Dopo averlo così schernito, lo spogliarono del mantello, gli fecero indossare i suoi vestiti e lo portarono via per crocifiggerlo (Mt 27, 31). </w:t>
      </w:r>
    </w:p>
    <w:p w14:paraId="1B663717" w14:textId="01485C11"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Dopo averlo schernito, lo spogliarono della porpora e gli rimisero le sue vesti, poi lo condussero fuori per crocifiggerlo (Mc 15, 20). Sarà consegnato ai pagani, schernito, oltraggiato, coperto di sputi (Lc 18, 32). Io dissi: "Quello che voi fate non è ben fatto. Non dovreste voi camminare nel timore del nostro Dio per non essere scherniti dagli stranieri nostri nemici? (Ne 5, 9). e, intrecciata una corona di spine, gliela posero sul capo, con una canna nella destra; poi mentre gli si inginocchiavano davanti, lo schernivano: "Salve, re dei Giudei!" (Mt 27, 29). Anche i sommi sacerdoti con gli scribi e gli anziani lo schernivano (Mt 27, 41). Frattanto gli uomini che avevano in custodia Gesù lo schernivano e lo percuotevano (Lc 22, 63). Il popolo stava a vedere, i capi invece lo schernivano dicendo: "Ha salvato gli altri, salvi </w:t>
      </w:r>
      <w:r w:rsidRPr="00F168C0">
        <w:rPr>
          <w:rFonts w:ascii="Arial" w:hAnsi="Arial"/>
          <w:i/>
          <w:iCs/>
          <w:sz w:val="24"/>
        </w:rPr>
        <w:lastRenderedPageBreak/>
        <w:t xml:space="preserve">se stesso, se è il Cristo di Dio, il suo eletto" (Lc 23, 35). Anche i soldati lo schernivano, e gli si accostavano per porgergli dell'aceto, e dicevano (Lc 23, 36). </w:t>
      </w:r>
    </w:p>
    <w:p w14:paraId="59CBB863" w14:textId="5000B757"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Ma essi si beffarono dei messaggeri di Dio, disprezzarono le sue parole e schernirono i suoi profeti al punto che l'ira del Signore contro il suo popolo raggiunse il culmine, senza più rimedio (2Cr 36, 16). Ma quando Sanballàt il Coronita e Tobia lo schiavo ammonita, e Ghesem l'Arabo seppero la cosa, ci schernirono e ci derisero dicendo: "Che state facendo? Volete forse ribellarvi al re?" (Ne 2, 19). </w:t>
      </w:r>
    </w:p>
    <w:p w14:paraId="52CF44DC" w14:textId="35B8B37B" w:rsidR="00C24DFB" w:rsidRPr="00C24DFB" w:rsidRDefault="00C24DFB" w:rsidP="00D57981">
      <w:pPr>
        <w:spacing w:after="120"/>
        <w:jc w:val="both"/>
        <w:rPr>
          <w:rFonts w:ascii="Arial" w:hAnsi="Arial"/>
          <w:sz w:val="24"/>
        </w:rPr>
      </w:pPr>
      <w:r w:rsidRPr="00C24DFB">
        <w:rPr>
          <w:rFonts w:ascii="Arial" w:hAnsi="Arial"/>
          <w:sz w:val="24"/>
        </w:rPr>
        <w:t>È veramente assai triste la sorte di chi abbandona il Signore.</w:t>
      </w:r>
      <w:r w:rsidR="00F168C0">
        <w:rPr>
          <w:rFonts w:ascii="Arial" w:hAnsi="Arial"/>
          <w:sz w:val="24"/>
        </w:rPr>
        <w:t xml:space="preserve"> </w:t>
      </w:r>
      <w:r w:rsidRPr="00C24DFB">
        <w:rPr>
          <w:rFonts w:ascii="Arial" w:hAnsi="Arial"/>
          <w:sz w:val="24"/>
        </w:rPr>
        <w:t>Dalla somma grandezza precipita nell’infima bassezza. Dall’alta stima al più completo disonore.</w:t>
      </w:r>
      <w:r w:rsidR="00F168C0">
        <w:rPr>
          <w:rFonts w:ascii="Arial" w:hAnsi="Arial"/>
          <w:sz w:val="24"/>
        </w:rPr>
        <w:t xml:space="preserve"> </w:t>
      </w:r>
      <w:r w:rsidRPr="00C24DFB">
        <w:rPr>
          <w:rFonts w:ascii="Arial" w:hAnsi="Arial"/>
          <w:sz w:val="24"/>
        </w:rPr>
        <w:t xml:space="preserve">È questa la sorte di chi abbandona il suo Dio e Signore. </w:t>
      </w:r>
    </w:p>
    <w:p w14:paraId="74919C9C" w14:textId="2F2632B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Porterai molta semente al campo e raccoglierai poco, perché la locusta la divorerà.</w:t>
      </w:r>
    </w:p>
    <w:p w14:paraId="1F2C9E20" w14:textId="57E3123D" w:rsidR="00C24DFB" w:rsidRDefault="00C24DFB" w:rsidP="00D57981">
      <w:pPr>
        <w:spacing w:after="120"/>
        <w:jc w:val="both"/>
        <w:rPr>
          <w:rFonts w:ascii="Arial" w:hAnsi="Arial"/>
          <w:sz w:val="24"/>
        </w:rPr>
      </w:pPr>
      <w:r w:rsidRPr="00C24DFB">
        <w:rPr>
          <w:rFonts w:ascii="Arial" w:hAnsi="Arial"/>
          <w:sz w:val="24"/>
        </w:rPr>
        <w:t>Anche gli animali selvatici sono contro Israele.</w:t>
      </w:r>
      <w:r w:rsidR="00F168C0">
        <w:rPr>
          <w:rFonts w:ascii="Arial" w:hAnsi="Arial"/>
          <w:sz w:val="24"/>
        </w:rPr>
        <w:t xml:space="preserve"> </w:t>
      </w:r>
      <w:r w:rsidRPr="00C24DFB">
        <w:rPr>
          <w:rFonts w:ascii="Arial" w:hAnsi="Arial"/>
          <w:sz w:val="24"/>
        </w:rPr>
        <w:t>Porterai molta semente al campo e raccoglierai poco, perché la locusta la divorerà</w:t>
      </w:r>
      <w:r w:rsidR="002E4695">
        <w:rPr>
          <w:rFonts w:ascii="Arial" w:hAnsi="Arial"/>
          <w:sz w:val="24"/>
        </w:rPr>
        <w:t xml:space="preserve">. </w:t>
      </w:r>
      <w:r w:rsidRPr="00C24DFB">
        <w:rPr>
          <w:rFonts w:ascii="Arial" w:hAnsi="Arial"/>
          <w:sz w:val="24"/>
        </w:rPr>
        <w:t>Ecco come il profeta descrive un’invasione di questi animali distruttori.</w:t>
      </w:r>
    </w:p>
    <w:p w14:paraId="5097CA88" w14:textId="4134223E"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Parola del Signore, rivolta a Gioele, figlio di Petuèl.</w:t>
      </w:r>
      <w:r w:rsidR="00B13696">
        <w:rPr>
          <w:rFonts w:ascii="Arial" w:hAnsi="Arial"/>
          <w:i/>
          <w:iCs/>
          <w:color w:val="000000"/>
          <w:sz w:val="24"/>
        </w:rPr>
        <w:t xml:space="preserve"> </w:t>
      </w:r>
      <w:r w:rsidRPr="00F168C0">
        <w:rPr>
          <w:rFonts w:ascii="Arial" w:hAnsi="Arial"/>
          <w:i/>
          <w:iCs/>
          <w:color w:val="000000"/>
          <w:sz w:val="24"/>
        </w:rPr>
        <w:t>Udite questo, anziani,</w:t>
      </w:r>
      <w:r w:rsidR="00B13696">
        <w:rPr>
          <w:rFonts w:ascii="Arial" w:hAnsi="Arial"/>
          <w:i/>
          <w:iCs/>
          <w:color w:val="000000"/>
          <w:sz w:val="24"/>
        </w:rPr>
        <w:t xml:space="preserve"> </w:t>
      </w:r>
      <w:r w:rsidRPr="00F168C0">
        <w:rPr>
          <w:rFonts w:ascii="Arial" w:hAnsi="Arial"/>
          <w:i/>
          <w:iCs/>
          <w:color w:val="000000"/>
          <w:sz w:val="24"/>
        </w:rPr>
        <w:t>porgete l’orecchio, voi tutti abitanti della regione.</w:t>
      </w:r>
      <w:r w:rsidR="00B13696">
        <w:rPr>
          <w:rFonts w:ascii="Arial" w:hAnsi="Arial"/>
          <w:i/>
          <w:iCs/>
          <w:color w:val="000000"/>
          <w:sz w:val="24"/>
        </w:rPr>
        <w:t xml:space="preserve"> </w:t>
      </w:r>
      <w:r w:rsidRPr="00F168C0">
        <w:rPr>
          <w:rFonts w:ascii="Arial" w:hAnsi="Arial"/>
          <w:i/>
          <w:iCs/>
          <w:color w:val="000000"/>
          <w:sz w:val="24"/>
        </w:rPr>
        <w:t>Accadde mai cosa simile ai giorni vostri</w:t>
      </w:r>
      <w:r w:rsidR="00B13696">
        <w:rPr>
          <w:rFonts w:ascii="Arial" w:hAnsi="Arial"/>
          <w:i/>
          <w:iCs/>
          <w:color w:val="000000"/>
          <w:sz w:val="24"/>
        </w:rPr>
        <w:t xml:space="preserve"> </w:t>
      </w:r>
      <w:r w:rsidRPr="00F168C0">
        <w:rPr>
          <w:rFonts w:ascii="Arial" w:hAnsi="Arial"/>
          <w:i/>
          <w:iCs/>
          <w:color w:val="000000"/>
          <w:sz w:val="24"/>
        </w:rPr>
        <w:t>o ai giorni dei vostri padri?</w:t>
      </w:r>
      <w:r w:rsidR="00B13696">
        <w:rPr>
          <w:rFonts w:ascii="Arial" w:hAnsi="Arial"/>
          <w:i/>
          <w:iCs/>
          <w:color w:val="000000"/>
          <w:sz w:val="24"/>
        </w:rPr>
        <w:t xml:space="preserve"> </w:t>
      </w:r>
      <w:r w:rsidRPr="00F168C0">
        <w:rPr>
          <w:rFonts w:ascii="Arial" w:hAnsi="Arial"/>
          <w:i/>
          <w:iCs/>
          <w:color w:val="000000"/>
          <w:sz w:val="24"/>
        </w:rPr>
        <w:t>Raccontatelo ai vostri figli,</w:t>
      </w:r>
      <w:r w:rsidR="00B13696">
        <w:rPr>
          <w:rFonts w:ascii="Arial" w:hAnsi="Arial"/>
          <w:i/>
          <w:iCs/>
          <w:color w:val="000000"/>
          <w:sz w:val="24"/>
        </w:rPr>
        <w:t xml:space="preserve"> </w:t>
      </w:r>
      <w:r w:rsidRPr="00F168C0">
        <w:rPr>
          <w:rFonts w:ascii="Arial" w:hAnsi="Arial"/>
          <w:i/>
          <w:iCs/>
          <w:color w:val="000000"/>
          <w:sz w:val="24"/>
        </w:rPr>
        <w:t>e i vostri figli ai loro figli,</w:t>
      </w:r>
      <w:r w:rsidR="00B13696">
        <w:rPr>
          <w:rFonts w:ascii="Arial" w:hAnsi="Arial"/>
          <w:i/>
          <w:iCs/>
          <w:color w:val="000000"/>
          <w:sz w:val="24"/>
        </w:rPr>
        <w:t xml:space="preserve"> </w:t>
      </w:r>
      <w:r w:rsidRPr="00F168C0">
        <w:rPr>
          <w:rFonts w:ascii="Arial" w:hAnsi="Arial"/>
          <w:i/>
          <w:iCs/>
          <w:color w:val="000000"/>
          <w:sz w:val="24"/>
        </w:rPr>
        <w:t>e i loro figli alla generazione seguente.</w:t>
      </w:r>
      <w:r w:rsidR="00B13696">
        <w:rPr>
          <w:rFonts w:ascii="Arial" w:hAnsi="Arial"/>
          <w:i/>
          <w:iCs/>
          <w:color w:val="000000"/>
          <w:sz w:val="24"/>
        </w:rPr>
        <w:t xml:space="preserve"> </w:t>
      </w:r>
      <w:r w:rsidRPr="00F168C0">
        <w:rPr>
          <w:rFonts w:ascii="Arial" w:hAnsi="Arial"/>
          <w:i/>
          <w:iCs/>
          <w:color w:val="000000"/>
          <w:sz w:val="24"/>
        </w:rPr>
        <w:t>Quello che ha lasciato la cavalletta l’ha divorato la locusta;</w:t>
      </w:r>
      <w:r w:rsidR="00B13696">
        <w:rPr>
          <w:rFonts w:ascii="Arial" w:hAnsi="Arial"/>
          <w:i/>
          <w:iCs/>
          <w:color w:val="000000"/>
          <w:sz w:val="24"/>
        </w:rPr>
        <w:t xml:space="preserve"> </w:t>
      </w:r>
      <w:r w:rsidRPr="00F168C0">
        <w:rPr>
          <w:rFonts w:ascii="Arial" w:hAnsi="Arial"/>
          <w:i/>
          <w:iCs/>
          <w:color w:val="000000"/>
          <w:sz w:val="24"/>
        </w:rPr>
        <w:t>quello che ha lasciato la locusta l’ha divorato il bruco;</w:t>
      </w:r>
      <w:r w:rsidR="00B13696">
        <w:rPr>
          <w:rFonts w:ascii="Arial" w:hAnsi="Arial"/>
          <w:i/>
          <w:iCs/>
          <w:color w:val="000000"/>
          <w:sz w:val="24"/>
        </w:rPr>
        <w:t xml:space="preserve"> </w:t>
      </w:r>
      <w:r w:rsidRPr="00F168C0">
        <w:rPr>
          <w:rFonts w:ascii="Arial" w:hAnsi="Arial"/>
          <w:i/>
          <w:iCs/>
          <w:color w:val="000000"/>
          <w:sz w:val="24"/>
        </w:rPr>
        <w:t>quello che ha lasciato il bruco l’ha divorato il grillo.</w:t>
      </w:r>
      <w:r w:rsidR="00B13696">
        <w:rPr>
          <w:rFonts w:ascii="Arial" w:hAnsi="Arial"/>
          <w:i/>
          <w:iCs/>
          <w:color w:val="000000"/>
          <w:sz w:val="24"/>
        </w:rPr>
        <w:t xml:space="preserve"> </w:t>
      </w:r>
      <w:r w:rsidRPr="00F168C0">
        <w:rPr>
          <w:rFonts w:ascii="Arial" w:hAnsi="Arial"/>
          <w:i/>
          <w:iCs/>
          <w:color w:val="000000"/>
          <w:sz w:val="24"/>
        </w:rPr>
        <w:t>Svegliatevi, ubriachi, e piangete,</w:t>
      </w:r>
      <w:r w:rsidR="00B13696">
        <w:rPr>
          <w:rFonts w:ascii="Arial" w:hAnsi="Arial"/>
          <w:i/>
          <w:iCs/>
          <w:color w:val="000000"/>
          <w:sz w:val="24"/>
        </w:rPr>
        <w:t xml:space="preserve"> </w:t>
      </w:r>
      <w:r w:rsidRPr="00F168C0">
        <w:rPr>
          <w:rFonts w:ascii="Arial" w:hAnsi="Arial"/>
          <w:i/>
          <w:iCs/>
          <w:color w:val="000000"/>
          <w:sz w:val="24"/>
        </w:rPr>
        <w:t>voi tutti che bevete vino, urlate</w:t>
      </w:r>
      <w:r w:rsidR="00B13696">
        <w:rPr>
          <w:rFonts w:ascii="Arial" w:hAnsi="Arial"/>
          <w:i/>
          <w:iCs/>
          <w:color w:val="000000"/>
          <w:sz w:val="24"/>
        </w:rPr>
        <w:t xml:space="preserve"> </w:t>
      </w:r>
      <w:r w:rsidRPr="00F168C0">
        <w:rPr>
          <w:rFonts w:ascii="Arial" w:hAnsi="Arial"/>
          <w:i/>
          <w:iCs/>
          <w:color w:val="000000"/>
          <w:sz w:val="24"/>
        </w:rPr>
        <w:t>per il vino nuovo che vi è tolto di bocca.</w:t>
      </w:r>
    </w:p>
    <w:p w14:paraId="1DFE70E3" w14:textId="4BFAF628"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Poiché è venuta contro il mio paese</w:t>
      </w:r>
      <w:r w:rsidR="00B13696">
        <w:rPr>
          <w:rFonts w:ascii="Arial" w:hAnsi="Arial"/>
          <w:i/>
          <w:iCs/>
          <w:color w:val="000000"/>
          <w:sz w:val="24"/>
        </w:rPr>
        <w:t xml:space="preserve"> </w:t>
      </w:r>
      <w:r w:rsidRPr="00F168C0">
        <w:rPr>
          <w:rFonts w:ascii="Arial" w:hAnsi="Arial"/>
          <w:i/>
          <w:iCs/>
          <w:color w:val="000000"/>
          <w:sz w:val="24"/>
        </w:rPr>
        <w:t>una nazione potente e innumerevole,</w:t>
      </w:r>
      <w:r w:rsidR="00B13696">
        <w:rPr>
          <w:rFonts w:ascii="Arial" w:hAnsi="Arial"/>
          <w:i/>
          <w:iCs/>
          <w:color w:val="000000"/>
          <w:sz w:val="24"/>
        </w:rPr>
        <w:t xml:space="preserve"> </w:t>
      </w:r>
      <w:r w:rsidRPr="00F168C0">
        <w:rPr>
          <w:rFonts w:ascii="Arial" w:hAnsi="Arial"/>
          <w:i/>
          <w:iCs/>
          <w:color w:val="000000"/>
          <w:sz w:val="24"/>
        </w:rPr>
        <w:t>che ha denti di leone, mascelle di leonessa.</w:t>
      </w:r>
      <w:r w:rsidR="00B13696">
        <w:rPr>
          <w:rFonts w:ascii="Arial" w:hAnsi="Arial"/>
          <w:i/>
          <w:iCs/>
          <w:color w:val="000000"/>
          <w:sz w:val="24"/>
        </w:rPr>
        <w:t xml:space="preserve"> </w:t>
      </w:r>
      <w:r w:rsidRPr="00F168C0">
        <w:rPr>
          <w:rFonts w:ascii="Arial" w:hAnsi="Arial"/>
          <w:i/>
          <w:iCs/>
          <w:color w:val="000000"/>
          <w:sz w:val="24"/>
        </w:rPr>
        <w:t>Ha fatto delle mie viti una desolazione</w:t>
      </w:r>
      <w:r w:rsidR="00B13696">
        <w:rPr>
          <w:rFonts w:ascii="Arial" w:hAnsi="Arial"/>
          <w:i/>
          <w:iCs/>
          <w:color w:val="000000"/>
          <w:sz w:val="24"/>
        </w:rPr>
        <w:t xml:space="preserve"> </w:t>
      </w:r>
      <w:r w:rsidRPr="00F168C0">
        <w:rPr>
          <w:rFonts w:ascii="Arial" w:hAnsi="Arial"/>
          <w:i/>
          <w:iCs/>
          <w:color w:val="000000"/>
          <w:sz w:val="24"/>
        </w:rPr>
        <w:t>e tronconi delle piante di fico;</w:t>
      </w:r>
      <w:r w:rsidR="00B13696">
        <w:rPr>
          <w:rFonts w:ascii="Arial" w:hAnsi="Arial"/>
          <w:i/>
          <w:iCs/>
          <w:color w:val="000000"/>
          <w:sz w:val="24"/>
        </w:rPr>
        <w:t xml:space="preserve"> </w:t>
      </w:r>
      <w:r w:rsidRPr="00F168C0">
        <w:rPr>
          <w:rFonts w:ascii="Arial" w:hAnsi="Arial"/>
          <w:i/>
          <w:iCs/>
          <w:color w:val="000000"/>
          <w:sz w:val="24"/>
        </w:rPr>
        <w:t>ha tutto scortecciato e abbandonato,</w:t>
      </w:r>
      <w:r w:rsidR="00B13696">
        <w:rPr>
          <w:rFonts w:ascii="Arial" w:hAnsi="Arial"/>
          <w:i/>
          <w:iCs/>
          <w:color w:val="000000"/>
          <w:sz w:val="24"/>
        </w:rPr>
        <w:t xml:space="preserve"> </w:t>
      </w:r>
      <w:r w:rsidRPr="00F168C0">
        <w:rPr>
          <w:rFonts w:ascii="Arial" w:hAnsi="Arial"/>
          <w:i/>
          <w:iCs/>
          <w:color w:val="000000"/>
          <w:sz w:val="24"/>
        </w:rPr>
        <w:t>i loro rami appaiono bianchi.</w:t>
      </w:r>
    </w:p>
    <w:p w14:paraId="630FE4E5" w14:textId="21361FC8"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Laméntati come una vergine</w:t>
      </w:r>
      <w:r w:rsidR="00B13696">
        <w:rPr>
          <w:rFonts w:ascii="Arial" w:hAnsi="Arial"/>
          <w:i/>
          <w:iCs/>
          <w:color w:val="000000"/>
          <w:sz w:val="24"/>
        </w:rPr>
        <w:t xml:space="preserve"> </w:t>
      </w:r>
      <w:r w:rsidRPr="00F168C0">
        <w:rPr>
          <w:rFonts w:ascii="Arial" w:hAnsi="Arial"/>
          <w:i/>
          <w:iCs/>
          <w:color w:val="000000"/>
          <w:sz w:val="24"/>
        </w:rPr>
        <w:t>che si è cinta di sacco per il lutto</w:t>
      </w:r>
      <w:r w:rsidR="00B13696">
        <w:rPr>
          <w:rFonts w:ascii="Arial" w:hAnsi="Arial"/>
          <w:i/>
          <w:iCs/>
          <w:color w:val="000000"/>
          <w:sz w:val="24"/>
        </w:rPr>
        <w:t xml:space="preserve"> </w:t>
      </w:r>
      <w:r w:rsidRPr="00F168C0">
        <w:rPr>
          <w:rFonts w:ascii="Arial" w:hAnsi="Arial"/>
          <w:i/>
          <w:iCs/>
          <w:color w:val="000000"/>
          <w:sz w:val="24"/>
        </w:rPr>
        <w:t>e piange per lo sposo della sua giovinezza.</w:t>
      </w:r>
      <w:r w:rsidR="00B13696">
        <w:rPr>
          <w:rFonts w:ascii="Arial" w:hAnsi="Arial"/>
          <w:i/>
          <w:iCs/>
          <w:color w:val="000000"/>
          <w:sz w:val="24"/>
        </w:rPr>
        <w:t xml:space="preserve"> </w:t>
      </w:r>
      <w:r w:rsidRPr="00F168C0">
        <w:rPr>
          <w:rFonts w:ascii="Arial" w:hAnsi="Arial"/>
          <w:i/>
          <w:iCs/>
          <w:color w:val="000000"/>
          <w:sz w:val="24"/>
        </w:rPr>
        <w:t>Sono scomparse offerta e libagione</w:t>
      </w:r>
      <w:r w:rsidR="00B13696">
        <w:rPr>
          <w:rFonts w:ascii="Arial" w:hAnsi="Arial"/>
          <w:i/>
          <w:iCs/>
          <w:color w:val="000000"/>
          <w:sz w:val="24"/>
        </w:rPr>
        <w:t xml:space="preserve"> </w:t>
      </w:r>
      <w:r w:rsidRPr="00F168C0">
        <w:rPr>
          <w:rFonts w:ascii="Arial" w:hAnsi="Arial"/>
          <w:i/>
          <w:iCs/>
          <w:color w:val="000000"/>
          <w:sz w:val="24"/>
        </w:rPr>
        <w:t>dalla casa del Signore;</w:t>
      </w:r>
      <w:r w:rsidR="00B13696">
        <w:rPr>
          <w:rFonts w:ascii="Arial" w:hAnsi="Arial"/>
          <w:i/>
          <w:iCs/>
          <w:color w:val="000000"/>
          <w:sz w:val="24"/>
        </w:rPr>
        <w:t xml:space="preserve"> </w:t>
      </w:r>
      <w:r w:rsidRPr="00F168C0">
        <w:rPr>
          <w:rFonts w:ascii="Arial" w:hAnsi="Arial"/>
          <w:i/>
          <w:iCs/>
          <w:color w:val="000000"/>
          <w:sz w:val="24"/>
        </w:rPr>
        <w:t>fanno lutto i sacerdoti, ministri del Signore.</w:t>
      </w:r>
    </w:p>
    <w:p w14:paraId="5B6C2DEE" w14:textId="66CF6E1B"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Devastata è la campagna,</w:t>
      </w:r>
      <w:r w:rsidR="00B13696">
        <w:rPr>
          <w:rFonts w:ascii="Arial" w:hAnsi="Arial"/>
          <w:i/>
          <w:iCs/>
          <w:color w:val="000000"/>
          <w:sz w:val="24"/>
        </w:rPr>
        <w:t xml:space="preserve"> </w:t>
      </w:r>
      <w:r w:rsidRPr="00F168C0">
        <w:rPr>
          <w:rFonts w:ascii="Arial" w:hAnsi="Arial"/>
          <w:i/>
          <w:iCs/>
          <w:color w:val="000000"/>
          <w:sz w:val="24"/>
        </w:rPr>
        <w:t>è in lutto la terra,</w:t>
      </w:r>
      <w:r w:rsidR="00B13696">
        <w:rPr>
          <w:rFonts w:ascii="Arial" w:hAnsi="Arial"/>
          <w:i/>
          <w:iCs/>
          <w:color w:val="000000"/>
          <w:sz w:val="24"/>
        </w:rPr>
        <w:t xml:space="preserve"> </w:t>
      </w:r>
      <w:r w:rsidRPr="00F168C0">
        <w:rPr>
          <w:rFonts w:ascii="Arial" w:hAnsi="Arial"/>
          <w:i/>
          <w:iCs/>
          <w:color w:val="000000"/>
          <w:sz w:val="24"/>
        </w:rPr>
        <w:t>perché il grano è devastato,</w:t>
      </w:r>
      <w:r w:rsidR="00B13696">
        <w:rPr>
          <w:rFonts w:ascii="Arial" w:hAnsi="Arial"/>
          <w:i/>
          <w:iCs/>
          <w:color w:val="000000"/>
          <w:sz w:val="24"/>
        </w:rPr>
        <w:t xml:space="preserve"> </w:t>
      </w:r>
      <w:r w:rsidRPr="00F168C0">
        <w:rPr>
          <w:rFonts w:ascii="Arial" w:hAnsi="Arial"/>
          <w:i/>
          <w:iCs/>
          <w:color w:val="000000"/>
          <w:sz w:val="24"/>
        </w:rPr>
        <w:t>è venuto a mancare il vino nuovo,</w:t>
      </w:r>
      <w:r w:rsidR="00B13696">
        <w:rPr>
          <w:rFonts w:ascii="Arial" w:hAnsi="Arial"/>
          <w:i/>
          <w:iCs/>
          <w:color w:val="000000"/>
          <w:sz w:val="24"/>
        </w:rPr>
        <w:t xml:space="preserve"> </w:t>
      </w:r>
      <w:r w:rsidRPr="00F168C0">
        <w:rPr>
          <w:rFonts w:ascii="Arial" w:hAnsi="Arial"/>
          <w:i/>
          <w:iCs/>
          <w:color w:val="000000"/>
          <w:sz w:val="24"/>
        </w:rPr>
        <w:t>è esaurito l’olio.</w:t>
      </w:r>
      <w:r w:rsidR="00B13696">
        <w:rPr>
          <w:rFonts w:ascii="Arial" w:hAnsi="Arial"/>
          <w:i/>
          <w:iCs/>
          <w:color w:val="000000"/>
          <w:sz w:val="24"/>
        </w:rPr>
        <w:t xml:space="preserve"> </w:t>
      </w:r>
      <w:r w:rsidRPr="00F168C0">
        <w:rPr>
          <w:rFonts w:ascii="Arial" w:hAnsi="Arial"/>
          <w:i/>
          <w:iCs/>
          <w:color w:val="000000"/>
          <w:sz w:val="24"/>
        </w:rPr>
        <w:t>Restate confusi, contadini,</w:t>
      </w:r>
      <w:r w:rsidR="00B13696">
        <w:rPr>
          <w:rFonts w:ascii="Arial" w:hAnsi="Arial"/>
          <w:i/>
          <w:iCs/>
          <w:color w:val="000000"/>
          <w:sz w:val="24"/>
        </w:rPr>
        <w:t xml:space="preserve"> </w:t>
      </w:r>
      <w:r w:rsidRPr="00F168C0">
        <w:rPr>
          <w:rFonts w:ascii="Arial" w:hAnsi="Arial"/>
          <w:i/>
          <w:iCs/>
          <w:color w:val="000000"/>
          <w:sz w:val="24"/>
        </w:rPr>
        <w:t>alzate lamenti, vignaioli,</w:t>
      </w:r>
      <w:r w:rsidR="00B13696">
        <w:rPr>
          <w:rFonts w:ascii="Arial" w:hAnsi="Arial"/>
          <w:i/>
          <w:iCs/>
          <w:color w:val="000000"/>
          <w:sz w:val="24"/>
        </w:rPr>
        <w:t xml:space="preserve"> </w:t>
      </w:r>
      <w:r w:rsidRPr="00F168C0">
        <w:rPr>
          <w:rFonts w:ascii="Arial" w:hAnsi="Arial"/>
          <w:i/>
          <w:iCs/>
          <w:color w:val="000000"/>
          <w:sz w:val="24"/>
        </w:rPr>
        <w:t>per il grano e per l’orzo,</w:t>
      </w:r>
      <w:r w:rsidR="00B13696">
        <w:rPr>
          <w:rFonts w:ascii="Arial" w:hAnsi="Arial"/>
          <w:i/>
          <w:iCs/>
          <w:color w:val="000000"/>
          <w:sz w:val="24"/>
        </w:rPr>
        <w:t xml:space="preserve"> </w:t>
      </w:r>
      <w:r w:rsidRPr="00F168C0">
        <w:rPr>
          <w:rFonts w:ascii="Arial" w:hAnsi="Arial"/>
          <w:i/>
          <w:iCs/>
          <w:color w:val="000000"/>
          <w:sz w:val="24"/>
        </w:rPr>
        <w:t>perché il raccolto dei campi è perduto.</w:t>
      </w:r>
    </w:p>
    <w:p w14:paraId="082E881E" w14:textId="77777777" w:rsidR="00B13696"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La vite è diventata secca,</w:t>
      </w:r>
      <w:r w:rsidR="00B13696">
        <w:rPr>
          <w:rFonts w:ascii="Arial" w:hAnsi="Arial"/>
          <w:i/>
          <w:iCs/>
          <w:color w:val="000000"/>
          <w:sz w:val="24"/>
        </w:rPr>
        <w:t xml:space="preserve"> </w:t>
      </w:r>
      <w:r w:rsidRPr="00F168C0">
        <w:rPr>
          <w:rFonts w:ascii="Arial" w:hAnsi="Arial"/>
          <w:i/>
          <w:iCs/>
          <w:color w:val="000000"/>
          <w:sz w:val="24"/>
        </w:rPr>
        <w:t>il fico inaridito,</w:t>
      </w:r>
      <w:r w:rsidR="00B13696">
        <w:rPr>
          <w:rFonts w:ascii="Arial" w:hAnsi="Arial"/>
          <w:i/>
          <w:iCs/>
          <w:color w:val="000000"/>
          <w:sz w:val="24"/>
        </w:rPr>
        <w:t xml:space="preserve"> </w:t>
      </w:r>
      <w:r w:rsidRPr="00F168C0">
        <w:rPr>
          <w:rFonts w:ascii="Arial" w:hAnsi="Arial"/>
          <w:i/>
          <w:iCs/>
          <w:color w:val="000000"/>
          <w:sz w:val="24"/>
        </w:rPr>
        <w:t>il melograno, la palma, il melo,</w:t>
      </w:r>
      <w:r w:rsidR="00B13696">
        <w:rPr>
          <w:rFonts w:ascii="Arial" w:hAnsi="Arial"/>
          <w:i/>
          <w:iCs/>
          <w:color w:val="000000"/>
          <w:sz w:val="24"/>
        </w:rPr>
        <w:t xml:space="preserve"> </w:t>
      </w:r>
      <w:r w:rsidRPr="00F168C0">
        <w:rPr>
          <w:rFonts w:ascii="Arial" w:hAnsi="Arial"/>
          <w:i/>
          <w:iCs/>
          <w:color w:val="000000"/>
          <w:sz w:val="24"/>
        </w:rPr>
        <w:t>tutti gli alberi dei campi sono secchi,</w:t>
      </w:r>
      <w:r w:rsidR="00B13696">
        <w:rPr>
          <w:rFonts w:ascii="Arial" w:hAnsi="Arial"/>
          <w:i/>
          <w:iCs/>
          <w:color w:val="000000"/>
          <w:sz w:val="24"/>
        </w:rPr>
        <w:t xml:space="preserve"> </w:t>
      </w:r>
      <w:r w:rsidRPr="00F168C0">
        <w:rPr>
          <w:rFonts w:ascii="Arial" w:hAnsi="Arial"/>
          <w:i/>
          <w:iCs/>
          <w:color w:val="000000"/>
          <w:sz w:val="24"/>
        </w:rPr>
        <w:t>è venuta a mancare la gioia tra i figli dell’uomo.</w:t>
      </w:r>
      <w:r w:rsidR="00B13696">
        <w:rPr>
          <w:rFonts w:ascii="Arial" w:hAnsi="Arial"/>
          <w:i/>
          <w:iCs/>
          <w:color w:val="000000"/>
          <w:sz w:val="24"/>
        </w:rPr>
        <w:t xml:space="preserve"> </w:t>
      </w:r>
    </w:p>
    <w:p w14:paraId="57FF0380" w14:textId="5CB0DD81"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Cingete il cilicio e piangete, o sacerdoti,</w:t>
      </w:r>
      <w:r w:rsidR="00B13696">
        <w:rPr>
          <w:rFonts w:ascii="Arial" w:hAnsi="Arial"/>
          <w:i/>
          <w:iCs/>
          <w:color w:val="000000"/>
          <w:sz w:val="24"/>
        </w:rPr>
        <w:t xml:space="preserve"> </w:t>
      </w:r>
      <w:r w:rsidRPr="00F168C0">
        <w:rPr>
          <w:rFonts w:ascii="Arial" w:hAnsi="Arial"/>
          <w:i/>
          <w:iCs/>
          <w:color w:val="000000"/>
          <w:sz w:val="24"/>
        </w:rPr>
        <w:t>urlate, ministri dell’altare,</w:t>
      </w:r>
      <w:r w:rsidR="00B13696">
        <w:rPr>
          <w:rFonts w:ascii="Arial" w:hAnsi="Arial"/>
          <w:i/>
          <w:iCs/>
          <w:color w:val="000000"/>
          <w:sz w:val="24"/>
        </w:rPr>
        <w:t xml:space="preserve"> </w:t>
      </w:r>
      <w:r w:rsidRPr="00F168C0">
        <w:rPr>
          <w:rFonts w:ascii="Arial" w:hAnsi="Arial"/>
          <w:i/>
          <w:iCs/>
          <w:color w:val="000000"/>
          <w:sz w:val="24"/>
        </w:rPr>
        <w:t>venite, vegliate vestiti di sacco,</w:t>
      </w:r>
      <w:r w:rsidR="00B13696">
        <w:rPr>
          <w:rFonts w:ascii="Arial" w:hAnsi="Arial"/>
          <w:i/>
          <w:iCs/>
          <w:color w:val="000000"/>
          <w:sz w:val="24"/>
        </w:rPr>
        <w:t xml:space="preserve"> </w:t>
      </w:r>
      <w:r w:rsidRPr="00F168C0">
        <w:rPr>
          <w:rFonts w:ascii="Arial" w:hAnsi="Arial"/>
          <w:i/>
          <w:iCs/>
          <w:color w:val="000000"/>
          <w:sz w:val="24"/>
        </w:rPr>
        <w:t>ministri del mio Dio,</w:t>
      </w:r>
      <w:r w:rsidR="00B13696">
        <w:rPr>
          <w:rFonts w:ascii="Arial" w:hAnsi="Arial"/>
          <w:i/>
          <w:iCs/>
          <w:color w:val="000000"/>
          <w:sz w:val="24"/>
        </w:rPr>
        <w:t xml:space="preserve"> </w:t>
      </w:r>
      <w:r w:rsidRPr="00F168C0">
        <w:rPr>
          <w:rFonts w:ascii="Arial" w:hAnsi="Arial"/>
          <w:i/>
          <w:iCs/>
          <w:color w:val="000000"/>
          <w:sz w:val="24"/>
        </w:rPr>
        <w:t>perché priva d’offerta e libagione</w:t>
      </w:r>
      <w:r w:rsidR="00B13696">
        <w:rPr>
          <w:rFonts w:ascii="Arial" w:hAnsi="Arial"/>
          <w:i/>
          <w:iCs/>
          <w:color w:val="000000"/>
          <w:sz w:val="24"/>
        </w:rPr>
        <w:t xml:space="preserve"> </w:t>
      </w:r>
      <w:r w:rsidRPr="00F168C0">
        <w:rPr>
          <w:rFonts w:ascii="Arial" w:hAnsi="Arial"/>
          <w:i/>
          <w:iCs/>
          <w:color w:val="000000"/>
          <w:sz w:val="24"/>
        </w:rPr>
        <w:t>è la casa del vostro Dio.</w:t>
      </w:r>
    </w:p>
    <w:p w14:paraId="18F11C5A" w14:textId="72593D3B"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lastRenderedPageBreak/>
        <w:t>Proclamate un solenne digiuno,</w:t>
      </w:r>
      <w:r w:rsidR="00B13696">
        <w:rPr>
          <w:rFonts w:ascii="Arial" w:hAnsi="Arial"/>
          <w:i/>
          <w:iCs/>
          <w:color w:val="000000"/>
          <w:sz w:val="24"/>
        </w:rPr>
        <w:t xml:space="preserve"> </w:t>
      </w:r>
      <w:r w:rsidRPr="00F168C0">
        <w:rPr>
          <w:rFonts w:ascii="Arial" w:hAnsi="Arial"/>
          <w:i/>
          <w:iCs/>
          <w:color w:val="000000"/>
          <w:sz w:val="24"/>
        </w:rPr>
        <w:t>convocate una riunione sacra,</w:t>
      </w:r>
      <w:r w:rsidR="00BB089F">
        <w:rPr>
          <w:rFonts w:ascii="Arial" w:hAnsi="Arial"/>
          <w:i/>
          <w:iCs/>
          <w:color w:val="000000"/>
          <w:sz w:val="24"/>
        </w:rPr>
        <w:t xml:space="preserve"> </w:t>
      </w:r>
      <w:r w:rsidRPr="00F168C0">
        <w:rPr>
          <w:rFonts w:ascii="Arial" w:hAnsi="Arial"/>
          <w:i/>
          <w:iCs/>
          <w:color w:val="000000"/>
          <w:sz w:val="24"/>
        </w:rPr>
        <w:t>radunate gli anziani</w:t>
      </w:r>
      <w:r w:rsidR="00BB089F">
        <w:rPr>
          <w:rFonts w:ascii="Arial" w:hAnsi="Arial"/>
          <w:i/>
          <w:iCs/>
          <w:color w:val="000000"/>
          <w:sz w:val="24"/>
        </w:rPr>
        <w:t xml:space="preserve"> </w:t>
      </w:r>
      <w:r w:rsidRPr="00F168C0">
        <w:rPr>
          <w:rFonts w:ascii="Arial" w:hAnsi="Arial"/>
          <w:i/>
          <w:iCs/>
          <w:color w:val="000000"/>
          <w:sz w:val="24"/>
        </w:rPr>
        <w:t>e tutti gli abitanti della regione</w:t>
      </w:r>
      <w:r w:rsidR="00BB089F">
        <w:rPr>
          <w:rFonts w:ascii="Arial" w:hAnsi="Arial"/>
          <w:i/>
          <w:iCs/>
          <w:color w:val="000000"/>
          <w:sz w:val="24"/>
        </w:rPr>
        <w:t xml:space="preserve"> </w:t>
      </w:r>
      <w:r w:rsidRPr="00F168C0">
        <w:rPr>
          <w:rFonts w:ascii="Arial" w:hAnsi="Arial"/>
          <w:i/>
          <w:iCs/>
          <w:color w:val="000000"/>
          <w:sz w:val="24"/>
        </w:rPr>
        <w:t>nella casa del Signore, vostro Dio,</w:t>
      </w:r>
      <w:r w:rsidR="00BB089F">
        <w:rPr>
          <w:rFonts w:ascii="Arial" w:hAnsi="Arial"/>
          <w:i/>
          <w:iCs/>
          <w:color w:val="000000"/>
          <w:sz w:val="24"/>
        </w:rPr>
        <w:t xml:space="preserve"> </w:t>
      </w:r>
      <w:r w:rsidRPr="00F168C0">
        <w:rPr>
          <w:rFonts w:ascii="Arial" w:hAnsi="Arial"/>
          <w:i/>
          <w:iCs/>
          <w:color w:val="000000"/>
          <w:sz w:val="24"/>
        </w:rPr>
        <w:t>e gridate al Signore:</w:t>
      </w:r>
      <w:r w:rsidR="00BB089F">
        <w:rPr>
          <w:rFonts w:ascii="Arial" w:hAnsi="Arial"/>
          <w:i/>
          <w:iCs/>
          <w:color w:val="000000"/>
          <w:sz w:val="24"/>
        </w:rPr>
        <w:t xml:space="preserve"> </w:t>
      </w:r>
      <w:r w:rsidRPr="00F168C0">
        <w:rPr>
          <w:rFonts w:ascii="Arial" w:hAnsi="Arial"/>
          <w:i/>
          <w:iCs/>
          <w:color w:val="000000"/>
          <w:sz w:val="24"/>
        </w:rPr>
        <w:t>«Ahimè, quel giorno!</w:t>
      </w:r>
      <w:r w:rsidR="00BB089F">
        <w:rPr>
          <w:rFonts w:ascii="Arial" w:hAnsi="Arial"/>
          <w:i/>
          <w:iCs/>
          <w:color w:val="000000"/>
          <w:sz w:val="24"/>
        </w:rPr>
        <w:t xml:space="preserve"> </w:t>
      </w:r>
      <w:r w:rsidRPr="00F168C0">
        <w:rPr>
          <w:rFonts w:ascii="Arial" w:hAnsi="Arial"/>
          <w:i/>
          <w:iCs/>
          <w:color w:val="000000"/>
          <w:sz w:val="24"/>
        </w:rPr>
        <w:t>È infatti vicino il giorno del Signore</w:t>
      </w:r>
      <w:r w:rsidR="00BB089F">
        <w:rPr>
          <w:rFonts w:ascii="Arial" w:hAnsi="Arial"/>
          <w:i/>
          <w:iCs/>
          <w:color w:val="000000"/>
          <w:sz w:val="24"/>
        </w:rPr>
        <w:t xml:space="preserve"> </w:t>
      </w:r>
      <w:r w:rsidRPr="00F168C0">
        <w:rPr>
          <w:rFonts w:ascii="Arial" w:hAnsi="Arial"/>
          <w:i/>
          <w:iCs/>
          <w:color w:val="000000"/>
          <w:sz w:val="24"/>
        </w:rPr>
        <w:t>e viene come una devastazione dall’Onnipotente.</w:t>
      </w:r>
      <w:r w:rsidR="00BB089F">
        <w:rPr>
          <w:rFonts w:ascii="Arial" w:hAnsi="Arial"/>
          <w:i/>
          <w:iCs/>
          <w:color w:val="000000"/>
          <w:sz w:val="24"/>
        </w:rPr>
        <w:t xml:space="preserve"> </w:t>
      </w:r>
      <w:r w:rsidRPr="00F168C0">
        <w:rPr>
          <w:rFonts w:ascii="Arial" w:hAnsi="Arial"/>
          <w:i/>
          <w:iCs/>
          <w:color w:val="000000"/>
          <w:sz w:val="24"/>
        </w:rPr>
        <w:t>Non è forse scomparso il cibo</w:t>
      </w:r>
      <w:r w:rsidR="00BB089F">
        <w:rPr>
          <w:rFonts w:ascii="Arial" w:hAnsi="Arial"/>
          <w:i/>
          <w:iCs/>
          <w:color w:val="000000"/>
          <w:sz w:val="24"/>
        </w:rPr>
        <w:t xml:space="preserve"> </w:t>
      </w:r>
      <w:r w:rsidRPr="00F168C0">
        <w:rPr>
          <w:rFonts w:ascii="Arial" w:hAnsi="Arial"/>
          <w:i/>
          <w:iCs/>
          <w:color w:val="000000"/>
          <w:sz w:val="24"/>
        </w:rPr>
        <w:t>davanti ai nostri occhi</w:t>
      </w:r>
      <w:r w:rsidR="00BB089F">
        <w:rPr>
          <w:rFonts w:ascii="Arial" w:hAnsi="Arial"/>
          <w:i/>
          <w:iCs/>
          <w:color w:val="000000"/>
          <w:sz w:val="24"/>
        </w:rPr>
        <w:t xml:space="preserve"> </w:t>
      </w:r>
      <w:r w:rsidRPr="00F168C0">
        <w:rPr>
          <w:rFonts w:ascii="Arial" w:hAnsi="Arial"/>
          <w:i/>
          <w:iCs/>
          <w:color w:val="000000"/>
          <w:sz w:val="24"/>
        </w:rPr>
        <w:t>e la letizia e la gioia</w:t>
      </w:r>
      <w:r w:rsidR="00BB089F">
        <w:rPr>
          <w:rFonts w:ascii="Arial" w:hAnsi="Arial"/>
          <w:i/>
          <w:iCs/>
          <w:color w:val="000000"/>
          <w:sz w:val="24"/>
        </w:rPr>
        <w:t xml:space="preserve"> </w:t>
      </w:r>
      <w:r w:rsidRPr="00F168C0">
        <w:rPr>
          <w:rFonts w:ascii="Arial" w:hAnsi="Arial"/>
          <w:i/>
          <w:iCs/>
          <w:color w:val="000000"/>
          <w:sz w:val="24"/>
        </w:rPr>
        <w:t>dalla casa del nostro Dio?».</w:t>
      </w:r>
    </w:p>
    <w:p w14:paraId="7065A59C" w14:textId="0DB47181"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Sono marciti i semi</w:t>
      </w:r>
      <w:r w:rsidR="00BB089F">
        <w:rPr>
          <w:rFonts w:ascii="Arial" w:hAnsi="Arial"/>
          <w:i/>
          <w:iCs/>
          <w:color w:val="000000"/>
          <w:sz w:val="24"/>
        </w:rPr>
        <w:t xml:space="preserve"> </w:t>
      </w:r>
      <w:r w:rsidRPr="00F168C0">
        <w:rPr>
          <w:rFonts w:ascii="Arial" w:hAnsi="Arial"/>
          <w:i/>
          <w:iCs/>
          <w:color w:val="000000"/>
          <w:sz w:val="24"/>
        </w:rPr>
        <w:t>sotto le loro zolle,</w:t>
      </w:r>
      <w:r w:rsidR="00BB089F">
        <w:rPr>
          <w:rFonts w:ascii="Arial" w:hAnsi="Arial"/>
          <w:i/>
          <w:iCs/>
          <w:color w:val="000000"/>
          <w:sz w:val="24"/>
        </w:rPr>
        <w:t xml:space="preserve"> </w:t>
      </w:r>
      <w:r w:rsidRPr="00F168C0">
        <w:rPr>
          <w:rFonts w:ascii="Arial" w:hAnsi="Arial"/>
          <w:i/>
          <w:iCs/>
          <w:color w:val="000000"/>
          <w:sz w:val="24"/>
        </w:rPr>
        <w:t>i granai sono vuoti,</w:t>
      </w:r>
      <w:r w:rsidR="00BB089F">
        <w:rPr>
          <w:rFonts w:ascii="Arial" w:hAnsi="Arial"/>
          <w:i/>
          <w:iCs/>
          <w:color w:val="000000"/>
          <w:sz w:val="24"/>
        </w:rPr>
        <w:t xml:space="preserve"> </w:t>
      </w:r>
      <w:r w:rsidRPr="00F168C0">
        <w:rPr>
          <w:rFonts w:ascii="Arial" w:hAnsi="Arial"/>
          <w:i/>
          <w:iCs/>
          <w:color w:val="000000"/>
          <w:sz w:val="24"/>
        </w:rPr>
        <w:t>distrutti i magazzini,</w:t>
      </w:r>
      <w:r w:rsidR="00BB089F">
        <w:rPr>
          <w:rFonts w:ascii="Arial" w:hAnsi="Arial"/>
          <w:i/>
          <w:iCs/>
          <w:color w:val="000000"/>
          <w:sz w:val="24"/>
        </w:rPr>
        <w:t xml:space="preserve"> </w:t>
      </w:r>
      <w:r w:rsidRPr="00F168C0">
        <w:rPr>
          <w:rFonts w:ascii="Arial" w:hAnsi="Arial"/>
          <w:i/>
          <w:iCs/>
          <w:color w:val="000000"/>
          <w:sz w:val="24"/>
        </w:rPr>
        <w:t>perché è venuto a mancare il grano.</w:t>
      </w:r>
      <w:r w:rsidR="00BB089F">
        <w:rPr>
          <w:rFonts w:ascii="Arial" w:hAnsi="Arial"/>
          <w:i/>
          <w:iCs/>
          <w:color w:val="000000"/>
          <w:sz w:val="24"/>
        </w:rPr>
        <w:t xml:space="preserve"> </w:t>
      </w:r>
      <w:r w:rsidRPr="00F168C0">
        <w:rPr>
          <w:rFonts w:ascii="Arial" w:hAnsi="Arial"/>
          <w:i/>
          <w:iCs/>
          <w:color w:val="000000"/>
          <w:sz w:val="24"/>
        </w:rPr>
        <w:t>Come geme il bestiame!</w:t>
      </w:r>
      <w:r w:rsidR="00BB089F">
        <w:rPr>
          <w:rFonts w:ascii="Arial" w:hAnsi="Arial"/>
          <w:i/>
          <w:iCs/>
          <w:color w:val="000000"/>
          <w:sz w:val="24"/>
        </w:rPr>
        <w:t xml:space="preserve"> </w:t>
      </w:r>
      <w:r w:rsidRPr="00F168C0">
        <w:rPr>
          <w:rFonts w:ascii="Arial" w:hAnsi="Arial"/>
          <w:i/>
          <w:iCs/>
          <w:color w:val="000000"/>
          <w:sz w:val="24"/>
        </w:rPr>
        <w:t>Vanno errando le mandrie dei buoi,</w:t>
      </w:r>
      <w:r w:rsidR="00BB089F">
        <w:rPr>
          <w:rFonts w:ascii="Arial" w:hAnsi="Arial"/>
          <w:i/>
          <w:iCs/>
          <w:color w:val="000000"/>
          <w:sz w:val="24"/>
        </w:rPr>
        <w:t xml:space="preserve"> </w:t>
      </w:r>
      <w:r w:rsidRPr="00F168C0">
        <w:rPr>
          <w:rFonts w:ascii="Arial" w:hAnsi="Arial"/>
          <w:i/>
          <w:iCs/>
          <w:color w:val="000000"/>
          <w:sz w:val="24"/>
        </w:rPr>
        <w:t>perché non hanno più pascoli;</w:t>
      </w:r>
      <w:r w:rsidR="00BB089F">
        <w:rPr>
          <w:rFonts w:ascii="Arial" w:hAnsi="Arial"/>
          <w:i/>
          <w:iCs/>
          <w:color w:val="000000"/>
          <w:sz w:val="24"/>
        </w:rPr>
        <w:t xml:space="preserve"> </w:t>
      </w:r>
      <w:r w:rsidRPr="00F168C0">
        <w:rPr>
          <w:rFonts w:ascii="Arial" w:hAnsi="Arial"/>
          <w:i/>
          <w:iCs/>
          <w:color w:val="000000"/>
          <w:sz w:val="24"/>
        </w:rPr>
        <w:t>anche le greggi di pecore vanno in rovina.</w:t>
      </w:r>
      <w:r w:rsidR="00BB089F">
        <w:rPr>
          <w:rFonts w:ascii="Arial" w:hAnsi="Arial"/>
          <w:i/>
          <w:iCs/>
          <w:color w:val="000000"/>
          <w:sz w:val="24"/>
        </w:rPr>
        <w:t xml:space="preserve"> </w:t>
      </w:r>
      <w:r w:rsidRPr="00F168C0">
        <w:rPr>
          <w:rFonts w:ascii="Arial" w:hAnsi="Arial"/>
          <w:i/>
          <w:iCs/>
          <w:color w:val="000000"/>
          <w:sz w:val="24"/>
        </w:rPr>
        <w:t>19A te, Signore, io grido,</w:t>
      </w:r>
      <w:r w:rsidR="00BB089F">
        <w:rPr>
          <w:rFonts w:ascii="Arial" w:hAnsi="Arial"/>
          <w:i/>
          <w:iCs/>
          <w:color w:val="000000"/>
          <w:sz w:val="24"/>
        </w:rPr>
        <w:t xml:space="preserve"> </w:t>
      </w:r>
      <w:r w:rsidRPr="00F168C0">
        <w:rPr>
          <w:rFonts w:ascii="Arial" w:hAnsi="Arial"/>
          <w:i/>
          <w:iCs/>
          <w:color w:val="000000"/>
          <w:sz w:val="24"/>
        </w:rPr>
        <w:t>perché il fuoco ha divorato</w:t>
      </w:r>
      <w:r w:rsidR="00BB089F">
        <w:rPr>
          <w:rFonts w:ascii="Arial" w:hAnsi="Arial"/>
          <w:i/>
          <w:iCs/>
          <w:color w:val="000000"/>
          <w:sz w:val="24"/>
        </w:rPr>
        <w:t xml:space="preserve"> </w:t>
      </w:r>
      <w:r w:rsidRPr="00F168C0">
        <w:rPr>
          <w:rFonts w:ascii="Arial" w:hAnsi="Arial"/>
          <w:i/>
          <w:iCs/>
          <w:color w:val="000000"/>
          <w:sz w:val="24"/>
        </w:rPr>
        <w:t>i pascoli della steppa</w:t>
      </w:r>
      <w:r w:rsidR="00BB089F">
        <w:rPr>
          <w:rFonts w:ascii="Arial" w:hAnsi="Arial"/>
          <w:i/>
          <w:iCs/>
          <w:color w:val="000000"/>
          <w:sz w:val="24"/>
        </w:rPr>
        <w:t xml:space="preserve"> </w:t>
      </w:r>
      <w:r w:rsidRPr="00F168C0">
        <w:rPr>
          <w:rFonts w:ascii="Arial" w:hAnsi="Arial"/>
          <w:i/>
          <w:iCs/>
          <w:color w:val="000000"/>
          <w:sz w:val="24"/>
        </w:rPr>
        <w:t>e la fiamma ha bruciato</w:t>
      </w:r>
      <w:r w:rsidR="00BB089F">
        <w:rPr>
          <w:rFonts w:ascii="Arial" w:hAnsi="Arial"/>
          <w:i/>
          <w:iCs/>
          <w:color w:val="000000"/>
          <w:sz w:val="24"/>
        </w:rPr>
        <w:t xml:space="preserve"> </w:t>
      </w:r>
      <w:r w:rsidRPr="00F168C0">
        <w:rPr>
          <w:rFonts w:ascii="Arial" w:hAnsi="Arial"/>
          <w:i/>
          <w:iCs/>
          <w:color w:val="000000"/>
          <w:sz w:val="24"/>
        </w:rPr>
        <w:t>tutti gli alberi della campagna.</w:t>
      </w:r>
      <w:r w:rsidR="00BB089F">
        <w:rPr>
          <w:rFonts w:ascii="Arial" w:hAnsi="Arial"/>
          <w:i/>
          <w:iCs/>
          <w:color w:val="000000"/>
          <w:sz w:val="24"/>
        </w:rPr>
        <w:t xml:space="preserve"> </w:t>
      </w:r>
      <w:r w:rsidRPr="00F168C0">
        <w:rPr>
          <w:rFonts w:ascii="Arial" w:hAnsi="Arial"/>
          <w:i/>
          <w:iCs/>
          <w:color w:val="000000"/>
          <w:sz w:val="24"/>
        </w:rPr>
        <w:t>Anche gli animali selvatici</w:t>
      </w:r>
      <w:r w:rsidR="00BB089F">
        <w:rPr>
          <w:rFonts w:ascii="Arial" w:hAnsi="Arial"/>
          <w:i/>
          <w:iCs/>
          <w:color w:val="000000"/>
          <w:sz w:val="24"/>
        </w:rPr>
        <w:t xml:space="preserve"> </w:t>
      </w:r>
      <w:r w:rsidRPr="00F168C0">
        <w:rPr>
          <w:rFonts w:ascii="Arial" w:hAnsi="Arial"/>
          <w:i/>
          <w:iCs/>
          <w:color w:val="000000"/>
          <w:sz w:val="24"/>
        </w:rPr>
        <w:t>sospirano a te,</w:t>
      </w:r>
      <w:r w:rsidR="00BB089F">
        <w:rPr>
          <w:rFonts w:ascii="Arial" w:hAnsi="Arial"/>
          <w:i/>
          <w:iCs/>
          <w:color w:val="000000"/>
          <w:sz w:val="24"/>
        </w:rPr>
        <w:t xml:space="preserve"> </w:t>
      </w:r>
      <w:r w:rsidRPr="00F168C0">
        <w:rPr>
          <w:rFonts w:ascii="Arial" w:hAnsi="Arial"/>
          <w:i/>
          <w:iCs/>
          <w:color w:val="000000"/>
          <w:sz w:val="24"/>
        </w:rPr>
        <w:t>perché sono secchi i corsi d’acqua</w:t>
      </w:r>
      <w:r w:rsidR="00BB089F">
        <w:rPr>
          <w:rFonts w:ascii="Arial" w:hAnsi="Arial"/>
          <w:i/>
          <w:iCs/>
          <w:color w:val="000000"/>
          <w:sz w:val="24"/>
        </w:rPr>
        <w:t xml:space="preserve"> </w:t>
      </w:r>
      <w:r w:rsidRPr="00F168C0">
        <w:rPr>
          <w:rFonts w:ascii="Arial" w:hAnsi="Arial"/>
          <w:i/>
          <w:iCs/>
          <w:color w:val="000000"/>
          <w:sz w:val="24"/>
        </w:rPr>
        <w:t xml:space="preserve">e il fuoco ha divorato i pascoli della steppa. (Gl 1,1-20). </w:t>
      </w:r>
    </w:p>
    <w:p w14:paraId="416A500B" w14:textId="2F0A149C"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Suonate il corno in Sion</w:t>
      </w:r>
      <w:r w:rsidR="00BB089F">
        <w:rPr>
          <w:rFonts w:ascii="Arial" w:hAnsi="Arial"/>
          <w:i/>
          <w:iCs/>
          <w:color w:val="000000"/>
          <w:sz w:val="24"/>
        </w:rPr>
        <w:t xml:space="preserve"> </w:t>
      </w:r>
      <w:r w:rsidRPr="00F168C0">
        <w:rPr>
          <w:rFonts w:ascii="Arial" w:hAnsi="Arial"/>
          <w:i/>
          <w:iCs/>
          <w:color w:val="000000"/>
          <w:sz w:val="24"/>
        </w:rPr>
        <w:t>e date l’allarme sul mio santo monte!</w:t>
      </w:r>
      <w:r w:rsidR="00BB089F">
        <w:rPr>
          <w:rFonts w:ascii="Arial" w:hAnsi="Arial"/>
          <w:i/>
          <w:iCs/>
          <w:color w:val="000000"/>
          <w:sz w:val="24"/>
        </w:rPr>
        <w:t xml:space="preserve"> </w:t>
      </w:r>
      <w:r w:rsidRPr="00F168C0">
        <w:rPr>
          <w:rFonts w:ascii="Arial" w:hAnsi="Arial"/>
          <w:i/>
          <w:iCs/>
          <w:color w:val="000000"/>
          <w:sz w:val="24"/>
        </w:rPr>
        <w:t>Tremino tutti gli abitanti della regione</w:t>
      </w:r>
      <w:r w:rsidR="00BB089F">
        <w:rPr>
          <w:rFonts w:ascii="Arial" w:hAnsi="Arial"/>
          <w:i/>
          <w:iCs/>
          <w:color w:val="000000"/>
          <w:sz w:val="24"/>
        </w:rPr>
        <w:t xml:space="preserve"> </w:t>
      </w:r>
      <w:r w:rsidRPr="00F168C0">
        <w:rPr>
          <w:rFonts w:ascii="Arial" w:hAnsi="Arial"/>
          <w:i/>
          <w:iCs/>
          <w:color w:val="000000"/>
          <w:sz w:val="24"/>
        </w:rPr>
        <w:t>perché viene il giorno del Signore,</w:t>
      </w:r>
      <w:r w:rsidR="00BB089F">
        <w:rPr>
          <w:rFonts w:ascii="Arial" w:hAnsi="Arial"/>
          <w:i/>
          <w:iCs/>
          <w:color w:val="000000"/>
          <w:sz w:val="24"/>
        </w:rPr>
        <w:t xml:space="preserve"> </w:t>
      </w:r>
      <w:r w:rsidRPr="00F168C0">
        <w:rPr>
          <w:rFonts w:ascii="Arial" w:hAnsi="Arial"/>
          <w:i/>
          <w:iCs/>
          <w:color w:val="000000"/>
          <w:sz w:val="24"/>
        </w:rPr>
        <w:t>perché è vicino,</w:t>
      </w:r>
      <w:r w:rsidR="00BB089F">
        <w:rPr>
          <w:rFonts w:ascii="Arial" w:hAnsi="Arial"/>
          <w:i/>
          <w:iCs/>
          <w:color w:val="000000"/>
          <w:sz w:val="24"/>
        </w:rPr>
        <w:t xml:space="preserve"> </w:t>
      </w:r>
      <w:r w:rsidRPr="00F168C0">
        <w:rPr>
          <w:rFonts w:ascii="Arial" w:hAnsi="Arial"/>
          <w:i/>
          <w:iCs/>
          <w:color w:val="000000"/>
          <w:sz w:val="24"/>
        </w:rPr>
        <w:t>giorno di tenebra e di oscurità,</w:t>
      </w:r>
      <w:r w:rsidR="00BB089F">
        <w:rPr>
          <w:rFonts w:ascii="Arial" w:hAnsi="Arial"/>
          <w:i/>
          <w:iCs/>
          <w:color w:val="000000"/>
          <w:sz w:val="24"/>
        </w:rPr>
        <w:t xml:space="preserve"> </w:t>
      </w:r>
      <w:r w:rsidRPr="00F168C0">
        <w:rPr>
          <w:rFonts w:ascii="Arial" w:hAnsi="Arial"/>
          <w:i/>
          <w:iCs/>
          <w:color w:val="000000"/>
          <w:sz w:val="24"/>
        </w:rPr>
        <w:t>giorno di nube e di caligine.</w:t>
      </w:r>
    </w:p>
    <w:p w14:paraId="0B361217" w14:textId="12AEEFBE"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Come l’aurora,</w:t>
      </w:r>
      <w:r w:rsidR="00BB089F">
        <w:rPr>
          <w:rFonts w:ascii="Arial" w:hAnsi="Arial"/>
          <w:i/>
          <w:iCs/>
          <w:color w:val="000000"/>
          <w:sz w:val="24"/>
        </w:rPr>
        <w:t xml:space="preserve"> </w:t>
      </w:r>
      <w:r w:rsidRPr="00F168C0">
        <w:rPr>
          <w:rFonts w:ascii="Arial" w:hAnsi="Arial"/>
          <w:i/>
          <w:iCs/>
          <w:color w:val="000000"/>
          <w:sz w:val="24"/>
        </w:rPr>
        <w:t>un popolo grande e forte</w:t>
      </w:r>
      <w:r w:rsidR="00BB089F">
        <w:rPr>
          <w:rFonts w:ascii="Arial" w:hAnsi="Arial"/>
          <w:i/>
          <w:iCs/>
          <w:color w:val="000000"/>
          <w:sz w:val="24"/>
        </w:rPr>
        <w:t xml:space="preserve"> </w:t>
      </w:r>
      <w:r w:rsidRPr="00F168C0">
        <w:rPr>
          <w:rFonts w:ascii="Arial" w:hAnsi="Arial"/>
          <w:i/>
          <w:iCs/>
          <w:color w:val="000000"/>
          <w:sz w:val="24"/>
        </w:rPr>
        <w:t>si spande sui monti:</w:t>
      </w:r>
      <w:r w:rsidR="00BB089F">
        <w:rPr>
          <w:rFonts w:ascii="Arial" w:hAnsi="Arial"/>
          <w:i/>
          <w:iCs/>
          <w:color w:val="000000"/>
          <w:sz w:val="24"/>
        </w:rPr>
        <w:t xml:space="preserve"> </w:t>
      </w:r>
      <w:r w:rsidRPr="00F168C0">
        <w:rPr>
          <w:rFonts w:ascii="Arial" w:hAnsi="Arial"/>
          <w:i/>
          <w:iCs/>
          <w:color w:val="000000"/>
          <w:sz w:val="24"/>
        </w:rPr>
        <w:t>come questo non ce n’è stato mai</w:t>
      </w:r>
      <w:r w:rsidR="00BB089F">
        <w:rPr>
          <w:rFonts w:ascii="Arial" w:hAnsi="Arial"/>
          <w:i/>
          <w:iCs/>
          <w:color w:val="000000"/>
          <w:sz w:val="24"/>
        </w:rPr>
        <w:t xml:space="preserve"> </w:t>
      </w:r>
      <w:r w:rsidRPr="00F168C0">
        <w:rPr>
          <w:rFonts w:ascii="Arial" w:hAnsi="Arial"/>
          <w:i/>
          <w:iCs/>
          <w:color w:val="000000"/>
          <w:sz w:val="24"/>
        </w:rPr>
        <w:t>e non ce ne sarà dopo,</w:t>
      </w:r>
      <w:r w:rsidR="00BB089F">
        <w:rPr>
          <w:rFonts w:ascii="Arial" w:hAnsi="Arial"/>
          <w:i/>
          <w:iCs/>
          <w:color w:val="000000"/>
          <w:sz w:val="24"/>
        </w:rPr>
        <w:t xml:space="preserve"> </w:t>
      </w:r>
      <w:r w:rsidRPr="00F168C0">
        <w:rPr>
          <w:rFonts w:ascii="Arial" w:hAnsi="Arial"/>
          <w:i/>
          <w:iCs/>
          <w:color w:val="000000"/>
          <w:sz w:val="24"/>
        </w:rPr>
        <w:t>per gli anni futuri, di età in età.</w:t>
      </w:r>
      <w:r w:rsidR="00BB089F">
        <w:rPr>
          <w:rFonts w:ascii="Arial" w:hAnsi="Arial"/>
          <w:i/>
          <w:iCs/>
          <w:color w:val="000000"/>
          <w:sz w:val="24"/>
        </w:rPr>
        <w:t xml:space="preserve"> </w:t>
      </w:r>
      <w:r w:rsidRPr="00F168C0">
        <w:rPr>
          <w:rFonts w:ascii="Arial" w:hAnsi="Arial"/>
          <w:i/>
          <w:iCs/>
          <w:color w:val="000000"/>
          <w:sz w:val="24"/>
        </w:rPr>
        <w:t>Davanti a lui un fuoco divora</w:t>
      </w:r>
      <w:r w:rsidR="00BB089F">
        <w:rPr>
          <w:rFonts w:ascii="Arial" w:hAnsi="Arial"/>
          <w:i/>
          <w:iCs/>
          <w:color w:val="000000"/>
          <w:sz w:val="24"/>
        </w:rPr>
        <w:t xml:space="preserve"> </w:t>
      </w:r>
      <w:r w:rsidRPr="00F168C0">
        <w:rPr>
          <w:rFonts w:ascii="Arial" w:hAnsi="Arial"/>
          <w:i/>
          <w:iCs/>
          <w:color w:val="000000"/>
          <w:sz w:val="24"/>
        </w:rPr>
        <w:t>e dietro a lui brucia una fiamma.</w:t>
      </w:r>
      <w:r w:rsidR="00BB089F">
        <w:rPr>
          <w:rFonts w:ascii="Arial" w:hAnsi="Arial"/>
          <w:i/>
          <w:iCs/>
          <w:color w:val="000000"/>
          <w:sz w:val="24"/>
        </w:rPr>
        <w:t xml:space="preserve"> </w:t>
      </w:r>
      <w:r w:rsidRPr="00F168C0">
        <w:rPr>
          <w:rFonts w:ascii="Arial" w:hAnsi="Arial"/>
          <w:i/>
          <w:iCs/>
          <w:color w:val="000000"/>
          <w:sz w:val="24"/>
        </w:rPr>
        <w:t>Come il giardino dell’Eden</w:t>
      </w:r>
      <w:r w:rsidR="00BB089F">
        <w:rPr>
          <w:rFonts w:ascii="Arial" w:hAnsi="Arial"/>
          <w:i/>
          <w:iCs/>
          <w:color w:val="000000"/>
          <w:sz w:val="24"/>
        </w:rPr>
        <w:t xml:space="preserve"> </w:t>
      </w:r>
      <w:r w:rsidRPr="00F168C0">
        <w:rPr>
          <w:rFonts w:ascii="Arial" w:hAnsi="Arial"/>
          <w:i/>
          <w:iCs/>
          <w:color w:val="000000"/>
          <w:sz w:val="24"/>
        </w:rPr>
        <w:t>è la terra davanti a lui</w:t>
      </w:r>
      <w:r w:rsidR="00BB089F">
        <w:rPr>
          <w:rFonts w:ascii="Arial" w:hAnsi="Arial"/>
          <w:i/>
          <w:iCs/>
          <w:color w:val="000000"/>
          <w:sz w:val="24"/>
        </w:rPr>
        <w:t xml:space="preserve"> </w:t>
      </w:r>
      <w:r w:rsidRPr="00F168C0">
        <w:rPr>
          <w:rFonts w:ascii="Arial" w:hAnsi="Arial"/>
          <w:i/>
          <w:iCs/>
          <w:color w:val="000000"/>
          <w:sz w:val="24"/>
        </w:rPr>
        <w:t>e dietro a lui è un deserto desolato,</w:t>
      </w:r>
      <w:r w:rsidR="00BB089F">
        <w:rPr>
          <w:rFonts w:ascii="Arial" w:hAnsi="Arial"/>
          <w:i/>
          <w:iCs/>
          <w:color w:val="000000"/>
          <w:sz w:val="24"/>
        </w:rPr>
        <w:t xml:space="preserve"> </w:t>
      </w:r>
      <w:r w:rsidRPr="00F168C0">
        <w:rPr>
          <w:rFonts w:ascii="Arial" w:hAnsi="Arial"/>
          <w:i/>
          <w:iCs/>
          <w:color w:val="000000"/>
          <w:sz w:val="24"/>
        </w:rPr>
        <w:t>niente si salva davanti a lui.</w:t>
      </w:r>
    </w:p>
    <w:p w14:paraId="20E52092" w14:textId="664FE781"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Il suo aspetto è quello di cavalli,</w:t>
      </w:r>
      <w:r w:rsidR="00BB089F">
        <w:rPr>
          <w:rFonts w:ascii="Arial" w:hAnsi="Arial"/>
          <w:i/>
          <w:iCs/>
          <w:color w:val="000000"/>
          <w:sz w:val="24"/>
        </w:rPr>
        <w:t xml:space="preserve"> </w:t>
      </w:r>
      <w:r w:rsidRPr="00F168C0">
        <w:rPr>
          <w:rFonts w:ascii="Arial" w:hAnsi="Arial"/>
          <w:i/>
          <w:iCs/>
          <w:color w:val="000000"/>
          <w:sz w:val="24"/>
        </w:rPr>
        <w:t>anzi come destrieri che corrono;</w:t>
      </w:r>
      <w:r w:rsidR="003B25F9">
        <w:rPr>
          <w:rFonts w:ascii="Arial" w:hAnsi="Arial"/>
          <w:i/>
          <w:iCs/>
          <w:color w:val="000000"/>
          <w:sz w:val="24"/>
        </w:rPr>
        <w:t xml:space="preserve"> </w:t>
      </w:r>
      <w:r w:rsidRPr="00F168C0">
        <w:rPr>
          <w:rFonts w:ascii="Arial" w:hAnsi="Arial"/>
          <w:i/>
          <w:iCs/>
          <w:color w:val="000000"/>
          <w:sz w:val="24"/>
        </w:rPr>
        <w:t>come fragore di carri</w:t>
      </w:r>
      <w:r w:rsidR="00BB089F">
        <w:rPr>
          <w:rFonts w:ascii="Arial" w:hAnsi="Arial"/>
          <w:i/>
          <w:iCs/>
          <w:color w:val="000000"/>
          <w:sz w:val="24"/>
        </w:rPr>
        <w:t xml:space="preserve"> </w:t>
      </w:r>
      <w:r w:rsidRPr="00F168C0">
        <w:rPr>
          <w:rFonts w:ascii="Arial" w:hAnsi="Arial"/>
          <w:i/>
          <w:iCs/>
          <w:color w:val="000000"/>
          <w:sz w:val="24"/>
        </w:rPr>
        <w:t>che balzano sulla cima dei monti,</w:t>
      </w:r>
      <w:r w:rsidR="00BB089F">
        <w:rPr>
          <w:rFonts w:ascii="Arial" w:hAnsi="Arial"/>
          <w:i/>
          <w:iCs/>
          <w:color w:val="000000"/>
          <w:sz w:val="24"/>
        </w:rPr>
        <w:t xml:space="preserve"> </w:t>
      </w:r>
      <w:r w:rsidRPr="00F168C0">
        <w:rPr>
          <w:rFonts w:ascii="Arial" w:hAnsi="Arial"/>
          <w:i/>
          <w:iCs/>
          <w:color w:val="000000"/>
          <w:sz w:val="24"/>
        </w:rPr>
        <w:t>come crepitìo di fiamma avvampante</w:t>
      </w:r>
      <w:r w:rsidR="00BB089F">
        <w:rPr>
          <w:rFonts w:ascii="Arial" w:hAnsi="Arial"/>
          <w:i/>
          <w:iCs/>
          <w:color w:val="000000"/>
          <w:sz w:val="24"/>
        </w:rPr>
        <w:t xml:space="preserve"> </w:t>
      </w:r>
      <w:r w:rsidRPr="00F168C0">
        <w:rPr>
          <w:rFonts w:ascii="Arial" w:hAnsi="Arial"/>
          <w:i/>
          <w:iCs/>
          <w:color w:val="000000"/>
          <w:sz w:val="24"/>
        </w:rPr>
        <w:t>che brucia la stoppia,</w:t>
      </w:r>
      <w:r w:rsidR="00BB089F">
        <w:rPr>
          <w:rFonts w:ascii="Arial" w:hAnsi="Arial"/>
          <w:i/>
          <w:iCs/>
          <w:color w:val="000000"/>
          <w:sz w:val="24"/>
        </w:rPr>
        <w:t xml:space="preserve"> </w:t>
      </w:r>
      <w:r w:rsidRPr="00F168C0">
        <w:rPr>
          <w:rFonts w:ascii="Arial" w:hAnsi="Arial"/>
          <w:i/>
          <w:iCs/>
          <w:color w:val="000000"/>
          <w:sz w:val="24"/>
        </w:rPr>
        <w:t>come un popolo forte</w:t>
      </w:r>
      <w:r w:rsidR="00BB089F">
        <w:rPr>
          <w:rFonts w:ascii="Arial" w:hAnsi="Arial"/>
          <w:i/>
          <w:iCs/>
          <w:color w:val="000000"/>
          <w:sz w:val="24"/>
        </w:rPr>
        <w:t xml:space="preserve"> </w:t>
      </w:r>
      <w:r w:rsidRPr="00F168C0">
        <w:rPr>
          <w:rFonts w:ascii="Arial" w:hAnsi="Arial"/>
          <w:i/>
          <w:iCs/>
          <w:color w:val="000000"/>
          <w:sz w:val="24"/>
        </w:rPr>
        <w:t>schierato a battaglia.</w:t>
      </w:r>
    </w:p>
    <w:p w14:paraId="3686ED94" w14:textId="37000DFD"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Davanti a lui tremano i popoli,</w:t>
      </w:r>
      <w:r w:rsidR="00BB089F">
        <w:rPr>
          <w:rFonts w:ascii="Arial" w:hAnsi="Arial"/>
          <w:i/>
          <w:iCs/>
          <w:color w:val="000000"/>
          <w:sz w:val="24"/>
        </w:rPr>
        <w:t xml:space="preserve"> </w:t>
      </w:r>
      <w:r w:rsidRPr="00F168C0">
        <w:rPr>
          <w:rFonts w:ascii="Arial" w:hAnsi="Arial"/>
          <w:i/>
          <w:iCs/>
          <w:color w:val="000000"/>
          <w:sz w:val="24"/>
        </w:rPr>
        <w:t>tutti i volti impallidiscono.</w:t>
      </w:r>
      <w:r w:rsidR="00BB089F">
        <w:rPr>
          <w:rFonts w:ascii="Arial" w:hAnsi="Arial"/>
          <w:i/>
          <w:iCs/>
          <w:color w:val="000000"/>
          <w:sz w:val="24"/>
        </w:rPr>
        <w:t xml:space="preserve"> </w:t>
      </w:r>
      <w:r w:rsidRPr="00F168C0">
        <w:rPr>
          <w:rFonts w:ascii="Arial" w:hAnsi="Arial"/>
          <w:i/>
          <w:iCs/>
          <w:color w:val="000000"/>
          <w:sz w:val="24"/>
        </w:rPr>
        <w:t>Corrono come prodi,</w:t>
      </w:r>
      <w:r w:rsidR="00BB089F">
        <w:rPr>
          <w:rFonts w:ascii="Arial" w:hAnsi="Arial"/>
          <w:i/>
          <w:iCs/>
          <w:color w:val="000000"/>
          <w:sz w:val="24"/>
        </w:rPr>
        <w:t xml:space="preserve"> </w:t>
      </w:r>
      <w:r w:rsidRPr="00F168C0">
        <w:rPr>
          <w:rFonts w:ascii="Arial" w:hAnsi="Arial"/>
          <w:i/>
          <w:iCs/>
          <w:color w:val="000000"/>
          <w:sz w:val="24"/>
        </w:rPr>
        <w:t>come guerrieri che scalano le mura;</w:t>
      </w:r>
      <w:r w:rsidR="00BB089F">
        <w:rPr>
          <w:rFonts w:ascii="Arial" w:hAnsi="Arial"/>
          <w:i/>
          <w:iCs/>
          <w:color w:val="000000"/>
          <w:sz w:val="24"/>
        </w:rPr>
        <w:t xml:space="preserve"> </w:t>
      </w:r>
      <w:r w:rsidRPr="00F168C0">
        <w:rPr>
          <w:rFonts w:ascii="Arial" w:hAnsi="Arial"/>
          <w:i/>
          <w:iCs/>
          <w:color w:val="000000"/>
          <w:sz w:val="24"/>
        </w:rPr>
        <w:t>ognuno procede per la propria strada,</w:t>
      </w:r>
      <w:r w:rsidR="00BB089F">
        <w:rPr>
          <w:rFonts w:ascii="Arial" w:hAnsi="Arial"/>
          <w:i/>
          <w:iCs/>
          <w:color w:val="000000"/>
          <w:sz w:val="24"/>
        </w:rPr>
        <w:t xml:space="preserve"> </w:t>
      </w:r>
      <w:r w:rsidRPr="00F168C0">
        <w:rPr>
          <w:rFonts w:ascii="Arial" w:hAnsi="Arial"/>
          <w:i/>
          <w:iCs/>
          <w:color w:val="000000"/>
          <w:sz w:val="24"/>
        </w:rPr>
        <w:t>e non perde la sua direzione.</w:t>
      </w:r>
      <w:r w:rsidR="00BB089F">
        <w:rPr>
          <w:rFonts w:ascii="Arial" w:hAnsi="Arial"/>
          <w:i/>
          <w:iCs/>
          <w:color w:val="000000"/>
          <w:sz w:val="24"/>
        </w:rPr>
        <w:t xml:space="preserve"> </w:t>
      </w:r>
      <w:r w:rsidRPr="00F168C0">
        <w:rPr>
          <w:rFonts w:ascii="Arial" w:hAnsi="Arial"/>
          <w:i/>
          <w:iCs/>
          <w:color w:val="000000"/>
          <w:sz w:val="24"/>
        </w:rPr>
        <w:t>Nessuno intralcia l’altro,</w:t>
      </w:r>
      <w:r w:rsidR="00BB089F">
        <w:rPr>
          <w:rFonts w:ascii="Arial" w:hAnsi="Arial"/>
          <w:i/>
          <w:iCs/>
          <w:color w:val="000000"/>
          <w:sz w:val="24"/>
        </w:rPr>
        <w:t xml:space="preserve"> </w:t>
      </w:r>
      <w:r w:rsidRPr="00F168C0">
        <w:rPr>
          <w:rFonts w:ascii="Arial" w:hAnsi="Arial"/>
          <w:i/>
          <w:iCs/>
          <w:color w:val="000000"/>
          <w:sz w:val="24"/>
        </w:rPr>
        <w:t>ognuno va per la propria via.</w:t>
      </w:r>
      <w:r w:rsidR="00BB089F">
        <w:rPr>
          <w:rFonts w:ascii="Arial" w:hAnsi="Arial"/>
          <w:i/>
          <w:iCs/>
          <w:color w:val="000000"/>
          <w:sz w:val="24"/>
        </w:rPr>
        <w:t xml:space="preserve"> </w:t>
      </w:r>
      <w:r w:rsidRPr="00F168C0">
        <w:rPr>
          <w:rFonts w:ascii="Arial" w:hAnsi="Arial"/>
          <w:i/>
          <w:iCs/>
          <w:color w:val="000000"/>
          <w:sz w:val="24"/>
        </w:rPr>
        <w:t>Si gettano fra i dardi,</w:t>
      </w:r>
      <w:r w:rsidR="00BB089F">
        <w:rPr>
          <w:rFonts w:ascii="Arial" w:hAnsi="Arial"/>
          <w:i/>
          <w:iCs/>
          <w:color w:val="000000"/>
          <w:sz w:val="24"/>
        </w:rPr>
        <w:t xml:space="preserve"> </w:t>
      </w:r>
      <w:r w:rsidRPr="00F168C0">
        <w:rPr>
          <w:rFonts w:ascii="Arial" w:hAnsi="Arial"/>
          <w:i/>
          <w:iCs/>
          <w:color w:val="000000"/>
          <w:sz w:val="24"/>
        </w:rPr>
        <w:t>ma non rompono le file.</w:t>
      </w:r>
      <w:r w:rsidR="00BB089F">
        <w:rPr>
          <w:rFonts w:ascii="Arial" w:hAnsi="Arial"/>
          <w:i/>
          <w:iCs/>
          <w:color w:val="000000"/>
          <w:sz w:val="24"/>
        </w:rPr>
        <w:t xml:space="preserve"> </w:t>
      </w:r>
      <w:r w:rsidRPr="00F168C0">
        <w:rPr>
          <w:rFonts w:ascii="Arial" w:hAnsi="Arial"/>
          <w:i/>
          <w:iCs/>
          <w:color w:val="000000"/>
          <w:sz w:val="24"/>
        </w:rPr>
        <w:t>Piombano sulla città,</w:t>
      </w:r>
      <w:r w:rsidR="00BB089F">
        <w:rPr>
          <w:rFonts w:ascii="Arial" w:hAnsi="Arial"/>
          <w:i/>
          <w:iCs/>
          <w:color w:val="000000"/>
          <w:sz w:val="24"/>
        </w:rPr>
        <w:t xml:space="preserve"> </w:t>
      </w:r>
      <w:r w:rsidRPr="00F168C0">
        <w:rPr>
          <w:rFonts w:ascii="Arial" w:hAnsi="Arial"/>
          <w:i/>
          <w:iCs/>
          <w:color w:val="000000"/>
          <w:sz w:val="24"/>
        </w:rPr>
        <w:t>si precipitano sulle mura,</w:t>
      </w:r>
      <w:r w:rsidR="00BB089F">
        <w:rPr>
          <w:rFonts w:ascii="Arial" w:hAnsi="Arial"/>
          <w:i/>
          <w:iCs/>
          <w:color w:val="000000"/>
          <w:sz w:val="24"/>
        </w:rPr>
        <w:t xml:space="preserve"> </w:t>
      </w:r>
      <w:r w:rsidRPr="00F168C0">
        <w:rPr>
          <w:rFonts w:ascii="Arial" w:hAnsi="Arial"/>
          <w:i/>
          <w:iCs/>
          <w:color w:val="000000"/>
          <w:sz w:val="24"/>
        </w:rPr>
        <w:t>salgono sulle case,</w:t>
      </w:r>
      <w:r w:rsidR="00BB089F">
        <w:rPr>
          <w:rFonts w:ascii="Arial" w:hAnsi="Arial"/>
          <w:i/>
          <w:iCs/>
          <w:color w:val="000000"/>
          <w:sz w:val="24"/>
        </w:rPr>
        <w:t xml:space="preserve"> </w:t>
      </w:r>
      <w:r w:rsidRPr="00F168C0">
        <w:rPr>
          <w:rFonts w:ascii="Arial" w:hAnsi="Arial"/>
          <w:i/>
          <w:iCs/>
          <w:color w:val="000000"/>
          <w:sz w:val="24"/>
        </w:rPr>
        <w:t>entrano dalle finestre come ladri.</w:t>
      </w:r>
    </w:p>
    <w:p w14:paraId="2E4FA72E" w14:textId="0CE8B9BD"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Davanti a lui la terra trema,</w:t>
      </w:r>
      <w:r w:rsidR="00BB089F">
        <w:rPr>
          <w:rFonts w:ascii="Arial" w:hAnsi="Arial"/>
          <w:i/>
          <w:iCs/>
          <w:color w:val="000000"/>
          <w:sz w:val="24"/>
        </w:rPr>
        <w:t xml:space="preserve"> </w:t>
      </w:r>
      <w:r w:rsidRPr="00F168C0">
        <w:rPr>
          <w:rFonts w:ascii="Arial" w:hAnsi="Arial"/>
          <w:i/>
          <w:iCs/>
          <w:color w:val="000000"/>
          <w:sz w:val="24"/>
        </w:rPr>
        <w:t>il cielo si scuote,</w:t>
      </w:r>
      <w:r w:rsidR="00BB089F">
        <w:rPr>
          <w:rFonts w:ascii="Arial" w:hAnsi="Arial"/>
          <w:i/>
          <w:iCs/>
          <w:color w:val="000000"/>
          <w:sz w:val="24"/>
        </w:rPr>
        <w:t xml:space="preserve"> </w:t>
      </w:r>
      <w:r w:rsidRPr="00F168C0">
        <w:rPr>
          <w:rFonts w:ascii="Arial" w:hAnsi="Arial"/>
          <w:i/>
          <w:iCs/>
          <w:color w:val="000000"/>
          <w:sz w:val="24"/>
        </w:rPr>
        <w:t>il sole, la luna si oscurano</w:t>
      </w:r>
      <w:r w:rsidR="00BB089F">
        <w:rPr>
          <w:rFonts w:ascii="Arial" w:hAnsi="Arial"/>
          <w:i/>
          <w:iCs/>
          <w:color w:val="000000"/>
          <w:sz w:val="24"/>
        </w:rPr>
        <w:t xml:space="preserve"> </w:t>
      </w:r>
      <w:r w:rsidRPr="00F168C0">
        <w:rPr>
          <w:rFonts w:ascii="Arial" w:hAnsi="Arial"/>
          <w:i/>
          <w:iCs/>
          <w:color w:val="000000"/>
          <w:sz w:val="24"/>
        </w:rPr>
        <w:t>e le stelle cessano di brillare.</w:t>
      </w:r>
    </w:p>
    <w:p w14:paraId="54E7B192" w14:textId="77777777" w:rsidR="00BB089F"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Il Signore fa udire la sua voce</w:t>
      </w:r>
      <w:r w:rsidR="00BB089F">
        <w:rPr>
          <w:rFonts w:ascii="Arial" w:hAnsi="Arial"/>
          <w:i/>
          <w:iCs/>
          <w:color w:val="000000"/>
          <w:sz w:val="24"/>
        </w:rPr>
        <w:t xml:space="preserve"> </w:t>
      </w:r>
      <w:r w:rsidRPr="00F168C0">
        <w:rPr>
          <w:rFonts w:ascii="Arial" w:hAnsi="Arial"/>
          <w:i/>
          <w:iCs/>
          <w:color w:val="000000"/>
          <w:sz w:val="24"/>
        </w:rPr>
        <w:t>dinanzi alla sua schiera:</w:t>
      </w:r>
      <w:r w:rsidR="00BB089F">
        <w:rPr>
          <w:rFonts w:ascii="Arial" w:hAnsi="Arial"/>
          <w:i/>
          <w:iCs/>
          <w:color w:val="000000"/>
          <w:sz w:val="24"/>
        </w:rPr>
        <w:t xml:space="preserve"> </w:t>
      </w:r>
      <w:r w:rsidRPr="00F168C0">
        <w:rPr>
          <w:rFonts w:ascii="Arial" w:hAnsi="Arial"/>
          <w:i/>
          <w:iCs/>
          <w:color w:val="000000"/>
          <w:sz w:val="24"/>
        </w:rPr>
        <w:t>molto grande è il suo esercito,</w:t>
      </w:r>
      <w:r w:rsidR="00BB089F">
        <w:rPr>
          <w:rFonts w:ascii="Arial" w:hAnsi="Arial"/>
          <w:i/>
          <w:iCs/>
          <w:color w:val="000000"/>
          <w:sz w:val="24"/>
        </w:rPr>
        <w:t xml:space="preserve"> </w:t>
      </w:r>
      <w:r w:rsidRPr="00F168C0">
        <w:rPr>
          <w:rFonts w:ascii="Arial" w:hAnsi="Arial"/>
          <w:i/>
          <w:iCs/>
          <w:color w:val="000000"/>
          <w:sz w:val="24"/>
        </w:rPr>
        <w:t>potente nell’eseguire i suoi ordini!</w:t>
      </w:r>
      <w:r w:rsidR="00BB089F">
        <w:rPr>
          <w:rFonts w:ascii="Arial" w:hAnsi="Arial"/>
          <w:i/>
          <w:iCs/>
          <w:color w:val="000000"/>
          <w:sz w:val="24"/>
        </w:rPr>
        <w:t xml:space="preserve"> </w:t>
      </w:r>
      <w:r w:rsidRPr="00F168C0">
        <w:rPr>
          <w:rFonts w:ascii="Arial" w:hAnsi="Arial"/>
          <w:i/>
          <w:iCs/>
          <w:color w:val="000000"/>
          <w:sz w:val="24"/>
        </w:rPr>
        <w:t>Grande è il giorno del Signore,</w:t>
      </w:r>
      <w:r w:rsidR="00BB089F">
        <w:rPr>
          <w:rFonts w:ascii="Arial" w:hAnsi="Arial"/>
          <w:i/>
          <w:iCs/>
          <w:color w:val="000000"/>
          <w:sz w:val="24"/>
        </w:rPr>
        <w:t xml:space="preserve"> </w:t>
      </w:r>
      <w:r w:rsidRPr="00F168C0">
        <w:rPr>
          <w:rFonts w:ascii="Arial" w:hAnsi="Arial"/>
          <w:i/>
          <w:iCs/>
          <w:color w:val="000000"/>
          <w:sz w:val="24"/>
        </w:rPr>
        <w:t>davvero terribile: chi potrà sostenerlo?</w:t>
      </w:r>
      <w:r w:rsidR="00BB089F">
        <w:rPr>
          <w:rFonts w:ascii="Arial" w:hAnsi="Arial"/>
          <w:i/>
          <w:iCs/>
          <w:color w:val="000000"/>
          <w:sz w:val="24"/>
        </w:rPr>
        <w:t xml:space="preserve"> </w:t>
      </w:r>
    </w:p>
    <w:p w14:paraId="0B258060" w14:textId="0EE3D3D0"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«Or dunque – oracolo del Signore –,</w:t>
      </w:r>
      <w:r w:rsidR="00BB089F">
        <w:rPr>
          <w:rFonts w:ascii="Arial" w:hAnsi="Arial"/>
          <w:i/>
          <w:iCs/>
          <w:color w:val="000000"/>
          <w:sz w:val="24"/>
        </w:rPr>
        <w:t xml:space="preserve"> </w:t>
      </w:r>
      <w:r w:rsidRPr="00F168C0">
        <w:rPr>
          <w:rFonts w:ascii="Arial" w:hAnsi="Arial"/>
          <w:i/>
          <w:iCs/>
          <w:color w:val="000000"/>
          <w:sz w:val="24"/>
        </w:rPr>
        <w:t>ritornate a me con tutto il cuore,</w:t>
      </w:r>
      <w:r w:rsidR="00BB089F">
        <w:rPr>
          <w:rFonts w:ascii="Arial" w:hAnsi="Arial"/>
          <w:i/>
          <w:iCs/>
          <w:color w:val="000000"/>
          <w:sz w:val="24"/>
        </w:rPr>
        <w:t xml:space="preserve"> </w:t>
      </w:r>
      <w:r w:rsidRPr="00F168C0">
        <w:rPr>
          <w:rFonts w:ascii="Arial" w:hAnsi="Arial"/>
          <w:i/>
          <w:iCs/>
          <w:color w:val="000000"/>
          <w:sz w:val="24"/>
        </w:rPr>
        <w:t>con digiuni, con pianti e lamenti.</w:t>
      </w:r>
      <w:r w:rsidR="00BB089F">
        <w:rPr>
          <w:rFonts w:ascii="Arial" w:hAnsi="Arial"/>
          <w:i/>
          <w:iCs/>
          <w:color w:val="000000"/>
          <w:sz w:val="24"/>
        </w:rPr>
        <w:t xml:space="preserve"> </w:t>
      </w:r>
      <w:r w:rsidRPr="00F168C0">
        <w:rPr>
          <w:rFonts w:ascii="Arial" w:hAnsi="Arial"/>
          <w:i/>
          <w:iCs/>
          <w:color w:val="000000"/>
          <w:sz w:val="24"/>
        </w:rPr>
        <w:t>Laceratevi il cuore e non le vesti,</w:t>
      </w:r>
      <w:r w:rsidR="00BB089F">
        <w:rPr>
          <w:rFonts w:ascii="Arial" w:hAnsi="Arial"/>
          <w:i/>
          <w:iCs/>
          <w:color w:val="000000"/>
          <w:sz w:val="24"/>
        </w:rPr>
        <w:t xml:space="preserve"> </w:t>
      </w:r>
      <w:r w:rsidRPr="00F168C0">
        <w:rPr>
          <w:rFonts w:ascii="Arial" w:hAnsi="Arial"/>
          <w:i/>
          <w:iCs/>
          <w:color w:val="000000"/>
          <w:sz w:val="24"/>
        </w:rPr>
        <w:t>ritornate al Signore, vostro Dio,</w:t>
      </w:r>
      <w:r w:rsidR="00BB089F">
        <w:rPr>
          <w:rFonts w:ascii="Arial" w:hAnsi="Arial"/>
          <w:i/>
          <w:iCs/>
          <w:color w:val="000000"/>
          <w:sz w:val="24"/>
        </w:rPr>
        <w:t xml:space="preserve"> </w:t>
      </w:r>
      <w:r w:rsidRPr="00F168C0">
        <w:rPr>
          <w:rFonts w:ascii="Arial" w:hAnsi="Arial"/>
          <w:i/>
          <w:iCs/>
          <w:color w:val="000000"/>
          <w:sz w:val="24"/>
        </w:rPr>
        <w:t>perché egli è misericordioso e pietoso,</w:t>
      </w:r>
      <w:r w:rsidR="00BB089F">
        <w:rPr>
          <w:rFonts w:ascii="Arial" w:hAnsi="Arial"/>
          <w:i/>
          <w:iCs/>
          <w:color w:val="000000"/>
          <w:sz w:val="24"/>
        </w:rPr>
        <w:t xml:space="preserve"> </w:t>
      </w:r>
      <w:r w:rsidRPr="00F168C0">
        <w:rPr>
          <w:rFonts w:ascii="Arial" w:hAnsi="Arial"/>
          <w:i/>
          <w:iCs/>
          <w:color w:val="000000"/>
          <w:sz w:val="24"/>
        </w:rPr>
        <w:t>lento all’ira, di grande amore,</w:t>
      </w:r>
      <w:r w:rsidR="00BB089F">
        <w:rPr>
          <w:rFonts w:ascii="Arial" w:hAnsi="Arial"/>
          <w:i/>
          <w:iCs/>
          <w:color w:val="000000"/>
          <w:sz w:val="24"/>
        </w:rPr>
        <w:t xml:space="preserve"> </w:t>
      </w:r>
      <w:r w:rsidRPr="00F168C0">
        <w:rPr>
          <w:rFonts w:ascii="Arial" w:hAnsi="Arial"/>
          <w:i/>
          <w:iCs/>
          <w:color w:val="000000"/>
          <w:sz w:val="24"/>
        </w:rPr>
        <w:t>pronto a ravvedersi riguardo al male».</w:t>
      </w:r>
    </w:p>
    <w:p w14:paraId="3652A98D" w14:textId="7AF16CD7"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Chi sa che non cambi e si ravveda</w:t>
      </w:r>
      <w:r w:rsidR="00BB089F">
        <w:rPr>
          <w:rFonts w:ascii="Arial" w:hAnsi="Arial"/>
          <w:i/>
          <w:iCs/>
          <w:color w:val="000000"/>
          <w:sz w:val="24"/>
        </w:rPr>
        <w:t xml:space="preserve"> </w:t>
      </w:r>
      <w:r w:rsidRPr="00F168C0">
        <w:rPr>
          <w:rFonts w:ascii="Arial" w:hAnsi="Arial"/>
          <w:i/>
          <w:iCs/>
          <w:color w:val="000000"/>
          <w:sz w:val="24"/>
        </w:rPr>
        <w:t>e lasci dietro a sé una benedizione?</w:t>
      </w:r>
      <w:r w:rsidR="00BB089F">
        <w:rPr>
          <w:rFonts w:ascii="Arial" w:hAnsi="Arial"/>
          <w:i/>
          <w:iCs/>
          <w:color w:val="000000"/>
          <w:sz w:val="24"/>
        </w:rPr>
        <w:t xml:space="preserve"> </w:t>
      </w:r>
      <w:r w:rsidRPr="00F168C0">
        <w:rPr>
          <w:rFonts w:ascii="Arial" w:hAnsi="Arial"/>
          <w:i/>
          <w:iCs/>
          <w:color w:val="000000"/>
          <w:sz w:val="24"/>
        </w:rPr>
        <w:t>Offerta e libagione per il Signore, vostro Dio.</w:t>
      </w:r>
      <w:r w:rsidR="00BB089F">
        <w:rPr>
          <w:rFonts w:ascii="Arial" w:hAnsi="Arial"/>
          <w:i/>
          <w:iCs/>
          <w:color w:val="000000"/>
          <w:sz w:val="24"/>
        </w:rPr>
        <w:t xml:space="preserve"> </w:t>
      </w:r>
      <w:r w:rsidRPr="00F168C0">
        <w:rPr>
          <w:rFonts w:ascii="Arial" w:hAnsi="Arial"/>
          <w:i/>
          <w:iCs/>
          <w:color w:val="000000"/>
          <w:sz w:val="24"/>
        </w:rPr>
        <w:t>Suonate il corno in Sion,</w:t>
      </w:r>
      <w:r w:rsidR="00BB089F">
        <w:rPr>
          <w:rFonts w:ascii="Arial" w:hAnsi="Arial"/>
          <w:i/>
          <w:iCs/>
          <w:color w:val="000000"/>
          <w:sz w:val="24"/>
        </w:rPr>
        <w:t xml:space="preserve"> </w:t>
      </w:r>
      <w:r w:rsidRPr="00F168C0">
        <w:rPr>
          <w:rFonts w:ascii="Arial" w:hAnsi="Arial"/>
          <w:i/>
          <w:iCs/>
          <w:color w:val="000000"/>
          <w:sz w:val="24"/>
        </w:rPr>
        <w:t>proclamate un solenne digiuno,</w:t>
      </w:r>
      <w:r w:rsidR="00BB089F">
        <w:rPr>
          <w:rFonts w:ascii="Arial" w:hAnsi="Arial"/>
          <w:i/>
          <w:iCs/>
          <w:color w:val="000000"/>
          <w:sz w:val="24"/>
        </w:rPr>
        <w:t xml:space="preserve"> </w:t>
      </w:r>
      <w:r w:rsidRPr="00F168C0">
        <w:rPr>
          <w:rFonts w:ascii="Arial" w:hAnsi="Arial"/>
          <w:i/>
          <w:iCs/>
          <w:color w:val="000000"/>
          <w:sz w:val="24"/>
        </w:rPr>
        <w:t>convocate una riunione sacra.</w:t>
      </w:r>
      <w:r w:rsidR="00BB089F">
        <w:rPr>
          <w:rFonts w:ascii="Arial" w:hAnsi="Arial"/>
          <w:i/>
          <w:iCs/>
          <w:color w:val="000000"/>
          <w:sz w:val="24"/>
        </w:rPr>
        <w:t xml:space="preserve"> </w:t>
      </w:r>
      <w:r w:rsidRPr="00F168C0">
        <w:rPr>
          <w:rFonts w:ascii="Arial" w:hAnsi="Arial"/>
          <w:i/>
          <w:iCs/>
          <w:color w:val="000000"/>
          <w:sz w:val="24"/>
        </w:rPr>
        <w:lastRenderedPageBreak/>
        <w:t>Radunate il popolo,</w:t>
      </w:r>
      <w:r w:rsidR="00BB089F">
        <w:rPr>
          <w:rFonts w:ascii="Arial" w:hAnsi="Arial"/>
          <w:i/>
          <w:iCs/>
          <w:color w:val="000000"/>
          <w:sz w:val="24"/>
        </w:rPr>
        <w:t xml:space="preserve"> </w:t>
      </w:r>
      <w:r w:rsidRPr="00F168C0">
        <w:rPr>
          <w:rFonts w:ascii="Arial" w:hAnsi="Arial"/>
          <w:i/>
          <w:iCs/>
          <w:color w:val="000000"/>
          <w:sz w:val="24"/>
        </w:rPr>
        <w:t>indite un’assemblea solenne,</w:t>
      </w:r>
      <w:r w:rsidR="00BB089F">
        <w:rPr>
          <w:rFonts w:ascii="Arial" w:hAnsi="Arial"/>
          <w:i/>
          <w:iCs/>
          <w:color w:val="000000"/>
          <w:sz w:val="24"/>
        </w:rPr>
        <w:t xml:space="preserve"> </w:t>
      </w:r>
      <w:r w:rsidRPr="00F168C0">
        <w:rPr>
          <w:rFonts w:ascii="Arial" w:hAnsi="Arial"/>
          <w:i/>
          <w:iCs/>
          <w:color w:val="000000"/>
          <w:sz w:val="24"/>
        </w:rPr>
        <w:t>chiamate i vecchi,</w:t>
      </w:r>
      <w:r w:rsidR="00BB089F">
        <w:rPr>
          <w:rFonts w:ascii="Arial" w:hAnsi="Arial"/>
          <w:i/>
          <w:iCs/>
          <w:color w:val="000000"/>
          <w:sz w:val="24"/>
        </w:rPr>
        <w:t xml:space="preserve"> </w:t>
      </w:r>
      <w:r w:rsidRPr="00F168C0">
        <w:rPr>
          <w:rFonts w:ascii="Arial" w:hAnsi="Arial"/>
          <w:i/>
          <w:iCs/>
          <w:color w:val="000000"/>
          <w:sz w:val="24"/>
        </w:rPr>
        <w:t>riunite i fanciulli, i bambini lattanti;</w:t>
      </w:r>
      <w:r w:rsidR="00BB089F">
        <w:rPr>
          <w:rFonts w:ascii="Arial" w:hAnsi="Arial"/>
          <w:i/>
          <w:iCs/>
          <w:color w:val="000000"/>
          <w:sz w:val="24"/>
        </w:rPr>
        <w:t xml:space="preserve"> </w:t>
      </w:r>
      <w:r w:rsidRPr="00F168C0">
        <w:rPr>
          <w:rFonts w:ascii="Arial" w:hAnsi="Arial"/>
          <w:i/>
          <w:iCs/>
          <w:color w:val="000000"/>
          <w:sz w:val="24"/>
        </w:rPr>
        <w:t>esca lo sposo dalla sua camera</w:t>
      </w:r>
      <w:r w:rsidR="00BB089F">
        <w:rPr>
          <w:rFonts w:ascii="Arial" w:hAnsi="Arial"/>
          <w:i/>
          <w:iCs/>
          <w:color w:val="000000"/>
          <w:sz w:val="24"/>
        </w:rPr>
        <w:t xml:space="preserve"> </w:t>
      </w:r>
      <w:r w:rsidRPr="00F168C0">
        <w:rPr>
          <w:rFonts w:ascii="Arial" w:hAnsi="Arial"/>
          <w:i/>
          <w:iCs/>
          <w:color w:val="000000"/>
          <w:sz w:val="24"/>
        </w:rPr>
        <w:t>e la sposa dal suo talamo.</w:t>
      </w:r>
      <w:r w:rsidR="00BB089F">
        <w:rPr>
          <w:rFonts w:ascii="Arial" w:hAnsi="Arial"/>
          <w:i/>
          <w:iCs/>
          <w:color w:val="000000"/>
          <w:sz w:val="24"/>
        </w:rPr>
        <w:t xml:space="preserve"> </w:t>
      </w:r>
      <w:r w:rsidRPr="00F168C0">
        <w:rPr>
          <w:rFonts w:ascii="Arial" w:hAnsi="Arial"/>
          <w:i/>
          <w:iCs/>
          <w:color w:val="000000"/>
          <w:sz w:val="24"/>
        </w:rPr>
        <w:t>Tra il vestibolo e l’altare piangano</w:t>
      </w:r>
      <w:r w:rsidR="00BB089F">
        <w:rPr>
          <w:rFonts w:ascii="Arial" w:hAnsi="Arial"/>
          <w:i/>
          <w:iCs/>
          <w:color w:val="000000"/>
          <w:sz w:val="24"/>
        </w:rPr>
        <w:t xml:space="preserve"> </w:t>
      </w:r>
      <w:r w:rsidRPr="00F168C0">
        <w:rPr>
          <w:rFonts w:ascii="Arial" w:hAnsi="Arial"/>
          <w:i/>
          <w:iCs/>
          <w:color w:val="000000"/>
          <w:sz w:val="24"/>
        </w:rPr>
        <w:t>i sacerdoti, ministri del Signore, e dicano:</w:t>
      </w:r>
      <w:r w:rsidR="00BB089F">
        <w:rPr>
          <w:rFonts w:ascii="Arial" w:hAnsi="Arial"/>
          <w:i/>
          <w:iCs/>
          <w:color w:val="000000"/>
          <w:sz w:val="24"/>
        </w:rPr>
        <w:t xml:space="preserve"> </w:t>
      </w:r>
      <w:r w:rsidRPr="00F168C0">
        <w:rPr>
          <w:rFonts w:ascii="Arial" w:hAnsi="Arial"/>
          <w:i/>
          <w:iCs/>
          <w:color w:val="000000"/>
          <w:sz w:val="24"/>
        </w:rPr>
        <w:t>«Perdona, Signore, al tuo popolo</w:t>
      </w:r>
      <w:r w:rsidR="00BB089F">
        <w:rPr>
          <w:rFonts w:ascii="Arial" w:hAnsi="Arial"/>
          <w:i/>
          <w:iCs/>
          <w:color w:val="000000"/>
          <w:sz w:val="24"/>
        </w:rPr>
        <w:t xml:space="preserve"> </w:t>
      </w:r>
      <w:r w:rsidRPr="00F168C0">
        <w:rPr>
          <w:rFonts w:ascii="Arial" w:hAnsi="Arial"/>
          <w:i/>
          <w:iCs/>
          <w:color w:val="000000"/>
          <w:sz w:val="24"/>
        </w:rPr>
        <w:t>e non esporre la tua eredità al ludibrio</w:t>
      </w:r>
      <w:r w:rsidR="00BB089F">
        <w:rPr>
          <w:rFonts w:ascii="Arial" w:hAnsi="Arial"/>
          <w:i/>
          <w:iCs/>
          <w:color w:val="000000"/>
          <w:sz w:val="24"/>
        </w:rPr>
        <w:t xml:space="preserve"> </w:t>
      </w:r>
      <w:r w:rsidRPr="00F168C0">
        <w:rPr>
          <w:rFonts w:ascii="Arial" w:hAnsi="Arial"/>
          <w:i/>
          <w:iCs/>
          <w:color w:val="000000"/>
          <w:sz w:val="24"/>
        </w:rPr>
        <w:t>e alla derisione delle genti».</w:t>
      </w:r>
      <w:r w:rsidR="00BB089F">
        <w:rPr>
          <w:rFonts w:ascii="Arial" w:hAnsi="Arial"/>
          <w:i/>
          <w:iCs/>
          <w:color w:val="000000"/>
          <w:sz w:val="24"/>
        </w:rPr>
        <w:t xml:space="preserve"> </w:t>
      </w:r>
      <w:r w:rsidRPr="00F168C0">
        <w:rPr>
          <w:rFonts w:ascii="Arial" w:hAnsi="Arial"/>
          <w:i/>
          <w:iCs/>
          <w:color w:val="000000"/>
          <w:sz w:val="24"/>
        </w:rPr>
        <w:t>Perché si dovrebbe dire fra i popoli:</w:t>
      </w:r>
      <w:r w:rsidR="00BB089F">
        <w:rPr>
          <w:rFonts w:ascii="Arial" w:hAnsi="Arial"/>
          <w:i/>
          <w:iCs/>
          <w:color w:val="000000"/>
          <w:sz w:val="24"/>
        </w:rPr>
        <w:t xml:space="preserve"> </w:t>
      </w:r>
      <w:r w:rsidRPr="00F168C0">
        <w:rPr>
          <w:rFonts w:ascii="Arial" w:hAnsi="Arial"/>
          <w:i/>
          <w:iCs/>
          <w:color w:val="000000"/>
          <w:sz w:val="24"/>
        </w:rPr>
        <w:t>«Dov’è il loro Dio?».</w:t>
      </w:r>
    </w:p>
    <w:p w14:paraId="65A2B870" w14:textId="315A2BEE"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Il Signore si mostra geloso per la sua terra</w:t>
      </w:r>
      <w:r w:rsidR="00BB089F">
        <w:rPr>
          <w:rFonts w:ascii="Arial" w:hAnsi="Arial"/>
          <w:i/>
          <w:iCs/>
          <w:color w:val="000000"/>
          <w:sz w:val="24"/>
        </w:rPr>
        <w:t xml:space="preserve"> </w:t>
      </w:r>
      <w:r w:rsidRPr="00F168C0">
        <w:rPr>
          <w:rFonts w:ascii="Arial" w:hAnsi="Arial"/>
          <w:i/>
          <w:iCs/>
          <w:color w:val="000000"/>
          <w:sz w:val="24"/>
        </w:rPr>
        <w:t>e si muove a compassione del suo popolo.</w:t>
      </w:r>
      <w:r w:rsidR="00BB089F">
        <w:rPr>
          <w:rFonts w:ascii="Arial" w:hAnsi="Arial"/>
          <w:i/>
          <w:iCs/>
          <w:color w:val="000000"/>
          <w:sz w:val="24"/>
        </w:rPr>
        <w:t xml:space="preserve"> </w:t>
      </w:r>
      <w:r w:rsidRPr="00F168C0">
        <w:rPr>
          <w:rFonts w:ascii="Arial" w:hAnsi="Arial"/>
          <w:i/>
          <w:iCs/>
          <w:color w:val="000000"/>
          <w:sz w:val="24"/>
        </w:rPr>
        <w:t>Il Signore ha risposto al suo popolo:</w:t>
      </w:r>
      <w:r w:rsidR="00BB089F">
        <w:rPr>
          <w:rFonts w:ascii="Arial" w:hAnsi="Arial"/>
          <w:i/>
          <w:iCs/>
          <w:color w:val="000000"/>
          <w:sz w:val="24"/>
        </w:rPr>
        <w:t xml:space="preserve"> </w:t>
      </w:r>
      <w:r w:rsidRPr="00F168C0">
        <w:rPr>
          <w:rFonts w:ascii="Arial" w:hAnsi="Arial"/>
          <w:i/>
          <w:iCs/>
          <w:color w:val="000000"/>
          <w:sz w:val="24"/>
        </w:rPr>
        <w:t>«Ecco, io vi mando il grano, il vino nuovo e l’olio</w:t>
      </w:r>
      <w:r w:rsidR="00BB089F">
        <w:rPr>
          <w:rFonts w:ascii="Arial" w:hAnsi="Arial"/>
          <w:i/>
          <w:iCs/>
          <w:color w:val="000000"/>
          <w:sz w:val="24"/>
        </w:rPr>
        <w:t xml:space="preserve"> </w:t>
      </w:r>
      <w:r w:rsidRPr="00F168C0">
        <w:rPr>
          <w:rFonts w:ascii="Arial" w:hAnsi="Arial"/>
          <w:i/>
          <w:iCs/>
          <w:color w:val="000000"/>
          <w:sz w:val="24"/>
        </w:rPr>
        <w:t>e ne avrete a sazietà;</w:t>
      </w:r>
      <w:r w:rsidR="00BB089F">
        <w:rPr>
          <w:rFonts w:ascii="Arial" w:hAnsi="Arial"/>
          <w:i/>
          <w:iCs/>
          <w:color w:val="000000"/>
          <w:sz w:val="24"/>
        </w:rPr>
        <w:t xml:space="preserve"> </w:t>
      </w:r>
      <w:r w:rsidRPr="00F168C0">
        <w:rPr>
          <w:rFonts w:ascii="Arial" w:hAnsi="Arial"/>
          <w:i/>
          <w:iCs/>
          <w:color w:val="000000"/>
          <w:sz w:val="24"/>
        </w:rPr>
        <w:t>non farò più di voi il ludibrio delle genti.</w:t>
      </w:r>
      <w:r w:rsidR="00BB089F">
        <w:rPr>
          <w:rFonts w:ascii="Arial" w:hAnsi="Arial"/>
          <w:i/>
          <w:iCs/>
          <w:color w:val="000000"/>
          <w:sz w:val="24"/>
        </w:rPr>
        <w:t xml:space="preserve"> </w:t>
      </w:r>
      <w:r w:rsidRPr="00F168C0">
        <w:rPr>
          <w:rFonts w:ascii="Arial" w:hAnsi="Arial"/>
          <w:i/>
          <w:iCs/>
          <w:color w:val="000000"/>
          <w:sz w:val="24"/>
        </w:rPr>
        <w:t>Allontanerò da voi quello che viene dal settentrione</w:t>
      </w:r>
      <w:r w:rsidR="00BB089F">
        <w:rPr>
          <w:rFonts w:ascii="Arial" w:hAnsi="Arial"/>
          <w:i/>
          <w:iCs/>
          <w:color w:val="000000"/>
          <w:sz w:val="24"/>
        </w:rPr>
        <w:t xml:space="preserve"> </w:t>
      </w:r>
      <w:r w:rsidRPr="00F168C0">
        <w:rPr>
          <w:rFonts w:ascii="Arial" w:hAnsi="Arial"/>
          <w:i/>
          <w:iCs/>
          <w:color w:val="000000"/>
          <w:sz w:val="24"/>
        </w:rPr>
        <w:t>e lo spingerò verso una terra arida e desolata:</w:t>
      </w:r>
      <w:r w:rsidR="00BB089F">
        <w:rPr>
          <w:rFonts w:ascii="Arial" w:hAnsi="Arial"/>
          <w:i/>
          <w:iCs/>
          <w:color w:val="000000"/>
          <w:sz w:val="24"/>
        </w:rPr>
        <w:t xml:space="preserve"> </w:t>
      </w:r>
      <w:r w:rsidRPr="00F168C0">
        <w:rPr>
          <w:rFonts w:ascii="Arial" w:hAnsi="Arial"/>
          <w:i/>
          <w:iCs/>
          <w:color w:val="000000"/>
          <w:sz w:val="24"/>
        </w:rPr>
        <w:t>spingerò la sua avanguardia verso il mare orientale</w:t>
      </w:r>
      <w:r w:rsidR="00BB089F">
        <w:rPr>
          <w:rFonts w:ascii="Arial" w:hAnsi="Arial"/>
          <w:i/>
          <w:iCs/>
          <w:color w:val="000000"/>
          <w:sz w:val="24"/>
        </w:rPr>
        <w:t xml:space="preserve"> </w:t>
      </w:r>
      <w:r w:rsidRPr="00F168C0">
        <w:rPr>
          <w:rFonts w:ascii="Arial" w:hAnsi="Arial"/>
          <w:i/>
          <w:iCs/>
          <w:color w:val="000000"/>
          <w:sz w:val="24"/>
        </w:rPr>
        <w:t>e la sua retroguardia verso il mare occidentale.</w:t>
      </w:r>
      <w:r w:rsidR="00BB089F">
        <w:rPr>
          <w:rFonts w:ascii="Arial" w:hAnsi="Arial"/>
          <w:i/>
          <w:iCs/>
          <w:color w:val="000000"/>
          <w:sz w:val="24"/>
        </w:rPr>
        <w:t xml:space="preserve"> </w:t>
      </w:r>
    </w:p>
    <w:p w14:paraId="7920A235" w14:textId="77777777" w:rsidR="00BB089F"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Esalerà il suo lezzo, salirà il suo fetore,</w:t>
      </w:r>
      <w:r w:rsidR="00BB089F">
        <w:rPr>
          <w:rFonts w:ascii="Arial" w:hAnsi="Arial"/>
          <w:i/>
          <w:iCs/>
          <w:color w:val="000000"/>
          <w:sz w:val="24"/>
        </w:rPr>
        <w:t xml:space="preserve"> </w:t>
      </w:r>
      <w:r w:rsidRPr="00F168C0">
        <w:rPr>
          <w:rFonts w:ascii="Arial" w:hAnsi="Arial"/>
          <w:i/>
          <w:iCs/>
          <w:color w:val="000000"/>
          <w:sz w:val="24"/>
        </w:rPr>
        <w:t>perché ha fatto cose grandi.</w:t>
      </w:r>
      <w:r w:rsidR="00BB089F">
        <w:rPr>
          <w:rFonts w:ascii="Arial" w:hAnsi="Arial"/>
          <w:i/>
          <w:iCs/>
          <w:color w:val="000000"/>
          <w:sz w:val="24"/>
        </w:rPr>
        <w:t xml:space="preserve"> </w:t>
      </w:r>
      <w:r w:rsidRPr="00F168C0">
        <w:rPr>
          <w:rFonts w:ascii="Arial" w:hAnsi="Arial"/>
          <w:i/>
          <w:iCs/>
          <w:color w:val="000000"/>
          <w:sz w:val="24"/>
        </w:rPr>
        <w:t>Non temere, terra,</w:t>
      </w:r>
      <w:r w:rsidR="00BB089F">
        <w:rPr>
          <w:rFonts w:ascii="Arial" w:hAnsi="Arial"/>
          <w:i/>
          <w:iCs/>
          <w:color w:val="000000"/>
          <w:sz w:val="24"/>
        </w:rPr>
        <w:t xml:space="preserve"> </w:t>
      </w:r>
      <w:r w:rsidRPr="00F168C0">
        <w:rPr>
          <w:rFonts w:ascii="Arial" w:hAnsi="Arial"/>
          <w:i/>
          <w:iCs/>
          <w:color w:val="000000"/>
          <w:sz w:val="24"/>
        </w:rPr>
        <w:t>ma rallégrati e gioisci,</w:t>
      </w:r>
      <w:r w:rsidR="00BB089F">
        <w:rPr>
          <w:rFonts w:ascii="Arial" w:hAnsi="Arial"/>
          <w:i/>
          <w:iCs/>
          <w:color w:val="000000"/>
          <w:sz w:val="24"/>
        </w:rPr>
        <w:t xml:space="preserve"> </w:t>
      </w:r>
      <w:r w:rsidRPr="00F168C0">
        <w:rPr>
          <w:rFonts w:ascii="Arial" w:hAnsi="Arial"/>
          <w:i/>
          <w:iCs/>
          <w:color w:val="000000"/>
          <w:sz w:val="24"/>
        </w:rPr>
        <w:t>poiché cose grandi ha fatto il Signore.</w:t>
      </w:r>
      <w:r w:rsidR="00BB089F">
        <w:rPr>
          <w:rFonts w:ascii="Arial" w:hAnsi="Arial"/>
          <w:i/>
          <w:iCs/>
          <w:color w:val="000000"/>
          <w:sz w:val="24"/>
        </w:rPr>
        <w:t xml:space="preserve"> </w:t>
      </w:r>
      <w:r w:rsidRPr="00F168C0">
        <w:rPr>
          <w:rFonts w:ascii="Arial" w:hAnsi="Arial"/>
          <w:i/>
          <w:iCs/>
          <w:color w:val="000000"/>
          <w:sz w:val="24"/>
        </w:rPr>
        <w:t>Non temete, animali selvatici,</w:t>
      </w:r>
      <w:r w:rsidR="00BB089F">
        <w:rPr>
          <w:rFonts w:ascii="Arial" w:hAnsi="Arial"/>
          <w:i/>
          <w:iCs/>
          <w:color w:val="000000"/>
          <w:sz w:val="24"/>
        </w:rPr>
        <w:t xml:space="preserve"> </w:t>
      </w:r>
      <w:r w:rsidRPr="00F168C0">
        <w:rPr>
          <w:rFonts w:ascii="Arial" w:hAnsi="Arial"/>
          <w:i/>
          <w:iCs/>
          <w:color w:val="000000"/>
          <w:sz w:val="24"/>
        </w:rPr>
        <w:t>perché i pascoli della steppa hanno germogliato,</w:t>
      </w:r>
      <w:r w:rsidR="00BB089F">
        <w:rPr>
          <w:rFonts w:ascii="Arial" w:hAnsi="Arial"/>
          <w:i/>
          <w:iCs/>
          <w:color w:val="000000"/>
          <w:sz w:val="24"/>
        </w:rPr>
        <w:t xml:space="preserve"> </w:t>
      </w:r>
      <w:r w:rsidRPr="00F168C0">
        <w:rPr>
          <w:rFonts w:ascii="Arial" w:hAnsi="Arial"/>
          <w:i/>
          <w:iCs/>
          <w:color w:val="000000"/>
          <w:sz w:val="24"/>
        </w:rPr>
        <w:t>perché gli alberi producono i frutti,</w:t>
      </w:r>
      <w:r w:rsidR="00BB089F">
        <w:rPr>
          <w:rFonts w:ascii="Arial" w:hAnsi="Arial"/>
          <w:i/>
          <w:iCs/>
          <w:color w:val="000000"/>
          <w:sz w:val="24"/>
        </w:rPr>
        <w:t xml:space="preserve"> </w:t>
      </w:r>
      <w:r w:rsidRPr="00F168C0">
        <w:rPr>
          <w:rFonts w:ascii="Arial" w:hAnsi="Arial"/>
          <w:i/>
          <w:iCs/>
          <w:color w:val="000000"/>
          <w:sz w:val="24"/>
        </w:rPr>
        <w:t>la vite e il fico danno le loro ricchezze.</w:t>
      </w:r>
    </w:p>
    <w:p w14:paraId="2D26EEC9" w14:textId="5CAAC11D"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Voi, figli di Sion, rallegratevi,</w:t>
      </w:r>
      <w:r w:rsidR="00BB089F">
        <w:rPr>
          <w:rFonts w:ascii="Arial" w:hAnsi="Arial"/>
          <w:i/>
          <w:iCs/>
          <w:color w:val="000000"/>
          <w:sz w:val="24"/>
        </w:rPr>
        <w:t xml:space="preserve"> </w:t>
      </w:r>
      <w:r w:rsidRPr="00F168C0">
        <w:rPr>
          <w:rFonts w:ascii="Arial" w:hAnsi="Arial"/>
          <w:i/>
          <w:iCs/>
          <w:color w:val="000000"/>
          <w:sz w:val="24"/>
        </w:rPr>
        <w:t>gioite nel Signore, vostro Dio,</w:t>
      </w:r>
      <w:r w:rsidR="00BB089F">
        <w:rPr>
          <w:rFonts w:ascii="Arial" w:hAnsi="Arial"/>
          <w:i/>
          <w:iCs/>
          <w:color w:val="000000"/>
          <w:sz w:val="24"/>
        </w:rPr>
        <w:t xml:space="preserve"> </w:t>
      </w:r>
      <w:r w:rsidRPr="00F168C0">
        <w:rPr>
          <w:rFonts w:ascii="Arial" w:hAnsi="Arial"/>
          <w:i/>
          <w:iCs/>
          <w:color w:val="000000"/>
          <w:sz w:val="24"/>
        </w:rPr>
        <w:t>perché vi dà la pioggia in giusta misura,</w:t>
      </w:r>
      <w:r w:rsidR="00BB089F">
        <w:rPr>
          <w:rFonts w:ascii="Arial" w:hAnsi="Arial"/>
          <w:i/>
          <w:iCs/>
          <w:color w:val="000000"/>
          <w:sz w:val="24"/>
        </w:rPr>
        <w:t xml:space="preserve"> </w:t>
      </w:r>
      <w:r w:rsidRPr="00F168C0">
        <w:rPr>
          <w:rFonts w:ascii="Arial" w:hAnsi="Arial"/>
          <w:i/>
          <w:iCs/>
          <w:color w:val="000000"/>
          <w:sz w:val="24"/>
        </w:rPr>
        <w:t>per voi fa scendere l’acqua,</w:t>
      </w:r>
      <w:r w:rsidR="00BB089F">
        <w:rPr>
          <w:rFonts w:ascii="Arial" w:hAnsi="Arial"/>
          <w:i/>
          <w:iCs/>
          <w:color w:val="000000"/>
          <w:sz w:val="24"/>
        </w:rPr>
        <w:t xml:space="preserve"> </w:t>
      </w:r>
      <w:r w:rsidRPr="00F168C0">
        <w:rPr>
          <w:rFonts w:ascii="Arial" w:hAnsi="Arial"/>
          <w:i/>
          <w:iCs/>
          <w:color w:val="000000"/>
          <w:sz w:val="24"/>
        </w:rPr>
        <w:t>la pioggia d’autunno e di primavera,</w:t>
      </w:r>
      <w:r w:rsidR="00BB089F">
        <w:rPr>
          <w:rFonts w:ascii="Arial" w:hAnsi="Arial"/>
          <w:i/>
          <w:iCs/>
          <w:color w:val="000000"/>
          <w:sz w:val="24"/>
        </w:rPr>
        <w:t xml:space="preserve"> </w:t>
      </w:r>
      <w:r w:rsidRPr="00F168C0">
        <w:rPr>
          <w:rFonts w:ascii="Arial" w:hAnsi="Arial"/>
          <w:i/>
          <w:iCs/>
          <w:color w:val="000000"/>
          <w:sz w:val="24"/>
        </w:rPr>
        <w:t>come in passato.</w:t>
      </w:r>
      <w:r w:rsidR="00BB089F">
        <w:rPr>
          <w:rFonts w:ascii="Arial" w:hAnsi="Arial"/>
          <w:i/>
          <w:iCs/>
          <w:color w:val="000000"/>
          <w:sz w:val="24"/>
        </w:rPr>
        <w:t xml:space="preserve"> </w:t>
      </w:r>
      <w:r w:rsidRPr="00F168C0">
        <w:rPr>
          <w:rFonts w:ascii="Arial" w:hAnsi="Arial"/>
          <w:i/>
          <w:iCs/>
          <w:color w:val="000000"/>
          <w:sz w:val="24"/>
        </w:rPr>
        <w:t>Le aie si riempiranno di grano</w:t>
      </w:r>
      <w:r w:rsidR="00BB089F">
        <w:rPr>
          <w:rFonts w:ascii="Arial" w:hAnsi="Arial"/>
          <w:i/>
          <w:iCs/>
          <w:color w:val="000000"/>
          <w:sz w:val="24"/>
        </w:rPr>
        <w:t xml:space="preserve"> </w:t>
      </w:r>
      <w:r w:rsidRPr="00F168C0">
        <w:rPr>
          <w:rFonts w:ascii="Arial" w:hAnsi="Arial"/>
          <w:i/>
          <w:iCs/>
          <w:color w:val="000000"/>
          <w:sz w:val="24"/>
        </w:rPr>
        <w:t>e i tini traboccheranno di vino nuovo e di olio.</w:t>
      </w:r>
      <w:r w:rsidR="00BB089F">
        <w:rPr>
          <w:rFonts w:ascii="Arial" w:hAnsi="Arial"/>
          <w:i/>
          <w:iCs/>
          <w:color w:val="000000"/>
          <w:sz w:val="24"/>
        </w:rPr>
        <w:t xml:space="preserve"> </w:t>
      </w:r>
      <w:r w:rsidRPr="00F168C0">
        <w:rPr>
          <w:rFonts w:ascii="Arial" w:hAnsi="Arial"/>
          <w:i/>
          <w:iCs/>
          <w:color w:val="000000"/>
          <w:sz w:val="24"/>
        </w:rPr>
        <w:t>Vi compenserò delle annate</w:t>
      </w:r>
      <w:r w:rsidR="00BB089F">
        <w:rPr>
          <w:rFonts w:ascii="Arial" w:hAnsi="Arial"/>
          <w:i/>
          <w:iCs/>
          <w:color w:val="000000"/>
          <w:sz w:val="24"/>
        </w:rPr>
        <w:t xml:space="preserve"> </w:t>
      </w:r>
      <w:r w:rsidRPr="00F168C0">
        <w:rPr>
          <w:rFonts w:ascii="Arial" w:hAnsi="Arial"/>
          <w:i/>
          <w:iCs/>
          <w:color w:val="000000"/>
          <w:sz w:val="24"/>
        </w:rPr>
        <w:t>divorate dalla locusta e dal bruco,</w:t>
      </w:r>
      <w:r w:rsidR="00BB089F">
        <w:rPr>
          <w:rFonts w:ascii="Arial" w:hAnsi="Arial"/>
          <w:i/>
          <w:iCs/>
          <w:color w:val="000000"/>
          <w:sz w:val="24"/>
        </w:rPr>
        <w:t xml:space="preserve"> </w:t>
      </w:r>
      <w:r w:rsidRPr="00F168C0">
        <w:rPr>
          <w:rFonts w:ascii="Arial" w:hAnsi="Arial"/>
          <w:i/>
          <w:iCs/>
          <w:color w:val="000000"/>
          <w:sz w:val="24"/>
        </w:rPr>
        <w:t>dal grillo e dalla cavalletta,</w:t>
      </w:r>
      <w:r w:rsidR="00BB089F">
        <w:rPr>
          <w:rFonts w:ascii="Arial" w:hAnsi="Arial"/>
          <w:i/>
          <w:iCs/>
          <w:color w:val="000000"/>
          <w:sz w:val="24"/>
        </w:rPr>
        <w:t xml:space="preserve"> </w:t>
      </w:r>
      <w:r w:rsidRPr="00F168C0">
        <w:rPr>
          <w:rFonts w:ascii="Arial" w:hAnsi="Arial"/>
          <w:i/>
          <w:iCs/>
          <w:color w:val="000000"/>
          <w:sz w:val="24"/>
        </w:rPr>
        <w:t>da quel grande esercito</w:t>
      </w:r>
      <w:r w:rsidR="00BB089F">
        <w:rPr>
          <w:rFonts w:ascii="Arial" w:hAnsi="Arial"/>
          <w:i/>
          <w:iCs/>
          <w:color w:val="000000"/>
          <w:sz w:val="24"/>
        </w:rPr>
        <w:t xml:space="preserve"> </w:t>
      </w:r>
      <w:r w:rsidRPr="00F168C0">
        <w:rPr>
          <w:rFonts w:ascii="Arial" w:hAnsi="Arial"/>
          <w:i/>
          <w:iCs/>
          <w:color w:val="000000"/>
          <w:sz w:val="24"/>
        </w:rPr>
        <w:t>che ho mandato contro di voi.</w:t>
      </w:r>
    </w:p>
    <w:p w14:paraId="5712A878" w14:textId="3BFBFC55" w:rsidR="00F168C0" w:rsidRPr="00F168C0" w:rsidRDefault="00F168C0" w:rsidP="00D57981">
      <w:pPr>
        <w:spacing w:after="120"/>
        <w:ind w:left="567" w:right="567"/>
        <w:jc w:val="both"/>
        <w:rPr>
          <w:rFonts w:ascii="Arial" w:hAnsi="Arial"/>
          <w:i/>
          <w:iCs/>
          <w:color w:val="000000"/>
          <w:sz w:val="24"/>
        </w:rPr>
      </w:pPr>
      <w:r w:rsidRPr="00F168C0">
        <w:rPr>
          <w:rFonts w:ascii="Arial" w:hAnsi="Arial"/>
          <w:i/>
          <w:iCs/>
          <w:color w:val="000000"/>
          <w:sz w:val="24"/>
        </w:rPr>
        <w:t>Mangerete in abbondanza, a sazietà,</w:t>
      </w:r>
      <w:r w:rsidR="00BB089F">
        <w:rPr>
          <w:rFonts w:ascii="Arial" w:hAnsi="Arial"/>
          <w:i/>
          <w:iCs/>
          <w:color w:val="000000"/>
          <w:sz w:val="24"/>
        </w:rPr>
        <w:t xml:space="preserve"> </w:t>
      </w:r>
      <w:r w:rsidRPr="00F168C0">
        <w:rPr>
          <w:rFonts w:ascii="Arial" w:hAnsi="Arial"/>
          <w:i/>
          <w:iCs/>
          <w:color w:val="000000"/>
          <w:sz w:val="24"/>
        </w:rPr>
        <w:t>e loderete il nome del Signore, vostro Dio,</w:t>
      </w:r>
      <w:r w:rsidR="00BB089F">
        <w:rPr>
          <w:rFonts w:ascii="Arial" w:hAnsi="Arial"/>
          <w:i/>
          <w:iCs/>
          <w:color w:val="000000"/>
          <w:sz w:val="24"/>
        </w:rPr>
        <w:t xml:space="preserve"> </w:t>
      </w:r>
      <w:r w:rsidRPr="00F168C0">
        <w:rPr>
          <w:rFonts w:ascii="Arial" w:hAnsi="Arial"/>
          <w:i/>
          <w:iCs/>
          <w:color w:val="000000"/>
          <w:sz w:val="24"/>
        </w:rPr>
        <w:t>che in mezzo a voi ha fatto meraviglie:</w:t>
      </w:r>
      <w:r w:rsidR="00BB089F">
        <w:rPr>
          <w:rFonts w:ascii="Arial" w:hAnsi="Arial"/>
          <w:i/>
          <w:iCs/>
          <w:color w:val="000000"/>
          <w:sz w:val="24"/>
        </w:rPr>
        <w:t xml:space="preserve"> </w:t>
      </w:r>
      <w:r w:rsidRPr="00F168C0">
        <w:rPr>
          <w:rFonts w:ascii="Arial" w:hAnsi="Arial"/>
          <w:i/>
          <w:iCs/>
          <w:color w:val="000000"/>
          <w:sz w:val="24"/>
        </w:rPr>
        <w:t>mai più vergogna per il mio popolo.</w:t>
      </w:r>
      <w:r w:rsidR="00BB089F">
        <w:rPr>
          <w:rFonts w:ascii="Arial" w:hAnsi="Arial"/>
          <w:i/>
          <w:iCs/>
          <w:color w:val="000000"/>
          <w:sz w:val="24"/>
        </w:rPr>
        <w:t xml:space="preserve"> </w:t>
      </w:r>
      <w:r w:rsidRPr="00F168C0">
        <w:rPr>
          <w:rFonts w:ascii="Arial" w:hAnsi="Arial"/>
          <w:i/>
          <w:iCs/>
          <w:color w:val="000000"/>
          <w:sz w:val="24"/>
        </w:rPr>
        <w:t>Allora voi riconoscerete che io sono in mezzo a Israele,</w:t>
      </w:r>
      <w:r w:rsidR="00BB089F">
        <w:rPr>
          <w:rFonts w:ascii="Arial" w:hAnsi="Arial"/>
          <w:i/>
          <w:iCs/>
          <w:color w:val="000000"/>
          <w:sz w:val="24"/>
        </w:rPr>
        <w:t xml:space="preserve"> </w:t>
      </w:r>
      <w:r w:rsidRPr="00F168C0">
        <w:rPr>
          <w:rFonts w:ascii="Arial" w:hAnsi="Arial"/>
          <w:i/>
          <w:iCs/>
          <w:color w:val="000000"/>
          <w:sz w:val="24"/>
        </w:rPr>
        <w:t>e che io sono il Signore, vostro Dio,</w:t>
      </w:r>
      <w:r w:rsidR="00BB089F">
        <w:rPr>
          <w:rFonts w:ascii="Arial" w:hAnsi="Arial"/>
          <w:i/>
          <w:iCs/>
          <w:color w:val="000000"/>
          <w:sz w:val="24"/>
        </w:rPr>
        <w:t xml:space="preserve"> </w:t>
      </w:r>
      <w:r w:rsidRPr="00F168C0">
        <w:rPr>
          <w:rFonts w:ascii="Arial" w:hAnsi="Arial"/>
          <w:i/>
          <w:iCs/>
          <w:color w:val="000000"/>
          <w:sz w:val="24"/>
        </w:rPr>
        <w:t>e non ce ne sono altri:</w:t>
      </w:r>
      <w:r w:rsidR="00BB089F">
        <w:rPr>
          <w:rFonts w:ascii="Arial" w:hAnsi="Arial"/>
          <w:i/>
          <w:iCs/>
          <w:color w:val="000000"/>
          <w:sz w:val="24"/>
        </w:rPr>
        <w:t xml:space="preserve"> </w:t>
      </w:r>
      <w:r w:rsidRPr="00F168C0">
        <w:rPr>
          <w:rFonts w:ascii="Arial" w:hAnsi="Arial"/>
          <w:i/>
          <w:iCs/>
          <w:color w:val="000000"/>
          <w:sz w:val="24"/>
        </w:rPr>
        <w:t>mai più vergogna per il mio popolo». (Gl 2,1-27).</w:t>
      </w:r>
    </w:p>
    <w:p w14:paraId="13D45182" w14:textId="77777777" w:rsidR="00C24DFB" w:rsidRPr="00C24DFB" w:rsidRDefault="00C24DFB" w:rsidP="00D57981">
      <w:pPr>
        <w:spacing w:after="120"/>
        <w:jc w:val="both"/>
        <w:rPr>
          <w:rFonts w:ascii="Arial" w:hAnsi="Arial"/>
          <w:sz w:val="24"/>
        </w:rPr>
      </w:pPr>
      <w:r w:rsidRPr="00C24DFB">
        <w:rPr>
          <w:rFonts w:ascii="Arial" w:hAnsi="Arial"/>
          <w:sz w:val="24"/>
        </w:rPr>
        <w:t>Le piaghe contro l’Egitto diventano ora piaghe contro Israele.</w:t>
      </w:r>
    </w:p>
    <w:p w14:paraId="5347A212" w14:textId="6172ECE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Pianterai vigne e le coltiverai, ma non berrai vino né coglierai uva, perché il verme le roderà.</w:t>
      </w:r>
    </w:p>
    <w:p w14:paraId="515D1AC2" w14:textId="4073E199" w:rsidR="00C24DFB" w:rsidRPr="00C24DFB" w:rsidRDefault="00C24DFB" w:rsidP="00D57981">
      <w:pPr>
        <w:spacing w:after="120"/>
        <w:jc w:val="both"/>
        <w:rPr>
          <w:rFonts w:ascii="Arial" w:hAnsi="Arial"/>
          <w:sz w:val="24"/>
        </w:rPr>
      </w:pPr>
      <w:r w:rsidRPr="00C24DFB">
        <w:rPr>
          <w:rFonts w:ascii="Arial" w:hAnsi="Arial"/>
          <w:sz w:val="24"/>
        </w:rPr>
        <w:t>Ecco un’altra piaga che si abbatterà contro Israele.</w:t>
      </w:r>
      <w:r w:rsidR="00F168C0">
        <w:rPr>
          <w:rFonts w:ascii="Arial" w:hAnsi="Arial"/>
          <w:sz w:val="24"/>
        </w:rPr>
        <w:t xml:space="preserve"> </w:t>
      </w:r>
      <w:r w:rsidRPr="00C24DFB">
        <w:rPr>
          <w:rFonts w:ascii="Arial" w:hAnsi="Arial"/>
          <w:sz w:val="24"/>
        </w:rPr>
        <w:t>Pianterai vigne e le coltiverai, ma non berrai vino né coglierai uva, perché il verme le roderà. Ancora una volta è l’animale selvatico a trasformarsi in un alleato potente del Signore contro Israele.</w:t>
      </w:r>
      <w:r w:rsidR="00F168C0">
        <w:rPr>
          <w:rFonts w:ascii="Arial" w:hAnsi="Arial"/>
          <w:sz w:val="24"/>
        </w:rPr>
        <w:t xml:space="preserve"> </w:t>
      </w:r>
      <w:r w:rsidRPr="00C24DFB">
        <w:rPr>
          <w:rFonts w:ascii="Arial" w:hAnsi="Arial"/>
          <w:sz w:val="24"/>
        </w:rPr>
        <w:t>Il verme attesta la verità di ogni parola proferita dal Dio di Israele, parola di vita, ma anche parola di morte, parola di bene e parola di male.</w:t>
      </w:r>
    </w:p>
    <w:p w14:paraId="7BD85579" w14:textId="4F88005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Avrai oliveti in tutta la tua terra, ma non ti ungerai di olio, perché le tue olive cadranno immature.</w:t>
      </w:r>
    </w:p>
    <w:p w14:paraId="4668A06F" w14:textId="46DEC50A" w:rsidR="00C24DFB" w:rsidRPr="00C24DFB" w:rsidRDefault="00C24DFB" w:rsidP="00D57981">
      <w:pPr>
        <w:spacing w:after="120"/>
        <w:jc w:val="both"/>
        <w:rPr>
          <w:rFonts w:ascii="Arial" w:hAnsi="Arial"/>
          <w:sz w:val="24"/>
        </w:rPr>
      </w:pPr>
      <w:r w:rsidRPr="00C24DFB">
        <w:rPr>
          <w:rFonts w:ascii="Arial" w:hAnsi="Arial"/>
          <w:sz w:val="24"/>
        </w:rPr>
        <w:t>Anche questa è una calamità naturale, operata da insetti apparentemente innocui.</w:t>
      </w:r>
      <w:r w:rsidR="00F168C0">
        <w:rPr>
          <w:rFonts w:ascii="Arial" w:hAnsi="Arial"/>
          <w:sz w:val="24"/>
        </w:rPr>
        <w:t xml:space="preserve"> </w:t>
      </w:r>
      <w:r w:rsidRPr="00C24DFB">
        <w:rPr>
          <w:rFonts w:ascii="Arial" w:hAnsi="Arial"/>
          <w:sz w:val="24"/>
        </w:rPr>
        <w:t>Avrai oliveti in tutta la tua terra, ma non ti ungerai di olio, perché le tue olive cadranno immature.</w:t>
      </w:r>
      <w:r w:rsidR="00F168C0">
        <w:rPr>
          <w:rFonts w:ascii="Arial" w:hAnsi="Arial"/>
          <w:sz w:val="24"/>
        </w:rPr>
        <w:t xml:space="preserve"> </w:t>
      </w:r>
      <w:r w:rsidRPr="00C24DFB">
        <w:rPr>
          <w:rFonts w:ascii="Arial" w:hAnsi="Arial"/>
          <w:sz w:val="24"/>
        </w:rPr>
        <w:t>Senza la benedizione del Signore, nessun albero potrà produrre qualcosa di buono per Israele.</w:t>
      </w:r>
      <w:r w:rsidR="00F168C0">
        <w:rPr>
          <w:rFonts w:ascii="Arial" w:hAnsi="Arial"/>
          <w:sz w:val="24"/>
        </w:rPr>
        <w:t xml:space="preserve"> </w:t>
      </w:r>
      <w:r w:rsidRPr="00C24DFB">
        <w:rPr>
          <w:rFonts w:ascii="Arial" w:hAnsi="Arial"/>
          <w:sz w:val="24"/>
        </w:rPr>
        <w:t xml:space="preserve">Israele dovrà convincersi che solo il Signore è la sua vita. Senza Dio non c’è vita per lui perché animali, piante, terra, </w:t>
      </w:r>
      <w:r w:rsidRPr="00C24DFB">
        <w:rPr>
          <w:rFonts w:ascii="Arial" w:hAnsi="Arial"/>
          <w:sz w:val="24"/>
        </w:rPr>
        <w:lastRenderedPageBreak/>
        <w:t xml:space="preserve">agenti atmosferici saranno contro di lui per distruggerlo, abbatterlo, ridurlo a nullità. </w:t>
      </w:r>
    </w:p>
    <w:p w14:paraId="36DFAAC6" w14:textId="27411D0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Genererai figli e figlie, ma non saranno tuoi, perché andranno in prigionia.</w:t>
      </w:r>
    </w:p>
    <w:p w14:paraId="576C8ABA" w14:textId="06F6CEA1" w:rsidR="00C24DFB" w:rsidRPr="00C24DFB" w:rsidRDefault="00C24DFB" w:rsidP="00D57981">
      <w:pPr>
        <w:spacing w:after="120"/>
        <w:jc w:val="both"/>
        <w:rPr>
          <w:rFonts w:ascii="Arial" w:hAnsi="Arial"/>
          <w:sz w:val="24"/>
        </w:rPr>
      </w:pPr>
      <w:r w:rsidRPr="00C24DFB">
        <w:rPr>
          <w:rFonts w:ascii="Arial" w:hAnsi="Arial"/>
          <w:sz w:val="24"/>
        </w:rPr>
        <w:t>Evidentemente non c’è pace, mai ce ne potrà essere per chi dimentica e abbandona il suo Dio</w:t>
      </w:r>
      <w:r w:rsidR="002E4695">
        <w:rPr>
          <w:rFonts w:ascii="Arial" w:hAnsi="Arial"/>
          <w:sz w:val="24"/>
        </w:rPr>
        <w:t xml:space="preserve">. </w:t>
      </w:r>
      <w:r w:rsidRPr="00C24DFB">
        <w:rPr>
          <w:rFonts w:ascii="Arial" w:hAnsi="Arial"/>
          <w:sz w:val="24"/>
        </w:rPr>
        <w:t>Israele genererà figli e figlie. Ma queste non saranno suoi. Andranno in prigionia. Saranno condotti lontano dalla sua casa. Lui non potrà godere della loro presenza.</w:t>
      </w:r>
      <w:r w:rsidR="00F168C0">
        <w:rPr>
          <w:rFonts w:ascii="Arial" w:hAnsi="Arial"/>
          <w:sz w:val="24"/>
        </w:rPr>
        <w:t xml:space="preserve"> </w:t>
      </w:r>
      <w:r w:rsidRPr="00C24DFB">
        <w:rPr>
          <w:rFonts w:ascii="Arial" w:hAnsi="Arial"/>
          <w:sz w:val="24"/>
        </w:rPr>
        <w:t>Avrà Israele una vecchiaia di totale abbandono, senza poter godere dei figli che lui ha messo al mondo</w:t>
      </w:r>
      <w:r w:rsidR="002E4695">
        <w:rPr>
          <w:rFonts w:ascii="Arial" w:hAnsi="Arial"/>
          <w:sz w:val="24"/>
        </w:rPr>
        <w:t xml:space="preserve">. </w:t>
      </w:r>
      <w:r w:rsidRPr="00C24DFB">
        <w:rPr>
          <w:rFonts w:ascii="Arial" w:hAnsi="Arial"/>
          <w:sz w:val="24"/>
        </w:rPr>
        <w:t>È distrutto il presente. È distrutto il futuro. È senza gioia il presente. Sarà senza gioia il futuro. Per Israele non ci sarà né presente e né futuro.</w:t>
      </w:r>
      <w:r w:rsidR="00F168C0">
        <w:rPr>
          <w:rFonts w:ascii="Arial" w:hAnsi="Arial"/>
          <w:sz w:val="24"/>
        </w:rPr>
        <w:t xml:space="preserve"> </w:t>
      </w:r>
      <w:r w:rsidRPr="00C24DFB">
        <w:rPr>
          <w:rFonts w:ascii="Arial" w:hAnsi="Arial"/>
          <w:sz w:val="24"/>
        </w:rPr>
        <w:t>Israele dovrà convincersi che vi è una sola verità per lui: solo Dio è la sua vita.</w:t>
      </w:r>
      <w:r w:rsidR="00F168C0">
        <w:rPr>
          <w:rFonts w:ascii="Arial" w:hAnsi="Arial"/>
          <w:sz w:val="24"/>
        </w:rPr>
        <w:t xml:space="preserve"> </w:t>
      </w:r>
      <w:r w:rsidRPr="00C24DFB">
        <w:rPr>
          <w:rFonts w:ascii="Arial" w:hAnsi="Arial"/>
          <w:sz w:val="24"/>
        </w:rPr>
        <w:t>Senza Dio, fuori di Dio, non vi sarà alcuna vita per lui.</w:t>
      </w:r>
    </w:p>
    <w:p w14:paraId="7A12DF4D" w14:textId="300B764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Tutti i tuoi alberi e il frutto del tuo suolo saranno preda di un esercito d’insetti.</w:t>
      </w:r>
    </w:p>
    <w:p w14:paraId="0ED94165" w14:textId="386D1CF9" w:rsidR="00C24DFB" w:rsidRPr="00C24DFB" w:rsidRDefault="00C24DFB" w:rsidP="00D57981">
      <w:pPr>
        <w:spacing w:after="120"/>
        <w:jc w:val="both"/>
        <w:rPr>
          <w:rFonts w:ascii="Arial" w:hAnsi="Arial"/>
          <w:sz w:val="24"/>
        </w:rPr>
      </w:pPr>
      <w:r w:rsidRPr="00C24DFB">
        <w:rPr>
          <w:rFonts w:ascii="Arial" w:hAnsi="Arial"/>
          <w:sz w:val="24"/>
        </w:rPr>
        <w:t>Neanche avrà la gioia di gustare un frutto dei suoi alberi o del suolo della terra.</w:t>
      </w:r>
      <w:r w:rsidR="00F168C0">
        <w:rPr>
          <w:rFonts w:ascii="Arial" w:hAnsi="Arial"/>
          <w:sz w:val="24"/>
        </w:rPr>
        <w:t xml:space="preserve"> </w:t>
      </w:r>
      <w:r w:rsidRPr="00C24DFB">
        <w:rPr>
          <w:rFonts w:ascii="Arial" w:hAnsi="Arial"/>
          <w:sz w:val="24"/>
        </w:rPr>
        <w:t>Ogni frutto che nascerà nella terra di Canaan sarà preda di un esercito di insetti. Lui lavorerà, ma per gli animali della terra.</w:t>
      </w:r>
      <w:r w:rsidR="00F168C0">
        <w:rPr>
          <w:rFonts w:ascii="Arial" w:hAnsi="Arial"/>
          <w:sz w:val="24"/>
        </w:rPr>
        <w:t xml:space="preserve"> </w:t>
      </w:r>
      <w:r w:rsidRPr="00C24DFB">
        <w:rPr>
          <w:rFonts w:ascii="Arial" w:hAnsi="Arial"/>
          <w:sz w:val="24"/>
        </w:rPr>
        <w:t>Lavorare per gli insetti è una condizione estremamente umiliante.</w:t>
      </w:r>
      <w:r w:rsidR="00F168C0">
        <w:rPr>
          <w:rFonts w:ascii="Arial" w:hAnsi="Arial"/>
          <w:sz w:val="24"/>
        </w:rPr>
        <w:t xml:space="preserve"> </w:t>
      </w:r>
      <w:r w:rsidRPr="00C24DFB">
        <w:rPr>
          <w:rFonts w:ascii="Arial" w:hAnsi="Arial"/>
          <w:sz w:val="24"/>
        </w:rPr>
        <w:t>È una terribile condizione di schiavitù fisica, peggiore della schiavitù vissuta in Egitto. Lì almeno vi era qualcosa da mangiare. Qui invece si lavora solo per la fame. Ci si affatica, ma per dare un buon nutrimento agli insetti della terra.</w:t>
      </w:r>
    </w:p>
    <w:p w14:paraId="3FAE68C1" w14:textId="2E434F0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forestiero che sarà in mezzo a te si innalzerà sempre più sopra di te e tu scenderai sempre più in basso.</w:t>
      </w:r>
    </w:p>
    <w:p w14:paraId="37A1B184" w14:textId="575F0040" w:rsidR="00C24DFB" w:rsidRPr="00C24DFB" w:rsidRDefault="00C24DFB" w:rsidP="00D57981">
      <w:pPr>
        <w:spacing w:after="120"/>
        <w:jc w:val="both"/>
        <w:rPr>
          <w:rFonts w:ascii="Arial" w:hAnsi="Arial"/>
          <w:sz w:val="24"/>
        </w:rPr>
      </w:pPr>
      <w:r w:rsidRPr="00C24DFB">
        <w:rPr>
          <w:rFonts w:ascii="Arial" w:hAnsi="Arial"/>
          <w:sz w:val="24"/>
        </w:rPr>
        <w:t>Altro insuccesso di Israele è questo.</w:t>
      </w:r>
      <w:r w:rsidR="00F168C0">
        <w:rPr>
          <w:rFonts w:ascii="Arial" w:hAnsi="Arial"/>
          <w:sz w:val="24"/>
        </w:rPr>
        <w:t xml:space="preserve"> </w:t>
      </w:r>
      <w:r w:rsidRPr="00C24DFB">
        <w:rPr>
          <w:rFonts w:ascii="Arial" w:hAnsi="Arial"/>
          <w:sz w:val="24"/>
        </w:rPr>
        <w:t>Il forestiero che sarà in mezzo a te si innalzerà sempre più sopra di te e tu scenderai sempre più in basso.</w:t>
      </w:r>
      <w:r w:rsidR="00F168C0">
        <w:rPr>
          <w:rFonts w:ascii="Arial" w:hAnsi="Arial"/>
          <w:sz w:val="24"/>
        </w:rPr>
        <w:t xml:space="preserve"> </w:t>
      </w:r>
      <w:r w:rsidRPr="00C24DFB">
        <w:rPr>
          <w:rFonts w:ascii="Arial" w:hAnsi="Arial"/>
          <w:sz w:val="24"/>
        </w:rPr>
        <w:t>Con il Signore Israele è innalzato fino al cielo. Senza il Signore, fino al cielo viene innalzato lo straniero che vive nella terra di Canaan.</w:t>
      </w:r>
      <w:r w:rsidR="00F168C0">
        <w:rPr>
          <w:rFonts w:ascii="Arial" w:hAnsi="Arial"/>
          <w:sz w:val="24"/>
        </w:rPr>
        <w:t xml:space="preserve"> </w:t>
      </w:r>
      <w:r w:rsidRPr="00C24DFB">
        <w:rPr>
          <w:rFonts w:ascii="Arial" w:hAnsi="Arial"/>
          <w:sz w:val="24"/>
        </w:rPr>
        <w:t>La benedizione riservata a Israele ora è data allo straniero.</w:t>
      </w:r>
    </w:p>
    <w:p w14:paraId="5123D3D1" w14:textId="0734C74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Egli farà un prestito a te e tu non lo farai a lui. Egli sarà in testa e tu in coda. </w:t>
      </w:r>
    </w:p>
    <w:p w14:paraId="6829049E" w14:textId="4CD99063" w:rsidR="00C24DFB" w:rsidRPr="00C24DFB" w:rsidRDefault="00C24DFB" w:rsidP="00D57981">
      <w:pPr>
        <w:spacing w:after="120"/>
        <w:jc w:val="both"/>
        <w:rPr>
          <w:rFonts w:ascii="Arial" w:hAnsi="Arial"/>
          <w:sz w:val="24"/>
        </w:rPr>
      </w:pPr>
      <w:r w:rsidRPr="00C24DFB">
        <w:rPr>
          <w:rFonts w:ascii="Arial" w:hAnsi="Arial"/>
          <w:sz w:val="24"/>
        </w:rPr>
        <w:t>Israele anche economicamente diviene schiavo dello straniero.</w:t>
      </w:r>
      <w:r w:rsidR="00F168C0">
        <w:rPr>
          <w:rFonts w:ascii="Arial" w:hAnsi="Arial"/>
          <w:sz w:val="24"/>
        </w:rPr>
        <w:t xml:space="preserve"> </w:t>
      </w:r>
      <w:r w:rsidRPr="00C24DFB">
        <w:rPr>
          <w:rFonts w:ascii="Arial" w:hAnsi="Arial"/>
          <w:sz w:val="24"/>
        </w:rPr>
        <w:t>Con la benedizione del suo Dio lui rendeva schiavi economicamente tutti i popoli. Tutti gli chiedevano prestiti. Lui non chiedeva prestiti a nessuno.</w:t>
      </w:r>
      <w:r w:rsidR="00F168C0">
        <w:rPr>
          <w:rFonts w:ascii="Arial" w:hAnsi="Arial"/>
          <w:sz w:val="24"/>
        </w:rPr>
        <w:t xml:space="preserve"> </w:t>
      </w:r>
      <w:r w:rsidRPr="00C24DFB">
        <w:rPr>
          <w:rFonts w:ascii="Arial" w:hAnsi="Arial"/>
          <w:sz w:val="24"/>
        </w:rPr>
        <w:t>Era popolo libero da ogni schiavitù.</w:t>
      </w:r>
      <w:r w:rsidR="00F168C0">
        <w:rPr>
          <w:rFonts w:ascii="Arial" w:hAnsi="Arial"/>
          <w:sz w:val="24"/>
        </w:rPr>
        <w:t xml:space="preserve"> </w:t>
      </w:r>
      <w:r w:rsidRPr="00C24DFB">
        <w:rPr>
          <w:rFonts w:ascii="Arial" w:hAnsi="Arial"/>
          <w:sz w:val="24"/>
        </w:rPr>
        <w:t>Ora invece è lui schiavo dello straniero. Mentre lo straniero è signore</w:t>
      </w:r>
      <w:r w:rsidR="002E4695">
        <w:rPr>
          <w:rFonts w:ascii="Arial" w:hAnsi="Arial"/>
          <w:sz w:val="24"/>
        </w:rPr>
        <w:t xml:space="preserve">. </w:t>
      </w:r>
      <w:r w:rsidRPr="00C24DFB">
        <w:rPr>
          <w:rFonts w:ascii="Arial" w:hAnsi="Arial"/>
          <w:sz w:val="24"/>
        </w:rPr>
        <w:t>Lo straniero è in testa, mentre Israele è in coda.</w:t>
      </w:r>
    </w:p>
    <w:p w14:paraId="0560A2C3" w14:textId="01E5E83D"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Quando un uomo prende in prestito dal suo prossimo una bestia e questa si è prodotta una frattura o è morta in assenza del padrone, dovrà pagare l'indennizzo (Es 22, 13).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Il Signore tuo Dio ti benedirà come ti ha promesso e tu farai prestiti a molte nazioni e non prenderai nulla in prestito; dominerai molte nazioni mentre esse non ti domineranno (Dt 15, 6). te ne starai fuori e </w:t>
      </w:r>
      <w:r w:rsidRPr="00F168C0">
        <w:rPr>
          <w:rFonts w:ascii="Arial" w:hAnsi="Arial"/>
          <w:i/>
          <w:iCs/>
          <w:color w:val="000000"/>
          <w:sz w:val="24"/>
        </w:rPr>
        <w:lastRenderedPageBreak/>
        <w:t xml:space="preserve">l'uomo a cui avrai fatto il prestito ti porterà fuori il pegno (Dt 24, 11). Eli allora benediceva Elkana e sua moglie ed esclamava: "Ti conceda il Signore altra prole da questa donna per il prestito che essa ha fatto al Signore". Essi tornarono a casa (1Sam 2, 20). </w:t>
      </w:r>
    </w:p>
    <w:p w14:paraId="578F70F5" w14:textId="5179DBB7"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Le disse: "Su, chiedi in prestito vasi da tutti i tuoi vicini, il maggior numero possibile di vasi vuoti (2Re 4, 3). Ora, mentre uno abbatteva un tronco, il ferro dell'ascia gli cadde in acqua. Egli gridò: "Oh, mio signore! Era stato preso in prestito!" (2Re 6, 5). Altri ancora dicevano: "Abbiamo preso denaro a prestito sui nostri campi e sulle nostre vigne per pagare il tributo del re (Ne 5, 4). Anch'io, i miei fratelli e i miei servi abbiamo dato loro in prestito denaro e grano. Ebbene, condoniamo loro questo debito! (Ne 5, 10). L'empio prende in prestito e non restituisce, ma il giusto ha compassione e dá in dono (Sal 36, 21). Egli ha sempre compassione e dá in prestito, per questo la sua stirpe è benedetta (Sal 36, 26). Felice l'uomo pietoso che dá in prestito, amministra i suoi beni con giustizia (Sal 111, 5).Chi fa la carità al povero fa un prestito al Signore che gli ripagherà la buona azione (Pr 19, 17). Un uomo li ha fatti, li ha plasmati uno che ha avuto il respiro in prestito. Ora nessun uomo può plasmare un dio a lui simile (Sap 15, 16). Non impoverire scialacquando con denaro preso a prestito, quando non hai nulla nella borsa (Sir 18, 33). </w:t>
      </w:r>
    </w:p>
    <w:p w14:paraId="37053143" w14:textId="13D53842"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Egli darà poco, ma rinfaccerà molto; aprirà la sua bocca come un banditore. Oggi darà un prestito e domani richiederà; uomo odioso è costui (Sir 20, 15). Da’ in prestito al prossimo nel tempo del bisogno, e a tua volta restituisci al prossimo nel momento fissato (Sir 29, 2</w:t>
      </w:r>
      <w:r w:rsidR="00783B44">
        <w:rPr>
          <w:rFonts w:ascii="Arial" w:hAnsi="Arial"/>
          <w:i/>
          <w:iCs/>
          <w:color w:val="000000"/>
          <w:sz w:val="24"/>
        </w:rPr>
        <w:t>1).</w:t>
      </w:r>
      <w:r w:rsidRPr="00F168C0">
        <w:rPr>
          <w:rFonts w:ascii="Arial" w:hAnsi="Arial"/>
          <w:i/>
          <w:iCs/>
          <w:color w:val="000000"/>
          <w:sz w:val="24"/>
        </w:rPr>
        <w:t xml:space="preserve"> Molti considerano il prestito come cosa trovata e causano fastidi a coloro che li hanno aiutati (Sir 29, 4). Avverrà lo stesso al popolo come al sacerdote, allo schiavo come al suo padrone, alla schiava come alla sua padrona, al compratore come al venditore, al creditore come al debitore, a chi riceve come a chi dá in prestito (Is 24, 2). Da’ a chi ti domanda e a chi desidera da te un prestito non volgere le spalle (Mt 5, 42). Il Signore tuo Dio ti benedirà come ti ha promesso e tu farai prestiti a molte nazioni e non prenderai nulla in prestito; dominerai molte nazioni mentre esse non ti domineranno (Dt 15, 6). </w:t>
      </w:r>
    </w:p>
    <w:p w14:paraId="7FCA9E33" w14:textId="1F87B7BF"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Non farai al tuo fratello prestiti a interesse, né di denaro, né di viveri, né di qualunque cosa che si presta a interesse (Dt 23, 20). Il Signore aprirà per te il suo benefico tesoro, il cielo, per dare alla tua terra la pioggia a suo tempo e per benedire tutto il lavoro delle tue mani; così presterai a molte nazioni, mentre tu non domanderai prestiti (Dt 28, 12). Il ricco domina sul povero e chi riceve prestiti è schiavo del suo creditore (Pr 22, 7). Chi pratica la misericordia concede prestiti al prossimo, chi lo soccorre di propria mano osserva i comandamenti (Sir 29, 1). Me infelice, madre mia, che mi hai partorito oggetto di litigio e di contrasto per tutto il paese! Non ho preso prestiti, non ho prestato a nessuno, eppure tutti mi maledicono (Ger 15, 10). E se prestate a coloro da cui sperate ricevere, che merito ne avrete? Anche i peccatori concedono prestiti ai peccatori per riceverne altrettanto (Lc 6, 34). E' </w:t>
      </w:r>
      <w:r w:rsidRPr="00F168C0">
        <w:rPr>
          <w:rFonts w:ascii="Arial" w:hAnsi="Arial"/>
          <w:i/>
          <w:iCs/>
          <w:color w:val="000000"/>
          <w:sz w:val="24"/>
        </w:rPr>
        <w:lastRenderedPageBreak/>
        <w:t xml:space="preserve">forse poco per voi che il Dio d'Israele vi abbia segregati dalla comunità d'Israele e vi abbia fatti avvicinare a sé per prestare servizio nella Dimora del Signore e per tenervi davanti alla comunità, esercitando per essa il vostro ministero? (Nm 16, 9). Quanto a me, ecco, io ho preso i vostri fratelli, i leviti, tra gli Israeliti; dati al Signore, essi sono rimessi in dono a voi per prestare servizio nella tenda del convegno (Nm 18, 6). Allo straniero potrai prestare a interesse, ma non al tuo fratello, perché il Signore tuo Dio ti benedica in tutto ciò a cui metterai mano, nel paese di cui stai per andare a prender possesso (Dt 23, 21). </w:t>
      </w:r>
    </w:p>
    <w:p w14:paraId="17185AE3" w14:textId="6F3C15DD" w:rsidR="00C24DFB" w:rsidRPr="00F168C0" w:rsidRDefault="00C24DFB" w:rsidP="00D57981">
      <w:pPr>
        <w:spacing w:after="120"/>
        <w:ind w:left="567" w:right="567"/>
        <w:jc w:val="both"/>
        <w:rPr>
          <w:rFonts w:ascii="Arial" w:hAnsi="Arial"/>
          <w:i/>
          <w:iCs/>
          <w:color w:val="000000"/>
          <w:sz w:val="24"/>
        </w:rPr>
      </w:pPr>
      <w:r w:rsidRPr="00F168C0">
        <w:rPr>
          <w:rFonts w:ascii="Arial" w:hAnsi="Arial"/>
          <w:i/>
          <w:iCs/>
          <w:color w:val="000000"/>
          <w:sz w:val="24"/>
        </w:rPr>
        <w:t xml:space="preserve">Hai pazientato con loro molti anni e li hai scongiurati per mezzo del tuo spirito e per bocca dei tuoi profeti; ma essi non hanno voluto prestare orecchio. Allora li hai messi nelle mani dei popoli dei paesi stranieri (Ne 9, 30). Molti perciò, per tale cattiveria, </w:t>
      </w:r>
      <w:r w:rsidR="00783B44" w:rsidRPr="00F168C0">
        <w:rPr>
          <w:rFonts w:ascii="Arial" w:hAnsi="Arial"/>
          <w:i/>
          <w:iCs/>
          <w:color w:val="000000"/>
          <w:sz w:val="24"/>
        </w:rPr>
        <w:t>rifiutano</w:t>
      </w:r>
      <w:r w:rsidRPr="00F168C0">
        <w:rPr>
          <w:rFonts w:ascii="Arial" w:hAnsi="Arial"/>
          <w:i/>
          <w:iCs/>
          <w:color w:val="000000"/>
          <w:sz w:val="24"/>
        </w:rPr>
        <w:t xml:space="preserve"> di prestare: hanno paura di perdere i beni senza ragione(Sir 29, 7). A chi parlerò e chi scongiurerò perché mi ascoltino? Ecco, il loro orecchio non è circonciso, sono incapaci di prestare attenzione. Ecco, la parola del Signore è per loro oggetto di scherno; non la gustano (Ger 6, 10). Ma essi non vollero ascoltare né prestare orecchio, anzi indurirono la loro cervice per non ascoltarmi e per non accogliere la lezione (Ger 17, 23). </w:t>
      </w:r>
    </w:p>
    <w:p w14:paraId="368065B0" w14:textId="203A0FC9" w:rsidR="00C24DFB" w:rsidRPr="00C24DFB" w:rsidRDefault="00C24DFB" w:rsidP="00D57981">
      <w:pPr>
        <w:spacing w:after="120"/>
        <w:jc w:val="both"/>
        <w:rPr>
          <w:rFonts w:ascii="Arial" w:hAnsi="Arial"/>
          <w:sz w:val="24"/>
        </w:rPr>
      </w:pPr>
      <w:r w:rsidRPr="00C24DFB">
        <w:rPr>
          <w:rFonts w:ascii="Arial" w:hAnsi="Arial"/>
          <w:sz w:val="24"/>
        </w:rPr>
        <w:t>Non appena avrà abbandonato il suo Dio e Signore, Israele diverrà come un corpo senza vita, un cadavere in putrefazione.</w:t>
      </w:r>
      <w:r w:rsidR="00F168C0">
        <w:rPr>
          <w:rFonts w:ascii="Arial" w:hAnsi="Arial"/>
          <w:sz w:val="24"/>
        </w:rPr>
        <w:t xml:space="preserve"> </w:t>
      </w:r>
      <w:r w:rsidRPr="00C24DFB">
        <w:rPr>
          <w:rFonts w:ascii="Arial" w:hAnsi="Arial"/>
          <w:sz w:val="24"/>
        </w:rPr>
        <w:t>La vita lo abbandonerà assieme alla ricchezza e alla gloria, al rispetto e all’onore. Lo raggiungerà la morte assieme alla povertà e al disonore, allo scherno e all’insulto.</w:t>
      </w:r>
      <w:r w:rsidR="00F168C0">
        <w:rPr>
          <w:rFonts w:ascii="Arial" w:hAnsi="Arial"/>
          <w:sz w:val="24"/>
        </w:rPr>
        <w:t xml:space="preserve"> </w:t>
      </w:r>
      <w:r w:rsidRPr="00C24DFB">
        <w:rPr>
          <w:rFonts w:ascii="Arial" w:hAnsi="Arial"/>
          <w:sz w:val="24"/>
        </w:rPr>
        <w:t>È questa la triste storia di chi abbandona il Signore, dopo avere stretto con Lui un patto di alleanza e di vita.</w:t>
      </w:r>
    </w:p>
    <w:p w14:paraId="76C9E8D3" w14:textId="30DC06C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Tutte queste maledizioni verranno su di te, ti perseguiteranno e ti raggiungeranno, finché tu sia distrutto, perché non avrai obbedito alla voce del Signore, tuo Dio, osservando i comandi e le leggi che egli ti ha dato.</w:t>
      </w:r>
    </w:p>
    <w:p w14:paraId="5E93A7AB" w14:textId="77C642F3" w:rsidR="00C24DFB" w:rsidRPr="00C24DFB" w:rsidRDefault="00C24DFB" w:rsidP="00D57981">
      <w:pPr>
        <w:spacing w:after="120"/>
        <w:jc w:val="both"/>
        <w:rPr>
          <w:rFonts w:ascii="Arial" w:hAnsi="Arial"/>
          <w:sz w:val="24"/>
        </w:rPr>
      </w:pPr>
      <w:r w:rsidRPr="00C24DFB">
        <w:rPr>
          <w:rFonts w:ascii="Arial" w:hAnsi="Arial"/>
          <w:sz w:val="24"/>
        </w:rPr>
        <w:t>Non una sola di tutte queste maledizioni andranno a vuoto</w:t>
      </w:r>
      <w:r w:rsidR="002E4695">
        <w:rPr>
          <w:rFonts w:ascii="Arial" w:hAnsi="Arial"/>
          <w:sz w:val="24"/>
        </w:rPr>
        <w:t xml:space="preserve">. </w:t>
      </w:r>
      <w:r w:rsidRPr="00C24DFB">
        <w:rPr>
          <w:rFonts w:ascii="Arial" w:hAnsi="Arial"/>
          <w:sz w:val="24"/>
        </w:rPr>
        <w:t>Tutte verranno su Israele e lo perseguiteranno e lo raggiungeranno, finché non sia distrutto.</w:t>
      </w:r>
      <w:r w:rsidR="00F168C0">
        <w:rPr>
          <w:rFonts w:ascii="Arial" w:hAnsi="Arial"/>
          <w:sz w:val="24"/>
        </w:rPr>
        <w:t xml:space="preserve"> </w:t>
      </w:r>
      <w:r w:rsidRPr="00C24DFB">
        <w:rPr>
          <w:rFonts w:ascii="Arial" w:hAnsi="Arial"/>
          <w:sz w:val="24"/>
        </w:rPr>
        <w:t>Tutto questo avverrà perché non ha obbedito alla voce del Signore, suo Dio, osservando i comandi e leggi che Lui ti ha dato.</w:t>
      </w:r>
      <w:r w:rsidR="00F168C0">
        <w:rPr>
          <w:rFonts w:ascii="Arial" w:hAnsi="Arial"/>
          <w:sz w:val="24"/>
        </w:rPr>
        <w:t xml:space="preserve"> </w:t>
      </w:r>
      <w:r w:rsidRPr="00C24DFB">
        <w:rPr>
          <w:rFonts w:ascii="Arial" w:hAnsi="Arial"/>
          <w:sz w:val="24"/>
        </w:rPr>
        <w:t>Il successo di Israele è in Dio. L’insuccesso è senza Dio.</w:t>
      </w:r>
      <w:r w:rsidR="00F168C0">
        <w:rPr>
          <w:rFonts w:ascii="Arial" w:hAnsi="Arial"/>
          <w:sz w:val="24"/>
        </w:rPr>
        <w:t xml:space="preserve"> </w:t>
      </w:r>
      <w:r w:rsidRPr="00C24DFB">
        <w:rPr>
          <w:rFonts w:ascii="Arial" w:hAnsi="Arial"/>
          <w:sz w:val="24"/>
        </w:rPr>
        <w:t>La vita è nell’obbedienza alla sua voce. La morte è nella disobbedienza ai suoi comandi e alle sue leggi.</w:t>
      </w:r>
    </w:p>
    <w:p w14:paraId="619421A9" w14:textId="3B3FC11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Esse per te e per la tua discendenza saranno sempre un segno e un prodigio.</w:t>
      </w:r>
    </w:p>
    <w:p w14:paraId="0CD326B7" w14:textId="0CED4BB7" w:rsidR="00C24DFB" w:rsidRPr="00C24DFB" w:rsidRDefault="00C24DFB" w:rsidP="00D57981">
      <w:pPr>
        <w:spacing w:after="120"/>
        <w:jc w:val="both"/>
        <w:rPr>
          <w:rFonts w:ascii="Arial" w:hAnsi="Arial"/>
          <w:sz w:val="24"/>
        </w:rPr>
      </w:pPr>
      <w:r w:rsidRPr="00C24DFB">
        <w:rPr>
          <w:rFonts w:ascii="Arial" w:hAnsi="Arial"/>
          <w:sz w:val="24"/>
        </w:rPr>
        <w:t>Tutte queste maledizioni per ogni singola persona in Israele e per tutta la sua discendenza saranno sempre un segno e un prodigio.</w:t>
      </w:r>
      <w:r w:rsidR="00F168C0">
        <w:rPr>
          <w:rFonts w:ascii="Arial" w:hAnsi="Arial"/>
          <w:sz w:val="24"/>
        </w:rPr>
        <w:t xml:space="preserve"> </w:t>
      </w:r>
      <w:r w:rsidRPr="00C24DFB">
        <w:rPr>
          <w:rFonts w:ascii="Arial" w:hAnsi="Arial"/>
          <w:sz w:val="24"/>
        </w:rPr>
        <w:t>Saranno un segno della verità della Parola che esce dalla bocca di Dio.</w:t>
      </w:r>
      <w:r w:rsidR="00F168C0">
        <w:rPr>
          <w:rFonts w:ascii="Arial" w:hAnsi="Arial"/>
          <w:sz w:val="24"/>
        </w:rPr>
        <w:t xml:space="preserve"> </w:t>
      </w:r>
      <w:r w:rsidRPr="00C24DFB">
        <w:rPr>
          <w:rFonts w:ascii="Arial" w:hAnsi="Arial"/>
          <w:sz w:val="24"/>
        </w:rPr>
        <w:t>Saranno un prodigio perché esse si compiranno sempre, anche quando Israele pensa di averla fatta franca.</w:t>
      </w:r>
      <w:r w:rsidR="00F168C0">
        <w:rPr>
          <w:rFonts w:ascii="Arial" w:hAnsi="Arial"/>
          <w:sz w:val="24"/>
        </w:rPr>
        <w:t xml:space="preserve"> </w:t>
      </w:r>
      <w:r w:rsidRPr="00C24DFB">
        <w:rPr>
          <w:rFonts w:ascii="Arial" w:hAnsi="Arial"/>
          <w:sz w:val="24"/>
        </w:rPr>
        <w:t>È sicuro quest’anno di aver un buon raccolto? In un istante il raccolto svanisce, si perde, evapora, scompare.</w:t>
      </w:r>
      <w:r w:rsidR="00F168C0">
        <w:rPr>
          <w:rFonts w:ascii="Arial" w:hAnsi="Arial"/>
          <w:sz w:val="24"/>
        </w:rPr>
        <w:t xml:space="preserve"> </w:t>
      </w:r>
      <w:r w:rsidRPr="00C24DFB">
        <w:rPr>
          <w:rFonts w:ascii="Arial" w:hAnsi="Arial"/>
          <w:sz w:val="24"/>
        </w:rPr>
        <w:t>Confida nella sua buona salute? In un istante è come uno che sta per discendere nella fossa.</w:t>
      </w:r>
      <w:r w:rsidR="00F168C0">
        <w:rPr>
          <w:rFonts w:ascii="Arial" w:hAnsi="Arial"/>
          <w:sz w:val="24"/>
        </w:rPr>
        <w:t xml:space="preserve"> </w:t>
      </w:r>
      <w:r w:rsidRPr="00C24DFB">
        <w:rPr>
          <w:rFonts w:ascii="Arial" w:hAnsi="Arial"/>
          <w:sz w:val="24"/>
        </w:rPr>
        <w:t>Possiede figli e figlie? In un istante questi non ci sono più. Sono stati rapiti, razziati, fatti prigionieri, condotti in esilio.</w:t>
      </w:r>
      <w:r w:rsidR="00F168C0">
        <w:rPr>
          <w:rFonts w:ascii="Arial" w:hAnsi="Arial"/>
          <w:sz w:val="24"/>
        </w:rPr>
        <w:t xml:space="preserve"> </w:t>
      </w:r>
      <w:r w:rsidRPr="00C24DFB">
        <w:rPr>
          <w:rFonts w:ascii="Arial" w:hAnsi="Arial"/>
          <w:sz w:val="24"/>
        </w:rPr>
        <w:t>L’istante è il grande quotidiano prodigio del Signore.</w:t>
      </w:r>
    </w:p>
    <w:p w14:paraId="1B80E7D1" w14:textId="77777777" w:rsidR="00C24DFB" w:rsidRPr="00C24DFB" w:rsidRDefault="00C24DFB" w:rsidP="00D57981">
      <w:pPr>
        <w:spacing w:after="120"/>
        <w:jc w:val="both"/>
        <w:rPr>
          <w:rFonts w:ascii="Arial" w:hAnsi="Arial"/>
          <w:sz w:val="24"/>
        </w:rPr>
      </w:pPr>
    </w:p>
    <w:p w14:paraId="3B49EC48" w14:textId="32C3F0A1" w:rsidR="00C24DFB" w:rsidRPr="00C24DFB" w:rsidRDefault="00F168C0" w:rsidP="00D57981">
      <w:pPr>
        <w:pStyle w:val="Titolo3"/>
      </w:pPr>
      <w:bookmarkStart w:id="260" w:name="_Toc311379270"/>
      <w:bookmarkStart w:id="261" w:name="_Toc62154362"/>
      <w:bookmarkStart w:id="262" w:name="_Toc183959942"/>
      <w:r w:rsidRPr="00C24DFB">
        <w:t>PROSPETTIVE DI GUERRE E DI ESILIO</w:t>
      </w:r>
      <w:bookmarkEnd w:id="260"/>
      <w:bookmarkEnd w:id="261"/>
      <w:bookmarkEnd w:id="262"/>
    </w:p>
    <w:p w14:paraId="281698C3" w14:textId="35A352D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Poiché non avrai servito il Signore, tuo Dio, con gioia e di buon cuore in mezzo all’abbondanza di ogni cosa,</w:t>
      </w:r>
    </w:p>
    <w:p w14:paraId="116CE9D0" w14:textId="7D74FB1F" w:rsidR="00C24DFB" w:rsidRPr="00C24DFB" w:rsidRDefault="00C24DFB" w:rsidP="00D57981">
      <w:pPr>
        <w:spacing w:after="120"/>
        <w:jc w:val="both"/>
        <w:rPr>
          <w:rFonts w:ascii="Arial" w:hAnsi="Arial"/>
          <w:sz w:val="24"/>
        </w:rPr>
      </w:pPr>
      <w:r w:rsidRPr="00C24DFB">
        <w:rPr>
          <w:rFonts w:ascii="Arial" w:hAnsi="Arial"/>
          <w:sz w:val="24"/>
        </w:rPr>
        <w:t>Il Signore vuole che Israele lo serva con gioia ed esultanza.</w:t>
      </w:r>
      <w:r w:rsidR="00F168C0">
        <w:rPr>
          <w:rFonts w:ascii="Arial" w:hAnsi="Arial"/>
          <w:sz w:val="24"/>
        </w:rPr>
        <w:t xml:space="preserve"> </w:t>
      </w:r>
      <w:r w:rsidRPr="00C24DFB">
        <w:rPr>
          <w:rFonts w:ascii="Arial" w:hAnsi="Arial"/>
          <w:sz w:val="24"/>
        </w:rPr>
        <w:t>Il Signore non ama la tristezza del cuore, della mente, dello spirito.</w:t>
      </w:r>
      <w:r w:rsidR="00F168C0">
        <w:rPr>
          <w:rFonts w:ascii="Arial" w:hAnsi="Arial"/>
          <w:sz w:val="24"/>
        </w:rPr>
        <w:t xml:space="preserve"> </w:t>
      </w:r>
      <w:r w:rsidRPr="00C24DFB">
        <w:rPr>
          <w:rFonts w:ascii="Arial" w:hAnsi="Arial"/>
          <w:sz w:val="24"/>
        </w:rPr>
        <w:t>La gioia è il segno che noi amiamo veramente il Signore.</w:t>
      </w:r>
      <w:r w:rsidR="00F168C0">
        <w:rPr>
          <w:rFonts w:ascii="Arial" w:hAnsi="Arial"/>
          <w:sz w:val="24"/>
        </w:rPr>
        <w:t xml:space="preserve"> </w:t>
      </w:r>
      <w:r w:rsidRPr="00C24DFB">
        <w:rPr>
          <w:rFonts w:ascii="Arial" w:hAnsi="Arial"/>
          <w:sz w:val="24"/>
        </w:rPr>
        <w:t xml:space="preserve">Gioia, letizia, esultanza sono dell’uomo di Dio. </w:t>
      </w:r>
    </w:p>
    <w:p w14:paraId="515C111A" w14:textId="3A4E34F8" w:rsidR="00C24DFB" w:rsidRPr="00F168C0" w:rsidRDefault="00BB089F" w:rsidP="00D57981">
      <w:pPr>
        <w:spacing w:after="120"/>
        <w:ind w:left="567" w:right="567"/>
        <w:jc w:val="both"/>
        <w:rPr>
          <w:rFonts w:ascii="Arial" w:hAnsi="Arial"/>
          <w:i/>
          <w:iCs/>
          <w:sz w:val="24"/>
        </w:rPr>
      </w:pPr>
      <w:r w:rsidRPr="00F168C0">
        <w:rPr>
          <w:rFonts w:ascii="Arial" w:hAnsi="Arial"/>
          <w:i/>
          <w:iCs/>
          <w:sz w:val="24"/>
        </w:rPr>
        <w:t xml:space="preserve">Tali </w:t>
      </w:r>
      <w:r w:rsidR="00C24DFB" w:rsidRPr="00F168C0">
        <w:rPr>
          <w:rFonts w:ascii="Arial" w:hAnsi="Arial"/>
          <w:i/>
          <w:iCs/>
          <w:sz w:val="24"/>
        </w:rPr>
        <w:t xml:space="preserve">cose mangerai davanti al Signore tuo Dio nel luogo che il Signore tuo Dio avrà scelto: tu, il tuo figlio, la tua figlia, il tuo schiavo, la tua schiava e il levita che sarà entro le tue città; gioirai davanti al Signore tuo Dio di ogni cosa a cui avrai messo mano (Dt 12, 18) e lo impiegherai per comprarti quanto tu desideri: bestiame grosso o minuto, vino, bevande inebrianti o qualunque cosa di tuo gusto e mangerai davanti al Signore tuo Dio e gioirai tu e la tua famiglia (Dt 14, 26).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gioirai, con il levita e con il forestiero che sarà in mezzo a te, di tutto il bene che il Signore tuo Dio avrà dato a te e alla tua famiglia (Dt 26, 11). offrirai sacrifici di comunione e là mangerai e ti gioirai davanti al Signore tuo Dio (Dt 27, 7). </w:t>
      </w:r>
    </w:p>
    <w:p w14:paraId="1B8E6783" w14:textId="2563C22B"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Li vaglierai e il vento li porterà via, il turbine li disperderà. Tu, invece, gioirai nel Signore, ti vanterai del Santo di Israele (Is 41, 16). Il primo giorno prenderete frutti degli alberi migliori: rami di palma, rami con dense foglie e salici di torrente e gioirete davanti al Signore vostro Dio per sette giorni (Lv 23, 40).</w:t>
      </w:r>
      <w:r w:rsidR="00BB089F">
        <w:rPr>
          <w:rFonts w:ascii="Arial" w:hAnsi="Arial"/>
          <w:i/>
          <w:iCs/>
          <w:sz w:val="24"/>
        </w:rPr>
        <w:t xml:space="preserve"> </w:t>
      </w:r>
      <w:r w:rsidRPr="00F168C0">
        <w:rPr>
          <w:rFonts w:ascii="Arial" w:hAnsi="Arial"/>
          <w:i/>
          <w:iCs/>
          <w:sz w:val="24"/>
        </w:rPr>
        <w:t xml:space="preserve">mangerete davanti al Signore vostro Dio e gioirete voi e le vostre famiglie di tutto ciò a cui avrete posto mano e in cui il Signore vostro Dio vi avrà benedetti (Dt 12, 7). Gioirete davanti al Signore vostro Dio voi, i vostri figli, le vostre figlie, i vostri schiavi, le vostre schiave e il levita che abiterà le vostre città, perché non ha né parte, né eredità in mezzo a voi (Dt 12, 12). Gioisco in te ed esulto, canto inni al tuo nome, o Altissimo (Sal 9, 3). Io gioisco per la tua promessa, come uno che trova grande tesoro (Sal 118, 162). </w:t>
      </w:r>
    </w:p>
    <w:p w14:paraId="7DFA110B" w14:textId="314B6BD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Io gioisco pienamente nel Signore, la mia anima esulta nel mio Dio, perché mi ha rivestito delle vesti di salvezza, mi ha avvolto con il manto della giustizia, come uno sposo che si cinge il diadema e come una sposa che si adorna di gioielli (Is 61, 10). perché, anche se sono lontano con il corpo, sono tra voi con lo spirito e gioisco al vedere la vostra condotta ordinata e la saldezza della vostra fede in Cristo (Col 2, 5). In quel tempo, alcuni uomini furono preposti alle stanze che servivano da magazzini delle offerte, delle primizie, delle decime, perché vi raccogliessero dalle campagne dipendenti dalla città le parti assegnate dalla legge ai sacerdoti e ai leviti; perché i Giudei gioivano </w:t>
      </w:r>
      <w:r w:rsidRPr="00F168C0">
        <w:rPr>
          <w:rFonts w:ascii="Arial" w:hAnsi="Arial"/>
          <w:i/>
          <w:iCs/>
          <w:sz w:val="24"/>
        </w:rPr>
        <w:lastRenderedPageBreak/>
        <w:t xml:space="preserve">vedendo i sacerdoti e i leviti ai loro posti (Ne 12, 44). mentre gioivano in coro le stelle del mattino e plaudivano tutti i figli di Dio? (Gb 38, 7). Beati coloro che avranno pianto per le tue sventure: gioiranno per te e vedranno tutta la tua gioia per sempre. Anima mia, benedici il Signore, il gran re (Tb 13, 16).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0D29CDD0" w14:textId="62D2C9A2"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Gli umili si rallegreranno di nuovo nel Signore, i più poveri gioiranno nel Santo di Israele (Is 29, 19). Pertanto, così dice il Signore Dio: "Ecco, i miei servi mangeranno e voi avrete fame; ecco, i miei servi berranno e voi avrete sete; ecco, i miei servi gioiranno e voi resterete delusi (Is 65, 13). Allora si allieterà la vergine della danza; i giovani e i vecchi gioiranno. Io cambierò il loro lutto in gioia, li consolerò e li renderò felici, senza afflizioni (Ger 31, 13). La mia nemica lo vedrà e sarà coperta di vergogna, lei che mi diceva: "Dov'è il Signore tuo Dio?". I miei occhi gioiranno nel vederla calpestata come fango della strada (Mi 7, 10). Saranno come un eroe quelli di Efraim, gioirà il loro cuore come inebriato dal vino, vedranno i loro figli e gioiranno e il loro cuore esulterà nel Signore (Zc 10, 7). </w:t>
      </w:r>
    </w:p>
    <w:p w14:paraId="1552202E" w14:textId="5E90B249"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Così anche nei vostri giorni di gioia, nelle vostre solennità e al principio dei vostri mesi, suonerete le trombe quando offrirete olocausti e sacrifici di comunione; esse vi ricorderanno davanti al vostro Dio. Io sono il Signore vostro Dio" (Nm 10, 10). Non avendo servito il Signore tuo Dio con gioia e di buon cuore in mezzo all'abbondanza di ogni cosa (Dt 28, 47). Mentre giungeva a Lechi e i Filistei gli venivano incontro con grida di gioia, lo spirito del Signore lo investì; le funi che aveva alle braccia divennero come fili di lino bruciacchiati dal fuoco e i legami gli caddero disfatti dalle mani (Gdc 15, 14). Nella gioia del loro cuore dissero: "Chiamate Sansone perché ci faccia divertire!". Fecero quindi uscire Sansone dalla prigione ed egli si mise a far giochi alla loro presenza. Poi lo fecero stare fra le colonne (Gdc 16, 25). Suo marito si mosse e andò da lei per convincerla a tornare. Aveva preso con sé il suo servo e due asini. Ella lo condusse in casa di suo padre; quando il padre della giovane lo vide, gli andò incontro con gioia (Gdc 19, 3). </w:t>
      </w:r>
    </w:p>
    <w:p w14:paraId="3D8E0464" w14:textId="58B96206"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Mentre aprivano il cuore alla gioia ecco gli uomini della città, gente iniqua, circondarono la casa, bussando alla porta, e dissero al vecchio padrone di casa: "Fa’ uscire quell'uomo che è entrato in casa tua, perché vogliamo abusare di lui" (Gdc 19, 22). Booz mangiò, bevve e aprì il cuore alla gioia; poi andò a dormire accanto al mucchio d'orzo. Allora essa venne pian piano, gli alzò la coperta dalla parte dei piedi e si coricò (Rt 3, 7). Dissero allora ai messaggeri che erano giunti: "Direte ai cittadini di Iabes di Gàlaad: Domani, quando il sole comincerà a scaldare, avverrà la vostra salvezza". I messaggeri partirono e riferirono agli uomini di Iabes, che ne ebbero grande gioia </w:t>
      </w:r>
      <w:r w:rsidRPr="00F168C0">
        <w:rPr>
          <w:rFonts w:ascii="Arial" w:hAnsi="Arial"/>
          <w:i/>
          <w:iCs/>
          <w:sz w:val="24"/>
        </w:rPr>
        <w:lastRenderedPageBreak/>
        <w:t xml:space="preserve">(1Sam 11, 9). Al loro rientrare, mentre Davide tornava dall'uccisione del Filisteo, uscirono le donne da tutte le città d'Israele a cantare e a danzare incontro al re Saul, accompagnandosi con i timpani, con grida di gioia e con sistri (1Sam 18, 6). Ma poi fu detto al re Davide: "Il Signore ha benedetto la casa di Obed-Edom e quanto gli appartiene, a causa dell'arca di Dio". Allora Davide andò e trasportò l'arca di Dio dalla casa di Obed-Edom nella città di Davide, con gioia (2Sam 6, 12). </w:t>
      </w:r>
    </w:p>
    <w:p w14:paraId="1A47593E" w14:textId="2F5A51E6"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Risalirono tutti dietro a lui, suonando i flauti e mostrando una grandissima gioia e i luoghi rimbombavano delle loro acclamazioni (1Re 1, 40). Nel giorno ottavo congedò il popolo. I convenuti, salutato il re, tornarono alle loro case, contenti e con la gioia nel cuore per tutto il bene concesso dal Signore a Davide suo servo e a Israele suo popolo (1Re 8, 66). Davide disse ai capi dei leviti di mandare i loro fratelli, i cantori con gli strumenti musicali, arpe, cetre e cembali, perché, levando la loro voce, facessero udire i suoni di gioia (1Cr 15, 16). Davide, gli anziani di Israele e i capi di migliaia procedettero con gioia al trasporto dell'arca dell'alleanza del Signore dalla casa di Obed-Edom (1Cr 15, 25). So, mio Dio, che tu provi i cuori e ti compiaci della rettitudine. Io, con cuore retto, ho offerto spontaneamente tutte queste cose. Ora io vedo il tuo popolo qui presente portarti offerte con gioia (1Cr 29, 17). Mangiarono e bevvero alla presenza del Signore in quel giorno con manifestazioni di grande gioia. Di nuovo proclamarono re Salomone, figlio di Davide, lo unsero, consacrando lui al Signore come capo e Zadòk come sacerdote (1Cr 29, 22). </w:t>
      </w:r>
    </w:p>
    <w:p w14:paraId="148AA8D0" w14:textId="1B225920"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Il ventitré del settimo mese Salomone congedò il popolo perché tornasse alle sue case contento e con la gioia nel cuore per il bene concesso dal Signore a Davide, a Salomone e a Israele suo popolo (2Cr 7, 10). Quindi tutto Giuda e tutti quelli di Gerusalemme, con Giòsafat alla testa, partirono per tornare in Gerusalemme, pieni di gioia perché il Signore li aveva riempiti di letizia a spese dei loro nemici (2Cr 20, 27). Ioiadà affidò la sorveglianza del tempio ai sacerdoti e ai leviti, che Davide aveva divisi in classi per il tempio, perché offrissero olocausti al Signore, come sta scritto nella legge di Mosè, fra gioia e canti, secondo le disposizioni di Davide (2Cr 23, 18).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w:t>
      </w:r>
    </w:p>
    <w:p w14:paraId="41076309" w14:textId="0C14620F"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Ci fu una gioia straordinaria in Gerusalemme, perché dal tempo di Salomone figlio di Davide, re di Israele, non c'era mai stata una cosa simile in Gerusalemme (2Cr 30, 26). Tuttavia molti tra i sacerdoti e i leviti e i capifamiglia anziani, che avevano visto il tempio di prima, mentre si gettavano le nuove fondamenta di questo tempio sotto i loro occhi piangevano forte; i più, invece, continuavano ad alzare grida di acclamazione e di gioia (Esd 3, 12). Allora gli Israeliti, i sacerdoti, i leviti e gli altri rimpatriati celebrarono con gioia la dedicazione di </w:t>
      </w:r>
      <w:r w:rsidRPr="00F168C0">
        <w:rPr>
          <w:rFonts w:ascii="Arial" w:hAnsi="Arial"/>
          <w:i/>
          <w:iCs/>
          <w:sz w:val="24"/>
        </w:rPr>
        <w:lastRenderedPageBreak/>
        <w:t xml:space="preserve">questa casa di Dio (Esd 6, 16). Celebrarono con gioia la festa degli azzimi per sette giorni poiché il Signore li aveva colmati di gioia, avendo piegato a loro favore il cuore del re di Assiria, per rafforzare le loro mani nel lavoro per il tempio del Dio d'Israele (Esd 6, 22). </w:t>
      </w:r>
    </w:p>
    <w:p w14:paraId="57B47170" w14:textId="3E069DB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Così tutta la comunità di coloro che erano tornati dalla deportazione si fece capanne e dimorò nelle capanne. Dal tempo di Giosuè figlio di Nun fino a quel giorno, gli Israeliti non avevano più fatto nulla di simile. Vi fu gioia molto grande (Ne 8, 17). Per la dedicazione delle mura di Gerusalemme si mandarono a cercare i leviti da tutti i luoghi dove si trovavano, per farli venire a Gerusalemme, perché la dedicazione si celebrasse con gioia, con inni e cantici e suono di cembali, saltèri e cetre (Ne 12, 27). In quel giorno il popolo offrì numerosi sacrifici e si allietò, perché Dio gli aveva concesso una grande gioia. Anche le donne e i fanciulli si rallegrarono e la gioia di Gerusalemme si sentiva di lontano (Ne 12, 43).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2EFD4803" w14:textId="0E0444C9"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"Coraggio, figlia, il Signore del cielo cambi in gioia il tuo dolore. Coraggio, figlia!". E uscì (Tb 7, 17). Tu sei benedetto, perché hai avuto compassione dei due figli unici. Concedi loro, Signore, grazia e salvezza e falli giungere fino al termine della loro vita in mezzo alla gioia e alla grazia" (Tb 8, 17).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E si festeggiarono le nozze di Tobia con gioia per sette giorni (Tb 11, 20). Da’ lode degnamente al Signore e benedici il re dei secoli; egli ricostruirà in te il suo tempio con gioia (Tb 13, 11). Beati coloro che avranno pianto per le tue sventure: gioiranno per te e vedranno tutta la tua gioia per sempre. Anima mia, benedici il Signore, il gran re (Tb 13, 16). Da quando era vedova digiunava tutti i giorni, eccetto le vigilie dei sabati e i sabati, le vigilie dei noviluni e i noviluni, le feste e i giorni di gioia per Israele (Gdt 8, 6). Giuditta rispose a lui: "E chi sono io per osare contraddire il mio signore? Quanto sarà gradito ai suoi occhi, mi </w:t>
      </w:r>
      <w:r w:rsidRPr="00F168C0">
        <w:rPr>
          <w:rFonts w:ascii="Arial" w:hAnsi="Arial"/>
          <w:i/>
          <w:iCs/>
          <w:sz w:val="24"/>
        </w:rPr>
        <w:lastRenderedPageBreak/>
        <w:t>affretterò a compierlo e sarà per me motivo di gioia fino al giorno della mia morte" (Gdt 12, 14). Le disse pertanto Oloferne: "Bevi e datti alla gioia con noi" (Gdt 12, 17). Ascolta la mia preghiera e sii propizio alla tua eredità; cambia il nostro lutto in gioia, perché vivi possiamo cantare inni al tuo nome, Signore, e non lasciare scomparire la bocca di quelli che ti lodano (Est 4, 17</w:t>
      </w:r>
      <w:r w:rsidR="00BB089F">
        <w:rPr>
          <w:rFonts w:ascii="Arial" w:hAnsi="Arial"/>
          <w:i/>
          <w:iCs/>
          <w:sz w:val="24"/>
        </w:rPr>
        <w:t xml:space="preserve"> </w:t>
      </w:r>
      <w:r w:rsidRPr="00F168C0">
        <w:rPr>
          <w:rFonts w:ascii="Arial" w:hAnsi="Arial"/>
          <w:i/>
          <w:iCs/>
          <w:sz w:val="24"/>
        </w:rPr>
        <w:t>h). Infatti questo giorno, invece di segnare la rovina della stirpe eletta, Dio, signore di ogni cosa, lo ha loro cambiato in giorno di gioia (Est 8, 12</w:t>
      </w:r>
      <w:r w:rsidR="00BB089F">
        <w:rPr>
          <w:rFonts w:ascii="Arial" w:hAnsi="Arial"/>
          <w:i/>
          <w:iCs/>
          <w:sz w:val="24"/>
        </w:rPr>
        <w:t xml:space="preserve"> </w:t>
      </w:r>
      <w:r w:rsidRPr="00F168C0">
        <w:rPr>
          <w:rFonts w:ascii="Arial" w:hAnsi="Arial"/>
          <w:i/>
          <w:iCs/>
          <w:sz w:val="24"/>
        </w:rPr>
        <w:t xml:space="preserve">t). </w:t>
      </w:r>
    </w:p>
    <w:p w14:paraId="496735FF" w14:textId="39FF9021"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Questo avvenne il tredici del mese di Adàr; il quattordici si riposarono e ne fecero un giorno di banchetto e di gioia (Est 9, 17). Ma i Giudei che erano a Susa si radunarono il tredici e il quattordici di quel mese; il quindici si riposarono e ne fecero un giorno di banchetto e di gioia (Est 9, 18). Perciò i Giudei della campagna, che abitano in città non circondate da mura, fanno del quattordici del mese di Adàr un giorno di gioia, di banchetto e di festa, nel quale si mandano regali gli uni gli altri (Est 9, 19).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Questi giorni del mese di Adàr, il quattordici e il quindici del mese, saranno celebrati con adunanza, gioia e letizia davanti a Dio, di generazione in generazione per sempre nel suo popolo Israele (Est 10, 3</w:t>
      </w:r>
      <w:r w:rsidR="00BB089F">
        <w:rPr>
          <w:rFonts w:ascii="Arial" w:hAnsi="Arial"/>
          <w:i/>
          <w:iCs/>
          <w:sz w:val="24"/>
        </w:rPr>
        <w:t xml:space="preserve"> </w:t>
      </w:r>
      <w:r w:rsidRPr="00F168C0">
        <w:rPr>
          <w:rFonts w:ascii="Arial" w:hAnsi="Arial"/>
          <w:i/>
          <w:iCs/>
          <w:sz w:val="24"/>
        </w:rPr>
        <w:t xml:space="preserve">k). </w:t>
      </w:r>
    </w:p>
    <w:p w14:paraId="23075AAE" w14:textId="54B26C49"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Gerusalemme era disabitata come un deserto, nessuno dei suoi figli vi entrava o ne usciva, il santuario era calpestato, gli stranieri erano nella fortezza dell'Acra, soggiorno dei pagani. La gioia era sparita da Giacobbe, erano scomparsi il flauto e la cetra (1Mac 3, 45). Celebrarono la dedicazione dell'altare per otto giorni e offrirono olocausti con gioia e sacrificarono vittime di ringraziamento e di lode (1Mac 4, 56). Vi fu gioia molto grande in mezzo al popolo, perché era stata cancellata la vergogna dei pagani (1Mac 4, 58).</w:t>
      </w:r>
      <w:r w:rsidR="00BB089F">
        <w:rPr>
          <w:rFonts w:ascii="Arial" w:hAnsi="Arial"/>
          <w:i/>
          <w:iCs/>
          <w:sz w:val="24"/>
        </w:rPr>
        <w:t xml:space="preserve"> </w:t>
      </w:r>
      <w:r w:rsidRPr="00F168C0">
        <w:rPr>
          <w:rFonts w:ascii="Arial" w:hAnsi="Arial"/>
          <w:i/>
          <w:iCs/>
          <w:sz w:val="24"/>
        </w:rPr>
        <w:t xml:space="preserve">Poi Giuda e i suoi fratelli e tutta l'assemblea d'Israele stabilirono che si celebrassero i giorni della dedicazione dell'altare nella loro ricorrenza, ogni anno, per otto giorni, cominciando dal venticinque del mese di Casleu, con gioia e letizia (1Mac 4, 59). Prese poi gli Israeliti che erano in Galilea e in Arbatta con le donne e i figli e tutti i loro averi e li condusse in Giudea con grande gioia (1Mac 5, 23). Salirono il monte Sion in letizia e gioia e offrirono olocausti, perché senza aver perduto neppure uno di loro erano tornati felicemente (1Mac 5, 54). Il popolo fece gran festa e passò quel giorno come giornata di gioia straordinaria (1Mac 7, 48). </w:t>
      </w:r>
    </w:p>
    <w:p w14:paraId="3E3B0253" w14:textId="68867977" w:rsidR="00C24DFB" w:rsidRPr="00F168C0" w:rsidRDefault="00C24DFB" w:rsidP="00D57981">
      <w:pPr>
        <w:spacing w:after="120"/>
        <w:ind w:left="567" w:right="567"/>
        <w:jc w:val="both"/>
        <w:rPr>
          <w:rFonts w:ascii="Arial" w:hAnsi="Arial"/>
          <w:i/>
          <w:iCs/>
          <w:sz w:val="24"/>
        </w:rPr>
      </w:pPr>
      <w:r w:rsidRPr="00F168C0">
        <w:rPr>
          <w:rFonts w:ascii="Arial" w:hAnsi="Arial"/>
          <w:i/>
          <w:iCs/>
          <w:sz w:val="24"/>
        </w:rPr>
        <w:lastRenderedPageBreak/>
        <w:t>Così Giònata tornò a Gerusalemme in pace e gioia (1Mac 10, 66). gli altri benedicevano il Signore che aveva glorificato il suo luogo santo; il tempio, che poco prima era pieno di trepidazione e confusione, dopo che il Signore onnipotente aveva manifestato il suo intervento, si riempì di gioia e letizia (2Mac 3, 30). Con gioia passarono otto giorni come nella festa delle Capanne, ricordando come poco tempo prima avevano passato la feste delle Capanne dispersi sui monti e nelle caverne come animali selvatici (2Mac 10, 6). Dopo aver armato ciascuno di loro non tanto con la sicurezza degli scudi e delle lance quanto con il conforto delle egregie parole, li riempì di gioia, narrando loro un sogno degno di fede, anzi una vera visione (2Mac 15, 11). Terminata la battaglia, mentre facevano ritorno pieni di gioia, riconobbero Nicànore caduto con tutte le sue armi (2Mac 15, 28). Ecco la gioia del suo destino e dalla terra altri rispuntano (Gb 8, 19). Colmerà di nuovo la tua bocca di sorriso e le tue labbra di gioia (Gb 8, 21).</w:t>
      </w:r>
      <w:r w:rsidR="003B25F9">
        <w:rPr>
          <w:rFonts w:ascii="Arial" w:hAnsi="Arial"/>
          <w:i/>
          <w:iCs/>
          <w:sz w:val="24"/>
        </w:rPr>
        <w:t xml:space="preserve"> </w:t>
      </w:r>
      <w:r w:rsidRPr="00F168C0">
        <w:rPr>
          <w:rFonts w:ascii="Arial" w:hAnsi="Arial"/>
          <w:i/>
          <w:iCs/>
          <w:sz w:val="24"/>
        </w:rPr>
        <w:t xml:space="preserve">il trionfo degli empi è breve e la gioia del perverso è d'un istante? (Gb 20, 5). La benedizione del morente scendeva su di me e al cuore della vedova infondevo la gioia (Gb 29, 13). ma non si dice: "Dov'è quel Dio che mi ha creato, che concede nella notte canti di gioia (Gb 35, 10). Hai messo più gioia nel mio cuore di quando abbondano vino e frumento (Sal 4, 8). Mi indicherai il sentiero della vita, gioia piena nella tua presenza, dolcezza senza fine alla tua destra (Sal 15, 11). </w:t>
      </w:r>
    </w:p>
    <w:p w14:paraId="07DE2099" w14:textId="74EBEA30"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Per questo, Signore, ti loderò tra i popoli e canterò inni di gioia al tuo nome (Sal 17, 50). lo fai oggetto di benedizione per sempre, lo inondi di gioia dinanzi al tuo volto (Sal 20, 7). E ora rialzo la testa sui nemici che mi circondano; immolerò nella sua casa sacrifici d'esultanza, inni di gioia canterò al Signore (Sal 26, 6). perché la sua collera dura un istante, la sua bontà per tutta la vita. Alla sera sopraggiunge il pianto e al mattino, ecco la gioia (Sal 29, 6). Hai mutato il mio lamento in danza, la mia veste di sacco in abito di gioia (Sal 29, 12). Esulterò di gioia per la tua grazia, perché hai guardato alla mia miseria, hai conosciuto le mie angosce (Sal 30, 8). Io invece esulterò nel Signore per la gioia della sua salvezza (Sal 34, 9). Cerca la gioia del Signore, esaudirà i desideri del tuo cuore (Sal 36, 4). Questo io ricordo, e il mio cuore si strugge: attraverso la folla avanzavo tra i primi fino alla casa di Dio, in mezzo ai canti di gioia di una moltitudine in festa (Sal 41, 5). Verrò all'altare di Dio, al Dio della mia gioia, del mio giubilo. A te canterò con la cetra, Dio, Dio mio (Sal 42, 4). guidate in gioia ed esultanza entrano insieme nel palazzo del re (Sal 44, 16). Applaudite, popoli tutti, acclamate Dio con voci di gioia (Sal 46, 2). </w:t>
      </w:r>
    </w:p>
    <w:p w14:paraId="2F510106" w14:textId="467A3B1A"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Il suo monte santo, altura stupenda, è la gioia di tutta la terra. Il monte Sion, dimora divina, è la città del grande Sovrano (Sal 47, 3). Fammi sentire gioia e letizia, esulteranno le ossa che hai spezzato (Sal 50, 10). Rendimi la gioia di essere salvato, sostieni in me un animo generoso (Sal 50, 14). Mi sazierò come a lauto convito, e con voci di gioia ti loderà la mia bocca (Sal 62, 6). a te che sei stato il mio aiuto, esulto di gioia all'ombra delle tue ali (Sal 62, 8). Gli abitanti degli </w:t>
      </w:r>
      <w:r w:rsidRPr="00F168C0">
        <w:rPr>
          <w:rFonts w:ascii="Arial" w:hAnsi="Arial"/>
          <w:i/>
          <w:iCs/>
          <w:sz w:val="24"/>
        </w:rPr>
        <w:lastRenderedPageBreak/>
        <w:t xml:space="preserve">estremi confini stupiscono davanti ai tuoi prodigi: di gioia fai gridare la terra, le soglie dell'oriente e dell'occidente (Sal 64, 9). I prati si coprono di greggi, le valli si ammantano di grano; tutto canta e grida di gioia (Sal 64, 14). Egli cambiò il mare in terra ferma, passarono a piedi il fiume; per questo in lui esultiamo di gioia (Sal 65, 6). I giusti invece si rallegrino, esultino davanti a Dio e cantino di gioia (Sal 67, 4). Ai derelitti Dio fa abitare una casa, fa uscire con gioia i prigionieri; solo i ribelli abbandona in arida terra (Sal 67, 7). Gioia e allegrezza grande per quelli che ti cercano; dicano sempre: "Dio è grande" quelli che amano la tua salvezza (Sal 69, 5). Rendici la gioia per i giorni di afflizione, per gli anni in cui abbiamo visto la sventura (Sal 89, 15). Accostiamoci a lui per rendergli grazie, a lui acclamiamo con canti di gioia (Sal 94, 2). Una luce si è levata per il giusto, gioia per i retti di cuore (Sal 96, 11). Acclami al Signore tutta la terra, gridate, esultate con canti di gioia (Sal 97, 4). Acclamate al Signore, voi tutti della terra, servite il Signore nella gioia, presentatevi a lui con esultanza (Sal 99, 2). A lui sia gradito il mio canto; la mia gioia è nel Signore (Sal 103, 34). Cantate a lui canti di gioia, meditate tutti i suoi prodigi (Sal 104, 29. Fece uscire il suo popolo con esultanza, i suoi eletti con canti di gioia (Sal 104, 43). perché vediamo la felicità dei tuoi eletti, godiamo della gioia del tuo popolo, ci gloriamo con la tua eredità (Sal 105, 5). </w:t>
      </w:r>
    </w:p>
    <w:p w14:paraId="3E7E42F9" w14:textId="318411A7"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Maledicano essi, ma tu benedicimi; insorgano quelli e arrossiscano, ma il tuo servo sia nella gioia (Sal 108, 28). Alleluia. Beato l'uomo che teme il Signore e trova grande gioia nei suoi comandamenti (Sal 111, 1). Nel seguire i tuoi ordini è la mia gioia più che in ogni altro bene (Sal 118, 14). Nella tua volontà è la mia gioia; mai dimenticherò la tua parola (Sal 118, 16). Anche i tuoi ordini sono la mia gioia, miei consiglieri i tuoi precetti (Sal 118, 24). Dirigimi sul sentiero dei tuoi comandi, perché in esso è la mia gioia (Sal 118, 35). I tuoi fedeli al vedermi avranno gioia, perché ho sperato nella tua parola (Sal 118, 74). Venga su di me la tua misericordia e avrò vita, poiché la tua legge è la mia gioia (Sal 118, 77). Se la tua legge non fosse la mia gioia, sarei perito nella mia miseria (Sal 118, 92). Mia eredità per sempre sono i tuoi insegnamenti, sono essi la gioia del mio cuore (Sal 118, 11). Angoscia e affanno mi hanno colto, ma i tuoi comandi sono la mia gioia (Sal 118, 143). Desidero la tua salvezza, Signore, e la tua legge è tutta la mia gioia (Sal 118, 174). Canto delle ascensioni. Di Davide. Quale gioia, quando mi dissero: "Andremo alla casa del Signore" (Sal 121, 1). Allora la nostra bocca si aprì al sorriso, la nostra lingua si sciolse in canti di gioia. Allora si diceva tra i popoli: "Il Signore ha fatto grandi cose per loro" (Sal 125, 2). </w:t>
      </w:r>
    </w:p>
    <w:p w14:paraId="5569998F" w14:textId="1EAC756B"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Grandi cose ha fatto il Signore per noi, ci ha colmati di gioia (Sal 125, 3). I tuoi sacerdoti si vestano di giustizia, i tuoi fedeli cantino di gioia (Sal 131, 9). Rivestirò di salvezza i suoi sacerdoti, esulteranno di gioia i suoi fedeli (Sal 131, 16). Là ci chiedevano parole di canto coloro che ci avevano deportato, canzoni di gioia, i nostri oppressori: "Cantateci i canti di Sion!" (Sal 136, 3). mi si attacchi la lingua al palato, se lascio </w:t>
      </w:r>
      <w:r w:rsidRPr="00F168C0">
        <w:rPr>
          <w:rFonts w:ascii="Arial" w:hAnsi="Arial"/>
          <w:i/>
          <w:iCs/>
          <w:sz w:val="24"/>
        </w:rPr>
        <w:lastRenderedPageBreak/>
        <w:t xml:space="preserve">cadere il tuo ricordo, se non metto Gerusalemme al di sopra di ogni mia gioia (Sal 136, 6). Sia benedetta la tua sorgente; trova gioia nella donna della tua giovinezza (Pr 5, 18). L'attesa dei giusti finirà in gioia, ma la speranza degli empi svanirà (Pr 10, 28). Amarezza è nel cuore di chi trama il male, gioia hanno i consiglieri di pace (Pr 12, 20). Il cuore conosce la propria amarezza e alla sua gioia non partecipa l'estraneo (Pr 14, 10). Anche fra il riso il cuore prova dolore e la gioia può finire in pena (Pr 14, 13). La stoltezza è una gioia per chi è privo di senno; l'uomo prudente cammina diritto (Pr 15, 21). E' una gioia per l'uomo saper dare una risposta; quanto è gradita una parola detta a suo tempo! (Pr 15, 23). E' una gioia per il giusto che sia fatta giustizia, mentre è un terrore per i malfattori (Pr 21, 15). </w:t>
      </w:r>
    </w:p>
    <w:p w14:paraId="2B0172D9" w14:textId="7DFC639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Grande è la gioia quando trionfano i giusti, ma se prevalgono gli empi ognuno si nasconde (Pr 28, 12). Io ho detto in cuor mio: "Vieni, dunque, ti voglio mettere alla prova con la gioia: Gusta il piacere!". Ma ecco anche questo è vanità (Qo 2, 1). Del riso ho detto: "Follia!" e della gioia: "A che giova?" (Qo 2, 2). Egli concede a chi gli è gradito sapienza, scienza e gioia, mentre al peccatore dá la pena di raccogliere e d'ammassare per colui che è gradito a Dio. Ma anche questo è vanità e un inseguire il vento! (Qo 2, 26). Egli non penserà infatti molto ai giorni della sua vita, poiché Dio lo tiene occupato con la gioia del suo cuore (Qo 5, 19). Va’, mangia con gioia il tuo pane, bevi il tuo vino con cuore lieto, perché Dio ha già gradito le tue opere (Qo 9, 7). Uscite figlie di Sion, guardate il re Salomone con la corona che gli pose sua madre, nel giorno delle sue nozze, nel giorno della gioia del suo cuore (Ct 3, 11). nessuno di noi manchi alla nostra intemperanza. Lasciamo dovunque i segni della nostra gioia perché questo ci spetta, questa è la nostra parte (Sap 2, 9). </w:t>
      </w:r>
    </w:p>
    <w:p w14:paraId="0C91BFAB" w14:textId="4E0BD35A"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Ritornato a casa, riposerò vicino a lei, perché la sua compagnia non dá amarezza, né dolore la sua convivenza, ma contentezza e gioia (Sap 8, 16). Il timore del Signore è gloria e vanto, gioia e corona di esultanza (Sir 1, 9). Il timore del Signore allieta il cuore e dá contentezza, gioia e lunga vita (Sir 1, 10). Il paziente sopporterà per qualche tempo; alla fine sgorgherà la sua gioia (Sir 1, 20). Chi onora il padre avrà gioia dai propri figli e sarà esaudito nel giorno della sua preghiera (Sir 3, 5). Chi la ama, ama la vita, quanti la cercano solleciti saranno ricolmi di gioia (Sir 4, 12). Alla fine troverai in lei il riposo, ed essa ti si cambierà in gioia (Sir 6, 28). Regala e accetta regali, distrai l'anima tua, perché negli inferi non c'è gioia da ricercare (Sir 14, 16). egli troverà contentezza e una corona di gioia e otterrà fama perenne (Sir 15, 6). Una brava moglie è la gioia del marito, questi trascorrerà gli anni in pace (Sir 26, 2). Non c'è ricchezza migliore della salute del corpo e non c'è contentezza al di sopra della gioia del cuore (Sir 30, 16). La gioia del cuore è vita per l'uomo, l'allegria di un uomo è lunga vita (Sir 30, 22). Il vino è come la vita per gli uomini, purché tu lo beva con misura. Che vita è quella di chi non ha vino? Questo fu creato per la gioia degli uomini (Sir 31, 27). Allegria del cuore e gioia dell'anima </w:t>
      </w:r>
      <w:r w:rsidRPr="00F168C0">
        <w:rPr>
          <w:rFonts w:ascii="Arial" w:hAnsi="Arial"/>
          <w:i/>
          <w:iCs/>
          <w:sz w:val="24"/>
        </w:rPr>
        <w:lastRenderedPageBreak/>
        <w:t xml:space="preserve">è il vino bevuto a tempo e a misura (Sir 31, 28). In ogni offerta mostra lieto il tuo volto, consacra con gioia la decima (Sir 35, 8). Ci conceda la gioia del cuore e ci sia pace nei nostri giorni in Israele, per tutti i giorni futuri (Sir 50, 23). Pertanto gli inferi dilatano le fauci, spalancano senza misura la bocca. Vi precipitano dentro la nobiltà e il popolo, il frastuono e la gioia della città (Is 5, 14). </w:t>
      </w:r>
    </w:p>
    <w:p w14:paraId="3565EC4D" w14:textId="26075675"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Hai moltiplicato la gioia, hai aumentato la letizia. Gioiscono davanti a te come si gioisce quando si miete e come si gioisce quando si spartisce la preda (Is 9, 2). Attingerete acqua con gioia alle sorgenti della salvezza" (Is 12, 3). Riposa ora tranquilla tutta la terra ed erompe in grida di gioia (Is 14, 7). Sono scomparse gioia e allegria dai frutteti; nelle vigne non si levano più lieti clamori, né si grida più allegramente. Il vino nei tini nessuno lo ammosta, l'evviva di gioia è cessato (Is 16, 10). E' cessata la gioia dei timpani, è finito il chiasso dei gaudenti, è cessata la gioia della cetra (Is 24, 8). Per le strade si lamentano, perché non c'è vino; ogni gioia è scomparsa, se ne è andata la letizia dal paese (Is 24, 11). Voi innalzerete il vostro canto come nella notte in cui si celebra una festa; avrete la gioia nel cuore come chi parte al suono del flauto, per recarsi al monte del Signore, alla Roccia d'Israele (Is 30, 29). per la terra del mio popolo, nella quale cresceranno spine e pruni, per tutte le case in gioia, per la città gaudente (Is 32, 13).</w:t>
      </w:r>
      <w:r w:rsidR="003B25F9">
        <w:rPr>
          <w:rFonts w:ascii="Arial" w:hAnsi="Arial"/>
          <w:i/>
          <w:iCs/>
          <w:sz w:val="24"/>
        </w:rPr>
        <w:t xml:space="preserve"> </w:t>
      </w:r>
      <w:r w:rsidRPr="00F168C0">
        <w:rPr>
          <w:rFonts w:ascii="Arial" w:hAnsi="Arial"/>
          <w:i/>
          <w:iCs/>
          <w:sz w:val="24"/>
        </w:rPr>
        <w:t xml:space="preserve">poiché il palazzo sarà abbandonato, la città rumorosa sarà deserta, l'Ofel e il torrione diventeranno caverne per sempre, gioia degli asini selvatici, pascolo di mandrie (Is 32, 14). Come fiore di narciso fiorisca; sì, canti con gioia e con giubilo. Le è data la gloria del Libano, lo splendore del Carmelo e di Saròn. Essi vedranno la gloria del Signore, la magnificenza del nostro Dio (Is 35, 2). </w:t>
      </w:r>
    </w:p>
    <w:p w14:paraId="7385B141" w14:textId="08497A22"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Allora lo zoppo salterà come un cervo, griderà di gioia la lingua del muto, perché scaturiranno acque nel deserto, scorreranno torrenti nella steppa (Is 35, 6). Su di essa ritorneranno i riscattati dal Signore e verranno in Sion con giubilo; felicità perenne splenderà sul loro capo; gioia e felicità li seguiranno e fuggiranno tristezza e pianto (Is 35, 10). Esultate, cieli, poiché il Signore ha agito; giubilate, profondità della terra! Gridate di gioia, o monti, o selve con tutti i vostri alberi, perché il Signore ha riscattato Giacobbe, in Israele ha manifestato la sua gloria (Is 44, 23). Uscite da Babilonia, fuggite dai Caldei; annunziatelo con voce di gioia, diffondetelo, fatelo giungere fino all'estremità della terra. Dite: "Il Signore ha riscattato il suo servo Giacobbe" (Is 48, 20). 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Senti? Le tue sentinelle alzano la voce, insieme gridano di gioia, poiché vedono con gli occhi il ritorno del Signore in Sion (Is 52, 8). Prorompete insieme in canti di gioia, rovine di Gerusalemme, perché il Signore ha consolato il suo popolo, ha riscattato </w:t>
      </w:r>
      <w:r w:rsidRPr="00F168C0">
        <w:rPr>
          <w:rFonts w:ascii="Arial" w:hAnsi="Arial"/>
          <w:i/>
          <w:iCs/>
          <w:sz w:val="24"/>
        </w:rPr>
        <w:lastRenderedPageBreak/>
        <w:t xml:space="preserve">Gerusalemme (Is 52, 9). Esulta, o sterile che non hai partorito, prorompi in grida di giubilo e di gioia, tu che non hai provato i dolori, perché più numerosi sono i figli dell'abbandonata che i figli della maritata, dice il Signore (Is 54, 1). </w:t>
      </w:r>
    </w:p>
    <w:p w14:paraId="3934CEE3" w14:textId="6F2F7590"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Voi dunque partirete con gioia, sarete condotti in pace. I monti e i colli davanti a voi eromperanno in grida di gioia e tutti gli alberi dei campi batteranno le mani (Is 55, 12). li condurrò sul mio monte santo e li colmerò di gioia nella mia casa di preghiera. I loro olocausti e i loro sacrifici saliranno graditi sul mio altare, perché il mio tempio si chiamerà casa di preghiera per tutti i popoli" (Is 56, 7). Dopo essere stata derelitta, odiata, senza che alcuno passasse da te, io farò di te l'orgoglio dei secoli, la gioia di tutte le generazioni (Is 60, 15). ecco, i miei servi giubileranno per la gioia del cuore, voi griderete per il dolore del cuore, urlerete per la tortura dello spirito (Is 65, 14). poiché si godrà e si gioirà sempre di quello che sto per creare, e farò di Gerusalemme una gioia, del suo popolo un gaudio (Is 65, 18). Ascoltate la parola del Signore, voi che venerate la sua parola. Hanno detto i vostri fratelli che vi odiano, che vi respingono a causa del mio nome: "Mostri il Signore la sua gloria, e voi fateci vedere la vostra gioia!". Ma essi saranno confusi (Is 66, 5). Rallegratevi con Gerusalemme, esultate per essa quanti la amate. Sfavillate di gioia con essa voi tutti che avete partecipato al suo lutto (Is 66, 10). </w:t>
      </w:r>
    </w:p>
    <w:p w14:paraId="3D19C26C" w14:textId="1D9D938D"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Io farò cessare nelle città di Giuda e nelle vie di Gerusalemme le grida di gioia e la voce dell'allegria, la voce dello sposo e della sposa, poiché il paese sarà ridotto un deserto" (Ger 7, 34). Che ha da fare il mio diletto nella mia casa, con la sua perversa condotta? Voti e carne di sacrifici allontanano forse da te la tua sventura, e così potrai ancora schiamazzare di gioia? (Ger 11, 15).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Maledetto l'uomo che portò la notizia a mio padre, dicendo: "Ti è nato un figlio maschio", colmandolo di gioia (Ger 20, 15). Farò cessare in mezzo a loro le grida di gioia e le voci di allegria, la voce dello sposo e quella della sposa, il rumore della mola e il lume della lampada (Ger 25, 10). Poiché dice il Signore: "Innalzate canti di gioia per Giacobbe, esultate per la prima delle nazioni, fate udire la vostra lode e dite: Il Signore ha salvato il suo popolo, un resto di Israele" (Ger 31, 7). Allora si allieterà la vergine della danza; i giovani e i vecchi gioiranno. Io cambierò il loro lutto in gioia, li consolerò e li renderò felici, senza afflizioni (Ger 31, 13). </w:t>
      </w:r>
    </w:p>
    <w:p w14:paraId="6DD57FAD" w14:textId="456094A6"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Ciò sarà per me titolo di gioia, di lode e di gloria tra tutti i popoli della terra, quando sapranno tutto il bene che io faccio loro e temeranno e tremeranno per tutto il bene e per tutta la pace che concederò loro (Ger 33, 9). grida di gioia e grida di allegria, la voce dello sposo e </w:t>
      </w:r>
      <w:r w:rsidRPr="00F168C0">
        <w:rPr>
          <w:rFonts w:ascii="Arial" w:hAnsi="Arial"/>
          <w:i/>
          <w:iCs/>
          <w:sz w:val="24"/>
        </w:rPr>
        <w:lastRenderedPageBreak/>
        <w:t xml:space="preserve">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Sono scomparse la gioia e l'allegria dai frutteti e dalla regione di Moab. E' sparito il vino nei tini, non pigia più il pigiatore, il canto di gioia non è più canto di gioia (Ger 48, 33). Contro di te battono le mani quanti passano per la via; fischiano, scrollano il capo sulla figlia di Gerusalemme: "E' questa la città che dicevano bellezza perfetta, gioia di tutta la terra?" (Lam 2, 15). La gioia si è spenta nei nostri cuori, si è mutata in lutto la nostra danza (Lam 5, 15). farò cessare nelle città di Giuda e per le vie di Gerusalemme il grido di gioia e di letizia, il canto dello sposo e della sposa e tutto il territorio diventerà un deserto senza abitanti" (Bar 2, 23). egli le chiama e rispondono: "Eccoci!" e brillano di gioia per colui che le ha create (Bar 3, 35). </w:t>
      </w:r>
    </w:p>
    <w:p w14:paraId="7E1F7C94" w14:textId="51AF0F92"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Io li avevo nutriti con gioia e li ho dovuti lasciare con lacrime e gemiti (Bar 4, 11). Io, infatti, spero dall'Eterno la vostra salvezza. Una grande gioia mi viene dal Santo, per la misericordia che presto vi giungerà dall'Eterno vostro salvatore (Bar 4, 22). Vi ho visti partire fra gemiti e pianti, ma Dio vi ricondurrà a me con letizia e gioia, per sempre (Bar 4, 23). poiché chi vi ha afflitti con tante calamità vi darà anche, con la salvezza, una gioia perenne (Bar 4, 29). Le toglierò la gioia di essere così popolata, il suo tripudio sarà cambiato in lutto (Bar 4, 34). Guarda ad oriente, Gerusalemme, osserva la gioia che ti viene da Dio (Bar 4, 36). Perché Dio ricondurrà Israele con gioia alla luce della sua gloria, con la misericordia e la giustizia che vengono da lui (Bar 5, 9). Tu, figlio dell'uomo, il giorno in cui toglierò loro la loro fortezza, la gioia della loro gloria, l'amore dei loro occhi, la brama delle loro anime, i loro figli e le loro figlie (Ez 24, 25). ebbene, così dice il Signore Dio: Sì, con gelosia ardente io parlo contro gli altri popoli e contro tutto Edom, che con la gioia del cuore, con il disprezzo dell'anima, hanno fatto del mio paese il loro possesso per saccheggiarlo (Ez 36, 5). </w:t>
      </w:r>
    </w:p>
    <w:p w14:paraId="5D7F9E0E" w14:textId="013A0D85"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Il re fu pieno di gioia e comandò che Daniele fosse tirato fuori dalla fossa. Appena uscito, non si riscontrò in lui lesione alcuna, poiché egli aveva confidato nel suo Dio (Dn 6, 24). Allora tutta l'assemblea diede in grida di gioia e benedisse Dio che salva coloro che sperano in lui (Dn 13, 60). Non darti alla gioia, Israele, non far festa con gli altri popoli, perché hai praticato la prostituzione, abbandonando il tuo Dio, hai amato il prezzo della prostituzione su tutte le aie da grano (Os 9, 1). La vite è seccata, il fico inaridito, il melograno, la palma, il melo, tutti gli alberi dei campi sono secchi, è inaridita la gioia tra i figli dell'uomo (Gl 1, 12). Non è forse scomparso il cibo davanti ai nostri occhi e la letizia e la gioia dalla casa del nostro Dio? (Gl 1, 16). Non guardare con gioia al giorno di tuo fratello, al giorno della sua sventura. Non gioire dei figli di Giuda nel giorno della loro rovina. Non spalancare la bocca nel giorno della loro angoscia (Abd 1, 12). Allora il Signore Dio fece crescere una pianta di ricino al di sopra di Giona per fare </w:t>
      </w:r>
      <w:r w:rsidRPr="00F168C0">
        <w:rPr>
          <w:rFonts w:ascii="Arial" w:hAnsi="Arial"/>
          <w:i/>
          <w:iCs/>
          <w:sz w:val="24"/>
        </w:rPr>
        <w:lastRenderedPageBreak/>
        <w:t xml:space="preserve">ombra sulla sua testa e liberarlo dal suo male. Giona provò una grande gioia per quel ricino (Gn 4, 6). Con i tuoi dardi hai trafitto il capo dei suoi guerrieri che irrompevano per disperdermi con la gioia di chi divora il povero di nascosto (Ab 3, 14). Il Signore tuo Dio in mezzo a te è un salvatore potente. Esulterà di gioia per te, ti rinnoverà con il suo amore, si rallegrerà per te con grida di gioia (Sof 3, 17). </w:t>
      </w:r>
    </w:p>
    <w:p w14:paraId="34DBACE1" w14:textId="6EDCF1F8"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"Così dice il Signore degli eserciti: Il digiuno del quarto, quinto, settimo e decimo mese si cambierà per la casa di Giuda in gioia, in giubilo e in giorni di festa, purché amiate la verità e la pace" (Zc 8, 19). 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w:t>
      </w:r>
    </w:p>
    <w:p w14:paraId="634B55FC" w14:textId="4A541B05"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Bene, servo buono e fedele, gli rispose il padrone, sei stato fedele nel poco, ti darò autorità su molto; prendi parte alla gioia del tuo padrone (Mt 25, 23). Abbandonato in fretta il sepolcro, con timore e gioia grande, le donne corsero a dare l'annunzio ai suoi discepoli (Mt 28, 8). Similmente quelli che ricevono il seme sulle pietre sono coloro che, quando ascoltano la parola, subito l'accolgono con gioia (Mc 4, 169.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 (Lc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w:t>
      </w:r>
    </w:p>
    <w:p w14:paraId="0E79D71F" w14:textId="74A8CB4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Ed essi, dopo averlo adorato, tornarono a Gerusalemme con grande gioia (Lc 24, 52). 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w:t>
      </w:r>
      <w:r w:rsidRPr="00F168C0">
        <w:rPr>
          <w:rFonts w:ascii="Arial" w:hAnsi="Arial"/>
          <w:i/>
          <w:iCs/>
          <w:sz w:val="24"/>
        </w:rPr>
        <w:lastRenderedPageBreak/>
        <w:t xml:space="preserve">Questo vi ho detto perché la mia gioia sia in voi e la vostra gioia sia piena (Gv 15, 11). In verità, in verità vi dico: voi piangerete e vi rattristerete, ma il mondo si rallegrerà. Voi sarete afflitti, ma la vostra afflizione si cambierà in gioia (Gv 16, 20). </w:t>
      </w:r>
    </w:p>
    <w:p w14:paraId="43B40A95" w14:textId="29F3C88A"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w:t>
      </w:r>
    </w:p>
    <w:p w14:paraId="170371BD" w14:textId="56DE437A"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chi l'esortazione, all'esortazione. Chi dá,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w:t>
      </w:r>
    </w:p>
    <w:p w14:paraId="424BFBCB" w14:textId="67A844DF"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perché nella fede voi siete già saldi (2Cor 1, 24). Perciò vi ho scritto in quei termini che voi sapete, per non dovere poi essere rattristato alla mia venuta da quelli che dovrebbero rendermi lieto, persuaso come sono riguardo a voi tutti che la mia gioia è quella di tutti voi (2Cor 2, 3). 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w:t>
      </w:r>
      <w:r w:rsidRPr="00F168C0">
        <w:rPr>
          <w:rFonts w:ascii="Arial" w:hAnsi="Arial"/>
          <w:i/>
          <w:iCs/>
          <w:sz w:val="24"/>
        </w:rPr>
        <w:lastRenderedPageBreak/>
        <w:t>consolati. A questa nostra consolazione si è aggiunta una gioia ben più grande per la letizia di Tito, poiché il suo spirito è stato rinfrancato da tutti voi (2Cor 7, 13).</w:t>
      </w:r>
      <w:r w:rsidR="003B25F9">
        <w:rPr>
          <w:rFonts w:ascii="Arial" w:hAnsi="Arial"/>
          <w:i/>
          <w:iCs/>
          <w:sz w:val="24"/>
        </w:rPr>
        <w:t xml:space="preserve"> </w:t>
      </w:r>
      <w:r w:rsidRPr="00F168C0">
        <w:rPr>
          <w:rFonts w:ascii="Arial" w:hAnsi="Arial"/>
          <w:i/>
          <w:iCs/>
          <w:sz w:val="24"/>
        </w:rPr>
        <w:t>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w:t>
      </w:r>
      <w:r w:rsidR="00BB089F">
        <w:rPr>
          <w:rFonts w:ascii="Arial" w:hAnsi="Arial"/>
          <w:i/>
          <w:iCs/>
          <w:sz w:val="24"/>
        </w:rPr>
        <w:t>.</w:t>
      </w:r>
      <w:r w:rsidRPr="00F168C0">
        <w:rPr>
          <w:rFonts w:ascii="Arial" w:hAnsi="Arial"/>
          <w:i/>
          <w:iCs/>
          <w:sz w:val="24"/>
        </w:rPr>
        <w:t xml:space="preserve">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w:t>
      </w:r>
    </w:p>
    <w:p w14:paraId="6F7AC3C9" w14:textId="36455F41"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209. Quale ringraziamento possiamo rendere a Dio riguardo a voi, per tutta la gioia che proviamo a causa vostra davanti al nostro Dio (1Ts 3, 9).</w:t>
      </w:r>
      <w:r w:rsidR="003B25F9">
        <w:rPr>
          <w:rFonts w:ascii="Arial" w:hAnsi="Arial"/>
          <w:i/>
          <w:iCs/>
          <w:sz w:val="24"/>
        </w:rPr>
        <w:t xml:space="preserve"> </w:t>
      </w:r>
      <w:r w:rsidRPr="00F168C0">
        <w:rPr>
          <w:rFonts w:ascii="Arial" w:hAnsi="Arial"/>
          <w:i/>
          <w:iCs/>
          <w:sz w:val="24"/>
        </w:rPr>
        <w:t xml:space="preserve">mi tornano alla mente le tue lacrime e sento la nostalgia di rivederti per essere pieno di gioia (2Tm 1, 4). </w:t>
      </w:r>
    </w:p>
    <w:p w14:paraId="306974B1" w14:textId="0413C0B3"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La tua carità è stata per me motivo di grande gioia e consolazione, fratello, poiché il cuore dei credenti è stato confortato per opera tua (Fm 1, 7). 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w:t>
      </w:r>
      <w:r w:rsidRPr="00F168C0">
        <w:rPr>
          <w:rFonts w:ascii="Arial" w:hAnsi="Arial"/>
          <w:i/>
          <w:iCs/>
          <w:sz w:val="24"/>
        </w:rPr>
        <w:lastRenderedPageBreak/>
        <w:t>po’ di tempo afflitti da varie prove (1Pt 1, 6). voi 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Quindi tutto Giuda e tutti quelli di Gerusalemme, con Giòsafat alla testa, partirono per tornare in Gerusalemme, pieni di gioia perché il Signore li aveva riempiti di letizia a spese dei loro nemici (2Cr 20, 27). Per i Giudei vi era luce, letizia, esultanza, onore (Est 8, 16). Questi giorni del mese di Adàr, il quattordici e il quindici del mese, saranno celebrati con adunanza, gioia e letizia davanti a Dio, di generazione in generazione per sempre nel suo popolo Israele (Est 10, 3</w:t>
      </w:r>
      <w:r w:rsidR="00BB089F">
        <w:rPr>
          <w:rFonts w:ascii="Arial" w:hAnsi="Arial"/>
          <w:i/>
          <w:iCs/>
          <w:sz w:val="24"/>
        </w:rPr>
        <w:t xml:space="preserve"> </w:t>
      </w:r>
      <w:r w:rsidRPr="00F168C0">
        <w:rPr>
          <w:rFonts w:ascii="Arial" w:hAnsi="Arial"/>
          <w:i/>
          <w:iCs/>
          <w:sz w:val="24"/>
        </w:rPr>
        <w:t xml:space="preserve">k). Poi Giuda e i suoi fratelli e tutta l'assemblea d'Israele stabilirono che si celebrassero i giorni della dedicazione dell'altare nella loro ricorrenza, ogni anno, per otto giorni, cominciando dal venticinque del mese di Casleu, con gioia e letizia (1Mac 4, 59). Salirono il monte Sion in letizia e gioia e offrirono olocausti, perché senza aver perduto neppure uno di loro erano tornati felicemente (1Mac 5, 54). Fece regnare sul paese la pace e Israele gioì di grande letizia (1Mac 14, 11). gli altri benedicevano il Signore che aveva glorificato il suo luogo santo; il tempio, che poco prima era pieno di trepidazione e confusione, dopo che il Signore onnipotente aveva manifestato il suo intervento, si riempì di gioia e letizia (2Mac 3, 30). Ami la giustizia e l'empietà detesti: Dio, il tuo Dio ti ha consacrato con olio di letizia, a preferenza dei tuoi eguali (Sal 44, 8). </w:t>
      </w:r>
    </w:p>
    <w:p w14:paraId="780C410D" w14:textId="7F917A3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Fammi sentire gioia e letizia, esulteranno le ossa che hai spezzato (Sal 50, 10). Durante un banchetto non rimproverare il vicino, non deriderlo nella sua letizia. Non dirgli parola di rimprovero e non tormentarlo col chiedergli ciò che ti deve (Sir 31, 31). Hai moltiplicato la gioia, hai aumentato la letizia. Gioiscono davanti a te come si gioisce quando si miete e come si gioisce quando si spartisce la preda (Is 9, 2). Per le strade si lamentano, perché non c'è vino; ogni gioia è scomparsa, se ne è andata la letizia dal paese (Is 24, 11).</w:t>
      </w:r>
      <w:r w:rsidR="003B25F9">
        <w:rPr>
          <w:rFonts w:ascii="Arial" w:hAnsi="Arial"/>
          <w:i/>
          <w:iCs/>
          <w:sz w:val="24"/>
        </w:rPr>
        <w:t xml:space="preserve"> </w:t>
      </w:r>
      <w:r w:rsidRPr="00F168C0">
        <w:rPr>
          <w:rFonts w:ascii="Arial" w:hAnsi="Arial"/>
          <w:i/>
          <w:iCs/>
          <w:sz w:val="24"/>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Perché il loro obbrobrio fu di doppia misura, vergogna e insulto furono la loro porzione; per questo possiederanno il doppio nel loro paese, avranno una letizia perenne (Is 61, 7). Quando le tue parole mi vennero incontro, le divorai con avidità; la tua parola fu la gioia e la letizia del mio cuore, perché io portavo il tuo nome, Signore, Dio degli eserciti (Ger 15, 16). farò cessare nelle città di Giuda e per le vie di Gerusalemme il grido di gioia e di letizia, il canto dello sposo e della sposa e tutto il territorio diventerà un deserto senza abitanti" (Bar 2, 23). Vi ho visti partire fra gemiti e pianti, ma Dio vi ricondurrà a me con letizia e gioia, per </w:t>
      </w:r>
      <w:r w:rsidRPr="00F168C0">
        <w:rPr>
          <w:rFonts w:ascii="Arial" w:hAnsi="Arial"/>
          <w:i/>
          <w:iCs/>
          <w:sz w:val="24"/>
        </w:rPr>
        <w:lastRenderedPageBreak/>
        <w:t xml:space="preserve">sempre (Bar 4, 23). Non è forse scomparso il cibo davanti ai nostri occhi e la letizia e la gioia dalla casa del nostro Dio? (Gl 1, 16). Ogni giorno tutti insieme frequentavano il tempio e spezzavano il pane a casa prendendo i pasti con letizia e semplicità di cuore (At 2, 46). ma non ha cessato di dar prova di sé beneficando, concedendovi dal cielo piogge e stagioni ricche di frutti, fornendovi il cibo e riempiendo di letizia i vostri cuori" (At 14, 17). </w:t>
      </w:r>
    </w:p>
    <w:p w14:paraId="7DA6C57B" w14:textId="298785A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Ecco quello che ci ha consolati. A questa nostra consolazione si è aggiunta una gioia ben più grande per la letizia di Tito, poiché il suo spirito è stato rinfrancato da tutti voi (2Cor 7, 13). Considerate perfetta letizia, miei fratelli, quando subite ogni sorta di prove (Gc 1, 2). A colui che può preservarvi da ogni caduta e farvi comparire davanti alla sua gloria senza difetti e nella letizia (Gd 1, 24). Lia disse: "Per mia felicità! Perché le donne mi diranno felice". Perciò lo chiamò Aser (Gen 30, 13). Quando mai uno trova il suo nemico e lo lascia andare per la sua strada in pace? Il Signore ti renda felicità per quanto hai fatto a me oggi (1Sam 24, 20). Tobi morì in pace all'età di centododici anni e fu sepolto con onore a Ninive. Egli aveva sessantadue anni quando divenne cieco; dopo la sua guarigione visse nella felicità, praticò l'elemosina e continuò sempre a benedire Dio e a celebrare la sua grandezza (Tb 14, 2). I terrori si sono volti contro di me; si è dileguata, come vento, la mia grandezza e come nube è passata la mia felicità (Gb 30, 15). Felicità e grazia mi saranno compagne tutti i giorni della mia vita, e abiterò nella casa del Signore per lunghissimi anni (Sal 22, 6). perché vediamo la felicità dei tuoi eletti, godiamo della gioia del tuo popolo, ci gloriamo con la tua eredità (Sal 105, 5). </w:t>
      </w:r>
    </w:p>
    <w:p w14:paraId="52E2AC7C" w14:textId="43E2D202"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Un cuore perverso non troverà mai felicità, una lingua tortuosa andrà in malora (Pr 17, 20). Essa gli dá felicità e non dispiacere per tutti i giorni della sua vita (Pr 31, 12). Perciò approvo l'allegria, perché l'uomo non ha altra felicità, sotto il sole, che mangiare e bere e stare allegro. Sia questa la sua compagnia nelle sue fatiche, durante i giorni di vita che Dio gli concede sotto il sole (Qo 8, 15). Voi che temete il Signore, sperate i suoi benefici, la felicità eterna e la misericordia (Sir 2, 9).</w:t>
      </w:r>
      <w:r w:rsidR="00BB089F">
        <w:rPr>
          <w:rFonts w:ascii="Arial" w:hAnsi="Arial"/>
          <w:i/>
          <w:iCs/>
          <w:sz w:val="24"/>
        </w:rPr>
        <w:t xml:space="preserve"> </w:t>
      </w:r>
      <w:r w:rsidRPr="00F168C0">
        <w:rPr>
          <w:rFonts w:ascii="Arial" w:hAnsi="Arial"/>
          <w:i/>
          <w:iCs/>
          <w:sz w:val="24"/>
        </w:rPr>
        <w:t xml:space="preserve">Il compagno si rallegra con l'amico nella felicità, ma al momento della disgrazia gli sarà ostile (Sir 37, 4). Su di essa ritorneranno i riscattati dal Signore e verranno in Sion con giubilo; felicità perenne splenderà sul loro capo; gioia e felicità li seguiranno e fuggiranno tristezza e pianto (Is 35, 10). I riscattati dal Signore ritorneranno e verranno in Sion con esultanza; felicità perenne sarà sul loro capo; giubilo e felicità li seguiranno; svaniranno afflizioni e sospiri (Is 51, 11). Chi invece fissa lo sguardo sulla legge perfetta, la legge della libertà, e le resta fedele, non come un ascoltatore smemorato ma come uno che la mette in pratica, questi troverà la sua felicità nel praticarla (Gc 1, 25). subendo il castigo come salario dell'iniquità. Essi stimano felicità il piacere d'un giorno; sono tutta sporcizia e vergogna; si dilettano dei loro inganni mentre fan festa con voi (2Pt 2, 13). Un fuoco uscì dalla presenza del Signore e consumò sull'altare l'olocausto e i </w:t>
      </w:r>
      <w:r w:rsidRPr="00F168C0">
        <w:rPr>
          <w:rFonts w:ascii="Arial" w:hAnsi="Arial"/>
          <w:i/>
          <w:iCs/>
          <w:sz w:val="24"/>
        </w:rPr>
        <w:lastRenderedPageBreak/>
        <w:t xml:space="preserve">grassi; tutto il popolo vide, mandò grida d'esultanza e si prostrò con la faccia a terra (Lv 9, 24). Appena cominciarono i loro canti di esultanza e di lode, il Signore tese un agguato contro gli Ammoniti, i Moabiti e quelli delle montagne di Seir, venuti contro Giuda e furono sconfitti (2Cr 20, 22). Allora Tobi scrisse questa preghiera di esultanza e disse (Tb 13, 1).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Per i Giudei vi era luce, letizia, esultanza, onore (Est 8, 16).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22FB0AF4" w14:textId="6FD4BD95"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E ora rialzo la testa sui nemici che mi circondano; immolerò nella sua casa sacrifici d'esultanza, inni di gioia canterò al Signore (Sal 26, 6). Tu sei il mio rifugio, mi preservi dal pericolo, mi circondi di esultanza per la salvezza (Sal 31, 7). guidate in gioia ed esultanza entrano insieme nel palazzo del re (Sal 44, 16). Stillano i pascoli del deserto e le colline si cingono di esultanza (Sal 64, 13). Acclamate al Signore, voi tutti della terra, servite il Signore nella gioia, presentatevi a lui con esultanza (Sal 99, 2). Fece uscire il suo popolo con esultanza, i suoi eletti con canti di gioia (Sal 104, 43). Il timore del Signore è gloria e vanto, gioia e corona di esultanza (Sir 1, 9). I riscattati dal Signore ritorneranno e verranno in Sion con esultanza; felicità perenne sarà sul loro capo; giubilo e felicità li seguiranno; svaniranno afflizioni e sospiri (Is 51, 11). Avrai gioia ed esultanza e molti si rallegreranno della sua nascita (Lc 1, 14). hai amato la giustizia e odiato l'iniquità, perciò ti unse o Dio, il tuo Dio, con olio di esultanza più dei tuoi compagni (Eb 1, 9). Esultate, o nazioni, per il suo popolo, perché Egli vendicherà il sangue dei suoi servi; volgerà la vendetta contro i suoi avversari e purificherà la sua terra e il suo popolo" (Dt 32, 43). servite Dio con timore e con tremore esultate (Sal 2, 11). </w:t>
      </w:r>
    </w:p>
    <w:p w14:paraId="16562A62" w14:textId="65A5D21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Gioite nel Signore ed esultate, giusti, giubilate, voi tutti, retti di cuore (Sal 31, 11). Esultate, giusti, nel Signore; ai retti si addice la lode (Sal 32, 1). Esultate in Dio, nostra forza, acclamate al Dio di Giacobbe (Sal 80, 2).</w:t>
      </w:r>
      <w:r w:rsidR="00BB089F">
        <w:rPr>
          <w:rFonts w:ascii="Arial" w:hAnsi="Arial"/>
          <w:i/>
          <w:iCs/>
          <w:sz w:val="24"/>
        </w:rPr>
        <w:t xml:space="preserve"> </w:t>
      </w:r>
      <w:r w:rsidRPr="00F168C0">
        <w:rPr>
          <w:rFonts w:ascii="Arial" w:hAnsi="Arial"/>
          <w:i/>
          <w:iCs/>
          <w:sz w:val="24"/>
        </w:rPr>
        <w:t xml:space="preserve">Acclami al Signore tutta la terra, gridate, esultate con canti di gioia (Sal 97, 4). Gridate giulivi ed esultate, abitanti di Sion, perché grande in mezzo a voi è il Santo di Israele" (Is 12, 6). Esultate, cieli, poiché il Signore ha agito; giubilate, profondità della terra! Gridate di gioia, o monti, o selve con tutti i vostri alberi, perché il Signore ha riscattato Giacobbe, in Israele ha manifestato la sua gloria (Is 44, 23). Rallegratevi con Gerusalemme, esultate per essa quanti la amate. </w:t>
      </w:r>
      <w:r w:rsidRPr="00F168C0">
        <w:rPr>
          <w:rFonts w:ascii="Arial" w:hAnsi="Arial"/>
          <w:i/>
          <w:iCs/>
          <w:sz w:val="24"/>
        </w:rPr>
        <w:lastRenderedPageBreak/>
        <w:t xml:space="preserve">Sfavillate di gioia con essa voi tutti che avete partecipato al suo lutto (Is 66, 10). Poiché dice il Signore: "Innalzate canti di gioia per Giacobbe, esultate per la prima delle nazioni, fate udire la vostra lode e dite: Il Signore ha salvato il suo popolo, un resto di Israele" (Ger 31, 7). Rallegratevi ed esultate, perché grande è la vostra ricompensa nei cieli. Così infatti hanno perseguitato i profeti prima di voi (Mt 5, 12). </w:t>
      </w:r>
    </w:p>
    <w:p w14:paraId="0D1D2482" w14:textId="3EA1183C"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Rallegratevi in quel giorno ed esultate, perché, ecco, la vostra ricompensa è grande nei cieli. Allo stesso modo infatti facevano i loro padri con i profeti (Lc 6, 23). voi lo amate, pur senza averlo visto; e ora senza vederlo credete in lui. Perciò esultate di gioia indicibile e gloriosa (1Pt 1, 8). Esultate, dunque, o cieli, e voi che abitate in essi. Ma guai a voi, terra e mare, perché il diavolo è precipitato sopra di voi pieno di grande furore, sapendo che gli resta poco tempo" (Ap 12, 12). Quanto a te, andrai in pace presso i tuoi padri; sarai sepolto dopo una vecchiaia felice (Gen 15, 15). E disse: "Signore, Dio del mio padrone Abramo, concedimi un felice incontro quest'oggi e usa benevolenza verso il mio padrone Abramo! (Gen 24, 12). Mi rispose: Il Signore, alla cui presenza io cammino, manderà con te il suo angelo e darà felice esito al tuo viaggio, così che tu possa prendere una moglie per il mio figlio dalla mia famiglia e dalla casa di mio padre (Gen 24, 40). </w:t>
      </w:r>
    </w:p>
    <w:p w14:paraId="1A7F4ED5" w14:textId="42B2A66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Poi Abramo spirò e morì in felice canizie, vecchio e sazio di giorni, e si riunì ai suoi antenati (Gen 25, 8). Lia disse: "Per mia felicità! Perché le donne mi diranno felice". Perciò lo chiamò Aser (Gen 30, 13). Ma se, quando sarai felice, ti vorrai ricordare che io sono stato con te, fammi questo favore: parla di me al faraone e fammi uscire da questa casa (Gen 40, 14). Osserva dunque le sue leggi e i suoi comandi che oggi ti dò, perché sia felice tu e i tuoi figli dopo di te e perché tu resti a lungo nel paese che il Signore tuo Dio ti dá per sempre" (Dt 4, 40). Onora tuo padre e tua madre, come il Signore Dio tuo ti ha comandato, perché la tua vita sia lunga e tu sii felice nel paese che il Signore tuo Dio ti dá (Dt 5, 16). Ascolta, o Israele, e bada di metterli in pratica; perché tu sia felice e cresciate molto di numero nel paese dove scorre il latte e il miele, come il Signore, Dio dei tuoi padri, ti ha detto (Dt 6, 3). Farai ciò che è giusto e buono agli occhi del Signore, perché tu sia felice ed entri in possesso della fertile terra che il Signore giurò ai tuoi padri di darti (Dt 6, 18). che nel deserto ti ha nutrito di manna sconosciuta ai tuoi padri, per umiliarti e per provarti, per farti felice nel tuo avvenire (Dt 8, 16).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w:t>
      </w:r>
    </w:p>
    <w:p w14:paraId="54FE4BBE" w14:textId="10B996A4"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L'occhio tuo non lo compianga; toglierai da Israele il sangue innocente e così sarai felice (Dt 19, 13). a scacciandola, lascia andar la madre e prendi per te i figli, perché tu sia felice e goda lunga vita (Dt 22, 7). Il Signore tuo Dio ti ricondurrà nel paese che i tuoi padri avevano posseduto e tu lo possiederai; Egli ti farà felice e ti moltiplicherà più </w:t>
      </w:r>
      <w:r w:rsidRPr="00F168C0">
        <w:rPr>
          <w:rFonts w:ascii="Arial" w:hAnsi="Arial"/>
          <w:i/>
          <w:iCs/>
          <w:sz w:val="24"/>
        </w:rPr>
        <w:lastRenderedPageBreak/>
        <w:t xml:space="preserve">dei tuoi padri (Dt 30, 5). Il Signore tuo Dio ti farà sovrabbondare di beni in ogni lavoro delle tue mani, nel frutto delle tue viscere, nel frutto del tuo bestiame e nel frutto del tuo suolo; perché il Signore gioirà di nuovo per te facendoti felice, come gioiva per i tuoi padri (Dt 30, 9). Noemi, sua suocera, le disse: "Figlia mia, non devo io cercarti una sistemazione, così che tu sia felice? (Rt 3, 1). Essi tagliarono la testa di lui, lo spogliarono dell'armatura e inviarono queste cose nel paese dei Filistei, girando dovunque per dare il felice annunzio ai templi dei loro idoli e a tutto il popolo (1Sam 31, 9). Là, presso il canale Aava, ho indetto un digiuno, per umiliarci davanti al Dio nostro e implorare da lui un felice viaggio per noi, i nostri bambini e tutti i nostri averi (Esd 8, 21). Vennero nella felice determinazione di demolirlo, perché non fosse loro di vergogna, essendo stato profanato dai pagani. Demolirono dunque l'altare (1Mac 4, 45). </w:t>
      </w:r>
    </w:p>
    <w:p w14:paraId="6213D962" w14:textId="6262CF7A"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Tolomeo rispose: "Felice il giorno in cui sei tornato nella terra dei tuoi padri e ti sei seduto sul trono del loro regno (1Mac 10, 55).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Felice l'uomo, che è corretto da Dio: perciò tu non sdegnare la correzione dell'Onnipotente (Gb 5, 17). Su, riconcìliati con lui e tornerai felice, ne riceverai un gran vantaggio (Gb 22, 21). con gli orecchi ascoltavano e mi dicevano felice, con gli occhi vedevano e mi rendevano testimonianza (Gb 29, 11). Felice l'uomo pietoso che dá in prestito, amministra i suoi beni con giustizia (Sal 111, 5). Vivrai del lavoro delle tue mani, sarai felice e godrai d'ogni bene (Sal 127, 2). Tutti i giorni son brutti per l'afflitto, per un cuore felice è sempre festa (Pr 15, 15). </w:t>
      </w:r>
    </w:p>
    <w:p w14:paraId="1BB1E6BD" w14:textId="0129F219"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 ma ancor più felice degli uni e degli altri chi ancora non è e non ha visto le azioni malvagie che si commettono sotto il sole (Qo 4, 3). E' preferibile la mestizia al riso, perché sotto un triste aspetto il cuore è felice (Qo 7, 3). e non sarà felice l'empio e non allungherà come un'ombra i suoi giorni, perché egli non teme Dio (Qo 8, 13). Felice te, o paese, che per re hai un uomo libero e i cui prìncipi mangiano al tempo dovuto per rinfrancarsi e non per gozzovigliare (Qo 10, 17). Non privarti di un giorno felice; non ti sfugga alcuna parte di un buon desiderio (Sir 14, 14). felice chi vive con una moglie assennata, colui che non pecca con la sua lingua, chi non deve servire a uno indegno di lui (Sir 25, 8). mani inerti e ginocchia infiacchite, tale colei che non rende felice il proprio marito (Sir 25, 23). Un cuore sereno è anche felice davanti ai cibi, quello che mangia egli gusta (Sir 30, 25). I giorni di una vita felice sono contati, ma un buon nome dura sempre (Sir 41, 13). Io Nabucodònosor ero tranquillo in casa e felice nella reggia (Dn 4, 1). Inseguirà i suoi amanti, ma non li raggiungerà, li cercherà senza trovarli. Allora dirà: "Ritornerò al mio marito di prima perché ero più felice di ora" (Os 2, 9). perché tu sia felice e goda di una vita lunga </w:t>
      </w:r>
      <w:r w:rsidRPr="00F168C0">
        <w:rPr>
          <w:rFonts w:ascii="Arial" w:hAnsi="Arial"/>
          <w:i/>
          <w:iCs/>
          <w:sz w:val="24"/>
        </w:rPr>
        <w:lastRenderedPageBreak/>
        <w:t xml:space="preserve">sopra la terra (Ef 6, 3). Oh, se avessero sempre un tal cuore, da temermi e da osservare tutti i miei comandi, per essere felici loro e i loro figli per sempre! (Dt 5, 29). camminate in tutto e per tutto per la via che il Signore vostro Dio vi ha prescritta, perché viviate e siate felici e rimaniate a lungo nel paese di cui avrete il possesso (Dt 5, 33). </w:t>
      </w:r>
    </w:p>
    <w:p w14:paraId="0E5CB5EC" w14:textId="48ECA94E"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Allora il Signore ci ordinò di mettere in pratica tutte queste leggi, temendo il Signore nostro Dio così da essere sempre felici ed essere conservati in vita, come appunto siamo oggi (Dt 6, 24). Perché Roboamo si era umiliato, lo sdegno del Signore si ritirò da lui e non lo distrusse del tutto. Anzi in Giuda ci furono avvenimenti felici (2Cr 12, 12). Avete osservato le nostre alleanze e siete rimasti nella nostra amicizia e non siete passati ai nostri nemici: l'abbiamo saputo e ne siamo felici (1Mac 10, 26). Allora ho proclamato più felici i morti, ormai trapassati, dei viventi che sono ancora in vita (Qo 4, 2). poiché il peccatore, anche se commette il male cento volte, ha lunga vita. Tuttavia so che saranno felici coloro che temono Dio, appunto perché provano timore davanti a lui (Qo 8, 12). Il dono del Signore è assicurato ai pii e il suo favore li rende felici per sempre (Sir 11, 17). Nove situazioni io ritengo felici nel mio cuore, la decima la dirò con le parole: un uomo allietato dai figli, chi vede da vivo la caduta dei suoi nemici (Sir 25, 7). Ma questo comandai loro: Ascoltate la mia voce! Allora io sarò il vostro Dio e voi sarete il mio popolo; e camminate sempre sulla strada che vi prescriverò, perché siate felici (Ger 7, 23). Allora si allieterà la vergine della danza; i giovani e i vecchi gioiranno. Io cambierò il loro lutto in gioia, li consolerò e li renderò felici, senza afflizioni (Ger 31, 13).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2FA9E5CB" w14:textId="273DB7F9" w:rsidR="00C24DFB" w:rsidRPr="00F168C0" w:rsidRDefault="00C24DFB" w:rsidP="00D57981">
      <w:pPr>
        <w:spacing w:after="120"/>
        <w:ind w:left="567" w:right="567"/>
        <w:jc w:val="both"/>
        <w:rPr>
          <w:rFonts w:ascii="Arial" w:hAnsi="Arial"/>
          <w:i/>
          <w:iCs/>
          <w:sz w:val="24"/>
        </w:rPr>
      </w:pPr>
      <w:r w:rsidRPr="00F168C0">
        <w:rPr>
          <w:rFonts w:ascii="Arial" w:hAnsi="Arial"/>
          <w:i/>
          <w:iCs/>
          <w:sz w:val="24"/>
        </w:rPr>
        <w:t xml:space="preserve">I suoi avversari sono i suoi padroni, i suoi nemici sono felici, perché il Signore l'ha afflitta per i suoi misfatti senza numero; i suoi bambini sono stati condotti in schiavitù, sospinti dal nemico (Lam 1, 5). Felici vi diranno tutte le genti, perché sarete una terra di delizie, dice il Signore degli Eserciti (Ml 3, 12). Infatti: Chi vuole amare la vita e vedere giorni felici, trattenga la sua lingua dal male e le sue labbra da parole d'inganno (1Pt 3, 10). </w:t>
      </w:r>
    </w:p>
    <w:p w14:paraId="1F873FBD" w14:textId="7A9144A6" w:rsidR="00C24DFB" w:rsidRPr="00C24DFB" w:rsidRDefault="00C24DFB" w:rsidP="00D57981">
      <w:pPr>
        <w:spacing w:after="120"/>
        <w:jc w:val="both"/>
        <w:rPr>
          <w:rFonts w:ascii="Arial" w:hAnsi="Arial"/>
          <w:sz w:val="24"/>
        </w:rPr>
      </w:pPr>
      <w:r w:rsidRPr="00C24DFB">
        <w:rPr>
          <w:rFonts w:ascii="Arial" w:hAnsi="Arial"/>
          <w:sz w:val="24"/>
        </w:rPr>
        <w:t>Ecco cosa avviene in colui che non avrà servito il Signore, suo Dio, con gioia e di buon cuore in mezzo all’abbondanza di ogni cosa</w:t>
      </w:r>
      <w:r w:rsidR="002E4695">
        <w:rPr>
          <w:rFonts w:ascii="Arial" w:hAnsi="Arial"/>
          <w:sz w:val="24"/>
        </w:rPr>
        <w:t xml:space="preserve">. </w:t>
      </w:r>
      <w:r w:rsidRPr="00C24DFB">
        <w:rPr>
          <w:rFonts w:ascii="Arial" w:hAnsi="Arial"/>
          <w:sz w:val="24"/>
        </w:rPr>
        <w:t>Viene capovolta la situazione: prima era nella morte, schiavo, in esilio, senza vita, senza presente, senza futuro, senza speranza. Questa era la condizione di Israele in Egitto.</w:t>
      </w:r>
      <w:r w:rsidR="00855620">
        <w:rPr>
          <w:rFonts w:ascii="Arial" w:hAnsi="Arial"/>
          <w:sz w:val="24"/>
        </w:rPr>
        <w:t xml:space="preserve"> </w:t>
      </w:r>
      <w:r w:rsidRPr="00C24DFB">
        <w:rPr>
          <w:rFonts w:ascii="Arial" w:hAnsi="Arial"/>
          <w:sz w:val="24"/>
        </w:rPr>
        <w:t>Viene il Signore è tutto si capovolge: ora Israele è nella vita, libero, in una sua terra, pieno di ogni abbondanza, colmo di vita, con un buon presente ed un ricco futuro, in cammino verso il compimento di una speranza di perfetta gioia, pace, serenità, felicità, tranquillità esteriore ed interiore.</w:t>
      </w:r>
      <w:r w:rsidR="00855620">
        <w:rPr>
          <w:rFonts w:ascii="Arial" w:hAnsi="Arial"/>
          <w:sz w:val="24"/>
        </w:rPr>
        <w:t xml:space="preserve"> </w:t>
      </w:r>
      <w:r w:rsidRPr="00C24DFB">
        <w:rPr>
          <w:rFonts w:ascii="Arial" w:hAnsi="Arial"/>
          <w:sz w:val="24"/>
        </w:rPr>
        <w:t xml:space="preserve">Tutto questo miracolo e questa </w:t>
      </w:r>
      <w:r w:rsidRPr="00C24DFB">
        <w:rPr>
          <w:rFonts w:ascii="Arial" w:hAnsi="Arial"/>
          <w:sz w:val="24"/>
        </w:rPr>
        <w:lastRenderedPageBreak/>
        <w:t>esplosione di vita si compie nell’obbedienza di Israele al suo Dio e Signore, nel perenne ascolto della sua voce.</w:t>
      </w:r>
    </w:p>
    <w:p w14:paraId="1B837179" w14:textId="39DB9081" w:rsidR="00C24DFB" w:rsidRPr="00C24DFB" w:rsidRDefault="00C24DFB" w:rsidP="00D57981">
      <w:pPr>
        <w:spacing w:after="120"/>
        <w:jc w:val="both"/>
        <w:rPr>
          <w:rFonts w:ascii="Arial" w:hAnsi="Arial"/>
          <w:sz w:val="24"/>
        </w:rPr>
      </w:pPr>
      <w:r w:rsidRPr="00C24DFB">
        <w:rPr>
          <w:rFonts w:ascii="Arial" w:hAnsi="Arial"/>
          <w:sz w:val="24"/>
        </w:rPr>
        <w:t>Non è per merito, valore, sapienza, intelligenza, strategia, accortezza, scienza dell’uomo che tutto questo bene si compie per Israele. È solo un dono del suo Dio a motivo della sua obbedienza.</w:t>
      </w:r>
      <w:r w:rsidR="00855620">
        <w:rPr>
          <w:rFonts w:ascii="Arial" w:hAnsi="Arial"/>
          <w:sz w:val="24"/>
        </w:rPr>
        <w:t xml:space="preserve"> </w:t>
      </w:r>
      <w:r w:rsidRPr="00C24DFB">
        <w:rPr>
          <w:rFonts w:ascii="Arial" w:hAnsi="Arial"/>
          <w:sz w:val="24"/>
        </w:rPr>
        <w:t>Se Israele non obbedirà alla legge del Signore, non ascolterà la sua voce, non piegherà il collo al giogo dell’alleanza, tutto questo flusso di bene si interrompe ed esso ritorna nel deserto della morte fisica e spirituale di un tempo.</w:t>
      </w:r>
      <w:r w:rsidR="00855620">
        <w:rPr>
          <w:rFonts w:ascii="Arial" w:hAnsi="Arial"/>
          <w:sz w:val="24"/>
        </w:rPr>
        <w:t xml:space="preserve"> </w:t>
      </w:r>
      <w:r w:rsidRPr="00C24DFB">
        <w:rPr>
          <w:rFonts w:ascii="Arial" w:hAnsi="Arial"/>
          <w:sz w:val="24"/>
        </w:rPr>
        <w:t>Per comprendere la realtà di Israele un esempio potrà illuminarci.</w:t>
      </w:r>
      <w:r w:rsidR="00855620">
        <w:rPr>
          <w:rFonts w:ascii="Arial" w:hAnsi="Arial"/>
          <w:sz w:val="24"/>
        </w:rPr>
        <w:t xml:space="preserve"> </w:t>
      </w:r>
      <w:r w:rsidRPr="00C24DFB">
        <w:rPr>
          <w:rFonts w:ascii="Arial" w:hAnsi="Arial"/>
          <w:sz w:val="24"/>
        </w:rPr>
        <w:t>Immaginiamo un giardino pieno di ogni vita, nel quale ogni pianta produce buoni frutti per l’uomo, dove vi è assenza totale di ogni animale o insetto che possa provocare danni. In questo giardino l’uomo trova tutto il suo benessere, quanto gli serve per il suo futuro ed il suo presente, per se stesso e per tutti quelli che ruotano attorno alla sua famiglia.</w:t>
      </w:r>
      <w:r w:rsidR="00855620">
        <w:rPr>
          <w:rFonts w:ascii="Arial" w:hAnsi="Arial"/>
          <w:sz w:val="24"/>
        </w:rPr>
        <w:t xml:space="preserve"> </w:t>
      </w:r>
      <w:r w:rsidRPr="00C24DFB">
        <w:rPr>
          <w:rFonts w:ascii="Arial" w:hAnsi="Arial"/>
          <w:sz w:val="24"/>
        </w:rPr>
        <w:t>Questo giardino è irrigato da una sorgente divina, celeste. Non è nella terra. È fuori di essa. Non dipende dall’uomo, ma solo da Dio.</w:t>
      </w:r>
    </w:p>
    <w:p w14:paraId="08DA1DFB" w14:textId="13B4AE3A" w:rsidR="00C24DFB" w:rsidRDefault="00C24DFB" w:rsidP="00D57981">
      <w:pPr>
        <w:spacing w:after="120"/>
        <w:jc w:val="both"/>
        <w:rPr>
          <w:rFonts w:ascii="Arial" w:hAnsi="Arial"/>
          <w:sz w:val="24"/>
        </w:rPr>
      </w:pPr>
      <w:r w:rsidRPr="00C24DFB">
        <w:rPr>
          <w:rFonts w:ascii="Arial" w:hAnsi="Arial"/>
          <w:sz w:val="24"/>
        </w:rPr>
        <w:t>Dio ha promesso di irrigare sempre il giardino, di vigilare su di esso, di custodirlo, di renderlo pieno di frutti ad una sola condizione: che Israele obbedisca ad ogni suo comando.</w:t>
      </w:r>
      <w:r w:rsidR="00855620">
        <w:rPr>
          <w:rFonts w:ascii="Arial" w:hAnsi="Arial"/>
          <w:sz w:val="24"/>
        </w:rPr>
        <w:t xml:space="preserve"> </w:t>
      </w:r>
      <w:r w:rsidRPr="00C24DFB">
        <w:rPr>
          <w:rFonts w:ascii="Arial" w:hAnsi="Arial"/>
          <w:sz w:val="24"/>
        </w:rPr>
        <w:t>Quando Israele obbedisce, il Signore fa scaturire l’acqua della vita e il giardino si ricolma di vita. Quando Israele non obbedisce, il Signore chiude le saracinesche della vita e il giardino diviene un deserto. Non occorre molto tempo. Bastano solo pochi giorni e i frutti nefasti della disobbedienza sono visibili al mondo intero.</w:t>
      </w:r>
      <w:r w:rsidR="00855620">
        <w:rPr>
          <w:rFonts w:ascii="Arial" w:hAnsi="Arial"/>
          <w:sz w:val="24"/>
        </w:rPr>
        <w:t xml:space="preserve"> </w:t>
      </w:r>
      <w:r w:rsidRPr="00C24DFB">
        <w:rPr>
          <w:rFonts w:ascii="Arial" w:hAnsi="Arial"/>
          <w:sz w:val="24"/>
        </w:rPr>
        <w:t>Ecco come questa verità è annunziata dallo stesso Dio e Signore per mezzo dei suoi profeti.</w:t>
      </w:r>
    </w:p>
    <w:p w14:paraId="773D63CE" w14:textId="092AD5AB" w:rsidR="00BB089F"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Voglio cantare per il mio diletto</w:t>
      </w:r>
      <w:r w:rsidR="00BB089F">
        <w:rPr>
          <w:rFonts w:ascii="Arial" w:hAnsi="Arial"/>
          <w:i/>
          <w:iCs/>
          <w:color w:val="000000"/>
          <w:sz w:val="24"/>
        </w:rPr>
        <w:t xml:space="preserve"> </w:t>
      </w:r>
      <w:r w:rsidRPr="00855620">
        <w:rPr>
          <w:rFonts w:ascii="Arial" w:hAnsi="Arial"/>
          <w:i/>
          <w:iCs/>
          <w:color w:val="000000"/>
          <w:sz w:val="24"/>
        </w:rPr>
        <w:t>il mio cantico d’amore per la sua vigna.</w:t>
      </w:r>
      <w:r w:rsidR="00BB089F">
        <w:rPr>
          <w:rFonts w:ascii="Arial" w:hAnsi="Arial"/>
          <w:i/>
          <w:iCs/>
          <w:color w:val="000000"/>
          <w:sz w:val="24"/>
        </w:rPr>
        <w:t xml:space="preserve"> </w:t>
      </w:r>
      <w:r w:rsidRPr="00855620">
        <w:rPr>
          <w:rFonts w:ascii="Arial" w:hAnsi="Arial"/>
          <w:i/>
          <w:iCs/>
          <w:color w:val="000000"/>
          <w:sz w:val="24"/>
        </w:rPr>
        <w:t>Il mio diletto possedeva una vigna</w:t>
      </w:r>
      <w:r w:rsidR="00BB089F">
        <w:rPr>
          <w:rFonts w:ascii="Arial" w:hAnsi="Arial"/>
          <w:i/>
          <w:iCs/>
          <w:color w:val="000000"/>
          <w:sz w:val="24"/>
        </w:rPr>
        <w:t xml:space="preserve"> </w:t>
      </w:r>
      <w:r w:rsidRPr="00855620">
        <w:rPr>
          <w:rFonts w:ascii="Arial" w:hAnsi="Arial"/>
          <w:i/>
          <w:iCs/>
          <w:color w:val="000000"/>
          <w:sz w:val="24"/>
        </w:rPr>
        <w:t>sopra un fertile colle.</w:t>
      </w:r>
      <w:r w:rsidR="00BB089F">
        <w:rPr>
          <w:rFonts w:ascii="Arial" w:hAnsi="Arial"/>
          <w:i/>
          <w:iCs/>
          <w:color w:val="000000"/>
          <w:sz w:val="24"/>
        </w:rPr>
        <w:t xml:space="preserve"> </w:t>
      </w:r>
      <w:r w:rsidRPr="00855620">
        <w:rPr>
          <w:rFonts w:ascii="Arial" w:hAnsi="Arial"/>
          <w:i/>
          <w:iCs/>
          <w:color w:val="000000"/>
          <w:sz w:val="24"/>
        </w:rPr>
        <w:t>Egli l’aveva dissodata e sgombrata dai sassi</w:t>
      </w:r>
      <w:r w:rsidR="00BB089F">
        <w:rPr>
          <w:rFonts w:ascii="Arial" w:hAnsi="Arial"/>
          <w:i/>
          <w:iCs/>
          <w:color w:val="000000"/>
          <w:sz w:val="24"/>
        </w:rPr>
        <w:t xml:space="preserve"> </w:t>
      </w:r>
      <w:r w:rsidRPr="00855620">
        <w:rPr>
          <w:rFonts w:ascii="Arial" w:hAnsi="Arial"/>
          <w:i/>
          <w:iCs/>
          <w:color w:val="000000"/>
          <w:sz w:val="24"/>
        </w:rPr>
        <w:t>e vi aveva piantato viti pregiate;</w:t>
      </w:r>
      <w:r w:rsidR="00BB089F">
        <w:rPr>
          <w:rFonts w:ascii="Arial" w:hAnsi="Arial"/>
          <w:i/>
          <w:iCs/>
          <w:color w:val="000000"/>
          <w:sz w:val="24"/>
        </w:rPr>
        <w:t xml:space="preserve"> </w:t>
      </w:r>
      <w:r w:rsidRPr="00855620">
        <w:rPr>
          <w:rFonts w:ascii="Arial" w:hAnsi="Arial"/>
          <w:i/>
          <w:iCs/>
          <w:color w:val="000000"/>
          <w:sz w:val="24"/>
        </w:rPr>
        <w:t>in mezzo vi aveva costruito una torre</w:t>
      </w:r>
      <w:r w:rsidR="00BB089F">
        <w:rPr>
          <w:rFonts w:ascii="Arial" w:hAnsi="Arial"/>
          <w:i/>
          <w:iCs/>
          <w:color w:val="000000"/>
          <w:sz w:val="24"/>
        </w:rPr>
        <w:t xml:space="preserve"> </w:t>
      </w:r>
      <w:r w:rsidRPr="00855620">
        <w:rPr>
          <w:rFonts w:ascii="Arial" w:hAnsi="Arial"/>
          <w:i/>
          <w:iCs/>
          <w:color w:val="000000"/>
          <w:sz w:val="24"/>
        </w:rPr>
        <w:t>e scavato anche un tino.</w:t>
      </w:r>
      <w:r w:rsidR="00BB089F">
        <w:rPr>
          <w:rFonts w:ascii="Arial" w:hAnsi="Arial"/>
          <w:i/>
          <w:iCs/>
          <w:color w:val="000000"/>
          <w:sz w:val="24"/>
        </w:rPr>
        <w:t xml:space="preserve"> </w:t>
      </w:r>
      <w:r w:rsidRPr="00855620">
        <w:rPr>
          <w:rFonts w:ascii="Arial" w:hAnsi="Arial"/>
          <w:i/>
          <w:iCs/>
          <w:color w:val="000000"/>
          <w:sz w:val="24"/>
        </w:rPr>
        <w:t>Egli aspettò che producesse uva;</w:t>
      </w:r>
      <w:r w:rsidR="00BB089F">
        <w:rPr>
          <w:rFonts w:ascii="Arial" w:hAnsi="Arial"/>
          <w:i/>
          <w:iCs/>
          <w:color w:val="000000"/>
          <w:sz w:val="24"/>
        </w:rPr>
        <w:t xml:space="preserve"> </w:t>
      </w:r>
      <w:r w:rsidRPr="00855620">
        <w:rPr>
          <w:rFonts w:ascii="Arial" w:hAnsi="Arial"/>
          <w:i/>
          <w:iCs/>
          <w:color w:val="000000"/>
          <w:sz w:val="24"/>
        </w:rPr>
        <w:t>essa produsse, invece, acini acerbi.</w:t>
      </w:r>
    </w:p>
    <w:p w14:paraId="5013A976" w14:textId="285C610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 ora, abitanti di Gerusalemme</w:t>
      </w:r>
      <w:r w:rsidR="00BB089F">
        <w:rPr>
          <w:rFonts w:ascii="Arial" w:hAnsi="Arial"/>
          <w:i/>
          <w:iCs/>
          <w:color w:val="000000"/>
          <w:sz w:val="24"/>
        </w:rPr>
        <w:t xml:space="preserve"> </w:t>
      </w:r>
      <w:r w:rsidRPr="00855620">
        <w:rPr>
          <w:rFonts w:ascii="Arial" w:hAnsi="Arial"/>
          <w:i/>
          <w:iCs/>
          <w:color w:val="000000"/>
          <w:sz w:val="24"/>
        </w:rPr>
        <w:t>e uomini di Giuda,</w:t>
      </w:r>
      <w:r w:rsidR="00BB089F">
        <w:rPr>
          <w:rFonts w:ascii="Arial" w:hAnsi="Arial"/>
          <w:i/>
          <w:iCs/>
          <w:color w:val="000000"/>
          <w:sz w:val="24"/>
        </w:rPr>
        <w:t xml:space="preserve"> </w:t>
      </w:r>
      <w:r w:rsidRPr="00855620">
        <w:rPr>
          <w:rFonts w:ascii="Arial" w:hAnsi="Arial"/>
          <w:i/>
          <w:iCs/>
          <w:color w:val="000000"/>
          <w:sz w:val="24"/>
        </w:rPr>
        <w:t>siate voi giudici fra me e la mia vigna.</w:t>
      </w:r>
      <w:r w:rsidR="00BB089F">
        <w:rPr>
          <w:rFonts w:ascii="Arial" w:hAnsi="Arial"/>
          <w:i/>
          <w:iCs/>
          <w:color w:val="000000"/>
          <w:sz w:val="24"/>
        </w:rPr>
        <w:t xml:space="preserve"> </w:t>
      </w:r>
      <w:r w:rsidRPr="00855620">
        <w:rPr>
          <w:rFonts w:ascii="Arial" w:hAnsi="Arial"/>
          <w:i/>
          <w:iCs/>
          <w:color w:val="000000"/>
          <w:sz w:val="24"/>
        </w:rPr>
        <w:t>Che cosa dovevo fare ancora alla mia vigna</w:t>
      </w:r>
      <w:r w:rsidR="00BB089F">
        <w:rPr>
          <w:rFonts w:ascii="Arial" w:hAnsi="Arial"/>
          <w:i/>
          <w:iCs/>
          <w:color w:val="000000"/>
          <w:sz w:val="24"/>
        </w:rPr>
        <w:t xml:space="preserve"> </w:t>
      </w:r>
      <w:r w:rsidRPr="00855620">
        <w:rPr>
          <w:rFonts w:ascii="Arial" w:hAnsi="Arial"/>
          <w:i/>
          <w:iCs/>
          <w:color w:val="000000"/>
          <w:sz w:val="24"/>
        </w:rPr>
        <w:t>che io non abbia fatto?</w:t>
      </w:r>
      <w:r w:rsidR="00BB089F">
        <w:rPr>
          <w:rFonts w:ascii="Arial" w:hAnsi="Arial"/>
          <w:i/>
          <w:iCs/>
          <w:color w:val="000000"/>
          <w:sz w:val="24"/>
        </w:rPr>
        <w:t xml:space="preserve"> </w:t>
      </w:r>
      <w:r w:rsidRPr="00855620">
        <w:rPr>
          <w:rFonts w:ascii="Arial" w:hAnsi="Arial"/>
          <w:i/>
          <w:iCs/>
          <w:color w:val="000000"/>
          <w:sz w:val="24"/>
        </w:rPr>
        <w:t>Perché, mentre attendevo che producesse uva,</w:t>
      </w:r>
      <w:r w:rsidR="00BB089F">
        <w:rPr>
          <w:rFonts w:ascii="Arial" w:hAnsi="Arial"/>
          <w:i/>
          <w:iCs/>
          <w:color w:val="000000"/>
          <w:sz w:val="24"/>
        </w:rPr>
        <w:t xml:space="preserve"> </w:t>
      </w:r>
      <w:r w:rsidRPr="00855620">
        <w:rPr>
          <w:rFonts w:ascii="Arial" w:hAnsi="Arial"/>
          <w:i/>
          <w:iCs/>
          <w:color w:val="000000"/>
          <w:sz w:val="24"/>
        </w:rPr>
        <w:t>essa ha prodotto acini acerbi?</w:t>
      </w:r>
      <w:r w:rsidR="00BB089F">
        <w:rPr>
          <w:rFonts w:ascii="Arial" w:hAnsi="Arial"/>
          <w:i/>
          <w:iCs/>
          <w:color w:val="000000"/>
          <w:sz w:val="24"/>
        </w:rPr>
        <w:t xml:space="preserve"> </w:t>
      </w:r>
      <w:r w:rsidRPr="00855620">
        <w:rPr>
          <w:rFonts w:ascii="Arial" w:hAnsi="Arial"/>
          <w:i/>
          <w:iCs/>
          <w:color w:val="000000"/>
          <w:sz w:val="24"/>
        </w:rPr>
        <w:t>Ora voglio farvi conoscere</w:t>
      </w:r>
      <w:r w:rsidR="00BB089F">
        <w:rPr>
          <w:rFonts w:ascii="Arial" w:hAnsi="Arial"/>
          <w:i/>
          <w:iCs/>
          <w:color w:val="000000"/>
          <w:sz w:val="24"/>
        </w:rPr>
        <w:t xml:space="preserve"> </w:t>
      </w:r>
      <w:r w:rsidRPr="00855620">
        <w:rPr>
          <w:rFonts w:ascii="Arial" w:hAnsi="Arial"/>
          <w:i/>
          <w:iCs/>
          <w:color w:val="000000"/>
          <w:sz w:val="24"/>
        </w:rPr>
        <w:t>ciò che sto per fare alla mia vigna:</w:t>
      </w:r>
      <w:r w:rsidR="00BB089F">
        <w:rPr>
          <w:rFonts w:ascii="Arial" w:hAnsi="Arial"/>
          <w:i/>
          <w:iCs/>
          <w:color w:val="000000"/>
          <w:sz w:val="24"/>
        </w:rPr>
        <w:t xml:space="preserve"> </w:t>
      </w:r>
      <w:r w:rsidRPr="00855620">
        <w:rPr>
          <w:rFonts w:ascii="Arial" w:hAnsi="Arial"/>
          <w:i/>
          <w:iCs/>
          <w:color w:val="000000"/>
          <w:sz w:val="24"/>
        </w:rPr>
        <w:t>toglierò la sua siepe</w:t>
      </w:r>
      <w:r w:rsidR="00BB089F">
        <w:rPr>
          <w:rFonts w:ascii="Arial" w:hAnsi="Arial"/>
          <w:i/>
          <w:iCs/>
          <w:color w:val="000000"/>
          <w:sz w:val="24"/>
        </w:rPr>
        <w:t xml:space="preserve"> </w:t>
      </w:r>
      <w:r w:rsidRPr="00855620">
        <w:rPr>
          <w:rFonts w:ascii="Arial" w:hAnsi="Arial"/>
          <w:i/>
          <w:iCs/>
          <w:color w:val="000000"/>
          <w:sz w:val="24"/>
        </w:rPr>
        <w:t>e si trasformerà in pascolo;</w:t>
      </w:r>
      <w:r w:rsidR="00BB089F">
        <w:rPr>
          <w:rFonts w:ascii="Arial" w:hAnsi="Arial"/>
          <w:i/>
          <w:iCs/>
          <w:color w:val="000000"/>
          <w:sz w:val="24"/>
        </w:rPr>
        <w:t xml:space="preserve"> </w:t>
      </w:r>
      <w:r w:rsidRPr="00855620">
        <w:rPr>
          <w:rFonts w:ascii="Arial" w:hAnsi="Arial"/>
          <w:i/>
          <w:iCs/>
          <w:color w:val="000000"/>
          <w:sz w:val="24"/>
        </w:rPr>
        <w:t>demolirò il suo muro di cinta</w:t>
      </w:r>
      <w:r w:rsidR="00BB089F">
        <w:rPr>
          <w:rFonts w:ascii="Arial" w:hAnsi="Arial"/>
          <w:i/>
          <w:iCs/>
          <w:color w:val="000000"/>
          <w:sz w:val="24"/>
        </w:rPr>
        <w:t xml:space="preserve"> </w:t>
      </w:r>
      <w:r w:rsidRPr="00855620">
        <w:rPr>
          <w:rFonts w:ascii="Arial" w:hAnsi="Arial"/>
          <w:i/>
          <w:iCs/>
          <w:color w:val="000000"/>
          <w:sz w:val="24"/>
        </w:rPr>
        <w:t>e verrà calpestata.</w:t>
      </w:r>
      <w:r w:rsidR="00BB089F">
        <w:rPr>
          <w:rFonts w:ascii="Arial" w:hAnsi="Arial"/>
          <w:i/>
          <w:iCs/>
          <w:color w:val="000000"/>
          <w:sz w:val="24"/>
        </w:rPr>
        <w:t xml:space="preserve"> </w:t>
      </w:r>
      <w:r w:rsidRPr="00855620">
        <w:rPr>
          <w:rFonts w:ascii="Arial" w:hAnsi="Arial"/>
          <w:i/>
          <w:iCs/>
          <w:color w:val="000000"/>
          <w:sz w:val="24"/>
        </w:rPr>
        <w:t>La renderò un deserto,</w:t>
      </w:r>
      <w:r w:rsidR="00BB089F">
        <w:rPr>
          <w:rFonts w:ascii="Arial" w:hAnsi="Arial"/>
          <w:i/>
          <w:iCs/>
          <w:color w:val="000000"/>
          <w:sz w:val="24"/>
        </w:rPr>
        <w:t xml:space="preserve"> </w:t>
      </w:r>
      <w:r w:rsidRPr="00855620">
        <w:rPr>
          <w:rFonts w:ascii="Arial" w:hAnsi="Arial"/>
          <w:i/>
          <w:iCs/>
          <w:color w:val="000000"/>
          <w:sz w:val="24"/>
        </w:rPr>
        <w:t>non sarà potata né vangata</w:t>
      </w:r>
      <w:r w:rsidR="00BB089F">
        <w:rPr>
          <w:rFonts w:ascii="Arial" w:hAnsi="Arial"/>
          <w:i/>
          <w:iCs/>
          <w:color w:val="000000"/>
          <w:sz w:val="24"/>
        </w:rPr>
        <w:t xml:space="preserve"> </w:t>
      </w:r>
      <w:r w:rsidRPr="00855620">
        <w:rPr>
          <w:rFonts w:ascii="Arial" w:hAnsi="Arial"/>
          <w:i/>
          <w:iCs/>
          <w:color w:val="000000"/>
          <w:sz w:val="24"/>
        </w:rPr>
        <w:t>e vi cresceranno rovi e pruni;</w:t>
      </w:r>
      <w:r w:rsidR="00BB089F">
        <w:rPr>
          <w:rFonts w:ascii="Arial" w:hAnsi="Arial"/>
          <w:i/>
          <w:iCs/>
          <w:color w:val="000000"/>
          <w:sz w:val="24"/>
        </w:rPr>
        <w:t xml:space="preserve"> </w:t>
      </w:r>
      <w:r w:rsidRPr="00855620">
        <w:rPr>
          <w:rFonts w:ascii="Arial" w:hAnsi="Arial"/>
          <w:i/>
          <w:iCs/>
          <w:color w:val="000000"/>
          <w:sz w:val="24"/>
        </w:rPr>
        <w:t>alle nubi comanderò di non mandarvi la pioggia.</w:t>
      </w:r>
    </w:p>
    <w:p w14:paraId="20AE4E3B" w14:textId="3367E4F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Ebbene, la vigna del Signore degli eserciti</w:t>
      </w:r>
      <w:r w:rsidR="00BB089F">
        <w:rPr>
          <w:rFonts w:ascii="Arial" w:hAnsi="Arial"/>
          <w:i/>
          <w:iCs/>
          <w:color w:val="000000"/>
          <w:sz w:val="24"/>
        </w:rPr>
        <w:t xml:space="preserve"> </w:t>
      </w:r>
      <w:r w:rsidRPr="00855620">
        <w:rPr>
          <w:rFonts w:ascii="Arial" w:hAnsi="Arial"/>
          <w:i/>
          <w:iCs/>
          <w:color w:val="000000"/>
          <w:sz w:val="24"/>
        </w:rPr>
        <w:t>è la casa d’Israele;</w:t>
      </w:r>
      <w:r w:rsidR="00BB089F">
        <w:rPr>
          <w:rFonts w:ascii="Arial" w:hAnsi="Arial"/>
          <w:i/>
          <w:iCs/>
          <w:color w:val="000000"/>
          <w:sz w:val="24"/>
        </w:rPr>
        <w:t xml:space="preserve"> </w:t>
      </w:r>
      <w:r w:rsidRPr="00855620">
        <w:rPr>
          <w:rFonts w:ascii="Arial" w:hAnsi="Arial"/>
          <w:i/>
          <w:iCs/>
          <w:color w:val="000000"/>
          <w:sz w:val="24"/>
        </w:rPr>
        <w:t>gli abitanti di Giuda</w:t>
      </w:r>
      <w:r w:rsidR="00BB089F">
        <w:rPr>
          <w:rFonts w:ascii="Arial" w:hAnsi="Arial"/>
          <w:i/>
          <w:iCs/>
          <w:color w:val="000000"/>
          <w:sz w:val="24"/>
        </w:rPr>
        <w:t xml:space="preserve"> </w:t>
      </w:r>
      <w:r w:rsidRPr="00855620">
        <w:rPr>
          <w:rFonts w:ascii="Arial" w:hAnsi="Arial"/>
          <w:i/>
          <w:iCs/>
          <w:color w:val="000000"/>
          <w:sz w:val="24"/>
        </w:rPr>
        <w:t>sono la sua piantagione preferita.</w:t>
      </w:r>
      <w:r w:rsidR="00BB089F">
        <w:rPr>
          <w:rFonts w:ascii="Arial" w:hAnsi="Arial"/>
          <w:i/>
          <w:iCs/>
          <w:color w:val="000000"/>
          <w:sz w:val="24"/>
        </w:rPr>
        <w:t xml:space="preserve"> </w:t>
      </w:r>
      <w:r w:rsidRPr="00855620">
        <w:rPr>
          <w:rFonts w:ascii="Arial" w:hAnsi="Arial"/>
          <w:i/>
          <w:iCs/>
          <w:color w:val="000000"/>
          <w:sz w:val="24"/>
        </w:rPr>
        <w:t>Egli si aspettava giustizia</w:t>
      </w:r>
      <w:r w:rsidR="00BB089F">
        <w:rPr>
          <w:rFonts w:ascii="Arial" w:hAnsi="Arial"/>
          <w:i/>
          <w:iCs/>
          <w:color w:val="000000"/>
          <w:sz w:val="24"/>
        </w:rPr>
        <w:t xml:space="preserve"> </w:t>
      </w:r>
      <w:r w:rsidRPr="00855620">
        <w:rPr>
          <w:rFonts w:ascii="Arial" w:hAnsi="Arial"/>
          <w:i/>
          <w:iCs/>
          <w:color w:val="000000"/>
          <w:sz w:val="24"/>
        </w:rPr>
        <w:t>ed ecco spargimento di sangue,</w:t>
      </w:r>
      <w:r w:rsidR="00BB089F">
        <w:rPr>
          <w:rFonts w:ascii="Arial" w:hAnsi="Arial"/>
          <w:i/>
          <w:iCs/>
          <w:color w:val="000000"/>
          <w:sz w:val="24"/>
        </w:rPr>
        <w:t xml:space="preserve"> </w:t>
      </w:r>
      <w:r w:rsidRPr="00855620">
        <w:rPr>
          <w:rFonts w:ascii="Arial" w:hAnsi="Arial"/>
          <w:i/>
          <w:iCs/>
          <w:color w:val="000000"/>
          <w:sz w:val="24"/>
        </w:rPr>
        <w:t>attendeva rettitudine</w:t>
      </w:r>
      <w:r w:rsidR="00BB089F">
        <w:rPr>
          <w:rFonts w:ascii="Arial" w:hAnsi="Arial"/>
          <w:i/>
          <w:iCs/>
          <w:color w:val="000000"/>
          <w:sz w:val="24"/>
        </w:rPr>
        <w:t xml:space="preserve"> </w:t>
      </w:r>
      <w:r w:rsidRPr="00855620">
        <w:rPr>
          <w:rFonts w:ascii="Arial" w:hAnsi="Arial"/>
          <w:i/>
          <w:iCs/>
          <w:color w:val="000000"/>
          <w:sz w:val="24"/>
        </w:rPr>
        <w:t>ed ecco grida di oppressi.</w:t>
      </w:r>
    </w:p>
    <w:p w14:paraId="0EBC05CF" w14:textId="690482A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Guai a voi, che aggiungete casa a casa</w:t>
      </w:r>
      <w:r w:rsidR="00BB089F">
        <w:rPr>
          <w:rFonts w:ascii="Arial" w:hAnsi="Arial"/>
          <w:i/>
          <w:iCs/>
          <w:color w:val="000000"/>
          <w:sz w:val="24"/>
        </w:rPr>
        <w:t xml:space="preserve"> </w:t>
      </w:r>
      <w:r w:rsidRPr="00855620">
        <w:rPr>
          <w:rFonts w:ascii="Arial" w:hAnsi="Arial"/>
          <w:i/>
          <w:iCs/>
          <w:color w:val="000000"/>
          <w:sz w:val="24"/>
        </w:rPr>
        <w:t>e unite campo a campo,</w:t>
      </w:r>
      <w:r w:rsidR="00BB089F">
        <w:rPr>
          <w:rFonts w:ascii="Arial" w:hAnsi="Arial"/>
          <w:i/>
          <w:iCs/>
          <w:color w:val="000000"/>
          <w:sz w:val="24"/>
        </w:rPr>
        <w:t xml:space="preserve"> </w:t>
      </w:r>
      <w:r w:rsidRPr="00855620">
        <w:rPr>
          <w:rFonts w:ascii="Arial" w:hAnsi="Arial"/>
          <w:i/>
          <w:iCs/>
          <w:color w:val="000000"/>
          <w:sz w:val="24"/>
        </w:rPr>
        <w:t>finché non vi sia più spazio,</w:t>
      </w:r>
      <w:r w:rsidR="00BB089F">
        <w:rPr>
          <w:rFonts w:ascii="Arial" w:hAnsi="Arial"/>
          <w:i/>
          <w:iCs/>
          <w:color w:val="000000"/>
          <w:sz w:val="24"/>
        </w:rPr>
        <w:t xml:space="preserve"> </w:t>
      </w:r>
      <w:r w:rsidRPr="00855620">
        <w:rPr>
          <w:rFonts w:ascii="Arial" w:hAnsi="Arial"/>
          <w:i/>
          <w:iCs/>
          <w:color w:val="000000"/>
          <w:sz w:val="24"/>
        </w:rPr>
        <w:t>e così restate soli ad abitare nella terra.</w:t>
      </w:r>
      <w:r w:rsidR="00BB089F">
        <w:rPr>
          <w:rFonts w:ascii="Arial" w:hAnsi="Arial"/>
          <w:i/>
          <w:iCs/>
          <w:color w:val="000000"/>
          <w:sz w:val="24"/>
        </w:rPr>
        <w:t xml:space="preserve"> </w:t>
      </w:r>
      <w:r w:rsidRPr="00855620">
        <w:rPr>
          <w:rFonts w:ascii="Arial" w:hAnsi="Arial"/>
          <w:i/>
          <w:iCs/>
          <w:color w:val="000000"/>
          <w:sz w:val="24"/>
        </w:rPr>
        <w:t>Ha giurato ai miei orecchi il Signore degli eserciti:</w:t>
      </w:r>
      <w:r w:rsidR="00BB089F">
        <w:rPr>
          <w:rFonts w:ascii="Arial" w:hAnsi="Arial"/>
          <w:i/>
          <w:iCs/>
          <w:color w:val="000000"/>
          <w:sz w:val="24"/>
        </w:rPr>
        <w:t xml:space="preserve"> </w:t>
      </w:r>
      <w:r w:rsidRPr="00855620">
        <w:rPr>
          <w:rFonts w:ascii="Arial" w:hAnsi="Arial"/>
          <w:i/>
          <w:iCs/>
          <w:color w:val="000000"/>
          <w:sz w:val="24"/>
        </w:rPr>
        <w:t>«Certo, molti palazzi</w:t>
      </w:r>
      <w:r w:rsidR="00BB089F">
        <w:rPr>
          <w:rFonts w:ascii="Arial" w:hAnsi="Arial"/>
          <w:i/>
          <w:iCs/>
          <w:color w:val="000000"/>
          <w:sz w:val="24"/>
        </w:rPr>
        <w:t xml:space="preserve"> </w:t>
      </w:r>
      <w:r w:rsidRPr="00855620">
        <w:rPr>
          <w:rFonts w:ascii="Arial" w:hAnsi="Arial"/>
          <w:i/>
          <w:iCs/>
          <w:color w:val="000000"/>
          <w:sz w:val="24"/>
        </w:rPr>
        <w:t>diventeranno una desolazione,</w:t>
      </w:r>
      <w:r w:rsidR="00BB089F">
        <w:rPr>
          <w:rFonts w:ascii="Arial" w:hAnsi="Arial"/>
          <w:i/>
          <w:iCs/>
          <w:color w:val="000000"/>
          <w:sz w:val="24"/>
        </w:rPr>
        <w:t xml:space="preserve"> </w:t>
      </w:r>
      <w:r w:rsidRPr="00855620">
        <w:rPr>
          <w:rFonts w:ascii="Arial" w:hAnsi="Arial"/>
          <w:i/>
          <w:iCs/>
          <w:color w:val="000000"/>
          <w:sz w:val="24"/>
        </w:rPr>
        <w:t>grandi e belli</w:t>
      </w:r>
      <w:r w:rsidR="00BB089F">
        <w:rPr>
          <w:rFonts w:ascii="Arial" w:hAnsi="Arial"/>
          <w:i/>
          <w:iCs/>
          <w:color w:val="000000"/>
          <w:sz w:val="24"/>
        </w:rPr>
        <w:t xml:space="preserve"> </w:t>
      </w:r>
      <w:r w:rsidRPr="00855620">
        <w:rPr>
          <w:rFonts w:ascii="Arial" w:hAnsi="Arial"/>
          <w:i/>
          <w:iCs/>
          <w:color w:val="000000"/>
          <w:sz w:val="24"/>
        </w:rPr>
        <w:t>saranno senza abitanti».</w:t>
      </w:r>
    </w:p>
    <w:p w14:paraId="6225B67F" w14:textId="40A2EF86"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Poiché dieci iugeri di vigna</w:t>
      </w:r>
      <w:r w:rsidR="00BB089F">
        <w:rPr>
          <w:rFonts w:ascii="Arial" w:hAnsi="Arial"/>
          <w:i/>
          <w:iCs/>
          <w:color w:val="000000"/>
          <w:sz w:val="24"/>
        </w:rPr>
        <w:t xml:space="preserve"> </w:t>
      </w:r>
      <w:r w:rsidRPr="00855620">
        <w:rPr>
          <w:rFonts w:ascii="Arial" w:hAnsi="Arial"/>
          <w:i/>
          <w:iCs/>
          <w:color w:val="000000"/>
          <w:sz w:val="24"/>
        </w:rPr>
        <w:t>produrranno solo un bat</w:t>
      </w:r>
      <w:r w:rsidR="00BB089F">
        <w:rPr>
          <w:rFonts w:ascii="Arial" w:hAnsi="Arial"/>
          <w:i/>
          <w:iCs/>
          <w:color w:val="000000"/>
          <w:sz w:val="24"/>
        </w:rPr>
        <w:t xml:space="preserve"> </w:t>
      </w:r>
      <w:r w:rsidRPr="00855620">
        <w:rPr>
          <w:rFonts w:ascii="Arial" w:hAnsi="Arial"/>
          <w:i/>
          <w:iCs/>
          <w:color w:val="000000"/>
          <w:sz w:val="24"/>
        </w:rPr>
        <w:t>e un homer di seme</w:t>
      </w:r>
      <w:r w:rsidR="00BB089F">
        <w:rPr>
          <w:rFonts w:ascii="Arial" w:hAnsi="Arial"/>
          <w:i/>
          <w:iCs/>
          <w:color w:val="000000"/>
          <w:sz w:val="24"/>
        </w:rPr>
        <w:t xml:space="preserve"> </w:t>
      </w:r>
      <w:r w:rsidRPr="00855620">
        <w:rPr>
          <w:rFonts w:ascii="Arial" w:hAnsi="Arial"/>
          <w:i/>
          <w:iCs/>
          <w:color w:val="000000"/>
          <w:sz w:val="24"/>
        </w:rPr>
        <w:t>produrrà un’efa.</w:t>
      </w:r>
      <w:r w:rsidR="0015699E">
        <w:rPr>
          <w:rFonts w:ascii="Arial" w:hAnsi="Arial"/>
          <w:i/>
          <w:iCs/>
          <w:color w:val="000000"/>
          <w:sz w:val="24"/>
        </w:rPr>
        <w:t xml:space="preserve"> </w:t>
      </w:r>
      <w:r w:rsidRPr="00855620">
        <w:rPr>
          <w:rFonts w:ascii="Arial" w:hAnsi="Arial"/>
          <w:i/>
          <w:iCs/>
          <w:color w:val="000000"/>
          <w:sz w:val="24"/>
        </w:rPr>
        <w:t>Guai a coloro che si alzano presto al mattino</w:t>
      </w:r>
      <w:r w:rsidR="0015699E">
        <w:rPr>
          <w:rFonts w:ascii="Arial" w:hAnsi="Arial"/>
          <w:i/>
          <w:iCs/>
          <w:color w:val="000000"/>
          <w:sz w:val="24"/>
        </w:rPr>
        <w:t xml:space="preserve"> </w:t>
      </w:r>
      <w:r w:rsidRPr="00855620">
        <w:rPr>
          <w:rFonts w:ascii="Arial" w:hAnsi="Arial"/>
          <w:i/>
          <w:iCs/>
          <w:color w:val="000000"/>
          <w:sz w:val="24"/>
        </w:rPr>
        <w:t>e vanno in cerca di bevande inebrianti</w:t>
      </w:r>
      <w:r w:rsidR="0015699E">
        <w:rPr>
          <w:rFonts w:ascii="Arial" w:hAnsi="Arial"/>
          <w:i/>
          <w:iCs/>
          <w:color w:val="000000"/>
          <w:sz w:val="24"/>
        </w:rPr>
        <w:t xml:space="preserve"> </w:t>
      </w:r>
      <w:r w:rsidRPr="00855620">
        <w:rPr>
          <w:rFonts w:ascii="Arial" w:hAnsi="Arial"/>
          <w:i/>
          <w:iCs/>
          <w:color w:val="000000"/>
          <w:sz w:val="24"/>
        </w:rPr>
        <w:t>e si attardano alla sera.</w:t>
      </w:r>
      <w:r w:rsidR="0015699E">
        <w:rPr>
          <w:rFonts w:ascii="Arial" w:hAnsi="Arial"/>
          <w:i/>
          <w:iCs/>
          <w:color w:val="000000"/>
          <w:sz w:val="24"/>
        </w:rPr>
        <w:t xml:space="preserve"> </w:t>
      </w:r>
      <w:r w:rsidRPr="00855620">
        <w:rPr>
          <w:rFonts w:ascii="Arial" w:hAnsi="Arial"/>
          <w:i/>
          <w:iCs/>
          <w:color w:val="000000"/>
          <w:sz w:val="24"/>
        </w:rPr>
        <w:t>Il vino li infiamma.</w:t>
      </w:r>
      <w:r w:rsidR="0015699E">
        <w:rPr>
          <w:rFonts w:ascii="Arial" w:hAnsi="Arial"/>
          <w:i/>
          <w:iCs/>
          <w:color w:val="000000"/>
          <w:sz w:val="24"/>
        </w:rPr>
        <w:t xml:space="preserve"> </w:t>
      </w:r>
      <w:r w:rsidRPr="00855620">
        <w:rPr>
          <w:rFonts w:ascii="Arial" w:hAnsi="Arial"/>
          <w:i/>
          <w:iCs/>
          <w:color w:val="000000"/>
          <w:sz w:val="24"/>
        </w:rPr>
        <w:t>Ci sono cetre e arpe,</w:t>
      </w:r>
      <w:r w:rsidR="0015699E">
        <w:rPr>
          <w:rFonts w:ascii="Arial" w:hAnsi="Arial"/>
          <w:i/>
          <w:iCs/>
          <w:color w:val="000000"/>
          <w:sz w:val="24"/>
        </w:rPr>
        <w:t xml:space="preserve"> </w:t>
      </w:r>
      <w:r w:rsidRPr="00855620">
        <w:rPr>
          <w:rFonts w:ascii="Arial" w:hAnsi="Arial"/>
          <w:i/>
          <w:iCs/>
          <w:color w:val="000000"/>
          <w:sz w:val="24"/>
        </w:rPr>
        <w:t>tamburelli e flauti</w:t>
      </w:r>
      <w:r w:rsidR="0015699E">
        <w:rPr>
          <w:rFonts w:ascii="Arial" w:hAnsi="Arial"/>
          <w:i/>
          <w:iCs/>
          <w:color w:val="000000"/>
          <w:sz w:val="24"/>
        </w:rPr>
        <w:t xml:space="preserve"> </w:t>
      </w:r>
      <w:r w:rsidRPr="00855620">
        <w:rPr>
          <w:rFonts w:ascii="Arial" w:hAnsi="Arial"/>
          <w:i/>
          <w:iCs/>
          <w:color w:val="000000"/>
          <w:sz w:val="24"/>
        </w:rPr>
        <w:t>e vino per i loro banchetti;</w:t>
      </w:r>
      <w:r w:rsidR="0015699E">
        <w:rPr>
          <w:rFonts w:ascii="Arial" w:hAnsi="Arial"/>
          <w:i/>
          <w:iCs/>
          <w:color w:val="000000"/>
          <w:sz w:val="24"/>
        </w:rPr>
        <w:t xml:space="preserve"> </w:t>
      </w:r>
      <w:r w:rsidRPr="00855620">
        <w:rPr>
          <w:rFonts w:ascii="Arial" w:hAnsi="Arial"/>
          <w:i/>
          <w:iCs/>
          <w:color w:val="000000"/>
          <w:sz w:val="24"/>
        </w:rPr>
        <w:t>ma non badano all’azione del Signore,</w:t>
      </w:r>
      <w:r w:rsidR="0015699E">
        <w:rPr>
          <w:rFonts w:ascii="Arial" w:hAnsi="Arial"/>
          <w:i/>
          <w:iCs/>
          <w:color w:val="000000"/>
          <w:sz w:val="24"/>
        </w:rPr>
        <w:t xml:space="preserve"> </w:t>
      </w:r>
      <w:r w:rsidRPr="00855620">
        <w:rPr>
          <w:rFonts w:ascii="Arial" w:hAnsi="Arial"/>
          <w:i/>
          <w:iCs/>
          <w:color w:val="000000"/>
          <w:sz w:val="24"/>
        </w:rPr>
        <w:t>non vedono l’opera delle sue mani.</w:t>
      </w:r>
    </w:p>
    <w:p w14:paraId="235FFC4D" w14:textId="77777777" w:rsidR="0015699E"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Perciò il mio popolo sarà deportato</w:t>
      </w:r>
      <w:r w:rsidR="0015699E">
        <w:rPr>
          <w:rFonts w:ascii="Arial" w:hAnsi="Arial"/>
          <w:i/>
          <w:iCs/>
          <w:color w:val="000000"/>
          <w:sz w:val="24"/>
        </w:rPr>
        <w:t xml:space="preserve"> </w:t>
      </w:r>
      <w:r w:rsidRPr="00855620">
        <w:rPr>
          <w:rFonts w:ascii="Arial" w:hAnsi="Arial"/>
          <w:i/>
          <w:iCs/>
          <w:color w:val="000000"/>
          <w:sz w:val="24"/>
        </w:rPr>
        <w:t>senza che neppure lo sospetti.</w:t>
      </w:r>
      <w:r w:rsidR="0015699E">
        <w:rPr>
          <w:rFonts w:ascii="Arial" w:hAnsi="Arial"/>
          <w:i/>
          <w:iCs/>
          <w:color w:val="000000"/>
          <w:sz w:val="24"/>
        </w:rPr>
        <w:t xml:space="preserve"> </w:t>
      </w:r>
      <w:r w:rsidRPr="00855620">
        <w:rPr>
          <w:rFonts w:ascii="Arial" w:hAnsi="Arial"/>
          <w:i/>
          <w:iCs/>
          <w:color w:val="000000"/>
          <w:sz w:val="24"/>
        </w:rPr>
        <w:t>I suoi grandi periranno di fame,</w:t>
      </w:r>
      <w:r w:rsidR="0015699E">
        <w:rPr>
          <w:rFonts w:ascii="Arial" w:hAnsi="Arial"/>
          <w:i/>
          <w:iCs/>
          <w:color w:val="000000"/>
          <w:sz w:val="24"/>
        </w:rPr>
        <w:t xml:space="preserve"> </w:t>
      </w:r>
      <w:r w:rsidRPr="00855620">
        <w:rPr>
          <w:rFonts w:ascii="Arial" w:hAnsi="Arial"/>
          <w:i/>
          <w:iCs/>
          <w:color w:val="000000"/>
          <w:sz w:val="24"/>
        </w:rPr>
        <w:t>il suo popolo sarà arso dalla sete.</w:t>
      </w:r>
      <w:r w:rsidR="0015699E">
        <w:rPr>
          <w:rFonts w:ascii="Arial" w:hAnsi="Arial"/>
          <w:i/>
          <w:iCs/>
          <w:color w:val="000000"/>
          <w:sz w:val="24"/>
        </w:rPr>
        <w:t xml:space="preserve"> </w:t>
      </w:r>
      <w:r w:rsidRPr="00855620">
        <w:rPr>
          <w:rFonts w:ascii="Arial" w:hAnsi="Arial"/>
          <w:i/>
          <w:iCs/>
          <w:color w:val="000000"/>
          <w:sz w:val="24"/>
        </w:rPr>
        <w:t>Pertanto gli inferi dilatano le loro fauci,</w:t>
      </w:r>
      <w:r w:rsidR="0015699E">
        <w:rPr>
          <w:rFonts w:ascii="Arial" w:hAnsi="Arial"/>
          <w:i/>
          <w:iCs/>
          <w:color w:val="000000"/>
          <w:sz w:val="24"/>
        </w:rPr>
        <w:t xml:space="preserve"> </w:t>
      </w:r>
      <w:r w:rsidRPr="00855620">
        <w:rPr>
          <w:rFonts w:ascii="Arial" w:hAnsi="Arial"/>
          <w:i/>
          <w:iCs/>
          <w:color w:val="000000"/>
          <w:sz w:val="24"/>
        </w:rPr>
        <w:t>spalancano senza misura la loro bocca.</w:t>
      </w:r>
      <w:r w:rsidR="0015699E">
        <w:rPr>
          <w:rFonts w:ascii="Arial" w:hAnsi="Arial"/>
          <w:i/>
          <w:iCs/>
          <w:color w:val="000000"/>
          <w:sz w:val="24"/>
        </w:rPr>
        <w:t xml:space="preserve"> </w:t>
      </w:r>
      <w:r w:rsidRPr="00855620">
        <w:rPr>
          <w:rFonts w:ascii="Arial" w:hAnsi="Arial"/>
          <w:i/>
          <w:iCs/>
          <w:color w:val="000000"/>
          <w:sz w:val="24"/>
        </w:rPr>
        <w:t>Vi precipitano dentro la nobiltà e il popolo,</w:t>
      </w:r>
      <w:r w:rsidR="0015699E">
        <w:rPr>
          <w:rFonts w:ascii="Arial" w:hAnsi="Arial"/>
          <w:i/>
          <w:iCs/>
          <w:color w:val="000000"/>
          <w:sz w:val="24"/>
        </w:rPr>
        <w:t xml:space="preserve"> </w:t>
      </w:r>
      <w:r w:rsidRPr="00855620">
        <w:rPr>
          <w:rFonts w:ascii="Arial" w:hAnsi="Arial"/>
          <w:i/>
          <w:iCs/>
          <w:color w:val="000000"/>
          <w:sz w:val="24"/>
        </w:rPr>
        <w:t>il tripudio e la gioia della città.</w:t>
      </w:r>
      <w:r w:rsidR="0015699E">
        <w:rPr>
          <w:rFonts w:ascii="Arial" w:hAnsi="Arial"/>
          <w:i/>
          <w:iCs/>
          <w:color w:val="000000"/>
          <w:sz w:val="24"/>
        </w:rPr>
        <w:t xml:space="preserve"> </w:t>
      </w:r>
      <w:r w:rsidRPr="00855620">
        <w:rPr>
          <w:rFonts w:ascii="Arial" w:hAnsi="Arial"/>
          <w:i/>
          <w:iCs/>
          <w:color w:val="000000"/>
          <w:sz w:val="24"/>
        </w:rPr>
        <w:t>L’uomo sarà piegato,</w:t>
      </w:r>
      <w:r w:rsidR="0015699E">
        <w:rPr>
          <w:rFonts w:ascii="Arial" w:hAnsi="Arial"/>
          <w:i/>
          <w:iCs/>
          <w:color w:val="000000"/>
          <w:sz w:val="24"/>
        </w:rPr>
        <w:t xml:space="preserve"> </w:t>
      </w:r>
      <w:r w:rsidRPr="00855620">
        <w:rPr>
          <w:rFonts w:ascii="Arial" w:hAnsi="Arial"/>
          <w:i/>
          <w:iCs/>
          <w:color w:val="000000"/>
          <w:sz w:val="24"/>
        </w:rPr>
        <w:t>il mortale sarà abbassato,</w:t>
      </w:r>
      <w:r w:rsidR="0015699E">
        <w:rPr>
          <w:rFonts w:ascii="Arial" w:hAnsi="Arial"/>
          <w:i/>
          <w:iCs/>
          <w:color w:val="000000"/>
          <w:sz w:val="24"/>
        </w:rPr>
        <w:t xml:space="preserve"> </w:t>
      </w:r>
      <w:r w:rsidRPr="00855620">
        <w:rPr>
          <w:rFonts w:ascii="Arial" w:hAnsi="Arial"/>
          <w:i/>
          <w:iCs/>
          <w:color w:val="000000"/>
          <w:sz w:val="24"/>
        </w:rPr>
        <w:t>gli occhi dei superbi si abbasseranno.</w:t>
      </w:r>
      <w:r w:rsidR="0015699E">
        <w:rPr>
          <w:rFonts w:ascii="Arial" w:hAnsi="Arial"/>
          <w:i/>
          <w:iCs/>
          <w:color w:val="000000"/>
          <w:sz w:val="24"/>
        </w:rPr>
        <w:t xml:space="preserve"> </w:t>
      </w:r>
      <w:r w:rsidRPr="00855620">
        <w:rPr>
          <w:rFonts w:ascii="Arial" w:hAnsi="Arial"/>
          <w:i/>
          <w:iCs/>
          <w:color w:val="000000"/>
          <w:sz w:val="24"/>
        </w:rPr>
        <w:t>Sarà esaltato il Signore degli eserciti nel giudizio</w:t>
      </w:r>
      <w:r w:rsidR="0015699E">
        <w:rPr>
          <w:rFonts w:ascii="Arial" w:hAnsi="Arial"/>
          <w:i/>
          <w:iCs/>
          <w:color w:val="000000"/>
          <w:sz w:val="24"/>
        </w:rPr>
        <w:t xml:space="preserve"> </w:t>
      </w:r>
      <w:r w:rsidRPr="00855620">
        <w:rPr>
          <w:rFonts w:ascii="Arial" w:hAnsi="Arial"/>
          <w:i/>
          <w:iCs/>
          <w:color w:val="000000"/>
          <w:sz w:val="24"/>
        </w:rPr>
        <w:t>e il Dio santo si mostrerà santo nella giustizia.</w:t>
      </w:r>
      <w:r w:rsidR="0015699E">
        <w:rPr>
          <w:rFonts w:ascii="Arial" w:hAnsi="Arial"/>
          <w:i/>
          <w:iCs/>
          <w:color w:val="000000"/>
          <w:sz w:val="24"/>
        </w:rPr>
        <w:t xml:space="preserve"> </w:t>
      </w:r>
      <w:r w:rsidRPr="00855620">
        <w:rPr>
          <w:rFonts w:ascii="Arial" w:hAnsi="Arial"/>
          <w:i/>
          <w:iCs/>
          <w:color w:val="000000"/>
          <w:sz w:val="24"/>
        </w:rPr>
        <w:t>Allora vi pascoleranno gli agnelli come nei loro prati,</w:t>
      </w:r>
      <w:r w:rsidR="0015699E">
        <w:rPr>
          <w:rFonts w:ascii="Arial" w:hAnsi="Arial"/>
          <w:i/>
          <w:iCs/>
          <w:color w:val="000000"/>
          <w:sz w:val="24"/>
        </w:rPr>
        <w:t xml:space="preserve"> </w:t>
      </w:r>
      <w:r w:rsidRPr="00855620">
        <w:rPr>
          <w:rFonts w:ascii="Arial" w:hAnsi="Arial"/>
          <w:i/>
          <w:iCs/>
          <w:color w:val="000000"/>
          <w:sz w:val="24"/>
        </w:rPr>
        <w:t>sulle rovine brucheranno i grassi capretti.</w:t>
      </w:r>
      <w:r w:rsidR="0015699E">
        <w:rPr>
          <w:rFonts w:ascii="Arial" w:hAnsi="Arial"/>
          <w:i/>
          <w:iCs/>
          <w:color w:val="000000"/>
          <w:sz w:val="24"/>
        </w:rPr>
        <w:t xml:space="preserve"> </w:t>
      </w:r>
      <w:r w:rsidRPr="00855620">
        <w:rPr>
          <w:rFonts w:ascii="Arial" w:hAnsi="Arial"/>
          <w:i/>
          <w:iCs/>
          <w:color w:val="000000"/>
          <w:sz w:val="24"/>
        </w:rPr>
        <w:t>Guai a coloro che si tirano addosso il castigo con corde da tori</w:t>
      </w:r>
      <w:r w:rsidR="0015699E">
        <w:rPr>
          <w:rFonts w:ascii="Arial" w:hAnsi="Arial"/>
          <w:i/>
          <w:iCs/>
          <w:color w:val="000000"/>
          <w:sz w:val="24"/>
        </w:rPr>
        <w:t xml:space="preserve"> </w:t>
      </w:r>
      <w:r w:rsidRPr="00855620">
        <w:rPr>
          <w:rFonts w:ascii="Arial" w:hAnsi="Arial"/>
          <w:i/>
          <w:iCs/>
          <w:color w:val="000000"/>
          <w:sz w:val="24"/>
        </w:rPr>
        <w:t>e il peccato con funi da carro,</w:t>
      </w:r>
      <w:r w:rsidR="0015699E">
        <w:rPr>
          <w:rFonts w:ascii="Arial" w:hAnsi="Arial"/>
          <w:i/>
          <w:iCs/>
          <w:color w:val="000000"/>
          <w:sz w:val="24"/>
        </w:rPr>
        <w:t xml:space="preserve"> </w:t>
      </w:r>
      <w:r w:rsidRPr="00855620">
        <w:rPr>
          <w:rFonts w:ascii="Arial" w:hAnsi="Arial"/>
          <w:i/>
          <w:iCs/>
          <w:color w:val="000000"/>
          <w:sz w:val="24"/>
        </w:rPr>
        <w:t>che dicono: «Faccia presto,</w:t>
      </w:r>
      <w:r w:rsidR="0015699E">
        <w:rPr>
          <w:rFonts w:ascii="Arial" w:hAnsi="Arial"/>
          <w:i/>
          <w:iCs/>
          <w:color w:val="000000"/>
          <w:sz w:val="24"/>
        </w:rPr>
        <w:t xml:space="preserve"> </w:t>
      </w:r>
      <w:r w:rsidRPr="00855620">
        <w:rPr>
          <w:rFonts w:ascii="Arial" w:hAnsi="Arial"/>
          <w:i/>
          <w:iCs/>
          <w:color w:val="000000"/>
          <w:sz w:val="24"/>
        </w:rPr>
        <w:t>acceleri pure l’opera sua,</w:t>
      </w:r>
      <w:r w:rsidR="0015699E">
        <w:rPr>
          <w:rFonts w:ascii="Arial" w:hAnsi="Arial"/>
          <w:i/>
          <w:iCs/>
          <w:color w:val="000000"/>
          <w:sz w:val="24"/>
        </w:rPr>
        <w:t xml:space="preserve"> </w:t>
      </w:r>
      <w:r w:rsidRPr="00855620">
        <w:rPr>
          <w:rFonts w:ascii="Arial" w:hAnsi="Arial"/>
          <w:i/>
          <w:iCs/>
          <w:color w:val="000000"/>
          <w:sz w:val="24"/>
        </w:rPr>
        <w:t>perché la vediamo;</w:t>
      </w:r>
      <w:r w:rsidR="0015699E">
        <w:rPr>
          <w:rFonts w:ascii="Arial" w:hAnsi="Arial"/>
          <w:i/>
          <w:iCs/>
          <w:color w:val="000000"/>
          <w:sz w:val="24"/>
        </w:rPr>
        <w:t xml:space="preserve"> </w:t>
      </w:r>
      <w:r w:rsidRPr="00855620">
        <w:rPr>
          <w:rFonts w:ascii="Arial" w:hAnsi="Arial"/>
          <w:i/>
          <w:iCs/>
          <w:color w:val="000000"/>
          <w:sz w:val="24"/>
        </w:rPr>
        <w:t>si facciano più vicini e si compiano</w:t>
      </w:r>
      <w:r w:rsidR="0015699E">
        <w:rPr>
          <w:rFonts w:ascii="Arial" w:hAnsi="Arial"/>
          <w:i/>
          <w:iCs/>
          <w:color w:val="000000"/>
          <w:sz w:val="24"/>
        </w:rPr>
        <w:t xml:space="preserve"> </w:t>
      </w:r>
      <w:r w:rsidRPr="00855620">
        <w:rPr>
          <w:rFonts w:ascii="Arial" w:hAnsi="Arial"/>
          <w:i/>
          <w:iCs/>
          <w:color w:val="000000"/>
          <w:sz w:val="24"/>
        </w:rPr>
        <w:t>i progetti del Santo d’Israele,</w:t>
      </w:r>
      <w:r w:rsidR="0015699E">
        <w:rPr>
          <w:rFonts w:ascii="Arial" w:hAnsi="Arial"/>
          <w:i/>
          <w:iCs/>
          <w:color w:val="000000"/>
          <w:sz w:val="24"/>
        </w:rPr>
        <w:t xml:space="preserve"> </w:t>
      </w:r>
      <w:r w:rsidRPr="00855620">
        <w:rPr>
          <w:rFonts w:ascii="Arial" w:hAnsi="Arial"/>
          <w:i/>
          <w:iCs/>
          <w:color w:val="000000"/>
          <w:sz w:val="24"/>
        </w:rPr>
        <w:t>perché li conosciamo».</w:t>
      </w:r>
      <w:r w:rsidR="0015699E">
        <w:rPr>
          <w:rFonts w:ascii="Arial" w:hAnsi="Arial"/>
          <w:i/>
          <w:iCs/>
          <w:color w:val="000000"/>
          <w:sz w:val="24"/>
        </w:rPr>
        <w:t xml:space="preserve"> </w:t>
      </w:r>
    </w:p>
    <w:p w14:paraId="35858DEC" w14:textId="63AE4A8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Guai a coloro che chiamano bene il male e male il bene,</w:t>
      </w:r>
      <w:r w:rsidR="0015699E">
        <w:rPr>
          <w:rFonts w:ascii="Arial" w:hAnsi="Arial"/>
          <w:i/>
          <w:iCs/>
          <w:color w:val="000000"/>
          <w:sz w:val="24"/>
        </w:rPr>
        <w:t xml:space="preserve"> </w:t>
      </w:r>
      <w:r w:rsidRPr="00855620">
        <w:rPr>
          <w:rFonts w:ascii="Arial" w:hAnsi="Arial"/>
          <w:i/>
          <w:iCs/>
          <w:color w:val="000000"/>
          <w:sz w:val="24"/>
        </w:rPr>
        <w:t>che cambiano le tenebre in luce e la luce in tenebre,</w:t>
      </w:r>
      <w:r w:rsidR="0015699E">
        <w:rPr>
          <w:rFonts w:ascii="Arial" w:hAnsi="Arial"/>
          <w:i/>
          <w:iCs/>
          <w:color w:val="000000"/>
          <w:sz w:val="24"/>
        </w:rPr>
        <w:t xml:space="preserve"> </w:t>
      </w:r>
      <w:r w:rsidRPr="00855620">
        <w:rPr>
          <w:rFonts w:ascii="Arial" w:hAnsi="Arial"/>
          <w:i/>
          <w:iCs/>
          <w:color w:val="000000"/>
          <w:sz w:val="24"/>
        </w:rPr>
        <w:t>che cambiano l’amaro in dolce e il dolce in amaro.</w:t>
      </w:r>
      <w:r w:rsidR="0015699E">
        <w:rPr>
          <w:rFonts w:ascii="Arial" w:hAnsi="Arial"/>
          <w:i/>
          <w:iCs/>
          <w:color w:val="000000"/>
          <w:sz w:val="24"/>
        </w:rPr>
        <w:t xml:space="preserve"> </w:t>
      </w:r>
      <w:r w:rsidRPr="00855620">
        <w:rPr>
          <w:rFonts w:ascii="Arial" w:hAnsi="Arial"/>
          <w:i/>
          <w:iCs/>
          <w:color w:val="000000"/>
          <w:sz w:val="24"/>
        </w:rPr>
        <w:t>Guai a coloro che si credono sapienti</w:t>
      </w:r>
      <w:r w:rsidR="0015699E">
        <w:rPr>
          <w:rFonts w:ascii="Arial" w:hAnsi="Arial"/>
          <w:i/>
          <w:iCs/>
          <w:color w:val="000000"/>
          <w:sz w:val="24"/>
        </w:rPr>
        <w:t xml:space="preserve"> </w:t>
      </w:r>
      <w:r w:rsidRPr="00855620">
        <w:rPr>
          <w:rFonts w:ascii="Arial" w:hAnsi="Arial"/>
          <w:i/>
          <w:iCs/>
          <w:color w:val="000000"/>
          <w:sz w:val="24"/>
        </w:rPr>
        <w:t>e si reputano intelligenti.</w:t>
      </w:r>
      <w:r w:rsidR="0015699E">
        <w:rPr>
          <w:rFonts w:ascii="Arial" w:hAnsi="Arial"/>
          <w:i/>
          <w:iCs/>
          <w:color w:val="000000"/>
          <w:sz w:val="24"/>
        </w:rPr>
        <w:t xml:space="preserve"> </w:t>
      </w:r>
      <w:r w:rsidRPr="00855620">
        <w:rPr>
          <w:rFonts w:ascii="Arial" w:hAnsi="Arial"/>
          <w:i/>
          <w:iCs/>
          <w:color w:val="000000"/>
          <w:sz w:val="24"/>
        </w:rPr>
        <w:t>Guai a coloro che sono gagliardi nel bere vino,</w:t>
      </w:r>
      <w:r w:rsidR="0015699E">
        <w:rPr>
          <w:rFonts w:ascii="Arial" w:hAnsi="Arial"/>
          <w:i/>
          <w:iCs/>
          <w:color w:val="000000"/>
          <w:sz w:val="24"/>
        </w:rPr>
        <w:t xml:space="preserve"> </w:t>
      </w:r>
      <w:r w:rsidRPr="00855620">
        <w:rPr>
          <w:rFonts w:ascii="Arial" w:hAnsi="Arial"/>
          <w:i/>
          <w:iCs/>
          <w:color w:val="000000"/>
          <w:sz w:val="24"/>
        </w:rPr>
        <w:t>valorosi nel mescere bevande inebrianti,</w:t>
      </w:r>
      <w:r w:rsidR="0015699E">
        <w:rPr>
          <w:rFonts w:ascii="Arial" w:hAnsi="Arial"/>
          <w:i/>
          <w:iCs/>
          <w:color w:val="000000"/>
          <w:sz w:val="24"/>
        </w:rPr>
        <w:t xml:space="preserve"> </w:t>
      </w:r>
      <w:r w:rsidRPr="00855620">
        <w:rPr>
          <w:rFonts w:ascii="Arial" w:hAnsi="Arial"/>
          <w:i/>
          <w:iCs/>
          <w:color w:val="000000"/>
          <w:sz w:val="24"/>
        </w:rPr>
        <w:t>23a coloro che assolvono per regali un colpevole</w:t>
      </w:r>
      <w:r w:rsidR="0015699E">
        <w:rPr>
          <w:rFonts w:ascii="Arial" w:hAnsi="Arial"/>
          <w:i/>
          <w:iCs/>
          <w:color w:val="000000"/>
          <w:sz w:val="24"/>
        </w:rPr>
        <w:t xml:space="preserve"> </w:t>
      </w:r>
      <w:r w:rsidRPr="00855620">
        <w:rPr>
          <w:rFonts w:ascii="Arial" w:hAnsi="Arial"/>
          <w:i/>
          <w:iCs/>
          <w:color w:val="000000"/>
          <w:sz w:val="24"/>
        </w:rPr>
        <w:t>e privano del suo diritto l’innocente.</w:t>
      </w:r>
    </w:p>
    <w:p w14:paraId="4489CF5F" w14:textId="7A1DB34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Perciò, come una lingua di fuoco divora la stoppia</w:t>
      </w:r>
      <w:r w:rsidR="0015699E">
        <w:rPr>
          <w:rFonts w:ascii="Arial" w:hAnsi="Arial"/>
          <w:i/>
          <w:iCs/>
          <w:color w:val="000000"/>
          <w:sz w:val="24"/>
        </w:rPr>
        <w:t xml:space="preserve"> </w:t>
      </w:r>
      <w:r w:rsidRPr="00855620">
        <w:rPr>
          <w:rFonts w:ascii="Arial" w:hAnsi="Arial"/>
          <w:i/>
          <w:iCs/>
          <w:color w:val="000000"/>
          <w:sz w:val="24"/>
        </w:rPr>
        <w:t>e una fiamma consuma la paglia,</w:t>
      </w:r>
      <w:r w:rsidR="0015699E">
        <w:rPr>
          <w:rFonts w:ascii="Arial" w:hAnsi="Arial"/>
          <w:i/>
          <w:iCs/>
          <w:color w:val="000000"/>
          <w:sz w:val="24"/>
        </w:rPr>
        <w:t xml:space="preserve"> </w:t>
      </w:r>
      <w:r w:rsidRPr="00855620">
        <w:rPr>
          <w:rFonts w:ascii="Arial" w:hAnsi="Arial"/>
          <w:i/>
          <w:iCs/>
          <w:color w:val="000000"/>
          <w:sz w:val="24"/>
        </w:rPr>
        <w:t>così le loro radici diventeranno un marciume</w:t>
      </w:r>
      <w:r w:rsidR="0015699E">
        <w:rPr>
          <w:rFonts w:ascii="Arial" w:hAnsi="Arial"/>
          <w:i/>
          <w:iCs/>
          <w:color w:val="000000"/>
          <w:sz w:val="24"/>
        </w:rPr>
        <w:t xml:space="preserve"> </w:t>
      </w:r>
      <w:r w:rsidRPr="00855620">
        <w:rPr>
          <w:rFonts w:ascii="Arial" w:hAnsi="Arial"/>
          <w:i/>
          <w:iCs/>
          <w:color w:val="000000"/>
          <w:sz w:val="24"/>
        </w:rPr>
        <w:t>e la loro fioritura volerà via come polvere,</w:t>
      </w:r>
      <w:r w:rsidR="0015699E">
        <w:rPr>
          <w:rFonts w:ascii="Arial" w:hAnsi="Arial"/>
          <w:i/>
          <w:iCs/>
          <w:color w:val="000000"/>
          <w:sz w:val="24"/>
        </w:rPr>
        <w:t xml:space="preserve"> </w:t>
      </w:r>
      <w:r w:rsidRPr="00855620">
        <w:rPr>
          <w:rFonts w:ascii="Arial" w:hAnsi="Arial"/>
          <w:i/>
          <w:iCs/>
          <w:color w:val="000000"/>
          <w:sz w:val="24"/>
        </w:rPr>
        <w:t>perché hanno rigettato la legge del Signore degli eserciti,</w:t>
      </w:r>
      <w:r w:rsidR="0015699E">
        <w:rPr>
          <w:rFonts w:ascii="Arial" w:hAnsi="Arial"/>
          <w:i/>
          <w:iCs/>
          <w:color w:val="000000"/>
          <w:sz w:val="24"/>
        </w:rPr>
        <w:t xml:space="preserve"> </w:t>
      </w:r>
      <w:r w:rsidRPr="00855620">
        <w:rPr>
          <w:rFonts w:ascii="Arial" w:hAnsi="Arial"/>
          <w:i/>
          <w:iCs/>
          <w:color w:val="000000"/>
          <w:sz w:val="24"/>
        </w:rPr>
        <w:t>hanno disprezzato la parola del Santo d’Israele.</w:t>
      </w:r>
      <w:r w:rsidR="0015699E">
        <w:rPr>
          <w:rFonts w:ascii="Arial" w:hAnsi="Arial"/>
          <w:i/>
          <w:iCs/>
          <w:color w:val="000000"/>
          <w:sz w:val="24"/>
        </w:rPr>
        <w:t xml:space="preserve"> </w:t>
      </w:r>
      <w:r w:rsidRPr="00855620">
        <w:rPr>
          <w:rFonts w:ascii="Arial" w:hAnsi="Arial"/>
          <w:i/>
          <w:iCs/>
          <w:color w:val="000000"/>
          <w:sz w:val="24"/>
        </w:rPr>
        <w:t>Per questo è divampato</w:t>
      </w:r>
      <w:r w:rsidR="0015699E">
        <w:rPr>
          <w:rFonts w:ascii="Arial" w:hAnsi="Arial"/>
          <w:i/>
          <w:iCs/>
          <w:color w:val="000000"/>
          <w:sz w:val="24"/>
        </w:rPr>
        <w:t xml:space="preserve"> </w:t>
      </w:r>
      <w:r w:rsidRPr="00855620">
        <w:rPr>
          <w:rFonts w:ascii="Arial" w:hAnsi="Arial"/>
          <w:i/>
          <w:iCs/>
          <w:color w:val="000000"/>
          <w:sz w:val="24"/>
        </w:rPr>
        <w:t>lo sdegno del Signore contro il suo popolo,</w:t>
      </w:r>
      <w:r w:rsidR="0015699E">
        <w:rPr>
          <w:rFonts w:ascii="Arial" w:hAnsi="Arial"/>
          <w:i/>
          <w:iCs/>
          <w:color w:val="000000"/>
          <w:sz w:val="24"/>
        </w:rPr>
        <w:t xml:space="preserve"> </w:t>
      </w:r>
      <w:r w:rsidRPr="00855620">
        <w:rPr>
          <w:rFonts w:ascii="Arial" w:hAnsi="Arial"/>
          <w:i/>
          <w:iCs/>
          <w:color w:val="000000"/>
          <w:sz w:val="24"/>
        </w:rPr>
        <w:t>su di esso ha steso la sua mano per colpire;</w:t>
      </w:r>
      <w:r w:rsidR="0015699E">
        <w:rPr>
          <w:rFonts w:ascii="Arial" w:hAnsi="Arial"/>
          <w:i/>
          <w:iCs/>
          <w:color w:val="000000"/>
          <w:sz w:val="24"/>
        </w:rPr>
        <w:t xml:space="preserve"> </w:t>
      </w:r>
      <w:r w:rsidRPr="00855620">
        <w:rPr>
          <w:rFonts w:ascii="Arial" w:hAnsi="Arial"/>
          <w:i/>
          <w:iCs/>
          <w:color w:val="000000"/>
          <w:sz w:val="24"/>
        </w:rPr>
        <w:t>hanno tremato i monti,</w:t>
      </w:r>
      <w:r w:rsidR="0015699E">
        <w:rPr>
          <w:rFonts w:ascii="Arial" w:hAnsi="Arial"/>
          <w:i/>
          <w:iCs/>
          <w:color w:val="000000"/>
          <w:sz w:val="24"/>
        </w:rPr>
        <w:t xml:space="preserve"> </w:t>
      </w:r>
      <w:r w:rsidRPr="00855620">
        <w:rPr>
          <w:rFonts w:ascii="Arial" w:hAnsi="Arial"/>
          <w:i/>
          <w:iCs/>
          <w:color w:val="000000"/>
          <w:sz w:val="24"/>
        </w:rPr>
        <w:t>i loro cadaveri erano come immondizia</w:t>
      </w:r>
      <w:r w:rsidR="0015699E">
        <w:rPr>
          <w:rFonts w:ascii="Arial" w:hAnsi="Arial"/>
          <w:i/>
          <w:iCs/>
          <w:color w:val="000000"/>
          <w:sz w:val="24"/>
        </w:rPr>
        <w:t xml:space="preserve"> </w:t>
      </w:r>
      <w:r w:rsidRPr="00855620">
        <w:rPr>
          <w:rFonts w:ascii="Arial" w:hAnsi="Arial"/>
          <w:i/>
          <w:iCs/>
          <w:color w:val="000000"/>
          <w:sz w:val="24"/>
        </w:rPr>
        <w:t>in mezzo alle strade.</w:t>
      </w:r>
      <w:r w:rsidR="0015699E">
        <w:rPr>
          <w:rFonts w:ascii="Arial" w:hAnsi="Arial"/>
          <w:i/>
          <w:iCs/>
          <w:color w:val="000000"/>
          <w:sz w:val="24"/>
        </w:rPr>
        <w:t xml:space="preserve"> </w:t>
      </w:r>
      <w:r w:rsidRPr="00855620">
        <w:rPr>
          <w:rFonts w:ascii="Arial" w:hAnsi="Arial"/>
          <w:i/>
          <w:iCs/>
          <w:color w:val="000000"/>
          <w:sz w:val="24"/>
        </w:rPr>
        <w:t>Con tutto ciò non si calma la sua ira</w:t>
      </w:r>
      <w:r w:rsidR="0015699E">
        <w:rPr>
          <w:rFonts w:ascii="Arial" w:hAnsi="Arial"/>
          <w:i/>
          <w:iCs/>
          <w:color w:val="000000"/>
          <w:sz w:val="24"/>
        </w:rPr>
        <w:t xml:space="preserve"> </w:t>
      </w:r>
      <w:r w:rsidRPr="00855620">
        <w:rPr>
          <w:rFonts w:ascii="Arial" w:hAnsi="Arial"/>
          <w:i/>
          <w:iCs/>
          <w:color w:val="000000"/>
          <w:sz w:val="24"/>
        </w:rPr>
        <w:t>e la sua mano resta ancora tesa.</w:t>
      </w:r>
    </w:p>
    <w:p w14:paraId="31F65B97" w14:textId="2153F01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Egli alzerà un segnale a una nazione lontana</w:t>
      </w:r>
      <w:r w:rsidR="0015699E">
        <w:rPr>
          <w:rFonts w:ascii="Arial" w:hAnsi="Arial"/>
          <w:i/>
          <w:iCs/>
          <w:color w:val="000000"/>
          <w:sz w:val="24"/>
        </w:rPr>
        <w:t xml:space="preserve"> </w:t>
      </w:r>
      <w:r w:rsidRPr="00855620">
        <w:rPr>
          <w:rFonts w:ascii="Arial" w:hAnsi="Arial"/>
          <w:i/>
          <w:iCs/>
          <w:color w:val="000000"/>
          <w:sz w:val="24"/>
        </w:rPr>
        <w:t>e le farà un fischio all’estremità della terra;</w:t>
      </w:r>
      <w:r w:rsidR="0015699E">
        <w:rPr>
          <w:rFonts w:ascii="Arial" w:hAnsi="Arial"/>
          <w:i/>
          <w:iCs/>
          <w:color w:val="000000"/>
          <w:sz w:val="24"/>
        </w:rPr>
        <w:t xml:space="preserve"> </w:t>
      </w:r>
      <w:r w:rsidRPr="00855620">
        <w:rPr>
          <w:rFonts w:ascii="Arial" w:hAnsi="Arial"/>
          <w:i/>
          <w:iCs/>
          <w:color w:val="000000"/>
          <w:sz w:val="24"/>
        </w:rPr>
        <w:t>ed ecco, essa verrà veloce e leggera.</w:t>
      </w:r>
      <w:r w:rsidR="0015699E">
        <w:rPr>
          <w:rFonts w:ascii="Arial" w:hAnsi="Arial"/>
          <w:i/>
          <w:iCs/>
          <w:color w:val="000000"/>
          <w:sz w:val="24"/>
        </w:rPr>
        <w:t xml:space="preserve"> </w:t>
      </w:r>
      <w:r w:rsidRPr="00855620">
        <w:rPr>
          <w:rFonts w:ascii="Arial" w:hAnsi="Arial"/>
          <w:i/>
          <w:iCs/>
          <w:color w:val="000000"/>
          <w:sz w:val="24"/>
        </w:rPr>
        <w:t>Nessuno fra loro è stanco o inciampa,</w:t>
      </w:r>
      <w:r w:rsidR="0015699E">
        <w:rPr>
          <w:rFonts w:ascii="Arial" w:hAnsi="Arial"/>
          <w:i/>
          <w:iCs/>
          <w:color w:val="000000"/>
          <w:sz w:val="24"/>
        </w:rPr>
        <w:t xml:space="preserve"> </w:t>
      </w:r>
      <w:r w:rsidRPr="00855620">
        <w:rPr>
          <w:rFonts w:ascii="Arial" w:hAnsi="Arial"/>
          <w:i/>
          <w:iCs/>
          <w:color w:val="000000"/>
          <w:sz w:val="24"/>
        </w:rPr>
        <w:t>nessuno sonnecchia o dorme,</w:t>
      </w:r>
      <w:r w:rsidR="0015699E">
        <w:rPr>
          <w:rFonts w:ascii="Arial" w:hAnsi="Arial"/>
          <w:i/>
          <w:iCs/>
          <w:color w:val="000000"/>
          <w:sz w:val="24"/>
        </w:rPr>
        <w:t xml:space="preserve"> </w:t>
      </w:r>
      <w:r w:rsidRPr="00855620">
        <w:rPr>
          <w:rFonts w:ascii="Arial" w:hAnsi="Arial"/>
          <w:i/>
          <w:iCs/>
          <w:color w:val="000000"/>
          <w:sz w:val="24"/>
        </w:rPr>
        <w:t>non si scioglie la cintura dei suoi fianchi</w:t>
      </w:r>
      <w:r w:rsidR="0015699E">
        <w:rPr>
          <w:rFonts w:ascii="Arial" w:hAnsi="Arial"/>
          <w:i/>
          <w:iCs/>
          <w:color w:val="000000"/>
          <w:sz w:val="24"/>
        </w:rPr>
        <w:t xml:space="preserve"> </w:t>
      </w:r>
      <w:r w:rsidRPr="00855620">
        <w:rPr>
          <w:rFonts w:ascii="Arial" w:hAnsi="Arial"/>
          <w:i/>
          <w:iCs/>
          <w:color w:val="000000"/>
          <w:sz w:val="24"/>
        </w:rPr>
        <w:t>e non si slaccia il legaccio dei suoi sandali.</w:t>
      </w:r>
      <w:r w:rsidR="0015699E">
        <w:rPr>
          <w:rFonts w:ascii="Arial" w:hAnsi="Arial"/>
          <w:i/>
          <w:iCs/>
          <w:color w:val="000000"/>
          <w:sz w:val="24"/>
        </w:rPr>
        <w:t xml:space="preserve"> </w:t>
      </w:r>
      <w:r w:rsidRPr="00855620">
        <w:rPr>
          <w:rFonts w:ascii="Arial" w:hAnsi="Arial"/>
          <w:i/>
          <w:iCs/>
          <w:color w:val="000000"/>
          <w:sz w:val="24"/>
        </w:rPr>
        <w:t>Le sue frecce sono acuminate,</w:t>
      </w:r>
      <w:r w:rsidR="0015699E">
        <w:rPr>
          <w:rFonts w:ascii="Arial" w:hAnsi="Arial"/>
          <w:i/>
          <w:iCs/>
          <w:color w:val="000000"/>
          <w:sz w:val="24"/>
        </w:rPr>
        <w:t xml:space="preserve"> </w:t>
      </w:r>
      <w:r w:rsidRPr="00855620">
        <w:rPr>
          <w:rFonts w:ascii="Arial" w:hAnsi="Arial"/>
          <w:i/>
          <w:iCs/>
          <w:color w:val="000000"/>
          <w:sz w:val="24"/>
        </w:rPr>
        <w:t>e ben tesi tutti i suoi archi;</w:t>
      </w:r>
      <w:r w:rsidR="0015699E">
        <w:rPr>
          <w:rFonts w:ascii="Arial" w:hAnsi="Arial"/>
          <w:i/>
          <w:iCs/>
          <w:color w:val="000000"/>
          <w:sz w:val="24"/>
        </w:rPr>
        <w:t xml:space="preserve"> </w:t>
      </w:r>
      <w:r w:rsidRPr="00855620">
        <w:rPr>
          <w:rFonts w:ascii="Arial" w:hAnsi="Arial"/>
          <w:i/>
          <w:iCs/>
          <w:color w:val="000000"/>
          <w:sz w:val="24"/>
        </w:rPr>
        <w:t>gli zoccoli dei suoi cavalli sono come pietre</w:t>
      </w:r>
      <w:r w:rsidR="0015699E">
        <w:rPr>
          <w:rFonts w:ascii="Arial" w:hAnsi="Arial"/>
          <w:i/>
          <w:iCs/>
          <w:color w:val="000000"/>
          <w:sz w:val="24"/>
        </w:rPr>
        <w:t xml:space="preserve"> </w:t>
      </w:r>
      <w:r w:rsidRPr="00855620">
        <w:rPr>
          <w:rFonts w:ascii="Arial" w:hAnsi="Arial"/>
          <w:i/>
          <w:iCs/>
          <w:color w:val="000000"/>
          <w:sz w:val="24"/>
        </w:rPr>
        <w:t>e le ruote dei suoi carri come un turbine.</w:t>
      </w:r>
    </w:p>
    <w:p w14:paraId="56A3D847" w14:textId="1DFFE52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Il suo ruggito è come quello di una leonessa,</w:t>
      </w:r>
      <w:r w:rsidR="0015699E">
        <w:rPr>
          <w:rFonts w:ascii="Arial" w:hAnsi="Arial"/>
          <w:i/>
          <w:iCs/>
          <w:color w:val="000000"/>
          <w:sz w:val="24"/>
        </w:rPr>
        <w:t xml:space="preserve"> </w:t>
      </w:r>
      <w:r w:rsidRPr="00855620">
        <w:rPr>
          <w:rFonts w:ascii="Arial" w:hAnsi="Arial"/>
          <w:i/>
          <w:iCs/>
          <w:color w:val="000000"/>
          <w:sz w:val="24"/>
        </w:rPr>
        <w:t>ruggisce come un leoncello;</w:t>
      </w:r>
      <w:r w:rsidR="0015699E">
        <w:rPr>
          <w:rFonts w:ascii="Arial" w:hAnsi="Arial"/>
          <w:i/>
          <w:iCs/>
          <w:color w:val="000000"/>
          <w:sz w:val="24"/>
        </w:rPr>
        <w:t xml:space="preserve"> </w:t>
      </w:r>
      <w:r w:rsidRPr="00855620">
        <w:rPr>
          <w:rFonts w:ascii="Arial" w:hAnsi="Arial"/>
          <w:i/>
          <w:iCs/>
          <w:color w:val="000000"/>
          <w:sz w:val="24"/>
        </w:rPr>
        <w:t>freme e afferra la preda,</w:t>
      </w:r>
      <w:r w:rsidR="0015699E">
        <w:rPr>
          <w:rFonts w:ascii="Arial" w:hAnsi="Arial"/>
          <w:i/>
          <w:iCs/>
          <w:color w:val="000000"/>
          <w:sz w:val="24"/>
        </w:rPr>
        <w:t xml:space="preserve"> </w:t>
      </w:r>
      <w:r w:rsidRPr="00855620">
        <w:rPr>
          <w:rFonts w:ascii="Arial" w:hAnsi="Arial"/>
          <w:i/>
          <w:iCs/>
          <w:color w:val="000000"/>
          <w:sz w:val="24"/>
        </w:rPr>
        <w:t>la pone al sicuro, nessuno gliela strappa.</w:t>
      </w:r>
      <w:r w:rsidR="0015699E">
        <w:rPr>
          <w:rFonts w:ascii="Arial" w:hAnsi="Arial"/>
          <w:i/>
          <w:iCs/>
          <w:color w:val="000000"/>
          <w:sz w:val="24"/>
        </w:rPr>
        <w:t xml:space="preserve"> </w:t>
      </w:r>
      <w:r w:rsidRPr="00855620">
        <w:rPr>
          <w:rFonts w:ascii="Arial" w:hAnsi="Arial"/>
          <w:i/>
          <w:iCs/>
          <w:color w:val="000000"/>
          <w:sz w:val="24"/>
        </w:rPr>
        <w:t>Fremerà su di lui in quel giorno</w:t>
      </w:r>
      <w:r w:rsidR="0015699E">
        <w:rPr>
          <w:rFonts w:ascii="Arial" w:hAnsi="Arial"/>
          <w:i/>
          <w:iCs/>
          <w:color w:val="000000"/>
          <w:sz w:val="24"/>
        </w:rPr>
        <w:t xml:space="preserve"> </w:t>
      </w:r>
      <w:r w:rsidRPr="00855620">
        <w:rPr>
          <w:rFonts w:ascii="Arial" w:hAnsi="Arial"/>
          <w:i/>
          <w:iCs/>
          <w:color w:val="000000"/>
          <w:sz w:val="24"/>
        </w:rPr>
        <w:t>come freme il mare;</w:t>
      </w:r>
      <w:r w:rsidR="0015699E">
        <w:rPr>
          <w:rFonts w:ascii="Arial" w:hAnsi="Arial"/>
          <w:i/>
          <w:iCs/>
          <w:color w:val="000000"/>
          <w:sz w:val="24"/>
        </w:rPr>
        <w:t xml:space="preserve"> </w:t>
      </w:r>
      <w:r w:rsidRPr="00855620">
        <w:rPr>
          <w:rFonts w:ascii="Arial" w:hAnsi="Arial"/>
          <w:i/>
          <w:iCs/>
          <w:color w:val="000000"/>
          <w:sz w:val="24"/>
        </w:rPr>
        <w:t>si guarderà la terra: ecco, saranno tenebre, angoscia,</w:t>
      </w:r>
      <w:r w:rsidR="0015699E">
        <w:rPr>
          <w:rFonts w:ascii="Arial" w:hAnsi="Arial"/>
          <w:i/>
          <w:iCs/>
          <w:color w:val="000000"/>
          <w:sz w:val="24"/>
        </w:rPr>
        <w:t xml:space="preserve"> </w:t>
      </w:r>
      <w:r w:rsidRPr="00855620">
        <w:rPr>
          <w:rFonts w:ascii="Arial" w:hAnsi="Arial"/>
          <w:i/>
          <w:iCs/>
          <w:color w:val="000000"/>
          <w:sz w:val="24"/>
        </w:rPr>
        <w:t xml:space="preserve">e la luce sarà oscurata dalla caligine. (Is 5,1-30). </w:t>
      </w:r>
    </w:p>
    <w:p w14:paraId="0CCBA280" w14:textId="4D50A5D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Mi fu rivolta questa parola del Signore:</w:t>
      </w:r>
      <w:r w:rsidR="0015699E">
        <w:rPr>
          <w:rFonts w:ascii="Arial" w:hAnsi="Arial"/>
          <w:i/>
          <w:iCs/>
          <w:color w:val="000000"/>
          <w:sz w:val="24"/>
        </w:rPr>
        <w:t xml:space="preserve"> </w:t>
      </w:r>
      <w:r w:rsidRPr="00855620">
        <w:rPr>
          <w:rFonts w:ascii="Arial" w:hAnsi="Arial"/>
          <w:i/>
          <w:iCs/>
          <w:color w:val="000000"/>
          <w:sz w:val="24"/>
        </w:rPr>
        <w:t>«Va’ e grida agli orecchi di Gerusalemme:</w:t>
      </w:r>
      <w:r w:rsidR="0015699E">
        <w:rPr>
          <w:rFonts w:ascii="Arial" w:hAnsi="Arial"/>
          <w:i/>
          <w:iCs/>
          <w:color w:val="000000"/>
          <w:sz w:val="24"/>
        </w:rPr>
        <w:t xml:space="preserve"> </w:t>
      </w:r>
      <w:r w:rsidRPr="00855620">
        <w:rPr>
          <w:rFonts w:ascii="Arial" w:hAnsi="Arial"/>
          <w:i/>
          <w:iCs/>
          <w:color w:val="000000"/>
          <w:sz w:val="24"/>
        </w:rPr>
        <w:t>Così dice il Signore:</w:t>
      </w:r>
      <w:r w:rsidR="0015699E">
        <w:rPr>
          <w:rFonts w:ascii="Arial" w:hAnsi="Arial"/>
          <w:i/>
          <w:iCs/>
          <w:color w:val="000000"/>
          <w:sz w:val="24"/>
        </w:rPr>
        <w:t xml:space="preserve"> </w:t>
      </w:r>
      <w:r w:rsidRPr="00855620">
        <w:rPr>
          <w:rFonts w:ascii="Arial" w:hAnsi="Arial"/>
          <w:i/>
          <w:iCs/>
          <w:color w:val="000000"/>
          <w:sz w:val="24"/>
        </w:rPr>
        <w:t>Mi ricordo di te, dell’affetto della tua giovinezza,</w:t>
      </w:r>
      <w:r w:rsidR="0015699E">
        <w:rPr>
          <w:rFonts w:ascii="Arial" w:hAnsi="Arial"/>
          <w:i/>
          <w:iCs/>
          <w:color w:val="000000"/>
          <w:sz w:val="24"/>
        </w:rPr>
        <w:t xml:space="preserve"> </w:t>
      </w:r>
      <w:r w:rsidRPr="00855620">
        <w:rPr>
          <w:rFonts w:ascii="Arial" w:hAnsi="Arial"/>
          <w:i/>
          <w:iCs/>
          <w:color w:val="000000"/>
          <w:sz w:val="24"/>
        </w:rPr>
        <w:t>dell’amore al tempo del tuo fidanzamento,</w:t>
      </w:r>
      <w:r w:rsidR="0015699E">
        <w:rPr>
          <w:rFonts w:ascii="Arial" w:hAnsi="Arial"/>
          <w:i/>
          <w:iCs/>
          <w:color w:val="000000"/>
          <w:sz w:val="24"/>
        </w:rPr>
        <w:t xml:space="preserve"> </w:t>
      </w:r>
      <w:r w:rsidRPr="00855620">
        <w:rPr>
          <w:rFonts w:ascii="Arial" w:hAnsi="Arial"/>
          <w:i/>
          <w:iCs/>
          <w:color w:val="000000"/>
          <w:sz w:val="24"/>
        </w:rPr>
        <w:t>quando mi seguivi nel deserto,</w:t>
      </w:r>
      <w:r w:rsidR="0015699E">
        <w:rPr>
          <w:rFonts w:ascii="Arial" w:hAnsi="Arial"/>
          <w:i/>
          <w:iCs/>
          <w:color w:val="000000"/>
          <w:sz w:val="24"/>
        </w:rPr>
        <w:t xml:space="preserve"> </w:t>
      </w:r>
      <w:r w:rsidRPr="00855620">
        <w:rPr>
          <w:rFonts w:ascii="Arial" w:hAnsi="Arial"/>
          <w:i/>
          <w:iCs/>
          <w:color w:val="000000"/>
          <w:sz w:val="24"/>
        </w:rPr>
        <w:t>in terra non seminata.</w:t>
      </w:r>
      <w:r w:rsidR="0015699E">
        <w:rPr>
          <w:rFonts w:ascii="Arial" w:hAnsi="Arial"/>
          <w:i/>
          <w:iCs/>
          <w:color w:val="000000"/>
          <w:sz w:val="24"/>
        </w:rPr>
        <w:t xml:space="preserve"> </w:t>
      </w:r>
      <w:r w:rsidRPr="00855620">
        <w:rPr>
          <w:rFonts w:ascii="Arial" w:hAnsi="Arial"/>
          <w:i/>
          <w:iCs/>
          <w:color w:val="000000"/>
          <w:sz w:val="24"/>
        </w:rPr>
        <w:t>Israele era sacro al Signore,</w:t>
      </w:r>
      <w:r w:rsidR="0015699E">
        <w:rPr>
          <w:rFonts w:ascii="Arial" w:hAnsi="Arial"/>
          <w:i/>
          <w:iCs/>
          <w:color w:val="000000"/>
          <w:sz w:val="24"/>
        </w:rPr>
        <w:t xml:space="preserve"> </w:t>
      </w:r>
      <w:r w:rsidRPr="00855620">
        <w:rPr>
          <w:rFonts w:ascii="Arial" w:hAnsi="Arial"/>
          <w:i/>
          <w:iCs/>
          <w:color w:val="000000"/>
          <w:sz w:val="24"/>
        </w:rPr>
        <w:t>la primizia del suo raccolto;</w:t>
      </w:r>
      <w:r w:rsidR="0015699E">
        <w:rPr>
          <w:rFonts w:ascii="Arial" w:hAnsi="Arial"/>
          <w:i/>
          <w:iCs/>
          <w:color w:val="000000"/>
          <w:sz w:val="24"/>
        </w:rPr>
        <w:t xml:space="preserve"> </w:t>
      </w:r>
      <w:r w:rsidRPr="00855620">
        <w:rPr>
          <w:rFonts w:ascii="Arial" w:hAnsi="Arial"/>
          <w:i/>
          <w:iCs/>
          <w:color w:val="000000"/>
          <w:sz w:val="24"/>
        </w:rPr>
        <w:t>quanti osavano mangiarne, si rendevano colpevoli,</w:t>
      </w:r>
      <w:r w:rsidR="0015699E">
        <w:rPr>
          <w:rFonts w:ascii="Arial" w:hAnsi="Arial"/>
          <w:i/>
          <w:iCs/>
          <w:color w:val="000000"/>
          <w:sz w:val="24"/>
        </w:rPr>
        <w:t xml:space="preserve"> </w:t>
      </w:r>
      <w:r w:rsidRPr="00855620">
        <w:rPr>
          <w:rFonts w:ascii="Arial" w:hAnsi="Arial"/>
          <w:i/>
          <w:iCs/>
          <w:color w:val="000000"/>
          <w:sz w:val="24"/>
        </w:rPr>
        <w:t>la sventura si abbatteva su di loro.</w:t>
      </w:r>
      <w:r w:rsidR="0015699E">
        <w:rPr>
          <w:rFonts w:ascii="Arial" w:hAnsi="Arial"/>
          <w:i/>
          <w:iCs/>
          <w:color w:val="000000"/>
          <w:sz w:val="24"/>
        </w:rPr>
        <w:t xml:space="preserve"> </w:t>
      </w:r>
      <w:r w:rsidRPr="00855620">
        <w:rPr>
          <w:rFonts w:ascii="Arial" w:hAnsi="Arial"/>
          <w:i/>
          <w:iCs/>
          <w:color w:val="000000"/>
          <w:sz w:val="24"/>
        </w:rPr>
        <w:t>Oracolo del Signore.</w:t>
      </w:r>
    </w:p>
    <w:p w14:paraId="5AD65C6A" w14:textId="71DCD25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Udite la parola del Signore, casa di Giacobbe,</w:t>
      </w:r>
      <w:r w:rsidR="0015699E">
        <w:rPr>
          <w:rFonts w:ascii="Arial" w:hAnsi="Arial"/>
          <w:i/>
          <w:iCs/>
          <w:color w:val="000000"/>
          <w:sz w:val="24"/>
        </w:rPr>
        <w:t xml:space="preserve"> </w:t>
      </w:r>
      <w:r w:rsidRPr="00855620">
        <w:rPr>
          <w:rFonts w:ascii="Arial" w:hAnsi="Arial"/>
          <w:i/>
          <w:iCs/>
          <w:color w:val="000000"/>
          <w:sz w:val="24"/>
        </w:rPr>
        <w:t>voi, famiglie tutte d’Israele!</w:t>
      </w:r>
      <w:r w:rsidR="0015699E">
        <w:rPr>
          <w:rFonts w:ascii="Arial" w:hAnsi="Arial"/>
          <w:i/>
          <w:iCs/>
          <w:color w:val="000000"/>
          <w:sz w:val="24"/>
        </w:rPr>
        <w:t xml:space="preserve"> </w:t>
      </w:r>
      <w:r w:rsidRPr="00855620">
        <w:rPr>
          <w:rFonts w:ascii="Arial" w:hAnsi="Arial"/>
          <w:i/>
          <w:iCs/>
          <w:color w:val="000000"/>
          <w:sz w:val="24"/>
        </w:rPr>
        <w:t>Così dice il Signore:</w:t>
      </w:r>
      <w:r w:rsidR="0015699E">
        <w:rPr>
          <w:rFonts w:ascii="Arial" w:hAnsi="Arial"/>
          <w:i/>
          <w:iCs/>
          <w:color w:val="000000"/>
          <w:sz w:val="24"/>
        </w:rPr>
        <w:t xml:space="preserve"> </w:t>
      </w:r>
      <w:r w:rsidRPr="00855620">
        <w:rPr>
          <w:rFonts w:ascii="Arial" w:hAnsi="Arial"/>
          <w:i/>
          <w:iCs/>
          <w:color w:val="000000"/>
          <w:sz w:val="24"/>
        </w:rPr>
        <w:t>Quale ingiustizia trovarono in me i vostri padri</w:t>
      </w:r>
      <w:r w:rsidR="0015699E">
        <w:rPr>
          <w:rFonts w:ascii="Arial" w:hAnsi="Arial"/>
          <w:i/>
          <w:iCs/>
          <w:color w:val="000000"/>
          <w:sz w:val="24"/>
        </w:rPr>
        <w:t xml:space="preserve"> </w:t>
      </w:r>
      <w:r w:rsidRPr="00855620">
        <w:rPr>
          <w:rFonts w:ascii="Arial" w:hAnsi="Arial"/>
          <w:i/>
          <w:iCs/>
          <w:color w:val="000000"/>
          <w:sz w:val="24"/>
        </w:rPr>
        <w:t>per allontanarsi da me</w:t>
      </w:r>
      <w:r w:rsidR="0015699E">
        <w:rPr>
          <w:rFonts w:ascii="Arial" w:hAnsi="Arial"/>
          <w:i/>
          <w:iCs/>
          <w:color w:val="000000"/>
          <w:sz w:val="24"/>
        </w:rPr>
        <w:t xml:space="preserve"> </w:t>
      </w:r>
      <w:r w:rsidRPr="00855620">
        <w:rPr>
          <w:rFonts w:ascii="Arial" w:hAnsi="Arial"/>
          <w:i/>
          <w:iCs/>
          <w:color w:val="000000"/>
          <w:sz w:val="24"/>
        </w:rPr>
        <w:t>e correre dietro al nulla,</w:t>
      </w:r>
      <w:r w:rsidR="0015699E">
        <w:rPr>
          <w:rFonts w:ascii="Arial" w:hAnsi="Arial"/>
          <w:i/>
          <w:iCs/>
          <w:color w:val="000000"/>
          <w:sz w:val="24"/>
        </w:rPr>
        <w:t xml:space="preserve"> </w:t>
      </w:r>
      <w:r w:rsidRPr="00855620">
        <w:rPr>
          <w:rFonts w:ascii="Arial" w:hAnsi="Arial"/>
          <w:i/>
          <w:iCs/>
          <w:color w:val="000000"/>
          <w:sz w:val="24"/>
        </w:rPr>
        <w:t>diventando loro stessi nullità?</w:t>
      </w:r>
      <w:r w:rsidR="0015699E">
        <w:rPr>
          <w:rFonts w:ascii="Arial" w:hAnsi="Arial"/>
          <w:i/>
          <w:iCs/>
          <w:color w:val="000000"/>
          <w:sz w:val="24"/>
        </w:rPr>
        <w:t xml:space="preserve"> </w:t>
      </w:r>
      <w:r w:rsidRPr="00855620">
        <w:rPr>
          <w:rFonts w:ascii="Arial" w:hAnsi="Arial"/>
          <w:i/>
          <w:iCs/>
          <w:color w:val="000000"/>
          <w:sz w:val="24"/>
        </w:rPr>
        <w:t>E non si domandarono: “Dov’è il Signore</w:t>
      </w:r>
      <w:r w:rsidR="0015699E">
        <w:rPr>
          <w:rFonts w:ascii="Arial" w:hAnsi="Arial"/>
          <w:i/>
          <w:iCs/>
          <w:color w:val="000000"/>
          <w:sz w:val="24"/>
        </w:rPr>
        <w:t xml:space="preserve"> </w:t>
      </w:r>
      <w:r w:rsidRPr="00855620">
        <w:rPr>
          <w:rFonts w:ascii="Arial" w:hAnsi="Arial"/>
          <w:i/>
          <w:iCs/>
          <w:color w:val="000000"/>
          <w:sz w:val="24"/>
        </w:rPr>
        <w:t>che ci fece uscire dall’Egitto,</w:t>
      </w:r>
      <w:r w:rsidR="0015699E">
        <w:rPr>
          <w:rFonts w:ascii="Arial" w:hAnsi="Arial"/>
          <w:i/>
          <w:iCs/>
          <w:color w:val="000000"/>
          <w:sz w:val="24"/>
        </w:rPr>
        <w:t xml:space="preserve"> </w:t>
      </w:r>
      <w:r w:rsidRPr="00855620">
        <w:rPr>
          <w:rFonts w:ascii="Arial" w:hAnsi="Arial"/>
          <w:i/>
          <w:iCs/>
          <w:color w:val="000000"/>
          <w:sz w:val="24"/>
        </w:rPr>
        <w:t>e ci guidò nel deserto,</w:t>
      </w:r>
      <w:r w:rsidR="0015699E">
        <w:rPr>
          <w:rFonts w:ascii="Arial" w:hAnsi="Arial"/>
          <w:i/>
          <w:iCs/>
          <w:color w:val="000000"/>
          <w:sz w:val="24"/>
        </w:rPr>
        <w:t xml:space="preserve"> </w:t>
      </w:r>
      <w:r w:rsidRPr="00855620">
        <w:rPr>
          <w:rFonts w:ascii="Arial" w:hAnsi="Arial"/>
          <w:i/>
          <w:iCs/>
          <w:color w:val="000000"/>
          <w:sz w:val="24"/>
        </w:rPr>
        <w:t>terra di steppe e di frane,</w:t>
      </w:r>
      <w:r w:rsidR="0015699E">
        <w:rPr>
          <w:rFonts w:ascii="Arial" w:hAnsi="Arial"/>
          <w:i/>
          <w:iCs/>
          <w:color w:val="000000"/>
          <w:sz w:val="24"/>
        </w:rPr>
        <w:t xml:space="preserve"> </w:t>
      </w:r>
      <w:r w:rsidRPr="00855620">
        <w:rPr>
          <w:rFonts w:ascii="Arial" w:hAnsi="Arial"/>
          <w:i/>
          <w:iCs/>
          <w:color w:val="000000"/>
          <w:sz w:val="24"/>
        </w:rPr>
        <w:t>terra arida e tenebrosa,</w:t>
      </w:r>
      <w:r w:rsidR="0015699E">
        <w:rPr>
          <w:rFonts w:ascii="Arial" w:hAnsi="Arial"/>
          <w:i/>
          <w:iCs/>
          <w:color w:val="000000"/>
          <w:sz w:val="24"/>
        </w:rPr>
        <w:t xml:space="preserve"> </w:t>
      </w:r>
      <w:r w:rsidRPr="00855620">
        <w:rPr>
          <w:rFonts w:ascii="Arial" w:hAnsi="Arial"/>
          <w:i/>
          <w:iCs/>
          <w:color w:val="000000"/>
          <w:sz w:val="24"/>
        </w:rPr>
        <w:t>terra che nessuno attraversa</w:t>
      </w:r>
      <w:r w:rsidR="0015699E">
        <w:rPr>
          <w:rFonts w:ascii="Arial" w:hAnsi="Arial"/>
          <w:i/>
          <w:iCs/>
          <w:color w:val="000000"/>
          <w:sz w:val="24"/>
        </w:rPr>
        <w:t xml:space="preserve"> </w:t>
      </w:r>
      <w:r w:rsidRPr="00855620">
        <w:rPr>
          <w:rFonts w:ascii="Arial" w:hAnsi="Arial"/>
          <w:i/>
          <w:iCs/>
          <w:color w:val="000000"/>
          <w:sz w:val="24"/>
        </w:rPr>
        <w:t>e dove nessuno dimora?”.</w:t>
      </w:r>
    </w:p>
    <w:p w14:paraId="160D5DB9" w14:textId="2FE81B79"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Io vi ho condotti in una terra che è un giardino,</w:t>
      </w:r>
      <w:r w:rsidR="0015699E">
        <w:rPr>
          <w:rFonts w:ascii="Arial" w:hAnsi="Arial"/>
          <w:i/>
          <w:iCs/>
          <w:color w:val="000000"/>
          <w:sz w:val="24"/>
        </w:rPr>
        <w:t xml:space="preserve"> </w:t>
      </w:r>
      <w:r w:rsidRPr="00855620">
        <w:rPr>
          <w:rFonts w:ascii="Arial" w:hAnsi="Arial"/>
          <w:i/>
          <w:iCs/>
          <w:color w:val="000000"/>
          <w:sz w:val="24"/>
        </w:rPr>
        <w:t>perché ne mangiaste i frutti e i prodotti,</w:t>
      </w:r>
      <w:r w:rsidR="0015699E">
        <w:rPr>
          <w:rFonts w:ascii="Arial" w:hAnsi="Arial"/>
          <w:i/>
          <w:iCs/>
          <w:color w:val="000000"/>
          <w:sz w:val="24"/>
        </w:rPr>
        <w:t xml:space="preserve"> </w:t>
      </w:r>
      <w:r w:rsidRPr="00855620">
        <w:rPr>
          <w:rFonts w:ascii="Arial" w:hAnsi="Arial"/>
          <w:i/>
          <w:iCs/>
          <w:color w:val="000000"/>
          <w:sz w:val="24"/>
        </w:rPr>
        <w:t>ma voi, appena entrati, avete contaminato la mia terra</w:t>
      </w:r>
      <w:r w:rsidR="0015699E">
        <w:rPr>
          <w:rFonts w:ascii="Arial" w:hAnsi="Arial"/>
          <w:i/>
          <w:iCs/>
          <w:color w:val="000000"/>
          <w:sz w:val="24"/>
        </w:rPr>
        <w:t xml:space="preserve"> </w:t>
      </w:r>
      <w:r w:rsidRPr="00855620">
        <w:rPr>
          <w:rFonts w:ascii="Arial" w:hAnsi="Arial"/>
          <w:i/>
          <w:iCs/>
          <w:color w:val="000000"/>
          <w:sz w:val="24"/>
        </w:rPr>
        <w:t>e avete reso una vergogna la mia eredità.</w:t>
      </w:r>
      <w:r w:rsidR="0015699E">
        <w:rPr>
          <w:rFonts w:ascii="Arial" w:hAnsi="Arial"/>
          <w:i/>
          <w:iCs/>
          <w:color w:val="000000"/>
          <w:sz w:val="24"/>
        </w:rPr>
        <w:t xml:space="preserve"> </w:t>
      </w:r>
      <w:r w:rsidRPr="00855620">
        <w:rPr>
          <w:rFonts w:ascii="Arial" w:hAnsi="Arial"/>
          <w:i/>
          <w:iCs/>
          <w:color w:val="000000"/>
          <w:sz w:val="24"/>
        </w:rPr>
        <w:t>Neppure i sacerdoti si domandarono:</w:t>
      </w:r>
      <w:r w:rsidR="0015699E">
        <w:rPr>
          <w:rFonts w:ascii="Arial" w:hAnsi="Arial"/>
          <w:i/>
          <w:iCs/>
          <w:color w:val="000000"/>
          <w:sz w:val="24"/>
        </w:rPr>
        <w:t xml:space="preserve"> </w:t>
      </w:r>
      <w:r w:rsidRPr="00855620">
        <w:rPr>
          <w:rFonts w:ascii="Arial" w:hAnsi="Arial"/>
          <w:i/>
          <w:iCs/>
          <w:color w:val="000000"/>
          <w:sz w:val="24"/>
        </w:rPr>
        <w:t>“Dov’è il Signore?”.</w:t>
      </w:r>
      <w:r w:rsidR="0015699E">
        <w:rPr>
          <w:rFonts w:ascii="Arial" w:hAnsi="Arial"/>
          <w:i/>
          <w:iCs/>
          <w:color w:val="000000"/>
          <w:sz w:val="24"/>
        </w:rPr>
        <w:t xml:space="preserve"> </w:t>
      </w:r>
      <w:r w:rsidRPr="00855620">
        <w:rPr>
          <w:rFonts w:ascii="Arial" w:hAnsi="Arial"/>
          <w:i/>
          <w:iCs/>
          <w:color w:val="000000"/>
          <w:sz w:val="24"/>
        </w:rPr>
        <w:t>Gli esperti nella legge non mi hanno conosciuto,</w:t>
      </w:r>
      <w:r w:rsidR="0015699E">
        <w:rPr>
          <w:rFonts w:ascii="Arial" w:hAnsi="Arial"/>
          <w:i/>
          <w:iCs/>
          <w:color w:val="000000"/>
          <w:sz w:val="24"/>
        </w:rPr>
        <w:t xml:space="preserve"> </w:t>
      </w:r>
      <w:r w:rsidRPr="00855620">
        <w:rPr>
          <w:rFonts w:ascii="Arial" w:hAnsi="Arial"/>
          <w:i/>
          <w:iCs/>
          <w:color w:val="000000"/>
          <w:sz w:val="24"/>
        </w:rPr>
        <w:t>i pastori si sono ribellati contro di me,</w:t>
      </w:r>
      <w:r w:rsidR="0015699E">
        <w:rPr>
          <w:rFonts w:ascii="Arial" w:hAnsi="Arial"/>
          <w:i/>
          <w:iCs/>
          <w:color w:val="000000"/>
          <w:sz w:val="24"/>
        </w:rPr>
        <w:t xml:space="preserve"> </w:t>
      </w:r>
      <w:r w:rsidRPr="00855620">
        <w:rPr>
          <w:rFonts w:ascii="Arial" w:hAnsi="Arial"/>
          <w:i/>
          <w:iCs/>
          <w:color w:val="000000"/>
          <w:sz w:val="24"/>
        </w:rPr>
        <w:t>i profeti hanno profetato in nome di Baal</w:t>
      </w:r>
      <w:r w:rsidR="0015699E">
        <w:rPr>
          <w:rFonts w:ascii="Arial" w:hAnsi="Arial"/>
          <w:i/>
          <w:iCs/>
          <w:color w:val="000000"/>
          <w:sz w:val="24"/>
        </w:rPr>
        <w:t xml:space="preserve"> </w:t>
      </w:r>
      <w:r w:rsidRPr="00855620">
        <w:rPr>
          <w:rFonts w:ascii="Arial" w:hAnsi="Arial"/>
          <w:i/>
          <w:iCs/>
          <w:color w:val="000000"/>
          <w:sz w:val="24"/>
        </w:rPr>
        <w:t>e hanno seguito idoli che non aiutano.</w:t>
      </w:r>
    </w:p>
    <w:p w14:paraId="29075DF9" w14:textId="574EDFE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 questo intenterò ancora un processo contro di voi</w:t>
      </w:r>
      <w:r w:rsidR="0015699E">
        <w:rPr>
          <w:rFonts w:ascii="Arial" w:hAnsi="Arial"/>
          <w:i/>
          <w:iCs/>
          <w:color w:val="000000"/>
          <w:sz w:val="24"/>
        </w:rPr>
        <w:t xml:space="preserve"> </w:t>
      </w:r>
      <w:r w:rsidRPr="00855620">
        <w:rPr>
          <w:rFonts w:ascii="Arial" w:hAnsi="Arial"/>
          <w:i/>
          <w:iCs/>
          <w:color w:val="000000"/>
          <w:sz w:val="24"/>
        </w:rPr>
        <w:t>– oracolo del Signore –</w:t>
      </w:r>
      <w:r w:rsidR="003B25F9">
        <w:rPr>
          <w:rFonts w:ascii="Arial" w:hAnsi="Arial"/>
          <w:i/>
          <w:iCs/>
          <w:color w:val="000000"/>
          <w:sz w:val="24"/>
        </w:rPr>
        <w:t xml:space="preserve"> </w:t>
      </w:r>
      <w:r w:rsidRPr="00855620">
        <w:rPr>
          <w:rFonts w:ascii="Arial" w:hAnsi="Arial"/>
          <w:i/>
          <w:iCs/>
          <w:color w:val="000000"/>
          <w:sz w:val="24"/>
        </w:rPr>
        <w:t>e farò causa ai figli dei vostri figli.</w:t>
      </w:r>
      <w:r w:rsidR="0015699E">
        <w:rPr>
          <w:rFonts w:ascii="Arial" w:hAnsi="Arial"/>
          <w:i/>
          <w:iCs/>
          <w:color w:val="000000"/>
          <w:sz w:val="24"/>
        </w:rPr>
        <w:t xml:space="preserve"> </w:t>
      </w:r>
      <w:r w:rsidRPr="00855620">
        <w:rPr>
          <w:rFonts w:ascii="Arial" w:hAnsi="Arial"/>
          <w:i/>
          <w:iCs/>
          <w:color w:val="000000"/>
          <w:sz w:val="24"/>
        </w:rPr>
        <w:t>Recatevi nelle isole dei Chittìm e osservate,</w:t>
      </w:r>
      <w:r w:rsidR="0015699E">
        <w:rPr>
          <w:rFonts w:ascii="Arial" w:hAnsi="Arial"/>
          <w:i/>
          <w:iCs/>
          <w:color w:val="000000"/>
          <w:sz w:val="24"/>
        </w:rPr>
        <w:t xml:space="preserve"> </w:t>
      </w:r>
      <w:r w:rsidRPr="00855620">
        <w:rPr>
          <w:rFonts w:ascii="Arial" w:hAnsi="Arial"/>
          <w:i/>
          <w:iCs/>
          <w:color w:val="000000"/>
          <w:sz w:val="24"/>
        </w:rPr>
        <w:t>mandate gente a Kedar e considerate bene,</w:t>
      </w:r>
      <w:r w:rsidR="0015699E">
        <w:rPr>
          <w:rFonts w:ascii="Arial" w:hAnsi="Arial"/>
          <w:i/>
          <w:iCs/>
          <w:color w:val="000000"/>
          <w:sz w:val="24"/>
        </w:rPr>
        <w:t xml:space="preserve"> </w:t>
      </w:r>
      <w:r w:rsidRPr="00855620">
        <w:rPr>
          <w:rFonts w:ascii="Arial" w:hAnsi="Arial"/>
          <w:i/>
          <w:iCs/>
          <w:color w:val="000000"/>
          <w:sz w:val="24"/>
        </w:rPr>
        <w:t>vedete se è mai accaduta una cosa simile.</w:t>
      </w:r>
      <w:r w:rsidR="0015699E">
        <w:rPr>
          <w:rFonts w:ascii="Arial" w:hAnsi="Arial"/>
          <w:i/>
          <w:iCs/>
          <w:color w:val="000000"/>
          <w:sz w:val="24"/>
        </w:rPr>
        <w:t xml:space="preserve"> </w:t>
      </w:r>
      <w:r w:rsidRPr="00855620">
        <w:rPr>
          <w:rFonts w:ascii="Arial" w:hAnsi="Arial"/>
          <w:i/>
          <w:iCs/>
          <w:color w:val="000000"/>
          <w:sz w:val="24"/>
        </w:rPr>
        <w:t>Un popolo ha cambiato i suoi dèi?</w:t>
      </w:r>
      <w:r w:rsidR="0015699E">
        <w:rPr>
          <w:rFonts w:ascii="Arial" w:hAnsi="Arial"/>
          <w:i/>
          <w:iCs/>
          <w:color w:val="000000"/>
          <w:sz w:val="24"/>
        </w:rPr>
        <w:t xml:space="preserve"> </w:t>
      </w:r>
      <w:r w:rsidRPr="00855620">
        <w:rPr>
          <w:rFonts w:ascii="Arial" w:hAnsi="Arial"/>
          <w:i/>
          <w:iCs/>
          <w:color w:val="000000"/>
          <w:sz w:val="24"/>
        </w:rPr>
        <w:t>Eppure quelli non sono dèi!</w:t>
      </w:r>
      <w:r w:rsidR="0015699E">
        <w:rPr>
          <w:rFonts w:ascii="Arial" w:hAnsi="Arial"/>
          <w:i/>
          <w:iCs/>
          <w:color w:val="000000"/>
          <w:sz w:val="24"/>
        </w:rPr>
        <w:t xml:space="preserve"> </w:t>
      </w:r>
      <w:r w:rsidRPr="00855620">
        <w:rPr>
          <w:rFonts w:ascii="Arial" w:hAnsi="Arial"/>
          <w:i/>
          <w:iCs/>
          <w:color w:val="000000"/>
          <w:sz w:val="24"/>
        </w:rPr>
        <w:t>Ma il mio popolo ha cambiato me, sua gloria,</w:t>
      </w:r>
      <w:r w:rsidR="0015699E">
        <w:rPr>
          <w:rFonts w:ascii="Arial" w:hAnsi="Arial"/>
          <w:i/>
          <w:iCs/>
          <w:color w:val="000000"/>
          <w:sz w:val="24"/>
        </w:rPr>
        <w:t xml:space="preserve"> </w:t>
      </w:r>
      <w:r w:rsidRPr="00855620">
        <w:rPr>
          <w:rFonts w:ascii="Arial" w:hAnsi="Arial"/>
          <w:i/>
          <w:iCs/>
          <w:color w:val="000000"/>
          <w:sz w:val="24"/>
        </w:rPr>
        <w:t>con un idolo inutile.</w:t>
      </w:r>
    </w:p>
    <w:p w14:paraId="5E85A8B4" w14:textId="77777777" w:rsidR="0015699E"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 cieli, siatene esterrefatti,</w:t>
      </w:r>
      <w:r w:rsidR="0015699E">
        <w:rPr>
          <w:rFonts w:ascii="Arial" w:hAnsi="Arial"/>
          <w:i/>
          <w:iCs/>
          <w:color w:val="000000"/>
          <w:sz w:val="24"/>
        </w:rPr>
        <w:t xml:space="preserve"> </w:t>
      </w:r>
      <w:r w:rsidRPr="00855620">
        <w:rPr>
          <w:rFonts w:ascii="Arial" w:hAnsi="Arial"/>
          <w:i/>
          <w:iCs/>
          <w:color w:val="000000"/>
          <w:sz w:val="24"/>
        </w:rPr>
        <w:t>inorriditi e spaventati.</w:t>
      </w:r>
      <w:r w:rsidR="0015699E">
        <w:rPr>
          <w:rFonts w:ascii="Arial" w:hAnsi="Arial"/>
          <w:i/>
          <w:iCs/>
          <w:color w:val="000000"/>
          <w:sz w:val="24"/>
        </w:rPr>
        <w:t xml:space="preserve"> </w:t>
      </w:r>
      <w:r w:rsidRPr="00855620">
        <w:rPr>
          <w:rFonts w:ascii="Arial" w:hAnsi="Arial"/>
          <w:i/>
          <w:iCs/>
          <w:color w:val="000000"/>
          <w:sz w:val="24"/>
        </w:rPr>
        <w:t>Oracolo del Signore.</w:t>
      </w:r>
      <w:r w:rsidR="0015699E">
        <w:rPr>
          <w:rFonts w:ascii="Arial" w:hAnsi="Arial"/>
          <w:i/>
          <w:iCs/>
          <w:color w:val="000000"/>
          <w:sz w:val="24"/>
        </w:rPr>
        <w:t xml:space="preserve"> </w:t>
      </w:r>
      <w:r w:rsidRPr="00855620">
        <w:rPr>
          <w:rFonts w:ascii="Arial" w:hAnsi="Arial"/>
          <w:i/>
          <w:iCs/>
          <w:color w:val="000000"/>
          <w:sz w:val="24"/>
        </w:rPr>
        <w:t>Due sono le colpe che ha commesso il mio popolo:</w:t>
      </w:r>
      <w:r w:rsidR="0015699E">
        <w:rPr>
          <w:rFonts w:ascii="Arial" w:hAnsi="Arial"/>
          <w:i/>
          <w:iCs/>
          <w:color w:val="000000"/>
          <w:sz w:val="24"/>
        </w:rPr>
        <w:t xml:space="preserve"> </w:t>
      </w:r>
      <w:r w:rsidRPr="00855620">
        <w:rPr>
          <w:rFonts w:ascii="Arial" w:hAnsi="Arial"/>
          <w:i/>
          <w:iCs/>
          <w:color w:val="000000"/>
          <w:sz w:val="24"/>
        </w:rPr>
        <w:t>ha abbandonato me,</w:t>
      </w:r>
      <w:r w:rsidR="0015699E">
        <w:rPr>
          <w:rFonts w:ascii="Arial" w:hAnsi="Arial"/>
          <w:i/>
          <w:iCs/>
          <w:color w:val="000000"/>
          <w:sz w:val="24"/>
        </w:rPr>
        <w:t xml:space="preserve"> </w:t>
      </w:r>
      <w:r w:rsidRPr="00855620">
        <w:rPr>
          <w:rFonts w:ascii="Arial" w:hAnsi="Arial"/>
          <w:i/>
          <w:iCs/>
          <w:color w:val="000000"/>
          <w:sz w:val="24"/>
        </w:rPr>
        <w:t>sorgente di acqua viva,</w:t>
      </w:r>
      <w:r w:rsidR="0015699E">
        <w:rPr>
          <w:rFonts w:ascii="Arial" w:hAnsi="Arial"/>
          <w:i/>
          <w:iCs/>
          <w:color w:val="000000"/>
          <w:sz w:val="24"/>
        </w:rPr>
        <w:t xml:space="preserve"> </w:t>
      </w:r>
      <w:r w:rsidRPr="00855620">
        <w:rPr>
          <w:rFonts w:ascii="Arial" w:hAnsi="Arial"/>
          <w:i/>
          <w:iCs/>
          <w:color w:val="000000"/>
          <w:sz w:val="24"/>
        </w:rPr>
        <w:t>e si è scavato cisterne,</w:t>
      </w:r>
      <w:r w:rsidR="0015699E">
        <w:rPr>
          <w:rFonts w:ascii="Arial" w:hAnsi="Arial"/>
          <w:i/>
          <w:iCs/>
          <w:color w:val="000000"/>
          <w:sz w:val="24"/>
        </w:rPr>
        <w:t xml:space="preserve"> </w:t>
      </w:r>
      <w:r w:rsidRPr="00855620">
        <w:rPr>
          <w:rFonts w:ascii="Arial" w:hAnsi="Arial"/>
          <w:i/>
          <w:iCs/>
          <w:color w:val="000000"/>
          <w:sz w:val="24"/>
        </w:rPr>
        <w:t>cisterne piene di crepe,</w:t>
      </w:r>
      <w:r w:rsidR="0015699E">
        <w:rPr>
          <w:rFonts w:ascii="Arial" w:hAnsi="Arial"/>
          <w:i/>
          <w:iCs/>
          <w:color w:val="000000"/>
          <w:sz w:val="24"/>
        </w:rPr>
        <w:t xml:space="preserve"> </w:t>
      </w:r>
      <w:r w:rsidRPr="00855620">
        <w:rPr>
          <w:rFonts w:ascii="Arial" w:hAnsi="Arial"/>
          <w:i/>
          <w:iCs/>
          <w:color w:val="000000"/>
          <w:sz w:val="24"/>
        </w:rPr>
        <w:t>che non trattengono l’acqua.</w:t>
      </w:r>
      <w:r w:rsidR="0015699E">
        <w:rPr>
          <w:rFonts w:ascii="Arial" w:hAnsi="Arial"/>
          <w:i/>
          <w:iCs/>
          <w:color w:val="000000"/>
          <w:sz w:val="24"/>
        </w:rPr>
        <w:t xml:space="preserve"> </w:t>
      </w:r>
    </w:p>
    <w:p w14:paraId="1FBB6F32" w14:textId="4B70EBD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Israele è forse uno schiavo,</w:t>
      </w:r>
      <w:r w:rsidR="0015699E">
        <w:rPr>
          <w:rFonts w:ascii="Arial" w:hAnsi="Arial"/>
          <w:i/>
          <w:iCs/>
          <w:color w:val="000000"/>
          <w:sz w:val="24"/>
        </w:rPr>
        <w:t xml:space="preserve"> </w:t>
      </w:r>
      <w:r w:rsidRPr="00855620">
        <w:rPr>
          <w:rFonts w:ascii="Arial" w:hAnsi="Arial"/>
          <w:i/>
          <w:iCs/>
          <w:color w:val="000000"/>
          <w:sz w:val="24"/>
        </w:rPr>
        <w:t>o è nato servo in casa?</w:t>
      </w:r>
      <w:r w:rsidR="0015699E">
        <w:rPr>
          <w:rFonts w:ascii="Arial" w:hAnsi="Arial"/>
          <w:i/>
          <w:iCs/>
          <w:color w:val="000000"/>
          <w:sz w:val="24"/>
        </w:rPr>
        <w:t xml:space="preserve"> </w:t>
      </w:r>
      <w:r w:rsidRPr="00855620">
        <w:rPr>
          <w:rFonts w:ascii="Arial" w:hAnsi="Arial"/>
          <w:i/>
          <w:iCs/>
          <w:color w:val="000000"/>
          <w:sz w:val="24"/>
        </w:rPr>
        <w:t>Perché è diventato una preda?</w:t>
      </w:r>
      <w:r w:rsidR="0015699E">
        <w:rPr>
          <w:rFonts w:ascii="Arial" w:hAnsi="Arial"/>
          <w:i/>
          <w:iCs/>
          <w:color w:val="000000"/>
          <w:sz w:val="24"/>
        </w:rPr>
        <w:t xml:space="preserve"> </w:t>
      </w:r>
      <w:r w:rsidRPr="00855620">
        <w:rPr>
          <w:rFonts w:ascii="Arial" w:hAnsi="Arial"/>
          <w:i/>
          <w:iCs/>
          <w:color w:val="000000"/>
          <w:sz w:val="24"/>
        </w:rPr>
        <w:t>Contro di lui ruggiscono leoni</w:t>
      </w:r>
      <w:r w:rsidR="0015699E">
        <w:rPr>
          <w:rFonts w:ascii="Arial" w:hAnsi="Arial"/>
          <w:i/>
          <w:iCs/>
          <w:color w:val="000000"/>
          <w:sz w:val="24"/>
        </w:rPr>
        <w:t xml:space="preserve"> </w:t>
      </w:r>
      <w:r w:rsidRPr="00855620">
        <w:rPr>
          <w:rFonts w:ascii="Arial" w:hAnsi="Arial"/>
          <w:i/>
          <w:iCs/>
          <w:color w:val="000000"/>
          <w:sz w:val="24"/>
        </w:rPr>
        <w:t>con ruggiti minacciosi.</w:t>
      </w:r>
      <w:r w:rsidR="0015699E">
        <w:rPr>
          <w:rFonts w:ascii="Arial" w:hAnsi="Arial"/>
          <w:i/>
          <w:iCs/>
          <w:color w:val="000000"/>
          <w:sz w:val="24"/>
        </w:rPr>
        <w:t xml:space="preserve"> </w:t>
      </w:r>
      <w:r w:rsidRPr="00855620">
        <w:rPr>
          <w:rFonts w:ascii="Arial" w:hAnsi="Arial"/>
          <w:i/>
          <w:iCs/>
          <w:color w:val="000000"/>
          <w:sz w:val="24"/>
        </w:rPr>
        <w:t>Hanno ridotto la sua terra a deserto,</w:t>
      </w:r>
      <w:r w:rsidR="0015699E">
        <w:rPr>
          <w:rFonts w:ascii="Arial" w:hAnsi="Arial"/>
          <w:i/>
          <w:iCs/>
          <w:color w:val="000000"/>
          <w:sz w:val="24"/>
        </w:rPr>
        <w:t xml:space="preserve"> </w:t>
      </w:r>
      <w:r w:rsidRPr="00855620">
        <w:rPr>
          <w:rFonts w:ascii="Arial" w:hAnsi="Arial"/>
          <w:i/>
          <w:iCs/>
          <w:color w:val="000000"/>
          <w:sz w:val="24"/>
        </w:rPr>
        <w:t>le sue città sono state bruciate e nessuno vi abita.</w:t>
      </w:r>
      <w:r w:rsidR="0015699E">
        <w:rPr>
          <w:rFonts w:ascii="Arial" w:hAnsi="Arial"/>
          <w:i/>
          <w:iCs/>
          <w:color w:val="000000"/>
          <w:sz w:val="24"/>
        </w:rPr>
        <w:t xml:space="preserve"> </w:t>
      </w:r>
      <w:r w:rsidRPr="00855620">
        <w:rPr>
          <w:rFonts w:ascii="Arial" w:hAnsi="Arial"/>
          <w:i/>
          <w:iCs/>
          <w:color w:val="000000"/>
          <w:sz w:val="24"/>
        </w:rPr>
        <w:t>Persino le genti di Menfi e di Tafni</w:t>
      </w:r>
      <w:r w:rsidR="0015699E">
        <w:rPr>
          <w:rFonts w:ascii="Arial" w:hAnsi="Arial"/>
          <w:i/>
          <w:iCs/>
          <w:color w:val="000000"/>
          <w:sz w:val="24"/>
        </w:rPr>
        <w:t xml:space="preserve"> </w:t>
      </w:r>
      <w:r w:rsidRPr="00855620">
        <w:rPr>
          <w:rFonts w:ascii="Arial" w:hAnsi="Arial"/>
          <w:i/>
          <w:iCs/>
          <w:color w:val="000000"/>
          <w:sz w:val="24"/>
        </w:rPr>
        <w:t>ti hanno umiliata radendoti il capo.</w:t>
      </w:r>
      <w:r w:rsidR="0015699E">
        <w:rPr>
          <w:rFonts w:ascii="Arial" w:hAnsi="Arial"/>
          <w:i/>
          <w:iCs/>
          <w:color w:val="000000"/>
          <w:sz w:val="24"/>
        </w:rPr>
        <w:t xml:space="preserve"> </w:t>
      </w:r>
      <w:r w:rsidRPr="00855620">
        <w:rPr>
          <w:rFonts w:ascii="Arial" w:hAnsi="Arial"/>
          <w:i/>
          <w:iCs/>
          <w:color w:val="000000"/>
          <w:sz w:val="24"/>
        </w:rPr>
        <w:t>Non ti accade forse tutto questo</w:t>
      </w:r>
      <w:r w:rsidR="0015699E">
        <w:rPr>
          <w:rFonts w:ascii="Arial" w:hAnsi="Arial"/>
          <w:i/>
          <w:iCs/>
          <w:color w:val="000000"/>
          <w:sz w:val="24"/>
        </w:rPr>
        <w:t xml:space="preserve"> </w:t>
      </w:r>
      <w:r w:rsidRPr="00855620">
        <w:rPr>
          <w:rFonts w:ascii="Arial" w:hAnsi="Arial"/>
          <w:i/>
          <w:iCs/>
          <w:color w:val="000000"/>
          <w:sz w:val="24"/>
        </w:rPr>
        <w:t>perché hai abbandonato il Signore, tuo Dio,</w:t>
      </w:r>
      <w:r w:rsidR="0015699E">
        <w:rPr>
          <w:rFonts w:ascii="Arial" w:hAnsi="Arial"/>
          <w:i/>
          <w:iCs/>
          <w:color w:val="000000"/>
          <w:sz w:val="24"/>
        </w:rPr>
        <w:t xml:space="preserve"> </w:t>
      </w:r>
      <w:r w:rsidRPr="00855620">
        <w:rPr>
          <w:rFonts w:ascii="Arial" w:hAnsi="Arial"/>
          <w:i/>
          <w:iCs/>
          <w:color w:val="000000"/>
          <w:sz w:val="24"/>
        </w:rPr>
        <w:t>al tempo in cui era tua guida nel cammino?</w:t>
      </w:r>
      <w:r w:rsidR="0015699E">
        <w:rPr>
          <w:rFonts w:ascii="Arial" w:hAnsi="Arial"/>
          <w:i/>
          <w:iCs/>
          <w:color w:val="000000"/>
          <w:sz w:val="24"/>
        </w:rPr>
        <w:t xml:space="preserve"> </w:t>
      </w:r>
      <w:r w:rsidRPr="00855620">
        <w:rPr>
          <w:rFonts w:ascii="Arial" w:hAnsi="Arial"/>
          <w:i/>
          <w:iCs/>
          <w:color w:val="000000"/>
          <w:sz w:val="24"/>
        </w:rPr>
        <w:t>E ora, perché corri verso l’Egitto</w:t>
      </w:r>
      <w:r w:rsidR="0015699E">
        <w:rPr>
          <w:rFonts w:ascii="Arial" w:hAnsi="Arial"/>
          <w:i/>
          <w:iCs/>
          <w:color w:val="000000"/>
          <w:sz w:val="24"/>
        </w:rPr>
        <w:t xml:space="preserve"> </w:t>
      </w:r>
      <w:r w:rsidRPr="00855620">
        <w:rPr>
          <w:rFonts w:ascii="Arial" w:hAnsi="Arial"/>
          <w:i/>
          <w:iCs/>
          <w:color w:val="000000"/>
          <w:sz w:val="24"/>
        </w:rPr>
        <w:t>a bere l’acqua del Nilo?</w:t>
      </w:r>
      <w:r w:rsidR="0015699E">
        <w:rPr>
          <w:rFonts w:ascii="Arial" w:hAnsi="Arial"/>
          <w:i/>
          <w:iCs/>
          <w:color w:val="000000"/>
          <w:sz w:val="24"/>
        </w:rPr>
        <w:t xml:space="preserve"> </w:t>
      </w:r>
      <w:r w:rsidRPr="00855620">
        <w:rPr>
          <w:rFonts w:ascii="Arial" w:hAnsi="Arial"/>
          <w:i/>
          <w:iCs/>
          <w:color w:val="000000"/>
          <w:sz w:val="24"/>
        </w:rPr>
        <w:t>Perché corri verso l’Assiria</w:t>
      </w:r>
      <w:r w:rsidR="0015699E">
        <w:rPr>
          <w:rFonts w:ascii="Arial" w:hAnsi="Arial"/>
          <w:i/>
          <w:iCs/>
          <w:color w:val="000000"/>
          <w:sz w:val="24"/>
        </w:rPr>
        <w:t xml:space="preserve"> </w:t>
      </w:r>
      <w:r w:rsidRPr="00855620">
        <w:rPr>
          <w:rFonts w:ascii="Arial" w:hAnsi="Arial"/>
          <w:i/>
          <w:iCs/>
          <w:color w:val="000000"/>
          <w:sz w:val="24"/>
        </w:rPr>
        <w:t>a bere l’acqua dell’Eufrate?</w:t>
      </w:r>
    </w:p>
    <w:p w14:paraId="19C23157" w14:textId="7F21FD9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La tua stessa malvagità ti castiga</w:t>
      </w:r>
      <w:r w:rsidR="0015699E">
        <w:rPr>
          <w:rFonts w:ascii="Arial" w:hAnsi="Arial"/>
          <w:i/>
          <w:iCs/>
          <w:color w:val="000000"/>
          <w:sz w:val="24"/>
        </w:rPr>
        <w:t xml:space="preserve"> </w:t>
      </w:r>
      <w:r w:rsidRPr="00855620">
        <w:rPr>
          <w:rFonts w:ascii="Arial" w:hAnsi="Arial"/>
          <w:i/>
          <w:iCs/>
          <w:color w:val="000000"/>
          <w:sz w:val="24"/>
        </w:rPr>
        <w:t>e le tue ribellioni ti puniscono.</w:t>
      </w:r>
      <w:r w:rsidR="0015699E">
        <w:rPr>
          <w:rFonts w:ascii="Arial" w:hAnsi="Arial"/>
          <w:i/>
          <w:iCs/>
          <w:color w:val="000000"/>
          <w:sz w:val="24"/>
        </w:rPr>
        <w:t xml:space="preserve"> </w:t>
      </w:r>
      <w:r w:rsidRPr="00855620">
        <w:rPr>
          <w:rFonts w:ascii="Arial" w:hAnsi="Arial"/>
          <w:i/>
          <w:iCs/>
          <w:color w:val="000000"/>
          <w:sz w:val="24"/>
        </w:rPr>
        <w:t>Renditi conto e prova quanto è triste e amaro</w:t>
      </w:r>
      <w:r w:rsidR="0015699E">
        <w:rPr>
          <w:rFonts w:ascii="Arial" w:hAnsi="Arial"/>
          <w:i/>
          <w:iCs/>
          <w:color w:val="000000"/>
          <w:sz w:val="24"/>
        </w:rPr>
        <w:t xml:space="preserve"> </w:t>
      </w:r>
      <w:r w:rsidRPr="00855620">
        <w:rPr>
          <w:rFonts w:ascii="Arial" w:hAnsi="Arial"/>
          <w:i/>
          <w:iCs/>
          <w:color w:val="000000"/>
          <w:sz w:val="24"/>
        </w:rPr>
        <w:t>abbandonare il Signore, tuo Dio,</w:t>
      </w:r>
      <w:r w:rsidR="0015699E">
        <w:rPr>
          <w:rFonts w:ascii="Arial" w:hAnsi="Arial"/>
          <w:i/>
          <w:iCs/>
          <w:color w:val="000000"/>
          <w:sz w:val="24"/>
        </w:rPr>
        <w:t xml:space="preserve"> </w:t>
      </w:r>
      <w:r w:rsidRPr="00855620">
        <w:rPr>
          <w:rFonts w:ascii="Arial" w:hAnsi="Arial"/>
          <w:i/>
          <w:iCs/>
          <w:color w:val="000000"/>
          <w:sz w:val="24"/>
        </w:rPr>
        <w:t>e non avere più timore di me.</w:t>
      </w:r>
      <w:r w:rsidR="0015699E">
        <w:rPr>
          <w:rFonts w:ascii="Arial" w:hAnsi="Arial"/>
          <w:i/>
          <w:iCs/>
          <w:color w:val="000000"/>
          <w:sz w:val="24"/>
        </w:rPr>
        <w:t xml:space="preserve"> </w:t>
      </w:r>
      <w:r w:rsidRPr="00855620">
        <w:rPr>
          <w:rFonts w:ascii="Arial" w:hAnsi="Arial"/>
          <w:i/>
          <w:iCs/>
          <w:color w:val="000000"/>
          <w:sz w:val="24"/>
        </w:rPr>
        <w:t>Oracolo del Signore degli eserciti.</w:t>
      </w:r>
      <w:r w:rsidR="0015699E">
        <w:rPr>
          <w:rFonts w:ascii="Arial" w:hAnsi="Arial"/>
          <w:i/>
          <w:iCs/>
          <w:color w:val="000000"/>
          <w:sz w:val="24"/>
        </w:rPr>
        <w:t xml:space="preserve"> </w:t>
      </w:r>
      <w:r w:rsidRPr="00855620">
        <w:rPr>
          <w:rFonts w:ascii="Arial" w:hAnsi="Arial"/>
          <w:i/>
          <w:iCs/>
          <w:color w:val="000000"/>
          <w:sz w:val="24"/>
        </w:rPr>
        <w:t>Già da tempo hai infranto il giogo,</w:t>
      </w:r>
      <w:r w:rsidR="0015699E">
        <w:rPr>
          <w:rFonts w:ascii="Arial" w:hAnsi="Arial"/>
          <w:i/>
          <w:iCs/>
          <w:color w:val="000000"/>
          <w:sz w:val="24"/>
        </w:rPr>
        <w:t xml:space="preserve"> </w:t>
      </w:r>
      <w:r w:rsidRPr="00855620">
        <w:rPr>
          <w:rFonts w:ascii="Arial" w:hAnsi="Arial"/>
          <w:i/>
          <w:iCs/>
          <w:color w:val="000000"/>
          <w:sz w:val="24"/>
        </w:rPr>
        <w:t>hai spezzato i legami</w:t>
      </w:r>
      <w:r w:rsidR="0015699E">
        <w:rPr>
          <w:rFonts w:ascii="Arial" w:hAnsi="Arial"/>
          <w:i/>
          <w:iCs/>
          <w:color w:val="000000"/>
          <w:sz w:val="24"/>
        </w:rPr>
        <w:t xml:space="preserve"> </w:t>
      </w:r>
      <w:r w:rsidRPr="00855620">
        <w:rPr>
          <w:rFonts w:ascii="Arial" w:hAnsi="Arial"/>
          <w:i/>
          <w:iCs/>
          <w:color w:val="000000"/>
          <w:sz w:val="24"/>
        </w:rPr>
        <w:t>e hai detto: “Non voglio essere serva!”.</w:t>
      </w:r>
      <w:r w:rsidR="0015699E">
        <w:rPr>
          <w:rFonts w:ascii="Arial" w:hAnsi="Arial"/>
          <w:i/>
          <w:iCs/>
          <w:color w:val="000000"/>
          <w:sz w:val="24"/>
        </w:rPr>
        <w:t xml:space="preserve"> </w:t>
      </w:r>
      <w:r w:rsidRPr="00855620">
        <w:rPr>
          <w:rFonts w:ascii="Arial" w:hAnsi="Arial"/>
          <w:i/>
          <w:iCs/>
          <w:color w:val="000000"/>
          <w:sz w:val="24"/>
        </w:rPr>
        <w:t>Su ogni colle elevato</w:t>
      </w:r>
      <w:r w:rsidR="0015699E">
        <w:rPr>
          <w:rFonts w:ascii="Arial" w:hAnsi="Arial"/>
          <w:i/>
          <w:iCs/>
          <w:color w:val="000000"/>
          <w:sz w:val="24"/>
        </w:rPr>
        <w:t xml:space="preserve"> </w:t>
      </w:r>
      <w:r w:rsidRPr="00855620">
        <w:rPr>
          <w:rFonts w:ascii="Arial" w:hAnsi="Arial"/>
          <w:i/>
          <w:iCs/>
          <w:color w:val="000000"/>
          <w:sz w:val="24"/>
        </w:rPr>
        <w:t>e sotto ogni albero verde ti sei prostituita.</w:t>
      </w:r>
      <w:r w:rsidR="0015699E">
        <w:rPr>
          <w:rFonts w:ascii="Arial" w:hAnsi="Arial"/>
          <w:i/>
          <w:iCs/>
          <w:color w:val="000000"/>
          <w:sz w:val="24"/>
        </w:rPr>
        <w:t xml:space="preserve"> </w:t>
      </w:r>
      <w:r w:rsidRPr="00855620">
        <w:rPr>
          <w:rFonts w:ascii="Arial" w:hAnsi="Arial"/>
          <w:i/>
          <w:iCs/>
          <w:color w:val="000000"/>
          <w:sz w:val="24"/>
        </w:rPr>
        <w:t>Io ti avevo piantato come vigna pregiata,</w:t>
      </w:r>
      <w:r w:rsidR="0015699E">
        <w:rPr>
          <w:rFonts w:ascii="Arial" w:hAnsi="Arial"/>
          <w:i/>
          <w:iCs/>
          <w:color w:val="000000"/>
          <w:sz w:val="24"/>
        </w:rPr>
        <w:t xml:space="preserve"> </w:t>
      </w:r>
      <w:r w:rsidRPr="00855620">
        <w:rPr>
          <w:rFonts w:ascii="Arial" w:hAnsi="Arial"/>
          <w:i/>
          <w:iCs/>
          <w:color w:val="000000"/>
          <w:sz w:val="24"/>
        </w:rPr>
        <w:t>tutta di vitigni genuini;</w:t>
      </w:r>
      <w:r w:rsidR="0015699E">
        <w:rPr>
          <w:rFonts w:ascii="Arial" w:hAnsi="Arial"/>
          <w:i/>
          <w:iCs/>
          <w:color w:val="000000"/>
          <w:sz w:val="24"/>
        </w:rPr>
        <w:t xml:space="preserve"> </w:t>
      </w:r>
      <w:r w:rsidRPr="00855620">
        <w:rPr>
          <w:rFonts w:ascii="Arial" w:hAnsi="Arial"/>
          <w:i/>
          <w:iCs/>
          <w:color w:val="000000"/>
          <w:sz w:val="24"/>
        </w:rPr>
        <w:t>come mai ti sei mutata</w:t>
      </w:r>
      <w:r w:rsidR="0015699E">
        <w:rPr>
          <w:rFonts w:ascii="Arial" w:hAnsi="Arial"/>
          <w:i/>
          <w:iCs/>
          <w:color w:val="000000"/>
          <w:sz w:val="24"/>
        </w:rPr>
        <w:t xml:space="preserve"> </w:t>
      </w:r>
      <w:r w:rsidRPr="00855620">
        <w:rPr>
          <w:rFonts w:ascii="Arial" w:hAnsi="Arial"/>
          <w:i/>
          <w:iCs/>
          <w:color w:val="000000"/>
          <w:sz w:val="24"/>
        </w:rPr>
        <w:t>in tralci degeneri di vigna bastarda?</w:t>
      </w:r>
    </w:p>
    <w:p w14:paraId="6CB21A6F" w14:textId="20FF595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Anche se tu ti lavassi con soda e molta potassa,</w:t>
      </w:r>
      <w:r w:rsidR="0015699E">
        <w:rPr>
          <w:rFonts w:ascii="Arial" w:hAnsi="Arial"/>
          <w:i/>
          <w:iCs/>
          <w:color w:val="000000"/>
          <w:sz w:val="24"/>
        </w:rPr>
        <w:t xml:space="preserve"> </w:t>
      </w:r>
      <w:r w:rsidRPr="00855620">
        <w:rPr>
          <w:rFonts w:ascii="Arial" w:hAnsi="Arial"/>
          <w:i/>
          <w:iCs/>
          <w:color w:val="000000"/>
          <w:sz w:val="24"/>
        </w:rPr>
        <w:t>resterebbe davanti a me la macchia della tua iniquità.</w:t>
      </w:r>
      <w:r w:rsidR="0015699E">
        <w:rPr>
          <w:rFonts w:ascii="Arial" w:hAnsi="Arial"/>
          <w:i/>
          <w:iCs/>
          <w:color w:val="000000"/>
          <w:sz w:val="24"/>
        </w:rPr>
        <w:t xml:space="preserve"> </w:t>
      </w:r>
      <w:r w:rsidRPr="00855620">
        <w:rPr>
          <w:rFonts w:ascii="Arial" w:hAnsi="Arial"/>
          <w:i/>
          <w:iCs/>
          <w:color w:val="000000"/>
          <w:sz w:val="24"/>
        </w:rPr>
        <w:t>Oracolo del Signore.</w:t>
      </w:r>
      <w:r w:rsidR="0015699E">
        <w:rPr>
          <w:rFonts w:ascii="Arial" w:hAnsi="Arial"/>
          <w:i/>
          <w:iCs/>
          <w:color w:val="000000"/>
          <w:sz w:val="24"/>
        </w:rPr>
        <w:t xml:space="preserve"> </w:t>
      </w:r>
      <w:r w:rsidRPr="00855620">
        <w:rPr>
          <w:rFonts w:ascii="Arial" w:hAnsi="Arial"/>
          <w:i/>
          <w:iCs/>
          <w:color w:val="000000"/>
          <w:sz w:val="24"/>
        </w:rPr>
        <w:t>Come osi dire: “Non mi sono contaminata,</w:t>
      </w:r>
      <w:r w:rsidR="0015699E">
        <w:rPr>
          <w:rFonts w:ascii="Arial" w:hAnsi="Arial"/>
          <w:i/>
          <w:iCs/>
          <w:color w:val="000000"/>
          <w:sz w:val="24"/>
        </w:rPr>
        <w:t xml:space="preserve"> </w:t>
      </w:r>
      <w:r w:rsidRPr="00855620">
        <w:rPr>
          <w:rFonts w:ascii="Arial" w:hAnsi="Arial"/>
          <w:i/>
          <w:iCs/>
          <w:color w:val="000000"/>
          <w:sz w:val="24"/>
        </w:rPr>
        <w:t>non ho seguito i Baal”?</w:t>
      </w:r>
      <w:r w:rsidR="0015699E">
        <w:rPr>
          <w:rFonts w:ascii="Arial" w:hAnsi="Arial"/>
          <w:i/>
          <w:iCs/>
          <w:color w:val="000000"/>
          <w:sz w:val="24"/>
        </w:rPr>
        <w:t xml:space="preserve"> </w:t>
      </w:r>
      <w:r w:rsidRPr="00855620">
        <w:rPr>
          <w:rFonts w:ascii="Arial" w:hAnsi="Arial"/>
          <w:i/>
          <w:iCs/>
          <w:color w:val="000000"/>
          <w:sz w:val="24"/>
        </w:rPr>
        <w:t>Guarda nella valle le tracce dei tuoi passi,</w:t>
      </w:r>
      <w:r w:rsidR="0015699E">
        <w:rPr>
          <w:rFonts w:ascii="Arial" w:hAnsi="Arial"/>
          <w:i/>
          <w:iCs/>
          <w:color w:val="000000"/>
          <w:sz w:val="24"/>
        </w:rPr>
        <w:t xml:space="preserve"> </w:t>
      </w:r>
      <w:r w:rsidRPr="00855620">
        <w:rPr>
          <w:rFonts w:ascii="Arial" w:hAnsi="Arial"/>
          <w:i/>
          <w:iCs/>
          <w:color w:val="000000"/>
          <w:sz w:val="24"/>
        </w:rPr>
        <w:t>riconosci quello che hai fatto,</w:t>
      </w:r>
      <w:r w:rsidR="0015699E">
        <w:rPr>
          <w:rFonts w:ascii="Arial" w:hAnsi="Arial"/>
          <w:i/>
          <w:iCs/>
          <w:color w:val="000000"/>
          <w:sz w:val="24"/>
        </w:rPr>
        <w:t xml:space="preserve"> </w:t>
      </w:r>
      <w:r w:rsidRPr="00855620">
        <w:rPr>
          <w:rFonts w:ascii="Arial" w:hAnsi="Arial"/>
          <w:i/>
          <w:iCs/>
          <w:color w:val="000000"/>
          <w:sz w:val="24"/>
        </w:rPr>
        <w:t>giovane cammella leggera e vagabonda!</w:t>
      </w:r>
      <w:r w:rsidR="0015699E">
        <w:rPr>
          <w:rFonts w:ascii="Arial" w:hAnsi="Arial"/>
          <w:i/>
          <w:iCs/>
          <w:color w:val="000000"/>
          <w:sz w:val="24"/>
        </w:rPr>
        <w:t xml:space="preserve"> </w:t>
      </w:r>
      <w:r w:rsidRPr="00855620">
        <w:rPr>
          <w:rFonts w:ascii="Arial" w:hAnsi="Arial"/>
          <w:i/>
          <w:iCs/>
          <w:color w:val="000000"/>
          <w:sz w:val="24"/>
        </w:rPr>
        <w:t>Asina selvatica, abituata al deserto:</w:t>
      </w:r>
      <w:r w:rsidR="0015699E">
        <w:rPr>
          <w:rFonts w:ascii="Arial" w:hAnsi="Arial"/>
          <w:i/>
          <w:iCs/>
          <w:color w:val="000000"/>
          <w:sz w:val="24"/>
        </w:rPr>
        <w:t xml:space="preserve"> </w:t>
      </w:r>
      <w:r w:rsidRPr="00855620">
        <w:rPr>
          <w:rFonts w:ascii="Arial" w:hAnsi="Arial"/>
          <w:i/>
          <w:iCs/>
          <w:color w:val="000000"/>
          <w:sz w:val="24"/>
        </w:rPr>
        <w:t>quando ansima nell’ardore del suo desiderio,</w:t>
      </w:r>
      <w:r w:rsidR="0015699E">
        <w:rPr>
          <w:rFonts w:ascii="Arial" w:hAnsi="Arial"/>
          <w:i/>
          <w:iCs/>
          <w:color w:val="000000"/>
          <w:sz w:val="24"/>
        </w:rPr>
        <w:t xml:space="preserve"> </w:t>
      </w:r>
      <w:r w:rsidRPr="00855620">
        <w:rPr>
          <w:rFonts w:ascii="Arial" w:hAnsi="Arial"/>
          <w:i/>
          <w:iCs/>
          <w:color w:val="000000"/>
          <w:sz w:val="24"/>
        </w:rPr>
        <w:t>chi può frenare la sua brama?</w:t>
      </w:r>
      <w:r w:rsidR="0015699E">
        <w:rPr>
          <w:rFonts w:ascii="Arial" w:hAnsi="Arial"/>
          <w:i/>
          <w:iCs/>
          <w:color w:val="000000"/>
          <w:sz w:val="24"/>
        </w:rPr>
        <w:t xml:space="preserve"> </w:t>
      </w:r>
      <w:r w:rsidRPr="00855620">
        <w:rPr>
          <w:rFonts w:ascii="Arial" w:hAnsi="Arial"/>
          <w:i/>
          <w:iCs/>
          <w:color w:val="000000"/>
          <w:sz w:val="24"/>
        </w:rPr>
        <w:t>Quanti la cercano non fanno fatica:</w:t>
      </w:r>
      <w:r w:rsidR="0015699E">
        <w:rPr>
          <w:rFonts w:ascii="Arial" w:hAnsi="Arial"/>
          <w:i/>
          <w:iCs/>
          <w:color w:val="000000"/>
          <w:sz w:val="24"/>
        </w:rPr>
        <w:t xml:space="preserve"> </w:t>
      </w:r>
      <w:r w:rsidRPr="00855620">
        <w:rPr>
          <w:rFonts w:ascii="Arial" w:hAnsi="Arial"/>
          <w:i/>
          <w:iCs/>
          <w:color w:val="000000"/>
          <w:sz w:val="24"/>
        </w:rPr>
        <w:t>la troveranno sempre disponibile.</w:t>
      </w:r>
      <w:r w:rsidR="0015699E">
        <w:rPr>
          <w:rFonts w:ascii="Arial" w:hAnsi="Arial"/>
          <w:i/>
          <w:iCs/>
          <w:color w:val="000000"/>
          <w:sz w:val="24"/>
        </w:rPr>
        <w:t xml:space="preserve"> </w:t>
      </w:r>
      <w:r w:rsidRPr="00855620">
        <w:rPr>
          <w:rFonts w:ascii="Arial" w:hAnsi="Arial"/>
          <w:i/>
          <w:iCs/>
          <w:color w:val="000000"/>
          <w:sz w:val="24"/>
        </w:rPr>
        <w:t>Férmati prima che il tuo piede resti scalzo</w:t>
      </w:r>
      <w:r w:rsidR="0015699E">
        <w:rPr>
          <w:rFonts w:ascii="Arial" w:hAnsi="Arial"/>
          <w:i/>
          <w:iCs/>
          <w:color w:val="000000"/>
          <w:sz w:val="24"/>
        </w:rPr>
        <w:t xml:space="preserve"> </w:t>
      </w:r>
      <w:r w:rsidRPr="00855620">
        <w:rPr>
          <w:rFonts w:ascii="Arial" w:hAnsi="Arial"/>
          <w:i/>
          <w:iCs/>
          <w:color w:val="000000"/>
          <w:sz w:val="24"/>
        </w:rPr>
        <w:t>e la tua gola inaridisca!</w:t>
      </w:r>
      <w:r w:rsidR="0015699E">
        <w:rPr>
          <w:rFonts w:ascii="Arial" w:hAnsi="Arial"/>
          <w:i/>
          <w:iCs/>
          <w:color w:val="000000"/>
          <w:sz w:val="24"/>
        </w:rPr>
        <w:t xml:space="preserve"> </w:t>
      </w:r>
      <w:r w:rsidRPr="00855620">
        <w:rPr>
          <w:rFonts w:ascii="Arial" w:hAnsi="Arial"/>
          <w:i/>
          <w:iCs/>
          <w:color w:val="000000"/>
          <w:sz w:val="24"/>
        </w:rPr>
        <w:t>Ma tu rispondi: “No, è inutile,</w:t>
      </w:r>
      <w:r w:rsidR="0015699E">
        <w:rPr>
          <w:rFonts w:ascii="Arial" w:hAnsi="Arial"/>
          <w:i/>
          <w:iCs/>
          <w:color w:val="000000"/>
          <w:sz w:val="24"/>
        </w:rPr>
        <w:t xml:space="preserve"> </w:t>
      </w:r>
      <w:r w:rsidRPr="00855620">
        <w:rPr>
          <w:rFonts w:ascii="Arial" w:hAnsi="Arial"/>
          <w:i/>
          <w:iCs/>
          <w:color w:val="000000"/>
          <w:sz w:val="24"/>
        </w:rPr>
        <w:t>perché io amo gli stranieri,</w:t>
      </w:r>
      <w:r w:rsidR="0015699E">
        <w:rPr>
          <w:rFonts w:ascii="Arial" w:hAnsi="Arial"/>
          <w:i/>
          <w:iCs/>
          <w:color w:val="000000"/>
          <w:sz w:val="24"/>
        </w:rPr>
        <w:t xml:space="preserve"> </w:t>
      </w:r>
      <w:r w:rsidRPr="00855620">
        <w:rPr>
          <w:rFonts w:ascii="Arial" w:hAnsi="Arial"/>
          <w:i/>
          <w:iCs/>
          <w:color w:val="000000"/>
          <w:sz w:val="24"/>
        </w:rPr>
        <w:t>voglio andare con loro”.</w:t>
      </w:r>
    </w:p>
    <w:p w14:paraId="6F16EB74" w14:textId="629DD41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Come viene svergognato un ladro sorpreso in flagrante,</w:t>
      </w:r>
      <w:r w:rsidR="0015699E">
        <w:rPr>
          <w:rFonts w:ascii="Arial" w:hAnsi="Arial"/>
          <w:i/>
          <w:iCs/>
          <w:color w:val="000000"/>
          <w:sz w:val="24"/>
        </w:rPr>
        <w:t xml:space="preserve"> </w:t>
      </w:r>
      <w:r w:rsidRPr="00855620">
        <w:rPr>
          <w:rFonts w:ascii="Arial" w:hAnsi="Arial"/>
          <w:i/>
          <w:iCs/>
          <w:color w:val="000000"/>
          <w:sz w:val="24"/>
        </w:rPr>
        <w:t>così restano svergognati quelli della casa d’Israele,</w:t>
      </w:r>
      <w:r w:rsidR="0015699E">
        <w:rPr>
          <w:rFonts w:ascii="Arial" w:hAnsi="Arial"/>
          <w:i/>
          <w:iCs/>
          <w:color w:val="000000"/>
          <w:sz w:val="24"/>
        </w:rPr>
        <w:t xml:space="preserve"> </w:t>
      </w:r>
      <w:r w:rsidRPr="00855620">
        <w:rPr>
          <w:rFonts w:ascii="Arial" w:hAnsi="Arial"/>
          <w:i/>
          <w:iCs/>
          <w:color w:val="000000"/>
          <w:sz w:val="24"/>
        </w:rPr>
        <w:t>con i loro re, i loro capi,</w:t>
      </w:r>
      <w:r w:rsidR="0015699E">
        <w:rPr>
          <w:rFonts w:ascii="Arial" w:hAnsi="Arial"/>
          <w:i/>
          <w:iCs/>
          <w:color w:val="000000"/>
          <w:sz w:val="24"/>
        </w:rPr>
        <w:t xml:space="preserve"> </w:t>
      </w:r>
      <w:r w:rsidRPr="00855620">
        <w:rPr>
          <w:rFonts w:ascii="Arial" w:hAnsi="Arial"/>
          <w:i/>
          <w:iCs/>
          <w:color w:val="000000"/>
          <w:sz w:val="24"/>
        </w:rPr>
        <w:t>i loro sacerdoti e i loro profeti.</w:t>
      </w:r>
      <w:r w:rsidR="0015699E">
        <w:rPr>
          <w:rFonts w:ascii="Arial" w:hAnsi="Arial"/>
          <w:i/>
          <w:iCs/>
          <w:color w:val="000000"/>
          <w:sz w:val="24"/>
        </w:rPr>
        <w:t xml:space="preserve"> </w:t>
      </w:r>
      <w:r w:rsidRPr="00855620">
        <w:rPr>
          <w:rFonts w:ascii="Arial" w:hAnsi="Arial"/>
          <w:i/>
          <w:iCs/>
          <w:color w:val="000000"/>
          <w:sz w:val="24"/>
        </w:rPr>
        <w:t>Dicono a un pezzo di legno: “Sei tu mio padre”,</w:t>
      </w:r>
      <w:r w:rsidR="0015699E">
        <w:rPr>
          <w:rFonts w:ascii="Arial" w:hAnsi="Arial"/>
          <w:i/>
          <w:iCs/>
          <w:color w:val="000000"/>
          <w:sz w:val="24"/>
        </w:rPr>
        <w:t xml:space="preserve"> </w:t>
      </w:r>
      <w:r w:rsidRPr="00855620">
        <w:rPr>
          <w:rFonts w:ascii="Arial" w:hAnsi="Arial"/>
          <w:i/>
          <w:iCs/>
          <w:color w:val="000000"/>
          <w:sz w:val="24"/>
        </w:rPr>
        <w:t>e a una pietra: “Tu mi hai generato”.</w:t>
      </w:r>
      <w:r w:rsidR="0015699E">
        <w:rPr>
          <w:rFonts w:ascii="Arial" w:hAnsi="Arial"/>
          <w:i/>
          <w:iCs/>
          <w:color w:val="000000"/>
          <w:sz w:val="24"/>
        </w:rPr>
        <w:t xml:space="preserve"> </w:t>
      </w:r>
      <w:r w:rsidRPr="00855620">
        <w:rPr>
          <w:rFonts w:ascii="Arial" w:hAnsi="Arial"/>
          <w:i/>
          <w:iCs/>
          <w:color w:val="000000"/>
          <w:sz w:val="24"/>
        </w:rPr>
        <w:t>A me rivolgono le spalle, non la faccia;</w:t>
      </w:r>
      <w:r w:rsidR="0015699E">
        <w:rPr>
          <w:rFonts w:ascii="Arial" w:hAnsi="Arial"/>
          <w:i/>
          <w:iCs/>
          <w:color w:val="000000"/>
          <w:sz w:val="24"/>
        </w:rPr>
        <w:t xml:space="preserve"> </w:t>
      </w:r>
      <w:r w:rsidRPr="00855620">
        <w:rPr>
          <w:rFonts w:ascii="Arial" w:hAnsi="Arial"/>
          <w:i/>
          <w:iCs/>
          <w:color w:val="000000"/>
          <w:sz w:val="24"/>
        </w:rPr>
        <w:t>ma al tempo della sventura invocano:</w:t>
      </w:r>
      <w:r w:rsidR="0015699E">
        <w:rPr>
          <w:rFonts w:ascii="Arial" w:hAnsi="Arial"/>
          <w:i/>
          <w:iCs/>
          <w:color w:val="000000"/>
          <w:sz w:val="24"/>
        </w:rPr>
        <w:t xml:space="preserve"> </w:t>
      </w:r>
      <w:r w:rsidRPr="00855620">
        <w:rPr>
          <w:rFonts w:ascii="Arial" w:hAnsi="Arial"/>
          <w:i/>
          <w:iCs/>
          <w:color w:val="000000"/>
          <w:sz w:val="24"/>
        </w:rPr>
        <w:t>“Àlzati, salvaci!”.</w:t>
      </w:r>
    </w:p>
    <w:p w14:paraId="178FE336" w14:textId="3176C11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Dove sono gli dèi che ti sei costruito?</w:t>
      </w:r>
      <w:r w:rsidR="0015699E">
        <w:rPr>
          <w:rFonts w:ascii="Arial" w:hAnsi="Arial"/>
          <w:i/>
          <w:iCs/>
          <w:color w:val="000000"/>
          <w:sz w:val="24"/>
        </w:rPr>
        <w:t xml:space="preserve"> </w:t>
      </w:r>
      <w:r w:rsidRPr="00855620">
        <w:rPr>
          <w:rFonts w:ascii="Arial" w:hAnsi="Arial"/>
          <w:i/>
          <w:iCs/>
          <w:color w:val="000000"/>
          <w:sz w:val="24"/>
        </w:rPr>
        <w:t>Si alzino, se sono capaci di salvarti</w:t>
      </w:r>
      <w:r w:rsidR="0015699E">
        <w:rPr>
          <w:rFonts w:ascii="Arial" w:hAnsi="Arial"/>
          <w:i/>
          <w:iCs/>
          <w:color w:val="000000"/>
          <w:sz w:val="24"/>
        </w:rPr>
        <w:t xml:space="preserve"> </w:t>
      </w:r>
      <w:r w:rsidRPr="00855620">
        <w:rPr>
          <w:rFonts w:ascii="Arial" w:hAnsi="Arial"/>
          <w:i/>
          <w:iCs/>
          <w:color w:val="000000"/>
          <w:sz w:val="24"/>
        </w:rPr>
        <w:t>nel tempo della sventura;</w:t>
      </w:r>
      <w:r w:rsidR="0015699E">
        <w:rPr>
          <w:rFonts w:ascii="Arial" w:hAnsi="Arial"/>
          <w:i/>
          <w:iCs/>
          <w:color w:val="000000"/>
          <w:sz w:val="24"/>
        </w:rPr>
        <w:t xml:space="preserve"> </w:t>
      </w:r>
      <w:r w:rsidRPr="00855620">
        <w:rPr>
          <w:rFonts w:ascii="Arial" w:hAnsi="Arial"/>
          <w:i/>
          <w:iCs/>
          <w:color w:val="000000"/>
          <w:sz w:val="24"/>
        </w:rPr>
        <w:t>poiché numerosi come le tue città</w:t>
      </w:r>
      <w:r w:rsidR="0015699E">
        <w:rPr>
          <w:rFonts w:ascii="Arial" w:hAnsi="Arial"/>
          <w:i/>
          <w:iCs/>
          <w:color w:val="000000"/>
          <w:sz w:val="24"/>
        </w:rPr>
        <w:t xml:space="preserve"> </w:t>
      </w:r>
      <w:r w:rsidRPr="00855620">
        <w:rPr>
          <w:rFonts w:ascii="Arial" w:hAnsi="Arial"/>
          <w:i/>
          <w:iCs/>
          <w:color w:val="000000"/>
          <w:sz w:val="24"/>
        </w:rPr>
        <w:t>sono i tuoi dèi, o Giuda!</w:t>
      </w:r>
      <w:r w:rsidR="003B25F9">
        <w:rPr>
          <w:rFonts w:ascii="Arial" w:hAnsi="Arial"/>
          <w:i/>
          <w:iCs/>
          <w:color w:val="000000"/>
          <w:sz w:val="24"/>
        </w:rPr>
        <w:t xml:space="preserve"> </w:t>
      </w:r>
      <w:r w:rsidRPr="00855620">
        <w:rPr>
          <w:rFonts w:ascii="Arial" w:hAnsi="Arial"/>
          <w:i/>
          <w:iCs/>
          <w:color w:val="000000"/>
          <w:sz w:val="24"/>
        </w:rPr>
        <w:t>Perché contendete con me?</w:t>
      </w:r>
      <w:r w:rsidR="0015699E">
        <w:rPr>
          <w:rFonts w:ascii="Arial" w:hAnsi="Arial"/>
          <w:i/>
          <w:iCs/>
          <w:color w:val="000000"/>
          <w:sz w:val="24"/>
        </w:rPr>
        <w:t xml:space="preserve"> </w:t>
      </w:r>
      <w:r w:rsidRPr="00855620">
        <w:rPr>
          <w:rFonts w:ascii="Arial" w:hAnsi="Arial"/>
          <w:i/>
          <w:iCs/>
          <w:color w:val="000000"/>
          <w:sz w:val="24"/>
        </w:rPr>
        <w:t>Tutti vi siete ribellati contro di me.</w:t>
      </w:r>
      <w:r w:rsidR="0015699E">
        <w:rPr>
          <w:rFonts w:ascii="Arial" w:hAnsi="Arial"/>
          <w:i/>
          <w:iCs/>
          <w:color w:val="000000"/>
          <w:sz w:val="24"/>
        </w:rPr>
        <w:t xml:space="preserve"> </w:t>
      </w:r>
      <w:r w:rsidRPr="00855620">
        <w:rPr>
          <w:rFonts w:ascii="Arial" w:hAnsi="Arial"/>
          <w:i/>
          <w:iCs/>
          <w:color w:val="000000"/>
          <w:sz w:val="24"/>
        </w:rPr>
        <w:t>Oracolo del Signore.</w:t>
      </w:r>
      <w:r w:rsidR="0015699E">
        <w:rPr>
          <w:rFonts w:ascii="Arial" w:hAnsi="Arial"/>
          <w:i/>
          <w:iCs/>
          <w:color w:val="000000"/>
          <w:sz w:val="24"/>
        </w:rPr>
        <w:t xml:space="preserve"> </w:t>
      </w:r>
      <w:r w:rsidRPr="00855620">
        <w:rPr>
          <w:rFonts w:ascii="Arial" w:hAnsi="Arial"/>
          <w:i/>
          <w:iCs/>
          <w:color w:val="000000"/>
          <w:sz w:val="24"/>
        </w:rPr>
        <w:t>Invano ho colpito i vostri figli:</w:t>
      </w:r>
      <w:r w:rsidR="0015699E">
        <w:rPr>
          <w:rFonts w:ascii="Arial" w:hAnsi="Arial"/>
          <w:i/>
          <w:iCs/>
          <w:color w:val="000000"/>
          <w:sz w:val="24"/>
        </w:rPr>
        <w:t xml:space="preserve"> </w:t>
      </w:r>
      <w:r w:rsidRPr="00855620">
        <w:rPr>
          <w:rFonts w:ascii="Arial" w:hAnsi="Arial"/>
          <w:i/>
          <w:iCs/>
          <w:color w:val="000000"/>
          <w:sz w:val="24"/>
        </w:rPr>
        <w:t>non hanno imparato la lezione.</w:t>
      </w:r>
      <w:r w:rsidR="0015699E">
        <w:rPr>
          <w:rFonts w:ascii="Arial" w:hAnsi="Arial"/>
          <w:i/>
          <w:iCs/>
          <w:color w:val="000000"/>
          <w:sz w:val="24"/>
        </w:rPr>
        <w:t xml:space="preserve"> </w:t>
      </w:r>
      <w:r w:rsidRPr="00855620">
        <w:rPr>
          <w:rFonts w:ascii="Arial" w:hAnsi="Arial"/>
          <w:i/>
          <w:iCs/>
          <w:color w:val="000000"/>
          <w:sz w:val="24"/>
        </w:rPr>
        <w:t>La vostra spada ha divorato i vostri profeti</w:t>
      </w:r>
      <w:r w:rsidR="0015699E">
        <w:rPr>
          <w:rFonts w:ascii="Arial" w:hAnsi="Arial"/>
          <w:i/>
          <w:iCs/>
          <w:color w:val="000000"/>
          <w:sz w:val="24"/>
        </w:rPr>
        <w:t xml:space="preserve"> </w:t>
      </w:r>
      <w:r w:rsidRPr="00855620">
        <w:rPr>
          <w:rFonts w:ascii="Arial" w:hAnsi="Arial"/>
          <w:i/>
          <w:iCs/>
          <w:color w:val="000000"/>
          <w:sz w:val="24"/>
        </w:rPr>
        <w:t>come un leone distruttore.</w:t>
      </w:r>
    </w:p>
    <w:p w14:paraId="25EC0635" w14:textId="7352ACF6"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Voi di questa generazione,</w:t>
      </w:r>
      <w:r w:rsidR="0015699E">
        <w:rPr>
          <w:rFonts w:ascii="Arial" w:hAnsi="Arial"/>
          <w:i/>
          <w:iCs/>
          <w:color w:val="000000"/>
          <w:sz w:val="24"/>
        </w:rPr>
        <w:t xml:space="preserve"> </w:t>
      </w:r>
      <w:r w:rsidRPr="00855620">
        <w:rPr>
          <w:rFonts w:ascii="Arial" w:hAnsi="Arial"/>
          <w:i/>
          <w:iCs/>
          <w:color w:val="000000"/>
          <w:sz w:val="24"/>
        </w:rPr>
        <w:t>fate attenzione alla parola del Signore!</w:t>
      </w:r>
      <w:r w:rsidR="0015699E">
        <w:rPr>
          <w:rFonts w:ascii="Arial" w:hAnsi="Arial"/>
          <w:i/>
          <w:iCs/>
          <w:color w:val="000000"/>
          <w:sz w:val="24"/>
        </w:rPr>
        <w:t xml:space="preserve"> </w:t>
      </w:r>
      <w:r w:rsidRPr="00855620">
        <w:rPr>
          <w:rFonts w:ascii="Arial" w:hAnsi="Arial"/>
          <w:i/>
          <w:iCs/>
          <w:color w:val="000000"/>
          <w:sz w:val="24"/>
        </w:rPr>
        <w:t>Sono forse divenuto un deserto per Israele</w:t>
      </w:r>
      <w:r w:rsidR="0015699E">
        <w:rPr>
          <w:rFonts w:ascii="Arial" w:hAnsi="Arial"/>
          <w:i/>
          <w:iCs/>
          <w:color w:val="000000"/>
          <w:sz w:val="24"/>
        </w:rPr>
        <w:t xml:space="preserve"> </w:t>
      </w:r>
      <w:r w:rsidRPr="00855620">
        <w:rPr>
          <w:rFonts w:ascii="Arial" w:hAnsi="Arial"/>
          <w:i/>
          <w:iCs/>
          <w:color w:val="000000"/>
          <w:sz w:val="24"/>
        </w:rPr>
        <w:t>o una terra dov’è sempre notte?</w:t>
      </w:r>
      <w:r w:rsidR="0015699E">
        <w:rPr>
          <w:rFonts w:ascii="Arial" w:hAnsi="Arial"/>
          <w:i/>
          <w:iCs/>
          <w:color w:val="000000"/>
          <w:sz w:val="24"/>
        </w:rPr>
        <w:t xml:space="preserve"> </w:t>
      </w:r>
      <w:r w:rsidRPr="00855620">
        <w:rPr>
          <w:rFonts w:ascii="Arial" w:hAnsi="Arial"/>
          <w:i/>
          <w:iCs/>
          <w:color w:val="000000"/>
          <w:sz w:val="24"/>
        </w:rPr>
        <w:t>Perché il mio popolo dice: “Siamo liberi,</w:t>
      </w:r>
      <w:r w:rsidR="0015699E">
        <w:rPr>
          <w:rFonts w:ascii="Arial" w:hAnsi="Arial"/>
          <w:i/>
          <w:iCs/>
          <w:color w:val="000000"/>
          <w:sz w:val="24"/>
        </w:rPr>
        <w:t xml:space="preserve"> </w:t>
      </w:r>
      <w:r w:rsidRPr="00855620">
        <w:rPr>
          <w:rFonts w:ascii="Arial" w:hAnsi="Arial"/>
          <w:i/>
          <w:iCs/>
          <w:color w:val="000000"/>
          <w:sz w:val="24"/>
        </w:rPr>
        <w:t>non verremo più da te”?</w:t>
      </w:r>
      <w:r w:rsidR="0015699E">
        <w:rPr>
          <w:rFonts w:ascii="Arial" w:hAnsi="Arial"/>
          <w:i/>
          <w:iCs/>
          <w:color w:val="000000"/>
          <w:sz w:val="24"/>
        </w:rPr>
        <w:t xml:space="preserve"> </w:t>
      </w:r>
      <w:r w:rsidRPr="00855620">
        <w:rPr>
          <w:rFonts w:ascii="Arial" w:hAnsi="Arial"/>
          <w:i/>
          <w:iCs/>
          <w:color w:val="000000"/>
          <w:sz w:val="24"/>
        </w:rPr>
        <w:t>Dimentica forse una vergine i suoi ornamenti,</w:t>
      </w:r>
      <w:r w:rsidR="0015699E">
        <w:rPr>
          <w:rFonts w:ascii="Arial" w:hAnsi="Arial"/>
          <w:i/>
          <w:iCs/>
          <w:color w:val="000000"/>
          <w:sz w:val="24"/>
        </w:rPr>
        <w:t xml:space="preserve"> </w:t>
      </w:r>
      <w:r w:rsidRPr="00855620">
        <w:rPr>
          <w:rFonts w:ascii="Arial" w:hAnsi="Arial"/>
          <w:i/>
          <w:iCs/>
          <w:color w:val="000000"/>
          <w:sz w:val="24"/>
        </w:rPr>
        <w:t>una sposa la sua cintura?</w:t>
      </w:r>
      <w:r w:rsidR="0015699E">
        <w:rPr>
          <w:rFonts w:ascii="Arial" w:hAnsi="Arial"/>
          <w:i/>
          <w:iCs/>
          <w:color w:val="000000"/>
          <w:sz w:val="24"/>
        </w:rPr>
        <w:t xml:space="preserve"> </w:t>
      </w:r>
      <w:r w:rsidRPr="00855620">
        <w:rPr>
          <w:rFonts w:ascii="Arial" w:hAnsi="Arial"/>
          <w:i/>
          <w:iCs/>
          <w:color w:val="000000"/>
          <w:sz w:val="24"/>
        </w:rPr>
        <w:t>Eppure il mio popolo mi ha dimenticato</w:t>
      </w:r>
      <w:r w:rsidR="0015699E">
        <w:rPr>
          <w:rFonts w:ascii="Arial" w:hAnsi="Arial"/>
          <w:i/>
          <w:iCs/>
          <w:color w:val="000000"/>
          <w:sz w:val="24"/>
        </w:rPr>
        <w:t xml:space="preserve"> </w:t>
      </w:r>
      <w:r w:rsidRPr="00855620">
        <w:rPr>
          <w:rFonts w:ascii="Arial" w:hAnsi="Arial"/>
          <w:i/>
          <w:iCs/>
          <w:color w:val="000000"/>
          <w:sz w:val="24"/>
        </w:rPr>
        <w:t>da giorni innumerevoli.</w:t>
      </w:r>
      <w:r w:rsidR="0015699E">
        <w:rPr>
          <w:rFonts w:ascii="Arial" w:hAnsi="Arial"/>
          <w:i/>
          <w:iCs/>
          <w:color w:val="000000"/>
          <w:sz w:val="24"/>
        </w:rPr>
        <w:t xml:space="preserve"> </w:t>
      </w:r>
      <w:r w:rsidRPr="00855620">
        <w:rPr>
          <w:rFonts w:ascii="Arial" w:hAnsi="Arial"/>
          <w:i/>
          <w:iCs/>
          <w:color w:val="000000"/>
          <w:sz w:val="24"/>
        </w:rPr>
        <w:t>Come sai scegliere bene la tua via</w:t>
      </w:r>
      <w:r w:rsidR="0015699E">
        <w:rPr>
          <w:rFonts w:ascii="Arial" w:hAnsi="Arial"/>
          <w:i/>
          <w:iCs/>
          <w:color w:val="000000"/>
          <w:sz w:val="24"/>
        </w:rPr>
        <w:t xml:space="preserve"> </w:t>
      </w:r>
      <w:r w:rsidRPr="00855620">
        <w:rPr>
          <w:rFonts w:ascii="Arial" w:hAnsi="Arial"/>
          <w:i/>
          <w:iCs/>
          <w:color w:val="000000"/>
          <w:sz w:val="24"/>
        </w:rPr>
        <w:t>in cerca di amore!</w:t>
      </w:r>
      <w:r w:rsidR="0015699E">
        <w:rPr>
          <w:rFonts w:ascii="Arial" w:hAnsi="Arial"/>
          <w:i/>
          <w:iCs/>
          <w:color w:val="000000"/>
          <w:sz w:val="24"/>
        </w:rPr>
        <w:t xml:space="preserve"> </w:t>
      </w:r>
      <w:r w:rsidRPr="00855620">
        <w:rPr>
          <w:rFonts w:ascii="Arial" w:hAnsi="Arial"/>
          <w:i/>
          <w:iCs/>
          <w:color w:val="000000"/>
          <w:sz w:val="24"/>
        </w:rPr>
        <w:t>Anche alle donne peggiori</w:t>
      </w:r>
      <w:r w:rsidR="0015699E">
        <w:rPr>
          <w:rFonts w:ascii="Arial" w:hAnsi="Arial"/>
          <w:i/>
          <w:iCs/>
          <w:color w:val="000000"/>
          <w:sz w:val="24"/>
        </w:rPr>
        <w:t xml:space="preserve"> </w:t>
      </w:r>
      <w:r w:rsidRPr="00855620">
        <w:rPr>
          <w:rFonts w:ascii="Arial" w:hAnsi="Arial"/>
          <w:i/>
          <w:iCs/>
          <w:color w:val="000000"/>
          <w:sz w:val="24"/>
        </w:rPr>
        <w:t>hai insegnato le tue strade.</w:t>
      </w:r>
    </w:p>
    <w:p w14:paraId="4CAD4E91" w14:textId="71A83A2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Sull’orlo delle tue vesti</w:t>
      </w:r>
      <w:r w:rsidR="0015699E">
        <w:rPr>
          <w:rFonts w:ascii="Arial" w:hAnsi="Arial"/>
          <w:i/>
          <w:iCs/>
          <w:color w:val="000000"/>
          <w:sz w:val="24"/>
        </w:rPr>
        <w:t xml:space="preserve"> </w:t>
      </w:r>
      <w:r w:rsidRPr="00855620">
        <w:rPr>
          <w:rFonts w:ascii="Arial" w:hAnsi="Arial"/>
          <w:i/>
          <w:iCs/>
          <w:color w:val="000000"/>
          <w:sz w:val="24"/>
        </w:rPr>
        <w:t>si trova persino il sangue di poveri innocenti,</w:t>
      </w:r>
      <w:r w:rsidR="0015699E">
        <w:rPr>
          <w:rFonts w:ascii="Arial" w:hAnsi="Arial"/>
          <w:i/>
          <w:iCs/>
          <w:color w:val="000000"/>
          <w:sz w:val="24"/>
        </w:rPr>
        <w:t xml:space="preserve"> </w:t>
      </w:r>
      <w:r w:rsidRPr="00855620">
        <w:rPr>
          <w:rFonts w:ascii="Arial" w:hAnsi="Arial"/>
          <w:i/>
          <w:iCs/>
          <w:color w:val="000000"/>
          <w:sz w:val="24"/>
        </w:rPr>
        <w:t>da te non sorpresi a scassinare!</w:t>
      </w:r>
      <w:r w:rsidR="0015699E">
        <w:rPr>
          <w:rFonts w:ascii="Arial" w:hAnsi="Arial"/>
          <w:i/>
          <w:iCs/>
          <w:color w:val="000000"/>
          <w:sz w:val="24"/>
        </w:rPr>
        <w:t xml:space="preserve"> </w:t>
      </w:r>
      <w:r w:rsidRPr="00855620">
        <w:rPr>
          <w:rFonts w:ascii="Arial" w:hAnsi="Arial"/>
          <w:i/>
          <w:iCs/>
          <w:color w:val="000000"/>
          <w:sz w:val="24"/>
        </w:rPr>
        <w:t>Eppure per tutto questo</w:t>
      </w:r>
      <w:r w:rsidR="0015699E">
        <w:rPr>
          <w:rFonts w:ascii="Arial" w:hAnsi="Arial"/>
          <w:i/>
          <w:iCs/>
          <w:color w:val="000000"/>
          <w:sz w:val="24"/>
        </w:rPr>
        <w:t xml:space="preserve"> </w:t>
      </w:r>
      <w:r w:rsidRPr="00855620">
        <w:rPr>
          <w:rFonts w:ascii="Arial" w:hAnsi="Arial"/>
          <w:i/>
          <w:iCs/>
          <w:color w:val="000000"/>
          <w:sz w:val="24"/>
        </w:rPr>
        <w:t>tu protesti: “Io sono innocente,</w:t>
      </w:r>
      <w:r w:rsidR="0015699E">
        <w:rPr>
          <w:rFonts w:ascii="Arial" w:hAnsi="Arial"/>
          <w:i/>
          <w:iCs/>
          <w:color w:val="000000"/>
          <w:sz w:val="24"/>
        </w:rPr>
        <w:t xml:space="preserve"> </w:t>
      </w:r>
      <w:r w:rsidRPr="00855620">
        <w:rPr>
          <w:rFonts w:ascii="Arial" w:hAnsi="Arial"/>
          <w:i/>
          <w:iCs/>
          <w:color w:val="000000"/>
          <w:sz w:val="24"/>
        </w:rPr>
        <w:t>perciò la sua ira si è allontanata da me”.</w:t>
      </w:r>
      <w:r w:rsidRPr="00855620">
        <w:rPr>
          <w:rFonts w:ascii="Arial" w:hAnsi="Arial"/>
          <w:i/>
          <w:iCs/>
          <w:color w:val="000000"/>
          <w:sz w:val="24"/>
        </w:rPr>
        <w:tab/>
      </w:r>
      <w:r w:rsidR="0015699E">
        <w:rPr>
          <w:rFonts w:ascii="Arial" w:hAnsi="Arial"/>
          <w:i/>
          <w:iCs/>
          <w:color w:val="000000"/>
          <w:sz w:val="24"/>
        </w:rPr>
        <w:t xml:space="preserve"> </w:t>
      </w:r>
      <w:r w:rsidRPr="00855620">
        <w:rPr>
          <w:rFonts w:ascii="Arial" w:hAnsi="Arial"/>
          <w:i/>
          <w:iCs/>
          <w:color w:val="000000"/>
          <w:sz w:val="24"/>
        </w:rPr>
        <w:t>Ecco, io ti chiamo in giudizio,</w:t>
      </w:r>
      <w:r w:rsidR="0015699E">
        <w:rPr>
          <w:rFonts w:ascii="Arial" w:hAnsi="Arial"/>
          <w:i/>
          <w:iCs/>
          <w:color w:val="000000"/>
          <w:sz w:val="24"/>
        </w:rPr>
        <w:t xml:space="preserve"> </w:t>
      </w:r>
      <w:r w:rsidRPr="00855620">
        <w:rPr>
          <w:rFonts w:ascii="Arial" w:hAnsi="Arial"/>
          <w:i/>
          <w:iCs/>
          <w:color w:val="000000"/>
          <w:sz w:val="24"/>
        </w:rPr>
        <w:t>perché hai detto: “Non ho peccato!”.</w:t>
      </w:r>
      <w:r w:rsidR="0015699E">
        <w:rPr>
          <w:rFonts w:ascii="Arial" w:hAnsi="Arial"/>
          <w:i/>
          <w:iCs/>
          <w:color w:val="000000"/>
          <w:sz w:val="24"/>
        </w:rPr>
        <w:t xml:space="preserve"> </w:t>
      </w:r>
      <w:r w:rsidRPr="00855620">
        <w:rPr>
          <w:rFonts w:ascii="Arial" w:hAnsi="Arial"/>
          <w:i/>
          <w:iCs/>
          <w:color w:val="000000"/>
          <w:sz w:val="24"/>
        </w:rPr>
        <w:t>Con quale leggerezza cambi strada?</w:t>
      </w:r>
      <w:r w:rsidR="0015699E">
        <w:rPr>
          <w:rFonts w:ascii="Arial" w:hAnsi="Arial"/>
          <w:i/>
          <w:iCs/>
          <w:color w:val="000000"/>
          <w:sz w:val="24"/>
        </w:rPr>
        <w:t xml:space="preserve"> </w:t>
      </w:r>
      <w:r w:rsidRPr="00855620">
        <w:rPr>
          <w:rFonts w:ascii="Arial" w:hAnsi="Arial"/>
          <w:i/>
          <w:iCs/>
          <w:color w:val="000000"/>
          <w:sz w:val="24"/>
        </w:rPr>
        <w:t>Anche dall’Egitto sarai delusa,</w:t>
      </w:r>
      <w:r w:rsidR="0015699E">
        <w:rPr>
          <w:rFonts w:ascii="Arial" w:hAnsi="Arial"/>
          <w:i/>
          <w:iCs/>
          <w:color w:val="000000"/>
          <w:sz w:val="24"/>
        </w:rPr>
        <w:t xml:space="preserve"> </w:t>
      </w:r>
      <w:r w:rsidRPr="00855620">
        <w:rPr>
          <w:rFonts w:ascii="Arial" w:hAnsi="Arial"/>
          <w:i/>
          <w:iCs/>
          <w:color w:val="000000"/>
          <w:sz w:val="24"/>
        </w:rPr>
        <w:t>come fosti delusa dall’Assiria.</w:t>
      </w:r>
      <w:r w:rsidR="0015699E">
        <w:rPr>
          <w:rFonts w:ascii="Arial" w:hAnsi="Arial"/>
          <w:i/>
          <w:iCs/>
          <w:color w:val="000000"/>
          <w:sz w:val="24"/>
        </w:rPr>
        <w:t xml:space="preserve"> </w:t>
      </w:r>
      <w:r w:rsidRPr="00855620">
        <w:rPr>
          <w:rFonts w:ascii="Arial" w:hAnsi="Arial"/>
          <w:i/>
          <w:iCs/>
          <w:color w:val="000000"/>
          <w:sz w:val="24"/>
        </w:rPr>
        <w:t>Anche di là tornerai con le mani sul capo,</w:t>
      </w:r>
      <w:r w:rsidR="0015699E">
        <w:rPr>
          <w:rFonts w:ascii="Arial" w:hAnsi="Arial"/>
          <w:i/>
          <w:iCs/>
          <w:color w:val="000000"/>
          <w:sz w:val="24"/>
        </w:rPr>
        <w:t xml:space="preserve"> </w:t>
      </w:r>
      <w:r w:rsidRPr="00855620">
        <w:rPr>
          <w:rFonts w:ascii="Arial" w:hAnsi="Arial"/>
          <w:i/>
          <w:iCs/>
          <w:color w:val="000000"/>
          <w:sz w:val="24"/>
        </w:rPr>
        <w:t>perché il Signore ha respinto coloro nei quali confidi;</w:t>
      </w:r>
      <w:r w:rsidR="0015699E">
        <w:rPr>
          <w:rFonts w:ascii="Arial" w:hAnsi="Arial"/>
          <w:i/>
          <w:iCs/>
          <w:color w:val="000000"/>
          <w:sz w:val="24"/>
        </w:rPr>
        <w:t xml:space="preserve"> </w:t>
      </w:r>
      <w:r w:rsidRPr="00855620">
        <w:rPr>
          <w:rFonts w:ascii="Arial" w:hAnsi="Arial"/>
          <w:i/>
          <w:iCs/>
          <w:color w:val="000000"/>
          <w:sz w:val="24"/>
        </w:rPr>
        <w:t>da loro non avrai alcun vantaggio. (Ger 2,1-37).</w:t>
      </w:r>
    </w:p>
    <w:p w14:paraId="561FDE01" w14:textId="4DB32535" w:rsidR="00C24DFB" w:rsidRPr="00C24DFB" w:rsidRDefault="00C24DFB" w:rsidP="00D57981">
      <w:pPr>
        <w:spacing w:after="120"/>
        <w:jc w:val="both"/>
        <w:rPr>
          <w:rFonts w:ascii="Arial" w:hAnsi="Arial"/>
          <w:sz w:val="24"/>
        </w:rPr>
      </w:pPr>
      <w:r w:rsidRPr="00C24DFB">
        <w:rPr>
          <w:rFonts w:ascii="Arial" w:hAnsi="Arial"/>
          <w:sz w:val="24"/>
        </w:rPr>
        <w:t xml:space="preserve">In pochi istanti Israele passa dalla vita alla morte e dalla morte alla vita. Tutto è nella sua obbedienza o nella sua disobbedienza. Nell’obbedienza regna la vita. Nella disobbedienza trionfa la morte. </w:t>
      </w:r>
    </w:p>
    <w:p w14:paraId="1F94B8F0" w14:textId="64AE0DE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servirai i tuoi nemici, che il Signore manderà contro di te, in mezzo alla fame, alla sete, alla nudità e alla mancanza di ogni cosa. Essi ti metteranno un giogo di ferro sul collo, finché non ti abbiano distrutto.</w:t>
      </w:r>
    </w:p>
    <w:p w14:paraId="71213D66" w14:textId="5454FD42" w:rsidR="00C24DFB" w:rsidRDefault="00C24DFB" w:rsidP="00D57981">
      <w:pPr>
        <w:spacing w:after="120"/>
        <w:jc w:val="both"/>
        <w:rPr>
          <w:rFonts w:ascii="Arial" w:hAnsi="Arial"/>
          <w:sz w:val="24"/>
        </w:rPr>
      </w:pPr>
      <w:r w:rsidRPr="00C24DFB">
        <w:rPr>
          <w:rFonts w:ascii="Arial" w:hAnsi="Arial"/>
          <w:sz w:val="24"/>
        </w:rPr>
        <w:t>Ecco come ora si capovolge la condizione di Israele. Dall’abbondanza si passa alla miseria, dalla libertà alla schiavitù.</w:t>
      </w:r>
      <w:r w:rsidR="00855620">
        <w:rPr>
          <w:rFonts w:ascii="Arial" w:hAnsi="Arial"/>
          <w:sz w:val="24"/>
        </w:rPr>
        <w:t xml:space="preserve"> </w:t>
      </w:r>
      <w:r w:rsidRPr="00C24DFB">
        <w:rPr>
          <w:rFonts w:ascii="Arial" w:hAnsi="Arial"/>
          <w:sz w:val="24"/>
        </w:rPr>
        <w:t xml:space="preserve">Servirai i tuoi nemici, che il Signore manderà contro di te, in mezzo alla fame, alla sete, alla nudità e alla mancanza </w:t>
      </w:r>
      <w:r w:rsidRPr="00C24DFB">
        <w:rPr>
          <w:rFonts w:ascii="Arial" w:hAnsi="Arial"/>
          <w:sz w:val="24"/>
        </w:rPr>
        <w:lastRenderedPageBreak/>
        <w:t>di ogni cosa.</w:t>
      </w:r>
      <w:r w:rsidR="00855620">
        <w:rPr>
          <w:rFonts w:ascii="Arial" w:hAnsi="Arial"/>
          <w:sz w:val="24"/>
        </w:rPr>
        <w:t xml:space="preserve"> </w:t>
      </w:r>
      <w:r w:rsidRPr="00C24DFB">
        <w:rPr>
          <w:rFonts w:ascii="Arial" w:hAnsi="Arial"/>
          <w:sz w:val="24"/>
        </w:rPr>
        <w:t>Essi ti metteranno un giogo di ferro sul collo, finché non ti abbiano distrutto.</w:t>
      </w:r>
      <w:r w:rsidR="00855620">
        <w:rPr>
          <w:rFonts w:ascii="Arial" w:hAnsi="Arial"/>
          <w:sz w:val="24"/>
        </w:rPr>
        <w:t xml:space="preserve"> </w:t>
      </w:r>
      <w:r w:rsidRPr="00C24DFB">
        <w:rPr>
          <w:rFonts w:ascii="Arial" w:hAnsi="Arial"/>
          <w:sz w:val="24"/>
        </w:rPr>
        <w:t>Questa verità così viene annunziata dal profeta Geremia.</w:t>
      </w:r>
    </w:p>
    <w:p w14:paraId="5F6EC806" w14:textId="08D1932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w:t>
      </w:r>
      <w:r w:rsidR="0015699E" w:rsidRPr="00855620">
        <w:rPr>
          <w:rFonts w:ascii="Arial" w:hAnsi="Arial"/>
          <w:i/>
          <w:iCs/>
          <w:color w:val="000000"/>
          <w:sz w:val="24"/>
        </w:rPr>
        <w:t>Entro</w:t>
      </w:r>
      <w:r w:rsidRPr="00855620">
        <w:rPr>
          <w:rFonts w:ascii="Arial" w:hAnsi="Arial"/>
          <w:i/>
          <w:iCs/>
          <w:color w:val="000000"/>
          <w:sz w:val="24"/>
        </w:rPr>
        <w:t xml:space="preserve"> due anni farò ritornare in questo luogo tutti gli arredi del tempio del Signore che Nabucodònosor, re di Babilonia, prese da questo luogo e portò in Babilonia. </w:t>
      </w:r>
      <w:r w:rsidR="0015699E" w:rsidRPr="00855620">
        <w:rPr>
          <w:rFonts w:ascii="Arial" w:hAnsi="Arial"/>
          <w:i/>
          <w:iCs/>
          <w:color w:val="000000"/>
          <w:sz w:val="24"/>
        </w:rPr>
        <w:t>Farò</w:t>
      </w:r>
      <w:r w:rsidRPr="00855620">
        <w:rPr>
          <w:rFonts w:ascii="Arial" w:hAnsi="Arial"/>
          <w:i/>
          <w:iCs/>
          <w:color w:val="000000"/>
          <w:sz w:val="24"/>
        </w:rPr>
        <w:t xml:space="preserve"> ritornare in questo luogo – oracolo del Signore – Ieconia, figlio di Ioiakìm, re di Giuda, con tutti i deportati di Giuda che andarono a Babilonia, poiché romperò il giogo del re di Babilonia».</w:t>
      </w:r>
    </w:p>
    <w:p w14:paraId="37FC82EB" w14:textId="0C87E05C"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profeta Geremia rispose al profeta Anania, sotto gli occhi dei sacerdoti e di tutto il popolo, che stavano nel tempio del Signore. </w:t>
      </w:r>
      <w:r w:rsidRPr="00855620">
        <w:rPr>
          <w:rFonts w:ascii="Arial" w:hAnsi="Arial"/>
          <w:i/>
          <w:iCs/>
          <w:color w:val="000000"/>
          <w:sz w:val="24"/>
        </w:rPr>
        <w:t>Il</w:t>
      </w:r>
      <w:r w:rsidR="00855620" w:rsidRPr="00855620">
        <w:rPr>
          <w:rFonts w:ascii="Arial" w:hAnsi="Arial"/>
          <w:i/>
          <w:iCs/>
          <w:color w:val="000000"/>
          <w:sz w:val="24"/>
        </w:rPr>
        <w:t xml:space="preserve"> profeta Geremia disse: «Così sia! Così faccia il Signore! Voglia il Signore realizzare le cose che hai profetizzato, facendo ritornare gli arredi nel tempio e da Babilonia tutti i deportati. </w:t>
      </w:r>
      <w:r w:rsidRPr="00855620">
        <w:rPr>
          <w:rFonts w:ascii="Arial" w:hAnsi="Arial"/>
          <w:i/>
          <w:iCs/>
          <w:color w:val="000000"/>
          <w:sz w:val="24"/>
        </w:rPr>
        <w:t>Tuttavia</w:t>
      </w:r>
      <w:r w:rsidR="00855620" w:rsidRPr="00855620">
        <w:rPr>
          <w:rFonts w:ascii="Arial" w:hAnsi="Arial"/>
          <w:i/>
          <w:iCs/>
          <w:color w:val="000000"/>
          <w:sz w:val="24"/>
        </w:rPr>
        <w:t xml:space="preserve"> ascolta ora la parola che sto per dire a te e a tutto il popolo. </w:t>
      </w:r>
      <w:r w:rsidRPr="00855620">
        <w:rPr>
          <w:rFonts w:ascii="Arial" w:hAnsi="Arial"/>
          <w:i/>
          <w:iCs/>
          <w:color w:val="000000"/>
          <w:sz w:val="24"/>
        </w:rPr>
        <w:t>I</w:t>
      </w:r>
      <w:r w:rsidR="00855620" w:rsidRPr="00855620">
        <w:rPr>
          <w:rFonts w:ascii="Arial" w:hAnsi="Arial"/>
          <w:i/>
          <w:iCs/>
          <w:color w:val="000000"/>
          <w:sz w:val="24"/>
        </w:rPr>
        <w:t xml:space="preserve"> profeti che furono prima di me e di te dai tempi antichissimi profetizzarono guerra, fame e peste contro molti paesi e regni potenti. </w:t>
      </w:r>
      <w:r w:rsidRPr="00855620">
        <w:rPr>
          <w:rFonts w:ascii="Arial" w:hAnsi="Arial"/>
          <w:i/>
          <w:iCs/>
          <w:color w:val="000000"/>
          <w:sz w:val="24"/>
        </w:rPr>
        <w:t>Il</w:t>
      </w:r>
      <w:r w:rsidR="00855620" w:rsidRPr="00855620">
        <w:rPr>
          <w:rFonts w:ascii="Arial" w:hAnsi="Arial"/>
          <w:i/>
          <w:iCs/>
          <w:color w:val="000000"/>
          <w:sz w:val="24"/>
        </w:rPr>
        <w:t xml:space="preserve"> profeta invece che profetizza la pace sarà riconosciuto come profeta mandato veramente dal Signore soltanto quando la sua parola si realizzerà».</w:t>
      </w:r>
    </w:p>
    <w:p w14:paraId="6D374B0F" w14:textId="5F927E90"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7D47688B" w14:textId="51E889CD"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Dopo</w:t>
      </w:r>
      <w:r w:rsidR="00855620" w:rsidRPr="00855620">
        <w:rPr>
          <w:rFonts w:ascii="Arial" w:hAnsi="Arial"/>
          <w:i/>
          <w:iCs/>
          <w:color w:val="000000"/>
          <w:sz w:val="24"/>
        </w:rPr>
        <w:t xml:space="preserve"> che il profeta Anania ebbe rotto il giogo che il profeta Geremia portava sul collo, fu rivolta a Geremia questa parola del Signore: «Va’ e riferisci ad Anania: Così dice il Signore: Tu hai rotto un giogo di legno, ma io, al suo posto, ne farò uno di ferro. </w:t>
      </w:r>
      <w:r w:rsidRPr="00855620">
        <w:rPr>
          <w:rFonts w:ascii="Arial" w:hAnsi="Arial"/>
          <w:i/>
          <w:iCs/>
          <w:color w:val="000000"/>
          <w:sz w:val="24"/>
        </w:rPr>
        <w:t>Infatti</w:t>
      </w:r>
      <w:r w:rsidR="00855620" w:rsidRPr="00855620">
        <w:rPr>
          <w:rFonts w:ascii="Arial" w:hAnsi="Arial"/>
          <w:i/>
          <w:iCs/>
          <w:color w:val="000000"/>
          <w:sz w:val="24"/>
        </w:rPr>
        <w:t>, dice il Signore degli eserciti, Dio d’Israele: Pongo un giogo di ferro sul collo di tutte queste nazioni perché siano soggette a Nabucodònosor, re di Babilonia, e lo servano; persino le bestie selvatiche gli consegno».</w:t>
      </w:r>
    </w:p>
    <w:p w14:paraId="762F1F80" w14:textId="2760C482"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il profeta Geremia disse al profeta Anania: «Ascolta, Anania! Il Signore non ti ha mandato e tu induci questo popolo a confidare nella menzogna; </w:t>
      </w:r>
      <w:r w:rsidRPr="00855620">
        <w:rPr>
          <w:rFonts w:ascii="Arial" w:hAnsi="Arial"/>
          <w:i/>
          <w:iCs/>
          <w:color w:val="000000"/>
          <w:sz w:val="24"/>
        </w:rPr>
        <w:t>perciò</w:t>
      </w:r>
      <w:r w:rsidR="00855620" w:rsidRPr="00855620">
        <w:rPr>
          <w:rFonts w:ascii="Arial" w:hAnsi="Arial"/>
          <w:i/>
          <w:iCs/>
          <w:color w:val="000000"/>
          <w:sz w:val="24"/>
        </w:rPr>
        <w:t xml:space="preserve"> dice il Signore: Ecco, ti faccio sparire dalla faccia della terra; quest’anno tu morirai, perché hai predicato la ribellione al Signore». In quello stesso anno, nel settimo mese, il profeta Anania morì. (Ger 28,1-17).</w:t>
      </w:r>
    </w:p>
    <w:p w14:paraId="0D63BDB4" w14:textId="77777777" w:rsidR="00C24DFB" w:rsidRPr="00C24DFB" w:rsidRDefault="00C24DFB" w:rsidP="00D57981">
      <w:pPr>
        <w:spacing w:after="120"/>
        <w:jc w:val="both"/>
        <w:rPr>
          <w:rFonts w:ascii="Arial" w:hAnsi="Arial"/>
          <w:sz w:val="24"/>
        </w:rPr>
      </w:pPr>
      <w:r w:rsidRPr="00C24DFB">
        <w:rPr>
          <w:rFonts w:ascii="Arial" w:hAnsi="Arial"/>
          <w:sz w:val="24"/>
        </w:rPr>
        <w:t>Israele passa dal tutto al niente, dalla ricchezza alla estrema miseria, dalla libertà alla schiavitù.</w:t>
      </w:r>
    </w:p>
    <w:p w14:paraId="46715E2F" w14:textId="6B86106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solleverà contro di te da lontano, dalle estremità della terra, una nazione che si slancia a volo come l’aquila: una nazione della quale non capirai la lingua,</w:t>
      </w:r>
    </w:p>
    <w:p w14:paraId="16E51CE7" w14:textId="4EC3ECA1" w:rsidR="00C24DFB" w:rsidRPr="00C24DFB" w:rsidRDefault="00C24DFB" w:rsidP="00D57981">
      <w:pPr>
        <w:spacing w:after="120"/>
        <w:jc w:val="both"/>
        <w:rPr>
          <w:rFonts w:ascii="Arial" w:hAnsi="Arial"/>
          <w:sz w:val="24"/>
        </w:rPr>
      </w:pPr>
      <w:r w:rsidRPr="00C24DFB">
        <w:rPr>
          <w:rFonts w:ascii="Arial" w:hAnsi="Arial"/>
          <w:sz w:val="24"/>
        </w:rPr>
        <w:lastRenderedPageBreak/>
        <w:t>Nulla è impossibile a Dio. Israele non deve pensare che la sua forza potrebbe sconfiggere i nemici che sono attorno al suo territorio.</w:t>
      </w:r>
      <w:r w:rsidR="00855620">
        <w:rPr>
          <w:rFonts w:ascii="Arial" w:hAnsi="Arial"/>
          <w:sz w:val="24"/>
        </w:rPr>
        <w:t xml:space="preserve"> </w:t>
      </w:r>
      <w:r w:rsidRPr="00C24DFB">
        <w:rPr>
          <w:rFonts w:ascii="Arial" w:hAnsi="Arial"/>
          <w:sz w:val="24"/>
        </w:rPr>
        <w:t>Questo pensiero neanche gli deve passare per la mente. Il Signore infatti non manderà contro Israele una nazione vicina, piccola, povera, senza forza.</w:t>
      </w:r>
      <w:r w:rsidR="00855620">
        <w:rPr>
          <w:rFonts w:ascii="Arial" w:hAnsi="Arial"/>
          <w:sz w:val="24"/>
        </w:rPr>
        <w:t xml:space="preserve"> </w:t>
      </w:r>
      <w:r w:rsidRPr="00C24DFB">
        <w:rPr>
          <w:rFonts w:ascii="Arial" w:hAnsi="Arial"/>
          <w:sz w:val="24"/>
        </w:rPr>
        <w:t>Manderà invece una nazione lontana, che viene dalle estremità della terra, una nazione che si slancia a volo come l’aquila. Una nazione della quale non capirà neanche la lingua</w:t>
      </w:r>
      <w:r w:rsidR="002E4695">
        <w:rPr>
          <w:rFonts w:ascii="Arial" w:hAnsi="Arial"/>
          <w:sz w:val="24"/>
        </w:rPr>
        <w:t xml:space="preserve">. </w:t>
      </w:r>
      <w:r w:rsidRPr="00C24DFB">
        <w:rPr>
          <w:rFonts w:ascii="Arial" w:hAnsi="Arial"/>
          <w:sz w:val="24"/>
        </w:rPr>
        <w:t xml:space="preserve">Israele non potrà dire: </w:t>
      </w:r>
      <w:r w:rsidRPr="00C24DFB">
        <w:rPr>
          <w:rFonts w:ascii="Arial" w:hAnsi="Arial"/>
          <w:i/>
          <w:sz w:val="24"/>
        </w:rPr>
        <w:t>“Questo nemico lo conosco e so di poterlo vincere”</w:t>
      </w:r>
      <w:r w:rsidRPr="00C24DFB">
        <w:rPr>
          <w:rFonts w:ascii="Arial" w:hAnsi="Arial"/>
          <w:sz w:val="24"/>
        </w:rPr>
        <w:t xml:space="preserve">. Il Signore gli manderà un nemico che lui non conosce e che mai potrà vincere. </w:t>
      </w:r>
    </w:p>
    <w:p w14:paraId="6E927E24" w14:textId="3D03D42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una nazione dall’aspetto feroce, che non avrà riguardo per il vecchio né avrà compassione del fanciullo.</w:t>
      </w:r>
    </w:p>
    <w:p w14:paraId="283AB89A" w14:textId="390AFDA9" w:rsidR="00C24DFB" w:rsidRPr="00C24DFB" w:rsidRDefault="00C24DFB" w:rsidP="00D57981">
      <w:pPr>
        <w:spacing w:after="120"/>
        <w:jc w:val="both"/>
        <w:rPr>
          <w:rFonts w:ascii="Arial" w:hAnsi="Arial"/>
          <w:sz w:val="24"/>
        </w:rPr>
      </w:pPr>
      <w:r w:rsidRPr="00C24DFB">
        <w:rPr>
          <w:rFonts w:ascii="Arial" w:hAnsi="Arial"/>
          <w:sz w:val="24"/>
        </w:rPr>
        <w:t>La nazione che il Signore gli manderà non avrà un aspetto di misericordia, pietà, compassione. È invece una nazione dall’aspetto feroce, che non avrà riguardo peri il vecchio né avrà compassione del fanciullo.</w:t>
      </w:r>
      <w:r w:rsidR="00855620">
        <w:rPr>
          <w:rFonts w:ascii="Arial" w:hAnsi="Arial"/>
          <w:sz w:val="24"/>
        </w:rPr>
        <w:t xml:space="preserve"> </w:t>
      </w:r>
      <w:r w:rsidRPr="00C24DFB">
        <w:rPr>
          <w:rFonts w:ascii="Arial" w:hAnsi="Arial"/>
          <w:sz w:val="24"/>
        </w:rPr>
        <w:t>Truciderà il vecchio come il fanciullo e non lascerà alcun segno di vita sulla terra di Canaan. Con questa nazione verrà lo sterminio e la morte.</w:t>
      </w:r>
      <w:r w:rsidR="00855620">
        <w:rPr>
          <w:rFonts w:ascii="Arial" w:hAnsi="Arial"/>
          <w:sz w:val="24"/>
        </w:rPr>
        <w:t xml:space="preserve"> </w:t>
      </w:r>
      <w:r w:rsidRPr="00C24DFB">
        <w:rPr>
          <w:rFonts w:ascii="Arial" w:hAnsi="Arial"/>
          <w:sz w:val="24"/>
        </w:rPr>
        <w:t>Ciò che Israele faceva ai popoli della terra di Canaan, votandoli allo sterminio, ora la stessa cosa sarà fatta a lui. Anche i suoi figli saranno votati allo sterminio, alla desolazione, alla prigionia, alla peste, alla fame, all’esilio.</w:t>
      </w:r>
    </w:p>
    <w:p w14:paraId="6FC8BAD8" w14:textId="4BB5915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Mangerà il frutto del tuo bestiame e il frutto del tuo suolo, finché tu sia distrutto, e non ti lascerà alcun residuo di frumento, di mosto, di olio, dei parti delle tue vacche e dei nati delle tue pecore, finché ti avrà fatto perire.</w:t>
      </w:r>
    </w:p>
    <w:p w14:paraId="1F735885" w14:textId="1ADC8DE0" w:rsidR="00C24DFB" w:rsidRPr="00C24DFB" w:rsidRDefault="00C24DFB" w:rsidP="00D57981">
      <w:pPr>
        <w:spacing w:after="120"/>
        <w:jc w:val="both"/>
        <w:rPr>
          <w:rFonts w:ascii="Arial" w:hAnsi="Arial"/>
          <w:sz w:val="24"/>
        </w:rPr>
      </w:pPr>
      <w:r w:rsidRPr="00C24DFB">
        <w:rPr>
          <w:rFonts w:ascii="Arial" w:hAnsi="Arial"/>
          <w:sz w:val="24"/>
        </w:rPr>
        <w:t>Questa nazione è anche famelica. Tutto mangia e tutto divora.</w:t>
      </w:r>
      <w:r w:rsidR="00855620">
        <w:rPr>
          <w:rFonts w:ascii="Arial" w:hAnsi="Arial"/>
          <w:sz w:val="24"/>
        </w:rPr>
        <w:t xml:space="preserve"> </w:t>
      </w:r>
      <w:r w:rsidRPr="00C24DFB">
        <w:rPr>
          <w:rFonts w:ascii="Arial" w:hAnsi="Arial"/>
          <w:sz w:val="24"/>
        </w:rPr>
        <w:t>Mangerà il frutto del tuo bestiame e il frutto del tuo suolo, finché tu sia distrutto.</w:t>
      </w:r>
      <w:r w:rsidR="00855620">
        <w:rPr>
          <w:rFonts w:ascii="Arial" w:hAnsi="Arial"/>
          <w:sz w:val="24"/>
        </w:rPr>
        <w:t xml:space="preserve"> </w:t>
      </w:r>
      <w:r w:rsidRPr="00C24DFB">
        <w:rPr>
          <w:rFonts w:ascii="Arial" w:hAnsi="Arial"/>
          <w:sz w:val="24"/>
        </w:rPr>
        <w:t>Non ti lascerà alcun residuo di frumento, di mosto, di olio, dei parti delle tue vacche e dei nati delle tue pecore, finché ti avrà fatto perire.</w:t>
      </w:r>
      <w:r w:rsidR="00855620">
        <w:rPr>
          <w:rFonts w:ascii="Arial" w:hAnsi="Arial"/>
          <w:sz w:val="24"/>
        </w:rPr>
        <w:t xml:space="preserve"> </w:t>
      </w:r>
      <w:r w:rsidRPr="00C24DFB">
        <w:rPr>
          <w:rFonts w:ascii="Arial" w:hAnsi="Arial"/>
          <w:sz w:val="24"/>
        </w:rPr>
        <w:t>Questa nazione toglierà a Israele ogni sorgente e risorsa di vita.</w:t>
      </w:r>
      <w:r w:rsidR="00855620">
        <w:rPr>
          <w:rFonts w:ascii="Arial" w:hAnsi="Arial"/>
          <w:sz w:val="24"/>
        </w:rPr>
        <w:t xml:space="preserve"> </w:t>
      </w:r>
      <w:r w:rsidRPr="00C24DFB">
        <w:rPr>
          <w:rFonts w:ascii="Arial" w:hAnsi="Arial"/>
          <w:sz w:val="24"/>
        </w:rPr>
        <w:t>Se vorrà mangiare qualcosa, dovrà leccare le briciole come i cani.</w:t>
      </w:r>
      <w:r w:rsidR="00855620">
        <w:rPr>
          <w:rFonts w:ascii="Arial" w:hAnsi="Arial"/>
          <w:sz w:val="24"/>
        </w:rPr>
        <w:t xml:space="preserve"> </w:t>
      </w:r>
      <w:r w:rsidRPr="00C24DFB">
        <w:rPr>
          <w:rFonts w:ascii="Arial" w:hAnsi="Arial"/>
          <w:sz w:val="24"/>
        </w:rPr>
        <w:t xml:space="preserve">È vera prospettiva di non speranza, di sicura morte. </w:t>
      </w:r>
    </w:p>
    <w:p w14:paraId="2717B777" w14:textId="7AE15D2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Ti assedierà in tutte le tue città, finché in tutta la tua terra cadano le mura alte e fortificate, nelle quali avrai riposto la fiducia. Ti assedierà in tutte le tue città, in tutta la terra che il Signore, tuo Dio, ti avrà dato.</w:t>
      </w:r>
    </w:p>
    <w:p w14:paraId="7126B08C" w14:textId="084108D6" w:rsidR="00C24DFB" w:rsidRPr="00C24DFB" w:rsidRDefault="00C24DFB" w:rsidP="00D57981">
      <w:pPr>
        <w:spacing w:after="120"/>
        <w:jc w:val="both"/>
        <w:rPr>
          <w:rFonts w:ascii="Arial" w:hAnsi="Arial"/>
          <w:sz w:val="24"/>
        </w:rPr>
      </w:pPr>
      <w:r w:rsidRPr="00C24DFB">
        <w:rPr>
          <w:rFonts w:ascii="Arial" w:hAnsi="Arial"/>
          <w:sz w:val="24"/>
        </w:rPr>
        <w:t>Ecco ancora cosa farà questa nazione straniera, che viene da lontano.</w:t>
      </w:r>
      <w:r w:rsidR="00855620">
        <w:rPr>
          <w:rFonts w:ascii="Arial" w:hAnsi="Arial"/>
          <w:sz w:val="24"/>
        </w:rPr>
        <w:t xml:space="preserve"> </w:t>
      </w:r>
      <w:r w:rsidRPr="00C24DFB">
        <w:rPr>
          <w:rFonts w:ascii="Arial" w:hAnsi="Arial"/>
          <w:sz w:val="24"/>
        </w:rPr>
        <w:t>Ti assedierà in tutte le tue città, finché in tutta la tua terra cadano le mura alte e fortificate, nelle quali avrai riposto la fiducia.</w:t>
      </w:r>
      <w:r w:rsidR="00855620">
        <w:rPr>
          <w:rFonts w:ascii="Arial" w:hAnsi="Arial"/>
          <w:sz w:val="24"/>
        </w:rPr>
        <w:t xml:space="preserve"> </w:t>
      </w:r>
      <w:r w:rsidRPr="00C24DFB">
        <w:rPr>
          <w:rFonts w:ascii="Arial" w:hAnsi="Arial"/>
          <w:sz w:val="24"/>
        </w:rPr>
        <w:t>Ti assedierà in tutte le tue città, in tutta la terra che il Signore, tuo Dio, ti avrà dato</w:t>
      </w:r>
      <w:r w:rsidR="002E4695">
        <w:rPr>
          <w:rFonts w:ascii="Arial" w:hAnsi="Arial"/>
          <w:sz w:val="24"/>
        </w:rPr>
        <w:t xml:space="preserve">. </w:t>
      </w:r>
      <w:r w:rsidRPr="00C24DFB">
        <w:rPr>
          <w:rFonts w:ascii="Arial" w:hAnsi="Arial"/>
          <w:sz w:val="24"/>
        </w:rPr>
        <w:t xml:space="preserve">Non vi è alcun posto sicuro per Israele. Non vi è un luogo in cui uno si possa rifugiare. Tutto verrà posto sotto assedio e tutto smantellato, distrutto e raso al suolo. Ogni speranza di salvezza sarà annientata. </w:t>
      </w:r>
    </w:p>
    <w:p w14:paraId="744FE8E3" w14:textId="4536D1E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Durante l’assedio e l’angoscia alla quale ti ridurrà il tuo nemico, mangerai il frutto delle tue viscere, le carni dei tuoi figli e delle tue figlie che il Signore, tuo Dio, ti avrà dato.</w:t>
      </w:r>
    </w:p>
    <w:p w14:paraId="7C019582" w14:textId="13468946" w:rsidR="00C24DFB" w:rsidRPr="00C24DFB" w:rsidRDefault="00C24DFB" w:rsidP="00D57981">
      <w:pPr>
        <w:spacing w:after="120"/>
        <w:jc w:val="both"/>
        <w:rPr>
          <w:rFonts w:ascii="Arial" w:hAnsi="Arial"/>
          <w:sz w:val="24"/>
        </w:rPr>
      </w:pPr>
      <w:r w:rsidRPr="00C24DFB">
        <w:rPr>
          <w:rFonts w:ascii="Arial" w:hAnsi="Arial"/>
          <w:sz w:val="24"/>
        </w:rPr>
        <w:t>È questa una situazione di vera disperazione, assoluto, pieno abbandono all’istinto della sopravvivenza.</w:t>
      </w:r>
      <w:r w:rsidR="00855620">
        <w:rPr>
          <w:rFonts w:ascii="Arial" w:hAnsi="Arial"/>
          <w:sz w:val="24"/>
        </w:rPr>
        <w:t xml:space="preserve"> </w:t>
      </w:r>
      <w:r w:rsidRPr="00C24DFB">
        <w:rPr>
          <w:rFonts w:ascii="Arial" w:hAnsi="Arial"/>
          <w:sz w:val="24"/>
        </w:rPr>
        <w:t>Dopo aver divorato ogni animale puro o impuro, sano o malato, morto o vivo che si trova in città, si passa anche a divorare gli uomini.</w:t>
      </w:r>
      <w:r w:rsidR="00855620">
        <w:rPr>
          <w:rFonts w:ascii="Arial" w:hAnsi="Arial"/>
          <w:sz w:val="24"/>
        </w:rPr>
        <w:t xml:space="preserve"> </w:t>
      </w:r>
      <w:r w:rsidRPr="00C24DFB">
        <w:rPr>
          <w:rFonts w:ascii="Arial" w:hAnsi="Arial"/>
          <w:sz w:val="24"/>
        </w:rPr>
        <w:t xml:space="preserve">Si comincia a divorare la propria vita, i propri figli, la carne della propria carne e il sangue del proprio sangue. È come se uno divorasse se stesso. </w:t>
      </w:r>
      <w:r w:rsidRPr="00C24DFB">
        <w:rPr>
          <w:rFonts w:ascii="Arial" w:hAnsi="Arial"/>
          <w:sz w:val="24"/>
        </w:rPr>
        <w:lastRenderedPageBreak/>
        <w:t>Durante l’assedio e l’angoscia alla quale ti ridurrà il tuo nemico, mangerai il frutto delle tue viscere, le carni dei tuoi figli e delle tue figlie che il Signore, tuo Dio, ti avrà donato</w:t>
      </w:r>
      <w:r w:rsidR="002E4695">
        <w:rPr>
          <w:rFonts w:ascii="Arial" w:hAnsi="Arial"/>
          <w:sz w:val="24"/>
        </w:rPr>
        <w:t xml:space="preserve">. </w:t>
      </w:r>
      <w:r w:rsidRPr="00C24DFB">
        <w:rPr>
          <w:rFonts w:ascii="Arial" w:hAnsi="Arial"/>
          <w:sz w:val="24"/>
        </w:rPr>
        <w:t>Si giunge a questo quando nell’uomo la pura animalità, il puro istinto di sopravvivenza oscura mente, cuore, intelligenza, fede, verità, carità, amore.</w:t>
      </w:r>
      <w:r w:rsidR="00855620">
        <w:rPr>
          <w:rFonts w:ascii="Arial" w:hAnsi="Arial"/>
          <w:sz w:val="24"/>
        </w:rPr>
        <w:t xml:space="preserve"> </w:t>
      </w:r>
      <w:r w:rsidRPr="00C24DFB">
        <w:rPr>
          <w:rFonts w:ascii="Arial" w:hAnsi="Arial"/>
          <w:sz w:val="24"/>
        </w:rPr>
        <w:t xml:space="preserve">Quando si giunge a tanto, tutto si spegne nell’uomo. Vi rimane solo la pura animalità. Ogni altra cosa si è persa irrimediabilmente. </w:t>
      </w:r>
    </w:p>
    <w:p w14:paraId="63D1923D" w14:textId="27BBF31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L’uomo più raffinato e più delicato tra voi guarderà di malocchio il suo fratello e la donna del suo seno e il resto dei suoi figli che ancora sopravvivono,</w:t>
      </w:r>
    </w:p>
    <w:p w14:paraId="62E8AEB7" w14:textId="09A55AA6" w:rsidR="00C24DFB" w:rsidRPr="00C24DFB" w:rsidRDefault="00C24DFB" w:rsidP="00D57981">
      <w:pPr>
        <w:spacing w:after="120"/>
        <w:jc w:val="both"/>
        <w:rPr>
          <w:rFonts w:ascii="Arial" w:hAnsi="Arial"/>
          <w:sz w:val="24"/>
        </w:rPr>
      </w:pPr>
      <w:r w:rsidRPr="00C24DFB">
        <w:rPr>
          <w:rFonts w:ascii="Arial" w:hAnsi="Arial"/>
          <w:sz w:val="24"/>
        </w:rPr>
        <w:t>Ecco cosa avverrà durante l’assedio delle città.</w:t>
      </w:r>
      <w:r w:rsidR="00855620">
        <w:rPr>
          <w:rFonts w:ascii="Arial" w:hAnsi="Arial"/>
          <w:sz w:val="24"/>
        </w:rPr>
        <w:t xml:space="preserve"> </w:t>
      </w:r>
      <w:r w:rsidRPr="00C24DFB">
        <w:rPr>
          <w:rFonts w:ascii="Arial" w:hAnsi="Arial"/>
          <w:sz w:val="24"/>
        </w:rPr>
        <w:t>L’uomo più raffinato e più delicato tra voi guarderà di malocchio il suo fratello e la donna del suo seno e il resto dei suoi figli che ancora sopravvivono.</w:t>
      </w:r>
      <w:r w:rsidR="00855620">
        <w:rPr>
          <w:rFonts w:ascii="Arial" w:hAnsi="Arial"/>
          <w:sz w:val="24"/>
        </w:rPr>
        <w:t xml:space="preserve"> </w:t>
      </w:r>
      <w:r w:rsidRPr="00C24DFB">
        <w:rPr>
          <w:rFonts w:ascii="Arial" w:hAnsi="Arial"/>
          <w:sz w:val="24"/>
        </w:rPr>
        <w:t>Li guarda di malocchio perché pensa che anche loro intendono fare ciò che lui sta per fare e non vuole condividere con alcuno il suo pasto.</w:t>
      </w:r>
      <w:r w:rsidR="00855620">
        <w:rPr>
          <w:rFonts w:ascii="Arial" w:hAnsi="Arial"/>
          <w:sz w:val="24"/>
        </w:rPr>
        <w:t xml:space="preserve"> </w:t>
      </w:r>
      <w:r w:rsidRPr="00C24DFB">
        <w:rPr>
          <w:rFonts w:ascii="Arial" w:hAnsi="Arial"/>
          <w:sz w:val="24"/>
        </w:rPr>
        <w:t>Questo raffinato, delicato, fine che non toccava cibo che non fosse secondo le sue attese, ora è pronto a divorare la carne della sua carne e il sangue del suo sangue. A tanto lo spinge la fame.</w:t>
      </w:r>
      <w:r w:rsidR="00855620">
        <w:rPr>
          <w:rFonts w:ascii="Arial" w:hAnsi="Arial"/>
          <w:sz w:val="24"/>
        </w:rPr>
        <w:t xml:space="preserve"> </w:t>
      </w:r>
      <w:r w:rsidRPr="00C24DFB">
        <w:rPr>
          <w:rFonts w:ascii="Arial" w:hAnsi="Arial"/>
          <w:sz w:val="24"/>
        </w:rPr>
        <w:t>Dinanzi alla vera fame scompaiono i vizi, le abitudini, le tradizioni, scompare la fede, la carità, l’amore, la compassione. Si diventa ringhiosi come gli animali.</w:t>
      </w:r>
    </w:p>
    <w:p w14:paraId="13837D4C" w14:textId="56E0673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non dare ad alcuno di loro le carni dei suoi figli, delle quali si ciberà, perché non gli sarà rimasto più nulla durante l’assedio e l’angoscia alla quale i nemici ti avranno ridotto entro tutte le tue città.</w:t>
      </w:r>
    </w:p>
    <w:p w14:paraId="2F1CBB71" w14:textId="4F14C488" w:rsidR="00C24DFB" w:rsidRDefault="00C24DFB" w:rsidP="00D57981">
      <w:pPr>
        <w:spacing w:after="120"/>
        <w:jc w:val="both"/>
        <w:rPr>
          <w:rFonts w:ascii="Arial" w:hAnsi="Arial"/>
          <w:sz w:val="24"/>
        </w:rPr>
      </w:pPr>
      <w:r w:rsidRPr="00C24DFB">
        <w:rPr>
          <w:rFonts w:ascii="Arial" w:hAnsi="Arial"/>
          <w:sz w:val="24"/>
        </w:rPr>
        <w:t>Quest’uomo non vuole condividere con alcuno il suo pasto.</w:t>
      </w:r>
      <w:r w:rsidR="00855620">
        <w:rPr>
          <w:rFonts w:ascii="Arial" w:hAnsi="Arial"/>
          <w:sz w:val="24"/>
        </w:rPr>
        <w:t xml:space="preserve"> </w:t>
      </w:r>
      <w:r w:rsidRPr="00C24DFB">
        <w:rPr>
          <w:rFonts w:ascii="Arial" w:hAnsi="Arial"/>
          <w:sz w:val="24"/>
        </w:rPr>
        <w:t>La carne dei suoi figli dovrà essere solo sua e di nessun altro.</w:t>
      </w:r>
      <w:r w:rsidR="00855620">
        <w:rPr>
          <w:rFonts w:ascii="Arial" w:hAnsi="Arial"/>
          <w:sz w:val="24"/>
        </w:rPr>
        <w:t xml:space="preserve"> </w:t>
      </w:r>
      <w:r w:rsidRPr="00C24DFB">
        <w:rPr>
          <w:rFonts w:ascii="Arial" w:hAnsi="Arial"/>
          <w:sz w:val="24"/>
        </w:rPr>
        <w:t>Fa tutto questo perché non gli sarà rimasto più nulla durante l’assedio e l’angoscia alla quale i nemici ti avranno ridotto entrò tutte le tue città</w:t>
      </w:r>
      <w:r w:rsidR="002E4695">
        <w:rPr>
          <w:rFonts w:ascii="Arial" w:hAnsi="Arial"/>
          <w:sz w:val="24"/>
        </w:rPr>
        <w:t xml:space="preserve">. </w:t>
      </w:r>
      <w:r w:rsidRPr="00C24DFB">
        <w:rPr>
          <w:rFonts w:ascii="Arial" w:hAnsi="Arial"/>
          <w:sz w:val="24"/>
        </w:rPr>
        <w:t>Della difficoltà di sostenere un assedio di lunga durata troviamo traccia nel Libro di Giuditta.</w:t>
      </w:r>
    </w:p>
    <w:p w14:paraId="6904D09E" w14:textId="43B49768"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Il</w:t>
      </w:r>
      <w:r w:rsidR="00855620" w:rsidRPr="0015699E">
        <w:rPr>
          <w:rFonts w:ascii="Arial" w:hAnsi="Arial"/>
          <w:i/>
          <w:iCs/>
          <w:color w:val="000000"/>
          <w:sz w:val="24"/>
        </w:rPr>
        <w:t xml:space="preserve"> giorno dopo, Oloferne diede ordine a tutto il suo esercito e a tutta la moltitudine di coloro che erano venuti come suoi alleati di mettersi in marcia contro Betùlia, di occupare le vie d’accesso alla montagna e di attaccare battaglia contro gli Israeliti. </w:t>
      </w:r>
      <w:r w:rsidRPr="0015699E">
        <w:rPr>
          <w:rFonts w:ascii="Arial" w:hAnsi="Arial"/>
          <w:i/>
          <w:iCs/>
          <w:color w:val="000000"/>
          <w:sz w:val="24"/>
        </w:rPr>
        <w:t>In</w:t>
      </w:r>
      <w:r w:rsidR="00855620" w:rsidRPr="0015699E">
        <w:rPr>
          <w:rFonts w:ascii="Arial" w:hAnsi="Arial"/>
          <w:i/>
          <w:iCs/>
          <w:color w:val="000000"/>
          <w:sz w:val="24"/>
        </w:rPr>
        <w:t xml:space="preserve"> quel giorno ogni uomo valido fra loro si mise in marcia. Il loro esercito si componeva di centosettantamila fanti e dodicimila cavalieri, senza contare gli addetti ai servizi e gli altri che erano a piedi con loro, una moltitudine immensa. </w:t>
      </w:r>
      <w:r w:rsidRPr="0015699E">
        <w:rPr>
          <w:rFonts w:ascii="Arial" w:hAnsi="Arial"/>
          <w:i/>
          <w:iCs/>
          <w:color w:val="000000"/>
          <w:sz w:val="24"/>
        </w:rPr>
        <w:t>Essi</w:t>
      </w:r>
      <w:r w:rsidR="00855620" w:rsidRPr="0015699E">
        <w:rPr>
          <w:rFonts w:ascii="Arial" w:hAnsi="Arial"/>
          <w:i/>
          <w:iCs/>
          <w:color w:val="000000"/>
          <w:sz w:val="24"/>
        </w:rPr>
        <w:t xml:space="preserve"> si accamparono nella valle vicino a Betùlia, oltre la sorgente, allargandosi dalla zona sopra Dotàim fino a Belbàim ed estendendosi da Betùlia fino a Kiamòn, che è di fronte a Èsdrelon. </w:t>
      </w:r>
      <w:r w:rsidRPr="0015699E">
        <w:rPr>
          <w:rFonts w:ascii="Arial" w:hAnsi="Arial"/>
          <w:i/>
          <w:iCs/>
          <w:color w:val="000000"/>
          <w:sz w:val="24"/>
        </w:rPr>
        <w:t>Gli</w:t>
      </w:r>
      <w:r w:rsidR="00855620" w:rsidRPr="0015699E">
        <w:rPr>
          <w:rFonts w:ascii="Arial" w:hAnsi="Arial"/>
          <w:i/>
          <w:iCs/>
          <w:color w:val="000000"/>
          <w:sz w:val="24"/>
        </w:rPr>
        <w:t xml:space="preserve"> Israeliti, quando videro la loro moltitudine, rimasero molto costernati e si dicevano l’un l’altro: «Ora costoro inghiottiranno la faccia di tutta la terra e neppure i monti più alti né le valli né i colli potranno resistere al loro urto». </w:t>
      </w:r>
      <w:r w:rsidRPr="0015699E">
        <w:rPr>
          <w:rFonts w:ascii="Arial" w:hAnsi="Arial"/>
          <w:i/>
          <w:iCs/>
          <w:color w:val="000000"/>
          <w:sz w:val="24"/>
        </w:rPr>
        <w:t>Ognuno</w:t>
      </w:r>
      <w:r w:rsidR="00855620" w:rsidRPr="0015699E">
        <w:rPr>
          <w:rFonts w:ascii="Arial" w:hAnsi="Arial"/>
          <w:i/>
          <w:iCs/>
          <w:color w:val="000000"/>
          <w:sz w:val="24"/>
        </w:rPr>
        <w:t xml:space="preserve"> prese la sua armatura e, dopo aver acceso fuochi sulle torri, stettero in guardia tutta quella notte.</w:t>
      </w:r>
    </w:p>
    <w:p w14:paraId="78C4210D" w14:textId="623D28FA"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Il</w:t>
      </w:r>
      <w:r w:rsidR="00855620" w:rsidRPr="0015699E">
        <w:rPr>
          <w:rFonts w:ascii="Arial" w:hAnsi="Arial"/>
          <w:i/>
          <w:iCs/>
          <w:color w:val="000000"/>
          <w:sz w:val="24"/>
        </w:rPr>
        <w:t xml:space="preserve"> giorno seguente Oloferne fece uscire tutta la cavalleria contro il fronte degli Israeliti che erano a Betùlia, </w:t>
      </w:r>
      <w:r w:rsidRPr="0015699E">
        <w:rPr>
          <w:rFonts w:ascii="Arial" w:hAnsi="Arial"/>
          <w:i/>
          <w:iCs/>
          <w:color w:val="000000"/>
          <w:sz w:val="24"/>
        </w:rPr>
        <w:t>controllò</w:t>
      </w:r>
      <w:r w:rsidR="00855620" w:rsidRPr="0015699E">
        <w:rPr>
          <w:rFonts w:ascii="Arial" w:hAnsi="Arial"/>
          <w:i/>
          <w:iCs/>
          <w:color w:val="000000"/>
          <w:sz w:val="24"/>
        </w:rPr>
        <w:t xml:space="preserve"> le vie di accesso alla loro città, ispezionò le sorgenti d’acqua e le occupò e, dopo avervi posto attorno guarnigioni di uomini armati, fece ritorno tra i suoi.</w:t>
      </w:r>
    </w:p>
    <w:p w14:paraId="1734DFE5" w14:textId="3374C43C"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lastRenderedPageBreak/>
        <w:t>Allora</w:t>
      </w:r>
      <w:r w:rsidR="00855620" w:rsidRPr="0015699E">
        <w:rPr>
          <w:rFonts w:ascii="Arial" w:hAnsi="Arial"/>
          <w:i/>
          <w:iCs/>
          <w:color w:val="000000"/>
          <w:sz w:val="24"/>
        </w:rPr>
        <w:t xml:space="preserve"> gli si avvicinarono tutti i capi dei figli di Esaù e tutti i capi del popolo di Moab e gli strateghi della costa e gli dissero: «Il nostro signore voglia ascoltare una parola, per evitare che il tuo esercito vada in rotta. </w:t>
      </w:r>
      <w:r w:rsidRPr="0015699E">
        <w:rPr>
          <w:rFonts w:ascii="Arial" w:hAnsi="Arial"/>
          <w:i/>
          <w:iCs/>
          <w:color w:val="000000"/>
          <w:sz w:val="24"/>
        </w:rPr>
        <w:t>Questo</w:t>
      </w:r>
      <w:r w:rsidR="00855620" w:rsidRPr="0015699E">
        <w:rPr>
          <w:rFonts w:ascii="Arial" w:hAnsi="Arial"/>
          <w:i/>
          <w:iCs/>
          <w:color w:val="000000"/>
          <w:sz w:val="24"/>
        </w:rPr>
        <w:t xml:space="preserve"> popolo degli Israeliti non si affida alle sue lance, ma all’altezza dei monti sui quali essi vivono, e certo non è facile arrivare alle cime dei loro monti. </w:t>
      </w:r>
      <w:r w:rsidRPr="0015699E">
        <w:rPr>
          <w:rFonts w:ascii="Arial" w:hAnsi="Arial"/>
          <w:i/>
          <w:iCs/>
          <w:color w:val="000000"/>
          <w:sz w:val="24"/>
        </w:rPr>
        <w:t>Quindi</w:t>
      </w:r>
      <w:r w:rsidR="00855620" w:rsidRPr="0015699E">
        <w:rPr>
          <w:rFonts w:ascii="Arial" w:hAnsi="Arial"/>
          <w:i/>
          <w:iCs/>
          <w:color w:val="000000"/>
          <w:sz w:val="24"/>
        </w:rPr>
        <w:t xml:space="preserve">, signore, non attaccare costoro come si usa nella battaglia campale e così non cadrà un solo uomo del tuo esercito. </w:t>
      </w:r>
      <w:r w:rsidRPr="0015699E">
        <w:rPr>
          <w:rFonts w:ascii="Arial" w:hAnsi="Arial"/>
          <w:i/>
          <w:iCs/>
          <w:color w:val="000000"/>
          <w:sz w:val="24"/>
        </w:rPr>
        <w:t>Rimani</w:t>
      </w:r>
      <w:r w:rsidR="00855620" w:rsidRPr="0015699E">
        <w:rPr>
          <w:rFonts w:ascii="Arial" w:hAnsi="Arial"/>
          <w:i/>
          <w:iCs/>
          <w:color w:val="000000"/>
          <w:sz w:val="24"/>
        </w:rPr>
        <w:t xml:space="preserve"> fermo nel tuo accampamento, avendo buona cura di ogni uomo del tuo esercito; invece i tuoi gregari vadano a occupare la sorgente dell’acqua che sgorga alla radice del monte, </w:t>
      </w:r>
      <w:r w:rsidRPr="0015699E">
        <w:rPr>
          <w:rFonts w:ascii="Arial" w:hAnsi="Arial"/>
          <w:i/>
          <w:iCs/>
          <w:color w:val="000000"/>
          <w:sz w:val="24"/>
        </w:rPr>
        <w:t>perché</w:t>
      </w:r>
      <w:r w:rsidR="00855620" w:rsidRPr="0015699E">
        <w:rPr>
          <w:rFonts w:ascii="Arial" w:hAnsi="Arial"/>
          <w:i/>
          <w:iCs/>
          <w:color w:val="000000"/>
          <w:sz w:val="24"/>
        </w:rPr>
        <w:t xml:space="preserve"> di là attingono tutti gli abitanti di Betùlia. La sete li farà morire e consegneranno la loro città. Noi e la nostra gente saliremo sulle vicine alture dei monti e ci apposteremo su di esse per sorvegliare che nessuno possa uscire dalla città. </w:t>
      </w:r>
      <w:r w:rsidRPr="0015699E">
        <w:rPr>
          <w:rFonts w:ascii="Arial" w:hAnsi="Arial"/>
          <w:i/>
          <w:iCs/>
          <w:color w:val="000000"/>
          <w:sz w:val="24"/>
        </w:rPr>
        <w:t>Così</w:t>
      </w:r>
      <w:r w:rsidR="00855620" w:rsidRPr="0015699E">
        <w:rPr>
          <w:rFonts w:ascii="Arial" w:hAnsi="Arial"/>
          <w:i/>
          <w:iCs/>
          <w:color w:val="000000"/>
          <w:sz w:val="24"/>
        </w:rPr>
        <w:t xml:space="preserve"> cadranno sfiniti dalla fame essi, le loro donne, i loro figli e, prima che la spada arrivi su di loro, saranno stesi sulle piazze fra le loro case. </w:t>
      </w:r>
      <w:r w:rsidRPr="0015699E">
        <w:rPr>
          <w:rFonts w:ascii="Arial" w:hAnsi="Arial"/>
          <w:i/>
          <w:iCs/>
          <w:color w:val="000000"/>
          <w:sz w:val="24"/>
        </w:rPr>
        <w:t>Avrai</w:t>
      </w:r>
      <w:r w:rsidR="00855620" w:rsidRPr="0015699E">
        <w:rPr>
          <w:rFonts w:ascii="Arial" w:hAnsi="Arial"/>
          <w:i/>
          <w:iCs/>
          <w:color w:val="000000"/>
          <w:sz w:val="24"/>
        </w:rPr>
        <w:t xml:space="preserve"> così reso loro un terribile contraccambio, perché si sono ribellati e non hanno voluto venire incontro a te con intenzioni pacifiche». </w:t>
      </w:r>
    </w:p>
    <w:p w14:paraId="627E0485" w14:textId="3630B4A9"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Piacque</w:t>
      </w:r>
      <w:r w:rsidR="00855620" w:rsidRPr="0015699E">
        <w:rPr>
          <w:rFonts w:ascii="Arial" w:hAnsi="Arial"/>
          <w:i/>
          <w:iCs/>
          <w:color w:val="000000"/>
          <w:sz w:val="24"/>
        </w:rPr>
        <w:t xml:space="preserve"> questo discorso a Oloferne e a tutti i suoi ministri e diede ordine che si facesse come avevano proposto. </w:t>
      </w:r>
      <w:r w:rsidRPr="0015699E">
        <w:rPr>
          <w:rFonts w:ascii="Arial" w:hAnsi="Arial"/>
          <w:i/>
          <w:iCs/>
          <w:color w:val="000000"/>
          <w:sz w:val="24"/>
        </w:rPr>
        <w:t>Si</w:t>
      </w:r>
      <w:r w:rsidR="00855620" w:rsidRPr="0015699E">
        <w:rPr>
          <w:rFonts w:ascii="Arial" w:hAnsi="Arial"/>
          <w:i/>
          <w:iCs/>
          <w:color w:val="000000"/>
          <w:sz w:val="24"/>
        </w:rPr>
        <w:t xml:space="preserve"> mosse quindi un distaccamento di Ammoniti e con essi cinquemila Assiri si accamparono nella vallata e occuparono gli acquedotti e le sorgenti d’acqua degli Israeliti. 18A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1780423A" w14:textId="5C1FDFA1"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Allora</w:t>
      </w:r>
      <w:r w:rsidR="00855620" w:rsidRPr="0015699E">
        <w:rPr>
          <w:rFonts w:ascii="Arial" w:hAnsi="Arial"/>
          <w:i/>
          <w:iCs/>
          <w:color w:val="000000"/>
          <w:sz w:val="24"/>
        </w:rPr>
        <w:t xml:space="preserve">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w:t>
      </w:r>
      <w:r w:rsidRPr="0015699E">
        <w:rPr>
          <w:rFonts w:ascii="Arial" w:hAnsi="Arial"/>
          <w:i/>
          <w:iCs/>
          <w:color w:val="000000"/>
          <w:sz w:val="24"/>
        </w:rPr>
        <w:t>Anche</w:t>
      </w:r>
      <w:r w:rsidR="00855620" w:rsidRPr="0015699E">
        <w:rPr>
          <w:rFonts w:ascii="Arial" w:hAnsi="Arial"/>
          <w:i/>
          <w:iCs/>
          <w:color w:val="000000"/>
          <w:sz w:val="24"/>
        </w:rPr>
        <w:t xml:space="preserve"> le cisterne erano vuote e non potevano più bere a sazietà neppure per un giorno, perché davano da bere in quantità razionata. </w:t>
      </w:r>
      <w:r w:rsidRPr="0015699E">
        <w:rPr>
          <w:rFonts w:ascii="Arial" w:hAnsi="Arial"/>
          <w:i/>
          <w:iCs/>
          <w:color w:val="000000"/>
          <w:sz w:val="24"/>
        </w:rPr>
        <w:t>Incominciarono</w:t>
      </w:r>
      <w:r w:rsidR="00855620" w:rsidRPr="0015699E">
        <w:rPr>
          <w:rFonts w:ascii="Arial" w:hAnsi="Arial"/>
          <w:i/>
          <w:iCs/>
          <w:color w:val="000000"/>
          <w:sz w:val="24"/>
        </w:rPr>
        <w:t xml:space="preserve"> a cadere sfiniti i loro bambini; le donne e i giovani venivano meno per la sete e cadevano nelle piazze della città e nei passaggi delle porte, e ormai non rimaneva più in loro alcuna energia. </w:t>
      </w:r>
    </w:p>
    <w:p w14:paraId="2E7971BB" w14:textId="54524904"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Allora</w:t>
      </w:r>
      <w:r w:rsidR="00855620" w:rsidRPr="0015699E">
        <w:rPr>
          <w:rFonts w:ascii="Arial" w:hAnsi="Arial"/>
          <w:i/>
          <w:iCs/>
          <w:color w:val="000000"/>
          <w:sz w:val="24"/>
        </w:rPr>
        <w:t xml:space="preserve"> tutto il popolo si radunò intorno a Ozia e ai capi della città, con giovani, donne e fanciulli, e alzando grida dissero davanti a tutti gli anziani: «Sia giudice il Signore tra voi e noi, perché voi ci avete recato un grave danno rifiutando di proporre la pace agli Assiri. </w:t>
      </w:r>
      <w:r w:rsidRPr="0015699E">
        <w:rPr>
          <w:rFonts w:ascii="Arial" w:hAnsi="Arial"/>
          <w:i/>
          <w:iCs/>
          <w:color w:val="000000"/>
          <w:sz w:val="24"/>
        </w:rPr>
        <w:t>Ora</w:t>
      </w:r>
      <w:r w:rsidR="00855620" w:rsidRPr="0015699E">
        <w:rPr>
          <w:rFonts w:ascii="Arial" w:hAnsi="Arial"/>
          <w:i/>
          <w:iCs/>
          <w:color w:val="000000"/>
          <w:sz w:val="24"/>
        </w:rPr>
        <w:t xml:space="preserve"> non c’è più nessuno che ci possa aiutare, perché Dio ci ha venduti nelle loro mani per essere abbattuti davanti a loro dalla sete e da terribili mali. </w:t>
      </w:r>
      <w:r w:rsidRPr="0015699E">
        <w:rPr>
          <w:rFonts w:ascii="Arial" w:hAnsi="Arial"/>
          <w:i/>
          <w:iCs/>
          <w:color w:val="000000"/>
          <w:sz w:val="24"/>
        </w:rPr>
        <w:t>Ormai</w:t>
      </w:r>
      <w:r w:rsidR="00855620" w:rsidRPr="0015699E">
        <w:rPr>
          <w:rFonts w:ascii="Arial" w:hAnsi="Arial"/>
          <w:i/>
          <w:iCs/>
          <w:color w:val="000000"/>
          <w:sz w:val="24"/>
        </w:rPr>
        <w:t xml:space="preserve"> chiamateli e consegnate l’intera città al popolo di Oloferne e a tutto il suo esercito perché la saccheggino. </w:t>
      </w:r>
      <w:r w:rsidRPr="0015699E">
        <w:rPr>
          <w:rFonts w:ascii="Arial" w:hAnsi="Arial"/>
          <w:i/>
          <w:iCs/>
          <w:color w:val="000000"/>
          <w:sz w:val="24"/>
        </w:rPr>
        <w:t>È</w:t>
      </w:r>
      <w:r w:rsidR="00855620" w:rsidRPr="0015699E">
        <w:rPr>
          <w:rFonts w:ascii="Arial" w:hAnsi="Arial"/>
          <w:i/>
          <w:iCs/>
          <w:color w:val="000000"/>
          <w:sz w:val="24"/>
        </w:rPr>
        <w:t xml:space="preserve"> meglio per noi essere </w:t>
      </w:r>
      <w:r w:rsidR="00855620" w:rsidRPr="0015699E">
        <w:rPr>
          <w:rFonts w:ascii="Arial" w:hAnsi="Arial"/>
          <w:i/>
          <w:iCs/>
          <w:color w:val="000000"/>
          <w:sz w:val="24"/>
        </w:rPr>
        <w:lastRenderedPageBreak/>
        <w:t xml:space="preserve">loro preda; diventeremo certo loro schiavi, ma almeno avremo salva la vita e non vedremo con i nostri occhi la morte dei nostri bambini, né le donne e i nostri figli esalare l’ultimo respiro. </w:t>
      </w:r>
      <w:r w:rsidRPr="0015699E">
        <w:rPr>
          <w:rFonts w:ascii="Arial" w:hAnsi="Arial"/>
          <w:i/>
          <w:iCs/>
          <w:color w:val="000000"/>
          <w:sz w:val="24"/>
        </w:rPr>
        <w:t>Chiamiamo</w:t>
      </w:r>
      <w:r w:rsidR="00855620" w:rsidRPr="0015699E">
        <w:rPr>
          <w:rFonts w:ascii="Arial" w:hAnsi="Arial"/>
          <w:i/>
          <w:iCs/>
          <w:color w:val="000000"/>
          <w:sz w:val="24"/>
        </w:rPr>
        <w:t xml:space="preserve"> a testimone contro di voi il cielo e la terra e il nostro Dio, il Signore dei nostri padri, che ci punisce per la nostra iniquità e per le colpe dei nostri padri, perché non ci lasci più in una situazione come quella in cui siamo oggi».</w:t>
      </w:r>
    </w:p>
    <w:p w14:paraId="040CD16E" w14:textId="4AF2A7A7"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Vi</w:t>
      </w:r>
      <w:r w:rsidR="00855620" w:rsidRPr="0015699E">
        <w:rPr>
          <w:rFonts w:ascii="Arial" w:hAnsi="Arial"/>
          <w:i/>
          <w:iCs/>
          <w:color w:val="000000"/>
          <w:sz w:val="24"/>
        </w:rPr>
        <w:t xml:space="preserve"> fu allora un pianto generale in mezzo all’assemblea e a gran voce gridarono suppliche al Signore Dio. </w:t>
      </w:r>
      <w:r w:rsidRPr="0015699E">
        <w:rPr>
          <w:rFonts w:ascii="Arial" w:hAnsi="Arial"/>
          <w:i/>
          <w:iCs/>
          <w:color w:val="000000"/>
          <w:sz w:val="24"/>
        </w:rPr>
        <w:t>Ozia</w:t>
      </w:r>
      <w:r w:rsidR="00855620" w:rsidRPr="0015699E">
        <w:rPr>
          <w:rFonts w:ascii="Arial" w:hAnsi="Arial"/>
          <w:i/>
          <w:iCs/>
          <w:color w:val="000000"/>
          <w:sz w:val="24"/>
        </w:rPr>
        <w:t xml:space="preserve"> rispose loro: «Coraggio, fratelli, resistiamo ancora cinque giorni e in questo tempo il Signore, nostro Dio, rivolgerà di nuovo la sua misericordia su di noi; non è possibile che egli ci abbandoni fino all’ultimo. </w:t>
      </w:r>
      <w:r w:rsidRPr="0015699E">
        <w:rPr>
          <w:rFonts w:ascii="Arial" w:hAnsi="Arial"/>
          <w:i/>
          <w:iCs/>
          <w:color w:val="000000"/>
          <w:sz w:val="24"/>
        </w:rPr>
        <w:t>Ma</w:t>
      </w:r>
      <w:r w:rsidR="00855620" w:rsidRPr="0015699E">
        <w:rPr>
          <w:rFonts w:ascii="Arial" w:hAnsi="Arial"/>
          <w:i/>
          <w:iCs/>
          <w:color w:val="000000"/>
          <w:sz w:val="24"/>
        </w:rPr>
        <w:t xml:space="preserve"> se proprio passeranno questi giorni e non ci arriverà alcun aiuto, farò come avete detto voi». </w:t>
      </w:r>
      <w:r w:rsidRPr="0015699E">
        <w:rPr>
          <w:rFonts w:ascii="Arial" w:hAnsi="Arial"/>
          <w:i/>
          <w:iCs/>
          <w:color w:val="000000"/>
          <w:sz w:val="24"/>
        </w:rPr>
        <w:t>Così</w:t>
      </w:r>
      <w:r w:rsidR="00855620" w:rsidRPr="0015699E">
        <w:rPr>
          <w:rFonts w:ascii="Arial" w:hAnsi="Arial"/>
          <w:i/>
          <w:iCs/>
          <w:color w:val="000000"/>
          <w:sz w:val="24"/>
        </w:rPr>
        <w:t xml:space="preserve"> rimandò il popolo, ciascuno al proprio posto di difesa, ed essi tornarono sulle mura e sulle torri della città e rimandarono le donne e i figli alle loro case; ma tutti nella città erano in grande costernazione. (Gdt 7,1-32). </w:t>
      </w:r>
    </w:p>
    <w:p w14:paraId="5A1DA83E" w14:textId="43CCB180" w:rsidR="00855620" w:rsidRPr="0015699E" w:rsidRDefault="00855620" w:rsidP="0015699E">
      <w:pPr>
        <w:spacing w:after="120"/>
        <w:ind w:left="567" w:right="567"/>
        <w:jc w:val="both"/>
        <w:rPr>
          <w:rFonts w:ascii="Arial" w:hAnsi="Arial"/>
          <w:i/>
          <w:iCs/>
          <w:color w:val="000000"/>
          <w:sz w:val="24"/>
        </w:rPr>
      </w:pPr>
      <w:r w:rsidRPr="0015699E">
        <w:rPr>
          <w:rFonts w:ascii="Arial" w:hAnsi="Arial"/>
          <w:i/>
          <w:iCs/>
          <w:color w:val="000000"/>
          <w:sz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w:t>
      </w:r>
      <w:r w:rsidR="0015699E" w:rsidRPr="0015699E">
        <w:rPr>
          <w:rFonts w:ascii="Arial" w:hAnsi="Arial"/>
          <w:i/>
          <w:iCs/>
          <w:color w:val="000000"/>
          <w:sz w:val="24"/>
        </w:rPr>
        <w:t>Suo</w:t>
      </w:r>
      <w:r w:rsidRPr="0015699E">
        <w:rPr>
          <w:rFonts w:ascii="Arial" w:hAnsi="Arial"/>
          <w:i/>
          <w:iCs/>
          <w:color w:val="000000"/>
          <w:sz w:val="24"/>
        </w:rPr>
        <w:t xml:space="preserve"> marito era stato Manasse, della stessa tribù e famiglia di lei; egli era morto al tempo della mietitura dell’orzo. </w:t>
      </w:r>
      <w:r w:rsidR="0015699E" w:rsidRPr="0015699E">
        <w:rPr>
          <w:rFonts w:ascii="Arial" w:hAnsi="Arial"/>
          <w:i/>
          <w:iCs/>
          <w:color w:val="000000"/>
          <w:sz w:val="24"/>
        </w:rPr>
        <w:t>Mentre</w:t>
      </w:r>
      <w:r w:rsidRPr="0015699E">
        <w:rPr>
          <w:rFonts w:ascii="Arial" w:hAnsi="Arial"/>
          <w:i/>
          <w:iCs/>
          <w:color w:val="000000"/>
          <w:sz w:val="24"/>
        </w:rPr>
        <w:t xml:space="preserve"> stava sorvegliando quelli che legavano i covoni nella campagna, fu colpito da insolazione. Dovette mettersi a letto e morì a Betùlia, sua città, e lo seppellirono insieme ai suoi padri nel campo che sta tra Dotàim e Balamòn. </w:t>
      </w:r>
      <w:r w:rsidR="0015699E" w:rsidRPr="0015699E">
        <w:rPr>
          <w:rFonts w:ascii="Arial" w:hAnsi="Arial"/>
          <w:i/>
          <w:iCs/>
          <w:color w:val="000000"/>
          <w:sz w:val="24"/>
        </w:rPr>
        <w:t>Giuditta</w:t>
      </w:r>
      <w:r w:rsidRPr="0015699E">
        <w:rPr>
          <w:rFonts w:ascii="Arial" w:hAnsi="Arial"/>
          <w:i/>
          <w:iCs/>
          <w:color w:val="000000"/>
          <w:sz w:val="24"/>
        </w:rPr>
        <w:t xml:space="preserve"> era rimasta nella sua casa in stato di vedovanza ed erano passati già tre anni e quattro mesi. </w:t>
      </w:r>
      <w:r w:rsidR="0015699E" w:rsidRPr="0015699E">
        <w:rPr>
          <w:rFonts w:ascii="Arial" w:hAnsi="Arial"/>
          <w:i/>
          <w:iCs/>
          <w:color w:val="000000"/>
          <w:sz w:val="24"/>
        </w:rPr>
        <w:t>Si</w:t>
      </w:r>
      <w:r w:rsidRPr="0015699E">
        <w:rPr>
          <w:rFonts w:ascii="Arial" w:hAnsi="Arial"/>
          <w:i/>
          <w:iCs/>
          <w:color w:val="000000"/>
          <w:sz w:val="24"/>
        </w:rPr>
        <w:t xml:space="preserve"> era fatta preparare una tenda sul terrazzo della sua casa, si era cinta i fianchi di sacco e portava le vesti della sua vedovanza. </w:t>
      </w:r>
      <w:r w:rsidR="0015699E" w:rsidRPr="0015699E">
        <w:rPr>
          <w:rFonts w:ascii="Arial" w:hAnsi="Arial"/>
          <w:i/>
          <w:iCs/>
          <w:color w:val="000000"/>
          <w:sz w:val="24"/>
        </w:rPr>
        <w:t>Da</w:t>
      </w:r>
      <w:r w:rsidRPr="0015699E">
        <w:rPr>
          <w:rFonts w:ascii="Arial" w:hAnsi="Arial"/>
          <w:i/>
          <w:iCs/>
          <w:color w:val="000000"/>
          <w:sz w:val="24"/>
        </w:rPr>
        <w:t xml:space="preserve"> quando era vedova digiunava tutti i giorni, eccetto le vigilie dei sabati e i sabati, le vigilie dei noviluni e i noviluni, le feste e i giorni di gioia per Israele. </w:t>
      </w:r>
      <w:r w:rsidR="0015699E" w:rsidRPr="0015699E">
        <w:rPr>
          <w:rFonts w:ascii="Arial" w:hAnsi="Arial"/>
          <w:i/>
          <w:iCs/>
          <w:color w:val="000000"/>
          <w:sz w:val="24"/>
        </w:rPr>
        <w:t>Era</w:t>
      </w:r>
      <w:r w:rsidRPr="0015699E">
        <w:rPr>
          <w:rFonts w:ascii="Arial" w:hAnsi="Arial"/>
          <w:i/>
          <w:iCs/>
          <w:color w:val="000000"/>
          <w:sz w:val="24"/>
        </w:rPr>
        <w:t xml:space="preserve"> bella d’aspetto e molto avvenente nella persona; inoltre suo marito Manasse le aveva lasciato oro e argento, schiavi e schiave, armenti e terreni che ora continuava ad amministrare. </w:t>
      </w:r>
      <w:r w:rsidR="0015699E" w:rsidRPr="0015699E">
        <w:rPr>
          <w:rFonts w:ascii="Arial" w:hAnsi="Arial"/>
          <w:i/>
          <w:iCs/>
          <w:color w:val="000000"/>
          <w:sz w:val="24"/>
        </w:rPr>
        <w:t>Né</w:t>
      </w:r>
      <w:r w:rsidRPr="0015699E">
        <w:rPr>
          <w:rFonts w:ascii="Arial" w:hAnsi="Arial"/>
          <w:i/>
          <w:iCs/>
          <w:color w:val="000000"/>
          <w:sz w:val="24"/>
        </w:rPr>
        <w:t xml:space="preserve"> alcuno poteva dire una parola maligna a suo riguardo, perché aveva grande timore di Dio. </w:t>
      </w:r>
    </w:p>
    <w:p w14:paraId="3ECC3175" w14:textId="3A26EF07"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Venne</w:t>
      </w:r>
      <w:r w:rsidR="00855620" w:rsidRPr="0015699E">
        <w:rPr>
          <w:rFonts w:ascii="Arial" w:hAnsi="Arial"/>
          <w:i/>
          <w:iCs/>
          <w:color w:val="000000"/>
          <w:sz w:val="24"/>
        </w:rPr>
        <w:t xml:space="preserv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Pr="0015699E">
        <w:rPr>
          <w:rFonts w:ascii="Arial" w:hAnsi="Arial"/>
          <w:i/>
          <w:iCs/>
          <w:color w:val="000000"/>
          <w:sz w:val="24"/>
        </w:rPr>
        <w:t>Subito</w:t>
      </w:r>
      <w:r w:rsidR="00855620" w:rsidRPr="0015699E">
        <w:rPr>
          <w:rFonts w:ascii="Arial" w:hAnsi="Arial"/>
          <w:i/>
          <w:iCs/>
          <w:color w:val="000000"/>
          <w:sz w:val="24"/>
        </w:rPr>
        <w:t xml:space="preserve"> mandò la sua ancella che aveva in cura tutte le sue sostanze a chiamare Cabrì e Carmì, che erano gli anziani della sua città.</w:t>
      </w:r>
    </w:p>
    <w:p w14:paraId="3A9234AA" w14:textId="36DD76EF"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Vennero</w:t>
      </w:r>
      <w:r w:rsidR="00855620" w:rsidRPr="0015699E">
        <w:rPr>
          <w:rFonts w:ascii="Arial" w:hAnsi="Arial"/>
          <w:i/>
          <w:iCs/>
          <w:color w:val="000000"/>
          <w:sz w:val="24"/>
        </w:rPr>
        <w:t xml:space="preserve"> da lei ed ella disse loro: «Ascoltatemi, capi dei cittadini di Betùlia. Non è un discorso giusto quello che oggi avete tenuto al </w:t>
      </w:r>
      <w:r w:rsidR="00855620" w:rsidRPr="0015699E">
        <w:rPr>
          <w:rFonts w:ascii="Arial" w:hAnsi="Arial"/>
          <w:i/>
          <w:iCs/>
          <w:color w:val="000000"/>
          <w:sz w:val="24"/>
        </w:rPr>
        <w:lastRenderedPageBreak/>
        <w:t xml:space="preserve">popolo, e quel giuramento che avete pronunciato e interposto tra voi e Dio, di mettere la città in mano ai nostri nemici, se nel frattempo il Signore non verrà in vostro aiuto. </w:t>
      </w:r>
      <w:r w:rsidRPr="0015699E">
        <w:rPr>
          <w:rFonts w:ascii="Arial" w:hAnsi="Arial"/>
          <w:i/>
          <w:iCs/>
          <w:color w:val="000000"/>
          <w:sz w:val="24"/>
        </w:rPr>
        <w:t>Chi</w:t>
      </w:r>
      <w:r w:rsidR="00855620" w:rsidRPr="0015699E">
        <w:rPr>
          <w:rFonts w:ascii="Arial" w:hAnsi="Arial"/>
          <w:i/>
          <w:iCs/>
          <w:color w:val="000000"/>
          <w:sz w:val="24"/>
        </w:rPr>
        <w:t xml:space="preserve"> siete voi dunque che avete tentato Dio in questo giorno e vi siete posti al di sopra di lui in mezzo ai figli degli uomini? </w:t>
      </w:r>
      <w:r w:rsidRPr="0015699E">
        <w:rPr>
          <w:rFonts w:ascii="Arial" w:hAnsi="Arial"/>
          <w:i/>
          <w:iCs/>
          <w:color w:val="000000"/>
          <w:sz w:val="24"/>
        </w:rPr>
        <w:t>Certo</w:t>
      </w:r>
      <w:r w:rsidR="00855620" w:rsidRPr="0015699E">
        <w:rPr>
          <w:rFonts w:ascii="Arial" w:hAnsi="Arial"/>
          <w:i/>
          <w:iCs/>
          <w:color w:val="000000"/>
          <w:sz w:val="24"/>
        </w:rPr>
        <w:t xml:space="preserve">, voi volete mettere alla prova il Signore onnipotente, ma non comprenderete niente, né ora né mai. </w:t>
      </w:r>
      <w:r w:rsidRPr="0015699E">
        <w:rPr>
          <w:rFonts w:ascii="Arial" w:hAnsi="Arial"/>
          <w:i/>
          <w:iCs/>
          <w:color w:val="000000"/>
          <w:sz w:val="24"/>
        </w:rPr>
        <w:t>Se</w:t>
      </w:r>
      <w:r w:rsidR="00855620" w:rsidRPr="0015699E">
        <w:rPr>
          <w:rFonts w:ascii="Arial" w:hAnsi="Arial"/>
          <w:i/>
          <w:iCs/>
          <w:color w:val="000000"/>
          <w:sz w:val="24"/>
        </w:rPr>
        <w:t xml:space="preserve"> non siete capaci di scrutare il profondo del cuore dell’uomo né di afferrare i pensieri della sua mente, come potrete scrutare il Signore, che ha fatto tutte queste cose, e conoscere i suoi pensieri e comprendere i suoi disegni?</w:t>
      </w:r>
    </w:p>
    <w:p w14:paraId="15FB2B76" w14:textId="79E70D19" w:rsidR="00855620" w:rsidRPr="0015699E" w:rsidRDefault="00855620" w:rsidP="0015699E">
      <w:pPr>
        <w:spacing w:after="120"/>
        <w:ind w:left="567" w:right="567"/>
        <w:jc w:val="both"/>
        <w:rPr>
          <w:rFonts w:ascii="Arial" w:hAnsi="Arial"/>
          <w:i/>
          <w:iCs/>
          <w:color w:val="000000"/>
          <w:sz w:val="24"/>
        </w:rPr>
      </w:pPr>
      <w:r w:rsidRPr="0015699E">
        <w:rPr>
          <w:rFonts w:ascii="Arial" w:hAnsi="Arial"/>
          <w:i/>
          <w:iCs/>
          <w:color w:val="000000"/>
          <w:sz w:val="24"/>
        </w:rPr>
        <w:t xml:space="preserve">No, fratelli, non provocate l’ira del Signore, nostro Dio. </w:t>
      </w:r>
      <w:r w:rsidR="0015699E" w:rsidRPr="0015699E">
        <w:rPr>
          <w:rFonts w:ascii="Arial" w:hAnsi="Arial"/>
          <w:i/>
          <w:iCs/>
          <w:color w:val="000000"/>
          <w:sz w:val="24"/>
        </w:rPr>
        <w:t>Se</w:t>
      </w:r>
      <w:r w:rsidRPr="0015699E">
        <w:rPr>
          <w:rFonts w:ascii="Arial" w:hAnsi="Arial"/>
          <w:i/>
          <w:iCs/>
          <w:color w:val="000000"/>
          <w:sz w:val="24"/>
        </w:rPr>
        <w:t xml:space="preserv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w:t>
      </w:r>
      <w:r w:rsidR="0015699E" w:rsidRPr="0015699E">
        <w:rPr>
          <w:rFonts w:ascii="Arial" w:hAnsi="Arial"/>
          <w:i/>
          <w:iCs/>
          <w:color w:val="000000"/>
          <w:sz w:val="24"/>
        </w:rPr>
        <w:t>Perciò</w:t>
      </w:r>
      <w:r w:rsidRPr="0015699E">
        <w:rPr>
          <w:rFonts w:ascii="Arial" w:hAnsi="Arial"/>
          <w:i/>
          <w:iCs/>
          <w:color w:val="000000"/>
          <w:sz w:val="24"/>
        </w:rPr>
        <w:t xml:space="preserve"> attendiamo fiduciosi la salvezza che viene da lui, supplichiamolo che venga in nostro aiuto e ascolterà il nostro grido, se a lui piacerà.</w:t>
      </w:r>
    </w:p>
    <w:p w14:paraId="5FBF0F34" w14:textId="456212BC" w:rsidR="00855620" w:rsidRPr="0015699E" w:rsidRDefault="00855620" w:rsidP="0015699E">
      <w:pPr>
        <w:spacing w:after="120"/>
        <w:ind w:left="567" w:right="567"/>
        <w:jc w:val="both"/>
        <w:rPr>
          <w:rFonts w:ascii="Arial" w:hAnsi="Arial"/>
          <w:i/>
          <w:iCs/>
          <w:color w:val="000000"/>
          <w:sz w:val="24"/>
        </w:rPr>
      </w:pPr>
      <w:r w:rsidRPr="0015699E">
        <w:rPr>
          <w:rFonts w:ascii="Arial" w:hAnsi="Arial"/>
          <w:i/>
          <w:iCs/>
          <w:color w:val="000000"/>
          <w:sz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w:t>
      </w:r>
      <w:r w:rsidR="0015699E" w:rsidRPr="0015699E">
        <w:rPr>
          <w:rFonts w:ascii="Arial" w:hAnsi="Arial"/>
          <w:i/>
          <w:iCs/>
          <w:color w:val="000000"/>
          <w:sz w:val="24"/>
        </w:rPr>
        <w:t>Noi</w:t>
      </w:r>
      <w:r w:rsidRPr="0015699E">
        <w:rPr>
          <w:rFonts w:ascii="Arial" w:hAnsi="Arial"/>
          <w:i/>
          <w:iCs/>
          <w:color w:val="000000"/>
          <w:sz w:val="24"/>
        </w:rPr>
        <w:t xml:space="preserve"> invece non riconosciamo altro Dio fuori di lui, e per questo speriamo che egli non trascurerà noi e neppure la nostra nazione. </w:t>
      </w:r>
      <w:r w:rsidR="0015699E" w:rsidRPr="0015699E">
        <w:rPr>
          <w:rFonts w:ascii="Arial" w:hAnsi="Arial"/>
          <w:i/>
          <w:iCs/>
          <w:color w:val="000000"/>
          <w:sz w:val="24"/>
        </w:rPr>
        <w:t>Perché</w:t>
      </w:r>
      <w:r w:rsidRPr="0015699E">
        <w:rPr>
          <w:rFonts w:ascii="Arial" w:hAnsi="Arial"/>
          <w:i/>
          <w:iCs/>
          <w:color w:val="000000"/>
          <w:sz w:val="24"/>
        </w:rPr>
        <w:t xml:space="preserve"> se noi saremo presi, resterà presa anche tutta la Giudea e saranno saccheggiate le nostre cose sante e Dio ci chiederà conto col nostro sangue di quella profanazione. </w:t>
      </w:r>
      <w:r w:rsidR="0015699E" w:rsidRPr="0015699E">
        <w:rPr>
          <w:rFonts w:ascii="Arial" w:hAnsi="Arial"/>
          <w:i/>
          <w:iCs/>
          <w:color w:val="000000"/>
          <w:sz w:val="24"/>
        </w:rPr>
        <w:t>L’uccisione</w:t>
      </w:r>
      <w:r w:rsidRPr="0015699E">
        <w:rPr>
          <w:rFonts w:ascii="Arial" w:hAnsi="Arial"/>
          <w:i/>
          <w:iCs/>
          <w:color w:val="000000"/>
          <w:sz w:val="24"/>
        </w:rPr>
        <w:t xml:space="preserv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FB726B7" w14:textId="0CC93683"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Dunque</w:t>
      </w:r>
      <w:r w:rsidR="00855620" w:rsidRPr="0015699E">
        <w:rPr>
          <w:rFonts w:ascii="Arial" w:hAnsi="Arial"/>
          <w:i/>
          <w:iCs/>
          <w:color w:val="000000"/>
          <w:sz w:val="24"/>
        </w:rPr>
        <w:t xml:space="preserve">, fratelli, dimostriamo ai nostri fratelli che la loro vita dipende da noi, che le nostre cose sante, il tempio e l’altare, poggiano su di noi. </w:t>
      </w:r>
      <w:r w:rsidRPr="0015699E">
        <w:rPr>
          <w:rFonts w:ascii="Arial" w:hAnsi="Arial"/>
          <w:i/>
          <w:iCs/>
          <w:color w:val="000000"/>
          <w:sz w:val="24"/>
        </w:rPr>
        <w:t>Per</w:t>
      </w:r>
      <w:r w:rsidR="00855620" w:rsidRPr="0015699E">
        <w:rPr>
          <w:rFonts w:ascii="Arial" w:hAnsi="Arial"/>
          <w:i/>
          <w:iCs/>
          <w:color w:val="000000"/>
          <w:sz w:val="24"/>
        </w:rPr>
        <w:t xml:space="preserve"> tutti questi motivi ringraziamo il Signore, nostro Dio, che ci mette alla prova, come ha già fatto con i nostri padri. </w:t>
      </w:r>
      <w:r w:rsidRPr="0015699E">
        <w:rPr>
          <w:rFonts w:ascii="Arial" w:hAnsi="Arial"/>
          <w:i/>
          <w:iCs/>
          <w:color w:val="000000"/>
          <w:sz w:val="24"/>
        </w:rPr>
        <w:t>Ricordatevi</w:t>
      </w:r>
      <w:r w:rsidR="00855620" w:rsidRPr="0015699E">
        <w:rPr>
          <w:rFonts w:ascii="Arial" w:hAnsi="Arial"/>
          <w:i/>
          <w:iCs/>
          <w:color w:val="000000"/>
          <w:sz w:val="24"/>
        </w:rPr>
        <w:t xml:space="preserve"> quanto ha fatto con Abramo, quali prove ha fatto passare a Isacco e quanto è avvenuto a Giacobbe in Mesopotamia di Siria, quando pascolava le greggi di Làbano, suo zio materno. </w:t>
      </w:r>
      <w:r w:rsidRPr="0015699E">
        <w:rPr>
          <w:rFonts w:ascii="Arial" w:hAnsi="Arial"/>
          <w:i/>
          <w:iCs/>
          <w:color w:val="000000"/>
          <w:sz w:val="24"/>
        </w:rPr>
        <w:t>Certo</w:t>
      </w:r>
      <w:r w:rsidR="00855620" w:rsidRPr="0015699E">
        <w:rPr>
          <w:rFonts w:ascii="Arial" w:hAnsi="Arial"/>
          <w:i/>
          <w:iCs/>
          <w:color w:val="000000"/>
          <w:sz w:val="24"/>
        </w:rPr>
        <w:t>, come ha passato al crogiuolo costoro con il solo scopo di saggiare il loro cuore, così ora non vuol fare vendetta di noi, ma è a scopo di correzione che il Signore castiga quelli che gli stanno vicino».</w:t>
      </w:r>
    </w:p>
    <w:p w14:paraId="705518BD" w14:textId="174854CD"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Allora</w:t>
      </w:r>
      <w:r w:rsidR="00855620" w:rsidRPr="0015699E">
        <w:rPr>
          <w:rFonts w:ascii="Arial" w:hAnsi="Arial"/>
          <w:i/>
          <w:iCs/>
          <w:color w:val="000000"/>
          <w:sz w:val="24"/>
        </w:rPr>
        <w:t xml:space="preserve"> Ozia le rispose: «Quello che hai detto, l’hai proferito con cuore retto e nessuno può contraddire alle tue parole. </w:t>
      </w:r>
      <w:r w:rsidRPr="0015699E">
        <w:rPr>
          <w:rFonts w:ascii="Arial" w:hAnsi="Arial"/>
          <w:i/>
          <w:iCs/>
          <w:color w:val="000000"/>
          <w:sz w:val="24"/>
        </w:rPr>
        <w:t>Non</w:t>
      </w:r>
      <w:r w:rsidR="00855620" w:rsidRPr="0015699E">
        <w:rPr>
          <w:rFonts w:ascii="Arial" w:hAnsi="Arial"/>
          <w:i/>
          <w:iCs/>
          <w:color w:val="000000"/>
          <w:sz w:val="24"/>
        </w:rPr>
        <w:t xml:space="preserve"> da oggi infatti è manifesta la tua saggezza, ma dall’inizio dei tuoi giorni tutto il popolo </w:t>
      </w:r>
      <w:r w:rsidR="00855620" w:rsidRPr="0015699E">
        <w:rPr>
          <w:rFonts w:ascii="Arial" w:hAnsi="Arial"/>
          <w:i/>
          <w:iCs/>
          <w:color w:val="000000"/>
          <w:sz w:val="24"/>
        </w:rPr>
        <w:lastRenderedPageBreak/>
        <w:t xml:space="preserve">conosce la tua prudenza, come pure l’ottima indole del tuo cuore. </w:t>
      </w:r>
      <w:r w:rsidRPr="0015699E">
        <w:rPr>
          <w:rFonts w:ascii="Arial" w:hAnsi="Arial"/>
          <w:i/>
          <w:iCs/>
          <w:color w:val="000000"/>
          <w:sz w:val="24"/>
        </w:rPr>
        <w:t>Però</w:t>
      </w:r>
      <w:r w:rsidR="00855620" w:rsidRPr="0015699E">
        <w:rPr>
          <w:rFonts w:ascii="Arial" w:hAnsi="Arial"/>
          <w:i/>
          <w:iCs/>
          <w:color w:val="000000"/>
          <w:sz w:val="24"/>
        </w:rPr>
        <w:t xml:space="preserve"> il popolo sta soffrendo duramente la sete e ci ha costretti a comportarci come avevamo detto loro e a impegnarci in un giuramento che non potremo trasgredire. </w:t>
      </w:r>
      <w:r w:rsidRPr="0015699E">
        <w:rPr>
          <w:rFonts w:ascii="Arial" w:hAnsi="Arial"/>
          <w:i/>
          <w:iCs/>
          <w:color w:val="000000"/>
          <w:sz w:val="24"/>
        </w:rPr>
        <w:t>Piuttosto</w:t>
      </w:r>
      <w:r w:rsidR="00855620" w:rsidRPr="0015699E">
        <w:rPr>
          <w:rFonts w:ascii="Arial" w:hAnsi="Arial"/>
          <w:i/>
          <w:iCs/>
          <w:color w:val="000000"/>
          <w:sz w:val="24"/>
        </w:rPr>
        <w:t xml:space="preserve"> prega per noi, tu che sei donna pia, e il Signore invierà la pioggia a riempire le nostre cisterne e così non moriremo di sete». </w:t>
      </w:r>
    </w:p>
    <w:p w14:paraId="0BA2F7D6" w14:textId="14AEE15A" w:rsidR="00855620"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Giuditta</w:t>
      </w:r>
      <w:r w:rsidR="00855620" w:rsidRPr="0015699E">
        <w:rPr>
          <w:rFonts w:ascii="Arial" w:hAnsi="Arial"/>
          <w:i/>
          <w:iCs/>
          <w:color w:val="000000"/>
          <w:sz w:val="24"/>
        </w:rPr>
        <w:t xml:space="preserve"> rispose loro: «Ascoltatemi! Voglio compiere un’impresa che verrà ricordata di generazione in generazione ai figli del nostro popolo. </w:t>
      </w:r>
      <w:r w:rsidRPr="0015699E">
        <w:rPr>
          <w:rFonts w:ascii="Arial" w:hAnsi="Arial"/>
          <w:i/>
          <w:iCs/>
          <w:color w:val="000000"/>
          <w:sz w:val="24"/>
        </w:rPr>
        <w:t>Voi</w:t>
      </w:r>
      <w:r w:rsidR="00855620" w:rsidRPr="0015699E">
        <w:rPr>
          <w:rFonts w:ascii="Arial" w:hAnsi="Arial"/>
          <w:i/>
          <w:iCs/>
          <w:color w:val="000000"/>
          <w:sz w:val="24"/>
        </w:rPr>
        <w:t xml:space="preserve"> starete di guardia alla porta della città questa notte; io uscirò con la mia ancella ed entro quei giorni, dopo i quali avete deciso di consegnare la città ai nostri nemici, il Signore per mano mia salverà Israele. </w:t>
      </w:r>
      <w:r w:rsidRPr="0015699E">
        <w:rPr>
          <w:rFonts w:ascii="Arial" w:hAnsi="Arial"/>
          <w:i/>
          <w:iCs/>
          <w:color w:val="000000"/>
          <w:sz w:val="24"/>
        </w:rPr>
        <w:t>Voi</w:t>
      </w:r>
      <w:r w:rsidR="00855620" w:rsidRPr="0015699E">
        <w:rPr>
          <w:rFonts w:ascii="Arial" w:hAnsi="Arial"/>
          <w:i/>
          <w:iCs/>
          <w:color w:val="000000"/>
          <w:sz w:val="24"/>
        </w:rPr>
        <w:t xml:space="preserve"> però non fate domande sul mio progetto: non vi dirò nulla finché non sarà compiuto ciò che sto per fare».</w:t>
      </w:r>
    </w:p>
    <w:p w14:paraId="42883CD3" w14:textId="358D3150" w:rsidR="00C24DFB" w:rsidRPr="0015699E" w:rsidRDefault="0015699E" w:rsidP="0015699E">
      <w:pPr>
        <w:spacing w:after="120"/>
        <w:ind w:left="567" w:right="567"/>
        <w:jc w:val="both"/>
        <w:rPr>
          <w:rFonts w:ascii="Arial" w:hAnsi="Arial"/>
          <w:i/>
          <w:iCs/>
          <w:color w:val="000000"/>
          <w:sz w:val="24"/>
        </w:rPr>
      </w:pPr>
      <w:r w:rsidRPr="0015699E">
        <w:rPr>
          <w:rFonts w:ascii="Arial" w:hAnsi="Arial"/>
          <w:i/>
          <w:iCs/>
          <w:color w:val="000000"/>
          <w:sz w:val="24"/>
        </w:rPr>
        <w:t>Le</w:t>
      </w:r>
      <w:r w:rsidR="00855620" w:rsidRPr="0015699E">
        <w:rPr>
          <w:rFonts w:ascii="Arial" w:hAnsi="Arial"/>
          <w:i/>
          <w:iCs/>
          <w:color w:val="000000"/>
          <w:sz w:val="24"/>
        </w:rPr>
        <w:t xml:space="preserve"> risposero Ozia e i capi: «Va’ in pace e il Signore Dio sia con te per far vendetta dei nostri nemici». Se ne andarono quindi dalla sua tenda e si recarono ai loro posti. (Gdt 8,1-36). </w:t>
      </w:r>
      <w:r w:rsidR="00C24DFB" w:rsidRPr="0015699E">
        <w:rPr>
          <w:rFonts w:ascii="Arial" w:hAnsi="Arial"/>
          <w:i/>
          <w:iCs/>
          <w:color w:val="000000"/>
          <w:sz w:val="24"/>
        </w:rPr>
        <w:t>Sono momenti difficili in cui uno è disposto a tutto, anche a mettere alla prova il Signore. La fame a quei tempi era l’arma più efficace. Con essa si riusciva dove ogni altra tattica militare risultava inefficace.</w:t>
      </w:r>
    </w:p>
    <w:p w14:paraId="7F923C52" w14:textId="544F32B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La donna più raffinata e delicata tra voi, che per delicatezza e raffinatezza non avrebbe mai provato a posare in terra la pianta del piede, guarderà di malocchio l'uomo del suo seno, il figlio e la figlia,</w:t>
      </w:r>
    </w:p>
    <w:p w14:paraId="7601E4F8" w14:textId="0E7663D8" w:rsidR="00C24DFB" w:rsidRPr="00C24DFB" w:rsidRDefault="00C24DFB" w:rsidP="00D57981">
      <w:pPr>
        <w:spacing w:after="120"/>
        <w:jc w:val="both"/>
        <w:rPr>
          <w:rFonts w:ascii="Arial" w:hAnsi="Arial"/>
          <w:sz w:val="24"/>
        </w:rPr>
      </w:pPr>
      <w:r w:rsidRPr="00C24DFB">
        <w:rPr>
          <w:rFonts w:ascii="Arial" w:hAnsi="Arial"/>
          <w:sz w:val="24"/>
        </w:rPr>
        <w:t>Non solo gli uomini sono disposti a cibarsi della carne dei loro figli, anche le donne sono preparate a questo triste banchetto.</w:t>
      </w:r>
      <w:r w:rsidR="00855620">
        <w:rPr>
          <w:rFonts w:ascii="Arial" w:hAnsi="Arial"/>
          <w:sz w:val="24"/>
        </w:rPr>
        <w:t xml:space="preserve"> </w:t>
      </w:r>
      <w:r w:rsidRPr="00C24DFB">
        <w:rPr>
          <w:rFonts w:ascii="Arial" w:hAnsi="Arial"/>
          <w:sz w:val="24"/>
        </w:rPr>
        <w:t>La donna più raffinata e delicata tra voi, che per delicatezza e raffinatezza non avrebbe mai provato a posare in terra la pianta del piede, guarderà di malocchio l’uomo del suo seno, il figlio e la figlia</w:t>
      </w:r>
      <w:r w:rsidR="002E4695">
        <w:rPr>
          <w:rFonts w:ascii="Arial" w:hAnsi="Arial"/>
          <w:sz w:val="24"/>
        </w:rPr>
        <w:t xml:space="preserve">. </w:t>
      </w:r>
      <w:r w:rsidRPr="00C24DFB">
        <w:rPr>
          <w:rFonts w:ascii="Arial" w:hAnsi="Arial"/>
          <w:sz w:val="24"/>
        </w:rPr>
        <w:t xml:space="preserve">Li guarderà di malocchio perché pensa che anche loro stanno per fare ciò che lei ha già in mente di eseguire. Non vuole che alcuno le rubi il suo triste pasto. </w:t>
      </w:r>
    </w:p>
    <w:p w14:paraId="41B9FB26" w14:textId="2AB8F74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si ciberà di nascosto di quanto esce dai suoi fianchi e dei bambini che partorirà, mancando di tutto durante l’assedio e l’angoscia alla quale i nemici ti avranno ridotto entro tutte le tue città.</w:t>
      </w:r>
    </w:p>
    <w:p w14:paraId="79DFD475" w14:textId="339731E7" w:rsidR="00C24DFB" w:rsidRDefault="00C24DFB" w:rsidP="00D57981">
      <w:pPr>
        <w:spacing w:after="120"/>
        <w:jc w:val="both"/>
        <w:rPr>
          <w:rFonts w:ascii="Arial" w:hAnsi="Arial"/>
          <w:sz w:val="24"/>
        </w:rPr>
      </w:pPr>
      <w:r w:rsidRPr="00C24DFB">
        <w:rPr>
          <w:rFonts w:ascii="Arial" w:hAnsi="Arial"/>
          <w:sz w:val="24"/>
        </w:rPr>
        <w:t>Ecco cosa farà questa donna: si ciberà di nascosto di quanto esce dai suoi fianchi e dei bambini che partorirà, mancando di tutto durante l’assedio e l’angoscia alla quale i nemici ti avranno ridotto entro tutte le tue città.</w:t>
      </w:r>
      <w:r w:rsidR="00855620">
        <w:rPr>
          <w:rFonts w:ascii="Arial" w:hAnsi="Arial"/>
          <w:sz w:val="24"/>
        </w:rPr>
        <w:t xml:space="preserve"> </w:t>
      </w:r>
      <w:r w:rsidRPr="00C24DFB">
        <w:rPr>
          <w:rFonts w:ascii="Arial" w:hAnsi="Arial"/>
          <w:sz w:val="24"/>
        </w:rPr>
        <w:t>La carestia sarà talmente grande e universale, che solo la carne umana rimane e di carne umana ci si ciberà.</w:t>
      </w:r>
      <w:r w:rsidR="00855620">
        <w:rPr>
          <w:rFonts w:ascii="Arial" w:hAnsi="Arial"/>
          <w:sz w:val="24"/>
        </w:rPr>
        <w:t xml:space="preserve"> </w:t>
      </w:r>
      <w:r w:rsidRPr="00C24DFB">
        <w:rPr>
          <w:rFonts w:ascii="Arial" w:hAnsi="Arial"/>
          <w:sz w:val="24"/>
        </w:rPr>
        <w:t xml:space="preserve">Un esempio di questo banchetto umano lo troviamo riportato nella stessa Scrittura Santa. </w:t>
      </w:r>
    </w:p>
    <w:p w14:paraId="53C8EB60" w14:textId="2019309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Dopo tali cose Ben-Adàd, re di Aram, radunò tutto il suo esercito e venne ad assediare Samaria. </w:t>
      </w:r>
      <w:r w:rsidR="0015699E" w:rsidRPr="00855620">
        <w:rPr>
          <w:rFonts w:ascii="Arial" w:hAnsi="Arial"/>
          <w:i/>
          <w:iCs/>
          <w:color w:val="000000"/>
          <w:sz w:val="24"/>
        </w:rPr>
        <w:t>Ci</w:t>
      </w:r>
      <w:r w:rsidRPr="00855620">
        <w:rPr>
          <w:rFonts w:ascii="Arial" w:hAnsi="Arial"/>
          <w:i/>
          <w:iCs/>
          <w:color w:val="000000"/>
          <w:sz w:val="24"/>
        </w:rPr>
        <w:t xml:space="preserve"> fu una grande carestia a Samaria; la strinsero d’assedio fino al punto che una testa d’asino si vendeva a ottanta sicli d’argento e un quarto di qab di guano di colomba a cinque sicli. </w:t>
      </w:r>
      <w:r w:rsidR="0015699E" w:rsidRPr="00855620">
        <w:rPr>
          <w:rFonts w:ascii="Arial" w:hAnsi="Arial"/>
          <w:i/>
          <w:iCs/>
          <w:color w:val="000000"/>
          <w:sz w:val="24"/>
        </w:rPr>
        <w:t>Mentre</w:t>
      </w:r>
      <w:r w:rsidRPr="00855620">
        <w:rPr>
          <w:rFonts w:ascii="Arial" w:hAnsi="Arial"/>
          <w:i/>
          <w:iCs/>
          <w:color w:val="000000"/>
          <w:sz w:val="24"/>
        </w:rPr>
        <w:t xml:space="preserve"> il re d’Israele passava sulle mura, una donna gli gridò: «Salvami, o re, mio signore!». </w:t>
      </w:r>
      <w:r w:rsidR="0015699E" w:rsidRPr="00855620">
        <w:rPr>
          <w:rFonts w:ascii="Arial" w:hAnsi="Arial"/>
          <w:i/>
          <w:iCs/>
          <w:color w:val="000000"/>
          <w:sz w:val="24"/>
        </w:rPr>
        <w:t>Rispose</w:t>
      </w:r>
      <w:r w:rsidRPr="00855620">
        <w:rPr>
          <w:rFonts w:ascii="Arial" w:hAnsi="Arial"/>
          <w:i/>
          <w:iCs/>
          <w:color w:val="000000"/>
          <w:sz w:val="24"/>
        </w:rPr>
        <w:t xml:space="preserve">: «No, il Signore ti salvi! Come ti posso salvare io? Forse con il prodotto dell’aia o con quello del torchio?». </w:t>
      </w:r>
      <w:r w:rsidR="0015699E" w:rsidRPr="00855620">
        <w:rPr>
          <w:rFonts w:ascii="Arial" w:hAnsi="Arial"/>
          <w:i/>
          <w:iCs/>
          <w:color w:val="000000"/>
          <w:sz w:val="24"/>
        </w:rPr>
        <w:t>Poi</w:t>
      </w:r>
      <w:r w:rsidRPr="00855620">
        <w:rPr>
          <w:rFonts w:ascii="Arial" w:hAnsi="Arial"/>
          <w:i/>
          <w:iCs/>
          <w:color w:val="000000"/>
          <w:sz w:val="24"/>
        </w:rPr>
        <w:t xml:space="preserve"> il re aggiunse: «Che hai?». Quella rispose: «Questa </w:t>
      </w:r>
      <w:r w:rsidRPr="00855620">
        <w:rPr>
          <w:rFonts w:ascii="Arial" w:hAnsi="Arial"/>
          <w:i/>
          <w:iCs/>
          <w:color w:val="000000"/>
          <w:sz w:val="24"/>
        </w:rPr>
        <w:lastRenderedPageBreak/>
        <w:t xml:space="preserve">donna mi ha detto: “Dammi tuo figlio perché lo mangiamo oggi. Mio figlio ce lo mangeremo domani”. </w:t>
      </w:r>
      <w:r w:rsidR="0015699E" w:rsidRPr="00855620">
        <w:rPr>
          <w:rFonts w:ascii="Arial" w:hAnsi="Arial"/>
          <w:i/>
          <w:iCs/>
          <w:color w:val="000000"/>
          <w:sz w:val="24"/>
        </w:rPr>
        <w:t>Abbiamo</w:t>
      </w:r>
      <w:r w:rsidRPr="00855620">
        <w:rPr>
          <w:rFonts w:ascii="Arial" w:hAnsi="Arial"/>
          <w:i/>
          <w:iCs/>
          <w:color w:val="000000"/>
          <w:sz w:val="24"/>
        </w:rPr>
        <w:t xml:space="preserve"> cotto mio figlio e lo abbiamo mangiato. Il giorno dopo io le ho detto: “Dammi tuo figlio perché lo mangiamo”, ma essa ha nascosto suo figlio». </w:t>
      </w:r>
      <w:r w:rsidR="0015699E" w:rsidRPr="00855620">
        <w:rPr>
          <w:rFonts w:ascii="Arial" w:hAnsi="Arial"/>
          <w:i/>
          <w:iCs/>
          <w:color w:val="000000"/>
          <w:sz w:val="24"/>
        </w:rPr>
        <w:t>Quando</w:t>
      </w:r>
      <w:r w:rsidRPr="00855620">
        <w:rPr>
          <w:rFonts w:ascii="Arial" w:hAnsi="Arial"/>
          <w:i/>
          <w:iCs/>
          <w:color w:val="000000"/>
          <w:sz w:val="24"/>
        </w:rPr>
        <w:t xml:space="preserve"> udì le parole della donna, il re si stracciò le vesti e mentre egli passava sulle mura il popolo vide che di sotto, aderente al corpo, portava il sacco. Egli disse: «Dio mi faccia questo e anche di peggio, se oggi la testa di Eliseo, figlio di Safat, resterà su di lui». (2Re 6,24-31).</w:t>
      </w:r>
    </w:p>
    <w:p w14:paraId="7A1B19D3" w14:textId="01E07D01" w:rsidR="00C24DFB" w:rsidRPr="00C24DFB" w:rsidRDefault="00C24DFB" w:rsidP="00D57981">
      <w:pPr>
        <w:spacing w:after="120"/>
        <w:jc w:val="both"/>
        <w:rPr>
          <w:rFonts w:ascii="Arial" w:hAnsi="Arial"/>
          <w:sz w:val="24"/>
        </w:rPr>
      </w:pPr>
      <w:r w:rsidRPr="00C24DFB">
        <w:rPr>
          <w:rFonts w:ascii="Arial" w:hAnsi="Arial"/>
          <w:sz w:val="24"/>
        </w:rPr>
        <w:t>Si giunge a tanta empietà e crudeltà – uccidere un bambino per nutrirsi – a motivo della disobbedienza alla Legge del Signore e al rifiuto di ascoltare la sua voce, di eseguire i suoi comandi, di mettere in pratica i suoi statuti.</w:t>
      </w:r>
      <w:r w:rsidR="00855620">
        <w:rPr>
          <w:rFonts w:ascii="Arial" w:hAnsi="Arial"/>
          <w:sz w:val="24"/>
        </w:rPr>
        <w:t xml:space="preserve"> </w:t>
      </w:r>
      <w:r w:rsidRPr="00C24DFB">
        <w:rPr>
          <w:rFonts w:ascii="Arial" w:hAnsi="Arial"/>
          <w:sz w:val="24"/>
        </w:rPr>
        <w:t>L’abbandono della vera fede sempre pronta a così gravi disumanità.</w:t>
      </w:r>
    </w:p>
    <w:p w14:paraId="7CBAB2CD" w14:textId="4EC44D5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non cercherai di eseguire tutte le parole di questa legge, scritte in questo libro, avendo timore di questo nome glorioso e terribile del Signore, tuo Dio,</w:t>
      </w:r>
    </w:p>
    <w:p w14:paraId="18C5346C" w14:textId="562015C5" w:rsidR="00C24DFB" w:rsidRDefault="00C24DFB" w:rsidP="00D57981">
      <w:pPr>
        <w:spacing w:after="120"/>
        <w:jc w:val="both"/>
        <w:rPr>
          <w:rFonts w:ascii="Arial" w:hAnsi="Arial"/>
          <w:sz w:val="24"/>
        </w:rPr>
      </w:pPr>
      <w:r w:rsidRPr="00C24DFB">
        <w:rPr>
          <w:rFonts w:ascii="Arial" w:hAnsi="Arial"/>
          <w:sz w:val="24"/>
        </w:rPr>
        <w:t>Ancora un’altra minaccia da parte del Signore. Se non cercherai di eseguire tutte le parole di questa legge, scritte in questo libro, avendo timore di questo nome glorioso e terribile del Signore, tuo Dio</w:t>
      </w:r>
      <w:r w:rsidR="00855620">
        <w:rPr>
          <w:rFonts w:ascii="Arial" w:hAnsi="Arial"/>
          <w:sz w:val="24"/>
        </w:rPr>
        <w:t xml:space="preserve">. </w:t>
      </w:r>
      <w:r w:rsidRPr="00C24DFB">
        <w:rPr>
          <w:rFonts w:ascii="Arial" w:hAnsi="Arial"/>
          <w:sz w:val="24"/>
        </w:rPr>
        <w:t>Il Signore avverte Israele che ogni sua parola è tremendamente vera, sempre, in ogni suo contenuto.</w:t>
      </w:r>
      <w:r w:rsidR="00855620">
        <w:rPr>
          <w:rFonts w:ascii="Arial" w:hAnsi="Arial"/>
          <w:sz w:val="24"/>
        </w:rPr>
        <w:t xml:space="preserve"> </w:t>
      </w:r>
      <w:r w:rsidRPr="00C24DFB">
        <w:rPr>
          <w:rFonts w:ascii="Arial" w:hAnsi="Arial"/>
          <w:sz w:val="24"/>
        </w:rPr>
        <w:t>Questo principio è così manifestato da Giosuè appena conquistata la Terra Promessa, quando invita il popolo a rinnovare l’alleanza del Sinai.</w:t>
      </w:r>
    </w:p>
    <w:p w14:paraId="6823C749" w14:textId="2D4820E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Molto tempo dopo che il Signore aveva dato tregua a Israele da tutti i nemici che lo circondavano, Giosuè, ormai vecchio e molto avanti negli anni, </w:t>
      </w:r>
      <w:r w:rsidR="0015699E" w:rsidRPr="00855620">
        <w:rPr>
          <w:rFonts w:ascii="Arial" w:hAnsi="Arial"/>
          <w:i/>
          <w:iCs/>
          <w:color w:val="000000"/>
          <w:sz w:val="24"/>
        </w:rPr>
        <w:t>convocò</w:t>
      </w:r>
      <w:r w:rsidRPr="00855620">
        <w:rPr>
          <w:rFonts w:ascii="Arial" w:hAnsi="Arial"/>
          <w:i/>
          <w:iCs/>
          <w:color w:val="000000"/>
          <w:sz w:val="24"/>
        </w:rPr>
        <w:t xml:space="preserve"> tutto Israele, gli anziani, i capi, i giudici e gli scribi e disse loro: «Io sono vecchio, molto avanti negli anni. </w:t>
      </w:r>
      <w:r w:rsidR="0015699E" w:rsidRPr="00855620">
        <w:rPr>
          <w:rFonts w:ascii="Arial" w:hAnsi="Arial"/>
          <w:i/>
          <w:iCs/>
          <w:color w:val="000000"/>
          <w:sz w:val="24"/>
        </w:rPr>
        <w:t>Voi</w:t>
      </w:r>
      <w:r w:rsidRPr="00855620">
        <w:rPr>
          <w:rFonts w:ascii="Arial" w:hAnsi="Arial"/>
          <w:i/>
          <w:iCs/>
          <w:color w:val="000000"/>
          <w:sz w:val="24"/>
        </w:rPr>
        <w:t xml:space="preserve"> avete visto quanto il Signore, vostro Dio, ha fatto a tutte queste nazioni, scacciandole dinanzi a voi. Il Signore stesso, vostro Dio, ha combattuto per voi. </w:t>
      </w:r>
      <w:r w:rsidR="0015699E" w:rsidRPr="00855620">
        <w:rPr>
          <w:rFonts w:ascii="Arial" w:hAnsi="Arial"/>
          <w:i/>
          <w:iCs/>
          <w:color w:val="000000"/>
          <w:sz w:val="24"/>
        </w:rPr>
        <w:t>Guardate</w:t>
      </w:r>
      <w:r w:rsidRPr="00855620">
        <w:rPr>
          <w:rFonts w:ascii="Arial" w:hAnsi="Arial"/>
          <w:i/>
          <w:iCs/>
          <w:color w:val="000000"/>
          <w:sz w:val="24"/>
        </w:rPr>
        <w:t xml:space="preserve">: ho ripartito tra voi a sorte, come eredità per le vostre tribù, queste nazioni rimanenti – oltre a tutte quelle che ho sterminato – dal Giordano fino al Mare Grande, a occidente. </w:t>
      </w:r>
      <w:r w:rsidR="0015699E" w:rsidRPr="00855620">
        <w:rPr>
          <w:rFonts w:ascii="Arial" w:hAnsi="Arial"/>
          <w:i/>
          <w:iCs/>
          <w:color w:val="000000"/>
          <w:sz w:val="24"/>
        </w:rPr>
        <w:t>Il</w:t>
      </w:r>
      <w:r w:rsidRPr="00855620">
        <w:rPr>
          <w:rFonts w:ascii="Arial" w:hAnsi="Arial"/>
          <w:i/>
          <w:iCs/>
          <w:color w:val="000000"/>
          <w:sz w:val="24"/>
        </w:rPr>
        <w:t xml:space="preserve"> Signore, vostro Dio, le disperderà egli stesso dinanzi a voi e le scaccerà dinanzi a voi, e voi prenderete possesso dei loro territori, come il Signore, vostro Dio, vi ha promesso.</w:t>
      </w:r>
    </w:p>
    <w:p w14:paraId="3C1BB52A" w14:textId="5BD16346"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Siate</w:t>
      </w:r>
      <w:r w:rsidR="00855620" w:rsidRPr="00855620">
        <w:rPr>
          <w:rFonts w:ascii="Arial" w:hAnsi="Arial"/>
          <w:i/>
          <w:iCs/>
          <w:color w:val="000000"/>
          <w:sz w:val="24"/>
        </w:rPr>
        <w:t xml:space="preserve"> forti nell’osservare e mettere in pratica quanto è scritto nel libro della legge di Mosè, senza deviare da esso né a destra né a sinistra, </w:t>
      </w:r>
      <w:r w:rsidRPr="00855620">
        <w:rPr>
          <w:rFonts w:ascii="Arial" w:hAnsi="Arial"/>
          <w:i/>
          <w:iCs/>
          <w:color w:val="000000"/>
          <w:sz w:val="24"/>
        </w:rPr>
        <w:t>senza</w:t>
      </w:r>
      <w:r w:rsidR="00855620" w:rsidRPr="00855620">
        <w:rPr>
          <w:rFonts w:ascii="Arial" w:hAnsi="Arial"/>
          <w:i/>
          <w:iCs/>
          <w:color w:val="000000"/>
          <w:sz w:val="24"/>
        </w:rPr>
        <w:t xml:space="preserve"> mescolarvi con queste nazioni che rimangono fra voi. Non invocate i loro dèi. Non giurate su di loro. Non serviteli e non prostratevi davanti a loro. </w:t>
      </w:r>
      <w:r w:rsidRPr="00855620">
        <w:rPr>
          <w:rFonts w:ascii="Arial" w:hAnsi="Arial"/>
          <w:i/>
          <w:iCs/>
          <w:color w:val="000000"/>
          <w:sz w:val="24"/>
        </w:rPr>
        <w:t>Restate</w:t>
      </w:r>
      <w:r w:rsidR="00855620" w:rsidRPr="00855620">
        <w:rPr>
          <w:rFonts w:ascii="Arial" w:hAnsi="Arial"/>
          <w:i/>
          <w:iCs/>
          <w:color w:val="000000"/>
          <w:sz w:val="24"/>
        </w:rPr>
        <w:t xml:space="preserve"> invece fedeli al Signore, vostro Dio, come avete fatto fino ad oggi. </w:t>
      </w:r>
      <w:r w:rsidRPr="00855620">
        <w:rPr>
          <w:rFonts w:ascii="Arial" w:hAnsi="Arial"/>
          <w:i/>
          <w:iCs/>
          <w:color w:val="000000"/>
          <w:sz w:val="24"/>
        </w:rPr>
        <w:t>Il</w:t>
      </w:r>
      <w:r w:rsidR="00855620" w:rsidRPr="00855620">
        <w:rPr>
          <w:rFonts w:ascii="Arial" w:hAnsi="Arial"/>
          <w:i/>
          <w:iCs/>
          <w:color w:val="000000"/>
          <w:sz w:val="24"/>
        </w:rPr>
        <w:t xml:space="preserve"> Signore ha scacciato dinanzi a voi nazioni grandi e potenti; nessuno ha potuto resistere a voi fino ad oggi. </w:t>
      </w:r>
      <w:r w:rsidRPr="00855620">
        <w:rPr>
          <w:rFonts w:ascii="Arial" w:hAnsi="Arial"/>
          <w:i/>
          <w:iCs/>
          <w:color w:val="000000"/>
          <w:sz w:val="24"/>
        </w:rPr>
        <w:t>Uno</w:t>
      </w:r>
      <w:r w:rsidR="00855620" w:rsidRPr="00855620">
        <w:rPr>
          <w:rFonts w:ascii="Arial" w:hAnsi="Arial"/>
          <w:i/>
          <w:iCs/>
          <w:color w:val="000000"/>
          <w:sz w:val="24"/>
        </w:rPr>
        <w:t xml:space="preserve"> solo di voi ne inseguiva mille, perché il Signore, vostro Dio, ha combattuto per voi, come vi aveva promesso. </w:t>
      </w:r>
      <w:r w:rsidRPr="00855620">
        <w:rPr>
          <w:rFonts w:ascii="Arial" w:hAnsi="Arial"/>
          <w:i/>
          <w:iCs/>
          <w:color w:val="000000"/>
          <w:sz w:val="24"/>
        </w:rPr>
        <w:t>Abbiate</w:t>
      </w:r>
      <w:r w:rsidR="00855620" w:rsidRPr="00855620">
        <w:rPr>
          <w:rFonts w:ascii="Arial" w:hAnsi="Arial"/>
          <w:i/>
          <w:iCs/>
          <w:color w:val="000000"/>
          <w:sz w:val="24"/>
        </w:rPr>
        <w:t xml:space="preserve"> gran cura, per la vostra vita, di amare il Signore, vostro Dio. </w:t>
      </w:r>
      <w:r w:rsidRPr="00855620">
        <w:rPr>
          <w:rFonts w:ascii="Arial" w:hAnsi="Arial"/>
          <w:i/>
          <w:iCs/>
          <w:color w:val="000000"/>
          <w:sz w:val="24"/>
        </w:rPr>
        <w:t>Perché</w:t>
      </w:r>
      <w:r w:rsidR="00855620" w:rsidRPr="00855620">
        <w:rPr>
          <w:rFonts w:ascii="Arial" w:hAnsi="Arial"/>
          <w:i/>
          <w:iCs/>
          <w:color w:val="000000"/>
          <w:sz w:val="24"/>
        </w:rPr>
        <w:t xml:space="preserve">, se vi volgete indietro e vi unite al resto di queste nazioni che sono rimaste fra voi e vi imparentate con loro e vi mescolate con esse ed esse con voi, </w:t>
      </w:r>
      <w:r w:rsidRPr="00855620">
        <w:rPr>
          <w:rFonts w:ascii="Arial" w:hAnsi="Arial"/>
          <w:i/>
          <w:iCs/>
          <w:color w:val="000000"/>
          <w:sz w:val="24"/>
        </w:rPr>
        <w:t>sappiate</w:t>
      </w:r>
      <w:r w:rsidR="00855620" w:rsidRPr="00855620">
        <w:rPr>
          <w:rFonts w:ascii="Arial" w:hAnsi="Arial"/>
          <w:i/>
          <w:iCs/>
          <w:color w:val="000000"/>
          <w:sz w:val="24"/>
        </w:rPr>
        <w:t xml:space="preserve"> bene che il Signore, vostro Dio, non scaccerà più queste </w:t>
      </w:r>
      <w:r w:rsidR="00855620" w:rsidRPr="00855620">
        <w:rPr>
          <w:rFonts w:ascii="Arial" w:hAnsi="Arial"/>
          <w:i/>
          <w:iCs/>
          <w:color w:val="000000"/>
          <w:sz w:val="24"/>
        </w:rPr>
        <w:lastRenderedPageBreak/>
        <w:t xml:space="preserve">nazioni dinanzi a voi. Esse diventeranno per voi una rete e una trappola, flagello ai vostri fianchi e spine nei vostri occhi, finché non sarete spazzati via da questo terreno buono, che il Signore, vostro Dio, vi ha dato. </w:t>
      </w:r>
      <w:r w:rsidRPr="00855620">
        <w:rPr>
          <w:rFonts w:ascii="Arial" w:hAnsi="Arial"/>
          <w:i/>
          <w:iCs/>
          <w:color w:val="000000"/>
          <w:sz w:val="24"/>
        </w:rPr>
        <w:t>Ecco</w:t>
      </w:r>
      <w:r w:rsidR="00855620" w:rsidRPr="00855620">
        <w:rPr>
          <w:rFonts w:ascii="Arial" w:hAnsi="Arial"/>
          <w:i/>
          <w:iCs/>
          <w:color w:val="000000"/>
          <w:sz w:val="24"/>
        </w:rPr>
        <w:t xml:space="preserve">,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w:t>
      </w:r>
      <w:r w:rsidRPr="00855620">
        <w:rPr>
          <w:rFonts w:ascii="Arial" w:hAnsi="Arial"/>
          <w:i/>
          <w:iCs/>
          <w:color w:val="000000"/>
          <w:sz w:val="24"/>
        </w:rPr>
        <w:t>Se</w:t>
      </w:r>
      <w:r w:rsidR="00855620" w:rsidRPr="00855620">
        <w:rPr>
          <w:rFonts w:ascii="Arial" w:hAnsi="Arial"/>
          <w:i/>
          <w:iCs/>
          <w:color w:val="000000"/>
          <w:sz w:val="24"/>
        </w:rPr>
        <w:t xml:space="preserve"> trasgredirete l’alleanza che il Signore, vostro Dio, vi ha imposto, andando a servire altri dèi e prostrandovi davanti a loro, l’ira del Signore si accenderà contro di voi e voi sarete spazzati via dalla terra buona che egli vi ha dato». (Gs 23,1-16).</w:t>
      </w:r>
    </w:p>
    <w:p w14:paraId="3F2292AD" w14:textId="5B04E924" w:rsidR="00C24DFB" w:rsidRPr="00C24DFB" w:rsidRDefault="00C24DFB" w:rsidP="00D57981">
      <w:pPr>
        <w:spacing w:after="120"/>
        <w:jc w:val="both"/>
        <w:rPr>
          <w:rFonts w:ascii="Arial" w:hAnsi="Arial"/>
          <w:sz w:val="24"/>
        </w:rPr>
      </w:pPr>
      <w:r w:rsidRPr="00C24DFB">
        <w:rPr>
          <w:rFonts w:ascii="Arial" w:hAnsi="Arial"/>
          <w:sz w:val="24"/>
        </w:rPr>
        <w:t>È questo il dramma della Chiesa di oggi. Tutto è stato ridotto ad un genere letterario senza alcuna verità. Dio parla, ma è come se mai avesse parlato.</w:t>
      </w:r>
      <w:r w:rsidR="00855620">
        <w:rPr>
          <w:rFonts w:ascii="Arial" w:hAnsi="Arial"/>
          <w:sz w:val="24"/>
        </w:rPr>
        <w:t xml:space="preserve"> </w:t>
      </w:r>
      <w:r w:rsidRPr="00C24DFB">
        <w:rPr>
          <w:rFonts w:ascii="Arial" w:hAnsi="Arial"/>
          <w:sz w:val="24"/>
        </w:rPr>
        <w:t>Finché non crederemo che la Parola del Signore è tremendamente vera, non ci potrà essere alcuna speranza di salvezza per l’uomo.</w:t>
      </w:r>
      <w:r w:rsidR="00855620">
        <w:rPr>
          <w:rFonts w:ascii="Arial" w:hAnsi="Arial"/>
          <w:sz w:val="24"/>
        </w:rPr>
        <w:t xml:space="preserve"> </w:t>
      </w:r>
      <w:r w:rsidRPr="00C24DFB">
        <w:rPr>
          <w:rFonts w:ascii="Arial" w:hAnsi="Arial"/>
          <w:sz w:val="24"/>
        </w:rPr>
        <w:t xml:space="preserve">Ecco cosa farà il Signore, se Israele si rifiuterà di ascoltare la voce del suo Dio. </w:t>
      </w:r>
    </w:p>
    <w:p w14:paraId="2C61C4D9" w14:textId="155A2F3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allora il Signore colpirà te e i tuoi discendenti con flagelli prodigiosi: flagelli grandi e duraturi, malattie maligne e ostinate.</w:t>
      </w:r>
    </w:p>
    <w:p w14:paraId="0DE1923D" w14:textId="4BB36B7B" w:rsidR="00C24DFB" w:rsidRPr="00C24DFB" w:rsidRDefault="00C24DFB" w:rsidP="00D57981">
      <w:pPr>
        <w:spacing w:after="120"/>
        <w:jc w:val="both"/>
        <w:rPr>
          <w:rFonts w:ascii="Arial" w:hAnsi="Arial"/>
          <w:sz w:val="24"/>
        </w:rPr>
      </w:pPr>
      <w:r w:rsidRPr="00C24DFB">
        <w:rPr>
          <w:rFonts w:ascii="Arial" w:hAnsi="Arial"/>
          <w:sz w:val="24"/>
        </w:rPr>
        <w:t>Allora il Signore colpirà Israele e i suoi discendenti con flagelli prodigiosi: flagelli grandi e duraturi, malattie maligne e ostinate.</w:t>
      </w:r>
      <w:r w:rsidR="00855620">
        <w:rPr>
          <w:rFonts w:ascii="Arial" w:hAnsi="Arial"/>
          <w:sz w:val="24"/>
        </w:rPr>
        <w:t xml:space="preserve"> </w:t>
      </w:r>
      <w:r w:rsidRPr="00C24DFB">
        <w:rPr>
          <w:rFonts w:ascii="Arial" w:hAnsi="Arial"/>
          <w:sz w:val="24"/>
        </w:rPr>
        <w:t>Questo significa una cosa sola: Israele si vedrà soccombere sotto questi flagelli e malattie, che mai saranno debellati.</w:t>
      </w:r>
      <w:r w:rsidR="00855620">
        <w:rPr>
          <w:rFonts w:ascii="Arial" w:hAnsi="Arial"/>
          <w:sz w:val="24"/>
        </w:rPr>
        <w:t xml:space="preserve"> </w:t>
      </w:r>
      <w:r w:rsidRPr="00C24DFB">
        <w:rPr>
          <w:rFonts w:ascii="Arial" w:hAnsi="Arial"/>
          <w:sz w:val="24"/>
        </w:rPr>
        <w:t>Non vi sono rimedi, medicine, ritrovati, tecniche, scienza contro di essi</w:t>
      </w:r>
      <w:r w:rsidR="002E4695">
        <w:rPr>
          <w:rFonts w:ascii="Arial" w:hAnsi="Arial"/>
          <w:sz w:val="24"/>
        </w:rPr>
        <w:t xml:space="preserve">. </w:t>
      </w:r>
      <w:r w:rsidRPr="00C24DFB">
        <w:rPr>
          <w:rFonts w:ascii="Arial" w:hAnsi="Arial"/>
          <w:sz w:val="24"/>
        </w:rPr>
        <w:t xml:space="preserve">Israele sarà condannato a piegarsi alla malattia senza alcuna speranza di poter guarire, sanare, riprendere la vita nella sua normalità quotidiana. </w:t>
      </w:r>
    </w:p>
    <w:p w14:paraId="21B3DC78" w14:textId="6CCE661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Farà tornare su di te le infermità dell’Egitto, delle quali tu avevi paura, e si attaccheranno a te.</w:t>
      </w:r>
    </w:p>
    <w:p w14:paraId="087E0D51" w14:textId="31677B1E" w:rsidR="00C24DFB" w:rsidRPr="00C24DFB" w:rsidRDefault="00C24DFB" w:rsidP="00D57981">
      <w:pPr>
        <w:spacing w:after="120"/>
        <w:jc w:val="both"/>
        <w:rPr>
          <w:rFonts w:ascii="Arial" w:hAnsi="Arial"/>
          <w:sz w:val="24"/>
        </w:rPr>
      </w:pPr>
      <w:r w:rsidRPr="00C24DFB">
        <w:rPr>
          <w:rFonts w:ascii="Arial" w:hAnsi="Arial"/>
          <w:sz w:val="24"/>
        </w:rPr>
        <w:t>Altra cosa che farà il Signore è questa: Egli farà tornare su Israele le infermità dell’Egitto, delle quali lui aveva paura, e si attaccheranno a lui. Non sappiamo quali fossero esattamente queste infermità dell’Egitto.</w:t>
      </w:r>
      <w:r w:rsidR="00855620">
        <w:rPr>
          <w:rFonts w:ascii="Arial" w:hAnsi="Arial"/>
          <w:sz w:val="24"/>
        </w:rPr>
        <w:t xml:space="preserve"> </w:t>
      </w:r>
      <w:r w:rsidRPr="00C24DFB">
        <w:rPr>
          <w:rFonts w:ascii="Arial" w:hAnsi="Arial"/>
          <w:sz w:val="24"/>
        </w:rPr>
        <w:t>Se ci si riferisce alle dieci piaghe, di queste bisogna decisamente avere paura.</w:t>
      </w:r>
      <w:r w:rsidR="00855620">
        <w:rPr>
          <w:rFonts w:ascii="Arial" w:hAnsi="Arial"/>
          <w:sz w:val="24"/>
        </w:rPr>
        <w:t xml:space="preserve"> </w:t>
      </w:r>
      <w:r w:rsidRPr="00C24DFB">
        <w:rPr>
          <w:rFonts w:ascii="Arial" w:hAnsi="Arial"/>
          <w:sz w:val="24"/>
        </w:rPr>
        <w:t xml:space="preserve">Sono calamità che non risparmiamo nessuna forma di vita. </w:t>
      </w:r>
    </w:p>
    <w:p w14:paraId="66D1845C" w14:textId="7946E75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Anche ogni altra malattia e ogni altro flagello, che non sta scritto nel libro di questa legge, il Signore manderà contro di te, finché tu non sia distrutto.</w:t>
      </w:r>
    </w:p>
    <w:p w14:paraId="7DEF2C75" w14:textId="6987DB82" w:rsidR="00C24DFB" w:rsidRPr="00C24DFB" w:rsidRDefault="00C24DFB" w:rsidP="00D57981">
      <w:pPr>
        <w:spacing w:after="120"/>
        <w:jc w:val="both"/>
        <w:rPr>
          <w:rFonts w:ascii="Arial" w:hAnsi="Arial"/>
          <w:sz w:val="24"/>
        </w:rPr>
      </w:pPr>
      <w:r w:rsidRPr="00C24DFB">
        <w:rPr>
          <w:rFonts w:ascii="Arial" w:hAnsi="Arial"/>
          <w:sz w:val="24"/>
        </w:rPr>
        <w:t>Riguardo a malattie e flagelli quanto detto finora è ben poca cosa.</w:t>
      </w:r>
      <w:r w:rsidR="00855620">
        <w:rPr>
          <w:rFonts w:ascii="Arial" w:hAnsi="Arial"/>
          <w:sz w:val="24"/>
        </w:rPr>
        <w:t xml:space="preserve"> </w:t>
      </w:r>
      <w:r w:rsidRPr="00C24DFB">
        <w:rPr>
          <w:rFonts w:ascii="Arial" w:hAnsi="Arial"/>
          <w:sz w:val="24"/>
        </w:rPr>
        <w:t>Anche ogni altra malattia e ogni altro flagello, che non sta scritto nel libro di questa legge, il Signore manderà contro di te, finché tu non sia distrutto.</w:t>
      </w:r>
      <w:r w:rsidR="00855620">
        <w:rPr>
          <w:rFonts w:ascii="Arial" w:hAnsi="Arial"/>
          <w:sz w:val="24"/>
        </w:rPr>
        <w:t xml:space="preserve"> </w:t>
      </w:r>
      <w:r w:rsidRPr="00C24DFB">
        <w:rPr>
          <w:rFonts w:ascii="Arial" w:hAnsi="Arial"/>
          <w:sz w:val="24"/>
        </w:rPr>
        <w:t>Se una malattia si rivela alla fine debellabile, il Signore ne manderà altre ancora più ostinate e sconosciute delle prime.</w:t>
      </w:r>
      <w:r w:rsidR="00855620">
        <w:rPr>
          <w:rFonts w:ascii="Arial" w:hAnsi="Arial"/>
          <w:sz w:val="24"/>
        </w:rPr>
        <w:t xml:space="preserve"> </w:t>
      </w:r>
      <w:r w:rsidRPr="00C24DFB">
        <w:rPr>
          <w:rFonts w:ascii="Arial" w:hAnsi="Arial"/>
          <w:sz w:val="24"/>
        </w:rPr>
        <w:t>Lo scopo della malattia ostinata e persistente è uno solo: distruggere completamente Israele. Lui ha distrutto il suo Dio e Signore. Egli stesso sarà distrutto dalle malattie e dai flagelli.</w:t>
      </w:r>
    </w:p>
    <w:p w14:paraId="5B899244" w14:textId="54AB797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Voi rimarrete in pochi uomini, dopo essere stati numerosi come le stelle del cielo, perché non avrai obbedito alla voce del Signore, tuo Dio.</w:t>
      </w:r>
    </w:p>
    <w:p w14:paraId="47BD2E05" w14:textId="77777777" w:rsidR="00C24DFB" w:rsidRDefault="00C24DFB" w:rsidP="00D57981">
      <w:pPr>
        <w:spacing w:after="120"/>
        <w:jc w:val="both"/>
        <w:rPr>
          <w:rFonts w:ascii="Arial" w:hAnsi="Arial"/>
          <w:sz w:val="24"/>
        </w:rPr>
      </w:pPr>
      <w:r w:rsidRPr="00C24DFB">
        <w:rPr>
          <w:rFonts w:ascii="Arial" w:hAnsi="Arial"/>
          <w:sz w:val="24"/>
        </w:rPr>
        <w:t>Neanche la benedizione fatta dal Signore ad Abramo regge più.</w:t>
      </w:r>
    </w:p>
    <w:p w14:paraId="5DCF815B" w14:textId="3D44427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Quando Abram ebbe novantanove anni, il Signore gli apparve e gli</w:t>
      </w:r>
      <w:r w:rsidR="003B25F9">
        <w:rPr>
          <w:rFonts w:ascii="Arial" w:hAnsi="Arial"/>
          <w:i/>
          <w:iCs/>
          <w:color w:val="000000"/>
          <w:sz w:val="24"/>
        </w:rPr>
        <w:t xml:space="preserve"> </w:t>
      </w:r>
      <w:r w:rsidRPr="00855620">
        <w:rPr>
          <w:rFonts w:ascii="Arial" w:hAnsi="Arial"/>
          <w:i/>
          <w:iCs/>
          <w:color w:val="000000"/>
          <w:sz w:val="24"/>
        </w:rPr>
        <w:t>disse:</w:t>
      </w:r>
      <w:r w:rsidR="0015699E">
        <w:rPr>
          <w:rFonts w:ascii="Arial" w:hAnsi="Arial"/>
          <w:i/>
          <w:iCs/>
          <w:color w:val="000000"/>
          <w:sz w:val="24"/>
        </w:rPr>
        <w:t xml:space="preserve"> </w:t>
      </w:r>
      <w:r w:rsidRPr="00855620">
        <w:rPr>
          <w:rFonts w:ascii="Arial" w:hAnsi="Arial"/>
          <w:i/>
          <w:iCs/>
          <w:color w:val="000000"/>
          <w:sz w:val="24"/>
        </w:rPr>
        <w:t>«Io sono Dio l’Onnipotente:</w:t>
      </w:r>
      <w:r w:rsidR="0015699E">
        <w:rPr>
          <w:rFonts w:ascii="Arial" w:hAnsi="Arial"/>
          <w:i/>
          <w:iCs/>
          <w:color w:val="000000"/>
          <w:sz w:val="24"/>
        </w:rPr>
        <w:t xml:space="preserve"> </w:t>
      </w:r>
      <w:r w:rsidRPr="00855620">
        <w:rPr>
          <w:rFonts w:ascii="Arial" w:hAnsi="Arial"/>
          <w:i/>
          <w:iCs/>
          <w:color w:val="000000"/>
          <w:sz w:val="24"/>
        </w:rPr>
        <w:t>cammina davanti a me</w:t>
      </w:r>
      <w:r w:rsidR="0015699E">
        <w:rPr>
          <w:rFonts w:ascii="Arial" w:hAnsi="Arial"/>
          <w:i/>
          <w:iCs/>
          <w:color w:val="000000"/>
          <w:sz w:val="24"/>
        </w:rPr>
        <w:t xml:space="preserve"> </w:t>
      </w:r>
      <w:r w:rsidRPr="00855620">
        <w:rPr>
          <w:rFonts w:ascii="Arial" w:hAnsi="Arial"/>
          <w:i/>
          <w:iCs/>
          <w:color w:val="000000"/>
          <w:sz w:val="24"/>
        </w:rPr>
        <w:t>e sii integro.</w:t>
      </w:r>
      <w:r w:rsidR="0015699E">
        <w:rPr>
          <w:rFonts w:ascii="Arial" w:hAnsi="Arial"/>
          <w:i/>
          <w:iCs/>
          <w:color w:val="000000"/>
          <w:sz w:val="24"/>
        </w:rPr>
        <w:t xml:space="preserve"> </w:t>
      </w:r>
      <w:r w:rsidRPr="00855620">
        <w:rPr>
          <w:rFonts w:ascii="Arial" w:hAnsi="Arial"/>
          <w:i/>
          <w:iCs/>
          <w:color w:val="000000"/>
          <w:sz w:val="24"/>
        </w:rPr>
        <w:t>Porrò la mia alleanza tra me e te</w:t>
      </w:r>
      <w:r w:rsidR="0015699E">
        <w:rPr>
          <w:rFonts w:ascii="Arial" w:hAnsi="Arial"/>
          <w:i/>
          <w:iCs/>
          <w:color w:val="000000"/>
          <w:sz w:val="24"/>
        </w:rPr>
        <w:t xml:space="preserve"> </w:t>
      </w:r>
      <w:r w:rsidRPr="00855620">
        <w:rPr>
          <w:rFonts w:ascii="Arial" w:hAnsi="Arial"/>
          <w:i/>
          <w:iCs/>
          <w:color w:val="000000"/>
          <w:sz w:val="24"/>
        </w:rPr>
        <w:t>e ti renderò molto, molto numeroso».</w:t>
      </w:r>
      <w:r w:rsidR="0015699E">
        <w:rPr>
          <w:rFonts w:ascii="Arial" w:hAnsi="Arial"/>
          <w:i/>
          <w:iCs/>
          <w:color w:val="000000"/>
          <w:sz w:val="24"/>
        </w:rPr>
        <w:t xml:space="preserve"> </w:t>
      </w:r>
      <w:r w:rsidRPr="00855620">
        <w:rPr>
          <w:rFonts w:ascii="Arial" w:hAnsi="Arial"/>
          <w:i/>
          <w:iCs/>
          <w:color w:val="000000"/>
          <w:sz w:val="24"/>
        </w:rPr>
        <w:t>Subito Abram si prostrò con il viso a terra e Dio parlò con lui:</w:t>
      </w:r>
      <w:r w:rsidR="0015699E">
        <w:rPr>
          <w:rFonts w:ascii="Arial" w:hAnsi="Arial"/>
          <w:i/>
          <w:iCs/>
          <w:color w:val="000000"/>
          <w:sz w:val="24"/>
        </w:rPr>
        <w:t xml:space="preserve"> </w:t>
      </w:r>
      <w:r w:rsidRPr="00855620">
        <w:rPr>
          <w:rFonts w:ascii="Arial" w:hAnsi="Arial"/>
          <w:i/>
          <w:iCs/>
          <w:color w:val="000000"/>
          <w:sz w:val="24"/>
        </w:rPr>
        <w:t>«Quanto a me, ecco, la mia alleanza è con te:</w:t>
      </w:r>
      <w:r w:rsidR="0015699E">
        <w:rPr>
          <w:rFonts w:ascii="Arial" w:hAnsi="Arial"/>
          <w:i/>
          <w:iCs/>
          <w:color w:val="000000"/>
          <w:sz w:val="24"/>
        </w:rPr>
        <w:t xml:space="preserve"> </w:t>
      </w:r>
      <w:r w:rsidRPr="00855620">
        <w:rPr>
          <w:rFonts w:ascii="Arial" w:hAnsi="Arial"/>
          <w:i/>
          <w:iCs/>
          <w:color w:val="000000"/>
          <w:sz w:val="24"/>
        </w:rPr>
        <w:t>diventerai padre di una moltitudine di nazioni.</w:t>
      </w:r>
      <w:r w:rsidR="0015699E">
        <w:rPr>
          <w:rFonts w:ascii="Arial" w:hAnsi="Arial"/>
          <w:i/>
          <w:iCs/>
          <w:color w:val="000000"/>
          <w:sz w:val="24"/>
        </w:rPr>
        <w:t xml:space="preserve"> </w:t>
      </w:r>
      <w:r w:rsidRPr="00855620">
        <w:rPr>
          <w:rFonts w:ascii="Arial" w:hAnsi="Arial"/>
          <w:i/>
          <w:iCs/>
          <w:color w:val="000000"/>
          <w:sz w:val="24"/>
        </w:rPr>
        <w:t>Non ti chiamerai più Abram,</w:t>
      </w:r>
      <w:r w:rsidR="0015699E">
        <w:rPr>
          <w:rFonts w:ascii="Arial" w:hAnsi="Arial"/>
          <w:i/>
          <w:iCs/>
          <w:color w:val="000000"/>
          <w:sz w:val="24"/>
        </w:rPr>
        <w:t xml:space="preserve"> </w:t>
      </w:r>
      <w:r w:rsidRPr="00855620">
        <w:rPr>
          <w:rFonts w:ascii="Arial" w:hAnsi="Arial"/>
          <w:i/>
          <w:iCs/>
          <w:color w:val="000000"/>
          <w:sz w:val="24"/>
        </w:rPr>
        <w:t>ma ti chiamerai Abramo,</w:t>
      </w:r>
      <w:r w:rsidR="0015699E">
        <w:rPr>
          <w:rFonts w:ascii="Arial" w:hAnsi="Arial"/>
          <w:i/>
          <w:iCs/>
          <w:color w:val="000000"/>
          <w:sz w:val="24"/>
        </w:rPr>
        <w:t xml:space="preserve"> </w:t>
      </w:r>
      <w:r w:rsidRPr="00855620">
        <w:rPr>
          <w:rFonts w:ascii="Arial" w:hAnsi="Arial"/>
          <w:i/>
          <w:iCs/>
          <w:color w:val="000000"/>
          <w:sz w:val="24"/>
        </w:rPr>
        <w:t>perché padre di una moltitudine di nazioni ti renderò.</w:t>
      </w:r>
    </w:p>
    <w:p w14:paraId="7E3F7D1E" w14:textId="512B145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E ti renderò molto, molto fecondo; ti farò diventare nazioni e da te usciranno dei re. </w:t>
      </w:r>
      <w:r w:rsidR="0015699E" w:rsidRPr="00855620">
        <w:rPr>
          <w:rFonts w:ascii="Arial" w:hAnsi="Arial"/>
          <w:i/>
          <w:iCs/>
          <w:color w:val="000000"/>
          <w:sz w:val="24"/>
        </w:rPr>
        <w:t>Stabilirò</w:t>
      </w:r>
      <w:r w:rsidRPr="00855620">
        <w:rPr>
          <w:rFonts w:ascii="Arial" w:hAnsi="Arial"/>
          <w:i/>
          <w:iCs/>
          <w:color w:val="000000"/>
          <w:sz w:val="24"/>
        </w:rPr>
        <w:t xml:space="preserve"> la mia alleanza con te e con la tua discendenza dopo di te, di generazione in generazione, come alleanza perenne, per essere il Dio tuo e della tua discendenza dopo di te. </w:t>
      </w:r>
      <w:r w:rsidR="0015699E" w:rsidRPr="00855620">
        <w:rPr>
          <w:rFonts w:ascii="Arial" w:hAnsi="Arial"/>
          <w:i/>
          <w:iCs/>
          <w:color w:val="000000"/>
          <w:sz w:val="24"/>
        </w:rPr>
        <w:t>La</w:t>
      </w:r>
      <w:r w:rsidRPr="00855620">
        <w:rPr>
          <w:rFonts w:ascii="Arial" w:hAnsi="Arial"/>
          <w:i/>
          <w:iCs/>
          <w:color w:val="000000"/>
          <w:sz w:val="24"/>
        </w:rPr>
        <w:t xml:space="preserve"> terra dove sei forestiero, tutta la terra di Canaan, la darò in possesso per sempre a te e alla tua discendenza dopo di te; sarò il loro Dio».</w:t>
      </w:r>
    </w:p>
    <w:p w14:paraId="64AFD49E" w14:textId="016AA545"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Disse</w:t>
      </w:r>
      <w:r w:rsidR="00855620" w:rsidRPr="00855620">
        <w:rPr>
          <w:rFonts w:ascii="Arial" w:hAnsi="Arial"/>
          <w:i/>
          <w:iCs/>
          <w:color w:val="000000"/>
          <w:sz w:val="24"/>
        </w:rPr>
        <w:t xml:space="preserve"> Dio ad Abramo: «Da parte tua devi osservare la mia alleanza, tu e la tua discendenza dopo di te, di generazione in generazione. </w:t>
      </w:r>
      <w:r w:rsidRPr="00855620">
        <w:rPr>
          <w:rFonts w:ascii="Arial" w:hAnsi="Arial"/>
          <w:i/>
          <w:iCs/>
          <w:color w:val="000000"/>
          <w:sz w:val="24"/>
        </w:rPr>
        <w:t>Questa</w:t>
      </w:r>
      <w:r w:rsidR="00855620" w:rsidRPr="00855620">
        <w:rPr>
          <w:rFonts w:ascii="Arial" w:hAnsi="Arial"/>
          <w:i/>
          <w:iCs/>
          <w:color w:val="000000"/>
          <w:sz w:val="24"/>
        </w:rPr>
        <w:t xml:space="preserve"> è la mia alleanza che dovete osservare, alleanza tra me e voi e la tua discendenza dopo di te: sia circonciso tra voi ogni maschio. </w:t>
      </w:r>
      <w:r w:rsidRPr="00855620">
        <w:rPr>
          <w:rFonts w:ascii="Arial" w:hAnsi="Arial"/>
          <w:i/>
          <w:iCs/>
          <w:color w:val="000000"/>
          <w:sz w:val="24"/>
        </w:rPr>
        <w:t>Vi</w:t>
      </w:r>
      <w:r w:rsidR="00855620" w:rsidRPr="00855620">
        <w:rPr>
          <w:rFonts w:ascii="Arial" w:hAnsi="Arial"/>
          <w:i/>
          <w:iCs/>
          <w:color w:val="000000"/>
          <w:sz w:val="24"/>
        </w:rPr>
        <w:t xml:space="preserve"> lascerete circoncidere la carne del vostro prepuzio e ciò sarà il segno dell’alleanza tra me e voi. </w:t>
      </w:r>
      <w:r w:rsidRPr="00855620">
        <w:rPr>
          <w:rFonts w:ascii="Arial" w:hAnsi="Arial"/>
          <w:i/>
          <w:iCs/>
          <w:color w:val="000000"/>
          <w:sz w:val="24"/>
        </w:rPr>
        <w:t>Quando</w:t>
      </w:r>
      <w:r w:rsidR="00855620" w:rsidRPr="00855620">
        <w:rPr>
          <w:rFonts w:ascii="Arial" w:hAnsi="Arial"/>
          <w:i/>
          <w:iCs/>
          <w:color w:val="000000"/>
          <w:sz w:val="24"/>
        </w:rPr>
        <w:t xml:space="preserve"> avrà otto giorni, sarà circonciso tra voi ogni maschio di generazione in generazione, sia quello nato in casa sia quello comprato con denaro da qualunque straniero che non sia della tua stirpe. </w:t>
      </w:r>
      <w:r w:rsidRPr="00855620">
        <w:rPr>
          <w:rFonts w:ascii="Arial" w:hAnsi="Arial"/>
          <w:i/>
          <w:iCs/>
          <w:color w:val="000000"/>
          <w:sz w:val="24"/>
        </w:rPr>
        <w:t>Deve</w:t>
      </w:r>
      <w:r w:rsidR="00855620" w:rsidRPr="00855620">
        <w:rPr>
          <w:rFonts w:ascii="Arial" w:hAnsi="Arial"/>
          <w:i/>
          <w:iCs/>
          <w:color w:val="000000"/>
          <w:sz w:val="24"/>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487CA0D1" w14:textId="282F00C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Dio aggiunse ad Abramo: «Quanto a Sarài tua moglie, non la chiamerai più Sarài, ma Sara. </w:t>
      </w:r>
      <w:r w:rsidR="0015699E" w:rsidRPr="00855620">
        <w:rPr>
          <w:rFonts w:ascii="Arial" w:hAnsi="Arial"/>
          <w:i/>
          <w:iCs/>
          <w:color w:val="000000"/>
          <w:sz w:val="24"/>
        </w:rPr>
        <w:t>Io</w:t>
      </w:r>
      <w:r w:rsidRPr="00855620">
        <w:rPr>
          <w:rFonts w:ascii="Arial" w:hAnsi="Arial"/>
          <w:i/>
          <w:iCs/>
          <w:color w:val="000000"/>
          <w:sz w:val="24"/>
        </w:rPr>
        <w:t xml:space="preserve"> la benedirò e anche da lei ti darò un figlio; la benedirò e diventerà nazioni, e re di popoli nasceranno da lei». </w:t>
      </w:r>
      <w:r w:rsidR="0015699E" w:rsidRPr="00855620">
        <w:rPr>
          <w:rFonts w:ascii="Arial" w:hAnsi="Arial"/>
          <w:i/>
          <w:iCs/>
          <w:color w:val="000000"/>
          <w:sz w:val="24"/>
        </w:rPr>
        <w:t>Allora</w:t>
      </w:r>
      <w:r w:rsidRPr="00855620">
        <w:rPr>
          <w:rFonts w:ascii="Arial" w:hAnsi="Arial"/>
          <w:i/>
          <w:iCs/>
          <w:color w:val="000000"/>
          <w:sz w:val="24"/>
        </w:rPr>
        <w:t xml:space="preserve"> Abramo si prostrò con la faccia a terra e rise e pensò: «A uno di cento anni può nascere un figlio? E Sara all’età di novant’anni potrà partorire?». </w:t>
      </w:r>
      <w:r w:rsidR="0015699E" w:rsidRPr="00855620">
        <w:rPr>
          <w:rFonts w:ascii="Arial" w:hAnsi="Arial"/>
          <w:i/>
          <w:iCs/>
          <w:color w:val="000000"/>
          <w:sz w:val="24"/>
        </w:rPr>
        <w:t>Abramo</w:t>
      </w:r>
      <w:r w:rsidRPr="00855620">
        <w:rPr>
          <w:rFonts w:ascii="Arial" w:hAnsi="Arial"/>
          <w:i/>
          <w:iCs/>
          <w:color w:val="000000"/>
          <w:sz w:val="24"/>
        </w:rPr>
        <w:t xml:space="preserve"> disse a Dio: «Se almeno Ismaele potesse vivere davanti a te!». E Dio disse: «No, Sara, tua moglie, ti partorirà un figlio e lo chiamerai Isacco. Io stabilirò la mia alleanza con lui come alleanza perenne, per essere il Dio suo e della sua discendenza dopo di lui. </w:t>
      </w:r>
      <w:r w:rsidR="0015699E" w:rsidRPr="00855620">
        <w:rPr>
          <w:rFonts w:ascii="Arial" w:hAnsi="Arial"/>
          <w:i/>
          <w:iCs/>
          <w:color w:val="000000"/>
          <w:sz w:val="24"/>
        </w:rPr>
        <w:t>Anche</w:t>
      </w:r>
      <w:r w:rsidRPr="00855620">
        <w:rPr>
          <w:rFonts w:ascii="Arial" w:hAnsi="Arial"/>
          <w:i/>
          <w:iCs/>
          <w:color w:val="000000"/>
          <w:sz w:val="24"/>
        </w:rPr>
        <w:t xml:space="preserv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58469056" w14:textId="24601264"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Abramo prese Ismaele, suo figlio, e tutti i nati nella sua casa e tutti quelli comprati con il suo denaro, tutti i maschi appartenenti al personale della casa di Abramo, e circoncise la carne del loro prepuzio </w:t>
      </w:r>
      <w:r w:rsidR="00855620" w:rsidRPr="00855620">
        <w:rPr>
          <w:rFonts w:ascii="Arial" w:hAnsi="Arial"/>
          <w:i/>
          <w:iCs/>
          <w:color w:val="000000"/>
          <w:sz w:val="24"/>
        </w:rPr>
        <w:lastRenderedPageBreak/>
        <w:t xml:space="preserve">in quello stesso giorno, come Dio gli aveva detto. </w:t>
      </w:r>
      <w:r w:rsidRPr="00855620">
        <w:rPr>
          <w:rFonts w:ascii="Arial" w:hAnsi="Arial"/>
          <w:i/>
          <w:iCs/>
          <w:color w:val="000000"/>
          <w:sz w:val="24"/>
        </w:rPr>
        <w:t>Abramo</w:t>
      </w:r>
      <w:r w:rsidR="00855620" w:rsidRPr="00855620">
        <w:rPr>
          <w:rFonts w:ascii="Arial" w:hAnsi="Arial"/>
          <w:i/>
          <w:iCs/>
          <w:color w:val="000000"/>
          <w:sz w:val="24"/>
        </w:rPr>
        <w:t xml:space="preserve"> aveva novantanove anni, quando si fece circoncidere la carne del prepuzio. </w:t>
      </w:r>
      <w:r w:rsidRPr="00855620">
        <w:rPr>
          <w:rFonts w:ascii="Arial" w:hAnsi="Arial"/>
          <w:i/>
          <w:iCs/>
          <w:color w:val="000000"/>
          <w:sz w:val="24"/>
        </w:rPr>
        <w:t>Ismaele</w:t>
      </w:r>
      <w:r w:rsidR="00855620" w:rsidRPr="00855620">
        <w:rPr>
          <w:rFonts w:ascii="Arial" w:hAnsi="Arial"/>
          <w:i/>
          <w:iCs/>
          <w:color w:val="000000"/>
          <w:sz w:val="24"/>
        </w:rPr>
        <w:t>,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73ECCB5F" w14:textId="54C71474" w:rsidR="00C24DFB" w:rsidRDefault="00C24DFB" w:rsidP="00D57981">
      <w:pPr>
        <w:spacing w:after="120"/>
        <w:jc w:val="both"/>
        <w:rPr>
          <w:rFonts w:ascii="Arial" w:hAnsi="Arial"/>
          <w:sz w:val="24"/>
        </w:rPr>
      </w:pPr>
      <w:r w:rsidRPr="00C24DFB">
        <w:rPr>
          <w:rFonts w:ascii="Arial" w:hAnsi="Arial"/>
          <w:sz w:val="24"/>
        </w:rPr>
        <w:t>Voi rimarrete in pochi uomini, dopo essere stati numerosi come le stelle del cielo, perché non avrai obbedito alla voce del Signore, tuo Dio</w:t>
      </w:r>
      <w:r w:rsidR="002E4695">
        <w:rPr>
          <w:rFonts w:ascii="Arial" w:hAnsi="Arial"/>
          <w:sz w:val="24"/>
        </w:rPr>
        <w:t xml:space="preserve">. </w:t>
      </w:r>
      <w:r w:rsidRPr="00C24DFB">
        <w:rPr>
          <w:rFonts w:ascii="Arial" w:hAnsi="Arial"/>
          <w:sz w:val="24"/>
        </w:rPr>
        <w:t>In Ezechiele il Signore annunzia una verità che dovrebbe farci tutti riflettere, meditare, pensare. I giusti in certe condizioni di disobbedienza salverebbero solo se stessi. Nessun altro.</w:t>
      </w:r>
    </w:p>
    <w:p w14:paraId="2097501A" w14:textId="12C420F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Vennero a trovarmi alcuni anziani d’Israele e sedettero dinanzi a me. </w:t>
      </w:r>
      <w:r w:rsidR="0015699E" w:rsidRPr="00855620">
        <w:rPr>
          <w:rFonts w:ascii="Arial" w:hAnsi="Arial"/>
          <w:i/>
          <w:iCs/>
          <w:color w:val="000000"/>
          <w:sz w:val="24"/>
        </w:rPr>
        <w:t>Mi</w:t>
      </w:r>
      <w:r w:rsidRPr="00855620">
        <w:rPr>
          <w:rFonts w:ascii="Arial" w:hAnsi="Arial"/>
          <w:i/>
          <w:iCs/>
          <w:color w:val="000000"/>
          <w:sz w:val="24"/>
        </w:rPr>
        <w:t xml:space="preserve"> fu rivolta allora questa parola del Signore: «Figlio dell’uomo, questi uomini hanno posto i loro idoli nel proprio cuore e approfittano di ogni occasione per peccare. Mi lascerò consultare da loro? </w:t>
      </w:r>
      <w:r w:rsidR="0015699E" w:rsidRPr="00855620">
        <w:rPr>
          <w:rFonts w:ascii="Arial" w:hAnsi="Arial"/>
          <w:i/>
          <w:iCs/>
          <w:color w:val="000000"/>
          <w:sz w:val="24"/>
        </w:rPr>
        <w:t>Parla</w:t>
      </w:r>
      <w:r w:rsidRPr="00855620">
        <w:rPr>
          <w:rFonts w:ascii="Arial" w:hAnsi="Arial"/>
          <w:i/>
          <w:iCs/>
          <w:color w:val="000000"/>
          <w:sz w:val="24"/>
        </w:rPr>
        <w:t xml:space="preserve"> quindi e di’ loro: Dice il Signore Dio: A chiunque della casa d’Israele avrà posto i suoi idoli nel proprio cuore e avrà approfittato di ogni occasione per peccare e verrà dal profeta, io, il Signore, risponderò in base alla moltitudine dei suoi idoli; </w:t>
      </w:r>
      <w:r w:rsidR="0015699E" w:rsidRPr="00855620">
        <w:rPr>
          <w:rFonts w:ascii="Arial" w:hAnsi="Arial"/>
          <w:i/>
          <w:iCs/>
          <w:color w:val="000000"/>
          <w:sz w:val="24"/>
        </w:rPr>
        <w:t>così</w:t>
      </w:r>
      <w:r w:rsidRPr="00855620">
        <w:rPr>
          <w:rFonts w:ascii="Arial" w:hAnsi="Arial"/>
          <w:i/>
          <w:iCs/>
          <w:color w:val="000000"/>
          <w:sz w:val="24"/>
        </w:rPr>
        <w:t xml:space="preserve"> raggiungerò il cuore della casa d’Israele che si è allontanata da me a causa di tutti i suoi idoli. </w:t>
      </w:r>
      <w:r w:rsidR="0015699E" w:rsidRPr="00855620">
        <w:rPr>
          <w:rFonts w:ascii="Arial" w:hAnsi="Arial"/>
          <w:i/>
          <w:iCs/>
          <w:color w:val="000000"/>
          <w:sz w:val="24"/>
        </w:rPr>
        <w:t>Riferisci</w:t>
      </w:r>
      <w:r w:rsidRPr="00855620">
        <w:rPr>
          <w:rFonts w:ascii="Arial" w:hAnsi="Arial"/>
          <w:i/>
          <w:iCs/>
          <w:color w:val="000000"/>
          <w:sz w:val="24"/>
        </w:rPr>
        <w:t xml:space="preserve"> pertanto alla casa d’Israele: Dice il Signore Dio: Convertitevi, abbandonate i vostri idoli e distogliete la faccia da tutti i vostri abomini, </w:t>
      </w:r>
      <w:r w:rsidR="0015699E" w:rsidRPr="00855620">
        <w:rPr>
          <w:rFonts w:ascii="Arial" w:hAnsi="Arial"/>
          <w:i/>
          <w:iCs/>
          <w:color w:val="000000"/>
          <w:sz w:val="24"/>
        </w:rPr>
        <w:t>poiché</w:t>
      </w:r>
      <w:r w:rsidRPr="00855620">
        <w:rPr>
          <w:rFonts w:ascii="Arial" w:hAnsi="Arial"/>
          <w:i/>
          <w:iCs/>
          <w:color w:val="000000"/>
          <w:sz w:val="24"/>
        </w:rPr>
        <w:t xml:space="preserve"> a chiunque della casa d’Israele e a ogni straniero abitante in Israele che si allontana da me e pone nel proprio cuore i suoi idoli e approfitta di ogni occasione per peccare e viene dal profeta a consultarmi, io stesso, il Signore, risponderò. </w:t>
      </w:r>
      <w:r w:rsidR="0015699E" w:rsidRPr="00855620">
        <w:rPr>
          <w:rFonts w:ascii="Arial" w:hAnsi="Arial"/>
          <w:i/>
          <w:iCs/>
          <w:color w:val="000000"/>
          <w:sz w:val="24"/>
        </w:rPr>
        <w:t>Distoglierò</w:t>
      </w:r>
      <w:r w:rsidRPr="00855620">
        <w:rPr>
          <w:rFonts w:ascii="Arial" w:hAnsi="Arial"/>
          <w:i/>
          <w:iCs/>
          <w:color w:val="000000"/>
          <w:sz w:val="24"/>
        </w:rPr>
        <w:t xml:space="preserve"> la faccia da costui e ne farò un esempio proverbiale, e lo sterminerò dal mio popolo: così saprete che io sono il Signore.</w:t>
      </w:r>
    </w:p>
    <w:p w14:paraId="67E8A985" w14:textId="7FCD2B0F"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Se</w:t>
      </w:r>
      <w:r w:rsidR="00855620" w:rsidRPr="00855620">
        <w:rPr>
          <w:rFonts w:ascii="Arial" w:hAnsi="Arial"/>
          <w:i/>
          <w:iCs/>
          <w:color w:val="000000"/>
          <w:sz w:val="24"/>
        </w:rPr>
        <w:t xml:space="preserve"> un profeta si inganna e fa una profezia, io, il Signore, lascio nell’inganno quel profeta: stenderò la mano contro di lui e lo cancellerò dal mio popolo Israele. </w:t>
      </w:r>
      <w:r w:rsidRPr="00855620">
        <w:rPr>
          <w:rFonts w:ascii="Arial" w:hAnsi="Arial"/>
          <w:i/>
          <w:iCs/>
          <w:color w:val="000000"/>
          <w:sz w:val="24"/>
        </w:rPr>
        <w:t>Popolo</w:t>
      </w:r>
      <w:r w:rsidR="00855620" w:rsidRPr="00855620">
        <w:rPr>
          <w:rFonts w:ascii="Arial" w:hAnsi="Arial"/>
          <w:i/>
          <w:iCs/>
          <w:color w:val="000000"/>
          <w:sz w:val="24"/>
        </w:rPr>
        <w:t xml:space="preserve"> e profeta porteranno la pena della loro iniquità. La pena di chi consulta sarà uguale a quella del profeta, </w:t>
      </w:r>
      <w:r w:rsidRPr="00855620">
        <w:rPr>
          <w:rFonts w:ascii="Arial" w:hAnsi="Arial"/>
          <w:i/>
          <w:iCs/>
          <w:color w:val="000000"/>
          <w:sz w:val="24"/>
        </w:rPr>
        <w:t>perché</w:t>
      </w:r>
      <w:r w:rsidR="00855620" w:rsidRPr="00855620">
        <w:rPr>
          <w:rFonts w:ascii="Arial" w:hAnsi="Arial"/>
          <w:i/>
          <w:iCs/>
          <w:color w:val="000000"/>
          <w:sz w:val="24"/>
        </w:rPr>
        <w:t xml:space="preserve"> la casa d’Israele non vada più errando lontano da me né più si contamini con tutte le sue prevaricazioni: essi saranno il mio popolo e io sarò il loro Dio». Oracolo del Signore Dio.</w:t>
      </w:r>
    </w:p>
    <w:p w14:paraId="63BC365F" w14:textId="2695FBBA"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Mi</w:t>
      </w:r>
      <w:r w:rsidR="00855620" w:rsidRPr="00855620">
        <w:rPr>
          <w:rFonts w:ascii="Arial" w:hAnsi="Arial"/>
          <w:i/>
          <w:iCs/>
          <w:color w:val="000000"/>
          <w:sz w:val="24"/>
        </w:rPr>
        <w:t xml:space="preserve"> fu rivolta questa parola del Signore: «Figlio dell’uomo, se una terra pecca contro di me e si rende infedele, io stendo la mano sopra di essa, le tolgo la riserva del pane, le mando contro la fame e stermino uomini e bestie; </w:t>
      </w:r>
      <w:r w:rsidRPr="00855620">
        <w:rPr>
          <w:rFonts w:ascii="Arial" w:hAnsi="Arial"/>
          <w:i/>
          <w:iCs/>
          <w:color w:val="000000"/>
          <w:sz w:val="24"/>
        </w:rPr>
        <w:t>anche</w:t>
      </w:r>
      <w:r w:rsidR="00855620" w:rsidRPr="00855620">
        <w:rPr>
          <w:rFonts w:ascii="Arial" w:hAnsi="Arial"/>
          <w:i/>
          <w:iCs/>
          <w:color w:val="000000"/>
          <w:sz w:val="24"/>
        </w:rPr>
        <w:t xml:space="preserve"> se in quella terra vivessero questi tre uomini: Noè, Daniele e Giobbe, essi con la loro giustizia salverebbero solo se stessi, oracolo del Signore Dio.</w:t>
      </w:r>
    </w:p>
    <w:p w14:paraId="467EB94C" w14:textId="4231D8E5"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Oppure</w:t>
      </w:r>
      <w:r w:rsidR="00855620" w:rsidRPr="00855620">
        <w:rPr>
          <w:rFonts w:ascii="Arial" w:hAnsi="Arial"/>
          <w:i/>
          <w:iCs/>
          <w:color w:val="000000"/>
          <w:sz w:val="24"/>
        </w:rPr>
        <w:t xml:space="preserve">, se io facessi invadere quella terra da bestie feroci, tali che la privassero dei suoi figli e ne facessero un deserto impercorribile a causa delle bestie feroci, </w:t>
      </w:r>
      <w:r w:rsidRPr="00855620">
        <w:rPr>
          <w:rFonts w:ascii="Arial" w:hAnsi="Arial"/>
          <w:i/>
          <w:iCs/>
          <w:color w:val="000000"/>
          <w:sz w:val="24"/>
        </w:rPr>
        <w:t>anche</w:t>
      </w:r>
      <w:r w:rsidR="00855620" w:rsidRPr="00855620">
        <w:rPr>
          <w:rFonts w:ascii="Arial" w:hAnsi="Arial"/>
          <w:i/>
          <w:iCs/>
          <w:color w:val="000000"/>
          <w:sz w:val="24"/>
        </w:rPr>
        <w:t xml:space="preserve"> se in quella terra ci fossero questi tre uomini, giuro com’è vero ch’io vivo, oracolo del Signore Dio: non </w:t>
      </w:r>
      <w:r w:rsidR="00855620" w:rsidRPr="00855620">
        <w:rPr>
          <w:rFonts w:ascii="Arial" w:hAnsi="Arial"/>
          <w:i/>
          <w:iCs/>
          <w:color w:val="000000"/>
          <w:sz w:val="24"/>
        </w:rPr>
        <w:lastRenderedPageBreak/>
        <w:t>salverebbero figli né figlie. Essi soltanto si salverebbero, ma la terra sarebbe un deserto.</w:t>
      </w:r>
    </w:p>
    <w:p w14:paraId="069769D6" w14:textId="2E814B2A"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Oppure</w:t>
      </w:r>
      <w:r w:rsidR="00855620" w:rsidRPr="00855620">
        <w:rPr>
          <w:rFonts w:ascii="Arial" w:hAnsi="Arial"/>
          <w:i/>
          <w:iCs/>
          <w:color w:val="000000"/>
          <w:sz w:val="24"/>
        </w:rPr>
        <w:t xml:space="preserve">, se io mandassi la spada contro quella terra e dicessi: “Spada, percorri quella terra”, e così sterminassi uomini e bestie, </w:t>
      </w:r>
      <w:r w:rsidRPr="00855620">
        <w:rPr>
          <w:rFonts w:ascii="Arial" w:hAnsi="Arial"/>
          <w:i/>
          <w:iCs/>
          <w:color w:val="000000"/>
          <w:sz w:val="24"/>
        </w:rPr>
        <w:t>anche</w:t>
      </w:r>
      <w:r w:rsidR="00855620" w:rsidRPr="00855620">
        <w:rPr>
          <w:rFonts w:ascii="Arial" w:hAnsi="Arial"/>
          <w:i/>
          <w:iCs/>
          <w:color w:val="000000"/>
          <w:sz w:val="24"/>
        </w:rPr>
        <w:t xml:space="preserve"> se in quella terra ci fossero questi tre uomini, giuro com’è vero che io vivo, oracolo del Signore Dio: non salverebbero figli né figlie. Essi soltanto si salverebbero.</w:t>
      </w:r>
    </w:p>
    <w:p w14:paraId="79C3E652" w14:textId="4CCE5EE8"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Oppure</w:t>
      </w:r>
      <w:r w:rsidR="00855620" w:rsidRPr="00855620">
        <w:rPr>
          <w:rFonts w:ascii="Arial" w:hAnsi="Arial"/>
          <w:i/>
          <w:iCs/>
          <w:color w:val="000000"/>
          <w:sz w:val="24"/>
        </w:rPr>
        <w:t xml:space="preserve">, se io mandassi la peste contro quella terra e sfogassi nel sangue il mio sdegno e sterminassi uomini e bestie, </w:t>
      </w:r>
      <w:r w:rsidRPr="00855620">
        <w:rPr>
          <w:rFonts w:ascii="Arial" w:hAnsi="Arial"/>
          <w:i/>
          <w:iCs/>
          <w:color w:val="000000"/>
          <w:sz w:val="24"/>
        </w:rPr>
        <w:t>anche</w:t>
      </w:r>
      <w:r w:rsidR="00855620" w:rsidRPr="00855620">
        <w:rPr>
          <w:rFonts w:ascii="Arial" w:hAnsi="Arial"/>
          <w:i/>
          <w:iCs/>
          <w:color w:val="000000"/>
          <w:sz w:val="24"/>
        </w:rPr>
        <w:t xml:space="preserve"> se in quella terra ci fossero Noè, Daniele e Giobbe, giuro com’è vero che io vivo, oracolo del Signore Dio: non salverebbero figli né figlie. Essi soltanto si salverebbero per la loro giustizia.</w:t>
      </w:r>
    </w:p>
    <w:p w14:paraId="70B1576C" w14:textId="156ACED2"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Dice</w:t>
      </w:r>
      <w:r w:rsidR="00855620" w:rsidRPr="00855620">
        <w:rPr>
          <w:rFonts w:ascii="Arial" w:hAnsi="Arial"/>
          <w:i/>
          <w:iCs/>
          <w:color w:val="000000"/>
          <w:sz w:val="24"/>
        </w:rPr>
        <w:t xml:space="preserve"> infatti il Signore Dio: Quando manderò contro Gerusalemme i miei quattro tremendi castighi: la spada, la fame, le bestie feroci e la peste, per estirpare da essa uomini e bestie, </w:t>
      </w:r>
      <w:r w:rsidRPr="00855620">
        <w:rPr>
          <w:rFonts w:ascii="Arial" w:hAnsi="Arial"/>
          <w:i/>
          <w:iCs/>
          <w:color w:val="000000"/>
          <w:sz w:val="24"/>
        </w:rPr>
        <w:t>ecco</w:t>
      </w:r>
      <w:r w:rsidR="00855620" w:rsidRPr="00855620">
        <w:rPr>
          <w:rFonts w:ascii="Arial" w:hAnsi="Arial"/>
          <w:i/>
          <w:iCs/>
          <w:color w:val="000000"/>
          <w:sz w:val="24"/>
        </w:rPr>
        <w:t>,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w:t>
      </w:r>
    </w:p>
    <w:p w14:paraId="4BD597A6" w14:textId="77777777" w:rsidR="00C24DFB" w:rsidRPr="00C24DFB" w:rsidRDefault="00C24DFB" w:rsidP="00D57981">
      <w:pPr>
        <w:spacing w:after="120"/>
        <w:jc w:val="both"/>
        <w:rPr>
          <w:rFonts w:ascii="Arial" w:hAnsi="Arial"/>
          <w:sz w:val="24"/>
        </w:rPr>
      </w:pPr>
      <w:r w:rsidRPr="00C24DFB">
        <w:rPr>
          <w:rFonts w:ascii="Arial" w:hAnsi="Arial"/>
          <w:sz w:val="24"/>
        </w:rPr>
        <w:t>Eppure il Signore spesse volte aveva ripetuto che lui dava la salvezza per amore dei suoi servi fedeli.</w:t>
      </w:r>
    </w:p>
    <w:p w14:paraId="62D74AAD" w14:textId="4091874D" w:rsidR="00C24DFB" w:rsidRPr="00855620" w:rsidRDefault="00C24DFB" w:rsidP="00D57981">
      <w:pPr>
        <w:spacing w:after="120"/>
        <w:ind w:left="567" w:right="567"/>
        <w:jc w:val="both"/>
        <w:rPr>
          <w:rFonts w:ascii="Arial" w:hAnsi="Arial"/>
          <w:i/>
          <w:iCs/>
          <w:color w:val="000000"/>
          <w:sz w:val="24"/>
        </w:rPr>
      </w:pPr>
      <w:r w:rsidRPr="00855620">
        <w:rPr>
          <w:rFonts w:ascii="Arial" w:hAnsi="Arial"/>
          <w:i/>
          <w:iCs/>
          <w:color w:val="000000"/>
          <w:sz w:val="24"/>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Per amore della tua parola e secondo il tuo cuore, hai compiuto tutte queste grandi cose, manifestandole al tuo servo (2Sam 7, 21). "Ecco il tuo servo!". Davide gli disse: "Non temere, perché voglio trattarti con bontà per amore di Giònata tuo padre e ti restituisco tutti i campi di Saul tuo avo e tu mangerai sempre alla mia tavola" (2Sam 9, 7). appartenenti a popoli, di cui aveva detto il Signore agli Israeliti: "Non andate da loro ed essi non vengano da voi: perché certo faranno deviare i vostri cuori dietro i loro dei". Salomone si legò a loro per amore (1Re 11, 2). </w:t>
      </w:r>
    </w:p>
    <w:p w14:paraId="5FF942FE" w14:textId="1C1CAC5C" w:rsidR="00C24DFB" w:rsidRPr="00855620" w:rsidRDefault="00C24DFB" w:rsidP="00D57981">
      <w:pPr>
        <w:spacing w:after="120"/>
        <w:ind w:left="567" w:right="567"/>
        <w:jc w:val="both"/>
        <w:rPr>
          <w:rFonts w:ascii="Arial" w:hAnsi="Arial"/>
          <w:i/>
          <w:iCs/>
          <w:color w:val="000000"/>
          <w:sz w:val="24"/>
        </w:rPr>
      </w:pPr>
      <w:r w:rsidRPr="00855620">
        <w:rPr>
          <w:rFonts w:ascii="Arial" w:hAnsi="Arial"/>
          <w:i/>
          <w:iCs/>
          <w:color w:val="000000"/>
          <w:sz w:val="24"/>
        </w:rPr>
        <w:t>Tuttavia non farò ciò durante la tua vita per amore di Davide tuo padre; lo strapperò dalla mano di tuo figlio (1Re 11, 12).</w:t>
      </w:r>
      <w:r w:rsidR="003B25F9">
        <w:rPr>
          <w:rFonts w:ascii="Arial" w:hAnsi="Arial"/>
          <w:i/>
          <w:iCs/>
          <w:color w:val="000000"/>
          <w:sz w:val="24"/>
        </w:rPr>
        <w:t xml:space="preserve"> </w:t>
      </w:r>
      <w:r w:rsidRPr="00855620">
        <w:rPr>
          <w:rFonts w:ascii="Arial" w:hAnsi="Arial"/>
          <w:i/>
          <w:iCs/>
          <w:color w:val="000000"/>
          <w:sz w:val="24"/>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w:t>
      </w:r>
      <w:r w:rsidRPr="00855620">
        <w:rPr>
          <w:rFonts w:ascii="Arial" w:hAnsi="Arial"/>
          <w:i/>
          <w:iCs/>
          <w:color w:val="000000"/>
          <w:sz w:val="24"/>
        </w:rPr>
        <w:lastRenderedPageBreak/>
        <w:t xml:space="preserve">del re d'Assiria; proteggerò questa città per amore di me e di Davide mio servo" (2Re 20, 6). Signore, per amore del tuo servo e secondo il tuo cuore hai compiuto quest'opera straordinaria per manifestare tutte le tue meraviglie (1Cr 17, 19). Mi rinfranca, mi guida per il giusto cammino, per amore del suo nome (Sal 22, 3). Aiutaci, Dio, nostra salvezza, per la gloria del tuo nome, salvaci e perdona i nostri peccati per amore del tuo nome (Sal 78, 9). </w:t>
      </w:r>
    </w:p>
    <w:p w14:paraId="1DB2EAEA" w14:textId="3737B4B2" w:rsidR="00C24DFB" w:rsidRPr="00855620" w:rsidRDefault="00C24DFB" w:rsidP="00D57981">
      <w:pPr>
        <w:spacing w:after="120"/>
        <w:ind w:left="567" w:right="567"/>
        <w:jc w:val="both"/>
        <w:rPr>
          <w:rFonts w:ascii="Arial" w:hAnsi="Arial"/>
          <w:i/>
          <w:iCs/>
          <w:color w:val="000000"/>
          <w:sz w:val="24"/>
        </w:rPr>
      </w:pPr>
      <w:r w:rsidRPr="00855620">
        <w:rPr>
          <w:rFonts w:ascii="Arial" w:hAnsi="Arial"/>
          <w:i/>
          <w:iCs/>
          <w:color w:val="000000"/>
          <w:sz w:val="24"/>
        </w:rPr>
        <w:t>Ricordati di noi, Signore, per amore del tuo popolo, visitaci con la tua salvezza (Sal 105, 4). Per amore di Davide tuo servo non respingere il volto del tuo consacrato (Sal 131, 10). Il Signore si compiacque, per amore della sua giustizia, di dare una legge grande e gloriosa (Is 42, 21).</w:t>
      </w:r>
      <w:r w:rsidR="0015699E">
        <w:rPr>
          <w:rFonts w:ascii="Arial" w:hAnsi="Arial"/>
          <w:i/>
          <w:iCs/>
          <w:color w:val="000000"/>
          <w:sz w:val="24"/>
        </w:rPr>
        <w:t xml:space="preserve"> </w:t>
      </w:r>
      <w:r w:rsidRPr="00855620">
        <w:rPr>
          <w:rFonts w:ascii="Arial" w:hAnsi="Arial"/>
          <w:i/>
          <w:iCs/>
          <w:color w:val="000000"/>
          <w:sz w:val="24"/>
        </w:rPr>
        <w:t xml:space="preserve">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Così dice il Signore: Per amore della vostra vita guardatevi dal trasportare un peso in giorno di sabato e dall'introdurlo per le porte di Gerusalemme (Ger 17, 21). </w:t>
      </w:r>
    </w:p>
    <w:p w14:paraId="7AD6B1FC" w14:textId="19771ACB" w:rsidR="0015699E" w:rsidRDefault="00C24DFB" w:rsidP="00D57981">
      <w:pPr>
        <w:spacing w:after="120"/>
        <w:ind w:left="567" w:right="567"/>
        <w:jc w:val="both"/>
        <w:rPr>
          <w:rFonts w:ascii="Arial" w:hAnsi="Arial"/>
          <w:i/>
          <w:iCs/>
          <w:color w:val="000000"/>
          <w:sz w:val="24"/>
        </w:rPr>
      </w:pPr>
      <w:r w:rsidRPr="00855620">
        <w:rPr>
          <w:rFonts w:ascii="Arial" w:hAnsi="Arial"/>
          <w:i/>
          <w:iCs/>
          <w:color w:val="000000"/>
          <w:sz w:val="24"/>
        </w:rPr>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Ma essi se ne andarono dal sinedrio lieti di essere stati oltraggiati per amore del nome di Gesù (At 5, 41). Noi infatti non predichiamo noi stessi, ma Cristo Gesù Signore; quanto a noi, siamo i vostri servitori per amore di Gesù (2Cor 4, 5). Questi lo fanno per amore, sapendo che sono stato posto per la difesa del vangelo (Fil 1, 16). A questi tali bisogna chiudere la bocca, perché mettono in scompiglio intere famiglie, insegnando per amore di un guadagno disonesto cose che non si devono insegnare (Tt 1, 11). State sottomessi ad ogni istituzione umana per amore del Signore: sia al re come sovrano (1Pt 2, 13). perché sono partiti per amore del nome di Cristo, senza accettare nulla dai pagani (3Gv 1, 7). </w:t>
      </w:r>
    </w:p>
    <w:p w14:paraId="33CCC0D8" w14:textId="77777777" w:rsidR="0015699E" w:rsidRDefault="00C24DFB" w:rsidP="0015699E">
      <w:pPr>
        <w:spacing w:after="120"/>
        <w:jc w:val="both"/>
        <w:rPr>
          <w:rFonts w:ascii="Arial" w:hAnsi="Arial"/>
          <w:sz w:val="24"/>
        </w:rPr>
      </w:pPr>
      <w:r w:rsidRPr="00C24DFB">
        <w:rPr>
          <w:rFonts w:ascii="Arial" w:hAnsi="Arial"/>
          <w:sz w:val="24"/>
        </w:rPr>
        <w:t>Evidentemente quando si giunge a superare gli stessi limiti del peccato è come se vi fosse un peccato collettivo contro lo Spirito Santo.</w:t>
      </w:r>
      <w:r w:rsidR="0015699E">
        <w:rPr>
          <w:rFonts w:ascii="Arial" w:hAnsi="Arial"/>
          <w:sz w:val="24"/>
        </w:rPr>
        <w:t xml:space="preserve"> </w:t>
      </w:r>
    </w:p>
    <w:p w14:paraId="706C63BE" w14:textId="5ADBF28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 xml:space="preserve">In quel tempo fu portato a Gesù un indemoniato, cieco e muto, ed egli lo guarì, sicché il muto parlava e vedeva. </w:t>
      </w:r>
      <w:r w:rsidR="0015699E" w:rsidRPr="00855620">
        <w:rPr>
          <w:rFonts w:ascii="Arial" w:hAnsi="Arial"/>
          <w:i/>
          <w:iCs/>
          <w:color w:val="000000"/>
          <w:sz w:val="24"/>
        </w:rPr>
        <w:t>Tutta</w:t>
      </w:r>
      <w:r w:rsidRPr="00855620">
        <w:rPr>
          <w:rFonts w:ascii="Arial" w:hAnsi="Arial"/>
          <w:i/>
          <w:iCs/>
          <w:color w:val="000000"/>
          <w:sz w:val="24"/>
        </w:rPr>
        <w:t xml:space="preserve"> la folla era sbalordita e diceva: «Che non sia costui il figlio di Davide?». </w:t>
      </w:r>
      <w:r w:rsidR="0015699E" w:rsidRPr="00855620">
        <w:rPr>
          <w:rFonts w:ascii="Arial" w:hAnsi="Arial"/>
          <w:i/>
          <w:iCs/>
          <w:color w:val="000000"/>
          <w:sz w:val="24"/>
        </w:rPr>
        <w:t>Ma</w:t>
      </w:r>
      <w:r w:rsidRPr="00855620">
        <w:rPr>
          <w:rFonts w:ascii="Arial" w:hAnsi="Arial"/>
          <w:i/>
          <w:iCs/>
          <w:color w:val="000000"/>
          <w:sz w:val="24"/>
        </w:rPr>
        <w:t xml:space="preserve"> i farisei, udendo questo, dissero: «Costui non scaccia i demòni se non per mezzo di Beelzebùl, capo dei demòni».</w:t>
      </w:r>
    </w:p>
    <w:p w14:paraId="093B66DD" w14:textId="29959E0D"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Egli</w:t>
      </w:r>
      <w:r w:rsidR="00855620" w:rsidRPr="00855620">
        <w:rPr>
          <w:rFonts w:ascii="Arial" w:hAnsi="Arial"/>
          <w:i/>
          <w:iCs/>
          <w:color w:val="000000"/>
          <w:sz w:val="24"/>
        </w:rPr>
        <w:t xml:space="preserve"> però, conosciuti i loro pensieri, disse loro: «Ogni regno diviso in se stesso cade in rovina e nessuna città o famiglia divisa in se stessa potrà restare in piedi. </w:t>
      </w:r>
      <w:r w:rsidRPr="00855620">
        <w:rPr>
          <w:rFonts w:ascii="Arial" w:hAnsi="Arial"/>
          <w:i/>
          <w:iCs/>
          <w:color w:val="000000"/>
          <w:sz w:val="24"/>
        </w:rPr>
        <w:t>Ora</w:t>
      </w:r>
      <w:r w:rsidR="00855620" w:rsidRPr="00855620">
        <w:rPr>
          <w:rFonts w:ascii="Arial" w:hAnsi="Arial"/>
          <w:i/>
          <w:iCs/>
          <w:color w:val="000000"/>
          <w:sz w:val="24"/>
        </w:rPr>
        <w:t xml:space="preserve">, se Satana scaccia Satana, è diviso in se stesso; come dunque il suo regno potrà restare in piedi? </w:t>
      </w:r>
      <w:r w:rsidRPr="00855620">
        <w:rPr>
          <w:rFonts w:ascii="Arial" w:hAnsi="Arial"/>
          <w:i/>
          <w:iCs/>
          <w:color w:val="000000"/>
          <w:sz w:val="24"/>
        </w:rPr>
        <w:t>E</w:t>
      </w:r>
      <w:r w:rsidR="00855620" w:rsidRPr="00855620">
        <w:rPr>
          <w:rFonts w:ascii="Arial" w:hAnsi="Arial"/>
          <w:i/>
          <w:iCs/>
          <w:color w:val="000000"/>
          <w:sz w:val="24"/>
        </w:rPr>
        <w:t xml:space="preserve"> se io scaccio i demòni per mezzo di Beelzebùl, i vostri figli per mezzo di chi li scacciano? Per questo saranno loro i vostri giudici. </w:t>
      </w:r>
      <w:r w:rsidRPr="00855620">
        <w:rPr>
          <w:rFonts w:ascii="Arial" w:hAnsi="Arial"/>
          <w:i/>
          <w:iCs/>
          <w:color w:val="000000"/>
          <w:sz w:val="24"/>
        </w:rPr>
        <w:t>Ma</w:t>
      </w:r>
      <w:r w:rsidR="00855620" w:rsidRPr="00855620">
        <w:rPr>
          <w:rFonts w:ascii="Arial" w:hAnsi="Arial"/>
          <w:i/>
          <w:iCs/>
          <w:color w:val="000000"/>
          <w:sz w:val="24"/>
        </w:rPr>
        <w:t xml:space="preserve">, se io scaccio i demòni per mezzo dello Spirito di Dio, allora è giunto a voi il regno di Dio. </w:t>
      </w:r>
      <w:r w:rsidRPr="00855620">
        <w:rPr>
          <w:rFonts w:ascii="Arial" w:hAnsi="Arial"/>
          <w:i/>
          <w:iCs/>
          <w:color w:val="000000"/>
          <w:sz w:val="24"/>
        </w:rPr>
        <w:t>Come</w:t>
      </w:r>
      <w:r w:rsidR="00855620" w:rsidRPr="00855620">
        <w:rPr>
          <w:rFonts w:ascii="Arial" w:hAnsi="Arial"/>
          <w:i/>
          <w:iCs/>
          <w:color w:val="000000"/>
          <w:sz w:val="24"/>
        </w:rPr>
        <w:t xml:space="preserve"> può uno entrare nella casa di un uomo forte e rapire i suoi beni, se prima non lo lega? Soltanto allora potrà saccheggiargli la casa. </w:t>
      </w:r>
      <w:r w:rsidRPr="00855620">
        <w:rPr>
          <w:rFonts w:ascii="Arial" w:hAnsi="Arial"/>
          <w:i/>
          <w:iCs/>
          <w:color w:val="000000"/>
          <w:sz w:val="24"/>
        </w:rPr>
        <w:t>Chi</w:t>
      </w:r>
      <w:r w:rsidR="00855620" w:rsidRPr="00855620">
        <w:rPr>
          <w:rFonts w:ascii="Arial" w:hAnsi="Arial"/>
          <w:i/>
          <w:iCs/>
          <w:color w:val="000000"/>
          <w:sz w:val="24"/>
        </w:rPr>
        <w:t xml:space="preserve"> non è con me è contro di me, e chi non raccoglie con me disperde. </w:t>
      </w:r>
    </w:p>
    <w:p w14:paraId="46E5E30F" w14:textId="7DD0C661"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Perciò</w:t>
      </w:r>
      <w:r w:rsidR="00855620" w:rsidRPr="00855620">
        <w:rPr>
          <w:rFonts w:ascii="Arial" w:hAnsi="Arial"/>
          <w:i/>
          <w:iCs/>
          <w:color w:val="000000"/>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1E65E03" w14:textId="21FDEC68"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Prendete</w:t>
      </w:r>
      <w:r w:rsidR="00855620" w:rsidRPr="00855620">
        <w:rPr>
          <w:rFonts w:ascii="Arial" w:hAnsi="Arial"/>
          <w:i/>
          <w:iCs/>
          <w:color w:val="000000"/>
          <w:sz w:val="24"/>
        </w:rPr>
        <w:t xml:space="preserve"> un albero buono, anche il suo frutto sarà buono. Prendete un albero cattivo, anche il suo frutto sarà cattivo: dal frutto infatti si conosce l’albero. </w:t>
      </w:r>
      <w:r w:rsidRPr="00855620">
        <w:rPr>
          <w:rFonts w:ascii="Arial" w:hAnsi="Arial"/>
          <w:i/>
          <w:iCs/>
          <w:color w:val="000000"/>
          <w:sz w:val="24"/>
        </w:rPr>
        <w:t>Razza</w:t>
      </w:r>
      <w:r w:rsidR="00855620" w:rsidRPr="00855620">
        <w:rPr>
          <w:rFonts w:ascii="Arial" w:hAnsi="Arial"/>
          <w:i/>
          <w:iCs/>
          <w:color w:val="000000"/>
          <w:sz w:val="24"/>
        </w:rPr>
        <w:t xml:space="preserve"> di vipere, come potete dire cose buone, voi che siete cattivi? La bocca infatti esprime ciò che dal cuore sovrabbonda. </w:t>
      </w:r>
      <w:r w:rsidRPr="00855620">
        <w:rPr>
          <w:rFonts w:ascii="Arial" w:hAnsi="Arial"/>
          <w:i/>
          <w:iCs/>
          <w:color w:val="000000"/>
          <w:sz w:val="24"/>
        </w:rPr>
        <w:t>L’uomo</w:t>
      </w:r>
      <w:r w:rsidR="00855620" w:rsidRPr="00855620">
        <w:rPr>
          <w:rFonts w:ascii="Arial" w:hAnsi="Arial"/>
          <w:i/>
          <w:iCs/>
          <w:color w:val="000000"/>
          <w:sz w:val="24"/>
        </w:rPr>
        <w:t xml:space="preserve"> buono dal suo buon tesoro trae fuori cose buone, mentre l’uomo cattivo dal suo cattivo tesoro trae fuori cose cattive. </w:t>
      </w:r>
      <w:r w:rsidRPr="00855620">
        <w:rPr>
          <w:rFonts w:ascii="Arial" w:hAnsi="Arial"/>
          <w:i/>
          <w:iCs/>
          <w:color w:val="000000"/>
          <w:sz w:val="24"/>
        </w:rPr>
        <w:t>Ma</w:t>
      </w:r>
      <w:r w:rsidR="00855620" w:rsidRPr="00855620">
        <w:rPr>
          <w:rFonts w:ascii="Arial" w:hAnsi="Arial"/>
          <w:i/>
          <w:iCs/>
          <w:color w:val="000000"/>
          <w:sz w:val="24"/>
        </w:rPr>
        <w:t xml:space="preserve"> io vi dico: di ogni parola vana che gli uomini diranno, dovranno rendere conto nel giorno del giudizio; </w:t>
      </w:r>
      <w:r w:rsidRPr="00855620">
        <w:rPr>
          <w:rFonts w:ascii="Arial" w:hAnsi="Arial"/>
          <w:i/>
          <w:iCs/>
          <w:color w:val="000000"/>
          <w:sz w:val="24"/>
        </w:rPr>
        <w:t>infatti</w:t>
      </w:r>
      <w:r w:rsidR="00855620" w:rsidRPr="00855620">
        <w:rPr>
          <w:rFonts w:ascii="Arial" w:hAnsi="Arial"/>
          <w:i/>
          <w:iCs/>
          <w:color w:val="000000"/>
          <w:sz w:val="24"/>
        </w:rPr>
        <w:t xml:space="preserve"> in base alle tue parole sarai giustificato e in base alle tue parole sarai condannato». (Mt 12,22-36).</w:t>
      </w:r>
    </w:p>
    <w:p w14:paraId="51FDCF60" w14:textId="7251BB67" w:rsidR="00C24DFB" w:rsidRPr="00C24DFB" w:rsidRDefault="00C24DFB" w:rsidP="00D57981">
      <w:pPr>
        <w:spacing w:after="120"/>
        <w:jc w:val="both"/>
        <w:rPr>
          <w:rFonts w:ascii="Arial" w:hAnsi="Arial"/>
          <w:sz w:val="24"/>
        </w:rPr>
      </w:pPr>
      <w:r w:rsidRPr="00C24DFB">
        <w:rPr>
          <w:rFonts w:ascii="Arial" w:hAnsi="Arial"/>
          <w:sz w:val="24"/>
        </w:rPr>
        <w:t>Questo peccato non sarà perdonato né sulla terra e né nell’eternità.</w:t>
      </w:r>
      <w:r w:rsidR="00855620">
        <w:rPr>
          <w:rFonts w:ascii="Arial" w:hAnsi="Arial"/>
          <w:sz w:val="24"/>
        </w:rPr>
        <w:t xml:space="preserve"> </w:t>
      </w:r>
      <w:r w:rsidRPr="00C24DFB">
        <w:rPr>
          <w:rFonts w:ascii="Arial" w:hAnsi="Arial"/>
          <w:sz w:val="24"/>
        </w:rPr>
        <w:t xml:space="preserve">Ma chi crede in queste verità? Più nessuno. Ognuno si è fatta la sua via personale di salvezza, la sua personale fede, la sua personale verità. </w:t>
      </w:r>
    </w:p>
    <w:p w14:paraId="110966F3" w14:textId="49E61A4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Come il Signore gioiva a vostro riguardo nel beneficarvi e moltiplicarvi, così il Signore gioirà a vostro riguardo nel farvi perire e distruggervi. Sarete strappati dal paese in cui stai per entrare per prenderne possesso.</w:t>
      </w:r>
    </w:p>
    <w:p w14:paraId="1E1ACF0C" w14:textId="6B442C59" w:rsidR="00C24DFB" w:rsidRDefault="00C24DFB" w:rsidP="00D57981">
      <w:pPr>
        <w:spacing w:after="120"/>
        <w:jc w:val="both"/>
        <w:rPr>
          <w:rFonts w:ascii="Arial" w:hAnsi="Arial"/>
          <w:sz w:val="24"/>
        </w:rPr>
      </w:pPr>
      <w:r w:rsidRPr="00C24DFB">
        <w:rPr>
          <w:rFonts w:ascii="Arial" w:hAnsi="Arial"/>
          <w:sz w:val="24"/>
        </w:rPr>
        <w:t>Sempre la Scrittura parla del vero Dio attribuendogli tratti e sentimenti antropomorfici. Dio si pente, gioisce, si adira, nasconde il suo volto.</w:t>
      </w:r>
      <w:r w:rsidR="00855620">
        <w:rPr>
          <w:rFonts w:ascii="Arial" w:hAnsi="Arial"/>
          <w:sz w:val="24"/>
        </w:rPr>
        <w:t xml:space="preserve"> </w:t>
      </w:r>
      <w:r w:rsidRPr="00C24DFB">
        <w:rPr>
          <w:rFonts w:ascii="Arial" w:hAnsi="Arial"/>
          <w:sz w:val="24"/>
        </w:rPr>
        <w:t>Questi tratti attribuiti al nostro Dio e Signore, altro non vogliono insegnarci se non la sua grande misericordia e la sua somma giustizia.</w:t>
      </w:r>
      <w:r w:rsidR="00855620">
        <w:rPr>
          <w:rFonts w:ascii="Arial" w:hAnsi="Arial"/>
          <w:sz w:val="24"/>
        </w:rPr>
        <w:t xml:space="preserve"> </w:t>
      </w:r>
      <w:r w:rsidRPr="00C24DFB">
        <w:rPr>
          <w:rFonts w:ascii="Arial" w:hAnsi="Arial"/>
          <w:sz w:val="24"/>
        </w:rPr>
        <w:t>Quando Dio deve vivere verso l’uomo la sua somma giustizia, è detto che si pente per aver fatto prima una cosa.</w:t>
      </w:r>
      <w:r w:rsidR="00855620">
        <w:rPr>
          <w:rFonts w:ascii="Arial" w:hAnsi="Arial"/>
          <w:sz w:val="24"/>
        </w:rPr>
        <w:t xml:space="preserve"> </w:t>
      </w:r>
      <w:r w:rsidRPr="00C24DFB">
        <w:rPr>
          <w:rFonts w:ascii="Arial" w:hAnsi="Arial"/>
          <w:sz w:val="24"/>
        </w:rPr>
        <w:t>Ora è detto che Dio gioisce nel far perire e distruggere il suo popolo</w:t>
      </w:r>
      <w:r w:rsidR="002E4695">
        <w:rPr>
          <w:rFonts w:ascii="Arial" w:hAnsi="Arial"/>
          <w:sz w:val="24"/>
        </w:rPr>
        <w:t xml:space="preserve">. </w:t>
      </w:r>
      <w:r w:rsidRPr="00C24DFB">
        <w:rPr>
          <w:rFonts w:ascii="Arial" w:hAnsi="Arial"/>
          <w:sz w:val="24"/>
        </w:rPr>
        <w:t xml:space="preserve">È questa un’affermazione che vuole manifestare solo la tristissima realtà di Israele che ha deciso di vivere senza il suo Dio, tagliato fuori dall’obbedienza alla sua voce, alla </w:t>
      </w:r>
      <w:r w:rsidRPr="00C24DFB">
        <w:rPr>
          <w:rFonts w:ascii="Arial" w:hAnsi="Arial"/>
          <w:sz w:val="24"/>
        </w:rPr>
        <w:lastRenderedPageBreak/>
        <w:t>sua parola, ai suoi comandi e statuti.</w:t>
      </w:r>
      <w:r w:rsidR="00855620">
        <w:rPr>
          <w:rFonts w:ascii="Arial" w:hAnsi="Arial"/>
          <w:sz w:val="24"/>
        </w:rPr>
        <w:t xml:space="preserve"> </w:t>
      </w:r>
      <w:r w:rsidRPr="00C24DFB">
        <w:rPr>
          <w:rFonts w:ascii="Arial" w:hAnsi="Arial"/>
          <w:sz w:val="24"/>
        </w:rPr>
        <w:t xml:space="preserve">Questa verità così ci viene insegnata dal Profeta Ezechiele. </w:t>
      </w:r>
    </w:p>
    <w:p w14:paraId="6CD41614" w14:textId="093F484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Mi fu rivolta questa parola del Signore: «Perché andate ripetendo questo proverbio sulla terra d’Israele:</w:t>
      </w:r>
      <w:r w:rsidR="0015699E">
        <w:rPr>
          <w:rFonts w:ascii="Arial" w:hAnsi="Arial"/>
          <w:i/>
          <w:iCs/>
          <w:color w:val="000000"/>
          <w:sz w:val="24"/>
        </w:rPr>
        <w:t xml:space="preserve"> </w:t>
      </w:r>
      <w:r w:rsidRPr="00855620">
        <w:rPr>
          <w:rFonts w:ascii="Arial" w:hAnsi="Arial"/>
          <w:i/>
          <w:iCs/>
          <w:color w:val="000000"/>
          <w:sz w:val="24"/>
        </w:rPr>
        <w:t>“I padri hanno mangiato uva acerba</w:t>
      </w:r>
      <w:r w:rsidR="0015699E">
        <w:rPr>
          <w:rFonts w:ascii="Arial" w:hAnsi="Arial"/>
          <w:i/>
          <w:iCs/>
          <w:color w:val="000000"/>
          <w:sz w:val="24"/>
        </w:rPr>
        <w:t xml:space="preserve"> </w:t>
      </w:r>
      <w:r w:rsidRPr="00855620">
        <w:rPr>
          <w:rFonts w:ascii="Arial" w:hAnsi="Arial"/>
          <w:i/>
          <w:iCs/>
          <w:color w:val="000000"/>
          <w:sz w:val="24"/>
        </w:rPr>
        <w:t>e i denti dei figli si sono allegati”?</w:t>
      </w:r>
    </w:p>
    <w:p w14:paraId="3FA2E0E4" w14:textId="263B067E"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Com’è vero che io vivo, oracolo del Signore Dio, voi non ripeterete più questo proverbio in Israele. </w:t>
      </w:r>
      <w:r w:rsidR="0015699E" w:rsidRPr="00855620">
        <w:rPr>
          <w:rFonts w:ascii="Arial" w:hAnsi="Arial"/>
          <w:i/>
          <w:iCs/>
          <w:color w:val="000000"/>
          <w:sz w:val="24"/>
        </w:rPr>
        <w:t>Ecco</w:t>
      </w:r>
      <w:r w:rsidRPr="00855620">
        <w:rPr>
          <w:rFonts w:ascii="Arial" w:hAnsi="Arial"/>
          <w:i/>
          <w:iCs/>
          <w:color w:val="000000"/>
          <w:sz w:val="24"/>
        </w:rPr>
        <w:t>, tutte le vite sono mie: la vita del padre e quella del figlio è mia; chi pecca morirà.</w:t>
      </w:r>
    </w:p>
    <w:p w14:paraId="669A66B0" w14:textId="3F62E0BB"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Se</w:t>
      </w:r>
      <w:r w:rsidR="00855620" w:rsidRPr="00855620">
        <w:rPr>
          <w:rFonts w:ascii="Arial" w:hAnsi="Arial"/>
          <w:i/>
          <w:iCs/>
          <w:color w:val="000000"/>
          <w:sz w:val="24"/>
        </w:rPr>
        <w:t xml:space="preserve"> uno è giusto e osserva il diritto e la giustizia, </w:t>
      </w:r>
      <w:r w:rsidRPr="00855620">
        <w:rPr>
          <w:rFonts w:ascii="Arial" w:hAnsi="Arial"/>
          <w:i/>
          <w:iCs/>
          <w:color w:val="000000"/>
          <w:sz w:val="24"/>
        </w:rPr>
        <w:t>se</w:t>
      </w:r>
      <w:r w:rsidR="00855620" w:rsidRPr="00855620">
        <w:rPr>
          <w:rFonts w:ascii="Arial" w:hAnsi="Arial"/>
          <w:i/>
          <w:iCs/>
          <w:color w:val="000000"/>
          <w:sz w:val="24"/>
        </w:rPr>
        <w:t xml:space="preserve"> non mangia sui monti e non alza gli occhi agli idoli della casa d’Israele, se non disonora la moglie del suo prossimo e non si accosta a una donna durante il suo stato d’impurità, </w:t>
      </w:r>
      <w:r w:rsidRPr="00855620">
        <w:rPr>
          <w:rFonts w:ascii="Arial" w:hAnsi="Arial"/>
          <w:i/>
          <w:iCs/>
          <w:color w:val="000000"/>
          <w:sz w:val="24"/>
        </w:rPr>
        <w:t>se</w:t>
      </w:r>
      <w:r w:rsidR="00855620" w:rsidRPr="00855620">
        <w:rPr>
          <w:rFonts w:ascii="Arial" w:hAnsi="Arial"/>
          <w:i/>
          <w:iCs/>
          <w:color w:val="000000"/>
          <w:sz w:val="24"/>
        </w:rPr>
        <w:t xml:space="preserve"> non opprime alcuno, restituisce il pegno al debitore, non commette rapina, divide il pane con l’affamato e copre di vesti chi è nudo, </w:t>
      </w:r>
      <w:r w:rsidRPr="00855620">
        <w:rPr>
          <w:rFonts w:ascii="Arial" w:hAnsi="Arial"/>
          <w:i/>
          <w:iCs/>
          <w:color w:val="000000"/>
          <w:sz w:val="24"/>
        </w:rPr>
        <w:t>se</w:t>
      </w:r>
      <w:r w:rsidR="00855620" w:rsidRPr="00855620">
        <w:rPr>
          <w:rFonts w:ascii="Arial" w:hAnsi="Arial"/>
          <w:i/>
          <w:iCs/>
          <w:color w:val="000000"/>
          <w:sz w:val="24"/>
        </w:rPr>
        <w:t xml:space="preserve"> non presta a usura e non esige interesse, desiste dall’iniquità e pronuncia retto giudizio fra un uomo e un altro, </w:t>
      </w:r>
      <w:r w:rsidRPr="00855620">
        <w:rPr>
          <w:rFonts w:ascii="Arial" w:hAnsi="Arial"/>
          <w:i/>
          <w:iCs/>
          <w:color w:val="000000"/>
          <w:sz w:val="24"/>
        </w:rPr>
        <w:t>se</w:t>
      </w:r>
      <w:r w:rsidR="00855620" w:rsidRPr="00855620">
        <w:rPr>
          <w:rFonts w:ascii="Arial" w:hAnsi="Arial"/>
          <w:i/>
          <w:iCs/>
          <w:color w:val="000000"/>
          <w:sz w:val="24"/>
        </w:rPr>
        <w:t xml:space="preserve"> segue le mie leggi e osserva le mie norme agendo con fedeltà, egli è giusto ed egli vivrà, oracolo del Signore Dio. Ma se uno ha generato un figlio violento e sanguinario che commette azioni inique, </w:t>
      </w:r>
      <w:r w:rsidRPr="00855620">
        <w:rPr>
          <w:rFonts w:ascii="Arial" w:hAnsi="Arial"/>
          <w:i/>
          <w:iCs/>
          <w:color w:val="000000"/>
          <w:sz w:val="24"/>
        </w:rPr>
        <w:t>mentre</w:t>
      </w:r>
      <w:r w:rsidR="00855620" w:rsidRPr="00855620">
        <w:rPr>
          <w:rFonts w:ascii="Arial" w:hAnsi="Arial"/>
          <w:i/>
          <w:iCs/>
          <w:color w:val="000000"/>
          <w:sz w:val="24"/>
        </w:rPr>
        <w:t xml:space="preserve"> egli non le commette, e questo figlio mangia sui monti, disonora la donna del prossimo, </w:t>
      </w:r>
      <w:r w:rsidRPr="00855620">
        <w:rPr>
          <w:rFonts w:ascii="Arial" w:hAnsi="Arial"/>
          <w:i/>
          <w:iCs/>
          <w:color w:val="000000"/>
          <w:sz w:val="24"/>
        </w:rPr>
        <w:t>opprime</w:t>
      </w:r>
      <w:r w:rsidR="00855620" w:rsidRPr="00855620">
        <w:rPr>
          <w:rFonts w:ascii="Arial" w:hAnsi="Arial"/>
          <w:i/>
          <w:iCs/>
          <w:color w:val="000000"/>
          <w:sz w:val="24"/>
        </w:rPr>
        <w:t xml:space="preserve"> il povero e l’indigente, commette rapine, non restituisce il pegno, volge gli occhi agli idoli, compie azioni abominevoli, </w:t>
      </w:r>
      <w:r w:rsidRPr="00855620">
        <w:rPr>
          <w:rFonts w:ascii="Arial" w:hAnsi="Arial"/>
          <w:i/>
          <w:iCs/>
          <w:color w:val="000000"/>
          <w:sz w:val="24"/>
        </w:rPr>
        <w:t>presta</w:t>
      </w:r>
      <w:r w:rsidR="00855620" w:rsidRPr="00855620">
        <w:rPr>
          <w:rFonts w:ascii="Arial" w:hAnsi="Arial"/>
          <w:i/>
          <w:iCs/>
          <w:color w:val="000000"/>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855620">
        <w:rPr>
          <w:rFonts w:ascii="Arial" w:hAnsi="Arial"/>
          <w:i/>
          <w:iCs/>
          <w:color w:val="000000"/>
          <w:sz w:val="24"/>
        </w:rPr>
        <w:t>non</w:t>
      </w:r>
      <w:r w:rsidR="00855620" w:rsidRPr="00855620">
        <w:rPr>
          <w:rFonts w:ascii="Arial" w:hAnsi="Arial"/>
          <w:i/>
          <w:iCs/>
          <w:color w:val="000000"/>
          <w:sz w:val="24"/>
        </w:rPr>
        <w:t xml:space="preserve"> mangia sui monti, non volge gli occhi agli idoli d’Israele, non disonora la donna del prossimo, </w:t>
      </w:r>
      <w:r w:rsidRPr="00855620">
        <w:rPr>
          <w:rFonts w:ascii="Arial" w:hAnsi="Arial"/>
          <w:i/>
          <w:iCs/>
          <w:color w:val="000000"/>
          <w:sz w:val="24"/>
        </w:rPr>
        <w:t>non</w:t>
      </w:r>
      <w:r w:rsidR="00855620" w:rsidRPr="00855620">
        <w:rPr>
          <w:rFonts w:ascii="Arial" w:hAnsi="Arial"/>
          <w:i/>
          <w:iCs/>
          <w:color w:val="000000"/>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855620">
        <w:rPr>
          <w:rFonts w:ascii="Arial" w:hAnsi="Arial"/>
          <w:i/>
          <w:iCs/>
          <w:color w:val="000000"/>
          <w:sz w:val="24"/>
        </w:rPr>
        <w:t>Suo</w:t>
      </w:r>
      <w:r w:rsidR="00855620" w:rsidRPr="00855620">
        <w:rPr>
          <w:rFonts w:ascii="Arial" w:hAnsi="Arial"/>
          <w:i/>
          <w:iCs/>
          <w:color w:val="000000"/>
          <w:sz w:val="24"/>
        </w:rPr>
        <w:t xml:space="preserve"> padre invece, che ha oppresso e derubato il suo prossimo, che non ha agito bene in mezzo al popolo, morirà per la sua iniquità.</w:t>
      </w:r>
    </w:p>
    <w:p w14:paraId="4C62624D" w14:textId="5219BEE0"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Voi</w:t>
      </w:r>
      <w:r w:rsidR="00855620" w:rsidRPr="00855620">
        <w:rPr>
          <w:rFonts w:ascii="Arial" w:hAnsi="Arial"/>
          <w:i/>
          <w:iCs/>
          <w:color w:val="000000"/>
          <w:sz w:val="24"/>
        </w:rPr>
        <w:t xml:space="preserve"> dite: “Perché il figlio non sconta l’iniquità del padre?”. Perché il figlio ha agito secondo giustizia e rettitudine, ha osservato tutte le mie leggi e le ha messe in pratica: perciò egli vivrà. </w:t>
      </w:r>
      <w:r w:rsidRPr="00855620">
        <w:rPr>
          <w:rFonts w:ascii="Arial" w:hAnsi="Arial"/>
          <w:i/>
          <w:iCs/>
          <w:color w:val="000000"/>
          <w:sz w:val="24"/>
        </w:rPr>
        <w:t>Chi</w:t>
      </w:r>
      <w:r w:rsidR="00855620" w:rsidRPr="00855620">
        <w:rPr>
          <w:rFonts w:ascii="Arial" w:hAnsi="Arial"/>
          <w:i/>
          <w:iCs/>
          <w:color w:val="000000"/>
          <w:sz w:val="24"/>
        </w:rPr>
        <w:t xml:space="preserve"> pecca morirà; il figlio non sconterà l’iniquità del padre, né il padre l’iniquità del figlio. Sul giusto rimarrà la sua giustizia e sul malvagio la sua malvagità.</w:t>
      </w:r>
    </w:p>
    <w:p w14:paraId="7562012E" w14:textId="7DFA1439"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Ma se il malvagio si allontana da tutti i peccati che ha commesso e osserva tutte le mie leggi e agisce con giustizia e rettitudine, egli vivrà, non morirà. </w:t>
      </w:r>
      <w:r w:rsidR="0015699E" w:rsidRPr="00855620">
        <w:rPr>
          <w:rFonts w:ascii="Arial" w:hAnsi="Arial"/>
          <w:i/>
          <w:iCs/>
          <w:color w:val="000000"/>
          <w:sz w:val="24"/>
        </w:rPr>
        <w:t>Nessuna</w:t>
      </w:r>
      <w:r w:rsidRPr="00855620">
        <w:rPr>
          <w:rFonts w:ascii="Arial" w:hAnsi="Arial"/>
          <w:i/>
          <w:iCs/>
          <w:color w:val="000000"/>
          <w:sz w:val="24"/>
        </w:rPr>
        <w:t xml:space="preserve"> delle colpe commesse sarà più ricordata, ma vivrà per la giustizia che ha praticato. </w:t>
      </w:r>
      <w:r w:rsidR="0015699E" w:rsidRPr="00855620">
        <w:rPr>
          <w:rFonts w:ascii="Arial" w:hAnsi="Arial"/>
          <w:i/>
          <w:iCs/>
          <w:color w:val="000000"/>
          <w:sz w:val="24"/>
        </w:rPr>
        <w:t>Forse</w:t>
      </w:r>
      <w:r w:rsidRPr="00855620">
        <w:rPr>
          <w:rFonts w:ascii="Arial" w:hAnsi="Arial"/>
          <w:i/>
          <w:iCs/>
          <w:color w:val="000000"/>
          <w:sz w:val="24"/>
        </w:rPr>
        <w:t xml:space="preserve"> che io ho piacere della morte del malvagio – oracolo del Signore – o non piuttosto che desista dalla sua condotta e viva? </w:t>
      </w:r>
      <w:r w:rsidR="0015699E" w:rsidRPr="00855620">
        <w:rPr>
          <w:rFonts w:ascii="Arial" w:hAnsi="Arial"/>
          <w:i/>
          <w:iCs/>
          <w:color w:val="000000"/>
          <w:sz w:val="24"/>
        </w:rPr>
        <w:t>Ma</w:t>
      </w:r>
      <w:r w:rsidRPr="00855620">
        <w:rPr>
          <w:rFonts w:ascii="Arial" w:hAnsi="Arial"/>
          <w:i/>
          <w:iCs/>
          <w:color w:val="000000"/>
          <w:sz w:val="24"/>
        </w:rPr>
        <w:t xml:space="preserve"> se il giusto si allontana dalla giustizia e commette il male, imitando tutte le azioni abominevoli che l’empio </w:t>
      </w:r>
      <w:r w:rsidRPr="00855620">
        <w:rPr>
          <w:rFonts w:ascii="Arial" w:hAnsi="Arial"/>
          <w:i/>
          <w:iCs/>
          <w:color w:val="000000"/>
          <w:sz w:val="24"/>
        </w:rPr>
        <w:lastRenderedPageBreak/>
        <w:t>commette, potrà egli vivere? Tutte le opere giuste da lui fatte saranno dimenticate; a causa della prevaricazione in cui è caduto e del peccato che ha commesso, egli morirà.</w:t>
      </w:r>
    </w:p>
    <w:p w14:paraId="4BD4406A" w14:textId="52A8DEB3"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Voi</w:t>
      </w:r>
      <w:r w:rsidR="00855620" w:rsidRPr="00855620">
        <w:rPr>
          <w:rFonts w:ascii="Arial" w:hAnsi="Arial"/>
          <w:i/>
          <w:iCs/>
          <w:color w:val="000000"/>
          <w:sz w:val="24"/>
        </w:rPr>
        <w:t xml:space="preserve"> dite: “Non è retto il modo di agire del Signore”. Ascolta dunque, casa d’Israele: Non è retta la mia condotta o piuttosto non è retta la vostra? </w:t>
      </w:r>
      <w:r w:rsidRPr="00855620">
        <w:rPr>
          <w:rFonts w:ascii="Arial" w:hAnsi="Arial"/>
          <w:i/>
          <w:iCs/>
          <w:color w:val="000000"/>
          <w:sz w:val="24"/>
        </w:rPr>
        <w:t>Se</w:t>
      </w:r>
      <w:r w:rsidR="00855620" w:rsidRPr="00855620">
        <w:rPr>
          <w:rFonts w:ascii="Arial" w:hAnsi="Arial"/>
          <w:i/>
          <w:iCs/>
          <w:color w:val="000000"/>
          <w:sz w:val="24"/>
        </w:rPr>
        <w:t xml:space="preserve"> il giusto si allontana dalla giustizia e commette il male e a causa di questo muore, egli muore appunto per il male che ha commesso. </w:t>
      </w:r>
      <w:r w:rsidRPr="00855620">
        <w:rPr>
          <w:rFonts w:ascii="Arial" w:hAnsi="Arial"/>
          <w:i/>
          <w:iCs/>
          <w:color w:val="000000"/>
          <w:sz w:val="24"/>
        </w:rPr>
        <w:t>E</w:t>
      </w:r>
      <w:r w:rsidR="00855620" w:rsidRPr="00855620">
        <w:rPr>
          <w:rFonts w:ascii="Arial" w:hAnsi="Arial"/>
          <w:i/>
          <w:iCs/>
          <w:color w:val="000000"/>
          <w:sz w:val="24"/>
        </w:rPr>
        <w:t xml:space="preserve"> se il malvagio si converte dalla sua malvagità che ha commesso e compie ciò che è retto e giusto, egli fa vivere se stesso. </w:t>
      </w:r>
      <w:r w:rsidRPr="00855620">
        <w:rPr>
          <w:rFonts w:ascii="Arial" w:hAnsi="Arial"/>
          <w:i/>
          <w:iCs/>
          <w:color w:val="000000"/>
          <w:sz w:val="24"/>
        </w:rPr>
        <w:t>Ha</w:t>
      </w:r>
      <w:r w:rsidR="00855620" w:rsidRPr="00855620">
        <w:rPr>
          <w:rFonts w:ascii="Arial" w:hAnsi="Arial"/>
          <w:i/>
          <w:iCs/>
          <w:color w:val="000000"/>
          <w:sz w:val="24"/>
        </w:rPr>
        <w:t xml:space="preserve"> riflettuto, si è allontanato da tutte le colpe commesse: egli certo vivrà e non morirà. </w:t>
      </w:r>
      <w:r w:rsidRPr="00855620">
        <w:rPr>
          <w:rFonts w:ascii="Arial" w:hAnsi="Arial"/>
          <w:i/>
          <w:iCs/>
          <w:color w:val="000000"/>
          <w:sz w:val="24"/>
        </w:rPr>
        <w:t>Eppure</w:t>
      </w:r>
      <w:r w:rsidR="00855620" w:rsidRPr="00855620">
        <w:rPr>
          <w:rFonts w:ascii="Arial" w:hAnsi="Arial"/>
          <w:i/>
          <w:iCs/>
          <w:color w:val="000000"/>
          <w:sz w:val="24"/>
        </w:rPr>
        <w:t xml:space="preserve"> la casa d’Israele va dicendo: “Non è retta la via del Signore”. O casa d’Israele, non sono rette le mie vie o piuttosto non sono rette le vostre? </w:t>
      </w:r>
      <w:r w:rsidRPr="00855620">
        <w:rPr>
          <w:rFonts w:ascii="Arial" w:hAnsi="Arial"/>
          <w:i/>
          <w:iCs/>
          <w:color w:val="000000"/>
          <w:sz w:val="24"/>
        </w:rPr>
        <w:t>Perciò</w:t>
      </w:r>
      <w:r w:rsidR="00855620" w:rsidRPr="00855620">
        <w:rPr>
          <w:rFonts w:ascii="Arial" w:hAnsi="Arial"/>
          <w:i/>
          <w:iCs/>
          <w:color w:val="000000"/>
          <w:sz w:val="24"/>
        </w:rPr>
        <w:t xml:space="preserve"> io giudicherò ognuno di voi secondo la sua condotta, o casa d’Israele. Oracolo del Signore Dio.</w:t>
      </w:r>
    </w:p>
    <w:p w14:paraId="28B80258" w14:textId="6FD6623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Convertitevi e desistete da tutte le vostre iniquità, e l’iniquità non sarà più causa della vostra rovina. </w:t>
      </w:r>
      <w:r w:rsidR="0015699E" w:rsidRPr="00855620">
        <w:rPr>
          <w:rFonts w:ascii="Arial" w:hAnsi="Arial"/>
          <w:i/>
          <w:iCs/>
          <w:color w:val="000000"/>
          <w:sz w:val="24"/>
        </w:rPr>
        <w:t>Liberatevi</w:t>
      </w:r>
      <w:r w:rsidRPr="00855620">
        <w:rPr>
          <w:rFonts w:ascii="Arial" w:hAnsi="Arial"/>
          <w:i/>
          <w:iCs/>
          <w:color w:val="000000"/>
          <w:sz w:val="24"/>
        </w:rPr>
        <w:t xml:space="preserve"> da tutte le iniquità commesse e formatevi un cuore nuovo e uno spirito nuovo. Perché volete morire, o casa d’Israele? </w:t>
      </w:r>
      <w:r w:rsidR="0015699E" w:rsidRPr="00855620">
        <w:rPr>
          <w:rFonts w:ascii="Arial" w:hAnsi="Arial"/>
          <w:i/>
          <w:iCs/>
          <w:color w:val="000000"/>
          <w:sz w:val="24"/>
        </w:rPr>
        <w:t>Io</w:t>
      </w:r>
      <w:r w:rsidRPr="00855620">
        <w:rPr>
          <w:rFonts w:ascii="Arial" w:hAnsi="Arial"/>
          <w:i/>
          <w:iCs/>
          <w:color w:val="000000"/>
          <w:sz w:val="24"/>
        </w:rPr>
        <w:t xml:space="preserve"> non godo della morte di chi muore. Oracolo del Signore Dio. Convertitevi e vivrete. (Ez 18,1-32).</w:t>
      </w:r>
    </w:p>
    <w:p w14:paraId="1CFF7B02" w14:textId="0644B3AE"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Mi fu rivolta questa parola del Signore: «Figlio dell’uomo, parla ai figli del tuo popolo e di’ loro: Se mando la spada contro un paese e il popolo di quel paese prende uno di loro e lo pone quale sentinella e </w:t>
      </w:r>
      <w:r w:rsidR="0015699E" w:rsidRPr="00855620">
        <w:rPr>
          <w:rFonts w:ascii="Arial" w:hAnsi="Arial"/>
          <w:i/>
          <w:iCs/>
          <w:color w:val="000000"/>
          <w:sz w:val="24"/>
        </w:rPr>
        <w:t>questi</w:t>
      </w:r>
      <w:r w:rsidRPr="00855620">
        <w:rPr>
          <w:rFonts w:ascii="Arial" w:hAnsi="Arial"/>
          <w:i/>
          <w:iCs/>
          <w:color w:val="000000"/>
          <w:sz w:val="24"/>
        </w:rPr>
        <w:t xml:space="preserve">, vedendo sopraggiungere la spada sul paese, suona il corno e dà l’allarme al popolo, </w:t>
      </w:r>
      <w:r w:rsidR="0015699E" w:rsidRPr="00855620">
        <w:rPr>
          <w:rFonts w:ascii="Arial" w:hAnsi="Arial"/>
          <w:i/>
          <w:iCs/>
          <w:color w:val="000000"/>
          <w:sz w:val="24"/>
        </w:rPr>
        <w:t>se</w:t>
      </w:r>
      <w:r w:rsidRPr="00855620">
        <w:rPr>
          <w:rFonts w:ascii="Arial" w:hAnsi="Arial"/>
          <w:i/>
          <w:iCs/>
          <w:color w:val="000000"/>
          <w:sz w:val="24"/>
        </w:rPr>
        <w:t xml:space="preserve"> colui che sente chiaramente il suono del corno non ci bada e la spada giunge e lo sorprende, egli dovrà a se stesso la propria rovina. </w:t>
      </w:r>
      <w:r w:rsidR="0015699E" w:rsidRPr="00855620">
        <w:rPr>
          <w:rFonts w:ascii="Arial" w:hAnsi="Arial"/>
          <w:i/>
          <w:iCs/>
          <w:color w:val="000000"/>
          <w:sz w:val="24"/>
        </w:rPr>
        <w:t>Aveva</w:t>
      </w:r>
      <w:r w:rsidRPr="00855620">
        <w:rPr>
          <w:rFonts w:ascii="Arial" w:hAnsi="Arial"/>
          <w:i/>
          <w:iCs/>
          <w:color w:val="000000"/>
          <w:sz w:val="24"/>
        </w:rPr>
        <w:t xml:space="preserve"> udito il suono del corno, ma non vi ha prestato attenzione: sarà responsabile della sua rovina; se vi avesse prestato attenzione, si sarebbe salvato. </w:t>
      </w:r>
      <w:r w:rsidR="0015699E" w:rsidRPr="00855620">
        <w:rPr>
          <w:rFonts w:ascii="Arial" w:hAnsi="Arial"/>
          <w:i/>
          <w:iCs/>
          <w:color w:val="000000"/>
          <w:sz w:val="24"/>
        </w:rPr>
        <w:t>Se</w:t>
      </w:r>
      <w:r w:rsidRPr="00855620">
        <w:rPr>
          <w:rFonts w:ascii="Arial" w:hAnsi="Arial"/>
          <w:i/>
          <w:iCs/>
          <w:color w:val="000000"/>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15699E" w:rsidRPr="00855620">
        <w:rPr>
          <w:rFonts w:ascii="Arial" w:hAnsi="Arial"/>
          <w:i/>
          <w:iCs/>
          <w:color w:val="000000"/>
          <w:sz w:val="24"/>
        </w:rPr>
        <w:t>O</w:t>
      </w:r>
      <w:r w:rsidRPr="00855620">
        <w:rPr>
          <w:rFonts w:ascii="Arial" w:hAnsi="Arial"/>
          <w:i/>
          <w:iCs/>
          <w:color w:val="000000"/>
          <w:sz w:val="24"/>
        </w:rPr>
        <w:t xml:space="preserve"> figlio dell’uomo, io ti ho posto come sentinella per la casa d’Israele. Quando sentirai dalla mia bocca una parola, tu dovrai avvertirli da parte mia. </w:t>
      </w:r>
      <w:r w:rsidR="0015699E" w:rsidRPr="00855620">
        <w:rPr>
          <w:rFonts w:ascii="Arial" w:hAnsi="Arial"/>
          <w:i/>
          <w:iCs/>
          <w:color w:val="000000"/>
          <w:sz w:val="24"/>
        </w:rPr>
        <w:t>Se</w:t>
      </w:r>
      <w:r w:rsidRPr="00855620">
        <w:rPr>
          <w:rFonts w:ascii="Arial" w:hAnsi="Arial"/>
          <w:i/>
          <w:iCs/>
          <w:color w:val="000000"/>
          <w:sz w:val="24"/>
        </w:rPr>
        <w:t xml:space="preserve"> io dico al malvagio: “Malvagio, tu morirai”, e tu non parli perché il malvagio desista dalla sua condotta, egli, il malvagio, morirà per la sua iniquità, ma della sua morte io domanderò conto a te. </w:t>
      </w:r>
      <w:r w:rsidR="0015699E" w:rsidRPr="00855620">
        <w:rPr>
          <w:rFonts w:ascii="Arial" w:hAnsi="Arial"/>
          <w:i/>
          <w:iCs/>
          <w:color w:val="000000"/>
          <w:sz w:val="24"/>
        </w:rPr>
        <w:t>Ma</w:t>
      </w:r>
      <w:r w:rsidRPr="00855620">
        <w:rPr>
          <w:rFonts w:ascii="Arial" w:hAnsi="Arial"/>
          <w:i/>
          <w:iCs/>
          <w:color w:val="000000"/>
          <w:sz w:val="24"/>
        </w:rPr>
        <w:t xml:space="preserve"> se tu avverti il malvagio della sua condotta perché si converta ed egli non si converte dalla sua condotta, egli morirà per la sua iniquità, ma tu ti sarai salvato.</w:t>
      </w:r>
    </w:p>
    <w:p w14:paraId="101EC190" w14:textId="7CAB5B89"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Tu</w:t>
      </w:r>
      <w:r w:rsidR="00855620" w:rsidRPr="00855620">
        <w:rPr>
          <w:rFonts w:ascii="Arial" w:hAnsi="Arial"/>
          <w:i/>
          <w:iCs/>
          <w:color w:val="000000"/>
          <w:sz w:val="24"/>
        </w:rPr>
        <w:t>,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6F46FE2" w14:textId="00C8F300"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Figlio</w:t>
      </w:r>
      <w:r w:rsidR="00855620" w:rsidRPr="00855620">
        <w:rPr>
          <w:rFonts w:ascii="Arial" w:hAnsi="Arial"/>
          <w:i/>
          <w:iCs/>
          <w:color w:val="000000"/>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855620">
        <w:rPr>
          <w:rFonts w:ascii="Arial" w:hAnsi="Arial"/>
          <w:i/>
          <w:iCs/>
          <w:color w:val="000000"/>
          <w:sz w:val="24"/>
        </w:rPr>
        <w:t>Se</w:t>
      </w:r>
      <w:r w:rsidR="00855620" w:rsidRPr="00855620">
        <w:rPr>
          <w:rFonts w:ascii="Arial" w:hAnsi="Arial"/>
          <w:i/>
          <w:iCs/>
          <w:color w:val="000000"/>
          <w:sz w:val="24"/>
        </w:rPr>
        <w:t xml:space="preserve"> io dico al giusto: “Vivrai”, ed egli, confidando sulla sua giustizia commette il male, nessuna delle sue azioni buone sarà più ricordata e morirà nel male che egli ha commesso. </w:t>
      </w:r>
      <w:r w:rsidRPr="00855620">
        <w:rPr>
          <w:rFonts w:ascii="Arial" w:hAnsi="Arial"/>
          <w:i/>
          <w:iCs/>
          <w:color w:val="000000"/>
          <w:sz w:val="24"/>
        </w:rPr>
        <w:t>Se</w:t>
      </w:r>
      <w:r w:rsidR="00855620" w:rsidRPr="00855620">
        <w:rPr>
          <w:rFonts w:ascii="Arial" w:hAnsi="Arial"/>
          <w:i/>
          <w:iCs/>
          <w:color w:val="000000"/>
          <w:sz w:val="24"/>
        </w:rPr>
        <w:t xml:space="preserve"> dico al malvagio: “Morirai”, ed egli si converte dal suo peccato e compie ciò che è retto e giusto, </w:t>
      </w:r>
      <w:r w:rsidRPr="00855620">
        <w:rPr>
          <w:rFonts w:ascii="Arial" w:hAnsi="Arial"/>
          <w:i/>
          <w:iCs/>
          <w:color w:val="000000"/>
          <w:sz w:val="24"/>
        </w:rPr>
        <w:t>rende</w:t>
      </w:r>
      <w:r w:rsidR="00855620" w:rsidRPr="00855620">
        <w:rPr>
          <w:rFonts w:ascii="Arial" w:hAnsi="Arial"/>
          <w:i/>
          <w:iCs/>
          <w:color w:val="000000"/>
          <w:sz w:val="24"/>
        </w:rPr>
        <w:t xml:space="preserve"> il pegno, restituisce ciò che ha rubato, osserva le leggi della vita, senza commettere il male, egli vivrà e non morirà; </w:t>
      </w:r>
      <w:r w:rsidRPr="00855620">
        <w:rPr>
          <w:rFonts w:ascii="Arial" w:hAnsi="Arial"/>
          <w:i/>
          <w:iCs/>
          <w:color w:val="000000"/>
          <w:sz w:val="24"/>
        </w:rPr>
        <w:t>nessuno</w:t>
      </w:r>
      <w:r w:rsidR="00855620" w:rsidRPr="00855620">
        <w:rPr>
          <w:rFonts w:ascii="Arial" w:hAnsi="Arial"/>
          <w:i/>
          <w:iCs/>
          <w:color w:val="000000"/>
          <w:sz w:val="24"/>
        </w:rPr>
        <w:t xml:space="preserve"> dei peccati commessi sarà più ricordato: egli ha praticato ciò che è retto e giusto e certamente vivrà.</w:t>
      </w:r>
    </w:p>
    <w:p w14:paraId="6A74D7EA" w14:textId="7E95AFC9"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Eppure</w:t>
      </w:r>
      <w:r w:rsidR="00855620" w:rsidRPr="00855620">
        <w:rPr>
          <w:rFonts w:ascii="Arial" w:hAnsi="Arial"/>
          <w:i/>
          <w:iCs/>
          <w:color w:val="000000"/>
          <w:sz w:val="24"/>
        </w:rPr>
        <w:t xml:space="preserve">, i figli del tuo popolo vanno dicendo: “Non è retta la via del Signore”. È la loro via invece che non è retta! </w:t>
      </w:r>
      <w:r w:rsidRPr="00855620">
        <w:rPr>
          <w:rFonts w:ascii="Arial" w:hAnsi="Arial"/>
          <w:i/>
          <w:iCs/>
          <w:color w:val="000000"/>
          <w:sz w:val="24"/>
        </w:rPr>
        <w:t>Se</w:t>
      </w:r>
      <w:r w:rsidR="00855620" w:rsidRPr="00855620">
        <w:rPr>
          <w:rFonts w:ascii="Arial" w:hAnsi="Arial"/>
          <w:i/>
          <w:iCs/>
          <w:color w:val="000000"/>
          <w:sz w:val="24"/>
        </w:rPr>
        <w:t xml:space="preserve"> il giusto si allontana dalla giustizia e fa il male, per questo certo morirà. </w:t>
      </w:r>
      <w:r w:rsidRPr="00855620">
        <w:rPr>
          <w:rFonts w:ascii="Arial" w:hAnsi="Arial"/>
          <w:i/>
          <w:iCs/>
          <w:color w:val="000000"/>
          <w:sz w:val="24"/>
        </w:rPr>
        <w:t>Se</w:t>
      </w:r>
      <w:r w:rsidR="00855620" w:rsidRPr="00855620">
        <w:rPr>
          <w:rFonts w:ascii="Arial" w:hAnsi="Arial"/>
          <w:i/>
          <w:iCs/>
          <w:color w:val="000000"/>
          <w:sz w:val="24"/>
        </w:rPr>
        <w:t xml:space="preserve"> il malvagio si converte dalla sua malvagità e compie ciò che è retto e giusto, per questo vivrà. </w:t>
      </w:r>
      <w:r w:rsidRPr="00855620">
        <w:rPr>
          <w:rFonts w:ascii="Arial" w:hAnsi="Arial"/>
          <w:i/>
          <w:iCs/>
          <w:color w:val="000000"/>
          <w:sz w:val="24"/>
        </w:rPr>
        <w:t>Voi</w:t>
      </w:r>
      <w:r w:rsidR="00855620" w:rsidRPr="00855620">
        <w:rPr>
          <w:rFonts w:ascii="Arial" w:hAnsi="Arial"/>
          <w:i/>
          <w:iCs/>
          <w:color w:val="000000"/>
          <w:sz w:val="24"/>
        </w:rPr>
        <w:t xml:space="preserve"> andate dicendo: “Non è retta la via del Signore”. Giudicherò ciascuno di voi secondo la sua condotta, o casa d’Israele».</w:t>
      </w:r>
    </w:p>
    <w:p w14:paraId="1F8C094C" w14:textId="08876180"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Nell’anno</w:t>
      </w:r>
      <w:r w:rsidR="00855620" w:rsidRPr="00855620">
        <w:rPr>
          <w:rFonts w:ascii="Arial" w:hAnsi="Arial"/>
          <w:i/>
          <w:iCs/>
          <w:color w:val="000000"/>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A4D618E" w14:textId="1BF9AF62"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Mi</w:t>
      </w:r>
      <w:r w:rsidR="00855620" w:rsidRPr="00855620">
        <w:rPr>
          <w:rFonts w:ascii="Arial" w:hAnsi="Arial"/>
          <w:i/>
          <w:iCs/>
          <w:color w:val="000000"/>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65A46039" w14:textId="3515E5F8"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Perciò</w:t>
      </w:r>
      <w:r w:rsidR="00855620" w:rsidRPr="00855620">
        <w:rPr>
          <w:rFonts w:ascii="Arial" w:hAnsi="Arial"/>
          <w:i/>
          <w:iCs/>
          <w:color w:val="000000"/>
          <w:sz w:val="24"/>
        </w:rPr>
        <w:t xml:space="preserve"> dirai loro: Così dice il Signore Dio: Voi mangiate la carne con il sangue, sollevate gli occhi ai vostri idoli, versate il sangue, e vorreste avere in possesso la terra? </w:t>
      </w:r>
      <w:r w:rsidRPr="00855620">
        <w:rPr>
          <w:rFonts w:ascii="Arial" w:hAnsi="Arial"/>
          <w:i/>
          <w:iCs/>
          <w:color w:val="000000"/>
          <w:sz w:val="24"/>
        </w:rPr>
        <w:t>Voi</w:t>
      </w:r>
      <w:r w:rsidR="00855620" w:rsidRPr="00855620">
        <w:rPr>
          <w:rFonts w:ascii="Arial" w:hAnsi="Arial"/>
          <w:i/>
          <w:iCs/>
          <w:color w:val="000000"/>
          <w:sz w:val="24"/>
        </w:rPr>
        <w:t xml:space="preserve"> vi appoggiate sulle vostre spade, compite cose nefande, ognuno di voi disonora la donna del suo prossimo e vorreste avere in possesso la terra? </w:t>
      </w:r>
      <w:r w:rsidRPr="00855620">
        <w:rPr>
          <w:rFonts w:ascii="Arial" w:hAnsi="Arial"/>
          <w:i/>
          <w:iCs/>
          <w:color w:val="000000"/>
          <w:sz w:val="24"/>
        </w:rPr>
        <w:t>Annuncerai</w:t>
      </w:r>
      <w:r w:rsidR="00855620" w:rsidRPr="00855620">
        <w:rPr>
          <w:rFonts w:ascii="Arial" w:hAnsi="Arial"/>
          <w:i/>
          <w:iCs/>
          <w:color w:val="000000"/>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855620">
        <w:rPr>
          <w:rFonts w:ascii="Arial" w:hAnsi="Arial"/>
          <w:i/>
          <w:iCs/>
          <w:color w:val="000000"/>
          <w:sz w:val="24"/>
        </w:rPr>
        <w:t>Ridurrò</w:t>
      </w:r>
      <w:r w:rsidR="00855620" w:rsidRPr="00855620">
        <w:rPr>
          <w:rFonts w:ascii="Arial" w:hAnsi="Arial"/>
          <w:i/>
          <w:iCs/>
          <w:color w:val="000000"/>
          <w:sz w:val="24"/>
        </w:rPr>
        <w:t xml:space="preserve"> la terra a una solitudine e a un deserto e cesserà l’orgoglio della sua forza. I monti d’Israele saranno devastati, non vi passerà più nessuno. </w:t>
      </w:r>
      <w:r w:rsidRPr="00855620">
        <w:rPr>
          <w:rFonts w:ascii="Arial" w:hAnsi="Arial"/>
          <w:i/>
          <w:iCs/>
          <w:color w:val="000000"/>
          <w:sz w:val="24"/>
        </w:rPr>
        <w:t>Sapranno</w:t>
      </w:r>
      <w:r w:rsidR="00855620" w:rsidRPr="00855620">
        <w:rPr>
          <w:rFonts w:ascii="Arial" w:hAnsi="Arial"/>
          <w:i/>
          <w:iCs/>
          <w:color w:val="000000"/>
          <w:sz w:val="24"/>
        </w:rPr>
        <w:t xml:space="preserve"> che io sono il Signore quando farò della loro terra una solitudine e un deserto, a causa di tutti gli abomini che hanno commesso.</w:t>
      </w:r>
    </w:p>
    <w:p w14:paraId="6C69D340" w14:textId="2125DE18"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Figlio</w:t>
      </w:r>
      <w:r w:rsidR="00855620" w:rsidRPr="00855620">
        <w:rPr>
          <w:rFonts w:ascii="Arial" w:hAnsi="Arial"/>
          <w:i/>
          <w:iCs/>
          <w:color w:val="000000"/>
          <w:sz w:val="24"/>
        </w:rPr>
        <w:t xml:space="preserve">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w:t>
      </w:r>
      <w:r w:rsidR="00855620" w:rsidRPr="00855620">
        <w:rPr>
          <w:rFonts w:ascii="Arial" w:hAnsi="Arial"/>
          <w:i/>
          <w:iCs/>
          <w:color w:val="000000"/>
          <w:sz w:val="24"/>
        </w:rPr>
        <w:lastRenderedPageBreak/>
        <w:t>bella è la voce e piacevole l’accompagnamento musicale. Essi ascoltano le tue parole, ma non le mettono in pratica. Ma quando ciò avverrà, ed ecco avviene, sapranno che c’è un profeta in mezzo a loro». (Ez 33,1-33).</w:t>
      </w:r>
    </w:p>
    <w:p w14:paraId="3948A478" w14:textId="3C87AE61" w:rsidR="00C24DFB" w:rsidRDefault="00C24DFB" w:rsidP="00D57981">
      <w:pPr>
        <w:spacing w:after="120"/>
        <w:jc w:val="both"/>
        <w:rPr>
          <w:rFonts w:ascii="Arial" w:hAnsi="Arial"/>
          <w:sz w:val="24"/>
        </w:rPr>
      </w:pPr>
      <w:r w:rsidRPr="00C24DFB">
        <w:rPr>
          <w:rFonts w:ascii="Arial" w:hAnsi="Arial"/>
          <w:sz w:val="24"/>
        </w:rPr>
        <w:t>Dio non può godere del male. Lui è somma bontà. Questa espressione che manifesta la sua gioia ci vuole rivelare una sola verità: neanche Dio può fare qualcosa verso l’uomo, quando quest’ultimo ha deciso di essere senza il suo Dio, poiché ha scelto di vivere senza la sua Parola.</w:t>
      </w:r>
      <w:r w:rsidR="00855620">
        <w:rPr>
          <w:rFonts w:ascii="Arial" w:hAnsi="Arial"/>
          <w:sz w:val="24"/>
        </w:rPr>
        <w:t xml:space="preserve"> </w:t>
      </w:r>
      <w:r w:rsidRPr="00C24DFB">
        <w:rPr>
          <w:rFonts w:ascii="Arial" w:hAnsi="Arial"/>
          <w:sz w:val="24"/>
        </w:rPr>
        <w:t>Israele potrà vivere solo se rimane perennemente nel grembo della parola del suo Dio. Se esce da esso è destinato alla morte.</w:t>
      </w:r>
      <w:r w:rsidR="00855620">
        <w:rPr>
          <w:rFonts w:ascii="Arial" w:hAnsi="Arial"/>
          <w:sz w:val="24"/>
        </w:rPr>
        <w:t xml:space="preserve"> </w:t>
      </w:r>
      <w:r w:rsidRPr="00C24DFB">
        <w:rPr>
          <w:rFonts w:ascii="Arial" w:hAnsi="Arial"/>
          <w:sz w:val="24"/>
        </w:rPr>
        <w:t>Questo vale anche per ogni altro uomo. Non c’è vita per nessuno fuori del grembo della Parola del vero Dio</w:t>
      </w:r>
      <w:r w:rsidR="002E4695">
        <w:rPr>
          <w:rFonts w:ascii="Arial" w:hAnsi="Arial"/>
          <w:sz w:val="24"/>
        </w:rPr>
        <w:t xml:space="preserve">. </w:t>
      </w:r>
      <w:r w:rsidRPr="00C24DFB">
        <w:rPr>
          <w:rFonts w:ascii="Arial" w:hAnsi="Arial"/>
          <w:sz w:val="24"/>
        </w:rPr>
        <w:t>La Parola di Dio è il vero nutrimento della vita. Chi non si nutre quotidianamente di Parola va incontro alla morte. Questa verità è assoluta, senza alcuna eccezione, alcuna deroga, alcuna sospensione.</w:t>
      </w:r>
      <w:r w:rsidR="00855620">
        <w:rPr>
          <w:rFonts w:ascii="Arial" w:hAnsi="Arial"/>
          <w:sz w:val="24"/>
        </w:rPr>
        <w:t xml:space="preserve"> </w:t>
      </w:r>
      <w:r w:rsidRPr="00C24DFB">
        <w:rPr>
          <w:rFonts w:ascii="Arial" w:hAnsi="Arial"/>
          <w:sz w:val="24"/>
        </w:rPr>
        <w:t>Ecco il grido di Isaia che invita alla conversione per avere nuovamente la vita.</w:t>
      </w:r>
    </w:p>
    <w:p w14:paraId="116EE8EF" w14:textId="745F962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 voi tutti assetati, venite all’acqua,</w:t>
      </w:r>
      <w:r w:rsidR="0015699E">
        <w:rPr>
          <w:rFonts w:ascii="Arial" w:hAnsi="Arial"/>
          <w:i/>
          <w:iCs/>
          <w:color w:val="000000"/>
          <w:sz w:val="24"/>
        </w:rPr>
        <w:t xml:space="preserve"> </w:t>
      </w:r>
      <w:r w:rsidRPr="00855620">
        <w:rPr>
          <w:rFonts w:ascii="Arial" w:hAnsi="Arial"/>
          <w:i/>
          <w:iCs/>
          <w:color w:val="000000"/>
          <w:sz w:val="24"/>
        </w:rPr>
        <w:t>voi che non avete denaro, venite,</w:t>
      </w:r>
      <w:r w:rsidR="0015699E">
        <w:rPr>
          <w:rFonts w:ascii="Arial" w:hAnsi="Arial"/>
          <w:i/>
          <w:iCs/>
          <w:color w:val="000000"/>
          <w:sz w:val="24"/>
        </w:rPr>
        <w:t xml:space="preserve"> </w:t>
      </w:r>
      <w:r w:rsidRPr="00855620">
        <w:rPr>
          <w:rFonts w:ascii="Arial" w:hAnsi="Arial"/>
          <w:i/>
          <w:iCs/>
          <w:color w:val="000000"/>
          <w:sz w:val="24"/>
        </w:rPr>
        <w:t>comprate e mangiate; venite, comprate</w:t>
      </w:r>
      <w:r w:rsidR="0015699E">
        <w:rPr>
          <w:rFonts w:ascii="Arial" w:hAnsi="Arial"/>
          <w:i/>
          <w:iCs/>
          <w:color w:val="000000"/>
          <w:sz w:val="24"/>
        </w:rPr>
        <w:t xml:space="preserve"> </w:t>
      </w:r>
      <w:r w:rsidRPr="00855620">
        <w:rPr>
          <w:rFonts w:ascii="Arial" w:hAnsi="Arial"/>
          <w:i/>
          <w:iCs/>
          <w:color w:val="000000"/>
          <w:sz w:val="24"/>
        </w:rPr>
        <w:t>senza denaro, senza pagare, vino e latte.</w:t>
      </w:r>
      <w:r w:rsidR="0015699E">
        <w:rPr>
          <w:rFonts w:ascii="Arial" w:hAnsi="Arial"/>
          <w:i/>
          <w:iCs/>
          <w:color w:val="000000"/>
          <w:sz w:val="24"/>
        </w:rPr>
        <w:t xml:space="preserve"> </w:t>
      </w:r>
      <w:r w:rsidRPr="00855620">
        <w:rPr>
          <w:rFonts w:ascii="Arial" w:hAnsi="Arial"/>
          <w:i/>
          <w:iCs/>
          <w:color w:val="000000"/>
          <w:sz w:val="24"/>
        </w:rPr>
        <w:t>Perché spendete denaro per ciò che non è pane,</w:t>
      </w:r>
      <w:r w:rsidR="0015699E">
        <w:rPr>
          <w:rFonts w:ascii="Arial" w:hAnsi="Arial"/>
          <w:i/>
          <w:iCs/>
          <w:color w:val="000000"/>
          <w:sz w:val="24"/>
        </w:rPr>
        <w:t xml:space="preserve"> </w:t>
      </w:r>
      <w:r w:rsidRPr="00855620">
        <w:rPr>
          <w:rFonts w:ascii="Arial" w:hAnsi="Arial"/>
          <w:i/>
          <w:iCs/>
          <w:color w:val="000000"/>
          <w:sz w:val="24"/>
        </w:rPr>
        <w:t>il vostro guadagno per ciò che non sazia?</w:t>
      </w:r>
      <w:r w:rsidR="0015699E">
        <w:rPr>
          <w:rFonts w:ascii="Arial" w:hAnsi="Arial"/>
          <w:i/>
          <w:iCs/>
          <w:color w:val="000000"/>
          <w:sz w:val="24"/>
        </w:rPr>
        <w:t xml:space="preserve"> </w:t>
      </w:r>
      <w:r w:rsidRPr="00855620">
        <w:rPr>
          <w:rFonts w:ascii="Arial" w:hAnsi="Arial"/>
          <w:i/>
          <w:iCs/>
          <w:color w:val="000000"/>
          <w:sz w:val="24"/>
        </w:rPr>
        <w:t>Su, ascoltatemi e mangerete cose buone</w:t>
      </w:r>
      <w:r w:rsidR="0015699E">
        <w:rPr>
          <w:rFonts w:ascii="Arial" w:hAnsi="Arial"/>
          <w:i/>
          <w:iCs/>
          <w:color w:val="000000"/>
          <w:sz w:val="24"/>
        </w:rPr>
        <w:t xml:space="preserve"> </w:t>
      </w:r>
      <w:r w:rsidRPr="00855620">
        <w:rPr>
          <w:rFonts w:ascii="Arial" w:hAnsi="Arial"/>
          <w:i/>
          <w:iCs/>
          <w:color w:val="000000"/>
          <w:sz w:val="24"/>
        </w:rPr>
        <w:t>e gusterete cibi succulenti.</w:t>
      </w:r>
    </w:p>
    <w:p w14:paraId="0CBD55D4" w14:textId="3A1B7C19"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Porgete l’orecchio e venite a me,</w:t>
      </w:r>
      <w:r w:rsidR="0015699E">
        <w:rPr>
          <w:rFonts w:ascii="Arial" w:hAnsi="Arial"/>
          <w:i/>
          <w:iCs/>
          <w:color w:val="000000"/>
          <w:sz w:val="24"/>
        </w:rPr>
        <w:t xml:space="preserve"> </w:t>
      </w:r>
      <w:r w:rsidRPr="00855620">
        <w:rPr>
          <w:rFonts w:ascii="Arial" w:hAnsi="Arial"/>
          <w:i/>
          <w:iCs/>
          <w:color w:val="000000"/>
          <w:sz w:val="24"/>
        </w:rPr>
        <w:t>ascoltate e vivrete.</w:t>
      </w:r>
      <w:r w:rsidR="0015699E">
        <w:rPr>
          <w:rFonts w:ascii="Arial" w:hAnsi="Arial"/>
          <w:i/>
          <w:iCs/>
          <w:color w:val="000000"/>
          <w:sz w:val="24"/>
        </w:rPr>
        <w:t xml:space="preserve"> </w:t>
      </w:r>
      <w:r w:rsidRPr="00855620">
        <w:rPr>
          <w:rFonts w:ascii="Arial" w:hAnsi="Arial"/>
          <w:i/>
          <w:iCs/>
          <w:color w:val="000000"/>
          <w:sz w:val="24"/>
        </w:rPr>
        <w:t>Io stabilirò per voi un’alleanza eterna,</w:t>
      </w:r>
      <w:r w:rsidR="0015699E">
        <w:rPr>
          <w:rFonts w:ascii="Arial" w:hAnsi="Arial"/>
          <w:i/>
          <w:iCs/>
          <w:color w:val="000000"/>
          <w:sz w:val="24"/>
        </w:rPr>
        <w:t xml:space="preserve"> </w:t>
      </w:r>
      <w:r w:rsidRPr="00855620">
        <w:rPr>
          <w:rFonts w:ascii="Arial" w:hAnsi="Arial"/>
          <w:i/>
          <w:iCs/>
          <w:color w:val="000000"/>
          <w:sz w:val="24"/>
        </w:rPr>
        <w:t>i favori assicurati a Davide.</w:t>
      </w:r>
      <w:r w:rsidR="0015699E">
        <w:rPr>
          <w:rFonts w:ascii="Arial" w:hAnsi="Arial"/>
          <w:i/>
          <w:iCs/>
          <w:color w:val="000000"/>
          <w:sz w:val="24"/>
        </w:rPr>
        <w:t xml:space="preserve"> </w:t>
      </w:r>
      <w:r w:rsidRPr="00855620">
        <w:rPr>
          <w:rFonts w:ascii="Arial" w:hAnsi="Arial"/>
          <w:i/>
          <w:iCs/>
          <w:color w:val="000000"/>
          <w:sz w:val="24"/>
        </w:rPr>
        <w:t>Ecco, l’ho costituito testimone fra i popoli,</w:t>
      </w:r>
      <w:r w:rsidR="0015699E">
        <w:rPr>
          <w:rFonts w:ascii="Arial" w:hAnsi="Arial"/>
          <w:i/>
          <w:iCs/>
          <w:color w:val="000000"/>
          <w:sz w:val="24"/>
        </w:rPr>
        <w:t xml:space="preserve"> </w:t>
      </w:r>
      <w:r w:rsidRPr="00855620">
        <w:rPr>
          <w:rFonts w:ascii="Arial" w:hAnsi="Arial"/>
          <w:i/>
          <w:iCs/>
          <w:color w:val="000000"/>
          <w:sz w:val="24"/>
        </w:rPr>
        <w:t>principe e sovrano sulle nazioni.</w:t>
      </w:r>
      <w:r w:rsidR="0015699E">
        <w:rPr>
          <w:rFonts w:ascii="Arial" w:hAnsi="Arial"/>
          <w:i/>
          <w:iCs/>
          <w:color w:val="000000"/>
          <w:sz w:val="24"/>
        </w:rPr>
        <w:t xml:space="preserve"> </w:t>
      </w:r>
      <w:r w:rsidRPr="00855620">
        <w:rPr>
          <w:rFonts w:ascii="Arial" w:hAnsi="Arial"/>
          <w:i/>
          <w:iCs/>
          <w:color w:val="000000"/>
          <w:sz w:val="24"/>
        </w:rPr>
        <w:t>Ecco, tu chiamerai gente che non conoscevi;</w:t>
      </w:r>
      <w:r w:rsidR="0015699E">
        <w:rPr>
          <w:rFonts w:ascii="Arial" w:hAnsi="Arial"/>
          <w:i/>
          <w:iCs/>
          <w:color w:val="000000"/>
          <w:sz w:val="24"/>
        </w:rPr>
        <w:t xml:space="preserve"> </w:t>
      </w:r>
      <w:r w:rsidRPr="00855620">
        <w:rPr>
          <w:rFonts w:ascii="Arial" w:hAnsi="Arial"/>
          <w:i/>
          <w:iCs/>
          <w:color w:val="000000"/>
          <w:sz w:val="24"/>
        </w:rPr>
        <w:t>accorreranno a te nazioni che non ti conoscevano</w:t>
      </w:r>
      <w:r w:rsidR="0015699E">
        <w:rPr>
          <w:rFonts w:ascii="Arial" w:hAnsi="Arial"/>
          <w:i/>
          <w:iCs/>
          <w:color w:val="000000"/>
          <w:sz w:val="24"/>
        </w:rPr>
        <w:t xml:space="preserve"> </w:t>
      </w:r>
      <w:r w:rsidRPr="00855620">
        <w:rPr>
          <w:rFonts w:ascii="Arial" w:hAnsi="Arial"/>
          <w:i/>
          <w:iCs/>
          <w:color w:val="000000"/>
          <w:sz w:val="24"/>
        </w:rPr>
        <w:t>a causa del Signore, tuo Dio,</w:t>
      </w:r>
      <w:r w:rsidR="0015699E">
        <w:rPr>
          <w:rFonts w:ascii="Arial" w:hAnsi="Arial"/>
          <w:i/>
          <w:iCs/>
          <w:color w:val="000000"/>
          <w:sz w:val="24"/>
        </w:rPr>
        <w:t xml:space="preserve"> </w:t>
      </w:r>
      <w:r w:rsidRPr="00855620">
        <w:rPr>
          <w:rFonts w:ascii="Arial" w:hAnsi="Arial"/>
          <w:i/>
          <w:iCs/>
          <w:color w:val="000000"/>
          <w:sz w:val="24"/>
        </w:rPr>
        <w:t>del Santo d’Israele, che ti onora.</w:t>
      </w:r>
    </w:p>
    <w:p w14:paraId="3D592420" w14:textId="77777777" w:rsidR="0015699E"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Cercate il Signore, mentre si fa trovare,</w:t>
      </w:r>
      <w:r w:rsidR="0015699E">
        <w:rPr>
          <w:rFonts w:ascii="Arial" w:hAnsi="Arial"/>
          <w:i/>
          <w:iCs/>
          <w:color w:val="000000"/>
          <w:sz w:val="24"/>
        </w:rPr>
        <w:t xml:space="preserve"> </w:t>
      </w:r>
      <w:r w:rsidRPr="00855620">
        <w:rPr>
          <w:rFonts w:ascii="Arial" w:hAnsi="Arial"/>
          <w:i/>
          <w:iCs/>
          <w:color w:val="000000"/>
          <w:sz w:val="24"/>
        </w:rPr>
        <w:t>invocatelo, mentre è vicino.</w:t>
      </w:r>
      <w:r w:rsidR="0015699E">
        <w:rPr>
          <w:rFonts w:ascii="Arial" w:hAnsi="Arial"/>
          <w:i/>
          <w:iCs/>
          <w:color w:val="000000"/>
          <w:sz w:val="24"/>
        </w:rPr>
        <w:t xml:space="preserve"> </w:t>
      </w:r>
      <w:r w:rsidRPr="00855620">
        <w:rPr>
          <w:rFonts w:ascii="Arial" w:hAnsi="Arial"/>
          <w:i/>
          <w:iCs/>
          <w:color w:val="000000"/>
          <w:sz w:val="24"/>
        </w:rPr>
        <w:t>L’empio abbandoni la sua via</w:t>
      </w:r>
      <w:r w:rsidR="0015699E">
        <w:rPr>
          <w:rFonts w:ascii="Arial" w:hAnsi="Arial"/>
          <w:i/>
          <w:iCs/>
          <w:color w:val="000000"/>
          <w:sz w:val="24"/>
        </w:rPr>
        <w:t xml:space="preserve"> </w:t>
      </w:r>
      <w:r w:rsidRPr="00855620">
        <w:rPr>
          <w:rFonts w:ascii="Arial" w:hAnsi="Arial"/>
          <w:i/>
          <w:iCs/>
          <w:color w:val="000000"/>
          <w:sz w:val="24"/>
        </w:rPr>
        <w:t>e l’uomo iniquo i suoi pensieri;</w:t>
      </w:r>
      <w:r w:rsidR="0015699E">
        <w:rPr>
          <w:rFonts w:ascii="Arial" w:hAnsi="Arial"/>
          <w:i/>
          <w:iCs/>
          <w:color w:val="000000"/>
          <w:sz w:val="24"/>
        </w:rPr>
        <w:t xml:space="preserve"> </w:t>
      </w:r>
      <w:r w:rsidRPr="00855620">
        <w:rPr>
          <w:rFonts w:ascii="Arial" w:hAnsi="Arial"/>
          <w:i/>
          <w:iCs/>
          <w:color w:val="000000"/>
          <w:sz w:val="24"/>
        </w:rPr>
        <w:t>ritorni al Signore che avrà misericordia di lui</w:t>
      </w:r>
      <w:r w:rsidR="0015699E">
        <w:rPr>
          <w:rFonts w:ascii="Arial" w:hAnsi="Arial"/>
          <w:i/>
          <w:iCs/>
          <w:color w:val="000000"/>
          <w:sz w:val="24"/>
        </w:rPr>
        <w:t xml:space="preserve"> </w:t>
      </w:r>
      <w:r w:rsidRPr="00855620">
        <w:rPr>
          <w:rFonts w:ascii="Arial" w:hAnsi="Arial"/>
          <w:i/>
          <w:iCs/>
          <w:color w:val="000000"/>
          <w:sz w:val="24"/>
        </w:rPr>
        <w:t>e al nostro Dio che largamente perdona.</w:t>
      </w:r>
      <w:r w:rsidR="0015699E">
        <w:rPr>
          <w:rFonts w:ascii="Arial" w:hAnsi="Arial"/>
          <w:i/>
          <w:iCs/>
          <w:color w:val="000000"/>
          <w:sz w:val="24"/>
        </w:rPr>
        <w:t xml:space="preserve"> </w:t>
      </w:r>
      <w:r w:rsidRPr="00855620">
        <w:rPr>
          <w:rFonts w:ascii="Arial" w:hAnsi="Arial"/>
          <w:i/>
          <w:iCs/>
          <w:color w:val="000000"/>
          <w:sz w:val="24"/>
        </w:rPr>
        <w:t>Perché i miei pensieri non sono i vostri pensieri,</w:t>
      </w:r>
      <w:r w:rsidR="0015699E">
        <w:rPr>
          <w:rFonts w:ascii="Arial" w:hAnsi="Arial"/>
          <w:i/>
          <w:iCs/>
          <w:color w:val="000000"/>
          <w:sz w:val="24"/>
        </w:rPr>
        <w:t xml:space="preserve"> </w:t>
      </w:r>
      <w:r w:rsidRPr="00855620">
        <w:rPr>
          <w:rFonts w:ascii="Arial" w:hAnsi="Arial"/>
          <w:i/>
          <w:iCs/>
          <w:color w:val="000000"/>
          <w:sz w:val="24"/>
        </w:rPr>
        <w:t>le vostre vie non sono le mie vie. Oracolo del Signore.</w:t>
      </w:r>
      <w:r w:rsidR="0015699E">
        <w:rPr>
          <w:rFonts w:ascii="Arial" w:hAnsi="Arial"/>
          <w:i/>
          <w:iCs/>
          <w:color w:val="000000"/>
          <w:sz w:val="24"/>
        </w:rPr>
        <w:t xml:space="preserve"> </w:t>
      </w:r>
      <w:r w:rsidRPr="00855620">
        <w:rPr>
          <w:rFonts w:ascii="Arial" w:hAnsi="Arial"/>
          <w:i/>
          <w:iCs/>
          <w:color w:val="000000"/>
          <w:sz w:val="24"/>
        </w:rPr>
        <w:t>Quanto il cielo sovrasta la terra,</w:t>
      </w:r>
      <w:r w:rsidR="0015699E">
        <w:rPr>
          <w:rFonts w:ascii="Arial" w:hAnsi="Arial"/>
          <w:i/>
          <w:iCs/>
          <w:color w:val="000000"/>
          <w:sz w:val="24"/>
        </w:rPr>
        <w:t xml:space="preserve"> </w:t>
      </w:r>
      <w:r w:rsidRPr="00855620">
        <w:rPr>
          <w:rFonts w:ascii="Arial" w:hAnsi="Arial"/>
          <w:i/>
          <w:iCs/>
          <w:color w:val="000000"/>
          <w:sz w:val="24"/>
        </w:rPr>
        <w:t>tanto le mie vie sovrastano le vostre vie,</w:t>
      </w:r>
      <w:r w:rsidR="0015699E">
        <w:rPr>
          <w:rFonts w:ascii="Arial" w:hAnsi="Arial"/>
          <w:i/>
          <w:iCs/>
          <w:color w:val="000000"/>
          <w:sz w:val="24"/>
        </w:rPr>
        <w:t xml:space="preserve"> </w:t>
      </w:r>
      <w:r w:rsidRPr="00855620">
        <w:rPr>
          <w:rFonts w:ascii="Arial" w:hAnsi="Arial"/>
          <w:i/>
          <w:iCs/>
          <w:color w:val="000000"/>
          <w:sz w:val="24"/>
        </w:rPr>
        <w:t>i miei pensieri sovrastano i vostri pensieri.</w:t>
      </w:r>
      <w:r w:rsidR="0015699E">
        <w:rPr>
          <w:rFonts w:ascii="Arial" w:hAnsi="Arial"/>
          <w:i/>
          <w:iCs/>
          <w:color w:val="000000"/>
          <w:sz w:val="24"/>
        </w:rPr>
        <w:t xml:space="preserve"> </w:t>
      </w:r>
    </w:p>
    <w:p w14:paraId="038339B3" w14:textId="55B1FDF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Come infatti la pioggia e la neve scendono dal cielo</w:t>
      </w:r>
      <w:r w:rsidR="0015699E">
        <w:rPr>
          <w:rFonts w:ascii="Arial" w:hAnsi="Arial"/>
          <w:i/>
          <w:iCs/>
          <w:color w:val="000000"/>
          <w:sz w:val="24"/>
        </w:rPr>
        <w:t xml:space="preserve"> </w:t>
      </w:r>
      <w:r w:rsidRPr="00855620">
        <w:rPr>
          <w:rFonts w:ascii="Arial" w:hAnsi="Arial"/>
          <w:i/>
          <w:iCs/>
          <w:color w:val="000000"/>
          <w:sz w:val="24"/>
        </w:rPr>
        <w:t>e non vi ritornano senza avere irrigato la terra,</w:t>
      </w:r>
      <w:r w:rsidR="0015699E">
        <w:rPr>
          <w:rFonts w:ascii="Arial" w:hAnsi="Arial"/>
          <w:i/>
          <w:iCs/>
          <w:color w:val="000000"/>
          <w:sz w:val="24"/>
        </w:rPr>
        <w:t xml:space="preserve"> </w:t>
      </w:r>
      <w:r w:rsidRPr="00855620">
        <w:rPr>
          <w:rFonts w:ascii="Arial" w:hAnsi="Arial"/>
          <w:i/>
          <w:iCs/>
          <w:color w:val="000000"/>
          <w:sz w:val="24"/>
        </w:rPr>
        <w:t>senza averla fecondata e fatta germogliare,</w:t>
      </w:r>
      <w:r w:rsidR="0015699E">
        <w:rPr>
          <w:rFonts w:ascii="Arial" w:hAnsi="Arial"/>
          <w:i/>
          <w:iCs/>
          <w:color w:val="000000"/>
          <w:sz w:val="24"/>
        </w:rPr>
        <w:t xml:space="preserve"> </w:t>
      </w:r>
      <w:r w:rsidRPr="00855620">
        <w:rPr>
          <w:rFonts w:ascii="Arial" w:hAnsi="Arial"/>
          <w:i/>
          <w:iCs/>
          <w:color w:val="000000"/>
          <w:sz w:val="24"/>
        </w:rPr>
        <w:t>perché dia il seme a chi semina</w:t>
      </w:r>
      <w:r w:rsidR="0015699E">
        <w:rPr>
          <w:rFonts w:ascii="Arial" w:hAnsi="Arial"/>
          <w:i/>
          <w:iCs/>
          <w:color w:val="000000"/>
          <w:sz w:val="24"/>
        </w:rPr>
        <w:t xml:space="preserve"> </w:t>
      </w:r>
      <w:r w:rsidRPr="00855620">
        <w:rPr>
          <w:rFonts w:ascii="Arial" w:hAnsi="Arial"/>
          <w:i/>
          <w:iCs/>
          <w:color w:val="000000"/>
          <w:sz w:val="24"/>
        </w:rPr>
        <w:t>e il pane a chi mangia,</w:t>
      </w:r>
      <w:r w:rsidR="0015699E">
        <w:rPr>
          <w:rFonts w:ascii="Arial" w:hAnsi="Arial"/>
          <w:i/>
          <w:iCs/>
          <w:color w:val="000000"/>
          <w:sz w:val="24"/>
        </w:rPr>
        <w:t xml:space="preserve"> </w:t>
      </w:r>
      <w:r w:rsidRPr="00855620">
        <w:rPr>
          <w:rFonts w:ascii="Arial" w:hAnsi="Arial"/>
          <w:i/>
          <w:iCs/>
          <w:color w:val="000000"/>
          <w:sz w:val="24"/>
        </w:rPr>
        <w:t>così sarà della mia parola uscita dalla mia bocca:</w:t>
      </w:r>
      <w:r w:rsidR="0015699E">
        <w:rPr>
          <w:rFonts w:ascii="Arial" w:hAnsi="Arial"/>
          <w:i/>
          <w:iCs/>
          <w:color w:val="000000"/>
          <w:sz w:val="24"/>
        </w:rPr>
        <w:t xml:space="preserve"> </w:t>
      </w:r>
      <w:r w:rsidRPr="00855620">
        <w:rPr>
          <w:rFonts w:ascii="Arial" w:hAnsi="Arial"/>
          <w:i/>
          <w:iCs/>
          <w:color w:val="000000"/>
          <w:sz w:val="24"/>
        </w:rPr>
        <w:t>non ritornerà a me senza effetto,</w:t>
      </w:r>
      <w:r w:rsidR="0015699E">
        <w:rPr>
          <w:rFonts w:ascii="Arial" w:hAnsi="Arial"/>
          <w:i/>
          <w:iCs/>
          <w:color w:val="000000"/>
          <w:sz w:val="24"/>
        </w:rPr>
        <w:t xml:space="preserve"> </w:t>
      </w:r>
      <w:r w:rsidRPr="00855620">
        <w:rPr>
          <w:rFonts w:ascii="Arial" w:hAnsi="Arial"/>
          <w:i/>
          <w:iCs/>
          <w:color w:val="000000"/>
          <w:sz w:val="24"/>
        </w:rPr>
        <w:t>senza aver operato ciò che desidero</w:t>
      </w:r>
      <w:r w:rsidR="0015699E">
        <w:rPr>
          <w:rFonts w:ascii="Arial" w:hAnsi="Arial"/>
          <w:i/>
          <w:iCs/>
          <w:color w:val="000000"/>
          <w:sz w:val="24"/>
        </w:rPr>
        <w:t xml:space="preserve"> </w:t>
      </w:r>
      <w:r w:rsidRPr="00855620">
        <w:rPr>
          <w:rFonts w:ascii="Arial" w:hAnsi="Arial"/>
          <w:i/>
          <w:iCs/>
          <w:color w:val="000000"/>
          <w:sz w:val="24"/>
        </w:rPr>
        <w:t>e senza aver compiuto ciò per cui l’ho mandata.</w:t>
      </w:r>
    </w:p>
    <w:p w14:paraId="23502933" w14:textId="522B14E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Voi dunque partirete con gioia,</w:t>
      </w:r>
      <w:r w:rsidR="0015699E">
        <w:rPr>
          <w:rFonts w:ascii="Arial" w:hAnsi="Arial"/>
          <w:i/>
          <w:iCs/>
          <w:color w:val="000000"/>
          <w:sz w:val="24"/>
        </w:rPr>
        <w:t xml:space="preserve"> </w:t>
      </w:r>
      <w:r w:rsidRPr="00855620">
        <w:rPr>
          <w:rFonts w:ascii="Arial" w:hAnsi="Arial"/>
          <w:i/>
          <w:iCs/>
          <w:color w:val="000000"/>
          <w:sz w:val="24"/>
        </w:rPr>
        <w:t>sarete ricondotti in pace.</w:t>
      </w:r>
      <w:r w:rsidR="0015699E">
        <w:rPr>
          <w:rFonts w:ascii="Arial" w:hAnsi="Arial"/>
          <w:i/>
          <w:iCs/>
          <w:color w:val="000000"/>
          <w:sz w:val="24"/>
        </w:rPr>
        <w:t xml:space="preserve"> </w:t>
      </w:r>
      <w:r w:rsidRPr="00855620">
        <w:rPr>
          <w:rFonts w:ascii="Arial" w:hAnsi="Arial"/>
          <w:i/>
          <w:iCs/>
          <w:color w:val="000000"/>
          <w:sz w:val="24"/>
        </w:rPr>
        <w:t>I monti e i colli davanti a voi eromperanno in grida di gioia</w:t>
      </w:r>
      <w:r w:rsidR="0015699E">
        <w:rPr>
          <w:rFonts w:ascii="Arial" w:hAnsi="Arial"/>
          <w:i/>
          <w:iCs/>
          <w:color w:val="000000"/>
          <w:sz w:val="24"/>
        </w:rPr>
        <w:t xml:space="preserve"> </w:t>
      </w:r>
      <w:r w:rsidRPr="00855620">
        <w:rPr>
          <w:rFonts w:ascii="Arial" w:hAnsi="Arial"/>
          <w:i/>
          <w:iCs/>
          <w:color w:val="000000"/>
          <w:sz w:val="24"/>
        </w:rPr>
        <w:t>e tutti gli alberi dei campi batteranno le mani.</w:t>
      </w:r>
      <w:r w:rsidR="0015699E">
        <w:rPr>
          <w:rFonts w:ascii="Arial" w:hAnsi="Arial"/>
          <w:i/>
          <w:iCs/>
          <w:color w:val="000000"/>
          <w:sz w:val="24"/>
        </w:rPr>
        <w:t xml:space="preserve"> </w:t>
      </w:r>
      <w:r w:rsidRPr="00855620">
        <w:rPr>
          <w:rFonts w:ascii="Arial" w:hAnsi="Arial"/>
          <w:i/>
          <w:iCs/>
          <w:color w:val="000000"/>
          <w:sz w:val="24"/>
        </w:rPr>
        <w:t>Invece di spini cresceranno cipressi,</w:t>
      </w:r>
      <w:r w:rsidR="0015699E">
        <w:rPr>
          <w:rFonts w:ascii="Arial" w:hAnsi="Arial"/>
          <w:i/>
          <w:iCs/>
          <w:color w:val="000000"/>
          <w:sz w:val="24"/>
        </w:rPr>
        <w:t xml:space="preserve"> </w:t>
      </w:r>
      <w:r w:rsidRPr="00855620">
        <w:rPr>
          <w:rFonts w:ascii="Arial" w:hAnsi="Arial"/>
          <w:i/>
          <w:iCs/>
          <w:color w:val="000000"/>
          <w:sz w:val="24"/>
        </w:rPr>
        <w:t>invece di ortiche cresceranno mirti;</w:t>
      </w:r>
      <w:r w:rsidR="0015699E">
        <w:rPr>
          <w:rFonts w:ascii="Arial" w:hAnsi="Arial"/>
          <w:i/>
          <w:iCs/>
          <w:color w:val="000000"/>
          <w:sz w:val="24"/>
        </w:rPr>
        <w:t xml:space="preserve"> </w:t>
      </w:r>
      <w:r w:rsidRPr="00855620">
        <w:rPr>
          <w:rFonts w:ascii="Arial" w:hAnsi="Arial"/>
          <w:i/>
          <w:iCs/>
          <w:color w:val="000000"/>
          <w:sz w:val="24"/>
        </w:rPr>
        <w:t>ciò sarà a gloria del Signore,</w:t>
      </w:r>
      <w:r w:rsidR="0015699E">
        <w:rPr>
          <w:rFonts w:ascii="Arial" w:hAnsi="Arial"/>
          <w:i/>
          <w:iCs/>
          <w:color w:val="000000"/>
          <w:sz w:val="24"/>
        </w:rPr>
        <w:t xml:space="preserve"> </w:t>
      </w:r>
      <w:r w:rsidRPr="00855620">
        <w:rPr>
          <w:rFonts w:ascii="Arial" w:hAnsi="Arial"/>
          <w:i/>
          <w:iCs/>
          <w:color w:val="000000"/>
          <w:sz w:val="24"/>
        </w:rPr>
        <w:t xml:space="preserve">un segno eterno che non sarà distrutto. (Is 55,1-13). </w:t>
      </w:r>
    </w:p>
    <w:p w14:paraId="19AC6D86" w14:textId="748A17A7" w:rsidR="0015699E"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w:t>
      </w:r>
      <w:r w:rsidR="0015699E">
        <w:rPr>
          <w:rFonts w:ascii="Arial" w:hAnsi="Arial"/>
          <w:i/>
          <w:iCs/>
          <w:color w:val="000000"/>
          <w:sz w:val="24"/>
        </w:rPr>
        <w:t xml:space="preserve"> </w:t>
      </w:r>
      <w:r w:rsidRPr="00855620">
        <w:rPr>
          <w:rFonts w:ascii="Arial" w:hAnsi="Arial"/>
          <w:i/>
          <w:iCs/>
          <w:color w:val="000000"/>
          <w:sz w:val="24"/>
        </w:rPr>
        <w:t>«Osservate il diritto e praticate la giustizia,</w:t>
      </w:r>
      <w:r w:rsidR="0015699E">
        <w:rPr>
          <w:rFonts w:ascii="Arial" w:hAnsi="Arial"/>
          <w:i/>
          <w:iCs/>
          <w:color w:val="000000"/>
          <w:sz w:val="24"/>
        </w:rPr>
        <w:t xml:space="preserve"> </w:t>
      </w:r>
      <w:r w:rsidRPr="00855620">
        <w:rPr>
          <w:rFonts w:ascii="Arial" w:hAnsi="Arial"/>
          <w:i/>
          <w:iCs/>
          <w:color w:val="000000"/>
          <w:sz w:val="24"/>
        </w:rPr>
        <w:t>perché la mia salvezza sta per venire,</w:t>
      </w:r>
      <w:r w:rsidR="0015699E">
        <w:rPr>
          <w:rFonts w:ascii="Arial" w:hAnsi="Arial"/>
          <w:i/>
          <w:iCs/>
          <w:color w:val="000000"/>
          <w:sz w:val="24"/>
        </w:rPr>
        <w:t xml:space="preserve"> </w:t>
      </w:r>
      <w:r w:rsidRPr="00855620">
        <w:rPr>
          <w:rFonts w:ascii="Arial" w:hAnsi="Arial"/>
          <w:i/>
          <w:iCs/>
          <w:color w:val="000000"/>
          <w:sz w:val="24"/>
        </w:rPr>
        <w:t>la mia giustizia sta per rivelarsi».</w:t>
      </w:r>
      <w:r w:rsidR="0015699E">
        <w:rPr>
          <w:rFonts w:ascii="Arial" w:hAnsi="Arial"/>
          <w:i/>
          <w:iCs/>
          <w:color w:val="000000"/>
          <w:sz w:val="24"/>
        </w:rPr>
        <w:t xml:space="preserve"> </w:t>
      </w:r>
      <w:r w:rsidRPr="00855620">
        <w:rPr>
          <w:rFonts w:ascii="Arial" w:hAnsi="Arial"/>
          <w:i/>
          <w:iCs/>
          <w:color w:val="000000"/>
          <w:sz w:val="24"/>
        </w:rPr>
        <w:t>Beato</w:t>
      </w:r>
      <w:r w:rsidR="003B25F9">
        <w:rPr>
          <w:rFonts w:ascii="Arial" w:hAnsi="Arial"/>
          <w:i/>
          <w:iCs/>
          <w:color w:val="000000"/>
          <w:sz w:val="24"/>
        </w:rPr>
        <w:t xml:space="preserve"> </w:t>
      </w:r>
      <w:r w:rsidRPr="00855620">
        <w:rPr>
          <w:rFonts w:ascii="Arial" w:hAnsi="Arial"/>
          <w:i/>
          <w:iCs/>
          <w:color w:val="000000"/>
          <w:sz w:val="24"/>
        </w:rPr>
        <w:lastRenderedPageBreak/>
        <w:t>l’uomo che così agisce</w:t>
      </w:r>
      <w:r w:rsidR="0015699E">
        <w:rPr>
          <w:rFonts w:ascii="Arial" w:hAnsi="Arial"/>
          <w:i/>
          <w:iCs/>
          <w:color w:val="000000"/>
          <w:sz w:val="24"/>
        </w:rPr>
        <w:t xml:space="preserve"> </w:t>
      </w:r>
      <w:r w:rsidRPr="00855620">
        <w:rPr>
          <w:rFonts w:ascii="Arial" w:hAnsi="Arial"/>
          <w:i/>
          <w:iCs/>
          <w:color w:val="000000"/>
          <w:sz w:val="24"/>
        </w:rPr>
        <w:t>e il figlio dell’uomo che a questo si attiene,</w:t>
      </w:r>
      <w:r w:rsidR="0015699E">
        <w:rPr>
          <w:rFonts w:ascii="Arial" w:hAnsi="Arial"/>
          <w:i/>
          <w:iCs/>
          <w:color w:val="000000"/>
          <w:sz w:val="24"/>
        </w:rPr>
        <w:t xml:space="preserve"> </w:t>
      </w:r>
      <w:r w:rsidRPr="00855620">
        <w:rPr>
          <w:rFonts w:ascii="Arial" w:hAnsi="Arial"/>
          <w:i/>
          <w:iCs/>
          <w:color w:val="000000"/>
          <w:sz w:val="24"/>
        </w:rPr>
        <w:t>che osserva il sabato senza profanarlo,</w:t>
      </w:r>
      <w:r w:rsidR="0015699E">
        <w:rPr>
          <w:rFonts w:ascii="Arial" w:hAnsi="Arial"/>
          <w:i/>
          <w:iCs/>
          <w:color w:val="000000"/>
          <w:sz w:val="24"/>
        </w:rPr>
        <w:t xml:space="preserve"> </w:t>
      </w:r>
      <w:r w:rsidRPr="00855620">
        <w:rPr>
          <w:rFonts w:ascii="Arial" w:hAnsi="Arial"/>
          <w:i/>
          <w:iCs/>
          <w:color w:val="000000"/>
          <w:sz w:val="24"/>
        </w:rPr>
        <w:t>che preserva la sua mano da ogni male.</w:t>
      </w:r>
      <w:r w:rsidR="0015699E">
        <w:rPr>
          <w:rFonts w:ascii="Arial" w:hAnsi="Arial"/>
          <w:i/>
          <w:iCs/>
          <w:color w:val="000000"/>
          <w:sz w:val="24"/>
        </w:rPr>
        <w:t xml:space="preserve"> </w:t>
      </w:r>
      <w:r w:rsidRPr="00855620">
        <w:rPr>
          <w:rFonts w:ascii="Arial" w:hAnsi="Arial"/>
          <w:i/>
          <w:iCs/>
          <w:color w:val="000000"/>
          <w:sz w:val="24"/>
        </w:rPr>
        <w:t>Non dica lo straniero che ha aderito al Signore:</w:t>
      </w:r>
      <w:r w:rsidR="0015699E">
        <w:rPr>
          <w:rFonts w:ascii="Arial" w:hAnsi="Arial"/>
          <w:i/>
          <w:iCs/>
          <w:color w:val="000000"/>
          <w:sz w:val="24"/>
        </w:rPr>
        <w:t xml:space="preserve"> </w:t>
      </w:r>
      <w:r w:rsidRPr="00855620">
        <w:rPr>
          <w:rFonts w:ascii="Arial" w:hAnsi="Arial"/>
          <w:i/>
          <w:iCs/>
          <w:color w:val="000000"/>
          <w:sz w:val="24"/>
        </w:rPr>
        <w:t>«Certo, mi escluderà il Signore dal suo popolo!».</w:t>
      </w:r>
      <w:r w:rsidR="0015699E">
        <w:rPr>
          <w:rFonts w:ascii="Arial" w:hAnsi="Arial"/>
          <w:i/>
          <w:iCs/>
          <w:color w:val="000000"/>
          <w:sz w:val="24"/>
        </w:rPr>
        <w:t xml:space="preserve"> </w:t>
      </w:r>
      <w:r w:rsidRPr="00855620">
        <w:rPr>
          <w:rFonts w:ascii="Arial" w:hAnsi="Arial"/>
          <w:i/>
          <w:iCs/>
          <w:color w:val="000000"/>
          <w:sz w:val="24"/>
        </w:rPr>
        <w:t>Non dica l’eunuco:</w:t>
      </w:r>
      <w:r w:rsidR="0015699E">
        <w:rPr>
          <w:rFonts w:ascii="Arial" w:hAnsi="Arial"/>
          <w:i/>
          <w:iCs/>
          <w:color w:val="000000"/>
          <w:sz w:val="24"/>
        </w:rPr>
        <w:t xml:space="preserve"> </w:t>
      </w:r>
      <w:r w:rsidRPr="00855620">
        <w:rPr>
          <w:rFonts w:ascii="Arial" w:hAnsi="Arial"/>
          <w:i/>
          <w:iCs/>
          <w:color w:val="000000"/>
          <w:sz w:val="24"/>
        </w:rPr>
        <w:t>«Ecco, io sono un albero secco!».</w:t>
      </w:r>
      <w:r w:rsidR="0015699E">
        <w:rPr>
          <w:rFonts w:ascii="Arial" w:hAnsi="Arial"/>
          <w:i/>
          <w:iCs/>
          <w:color w:val="000000"/>
          <w:sz w:val="24"/>
        </w:rPr>
        <w:t xml:space="preserve"> </w:t>
      </w:r>
    </w:p>
    <w:p w14:paraId="45F6E880" w14:textId="25C46A1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Poiché così dice il Signore:</w:t>
      </w:r>
      <w:r w:rsidR="0015699E">
        <w:rPr>
          <w:rFonts w:ascii="Arial" w:hAnsi="Arial"/>
          <w:i/>
          <w:iCs/>
          <w:color w:val="000000"/>
          <w:sz w:val="24"/>
        </w:rPr>
        <w:t xml:space="preserve"> </w:t>
      </w:r>
      <w:r w:rsidRPr="00855620">
        <w:rPr>
          <w:rFonts w:ascii="Arial" w:hAnsi="Arial"/>
          <w:i/>
          <w:iCs/>
          <w:color w:val="000000"/>
          <w:sz w:val="24"/>
        </w:rPr>
        <w:t>«Agli eunuchi che osservano i miei sabati,</w:t>
      </w:r>
      <w:r w:rsidR="0015699E">
        <w:rPr>
          <w:rFonts w:ascii="Arial" w:hAnsi="Arial"/>
          <w:i/>
          <w:iCs/>
          <w:color w:val="000000"/>
          <w:sz w:val="24"/>
        </w:rPr>
        <w:t xml:space="preserve"> </w:t>
      </w:r>
      <w:r w:rsidRPr="00855620">
        <w:rPr>
          <w:rFonts w:ascii="Arial" w:hAnsi="Arial"/>
          <w:i/>
          <w:iCs/>
          <w:color w:val="000000"/>
          <w:sz w:val="24"/>
        </w:rPr>
        <w:t>preferiscono quello che a me piace</w:t>
      </w:r>
      <w:r w:rsidR="0015699E">
        <w:rPr>
          <w:rFonts w:ascii="Arial" w:hAnsi="Arial"/>
          <w:i/>
          <w:iCs/>
          <w:color w:val="000000"/>
          <w:sz w:val="24"/>
        </w:rPr>
        <w:t xml:space="preserve"> </w:t>
      </w:r>
      <w:r w:rsidRPr="00855620">
        <w:rPr>
          <w:rFonts w:ascii="Arial" w:hAnsi="Arial"/>
          <w:i/>
          <w:iCs/>
          <w:color w:val="000000"/>
          <w:sz w:val="24"/>
        </w:rPr>
        <w:t>e restano fermi nella mia alleanza,</w:t>
      </w:r>
      <w:r w:rsidR="0015699E">
        <w:rPr>
          <w:rFonts w:ascii="Arial" w:hAnsi="Arial"/>
          <w:i/>
          <w:iCs/>
          <w:color w:val="000000"/>
          <w:sz w:val="24"/>
        </w:rPr>
        <w:t xml:space="preserve"> </w:t>
      </w:r>
      <w:r w:rsidRPr="00855620">
        <w:rPr>
          <w:rFonts w:ascii="Arial" w:hAnsi="Arial"/>
          <w:i/>
          <w:iCs/>
          <w:color w:val="000000"/>
          <w:sz w:val="24"/>
        </w:rPr>
        <w:t>io concederò nella mia casa</w:t>
      </w:r>
      <w:r w:rsidR="0015699E">
        <w:rPr>
          <w:rFonts w:ascii="Arial" w:hAnsi="Arial"/>
          <w:i/>
          <w:iCs/>
          <w:color w:val="000000"/>
          <w:sz w:val="24"/>
        </w:rPr>
        <w:t xml:space="preserve"> </w:t>
      </w:r>
      <w:r w:rsidRPr="00855620">
        <w:rPr>
          <w:rFonts w:ascii="Arial" w:hAnsi="Arial"/>
          <w:i/>
          <w:iCs/>
          <w:color w:val="000000"/>
          <w:sz w:val="24"/>
        </w:rPr>
        <w:t>e dentro le mie mura un monumento e un nome</w:t>
      </w:r>
      <w:r w:rsidR="0015699E">
        <w:rPr>
          <w:rFonts w:ascii="Arial" w:hAnsi="Arial"/>
          <w:i/>
          <w:iCs/>
          <w:color w:val="000000"/>
          <w:sz w:val="24"/>
        </w:rPr>
        <w:t xml:space="preserve"> </w:t>
      </w:r>
      <w:r w:rsidRPr="00855620">
        <w:rPr>
          <w:rFonts w:ascii="Arial" w:hAnsi="Arial"/>
          <w:i/>
          <w:iCs/>
          <w:color w:val="000000"/>
          <w:sz w:val="24"/>
        </w:rPr>
        <w:t>più prezioso che figli e figlie;</w:t>
      </w:r>
      <w:r w:rsidR="0015699E">
        <w:rPr>
          <w:rFonts w:ascii="Arial" w:hAnsi="Arial"/>
          <w:i/>
          <w:iCs/>
          <w:color w:val="000000"/>
          <w:sz w:val="24"/>
        </w:rPr>
        <w:t xml:space="preserve"> </w:t>
      </w:r>
      <w:r w:rsidRPr="00855620">
        <w:rPr>
          <w:rFonts w:ascii="Arial" w:hAnsi="Arial"/>
          <w:i/>
          <w:iCs/>
          <w:color w:val="000000"/>
          <w:sz w:val="24"/>
        </w:rPr>
        <w:t>darò loro un nome eterno</w:t>
      </w:r>
      <w:r w:rsidR="0015699E">
        <w:rPr>
          <w:rFonts w:ascii="Arial" w:hAnsi="Arial"/>
          <w:i/>
          <w:iCs/>
          <w:color w:val="000000"/>
          <w:sz w:val="24"/>
        </w:rPr>
        <w:t xml:space="preserve"> </w:t>
      </w:r>
      <w:r w:rsidRPr="00855620">
        <w:rPr>
          <w:rFonts w:ascii="Arial" w:hAnsi="Arial"/>
          <w:i/>
          <w:iCs/>
          <w:color w:val="000000"/>
          <w:sz w:val="24"/>
        </w:rPr>
        <w:t>che non sarà mai cancellato.</w:t>
      </w:r>
    </w:p>
    <w:p w14:paraId="5C421051" w14:textId="4514503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Gli stranieri, che hanno aderito al Signore per servirlo</w:t>
      </w:r>
      <w:r w:rsidR="0015699E">
        <w:rPr>
          <w:rFonts w:ascii="Arial" w:hAnsi="Arial"/>
          <w:i/>
          <w:iCs/>
          <w:color w:val="000000"/>
          <w:sz w:val="24"/>
        </w:rPr>
        <w:t xml:space="preserve"> </w:t>
      </w:r>
      <w:r w:rsidRPr="00855620">
        <w:rPr>
          <w:rFonts w:ascii="Arial" w:hAnsi="Arial"/>
          <w:i/>
          <w:iCs/>
          <w:color w:val="000000"/>
          <w:sz w:val="24"/>
        </w:rPr>
        <w:t>e per amare il nome del Signore,</w:t>
      </w:r>
      <w:r w:rsidR="0015699E">
        <w:rPr>
          <w:rFonts w:ascii="Arial" w:hAnsi="Arial"/>
          <w:i/>
          <w:iCs/>
          <w:color w:val="000000"/>
          <w:sz w:val="24"/>
        </w:rPr>
        <w:t xml:space="preserve"> </w:t>
      </w:r>
      <w:r w:rsidRPr="00855620">
        <w:rPr>
          <w:rFonts w:ascii="Arial" w:hAnsi="Arial"/>
          <w:i/>
          <w:iCs/>
          <w:color w:val="000000"/>
          <w:sz w:val="24"/>
        </w:rPr>
        <w:t>e per essere suoi servi,</w:t>
      </w:r>
      <w:r w:rsidR="0015699E">
        <w:rPr>
          <w:rFonts w:ascii="Arial" w:hAnsi="Arial"/>
          <w:i/>
          <w:iCs/>
          <w:color w:val="000000"/>
          <w:sz w:val="24"/>
        </w:rPr>
        <w:t xml:space="preserve"> </w:t>
      </w:r>
      <w:r w:rsidRPr="00855620">
        <w:rPr>
          <w:rFonts w:ascii="Arial" w:hAnsi="Arial"/>
          <w:i/>
          <w:iCs/>
          <w:color w:val="000000"/>
          <w:sz w:val="24"/>
        </w:rPr>
        <w:t>quanti si guardano dal profanare il sabato</w:t>
      </w:r>
      <w:r w:rsidR="0015699E">
        <w:rPr>
          <w:rFonts w:ascii="Arial" w:hAnsi="Arial"/>
          <w:i/>
          <w:iCs/>
          <w:color w:val="000000"/>
          <w:sz w:val="24"/>
        </w:rPr>
        <w:t xml:space="preserve"> </w:t>
      </w:r>
      <w:r w:rsidRPr="00855620">
        <w:rPr>
          <w:rFonts w:ascii="Arial" w:hAnsi="Arial"/>
          <w:i/>
          <w:iCs/>
          <w:color w:val="000000"/>
          <w:sz w:val="24"/>
        </w:rPr>
        <w:t>e restano fermi nella mia alleanza,</w:t>
      </w:r>
      <w:r w:rsidR="0015699E">
        <w:rPr>
          <w:rFonts w:ascii="Arial" w:hAnsi="Arial"/>
          <w:i/>
          <w:iCs/>
          <w:color w:val="000000"/>
          <w:sz w:val="24"/>
        </w:rPr>
        <w:t xml:space="preserve"> </w:t>
      </w:r>
      <w:r w:rsidRPr="00855620">
        <w:rPr>
          <w:rFonts w:ascii="Arial" w:hAnsi="Arial"/>
          <w:i/>
          <w:iCs/>
          <w:color w:val="000000"/>
          <w:sz w:val="24"/>
        </w:rPr>
        <w:t>li condurrò sul mio monte santo</w:t>
      </w:r>
      <w:r w:rsidR="0015699E">
        <w:rPr>
          <w:rFonts w:ascii="Arial" w:hAnsi="Arial"/>
          <w:i/>
          <w:iCs/>
          <w:color w:val="000000"/>
          <w:sz w:val="24"/>
        </w:rPr>
        <w:t xml:space="preserve"> </w:t>
      </w:r>
      <w:r w:rsidRPr="00855620">
        <w:rPr>
          <w:rFonts w:ascii="Arial" w:hAnsi="Arial"/>
          <w:i/>
          <w:iCs/>
          <w:color w:val="000000"/>
          <w:sz w:val="24"/>
        </w:rPr>
        <w:t>e li colmerò di gioia nella mia casa di preghiera.</w:t>
      </w:r>
      <w:r w:rsidR="0015699E">
        <w:rPr>
          <w:rFonts w:ascii="Arial" w:hAnsi="Arial"/>
          <w:i/>
          <w:iCs/>
          <w:color w:val="000000"/>
          <w:sz w:val="24"/>
        </w:rPr>
        <w:t xml:space="preserve"> </w:t>
      </w:r>
      <w:r w:rsidRPr="00855620">
        <w:rPr>
          <w:rFonts w:ascii="Arial" w:hAnsi="Arial"/>
          <w:i/>
          <w:iCs/>
          <w:color w:val="000000"/>
          <w:sz w:val="24"/>
        </w:rPr>
        <w:t>I loro olocausti e i loro sacrifici</w:t>
      </w:r>
      <w:r w:rsidR="0015699E">
        <w:rPr>
          <w:rFonts w:ascii="Arial" w:hAnsi="Arial"/>
          <w:i/>
          <w:iCs/>
          <w:color w:val="000000"/>
          <w:sz w:val="24"/>
        </w:rPr>
        <w:t xml:space="preserve"> </w:t>
      </w:r>
      <w:r w:rsidRPr="00855620">
        <w:rPr>
          <w:rFonts w:ascii="Arial" w:hAnsi="Arial"/>
          <w:i/>
          <w:iCs/>
          <w:color w:val="000000"/>
          <w:sz w:val="24"/>
        </w:rPr>
        <w:t>saranno graditi sul mio altare,</w:t>
      </w:r>
      <w:r w:rsidR="0015699E">
        <w:rPr>
          <w:rFonts w:ascii="Arial" w:hAnsi="Arial"/>
          <w:i/>
          <w:iCs/>
          <w:color w:val="000000"/>
          <w:sz w:val="24"/>
        </w:rPr>
        <w:t xml:space="preserve"> </w:t>
      </w:r>
      <w:r w:rsidRPr="00855620">
        <w:rPr>
          <w:rFonts w:ascii="Arial" w:hAnsi="Arial"/>
          <w:i/>
          <w:iCs/>
          <w:color w:val="000000"/>
          <w:sz w:val="24"/>
        </w:rPr>
        <w:t>perché la mia casa si chiamerà</w:t>
      </w:r>
      <w:r w:rsidR="0015699E">
        <w:rPr>
          <w:rFonts w:ascii="Arial" w:hAnsi="Arial"/>
          <w:i/>
          <w:iCs/>
          <w:color w:val="000000"/>
          <w:sz w:val="24"/>
        </w:rPr>
        <w:t xml:space="preserve"> </w:t>
      </w:r>
      <w:r w:rsidRPr="00855620">
        <w:rPr>
          <w:rFonts w:ascii="Arial" w:hAnsi="Arial"/>
          <w:i/>
          <w:iCs/>
          <w:color w:val="000000"/>
          <w:sz w:val="24"/>
        </w:rPr>
        <w:t>casa di preghiera per tutti i popoli».</w:t>
      </w:r>
      <w:r w:rsidR="0015699E">
        <w:rPr>
          <w:rFonts w:ascii="Arial" w:hAnsi="Arial"/>
          <w:i/>
          <w:iCs/>
          <w:color w:val="000000"/>
          <w:sz w:val="24"/>
        </w:rPr>
        <w:t xml:space="preserve"> </w:t>
      </w:r>
      <w:r w:rsidRPr="00855620">
        <w:rPr>
          <w:rFonts w:ascii="Arial" w:hAnsi="Arial"/>
          <w:i/>
          <w:iCs/>
          <w:color w:val="000000"/>
          <w:sz w:val="24"/>
        </w:rPr>
        <w:t>Oracolo del Signore Dio,</w:t>
      </w:r>
      <w:r w:rsidR="0015699E">
        <w:rPr>
          <w:rFonts w:ascii="Arial" w:hAnsi="Arial"/>
          <w:i/>
          <w:iCs/>
          <w:color w:val="000000"/>
          <w:sz w:val="24"/>
        </w:rPr>
        <w:t xml:space="preserve"> </w:t>
      </w:r>
      <w:r w:rsidRPr="00855620">
        <w:rPr>
          <w:rFonts w:ascii="Arial" w:hAnsi="Arial"/>
          <w:i/>
          <w:iCs/>
          <w:color w:val="000000"/>
          <w:sz w:val="24"/>
        </w:rPr>
        <w:t>che raduna i dispersi d’Israele:</w:t>
      </w:r>
      <w:r w:rsidR="0015699E">
        <w:rPr>
          <w:rFonts w:ascii="Arial" w:hAnsi="Arial"/>
          <w:i/>
          <w:iCs/>
          <w:color w:val="000000"/>
          <w:sz w:val="24"/>
        </w:rPr>
        <w:t xml:space="preserve"> </w:t>
      </w:r>
      <w:r w:rsidRPr="00855620">
        <w:rPr>
          <w:rFonts w:ascii="Arial" w:hAnsi="Arial"/>
          <w:i/>
          <w:iCs/>
          <w:color w:val="000000"/>
          <w:sz w:val="24"/>
        </w:rPr>
        <w:t>«Io ne radunerò ancora altri,</w:t>
      </w:r>
      <w:r w:rsidR="0015699E">
        <w:rPr>
          <w:rFonts w:ascii="Arial" w:hAnsi="Arial"/>
          <w:i/>
          <w:iCs/>
          <w:color w:val="000000"/>
          <w:sz w:val="24"/>
        </w:rPr>
        <w:t xml:space="preserve"> </w:t>
      </w:r>
      <w:r w:rsidRPr="00855620">
        <w:rPr>
          <w:rFonts w:ascii="Arial" w:hAnsi="Arial"/>
          <w:i/>
          <w:iCs/>
          <w:color w:val="000000"/>
          <w:sz w:val="24"/>
        </w:rPr>
        <w:t>oltre quelli già radunati».</w:t>
      </w:r>
      <w:r w:rsidR="0015699E">
        <w:rPr>
          <w:rFonts w:ascii="Arial" w:hAnsi="Arial"/>
          <w:i/>
          <w:iCs/>
          <w:color w:val="000000"/>
          <w:sz w:val="24"/>
        </w:rPr>
        <w:t xml:space="preserve"> </w:t>
      </w:r>
      <w:r w:rsidRPr="00855620">
        <w:rPr>
          <w:rFonts w:ascii="Arial" w:hAnsi="Arial"/>
          <w:i/>
          <w:iCs/>
          <w:color w:val="000000"/>
          <w:sz w:val="24"/>
        </w:rPr>
        <w:t>Voi tutte, bestie dei campi, venite a mangiare;</w:t>
      </w:r>
      <w:r w:rsidR="0015699E">
        <w:rPr>
          <w:rFonts w:ascii="Arial" w:hAnsi="Arial"/>
          <w:i/>
          <w:iCs/>
          <w:color w:val="000000"/>
          <w:sz w:val="24"/>
        </w:rPr>
        <w:t xml:space="preserve"> </w:t>
      </w:r>
      <w:r w:rsidRPr="00855620">
        <w:rPr>
          <w:rFonts w:ascii="Arial" w:hAnsi="Arial"/>
          <w:i/>
          <w:iCs/>
          <w:color w:val="000000"/>
          <w:sz w:val="24"/>
        </w:rPr>
        <w:t>voi tutte, bestie della foresta, venite.</w:t>
      </w:r>
      <w:r w:rsidR="0015699E">
        <w:rPr>
          <w:rFonts w:ascii="Arial" w:hAnsi="Arial"/>
          <w:i/>
          <w:iCs/>
          <w:color w:val="000000"/>
          <w:sz w:val="24"/>
        </w:rPr>
        <w:t xml:space="preserve"> </w:t>
      </w:r>
      <w:r w:rsidRPr="00855620">
        <w:rPr>
          <w:rFonts w:ascii="Arial" w:hAnsi="Arial"/>
          <w:i/>
          <w:iCs/>
          <w:color w:val="000000"/>
          <w:sz w:val="24"/>
        </w:rPr>
        <w:t>I suoi guardiani sono tutti ciechi,</w:t>
      </w:r>
      <w:r w:rsidR="0015699E">
        <w:rPr>
          <w:rFonts w:ascii="Arial" w:hAnsi="Arial"/>
          <w:i/>
          <w:iCs/>
          <w:color w:val="000000"/>
          <w:sz w:val="24"/>
        </w:rPr>
        <w:t xml:space="preserve"> </w:t>
      </w:r>
      <w:r w:rsidRPr="00855620">
        <w:rPr>
          <w:rFonts w:ascii="Arial" w:hAnsi="Arial"/>
          <w:i/>
          <w:iCs/>
          <w:color w:val="000000"/>
          <w:sz w:val="24"/>
        </w:rPr>
        <w:t>non capiscono nulla.</w:t>
      </w:r>
      <w:r w:rsidR="0015699E">
        <w:rPr>
          <w:rFonts w:ascii="Arial" w:hAnsi="Arial"/>
          <w:i/>
          <w:iCs/>
          <w:color w:val="000000"/>
          <w:sz w:val="24"/>
        </w:rPr>
        <w:t xml:space="preserve"> </w:t>
      </w:r>
      <w:r w:rsidRPr="00855620">
        <w:rPr>
          <w:rFonts w:ascii="Arial" w:hAnsi="Arial"/>
          <w:i/>
          <w:iCs/>
          <w:color w:val="000000"/>
          <w:sz w:val="24"/>
        </w:rPr>
        <w:t>Sono tutti cani muti,</w:t>
      </w:r>
      <w:r w:rsidR="0015699E">
        <w:rPr>
          <w:rFonts w:ascii="Arial" w:hAnsi="Arial"/>
          <w:i/>
          <w:iCs/>
          <w:color w:val="000000"/>
          <w:sz w:val="24"/>
        </w:rPr>
        <w:t xml:space="preserve"> </w:t>
      </w:r>
      <w:r w:rsidRPr="00855620">
        <w:rPr>
          <w:rFonts w:ascii="Arial" w:hAnsi="Arial"/>
          <w:i/>
          <w:iCs/>
          <w:color w:val="000000"/>
          <w:sz w:val="24"/>
        </w:rPr>
        <w:t>incapaci di abbaiare;</w:t>
      </w:r>
      <w:r w:rsidR="0015699E">
        <w:rPr>
          <w:rFonts w:ascii="Arial" w:hAnsi="Arial"/>
          <w:i/>
          <w:iCs/>
          <w:color w:val="000000"/>
          <w:sz w:val="24"/>
        </w:rPr>
        <w:t xml:space="preserve"> </w:t>
      </w:r>
      <w:r w:rsidRPr="00855620">
        <w:rPr>
          <w:rFonts w:ascii="Arial" w:hAnsi="Arial"/>
          <w:i/>
          <w:iCs/>
          <w:color w:val="000000"/>
          <w:sz w:val="24"/>
        </w:rPr>
        <w:t>sonnecchiano accovacciati,</w:t>
      </w:r>
      <w:r w:rsidR="0015699E">
        <w:rPr>
          <w:rFonts w:ascii="Arial" w:hAnsi="Arial"/>
          <w:i/>
          <w:iCs/>
          <w:color w:val="000000"/>
          <w:sz w:val="24"/>
        </w:rPr>
        <w:t xml:space="preserve"> </w:t>
      </w:r>
      <w:r w:rsidRPr="00855620">
        <w:rPr>
          <w:rFonts w:ascii="Arial" w:hAnsi="Arial"/>
          <w:i/>
          <w:iCs/>
          <w:color w:val="000000"/>
          <w:sz w:val="24"/>
        </w:rPr>
        <w:t>amano appisolarsi.</w:t>
      </w:r>
    </w:p>
    <w:p w14:paraId="48EDB2DE" w14:textId="1C22E1C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Ma questi cani avidi,</w:t>
      </w:r>
      <w:r w:rsidR="0015699E">
        <w:rPr>
          <w:rFonts w:ascii="Arial" w:hAnsi="Arial"/>
          <w:i/>
          <w:iCs/>
          <w:color w:val="000000"/>
          <w:sz w:val="24"/>
        </w:rPr>
        <w:t xml:space="preserve"> </w:t>
      </w:r>
      <w:r w:rsidRPr="00855620">
        <w:rPr>
          <w:rFonts w:ascii="Arial" w:hAnsi="Arial"/>
          <w:i/>
          <w:iCs/>
          <w:color w:val="000000"/>
          <w:sz w:val="24"/>
        </w:rPr>
        <w:t>che non sanno saziarsi,</w:t>
      </w:r>
      <w:r w:rsidR="0015699E">
        <w:rPr>
          <w:rFonts w:ascii="Arial" w:hAnsi="Arial"/>
          <w:i/>
          <w:iCs/>
          <w:color w:val="000000"/>
          <w:sz w:val="24"/>
        </w:rPr>
        <w:t xml:space="preserve"> </w:t>
      </w:r>
      <w:r w:rsidRPr="00855620">
        <w:rPr>
          <w:rFonts w:ascii="Arial" w:hAnsi="Arial"/>
          <w:i/>
          <w:iCs/>
          <w:color w:val="000000"/>
          <w:sz w:val="24"/>
        </w:rPr>
        <w:t>sono i pastori che non capiscono nulla.</w:t>
      </w:r>
      <w:r w:rsidR="0015699E">
        <w:rPr>
          <w:rFonts w:ascii="Arial" w:hAnsi="Arial"/>
          <w:i/>
          <w:iCs/>
          <w:color w:val="000000"/>
          <w:sz w:val="24"/>
        </w:rPr>
        <w:t xml:space="preserve"> </w:t>
      </w:r>
      <w:r w:rsidRPr="00855620">
        <w:rPr>
          <w:rFonts w:ascii="Arial" w:hAnsi="Arial"/>
          <w:i/>
          <w:iCs/>
          <w:color w:val="000000"/>
          <w:sz w:val="24"/>
        </w:rPr>
        <w:t>Ognuno segue la sua via,</w:t>
      </w:r>
      <w:r w:rsidR="0015699E">
        <w:rPr>
          <w:rFonts w:ascii="Arial" w:hAnsi="Arial"/>
          <w:i/>
          <w:iCs/>
          <w:color w:val="000000"/>
          <w:sz w:val="24"/>
        </w:rPr>
        <w:t xml:space="preserve"> </w:t>
      </w:r>
      <w:r w:rsidRPr="00855620">
        <w:rPr>
          <w:rFonts w:ascii="Arial" w:hAnsi="Arial"/>
          <w:i/>
          <w:iCs/>
          <w:color w:val="000000"/>
          <w:sz w:val="24"/>
        </w:rPr>
        <w:t>ognuno bada al proprio interesse, senza eccezione.</w:t>
      </w:r>
      <w:r w:rsidR="0015699E">
        <w:rPr>
          <w:rFonts w:ascii="Arial" w:hAnsi="Arial"/>
          <w:i/>
          <w:iCs/>
          <w:color w:val="000000"/>
          <w:sz w:val="24"/>
        </w:rPr>
        <w:t xml:space="preserve"> </w:t>
      </w:r>
      <w:r w:rsidRPr="00855620">
        <w:rPr>
          <w:rFonts w:ascii="Arial" w:hAnsi="Arial"/>
          <w:i/>
          <w:iCs/>
          <w:color w:val="000000"/>
          <w:sz w:val="24"/>
        </w:rPr>
        <w:t>«Venite, io prenderò del vino</w:t>
      </w:r>
      <w:r w:rsidR="0015699E">
        <w:rPr>
          <w:rFonts w:ascii="Arial" w:hAnsi="Arial"/>
          <w:i/>
          <w:iCs/>
          <w:color w:val="000000"/>
          <w:sz w:val="24"/>
        </w:rPr>
        <w:t xml:space="preserve"> </w:t>
      </w:r>
      <w:r w:rsidRPr="00855620">
        <w:rPr>
          <w:rFonts w:ascii="Arial" w:hAnsi="Arial"/>
          <w:i/>
          <w:iCs/>
          <w:color w:val="000000"/>
          <w:sz w:val="24"/>
        </w:rPr>
        <w:t>e ci ubriacheremo di bevande inebrianti.</w:t>
      </w:r>
      <w:r w:rsidR="0015699E">
        <w:rPr>
          <w:rFonts w:ascii="Arial" w:hAnsi="Arial"/>
          <w:i/>
          <w:iCs/>
          <w:color w:val="000000"/>
          <w:sz w:val="24"/>
        </w:rPr>
        <w:t xml:space="preserve"> </w:t>
      </w:r>
      <w:r w:rsidRPr="00855620">
        <w:rPr>
          <w:rFonts w:ascii="Arial" w:hAnsi="Arial"/>
          <w:i/>
          <w:iCs/>
          <w:color w:val="000000"/>
          <w:sz w:val="24"/>
        </w:rPr>
        <w:t>Domani sarà come oggi,</w:t>
      </w:r>
      <w:r w:rsidR="0015699E">
        <w:rPr>
          <w:rFonts w:ascii="Arial" w:hAnsi="Arial"/>
          <w:i/>
          <w:iCs/>
          <w:color w:val="000000"/>
          <w:sz w:val="24"/>
        </w:rPr>
        <w:t xml:space="preserve"> </w:t>
      </w:r>
      <w:r w:rsidRPr="00855620">
        <w:rPr>
          <w:rFonts w:ascii="Arial" w:hAnsi="Arial"/>
          <w:i/>
          <w:iCs/>
          <w:color w:val="000000"/>
          <w:sz w:val="24"/>
        </w:rPr>
        <w:t>e molto più ancora». (Is 56,1-12).</w:t>
      </w:r>
    </w:p>
    <w:p w14:paraId="22248213" w14:textId="1D23FF14" w:rsidR="00C24DFB" w:rsidRDefault="00C24DFB" w:rsidP="00D57981">
      <w:pPr>
        <w:spacing w:after="120"/>
        <w:jc w:val="both"/>
        <w:rPr>
          <w:rFonts w:ascii="Arial" w:hAnsi="Arial"/>
          <w:sz w:val="24"/>
        </w:rPr>
      </w:pPr>
      <w:r w:rsidRPr="00C24DFB">
        <w:rPr>
          <w:rFonts w:ascii="Arial" w:hAnsi="Arial"/>
          <w:sz w:val="24"/>
        </w:rPr>
        <w:t>Questa verità va messa nel cuore: la Parola di Dio è il solo nutrimento che ci mantiene in vita e ci apre ad una vita sempre più piena.</w:t>
      </w:r>
      <w:r w:rsidR="00855620">
        <w:rPr>
          <w:rFonts w:ascii="Arial" w:hAnsi="Arial"/>
          <w:sz w:val="24"/>
        </w:rPr>
        <w:t xml:space="preserve"> </w:t>
      </w:r>
      <w:r w:rsidRPr="00C24DFB">
        <w:rPr>
          <w:rFonts w:ascii="Arial" w:hAnsi="Arial"/>
          <w:sz w:val="24"/>
        </w:rPr>
        <w:t>Dove la Parola è assente, assente è anche la vita. L’uomo vive in una continua morte. Non c’è né successo e né stabilità per lui.</w:t>
      </w:r>
    </w:p>
    <w:p w14:paraId="3C51D44C" w14:textId="7553EAC5"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Guai ad Arièl, ad Arièl,</w:t>
      </w:r>
      <w:r w:rsidR="0015699E">
        <w:rPr>
          <w:rFonts w:ascii="Arial" w:hAnsi="Arial"/>
          <w:i/>
          <w:iCs/>
          <w:color w:val="000000"/>
          <w:sz w:val="24"/>
        </w:rPr>
        <w:t xml:space="preserve"> </w:t>
      </w:r>
      <w:r w:rsidRPr="00855620">
        <w:rPr>
          <w:rFonts w:ascii="Arial" w:hAnsi="Arial"/>
          <w:i/>
          <w:iCs/>
          <w:color w:val="000000"/>
          <w:sz w:val="24"/>
        </w:rPr>
        <w:t>città dove si accampò Davide!</w:t>
      </w:r>
      <w:r w:rsidR="0015699E">
        <w:rPr>
          <w:rFonts w:ascii="Arial" w:hAnsi="Arial"/>
          <w:i/>
          <w:iCs/>
          <w:color w:val="000000"/>
          <w:sz w:val="24"/>
        </w:rPr>
        <w:t xml:space="preserve"> </w:t>
      </w:r>
      <w:r w:rsidRPr="00855620">
        <w:rPr>
          <w:rFonts w:ascii="Arial" w:hAnsi="Arial"/>
          <w:i/>
          <w:iCs/>
          <w:color w:val="000000"/>
          <w:sz w:val="24"/>
        </w:rPr>
        <w:t>Aggiungete anno ad anno,</w:t>
      </w:r>
      <w:r w:rsidR="0015699E">
        <w:rPr>
          <w:rFonts w:ascii="Arial" w:hAnsi="Arial"/>
          <w:i/>
          <w:iCs/>
          <w:color w:val="000000"/>
          <w:sz w:val="24"/>
        </w:rPr>
        <w:t xml:space="preserve"> </w:t>
      </w:r>
      <w:r w:rsidRPr="00855620">
        <w:rPr>
          <w:rFonts w:ascii="Arial" w:hAnsi="Arial"/>
          <w:i/>
          <w:iCs/>
          <w:color w:val="000000"/>
          <w:sz w:val="24"/>
        </w:rPr>
        <w:t>si avvicendino i cicli festivi.</w:t>
      </w:r>
      <w:r w:rsidR="0015699E">
        <w:rPr>
          <w:rFonts w:ascii="Arial" w:hAnsi="Arial"/>
          <w:i/>
          <w:iCs/>
          <w:color w:val="000000"/>
          <w:sz w:val="24"/>
        </w:rPr>
        <w:t xml:space="preserve"> </w:t>
      </w:r>
      <w:r w:rsidRPr="00855620">
        <w:rPr>
          <w:rFonts w:ascii="Arial" w:hAnsi="Arial"/>
          <w:i/>
          <w:iCs/>
          <w:color w:val="000000"/>
          <w:sz w:val="24"/>
        </w:rPr>
        <w:t>Io metterò alle strette Arièl,</w:t>
      </w:r>
      <w:r w:rsidR="0015699E">
        <w:rPr>
          <w:rFonts w:ascii="Arial" w:hAnsi="Arial"/>
          <w:i/>
          <w:iCs/>
          <w:color w:val="000000"/>
          <w:sz w:val="24"/>
        </w:rPr>
        <w:t xml:space="preserve"> </w:t>
      </w:r>
      <w:r w:rsidRPr="00855620">
        <w:rPr>
          <w:rFonts w:ascii="Arial" w:hAnsi="Arial"/>
          <w:i/>
          <w:iCs/>
          <w:color w:val="000000"/>
          <w:sz w:val="24"/>
        </w:rPr>
        <w:t>ci saranno gemiti e lamenti.</w:t>
      </w:r>
      <w:r w:rsidR="0015699E">
        <w:rPr>
          <w:rFonts w:ascii="Arial" w:hAnsi="Arial"/>
          <w:i/>
          <w:iCs/>
          <w:color w:val="000000"/>
          <w:sz w:val="24"/>
        </w:rPr>
        <w:t xml:space="preserve"> </w:t>
      </w:r>
      <w:r w:rsidRPr="00855620">
        <w:rPr>
          <w:rFonts w:ascii="Arial" w:hAnsi="Arial"/>
          <w:i/>
          <w:iCs/>
          <w:color w:val="000000"/>
          <w:sz w:val="24"/>
        </w:rPr>
        <w:t>Sarà per me come Arièl:</w:t>
      </w:r>
      <w:r w:rsidR="003B25F9">
        <w:rPr>
          <w:rFonts w:ascii="Arial" w:hAnsi="Arial"/>
          <w:i/>
          <w:iCs/>
          <w:color w:val="000000"/>
          <w:sz w:val="24"/>
        </w:rPr>
        <w:t xml:space="preserve"> </w:t>
      </w:r>
      <w:r w:rsidRPr="00855620">
        <w:rPr>
          <w:rFonts w:ascii="Arial" w:hAnsi="Arial"/>
          <w:i/>
          <w:iCs/>
          <w:color w:val="000000"/>
          <w:sz w:val="24"/>
        </w:rPr>
        <w:t>io mi accamperò tutt’intorno contro di te</w:t>
      </w:r>
      <w:r w:rsidR="003B25F9">
        <w:rPr>
          <w:rFonts w:ascii="Arial" w:hAnsi="Arial"/>
          <w:i/>
          <w:iCs/>
          <w:color w:val="000000"/>
          <w:sz w:val="24"/>
        </w:rPr>
        <w:t xml:space="preserve"> </w:t>
      </w:r>
      <w:r w:rsidRPr="00855620">
        <w:rPr>
          <w:rFonts w:ascii="Arial" w:hAnsi="Arial"/>
          <w:i/>
          <w:iCs/>
          <w:color w:val="000000"/>
          <w:sz w:val="24"/>
        </w:rPr>
        <w:t>e ti circonderò di trincee,</w:t>
      </w:r>
      <w:r w:rsidR="0015699E">
        <w:rPr>
          <w:rFonts w:ascii="Arial" w:hAnsi="Arial"/>
          <w:i/>
          <w:iCs/>
          <w:color w:val="000000"/>
          <w:sz w:val="24"/>
        </w:rPr>
        <w:t xml:space="preserve"> </w:t>
      </w:r>
      <w:r w:rsidRPr="00855620">
        <w:rPr>
          <w:rFonts w:ascii="Arial" w:hAnsi="Arial"/>
          <w:i/>
          <w:iCs/>
          <w:color w:val="000000"/>
          <w:sz w:val="24"/>
        </w:rPr>
        <w:t>innalzerò contro di te un vallo.</w:t>
      </w:r>
      <w:r w:rsidR="0015699E">
        <w:rPr>
          <w:rFonts w:ascii="Arial" w:hAnsi="Arial"/>
          <w:i/>
          <w:iCs/>
          <w:color w:val="000000"/>
          <w:sz w:val="24"/>
        </w:rPr>
        <w:t xml:space="preserve"> </w:t>
      </w:r>
      <w:r w:rsidRPr="00855620">
        <w:rPr>
          <w:rFonts w:ascii="Arial" w:hAnsi="Arial"/>
          <w:i/>
          <w:iCs/>
          <w:color w:val="000000"/>
          <w:sz w:val="24"/>
        </w:rPr>
        <w:t>Allora prostrata parlerai dalla terra,</w:t>
      </w:r>
      <w:r w:rsidR="0015699E">
        <w:rPr>
          <w:rFonts w:ascii="Arial" w:hAnsi="Arial"/>
          <w:i/>
          <w:iCs/>
          <w:color w:val="000000"/>
          <w:sz w:val="24"/>
        </w:rPr>
        <w:t xml:space="preserve"> </w:t>
      </w:r>
      <w:r w:rsidRPr="00855620">
        <w:rPr>
          <w:rFonts w:ascii="Arial" w:hAnsi="Arial"/>
          <w:i/>
          <w:iCs/>
          <w:color w:val="000000"/>
          <w:sz w:val="24"/>
        </w:rPr>
        <w:t>e dalla polvere saliranno le tue parole;</w:t>
      </w:r>
      <w:r w:rsidR="0015699E">
        <w:rPr>
          <w:rFonts w:ascii="Arial" w:hAnsi="Arial"/>
          <w:i/>
          <w:iCs/>
          <w:color w:val="000000"/>
          <w:sz w:val="24"/>
        </w:rPr>
        <w:t xml:space="preserve"> </w:t>
      </w:r>
      <w:r w:rsidRPr="00855620">
        <w:rPr>
          <w:rFonts w:ascii="Arial" w:hAnsi="Arial"/>
          <w:i/>
          <w:iCs/>
          <w:color w:val="000000"/>
          <w:sz w:val="24"/>
        </w:rPr>
        <w:t>sembrerà di un fantasma la tua voce dalla terra,</w:t>
      </w:r>
      <w:r w:rsidR="0015699E">
        <w:rPr>
          <w:rFonts w:ascii="Arial" w:hAnsi="Arial"/>
          <w:i/>
          <w:iCs/>
          <w:color w:val="000000"/>
          <w:sz w:val="24"/>
        </w:rPr>
        <w:t xml:space="preserve"> </w:t>
      </w:r>
      <w:r w:rsidRPr="00855620">
        <w:rPr>
          <w:rFonts w:ascii="Arial" w:hAnsi="Arial"/>
          <w:i/>
          <w:iCs/>
          <w:color w:val="000000"/>
          <w:sz w:val="24"/>
        </w:rPr>
        <w:t>e dalla polvere la tua parola risuonerà come bisbiglio.</w:t>
      </w:r>
    </w:p>
    <w:p w14:paraId="2E5B75C1" w14:textId="4E19CCD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Sarà come polvere fine la massa dei tuoi nemici</w:t>
      </w:r>
      <w:r w:rsidR="0015699E">
        <w:rPr>
          <w:rFonts w:ascii="Arial" w:hAnsi="Arial"/>
          <w:i/>
          <w:iCs/>
          <w:color w:val="000000"/>
          <w:sz w:val="24"/>
        </w:rPr>
        <w:t xml:space="preserve"> </w:t>
      </w:r>
      <w:r w:rsidRPr="00855620">
        <w:rPr>
          <w:rFonts w:ascii="Arial" w:hAnsi="Arial"/>
          <w:i/>
          <w:iCs/>
          <w:color w:val="000000"/>
          <w:sz w:val="24"/>
        </w:rPr>
        <w:t>e come pula dispersa la massa dei tuoi tiranni.</w:t>
      </w:r>
      <w:r w:rsidR="0015699E">
        <w:rPr>
          <w:rFonts w:ascii="Arial" w:hAnsi="Arial"/>
          <w:i/>
          <w:iCs/>
          <w:color w:val="000000"/>
          <w:sz w:val="24"/>
        </w:rPr>
        <w:t xml:space="preserve"> </w:t>
      </w:r>
      <w:r w:rsidRPr="00855620">
        <w:rPr>
          <w:rFonts w:ascii="Arial" w:hAnsi="Arial"/>
          <w:i/>
          <w:iCs/>
          <w:color w:val="000000"/>
          <w:sz w:val="24"/>
        </w:rPr>
        <w:t>Ma d’improvviso, subito,</w:t>
      </w:r>
      <w:r w:rsidR="0015699E">
        <w:rPr>
          <w:rFonts w:ascii="Arial" w:hAnsi="Arial"/>
          <w:i/>
          <w:iCs/>
          <w:color w:val="000000"/>
          <w:sz w:val="24"/>
        </w:rPr>
        <w:t xml:space="preserve"> </w:t>
      </w:r>
      <w:r w:rsidRPr="00855620">
        <w:rPr>
          <w:rFonts w:ascii="Arial" w:hAnsi="Arial"/>
          <w:i/>
          <w:iCs/>
          <w:color w:val="000000"/>
          <w:sz w:val="24"/>
        </w:rPr>
        <w:t>dal Signore degli eserciti sarai visitata</w:t>
      </w:r>
      <w:r w:rsidR="0015699E">
        <w:rPr>
          <w:rFonts w:ascii="Arial" w:hAnsi="Arial"/>
          <w:i/>
          <w:iCs/>
          <w:color w:val="000000"/>
          <w:sz w:val="24"/>
        </w:rPr>
        <w:t xml:space="preserve"> </w:t>
      </w:r>
      <w:r w:rsidRPr="00855620">
        <w:rPr>
          <w:rFonts w:ascii="Arial" w:hAnsi="Arial"/>
          <w:i/>
          <w:iCs/>
          <w:color w:val="000000"/>
          <w:sz w:val="24"/>
        </w:rPr>
        <w:t>con tuoni, rimbombi e rumore assordante,</w:t>
      </w:r>
      <w:r w:rsidR="0015699E">
        <w:rPr>
          <w:rFonts w:ascii="Arial" w:hAnsi="Arial"/>
          <w:i/>
          <w:iCs/>
          <w:color w:val="000000"/>
          <w:sz w:val="24"/>
        </w:rPr>
        <w:t xml:space="preserve"> </w:t>
      </w:r>
      <w:r w:rsidRPr="00855620">
        <w:rPr>
          <w:rFonts w:ascii="Arial" w:hAnsi="Arial"/>
          <w:i/>
          <w:iCs/>
          <w:color w:val="000000"/>
          <w:sz w:val="24"/>
        </w:rPr>
        <w:t>con uragano e tempesta e fiamma di fuoco divoratore.</w:t>
      </w:r>
    </w:p>
    <w:p w14:paraId="46EDC0F5" w14:textId="0AC5251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 sarà come un sogno,</w:t>
      </w:r>
      <w:r w:rsidR="0015699E">
        <w:rPr>
          <w:rFonts w:ascii="Arial" w:hAnsi="Arial"/>
          <w:i/>
          <w:iCs/>
          <w:color w:val="000000"/>
          <w:sz w:val="24"/>
        </w:rPr>
        <w:t xml:space="preserve"> </w:t>
      </w:r>
      <w:r w:rsidRPr="00855620">
        <w:rPr>
          <w:rFonts w:ascii="Arial" w:hAnsi="Arial"/>
          <w:i/>
          <w:iCs/>
          <w:color w:val="000000"/>
          <w:sz w:val="24"/>
        </w:rPr>
        <w:t>come una visione notturna,</w:t>
      </w:r>
      <w:r w:rsidR="0015699E">
        <w:rPr>
          <w:rFonts w:ascii="Arial" w:hAnsi="Arial"/>
          <w:i/>
          <w:iCs/>
          <w:color w:val="000000"/>
          <w:sz w:val="24"/>
        </w:rPr>
        <w:t xml:space="preserve"> </w:t>
      </w:r>
      <w:r w:rsidRPr="00855620">
        <w:rPr>
          <w:rFonts w:ascii="Arial" w:hAnsi="Arial"/>
          <w:i/>
          <w:iCs/>
          <w:color w:val="000000"/>
          <w:sz w:val="24"/>
        </w:rPr>
        <w:t>la massa di tutte le nazioni</w:t>
      </w:r>
      <w:r w:rsidR="0015699E">
        <w:rPr>
          <w:rFonts w:ascii="Arial" w:hAnsi="Arial"/>
          <w:i/>
          <w:iCs/>
          <w:color w:val="000000"/>
          <w:sz w:val="24"/>
        </w:rPr>
        <w:t xml:space="preserve"> </w:t>
      </w:r>
      <w:r w:rsidRPr="00855620">
        <w:rPr>
          <w:rFonts w:ascii="Arial" w:hAnsi="Arial"/>
          <w:i/>
          <w:iCs/>
          <w:color w:val="000000"/>
          <w:sz w:val="24"/>
        </w:rPr>
        <w:t>che marciano contro Arièl,</w:t>
      </w:r>
      <w:r w:rsidR="0015699E">
        <w:rPr>
          <w:rFonts w:ascii="Arial" w:hAnsi="Arial"/>
          <w:i/>
          <w:iCs/>
          <w:color w:val="000000"/>
          <w:sz w:val="24"/>
        </w:rPr>
        <w:t xml:space="preserve"> </w:t>
      </w:r>
      <w:r w:rsidRPr="00855620">
        <w:rPr>
          <w:rFonts w:ascii="Arial" w:hAnsi="Arial"/>
          <w:i/>
          <w:iCs/>
          <w:color w:val="000000"/>
          <w:sz w:val="24"/>
        </w:rPr>
        <w:t>di quanti l’attaccano</w:t>
      </w:r>
      <w:r w:rsidR="0015699E">
        <w:rPr>
          <w:rFonts w:ascii="Arial" w:hAnsi="Arial"/>
          <w:i/>
          <w:iCs/>
          <w:color w:val="000000"/>
          <w:sz w:val="24"/>
        </w:rPr>
        <w:t xml:space="preserve"> </w:t>
      </w:r>
      <w:r w:rsidRPr="00855620">
        <w:rPr>
          <w:rFonts w:ascii="Arial" w:hAnsi="Arial"/>
          <w:i/>
          <w:iCs/>
          <w:color w:val="000000"/>
          <w:sz w:val="24"/>
        </w:rPr>
        <w:t>e la stringono d’assedio.</w:t>
      </w:r>
    </w:p>
    <w:p w14:paraId="3E8E8C89" w14:textId="04ECD996"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Avverrà come quando un affamato sogna di mangiare,</w:t>
      </w:r>
      <w:r w:rsidR="0015699E">
        <w:rPr>
          <w:rFonts w:ascii="Arial" w:hAnsi="Arial"/>
          <w:i/>
          <w:iCs/>
          <w:color w:val="000000"/>
          <w:sz w:val="24"/>
        </w:rPr>
        <w:t xml:space="preserve"> </w:t>
      </w:r>
      <w:r w:rsidRPr="00855620">
        <w:rPr>
          <w:rFonts w:ascii="Arial" w:hAnsi="Arial"/>
          <w:i/>
          <w:iCs/>
          <w:color w:val="000000"/>
          <w:sz w:val="24"/>
        </w:rPr>
        <w:t>ma si sveglia con lo stomaco vuoto,</w:t>
      </w:r>
      <w:r w:rsidR="0015699E">
        <w:rPr>
          <w:rFonts w:ascii="Arial" w:hAnsi="Arial"/>
          <w:i/>
          <w:iCs/>
          <w:color w:val="000000"/>
          <w:sz w:val="24"/>
        </w:rPr>
        <w:t xml:space="preserve"> </w:t>
      </w:r>
      <w:r w:rsidRPr="00855620">
        <w:rPr>
          <w:rFonts w:ascii="Arial" w:hAnsi="Arial"/>
          <w:i/>
          <w:iCs/>
          <w:color w:val="000000"/>
          <w:sz w:val="24"/>
        </w:rPr>
        <w:t>e come quando un assetato sogna di bere,</w:t>
      </w:r>
      <w:r w:rsidR="0015699E">
        <w:rPr>
          <w:rFonts w:ascii="Arial" w:hAnsi="Arial"/>
          <w:i/>
          <w:iCs/>
          <w:color w:val="000000"/>
          <w:sz w:val="24"/>
        </w:rPr>
        <w:t xml:space="preserve"> </w:t>
      </w:r>
      <w:r w:rsidRPr="00855620">
        <w:rPr>
          <w:rFonts w:ascii="Arial" w:hAnsi="Arial"/>
          <w:i/>
          <w:iCs/>
          <w:color w:val="000000"/>
          <w:sz w:val="24"/>
        </w:rPr>
        <w:t>ma si sveglia stanco e con la gola riarsa:</w:t>
      </w:r>
      <w:r w:rsidR="0015699E">
        <w:rPr>
          <w:rFonts w:ascii="Arial" w:hAnsi="Arial"/>
          <w:i/>
          <w:iCs/>
          <w:color w:val="000000"/>
          <w:sz w:val="24"/>
        </w:rPr>
        <w:t xml:space="preserve"> </w:t>
      </w:r>
      <w:r w:rsidRPr="00855620">
        <w:rPr>
          <w:rFonts w:ascii="Arial" w:hAnsi="Arial"/>
          <w:i/>
          <w:iCs/>
          <w:color w:val="000000"/>
          <w:sz w:val="24"/>
        </w:rPr>
        <w:t>così succederà alla massa di tutte le nazioni</w:t>
      </w:r>
      <w:r w:rsidR="0015699E">
        <w:rPr>
          <w:rFonts w:ascii="Arial" w:hAnsi="Arial"/>
          <w:i/>
          <w:iCs/>
          <w:color w:val="000000"/>
          <w:sz w:val="24"/>
        </w:rPr>
        <w:t xml:space="preserve"> </w:t>
      </w:r>
      <w:r w:rsidRPr="00855620">
        <w:rPr>
          <w:rFonts w:ascii="Arial" w:hAnsi="Arial"/>
          <w:i/>
          <w:iCs/>
          <w:color w:val="000000"/>
          <w:sz w:val="24"/>
        </w:rPr>
        <w:t>che marciano contro il monte Sion.</w:t>
      </w:r>
    </w:p>
    <w:p w14:paraId="4D80B7A6" w14:textId="4AA723A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Fermatevi e stupitevi,</w:t>
      </w:r>
      <w:r w:rsidR="0015699E">
        <w:rPr>
          <w:rFonts w:ascii="Arial" w:hAnsi="Arial"/>
          <w:i/>
          <w:iCs/>
          <w:color w:val="000000"/>
          <w:sz w:val="24"/>
        </w:rPr>
        <w:t xml:space="preserve"> </w:t>
      </w:r>
      <w:r w:rsidRPr="00855620">
        <w:rPr>
          <w:rFonts w:ascii="Arial" w:hAnsi="Arial"/>
          <w:i/>
          <w:iCs/>
          <w:color w:val="000000"/>
          <w:sz w:val="24"/>
        </w:rPr>
        <w:t>accecatevi e rimanete ciechi;</w:t>
      </w:r>
      <w:r w:rsidR="003B25F9">
        <w:rPr>
          <w:rFonts w:ascii="Arial" w:hAnsi="Arial"/>
          <w:i/>
          <w:iCs/>
          <w:color w:val="000000"/>
          <w:sz w:val="24"/>
        </w:rPr>
        <w:t xml:space="preserve"> </w:t>
      </w:r>
      <w:r w:rsidRPr="00855620">
        <w:rPr>
          <w:rFonts w:ascii="Arial" w:hAnsi="Arial"/>
          <w:i/>
          <w:iCs/>
          <w:color w:val="000000"/>
          <w:sz w:val="24"/>
        </w:rPr>
        <w:t>ubriacatevi ma non di vino,</w:t>
      </w:r>
      <w:r w:rsidR="0015699E">
        <w:rPr>
          <w:rFonts w:ascii="Arial" w:hAnsi="Arial"/>
          <w:i/>
          <w:iCs/>
          <w:color w:val="000000"/>
          <w:sz w:val="24"/>
        </w:rPr>
        <w:t xml:space="preserve"> </w:t>
      </w:r>
      <w:r w:rsidRPr="00855620">
        <w:rPr>
          <w:rFonts w:ascii="Arial" w:hAnsi="Arial"/>
          <w:i/>
          <w:iCs/>
          <w:color w:val="000000"/>
          <w:sz w:val="24"/>
        </w:rPr>
        <w:t>barcollate ma non per effetto di bevande inebrianti.</w:t>
      </w:r>
      <w:r w:rsidR="0015699E">
        <w:rPr>
          <w:rFonts w:ascii="Arial" w:hAnsi="Arial"/>
          <w:i/>
          <w:iCs/>
          <w:color w:val="000000"/>
          <w:sz w:val="24"/>
        </w:rPr>
        <w:t xml:space="preserve"> </w:t>
      </w:r>
      <w:r w:rsidRPr="00855620">
        <w:rPr>
          <w:rFonts w:ascii="Arial" w:hAnsi="Arial"/>
          <w:i/>
          <w:iCs/>
          <w:color w:val="000000"/>
          <w:sz w:val="24"/>
        </w:rPr>
        <w:t>Poiché</w:t>
      </w:r>
      <w:r w:rsidR="003B25F9">
        <w:rPr>
          <w:rFonts w:ascii="Arial" w:hAnsi="Arial"/>
          <w:i/>
          <w:iCs/>
          <w:color w:val="000000"/>
          <w:sz w:val="24"/>
        </w:rPr>
        <w:t xml:space="preserve"> </w:t>
      </w:r>
      <w:r w:rsidRPr="00855620">
        <w:rPr>
          <w:rFonts w:ascii="Arial" w:hAnsi="Arial"/>
          <w:i/>
          <w:iCs/>
          <w:color w:val="000000"/>
          <w:sz w:val="24"/>
        </w:rPr>
        <w:t>il Signore ha versato su di voi</w:t>
      </w:r>
      <w:r w:rsidR="0015699E">
        <w:rPr>
          <w:rFonts w:ascii="Arial" w:hAnsi="Arial"/>
          <w:i/>
          <w:iCs/>
          <w:color w:val="000000"/>
          <w:sz w:val="24"/>
        </w:rPr>
        <w:t xml:space="preserve"> </w:t>
      </w:r>
      <w:r w:rsidRPr="00855620">
        <w:rPr>
          <w:rFonts w:ascii="Arial" w:hAnsi="Arial"/>
          <w:i/>
          <w:iCs/>
          <w:color w:val="000000"/>
          <w:sz w:val="24"/>
        </w:rPr>
        <w:t>uno spirito di torpore,</w:t>
      </w:r>
      <w:r w:rsidR="003B25F9">
        <w:rPr>
          <w:rFonts w:ascii="Arial" w:hAnsi="Arial"/>
          <w:i/>
          <w:iCs/>
          <w:color w:val="000000"/>
          <w:sz w:val="24"/>
        </w:rPr>
        <w:t xml:space="preserve"> </w:t>
      </w:r>
      <w:r w:rsidRPr="00855620">
        <w:rPr>
          <w:rFonts w:ascii="Arial" w:hAnsi="Arial"/>
          <w:i/>
          <w:iCs/>
          <w:color w:val="000000"/>
          <w:sz w:val="24"/>
        </w:rPr>
        <w:t>ha chiuso i vostri occhi, cioè i profeti,</w:t>
      </w:r>
      <w:r w:rsidR="0015699E">
        <w:rPr>
          <w:rFonts w:ascii="Arial" w:hAnsi="Arial"/>
          <w:i/>
          <w:iCs/>
          <w:color w:val="000000"/>
          <w:sz w:val="24"/>
        </w:rPr>
        <w:t xml:space="preserve"> </w:t>
      </w:r>
      <w:r w:rsidRPr="00855620">
        <w:rPr>
          <w:rFonts w:ascii="Arial" w:hAnsi="Arial"/>
          <w:i/>
          <w:iCs/>
          <w:color w:val="000000"/>
          <w:sz w:val="24"/>
        </w:rPr>
        <w:t>e ha velato i vostri capi, cioè i veggenti.</w:t>
      </w:r>
    </w:p>
    <w:p w14:paraId="7F19F53E" w14:textId="5F49211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1C6008FC" w14:textId="0C86E6E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Dice il Signore: «Poiché questo popolo</w:t>
      </w:r>
      <w:r w:rsidR="0015699E">
        <w:rPr>
          <w:rFonts w:ascii="Arial" w:hAnsi="Arial"/>
          <w:i/>
          <w:iCs/>
          <w:color w:val="000000"/>
          <w:sz w:val="24"/>
        </w:rPr>
        <w:t xml:space="preserve"> </w:t>
      </w:r>
      <w:r w:rsidRPr="00855620">
        <w:rPr>
          <w:rFonts w:ascii="Arial" w:hAnsi="Arial"/>
          <w:i/>
          <w:iCs/>
          <w:color w:val="000000"/>
          <w:sz w:val="24"/>
        </w:rPr>
        <w:t>si avvicina a me solo con la sua bocca</w:t>
      </w:r>
      <w:r w:rsidR="0015699E">
        <w:rPr>
          <w:rFonts w:ascii="Arial" w:hAnsi="Arial"/>
          <w:i/>
          <w:iCs/>
          <w:color w:val="000000"/>
          <w:sz w:val="24"/>
        </w:rPr>
        <w:t xml:space="preserve"> </w:t>
      </w:r>
      <w:r w:rsidRPr="00855620">
        <w:rPr>
          <w:rFonts w:ascii="Arial" w:hAnsi="Arial"/>
          <w:i/>
          <w:iCs/>
          <w:color w:val="000000"/>
          <w:sz w:val="24"/>
        </w:rPr>
        <w:t>e mi onora con le sue labbra,</w:t>
      </w:r>
      <w:r w:rsidR="0015699E">
        <w:rPr>
          <w:rFonts w:ascii="Arial" w:hAnsi="Arial"/>
          <w:i/>
          <w:iCs/>
          <w:color w:val="000000"/>
          <w:sz w:val="24"/>
        </w:rPr>
        <w:t xml:space="preserve"> </w:t>
      </w:r>
      <w:r w:rsidRPr="00855620">
        <w:rPr>
          <w:rFonts w:ascii="Arial" w:hAnsi="Arial"/>
          <w:i/>
          <w:iCs/>
          <w:color w:val="000000"/>
          <w:sz w:val="24"/>
        </w:rPr>
        <w:t>mentre il suo cuore è lontano da me</w:t>
      </w:r>
      <w:r w:rsidR="0015699E">
        <w:rPr>
          <w:rFonts w:ascii="Arial" w:hAnsi="Arial"/>
          <w:i/>
          <w:iCs/>
          <w:color w:val="000000"/>
          <w:sz w:val="24"/>
        </w:rPr>
        <w:t xml:space="preserve"> </w:t>
      </w:r>
      <w:r w:rsidRPr="00855620">
        <w:rPr>
          <w:rFonts w:ascii="Arial" w:hAnsi="Arial"/>
          <w:i/>
          <w:iCs/>
          <w:color w:val="000000"/>
          <w:sz w:val="24"/>
        </w:rPr>
        <w:t>e la venerazione che ha verso di me</w:t>
      </w:r>
      <w:r w:rsidR="0015699E">
        <w:rPr>
          <w:rFonts w:ascii="Arial" w:hAnsi="Arial"/>
          <w:i/>
          <w:iCs/>
          <w:color w:val="000000"/>
          <w:sz w:val="24"/>
        </w:rPr>
        <w:t xml:space="preserve"> </w:t>
      </w:r>
      <w:r w:rsidRPr="00855620">
        <w:rPr>
          <w:rFonts w:ascii="Arial" w:hAnsi="Arial"/>
          <w:i/>
          <w:iCs/>
          <w:color w:val="000000"/>
          <w:sz w:val="24"/>
        </w:rPr>
        <w:t>è un imparaticcio di precetti umani,</w:t>
      </w:r>
      <w:r w:rsidR="0015699E">
        <w:rPr>
          <w:rFonts w:ascii="Arial" w:hAnsi="Arial"/>
          <w:i/>
          <w:iCs/>
          <w:color w:val="000000"/>
          <w:sz w:val="24"/>
        </w:rPr>
        <w:t xml:space="preserve"> </w:t>
      </w:r>
      <w:r w:rsidRPr="00855620">
        <w:rPr>
          <w:rFonts w:ascii="Arial" w:hAnsi="Arial"/>
          <w:i/>
          <w:iCs/>
          <w:color w:val="000000"/>
          <w:sz w:val="24"/>
        </w:rPr>
        <w:t>perciò, eccomi, continuerò</w:t>
      </w:r>
      <w:r w:rsidR="0015699E">
        <w:rPr>
          <w:rFonts w:ascii="Arial" w:hAnsi="Arial"/>
          <w:i/>
          <w:iCs/>
          <w:color w:val="000000"/>
          <w:sz w:val="24"/>
        </w:rPr>
        <w:t xml:space="preserve"> </w:t>
      </w:r>
      <w:r w:rsidRPr="00855620">
        <w:rPr>
          <w:rFonts w:ascii="Arial" w:hAnsi="Arial"/>
          <w:i/>
          <w:iCs/>
          <w:color w:val="000000"/>
          <w:sz w:val="24"/>
        </w:rPr>
        <w:t>a operare meraviglie e prodigi con questo popolo;</w:t>
      </w:r>
      <w:r w:rsidR="0015699E">
        <w:rPr>
          <w:rFonts w:ascii="Arial" w:hAnsi="Arial"/>
          <w:i/>
          <w:iCs/>
          <w:color w:val="000000"/>
          <w:sz w:val="24"/>
        </w:rPr>
        <w:t xml:space="preserve"> </w:t>
      </w:r>
      <w:r w:rsidRPr="00855620">
        <w:rPr>
          <w:rFonts w:ascii="Arial" w:hAnsi="Arial"/>
          <w:i/>
          <w:iCs/>
          <w:color w:val="000000"/>
          <w:sz w:val="24"/>
        </w:rPr>
        <w:t>perirà la sapienza dei suoi sapienti</w:t>
      </w:r>
      <w:r w:rsidR="0015699E">
        <w:rPr>
          <w:rFonts w:ascii="Arial" w:hAnsi="Arial"/>
          <w:i/>
          <w:iCs/>
          <w:color w:val="000000"/>
          <w:sz w:val="24"/>
        </w:rPr>
        <w:t xml:space="preserve"> </w:t>
      </w:r>
      <w:r w:rsidRPr="00855620">
        <w:rPr>
          <w:rFonts w:ascii="Arial" w:hAnsi="Arial"/>
          <w:i/>
          <w:iCs/>
          <w:color w:val="000000"/>
          <w:sz w:val="24"/>
        </w:rPr>
        <w:t>e si eclisserà l’intelligenza dei suoi intelligenti».</w:t>
      </w:r>
    </w:p>
    <w:p w14:paraId="0B492782" w14:textId="0EBF2E5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Guai a quanti vogliono sottrarsi alla vista del Signore</w:t>
      </w:r>
      <w:r w:rsidR="0015699E">
        <w:rPr>
          <w:rFonts w:ascii="Arial" w:hAnsi="Arial"/>
          <w:i/>
          <w:iCs/>
          <w:color w:val="000000"/>
          <w:sz w:val="24"/>
        </w:rPr>
        <w:t xml:space="preserve"> </w:t>
      </w:r>
      <w:r w:rsidRPr="00855620">
        <w:rPr>
          <w:rFonts w:ascii="Arial" w:hAnsi="Arial"/>
          <w:i/>
          <w:iCs/>
          <w:color w:val="000000"/>
          <w:sz w:val="24"/>
        </w:rPr>
        <w:t>per dissimulare i loro piani,</w:t>
      </w:r>
      <w:r w:rsidR="0015699E">
        <w:rPr>
          <w:rFonts w:ascii="Arial" w:hAnsi="Arial"/>
          <w:i/>
          <w:iCs/>
          <w:color w:val="000000"/>
          <w:sz w:val="24"/>
        </w:rPr>
        <w:t xml:space="preserve"> </w:t>
      </w:r>
      <w:r w:rsidRPr="00855620">
        <w:rPr>
          <w:rFonts w:ascii="Arial" w:hAnsi="Arial"/>
          <w:i/>
          <w:iCs/>
          <w:color w:val="000000"/>
          <w:sz w:val="24"/>
        </w:rPr>
        <w:t>a coloro che agiscono nelle tenebre, dicendo:</w:t>
      </w:r>
      <w:r w:rsidR="0015699E">
        <w:rPr>
          <w:rFonts w:ascii="Arial" w:hAnsi="Arial"/>
          <w:i/>
          <w:iCs/>
          <w:color w:val="000000"/>
          <w:sz w:val="24"/>
        </w:rPr>
        <w:t xml:space="preserve"> </w:t>
      </w:r>
      <w:r w:rsidRPr="00855620">
        <w:rPr>
          <w:rFonts w:ascii="Arial" w:hAnsi="Arial"/>
          <w:i/>
          <w:iCs/>
          <w:color w:val="000000"/>
          <w:sz w:val="24"/>
        </w:rPr>
        <w:t>«Chi ci vede? Chi ci conosce?».</w:t>
      </w:r>
      <w:r w:rsidR="0015699E">
        <w:rPr>
          <w:rFonts w:ascii="Arial" w:hAnsi="Arial"/>
          <w:i/>
          <w:iCs/>
          <w:color w:val="000000"/>
          <w:sz w:val="24"/>
        </w:rPr>
        <w:t xml:space="preserve"> </w:t>
      </w:r>
      <w:r w:rsidRPr="00855620">
        <w:rPr>
          <w:rFonts w:ascii="Arial" w:hAnsi="Arial"/>
          <w:i/>
          <w:iCs/>
          <w:color w:val="000000"/>
          <w:sz w:val="24"/>
        </w:rPr>
        <w:t>Che perversità! Forse che il vasaio</w:t>
      </w:r>
      <w:r w:rsidR="0015699E">
        <w:rPr>
          <w:rFonts w:ascii="Arial" w:hAnsi="Arial"/>
          <w:i/>
          <w:iCs/>
          <w:color w:val="000000"/>
          <w:sz w:val="24"/>
        </w:rPr>
        <w:t xml:space="preserve"> </w:t>
      </w:r>
      <w:r w:rsidRPr="00855620">
        <w:rPr>
          <w:rFonts w:ascii="Arial" w:hAnsi="Arial"/>
          <w:i/>
          <w:iCs/>
          <w:color w:val="000000"/>
          <w:sz w:val="24"/>
        </w:rPr>
        <w:t>è stimato pari alla creta?</w:t>
      </w:r>
      <w:r w:rsidR="0015699E">
        <w:rPr>
          <w:rFonts w:ascii="Arial" w:hAnsi="Arial"/>
          <w:i/>
          <w:iCs/>
          <w:color w:val="000000"/>
          <w:sz w:val="24"/>
        </w:rPr>
        <w:t xml:space="preserve"> </w:t>
      </w:r>
      <w:r w:rsidRPr="00855620">
        <w:rPr>
          <w:rFonts w:ascii="Arial" w:hAnsi="Arial"/>
          <w:i/>
          <w:iCs/>
          <w:color w:val="000000"/>
          <w:sz w:val="24"/>
        </w:rPr>
        <w:t>Un oggetto può dire del suo autore:</w:t>
      </w:r>
      <w:r w:rsidR="0015699E">
        <w:rPr>
          <w:rFonts w:ascii="Arial" w:hAnsi="Arial"/>
          <w:i/>
          <w:iCs/>
          <w:color w:val="000000"/>
          <w:sz w:val="24"/>
        </w:rPr>
        <w:t xml:space="preserve"> </w:t>
      </w:r>
      <w:r w:rsidRPr="00855620">
        <w:rPr>
          <w:rFonts w:ascii="Arial" w:hAnsi="Arial"/>
          <w:i/>
          <w:iCs/>
          <w:color w:val="000000"/>
          <w:sz w:val="24"/>
        </w:rPr>
        <w:t>«Non mi ha fatto lui»?</w:t>
      </w:r>
      <w:r w:rsidR="0015699E">
        <w:rPr>
          <w:rFonts w:ascii="Arial" w:hAnsi="Arial"/>
          <w:i/>
          <w:iCs/>
          <w:color w:val="000000"/>
          <w:sz w:val="24"/>
        </w:rPr>
        <w:t xml:space="preserve"> </w:t>
      </w:r>
      <w:r w:rsidRPr="00855620">
        <w:rPr>
          <w:rFonts w:ascii="Arial" w:hAnsi="Arial"/>
          <w:i/>
          <w:iCs/>
          <w:color w:val="000000"/>
          <w:sz w:val="24"/>
        </w:rPr>
        <w:t>E un vaso può dire del vasaio: «Non capisce»?</w:t>
      </w:r>
      <w:r w:rsidR="0015699E">
        <w:rPr>
          <w:rFonts w:ascii="Arial" w:hAnsi="Arial"/>
          <w:i/>
          <w:iCs/>
          <w:color w:val="000000"/>
          <w:sz w:val="24"/>
        </w:rPr>
        <w:t xml:space="preserve"> C</w:t>
      </w:r>
      <w:r w:rsidRPr="00855620">
        <w:rPr>
          <w:rFonts w:ascii="Arial" w:hAnsi="Arial"/>
          <w:i/>
          <w:iCs/>
          <w:color w:val="000000"/>
          <w:sz w:val="24"/>
        </w:rPr>
        <w:t>erto, ancora un po’</w:t>
      </w:r>
      <w:r w:rsidR="0015699E">
        <w:rPr>
          <w:rFonts w:ascii="Arial" w:hAnsi="Arial"/>
          <w:i/>
          <w:iCs/>
          <w:color w:val="000000"/>
          <w:sz w:val="24"/>
        </w:rPr>
        <w:t xml:space="preserve"> </w:t>
      </w:r>
      <w:r w:rsidRPr="00855620">
        <w:rPr>
          <w:rFonts w:ascii="Arial" w:hAnsi="Arial"/>
          <w:i/>
          <w:iCs/>
          <w:color w:val="000000"/>
          <w:sz w:val="24"/>
        </w:rPr>
        <w:t>e il Libano si cambierà in un frutteto</w:t>
      </w:r>
      <w:r w:rsidR="003B25F9">
        <w:rPr>
          <w:rFonts w:ascii="Arial" w:hAnsi="Arial"/>
          <w:i/>
          <w:iCs/>
          <w:color w:val="000000"/>
          <w:sz w:val="24"/>
        </w:rPr>
        <w:t xml:space="preserve"> </w:t>
      </w:r>
      <w:r w:rsidRPr="00855620">
        <w:rPr>
          <w:rFonts w:ascii="Arial" w:hAnsi="Arial"/>
          <w:i/>
          <w:iCs/>
          <w:color w:val="000000"/>
          <w:sz w:val="24"/>
        </w:rPr>
        <w:t>e il frutteto sarà considerato una selva.</w:t>
      </w:r>
      <w:r w:rsidR="0015699E">
        <w:rPr>
          <w:rFonts w:ascii="Arial" w:hAnsi="Arial"/>
          <w:i/>
          <w:iCs/>
          <w:color w:val="000000"/>
          <w:sz w:val="24"/>
        </w:rPr>
        <w:t xml:space="preserve"> </w:t>
      </w:r>
      <w:r w:rsidRPr="00855620">
        <w:rPr>
          <w:rFonts w:ascii="Arial" w:hAnsi="Arial"/>
          <w:i/>
          <w:iCs/>
          <w:color w:val="000000"/>
          <w:sz w:val="24"/>
        </w:rPr>
        <w:t>Udranno in quel giorno i sordi le parole del libro;</w:t>
      </w:r>
      <w:r w:rsidR="0015699E">
        <w:rPr>
          <w:rFonts w:ascii="Arial" w:hAnsi="Arial"/>
          <w:i/>
          <w:iCs/>
          <w:color w:val="000000"/>
          <w:sz w:val="24"/>
        </w:rPr>
        <w:t xml:space="preserve"> </w:t>
      </w:r>
      <w:r w:rsidRPr="00855620">
        <w:rPr>
          <w:rFonts w:ascii="Arial" w:hAnsi="Arial"/>
          <w:i/>
          <w:iCs/>
          <w:color w:val="000000"/>
          <w:sz w:val="24"/>
        </w:rPr>
        <w:t>liberati dall’oscurità e dalle tenebre,</w:t>
      </w:r>
      <w:r w:rsidR="0015699E">
        <w:rPr>
          <w:rFonts w:ascii="Arial" w:hAnsi="Arial"/>
          <w:i/>
          <w:iCs/>
          <w:color w:val="000000"/>
          <w:sz w:val="24"/>
        </w:rPr>
        <w:t xml:space="preserve"> </w:t>
      </w:r>
      <w:r w:rsidRPr="00855620">
        <w:rPr>
          <w:rFonts w:ascii="Arial" w:hAnsi="Arial"/>
          <w:i/>
          <w:iCs/>
          <w:color w:val="000000"/>
          <w:sz w:val="24"/>
        </w:rPr>
        <w:t>gli occhi dei ciechi vedranno.</w:t>
      </w:r>
    </w:p>
    <w:p w14:paraId="24E24596" w14:textId="76117DB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Gli umili si rallegreranno di nuovo nel Signore,</w:t>
      </w:r>
      <w:r w:rsidR="0015699E">
        <w:rPr>
          <w:rFonts w:ascii="Arial" w:hAnsi="Arial"/>
          <w:i/>
          <w:iCs/>
          <w:color w:val="000000"/>
          <w:sz w:val="24"/>
        </w:rPr>
        <w:t xml:space="preserve"> </w:t>
      </w:r>
      <w:r w:rsidRPr="00855620">
        <w:rPr>
          <w:rFonts w:ascii="Arial" w:hAnsi="Arial"/>
          <w:i/>
          <w:iCs/>
          <w:color w:val="000000"/>
          <w:sz w:val="24"/>
        </w:rPr>
        <w:t>i più poveri gioiranno nel Santo d’Israele.</w:t>
      </w:r>
      <w:r w:rsidR="0015699E">
        <w:rPr>
          <w:rFonts w:ascii="Arial" w:hAnsi="Arial"/>
          <w:i/>
          <w:iCs/>
          <w:color w:val="000000"/>
          <w:sz w:val="24"/>
        </w:rPr>
        <w:t xml:space="preserve"> </w:t>
      </w:r>
      <w:r w:rsidRPr="00855620">
        <w:rPr>
          <w:rFonts w:ascii="Arial" w:hAnsi="Arial"/>
          <w:i/>
          <w:iCs/>
          <w:color w:val="000000"/>
          <w:sz w:val="24"/>
        </w:rPr>
        <w:t>Perché il tiranno non sarà più, sparirà l’arrogante,</w:t>
      </w:r>
      <w:r w:rsidR="0015699E">
        <w:rPr>
          <w:rFonts w:ascii="Arial" w:hAnsi="Arial"/>
          <w:i/>
          <w:iCs/>
          <w:color w:val="000000"/>
          <w:sz w:val="24"/>
        </w:rPr>
        <w:t xml:space="preserve"> </w:t>
      </w:r>
      <w:r w:rsidRPr="00855620">
        <w:rPr>
          <w:rFonts w:ascii="Arial" w:hAnsi="Arial"/>
          <w:i/>
          <w:iCs/>
          <w:color w:val="000000"/>
          <w:sz w:val="24"/>
        </w:rPr>
        <w:t>saranno eliminati quanti tramano iniquità,</w:t>
      </w:r>
      <w:r w:rsidR="0015699E">
        <w:rPr>
          <w:rFonts w:ascii="Arial" w:hAnsi="Arial"/>
          <w:i/>
          <w:iCs/>
          <w:color w:val="000000"/>
          <w:sz w:val="24"/>
        </w:rPr>
        <w:t xml:space="preserve"> </w:t>
      </w:r>
      <w:r w:rsidRPr="00855620">
        <w:rPr>
          <w:rFonts w:ascii="Arial" w:hAnsi="Arial"/>
          <w:i/>
          <w:iCs/>
          <w:color w:val="000000"/>
          <w:sz w:val="24"/>
        </w:rPr>
        <w:t>quanti con la parola rendono colpevoli gli altri,</w:t>
      </w:r>
      <w:r w:rsidR="0015699E">
        <w:rPr>
          <w:rFonts w:ascii="Arial" w:hAnsi="Arial"/>
          <w:i/>
          <w:iCs/>
          <w:color w:val="000000"/>
          <w:sz w:val="24"/>
        </w:rPr>
        <w:t xml:space="preserve"> </w:t>
      </w:r>
      <w:r w:rsidRPr="00855620">
        <w:rPr>
          <w:rFonts w:ascii="Arial" w:hAnsi="Arial"/>
          <w:i/>
          <w:iCs/>
          <w:color w:val="000000"/>
          <w:sz w:val="24"/>
        </w:rPr>
        <w:t>quanti alla porta tendono tranelli al giudice</w:t>
      </w:r>
      <w:r w:rsidR="0015699E">
        <w:rPr>
          <w:rFonts w:ascii="Arial" w:hAnsi="Arial"/>
          <w:i/>
          <w:iCs/>
          <w:color w:val="000000"/>
          <w:sz w:val="24"/>
        </w:rPr>
        <w:t xml:space="preserve"> </w:t>
      </w:r>
      <w:r w:rsidRPr="00855620">
        <w:rPr>
          <w:rFonts w:ascii="Arial" w:hAnsi="Arial"/>
          <w:i/>
          <w:iCs/>
          <w:color w:val="000000"/>
          <w:sz w:val="24"/>
        </w:rPr>
        <w:t>e rovinano il giusto per un nulla.</w:t>
      </w:r>
    </w:p>
    <w:p w14:paraId="7ADD5F89" w14:textId="3B143B0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Pertanto, dice alla casa di Giacobbe il Signore,</w:t>
      </w:r>
      <w:r w:rsidR="0015699E">
        <w:rPr>
          <w:rFonts w:ascii="Arial" w:hAnsi="Arial"/>
          <w:i/>
          <w:iCs/>
          <w:color w:val="000000"/>
          <w:sz w:val="24"/>
        </w:rPr>
        <w:t xml:space="preserve"> </w:t>
      </w:r>
      <w:r w:rsidRPr="00855620">
        <w:rPr>
          <w:rFonts w:ascii="Arial" w:hAnsi="Arial"/>
          <w:i/>
          <w:iCs/>
          <w:color w:val="000000"/>
          <w:sz w:val="24"/>
        </w:rPr>
        <w:t>che riscattò Abramo:</w:t>
      </w:r>
      <w:r w:rsidR="0015699E">
        <w:rPr>
          <w:rFonts w:ascii="Arial" w:hAnsi="Arial"/>
          <w:i/>
          <w:iCs/>
          <w:color w:val="000000"/>
          <w:sz w:val="24"/>
        </w:rPr>
        <w:t xml:space="preserve"> </w:t>
      </w:r>
      <w:r w:rsidRPr="00855620">
        <w:rPr>
          <w:rFonts w:ascii="Arial" w:hAnsi="Arial"/>
          <w:i/>
          <w:iCs/>
          <w:color w:val="000000"/>
          <w:sz w:val="24"/>
        </w:rPr>
        <w:t>«D’ora in poi Giacobbe non dovrà più arrossire,</w:t>
      </w:r>
      <w:r w:rsidR="0015699E">
        <w:rPr>
          <w:rFonts w:ascii="Arial" w:hAnsi="Arial"/>
          <w:i/>
          <w:iCs/>
          <w:color w:val="000000"/>
          <w:sz w:val="24"/>
        </w:rPr>
        <w:t xml:space="preserve"> </w:t>
      </w:r>
      <w:r w:rsidRPr="00855620">
        <w:rPr>
          <w:rFonts w:ascii="Arial" w:hAnsi="Arial"/>
          <w:i/>
          <w:iCs/>
          <w:color w:val="000000"/>
          <w:sz w:val="24"/>
        </w:rPr>
        <w:t>il suo viso non impallidirà più,</w:t>
      </w:r>
      <w:r w:rsidR="0015699E">
        <w:rPr>
          <w:rFonts w:ascii="Arial" w:hAnsi="Arial"/>
          <w:i/>
          <w:iCs/>
          <w:color w:val="000000"/>
          <w:sz w:val="24"/>
        </w:rPr>
        <w:t xml:space="preserve"> </w:t>
      </w:r>
      <w:r w:rsidRPr="00855620">
        <w:rPr>
          <w:rFonts w:ascii="Arial" w:hAnsi="Arial"/>
          <w:i/>
          <w:iCs/>
          <w:color w:val="000000"/>
          <w:sz w:val="24"/>
        </w:rPr>
        <w:t>poiché vedendo i suoi figli l’opera delle mie mani tra loro,</w:t>
      </w:r>
      <w:r w:rsidR="0015699E">
        <w:rPr>
          <w:rFonts w:ascii="Arial" w:hAnsi="Arial"/>
          <w:i/>
          <w:iCs/>
          <w:color w:val="000000"/>
          <w:sz w:val="24"/>
        </w:rPr>
        <w:t xml:space="preserve"> </w:t>
      </w:r>
      <w:r w:rsidRPr="00855620">
        <w:rPr>
          <w:rFonts w:ascii="Arial" w:hAnsi="Arial"/>
          <w:i/>
          <w:iCs/>
          <w:color w:val="000000"/>
          <w:sz w:val="24"/>
        </w:rPr>
        <w:t>santificheranno il mio nome,</w:t>
      </w:r>
      <w:r w:rsidR="0015699E">
        <w:rPr>
          <w:rFonts w:ascii="Arial" w:hAnsi="Arial"/>
          <w:i/>
          <w:iCs/>
          <w:color w:val="000000"/>
          <w:sz w:val="24"/>
        </w:rPr>
        <w:t xml:space="preserve"> </w:t>
      </w:r>
      <w:r w:rsidRPr="00855620">
        <w:rPr>
          <w:rFonts w:ascii="Arial" w:hAnsi="Arial"/>
          <w:i/>
          <w:iCs/>
          <w:color w:val="000000"/>
          <w:sz w:val="24"/>
        </w:rPr>
        <w:t>santificheranno il Santo di Giacobbe</w:t>
      </w:r>
      <w:r w:rsidR="0015699E">
        <w:rPr>
          <w:rFonts w:ascii="Arial" w:hAnsi="Arial"/>
          <w:i/>
          <w:iCs/>
          <w:color w:val="000000"/>
          <w:sz w:val="24"/>
        </w:rPr>
        <w:t xml:space="preserve"> </w:t>
      </w:r>
      <w:r w:rsidRPr="00855620">
        <w:rPr>
          <w:rFonts w:ascii="Arial" w:hAnsi="Arial"/>
          <w:i/>
          <w:iCs/>
          <w:color w:val="000000"/>
          <w:sz w:val="24"/>
        </w:rPr>
        <w:t>e temeranno il Dio d’Israele.</w:t>
      </w:r>
      <w:r w:rsidR="0015699E">
        <w:rPr>
          <w:rFonts w:ascii="Arial" w:hAnsi="Arial"/>
          <w:i/>
          <w:iCs/>
          <w:color w:val="000000"/>
          <w:sz w:val="24"/>
        </w:rPr>
        <w:t xml:space="preserve"> </w:t>
      </w:r>
      <w:r w:rsidRPr="00855620">
        <w:rPr>
          <w:rFonts w:ascii="Arial" w:hAnsi="Arial"/>
          <w:i/>
          <w:iCs/>
          <w:color w:val="000000"/>
          <w:sz w:val="24"/>
        </w:rPr>
        <w:t>Gli spiriti traviati apprenderanno la sapienza,</w:t>
      </w:r>
      <w:r w:rsidR="0015699E">
        <w:rPr>
          <w:rFonts w:ascii="Arial" w:hAnsi="Arial"/>
          <w:i/>
          <w:iCs/>
          <w:color w:val="000000"/>
          <w:sz w:val="24"/>
        </w:rPr>
        <w:t xml:space="preserve"> </w:t>
      </w:r>
      <w:r w:rsidRPr="00855620">
        <w:rPr>
          <w:rFonts w:ascii="Arial" w:hAnsi="Arial"/>
          <w:i/>
          <w:iCs/>
          <w:color w:val="000000"/>
          <w:sz w:val="24"/>
        </w:rPr>
        <w:t>quelli che mormorano impareranno la lezione». (Is 29,1-24).</w:t>
      </w:r>
    </w:p>
    <w:p w14:paraId="6FA61FD1" w14:textId="2EF3D034" w:rsidR="00C24DFB" w:rsidRDefault="00C24DFB" w:rsidP="00D57981">
      <w:pPr>
        <w:spacing w:after="120"/>
        <w:jc w:val="both"/>
        <w:rPr>
          <w:rFonts w:ascii="Arial" w:hAnsi="Arial"/>
          <w:sz w:val="24"/>
        </w:rPr>
      </w:pPr>
      <w:r w:rsidRPr="00C24DFB">
        <w:rPr>
          <w:rFonts w:ascii="Arial" w:hAnsi="Arial"/>
          <w:sz w:val="24"/>
        </w:rPr>
        <w:t>Ma Israele è divenuto sordo a questo richiamo d’amore del suo Dio.</w:t>
      </w:r>
      <w:r w:rsidR="00855620">
        <w:rPr>
          <w:rFonts w:ascii="Arial" w:hAnsi="Arial"/>
          <w:sz w:val="24"/>
        </w:rPr>
        <w:t xml:space="preserve"> </w:t>
      </w:r>
      <w:r w:rsidRPr="00C24DFB">
        <w:rPr>
          <w:rFonts w:ascii="Arial" w:hAnsi="Arial"/>
          <w:sz w:val="24"/>
        </w:rPr>
        <w:t xml:space="preserve">Ecco il frutto della sua empietà, idolatria, sordità e cecità spirituale. </w:t>
      </w:r>
    </w:p>
    <w:p w14:paraId="72114B9A" w14:textId="3C7521C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Nei giorni di Acaz, figlio di Iotam, figlio di Ozia, re di Giuda, Resin, re di Aram, e Pekach, figlio di Romelia, re d’Israele, salirono contro Gerusalemme per muoverle guerra, ma non riuscirono a espugnarla. </w:t>
      </w:r>
      <w:r w:rsidR="0015699E" w:rsidRPr="00855620">
        <w:rPr>
          <w:rFonts w:ascii="Arial" w:hAnsi="Arial"/>
          <w:i/>
          <w:iCs/>
          <w:color w:val="000000"/>
          <w:sz w:val="24"/>
        </w:rPr>
        <w:t>Fu</w:t>
      </w:r>
      <w:r w:rsidRPr="00855620">
        <w:rPr>
          <w:rFonts w:ascii="Arial" w:hAnsi="Arial"/>
          <w:i/>
          <w:iCs/>
          <w:color w:val="000000"/>
          <w:sz w:val="24"/>
        </w:rPr>
        <w:t xml:space="preserve"> dunque annunciato alla casa di Davide: «Gli Aramei si sono </w:t>
      </w:r>
      <w:r w:rsidRPr="00855620">
        <w:rPr>
          <w:rFonts w:ascii="Arial" w:hAnsi="Arial"/>
          <w:i/>
          <w:iCs/>
          <w:color w:val="000000"/>
          <w:sz w:val="24"/>
        </w:rPr>
        <w:lastRenderedPageBreak/>
        <w:t>accampati in Èfraim». Allora il suo cuore e il cuore del suo popolo si agitarono, come si agitano gli alberi della foresta per il vento.</w:t>
      </w:r>
    </w:p>
    <w:p w14:paraId="1C8E3986" w14:textId="0D7CA86F" w:rsidR="00855620" w:rsidRPr="00855620" w:rsidRDefault="0015699E"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Signore disse a Isaia: «Va’ incontro ad Acaz, tu e tuo figlio Seariasùb, fino al termine del canale della piscina superiore, sulla strada del campo del lavandaio. </w:t>
      </w:r>
      <w:r w:rsidRPr="00855620">
        <w:rPr>
          <w:rFonts w:ascii="Arial" w:hAnsi="Arial"/>
          <w:i/>
          <w:iCs/>
          <w:color w:val="000000"/>
          <w:sz w:val="24"/>
        </w:rPr>
        <w:t>Tu</w:t>
      </w:r>
      <w:r w:rsidR="00855620" w:rsidRPr="00855620">
        <w:rPr>
          <w:rFonts w:ascii="Arial" w:hAnsi="Arial"/>
          <w:i/>
          <w:iCs/>
          <w:color w:val="000000"/>
          <w:sz w:val="24"/>
        </w:rPr>
        <w:t xml:space="preserve"> gli dirai: “Fa’ attenzione e sta’ tranquillo, non temere e il tuo cuore non si abbatta per quei due avanzi di tizzoni fumanti, per la collera di Resin, degli Aramei, e del figlio di Romelia. </w:t>
      </w:r>
      <w:r w:rsidRPr="00855620">
        <w:rPr>
          <w:rFonts w:ascii="Arial" w:hAnsi="Arial"/>
          <w:i/>
          <w:iCs/>
          <w:color w:val="000000"/>
          <w:sz w:val="24"/>
        </w:rPr>
        <w:t>Poiché</w:t>
      </w:r>
      <w:r w:rsidR="00855620" w:rsidRPr="00855620">
        <w:rPr>
          <w:rFonts w:ascii="Arial" w:hAnsi="Arial"/>
          <w:i/>
          <w:iCs/>
          <w:color w:val="000000"/>
          <w:sz w:val="24"/>
        </w:rPr>
        <w:t xml:space="preserve"> gli Aramei, Èfraim e il figlio di Romelia hanno tramato il male contro di te, dicendo: </w:t>
      </w:r>
      <w:r w:rsidRPr="00855620">
        <w:rPr>
          <w:rFonts w:ascii="Arial" w:hAnsi="Arial"/>
          <w:i/>
          <w:iCs/>
          <w:color w:val="000000"/>
          <w:sz w:val="24"/>
        </w:rPr>
        <w:t>Saliamo</w:t>
      </w:r>
      <w:r w:rsidR="00855620" w:rsidRPr="00855620">
        <w:rPr>
          <w:rFonts w:ascii="Arial" w:hAnsi="Arial"/>
          <w:i/>
          <w:iCs/>
          <w:color w:val="000000"/>
          <w:sz w:val="24"/>
        </w:rPr>
        <w:t xml:space="preserve"> contro Giuda, devastiamolo e occupiamolo, e vi metteremo come re il figlio di Tabeèl.</w:t>
      </w:r>
    </w:p>
    <w:p w14:paraId="441BC80C" w14:textId="0E640D38"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 Dio: Ciò non avverrà e non sarà!</w:t>
      </w:r>
      <w:r w:rsidR="0015699E">
        <w:rPr>
          <w:rFonts w:ascii="Arial" w:hAnsi="Arial"/>
          <w:i/>
          <w:iCs/>
          <w:color w:val="000000"/>
          <w:sz w:val="24"/>
        </w:rPr>
        <w:t xml:space="preserve"> </w:t>
      </w:r>
      <w:r w:rsidRPr="00855620">
        <w:rPr>
          <w:rFonts w:ascii="Arial" w:hAnsi="Arial"/>
          <w:i/>
          <w:iCs/>
          <w:color w:val="000000"/>
          <w:sz w:val="24"/>
        </w:rPr>
        <w:t>Perché capitale di Aram è Damasco</w:t>
      </w:r>
      <w:r w:rsidR="0015699E">
        <w:rPr>
          <w:rFonts w:ascii="Arial" w:hAnsi="Arial"/>
          <w:i/>
          <w:iCs/>
          <w:color w:val="000000"/>
          <w:sz w:val="24"/>
        </w:rPr>
        <w:t xml:space="preserve"> </w:t>
      </w:r>
      <w:r w:rsidRPr="00855620">
        <w:rPr>
          <w:rFonts w:ascii="Arial" w:hAnsi="Arial"/>
          <w:i/>
          <w:iCs/>
          <w:color w:val="000000"/>
          <w:sz w:val="24"/>
        </w:rPr>
        <w:t>e capo di Damasco è Resin.</w:t>
      </w:r>
      <w:r w:rsidR="0015699E">
        <w:rPr>
          <w:rFonts w:ascii="Arial" w:hAnsi="Arial"/>
          <w:i/>
          <w:iCs/>
          <w:color w:val="000000"/>
          <w:sz w:val="24"/>
        </w:rPr>
        <w:t xml:space="preserve"> </w:t>
      </w:r>
      <w:r w:rsidRPr="00855620">
        <w:rPr>
          <w:rFonts w:ascii="Arial" w:hAnsi="Arial"/>
          <w:i/>
          <w:iCs/>
          <w:color w:val="000000"/>
          <w:sz w:val="24"/>
        </w:rPr>
        <w:t>Capitale di Èfraim è Samaria</w:t>
      </w:r>
      <w:r w:rsidR="0015699E">
        <w:rPr>
          <w:rFonts w:ascii="Arial" w:hAnsi="Arial"/>
          <w:i/>
          <w:iCs/>
          <w:color w:val="000000"/>
          <w:sz w:val="24"/>
        </w:rPr>
        <w:t xml:space="preserve"> </w:t>
      </w:r>
      <w:r w:rsidRPr="00855620">
        <w:rPr>
          <w:rFonts w:ascii="Arial" w:hAnsi="Arial"/>
          <w:i/>
          <w:iCs/>
          <w:color w:val="000000"/>
          <w:sz w:val="24"/>
        </w:rPr>
        <w:t>e capo di Samaria il figlio di Romelia.</w:t>
      </w:r>
      <w:r w:rsidR="0015699E">
        <w:rPr>
          <w:rFonts w:ascii="Arial" w:hAnsi="Arial"/>
          <w:i/>
          <w:iCs/>
          <w:color w:val="000000"/>
          <w:sz w:val="24"/>
        </w:rPr>
        <w:t xml:space="preserve"> </w:t>
      </w:r>
      <w:r w:rsidRPr="00855620">
        <w:rPr>
          <w:rFonts w:ascii="Arial" w:hAnsi="Arial"/>
          <w:i/>
          <w:iCs/>
          <w:color w:val="000000"/>
          <w:sz w:val="24"/>
        </w:rPr>
        <w:t>Ancora sessantacinque anni</w:t>
      </w:r>
      <w:r w:rsidR="0015699E">
        <w:rPr>
          <w:rFonts w:ascii="Arial" w:hAnsi="Arial"/>
          <w:i/>
          <w:iCs/>
          <w:color w:val="000000"/>
          <w:sz w:val="24"/>
        </w:rPr>
        <w:t xml:space="preserve"> </w:t>
      </w:r>
      <w:r w:rsidRPr="00855620">
        <w:rPr>
          <w:rFonts w:ascii="Arial" w:hAnsi="Arial"/>
          <w:i/>
          <w:iCs/>
          <w:color w:val="000000"/>
          <w:sz w:val="24"/>
        </w:rPr>
        <w:t>ed Èfraim cesserà di essere un popolo.</w:t>
      </w:r>
      <w:r w:rsidR="0015699E">
        <w:rPr>
          <w:rFonts w:ascii="Arial" w:hAnsi="Arial"/>
          <w:i/>
          <w:iCs/>
          <w:color w:val="000000"/>
          <w:sz w:val="24"/>
        </w:rPr>
        <w:t xml:space="preserve"> </w:t>
      </w:r>
      <w:r w:rsidRPr="00855620">
        <w:rPr>
          <w:rFonts w:ascii="Arial" w:hAnsi="Arial"/>
          <w:i/>
          <w:iCs/>
          <w:color w:val="000000"/>
          <w:sz w:val="24"/>
        </w:rPr>
        <w:t>Ma se non crederete, non resterete saldi”».</w:t>
      </w:r>
    </w:p>
    <w:p w14:paraId="501B50DB" w14:textId="349DD6E9"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Il Signore parlò ancora ad Acaz: «Chiedi per te un segno dal Signore, tuo Dio, dal profondo degli inferi oppure dall’alto». Ma Acaz rispose: «Non lo chiederò, non voglio tentare il Signore». </w:t>
      </w:r>
      <w:r w:rsidR="00D34A8D" w:rsidRPr="00855620">
        <w:rPr>
          <w:rFonts w:ascii="Arial" w:hAnsi="Arial"/>
          <w:i/>
          <w:iCs/>
          <w:color w:val="000000"/>
          <w:sz w:val="24"/>
        </w:rPr>
        <w:t>Allora</w:t>
      </w:r>
      <w:r w:rsidRPr="00855620">
        <w:rPr>
          <w:rFonts w:ascii="Arial" w:hAnsi="Arial"/>
          <w:i/>
          <w:iCs/>
          <w:color w:val="000000"/>
          <w:sz w:val="24"/>
        </w:rPr>
        <w:t xml:space="preserve"> Isaia disse: «Ascoltate, casa di Davide! Non vi basta stancare gli uomini, perché ora vogliate stancare anche il mio Dio? </w:t>
      </w:r>
      <w:r w:rsidR="00D34A8D" w:rsidRPr="00855620">
        <w:rPr>
          <w:rFonts w:ascii="Arial" w:hAnsi="Arial"/>
          <w:i/>
          <w:iCs/>
          <w:color w:val="000000"/>
          <w:sz w:val="24"/>
        </w:rPr>
        <w:t>Pertanto</w:t>
      </w:r>
      <w:r w:rsidRPr="00855620">
        <w:rPr>
          <w:rFonts w:ascii="Arial" w:hAnsi="Arial"/>
          <w:i/>
          <w:iCs/>
          <w:color w:val="000000"/>
          <w:sz w:val="24"/>
        </w:rPr>
        <w:t xml:space="preserve"> il Signore stesso vi darà un segno. Ecco: la vergine concepirà e partorirà un figlio, che chiamerà Emmanuele. </w:t>
      </w:r>
      <w:r w:rsidR="00D34A8D" w:rsidRPr="00855620">
        <w:rPr>
          <w:rFonts w:ascii="Arial" w:hAnsi="Arial"/>
          <w:i/>
          <w:iCs/>
          <w:color w:val="000000"/>
          <w:sz w:val="24"/>
        </w:rPr>
        <w:t>Egli</w:t>
      </w:r>
      <w:r w:rsidRPr="00855620">
        <w:rPr>
          <w:rFonts w:ascii="Arial" w:hAnsi="Arial"/>
          <w:i/>
          <w:iCs/>
          <w:color w:val="000000"/>
          <w:sz w:val="24"/>
        </w:rPr>
        <w:t xml:space="preserve"> mangerà panna e miele finché non imparerà a rigettare il male e a scegliere il bene. </w:t>
      </w:r>
      <w:r w:rsidR="00D34A8D" w:rsidRPr="00855620">
        <w:rPr>
          <w:rFonts w:ascii="Arial" w:hAnsi="Arial"/>
          <w:i/>
          <w:iCs/>
          <w:color w:val="000000"/>
          <w:sz w:val="24"/>
        </w:rPr>
        <w:t>Poiché</w:t>
      </w:r>
      <w:r w:rsidRPr="00855620">
        <w:rPr>
          <w:rFonts w:ascii="Arial" w:hAnsi="Arial"/>
          <w:i/>
          <w:iCs/>
          <w:color w:val="000000"/>
          <w:sz w:val="24"/>
        </w:rPr>
        <w:t xml:space="preserve">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1343EE50" w14:textId="6479D89E"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Avverrà in quel giorno:</w:t>
      </w:r>
      <w:r w:rsidR="00D34A8D">
        <w:rPr>
          <w:rFonts w:ascii="Arial" w:hAnsi="Arial"/>
          <w:i/>
          <w:iCs/>
          <w:color w:val="000000"/>
          <w:sz w:val="24"/>
        </w:rPr>
        <w:t xml:space="preserve"> </w:t>
      </w:r>
      <w:r w:rsidRPr="00855620">
        <w:rPr>
          <w:rFonts w:ascii="Arial" w:hAnsi="Arial"/>
          <w:i/>
          <w:iCs/>
          <w:color w:val="000000"/>
          <w:sz w:val="24"/>
        </w:rPr>
        <w:t>il Signore farà un fischio alle mosche</w:t>
      </w:r>
      <w:r w:rsidR="00D34A8D">
        <w:rPr>
          <w:rFonts w:ascii="Arial" w:hAnsi="Arial"/>
          <w:i/>
          <w:iCs/>
          <w:color w:val="000000"/>
          <w:sz w:val="24"/>
        </w:rPr>
        <w:t xml:space="preserve"> </w:t>
      </w:r>
      <w:r w:rsidRPr="00855620">
        <w:rPr>
          <w:rFonts w:ascii="Arial" w:hAnsi="Arial"/>
          <w:i/>
          <w:iCs/>
          <w:color w:val="000000"/>
          <w:sz w:val="24"/>
        </w:rPr>
        <w:t>che sono all’estremità dei canali d’Egitto</w:t>
      </w:r>
      <w:r w:rsidR="00D34A8D">
        <w:rPr>
          <w:rFonts w:ascii="Arial" w:hAnsi="Arial"/>
          <w:i/>
          <w:iCs/>
          <w:color w:val="000000"/>
          <w:sz w:val="24"/>
        </w:rPr>
        <w:t xml:space="preserve"> </w:t>
      </w:r>
      <w:r w:rsidRPr="00855620">
        <w:rPr>
          <w:rFonts w:ascii="Arial" w:hAnsi="Arial"/>
          <w:i/>
          <w:iCs/>
          <w:color w:val="000000"/>
          <w:sz w:val="24"/>
        </w:rPr>
        <w:t>e alle api che si trovano in Assiria.</w:t>
      </w:r>
      <w:r w:rsidR="00D34A8D">
        <w:rPr>
          <w:rFonts w:ascii="Arial" w:hAnsi="Arial"/>
          <w:i/>
          <w:iCs/>
          <w:color w:val="000000"/>
          <w:sz w:val="24"/>
        </w:rPr>
        <w:t xml:space="preserve"> </w:t>
      </w:r>
      <w:r w:rsidRPr="00855620">
        <w:rPr>
          <w:rFonts w:ascii="Arial" w:hAnsi="Arial"/>
          <w:i/>
          <w:iCs/>
          <w:color w:val="000000"/>
          <w:sz w:val="24"/>
        </w:rPr>
        <w:t>Esse</w:t>
      </w:r>
      <w:r w:rsidR="003B25F9">
        <w:rPr>
          <w:rFonts w:ascii="Arial" w:hAnsi="Arial"/>
          <w:i/>
          <w:iCs/>
          <w:color w:val="000000"/>
          <w:sz w:val="24"/>
        </w:rPr>
        <w:t xml:space="preserve"> </w:t>
      </w:r>
      <w:r w:rsidRPr="00855620">
        <w:rPr>
          <w:rFonts w:ascii="Arial" w:hAnsi="Arial"/>
          <w:i/>
          <w:iCs/>
          <w:color w:val="000000"/>
          <w:sz w:val="24"/>
        </w:rPr>
        <w:t>verranno e si poseranno tutte</w:t>
      </w:r>
      <w:r w:rsidR="00D34A8D">
        <w:rPr>
          <w:rFonts w:ascii="Arial" w:hAnsi="Arial"/>
          <w:i/>
          <w:iCs/>
          <w:color w:val="000000"/>
          <w:sz w:val="24"/>
        </w:rPr>
        <w:t xml:space="preserve"> </w:t>
      </w:r>
      <w:r w:rsidRPr="00855620">
        <w:rPr>
          <w:rFonts w:ascii="Arial" w:hAnsi="Arial"/>
          <w:i/>
          <w:iCs/>
          <w:color w:val="000000"/>
          <w:sz w:val="24"/>
        </w:rPr>
        <w:t>nelle valli scoscese,</w:t>
      </w:r>
      <w:r w:rsidR="00D34A8D">
        <w:rPr>
          <w:rFonts w:ascii="Arial" w:hAnsi="Arial"/>
          <w:i/>
          <w:iCs/>
          <w:color w:val="000000"/>
          <w:sz w:val="24"/>
        </w:rPr>
        <w:t xml:space="preserve"> </w:t>
      </w:r>
      <w:r w:rsidRPr="00855620">
        <w:rPr>
          <w:rFonts w:ascii="Arial" w:hAnsi="Arial"/>
          <w:i/>
          <w:iCs/>
          <w:color w:val="000000"/>
          <w:sz w:val="24"/>
        </w:rPr>
        <w:t>nelle fessure delle rocce,</w:t>
      </w:r>
      <w:r w:rsidR="00D34A8D">
        <w:rPr>
          <w:rFonts w:ascii="Arial" w:hAnsi="Arial"/>
          <w:i/>
          <w:iCs/>
          <w:color w:val="000000"/>
          <w:sz w:val="24"/>
        </w:rPr>
        <w:t xml:space="preserve"> </w:t>
      </w:r>
      <w:r w:rsidRPr="00855620">
        <w:rPr>
          <w:rFonts w:ascii="Arial" w:hAnsi="Arial"/>
          <w:i/>
          <w:iCs/>
          <w:color w:val="000000"/>
          <w:sz w:val="24"/>
        </w:rPr>
        <w:t>su ogni cespuglio e su ogni pascolo.</w:t>
      </w:r>
      <w:r w:rsidR="00D34A8D">
        <w:rPr>
          <w:rFonts w:ascii="Arial" w:hAnsi="Arial"/>
          <w:i/>
          <w:iCs/>
          <w:color w:val="000000"/>
          <w:sz w:val="24"/>
        </w:rPr>
        <w:t xml:space="preserve"> </w:t>
      </w:r>
      <w:r w:rsidRPr="00855620">
        <w:rPr>
          <w:rFonts w:ascii="Arial" w:hAnsi="Arial"/>
          <w:i/>
          <w:iCs/>
          <w:color w:val="000000"/>
          <w:sz w:val="24"/>
        </w:rPr>
        <w:t>In quel giorno il Signore raderà</w:t>
      </w:r>
      <w:r w:rsidR="00D34A8D">
        <w:rPr>
          <w:rFonts w:ascii="Arial" w:hAnsi="Arial"/>
          <w:i/>
          <w:iCs/>
          <w:color w:val="000000"/>
          <w:sz w:val="24"/>
        </w:rPr>
        <w:t xml:space="preserve"> </w:t>
      </w:r>
      <w:r w:rsidRPr="00855620">
        <w:rPr>
          <w:rFonts w:ascii="Arial" w:hAnsi="Arial"/>
          <w:i/>
          <w:iCs/>
          <w:color w:val="000000"/>
          <w:sz w:val="24"/>
        </w:rPr>
        <w:t>con rasoio preso a nolo oltre il Fiume,</w:t>
      </w:r>
      <w:r w:rsidR="00D34A8D">
        <w:rPr>
          <w:rFonts w:ascii="Arial" w:hAnsi="Arial"/>
          <w:i/>
          <w:iCs/>
          <w:color w:val="000000"/>
          <w:sz w:val="24"/>
        </w:rPr>
        <w:t xml:space="preserve"> </w:t>
      </w:r>
      <w:r w:rsidRPr="00855620">
        <w:rPr>
          <w:rFonts w:ascii="Arial" w:hAnsi="Arial"/>
          <w:i/>
          <w:iCs/>
          <w:color w:val="000000"/>
          <w:sz w:val="24"/>
        </w:rPr>
        <w:t>con il re d’Assiria,</w:t>
      </w:r>
      <w:r w:rsidR="00D34A8D">
        <w:rPr>
          <w:rFonts w:ascii="Arial" w:hAnsi="Arial"/>
          <w:i/>
          <w:iCs/>
          <w:color w:val="000000"/>
          <w:sz w:val="24"/>
        </w:rPr>
        <w:t xml:space="preserve"> </w:t>
      </w:r>
      <w:r w:rsidRPr="00855620">
        <w:rPr>
          <w:rFonts w:ascii="Arial" w:hAnsi="Arial"/>
          <w:i/>
          <w:iCs/>
          <w:color w:val="000000"/>
          <w:sz w:val="24"/>
        </w:rPr>
        <w:t>il capo e il pelo del corpo,</w:t>
      </w:r>
      <w:r w:rsidR="00D34A8D">
        <w:rPr>
          <w:rFonts w:ascii="Arial" w:hAnsi="Arial"/>
          <w:i/>
          <w:iCs/>
          <w:color w:val="000000"/>
          <w:sz w:val="24"/>
        </w:rPr>
        <w:t xml:space="preserve"> </w:t>
      </w:r>
      <w:r w:rsidRPr="00855620">
        <w:rPr>
          <w:rFonts w:ascii="Arial" w:hAnsi="Arial"/>
          <w:i/>
          <w:iCs/>
          <w:color w:val="000000"/>
          <w:sz w:val="24"/>
        </w:rPr>
        <w:t>anche la barba toglierà via.</w:t>
      </w:r>
    </w:p>
    <w:p w14:paraId="706AE0B3" w14:textId="77777777" w:rsidR="00D34A8D"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Avverrà in quel giorno:</w:t>
      </w:r>
      <w:r w:rsidR="00D34A8D">
        <w:rPr>
          <w:rFonts w:ascii="Arial" w:hAnsi="Arial"/>
          <w:i/>
          <w:iCs/>
          <w:color w:val="000000"/>
          <w:sz w:val="24"/>
        </w:rPr>
        <w:t xml:space="preserve"> </w:t>
      </w:r>
      <w:r w:rsidRPr="00855620">
        <w:rPr>
          <w:rFonts w:ascii="Arial" w:hAnsi="Arial"/>
          <w:i/>
          <w:iCs/>
          <w:color w:val="000000"/>
          <w:sz w:val="24"/>
        </w:rPr>
        <w:t>ognuno alleverà una giovenca e due pecore.</w:t>
      </w:r>
      <w:r w:rsidR="00D34A8D">
        <w:rPr>
          <w:rFonts w:ascii="Arial" w:hAnsi="Arial"/>
          <w:i/>
          <w:iCs/>
          <w:color w:val="000000"/>
          <w:sz w:val="24"/>
        </w:rPr>
        <w:t xml:space="preserve"> </w:t>
      </w:r>
      <w:r w:rsidRPr="00855620">
        <w:rPr>
          <w:rFonts w:ascii="Arial" w:hAnsi="Arial"/>
          <w:i/>
          <w:iCs/>
          <w:color w:val="000000"/>
          <w:sz w:val="24"/>
        </w:rPr>
        <w:t>Per l’abbondanza del latte che faranno,</w:t>
      </w:r>
      <w:r w:rsidR="00D34A8D">
        <w:rPr>
          <w:rFonts w:ascii="Arial" w:hAnsi="Arial"/>
          <w:i/>
          <w:iCs/>
          <w:color w:val="000000"/>
          <w:sz w:val="24"/>
        </w:rPr>
        <w:t xml:space="preserve"> </w:t>
      </w:r>
      <w:r w:rsidRPr="00855620">
        <w:rPr>
          <w:rFonts w:ascii="Arial" w:hAnsi="Arial"/>
          <w:i/>
          <w:iCs/>
          <w:color w:val="000000"/>
          <w:sz w:val="24"/>
        </w:rPr>
        <w:t>si mangerà la panna;</w:t>
      </w:r>
      <w:r w:rsidR="00D34A8D">
        <w:rPr>
          <w:rFonts w:ascii="Arial" w:hAnsi="Arial"/>
          <w:i/>
          <w:iCs/>
          <w:color w:val="000000"/>
          <w:sz w:val="24"/>
        </w:rPr>
        <w:t xml:space="preserve"> </w:t>
      </w:r>
      <w:r w:rsidRPr="00855620">
        <w:rPr>
          <w:rFonts w:ascii="Arial" w:hAnsi="Arial"/>
          <w:i/>
          <w:iCs/>
          <w:color w:val="000000"/>
          <w:sz w:val="24"/>
        </w:rPr>
        <w:t>di panna e miele si ciberà</w:t>
      </w:r>
      <w:r w:rsidR="00D34A8D">
        <w:rPr>
          <w:rFonts w:ascii="Arial" w:hAnsi="Arial"/>
          <w:i/>
          <w:iCs/>
          <w:color w:val="000000"/>
          <w:sz w:val="24"/>
        </w:rPr>
        <w:t xml:space="preserve"> </w:t>
      </w:r>
      <w:r w:rsidRPr="00855620">
        <w:rPr>
          <w:rFonts w:ascii="Arial" w:hAnsi="Arial"/>
          <w:i/>
          <w:iCs/>
          <w:color w:val="000000"/>
          <w:sz w:val="24"/>
        </w:rPr>
        <w:t>ogni superstite in mezzo a questa terra.</w:t>
      </w:r>
      <w:r w:rsidR="00D34A8D">
        <w:rPr>
          <w:rFonts w:ascii="Arial" w:hAnsi="Arial"/>
          <w:i/>
          <w:iCs/>
          <w:color w:val="000000"/>
          <w:sz w:val="24"/>
        </w:rPr>
        <w:t xml:space="preserve"> </w:t>
      </w:r>
    </w:p>
    <w:p w14:paraId="0C8F232F" w14:textId="34D838DE"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Avverrà in quel giorno:</w:t>
      </w:r>
      <w:r w:rsidR="00D34A8D">
        <w:rPr>
          <w:rFonts w:ascii="Arial" w:hAnsi="Arial"/>
          <w:i/>
          <w:iCs/>
          <w:color w:val="000000"/>
          <w:sz w:val="24"/>
        </w:rPr>
        <w:t xml:space="preserve"> </w:t>
      </w:r>
      <w:r w:rsidRPr="00855620">
        <w:rPr>
          <w:rFonts w:ascii="Arial" w:hAnsi="Arial"/>
          <w:i/>
          <w:iCs/>
          <w:color w:val="000000"/>
          <w:sz w:val="24"/>
        </w:rPr>
        <w:t>ogni luogo dove erano mille viti</w:t>
      </w:r>
      <w:r w:rsidR="00D34A8D">
        <w:rPr>
          <w:rFonts w:ascii="Arial" w:hAnsi="Arial"/>
          <w:i/>
          <w:iCs/>
          <w:color w:val="000000"/>
          <w:sz w:val="24"/>
        </w:rPr>
        <w:t xml:space="preserve"> </w:t>
      </w:r>
      <w:r w:rsidRPr="00855620">
        <w:rPr>
          <w:rFonts w:ascii="Arial" w:hAnsi="Arial"/>
          <w:i/>
          <w:iCs/>
          <w:color w:val="000000"/>
          <w:sz w:val="24"/>
        </w:rPr>
        <w:t>valutate mille sicli d’argento,</w:t>
      </w:r>
      <w:r w:rsidR="00D34A8D">
        <w:rPr>
          <w:rFonts w:ascii="Arial" w:hAnsi="Arial"/>
          <w:i/>
          <w:iCs/>
          <w:color w:val="000000"/>
          <w:sz w:val="24"/>
        </w:rPr>
        <w:t xml:space="preserve"> </w:t>
      </w:r>
      <w:r w:rsidRPr="00855620">
        <w:rPr>
          <w:rFonts w:ascii="Arial" w:hAnsi="Arial"/>
          <w:i/>
          <w:iCs/>
          <w:color w:val="000000"/>
          <w:sz w:val="24"/>
        </w:rPr>
        <w:t>sarà preda dei rovi e dei pruni.</w:t>
      </w:r>
      <w:r w:rsidR="00D34A8D">
        <w:rPr>
          <w:rFonts w:ascii="Arial" w:hAnsi="Arial"/>
          <w:i/>
          <w:iCs/>
          <w:color w:val="000000"/>
          <w:sz w:val="24"/>
        </w:rPr>
        <w:t xml:space="preserve"> </w:t>
      </w:r>
      <w:r w:rsidRPr="00855620">
        <w:rPr>
          <w:rFonts w:ascii="Arial" w:hAnsi="Arial"/>
          <w:i/>
          <w:iCs/>
          <w:color w:val="000000"/>
          <w:sz w:val="24"/>
        </w:rPr>
        <w:t>Vi si entrerà armati di frecce e di arco,</w:t>
      </w:r>
      <w:r w:rsidR="00D34A8D">
        <w:rPr>
          <w:rFonts w:ascii="Arial" w:hAnsi="Arial"/>
          <w:i/>
          <w:iCs/>
          <w:color w:val="000000"/>
          <w:sz w:val="24"/>
        </w:rPr>
        <w:t xml:space="preserve"> </w:t>
      </w:r>
      <w:r w:rsidRPr="00855620">
        <w:rPr>
          <w:rFonts w:ascii="Arial" w:hAnsi="Arial"/>
          <w:i/>
          <w:iCs/>
          <w:color w:val="000000"/>
          <w:sz w:val="24"/>
        </w:rPr>
        <w:t>perché tutta la terra sarà rovi e pruni.</w:t>
      </w:r>
      <w:r w:rsidR="00D34A8D">
        <w:rPr>
          <w:rFonts w:ascii="Arial" w:hAnsi="Arial"/>
          <w:i/>
          <w:iCs/>
          <w:color w:val="000000"/>
          <w:sz w:val="24"/>
        </w:rPr>
        <w:t xml:space="preserve"> </w:t>
      </w:r>
      <w:r w:rsidRPr="00855620">
        <w:rPr>
          <w:rFonts w:ascii="Arial" w:hAnsi="Arial"/>
          <w:i/>
          <w:iCs/>
          <w:color w:val="000000"/>
          <w:sz w:val="24"/>
        </w:rPr>
        <w:t>In tutti i monti,</w:t>
      </w:r>
      <w:r w:rsidR="00D34A8D">
        <w:rPr>
          <w:rFonts w:ascii="Arial" w:hAnsi="Arial"/>
          <w:i/>
          <w:iCs/>
          <w:color w:val="000000"/>
          <w:sz w:val="24"/>
        </w:rPr>
        <w:t xml:space="preserve"> </w:t>
      </w:r>
      <w:r w:rsidRPr="00855620">
        <w:rPr>
          <w:rFonts w:ascii="Arial" w:hAnsi="Arial"/>
          <w:i/>
          <w:iCs/>
          <w:color w:val="000000"/>
          <w:sz w:val="24"/>
        </w:rPr>
        <w:t>che erano vangati con la vanga,</w:t>
      </w:r>
      <w:r w:rsidR="00D34A8D">
        <w:rPr>
          <w:rFonts w:ascii="Arial" w:hAnsi="Arial"/>
          <w:i/>
          <w:iCs/>
          <w:color w:val="000000"/>
          <w:sz w:val="24"/>
        </w:rPr>
        <w:t xml:space="preserve"> </w:t>
      </w:r>
      <w:r w:rsidRPr="00855620">
        <w:rPr>
          <w:rFonts w:ascii="Arial" w:hAnsi="Arial"/>
          <w:i/>
          <w:iCs/>
          <w:color w:val="000000"/>
          <w:sz w:val="24"/>
        </w:rPr>
        <w:t>non si passerà più</w:t>
      </w:r>
      <w:r w:rsidR="00D34A8D">
        <w:rPr>
          <w:rFonts w:ascii="Arial" w:hAnsi="Arial"/>
          <w:i/>
          <w:iCs/>
          <w:color w:val="000000"/>
          <w:sz w:val="24"/>
        </w:rPr>
        <w:t xml:space="preserve"> </w:t>
      </w:r>
      <w:r w:rsidRPr="00855620">
        <w:rPr>
          <w:rFonts w:ascii="Arial" w:hAnsi="Arial"/>
          <w:i/>
          <w:iCs/>
          <w:color w:val="000000"/>
          <w:sz w:val="24"/>
        </w:rPr>
        <w:t>per paura delle spine e dei rovi.</w:t>
      </w:r>
      <w:r w:rsidR="00D34A8D">
        <w:rPr>
          <w:rFonts w:ascii="Arial" w:hAnsi="Arial"/>
          <w:i/>
          <w:iCs/>
          <w:color w:val="000000"/>
          <w:sz w:val="24"/>
        </w:rPr>
        <w:t xml:space="preserve"> </w:t>
      </w:r>
      <w:r w:rsidRPr="00855620">
        <w:rPr>
          <w:rFonts w:ascii="Arial" w:hAnsi="Arial"/>
          <w:i/>
          <w:iCs/>
          <w:color w:val="000000"/>
          <w:sz w:val="24"/>
        </w:rPr>
        <w:t>Serviranno da pascolo per armenti</w:t>
      </w:r>
      <w:r w:rsidR="00D34A8D">
        <w:rPr>
          <w:rFonts w:ascii="Arial" w:hAnsi="Arial"/>
          <w:i/>
          <w:iCs/>
          <w:color w:val="000000"/>
          <w:sz w:val="24"/>
        </w:rPr>
        <w:t xml:space="preserve"> </w:t>
      </w:r>
      <w:r w:rsidRPr="00855620">
        <w:rPr>
          <w:rFonts w:ascii="Arial" w:hAnsi="Arial"/>
          <w:i/>
          <w:iCs/>
          <w:color w:val="000000"/>
          <w:sz w:val="24"/>
        </w:rPr>
        <w:t>e da luogo battuto dal gregge. (Is 7,1-25).</w:t>
      </w:r>
    </w:p>
    <w:p w14:paraId="0A0BF2CF" w14:textId="77777777" w:rsidR="00C24DFB" w:rsidRDefault="00C24DFB" w:rsidP="00D57981">
      <w:pPr>
        <w:spacing w:after="120"/>
        <w:jc w:val="both"/>
        <w:rPr>
          <w:rFonts w:ascii="Arial" w:hAnsi="Arial"/>
          <w:sz w:val="24"/>
        </w:rPr>
      </w:pPr>
      <w:r w:rsidRPr="00C24DFB">
        <w:rPr>
          <w:rFonts w:ascii="Arial" w:hAnsi="Arial"/>
          <w:sz w:val="24"/>
        </w:rPr>
        <w:t>La stabilità di Israele viene dalla sua fede. La sua fede deve essere riposta tutta nella Parola del suo Dio e Signore.</w:t>
      </w:r>
    </w:p>
    <w:p w14:paraId="076EB75C" w14:textId="10106FA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Il Signore ti disperderà fra tutti i popoli, da un’estremità all’altra della terra. Là servirai altri dèi, che né tu né i tuoi padri avete conosciuto, dèi di legno e di pietra.</w:t>
      </w:r>
    </w:p>
    <w:p w14:paraId="2CE1EE5D" w14:textId="32BF04E0" w:rsidR="00C24DFB" w:rsidRDefault="00C24DFB" w:rsidP="00D57981">
      <w:pPr>
        <w:spacing w:after="120"/>
        <w:jc w:val="both"/>
        <w:rPr>
          <w:rFonts w:ascii="Arial" w:hAnsi="Arial"/>
          <w:sz w:val="24"/>
        </w:rPr>
      </w:pPr>
      <w:r w:rsidRPr="00C24DFB">
        <w:rPr>
          <w:rFonts w:ascii="Arial" w:hAnsi="Arial"/>
          <w:sz w:val="24"/>
        </w:rPr>
        <w:t>Riflettiamo ancora una volta sulle maledizioni che si verseranno su Israele.</w:t>
      </w:r>
      <w:r w:rsidR="00855620">
        <w:rPr>
          <w:rFonts w:ascii="Arial" w:hAnsi="Arial"/>
          <w:sz w:val="24"/>
        </w:rPr>
        <w:t xml:space="preserve"> </w:t>
      </w:r>
      <w:r w:rsidRPr="00C24DFB">
        <w:rPr>
          <w:rFonts w:ascii="Arial" w:hAnsi="Arial"/>
          <w:sz w:val="24"/>
        </w:rPr>
        <w:t>Prima la terra comincia a privarlo della sorgente della sua vita. Gli farà mancare il sostentamento.</w:t>
      </w:r>
      <w:r w:rsidR="00855620">
        <w:rPr>
          <w:rFonts w:ascii="Arial" w:hAnsi="Arial"/>
          <w:sz w:val="24"/>
        </w:rPr>
        <w:t xml:space="preserve"> </w:t>
      </w:r>
      <w:r w:rsidRPr="00C24DFB">
        <w:rPr>
          <w:rFonts w:ascii="Arial" w:hAnsi="Arial"/>
          <w:sz w:val="24"/>
        </w:rPr>
        <w:t>Poi il corpo comincerà ad ammalarsi, perché debole e privo di energie vitali.</w:t>
      </w:r>
      <w:r w:rsidR="00855620">
        <w:rPr>
          <w:rFonts w:ascii="Arial" w:hAnsi="Arial"/>
          <w:sz w:val="24"/>
        </w:rPr>
        <w:t xml:space="preserve"> </w:t>
      </w:r>
      <w:r w:rsidRPr="00C24DFB">
        <w:rPr>
          <w:rFonts w:ascii="Arial" w:hAnsi="Arial"/>
          <w:sz w:val="24"/>
        </w:rPr>
        <w:t>Alle malattie seguirà l’assedio delle città e la tremenda fame.</w:t>
      </w:r>
      <w:r w:rsidR="00855620">
        <w:rPr>
          <w:rFonts w:ascii="Arial" w:hAnsi="Arial"/>
          <w:sz w:val="24"/>
        </w:rPr>
        <w:t xml:space="preserve"> </w:t>
      </w:r>
      <w:r w:rsidRPr="00C24DFB">
        <w:rPr>
          <w:rFonts w:ascii="Arial" w:hAnsi="Arial"/>
          <w:sz w:val="24"/>
        </w:rPr>
        <w:t>L’assedio si concluderà con la deportazione in questo o in quell’altro luogo. Israele però sentirà ancora di essere popolo.</w:t>
      </w:r>
      <w:r w:rsidR="00855620">
        <w:rPr>
          <w:rFonts w:ascii="Arial" w:hAnsi="Arial"/>
          <w:sz w:val="24"/>
        </w:rPr>
        <w:t xml:space="preserve"> </w:t>
      </w:r>
      <w:r w:rsidRPr="00C24DFB">
        <w:rPr>
          <w:rFonts w:ascii="Arial" w:hAnsi="Arial"/>
          <w:sz w:val="24"/>
        </w:rPr>
        <w:t>Poiché neanche questo è stato sufficiente, ecco cosa avverrà se Israele continuerà ad essere sordo, cieco, incurante dell’Alleanza.</w:t>
      </w:r>
      <w:r w:rsidR="00855620">
        <w:rPr>
          <w:rFonts w:ascii="Arial" w:hAnsi="Arial"/>
          <w:sz w:val="24"/>
        </w:rPr>
        <w:t xml:space="preserve"> </w:t>
      </w:r>
      <w:r w:rsidRPr="00C24DFB">
        <w:rPr>
          <w:rFonts w:ascii="Arial" w:hAnsi="Arial"/>
          <w:sz w:val="24"/>
        </w:rPr>
        <w:t>Il Signore ti disperderà fra tutti i popoli, da un’estremità all’altra della terra.</w:t>
      </w:r>
      <w:r w:rsidR="00855620">
        <w:rPr>
          <w:rFonts w:ascii="Arial" w:hAnsi="Arial"/>
          <w:sz w:val="24"/>
        </w:rPr>
        <w:t xml:space="preserve"> </w:t>
      </w:r>
      <w:r w:rsidRPr="00C24DFB">
        <w:rPr>
          <w:rFonts w:ascii="Arial" w:hAnsi="Arial"/>
          <w:sz w:val="24"/>
        </w:rPr>
        <w:t>Là servirai altri dèi, che né tu né i tuoi padri avete conosciuto, dèi di legno e di pietra, dèi fatti da mano d’uomo.</w:t>
      </w:r>
      <w:r w:rsidR="00855620">
        <w:rPr>
          <w:rFonts w:ascii="Arial" w:hAnsi="Arial"/>
          <w:sz w:val="24"/>
        </w:rPr>
        <w:t xml:space="preserve"> </w:t>
      </w:r>
      <w:r w:rsidRPr="00C24DFB">
        <w:rPr>
          <w:rFonts w:ascii="Arial" w:hAnsi="Arial"/>
          <w:sz w:val="24"/>
        </w:rPr>
        <w:t>Accorata è la Lettera di Geremia ai deportati in Babilonia perché si astenessero dall’idolatria.</w:t>
      </w:r>
    </w:p>
    <w:p w14:paraId="6A220DC7" w14:textId="64B84B1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Lettera di Geremia</w:t>
      </w:r>
      <w:r w:rsidR="00D34A8D">
        <w:rPr>
          <w:rFonts w:ascii="Arial" w:hAnsi="Arial"/>
          <w:i/>
          <w:iCs/>
          <w:color w:val="000000"/>
          <w:sz w:val="24"/>
        </w:rPr>
        <w:t>.</w:t>
      </w:r>
      <w:r w:rsidR="003B25F9">
        <w:rPr>
          <w:rFonts w:ascii="Arial" w:hAnsi="Arial"/>
          <w:i/>
          <w:iCs/>
          <w:color w:val="000000"/>
          <w:sz w:val="24"/>
        </w:rPr>
        <w:t xml:space="preserve"> </w:t>
      </w:r>
      <w:r w:rsidRPr="00855620">
        <w:rPr>
          <w:rFonts w:ascii="Arial" w:hAnsi="Arial"/>
          <w:i/>
          <w:iCs/>
          <w:color w:val="000000"/>
          <w:sz w:val="24"/>
        </w:rPr>
        <w:t>Copia della lettera che Geremia mandò a coloro che stavano per essere condotti prigionieri a Babilonia dal re dei Babilonesi, per annunciare loro quanto era stato ordinato a lui da Dio.</w:t>
      </w:r>
    </w:p>
    <w:p w14:paraId="7CBB878A" w14:textId="1C145A2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Per i peccati da voi commessi di fronte a Dio sarete condotti prigionieri a Babilonia da Nabucodònosor, re dei Babilonesi. </w:t>
      </w:r>
      <w:r w:rsidR="00D34A8D" w:rsidRPr="00855620">
        <w:rPr>
          <w:rFonts w:ascii="Arial" w:hAnsi="Arial"/>
          <w:i/>
          <w:iCs/>
          <w:color w:val="000000"/>
          <w:sz w:val="24"/>
        </w:rPr>
        <w:t>Giunti</w:t>
      </w:r>
      <w:r w:rsidRPr="00855620">
        <w:rPr>
          <w:rFonts w:ascii="Arial" w:hAnsi="Arial"/>
          <w:i/>
          <w:iCs/>
          <w:color w:val="000000"/>
          <w:sz w:val="24"/>
        </w:rPr>
        <w:t xml:space="preserve"> dunque a Babilonia, vi resterete molti anni e per lungo tempo fino a sette generazioni; dopo vi ricondurrò di là in pace. </w:t>
      </w:r>
      <w:r w:rsidR="00D34A8D" w:rsidRPr="00855620">
        <w:rPr>
          <w:rFonts w:ascii="Arial" w:hAnsi="Arial"/>
          <w:i/>
          <w:iCs/>
          <w:color w:val="000000"/>
          <w:sz w:val="24"/>
        </w:rPr>
        <w:t>Ora</w:t>
      </w:r>
      <w:r w:rsidRPr="00855620">
        <w:rPr>
          <w:rFonts w:ascii="Arial" w:hAnsi="Arial"/>
          <w:i/>
          <w:iCs/>
          <w:color w:val="000000"/>
          <w:sz w:val="24"/>
        </w:rPr>
        <w:t xml:space="preserve">, vedrete a Babilonia idoli d’argento, d’oro e di legno, portati a spalla, i quali infondono timore alle nazioni. </w:t>
      </w:r>
      <w:r w:rsidR="00D34A8D" w:rsidRPr="00855620">
        <w:rPr>
          <w:rFonts w:ascii="Arial" w:hAnsi="Arial"/>
          <w:i/>
          <w:iCs/>
          <w:color w:val="000000"/>
          <w:sz w:val="24"/>
        </w:rPr>
        <w:t>State</w:t>
      </w:r>
      <w:r w:rsidRPr="00855620">
        <w:rPr>
          <w:rFonts w:ascii="Arial" w:hAnsi="Arial"/>
          <w:i/>
          <w:iCs/>
          <w:color w:val="000000"/>
          <w:sz w:val="24"/>
        </w:rPr>
        <w:t xml:space="preserve"> attenti dunque a non divenire in tutto simili agli stranieri; il timore dei loro dèi non si impadronisca di voi. </w:t>
      </w:r>
      <w:r w:rsidR="00D34A8D" w:rsidRPr="00855620">
        <w:rPr>
          <w:rFonts w:ascii="Arial" w:hAnsi="Arial"/>
          <w:i/>
          <w:iCs/>
          <w:color w:val="000000"/>
          <w:sz w:val="24"/>
        </w:rPr>
        <w:t>Alla</w:t>
      </w:r>
      <w:r w:rsidRPr="00855620">
        <w:rPr>
          <w:rFonts w:ascii="Arial" w:hAnsi="Arial"/>
          <w:i/>
          <w:iCs/>
          <w:color w:val="000000"/>
          <w:sz w:val="24"/>
        </w:rPr>
        <w:t xml:space="preserve"> vista di una moltitudine che prostrandosi davanti e dietro a loro li adora, dite a voi stessi: «Te dobbiamo adorare, Signore». </w:t>
      </w:r>
      <w:r w:rsidR="00D34A8D" w:rsidRPr="00855620">
        <w:rPr>
          <w:rFonts w:ascii="Arial" w:hAnsi="Arial"/>
          <w:i/>
          <w:iCs/>
          <w:color w:val="000000"/>
          <w:sz w:val="24"/>
        </w:rPr>
        <w:t>Poiché</w:t>
      </w:r>
      <w:r w:rsidRPr="00855620">
        <w:rPr>
          <w:rFonts w:ascii="Arial" w:hAnsi="Arial"/>
          <w:i/>
          <w:iCs/>
          <w:color w:val="000000"/>
          <w:sz w:val="24"/>
        </w:rPr>
        <w:t xml:space="preserve"> il mio angelo è con voi, ed è lui che si prende cura delle vostre vite.</w:t>
      </w:r>
    </w:p>
    <w:p w14:paraId="414BAD92" w14:textId="28ADFF2E"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Essi</w:t>
      </w:r>
      <w:r w:rsidR="00855620" w:rsidRPr="00855620">
        <w:rPr>
          <w:rFonts w:ascii="Arial" w:hAnsi="Arial"/>
          <w:i/>
          <w:iCs/>
          <w:color w:val="000000"/>
          <w:sz w:val="24"/>
        </w:rPr>
        <w:t xml:space="preserve"> hanno una lingua limata da un artefice, sono coperti d’oro e d’argento, ma sono simulacri falsi e non possono parlare. 8E come per una ragazza amante degli ornamenti, prendono oro e acconciano corone sulla testa dei loro dèi. </w:t>
      </w:r>
      <w:r w:rsidRPr="00855620">
        <w:rPr>
          <w:rFonts w:ascii="Arial" w:hAnsi="Arial"/>
          <w:i/>
          <w:iCs/>
          <w:color w:val="000000"/>
          <w:sz w:val="24"/>
        </w:rPr>
        <w:t>Talvolta</w:t>
      </w:r>
      <w:r w:rsidR="00855620" w:rsidRPr="00855620">
        <w:rPr>
          <w:rFonts w:ascii="Arial" w:hAnsi="Arial"/>
          <w:i/>
          <w:iCs/>
          <w:color w:val="000000"/>
          <w:sz w:val="24"/>
        </w:rPr>
        <w:t xml:space="preserve"> anche i sacerdoti, togliendo ai loro dèi oro e argento, lo spendono per sé, e lo danno anche alle prostitute nei postriboli. </w:t>
      </w:r>
      <w:r w:rsidRPr="00855620">
        <w:rPr>
          <w:rFonts w:ascii="Arial" w:hAnsi="Arial"/>
          <w:i/>
          <w:iCs/>
          <w:color w:val="000000"/>
          <w:sz w:val="24"/>
        </w:rPr>
        <w:t>Adornano</w:t>
      </w:r>
      <w:r w:rsidR="00855620" w:rsidRPr="00855620">
        <w:rPr>
          <w:rFonts w:ascii="Arial" w:hAnsi="Arial"/>
          <w:i/>
          <w:iCs/>
          <w:color w:val="000000"/>
          <w:sz w:val="24"/>
        </w:rPr>
        <w:t xml:space="preserve"> poi con vesti, come gli uomini, gli dèi d’argento, d’oro e di legno; ma essi non sono in grado di salvarsi dalla ruggine e dai tarli. </w:t>
      </w:r>
      <w:r w:rsidRPr="00855620">
        <w:rPr>
          <w:rFonts w:ascii="Arial" w:hAnsi="Arial"/>
          <w:i/>
          <w:iCs/>
          <w:color w:val="000000"/>
          <w:sz w:val="24"/>
        </w:rPr>
        <w:t>Sono</w:t>
      </w:r>
      <w:r w:rsidR="00855620" w:rsidRPr="00855620">
        <w:rPr>
          <w:rFonts w:ascii="Arial" w:hAnsi="Arial"/>
          <w:i/>
          <w:iCs/>
          <w:color w:val="000000"/>
          <w:sz w:val="24"/>
        </w:rPr>
        <w:t xml:space="preserve"> avvolti in una veste purpurea, ma bisogna pulire il loro volto per la polvere del tempio che si posa abbondante su di essi. </w:t>
      </w:r>
      <w:r w:rsidRPr="00855620">
        <w:rPr>
          <w:rFonts w:ascii="Arial" w:hAnsi="Arial"/>
          <w:i/>
          <w:iCs/>
          <w:color w:val="000000"/>
          <w:sz w:val="24"/>
        </w:rPr>
        <w:t>Come</w:t>
      </w:r>
      <w:r w:rsidR="00855620" w:rsidRPr="00855620">
        <w:rPr>
          <w:rFonts w:ascii="Arial" w:hAnsi="Arial"/>
          <w:i/>
          <w:iCs/>
          <w:color w:val="000000"/>
          <w:sz w:val="24"/>
        </w:rPr>
        <w:t xml:space="preserve"> il governatore di una regione, il dio ha lo scettro, ma non stermina colui che lo offende. Ha il pugnale e la scure nella destra, ma non si libererà dalla guerra e dai ladri. </w:t>
      </w:r>
      <w:r w:rsidRPr="00855620">
        <w:rPr>
          <w:rFonts w:ascii="Arial" w:hAnsi="Arial"/>
          <w:i/>
          <w:iCs/>
          <w:color w:val="000000"/>
          <w:sz w:val="24"/>
        </w:rPr>
        <w:t>Per</w:t>
      </w:r>
      <w:r w:rsidR="00855620" w:rsidRPr="00855620">
        <w:rPr>
          <w:rFonts w:ascii="Arial" w:hAnsi="Arial"/>
          <w:i/>
          <w:iCs/>
          <w:color w:val="000000"/>
          <w:sz w:val="24"/>
        </w:rPr>
        <w:t xml:space="preserve"> questo è evidente che essi non sono dèi; non temeteli, dunque!</w:t>
      </w:r>
    </w:p>
    <w:p w14:paraId="0F4E9E5F" w14:textId="39CF11A4"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Come</w:t>
      </w:r>
      <w:r w:rsidR="00855620" w:rsidRPr="00855620">
        <w:rPr>
          <w:rFonts w:ascii="Arial" w:hAnsi="Arial"/>
          <w:i/>
          <w:iCs/>
          <w:color w:val="000000"/>
          <w:sz w:val="24"/>
        </w:rPr>
        <w:t xml:space="preserve"> un vaso di terra una volta rotto diventa inutile, così sono i loro dèi, posti nei templi. I loro occhi sono pieni della polvere sollevata dai piedi di coloro che entrano. </w:t>
      </w:r>
      <w:r w:rsidRPr="00855620">
        <w:rPr>
          <w:rFonts w:ascii="Arial" w:hAnsi="Arial"/>
          <w:i/>
          <w:iCs/>
          <w:color w:val="000000"/>
          <w:sz w:val="24"/>
        </w:rPr>
        <w:t>Come</w:t>
      </w:r>
      <w:r w:rsidR="00855620" w:rsidRPr="00855620">
        <w:rPr>
          <w:rFonts w:ascii="Arial" w:hAnsi="Arial"/>
          <w:i/>
          <w:iCs/>
          <w:color w:val="000000"/>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855620">
        <w:rPr>
          <w:rFonts w:ascii="Arial" w:hAnsi="Arial"/>
          <w:i/>
          <w:iCs/>
          <w:color w:val="000000"/>
          <w:sz w:val="24"/>
        </w:rPr>
        <w:lastRenderedPageBreak/>
        <w:t>Accendono</w:t>
      </w:r>
      <w:r w:rsidR="00855620" w:rsidRPr="00855620">
        <w:rPr>
          <w:rFonts w:ascii="Arial" w:hAnsi="Arial"/>
          <w:i/>
          <w:iCs/>
          <w:color w:val="000000"/>
          <w:sz w:val="24"/>
        </w:rPr>
        <w:t xml:space="preserve"> lucerne, persino più numerose che per se stessi, ma gli dèi non possono vederne alcuna. </w:t>
      </w:r>
      <w:r w:rsidRPr="00855620">
        <w:rPr>
          <w:rFonts w:ascii="Arial" w:hAnsi="Arial"/>
          <w:i/>
          <w:iCs/>
          <w:color w:val="000000"/>
          <w:sz w:val="24"/>
        </w:rPr>
        <w:t>Sono</w:t>
      </w:r>
      <w:r w:rsidR="00855620" w:rsidRPr="00855620">
        <w:rPr>
          <w:rFonts w:ascii="Arial" w:hAnsi="Arial"/>
          <w:i/>
          <w:iCs/>
          <w:color w:val="000000"/>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855620">
        <w:rPr>
          <w:rFonts w:ascii="Arial" w:hAnsi="Arial"/>
          <w:i/>
          <w:iCs/>
          <w:color w:val="000000"/>
          <w:sz w:val="24"/>
        </w:rPr>
        <w:t>Sul</w:t>
      </w:r>
      <w:r w:rsidR="00855620" w:rsidRPr="00855620">
        <w:rPr>
          <w:rFonts w:ascii="Arial" w:hAnsi="Arial"/>
          <w:i/>
          <w:iCs/>
          <w:color w:val="000000"/>
          <w:sz w:val="24"/>
        </w:rPr>
        <w:t xml:space="preserve"> loro corpo e sulla testa si posano pipistrelli, rondini, gli uccelli, come anche i gatti. </w:t>
      </w:r>
      <w:r w:rsidRPr="00855620">
        <w:rPr>
          <w:rFonts w:ascii="Arial" w:hAnsi="Arial"/>
          <w:i/>
          <w:iCs/>
          <w:color w:val="000000"/>
          <w:sz w:val="24"/>
        </w:rPr>
        <w:t>Di</w:t>
      </w:r>
      <w:r w:rsidR="00855620" w:rsidRPr="00855620">
        <w:rPr>
          <w:rFonts w:ascii="Arial" w:hAnsi="Arial"/>
          <w:i/>
          <w:iCs/>
          <w:color w:val="000000"/>
          <w:sz w:val="24"/>
        </w:rPr>
        <w:t xml:space="preserve"> qui potrete conoscere che essi non sono dèi; non temeteli, dunque!</w:t>
      </w:r>
    </w:p>
    <w:p w14:paraId="561E5E4E" w14:textId="563E4D44"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L’oro</w:t>
      </w:r>
      <w:r w:rsidR="00855620" w:rsidRPr="00855620">
        <w:rPr>
          <w:rFonts w:ascii="Arial" w:hAnsi="Arial"/>
          <w:i/>
          <w:iCs/>
          <w:color w:val="000000"/>
          <w:sz w:val="24"/>
        </w:rPr>
        <w:t xml:space="preserve"> di cui sono adorni per bellezza non risplende se qualcuno non ne toglie la ruggine; persino quando venivano fusi, essi non se ne accorgevano. </w:t>
      </w:r>
      <w:r w:rsidRPr="00855620">
        <w:rPr>
          <w:rFonts w:ascii="Arial" w:hAnsi="Arial"/>
          <w:i/>
          <w:iCs/>
          <w:color w:val="000000"/>
          <w:sz w:val="24"/>
        </w:rPr>
        <w:t>Furono</w:t>
      </w:r>
      <w:r w:rsidR="00855620" w:rsidRPr="00855620">
        <w:rPr>
          <w:rFonts w:ascii="Arial" w:hAnsi="Arial"/>
          <w:i/>
          <w:iCs/>
          <w:color w:val="000000"/>
          <w:sz w:val="24"/>
        </w:rPr>
        <w:t xml:space="preserve"> comprati a qualsiasi prezzo, essi che non hanno alito vitale. </w:t>
      </w:r>
      <w:r w:rsidRPr="00855620">
        <w:rPr>
          <w:rFonts w:ascii="Arial" w:hAnsi="Arial"/>
          <w:i/>
          <w:iCs/>
          <w:color w:val="000000"/>
          <w:sz w:val="24"/>
        </w:rPr>
        <w:t>Senza</w:t>
      </w:r>
      <w:r w:rsidR="00855620" w:rsidRPr="00855620">
        <w:rPr>
          <w:rFonts w:ascii="Arial" w:hAnsi="Arial"/>
          <w:i/>
          <w:iCs/>
          <w:color w:val="000000"/>
          <w:sz w:val="24"/>
        </w:rPr>
        <w:t xml:space="preserve"> piedi, vengono portati a spalla, mostrando agli uomini la loro vile condizione; provano vergogna anche coloro che li servono, perché, se cadono a terra, non si rialzano più. </w:t>
      </w:r>
      <w:r w:rsidRPr="00855620">
        <w:rPr>
          <w:rFonts w:ascii="Arial" w:hAnsi="Arial"/>
          <w:i/>
          <w:iCs/>
          <w:color w:val="000000"/>
          <w:sz w:val="24"/>
        </w:rPr>
        <w:t>Neanche</w:t>
      </w:r>
      <w:r w:rsidR="00855620" w:rsidRPr="00855620">
        <w:rPr>
          <w:rFonts w:ascii="Arial" w:hAnsi="Arial"/>
          <w:i/>
          <w:iCs/>
          <w:color w:val="000000"/>
          <w:sz w:val="24"/>
        </w:rPr>
        <w:t xml:space="preserve"> se uno li colloca diritti si muoveranno da sé, né se si sono inclinati si raddrizzeranno, ma si pongono offerte innanzi a loro come ai morti. </w:t>
      </w:r>
      <w:r w:rsidRPr="00855620">
        <w:rPr>
          <w:rFonts w:ascii="Arial" w:hAnsi="Arial"/>
          <w:i/>
          <w:iCs/>
          <w:color w:val="000000"/>
          <w:sz w:val="24"/>
        </w:rPr>
        <w:t>I</w:t>
      </w:r>
      <w:r w:rsidR="00855620" w:rsidRPr="00855620">
        <w:rPr>
          <w:rFonts w:ascii="Arial" w:hAnsi="Arial"/>
          <w:i/>
          <w:iCs/>
          <w:color w:val="000000"/>
          <w:sz w:val="24"/>
        </w:rPr>
        <w:t xml:space="preserve"> loro sacerdoti vendono le loro vittime e ne traggono profitto; allo stesso modo le mogli di costoro ne pongono sotto sale una parte e non ne danno né ai poveri né ai bisognosi. Anche una donna mestruata e la puerpera toccano le loro vittime. </w:t>
      </w:r>
      <w:r w:rsidRPr="00855620">
        <w:rPr>
          <w:rFonts w:ascii="Arial" w:hAnsi="Arial"/>
          <w:i/>
          <w:iCs/>
          <w:color w:val="000000"/>
          <w:sz w:val="24"/>
        </w:rPr>
        <w:t>Conoscendo</w:t>
      </w:r>
      <w:r w:rsidR="00855620" w:rsidRPr="00855620">
        <w:rPr>
          <w:rFonts w:ascii="Arial" w:hAnsi="Arial"/>
          <w:i/>
          <w:iCs/>
          <w:color w:val="000000"/>
          <w:sz w:val="24"/>
        </w:rPr>
        <w:t xml:space="preserve"> dunque da questo che essi non sono dèi, non temeteli!</w:t>
      </w:r>
    </w:p>
    <w:p w14:paraId="6614AE3A" w14:textId="4E6E3940"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Come</w:t>
      </w:r>
      <w:r w:rsidR="00855620" w:rsidRPr="00855620">
        <w:rPr>
          <w:rFonts w:ascii="Arial" w:hAnsi="Arial"/>
          <w:i/>
          <w:iCs/>
          <w:color w:val="000000"/>
          <w:sz w:val="24"/>
        </w:rPr>
        <w:t xml:space="preserve"> dunque si potrebbero chiamare dèi? Poiché anche le donne sono ammesse a servire questi dèi d’argento, d’oro e di legno. </w:t>
      </w:r>
      <w:r w:rsidRPr="00855620">
        <w:rPr>
          <w:rFonts w:ascii="Arial" w:hAnsi="Arial"/>
          <w:i/>
          <w:iCs/>
          <w:color w:val="000000"/>
          <w:sz w:val="24"/>
        </w:rPr>
        <w:t>Nei</w:t>
      </w:r>
      <w:r w:rsidR="00855620" w:rsidRPr="00855620">
        <w:rPr>
          <w:rFonts w:ascii="Arial" w:hAnsi="Arial"/>
          <w:i/>
          <w:iCs/>
          <w:color w:val="000000"/>
          <w:sz w:val="24"/>
        </w:rPr>
        <w:t xml:space="preserve"> loro templi i sacerdoti guidano il carro con le vesti stracciate, le teste e le guance rasate, a capo scoperto. </w:t>
      </w:r>
      <w:r w:rsidRPr="00855620">
        <w:rPr>
          <w:rFonts w:ascii="Arial" w:hAnsi="Arial"/>
          <w:i/>
          <w:iCs/>
          <w:color w:val="000000"/>
          <w:sz w:val="24"/>
        </w:rPr>
        <w:t>Urlano</w:t>
      </w:r>
      <w:r w:rsidR="00855620" w:rsidRPr="00855620">
        <w:rPr>
          <w:rFonts w:ascii="Arial" w:hAnsi="Arial"/>
          <w:i/>
          <w:iCs/>
          <w:color w:val="000000"/>
          <w:sz w:val="24"/>
        </w:rPr>
        <w:t xml:space="preserve"> alzando grida davanti ai loro dèi, come fanno alcuni durante un banchetto funebre. </w:t>
      </w:r>
      <w:r w:rsidRPr="00855620">
        <w:rPr>
          <w:rFonts w:ascii="Arial" w:hAnsi="Arial"/>
          <w:i/>
          <w:iCs/>
          <w:color w:val="000000"/>
          <w:sz w:val="24"/>
        </w:rPr>
        <w:t>I</w:t>
      </w:r>
      <w:r w:rsidR="00855620" w:rsidRPr="00855620">
        <w:rPr>
          <w:rFonts w:ascii="Arial" w:hAnsi="Arial"/>
          <w:i/>
          <w:iCs/>
          <w:color w:val="000000"/>
          <w:sz w:val="24"/>
        </w:rPr>
        <w:t xml:space="preserve"> sacerdoti si portano via le vesti degli dèi e le fanno indossare alle loro mogli e ai loro bambini. </w:t>
      </w:r>
      <w:r w:rsidRPr="00855620">
        <w:rPr>
          <w:rFonts w:ascii="Arial" w:hAnsi="Arial"/>
          <w:i/>
          <w:iCs/>
          <w:color w:val="000000"/>
          <w:sz w:val="24"/>
        </w:rPr>
        <w:t>Gli</w:t>
      </w:r>
      <w:r w:rsidR="00855620" w:rsidRPr="00855620">
        <w:rPr>
          <w:rFonts w:ascii="Arial" w:hAnsi="Arial"/>
          <w:i/>
          <w:iCs/>
          <w:color w:val="000000"/>
          <w:sz w:val="24"/>
        </w:rPr>
        <w:t xml:space="preserve"> idoli non potranno contraccambiare né il male né il bene ricevuto da qualcuno; non possono né costituire né spodestare un re. </w:t>
      </w:r>
      <w:r w:rsidRPr="00855620">
        <w:rPr>
          <w:rFonts w:ascii="Arial" w:hAnsi="Arial"/>
          <w:i/>
          <w:iCs/>
          <w:color w:val="000000"/>
          <w:sz w:val="24"/>
        </w:rPr>
        <w:t>Allo</w:t>
      </w:r>
      <w:r w:rsidR="00855620" w:rsidRPr="00855620">
        <w:rPr>
          <w:rFonts w:ascii="Arial" w:hAnsi="Arial"/>
          <w:i/>
          <w:iCs/>
          <w:color w:val="000000"/>
          <w:sz w:val="24"/>
        </w:rPr>
        <w:t xml:space="preserve"> stesso modo non possono dare né ricchezze né denaro. Se qualcuno, fatto un voto, non lo mantiene, non lo ricercheranno. </w:t>
      </w:r>
      <w:r w:rsidRPr="00855620">
        <w:rPr>
          <w:rFonts w:ascii="Arial" w:hAnsi="Arial"/>
          <w:i/>
          <w:iCs/>
          <w:color w:val="000000"/>
          <w:sz w:val="24"/>
        </w:rPr>
        <w:t>Non</w:t>
      </w:r>
      <w:r w:rsidR="00855620" w:rsidRPr="00855620">
        <w:rPr>
          <w:rFonts w:ascii="Arial" w:hAnsi="Arial"/>
          <w:i/>
          <w:iCs/>
          <w:color w:val="000000"/>
          <w:sz w:val="24"/>
        </w:rPr>
        <w:t xml:space="preserve"> libereranno un uomo dalla morte né sottrarranno il debole dal forte. </w:t>
      </w:r>
      <w:r w:rsidRPr="00855620">
        <w:rPr>
          <w:rFonts w:ascii="Arial" w:hAnsi="Arial"/>
          <w:i/>
          <w:iCs/>
          <w:color w:val="000000"/>
          <w:sz w:val="24"/>
        </w:rPr>
        <w:t>Non</w:t>
      </w:r>
      <w:r w:rsidR="00855620" w:rsidRPr="00855620">
        <w:rPr>
          <w:rFonts w:ascii="Arial" w:hAnsi="Arial"/>
          <w:i/>
          <w:iCs/>
          <w:color w:val="000000"/>
          <w:sz w:val="24"/>
        </w:rPr>
        <w:t xml:space="preserve"> renderanno la vista a un cieco, non libereranno l’uomo che è in difficoltà. </w:t>
      </w:r>
      <w:r w:rsidRPr="00855620">
        <w:rPr>
          <w:rFonts w:ascii="Arial" w:hAnsi="Arial"/>
          <w:i/>
          <w:iCs/>
          <w:color w:val="000000"/>
          <w:sz w:val="24"/>
        </w:rPr>
        <w:t>Non</w:t>
      </w:r>
      <w:r w:rsidR="00855620" w:rsidRPr="00855620">
        <w:rPr>
          <w:rFonts w:ascii="Arial" w:hAnsi="Arial"/>
          <w:i/>
          <w:iCs/>
          <w:color w:val="000000"/>
          <w:sz w:val="24"/>
        </w:rPr>
        <w:t xml:space="preserve"> avranno pietà della vedova e non beneficheranno l’orfano. </w:t>
      </w:r>
      <w:r w:rsidRPr="00855620">
        <w:rPr>
          <w:rFonts w:ascii="Arial" w:hAnsi="Arial"/>
          <w:i/>
          <w:iCs/>
          <w:color w:val="000000"/>
          <w:sz w:val="24"/>
        </w:rPr>
        <w:t>Sono</w:t>
      </w:r>
      <w:r w:rsidR="00855620" w:rsidRPr="00855620">
        <w:rPr>
          <w:rFonts w:ascii="Arial" w:hAnsi="Arial"/>
          <w:i/>
          <w:iCs/>
          <w:color w:val="000000"/>
          <w:sz w:val="24"/>
        </w:rPr>
        <w:t xml:space="preserve"> simili alle pietre estratte dalla montagna quegli dèi di legno, d’oro e d’argento. Coloro che li servono saranno disonorati. </w:t>
      </w:r>
      <w:r w:rsidRPr="00855620">
        <w:rPr>
          <w:rFonts w:ascii="Arial" w:hAnsi="Arial"/>
          <w:i/>
          <w:iCs/>
          <w:color w:val="000000"/>
          <w:sz w:val="24"/>
        </w:rPr>
        <w:t>Come</w:t>
      </w:r>
      <w:r w:rsidR="00855620" w:rsidRPr="00855620">
        <w:rPr>
          <w:rFonts w:ascii="Arial" w:hAnsi="Arial"/>
          <w:i/>
          <w:iCs/>
          <w:color w:val="000000"/>
          <w:sz w:val="24"/>
        </w:rPr>
        <w:t xml:space="preserve"> dunque si può ritenere e dichiarare che essi sono dèi?</w:t>
      </w:r>
    </w:p>
    <w:p w14:paraId="426CC362" w14:textId="7E0CDEF3"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Inoltre</w:t>
      </w:r>
      <w:r w:rsidR="00855620" w:rsidRPr="00855620">
        <w:rPr>
          <w:rFonts w:ascii="Arial" w:hAnsi="Arial"/>
          <w:i/>
          <w:iCs/>
          <w:color w:val="000000"/>
          <w:sz w:val="24"/>
        </w:rPr>
        <w:t xml:space="preserve">, persino gli stessi Caldei li disonorano; questi, infatti, quando vedono un muto incapace di parlare, lo presentano a Bel, pregandolo di farlo parlare, quasi che costui potesse capire. </w:t>
      </w:r>
      <w:r w:rsidRPr="00855620">
        <w:rPr>
          <w:rFonts w:ascii="Arial" w:hAnsi="Arial"/>
          <w:i/>
          <w:iCs/>
          <w:color w:val="000000"/>
          <w:sz w:val="24"/>
        </w:rPr>
        <w:t>Ma</w:t>
      </w:r>
      <w:r w:rsidR="00855620" w:rsidRPr="00855620">
        <w:rPr>
          <w:rFonts w:ascii="Arial" w:hAnsi="Arial"/>
          <w:i/>
          <w:iCs/>
          <w:color w:val="000000"/>
          <w:sz w:val="24"/>
        </w:rPr>
        <w:t xml:space="preserve">, pur rendendosene conto, non sono capaci di abbandonare gli dèi, perché non hanno senno. </w:t>
      </w:r>
      <w:r w:rsidRPr="00855620">
        <w:rPr>
          <w:rFonts w:ascii="Arial" w:hAnsi="Arial"/>
          <w:i/>
          <w:iCs/>
          <w:color w:val="000000"/>
          <w:sz w:val="24"/>
        </w:rPr>
        <w:t>Le</w:t>
      </w:r>
      <w:r w:rsidR="00855620" w:rsidRPr="00855620">
        <w:rPr>
          <w:rFonts w:ascii="Arial" w:hAnsi="Arial"/>
          <w:i/>
          <w:iCs/>
          <w:color w:val="000000"/>
          <w:sz w:val="24"/>
        </w:rPr>
        <w:t xml:space="preserve"> donne siedono per la strada cinte di cordicelle e bruciano della crusca. </w:t>
      </w:r>
      <w:r w:rsidRPr="00855620">
        <w:rPr>
          <w:rFonts w:ascii="Arial" w:hAnsi="Arial"/>
          <w:i/>
          <w:iCs/>
          <w:color w:val="000000"/>
          <w:sz w:val="24"/>
        </w:rPr>
        <w:t>Quando</w:t>
      </w:r>
      <w:r w:rsidR="00855620" w:rsidRPr="00855620">
        <w:rPr>
          <w:rFonts w:ascii="Arial" w:hAnsi="Arial"/>
          <w:i/>
          <w:iCs/>
          <w:color w:val="000000"/>
          <w:sz w:val="24"/>
        </w:rPr>
        <w:t xml:space="preserve"> qualcuna di loro, tratta in disparte da qualche passante, si è coricata con lui, schernisce la sua vicina perché non è stata stimata come lei e perché la sua cordicella non è stata spezzata. </w:t>
      </w:r>
      <w:r w:rsidRPr="00855620">
        <w:rPr>
          <w:rFonts w:ascii="Arial" w:hAnsi="Arial"/>
          <w:i/>
          <w:iCs/>
          <w:color w:val="000000"/>
          <w:sz w:val="24"/>
        </w:rPr>
        <w:t>Tutto</w:t>
      </w:r>
      <w:r w:rsidR="00855620" w:rsidRPr="00855620">
        <w:rPr>
          <w:rFonts w:ascii="Arial" w:hAnsi="Arial"/>
          <w:i/>
          <w:iCs/>
          <w:color w:val="000000"/>
          <w:sz w:val="24"/>
        </w:rPr>
        <w:t xml:space="preserve"> ciò che accade loro, è falso; dunque, come si può credere e dichiarare che essi sono dèi?</w:t>
      </w:r>
    </w:p>
    <w:p w14:paraId="6190580C" w14:textId="3143BA8A"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Essi</w:t>
      </w:r>
      <w:r w:rsidR="00855620" w:rsidRPr="00855620">
        <w:rPr>
          <w:rFonts w:ascii="Arial" w:hAnsi="Arial"/>
          <w:i/>
          <w:iCs/>
          <w:color w:val="000000"/>
          <w:sz w:val="24"/>
        </w:rPr>
        <w:t xml:space="preserve"> sono stati costruiti da artigiani e da orefici; non diventano nient’altro che ciò che gli artigiani vogliono che siano. </w:t>
      </w:r>
      <w:r w:rsidRPr="00855620">
        <w:rPr>
          <w:rFonts w:ascii="Arial" w:hAnsi="Arial"/>
          <w:i/>
          <w:iCs/>
          <w:color w:val="000000"/>
          <w:sz w:val="24"/>
        </w:rPr>
        <w:t>Coloro</w:t>
      </w:r>
      <w:r w:rsidR="00855620" w:rsidRPr="00855620">
        <w:rPr>
          <w:rFonts w:ascii="Arial" w:hAnsi="Arial"/>
          <w:i/>
          <w:iCs/>
          <w:color w:val="000000"/>
          <w:sz w:val="24"/>
        </w:rPr>
        <w:t xml:space="preserve"> che li fabbricano non hanno vita lunga; come potrebbero le cose da essi fabbricate essere dèi? </w:t>
      </w:r>
      <w:r w:rsidRPr="00855620">
        <w:rPr>
          <w:rFonts w:ascii="Arial" w:hAnsi="Arial"/>
          <w:i/>
          <w:iCs/>
          <w:color w:val="000000"/>
          <w:sz w:val="24"/>
        </w:rPr>
        <w:t>Essi</w:t>
      </w:r>
      <w:r w:rsidR="00855620" w:rsidRPr="00855620">
        <w:rPr>
          <w:rFonts w:ascii="Arial" w:hAnsi="Arial"/>
          <w:i/>
          <w:iCs/>
          <w:color w:val="000000"/>
          <w:sz w:val="24"/>
        </w:rPr>
        <w:t xml:space="preserve"> hanno lasciato ai loro posteri menzogna e vergogna. </w:t>
      </w:r>
      <w:r w:rsidRPr="00855620">
        <w:rPr>
          <w:rFonts w:ascii="Arial" w:hAnsi="Arial"/>
          <w:i/>
          <w:iCs/>
          <w:color w:val="000000"/>
          <w:sz w:val="24"/>
        </w:rPr>
        <w:t>Difatti</w:t>
      </w:r>
      <w:r w:rsidR="00855620" w:rsidRPr="00855620">
        <w:rPr>
          <w:rFonts w:ascii="Arial" w:hAnsi="Arial"/>
          <w:i/>
          <w:iCs/>
          <w:color w:val="000000"/>
          <w:sz w:val="24"/>
        </w:rPr>
        <w:t xml:space="preserve">, quando sopraggiungono la guerra e i mali, i sacerdoti si consigliano fra loro dove potranno nascondersi insieme con i loro dèi. </w:t>
      </w:r>
      <w:r w:rsidRPr="00855620">
        <w:rPr>
          <w:rFonts w:ascii="Arial" w:hAnsi="Arial"/>
          <w:i/>
          <w:iCs/>
          <w:color w:val="000000"/>
          <w:sz w:val="24"/>
        </w:rPr>
        <w:t>Come</w:t>
      </w:r>
      <w:r w:rsidR="00855620" w:rsidRPr="00855620">
        <w:rPr>
          <w:rFonts w:ascii="Arial" w:hAnsi="Arial"/>
          <w:i/>
          <w:iCs/>
          <w:color w:val="000000"/>
          <w:sz w:val="24"/>
        </w:rPr>
        <w:t xml:space="preserv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798EAF34" w14:textId="2AAC3761"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Essi</w:t>
      </w:r>
      <w:r w:rsidR="00855620" w:rsidRPr="00855620">
        <w:rPr>
          <w:rFonts w:ascii="Arial" w:hAnsi="Arial"/>
          <w:i/>
          <w:iCs/>
          <w:color w:val="000000"/>
          <w:sz w:val="24"/>
        </w:rPr>
        <w:t xml:space="preserve"> infatti non potranno costituire un re sulla terra né concedere la pioggia agli uomini; </w:t>
      </w:r>
      <w:r w:rsidRPr="00855620">
        <w:rPr>
          <w:rFonts w:ascii="Arial" w:hAnsi="Arial"/>
          <w:i/>
          <w:iCs/>
          <w:color w:val="000000"/>
          <w:sz w:val="24"/>
        </w:rPr>
        <w:t>non</w:t>
      </w:r>
      <w:r w:rsidR="00855620" w:rsidRPr="00855620">
        <w:rPr>
          <w:rFonts w:ascii="Arial" w:hAnsi="Arial"/>
          <w:i/>
          <w:iCs/>
          <w:color w:val="000000"/>
          <w:sz w:val="24"/>
        </w:rPr>
        <w:t xml:space="preserve"> risolveranno le contese né libereranno chi è offeso ingiustamente, poiché non hanno alcun potere. Sono come cornacchie fra il cielo e la terra. </w:t>
      </w:r>
      <w:r w:rsidRPr="00855620">
        <w:rPr>
          <w:rFonts w:ascii="Arial" w:hAnsi="Arial"/>
          <w:i/>
          <w:iCs/>
          <w:color w:val="000000"/>
          <w:sz w:val="24"/>
        </w:rPr>
        <w:t>Infatti</w:t>
      </w:r>
      <w:r w:rsidR="00855620" w:rsidRPr="00855620">
        <w:rPr>
          <w:rFonts w:ascii="Arial" w:hAnsi="Arial"/>
          <w:i/>
          <w:iCs/>
          <w:color w:val="000000"/>
          <w:sz w:val="24"/>
        </w:rPr>
        <w:t xml:space="preserve">, se il fuoco si attacca al tempio di questi dèi di legno, d’oro e d’argento, mentre i loro sacerdoti fuggiranno e si metteranno in salvo, essi bruceranno là in mezzo come travi. A un re e ai nemici non potranno resistere. </w:t>
      </w:r>
      <w:r w:rsidRPr="00855620">
        <w:rPr>
          <w:rFonts w:ascii="Arial" w:hAnsi="Arial"/>
          <w:i/>
          <w:iCs/>
          <w:color w:val="000000"/>
          <w:sz w:val="24"/>
        </w:rPr>
        <w:t>Come</w:t>
      </w:r>
      <w:r w:rsidR="00855620" w:rsidRPr="00855620">
        <w:rPr>
          <w:rFonts w:ascii="Arial" w:hAnsi="Arial"/>
          <w:i/>
          <w:iCs/>
          <w:color w:val="000000"/>
          <w:sz w:val="24"/>
        </w:rPr>
        <w:t xml:space="preserve"> dunque si può ammettere e pensare che essi siano dèi?</w:t>
      </w:r>
    </w:p>
    <w:p w14:paraId="71E45ED7" w14:textId="27783AAF"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Né</w:t>
      </w:r>
      <w:r w:rsidR="00855620" w:rsidRPr="00855620">
        <w:rPr>
          <w:rFonts w:ascii="Arial" w:hAnsi="Arial"/>
          <w:i/>
          <w:iCs/>
          <w:color w:val="000000"/>
          <w:sz w:val="24"/>
        </w:rPr>
        <w:t xml:space="preserve"> dai ladri né dai briganti si salveranno questi dèi di legno, d’oro e d’argento, ai quali i ladri toglieranno l’oro e l’argento e le vesti che li avvolgevano, e fuggiranno; gli dèi non potranno aiutare neppure se stessi. </w:t>
      </w:r>
      <w:r w:rsidRPr="00855620">
        <w:rPr>
          <w:rFonts w:ascii="Arial" w:hAnsi="Arial"/>
          <w:i/>
          <w:iCs/>
          <w:color w:val="000000"/>
          <w:sz w:val="24"/>
        </w:rPr>
        <w:t>Per</w:t>
      </w:r>
      <w:r w:rsidR="00855620" w:rsidRPr="00855620">
        <w:rPr>
          <w:rFonts w:ascii="Arial" w:hAnsi="Arial"/>
          <w:i/>
          <w:iCs/>
          <w:color w:val="000000"/>
          <w:sz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855620">
        <w:rPr>
          <w:rFonts w:ascii="Arial" w:hAnsi="Arial"/>
          <w:i/>
          <w:iCs/>
          <w:color w:val="000000"/>
          <w:sz w:val="24"/>
        </w:rPr>
        <w:t>Il</w:t>
      </w:r>
      <w:r w:rsidR="00855620" w:rsidRPr="00855620">
        <w:rPr>
          <w:rFonts w:ascii="Arial" w:hAnsi="Arial"/>
          <w:i/>
          <w:iCs/>
          <w:color w:val="000000"/>
          <w:sz w:val="24"/>
        </w:rPr>
        <w:t xml:space="preserve"> sole, la luna, le stelle, essendo lucenti e destinati a servire a uno scopo, obbediscono volentieri. </w:t>
      </w:r>
      <w:r w:rsidRPr="00855620">
        <w:rPr>
          <w:rFonts w:ascii="Arial" w:hAnsi="Arial"/>
          <w:i/>
          <w:iCs/>
          <w:color w:val="000000"/>
          <w:sz w:val="24"/>
        </w:rPr>
        <w:t>Così</w:t>
      </w:r>
      <w:r w:rsidR="00855620" w:rsidRPr="00855620">
        <w:rPr>
          <w:rFonts w:ascii="Arial" w:hAnsi="Arial"/>
          <w:i/>
          <w:iCs/>
          <w:color w:val="000000"/>
          <w:sz w:val="24"/>
        </w:rPr>
        <w:t xml:space="preserve"> anche il lampo, quando appare, è ben visibile; anche il vento spira su tutta la regione. </w:t>
      </w:r>
      <w:r w:rsidRPr="00855620">
        <w:rPr>
          <w:rFonts w:ascii="Arial" w:hAnsi="Arial"/>
          <w:i/>
          <w:iCs/>
          <w:color w:val="000000"/>
          <w:sz w:val="24"/>
        </w:rPr>
        <w:t>Quando</w:t>
      </w:r>
      <w:r w:rsidR="00855620" w:rsidRPr="00855620">
        <w:rPr>
          <w:rFonts w:ascii="Arial" w:hAnsi="Arial"/>
          <w:i/>
          <w:iCs/>
          <w:color w:val="000000"/>
          <w:sz w:val="24"/>
        </w:rPr>
        <w:t xml:space="preserve"> alle nubi è ordinato da Dio di percorrere tutta la terra, esse eseguono l’ordine; il fuoco, inviato dall’alto per consumare monti e boschi, esegue l’ordine. </w:t>
      </w:r>
      <w:r w:rsidRPr="00855620">
        <w:rPr>
          <w:rFonts w:ascii="Arial" w:hAnsi="Arial"/>
          <w:i/>
          <w:iCs/>
          <w:color w:val="000000"/>
          <w:sz w:val="24"/>
        </w:rPr>
        <w:t>Gli</w:t>
      </w:r>
      <w:r w:rsidR="00855620" w:rsidRPr="00855620">
        <w:rPr>
          <w:rFonts w:ascii="Arial" w:hAnsi="Arial"/>
          <w:i/>
          <w:iCs/>
          <w:color w:val="000000"/>
          <w:sz w:val="24"/>
        </w:rPr>
        <w:t xml:space="preserve"> dèi invece non assomigliano, né per l’aspetto né per la potenza, a queste cose. </w:t>
      </w:r>
      <w:r w:rsidRPr="00855620">
        <w:rPr>
          <w:rFonts w:ascii="Arial" w:hAnsi="Arial"/>
          <w:i/>
          <w:iCs/>
          <w:color w:val="000000"/>
          <w:sz w:val="24"/>
        </w:rPr>
        <w:t>Da</w:t>
      </w:r>
      <w:r w:rsidR="00855620" w:rsidRPr="00855620">
        <w:rPr>
          <w:rFonts w:ascii="Arial" w:hAnsi="Arial"/>
          <w:i/>
          <w:iCs/>
          <w:color w:val="000000"/>
          <w:sz w:val="24"/>
        </w:rPr>
        <w:t xml:space="preserve"> questo non si deve ritenere né dichiarare che siano dèi, poiché non possono né rendere giustizia né beneficare gli uomini. </w:t>
      </w:r>
      <w:r w:rsidRPr="00855620">
        <w:rPr>
          <w:rFonts w:ascii="Arial" w:hAnsi="Arial"/>
          <w:i/>
          <w:iCs/>
          <w:color w:val="000000"/>
          <w:sz w:val="24"/>
        </w:rPr>
        <w:t>Conoscendo</w:t>
      </w:r>
      <w:r w:rsidR="00855620" w:rsidRPr="00855620">
        <w:rPr>
          <w:rFonts w:ascii="Arial" w:hAnsi="Arial"/>
          <w:i/>
          <w:iCs/>
          <w:color w:val="000000"/>
          <w:sz w:val="24"/>
        </w:rPr>
        <w:t xml:space="preserve"> dunque che essi non sono dèi, non temeteli!</w:t>
      </w:r>
    </w:p>
    <w:p w14:paraId="61174F2C" w14:textId="3FAEF52D"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Essi</w:t>
      </w:r>
      <w:r w:rsidR="00855620" w:rsidRPr="00855620">
        <w:rPr>
          <w:rFonts w:ascii="Arial" w:hAnsi="Arial"/>
          <w:i/>
          <w:iCs/>
          <w:color w:val="000000"/>
          <w:sz w:val="24"/>
        </w:rPr>
        <w:t xml:space="preserve"> non malediranno né benediranno i re; </w:t>
      </w:r>
      <w:r w:rsidRPr="00855620">
        <w:rPr>
          <w:rFonts w:ascii="Arial" w:hAnsi="Arial"/>
          <w:i/>
          <w:iCs/>
          <w:color w:val="000000"/>
          <w:sz w:val="24"/>
        </w:rPr>
        <w:t>non</w:t>
      </w:r>
      <w:r w:rsidR="00855620" w:rsidRPr="00855620">
        <w:rPr>
          <w:rFonts w:ascii="Arial" w:hAnsi="Arial"/>
          <w:i/>
          <w:iCs/>
          <w:color w:val="000000"/>
          <w:sz w:val="24"/>
        </w:rPr>
        <w:t xml:space="preserve"> mostreranno alle nazioni segni nel cielo né risplenderanno come il sole né illumineranno come la luna. </w:t>
      </w:r>
      <w:r w:rsidRPr="00855620">
        <w:rPr>
          <w:rFonts w:ascii="Arial" w:hAnsi="Arial"/>
          <w:i/>
          <w:iCs/>
          <w:color w:val="000000"/>
          <w:sz w:val="24"/>
        </w:rPr>
        <w:t>Le</w:t>
      </w:r>
      <w:r w:rsidR="00855620" w:rsidRPr="00855620">
        <w:rPr>
          <w:rFonts w:ascii="Arial" w:hAnsi="Arial"/>
          <w:i/>
          <w:iCs/>
          <w:color w:val="000000"/>
          <w:sz w:val="24"/>
        </w:rPr>
        <w:t xml:space="preserve"> belve sono migliori di loro, perché possono fuggire in un riparo e aiutare se stesse. </w:t>
      </w:r>
      <w:r w:rsidRPr="00855620">
        <w:rPr>
          <w:rFonts w:ascii="Arial" w:hAnsi="Arial"/>
          <w:i/>
          <w:iCs/>
          <w:color w:val="000000"/>
          <w:sz w:val="24"/>
        </w:rPr>
        <w:t>Dunque</w:t>
      </w:r>
      <w:r w:rsidR="00855620" w:rsidRPr="00855620">
        <w:rPr>
          <w:rFonts w:ascii="Arial" w:hAnsi="Arial"/>
          <w:i/>
          <w:iCs/>
          <w:color w:val="000000"/>
          <w:sz w:val="24"/>
        </w:rPr>
        <w:t>, in nessuna maniera è evidente per noi che essi siano dèi; per questo non temeteli!</w:t>
      </w:r>
    </w:p>
    <w:p w14:paraId="7350FD08" w14:textId="6396396B"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Come</w:t>
      </w:r>
      <w:r w:rsidR="00855620" w:rsidRPr="00855620">
        <w:rPr>
          <w:rFonts w:ascii="Arial" w:hAnsi="Arial"/>
          <w:i/>
          <w:iCs/>
          <w:color w:val="000000"/>
          <w:sz w:val="24"/>
        </w:rPr>
        <w:t xml:space="preserve"> infatti uno spauracchio che in un campo di cetrioli nulla protegge, tali sono i loro dèi di legno, d’oro e d’argento; </w:t>
      </w:r>
      <w:r w:rsidRPr="00855620">
        <w:rPr>
          <w:rFonts w:ascii="Arial" w:hAnsi="Arial"/>
          <w:i/>
          <w:iCs/>
          <w:color w:val="000000"/>
          <w:sz w:val="24"/>
        </w:rPr>
        <w:t>ancora</w:t>
      </w:r>
      <w:r w:rsidR="00855620" w:rsidRPr="00855620">
        <w:rPr>
          <w:rFonts w:ascii="Arial" w:hAnsi="Arial"/>
          <w:i/>
          <w:iCs/>
          <w:color w:val="000000"/>
          <w:sz w:val="24"/>
        </w:rPr>
        <w:t xml:space="preserve">, i loro dèi di legno, d’oro e d’argento si possono paragonare a un arbusto spinoso in un giardino, su cui si posa ogni sorta di uccelli, o anche a </w:t>
      </w:r>
      <w:r w:rsidR="00855620" w:rsidRPr="00855620">
        <w:rPr>
          <w:rFonts w:ascii="Arial" w:hAnsi="Arial"/>
          <w:i/>
          <w:iCs/>
          <w:color w:val="000000"/>
          <w:sz w:val="24"/>
        </w:rPr>
        <w:lastRenderedPageBreak/>
        <w:t xml:space="preserve">un cadavere gettato nelle tenebre. </w:t>
      </w:r>
      <w:r w:rsidRPr="00855620">
        <w:rPr>
          <w:rFonts w:ascii="Arial" w:hAnsi="Arial"/>
          <w:i/>
          <w:iCs/>
          <w:color w:val="000000"/>
          <w:sz w:val="24"/>
        </w:rPr>
        <w:t>Dalla</w:t>
      </w:r>
      <w:r w:rsidR="00855620" w:rsidRPr="00855620">
        <w:rPr>
          <w:rFonts w:ascii="Arial" w:hAnsi="Arial"/>
          <w:i/>
          <w:iCs/>
          <w:color w:val="000000"/>
          <w:sz w:val="24"/>
        </w:rPr>
        <w:t xml:space="preserve"> porpora e dal bisso che si logorano su di loro comprenderete che non sono dèi; infine saranno divorati e nel paese saranno una vergogna. È migliore dunque un uomo giusto che non abbia idoli, perché sarà lontano dal disonore. (Bar 6,1-71).</w:t>
      </w:r>
    </w:p>
    <w:p w14:paraId="43DB0DEA" w14:textId="77777777" w:rsidR="00C24DFB" w:rsidRDefault="00C24DFB" w:rsidP="00D57981">
      <w:pPr>
        <w:spacing w:after="120"/>
        <w:jc w:val="both"/>
        <w:rPr>
          <w:rFonts w:ascii="Arial" w:hAnsi="Arial"/>
          <w:sz w:val="24"/>
        </w:rPr>
      </w:pPr>
      <w:r w:rsidRPr="00C24DFB">
        <w:rPr>
          <w:rFonts w:ascii="Arial" w:hAnsi="Arial"/>
          <w:sz w:val="24"/>
        </w:rPr>
        <w:t>Anche il Libro di Daniele è una testimonianza di questa fedeltà riscoperta nella terra della solitudine e dell’abbandono.</w:t>
      </w:r>
    </w:p>
    <w:p w14:paraId="4D4A96D4" w14:textId="07F924F5"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re Nabucodònosor aveva fatto costruire una statua d’oro, alta sessanta cubiti e larga sei, e l’aveva fatta erigere nella pianura di Dura, nella provincia di Babilonia. </w:t>
      </w:r>
      <w:r w:rsidRPr="00855620">
        <w:rPr>
          <w:rFonts w:ascii="Arial" w:hAnsi="Arial"/>
          <w:i/>
          <w:iCs/>
          <w:color w:val="000000"/>
          <w:sz w:val="24"/>
        </w:rPr>
        <w:t>Quindi</w:t>
      </w:r>
      <w:r w:rsidR="00855620" w:rsidRPr="00855620">
        <w:rPr>
          <w:rFonts w:ascii="Arial" w:hAnsi="Arial"/>
          <w:i/>
          <w:iCs/>
          <w:color w:val="000000"/>
          <w:sz w:val="24"/>
        </w:rPr>
        <w:t xml:space="preserve">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1891ECE" w14:textId="00D4AAF1"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w:t>
      </w:r>
      <w:r w:rsidR="00855620" w:rsidRPr="00855620">
        <w:rPr>
          <w:rFonts w:ascii="Arial" w:hAnsi="Arial"/>
          <w:i/>
          <w:iCs/>
          <w:color w:val="000000"/>
          <w:sz w:val="24"/>
        </w:rPr>
        <w:t xml:space="preserve">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855620">
        <w:rPr>
          <w:rFonts w:ascii="Arial" w:hAnsi="Arial"/>
          <w:i/>
          <w:iCs/>
          <w:color w:val="000000"/>
          <w:sz w:val="24"/>
        </w:rPr>
        <w:t>Un</w:t>
      </w:r>
      <w:r w:rsidR="00855620" w:rsidRPr="00855620">
        <w:rPr>
          <w:rFonts w:ascii="Arial" w:hAnsi="Arial"/>
          <w:i/>
          <w:iCs/>
          <w:color w:val="000000"/>
          <w:sz w:val="24"/>
        </w:rPr>
        <w:t xml:space="preserve"> banditore gridò ad alta voce: «Popoli, nazioni e lingue, a voi è rivolto questo proclama: </w:t>
      </w:r>
      <w:r w:rsidRPr="00855620">
        <w:rPr>
          <w:rFonts w:ascii="Arial" w:hAnsi="Arial"/>
          <w:i/>
          <w:iCs/>
          <w:color w:val="000000"/>
          <w:sz w:val="24"/>
        </w:rPr>
        <w:t>Quando</w:t>
      </w:r>
      <w:r w:rsidR="00855620" w:rsidRPr="00855620">
        <w:rPr>
          <w:rFonts w:ascii="Arial" w:hAnsi="Arial"/>
          <w:i/>
          <w:iCs/>
          <w:color w:val="000000"/>
          <w:sz w:val="24"/>
        </w:rPr>
        <w:t xml:space="preserve"> voi udrete il suono del corno, del flauto, della cetra, dell’arpa, del salterio, della zampogna e di ogni specie di strumenti musicali, vi prostrerete e adorerete la statua d’oro che il re Nabucodònosor ha fatto erigere. </w:t>
      </w:r>
      <w:r w:rsidRPr="00855620">
        <w:rPr>
          <w:rFonts w:ascii="Arial" w:hAnsi="Arial"/>
          <w:i/>
          <w:iCs/>
          <w:color w:val="000000"/>
          <w:sz w:val="24"/>
        </w:rPr>
        <w:t>Chiunque</w:t>
      </w:r>
      <w:r w:rsidR="00855620" w:rsidRPr="00855620">
        <w:rPr>
          <w:rFonts w:ascii="Arial" w:hAnsi="Arial"/>
          <w:i/>
          <w:iCs/>
          <w:color w:val="000000"/>
          <w:sz w:val="24"/>
        </w:rPr>
        <w:t xml:space="preserve"> non si prostrerà e non adorerà, in quel medesimo istante sarà gettato in mezzo a una fornace di fuoco ardente».</w:t>
      </w:r>
    </w:p>
    <w:p w14:paraId="446F8BDE" w14:textId="3779B12A"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Perciò</w:t>
      </w:r>
      <w:r w:rsidR="00855620" w:rsidRPr="00855620">
        <w:rPr>
          <w:rFonts w:ascii="Arial" w:hAnsi="Arial"/>
          <w:i/>
          <w:iCs/>
          <w:color w:val="000000"/>
          <w:sz w:val="24"/>
        </w:rPr>
        <w:t xml:space="preserve"> tutti i popoli, nazioni e lingue, non appena ebbero udito il suono del corno, del flauto, della cetra, dell’arpa, del salterio e di ogni specie di strumenti musicali, si prostrarono e adorarono la statua d’oro che il re Nabucodònosor aveva fatto erigere.</w:t>
      </w:r>
    </w:p>
    <w:p w14:paraId="0655A4FC" w14:textId="7BB9EF9D"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Però</w:t>
      </w:r>
      <w:r w:rsidR="00855620" w:rsidRPr="00855620">
        <w:rPr>
          <w:rFonts w:ascii="Arial" w:hAnsi="Arial"/>
          <w:i/>
          <w:iCs/>
          <w:color w:val="000000"/>
          <w:sz w:val="24"/>
        </w:rPr>
        <w:t xml:space="preserve"> in quel momento alcuni Caldei si fecero avanti per accusare i Giudei </w:t>
      </w:r>
      <w:r w:rsidRPr="00855620">
        <w:rPr>
          <w:rFonts w:ascii="Arial" w:hAnsi="Arial"/>
          <w:i/>
          <w:iCs/>
          <w:color w:val="000000"/>
          <w:sz w:val="24"/>
        </w:rPr>
        <w:t>e</w:t>
      </w:r>
      <w:r w:rsidR="00855620" w:rsidRPr="00855620">
        <w:rPr>
          <w:rFonts w:ascii="Arial" w:hAnsi="Arial"/>
          <w:i/>
          <w:iCs/>
          <w:color w:val="000000"/>
          <w:sz w:val="24"/>
        </w:rPr>
        <w:t xml:space="preserve"> andarono a dire al re Nabucodònosor: «O re, vivi per sempre! </w:t>
      </w:r>
      <w:r w:rsidRPr="00855620">
        <w:rPr>
          <w:rFonts w:ascii="Arial" w:hAnsi="Arial"/>
          <w:i/>
          <w:iCs/>
          <w:color w:val="000000"/>
          <w:sz w:val="24"/>
        </w:rPr>
        <w:t>Tu</w:t>
      </w:r>
      <w:r w:rsidR="00855620" w:rsidRPr="00855620">
        <w:rPr>
          <w:rFonts w:ascii="Arial" w:hAnsi="Arial"/>
          <w:i/>
          <w:iCs/>
          <w:color w:val="000000"/>
          <w:sz w:val="24"/>
        </w:rPr>
        <w:t xml:space="preserve"> hai decretato, o re, che chiunque avrà udito il suono del corno, del flauto, della cetra, dell’arpa, del salterio, della zampogna e di ogni specie di strumenti musicali, deve prostrarsi e adorare la statua d’oro: </w:t>
      </w:r>
      <w:r w:rsidRPr="00855620">
        <w:rPr>
          <w:rFonts w:ascii="Arial" w:hAnsi="Arial"/>
          <w:i/>
          <w:iCs/>
          <w:color w:val="000000"/>
          <w:sz w:val="24"/>
        </w:rPr>
        <w:t>chiunque</w:t>
      </w:r>
      <w:r w:rsidR="00855620" w:rsidRPr="00855620">
        <w:rPr>
          <w:rFonts w:ascii="Arial" w:hAnsi="Arial"/>
          <w:i/>
          <w:iCs/>
          <w:color w:val="000000"/>
          <w:sz w:val="24"/>
        </w:rPr>
        <w:t xml:space="preserve"> non si prostrerà e non l’adorerà, sia gettato in mezzo a una fornace di fuoco ardente. </w:t>
      </w:r>
      <w:r w:rsidRPr="00855620">
        <w:rPr>
          <w:rFonts w:ascii="Arial" w:hAnsi="Arial"/>
          <w:i/>
          <w:iCs/>
          <w:color w:val="000000"/>
          <w:sz w:val="24"/>
        </w:rPr>
        <w:t>Ora</w:t>
      </w:r>
      <w:r w:rsidR="00855620" w:rsidRPr="00855620">
        <w:rPr>
          <w:rFonts w:ascii="Arial" w:hAnsi="Arial"/>
          <w:i/>
          <w:iCs/>
          <w:color w:val="000000"/>
          <w:sz w:val="24"/>
        </w:rPr>
        <w:t>, ci sono alcuni Giudei, che hai fatto amministratori della provincia di Babilonia, cioè Sadrac, Mesac e Abdènego, che non ti obbediscono, o re: non servono i tuoi dèi e non adorano la statua d’oro che tu hai fatto erigere».</w:t>
      </w:r>
    </w:p>
    <w:p w14:paraId="1EA70927" w14:textId="7B008BF1"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Nabucodònosor, sdegnato e adirato, comandò che gli si conducessero Sadrac, Mesac e Abdènego, e questi comparvero alla presenza del re. </w:t>
      </w:r>
      <w:r w:rsidRPr="00855620">
        <w:rPr>
          <w:rFonts w:ascii="Arial" w:hAnsi="Arial"/>
          <w:i/>
          <w:iCs/>
          <w:color w:val="000000"/>
          <w:sz w:val="24"/>
        </w:rPr>
        <w:t>Nabucodònosor</w:t>
      </w:r>
      <w:r w:rsidR="00855620" w:rsidRPr="00855620">
        <w:rPr>
          <w:rFonts w:ascii="Arial" w:hAnsi="Arial"/>
          <w:i/>
          <w:iCs/>
          <w:color w:val="000000"/>
          <w:sz w:val="24"/>
        </w:rPr>
        <w:t xml:space="preserve"> disse loro: «È vero, Sadrac, Mesac e Abdènego, che voi non servite i miei dèi e non adorate la statua d’oro che io ho fatto erigere? </w:t>
      </w:r>
      <w:r w:rsidRPr="00855620">
        <w:rPr>
          <w:rFonts w:ascii="Arial" w:hAnsi="Arial"/>
          <w:i/>
          <w:iCs/>
          <w:color w:val="000000"/>
          <w:sz w:val="24"/>
        </w:rPr>
        <w:t>Ora</w:t>
      </w:r>
      <w:r w:rsidR="00855620" w:rsidRPr="00855620">
        <w:rPr>
          <w:rFonts w:ascii="Arial" w:hAnsi="Arial"/>
          <w:i/>
          <w:iCs/>
          <w:color w:val="000000"/>
          <w:sz w:val="24"/>
        </w:rPr>
        <w:t xml:space="preserve"> se voi, quando udrete il suono del corno, del flauto, della cetra, dell’arpa, del salterio, della zampogna e di ogni specie di strumenti musicali, sarete pronti a prostrarvi e adorare la </w:t>
      </w:r>
      <w:r w:rsidR="00855620" w:rsidRPr="00855620">
        <w:rPr>
          <w:rFonts w:ascii="Arial" w:hAnsi="Arial"/>
          <w:i/>
          <w:iCs/>
          <w:color w:val="000000"/>
          <w:sz w:val="24"/>
        </w:rPr>
        <w:lastRenderedPageBreak/>
        <w:t>statua che io ho fatto, bene; altrimenti, in quel medesimo istante, sarete gettati in mezzo a una fornace di fuoco ardente. Quale dio vi potrà liberare dalla mia mano?».</w:t>
      </w:r>
    </w:p>
    <w:p w14:paraId="0916DA17" w14:textId="7BE8F86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Ma Sadrac, Mesac e Abdènego risposero al re Nabucodònosor: «Noi non abbiamo bisogno di darti alcuna risposta in proposito; </w:t>
      </w:r>
      <w:r w:rsidR="00D34A8D" w:rsidRPr="00855620">
        <w:rPr>
          <w:rFonts w:ascii="Arial" w:hAnsi="Arial"/>
          <w:i/>
          <w:iCs/>
          <w:color w:val="000000"/>
          <w:sz w:val="24"/>
        </w:rPr>
        <w:t>sappi</w:t>
      </w:r>
      <w:r w:rsidRPr="00855620">
        <w:rPr>
          <w:rFonts w:ascii="Arial" w:hAnsi="Arial"/>
          <w:i/>
          <w:iCs/>
          <w:color w:val="000000"/>
          <w:sz w:val="24"/>
        </w:rPr>
        <w:t xml:space="preserve"> però che il nostro Dio, che serviamo, può liberarci dalla fornace di fuoco ardente e dalla tua mano, o re. Ma anche se non ci liberasse, sappi, o re, che noi non serviremo mai i tuoi dèi e non adoreremo la statua d’oro che tu hai eretto».</w:t>
      </w:r>
    </w:p>
    <w:p w14:paraId="4CB94B51" w14:textId="57A16224"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Nabucodònosor fu pieno d’ira e il suo aspetto si alterò nei confronti di Sadrac, Mesac e Abdènego, e ordinò che si aumentasse il fuoco della fornace sette volte più del solito. </w:t>
      </w:r>
      <w:r w:rsidRPr="00855620">
        <w:rPr>
          <w:rFonts w:ascii="Arial" w:hAnsi="Arial"/>
          <w:i/>
          <w:iCs/>
          <w:color w:val="000000"/>
          <w:sz w:val="24"/>
        </w:rPr>
        <w:t>Poi</w:t>
      </w:r>
      <w:r w:rsidR="00855620" w:rsidRPr="00855620">
        <w:rPr>
          <w:rFonts w:ascii="Arial" w:hAnsi="Arial"/>
          <w:i/>
          <w:iCs/>
          <w:color w:val="000000"/>
          <w:sz w:val="24"/>
        </w:rPr>
        <w:t xml:space="preserve">, ad alcuni uomini fra i più forti del suo esercito, comandò di legare Sadrac, Mesac e Abdènego e gettarli nella fornace di fuoco ardente. </w:t>
      </w:r>
      <w:r w:rsidRPr="00855620">
        <w:rPr>
          <w:rFonts w:ascii="Arial" w:hAnsi="Arial"/>
          <w:i/>
          <w:iCs/>
          <w:color w:val="000000"/>
          <w:sz w:val="24"/>
        </w:rPr>
        <w:t>Furono</w:t>
      </w:r>
      <w:r w:rsidR="00855620" w:rsidRPr="00855620">
        <w:rPr>
          <w:rFonts w:ascii="Arial" w:hAnsi="Arial"/>
          <w:i/>
          <w:iCs/>
          <w:color w:val="000000"/>
          <w:sz w:val="24"/>
        </w:rPr>
        <w:t xml:space="preserve"> infatti legati, vestiti come erano, con i mantelli, i calzari, i copricapi e tutti i loro abiti, e gettati in mezzo alla fornace di fuoco ardente. </w:t>
      </w:r>
      <w:r w:rsidRPr="00855620">
        <w:rPr>
          <w:rFonts w:ascii="Arial" w:hAnsi="Arial"/>
          <w:i/>
          <w:iCs/>
          <w:color w:val="000000"/>
          <w:sz w:val="24"/>
        </w:rPr>
        <w:t>Poiché</w:t>
      </w:r>
      <w:r w:rsidR="00855620" w:rsidRPr="00855620">
        <w:rPr>
          <w:rFonts w:ascii="Arial" w:hAnsi="Arial"/>
          <w:i/>
          <w:iCs/>
          <w:color w:val="000000"/>
          <w:sz w:val="24"/>
        </w:rPr>
        <w:t xml:space="preserve"> l’ordine del re urgeva e la fornace era ben accesa, la fiamma del fuoco uccise coloro che vi avevano gettato Sadrac, Mesac e Abdènego. E questi tre, Sadrac, Mesac e Abdènego, caddero legati nella fornace di fuoco ardente. </w:t>
      </w:r>
      <w:r w:rsidRPr="00855620">
        <w:rPr>
          <w:rFonts w:ascii="Arial" w:hAnsi="Arial"/>
          <w:i/>
          <w:iCs/>
          <w:color w:val="000000"/>
          <w:sz w:val="24"/>
        </w:rPr>
        <w:t>Essi</w:t>
      </w:r>
      <w:r w:rsidR="00855620" w:rsidRPr="00855620">
        <w:rPr>
          <w:rFonts w:ascii="Arial" w:hAnsi="Arial"/>
          <w:i/>
          <w:iCs/>
          <w:color w:val="000000"/>
          <w:sz w:val="24"/>
        </w:rPr>
        <w:t xml:space="preserve"> passeggiavano in mezzo alle fiamme, lodavano Dio e benedicevano il Signore.</w:t>
      </w:r>
    </w:p>
    <w:p w14:paraId="7B8B4DA5" w14:textId="37EEF73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Azaria si alzò e fece questa preghiera in mezzo al fuoco e aprendo la bocca disse:</w:t>
      </w:r>
    </w:p>
    <w:p w14:paraId="74004834" w14:textId="22EB188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«Benedetto sei tu, Signore, Dio dei nostri padri;</w:t>
      </w:r>
      <w:r w:rsidR="00D34A8D">
        <w:rPr>
          <w:rFonts w:ascii="Arial" w:hAnsi="Arial"/>
          <w:i/>
          <w:iCs/>
          <w:color w:val="000000"/>
          <w:sz w:val="24"/>
        </w:rPr>
        <w:t xml:space="preserve"> </w:t>
      </w:r>
      <w:r w:rsidRPr="00855620">
        <w:rPr>
          <w:rFonts w:ascii="Arial" w:hAnsi="Arial"/>
          <w:i/>
          <w:iCs/>
          <w:color w:val="000000"/>
          <w:sz w:val="24"/>
        </w:rPr>
        <w:t>degno di lode e glorioso è il tuo nome per sempre.</w:t>
      </w:r>
      <w:r w:rsidR="00D34A8D">
        <w:rPr>
          <w:rFonts w:ascii="Arial" w:hAnsi="Arial"/>
          <w:i/>
          <w:iCs/>
          <w:color w:val="000000"/>
          <w:sz w:val="24"/>
        </w:rPr>
        <w:t xml:space="preserve"> </w:t>
      </w:r>
      <w:r w:rsidRPr="00855620">
        <w:rPr>
          <w:rFonts w:ascii="Arial" w:hAnsi="Arial"/>
          <w:i/>
          <w:iCs/>
          <w:color w:val="000000"/>
          <w:sz w:val="24"/>
        </w:rPr>
        <w:t>Tu sei giusto in tutto ciò che ci hai fatto;</w:t>
      </w:r>
      <w:r w:rsidR="00D34A8D">
        <w:rPr>
          <w:rFonts w:ascii="Arial" w:hAnsi="Arial"/>
          <w:i/>
          <w:iCs/>
          <w:color w:val="000000"/>
          <w:sz w:val="24"/>
        </w:rPr>
        <w:t xml:space="preserve"> </w:t>
      </w:r>
      <w:r w:rsidRPr="00855620">
        <w:rPr>
          <w:rFonts w:ascii="Arial" w:hAnsi="Arial"/>
          <w:i/>
          <w:iCs/>
          <w:color w:val="000000"/>
          <w:sz w:val="24"/>
        </w:rPr>
        <w:t>tutte le tue opere sono vere,</w:t>
      </w:r>
      <w:r w:rsidR="00D34A8D">
        <w:rPr>
          <w:rFonts w:ascii="Arial" w:hAnsi="Arial"/>
          <w:i/>
          <w:iCs/>
          <w:color w:val="000000"/>
          <w:sz w:val="24"/>
        </w:rPr>
        <w:t xml:space="preserve"> </w:t>
      </w:r>
      <w:r w:rsidRPr="00855620">
        <w:rPr>
          <w:rFonts w:ascii="Arial" w:hAnsi="Arial"/>
          <w:i/>
          <w:iCs/>
          <w:color w:val="000000"/>
          <w:sz w:val="24"/>
        </w:rPr>
        <w:t>rette le tue vie e giusti tutti i tuoi giudizi.</w:t>
      </w:r>
      <w:r w:rsidR="00D34A8D">
        <w:rPr>
          <w:rFonts w:ascii="Arial" w:hAnsi="Arial"/>
          <w:i/>
          <w:iCs/>
          <w:color w:val="000000"/>
          <w:sz w:val="24"/>
        </w:rPr>
        <w:t xml:space="preserve"> </w:t>
      </w:r>
      <w:r w:rsidRPr="00855620">
        <w:rPr>
          <w:rFonts w:ascii="Arial" w:hAnsi="Arial"/>
          <w:i/>
          <w:iCs/>
          <w:color w:val="000000"/>
          <w:sz w:val="24"/>
        </w:rPr>
        <w:t>Giusto è stato il tuo giudizio</w:t>
      </w:r>
      <w:r w:rsidR="00D34A8D">
        <w:rPr>
          <w:rFonts w:ascii="Arial" w:hAnsi="Arial"/>
          <w:i/>
          <w:iCs/>
          <w:color w:val="000000"/>
          <w:sz w:val="24"/>
        </w:rPr>
        <w:t xml:space="preserve"> </w:t>
      </w:r>
      <w:r w:rsidRPr="00855620">
        <w:rPr>
          <w:rFonts w:ascii="Arial" w:hAnsi="Arial"/>
          <w:i/>
          <w:iCs/>
          <w:color w:val="000000"/>
          <w:sz w:val="24"/>
        </w:rPr>
        <w:t>per quanto hai fatto ricadere su di noi</w:t>
      </w:r>
      <w:r w:rsidR="00D34A8D">
        <w:rPr>
          <w:rFonts w:ascii="Arial" w:hAnsi="Arial"/>
          <w:i/>
          <w:iCs/>
          <w:color w:val="000000"/>
          <w:sz w:val="24"/>
        </w:rPr>
        <w:t xml:space="preserve"> </w:t>
      </w:r>
      <w:r w:rsidRPr="00855620">
        <w:rPr>
          <w:rFonts w:ascii="Arial" w:hAnsi="Arial"/>
          <w:i/>
          <w:iCs/>
          <w:color w:val="000000"/>
          <w:sz w:val="24"/>
        </w:rPr>
        <w:t>e sulla città santa dei nostri padri, Gerusalemme.</w:t>
      </w:r>
      <w:r w:rsidR="00D34A8D">
        <w:rPr>
          <w:rFonts w:ascii="Arial" w:hAnsi="Arial"/>
          <w:i/>
          <w:iCs/>
          <w:color w:val="000000"/>
          <w:sz w:val="24"/>
        </w:rPr>
        <w:t xml:space="preserve"> </w:t>
      </w:r>
      <w:r w:rsidRPr="00855620">
        <w:rPr>
          <w:rFonts w:ascii="Arial" w:hAnsi="Arial"/>
          <w:i/>
          <w:iCs/>
          <w:color w:val="000000"/>
          <w:sz w:val="24"/>
        </w:rPr>
        <w:t>Con verità e giustizia tu ci hai inflitto tutto questo</w:t>
      </w:r>
      <w:r w:rsidR="00D34A8D">
        <w:rPr>
          <w:rFonts w:ascii="Arial" w:hAnsi="Arial"/>
          <w:i/>
          <w:iCs/>
          <w:color w:val="000000"/>
          <w:sz w:val="24"/>
        </w:rPr>
        <w:t xml:space="preserve"> </w:t>
      </w:r>
      <w:r w:rsidRPr="00855620">
        <w:rPr>
          <w:rFonts w:ascii="Arial" w:hAnsi="Arial"/>
          <w:i/>
          <w:iCs/>
          <w:color w:val="000000"/>
          <w:sz w:val="24"/>
        </w:rPr>
        <w:t>a causa dei nostri peccati,</w:t>
      </w:r>
      <w:r w:rsidR="00D34A8D">
        <w:rPr>
          <w:rFonts w:ascii="Arial" w:hAnsi="Arial"/>
          <w:i/>
          <w:iCs/>
          <w:color w:val="000000"/>
          <w:sz w:val="24"/>
        </w:rPr>
        <w:t xml:space="preserve"> </w:t>
      </w:r>
      <w:r w:rsidRPr="00855620">
        <w:rPr>
          <w:rFonts w:ascii="Arial" w:hAnsi="Arial"/>
          <w:i/>
          <w:iCs/>
          <w:color w:val="000000"/>
          <w:sz w:val="24"/>
        </w:rPr>
        <w:t>poiché noi abbiamo peccato, abbiamo agito da iniqui,</w:t>
      </w:r>
      <w:r w:rsidR="00D34A8D">
        <w:rPr>
          <w:rFonts w:ascii="Arial" w:hAnsi="Arial"/>
          <w:i/>
          <w:iCs/>
          <w:color w:val="000000"/>
          <w:sz w:val="24"/>
        </w:rPr>
        <w:t xml:space="preserve"> </w:t>
      </w:r>
      <w:r w:rsidRPr="00855620">
        <w:rPr>
          <w:rFonts w:ascii="Arial" w:hAnsi="Arial"/>
          <w:i/>
          <w:iCs/>
          <w:color w:val="000000"/>
          <w:sz w:val="24"/>
        </w:rPr>
        <w:t>allontanandoci da te, abbiamo mancato in ogni modo.</w:t>
      </w:r>
      <w:r w:rsidR="00D34A8D">
        <w:rPr>
          <w:rFonts w:ascii="Arial" w:hAnsi="Arial"/>
          <w:i/>
          <w:iCs/>
          <w:color w:val="000000"/>
          <w:sz w:val="24"/>
        </w:rPr>
        <w:t xml:space="preserve"> </w:t>
      </w:r>
      <w:r w:rsidRPr="00855620">
        <w:rPr>
          <w:rFonts w:ascii="Arial" w:hAnsi="Arial"/>
          <w:i/>
          <w:iCs/>
          <w:color w:val="000000"/>
          <w:sz w:val="24"/>
        </w:rPr>
        <w:t>Non abbiamo obbedito ai tuoi comandamenti,</w:t>
      </w:r>
      <w:r w:rsidR="00D34A8D">
        <w:rPr>
          <w:rFonts w:ascii="Arial" w:hAnsi="Arial"/>
          <w:i/>
          <w:iCs/>
          <w:color w:val="000000"/>
          <w:sz w:val="24"/>
        </w:rPr>
        <w:t xml:space="preserve"> </w:t>
      </w:r>
      <w:r w:rsidRPr="00855620">
        <w:rPr>
          <w:rFonts w:ascii="Arial" w:hAnsi="Arial"/>
          <w:i/>
          <w:iCs/>
          <w:color w:val="000000"/>
          <w:sz w:val="24"/>
        </w:rPr>
        <w:t>non li abbiamo osservati, non abbiamo fatto</w:t>
      </w:r>
      <w:r w:rsidR="00D34A8D">
        <w:rPr>
          <w:rFonts w:ascii="Arial" w:hAnsi="Arial"/>
          <w:i/>
          <w:iCs/>
          <w:color w:val="000000"/>
          <w:sz w:val="24"/>
        </w:rPr>
        <w:t xml:space="preserve"> </w:t>
      </w:r>
      <w:r w:rsidRPr="00855620">
        <w:rPr>
          <w:rFonts w:ascii="Arial" w:hAnsi="Arial"/>
          <w:i/>
          <w:iCs/>
          <w:color w:val="000000"/>
          <w:sz w:val="24"/>
        </w:rPr>
        <w:t>quanto ci avevi ordinato per il nostro bene.</w:t>
      </w:r>
    </w:p>
    <w:p w14:paraId="5AD51F7E" w14:textId="3B18F67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Ora, quanto hai fatto ricadere su di noi,</w:t>
      </w:r>
      <w:r w:rsidR="00D34A8D">
        <w:rPr>
          <w:rFonts w:ascii="Arial" w:hAnsi="Arial"/>
          <w:i/>
          <w:iCs/>
          <w:color w:val="000000"/>
          <w:sz w:val="24"/>
        </w:rPr>
        <w:t xml:space="preserve"> </w:t>
      </w:r>
      <w:r w:rsidRPr="00855620">
        <w:rPr>
          <w:rFonts w:ascii="Arial" w:hAnsi="Arial"/>
          <w:i/>
          <w:iCs/>
          <w:color w:val="000000"/>
          <w:sz w:val="24"/>
        </w:rPr>
        <w:t>tutto ciò che ci hai fatto,</w:t>
      </w:r>
      <w:r w:rsidR="00D34A8D">
        <w:rPr>
          <w:rFonts w:ascii="Arial" w:hAnsi="Arial"/>
          <w:i/>
          <w:iCs/>
          <w:color w:val="000000"/>
          <w:sz w:val="24"/>
        </w:rPr>
        <w:t xml:space="preserve"> </w:t>
      </w:r>
      <w:r w:rsidRPr="00855620">
        <w:rPr>
          <w:rFonts w:ascii="Arial" w:hAnsi="Arial"/>
          <w:i/>
          <w:iCs/>
          <w:color w:val="000000"/>
          <w:sz w:val="24"/>
        </w:rPr>
        <w:t>l’hai fatto con retto giudizio:</w:t>
      </w:r>
      <w:r w:rsidR="00D34A8D">
        <w:rPr>
          <w:rFonts w:ascii="Arial" w:hAnsi="Arial"/>
          <w:i/>
          <w:iCs/>
          <w:color w:val="000000"/>
          <w:sz w:val="24"/>
        </w:rPr>
        <w:t xml:space="preserve"> </w:t>
      </w:r>
      <w:r w:rsidRPr="00855620">
        <w:rPr>
          <w:rFonts w:ascii="Arial" w:hAnsi="Arial"/>
          <w:i/>
          <w:iCs/>
          <w:color w:val="000000"/>
          <w:sz w:val="24"/>
        </w:rPr>
        <w:t>ci hai dato in potere dei nostri nemici,</w:t>
      </w:r>
      <w:r w:rsidR="00D34A8D">
        <w:rPr>
          <w:rFonts w:ascii="Arial" w:hAnsi="Arial"/>
          <w:i/>
          <w:iCs/>
          <w:color w:val="000000"/>
          <w:sz w:val="24"/>
        </w:rPr>
        <w:t xml:space="preserve"> </w:t>
      </w:r>
      <w:r w:rsidRPr="00855620">
        <w:rPr>
          <w:rFonts w:ascii="Arial" w:hAnsi="Arial"/>
          <w:i/>
          <w:iCs/>
          <w:color w:val="000000"/>
          <w:sz w:val="24"/>
        </w:rPr>
        <w:t>ingiusti, i peggiori fra gli empi,</w:t>
      </w:r>
      <w:r w:rsidR="00D34A8D">
        <w:rPr>
          <w:rFonts w:ascii="Arial" w:hAnsi="Arial"/>
          <w:i/>
          <w:iCs/>
          <w:color w:val="000000"/>
          <w:sz w:val="24"/>
        </w:rPr>
        <w:t xml:space="preserve"> </w:t>
      </w:r>
      <w:r w:rsidRPr="00855620">
        <w:rPr>
          <w:rFonts w:ascii="Arial" w:hAnsi="Arial"/>
          <w:i/>
          <w:iCs/>
          <w:color w:val="000000"/>
          <w:sz w:val="24"/>
        </w:rPr>
        <w:t>e di un re iniquo, il più malvagio su tutta la terra.</w:t>
      </w:r>
    </w:p>
    <w:p w14:paraId="0C2BEBC5" w14:textId="27598AB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Ora non osiamo aprire la bocca:</w:t>
      </w:r>
      <w:r w:rsidR="00D34A8D">
        <w:rPr>
          <w:rFonts w:ascii="Arial" w:hAnsi="Arial"/>
          <w:i/>
          <w:iCs/>
          <w:color w:val="000000"/>
          <w:sz w:val="24"/>
        </w:rPr>
        <w:t xml:space="preserve"> </w:t>
      </w:r>
      <w:r w:rsidRPr="00855620">
        <w:rPr>
          <w:rFonts w:ascii="Arial" w:hAnsi="Arial"/>
          <w:i/>
          <w:iCs/>
          <w:color w:val="000000"/>
          <w:sz w:val="24"/>
        </w:rPr>
        <w:t>disonore e disprezzo sono toccati a quelli che ti servono,</w:t>
      </w:r>
      <w:r w:rsidR="00D34A8D">
        <w:rPr>
          <w:rFonts w:ascii="Arial" w:hAnsi="Arial"/>
          <w:i/>
          <w:iCs/>
          <w:color w:val="000000"/>
          <w:sz w:val="24"/>
        </w:rPr>
        <w:t xml:space="preserve"> </w:t>
      </w:r>
      <w:r w:rsidRPr="00855620">
        <w:rPr>
          <w:rFonts w:ascii="Arial" w:hAnsi="Arial"/>
          <w:i/>
          <w:iCs/>
          <w:color w:val="000000"/>
          <w:sz w:val="24"/>
        </w:rPr>
        <w:t>a quelli che ti adorano.</w:t>
      </w:r>
      <w:r w:rsidR="00D34A8D">
        <w:rPr>
          <w:rFonts w:ascii="Arial" w:hAnsi="Arial"/>
          <w:i/>
          <w:iCs/>
          <w:color w:val="000000"/>
          <w:sz w:val="24"/>
        </w:rPr>
        <w:t xml:space="preserve"> </w:t>
      </w:r>
      <w:r w:rsidRPr="00855620">
        <w:rPr>
          <w:rFonts w:ascii="Arial" w:hAnsi="Arial"/>
          <w:i/>
          <w:iCs/>
          <w:color w:val="000000"/>
          <w:sz w:val="24"/>
        </w:rPr>
        <w:t>Non ci abbandonare fino in fondo,</w:t>
      </w:r>
      <w:r w:rsidR="00D34A8D">
        <w:rPr>
          <w:rFonts w:ascii="Arial" w:hAnsi="Arial"/>
          <w:i/>
          <w:iCs/>
          <w:color w:val="000000"/>
          <w:sz w:val="24"/>
        </w:rPr>
        <w:t xml:space="preserve"> </w:t>
      </w:r>
      <w:r w:rsidRPr="00855620">
        <w:rPr>
          <w:rFonts w:ascii="Arial" w:hAnsi="Arial"/>
          <w:i/>
          <w:iCs/>
          <w:color w:val="000000"/>
          <w:sz w:val="24"/>
        </w:rPr>
        <w:t>per amore del tuo nome,</w:t>
      </w:r>
      <w:r w:rsidR="00D34A8D">
        <w:rPr>
          <w:rFonts w:ascii="Arial" w:hAnsi="Arial"/>
          <w:i/>
          <w:iCs/>
          <w:color w:val="000000"/>
          <w:sz w:val="24"/>
        </w:rPr>
        <w:t xml:space="preserve"> </w:t>
      </w:r>
      <w:r w:rsidRPr="00855620">
        <w:rPr>
          <w:rFonts w:ascii="Arial" w:hAnsi="Arial"/>
          <w:i/>
          <w:iCs/>
          <w:color w:val="000000"/>
          <w:sz w:val="24"/>
        </w:rPr>
        <w:t>non infrangere la tua alleanza;</w:t>
      </w:r>
      <w:r w:rsidR="00D34A8D">
        <w:rPr>
          <w:rFonts w:ascii="Arial" w:hAnsi="Arial"/>
          <w:i/>
          <w:iCs/>
          <w:color w:val="000000"/>
          <w:sz w:val="24"/>
        </w:rPr>
        <w:t xml:space="preserve"> </w:t>
      </w:r>
      <w:r w:rsidRPr="00855620">
        <w:rPr>
          <w:rFonts w:ascii="Arial" w:hAnsi="Arial"/>
          <w:i/>
          <w:iCs/>
          <w:color w:val="000000"/>
          <w:sz w:val="24"/>
        </w:rPr>
        <w:t>non ritirare da noi la tua misericordia,</w:t>
      </w:r>
      <w:r w:rsidR="00D34A8D">
        <w:rPr>
          <w:rFonts w:ascii="Arial" w:hAnsi="Arial"/>
          <w:i/>
          <w:iCs/>
          <w:color w:val="000000"/>
          <w:sz w:val="24"/>
        </w:rPr>
        <w:t xml:space="preserve"> </w:t>
      </w:r>
      <w:r w:rsidRPr="00855620">
        <w:rPr>
          <w:rFonts w:ascii="Arial" w:hAnsi="Arial"/>
          <w:i/>
          <w:iCs/>
          <w:color w:val="000000"/>
          <w:sz w:val="24"/>
        </w:rPr>
        <w:t>per amore di Abramo, tuo amico,</w:t>
      </w:r>
      <w:r w:rsidR="00D34A8D">
        <w:rPr>
          <w:rFonts w:ascii="Arial" w:hAnsi="Arial"/>
          <w:i/>
          <w:iCs/>
          <w:color w:val="000000"/>
          <w:sz w:val="24"/>
        </w:rPr>
        <w:t xml:space="preserve"> </w:t>
      </w:r>
      <w:r w:rsidRPr="00855620">
        <w:rPr>
          <w:rFonts w:ascii="Arial" w:hAnsi="Arial"/>
          <w:i/>
          <w:iCs/>
          <w:color w:val="000000"/>
          <w:sz w:val="24"/>
        </w:rPr>
        <w:t>di Isacco, tuo servo, di Israele, tuo santo,</w:t>
      </w:r>
      <w:r w:rsidR="00D34A8D">
        <w:rPr>
          <w:rFonts w:ascii="Arial" w:hAnsi="Arial"/>
          <w:i/>
          <w:iCs/>
          <w:color w:val="000000"/>
          <w:sz w:val="24"/>
        </w:rPr>
        <w:t xml:space="preserve"> </w:t>
      </w:r>
      <w:r w:rsidRPr="00855620">
        <w:rPr>
          <w:rFonts w:ascii="Arial" w:hAnsi="Arial"/>
          <w:i/>
          <w:iCs/>
          <w:color w:val="000000"/>
          <w:sz w:val="24"/>
        </w:rPr>
        <w:t>ai quali hai parlato, promettendo di moltiplicare</w:t>
      </w:r>
      <w:r w:rsidR="00D34A8D">
        <w:rPr>
          <w:rFonts w:ascii="Arial" w:hAnsi="Arial"/>
          <w:i/>
          <w:iCs/>
          <w:color w:val="000000"/>
          <w:sz w:val="24"/>
        </w:rPr>
        <w:t xml:space="preserve"> </w:t>
      </w:r>
      <w:r w:rsidRPr="00855620">
        <w:rPr>
          <w:rFonts w:ascii="Arial" w:hAnsi="Arial"/>
          <w:i/>
          <w:iCs/>
          <w:color w:val="000000"/>
          <w:sz w:val="24"/>
        </w:rPr>
        <w:t>la loro stirpe come le stelle del cielo,</w:t>
      </w:r>
      <w:r w:rsidR="00D34A8D">
        <w:rPr>
          <w:rFonts w:ascii="Arial" w:hAnsi="Arial"/>
          <w:i/>
          <w:iCs/>
          <w:color w:val="000000"/>
          <w:sz w:val="24"/>
        </w:rPr>
        <w:t xml:space="preserve"> </w:t>
      </w:r>
      <w:r w:rsidRPr="00855620">
        <w:rPr>
          <w:rFonts w:ascii="Arial" w:hAnsi="Arial"/>
          <w:i/>
          <w:iCs/>
          <w:color w:val="000000"/>
          <w:sz w:val="24"/>
        </w:rPr>
        <w:t>come la sabbia sulla spiaggia del mare.</w:t>
      </w:r>
    </w:p>
    <w:p w14:paraId="1FF8B7DE" w14:textId="6B8F4E4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Ora invece, Signore,</w:t>
      </w:r>
      <w:r w:rsidR="00D34A8D">
        <w:rPr>
          <w:rFonts w:ascii="Arial" w:hAnsi="Arial"/>
          <w:i/>
          <w:iCs/>
          <w:color w:val="000000"/>
          <w:sz w:val="24"/>
        </w:rPr>
        <w:t xml:space="preserve"> </w:t>
      </w:r>
      <w:r w:rsidRPr="00855620">
        <w:rPr>
          <w:rFonts w:ascii="Arial" w:hAnsi="Arial"/>
          <w:i/>
          <w:iCs/>
          <w:color w:val="000000"/>
          <w:sz w:val="24"/>
        </w:rPr>
        <w:t>noi siamo diventati più piccoli</w:t>
      </w:r>
      <w:r w:rsidR="00D34A8D">
        <w:rPr>
          <w:rFonts w:ascii="Arial" w:hAnsi="Arial"/>
          <w:i/>
          <w:iCs/>
          <w:color w:val="000000"/>
          <w:sz w:val="24"/>
        </w:rPr>
        <w:t xml:space="preserve"> </w:t>
      </w:r>
      <w:r w:rsidRPr="00855620">
        <w:rPr>
          <w:rFonts w:ascii="Arial" w:hAnsi="Arial"/>
          <w:i/>
          <w:iCs/>
          <w:color w:val="000000"/>
          <w:sz w:val="24"/>
        </w:rPr>
        <w:t>di qualunque altra nazione,</w:t>
      </w:r>
      <w:r w:rsidR="00D34A8D">
        <w:rPr>
          <w:rFonts w:ascii="Arial" w:hAnsi="Arial"/>
          <w:i/>
          <w:iCs/>
          <w:color w:val="000000"/>
          <w:sz w:val="24"/>
        </w:rPr>
        <w:t xml:space="preserve"> </w:t>
      </w:r>
      <w:r w:rsidRPr="00855620">
        <w:rPr>
          <w:rFonts w:ascii="Arial" w:hAnsi="Arial"/>
          <w:i/>
          <w:iCs/>
          <w:color w:val="000000"/>
          <w:sz w:val="24"/>
        </w:rPr>
        <w:t>oggi siamo umiliati per tutta la terra</w:t>
      </w:r>
      <w:r w:rsidR="00D34A8D">
        <w:rPr>
          <w:rFonts w:ascii="Arial" w:hAnsi="Arial"/>
          <w:i/>
          <w:iCs/>
          <w:color w:val="000000"/>
          <w:sz w:val="24"/>
        </w:rPr>
        <w:t xml:space="preserve"> </w:t>
      </w:r>
      <w:r w:rsidRPr="00855620">
        <w:rPr>
          <w:rFonts w:ascii="Arial" w:hAnsi="Arial"/>
          <w:i/>
          <w:iCs/>
          <w:color w:val="000000"/>
          <w:sz w:val="24"/>
        </w:rPr>
        <w:t>a causa dei nostri peccati.</w:t>
      </w:r>
    </w:p>
    <w:p w14:paraId="7CC2CD15" w14:textId="58848DC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Ora non abbiamo più né principe</w:t>
      </w:r>
      <w:r w:rsidR="00D34A8D">
        <w:rPr>
          <w:rFonts w:ascii="Arial" w:hAnsi="Arial"/>
          <w:i/>
          <w:iCs/>
          <w:color w:val="000000"/>
          <w:sz w:val="24"/>
        </w:rPr>
        <w:t xml:space="preserve"> </w:t>
      </w:r>
      <w:r w:rsidRPr="00855620">
        <w:rPr>
          <w:rFonts w:ascii="Arial" w:hAnsi="Arial"/>
          <w:i/>
          <w:iCs/>
          <w:color w:val="000000"/>
          <w:sz w:val="24"/>
        </w:rPr>
        <w:t>né profeta né capo né olocausto</w:t>
      </w:r>
      <w:r w:rsidR="00D34A8D">
        <w:rPr>
          <w:rFonts w:ascii="Arial" w:hAnsi="Arial"/>
          <w:i/>
          <w:iCs/>
          <w:color w:val="000000"/>
          <w:sz w:val="24"/>
        </w:rPr>
        <w:t xml:space="preserve"> </w:t>
      </w:r>
      <w:r w:rsidRPr="00855620">
        <w:rPr>
          <w:rFonts w:ascii="Arial" w:hAnsi="Arial"/>
          <w:i/>
          <w:iCs/>
          <w:color w:val="000000"/>
          <w:sz w:val="24"/>
        </w:rPr>
        <w:t>né sacrificio né oblazione né incenso</w:t>
      </w:r>
      <w:r w:rsidR="00D34A8D">
        <w:rPr>
          <w:rFonts w:ascii="Arial" w:hAnsi="Arial"/>
          <w:i/>
          <w:iCs/>
          <w:color w:val="000000"/>
          <w:sz w:val="24"/>
        </w:rPr>
        <w:t xml:space="preserve"> </w:t>
      </w:r>
      <w:r w:rsidRPr="00855620">
        <w:rPr>
          <w:rFonts w:ascii="Arial" w:hAnsi="Arial"/>
          <w:i/>
          <w:iCs/>
          <w:color w:val="000000"/>
          <w:sz w:val="24"/>
        </w:rPr>
        <w:t>né luogo per presentarti le primizie</w:t>
      </w:r>
    </w:p>
    <w:p w14:paraId="426778CD" w14:textId="6141EB3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 trovare misericordia.</w:t>
      </w:r>
      <w:r w:rsidR="00D34A8D">
        <w:rPr>
          <w:rFonts w:ascii="Arial" w:hAnsi="Arial"/>
          <w:i/>
          <w:iCs/>
          <w:color w:val="000000"/>
          <w:sz w:val="24"/>
        </w:rPr>
        <w:t xml:space="preserve"> </w:t>
      </w:r>
      <w:r w:rsidRPr="00855620">
        <w:rPr>
          <w:rFonts w:ascii="Arial" w:hAnsi="Arial"/>
          <w:i/>
          <w:iCs/>
          <w:color w:val="000000"/>
          <w:sz w:val="24"/>
        </w:rPr>
        <w:t>Potessimo essere accolti con il cuore contrito</w:t>
      </w:r>
      <w:r w:rsidR="00D34A8D">
        <w:rPr>
          <w:rFonts w:ascii="Arial" w:hAnsi="Arial"/>
          <w:i/>
          <w:iCs/>
          <w:color w:val="000000"/>
          <w:sz w:val="24"/>
        </w:rPr>
        <w:t xml:space="preserve"> </w:t>
      </w:r>
      <w:r w:rsidRPr="00855620">
        <w:rPr>
          <w:rFonts w:ascii="Arial" w:hAnsi="Arial"/>
          <w:i/>
          <w:iCs/>
          <w:color w:val="000000"/>
          <w:sz w:val="24"/>
        </w:rPr>
        <w:t>e con lo spirito umiliato,</w:t>
      </w:r>
      <w:r w:rsidR="00D34A8D">
        <w:rPr>
          <w:rFonts w:ascii="Arial" w:hAnsi="Arial"/>
          <w:i/>
          <w:iCs/>
          <w:color w:val="000000"/>
          <w:sz w:val="24"/>
        </w:rPr>
        <w:t xml:space="preserve"> </w:t>
      </w:r>
      <w:r w:rsidRPr="00855620">
        <w:rPr>
          <w:rFonts w:ascii="Arial" w:hAnsi="Arial"/>
          <w:i/>
          <w:iCs/>
          <w:color w:val="000000"/>
          <w:sz w:val="24"/>
        </w:rPr>
        <w:t>come olocausti di montoni e di tori,</w:t>
      </w:r>
      <w:r w:rsidR="00D34A8D">
        <w:rPr>
          <w:rFonts w:ascii="Arial" w:hAnsi="Arial"/>
          <w:i/>
          <w:iCs/>
          <w:color w:val="000000"/>
          <w:sz w:val="24"/>
        </w:rPr>
        <w:t xml:space="preserve"> </w:t>
      </w:r>
      <w:r w:rsidRPr="00855620">
        <w:rPr>
          <w:rFonts w:ascii="Arial" w:hAnsi="Arial"/>
          <w:i/>
          <w:iCs/>
          <w:color w:val="000000"/>
          <w:sz w:val="24"/>
        </w:rPr>
        <w:t>come migliaia di grassi agnelli.</w:t>
      </w:r>
      <w:r w:rsidR="00D34A8D">
        <w:rPr>
          <w:rFonts w:ascii="Arial" w:hAnsi="Arial"/>
          <w:i/>
          <w:iCs/>
          <w:color w:val="000000"/>
          <w:sz w:val="24"/>
        </w:rPr>
        <w:t xml:space="preserve"> </w:t>
      </w:r>
      <w:r w:rsidRPr="00855620">
        <w:rPr>
          <w:rFonts w:ascii="Arial" w:hAnsi="Arial"/>
          <w:i/>
          <w:iCs/>
          <w:color w:val="000000"/>
          <w:sz w:val="24"/>
        </w:rPr>
        <w:t>Tale sia oggi il nostro sacrificio davanti a te e ti sia gradito,</w:t>
      </w:r>
      <w:r w:rsidR="00D34A8D">
        <w:rPr>
          <w:rFonts w:ascii="Arial" w:hAnsi="Arial"/>
          <w:i/>
          <w:iCs/>
          <w:color w:val="000000"/>
          <w:sz w:val="24"/>
        </w:rPr>
        <w:t xml:space="preserve"> </w:t>
      </w:r>
      <w:r w:rsidRPr="00855620">
        <w:rPr>
          <w:rFonts w:ascii="Arial" w:hAnsi="Arial"/>
          <w:i/>
          <w:iCs/>
          <w:color w:val="000000"/>
          <w:sz w:val="24"/>
        </w:rPr>
        <w:t>perché non c’è delusione per coloro che confidano in te.</w:t>
      </w:r>
    </w:p>
    <w:p w14:paraId="607D024D" w14:textId="0845D7E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Ora ti seguiamo con tutto il cuore,</w:t>
      </w:r>
      <w:r w:rsidR="00D34A8D">
        <w:rPr>
          <w:rFonts w:ascii="Arial" w:hAnsi="Arial"/>
          <w:i/>
          <w:iCs/>
          <w:color w:val="000000"/>
          <w:sz w:val="24"/>
        </w:rPr>
        <w:t xml:space="preserve"> </w:t>
      </w:r>
      <w:r w:rsidRPr="00855620">
        <w:rPr>
          <w:rFonts w:ascii="Arial" w:hAnsi="Arial"/>
          <w:i/>
          <w:iCs/>
          <w:color w:val="000000"/>
          <w:sz w:val="24"/>
        </w:rPr>
        <w:t>ti temiamo e cerchiamo il tuo volto,</w:t>
      </w:r>
      <w:r w:rsidR="00D34A8D">
        <w:rPr>
          <w:rFonts w:ascii="Arial" w:hAnsi="Arial"/>
          <w:i/>
          <w:iCs/>
          <w:color w:val="000000"/>
          <w:sz w:val="24"/>
        </w:rPr>
        <w:t xml:space="preserve"> </w:t>
      </w:r>
      <w:r w:rsidRPr="00855620">
        <w:rPr>
          <w:rFonts w:ascii="Arial" w:hAnsi="Arial"/>
          <w:i/>
          <w:iCs/>
          <w:color w:val="000000"/>
          <w:sz w:val="24"/>
        </w:rPr>
        <w:t>non coprirci di vergogna.</w:t>
      </w:r>
      <w:r w:rsidR="00D34A8D">
        <w:rPr>
          <w:rFonts w:ascii="Arial" w:hAnsi="Arial"/>
          <w:i/>
          <w:iCs/>
          <w:color w:val="000000"/>
          <w:sz w:val="24"/>
        </w:rPr>
        <w:t xml:space="preserve"> </w:t>
      </w:r>
      <w:r w:rsidRPr="00855620">
        <w:rPr>
          <w:rFonts w:ascii="Arial" w:hAnsi="Arial"/>
          <w:i/>
          <w:iCs/>
          <w:color w:val="000000"/>
          <w:sz w:val="24"/>
        </w:rPr>
        <w:t>Fa’ con noi secondo la tua clemenza,</w:t>
      </w:r>
      <w:r w:rsidR="00D34A8D">
        <w:rPr>
          <w:rFonts w:ascii="Arial" w:hAnsi="Arial"/>
          <w:i/>
          <w:iCs/>
          <w:color w:val="000000"/>
          <w:sz w:val="24"/>
        </w:rPr>
        <w:t xml:space="preserve"> </w:t>
      </w:r>
      <w:r w:rsidRPr="00855620">
        <w:rPr>
          <w:rFonts w:ascii="Arial" w:hAnsi="Arial"/>
          <w:i/>
          <w:iCs/>
          <w:color w:val="000000"/>
          <w:sz w:val="24"/>
        </w:rPr>
        <w:t>secondo la tua grande misericordia.</w:t>
      </w:r>
      <w:r w:rsidR="00D34A8D">
        <w:rPr>
          <w:rFonts w:ascii="Arial" w:hAnsi="Arial"/>
          <w:i/>
          <w:iCs/>
          <w:color w:val="000000"/>
          <w:sz w:val="24"/>
        </w:rPr>
        <w:t xml:space="preserve"> </w:t>
      </w:r>
      <w:r w:rsidRPr="00855620">
        <w:rPr>
          <w:rFonts w:ascii="Arial" w:hAnsi="Arial"/>
          <w:i/>
          <w:iCs/>
          <w:color w:val="000000"/>
          <w:sz w:val="24"/>
        </w:rPr>
        <w:t>Salvaci con i tuoi prodigi,</w:t>
      </w:r>
      <w:r w:rsidR="00D34A8D">
        <w:rPr>
          <w:rFonts w:ascii="Arial" w:hAnsi="Arial"/>
          <w:i/>
          <w:iCs/>
          <w:color w:val="000000"/>
          <w:sz w:val="24"/>
        </w:rPr>
        <w:t xml:space="preserve"> </w:t>
      </w:r>
      <w:r w:rsidRPr="00855620">
        <w:rPr>
          <w:rFonts w:ascii="Arial" w:hAnsi="Arial"/>
          <w:i/>
          <w:iCs/>
          <w:color w:val="000000"/>
          <w:sz w:val="24"/>
        </w:rPr>
        <w:t>da’ gloria al tuo nome, Signore.</w:t>
      </w:r>
      <w:r w:rsidR="00D34A8D">
        <w:rPr>
          <w:rFonts w:ascii="Arial" w:hAnsi="Arial"/>
          <w:i/>
          <w:iCs/>
          <w:color w:val="000000"/>
          <w:sz w:val="24"/>
        </w:rPr>
        <w:t xml:space="preserve"> </w:t>
      </w:r>
      <w:r w:rsidRPr="00855620">
        <w:rPr>
          <w:rFonts w:ascii="Arial" w:hAnsi="Arial"/>
          <w:i/>
          <w:iCs/>
          <w:color w:val="000000"/>
          <w:sz w:val="24"/>
        </w:rPr>
        <w:t>Siano invece confusi quanti mostrano il male ai tuoi servi,</w:t>
      </w:r>
      <w:r w:rsidR="00D34A8D">
        <w:rPr>
          <w:rFonts w:ascii="Arial" w:hAnsi="Arial"/>
          <w:i/>
          <w:iCs/>
          <w:color w:val="000000"/>
          <w:sz w:val="24"/>
        </w:rPr>
        <w:t xml:space="preserve"> </w:t>
      </w:r>
      <w:r w:rsidRPr="00855620">
        <w:rPr>
          <w:rFonts w:ascii="Arial" w:hAnsi="Arial"/>
          <w:i/>
          <w:iCs/>
          <w:color w:val="000000"/>
          <w:sz w:val="24"/>
        </w:rPr>
        <w:t>siano coperti di vergogna,</w:t>
      </w:r>
      <w:r w:rsidR="00D34A8D">
        <w:rPr>
          <w:rFonts w:ascii="Arial" w:hAnsi="Arial"/>
          <w:i/>
          <w:iCs/>
          <w:color w:val="000000"/>
          <w:sz w:val="24"/>
        </w:rPr>
        <w:t xml:space="preserve"> </w:t>
      </w:r>
      <w:r w:rsidRPr="00855620">
        <w:rPr>
          <w:rFonts w:ascii="Arial" w:hAnsi="Arial"/>
          <w:i/>
          <w:iCs/>
          <w:color w:val="000000"/>
          <w:sz w:val="24"/>
        </w:rPr>
        <w:t>privati della loro potenza e del loro dominio,</w:t>
      </w:r>
      <w:r w:rsidR="00D34A8D">
        <w:rPr>
          <w:rFonts w:ascii="Arial" w:hAnsi="Arial"/>
          <w:i/>
          <w:iCs/>
          <w:color w:val="000000"/>
          <w:sz w:val="24"/>
        </w:rPr>
        <w:t xml:space="preserve"> </w:t>
      </w:r>
      <w:r w:rsidRPr="00855620">
        <w:rPr>
          <w:rFonts w:ascii="Arial" w:hAnsi="Arial"/>
          <w:i/>
          <w:iCs/>
          <w:color w:val="000000"/>
          <w:sz w:val="24"/>
        </w:rPr>
        <w:t>e sia infranta la loro forza!</w:t>
      </w:r>
      <w:r w:rsidR="00D34A8D">
        <w:rPr>
          <w:rFonts w:ascii="Arial" w:hAnsi="Arial"/>
          <w:i/>
          <w:iCs/>
          <w:color w:val="000000"/>
          <w:sz w:val="24"/>
        </w:rPr>
        <w:t xml:space="preserve"> </w:t>
      </w:r>
      <w:r w:rsidRPr="00855620">
        <w:rPr>
          <w:rFonts w:ascii="Arial" w:hAnsi="Arial"/>
          <w:i/>
          <w:iCs/>
          <w:color w:val="000000"/>
          <w:sz w:val="24"/>
        </w:rPr>
        <w:t>Sappiano che tu sei il Signore,</w:t>
      </w:r>
      <w:r w:rsidR="00D34A8D">
        <w:rPr>
          <w:rFonts w:ascii="Arial" w:hAnsi="Arial"/>
          <w:i/>
          <w:iCs/>
          <w:color w:val="000000"/>
          <w:sz w:val="24"/>
        </w:rPr>
        <w:t xml:space="preserve"> </w:t>
      </w:r>
      <w:r w:rsidRPr="00855620">
        <w:rPr>
          <w:rFonts w:ascii="Arial" w:hAnsi="Arial"/>
          <w:i/>
          <w:iCs/>
          <w:color w:val="000000"/>
          <w:sz w:val="24"/>
        </w:rPr>
        <w:t>il Dio unico e glorioso su tutta la terra».</w:t>
      </w:r>
    </w:p>
    <w:p w14:paraId="1E405061" w14:textId="45B5210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I servi del re, che li avevano gettati dentro, non cessarono di aumentare il fuoco nella fornace, con bitume, stoppa, pece e sarmenti. </w:t>
      </w:r>
      <w:r w:rsidR="00D34A8D" w:rsidRPr="00855620">
        <w:rPr>
          <w:rFonts w:ascii="Arial" w:hAnsi="Arial"/>
          <w:i/>
          <w:iCs/>
          <w:color w:val="000000"/>
          <w:sz w:val="24"/>
        </w:rPr>
        <w:t>La</w:t>
      </w:r>
      <w:r w:rsidRPr="00855620">
        <w:rPr>
          <w:rFonts w:ascii="Arial" w:hAnsi="Arial"/>
          <w:i/>
          <w:iCs/>
          <w:color w:val="000000"/>
          <w:sz w:val="24"/>
        </w:rPr>
        <w:t xml:space="preserve"> fiamma si alzava quarantanove cubiti sopra la fornace e uscendo bruciò quei Caldei che si trovavano vicino alla fornace. </w:t>
      </w:r>
      <w:r w:rsidR="00D34A8D" w:rsidRPr="00855620">
        <w:rPr>
          <w:rFonts w:ascii="Arial" w:hAnsi="Arial"/>
          <w:i/>
          <w:iCs/>
          <w:color w:val="000000"/>
          <w:sz w:val="24"/>
        </w:rPr>
        <w:t>Ma</w:t>
      </w:r>
      <w:r w:rsidRPr="00855620">
        <w:rPr>
          <w:rFonts w:ascii="Arial" w:hAnsi="Arial"/>
          <w:i/>
          <w:iCs/>
          <w:color w:val="000000"/>
          <w:sz w:val="24"/>
        </w:rPr>
        <w:t xml:space="preserve"> l’angelo del Signore, che era sceso con Azaria e con i suoi compagni nella fornace, allontanò da loro la fiamma del fuoco della fornace </w:t>
      </w:r>
      <w:r w:rsidR="00D34A8D" w:rsidRPr="00855620">
        <w:rPr>
          <w:rFonts w:ascii="Arial" w:hAnsi="Arial"/>
          <w:i/>
          <w:iCs/>
          <w:color w:val="000000"/>
          <w:sz w:val="24"/>
        </w:rPr>
        <w:t>e</w:t>
      </w:r>
      <w:r w:rsidRPr="00855620">
        <w:rPr>
          <w:rFonts w:ascii="Arial" w:hAnsi="Arial"/>
          <w:i/>
          <w:iCs/>
          <w:color w:val="000000"/>
          <w:sz w:val="24"/>
        </w:rPr>
        <w:t xml:space="preserve"> rese l’interno della fornace come se vi soffiasse dentro un vento pieno di rugiada. Così il fuoco non li toccò affatto, non fece loro alcun male, non diede loro alcuna molestia.</w:t>
      </w:r>
    </w:p>
    <w:p w14:paraId="24586CB6" w14:textId="421FD812"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Allora</w:t>
      </w:r>
      <w:r w:rsidR="00855620" w:rsidRPr="00855620">
        <w:rPr>
          <w:rFonts w:ascii="Arial" w:hAnsi="Arial"/>
          <w:i/>
          <w:iCs/>
          <w:color w:val="000000"/>
          <w:sz w:val="24"/>
        </w:rPr>
        <w:t xml:space="preserve"> quei tre giovani, a una sola voce, si misero a lodare, a glorificare, a benedire Dio nella fornace dicendo:</w:t>
      </w:r>
    </w:p>
    <w:p w14:paraId="65457FDD" w14:textId="25CD1549" w:rsidR="00D34A8D"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«Benedetto sei tu, Signore, Dio dei padri nostri,</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3B25F9">
        <w:rPr>
          <w:rFonts w:ascii="Arial" w:hAnsi="Arial"/>
          <w:i/>
          <w:iCs/>
          <w:color w:val="000000"/>
          <w:sz w:val="24"/>
        </w:rPr>
        <w:t xml:space="preserve"> </w:t>
      </w:r>
      <w:r w:rsidRPr="00855620">
        <w:rPr>
          <w:rFonts w:ascii="Arial" w:hAnsi="Arial"/>
          <w:i/>
          <w:iCs/>
          <w:color w:val="000000"/>
          <w:sz w:val="24"/>
        </w:rPr>
        <w:t>Benedetto il tuo nome glorioso e santo,</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D34A8D">
        <w:rPr>
          <w:rFonts w:ascii="Arial" w:hAnsi="Arial"/>
          <w:i/>
          <w:iCs/>
          <w:color w:val="000000"/>
          <w:sz w:val="24"/>
        </w:rPr>
        <w:t xml:space="preserve"> </w:t>
      </w:r>
      <w:r w:rsidRPr="00855620">
        <w:rPr>
          <w:rFonts w:ascii="Arial" w:hAnsi="Arial"/>
          <w:i/>
          <w:iCs/>
          <w:color w:val="000000"/>
          <w:sz w:val="24"/>
        </w:rPr>
        <w:t>Benedetto sei tu nel tuo tempio santo, glorioso,</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D34A8D">
        <w:rPr>
          <w:rFonts w:ascii="Arial" w:hAnsi="Arial"/>
          <w:i/>
          <w:iCs/>
          <w:color w:val="000000"/>
          <w:sz w:val="24"/>
        </w:rPr>
        <w:t xml:space="preserve"> </w:t>
      </w:r>
      <w:r w:rsidRPr="00855620">
        <w:rPr>
          <w:rFonts w:ascii="Arial" w:hAnsi="Arial"/>
          <w:i/>
          <w:iCs/>
          <w:color w:val="000000"/>
          <w:sz w:val="24"/>
        </w:rPr>
        <w:t>Benedetto sei tu sul trono del tuo regno,</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D34A8D">
        <w:rPr>
          <w:rFonts w:ascii="Arial" w:hAnsi="Arial"/>
          <w:i/>
          <w:iCs/>
          <w:color w:val="000000"/>
          <w:sz w:val="24"/>
        </w:rPr>
        <w:t xml:space="preserve"> </w:t>
      </w:r>
      <w:r w:rsidRPr="00855620">
        <w:rPr>
          <w:rFonts w:ascii="Arial" w:hAnsi="Arial"/>
          <w:i/>
          <w:iCs/>
          <w:color w:val="000000"/>
          <w:sz w:val="24"/>
        </w:rPr>
        <w:t>Benedetto sei tu che penetri con lo sguardo gli abissi e siedi sui cherubini,</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D34A8D">
        <w:rPr>
          <w:rFonts w:ascii="Arial" w:hAnsi="Arial"/>
          <w:i/>
          <w:iCs/>
          <w:color w:val="000000"/>
          <w:sz w:val="24"/>
        </w:rPr>
        <w:t xml:space="preserve"> </w:t>
      </w:r>
      <w:r w:rsidRPr="00855620">
        <w:rPr>
          <w:rFonts w:ascii="Arial" w:hAnsi="Arial"/>
          <w:i/>
          <w:iCs/>
          <w:color w:val="000000"/>
          <w:sz w:val="24"/>
        </w:rPr>
        <w:t>Benedetto sei tu nel firmamento del cielo,</w:t>
      </w:r>
      <w:r w:rsidR="00D34A8D">
        <w:rPr>
          <w:rFonts w:ascii="Arial" w:hAnsi="Arial"/>
          <w:i/>
          <w:iCs/>
          <w:color w:val="000000"/>
          <w:sz w:val="24"/>
        </w:rPr>
        <w:t xml:space="preserve"> </w:t>
      </w:r>
      <w:r w:rsidRPr="00855620">
        <w:rPr>
          <w:rFonts w:ascii="Arial" w:hAnsi="Arial"/>
          <w:i/>
          <w:iCs/>
          <w:color w:val="000000"/>
          <w:sz w:val="24"/>
        </w:rPr>
        <w:t>degno di lode e di gloria nei secoli.</w:t>
      </w:r>
      <w:r w:rsidR="00D34A8D">
        <w:rPr>
          <w:rFonts w:ascii="Arial" w:hAnsi="Arial"/>
          <w:i/>
          <w:iCs/>
          <w:color w:val="000000"/>
          <w:sz w:val="24"/>
        </w:rPr>
        <w:t xml:space="preserve"> </w:t>
      </w:r>
    </w:p>
    <w:p w14:paraId="24995AE8" w14:textId="0DEE041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Benedite, opere tutte del Signore,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angeli del Signore,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cieli,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acque tutte, che siete sopra i cieli,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potenze tutte del Signore,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sole e luna,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stelle del cielo,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piogge e rugiade,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o venti tutti,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fuoco e calore,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freddo e caldo,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rugiada e brina,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 xml:space="preserve">Benedite, gelo e freddo, il </w:t>
      </w:r>
      <w:r w:rsidRPr="00855620">
        <w:rPr>
          <w:rFonts w:ascii="Arial" w:hAnsi="Arial"/>
          <w:i/>
          <w:iCs/>
          <w:color w:val="000000"/>
          <w:sz w:val="24"/>
        </w:rPr>
        <w:lastRenderedPageBreak/>
        <w:t>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ghiacci e nevi,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notti e giorni,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luce e tenebre,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p>
    <w:p w14:paraId="3830A564" w14:textId="5F7C729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Benedite, folgori e nubi,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Benedica la terra il Signore,</w:t>
      </w:r>
      <w:r w:rsidR="00D34A8D">
        <w:rPr>
          <w:rFonts w:ascii="Arial" w:hAnsi="Arial"/>
          <w:i/>
          <w:iCs/>
          <w:color w:val="000000"/>
          <w:sz w:val="24"/>
        </w:rPr>
        <w:t xml:space="preserve"> </w:t>
      </w:r>
      <w:r w:rsidRPr="00855620">
        <w:rPr>
          <w:rFonts w:ascii="Arial" w:hAnsi="Arial"/>
          <w:i/>
          <w:iCs/>
          <w:color w:val="000000"/>
          <w:sz w:val="24"/>
        </w:rPr>
        <w:t>lo lodi e lo esalti nei secoli.</w:t>
      </w:r>
      <w:r w:rsidR="00D34A8D">
        <w:rPr>
          <w:rFonts w:ascii="Arial" w:hAnsi="Arial"/>
          <w:i/>
          <w:iCs/>
          <w:color w:val="000000"/>
          <w:sz w:val="24"/>
        </w:rPr>
        <w:t xml:space="preserve"> </w:t>
      </w:r>
      <w:r w:rsidRPr="00855620">
        <w:rPr>
          <w:rFonts w:ascii="Arial" w:hAnsi="Arial"/>
          <w:i/>
          <w:iCs/>
          <w:color w:val="000000"/>
          <w:sz w:val="24"/>
        </w:rPr>
        <w:t>Benedite, monti e colline,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creature tutte che germinate sulla terra,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sorgenti,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mari e fiumi,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mostri marini e quanto si muove nell’acqua,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uccelli tutti dell’aria,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animali tutti, selvaggi e domestici,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figli dell’uomo,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p>
    <w:p w14:paraId="517FD544" w14:textId="356BFC5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Benedite, figli d’Israele,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sacerdoti del Signore,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servi del Signore,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spiriti e anime dei giusti,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santi e umili di cuore,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Benedite, Anania, Azaria e Misaele, il Signore,</w:t>
      </w:r>
      <w:r w:rsidR="00D34A8D">
        <w:rPr>
          <w:rFonts w:ascii="Arial" w:hAnsi="Arial"/>
          <w:i/>
          <w:iCs/>
          <w:color w:val="000000"/>
          <w:sz w:val="24"/>
        </w:rPr>
        <w:t xml:space="preserve"> </w:t>
      </w:r>
      <w:r w:rsidRPr="00855620">
        <w:rPr>
          <w:rFonts w:ascii="Arial" w:hAnsi="Arial"/>
          <w:i/>
          <w:iCs/>
          <w:color w:val="000000"/>
          <w:sz w:val="24"/>
        </w:rPr>
        <w:t>lodatelo ed esaltatelo nei secoli,</w:t>
      </w:r>
      <w:r w:rsidR="00D34A8D">
        <w:rPr>
          <w:rFonts w:ascii="Arial" w:hAnsi="Arial"/>
          <w:i/>
          <w:iCs/>
          <w:color w:val="000000"/>
          <w:sz w:val="24"/>
        </w:rPr>
        <w:t xml:space="preserve"> </w:t>
      </w:r>
      <w:r w:rsidRPr="00855620">
        <w:rPr>
          <w:rFonts w:ascii="Arial" w:hAnsi="Arial"/>
          <w:i/>
          <w:iCs/>
          <w:color w:val="000000"/>
          <w:sz w:val="24"/>
        </w:rPr>
        <w:t>perché ci ha liberati dagl’inferi,</w:t>
      </w:r>
      <w:r w:rsidR="00D34A8D">
        <w:rPr>
          <w:rFonts w:ascii="Arial" w:hAnsi="Arial"/>
          <w:i/>
          <w:iCs/>
          <w:color w:val="000000"/>
          <w:sz w:val="24"/>
        </w:rPr>
        <w:t xml:space="preserve"> </w:t>
      </w:r>
      <w:r w:rsidRPr="00855620">
        <w:rPr>
          <w:rFonts w:ascii="Arial" w:hAnsi="Arial"/>
          <w:i/>
          <w:iCs/>
          <w:color w:val="000000"/>
          <w:sz w:val="24"/>
        </w:rPr>
        <w:t>e salvati dalla mano della morte,</w:t>
      </w:r>
      <w:r w:rsidR="00D34A8D">
        <w:rPr>
          <w:rFonts w:ascii="Arial" w:hAnsi="Arial"/>
          <w:i/>
          <w:iCs/>
          <w:color w:val="000000"/>
          <w:sz w:val="24"/>
        </w:rPr>
        <w:t xml:space="preserve"> </w:t>
      </w:r>
      <w:r w:rsidRPr="00855620">
        <w:rPr>
          <w:rFonts w:ascii="Arial" w:hAnsi="Arial"/>
          <w:i/>
          <w:iCs/>
          <w:color w:val="000000"/>
          <w:sz w:val="24"/>
        </w:rPr>
        <w:t>ci ha liberati dalla fiamma ardente,</w:t>
      </w:r>
      <w:r w:rsidR="00D34A8D">
        <w:rPr>
          <w:rFonts w:ascii="Arial" w:hAnsi="Arial"/>
          <w:i/>
          <w:iCs/>
          <w:color w:val="000000"/>
          <w:sz w:val="24"/>
        </w:rPr>
        <w:t xml:space="preserve"> </w:t>
      </w:r>
      <w:r w:rsidRPr="00855620">
        <w:rPr>
          <w:rFonts w:ascii="Arial" w:hAnsi="Arial"/>
          <w:i/>
          <w:iCs/>
          <w:color w:val="000000"/>
          <w:sz w:val="24"/>
        </w:rPr>
        <w:t>ci ha liberati dal fuoco.</w:t>
      </w:r>
      <w:r w:rsidR="00D34A8D">
        <w:rPr>
          <w:rFonts w:ascii="Arial" w:hAnsi="Arial"/>
          <w:i/>
          <w:iCs/>
          <w:color w:val="000000"/>
          <w:sz w:val="24"/>
        </w:rPr>
        <w:t xml:space="preserve"> </w:t>
      </w:r>
      <w:r w:rsidRPr="00855620">
        <w:rPr>
          <w:rFonts w:ascii="Arial" w:hAnsi="Arial"/>
          <w:i/>
          <w:iCs/>
          <w:color w:val="000000"/>
          <w:sz w:val="24"/>
        </w:rPr>
        <w:t>Lodate il Signore, perché egli è buono,</w:t>
      </w:r>
      <w:r w:rsidR="00D34A8D">
        <w:rPr>
          <w:rFonts w:ascii="Arial" w:hAnsi="Arial"/>
          <w:i/>
          <w:iCs/>
          <w:color w:val="000000"/>
          <w:sz w:val="24"/>
        </w:rPr>
        <w:t xml:space="preserve"> </w:t>
      </w:r>
      <w:r w:rsidRPr="00855620">
        <w:rPr>
          <w:rFonts w:ascii="Arial" w:hAnsi="Arial"/>
          <w:i/>
          <w:iCs/>
          <w:color w:val="000000"/>
          <w:sz w:val="24"/>
        </w:rPr>
        <w:t>perché il suo amore è per sempre.</w:t>
      </w:r>
      <w:r w:rsidR="00D34A8D">
        <w:rPr>
          <w:rFonts w:ascii="Arial" w:hAnsi="Arial"/>
          <w:i/>
          <w:iCs/>
          <w:color w:val="000000"/>
          <w:sz w:val="24"/>
        </w:rPr>
        <w:t xml:space="preserve"> </w:t>
      </w:r>
      <w:r w:rsidRPr="00855620">
        <w:rPr>
          <w:rFonts w:ascii="Arial" w:hAnsi="Arial"/>
          <w:i/>
          <w:iCs/>
          <w:color w:val="000000"/>
          <w:sz w:val="24"/>
        </w:rPr>
        <w:t>Benedite, voi tutti che temete il Signore, il Dio degli dèi,</w:t>
      </w:r>
      <w:r w:rsidR="00D34A8D">
        <w:rPr>
          <w:rFonts w:ascii="Arial" w:hAnsi="Arial"/>
          <w:i/>
          <w:iCs/>
          <w:color w:val="000000"/>
          <w:sz w:val="24"/>
        </w:rPr>
        <w:t xml:space="preserve"> </w:t>
      </w:r>
      <w:r w:rsidRPr="00855620">
        <w:rPr>
          <w:rFonts w:ascii="Arial" w:hAnsi="Arial"/>
          <w:i/>
          <w:iCs/>
          <w:color w:val="000000"/>
          <w:sz w:val="24"/>
        </w:rPr>
        <w:t>lodatelo e celebratelo, perché il suo amore è per sempre».</w:t>
      </w:r>
      <w:r w:rsidR="00D34A8D">
        <w:rPr>
          <w:rFonts w:ascii="Arial" w:hAnsi="Arial"/>
          <w:i/>
          <w:iCs/>
          <w:color w:val="000000"/>
          <w:sz w:val="24"/>
        </w:rPr>
        <w:t xml:space="preserve"> </w:t>
      </w:r>
    </w:p>
    <w:p w14:paraId="30256ED7" w14:textId="029183F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Allora il re Nabucodònosor rimase stupito e alzatosi in fretta si rivolse ai suoi ministri: «Non abbiamo noi gettato tre uomini legati in mezzo al fuoco?». «Certo, o re», risposero. </w:t>
      </w:r>
      <w:r w:rsidR="00D34A8D" w:rsidRPr="00855620">
        <w:rPr>
          <w:rFonts w:ascii="Arial" w:hAnsi="Arial"/>
          <w:i/>
          <w:iCs/>
          <w:color w:val="000000"/>
          <w:sz w:val="24"/>
        </w:rPr>
        <w:t>Egli</w:t>
      </w:r>
      <w:r w:rsidRPr="00855620">
        <w:rPr>
          <w:rFonts w:ascii="Arial" w:hAnsi="Arial"/>
          <w:i/>
          <w:iCs/>
          <w:color w:val="000000"/>
          <w:sz w:val="24"/>
        </w:rPr>
        <w:t xml:space="preserve"> soggiunse: «Ecco, io vedo quattro uomini sciolti, i quali camminano in mezzo al fuoco, senza subirne alcun danno; anzi il quarto è simile nell’aspetto a un figlio di dèi». </w:t>
      </w:r>
      <w:r w:rsidR="00D34A8D" w:rsidRPr="00855620">
        <w:rPr>
          <w:rFonts w:ascii="Arial" w:hAnsi="Arial"/>
          <w:i/>
          <w:iCs/>
          <w:color w:val="000000"/>
          <w:sz w:val="24"/>
        </w:rPr>
        <w:t>Allora</w:t>
      </w:r>
      <w:r w:rsidRPr="00855620">
        <w:rPr>
          <w:rFonts w:ascii="Arial" w:hAnsi="Arial"/>
          <w:i/>
          <w:iCs/>
          <w:color w:val="000000"/>
          <w:sz w:val="24"/>
        </w:rPr>
        <w:t xml:space="preserve"> Nabucodònosor si accostò alla bocca della fornace di fuoco ardente e prese a dire: «Sadrac, Mesac, Abdènego, servi del Dio altissimo, uscite, venite fuori». Allora Sadrac, Mesac e Abdènego uscirono dal fuoco. </w:t>
      </w:r>
      <w:r w:rsidR="00D34A8D" w:rsidRPr="00855620">
        <w:rPr>
          <w:rFonts w:ascii="Arial" w:hAnsi="Arial"/>
          <w:i/>
          <w:iCs/>
          <w:color w:val="000000"/>
          <w:sz w:val="24"/>
        </w:rPr>
        <w:t>Quindi</w:t>
      </w:r>
      <w:r w:rsidRPr="00855620">
        <w:rPr>
          <w:rFonts w:ascii="Arial" w:hAnsi="Arial"/>
          <w:i/>
          <w:iCs/>
          <w:color w:val="000000"/>
          <w:sz w:val="24"/>
        </w:rPr>
        <w:t xml:space="preserve">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719FF7B" w14:textId="3DA38010"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Nabucodònosor</w:t>
      </w:r>
      <w:r w:rsidR="00855620" w:rsidRPr="00855620">
        <w:rPr>
          <w:rFonts w:ascii="Arial" w:hAnsi="Arial"/>
          <w:i/>
          <w:iCs/>
          <w:color w:val="000000"/>
          <w:sz w:val="24"/>
        </w:rPr>
        <w:t xml:space="preserve">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w:t>
      </w:r>
      <w:r w:rsidRPr="00855620">
        <w:rPr>
          <w:rFonts w:ascii="Arial" w:hAnsi="Arial"/>
          <w:i/>
          <w:iCs/>
          <w:color w:val="000000"/>
          <w:sz w:val="24"/>
        </w:rPr>
        <w:t>Perciò</w:t>
      </w:r>
      <w:r w:rsidR="00855620" w:rsidRPr="00855620">
        <w:rPr>
          <w:rFonts w:ascii="Arial" w:hAnsi="Arial"/>
          <w:i/>
          <w:iCs/>
          <w:color w:val="000000"/>
          <w:sz w:val="24"/>
        </w:rPr>
        <w:t xml:space="preserve"> io decreto che chiunque, a qualsiasi </w:t>
      </w:r>
      <w:r w:rsidR="00855620" w:rsidRPr="00855620">
        <w:rPr>
          <w:rFonts w:ascii="Arial" w:hAnsi="Arial"/>
          <w:i/>
          <w:iCs/>
          <w:color w:val="000000"/>
          <w:sz w:val="24"/>
        </w:rPr>
        <w:lastRenderedPageBreak/>
        <w:t>popolo, nazione o lingua appartenga, proferirà offesa contro il Dio di Sadrac, Mesac e Abdènego, sia fatto a pezzi e la sua casa sia ridotta a letamaio, poiché non c’è nessun altro dio che possa liberare allo stesso modo».</w:t>
      </w:r>
    </w:p>
    <w:p w14:paraId="2B6ACF34" w14:textId="4C53ED93"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Da</w:t>
      </w:r>
      <w:r w:rsidR="00855620" w:rsidRPr="00855620">
        <w:rPr>
          <w:rFonts w:ascii="Arial" w:hAnsi="Arial"/>
          <w:i/>
          <w:iCs/>
          <w:color w:val="000000"/>
          <w:sz w:val="24"/>
        </w:rPr>
        <w:t xml:space="preserve"> allora il re diede autorità a Sadrac, Mesac e Abdènego nella provincia di Babilonia.</w:t>
      </w:r>
    </w:p>
    <w:p w14:paraId="3B9BB63D" w14:textId="445F2CCD"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re Nabucodònosor a tutti i popoli, nazioni e lingue, che abitano in tutta la terra: «Abbondi la vostra pace! </w:t>
      </w:r>
      <w:r w:rsidRPr="00855620">
        <w:rPr>
          <w:rFonts w:ascii="Arial" w:hAnsi="Arial"/>
          <w:i/>
          <w:iCs/>
          <w:color w:val="000000"/>
          <w:sz w:val="24"/>
        </w:rPr>
        <w:t>Mi</w:t>
      </w:r>
      <w:r w:rsidR="00855620" w:rsidRPr="00855620">
        <w:rPr>
          <w:rFonts w:ascii="Arial" w:hAnsi="Arial"/>
          <w:i/>
          <w:iCs/>
          <w:color w:val="000000"/>
          <w:sz w:val="24"/>
        </w:rPr>
        <w:t xml:space="preserve"> è parso opportuno rendervi noti i prodigi e le meraviglie che il Dio altissimo ha fatto per me.</w:t>
      </w:r>
    </w:p>
    <w:p w14:paraId="309B2DF3" w14:textId="2E10A69B" w:rsidR="00855620" w:rsidRPr="00855620" w:rsidRDefault="00783B44" w:rsidP="00D57981">
      <w:pPr>
        <w:spacing w:after="120"/>
        <w:ind w:left="567" w:right="567"/>
        <w:jc w:val="both"/>
        <w:rPr>
          <w:rFonts w:ascii="Arial" w:hAnsi="Arial"/>
          <w:i/>
          <w:iCs/>
          <w:color w:val="000000"/>
          <w:sz w:val="24"/>
        </w:rPr>
      </w:pPr>
      <w:r w:rsidRPr="00855620">
        <w:rPr>
          <w:rFonts w:ascii="Arial" w:hAnsi="Arial"/>
          <w:i/>
          <w:iCs/>
          <w:color w:val="000000"/>
          <w:sz w:val="24"/>
        </w:rPr>
        <w:t>Quanto</w:t>
      </w:r>
      <w:r w:rsidR="00855620" w:rsidRPr="00855620">
        <w:rPr>
          <w:rFonts w:ascii="Arial" w:hAnsi="Arial"/>
          <w:i/>
          <w:iCs/>
          <w:color w:val="000000"/>
          <w:sz w:val="24"/>
        </w:rPr>
        <w:t xml:space="preserve"> sono grandi i suoi prodigi</w:t>
      </w:r>
      <w:r w:rsidR="00D34A8D">
        <w:rPr>
          <w:rFonts w:ascii="Arial" w:hAnsi="Arial"/>
          <w:i/>
          <w:iCs/>
          <w:color w:val="000000"/>
          <w:sz w:val="24"/>
        </w:rPr>
        <w:t xml:space="preserve"> </w:t>
      </w:r>
      <w:r w:rsidR="00855620" w:rsidRPr="00855620">
        <w:rPr>
          <w:rFonts w:ascii="Arial" w:hAnsi="Arial"/>
          <w:i/>
          <w:iCs/>
          <w:color w:val="000000"/>
          <w:sz w:val="24"/>
        </w:rPr>
        <w:t>e quanto potenti le sue meraviglie!</w:t>
      </w:r>
      <w:r w:rsidR="00D34A8D">
        <w:rPr>
          <w:rFonts w:ascii="Arial" w:hAnsi="Arial"/>
          <w:i/>
          <w:iCs/>
          <w:color w:val="000000"/>
          <w:sz w:val="24"/>
        </w:rPr>
        <w:t xml:space="preserve"> </w:t>
      </w:r>
      <w:r w:rsidR="00855620" w:rsidRPr="00855620">
        <w:rPr>
          <w:rFonts w:ascii="Arial" w:hAnsi="Arial"/>
          <w:i/>
          <w:iCs/>
          <w:color w:val="000000"/>
          <w:sz w:val="24"/>
        </w:rPr>
        <w:t>Il suo regno è un regno eterno</w:t>
      </w:r>
      <w:r w:rsidR="00D34A8D">
        <w:rPr>
          <w:rFonts w:ascii="Arial" w:hAnsi="Arial"/>
          <w:i/>
          <w:iCs/>
          <w:color w:val="000000"/>
          <w:sz w:val="24"/>
        </w:rPr>
        <w:t xml:space="preserve"> </w:t>
      </w:r>
      <w:r w:rsidR="00855620" w:rsidRPr="00855620">
        <w:rPr>
          <w:rFonts w:ascii="Arial" w:hAnsi="Arial"/>
          <w:i/>
          <w:iCs/>
          <w:color w:val="000000"/>
          <w:sz w:val="24"/>
        </w:rPr>
        <w:t>e il suo dominio di generazione in generazione». (Dn 3,1-100).</w:t>
      </w:r>
    </w:p>
    <w:p w14:paraId="156CA41F" w14:textId="7367D71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Il re Astiage si riunì ai suoi padri e gli succedette nel regno Ciro, il Persiano. </w:t>
      </w:r>
      <w:r w:rsidR="00D34A8D" w:rsidRPr="00855620">
        <w:rPr>
          <w:rFonts w:ascii="Arial" w:hAnsi="Arial"/>
          <w:i/>
          <w:iCs/>
          <w:color w:val="000000"/>
          <w:sz w:val="24"/>
        </w:rPr>
        <w:t>Ora</w:t>
      </w:r>
      <w:r w:rsidRPr="00855620">
        <w:rPr>
          <w:rFonts w:ascii="Arial" w:hAnsi="Arial"/>
          <w:i/>
          <w:iCs/>
          <w:color w:val="000000"/>
          <w:sz w:val="24"/>
        </w:rPr>
        <w:t xml:space="preserve"> Daniele era intimo del re, ed era il più onorato di tutti gli amici del re. </w:t>
      </w:r>
      <w:r w:rsidR="00D34A8D" w:rsidRPr="00855620">
        <w:rPr>
          <w:rFonts w:ascii="Arial" w:hAnsi="Arial"/>
          <w:i/>
          <w:iCs/>
          <w:color w:val="000000"/>
          <w:sz w:val="24"/>
        </w:rPr>
        <w:t>I</w:t>
      </w:r>
      <w:r w:rsidRPr="00855620">
        <w:rPr>
          <w:rFonts w:ascii="Arial" w:hAnsi="Arial"/>
          <w:i/>
          <w:iCs/>
          <w:color w:val="000000"/>
          <w:sz w:val="24"/>
        </w:rPr>
        <w:t xml:space="preserve"> Babilonesi avevano un idolo chiamato Bel, al quale offrivano ogni giorno dodici sacchi di fior di farina, quaranta pecore e sei barili di vino. </w:t>
      </w:r>
      <w:r w:rsidR="00D34A8D" w:rsidRPr="00855620">
        <w:rPr>
          <w:rFonts w:ascii="Arial" w:hAnsi="Arial"/>
          <w:i/>
          <w:iCs/>
          <w:color w:val="000000"/>
          <w:sz w:val="24"/>
        </w:rPr>
        <w:t>Anche</w:t>
      </w:r>
      <w:r w:rsidRPr="00855620">
        <w:rPr>
          <w:rFonts w:ascii="Arial" w:hAnsi="Arial"/>
          <w:i/>
          <w:iCs/>
          <w:color w:val="000000"/>
          <w:sz w:val="24"/>
        </w:rPr>
        <w:t xml:space="preserve"> il re venerava questo idolo e andava ogni giorno ad adorarlo. Daniele però adorava il suo Dio </w:t>
      </w:r>
      <w:r w:rsidR="00D34A8D" w:rsidRPr="00855620">
        <w:rPr>
          <w:rFonts w:ascii="Arial" w:hAnsi="Arial"/>
          <w:i/>
          <w:iCs/>
          <w:color w:val="000000"/>
          <w:sz w:val="24"/>
        </w:rPr>
        <w:t>e</w:t>
      </w:r>
      <w:r w:rsidRPr="00855620">
        <w:rPr>
          <w:rFonts w:ascii="Arial" w:hAnsi="Arial"/>
          <w:i/>
          <w:iCs/>
          <w:color w:val="000000"/>
          <w:sz w:val="24"/>
        </w:rPr>
        <w:t xml:space="preserv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w:t>
      </w:r>
      <w:r w:rsidR="00D34A8D" w:rsidRPr="00855620">
        <w:rPr>
          <w:rFonts w:ascii="Arial" w:hAnsi="Arial"/>
          <w:i/>
          <w:iCs/>
          <w:color w:val="000000"/>
          <w:sz w:val="24"/>
        </w:rPr>
        <w:t>Rispose</w:t>
      </w:r>
      <w:r w:rsidRPr="00855620">
        <w:rPr>
          <w:rFonts w:ascii="Arial" w:hAnsi="Arial"/>
          <w:i/>
          <w:iCs/>
          <w:color w:val="000000"/>
          <w:sz w:val="24"/>
        </w:rPr>
        <w:t xml:space="preserve"> Daniele ridendo: «Non t’ingannare, o re: quell’idolo di dentro è d’argilla e di fuori è di bronzo e non ha mai mangiato né bevuto».</w:t>
      </w:r>
    </w:p>
    <w:p w14:paraId="03E0F968" w14:textId="5A830828"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re s’indignò e convocati i sacerdoti di Bel disse loro: «Se voi non mi dite chi è che mangia tutto questo cibo, morirete; se invece mi proverete che è Bel che lo mangia, morirà Daniele, perché ha insultato Bel». </w:t>
      </w:r>
      <w:r w:rsidRPr="00855620">
        <w:rPr>
          <w:rFonts w:ascii="Arial" w:hAnsi="Arial"/>
          <w:i/>
          <w:iCs/>
          <w:color w:val="000000"/>
          <w:sz w:val="24"/>
        </w:rPr>
        <w:t>Daniele</w:t>
      </w:r>
      <w:r w:rsidR="00855620" w:rsidRPr="00855620">
        <w:rPr>
          <w:rFonts w:ascii="Arial" w:hAnsi="Arial"/>
          <w:i/>
          <w:iCs/>
          <w:color w:val="000000"/>
          <w:sz w:val="24"/>
        </w:rPr>
        <w:t xml:space="preserv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w:t>
      </w:r>
      <w:r w:rsidRPr="00855620">
        <w:rPr>
          <w:rFonts w:ascii="Arial" w:hAnsi="Arial"/>
          <w:i/>
          <w:iCs/>
          <w:color w:val="000000"/>
          <w:sz w:val="24"/>
        </w:rPr>
        <w:t>Essi</w:t>
      </w:r>
      <w:r w:rsidR="00855620" w:rsidRPr="00855620">
        <w:rPr>
          <w:rFonts w:ascii="Arial" w:hAnsi="Arial"/>
          <w:i/>
          <w:iCs/>
          <w:color w:val="000000"/>
          <w:sz w:val="24"/>
        </w:rPr>
        <w:t xml:space="preserve"> però non erano preoccupati, perché avevano praticato un passaggio segreto sotto la tavola, per il quale passavano abitualmente e consumavano tutto.</w:t>
      </w:r>
    </w:p>
    <w:p w14:paraId="68CCAA79" w14:textId="4E4A6940"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Dopo</w:t>
      </w:r>
      <w:r w:rsidR="00855620" w:rsidRPr="00855620">
        <w:rPr>
          <w:rFonts w:ascii="Arial" w:hAnsi="Arial"/>
          <w:i/>
          <w:iCs/>
          <w:color w:val="000000"/>
          <w:sz w:val="24"/>
        </w:rPr>
        <w:t xml:space="preserve"> che essi se ne furono andati, il re fece porre i cibi davanti a Bel. </w:t>
      </w:r>
      <w:r w:rsidRPr="00855620">
        <w:rPr>
          <w:rFonts w:ascii="Arial" w:hAnsi="Arial"/>
          <w:i/>
          <w:iCs/>
          <w:color w:val="000000"/>
          <w:sz w:val="24"/>
        </w:rPr>
        <w:t>Daniele</w:t>
      </w:r>
      <w:r w:rsidR="00855620" w:rsidRPr="00855620">
        <w:rPr>
          <w:rFonts w:ascii="Arial" w:hAnsi="Arial"/>
          <w:i/>
          <w:iCs/>
          <w:color w:val="000000"/>
          <w:sz w:val="24"/>
        </w:rPr>
        <w:t xml:space="preserv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w:t>
      </w:r>
      <w:r w:rsidR="00855620" w:rsidRPr="00855620">
        <w:rPr>
          <w:rFonts w:ascii="Arial" w:hAnsi="Arial"/>
          <w:i/>
          <w:iCs/>
          <w:color w:val="000000"/>
          <w:sz w:val="24"/>
        </w:rPr>
        <w:lastRenderedPageBreak/>
        <w:t xml:space="preserve">ed esclamò: «Tu sei grande, Bel, e nessun inganno è in te!». </w:t>
      </w:r>
      <w:r w:rsidRPr="00855620">
        <w:rPr>
          <w:rFonts w:ascii="Arial" w:hAnsi="Arial"/>
          <w:i/>
          <w:iCs/>
          <w:color w:val="000000"/>
          <w:sz w:val="24"/>
        </w:rPr>
        <w:t>Daniele</w:t>
      </w:r>
      <w:r w:rsidR="00855620" w:rsidRPr="00855620">
        <w:rPr>
          <w:rFonts w:ascii="Arial" w:hAnsi="Arial"/>
          <w:i/>
          <w:iCs/>
          <w:color w:val="000000"/>
          <w:sz w:val="24"/>
        </w:rPr>
        <w:t xml:space="preserve"> sorrise e, trattenendo il re perché non entrasse, disse: «Guarda il pavimento ed esamina di chi sono quelle orme». Il re disse: «Vedo orme di uomini, di donne e di ragazzi!». </w:t>
      </w:r>
      <w:r w:rsidRPr="00855620">
        <w:rPr>
          <w:rFonts w:ascii="Arial" w:hAnsi="Arial"/>
          <w:i/>
          <w:iCs/>
          <w:color w:val="000000"/>
          <w:sz w:val="24"/>
        </w:rPr>
        <w:t>Acceso</w:t>
      </w:r>
      <w:r w:rsidR="00855620" w:rsidRPr="00855620">
        <w:rPr>
          <w:rFonts w:ascii="Arial" w:hAnsi="Arial"/>
          <w:i/>
          <w:iCs/>
          <w:color w:val="000000"/>
          <w:sz w:val="24"/>
        </w:rPr>
        <w:t xml:space="preserve"> d’ira, fece arrestare i sacerdoti con le mogli e i figli, e gli mostrarono le porte segrete per le quali entravano a consumare quanto si trovava sulla tavola. </w:t>
      </w:r>
      <w:r w:rsidRPr="00855620">
        <w:rPr>
          <w:rFonts w:ascii="Arial" w:hAnsi="Arial"/>
          <w:i/>
          <w:iCs/>
          <w:color w:val="000000"/>
          <w:sz w:val="24"/>
        </w:rPr>
        <w:t>Quindi</w:t>
      </w:r>
      <w:r w:rsidR="00855620" w:rsidRPr="00855620">
        <w:rPr>
          <w:rFonts w:ascii="Arial" w:hAnsi="Arial"/>
          <w:i/>
          <w:iCs/>
          <w:color w:val="000000"/>
          <w:sz w:val="24"/>
        </w:rPr>
        <w:t xml:space="preserve"> il re li fece uccidere, consegnò Bel in potere di Daniele, che lo distrusse insieme con il tempio.</w:t>
      </w:r>
    </w:p>
    <w:p w14:paraId="0EB4DDCB" w14:textId="064FD447"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Vi</w:t>
      </w:r>
      <w:r w:rsidR="00855620" w:rsidRPr="00855620">
        <w:rPr>
          <w:rFonts w:ascii="Arial" w:hAnsi="Arial"/>
          <w:i/>
          <w:iCs/>
          <w:color w:val="000000"/>
          <w:sz w:val="24"/>
        </w:rPr>
        <w:t xml:space="preserve"> era un grande drago e i Babilonesi lo veneravano. </w:t>
      </w:r>
      <w:r w:rsidRPr="00855620">
        <w:rPr>
          <w:rFonts w:ascii="Arial" w:hAnsi="Arial"/>
          <w:i/>
          <w:iCs/>
          <w:color w:val="000000"/>
          <w:sz w:val="24"/>
        </w:rPr>
        <w:t>Il</w:t>
      </w:r>
      <w:r w:rsidR="00855620" w:rsidRPr="00855620">
        <w:rPr>
          <w:rFonts w:ascii="Arial" w:hAnsi="Arial"/>
          <w:i/>
          <w:iCs/>
          <w:color w:val="000000"/>
          <w:sz w:val="24"/>
        </w:rPr>
        <w:t xml:space="preserve"> re disse a Daniele: «Non potrai dire che questo non è un dio vivente; adoralo, dunque». </w:t>
      </w:r>
      <w:r w:rsidRPr="00855620">
        <w:rPr>
          <w:rFonts w:ascii="Arial" w:hAnsi="Arial"/>
          <w:i/>
          <w:iCs/>
          <w:color w:val="000000"/>
          <w:sz w:val="24"/>
        </w:rPr>
        <w:t>Daniele</w:t>
      </w:r>
      <w:r w:rsidR="00855620" w:rsidRPr="00855620">
        <w:rPr>
          <w:rFonts w:ascii="Arial" w:hAnsi="Arial"/>
          <w:i/>
          <w:iCs/>
          <w:color w:val="000000"/>
          <w:sz w:val="24"/>
        </w:rPr>
        <w:t xml:space="preserve"> rispose: «Io adoro il Signore, mio Dio, perché egli è il Dio vivente; se tu me lo permetti, o re, io, senza spada e senza bastone, ucciderò il drago». </w:t>
      </w:r>
      <w:r w:rsidRPr="00855620">
        <w:rPr>
          <w:rFonts w:ascii="Arial" w:hAnsi="Arial"/>
          <w:i/>
          <w:iCs/>
          <w:color w:val="000000"/>
          <w:sz w:val="24"/>
        </w:rPr>
        <w:t>Soggiunse</w:t>
      </w:r>
      <w:r w:rsidR="00855620" w:rsidRPr="00855620">
        <w:rPr>
          <w:rFonts w:ascii="Arial" w:hAnsi="Arial"/>
          <w:i/>
          <w:iCs/>
          <w:color w:val="000000"/>
          <w:sz w:val="24"/>
        </w:rPr>
        <w:t xml:space="preserve"> il re: «Te lo permetto». </w:t>
      </w:r>
      <w:r w:rsidRPr="00855620">
        <w:rPr>
          <w:rFonts w:ascii="Arial" w:hAnsi="Arial"/>
          <w:i/>
          <w:iCs/>
          <w:color w:val="000000"/>
          <w:sz w:val="24"/>
        </w:rPr>
        <w:t>Daniele</w:t>
      </w:r>
      <w:r w:rsidR="00855620" w:rsidRPr="00855620">
        <w:rPr>
          <w:rFonts w:ascii="Arial" w:hAnsi="Arial"/>
          <w:i/>
          <w:iCs/>
          <w:color w:val="000000"/>
          <w:sz w:val="24"/>
        </w:rPr>
        <w:t xml:space="preserve"> prese allora pece, grasso e peli e li fece cuocere insieme, poi preparò delle polpette e le gettò in bocca al drago che le inghiottì e scoppiò; quindi soggiunse: «Ecco che cosa adoravate!».</w:t>
      </w:r>
    </w:p>
    <w:p w14:paraId="4BAD758F" w14:textId="03F15DC2"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Quando</w:t>
      </w:r>
      <w:r w:rsidR="00855620" w:rsidRPr="00855620">
        <w:rPr>
          <w:rFonts w:ascii="Arial" w:hAnsi="Arial"/>
          <w:i/>
          <w:iCs/>
          <w:color w:val="000000"/>
          <w:sz w:val="24"/>
        </w:rPr>
        <w:t xml:space="preserve"> i Babilonesi lo seppero, ne furono molto indignati e insorsero contro il re, dicendo: «Il re è diventato giudeo: ha distrutto Bel, ha ucciso il drago, ha messo a morte i sacerdoti». </w:t>
      </w:r>
      <w:r w:rsidRPr="00855620">
        <w:rPr>
          <w:rFonts w:ascii="Arial" w:hAnsi="Arial"/>
          <w:i/>
          <w:iCs/>
          <w:color w:val="000000"/>
          <w:sz w:val="24"/>
        </w:rPr>
        <w:t>Andarono</w:t>
      </w:r>
      <w:r w:rsidR="00855620" w:rsidRPr="00855620">
        <w:rPr>
          <w:rFonts w:ascii="Arial" w:hAnsi="Arial"/>
          <w:i/>
          <w:iCs/>
          <w:color w:val="000000"/>
          <w:sz w:val="24"/>
        </w:rPr>
        <w:t xml:space="preserve"> da lui dicendo: «Consegnaci Daniele, altrimenti uccidiamo te e la tua famiglia!». </w:t>
      </w:r>
      <w:r w:rsidRPr="00855620">
        <w:rPr>
          <w:rFonts w:ascii="Arial" w:hAnsi="Arial"/>
          <w:i/>
          <w:iCs/>
          <w:color w:val="000000"/>
          <w:sz w:val="24"/>
        </w:rPr>
        <w:t>Quando</w:t>
      </w:r>
      <w:r w:rsidR="00855620" w:rsidRPr="00855620">
        <w:rPr>
          <w:rFonts w:ascii="Arial" w:hAnsi="Arial"/>
          <w:i/>
          <w:iCs/>
          <w:color w:val="000000"/>
          <w:sz w:val="24"/>
        </w:rPr>
        <w:t xml:space="preserve"> il re vide che lo assalivano con violenza, costretto dalla necessità consegnò loro Daniele. </w:t>
      </w:r>
      <w:r w:rsidRPr="00855620">
        <w:rPr>
          <w:rFonts w:ascii="Arial" w:hAnsi="Arial"/>
          <w:i/>
          <w:iCs/>
          <w:color w:val="000000"/>
          <w:sz w:val="24"/>
        </w:rPr>
        <w:t>Ed</w:t>
      </w:r>
      <w:r w:rsidR="00855620" w:rsidRPr="00855620">
        <w:rPr>
          <w:rFonts w:ascii="Arial" w:hAnsi="Arial"/>
          <w:i/>
          <w:iCs/>
          <w:color w:val="000000"/>
          <w:sz w:val="24"/>
        </w:rPr>
        <w:t xml:space="preserve"> essi lo gettarono nella fossa dei leoni, dove rimase sei giorni. </w:t>
      </w:r>
      <w:r w:rsidRPr="00855620">
        <w:rPr>
          <w:rFonts w:ascii="Arial" w:hAnsi="Arial"/>
          <w:i/>
          <w:iCs/>
          <w:color w:val="000000"/>
          <w:sz w:val="24"/>
        </w:rPr>
        <w:t>Nella</w:t>
      </w:r>
      <w:r w:rsidR="00855620" w:rsidRPr="00855620">
        <w:rPr>
          <w:rFonts w:ascii="Arial" w:hAnsi="Arial"/>
          <w:i/>
          <w:iCs/>
          <w:color w:val="000000"/>
          <w:sz w:val="24"/>
        </w:rPr>
        <w:t xml:space="preserve"> fossa vi erano sette leoni, ai quali venivano dati ogni giorno due cadaveri e due pecore: ma quella volta non fu dato loro niente, perché divorassero Daniele.</w:t>
      </w:r>
    </w:p>
    <w:p w14:paraId="5883CD5C" w14:textId="6C93DBEC"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Si</w:t>
      </w:r>
      <w:r w:rsidR="00855620" w:rsidRPr="00855620">
        <w:rPr>
          <w:rFonts w:ascii="Arial" w:hAnsi="Arial"/>
          <w:i/>
          <w:iCs/>
          <w:color w:val="000000"/>
          <w:sz w:val="24"/>
        </w:rPr>
        <w:t xml:space="preserve"> trovava allora in Giudea il profeta Abacuc, il quale aveva fatto una minestra e aveva spezzettato il pane in un recipiente e ora andava a portarli nel campo ai mietitori. </w:t>
      </w:r>
      <w:r w:rsidRPr="00855620">
        <w:rPr>
          <w:rFonts w:ascii="Arial" w:hAnsi="Arial"/>
          <w:i/>
          <w:iCs/>
          <w:color w:val="000000"/>
          <w:sz w:val="24"/>
        </w:rPr>
        <w:t>L’angelo</w:t>
      </w:r>
      <w:r w:rsidR="00855620" w:rsidRPr="00855620">
        <w:rPr>
          <w:rFonts w:ascii="Arial" w:hAnsi="Arial"/>
          <w:i/>
          <w:iCs/>
          <w:color w:val="000000"/>
          <w:sz w:val="24"/>
        </w:rPr>
        <w:t xml:space="preserve"> del Signore gli disse: «Porta questo cibo a Daniele a Babilonia nella fossa dei leoni». </w:t>
      </w:r>
      <w:r w:rsidRPr="00855620">
        <w:rPr>
          <w:rFonts w:ascii="Arial" w:hAnsi="Arial"/>
          <w:i/>
          <w:iCs/>
          <w:color w:val="000000"/>
          <w:sz w:val="24"/>
        </w:rPr>
        <w:t>Ma</w:t>
      </w:r>
      <w:r w:rsidR="00855620" w:rsidRPr="00855620">
        <w:rPr>
          <w:rFonts w:ascii="Arial" w:hAnsi="Arial"/>
          <w:i/>
          <w:iCs/>
          <w:color w:val="000000"/>
          <w:sz w:val="24"/>
        </w:rPr>
        <w:t xml:space="preserve"> Abacuc rispose: «Signore, Babilonia non l’ho mai vista e la fossa non la conosco». </w:t>
      </w:r>
      <w:r w:rsidRPr="00855620">
        <w:rPr>
          <w:rFonts w:ascii="Arial" w:hAnsi="Arial"/>
          <w:i/>
          <w:iCs/>
          <w:color w:val="000000"/>
          <w:sz w:val="24"/>
        </w:rPr>
        <w:t>Allora</w:t>
      </w:r>
      <w:r w:rsidR="00855620" w:rsidRPr="00855620">
        <w:rPr>
          <w:rFonts w:ascii="Arial" w:hAnsi="Arial"/>
          <w:i/>
          <w:iCs/>
          <w:color w:val="000000"/>
          <w:sz w:val="24"/>
        </w:rPr>
        <w:t xml:space="preserve"> l’angelo del Signore lo prese per la cima della testa e sollevandolo per i capelli lo portò a Babilonia, sull’orlo della fossa dei leoni, con l’impeto del suo soffio. </w:t>
      </w:r>
      <w:r w:rsidRPr="00855620">
        <w:rPr>
          <w:rFonts w:ascii="Arial" w:hAnsi="Arial"/>
          <w:i/>
          <w:iCs/>
          <w:color w:val="000000"/>
          <w:sz w:val="24"/>
        </w:rPr>
        <w:t>Gridò</w:t>
      </w:r>
      <w:r w:rsidR="00855620" w:rsidRPr="00855620">
        <w:rPr>
          <w:rFonts w:ascii="Arial" w:hAnsi="Arial"/>
          <w:i/>
          <w:iCs/>
          <w:color w:val="000000"/>
          <w:sz w:val="24"/>
        </w:rPr>
        <w:t xml:space="preserve"> Abacuc: «Daniele, Daniele, prendi il cibo che Dio ti ha mandato». </w:t>
      </w:r>
      <w:r w:rsidRPr="00855620">
        <w:rPr>
          <w:rFonts w:ascii="Arial" w:hAnsi="Arial"/>
          <w:i/>
          <w:iCs/>
          <w:color w:val="000000"/>
          <w:sz w:val="24"/>
        </w:rPr>
        <w:t>Daniele</w:t>
      </w:r>
      <w:r w:rsidR="00855620" w:rsidRPr="00855620">
        <w:rPr>
          <w:rFonts w:ascii="Arial" w:hAnsi="Arial"/>
          <w:i/>
          <w:iCs/>
          <w:color w:val="000000"/>
          <w:sz w:val="24"/>
        </w:rPr>
        <w:t xml:space="preserve"> esclamò: «Dio, ti sei ricordato di me e non hai abbandonato coloro che ti amano». </w:t>
      </w:r>
      <w:r w:rsidRPr="00855620">
        <w:rPr>
          <w:rFonts w:ascii="Arial" w:hAnsi="Arial"/>
          <w:i/>
          <w:iCs/>
          <w:color w:val="000000"/>
          <w:sz w:val="24"/>
        </w:rPr>
        <w:t>Alzatosi</w:t>
      </w:r>
      <w:r w:rsidR="00855620" w:rsidRPr="00855620">
        <w:rPr>
          <w:rFonts w:ascii="Arial" w:hAnsi="Arial"/>
          <w:i/>
          <w:iCs/>
          <w:color w:val="000000"/>
          <w:sz w:val="24"/>
        </w:rPr>
        <w:t>, Daniele si mise a mangiare. L’angelo di Dio riportò subito Abacuc nella sua terra.</w:t>
      </w:r>
    </w:p>
    <w:p w14:paraId="0A4A2AF7" w14:textId="260DA18C"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Il</w:t>
      </w:r>
      <w:r w:rsidR="00855620" w:rsidRPr="00855620">
        <w:rPr>
          <w:rFonts w:ascii="Arial" w:hAnsi="Arial"/>
          <w:i/>
          <w:iCs/>
          <w:color w:val="000000"/>
          <w:sz w:val="24"/>
        </w:rPr>
        <w:t xml:space="preserve"> settimo giorno il re andò per piangere Daniele e, giunto alla fossa, guardò e vide Daniele seduto. </w:t>
      </w:r>
      <w:r w:rsidRPr="00855620">
        <w:rPr>
          <w:rFonts w:ascii="Arial" w:hAnsi="Arial"/>
          <w:i/>
          <w:iCs/>
          <w:color w:val="000000"/>
          <w:sz w:val="24"/>
        </w:rPr>
        <w:t>Allora</w:t>
      </w:r>
      <w:r w:rsidR="00855620" w:rsidRPr="00855620">
        <w:rPr>
          <w:rFonts w:ascii="Arial" w:hAnsi="Arial"/>
          <w:i/>
          <w:iCs/>
          <w:color w:val="000000"/>
          <w:sz w:val="24"/>
        </w:rPr>
        <w:t xml:space="preserve"> esclamò ad alta voce: «Grande tu sei, Signore, Dio di Daniele, e non c’è altro dio all’infuori di te!». Poi fece uscire Daniele dalla fossa e vi fece gettare coloro che volevano la sua rovina, ed essi furono subito divorati sotto i suoi occhi. (Dn 14,1-42).</w:t>
      </w:r>
    </w:p>
    <w:p w14:paraId="7DA237CD" w14:textId="6C035C49" w:rsidR="00C24DFB" w:rsidRDefault="00C24DFB" w:rsidP="00D57981">
      <w:pPr>
        <w:spacing w:after="120"/>
        <w:jc w:val="both"/>
        <w:rPr>
          <w:rFonts w:ascii="Arial" w:hAnsi="Arial"/>
          <w:sz w:val="24"/>
        </w:rPr>
      </w:pPr>
      <w:r w:rsidRPr="00C24DFB">
        <w:rPr>
          <w:rFonts w:ascii="Arial" w:hAnsi="Arial"/>
          <w:sz w:val="24"/>
        </w:rPr>
        <w:t>Una cosa è certa. Anche questa Parola di Dio si è compiuta, come si compirà ogni altra Parola che il Signore ha fatto uscire dalla sua bocca.</w:t>
      </w:r>
      <w:r w:rsidR="00855620">
        <w:rPr>
          <w:rFonts w:ascii="Arial" w:hAnsi="Arial"/>
          <w:sz w:val="24"/>
        </w:rPr>
        <w:t xml:space="preserve"> </w:t>
      </w:r>
      <w:r w:rsidRPr="00C24DFB">
        <w:rPr>
          <w:rFonts w:ascii="Arial" w:hAnsi="Arial"/>
          <w:sz w:val="24"/>
        </w:rPr>
        <w:t xml:space="preserve">Quanti vedono in queste maledizioni solo un genere letterario si sbagliano. Queste maledizioni </w:t>
      </w:r>
      <w:r w:rsidRPr="00C24DFB">
        <w:rPr>
          <w:rFonts w:ascii="Arial" w:hAnsi="Arial"/>
          <w:sz w:val="24"/>
        </w:rPr>
        <w:lastRenderedPageBreak/>
        <w:t>altro non sono che la descrizione di una continua morte provocata dalla disobbedienza al Signore.</w:t>
      </w:r>
      <w:r w:rsidR="00855620">
        <w:rPr>
          <w:rFonts w:ascii="Arial" w:hAnsi="Arial"/>
          <w:sz w:val="24"/>
        </w:rPr>
        <w:t xml:space="preserve"> </w:t>
      </w:r>
      <w:r w:rsidRPr="00C24DFB">
        <w:rPr>
          <w:rFonts w:ascii="Arial" w:hAnsi="Arial"/>
          <w:sz w:val="24"/>
        </w:rPr>
        <w:t>In fondo esse sono l’applicazione di quanto è già avvenuto all’inizio del tempo con Adamo ed Eva.</w:t>
      </w:r>
    </w:p>
    <w:p w14:paraId="39906041" w14:textId="78B7E926"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Così furono portati a compimento il cielo e la terra e tutte le loro schiere. </w:t>
      </w:r>
      <w:r w:rsidR="00D34A8D" w:rsidRPr="00855620">
        <w:rPr>
          <w:rFonts w:ascii="Arial" w:hAnsi="Arial"/>
          <w:i/>
          <w:iCs/>
          <w:color w:val="000000"/>
          <w:sz w:val="24"/>
        </w:rPr>
        <w:t>Dio</w:t>
      </w:r>
      <w:r w:rsidRPr="00855620">
        <w:rPr>
          <w:rFonts w:ascii="Arial" w:hAnsi="Arial"/>
          <w:i/>
          <w:iCs/>
          <w:color w:val="000000"/>
          <w:sz w:val="24"/>
        </w:rPr>
        <w:t xml:space="preserve">, nel settimo giorno, portò a compimento il lavoro che aveva fatto e cessò nel settimo giorno da ogni suo lavoro che aveva fatto. </w:t>
      </w:r>
      <w:r w:rsidR="00D34A8D" w:rsidRPr="00855620">
        <w:rPr>
          <w:rFonts w:ascii="Arial" w:hAnsi="Arial"/>
          <w:i/>
          <w:iCs/>
          <w:color w:val="000000"/>
          <w:sz w:val="24"/>
        </w:rPr>
        <w:t>Dio</w:t>
      </w:r>
      <w:r w:rsidRPr="00855620">
        <w:rPr>
          <w:rFonts w:ascii="Arial" w:hAnsi="Arial"/>
          <w:i/>
          <w:iCs/>
          <w:color w:val="000000"/>
          <w:sz w:val="24"/>
        </w:rPr>
        <w:t xml:space="preserve"> benedisse il settimo giorno e lo consacrò, perché in esso aveva cessato da ogni lavoro che egli aveva fatto creando.</w:t>
      </w:r>
    </w:p>
    <w:p w14:paraId="72C97D12" w14:textId="19C386B0"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Queste</w:t>
      </w:r>
      <w:r w:rsidR="00855620" w:rsidRPr="00855620">
        <w:rPr>
          <w:rFonts w:ascii="Arial" w:hAnsi="Arial"/>
          <w:i/>
          <w:iCs/>
          <w:color w:val="000000"/>
          <w:sz w:val="24"/>
        </w:rPr>
        <w:t xml:space="preserve"> sono le origini del cielo e della terra, quando vennero creati.</w:t>
      </w:r>
    </w:p>
    <w:p w14:paraId="36D0051D" w14:textId="68C000E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Nel giorno in cui il Signore Dio fece la terra e il cielo </w:t>
      </w:r>
      <w:r w:rsidR="00D34A8D" w:rsidRPr="00855620">
        <w:rPr>
          <w:rFonts w:ascii="Arial" w:hAnsi="Arial"/>
          <w:i/>
          <w:iCs/>
          <w:color w:val="000000"/>
          <w:sz w:val="24"/>
        </w:rPr>
        <w:t>nessun</w:t>
      </w:r>
      <w:r w:rsidRPr="00855620">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D34A8D" w:rsidRPr="00855620">
        <w:rPr>
          <w:rFonts w:ascii="Arial" w:hAnsi="Arial"/>
          <w:i/>
          <w:iCs/>
          <w:color w:val="000000"/>
          <w:sz w:val="24"/>
        </w:rPr>
        <w:t>ma</w:t>
      </w:r>
      <w:r w:rsidRPr="00855620">
        <w:rPr>
          <w:rFonts w:ascii="Arial" w:hAnsi="Arial"/>
          <w:i/>
          <w:iCs/>
          <w:color w:val="000000"/>
          <w:sz w:val="24"/>
        </w:rPr>
        <w:t xml:space="preserve"> una polla d’acqua sgorgava dalla terra e irrigava tutto il suolo. </w:t>
      </w:r>
      <w:r w:rsidR="00D34A8D" w:rsidRPr="00855620">
        <w:rPr>
          <w:rFonts w:ascii="Arial" w:hAnsi="Arial"/>
          <w:i/>
          <w:iCs/>
          <w:color w:val="000000"/>
          <w:sz w:val="24"/>
        </w:rPr>
        <w:t>Allora</w:t>
      </w:r>
      <w:r w:rsidRPr="00855620">
        <w:rPr>
          <w:rFonts w:ascii="Arial" w:hAnsi="Arial"/>
          <w:i/>
          <w:iCs/>
          <w:color w:val="000000"/>
          <w:sz w:val="24"/>
        </w:rPr>
        <w:t xml:space="preserve"> il Signore Dio plasmò l’uomo con polvere del suolo e soffiò nelle sue narici un alito di vita e l’uomo divenne un essere vivente.</w:t>
      </w:r>
    </w:p>
    <w:p w14:paraId="656100D3" w14:textId="7A3BF7E9"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Poi</w:t>
      </w:r>
      <w:r w:rsidR="00855620" w:rsidRPr="00855620">
        <w:rPr>
          <w:rFonts w:ascii="Arial" w:hAnsi="Arial"/>
          <w:i/>
          <w:iCs/>
          <w:color w:val="000000"/>
          <w:sz w:val="24"/>
        </w:rPr>
        <w:t xml:space="preserve"> il Signore Dio piantò un giardino in Eden, a oriente, e vi collocò l’uomo che aveva plasmato. </w:t>
      </w:r>
      <w:r w:rsidRPr="00855620">
        <w:rPr>
          <w:rFonts w:ascii="Arial" w:hAnsi="Arial"/>
          <w:i/>
          <w:iCs/>
          <w:color w:val="000000"/>
          <w:sz w:val="24"/>
        </w:rPr>
        <w:t>Il</w:t>
      </w:r>
      <w:r w:rsidR="00855620" w:rsidRPr="00855620">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855620">
        <w:rPr>
          <w:rFonts w:ascii="Arial" w:hAnsi="Arial"/>
          <w:i/>
          <w:iCs/>
          <w:color w:val="000000"/>
          <w:sz w:val="24"/>
        </w:rPr>
        <w:t>Un</w:t>
      </w:r>
      <w:r w:rsidR="00855620" w:rsidRPr="00855620">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5698FF1" w14:textId="1CBC0A7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Il Signore Dio prese l’uomo e lo pose nel giardino di Eden, perché lo coltivasse e lo custodisse.</w:t>
      </w:r>
    </w:p>
    <w:p w14:paraId="4DC402F7" w14:textId="67091BA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65B510CA" w14:textId="7B6DF23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E il Signore Dio disse: «Non è bene che l’uomo sia solo: voglio fargli un aiuto che gli corrisponda». </w:t>
      </w:r>
      <w:r w:rsidR="00D34A8D" w:rsidRPr="00855620">
        <w:rPr>
          <w:rFonts w:ascii="Arial" w:hAnsi="Arial"/>
          <w:i/>
          <w:iCs/>
          <w:color w:val="000000"/>
          <w:sz w:val="24"/>
        </w:rPr>
        <w:t>Allora</w:t>
      </w:r>
      <w:r w:rsidRPr="00855620">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D34A8D" w:rsidRPr="00855620">
        <w:rPr>
          <w:rFonts w:ascii="Arial" w:hAnsi="Arial"/>
          <w:i/>
          <w:iCs/>
          <w:color w:val="000000"/>
          <w:sz w:val="24"/>
        </w:rPr>
        <w:t>Così</w:t>
      </w:r>
      <w:r w:rsidRPr="00855620">
        <w:rPr>
          <w:rFonts w:ascii="Arial" w:hAnsi="Arial"/>
          <w:i/>
          <w:iCs/>
          <w:color w:val="000000"/>
          <w:sz w:val="24"/>
        </w:rPr>
        <w:t xml:space="preserve"> l’uomo impose nomi a tutto il bestiame, a tutti gli uccelli del cielo e a tutti gli animali selvatici, ma per l’uomo non trovò un aiuto che gli corrispondesse. </w:t>
      </w:r>
      <w:r w:rsidR="00D34A8D" w:rsidRPr="00855620">
        <w:rPr>
          <w:rFonts w:ascii="Arial" w:hAnsi="Arial"/>
          <w:i/>
          <w:iCs/>
          <w:color w:val="000000"/>
          <w:sz w:val="24"/>
        </w:rPr>
        <w:t>Allora</w:t>
      </w:r>
      <w:r w:rsidRPr="00855620">
        <w:rPr>
          <w:rFonts w:ascii="Arial" w:hAnsi="Arial"/>
          <w:i/>
          <w:iCs/>
          <w:color w:val="000000"/>
          <w:sz w:val="24"/>
        </w:rPr>
        <w:t xml:space="preserve"> il Signore Dio fece scendere un torpore sull’uomo, che si addormentò; gli tolse una delle costole e richiuse la carne al suo posto.</w:t>
      </w:r>
      <w:r w:rsidR="00D34A8D">
        <w:rPr>
          <w:rFonts w:ascii="Arial" w:hAnsi="Arial"/>
          <w:i/>
          <w:iCs/>
          <w:color w:val="000000"/>
          <w:sz w:val="24"/>
        </w:rPr>
        <w:t xml:space="preserve"> </w:t>
      </w:r>
      <w:r w:rsidRPr="00855620">
        <w:rPr>
          <w:rFonts w:ascii="Arial" w:hAnsi="Arial"/>
          <w:i/>
          <w:iCs/>
          <w:color w:val="000000"/>
          <w:sz w:val="24"/>
        </w:rPr>
        <w:t>Il Signore Dio formò con la costola, che aveva tolta all’uomo, una donna e la condusse all’uomo. Allora l’uomo disse:</w:t>
      </w:r>
      <w:r w:rsidR="00D34A8D">
        <w:rPr>
          <w:rFonts w:ascii="Arial" w:hAnsi="Arial"/>
          <w:i/>
          <w:iCs/>
          <w:color w:val="000000"/>
          <w:sz w:val="24"/>
        </w:rPr>
        <w:t xml:space="preserve"> </w:t>
      </w:r>
      <w:r w:rsidRPr="00855620">
        <w:rPr>
          <w:rFonts w:ascii="Arial" w:hAnsi="Arial"/>
          <w:i/>
          <w:iCs/>
          <w:color w:val="000000"/>
          <w:sz w:val="24"/>
        </w:rPr>
        <w:t>«Questa volta</w:t>
      </w:r>
      <w:r w:rsidR="00D34A8D">
        <w:rPr>
          <w:rFonts w:ascii="Arial" w:hAnsi="Arial"/>
          <w:i/>
          <w:iCs/>
          <w:color w:val="000000"/>
          <w:sz w:val="24"/>
        </w:rPr>
        <w:t xml:space="preserve"> </w:t>
      </w:r>
      <w:r w:rsidRPr="00855620">
        <w:rPr>
          <w:rFonts w:ascii="Arial" w:hAnsi="Arial"/>
          <w:i/>
          <w:iCs/>
          <w:color w:val="000000"/>
          <w:sz w:val="24"/>
        </w:rPr>
        <w:t>è osso dalle mie ossa,</w:t>
      </w:r>
      <w:r w:rsidR="00D34A8D">
        <w:rPr>
          <w:rFonts w:ascii="Arial" w:hAnsi="Arial"/>
          <w:i/>
          <w:iCs/>
          <w:color w:val="000000"/>
          <w:sz w:val="24"/>
        </w:rPr>
        <w:t xml:space="preserve"> </w:t>
      </w:r>
      <w:r w:rsidRPr="00855620">
        <w:rPr>
          <w:rFonts w:ascii="Arial" w:hAnsi="Arial"/>
          <w:i/>
          <w:iCs/>
          <w:color w:val="000000"/>
          <w:sz w:val="24"/>
        </w:rPr>
        <w:t>carne dalla mia carne.</w:t>
      </w:r>
      <w:r w:rsidR="00D34A8D">
        <w:rPr>
          <w:rFonts w:ascii="Arial" w:hAnsi="Arial"/>
          <w:i/>
          <w:iCs/>
          <w:color w:val="000000"/>
          <w:sz w:val="24"/>
        </w:rPr>
        <w:t xml:space="preserve"> </w:t>
      </w:r>
      <w:r w:rsidRPr="00855620">
        <w:rPr>
          <w:rFonts w:ascii="Arial" w:hAnsi="Arial"/>
          <w:i/>
          <w:iCs/>
          <w:color w:val="000000"/>
          <w:sz w:val="24"/>
        </w:rPr>
        <w:t xml:space="preserve">La </w:t>
      </w:r>
      <w:r w:rsidRPr="00855620">
        <w:rPr>
          <w:rFonts w:ascii="Arial" w:hAnsi="Arial"/>
          <w:i/>
          <w:iCs/>
          <w:color w:val="000000"/>
          <w:sz w:val="24"/>
        </w:rPr>
        <w:lastRenderedPageBreak/>
        <w:t>si chiamerà donna,</w:t>
      </w:r>
      <w:r w:rsidR="00D34A8D">
        <w:rPr>
          <w:rFonts w:ascii="Arial" w:hAnsi="Arial"/>
          <w:i/>
          <w:iCs/>
          <w:color w:val="000000"/>
          <w:sz w:val="24"/>
        </w:rPr>
        <w:t xml:space="preserve"> </w:t>
      </w:r>
      <w:r w:rsidRPr="00855620">
        <w:rPr>
          <w:rFonts w:ascii="Arial" w:hAnsi="Arial"/>
          <w:i/>
          <w:iCs/>
          <w:color w:val="000000"/>
          <w:sz w:val="24"/>
        </w:rPr>
        <w:t>perché dall’uomo è stata tolta».</w:t>
      </w:r>
      <w:r w:rsidR="00D34A8D">
        <w:rPr>
          <w:rFonts w:ascii="Arial" w:hAnsi="Arial"/>
          <w:i/>
          <w:iCs/>
          <w:color w:val="000000"/>
          <w:sz w:val="24"/>
        </w:rPr>
        <w:t xml:space="preserve"> </w:t>
      </w:r>
      <w:r w:rsidRPr="00855620">
        <w:rPr>
          <w:rFonts w:ascii="Arial" w:hAnsi="Arial"/>
          <w:i/>
          <w:iCs/>
          <w:color w:val="000000"/>
          <w:sz w:val="24"/>
        </w:rPr>
        <w:t>Per questo l’uomo lascerà suo padre e sua madre e si unirà a sua moglie, e i due saranno un’unica carne.</w:t>
      </w:r>
      <w:r w:rsidR="00D34A8D">
        <w:rPr>
          <w:rFonts w:ascii="Arial" w:hAnsi="Arial"/>
          <w:i/>
          <w:iCs/>
          <w:color w:val="000000"/>
          <w:sz w:val="24"/>
        </w:rPr>
        <w:t xml:space="preserve"> </w:t>
      </w:r>
      <w:r w:rsidRPr="00855620">
        <w:rPr>
          <w:rFonts w:ascii="Arial" w:hAnsi="Arial"/>
          <w:i/>
          <w:iCs/>
          <w:color w:val="000000"/>
          <w:sz w:val="24"/>
        </w:rPr>
        <w:t xml:space="preserve">Ora tutti e due erano nudi, l’uomo e sua moglie, e non provavano vergogna. (Gen 2,1-25). </w:t>
      </w:r>
    </w:p>
    <w:p w14:paraId="594A6441" w14:textId="2DD6A354"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Il serpente era il più astuto di tutti gli animali selvatici che Dio aveva fatto e disse alla donna: «È vero che Dio ha detto: “Non dovete mangiare di alcun albero del giardino”?». </w:t>
      </w:r>
      <w:r w:rsidR="00D34A8D" w:rsidRPr="00855620">
        <w:rPr>
          <w:rFonts w:ascii="Arial" w:hAnsi="Arial"/>
          <w:i/>
          <w:iCs/>
          <w:color w:val="000000"/>
          <w:sz w:val="24"/>
        </w:rPr>
        <w:t>Rispose</w:t>
      </w:r>
      <w:r w:rsidRPr="00855620">
        <w:rPr>
          <w:rFonts w:ascii="Arial" w:hAnsi="Arial"/>
          <w:i/>
          <w:iCs/>
          <w:color w:val="000000"/>
          <w:sz w:val="24"/>
        </w:rPr>
        <w:t xml:space="preserve"> la donna al serpente: «Dei frutti degli alberi del giardino noi possiamo mangiare, </w:t>
      </w:r>
      <w:r w:rsidR="00D34A8D" w:rsidRPr="00855620">
        <w:rPr>
          <w:rFonts w:ascii="Arial" w:hAnsi="Arial"/>
          <w:i/>
          <w:iCs/>
          <w:color w:val="000000"/>
          <w:sz w:val="24"/>
        </w:rPr>
        <w:t>ma</w:t>
      </w:r>
      <w:r w:rsidRPr="00855620">
        <w:rPr>
          <w:rFonts w:ascii="Arial" w:hAnsi="Arial"/>
          <w:i/>
          <w:iCs/>
          <w:color w:val="000000"/>
          <w:sz w:val="24"/>
        </w:rPr>
        <w:t xml:space="preserve"> del frutto dell’albero che sta in mezzo al giardino Dio ha detto: “Non dovete mangiarne e non lo dovete toccare, altrimenti morirete”». </w:t>
      </w:r>
      <w:r w:rsidR="00D34A8D" w:rsidRPr="00855620">
        <w:rPr>
          <w:rFonts w:ascii="Arial" w:hAnsi="Arial"/>
          <w:i/>
          <w:iCs/>
          <w:color w:val="000000"/>
          <w:sz w:val="24"/>
        </w:rPr>
        <w:t>Ma</w:t>
      </w:r>
      <w:r w:rsidRPr="00855620">
        <w:rPr>
          <w:rFonts w:ascii="Arial" w:hAnsi="Arial"/>
          <w:i/>
          <w:iCs/>
          <w:color w:val="000000"/>
          <w:sz w:val="24"/>
        </w:rPr>
        <w:t xml:space="preserve"> il serpente disse alla donna: «Non morirete affatto! </w:t>
      </w:r>
      <w:r w:rsidR="00D34A8D" w:rsidRPr="00855620">
        <w:rPr>
          <w:rFonts w:ascii="Arial" w:hAnsi="Arial"/>
          <w:i/>
          <w:iCs/>
          <w:color w:val="000000"/>
          <w:sz w:val="24"/>
        </w:rPr>
        <w:t>Anzi</w:t>
      </w:r>
      <w:r w:rsidRPr="00855620">
        <w:rPr>
          <w:rFonts w:ascii="Arial" w:hAnsi="Arial"/>
          <w:i/>
          <w:iCs/>
          <w:color w:val="000000"/>
          <w:sz w:val="24"/>
        </w:rPr>
        <w:t xml:space="preserve">, Dio sa che il giorno in cui voi ne mangiaste si aprirebbero i vostri occhi e sareste come Dio, conoscendo il bene e il male». </w:t>
      </w:r>
      <w:r w:rsidR="00D34A8D" w:rsidRPr="00855620">
        <w:rPr>
          <w:rFonts w:ascii="Arial" w:hAnsi="Arial"/>
          <w:i/>
          <w:iCs/>
          <w:color w:val="000000"/>
          <w:sz w:val="24"/>
        </w:rPr>
        <w:t>Allora</w:t>
      </w:r>
      <w:r w:rsidRPr="00855620">
        <w:rPr>
          <w:rFonts w:ascii="Arial" w:hAnsi="Arial"/>
          <w:i/>
          <w:iCs/>
          <w:color w:val="000000"/>
          <w:sz w:val="24"/>
        </w:rPr>
        <w:t xml:space="preserve"> la donna vide che l’albero era buono da mangiare, gradevole agli occhi e desiderabile per acquistare saggezza; prese del suo frutto e ne mangiò, poi ne diede anche al marito, che era con lei, e anch’egli ne mangiò. </w:t>
      </w:r>
      <w:r w:rsidR="00D34A8D" w:rsidRPr="00855620">
        <w:rPr>
          <w:rFonts w:ascii="Arial" w:hAnsi="Arial"/>
          <w:i/>
          <w:iCs/>
          <w:color w:val="000000"/>
          <w:sz w:val="24"/>
        </w:rPr>
        <w:t>Allora</w:t>
      </w:r>
      <w:r w:rsidRPr="00855620">
        <w:rPr>
          <w:rFonts w:ascii="Arial" w:hAnsi="Arial"/>
          <w:i/>
          <w:iCs/>
          <w:color w:val="000000"/>
          <w:sz w:val="24"/>
        </w:rPr>
        <w:t xml:space="preserve"> si aprirono gli occhi di tutti e due e conobbero di essere nudi; intrecciarono foglie di fico e se ne fecero cinture.</w:t>
      </w:r>
    </w:p>
    <w:p w14:paraId="15F5083A" w14:textId="3EF9C054"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Poi</w:t>
      </w:r>
      <w:r w:rsidR="00855620" w:rsidRPr="00855620">
        <w:rPr>
          <w:rFonts w:ascii="Arial" w:hAnsi="Arial"/>
          <w:i/>
          <w:iCs/>
          <w:color w:val="000000"/>
          <w:sz w:val="24"/>
        </w:rPr>
        <w:t xml:space="preserve"> udirono il rumore dei passi del Signore Dio che passeggiava nel giardino alla brezza del giorno, e l’uomo, con sua moglie, si nascose dalla presenza del Signore Dio, in mezzo agli alberi del giardino. </w:t>
      </w:r>
      <w:r w:rsidRPr="00855620">
        <w:rPr>
          <w:rFonts w:ascii="Arial" w:hAnsi="Arial"/>
          <w:i/>
          <w:iCs/>
          <w:color w:val="000000"/>
          <w:sz w:val="24"/>
        </w:rPr>
        <w:t>Ma</w:t>
      </w:r>
      <w:r w:rsidR="00855620" w:rsidRPr="00855620">
        <w:rPr>
          <w:rFonts w:ascii="Arial" w:hAnsi="Arial"/>
          <w:i/>
          <w:iCs/>
          <w:color w:val="000000"/>
          <w:sz w:val="24"/>
        </w:rPr>
        <w:t xml:space="preserve"> il Signore Dio chiamò l’uomo e gli disse: «Dove sei?». </w:t>
      </w:r>
      <w:r w:rsidRPr="00855620">
        <w:rPr>
          <w:rFonts w:ascii="Arial" w:hAnsi="Arial"/>
          <w:i/>
          <w:iCs/>
          <w:color w:val="000000"/>
          <w:sz w:val="24"/>
        </w:rPr>
        <w:t>Rispose</w:t>
      </w:r>
      <w:r w:rsidR="00855620" w:rsidRPr="00855620">
        <w:rPr>
          <w:rFonts w:ascii="Arial" w:hAnsi="Arial"/>
          <w:i/>
          <w:iCs/>
          <w:color w:val="000000"/>
          <w:sz w:val="24"/>
        </w:rPr>
        <w:t xml:space="preserve">: «Ho udito la tua voce nel giardino: ho avuto paura, perché sono nudo, e mi sono nascosto». </w:t>
      </w:r>
      <w:r w:rsidRPr="00855620">
        <w:rPr>
          <w:rFonts w:ascii="Arial" w:hAnsi="Arial"/>
          <w:i/>
          <w:iCs/>
          <w:color w:val="000000"/>
          <w:sz w:val="24"/>
        </w:rPr>
        <w:t>Riprese</w:t>
      </w:r>
      <w:r w:rsidR="00855620" w:rsidRPr="00855620">
        <w:rPr>
          <w:rFonts w:ascii="Arial" w:hAnsi="Arial"/>
          <w:i/>
          <w:iCs/>
          <w:color w:val="000000"/>
          <w:sz w:val="24"/>
        </w:rPr>
        <w:t xml:space="preserve">: «Chi ti ha fatto sapere che sei nudo? Hai forse mangiato dell’albero di cui ti avevo comandato di non mangiare?». </w:t>
      </w:r>
      <w:r w:rsidRPr="00855620">
        <w:rPr>
          <w:rFonts w:ascii="Arial" w:hAnsi="Arial"/>
          <w:i/>
          <w:iCs/>
          <w:color w:val="000000"/>
          <w:sz w:val="24"/>
        </w:rPr>
        <w:t>Rispose</w:t>
      </w:r>
      <w:r w:rsidR="00855620" w:rsidRPr="00855620">
        <w:rPr>
          <w:rFonts w:ascii="Arial" w:hAnsi="Arial"/>
          <w:i/>
          <w:iCs/>
          <w:color w:val="000000"/>
          <w:sz w:val="24"/>
        </w:rPr>
        <w:t xml:space="preserve"> l’uomo: «La donna che tu mi hai posto accanto mi ha dato dell’albero e io ne ho mangiato». Il Signore Dio disse alla donna: «Che hai fatto?». Rispose la donna: «Il serpente mi ha ingannata e io ho mangiato».</w:t>
      </w:r>
    </w:p>
    <w:p w14:paraId="112F6E50" w14:textId="492A497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Allora il Signore Dio disse al serpente:</w:t>
      </w:r>
      <w:r w:rsidR="00D34A8D">
        <w:rPr>
          <w:rFonts w:ascii="Arial" w:hAnsi="Arial"/>
          <w:i/>
          <w:iCs/>
          <w:color w:val="000000"/>
          <w:sz w:val="24"/>
        </w:rPr>
        <w:t xml:space="preserve"> </w:t>
      </w:r>
      <w:r w:rsidRPr="00855620">
        <w:rPr>
          <w:rFonts w:ascii="Arial" w:hAnsi="Arial"/>
          <w:i/>
          <w:iCs/>
          <w:color w:val="000000"/>
          <w:sz w:val="24"/>
        </w:rPr>
        <w:t>«Poiché hai fatto questo,</w:t>
      </w:r>
      <w:r w:rsidR="00D34A8D">
        <w:rPr>
          <w:rFonts w:ascii="Arial" w:hAnsi="Arial"/>
          <w:i/>
          <w:iCs/>
          <w:color w:val="000000"/>
          <w:sz w:val="24"/>
        </w:rPr>
        <w:t xml:space="preserve"> </w:t>
      </w:r>
      <w:r w:rsidRPr="00855620">
        <w:rPr>
          <w:rFonts w:ascii="Arial" w:hAnsi="Arial"/>
          <w:i/>
          <w:iCs/>
          <w:color w:val="000000"/>
          <w:sz w:val="24"/>
        </w:rPr>
        <w:t>maledetto tu fra tutto il bestiame</w:t>
      </w:r>
      <w:r w:rsidR="00D34A8D">
        <w:rPr>
          <w:rFonts w:ascii="Arial" w:hAnsi="Arial"/>
          <w:i/>
          <w:iCs/>
          <w:color w:val="000000"/>
          <w:sz w:val="24"/>
        </w:rPr>
        <w:t xml:space="preserve"> </w:t>
      </w:r>
      <w:r w:rsidRPr="00855620">
        <w:rPr>
          <w:rFonts w:ascii="Arial" w:hAnsi="Arial"/>
          <w:i/>
          <w:iCs/>
          <w:color w:val="000000"/>
          <w:sz w:val="24"/>
        </w:rPr>
        <w:t>e fra tutti gli animali selvatici!</w:t>
      </w:r>
      <w:r w:rsidR="00D34A8D">
        <w:rPr>
          <w:rFonts w:ascii="Arial" w:hAnsi="Arial"/>
          <w:i/>
          <w:iCs/>
          <w:color w:val="000000"/>
          <w:sz w:val="24"/>
        </w:rPr>
        <w:t xml:space="preserve"> </w:t>
      </w:r>
      <w:r w:rsidRPr="00855620">
        <w:rPr>
          <w:rFonts w:ascii="Arial" w:hAnsi="Arial"/>
          <w:i/>
          <w:iCs/>
          <w:color w:val="000000"/>
          <w:sz w:val="24"/>
        </w:rPr>
        <w:t>Sul tuo ventre camminerai</w:t>
      </w:r>
      <w:r w:rsidR="00D34A8D">
        <w:rPr>
          <w:rFonts w:ascii="Arial" w:hAnsi="Arial"/>
          <w:i/>
          <w:iCs/>
          <w:color w:val="000000"/>
          <w:sz w:val="24"/>
        </w:rPr>
        <w:t xml:space="preserve"> </w:t>
      </w:r>
      <w:r w:rsidRPr="00855620">
        <w:rPr>
          <w:rFonts w:ascii="Arial" w:hAnsi="Arial"/>
          <w:i/>
          <w:iCs/>
          <w:color w:val="000000"/>
          <w:sz w:val="24"/>
        </w:rPr>
        <w:t>e polvere mangerai</w:t>
      </w:r>
      <w:r w:rsidR="00D34A8D">
        <w:rPr>
          <w:rFonts w:ascii="Arial" w:hAnsi="Arial"/>
          <w:i/>
          <w:iCs/>
          <w:color w:val="000000"/>
          <w:sz w:val="24"/>
        </w:rPr>
        <w:t xml:space="preserve"> </w:t>
      </w:r>
      <w:r w:rsidRPr="00855620">
        <w:rPr>
          <w:rFonts w:ascii="Arial" w:hAnsi="Arial"/>
          <w:i/>
          <w:iCs/>
          <w:color w:val="000000"/>
          <w:sz w:val="24"/>
        </w:rPr>
        <w:t>per tutti i giorni della tua vita.</w:t>
      </w:r>
      <w:r w:rsidR="00D34A8D">
        <w:rPr>
          <w:rFonts w:ascii="Arial" w:hAnsi="Arial"/>
          <w:i/>
          <w:iCs/>
          <w:color w:val="000000"/>
          <w:sz w:val="24"/>
        </w:rPr>
        <w:t xml:space="preserve"> </w:t>
      </w:r>
      <w:r w:rsidRPr="00855620">
        <w:rPr>
          <w:rFonts w:ascii="Arial" w:hAnsi="Arial"/>
          <w:i/>
          <w:iCs/>
          <w:color w:val="000000"/>
          <w:sz w:val="24"/>
        </w:rPr>
        <w:t>Io porrò inimicizia fra te e la donna,</w:t>
      </w:r>
      <w:r w:rsidR="00D34A8D">
        <w:rPr>
          <w:rFonts w:ascii="Arial" w:hAnsi="Arial"/>
          <w:i/>
          <w:iCs/>
          <w:color w:val="000000"/>
          <w:sz w:val="24"/>
        </w:rPr>
        <w:t xml:space="preserve"> </w:t>
      </w:r>
      <w:r w:rsidRPr="00855620">
        <w:rPr>
          <w:rFonts w:ascii="Arial" w:hAnsi="Arial"/>
          <w:i/>
          <w:iCs/>
          <w:color w:val="000000"/>
          <w:sz w:val="24"/>
        </w:rPr>
        <w:t>fra la tua stirpe e la sua stirpe:</w:t>
      </w:r>
      <w:r w:rsidR="00D34A8D">
        <w:rPr>
          <w:rFonts w:ascii="Arial" w:hAnsi="Arial"/>
          <w:i/>
          <w:iCs/>
          <w:color w:val="000000"/>
          <w:sz w:val="24"/>
        </w:rPr>
        <w:t xml:space="preserve"> </w:t>
      </w:r>
      <w:r w:rsidRPr="00855620">
        <w:rPr>
          <w:rFonts w:ascii="Arial" w:hAnsi="Arial"/>
          <w:i/>
          <w:iCs/>
          <w:color w:val="000000"/>
          <w:sz w:val="24"/>
        </w:rPr>
        <w:t>questa ti schiaccerà la testa</w:t>
      </w:r>
      <w:r w:rsidR="00D34A8D">
        <w:rPr>
          <w:rFonts w:ascii="Arial" w:hAnsi="Arial"/>
          <w:i/>
          <w:iCs/>
          <w:color w:val="000000"/>
          <w:sz w:val="24"/>
        </w:rPr>
        <w:t xml:space="preserve"> </w:t>
      </w:r>
      <w:r w:rsidRPr="00855620">
        <w:rPr>
          <w:rFonts w:ascii="Arial" w:hAnsi="Arial"/>
          <w:i/>
          <w:iCs/>
          <w:color w:val="000000"/>
          <w:sz w:val="24"/>
        </w:rPr>
        <w:t>e tu le insidierai il calcagno».</w:t>
      </w:r>
    </w:p>
    <w:p w14:paraId="0AE7EF6D" w14:textId="30891BF4"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Alla donna disse:</w:t>
      </w:r>
      <w:r w:rsidR="00D34A8D">
        <w:rPr>
          <w:rFonts w:ascii="Arial" w:hAnsi="Arial"/>
          <w:i/>
          <w:iCs/>
          <w:color w:val="000000"/>
          <w:sz w:val="24"/>
        </w:rPr>
        <w:t xml:space="preserve"> </w:t>
      </w:r>
      <w:r w:rsidRPr="00855620">
        <w:rPr>
          <w:rFonts w:ascii="Arial" w:hAnsi="Arial"/>
          <w:i/>
          <w:iCs/>
          <w:color w:val="000000"/>
          <w:sz w:val="24"/>
        </w:rPr>
        <w:t>«Moltiplicherò i tuoi dolori</w:t>
      </w:r>
      <w:r w:rsidR="00D34A8D">
        <w:rPr>
          <w:rFonts w:ascii="Arial" w:hAnsi="Arial"/>
          <w:i/>
          <w:iCs/>
          <w:color w:val="000000"/>
          <w:sz w:val="24"/>
        </w:rPr>
        <w:t xml:space="preserve"> </w:t>
      </w:r>
      <w:r w:rsidRPr="00855620">
        <w:rPr>
          <w:rFonts w:ascii="Arial" w:hAnsi="Arial"/>
          <w:i/>
          <w:iCs/>
          <w:color w:val="000000"/>
          <w:sz w:val="24"/>
        </w:rPr>
        <w:t>e le tue gravidanze,</w:t>
      </w:r>
      <w:r w:rsidR="00D34A8D">
        <w:rPr>
          <w:rFonts w:ascii="Arial" w:hAnsi="Arial"/>
          <w:i/>
          <w:iCs/>
          <w:color w:val="000000"/>
          <w:sz w:val="24"/>
        </w:rPr>
        <w:t xml:space="preserve"> </w:t>
      </w:r>
      <w:r w:rsidRPr="00855620">
        <w:rPr>
          <w:rFonts w:ascii="Arial" w:hAnsi="Arial"/>
          <w:i/>
          <w:iCs/>
          <w:color w:val="000000"/>
          <w:sz w:val="24"/>
        </w:rPr>
        <w:t>con dolore partorirai figli.</w:t>
      </w:r>
      <w:r w:rsidR="00D34A8D">
        <w:rPr>
          <w:rFonts w:ascii="Arial" w:hAnsi="Arial"/>
          <w:i/>
          <w:iCs/>
          <w:color w:val="000000"/>
          <w:sz w:val="24"/>
        </w:rPr>
        <w:t xml:space="preserve"> </w:t>
      </w:r>
      <w:r w:rsidRPr="00855620">
        <w:rPr>
          <w:rFonts w:ascii="Arial" w:hAnsi="Arial"/>
          <w:i/>
          <w:iCs/>
          <w:color w:val="000000"/>
          <w:sz w:val="24"/>
        </w:rPr>
        <w:t>Verso tuo marito sarà il tuo istinto,</w:t>
      </w:r>
      <w:r w:rsidR="00D34A8D">
        <w:rPr>
          <w:rFonts w:ascii="Arial" w:hAnsi="Arial"/>
          <w:i/>
          <w:iCs/>
          <w:color w:val="000000"/>
          <w:sz w:val="24"/>
        </w:rPr>
        <w:t xml:space="preserve"> </w:t>
      </w:r>
      <w:r w:rsidRPr="00855620">
        <w:rPr>
          <w:rFonts w:ascii="Arial" w:hAnsi="Arial"/>
          <w:i/>
          <w:iCs/>
          <w:color w:val="000000"/>
          <w:sz w:val="24"/>
        </w:rPr>
        <w:t>ed egli ti dominerà».</w:t>
      </w:r>
    </w:p>
    <w:p w14:paraId="29E39721" w14:textId="3FE28AD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All’uomo disse: «Poiché hai ascoltato la voce di tua moglie e hai mangiato dell’albero di cui ti avevo comandato: “Non devi mangiarne”,</w:t>
      </w:r>
      <w:r w:rsidR="00D34A8D">
        <w:rPr>
          <w:rFonts w:ascii="Arial" w:hAnsi="Arial"/>
          <w:i/>
          <w:iCs/>
          <w:color w:val="000000"/>
          <w:sz w:val="24"/>
        </w:rPr>
        <w:t xml:space="preserve"> </w:t>
      </w:r>
      <w:r w:rsidRPr="00855620">
        <w:rPr>
          <w:rFonts w:ascii="Arial" w:hAnsi="Arial"/>
          <w:i/>
          <w:iCs/>
          <w:color w:val="000000"/>
          <w:sz w:val="24"/>
        </w:rPr>
        <w:t>maledetto il suolo per causa tua!</w:t>
      </w:r>
      <w:r w:rsidR="00D34A8D">
        <w:rPr>
          <w:rFonts w:ascii="Arial" w:hAnsi="Arial"/>
          <w:i/>
          <w:iCs/>
          <w:color w:val="000000"/>
          <w:sz w:val="24"/>
        </w:rPr>
        <w:t xml:space="preserve"> </w:t>
      </w:r>
      <w:r w:rsidRPr="00855620">
        <w:rPr>
          <w:rFonts w:ascii="Arial" w:hAnsi="Arial"/>
          <w:i/>
          <w:iCs/>
          <w:color w:val="000000"/>
          <w:sz w:val="24"/>
        </w:rPr>
        <w:t>Con dolore ne trarrai il cibo</w:t>
      </w:r>
      <w:r w:rsidR="00D34A8D">
        <w:rPr>
          <w:rFonts w:ascii="Arial" w:hAnsi="Arial"/>
          <w:i/>
          <w:iCs/>
          <w:color w:val="000000"/>
          <w:sz w:val="24"/>
        </w:rPr>
        <w:t xml:space="preserve"> </w:t>
      </w:r>
      <w:r w:rsidRPr="00855620">
        <w:rPr>
          <w:rFonts w:ascii="Arial" w:hAnsi="Arial"/>
          <w:i/>
          <w:iCs/>
          <w:color w:val="000000"/>
          <w:sz w:val="24"/>
        </w:rPr>
        <w:t>per tutti i giorni della tua vita.</w:t>
      </w:r>
      <w:r w:rsidR="00D34A8D">
        <w:rPr>
          <w:rFonts w:ascii="Arial" w:hAnsi="Arial"/>
          <w:i/>
          <w:iCs/>
          <w:color w:val="000000"/>
          <w:sz w:val="24"/>
        </w:rPr>
        <w:t xml:space="preserve"> </w:t>
      </w:r>
      <w:r w:rsidRPr="00855620">
        <w:rPr>
          <w:rFonts w:ascii="Arial" w:hAnsi="Arial"/>
          <w:i/>
          <w:iCs/>
          <w:color w:val="000000"/>
          <w:sz w:val="24"/>
        </w:rPr>
        <w:t>Spine e cardi produrrà per te</w:t>
      </w:r>
      <w:r w:rsidR="00D34A8D">
        <w:rPr>
          <w:rFonts w:ascii="Arial" w:hAnsi="Arial"/>
          <w:i/>
          <w:iCs/>
          <w:color w:val="000000"/>
          <w:sz w:val="24"/>
        </w:rPr>
        <w:t xml:space="preserve"> </w:t>
      </w:r>
      <w:r w:rsidRPr="00855620">
        <w:rPr>
          <w:rFonts w:ascii="Arial" w:hAnsi="Arial"/>
          <w:i/>
          <w:iCs/>
          <w:color w:val="000000"/>
          <w:sz w:val="24"/>
        </w:rPr>
        <w:t>e mangerai l’erba dei campi.</w:t>
      </w:r>
      <w:r w:rsidR="00D34A8D">
        <w:rPr>
          <w:rFonts w:ascii="Arial" w:hAnsi="Arial"/>
          <w:i/>
          <w:iCs/>
          <w:color w:val="000000"/>
          <w:sz w:val="24"/>
        </w:rPr>
        <w:t xml:space="preserve"> </w:t>
      </w:r>
      <w:r w:rsidRPr="00855620">
        <w:rPr>
          <w:rFonts w:ascii="Arial" w:hAnsi="Arial"/>
          <w:i/>
          <w:iCs/>
          <w:color w:val="000000"/>
          <w:sz w:val="24"/>
        </w:rPr>
        <w:t>Con il sudore del tuo volto mangerai il pane,</w:t>
      </w:r>
      <w:r w:rsidR="00D34A8D">
        <w:rPr>
          <w:rFonts w:ascii="Arial" w:hAnsi="Arial"/>
          <w:i/>
          <w:iCs/>
          <w:color w:val="000000"/>
          <w:sz w:val="24"/>
        </w:rPr>
        <w:t xml:space="preserve"> </w:t>
      </w:r>
      <w:r w:rsidRPr="00855620">
        <w:rPr>
          <w:rFonts w:ascii="Arial" w:hAnsi="Arial"/>
          <w:i/>
          <w:iCs/>
          <w:color w:val="000000"/>
          <w:sz w:val="24"/>
        </w:rPr>
        <w:t>finché non ritornerai alla terra,</w:t>
      </w:r>
      <w:r w:rsidR="00D34A8D">
        <w:rPr>
          <w:rFonts w:ascii="Arial" w:hAnsi="Arial"/>
          <w:i/>
          <w:iCs/>
          <w:color w:val="000000"/>
          <w:sz w:val="24"/>
        </w:rPr>
        <w:t xml:space="preserve"> </w:t>
      </w:r>
      <w:r w:rsidRPr="00855620">
        <w:rPr>
          <w:rFonts w:ascii="Arial" w:hAnsi="Arial"/>
          <w:i/>
          <w:iCs/>
          <w:color w:val="000000"/>
          <w:sz w:val="24"/>
        </w:rPr>
        <w:t>perché da essa sei stato tratto:</w:t>
      </w:r>
      <w:r w:rsidR="00D34A8D">
        <w:rPr>
          <w:rFonts w:ascii="Arial" w:hAnsi="Arial"/>
          <w:i/>
          <w:iCs/>
          <w:color w:val="000000"/>
          <w:sz w:val="24"/>
        </w:rPr>
        <w:t xml:space="preserve"> </w:t>
      </w:r>
      <w:r w:rsidRPr="00855620">
        <w:rPr>
          <w:rFonts w:ascii="Arial" w:hAnsi="Arial"/>
          <w:i/>
          <w:iCs/>
          <w:color w:val="000000"/>
          <w:sz w:val="24"/>
        </w:rPr>
        <w:t>polvere tu sei e in polvere ritornerai!».</w:t>
      </w:r>
    </w:p>
    <w:p w14:paraId="22C7A02E" w14:textId="5E4B521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L’uomo chiamò sua moglie Eva, perché ella fu la madre di tutti i viventi.</w:t>
      </w:r>
    </w:p>
    <w:p w14:paraId="5F58C79F" w14:textId="4DFB5CF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Il Signore Dio fece all’uomo e a sua moglie tuniche di pelli e li vestì.</w:t>
      </w:r>
    </w:p>
    <w:p w14:paraId="6BEF0077" w14:textId="4BFAE646"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9C6DE62" w14:textId="138663A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Adamo conobbe Eva sua moglie, che concepì e partorì Caino e disse: «Ho acquistato un uomo grazie al Signore». </w:t>
      </w:r>
      <w:r w:rsidR="00D34A8D" w:rsidRPr="00855620">
        <w:rPr>
          <w:rFonts w:ascii="Arial" w:hAnsi="Arial"/>
          <w:i/>
          <w:iCs/>
          <w:color w:val="000000"/>
          <w:sz w:val="24"/>
        </w:rPr>
        <w:t>Poi</w:t>
      </w:r>
      <w:r w:rsidRPr="00855620">
        <w:rPr>
          <w:rFonts w:ascii="Arial" w:hAnsi="Arial"/>
          <w:i/>
          <w:iCs/>
          <w:color w:val="000000"/>
          <w:sz w:val="24"/>
        </w:rPr>
        <w:t xml:space="preserve"> partorì ancora Abele, suo fratello. Ora Abele era pastore di greggi, mentre Caino era lavoratore del suolo.</w:t>
      </w:r>
    </w:p>
    <w:p w14:paraId="1D4E2BC6" w14:textId="51319166"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Trascorso</w:t>
      </w:r>
      <w:r w:rsidR="00855620" w:rsidRPr="00855620">
        <w:rPr>
          <w:rFonts w:ascii="Arial" w:hAnsi="Arial"/>
          <w:i/>
          <w:iCs/>
          <w:color w:val="000000"/>
          <w:sz w:val="24"/>
        </w:rPr>
        <w:t xml:space="preserve"> del tempo, Caino presentò frutti del suolo come offerta al Signore, </w:t>
      </w:r>
      <w:r w:rsidRPr="00855620">
        <w:rPr>
          <w:rFonts w:ascii="Arial" w:hAnsi="Arial"/>
          <w:i/>
          <w:iCs/>
          <w:color w:val="000000"/>
          <w:sz w:val="24"/>
        </w:rPr>
        <w:t>mentre</w:t>
      </w:r>
      <w:r w:rsidR="00855620" w:rsidRPr="00855620">
        <w:rPr>
          <w:rFonts w:ascii="Arial" w:hAnsi="Arial"/>
          <w:i/>
          <w:iCs/>
          <w:color w:val="000000"/>
          <w:sz w:val="24"/>
        </w:rPr>
        <w:t xml:space="preserve"> Abele presentò a sua volta primogeniti del suo gregge e il loro grasso. Il Signore gradì Abele e la sua offerta, </w:t>
      </w:r>
      <w:r w:rsidRPr="00855620">
        <w:rPr>
          <w:rFonts w:ascii="Arial" w:hAnsi="Arial"/>
          <w:i/>
          <w:iCs/>
          <w:color w:val="000000"/>
          <w:sz w:val="24"/>
        </w:rPr>
        <w:t>ma</w:t>
      </w:r>
      <w:r w:rsidR="00855620" w:rsidRPr="00855620">
        <w:rPr>
          <w:rFonts w:ascii="Arial" w:hAnsi="Arial"/>
          <w:i/>
          <w:iCs/>
          <w:color w:val="000000"/>
          <w:sz w:val="24"/>
        </w:rPr>
        <w:t xml:space="preserve"> non gradì Caino e la sua offerta. Caino ne fu molto irritato e il suo volto era abbattuto. </w:t>
      </w:r>
      <w:r w:rsidRPr="00855620">
        <w:rPr>
          <w:rFonts w:ascii="Arial" w:hAnsi="Arial"/>
          <w:i/>
          <w:iCs/>
          <w:color w:val="000000"/>
          <w:sz w:val="24"/>
        </w:rPr>
        <w:t>Il</w:t>
      </w:r>
      <w:r w:rsidR="00855620" w:rsidRPr="00855620">
        <w:rPr>
          <w:rFonts w:ascii="Arial" w:hAnsi="Arial"/>
          <w:i/>
          <w:iCs/>
          <w:color w:val="000000"/>
          <w:sz w:val="24"/>
        </w:rPr>
        <w:t xml:space="preserve"> Signore disse allora a Caino: «Perché sei irritato e perché è abbattuto il tuo volto? </w:t>
      </w:r>
      <w:r w:rsidRPr="00855620">
        <w:rPr>
          <w:rFonts w:ascii="Arial" w:hAnsi="Arial"/>
          <w:i/>
          <w:iCs/>
          <w:color w:val="000000"/>
          <w:sz w:val="24"/>
        </w:rPr>
        <w:t>Se</w:t>
      </w:r>
      <w:r w:rsidR="00855620" w:rsidRPr="00855620">
        <w:rPr>
          <w:rFonts w:ascii="Arial" w:hAnsi="Arial"/>
          <w:i/>
          <w:iCs/>
          <w:color w:val="000000"/>
          <w:sz w:val="24"/>
        </w:rPr>
        <w:t xml:space="preserve"> agisci bene, non dovresti forse tenerlo alto? Ma se non agisci bene, il peccato è accovacciato alla tua porta; verso di te è il suo istinto, e tu lo dominerai».</w:t>
      </w:r>
    </w:p>
    <w:p w14:paraId="5AF1FA0F" w14:textId="37628063" w:rsidR="00855620" w:rsidRPr="00855620" w:rsidRDefault="00D34A8D" w:rsidP="00D57981">
      <w:pPr>
        <w:spacing w:after="120"/>
        <w:ind w:left="567" w:right="567"/>
        <w:jc w:val="both"/>
        <w:rPr>
          <w:rFonts w:ascii="Arial" w:hAnsi="Arial"/>
          <w:i/>
          <w:iCs/>
          <w:color w:val="000000"/>
          <w:sz w:val="24"/>
        </w:rPr>
      </w:pPr>
      <w:r w:rsidRPr="00855620">
        <w:rPr>
          <w:rFonts w:ascii="Arial" w:hAnsi="Arial"/>
          <w:i/>
          <w:iCs/>
          <w:color w:val="000000"/>
          <w:sz w:val="24"/>
        </w:rPr>
        <w:t>Caino</w:t>
      </w:r>
      <w:r w:rsidR="00855620" w:rsidRPr="00855620">
        <w:rPr>
          <w:rFonts w:ascii="Arial" w:hAnsi="Arial"/>
          <w:i/>
          <w:iCs/>
          <w:color w:val="000000"/>
          <w:sz w:val="24"/>
        </w:rPr>
        <w:t xml:space="preserve"> parlò al fratello Abele. Mentre erano in campagna, Caino alzò la mano contro il fratello Abele e lo uccise. </w:t>
      </w:r>
      <w:r w:rsidRPr="00855620">
        <w:rPr>
          <w:rFonts w:ascii="Arial" w:hAnsi="Arial"/>
          <w:i/>
          <w:iCs/>
          <w:color w:val="000000"/>
          <w:sz w:val="24"/>
        </w:rPr>
        <w:t>Allora</w:t>
      </w:r>
      <w:r w:rsidR="00855620" w:rsidRPr="00855620">
        <w:rPr>
          <w:rFonts w:ascii="Arial" w:hAnsi="Arial"/>
          <w:i/>
          <w:iCs/>
          <w:color w:val="000000"/>
          <w:sz w:val="24"/>
        </w:rPr>
        <w:t xml:space="preserve"> il Signore disse a Caino: «Dov’è Abele, tuo fratello?». Egli rispose: «Non lo so. Sono forse io il custode di mio fratello?». </w:t>
      </w:r>
      <w:r w:rsidRPr="00855620">
        <w:rPr>
          <w:rFonts w:ascii="Arial" w:hAnsi="Arial"/>
          <w:i/>
          <w:iCs/>
          <w:color w:val="000000"/>
          <w:sz w:val="24"/>
        </w:rPr>
        <w:t>Riprese</w:t>
      </w:r>
      <w:r w:rsidR="00855620" w:rsidRPr="00855620">
        <w:rPr>
          <w:rFonts w:ascii="Arial" w:hAnsi="Arial"/>
          <w:i/>
          <w:iCs/>
          <w:color w:val="000000"/>
          <w:sz w:val="24"/>
        </w:rPr>
        <w:t xml:space="preserve">: «Che hai fatto? La voce del sangue di tuo fratello grida a me dal suolo! </w:t>
      </w:r>
      <w:r w:rsidRPr="00855620">
        <w:rPr>
          <w:rFonts w:ascii="Arial" w:hAnsi="Arial"/>
          <w:i/>
          <w:iCs/>
          <w:color w:val="000000"/>
          <w:sz w:val="24"/>
        </w:rPr>
        <w:t>Ora</w:t>
      </w:r>
      <w:r w:rsidR="00855620" w:rsidRPr="00855620">
        <w:rPr>
          <w:rFonts w:ascii="Arial" w:hAnsi="Arial"/>
          <w:i/>
          <w:iCs/>
          <w:color w:val="000000"/>
          <w:sz w:val="24"/>
        </w:rPr>
        <w:t xml:space="preserve"> sii maledetto, lontano dal suolo che ha aperto la bocca per ricevere il sangue di tuo fratello dalla tua mano. </w:t>
      </w:r>
      <w:r w:rsidRPr="00855620">
        <w:rPr>
          <w:rFonts w:ascii="Arial" w:hAnsi="Arial"/>
          <w:i/>
          <w:iCs/>
          <w:color w:val="000000"/>
          <w:sz w:val="24"/>
        </w:rPr>
        <w:t>Quando</w:t>
      </w:r>
      <w:r w:rsidR="00855620" w:rsidRPr="00855620">
        <w:rPr>
          <w:rFonts w:ascii="Arial" w:hAnsi="Arial"/>
          <w:i/>
          <w:iCs/>
          <w:color w:val="000000"/>
          <w:sz w:val="24"/>
        </w:rPr>
        <w:t xml:space="preserve"> lavorerai il suolo, esso non ti darà più i suoi prodotti: ramingo e fuggiasco sarai sulla terra». </w:t>
      </w:r>
      <w:r w:rsidRPr="00855620">
        <w:rPr>
          <w:rFonts w:ascii="Arial" w:hAnsi="Arial"/>
          <w:i/>
          <w:iCs/>
          <w:color w:val="000000"/>
          <w:sz w:val="24"/>
        </w:rPr>
        <w:t>Disse</w:t>
      </w:r>
      <w:r w:rsidR="00855620" w:rsidRPr="00855620">
        <w:rPr>
          <w:rFonts w:ascii="Arial" w:hAnsi="Arial"/>
          <w:i/>
          <w:iCs/>
          <w:color w:val="000000"/>
          <w:sz w:val="24"/>
        </w:rPr>
        <w:t xml:space="preserve"> Caino al Signore: «Troppo grande è la mia colpa per ottenere perdono. </w:t>
      </w:r>
      <w:r w:rsidRPr="00855620">
        <w:rPr>
          <w:rFonts w:ascii="Arial" w:hAnsi="Arial"/>
          <w:i/>
          <w:iCs/>
          <w:color w:val="000000"/>
          <w:sz w:val="24"/>
        </w:rPr>
        <w:t>Ecco</w:t>
      </w:r>
      <w:r w:rsidR="00855620" w:rsidRPr="00855620">
        <w:rPr>
          <w:rFonts w:ascii="Arial" w:hAnsi="Arial"/>
          <w:i/>
          <w:iCs/>
          <w:color w:val="000000"/>
          <w:sz w:val="24"/>
        </w:rPr>
        <w:t>,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012F4F5" w14:textId="2C1814F1"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Ora Caino conobbe sua moglie, che concepì e partorì Enoc; poi divenne costruttore di una città, che chiamò Enoc, dal nome del figlio. 18A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3EE2175" w14:textId="46DEC6F0"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Lamec disse alle mogli:</w:t>
      </w:r>
      <w:r w:rsidR="00D34A8D">
        <w:rPr>
          <w:rFonts w:ascii="Arial" w:hAnsi="Arial"/>
          <w:i/>
          <w:iCs/>
          <w:color w:val="000000"/>
          <w:sz w:val="24"/>
        </w:rPr>
        <w:t xml:space="preserve"> </w:t>
      </w:r>
      <w:r w:rsidRPr="00855620">
        <w:rPr>
          <w:rFonts w:ascii="Arial" w:hAnsi="Arial"/>
          <w:i/>
          <w:iCs/>
          <w:color w:val="000000"/>
          <w:sz w:val="24"/>
        </w:rPr>
        <w:t>«Ada e Silla, ascoltate la mia voce;</w:t>
      </w:r>
      <w:r w:rsidR="00D34A8D">
        <w:rPr>
          <w:rFonts w:ascii="Arial" w:hAnsi="Arial"/>
          <w:i/>
          <w:iCs/>
          <w:color w:val="000000"/>
          <w:sz w:val="24"/>
        </w:rPr>
        <w:t xml:space="preserve"> </w:t>
      </w:r>
      <w:r w:rsidRPr="00855620">
        <w:rPr>
          <w:rFonts w:ascii="Arial" w:hAnsi="Arial"/>
          <w:i/>
          <w:iCs/>
          <w:color w:val="000000"/>
          <w:sz w:val="24"/>
        </w:rPr>
        <w:t>mogli di Lamec, porgete l’orecchio al mio dire.</w:t>
      </w:r>
      <w:r w:rsidR="00D34A8D">
        <w:rPr>
          <w:rFonts w:ascii="Arial" w:hAnsi="Arial"/>
          <w:i/>
          <w:iCs/>
          <w:color w:val="000000"/>
          <w:sz w:val="24"/>
        </w:rPr>
        <w:t xml:space="preserve"> </w:t>
      </w:r>
      <w:r w:rsidRPr="00855620">
        <w:rPr>
          <w:rFonts w:ascii="Arial" w:hAnsi="Arial"/>
          <w:i/>
          <w:iCs/>
          <w:color w:val="000000"/>
          <w:sz w:val="24"/>
        </w:rPr>
        <w:t xml:space="preserve">Ho ucciso un uomo per una mia </w:t>
      </w:r>
      <w:r w:rsidRPr="00855620">
        <w:rPr>
          <w:rFonts w:ascii="Arial" w:hAnsi="Arial"/>
          <w:i/>
          <w:iCs/>
          <w:color w:val="000000"/>
          <w:sz w:val="24"/>
        </w:rPr>
        <w:lastRenderedPageBreak/>
        <w:t>scalfittura</w:t>
      </w:r>
      <w:r w:rsidR="00D34A8D">
        <w:rPr>
          <w:rFonts w:ascii="Arial" w:hAnsi="Arial"/>
          <w:i/>
          <w:iCs/>
          <w:color w:val="000000"/>
          <w:sz w:val="24"/>
        </w:rPr>
        <w:t xml:space="preserve"> </w:t>
      </w:r>
      <w:r w:rsidRPr="00855620">
        <w:rPr>
          <w:rFonts w:ascii="Arial" w:hAnsi="Arial"/>
          <w:i/>
          <w:iCs/>
          <w:color w:val="000000"/>
          <w:sz w:val="24"/>
        </w:rPr>
        <w:t>e un ragazzo per un mio livido.</w:t>
      </w:r>
      <w:r w:rsidR="00D34A8D">
        <w:rPr>
          <w:rFonts w:ascii="Arial" w:hAnsi="Arial"/>
          <w:i/>
          <w:iCs/>
          <w:color w:val="000000"/>
          <w:sz w:val="24"/>
        </w:rPr>
        <w:t xml:space="preserve"> </w:t>
      </w:r>
      <w:r w:rsidRPr="00855620">
        <w:rPr>
          <w:rFonts w:ascii="Arial" w:hAnsi="Arial"/>
          <w:i/>
          <w:iCs/>
          <w:color w:val="000000"/>
          <w:sz w:val="24"/>
        </w:rPr>
        <w:t>Sette volte sarà vendicato Caino,</w:t>
      </w:r>
      <w:r w:rsidR="00D34A8D">
        <w:rPr>
          <w:rFonts w:ascii="Arial" w:hAnsi="Arial"/>
          <w:i/>
          <w:iCs/>
          <w:color w:val="000000"/>
          <w:sz w:val="24"/>
        </w:rPr>
        <w:t xml:space="preserve"> </w:t>
      </w:r>
      <w:r w:rsidRPr="00855620">
        <w:rPr>
          <w:rFonts w:ascii="Arial" w:hAnsi="Arial"/>
          <w:i/>
          <w:iCs/>
          <w:color w:val="000000"/>
          <w:sz w:val="24"/>
        </w:rPr>
        <w:t>ma Lamec settantasette».</w:t>
      </w:r>
    </w:p>
    <w:p w14:paraId="0807E70C" w14:textId="103534BF"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Adamo di nuovo conobbe sua moglie, che partorì un figlio e lo chiamò Set. «Perché – disse – Dio mi ha concesso un’altra discendenza al posto di Abele, poiché Caino l’ha ucciso».</w:t>
      </w:r>
    </w:p>
    <w:p w14:paraId="6C15CD74" w14:textId="69BCFFF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Anche a Set nacque un figlio, che chiamò Enos. A quel tempo si cominciò a invocare il nome del Signore. (Gen 4,1-26).</w:t>
      </w:r>
    </w:p>
    <w:p w14:paraId="3C58C275" w14:textId="77777777" w:rsidR="00C24DFB" w:rsidRPr="00C24DFB" w:rsidRDefault="00C24DFB" w:rsidP="00D57981">
      <w:pPr>
        <w:spacing w:after="120"/>
        <w:jc w:val="both"/>
        <w:rPr>
          <w:rFonts w:ascii="Arial" w:hAnsi="Arial"/>
          <w:sz w:val="24"/>
        </w:rPr>
      </w:pPr>
      <w:r w:rsidRPr="00C24DFB">
        <w:rPr>
          <w:rFonts w:ascii="Arial" w:hAnsi="Arial"/>
          <w:sz w:val="24"/>
        </w:rPr>
        <w:t xml:space="preserve">Dalla disobbedienza la morte. Dall’obbedienza la vita. </w:t>
      </w:r>
    </w:p>
    <w:p w14:paraId="3428C75D" w14:textId="310293F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Fra quelle nazioni non troverai sollievo e non vi sarà luogo di riposo per la pianta dei tuoi piedi. Là il Signore ti darà un cuore trepidante, languore di occhi e animo sgomento.</w:t>
      </w:r>
    </w:p>
    <w:p w14:paraId="66A3D935" w14:textId="45C31E5D" w:rsidR="00C24DFB" w:rsidRPr="00C24DFB" w:rsidRDefault="00C24DFB" w:rsidP="00D57981">
      <w:pPr>
        <w:spacing w:after="120"/>
        <w:jc w:val="both"/>
        <w:rPr>
          <w:rFonts w:ascii="Arial" w:hAnsi="Arial"/>
          <w:sz w:val="24"/>
        </w:rPr>
      </w:pPr>
      <w:r w:rsidRPr="00C24DFB">
        <w:rPr>
          <w:rFonts w:ascii="Arial" w:hAnsi="Arial"/>
          <w:sz w:val="24"/>
        </w:rPr>
        <w:t>Uno potrebbe pensare: nella terra di Canaan non ci sarà pace per me. Questa pace la troverò in mezzo ai popoli tra i quali verrò disperso.</w:t>
      </w:r>
      <w:r w:rsidR="00855620">
        <w:rPr>
          <w:rFonts w:ascii="Arial" w:hAnsi="Arial"/>
          <w:sz w:val="24"/>
        </w:rPr>
        <w:t xml:space="preserve"> </w:t>
      </w:r>
      <w:r w:rsidRPr="00C24DFB">
        <w:rPr>
          <w:rFonts w:ascii="Arial" w:hAnsi="Arial"/>
          <w:sz w:val="24"/>
        </w:rPr>
        <w:t>Mi adatterò alle loro usanze, servirò i loro dèi, troverò la pace.</w:t>
      </w:r>
      <w:r w:rsidR="00855620">
        <w:rPr>
          <w:rFonts w:ascii="Arial" w:hAnsi="Arial"/>
          <w:sz w:val="24"/>
        </w:rPr>
        <w:t xml:space="preserve"> </w:t>
      </w:r>
      <w:r w:rsidRPr="00C24DFB">
        <w:rPr>
          <w:rFonts w:ascii="Arial" w:hAnsi="Arial"/>
          <w:sz w:val="24"/>
        </w:rPr>
        <w:t>Neanche questo avverrà. Israele è in eterno popolo consacrato al Signore. La sua pace è solo nel suo Dio e nell’obbedienza alla sua Parola.</w:t>
      </w:r>
      <w:r w:rsidR="00855620">
        <w:rPr>
          <w:rFonts w:ascii="Arial" w:hAnsi="Arial"/>
          <w:sz w:val="24"/>
        </w:rPr>
        <w:t xml:space="preserve"> </w:t>
      </w:r>
      <w:r w:rsidRPr="00C24DFB">
        <w:rPr>
          <w:rFonts w:ascii="Arial" w:hAnsi="Arial"/>
          <w:sz w:val="24"/>
        </w:rPr>
        <w:t>Ecco cosa il Signore oggi fa giungere al suo orecchio.</w:t>
      </w:r>
      <w:r w:rsidR="00855620">
        <w:rPr>
          <w:rFonts w:ascii="Arial" w:hAnsi="Arial"/>
          <w:sz w:val="24"/>
        </w:rPr>
        <w:t xml:space="preserve"> </w:t>
      </w:r>
      <w:r w:rsidRPr="00C24DFB">
        <w:rPr>
          <w:rFonts w:ascii="Arial" w:hAnsi="Arial"/>
          <w:sz w:val="24"/>
        </w:rPr>
        <w:t>Fra quelle nazioni non troverai sollievo e non vi sarà luogo di riposo per la pianta dei tuoi piedi.</w:t>
      </w:r>
      <w:r w:rsidR="00855620">
        <w:rPr>
          <w:rFonts w:ascii="Arial" w:hAnsi="Arial"/>
          <w:sz w:val="24"/>
        </w:rPr>
        <w:t xml:space="preserve"> </w:t>
      </w:r>
      <w:r w:rsidRPr="00C24DFB">
        <w:rPr>
          <w:rFonts w:ascii="Arial" w:hAnsi="Arial"/>
          <w:sz w:val="24"/>
        </w:rPr>
        <w:t>Là il Signore ti darà un cuore trepidante, languore di occhi e animo sgomento.</w:t>
      </w:r>
      <w:r w:rsidR="00855620">
        <w:rPr>
          <w:rFonts w:ascii="Arial" w:hAnsi="Arial"/>
          <w:sz w:val="24"/>
        </w:rPr>
        <w:t xml:space="preserve"> </w:t>
      </w:r>
      <w:r w:rsidRPr="00C24DFB">
        <w:rPr>
          <w:rFonts w:ascii="Arial" w:hAnsi="Arial"/>
          <w:sz w:val="24"/>
        </w:rPr>
        <w:t>Decisamente non ci sarà pace per Israele. Anche se dovesse trovare un qualche benessere materiale, mai troverà il benessere spirituale.</w:t>
      </w:r>
      <w:r w:rsidR="00855620">
        <w:rPr>
          <w:rFonts w:ascii="Arial" w:hAnsi="Arial"/>
          <w:sz w:val="24"/>
        </w:rPr>
        <w:t xml:space="preserve"> </w:t>
      </w:r>
      <w:r w:rsidRPr="00C24DFB">
        <w:rPr>
          <w:rFonts w:ascii="Arial" w:hAnsi="Arial"/>
          <w:sz w:val="24"/>
        </w:rPr>
        <w:t>Questo gli sarà negato per sempre. Il bene di Israele è solo il suo Dio. Senza il suo Dio mai potrà godere di un qualche benessere materiale.</w:t>
      </w:r>
      <w:r w:rsidR="00855620">
        <w:rPr>
          <w:rFonts w:ascii="Arial" w:hAnsi="Arial"/>
          <w:sz w:val="24"/>
        </w:rPr>
        <w:t xml:space="preserve"> </w:t>
      </w:r>
      <w:r w:rsidRPr="00C24DFB">
        <w:rPr>
          <w:rFonts w:ascii="Arial" w:hAnsi="Arial"/>
          <w:sz w:val="24"/>
        </w:rPr>
        <w:t>È come se Israele si nutrisse di abbondante veleno e si alimentasse di assenzio per dissetarsi. Senza il suo Dio sarà in eterno senza pace.</w:t>
      </w:r>
      <w:r w:rsidR="00855620">
        <w:rPr>
          <w:rFonts w:ascii="Arial" w:hAnsi="Arial"/>
          <w:sz w:val="24"/>
        </w:rPr>
        <w:t xml:space="preserve"> </w:t>
      </w:r>
      <w:r w:rsidRPr="00C24DFB">
        <w:rPr>
          <w:rFonts w:ascii="Arial" w:hAnsi="Arial"/>
          <w:sz w:val="24"/>
        </w:rPr>
        <w:t xml:space="preserve">Se vuole la pace dovrà ritornare all’ascolto del suo Dio e Signore. Non vi sono altre vie di pace per esso. </w:t>
      </w:r>
    </w:p>
    <w:p w14:paraId="36D0C33D" w14:textId="6B9906A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La tua vita ti starà dinanzi come sospesa a un filo. Proverai spavento notte e giorno e non sarai sicuro della tua vita.</w:t>
      </w:r>
    </w:p>
    <w:p w14:paraId="62D56BBD" w14:textId="0E727FA4" w:rsidR="00C24DFB" w:rsidRDefault="00C24DFB" w:rsidP="00D57981">
      <w:pPr>
        <w:spacing w:after="120"/>
        <w:jc w:val="both"/>
        <w:rPr>
          <w:rFonts w:ascii="Arial" w:hAnsi="Arial"/>
          <w:sz w:val="24"/>
        </w:rPr>
      </w:pPr>
      <w:r w:rsidRPr="00C24DFB">
        <w:rPr>
          <w:rFonts w:ascii="Arial" w:hAnsi="Arial"/>
          <w:sz w:val="24"/>
        </w:rPr>
        <w:t>Ecco il tormento che gli toglierà la pace.</w:t>
      </w:r>
      <w:r w:rsidR="00855620">
        <w:rPr>
          <w:rFonts w:ascii="Arial" w:hAnsi="Arial"/>
          <w:sz w:val="24"/>
        </w:rPr>
        <w:t xml:space="preserve"> </w:t>
      </w:r>
      <w:r w:rsidRPr="00C24DFB">
        <w:rPr>
          <w:rFonts w:ascii="Arial" w:hAnsi="Arial"/>
          <w:sz w:val="24"/>
        </w:rPr>
        <w:t>La tua vita ti starà dinanzi come sospesa a un filo.</w:t>
      </w:r>
      <w:r w:rsidR="00855620">
        <w:rPr>
          <w:rFonts w:ascii="Arial" w:hAnsi="Arial"/>
          <w:sz w:val="24"/>
        </w:rPr>
        <w:t xml:space="preserve"> </w:t>
      </w:r>
      <w:r w:rsidRPr="00C24DFB">
        <w:rPr>
          <w:rFonts w:ascii="Arial" w:hAnsi="Arial"/>
          <w:sz w:val="24"/>
        </w:rPr>
        <w:t>Proverai spavento notte e giorno e non sarai sicuro della tua vita.</w:t>
      </w:r>
      <w:r w:rsidR="00855620">
        <w:rPr>
          <w:rFonts w:ascii="Arial" w:hAnsi="Arial"/>
          <w:sz w:val="24"/>
        </w:rPr>
        <w:t xml:space="preserve"> </w:t>
      </w:r>
      <w:r w:rsidRPr="00C24DFB">
        <w:rPr>
          <w:rFonts w:ascii="Arial" w:hAnsi="Arial"/>
          <w:sz w:val="24"/>
        </w:rPr>
        <w:t>Vi è sempre qualcosa che impedisce a Israele di poter vivere.</w:t>
      </w:r>
      <w:r w:rsidR="00855620">
        <w:rPr>
          <w:rFonts w:ascii="Arial" w:hAnsi="Arial"/>
          <w:sz w:val="24"/>
        </w:rPr>
        <w:t xml:space="preserve"> </w:t>
      </w:r>
      <w:r w:rsidRPr="00C24DFB">
        <w:rPr>
          <w:rFonts w:ascii="Arial" w:hAnsi="Arial"/>
          <w:sz w:val="24"/>
        </w:rPr>
        <w:t>Questa perenne insicurezza deve creare in lui il desiderio di ritornare dal suo Dio. Se non vi fosse questa insicurezza, Israele si potrebbe anche assuefare all’esilio e trovare in esso la sua umana convenienza.</w:t>
      </w:r>
      <w:r w:rsidR="00855620">
        <w:rPr>
          <w:rFonts w:ascii="Arial" w:hAnsi="Arial"/>
          <w:sz w:val="24"/>
        </w:rPr>
        <w:t xml:space="preserve"> </w:t>
      </w:r>
      <w:r w:rsidRPr="00C24DFB">
        <w:rPr>
          <w:rFonts w:ascii="Arial" w:hAnsi="Arial"/>
          <w:sz w:val="24"/>
        </w:rPr>
        <w:t xml:space="preserve">Questa verità la possiamo anche leggere attraverso la Parabola del Figliol prodigo. Questi lasciò la casa del Padre. </w:t>
      </w:r>
    </w:p>
    <w:p w14:paraId="6E649AA8" w14:textId="7B6809E3" w:rsidR="00855620" w:rsidRPr="00D34A8D" w:rsidRDefault="00A6116E" w:rsidP="00D34A8D">
      <w:pPr>
        <w:spacing w:after="120"/>
        <w:ind w:left="567" w:right="567"/>
        <w:jc w:val="both"/>
        <w:rPr>
          <w:rFonts w:ascii="Arial" w:hAnsi="Arial"/>
          <w:i/>
          <w:iCs/>
          <w:color w:val="000000"/>
          <w:sz w:val="24"/>
        </w:rPr>
      </w:pPr>
      <w:r w:rsidRPr="00D34A8D">
        <w:rPr>
          <w:rFonts w:ascii="Arial" w:hAnsi="Arial"/>
          <w:i/>
          <w:iCs/>
          <w:color w:val="000000"/>
          <w:sz w:val="24"/>
        </w:rPr>
        <w:t>Si</w:t>
      </w:r>
      <w:r w:rsidR="00855620" w:rsidRPr="00D34A8D">
        <w:rPr>
          <w:rFonts w:ascii="Arial" w:hAnsi="Arial"/>
          <w:i/>
          <w:iCs/>
          <w:color w:val="000000"/>
          <w:sz w:val="24"/>
        </w:rPr>
        <w:t xml:space="preserve"> avvicinavano a lui tutti i pubblicani e i peccatori per ascoltarlo. </w:t>
      </w:r>
      <w:r w:rsidRPr="00D34A8D">
        <w:rPr>
          <w:rFonts w:ascii="Arial" w:hAnsi="Arial"/>
          <w:i/>
          <w:iCs/>
          <w:color w:val="000000"/>
          <w:sz w:val="24"/>
        </w:rPr>
        <w:t>I</w:t>
      </w:r>
      <w:r w:rsidR="00855620" w:rsidRPr="00D34A8D">
        <w:rPr>
          <w:rFonts w:ascii="Arial" w:hAnsi="Arial"/>
          <w:i/>
          <w:iCs/>
          <w:color w:val="000000"/>
          <w:sz w:val="24"/>
        </w:rPr>
        <w:t xml:space="preserve"> farisei e gli scribi mormoravano dicendo: «Costui accoglie i peccatori e mangia con loro». </w:t>
      </w:r>
      <w:r w:rsidRPr="00D34A8D">
        <w:rPr>
          <w:rFonts w:ascii="Arial" w:hAnsi="Arial"/>
          <w:i/>
          <w:iCs/>
          <w:color w:val="000000"/>
          <w:sz w:val="24"/>
        </w:rPr>
        <w:t>Ed</w:t>
      </w:r>
      <w:r w:rsidR="00855620" w:rsidRPr="00D34A8D">
        <w:rPr>
          <w:rFonts w:ascii="Arial" w:hAnsi="Arial"/>
          <w:i/>
          <w:iCs/>
          <w:color w:val="000000"/>
          <w:sz w:val="24"/>
        </w:rPr>
        <w:t xml:space="preserve"> egli disse loro questa parabola:</w:t>
      </w:r>
    </w:p>
    <w:p w14:paraId="248DFFFE" w14:textId="095AE65E" w:rsidR="00855620" w:rsidRPr="00D34A8D" w:rsidRDefault="00855620" w:rsidP="00D34A8D">
      <w:pPr>
        <w:spacing w:after="120"/>
        <w:ind w:left="567" w:right="567"/>
        <w:jc w:val="both"/>
        <w:rPr>
          <w:rFonts w:ascii="Arial" w:hAnsi="Arial"/>
          <w:i/>
          <w:iCs/>
          <w:color w:val="000000"/>
          <w:sz w:val="24"/>
        </w:rPr>
      </w:pPr>
      <w:r w:rsidRPr="00D34A8D">
        <w:rPr>
          <w:rFonts w:ascii="Arial" w:hAnsi="Arial"/>
          <w:i/>
          <w:iCs/>
          <w:color w:val="000000"/>
          <w:sz w:val="24"/>
        </w:rPr>
        <w:t xml:space="preserve">«Chi di voi, se ha cento pecore e ne perde una, non lascia le novantanove nel deserto e va in cerca di quella perduta, finché non la trova? </w:t>
      </w:r>
      <w:r w:rsidR="00A6116E" w:rsidRPr="00D34A8D">
        <w:rPr>
          <w:rFonts w:ascii="Arial" w:hAnsi="Arial"/>
          <w:i/>
          <w:iCs/>
          <w:color w:val="000000"/>
          <w:sz w:val="24"/>
        </w:rPr>
        <w:t>Quando</w:t>
      </w:r>
      <w:r w:rsidRPr="00D34A8D">
        <w:rPr>
          <w:rFonts w:ascii="Arial" w:hAnsi="Arial"/>
          <w:i/>
          <w:iCs/>
          <w:color w:val="000000"/>
          <w:sz w:val="24"/>
        </w:rPr>
        <w:t xml:space="preserve"> l’ha trovata, pieno di gioia se la carica sulle spalle, </w:t>
      </w:r>
      <w:r w:rsidR="00A6116E" w:rsidRPr="00D34A8D">
        <w:rPr>
          <w:rFonts w:ascii="Arial" w:hAnsi="Arial"/>
          <w:i/>
          <w:iCs/>
          <w:color w:val="000000"/>
          <w:sz w:val="24"/>
        </w:rPr>
        <w:t>va</w:t>
      </w:r>
      <w:r w:rsidRPr="00D34A8D">
        <w:rPr>
          <w:rFonts w:ascii="Arial" w:hAnsi="Arial"/>
          <w:i/>
          <w:iCs/>
          <w:color w:val="000000"/>
          <w:sz w:val="24"/>
        </w:rPr>
        <w:t xml:space="preserve"> a casa, chiama gli amici e i vicini, e dice loro: “Rallegratevi con me, perché ho trovato la mia pecora, quella che si era perduta”. </w:t>
      </w:r>
      <w:r w:rsidR="00A6116E" w:rsidRPr="00D34A8D">
        <w:rPr>
          <w:rFonts w:ascii="Arial" w:hAnsi="Arial"/>
          <w:i/>
          <w:iCs/>
          <w:color w:val="000000"/>
          <w:sz w:val="24"/>
        </w:rPr>
        <w:t>Io</w:t>
      </w:r>
      <w:r w:rsidRPr="00D34A8D">
        <w:rPr>
          <w:rFonts w:ascii="Arial" w:hAnsi="Arial"/>
          <w:i/>
          <w:iCs/>
          <w:color w:val="000000"/>
          <w:sz w:val="24"/>
        </w:rPr>
        <w:t xml:space="preserve"> vi dico: così vi sarà gioia nel cielo per un solo peccatore che si converte, più che per novantanove giusti i quali non hanno bisogno di conversione.</w:t>
      </w:r>
    </w:p>
    <w:p w14:paraId="76A2688B" w14:textId="29F2B572" w:rsidR="00855620" w:rsidRPr="00D34A8D" w:rsidRDefault="00A6116E" w:rsidP="00D34A8D">
      <w:pPr>
        <w:spacing w:after="120"/>
        <w:ind w:left="567" w:right="567"/>
        <w:jc w:val="both"/>
        <w:rPr>
          <w:rFonts w:ascii="Arial" w:hAnsi="Arial"/>
          <w:i/>
          <w:iCs/>
          <w:color w:val="000000"/>
          <w:sz w:val="24"/>
        </w:rPr>
      </w:pPr>
      <w:r w:rsidRPr="00D34A8D">
        <w:rPr>
          <w:rFonts w:ascii="Arial" w:hAnsi="Arial"/>
          <w:i/>
          <w:iCs/>
          <w:color w:val="000000"/>
          <w:sz w:val="24"/>
        </w:rPr>
        <w:lastRenderedPageBreak/>
        <w:t>Oppure</w:t>
      </w:r>
      <w:r w:rsidR="00855620" w:rsidRPr="00D34A8D">
        <w:rPr>
          <w:rFonts w:ascii="Arial" w:hAnsi="Arial"/>
          <w:i/>
          <w:iCs/>
          <w:color w:val="000000"/>
          <w:sz w:val="24"/>
        </w:rPr>
        <w:t xml:space="preserve">, quale donna, se ha dieci monete e ne perde una, non accende la lampada e spazza la casa e cerca accuratamente finché non la trova? </w:t>
      </w:r>
      <w:r w:rsidRPr="00D34A8D">
        <w:rPr>
          <w:rFonts w:ascii="Arial" w:hAnsi="Arial"/>
          <w:i/>
          <w:iCs/>
          <w:color w:val="000000"/>
          <w:sz w:val="24"/>
        </w:rPr>
        <w:t>E</w:t>
      </w:r>
      <w:r w:rsidR="00855620" w:rsidRPr="00D34A8D">
        <w:rPr>
          <w:rFonts w:ascii="Arial" w:hAnsi="Arial"/>
          <w:i/>
          <w:iCs/>
          <w:color w:val="000000"/>
          <w:sz w:val="24"/>
        </w:rPr>
        <w:t xml:space="preserve"> dopo averla trovata, chiama le amiche e le vicine, e dice: “Rallegratevi con me, perché ho trovato la moneta che avevo perduto”. </w:t>
      </w:r>
      <w:r w:rsidRPr="00D34A8D">
        <w:rPr>
          <w:rFonts w:ascii="Arial" w:hAnsi="Arial"/>
          <w:i/>
          <w:iCs/>
          <w:color w:val="000000"/>
          <w:sz w:val="24"/>
        </w:rPr>
        <w:t>Così</w:t>
      </w:r>
      <w:r w:rsidR="00855620" w:rsidRPr="00D34A8D">
        <w:rPr>
          <w:rFonts w:ascii="Arial" w:hAnsi="Arial"/>
          <w:i/>
          <w:iCs/>
          <w:color w:val="000000"/>
          <w:sz w:val="24"/>
        </w:rPr>
        <w:t>, io vi dico, vi è gioia davanti agli angeli di Dio per un solo peccatore che si converte».</w:t>
      </w:r>
    </w:p>
    <w:p w14:paraId="4F91A251" w14:textId="7FB8AF16" w:rsidR="00855620" w:rsidRPr="00D34A8D" w:rsidRDefault="00A6116E" w:rsidP="00D34A8D">
      <w:pPr>
        <w:spacing w:after="120"/>
        <w:ind w:left="567" w:right="567"/>
        <w:jc w:val="both"/>
        <w:rPr>
          <w:rFonts w:ascii="Arial" w:hAnsi="Arial"/>
          <w:i/>
          <w:iCs/>
          <w:color w:val="000000"/>
          <w:sz w:val="24"/>
        </w:rPr>
      </w:pPr>
      <w:r w:rsidRPr="00D34A8D">
        <w:rPr>
          <w:rFonts w:ascii="Arial" w:hAnsi="Arial"/>
          <w:i/>
          <w:iCs/>
          <w:color w:val="000000"/>
          <w:sz w:val="24"/>
        </w:rPr>
        <w:t>Disse</w:t>
      </w:r>
      <w:r w:rsidR="00855620" w:rsidRPr="00D34A8D">
        <w:rPr>
          <w:rFonts w:ascii="Arial" w:hAnsi="Arial"/>
          <w:i/>
          <w:iCs/>
          <w:color w:val="000000"/>
          <w:sz w:val="24"/>
        </w:rPr>
        <w:t xml:space="preserve"> ancora: «Un uomo aveva due figli. Il più giovane dei due disse al padre: “Padre, dammi la parte di patrimonio che mi spetta”. Ed egli divise tra loro le sue sostanze. </w:t>
      </w:r>
      <w:r w:rsidRPr="00D34A8D">
        <w:rPr>
          <w:rFonts w:ascii="Arial" w:hAnsi="Arial"/>
          <w:i/>
          <w:iCs/>
          <w:color w:val="000000"/>
          <w:sz w:val="24"/>
        </w:rPr>
        <w:t>Pochi</w:t>
      </w:r>
      <w:r w:rsidR="00855620" w:rsidRPr="00D34A8D">
        <w:rPr>
          <w:rFonts w:ascii="Arial" w:hAnsi="Arial"/>
          <w:i/>
          <w:iCs/>
          <w:color w:val="000000"/>
          <w:sz w:val="24"/>
        </w:rPr>
        <w:t xml:space="preserve"> giorni dopo, il figlio più giovane, raccolte tutte le sue cose, partì per un paese lontano e là sperperò il suo patrimonio vivendo in modo dissoluto. </w:t>
      </w:r>
      <w:r w:rsidRPr="00D34A8D">
        <w:rPr>
          <w:rFonts w:ascii="Arial" w:hAnsi="Arial"/>
          <w:i/>
          <w:iCs/>
          <w:color w:val="000000"/>
          <w:sz w:val="24"/>
        </w:rPr>
        <w:t>Quando</w:t>
      </w:r>
      <w:r w:rsidR="00855620" w:rsidRPr="00D34A8D">
        <w:rPr>
          <w:rFonts w:ascii="Arial" w:hAnsi="Arial"/>
          <w:i/>
          <w:iCs/>
          <w:color w:val="000000"/>
          <w:sz w:val="24"/>
        </w:rPr>
        <w:t xml:space="preserve"> ebbe speso tutto, sopraggiunse in quel paese una grande carestia ed egli cominciò a trovarsi nel bisogno. </w:t>
      </w:r>
      <w:r w:rsidRPr="00D34A8D">
        <w:rPr>
          <w:rFonts w:ascii="Arial" w:hAnsi="Arial"/>
          <w:i/>
          <w:iCs/>
          <w:color w:val="000000"/>
          <w:sz w:val="24"/>
        </w:rPr>
        <w:t>Allora</w:t>
      </w:r>
      <w:r w:rsidR="00855620" w:rsidRPr="00D34A8D">
        <w:rPr>
          <w:rFonts w:ascii="Arial" w:hAnsi="Arial"/>
          <w:i/>
          <w:iCs/>
          <w:color w:val="000000"/>
          <w:sz w:val="24"/>
        </w:rPr>
        <w:t xml:space="preserve"> andò a mettersi al servizio di uno degli abitanti di quella regione, che lo mandò nei suoi campi a pascolare i porci. </w:t>
      </w:r>
      <w:r w:rsidRPr="00D34A8D">
        <w:rPr>
          <w:rFonts w:ascii="Arial" w:hAnsi="Arial"/>
          <w:i/>
          <w:iCs/>
          <w:color w:val="000000"/>
          <w:sz w:val="24"/>
        </w:rPr>
        <w:t>Avrebbe</w:t>
      </w:r>
      <w:r w:rsidR="00855620" w:rsidRPr="00D34A8D">
        <w:rPr>
          <w:rFonts w:ascii="Arial" w:hAnsi="Arial"/>
          <w:i/>
          <w:iCs/>
          <w:color w:val="000000"/>
          <w:sz w:val="24"/>
        </w:rPr>
        <w:t xml:space="preserve"> voluto saziarsi con le carrube di cui si nutrivano i porci; ma nessuno gli dava nulla. </w:t>
      </w:r>
      <w:r w:rsidRPr="00D34A8D">
        <w:rPr>
          <w:rFonts w:ascii="Arial" w:hAnsi="Arial"/>
          <w:i/>
          <w:iCs/>
          <w:color w:val="000000"/>
          <w:sz w:val="24"/>
        </w:rPr>
        <w:t>Allora</w:t>
      </w:r>
      <w:r w:rsidR="00855620" w:rsidRPr="00D34A8D">
        <w:rPr>
          <w:rFonts w:ascii="Arial" w:hAnsi="Arial"/>
          <w:i/>
          <w:iCs/>
          <w:color w:val="000000"/>
          <w:sz w:val="24"/>
        </w:rPr>
        <w:t xml:space="preserve"> ritornò in sé e disse: “Quanti salariati di mio padre hanno pane in abbondanza e io qui muoio di fame! </w:t>
      </w:r>
      <w:r w:rsidRPr="00D34A8D">
        <w:rPr>
          <w:rFonts w:ascii="Arial" w:hAnsi="Arial"/>
          <w:i/>
          <w:iCs/>
          <w:color w:val="000000"/>
          <w:sz w:val="24"/>
        </w:rPr>
        <w:t>Mi</w:t>
      </w:r>
      <w:r w:rsidR="00855620" w:rsidRPr="00D34A8D">
        <w:rPr>
          <w:rFonts w:ascii="Arial" w:hAnsi="Arial"/>
          <w:i/>
          <w:iCs/>
          <w:color w:val="000000"/>
          <w:sz w:val="24"/>
        </w:rPr>
        <w:t xml:space="preserve"> alzerò, andrò da mio padre e gli dirò: Padre, ho peccato verso il Cielo e davanti a te; </w:t>
      </w:r>
      <w:r w:rsidRPr="00D34A8D">
        <w:rPr>
          <w:rFonts w:ascii="Arial" w:hAnsi="Arial"/>
          <w:i/>
          <w:iCs/>
          <w:color w:val="000000"/>
          <w:sz w:val="24"/>
        </w:rPr>
        <w:t>non</w:t>
      </w:r>
      <w:r w:rsidR="00855620" w:rsidRPr="00D34A8D">
        <w:rPr>
          <w:rFonts w:ascii="Arial" w:hAnsi="Arial"/>
          <w:i/>
          <w:iCs/>
          <w:color w:val="000000"/>
          <w:sz w:val="24"/>
        </w:rPr>
        <w:t xml:space="preserve"> sono più degno di essere chiamato tuo figlio. Trattami come uno dei tuoi salariati”. </w:t>
      </w:r>
      <w:r w:rsidRPr="00D34A8D">
        <w:rPr>
          <w:rFonts w:ascii="Arial" w:hAnsi="Arial"/>
          <w:i/>
          <w:iCs/>
          <w:color w:val="000000"/>
          <w:sz w:val="24"/>
        </w:rPr>
        <w:t>Si</w:t>
      </w:r>
      <w:r w:rsidR="00855620" w:rsidRPr="00D34A8D">
        <w:rPr>
          <w:rFonts w:ascii="Arial" w:hAnsi="Arial"/>
          <w:i/>
          <w:iCs/>
          <w:color w:val="000000"/>
          <w:sz w:val="24"/>
        </w:rPr>
        <w:t xml:space="preserve"> alzò e tornò da suo padre.</w:t>
      </w:r>
    </w:p>
    <w:p w14:paraId="210CE727" w14:textId="5A564F90" w:rsidR="00855620" w:rsidRPr="00D34A8D" w:rsidRDefault="00855620" w:rsidP="00D34A8D">
      <w:pPr>
        <w:spacing w:after="120"/>
        <w:ind w:left="567" w:right="567"/>
        <w:jc w:val="both"/>
        <w:rPr>
          <w:rFonts w:ascii="Arial" w:hAnsi="Arial"/>
          <w:i/>
          <w:iCs/>
          <w:color w:val="000000"/>
          <w:sz w:val="24"/>
        </w:rPr>
      </w:pPr>
      <w:r w:rsidRPr="00D34A8D">
        <w:rPr>
          <w:rFonts w:ascii="Arial" w:hAnsi="Arial"/>
          <w:i/>
          <w:iCs/>
          <w:color w:val="000000"/>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A6116E" w:rsidRPr="00D34A8D">
        <w:rPr>
          <w:rFonts w:ascii="Arial" w:hAnsi="Arial"/>
          <w:i/>
          <w:iCs/>
          <w:color w:val="000000"/>
          <w:sz w:val="24"/>
        </w:rPr>
        <w:t>Prendete</w:t>
      </w:r>
      <w:r w:rsidRPr="00D34A8D">
        <w:rPr>
          <w:rFonts w:ascii="Arial" w:hAnsi="Arial"/>
          <w:i/>
          <w:iCs/>
          <w:color w:val="000000"/>
          <w:sz w:val="24"/>
        </w:rPr>
        <w:t xml:space="preserve"> il vitello grasso, ammazzatelo, mangiamo e facciamo festa, </w:t>
      </w:r>
      <w:r w:rsidR="00A6116E" w:rsidRPr="00D34A8D">
        <w:rPr>
          <w:rFonts w:ascii="Arial" w:hAnsi="Arial"/>
          <w:i/>
          <w:iCs/>
          <w:color w:val="000000"/>
          <w:sz w:val="24"/>
        </w:rPr>
        <w:t>perché</w:t>
      </w:r>
      <w:r w:rsidRPr="00D34A8D">
        <w:rPr>
          <w:rFonts w:ascii="Arial" w:hAnsi="Arial"/>
          <w:i/>
          <w:iCs/>
          <w:color w:val="000000"/>
          <w:sz w:val="24"/>
        </w:rPr>
        <w:t xml:space="preserve"> questo mio figlio era morto ed è tornato in vita, era perduto ed è stato ritrovato”. E cominciarono a far festa.</w:t>
      </w:r>
    </w:p>
    <w:p w14:paraId="54B38B2D" w14:textId="43C7B2E4" w:rsidR="00855620" w:rsidRPr="00D34A8D" w:rsidRDefault="00855620" w:rsidP="00D34A8D">
      <w:pPr>
        <w:spacing w:after="120"/>
        <w:ind w:left="567" w:right="567"/>
        <w:jc w:val="both"/>
        <w:rPr>
          <w:rFonts w:ascii="Arial" w:hAnsi="Arial"/>
          <w:i/>
          <w:iCs/>
          <w:color w:val="000000"/>
          <w:sz w:val="24"/>
        </w:rPr>
      </w:pPr>
      <w:r w:rsidRPr="00D34A8D">
        <w:rPr>
          <w:rFonts w:ascii="Arial" w:hAnsi="Arial"/>
          <w:i/>
          <w:iCs/>
          <w:color w:val="000000"/>
          <w:sz w:val="24"/>
        </w:rPr>
        <w:t xml:space="preserve">Il figlio maggiore si trovava nei campi. Al ritorno, quando fu vicino a casa, udì la musica e le danze; </w:t>
      </w:r>
      <w:r w:rsidR="00A6116E" w:rsidRPr="00D34A8D">
        <w:rPr>
          <w:rFonts w:ascii="Arial" w:hAnsi="Arial"/>
          <w:i/>
          <w:iCs/>
          <w:color w:val="000000"/>
          <w:sz w:val="24"/>
        </w:rPr>
        <w:t>chiamò</w:t>
      </w:r>
      <w:r w:rsidRPr="00D34A8D">
        <w:rPr>
          <w:rFonts w:ascii="Arial" w:hAnsi="Arial"/>
          <w:i/>
          <w:iCs/>
          <w:color w:val="000000"/>
          <w:sz w:val="24"/>
        </w:rPr>
        <w:t xml:space="preserve"> uno dei servi e gli domandò che cosa fosse tutto questo. </w:t>
      </w:r>
      <w:r w:rsidR="00A6116E" w:rsidRPr="00D34A8D">
        <w:rPr>
          <w:rFonts w:ascii="Arial" w:hAnsi="Arial"/>
          <w:i/>
          <w:iCs/>
          <w:color w:val="000000"/>
          <w:sz w:val="24"/>
        </w:rPr>
        <w:t>Quello</w:t>
      </w:r>
      <w:r w:rsidRPr="00D34A8D">
        <w:rPr>
          <w:rFonts w:ascii="Arial" w:hAnsi="Arial"/>
          <w:i/>
          <w:iCs/>
          <w:color w:val="000000"/>
          <w:sz w:val="24"/>
        </w:rPr>
        <w:t xml:space="preserve"> gli rispose: “Tuo fratello è qui e tuo padre ha fatto ammazzare il vitello grasso, perché lo ha riavuto sano e salvo”. Egli si indignò, e non voleva entrare. Suo padre allora uscì a supplicarlo. </w:t>
      </w:r>
      <w:r w:rsidR="00A6116E" w:rsidRPr="00D34A8D">
        <w:rPr>
          <w:rFonts w:ascii="Arial" w:hAnsi="Arial"/>
          <w:i/>
          <w:iCs/>
          <w:color w:val="000000"/>
          <w:sz w:val="24"/>
        </w:rPr>
        <w:t>Ma</w:t>
      </w:r>
      <w:r w:rsidRPr="00D34A8D">
        <w:rPr>
          <w:rFonts w:ascii="Arial" w:hAnsi="Arial"/>
          <w:i/>
          <w:iCs/>
          <w:color w:val="000000"/>
          <w:sz w:val="24"/>
        </w:rPr>
        <w:t xml:space="preserve"> egli rispose a suo padre: “Ecco, io ti servo da tanti anni e non ho mai disobbedito a un tuo comando, e tu non mi hai mai dato un capretto per far festa con i miei amici. </w:t>
      </w:r>
      <w:r w:rsidR="00A6116E" w:rsidRPr="00D34A8D">
        <w:rPr>
          <w:rFonts w:ascii="Arial" w:hAnsi="Arial"/>
          <w:i/>
          <w:iCs/>
          <w:color w:val="000000"/>
          <w:sz w:val="24"/>
        </w:rPr>
        <w:t>Ma</w:t>
      </w:r>
      <w:r w:rsidRPr="00D34A8D">
        <w:rPr>
          <w:rFonts w:ascii="Arial" w:hAnsi="Arial"/>
          <w:i/>
          <w:iCs/>
          <w:color w:val="000000"/>
          <w:sz w:val="24"/>
        </w:rPr>
        <w:t xml:space="preserve"> ora che è tornato questo tuo figlio, il quale ha divorato le tue sostanze con le prostitute, per lui hai ammazzato il vitello grasso”. </w:t>
      </w:r>
      <w:r w:rsidR="00A6116E" w:rsidRPr="00D34A8D">
        <w:rPr>
          <w:rFonts w:ascii="Arial" w:hAnsi="Arial"/>
          <w:i/>
          <w:iCs/>
          <w:color w:val="000000"/>
          <w:sz w:val="24"/>
        </w:rPr>
        <w:t>Gli</w:t>
      </w:r>
      <w:r w:rsidRPr="00D34A8D">
        <w:rPr>
          <w:rFonts w:ascii="Arial" w:hAnsi="Arial"/>
          <w:i/>
          <w:iCs/>
          <w:color w:val="000000"/>
          <w:sz w:val="24"/>
        </w:rPr>
        <w:t xml:space="preserve"> rispose il padre: “Figlio, tu sei sempre con me e tutto ciò che è mio è tuo; ma bisognava far festa e rallegrarsi, perché questo tuo fratello era morto ed è tornato in vita, era perduto ed è stato ritrovato”». (Lc 15,1-32).</w:t>
      </w:r>
    </w:p>
    <w:p w14:paraId="19586D17" w14:textId="77777777" w:rsidR="00C24DFB" w:rsidRPr="00C24DFB" w:rsidRDefault="00C24DFB" w:rsidP="00D57981">
      <w:pPr>
        <w:spacing w:after="120"/>
        <w:jc w:val="both"/>
        <w:rPr>
          <w:rFonts w:ascii="Arial" w:hAnsi="Arial"/>
          <w:sz w:val="24"/>
        </w:rPr>
      </w:pPr>
      <w:r w:rsidRPr="00C24DFB">
        <w:rPr>
          <w:rFonts w:ascii="Arial" w:hAnsi="Arial"/>
          <w:sz w:val="24"/>
        </w:rPr>
        <w:t xml:space="preserve">La fame, la non pace, la solitudine, l’insicurezza lo spinsero a tornare da suo Padre, chiedergli perdono, e tutto questo per un tozzo di pane. </w:t>
      </w:r>
    </w:p>
    <w:p w14:paraId="705DBC22" w14:textId="5BD8FAE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Alla mattina dirai: “Se fosse sera!” e alla sera dirai: “Se fosse mattina!”, a causa dello spavento che ti agiterà il cuore e delle cose che i tuoi occhi vedranno.</w:t>
      </w:r>
    </w:p>
    <w:p w14:paraId="3FB35817" w14:textId="686B8F8E" w:rsidR="00C24DFB" w:rsidRPr="00C24DFB" w:rsidRDefault="00C24DFB" w:rsidP="00D57981">
      <w:pPr>
        <w:spacing w:after="120"/>
        <w:jc w:val="both"/>
        <w:rPr>
          <w:rFonts w:ascii="Arial" w:hAnsi="Arial"/>
          <w:sz w:val="24"/>
        </w:rPr>
      </w:pPr>
      <w:r w:rsidRPr="00C24DFB">
        <w:rPr>
          <w:rFonts w:ascii="Arial" w:hAnsi="Arial"/>
          <w:sz w:val="24"/>
        </w:rPr>
        <w:lastRenderedPageBreak/>
        <w:t>Ecco la perdita del tormento.</w:t>
      </w:r>
      <w:r w:rsidR="00855620">
        <w:rPr>
          <w:rFonts w:ascii="Arial" w:hAnsi="Arial"/>
          <w:sz w:val="24"/>
        </w:rPr>
        <w:t xml:space="preserve"> </w:t>
      </w:r>
      <w:r w:rsidRPr="00C24DFB">
        <w:rPr>
          <w:rFonts w:ascii="Arial" w:hAnsi="Arial"/>
          <w:sz w:val="24"/>
        </w:rPr>
        <w:t>Alla mattina dirai: “Se fosse sera!” e alla sera dirai: “Se fosse mattina!”, a causa dello spavento che ti agiterà il cuore e delle cose che i tuoi occhi vedranno.</w:t>
      </w:r>
      <w:r w:rsidR="00855620">
        <w:rPr>
          <w:rFonts w:ascii="Arial" w:hAnsi="Arial"/>
          <w:sz w:val="24"/>
        </w:rPr>
        <w:t xml:space="preserve"> </w:t>
      </w:r>
      <w:r w:rsidRPr="00C24DFB">
        <w:rPr>
          <w:rFonts w:ascii="Arial" w:hAnsi="Arial"/>
          <w:sz w:val="24"/>
        </w:rPr>
        <w:t>Avverranno attorno a Israele cose così terrificanti, da farlo vivere in una perenne agitazione. Senza sonno la notte, senza luce del sole il giorno.</w:t>
      </w:r>
      <w:r w:rsidR="00855620">
        <w:rPr>
          <w:rFonts w:ascii="Arial" w:hAnsi="Arial"/>
          <w:sz w:val="24"/>
        </w:rPr>
        <w:t xml:space="preserve"> </w:t>
      </w:r>
      <w:r w:rsidRPr="00C24DFB">
        <w:rPr>
          <w:rFonts w:ascii="Arial" w:hAnsi="Arial"/>
          <w:sz w:val="24"/>
        </w:rPr>
        <w:t xml:space="preserve">Non ci sarà assuefazione all’esilio per Israele. Per il suo cuore in nessuna parte di questo mondo ci sarà pace. La pace è solo nel suo Dio. </w:t>
      </w:r>
    </w:p>
    <w:p w14:paraId="5E4743F8" w14:textId="2040EAD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ti farà tornare in Egitto su navi, per una via della quale ti ho detto: “Non dovrete più rivederla!”. E là vi metterete in vendita ai vostri nemici come schiavi e schiave, ma nessuno vi acquisterà».</w:t>
      </w:r>
    </w:p>
    <w:p w14:paraId="67A6377B" w14:textId="09CEF923" w:rsidR="00C24DFB" w:rsidRPr="00C24DFB" w:rsidRDefault="00C24DFB" w:rsidP="00D57981">
      <w:pPr>
        <w:spacing w:after="120"/>
        <w:jc w:val="both"/>
        <w:rPr>
          <w:rFonts w:ascii="Arial" w:hAnsi="Arial"/>
          <w:sz w:val="24"/>
        </w:rPr>
      </w:pPr>
      <w:r w:rsidRPr="00C24DFB">
        <w:rPr>
          <w:rFonts w:ascii="Arial" w:hAnsi="Arial"/>
          <w:sz w:val="24"/>
        </w:rPr>
        <w:t>È questa una condizione infinitamente più grave di quella vissuta durante gli anni bui della schiavitù in terra d’Egitto.</w:t>
      </w:r>
      <w:r w:rsidR="00855620">
        <w:rPr>
          <w:rFonts w:ascii="Arial" w:hAnsi="Arial"/>
          <w:sz w:val="24"/>
        </w:rPr>
        <w:t xml:space="preserve"> </w:t>
      </w:r>
      <w:r w:rsidRPr="00C24DFB">
        <w:rPr>
          <w:rFonts w:ascii="Arial" w:hAnsi="Arial"/>
          <w:sz w:val="24"/>
        </w:rPr>
        <w:t>Israele ritornerà in Egitto, ma su navi che trasportano schiavi</w:t>
      </w:r>
      <w:r w:rsidR="002E4695">
        <w:rPr>
          <w:rFonts w:ascii="Arial" w:hAnsi="Arial"/>
          <w:sz w:val="24"/>
        </w:rPr>
        <w:t xml:space="preserve">. </w:t>
      </w:r>
      <w:r w:rsidRPr="00C24DFB">
        <w:rPr>
          <w:rFonts w:ascii="Arial" w:hAnsi="Arial"/>
          <w:sz w:val="24"/>
        </w:rPr>
        <w:t>In Egitto si metterà in vendita ai suoi nemici come schiavi e schiave, ma nessuno li acquisterà.</w:t>
      </w:r>
      <w:r w:rsidR="00855620">
        <w:rPr>
          <w:rFonts w:ascii="Arial" w:hAnsi="Arial"/>
          <w:sz w:val="24"/>
        </w:rPr>
        <w:t xml:space="preserve"> </w:t>
      </w:r>
      <w:r w:rsidRPr="00C24DFB">
        <w:rPr>
          <w:rFonts w:ascii="Arial" w:hAnsi="Arial"/>
          <w:sz w:val="24"/>
        </w:rPr>
        <w:t>Neanche come schiavo, al servizio di un padrone, vi sarà speranza per Israele.</w:t>
      </w:r>
      <w:r w:rsidR="00855620">
        <w:rPr>
          <w:rFonts w:ascii="Arial" w:hAnsi="Arial"/>
          <w:sz w:val="24"/>
        </w:rPr>
        <w:t xml:space="preserve"> </w:t>
      </w:r>
      <w:r w:rsidRPr="00C24DFB">
        <w:rPr>
          <w:rFonts w:ascii="Arial" w:hAnsi="Arial"/>
          <w:sz w:val="24"/>
        </w:rPr>
        <w:t>Lui non è stato chiamato per essere un popolo di schiavi. Il suo eterno statuto è la libertà dei figli di Dio. La schiavitù non gli appartiene più.</w:t>
      </w:r>
      <w:r w:rsidR="00855620">
        <w:rPr>
          <w:rFonts w:ascii="Arial" w:hAnsi="Arial"/>
          <w:sz w:val="24"/>
        </w:rPr>
        <w:t xml:space="preserve"> </w:t>
      </w:r>
      <w:r w:rsidRPr="00C24DFB">
        <w:rPr>
          <w:rFonts w:ascii="Arial" w:hAnsi="Arial"/>
          <w:sz w:val="24"/>
        </w:rPr>
        <w:t>Neanche alla schiavitù si potrà abituare. Il suo cuore è per la libertà.</w:t>
      </w:r>
      <w:r w:rsidR="00855620">
        <w:rPr>
          <w:rFonts w:ascii="Arial" w:hAnsi="Arial"/>
          <w:sz w:val="24"/>
        </w:rPr>
        <w:t xml:space="preserve"> </w:t>
      </w:r>
      <w:r w:rsidRPr="00C24DFB">
        <w:rPr>
          <w:rFonts w:ascii="Arial" w:hAnsi="Arial"/>
          <w:sz w:val="24"/>
        </w:rPr>
        <w:t>Anche questa disgrazia servirà a Israele perché possa ritrovare la via della conversione, nell’obbedienza fedele al Signore suo Dio.</w:t>
      </w:r>
      <w:r w:rsidR="00855620">
        <w:rPr>
          <w:rFonts w:ascii="Arial" w:hAnsi="Arial"/>
          <w:sz w:val="24"/>
        </w:rPr>
        <w:t xml:space="preserve"> </w:t>
      </w:r>
      <w:r w:rsidRPr="00C24DFB">
        <w:rPr>
          <w:rFonts w:ascii="Arial" w:hAnsi="Arial"/>
          <w:sz w:val="24"/>
        </w:rPr>
        <w:t>Israele in ogni modo si dovrà convincere che la sua pace è solo in Dio, nella sua Parola.</w:t>
      </w:r>
    </w:p>
    <w:p w14:paraId="6EAB65C3" w14:textId="4EE2A5E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Queste sono le parole dell’alleanza che il Signore ordinò a Mosè di stabilire con gli Israeliti nella terra di Moab, oltre l’alleanza che aveva stabilito con loro sull’Oreb.</w:t>
      </w:r>
    </w:p>
    <w:p w14:paraId="353A4576" w14:textId="0A3D3C43" w:rsidR="00C24DFB" w:rsidRDefault="00C24DFB" w:rsidP="00D57981">
      <w:pPr>
        <w:spacing w:after="120"/>
        <w:jc w:val="both"/>
        <w:rPr>
          <w:rFonts w:ascii="Arial" w:hAnsi="Arial"/>
          <w:sz w:val="24"/>
        </w:rPr>
      </w:pPr>
      <w:r w:rsidRPr="00C24DFB">
        <w:rPr>
          <w:rFonts w:ascii="Arial" w:hAnsi="Arial"/>
          <w:sz w:val="24"/>
        </w:rPr>
        <w:t>Ora Israele sa cosa dovrà fare per tutti i giorni della sua vita: rimanere fedele alla promessa giurata di ascoltare sempre la voce del suo Dio.</w:t>
      </w:r>
      <w:r w:rsidR="00855620">
        <w:rPr>
          <w:rFonts w:ascii="Arial" w:hAnsi="Arial"/>
          <w:sz w:val="24"/>
        </w:rPr>
        <w:t xml:space="preserve"> </w:t>
      </w:r>
      <w:r w:rsidRPr="00C24DFB">
        <w:rPr>
          <w:rFonts w:ascii="Arial" w:hAnsi="Arial"/>
          <w:sz w:val="24"/>
        </w:rPr>
        <w:t>Benedizioni e maledizioni fanno parte delle parole dell’alleanza che il Signore ordinò a Mosè di stabilire con gli Israeliti nella terra di Moab, oltre l’alleanza che aveva stabilito con loro sull’Oreb.</w:t>
      </w:r>
      <w:r w:rsidR="00855620">
        <w:rPr>
          <w:rFonts w:ascii="Arial" w:hAnsi="Arial"/>
          <w:sz w:val="24"/>
        </w:rPr>
        <w:t xml:space="preserve"> </w:t>
      </w:r>
      <w:r w:rsidRPr="00C24DFB">
        <w:rPr>
          <w:rFonts w:ascii="Arial" w:hAnsi="Arial"/>
          <w:sz w:val="24"/>
        </w:rPr>
        <w:t>In questo versetto è contenuta una verità essenziale: l’alleanza per Israele non è solo quella stabilita al Sinai. Non è solo quella la Parola che lui dovrà ascoltare.</w:t>
      </w:r>
      <w:r w:rsidR="00855620">
        <w:rPr>
          <w:rFonts w:ascii="Arial" w:hAnsi="Arial"/>
          <w:sz w:val="24"/>
        </w:rPr>
        <w:t xml:space="preserve"> </w:t>
      </w:r>
      <w:r w:rsidRPr="00C24DFB">
        <w:rPr>
          <w:rFonts w:ascii="Arial" w:hAnsi="Arial"/>
          <w:sz w:val="24"/>
        </w:rPr>
        <w:t>Alleanza è per Lui ogni Parola successiva di Dio. In quella promessa di ascolto, vi sono contenute tutte le Parola che il Signore gli rivolgerà, da questo istante fino alla consumazione dei secoli</w:t>
      </w:r>
      <w:r w:rsidR="002E4695">
        <w:rPr>
          <w:rFonts w:ascii="Arial" w:hAnsi="Arial"/>
          <w:sz w:val="24"/>
        </w:rPr>
        <w:t xml:space="preserve">. </w:t>
      </w:r>
      <w:r w:rsidRPr="00C24DFB">
        <w:rPr>
          <w:rFonts w:ascii="Arial" w:hAnsi="Arial"/>
          <w:sz w:val="24"/>
        </w:rPr>
        <w:t>Alleanza allora è la Parola di Giosuè, dei Giudici, di Samuele, dei Profeti, dello stesso Gesù. Alleanza oggi per Israele, vera sua alleanza, è il Vangelo di Gesù Cristo</w:t>
      </w:r>
      <w:r w:rsidR="002E4695">
        <w:rPr>
          <w:rFonts w:ascii="Arial" w:hAnsi="Arial"/>
          <w:sz w:val="24"/>
        </w:rPr>
        <w:t xml:space="preserve">. </w:t>
      </w:r>
      <w:r w:rsidRPr="00C24DFB">
        <w:rPr>
          <w:rFonts w:ascii="Arial" w:hAnsi="Arial"/>
          <w:sz w:val="24"/>
        </w:rPr>
        <w:t>È in questa alleanza la sua vera pace. Dal momento che Cristo Gesù è vero profeta del Dio vivente, del Dio di Israele, non di un altro Dio, l’alleanza per esso passa anche e soprattutto attraverso le Parole di Gesù Signore.</w:t>
      </w:r>
      <w:r w:rsidR="00855620">
        <w:rPr>
          <w:rFonts w:ascii="Arial" w:hAnsi="Arial"/>
          <w:sz w:val="24"/>
        </w:rPr>
        <w:t xml:space="preserve"> </w:t>
      </w:r>
      <w:r w:rsidRPr="00C24DFB">
        <w:rPr>
          <w:rFonts w:ascii="Arial" w:hAnsi="Arial"/>
          <w:sz w:val="24"/>
        </w:rPr>
        <w:t>Se vogliamo essere consequenziali in tutto è giusto affermare – non per interesse di parte, non per difendere Gesù Cristo, non per fare apologia su di Lui – che il Vangelo, essendo vera Parola del Dio di Abramo, Isacco, Giacobbe – non di un altro Dio – obbliga Israele ad accoglierlo per avere la sua pace.</w:t>
      </w:r>
      <w:r w:rsidR="00855620">
        <w:rPr>
          <w:rFonts w:ascii="Arial" w:hAnsi="Arial"/>
          <w:sz w:val="24"/>
        </w:rPr>
        <w:t xml:space="preserve"> </w:t>
      </w:r>
      <w:r w:rsidRPr="00C24DFB">
        <w:rPr>
          <w:rFonts w:ascii="Arial" w:hAnsi="Arial"/>
          <w:sz w:val="24"/>
        </w:rPr>
        <w:t>Il Vangelo è vera Parola dell’Alleanza. È la Parola della nuova ed eterna alleanza, quella Parola che il Signore ha promesso al suo popolo, non ai pagani, che avrebbe instaurato un giorno.</w:t>
      </w:r>
    </w:p>
    <w:p w14:paraId="4173555B" w14:textId="3BB1C090" w:rsidR="00A6116E"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In quel tempo – oracolo del Signore –</w:t>
      </w:r>
      <w:r w:rsidR="003B25F9">
        <w:rPr>
          <w:rFonts w:ascii="Arial" w:hAnsi="Arial"/>
          <w:i/>
          <w:iCs/>
          <w:color w:val="000000"/>
          <w:sz w:val="24"/>
        </w:rPr>
        <w:t xml:space="preserve"> </w:t>
      </w:r>
      <w:r w:rsidRPr="00855620">
        <w:rPr>
          <w:rFonts w:ascii="Arial" w:hAnsi="Arial"/>
          <w:i/>
          <w:iCs/>
          <w:color w:val="000000"/>
          <w:sz w:val="24"/>
        </w:rPr>
        <w:t>io sarò Dio per tutte le famiglie d’Israele</w:t>
      </w:r>
      <w:r w:rsidR="00A6116E">
        <w:rPr>
          <w:rFonts w:ascii="Arial" w:hAnsi="Arial"/>
          <w:i/>
          <w:iCs/>
          <w:color w:val="000000"/>
          <w:sz w:val="24"/>
        </w:rPr>
        <w:t xml:space="preserve"> </w:t>
      </w:r>
      <w:r w:rsidRPr="00855620">
        <w:rPr>
          <w:rFonts w:ascii="Arial" w:hAnsi="Arial"/>
          <w:i/>
          <w:iCs/>
          <w:color w:val="000000"/>
          <w:sz w:val="24"/>
        </w:rPr>
        <w:t>ed esse saranno il mio popolo.</w:t>
      </w:r>
      <w:r w:rsidR="00A6116E">
        <w:rPr>
          <w:rFonts w:ascii="Arial" w:hAnsi="Arial"/>
          <w:i/>
          <w:iCs/>
          <w:color w:val="000000"/>
          <w:sz w:val="24"/>
        </w:rPr>
        <w:t xml:space="preserve"> </w:t>
      </w:r>
      <w:r w:rsidRPr="00855620">
        <w:rPr>
          <w:rFonts w:ascii="Arial" w:hAnsi="Arial"/>
          <w:i/>
          <w:iCs/>
          <w:color w:val="000000"/>
          <w:sz w:val="24"/>
        </w:rPr>
        <w:t>Così dice il Signore:</w:t>
      </w:r>
      <w:r w:rsidR="00A6116E">
        <w:rPr>
          <w:rFonts w:ascii="Arial" w:hAnsi="Arial"/>
          <w:i/>
          <w:iCs/>
          <w:color w:val="000000"/>
          <w:sz w:val="24"/>
        </w:rPr>
        <w:t xml:space="preserve"> </w:t>
      </w:r>
      <w:r w:rsidRPr="00855620">
        <w:rPr>
          <w:rFonts w:ascii="Arial" w:hAnsi="Arial"/>
          <w:i/>
          <w:iCs/>
          <w:color w:val="000000"/>
          <w:sz w:val="24"/>
        </w:rPr>
        <w:t>Ha trovato grazia nel deserto</w:t>
      </w:r>
      <w:r w:rsidR="00A6116E">
        <w:rPr>
          <w:rFonts w:ascii="Arial" w:hAnsi="Arial"/>
          <w:i/>
          <w:iCs/>
          <w:color w:val="000000"/>
          <w:sz w:val="24"/>
        </w:rPr>
        <w:t xml:space="preserve"> </w:t>
      </w:r>
      <w:r w:rsidRPr="00855620">
        <w:rPr>
          <w:rFonts w:ascii="Arial" w:hAnsi="Arial"/>
          <w:i/>
          <w:iCs/>
          <w:color w:val="000000"/>
          <w:sz w:val="24"/>
        </w:rPr>
        <w:t>un popolo scampato alla spada;</w:t>
      </w:r>
      <w:r w:rsidR="00A6116E">
        <w:rPr>
          <w:rFonts w:ascii="Arial" w:hAnsi="Arial"/>
          <w:i/>
          <w:iCs/>
          <w:color w:val="000000"/>
          <w:sz w:val="24"/>
        </w:rPr>
        <w:t xml:space="preserve"> </w:t>
      </w:r>
      <w:r w:rsidRPr="00855620">
        <w:rPr>
          <w:rFonts w:ascii="Arial" w:hAnsi="Arial"/>
          <w:i/>
          <w:iCs/>
          <w:color w:val="000000"/>
          <w:sz w:val="24"/>
        </w:rPr>
        <w:t>Israele si avvia a una dimora di pace».</w:t>
      </w:r>
      <w:r w:rsidR="00A6116E">
        <w:rPr>
          <w:rFonts w:ascii="Arial" w:hAnsi="Arial"/>
          <w:i/>
          <w:iCs/>
          <w:color w:val="000000"/>
          <w:sz w:val="24"/>
        </w:rPr>
        <w:t xml:space="preserve"> </w:t>
      </w:r>
    </w:p>
    <w:p w14:paraId="35C3AF66" w14:textId="62E6634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Da lontano mi è apparso il Signore:</w:t>
      </w:r>
      <w:r w:rsidR="00A6116E">
        <w:rPr>
          <w:rFonts w:ascii="Arial" w:hAnsi="Arial"/>
          <w:i/>
          <w:iCs/>
          <w:color w:val="000000"/>
          <w:sz w:val="24"/>
        </w:rPr>
        <w:t xml:space="preserve"> </w:t>
      </w:r>
      <w:r w:rsidRPr="00855620">
        <w:rPr>
          <w:rFonts w:ascii="Arial" w:hAnsi="Arial"/>
          <w:i/>
          <w:iCs/>
          <w:color w:val="000000"/>
          <w:sz w:val="24"/>
        </w:rPr>
        <w:t>«Ti ho amato di amore eterno,</w:t>
      </w:r>
      <w:r w:rsidR="00A6116E">
        <w:rPr>
          <w:rFonts w:ascii="Arial" w:hAnsi="Arial"/>
          <w:i/>
          <w:iCs/>
          <w:color w:val="000000"/>
          <w:sz w:val="24"/>
        </w:rPr>
        <w:t xml:space="preserve"> </w:t>
      </w:r>
      <w:r w:rsidRPr="00855620">
        <w:rPr>
          <w:rFonts w:ascii="Arial" w:hAnsi="Arial"/>
          <w:i/>
          <w:iCs/>
          <w:color w:val="000000"/>
          <w:sz w:val="24"/>
        </w:rPr>
        <w:t>per questo continuo a esserti fedele.</w:t>
      </w:r>
      <w:r w:rsidR="00A6116E">
        <w:rPr>
          <w:rFonts w:ascii="Arial" w:hAnsi="Arial"/>
          <w:i/>
          <w:iCs/>
          <w:color w:val="000000"/>
          <w:sz w:val="24"/>
        </w:rPr>
        <w:t xml:space="preserve"> </w:t>
      </w:r>
      <w:r w:rsidRPr="00855620">
        <w:rPr>
          <w:rFonts w:ascii="Arial" w:hAnsi="Arial"/>
          <w:i/>
          <w:iCs/>
          <w:color w:val="000000"/>
          <w:sz w:val="24"/>
        </w:rPr>
        <w:t>Ti edificherò di nuovo e tu sarai riedificata,</w:t>
      </w:r>
      <w:r w:rsidR="00A6116E">
        <w:rPr>
          <w:rFonts w:ascii="Arial" w:hAnsi="Arial"/>
          <w:i/>
          <w:iCs/>
          <w:color w:val="000000"/>
          <w:sz w:val="24"/>
        </w:rPr>
        <w:t xml:space="preserve"> </w:t>
      </w:r>
      <w:r w:rsidRPr="00855620">
        <w:rPr>
          <w:rFonts w:ascii="Arial" w:hAnsi="Arial"/>
          <w:i/>
          <w:iCs/>
          <w:color w:val="000000"/>
          <w:sz w:val="24"/>
        </w:rPr>
        <w:t>vergine d’Israele.</w:t>
      </w:r>
      <w:r w:rsidR="00A6116E">
        <w:rPr>
          <w:rFonts w:ascii="Arial" w:hAnsi="Arial"/>
          <w:i/>
          <w:iCs/>
          <w:color w:val="000000"/>
          <w:sz w:val="24"/>
        </w:rPr>
        <w:t xml:space="preserve"> </w:t>
      </w:r>
      <w:r w:rsidRPr="00855620">
        <w:rPr>
          <w:rFonts w:ascii="Arial" w:hAnsi="Arial"/>
          <w:i/>
          <w:iCs/>
          <w:color w:val="000000"/>
          <w:sz w:val="24"/>
        </w:rPr>
        <w:t>Di nuovo prenderai i tuoi tamburelli</w:t>
      </w:r>
      <w:r w:rsidR="00A6116E">
        <w:rPr>
          <w:rFonts w:ascii="Arial" w:hAnsi="Arial"/>
          <w:i/>
          <w:iCs/>
          <w:color w:val="000000"/>
          <w:sz w:val="24"/>
        </w:rPr>
        <w:t xml:space="preserve"> </w:t>
      </w:r>
      <w:r w:rsidRPr="00855620">
        <w:rPr>
          <w:rFonts w:ascii="Arial" w:hAnsi="Arial"/>
          <w:i/>
          <w:iCs/>
          <w:color w:val="000000"/>
          <w:sz w:val="24"/>
        </w:rPr>
        <w:t>e avanzerai danzando tra gente in festa.</w:t>
      </w:r>
      <w:r w:rsidR="00A6116E">
        <w:rPr>
          <w:rFonts w:ascii="Arial" w:hAnsi="Arial"/>
          <w:i/>
          <w:iCs/>
          <w:color w:val="000000"/>
          <w:sz w:val="24"/>
        </w:rPr>
        <w:t xml:space="preserve"> </w:t>
      </w:r>
      <w:r w:rsidRPr="00855620">
        <w:rPr>
          <w:rFonts w:ascii="Arial" w:hAnsi="Arial"/>
          <w:i/>
          <w:iCs/>
          <w:color w:val="000000"/>
          <w:sz w:val="24"/>
        </w:rPr>
        <w:t>Di nuovo pianterai vigne sulle colline di Samaria;</w:t>
      </w:r>
      <w:r w:rsidR="00A6116E">
        <w:rPr>
          <w:rFonts w:ascii="Arial" w:hAnsi="Arial"/>
          <w:i/>
          <w:iCs/>
          <w:color w:val="000000"/>
          <w:sz w:val="24"/>
        </w:rPr>
        <w:t xml:space="preserve"> </w:t>
      </w:r>
      <w:r w:rsidRPr="00855620">
        <w:rPr>
          <w:rFonts w:ascii="Arial" w:hAnsi="Arial"/>
          <w:i/>
          <w:iCs/>
          <w:color w:val="000000"/>
          <w:sz w:val="24"/>
        </w:rPr>
        <w:t>dopo aver piantato, i piantatori raccoglieranno.</w:t>
      </w:r>
      <w:r w:rsidR="00A6116E">
        <w:rPr>
          <w:rFonts w:ascii="Arial" w:hAnsi="Arial"/>
          <w:i/>
          <w:iCs/>
          <w:color w:val="000000"/>
          <w:sz w:val="24"/>
        </w:rPr>
        <w:t xml:space="preserve"> </w:t>
      </w:r>
    </w:p>
    <w:p w14:paraId="29075CAA" w14:textId="712CBCE4"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Verrà il giorno in cui le sentinelle grideranno</w:t>
      </w:r>
      <w:r w:rsidR="00A6116E">
        <w:rPr>
          <w:rFonts w:ascii="Arial" w:hAnsi="Arial"/>
          <w:i/>
          <w:iCs/>
          <w:color w:val="000000"/>
          <w:sz w:val="24"/>
        </w:rPr>
        <w:t xml:space="preserve"> </w:t>
      </w:r>
      <w:r w:rsidRPr="00855620">
        <w:rPr>
          <w:rFonts w:ascii="Arial" w:hAnsi="Arial"/>
          <w:i/>
          <w:iCs/>
          <w:color w:val="000000"/>
          <w:sz w:val="24"/>
        </w:rPr>
        <w:t>sulla montagna di Èfraim:</w:t>
      </w:r>
      <w:r w:rsidR="00A6116E">
        <w:rPr>
          <w:rFonts w:ascii="Arial" w:hAnsi="Arial"/>
          <w:i/>
          <w:iCs/>
          <w:color w:val="000000"/>
          <w:sz w:val="24"/>
        </w:rPr>
        <w:t xml:space="preserve"> </w:t>
      </w:r>
      <w:r w:rsidRPr="00855620">
        <w:rPr>
          <w:rFonts w:ascii="Arial" w:hAnsi="Arial"/>
          <w:i/>
          <w:iCs/>
          <w:color w:val="000000"/>
          <w:sz w:val="24"/>
        </w:rPr>
        <w:t>“Su, saliamo a Sion,</w:t>
      </w:r>
      <w:r w:rsidR="00A6116E">
        <w:rPr>
          <w:rFonts w:ascii="Arial" w:hAnsi="Arial"/>
          <w:i/>
          <w:iCs/>
          <w:color w:val="000000"/>
          <w:sz w:val="24"/>
        </w:rPr>
        <w:t xml:space="preserve"> </w:t>
      </w:r>
      <w:r w:rsidRPr="00855620">
        <w:rPr>
          <w:rFonts w:ascii="Arial" w:hAnsi="Arial"/>
          <w:i/>
          <w:iCs/>
          <w:color w:val="000000"/>
          <w:sz w:val="24"/>
        </w:rPr>
        <w:t>andiamo dal Signore, nostro Dio”.</w:t>
      </w:r>
      <w:r w:rsidR="00A6116E">
        <w:rPr>
          <w:rFonts w:ascii="Arial" w:hAnsi="Arial"/>
          <w:i/>
          <w:iCs/>
          <w:color w:val="000000"/>
          <w:sz w:val="24"/>
        </w:rPr>
        <w:t xml:space="preserve"> </w:t>
      </w:r>
      <w:r w:rsidRPr="00855620">
        <w:rPr>
          <w:rFonts w:ascii="Arial" w:hAnsi="Arial"/>
          <w:i/>
          <w:iCs/>
          <w:color w:val="000000"/>
          <w:sz w:val="24"/>
        </w:rPr>
        <w:t>Poiché dice il Signore:</w:t>
      </w:r>
      <w:r w:rsidR="00A6116E">
        <w:rPr>
          <w:rFonts w:ascii="Arial" w:hAnsi="Arial"/>
          <w:i/>
          <w:iCs/>
          <w:color w:val="000000"/>
          <w:sz w:val="24"/>
        </w:rPr>
        <w:t xml:space="preserve"> </w:t>
      </w:r>
      <w:r w:rsidRPr="00855620">
        <w:rPr>
          <w:rFonts w:ascii="Arial" w:hAnsi="Arial"/>
          <w:i/>
          <w:iCs/>
          <w:color w:val="000000"/>
          <w:sz w:val="24"/>
        </w:rPr>
        <w:t>Innalzate canti di gioia per Giacobbe,</w:t>
      </w:r>
      <w:r w:rsidR="00A6116E">
        <w:rPr>
          <w:rFonts w:ascii="Arial" w:hAnsi="Arial"/>
          <w:i/>
          <w:iCs/>
          <w:color w:val="000000"/>
          <w:sz w:val="24"/>
        </w:rPr>
        <w:t xml:space="preserve"> </w:t>
      </w:r>
      <w:r w:rsidRPr="00855620">
        <w:rPr>
          <w:rFonts w:ascii="Arial" w:hAnsi="Arial"/>
          <w:i/>
          <w:iCs/>
          <w:color w:val="000000"/>
          <w:sz w:val="24"/>
        </w:rPr>
        <w:t>esultate per la prima delle nazioni,</w:t>
      </w:r>
      <w:r w:rsidR="00A6116E">
        <w:rPr>
          <w:rFonts w:ascii="Arial" w:hAnsi="Arial"/>
          <w:i/>
          <w:iCs/>
          <w:color w:val="000000"/>
          <w:sz w:val="24"/>
        </w:rPr>
        <w:t xml:space="preserve"> </w:t>
      </w:r>
      <w:r w:rsidRPr="00855620">
        <w:rPr>
          <w:rFonts w:ascii="Arial" w:hAnsi="Arial"/>
          <w:i/>
          <w:iCs/>
          <w:color w:val="000000"/>
          <w:sz w:val="24"/>
        </w:rPr>
        <w:t>fate udire la vostra lode e dite:</w:t>
      </w:r>
      <w:r w:rsidR="00A6116E">
        <w:rPr>
          <w:rFonts w:ascii="Arial" w:hAnsi="Arial"/>
          <w:i/>
          <w:iCs/>
          <w:color w:val="000000"/>
          <w:sz w:val="24"/>
        </w:rPr>
        <w:t xml:space="preserve"> </w:t>
      </w:r>
      <w:r w:rsidRPr="00855620">
        <w:rPr>
          <w:rFonts w:ascii="Arial" w:hAnsi="Arial"/>
          <w:i/>
          <w:iCs/>
          <w:color w:val="000000"/>
          <w:sz w:val="24"/>
        </w:rPr>
        <w:t>“Il Signore ha salvato il suo popolo,</w:t>
      </w:r>
      <w:r w:rsidR="00A6116E">
        <w:rPr>
          <w:rFonts w:ascii="Arial" w:hAnsi="Arial"/>
          <w:i/>
          <w:iCs/>
          <w:color w:val="000000"/>
          <w:sz w:val="24"/>
        </w:rPr>
        <w:t xml:space="preserve"> </w:t>
      </w:r>
      <w:r w:rsidRPr="00855620">
        <w:rPr>
          <w:rFonts w:ascii="Arial" w:hAnsi="Arial"/>
          <w:i/>
          <w:iCs/>
          <w:color w:val="000000"/>
          <w:sz w:val="24"/>
        </w:rPr>
        <w:t>il resto d’Israele”.</w:t>
      </w:r>
    </w:p>
    <w:p w14:paraId="20009ADF" w14:textId="347B2EF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Ecco, li riconduco dalla terra del settentrione</w:t>
      </w:r>
      <w:r w:rsidR="00A6116E">
        <w:rPr>
          <w:rFonts w:ascii="Arial" w:hAnsi="Arial"/>
          <w:i/>
          <w:iCs/>
          <w:color w:val="000000"/>
          <w:sz w:val="24"/>
        </w:rPr>
        <w:t xml:space="preserve"> </w:t>
      </w:r>
      <w:r w:rsidRPr="00855620">
        <w:rPr>
          <w:rFonts w:ascii="Arial" w:hAnsi="Arial"/>
          <w:i/>
          <w:iCs/>
          <w:color w:val="000000"/>
          <w:sz w:val="24"/>
        </w:rPr>
        <w:t>e li raduno dalle estremità della terra;</w:t>
      </w:r>
      <w:r w:rsidR="00A6116E">
        <w:rPr>
          <w:rFonts w:ascii="Arial" w:hAnsi="Arial"/>
          <w:i/>
          <w:iCs/>
          <w:color w:val="000000"/>
          <w:sz w:val="24"/>
        </w:rPr>
        <w:t xml:space="preserve"> </w:t>
      </w:r>
      <w:r w:rsidRPr="00855620">
        <w:rPr>
          <w:rFonts w:ascii="Arial" w:hAnsi="Arial"/>
          <w:i/>
          <w:iCs/>
          <w:color w:val="000000"/>
          <w:sz w:val="24"/>
        </w:rPr>
        <w:t>fra loro sono il cieco e lo zoppo,</w:t>
      </w:r>
      <w:r w:rsidR="00A6116E">
        <w:rPr>
          <w:rFonts w:ascii="Arial" w:hAnsi="Arial"/>
          <w:i/>
          <w:iCs/>
          <w:color w:val="000000"/>
          <w:sz w:val="24"/>
        </w:rPr>
        <w:t xml:space="preserve"> </w:t>
      </w:r>
      <w:r w:rsidRPr="00855620">
        <w:rPr>
          <w:rFonts w:ascii="Arial" w:hAnsi="Arial"/>
          <w:i/>
          <w:iCs/>
          <w:color w:val="000000"/>
          <w:sz w:val="24"/>
        </w:rPr>
        <w:t>la donna incinta e la partoriente:</w:t>
      </w:r>
      <w:r w:rsidR="00A6116E">
        <w:rPr>
          <w:rFonts w:ascii="Arial" w:hAnsi="Arial"/>
          <w:i/>
          <w:iCs/>
          <w:color w:val="000000"/>
          <w:sz w:val="24"/>
        </w:rPr>
        <w:t xml:space="preserve"> </w:t>
      </w:r>
      <w:r w:rsidRPr="00855620">
        <w:rPr>
          <w:rFonts w:ascii="Arial" w:hAnsi="Arial"/>
          <w:i/>
          <w:iCs/>
          <w:color w:val="000000"/>
          <w:sz w:val="24"/>
        </w:rPr>
        <w:t>ritorneranno qui in gran folla.</w:t>
      </w:r>
      <w:r w:rsidR="00A6116E">
        <w:rPr>
          <w:rFonts w:ascii="Arial" w:hAnsi="Arial"/>
          <w:i/>
          <w:iCs/>
          <w:color w:val="000000"/>
          <w:sz w:val="24"/>
        </w:rPr>
        <w:t xml:space="preserve"> </w:t>
      </w:r>
      <w:r w:rsidRPr="00855620">
        <w:rPr>
          <w:rFonts w:ascii="Arial" w:hAnsi="Arial"/>
          <w:i/>
          <w:iCs/>
          <w:color w:val="000000"/>
          <w:sz w:val="24"/>
        </w:rPr>
        <w:t>Erano partiti nel pianto,</w:t>
      </w:r>
      <w:r w:rsidR="00A6116E">
        <w:rPr>
          <w:rFonts w:ascii="Arial" w:hAnsi="Arial"/>
          <w:i/>
          <w:iCs/>
          <w:color w:val="000000"/>
          <w:sz w:val="24"/>
        </w:rPr>
        <w:t xml:space="preserve"> </w:t>
      </w:r>
      <w:r w:rsidRPr="00855620">
        <w:rPr>
          <w:rFonts w:ascii="Arial" w:hAnsi="Arial"/>
          <w:i/>
          <w:iCs/>
          <w:color w:val="000000"/>
          <w:sz w:val="24"/>
        </w:rPr>
        <w:t>io li riporterò tra le consolazioni;</w:t>
      </w:r>
      <w:r w:rsidR="00A6116E">
        <w:rPr>
          <w:rFonts w:ascii="Arial" w:hAnsi="Arial"/>
          <w:i/>
          <w:iCs/>
          <w:color w:val="000000"/>
          <w:sz w:val="24"/>
        </w:rPr>
        <w:t xml:space="preserve"> </w:t>
      </w:r>
      <w:r w:rsidRPr="00855620">
        <w:rPr>
          <w:rFonts w:ascii="Arial" w:hAnsi="Arial"/>
          <w:i/>
          <w:iCs/>
          <w:color w:val="000000"/>
          <w:sz w:val="24"/>
        </w:rPr>
        <w:t>li ricondurrò a fiumi ricchi d’acqua</w:t>
      </w:r>
      <w:r w:rsidR="00A6116E">
        <w:rPr>
          <w:rFonts w:ascii="Arial" w:hAnsi="Arial"/>
          <w:i/>
          <w:iCs/>
          <w:color w:val="000000"/>
          <w:sz w:val="24"/>
        </w:rPr>
        <w:t xml:space="preserve"> </w:t>
      </w:r>
      <w:r w:rsidRPr="00855620">
        <w:rPr>
          <w:rFonts w:ascii="Arial" w:hAnsi="Arial"/>
          <w:i/>
          <w:iCs/>
          <w:color w:val="000000"/>
          <w:sz w:val="24"/>
        </w:rPr>
        <w:t>per una strada dritta in cui non inciamperanno,</w:t>
      </w:r>
      <w:r w:rsidR="00A6116E">
        <w:rPr>
          <w:rFonts w:ascii="Arial" w:hAnsi="Arial"/>
          <w:i/>
          <w:iCs/>
          <w:color w:val="000000"/>
          <w:sz w:val="24"/>
        </w:rPr>
        <w:t xml:space="preserve"> </w:t>
      </w:r>
      <w:r w:rsidRPr="00855620">
        <w:rPr>
          <w:rFonts w:ascii="Arial" w:hAnsi="Arial"/>
          <w:i/>
          <w:iCs/>
          <w:color w:val="000000"/>
          <w:sz w:val="24"/>
        </w:rPr>
        <w:t>perché io sono un padre per Israele,</w:t>
      </w:r>
      <w:r w:rsidR="00A6116E">
        <w:rPr>
          <w:rFonts w:ascii="Arial" w:hAnsi="Arial"/>
          <w:i/>
          <w:iCs/>
          <w:color w:val="000000"/>
          <w:sz w:val="24"/>
        </w:rPr>
        <w:t xml:space="preserve"> </w:t>
      </w:r>
      <w:r w:rsidRPr="00855620">
        <w:rPr>
          <w:rFonts w:ascii="Arial" w:hAnsi="Arial"/>
          <w:i/>
          <w:iCs/>
          <w:color w:val="000000"/>
          <w:sz w:val="24"/>
        </w:rPr>
        <w:t>Èfraim è il mio primogenito».</w:t>
      </w:r>
    </w:p>
    <w:p w14:paraId="2CE08096" w14:textId="68898A4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Ascoltate, genti, la parola del Signore,</w:t>
      </w:r>
      <w:r w:rsidR="003B25F9">
        <w:rPr>
          <w:rFonts w:ascii="Arial" w:hAnsi="Arial"/>
          <w:i/>
          <w:iCs/>
          <w:color w:val="000000"/>
          <w:sz w:val="24"/>
        </w:rPr>
        <w:t xml:space="preserve"> </w:t>
      </w:r>
      <w:r w:rsidRPr="00855620">
        <w:rPr>
          <w:rFonts w:ascii="Arial" w:hAnsi="Arial"/>
          <w:i/>
          <w:iCs/>
          <w:color w:val="000000"/>
          <w:sz w:val="24"/>
        </w:rPr>
        <w:t>annunciatela alle isole più lontane e dite:</w:t>
      </w:r>
      <w:r w:rsidR="00A6116E">
        <w:rPr>
          <w:rFonts w:ascii="Arial" w:hAnsi="Arial"/>
          <w:i/>
          <w:iCs/>
          <w:color w:val="000000"/>
          <w:sz w:val="24"/>
        </w:rPr>
        <w:t xml:space="preserve"> </w:t>
      </w:r>
      <w:r w:rsidRPr="00855620">
        <w:rPr>
          <w:rFonts w:ascii="Arial" w:hAnsi="Arial"/>
          <w:i/>
          <w:iCs/>
          <w:color w:val="000000"/>
          <w:sz w:val="24"/>
        </w:rPr>
        <w:t>«Chi ha disperso Israele lo raduna</w:t>
      </w:r>
      <w:r w:rsidR="00A6116E">
        <w:rPr>
          <w:rFonts w:ascii="Arial" w:hAnsi="Arial"/>
          <w:i/>
          <w:iCs/>
          <w:color w:val="000000"/>
          <w:sz w:val="24"/>
        </w:rPr>
        <w:t xml:space="preserve"> </w:t>
      </w:r>
      <w:r w:rsidRPr="00855620">
        <w:rPr>
          <w:rFonts w:ascii="Arial" w:hAnsi="Arial"/>
          <w:i/>
          <w:iCs/>
          <w:color w:val="000000"/>
          <w:sz w:val="24"/>
        </w:rPr>
        <w:t>e lo custodisce come un pastore il suo gregge».</w:t>
      </w:r>
      <w:r w:rsidR="00A6116E">
        <w:rPr>
          <w:rFonts w:ascii="Arial" w:hAnsi="Arial"/>
          <w:i/>
          <w:iCs/>
          <w:color w:val="000000"/>
          <w:sz w:val="24"/>
        </w:rPr>
        <w:t xml:space="preserve"> </w:t>
      </w:r>
    </w:p>
    <w:p w14:paraId="396A9ACE" w14:textId="4BCF754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Perché il Signore ha riscattato Giacobbe,</w:t>
      </w:r>
      <w:r w:rsidR="00A6116E">
        <w:rPr>
          <w:rFonts w:ascii="Arial" w:hAnsi="Arial"/>
          <w:i/>
          <w:iCs/>
          <w:color w:val="000000"/>
          <w:sz w:val="24"/>
        </w:rPr>
        <w:t xml:space="preserve"> </w:t>
      </w:r>
      <w:r w:rsidRPr="00855620">
        <w:rPr>
          <w:rFonts w:ascii="Arial" w:hAnsi="Arial"/>
          <w:i/>
          <w:iCs/>
          <w:color w:val="000000"/>
          <w:sz w:val="24"/>
        </w:rPr>
        <w:t>lo ha liberato dalle mani di uno più forte di lui.</w:t>
      </w:r>
      <w:r w:rsidR="00A6116E">
        <w:rPr>
          <w:rFonts w:ascii="Arial" w:hAnsi="Arial"/>
          <w:i/>
          <w:iCs/>
          <w:color w:val="000000"/>
          <w:sz w:val="24"/>
        </w:rPr>
        <w:t xml:space="preserve"> </w:t>
      </w:r>
      <w:r w:rsidRPr="00855620">
        <w:rPr>
          <w:rFonts w:ascii="Arial" w:hAnsi="Arial"/>
          <w:i/>
          <w:iCs/>
          <w:color w:val="000000"/>
          <w:sz w:val="24"/>
        </w:rPr>
        <w:t>Verranno e canteranno inni sull’altura di Sion,</w:t>
      </w:r>
      <w:r w:rsidR="00A6116E">
        <w:rPr>
          <w:rFonts w:ascii="Arial" w:hAnsi="Arial"/>
          <w:i/>
          <w:iCs/>
          <w:color w:val="000000"/>
          <w:sz w:val="24"/>
        </w:rPr>
        <w:t xml:space="preserve"> </w:t>
      </w:r>
      <w:r w:rsidRPr="00855620">
        <w:rPr>
          <w:rFonts w:ascii="Arial" w:hAnsi="Arial"/>
          <w:i/>
          <w:iCs/>
          <w:color w:val="000000"/>
          <w:sz w:val="24"/>
        </w:rPr>
        <w:t>andranno insieme verso i beni del Signore,</w:t>
      </w:r>
      <w:r w:rsidR="00A6116E">
        <w:rPr>
          <w:rFonts w:ascii="Arial" w:hAnsi="Arial"/>
          <w:i/>
          <w:iCs/>
          <w:color w:val="000000"/>
          <w:sz w:val="24"/>
        </w:rPr>
        <w:t xml:space="preserve"> </w:t>
      </w:r>
      <w:r w:rsidRPr="00855620">
        <w:rPr>
          <w:rFonts w:ascii="Arial" w:hAnsi="Arial"/>
          <w:i/>
          <w:iCs/>
          <w:color w:val="000000"/>
          <w:sz w:val="24"/>
        </w:rPr>
        <w:t>verso il grano, il vino e l’olio,</w:t>
      </w:r>
      <w:r w:rsidR="00A6116E">
        <w:rPr>
          <w:rFonts w:ascii="Arial" w:hAnsi="Arial"/>
          <w:i/>
          <w:iCs/>
          <w:color w:val="000000"/>
          <w:sz w:val="24"/>
        </w:rPr>
        <w:t xml:space="preserve"> </w:t>
      </w:r>
      <w:r w:rsidRPr="00855620">
        <w:rPr>
          <w:rFonts w:ascii="Arial" w:hAnsi="Arial"/>
          <w:i/>
          <w:iCs/>
          <w:color w:val="000000"/>
          <w:sz w:val="24"/>
        </w:rPr>
        <w:t>i piccoli del gregge e del bestiame.</w:t>
      </w:r>
      <w:r w:rsidR="00A6116E">
        <w:rPr>
          <w:rFonts w:ascii="Arial" w:hAnsi="Arial"/>
          <w:i/>
          <w:iCs/>
          <w:color w:val="000000"/>
          <w:sz w:val="24"/>
        </w:rPr>
        <w:t xml:space="preserve"> </w:t>
      </w:r>
      <w:r w:rsidRPr="00855620">
        <w:rPr>
          <w:rFonts w:ascii="Arial" w:hAnsi="Arial"/>
          <w:i/>
          <w:iCs/>
          <w:color w:val="000000"/>
          <w:sz w:val="24"/>
        </w:rPr>
        <w:t>Saranno come un giardino irrigato,</w:t>
      </w:r>
      <w:r w:rsidR="00A6116E">
        <w:rPr>
          <w:rFonts w:ascii="Arial" w:hAnsi="Arial"/>
          <w:i/>
          <w:iCs/>
          <w:color w:val="000000"/>
          <w:sz w:val="24"/>
        </w:rPr>
        <w:t xml:space="preserve"> </w:t>
      </w:r>
      <w:r w:rsidRPr="00855620">
        <w:rPr>
          <w:rFonts w:ascii="Arial" w:hAnsi="Arial"/>
          <w:i/>
          <w:iCs/>
          <w:color w:val="000000"/>
          <w:sz w:val="24"/>
        </w:rPr>
        <w:t>non languiranno più.</w:t>
      </w:r>
    </w:p>
    <w:p w14:paraId="2F26D7D7" w14:textId="68A3D7DA"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La vergine allora gioirà danzando</w:t>
      </w:r>
      <w:r w:rsidR="00A6116E">
        <w:rPr>
          <w:rFonts w:ascii="Arial" w:hAnsi="Arial"/>
          <w:i/>
          <w:iCs/>
          <w:color w:val="000000"/>
          <w:sz w:val="24"/>
        </w:rPr>
        <w:t xml:space="preserve"> </w:t>
      </w:r>
      <w:r w:rsidRPr="00855620">
        <w:rPr>
          <w:rFonts w:ascii="Arial" w:hAnsi="Arial"/>
          <w:i/>
          <w:iCs/>
          <w:color w:val="000000"/>
          <w:sz w:val="24"/>
        </w:rPr>
        <w:t>e insieme i giovani e i vecchi.</w:t>
      </w:r>
      <w:r w:rsidR="00A6116E">
        <w:rPr>
          <w:rFonts w:ascii="Arial" w:hAnsi="Arial"/>
          <w:i/>
          <w:iCs/>
          <w:color w:val="000000"/>
          <w:sz w:val="24"/>
        </w:rPr>
        <w:t xml:space="preserve"> </w:t>
      </w:r>
      <w:r w:rsidRPr="00855620">
        <w:rPr>
          <w:rFonts w:ascii="Arial" w:hAnsi="Arial"/>
          <w:i/>
          <w:iCs/>
          <w:color w:val="000000"/>
          <w:sz w:val="24"/>
        </w:rPr>
        <w:t>«Cambierò il loro lutto in gioia,</w:t>
      </w:r>
      <w:r w:rsidR="00A6116E">
        <w:rPr>
          <w:rFonts w:ascii="Arial" w:hAnsi="Arial"/>
          <w:i/>
          <w:iCs/>
          <w:color w:val="000000"/>
          <w:sz w:val="24"/>
        </w:rPr>
        <w:t xml:space="preserve"> </w:t>
      </w:r>
      <w:r w:rsidRPr="00855620">
        <w:rPr>
          <w:rFonts w:ascii="Arial" w:hAnsi="Arial"/>
          <w:i/>
          <w:iCs/>
          <w:color w:val="000000"/>
          <w:sz w:val="24"/>
        </w:rPr>
        <w:t>li consolerò e li renderò felici, senza afflizioni.</w:t>
      </w:r>
      <w:r w:rsidR="00A6116E">
        <w:rPr>
          <w:rFonts w:ascii="Arial" w:hAnsi="Arial"/>
          <w:i/>
          <w:iCs/>
          <w:color w:val="000000"/>
          <w:sz w:val="24"/>
        </w:rPr>
        <w:t xml:space="preserve"> </w:t>
      </w:r>
      <w:r w:rsidRPr="00855620">
        <w:rPr>
          <w:rFonts w:ascii="Arial" w:hAnsi="Arial"/>
          <w:i/>
          <w:iCs/>
          <w:color w:val="000000"/>
          <w:sz w:val="24"/>
        </w:rPr>
        <w:t>Nutrirò i sacerdoti di carni prelibate</w:t>
      </w:r>
      <w:r w:rsidR="003B25F9">
        <w:rPr>
          <w:rFonts w:ascii="Arial" w:hAnsi="Arial"/>
          <w:i/>
          <w:iCs/>
          <w:color w:val="000000"/>
          <w:sz w:val="24"/>
        </w:rPr>
        <w:t xml:space="preserve"> </w:t>
      </w:r>
      <w:r w:rsidRPr="00855620">
        <w:rPr>
          <w:rFonts w:ascii="Arial" w:hAnsi="Arial"/>
          <w:i/>
          <w:iCs/>
          <w:color w:val="000000"/>
          <w:sz w:val="24"/>
        </w:rPr>
        <w:t>e il mio popolo sarà saziato dei miei beni».</w:t>
      </w:r>
      <w:r w:rsidR="00A6116E">
        <w:rPr>
          <w:rFonts w:ascii="Arial" w:hAnsi="Arial"/>
          <w:i/>
          <w:iCs/>
          <w:color w:val="000000"/>
          <w:sz w:val="24"/>
        </w:rPr>
        <w:t xml:space="preserve"> </w:t>
      </w:r>
      <w:r w:rsidRPr="00855620">
        <w:rPr>
          <w:rFonts w:ascii="Arial" w:hAnsi="Arial"/>
          <w:i/>
          <w:iCs/>
          <w:color w:val="000000"/>
          <w:sz w:val="24"/>
        </w:rPr>
        <w:t>Oracolo del Signore.</w:t>
      </w:r>
    </w:p>
    <w:p w14:paraId="2FC14097" w14:textId="78E3405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w:t>
      </w:r>
      <w:r w:rsidR="00A6116E">
        <w:rPr>
          <w:rFonts w:ascii="Arial" w:hAnsi="Arial"/>
          <w:i/>
          <w:iCs/>
          <w:color w:val="000000"/>
          <w:sz w:val="24"/>
        </w:rPr>
        <w:t xml:space="preserve"> </w:t>
      </w:r>
      <w:r w:rsidRPr="00855620">
        <w:rPr>
          <w:rFonts w:ascii="Arial" w:hAnsi="Arial"/>
          <w:i/>
          <w:iCs/>
          <w:color w:val="000000"/>
          <w:sz w:val="24"/>
        </w:rPr>
        <w:t>«Una voce si ode a Rama,</w:t>
      </w:r>
      <w:r w:rsidR="00A6116E">
        <w:rPr>
          <w:rFonts w:ascii="Arial" w:hAnsi="Arial"/>
          <w:i/>
          <w:iCs/>
          <w:color w:val="000000"/>
          <w:sz w:val="24"/>
        </w:rPr>
        <w:t xml:space="preserve"> </w:t>
      </w:r>
      <w:r w:rsidRPr="00855620">
        <w:rPr>
          <w:rFonts w:ascii="Arial" w:hAnsi="Arial"/>
          <w:i/>
          <w:iCs/>
          <w:color w:val="000000"/>
          <w:sz w:val="24"/>
        </w:rPr>
        <w:t>un lamento e un pianto amaro:</w:t>
      </w:r>
      <w:r w:rsidR="00A6116E">
        <w:rPr>
          <w:rFonts w:ascii="Arial" w:hAnsi="Arial"/>
          <w:i/>
          <w:iCs/>
          <w:color w:val="000000"/>
          <w:sz w:val="24"/>
        </w:rPr>
        <w:t xml:space="preserve"> </w:t>
      </w:r>
      <w:r w:rsidRPr="00855620">
        <w:rPr>
          <w:rFonts w:ascii="Arial" w:hAnsi="Arial"/>
          <w:i/>
          <w:iCs/>
          <w:color w:val="000000"/>
          <w:sz w:val="24"/>
        </w:rPr>
        <w:t>Rachele piange i suoi figli,</w:t>
      </w:r>
      <w:r w:rsidR="00A6116E">
        <w:rPr>
          <w:rFonts w:ascii="Arial" w:hAnsi="Arial"/>
          <w:i/>
          <w:iCs/>
          <w:color w:val="000000"/>
          <w:sz w:val="24"/>
        </w:rPr>
        <w:t xml:space="preserve"> </w:t>
      </w:r>
      <w:r w:rsidRPr="00855620">
        <w:rPr>
          <w:rFonts w:ascii="Arial" w:hAnsi="Arial"/>
          <w:i/>
          <w:iCs/>
          <w:color w:val="000000"/>
          <w:sz w:val="24"/>
        </w:rPr>
        <w:t>e non vuole essere consolata per i suoi figli,</w:t>
      </w:r>
      <w:r w:rsidR="00A6116E">
        <w:rPr>
          <w:rFonts w:ascii="Arial" w:hAnsi="Arial"/>
          <w:i/>
          <w:iCs/>
          <w:color w:val="000000"/>
          <w:sz w:val="24"/>
        </w:rPr>
        <w:t xml:space="preserve"> </w:t>
      </w:r>
      <w:r w:rsidRPr="00855620">
        <w:rPr>
          <w:rFonts w:ascii="Arial" w:hAnsi="Arial"/>
          <w:i/>
          <w:iCs/>
          <w:color w:val="000000"/>
          <w:sz w:val="24"/>
        </w:rPr>
        <w:t>perché non sono più».</w:t>
      </w:r>
      <w:r w:rsidR="00A6116E">
        <w:rPr>
          <w:rFonts w:ascii="Arial" w:hAnsi="Arial"/>
          <w:i/>
          <w:iCs/>
          <w:color w:val="000000"/>
          <w:sz w:val="24"/>
        </w:rPr>
        <w:t xml:space="preserve"> </w:t>
      </w:r>
      <w:r w:rsidRPr="00855620">
        <w:rPr>
          <w:rFonts w:ascii="Arial" w:hAnsi="Arial"/>
          <w:i/>
          <w:iCs/>
          <w:color w:val="000000"/>
          <w:sz w:val="24"/>
        </w:rPr>
        <w:t>Dice il Signore:</w:t>
      </w:r>
      <w:r w:rsidR="00A6116E">
        <w:rPr>
          <w:rFonts w:ascii="Arial" w:hAnsi="Arial"/>
          <w:i/>
          <w:iCs/>
          <w:color w:val="000000"/>
          <w:sz w:val="24"/>
        </w:rPr>
        <w:t xml:space="preserve"> </w:t>
      </w:r>
      <w:r w:rsidRPr="00855620">
        <w:rPr>
          <w:rFonts w:ascii="Arial" w:hAnsi="Arial"/>
          <w:i/>
          <w:iCs/>
          <w:color w:val="000000"/>
          <w:sz w:val="24"/>
        </w:rPr>
        <w:t>«Trattieni il tuo pianto,</w:t>
      </w:r>
      <w:r w:rsidR="00A6116E">
        <w:rPr>
          <w:rFonts w:ascii="Arial" w:hAnsi="Arial"/>
          <w:i/>
          <w:iCs/>
          <w:color w:val="000000"/>
          <w:sz w:val="24"/>
        </w:rPr>
        <w:t xml:space="preserve"> </w:t>
      </w:r>
      <w:r w:rsidRPr="00855620">
        <w:rPr>
          <w:rFonts w:ascii="Arial" w:hAnsi="Arial"/>
          <w:i/>
          <w:iCs/>
          <w:color w:val="000000"/>
          <w:sz w:val="24"/>
        </w:rPr>
        <w:t>i tuoi occhi dalle lacrime,</w:t>
      </w:r>
      <w:r w:rsidR="00A6116E">
        <w:rPr>
          <w:rFonts w:ascii="Arial" w:hAnsi="Arial"/>
          <w:i/>
          <w:iCs/>
          <w:color w:val="000000"/>
          <w:sz w:val="24"/>
        </w:rPr>
        <w:t xml:space="preserve"> </w:t>
      </w:r>
      <w:r w:rsidRPr="00855620">
        <w:rPr>
          <w:rFonts w:ascii="Arial" w:hAnsi="Arial"/>
          <w:i/>
          <w:iCs/>
          <w:color w:val="000000"/>
          <w:sz w:val="24"/>
        </w:rPr>
        <w:t>perché c’è un compenso alle tue fatiche</w:t>
      </w:r>
      <w:r w:rsidR="00A6116E">
        <w:rPr>
          <w:rFonts w:ascii="Arial" w:hAnsi="Arial"/>
          <w:i/>
          <w:iCs/>
          <w:color w:val="000000"/>
          <w:sz w:val="24"/>
        </w:rPr>
        <w:t xml:space="preserve"> </w:t>
      </w:r>
      <w:r w:rsidRPr="00855620">
        <w:rPr>
          <w:rFonts w:ascii="Arial" w:hAnsi="Arial"/>
          <w:i/>
          <w:iCs/>
          <w:color w:val="000000"/>
          <w:sz w:val="24"/>
        </w:rPr>
        <w:t>– oracolo del Signore –:</w:t>
      </w:r>
      <w:r w:rsidR="00A6116E">
        <w:rPr>
          <w:rFonts w:ascii="Arial" w:hAnsi="Arial"/>
          <w:i/>
          <w:iCs/>
          <w:color w:val="000000"/>
          <w:sz w:val="24"/>
        </w:rPr>
        <w:t xml:space="preserve"> </w:t>
      </w:r>
      <w:r w:rsidRPr="00855620">
        <w:rPr>
          <w:rFonts w:ascii="Arial" w:hAnsi="Arial"/>
          <w:i/>
          <w:iCs/>
          <w:color w:val="000000"/>
          <w:sz w:val="24"/>
        </w:rPr>
        <w:t>essi torneranno dal paese nemico.</w:t>
      </w:r>
    </w:p>
    <w:p w14:paraId="05056B64" w14:textId="4BC48EC3"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C’è una speranza per la tua discendenza</w:t>
      </w:r>
      <w:r w:rsidR="00A6116E">
        <w:rPr>
          <w:rFonts w:ascii="Arial" w:hAnsi="Arial"/>
          <w:i/>
          <w:iCs/>
          <w:color w:val="000000"/>
          <w:sz w:val="24"/>
        </w:rPr>
        <w:t xml:space="preserve"> </w:t>
      </w:r>
      <w:r w:rsidRPr="00855620">
        <w:rPr>
          <w:rFonts w:ascii="Arial" w:hAnsi="Arial"/>
          <w:i/>
          <w:iCs/>
          <w:color w:val="000000"/>
          <w:sz w:val="24"/>
        </w:rPr>
        <w:t>– oracolo del Signore –:</w:t>
      </w:r>
      <w:r w:rsidR="00A6116E">
        <w:rPr>
          <w:rFonts w:ascii="Arial" w:hAnsi="Arial"/>
          <w:i/>
          <w:iCs/>
          <w:color w:val="000000"/>
          <w:sz w:val="24"/>
        </w:rPr>
        <w:t xml:space="preserve"> </w:t>
      </w:r>
      <w:r w:rsidRPr="00855620">
        <w:rPr>
          <w:rFonts w:ascii="Arial" w:hAnsi="Arial"/>
          <w:i/>
          <w:iCs/>
          <w:color w:val="000000"/>
          <w:sz w:val="24"/>
        </w:rPr>
        <w:t>i tuoi figli ritorneranno nella loro terra.</w:t>
      </w:r>
      <w:r w:rsidR="00A6116E">
        <w:rPr>
          <w:rFonts w:ascii="Arial" w:hAnsi="Arial"/>
          <w:i/>
          <w:iCs/>
          <w:color w:val="000000"/>
          <w:sz w:val="24"/>
        </w:rPr>
        <w:t xml:space="preserve"> </w:t>
      </w:r>
      <w:r w:rsidRPr="00855620">
        <w:rPr>
          <w:rFonts w:ascii="Arial" w:hAnsi="Arial"/>
          <w:i/>
          <w:iCs/>
          <w:color w:val="000000"/>
          <w:sz w:val="24"/>
        </w:rPr>
        <w:t>Ho udito Èfraim che si lamentava:</w:t>
      </w:r>
      <w:r w:rsidR="00A6116E">
        <w:rPr>
          <w:rFonts w:ascii="Arial" w:hAnsi="Arial"/>
          <w:i/>
          <w:iCs/>
          <w:color w:val="000000"/>
          <w:sz w:val="24"/>
        </w:rPr>
        <w:t xml:space="preserve"> </w:t>
      </w:r>
      <w:r w:rsidRPr="00855620">
        <w:rPr>
          <w:rFonts w:ascii="Arial" w:hAnsi="Arial"/>
          <w:i/>
          <w:iCs/>
          <w:color w:val="000000"/>
          <w:sz w:val="24"/>
        </w:rPr>
        <w:t>“Mi hai castigato e io ho subito il castigo</w:t>
      </w:r>
      <w:r w:rsidR="00A6116E">
        <w:rPr>
          <w:rFonts w:ascii="Arial" w:hAnsi="Arial"/>
          <w:i/>
          <w:iCs/>
          <w:color w:val="000000"/>
          <w:sz w:val="24"/>
        </w:rPr>
        <w:t xml:space="preserve"> </w:t>
      </w:r>
      <w:r w:rsidRPr="00855620">
        <w:rPr>
          <w:rFonts w:ascii="Arial" w:hAnsi="Arial"/>
          <w:i/>
          <w:iCs/>
          <w:color w:val="000000"/>
          <w:sz w:val="24"/>
        </w:rPr>
        <w:t>come un torello non domato.</w:t>
      </w:r>
      <w:r w:rsidR="00A6116E">
        <w:rPr>
          <w:rFonts w:ascii="Arial" w:hAnsi="Arial"/>
          <w:i/>
          <w:iCs/>
          <w:color w:val="000000"/>
          <w:sz w:val="24"/>
        </w:rPr>
        <w:t xml:space="preserve"> </w:t>
      </w:r>
      <w:r w:rsidRPr="00855620">
        <w:rPr>
          <w:rFonts w:ascii="Arial" w:hAnsi="Arial"/>
          <w:i/>
          <w:iCs/>
          <w:color w:val="000000"/>
          <w:sz w:val="24"/>
        </w:rPr>
        <w:t>Fammi ritornare e io ritornerò,</w:t>
      </w:r>
      <w:r w:rsidR="00A6116E">
        <w:rPr>
          <w:rFonts w:ascii="Arial" w:hAnsi="Arial"/>
          <w:i/>
          <w:iCs/>
          <w:color w:val="000000"/>
          <w:sz w:val="24"/>
        </w:rPr>
        <w:t xml:space="preserve"> </w:t>
      </w:r>
      <w:r w:rsidRPr="00855620">
        <w:rPr>
          <w:rFonts w:ascii="Arial" w:hAnsi="Arial"/>
          <w:i/>
          <w:iCs/>
          <w:color w:val="000000"/>
          <w:sz w:val="24"/>
        </w:rPr>
        <w:t>perché tu sei il Signore, mio Dio.</w:t>
      </w:r>
    </w:p>
    <w:p w14:paraId="1DA57CDB" w14:textId="3EBE5F49"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Dopo il mio smarrimento, mi sono pentito;</w:t>
      </w:r>
      <w:r w:rsidR="00A6116E">
        <w:rPr>
          <w:rFonts w:ascii="Arial" w:hAnsi="Arial"/>
          <w:i/>
          <w:iCs/>
          <w:color w:val="000000"/>
          <w:sz w:val="24"/>
        </w:rPr>
        <w:t xml:space="preserve"> </w:t>
      </w:r>
      <w:r w:rsidRPr="00855620">
        <w:rPr>
          <w:rFonts w:ascii="Arial" w:hAnsi="Arial"/>
          <w:i/>
          <w:iCs/>
          <w:color w:val="000000"/>
          <w:sz w:val="24"/>
        </w:rPr>
        <w:t>quando me lo hai fatto capire,</w:t>
      </w:r>
      <w:r w:rsidR="00A6116E">
        <w:rPr>
          <w:rFonts w:ascii="Arial" w:hAnsi="Arial"/>
          <w:i/>
          <w:iCs/>
          <w:color w:val="000000"/>
          <w:sz w:val="24"/>
        </w:rPr>
        <w:t xml:space="preserve"> </w:t>
      </w:r>
      <w:r w:rsidRPr="00855620">
        <w:rPr>
          <w:rFonts w:ascii="Arial" w:hAnsi="Arial"/>
          <w:i/>
          <w:iCs/>
          <w:color w:val="000000"/>
          <w:sz w:val="24"/>
        </w:rPr>
        <w:t>mi sono battuto il petto,</w:t>
      </w:r>
      <w:r w:rsidR="00A6116E">
        <w:rPr>
          <w:rFonts w:ascii="Arial" w:hAnsi="Arial"/>
          <w:i/>
          <w:iCs/>
          <w:color w:val="000000"/>
          <w:sz w:val="24"/>
        </w:rPr>
        <w:t xml:space="preserve"> </w:t>
      </w:r>
      <w:r w:rsidRPr="00855620">
        <w:rPr>
          <w:rFonts w:ascii="Arial" w:hAnsi="Arial"/>
          <w:i/>
          <w:iCs/>
          <w:color w:val="000000"/>
          <w:sz w:val="24"/>
        </w:rPr>
        <w:t>mi sono vergognato e ne provo confusione,</w:t>
      </w:r>
      <w:r w:rsidR="00A6116E">
        <w:rPr>
          <w:rFonts w:ascii="Arial" w:hAnsi="Arial"/>
          <w:i/>
          <w:iCs/>
          <w:color w:val="000000"/>
          <w:sz w:val="24"/>
        </w:rPr>
        <w:t xml:space="preserve"> </w:t>
      </w:r>
      <w:r w:rsidRPr="00855620">
        <w:rPr>
          <w:rFonts w:ascii="Arial" w:hAnsi="Arial"/>
          <w:i/>
          <w:iCs/>
          <w:color w:val="000000"/>
          <w:sz w:val="24"/>
        </w:rPr>
        <w:t>perché porto l’infamia della mia giovinezza”.</w:t>
      </w:r>
    </w:p>
    <w:p w14:paraId="27B11386" w14:textId="1E29E7C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Non è un figlio carissimo per me Èfraim,</w:t>
      </w:r>
      <w:r w:rsidR="00A6116E">
        <w:rPr>
          <w:rFonts w:ascii="Arial" w:hAnsi="Arial"/>
          <w:i/>
          <w:iCs/>
          <w:color w:val="000000"/>
          <w:sz w:val="24"/>
        </w:rPr>
        <w:t xml:space="preserve"> </w:t>
      </w:r>
      <w:r w:rsidRPr="00855620">
        <w:rPr>
          <w:rFonts w:ascii="Arial" w:hAnsi="Arial"/>
          <w:i/>
          <w:iCs/>
          <w:color w:val="000000"/>
          <w:sz w:val="24"/>
        </w:rPr>
        <w:t>il mio bambino prediletto?</w:t>
      </w:r>
      <w:r w:rsidR="00A6116E">
        <w:rPr>
          <w:rFonts w:ascii="Arial" w:hAnsi="Arial"/>
          <w:i/>
          <w:iCs/>
          <w:color w:val="000000"/>
          <w:sz w:val="24"/>
        </w:rPr>
        <w:t xml:space="preserve"> </w:t>
      </w:r>
      <w:r w:rsidRPr="00855620">
        <w:rPr>
          <w:rFonts w:ascii="Arial" w:hAnsi="Arial"/>
          <w:i/>
          <w:iCs/>
          <w:color w:val="000000"/>
          <w:sz w:val="24"/>
        </w:rPr>
        <w:t>Ogni volta che lo minaccio,</w:t>
      </w:r>
      <w:r w:rsidR="00A6116E">
        <w:rPr>
          <w:rFonts w:ascii="Arial" w:hAnsi="Arial"/>
          <w:i/>
          <w:iCs/>
          <w:color w:val="000000"/>
          <w:sz w:val="24"/>
        </w:rPr>
        <w:t xml:space="preserve"> </w:t>
      </w:r>
      <w:r w:rsidRPr="00855620">
        <w:rPr>
          <w:rFonts w:ascii="Arial" w:hAnsi="Arial"/>
          <w:i/>
          <w:iCs/>
          <w:color w:val="000000"/>
          <w:sz w:val="24"/>
        </w:rPr>
        <w:t>me ne ricordo sempre con affetto.</w:t>
      </w:r>
      <w:r w:rsidR="00A6116E">
        <w:rPr>
          <w:rFonts w:ascii="Arial" w:hAnsi="Arial"/>
          <w:i/>
          <w:iCs/>
          <w:color w:val="000000"/>
          <w:sz w:val="24"/>
        </w:rPr>
        <w:t xml:space="preserve"> </w:t>
      </w:r>
      <w:r w:rsidRPr="00855620">
        <w:rPr>
          <w:rFonts w:ascii="Arial" w:hAnsi="Arial"/>
          <w:i/>
          <w:iCs/>
          <w:color w:val="000000"/>
          <w:sz w:val="24"/>
        </w:rPr>
        <w:t>Per questo il mio cuore si commuove per lui</w:t>
      </w:r>
      <w:r w:rsidR="00A6116E">
        <w:rPr>
          <w:rFonts w:ascii="Arial" w:hAnsi="Arial"/>
          <w:i/>
          <w:iCs/>
          <w:color w:val="000000"/>
          <w:sz w:val="24"/>
        </w:rPr>
        <w:t xml:space="preserve"> </w:t>
      </w:r>
      <w:r w:rsidRPr="00855620">
        <w:rPr>
          <w:rFonts w:ascii="Arial" w:hAnsi="Arial"/>
          <w:i/>
          <w:iCs/>
          <w:color w:val="000000"/>
          <w:sz w:val="24"/>
        </w:rPr>
        <w:t>e sento per lui profonda tenerezza».</w:t>
      </w:r>
      <w:r w:rsidR="00A6116E">
        <w:rPr>
          <w:rFonts w:ascii="Arial" w:hAnsi="Arial"/>
          <w:i/>
          <w:iCs/>
          <w:color w:val="000000"/>
          <w:sz w:val="24"/>
        </w:rPr>
        <w:t xml:space="preserve"> </w:t>
      </w:r>
      <w:r w:rsidRPr="00855620">
        <w:rPr>
          <w:rFonts w:ascii="Arial" w:hAnsi="Arial"/>
          <w:i/>
          <w:iCs/>
          <w:color w:val="000000"/>
          <w:sz w:val="24"/>
        </w:rPr>
        <w:t>Oracolo del Signore.</w:t>
      </w:r>
    </w:p>
    <w:p w14:paraId="15AE1642" w14:textId="4DD95217"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lastRenderedPageBreak/>
        <w:t>Pianta dei cippi,</w:t>
      </w:r>
      <w:r w:rsidR="00A6116E">
        <w:rPr>
          <w:rFonts w:ascii="Arial" w:hAnsi="Arial"/>
          <w:i/>
          <w:iCs/>
          <w:color w:val="000000"/>
          <w:sz w:val="24"/>
        </w:rPr>
        <w:t xml:space="preserve"> </w:t>
      </w:r>
      <w:r w:rsidRPr="00855620">
        <w:rPr>
          <w:rFonts w:ascii="Arial" w:hAnsi="Arial"/>
          <w:i/>
          <w:iCs/>
          <w:color w:val="000000"/>
          <w:sz w:val="24"/>
        </w:rPr>
        <w:t>metti paletti indicatori,</w:t>
      </w:r>
      <w:r w:rsidR="00A6116E">
        <w:rPr>
          <w:rFonts w:ascii="Arial" w:hAnsi="Arial"/>
          <w:i/>
          <w:iCs/>
          <w:color w:val="000000"/>
          <w:sz w:val="24"/>
        </w:rPr>
        <w:t xml:space="preserve"> </w:t>
      </w:r>
      <w:r w:rsidRPr="00855620">
        <w:rPr>
          <w:rFonts w:ascii="Arial" w:hAnsi="Arial"/>
          <w:i/>
          <w:iCs/>
          <w:color w:val="000000"/>
          <w:sz w:val="24"/>
        </w:rPr>
        <w:t>ricorda bene il sentiero,</w:t>
      </w:r>
      <w:r w:rsidR="00A6116E">
        <w:rPr>
          <w:rFonts w:ascii="Arial" w:hAnsi="Arial"/>
          <w:i/>
          <w:iCs/>
          <w:color w:val="000000"/>
          <w:sz w:val="24"/>
        </w:rPr>
        <w:t xml:space="preserve"> </w:t>
      </w:r>
      <w:r w:rsidRPr="00855620">
        <w:rPr>
          <w:rFonts w:ascii="Arial" w:hAnsi="Arial"/>
          <w:i/>
          <w:iCs/>
          <w:color w:val="000000"/>
          <w:sz w:val="24"/>
        </w:rPr>
        <w:t>la via che hai percorso.</w:t>
      </w:r>
      <w:r w:rsidR="00A6116E">
        <w:rPr>
          <w:rFonts w:ascii="Arial" w:hAnsi="Arial"/>
          <w:i/>
          <w:iCs/>
          <w:color w:val="000000"/>
          <w:sz w:val="24"/>
        </w:rPr>
        <w:t xml:space="preserve"> </w:t>
      </w:r>
      <w:r w:rsidRPr="00855620">
        <w:rPr>
          <w:rFonts w:ascii="Arial" w:hAnsi="Arial"/>
          <w:i/>
          <w:iCs/>
          <w:color w:val="000000"/>
          <w:sz w:val="24"/>
        </w:rPr>
        <w:t>Ritorna, vergine d’Israele,</w:t>
      </w:r>
      <w:r w:rsidR="00A6116E">
        <w:rPr>
          <w:rFonts w:ascii="Arial" w:hAnsi="Arial"/>
          <w:i/>
          <w:iCs/>
          <w:color w:val="000000"/>
          <w:sz w:val="24"/>
        </w:rPr>
        <w:t xml:space="preserve"> </w:t>
      </w:r>
      <w:r w:rsidRPr="00855620">
        <w:rPr>
          <w:rFonts w:ascii="Arial" w:hAnsi="Arial"/>
          <w:i/>
          <w:iCs/>
          <w:color w:val="000000"/>
          <w:sz w:val="24"/>
        </w:rPr>
        <w:t>ritorna alle tue città.</w:t>
      </w:r>
      <w:r w:rsidR="00A6116E">
        <w:rPr>
          <w:rFonts w:ascii="Arial" w:hAnsi="Arial"/>
          <w:i/>
          <w:iCs/>
          <w:color w:val="000000"/>
          <w:sz w:val="24"/>
        </w:rPr>
        <w:t xml:space="preserve"> </w:t>
      </w:r>
      <w:r w:rsidRPr="00855620">
        <w:rPr>
          <w:rFonts w:ascii="Arial" w:hAnsi="Arial"/>
          <w:i/>
          <w:iCs/>
          <w:color w:val="000000"/>
          <w:sz w:val="24"/>
        </w:rPr>
        <w:t>Fino a quando andrai vagando, figlia ribelle?</w:t>
      </w:r>
      <w:r w:rsidR="00A6116E">
        <w:rPr>
          <w:rFonts w:ascii="Arial" w:hAnsi="Arial"/>
          <w:i/>
          <w:iCs/>
          <w:color w:val="000000"/>
          <w:sz w:val="24"/>
        </w:rPr>
        <w:t xml:space="preserve"> </w:t>
      </w:r>
      <w:r w:rsidRPr="00855620">
        <w:rPr>
          <w:rFonts w:ascii="Arial" w:hAnsi="Arial"/>
          <w:i/>
          <w:iCs/>
          <w:color w:val="000000"/>
          <w:sz w:val="24"/>
        </w:rPr>
        <w:t>Poiché il Signore crea una cosa nuova sulla terra:</w:t>
      </w:r>
      <w:r w:rsidR="00A6116E">
        <w:rPr>
          <w:rFonts w:ascii="Arial" w:hAnsi="Arial"/>
          <w:i/>
          <w:iCs/>
          <w:color w:val="000000"/>
          <w:sz w:val="24"/>
        </w:rPr>
        <w:t xml:space="preserve"> </w:t>
      </w:r>
      <w:r w:rsidRPr="00855620">
        <w:rPr>
          <w:rFonts w:ascii="Arial" w:hAnsi="Arial"/>
          <w:i/>
          <w:iCs/>
          <w:color w:val="000000"/>
          <w:sz w:val="24"/>
        </w:rPr>
        <w:t>la donna circonderà l’uomo!</w:t>
      </w:r>
      <w:r w:rsidR="00A6116E">
        <w:rPr>
          <w:rFonts w:ascii="Arial" w:hAnsi="Arial"/>
          <w:i/>
          <w:iCs/>
          <w:color w:val="000000"/>
          <w:sz w:val="24"/>
        </w:rPr>
        <w:t xml:space="preserve"> </w:t>
      </w:r>
    </w:p>
    <w:p w14:paraId="52988D5C" w14:textId="4FB13898"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173E2C8" w14:textId="71D0C134"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A questo punto mi sono destato e ho guardato: era stato un bel sogno.</w:t>
      </w:r>
    </w:p>
    <w:p w14:paraId="15CFDCC3" w14:textId="7A16C418"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4CA83FF" w14:textId="43743EC2"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In quei giorni non si dirà più:</w:t>
      </w:r>
      <w:r w:rsidR="00A6116E">
        <w:rPr>
          <w:rFonts w:ascii="Arial" w:hAnsi="Arial"/>
          <w:i/>
          <w:iCs/>
          <w:color w:val="000000"/>
          <w:sz w:val="24"/>
        </w:rPr>
        <w:t xml:space="preserve"> </w:t>
      </w:r>
      <w:r w:rsidRPr="00855620">
        <w:rPr>
          <w:rFonts w:ascii="Arial" w:hAnsi="Arial"/>
          <w:i/>
          <w:iCs/>
          <w:color w:val="000000"/>
          <w:sz w:val="24"/>
        </w:rPr>
        <w:t>“I padri hanno mangiato uva acerba</w:t>
      </w:r>
      <w:r w:rsidR="00A6116E">
        <w:rPr>
          <w:rFonts w:ascii="Arial" w:hAnsi="Arial"/>
          <w:i/>
          <w:iCs/>
          <w:color w:val="000000"/>
          <w:sz w:val="24"/>
        </w:rPr>
        <w:t xml:space="preserve"> </w:t>
      </w:r>
      <w:r w:rsidRPr="00855620">
        <w:rPr>
          <w:rFonts w:ascii="Arial" w:hAnsi="Arial"/>
          <w:i/>
          <w:iCs/>
          <w:color w:val="000000"/>
          <w:sz w:val="24"/>
        </w:rPr>
        <w:t>e i denti dei figli si sono allegati!”,</w:t>
      </w:r>
      <w:r w:rsidR="00A6116E">
        <w:rPr>
          <w:rFonts w:ascii="Arial" w:hAnsi="Arial"/>
          <w:i/>
          <w:iCs/>
          <w:color w:val="000000"/>
          <w:sz w:val="24"/>
        </w:rPr>
        <w:t xml:space="preserve"> </w:t>
      </w:r>
      <w:r w:rsidRPr="00855620">
        <w:rPr>
          <w:rFonts w:ascii="Arial" w:hAnsi="Arial"/>
          <w:i/>
          <w:iCs/>
          <w:color w:val="000000"/>
          <w:sz w:val="24"/>
        </w:rPr>
        <w:t>ma ognuno morirà per la sua propria iniquità; si allegheranno i denti solo a chi mangia l’uva acerba.</w:t>
      </w:r>
    </w:p>
    <w:p w14:paraId="58368B60" w14:textId="5482215D"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CD808FB" w14:textId="6086AAFE"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w:t>
      </w:r>
      <w:r w:rsidR="00A6116E">
        <w:rPr>
          <w:rFonts w:ascii="Arial" w:hAnsi="Arial"/>
          <w:i/>
          <w:iCs/>
          <w:color w:val="000000"/>
          <w:sz w:val="24"/>
        </w:rPr>
        <w:t xml:space="preserve"> </w:t>
      </w:r>
      <w:r w:rsidRPr="00855620">
        <w:rPr>
          <w:rFonts w:ascii="Arial" w:hAnsi="Arial"/>
          <w:i/>
          <w:iCs/>
          <w:color w:val="000000"/>
          <w:sz w:val="24"/>
        </w:rPr>
        <w:t>che ha posto il sole come luce del giorno,</w:t>
      </w:r>
      <w:r w:rsidR="00A6116E">
        <w:rPr>
          <w:rFonts w:ascii="Arial" w:hAnsi="Arial"/>
          <w:i/>
          <w:iCs/>
          <w:color w:val="000000"/>
          <w:sz w:val="24"/>
        </w:rPr>
        <w:t xml:space="preserve"> </w:t>
      </w:r>
      <w:r w:rsidRPr="00855620">
        <w:rPr>
          <w:rFonts w:ascii="Arial" w:hAnsi="Arial"/>
          <w:i/>
          <w:iCs/>
          <w:color w:val="000000"/>
          <w:sz w:val="24"/>
        </w:rPr>
        <w:t>la luna e le stelle come luce della notte,</w:t>
      </w:r>
      <w:r w:rsidR="00A6116E">
        <w:rPr>
          <w:rFonts w:ascii="Arial" w:hAnsi="Arial"/>
          <w:i/>
          <w:iCs/>
          <w:color w:val="000000"/>
          <w:sz w:val="24"/>
        </w:rPr>
        <w:t xml:space="preserve"> </w:t>
      </w:r>
      <w:r w:rsidRPr="00855620">
        <w:rPr>
          <w:rFonts w:ascii="Arial" w:hAnsi="Arial"/>
          <w:i/>
          <w:iCs/>
          <w:color w:val="000000"/>
          <w:sz w:val="24"/>
        </w:rPr>
        <w:t>che agita il mare così che ne fremano i flutti</w:t>
      </w:r>
      <w:r w:rsidR="00A6116E">
        <w:rPr>
          <w:rFonts w:ascii="Arial" w:hAnsi="Arial"/>
          <w:i/>
          <w:iCs/>
          <w:color w:val="000000"/>
          <w:sz w:val="24"/>
        </w:rPr>
        <w:t xml:space="preserve"> </w:t>
      </w:r>
      <w:r w:rsidRPr="00855620">
        <w:rPr>
          <w:rFonts w:ascii="Arial" w:hAnsi="Arial"/>
          <w:i/>
          <w:iCs/>
          <w:color w:val="000000"/>
          <w:sz w:val="24"/>
        </w:rPr>
        <w:t>e il cui nome è Signore degli eserciti:</w:t>
      </w:r>
      <w:r w:rsidR="00A6116E">
        <w:rPr>
          <w:rFonts w:ascii="Arial" w:hAnsi="Arial"/>
          <w:i/>
          <w:iCs/>
          <w:color w:val="000000"/>
          <w:sz w:val="24"/>
        </w:rPr>
        <w:t xml:space="preserve"> </w:t>
      </w:r>
      <w:r w:rsidRPr="00855620">
        <w:rPr>
          <w:rFonts w:ascii="Arial" w:hAnsi="Arial"/>
          <w:i/>
          <w:iCs/>
          <w:color w:val="000000"/>
          <w:sz w:val="24"/>
        </w:rPr>
        <w:t>«Quando verranno meno queste leggi</w:t>
      </w:r>
      <w:r w:rsidR="00A6116E">
        <w:rPr>
          <w:rFonts w:ascii="Arial" w:hAnsi="Arial"/>
          <w:i/>
          <w:iCs/>
          <w:color w:val="000000"/>
          <w:sz w:val="24"/>
        </w:rPr>
        <w:t xml:space="preserve"> </w:t>
      </w:r>
      <w:r w:rsidRPr="00855620">
        <w:rPr>
          <w:rFonts w:ascii="Arial" w:hAnsi="Arial"/>
          <w:i/>
          <w:iCs/>
          <w:color w:val="000000"/>
          <w:sz w:val="24"/>
        </w:rPr>
        <w:t>dinanzi a me – oracolo del Signore –,</w:t>
      </w:r>
      <w:r w:rsidR="00A6116E">
        <w:rPr>
          <w:rFonts w:ascii="Arial" w:hAnsi="Arial"/>
          <w:i/>
          <w:iCs/>
          <w:color w:val="000000"/>
          <w:sz w:val="24"/>
        </w:rPr>
        <w:t xml:space="preserve"> </w:t>
      </w:r>
      <w:r w:rsidRPr="00855620">
        <w:rPr>
          <w:rFonts w:ascii="Arial" w:hAnsi="Arial"/>
          <w:i/>
          <w:iCs/>
          <w:color w:val="000000"/>
          <w:sz w:val="24"/>
        </w:rPr>
        <w:t>allora anche la discendenza d’Israele</w:t>
      </w:r>
      <w:r w:rsidR="00A6116E">
        <w:rPr>
          <w:rFonts w:ascii="Arial" w:hAnsi="Arial"/>
          <w:i/>
          <w:iCs/>
          <w:color w:val="000000"/>
          <w:sz w:val="24"/>
        </w:rPr>
        <w:t xml:space="preserve"> </w:t>
      </w:r>
      <w:r w:rsidRPr="00855620">
        <w:rPr>
          <w:rFonts w:ascii="Arial" w:hAnsi="Arial"/>
          <w:i/>
          <w:iCs/>
          <w:color w:val="000000"/>
          <w:sz w:val="24"/>
        </w:rPr>
        <w:t>cesserà di essere un popolo davanti a me per sempre».</w:t>
      </w:r>
    </w:p>
    <w:p w14:paraId="3DDF051D" w14:textId="47F899CC"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Così dice il Signore:</w:t>
      </w:r>
      <w:r w:rsidR="00A6116E">
        <w:rPr>
          <w:rFonts w:ascii="Arial" w:hAnsi="Arial"/>
          <w:i/>
          <w:iCs/>
          <w:color w:val="000000"/>
          <w:sz w:val="24"/>
        </w:rPr>
        <w:t xml:space="preserve"> </w:t>
      </w:r>
      <w:r w:rsidRPr="00855620">
        <w:rPr>
          <w:rFonts w:ascii="Arial" w:hAnsi="Arial"/>
          <w:i/>
          <w:iCs/>
          <w:color w:val="000000"/>
          <w:sz w:val="24"/>
        </w:rPr>
        <w:t>«Se qualcuno riuscirà a misurare in alto i cieli</w:t>
      </w:r>
      <w:r w:rsidR="00A6116E">
        <w:rPr>
          <w:rFonts w:ascii="Arial" w:hAnsi="Arial"/>
          <w:i/>
          <w:iCs/>
          <w:color w:val="000000"/>
          <w:sz w:val="24"/>
        </w:rPr>
        <w:t xml:space="preserve"> </w:t>
      </w:r>
      <w:r w:rsidRPr="00855620">
        <w:rPr>
          <w:rFonts w:ascii="Arial" w:hAnsi="Arial"/>
          <w:i/>
          <w:iCs/>
          <w:color w:val="000000"/>
          <w:sz w:val="24"/>
        </w:rPr>
        <w:t>e</w:t>
      </w:r>
      <w:r w:rsidR="003B25F9">
        <w:rPr>
          <w:rFonts w:ascii="Arial" w:hAnsi="Arial"/>
          <w:i/>
          <w:iCs/>
          <w:color w:val="000000"/>
          <w:sz w:val="24"/>
        </w:rPr>
        <w:t xml:space="preserve"> </w:t>
      </w:r>
      <w:r w:rsidRPr="00855620">
        <w:rPr>
          <w:rFonts w:ascii="Arial" w:hAnsi="Arial"/>
          <w:i/>
          <w:iCs/>
          <w:color w:val="000000"/>
          <w:sz w:val="24"/>
        </w:rPr>
        <w:t>ad esplorare in basso le fondamenta della terra,</w:t>
      </w:r>
      <w:r w:rsidR="00A6116E">
        <w:rPr>
          <w:rFonts w:ascii="Arial" w:hAnsi="Arial"/>
          <w:i/>
          <w:iCs/>
          <w:color w:val="000000"/>
          <w:sz w:val="24"/>
        </w:rPr>
        <w:t xml:space="preserve"> </w:t>
      </w:r>
      <w:r w:rsidRPr="00855620">
        <w:rPr>
          <w:rFonts w:ascii="Arial" w:hAnsi="Arial"/>
          <w:i/>
          <w:iCs/>
          <w:color w:val="000000"/>
          <w:sz w:val="24"/>
        </w:rPr>
        <w:t>allora anch’io respingerò tutta la discendenza d’Israele</w:t>
      </w:r>
      <w:r w:rsidR="00A6116E">
        <w:rPr>
          <w:rFonts w:ascii="Arial" w:hAnsi="Arial"/>
          <w:i/>
          <w:iCs/>
          <w:color w:val="000000"/>
          <w:sz w:val="24"/>
        </w:rPr>
        <w:t xml:space="preserve"> </w:t>
      </w:r>
      <w:r w:rsidRPr="00855620">
        <w:rPr>
          <w:rFonts w:ascii="Arial" w:hAnsi="Arial"/>
          <w:i/>
          <w:iCs/>
          <w:color w:val="000000"/>
          <w:sz w:val="24"/>
        </w:rPr>
        <w:t>per tutto ciò che ha commesso. Oracolo del Signore.</w:t>
      </w:r>
      <w:r w:rsidR="00A6116E">
        <w:rPr>
          <w:rFonts w:ascii="Arial" w:hAnsi="Arial"/>
          <w:i/>
          <w:iCs/>
          <w:color w:val="000000"/>
          <w:sz w:val="24"/>
        </w:rPr>
        <w:t xml:space="preserve"> </w:t>
      </w:r>
    </w:p>
    <w:p w14:paraId="7122879C" w14:textId="00507D0B" w:rsidR="00855620" w:rsidRPr="00855620" w:rsidRDefault="00855620" w:rsidP="00D57981">
      <w:pPr>
        <w:spacing w:after="120"/>
        <w:ind w:left="567" w:right="567"/>
        <w:jc w:val="both"/>
        <w:rPr>
          <w:rFonts w:ascii="Arial" w:hAnsi="Arial"/>
          <w:i/>
          <w:iCs/>
          <w:color w:val="000000"/>
          <w:sz w:val="24"/>
        </w:rPr>
      </w:pPr>
      <w:r w:rsidRPr="00855620">
        <w:rPr>
          <w:rFonts w:ascii="Arial" w:hAnsi="Arial"/>
          <w:i/>
          <w:iCs/>
          <w:color w:val="000000"/>
          <w:sz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w:t>
      </w:r>
      <w:r w:rsidRPr="00855620">
        <w:rPr>
          <w:rFonts w:ascii="Arial" w:hAnsi="Arial"/>
          <w:i/>
          <w:iCs/>
          <w:color w:val="000000"/>
          <w:sz w:val="24"/>
        </w:rPr>
        <w:lastRenderedPageBreak/>
        <w:t xml:space="preserve">delle ceneri e tutti i campi fino al torrente Cedron, fino all’angolo della porta dei Cavalli a oriente, saranno sacri al Signore; non saranno più devastati né mai più distrutti». (Ger 31,1-40). </w:t>
      </w:r>
    </w:p>
    <w:p w14:paraId="4C7F3307" w14:textId="1EFB3092" w:rsidR="00C24DFB" w:rsidRDefault="002015C0" w:rsidP="00D57981">
      <w:pPr>
        <w:spacing w:after="120"/>
        <w:jc w:val="both"/>
        <w:rPr>
          <w:rFonts w:ascii="Arial" w:hAnsi="Arial"/>
          <w:sz w:val="24"/>
        </w:rPr>
      </w:pPr>
      <w:r w:rsidRPr="002015C0">
        <w:rPr>
          <w:rFonts w:ascii="Arial" w:hAnsi="Arial"/>
          <w:color w:val="000000"/>
          <w:sz w:val="24"/>
        </w:rPr>
        <w:t>Tra chi l’avrebbe instaurata</w:t>
      </w:r>
      <w:r w:rsidR="00C24DFB" w:rsidRPr="002015C0">
        <w:rPr>
          <w:rFonts w:ascii="Arial" w:hAnsi="Arial"/>
          <w:sz w:val="24"/>
        </w:rPr>
        <w:t>? Proprio con il suo Popolo, proprio con Israele.</w:t>
      </w:r>
      <w:r w:rsidRPr="002015C0">
        <w:rPr>
          <w:rFonts w:ascii="Arial" w:hAnsi="Arial"/>
          <w:sz w:val="24"/>
        </w:rPr>
        <w:t xml:space="preserve"> </w:t>
      </w:r>
      <w:r w:rsidR="00C24DFB" w:rsidRPr="002015C0">
        <w:rPr>
          <w:rFonts w:ascii="Arial" w:hAnsi="Arial"/>
          <w:sz w:val="24"/>
        </w:rPr>
        <w:t>Questa verità la dico e la sostengo non come cristiano, non come prete, non come membro della Chiesa, neanche come cultore delle scienze bibliche.</w:t>
      </w:r>
      <w:r>
        <w:rPr>
          <w:rFonts w:ascii="Arial" w:hAnsi="Arial"/>
          <w:sz w:val="24"/>
        </w:rPr>
        <w:t xml:space="preserve"> </w:t>
      </w:r>
      <w:r w:rsidR="00C24DFB" w:rsidRPr="00C24DFB">
        <w:rPr>
          <w:rFonts w:ascii="Arial" w:hAnsi="Arial"/>
          <w:sz w:val="24"/>
        </w:rPr>
        <w:t>La dico semplicemente come un uomo che un giorno ha preso la Bibbia in mano e ha pensato di leggerla con disinvoltura, senza alcun interesse di parte.</w:t>
      </w:r>
      <w:r>
        <w:rPr>
          <w:rFonts w:ascii="Arial" w:hAnsi="Arial"/>
          <w:sz w:val="24"/>
        </w:rPr>
        <w:t xml:space="preserve"> </w:t>
      </w:r>
      <w:r w:rsidR="00C24DFB" w:rsidRPr="00C24DFB">
        <w:rPr>
          <w:rFonts w:ascii="Arial" w:hAnsi="Arial"/>
          <w:sz w:val="24"/>
        </w:rPr>
        <w:t>Ciò che essa dice, dice</w:t>
      </w:r>
      <w:r w:rsidR="002E4695">
        <w:rPr>
          <w:rFonts w:ascii="Arial" w:hAnsi="Arial"/>
          <w:sz w:val="24"/>
        </w:rPr>
        <w:t xml:space="preserve">. </w:t>
      </w:r>
      <w:r w:rsidR="00C24DFB" w:rsidRPr="00C24DFB">
        <w:rPr>
          <w:rFonts w:ascii="Arial" w:hAnsi="Arial"/>
          <w:sz w:val="24"/>
        </w:rPr>
        <w:t>Ciò che essa non dice, non dice.</w:t>
      </w:r>
      <w:r>
        <w:rPr>
          <w:rFonts w:ascii="Arial" w:hAnsi="Arial"/>
          <w:sz w:val="24"/>
        </w:rPr>
        <w:t xml:space="preserve"> </w:t>
      </w:r>
      <w:r w:rsidR="00C24DFB" w:rsidRPr="00C24DFB">
        <w:rPr>
          <w:rFonts w:ascii="Arial" w:hAnsi="Arial"/>
          <w:sz w:val="24"/>
        </w:rPr>
        <w:t>Essa dice che la Parola di Dio non è solo quella Sinai. È ogni altra ulteriore Parola di Dio.</w:t>
      </w:r>
      <w:r>
        <w:rPr>
          <w:rFonts w:ascii="Arial" w:hAnsi="Arial"/>
          <w:sz w:val="24"/>
        </w:rPr>
        <w:t xml:space="preserve"> </w:t>
      </w:r>
      <w:r w:rsidR="00C24DFB" w:rsidRPr="00C24DFB">
        <w:rPr>
          <w:rFonts w:ascii="Arial" w:hAnsi="Arial"/>
          <w:sz w:val="24"/>
        </w:rPr>
        <w:t>Essa dice anche che Cristo è profeta del Dio vivente e di conseguenza la sua è vera Parola dell’alleanza. Per chi?</w:t>
      </w:r>
      <w:r w:rsidR="003B25F9">
        <w:rPr>
          <w:rFonts w:ascii="Arial" w:hAnsi="Arial"/>
          <w:sz w:val="24"/>
        </w:rPr>
        <w:t xml:space="preserve"> </w:t>
      </w:r>
      <w:r w:rsidR="00C24DFB" w:rsidRPr="00C24DFB">
        <w:rPr>
          <w:rFonts w:ascii="Arial" w:hAnsi="Arial"/>
          <w:sz w:val="24"/>
        </w:rPr>
        <w:t>Non primariamente per me. Primariamente è proprio per Israele parola dell’alleanza. In secondo luogo essa è anche per me</w:t>
      </w:r>
      <w:r w:rsidR="002E4695">
        <w:rPr>
          <w:rFonts w:ascii="Arial" w:hAnsi="Arial"/>
          <w:sz w:val="24"/>
        </w:rPr>
        <w:t xml:space="preserve">. </w:t>
      </w:r>
      <w:r w:rsidR="00C24DFB" w:rsidRPr="00C24DFB">
        <w:rPr>
          <w:rFonts w:ascii="Arial" w:hAnsi="Arial"/>
          <w:sz w:val="24"/>
        </w:rPr>
        <w:t>Questa verità è così mirabilmente annunziata dalla Parola di Gesù, secondo il vangelo di Luca.</w:t>
      </w:r>
    </w:p>
    <w:p w14:paraId="6EE38344" w14:textId="237DBAFA"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Poi</w:t>
      </w:r>
      <w:r w:rsidR="002015C0" w:rsidRPr="002015C0">
        <w:rPr>
          <w:rFonts w:ascii="Arial" w:hAnsi="Arial"/>
          <w:i/>
          <w:iCs/>
          <w:color w:val="000000"/>
          <w:sz w:val="24"/>
        </w:rPr>
        <w:t xml:space="preserve"> disse: «Sono queste le parole che io vi dissi quando ero ancora con voi: bisogna che si compiano tutte le cose scritte su di me nella legge di Mosè, nei Profeti e nei Salmi». </w:t>
      </w:r>
      <w:r w:rsidRPr="002015C0">
        <w:rPr>
          <w:rFonts w:ascii="Arial" w:hAnsi="Arial"/>
          <w:i/>
          <w:iCs/>
          <w:color w:val="000000"/>
          <w:sz w:val="24"/>
        </w:rPr>
        <w:t>Allora</w:t>
      </w:r>
      <w:r w:rsidR="002015C0" w:rsidRPr="002015C0">
        <w:rPr>
          <w:rFonts w:ascii="Arial" w:hAnsi="Arial"/>
          <w:i/>
          <w:iCs/>
          <w:color w:val="000000"/>
          <w:sz w:val="24"/>
        </w:rPr>
        <w:t xml:space="preserve"> aprì loro la mente per comprendere le Scritture </w:t>
      </w:r>
      <w:r w:rsidRPr="002015C0">
        <w:rPr>
          <w:rFonts w:ascii="Arial" w:hAnsi="Arial"/>
          <w:i/>
          <w:iCs/>
          <w:color w:val="000000"/>
          <w:sz w:val="24"/>
        </w:rPr>
        <w:t>e</w:t>
      </w:r>
      <w:r w:rsidR="002015C0" w:rsidRPr="002015C0">
        <w:rPr>
          <w:rFonts w:ascii="Arial" w:hAnsi="Arial"/>
          <w:i/>
          <w:iCs/>
          <w:color w:val="000000"/>
          <w:sz w:val="24"/>
        </w:rPr>
        <w:t xml:space="preserve"> disse loro: «Così sta scritto: il Cristo patirà e risorgerà dai morti il terzo giorno, </w:t>
      </w:r>
      <w:r w:rsidRPr="002015C0">
        <w:rPr>
          <w:rFonts w:ascii="Arial" w:hAnsi="Arial"/>
          <w:i/>
          <w:iCs/>
          <w:color w:val="000000"/>
          <w:sz w:val="24"/>
        </w:rPr>
        <w:t>e</w:t>
      </w:r>
      <w:r w:rsidR="002015C0" w:rsidRPr="002015C0">
        <w:rPr>
          <w:rFonts w:ascii="Arial" w:hAnsi="Arial"/>
          <w:i/>
          <w:iCs/>
          <w:color w:val="000000"/>
          <w:sz w:val="24"/>
        </w:rPr>
        <w:t xml:space="preserve"> nel suo nome saranno predicati a tutti i popoli la conversione e il perdono dei peccati, cominciando da Gerusalemme. </w:t>
      </w:r>
      <w:r w:rsidRPr="002015C0">
        <w:rPr>
          <w:rFonts w:ascii="Arial" w:hAnsi="Arial"/>
          <w:i/>
          <w:iCs/>
          <w:color w:val="000000"/>
          <w:sz w:val="24"/>
        </w:rPr>
        <w:t>Di</w:t>
      </w:r>
      <w:r w:rsidR="002015C0" w:rsidRPr="002015C0">
        <w:rPr>
          <w:rFonts w:ascii="Arial" w:hAnsi="Arial"/>
          <w:i/>
          <w:iCs/>
          <w:color w:val="000000"/>
          <w:sz w:val="24"/>
        </w:rPr>
        <w:t xml:space="preserve"> questo voi siete testimoni. </w:t>
      </w:r>
      <w:r w:rsidRPr="002015C0">
        <w:rPr>
          <w:rFonts w:ascii="Arial" w:hAnsi="Arial"/>
          <w:i/>
          <w:iCs/>
          <w:color w:val="000000"/>
          <w:sz w:val="24"/>
        </w:rPr>
        <w:t>Ed</w:t>
      </w:r>
      <w:r w:rsidR="002015C0" w:rsidRPr="002015C0">
        <w:rPr>
          <w:rFonts w:ascii="Arial" w:hAnsi="Arial"/>
          <w:i/>
          <w:iCs/>
          <w:color w:val="000000"/>
          <w:sz w:val="24"/>
        </w:rPr>
        <w:t xml:space="preserve"> ecco, io mando su di voi colui che il Padre mio ha promesso; ma voi restate in città, finché non siate rivestiti di potenza dall’alto». (Lc 24,44-49).</w:t>
      </w:r>
    </w:p>
    <w:p w14:paraId="5D9679A3" w14:textId="1EF488D0" w:rsidR="00C24DFB" w:rsidRDefault="00C24DFB" w:rsidP="00D57981">
      <w:pPr>
        <w:spacing w:after="120"/>
        <w:jc w:val="both"/>
        <w:rPr>
          <w:rFonts w:ascii="Arial" w:hAnsi="Arial"/>
          <w:sz w:val="24"/>
        </w:rPr>
      </w:pPr>
      <w:r w:rsidRPr="00C24DFB">
        <w:rPr>
          <w:rFonts w:ascii="Arial" w:hAnsi="Arial"/>
          <w:sz w:val="24"/>
        </w:rPr>
        <w:t>Si comincia da Gerusalemme. Poi ci si apre agli altri.</w:t>
      </w:r>
      <w:r w:rsidR="002015C0">
        <w:rPr>
          <w:rFonts w:ascii="Arial" w:hAnsi="Arial"/>
          <w:sz w:val="24"/>
        </w:rPr>
        <w:t xml:space="preserve"> </w:t>
      </w:r>
      <w:r w:rsidRPr="00C24DFB">
        <w:rPr>
          <w:rFonts w:ascii="Arial" w:hAnsi="Arial"/>
          <w:sz w:val="24"/>
        </w:rPr>
        <w:t>Se poi leggiamo San Paolo, allora tutto diviene chiaro.</w:t>
      </w:r>
    </w:p>
    <w:p w14:paraId="6C1FB310" w14:textId="5B476757"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Dico la verità in Cristo, non mento, e la mia coscienza me ne dà testimonianza nello Spirito Santo: </w:t>
      </w:r>
      <w:r w:rsidR="00A6116E" w:rsidRPr="002015C0">
        <w:rPr>
          <w:rFonts w:ascii="Arial" w:hAnsi="Arial"/>
          <w:i/>
          <w:iCs/>
          <w:color w:val="000000"/>
          <w:sz w:val="24"/>
        </w:rPr>
        <w:t>ho</w:t>
      </w:r>
      <w:r w:rsidRPr="002015C0">
        <w:rPr>
          <w:rFonts w:ascii="Arial" w:hAnsi="Arial"/>
          <w:i/>
          <w:iCs/>
          <w:color w:val="000000"/>
          <w:sz w:val="24"/>
        </w:rPr>
        <w:t xml:space="preserve"> nel cuore un grande dolore e una sofferenza continua. </w:t>
      </w:r>
      <w:r w:rsidR="00A6116E" w:rsidRPr="002015C0">
        <w:rPr>
          <w:rFonts w:ascii="Arial" w:hAnsi="Arial"/>
          <w:i/>
          <w:iCs/>
          <w:color w:val="000000"/>
          <w:sz w:val="24"/>
        </w:rPr>
        <w:t>Vorrei</w:t>
      </w:r>
      <w:r w:rsidRPr="002015C0">
        <w:rPr>
          <w:rFonts w:ascii="Arial" w:hAnsi="Arial"/>
          <w:i/>
          <w:iCs/>
          <w:color w:val="000000"/>
          <w:sz w:val="24"/>
        </w:rPr>
        <w:t xml:space="preserve"> infatti essere io stesso anàtema, separato da Cristo a vantaggio dei miei fratelli, miei consanguinei secondo la carne. </w:t>
      </w:r>
      <w:r w:rsidR="00A6116E" w:rsidRPr="002015C0">
        <w:rPr>
          <w:rFonts w:ascii="Arial" w:hAnsi="Arial"/>
          <w:i/>
          <w:iCs/>
          <w:color w:val="000000"/>
          <w:sz w:val="24"/>
        </w:rPr>
        <w:t>Essi</w:t>
      </w:r>
      <w:r w:rsidRPr="002015C0">
        <w:rPr>
          <w:rFonts w:ascii="Arial" w:hAnsi="Arial"/>
          <w:i/>
          <w:iCs/>
          <w:color w:val="000000"/>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0F12356B" w14:textId="3164AA31"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Tuttavia</w:t>
      </w:r>
      <w:r w:rsidR="002015C0" w:rsidRPr="002015C0">
        <w:rPr>
          <w:rFonts w:ascii="Arial" w:hAnsi="Arial"/>
          <w:i/>
          <w:iCs/>
          <w:color w:val="000000"/>
          <w:sz w:val="24"/>
        </w:rPr>
        <w:t xml:space="preserve"> la parola di Dio non è venuta meno. Infatti non tutti i discendenti d’Israele sono Israele, </w:t>
      </w:r>
      <w:r w:rsidRPr="002015C0">
        <w:rPr>
          <w:rFonts w:ascii="Arial" w:hAnsi="Arial"/>
          <w:i/>
          <w:iCs/>
          <w:color w:val="000000"/>
          <w:sz w:val="24"/>
        </w:rPr>
        <w:t>né</w:t>
      </w:r>
      <w:r w:rsidR="002015C0" w:rsidRPr="002015C0">
        <w:rPr>
          <w:rFonts w:ascii="Arial" w:hAnsi="Arial"/>
          <w:i/>
          <w:iCs/>
          <w:color w:val="000000"/>
          <w:sz w:val="24"/>
        </w:rPr>
        <w:t xml:space="preserve"> per il fatto di essere discendenza di Abramo sono tutti suoi figli, ma: In Isacco ti sarà data una discendenza; </w:t>
      </w:r>
      <w:r w:rsidRPr="002015C0">
        <w:rPr>
          <w:rFonts w:ascii="Arial" w:hAnsi="Arial"/>
          <w:i/>
          <w:iCs/>
          <w:color w:val="000000"/>
          <w:sz w:val="24"/>
        </w:rPr>
        <w:t>cioè</w:t>
      </w:r>
      <w:r w:rsidR="002015C0" w:rsidRPr="002015C0">
        <w:rPr>
          <w:rFonts w:ascii="Arial" w:hAnsi="Arial"/>
          <w:i/>
          <w:iCs/>
          <w:color w:val="000000"/>
          <w:sz w:val="24"/>
        </w:rPr>
        <w:t xml:space="preserve">: non i figli della carne sono figli di Dio, ma i figli della promessa sono considerati come discendenza. </w:t>
      </w:r>
      <w:r w:rsidRPr="002015C0">
        <w:rPr>
          <w:rFonts w:ascii="Arial" w:hAnsi="Arial"/>
          <w:i/>
          <w:iCs/>
          <w:color w:val="000000"/>
          <w:sz w:val="24"/>
        </w:rPr>
        <w:t>Questa</w:t>
      </w:r>
      <w:r w:rsidR="002015C0" w:rsidRPr="002015C0">
        <w:rPr>
          <w:rFonts w:ascii="Arial" w:hAnsi="Arial"/>
          <w:i/>
          <w:iCs/>
          <w:color w:val="000000"/>
          <w:sz w:val="24"/>
        </w:rPr>
        <w:t xml:space="preserve"> infatti è la parola della promessa: Io verrò in questo tempo e Sara avrà un figlio. E non è tutto: anche Rebecca ebbe figli da un solo uomo, Isacco nostro padre; </w:t>
      </w:r>
      <w:r w:rsidRPr="002015C0">
        <w:rPr>
          <w:rFonts w:ascii="Arial" w:hAnsi="Arial"/>
          <w:i/>
          <w:iCs/>
          <w:color w:val="000000"/>
          <w:sz w:val="24"/>
        </w:rPr>
        <w:t>quando</w:t>
      </w:r>
      <w:r w:rsidR="002015C0" w:rsidRPr="002015C0">
        <w:rPr>
          <w:rFonts w:ascii="Arial" w:hAnsi="Arial"/>
          <w:i/>
          <w:iCs/>
          <w:color w:val="000000"/>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color w:val="000000"/>
          <w:sz w:val="24"/>
        </w:rPr>
        <w:t xml:space="preserve"> </w:t>
      </w:r>
      <w:r w:rsidR="002015C0" w:rsidRPr="002015C0">
        <w:rPr>
          <w:rFonts w:ascii="Arial" w:hAnsi="Arial"/>
          <w:i/>
          <w:iCs/>
          <w:color w:val="000000"/>
          <w:sz w:val="24"/>
        </w:rPr>
        <w:t>come sta scritto:</w:t>
      </w:r>
      <w:r>
        <w:rPr>
          <w:rFonts w:ascii="Arial" w:hAnsi="Arial"/>
          <w:i/>
          <w:iCs/>
          <w:color w:val="000000"/>
          <w:sz w:val="24"/>
        </w:rPr>
        <w:t xml:space="preserve"> </w:t>
      </w:r>
      <w:r w:rsidR="002015C0" w:rsidRPr="002015C0">
        <w:rPr>
          <w:rFonts w:ascii="Arial" w:hAnsi="Arial"/>
          <w:i/>
          <w:iCs/>
          <w:color w:val="000000"/>
          <w:sz w:val="24"/>
        </w:rPr>
        <w:t>Ho amato Giacobbe</w:t>
      </w:r>
      <w:r>
        <w:rPr>
          <w:rFonts w:ascii="Arial" w:hAnsi="Arial"/>
          <w:i/>
          <w:iCs/>
          <w:color w:val="000000"/>
          <w:sz w:val="24"/>
        </w:rPr>
        <w:t xml:space="preserve"> </w:t>
      </w:r>
      <w:r w:rsidR="002015C0" w:rsidRPr="002015C0">
        <w:rPr>
          <w:rFonts w:ascii="Arial" w:hAnsi="Arial"/>
          <w:i/>
          <w:iCs/>
          <w:color w:val="000000"/>
          <w:sz w:val="24"/>
        </w:rPr>
        <w:t>e ho odiato Esaù.</w:t>
      </w:r>
      <w:r w:rsidR="003B25F9">
        <w:rPr>
          <w:rFonts w:ascii="Arial" w:hAnsi="Arial"/>
          <w:i/>
          <w:iCs/>
          <w:color w:val="000000"/>
          <w:sz w:val="24"/>
        </w:rPr>
        <w:t xml:space="preserve"> </w:t>
      </w:r>
      <w:r w:rsidR="002015C0" w:rsidRPr="002015C0">
        <w:rPr>
          <w:rFonts w:ascii="Arial" w:hAnsi="Arial"/>
          <w:i/>
          <w:iCs/>
          <w:color w:val="000000"/>
          <w:sz w:val="24"/>
        </w:rPr>
        <w:t xml:space="preserve">Che diremo dunque? C’è forse ingiustizia da parte di Dio? No, certamente! Egli </w:t>
      </w:r>
      <w:r w:rsidR="002015C0" w:rsidRPr="002015C0">
        <w:rPr>
          <w:rFonts w:ascii="Arial" w:hAnsi="Arial"/>
          <w:i/>
          <w:iCs/>
          <w:color w:val="000000"/>
          <w:sz w:val="24"/>
        </w:rPr>
        <w:lastRenderedPageBreak/>
        <w:t>infatti dice a Mosè:</w:t>
      </w:r>
      <w:r>
        <w:rPr>
          <w:rFonts w:ascii="Arial" w:hAnsi="Arial"/>
          <w:i/>
          <w:iCs/>
          <w:color w:val="000000"/>
          <w:sz w:val="24"/>
        </w:rPr>
        <w:t xml:space="preserve"> </w:t>
      </w:r>
      <w:r w:rsidR="002015C0" w:rsidRPr="002015C0">
        <w:rPr>
          <w:rFonts w:ascii="Arial" w:hAnsi="Arial"/>
          <w:i/>
          <w:iCs/>
          <w:color w:val="000000"/>
          <w:sz w:val="24"/>
        </w:rPr>
        <w:t>Avrò misericordia per chi vorrò averla,</w:t>
      </w:r>
      <w:r>
        <w:rPr>
          <w:rFonts w:ascii="Arial" w:hAnsi="Arial"/>
          <w:i/>
          <w:iCs/>
          <w:color w:val="000000"/>
          <w:sz w:val="24"/>
        </w:rPr>
        <w:t xml:space="preserve"> </w:t>
      </w:r>
      <w:r w:rsidR="002015C0" w:rsidRPr="002015C0">
        <w:rPr>
          <w:rFonts w:ascii="Arial" w:hAnsi="Arial"/>
          <w:i/>
          <w:iCs/>
          <w:color w:val="000000"/>
          <w:sz w:val="24"/>
        </w:rPr>
        <w:t>e farò grazia a chi vorrò farla.</w:t>
      </w:r>
    </w:p>
    <w:p w14:paraId="7391B2D6" w14:textId="3560E939"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Quindi non dipende dalla volontà né dagli sforzi dell’uomo, ma da Dio che ha misericordia. </w:t>
      </w:r>
      <w:r w:rsidR="00A6116E" w:rsidRPr="002015C0">
        <w:rPr>
          <w:rFonts w:ascii="Arial" w:hAnsi="Arial"/>
          <w:i/>
          <w:iCs/>
          <w:color w:val="000000"/>
          <w:sz w:val="24"/>
        </w:rPr>
        <w:t>Dice</w:t>
      </w:r>
      <w:r w:rsidRPr="002015C0">
        <w:rPr>
          <w:rFonts w:ascii="Arial" w:hAnsi="Arial"/>
          <w:i/>
          <w:iCs/>
          <w:color w:val="000000"/>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w:t>
      </w:r>
      <w:r w:rsidR="00A6116E" w:rsidRPr="002015C0">
        <w:rPr>
          <w:rFonts w:ascii="Arial" w:hAnsi="Arial"/>
          <w:i/>
          <w:iCs/>
          <w:color w:val="000000"/>
          <w:sz w:val="24"/>
        </w:rPr>
        <w:t>Forse</w:t>
      </w:r>
      <w:r w:rsidRPr="002015C0">
        <w:rPr>
          <w:rFonts w:ascii="Arial" w:hAnsi="Arial"/>
          <w:i/>
          <w:iCs/>
          <w:color w:val="000000"/>
          <w:sz w:val="24"/>
        </w:rPr>
        <w:t xml:space="preserve"> il vasaio non è padrone dell’argilla, per fare con la medesima pasta un vaso per uso nobile e uno per uso volgare? </w:t>
      </w:r>
      <w:r w:rsidR="00A6116E" w:rsidRPr="002015C0">
        <w:rPr>
          <w:rFonts w:ascii="Arial" w:hAnsi="Arial"/>
          <w:i/>
          <w:iCs/>
          <w:color w:val="000000"/>
          <w:sz w:val="24"/>
        </w:rPr>
        <w:t>Anche</w:t>
      </w:r>
      <w:r w:rsidRPr="002015C0">
        <w:rPr>
          <w:rFonts w:ascii="Arial" w:hAnsi="Arial"/>
          <w:i/>
          <w:iCs/>
          <w:color w:val="000000"/>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sidR="00A6116E">
        <w:rPr>
          <w:rFonts w:ascii="Arial" w:hAnsi="Arial"/>
          <w:i/>
          <w:iCs/>
          <w:color w:val="000000"/>
          <w:sz w:val="24"/>
        </w:rPr>
        <w:t xml:space="preserve"> </w:t>
      </w:r>
      <w:r w:rsidRPr="002015C0">
        <w:rPr>
          <w:rFonts w:ascii="Arial" w:hAnsi="Arial"/>
          <w:i/>
          <w:iCs/>
          <w:color w:val="000000"/>
          <w:sz w:val="24"/>
        </w:rPr>
        <w:t>Chiamerò mio popolo quello che non era mio popolo</w:t>
      </w:r>
      <w:r w:rsidR="00A6116E">
        <w:rPr>
          <w:rFonts w:ascii="Arial" w:hAnsi="Arial"/>
          <w:i/>
          <w:iCs/>
          <w:color w:val="000000"/>
          <w:sz w:val="24"/>
        </w:rPr>
        <w:t xml:space="preserve"> </w:t>
      </w:r>
      <w:r w:rsidRPr="002015C0">
        <w:rPr>
          <w:rFonts w:ascii="Arial" w:hAnsi="Arial"/>
          <w:i/>
          <w:iCs/>
          <w:color w:val="000000"/>
          <w:sz w:val="24"/>
        </w:rPr>
        <w:t>e mia amata quella che non era l’amata.</w:t>
      </w:r>
      <w:r w:rsidR="00A6116E">
        <w:rPr>
          <w:rFonts w:ascii="Arial" w:hAnsi="Arial"/>
          <w:i/>
          <w:iCs/>
          <w:color w:val="000000"/>
          <w:sz w:val="24"/>
        </w:rPr>
        <w:t xml:space="preserve"> </w:t>
      </w:r>
      <w:r w:rsidRPr="002015C0">
        <w:rPr>
          <w:rFonts w:ascii="Arial" w:hAnsi="Arial"/>
          <w:i/>
          <w:iCs/>
          <w:color w:val="000000"/>
          <w:sz w:val="24"/>
        </w:rPr>
        <w:t>E avverrà che, nel luogo stesso dove fu detto loro:</w:t>
      </w:r>
      <w:r w:rsidR="00A6116E">
        <w:rPr>
          <w:rFonts w:ascii="Arial" w:hAnsi="Arial"/>
          <w:i/>
          <w:iCs/>
          <w:color w:val="000000"/>
          <w:sz w:val="24"/>
        </w:rPr>
        <w:t xml:space="preserve"> </w:t>
      </w:r>
      <w:r w:rsidRPr="002015C0">
        <w:rPr>
          <w:rFonts w:ascii="Arial" w:hAnsi="Arial"/>
          <w:i/>
          <w:iCs/>
          <w:color w:val="000000"/>
          <w:sz w:val="24"/>
        </w:rPr>
        <w:t>«Voi non siete mio popolo»,</w:t>
      </w:r>
      <w:r w:rsidR="00A6116E">
        <w:rPr>
          <w:rFonts w:ascii="Arial" w:hAnsi="Arial"/>
          <w:i/>
          <w:iCs/>
          <w:color w:val="000000"/>
          <w:sz w:val="24"/>
        </w:rPr>
        <w:t xml:space="preserve"> </w:t>
      </w:r>
      <w:r w:rsidRPr="002015C0">
        <w:rPr>
          <w:rFonts w:ascii="Arial" w:hAnsi="Arial"/>
          <w:i/>
          <w:iCs/>
          <w:color w:val="000000"/>
          <w:sz w:val="24"/>
        </w:rPr>
        <w:t>là saranno chiamati figli del Dio vivente.</w:t>
      </w:r>
      <w:r w:rsidR="00A6116E">
        <w:rPr>
          <w:rFonts w:ascii="Arial" w:hAnsi="Arial"/>
          <w:i/>
          <w:iCs/>
          <w:color w:val="000000"/>
          <w:sz w:val="24"/>
        </w:rPr>
        <w:t xml:space="preserve"> </w:t>
      </w:r>
      <w:r w:rsidRPr="002015C0">
        <w:rPr>
          <w:rFonts w:ascii="Arial" w:hAnsi="Arial"/>
          <w:i/>
          <w:iCs/>
          <w:color w:val="000000"/>
          <w:sz w:val="24"/>
        </w:rPr>
        <w:t>E quanto a Israele, Isaia esclama:</w:t>
      </w:r>
      <w:r w:rsidR="00A6116E">
        <w:rPr>
          <w:rFonts w:ascii="Arial" w:hAnsi="Arial"/>
          <w:i/>
          <w:iCs/>
          <w:color w:val="000000"/>
          <w:sz w:val="24"/>
        </w:rPr>
        <w:t xml:space="preserve"> </w:t>
      </w:r>
      <w:r w:rsidRPr="002015C0">
        <w:rPr>
          <w:rFonts w:ascii="Arial" w:hAnsi="Arial"/>
          <w:i/>
          <w:iCs/>
          <w:color w:val="000000"/>
          <w:sz w:val="24"/>
        </w:rPr>
        <w:t>Se anche il numero dei figli d’Israele</w:t>
      </w:r>
      <w:r w:rsidR="00A6116E">
        <w:rPr>
          <w:rFonts w:ascii="Arial" w:hAnsi="Arial"/>
          <w:i/>
          <w:iCs/>
          <w:color w:val="000000"/>
          <w:sz w:val="24"/>
        </w:rPr>
        <w:t xml:space="preserve"> </w:t>
      </w:r>
      <w:r w:rsidRPr="002015C0">
        <w:rPr>
          <w:rFonts w:ascii="Arial" w:hAnsi="Arial"/>
          <w:i/>
          <w:iCs/>
          <w:color w:val="000000"/>
          <w:sz w:val="24"/>
        </w:rPr>
        <w:t>fosse come la sabbia del mare,</w:t>
      </w:r>
      <w:r w:rsidR="00A6116E">
        <w:rPr>
          <w:rFonts w:ascii="Arial" w:hAnsi="Arial"/>
          <w:i/>
          <w:iCs/>
          <w:color w:val="000000"/>
          <w:sz w:val="24"/>
        </w:rPr>
        <w:t xml:space="preserve"> </w:t>
      </w:r>
      <w:r w:rsidRPr="002015C0">
        <w:rPr>
          <w:rFonts w:ascii="Arial" w:hAnsi="Arial"/>
          <w:i/>
          <w:iCs/>
          <w:color w:val="000000"/>
          <w:sz w:val="24"/>
        </w:rPr>
        <w:t>solo il resto sarà salvato;</w:t>
      </w:r>
      <w:r w:rsidR="00A6116E">
        <w:rPr>
          <w:rFonts w:ascii="Arial" w:hAnsi="Arial"/>
          <w:i/>
          <w:iCs/>
          <w:color w:val="000000"/>
          <w:sz w:val="24"/>
        </w:rPr>
        <w:t xml:space="preserve"> </w:t>
      </w:r>
      <w:r w:rsidRPr="002015C0">
        <w:rPr>
          <w:rFonts w:ascii="Arial" w:hAnsi="Arial"/>
          <w:i/>
          <w:iCs/>
          <w:color w:val="000000"/>
          <w:sz w:val="24"/>
        </w:rPr>
        <w:t>perché con pienezza e rapidità</w:t>
      </w:r>
      <w:r w:rsidR="00A6116E">
        <w:rPr>
          <w:rFonts w:ascii="Arial" w:hAnsi="Arial"/>
          <w:i/>
          <w:iCs/>
          <w:color w:val="000000"/>
          <w:sz w:val="24"/>
        </w:rPr>
        <w:t xml:space="preserve"> </w:t>
      </w:r>
      <w:r w:rsidRPr="002015C0">
        <w:rPr>
          <w:rFonts w:ascii="Arial" w:hAnsi="Arial"/>
          <w:i/>
          <w:iCs/>
          <w:color w:val="000000"/>
          <w:sz w:val="24"/>
        </w:rPr>
        <w:t>il Signore compirà la sua parola sulla terra.</w:t>
      </w:r>
    </w:p>
    <w:p w14:paraId="4A99991B" w14:textId="3600C043"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E come predisse Isaia:</w:t>
      </w:r>
      <w:r w:rsidR="00A6116E">
        <w:rPr>
          <w:rFonts w:ascii="Arial" w:hAnsi="Arial"/>
          <w:i/>
          <w:iCs/>
          <w:color w:val="000000"/>
          <w:sz w:val="24"/>
        </w:rPr>
        <w:t xml:space="preserve"> </w:t>
      </w:r>
      <w:r w:rsidRPr="002015C0">
        <w:rPr>
          <w:rFonts w:ascii="Arial" w:hAnsi="Arial"/>
          <w:i/>
          <w:iCs/>
          <w:color w:val="000000"/>
          <w:sz w:val="24"/>
        </w:rPr>
        <w:t>Se il Signore degli eserciti</w:t>
      </w:r>
      <w:r w:rsidR="00A6116E">
        <w:rPr>
          <w:rFonts w:ascii="Arial" w:hAnsi="Arial"/>
          <w:i/>
          <w:iCs/>
          <w:color w:val="000000"/>
          <w:sz w:val="24"/>
        </w:rPr>
        <w:t xml:space="preserve"> </w:t>
      </w:r>
      <w:r w:rsidRPr="002015C0">
        <w:rPr>
          <w:rFonts w:ascii="Arial" w:hAnsi="Arial"/>
          <w:i/>
          <w:iCs/>
          <w:color w:val="000000"/>
          <w:sz w:val="24"/>
        </w:rPr>
        <w:t>non ci avesse lasciato una discendenza,</w:t>
      </w:r>
      <w:r w:rsidR="00A6116E">
        <w:rPr>
          <w:rFonts w:ascii="Arial" w:hAnsi="Arial"/>
          <w:i/>
          <w:iCs/>
          <w:color w:val="000000"/>
          <w:sz w:val="24"/>
        </w:rPr>
        <w:t xml:space="preserve"> </w:t>
      </w:r>
      <w:r w:rsidRPr="002015C0">
        <w:rPr>
          <w:rFonts w:ascii="Arial" w:hAnsi="Arial"/>
          <w:i/>
          <w:iCs/>
          <w:color w:val="000000"/>
          <w:sz w:val="24"/>
        </w:rPr>
        <w:t>saremmo divenuti come Sòdoma</w:t>
      </w:r>
      <w:r w:rsidR="00A6116E">
        <w:rPr>
          <w:rFonts w:ascii="Arial" w:hAnsi="Arial"/>
          <w:i/>
          <w:iCs/>
          <w:color w:val="000000"/>
          <w:sz w:val="24"/>
        </w:rPr>
        <w:t xml:space="preserve"> </w:t>
      </w:r>
      <w:r w:rsidRPr="002015C0">
        <w:rPr>
          <w:rFonts w:ascii="Arial" w:hAnsi="Arial"/>
          <w:i/>
          <w:iCs/>
          <w:color w:val="000000"/>
          <w:sz w:val="24"/>
        </w:rPr>
        <w:t>e resi simili a Gomorra.</w:t>
      </w:r>
      <w:r w:rsidR="00A6116E">
        <w:rPr>
          <w:rFonts w:ascii="Arial" w:hAnsi="Arial"/>
          <w:i/>
          <w:iCs/>
          <w:color w:val="000000"/>
          <w:sz w:val="24"/>
        </w:rPr>
        <w:t xml:space="preserve"> </w:t>
      </w:r>
    </w:p>
    <w:p w14:paraId="3984400D" w14:textId="07E9E0B2"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A6116E">
        <w:rPr>
          <w:rFonts w:ascii="Arial" w:hAnsi="Arial"/>
          <w:i/>
          <w:iCs/>
          <w:color w:val="000000"/>
          <w:sz w:val="24"/>
        </w:rPr>
        <w:t xml:space="preserve"> </w:t>
      </w:r>
      <w:r w:rsidRPr="002015C0">
        <w:rPr>
          <w:rFonts w:ascii="Arial" w:hAnsi="Arial"/>
          <w:i/>
          <w:iCs/>
          <w:color w:val="000000"/>
          <w:sz w:val="24"/>
        </w:rPr>
        <w:t>Ecco, io pongo in Sion una pietra d’inciampo</w:t>
      </w:r>
      <w:r w:rsidR="00A6116E">
        <w:rPr>
          <w:rFonts w:ascii="Arial" w:hAnsi="Arial"/>
          <w:i/>
          <w:iCs/>
          <w:color w:val="000000"/>
          <w:sz w:val="24"/>
        </w:rPr>
        <w:t xml:space="preserve"> </w:t>
      </w:r>
      <w:r w:rsidRPr="002015C0">
        <w:rPr>
          <w:rFonts w:ascii="Arial" w:hAnsi="Arial"/>
          <w:i/>
          <w:iCs/>
          <w:color w:val="000000"/>
          <w:sz w:val="24"/>
        </w:rPr>
        <w:t>e un sasso che fa cadere;</w:t>
      </w:r>
      <w:r w:rsidR="00A6116E">
        <w:rPr>
          <w:rFonts w:ascii="Arial" w:hAnsi="Arial"/>
          <w:i/>
          <w:iCs/>
          <w:color w:val="000000"/>
          <w:sz w:val="24"/>
        </w:rPr>
        <w:t xml:space="preserve"> </w:t>
      </w:r>
      <w:r w:rsidRPr="002015C0">
        <w:rPr>
          <w:rFonts w:ascii="Arial" w:hAnsi="Arial"/>
          <w:i/>
          <w:iCs/>
          <w:color w:val="000000"/>
          <w:sz w:val="24"/>
        </w:rPr>
        <w:t xml:space="preserve">ma chi crede in lui non sarà deluso. (Rm 9,1-33). </w:t>
      </w:r>
    </w:p>
    <w:p w14:paraId="2EB5786A" w14:textId="0509D27A"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Fratelli, il desiderio del mio cuore e la mia preghiera salgono a Dio per la loro salvezza. </w:t>
      </w:r>
      <w:r w:rsidR="00A6116E" w:rsidRPr="002015C0">
        <w:rPr>
          <w:rFonts w:ascii="Arial" w:hAnsi="Arial"/>
          <w:i/>
          <w:iCs/>
          <w:color w:val="000000"/>
          <w:sz w:val="24"/>
        </w:rPr>
        <w:t>Infatti</w:t>
      </w:r>
      <w:r w:rsidRPr="002015C0">
        <w:rPr>
          <w:rFonts w:ascii="Arial" w:hAnsi="Arial"/>
          <w:i/>
          <w:iCs/>
          <w:color w:val="000000"/>
          <w:sz w:val="24"/>
        </w:rPr>
        <w:t xml:space="preserve"> rendo loro testimonianza che hanno zelo per Dio, ma non secondo una retta conoscenza. </w:t>
      </w:r>
      <w:r w:rsidR="00A6116E" w:rsidRPr="002015C0">
        <w:rPr>
          <w:rFonts w:ascii="Arial" w:hAnsi="Arial"/>
          <w:i/>
          <w:iCs/>
          <w:color w:val="000000"/>
          <w:sz w:val="24"/>
        </w:rPr>
        <w:t>Perché</w:t>
      </w:r>
      <w:r w:rsidRPr="002015C0">
        <w:rPr>
          <w:rFonts w:ascii="Arial" w:hAnsi="Arial"/>
          <w:i/>
          <w:iCs/>
          <w:color w:val="000000"/>
          <w:sz w:val="24"/>
        </w:rPr>
        <w:t xml:space="preserve">, ignorando la giustizia di Dio e cercando di stabilire la propria, non si sono sottomessi alla giustizia di Dio. </w:t>
      </w:r>
      <w:r w:rsidR="00A6116E" w:rsidRPr="002015C0">
        <w:rPr>
          <w:rFonts w:ascii="Arial" w:hAnsi="Arial"/>
          <w:i/>
          <w:iCs/>
          <w:color w:val="000000"/>
          <w:sz w:val="24"/>
        </w:rPr>
        <w:t>Ora</w:t>
      </w:r>
      <w:r w:rsidRPr="002015C0">
        <w:rPr>
          <w:rFonts w:ascii="Arial" w:hAnsi="Arial"/>
          <w:i/>
          <w:iCs/>
          <w:color w:val="000000"/>
          <w:sz w:val="24"/>
        </w:rPr>
        <w:t>, il termine della Legge è Cristo, perché la giustizia sia data a chiunque crede.</w:t>
      </w:r>
    </w:p>
    <w:p w14:paraId="02D955D9" w14:textId="57DF41D9"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Mosè</w:t>
      </w:r>
      <w:r w:rsidR="002015C0" w:rsidRPr="002015C0">
        <w:rPr>
          <w:rFonts w:ascii="Arial" w:hAnsi="Arial"/>
          <w:i/>
          <w:iCs/>
          <w:color w:val="000000"/>
          <w:sz w:val="24"/>
        </w:rPr>
        <w:t xml:space="preserve"> descrive così la giustizia che viene dalla Legge: L’uomo che la mette in pratica, per mezzo di essa vivrà. </w:t>
      </w:r>
      <w:r w:rsidRPr="002015C0">
        <w:rPr>
          <w:rFonts w:ascii="Arial" w:hAnsi="Arial"/>
          <w:i/>
          <w:iCs/>
          <w:color w:val="000000"/>
          <w:sz w:val="24"/>
        </w:rPr>
        <w:t>Invece</w:t>
      </w:r>
      <w:r w:rsidR="002015C0" w:rsidRPr="002015C0">
        <w:rPr>
          <w:rFonts w:ascii="Arial" w:hAnsi="Arial"/>
          <w:i/>
          <w:iCs/>
          <w:color w:val="000000"/>
          <w:sz w:val="24"/>
        </w:rPr>
        <w:t xml:space="preserve">, la giustizia che viene dalla fede parla così: Non dire nel tuo cuore: Chi salirà al cielo? – per farne cioè discendere Cristo –; </w:t>
      </w:r>
      <w:r w:rsidRPr="002015C0">
        <w:rPr>
          <w:rFonts w:ascii="Arial" w:hAnsi="Arial"/>
          <w:i/>
          <w:iCs/>
          <w:color w:val="000000"/>
          <w:sz w:val="24"/>
        </w:rPr>
        <w:t>oppure</w:t>
      </w:r>
      <w:r w:rsidR="002015C0" w:rsidRPr="002015C0">
        <w:rPr>
          <w:rFonts w:ascii="Arial" w:hAnsi="Arial"/>
          <w:i/>
          <w:iCs/>
          <w:color w:val="000000"/>
          <w:sz w:val="24"/>
        </w:rPr>
        <w:t xml:space="preserve">: Chi scenderà nell’abisso? – per fare cioè risalire Cristo dai morti. </w:t>
      </w:r>
      <w:r w:rsidRPr="002015C0">
        <w:rPr>
          <w:rFonts w:ascii="Arial" w:hAnsi="Arial"/>
          <w:i/>
          <w:iCs/>
          <w:color w:val="000000"/>
          <w:sz w:val="24"/>
        </w:rPr>
        <w:t>Che</w:t>
      </w:r>
      <w:r w:rsidR="002015C0" w:rsidRPr="002015C0">
        <w:rPr>
          <w:rFonts w:ascii="Arial" w:hAnsi="Arial"/>
          <w:i/>
          <w:iCs/>
          <w:color w:val="000000"/>
          <w:sz w:val="24"/>
        </w:rPr>
        <w:t xml:space="preserve"> cosa dice dunque? Vicino a </w:t>
      </w:r>
      <w:r w:rsidR="002015C0" w:rsidRPr="002015C0">
        <w:rPr>
          <w:rFonts w:ascii="Arial" w:hAnsi="Arial"/>
          <w:i/>
          <w:iCs/>
          <w:color w:val="000000"/>
          <w:sz w:val="24"/>
        </w:rPr>
        <w:lastRenderedPageBreak/>
        <w:t xml:space="preserve">te è la Parola, sulla tua bocca e nel tuo cuore, cioè la parola della fede che noi predichiamo. </w:t>
      </w:r>
      <w:r w:rsidRPr="002015C0">
        <w:rPr>
          <w:rFonts w:ascii="Arial" w:hAnsi="Arial"/>
          <w:i/>
          <w:iCs/>
          <w:color w:val="000000"/>
          <w:sz w:val="24"/>
        </w:rPr>
        <w:t>Perché</w:t>
      </w:r>
      <w:r w:rsidR="002015C0" w:rsidRPr="002015C0">
        <w:rPr>
          <w:rFonts w:ascii="Arial" w:hAnsi="Arial"/>
          <w:i/>
          <w:iCs/>
          <w:color w:val="000000"/>
          <w:sz w:val="24"/>
        </w:rPr>
        <w:t xml:space="preserve"> se con la tua bocca proclamerai: «Gesù è il Signore!», e con il tuo cuore crederai che Dio lo ha risuscitato dai morti, sarai salvo. </w:t>
      </w:r>
      <w:r w:rsidRPr="002015C0">
        <w:rPr>
          <w:rFonts w:ascii="Arial" w:hAnsi="Arial"/>
          <w:i/>
          <w:iCs/>
          <w:color w:val="000000"/>
          <w:sz w:val="24"/>
        </w:rPr>
        <w:t>Con</w:t>
      </w:r>
      <w:r w:rsidR="002015C0" w:rsidRPr="002015C0">
        <w:rPr>
          <w:rFonts w:ascii="Arial" w:hAnsi="Arial"/>
          <w:i/>
          <w:iCs/>
          <w:color w:val="000000"/>
          <w:sz w:val="24"/>
        </w:rPr>
        <w:t xml:space="preserve"> il cuore infatti si crede per ottenere la giustizia, e con la bocca si fa la professione di fede per avere la salvezza. </w:t>
      </w:r>
      <w:r w:rsidRPr="002015C0">
        <w:rPr>
          <w:rFonts w:ascii="Arial" w:hAnsi="Arial"/>
          <w:i/>
          <w:iCs/>
          <w:color w:val="000000"/>
          <w:sz w:val="24"/>
        </w:rPr>
        <w:t>Dice</w:t>
      </w:r>
      <w:r w:rsidR="002015C0" w:rsidRPr="002015C0">
        <w:rPr>
          <w:rFonts w:ascii="Arial" w:hAnsi="Arial"/>
          <w:i/>
          <w:iCs/>
          <w:color w:val="000000"/>
          <w:sz w:val="24"/>
        </w:rPr>
        <w:t xml:space="preserve"> infatti la Scrittura: Chiunque crede in lui non sarà deluso. </w:t>
      </w:r>
      <w:r w:rsidRPr="002015C0">
        <w:rPr>
          <w:rFonts w:ascii="Arial" w:hAnsi="Arial"/>
          <w:i/>
          <w:iCs/>
          <w:color w:val="000000"/>
          <w:sz w:val="24"/>
        </w:rPr>
        <w:t>Poiché</w:t>
      </w:r>
      <w:r w:rsidR="002015C0" w:rsidRPr="002015C0">
        <w:rPr>
          <w:rFonts w:ascii="Arial" w:hAnsi="Arial"/>
          <w:i/>
          <w:iCs/>
          <w:color w:val="000000"/>
          <w:sz w:val="24"/>
        </w:rPr>
        <w:t xml:space="preserve"> non c’è distinzione fra Giudeo e Greco, dato che lui stesso è il Signore di tutti, ricco verso tutti quelli che lo invocano. </w:t>
      </w:r>
      <w:r w:rsidRPr="002015C0">
        <w:rPr>
          <w:rFonts w:ascii="Arial" w:hAnsi="Arial"/>
          <w:i/>
          <w:iCs/>
          <w:color w:val="000000"/>
          <w:sz w:val="24"/>
        </w:rPr>
        <w:t>Infatti</w:t>
      </w:r>
      <w:r w:rsidR="002015C0" w:rsidRPr="002015C0">
        <w:rPr>
          <w:rFonts w:ascii="Arial" w:hAnsi="Arial"/>
          <w:i/>
          <w:iCs/>
          <w:color w:val="000000"/>
          <w:sz w:val="24"/>
        </w:rPr>
        <w:t>: Chiunque invocherà il nome del Signore sarà salvato.</w:t>
      </w:r>
    </w:p>
    <w:p w14:paraId="66BF296A" w14:textId="0DFA2407"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Ora</w:t>
      </w:r>
      <w:r w:rsidR="002015C0" w:rsidRPr="002015C0">
        <w:rPr>
          <w:rFonts w:ascii="Arial" w:hAnsi="Arial"/>
          <w:i/>
          <w:iCs/>
          <w:color w:val="000000"/>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E6C9DF6" w14:textId="7B1927A5"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Ma non tutti hanno obbedito al Vangelo. Lo dice Isaia: Signore, chi ha creduto dopo averci ascoltato? Dunque, la fede viene dall’ascolto e l’ascolto riguarda la parola di Cristo. Ora io dico: forse non hanno udito? Tutt’altro:</w:t>
      </w:r>
      <w:r w:rsidR="00A6116E">
        <w:rPr>
          <w:rFonts w:ascii="Arial" w:hAnsi="Arial"/>
          <w:i/>
          <w:iCs/>
          <w:color w:val="000000"/>
          <w:sz w:val="24"/>
        </w:rPr>
        <w:t xml:space="preserve"> </w:t>
      </w:r>
      <w:r w:rsidRPr="002015C0">
        <w:rPr>
          <w:rFonts w:ascii="Arial" w:hAnsi="Arial"/>
          <w:i/>
          <w:iCs/>
          <w:color w:val="000000"/>
          <w:sz w:val="24"/>
        </w:rPr>
        <w:t>Per tutta la terra è corsa la loro voce,</w:t>
      </w:r>
      <w:r w:rsidR="00A6116E">
        <w:rPr>
          <w:rFonts w:ascii="Arial" w:hAnsi="Arial"/>
          <w:i/>
          <w:iCs/>
          <w:color w:val="000000"/>
          <w:sz w:val="24"/>
        </w:rPr>
        <w:t xml:space="preserve"> </w:t>
      </w:r>
      <w:r w:rsidRPr="002015C0">
        <w:rPr>
          <w:rFonts w:ascii="Arial" w:hAnsi="Arial"/>
          <w:i/>
          <w:iCs/>
          <w:color w:val="000000"/>
          <w:sz w:val="24"/>
        </w:rPr>
        <w:t>e fino agli estremi confini del mondo le loro parole.</w:t>
      </w:r>
    </w:p>
    <w:p w14:paraId="1328D22D" w14:textId="4E86858B"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E dico ancora: forse Israele non ha compreso? Per primo Mosè dice:</w:t>
      </w:r>
      <w:r w:rsidR="00A6116E">
        <w:rPr>
          <w:rFonts w:ascii="Arial" w:hAnsi="Arial"/>
          <w:i/>
          <w:iCs/>
          <w:color w:val="000000"/>
          <w:sz w:val="24"/>
        </w:rPr>
        <w:t xml:space="preserve"> </w:t>
      </w:r>
      <w:r w:rsidRPr="002015C0">
        <w:rPr>
          <w:rFonts w:ascii="Arial" w:hAnsi="Arial"/>
          <w:i/>
          <w:iCs/>
          <w:color w:val="000000"/>
          <w:sz w:val="24"/>
        </w:rPr>
        <w:t>Io vi renderò gelosi di una nazione che nazione non è;</w:t>
      </w:r>
      <w:r w:rsidR="00A6116E">
        <w:rPr>
          <w:rFonts w:ascii="Arial" w:hAnsi="Arial"/>
          <w:i/>
          <w:iCs/>
          <w:color w:val="000000"/>
          <w:sz w:val="24"/>
        </w:rPr>
        <w:t xml:space="preserve"> </w:t>
      </w:r>
      <w:r w:rsidRPr="002015C0">
        <w:rPr>
          <w:rFonts w:ascii="Arial" w:hAnsi="Arial"/>
          <w:i/>
          <w:iCs/>
          <w:color w:val="000000"/>
          <w:sz w:val="24"/>
        </w:rPr>
        <w:t>susciterò il vostro sdegno contro una nazione senza intelligenza.</w:t>
      </w:r>
      <w:r w:rsidR="00A6116E">
        <w:rPr>
          <w:rFonts w:ascii="Arial" w:hAnsi="Arial"/>
          <w:i/>
          <w:iCs/>
          <w:color w:val="000000"/>
          <w:sz w:val="24"/>
        </w:rPr>
        <w:t xml:space="preserve"> </w:t>
      </w:r>
      <w:r w:rsidRPr="002015C0">
        <w:rPr>
          <w:rFonts w:ascii="Arial" w:hAnsi="Arial"/>
          <w:i/>
          <w:iCs/>
          <w:color w:val="000000"/>
          <w:sz w:val="24"/>
        </w:rPr>
        <w:t>Isaia poi arriva fino a dire:</w:t>
      </w:r>
      <w:r w:rsidR="00A6116E">
        <w:rPr>
          <w:rFonts w:ascii="Arial" w:hAnsi="Arial"/>
          <w:i/>
          <w:iCs/>
          <w:color w:val="000000"/>
          <w:sz w:val="24"/>
        </w:rPr>
        <w:t xml:space="preserve"> </w:t>
      </w:r>
      <w:r w:rsidRPr="002015C0">
        <w:rPr>
          <w:rFonts w:ascii="Arial" w:hAnsi="Arial"/>
          <w:i/>
          <w:iCs/>
          <w:color w:val="000000"/>
          <w:sz w:val="24"/>
        </w:rPr>
        <w:t>Sono stato trovato da quelli che non mi cercavano,</w:t>
      </w:r>
      <w:r w:rsidR="00A6116E">
        <w:rPr>
          <w:rFonts w:ascii="Arial" w:hAnsi="Arial"/>
          <w:i/>
          <w:iCs/>
          <w:color w:val="000000"/>
          <w:sz w:val="24"/>
        </w:rPr>
        <w:t xml:space="preserve"> </w:t>
      </w:r>
      <w:r w:rsidRPr="002015C0">
        <w:rPr>
          <w:rFonts w:ascii="Arial" w:hAnsi="Arial"/>
          <w:i/>
          <w:iCs/>
          <w:color w:val="000000"/>
          <w:sz w:val="24"/>
        </w:rPr>
        <w:t>mi sono manifestato a quelli che non chiedevano di me,</w:t>
      </w:r>
      <w:r w:rsidR="00A6116E">
        <w:rPr>
          <w:rFonts w:ascii="Arial" w:hAnsi="Arial"/>
          <w:i/>
          <w:iCs/>
          <w:color w:val="000000"/>
          <w:sz w:val="24"/>
        </w:rPr>
        <w:t xml:space="preserve"> </w:t>
      </w:r>
      <w:r w:rsidRPr="002015C0">
        <w:rPr>
          <w:rFonts w:ascii="Arial" w:hAnsi="Arial"/>
          <w:i/>
          <w:iCs/>
          <w:color w:val="000000"/>
          <w:sz w:val="24"/>
        </w:rPr>
        <w:t>mentre d’Israele dice:</w:t>
      </w:r>
      <w:r w:rsidR="00A6116E">
        <w:rPr>
          <w:rFonts w:ascii="Arial" w:hAnsi="Arial"/>
          <w:i/>
          <w:iCs/>
          <w:color w:val="000000"/>
          <w:sz w:val="24"/>
        </w:rPr>
        <w:t xml:space="preserve"> </w:t>
      </w:r>
      <w:r w:rsidRPr="002015C0">
        <w:rPr>
          <w:rFonts w:ascii="Arial" w:hAnsi="Arial"/>
          <w:i/>
          <w:iCs/>
          <w:color w:val="000000"/>
          <w:sz w:val="24"/>
        </w:rPr>
        <w:t>Tutto il giorno ho steso le mani</w:t>
      </w:r>
      <w:r w:rsidR="00A6116E">
        <w:rPr>
          <w:rFonts w:ascii="Arial" w:hAnsi="Arial"/>
          <w:i/>
          <w:iCs/>
          <w:color w:val="000000"/>
          <w:sz w:val="24"/>
        </w:rPr>
        <w:t xml:space="preserve"> </w:t>
      </w:r>
      <w:r w:rsidRPr="002015C0">
        <w:rPr>
          <w:rFonts w:ascii="Arial" w:hAnsi="Arial"/>
          <w:i/>
          <w:iCs/>
          <w:color w:val="000000"/>
          <w:sz w:val="24"/>
        </w:rPr>
        <w:t xml:space="preserve">verso un popolo disobbediente e ribelle! (Rm 10,1-21). </w:t>
      </w:r>
    </w:p>
    <w:p w14:paraId="32B72131" w14:textId="4FF3D909"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Io domando dunque: Dio ha forse ripudiato il suo popolo? Impossibile! Anch’io infatti sono Israelita, della discendenza di Abramo, della tribù di Beniamino. </w:t>
      </w:r>
      <w:r w:rsidR="00A6116E" w:rsidRPr="002015C0">
        <w:rPr>
          <w:rFonts w:ascii="Arial" w:hAnsi="Arial"/>
          <w:i/>
          <w:iCs/>
          <w:color w:val="000000"/>
          <w:sz w:val="24"/>
        </w:rPr>
        <w:t>Dio</w:t>
      </w:r>
      <w:r w:rsidRPr="002015C0">
        <w:rPr>
          <w:rFonts w:ascii="Arial" w:hAnsi="Arial"/>
          <w:i/>
          <w:iCs/>
          <w:color w:val="000000"/>
          <w:sz w:val="24"/>
        </w:rPr>
        <w:t xml:space="preserve"> non ha ripudiato il suo popolo, che egli ha scelto fin da principio.</w:t>
      </w:r>
    </w:p>
    <w:p w14:paraId="36812D11" w14:textId="0D396C53"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Non sapete ciò che dice la Scrittura, nel passo in cui Elia ricorre a Dio contro Israele? </w:t>
      </w:r>
      <w:r w:rsidR="00A6116E" w:rsidRPr="002015C0">
        <w:rPr>
          <w:rFonts w:ascii="Arial" w:hAnsi="Arial"/>
          <w:i/>
          <w:iCs/>
          <w:color w:val="000000"/>
          <w:sz w:val="24"/>
        </w:rPr>
        <w:t>Signore</w:t>
      </w:r>
      <w:r w:rsidRPr="002015C0">
        <w:rPr>
          <w:rFonts w:ascii="Arial" w:hAnsi="Arial"/>
          <w:i/>
          <w:iCs/>
          <w:color w:val="000000"/>
          <w:sz w:val="24"/>
        </w:rPr>
        <w:t xml:space="preserve">, hanno ucciso i tuoi profeti, hanno rovesciato i tuoi altari, sono rimasto solo e ora vogliono la mia vita. </w:t>
      </w:r>
      <w:r w:rsidR="00A6116E" w:rsidRPr="002015C0">
        <w:rPr>
          <w:rFonts w:ascii="Arial" w:hAnsi="Arial"/>
          <w:i/>
          <w:iCs/>
          <w:color w:val="000000"/>
          <w:sz w:val="24"/>
        </w:rPr>
        <w:t>Che</w:t>
      </w:r>
      <w:r w:rsidRPr="002015C0">
        <w:rPr>
          <w:rFonts w:ascii="Arial" w:hAnsi="Arial"/>
          <w:i/>
          <w:iCs/>
          <w:color w:val="000000"/>
          <w:sz w:val="24"/>
        </w:rPr>
        <w:t xml:space="preserve"> cosa gli risponde però la voce divina? Mi sono riservato settemila uomini, che non hanno piegato il ginocchio davanti a Baal. </w:t>
      </w:r>
      <w:r w:rsidR="00A6116E" w:rsidRPr="002015C0">
        <w:rPr>
          <w:rFonts w:ascii="Arial" w:hAnsi="Arial"/>
          <w:i/>
          <w:iCs/>
          <w:color w:val="000000"/>
          <w:sz w:val="24"/>
        </w:rPr>
        <w:t>Così</w:t>
      </w:r>
      <w:r w:rsidRPr="002015C0">
        <w:rPr>
          <w:rFonts w:ascii="Arial" w:hAnsi="Arial"/>
          <w:i/>
          <w:iCs/>
          <w:color w:val="000000"/>
          <w:sz w:val="24"/>
        </w:rPr>
        <w:t xml:space="preserve"> anche nel tempo presente vi è un resto, secondo una scelta fatta per grazia. </w:t>
      </w:r>
      <w:r w:rsidR="00A6116E" w:rsidRPr="002015C0">
        <w:rPr>
          <w:rFonts w:ascii="Arial" w:hAnsi="Arial"/>
          <w:i/>
          <w:iCs/>
          <w:color w:val="000000"/>
          <w:sz w:val="24"/>
        </w:rPr>
        <w:t>E</w:t>
      </w:r>
      <w:r w:rsidRPr="002015C0">
        <w:rPr>
          <w:rFonts w:ascii="Arial" w:hAnsi="Arial"/>
          <w:i/>
          <w:iCs/>
          <w:color w:val="000000"/>
          <w:sz w:val="24"/>
        </w:rPr>
        <w:t xml:space="preserve"> se lo è per grazia, non lo è per le opere; altrimenti la grazia non sarebbe più grazia.</w:t>
      </w:r>
    </w:p>
    <w:p w14:paraId="351C7CE9" w14:textId="5DBD49BC"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Che</w:t>
      </w:r>
      <w:r w:rsidR="002015C0" w:rsidRPr="002015C0">
        <w:rPr>
          <w:rFonts w:ascii="Arial" w:hAnsi="Arial"/>
          <w:i/>
          <w:iCs/>
          <w:color w:val="000000"/>
          <w:sz w:val="24"/>
        </w:rPr>
        <w:t xml:space="preserve"> dire dunque? Israele non ha ottenuto quello che cercava; lo hanno ottenuto invece gli eletti. Gli altri invece sono stati resi ostinati, </w:t>
      </w:r>
      <w:r w:rsidRPr="002015C0">
        <w:rPr>
          <w:rFonts w:ascii="Arial" w:hAnsi="Arial"/>
          <w:i/>
          <w:iCs/>
          <w:color w:val="000000"/>
          <w:sz w:val="24"/>
        </w:rPr>
        <w:t>come</w:t>
      </w:r>
      <w:r w:rsidR="002015C0" w:rsidRPr="002015C0">
        <w:rPr>
          <w:rFonts w:ascii="Arial" w:hAnsi="Arial"/>
          <w:i/>
          <w:iCs/>
          <w:color w:val="000000"/>
          <w:sz w:val="24"/>
        </w:rPr>
        <w:t xml:space="preserve"> sta scritto:</w:t>
      </w:r>
      <w:r>
        <w:rPr>
          <w:rFonts w:ascii="Arial" w:hAnsi="Arial"/>
          <w:i/>
          <w:iCs/>
          <w:color w:val="000000"/>
          <w:sz w:val="24"/>
        </w:rPr>
        <w:t xml:space="preserve"> </w:t>
      </w:r>
      <w:r w:rsidR="002015C0" w:rsidRPr="002015C0">
        <w:rPr>
          <w:rFonts w:ascii="Arial" w:hAnsi="Arial"/>
          <w:i/>
          <w:iCs/>
          <w:color w:val="000000"/>
          <w:sz w:val="24"/>
        </w:rPr>
        <w:t>Dio ha dato loro uno spirito di torpore,</w:t>
      </w:r>
      <w:r>
        <w:rPr>
          <w:rFonts w:ascii="Arial" w:hAnsi="Arial"/>
          <w:i/>
          <w:iCs/>
          <w:color w:val="000000"/>
          <w:sz w:val="24"/>
        </w:rPr>
        <w:t xml:space="preserve"> </w:t>
      </w:r>
      <w:r w:rsidR="002015C0" w:rsidRPr="002015C0">
        <w:rPr>
          <w:rFonts w:ascii="Arial" w:hAnsi="Arial"/>
          <w:i/>
          <w:iCs/>
          <w:color w:val="000000"/>
          <w:sz w:val="24"/>
        </w:rPr>
        <w:t>occhi per non vedere</w:t>
      </w:r>
      <w:r w:rsidR="003B25F9">
        <w:rPr>
          <w:rFonts w:ascii="Arial" w:hAnsi="Arial"/>
          <w:i/>
          <w:iCs/>
          <w:color w:val="000000"/>
          <w:sz w:val="24"/>
        </w:rPr>
        <w:t xml:space="preserve"> </w:t>
      </w:r>
      <w:r w:rsidR="002015C0" w:rsidRPr="002015C0">
        <w:rPr>
          <w:rFonts w:ascii="Arial" w:hAnsi="Arial"/>
          <w:i/>
          <w:iCs/>
          <w:color w:val="000000"/>
          <w:sz w:val="24"/>
        </w:rPr>
        <w:t>e orecchi per non sentire,</w:t>
      </w:r>
      <w:r>
        <w:rPr>
          <w:rFonts w:ascii="Arial" w:hAnsi="Arial"/>
          <w:i/>
          <w:iCs/>
          <w:color w:val="000000"/>
          <w:sz w:val="24"/>
        </w:rPr>
        <w:t xml:space="preserve"> </w:t>
      </w:r>
      <w:r w:rsidR="002015C0" w:rsidRPr="002015C0">
        <w:rPr>
          <w:rFonts w:ascii="Arial" w:hAnsi="Arial"/>
          <w:i/>
          <w:iCs/>
          <w:color w:val="000000"/>
          <w:sz w:val="24"/>
        </w:rPr>
        <w:t>fino al giorno d’oggi.</w:t>
      </w:r>
    </w:p>
    <w:p w14:paraId="7FCFBD95" w14:textId="7B9728C7" w:rsid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E Davide dice:</w:t>
      </w:r>
      <w:r w:rsidR="00A6116E">
        <w:rPr>
          <w:rFonts w:ascii="Arial" w:hAnsi="Arial"/>
          <w:i/>
          <w:iCs/>
          <w:color w:val="000000"/>
          <w:sz w:val="24"/>
        </w:rPr>
        <w:t xml:space="preserve"> </w:t>
      </w:r>
      <w:r w:rsidRPr="002015C0">
        <w:rPr>
          <w:rFonts w:ascii="Arial" w:hAnsi="Arial"/>
          <w:i/>
          <w:iCs/>
          <w:color w:val="000000"/>
          <w:sz w:val="24"/>
        </w:rPr>
        <w:t>Diventi la loro mensa un laccio, un tranello,</w:t>
      </w:r>
      <w:r w:rsidR="00A6116E">
        <w:rPr>
          <w:rFonts w:ascii="Arial" w:hAnsi="Arial"/>
          <w:i/>
          <w:iCs/>
          <w:color w:val="000000"/>
          <w:sz w:val="24"/>
        </w:rPr>
        <w:t xml:space="preserve"> </w:t>
      </w:r>
      <w:r w:rsidRPr="002015C0">
        <w:rPr>
          <w:rFonts w:ascii="Arial" w:hAnsi="Arial"/>
          <w:i/>
          <w:iCs/>
          <w:color w:val="000000"/>
          <w:sz w:val="24"/>
        </w:rPr>
        <w:t>un inciampo e un giusto castigo!</w:t>
      </w:r>
      <w:r w:rsidR="00A6116E">
        <w:rPr>
          <w:rFonts w:ascii="Arial" w:hAnsi="Arial"/>
          <w:i/>
          <w:iCs/>
          <w:color w:val="000000"/>
          <w:sz w:val="24"/>
        </w:rPr>
        <w:t xml:space="preserve"> </w:t>
      </w:r>
      <w:r w:rsidRPr="002015C0">
        <w:rPr>
          <w:rFonts w:ascii="Arial" w:hAnsi="Arial"/>
          <w:i/>
          <w:iCs/>
          <w:color w:val="000000"/>
          <w:sz w:val="24"/>
        </w:rPr>
        <w:t>Siano accecati i loro occhi in modo che non vedano</w:t>
      </w:r>
      <w:r w:rsidR="00A6116E">
        <w:rPr>
          <w:rFonts w:ascii="Arial" w:hAnsi="Arial"/>
          <w:i/>
          <w:iCs/>
          <w:color w:val="000000"/>
          <w:sz w:val="24"/>
        </w:rPr>
        <w:t xml:space="preserve"> </w:t>
      </w:r>
      <w:r w:rsidRPr="002015C0">
        <w:rPr>
          <w:rFonts w:ascii="Arial" w:hAnsi="Arial"/>
          <w:i/>
          <w:iCs/>
          <w:color w:val="000000"/>
          <w:sz w:val="24"/>
        </w:rPr>
        <w:t>e fa’ loro curvare la schiena per sempre!</w:t>
      </w:r>
    </w:p>
    <w:p w14:paraId="716D333A" w14:textId="4CFADCEF"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 xml:space="preserve">Ora io dico: forse inciamparono per cadere per sempre? Certamente no. Ma a causa della loro caduta la salvezza è giunta alle genti, per suscitare la loro gelosia. </w:t>
      </w:r>
      <w:r w:rsidR="00A6116E" w:rsidRPr="002015C0">
        <w:rPr>
          <w:rFonts w:ascii="Arial" w:hAnsi="Arial"/>
          <w:i/>
          <w:iCs/>
          <w:color w:val="000000"/>
          <w:sz w:val="24"/>
        </w:rPr>
        <w:t>Se</w:t>
      </w:r>
      <w:r w:rsidRPr="002015C0">
        <w:rPr>
          <w:rFonts w:ascii="Arial" w:hAnsi="Arial"/>
          <w:i/>
          <w:iCs/>
          <w:color w:val="000000"/>
          <w:sz w:val="24"/>
        </w:rPr>
        <w:t xml:space="preserve"> la loro caduta è stata ricchezza per il mondo e il loro fallimento ricchezza per le genti, quanto più la loro totalità!</w:t>
      </w:r>
    </w:p>
    <w:p w14:paraId="055325C5" w14:textId="608FCF19"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 voi, genti, ecco che cosa dico: come apostolo delle genti, io faccio onore al mio ministero, </w:t>
      </w:r>
      <w:r w:rsidR="00A6116E" w:rsidRPr="002015C0">
        <w:rPr>
          <w:rFonts w:ascii="Arial" w:hAnsi="Arial"/>
          <w:i/>
          <w:iCs/>
          <w:color w:val="000000"/>
          <w:sz w:val="24"/>
        </w:rPr>
        <w:t>nella</w:t>
      </w:r>
      <w:r w:rsidRPr="002015C0">
        <w:rPr>
          <w:rFonts w:ascii="Arial" w:hAnsi="Arial"/>
          <w:i/>
          <w:iCs/>
          <w:color w:val="000000"/>
          <w:sz w:val="24"/>
        </w:rPr>
        <w:t xml:space="preserve"> speranza di suscitare la gelosia di quelli del mio sangue e di salvarne alcuni. </w:t>
      </w:r>
      <w:r w:rsidR="00A6116E" w:rsidRPr="002015C0">
        <w:rPr>
          <w:rFonts w:ascii="Arial" w:hAnsi="Arial"/>
          <w:i/>
          <w:iCs/>
          <w:color w:val="000000"/>
          <w:sz w:val="24"/>
        </w:rPr>
        <w:t>Se</w:t>
      </w:r>
      <w:r w:rsidRPr="002015C0">
        <w:rPr>
          <w:rFonts w:ascii="Arial" w:hAnsi="Arial"/>
          <w:i/>
          <w:iCs/>
          <w:color w:val="000000"/>
          <w:sz w:val="24"/>
        </w:rPr>
        <w:t xml:space="preserve"> infatti il loro essere rifiutati è stata una riconciliazione del mondo, che cosa sarà la loro riammissione se non una vita dai morti?</w:t>
      </w:r>
    </w:p>
    <w:p w14:paraId="61DCA70B" w14:textId="63AEE8C3"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Se</w:t>
      </w:r>
      <w:r w:rsidR="002015C0" w:rsidRPr="002015C0">
        <w:rPr>
          <w:rFonts w:ascii="Arial" w:hAnsi="Arial"/>
          <w:i/>
          <w:iCs/>
          <w:color w:val="000000"/>
          <w:sz w:val="24"/>
        </w:rPr>
        <w:t xml:space="preserve"> le primizie sono sante, lo sarà anche l’impasto; se è santa la radice, lo saranno anche i rami. </w:t>
      </w:r>
      <w:r w:rsidRPr="002015C0">
        <w:rPr>
          <w:rFonts w:ascii="Arial" w:hAnsi="Arial"/>
          <w:i/>
          <w:iCs/>
          <w:color w:val="000000"/>
          <w:sz w:val="24"/>
        </w:rPr>
        <w:t>Se</w:t>
      </w:r>
      <w:r w:rsidR="002015C0" w:rsidRPr="002015C0">
        <w:rPr>
          <w:rFonts w:ascii="Arial" w:hAnsi="Arial"/>
          <w:i/>
          <w:iCs/>
          <w:color w:val="000000"/>
          <w:sz w:val="24"/>
        </w:rPr>
        <w:t xml:space="preserve"> però alcuni rami sono stati tagliati e tu, che sei un olivo selvatico, sei stato innestato fra loro, diventando così partecipe della radice e della linfa dell’olivo, </w:t>
      </w:r>
      <w:r w:rsidRPr="002015C0">
        <w:rPr>
          <w:rFonts w:ascii="Arial" w:hAnsi="Arial"/>
          <w:i/>
          <w:iCs/>
          <w:color w:val="000000"/>
          <w:sz w:val="24"/>
        </w:rPr>
        <w:t>non</w:t>
      </w:r>
      <w:r w:rsidR="002015C0" w:rsidRPr="002015C0">
        <w:rPr>
          <w:rFonts w:ascii="Arial" w:hAnsi="Arial"/>
          <w:i/>
          <w:iCs/>
          <w:color w:val="000000"/>
          <w:sz w:val="24"/>
        </w:rPr>
        <w:t xml:space="preserve"> vantarti contro i rami! Se ti vanti, ricordati che non sei tu che porti la radice, ma è la radice che porta te.</w:t>
      </w:r>
    </w:p>
    <w:p w14:paraId="69013ED7" w14:textId="62F1325B"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Dirai</w:t>
      </w:r>
      <w:r w:rsidR="002015C0" w:rsidRPr="002015C0">
        <w:rPr>
          <w:rFonts w:ascii="Arial" w:hAnsi="Arial"/>
          <w:i/>
          <w:iCs/>
          <w:color w:val="000000"/>
          <w:sz w:val="24"/>
        </w:rPr>
        <w:t xml:space="preserve"> certamente: i rami sono stati tagliati perché io vi fossi innestato! </w:t>
      </w:r>
      <w:r w:rsidRPr="002015C0">
        <w:rPr>
          <w:rFonts w:ascii="Arial" w:hAnsi="Arial"/>
          <w:i/>
          <w:iCs/>
          <w:color w:val="000000"/>
          <w:sz w:val="24"/>
        </w:rPr>
        <w:t>Bene</w:t>
      </w:r>
      <w:r w:rsidR="002015C0" w:rsidRPr="002015C0">
        <w:rPr>
          <w:rFonts w:ascii="Arial" w:hAnsi="Arial"/>
          <w:i/>
          <w:iCs/>
          <w:color w:val="000000"/>
          <w:sz w:val="24"/>
        </w:rPr>
        <w:t xml:space="preserve">; essi però sono stati tagliati per mancanza di fede, mentre tu rimani innestato grazie alla fede. Tu non insuperbirti, ma abbi timore! </w:t>
      </w:r>
      <w:r w:rsidRPr="002015C0">
        <w:rPr>
          <w:rFonts w:ascii="Arial" w:hAnsi="Arial"/>
          <w:i/>
          <w:iCs/>
          <w:color w:val="000000"/>
          <w:sz w:val="24"/>
        </w:rPr>
        <w:t>Se</w:t>
      </w:r>
      <w:r w:rsidR="002015C0" w:rsidRPr="002015C0">
        <w:rPr>
          <w:rFonts w:ascii="Arial" w:hAnsi="Arial"/>
          <w:i/>
          <w:iCs/>
          <w:color w:val="000000"/>
          <w:sz w:val="24"/>
        </w:rPr>
        <w:t xml:space="preserve"> infatti Dio non ha risparmiato quelli che erano rami naturali, tanto meno risparmierà te!</w:t>
      </w:r>
    </w:p>
    <w:p w14:paraId="6FD4A2E2" w14:textId="17C59565"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Considera</w:t>
      </w:r>
      <w:r w:rsidR="002015C0" w:rsidRPr="002015C0">
        <w:rPr>
          <w:rFonts w:ascii="Arial" w:hAnsi="Arial"/>
          <w:i/>
          <w:iCs/>
          <w:color w:val="000000"/>
          <w:sz w:val="24"/>
        </w:rPr>
        <w:t xml:space="preserve"> dunque la bontà e la severità di Dio: la severità verso quelli che sono caduti; verso di te invece la bontà di Dio, a condizione però che tu sia fedele a questa bontà. Altrimenti anche tu verrai tagliato via. </w:t>
      </w:r>
      <w:r w:rsidRPr="002015C0">
        <w:rPr>
          <w:rFonts w:ascii="Arial" w:hAnsi="Arial"/>
          <w:i/>
          <w:iCs/>
          <w:color w:val="000000"/>
          <w:sz w:val="24"/>
        </w:rPr>
        <w:t>Anch’essi</w:t>
      </w:r>
      <w:r w:rsidR="002015C0" w:rsidRPr="002015C0">
        <w:rPr>
          <w:rFonts w:ascii="Arial" w:hAnsi="Arial"/>
          <w:i/>
          <w:iCs/>
          <w:color w:val="000000"/>
          <w:sz w:val="24"/>
        </w:rPr>
        <w:t xml:space="preserve">, se non persevereranno nell’incredulità, saranno innestati; Dio infatti ha il potere di innestarli di nuovo! </w:t>
      </w:r>
      <w:r w:rsidRPr="002015C0">
        <w:rPr>
          <w:rFonts w:ascii="Arial" w:hAnsi="Arial"/>
          <w:i/>
          <w:iCs/>
          <w:color w:val="000000"/>
          <w:sz w:val="24"/>
        </w:rPr>
        <w:t>Se</w:t>
      </w:r>
      <w:r w:rsidR="002015C0" w:rsidRPr="002015C0">
        <w:rPr>
          <w:rFonts w:ascii="Arial" w:hAnsi="Arial"/>
          <w:i/>
          <w:iCs/>
          <w:color w:val="000000"/>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4D9A156E" w14:textId="5BE3F6B5" w:rsidR="002015C0" w:rsidRPr="002015C0" w:rsidRDefault="00A6116E" w:rsidP="00D57981">
      <w:pPr>
        <w:spacing w:after="120"/>
        <w:ind w:left="567" w:right="567"/>
        <w:jc w:val="both"/>
        <w:rPr>
          <w:rFonts w:ascii="Arial" w:hAnsi="Arial"/>
          <w:i/>
          <w:iCs/>
          <w:color w:val="000000"/>
          <w:sz w:val="24"/>
        </w:rPr>
      </w:pPr>
      <w:r w:rsidRPr="002015C0">
        <w:rPr>
          <w:rFonts w:ascii="Arial" w:hAnsi="Arial"/>
          <w:i/>
          <w:iCs/>
          <w:color w:val="000000"/>
          <w:sz w:val="24"/>
        </w:rPr>
        <w:t>Non</w:t>
      </w:r>
      <w:r w:rsidR="002015C0" w:rsidRPr="002015C0">
        <w:rPr>
          <w:rFonts w:ascii="Arial" w:hAnsi="Arial"/>
          <w:i/>
          <w:iCs/>
          <w:color w:val="000000"/>
          <w:sz w:val="24"/>
        </w:rPr>
        <w:t xml:space="preserve">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i/>
          <w:iCs/>
          <w:color w:val="000000"/>
          <w:sz w:val="24"/>
        </w:rPr>
        <w:t xml:space="preserve"> </w:t>
      </w:r>
      <w:r w:rsidR="002015C0" w:rsidRPr="002015C0">
        <w:rPr>
          <w:rFonts w:ascii="Arial" w:hAnsi="Arial"/>
          <w:i/>
          <w:iCs/>
          <w:color w:val="000000"/>
          <w:sz w:val="24"/>
        </w:rPr>
        <w:t>Da Sion uscirà il liberatore,</w:t>
      </w:r>
      <w:r>
        <w:rPr>
          <w:rFonts w:ascii="Arial" w:hAnsi="Arial"/>
          <w:i/>
          <w:iCs/>
          <w:color w:val="000000"/>
          <w:sz w:val="24"/>
        </w:rPr>
        <w:t xml:space="preserve"> </w:t>
      </w:r>
      <w:r w:rsidR="002015C0" w:rsidRPr="002015C0">
        <w:rPr>
          <w:rFonts w:ascii="Arial" w:hAnsi="Arial"/>
          <w:i/>
          <w:iCs/>
          <w:color w:val="000000"/>
          <w:sz w:val="24"/>
        </w:rPr>
        <w:t>egli toglierà l’empietà da Giacobbe.</w:t>
      </w:r>
      <w:r>
        <w:rPr>
          <w:rFonts w:ascii="Arial" w:hAnsi="Arial"/>
          <w:i/>
          <w:iCs/>
          <w:color w:val="000000"/>
          <w:sz w:val="24"/>
        </w:rPr>
        <w:t xml:space="preserve"> </w:t>
      </w:r>
      <w:r w:rsidR="002015C0" w:rsidRPr="002015C0">
        <w:rPr>
          <w:rFonts w:ascii="Arial" w:hAnsi="Arial"/>
          <w:i/>
          <w:iCs/>
          <w:color w:val="000000"/>
          <w:sz w:val="24"/>
        </w:rPr>
        <w:t>Sarà questa la mia alleanza con loro</w:t>
      </w:r>
      <w:r>
        <w:rPr>
          <w:rFonts w:ascii="Arial" w:hAnsi="Arial"/>
          <w:i/>
          <w:iCs/>
          <w:color w:val="000000"/>
          <w:sz w:val="24"/>
        </w:rPr>
        <w:t xml:space="preserve"> </w:t>
      </w:r>
      <w:r w:rsidR="002015C0" w:rsidRPr="002015C0">
        <w:rPr>
          <w:rFonts w:ascii="Arial" w:hAnsi="Arial"/>
          <w:i/>
          <w:iCs/>
          <w:color w:val="000000"/>
          <w:sz w:val="24"/>
        </w:rPr>
        <w:t>quando distruggerò i loro peccati.</w:t>
      </w:r>
      <w:r>
        <w:rPr>
          <w:rFonts w:ascii="Arial" w:hAnsi="Arial"/>
          <w:i/>
          <w:iCs/>
          <w:color w:val="000000"/>
          <w:sz w:val="24"/>
        </w:rPr>
        <w:t xml:space="preserve"> </w:t>
      </w:r>
    </w:p>
    <w:p w14:paraId="290F921B" w14:textId="479B27EA" w:rsid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Quanto al Vangelo, essi sono nemici, per vostro vantaggio; ma quanto alla scelta di Dio, essi sono amati, a causa dei padri, infatti i doni e la chiamata di Dio sono irrevocabili! </w:t>
      </w:r>
      <w:r w:rsidR="00A6116E" w:rsidRPr="002015C0">
        <w:rPr>
          <w:rFonts w:ascii="Arial" w:hAnsi="Arial"/>
          <w:i/>
          <w:iCs/>
          <w:color w:val="000000"/>
          <w:sz w:val="24"/>
        </w:rPr>
        <w:t>Come</w:t>
      </w:r>
      <w:r w:rsidRPr="002015C0">
        <w:rPr>
          <w:rFonts w:ascii="Arial" w:hAnsi="Arial"/>
          <w:i/>
          <w:iCs/>
          <w:color w:val="000000"/>
          <w:sz w:val="24"/>
        </w:rPr>
        <w:t xml:space="preserve"> voi un tempo siete stati disobbedienti a Dio e ora avete ottenuto misericordia a motivo della loro disobbedienza, </w:t>
      </w:r>
      <w:r w:rsidR="00A6116E" w:rsidRPr="002015C0">
        <w:rPr>
          <w:rFonts w:ascii="Arial" w:hAnsi="Arial"/>
          <w:i/>
          <w:iCs/>
          <w:color w:val="000000"/>
          <w:sz w:val="24"/>
        </w:rPr>
        <w:t>così</w:t>
      </w:r>
      <w:r w:rsidRPr="002015C0">
        <w:rPr>
          <w:rFonts w:ascii="Arial" w:hAnsi="Arial"/>
          <w:i/>
          <w:iCs/>
          <w:color w:val="000000"/>
          <w:sz w:val="24"/>
        </w:rPr>
        <w:t xml:space="preserve"> anch’essi ora sono diventati disobbedienti a motivo della misericordia da voi ricevuta, perché anch’essi ottengano misericordia. Dio infatti ha rinchiuso tutti nella disobbedienza, per essere misericordioso verso tutti!</w:t>
      </w:r>
    </w:p>
    <w:p w14:paraId="4FE8C97B" w14:textId="62296F50"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O profondità della ricchezza, della sapienza e della conoscenza di Dio! Quanto insondabili sono i suoi giudizi e inaccessibili le sue vie! Infatti,</w:t>
      </w:r>
      <w:r w:rsidR="003B25F9">
        <w:rPr>
          <w:rFonts w:ascii="Arial" w:hAnsi="Arial"/>
          <w:i/>
          <w:iCs/>
          <w:color w:val="000000"/>
          <w:sz w:val="24"/>
        </w:rPr>
        <w:t xml:space="preserve"> </w:t>
      </w:r>
      <w:r w:rsidRPr="002015C0">
        <w:rPr>
          <w:rFonts w:ascii="Arial" w:hAnsi="Arial"/>
          <w:i/>
          <w:iCs/>
          <w:color w:val="000000"/>
          <w:sz w:val="24"/>
        </w:rPr>
        <w:t>chi mai ha conosciuto il pensiero del Signore?</w:t>
      </w:r>
      <w:r w:rsidR="00A6116E">
        <w:rPr>
          <w:rFonts w:ascii="Arial" w:hAnsi="Arial"/>
          <w:i/>
          <w:iCs/>
          <w:color w:val="000000"/>
          <w:sz w:val="24"/>
        </w:rPr>
        <w:t xml:space="preserve"> </w:t>
      </w:r>
      <w:r w:rsidRPr="002015C0">
        <w:rPr>
          <w:rFonts w:ascii="Arial" w:hAnsi="Arial"/>
          <w:i/>
          <w:iCs/>
          <w:color w:val="000000"/>
          <w:sz w:val="24"/>
        </w:rPr>
        <w:t>O chi mai è stato suo consigliere?</w:t>
      </w:r>
      <w:r w:rsidR="00A6116E">
        <w:rPr>
          <w:rFonts w:ascii="Arial" w:hAnsi="Arial"/>
          <w:i/>
          <w:iCs/>
          <w:color w:val="000000"/>
          <w:sz w:val="24"/>
        </w:rPr>
        <w:t xml:space="preserve"> </w:t>
      </w:r>
      <w:r w:rsidRPr="002015C0">
        <w:rPr>
          <w:rFonts w:ascii="Arial" w:hAnsi="Arial"/>
          <w:i/>
          <w:iCs/>
          <w:color w:val="000000"/>
          <w:sz w:val="24"/>
        </w:rPr>
        <w:t>O chi gli ha dato qualcosa per primo</w:t>
      </w:r>
      <w:r w:rsidR="00A6116E">
        <w:rPr>
          <w:rFonts w:ascii="Arial" w:hAnsi="Arial"/>
          <w:i/>
          <w:iCs/>
          <w:color w:val="000000"/>
          <w:sz w:val="24"/>
        </w:rPr>
        <w:t xml:space="preserve"> </w:t>
      </w:r>
      <w:r w:rsidRPr="002015C0">
        <w:rPr>
          <w:rFonts w:ascii="Arial" w:hAnsi="Arial"/>
          <w:i/>
          <w:iCs/>
          <w:color w:val="000000"/>
          <w:sz w:val="24"/>
        </w:rPr>
        <w:t>tanto da riceverne il contraccambio?</w:t>
      </w:r>
      <w:r w:rsidR="00A6116E">
        <w:rPr>
          <w:rFonts w:ascii="Arial" w:hAnsi="Arial"/>
          <w:i/>
          <w:iCs/>
          <w:color w:val="000000"/>
          <w:sz w:val="24"/>
        </w:rPr>
        <w:t xml:space="preserve"> </w:t>
      </w:r>
      <w:r w:rsidRPr="002015C0">
        <w:rPr>
          <w:rFonts w:ascii="Arial" w:hAnsi="Arial"/>
          <w:i/>
          <w:iCs/>
          <w:color w:val="000000"/>
          <w:sz w:val="24"/>
        </w:rPr>
        <w:t>Poiché da lui, per mezzo di lui e per lui sono tutte le cose. A lui la gloria nei secoli. Amen. (Rm 11,1-36).</w:t>
      </w:r>
    </w:p>
    <w:p w14:paraId="68A5D313" w14:textId="77777777" w:rsidR="00C24DFB" w:rsidRDefault="00C24DFB" w:rsidP="00D57981">
      <w:pPr>
        <w:spacing w:after="120"/>
        <w:jc w:val="both"/>
        <w:rPr>
          <w:rFonts w:ascii="Arial" w:hAnsi="Arial"/>
          <w:sz w:val="24"/>
        </w:rPr>
      </w:pPr>
      <w:r w:rsidRPr="00C24DFB">
        <w:rPr>
          <w:rFonts w:ascii="Arial" w:hAnsi="Arial"/>
          <w:sz w:val="24"/>
        </w:rPr>
        <w:t xml:space="preserve">Noi pagani abbiamo avuto accesso al Vangelo proprio in virtù del rifiuto di Israele di accogliere la Parola dell’alleanza del suo Dio e Signore. </w:t>
      </w:r>
    </w:p>
    <w:p w14:paraId="6C5A3761" w14:textId="77777777" w:rsidR="002015C0" w:rsidRDefault="002015C0" w:rsidP="00D57981">
      <w:pPr>
        <w:spacing w:after="120"/>
        <w:jc w:val="both"/>
        <w:rPr>
          <w:rFonts w:ascii="Arial" w:hAnsi="Arial"/>
          <w:sz w:val="24"/>
        </w:rPr>
      </w:pPr>
    </w:p>
    <w:p w14:paraId="45D62AAB" w14:textId="7FBEFFC9" w:rsidR="00C24DFB" w:rsidRPr="00C24DFB" w:rsidRDefault="002015C0"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263" w:name="_Toc311379272"/>
      <w:bookmarkStart w:id="264" w:name="_Toc62154364"/>
      <w:r>
        <w:rPr>
          <w:rFonts w:ascii="Arial" w:hAnsi="Arial" w:cs="Arial"/>
          <w:b/>
          <w:color w:val="000000"/>
          <w:sz w:val="40"/>
          <w:szCs w:val="40"/>
        </w:rPr>
        <w:t xml:space="preserve">DEUTERONOMIO </w:t>
      </w:r>
      <w:r w:rsidR="00C24DFB" w:rsidRPr="00C24DFB">
        <w:rPr>
          <w:rFonts w:ascii="Arial" w:hAnsi="Arial" w:cs="Arial"/>
          <w:b/>
          <w:color w:val="000000"/>
          <w:sz w:val="40"/>
          <w:szCs w:val="40"/>
        </w:rPr>
        <w:t>XXIX</w:t>
      </w:r>
      <w:bookmarkEnd w:id="263"/>
      <w:bookmarkEnd w:id="264"/>
    </w:p>
    <w:p w14:paraId="4BB13480" w14:textId="77777777" w:rsidR="00C24DFB" w:rsidRPr="00C24DFB" w:rsidRDefault="00C24DFB" w:rsidP="00D57981"/>
    <w:p w14:paraId="6837E226" w14:textId="405006DC" w:rsidR="00C24DFB" w:rsidRPr="00C24DFB" w:rsidRDefault="002015C0" w:rsidP="00D57981">
      <w:pPr>
        <w:pStyle w:val="Titolo3"/>
      </w:pPr>
      <w:bookmarkStart w:id="265" w:name="_Toc311379275"/>
      <w:bookmarkStart w:id="266" w:name="_Toc62154367"/>
      <w:bookmarkStart w:id="267" w:name="_Toc183959943"/>
      <w:r w:rsidRPr="00C24DFB">
        <w:t>RICHIAMO STORICO</w:t>
      </w:r>
      <w:bookmarkEnd w:id="265"/>
      <w:bookmarkEnd w:id="266"/>
      <w:bookmarkEnd w:id="267"/>
    </w:p>
    <w:p w14:paraId="65BA170D" w14:textId="59240B7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Mosè convocò tutto Israele e disse loro: «Voi avete visto quanto il Signore ha fatto sotto i vostri occhi, nella terra d’Egitto, al faraone, a tutti i suoi ministri e a tutta la sua terra,</w:t>
      </w:r>
    </w:p>
    <w:p w14:paraId="726C274D" w14:textId="398A0AC5" w:rsidR="00C24DFB" w:rsidRPr="00C24DFB" w:rsidRDefault="00C24DFB" w:rsidP="00D57981">
      <w:pPr>
        <w:spacing w:after="120"/>
        <w:jc w:val="both"/>
        <w:rPr>
          <w:rFonts w:ascii="Arial" w:hAnsi="Arial"/>
          <w:sz w:val="24"/>
        </w:rPr>
      </w:pPr>
      <w:r w:rsidRPr="00C24DFB">
        <w:rPr>
          <w:rFonts w:ascii="Arial" w:hAnsi="Arial"/>
          <w:sz w:val="24"/>
        </w:rPr>
        <w:t>Ora Mosè convoca tutto Israele e dice loro: “Voi avete visto quanto il Signore ha fatto sotto i vostri occhi, nella terra d’Egitto, al faraone, a tutti i suoi ministri e a tutta la sua terra</w:t>
      </w:r>
      <w:r w:rsidR="002E4695">
        <w:rPr>
          <w:rFonts w:ascii="Arial" w:hAnsi="Arial"/>
          <w:sz w:val="24"/>
        </w:rPr>
        <w:t xml:space="preserve">. </w:t>
      </w:r>
      <w:r w:rsidRPr="00C24DFB">
        <w:rPr>
          <w:rFonts w:ascii="Arial" w:hAnsi="Arial"/>
          <w:sz w:val="24"/>
        </w:rPr>
        <w:t>La fede di Israele è in un atto storico del suo Dio. La vera fede è sempre un atto storico, mai semplicemente una verità metafisica, trascendente.</w:t>
      </w:r>
      <w:r w:rsidR="002015C0">
        <w:rPr>
          <w:rFonts w:ascii="Arial" w:hAnsi="Arial"/>
          <w:sz w:val="24"/>
        </w:rPr>
        <w:t xml:space="preserve"> </w:t>
      </w:r>
      <w:r w:rsidRPr="00C24DFB">
        <w:rPr>
          <w:rFonts w:ascii="Arial" w:hAnsi="Arial"/>
          <w:sz w:val="24"/>
        </w:rPr>
        <w:t>Nella vera fede trascendenza ed immanenza, eternità e tempo, storia e divinità sono mirabilmente congiunti.</w:t>
      </w:r>
      <w:r w:rsidR="002015C0">
        <w:rPr>
          <w:rFonts w:ascii="Arial" w:hAnsi="Arial"/>
          <w:sz w:val="24"/>
        </w:rPr>
        <w:t xml:space="preserve"> </w:t>
      </w:r>
      <w:r w:rsidRPr="00C24DFB">
        <w:rPr>
          <w:rFonts w:ascii="Arial" w:hAnsi="Arial"/>
          <w:sz w:val="24"/>
        </w:rPr>
        <w:t>La trascendenza, l’eternità, la divinità crea l’immanenza, il tempo, la storia.</w:t>
      </w:r>
      <w:r w:rsidR="002015C0">
        <w:rPr>
          <w:rFonts w:ascii="Arial" w:hAnsi="Arial"/>
          <w:sz w:val="24"/>
        </w:rPr>
        <w:t xml:space="preserve"> </w:t>
      </w:r>
      <w:r w:rsidRPr="00C24DFB">
        <w:rPr>
          <w:rFonts w:ascii="Arial" w:hAnsi="Arial"/>
          <w:sz w:val="24"/>
        </w:rPr>
        <w:t>La storia, il tempo, l’immanenza conducono alla verità della trascendenza, dell’eternità, della divinità</w:t>
      </w:r>
      <w:r w:rsidR="002E4695">
        <w:rPr>
          <w:rFonts w:ascii="Arial" w:hAnsi="Arial"/>
          <w:sz w:val="24"/>
        </w:rPr>
        <w:t xml:space="preserve">. </w:t>
      </w:r>
      <w:r w:rsidRPr="00C24DFB">
        <w:rPr>
          <w:rFonts w:ascii="Arial" w:hAnsi="Arial"/>
          <w:sz w:val="24"/>
        </w:rPr>
        <w:t>Semplicemente conducono alla vera conoscenza e vera confessione del Dio che ha fatto tutte queste cose.</w:t>
      </w:r>
      <w:r w:rsidR="002015C0">
        <w:rPr>
          <w:rFonts w:ascii="Arial" w:hAnsi="Arial"/>
          <w:sz w:val="24"/>
        </w:rPr>
        <w:t xml:space="preserve"> </w:t>
      </w:r>
      <w:r w:rsidRPr="00C24DFB">
        <w:rPr>
          <w:rFonts w:ascii="Arial" w:hAnsi="Arial"/>
          <w:sz w:val="24"/>
        </w:rPr>
        <w:t>Ora Mosè ricorda chi è l’autore della sua storia, della sua vita attuale, del suo momento presente</w:t>
      </w:r>
      <w:r w:rsidR="002E4695">
        <w:rPr>
          <w:rFonts w:ascii="Arial" w:hAnsi="Arial"/>
          <w:sz w:val="24"/>
        </w:rPr>
        <w:t xml:space="preserve">. </w:t>
      </w:r>
      <w:r w:rsidRPr="00C24DFB">
        <w:rPr>
          <w:rFonts w:ascii="Arial" w:hAnsi="Arial"/>
          <w:sz w:val="24"/>
        </w:rPr>
        <w:t>La storia di Israele è il frutto dell’opera del suo Dio e Signore.</w:t>
      </w:r>
      <w:r w:rsidR="002015C0">
        <w:rPr>
          <w:rFonts w:ascii="Arial" w:hAnsi="Arial"/>
          <w:sz w:val="24"/>
        </w:rPr>
        <w:t xml:space="preserve"> </w:t>
      </w:r>
      <w:r w:rsidRPr="00C24DFB">
        <w:rPr>
          <w:rFonts w:ascii="Arial" w:hAnsi="Arial"/>
          <w:sz w:val="24"/>
        </w:rPr>
        <w:t>Una fede senza storia è anche una storia senza fede. È una storia senza Dio ed è anche Dio senza alcuna storia</w:t>
      </w:r>
      <w:r w:rsidR="002E4695">
        <w:rPr>
          <w:rFonts w:ascii="Arial" w:hAnsi="Arial"/>
          <w:sz w:val="24"/>
        </w:rPr>
        <w:t xml:space="preserve">. </w:t>
      </w:r>
      <w:r w:rsidRPr="00C24DFB">
        <w:rPr>
          <w:rFonts w:ascii="Arial" w:hAnsi="Arial"/>
          <w:sz w:val="24"/>
        </w:rPr>
        <w:t xml:space="preserve">Per Mosè Dio è il Creatore, il Signore della storia del suo popolo. </w:t>
      </w:r>
    </w:p>
    <w:p w14:paraId="3A2CB746" w14:textId="7D64C94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le prove grandiose che i tuoi occhi hanno visto, i segni e i grandi prodigi.</w:t>
      </w:r>
    </w:p>
    <w:p w14:paraId="1132E46B" w14:textId="4CFA13E2" w:rsidR="00C24DFB" w:rsidRPr="00C24DFB" w:rsidRDefault="00C24DFB" w:rsidP="00D57981">
      <w:pPr>
        <w:spacing w:after="120"/>
        <w:jc w:val="both"/>
        <w:rPr>
          <w:rFonts w:ascii="Arial" w:hAnsi="Arial"/>
          <w:sz w:val="24"/>
        </w:rPr>
      </w:pPr>
      <w:r w:rsidRPr="00C24DFB">
        <w:rPr>
          <w:rFonts w:ascii="Arial" w:hAnsi="Arial"/>
          <w:sz w:val="24"/>
        </w:rPr>
        <w:t>Queste prove grandiose, questi segni, questi grandi prodigi che Israele ha visto con i suoi occhi sono le dieci piaghe d’Egitto, la sua potente liberazione passando attraverso le acque del Mar Rosso</w:t>
      </w:r>
      <w:r w:rsidR="002E4695">
        <w:rPr>
          <w:rFonts w:ascii="Arial" w:hAnsi="Arial"/>
          <w:sz w:val="24"/>
        </w:rPr>
        <w:t xml:space="preserve">. </w:t>
      </w:r>
      <w:r w:rsidRPr="00C24DFB">
        <w:rPr>
          <w:rFonts w:ascii="Arial" w:hAnsi="Arial"/>
          <w:sz w:val="24"/>
        </w:rPr>
        <w:t>Sono anche i quaranta anni di deserto, che Israele ha potuto superare perché quotidianamente assistito dall’opera salvatrice del suo Dio</w:t>
      </w:r>
      <w:r w:rsidR="002E4695">
        <w:rPr>
          <w:rFonts w:ascii="Arial" w:hAnsi="Arial"/>
          <w:sz w:val="24"/>
        </w:rPr>
        <w:t xml:space="preserve">. </w:t>
      </w:r>
      <w:r w:rsidRPr="00C24DFB">
        <w:rPr>
          <w:rFonts w:ascii="Arial" w:hAnsi="Arial"/>
          <w:sz w:val="24"/>
        </w:rPr>
        <w:t>Ricordare le opere di Dio che portano alla vera fede in Lui è cosa necessaria, indispensabile, per poter rinnovare la fede nel nostro cuore.</w:t>
      </w:r>
      <w:r w:rsidR="002015C0">
        <w:rPr>
          <w:rFonts w:ascii="Arial" w:hAnsi="Arial"/>
          <w:sz w:val="24"/>
        </w:rPr>
        <w:t xml:space="preserve"> </w:t>
      </w:r>
      <w:r w:rsidRPr="00C24DFB">
        <w:rPr>
          <w:rFonts w:ascii="Arial" w:hAnsi="Arial"/>
          <w:sz w:val="24"/>
        </w:rPr>
        <w:t>La fede è sempre un processo deduttivo, mai diretto.</w:t>
      </w:r>
      <w:r w:rsidR="002015C0">
        <w:rPr>
          <w:rFonts w:ascii="Arial" w:hAnsi="Arial"/>
          <w:sz w:val="24"/>
        </w:rPr>
        <w:t xml:space="preserve"> </w:t>
      </w:r>
      <w:r w:rsidRPr="00C24DFB">
        <w:rPr>
          <w:rFonts w:ascii="Arial" w:hAnsi="Arial"/>
          <w:sz w:val="24"/>
        </w:rPr>
        <w:t>Si vede, si ascolta, si tocca, si medita, si riflette, si contempla, si deduce, si riconosce, ci si apre alla verità che il fatto contiene ed esprime in sé.</w:t>
      </w:r>
    </w:p>
    <w:p w14:paraId="687190DF" w14:textId="3242242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fino a oggi il Signore non vi ha dato una mente per comprendere né occhi per vedere né orecchi per udire.</w:t>
      </w:r>
    </w:p>
    <w:p w14:paraId="24C9C7BF" w14:textId="29EC7B9E" w:rsidR="00C24DFB" w:rsidRDefault="00C24DFB" w:rsidP="00D57981">
      <w:pPr>
        <w:spacing w:after="120"/>
        <w:jc w:val="both"/>
        <w:rPr>
          <w:rFonts w:ascii="Arial" w:hAnsi="Arial"/>
          <w:sz w:val="24"/>
        </w:rPr>
      </w:pPr>
      <w:r w:rsidRPr="00C24DFB">
        <w:rPr>
          <w:rFonts w:ascii="Arial" w:hAnsi="Arial"/>
          <w:sz w:val="24"/>
        </w:rPr>
        <w:t>Qual è il risultato di questa visione delle opere di Dio durata per ben quaranta anni? Esso è praticamente nullo.</w:t>
      </w:r>
      <w:r w:rsidR="002015C0">
        <w:rPr>
          <w:rFonts w:ascii="Arial" w:hAnsi="Arial"/>
          <w:sz w:val="24"/>
        </w:rPr>
        <w:t xml:space="preserve"> </w:t>
      </w:r>
      <w:r w:rsidRPr="00C24DFB">
        <w:rPr>
          <w:rFonts w:ascii="Arial" w:hAnsi="Arial"/>
          <w:sz w:val="24"/>
        </w:rPr>
        <w:t>Ma fino a oggi il Signore non vi ha dato una mente per comprendere né occhi per vedere né orecchi per udire.</w:t>
      </w:r>
      <w:r w:rsidR="002015C0">
        <w:rPr>
          <w:rFonts w:ascii="Arial" w:hAnsi="Arial"/>
          <w:sz w:val="24"/>
        </w:rPr>
        <w:t xml:space="preserve"> </w:t>
      </w:r>
      <w:r w:rsidRPr="00C24DFB">
        <w:rPr>
          <w:rFonts w:ascii="Arial" w:hAnsi="Arial"/>
          <w:sz w:val="24"/>
        </w:rPr>
        <w:t xml:space="preserve">È come se </w:t>
      </w:r>
      <w:r w:rsidRPr="00C24DFB">
        <w:rPr>
          <w:rFonts w:ascii="Arial" w:hAnsi="Arial"/>
          <w:sz w:val="24"/>
        </w:rPr>
        <w:lastRenderedPageBreak/>
        <w:t>Israele fosse rimasto per tutto questo tempo sordo, cieco, stolto.</w:t>
      </w:r>
      <w:r w:rsidR="002015C0">
        <w:rPr>
          <w:rFonts w:ascii="Arial" w:hAnsi="Arial"/>
          <w:sz w:val="24"/>
        </w:rPr>
        <w:t xml:space="preserve"> </w:t>
      </w:r>
      <w:r w:rsidRPr="00C24DFB">
        <w:rPr>
          <w:rFonts w:ascii="Arial" w:hAnsi="Arial"/>
          <w:sz w:val="24"/>
        </w:rPr>
        <w:t>Per il Signore è stato un lavoro inutile</w:t>
      </w:r>
      <w:r w:rsidR="002E4695">
        <w:rPr>
          <w:rFonts w:ascii="Arial" w:hAnsi="Arial"/>
          <w:sz w:val="24"/>
        </w:rPr>
        <w:t xml:space="preserve">. </w:t>
      </w:r>
      <w:r w:rsidRPr="00C24DFB">
        <w:rPr>
          <w:rFonts w:ascii="Arial" w:hAnsi="Arial"/>
          <w:sz w:val="24"/>
        </w:rPr>
        <w:t xml:space="preserve">San Giovanni invece attesta che ai cristiani la mente è stata data ed anche l’intelligenza. Ai cristiani è stato dato lo Spirito Santo. </w:t>
      </w:r>
    </w:p>
    <w:p w14:paraId="5E609E21" w14:textId="6B6A9137"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Chiunque crede che Gesù è il Cristo, è stato generato da Dio; e chi ama colui che ha generato, ama anche chi da lui è stato generato. </w:t>
      </w:r>
      <w:r w:rsidR="00E22D6E" w:rsidRPr="002015C0">
        <w:rPr>
          <w:rFonts w:ascii="Arial" w:hAnsi="Arial"/>
          <w:i/>
          <w:iCs/>
          <w:color w:val="000000"/>
          <w:sz w:val="24"/>
        </w:rPr>
        <w:t>In</w:t>
      </w:r>
      <w:r w:rsidRPr="002015C0">
        <w:rPr>
          <w:rFonts w:ascii="Arial" w:hAnsi="Arial"/>
          <w:i/>
          <w:iCs/>
          <w:color w:val="000000"/>
          <w:sz w:val="24"/>
        </w:rPr>
        <w:t xml:space="preserve"> questo conosciamo di amare i figli di Dio: quando amiamo Dio e osserviamo i suoi comandamenti. </w:t>
      </w:r>
      <w:r w:rsidR="00E22D6E" w:rsidRPr="002015C0">
        <w:rPr>
          <w:rFonts w:ascii="Arial" w:hAnsi="Arial"/>
          <w:i/>
          <w:iCs/>
          <w:color w:val="000000"/>
          <w:sz w:val="24"/>
        </w:rPr>
        <w:t>In</w:t>
      </w:r>
      <w:r w:rsidRPr="002015C0">
        <w:rPr>
          <w:rFonts w:ascii="Arial" w:hAnsi="Arial"/>
          <w:i/>
          <w:iCs/>
          <w:color w:val="000000"/>
          <w:sz w:val="24"/>
        </w:rPr>
        <w:t xml:space="preserve"> questo infatti consiste l’amore di Dio, nell’osservare i suoi comandamenti; e i suoi comandamenti non sono gravosi. </w:t>
      </w:r>
      <w:r w:rsidR="00E22D6E" w:rsidRPr="002015C0">
        <w:rPr>
          <w:rFonts w:ascii="Arial" w:hAnsi="Arial"/>
          <w:i/>
          <w:iCs/>
          <w:color w:val="000000"/>
          <w:sz w:val="24"/>
        </w:rPr>
        <w:t>Chiunque</w:t>
      </w:r>
      <w:r w:rsidRPr="002015C0">
        <w:rPr>
          <w:rFonts w:ascii="Arial" w:hAnsi="Arial"/>
          <w:i/>
          <w:iCs/>
          <w:color w:val="000000"/>
          <w:sz w:val="24"/>
        </w:rPr>
        <w:t xml:space="preserve"> è stato generato da Dio vince il mondo; e questa è la vittoria che ha vinto il mondo: la nostra fede.</w:t>
      </w:r>
    </w:p>
    <w:p w14:paraId="3B9F4C34" w14:textId="502F7040" w:rsidR="002015C0"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E</w:t>
      </w:r>
      <w:r w:rsidR="002015C0" w:rsidRPr="002015C0">
        <w:rPr>
          <w:rFonts w:ascii="Arial" w:hAnsi="Arial"/>
          <w:i/>
          <w:iCs/>
          <w:color w:val="000000"/>
          <w:sz w:val="24"/>
        </w:rPr>
        <w:t xml:space="preserve"> chi è che vince il mondo se non chi crede che Gesù è il Figlio di Dio? </w:t>
      </w:r>
      <w:r w:rsidRPr="002015C0">
        <w:rPr>
          <w:rFonts w:ascii="Arial" w:hAnsi="Arial"/>
          <w:i/>
          <w:iCs/>
          <w:color w:val="000000"/>
          <w:sz w:val="24"/>
        </w:rPr>
        <w:t>Egli</w:t>
      </w:r>
      <w:r w:rsidR="002015C0" w:rsidRPr="002015C0">
        <w:rPr>
          <w:rFonts w:ascii="Arial" w:hAnsi="Arial"/>
          <w:i/>
          <w:iCs/>
          <w:color w:val="000000"/>
          <w:sz w:val="24"/>
        </w:rPr>
        <w:t xml:space="preserve"> è colui che è venuto con acqua e sangue, Gesù Cristo; non con l’acqua soltanto, ma con l’acqua e con il sangue. Ed è lo Spirito che dà testimonianza, perché lo Spirito è la verità. </w:t>
      </w:r>
      <w:r w:rsidRPr="002015C0">
        <w:rPr>
          <w:rFonts w:ascii="Arial" w:hAnsi="Arial"/>
          <w:i/>
          <w:iCs/>
          <w:color w:val="000000"/>
          <w:sz w:val="24"/>
        </w:rPr>
        <w:t>Poiché</w:t>
      </w:r>
      <w:r w:rsidR="002015C0" w:rsidRPr="002015C0">
        <w:rPr>
          <w:rFonts w:ascii="Arial" w:hAnsi="Arial"/>
          <w:i/>
          <w:iCs/>
          <w:color w:val="000000"/>
          <w:sz w:val="24"/>
        </w:rPr>
        <w:t xml:space="preserve"> tre sono quelli che danno testimonianza: </w:t>
      </w:r>
      <w:r w:rsidRPr="002015C0">
        <w:rPr>
          <w:rFonts w:ascii="Arial" w:hAnsi="Arial"/>
          <w:i/>
          <w:iCs/>
          <w:color w:val="000000"/>
          <w:sz w:val="24"/>
        </w:rPr>
        <w:t>lo</w:t>
      </w:r>
      <w:r w:rsidR="002015C0" w:rsidRPr="002015C0">
        <w:rPr>
          <w:rFonts w:ascii="Arial" w:hAnsi="Arial"/>
          <w:i/>
          <w:iCs/>
          <w:color w:val="000000"/>
          <w:sz w:val="24"/>
        </w:rPr>
        <w:t xml:space="preserve"> Spirito, l’acqua e il sangue, e questi tre sono concordi. </w:t>
      </w:r>
      <w:r w:rsidRPr="002015C0">
        <w:rPr>
          <w:rFonts w:ascii="Arial" w:hAnsi="Arial"/>
          <w:i/>
          <w:iCs/>
          <w:color w:val="000000"/>
          <w:sz w:val="24"/>
        </w:rPr>
        <w:t>Se</w:t>
      </w:r>
      <w:r w:rsidR="002015C0" w:rsidRPr="002015C0">
        <w:rPr>
          <w:rFonts w:ascii="Arial" w:hAnsi="Arial"/>
          <w:i/>
          <w:iCs/>
          <w:color w:val="000000"/>
          <w:sz w:val="24"/>
        </w:rPr>
        <w:t xml:space="preserve"> accettiamo la testimonianza degli uomini, la testimonianza di Dio è superiore: e questa è la testimonianza di Dio, che egli ha dato riguardo al proprio Figlio. </w:t>
      </w:r>
      <w:r w:rsidRPr="002015C0">
        <w:rPr>
          <w:rFonts w:ascii="Arial" w:hAnsi="Arial"/>
          <w:i/>
          <w:iCs/>
          <w:color w:val="000000"/>
          <w:sz w:val="24"/>
        </w:rPr>
        <w:t>Chi</w:t>
      </w:r>
      <w:r w:rsidR="002015C0" w:rsidRPr="002015C0">
        <w:rPr>
          <w:rFonts w:ascii="Arial" w:hAnsi="Arial"/>
          <w:i/>
          <w:iCs/>
          <w:color w:val="000000"/>
          <w:sz w:val="24"/>
        </w:rPr>
        <w:t xml:space="preserve"> crede nel Figlio di Dio, ha questa testimonianza in sé. Chi non crede a Dio, fa di lui un bugiardo, perché non crede alla testimonianza che Dio ha dato riguardo al proprio Figlio. E la testimonianza è questa: Dio ci ha donato la vita eterna e questa vita è nel suo Figlio. </w:t>
      </w:r>
      <w:r w:rsidRPr="002015C0">
        <w:rPr>
          <w:rFonts w:ascii="Arial" w:hAnsi="Arial"/>
          <w:i/>
          <w:iCs/>
          <w:color w:val="000000"/>
          <w:sz w:val="24"/>
        </w:rPr>
        <w:t>Chi</w:t>
      </w:r>
      <w:r w:rsidR="002015C0" w:rsidRPr="002015C0">
        <w:rPr>
          <w:rFonts w:ascii="Arial" w:hAnsi="Arial"/>
          <w:i/>
          <w:iCs/>
          <w:color w:val="000000"/>
          <w:sz w:val="24"/>
        </w:rPr>
        <w:t xml:space="preserve"> ha il Figlio, ha la vita; chi non ha il Figlio di Dio, non ha la vita.</w:t>
      </w:r>
    </w:p>
    <w:p w14:paraId="693B362A" w14:textId="521A3EF5" w:rsidR="002015C0"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Questo</w:t>
      </w:r>
      <w:r w:rsidR="002015C0" w:rsidRPr="002015C0">
        <w:rPr>
          <w:rFonts w:ascii="Arial" w:hAnsi="Arial"/>
          <w:i/>
          <w:iCs/>
          <w:color w:val="000000"/>
          <w:sz w:val="24"/>
        </w:rPr>
        <w:t xml:space="preserve"> vi ho scritto perché sappiate che possedete la vita eterna, voi che credete nel nome del Figlio di Dio.</w:t>
      </w:r>
    </w:p>
    <w:p w14:paraId="1F99C9D8" w14:textId="36D7A9E0"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E questa è la fiducia che abbiamo in lui: qualunque cosa gli chiediamo secondo la sua volontà, egli ci ascolta. E se sappiamo che ci ascolta in tutto quello che gli chiediamo, sappiamo di avere già da lui quanto abbiamo chiesto.</w:t>
      </w:r>
    </w:p>
    <w:p w14:paraId="69E11C1D" w14:textId="3698C3E2" w:rsidR="002015C0"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Se</w:t>
      </w:r>
      <w:r w:rsidR="002015C0" w:rsidRPr="002015C0">
        <w:rPr>
          <w:rFonts w:ascii="Arial" w:hAnsi="Arial"/>
          <w:i/>
          <w:iCs/>
          <w:color w:val="000000"/>
          <w:sz w:val="24"/>
        </w:rPr>
        <w:t xml:space="preserve"> uno vede il proprio fratello commettere un peccato che non conduce alla morte, preghi, e Dio gli darà la vita: a coloro, cioè, il cui peccato non conduce alla morte. C’è infatti un peccato che conduce alla morte; non dico di pregare riguardo a questo peccato. </w:t>
      </w:r>
      <w:r w:rsidRPr="002015C0">
        <w:rPr>
          <w:rFonts w:ascii="Arial" w:hAnsi="Arial"/>
          <w:i/>
          <w:iCs/>
          <w:color w:val="000000"/>
          <w:sz w:val="24"/>
        </w:rPr>
        <w:t>Ogni</w:t>
      </w:r>
      <w:r w:rsidR="002015C0" w:rsidRPr="002015C0">
        <w:rPr>
          <w:rFonts w:ascii="Arial" w:hAnsi="Arial"/>
          <w:i/>
          <w:iCs/>
          <w:color w:val="000000"/>
          <w:sz w:val="24"/>
        </w:rPr>
        <w:t xml:space="preserve"> iniquità è peccato, ma c’è il peccato che non conduce alla morte.</w:t>
      </w:r>
    </w:p>
    <w:p w14:paraId="7C006AA9" w14:textId="54528F30" w:rsidR="002015C0"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Sappiamo</w:t>
      </w:r>
      <w:r w:rsidR="002015C0" w:rsidRPr="002015C0">
        <w:rPr>
          <w:rFonts w:ascii="Arial" w:hAnsi="Arial"/>
          <w:i/>
          <w:iCs/>
          <w:color w:val="000000"/>
          <w:sz w:val="24"/>
        </w:rPr>
        <w:t xml:space="preserve"> che chiunque è stato generato da Dio non pecca: chi è stato generato da Dio preserva se stesso e il Maligno non lo tocca. </w:t>
      </w:r>
      <w:r w:rsidRPr="002015C0">
        <w:rPr>
          <w:rFonts w:ascii="Arial" w:hAnsi="Arial"/>
          <w:i/>
          <w:iCs/>
          <w:color w:val="000000"/>
          <w:sz w:val="24"/>
        </w:rPr>
        <w:t>Noi</w:t>
      </w:r>
      <w:r w:rsidR="002015C0" w:rsidRPr="002015C0">
        <w:rPr>
          <w:rFonts w:ascii="Arial" w:hAnsi="Arial"/>
          <w:i/>
          <w:iCs/>
          <w:color w:val="000000"/>
          <w:sz w:val="24"/>
        </w:rPr>
        <w:t xml:space="preserve"> sappiamo che siamo da Dio, mentre tutto il mondo sta in potere del Maligno. </w:t>
      </w:r>
      <w:r w:rsidRPr="002015C0">
        <w:rPr>
          <w:rFonts w:ascii="Arial" w:hAnsi="Arial"/>
          <w:i/>
          <w:iCs/>
          <w:color w:val="000000"/>
          <w:sz w:val="24"/>
        </w:rPr>
        <w:t>Sappiamo</w:t>
      </w:r>
      <w:r w:rsidR="002015C0" w:rsidRPr="002015C0">
        <w:rPr>
          <w:rFonts w:ascii="Arial" w:hAnsi="Arial"/>
          <w:i/>
          <w:iCs/>
          <w:color w:val="000000"/>
          <w:sz w:val="24"/>
        </w:rPr>
        <w:t xml:space="preserve"> anche che il Figlio di Dio è venuto e ci ha dato l’intelligenza per conoscere il vero Dio. E noi siamo nel vero Dio, nel Figlio suo Gesù Cristo: egli è il vero Dio e la vita eterna.</w:t>
      </w:r>
    </w:p>
    <w:p w14:paraId="56365493" w14:textId="43BD2318" w:rsidR="002015C0" w:rsidRPr="002015C0" w:rsidRDefault="002015C0" w:rsidP="00D57981">
      <w:pPr>
        <w:spacing w:after="120"/>
        <w:ind w:left="567" w:right="567"/>
        <w:jc w:val="both"/>
        <w:rPr>
          <w:rFonts w:ascii="Arial" w:hAnsi="Arial"/>
          <w:i/>
          <w:iCs/>
          <w:color w:val="000000"/>
          <w:sz w:val="24"/>
        </w:rPr>
      </w:pPr>
      <w:r w:rsidRPr="002015C0">
        <w:rPr>
          <w:rFonts w:ascii="Arial" w:hAnsi="Arial"/>
          <w:i/>
          <w:iCs/>
          <w:color w:val="000000"/>
          <w:sz w:val="24"/>
        </w:rPr>
        <w:t>Figlioli, guardatevi dai falsi dèi! (1Gv 5,1-21).</w:t>
      </w:r>
    </w:p>
    <w:p w14:paraId="618DFF16" w14:textId="01802F10" w:rsidR="00C24DFB" w:rsidRPr="00C24DFB" w:rsidRDefault="00C24DFB" w:rsidP="00D57981">
      <w:pPr>
        <w:spacing w:after="120"/>
        <w:jc w:val="both"/>
        <w:rPr>
          <w:rFonts w:ascii="Arial" w:hAnsi="Arial"/>
          <w:sz w:val="24"/>
        </w:rPr>
      </w:pPr>
      <w:r w:rsidRPr="00C24DFB">
        <w:rPr>
          <w:rFonts w:ascii="Arial" w:hAnsi="Arial"/>
          <w:sz w:val="24"/>
        </w:rPr>
        <w:t>L’intelligenza, cioè la mente, è essenziale nel processo della fede, così anche occhi ed orecchi.</w:t>
      </w:r>
      <w:r w:rsidR="002015C0">
        <w:rPr>
          <w:rFonts w:ascii="Arial" w:hAnsi="Arial"/>
          <w:sz w:val="24"/>
        </w:rPr>
        <w:t xml:space="preserve"> </w:t>
      </w:r>
      <w:r w:rsidRPr="00C24DFB">
        <w:rPr>
          <w:rFonts w:ascii="Arial" w:hAnsi="Arial"/>
          <w:sz w:val="24"/>
        </w:rPr>
        <w:t xml:space="preserve">Una panoramica su mente, occhi, orecchi, intelligenza nella Scrittura Santa ci rivela molte cose. </w:t>
      </w:r>
    </w:p>
    <w:p w14:paraId="7F9D7A8C" w14:textId="216A219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L'ho riempito dello spirito di Dio, perché abbia saggezza, intelligenza e scienza in ogni genere di lavoro (Es 31, 3).</w:t>
      </w:r>
      <w:r w:rsidR="00E22D6E">
        <w:rPr>
          <w:rFonts w:ascii="Arial" w:hAnsi="Arial"/>
          <w:i/>
          <w:iCs/>
          <w:color w:val="000000"/>
          <w:sz w:val="24"/>
        </w:rPr>
        <w:t xml:space="preserve"> </w:t>
      </w:r>
      <w:r w:rsidRPr="002015C0">
        <w:rPr>
          <w:rFonts w:ascii="Arial" w:hAnsi="Arial"/>
          <w:i/>
          <w:iCs/>
          <w:color w:val="000000"/>
          <w:sz w:val="24"/>
        </w:rPr>
        <w:t>L'ha riempito dello spirito di Dio, perché egli abbia saggezza, intelligenza e scienza in ogni genere di lavoro (Es 35, 31).</w:t>
      </w:r>
      <w:r w:rsidR="003B25F9">
        <w:rPr>
          <w:rFonts w:ascii="Arial" w:hAnsi="Arial"/>
          <w:i/>
          <w:iCs/>
          <w:color w:val="000000"/>
          <w:sz w:val="24"/>
        </w:rPr>
        <w:t xml:space="preserve"> </w:t>
      </w:r>
      <w:r w:rsidRPr="002015C0">
        <w:rPr>
          <w:rFonts w:ascii="Arial" w:hAnsi="Arial"/>
          <w:i/>
          <w:iCs/>
          <w:color w:val="000000"/>
          <w:sz w:val="24"/>
        </w:rPr>
        <w:t xml:space="preserve">Bezaleel, </w:t>
      </w:r>
      <w:r w:rsidR="00783B44" w:rsidRPr="002015C0">
        <w:rPr>
          <w:rFonts w:ascii="Arial" w:hAnsi="Arial"/>
          <w:i/>
          <w:iCs/>
          <w:color w:val="000000"/>
          <w:sz w:val="24"/>
        </w:rPr>
        <w:t>Ooliàb</w:t>
      </w:r>
      <w:r w:rsidRPr="002015C0">
        <w:rPr>
          <w:rFonts w:ascii="Arial" w:hAnsi="Arial"/>
          <w:i/>
          <w:iCs/>
          <w:color w:val="000000"/>
          <w:sz w:val="24"/>
        </w:rPr>
        <w:t xml:space="preserve">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Sono un popolo insensato e in essi non c'è intelligenza (Dt 32, 28).</w:t>
      </w:r>
      <w:r w:rsidR="003B25F9">
        <w:rPr>
          <w:rFonts w:ascii="Arial" w:hAnsi="Arial"/>
          <w:i/>
          <w:iCs/>
          <w:color w:val="000000"/>
          <w:sz w:val="24"/>
        </w:rPr>
        <w:t xml:space="preserve"> </w:t>
      </w:r>
      <w:r w:rsidRPr="002015C0">
        <w:rPr>
          <w:rFonts w:ascii="Arial" w:hAnsi="Arial"/>
          <w:i/>
          <w:iCs/>
          <w:color w:val="000000"/>
          <w:sz w:val="24"/>
        </w:rPr>
        <w:t xml:space="preserve">(29)Dio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1B35EC32" w14:textId="6F351F1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Ebbene, il Signore ti conceda senno e intelligenza, ti costituisca re di Israele per osservare la legge del Signore tuo Dio (1Cr 22, 12).</w:t>
      </w:r>
      <w:r w:rsidR="003B25F9">
        <w:rPr>
          <w:rFonts w:ascii="Arial" w:hAnsi="Arial"/>
          <w:i/>
          <w:iCs/>
          <w:color w:val="000000"/>
          <w:sz w:val="24"/>
        </w:rPr>
        <w:t xml:space="preserve"> </w:t>
      </w:r>
      <w:r w:rsidRPr="002015C0">
        <w:rPr>
          <w:rFonts w:ascii="Arial" w:hAnsi="Arial"/>
          <w:i/>
          <w:iCs/>
          <w:color w:val="000000"/>
          <w:sz w:val="24"/>
        </w:rPr>
        <w:t>Quindi Chiram diceva: "Sia benedetto il Signore Dio di Israele, che ha fatto il cielo e la terra, che ha concesso al re Davide un figlio saggio, pieno di senno e di intelligenza, il quale costruirà un tempio al Signore e una reggia per sé (2Cr 2, 11).</w:t>
      </w:r>
      <w:r w:rsidR="003B25F9">
        <w:rPr>
          <w:rFonts w:ascii="Arial" w:hAnsi="Arial"/>
          <w:i/>
          <w:iCs/>
          <w:color w:val="000000"/>
          <w:sz w:val="24"/>
        </w:rPr>
        <w:t xml:space="preserve"> </w:t>
      </w:r>
      <w:r w:rsidRPr="002015C0">
        <w:rPr>
          <w:rFonts w:ascii="Arial" w:hAnsi="Arial"/>
          <w:i/>
          <w:iCs/>
          <w:color w:val="000000"/>
          <w:sz w:val="24"/>
        </w:rPr>
        <w:t>Il resto del popolo, i sacerdoti, i leviti, i portieri, i cantori, gli oblati e quanti si erano preparati dai popoli dei paesi stranieri per aderire alla legge di Dio, le loro mogli, i loro figli e le loro figlie, quanti avevano conoscenza e intelligenza (Ne 10, 29).</w:t>
      </w:r>
      <w:r w:rsidR="003B25F9">
        <w:rPr>
          <w:rFonts w:ascii="Arial" w:hAnsi="Arial"/>
          <w:i/>
          <w:iCs/>
          <w:color w:val="000000"/>
          <w:sz w:val="24"/>
        </w:rPr>
        <w:t xml:space="preserve"> </w:t>
      </w:r>
      <w:r w:rsidRPr="002015C0">
        <w:rPr>
          <w:rFonts w:ascii="Arial" w:hAnsi="Arial"/>
          <w:i/>
          <w:iCs/>
          <w:color w:val="000000"/>
          <w:sz w:val="24"/>
        </w:rPr>
        <w:t xml:space="preserve">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33F598F2" w14:textId="79B86FB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w:t>
      </w:r>
      <w:r w:rsidRPr="002015C0">
        <w:rPr>
          <w:rFonts w:ascii="Arial" w:hAnsi="Arial"/>
          <w:i/>
          <w:iCs/>
          <w:color w:val="000000"/>
          <w:sz w:val="24"/>
        </w:rPr>
        <w:lastRenderedPageBreak/>
        <w:t xml:space="preserve">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Dì alla sapienza: "Tu sei mia sorella", e chiama amica l'intelligenza (Pr 7, 4). </w:t>
      </w:r>
    </w:p>
    <w:p w14:paraId="641B7A27" w14:textId="3BDE228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In suo potere siamo noi e le nostre parole, ogni intelligenza e ogni nostra abilità (Sap 7, 16). </w:t>
      </w:r>
    </w:p>
    <w:p w14:paraId="48609E57" w14:textId="3C6D0E8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w:t>
      </w:r>
    </w:p>
    <w:p w14:paraId="098817EC" w14:textId="78205B3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Signori nei loro regni, uomini rinomati per la loro potenza; consiglieri per la loro intelligenza e annunziatori nelle profezie (Sir 44, 3). </w:t>
      </w:r>
    </w:p>
    <w:p w14:paraId="11304A06" w14:textId="601DE97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 xml:space="preserve">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w:t>
      </w:r>
    </w:p>
    <w:p w14:paraId="0749ADFE" w14:textId="40926E99"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Non lo sai forse? Non lo hai udito? Dio eterno è il Signore, creatore di tutta la terra. Egli non si affatica né si stanca, la sua intelligenza è inscrutabile (Is 40, 28).</w:t>
      </w:r>
      <w:r w:rsidR="00E22D6E">
        <w:rPr>
          <w:rFonts w:ascii="Arial" w:hAnsi="Arial"/>
          <w:i/>
          <w:iCs/>
          <w:color w:val="000000"/>
          <w:sz w:val="24"/>
        </w:rPr>
        <w:t xml:space="preserve"> </w:t>
      </w:r>
      <w:r w:rsidRPr="002015C0">
        <w:rPr>
          <w:rFonts w:ascii="Arial" w:hAnsi="Arial"/>
          <w:i/>
          <w:iCs/>
          <w:color w:val="000000"/>
          <w:sz w:val="24"/>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37FC41FD" w14:textId="0852D6E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w:t>
      </w:r>
    </w:p>
    <w:p w14:paraId="2043C5F0" w14:textId="17E34E9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w:t>
      </w:r>
      <w:r w:rsidRPr="002015C0">
        <w:rPr>
          <w:rFonts w:ascii="Arial" w:hAnsi="Arial"/>
          <w:i/>
          <w:iCs/>
          <w:color w:val="000000"/>
          <w:sz w:val="24"/>
        </w:rPr>
        <w:lastRenderedPageBreak/>
        <w:t xml:space="preserve">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Allora aprì loro la mente all'intelligenza delle Scritture e disse (Lc 24, 45). </w:t>
      </w:r>
    </w:p>
    <w:p w14:paraId="1F19CB73" w14:textId="6EF5C8E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7F78711D" w14:textId="4D41105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w:t>
      </w:r>
    </w:p>
    <w:p w14:paraId="608A2A21" w14:textId="2B5722FC"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w:t>
      </w:r>
      <w:r w:rsidRPr="002015C0">
        <w:rPr>
          <w:rFonts w:ascii="Arial" w:hAnsi="Arial"/>
          <w:i/>
          <w:iCs/>
          <w:color w:val="000000"/>
          <w:sz w:val="24"/>
        </w:rPr>
        <w:lastRenderedPageBreak/>
        <w:t xml:space="preserve">il vero Dio e la vita eterna (1Gv 5, 20). Qui sta la sapienza. Chi ha intelligenza calcoli il numero della bestia: essa rappresenta un nome d'uomo. E tal cifra è seicentosessantasei (Ap 13, 18). I suoi fratelli perciò erano invidiosi di lui, ma suo padre tenne in mente la cosa (Gen 37, 11).Ma fino ad oggi il Signore non vi ha dato una mente per comprendere, né occhi per vedere, né orecchi per udire (Dt 29, 3). Quando tutte queste cose che io ti ho poste dinanzi, la benedizione e la maledizione, si saranno realizzate su di te e tu le richiamerai alla tua mente in mezzo a tutte le nazioni, dove il Signore tuo Dio ti avrà scacciato (Dt 30, 1). "Ponete nella vostra mente tutte le parole che io oggi uso come testimonianza contro di voi. Le prescriverete ai vostri figli, perché cerchino di eseguire tutte le parole di questa legge (Dt 32, 46). In quei giorni i Filistei radunarono l'esercito per combattere contro Israele e Achis disse a Davide: "Tieni bene a mente che devi uscire in campo con me insieme con i tuoi uomini" (1Sam 28, 1). </w:t>
      </w:r>
    </w:p>
    <w:p w14:paraId="3A94CC59" w14:textId="07CBA14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Natan rispose al re: "Va’, fa’ quanto hai in mente di fare, perché il Signore è con te" (2Sam 7, 3). e disse al re: "Il mio signore non tenga conto della mia colpa! Non ricordarti di quanto il tuo servo ha commesso quando il re mio signore è uscito da Gerusalemme; il re non lo conservi nella sua mente! (2Sam 19, 20).</w:t>
      </w:r>
      <w:r w:rsidR="003B25F9">
        <w:rPr>
          <w:rFonts w:ascii="Arial" w:hAnsi="Arial"/>
          <w:i/>
          <w:iCs/>
          <w:color w:val="000000"/>
          <w:sz w:val="24"/>
        </w:rPr>
        <w:t xml:space="preserve"> </w:t>
      </w:r>
      <w:r w:rsidRPr="002015C0">
        <w:rPr>
          <w:rFonts w:ascii="Arial" w:hAnsi="Arial"/>
          <w:i/>
          <w:iCs/>
          <w:color w:val="000000"/>
          <w:sz w:val="24"/>
        </w:rPr>
        <w:t xml:space="preserve">(29)Dio concesse a Salomone saggezza e intelligenza molto grandi e una mente vasta come la sabbia che è sulla spiaggia del mare (1Re 5, 9). 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6FEB258E" w14:textId="1409584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vi dia una mente aperta ad intender la sua legge e i suoi comandi, e volontà di pace (2Mac 1, 4). Esortava i suoi uomini a non temere l'attacco dei pagani, ma a tener impressi nella mente gli aiuti che in passato erano venuti loro dal Cielo e ad aspettare ora la vittoria che sarebbe stata loro concessa dall'Onnipotente (2Mac 15, 8). Chiedilo infatti alle generazioni passate, poni mente all'esperienza dei loro padri (Gb 8, 8). Saggio di mente, potente per la forza, chi s'è opposto a lui ed è rimasto salvo? (Gb 9, 4). Poiché hai privato di senno la loro mente, per questo non li lascerai trionfare (Gb 17, 4). Perciò gli uomini lo temono: a lui la venerazione di tutti i saggi di mente (Gb 37, </w:t>
      </w:r>
      <w:r w:rsidRPr="002015C0">
        <w:rPr>
          <w:rFonts w:ascii="Arial" w:hAnsi="Arial"/>
          <w:i/>
          <w:iCs/>
          <w:color w:val="000000"/>
          <w:sz w:val="24"/>
        </w:rPr>
        <w:lastRenderedPageBreak/>
        <w:t xml:space="preserve">24). Poni fine al male degli empi; rafforza l'uomo retto, tu che provi mente e cuore, Dio giusto (Sal 7, 10). Scrutami, Signore, e mettimi alla prova, raffinami al fuoco il cuore e la mente (Sal 25, 2). </w:t>
      </w:r>
    </w:p>
    <w:p w14:paraId="66C16F28" w14:textId="5E99BD2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Una mente retta ricerca il sapere, la bocca degli stolti si pasce di stoltezza (Pr 15, 14). La mente del giusto medita prima di rispondere, la bocca degli empi esprime malvagità (Pr 15, 28). All'uomo appartengono i progetti della mente, ma dal Signore viene la risposta (Pr 16, 1). La mente dell'uomo pensa molto alla sua via, ma il Signore dirige i suoi passi (Pr 16, 9). Sarà chiamato intelligente chi è saggio di mente; il linguaggio dolce aumenta la dottrina (Pr 16, 21). Una mente saggia rende prudente la bocca e sulle sue labbra aumenta la dottrina (Pr 16, 23). La mente intelligente acquista la scienza, l'orecchio dei saggi ricerca il sapere (Pr 18, 15). Molte sono le idee nella mente dell'uomo, ma solo il disegno del Signore resta saldo (Pr 19, 21). Porgi l'orecchio e ascolta le parole dei sapienti e applica la tua mente alla mia istruzione (Pr 22, 17). Allora i tuoi occhi vedranno cose strane e la tua mente dirà cose sconnesse (Pr 23, 33). Pensavo e dicevo fra me: "Ecco, io ho avuto una sapienza superiore e più vasta di quella che ebbero quanti regnarono prima di me in Gerusalemme. La mia mente ha curato molto la sapienza e la scienza" (Qo 1, 16). </w:t>
      </w:r>
    </w:p>
    <w:p w14:paraId="010B27AB" w14:textId="2328F90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Ho voluto soddisfare il mio corpo con il vino, con la pretesa di dedicarmi con la mente alla sapienza e di darmi alla follia, finché non scoprissi che cosa convenga agli uomini compiere sotto il cielo, nei giorni contati della loro vita (Qo 2, 3). Chi osserva il comando non prova alcun male; la mente del saggio conosce il tempo e il giudizio (Qo 8, 5). La mente del sapiente si dirige a destra e quella dello stolto a sinistra (Qo 10, 2). poiché il fascino del vizio deturpa anche il bene e il turbine della passione travolge una mente semplice (Sap 4, 12). La sua anima fu gradita al Signore; perciò egli lo tolse in fretta da un ambiente malvagio. I popoli vedono senza comprendere; non riflettono nella mente a questo fatto (Sap 4, 14). perché un corpo corruttibile appesantisce l'anima e la tenda d'argilla grava la mente dai molti pensieri (Sap 9, 15). Una mente saggia medita le parabole, un orecchio attento è quanto desidera il saggio (Sir 3, 28). che considera nel cuore le sue vie: ne penetrerà con la mente i segreti (Sir 14, 21). </w:t>
      </w:r>
    </w:p>
    <w:p w14:paraId="3F7DC320" w14:textId="48C3CC8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Oracoli, auspici e sogni sono cose vane, come vaneggia la mente di una donna in doglie (Sir 34, 5). Se non sono inviati dall'Altissimo in una sua visita, non permettere che se ne occupi la tua mente (Sir 34, 6). Il palato distingue al gusto la selvaggina, così una mente assennata distingue i discorsi bugiardi (Sir 36, 19). Pone la sua mente a tracciare solchi, non dorme per dare il foraggio alle giovenche (Sir 38, 26). Così ogni artigiano e ogni artista che passa la notte come il giorno: quelli che incidono incisioni per sigilli e con pazienza cercano di variare l'intaglio; pongono mente a ritrarre bene il disegno e stanno svegli per terminare il lavoro (Sir 38, 27). Quando il Signore avrà terminato tutta l'opera sua sul monte Sion e a Gerusalemme, punirà l'operato orgoglioso della mente del re di Assiria e ciò di cui si gloria l'alterigia </w:t>
      </w:r>
      <w:r w:rsidRPr="002015C0">
        <w:rPr>
          <w:rFonts w:ascii="Arial" w:hAnsi="Arial"/>
          <w:i/>
          <w:iCs/>
          <w:color w:val="000000"/>
          <w:sz w:val="24"/>
        </w:rPr>
        <w:lastRenderedPageBreak/>
        <w:t xml:space="preserve">dei suoi occhi (Is 10, 12). Ecco infatti io creo nuovi cieli e nuova terra; non si ricorderà più il passato, non verrà più in mente (Is 65, 17). Hanno costruito l'altare di Tofet, nella valle di Ben-Innon, per bruciare nel fuoco i figli e le figlie, cosa che io non ho mai comandato e che non mi è mai venuta in mente (Ger 7, 31). </w:t>
      </w:r>
    </w:p>
    <w:p w14:paraId="5A5D9878" w14:textId="2DC2A12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Signore degli eserciti, giusto giudice, che scruti il cuore e la mente, possa io vedere la tua vendetta su di loro, poiché a te ho affidato la mia causa (Ger 11, 20). Il Signore mi ha detto: "I profeti hanno predetto menzogne in mio nome; io non li ho inviati, non ho dato ordini né ho loro parlato. Vi annunziano visioni false, oracoli vani e suggestioni della loro mente" (Ger 14, 14). Io, il Signore, scruto la mente e saggio i cuori, per rendere a ciascuno secondo la sua condotta, secondo il frutto delle sue azioni (Ger 17, 10). hanno edificato alture a Baal per bruciare nel fuoco i loro figli come olocausti a Baal. Questo io non ho comandato, non ne ho mai parlato, non mi è mai venuto in mente (Ger 19, 5). Signore degli eserciti, che provi il giusto e scruti il cuore e la mente, possa io vedere la tua vendetta su di essi; poiché a te ho affidato la mia causa! (Ger 20, 12). "Forse che il Signore non si ricorda e non ha più in mente l'incenso che voi bruciavate nelle città di Giuda e per le strade di Gerusalemme, voi e i vostri padri, i vostri re e i vostri capi e il popolo del paese? (Ger 44, 21). Voi scampati dalla spada partite, non fermatevi; da questa regione lontana ricordatevi del Signore e vi torni in mente Gerusalemme (Ger 51, 50). Questo intendo richiamare alla mia mente, e per questo voglio riprendere speranza (Lam 3, 21). </w:t>
      </w:r>
    </w:p>
    <w:p w14:paraId="3FFF8D41" w14:textId="675D8B9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Lo spirito del Signore venne su di me e mi disse: "Parla, dice il Signore: Così avete detto, o Israeliti, e io conosco ciò che vi passa per la mente (Ez 11, 5).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Dice il Signore Dio: In quel giorno ti verranno in mente dei pensieri e concepirai progetti malvagi (Ez 38, 10).</w:t>
      </w:r>
      <w:r w:rsidR="00E22D6E">
        <w:rPr>
          <w:rFonts w:ascii="Arial" w:hAnsi="Arial"/>
          <w:i/>
          <w:iCs/>
          <w:color w:val="000000"/>
          <w:sz w:val="24"/>
        </w:rPr>
        <w:t xml:space="preserve"> </w:t>
      </w:r>
      <w:r w:rsidRPr="002015C0">
        <w:rPr>
          <w:rFonts w:ascii="Arial" w:hAnsi="Arial"/>
          <w:i/>
          <w:iCs/>
          <w:color w:val="000000"/>
          <w:sz w:val="24"/>
        </w:rPr>
        <w:t xml:space="preserve">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Io, </w:t>
      </w:r>
      <w:r w:rsidRPr="002015C0">
        <w:rPr>
          <w:rFonts w:ascii="Arial" w:hAnsi="Arial"/>
          <w:i/>
          <w:iCs/>
          <w:color w:val="000000"/>
          <w:sz w:val="24"/>
        </w:rPr>
        <w:lastRenderedPageBreak/>
        <w:t xml:space="preserve">Daniele, mi sentii venir meno le forze, tanto le visioni della mia mente mi avevano turbato (Dn 7, 15). Tenete a mente la legge del mio servo Mosè, al quale ordinai sull'Oreb, statuti e norme per tutto Israele (Ml 3, 22). Gli rispose: "Amerai il Signore Dio tuo con tutto il cuore, con tutta la tua anima e con tutta la tua mente (Mt 22, 37). </w:t>
      </w:r>
    </w:p>
    <w:p w14:paraId="0420A250" w14:textId="7F986E3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Giunti che furono da Gesù, videro l'indemoniato seduto, vestito e sano di mente, lui che era stato posseduto dalla Legione, ed ebbero paura (Mc 5, 15). amerai dunque il Signore Dio tuo con tutto il tuo cuore, con tutta la tua mente e con tutta la tua forza (Mc 12, 30).</w:t>
      </w:r>
      <w:r w:rsidR="003B25F9">
        <w:rPr>
          <w:rFonts w:ascii="Arial" w:hAnsi="Arial"/>
          <w:i/>
          <w:iCs/>
          <w:color w:val="000000"/>
          <w:sz w:val="24"/>
        </w:rPr>
        <w:t xml:space="preserve"> </w:t>
      </w:r>
      <w:r w:rsidRPr="002015C0">
        <w:rPr>
          <w:rFonts w:ascii="Arial" w:hAnsi="Arial"/>
          <w:i/>
          <w:iCs/>
          <w:color w:val="000000"/>
          <w:sz w:val="24"/>
        </w:rPr>
        <w:t>amarlo con tutto il cuore, con tutta la mente e con tutta la forza e amare il prossimo come se stesso val</w:t>
      </w:r>
      <w:r w:rsidR="00783B44">
        <w:rPr>
          <w:rFonts w:ascii="Arial" w:hAnsi="Arial"/>
          <w:i/>
          <w:iCs/>
          <w:color w:val="000000"/>
          <w:sz w:val="24"/>
        </w:rPr>
        <w:t>e</w:t>
      </w:r>
      <w:r w:rsidRPr="002015C0">
        <w:rPr>
          <w:rFonts w:ascii="Arial" w:hAnsi="Arial"/>
          <w:i/>
          <w:iCs/>
          <w:color w:val="000000"/>
          <w:sz w:val="24"/>
        </w:rPr>
        <w:t xml:space="preserve"> più di tutti gli olocausti e i sacrifici" (Mc 12, 33). La gente uscì per vedere l'accaduto, arrivarono da Gesù e trovarono l'uomo dal quale erano usciti i demòni vestito e sano di mente, che sedeva ai piedi di Gesù; e furono presi da spavento (Lc 8, 35). "Mettetevi bene in mente queste parole: Il Figlio dell'uomo sta per esser consegnato in mano degli uomini" (Lc 9, 44). </w:t>
      </w:r>
    </w:p>
    <w:p w14:paraId="771E28D3" w14:textId="0E40095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Costui rispose: "Amerai il Signore Dio tuo con tutto il tuo cuore, con tutta la tua anima, con tutta la tua forza e con tutta la tua mente e il prossimo tuo come te stesso" (Lc 10, 27). Mettetevi bene in mente di non preparare prima la vostra difesa (Lc 21, 14). Allora aprì loro la mente all'intelligenza delle Scritture e disse (Lc 24, 45). essi sono dunque inescusabili, perché, pur conoscendo Dio, non gli hanno dato gloria né gli hanno reso grazie come a Dio, ma hanno vaneggiato nei loro ragionamenti e si è ottenebrata la loro mente ottusa (Rm 1, 21).</w:t>
      </w:r>
      <w:r w:rsidR="003B25F9">
        <w:rPr>
          <w:rFonts w:ascii="Arial" w:hAnsi="Arial"/>
          <w:i/>
          <w:iCs/>
          <w:color w:val="000000"/>
          <w:sz w:val="24"/>
        </w:rPr>
        <w:t xml:space="preserve"> </w:t>
      </w:r>
      <w:r w:rsidRPr="002015C0">
        <w:rPr>
          <w:rFonts w:ascii="Arial" w:hAnsi="Arial"/>
          <w:i/>
          <w:iCs/>
          <w:color w:val="000000"/>
          <w:sz w:val="24"/>
        </w:rPr>
        <w:t xml:space="preserve">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Non conformatevi alla mentalità di questo secolo, ma trasformatevi rinnovando la vostra mente, per poter discernere la volontà di Dio, ciò che è buono, a lui gradito e perfetto (Rm 12, 2). ai quali il dio di questo mondo ha accecato la mente incredula, perché non vedano lo splendore del glorioso vangelo di Cristo che è immagine di Dio (2Cor 4, 4).Tenete a mente che chi semina scarsamente, scarsamente raccoglierà e chi semina con larghezza, con larghezza raccoglierà (2Cor 9, 6). Possa egli davvero illuminare gli occhi della vostra mente per farvi comprendere a quale speranza vi ha chiamati, quale tesoro di gloria racchiude la sua eredità fra i santi (Ef 1, 18). e di far risplendere agli occhi di tutti qual è l'adempimento del mistero nascosto da secoli nella mente di Dio, creatore dell'universo (Ef 3, 9). </w:t>
      </w:r>
    </w:p>
    <w:p w14:paraId="2C73B801" w14:textId="7DBBCBF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Vi dico dunque e vi scongiuro nel Signore: non comportatevi più come i pagani nella vanità della loro mente (Ef 4, 17). Dovete rinnovarvi nello spirito della vostra mente (Ef 4, 23). E anche voi, che un tempo eravate stranieri e nemici con la mente intenta alle opere cattive che facevate (Col 1, 21). Nessuno v'impedisca di conseguire il premio, compiacendosi in pratiche di poco conto e nella venerazione degli </w:t>
      </w:r>
      <w:r w:rsidRPr="002015C0">
        <w:rPr>
          <w:rFonts w:ascii="Arial" w:hAnsi="Arial"/>
          <w:i/>
          <w:iCs/>
          <w:color w:val="000000"/>
          <w:sz w:val="24"/>
        </w:rPr>
        <w:lastRenderedPageBreak/>
        <w:t xml:space="preserve">angeli, seguendo le proprie pretese visioni, gonfio di vano orgoglio nella sua mente carnale (Col 2, 18). i conflitti di uomini corrotti nella mente e privi della verità, che considerano la pietà come fonte di guadagno (1Tm 6, 5). mi tornano alla mente le tue lacrime e sento la nostalgia di rivederti per essere pieno di gioia (2Tm 1, 4). Sull'esempio di Iannes e di Iambres che si opposero a Mosè, anche costoro si oppongono alla verità: uomini dalla mente corrotta e riprovati in materia di fede (2Tm 3, 8). Tutto è puro per i puri; ma per i contaminati e gli infedeli nulla è puro; sono contaminate la loro mente e la loro coscienza (Tt 1, 15). Perciò, fratelli santi, partecipi di una vocazione celeste, fissate bene la mente in Gesù, l'apostolo e sommo sacerdote della fede che noi professiamo (Eb 3, 1). E questa è l'alleanza che io stipulerò con la casa d'Israele dopo quei giorni, dice il Signore: porrò le mie leggi nella loro mente e le imprimerò nei loro cuori; sarò il loro Dio ed essi saranno il mio popolo (Eb 8, 10). </w:t>
      </w:r>
    </w:p>
    <w:p w14:paraId="1DE678E2" w14:textId="3B4774E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Questa è l'alleanza che io stipulerò con loro dopo quei giorni, dice il Signore: io porrò le mie leggi nei loro cuori e le imprimerò nella loro mente (Eb 10, 16). Perciò, dopo aver preparato la vostra mente all'azione, siate vigilanti, fissate ogni speranza in quella grazia che vi sarà data quando Gesù Cristo si rivelerà (1Pt 1, 13). perché teniate a mente le parole già dette dai santi profeti, e il precetto del Signore e salvatore, trasmessovi dagli apostoli (2Pt 3, 2). Qui ci vuole una mente che abbia saggezza. Le sette teste sono i sette colli sui quali è seduta la donna; e sono anche sette re (Ap 17, 9). Anzi, Dio sa che quando voi ne mangiaste, si aprirebbero i vostri occhi e diventereste come Dio, conoscendo il bene e il male" (Gen 3, 5). Allora la donna vide che l'albero era buono da mangiare, gradito agli occhi e desiderabile per acquistare saggezza; prese del suo frutto e ne mangiò, poi ne diede anche al marito, che era con lei, e anch'egli ne mangiò (Gen 3, 6). </w:t>
      </w:r>
    </w:p>
    <w:p w14:paraId="455D3F62" w14:textId="0587E00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Allora si aprirono gli occhi di tutti e due e si accorsero di essere nudi; intrecciarono foglie di fico e se ne fecero cinture (Gen 3, 7). Ma Noè trovò grazia agli occhi del Signore (Gen 6, 8).</w:t>
      </w:r>
      <w:r w:rsidR="00E22D6E">
        <w:rPr>
          <w:rFonts w:ascii="Arial" w:hAnsi="Arial"/>
          <w:i/>
          <w:iCs/>
          <w:color w:val="000000"/>
          <w:sz w:val="24"/>
        </w:rPr>
        <w:t xml:space="preserve"> </w:t>
      </w:r>
      <w:r w:rsidRPr="002015C0">
        <w:rPr>
          <w:rFonts w:ascii="Arial" w:hAnsi="Arial"/>
          <w:i/>
          <w:iCs/>
          <w:color w:val="000000"/>
          <w:sz w:val="24"/>
        </w:rPr>
        <w:t xml:space="preserve">Allora Lot alzò gli occhi e vide che tutta la valle del Giordano era un luogo irrigato da ogni parte - prima che il Signore distruggesse Sòdoma e Gomorra -; era come il giardino del Signore, come il paese d'Egitto, fino ai pressi di Zoar (Gen 13, 10). Allora il Signore disse ad Abram, dopo che Lot si era separato da lui: "Alza gli occhi e dal luogo dove tu stai spingi lo sguardo verso il settentrione e il mezzogiorno, verso l'oriente e l'occidente (Gen 13, 14). Egli alzò gli occhi e vide che tre uomini stavano in piedi presso di lui. Appena li vide, corse loro incontro dall'ingresso della tenda e si prostrò fino a terra (Gen 18, 2).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Dio le aprì gli occhi ed essa vide un pozzo d'acqua. Allora andò a riempire l'otre e fece bere il fanciullo (Gen 21, </w:t>
      </w:r>
      <w:r w:rsidRPr="002015C0">
        <w:rPr>
          <w:rFonts w:ascii="Arial" w:hAnsi="Arial"/>
          <w:i/>
          <w:iCs/>
          <w:color w:val="000000"/>
          <w:sz w:val="24"/>
        </w:rPr>
        <w:lastRenderedPageBreak/>
        <w:t xml:space="preserve">19). Il terzo giorno Abramo alzò gli occhi e da lontano vide quel luogo (Gen 22, 4). Allora Abramo alzò gli occhi e vide un ariete impigliato con le corna in un cespuglio. Abramo andò a prendere l'ariete e lo offrì in olocausto invece del figlio (Gen 22, 13). </w:t>
      </w:r>
    </w:p>
    <w:p w14:paraId="6E272734" w14:textId="1E0B55D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Isacco uscì sul fare della sera per svagarsi in campagna e, alzando gli occhi, vide venire i cammelli (Gen 24, 63). Alzò gli occhi anche Rebecca, vide Isacco e scese subito dal cammello (Gen 24, 64). Isacco era vecchio e gli occhi gli si erano così indeboliti che non ci vedeva più. Chiamò il figlio maggiore, Esaù, e gli disse: "Figlio mio". Gli rispose: "Eccomi" (Gen 27, 1). Lia aveva gli occhi smorti, mentre Rachele era bella di forme e avvenente di aspetto (Gen 29, 17). Gli disse Labano: "Se ho trovato grazia ai tuoi occhi... Per divinazione ho saputo che il Signore mi ha benedetto per causa tua" (Gen 30, 27). Una volta, quando il piccolo bestiame va in calore, io in sogno alzai gli occhi e vidi che i capri in procinto di montare le bestie erano striati, punteggiati e chiazzati (Gen 31, 10). Riprese: Alza gli occhi e guarda: tutti i capri che montano le bestie sono striati, punteggiati e chiazzati, perché ho visto quanto Labano ti fa (Gen 31, 12). Di giorno mi divorava il caldo e di notte il gelo e il sonno fuggiva dai miei occhi (Gen 31, 40). </w:t>
      </w:r>
    </w:p>
    <w:p w14:paraId="1EC6AF5D" w14:textId="15FFE57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Sono venuto in possesso di buoi, asini e greggi, di schiavi e schiave. Ho mandato ad informarne il mio signore, per trovare grazia ai suoi occhi" (Gen 32, 6). Giacobbe alzò gli occhi e vide arrivare Esaù che aveva con sé quattrocento uomini. Allora distribuì i figli tra Lia, Rachele e le due schiave (Gen 33, 1). Alzati gli occhi, vide le donne e i fanciulli e disse: "Chi sono questi con te?". Rispose: "Sono i figli di cui Dio ha favorito il tuo servo" (Gen 33, 5).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Poi sedettero per prendere cibo. Quando ecco, alzando gli occhi, videro arrivare una carovana di Ismaeliti provenienti da Galaad, con i cammelli carichi di resina, di balsamo e di laudano, che andavano a portare in Egitto (Gen 37, 25). </w:t>
      </w:r>
    </w:p>
    <w:p w14:paraId="230EF3EA" w14:textId="4E2BA83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Così Giuseppe trovò grazia agli occhi di lui e divenne suo servitore personale; anzi quegli lo nominò suo maggiordomo e gli diede in mano tutti i suoi averi (Gen 39, 4). Dopo questi fatti, la moglie del padrone gettò gli occhi su Giuseppe e gli disse: "Unisciti a me!" (Gen 39, 7). Ma il Signore fu con Giuseppe, gli conciliò benevolenza e gli fece trovare grazia agli occhi del comandante della prigione (Gen 39, 21). Allora egli si allontanò da loro e pianse. Poi tornò e parlò con essi. Scelse tra di loro Simeone e lo fece incatenare sotto i loro occhi (Gen 42, 24). </w:t>
      </w:r>
      <w:r w:rsidRPr="002015C0">
        <w:rPr>
          <w:rFonts w:ascii="Arial" w:hAnsi="Arial"/>
          <w:i/>
          <w:iCs/>
          <w:color w:val="000000"/>
          <w:sz w:val="24"/>
        </w:rPr>
        <w:lastRenderedPageBreak/>
        <w:t xml:space="preserve">Egli alzò gli occhi e guardò Beniamino, suo fratello, il figlio di sua madre, e disse: "E' questo il vostro fratello più giovane, di cui mi avete parlato?" e aggiunse: "Dio ti conceda grazia, figlio mio!" (Gen 43, 29). Tu avevi detto ai tuoi servi: Conducetelo qui da me, perché lo possa vedere con i miei occhi (Gen 44, 21). Ed ecco, i vostri occhi lo vedono e lo vedono gli occhi di mio fratello Beniamino: è la mia bocca che vi parla! (Gen 45, 12). Io scenderò con te in Egitto e io certo ti farò tornare. Giuseppe ti chiuderà gli occhi" (Gen 46, 4). Quando fu esaurito il denaro del paese di Egitto e del paese di Canaan, tutti gli Egiziani vennero da Giuseppe a dire: "Dacci il pane! Perché dovremmo morire sotto i tuoi occhi? Infatti non c'è più denaro" (Gen 47, 15). Perché dovremmo perire sotto i tuoi occhi, noi e la nostra terra? Acquista noi e la nostra terra in cambio di pane e diventeremo servi del faraone noi con la nostra terra; ma dacci di che seminare, così che possiamo vivere e non morire e il suolo non diventi un deserto!" (Gen 47, 19). </w:t>
      </w:r>
    </w:p>
    <w:p w14:paraId="5F01D81F" w14:textId="50862CE3"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Gli occhi di Israele erano offuscati dalla vecchiaia: non poteva più distinguere. Giuseppe li avvicinò a lui, che li baciò e li abbracciò (Gen 48, 10). lucidi ha gli occhi per il vino e bianchi i denti per il latte (Gen 49, 12).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Aronne parlò al popolo, riferendo tutte le parole che il Signore aveva dette a Mosè, e compì i segni davanti agli occhi del popolo (Es 4, 30). </w:t>
      </w:r>
      <w:r w:rsidR="00E22D6E">
        <w:rPr>
          <w:rFonts w:ascii="Arial" w:hAnsi="Arial"/>
          <w:i/>
          <w:iCs/>
          <w:color w:val="000000"/>
          <w:sz w:val="24"/>
        </w:rPr>
        <w:t>d</w:t>
      </w:r>
      <w:r w:rsidRPr="002015C0">
        <w:rPr>
          <w:rFonts w:ascii="Arial" w:hAnsi="Arial"/>
          <w:i/>
          <w:iCs/>
          <w:color w:val="000000"/>
          <w:sz w:val="24"/>
        </w:rPr>
        <w:t xml:space="preserve">issero loro: "Il Signore proceda contro di voi e giudichi; perché ci avete resi odiosi agli occhi del faraone e agli occhi dei suoi ministri, mettendo loro in mano la spada per ucciderci!" (Es 5, 21). </w:t>
      </w:r>
    </w:p>
    <w:p w14:paraId="7B16C6F0" w14:textId="439F4861"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Mosè e Aronne eseguirono quanto aveva ordinato il Signore: Aronne alzò il bastone e percosse le acque che erano nel Nilo sotto gli occhi del faraone e dei suoi servi. Tutte le acque che erano nel Nilo si mutarono in sangue (Es 7, 20). Ma rispose Mosè: "Non è opportuno far così perché quello che noi sacrifichiamo al Signore, nostro Dio, è abominio per gli Egiziani. Se noi facciamo un sacrificio abominevole agli Egiziani sotto i loro occhi, forse non ci lapideranno? (Es 8, 22). Il Signore disse a Mosè e ad Aronne: "Procuratevi una manciata di fuliggine di fornace: Mosè la getterà in aria sotto gli occhi del faraone (Es 9, 8). Ora il Signore fece sì che il popolo trovasse favore agli occhi degli Egiziani. Inoltre Mosè era un uomo assai considerato nel paese d'Egitto, agli occhi dei ministri del faraone e del popolo (Es 11, 3). Il Signore fece sì che il popolo trovasse favore agli occhi degli Egiziani, </w:t>
      </w:r>
      <w:r w:rsidRPr="002015C0">
        <w:rPr>
          <w:rFonts w:ascii="Arial" w:hAnsi="Arial"/>
          <w:i/>
          <w:iCs/>
          <w:color w:val="000000"/>
          <w:sz w:val="24"/>
        </w:rPr>
        <w:lastRenderedPageBreak/>
        <w:t xml:space="preserve">i quali annuirono alle loro richieste. Così essi spogliarono gli Egiziani (Es 12, 36).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Quando il faraone fu vicino, gli Israeliti alzarono gli occhi: ecco, gli Egiziani muovevano il campo dietro di loro! Allora gli Israeliti ebbero grande paura e gridarono al Signore (Es 14, 10). </w:t>
      </w:r>
    </w:p>
    <w:p w14:paraId="499FFFE4" w14:textId="151221A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Ecco, io starò davanti a te sulla roccia, sull'Oreb; tu batterai sulla roccia: ne uscirà acqua e il popolo berrà". Mosè così fece sotto gli occhi degli anziani d'Israele (Es 17, 6). Non accetterai doni, perché il dono acceca chi ha gli occhi aperti e perverte anche le parole dei giusti (Es 23, 8). La Gloria del Signore appariva agli occhi degli Israeliti come fuoco divorante sulla cima della montagna (Es 24, 17). Mosè disse al Signore: "Vedi, tu mi ordini: Fa’ salire questo popolo, ma non mi hai indicato chi manderai con me; eppure hai detto: Ti ho conosciuto per nome, anzi hai trovato grazia ai miei occhi (Es 33, 12). </w:t>
      </w:r>
    </w:p>
    <w:p w14:paraId="729A173C" w14:textId="5EA1829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Se il popolo del paese chiude gli occhi quando quell'uomo dá qualcuno dei suoi figli a Moloch e non lo mette a morte (Lv 20, 4). Resterà presso di lui come un bracciante preso a servizio anno per anno; il padrone non dovrà trattarlo con asprezza sotto i suoi occhi (Lv 25, 53). ecco che cosa farò a voi a mia volta: manderò contro di voi il terrore, la consunzione e la febbre, che vi faranno languire gli occhi e vi consumeranno la vita. Seminerete invano il vostro seme: se lo mangeranno i vostri nemici (Lv 26, 16). e un uomo avrà avuto rapporti con lei, ma la cosa è rimasta nascosta agli occhi del marito; se essa si è contaminata in segreto e non vi siano testimoni contro di lei perché non è stata colta sul fatto (Nm 5, 13). "Non ci lasciare poiché tu conosci i luoghi dove ci accamperemo nel deserto e sarai per noi come gli occhi (Nm 10, 31). </w:t>
      </w:r>
    </w:p>
    <w:p w14:paraId="33FE6C70" w14:textId="0A8A36F9"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la nostra vita inaridisce; non c'è più nulla, i nostri occhi non vedono altro che questa manna" (Nm 11, 6). Mosè disse al Signore: "Perché </w:t>
      </w:r>
      <w:r w:rsidRPr="002015C0">
        <w:rPr>
          <w:rFonts w:ascii="Arial" w:hAnsi="Arial"/>
          <w:i/>
          <w:iCs/>
          <w:color w:val="000000"/>
          <w:sz w:val="24"/>
        </w:rPr>
        <w:lastRenderedPageBreak/>
        <w:t xml:space="preserve">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Non ci hai davvero condotti in un paese dove scorre latte e miele, né ci hai dato il possesso di campi e di vigne! Credi tu di poter privare degli occhi questa gente? Noi non verremo" (Nm 16, 14). poi si brucerà la giovenca sotto i suoi occhi; se ne brucerà la pelle, la carne e il sangue con gli escrementi (Nm 19, 5). Ma il Signore disse a Mosè e ad Aronne: "Poiché non avete avuto fiducia in me per dar gloria al mio santo nome agli occhi degli Israeliti, voi non introdurrete questa comunità nel paese che io le dò" (Nm 20, 12). </w:t>
      </w:r>
    </w:p>
    <w:p w14:paraId="6CE04F33" w14:textId="53DACDE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Allora il Signore aprì gli occhi a Balaam ed egli vide l'angelo del Signore, che stava sulla strada con la spada sguainata. Balaam si inginocchiò e si prostrò con la faccia a terra (Nm 22, 31). Balaam alzò gli occhi e vide Israele accampato, tribù per tribù. Allora lo spirito di Dio fu sopra di lui (Nm 24, 2). oracolo di chi ode le parole di Dio e conosce la scienza dell'Altissimo, di chi vede la visione dell'Onnipotente, e cade ed è tolto il velo dai suoi occhi (Nm 24, 4). … oracolo di chi ode le parole di Dio e conosce la scienza dell'Altissimo, di chi vede la visione dell'Onnipotente, e cade ed è tolto il velo dai suoi occhi (Nm 24, 16). Ed ecco uno degli Israeliti venne e condusse ai suoi fratelli una donna madianita, sotto gli occhi di Mosè e di tutta la comunità degli Israeliti, mentre essi stavano piangendo all'ingresso della tenda del convegno (Nm 25, 6). perché trasgrediste l'ordine che vi avevo dato nel deserto di Sin, quando la comunità si ribellò e voi non dimostraste la mia santità agli occhi loro, a proposito di quelle acque". Sono le acque di </w:t>
      </w:r>
      <w:r w:rsidR="00783B44" w:rsidRPr="002015C0">
        <w:rPr>
          <w:rFonts w:ascii="Arial" w:hAnsi="Arial"/>
          <w:i/>
          <w:iCs/>
          <w:color w:val="000000"/>
          <w:sz w:val="24"/>
        </w:rPr>
        <w:t>Meriba</w:t>
      </w:r>
      <w:r w:rsidRPr="002015C0">
        <w:rPr>
          <w:rFonts w:ascii="Arial" w:hAnsi="Arial"/>
          <w:i/>
          <w:iCs/>
          <w:color w:val="000000"/>
          <w:sz w:val="24"/>
        </w:rPr>
        <w:t xml:space="preserve"> di Kades, nel deserto di Sin (Nm 27, 14). Aggiunsero: "Se abbiamo trovato grazia ai tuoi occhi, sia concesso ai tuoi servi il possesso di questo paese: non ci far passare il Giordano" (Nm 32, 5). L'ira del Signore si accese dunque contro Israele; lo fece errare nel deserto per quarant'anni, finché fosse finita tutta la generazione che aveva agito male agli occhi del Signore (Nm 32, 13). Ma se non cacciate dinanzi a voi gli abitanti del paese, quelli di loro che vi avrete lasciati saranno per voi come spine negli occhi e pungoli nei fianchi e vi faranno tribolare nel paese che abiterete (Nm 33, 55). Il Signore stesso vostro Dio, che vi precede, combatterà per voi, come ha fatto tante volte sotto gli occhi vostri in Egitto (Dt 1, 30). </w:t>
      </w:r>
    </w:p>
    <w:p w14:paraId="35C6BB43" w14:textId="5C5C5DF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In quel tempo diedi anche a Giosuè quest'ordine: I tuoi occhi hanno visto quanto il Signore vostro Dio ha fatto a questi due re; lo stesso farà il Signore a tutti i regni nei quali tu stai per entrare (Dt 3, 21). Sali sulla cima del Pisga, volgi lo sguardo a occidente, a settentrione, a mezzogiorno e a oriente e contempla il paese con gli occhi; perché tu non passerai questo Giordano (Dt 3, 27). I vostri occhi videro ciò che il Signore ha fatto a Baal-Peor: come il Signore tuo Dio abbia distrutto in mezzo a te quanti avevano seguito Baal-Peor (Dt 4, 3). Le osserverete dunque e le metterete in pratica perché quella sarà la </w:t>
      </w:r>
      <w:r w:rsidRPr="002015C0">
        <w:rPr>
          <w:rFonts w:ascii="Arial" w:hAnsi="Arial"/>
          <w:i/>
          <w:iCs/>
          <w:color w:val="000000"/>
          <w:sz w:val="24"/>
        </w:rPr>
        <w:lastRenderedPageBreak/>
        <w:t>vostra saggezza e la vostra intelligenza agli occhi dei popoli, i quali, udendo parlare di tutte queste leggi, diranno: Questa grande nazione è il solo popolo saggio e intelligente (Dt 4, 6). Ma guardati e guardati bene dal dimenticare le cose che i tuoi occhi hanno viste: non ti sfuggano dal cuore, per tutto il tempo della tua vita. Le insegnerai anche ai tuoi figli e ai figli dei tuoi figli (Dt 4, 9).</w:t>
      </w:r>
      <w:r w:rsidR="00E22D6E">
        <w:rPr>
          <w:rFonts w:ascii="Arial" w:hAnsi="Arial"/>
          <w:i/>
          <w:iCs/>
          <w:color w:val="000000"/>
          <w:sz w:val="24"/>
        </w:rPr>
        <w:t xml:space="preserve"> </w:t>
      </w:r>
      <w:r w:rsidRPr="002015C0">
        <w:rPr>
          <w:rFonts w:ascii="Arial" w:hAnsi="Arial"/>
          <w:i/>
          <w:iCs/>
          <w:color w:val="000000"/>
          <w:sz w:val="24"/>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15ADF588" w14:textId="3411311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Quando avrete generato figli e nipoti e sarete invecchiati nel paese, se vi corromperete, se vi farete immagini scolpite di qualunque cosa, se farete ciò che è male agli occhi del Signore vostro Dio per irritarlo (Dt 4, 25). O ha mai tentato un dio di andare a scegliersi una nazione in mezzo a un'altra con prove, segni, prodigi e battaglie, con mano potente e braccio teso e grandi terrori, come fece per voi il Signore vostro Dio in Egitto, sotto i vostri occhi? (Dt 4, 34). Te li legherai alla mano come un segno, ti saranno come un pendaglio tra gli occhi (Dt 6, 8). Farai ciò che è giusto e buono agli occhi del Signore, perché tu sia felice ed entri in possesso della fertile terra che il Signore giurò ai tuoi padri di darti (Dt 6, 18).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Allora afferrai le due tavole, le gettai con le mie mani e le spezzai sotto i vostri occhi (Dt 9, 17). Poi mi prostrai davanti al Signore, come avevo fatto la prima volta, per quaranta giorni e per quaranta notti; non mangiai pane né bevvi acqua, a causa del gran peccato che avevate commesso, facendo ciò che è male agli occhi del Signore per provocarlo (Dt 9, 18).</w:t>
      </w:r>
    </w:p>
    <w:p w14:paraId="4C029D87" w14:textId="755ABAA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Egli è l'oggetto della tua lode, Egli è il tuo Dio; ha fatto per te quelle cose grandi e tremende che i tuoi occhi hanno visto (Dt 10, 21). Perché i vostri occhi hanno visto le grandi cose che il Signore ha operate (Dt 11, 7). paese del quale il Signore tuo Dio ha cura e sul quale si posano sempre gli occhi del Signore tuo Dio dal principio dell'anno sino alla fine (Dt 11, 12). Porrete dunque nel cuore e nell'anima queste mie parole; ve le legherete alla mano come un segno e le terrete come un pendaglio tra gli occhi (Dt 11, 18).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se tu ascolti la voce del Signore tuo Dio, osservando tutti i suoi comandi che oggi ti dò e facendo ciò che è retto agli occhi del Signore tuo Dio (Dt 13, 19). Voi siete figli per il Signore Dio vostro; non vi farete incisioni e non vi raderete tra gli occhi per un morto (Dt 14, 1). Non farai violenza </w:t>
      </w:r>
      <w:r w:rsidRPr="002015C0">
        <w:rPr>
          <w:rFonts w:ascii="Arial" w:hAnsi="Arial"/>
          <w:i/>
          <w:iCs/>
          <w:color w:val="000000"/>
          <w:sz w:val="24"/>
        </w:rPr>
        <w:lastRenderedPageBreak/>
        <w:t>al diritto, non avrai riguardi personali e non accetterai regali, perché il regalo acceca gli occhi dei saggi e corrompe le parole dei giusti (Dt 16, 19). Qualora si trovi in mezzo a te, in una delle città che il Signore tuo Dio sta per darti, un uomo o una donna che faccia ciò che è male agli occhi del Signore tuo Dio, trasgredendo la sua alleanza (Dt 17, 2).</w:t>
      </w:r>
      <w:r w:rsidR="003B25F9">
        <w:rPr>
          <w:rFonts w:ascii="Arial" w:hAnsi="Arial"/>
          <w:i/>
          <w:iCs/>
          <w:color w:val="000000"/>
          <w:sz w:val="24"/>
        </w:rPr>
        <w:t xml:space="preserve"> </w:t>
      </w:r>
      <w:r w:rsidRPr="002015C0">
        <w:rPr>
          <w:rFonts w:ascii="Arial" w:hAnsi="Arial"/>
          <w:i/>
          <w:iCs/>
          <w:color w:val="000000"/>
          <w:sz w:val="24"/>
        </w:rPr>
        <w:t xml:space="preserve">prendendo la parola diranno: Le nostre mani non hanno sparso questo sangue e i nostri occhi non l'hanno visto spargere (Dt 21, 7). </w:t>
      </w:r>
    </w:p>
    <w:p w14:paraId="4B08D67D" w14:textId="0F7FEAE3"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Così tu toglierai da te il sangue innocente, perché avrai fatto ciò che è retto agli occhi del Signore (Dt 21, 9). Quando un uomo ha preso una donna e ha vissuto con lei da marito, se poi avviene che essa non trovi grazia ai suoi occhi, perché egli ha trovato in lei qualche cosa di vergognoso, scriva per lei un libello di ripudio e glielo consegni in mano e la mandi via dalla casa (Dt 24, 1). il primo marito, che l'aveva rinviata, non potrà riprenderla per moglie, dopo che essa è stata contaminata, perché sarebbe abominio agli occhi del Signore; tu non renderai colpevole di peccato il paese che il Signore tuo Dio sta per darti in eredità (Dt 24, 4). Dovrai assolutamente restituirgli il pegno al tramonto del sole, perché egli possa dormire con il suo mantello e benedirti; questo ti sarà contato come una cosa giusta agli occhi del Signore tuo Dio (Dt 24, 13). Gli farà dare non più di quaranta colpi, perché, aggiungendo altre battiture a queste, la punizione non risulti troppo grave e il tuo fratello resti infamato ai tuoi occhi (Dt 25, 3). Il tuo bue sarà ammazzato sotto i tuoi occhi e tu non ne mangerai; il tuo asino ti sarà portato via in tua presenza e non tornerà più a te; il tuo gregge sarà dato ai tuoi nemici e nessuno ti aiuterà (Dt 28, 31). </w:t>
      </w:r>
    </w:p>
    <w:p w14:paraId="09201B8E" w14:textId="14C6817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I tuoi figli e le tue figlie saranno consegnati a un popolo straniero, mentre i tuoi occhi vedranno e languiranno di pianto per loro ogni giorno, ma niente potrà fare la tua mano (Dt 28, 32). diventerai pazzo per ciò che i tuoi occhi dovranno vedere (Dt 28, 34). Fra quelle nazioni non troverai sollievo e non vi sarà luogo di riposo per la pianta dei tuoi piedi; là il Signore ti darà un cuore trepidante, languore di occhi e angoscia di anima (Dt 28, 65). Alla mattina dirai: Se fosse sera! e alla sera dirai: Se fosse mattina!, a causa del timore che ti agiterà il cuore e delle cose che i tuoi occhi vedranno (Dt 28, 67). Mosè convocò tutto Israele e disse loro: "Voi avete visto quanto il Signore ha fatto sotto i vostri occhi, nel paese d'Egitto, al faraone, a tutti i suoi ministri e a tutto il suo paese (Dt 29, 1).</w:t>
      </w:r>
      <w:r w:rsidR="003B25F9">
        <w:rPr>
          <w:rFonts w:ascii="Arial" w:hAnsi="Arial"/>
          <w:i/>
          <w:iCs/>
          <w:color w:val="000000"/>
          <w:sz w:val="24"/>
        </w:rPr>
        <w:t xml:space="preserve"> </w:t>
      </w:r>
      <w:r w:rsidRPr="002015C0">
        <w:rPr>
          <w:rFonts w:ascii="Arial" w:hAnsi="Arial"/>
          <w:i/>
          <w:iCs/>
          <w:color w:val="000000"/>
          <w:sz w:val="24"/>
        </w:rPr>
        <w:t xml:space="preserve">le prove grandiose che i tuoi occhi hanno visto, i segni e i grandi prodigi (Dt 29, 2). Ma fino ad oggi il Signore non vi ha dato una mente per comprendere, né occhi per vedere, né orecchi per udire (Dt 29, 3).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w:t>
      </w:r>
    </w:p>
    <w:p w14:paraId="18E7488D" w14:textId="4AAA982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Il Signore gli disse: "Questo è il paese per il quale io ho giurato ad Abramo, a Isacco e a Giacobbe: Io lo darò alla tua discendenza. Te l'ho fatto vedere con i tuoi occhi, ma tu non vi entrerai!" (Dt 34, 4). </w:t>
      </w:r>
      <w:r w:rsidRPr="002015C0">
        <w:rPr>
          <w:rFonts w:ascii="Arial" w:hAnsi="Arial"/>
          <w:i/>
          <w:iCs/>
          <w:color w:val="000000"/>
          <w:sz w:val="24"/>
        </w:rPr>
        <w:lastRenderedPageBreak/>
        <w:t>Mosè aveva centoventi anni quando morì; gli occhi non gli si erano spenti e il vigore non gli era venuto meno (Dt 34, 7). … e per la mano potente e il terrore grande messo in opera da Mosè davanti agli occhi di tutto Israele (Dt 34, 12). Disse allora il Signore a Giosuè: "Oggi stesso comincerò a glorificarti agli occhi di tutto Israele, perché</w:t>
      </w:r>
      <w:r w:rsidR="003B25F9">
        <w:rPr>
          <w:rFonts w:ascii="Arial" w:hAnsi="Arial"/>
          <w:i/>
          <w:iCs/>
          <w:color w:val="000000"/>
          <w:sz w:val="24"/>
        </w:rPr>
        <w:t xml:space="preserve"> </w:t>
      </w:r>
      <w:r w:rsidRPr="002015C0">
        <w:rPr>
          <w:rFonts w:ascii="Arial" w:hAnsi="Arial"/>
          <w:i/>
          <w:iCs/>
          <w:color w:val="000000"/>
          <w:sz w:val="24"/>
        </w:rPr>
        <w:t>sappiano che come sono stato con Mosè, così sarò con te (Gs 3, 7). In quel giorno il Signore glorificò Giosuè</w:t>
      </w:r>
      <w:r w:rsidR="003B25F9">
        <w:rPr>
          <w:rFonts w:ascii="Arial" w:hAnsi="Arial"/>
          <w:i/>
          <w:iCs/>
          <w:color w:val="000000"/>
          <w:sz w:val="24"/>
        </w:rPr>
        <w:t xml:space="preserve"> </w:t>
      </w:r>
      <w:r w:rsidRPr="002015C0">
        <w:rPr>
          <w:rFonts w:ascii="Arial" w:hAnsi="Arial"/>
          <w:i/>
          <w:iCs/>
          <w:color w:val="000000"/>
          <w:sz w:val="24"/>
        </w:rPr>
        <w:t>agli occhi di tutto Israele e lo temettero, come avevano temuto Mosè</w:t>
      </w:r>
      <w:r w:rsidR="003B25F9">
        <w:rPr>
          <w:rFonts w:ascii="Arial" w:hAnsi="Arial"/>
          <w:i/>
          <w:iCs/>
          <w:color w:val="000000"/>
          <w:sz w:val="24"/>
        </w:rPr>
        <w:t xml:space="preserve"> </w:t>
      </w:r>
      <w:r w:rsidRPr="002015C0">
        <w:rPr>
          <w:rFonts w:ascii="Arial" w:hAnsi="Arial"/>
          <w:i/>
          <w:iCs/>
          <w:color w:val="000000"/>
          <w:sz w:val="24"/>
        </w:rPr>
        <w:t xml:space="preserve">in tutti i giorni della sua vita (Gs 4, 14). Mentre Giosuè era presso Gerico, alzò gli occhi ed ecco, vide un uomo in piedi davanti a sé che aveva in mano una spada sguainata. Giosuè si diresse verso di lui e gli chiese: "Tu sei per noi o per i nostri avversari?" (Gs 5, 13). </w:t>
      </w:r>
    </w:p>
    <w:p w14:paraId="035391E8" w14:textId="5869C72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eccoci nelle tue mani, trattaci pure secondo quanto è buono e giusto ai tuoi occhi" (Gs 9, 25). Allora, quando il Signore mise gli Amorrei nelle mani degli Israeliti, Giosuè disse al Signore sotto gli occhi di Israele: "Sole, fermati in Gàbaon e tu, luna, sulla valle di Aialon" (Gs 10, 12).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Quelli gridarono al Signore ed egli pose fitte tenebre fra voi e gli Egiziani; poi spinsi sopra loro il mare, che li sommerse; i vostri occhi videro ciò che io avevo fatto agli Egiziani. Dimoraste lungo tempo nel deserto (Gs 24, 7).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Gli Israeliti fecero ciò che è male agli occhi del Signore e servirono i Baal (Gdc 2, 11). Gli Israeliti fecero ciò che è male agli occhi del Signore; dimenticarono il Signore loro Dio e servirono i Baal e le Asere (Gdc 3, 7). Gli Israeliti ripresero a fare ciò che è male agli occhi del Signore; il Signore rese forte Eglon, re di Moab, contro Israele, perché facevano ciò che è male agli occhi del Signore (Gdc 3, 12). Eud era morto e gli Israeliti tornarono a fare ciò che è male agli occhi del Signore (Gdc 4, 1). </w:t>
      </w:r>
    </w:p>
    <w:p w14:paraId="413AA181" w14:textId="606113A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Gli Israeliti fecero ciò che è male agli occhi del Signore e il Signore li mise nelle mani di Madian per sette anni (Gdc 6, 1). Gli disse allora: "Se ho trovato grazia ai tuoi occhi, dammi un segno che proprio tu mi parli (Gdc 6, 17). Allora l'angelo del Signore stese l'estremità del bastone che aveva in mano e toccò la carne e le focacce azzime; salì dalla roccia un fuoco che consumò la carne e le focacce azzime e l'angelo del Signore scomparve dai suoi occhi (Gdc 6, 21). Gli Israeliti continuarono a fare ciò che è male agli occhi del Signore e servirono i Baal, le Astarti, gli dei di Aram, gli dei di Sidòne, gli dei di Moab, gli dei degli Ammoniti e gli dèi dei Filistei; abbandonarono il Signore e non lo servirono più (Gdc 10, 6). Gli Israeliti tornarono a fare quello che è </w:t>
      </w:r>
      <w:r w:rsidRPr="002015C0">
        <w:rPr>
          <w:rFonts w:ascii="Arial" w:hAnsi="Arial"/>
          <w:i/>
          <w:iCs/>
          <w:color w:val="000000"/>
          <w:sz w:val="24"/>
        </w:rPr>
        <w:lastRenderedPageBreak/>
        <w:t>male agli occhi del Signore e il Signore li mise nelle mani dei Filistei per quarant'anni (Gdc 13, 1). I Filistei lo presero e gli cavarono gli occhi; lo fecero scendere a Gaza e lo legarono con catene di rame. Egli dovette girare la</w:t>
      </w:r>
      <w:r w:rsidR="00E22D6E">
        <w:rPr>
          <w:rFonts w:ascii="Arial" w:hAnsi="Arial"/>
          <w:i/>
          <w:iCs/>
          <w:color w:val="000000"/>
          <w:sz w:val="24"/>
        </w:rPr>
        <w:t xml:space="preserve"> </w:t>
      </w:r>
      <w:r w:rsidR="00C01EE8">
        <w:rPr>
          <w:rFonts w:ascii="Arial" w:hAnsi="Arial"/>
          <w:i/>
          <w:iCs/>
          <w:color w:val="000000"/>
          <w:sz w:val="24"/>
        </w:rPr>
        <w:t xml:space="preserve">màcina </w:t>
      </w:r>
      <w:r w:rsidRPr="002015C0">
        <w:rPr>
          <w:rFonts w:ascii="Arial" w:hAnsi="Arial"/>
          <w:i/>
          <w:iCs/>
          <w:color w:val="000000"/>
          <w:sz w:val="24"/>
        </w:rPr>
        <w:t xml:space="preserve">nella prigione (Gdc 16, 21). Allora Sansone invocò il Signore e disse: "Signore, ricordati di me! Dammi forza per questa volta soltanto, Dio, e in un colpo solo mi vendicherò dei Filistei per i miei due occhi!" (Gdc 16, 28). Alzati gli occhi, vide quel viandante sulla piazza della città. Il vecchio gli disse: "Dove vai e da dove vieni?" (Gdc 19, 17). Rut, la Moabita, disse a Noemi: "Lasciami andare per la campagna a spigolare dietro a qualcuno agli occhi del quale avrò trovato grazia". Le rispose: "Va’, figlia mia" (Rt 2, 2). </w:t>
      </w:r>
    </w:p>
    <w:p w14:paraId="5020E9EE" w14:textId="20747EB1"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Qualcuno dei tuoi tuttavia non lo strapperò dal mio altare, perché ti si consumino gli occhi e si strazi il tuo animo: ma chiunque sarà nato dalla tua famiglia morirà per la spada degli uomini (1Sam 2, 33). In quel tempo Eli stava riposando in casa, perché i suoi occhi cominciavano a indebolirsi e non riusciva più a vedere (1Sam 3, 2). Eli era vecchio di novantotto anni, aveva gli occhi irrigiditi e non poteva più vedere (1Sam 4, 15). Gli abitanti di Bet-Semes stavano facendo la mietitura del grano nella pianura. Alzando gli occhi, scorsero l'arca ed esultarono a quella vista (1Sam 6, 13). </w:t>
      </w:r>
    </w:p>
    <w:p w14:paraId="3D4D543A" w14:textId="586877D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Agli occhi di Samuele la proposta era cattiva perché avevano detto: "Dacci un re che ci governi". Perciò Samuele pregò il Signore (1Sam 8, 6). Allora gli uomini di Iabes diedero risposta a Nacas: "Domani usciremo incontro a voi e ci farete quanto sembrerà bene ai vostri occhi" (1Sam 11, 10). Da questo momento ecco il re procede davanti a voi. Quanto a me sono diventato vecchio e canuto e i miei figli eccoli tra di voi. Io ho vissuto dalla mia giovinezza fino ad oggi sotto i vostri occhi (1Sam 12, 2).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Ora, state attenti e osservate questa grande cosa che il Signore vuole operare sotto i vostri occhi (1Sam 12, 16). Ma Giònata non aveva saputo che suo padre aveva fatto giurare il popolo, quindi allungò la punta del bastone che teneva in mano e la intinse nel favo di miele, poi riportò la mano alla bocca e i suoi occhi si rischiararono (1Sam 14, 27). </w:t>
      </w:r>
    </w:p>
    <w:p w14:paraId="01326B98" w14:textId="37B1C5A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Rispose Giònata: "Mio padre vuol rovinare il paese! Guardate come si sono rischiarati i miei occhi, perché ho gustato un poco di questo miele (1Sam 14, 29). Samuele cominciò: "Non sei tu capo delle tribù </w:t>
      </w:r>
      <w:r w:rsidRPr="002015C0">
        <w:rPr>
          <w:rFonts w:ascii="Arial" w:hAnsi="Arial"/>
          <w:i/>
          <w:iCs/>
          <w:color w:val="000000"/>
          <w:sz w:val="24"/>
        </w:rPr>
        <w:lastRenderedPageBreak/>
        <w:t xml:space="preserve">d'Israele, benché piccolo ai tuoi stessi occhi? Non ti ha forse il Signore consacrato re d'Israele? (1Sam 15, 17). Perché dunque non hai ascoltato la voce del Signore e ti sei attaccato al bottino e hai fatto il male agli occhi del Signore?" (1Sam 15, 19). Lo mandò a chiamare e lo fece venire. Era fulvo, con begli occhi e gentile di aspetto. Disse il Signore: "Alzati e ungilo: è lui!" (1Sam 16, 12). E Saul mandò a dire a Iesse: "Rimanga Davide con me, perché ha trovato grazia ai miei occhi" (1Sam 16, 22).Ma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Allora cominciò a fare il pazzo ai loro occhi, a fare il folle tra le loro mani; tracciava segni sui battenti delle porte e lasciava colare la saliva sulla barba (1Sam 21, 14).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2D1E78DE" w14:textId="1E0185C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Interroga i tuoi uomini e ti informeranno. Questi giovani trovino grazia ai tuoi occhi, perché siamo giunti in un giorno lieto. D , ti prego, quanto puoi dare ai tuoi servi e al tuo figlio Davide" (1Sam 25, 8). Il re rispose: "Ho peccato, ritorna, Davide figlio mio. Non ti farò più del male, perché la mia vita oggi è stata tanto preziosa ai tuoi occhi. Ho agito da sciocco e mi sono molto, molto ingannato" (1Sam 26, 21). Ed ecco, come è stata preziosa oggi la tua vita ai miei occhi, così sia preziosa la mia vita agli occhi del Signore ed egli mi liberi da ogni angoscia" (1Sam 26, 24). Davide disse ad Achis: "Se ho trovato grazia ai tuoi occhi, mi sia concesso un luogo in una città del tuo territorio dove io possa abitare. Perché dovrà stare il tuo servo presso di te nella tua città reale?" (1Sam 27, 5). Achis chiamò Davide e gli disse: "Per la vita del Signore, tu sei leale e io vedo con piacere che tu vada e venga con me in guerra, perché non ho trovato in te alcuna malizia, da quando sei arrivato fino ad oggi. Ma non sei gradito agli occhi dei capi (1Sam 29, 6). Quindi torna indietro, per non passare come nemico agli occhi dei capi dei Filistei" (1Sam 29, 7). </w:t>
      </w:r>
    </w:p>
    <w:p w14:paraId="3E90ED66" w14:textId="045813F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Ma Davide che tornava per benedire la sua famiglia, uscì incontro a Mikal figlia di Saul e gli disse: "Bell'onore si è fatto oggi il re di Israele a mostrarsi scoperto davanti agli occhi delle serve dei suoi servi, come si scoprirebbe un uomo da nulla!" (2Sam 6, 20). Anzi mi abbasserò anche più di così e mi renderò vile ai tuoi occhi, ma presso quelle serve di cui tu parli, proprio presso di loro, io sarò onorato!" (2Sam 6, 22). E questo è parso ancora poca cosa ai tuoi occhi, mio Signore: tu hai parlato anche della casa del tuo servo per un lontano avvenire: e </w:t>
      </w:r>
      <w:r w:rsidRPr="002015C0">
        <w:rPr>
          <w:rFonts w:ascii="Arial" w:hAnsi="Arial"/>
          <w:i/>
          <w:iCs/>
          <w:color w:val="000000"/>
          <w:sz w:val="24"/>
        </w:rPr>
        <w:lastRenderedPageBreak/>
        <w:t xml:space="preserve">questa è una legge per dell'uomo, Signore Dio! (2Sam 7, 19). Passati i giorni del lutto, Davide la mandò a prendere e l'accolse nella sua casa. Essa diventò sua moglie e gli partorì un figlio. Ma ciò che Davide aveva fatto era male agli occhi del Signore (2Sam 11, 27). Perché dunque hai disprezzato la parola del Signore, facendo ciò che è male ai suoi occhi? Tu hai colpito di spada Uria l'Hittita, hai preso in moglie la moglie sua e lo hai ucciso con la spada degli Ammoniti (2Sam 12, 9). Così dice il Signore: Ecco io sto per suscitare contro di te la sventura dalla tua stessa casa; prenderò le tue mogli sotto i tuoi occhi per darle a un tuo parente stretto, che si unirà a loro alla luce di questo sole (2Sam 12, 11). </w:t>
      </w:r>
    </w:p>
    <w:p w14:paraId="31F3E4EB" w14:textId="3E0E7E3B" w:rsidR="00C24DFB" w:rsidRPr="002015C0" w:rsidRDefault="00783B44" w:rsidP="00D57981">
      <w:pPr>
        <w:spacing w:after="120"/>
        <w:ind w:left="567" w:right="567"/>
        <w:jc w:val="both"/>
        <w:rPr>
          <w:rFonts w:ascii="Arial" w:hAnsi="Arial"/>
          <w:i/>
          <w:iCs/>
          <w:color w:val="000000"/>
          <w:sz w:val="24"/>
        </w:rPr>
      </w:pPr>
      <w:r w:rsidRPr="002015C0">
        <w:rPr>
          <w:rFonts w:ascii="Arial" w:hAnsi="Arial"/>
          <w:i/>
          <w:iCs/>
          <w:color w:val="000000"/>
          <w:sz w:val="24"/>
        </w:rPr>
        <w:t>Ionadàb</w:t>
      </w:r>
      <w:r w:rsidR="00C24DFB" w:rsidRPr="002015C0">
        <w:rPr>
          <w:rFonts w:ascii="Arial" w:hAnsi="Arial"/>
          <w:i/>
          <w:iCs/>
          <w:color w:val="000000"/>
          <w:sz w:val="24"/>
        </w:rPr>
        <w:t xml:space="preserve"> gli disse: "Mettiti a letto e fingiti malato; quando tuo padre verrà a vederti, gli dirai: Permetti che mia sorella Tamar venga a darmi da mangiare e a preparare la vivanda sotto i miei occhi, così che io veda; allora prenderò il cibo dalle sue mani" (2Sam 13, 5). Amnon si mise a letto e si finse malato; quando il re lo venne a vedere, Amnon gli disse: "Permetti che mia sorella Tamar venga e faccia un paio di frittelle sotto i miei occhi e allora prenderò il cibo dalle sue mani" (2Sam 13, 6). Tamar andò a casa di Amnon suo fratello, che giaceva a letto. Essa prese farina stemperata, la impastò, ne fece frittelle sotto i suoi occhi e le fece cuocere (2Sam 13, 8). e Assalonne è fuggito". Il giovane che stava di sentinella alzò gli occhi, guardò ed ecco una gran turba di gente veniva per la strada di </w:t>
      </w:r>
      <w:r w:rsidRPr="002015C0">
        <w:rPr>
          <w:rFonts w:ascii="Arial" w:hAnsi="Arial"/>
          <w:i/>
          <w:iCs/>
          <w:color w:val="000000"/>
          <w:sz w:val="24"/>
        </w:rPr>
        <w:t>Bacurìm</w:t>
      </w:r>
      <w:r w:rsidR="00C24DFB" w:rsidRPr="002015C0">
        <w:rPr>
          <w:rFonts w:ascii="Arial" w:hAnsi="Arial"/>
          <w:i/>
          <w:iCs/>
          <w:color w:val="000000"/>
          <w:sz w:val="24"/>
        </w:rPr>
        <w:t xml:space="preserve">, dal lato del monte, sulla discesa. La sentinella venne ad avvertire il re e disse: "Ho visto uomini scendere per la strada di </w:t>
      </w:r>
      <w:r w:rsidRPr="002015C0">
        <w:rPr>
          <w:rFonts w:ascii="Arial" w:hAnsi="Arial"/>
          <w:i/>
          <w:iCs/>
          <w:color w:val="000000"/>
          <w:sz w:val="24"/>
        </w:rPr>
        <w:t>Bacurìm</w:t>
      </w:r>
      <w:r w:rsidR="00C24DFB" w:rsidRPr="002015C0">
        <w:rPr>
          <w:rFonts w:ascii="Arial" w:hAnsi="Arial"/>
          <w:i/>
          <w:iCs/>
          <w:color w:val="000000"/>
          <w:sz w:val="24"/>
        </w:rPr>
        <w:t xml:space="preserve">, dal lato del monte" (2Sam 13, 34). </w:t>
      </w:r>
    </w:p>
    <w:p w14:paraId="11820ACD" w14:textId="3709EE09"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Ioab si gettò con la faccia a terra, si prostrò, benedisse il re e disse: "Oggi il tuo servo sa di aver trovato grazia ai tuoi occhi, re mio signore, poiché il re ha fatto quello che il suo servo gli ha chiesto" (2Sam 14, 22). 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Davide stava seduto fra le due porte; la sentinella salì sul tetto della porta dal lato del muro; alzò gli occhi, guardò ed ecco vide un uomo correre tutto solo (2Sam 18, 24).</w:t>
      </w:r>
      <w:r w:rsidR="00E22D6E">
        <w:rPr>
          <w:rFonts w:ascii="Arial" w:hAnsi="Arial"/>
          <w:i/>
          <w:iCs/>
          <w:color w:val="000000"/>
          <w:sz w:val="24"/>
        </w:rPr>
        <w:t xml:space="preserve"> </w:t>
      </w:r>
      <w:r w:rsidRPr="002015C0">
        <w:rPr>
          <w:rFonts w:ascii="Arial" w:hAnsi="Arial"/>
          <w:i/>
          <w:iCs/>
          <w:color w:val="000000"/>
          <w:sz w:val="24"/>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Ma egli ha calunniato il tuo servo presso il re mio signore. Però il re mio signore è come un angelo di Dio; fa’ dunque ciò che sembrerà bene ai tuoi occhi (2Sam 19, 28). Tu salvi la gente umile, mentre abbassi gli occhi dei superbi (2Sam 22, 28). Ioab rispose al re: "Il Signore tuo Dio moltiplichi il popolo cento volte più di quello che è, e gli occhi del re mio signore possano vederlo! Ma perché il re mio signore desidera questa cosa?" (2Sam 24, 3). </w:t>
      </w:r>
    </w:p>
    <w:p w14:paraId="7445C1C3" w14:textId="0B70B5E9"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Re mio signore, gli occhi di tutto Israele sono su di te, perché annunzi loro chi siederà sul trono del re mio signore dopo di lui (1Re 1, 20).</w:t>
      </w:r>
      <w:r w:rsidR="003B25F9">
        <w:rPr>
          <w:rFonts w:ascii="Arial" w:hAnsi="Arial"/>
          <w:i/>
          <w:iCs/>
          <w:color w:val="000000"/>
          <w:sz w:val="24"/>
        </w:rPr>
        <w:t xml:space="preserve"> </w:t>
      </w:r>
      <w:r w:rsidRPr="002015C0">
        <w:rPr>
          <w:rFonts w:ascii="Arial" w:hAnsi="Arial"/>
          <w:i/>
          <w:iCs/>
          <w:color w:val="000000"/>
          <w:sz w:val="24"/>
        </w:rPr>
        <w:t xml:space="preserve">… poi ha detto: Sia benedetto il Signore, Dio di Israele, perché oggi ha concesso che uno sedesse sul mio trono e i miei occhi lo vedessero" (1Re 1, 48). Siano aperti i tuoi occhi notte e giorno verso questa casa, verso il luogo di cui hai detto: Lì sarà il mio nome! Ascolta la preghiera che il tuo servo innalza in questo luogo (1Re 8, 29). Siano attenti i tuoi occhi alla preghiera del tuo servo e del tuo popolo Israele e ascoltali in quanto ti chiedono (1Re 8, 52). Il Signore gli disse: "Ho ascoltato la preghiera e la supplica che mi hai rivolto; ho santificato questa casa, che tu hai costruita perché io vi ponga il mio nome per sempre; i miei occhi e il mio cuore saranno rivolti verso di essa per sempre (1Re 9, 3). Io non avevo voluto credere a quanto si diceva, finché non sono giunta qui e i miei occhi non hanno visto; ebbene non me n'era stata riferita neppure una metà! Quanto alla saggezza e alla prosperità, tu superi la fama che io ne ho udita (1Re 10, 7). </w:t>
      </w:r>
    </w:p>
    <w:p w14:paraId="15FB2C05" w14:textId="10DCD56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Salomone commise quanto è male agli occhi del Signore e non fu fedele al Signore come lo era stato Davide suo padre (1Re 11, 6).Adad trovò grazia agli occhi del faraone, che gli diede in moglie una sua cognata, la sorella della regina Tafni (1Re 11, 19).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La moglie di Geroboamo fece così. Si alzò, andò in Silo ed entrò nella casa di Achia, il quale non poteva vedere, perché i suoi occhi erano offuscati per la vecchiaia (1Re 14, 4). ho strappato il regno dalla casa di Davide e l'ho consegnato a te. Ma tu non ti sei comportato come il mio servo Davide, che osservò i miei comandi e mi seguì con tutto il cuore, facendo solo quanto è giusto davanti ai miei occhi (1Re 14, 8). </w:t>
      </w:r>
    </w:p>
    <w:p w14:paraId="3A33FFD4" w14:textId="6F721D4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Giuda fece ciò che è male agli occhi del Signore; essi provocarono il Signore a gelosia più di quanto non l'avessero fatto tutti i loro padri, con i loro peccati (1Re 14, 22).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Attraverso il profeta Ieu figlio di Canani la parola del </w:t>
      </w:r>
      <w:r w:rsidRPr="002015C0">
        <w:rPr>
          <w:rFonts w:ascii="Arial" w:hAnsi="Arial"/>
          <w:i/>
          <w:iCs/>
          <w:color w:val="000000"/>
          <w:sz w:val="24"/>
        </w:rPr>
        <w:lastRenderedPageBreak/>
        <w:t xml:space="preserve">Signore fu rivolta a Baasa e alla sua casa. Dio condannò Baasa per tutto il male che aveva commesso agli occhi del Signore, irritandolo con le sue opere, tanto che la sua casa era diventata come quella di Geroboamo, e perché egli aveva sterminato quella famiglia (1Re 16, 7). Ciò avvenne a causa del peccato che egli aveva commesso compiendo ciò che è male agli occhi del Signore, imitando la condotta di Geroboamo e il peccato con cui aveva fatto peccare Israele (1Re 16, 19). Omri fece ciò che è male agli occhi del Signore, peggio di tutti i suoi predecessori (1Re 16, 25). Acab figlio di Omri fece ciò che è male agli occhi del Signore, peggio di tutti i suoi predecessori (1Re 16, 30). Domani, dunque, a quest'ora, manderò i miei servi che perquisiranno la tua casa e le case dei tuoi servi; essi prenderanno e asporteranno quanto sarà prezioso ai loro occhi" (1Re 20, 6). </w:t>
      </w:r>
    </w:p>
    <w:p w14:paraId="129AEDB2" w14:textId="4B387FA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Il profeta andò ad attendere il re sulla strada, dopo essersi reso irriconoscibile con una benda agli occhi (1Re 20, 38). Ma quegli immediatamente si tolse la benda dagli occhi e il re di Israele riconobbe che era uno dei profeti (1Re 20, 41). Acab disse a Elia: "Mi hai dunque colto in fallo, o mio nemico!". Quegli soggiunse: "Sì, perché ti sei venduto per fare ciò che è male agli occhi del Signore (1Re 21, 20). In realtà nessuno si è mai venduto per fare il male agli occhi del Signore come Acab, istigato dalla propria moglie Gezabele (1Re 21, 25).</w:t>
      </w:r>
      <w:r w:rsidR="003B25F9">
        <w:rPr>
          <w:rFonts w:ascii="Arial" w:hAnsi="Arial"/>
          <w:i/>
          <w:iCs/>
          <w:color w:val="000000"/>
          <w:sz w:val="24"/>
        </w:rPr>
        <w:t xml:space="preserve"> </w:t>
      </w:r>
      <w:r w:rsidRPr="002015C0">
        <w:rPr>
          <w:rFonts w:ascii="Arial" w:hAnsi="Arial"/>
          <w:i/>
          <w:iCs/>
          <w:color w:val="000000"/>
          <w:sz w:val="24"/>
        </w:rPr>
        <w:t xml:space="preserve">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53).Ecco è sceso il fuoco dal cielo e ha divorato i due altri comandanti con i loro cinquanta uomini. Ora la mia vita valga qualche cosa ai tuoi occhi" (2Re 1, 14). </w:t>
      </w:r>
    </w:p>
    <w:p w14:paraId="5D7FE2D4" w14:textId="279C2FB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Fece ciò che è male agli occhi del Signore, ma non come suo padre e sua madre. Egli allontanò la stele di Baal, eretta dal padre (2Re 3, 2). Ciò è poca cosa agli occhi del Signore; egli metterà anche Moab nelle vostre mani (2Re 3, 18). Quindi salì, si distese sul ragazzo; pose la bocca sulla bocca di lui, gli occhi sugli occhi di lui, le mani nelle mani di lui e si curvò su di lui. Il corpo del bambino riprese calore (2Re 4, 34). Quindi si alzò e girò qua e là per la casa; tornò a curvarsi su di lui; il ragazzo starnutì sette volte, poi aprì gli occhi (2Re 4, 35). Eliseo pregò così: "Signore, apri i suoi occhi; egli veda". Il Signore aprì gli occhi del servo, che vide. Ecco, il monte era pieno di cavalli e di carri di fuoco intorno a Eliseo (2Re 6, 17). Quando giunsero in Samaria, Eliseo disse: "Signore, apri i loro occhi; essi vedano!". Il Signore aprì i loro occhi ed essi videro. Erano in mezzo a Samaria! (2Re 6, 20). Ma lo scudiero, al cui braccio il re si appoggiava, rispose all'uomo di Dio: "Già, il Signore apre le finestre in cielo! Avverrà mai una cosa simile?". Quegli disse: "Ecco, tu lo vedrai con gli occhi, ma non ne mangerai" (2Re 7, 2). lo scudiero aveva risposto all'uomo di Dio: "Già, Dio apre le finestre in cielo! Avverrà mai una cosa simile?". E quegli aveva detto: "Ecco, tu lo vedrai con gli occhi, ma non ne mangerai" (2Re 7, </w:t>
      </w:r>
      <w:r w:rsidRPr="002015C0">
        <w:rPr>
          <w:rFonts w:ascii="Arial" w:hAnsi="Arial"/>
          <w:i/>
          <w:iCs/>
          <w:color w:val="000000"/>
          <w:sz w:val="24"/>
        </w:rPr>
        <w:lastRenderedPageBreak/>
        <w:t xml:space="preserve">19). Camminò per la strada dei re di Israele, come aveva fatto la famiglia di Acab, perché sua moglie era figlia di Acab. Fece ciò che è male agli occhi del Signore (2Re 8, 18). </w:t>
      </w:r>
    </w:p>
    <w:p w14:paraId="3CF8A821" w14:textId="77777777" w:rsidR="00E22D6E"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Imitò la condotta della casa di Acab; fece ciò che è male agli occhi del Signore, come aveva fatto la casa di Acab, perché era imparentato con la casa di Acab (2Re 8, 27). Ieu arrivò in Izreel. Appena lo seppe, Gezabele si truccò gli occhi con stibio, si acconciò la capigliatura e si mise alla finestra (2Re 9, 30).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w:t>
      </w:r>
      <w:r w:rsidR="00E22D6E">
        <w:rPr>
          <w:rFonts w:ascii="Arial" w:hAnsi="Arial"/>
          <w:i/>
          <w:iCs/>
          <w:color w:val="000000"/>
          <w:sz w:val="24"/>
        </w:rPr>
        <w:t xml:space="preserve"> </w:t>
      </w:r>
      <w:r w:rsidRPr="002015C0">
        <w:rPr>
          <w:rFonts w:ascii="Arial" w:hAnsi="Arial"/>
          <w:i/>
          <w:iCs/>
          <w:color w:val="000000"/>
          <w:sz w:val="24"/>
        </w:rPr>
        <w:t xml:space="preserve">Fece ciò che è male agli occhi del Signore; imitò il peccato con cui Geroboamo figlio di Nebat aveva fatto peccare Israele, né mai se ne allontanò (2Re 13, 2). Fece ciò che è male agli occhi del Signore; non si allontanò da tutti i peccati che Geroboamo figlio di Nebat aveva fatto commettere a Israele, ma li ripeté (2Re 13, 11). Egli fece ciò che è retto agli occhi del Signore, ma non come Davide suo antenato: agì in tutto come suo padre Ioas (2Re 14, 3). Egli fece ciò che è male agli occhi del Signore; non si allontanò da nessuno dei peccati che Geroboamo figlio di Nebat aveva fatto commettere a Israele (2Re 14, 24). </w:t>
      </w:r>
    </w:p>
    <w:p w14:paraId="02157952" w14:textId="095430C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Fece ciò che è retto agli occhi del Signore, secondo quanto fece Amazia sua padre (2Re 15, 3).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Fece ciò che è retto agli occhi del Signore, imitando in tutto la condotta di Ozia suo padre (2Re 15, 34). </w:t>
      </w:r>
    </w:p>
    <w:p w14:paraId="5712F727" w14:textId="6476B6B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Quando divenne re, aveva vent'anni; regnò sedici anni in Gerusalemme. Non fece ciò che è retto agli occhi del Signore suo Dio, come Davide suo antenato (2Re 16, 2). Fece ciò che è male agli occhi del Signore, ma non come i re di Israele che erano stati prima di lui (2Re 17, 2). Fecero passare i loro figli e le loro figlie per il fuoco; praticarono la divinazione e gli incantesimi; si vendettero per compiere ciò che è male agli occhi del Signore, provocandolo a sdegno (2Re 17, 17). Fece ciò che è retto agli occhi del Signore, secondo quanto aveva fatto Davide suo antenato (2Re 18, 3). Porgi, Signore, l'orecchio e ascolta; apri, Signore, gli occhi e vedi; ascolta tutte le parole che Sennàcherib ha fatto dire per insultare il Dio vivente (2Re 19, 16). Chi hai insultato e schernito? Contro chi hai alzato la voce e hai elevato, </w:t>
      </w:r>
      <w:r w:rsidRPr="002015C0">
        <w:rPr>
          <w:rFonts w:ascii="Arial" w:hAnsi="Arial"/>
          <w:i/>
          <w:iCs/>
          <w:color w:val="000000"/>
          <w:sz w:val="24"/>
        </w:rPr>
        <w:lastRenderedPageBreak/>
        <w:t xml:space="preserve">superbo, i tuoi occhi? Contro il Santo di Israele! (2Re 19, 22). Fece ciò che è male agli occhi del Signore, imitando gli abomini delle popolazioni sterminate già dal Signore all'arrivo degli Israeliti (2Re 21, 2). Fece passare suo figlio per il fuoco, praticò la divinazione e la magìa, istituì i negromanti e gli indovini. Compì in tante maniere ciò che è male agli occhi del Signore, da provocare il suo sdegno (2Re 21, 6). perché hanno fatto ciò che è male ai miei occhi e mi hanno provocato a sdegno da quando i loro padri uscirono dall'Egitto fino ad oggi" (2Re 21, 15). Manasse versò anche sangue innocente in grande quantità fino a riempirne Gerusalemme da un'estremità all'altra, oltre i peccati che aveva fatto commettere a Giuda, facendo ciò che è male agli occhi del Signore (2Re 21, 16). Fece ciò che è male agli occhi del Signore, come l'aveva fatto il padre Manasse (2Re 21, 20). </w:t>
      </w:r>
    </w:p>
    <w:p w14:paraId="4E3557A7" w14:textId="52F589B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Fece ciò che è retto agli occhi del Signore, imitando in tutto la condotta di Davide, suo antenato, senza deviare né a destra né a sinistra (2Re 22, 2). Per questo, ecco, io ti riunirò ai tuoi padri; sarai composto nel tuo sepolcro in pace; i tuoi occhi non vedranno tutta la sciagura che io farò piombare su questo luogo". Quelli riferirono il messaggio al re (2Re 22, 20). Egli fece ciò che è male agli occhi del Signore, come avevano fatto i suoi padri (2Re 23, 32). Fece ciò che è male agli occhi del Signore, come avevano fatto i suoi padri (2Re 23, 37). Fece ciò che è male agli occhi del Signore, come aveva fatto suo padre (2Re 24, 9). Fece ciò che è male agli occhi del Signore, come aveva fatto Ioiakim (2Re 24, 19). Furono uccisi alla presenza di Sedecìa i suoi figli e a lui Nabucodònosor fece cavare gli occhi, l'incatenò e lo condusse a Babilonia (2Re 25, 7). Figli di Giuda: Er, Onan, Sela; i tre gli nacquero dalla figlia di Sua la Cananea. Er, primogenito di Giuda, era malvagio agli occhi del Signore, che perciò lo fece morire (1Cr 2, 3). </w:t>
      </w:r>
    </w:p>
    <w:p w14:paraId="10DF6C3E" w14:textId="1918018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Tutti i partecipanti all'assemblea approvarono che si facesse così, perché la proposta parve giusta agli occhi di tutto il popolo (1Cr 13, 4). E, quasi fosse poco ciò per i tuoi occhi, o Dio, ora parli della casa del tuo servo nel lontano avvenire; mi hai fatto contemplare come una successione di uomini in ascesa, Signore Dio! (1Cr 17, 17). Ma i capi degli Ammoniti dissero a Canun: "Forse Davide intende onorare tuo padre ai tuoi occhi mandandoti consolatori? Questi suoi ministri non sono venuti forse da te per spiare, per informarsi e per esplorare la regione?" (1Cr 19, 3). Il fatto dispiacque agli occhi di Dio, che perciò colpì Israele (1Cr 21, 7). Davide, alzati gli occhi, vide l'angelo del Signore che stava fra terra e cielo con la spada sguainata in mano, tesa verso Gerusalemme. Allora Davide e gli anziani, coperti di sacco, si prostrarono con la faccia a terra (1Cr 21, 16). Siano i tuoi occhi aperti verso questa casa, giorno e notte, verso il luogo dove hai promesso di porre il tuo nome, per ascoltare la preghiera che il tuo servo innalza in questo luogo (2Cr 6, 20). Ora, mio Dio, i tuoi occhi siano aperti e le tue orecchie attente alla preghiera innalzata in questo luogo (2Cr 6, 40). </w:t>
      </w:r>
    </w:p>
    <w:p w14:paraId="1D09FFE6" w14:textId="7EE5521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i miei occhi sono aperti e i miei orecchi attenti alla preghiera fatta in questo luogo (2Cr 7, 15). Ora io mi sono scelto e ho santificato </w:t>
      </w:r>
      <w:r w:rsidRPr="002015C0">
        <w:rPr>
          <w:rFonts w:ascii="Arial" w:hAnsi="Arial"/>
          <w:i/>
          <w:iCs/>
          <w:color w:val="000000"/>
          <w:sz w:val="24"/>
        </w:rPr>
        <w:lastRenderedPageBreak/>
        <w:t xml:space="preserve">questo tempio perché la mia presenza vi resti sempre; e lì saranno sempre i miei occhi e il mio cuore (2Cr 7, 16). Io non avevo voluto credere a quanto si diceva finché non sono giunta qui e i miei occhi non hanno visto; ebbene non mi era stata riferita neppure una metà della grandezza della tua sapienza; tu superi la fama che avevo sentito su di te (2Cr 9, 6). Asa fece ciò che è bene e giusto agli occhi del Signore suo Dio (2Cr 14, 1). Difatti il Signore con gli occhi scruta tutta la terra per mostrare la sua potenza a favore di chi si comporta con lui con cuore sincero. Tu in ciò hai agito da stolto; per questo d'ora in poi avrai guerre" (2Cr 16, 9). Dio nostro, non ci vorrai rendere giustizia nei loro riguardi, poiché noi non abbiamo la forza di opporci a una moltitudine così grande piombataci addosso? Non sappiamo che cosa fare; perciò i nostri occhi sono rivolti a te" (2Cr 20, 12). Seguì la strada di suo padre, senza allontanarsi, per fare ciò che è retto agli occhi del Signore (2Cr 20, 32). Seguì la strada dei re di Israele, come aveva fatto la casa di Acab, perché sua moglie era figlia di Acab. Egli fece ciò che è male agli occhi del Signore (2Cr 21, 6). </w:t>
      </w:r>
    </w:p>
    <w:p w14:paraId="3CF26EA3" w14:textId="735C06A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Fece ciò che è male agli occhi del Signore, come facevano quelli della famiglia di Acab, perché dopo la morte di suo padre costoro, per sua rovina, erano i suoi consiglieri (2Cr 22, 4). 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I nostri padri sono stati infedeli e hanno commesso ciò che è male agli occhi del Signore nostro Dio, che essi avevano abbandonato, distogliendo lo sguardo dalla dimora del Signore e voltandole le spalle (2Cr 29, 6). </w:t>
      </w:r>
    </w:p>
    <w:p w14:paraId="25DE6569" w14:textId="7B594E9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Perciò l'ira del Signore si è riversata su Giuda e su Gerusalemme ed egli ha reso gli abitanti oggetto di terrore, di stupore e di scherno, come potete constatare con i vostri occhi (2Cr 29, 8). Allora molti portarono offerte al Signore in Gerusalemme e oggetti preziosi a Ezechia re di Giuda, che, dopo simili cose, aumentò in prestigio agli occhi di tutti i popoli (2Cr 32, 23). Egli fece ciò che è male agli occhi del Signore, secondo gli abomini dei popoli che il Signore aveva scacciato di fronte agli Israeliti (2Cr 33, 2). Fece passare i suoi figli per il fuoco nella Valle di Ben-Hinnòn. Praticò la magia, gli incantesimi e la stregoneria; istituì negromanti e indovini. Compì in molte maniere ciò che è male agli occhi del Signore provocando il suo sdegno (2Cr 33, 6). Egli fece ciò che è male agli occhi del Signore, come l'aveva fatto Manàsse suo padre. Amòn offrì sacrifici a tutti gli idoli eretti da Manàsse suo padre e li servì (2Cr 33, 22). Egli fece ciò che è retto agli occhi del Signore e </w:t>
      </w:r>
      <w:r w:rsidRPr="002015C0">
        <w:rPr>
          <w:rFonts w:ascii="Arial" w:hAnsi="Arial"/>
          <w:i/>
          <w:iCs/>
          <w:color w:val="000000"/>
          <w:sz w:val="24"/>
        </w:rPr>
        <w:lastRenderedPageBreak/>
        <w:t xml:space="preserve">seguì le strade di Davide suo antenato, senza fuorviare in nulla (2Cr 34, 2). 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5391BC97" w14:textId="38687C7C"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Ecco, io ti riunirò con i tuoi padri e sarai deposto nel tuo sepolcro in pace. I tuoi occhi non vedranno tutta la sciagura che io farò piombare su questo luogo e sui suoi abitanti". Quelli riferirono il messaggio al re (2Cr 34, 28). Quando Ioiakìm divenne re, aveva venticinque anni; regnò undici anni in Gerusalemme. Egli fece ciò che è male agli occhi del Signore suo Dio (2Cr 36, 5). Quando Ioiachìn divenne re, aveva diciotto anni; regnò tre mesi e dieci giorni in Gerusalemme. Egli fece ciò che è male agli occhi del Signore (2Cr 36, 9).Egli fece ciò che è male agli occhi del Signore suo Dio. Non si umiliò davanti al profeta Geremia che gli parlava a nome del Signore (2Cr 36, 12). Tuttavia molti tra i sacerdoti e i leviti e i capifamiglia anziani, che avevano visto il tempio di prima, mentre si gettavano le nuove fondamenta di questo tempio sotto i loro occhi piangevano forte; i più, invece, continuavano ad alzare grida di acclamazione e di gioia (Esd 3, 12). Ora, da poco, il nostro Dio ci ha fatto una grazia: ha liberato un resto di noi, dandoci un asilo nel suo luogo santo, e così il nostro Dio ha fatto brillare i nostri occhi e ci ha dato un po’ di sollievo nella nostra schiavitù (Esd 9, 8).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154E07CF" w14:textId="1569AF5A" w:rsidR="00C24DFB"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 </w:t>
      </w:r>
      <w:r w:rsidR="00C24DFB" w:rsidRPr="002015C0">
        <w:rPr>
          <w:rFonts w:ascii="Arial" w:hAnsi="Arial"/>
          <w:i/>
          <w:iCs/>
          <w:color w:val="000000"/>
          <w:sz w:val="24"/>
        </w:rPr>
        <w:t>poi risposi al re: "Se piace al re e se il tuo servo ha trovato grazia ai suoi occhi, mandami in Giudea, nella città dove sono i sepolcri dei miei padri, perché io possa ricostruirla" (Ne 2, 5).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w:t>
      </w:r>
      <w:r w:rsidR="00783B44" w:rsidRPr="002015C0">
        <w:rPr>
          <w:rFonts w:ascii="Arial" w:hAnsi="Arial"/>
          <w:i/>
          <w:iCs/>
          <w:color w:val="000000"/>
          <w:sz w:val="24"/>
        </w:rPr>
        <w:t>Elimàide</w:t>
      </w:r>
      <w:r w:rsidR="00C24DFB" w:rsidRPr="002015C0">
        <w:rPr>
          <w:rFonts w:ascii="Arial" w:hAnsi="Arial"/>
          <w:i/>
          <w:iCs/>
          <w:color w:val="000000"/>
          <w:sz w:val="24"/>
        </w:rPr>
        <w:t xml:space="preserve">, provvide al mio sostentamento (Tb 2, 10). Ora a te alzo la faccia e gli occhi (Tb 3, 12). </w:t>
      </w:r>
    </w:p>
    <w:p w14:paraId="379ADED4" w14:textId="01A8E411" w:rsidR="00C24DFB" w:rsidRPr="002015C0" w:rsidRDefault="00E22D6E"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 </w:t>
      </w:r>
      <w:r w:rsidR="00C24DFB" w:rsidRPr="002015C0">
        <w:rPr>
          <w:rFonts w:ascii="Arial" w:hAnsi="Arial"/>
          <w:i/>
          <w:iCs/>
          <w:color w:val="000000"/>
          <w:sz w:val="24"/>
        </w:rPr>
        <w:t xml:space="preserve">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w:t>
      </w:r>
      <w:r w:rsidR="00C24DFB" w:rsidRPr="002015C0">
        <w:rPr>
          <w:rFonts w:ascii="Arial" w:hAnsi="Arial"/>
          <w:i/>
          <w:iCs/>
          <w:color w:val="000000"/>
          <w:sz w:val="24"/>
        </w:rPr>
        <w:lastRenderedPageBreak/>
        <w:t xml:space="preserve">dalla camera (Tb 3, 17). Le disse: "Non stare in pensiero: nostro figlio farà buon viaggio e tornerà in buona salute da noi. I tuoi occhi lo vedranno il giorno in cui tornerà sano e salvo da te (Tb 5, 21). Il fiele invece serve per spalmarlo sugli occhi di uno affetto da albugine; si soffia su quelle macchie e gli occhi guariscono" (Tb 6, 9). E cominciò a piangere e a lamentarsi sul proprio figlio dicendo: "Ahimè, figlio, perché ho lasciato partire te che eri la luce dei miei occhi!" (Tb 10, 5). Raffaele disse a Tobia prima di avvicinarsi al padre: "Io so che i suoi occhi si apriranno (Tb 11, 7). Spalma il fiele del pesce sui suoi occhi; il farmaco intaccherà e asporterà come scaglie le macchie bianche dai suoi occhi. Così tuo padre riavrà la vista e vedrà la luce" (Tb 11, 8). Tobia gli andò incontro, tenendo in mano il fiele del pesce. Soffiò sui suoi occhi e lo trasse vicino, dicendo: "Coraggio, padre!". Spalmò il farmaco che operò come un morso (Tb 11, 11). poi distaccò con le mani le scaglie bianche dai margini degli occhi (Tb 11, 12). </w:t>
      </w:r>
    </w:p>
    <w:p w14:paraId="0DDE3C12" w14:textId="133295E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Tobi gli si buttò al collo e pianse, dicendo: "Ti vedo, figlio, luce dei miei occhi!" (Tb 11, 13).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E' meglio per noi esser loro preda; diventeremo certo loro schiavi, ma potremo vivere e non vedremo con i nostri occhi la morte dei nostri bambini, né le donne e i nostri figli esalare l'ultimo respiro (Gdt 7, 27). Io quindi vengo alla presenza di Oloferne, comandante supremo dei vostri eserciti, per rivolgergli parole di verità e mettergli sotto gli occhi la strada per cui potrà passare e impadronirsi di tutti questi monti senza che perisca uno solo dei suoi uomini" (Gdt 10, 13). Giuditta rispose a lui: "E chi sono io per osare contraddire il mio signore? Quanto sarà gradito ai suoi occhi, mi affretterò a compierlo e sarà per me motivo di gioia fino al giorno della mia morte" (Gdt 12, 14). </w:t>
      </w:r>
    </w:p>
    <w:p w14:paraId="0ACE29E2" w14:textId="57D081D1"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I suoi sandali rapirono i suoi occhi la sua bellezza avvinse il suo cuore e la scimitarra gli troncò il collo (Gdt 16, 9). Il re amò Ester più di tutte le altre donne ed essa trovò grazia e favore agli occhi di lui più di tutte le altre vergini. Egli le pose in testa la corona regale e la fece regina al posto di Vasti (Est 2, 17). Tutti gli Israeliti gridavano con tutta la forza, perché la morte stava davanti ai loro occhi (Est 4, 17</w:t>
      </w:r>
      <w:r w:rsidR="00E22D6E">
        <w:rPr>
          <w:rFonts w:ascii="Arial" w:hAnsi="Arial"/>
          <w:i/>
          <w:iCs/>
          <w:color w:val="000000"/>
          <w:sz w:val="24"/>
        </w:rPr>
        <w:t xml:space="preserve"> </w:t>
      </w:r>
      <w:r w:rsidRPr="002015C0">
        <w:rPr>
          <w:rFonts w:ascii="Arial" w:hAnsi="Arial"/>
          <w:i/>
          <w:iCs/>
          <w:color w:val="000000"/>
          <w:sz w:val="24"/>
        </w:rPr>
        <w:t>i).</w:t>
      </w:r>
      <w:r w:rsidR="00E22D6E">
        <w:rPr>
          <w:rFonts w:ascii="Arial" w:hAnsi="Arial"/>
          <w:i/>
          <w:iCs/>
          <w:color w:val="000000"/>
          <w:sz w:val="24"/>
        </w:rPr>
        <w:t xml:space="preserve"> </w:t>
      </w:r>
      <w:r w:rsidRPr="002015C0">
        <w:rPr>
          <w:rFonts w:ascii="Arial" w:hAnsi="Arial"/>
          <w:i/>
          <w:iCs/>
          <w:color w:val="000000"/>
          <w:sz w:val="24"/>
        </w:rPr>
        <w:t>se ho trovato grazia agli occhi del re e se piace al re di concedermi quello che chiedo e di soddisfare il mio desiderio, venga il re con Amàn anche domani al banchetto che io preparerò loro e io risponderò alla domanda del re" (Est 5, 8).</w:t>
      </w:r>
      <w:r w:rsidR="00E22D6E">
        <w:rPr>
          <w:rFonts w:ascii="Arial" w:hAnsi="Arial"/>
          <w:i/>
          <w:iCs/>
          <w:color w:val="000000"/>
          <w:sz w:val="24"/>
        </w:rPr>
        <w:t xml:space="preserve"> </w:t>
      </w:r>
      <w:r w:rsidRPr="002015C0">
        <w:rPr>
          <w:rFonts w:ascii="Arial" w:hAnsi="Arial"/>
          <w:i/>
          <w:iCs/>
          <w:color w:val="000000"/>
          <w:sz w:val="24"/>
        </w:rPr>
        <w:t xml:space="preserve">Allora la regina Ester rispose: "Se ho trovato grazia ai tuoi occhi, o re, e se così piace al re, la mia richiesta è che mi sia concessa </w:t>
      </w:r>
      <w:r w:rsidRPr="002015C0">
        <w:rPr>
          <w:rFonts w:ascii="Arial" w:hAnsi="Arial"/>
          <w:i/>
          <w:iCs/>
          <w:color w:val="000000"/>
          <w:sz w:val="24"/>
        </w:rPr>
        <w:lastRenderedPageBreak/>
        <w:t>la vita e il mio desiderio è che sia risparmiato il mio popolo (Est 7, 3). Poi Ester parlò di nuovo alla presenza del re, gli si gettò ai piedi e lo supplicò con le lacrime agli occhi d'impedire gli effetti della malvagità di Amàn l'Agaghita e l'attuazione dei piani che aveva preparato contro i Giudei (Est 8, 3).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operando cambiamenti opportuni e giudicando sempre con la più equa fermezza gli affari che ci vengono posti sotto gli occhi (Est 8, 12</w:t>
      </w:r>
      <w:r w:rsidR="00E22D6E">
        <w:rPr>
          <w:rFonts w:ascii="Arial" w:hAnsi="Arial"/>
          <w:i/>
          <w:iCs/>
          <w:color w:val="000000"/>
          <w:sz w:val="24"/>
        </w:rPr>
        <w:t xml:space="preserve"> </w:t>
      </w:r>
      <w:r w:rsidRPr="002015C0">
        <w:rPr>
          <w:rFonts w:ascii="Arial" w:hAnsi="Arial"/>
          <w:i/>
          <w:iCs/>
          <w:color w:val="000000"/>
          <w:sz w:val="24"/>
        </w:rPr>
        <w:t xml:space="preserve">i). Parve ottimo ai loro occhi questo ragionamento (1Mac 1, 12). Gli stranieri alzarono gli occhi e videro che quelli venivano loro incontro (1Mac 4, 12). Verso il mattino alzarono gli occhi ed ecco gran folla che non si poteva contare issava scale e macchine per espugnare la fortezza e già attaccava gli assediati (1Mac 5, 30). Allora chiamò tutti i suoi amici e disse loro: "Se ne va il sonno dai miei occhi e ho l'animo oppresso dai dispiaceri (1Mac 6, 10). </w:t>
      </w:r>
    </w:p>
    <w:p w14:paraId="736EA307" w14:textId="174BCBCC"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Ed ecco alzando gli occhi videro un corteo numeroso e festante e lo sposo con gli amici e fratelli, che avanzava incontro al corteo, con tamburi e strumenti musicali e grande apparato (1Mac 9, 39). Egli testimoniava a tutti le opere del sommo Dio, che aveva visto con i suoi occhi (2Mac 3, 36). Diventate queste subito roventi, il re comandò di tagliare la lingua, di scorticare e tagliare le estremità a quello che era stato loro portavoce, sotto gli occhi degli altri fratelli e della madre (2Mac 7, 4). tenendo davanti agli occhi le violenze da essi empiamente perpetrate contro il luogo santo e lo strazio della città messa a ludibrio e ancora la soppressione dell'ordinamento politico degli antenati (2Mac 8, 17). ricorsero alla preghiera, supplicando che il peccato commesso fosse pienamente perdonato. Il nobile Giuda esortò tutti quelli del popolo a conservarsi senza peccati, avendo visto con i propri occhi quanto era avvenuto per il peccato dei caduti (2Mac 12, 42). Alzarono gli occhi da lontano ma non lo riconobbero e, dando in grida, si misero a piangere. Ognuno si stracciò le vesti e si cosparse il capo di polvere (Gb 2, 12). poiché non mi ha chiuso il varco del grembo materno, e non ha nascosto l'affanno agli occhi miei! (Gb 3, 10). </w:t>
      </w:r>
    </w:p>
    <w:p w14:paraId="4985C9F4" w14:textId="2D4D264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Stava là ritto uno, di cui non riconobbi l'aspetto, un fantasma stava davanti ai miei occhi... Un sussurro..., e una voce mi si fece sentire (Gb 4, 16). Hai tu forse occhi di carne o anche tu vedi come l'uomo? (Gb 10, 4). Tu dici: "Pura è la mia condotta, io sono irreprensibile agli occhi di lui" (Gb 11, 4). Ma gli occhi dei malvagi languiranno, ogni scampo è per essi perduto, unica loro speranza è l'ultimo respiro! (Gb 11, 20). Tu, sopra un tal essere tieni aperti i tuoi occhi e lo chiami a giudizio presso di te? (Gb 14, 3). Perché il tuo cuore ti trasporta e perché fanno cenni i tuoi occhi (Gb 15, 12). Ecco, neppure dei suoi santi egli ha fiducia e i cieli non sono puri ai suoi occhi (Gb 15, 15). La sua collera mi dilania e mi perseguita; digrigna i denti contro di me, il mio nemico su di me aguzza gli occhi (Gb 16, 9). Come chi invita gli </w:t>
      </w:r>
      <w:r w:rsidRPr="002015C0">
        <w:rPr>
          <w:rFonts w:ascii="Arial" w:hAnsi="Arial"/>
          <w:i/>
          <w:iCs/>
          <w:color w:val="000000"/>
          <w:sz w:val="24"/>
        </w:rPr>
        <w:lastRenderedPageBreak/>
        <w:t xml:space="preserve">amici a parte del suo pranzo, mentre gli occhi dei suoi figli languiscono (Gb 17, 5). Perché considerarci come bestie, ci fai passare per bruti ai tuoi occhi? (Gb 18, 3). da estraneo mi trattano le mie ancelle, un forestiero sono ai loro occhi (Gb 19, 15). Io lo vedrò, io stesso, e i miei occhi lo contempleranno non da straniero. le mie viscere si consumano dentro di me (Gb 19, 27). La loro prole prospera insieme con essi, i loro rampolli crescono sotto i loro occhi (Gb 21, 8). Veda con i suoi occhi la sua rovina e beva dell'ira dell'Onnipotente! (Gb 21, 20). Egli umilia l'alterigia del superbo, ma soccorre chi ha gli occhi bassi (Gb 22, 29). Anche Dio gli concede sicurezza ed egli sta saldo, ma i suoi occhi sono sopra la sua condotta (Gb 24, 23). Ecco, la luna stessa manca di chiarore e le stelle non sono pure ai suoi occhi (Gb 25, 5). Si corica ricco, ma per l'ultima volta, quando apre gli occhi, non avrà più nulla (Gb 27, 19). È nascosta agli occhi di ogni vivente ed è ignota agli uccelli del cielo (Gb 28, 21). con gli orecchi ascoltavano e mi dicevano felice, con gli occhi vedevano e mi rendevano testimonianza (Gb 29, 11). Io ero gli occhi per il cieco, ero i piedi per lo zoppo (Gb 29, 15). Avevo stretto con gli occhi un patto di non fissare neppure una vergine (Gb 31, 1). Se il mio passo è andato fuori strada e il mio cuore ha seguito i miei occhi, se alla mia mano si è attaccata sozzura (Gb 31, 7). Mai ho rifiutato quanto brama il povero, né ho lasciato languire gli occhi della vedova (Gb 31, 16). poiché egli tiene gli occhi sulla condotta dell'uomo e vede tutti i suoi passi (Gb 34, 21). </w:t>
      </w:r>
    </w:p>
    <w:p w14:paraId="5F2A25CC" w14:textId="20F50CC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Non toglie gli occhi dai giusti, li fa sedere sul trono con i re e li esalta per sempre (Gb 36, 7). Di lassù spia la preda, lontano scrutano i suoi occhi (Gb 39, 29). Chi potrà afferrarlo per gli occhi, prenderlo con lacci e forargli le narici? (Gb 40, 24). Il suo starnuto irradia luce e i suoi occhi sono come le palpebre dell'aurora (Gb 41, 10). Io ti conoscevo per sentito dire, ma ora i miei occhi ti vedono (Gb 42, 5). I miei occhi si consumano nel dolore, invecchio fra tanti miei oppressori (Sal 6, 8). I suoi occhi spiano l'infelice, sta in agguato nell'ombra come un leone nel covo. Sta in agguato per ghermire il misero, ghermisce il misero attirandolo nella rete (Sal 9, 30). Ma il Signore nel tempio santo, il Signore ha il trono nei cieli. I suoi occhi sono aperti sul mondo, le sue pupille scrutano ogni uomo (Sal 10, 4). </w:t>
      </w:r>
    </w:p>
    <w:p w14:paraId="1C40D4A3" w14:textId="33AFB7A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Guarda, rispondimi, Signore mio Dio, conserva la luce ai miei occhi, perché non mi sorprenda il sonno della morte (Sal 12, 4). Ai suoi occhi è spregevole il malvagio, ma onora chi teme il Signore. Anche se giura a suo danno, non cambia (Sal 14, 4). Venga da te la mia sentenza, i tuoi occhi vedano la giustizia (Sal 16, 2). Custodiscimi come pupilla degli occhi, proteggimi all'ombra delle tue ali (Sal 16, 8). Eccoli, avanzano, mi circondano, puntano gli occhi per abbattermi (Sal 16, 11). Il Signore mi rende secondo la mia giustizia, secondo l'innocenza delle mie mani davanti ai suoi occhi (Sal 17, 25). Perché tu salvi il popolo degli umili, ma abbassi gli occhi dei superbi (Sal 17, 28). Gli ordini del Signore sono giusti, fanno gioire il cuore; i comandi del Signore sono limpidi, danno luce agli occhi (Sal 18, 9). Davanti a me </w:t>
      </w:r>
      <w:r w:rsidRPr="002015C0">
        <w:rPr>
          <w:rFonts w:ascii="Arial" w:hAnsi="Arial"/>
          <w:i/>
          <w:iCs/>
          <w:color w:val="000000"/>
          <w:sz w:val="24"/>
        </w:rPr>
        <w:lastRenderedPageBreak/>
        <w:t>tu prepari una mensa sotto gli occhi dei miei nemici; cospargi di olio il mio capo. Il mio calice trabocca (Sal 22, 5). Tengo i miei occhi rivolti al Signore, perché libera dal laccio il mio piede (Sal 24, 15).</w:t>
      </w:r>
      <w:r w:rsidR="00B83E3F">
        <w:rPr>
          <w:rFonts w:ascii="Arial" w:hAnsi="Arial"/>
          <w:i/>
          <w:iCs/>
          <w:color w:val="000000"/>
          <w:sz w:val="24"/>
        </w:rPr>
        <w:t xml:space="preserve"> </w:t>
      </w:r>
      <w:r w:rsidRPr="002015C0">
        <w:rPr>
          <w:rFonts w:ascii="Arial" w:hAnsi="Arial"/>
          <w:i/>
          <w:iCs/>
          <w:color w:val="000000"/>
          <w:sz w:val="24"/>
        </w:rPr>
        <w:t xml:space="preserve">La tua bontà è davanti ai miei occhi e nella tua verità dirigo i miei passi (Sal 25, 3). Abbi pietà di me, Signore, sono nell'affanno; per il pianto si struggono i miei occhi, la mia anima e le mie viscere (Sal 30, 10). Quanto è grande la tua bontà, Signore! La riservi per coloro che ti temono, ne ricolmi chi in te si rifugia davanti agli occhi di tutti (Sal 30, 20). Ti farò saggio, t'indicherò la via da seguire; con gli occhi su di te, ti darò consiglio (Sal 31, 8). Gli occhi del Signore sui giusti, i suoi orecchi al loro grido di aiuto (Sal 33, 16). </w:t>
      </w:r>
    </w:p>
    <w:p w14:paraId="27E16B86" w14:textId="0D72435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Spalancano contro di me la loro bocca; dicono con scherno: "Abbiamo visto con i nostri occhi!" (Sal 34, 21). Nel cuore dell'empio parla il peccato, davanti ai suoi occhi non c'è timor di Dio (Sal 35, 2). Palpita il mio cuore, la forza mi abbandona, si spegne la luce dei miei occhi (Sal 37, 11). Contro di te, contro te solo ho peccato, quello che è male ai tuoi occhi, io l'ho fatto; perciò sei giusto quando parli, retto nel tuo giudizio (Sal 50, 6). Regni per sempre sotto gli occhi di Dio; grazia e fedeltà lo custodiscano (Sal 60, 8). Sono sfinito dal gridare, riarse sono le mie fauci; i miei occhi si consumano nell'attesa del mio Dio (Sal 68, 4). Si offuschino i loro occhi, non vedano; sfibra per sempre i loro fianchi (Sal 68, 24). Li riscatterà dalla violenza e dal sopruso, sarà prezioso ai suoi occhi il loro sangue (Sal 71, 14). Riflettevo per comprendere: ma fu arduo agli occhi miei (Sal 72, 16). </w:t>
      </w:r>
    </w:p>
    <w:p w14:paraId="51930DF7" w14:textId="4A363C6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Tu trattieni dal sonno i miei occhi, sono turbato e senza parole (Sal 76, 5). Perché i popoli dovrebbero dire: "Dov'è il loro Dio?". Si conosca tra i popoli, sotto i nostri occhi, la vendetta per il sangue dei tuoi servi (Sal 78, 10). Mio Dio, mi assalgono gli arroganti, una schiera di violenti attenta alla mia vita, non pongono te davanti ai loro occhi (Sal 85, 14). si consumano i miei occhi nel patire. Tutto il giorno ti chiamo, Signore, verso di te protendo le mie mani (Sal 87, 10). Ai tuoi occhi, mille anni sono come il giorno di ieri che è passato, come un turno di veglia nella notte (Sal 89, 4). Solo che tu guardi, con i tuoi occhi vedrai il castigo degli empi (Sal 90, 8). I miei occhi disprezzeranno i miei nemici, e contro gli iniqui che mi assalgono i miei orecchi udranno cose infauste (Sal 91, 12). Il Signore ha manifestato la sua salvezza, agli occhi dei popoli ha rivelato la sua giustizia (Sal 97, 2). Non sopporterò davanti ai miei occhi azioni malvagie; detesto chi fa il male, non mi sarà vicino (Sal 100, 3). Chi calunnia in segreto il suo prossimo io lo farò perire; chi ha occhi altezzosi e cuore superbo non lo potrò sopportare (Sal 100, 5). I miei occhi sono rivolti ai fedeli del paese perché restino a me vicino: chi cammina per la via integra sarà mio servitore (Sal 100, 6). </w:t>
      </w:r>
    </w:p>
    <w:p w14:paraId="4D7A1561" w14:textId="604A01D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Hanno bocca e non parlano, hanno occhi e non vedono (Sal 114, 5). egli mi ha sottratto dalla morte, ha liberato i miei occhi dalle lacrime, ha preservato i miei piedi dalla caduta (Sal 115, 8). Preziosa agli occhi del Signore è la morte dei suoi fedeli (Sal 115, 15). ecco l'opera del Signore: una meraviglia ai nostri occhi (Sal 117, 23). Aprimi gli occhi </w:t>
      </w:r>
      <w:r w:rsidRPr="002015C0">
        <w:rPr>
          <w:rFonts w:ascii="Arial" w:hAnsi="Arial"/>
          <w:i/>
          <w:iCs/>
          <w:color w:val="000000"/>
          <w:sz w:val="24"/>
        </w:rPr>
        <w:lastRenderedPageBreak/>
        <w:t xml:space="preserve">perché io veda le meraviglie della tua legge (Sal 118, 18). Distogli i miei occhi dalle cose vane, fammi vivere sulla tua via (Sal 118, 37). Si consumano i miei occhi dietro la tua promessa, mentre dico: "Quando mi darai conforto?" (Sal 118, 82). I miei occhi si consumano nell'attesa della tua salvezza e della tua parola di giustizia (Sal 118, 123). Fiumi di lacrime mi scendono dagli occhi, perché non osservano la tua legge (Sal 118, 136). I miei occhi prevengono le veglie per meditare sulle tue promesse (Sal 118, 148). Canto delle ascensioni. Alzo gli occhi verso i monti: da dove mi verrà l'aiuto? (Sal 120, 1). Canto delle ascensioni. Di Davide. A te levo i miei occhi, a te che abiti nei cieli (Sal 122, 1). Ecco, come gli occhi dei servi alla mano dei loro padroni; come gli occhi della schiava, alla mano della sua padrona, così i nostri occhi sono rivolti al Signore nostro Dio, finché abbia pietà di noi (Sal 122, 2). non concederò sonno ai miei occhi né riposo alle mie palpebre (Sal 131, 4). Hanno bocca e non parlano; hanno occhi e non vedono (Sal 134, 16). Ancora informe mi hanno visto i tuoi occhi e tutto era scritto nel tuo libro; i miei giorni erano fissati, quando ancora non ne esisteva uno (Sal 138, 16). A te, Signore mio Dio, sono rivolti i miei occhi; in te mi rifugio, proteggi la mia vita (Sal 140, 8). </w:t>
      </w:r>
    </w:p>
    <w:p w14:paraId="327544EE" w14:textId="42E49FF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Gli occhi di tutti sono rivolti a te in attesa e tu provvedi loro il cibo a suo tempo (Sal 144, 15). Invano si tende la rete sotto gli occhi degli uccelli (Pr 1, 17). e otterrai favore e buon successo agli occhi di Dio e degli uomini (Pr 3, 4). Figlio mio, conserva il consiglio e la riflessione, né si allontanino mai dai tuoi occhi (Pr 3, 21). Anch'io sono stato un figlio per mio padre, tenero e caro agli occhi di mia madre (Pr 4, 3). I tuoi occhi guardino diritto e le tue pupille mirino diritto davanti a te (Pr 4, 25). Poiché gli occhi del Signore osservano le vie dell'uomo ed egli vede tutti i suoi sentieri (Pr 5, 21). non concedere sonno ai tuoi occhi né riposo alle tue palpebre (Pr 6, 4). ammicca con gli occhi, stropiccia i piedi e fa cenni con le dita (Pr 6, 13). occhi alteri, lingua bugiarda, mani che versano sangue innocente (Pr 6, 17). Osserva i miei precetti e vivrai, il mio insegnamento sia come la pupilla dei tuoi occhi (Pr 7, 2). Come l'aceto ai denti e il fumo agli occhi così è il pigro per chi gli affida una missione (Pr 10, 26). In ogni luogo sono gli occhi del Signore, scrutano i malvagi e i buoni (Pr 15, 3). </w:t>
      </w:r>
    </w:p>
    <w:p w14:paraId="62CB6F67" w14:textId="214DDA3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Tutte le vie dell'uomo sembrano pure ai suoi occhi, ma chi scruta gli spiriti è il Signore (Pr 16, 2). L'uomo prudente ha la sapienza davanti a sé, ma gli occhi dello stolto vagano in capo al mondo (Pr 17, 24). Non amare il sonno per non diventare povero, tieni gli occhi aperti e avrai pane a sazietà (Pr 20, 13). Agli occhi dell'uomo tutte le sue vie sono rette, ma chi pesa i cuori è il Signore (Pr 21, 2). Occhi alteri e cuore superbo, lucerna degli empi, è il peccato (Pr 21, 4). L'anima del malvagio desidera far il male e ai suoi occhi il prossimo non trova pietà (Pr 21, 10).</w:t>
      </w:r>
      <w:r w:rsidR="00B83E3F">
        <w:rPr>
          <w:rFonts w:ascii="Arial" w:hAnsi="Arial"/>
          <w:i/>
          <w:iCs/>
          <w:color w:val="000000"/>
          <w:sz w:val="24"/>
        </w:rPr>
        <w:t xml:space="preserve"> </w:t>
      </w:r>
      <w:r w:rsidRPr="002015C0">
        <w:rPr>
          <w:rFonts w:ascii="Arial" w:hAnsi="Arial"/>
          <w:i/>
          <w:iCs/>
          <w:color w:val="000000"/>
          <w:sz w:val="24"/>
        </w:rPr>
        <w:t xml:space="preserve">Gli occhi del Signore proteggono la scienza ed egli confonde le parole del perfido (Pr 22, 12). appena vi fai volare gli occhi sopra, essa già non è più: perché mette ali come aquila e vola verso il cielo (Pr 23, 5). Per chi i guai? Per chi i lamenti? Per chi i litigi? Per chi </w:t>
      </w:r>
      <w:r w:rsidRPr="002015C0">
        <w:rPr>
          <w:rFonts w:ascii="Arial" w:hAnsi="Arial"/>
          <w:i/>
          <w:iCs/>
          <w:color w:val="000000"/>
          <w:sz w:val="24"/>
        </w:rPr>
        <w:lastRenderedPageBreak/>
        <w:t xml:space="preserve">i gemiti? A chi le percosse per futili motivi? A chi gli occhi rossi? (Pr 23, 29). Allora i tuoi occhi vedranno cose strane e la tua mente dirà cose sconnesse (Pr 23, 33). perché è meglio sentirsi dire: "Sali quassù" piuttosto che essere umiliato davanti a uno superiore. Quanto i tuoi occhi hanno visto (Pr 25, 7). </w:t>
      </w:r>
    </w:p>
    <w:p w14:paraId="07C85C6B" w14:textId="08026231"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Come gli inferi e l'abisso non si saziano mai, così non si saziano mai gli occhi dell'uomo (Pr 27, 20). Per chi dá al povero non c'è indigenza, ma chi chiude gli occhi avrà grandi maledizioni (Pr 28, 27). Il povero e l'usuraio si incontrano; è il Signore che illumina gli occhi di tutti e due (Pr 29, 13). C'è gente dagli occhi così alteri e dalle ciglia così altezzose! (Pr 30, 13). Non ho negato ai miei occhi nulla di ciò che bramavano, né ho rifiutato alcuna soddisfazione al mio cuore, che godeva d'ogni mia fatica; questa è stata la ricompensa di tutte le mie fatiche (Qo 2, 10). Il saggio ha gli occhi in fronte, ma lo stolto cammina nel buio. Ma so anche che un'unica sorte è riservata a tutt'e due (Qo 2, 14). Con il crescere dei beni i parassiti aumentano e qual vantaggio ne riceve il padrone, se non di vederli con gli occhi? (Qo 5, 10). Meglio vedere con gli occhi, che vagare con il desiderio. Anche questo è vanità e un inseguire il vento (Qo 6, 9). </w:t>
      </w:r>
    </w:p>
    <w:p w14:paraId="7FD32B21" w14:textId="0A21A7F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Dolce è la luce e agli occhi piace vedere il sole (Qo 11, 7). Sta’ lieto, o giovane, nella tua giovinezza, e si rallegri il tuo cuore nei giorni della tua gioventù. Segui pure le vie del tuo cuore e i desideri dei tuoi occhi. Sappi però che su tutto questo Dio ti convocherà in giudizio (Qo 11, 9). Come sei bella, amica mia, come sei bella! I tuoi occhi sono colombe (Ct 1, 15). Come sei bella, amica mia, come sei bella! Gli occhi tuoi sono colombe, dietro il tuo velo. Le tue chiome sono un gregge di capre, che scendono dalle pendici del Gàlaad (Ct 4, 1). I suoi occhi, come colombe su ruscelli di acqua; i suoi denti bagnati nel latte, posti in un castone (Ct 5, 12). Distogli da me i tuoi occhi: il loro sguardo mi turba. Le tue chiome sono come un gregge di capre che scendono dal Gàlaad (Ct 6, 5). Il tuo collo come una torre d'avorio; i tuoi occhi sono come i laghetti di Chesbòn, presso la porta di Bat-Rabbìm; il tuo naso come la torre del Libano che fa la guardia verso Damasco (Ct 7, 5). Io sono un muro e i miei seni sono come torri! Così sono ai suoi occhi come colei che ha trovato pace! (Ct 8, 10). </w:t>
      </w:r>
    </w:p>
    <w:p w14:paraId="3315C05F" w14:textId="48B4569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Agli occhi degli stolti parve che morissero; la loro fine fu ritenuta una sciagura (Sap 3, 2). Anche se agli occhi degli uomini subiscono castighi, la loro speranza è piena di immortalità (Sap 3, 4). Con te è la sapienza che conosce le tue opere, che era presente quando creavi il mondo; essa conosce che cosa è gradito ai tuoi occhi e ciò che è conforme ai tuoi decreti (Sap 9, 9). o belve ignote, create apposta, piene di furore, o sbuffanti un alito infuocato o esalanti vapori pestiferi o folgoranti con le terribili scintille degli occhi (Sap 11, 18). Essi considerarono dei anche tutti gli idoli dei pagani, i quali non hanno né l'uso degli occhi per vedere, né narici per aspirare aria, né orecchie per sentire, né dita delle mani per palpare; e i loro piedi sono incapaci di camminare (Sap 15, 15). Non litigare con un irascibile e non </w:t>
      </w:r>
      <w:r w:rsidRPr="002015C0">
        <w:rPr>
          <w:rFonts w:ascii="Arial" w:hAnsi="Arial"/>
          <w:i/>
          <w:iCs/>
          <w:color w:val="000000"/>
          <w:sz w:val="24"/>
        </w:rPr>
        <w:lastRenderedPageBreak/>
        <w:t xml:space="preserve">traversare con lui un luogo solitario, perché ai suoi occhi il sangue è come nulla, dove non c'è possibilità di aiuto ti assalirà (Sir 8, 16). Tra i fratelli è onorato il loro capo, ma coloro che temono il Signore lo sono ai suoi occhi (Sir 10, 21). Il nemico ha il dolce sulle labbra, ma in cuore medita di gettarti in una fossa. Il nemico avrà lacrime agli occhi, ma se troverà l'occasione, non si sazierà del tuo sangue (Sir 12, 16). </w:t>
      </w:r>
    </w:p>
    <w:p w14:paraId="3B908C5B" w14:textId="35198FF3"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 suoi occhi su coloro che lo temono, egli conosce ogni azione degli uomini (Sir 15, 19). Discernimento, lingua, occhi, orecchi e cuore diede loro perché ragionassero (Sir 17, 5). I loro occhi contemplarono la grandezza della sua gloria, i loro orecchi sentirono la magnificenza della sua voce (Sir 17, 11). Le loro vie sono sempre davanti a lui, non restano nascoste ai suoi occhi (Sir 17, 13). Tutte le loro opere sono davanti a lui come il sole, i suoi occhi osservano sempre la loro condotta (Sir 17, 15). Lo stolto rimprovera senza riguardo, il dono dell'invidioso fa languire gli occhi (Sir 18, 18). Il dono di uno stolto non ti gioverà, perché i suoi occhi bramano ricevere più di quanto ha dato (Sir 20, 14). Regali e doni accecano gli occhi dei saggi, come bavaglio sulla bocca, soffocano i rimproveri (Sir 20, 29). Il suo timore riguarda solo gli occhi degli uomini; non sa che gli occhi del Signore sono miriadi di volte più luminosi del sole; essi vedono tutte le azioni degli uomini e penetrano fin nei luoghi più segreti (Sir 23, 19). </w:t>
      </w:r>
    </w:p>
    <w:p w14:paraId="02336A3B" w14:textId="3D77059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Osserva con gli occhi e sospira, come un eunuco che abbraccia una vergine e sospira (Sir 30, 20). Gli occhi del Signore sono su coloro che lo amano, protezione potente e sostegno di forza, riparo dal vento infuocato e riparo dal sole meridiano, difesa contro gli ostacoli, soccorso nella caduta (Sir 34, 16). solleva l'anima e illumina gli occhi, concede sanità, vita e benedizione (Sir 34, 17). Come ai loro occhi ti sei mostrato santo in mezzo a noi, così ai nostri occhi </w:t>
      </w:r>
      <w:r w:rsidR="00783B44" w:rsidRPr="002015C0">
        <w:rPr>
          <w:rFonts w:ascii="Arial" w:hAnsi="Arial"/>
          <w:i/>
          <w:iCs/>
          <w:color w:val="000000"/>
          <w:sz w:val="24"/>
        </w:rPr>
        <w:t>móstrati</w:t>
      </w:r>
      <w:r w:rsidRPr="002015C0">
        <w:rPr>
          <w:rFonts w:ascii="Arial" w:hAnsi="Arial"/>
          <w:i/>
          <w:iCs/>
          <w:color w:val="000000"/>
          <w:sz w:val="24"/>
        </w:rPr>
        <w:t xml:space="preserve"> grande fra di loro (Sir 36, 3).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Ogni azione umana è davanti a lui, non è possibile nascondersi ai suoi occhi (Sir 39, 19). Si soffia nella fornace per ottenere calore, il sole brucia i monti tre volte tanto; emettendo vampe di fuoco, facendo brillare i suoi raggi, abbaglia gli occhi (Sir 43, 4). Sopra il turbante gli pose una corona d'oro con incisa l'iscrizione sacra, insegna d'onore, lavoro stupendo, ornamento delizioso per gli occhi (Sir 45, 12). Vedete con gli occhi che poco mi faticai, e vi trovai per me una grande pace (Sir 51, 27). Il vostro paese è devastato, le vostre città arse dal fuoco. La vostra campagna, sotto i vostri occhi, la divorano gli stranieri; è una desolazione come Sòdoma distrutta (Is 1, 7). Quando stendete le mani, io allontano gli occhi da voi. Anche se moltiplicate le preghiere, io non ascolto. Le vostre mani grondano sangue (Is 1, 15). L'uomo abbasserà gli occhi orgogliosi, l'alterigia umana si piegherà; sarà esaltato il Signore, lui solo in quel giorno (Is </w:t>
      </w:r>
      <w:r w:rsidRPr="002015C0">
        <w:rPr>
          <w:rFonts w:ascii="Arial" w:hAnsi="Arial"/>
          <w:i/>
          <w:iCs/>
          <w:color w:val="000000"/>
          <w:sz w:val="24"/>
        </w:rPr>
        <w:lastRenderedPageBreak/>
        <w:t xml:space="preserve">2, 11). Dice il Signore: "Poiché si sono insuperbite le figlie di Sion e procedono a collo teso, ammiccando con gli occhi, e camminano a piccoli passi facendo tintinnare gli anelli ai piedi (Is 3, 16). L'uomo sarà umiliato, il mortale sarà abbassato, gli occhi dei superbi si abbasseranno (Is 5, 15). E dissi: "Ohimè! Io sono perduto, perché un uomo dalle labbra impure io sono e in mezzo a un popolo dalle labbra impure io abito; eppure i miei occhi hanno visto il re, il Signore degli eserciti" (Is 6, 5). Rendi insensibile il cuore di questo popolo, fallo duro d'orecchio e acceca i suoi occhi e non veda con gli occhi né oda con gli orecchi né comprenda con il cuore né si converta in modo da esser guarito" (Is 6, 10). Quando il Signore avrà terminato tutta l'opera sua sul monte Sion e a Gerusalemme, punirà l'operato orgoglioso della mente del re di Assiria e ciò di cui si gloria l'alterigia dei suoi occhi (Is 10, 12). I loro piccoli saranno sfracellati davanti ai loro occhi; saranno saccheggiate le loro case, disonorate le loro mogli (Is 13, 16). Con i loro archi abbatteranno i giovani, non avranno pietà dei piccoli appena nati, i loro occhi non avranno pietà dei bambini (Is 13, 18). </w:t>
      </w:r>
    </w:p>
    <w:p w14:paraId="6739B35E" w14:textId="2B4BBB5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In quel giorno si volgerà l'uomo al suo creatore e i suoi occhi guarderanno al Santo di Israele (Is 17, 7). Stupite pure così da restare sbalorditi, chiudete gli occhi in modo da rimanere ciechi; ubriacatevi ma non di vino, barcollate ma non per effetto di bevande inebrianti (Is 29, 9). Poiché il Signore ha versato su di voi uno spirito di torpore, ha chiuso i vostri occhi, ha velato i vostri capi (Is 29, 10). Udranno in quel giorno i sordi le parole di un libro; liberati dall'oscurità e dalle tenebre, gli occhi dei ciechi vedranno (Is 29, 18). Anche se il Signore ti darà il pane dell'afflizione e l'acqua della tribolazione, tuttavia non si terrà più nascosto il tuo maestro; i tuoi occhi vedranno il tuo maestro (Is 30, 20). Non si chiuderanno più gli occhi di chi vede e gli orecchi di chi sente staranno attenti (Is 32, 3). Chi cammina nella giustizia e parla con lealtà, chi rigetta un guadagno frutto di angherie, scuote le mani per non accettare regali, si tura gli orecchi per non udire fatti di sangue e chiude gli occhi per non vedere il male (Is 33, 15). I tuoi occhi vedranno un re nel suo splendore, contempleranno un paese sconfinato (Is 33, 17). Guarda Sion, la città delle nostre feste! I tuoi occhi vedranno Gerusalemme, dimora tranquilla, tenda che non sarà più rimossa, i suoi paletti non saranno divelti, nessuna delle sue cordicelle sarà strappata (Is 33, 20). Allora si apriranno gli occhi dei ciechi e si schiuderanno gli orecchi dei sordi (Is 35, 5). </w:t>
      </w:r>
    </w:p>
    <w:p w14:paraId="6559A2AA" w14:textId="44D49FB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 Egli disse: "Signore, ricordati che ho passato la vita dinanzi a te con fedeltà e con cuore sincero e ho compiuto ciò che era gradito ai tuoi occhi". Ezechia pianse molto (Is 38, 3). Come una rondine io pigolo, gemo come una colomba. Sono stanchi i miei occhi di guardare in alto. Signore, io sono oppresso; proteggimi (Is 38, 14). </w:t>
      </w:r>
      <w:r w:rsidRPr="002015C0">
        <w:rPr>
          <w:rFonts w:ascii="Arial" w:hAnsi="Arial"/>
          <w:i/>
          <w:iCs/>
          <w:color w:val="000000"/>
          <w:sz w:val="24"/>
        </w:rPr>
        <w:lastRenderedPageBreak/>
        <w:t xml:space="preserve">Levate in alto i vostri occhi e guardate: chi ha creato quegli astri? Egli fa uscire in numero preciso il loro esercito e li chiama tutti per nome; per la sua onnipotenza e il vigore della sua forza non ne manca alcuno (Is 40, 26). perché tu apra gli occhi ai ciechi e faccia uscire dal carcere i prigionieri, dalla reclusione coloro che abitano nelle tenebre (Is 42, 7). Perché tu sei prezioso ai miei occhi, perché sei degno di stima e io ti amo, do uomini al tuo posto e nazioni in cambio della tua vita (Is 43, 4). "Fa’ uscire il popolo cieco, che pure ha occhi, i sordi, che pure hanno orecchi (Is 43, 8). Non sanno né comprendono; una patina impedisce agli occhi loro di vedere e al loro cuore di capire (Is 44, 18). </w:t>
      </w:r>
    </w:p>
    <w:p w14:paraId="5E5707DC" w14:textId="2ECB343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Alza gli occhi intorno e guarda: tutti costoro si radunano, vengono da te. "Com'è vero ch'io vivo - oracolo del Signore- ti vestirai di tutti loro come di ornamento, te ne ornerai come una sposa" (Is 49, 18). Alzate al cielo i vostri occhi e guardate la terra di sotto, poiché i cieli si dissolveranno come fumo, la terra si logorerà come una veste e i suoi abitanti moriranno come larve. Ma la mia salvezza durerà sempre, la mia giustizia non sarà annientata (Is 51, 6). Senti? Le tue sentinelle alzano la voce, insieme gridano di gioia, poiché vedono con gli occhi il ritorno del Signore in Sion (Is 52, 8). Non consiste forse nel dividere il pane con l'affamato, nell'introdurre in casa i miseri, senza tetto, nel vestire uno che vedi nudo, senza distogliere gli occhi da quelli della tua carne? (Is 58, 7). Tastiamo come ciechi la parete, come privi di occhi camminiamo a tastoni; inciampiamo a mezzogiorno come al crepuscolo; tra i vivi e vegeti siamo come i morti (Is 59, 10). Alza gli occhi intorno e guarda: tutti costoro si sono radunati, vengono a te. I tuoi figli vengono da lontano, le tue figlie sono portate in braccio (Is 60, 4). io vi destino alla spada; tutti vi curverete alla strage, perché ho chiamato e non avete risposto; ho parlato e non avete udito. Avete fatto ciò che è male ai miei occhi, ciò che mi dispiace avete scelto" (Is 65, 12). Chi vorrà essere benedetto nel paese, vorrà esserlo per il Dio fedele; chi vorrà giurare nel paese, giurerà per il Dio fedele; perché saranno dimenticate le tribolazioni antiche, saranno occultate ai miei occhi (Is 65, 16). anch'io sceglierò la loro sventura e farò piombare su di essi ciò che temono, perché io avevo chiamato e nessuno ha risposto, avevo parlato e nessuno ha ascoltato. Hanno fatto ciò che è male ai miei occhi, hanno preferito quello che a me dispiace" (Is 66, 4). Alza gli occhi sui colli e osserva: dove non ti sei disonorata? Tu sedevi sulle vie aspettandoli, come fa l'Arabo nel deserto. Così anche la terra hai contaminato con impudicizia e perversità (Ger 3, 2). </w:t>
      </w:r>
    </w:p>
    <w:p w14:paraId="57033FB0" w14:textId="0171A37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 tu, devastata, che farai? Anche se ti vestissi di scarlatto, ti adornassi di fregi d'oro e ti facessi gli occhi grandi con il bistro, invano ti faresti bella. I tuoi amanti ti disprezzano; essi vogliono la tua vita (Ger 4, 30). Signore, i tuoi occhi non cercano forse la fedeltà? Tu li hai percossi, ma non mostrano dolore; li hai fiaccati, ma rifiutano di comprendere la correzione. Hanno indurito la faccia più di una rupe, non vogliono convertirsi (Ger 5, 3). "Questo dunque ascoltate, o popolo stolto e privo di senno, che ha occhi ma non vede, che ha orecchi ma non ode </w:t>
      </w:r>
      <w:r w:rsidRPr="002015C0">
        <w:rPr>
          <w:rFonts w:ascii="Arial" w:hAnsi="Arial"/>
          <w:i/>
          <w:iCs/>
          <w:color w:val="000000"/>
          <w:sz w:val="24"/>
        </w:rPr>
        <w:lastRenderedPageBreak/>
        <w:t xml:space="preserve">(Ger 5, 21). E' forse è una spelonca di ladri ai vostri occhi questo tempio che prende il nome da me? Anch'io, ecco, vedo tutto questo. Parola del Signore (Ger 7, 11). Perché i figli di Giuda hanno commesso ciò che è male ai miei occhi, oracolo del Signore. Hanno posto i loro abomini nel tempio che prende il nome da me, per contaminarlo (Ger 7, 30). Chi farà del mio capo una fonte di acqua, dei miei occhi una sorgente di lacrime, perché pianga giorno e notte gli uccisi della figlia del mio popolo? (Ger 8, 23). e facciano presto, per intonare su di noi un lamento. Sgorghino lacrime dai nostri occhi, il pianto scorra dalle nostre ciglia (Ger 9, 17). Il Signore me lo ha manifestato e io l'ho saputo; allora mi ha aperto gli occhi sui loro intrighi (Ger 11, 18). Alza gli occhi e osserva coloro che vengono dal settentrione; dov'è il gregge che ti è stato consegnato, le tue pecore magnifiche? (Ger 13, 20). Gli ònagri si fermano sui luoghi elevati e aspirano l'aria come sciacalli; i loro occhi languiscono, perché non si trovano erbaggi (Ger 14, 6). Tu riferirai questa parola: "I miei occhi grondano lacrime notte e giorno, senza cessare, perché da grande calamità è stata colpita la figlia del mio popolo, da una ferita mortale (Ger 14, 17). poiché così dice il Signore degli eserciti, Dio di Israele: Ecco, sotto i vostri occhi e nei vostri giorni farò cessare da questo luogo le voci di gioia e di allegria, la voce dello sposo e della sposa (Ger 16, 9). poiché i miei occhi osservano le loro vie che non possono restar nascoste dinanzi a me, né si può occultare la loro iniquità davanti ai miei occhi (Ger 16, 17). </w:t>
      </w:r>
    </w:p>
    <w:p w14:paraId="576F8491" w14:textId="7AF383C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Ora, se si guastava il vaso che egli stava modellando, come capita con la creta in mano al vasaio, egli rifaceva con essa un altro vaso, come ai suoi occhi pareva giusto (Ger 18, 4). ma se esso compie ciò che è male ai miei occhi non ascoltando la mia voce, io mi pentirò del bene che avevo promesso di fargli (Ger 18, 10). Tu poi, spezzerai la brocca sotto gli occhi degli uomini che saranno venuti con te (Ger 19, 10). Perché così dice il Signore: "Ecco io darò in preda al terrore te e tutti i tuoi cari; essi cadranno per la spada dei loro nemici e i tuoi occhi lo vedranno. Metterò tutto Giuda nelle mani del re di Babilonia, il quale li deporterà a Babilonia e li colpirà di spada (Ger 20, 4). I tuoi occhi e il tuo cuore, invece, non badano che al tuo interesse, a spargere sangue innocente, a commettere violenza e angherie (Ger 22, 17). In quell'anno, all'inizio del regno di Sedecìa re di Giuda, nell'anno quarto, quinto mese, Anania figlio di Azzur, il profeta di </w:t>
      </w:r>
      <w:r w:rsidR="00783B44" w:rsidRPr="002015C0">
        <w:rPr>
          <w:rFonts w:ascii="Arial" w:hAnsi="Arial"/>
          <w:i/>
          <w:iCs/>
          <w:color w:val="000000"/>
          <w:sz w:val="24"/>
        </w:rPr>
        <w:t>Gàbaon</w:t>
      </w:r>
      <w:r w:rsidRPr="002015C0">
        <w:rPr>
          <w:rFonts w:ascii="Arial" w:hAnsi="Arial"/>
          <w:i/>
          <w:iCs/>
          <w:color w:val="000000"/>
          <w:sz w:val="24"/>
        </w:rPr>
        <w:t xml:space="preserve">, mi riferì nel tempio del Signore sotto gli occhi dei sacerdoti e di tutto il popolo queste parole (Ger 28, 1). Il profeta Geremia rispose al profeta Anania, sotto gli occhi dei sacerdoti e di tutto il popolo che stavano nel tempio del Signore (Ger 28, 5). Così dice il Signore degli eserciti, Dio di Israele, riguardo ad Acab figlio di Kolaia, e a Sedecìa figlio di Maasia, che vi predicono menzogne in mio nome: Ecco, li darò in mano a Nabucodònosor re di Babilonia, il quale li ucciderà sotto i vostri occhi (Ger 29, 21). Dice il Signore: "Trattieni la voce dal pianto, i tuoi occhi dal versare lacrime, perché c'è un compenso per le tue pene; essi torneranno dal paese nemico (Ger 31, 16). Sedecìa re di Giuda non scamperà dalle mani dei Caldei, ma sarà dato in mano del re di </w:t>
      </w:r>
      <w:r w:rsidRPr="002015C0">
        <w:rPr>
          <w:rFonts w:ascii="Arial" w:hAnsi="Arial"/>
          <w:i/>
          <w:iCs/>
          <w:color w:val="000000"/>
          <w:sz w:val="24"/>
        </w:rPr>
        <w:lastRenderedPageBreak/>
        <w:t xml:space="preserve">Babilonia e parlerà con lui faccia a faccia e si guarderanno negli occhi (Ger 32, 4).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Tu sei grande nei pensieri e potente nelle opere, tu, i cui occhi sono aperti su tutte le vie degli uomini, per dare a ciascuno secondo la sua condotta e il merito delle sue azioni (Ger 32, 19). </w:t>
      </w:r>
    </w:p>
    <w:p w14:paraId="33E5CCC3" w14:textId="550667C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Gli Israeliti e i figli di Giuda non hanno fatto che quanto è male ai miei occhi fin dalla loro giovinezza; gli Israeliti hanno soltanto saputo offendermi con il lavoro delle loro mani. Oracolo del Signore (Ger 32, 30). "Non hai osservato ciò che questo popolo va dicendo: Il Signore ha rigettato le due famiglie che si era scelte! e così disprezzano il mio popolo quasi che non sia più una nazione ai loro occhi?" (Ger 33, 24). Tu non scamperai dalla sua mano, ma sarai preso e consegnato in suo potere. I tuoi occhi fisseranno gli occhi del re di Babilonia, gli parlerai faccia a faccia e poi andrai a Babilonia (Ger 34, 3). Ora voi oggi vi eravate ravveduti e avevate fatto ciò che è retto ai miei occhi, proclamando ciascuno la libertà del suo fratello; voi avevate concluso un patto davanti a me, nel tempio in cui è invocato il mio nome (Ger 34, 15). Il re di Babilonia fece sgozzare i figli di Sedecìa, a Ribla, sotto gli occhi di lui; il re di Babilonia fece anche sgozzare tutti i notabili di Giuda (Ger 39, 6). Cavò poi gli occhi a Sedecìa e lo legò con catene per condurlo a Babilonia (Ger 39, 7). "Prendilo e tieni gli occhi su di lui, non fargli alcun male, ma fa’ per lui ciò che egli ti dirà" (Ger 39, 12)</w:t>
      </w:r>
      <w:r w:rsidR="00B83E3F">
        <w:rPr>
          <w:rFonts w:ascii="Arial" w:hAnsi="Arial"/>
          <w:i/>
          <w:iCs/>
          <w:color w:val="000000"/>
          <w:sz w:val="24"/>
        </w:rPr>
        <w:t xml:space="preserve"> </w:t>
      </w:r>
      <w:r w:rsidRPr="002015C0">
        <w:rPr>
          <w:rFonts w:ascii="Arial" w:hAnsi="Arial"/>
          <w:i/>
          <w:iCs/>
          <w:color w:val="000000"/>
          <w:sz w:val="24"/>
        </w:rPr>
        <w:t xml:space="preserve">."Va’ a dire a Ebed-Melech l'Etiope: Così dice il Signore degli eserciti, Dio di Israele: Ecco io pongo in atto le mie parole contro questa città, a sua rovina e non a suo bene; in quel giorno esse si avvereranno sotto i tuoi occhi (Ger 39, 16). al profeta Geremia e gli dissero: "Ti sia gradita la nostra supplica! Prega per noi il Signore tuo Dio, in favore di tutto questo residuo di popolazione, perché noi siamo rimasti in pochi dopo essere stati molti, come vedi con i tuoi occhi (Ger 42, 2). </w:t>
      </w:r>
    </w:p>
    <w:p w14:paraId="0C5BAA8E" w14:textId="2E1C74E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"Prendi in mano grandi pietre e sotterrale nella mota nel quadrato dei mattoni all'ingresso della casa del faraone in Tafni, sotto agli occhi dei Giudei (Ger 43, 9). Ma ora ripagherò Babilonia e tutti gli abitanti della Caldea di tutto il male che hanno fatto a Sion, sotto i vostri occhi. Oracolo del Signore (Ger 51, 24). Il re di Babilonia fece sgozzare i figli di Sedecìa sotto i suoi occhi e fece sgozzare anche tutti i capi di Giuda in Ribla (Ger 52, 10). cavò gli occhi a Sedecìa e lo fece legare con catene e condurre a Babilonia, dove lo tenne in carcere fino alla sua morte (Ger 52, 11). Si son consunti per le lacrime i miei occhi, le mie viscere sono sconvolte; si riversa per terra la mia bile per la rovina della figlia del mio popolo; mentre vien meno il bambino e il lattante nelle piazze della città (Lam 2, 11). Rivoli di lacrime scorrono dai miei occhi, per la rovina della figlia del mio popolo (Lam 3, 48). Ancora si consumavano i nostri occhi, in cerca di un vano soccorso. Dal nostro osservatorio scrutavamo verso una nazione che non poteva salvarci </w:t>
      </w:r>
      <w:r w:rsidRPr="002015C0">
        <w:rPr>
          <w:rFonts w:ascii="Arial" w:hAnsi="Arial"/>
          <w:i/>
          <w:iCs/>
          <w:color w:val="000000"/>
          <w:sz w:val="24"/>
        </w:rPr>
        <w:lastRenderedPageBreak/>
        <w:t xml:space="preserve">(Lam 4, 17). Per questo è diventato mesto il nostro cuore, per tali cose si sono annebbiati i nostri occhi (Lam 5, 17). Pregate perché il Signore ci dia forza e illumini i nostri occhi e si possa vivere all'ombra di Nabucodònosor, re di Babilonia, e all'ombra del figlio Baldassàr e servirli per molti anni e trovar grazia ai loro occhi (Bar 1, 12). ma ciascuno di noi ha seguito le perverse inclinazioni del suo cuore, ha servito dei stranieri e ha fatto ciò che è male agli occhi del Signore nostro Dio (Bar 1, 22).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Impara dov'è la prudenza, dov'è la forza, dov'è l'intelligenza, per comprendere anche dov'è la longevità e la vita, dov'è la luce degli occhi e la pace (Bar 3, 14). I loro occhi sono pieni della polvere sollevata dai piedi di coloro che entrano (Bar 6, 16). </w:t>
      </w:r>
    </w:p>
    <w:p w14:paraId="3C2E6FF5" w14:textId="763DFFD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La loro circonferenza era assai grande e i cerchi di tutt'e quattro erano pieni di occhi tutt'intorno (Ez 1, 18). Mangerai questo cibo in forma di una schiacciata d'orzo, che cuocerai sopra escrementi umani davanti ai loro occhi (Ez 4, 12).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Mi disse: "Figlio dell'uomo, alza gli occhi verso settentrione!". Ed ecco a settentrione della porta dell'altare l'idolo della gelosia, proprio all'ingresso (Ez 8, 5). Tutto il loro corpo, il dorso, le mani, le ali e le ruote erano pieni di occhi tutt'intorno; ognuno dei quattro aveva la propria ruota (Ez 10, 12). I cherubini spiegarono le ali e si sollevarono da terra sotto i miei occhi; anche le ruote si alzarono con loro e si fermarono all'ingresso della porta orientale del tempio, mentre la gloria del Dio d'Israele era in alto su di loro (Ez 10, 19).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Prepara di giorno il tuo bagaglio, come il bagaglio d'un esiliato, davanti ai loro occhi; uscirai però al tramonto, davanti a loro, come partirebbe un esiliato (Ez 12, 4). Io feci come mi era stato comandato: preparai di giorno il mio bagaglio come il bagaglio d'un esiliato e sul tramonto feci un foro nel muro con le mani, uscii nell'oscurità e mi misi il bagaglio sulle spalle sotto i loro occhi (Ez 12, 7). Il principe, che è in mezzo a loro si caricherà il bagaglio sulle spalle, nell'oscurità, e uscirà per la breccia che verrà fatta nel muro per farlo partire; si coprirà il viso, per non vedere con gli occhi il paese (Ez 12, 12). Incendieranno le tue case e sarà fatta giustizia di te sotto gli occhi di numerose donne: ti farò smettere di prostituirti e non </w:t>
      </w:r>
      <w:r w:rsidRPr="002015C0">
        <w:rPr>
          <w:rFonts w:ascii="Arial" w:hAnsi="Arial"/>
          <w:i/>
          <w:iCs/>
          <w:color w:val="000000"/>
          <w:sz w:val="24"/>
        </w:rPr>
        <w:lastRenderedPageBreak/>
        <w:t xml:space="preserve">distribuirai più doni (Ez 16, 41).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Ma ritirai la mano e feci diversamente per riguardo al mio nome, perché non fosse profanato agli occhi delle genti, alla cui presenza io li avevo fatti uscire (Ez 20, 22). perché non avevano praticato le mie leggi, anzi, avevano disprezzato i miei decreti, profanato i miei sabati e i loro occhi erano sempre rivolti agli idoli dei loro padri (Ez 20, 24). Io vi accetterò come soave profumo, quando vi avrò liberati dai popoli e vi avrò radunati dai paesi nei quali foste dispersi: mi mostrerò santo in voi agli occhi delle genti (Ez 20, 41). Ma questo non è che un vano presagio agli occhi di quelli che hanno fatto loro solenni giuramenti. Egli però ricorda loro l'iniquità per cui saranno catturati" (Ez 21, 28). Metterò fine alle tue scelleratezze e alle tue prostituzioni commesse in Egitto: non alzerai più gli occhi verso di loro, non ricorderai più l'Egitto (Ez 23, 27). Si rivolsero anche a uomini di paesi lontani, invitandoli per mezzo di messaggeri, ed essi giunsero. Per loro ti sei lavata, ti sei dipinta gli occhi, ti sei adornata dei tuoi vestiti preziosi (Ez 23, 40). "Figlio dell'uomo ecco, io ti tolgo all'improvviso colei che è la delizia dei tuoi occhi: ma tu non fare il lamento, non piangere, non versare una lacrima (Ez 24, 16). </w:t>
      </w:r>
    </w:p>
    <w:p w14:paraId="1AB4EC0A" w14:textId="24FF79C6"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Annunzia agli Israeliti: Così dice il Signore Dio: Ecco, io faccio profanare il mio santuario, orgoglio della vostra forza, delizia dei vostri occhi e amore delle vostre anime. I figli e le figlie che avete lasciato cadranno di spada (Ez 24, 21). Tu, figlio dell'uomo, il giorno in cui toglierò loro la loro fortezza, la gioia della loro gloria, l'amore dei loro occhi, la brama delle loro anime, i loro figli e le loro figlie (Ez 24, 25). Con la gravità dei tuoi delitti, con la disonestà del tuo commercio hai profanato i tuoi santuari; perciò in mezzo a te ho fatto sprigionare un fuoco per divorarti. Ti ho ridotto in cenere sulla terra sotto gli occhi di quanti ti guardano (Ez 28, 18). Perciò dirai loro: Così dice il Signore Dio: Voi mangiate la carne con il sangue, sollevate gli occhi ai vostri idoli, versate il sangue, e vorreste avere in possesso il paese? (Ez 33, </w:t>
      </w:r>
      <w:r w:rsidRPr="002015C0">
        <w:rPr>
          <w:rFonts w:ascii="Arial" w:hAnsi="Arial"/>
          <w:i/>
          <w:iCs/>
          <w:color w:val="000000"/>
          <w:sz w:val="24"/>
        </w:rPr>
        <w:lastRenderedPageBreak/>
        <w:t xml:space="preserve">25). Santificherò il mio nome grande, disonorato fra le genti, profanato da voi in mezzo a loro. Allora le genti sapranno che io sono il Signore - parola del Signore Dio - quando mostrerò la mia santità in voi davanti ai loro occhi (Ez 36, 23). Quella terra desolata, che agli occhi di ogni viandante appariva un deserto, sarà ricoltivata (Ez 36, 34). Tieni in mano sotto i loro occhi i legni sui quali hai scritto e (Ez 37, 20). Verrai contro il mio popolo Israele, come un nembo per coprire la terra. Sul finire dei giorni io ti manderò sulla mia terra perché le genti mi conoscano quando per mezzo tuo, o Gog, manifesterò la mia santità davanti ai loro occhi (Ez 38, 16).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"Ma finito quel tempo, io Nabucodònosor alzai gli occhi al cielo e la ragione tornò in me e benedissi l'Altissimo; lodai e glorificai colui che vive in eterno, la cui potenza è potenza eterna e il cui regno è di generazione in generazione (Dn 4, 31). Stavo osservando queste corna, quand'ecco spuntare in mezzo a quelle un altro corno più piccolo, davanti al quale tre delle prime corna furono divelte: vidi che quel corno aveva occhi simili a quelli di un uomo e una bocca che parlava con alterigia (Dn 7, 8). intorno alle dieci corna che aveva sulla testa e intorno a quell'ultimo corno che era spuntato e davanti al quale erano cadute tre corna e del perché quel corno aveva occhi e una bocca che parlava con alterigia e appariva maggiore delle altre corna (Dn 7, 20). Alzai gli occhi e guardai; ecco un montone, in piedi, stava di fronte al fiume. Aveva due corna alte, ma un corno era più alto dell'altro, sebbene fosse spuntato dopo (Dn 8, 3). Io stavo attento ed ecco un capro venire da occidente, sulla terra, senza toccarne il suolo: aveva fra gli occhi un grosso corno (Dn 8, 5). il capro è il re della Grecia; il gran corno, che era in mezzo ai suoi occhi, è il primo re (Dn 8, 21). </w:t>
      </w:r>
    </w:p>
    <w:p w14:paraId="61F60E35" w14:textId="3B37065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Porgi l'orecchio, mio Dio, e ascolta: apri gli occhi e guarda le nostre desolazioni e la città sulla quale è stato invocato il tuo nome! Non presentiamo le nostre suppliche davanti a te, basate sulla nostra giustizia, ma sulla tua grande misericordia (Dn 9, 18).</w:t>
      </w:r>
      <w:r w:rsidR="003B25F9">
        <w:rPr>
          <w:rFonts w:ascii="Arial" w:hAnsi="Arial"/>
          <w:i/>
          <w:iCs/>
          <w:color w:val="000000"/>
          <w:sz w:val="24"/>
        </w:rPr>
        <w:t xml:space="preserve"> </w:t>
      </w:r>
      <w:r w:rsidRPr="002015C0">
        <w:rPr>
          <w:rFonts w:ascii="Arial" w:hAnsi="Arial"/>
          <w:i/>
          <w:iCs/>
          <w:color w:val="000000"/>
          <w:sz w:val="24"/>
        </w:rPr>
        <w:t xml:space="preserve">alzai gli occhi e guardai ed ecco un uomo vestito di lino, con ai fianchi una cintura d'oro di </w:t>
      </w:r>
      <w:r w:rsidR="00783B44" w:rsidRPr="002015C0">
        <w:rPr>
          <w:rFonts w:ascii="Arial" w:hAnsi="Arial"/>
          <w:i/>
          <w:iCs/>
          <w:color w:val="000000"/>
          <w:sz w:val="24"/>
        </w:rPr>
        <w:t>Ufaz</w:t>
      </w:r>
      <w:r w:rsidRPr="002015C0">
        <w:rPr>
          <w:rFonts w:ascii="Arial" w:hAnsi="Arial"/>
          <w:i/>
          <w:iCs/>
          <w:color w:val="000000"/>
          <w:sz w:val="24"/>
        </w:rPr>
        <w:t xml:space="preserve"> (Dn 10, 5). il suo corpo somigliava a topazio, la sua faccia aveva l'aspetto della folgore, i suoi occhi erano come fiamme di fuoco, le sue braccia e le gambe somigliavano a bronzo lucente e il suono delle sue parole pareva il clamore di una moltitudine (Dn 10, 6). persero il lume della ragione, distolsero gli occhi per non vedere il Cielo e non ricordare i giusti giudizi (Dn 13, 9). Essa piangendo alzò gli occhi al cielo, con il cuore pieno di fiducia nel Signore (Dn 13, 35). Poi fece uscire Daniele dalla fossa e vi fece gettare coloro che volevano la sua rovina ed essi furono subito divorati sotto i suoi occhi (Dn 14, 42). Scoprirò allora le sue vergogne agli occhi dei suoi amanti e nessuno la toglierà dalle mie mani (Os 2, 12). Li strapperò di mano </w:t>
      </w:r>
      <w:r w:rsidRPr="002015C0">
        <w:rPr>
          <w:rFonts w:ascii="Arial" w:hAnsi="Arial"/>
          <w:i/>
          <w:iCs/>
          <w:color w:val="000000"/>
          <w:sz w:val="24"/>
        </w:rPr>
        <w:lastRenderedPageBreak/>
        <w:t xml:space="preserve">agli inferi, li riscatterò dalla morte? Dov'è, o morte, la tua peste? Dov'è, o inferi, il vostro sterminio? La compassione è nascosta ai miei occhi (Os 13, 14). Non è forse scomparso il cibo davanti ai nostri occhi e la letizia e la gioia dalla casa del nostro Dio? (Gl 1, 16). se vanno in schiavitù davanti ai loro nemici, là comanderò alla spada di ucciderli. Io volgerò gli occhi su di loro per il male e non per il bene" (Am 9, 4). Io dicevo: Sono scacciato lontano dai tuoi occhi; eppure tornerò a guardare il tuo santo tempio (Gn 2, 5). Ora si sono adunate contro di te molte nazioni che dicono: "Sia profanata e godano i nostri occhi alla vista di Sion" (Mi 4, 11). La mia nemica lo vedrà e sarà coperta di vergogna, lei che mi diceva: "Dov'è il Signore tuo Dio?". I miei occhi gioiranno nel vederla calpestata come fango della strada (Mi 7, 10). </w:t>
      </w:r>
    </w:p>
    <w:p w14:paraId="76CCE4D2" w14:textId="4B6CCA0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Tu dagli occhi così puri che non puoi vedere il male e non puoi guardare l'iniquità, perché, vedendo i malvagi, taci mentre l'empio ingoia il giusto? (Ab 1, 13). Io pensavo: "Almeno ora mi temerà! Accoglierà la correzione. Non si cancelleranno dai suoi occhi tutte le punizioni che le ho inflitte". Ma invece si sono affrettati a pervertire di nuovo ogni loro azione (Sof 3, 7). In quel tempo io vi guiderò, in quel tempo vi radunerò e vi darò fama e lode fra tutti i popoli della terra, quando, davanti ai vostri occhi, ristabilirò le vostre sorti, dice il Signore (Sof 3, 20). Chi di voi è ancora in vita che abbia visto questa casa nel suo primitivo splendore? Ma ora in quali condizioni voi la vedete? In confronto a quella, non è forse ridotta a un nulla ai vostri occhi? (Ag 2, 3). Poi alzai gli occhi ed ecco, vidi quattro corna (Zc 2, 1).Alzai gli occhi ed ecco un uomo con una corda in mano per misurare (Zc 2, 5). Ecco la pietra che io pongo davanti a Giosuè: sette occhi sono su quest'unica pietra; io stesso inciderò la sua iscrizione - oracolo del Signore degli eserciti - e rimuoverò in un sol giorno l'iniquità da questo paese (Zc 3, 9). Chi oserà disprezzare il giorno di così modesti inizi? Si gioirà vedendo il filo a piombo in mano a Zorobabele. Le sette lucerne rappresentano gli occhi del Signore che scrutano tutta la terra" (Zc 4, 10). Poi alzai gli occhi e vidi un rotolo che volava (Zc 5, 1). Poi l'angelo che parlava con me si avvicinò e mi disse: "Alza gli occhi e osserva ciò che appare" (Zc 5, 5). Alzai di nuovo gli occhi per osservare e vidi venire due donne: il vento agitava le loro ali, poiché avevano ali come quelle delle cicogne, e sollevarono l' efa fra la terra e il cielo (Zc 5, 9). Alzai ancora gli occhi per osservare ed ecco quattro carri uscire in mezzo a due montagne e le montagne erano di bronzo (Zc 6, 1). Dice il Signore degli eserciti: "Se questo sembra impossibile agli occhi del resto di questo popolo in quei giorni, sarà forse impossibile anche ai miei occhi?" - dice il Signore degli eserciti – (Zc 8, 6). Mi porrò come sentinella per la mia casa contro chi va e chi viene, non vi passerà più l'oppressore, perché ora io stesso sorveglio con i miei occhi (Zc 9, 8). In quel giorno - parola del Signore - colpirò di terrore tutti i cavalli e i loro cavalieri di pazzia; mentre sulla casa di Giuda terrò aperti i miei occhi, colpirò di cecità tutti i cavalli delle genti (Zc 12, 4). Questa sarà la piaga con cui il Signore colpirà tutti i popoli che avranno mosso guerra a Gerusalemme: imputridiranno le loro </w:t>
      </w:r>
      <w:r w:rsidRPr="002015C0">
        <w:rPr>
          <w:rFonts w:ascii="Arial" w:hAnsi="Arial"/>
          <w:i/>
          <w:iCs/>
          <w:color w:val="000000"/>
          <w:sz w:val="24"/>
        </w:rPr>
        <w:lastRenderedPageBreak/>
        <w:t xml:space="preserve">carni, mentre saranno ancora in piedi; i loro occhi marciranno nelle orbite; la lingua marcirà loro in bocca (Zc 14, 12). </w:t>
      </w:r>
    </w:p>
    <w:p w14:paraId="411A2921" w14:textId="78EE593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 vostri occhi lo vedranno e voi direte: "Grande è il Signore anche al di là dei confini d’Israele (Ml 1, 5). Voi avete stancato il Signore con le vostre parole; eppure chiedete: Come lo abbiamo stancato? Quando affermate: Chiunque fa il male è come se fosse buono agli occhi del Signore e in lui si compiace; o quando esclamate: Dov'è il Dio della giustizia? (Ml 2, 17). Allora toccò loro gli occhi e disse: "Sia fatto a voi secondo la vostra fede" (Mt 9, 29). E si aprirono loro gli occhi. Quindi Gesù li ammonì dicendo: "Badate che nessuno lo sappia!" (Mt 9, 30). Perché il cuore di questo popolo si è indurito, son diventati duri di orecchi, e hanno chiuso gli occhi, per non vedere con gli occhi, non sentire con gli orecchi e non intendere con il cuore e convertirsi, e io li risani (Mt 13, 15). Ma beati i vostri occhi perché vedono e i vostri orecchi perché sentono (Mt 13, 16). E dopo aver ordinato alla folla di sedersi sull'erba, prese i cinque pani e i due pesci e, alzati gli occhi al cielo, pronunziò la benedizione, spezzò i pani e li diede ai discepoli e i discepoli li distribuirono alla folla (Mt 14, 19). Sollevando gli occhi non videro più nessuno, se non Gesù solo (Mt 17, 8). </w:t>
      </w:r>
    </w:p>
    <w:p w14:paraId="05648764" w14:textId="77777777" w:rsidR="00364092"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Gli risposero: "Signore, che i nostri occhi si aprano!" (Mt 20, 33). Gesù si commosse, toccò loro gli occhi e subito ricuperarono la vista e lo seguirono (Mt 20, 34). E Gesù disse loro: "Non avete mai letto nelle Scritture: La pietra che i costruttori hanno scartata è diventata testata d'angolo; dal Signore è stato fatto questo ed è mirabile agli occhi nostri? (Mt 21, 42). E tornato di nuovo trovò i suoi che dormivano, perché gli occhi loro si erano appesantiti (Mt 26, 43). Presi i cinque pani e i due pesci, levò gli occhi al cielo, pronunziò la benedizione, spezzò i pani e li diede ai discepoli perché li distribuissero; e divise i due pesci fra tutti (Mc 6, 41). Avete occhi e non vedete, avete orecchi e non udite? E non vi ricordate (Mc 8, 18). Allora preso il cieco per mano, lo condusse fuori del villaggio e, dopo avergli messo della saliva sugli occhi, gli impose le mani e gli chiese: "Vedi qualcosa?" (Mc 8, 23). Quegli, alzando gli occhi, disse: "Vedo gli uomini; infatti vedo come degli alberi che camminano" (Mc 8, 24). </w:t>
      </w:r>
    </w:p>
    <w:p w14:paraId="074CC7E0" w14:textId="7CAABACD"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Allora gli impose di nuovo le mani sugli occhi ed egli ci vide chiaramente e fu sanato e vedeva a distanza ogni cosa (Mc 8, 25). dal Signore è stato fatto questo ed è mirabile agli occhi nostri"? (Mc 12, 11). Ritornato li trovò addormentati, perché i loro occhi si erano appesantiti, e non sapevano che cosa rispondergli (Mc 14, 40). perché i miei occhi han visto la tua salvezza (Lc 2, 30). Poi arrotolò il volume, lo consegnò all'inserviente e sedette. Gli occhi di tutti nella sinagoga stavano fissi sopra di lui (Lc 4, 20). Alzati gli occhi verso i suoi discepoli, Gesù diceva: "Beati voi poveri, perché vostro è il regno di Dio (Lc 6, 20). Allora egli prese i cinque pani e i due pesci e, levati gli occhi al cielo, li benedisse, li spezzò e li diede ai discepoli perché li distribuissero alla folla (Lc 9, 16). E volgendosi ai discepoli, in disparte, disse: "Beati gli occhi che vedono ciò che voi vedete (Lc 10, 23). </w:t>
      </w:r>
      <w:r w:rsidRPr="002015C0">
        <w:rPr>
          <w:rFonts w:ascii="Arial" w:hAnsi="Arial"/>
          <w:i/>
          <w:iCs/>
          <w:color w:val="000000"/>
          <w:sz w:val="24"/>
        </w:rPr>
        <w:lastRenderedPageBreak/>
        <w:t xml:space="preserve">Stando nell'inferno tra i tormenti, levò gli occhi e vide di lontano Abramo e Lazzaro accanto a lui (Lc 16, 23). Il pubblicano invece, fermatosi a distanza, non osava nemmeno alzare gli occhi al cielo, ma si batteva il petto dicendo: O Dio, abbi pietà di me peccatore (Lc 18, 13). "Se avessi compreso anche tu, in questo giorno, la via della pace. Ma ormai è stata nascosta ai tuoi occhi (Lc 19, 42). </w:t>
      </w:r>
    </w:p>
    <w:p w14:paraId="48335014" w14:textId="7F1726E9"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Alzati gli occhi, vide alcuni ricchi che gettavano le loro offerte nel tesoro (Lc 21, 1).</w:t>
      </w:r>
      <w:r w:rsidR="003B25F9">
        <w:rPr>
          <w:rFonts w:ascii="Arial" w:hAnsi="Arial"/>
          <w:i/>
          <w:iCs/>
          <w:color w:val="000000"/>
          <w:sz w:val="24"/>
        </w:rPr>
        <w:t xml:space="preserve"> </w:t>
      </w:r>
      <w:r w:rsidRPr="002015C0">
        <w:rPr>
          <w:rFonts w:ascii="Arial" w:hAnsi="Arial"/>
          <w:i/>
          <w:iCs/>
          <w:color w:val="000000"/>
          <w:sz w:val="24"/>
        </w:rPr>
        <w:t>Ma i loro occhi erano incapaci di riconoscerlo (Lc 24, 16).</w:t>
      </w:r>
      <w:r w:rsidR="00364092">
        <w:rPr>
          <w:rFonts w:ascii="Arial" w:hAnsi="Arial"/>
          <w:i/>
          <w:iCs/>
          <w:color w:val="000000"/>
          <w:sz w:val="24"/>
        </w:rPr>
        <w:t xml:space="preserve"> </w:t>
      </w:r>
      <w:r w:rsidRPr="002015C0">
        <w:rPr>
          <w:rFonts w:ascii="Arial" w:hAnsi="Arial"/>
          <w:i/>
          <w:iCs/>
          <w:color w:val="000000"/>
          <w:sz w:val="24"/>
        </w:rPr>
        <w:t xml:space="preserve">Ed ecco si aprirono loro gli occhi e lo riconobbero. Ma lui sparì dalla loro vista (Lc 24, 31). Non dite voi: Ci sono ancora quattro mesi e poi viene la mietitura? Ecco, io vi dico: Levate i vostri occhi e guardate i campi che già biondeggiano per la mietitura (Gv 4, 35). Alzati quindi gli occhi, Gesù vide che una grande folla veniva da lui e disse a Filippo: "Dove possiamo comprare il pane perché costoro abbiano da mangiare?" (Gv 6, 5). Detto questo sputò per terra, fece del fango con la saliva, spalmò il fango sugli occhi del cieco (Gv 9, 6). Allora gli chiesero: "Come dunque ti furono aperti gli occhi?" (Gv 9, 10). Egli rispose: "Quell'uomo che si chiama Gesù ha fatto del fango, mi ha spalmato gli occhi e mi ha detto: Va’ a Sìloe e lavati! Io sono andato e, dopo essermi lavato, ho acquistato la vista" (Gv 9, 11).era infatti sabato il giorno in cui Gesù aveva fatto del fango e gli aveva aperto gli occhi (Gv 9, 14). Anche i farisei dunque gli chiesero di nuovo come avesse acquistato la vista. Ed egli disse loro: "Mi ha posto del fango sopra gli occhi, mi sono lavato e ci vedo" (Gv 9, 15). </w:t>
      </w:r>
    </w:p>
    <w:p w14:paraId="68D6AD62" w14:textId="252269CA"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Allora dissero di nuovo al cieco: "Tu, che dici di lui, dal momento che ti ha aperto gli occhi?". Egli rispose: "E' un profeta!" (Gv 9, 17). come poi ora ci veda, non lo sappiamo, né sappiamo chi gli ha aperto gli occhi; chiedetelo a lui, ha l'età, parlerà lui di se stesso" (Gv 9, 21). Allora gli dissero di nuovo: "Che cosa ti ha fatto? Come ti ha aperto gli occhi?" (Gv 9, 26). Rispose loro quell'uomo: "Proprio questo è strano, che voi non sapete di dove sia, eppure mi ha aperto gli occhi (Gv 9, 30). Da che mondo è mondo, non s'è mai sentito dire che uno abbia aperto gli occhi a un cieco nato (Gv 9, 32). Altri invece dicevano: "Queste parole non sono di un indemoniato; può forse un demonio aprire gli occhi dei ciechi?" (Gv 10, 21). Ma alcuni di loro dissero: "Costui che ha aperto gli occhi al cieco non poteva anche far sì che questi non morisse?" (Gv 11, 37). Tolsero dunque la pietra. Gesù allora alzò gli occhi e disse: "Padre, ti ringrazio che mi hai ascoltato (Gv 11, 41). Ha reso ciechi i loro occhi e ha indurito il loro cuore, perché non vedano con gli occhi e non comprendano con il cuore, e si convertano e io li guarisca! (Gv 12, 40). </w:t>
      </w:r>
    </w:p>
    <w:p w14:paraId="0001BA86" w14:textId="5C94B2C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Così parlò Gesù. Quindi, alzati gli occhi al cielo, disse: "Padre, è giunta l'ora, glorifica il Figlio tuo, perché il Figlio glorifichi te (Gv 17, 1). Detto questo, fu elevato in alto sotto i loro occhi e una nube lo sottrasse al loro sguardo (At 1, 9). E tutti quelli che sedevano nel sinedrio, fissando gli occhi su di lui, videro il suo volto come quello di un angelo (At 6, 15). Ma Stefano, pieno di Spirito Santo, fissando gli occhi al cielo, vide </w:t>
      </w:r>
      <w:r w:rsidRPr="002015C0">
        <w:rPr>
          <w:rFonts w:ascii="Arial" w:hAnsi="Arial"/>
          <w:i/>
          <w:iCs/>
          <w:color w:val="000000"/>
          <w:sz w:val="24"/>
        </w:rPr>
        <w:lastRenderedPageBreak/>
        <w:t xml:space="preserve">la gloria di Dio e Gesù che stava alla sua destra (At 7, 55). Saulo si alzò da terra ma, aperti gli occhi, non vedeva nulla. Così, guidandolo per mano, lo condussero a Damasco (At 9, 8). E improvvisamente gli caddero dagli occhi come delle squame e ricuperò la vista; fu subito battezzato (At 9, 18). Allora Saulo, detto anche Paolo, pieno di Spirito Santo, fissò gli occhi su di lui e disse (At 13, 9). Allora Festo disse: "Re Agrippa e cittadini tutti qui presenti con noi, voi avete davanti agli occhi colui sul conto del quale tutto il popolo dei Giudei si è appellato a me, in Gerusalemme e qui, per chiedere a gran voce che non resti più in vita (At 25, 24). ad aprir loro gli occhi, perché passino dalle tenebre alla luce e dal potere di satana a Dio e ottengano la remissione dei peccati e l'eredità in mezzo a coloro che sono stati santificati per la fede in me (At 26, 18). Va’ da questo popolo e dì loro: Udrete con i vostri orecchi, ma non comprenderete; guarderete con i vostri occhi, ma non vedrete (At 28, 26). </w:t>
      </w:r>
    </w:p>
    <w:p w14:paraId="60222487" w14:textId="236389D8"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Non c'è timore di Dio davanti ai loro occhi (Rm 3, 18). come sta scritto: Dio ha dato loro uno spirito di torpore, occhi per non vedere e orecchi per non sentire, fino al giorno d'oggi (Rm 11, 8). Siano oscurati i loro occhi sì da non vedere, e fa’ loro curvare la schiena per sempre! (Rm 11, 10). O stolti Gàlati, chi mai vi ha ammaliati, proprio voi agli occhi dei quali fu rappresentato al vivo Gesù Cristo crocifisso? (Gal 3, 1). Dove sono dunque le vostre felicitazioni? Vi rendo testimonianza che, se fosse stato possibile, vi sareste cavati anche gli occhi per darmeli (Gal 4, 15). Possa egli davvero illuminare gli occhi della vostra mente per farvi comprendere a quale speranza vi ha chiamati, quale tesoro di gloria racchiude la sua eredità fra i santi (Ef 1, 18). e di far risplendere agli occhi di tutti qual è l'adempimento del mistero nascosto da secoli nella mente di Dio, creatore dell'universo (Ef 3, 9). </w:t>
      </w:r>
    </w:p>
    <w:p w14:paraId="482A1BC6" w14:textId="5291EE5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Perché molti, ve l'ho già detto più volte e ora con le lacrime agli occhi ve lo ripeto, si comportano da nemici della croce di Cristo (Fil 3, 18). Non v'è creatura che possa nascondersi davanti a lui, ma tutto è nudo e scoperto agli occhi suoi e a lui noi dobbiamo rendere conto (Eb 4, 13). perché gli occhi del Signore sono sopra i giusti e le sue orecchie sono attente alle loro preghiere; ma il volto del Signore è contro coloro che fanno il male (1Pt 3, 12). han gli occhi pieni di disonesti desideri e sono insaziabili di peccato, adescano le anime instabili, hanno il cuore rotto alla cupidigia, figli di maledizione! (2Pt 2, 14). 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Ma chi odia suo fratello è nelle tenebre, cammina nelle tenebre e non sa </w:t>
      </w:r>
      <w:r w:rsidRPr="002015C0">
        <w:rPr>
          <w:rFonts w:ascii="Arial" w:hAnsi="Arial"/>
          <w:i/>
          <w:iCs/>
          <w:color w:val="000000"/>
          <w:sz w:val="24"/>
        </w:rPr>
        <w:lastRenderedPageBreak/>
        <w:t>dove va, perché le tenebre hanno accecato i suoi occhi (1Gv 2, 11). perché tutto quello che è nel mondo, la concupiscenza della carne, la concupiscenza degli occhi e la superbia della vita, non viene dal Padre, ma dal mondo (1Gv 2, 16).</w:t>
      </w:r>
      <w:r w:rsidR="003B25F9">
        <w:rPr>
          <w:rFonts w:ascii="Arial" w:hAnsi="Arial"/>
          <w:i/>
          <w:iCs/>
          <w:color w:val="000000"/>
          <w:sz w:val="24"/>
        </w:rPr>
        <w:t xml:space="preserve"> </w:t>
      </w:r>
      <w:r w:rsidRPr="002015C0">
        <w:rPr>
          <w:rFonts w:ascii="Arial" w:hAnsi="Arial"/>
          <w:i/>
          <w:iCs/>
          <w:color w:val="000000"/>
          <w:sz w:val="24"/>
        </w:rPr>
        <w:t xml:space="preserve">capelli della testa erano candidi, simili a lana candida, come neve. Aveva gli occhi fiammeggianti come fuoco (Ap 1, 14). All'angelo della Chiesa di Tiàtira scrivi: Così parla il Figlio di Dio, Colui che ha gli occhi fiammeggianti come fuoco e i piedi simili a bronzo splendente (Ap 2, 18). </w:t>
      </w:r>
    </w:p>
    <w:p w14:paraId="0195901D" w14:textId="47B2E0CB"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Ti consiglio di comperare da me oro purificato dal fuoco per diventare ricco, vesti bianche per coprirti e nascondere la vergognosa tua nudità e collirio per ungerti gli occhi e ricuperare la vista (Ap 3, 18). Davanti al trono vi era come un mare trasparente simile a cristallo. In mezzo al trono e intorno al trono vi erano quattro esseri viventi pieni d'occhi davanti e di dietro (Ap 4, 6). I quattro esseri viventi hanno ciascuno sei ali, intorno e dentro sono costellati di occhi; giorno e notte non cessano di ripetere: Santo, santo, santo il Signore Dio, l'Onnipotente, Colui che era, che è e che viene! (Ap 4, 8). Poi vidi ritto in mezzo al trono circondato dai quattro esseri viventi e dai vegliardi un Agnello, come immolato. Egli aveva sette corna e sette occhi, simbolo dei sette spiriti di Dio mandati su tutta la terra (Ap 5, 6). perché l'Agnello che sta in mezzo al trono sarà il loro pastore e li guiderà alle fonti delle acque della vita. E Dio tergerà ogni lacrima dai loro occhi" (Ap 7, 17). I suoi occhi sono come una fiamma di fuoco, ha sul suo capo molti diademi; porta scritto un nome che nessuno conosce all'infuori di lui (Ap 19, 12). </w:t>
      </w:r>
    </w:p>
    <w:p w14:paraId="3E30E389" w14:textId="0E0862B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E tergerà ogni lacrima dai loro occhi; non ci sarà più la morte, né lutto, né lamento, né affanno, perché le cose di prima sono passate" (Ap 21, 4). Essi consegnarono a Giacobbe tutti gli dei stranieri che possedevano e i pendenti che avevano agli orecchi; Giacobbe li sotterrò sotto la quercia presso Sichem (Gen 35, 4). Allora Giuda gli si fece innanzi e disse: "Mio signore, sia permesso al tuo servo di far sentire una parola agli orecchi del mio signore; non si accenda la tua ira contro il tuo servo, perché il faraone è come te! (Gen 44, 18). Passati i giorni del lutto, Giuseppe parlò alla casa del faraone: "Se ho trovato grazia ai vostri occhi, vogliate riferire agli orecchi del faraone queste parole (Gen 50, 4). Allora il Signore disse a Mosè: "Scrivi questo per ricordo nel libro e mettilo negli orecchi di Giosuè: io cancellerò del tutto la memoria di </w:t>
      </w:r>
      <w:r w:rsidR="00783B44" w:rsidRPr="002015C0">
        <w:rPr>
          <w:rFonts w:ascii="Arial" w:hAnsi="Arial"/>
          <w:i/>
          <w:iCs/>
          <w:color w:val="000000"/>
          <w:sz w:val="24"/>
        </w:rPr>
        <w:t>Amalèk</w:t>
      </w:r>
      <w:r w:rsidRPr="002015C0">
        <w:rPr>
          <w:rFonts w:ascii="Arial" w:hAnsi="Arial"/>
          <w:i/>
          <w:iCs/>
          <w:color w:val="000000"/>
          <w:sz w:val="24"/>
        </w:rPr>
        <w:t xml:space="preserve"> sotto il cielo!" (Es 17, 14). Aronne rispose loro: "Togliete i pendenti d'oro che hanno agli orecchi le vostre mogli e le vostre figlie e portateli a me" (Es 32, 2). Tutto il popolo tolse i pendenti che ciascuno aveva agli orecchi e li portò ad Aronne (Es 32, 3). Ora il popolo cominciò a lamentarsi malamente agli orecchi del Signore. Li udì il Signore e il suo sdegno si accese e il fuoco del Signore divampò in mezzo a loro e divorò l'estremità dell'accampamento (Nm 11, 1). </w:t>
      </w:r>
    </w:p>
    <w:p w14:paraId="20ADCF65" w14:textId="534B4051"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Dirai al popolo: Santificatevi per domani e mangerete carne, perché avete pianto agli orecchi del Signore, dicendo: Chi ci farà mangiare carne? Stavamo così bene in Egitto! Ebbene il Signore vi darà carne </w:t>
      </w:r>
      <w:r w:rsidRPr="002015C0">
        <w:rPr>
          <w:rFonts w:ascii="Arial" w:hAnsi="Arial"/>
          <w:i/>
          <w:iCs/>
          <w:color w:val="000000"/>
          <w:sz w:val="24"/>
        </w:rPr>
        <w:lastRenderedPageBreak/>
        <w:t xml:space="preserve">e voi ne mangerete (Nm 11, 18). Ma fino ad oggi il Signore non vi ha dato una mente per comprendere, né occhi per vedere, né orecchi per udire (Dt 29, 3). quando tutto Israele verrà a presentarsi davanti al Signore tuo Dio, nel luogo che avrà scelto, leggerai questa legge davanti a tutto Israele, agli orecchi di tutti (Dt 31, 11). Mosè venne con Giosuè, figlio di Nun, e pronunziò agli orecchi del popolo tutte le parole di questo canto (Dt 32, 44). Ascoltate, re, porgete gli orecchi, o principi; io voglio cantare al Signore, voglio cantare inni al Signore, Dio d'Israele! (Gdc 5, 3). "Dite agli orecchi di tutti i signori di Sichem: E' meglio per voi che vi governino settanta uomini, tutti i figli di Ierub-Baal, o che vi governi un solo uomo? Ricordatevi che io sono del vostro sangue" (Gdc 9, 2). Allora il Signore disse a Samuele: "Ecco io sto per fare in Israele una cosa tale che chiunque udirà ne avrà storditi gli orecchi (1Sam 3, 11). Tu sei davvero grande Signore Dio! Nessuno è come te e non vi è altro Dio fuori di te, proprio come abbiamo udito con i nostri orecchi (2Sam 7, 22). Ma quell'uomo disse a Ioab: "Quand'anche mi fossero messi in mano mille sicli d'argento, io non stenderei la mano sul figlio del re; perché con i nostri orecchi abbiamo udito l'ordine che il re ha dato a te, ad Abisai e a Ittai: Salvatemi il giovane Assalonne! (2Sam 18, 12). </w:t>
      </w:r>
    </w:p>
    <w:p w14:paraId="71908862" w14:textId="766A42C7"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Nell'angoscia ho invocato il Signore, ho gridato al mio Dio, egli ha ascoltato dal suo tempio la mia voce; il mio grido è giunto ai suoi orecchi (2Sam 22, 7). Siccome infuri contro di me e la tua arroganza è salita ai miei orecchi, ti porrò il mio anello alle narici e il mio morso alle labbra; ti farò tornare per la strada, per la quale sei venuto (2Re 19, 28). per questo dice il Signore Dio di Israele: Eccomi, mando su Gerusalemme e su Giuda una tale sventura da far rintronare gli orecchi di chi l'udrà (2Re 21, 12). Signore, non esiste uno simile a te e non c'è Dio fuori di te, come abbiamo sentito con i nostri orecchi (1Cr 17, 20). Ora i miei occhi sono aperti e i miei orecchi attenti alla preghiera fatta in questo luogo (2Cr 7, 15). Il re, insieme con tutti gli uomini di Giuda, con gli abitanti di Gerusalemme, i sacerdoti, i leviti e tutto il popolo, dal più grande al più piccolo, salì al tempio. Egli fece leggere ai loro orecchi tutte le parole del libro dell'alleanza, trovato nel tempio (2Cr 34, 30).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30157A20" w14:textId="51806A22"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w:t>
      </w:r>
      <w:r w:rsidRPr="002015C0">
        <w:rPr>
          <w:rFonts w:ascii="Arial" w:hAnsi="Arial"/>
          <w:i/>
          <w:iCs/>
          <w:color w:val="000000"/>
          <w:sz w:val="24"/>
        </w:rPr>
        <w:lastRenderedPageBreak/>
        <w:t xml:space="preserve">Ascoltate bene le mie parole e il mio esposto sia nei vostri orecchi (Gb 13, 17). Voci di spavento gli risuonano agli orecchi e in piena pace si vede assalito dal predone (Gb 15, 21). L'abisso e la morte dicono: "Con gli orecchi ne udimmo la fama" (Gb 28, 22). </w:t>
      </w:r>
      <w:r w:rsidR="00364092">
        <w:rPr>
          <w:rFonts w:ascii="Arial" w:hAnsi="Arial"/>
          <w:i/>
          <w:iCs/>
          <w:color w:val="000000"/>
          <w:sz w:val="24"/>
        </w:rPr>
        <w:t>c</w:t>
      </w:r>
      <w:r w:rsidRPr="002015C0">
        <w:rPr>
          <w:rFonts w:ascii="Arial" w:hAnsi="Arial"/>
          <w:i/>
          <w:iCs/>
          <w:color w:val="000000"/>
          <w:sz w:val="24"/>
        </w:rPr>
        <w:t>on gli orecchi ascoltavano e mi dicevano felice, con gli occhi vedevano e mi rendevano testimonianza (Gb 29, 11). Non hai fatto che dire ai miei orecchi e ho ben udito il suono dei tuoi detti (Gb 33, 8). apre loro gli orecchi per la correzione e ordina che si allontanino dalla iniquità (Gb 36, 10). Gli occhi del Signore sui giusti, i suoi orecchi al loro grido di aiuto (Sal 33, 16). Sacrificio e offerta non gradisci, gli orecchi mi hai aperto. Non hai chiesto olocausto e vittima per la colpa (Sal 39, 7). Dio, con i nostri orecchi abbiamo udito, i nostri padri ci hanno raccontato l'opera che hai compiuto ai loro giorni, nei tempi antichi (Sal 43, 2). I miei occhi disprezzeranno i miei nemici, e contro gli iniqui che mi assalgono i miei orecchi udranno cose infauste (Sal 91, 12).</w:t>
      </w:r>
      <w:r w:rsidR="003B25F9">
        <w:rPr>
          <w:rFonts w:ascii="Arial" w:hAnsi="Arial"/>
          <w:i/>
          <w:iCs/>
          <w:color w:val="000000"/>
          <w:sz w:val="24"/>
        </w:rPr>
        <w:t xml:space="preserve"> </w:t>
      </w:r>
      <w:r w:rsidRPr="002015C0">
        <w:rPr>
          <w:rFonts w:ascii="Arial" w:hAnsi="Arial"/>
          <w:i/>
          <w:iCs/>
          <w:color w:val="000000"/>
          <w:sz w:val="24"/>
        </w:rPr>
        <w:t xml:space="preserve"> hanno orecchi e non odono, hanno narici e non odorano (Sal 114, 6). </w:t>
      </w:r>
    </w:p>
    <w:p w14:paraId="23081C3B" w14:textId="68337FE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Signore, ascolta la mia voce. Siano i tuoi orecchi attenti alla voce della mia preghiera (Sal 129, 2). hanno orecchi e non odono; non c'è respiro nella loro bocca (Sal 134, 17). Non parlare agli orecchi di uno stolto, perché egli disprezzerà le tue sagge parole (Pr 23, 9). Discernimento, lingua, occhi, orecchi e cuore diede loro perché ragionassero (Sir 17, 5). I loro occhi contemplarono la grandezza della sua gloria, i loro orecchi sentirono la magnificenza della sua voce (Sir 17, 11). La preghiera del povero va dalla sua bocca agli orecchi di Dio, il giudizio di lui verrà a suo favore (Sir 21, 5). fortunato chi ha trovato la prudenza, chi si rivolge a orecchi attenti (Sir 25, 9). Il linguaggio di chi giura spesso fa rizzare i capelli, e le loro questioni fan turare gli orecchi (Sir 27, 14).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I naviganti parlano dei pericoli del mare, a sentirli con i nostri orecchi restiamo stupiti (Sir 43, 24). Ho udito con gli orecchi il Signore degli eserciti: "Certo, molti palazzi diventeranno una desolazione, grandi e belli saranno senza abitanti" (Is 5, 9). Ma il Signore degli eserciti si è rivelato ai miei orecchi: "Certo non sarà espiato questo vostro peccato, finché non sarete morti", dice il Signore, Dio degli eserciti (Is 22, 14). </w:t>
      </w:r>
    </w:p>
    <w:p w14:paraId="491091D6" w14:textId="1558450E"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i tuoi orecchi sentiranno questa parola dietro di te: "Questa è la strada, percorretela", caso mai andiate a destra o a sinistra (Is 30, 21). Non si chiuderanno più gli occhi di chi vede e gli orecchi di chi sente staranno attenti (Is 32, 3). Chi cammina nella giustizia e parla con lealtà, chi rigetta un guadagno frutto di angherie, scuote le mani per non accettare regali, si tura gli orecchi per non udire fatti di sangue e chiude gli occhi per non vedere il male (Is 33, 15). Allora si apriranno gli occhi dei ciechi e si schiuderanno gli orecchi dei sordi (Is 35, 5). Eliakìm, Sebnà e Ioach risposero al gran coppiere: "Parla ai tuoi servi </w:t>
      </w:r>
      <w:r w:rsidRPr="002015C0">
        <w:rPr>
          <w:rFonts w:ascii="Arial" w:hAnsi="Arial"/>
          <w:i/>
          <w:iCs/>
          <w:color w:val="000000"/>
          <w:sz w:val="24"/>
        </w:rPr>
        <w:lastRenderedPageBreak/>
        <w:t xml:space="preserve">in aramaico, poiché noi lo comprendiamo; non parlare in ebraico alla portata degli orecchi del popolo che è sulle mura" (Is 36, 11). Poiché tu infuri contro di me e la tua insolenza è salita ai miei orecchi, ti metterò il mio anello nelle narici e il mio morso alle labbra; ti farò tornare per la strada per cui sei venuto (Is 37, 29). Hai visto molte cose, ma senza farvi attenzione, hai aperto gli orecchi, ma senza sentire (Is 42, 20). "Fa’ uscire il popolo cieco, che pure ha occhi, i sordi, che pure hanno orecchi (Is 43, 8). </w:t>
      </w:r>
    </w:p>
    <w:p w14:paraId="03E36DEC" w14:textId="64F60013"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Di nuovo ti diranno agli orecchi i figli di cui fosti privata: "Troppo stretto è per me questo posto; scostati, e mi accomoderò" (Is 49, 20). "Va' e grida agli orecchi di Gerusalemme: Così dice il Signore: Mi ricordo di te, dell'affetto della tua giovinezza, dell'amore al tempo del tuo fidanzamento, quando mi seguivi nel </w:t>
      </w:r>
      <w:r w:rsidR="00783B44" w:rsidRPr="002015C0">
        <w:rPr>
          <w:rFonts w:ascii="Arial" w:hAnsi="Arial"/>
          <w:i/>
          <w:iCs/>
          <w:color w:val="000000"/>
          <w:sz w:val="24"/>
        </w:rPr>
        <w:t>deserto, in</w:t>
      </w:r>
      <w:r w:rsidRPr="002015C0">
        <w:rPr>
          <w:rFonts w:ascii="Arial" w:hAnsi="Arial"/>
          <w:i/>
          <w:iCs/>
          <w:color w:val="000000"/>
          <w:sz w:val="24"/>
        </w:rPr>
        <w:t xml:space="preserve"> una terra non seminata (Ger 2, 2). "Questo dunque ascoltate, o popolo stolto e privo di senno, che ha occhi ma non vede, che ha orecchi ma non ode (Ger 5, 21). Udite, dunque, o donne, la parola del Signore; i vostri orecchi accolgano la parola della sua bocca. Insegnate alle vostre figlie il lamento, l'una all'altra un canto di lutto (Ger 9, 19). Riferirai: Ascoltate la parola del Signore, o re di Giuda e abitanti di Gerusalemme. Così dice il Signore degli eserciti, Dio di Israele: Ecco io manderò su questo luogo una sventura tale che risuonerà negli orecchi di chiunque la udrà (Ger 19, 3). Allora i sacerdoti e i profeti dissero ai capi e a tutto il popolo: "Quest'uomo merita una sentenza di morte, perché ha profetizzato contro questa città come avete udito con i vostri orecchi!" (Ger 26, 11). "ma sappiate bene che, se voi mi ucciderete, attirerete sangue innocente su di voi, su questa città e sui suoi abitanti, perché il Signore mi ha veramente inviato a voi per esporre ai vostri orecchi tutte queste cose" (Ger 26, 15). Tuttavia ascolta ora la parola che sto per dire ai tuoi orecchi e agli orecchi di tutto il popolo (Ger 28, 7). e riconosceranno che io sono il Signore loro Dio. Darò loro un cuore e orecchi che ascoltano (Bar 2, 31). </w:t>
      </w:r>
    </w:p>
    <w:p w14:paraId="07C84D8B" w14:textId="6484C96F"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Mi disse ancora: "Figlio dell'uomo, tutte le parole che ti dico accoglile nel cuore e ascoltale con gli orecchi (Ez 3, 10). Ebbene anch'io agirò con furore. Il mio occhio non s'impietosirà; non avrò compassione: manderanno alte grida ai miei orecchi, ma non li ascolterò" (Ez 8, 18). Allora una voce potente gridò ai miei orecchi: "Avvicinatevi, voi che dovete punire la città, ognuno con lo strumento di sterminio in mano" (Ez 9, 1). "Figlio dell'uomo, tu abiti in mezzo a una genìa di ribelli, che hanno occhi per vedere e non vedono, hanno orecchi per udire e non odono, perché sono una genìa di ribelli (Ez 12, 2). Scatenerò la mia gelosia contro di te e ti tratteranno con furore: ti taglieranno il naso e gli orecchi e i superstiti cadranno di spada; deporteranno i tuoi figli e le tue figlie e ciò che rimarrà di te sarà preda del fuoco (Ez 23, 25). Vedranno le genti e resteranno deluse di tutta la loro potenza. Si porranno la mano sulla bocca, i loro orecchi ne resteranno assorditi (Mi 7, 16). Ma essi hanno rifiutato di ascoltarmi, mi hanno voltato le </w:t>
      </w:r>
      <w:r w:rsidRPr="002015C0">
        <w:rPr>
          <w:rFonts w:ascii="Arial" w:hAnsi="Arial"/>
          <w:i/>
          <w:iCs/>
          <w:color w:val="000000"/>
          <w:sz w:val="24"/>
        </w:rPr>
        <w:lastRenderedPageBreak/>
        <w:t xml:space="preserve">spalle, hanno indurito gli orecchi per non sentire (Zc 7, 11). Chi ha orecchi intenda (Mt 11, 15). Chi ha orecchi intenda" (Mt 13, 9). </w:t>
      </w:r>
    </w:p>
    <w:p w14:paraId="770C818D" w14:textId="024DD18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Perché il cuore di questo popolo si è indurito, son diventati duri di orecchi, e hanno chiuso gli occhi, per non vedere con gli occhi, non sentire con gli orecchi e non intendere con il cuore e convertirsi, e io li risani (Mt 13, 15). Ma beati i vostri occhi perché vedono e i vostri orecchi perché sentono (Mt 13, 16). Allora i giusti splenderanno come il sole nel regno del Padre loro. Chi ha orecchi, intenda! (Mt 13, 43). E diceva: "Chi ha orecchi per intendere intenda!" (Mc 4, 9). Se uno ha orecchi per intendere, intenda!" (Mc 4, 23). E portandolo in disparte lontano dalla folla, gli pose le dita negli orecchi e con la saliva gli toccò la lingua (Mc 7, 33). E subito gli si aprirono gli orecchi, si sciolse il nodo della sua lingua e parlava correttamente (Mc 7, 35). </w:t>
      </w:r>
    </w:p>
    <w:p w14:paraId="69E1341C" w14:textId="4F79BDEC"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Avete occhi e non vedete, avete orecchi e non udite? E non vi ricordate (Mc 8, 18). Ecco, appena la voce del tuo saluto è giunta ai miei orecchi, il bambino ha esultato di gioia nel mio grembo (Lc 1, 44). Allora cominciò a dire: "Oggi si è adempiuta questa Scrittura che voi avete udita con i vostri orecchi" (Lc 4, 21). Un'altra cadde sulla terra buona, germogliò e fruttò cento volte tanto". Detto questo, esclamò: "Chi ha orecchi per intendere, intenda!" (Lc 8, 8). Non serve né per la terra né per il concime e così lo buttano via. Chi ha orecchi per intendere, intenda" (Lc 14, 35). Proruppero allora in grida altissime turandosi gli orecchi; poi si scagliarono tutti insieme contro di lui (At 7, 57). La notizia giunse agli orecchi della Chiesa di Gerusalemme, la quale mandò Barnaba ad Antiochia (At 11, 22). Cose strane per vero ci metti negli orecchi; desideriamo dunque conoscere di che cosa si tratta" (At 17, 20). Va’ da questo popolo e dì loro: Udrete con i vostri orecchi, ma non comprenderete; guarderete con i vostri occhi, ma non vedrete (At 28, 26).</w:t>
      </w:r>
      <w:r w:rsidR="00364092">
        <w:rPr>
          <w:rFonts w:ascii="Arial" w:hAnsi="Arial"/>
          <w:i/>
          <w:iCs/>
          <w:color w:val="000000"/>
          <w:sz w:val="24"/>
        </w:rPr>
        <w:t xml:space="preserve"> </w:t>
      </w:r>
      <w:r w:rsidRPr="002015C0">
        <w:rPr>
          <w:rFonts w:ascii="Arial" w:hAnsi="Arial"/>
          <w:i/>
          <w:iCs/>
          <w:color w:val="000000"/>
          <w:sz w:val="24"/>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come sta scritto: Dio ha dato loro uno spirito di torpore, occhi per non vedere e orecchi per non sentire, fino al giorno d'oggi (Rm 11, 8). </w:t>
      </w:r>
    </w:p>
    <w:p w14:paraId="49AA9577" w14:textId="4FB75563"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Chi ha orecchi, ascolti (Ap 13, 9). </w:t>
      </w:r>
    </w:p>
    <w:p w14:paraId="718BC1A1" w14:textId="193A7425" w:rsidR="00C24DFB" w:rsidRPr="00C24DFB" w:rsidRDefault="00C24DFB" w:rsidP="00D57981">
      <w:pPr>
        <w:spacing w:after="120"/>
        <w:jc w:val="both"/>
        <w:rPr>
          <w:rFonts w:ascii="Arial" w:hAnsi="Arial"/>
          <w:sz w:val="24"/>
        </w:rPr>
      </w:pPr>
      <w:r w:rsidRPr="00C24DFB">
        <w:rPr>
          <w:rFonts w:ascii="Arial" w:hAnsi="Arial"/>
          <w:sz w:val="24"/>
        </w:rPr>
        <w:lastRenderedPageBreak/>
        <w:t>Israele è vissuto così tanto tempo a contatto con il suo Dio e Signore e ancora nulla ha compreso della sua verità.</w:t>
      </w:r>
      <w:r w:rsidR="002015C0">
        <w:rPr>
          <w:rFonts w:ascii="Arial" w:hAnsi="Arial"/>
          <w:sz w:val="24"/>
        </w:rPr>
        <w:t xml:space="preserve"> </w:t>
      </w:r>
      <w:r w:rsidRPr="00C24DFB">
        <w:rPr>
          <w:rFonts w:ascii="Arial" w:hAnsi="Arial"/>
          <w:sz w:val="24"/>
        </w:rPr>
        <w:t>È come se fosse senza occhi, senza orecchi, senza intelligenza, senza mente.</w:t>
      </w:r>
      <w:r w:rsidR="002015C0">
        <w:rPr>
          <w:rFonts w:ascii="Arial" w:hAnsi="Arial"/>
          <w:sz w:val="24"/>
        </w:rPr>
        <w:t xml:space="preserve"> </w:t>
      </w:r>
      <w:r w:rsidRPr="00C24DFB">
        <w:rPr>
          <w:rFonts w:ascii="Arial" w:hAnsi="Arial"/>
          <w:sz w:val="24"/>
        </w:rPr>
        <w:t>Se tutto questo immane lavoro del Signore in favore di Israele si è rivelato quasi inutile, vano, allora è segno che il Signore dovrà pensare qualcos’altro per la salvezza sia di Israele che di tutta l’umanità.</w:t>
      </w:r>
      <w:r w:rsidR="002015C0">
        <w:rPr>
          <w:rFonts w:ascii="Arial" w:hAnsi="Arial"/>
          <w:sz w:val="24"/>
        </w:rPr>
        <w:t xml:space="preserve"> </w:t>
      </w:r>
      <w:r w:rsidRPr="00C24DFB">
        <w:rPr>
          <w:rFonts w:ascii="Arial" w:hAnsi="Arial"/>
          <w:sz w:val="24"/>
        </w:rPr>
        <w:t>Questa cosa nuova sarà proprio il Signore ad annunziarla al suo popolo, proclamando che un giorno avrebbe istituito una Nuova Alleanza, assai differente per essenza e per contenuto dalla Prima Alleanza.</w:t>
      </w:r>
      <w:r w:rsidR="002015C0">
        <w:rPr>
          <w:rFonts w:ascii="Arial" w:hAnsi="Arial"/>
          <w:sz w:val="24"/>
        </w:rPr>
        <w:t xml:space="preserve"> </w:t>
      </w:r>
      <w:r w:rsidRPr="00C24DFB">
        <w:rPr>
          <w:rFonts w:ascii="Arial" w:hAnsi="Arial"/>
          <w:sz w:val="24"/>
        </w:rPr>
        <w:t>Cecità e sordità accompagneranno sempre l’uomo. Mai vi sarà il miracolo perfetto. Assisteremo sempre ad un miracolo incipiente o ad intermittenza.</w:t>
      </w:r>
    </w:p>
    <w:p w14:paraId="19902D0F" w14:textId="62DCDE9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Io vi ho condotti per quarant’anni nel deserto; i vostri mantelli non si sono logorati addosso a voi e i vostri sandali non si sono logorati ai vostri piedi.</w:t>
      </w:r>
    </w:p>
    <w:p w14:paraId="1273E003" w14:textId="1F789556" w:rsidR="00C24DFB" w:rsidRPr="00C24DFB" w:rsidRDefault="00C24DFB" w:rsidP="00D57981">
      <w:pPr>
        <w:spacing w:after="120"/>
        <w:jc w:val="both"/>
        <w:rPr>
          <w:rFonts w:ascii="Arial" w:hAnsi="Arial"/>
          <w:sz w:val="24"/>
        </w:rPr>
      </w:pPr>
      <w:r w:rsidRPr="00C24DFB">
        <w:rPr>
          <w:rFonts w:ascii="Arial" w:hAnsi="Arial"/>
          <w:sz w:val="24"/>
        </w:rPr>
        <w:t>Ogni mantello si logora. Ogni sandalo anch’esso si logora. Mantello e sandali non durano a lungo. Dopo un po’ di tempo relativamente breve sono inservibili</w:t>
      </w:r>
      <w:r w:rsidR="002E4695">
        <w:rPr>
          <w:rFonts w:ascii="Arial" w:hAnsi="Arial"/>
          <w:sz w:val="24"/>
        </w:rPr>
        <w:t xml:space="preserve">. </w:t>
      </w:r>
      <w:r w:rsidRPr="00C24DFB">
        <w:rPr>
          <w:rFonts w:ascii="Arial" w:hAnsi="Arial"/>
          <w:sz w:val="24"/>
        </w:rPr>
        <w:t>Israele ha percorso un deserto lungo quaranta anni di cammino eppure né mantello e né sandali si sono logorati. È come se fossero al primo giorno d’uso. Tutto questo è fuori dell’ordinario. Eppure Israele non ha pensato che tutto proveniva dalla bontà del suo Dio che ogni giorno ricreava mantello e sandali.</w:t>
      </w:r>
      <w:r w:rsidR="002015C0">
        <w:rPr>
          <w:rFonts w:ascii="Arial" w:hAnsi="Arial"/>
          <w:sz w:val="24"/>
        </w:rPr>
        <w:t xml:space="preserve"> </w:t>
      </w:r>
      <w:r w:rsidRPr="00C24DFB">
        <w:rPr>
          <w:rFonts w:ascii="Arial" w:hAnsi="Arial"/>
          <w:sz w:val="24"/>
        </w:rPr>
        <w:t>Occhi, mente, intelligenza, orecchio è come se non fossero nell’uomo</w:t>
      </w:r>
      <w:r w:rsidR="002E4695">
        <w:rPr>
          <w:rFonts w:ascii="Arial" w:hAnsi="Arial"/>
          <w:sz w:val="24"/>
        </w:rPr>
        <w:t xml:space="preserve">. </w:t>
      </w:r>
      <w:r w:rsidRPr="00C24DFB">
        <w:rPr>
          <w:rFonts w:ascii="Arial" w:hAnsi="Arial"/>
          <w:sz w:val="24"/>
        </w:rPr>
        <w:t>È come se una stoltezza, sordità, cecità, stupidità fossero connaturali all’uomo.</w:t>
      </w:r>
    </w:p>
    <w:p w14:paraId="02657F3A" w14:textId="38BED83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avete mangiato pane, non avete bevuto vino né bevanda inebriante, perché sappiate che io sono il Signore, vostro Dio.</w:t>
      </w:r>
    </w:p>
    <w:p w14:paraId="6E59DEBA" w14:textId="444CCFBB" w:rsidR="00C24DFB" w:rsidRPr="00C24DFB" w:rsidRDefault="00C24DFB" w:rsidP="00D57981">
      <w:pPr>
        <w:spacing w:after="120"/>
        <w:jc w:val="both"/>
        <w:rPr>
          <w:rFonts w:ascii="Arial" w:hAnsi="Arial"/>
          <w:sz w:val="24"/>
        </w:rPr>
      </w:pPr>
      <w:r w:rsidRPr="00C24DFB">
        <w:rPr>
          <w:rFonts w:ascii="Arial" w:hAnsi="Arial"/>
          <w:sz w:val="24"/>
        </w:rPr>
        <w:t>In questo deserto non hanno mangiato pane, non hanno bevuto vino né bevanda inebriante, eppure sono vissuti. Lo hanno attraversato.</w:t>
      </w:r>
      <w:r w:rsidR="002015C0">
        <w:rPr>
          <w:rFonts w:ascii="Arial" w:hAnsi="Arial"/>
          <w:sz w:val="24"/>
        </w:rPr>
        <w:t xml:space="preserve"> </w:t>
      </w:r>
      <w:r w:rsidRPr="00C24DFB">
        <w:rPr>
          <w:rFonts w:ascii="Arial" w:hAnsi="Arial"/>
          <w:sz w:val="24"/>
        </w:rPr>
        <w:t>Tutto questo perché Israele sapesse che è Lui il Signore, loro Dio.</w:t>
      </w:r>
      <w:r w:rsidR="002015C0">
        <w:rPr>
          <w:rFonts w:ascii="Arial" w:hAnsi="Arial"/>
          <w:sz w:val="24"/>
        </w:rPr>
        <w:t xml:space="preserve"> </w:t>
      </w:r>
      <w:r w:rsidRPr="00C24DFB">
        <w:rPr>
          <w:rFonts w:ascii="Arial" w:hAnsi="Arial"/>
          <w:sz w:val="24"/>
        </w:rPr>
        <w:t>Hanno attraversato un deserto e non sono morti per mancanza né di pane né di acqua. Cosa impossibile per qualsiasi altro popolo.</w:t>
      </w:r>
      <w:r w:rsidR="002015C0">
        <w:rPr>
          <w:rFonts w:ascii="Arial" w:hAnsi="Arial"/>
          <w:sz w:val="24"/>
        </w:rPr>
        <w:t xml:space="preserve"> </w:t>
      </w:r>
      <w:r w:rsidRPr="00C24DFB">
        <w:rPr>
          <w:rFonts w:ascii="Arial" w:hAnsi="Arial"/>
          <w:sz w:val="24"/>
        </w:rPr>
        <w:t>Chi ha fatto tutto questo? Il Signore, loro Dio.</w:t>
      </w:r>
      <w:r w:rsidR="002015C0">
        <w:rPr>
          <w:rFonts w:ascii="Arial" w:hAnsi="Arial"/>
          <w:sz w:val="24"/>
        </w:rPr>
        <w:t xml:space="preserve"> </w:t>
      </w:r>
      <w:r w:rsidRPr="00C24DFB">
        <w:rPr>
          <w:rFonts w:ascii="Arial" w:hAnsi="Arial"/>
          <w:sz w:val="24"/>
        </w:rPr>
        <w:t>Era il Signore che li nutriva con il pane che discendeva dal cielo e con l’acqua che sgorgava dalla roccia.</w:t>
      </w:r>
      <w:r w:rsidR="002015C0">
        <w:rPr>
          <w:rFonts w:ascii="Arial" w:hAnsi="Arial"/>
          <w:sz w:val="24"/>
        </w:rPr>
        <w:t xml:space="preserve"> </w:t>
      </w:r>
      <w:r w:rsidRPr="00C24DFB">
        <w:rPr>
          <w:rFonts w:ascii="Arial" w:hAnsi="Arial"/>
          <w:sz w:val="24"/>
        </w:rPr>
        <w:t xml:space="preserve">Israele dovrebbe avere intelligenza per comprendere questo, e tuttavia questo non lo comprende. Non sa che tutto è opera del suo Dio e Signore. </w:t>
      </w:r>
    </w:p>
    <w:p w14:paraId="08C27943" w14:textId="51CA16E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siete arrivati in questo luogo e Sicon, re di Chesbon, e Og, re di Basan, sono usciti contro di noi per combattere, noi li abbiamo sconfitti,</w:t>
      </w:r>
    </w:p>
    <w:p w14:paraId="3A26D2F6" w14:textId="2A0EF55B" w:rsidR="00C24DFB" w:rsidRPr="00C24DFB" w:rsidRDefault="00C24DFB" w:rsidP="00D57981">
      <w:pPr>
        <w:spacing w:after="120"/>
        <w:jc w:val="both"/>
        <w:rPr>
          <w:rFonts w:ascii="Arial" w:hAnsi="Arial"/>
          <w:sz w:val="24"/>
        </w:rPr>
      </w:pPr>
      <w:r w:rsidRPr="00C24DFB">
        <w:rPr>
          <w:rFonts w:ascii="Arial" w:hAnsi="Arial"/>
          <w:sz w:val="24"/>
        </w:rPr>
        <w:t>Anche quando sono arrivati alle porte della terra promessa Sicon, re di Chesbon, e Og, re di Basan, sono usciti contro Israele per combattere.</w:t>
      </w:r>
      <w:r w:rsidR="002015C0">
        <w:rPr>
          <w:rFonts w:ascii="Arial" w:hAnsi="Arial"/>
          <w:sz w:val="24"/>
        </w:rPr>
        <w:t xml:space="preserve"> </w:t>
      </w:r>
      <w:r w:rsidRPr="00C24DFB">
        <w:rPr>
          <w:rFonts w:ascii="Arial" w:hAnsi="Arial"/>
          <w:sz w:val="24"/>
        </w:rPr>
        <w:t>Israele ha sconfitto i due re e si è impadronito della loro terra.</w:t>
      </w:r>
      <w:r w:rsidR="002015C0">
        <w:rPr>
          <w:rFonts w:ascii="Arial" w:hAnsi="Arial"/>
          <w:sz w:val="24"/>
        </w:rPr>
        <w:t xml:space="preserve"> </w:t>
      </w:r>
      <w:r w:rsidRPr="00C24DFB">
        <w:rPr>
          <w:rFonts w:ascii="Arial" w:hAnsi="Arial"/>
          <w:sz w:val="24"/>
        </w:rPr>
        <w:t>Chi ha fatto questo? Non certo Israele con le sue sole forze.</w:t>
      </w:r>
      <w:r w:rsidR="002015C0">
        <w:rPr>
          <w:rFonts w:ascii="Arial" w:hAnsi="Arial"/>
          <w:sz w:val="24"/>
        </w:rPr>
        <w:t xml:space="preserve"> </w:t>
      </w:r>
      <w:r w:rsidRPr="00C24DFB">
        <w:rPr>
          <w:rFonts w:ascii="Arial" w:hAnsi="Arial"/>
          <w:sz w:val="24"/>
        </w:rPr>
        <w:t>Lo ha fatto il Signore, scendendo personalmente in campo e sbaragliando l’esercito dei nemici del suo popolo.</w:t>
      </w:r>
      <w:r w:rsidR="002015C0">
        <w:rPr>
          <w:rFonts w:ascii="Arial" w:hAnsi="Arial"/>
          <w:sz w:val="24"/>
        </w:rPr>
        <w:t xml:space="preserve"> </w:t>
      </w:r>
      <w:r w:rsidRPr="00C24DFB">
        <w:rPr>
          <w:rFonts w:ascii="Arial" w:hAnsi="Arial"/>
          <w:sz w:val="24"/>
        </w:rPr>
        <w:t>Anche questo avrebbe dovuto vedere Israele e tuttavia non lo ha visto. La sua intelligenza, la sua mente, i suoi occhi non lo hanno condotto a pensare che tutto era per opera del Signore, suo Dio.</w:t>
      </w:r>
      <w:r w:rsidR="002015C0">
        <w:rPr>
          <w:rFonts w:ascii="Arial" w:hAnsi="Arial"/>
          <w:sz w:val="24"/>
        </w:rPr>
        <w:t xml:space="preserve"> </w:t>
      </w:r>
      <w:r w:rsidRPr="00C24DFB">
        <w:rPr>
          <w:rFonts w:ascii="Arial" w:hAnsi="Arial"/>
          <w:sz w:val="24"/>
        </w:rPr>
        <w:t>Ecco perché Mosè afferma che ancora Israele non ha avuto dal Signore l’intelligenza per comprendere la grande opera di Dio in suo favore</w:t>
      </w:r>
      <w:r w:rsidR="002E4695">
        <w:rPr>
          <w:rFonts w:ascii="Arial" w:hAnsi="Arial"/>
          <w:sz w:val="24"/>
        </w:rPr>
        <w:t xml:space="preserve">. </w:t>
      </w:r>
      <w:r w:rsidRPr="00C24DFB">
        <w:rPr>
          <w:rFonts w:ascii="Arial" w:hAnsi="Arial"/>
          <w:sz w:val="24"/>
        </w:rPr>
        <w:t>Si può camminare per anni con il Signore e alla fine si rischia di non comprendere nulla di Lui.</w:t>
      </w:r>
      <w:r w:rsidR="002015C0">
        <w:rPr>
          <w:rFonts w:ascii="Arial" w:hAnsi="Arial"/>
          <w:sz w:val="24"/>
        </w:rPr>
        <w:t xml:space="preserve"> </w:t>
      </w:r>
      <w:r w:rsidRPr="00C24DFB">
        <w:rPr>
          <w:rFonts w:ascii="Arial" w:hAnsi="Arial"/>
          <w:sz w:val="24"/>
        </w:rPr>
        <w:t xml:space="preserve">Si vive come se mai lo avessimo incontrato, mai ascoltato, mai visto le sue grandi opere. </w:t>
      </w:r>
    </w:p>
    <w:p w14:paraId="7E780B05" w14:textId="2B26A0B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abbiamo preso la loro terra e l’abbiamo data in possesso ai Rubeniti, ai Gaditi e a metà della tribù di Manasse.</w:t>
      </w:r>
    </w:p>
    <w:p w14:paraId="1884D03E" w14:textId="3DA7B44C" w:rsidR="00C24DFB" w:rsidRPr="00C24DFB" w:rsidRDefault="00C24DFB" w:rsidP="00D57981">
      <w:pPr>
        <w:spacing w:after="120"/>
        <w:jc w:val="both"/>
        <w:rPr>
          <w:rFonts w:ascii="Arial" w:hAnsi="Arial"/>
          <w:sz w:val="24"/>
        </w:rPr>
      </w:pPr>
      <w:r w:rsidRPr="00C24DFB">
        <w:rPr>
          <w:rFonts w:ascii="Arial" w:hAnsi="Arial"/>
          <w:sz w:val="24"/>
        </w:rPr>
        <w:t>Sconfitti i due re, Israele ha preso la loro terra e l’ha data in possesso ai Rubeniti, ai Gaditi e a metà della tribù di Manasse</w:t>
      </w:r>
      <w:r w:rsidR="002E4695">
        <w:rPr>
          <w:rFonts w:ascii="Arial" w:hAnsi="Arial"/>
          <w:sz w:val="24"/>
        </w:rPr>
        <w:t xml:space="preserve">. </w:t>
      </w:r>
      <w:r w:rsidRPr="00C24DFB">
        <w:rPr>
          <w:rFonts w:ascii="Arial" w:hAnsi="Arial"/>
          <w:sz w:val="24"/>
        </w:rPr>
        <w:t>Ma neanche di questa prima conquista Israele ha avuto percezione piena di ciò che stesse accadendo per opera del suo Dio e Signore.</w:t>
      </w:r>
    </w:p>
    <w:p w14:paraId="3A359412" w14:textId="77777777" w:rsidR="00C24DFB" w:rsidRPr="00C24DFB" w:rsidRDefault="00C24DFB" w:rsidP="00D57981">
      <w:pPr>
        <w:spacing w:after="120"/>
        <w:jc w:val="both"/>
        <w:rPr>
          <w:rFonts w:ascii="Arial" w:hAnsi="Arial"/>
          <w:sz w:val="24"/>
        </w:rPr>
      </w:pPr>
    </w:p>
    <w:p w14:paraId="347E3D33" w14:textId="7D5473C3" w:rsidR="00C24DFB" w:rsidRPr="00C24DFB" w:rsidRDefault="002015C0" w:rsidP="00D57981">
      <w:pPr>
        <w:pStyle w:val="Titolo3"/>
      </w:pPr>
      <w:bookmarkStart w:id="268" w:name="_Toc311379276"/>
      <w:bookmarkStart w:id="269" w:name="_Toc62154368"/>
      <w:bookmarkStart w:id="270" w:name="_Toc183959944"/>
      <w:r w:rsidRPr="00C24DFB">
        <w:t>L’ALLEANZA IN MOAB</w:t>
      </w:r>
      <w:bookmarkEnd w:id="268"/>
      <w:bookmarkEnd w:id="269"/>
      <w:bookmarkEnd w:id="270"/>
    </w:p>
    <w:p w14:paraId="654E6206" w14:textId="2BEA067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Osservate dunque le parole di questa alleanza e mettetele in pratica, perché abbiate successo in tutto ciò che farete.</w:t>
      </w:r>
    </w:p>
    <w:p w14:paraId="5AD9994B" w14:textId="0EDB5DDA" w:rsidR="00C24DFB" w:rsidRPr="00C24DFB" w:rsidRDefault="00C24DFB" w:rsidP="00D57981">
      <w:pPr>
        <w:spacing w:after="120"/>
        <w:jc w:val="both"/>
        <w:rPr>
          <w:rFonts w:ascii="Arial" w:hAnsi="Arial"/>
          <w:sz w:val="24"/>
        </w:rPr>
      </w:pPr>
      <w:r w:rsidRPr="00C24DFB">
        <w:rPr>
          <w:rFonts w:ascii="Arial" w:hAnsi="Arial"/>
          <w:sz w:val="24"/>
        </w:rPr>
        <w:t>Non vi è successo per Israele se non dimorando nelle parole dell’alleanza che sempre il Signore gli rivolgerà di giorno in giorno</w:t>
      </w:r>
      <w:r w:rsidR="002E4695">
        <w:rPr>
          <w:rFonts w:ascii="Arial" w:hAnsi="Arial"/>
          <w:sz w:val="24"/>
        </w:rPr>
        <w:t xml:space="preserve">. </w:t>
      </w:r>
      <w:r w:rsidRPr="00C24DFB">
        <w:rPr>
          <w:rFonts w:ascii="Arial" w:hAnsi="Arial"/>
          <w:sz w:val="24"/>
        </w:rPr>
        <w:t>Ecco allora il comando del Signore: Osservate dunque le parole di questa alleanza e mettetele in pratica, perché abbiate successo in tutto ciò che farete.</w:t>
      </w:r>
      <w:r w:rsidR="002015C0">
        <w:rPr>
          <w:rFonts w:ascii="Arial" w:hAnsi="Arial"/>
          <w:sz w:val="24"/>
        </w:rPr>
        <w:t xml:space="preserve"> </w:t>
      </w:r>
      <w:r w:rsidRPr="00C24DFB">
        <w:rPr>
          <w:rFonts w:ascii="Arial" w:hAnsi="Arial"/>
          <w:sz w:val="24"/>
        </w:rPr>
        <w:t>Non è il lavoro, l’intraprendenza, l’abilità, il coraggio, la forza, il numero che daranno successo a Israele.</w:t>
      </w:r>
      <w:r w:rsidR="002015C0">
        <w:rPr>
          <w:rFonts w:ascii="Arial" w:hAnsi="Arial"/>
          <w:sz w:val="24"/>
        </w:rPr>
        <w:t xml:space="preserve"> </w:t>
      </w:r>
      <w:r w:rsidRPr="00C24DFB">
        <w:rPr>
          <w:rFonts w:ascii="Arial" w:hAnsi="Arial"/>
          <w:sz w:val="24"/>
        </w:rPr>
        <w:t>Il successo gli verrà in un solo modo: osservando le parole di questa alleanza e mettendole in pratica.</w:t>
      </w:r>
      <w:r w:rsidR="002015C0">
        <w:rPr>
          <w:rFonts w:ascii="Arial" w:hAnsi="Arial"/>
          <w:sz w:val="24"/>
        </w:rPr>
        <w:t xml:space="preserve"> </w:t>
      </w:r>
      <w:r w:rsidRPr="00C24DFB">
        <w:rPr>
          <w:rFonts w:ascii="Arial" w:hAnsi="Arial"/>
          <w:sz w:val="24"/>
        </w:rPr>
        <w:t>Senza obbedienza non vi è successo. Vi è solo povertà, disfatta, solitudine, esilio, dispersione, diaspora infinita.</w:t>
      </w:r>
      <w:r w:rsidR="002015C0">
        <w:rPr>
          <w:rFonts w:ascii="Arial" w:hAnsi="Arial"/>
          <w:sz w:val="24"/>
        </w:rPr>
        <w:t xml:space="preserve"> </w:t>
      </w:r>
      <w:r w:rsidRPr="00C24DFB">
        <w:rPr>
          <w:rFonts w:ascii="Arial" w:hAnsi="Arial"/>
          <w:sz w:val="24"/>
        </w:rPr>
        <w:t xml:space="preserve">L’obbedienza è la sola certezza, la sola garanzia, la sola speranza per il popolo del Signore. </w:t>
      </w:r>
    </w:p>
    <w:p w14:paraId="68DAC09D" w14:textId="6FDEBBE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Oggi voi state tutti davanti al Signore, vostro Dio, i vostri capi, le vostre tribù, i vostri anziani, i vostri scribi, tutti gli Israeliti,</w:t>
      </w:r>
    </w:p>
    <w:p w14:paraId="1D3034A6" w14:textId="3F7E88E1" w:rsidR="00C24DFB" w:rsidRPr="00C24DFB" w:rsidRDefault="00C24DFB" w:rsidP="00D57981">
      <w:pPr>
        <w:spacing w:after="120"/>
        <w:jc w:val="both"/>
        <w:rPr>
          <w:rFonts w:ascii="Arial" w:hAnsi="Arial"/>
          <w:sz w:val="24"/>
        </w:rPr>
      </w:pPr>
      <w:r w:rsidRPr="00C24DFB">
        <w:rPr>
          <w:rFonts w:ascii="Arial" w:hAnsi="Arial"/>
          <w:sz w:val="24"/>
        </w:rPr>
        <w:t>Vi è oggi un popolo radunato davanti al Signore.</w:t>
      </w:r>
      <w:r w:rsidR="002015C0">
        <w:rPr>
          <w:rFonts w:ascii="Arial" w:hAnsi="Arial"/>
          <w:sz w:val="24"/>
        </w:rPr>
        <w:t xml:space="preserve"> </w:t>
      </w:r>
      <w:r w:rsidRPr="00C24DFB">
        <w:rPr>
          <w:rFonts w:ascii="Arial" w:hAnsi="Arial"/>
          <w:sz w:val="24"/>
        </w:rPr>
        <w:t>È come se tutti fossero chiamati per una santa assemblea o santa convocazione.</w:t>
      </w:r>
      <w:r w:rsidR="002015C0">
        <w:rPr>
          <w:rFonts w:ascii="Arial" w:hAnsi="Arial"/>
          <w:sz w:val="24"/>
        </w:rPr>
        <w:t xml:space="preserve"> </w:t>
      </w:r>
      <w:r w:rsidRPr="00C24DFB">
        <w:rPr>
          <w:rFonts w:ascii="Arial" w:hAnsi="Arial"/>
          <w:sz w:val="24"/>
        </w:rPr>
        <w:t>Chi è oggi davanti al Signore, loro Dio?</w:t>
      </w:r>
      <w:r w:rsidR="002015C0">
        <w:rPr>
          <w:rFonts w:ascii="Arial" w:hAnsi="Arial"/>
          <w:sz w:val="24"/>
        </w:rPr>
        <w:t xml:space="preserve"> </w:t>
      </w:r>
      <w:r w:rsidRPr="00C24DFB">
        <w:rPr>
          <w:rFonts w:ascii="Arial" w:hAnsi="Arial"/>
          <w:sz w:val="24"/>
        </w:rPr>
        <w:t>I capì, le tribù, gli anziani, gli scribi, tutti gli Israeliti.</w:t>
      </w:r>
      <w:r w:rsidR="002015C0">
        <w:rPr>
          <w:rFonts w:ascii="Arial" w:hAnsi="Arial"/>
          <w:sz w:val="24"/>
        </w:rPr>
        <w:t xml:space="preserve"> </w:t>
      </w:r>
      <w:r w:rsidRPr="00C24DFB">
        <w:rPr>
          <w:rFonts w:ascii="Arial" w:hAnsi="Arial"/>
          <w:sz w:val="24"/>
        </w:rPr>
        <w:t>Vi sono quelli che governano e coloro che sono governati.</w:t>
      </w:r>
      <w:r w:rsidR="002015C0">
        <w:rPr>
          <w:rFonts w:ascii="Arial" w:hAnsi="Arial"/>
          <w:sz w:val="24"/>
        </w:rPr>
        <w:t xml:space="preserve"> </w:t>
      </w:r>
      <w:r w:rsidRPr="00C24DFB">
        <w:rPr>
          <w:rFonts w:ascii="Arial" w:hAnsi="Arial"/>
          <w:sz w:val="24"/>
        </w:rPr>
        <w:t xml:space="preserve">A questa santa convocazione o assemblea non manca proprio nessuno. </w:t>
      </w:r>
    </w:p>
    <w:p w14:paraId="5D608A49" w14:textId="205D3F9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 vostri bambini, le vostre mogli, il forestiero che sta in mezzo al tuo accampamento, da chi ti spacca la legna a chi ti attinge l’acqua,</w:t>
      </w:r>
    </w:p>
    <w:p w14:paraId="4F1D3497" w14:textId="187A3912" w:rsidR="00C24DFB" w:rsidRPr="00C24DFB" w:rsidRDefault="00C24DFB" w:rsidP="00D57981">
      <w:pPr>
        <w:spacing w:after="120"/>
        <w:jc w:val="both"/>
        <w:rPr>
          <w:rFonts w:ascii="Arial" w:hAnsi="Arial"/>
          <w:sz w:val="24"/>
        </w:rPr>
      </w:pPr>
      <w:r w:rsidRPr="00C24DFB">
        <w:rPr>
          <w:rFonts w:ascii="Arial" w:hAnsi="Arial"/>
          <w:sz w:val="24"/>
        </w:rPr>
        <w:t>Anche i bambini, le mogli, il forestiero che sta in mezzo a Israele, nel suo accampamento, che gli spacca la legna o che gli attinge l’acqua.</w:t>
      </w:r>
      <w:r w:rsidR="002015C0">
        <w:rPr>
          <w:rFonts w:ascii="Arial" w:hAnsi="Arial"/>
          <w:sz w:val="24"/>
        </w:rPr>
        <w:t xml:space="preserve"> </w:t>
      </w:r>
      <w:r w:rsidRPr="00C24DFB">
        <w:rPr>
          <w:rFonts w:ascii="Arial" w:hAnsi="Arial"/>
          <w:sz w:val="24"/>
        </w:rPr>
        <w:t>Sono presenti cioè anche le categorie socialmente umili, che si piegano ai lavori manuali più semplici, come spaccare la legna o attingere l’acqua.</w:t>
      </w:r>
      <w:r w:rsidR="002015C0">
        <w:rPr>
          <w:rFonts w:ascii="Arial" w:hAnsi="Arial"/>
          <w:sz w:val="24"/>
        </w:rPr>
        <w:t xml:space="preserve"> </w:t>
      </w:r>
      <w:r w:rsidRPr="00C24DFB">
        <w:rPr>
          <w:rFonts w:ascii="Arial" w:hAnsi="Arial"/>
          <w:sz w:val="24"/>
        </w:rPr>
        <w:t xml:space="preserve">Non vi manca proprio nessuno. Tutti sono dinanzi al Signore. </w:t>
      </w:r>
    </w:p>
    <w:p w14:paraId="2E775D1F" w14:textId="33BE3B2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entrare nell’alleanza del Signore, tuo Dio, e nel giuramento imprecatorio che il Signore, tuo Dio, stabilisce oggi con te,</w:t>
      </w:r>
    </w:p>
    <w:p w14:paraId="077EA0EE" w14:textId="58CE610E" w:rsidR="00C24DFB" w:rsidRPr="00C24DFB" w:rsidRDefault="00C24DFB" w:rsidP="00D57981">
      <w:pPr>
        <w:spacing w:after="120"/>
        <w:jc w:val="both"/>
        <w:rPr>
          <w:rFonts w:ascii="Arial" w:hAnsi="Arial"/>
          <w:sz w:val="24"/>
        </w:rPr>
      </w:pPr>
      <w:r w:rsidRPr="00C24DFB">
        <w:rPr>
          <w:rFonts w:ascii="Arial" w:hAnsi="Arial"/>
          <w:sz w:val="24"/>
        </w:rPr>
        <w:t>Sono tutti dinanzi al Signore per entrare nell’alleanza del Signore, tuo Dio, e nel giuramento imprecatorio che il Signore, tuo Dio, stabilisce oggi con te.</w:t>
      </w:r>
      <w:r w:rsidR="002015C0">
        <w:rPr>
          <w:rFonts w:ascii="Arial" w:hAnsi="Arial"/>
          <w:sz w:val="24"/>
        </w:rPr>
        <w:t xml:space="preserve"> </w:t>
      </w:r>
      <w:r w:rsidRPr="00C24DFB">
        <w:rPr>
          <w:rFonts w:ascii="Arial" w:hAnsi="Arial"/>
          <w:sz w:val="24"/>
        </w:rPr>
        <w:t xml:space="preserve">Il giuramento imprecatorio consisteva nell’invocare su di sé la sorte dell’animale che veniva spaccato in due, quando si </w:t>
      </w:r>
      <w:r w:rsidRPr="00C24DFB">
        <w:rPr>
          <w:rFonts w:ascii="Arial" w:hAnsi="Arial"/>
          <w:i/>
          <w:sz w:val="24"/>
        </w:rPr>
        <w:t>“tagliava”</w:t>
      </w:r>
      <w:r w:rsidRPr="00C24DFB">
        <w:rPr>
          <w:rFonts w:ascii="Arial" w:hAnsi="Arial"/>
          <w:sz w:val="24"/>
        </w:rPr>
        <w:t xml:space="preserve"> l’alleanza. </w:t>
      </w:r>
    </w:p>
    <w:p w14:paraId="32AD907E" w14:textId="48AA6835"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Allora il sacerdote farà giurare alla donna con un'imprecazione; poi dirà alla donna: Il Signore faccia di te un oggetto di maledizione e di imprecazione in mezzo al tuo popolo, facendoti avvizzire i fianchi e gonfiare il ventre (Nm 5, 21).</w:t>
      </w:r>
      <w:r w:rsidR="003B25F9">
        <w:rPr>
          <w:rFonts w:ascii="Arial" w:hAnsi="Arial"/>
          <w:i/>
          <w:iCs/>
          <w:color w:val="000000"/>
          <w:sz w:val="24"/>
        </w:rPr>
        <w:t xml:space="preserve"> </w:t>
      </w:r>
      <w:r w:rsidRPr="002015C0">
        <w:rPr>
          <w:rFonts w:ascii="Arial" w:hAnsi="Arial"/>
          <w:i/>
          <w:iCs/>
          <w:color w:val="000000"/>
          <w:sz w:val="24"/>
        </w:rPr>
        <w:t xml:space="preserve">per entrare nell'alleanza del Signore tuo </w:t>
      </w:r>
      <w:r w:rsidRPr="002015C0">
        <w:rPr>
          <w:rFonts w:ascii="Arial" w:hAnsi="Arial"/>
          <w:i/>
          <w:iCs/>
          <w:color w:val="000000"/>
          <w:sz w:val="24"/>
        </w:rPr>
        <w:lastRenderedPageBreak/>
        <w:t>Dio e nell'imprecazione che il Signore tuo Dio sancisce oggi con te (Dt 29, 11). Non soltanto con voi io sancisco questa alleanza e pronunzio questa imprecazione (Dt 29, 13). Se qualcuno, udendo le parole di questa imprecazione, si lusinga in cuor suo dicendo: Avrò benessere, anche se mi regolerò secondo l'ostinazione del mio cuore, con il pensiero che il terreno irrigato faccia sparire quello arido (Dt 29, 18).</w:t>
      </w:r>
      <w:r w:rsidR="003B25F9">
        <w:rPr>
          <w:rFonts w:ascii="Arial" w:hAnsi="Arial"/>
          <w:i/>
          <w:iCs/>
          <w:color w:val="000000"/>
          <w:sz w:val="24"/>
        </w:rPr>
        <w:t xml:space="preserve"> </w:t>
      </w:r>
      <w:r w:rsidRPr="002015C0">
        <w:rPr>
          <w:rFonts w:ascii="Arial" w:hAnsi="Arial"/>
          <w:i/>
          <w:iCs/>
          <w:color w:val="000000"/>
          <w:sz w:val="24"/>
        </w:rPr>
        <w:t xml:space="preserve">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0196A217" w14:textId="75DC00E0"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Se uno pecca contro il suo fratello e, perché gli è imposto un giuramento di imprecazione, viene a giurare davanti al tuo altare in questo tempio (1Re 8, 31). Chi è complice del ladro, odia se stesso, egli sente l'imprecazione, ma non denuncia nulla (Pr 29, 24). Lascerete il vostro nome come imprecazione fra i miei eletti: Così ti faccia morire il Signore Dio. Ma i miei servi saranno chiamati con un altro nome (Is 65, 15). </w:t>
      </w:r>
    </w:p>
    <w:p w14:paraId="0AD4F053" w14:textId="77777777" w:rsidR="00C24DFB" w:rsidRDefault="00C24DFB" w:rsidP="00D57981">
      <w:pPr>
        <w:spacing w:after="120"/>
        <w:jc w:val="both"/>
        <w:rPr>
          <w:rFonts w:ascii="Arial" w:hAnsi="Arial"/>
          <w:sz w:val="24"/>
        </w:rPr>
      </w:pPr>
      <w:r w:rsidRPr="00C24DFB">
        <w:rPr>
          <w:rFonts w:ascii="Arial" w:hAnsi="Arial"/>
          <w:sz w:val="24"/>
        </w:rPr>
        <w:t xml:space="preserve">Tracce di questo giuramento imprecatorio le troviamo in Genesi. </w:t>
      </w:r>
    </w:p>
    <w:p w14:paraId="1AB63941" w14:textId="49C112FD" w:rsidR="002015C0" w:rsidRPr="002015C0" w:rsidRDefault="00364092" w:rsidP="00D57981">
      <w:pPr>
        <w:spacing w:after="120"/>
        <w:ind w:left="567" w:right="567"/>
        <w:jc w:val="both"/>
        <w:rPr>
          <w:rFonts w:ascii="Arial" w:hAnsi="Arial"/>
          <w:i/>
          <w:iCs/>
          <w:color w:val="000000"/>
          <w:sz w:val="24"/>
        </w:rPr>
      </w:pPr>
      <w:r w:rsidRPr="002015C0">
        <w:rPr>
          <w:rFonts w:ascii="Arial" w:hAnsi="Arial"/>
          <w:i/>
          <w:iCs/>
          <w:color w:val="000000"/>
          <w:sz w:val="24"/>
        </w:rPr>
        <w:t>Dopo</w:t>
      </w:r>
      <w:r w:rsidR="002015C0" w:rsidRPr="002015C0">
        <w:rPr>
          <w:rFonts w:ascii="Arial" w:hAnsi="Arial"/>
          <w:i/>
          <w:iCs/>
          <w:color w:val="000000"/>
          <w:sz w:val="24"/>
        </w:rPr>
        <w:t xml:space="preserve"> tali fatti, fu rivolta ad Abram, in visione, questa parola del Signore: «Non temere, Abram. Io sono il tuo scudo; la tua ricompensa sarà molto grande». </w:t>
      </w:r>
      <w:r w:rsidRPr="002015C0">
        <w:rPr>
          <w:rFonts w:ascii="Arial" w:hAnsi="Arial"/>
          <w:i/>
          <w:iCs/>
          <w:color w:val="000000"/>
          <w:sz w:val="24"/>
        </w:rPr>
        <w:t>Rispose</w:t>
      </w:r>
      <w:r w:rsidR="002015C0" w:rsidRPr="002015C0">
        <w:rPr>
          <w:rFonts w:ascii="Arial" w:hAnsi="Arial"/>
          <w:i/>
          <w:iCs/>
          <w:color w:val="000000"/>
          <w:sz w:val="24"/>
        </w:rPr>
        <w:t xml:space="preserve"> Abram: «Signore Dio, che cosa mi darai? Io me ne vado senza figli e l’erede della mia casa è Elièzer di Damasco». </w:t>
      </w:r>
      <w:r w:rsidRPr="002015C0">
        <w:rPr>
          <w:rFonts w:ascii="Arial" w:hAnsi="Arial"/>
          <w:i/>
          <w:iCs/>
          <w:color w:val="000000"/>
          <w:sz w:val="24"/>
        </w:rPr>
        <w:t>Soggiunse</w:t>
      </w:r>
      <w:r w:rsidR="002015C0" w:rsidRPr="002015C0">
        <w:rPr>
          <w:rFonts w:ascii="Arial" w:hAnsi="Arial"/>
          <w:i/>
          <w:iCs/>
          <w:color w:val="000000"/>
          <w:sz w:val="24"/>
        </w:rPr>
        <w:t xml:space="preserve"> Abram: «Ecco, a me non hai dato discendenza e un mio domestico sarà mio erede». </w:t>
      </w:r>
      <w:r w:rsidRPr="002015C0">
        <w:rPr>
          <w:rFonts w:ascii="Arial" w:hAnsi="Arial"/>
          <w:i/>
          <w:iCs/>
          <w:color w:val="000000"/>
          <w:sz w:val="24"/>
        </w:rPr>
        <w:t>Ed</w:t>
      </w:r>
      <w:r w:rsidR="002015C0" w:rsidRPr="002015C0">
        <w:rPr>
          <w:rFonts w:ascii="Arial" w:hAnsi="Arial"/>
          <w:i/>
          <w:iCs/>
          <w:color w:val="000000"/>
          <w:sz w:val="24"/>
        </w:rPr>
        <w:t xml:space="preserve"> ecco, gli fu rivolta questa parola dal Signore: «Non sarà costui il tuo erede, ma uno nato da te sarà il tuo erede». </w:t>
      </w:r>
      <w:r w:rsidRPr="002015C0">
        <w:rPr>
          <w:rFonts w:ascii="Arial" w:hAnsi="Arial"/>
          <w:i/>
          <w:iCs/>
          <w:color w:val="000000"/>
          <w:sz w:val="24"/>
        </w:rPr>
        <w:t>Poi</w:t>
      </w:r>
      <w:r w:rsidR="002015C0" w:rsidRPr="002015C0">
        <w:rPr>
          <w:rFonts w:ascii="Arial" w:hAnsi="Arial"/>
          <w:i/>
          <w:iCs/>
          <w:color w:val="000000"/>
          <w:sz w:val="24"/>
        </w:rPr>
        <w:t xml:space="preserve"> lo condusse fuori e gli disse: «Guarda in cielo e conta le stelle, se riesci a contarle»; e soggiunse: «Tale sarà la tua discendenza». </w:t>
      </w:r>
      <w:r w:rsidRPr="002015C0">
        <w:rPr>
          <w:rFonts w:ascii="Arial" w:hAnsi="Arial"/>
          <w:i/>
          <w:iCs/>
          <w:color w:val="000000"/>
          <w:sz w:val="24"/>
        </w:rPr>
        <w:t>Egli</w:t>
      </w:r>
      <w:r w:rsidR="002015C0" w:rsidRPr="002015C0">
        <w:rPr>
          <w:rFonts w:ascii="Arial" w:hAnsi="Arial"/>
          <w:i/>
          <w:iCs/>
          <w:color w:val="000000"/>
          <w:sz w:val="24"/>
        </w:rPr>
        <w:t xml:space="preserve"> credette al Signore, che glielo accreditò come giustizia.</w:t>
      </w:r>
    </w:p>
    <w:p w14:paraId="5BBF3659" w14:textId="6444BE3D" w:rsidR="002015C0" w:rsidRPr="002015C0" w:rsidRDefault="00364092" w:rsidP="00D57981">
      <w:pPr>
        <w:spacing w:after="120"/>
        <w:ind w:left="567" w:right="567"/>
        <w:jc w:val="both"/>
        <w:rPr>
          <w:rFonts w:ascii="Arial" w:hAnsi="Arial"/>
          <w:i/>
          <w:iCs/>
          <w:color w:val="000000"/>
          <w:sz w:val="24"/>
        </w:rPr>
      </w:pPr>
      <w:r w:rsidRPr="002015C0">
        <w:rPr>
          <w:rFonts w:ascii="Arial" w:hAnsi="Arial"/>
          <w:i/>
          <w:iCs/>
          <w:color w:val="000000"/>
          <w:sz w:val="24"/>
        </w:rPr>
        <w:t>E</w:t>
      </w:r>
      <w:r w:rsidR="002015C0" w:rsidRPr="002015C0">
        <w:rPr>
          <w:rFonts w:ascii="Arial" w:hAnsi="Arial"/>
          <w:i/>
          <w:iCs/>
          <w:color w:val="000000"/>
          <w:sz w:val="24"/>
        </w:rPr>
        <w:t xml:space="preserve"> gli disse: «Io sono il Signore, che ti ho fatto uscire da Ur dei Caldei per darti in possesso questa terra». </w:t>
      </w:r>
      <w:r w:rsidRPr="002015C0">
        <w:rPr>
          <w:rFonts w:ascii="Arial" w:hAnsi="Arial"/>
          <w:i/>
          <w:iCs/>
          <w:color w:val="000000"/>
          <w:sz w:val="24"/>
        </w:rPr>
        <w:t>Rispose</w:t>
      </w:r>
      <w:r w:rsidR="002015C0" w:rsidRPr="002015C0">
        <w:rPr>
          <w:rFonts w:ascii="Arial" w:hAnsi="Arial"/>
          <w:i/>
          <w:iCs/>
          <w:color w:val="000000"/>
          <w:sz w:val="24"/>
        </w:rPr>
        <w:t xml:space="preserve">: «Signore Dio, come potrò sapere che ne avrò il possesso?». </w:t>
      </w:r>
      <w:r w:rsidRPr="002015C0">
        <w:rPr>
          <w:rFonts w:ascii="Arial" w:hAnsi="Arial"/>
          <w:i/>
          <w:iCs/>
          <w:color w:val="000000"/>
          <w:sz w:val="24"/>
        </w:rPr>
        <w:t>Gli</w:t>
      </w:r>
      <w:r w:rsidR="002015C0" w:rsidRPr="002015C0">
        <w:rPr>
          <w:rFonts w:ascii="Arial" w:hAnsi="Arial"/>
          <w:i/>
          <w:iCs/>
          <w:color w:val="000000"/>
          <w:sz w:val="24"/>
        </w:rPr>
        <w:t xml:space="preserve"> disse: «Prendimi una giovenca di tre anni, una capra di tre anni, un ariete di tre anni, una tortora e un colombo». </w:t>
      </w:r>
      <w:r w:rsidRPr="002015C0">
        <w:rPr>
          <w:rFonts w:ascii="Arial" w:hAnsi="Arial"/>
          <w:i/>
          <w:iCs/>
          <w:color w:val="000000"/>
          <w:sz w:val="24"/>
        </w:rPr>
        <w:t>Andò</w:t>
      </w:r>
      <w:r w:rsidR="002015C0" w:rsidRPr="002015C0">
        <w:rPr>
          <w:rFonts w:ascii="Arial" w:hAnsi="Arial"/>
          <w:i/>
          <w:iCs/>
          <w:color w:val="000000"/>
          <w:sz w:val="24"/>
        </w:rPr>
        <w:t xml:space="preserve"> a prendere tutti questi animali, li divise in due e collocò ogni metà di fronte all’altra; non divise però gli uccelli. </w:t>
      </w:r>
      <w:r w:rsidRPr="002015C0">
        <w:rPr>
          <w:rFonts w:ascii="Arial" w:hAnsi="Arial"/>
          <w:i/>
          <w:iCs/>
          <w:color w:val="000000"/>
          <w:sz w:val="24"/>
        </w:rPr>
        <w:t>Gli</w:t>
      </w:r>
      <w:r w:rsidR="002015C0" w:rsidRPr="002015C0">
        <w:rPr>
          <w:rFonts w:ascii="Arial" w:hAnsi="Arial"/>
          <w:i/>
          <w:iCs/>
          <w:color w:val="000000"/>
          <w:sz w:val="24"/>
        </w:rPr>
        <w:t xml:space="preserve"> uccelli rapaci calarono su quei cadaveri, ma Abram li scacciò.</w:t>
      </w:r>
    </w:p>
    <w:p w14:paraId="5194D5F6" w14:textId="47E253BB" w:rsidR="002015C0" w:rsidRPr="002015C0" w:rsidRDefault="00364092" w:rsidP="00D57981">
      <w:pPr>
        <w:spacing w:after="120"/>
        <w:ind w:left="567" w:right="567"/>
        <w:jc w:val="both"/>
        <w:rPr>
          <w:rFonts w:ascii="Arial" w:hAnsi="Arial"/>
          <w:i/>
          <w:iCs/>
          <w:color w:val="000000"/>
          <w:sz w:val="24"/>
        </w:rPr>
      </w:pPr>
      <w:r w:rsidRPr="002015C0">
        <w:rPr>
          <w:rFonts w:ascii="Arial" w:hAnsi="Arial"/>
          <w:i/>
          <w:iCs/>
          <w:color w:val="000000"/>
          <w:sz w:val="24"/>
        </w:rPr>
        <w:t>Mentre</w:t>
      </w:r>
      <w:r w:rsidR="002015C0" w:rsidRPr="002015C0">
        <w:rPr>
          <w:rFonts w:ascii="Arial" w:hAnsi="Arial"/>
          <w:i/>
          <w:iCs/>
          <w:color w:val="000000"/>
          <w:sz w:val="24"/>
        </w:rPr>
        <w:t xml:space="preserve"> il sole stava per tramontare, un torpore cadde su Abram, ed ecco terrore e grande oscurità lo assalirono. </w:t>
      </w:r>
      <w:r w:rsidRPr="002015C0">
        <w:rPr>
          <w:rFonts w:ascii="Arial" w:hAnsi="Arial"/>
          <w:i/>
          <w:iCs/>
          <w:color w:val="000000"/>
          <w:sz w:val="24"/>
        </w:rPr>
        <w:t>Allora</w:t>
      </w:r>
      <w:r w:rsidR="002015C0" w:rsidRPr="002015C0">
        <w:rPr>
          <w:rFonts w:ascii="Arial" w:hAnsi="Arial"/>
          <w:i/>
          <w:iCs/>
          <w:color w:val="000000"/>
          <w:sz w:val="24"/>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2015C0">
        <w:rPr>
          <w:rFonts w:ascii="Arial" w:hAnsi="Arial"/>
          <w:i/>
          <w:iCs/>
          <w:color w:val="000000"/>
          <w:sz w:val="24"/>
        </w:rPr>
        <w:t>Quanto</w:t>
      </w:r>
      <w:r w:rsidR="002015C0" w:rsidRPr="002015C0">
        <w:rPr>
          <w:rFonts w:ascii="Arial" w:hAnsi="Arial"/>
          <w:i/>
          <w:iCs/>
          <w:color w:val="000000"/>
          <w:sz w:val="24"/>
        </w:rPr>
        <w:t xml:space="preserve"> a te, andrai in pace presso i tuoi padri; sarai sepolto dopo una vecchiaia felice. </w:t>
      </w:r>
      <w:r w:rsidRPr="002015C0">
        <w:rPr>
          <w:rFonts w:ascii="Arial" w:hAnsi="Arial"/>
          <w:i/>
          <w:iCs/>
          <w:color w:val="000000"/>
          <w:sz w:val="24"/>
        </w:rPr>
        <w:t>Alla</w:t>
      </w:r>
      <w:r w:rsidR="002015C0" w:rsidRPr="002015C0">
        <w:rPr>
          <w:rFonts w:ascii="Arial" w:hAnsi="Arial"/>
          <w:i/>
          <w:iCs/>
          <w:color w:val="000000"/>
          <w:sz w:val="24"/>
        </w:rPr>
        <w:t xml:space="preserve"> quarta generazione torneranno qui, perché l’iniquità degli Amorrei non ha ancora raggiunto il colmo».</w:t>
      </w:r>
    </w:p>
    <w:p w14:paraId="79469C0C" w14:textId="51E8382C" w:rsidR="002015C0" w:rsidRPr="002015C0" w:rsidRDefault="00364092" w:rsidP="00D57981">
      <w:pPr>
        <w:spacing w:after="120"/>
        <w:ind w:left="567" w:right="567"/>
        <w:jc w:val="both"/>
        <w:rPr>
          <w:rFonts w:ascii="Arial" w:hAnsi="Arial"/>
          <w:i/>
          <w:iCs/>
          <w:color w:val="000000"/>
          <w:sz w:val="24"/>
        </w:rPr>
      </w:pPr>
      <w:r w:rsidRPr="002015C0">
        <w:rPr>
          <w:rFonts w:ascii="Arial" w:hAnsi="Arial"/>
          <w:i/>
          <w:iCs/>
          <w:color w:val="000000"/>
          <w:sz w:val="24"/>
        </w:rPr>
        <w:lastRenderedPageBreak/>
        <w:t>Quando</w:t>
      </w:r>
      <w:r w:rsidR="002015C0" w:rsidRPr="002015C0">
        <w:rPr>
          <w:rFonts w:ascii="Arial" w:hAnsi="Arial"/>
          <w:i/>
          <w:iCs/>
          <w:color w:val="000000"/>
          <w:sz w:val="24"/>
        </w:rPr>
        <w:t>, tramontato il sole, si era fatto buio fitto, ecco un braciere fumante e una fiaccola ardente passare in mezzo agli animali divisi. In quel giorno il Signore concluse quest’alleanza con Abram:</w:t>
      </w:r>
      <w:r>
        <w:rPr>
          <w:rFonts w:ascii="Arial" w:hAnsi="Arial"/>
          <w:i/>
          <w:iCs/>
          <w:color w:val="000000"/>
          <w:sz w:val="24"/>
        </w:rPr>
        <w:t xml:space="preserve"> </w:t>
      </w:r>
      <w:r w:rsidR="002015C0" w:rsidRPr="002015C0">
        <w:rPr>
          <w:rFonts w:ascii="Arial" w:hAnsi="Arial"/>
          <w:i/>
          <w:iCs/>
          <w:color w:val="000000"/>
          <w:sz w:val="24"/>
        </w:rPr>
        <w:t>«Alla tua discendenza</w:t>
      </w:r>
      <w:r>
        <w:rPr>
          <w:rFonts w:ascii="Arial" w:hAnsi="Arial"/>
          <w:i/>
          <w:iCs/>
          <w:color w:val="000000"/>
          <w:sz w:val="24"/>
        </w:rPr>
        <w:t xml:space="preserve"> </w:t>
      </w:r>
      <w:r w:rsidR="002015C0" w:rsidRPr="002015C0">
        <w:rPr>
          <w:rFonts w:ascii="Arial" w:hAnsi="Arial"/>
          <w:i/>
          <w:iCs/>
          <w:color w:val="000000"/>
          <w:sz w:val="24"/>
        </w:rPr>
        <w:t>io do questa terra,</w:t>
      </w:r>
      <w:r>
        <w:rPr>
          <w:rFonts w:ascii="Arial" w:hAnsi="Arial"/>
          <w:i/>
          <w:iCs/>
          <w:color w:val="000000"/>
          <w:sz w:val="24"/>
        </w:rPr>
        <w:t xml:space="preserve"> </w:t>
      </w:r>
      <w:r w:rsidR="002015C0" w:rsidRPr="002015C0">
        <w:rPr>
          <w:rFonts w:ascii="Arial" w:hAnsi="Arial"/>
          <w:i/>
          <w:iCs/>
          <w:color w:val="000000"/>
          <w:sz w:val="24"/>
        </w:rPr>
        <w:t>dal fiume d’Egitto</w:t>
      </w:r>
      <w:r>
        <w:rPr>
          <w:rFonts w:ascii="Arial" w:hAnsi="Arial"/>
          <w:i/>
          <w:iCs/>
          <w:color w:val="000000"/>
          <w:sz w:val="24"/>
        </w:rPr>
        <w:t xml:space="preserve"> </w:t>
      </w:r>
      <w:r w:rsidR="002015C0" w:rsidRPr="002015C0">
        <w:rPr>
          <w:rFonts w:ascii="Arial" w:hAnsi="Arial"/>
          <w:i/>
          <w:iCs/>
          <w:color w:val="000000"/>
          <w:sz w:val="24"/>
        </w:rPr>
        <w:t>al grande fiume, il fiume Eufrate;</w:t>
      </w:r>
      <w:r>
        <w:rPr>
          <w:rFonts w:ascii="Arial" w:hAnsi="Arial"/>
          <w:i/>
          <w:iCs/>
          <w:color w:val="000000"/>
          <w:sz w:val="24"/>
        </w:rPr>
        <w:t xml:space="preserve"> </w:t>
      </w:r>
      <w:r w:rsidR="002015C0" w:rsidRPr="002015C0">
        <w:rPr>
          <w:rFonts w:ascii="Arial" w:hAnsi="Arial"/>
          <w:i/>
          <w:iCs/>
          <w:color w:val="000000"/>
          <w:sz w:val="24"/>
        </w:rPr>
        <w:t>la terra dove abitano i Keniti, i Kenizziti, i Kadmoniti, gli Ittiti, i Perizziti, i Refaìm, gli Amorrei, i Cananei, i Gergesei e i Gebusei». (Gen 15,1-20).</w:t>
      </w:r>
    </w:p>
    <w:p w14:paraId="6DFC2BAC" w14:textId="7CACF8D8" w:rsidR="00C24DFB" w:rsidRPr="00C24DFB" w:rsidRDefault="00C24DFB" w:rsidP="00D57981">
      <w:pPr>
        <w:spacing w:after="120"/>
        <w:jc w:val="both"/>
        <w:rPr>
          <w:rFonts w:ascii="Arial" w:hAnsi="Arial"/>
          <w:sz w:val="24"/>
        </w:rPr>
      </w:pPr>
      <w:r w:rsidRPr="00C24DFB">
        <w:rPr>
          <w:rFonts w:ascii="Arial" w:hAnsi="Arial"/>
          <w:sz w:val="24"/>
        </w:rPr>
        <w:t>Solo Dio passa attraverso gli animali divisi. Abramo non passa. Dio si impegna unilateralmente di osservare quanto promesso al suo fedele servitore Abramo.</w:t>
      </w:r>
      <w:r w:rsidR="002015C0">
        <w:rPr>
          <w:rFonts w:ascii="Arial" w:hAnsi="Arial"/>
          <w:sz w:val="24"/>
        </w:rPr>
        <w:t xml:space="preserve"> </w:t>
      </w:r>
      <w:r w:rsidRPr="00C24DFB">
        <w:rPr>
          <w:rFonts w:ascii="Arial" w:hAnsi="Arial"/>
          <w:sz w:val="24"/>
        </w:rPr>
        <w:t>Differente è invece il</w:t>
      </w:r>
      <w:r w:rsidR="003B25F9">
        <w:rPr>
          <w:rFonts w:ascii="Arial" w:hAnsi="Arial"/>
          <w:sz w:val="24"/>
        </w:rPr>
        <w:t xml:space="preserve"> </w:t>
      </w:r>
      <w:r w:rsidRPr="00C24DFB">
        <w:rPr>
          <w:rFonts w:ascii="Arial" w:hAnsi="Arial"/>
          <w:sz w:val="24"/>
        </w:rPr>
        <w:t xml:space="preserve">giuramento esecratorio. Qui si invocava una punizione se non si fosse mantenuta fede alla decisione presa. </w:t>
      </w:r>
    </w:p>
    <w:p w14:paraId="23D4E68B" w14:textId="5E2144A4" w:rsidR="00C24DFB" w:rsidRPr="002015C0" w:rsidRDefault="00C24DFB" w:rsidP="00D57981">
      <w:pPr>
        <w:spacing w:after="120"/>
        <w:ind w:left="567" w:right="567"/>
        <w:jc w:val="both"/>
        <w:rPr>
          <w:rFonts w:ascii="Arial" w:hAnsi="Arial"/>
          <w:i/>
          <w:iCs/>
          <w:color w:val="000000"/>
          <w:sz w:val="24"/>
        </w:rPr>
      </w:pPr>
      <w:r w:rsidRPr="002015C0">
        <w:rPr>
          <w:rFonts w:ascii="Arial" w:hAnsi="Arial"/>
          <w:i/>
          <w:iCs/>
          <w:color w:val="000000"/>
          <w:sz w:val="24"/>
        </w:rPr>
        <w:t xml:space="preserve">Fattosi giorno, i Giudei ordirono una congiura e fecero voto con giuramento esecratorio di non toccare né cibo né bevanda, sino a che non avessero ucciso Paolo (At 23, 12).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399D355E" w14:textId="77777777" w:rsidR="00C24DFB" w:rsidRPr="00C24DFB" w:rsidRDefault="00C24DFB" w:rsidP="00D57981">
      <w:pPr>
        <w:spacing w:after="120"/>
        <w:jc w:val="both"/>
        <w:rPr>
          <w:rFonts w:ascii="Arial" w:hAnsi="Arial"/>
          <w:sz w:val="24"/>
        </w:rPr>
      </w:pPr>
      <w:r w:rsidRPr="00C24DFB">
        <w:rPr>
          <w:rFonts w:ascii="Arial" w:hAnsi="Arial"/>
          <w:sz w:val="24"/>
        </w:rPr>
        <w:t xml:space="preserve">Il giuramento di imprecazione esige la più stretta osservanza, l’obbedienza più perfetta. La violazione del giuramento comporta la fine di colui che è venuto meno alla parola data al suo Dio e Signore. </w:t>
      </w:r>
    </w:p>
    <w:p w14:paraId="5F152CF1" w14:textId="1505DC8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costituirti oggi suo popolo e per essere egli il tuo Dio, come ti ha detto e come ha giurato ai tuoi padri, ad Abramo, a Isacco e a Giacobbe.</w:t>
      </w:r>
    </w:p>
    <w:p w14:paraId="5D8B766C" w14:textId="58504E5A" w:rsidR="00C24DFB" w:rsidRPr="00C24DFB" w:rsidRDefault="00C24DFB" w:rsidP="00D57981">
      <w:pPr>
        <w:spacing w:after="120"/>
        <w:jc w:val="both"/>
        <w:rPr>
          <w:rFonts w:ascii="Arial" w:hAnsi="Arial"/>
          <w:sz w:val="24"/>
        </w:rPr>
      </w:pPr>
      <w:r w:rsidRPr="00C24DFB">
        <w:rPr>
          <w:rFonts w:ascii="Arial" w:hAnsi="Arial"/>
          <w:sz w:val="24"/>
        </w:rPr>
        <w:t>Con questo giuramento di imprecazione Israele è dinanzi al Signore, perché il Signore ha deciso di costituirlo suo popolo, ha deciso di essere il Dio di Israele, come già gli ha detto e come ha giurato ai suoi Padri, ad Abramo, a Isacco e a Giacobbe. Dio mantiene fede alla parola data ai Padri e data allo stesso Israele.</w:t>
      </w:r>
      <w:r w:rsidR="002015C0">
        <w:rPr>
          <w:rFonts w:ascii="Arial" w:hAnsi="Arial"/>
          <w:sz w:val="24"/>
        </w:rPr>
        <w:t xml:space="preserve"> </w:t>
      </w:r>
      <w:r w:rsidRPr="00C24DFB">
        <w:rPr>
          <w:rFonts w:ascii="Arial" w:hAnsi="Arial"/>
          <w:sz w:val="24"/>
        </w:rPr>
        <w:t>Anche per Lui vale il giuramento imprecatorio. Anche Lui oggi si impegna solennemente all’osservanza dell’alleanza stipulata con il suo popolo.</w:t>
      </w:r>
    </w:p>
    <w:p w14:paraId="4A4AED98" w14:textId="2DFD423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soltanto con voi io stabilisco quest’alleanza e questo giuramento imprecatorio,</w:t>
      </w:r>
    </w:p>
    <w:p w14:paraId="3789AA53" w14:textId="77777777" w:rsidR="00C24DFB" w:rsidRPr="00C24DFB" w:rsidRDefault="00C24DFB" w:rsidP="00D57981">
      <w:pPr>
        <w:spacing w:after="120"/>
        <w:jc w:val="both"/>
        <w:rPr>
          <w:rFonts w:ascii="Arial" w:hAnsi="Arial"/>
          <w:sz w:val="24"/>
        </w:rPr>
      </w:pPr>
      <w:r w:rsidRPr="00C24DFB">
        <w:rPr>
          <w:rFonts w:ascii="Arial" w:hAnsi="Arial"/>
          <w:sz w:val="24"/>
        </w:rPr>
        <w:t xml:space="preserve">L’alleanza non è stabilita solo con i figli di Abramo, con la discendenza di Giacobbe. Così anche il giuramento imprecatorio. </w:t>
      </w:r>
    </w:p>
    <w:p w14:paraId="3757FE48" w14:textId="12A59E3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con chi oggi sta qui con noi davanti al Signore, nostro Dio, e con chi non è oggi qui con noi.</w:t>
      </w:r>
    </w:p>
    <w:p w14:paraId="444B37C9" w14:textId="5A7B0EED" w:rsidR="00C24DFB" w:rsidRDefault="00C24DFB" w:rsidP="00D57981">
      <w:pPr>
        <w:spacing w:after="120"/>
        <w:jc w:val="both"/>
        <w:rPr>
          <w:rFonts w:ascii="Arial" w:hAnsi="Arial"/>
          <w:sz w:val="24"/>
        </w:rPr>
      </w:pPr>
      <w:r w:rsidRPr="00C24DFB">
        <w:rPr>
          <w:rFonts w:ascii="Arial" w:hAnsi="Arial"/>
          <w:sz w:val="24"/>
        </w:rPr>
        <w:t>L’alleanza è stipulata, stabilita, sancita con chi oggi sta qui con noi davanti al Signore, nostro Dio, e con chi non è oggi qui con noi.</w:t>
      </w:r>
      <w:r w:rsidR="002015C0">
        <w:rPr>
          <w:rFonts w:ascii="Arial" w:hAnsi="Arial"/>
          <w:sz w:val="24"/>
        </w:rPr>
        <w:t xml:space="preserve"> </w:t>
      </w:r>
      <w:r w:rsidRPr="00C24DFB">
        <w:rPr>
          <w:rFonts w:ascii="Arial" w:hAnsi="Arial"/>
          <w:sz w:val="24"/>
        </w:rPr>
        <w:t>È stabilita con tutti quelli che sono figli di Israele e con quanti sono aggregati a Israele. Anche loro sono figli dell’alleanza.</w:t>
      </w:r>
      <w:r w:rsidR="002015C0">
        <w:rPr>
          <w:rFonts w:ascii="Arial" w:hAnsi="Arial"/>
          <w:sz w:val="24"/>
        </w:rPr>
        <w:t xml:space="preserve"> </w:t>
      </w:r>
      <w:r w:rsidRPr="00C24DFB">
        <w:rPr>
          <w:rFonts w:ascii="Arial" w:hAnsi="Arial"/>
          <w:sz w:val="24"/>
        </w:rPr>
        <w:t>Inoltre l’alleanza è stabilita con ogni discendente di tutte le famiglie che oggi sono dinanzi al Signore.</w:t>
      </w:r>
      <w:r w:rsidR="002015C0">
        <w:rPr>
          <w:rFonts w:ascii="Arial" w:hAnsi="Arial"/>
          <w:sz w:val="24"/>
        </w:rPr>
        <w:t xml:space="preserve"> </w:t>
      </w:r>
      <w:r w:rsidRPr="00C24DFB">
        <w:rPr>
          <w:rFonts w:ascii="Arial" w:hAnsi="Arial"/>
          <w:sz w:val="24"/>
        </w:rPr>
        <w:t xml:space="preserve">Questo versetto ci rivela che il Signore è il Dio dell’uomo, non di un uomo. È Dio dell’universo, non di un universo. È Dio </w:t>
      </w:r>
      <w:r w:rsidRPr="00C24DFB">
        <w:rPr>
          <w:rFonts w:ascii="Arial" w:hAnsi="Arial"/>
          <w:sz w:val="24"/>
        </w:rPr>
        <w:lastRenderedPageBreak/>
        <w:t>di tutti i popoli, non di un solo popolo. È il Dio che vuole stringere un’alleanza con tutti gli uomini, nessuno escluso.</w:t>
      </w:r>
      <w:r w:rsidR="002015C0">
        <w:rPr>
          <w:rFonts w:ascii="Arial" w:hAnsi="Arial"/>
          <w:sz w:val="24"/>
        </w:rPr>
        <w:t xml:space="preserve"> </w:t>
      </w:r>
      <w:r w:rsidRPr="00C24DFB">
        <w:rPr>
          <w:rFonts w:ascii="Arial" w:hAnsi="Arial"/>
          <w:sz w:val="24"/>
        </w:rPr>
        <w:t>Dio apre le porte della sua Signoria ad ogni uomo e tutti possono aderire alla sua Alleanza.</w:t>
      </w:r>
      <w:r w:rsidR="002015C0">
        <w:rPr>
          <w:rFonts w:ascii="Arial" w:hAnsi="Arial"/>
          <w:sz w:val="24"/>
        </w:rPr>
        <w:t xml:space="preserve"> </w:t>
      </w:r>
      <w:r w:rsidRPr="00C24DFB">
        <w:rPr>
          <w:rFonts w:ascii="Arial" w:hAnsi="Arial"/>
          <w:sz w:val="24"/>
        </w:rPr>
        <w:t>Questa verità è così manifestata dal profeta Isaia, il profeta dell’universalità di Dio e della sua unicità.</w:t>
      </w:r>
    </w:p>
    <w:p w14:paraId="3D76CF17" w14:textId="77777777" w:rsid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Così dice il Signore:</w:t>
      </w:r>
      <w:r w:rsidR="00364092">
        <w:rPr>
          <w:rFonts w:ascii="Arial" w:hAnsi="Arial"/>
          <w:i/>
          <w:iCs/>
          <w:color w:val="000000"/>
          <w:sz w:val="24"/>
        </w:rPr>
        <w:t xml:space="preserve"> </w:t>
      </w:r>
      <w:r w:rsidRPr="00364092">
        <w:rPr>
          <w:rFonts w:ascii="Arial" w:hAnsi="Arial"/>
          <w:i/>
          <w:iCs/>
          <w:color w:val="000000"/>
          <w:sz w:val="24"/>
        </w:rPr>
        <w:t>«Il cielo è il mio trono,</w:t>
      </w:r>
      <w:r w:rsidR="00364092">
        <w:rPr>
          <w:rFonts w:ascii="Arial" w:hAnsi="Arial"/>
          <w:i/>
          <w:iCs/>
          <w:color w:val="000000"/>
          <w:sz w:val="24"/>
        </w:rPr>
        <w:t xml:space="preserve"> </w:t>
      </w:r>
      <w:r w:rsidRPr="00364092">
        <w:rPr>
          <w:rFonts w:ascii="Arial" w:hAnsi="Arial"/>
          <w:i/>
          <w:iCs/>
          <w:color w:val="000000"/>
          <w:sz w:val="24"/>
        </w:rPr>
        <w:t>la terra lo sgabello dei miei piedi.</w:t>
      </w:r>
      <w:r w:rsidR="00364092">
        <w:rPr>
          <w:rFonts w:ascii="Arial" w:hAnsi="Arial"/>
          <w:i/>
          <w:iCs/>
          <w:color w:val="000000"/>
          <w:sz w:val="24"/>
        </w:rPr>
        <w:t xml:space="preserve"> </w:t>
      </w:r>
      <w:r w:rsidRPr="00364092">
        <w:rPr>
          <w:rFonts w:ascii="Arial" w:hAnsi="Arial"/>
          <w:i/>
          <w:iCs/>
          <w:color w:val="000000"/>
          <w:sz w:val="24"/>
        </w:rPr>
        <w:t>Quale casa mi potreste costruire?</w:t>
      </w:r>
      <w:r w:rsidR="00364092">
        <w:rPr>
          <w:rFonts w:ascii="Arial" w:hAnsi="Arial"/>
          <w:i/>
          <w:iCs/>
          <w:color w:val="000000"/>
          <w:sz w:val="24"/>
        </w:rPr>
        <w:t xml:space="preserve"> </w:t>
      </w:r>
      <w:r w:rsidRPr="00364092">
        <w:rPr>
          <w:rFonts w:ascii="Arial" w:hAnsi="Arial"/>
          <w:i/>
          <w:iCs/>
          <w:color w:val="000000"/>
          <w:sz w:val="24"/>
        </w:rPr>
        <w:t>In quale luogo potrei fissare la dimora?</w:t>
      </w:r>
      <w:r w:rsidR="00364092">
        <w:rPr>
          <w:rFonts w:ascii="Arial" w:hAnsi="Arial"/>
          <w:i/>
          <w:iCs/>
          <w:color w:val="000000"/>
          <w:sz w:val="24"/>
        </w:rPr>
        <w:t xml:space="preserve"> </w:t>
      </w:r>
      <w:r w:rsidRPr="00364092">
        <w:rPr>
          <w:rFonts w:ascii="Arial" w:hAnsi="Arial"/>
          <w:i/>
          <w:iCs/>
          <w:color w:val="000000"/>
          <w:sz w:val="24"/>
        </w:rPr>
        <w:t>Tutte queste cose ha fatto la mia mano</w:t>
      </w:r>
      <w:r w:rsidR="00364092">
        <w:rPr>
          <w:rFonts w:ascii="Arial" w:hAnsi="Arial"/>
          <w:i/>
          <w:iCs/>
          <w:color w:val="000000"/>
          <w:sz w:val="24"/>
        </w:rPr>
        <w:t xml:space="preserve"> </w:t>
      </w:r>
      <w:r w:rsidRPr="00364092">
        <w:rPr>
          <w:rFonts w:ascii="Arial" w:hAnsi="Arial"/>
          <w:i/>
          <w:iCs/>
          <w:color w:val="000000"/>
          <w:sz w:val="24"/>
        </w:rPr>
        <w:t>ed esse sono mie – oracolo del Signore.</w:t>
      </w:r>
      <w:r w:rsidR="00364092">
        <w:rPr>
          <w:rFonts w:ascii="Arial" w:hAnsi="Arial"/>
          <w:i/>
          <w:iCs/>
          <w:color w:val="000000"/>
          <w:sz w:val="24"/>
        </w:rPr>
        <w:t xml:space="preserve"> </w:t>
      </w:r>
      <w:r w:rsidRPr="00364092">
        <w:rPr>
          <w:rFonts w:ascii="Arial" w:hAnsi="Arial"/>
          <w:i/>
          <w:iCs/>
          <w:color w:val="000000"/>
          <w:sz w:val="24"/>
        </w:rPr>
        <w:t>Su chi volgerò lo sguardo?</w:t>
      </w:r>
      <w:r w:rsidR="00364092">
        <w:rPr>
          <w:rFonts w:ascii="Arial" w:hAnsi="Arial"/>
          <w:i/>
          <w:iCs/>
          <w:color w:val="000000"/>
          <w:sz w:val="24"/>
        </w:rPr>
        <w:t xml:space="preserve"> </w:t>
      </w:r>
      <w:r w:rsidRPr="00364092">
        <w:rPr>
          <w:rFonts w:ascii="Arial" w:hAnsi="Arial"/>
          <w:i/>
          <w:iCs/>
          <w:color w:val="000000"/>
          <w:sz w:val="24"/>
        </w:rPr>
        <w:t>Sull’umile e su chi ha lo spirito contrito</w:t>
      </w:r>
      <w:r w:rsidR="00364092">
        <w:rPr>
          <w:rFonts w:ascii="Arial" w:hAnsi="Arial"/>
          <w:i/>
          <w:iCs/>
          <w:color w:val="000000"/>
          <w:sz w:val="24"/>
        </w:rPr>
        <w:t xml:space="preserve"> </w:t>
      </w:r>
      <w:r w:rsidRPr="00364092">
        <w:rPr>
          <w:rFonts w:ascii="Arial" w:hAnsi="Arial"/>
          <w:i/>
          <w:iCs/>
          <w:color w:val="000000"/>
          <w:sz w:val="24"/>
        </w:rPr>
        <w:t>e su chi trema alla mia parola.</w:t>
      </w:r>
      <w:r w:rsidR="00364092">
        <w:rPr>
          <w:rFonts w:ascii="Arial" w:hAnsi="Arial"/>
          <w:i/>
          <w:iCs/>
          <w:color w:val="000000"/>
          <w:sz w:val="24"/>
        </w:rPr>
        <w:t xml:space="preserve"> </w:t>
      </w:r>
    </w:p>
    <w:p w14:paraId="4B7F93B8" w14:textId="0524A3B8" w:rsidR="004031BF" w:rsidRP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Uno sacrifica un giovenco e poi uccide un uomo,</w:t>
      </w:r>
      <w:r w:rsidR="00364092">
        <w:rPr>
          <w:rFonts w:ascii="Arial" w:hAnsi="Arial"/>
          <w:i/>
          <w:iCs/>
          <w:color w:val="000000"/>
          <w:sz w:val="24"/>
        </w:rPr>
        <w:t xml:space="preserve"> </w:t>
      </w:r>
      <w:r w:rsidRPr="00364092">
        <w:rPr>
          <w:rFonts w:ascii="Arial" w:hAnsi="Arial"/>
          <w:i/>
          <w:iCs/>
          <w:color w:val="000000"/>
          <w:sz w:val="24"/>
        </w:rPr>
        <w:t>uno immola una pecora e poi strozza un cane,</w:t>
      </w:r>
      <w:r w:rsidR="00364092">
        <w:rPr>
          <w:rFonts w:ascii="Arial" w:hAnsi="Arial"/>
          <w:i/>
          <w:iCs/>
          <w:color w:val="000000"/>
          <w:sz w:val="24"/>
        </w:rPr>
        <w:t xml:space="preserve"> </w:t>
      </w:r>
      <w:r w:rsidRPr="00364092">
        <w:rPr>
          <w:rFonts w:ascii="Arial" w:hAnsi="Arial"/>
          <w:i/>
          <w:iCs/>
          <w:color w:val="000000"/>
          <w:sz w:val="24"/>
        </w:rPr>
        <w:t>uno presenta un’offerta e poi sangue di porco,</w:t>
      </w:r>
      <w:r w:rsidR="00364092">
        <w:rPr>
          <w:rFonts w:ascii="Arial" w:hAnsi="Arial"/>
          <w:i/>
          <w:iCs/>
          <w:color w:val="000000"/>
          <w:sz w:val="24"/>
        </w:rPr>
        <w:t xml:space="preserve"> </w:t>
      </w:r>
      <w:r w:rsidRPr="00364092">
        <w:rPr>
          <w:rFonts w:ascii="Arial" w:hAnsi="Arial"/>
          <w:i/>
          <w:iCs/>
          <w:color w:val="000000"/>
          <w:sz w:val="24"/>
        </w:rPr>
        <w:t>uno brucia incenso e poi venera l’iniquità.</w:t>
      </w:r>
      <w:r w:rsidR="00364092">
        <w:rPr>
          <w:rFonts w:ascii="Arial" w:hAnsi="Arial"/>
          <w:i/>
          <w:iCs/>
          <w:color w:val="000000"/>
          <w:sz w:val="24"/>
        </w:rPr>
        <w:t xml:space="preserve"> </w:t>
      </w:r>
      <w:r w:rsidRPr="00364092">
        <w:rPr>
          <w:rFonts w:ascii="Arial" w:hAnsi="Arial"/>
          <w:i/>
          <w:iCs/>
          <w:color w:val="000000"/>
          <w:sz w:val="24"/>
        </w:rPr>
        <w:t>Costoro hanno scelto le loro vie,</w:t>
      </w:r>
      <w:r w:rsidR="00364092">
        <w:rPr>
          <w:rFonts w:ascii="Arial" w:hAnsi="Arial"/>
          <w:i/>
          <w:iCs/>
          <w:color w:val="000000"/>
          <w:sz w:val="24"/>
        </w:rPr>
        <w:t xml:space="preserve"> </w:t>
      </w:r>
      <w:r w:rsidRPr="00364092">
        <w:rPr>
          <w:rFonts w:ascii="Arial" w:hAnsi="Arial"/>
          <w:i/>
          <w:iCs/>
          <w:color w:val="000000"/>
          <w:sz w:val="24"/>
        </w:rPr>
        <w:t>essi si dilettano dei loro abomini;</w:t>
      </w:r>
      <w:r w:rsidR="00364092">
        <w:rPr>
          <w:rFonts w:ascii="Arial" w:hAnsi="Arial"/>
          <w:i/>
          <w:iCs/>
          <w:color w:val="000000"/>
          <w:sz w:val="24"/>
        </w:rPr>
        <w:t xml:space="preserve"> </w:t>
      </w:r>
      <w:r w:rsidRPr="00364092">
        <w:rPr>
          <w:rFonts w:ascii="Arial" w:hAnsi="Arial"/>
          <w:i/>
          <w:iCs/>
          <w:color w:val="000000"/>
          <w:sz w:val="24"/>
        </w:rPr>
        <w:t>anch’io sceglierò la loro sventura</w:t>
      </w:r>
      <w:r w:rsidR="00364092">
        <w:rPr>
          <w:rFonts w:ascii="Arial" w:hAnsi="Arial"/>
          <w:i/>
          <w:iCs/>
          <w:color w:val="000000"/>
          <w:sz w:val="24"/>
        </w:rPr>
        <w:t xml:space="preserve"> </w:t>
      </w:r>
      <w:r w:rsidRPr="00364092">
        <w:rPr>
          <w:rFonts w:ascii="Arial" w:hAnsi="Arial"/>
          <w:i/>
          <w:iCs/>
          <w:color w:val="000000"/>
          <w:sz w:val="24"/>
        </w:rPr>
        <w:t>e farò piombare su di loro ciò che temono,</w:t>
      </w:r>
      <w:r w:rsidR="00364092">
        <w:rPr>
          <w:rFonts w:ascii="Arial" w:hAnsi="Arial"/>
          <w:i/>
          <w:iCs/>
          <w:color w:val="000000"/>
          <w:sz w:val="24"/>
        </w:rPr>
        <w:t xml:space="preserve"> </w:t>
      </w:r>
      <w:r w:rsidRPr="00364092">
        <w:rPr>
          <w:rFonts w:ascii="Arial" w:hAnsi="Arial"/>
          <w:i/>
          <w:iCs/>
          <w:color w:val="000000"/>
          <w:sz w:val="24"/>
        </w:rPr>
        <w:t>perché io avevo chiamato e nessuno ha risposto,</w:t>
      </w:r>
      <w:r w:rsidR="00364092">
        <w:rPr>
          <w:rFonts w:ascii="Arial" w:hAnsi="Arial"/>
          <w:i/>
          <w:iCs/>
          <w:color w:val="000000"/>
          <w:sz w:val="24"/>
        </w:rPr>
        <w:t xml:space="preserve"> </w:t>
      </w:r>
      <w:r w:rsidRPr="00364092">
        <w:rPr>
          <w:rFonts w:ascii="Arial" w:hAnsi="Arial"/>
          <w:i/>
          <w:iCs/>
          <w:color w:val="000000"/>
          <w:sz w:val="24"/>
        </w:rPr>
        <w:t>avevo parlato e nessuno ha udito.</w:t>
      </w:r>
      <w:r w:rsidR="00364092">
        <w:rPr>
          <w:rFonts w:ascii="Arial" w:hAnsi="Arial"/>
          <w:i/>
          <w:iCs/>
          <w:color w:val="000000"/>
          <w:sz w:val="24"/>
        </w:rPr>
        <w:t xml:space="preserve"> </w:t>
      </w:r>
      <w:r w:rsidRPr="00364092">
        <w:rPr>
          <w:rFonts w:ascii="Arial" w:hAnsi="Arial"/>
          <w:i/>
          <w:iCs/>
          <w:color w:val="000000"/>
          <w:sz w:val="24"/>
        </w:rPr>
        <w:t>Hanno fatto ciò che è male ai miei occhi,</w:t>
      </w:r>
      <w:r w:rsidR="00364092">
        <w:rPr>
          <w:rFonts w:ascii="Arial" w:hAnsi="Arial"/>
          <w:i/>
          <w:iCs/>
          <w:color w:val="000000"/>
          <w:sz w:val="24"/>
        </w:rPr>
        <w:t xml:space="preserve"> </w:t>
      </w:r>
      <w:r w:rsidRPr="00364092">
        <w:rPr>
          <w:rFonts w:ascii="Arial" w:hAnsi="Arial"/>
          <w:i/>
          <w:iCs/>
          <w:color w:val="000000"/>
          <w:sz w:val="24"/>
        </w:rPr>
        <w:t>ciò che non gradisco hanno scelto».</w:t>
      </w:r>
    </w:p>
    <w:p w14:paraId="095483B6" w14:textId="5E7FB411" w:rsid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Ascoltate la parola del Signore,</w:t>
      </w:r>
      <w:r w:rsidR="00364092">
        <w:rPr>
          <w:rFonts w:ascii="Arial" w:hAnsi="Arial"/>
          <w:i/>
          <w:iCs/>
          <w:color w:val="000000"/>
          <w:sz w:val="24"/>
        </w:rPr>
        <w:t xml:space="preserve"> </w:t>
      </w:r>
      <w:r w:rsidRPr="00364092">
        <w:rPr>
          <w:rFonts w:ascii="Arial" w:hAnsi="Arial"/>
          <w:i/>
          <w:iCs/>
          <w:color w:val="000000"/>
          <w:sz w:val="24"/>
        </w:rPr>
        <w:t>voi che tremate alla sua parola.</w:t>
      </w:r>
      <w:r w:rsidR="00364092">
        <w:rPr>
          <w:rFonts w:ascii="Arial" w:hAnsi="Arial"/>
          <w:i/>
          <w:iCs/>
          <w:color w:val="000000"/>
          <w:sz w:val="24"/>
        </w:rPr>
        <w:t xml:space="preserve"> </w:t>
      </w:r>
      <w:r w:rsidRPr="00364092">
        <w:rPr>
          <w:rFonts w:ascii="Arial" w:hAnsi="Arial"/>
          <w:i/>
          <w:iCs/>
          <w:color w:val="000000"/>
          <w:sz w:val="24"/>
        </w:rPr>
        <w:t>Hanno detto i vostri fratelli che vi odiano,</w:t>
      </w:r>
      <w:r w:rsidR="00364092">
        <w:rPr>
          <w:rFonts w:ascii="Arial" w:hAnsi="Arial"/>
          <w:i/>
          <w:iCs/>
          <w:color w:val="000000"/>
          <w:sz w:val="24"/>
        </w:rPr>
        <w:t xml:space="preserve"> </w:t>
      </w:r>
      <w:r w:rsidRPr="00364092">
        <w:rPr>
          <w:rFonts w:ascii="Arial" w:hAnsi="Arial"/>
          <w:i/>
          <w:iCs/>
          <w:color w:val="000000"/>
          <w:sz w:val="24"/>
        </w:rPr>
        <w:t>che vi respingono a causa del mio nome:</w:t>
      </w:r>
      <w:r w:rsidR="00364092">
        <w:rPr>
          <w:rFonts w:ascii="Arial" w:hAnsi="Arial"/>
          <w:i/>
          <w:iCs/>
          <w:color w:val="000000"/>
          <w:sz w:val="24"/>
        </w:rPr>
        <w:t xml:space="preserve"> </w:t>
      </w:r>
      <w:r w:rsidRPr="00364092">
        <w:rPr>
          <w:rFonts w:ascii="Arial" w:hAnsi="Arial"/>
          <w:i/>
          <w:iCs/>
          <w:color w:val="000000"/>
          <w:sz w:val="24"/>
        </w:rPr>
        <w:t>«Mostri il Signore la sua gloria,</w:t>
      </w:r>
      <w:r w:rsidR="00364092">
        <w:rPr>
          <w:rFonts w:ascii="Arial" w:hAnsi="Arial"/>
          <w:i/>
          <w:iCs/>
          <w:color w:val="000000"/>
          <w:sz w:val="24"/>
        </w:rPr>
        <w:t xml:space="preserve"> </w:t>
      </w:r>
      <w:r w:rsidRPr="00364092">
        <w:rPr>
          <w:rFonts w:ascii="Arial" w:hAnsi="Arial"/>
          <w:i/>
          <w:iCs/>
          <w:color w:val="000000"/>
          <w:sz w:val="24"/>
        </w:rPr>
        <w:t>perché possiamo vedere la vostra gioia!».</w:t>
      </w:r>
      <w:r w:rsidR="00364092">
        <w:rPr>
          <w:rFonts w:ascii="Arial" w:hAnsi="Arial"/>
          <w:i/>
          <w:iCs/>
          <w:color w:val="000000"/>
          <w:sz w:val="24"/>
        </w:rPr>
        <w:t xml:space="preserve"> </w:t>
      </w:r>
      <w:r w:rsidRPr="00364092">
        <w:rPr>
          <w:rFonts w:ascii="Arial" w:hAnsi="Arial"/>
          <w:i/>
          <w:iCs/>
          <w:color w:val="000000"/>
          <w:sz w:val="24"/>
        </w:rPr>
        <w:t>Ma essi saranno confusi.</w:t>
      </w:r>
      <w:r w:rsidR="00364092">
        <w:rPr>
          <w:rFonts w:ascii="Arial" w:hAnsi="Arial"/>
          <w:i/>
          <w:iCs/>
          <w:color w:val="000000"/>
          <w:sz w:val="24"/>
        </w:rPr>
        <w:t xml:space="preserve"> </w:t>
      </w:r>
      <w:r w:rsidRPr="00364092">
        <w:rPr>
          <w:rFonts w:ascii="Arial" w:hAnsi="Arial"/>
          <w:i/>
          <w:iCs/>
          <w:color w:val="000000"/>
          <w:sz w:val="24"/>
        </w:rPr>
        <w:t>Giunge un rumore, un frastuono dalla città,</w:t>
      </w:r>
      <w:r w:rsidR="00364092">
        <w:rPr>
          <w:rFonts w:ascii="Arial" w:hAnsi="Arial"/>
          <w:i/>
          <w:iCs/>
          <w:color w:val="000000"/>
          <w:sz w:val="24"/>
        </w:rPr>
        <w:t xml:space="preserve"> </w:t>
      </w:r>
      <w:r w:rsidRPr="00364092">
        <w:rPr>
          <w:rFonts w:ascii="Arial" w:hAnsi="Arial"/>
          <w:i/>
          <w:iCs/>
          <w:color w:val="000000"/>
          <w:sz w:val="24"/>
        </w:rPr>
        <w:t>un rumore dal tempio:</w:t>
      </w:r>
      <w:r w:rsidR="00364092">
        <w:rPr>
          <w:rFonts w:ascii="Arial" w:hAnsi="Arial"/>
          <w:i/>
          <w:iCs/>
          <w:color w:val="000000"/>
          <w:sz w:val="24"/>
        </w:rPr>
        <w:t xml:space="preserve"> </w:t>
      </w:r>
      <w:r w:rsidRPr="00364092">
        <w:rPr>
          <w:rFonts w:ascii="Arial" w:hAnsi="Arial"/>
          <w:i/>
          <w:iCs/>
          <w:color w:val="000000"/>
          <w:sz w:val="24"/>
        </w:rPr>
        <w:t>è la voce del Signore, che dà</w:t>
      </w:r>
      <w:r w:rsidR="00364092">
        <w:rPr>
          <w:rFonts w:ascii="Arial" w:hAnsi="Arial"/>
          <w:i/>
          <w:iCs/>
          <w:color w:val="000000"/>
          <w:sz w:val="24"/>
        </w:rPr>
        <w:t xml:space="preserve"> </w:t>
      </w:r>
      <w:r w:rsidRPr="00364092">
        <w:rPr>
          <w:rFonts w:ascii="Arial" w:hAnsi="Arial"/>
          <w:i/>
          <w:iCs/>
          <w:color w:val="000000"/>
          <w:sz w:val="24"/>
        </w:rPr>
        <w:t>la ricompensa ai suoi nemici.</w:t>
      </w:r>
      <w:r w:rsidR="00364092">
        <w:rPr>
          <w:rFonts w:ascii="Arial" w:hAnsi="Arial"/>
          <w:i/>
          <w:iCs/>
          <w:color w:val="000000"/>
          <w:sz w:val="24"/>
        </w:rPr>
        <w:t xml:space="preserve"> </w:t>
      </w:r>
      <w:r w:rsidRPr="00364092">
        <w:rPr>
          <w:rFonts w:ascii="Arial" w:hAnsi="Arial"/>
          <w:i/>
          <w:iCs/>
          <w:color w:val="000000"/>
          <w:sz w:val="24"/>
        </w:rPr>
        <w:t>Prima di provare i dolori, ha partorito;</w:t>
      </w:r>
      <w:r w:rsidR="00364092">
        <w:rPr>
          <w:rFonts w:ascii="Arial" w:hAnsi="Arial"/>
          <w:i/>
          <w:iCs/>
          <w:color w:val="000000"/>
          <w:sz w:val="24"/>
        </w:rPr>
        <w:t xml:space="preserve"> </w:t>
      </w:r>
      <w:r w:rsidRPr="00364092">
        <w:rPr>
          <w:rFonts w:ascii="Arial" w:hAnsi="Arial"/>
          <w:i/>
          <w:iCs/>
          <w:color w:val="000000"/>
          <w:sz w:val="24"/>
        </w:rPr>
        <w:t>prima che le venissero i dolori,</w:t>
      </w:r>
      <w:r w:rsidR="00364092">
        <w:rPr>
          <w:rFonts w:ascii="Arial" w:hAnsi="Arial"/>
          <w:i/>
          <w:iCs/>
          <w:color w:val="000000"/>
          <w:sz w:val="24"/>
        </w:rPr>
        <w:t xml:space="preserve"> </w:t>
      </w:r>
      <w:r w:rsidRPr="00364092">
        <w:rPr>
          <w:rFonts w:ascii="Arial" w:hAnsi="Arial"/>
          <w:i/>
          <w:iCs/>
          <w:color w:val="000000"/>
          <w:sz w:val="24"/>
        </w:rPr>
        <w:t>ha dato alla luce un maschio.</w:t>
      </w:r>
      <w:r w:rsidR="00364092">
        <w:rPr>
          <w:rFonts w:ascii="Arial" w:hAnsi="Arial"/>
          <w:i/>
          <w:iCs/>
          <w:color w:val="000000"/>
          <w:sz w:val="24"/>
        </w:rPr>
        <w:t xml:space="preserve"> </w:t>
      </w:r>
      <w:r w:rsidRPr="00364092">
        <w:rPr>
          <w:rFonts w:ascii="Arial" w:hAnsi="Arial"/>
          <w:i/>
          <w:iCs/>
          <w:color w:val="000000"/>
          <w:sz w:val="24"/>
        </w:rPr>
        <w:t>Chi ha mai udito una cosa simile,</w:t>
      </w:r>
      <w:r w:rsidR="00364092">
        <w:rPr>
          <w:rFonts w:ascii="Arial" w:hAnsi="Arial"/>
          <w:i/>
          <w:iCs/>
          <w:color w:val="000000"/>
          <w:sz w:val="24"/>
        </w:rPr>
        <w:t xml:space="preserve"> </w:t>
      </w:r>
      <w:r w:rsidRPr="00364092">
        <w:rPr>
          <w:rFonts w:ascii="Arial" w:hAnsi="Arial"/>
          <w:i/>
          <w:iCs/>
          <w:color w:val="000000"/>
          <w:sz w:val="24"/>
        </w:rPr>
        <w:t>chi ha visto cose come queste?</w:t>
      </w:r>
      <w:r w:rsidR="00364092">
        <w:rPr>
          <w:rFonts w:ascii="Arial" w:hAnsi="Arial"/>
          <w:i/>
          <w:iCs/>
          <w:color w:val="000000"/>
          <w:sz w:val="24"/>
        </w:rPr>
        <w:t xml:space="preserve"> </w:t>
      </w:r>
      <w:r w:rsidRPr="00364092">
        <w:rPr>
          <w:rFonts w:ascii="Arial" w:hAnsi="Arial"/>
          <w:i/>
          <w:iCs/>
          <w:color w:val="000000"/>
          <w:sz w:val="24"/>
        </w:rPr>
        <w:t>Nasce forse una terra in un giorno,</w:t>
      </w:r>
      <w:r w:rsidR="00364092">
        <w:rPr>
          <w:rFonts w:ascii="Arial" w:hAnsi="Arial"/>
          <w:i/>
          <w:iCs/>
          <w:color w:val="000000"/>
          <w:sz w:val="24"/>
        </w:rPr>
        <w:t xml:space="preserve"> </w:t>
      </w:r>
      <w:r w:rsidRPr="00364092">
        <w:rPr>
          <w:rFonts w:ascii="Arial" w:hAnsi="Arial"/>
          <w:i/>
          <w:iCs/>
          <w:color w:val="000000"/>
          <w:sz w:val="24"/>
        </w:rPr>
        <w:t>una nazione è generata forse in un istante?</w:t>
      </w:r>
      <w:r w:rsidR="00364092">
        <w:rPr>
          <w:rFonts w:ascii="Arial" w:hAnsi="Arial"/>
          <w:i/>
          <w:iCs/>
          <w:color w:val="000000"/>
          <w:sz w:val="24"/>
        </w:rPr>
        <w:t xml:space="preserve"> </w:t>
      </w:r>
      <w:r w:rsidRPr="00364092">
        <w:rPr>
          <w:rFonts w:ascii="Arial" w:hAnsi="Arial"/>
          <w:i/>
          <w:iCs/>
          <w:color w:val="000000"/>
          <w:sz w:val="24"/>
        </w:rPr>
        <w:t>Eppure Sion, appena sentiti i dolori,</w:t>
      </w:r>
      <w:r w:rsidR="00364092">
        <w:rPr>
          <w:rFonts w:ascii="Arial" w:hAnsi="Arial"/>
          <w:i/>
          <w:iCs/>
          <w:color w:val="000000"/>
          <w:sz w:val="24"/>
        </w:rPr>
        <w:t xml:space="preserve"> </w:t>
      </w:r>
      <w:r w:rsidRPr="00364092">
        <w:rPr>
          <w:rFonts w:ascii="Arial" w:hAnsi="Arial"/>
          <w:i/>
          <w:iCs/>
          <w:color w:val="000000"/>
          <w:sz w:val="24"/>
        </w:rPr>
        <w:t>ha partorito i figli.</w:t>
      </w:r>
      <w:r w:rsidR="00364092">
        <w:rPr>
          <w:rFonts w:ascii="Arial" w:hAnsi="Arial"/>
          <w:i/>
          <w:iCs/>
          <w:color w:val="000000"/>
          <w:sz w:val="24"/>
        </w:rPr>
        <w:t xml:space="preserve"> </w:t>
      </w:r>
      <w:r w:rsidRPr="00364092">
        <w:rPr>
          <w:rFonts w:ascii="Arial" w:hAnsi="Arial"/>
          <w:i/>
          <w:iCs/>
          <w:color w:val="000000"/>
          <w:sz w:val="24"/>
        </w:rPr>
        <w:t>«Io che apro il grembo materno,</w:t>
      </w:r>
      <w:r w:rsidR="00364092">
        <w:rPr>
          <w:rFonts w:ascii="Arial" w:hAnsi="Arial"/>
          <w:i/>
          <w:iCs/>
          <w:color w:val="000000"/>
          <w:sz w:val="24"/>
        </w:rPr>
        <w:t xml:space="preserve"> </w:t>
      </w:r>
      <w:r w:rsidRPr="00364092">
        <w:rPr>
          <w:rFonts w:ascii="Arial" w:hAnsi="Arial"/>
          <w:i/>
          <w:iCs/>
          <w:color w:val="000000"/>
          <w:sz w:val="24"/>
        </w:rPr>
        <w:t>non farò partorire?», dice il Signore.</w:t>
      </w:r>
      <w:r w:rsidR="00364092">
        <w:rPr>
          <w:rFonts w:ascii="Arial" w:hAnsi="Arial"/>
          <w:i/>
          <w:iCs/>
          <w:color w:val="000000"/>
          <w:sz w:val="24"/>
        </w:rPr>
        <w:t xml:space="preserve"> </w:t>
      </w:r>
      <w:r w:rsidRPr="00364092">
        <w:rPr>
          <w:rFonts w:ascii="Arial" w:hAnsi="Arial"/>
          <w:i/>
          <w:iCs/>
          <w:color w:val="000000"/>
          <w:sz w:val="24"/>
        </w:rPr>
        <w:t>«Io che faccio generare,</w:t>
      </w:r>
      <w:r w:rsidR="00364092">
        <w:rPr>
          <w:rFonts w:ascii="Arial" w:hAnsi="Arial"/>
          <w:i/>
          <w:iCs/>
          <w:color w:val="000000"/>
          <w:sz w:val="24"/>
        </w:rPr>
        <w:t xml:space="preserve"> </w:t>
      </w:r>
      <w:r w:rsidRPr="00364092">
        <w:rPr>
          <w:rFonts w:ascii="Arial" w:hAnsi="Arial"/>
          <w:i/>
          <w:iCs/>
          <w:color w:val="000000"/>
          <w:sz w:val="24"/>
        </w:rPr>
        <w:t>chiuderei il seno?», dice il tuo Dio.</w:t>
      </w:r>
      <w:r w:rsidR="00364092">
        <w:rPr>
          <w:rFonts w:ascii="Arial" w:hAnsi="Arial"/>
          <w:i/>
          <w:iCs/>
          <w:color w:val="000000"/>
          <w:sz w:val="24"/>
        </w:rPr>
        <w:t xml:space="preserve"> </w:t>
      </w:r>
    </w:p>
    <w:p w14:paraId="2A7D1308" w14:textId="5251DAB3" w:rsidR="004031BF" w:rsidRP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Rallegratevi con Gerusalemme,</w:t>
      </w:r>
      <w:r w:rsidR="00364092">
        <w:rPr>
          <w:rFonts w:ascii="Arial" w:hAnsi="Arial"/>
          <w:i/>
          <w:iCs/>
          <w:color w:val="000000"/>
          <w:sz w:val="24"/>
        </w:rPr>
        <w:t xml:space="preserve"> </w:t>
      </w:r>
      <w:r w:rsidRPr="00364092">
        <w:rPr>
          <w:rFonts w:ascii="Arial" w:hAnsi="Arial"/>
          <w:i/>
          <w:iCs/>
          <w:color w:val="000000"/>
          <w:sz w:val="24"/>
        </w:rPr>
        <w:t>esultate per essa tutti voi che l’amate.</w:t>
      </w:r>
      <w:r w:rsidR="00364092">
        <w:rPr>
          <w:rFonts w:ascii="Arial" w:hAnsi="Arial"/>
          <w:i/>
          <w:iCs/>
          <w:color w:val="000000"/>
          <w:sz w:val="24"/>
        </w:rPr>
        <w:t xml:space="preserve"> </w:t>
      </w:r>
      <w:r w:rsidRPr="00364092">
        <w:rPr>
          <w:rFonts w:ascii="Arial" w:hAnsi="Arial"/>
          <w:i/>
          <w:iCs/>
          <w:color w:val="000000"/>
          <w:sz w:val="24"/>
        </w:rPr>
        <w:t>Sfavillate con essa di gioia</w:t>
      </w:r>
      <w:r w:rsidR="003B25F9">
        <w:rPr>
          <w:rFonts w:ascii="Arial" w:hAnsi="Arial"/>
          <w:i/>
          <w:iCs/>
          <w:color w:val="000000"/>
          <w:sz w:val="24"/>
        </w:rPr>
        <w:t xml:space="preserve"> </w:t>
      </w:r>
      <w:r w:rsidRPr="00364092">
        <w:rPr>
          <w:rFonts w:ascii="Arial" w:hAnsi="Arial"/>
          <w:i/>
          <w:iCs/>
          <w:color w:val="000000"/>
          <w:sz w:val="24"/>
        </w:rPr>
        <w:t>tutti voi che per essa eravate in lutto.</w:t>
      </w:r>
      <w:r w:rsidR="00364092">
        <w:rPr>
          <w:rFonts w:ascii="Arial" w:hAnsi="Arial"/>
          <w:i/>
          <w:iCs/>
          <w:color w:val="000000"/>
          <w:sz w:val="24"/>
        </w:rPr>
        <w:t xml:space="preserve"> </w:t>
      </w:r>
      <w:r w:rsidRPr="00364092">
        <w:rPr>
          <w:rFonts w:ascii="Arial" w:hAnsi="Arial"/>
          <w:i/>
          <w:iCs/>
          <w:color w:val="000000"/>
          <w:sz w:val="24"/>
        </w:rPr>
        <w:t>Così sarete allattati e vi sazierete</w:t>
      </w:r>
      <w:r w:rsidR="00364092">
        <w:rPr>
          <w:rFonts w:ascii="Arial" w:hAnsi="Arial"/>
          <w:i/>
          <w:iCs/>
          <w:color w:val="000000"/>
          <w:sz w:val="24"/>
        </w:rPr>
        <w:t xml:space="preserve"> </w:t>
      </w:r>
      <w:r w:rsidRPr="00364092">
        <w:rPr>
          <w:rFonts w:ascii="Arial" w:hAnsi="Arial"/>
          <w:i/>
          <w:iCs/>
          <w:color w:val="000000"/>
          <w:sz w:val="24"/>
        </w:rPr>
        <w:t>al seno delle sue consolazioni;</w:t>
      </w:r>
      <w:r w:rsidR="00364092">
        <w:rPr>
          <w:rFonts w:ascii="Arial" w:hAnsi="Arial"/>
          <w:i/>
          <w:iCs/>
          <w:color w:val="000000"/>
          <w:sz w:val="24"/>
        </w:rPr>
        <w:t xml:space="preserve"> </w:t>
      </w:r>
      <w:r w:rsidRPr="00364092">
        <w:rPr>
          <w:rFonts w:ascii="Arial" w:hAnsi="Arial"/>
          <w:i/>
          <w:iCs/>
          <w:color w:val="000000"/>
          <w:sz w:val="24"/>
        </w:rPr>
        <w:t>succhierete e vi delizierete</w:t>
      </w:r>
      <w:r w:rsidR="00364092">
        <w:rPr>
          <w:rFonts w:ascii="Arial" w:hAnsi="Arial"/>
          <w:i/>
          <w:iCs/>
          <w:color w:val="000000"/>
          <w:sz w:val="24"/>
        </w:rPr>
        <w:t xml:space="preserve"> </w:t>
      </w:r>
      <w:r w:rsidRPr="00364092">
        <w:rPr>
          <w:rFonts w:ascii="Arial" w:hAnsi="Arial"/>
          <w:i/>
          <w:iCs/>
          <w:color w:val="000000"/>
          <w:sz w:val="24"/>
        </w:rPr>
        <w:t>al petto della sua gloria.</w:t>
      </w:r>
      <w:r w:rsidR="00364092">
        <w:rPr>
          <w:rFonts w:ascii="Arial" w:hAnsi="Arial"/>
          <w:i/>
          <w:iCs/>
          <w:color w:val="000000"/>
          <w:sz w:val="24"/>
        </w:rPr>
        <w:t xml:space="preserve"> </w:t>
      </w:r>
      <w:r w:rsidRPr="00364092">
        <w:rPr>
          <w:rFonts w:ascii="Arial" w:hAnsi="Arial"/>
          <w:i/>
          <w:iCs/>
          <w:color w:val="000000"/>
          <w:sz w:val="24"/>
        </w:rPr>
        <w:t>Perché così dice il Signore:</w:t>
      </w:r>
      <w:r w:rsidR="00364092">
        <w:rPr>
          <w:rFonts w:ascii="Arial" w:hAnsi="Arial"/>
          <w:i/>
          <w:iCs/>
          <w:color w:val="000000"/>
          <w:sz w:val="24"/>
        </w:rPr>
        <w:t xml:space="preserve"> </w:t>
      </w:r>
      <w:r w:rsidRPr="00364092">
        <w:rPr>
          <w:rFonts w:ascii="Arial" w:hAnsi="Arial"/>
          <w:i/>
          <w:iCs/>
          <w:color w:val="000000"/>
          <w:sz w:val="24"/>
        </w:rPr>
        <w:t>«Ecco, io farò scorrere verso di essa,</w:t>
      </w:r>
      <w:r w:rsidR="00364092">
        <w:rPr>
          <w:rFonts w:ascii="Arial" w:hAnsi="Arial"/>
          <w:i/>
          <w:iCs/>
          <w:color w:val="000000"/>
          <w:sz w:val="24"/>
        </w:rPr>
        <w:t xml:space="preserve"> </w:t>
      </w:r>
      <w:r w:rsidRPr="00364092">
        <w:rPr>
          <w:rFonts w:ascii="Arial" w:hAnsi="Arial"/>
          <w:i/>
          <w:iCs/>
          <w:color w:val="000000"/>
          <w:sz w:val="24"/>
        </w:rPr>
        <w:t>come un fiume, la pace;</w:t>
      </w:r>
      <w:r w:rsidR="00364092">
        <w:rPr>
          <w:rFonts w:ascii="Arial" w:hAnsi="Arial"/>
          <w:i/>
          <w:iCs/>
          <w:color w:val="000000"/>
          <w:sz w:val="24"/>
        </w:rPr>
        <w:t xml:space="preserve"> </w:t>
      </w:r>
      <w:r w:rsidRPr="00364092">
        <w:rPr>
          <w:rFonts w:ascii="Arial" w:hAnsi="Arial"/>
          <w:i/>
          <w:iCs/>
          <w:color w:val="000000"/>
          <w:sz w:val="24"/>
        </w:rPr>
        <w:t>come un torrente in piena, la gloria delle genti.</w:t>
      </w:r>
      <w:r w:rsidR="00364092">
        <w:rPr>
          <w:rFonts w:ascii="Arial" w:hAnsi="Arial"/>
          <w:i/>
          <w:iCs/>
          <w:color w:val="000000"/>
          <w:sz w:val="24"/>
        </w:rPr>
        <w:t xml:space="preserve"> </w:t>
      </w:r>
      <w:r w:rsidRPr="00364092">
        <w:rPr>
          <w:rFonts w:ascii="Arial" w:hAnsi="Arial"/>
          <w:i/>
          <w:iCs/>
          <w:color w:val="000000"/>
          <w:sz w:val="24"/>
        </w:rPr>
        <w:t>Voi sarete allattati e portati in braccio,</w:t>
      </w:r>
      <w:r w:rsidR="00364092">
        <w:rPr>
          <w:rFonts w:ascii="Arial" w:hAnsi="Arial"/>
          <w:i/>
          <w:iCs/>
          <w:color w:val="000000"/>
          <w:sz w:val="24"/>
        </w:rPr>
        <w:t xml:space="preserve"> </w:t>
      </w:r>
      <w:r w:rsidRPr="00364092">
        <w:rPr>
          <w:rFonts w:ascii="Arial" w:hAnsi="Arial"/>
          <w:i/>
          <w:iCs/>
          <w:color w:val="000000"/>
          <w:sz w:val="24"/>
        </w:rPr>
        <w:t>e sulle ginocchia sarete accarezzati.</w:t>
      </w:r>
    </w:p>
    <w:p w14:paraId="220BF150" w14:textId="7AB604D3" w:rsidR="004031BF" w:rsidRP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Come una madre consola un figlio,</w:t>
      </w:r>
      <w:r w:rsidR="00364092">
        <w:rPr>
          <w:rFonts w:ascii="Arial" w:hAnsi="Arial"/>
          <w:i/>
          <w:iCs/>
          <w:color w:val="000000"/>
          <w:sz w:val="24"/>
        </w:rPr>
        <w:t xml:space="preserve"> </w:t>
      </w:r>
      <w:r w:rsidRPr="00364092">
        <w:rPr>
          <w:rFonts w:ascii="Arial" w:hAnsi="Arial"/>
          <w:i/>
          <w:iCs/>
          <w:color w:val="000000"/>
          <w:sz w:val="24"/>
        </w:rPr>
        <w:t>così io vi consolerò;</w:t>
      </w:r>
      <w:r w:rsidR="00364092">
        <w:rPr>
          <w:rFonts w:ascii="Arial" w:hAnsi="Arial"/>
          <w:i/>
          <w:iCs/>
          <w:color w:val="000000"/>
          <w:sz w:val="24"/>
        </w:rPr>
        <w:t xml:space="preserve"> </w:t>
      </w:r>
      <w:r w:rsidRPr="00364092">
        <w:rPr>
          <w:rFonts w:ascii="Arial" w:hAnsi="Arial"/>
          <w:i/>
          <w:iCs/>
          <w:color w:val="000000"/>
          <w:sz w:val="24"/>
        </w:rPr>
        <w:t>a Gerusalemme sarete consolati.</w:t>
      </w:r>
      <w:r w:rsidR="00364092">
        <w:rPr>
          <w:rFonts w:ascii="Arial" w:hAnsi="Arial"/>
          <w:i/>
          <w:iCs/>
          <w:color w:val="000000"/>
          <w:sz w:val="24"/>
        </w:rPr>
        <w:t xml:space="preserve"> </w:t>
      </w:r>
      <w:r w:rsidRPr="00364092">
        <w:rPr>
          <w:rFonts w:ascii="Arial" w:hAnsi="Arial"/>
          <w:i/>
          <w:iCs/>
          <w:color w:val="000000"/>
          <w:sz w:val="24"/>
        </w:rPr>
        <w:t>Voi lo vedrete e gioirà il vostro cuore,</w:t>
      </w:r>
      <w:r w:rsidR="00364092">
        <w:rPr>
          <w:rFonts w:ascii="Arial" w:hAnsi="Arial"/>
          <w:i/>
          <w:iCs/>
          <w:color w:val="000000"/>
          <w:sz w:val="24"/>
        </w:rPr>
        <w:t xml:space="preserve"> </w:t>
      </w:r>
      <w:r w:rsidRPr="00364092">
        <w:rPr>
          <w:rFonts w:ascii="Arial" w:hAnsi="Arial"/>
          <w:i/>
          <w:iCs/>
          <w:color w:val="000000"/>
          <w:sz w:val="24"/>
        </w:rPr>
        <w:t>le vostre ossa saranno rigogliose come l’erba.</w:t>
      </w:r>
      <w:r w:rsidR="00364092">
        <w:rPr>
          <w:rFonts w:ascii="Arial" w:hAnsi="Arial"/>
          <w:i/>
          <w:iCs/>
          <w:color w:val="000000"/>
          <w:sz w:val="24"/>
        </w:rPr>
        <w:t xml:space="preserve"> </w:t>
      </w:r>
      <w:r w:rsidRPr="00364092">
        <w:rPr>
          <w:rFonts w:ascii="Arial" w:hAnsi="Arial"/>
          <w:i/>
          <w:iCs/>
          <w:color w:val="000000"/>
          <w:sz w:val="24"/>
        </w:rPr>
        <w:t>La mano del Signore si farà conoscere ai suoi servi,</w:t>
      </w:r>
      <w:r w:rsidR="00364092">
        <w:rPr>
          <w:rFonts w:ascii="Arial" w:hAnsi="Arial"/>
          <w:i/>
          <w:iCs/>
          <w:color w:val="000000"/>
          <w:sz w:val="24"/>
        </w:rPr>
        <w:t xml:space="preserve"> </w:t>
      </w:r>
      <w:r w:rsidRPr="00364092">
        <w:rPr>
          <w:rFonts w:ascii="Arial" w:hAnsi="Arial"/>
          <w:i/>
          <w:iCs/>
          <w:color w:val="000000"/>
          <w:sz w:val="24"/>
        </w:rPr>
        <w:t>ma la sua collera contro i nemici.</w:t>
      </w:r>
    </w:p>
    <w:p w14:paraId="42033258" w14:textId="14FEFDAC" w:rsidR="004031BF" w:rsidRP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Poiché, ecco, il Signore viene con il fuoco,</w:t>
      </w:r>
      <w:r w:rsidR="00364092">
        <w:rPr>
          <w:rFonts w:ascii="Arial" w:hAnsi="Arial"/>
          <w:i/>
          <w:iCs/>
          <w:color w:val="000000"/>
          <w:sz w:val="24"/>
        </w:rPr>
        <w:t xml:space="preserve"> </w:t>
      </w:r>
      <w:r w:rsidRPr="00364092">
        <w:rPr>
          <w:rFonts w:ascii="Arial" w:hAnsi="Arial"/>
          <w:i/>
          <w:iCs/>
          <w:color w:val="000000"/>
          <w:sz w:val="24"/>
        </w:rPr>
        <w:t>i suoi carri sono come un turbine,</w:t>
      </w:r>
      <w:r w:rsidR="00364092">
        <w:rPr>
          <w:rFonts w:ascii="Arial" w:hAnsi="Arial"/>
          <w:i/>
          <w:iCs/>
          <w:color w:val="000000"/>
          <w:sz w:val="24"/>
        </w:rPr>
        <w:t xml:space="preserve"> </w:t>
      </w:r>
      <w:r w:rsidRPr="00364092">
        <w:rPr>
          <w:rFonts w:ascii="Arial" w:hAnsi="Arial"/>
          <w:i/>
          <w:iCs/>
          <w:color w:val="000000"/>
          <w:sz w:val="24"/>
        </w:rPr>
        <w:t>per riversare con ardore l’ira,</w:t>
      </w:r>
      <w:r w:rsidR="00364092">
        <w:rPr>
          <w:rFonts w:ascii="Arial" w:hAnsi="Arial"/>
          <w:i/>
          <w:iCs/>
          <w:color w:val="000000"/>
          <w:sz w:val="24"/>
        </w:rPr>
        <w:t xml:space="preserve"> </w:t>
      </w:r>
      <w:r w:rsidRPr="00364092">
        <w:rPr>
          <w:rFonts w:ascii="Arial" w:hAnsi="Arial"/>
          <w:i/>
          <w:iCs/>
          <w:color w:val="000000"/>
          <w:sz w:val="24"/>
        </w:rPr>
        <w:t>la sua minaccia con fiamme di fuoco.</w:t>
      </w:r>
      <w:r w:rsidR="00364092">
        <w:rPr>
          <w:rFonts w:ascii="Arial" w:hAnsi="Arial"/>
          <w:i/>
          <w:iCs/>
          <w:color w:val="000000"/>
          <w:sz w:val="24"/>
        </w:rPr>
        <w:t xml:space="preserve"> </w:t>
      </w:r>
      <w:r w:rsidRPr="00364092">
        <w:rPr>
          <w:rFonts w:ascii="Arial" w:hAnsi="Arial"/>
          <w:i/>
          <w:iCs/>
          <w:color w:val="000000"/>
          <w:sz w:val="24"/>
        </w:rPr>
        <w:t>Con il fuoco infatti il Signore farà giustizia</w:t>
      </w:r>
      <w:r w:rsidR="00364092">
        <w:rPr>
          <w:rFonts w:ascii="Arial" w:hAnsi="Arial"/>
          <w:i/>
          <w:iCs/>
          <w:color w:val="000000"/>
          <w:sz w:val="24"/>
        </w:rPr>
        <w:t xml:space="preserve"> </w:t>
      </w:r>
      <w:r w:rsidRPr="00364092">
        <w:rPr>
          <w:rFonts w:ascii="Arial" w:hAnsi="Arial"/>
          <w:i/>
          <w:iCs/>
          <w:color w:val="000000"/>
          <w:sz w:val="24"/>
        </w:rPr>
        <w:t>e con la spada su ogni uomo;</w:t>
      </w:r>
      <w:r w:rsidR="00364092">
        <w:rPr>
          <w:rFonts w:ascii="Arial" w:hAnsi="Arial"/>
          <w:i/>
          <w:iCs/>
          <w:color w:val="000000"/>
          <w:sz w:val="24"/>
        </w:rPr>
        <w:t xml:space="preserve"> </w:t>
      </w:r>
      <w:r w:rsidRPr="00364092">
        <w:rPr>
          <w:rFonts w:ascii="Arial" w:hAnsi="Arial"/>
          <w:i/>
          <w:iCs/>
          <w:color w:val="000000"/>
          <w:sz w:val="24"/>
        </w:rPr>
        <w:t>molti saranno i colpiti dal Signore.</w:t>
      </w:r>
      <w:r w:rsidR="00364092">
        <w:rPr>
          <w:rFonts w:ascii="Arial" w:hAnsi="Arial"/>
          <w:i/>
          <w:iCs/>
          <w:color w:val="000000"/>
          <w:sz w:val="24"/>
        </w:rPr>
        <w:t xml:space="preserve"> </w:t>
      </w:r>
      <w:r w:rsidRPr="00364092">
        <w:rPr>
          <w:rFonts w:ascii="Arial" w:hAnsi="Arial"/>
          <w:i/>
          <w:iCs/>
          <w:color w:val="000000"/>
          <w:sz w:val="24"/>
        </w:rPr>
        <w:t>Coloro che si consacrano e purificano nei giardini,</w:t>
      </w:r>
      <w:r w:rsidR="00364092">
        <w:rPr>
          <w:rFonts w:ascii="Arial" w:hAnsi="Arial"/>
          <w:i/>
          <w:iCs/>
          <w:color w:val="000000"/>
          <w:sz w:val="24"/>
        </w:rPr>
        <w:t xml:space="preserve"> </w:t>
      </w:r>
      <w:r w:rsidRPr="00364092">
        <w:rPr>
          <w:rFonts w:ascii="Arial" w:hAnsi="Arial"/>
          <w:i/>
          <w:iCs/>
          <w:color w:val="000000"/>
          <w:sz w:val="24"/>
        </w:rPr>
        <w:t>seguendo uno che sta in mezzo,</w:t>
      </w:r>
      <w:r w:rsidR="00364092">
        <w:rPr>
          <w:rFonts w:ascii="Arial" w:hAnsi="Arial"/>
          <w:i/>
          <w:iCs/>
          <w:color w:val="000000"/>
          <w:sz w:val="24"/>
        </w:rPr>
        <w:t xml:space="preserve"> </w:t>
      </w:r>
      <w:r w:rsidRPr="00364092">
        <w:rPr>
          <w:rFonts w:ascii="Arial" w:hAnsi="Arial"/>
          <w:i/>
          <w:iCs/>
          <w:color w:val="000000"/>
          <w:sz w:val="24"/>
        </w:rPr>
        <w:lastRenderedPageBreak/>
        <w:t>che mangiano carne suina, cose obbrobriose e topi,</w:t>
      </w:r>
      <w:r w:rsidR="00364092">
        <w:rPr>
          <w:rFonts w:ascii="Arial" w:hAnsi="Arial"/>
          <w:i/>
          <w:iCs/>
          <w:color w:val="000000"/>
          <w:sz w:val="24"/>
        </w:rPr>
        <w:t xml:space="preserve"> </w:t>
      </w:r>
      <w:r w:rsidRPr="00364092">
        <w:rPr>
          <w:rFonts w:ascii="Arial" w:hAnsi="Arial"/>
          <w:i/>
          <w:iCs/>
          <w:color w:val="000000"/>
          <w:sz w:val="24"/>
        </w:rPr>
        <w:t>insieme finiranno – oracolo del Signore –</w:t>
      </w:r>
      <w:r w:rsidR="003B25F9">
        <w:rPr>
          <w:rFonts w:ascii="Arial" w:hAnsi="Arial"/>
          <w:i/>
          <w:iCs/>
          <w:color w:val="000000"/>
          <w:sz w:val="24"/>
        </w:rPr>
        <w:t xml:space="preserve"> </w:t>
      </w:r>
      <w:r w:rsidRPr="00364092">
        <w:rPr>
          <w:rFonts w:ascii="Arial" w:hAnsi="Arial"/>
          <w:i/>
          <w:iCs/>
          <w:color w:val="000000"/>
          <w:sz w:val="24"/>
        </w:rPr>
        <w:t>con le loro opere e i loro propositi.</w:t>
      </w:r>
    </w:p>
    <w:p w14:paraId="4EAB6626" w14:textId="5F35BCF2" w:rsidR="004031BF" w:rsidRPr="00364092" w:rsidRDefault="004031BF" w:rsidP="00364092">
      <w:pPr>
        <w:spacing w:after="120"/>
        <w:ind w:left="567" w:right="567"/>
        <w:jc w:val="both"/>
        <w:rPr>
          <w:rFonts w:ascii="Arial" w:hAnsi="Arial"/>
          <w:i/>
          <w:iCs/>
          <w:color w:val="000000"/>
          <w:sz w:val="24"/>
        </w:rPr>
      </w:pPr>
      <w:r w:rsidRPr="00364092">
        <w:rPr>
          <w:rFonts w:ascii="Arial" w:hAnsi="Arial"/>
          <w:i/>
          <w:iCs/>
          <w:color w:val="000000"/>
          <w:sz w:val="24"/>
        </w:rPr>
        <w:t xml:space="preserve">Io verrò a radunare tutte le genti e tutte le lingue; essi verranno e vedranno la mia gloria. </w:t>
      </w:r>
      <w:r w:rsidR="00364092" w:rsidRPr="00364092">
        <w:rPr>
          <w:rFonts w:ascii="Arial" w:hAnsi="Arial"/>
          <w:i/>
          <w:iCs/>
          <w:color w:val="000000"/>
          <w:sz w:val="24"/>
        </w:rPr>
        <w:t>Io</w:t>
      </w:r>
      <w:r w:rsidRPr="00364092">
        <w:rPr>
          <w:rFonts w:ascii="Arial" w:hAnsi="Arial"/>
          <w:i/>
          <w:iCs/>
          <w:color w:val="000000"/>
          <w:sz w:val="24"/>
        </w:rPr>
        <w:t xml:space="preserve"> porrò in essi un segno e manderò i loro superstiti alle popolazioni di Tarsis, Put, Lud, Mesec, Ros, Tubal e Iavan, alle isole lontane che non hanno udito parlare di me e non hanno visto la mia gloria; essi annunceranno la mia gloria alle genti. </w:t>
      </w:r>
      <w:r w:rsidR="00364092" w:rsidRPr="00364092">
        <w:rPr>
          <w:rFonts w:ascii="Arial" w:hAnsi="Arial"/>
          <w:i/>
          <w:iCs/>
          <w:color w:val="000000"/>
          <w:sz w:val="24"/>
        </w:rPr>
        <w:t>Ricondurranno</w:t>
      </w:r>
      <w:r w:rsidRPr="00364092">
        <w:rPr>
          <w:rFonts w:ascii="Arial" w:hAnsi="Arial"/>
          <w:i/>
          <w:iCs/>
          <w:color w:val="000000"/>
          <w:sz w:val="24"/>
        </w:rPr>
        <w:t xml:space="preserve"> tutti i vostri fratelli da tutte le genti come offerta al Signore, su cavalli, su carri, su portantine, su muli, su dromedari, al mio santo monte di Gerusalemme – dice il Signore –, come i figli d’Israele portano l’offerta in vasi puri nel tempio del Signore. </w:t>
      </w:r>
      <w:r w:rsidR="00364092" w:rsidRPr="00364092">
        <w:rPr>
          <w:rFonts w:ascii="Arial" w:hAnsi="Arial"/>
          <w:i/>
          <w:iCs/>
          <w:color w:val="000000"/>
          <w:sz w:val="24"/>
        </w:rPr>
        <w:t>Anche</w:t>
      </w:r>
      <w:r w:rsidRPr="00364092">
        <w:rPr>
          <w:rFonts w:ascii="Arial" w:hAnsi="Arial"/>
          <w:i/>
          <w:iCs/>
          <w:color w:val="000000"/>
          <w:sz w:val="24"/>
        </w:rPr>
        <w:t xml:space="preserve"> tra loro mi prenderò sacerdoti leviti, dice il Signore.</w:t>
      </w:r>
    </w:p>
    <w:p w14:paraId="4926D2BE" w14:textId="312A45FE" w:rsidR="00C24DFB" w:rsidRPr="00C24DFB" w:rsidRDefault="004031BF" w:rsidP="00364092">
      <w:pPr>
        <w:spacing w:after="120"/>
        <w:ind w:left="567" w:right="567"/>
        <w:jc w:val="both"/>
        <w:rPr>
          <w:color w:val="000000"/>
          <w:sz w:val="24"/>
          <w:szCs w:val="24"/>
        </w:rPr>
      </w:pPr>
      <w:r w:rsidRPr="00364092">
        <w:rPr>
          <w:rFonts w:ascii="Arial" w:hAnsi="Arial"/>
          <w:i/>
          <w:iCs/>
          <w:color w:val="000000"/>
          <w:sz w:val="24"/>
        </w:rPr>
        <w:t>Sì, come i nuovi cieli</w:t>
      </w:r>
      <w:r w:rsidR="00364092">
        <w:rPr>
          <w:rFonts w:ascii="Arial" w:hAnsi="Arial"/>
          <w:i/>
          <w:iCs/>
          <w:color w:val="000000"/>
          <w:sz w:val="24"/>
        </w:rPr>
        <w:t xml:space="preserve"> </w:t>
      </w:r>
      <w:r w:rsidRPr="00364092">
        <w:rPr>
          <w:rFonts w:ascii="Arial" w:hAnsi="Arial"/>
          <w:i/>
          <w:iCs/>
          <w:color w:val="000000"/>
          <w:sz w:val="24"/>
        </w:rPr>
        <w:t>e la nuova terra, che io farò,</w:t>
      </w:r>
      <w:r w:rsidR="00364092">
        <w:rPr>
          <w:rFonts w:ascii="Arial" w:hAnsi="Arial"/>
          <w:i/>
          <w:iCs/>
          <w:color w:val="000000"/>
          <w:sz w:val="24"/>
        </w:rPr>
        <w:t xml:space="preserve"> </w:t>
      </w:r>
      <w:r w:rsidRPr="00364092">
        <w:rPr>
          <w:rFonts w:ascii="Arial" w:hAnsi="Arial"/>
          <w:i/>
          <w:iCs/>
          <w:color w:val="000000"/>
          <w:sz w:val="24"/>
        </w:rPr>
        <w:t>dureranno per sempre davanti a me</w:t>
      </w:r>
      <w:r w:rsidR="00364092">
        <w:rPr>
          <w:rFonts w:ascii="Arial" w:hAnsi="Arial"/>
          <w:i/>
          <w:iCs/>
          <w:color w:val="000000"/>
          <w:sz w:val="24"/>
        </w:rPr>
        <w:t xml:space="preserve"> </w:t>
      </w:r>
      <w:r w:rsidRPr="00364092">
        <w:rPr>
          <w:rFonts w:ascii="Arial" w:hAnsi="Arial"/>
          <w:i/>
          <w:iCs/>
          <w:color w:val="000000"/>
          <w:sz w:val="24"/>
        </w:rPr>
        <w:t>– oracolo del Signore –,</w:t>
      </w:r>
      <w:r w:rsidR="003B25F9">
        <w:rPr>
          <w:rFonts w:ascii="Arial" w:hAnsi="Arial"/>
          <w:i/>
          <w:iCs/>
          <w:color w:val="000000"/>
          <w:sz w:val="24"/>
        </w:rPr>
        <w:t xml:space="preserve"> </w:t>
      </w:r>
      <w:r w:rsidRPr="00364092">
        <w:rPr>
          <w:rFonts w:ascii="Arial" w:hAnsi="Arial"/>
          <w:i/>
          <w:iCs/>
          <w:color w:val="000000"/>
          <w:sz w:val="24"/>
        </w:rPr>
        <w:t>così dureranno la vostra discendenza e il vostro nome.</w:t>
      </w:r>
      <w:r w:rsidR="00364092">
        <w:rPr>
          <w:rFonts w:ascii="Arial" w:hAnsi="Arial"/>
          <w:i/>
          <w:iCs/>
          <w:color w:val="000000"/>
          <w:sz w:val="24"/>
        </w:rPr>
        <w:t xml:space="preserve"> </w:t>
      </w:r>
      <w:r w:rsidRPr="00364092">
        <w:rPr>
          <w:rFonts w:ascii="Arial" w:hAnsi="Arial"/>
          <w:i/>
          <w:iCs/>
          <w:color w:val="000000"/>
          <w:sz w:val="24"/>
        </w:rPr>
        <w:t>In ogni mese al novilunio,</w:t>
      </w:r>
      <w:r w:rsidR="00364092">
        <w:rPr>
          <w:rFonts w:ascii="Arial" w:hAnsi="Arial"/>
          <w:i/>
          <w:iCs/>
          <w:color w:val="000000"/>
          <w:sz w:val="24"/>
        </w:rPr>
        <w:t xml:space="preserve"> </w:t>
      </w:r>
      <w:r w:rsidRPr="00364092">
        <w:rPr>
          <w:rFonts w:ascii="Arial" w:hAnsi="Arial"/>
          <w:i/>
          <w:iCs/>
          <w:color w:val="000000"/>
          <w:sz w:val="24"/>
        </w:rPr>
        <w:t>e al sabato di ogni settimana,</w:t>
      </w:r>
      <w:r w:rsidR="00364092">
        <w:rPr>
          <w:rFonts w:ascii="Arial" w:hAnsi="Arial"/>
          <w:i/>
          <w:iCs/>
          <w:color w:val="000000"/>
          <w:sz w:val="24"/>
        </w:rPr>
        <w:t xml:space="preserve"> </w:t>
      </w:r>
      <w:r w:rsidRPr="00364092">
        <w:rPr>
          <w:rFonts w:ascii="Arial" w:hAnsi="Arial"/>
          <w:i/>
          <w:iCs/>
          <w:color w:val="000000"/>
          <w:sz w:val="24"/>
        </w:rPr>
        <w:t>verrà ognuno a prostrarsi</w:t>
      </w:r>
      <w:r w:rsidR="00364092">
        <w:rPr>
          <w:rFonts w:ascii="Arial" w:hAnsi="Arial"/>
          <w:i/>
          <w:iCs/>
          <w:color w:val="000000"/>
          <w:sz w:val="24"/>
        </w:rPr>
        <w:t xml:space="preserve"> </w:t>
      </w:r>
      <w:r w:rsidRPr="00364092">
        <w:rPr>
          <w:rFonts w:ascii="Arial" w:hAnsi="Arial"/>
          <w:i/>
          <w:iCs/>
          <w:color w:val="000000"/>
          <w:sz w:val="24"/>
        </w:rPr>
        <w:t>davanti a me, dice il Signore.</w:t>
      </w:r>
      <w:r w:rsidR="00364092">
        <w:rPr>
          <w:rFonts w:ascii="Arial" w:hAnsi="Arial"/>
          <w:i/>
          <w:iCs/>
          <w:color w:val="000000"/>
          <w:sz w:val="24"/>
        </w:rPr>
        <w:t xml:space="preserve"> </w:t>
      </w:r>
      <w:r w:rsidRPr="00364092">
        <w:rPr>
          <w:rFonts w:ascii="Arial" w:hAnsi="Arial"/>
          <w:i/>
          <w:iCs/>
          <w:color w:val="000000"/>
          <w:sz w:val="24"/>
        </w:rPr>
        <w:t>Uscendo, vedranno i cadaveri degli uomini</w:t>
      </w:r>
      <w:r w:rsidR="00364092">
        <w:rPr>
          <w:rFonts w:ascii="Arial" w:hAnsi="Arial"/>
          <w:i/>
          <w:iCs/>
          <w:color w:val="000000"/>
          <w:sz w:val="24"/>
        </w:rPr>
        <w:t xml:space="preserve"> </w:t>
      </w:r>
      <w:r w:rsidRPr="00364092">
        <w:rPr>
          <w:rFonts w:ascii="Arial" w:hAnsi="Arial"/>
          <w:i/>
          <w:iCs/>
          <w:color w:val="000000"/>
          <w:sz w:val="24"/>
        </w:rPr>
        <w:t>che si sono ribellati contro di me;</w:t>
      </w:r>
      <w:r w:rsidR="00364092">
        <w:rPr>
          <w:rFonts w:ascii="Arial" w:hAnsi="Arial"/>
          <w:i/>
          <w:iCs/>
          <w:color w:val="000000"/>
          <w:sz w:val="24"/>
        </w:rPr>
        <w:t xml:space="preserve"> </w:t>
      </w:r>
      <w:r w:rsidRPr="00364092">
        <w:rPr>
          <w:rFonts w:ascii="Arial" w:hAnsi="Arial"/>
          <w:i/>
          <w:iCs/>
          <w:color w:val="000000"/>
          <w:sz w:val="24"/>
        </w:rPr>
        <w:t>poiché il loro verme non morirà,</w:t>
      </w:r>
      <w:r w:rsidR="00364092">
        <w:rPr>
          <w:rFonts w:ascii="Arial" w:hAnsi="Arial"/>
          <w:i/>
          <w:iCs/>
          <w:color w:val="000000"/>
          <w:sz w:val="24"/>
        </w:rPr>
        <w:t xml:space="preserve"> </w:t>
      </w:r>
      <w:r w:rsidRPr="00364092">
        <w:rPr>
          <w:rFonts w:ascii="Arial" w:hAnsi="Arial"/>
          <w:i/>
          <w:iCs/>
          <w:color w:val="000000"/>
          <w:sz w:val="24"/>
        </w:rPr>
        <w:t>il loro fuoco non si spegnerà</w:t>
      </w:r>
      <w:r w:rsidR="00364092">
        <w:rPr>
          <w:rFonts w:ascii="Arial" w:hAnsi="Arial"/>
          <w:i/>
          <w:iCs/>
          <w:color w:val="000000"/>
          <w:sz w:val="24"/>
        </w:rPr>
        <w:t xml:space="preserve"> </w:t>
      </w:r>
      <w:r w:rsidRPr="004031BF">
        <w:rPr>
          <w:rFonts w:ascii="Arial" w:hAnsi="Arial"/>
          <w:i/>
          <w:iCs/>
          <w:color w:val="000000"/>
          <w:sz w:val="24"/>
        </w:rPr>
        <w:t>e saranno un abominio per tutti». (Is 66,1-24).</w:t>
      </w:r>
      <w:r w:rsidR="00C24DFB" w:rsidRPr="00C24DFB">
        <w:rPr>
          <w:color w:val="000000"/>
          <w:position w:val="6"/>
          <w:sz w:val="24"/>
          <w:szCs w:val="24"/>
          <w:vertAlign w:val="superscript"/>
        </w:rPr>
        <w:tab/>
      </w:r>
      <w:r w:rsidR="00C24DFB" w:rsidRPr="00C24DFB">
        <w:rPr>
          <w:color w:val="000000"/>
          <w:sz w:val="24"/>
          <w:szCs w:val="24"/>
        </w:rPr>
        <w:t xml:space="preserve"> </w:t>
      </w:r>
    </w:p>
    <w:p w14:paraId="60496E52" w14:textId="590BA1D9" w:rsidR="00C24DFB" w:rsidRPr="00C24DFB" w:rsidRDefault="00C24DFB" w:rsidP="00D57981">
      <w:pPr>
        <w:spacing w:after="120"/>
        <w:jc w:val="both"/>
        <w:rPr>
          <w:rFonts w:ascii="Arial" w:hAnsi="Arial"/>
          <w:sz w:val="24"/>
        </w:rPr>
      </w:pPr>
      <w:r w:rsidRPr="00C24DFB">
        <w:rPr>
          <w:rFonts w:ascii="Arial" w:hAnsi="Arial"/>
          <w:sz w:val="24"/>
        </w:rPr>
        <w:t>Questa verità dell’universalità ed unicità del Dio vero va sempre conservata nella mente e nel cuore. Di questa universalità ed unicità dobbiamo essere collaboratori, paladini, annunciatori, evangelizzatori, propugnatori, testimoni.</w:t>
      </w:r>
      <w:r w:rsidR="004031BF">
        <w:rPr>
          <w:rFonts w:ascii="Arial" w:hAnsi="Arial"/>
          <w:sz w:val="24"/>
        </w:rPr>
        <w:t xml:space="preserve"> </w:t>
      </w:r>
      <w:r w:rsidRPr="00C24DFB">
        <w:rPr>
          <w:rFonts w:ascii="Arial" w:hAnsi="Arial"/>
          <w:sz w:val="24"/>
        </w:rPr>
        <w:t>Siamo tutto questo se anche noi saremo avvolti dall’universalità e dall’unicità della Parola del Signore, che apre ad una fede sempre nuova, ad una carità sempre perfetta, ad una speranza contro ogni speranza.</w:t>
      </w:r>
    </w:p>
    <w:p w14:paraId="7C1A22EA" w14:textId="59121EE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Davvero voi sapete come abbiamo abitato nella terra d’Egitto, come siamo passati in mezzo alle nazioni che avete attraversato.</w:t>
      </w:r>
    </w:p>
    <w:p w14:paraId="50E6F3EF" w14:textId="797D1FA9" w:rsidR="00C24DFB" w:rsidRPr="00C24DFB" w:rsidRDefault="00C24DFB" w:rsidP="00D57981">
      <w:pPr>
        <w:spacing w:after="120"/>
        <w:jc w:val="both"/>
        <w:rPr>
          <w:rFonts w:ascii="Arial" w:hAnsi="Arial"/>
          <w:sz w:val="24"/>
        </w:rPr>
      </w:pPr>
      <w:r w:rsidRPr="00C24DFB">
        <w:rPr>
          <w:rFonts w:ascii="Arial" w:hAnsi="Arial"/>
          <w:sz w:val="24"/>
        </w:rPr>
        <w:t>Israele possiede un’esperienza e deve farne tesoro.</w:t>
      </w:r>
      <w:r w:rsidR="004031BF">
        <w:rPr>
          <w:rFonts w:ascii="Arial" w:hAnsi="Arial"/>
          <w:sz w:val="24"/>
        </w:rPr>
        <w:t xml:space="preserve"> </w:t>
      </w:r>
      <w:r w:rsidRPr="00C24DFB">
        <w:rPr>
          <w:rFonts w:ascii="Arial" w:hAnsi="Arial"/>
          <w:sz w:val="24"/>
        </w:rPr>
        <w:t>Lui sa come ha abitato nella terra d’Egitto, terra di idolatria e di schiavitù, di superstizione e di magia, di deificazione dell’uomo e degli animali.</w:t>
      </w:r>
      <w:r w:rsidR="004031BF">
        <w:rPr>
          <w:rFonts w:ascii="Arial" w:hAnsi="Arial"/>
          <w:sz w:val="24"/>
        </w:rPr>
        <w:t xml:space="preserve"> </w:t>
      </w:r>
      <w:r w:rsidRPr="00C24DFB">
        <w:rPr>
          <w:rFonts w:ascii="Arial" w:hAnsi="Arial"/>
          <w:sz w:val="24"/>
        </w:rPr>
        <w:t>Lui sa anche come è passato in mezzo alle nazioni che ha attraversato.</w:t>
      </w:r>
      <w:r w:rsidR="004031BF">
        <w:rPr>
          <w:rFonts w:ascii="Arial" w:hAnsi="Arial"/>
          <w:sz w:val="24"/>
        </w:rPr>
        <w:t xml:space="preserve"> </w:t>
      </w:r>
      <w:r w:rsidRPr="00C24DFB">
        <w:rPr>
          <w:rFonts w:ascii="Arial" w:hAnsi="Arial"/>
          <w:sz w:val="24"/>
        </w:rPr>
        <w:t>Solo con la mano potente del suo Dio, ma anche lasciandosi a volte conquistare dalla loro immoralità.</w:t>
      </w:r>
      <w:r w:rsidR="004031BF">
        <w:rPr>
          <w:rFonts w:ascii="Arial" w:hAnsi="Arial"/>
          <w:sz w:val="24"/>
        </w:rPr>
        <w:t xml:space="preserve"> </w:t>
      </w:r>
      <w:r w:rsidRPr="00C24DFB">
        <w:rPr>
          <w:rFonts w:ascii="Arial" w:hAnsi="Arial"/>
          <w:sz w:val="24"/>
        </w:rPr>
        <w:t>Questa esperienza dovrà sempre guidarlo, muoverlo, governarlo, illuminarlo, condurlo su una strada di perfetta obbedienza alla Parola.</w:t>
      </w:r>
    </w:p>
    <w:p w14:paraId="4728FABB" w14:textId="0A79F4D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Avete visto i loro abomini e gli idoli di legno, di pietra, d’argento e d’oro, che sono presso di loro.</w:t>
      </w:r>
    </w:p>
    <w:p w14:paraId="5C483232" w14:textId="38103C6F" w:rsidR="00C24DFB" w:rsidRPr="00C24DFB" w:rsidRDefault="00C24DFB" w:rsidP="00D57981">
      <w:pPr>
        <w:spacing w:after="120"/>
        <w:jc w:val="both"/>
        <w:rPr>
          <w:rFonts w:ascii="Arial" w:hAnsi="Arial"/>
          <w:sz w:val="24"/>
        </w:rPr>
      </w:pPr>
      <w:r w:rsidRPr="00C24DFB">
        <w:rPr>
          <w:rFonts w:ascii="Arial" w:hAnsi="Arial"/>
          <w:sz w:val="24"/>
        </w:rPr>
        <w:t>Finora Israele non ha incontrato se non abomini e idoli di legno, di pietra e d’oro, che sono presso i popoli da lui incontrati.</w:t>
      </w:r>
      <w:r w:rsidR="004031BF">
        <w:rPr>
          <w:rFonts w:ascii="Arial" w:hAnsi="Arial"/>
          <w:sz w:val="24"/>
        </w:rPr>
        <w:t xml:space="preserve"> </w:t>
      </w:r>
      <w:r w:rsidRPr="00C24DFB">
        <w:rPr>
          <w:rFonts w:ascii="Arial" w:hAnsi="Arial"/>
          <w:sz w:val="24"/>
        </w:rPr>
        <w:t>In questi popoli non regna la verità né di Dio e né dell’uomo. Non regnando la verità di Dio, mai vi potrà regnare la verità dell’uomo.</w:t>
      </w:r>
      <w:r w:rsidR="004031BF">
        <w:rPr>
          <w:rFonts w:ascii="Arial" w:hAnsi="Arial"/>
          <w:sz w:val="24"/>
        </w:rPr>
        <w:t xml:space="preserve"> </w:t>
      </w:r>
      <w:r w:rsidRPr="00C24DFB">
        <w:rPr>
          <w:rFonts w:ascii="Arial" w:hAnsi="Arial"/>
          <w:sz w:val="24"/>
        </w:rPr>
        <w:t>Sempre la verità dell’uomo è dalla verità di Dio.</w:t>
      </w:r>
      <w:r w:rsidR="004031BF">
        <w:rPr>
          <w:rFonts w:ascii="Arial" w:hAnsi="Arial"/>
          <w:sz w:val="24"/>
        </w:rPr>
        <w:t xml:space="preserve"> </w:t>
      </w:r>
      <w:r w:rsidRPr="00C24DFB">
        <w:rPr>
          <w:rFonts w:ascii="Arial" w:hAnsi="Arial"/>
          <w:sz w:val="24"/>
        </w:rPr>
        <w:t>Da ogni pensiero sull’uomo subito si comprende qual è il Dio che si adora</w:t>
      </w:r>
      <w:r w:rsidR="002E4695">
        <w:rPr>
          <w:rFonts w:ascii="Arial" w:hAnsi="Arial"/>
          <w:sz w:val="24"/>
        </w:rPr>
        <w:t xml:space="preserve">. </w:t>
      </w:r>
      <w:r w:rsidRPr="00C24DFB">
        <w:rPr>
          <w:rFonts w:ascii="Arial" w:hAnsi="Arial"/>
          <w:sz w:val="24"/>
        </w:rPr>
        <w:t>Ma anche dalla verità del Dio che si adora si comprende all’istante quale sarà l’uomo che potrà venirne fuori.</w:t>
      </w:r>
      <w:r w:rsidR="004031BF">
        <w:rPr>
          <w:rFonts w:ascii="Arial" w:hAnsi="Arial"/>
          <w:sz w:val="24"/>
        </w:rPr>
        <w:t xml:space="preserve"> </w:t>
      </w:r>
      <w:r w:rsidRPr="00C24DFB">
        <w:rPr>
          <w:rFonts w:ascii="Arial" w:hAnsi="Arial"/>
          <w:sz w:val="24"/>
        </w:rPr>
        <w:t>Dalla falsità di Dio sempre nasce il falso uomo. Dalla verità di Dio può sempre venire fuori un vero uomo.</w:t>
      </w:r>
      <w:r w:rsidR="004031BF">
        <w:rPr>
          <w:rFonts w:ascii="Arial" w:hAnsi="Arial"/>
          <w:sz w:val="24"/>
        </w:rPr>
        <w:t xml:space="preserve"> </w:t>
      </w:r>
      <w:r w:rsidRPr="00C24DFB">
        <w:rPr>
          <w:rFonts w:ascii="Arial" w:hAnsi="Arial"/>
          <w:sz w:val="24"/>
        </w:rPr>
        <w:t xml:space="preserve">Un idolo di pietra altro non fa che cuori di </w:t>
      </w:r>
      <w:r w:rsidRPr="00C24DFB">
        <w:rPr>
          <w:rFonts w:ascii="Arial" w:hAnsi="Arial"/>
          <w:sz w:val="24"/>
        </w:rPr>
        <w:lastRenderedPageBreak/>
        <w:t>pietra e idoli di legno cuori di legno e idoli d’oro cuori d’oro, cioè di metallo. Nulla di più.</w:t>
      </w:r>
    </w:p>
    <w:p w14:paraId="58BA8D9E" w14:textId="2B508AB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vi sia tra voi uomo o donna o famiglia o tribù che volga oggi il cuore lontano dal Signore, nostro Dio, per andare a servire gli dèi di quelle nazioni. Non vi sia tra voi radice alcuna che produca veleno e assenzio.</w:t>
      </w:r>
    </w:p>
    <w:p w14:paraId="1BFA2407" w14:textId="16CCAC82" w:rsidR="00C24DFB" w:rsidRPr="00C24DFB" w:rsidRDefault="00C24DFB" w:rsidP="00D57981">
      <w:pPr>
        <w:spacing w:after="120"/>
        <w:jc w:val="both"/>
        <w:rPr>
          <w:rFonts w:ascii="Arial" w:hAnsi="Arial"/>
          <w:sz w:val="24"/>
        </w:rPr>
      </w:pPr>
      <w:r w:rsidRPr="00C24DFB">
        <w:rPr>
          <w:rFonts w:ascii="Arial" w:hAnsi="Arial"/>
          <w:sz w:val="24"/>
        </w:rPr>
        <w:t>Dall’esperienza triste dell’idolatria il Signore ha tratto fuori il suo popolo.</w:t>
      </w:r>
      <w:r w:rsidR="004031BF">
        <w:rPr>
          <w:rFonts w:ascii="Arial" w:hAnsi="Arial"/>
          <w:sz w:val="24"/>
        </w:rPr>
        <w:t xml:space="preserve"> </w:t>
      </w:r>
      <w:r w:rsidRPr="00C24DFB">
        <w:rPr>
          <w:rFonts w:ascii="Arial" w:hAnsi="Arial"/>
          <w:sz w:val="24"/>
        </w:rPr>
        <w:t>Cosa vuole oggi il Signore dal suo popolo?</w:t>
      </w:r>
      <w:r w:rsidR="004031BF">
        <w:rPr>
          <w:rFonts w:ascii="Arial" w:hAnsi="Arial"/>
          <w:sz w:val="24"/>
        </w:rPr>
        <w:t xml:space="preserve"> </w:t>
      </w:r>
      <w:r w:rsidRPr="00C24DFB">
        <w:rPr>
          <w:rFonts w:ascii="Arial" w:hAnsi="Arial"/>
          <w:sz w:val="24"/>
        </w:rPr>
        <w:t>Non vi sia tra voi uomo o donna o famiglia o tribù che volga oggi il cuore lontano dal Signore, nostro Dio, per andare a servire gli dèi di quelle nazioni.</w:t>
      </w:r>
      <w:r w:rsidR="004031BF">
        <w:rPr>
          <w:rFonts w:ascii="Arial" w:hAnsi="Arial"/>
          <w:sz w:val="24"/>
        </w:rPr>
        <w:t xml:space="preserve"> </w:t>
      </w:r>
      <w:r w:rsidRPr="00C24DFB">
        <w:rPr>
          <w:rFonts w:ascii="Arial" w:hAnsi="Arial"/>
          <w:sz w:val="24"/>
        </w:rPr>
        <w:t>Non vi sia tra voi radice alcuna che produca veleno e assenzio.</w:t>
      </w:r>
      <w:r w:rsidR="004031BF">
        <w:rPr>
          <w:rFonts w:ascii="Arial" w:hAnsi="Arial"/>
          <w:sz w:val="24"/>
        </w:rPr>
        <w:t xml:space="preserve"> </w:t>
      </w:r>
      <w:r w:rsidRPr="00C24DFB">
        <w:rPr>
          <w:rFonts w:ascii="Arial" w:hAnsi="Arial"/>
          <w:sz w:val="24"/>
        </w:rPr>
        <w:t>Veleno e assenzio sono empietà ed idolatria. Sono l’abbandono del Dio vero.</w:t>
      </w:r>
      <w:r w:rsidR="004031BF">
        <w:rPr>
          <w:rFonts w:ascii="Arial" w:hAnsi="Arial"/>
          <w:sz w:val="24"/>
        </w:rPr>
        <w:t xml:space="preserve"> </w:t>
      </w:r>
      <w:r w:rsidRPr="00C24DFB">
        <w:rPr>
          <w:rFonts w:ascii="Arial" w:hAnsi="Arial"/>
          <w:sz w:val="24"/>
        </w:rPr>
        <w:t>Nessuno in Israele dovrà cadere in questo abominio dell’idolatria. Nessuno dovrà divenire adoratore di un Dio di legno, di pietra, d’oro.</w:t>
      </w:r>
      <w:r w:rsidR="004031BF">
        <w:rPr>
          <w:rFonts w:ascii="Arial" w:hAnsi="Arial"/>
          <w:sz w:val="24"/>
        </w:rPr>
        <w:t xml:space="preserve"> </w:t>
      </w:r>
      <w:r w:rsidRPr="00C24DFB">
        <w:rPr>
          <w:rFonts w:ascii="Arial" w:hAnsi="Arial"/>
          <w:sz w:val="24"/>
        </w:rPr>
        <w:t>Guardarsi dall’idolatria è imperativo categorico per tutti</w:t>
      </w:r>
      <w:r w:rsidR="002E4695">
        <w:rPr>
          <w:rFonts w:ascii="Arial" w:hAnsi="Arial"/>
          <w:sz w:val="24"/>
        </w:rPr>
        <w:t xml:space="preserve">. </w:t>
      </w:r>
      <w:r w:rsidRPr="00C24DFB">
        <w:rPr>
          <w:rFonts w:ascii="Arial" w:hAnsi="Arial"/>
          <w:sz w:val="24"/>
        </w:rPr>
        <w:t>È questa grave violazione dell’Alleanza, stabilita anche sul valore assoluto del primo Comandamento che esige che Israele non abbia altro Dio all’infuori del Dio di Abramo, Isacco, Giacobbe, del Dio che li ha liberati dalla dura schiavitù.</w:t>
      </w:r>
      <w:r w:rsidR="004031BF">
        <w:rPr>
          <w:rFonts w:ascii="Arial" w:hAnsi="Arial"/>
          <w:sz w:val="24"/>
        </w:rPr>
        <w:t xml:space="preserve"> </w:t>
      </w:r>
      <w:r w:rsidRPr="00C24DFB">
        <w:rPr>
          <w:rFonts w:ascii="Arial" w:hAnsi="Arial"/>
          <w:sz w:val="24"/>
        </w:rPr>
        <w:t>L’idolatria è il peccato dei peccati. È il peccato che apre la porta ad ogni altro peccato, ogni altra trasgressione.</w:t>
      </w:r>
      <w:r w:rsidR="004031BF">
        <w:rPr>
          <w:rFonts w:ascii="Arial" w:hAnsi="Arial"/>
          <w:sz w:val="24"/>
        </w:rPr>
        <w:t xml:space="preserve"> </w:t>
      </w:r>
      <w:r w:rsidRPr="00C24DFB">
        <w:rPr>
          <w:rFonts w:ascii="Arial" w:hAnsi="Arial"/>
          <w:sz w:val="24"/>
        </w:rPr>
        <w:t>È il peccato che ha dichiarato abrogata definitivamente l’alleanza stipulata.</w:t>
      </w:r>
      <w:r w:rsidR="004031BF">
        <w:rPr>
          <w:rFonts w:ascii="Arial" w:hAnsi="Arial"/>
          <w:sz w:val="24"/>
        </w:rPr>
        <w:t xml:space="preserve"> </w:t>
      </w:r>
      <w:r w:rsidRPr="00C24DFB">
        <w:rPr>
          <w:rFonts w:ascii="Arial" w:hAnsi="Arial"/>
          <w:sz w:val="24"/>
        </w:rPr>
        <w:t>È il peccato che fa il popolo di Dio non più popolo di Dio.</w:t>
      </w:r>
    </w:p>
    <w:p w14:paraId="6644E16E" w14:textId="095DF06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qualcuno, udendo le parole di questo giuramento imprecatorio, si lusinga in cuor suo dicendo: “Avrò benessere, anche se mi regolerò secondo l’ostinazione del mio cuore”, pensando che il terreno irrigato faccia sparire quello arido,</w:t>
      </w:r>
    </w:p>
    <w:p w14:paraId="467BE5EC" w14:textId="4AB058E3" w:rsidR="00C24DFB" w:rsidRPr="00C24DFB" w:rsidRDefault="00C24DFB" w:rsidP="00D57981">
      <w:pPr>
        <w:spacing w:after="120"/>
        <w:jc w:val="both"/>
        <w:rPr>
          <w:rFonts w:ascii="Arial" w:hAnsi="Arial"/>
          <w:sz w:val="24"/>
        </w:rPr>
      </w:pPr>
      <w:r w:rsidRPr="00C24DFB">
        <w:rPr>
          <w:rFonts w:ascii="Arial" w:hAnsi="Arial"/>
          <w:sz w:val="24"/>
        </w:rPr>
        <w:t>Ora il Signore mette in guardia contro ogni pensiero di poter vivere e sopravvivere senza tenere fede all’alleanza stipulata con giuramento imprecatorio.</w:t>
      </w:r>
      <w:r w:rsidR="004031BF">
        <w:rPr>
          <w:rFonts w:ascii="Arial" w:hAnsi="Arial"/>
          <w:sz w:val="24"/>
        </w:rPr>
        <w:t xml:space="preserve"> </w:t>
      </w:r>
      <w:r w:rsidRPr="00C24DFB">
        <w:rPr>
          <w:rFonts w:ascii="Arial" w:hAnsi="Arial"/>
          <w:sz w:val="24"/>
        </w:rPr>
        <w:t>Leggiamo il testo: se qualcuno, udendo le parole di questo giuramento imprecatorio, si lusinga in cuor suo dicendo: “Avrò benessere, anche se mi regolerò secondo l’ostinazione del mio cuore”, pensando che il terreno irrigato faccia sparire quello arido</w:t>
      </w:r>
      <w:r w:rsidR="004031BF">
        <w:rPr>
          <w:rFonts w:ascii="Arial" w:hAnsi="Arial"/>
          <w:sz w:val="24"/>
        </w:rPr>
        <w:t xml:space="preserve">. </w:t>
      </w:r>
      <w:r w:rsidRPr="00C24DFB">
        <w:rPr>
          <w:rFonts w:ascii="Arial" w:hAnsi="Arial"/>
          <w:sz w:val="24"/>
        </w:rPr>
        <w:t>Questo pensiero è pura follia, stoltezza, non senso, empietà, idolatria.</w:t>
      </w:r>
      <w:r w:rsidR="004031BF">
        <w:rPr>
          <w:rFonts w:ascii="Arial" w:hAnsi="Arial"/>
          <w:sz w:val="24"/>
        </w:rPr>
        <w:t xml:space="preserve"> </w:t>
      </w:r>
      <w:r w:rsidRPr="00C24DFB">
        <w:rPr>
          <w:rFonts w:ascii="Arial" w:hAnsi="Arial"/>
          <w:sz w:val="24"/>
        </w:rPr>
        <w:t>È un pensiero di morte e non di vita, di stoltezza e non di verità, di empietà e non di intelligenza.</w:t>
      </w:r>
      <w:r w:rsidR="004031BF">
        <w:rPr>
          <w:rFonts w:ascii="Arial" w:hAnsi="Arial"/>
          <w:sz w:val="24"/>
        </w:rPr>
        <w:t xml:space="preserve"> </w:t>
      </w:r>
      <w:r w:rsidRPr="00C24DFB">
        <w:rPr>
          <w:rFonts w:ascii="Arial" w:hAnsi="Arial"/>
          <w:sz w:val="24"/>
        </w:rPr>
        <w:t>La vita di Israele non è dalla terra, dall’acqua, dal lavoro, dalla fatica, da ogni cosa che viene dalla natura. Essa è semplicemente da Dio. Può anche il terreno irrigato fare sparire quello arido, ma non è il terreno umido che produce, bensì la benedizione del Signore.</w:t>
      </w:r>
      <w:r w:rsidR="004031BF">
        <w:rPr>
          <w:rFonts w:ascii="Arial" w:hAnsi="Arial"/>
          <w:sz w:val="24"/>
        </w:rPr>
        <w:t xml:space="preserve"> </w:t>
      </w:r>
      <w:r w:rsidRPr="00C24DFB">
        <w:rPr>
          <w:rFonts w:ascii="Arial" w:hAnsi="Arial"/>
          <w:sz w:val="24"/>
        </w:rPr>
        <w:t>La benedizione produce anche sul terreno arido. Anche sulla nuda roccia. Anche sul marmo e sul granito. La benedizione è solo nell’alleanza stipulata.</w:t>
      </w:r>
    </w:p>
    <w:p w14:paraId="1A306B46" w14:textId="6CC5686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non consentirà a perdonarlo. Anzi, in tal caso l'ira del Signore e la sua gelosia si accenderanno contro quell’uomo e ricadrà sopra di lui ogni giuramento imprecatorio scritto in questo libro e il Signore cancellerà il suo nome sotto il cielo.</w:t>
      </w:r>
    </w:p>
    <w:p w14:paraId="56CEB429" w14:textId="11813E15" w:rsidR="00C24DFB" w:rsidRPr="00C24DFB" w:rsidRDefault="00C24DFB" w:rsidP="00D57981">
      <w:pPr>
        <w:spacing w:after="120"/>
        <w:jc w:val="both"/>
        <w:rPr>
          <w:rFonts w:ascii="Arial" w:hAnsi="Arial"/>
          <w:sz w:val="24"/>
        </w:rPr>
      </w:pPr>
      <w:r w:rsidRPr="00C24DFB">
        <w:rPr>
          <w:rFonts w:ascii="Arial" w:hAnsi="Arial"/>
          <w:sz w:val="24"/>
        </w:rPr>
        <w:t>Ecco la risposta a questo pensiero empio e stolto dell’uomo.</w:t>
      </w:r>
      <w:r w:rsidR="004031BF">
        <w:rPr>
          <w:rFonts w:ascii="Arial" w:hAnsi="Arial"/>
          <w:sz w:val="24"/>
        </w:rPr>
        <w:t xml:space="preserve"> </w:t>
      </w:r>
      <w:r w:rsidRPr="00C24DFB">
        <w:rPr>
          <w:rFonts w:ascii="Arial" w:hAnsi="Arial"/>
          <w:sz w:val="24"/>
        </w:rPr>
        <w:t>Il Signore non consentirà a perdonarlo. Anzi, in tal caso l’ira del Signore e la sua gelosia si accenderanno contro quell’uomo e ricadrà sopra di lui ogni giuramento imprecatorio scritto in questo libro e il Signore cancellerà il suo nome sotto il cielo.</w:t>
      </w:r>
      <w:r w:rsidR="004031BF">
        <w:rPr>
          <w:rFonts w:ascii="Arial" w:hAnsi="Arial"/>
          <w:sz w:val="24"/>
        </w:rPr>
        <w:t xml:space="preserve"> </w:t>
      </w:r>
      <w:r w:rsidRPr="00C24DFB">
        <w:rPr>
          <w:rFonts w:ascii="Arial" w:hAnsi="Arial"/>
          <w:sz w:val="24"/>
        </w:rPr>
        <w:t xml:space="preserve">Non solo non vi sarà alcuna benedizione del Signore, non solo l’uomo non potrà </w:t>
      </w:r>
      <w:r w:rsidRPr="00C24DFB">
        <w:rPr>
          <w:rFonts w:ascii="Arial" w:hAnsi="Arial"/>
          <w:sz w:val="24"/>
        </w:rPr>
        <w:lastRenderedPageBreak/>
        <w:t>neanche contare su se stesso e sulle sue forze, in più vi è l’ira del Signore che applicherà a quest’uomo ogni giuramento imprecatorio.</w:t>
      </w:r>
      <w:r w:rsidR="004031BF">
        <w:rPr>
          <w:rFonts w:ascii="Arial" w:hAnsi="Arial"/>
          <w:sz w:val="24"/>
        </w:rPr>
        <w:t xml:space="preserve"> </w:t>
      </w:r>
      <w:r w:rsidRPr="00C24DFB">
        <w:rPr>
          <w:rFonts w:ascii="Arial" w:hAnsi="Arial"/>
          <w:sz w:val="24"/>
        </w:rPr>
        <w:t>L’applicazione del giuramento imprecatorio significa per quest’uomo una sola cosa: la cancellazione del suo nome sotto il cielo.</w:t>
      </w:r>
      <w:r w:rsidR="004031BF">
        <w:rPr>
          <w:rFonts w:ascii="Arial" w:hAnsi="Arial"/>
          <w:sz w:val="24"/>
        </w:rPr>
        <w:t xml:space="preserve"> </w:t>
      </w:r>
      <w:r w:rsidRPr="00C24DFB">
        <w:rPr>
          <w:rFonts w:ascii="Arial" w:hAnsi="Arial"/>
          <w:sz w:val="24"/>
        </w:rPr>
        <w:t>Ben presto il suo nome e tutto ciò che è legato al suo nome scomparirà dalla faccia della terra.</w:t>
      </w:r>
      <w:r w:rsidR="004031BF">
        <w:rPr>
          <w:rFonts w:ascii="Arial" w:hAnsi="Arial"/>
          <w:sz w:val="24"/>
        </w:rPr>
        <w:t xml:space="preserve"> </w:t>
      </w:r>
      <w:r w:rsidRPr="00C24DFB">
        <w:rPr>
          <w:rFonts w:ascii="Arial" w:hAnsi="Arial"/>
          <w:sz w:val="24"/>
        </w:rPr>
        <w:t xml:space="preserve">La sua fine è il frutto del suo pensiero empio, falso, menzognero, idolatrico. </w:t>
      </w:r>
    </w:p>
    <w:p w14:paraId="52E26FB2" w14:textId="36E92DB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Il Signore lo segregherà, per sua sventura, da tutte le tribù d’Israele, secondo tutti i giuramenti imprecatori dell’alleanza scritta in questo libro della legge. </w:t>
      </w:r>
    </w:p>
    <w:p w14:paraId="36922687" w14:textId="118C9661" w:rsidR="00C24DFB" w:rsidRPr="00C24DFB" w:rsidRDefault="00C24DFB" w:rsidP="00D57981">
      <w:pPr>
        <w:spacing w:after="120"/>
        <w:jc w:val="both"/>
        <w:rPr>
          <w:rFonts w:ascii="Arial" w:hAnsi="Arial"/>
          <w:sz w:val="24"/>
        </w:rPr>
      </w:pPr>
      <w:r w:rsidRPr="00C24DFB">
        <w:rPr>
          <w:rFonts w:ascii="Arial" w:hAnsi="Arial"/>
          <w:sz w:val="24"/>
        </w:rPr>
        <w:t>Ecco cosa farà il Signore per quest’uomo dal pensiero malvagio.</w:t>
      </w:r>
      <w:r w:rsidR="004031BF">
        <w:rPr>
          <w:rFonts w:ascii="Arial" w:hAnsi="Arial"/>
          <w:sz w:val="24"/>
        </w:rPr>
        <w:t xml:space="preserve"> </w:t>
      </w:r>
      <w:r w:rsidRPr="00C24DFB">
        <w:rPr>
          <w:rFonts w:ascii="Arial" w:hAnsi="Arial"/>
          <w:sz w:val="24"/>
        </w:rPr>
        <w:t>Il Signore lo segregherà, per sua sventura, da tutte le tribù d’Israele, secondo tutti i giuramenti imprecatori dell’alleanza scritta in questo libro della legge.</w:t>
      </w:r>
      <w:r w:rsidR="004031BF">
        <w:rPr>
          <w:rFonts w:ascii="Arial" w:hAnsi="Arial"/>
          <w:sz w:val="24"/>
        </w:rPr>
        <w:t xml:space="preserve"> </w:t>
      </w:r>
      <w:r w:rsidRPr="00C24DFB">
        <w:rPr>
          <w:rFonts w:ascii="Arial" w:hAnsi="Arial"/>
          <w:sz w:val="24"/>
        </w:rPr>
        <w:t>Quest’uomo sarà radiato dal suo popolo. Non esisterà più come popolo del Signore. Semplicemente non esisterà più.</w:t>
      </w:r>
      <w:r w:rsidR="004031BF">
        <w:rPr>
          <w:rFonts w:ascii="Arial" w:hAnsi="Arial"/>
          <w:sz w:val="24"/>
        </w:rPr>
        <w:t xml:space="preserve"> </w:t>
      </w:r>
      <w:r w:rsidRPr="00C24DFB">
        <w:rPr>
          <w:rFonts w:ascii="Arial" w:hAnsi="Arial"/>
          <w:sz w:val="24"/>
        </w:rPr>
        <w:t>Questo avviene perché quest’uomo si è impegnato sotto giuramento imprecatorio e poi ha pensato che né la sua parola né quella del Signore valessero qualcosa.</w:t>
      </w:r>
      <w:r w:rsidR="004031BF">
        <w:rPr>
          <w:rFonts w:ascii="Arial" w:hAnsi="Arial"/>
          <w:sz w:val="24"/>
        </w:rPr>
        <w:t xml:space="preserve"> </w:t>
      </w:r>
      <w:r w:rsidRPr="00C24DFB">
        <w:rPr>
          <w:rFonts w:ascii="Arial" w:hAnsi="Arial"/>
          <w:sz w:val="24"/>
        </w:rPr>
        <w:t>L’uomo è la sua parola. Anche Dio è la sua Parola</w:t>
      </w:r>
      <w:r w:rsidR="002E4695">
        <w:rPr>
          <w:rFonts w:ascii="Arial" w:hAnsi="Arial"/>
          <w:sz w:val="24"/>
        </w:rPr>
        <w:t xml:space="preserve">. </w:t>
      </w:r>
      <w:r w:rsidRPr="00C24DFB">
        <w:rPr>
          <w:rFonts w:ascii="Arial" w:hAnsi="Arial"/>
          <w:sz w:val="24"/>
        </w:rPr>
        <w:t>Nessuna Parola di Dio cadrà mai a vuoto. Nessuna parola dell’uomo cadrà nel vuoto. Come la Parola di Dio è la sua stessa essenza, così anche la parola dell’uomo è la sua stessa essenza. Ogni uomo è la sua parola.</w:t>
      </w:r>
      <w:r w:rsidR="004031BF">
        <w:rPr>
          <w:rFonts w:ascii="Arial" w:hAnsi="Arial"/>
          <w:sz w:val="24"/>
        </w:rPr>
        <w:t xml:space="preserve"> </w:t>
      </w:r>
      <w:r w:rsidRPr="00C24DFB">
        <w:rPr>
          <w:rFonts w:ascii="Arial" w:hAnsi="Arial"/>
          <w:sz w:val="24"/>
        </w:rPr>
        <w:t xml:space="preserve">Dio applicherà il giuramento imprecatorio e l’uomo sarà distrutto. </w:t>
      </w:r>
    </w:p>
    <w:p w14:paraId="1FDCC7C3" w14:textId="77777777" w:rsidR="00C24DFB" w:rsidRPr="00C24DFB" w:rsidRDefault="00C24DFB" w:rsidP="00D57981">
      <w:pPr>
        <w:spacing w:after="120"/>
        <w:jc w:val="both"/>
        <w:rPr>
          <w:rFonts w:ascii="Arial" w:hAnsi="Arial"/>
          <w:sz w:val="24"/>
        </w:rPr>
      </w:pPr>
    </w:p>
    <w:p w14:paraId="73E83896" w14:textId="6725A9D3" w:rsidR="00C24DFB" w:rsidRPr="00C24DFB" w:rsidRDefault="004031BF" w:rsidP="00D57981">
      <w:pPr>
        <w:pStyle w:val="Titolo3"/>
      </w:pPr>
      <w:bookmarkStart w:id="271" w:name="_Toc311379277"/>
      <w:bookmarkStart w:id="272" w:name="_Toc62154369"/>
      <w:bookmarkStart w:id="273" w:name="_Toc183959945"/>
      <w:r w:rsidRPr="00C24DFB">
        <w:t>PROSPETTIVE DI ESILIO</w:t>
      </w:r>
      <w:bookmarkEnd w:id="271"/>
      <w:bookmarkEnd w:id="272"/>
      <w:bookmarkEnd w:id="273"/>
    </w:p>
    <w:p w14:paraId="751AD0AF" w14:textId="003E3E5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Allora la generazione futura, i vostri figli che sorgeranno dopo di voi e lo straniero che verrà da una terra lontana, vedranno i flagelli di quella terra e le malattie che il Signore le avrà inflitto.</w:t>
      </w:r>
    </w:p>
    <w:p w14:paraId="726C97D2" w14:textId="3715051F" w:rsidR="00C24DFB" w:rsidRPr="00C24DFB" w:rsidRDefault="00C24DFB" w:rsidP="00D57981">
      <w:pPr>
        <w:spacing w:after="120"/>
        <w:jc w:val="both"/>
        <w:rPr>
          <w:rFonts w:ascii="Arial" w:hAnsi="Arial"/>
          <w:sz w:val="24"/>
        </w:rPr>
      </w:pPr>
      <w:r w:rsidRPr="00C24DFB">
        <w:rPr>
          <w:rFonts w:ascii="Arial" w:hAnsi="Arial"/>
          <w:sz w:val="24"/>
        </w:rPr>
        <w:t>Se Israele non manterrà fede al giuramento imprecatorio sarà distrutto assieme alla sua terra. Nulla resterà della buona terra.</w:t>
      </w:r>
      <w:r w:rsidR="004031BF">
        <w:rPr>
          <w:rFonts w:ascii="Arial" w:hAnsi="Arial"/>
          <w:sz w:val="24"/>
        </w:rPr>
        <w:t xml:space="preserve"> </w:t>
      </w:r>
      <w:r w:rsidRPr="00C24DFB">
        <w:rPr>
          <w:rFonts w:ascii="Arial" w:hAnsi="Arial"/>
          <w:sz w:val="24"/>
        </w:rPr>
        <w:t>Allora la generazione futura, i vostri figli che sorgeranno dopo di voi e lo straniero che verrà da una terra lontana, vedranno i flagelli di quella terra e le malattie che il Signore le avrà inflitto.</w:t>
      </w:r>
      <w:r w:rsidR="004031BF">
        <w:rPr>
          <w:rFonts w:ascii="Arial" w:hAnsi="Arial"/>
          <w:sz w:val="24"/>
        </w:rPr>
        <w:t xml:space="preserve"> </w:t>
      </w:r>
      <w:r w:rsidRPr="00C24DFB">
        <w:rPr>
          <w:rFonts w:ascii="Arial" w:hAnsi="Arial"/>
          <w:sz w:val="24"/>
        </w:rPr>
        <w:t>Sono flagelli che non finiscono in pochi anni. Essi durano per anni e anni.</w:t>
      </w:r>
      <w:r w:rsidR="004031BF">
        <w:rPr>
          <w:rFonts w:ascii="Arial" w:hAnsi="Arial"/>
          <w:sz w:val="24"/>
        </w:rPr>
        <w:t xml:space="preserve"> </w:t>
      </w:r>
      <w:r w:rsidRPr="00C24DFB">
        <w:rPr>
          <w:rFonts w:ascii="Arial" w:hAnsi="Arial"/>
          <w:sz w:val="24"/>
        </w:rPr>
        <w:t>Sono malattie che non esauriscono la loro potenza nel giro di pochi mesi. Durano e imperversano per lungo tempo.</w:t>
      </w:r>
      <w:r w:rsidR="004031BF">
        <w:rPr>
          <w:rFonts w:ascii="Arial" w:hAnsi="Arial"/>
          <w:sz w:val="24"/>
        </w:rPr>
        <w:t xml:space="preserve"> </w:t>
      </w:r>
      <w:r w:rsidRPr="00C24DFB">
        <w:rPr>
          <w:rFonts w:ascii="Arial" w:hAnsi="Arial"/>
          <w:sz w:val="24"/>
        </w:rPr>
        <w:t>Si pensi per un istante alla radiazione della bomba atomica. Dura per secoli.</w:t>
      </w:r>
      <w:r w:rsidR="004031BF">
        <w:rPr>
          <w:rFonts w:ascii="Arial" w:hAnsi="Arial"/>
          <w:sz w:val="24"/>
        </w:rPr>
        <w:t xml:space="preserve"> </w:t>
      </w:r>
      <w:r w:rsidRPr="00C24DFB">
        <w:rPr>
          <w:rFonts w:ascii="Arial" w:hAnsi="Arial"/>
          <w:sz w:val="24"/>
        </w:rPr>
        <w:t>I flagelli di Dio durano per molto di più. Anche per millenni.</w:t>
      </w:r>
    </w:p>
    <w:p w14:paraId="4B094D0C" w14:textId="082FEA5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Tutta la sua terra sarà zolfo, sale, arsura, non sarà seminata e non germoglierà, né erba di sorta vi crescerà, come dopo lo sconvolgimento di Sòdoma, di Gomorra, di Adma e di Seboìm, distrutte dalla sua ira e dal suo furore.</w:t>
      </w:r>
    </w:p>
    <w:p w14:paraId="2213C584" w14:textId="3FB2AC6A" w:rsidR="00C24DFB" w:rsidRDefault="00C24DFB" w:rsidP="00D57981">
      <w:pPr>
        <w:spacing w:after="120"/>
        <w:jc w:val="both"/>
        <w:rPr>
          <w:rFonts w:ascii="Arial" w:hAnsi="Arial"/>
          <w:sz w:val="24"/>
        </w:rPr>
      </w:pPr>
      <w:r w:rsidRPr="00C24DFB">
        <w:rPr>
          <w:rFonts w:ascii="Arial" w:hAnsi="Arial"/>
          <w:sz w:val="24"/>
        </w:rPr>
        <w:t>La terra di Canaan sarà ridotta in tutto come furono ridotte Sòdoma, Gomorra, Adma e Seboìm, distrutte dall’ira e dal furore del Signore.</w:t>
      </w:r>
      <w:r w:rsidR="004031BF">
        <w:rPr>
          <w:rFonts w:ascii="Arial" w:hAnsi="Arial"/>
          <w:sz w:val="24"/>
        </w:rPr>
        <w:t xml:space="preserve"> </w:t>
      </w:r>
      <w:r w:rsidRPr="00C24DFB">
        <w:rPr>
          <w:rFonts w:ascii="Arial" w:hAnsi="Arial"/>
          <w:sz w:val="24"/>
        </w:rPr>
        <w:t>Zolfo, sale, arsura copriranno la terra di Israele. Questa non verrà più seminata e nulla più germoglierà sopra di essa. Non vi crescerà alcuna sorta di erba.</w:t>
      </w:r>
      <w:r w:rsidR="004031BF">
        <w:rPr>
          <w:rFonts w:ascii="Arial" w:hAnsi="Arial"/>
          <w:sz w:val="24"/>
        </w:rPr>
        <w:t xml:space="preserve"> </w:t>
      </w:r>
      <w:r w:rsidRPr="00C24DFB">
        <w:rPr>
          <w:rFonts w:ascii="Arial" w:hAnsi="Arial"/>
          <w:sz w:val="24"/>
        </w:rPr>
        <w:t>Quanto è successo a queste città peccatrici è descritto nel Libro della Genesi.</w:t>
      </w:r>
    </w:p>
    <w:p w14:paraId="6204D6C1" w14:textId="15674EE7"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lastRenderedPageBreak/>
        <w:t xml:space="preserve">Quegli uomini si alzarono e andarono a contemplare Sòdoma dall’alto, mentre Abramo li accompagnava per congedarli. Il Signore diceva: «Devo io tenere nascosto ad Abramo quello che sto per fare, </w:t>
      </w:r>
      <w:r w:rsidR="00364092" w:rsidRPr="004031BF">
        <w:rPr>
          <w:rFonts w:ascii="Arial" w:hAnsi="Arial"/>
          <w:i/>
          <w:iCs/>
          <w:color w:val="000000"/>
          <w:sz w:val="24"/>
        </w:rPr>
        <w:t>mentre</w:t>
      </w:r>
      <w:r w:rsidRPr="004031BF">
        <w:rPr>
          <w:rFonts w:ascii="Arial" w:hAnsi="Arial"/>
          <w:i/>
          <w:iCs/>
          <w:color w:val="000000"/>
          <w:sz w:val="24"/>
        </w:rPr>
        <w:t xml:space="preserve"> Abramo dovrà diventare una nazione grande e potente e in lui si diranno benedette tutte le nazioni della terra? </w:t>
      </w:r>
      <w:r w:rsidR="00364092" w:rsidRPr="004031BF">
        <w:rPr>
          <w:rFonts w:ascii="Arial" w:hAnsi="Arial"/>
          <w:i/>
          <w:iCs/>
          <w:color w:val="000000"/>
          <w:sz w:val="24"/>
        </w:rPr>
        <w:t>Infatti</w:t>
      </w:r>
      <w:r w:rsidRPr="004031BF">
        <w:rPr>
          <w:rFonts w:ascii="Arial" w:hAnsi="Arial"/>
          <w:i/>
          <w:iCs/>
          <w:color w:val="000000"/>
          <w:sz w:val="24"/>
        </w:rPr>
        <w:t xml:space="preserve"> io l’ho scelto, perché egli obblighi i suoi figli e la sua famiglia dopo di lui a osservare la via del Signore e ad agire con giustizia e diritto, perché il Signore compia per Abramo quanto gli ha promesso». </w:t>
      </w:r>
      <w:r w:rsidR="00364092" w:rsidRPr="004031BF">
        <w:rPr>
          <w:rFonts w:ascii="Arial" w:hAnsi="Arial"/>
          <w:i/>
          <w:iCs/>
          <w:color w:val="000000"/>
          <w:sz w:val="24"/>
        </w:rPr>
        <w:t>Disse</w:t>
      </w:r>
      <w:r w:rsidRPr="004031BF">
        <w:rPr>
          <w:rFonts w:ascii="Arial" w:hAnsi="Arial"/>
          <w:i/>
          <w:iCs/>
          <w:color w:val="000000"/>
          <w:sz w:val="24"/>
        </w:rPr>
        <w:t xml:space="preserve"> allora il Signore: «Il grido di Sòdoma e Gomorra è troppo grande e il loro peccato è molto grave. </w:t>
      </w:r>
      <w:r w:rsidR="00364092" w:rsidRPr="004031BF">
        <w:rPr>
          <w:rFonts w:ascii="Arial" w:hAnsi="Arial"/>
          <w:i/>
          <w:iCs/>
          <w:color w:val="000000"/>
          <w:sz w:val="24"/>
        </w:rPr>
        <w:t>Voglio</w:t>
      </w:r>
      <w:r w:rsidRPr="004031BF">
        <w:rPr>
          <w:rFonts w:ascii="Arial" w:hAnsi="Arial"/>
          <w:i/>
          <w:iCs/>
          <w:color w:val="000000"/>
          <w:sz w:val="24"/>
        </w:rPr>
        <w:t xml:space="preserve"> scendere a vedere se proprio hanno fatto tutto il male di cui è giunto il grido fino a me; lo voglio sapere!».</w:t>
      </w:r>
    </w:p>
    <w:p w14:paraId="6EAFA658" w14:textId="5C2D19F0"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Quegli</w:t>
      </w:r>
      <w:r w:rsidR="004031BF" w:rsidRPr="004031BF">
        <w:rPr>
          <w:rFonts w:ascii="Arial" w:hAnsi="Arial"/>
          <w:i/>
          <w:iCs/>
          <w:color w:val="000000"/>
          <w:sz w:val="24"/>
        </w:rPr>
        <w:t xml:space="preserve"> uomini partirono di là e andarono verso Sòdoma, mentre Abramo stava ancora alla presenza del Signore. </w:t>
      </w:r>
      <w:r w:rsidRPr="004031BF">
        <w:rPr>
          <w:rFonts w:ascii="Arial" w:hAnsi="Arial"/>
          <w:i/>
          <w:iCs/>
          <w:color w:val="000000"/>
          <w:sz w:val="24"/>
        </w:rPr>
        <w:t>Abramo</w:t>
      </w:r>
      <w:r w:rsidR="004031BF" w:rsidRPr="004031BF">
        <w:rPr>
          <w:rFonts w:ascii="Arial" w:hAnsi="Arial"/>
          <w:i/>
          <w:iCs/>
          <w:color w:val="000000"/>
          <w:sz w:val="24"/>
        </w:rPr>
        <w:t xml:space="preserve"> gli si avvicinò e gli disse: «Davvero sterminerai il giusto con l’empio? </w:t>
      </w:r>
      <w:r w:rsidRPr="004031BF">
        <w:rPr>
          <w:rFonts w:ascii="Arial" w:hAnsi="Arial"/>
          <w:i/>
          <w:iCs/>
          <w:color w:val="000000"/>
          <w:sz w:val="24"/>
        </w:rPr>
        <w:t>Forse</w:t>
      </w:r>
      <w:r w:rsidR="004031BF" w:rsidRPr="004031BF">
        <w:rPr>
          <w:rFonts w:ascii="Arial" w:hAnsi="Arial"/>
          <w:i/>
          <w:iCs/>
          <w:color w:val="000000"/>
          <w:sz w:val="24"/>
        </w:rPr>
        <w:t xml:space="preserve"> vi sono cinquanta giusti nella città: davvero li vuoi sopprimere? E non perdonerai a quel luogo per riguardo ai cinquanta giusti che vi si trovano? </w:t>
      </w:r>
      <w:r w:rsidRPr="004031BF">
        <w:rPr>
          <w:rFonts w:ascii="Arial" w:hAnsi="Arial"/>
          <w:i/>
          <w:iCs/>
          <w:color w:val="000000"/>
          <w:sz w:val="24"/>
        </w:rPr>
        <w:t>Lontano</w:t>
      </w:r>
      <w:r w:rsidR="004031BF" w:rsidRPr="004031BF">
        <w:rPr>
          <w:rFonts w:ascii="Arial" w:hAnsi="Arial"/>
          <w:i/>
          <w:iCs/>
          <w:color w:val="000000"/>
          <w:sz w:val="24"/>
        </w:rPr>
        <w:t xml:space="preserve"> da te il far morire il giusto con l’empio, così che il giusto sia trattato come l’empio; lontano da te! Forse il giudice di tutta la terra non praticherà la giustizia?». </w:t>
      </w:r>
      <w:r w:rsidRPr="004031BF">
        <w:rPr>
          <w:rFonts w:ascii="Arial" w:hAnsi="Arial"/>
          <w:i/>
          <w:iCs/>
          <w:color w:val="000000"/>
          <w:sz w:val="24"/>
        </w:rPr>
        <w:t>Rispose</w:t>
      </w:r>
      <w:r w:rsidR="004031BF" w:rsidRPr="004031BF">
        <w:rPr>
          <w:rFonts w:ascii="Arial" w:hAnsi="Arial"/>
          <w:i/>
          <w:iCs/>
          <w:color w:val="000000"/>
          <w:sz w:val="24"/>
        </w:rPr>
        <w:t xml:space="preserve"> il Signore: «Se a Sòdoma troverò cinquanta giusti nell’ambito della città, per riguardo a loro perdonerò a tutto quel luogo». </w:t>
      </w:r>
      <w:r w:rsidRPr="004031BF">
        <w:rPr>
          <w:rFonts w:ascii="Arial" w:hAnsi="Arial"/>
          <w:i/>
          <w:iCs/>
          <w:color w:val="000000"/>
          <w:sz w:val="24"/>
        </w:rPr>
        <w:t>Abramo</w:t>
      </w:r>
      <w:r w:rsidR="004031BF" w:rsidRPr="004031BF">
        <w:rPr>
          <w:rFonts w:ascii="Arial" w:hAnsi="Arial"/>
          <w:i/>
          <w:iCs/>
          <w:color w:val="000000"/>
          <w:sz w:val="24"/>
        </w:rPr>
        <w:t xml:space="preserve"> riprese e disse: «Vedi come ardisco parlare al mio Signore, io che sono polvere e cenere: </w:t>
      </w:r>
      <w:r w:rsidRPr="004031BF">
        <w:rPr>
          <w:rFonts w:ascii="Arial" w:hAnsi="Arial"/>
          <w:i/>
          <w:iCs/>
          <w:color w:val="000000"/>
          <w:sz w:val="24"/>
        </w:rPr>
        <w:t>forse</w:t>
      </w:r>
      <w:r w:rsidR="004031BF" w:rsidRPr="004031BF">
        <w:rPr>
          <w:rFonts w:ascii="Arial" w:hAnsi="Arial"/>
          <w:i/>
          <w:iCs/>
          <w:color w:val="000000"/>
          <w:sz w:val="24"/>
        </w:rPr>
        <w:t xml:space="preserve"> ai cinquanta giusti ne mancheranno cinque; per questi cinque distruggerai tutta la città?». Rispose: «Non la distruggerò, se ve ne troverò quarantacinque». </w:t>
      </w:r>
      <w:r w:rsidRPr="004031BF">
        <w:rPr>
          <w:rFonts w:ascii="Arial" w:hAnsi="Arial"/>
          <w:i/>
          <w:iCs/>
          <w:color w:val="000000"/>
          <w:sz w:val="24"/>
        </w:rPr>
        <w:t>Abramo</w:t>
      </w:r>
      <w:r w:rsidR="004031BF" w:rsidRPr="004031BF">
        <w:rPr>
          <w:rFonts w:ascii="Arial" w:hAnsi="Arial"/>
          <w:i/>
          <w:iCs/>
          <w:color w:val="000000"/>
          <w:sz w:val="24"/>
        </w:rPr>
        <w:t xml:space="preserve"> riprese ancora a parlargli e disse: «Forse là se ne troveranno quaranta». Rispose: «Non lo farò, per riguardo a quei quaranta». </w:t>
      </w:r>
      <w:r w:rsidRPr="004031BF">
        <w:rPr>
          <w:rFonts w:ascii="Arial" w:hAnsi="Arial"/>
          <w:i/>
          <w:iCs/>
          <w:color w:val="000000"/>
          <w:sz w:val="24"/>
        </w:rPr>
        <w:t>Riprese</w:t>
      </w:r>
      <w:r w:rsidR="004031BF" w:rsidRPr="004031BF">
        <w:rPr>
          <w:rFonts w:ascii="Arial" w:hAnsi="Arial"/>
          <w:i/>
          <w:iCs/>
          <w:color w:val="000000"/>
          <w:sz w:val="24"/>
        </w:rPr>
        <w:t xml:space="preserve">: «Non si adiri il mio Signore, se parlo ancora: forse là se ne troveranno trenta». Rispose: «Non lo farò, se ve ne troverò trenta». </w:t>
      </w:r>
      <w:r w:rsidRPr="004031BF">
        <w:rPr>
          <w:rFonts w:ascii="Arial" w:hAnsi="Arial"/>
          <w:i/>
          <w:iCs/>
          <w:color w:val="000000"/>
          <w:sz w:val="24"/>
        </w:rPr>
        <w:t>Riprese</w:t>
      </w:r>
      <w:r w:rsidR="004031BF" w:rsidRPr="004031BF">
        <w:rPr>
          <w:rFonts w:ascii="Arial" w:hAnsi="Arial"/>
          <w:i/>
          <w:iCs/>
          <w:color w:val="000000"/>
          <w:sz w:val="24"/>
        </w:rPr>
        <w:t xml:space="preserve">: «Vedi come ardisco parlare al mio Signore! Forse là se ne troveranno venti». Rispose: «Non la distruggerò per riguardo a quei venti». </w:t>
      </w:r>
      <w:r w:rsidRPr="004031BF">
        <w:rPr>
          <w:rFonts w:ascii="Arial" w:hAnsi="Arial"/>
          <w:i/>
          <w:iCs/>
          <w:color w:val="000000"/>
          <w:sz w:val="24"/>
        </w:rPr>
        <w:t>Riprese</w:t>
      </w:r>
      <w:r w:rsidR="004031BF" w:rsidRPr="004031BF">
        <w:rPr>
          <w:rFonts w:ascii="Arial" w:hAnsi="Arial"/>
          <w:i/>
          <w:iCs/>
          <w:color w:val="000000"/>
          <w:sz w:val="24"/>
        </w:rPr>
        <w:t>: «Non si adiri il mio Signore, se parlo ancora una volta sola: forse là se ne troveranno dieci». Rispose: «Non la distruggerò per riguardo a quei dieci».</w:t>
      </w:r>
    </w:p>
    <w:p w14:paraId="638D5DF3" w14:textId="0FE3873B"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Come</w:t>
      </w:r>
      <w:r w:rsidR="004031BF" w:rsidRPr="004031BF">
        <w:rPr>
          <w:rFonts w:ascii="Arial" w:hAnsi="Arial"/>
          <w:i/>
          <w:iCs/>
          <w:color w:val="000000"/>
          <w:sz w:val="24"/>
        </w:rPr>
        <w:t xml:space="preserve"> ebbe finito di parlare con Abramo, il Signore se ne andò e Abramo ritornò alla sua abitazione. (Gen 18,16-33). </w:t>
      </w:r>
    </w:p>
    <w:p w14:paraId="3AA41C4F" w14:textId="10311102"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I due angeli arrivarono a Sòdoma sul far della sera, mentre Lot stava seduto alla porta di Sòdoma. Non appena li ebbe visti, Lot si alzò, andò loro incontro e si prostrò con la faccia a terra. </w:t>
      </w:r>
      <w:r w:rsidR="00364092" w:rsidRPr="004031BF">
        <w:rPr>
          <w:rFonts w:ascii="Arial" w:hAnsi="Arial"/>
          <w:i/>
          <w:iCs/>
          <w:color w:val="000000"/>
          <w:sz w:val="24"/>
        </w:rPr>
        <w:t>E</w:t>
      </w:r>
      <w:r w:rsidRPr="004031BF">
        <w:rPr>
          <w:rFonts w:ascii="Arial" w:hAnsi="Arial"/>
          <w:i/>
          <w:iCs/>
          <w:color w:val="000000"/>
          <w:sz w:val="24"/>
        </w:rPr>
        <w:t xml:space="preserve"> disse: «Miei signori, venite in casa del vostro servo: vi passerete la notte, vi laverete i piedi e poi, domattina, per tempo, ve ne andrete per la vostra strada». Quelli risposero: «No, passeremo la notte sulla piazza». </w:t>
      </w:r>
      <w:r w:rsidR="00364092" w:rsidRPr="004031BF">
        <w:rPr>
          <w:rFonts w:ascii="Arial" w:hAnsi="Arial"/>
          <w:i/>
          <w:iCs/>
          <w:color w:val="000000"/>
          <w:sz w:val="24"/>
        </w:rPr>
        <w:t>Ma</w:t>
      </w:r>
      <w:r w:rsidRPr="004031BF">
        <w:rPr>
          <w:rFonts w:ascii="Arial" w:hAnsi="Arial"/>
          <w:i/>
          <w:iCs/>
          <w:color w:val="000000"/>
          <w:sz w:val="24"/>
        </w:rPr>
        <w:t xml:space="preserve"> egli insistette tanto che vennero da lui ed entrarono nella sua casa. Egli preparò per loro un banchetto, fece cuocere pani azzimi e così mangiarono.</w:t>
      </w:r>
    </w:p>
    <w:p w14:paraId="44DEC529" w14:textId="2A695034"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Non</w:t>
      </w:r>
      <w:r w:rsidR="004031BF" w:rsidRPr="004031BF">
        <w:rPr>
          <w:rFonts w:ascii="Arial" w:hAnsi="Arial"/>
          <w:i/>
          <w:iCs/>
          <w:color w:val="000000"/>
          <w:sz w:val="24"/>
        </w:rPr>
        <w:t xml:space="preserve"> si erano ancora coricati, quand’ecco gli uomini della città, cioè gli abitanti di Sòdoma, si affollarono attorno alla casa, giovani e vecchi, tutto il popolo al completo. </w:t>
      </w:r>
      <w:r w:rsidRPr="004031BF">
        <w:rPr>
          <w:rFonts w:ascii="Arial" w:hAnsi="Arial"/>
          <w:i/>
          <w:iCs/>
          <w:color w:val="000000"/>
          <w:sz w:val="24"/>
        </w:rPr>
        <w:t>Chiamarono</w:t>
      </w:r>
      <w:r w:rsidR="004031BF" w:rsidRPr="004031BF">
        <w:rPr>
          <w:rFonts w:ascii="Arial" w:hAnsi="Arial"/>
          <w:i/>
          <w:iCs/>
          <w:color w:val="000000"/>
          <w:sz w:val="24"/>
        </w:rPr>
        <w:t xml:space="preserve"> Lot e gli dissero: «Dove sono </w:t>
      </w:r>
      <w:r w:rsidR="004031BF" w:rsidRPr="004031BF">
        <w:rPr>
          <w:rFonts w:ascii="Arial" w:hAnsi="Arial"/>
          <w:i/>
          <w:iCs/>
          <w:color w:val="000000"/>
          <w:sz w:val="24"/>
        </w:rPr>
        <w:lastRenderedPageBreak/>
        <w:t xml:space="preserve">quegli uomini che sono entrati da te questa notte? Falli uscire da noi, perché possiamo abusarne!». </w:t>
      </w:r>
      <w:r w:rsidRPr="004031BF">
        <w:rPr>
          <w:rFonts w:ascii="Arial" w:hAnsi="Arial"/>
          <w:i/>
          <w:iCs/>
          <w:color w:val="000000"/>
          <w:sz w:val="24"/>
        </w:rPr>
        <w:t>Lot</w:t>
      </w:r>
      <w:r w:rsidR="004031BF" w:rsidRPr="004031BF">
        <w:rPr>
          <w:rFonts w:ascii="Arial" w:hAnsi="Arial"/>
          <w:i/>
          <w:iCs/>
          <w:color w:val="000000"/>
          <w:sz w:val="24"/>
        </w:rPr>
        <w:t xml:space="preserve"> uscì verso di loro sulla soglia e, dopo aver chiuso la porta dietro di sé, </w:t>
      </w:r>
      <w:r w:rsidRPr="004031BF">
        <w:rPr>
          <w:rFonts w:ascii="Arial" w:hAnsi="Arial"/>
          <w:i/>
          <w:iCs/>
          <w:color w:val="000000"/>
          <w:sz w:val="24"/>
        </w:rPr>
        <w:t>disse</w:t>
      </w:r>
      <w:r w:rsidR="004031BF" w:rsidRPr="004031BF">
        <w:rPr>
          <w:rFonts w:ascii="Arial" w:hAnsi="Arial"/>
          <w:i/>
          <w:iCs/>
          <w:color w:val="000000"/>
          <w:sz w:val="24"/>
        </w:rPr>
        <w:t xml:space="preserve">: «No, fratelli miei, non fate del male! </w:t>
      </w:r>
      <w:r w:rsidRPr="004031BF">
        <w:rPr>
          <w:rFonts w:ascii="Arial" w:hAnsi="Arial"/>
          <w:i/>
          <w:iCs/>
          <w:color w:val="000000"/>
          <w:sz w:val="24"/>
        </w:rPr>
        <w:t>Sentite</w:t>
      </w:r>
      <w:r w:rsidR="004031BF" w:rsidRPr="004031BF">
        <w:rPr>
          <w:rFonts w:ascii="Arial" w:hAnsi="Arial"/>
          <w:i/>
          <w:iCs/>
          <w:color w:val="000000"/>
          <w:sz w:val="24"/>
        </w:rPr>
        <w:t xml:space="preserve">, io ho due figlie che non hanno ancora conosciuto uomo; lasciate che ve le porti fuori e fate loro quel che vi piace, purché non facciate nulla a questi uomini, perché sono entrati all’ombra del mio tetto». </w:t>
      </w:r>
      <w:r w:rsidRPr="004031BF">
        <w:rPr>
          <w:rFonts w:ascii="Arial" w:hAnsi="Arial"/>
          <w:i/>
          <w:iCs/>
          <w:color w:val="000000"/>
          <w:sz w:val="24"/>
        </w:rPr>
        <w:t>Ma</w:t>
      </w:r>
      <w:r w:rsidR="004031BF" w:rsidRPr="004031BF">
        <w:rPr>
          <w:rFonts w:ascii="Arial" w:hAnsi="Arial"/>
          <w:i/>
          <w:iCs/>
          <w:color w:val="000000"/>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4031BF">
        <w:rPr>
          <w:rFonts w:ascii="Arial" w:hAnsi="Arial"/>
          <w:i/>
          <w:iCs/>
          <w:color w:val="000000"/>
          <w:sz w:val="24"/>
        </w:rPr>
        <w:t>Allora</w:t>
      </w:r>
      <w:r w:rsidR="004031BF" w:rsidRPr="004031BF">
        <w:rPr>
          <w:rFonts w:ascii="Arial" w:hAnsi="Arial"/>
          <w:i/>
          <w:iCs/>
          <w:color w:val="000000"/>
          <w:sz w:val="24"/>
        </w:rPr>
        <w:t xml:space="preserve"> dall’interno quegli uomini sporsero le mani, si trassero in casa Lot e chiusero la porta; </w:t>
      </w:r>
      <w:r w:rsidRPr="004031BF">
        <w:rPr>
          <w:rFonts w:ascii="Arial" w:hAnsi="Arial"/>
          <w:i/>
          <w:iCs/>
          <w:color w:val="000000"/>
          <w:sz w:val="24"/>
        </w:rPr>
        <w:t>colpirono</w:t>
      </w:r>
      <w:r w:rsidR="004031BF" w:rsidRPr="004031BF">
        <w:rPr>
          <w:rFonts w:ascii="Arial" w:hAnsi="Arial"/>
          <w:i/>
          <w:iCs/>
          <w:color w:val="000000"/>
          <w:sz w:val="24"/>
        </w:rPr>
        <w:t xml:space="preserve"> di cecità gli uomini che erano all’ingresso della casa, dal più piccolo al più grande, così che non riuscirono a trovare la porta.</w:t>
      </w:r>
    </w:p>
    <w:p w14:paraId="313E9428" w14:textId="5A3CF16F"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Quegli</w:t>
      </w:r>
      <w:r w:rsidR="004031BF" w:rsidRPr="004031BF">
        <w:rPr>
          <w:rFonts w:ascii="Arial" w:hAnsi="Arial"/>
          <w:i/>
          <w:iCs/>
          <w:color w:val="000000"/>
          <w:sz w:val="24"/>
        </w:rPr>
        <w:t xml:space="preserve"> uomini dissero allora a Lot: «Chi hai ancora qui? Il genero, i tuoi figli, le tue figlie e quanti hai in città, falli uscire da questo luogo. </w:t>
      </w:r>
      <w:r w:rsidRPr="004031BF">
        <w:rPr>
          <w:rFonts w:ascii="Arial" w:hAnsi="Arial"/>
          <w:i/>
          <w:iCs/>
          <w:color w:val="000000"/>
          <w:sz w:val="24"/>
        </w:rPr>
        <w:t>Perché</w:t>
      </w:r>
      <w:r w:rsidR="004031BF" w:rsidRPr="004031BF">
        <w:rPr>
          <w:rFonts w:ascii="Arial" w:hAnsi="Arial"/>
          <w:i/>
          <w:iCs/>
          <w:color w:val="000000"/>
          <w:sz w:val="24"/>
        </w:rPr>
        <w:t xml:space="preserve"> noi stiamo per distruggere questo luogo: il grido innalzato contro di loro davanti al Signore è grande e il Signore ci ha mandato a distruggerli». </w:t>
      </w:r>
      <w:r w:rsidRPr="004031BF">
        <w:rPr>
          <w:rFonts w:ascii="Arial" w:hAnsi="Arial"/>
          <w:i/>
          <w:iCs/>
          <w:color w:val="000000"/>
          <w:sz w:val="24"/>
        </w:rPr>
        <w:t>Lot</w:t>
      </w:r>
      <w:r w:rsidR="004031BF" w:rsidRPr="004031BF">
        <w:rPr>
          <w:rFonts w:ascii="Arial" w:hAnsi="Arial"/>
          <w:i/>
          <w:iCs/>
          <w:color w:val="000000"/>
          <w:sz w:val="24"/>
        </w:rPr>
        <w:t xml:space="preserve"> uscì a parlare ai suoi generi, che dovevano sposare le sue figlie, e disse: «Alzatevi, uscite da questo luogo, perché il Signore sta per distruggere la città!». Ai suoi generi sembrò che egli volesse scherzare.</w:t>
      </w:r>
    </w:p>
    <w:p w14:paraId="48C68957" w14:textId="0BBEF2DF"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Quando</w:t>
      </w:r>
      <w:r w:rsidR="004031BF" w:rsidRPr="004031BF">
        <w:rPr>
          <w:rFonts w:ascii="Arial" w:hAnsi="Arial"/>
          <w:i/>
          <w:iCs/>
          <w:color w:val="000000"/>
          <w:sz w:val="24"/>
        </w:rPr>
        <w:t xml:space="preserve"> apparve l’alba, gli angeli fecero premura a Lot, dicendo: «Su, prendi tua moglie e le tue due figlie che hai qui, per non essere travolto nel castigo della città». </w:t>
      </w:r>
      <w:r w:rsidRPr="004031BF">
        <w:rPr>
          <w:rFonts w:ascii="Arial" w:hAnsi="Arial"/>
          <w:i/>
          <w:iCs/>
          <w:color w:val="000000"/>
          <w:sz w:val="24"/>
        </w:rPr>
        <w:t>Lot</w:t>
      </w:r>
      <w:r w:rsidR="004031BF" w:rsidRPr="004031BF">
        <w:rPr>
          <w:rFonts w:ascii="Arial" w:hAnsi="Arial"/>
          <w:i/>
          <w:iCs/>
          <w:color w:val="000000"/>
          <w:sz w:val="24"/>
        </w:rPr>
        <w:t xml:space="preserve"> indugiava, ma quegli uomini presero per mano lui, sua moglie e le sue due figlie, per un grande atto di misericordia del Signore verso di lui; lo fecero uscire e lo condussero fuori della città. </w:t>
      </w:r>
      <w:r w:rsidRPr="004031BF">
        <w:rPr>
          <w:rFonts w:ascii="Arial" w:hAnsi="Arial"/>
          <w:i/>
          <w:iCs/>
          <w:color w:val="000000"/>
          <w:sz w:val="24"/>
        </w:rPr>
        <w:t>Dopo</w:t>
      </w:r>
      <w:r w:rsidR="004031BF" w:rsidRPr="004031BF">
        <w:rPr>
          <w:rFonts w:ascii="Arial" w:hAnsi="Arial"/>
          <w:i/>
          <w:iCs/>
          <w:color w:val="000000"/>
          <w:sz w:val="24"/>
        </w:rPr>
        <w:t xml:space="preserve"> averli condotti fuori, uno di loro disse: «Fuggi, per la tua vita. Non guardare indietro e non fermarti dentro la valle: fuggi sulle montagne, per non essere travolto!». Ma Lot gli disse: «No, mio signore! </w:t>
      </w:r>
      <w:r w:rsidRPr="004031BF">
        <w:rPr>
          <w:rFonts w:ascii="Arial" w:hAnsi="Arial"/>
          <w:i/>
          <w:iCs/>
          <w:color w:val="000000"/>
          <w:sz w:val="24"/>
        </w:rPr>
        <w:t>Vedi</w:t>
      </w:r>
      <w:r w:rsidR="004031BF" w:rsidRPr="004031BF">
        <w:rPr>
          <w:rFonts w:ascii="Arial" w:hAnsi="Arial"/>
          <w:i/>
          <w:iCs/>
          <w:color w:val="000000"/>
          <w:sz w:val="24"/>
        </w:rPr>
        <w:t xml:space="preserve">, il tuo servo ha trovato grazia ai tuoi occhi e tu hai usato grande bontà verso di me salvandomi la vita, ma io non riuscirò a fuggire sul monte, senza che la sciagura mi raggiunga e io muoia. </w:t>
      </w:r>
      <w:r w:rsidRPr="004031BF">
        <w:rPr>
          <w:rFonts w:ascii="Arial" w:hAnsi="Arial"/>
          <w:i/>
          <w:iCs/>
          <w:color w:val="000000"/>
          <w:sz w:val="24"/>
        </w:rPr>
        <w:t>Ecco</w:t>
      </w:r>
      <w:r w:rsidR="004031BF" w:rsidRPr="004031BF">
        <w:rPr>
          <w:rFonts w:ascii="Arial" w:hAnsi="Arial"/>
          <w:i/>
          <w:iCs/>
          <w:color w:val="000000"/>
          <w:sz w:val="24"/>
        </w:rPr>
        <w:t xml:space="preserve"> quella città: è abbastanza vicina perché mi possa rifugiare là ed è piccola cosa! Lascia che io fugga lassù – non è una piccola cosa? – e così la mia vita sarà salva». </w:t>
      </w:r>
      <w:r w:rsidRPr="004031BF">
        <w:rPr>
          <w:rFonts w:ascii="Arial" w:hAnsi="Arial"/>
          <w:i/>
          <w:iCs/>
          <w:color w:val="000000"/>
          <w:sz w:val="24"/>
        </w:rPr>
        <w:t>Gli</w:t>
      </w:r>
      <w:r w:rsidR="004031BF" w:rsidRPr="004031BF">
        <w:rPr>
          <w:rFonts w:ascii="Arial" w:hAnsi="Arial"/>
          <w:i/>
          <w:iCs/>
          <w:color w:val="000000"/>
          <w:sz w:val="24"/>
        </w:rPr>
        <w:t xml:space="preserve"> rispose: «Ecco, ti ho favorito anche in questo, di non distruggere la città di cui hai parlato. </w:t>
      </w:r>
      <w:r w:rsidRPr="004031BF">
        <w:rPr>
          <w:rFonts w:ascii="Arial" w:hAnsi="Arial"/>
          <w:i/>
          <w:iCs/>
          <w:color w:val="000000"/>
          <w:sz w:val="24"/>
        </w:rPr>
        <w:t>Presto</w:t>
      </w:r>
      <w:r w:rsidR="004031BF" w:rsidRPr="004031BF">
        <w:rPr>
          <w:rFonts w:ascii="Arial" w:hAnsi="Arial"/>
          <w:i/>
          <w:iCs/>
          <w:color w:val="000000"/>
          <w:sz w:val="24"/>
        </w:rPr>
        <w:t>, fuggi là, perché io non posso far nulla finché tu non vi sia arrivato». Perciò quella città si chiamò Soar.</w:t>
      </w:r>
    </w:p>
    <w:p w14:paraId="038F9B09" w14:textId="12D2F97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Il sole spuntava sulla terra e Lot era arrivato a Soar, </w:t>
      </w:r>
      <w:r w:rsidR="00364092" w:rsidRPr="004031BF">
        <w:rPr>
          <w:rFonts w:ascii="Arial" w:hAnsi="Arial"/>
          <w:i/>
          <w:iCs/>
          <w:color w:val="000000"/>
          <w:sz w:val="24"/>
        </w:rPr>
        <w:t>quand’ecco</w:t>
      </w:r>
      <w:r w:rsidRPr="004031BF">
        <w:rPr>
          <w:rFonts w:ascii="Arial" w:hAnsi="Arial"/>
          <w:i/>
          <w:iCs/>
          <w:color w:val="000000"/>
          <w:sz w:val="24"/>
        </w:rPr>
        <w:t xml:space="preserve"> il Signore fece piovere dal cielo sopra Sòdoma e sopra Gomorra zolfo e fuoco provenienti dal Signore. </w:t>
      </w:r>
      <w:r w:rsidR="00364092" w:rsidRPr="004031BF">
        <w:rPr>
          <w:rFonts w:ascii="Arial" w:hAnsi="Arial"/>
          <w:i/>
          <w:iCs/>
          <w:color w:val="000000"/>
          <w:sz w:val="24"/>
        </w:rPr>
        <w:t>Distrusse</w:t>
      </w:r>
      <w:r w:rsidRPr="004031BF">
        <w:rPr>
          <w:rFonts w:ascii="Arial" w:hAnsi="Arial"/>
          <w:i/>
          <w:iCs/>
          <w:color w:val="000000"/>
          <w:sz w:val="24"/>
        </w:rPr>
        <w:t xml:space="preserve"> queste città e tutta la valle con tutti gli abitanti delle città e la vegetazione del suolo. </w:t>
      </w:r>
      <w:r w:rsidR="00364092" w:rsidRPr="004031BF">
        <w:rPr>
          <w:rFonts w:ascii="Arial" w:hAnsi="Arial"/>
          <w:i/>
          <w:iCs/>
          <w:color w:val="000000"/>
          <w:sz w:val="24"/>
        </w:rPr>
        <w:t>Ora</w:t>
      </w:r>
      <w:r w:rsidRPr="004031BF">
        <w:rPr>
          <w:rFonts w:ascii="Arial" w:hAnsi="Arial"/>
          <w:i/>
          <w:iCs/>
          <w:color w:val="000000"/>
          <w:sz w:val="24"/>
        </w:rPr>
        <w:t xml:space="preserve"> la moglie di Lot guardò indietro e divenne una statua di sale.</w:t>
      </w:r>
    </w:p>
    <w:p w14:paraId="373B663C" w14:textId="2B764A5D"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Abramo</w:t>
      </w:r>
      <w:r w:rsidR="004031BF" w:rsidRPr="004031BF">
        <w:rPr>
          <w:rFonts w:ascii="Arial" w:hAnsi="Arial"/>
          <w:i/>
          <w:iCs/>
          <w:color w:val="000000"/>
          <w:sz w:val="24"/>
        </w:rPr>
        <w:t xml:space="preserve"> andò di buon mattino al luogo dove si era fermato alla presenza del Signore; </w:t>
      </w:r>
      <w:r w:rsidRPr="004031BF">
        <w:rPr>
          <w:rFonts w:ascii="Arial" w:hAnsi="Arial"/>
          <w:i/>
          <w:iCs/>
          <w:color w:val="000000"/>
          <w:sz w:val="24"/>
        </w:rPr>
        <w:t>contemplò</w:t>
      </w:r>
      <w:r w:rsidR="004031BF" w:rsidRPr="004031BF">
        <w:rPr>
          <w:rFonts w:ascii="Arial" w:hAnsi="Arial"/>
          <w:i/>
          <w:iCs/>
          <w:color w:val="000000"/>
          <w:sz w:val="24"/>
        </w:rPr>
        <w:t xml:space="preserve"> dall’alto Sòdoma e Gomorra e tutta </w:t>
      </w:r>
      <w:r w:rsidR="004031BF" w:rsidRPr="004031BF">
        <w:rPr>
          <w:rFonts w:ascii="Arial" w:hAnsi="Arial"/>
          <w:i/>
          <w:iCs/>
          <w:color w:val="000000"/>
          <w:sz w:val="24"/>
        </w:rPr>
        <w:lastRenderedPageBreak/>
        <w:t>la distesa della valle e vide che un fumo saliva dalla terra, come il fumo di una fornace.</w:t>
      </w:r>
    </w:p>
    <w:p w14:paraId="7CCDEDF3" w14:textId="146F3662"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Così</w:t>
      </w:r>
      <w:r w:rsidR="004031BF" w:rsidRPr="004031BF">
        <w:rPr>
          <w:rFonts w:ascii="Arial" w:hAnsi="Arial"/>
          <w:i/>
          <w:iCs/>
          <w:color w:val="000000"/>
          <w:sz w:val="24"/>
        </w:rPr>
        <w:t>, quando distrusse le città della valle, Dio si ricordò di Abramo e fece sfuggire Lot alla catastrofe, mentre distruggeva le città nelle quali Lot aveva abitato.</w:t>
      </w:r>
    </w:p>
    <w:p w14:paraId="7880E275" w14:textId="4FA433E6"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Poi</w:t>
      </w:r>
      <w:r w:rsidR="004031BF" w:rsidRPr="004031BF">
        <w:rPr>
          <w:rFonts w:ascii="Arial" w:hAnsi="Arial"/>
          <w:i/>
          <w:iCs/>
          <w:color w:val="000000"/>
          <w:sz w:val="24"/>
        </w:rPr>
        <w:t xml:space="preserve"> Lot partì da Soar e andò ad abitare sulla montagna con le sue due figlie, perché temeva di restare a Soar, e si stabilì in una caverna con le sue due figlie. </w:t>
      </w:r>
      <w:r w:rsidRPr="004031BF">
        <w:rPr>
          <w:rFonts w:ascii="Arial" w:hAnsi="Arial"/>
          <w:i/>
          <w:iCs/>
          <w:color w:val="000000"/>
          <w:sz w:val="24"/>
        </w:rPr>
        <w:t>Ora</w:t>
      </w:r>
      <w:r w:rsidR="004031BF" w:rsidRPr="004031BF">
        <w:rPr>
          <w:rFonts w:ascii="Arial" w:hAnsi="Arial"/>
          <w:i/>
          <w:iCs/>
          <w:color w:val="000000"/>
          <w:sz w:val="24"/>
        </w:rPr>
        <w:t xml:space="preserve"> la maggiore disse alla più piccola: «Nostro padre è vecchio e non c’è nessuno in questo territorio per unirsi a noi, come avviene dappertutto. </w:t>
      </w:r>
      <w:r w:rsidRPr="004031BF">
        <w:rPr>
          <w:rFonts w:ascii="Arial" w:hAnsi="Arial"/>
          <w:i/>
          <w:iCs/>
          <w:color w:val="000000"/>
          <w:sz w:val="24"/>
        </w:rPr>
        <w:t>Vieni</w:t>
      </w:r>
      <w:r w:rsidR="004031BF" w:rsidRPr="004031BF">
        <w:rPr>
          <w:rFonts w:ascii="Arial" w:hAnsi="Arial"/>
          <w:i/>
          <w:iCs/>
          <w:color w:val="000000"/>
          <w:sz w:val="24"/>
        </w:rPr>
        <w:t xml:space="preserve">, facciamo bere del vino a nostro padre e poi corichiamoci con lui, così daremo vita a una discendenza da nostro padre». </w:t>
      </w:r>
      <w:r w:rsidRPr="004031BF">
        <w:rPr>
          <w:rFonts w:ascii="Arial" w:hAnsi="Arial"/>
          <w:i/>
          <w:iCs/>
          <w:color w:val="000000"/>
          <w:sz w:val="24"/>
        </w:rPr>
        <w:t>Quella</w:t>
      </w:r>
      <w:r w:rsidR="004031BF" w:rsidRPr="004031BF">
        <w:rPr>
          <w:rFonts w:ascii="Arial" w:hAnsi="Arial"/>
          <w:i/>
          <w:iCs/>
          <w:color w:val="000000"/>
          <w:sz w:val="24"/>
        </w:rPr>
        <w:t xml:space="preserve"> notte fecero bere del vino al loro padre e la maggiore andò a coricarsi con il padre; ma egli non se ne accorse, né quando lei si coricò né quando lei si alzò. </w:t>
      </w:r>
      <w:r w:rsidRPr="004031BF">
        <w:rPr>
          <w:rFonts w:ascii="Arial" w:hAnsi="Arial"/>
          <w:i/>
          <w:iCs/>
          <w:color w:val="000000"/>
          <w:sz w:val="24"/>
        </w:rPr>
        <w:t>All’indomani</w:t>
      </w:r>
      <w:r w:rsidR="004031BF" w:rsidRPr="004031BF">
        <w:rPr>
          <w:rFonts w:ascii="Arial" w:hAnsi="Arial"/>
          <w:i/>
          <w:iCs/>
          <w:color w:val="000000"/>
          <w:sz w:val="24"/>
        </w:rPr>
        <w:t xml:space="preserve"> la maggiore disse alla più piccola: «Ecco, ieri io mi sono coricata con nostro padre: facciamogli bere del vino anche questa notte e va’ tu a coricarti con lui; così daremo vita a una discendenza da nostro padre». </w:t>
      </w:r>
      <w:r w:rsidRPr="004031BF">
        <w:rPr>
          <w:rFonts w:ascii="Arial" w:hAnsi="Arial"/>
          <w:i/>
          <w:iCs/>
          <w:color w:val="000000"/>
          <w:sz w:val="24"/>
        </w:rPr>
        <w:t>Anche</w:t>
      </w:r>
      <w:r w:rsidR="004031BF" w:rsidRPr="004031BF">
        <w:rPr>
          <w:rFonts w:ascii="Arial" w:hAnsi="Arial"/>
          <w:i/>
          <w:iCs/>
          <w:color w:val="000000"/>
          <w:sz w:val="24"/>
        </w:rPr>
        <w:t xml:space="preserve"> quella notte fecero bere del vino al loro padre e la più piccola andò a coricarsi con lui; ma egli non se ne accorse, né quando lei si coricò né quando lei si alzò. </w:t>
      </w:r>
      <w:r w:rsidRPr="004031BF">
        <w:rPr>
          <w:rFonts w:ascii="Arial" w:hAnsi="Arial"/>
          <w:i/>
          <w:iCs/>
          <w:color w:val="000000"/>
          <w:sz w:val="24"/>
        </w:rPr>
        <w:t>Così</w:t>
      </w:r>
      <w:r w:rsidR="004031BF" w:rsidRPr="004031BF">
        <w:rPr>
          <w:rFonts w:ascii="Arial" w:hAnsi="Arial"/>
          <w:i/>
          <w:iCs/>
          <w:color w:val="000000"/>
          <w:sz w:val="24"/>
        </w:rPr>
        <w:t xml:space="preserve"> le due figlie di Lot rimasero incinte del loro padre. </w:t>
      </w:r>
      <w:r w:rsidRPr="004031BF">
        <w:rPr>
          <w:rFonts w:ascii="Arial" w:hAnsi="Arial"/>
          <w:i/>
          <w:iCs/>
          <w:color w:val="000000"/>
          <w:sz w:val="24"/>
        </w:rPr>
        <w:t>La</w:t>
      </w:r>
      <w:r w:rsidR="004031BF" w:rsidRPr="004031BF">
        <w:rPr>
          <w:rFonts w:ascii="Arial" w:hAnsi="Arial"/>
          <w:i/>
          <w:iCs/>
          <w:color w:val="000000"/>
          <w:sz w:val="24"/>
        </w:rPr>
        <w:t xml:space="preserve"> maggiore partorì un figlio e lo chiamò Moab. Costui è il padre dei Moabiti, che esistono ancora oggi. </w:t>
      </w:r>
      <w:r w:rsidRPr="004031BF">
        <w:rPr>
          <w:rFonts w:ascii="Arial" w:hAnsi="Arial"/>
          <w:i/>
          <w:iCs/>
          <w:color w:val="000000"/>
          <w:sz w:val="24"/>
        </w:rPr>
        <w:t>Anche</w:t>
      </w:r>
      <w:r w:rsidR="004031BF" w:rsidRPr="004031BF">
        <w:rPr>
          <w:rFonts w:ascii="Arial" w:hAnsi="Arial"/>
          <w:i/>
          <w:iCs/>
          <w:color w:val="000000"/>
          <w:sz w:val="24"/>
        </w:rPr>
        <w:t xml:space="preserve"> la più piccola partorì un figlio e lo chiamò «Figlio del mio popolo». Costui è il padre degli Ammoniti, che esistono ancora oggi. (Gen 19,1-38).</w:t>
      </w:r>
    </w:p>
    <w:p w14:paraId="7D4CB417" w14:textId="77777777" w:rsidR="00C24DFB" w:rsidRDefault="00C24DFB" w:rsidP="00D57981">
      <w:pPr>
        <w:spacing w:after="120"/>
        <w:jc w:val="both"/>
        <w:rPr>
          <w:rFonts w:ascii="Arial" w:hAnsi="Arial"/>
          <w:sz w:val="24"/>
        </w:rPr>
      </w:pPr>
      <w:r w:rsidRPr="00C24DFB">
        <w:rPr>
          <w:rFonts w:ascii="Arial" w:hAnsi="Arial"/>
          <w:sz w:val="24"/>
        </w:rPr>
        <w:t>Ecco come il Libro della Sapienza parla di queste terre.</w:t>
      </w:r>
    </w:p>
    <w:p w14:paraId="790CB629" w14:textId="6C770E64"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Ella protesse il padre del mondo, plasmato per primo,</w:t>
      </w:r>
      <w:r w:rsidR="00364092">
        <w:rPr>
          <w:rFonts w:ascii="Arial" w:hAnsi="Arial"/>
          <w:i/>
          <w:iCs/>
          <w:color w:val="000000"/>
          <w:sz w:val="24"/>
        </w:rPr>
        <w:t xml:space="preserve"> </w:t>
      </w:r>
      <w:r w:rsidRPr="004031BF">
        <w:rPr>
          <w:rFonts w:ascii="Arial" w:hAnsi="Arial"/>
          <w:i/>
          <w:iCs/>
          <w:color w:val="000000"/>
          <w:sz w:val="24"/>
        </w:rPr>
        <w:t>che era stato creato solo,</w:t>
      </w:r>
      <w:r w:rsidR="00364092">
        <w:rPr>
          <w:rFonts w:ascii="Arial" w:hAnsi="Arial"/>
          <w:i/>
          <w:iCs/>
          <w:color w:val="000000"/>
          <w:sz w:val="24"/>
        </w:rPr>
        <w:t xml:space="preserve"> </w:t>
      </w:r>
      <w:r w:rsidRPr="004031BF">
        <w:rPr>
          <w:rFonts w:ascii="Arial" w:hAnsi="Arial"/>
          <w:i/>
          <w:iCs/>
          <w:color w:val="000000"/>
          <w:sz w:val="24"/>
        </w:rPr>
        <w:t>lo sollevò dalla sua caduta</w:t>
      </w:r>
      <w:r w:rsidR="00364092">
        <w:rPr>
          <w:rFonts w:ascii="Arial" w:hAnsi="Arial"/>
          <w:i/>
          <w:iCs/>
          <w:color w:val="000000"/>
          <w:sz w:val="24"/>
        </w:rPr>
        <w:t xml:space="preserve"> </w:t>
      </w:r>
      <w:r w:rsidRPr="004031BF">
        <w:rPr>
          <w:rFonts w:ascii="Arial" w:hAnsi="Arial"/>
          <w:i/>
          <w:iCs/>
          <w:color w:val="000000"/>
          <w:sz w:val="24"/>
        </w:rPr>
        <w:t>e gli diede la forza per dominare tutte le cose.</w:t>
      </w:r>
      <w:r w:rsidR="00364092">
        <w:rPr>
          <w:rFonts w:ascii="Arial" w:hAnsi="Arial"/>
          <w:i/>
          <w:iCs/>
          <w:color w:val="000000"/>
          <w:sz w:val="24"/>
        </w:rPr>
        <w:t xml:space="preserve"> </w:t>
      </w:r>
      <w:r w:rsidRPr="004031BF">
        <w:rPr>
          <w:rFonts w:ascii="Arial" w:hAnsi="Arial"/>
          <w:i/>
          <w:iCs/>
          <w:color w:val="000000"/>
          <w:sz w:val="24"/>
        </w:rPr>
        <w:t>Ma un ingiusto, allontanatosi da lei nella sua collera,</w:t>
      </w:r>
      <w:r w:rsidR="00364092">
        <w:rPr>
          <w:rFonts w:ascii="Arial" w:hAnsi="Arial"/>
          <w:i/>
          <w:iCs/>
          <w:color w:val="000000"/>
          <w:sz w:val="24"/>
        </w:rPr>
        <w:t xml:space="preserve"> </w:t>
      </w:r>
      <w:r w:rsidRPr="004031BF">
        <w:rPr>
          <w:rFonts w:ascii="Arial" w:hAnsi="Arial"/>
          <w:i/>
          <w:iCs/>
          <w:color w:val="000000"/>
          <w:sz w:val="24"/>
        </w:rPr>
        <w:t>si rovinò con il suo furore fratricida.</w:t>
      </w:r>
      <w:r w:rsidR="00364092">
        <w:rPr>
          <w:rFonts w:ascii="Arial" w:hAnsi="Arial"/>
          <w:i/>
          <w:iCs/>
          <w:color w:val="000000"/>
          <w:sz w:val="24"/>
        </w:rPr>
        <w:t xml:space="preserve"> </w:t>
      </w:r>
      <w:r w:rsidRPr="004031BF">
        <w:rPr>
          <w:rFonts w:ascii="Arial" w:hAnsi="Arial"/>
          <w:i/>
          <w:iCs/>
          <w:color w:val="000000"/>
          <w:sz w:val="24"/>
        </w:rPr>
        <w:t>La sapienza salvò di nuovo la terra sommersa per propria colpa,</w:t>
      </w:r>
      <w:r w:rsidR="00364092">
        <w:rPr>
          <w:rFonts w:ascii="Arial" w:hAnsi="Arial"/>
          <w:i/>
          <w:iCs/>
          <w:color w:val="000000"/>
          <w:sz w:val="24"/>
        </w:rPr>
        <w:t xml:space="preserve"> </w:t>
      </w:r>
      <w:r w:rsidRPr="004031BF">
        <w:rPr>
          <w:rFonts w:ascii="Arial" w:hAnsi="Arial"/>
          <w:i/>
          <w:iCs/>
          <w:color w:val="000000"/>
          <w:sz w:val="24"/>
        </w:rPr>
        <w:t>pilotando il giusto su un semplice legno.</w:t>
      </w:r>
      <w:r w:rsidR="00364092">
        <w:rPr>
          <w:rFonts w:ascii="Arial" w:hAnsi="Arial"/>
          <w:i/>
          <w:iCs/>
          <w:color w:val="000000"/>
          <w:sz w:val="24"/>
        </w:rPr>
        <w:t xml:space="preserve"> </w:t>
      </w:r>
      <w:r w:rsidRPr="004031BF">
        <w:rPr>
          <w:rFonts w:ascii="Arial" w:hAnsi="Arial"/>
          <w:i/>
          <w:iCs/>
          <w:color w:val="000000"/>
          <w:sz w:val="24"/>
        </w:rPr>
        <w:t>Quando i popoli furono confusi, unanimi nella loro malvagità,</w:t>
      </w:r>
      <w:r w:rsidR="00364092">
        <w:rPr>
          <w:rFonts w:ascii="Arial" w:hAnsi="Arial"/>
          <w:i/>
          <w:iCs/>
          <w:color w:val="000000"/>
          <w:sz w:val="24"/>
        </w:rPr>
        <w:t xml:space="preserve"> </w:t>
      </w:r>
      <w:r w:rsidRPr="004031BF">
        <w:rPr>
          <w:rFonts w:ascii="Arial" w:hAnsi="Arial"/>
          <w:i/>
          <w:iCs/>
          <w:color w:val="000000"/>
          <w:sz w:val="24"/>
        </w:rPr>
        <w:t>ella riconobbe il giusto,</w:t>
      </w:r>
      <w:r w:rsidR="00364092">
        <w:rPr>
          <w:rFonts w:ascii="Arial" w:hAnsi="Arial"/>
          <w:i/>
          <w:iCs/>
          <w:color w:val="000000"/>
          <w:sz w:val="24"/>
        </w:rPr>
        <w:t xml:space="preserve"> </w:t>
      </w:r>
      <w:r w:rsidRPr="004031BF">
        <w:rPr>
          <w:rFonts w:ascii="Arial" w:hAnsi="Arial"/>
          <w:i/>
          <w:iCs/>
          <w:color w:val="000000"/>
          <w:sz w:val="24"/>
        </w:rPr>
        <w:t>lo conservò davanti a Dio senza macchia</w:t>
      </w:r>
      <w:r w:rsidR="00364092">
        <w:rPr>
          <w:rFonts w:ascii="Arial" w:hAnsi="Arial"/>
          <w:i/>
          <w:iCs/>
          <w:color w:val="000000"/>
          <w:sz w:val="24"/>
        </w:rPr>
        <w:t xml:space="preserve"> </w:t>
      </w:r>
      <w:r w:rsidRPr="004031BF">
        <w:rPr>
          <w:rFonts w:ascii="Arial" w:hAnsi="Arial"/>
          <w:i/>
          <w:iCs/>
          <w:color w:val="000000"/>
          <w:sz w:val="24"/>
        </w:rPr>
        <w:t>e lo mantenne forte nonostante la sua tenerezza per il figlio.</w:t>
      </w:r>
      <w:r w:rsidR="00364092">
        <w:rPr>
          <w:rFonts w:ascii="Arial" w:hAnsi="Arial"/>
          <w:i/>
          <w:iCs/>
          <w:color w:val="000000"/>
          <w:sz w:val="24"/>
        </w:rPr>
        <w:t xml:space="preserve"> </w:t>
      </w:r>
      <w:r w:rsidRPr="004031BF">
        <w:rPr>
          <w:rFonts w:ascii="Arial" w:hAnsi="Arial"/>
          <w:i/>
          <w:iCs/>
          <w:color w:val="000000"/>
          <w:sz w:val="24"/>
        </w:rPr>
        <w:t>Mentre perivano gli empi, ella liberò un giusto</w:t>
      </w:r>
      <w:r w:rsidR="00364092">
        <w:rPr>
          <w:rFonts w:ascii="Arial" w:hAnsi="Arial"/>
          <w:i/>
          <w:iCs/>
          <w:color w:val="000000"/>
          <w:sz w:val="24"/>
        </w:rPr>
        <w:t xml:space="preserve"> </w:t>
      </w:r>
      <w:r w:rsidRPr="004031BF">
        <w:rPr>
          <w:rFonts w:ascii="Arial" w:hAnsi="Arial"/>
          <w:i/>
          <w:iCs/>
          <w:color w:val="000000"/>
          <w:sz w:val="24"/>
        </w:rPr>
        <w:t>che fuggiva il fuoco caduto sulle cinque città.</w:t>
      </w:r>
      <w:r w:rsidR="00364092">
        <w:rPr>
          <w:rFonts w:ascii="Arial" w:hAnsi="Arial"/>
          <w:i/>
          <w:iCs/>
          <w:color w:val="000000"/>
          <w:sz w:val="24"/>
        </w:rPr>
        <w:t xml:space="preserve"> </w:t>
      </w:r>
      <w:r w:rsidRPr="004031BF">
        <w:rPr>
          <w:rFonts w:ascii="Arial" w:hAnsi="Arial"/>
          <w:i/>
          <w:iCs/>
          <w:color w:val="000000"/>
          <w:sz w:val="24"/>
        </w:rPr>
        <w:t>A testimonianza di quella malvagità</w:t>
      </w:r>
      <w:r w:rsidR="003B25F9">
        <w:rPr>
          <w:rFonts w:ascii="Arial" w:hAnsi="Arial"/>
          <w:i/>
          <w:iCs/>
          <w:color w:val="000000"/>
          <w:sz w:val="24"/>
        </w:rPr>
        <w:t xml:space="preserve"> </w:t>
      </w:r>
      <w:r w:rsidRPr="004031BF">
        <w:rPr>
          <w:rFonts w:ascii="Arial" w:hAnsi="Arial"/>
          <w:i/>
          <w:iCs/>
          <w:color w:val="000000"/>
          <w:sz w:val="24"/>
        </w:rPr>
        <w:t>esiste ancora una terra desolata, fumante,</w:t>
      </w:r>
      <w:r w:rsidR="00364092">
        <w:rPr>
          <w:rFonts w:ascii="Arial" w:hAnsi="Arial"/>
          <w:i/>
          <w:iCs/>
          <w:color w:val="000000"/>
          <w:sz w:val="24"/>
        </w:rPr>
        <w:t xml:space="preserve"> </w:t>
      </w:r>
      <w:r w:rsidRPr="004031BF">
        <w:rPr>
          <w:rFonts w:ascii="Arial" w:hAnsi="Arial"/>
          <w:i/>
          <w:iCs/>
          <w:color w:val="000000"/>
          <w:sz w:val="24"/>
        </w:rPr>
        <w:t>alberi che producono frutti immaturi</w:t>
      </w:r>
      <w:r w:rsidR="00364092">
        <w:rPr>
          <w:rFonts w:ascii="Arial" w:hAnsi="Arial"/>
          <w:i/>
          <w:iCs/>
          <w:color w:val="000000"/>
          <w:sz w:val="24"/>
        </w:rPr>
        <w:t xml:space="preserve"> </w:t>
      </w:r>
      <w:r w:rsidRPr="004031BF">
        <w:rPr>
          <w:rFonts w:ascii="Arial" w:hAnsi="Arial"/>
          <w:i/>
          <w:iCs/>
          <w:color w:val="000000"/>
          <w:sz w:val="24"/>
        </w:rPr>
        <w:t>e, a memoria di un’anima incredula,</w:t>
      </w:r>
      <w:r w:rsidR="003B25F9">
        <w:rPr>
          <w:rFonts w:ascii="Arial" w:hAnsi="Arial"/>
          <w:i/>
          <w:iCs/>
          <w:color w:val="000000"/>
          <w:sz w:val="24"/>
        </w:rPr>
        <w:t xml:space="preserve"> </w:t>
      </w:r>
      <w:r w:rsidRPr="004031BF">
        <w:rPr>
          <w:rFonts w:ascii="Arial" w:hAnsi="Arial"/>
          <w:i/>
          <w:iCs/>
          <w:color w:val="000000"/>
          <w:sz w:val="24"/>
        </w:rPr>
        <w:t>s’innalza una colonna di sale.</w:t>
      </w:r>
      <w:r w:rsidR="00364092">
        <w:rPr>
          <w:rFonts w:ascii="Arial" w:hAnsi="Arial"/>
          <w:i/>
          <w:iCs/>
          <w:color w:val="000000"/>
          <w:sz w:val="24"/>
        </w:rPr>
        <w:t xml:space="preserve"> </w:t>
      </w:r>
      <w:r w:rsidRPr="004031BF">
        <w:rPr>
          <w:rFonts w:ascii="Arial" w:hAnsi="Arial"/>
          <w:i/>
          <w:iCs/>
          <w:color w:val="000000"/>
          <w:sz w:val="24"/>
        </w:rPr>
        <w:t>Essi infatti, incuranti della sapienza,</w:t>
      </w:r>
      <w:r w:rsidR="00364092">
        <w:rPr>
          <w:rFonts w:ascii="Arial" w:hAnsi="Arial"/>
          <w:i/>
          <w:iCs/>
          <w:color w:val="000000"/>
          <w:sz w:val="24"/>
        </w:rPr>
        <w:t xml:space="preserve"> </w:t>
      </w:r>
      <w:r w:rsidRPr="004031BF">
        <w:rPr>
          <w:rFonts w:ascii="Arial" w:hAnsi="Arial"/>
          <w:i/>
          <w:iCs/>
          <w:color w:val="000000"/>
          <w:sz w:val="24"/>
        </w:rPr>
        <w:t>non solo subirono il danno di non conoscere il bene,</w:t>
      </w:r>
      <w:r w:rsidR="00364092">
        <w:rPr>
          <w:rFonts w:ascii="Arial" w:hAnsi="Arial"/>
          <w:i/>
          <w:iCs/>
          <w:color w:val="000000"/>
          <w:sz w:val="24"/>
        </w:rPr>
        <w:t xml:space="preserve"> </w:t>
      </w:r>
      <w:r w:rsidRPr="004031BF">
        <w:rPr>
          <w:rFonts w:ascii="Arial" w:hAnsi="Arial"/>
          <w:i/>
          <w:iCs/>
          <w:color w:val="000000"/>
          <w:sz w:val="24"/>
        </w:rPr>
        <w:t>ma lasciarono anche ai viventi un ricordo di insipienza,</w:t>
      </w:r>
      <w:r w:rsidR="00364092">
        <w:rPr>
          <w:rFonts w:ascii="Arial" w:hAnsi="Arial"/>
          <w:i/>
          <w:iCs/>
          <w:color w:val="000000"/>
          <w:sz w:val="24"/>
        </w:rPr>
        <w:t xml:space="preserve"> </w:t>
      </w:r>
      <w:r w:rsidRPr="004031BF">
        <w:rPr>
          <w:rFonts w:ascii="Arial" w:hAnsi="Arial"/>
          <w:i/>
          <w:iCs/>
          <w:color w:val="000000"/>
          <w:sz w:val="24"/>
        </w:rPr>
        <w:t>perché nelle cose in cui sbagliarono</w:t>
      </w:r>
      <w:r w:rsidR="00364092">
        <w:rPr>
          <w:rFonts w:ascii="Arial" w:hAnsi="Arial"/>
          <w:i/>
          <w:iCs/>
          <w:color w:val="000000"/>
          <w:sz w:val="24"/>
        </w:rPr>
        <w:t xml:space="preserve"> </w:t>
      </w:r>
      <w:r w:rsidRPr="004031BF">
        <w:rPr>
          <w:rFonts w:ascii="Arial" w:hAnsi="Arial"/>
          <w:i/>
          <w:iCs/>
          <w:color w:val="000000"/>
          <w:sz w:val="24"/>
        </w:rPr>
        <w:t>non potessero rimanere nascosti.</w:t>
      </w:r>
      <w:r w:rsidR="00364092">
        <w:rPr>
          <w:rFonts w:ascii="Arial" w:hAnsi="Arial"/>
          <w:i/>
          <w:iCs/>
          <w:color w:val="000000"/>
          <w:sz w:val="24"/>
        </w:rPr>
        <w:t xml:space="preserve"> </w:t>
      </w:r>
      <w:r w:rsidRPr="004031BF">
        <w:rPr>
          <w:rFonts w:ascii="Arial" w:hAnsi="Arial"/>
          <w:i/>
          <w:iCs/>
          <w:color w:val="000000"/>
          <w:sz w:val="24"/>
        </w:rPr>
        <w:t>La sapienza invece liberò dalle sofferenze</w:t>
      </w:r>
      <w:r w:rsidR="00364092">
        <w:rPr>
          <w:rFonts w:ascii="Arial" w:hAnsi="Arial"/>
          <w:i/>
          <w:iCs/>
          <w:color w:val="000000"/>
          <w:sz w:val="24"/>
        </w:rPr>
        <w:t xml:space="preserve"> </w:t>
      </w:r>
      <w:r w:rsidRPr="004031BF">
        <w:rPr>
          <w:rFonts w:ascii="Arial" w:hAnsi="Arial"/>
          <w:i/>
          <w:iCs/>
          <w:color w:val="000000"/>
          <w:sz w:val="24"/>
        </w:rPr>
        <w:t>coloro che la servivano. (Sap 10,1-9).</w:t>
      </w:r>
    </w:p>
    <w:p w14:paraId="384C4C20" w14:textId="17F1475C" w:rsidR="00C24DFB" w:rsidRPr="00C24DFB" w:rsidRDefault="00C24DFB" w:rsidP="00D57981">
      <w:pPr>
        <w:spacing w:after="120"/>
        <w:jc w:val="both"/>
        <w:rPr>
          <w:rFonts w:ascii="Arial" w:hAnsi="Arial"/>
          <w:sz w:val="24"/>
        </w:rPr>
      </w:pPr>
      <w:r w:rsidRPr="00C24DFB">
        <w:rPr>
          <w:rFonts w:ascii="Arial" w:hAnsi="Arial"/>
          <w:sz w:val="24"/>
        </w:rPr>
        <w:t>Nessuno si illuda di poter trasgredire a suo piacimento l’alleanza giurata con giuramento imprecatorio. Il Signore è vindice della sua Parola.</w:t>
      </w:r>
      <w:r w:rsidR="004031BF">
        <w:rPr>
          <w:rFonts w:ascii="Arial" w:hAnsi="Arial"/>
          <w:sz w:val="24"/>
        </w:rPr>
        <w:t xml:space="preserve"> </w:t>
      </w:r>
      <w:r w:rsidRPr="00C24DFB">
        <w:rPr>
          <w:rFonts w:ascii="Arial" w:hAnsi="Arial"/>
          <w:sz w:val="24"/>
        </w:rPr>
        <w:t>Israele ora sa cosa accadrà se trasgredirà la parola data al suo Dio.</w:t>
      </w:r>
    </w:p>
    <w:p w14:paraId="62113014" w14:textId="4CACCAB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Diranno, dunque, tutte le nazioni: “Perché il Signore ha trattato così questa terra? Perché l’ardore di questa grande collera?”.</w:t>
      </w:r>
    </w:p>
    <w:p w14:paraId="7CD98F14" w14:textId="04F5043B" w:rsidR="00C24DFB" w:rsidRPr="00C24DFB" w:rsidRDefault="00C24DFB" w:rsidP="00D57981">
      <w:pPr>
        <w:spacing w:after="120"/>
        <w:jc w:val="both"/>
        <w:rPr>
          <w:rFonts w:ascii="Arial" w:hAnsi="Arial"/>
          <w:sz w:val="24"/>
        </w:rPr>
      </w:pPr>
      <w:r w:rsidRPr="00C24DFB">
        <w:rPr>
          <w:rFonts w:ascii="Arial" w:hAnsi="Arial"/>
          <w:sz w:val="24"/>
        </w:rPr>
        <w:t>Le nazioni vedranno e si interrogheranno: “Perché il Signore ha trattato così questa terra? Perché l’ardore di questa grande collera?”.</w:t>
      </w:r>
      <w:r w:rsidR="004031BF">
        <w:rPr>
          <w:rFonts w:ascii="Arial" w:hAnsi="Arial"/>
          <w:sz w:val="24"/>
        </w:rPr>
        <w:t xml:space="preserve"> </w:t>
      </w:r>
      <w:r w:rsidRPr="00C24DFB">
        <w:rPr>
          <w:rFonts w:ascii="Arial" w:hAnsi="Arial"/>
          <w:sz w:val="24"/>
        </w:rPr>
        <w:t>Evidentemente è questo un contesto di clima religioso. L’ateismo e l’irreligione non erano conosciuti nei tempi antichi.</w:t>
      </w:r>
      <w:r w:rsidR="004031BF">
        <w:rPr>
          <w:rFonts w:ascii="Arial" w:hAnsi="Arial"/>
          <w:sz w:val="24"/>
        </w:rPr>
        <w:t xml:space="preserve"> </w:t>
      </w:r>
      <w:r w:rsidRPr="00C24DFB">
        <w:rPr>
          <w:rFonts w:ascii="Arial" w:hAnsi="Arial"/>
          <w:sz w:val="24"/>
        </w:rPr>
        <w:t>Qui si parla come se tutti conoscessero il Dio dei figli di Israele e dalla Scrittura, a motivo dei suoi grandi prodigi, tutti i popoli lo conoscevano e tremavano dinanzi a Lui, sapendo che opere era capace di compiere.</w:t>
      </w:r>
      <w:r w:rsidR="004031BF">
        <w:rPr>
          <w:rFonts w:ascii="Arial" w:hAnsi="Arial"/>
          <w:sz w:val="24"/>
        </w:rPr>
        <w:t xml:space="preserve"> </w:t>
      </w:r>
      <w:r w:rsidRPr="00C24DFB">
        <w:rPr>
          <w:rFonts w:ascii="Arial" w:hAnsi="Arial"/>
          <w:sz w:val="24"/>
        </w:rPr>
        <w:t>In un mondo ateo come il nostro di certo questa domanda non sorgerebbe.</w:t>
      </w:r>
      <w:r w:rsidR="004031BF">
        <w:rPr>
          <w:rFonts w:ascii="Arial" w:hAnsi="Arial"/>
          <w:sz w:val="24"/>
        </w:rPr>
        <w:t xml:space="preserve"> </w:t>
      </w:r>
      <w:r w:rsidRPr="00C24DFB">
        <w:rPr>
          <w:rFonts w:ascii="Arial" w:hAnsi="Arial"/>
          <w:sz w:val="24"/>
        </w:rPr>
        <w:t>Noi pensiamo che tutto sia dalla cieca natura che agisce a suo piacimento, secondo le sue leggi nascoste e segrete.</w:t>
      </w:r>
      <w:r w:rsidR="004031BF">
        <w:rPr>
          <w:rFonts w:ascii="Arial" w:hAnsi="Arial"/>
          <w:sz w:val="24"/>
        </w:rPr>
        <w:t xml:space="preserve"> </w:t>
      </w:r>
      <w:r w:rsidRPr="00C24DFB">
        <w:rPr>
          <w:rFonts w:ascii="Arial" w:hAnsi="Arial"/>
          <w:sz w:val="24"/>
        </w:rPr>
        <w:t>Per la fede ebraica invece è Dio il Signore della creazione e questa sempre obbedisce ad ogni suo volere.</w:t>
      </w:r>
      <w:r w:rsidR="004031BF">
        <w:rPr>
          <w:rFonts w:ascii="Arial" w:hAnsi="Arial"/>
          <w:sz w:val="24"/>
        </w:rPr>
        <w:t xml:space="preserve"> </w:t>
      </w:r>
      <w:r w:rsidRPr="00C24DFB">
        <w:rPr>
          <w:rFonts w:ascii="Arial" w:hAnsi="Arial"/>
          <w:sz w:val="24"/>
        </w:rPr>
        <w:t xml:space="preserve">Essa non agisce mai in autonomia da Dio, opera sempre in obbedienza alla sua divina volontà. Siamo in un contesto di fede e non di ateismo. </w:t>
      </w:r>
    </w:p>
    <w:p w14:paraId="4152F70A" w14:textId="672C755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si risponderà: “Perché hanno abbandonato l’alleanza del Signore, Dio dei loro padri, che egli aveva stabilito con loro, quando li ha fatti uscire dalla terra d’Egitto,</w:t>
      </w:r>
    </w:p>
    <w:p w14:paraId="33EDDC2D" w14:textId="2189BD4A" w:rsidR="00C24DFB" w:rsidRDefault="00C24DFB" w:rsidP="00D57981">
      <w:pPr>
        <w:spacing w:after="120"/>
        <w:jc w:val="both"/>
        <w:rPr>
          <w:rFonts w:ascii="Arial" w:hAnsi="Arial"/>
          <w:sz w:val="24"/>
        </w:rPr>
      </w:pPr>
      <w:r w:rsidRPr="00C24DFB">
        <w:rPr>
          <w:rFonts w:ascii="Arial" w:hAnsi="Arial"/>
          <w:sz w:val="24"/>
        </w:rPr>
        <w:t>La risposta sarà una sola: “Perché hanno abbandonato l’alleanza del Signore, Dio dei loro padri, che egli aveva stabilito con loro, quando li ha fatti uscire dalla terra d’Egitto.</w:t>
      </w:r>
      <w:r w:rsidR="004031BF">
        <w:rPr>
          <w:rFonts w:ascii="Arial" w:hAnsi="Arial"/>
          <w:sz w:val="24"/>
        </w:rPr>
        <w:t xml:space="preserve"> </w:t>
      </w:r>
      <w:r w:rsidRPr="00C24DFB">
        <w:rPr>
          <w:rFonts w:ascii="Arial" w:hAnsi="Arial"/>
          <w:sz w:val="24"/>
        </w:rPr>
        <w:t>Anche le nazioni straniere conoscono il segreto di Israele. Essi sanno che la sua forza risiede nella fedeltà all’alleanza giurata con giuramento imprecatorio dinanzi al Signore.</w:t>
      </w:r>
      <w:r w:rsidR="004031BF">
        <w:rPr>
          <w:rFonts w:ascii="Arial" w:hAnsi="Arial"/>
          <w:sz w:val="24"/>
        </w:rPr>
        <w:t xml:space="preserve"> </w:t>
      </w:r>
      <w:r w:rsidRPr="00C24DFB">
        <w:rPr>
          <w:rFonts w:ascii="Arial" w:hAnsi="Arial"/>
          <w:sz w:val="24"/>
        </w:rPr>
        <w:t>In fondo Israele è in tutto simile a Sansone, che è vera immagine, vera figura del popolo dell’Alleanza.</w:t>
      </w:r>
      <w:r w:rsidR="004031BF">
        <w:rPr>
          <w:rFonts w:ascii="Arial" w:hAnsi="Arial"/>
          <w:sz w:val="24"/>
        </w:rPr>
        <w:t xml:space="preserve"> </w:t>
      </w:r>
      <w:r w:rsidRPr="00C24DFB">
        <w:rPr>
          <w:rFonts w:ascii="Arial" w:hAnsi="Arial"/>
          <w:sz w:val="24"/>
        </w:rPr>
        <w:t>La sua storia in qualche modo è in sintesi tutta la storia di Israele.</w:t>
      </w:r>
    </w:p>
    <w:p w14:paraId="148331B8" w14:textId="4C36D2AC"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Gli Israeliti tornarono a fare quello che è male agli occhi del Signore e il Signore li consegnò nelle mani dei Filistei per quarant’anni. </w:t>
      </w:r>
      <w:r w:rsidR="00364092" w:rsidRPr="004031BF">
        <w:rPr>
          <w:rFonts w:ascii="Arial" w:hAnsi="Arial"/>
          <w:i/>
          <w:iCs/>
          <w:color w:val="000000"/>
          <w:sz w:val="24"/>
        </w:rPr>
        <w:t>C’era</w:t>
      </w:r>
      <w:r w:rsidRPr="004031BF">
        <w:rPr>
          <w:rFonts w:ascii="Arial" w:hAnsi="Arial"/>
          <w:i/>
          <w:iCs/>
          <w:color w:val="000000"/>
          <w:sz w:val="24"/>
        </w:rPr>
        <w:t xml:space="preserve"> allora un uomo di Sorea, della tribù dei Daniti, chiamato Manòach; sua moglie era sterile e non aveva avuto figli. </w:t>
      </w:r>
      <w:r w:rsidR="00364092" w:rsidRPr="004031BF">
        <w:rPr>
          <w:rFonts w:ascii="Arial" w:hAnsi="Arial"/>
          <w:i/>
          <w:iCs/>
          <w:color w:val="000000"/>
          <w:sz w:val="24"/>
        </w:rPr>
        <w:t>L’angelo</w:t>
      </w:r>
      <w:r w:rsidRPr="004031BF">
        <w:rPr>
          <w:rFonts w:ascii="Arial" w:hAnsi="Arial"/>
          <w:i/>
          <w:iCs/>
          <w:color w:val="000000"/>
          <w:sz w:val="24"/>
        </w:rPr>
        <w:t xml:space="preserve"> del Signore apparve a questa donna e le disse: «Ecco, tu sei sterile e non hai avuto figli, ma concepirai e partorirai un figlio. </w:t>
      </w:r>
      <w:r w:rsidR="00364092" w:rsidRPr="004031BF">
        <w:rPr>
          <w:rFonts w:ascii="Arial" w:hAnsi="Arial"/>
          <w:i/>
          <w:iCs/>
          <w:color w:val="000000"/>
          <w:sz w:val="24"/>
        </w:rPr>
        <w:t>Ora</w:t>
      </w:r>
      <w:r w:rsidRPr="004031BF">
        <w:rPr>
          <w:rFonts w:ascii="Arial" w:hAnsi="Arial"/>
          <w:i/>
          <w:iCs/>
          <w:color w:val="000000"/>
          <w:sz w:val="24"/>
        </w:rPr>
        <w:t xml:space="preserve"> guàrdati dal bere vino o bevanda inebriante e non mangiare nulla d’impuro. </w:t>
      </w:r>
      <w:r w:rsidR="00364092" w:rsidRPr="004031BF">
        <w:rPr>
          <w:rFonts w:ascii="Arial" w:hAnsi="Arial"/>
          <w:i/>
          <w:iCs/>
          <w:color w:val="000000"/>
          <w:sz w:val="24"/>
        </w:rPr>
        <w:t>Poiché</w:t>
      </w:r>
      <w:r w:rsidRPr="004031BF">
        <w:rPr>
          <w:rFonts w:ascii="Arial" w:hAnsi="Arial"/>
          <w:i/>
          <w:iCs/>
          <w:color w:val="000000"/>
          <w:sz w:val="24"/>
        </w:rPr>
        <w:t xml:space="preserve">, ecco, tu concepirai e partorirai un figlio sulla cui testa non passerà rasoio, perché il fanciullo sarà un nazireo di Dio fin dal seno materno; egli comincerà a salvare Israele dalle mani dei Filistei». </w:t>
      </w:r>
      <w:r w:rsidR="00364092" w:rsidRPr="004031BF">
        <w:rPr>
          <w:rFonts w:ascii="Arial" w:hAnsi="Arial"/>
          <w:i/>
          <w:iCs/>
          <w:color w:val="000000"/>
          <w:sz w:val="24"/>
        </w:rPr>
        <w:t>La</w:t>
      </w:r>
      <w:r w:rsidRPr="004031BF">
        <w:rPr>
          <w:rFonts w:ascii="Arial" w:hAnsi="Arial"/>
          <w:i/>
          <w:iCs/>
          <w:color w:val="000000"/>
          <w:sz w:val="24"/>
        </w:rPr>
        <w:t xml:space="preserve"> donna andò a dire al marito: «Un uomo di Dio è venuto da me; aveva l’aspetto di un angelo di Dio, un aspetto maestoso. Io non gli ho domandato da dove veniva ed egli non mi ha rivelato il suo nome, </w:t>
      </w:r>
      <w:r w:rsidR="00364092" w:rsidRPr="004031BF">
        <w:rPr>
          <w:rFonts w:ascii="Arial" w:hAnsi="Arial"/>
          <w:i/>
          <w:iCs/>
          <w:color w:val="000000"/>
          <w:sz w:val="24"/>
        </w:rPr>
        <w:t>ma</w:t>
      </w:r>
      <w:r w:rsidRPr="004031BF">
        <w:rPr>
          <w:rFonts w:ascii="Arial" w:hAnsi="Arial"/>
          <w:i/>
          <w:iCs/>
          <w:color w:val="000000"/>
          <w:sz w:val="24"/>
        </w:rPr>
        <w:t xml:space="preserve"> mi ha detto: “Ecco, tu concepirai e partorirai un figlio; ora non bere vino né bevanda inebriante e non mangiare nulla d’impuro, perché il fanciullo sarà un nazireo di Dio dal seno materno fino al giorno della sua morte”».</w:t>
      </w:r>
    </w:p>
    <w:p w14:paraId="081724DB" w14:textId="795AD72C" w:rsidR="004031BF" w:rsidRPr="004031BF" w:rsidRDefault="00364092" w:rsidP="00D57981">
      <w:pPr>
        <w:spacing w:after="120"/>
        <w:ind w:left="567" w:right="567"/>
        <w:jc w:val="both"/>
        <w:rPr>
          <w:rFonts w:ascii="Arial" w:hAnsi="Arial"/>
          <w:i/>
          <w:iCs/>
          <w:color w:val="000000"/>
          <w:sz w:val="24"/>
        </w:rPr>
      </w:pPr>
      <w:r w:rsidRPr="004031BF">
        <w:rPr>
          <w:rFonts w:ascii="Arial" w:hAnsi="Arial"/>
          <w:i/>
          <w:iCs/>
          <w:color w:val="000000"/>
          <w:sz w:val="24"/>
        </w:rPr>
        <w:t>Allora</w:t>
      </w:r>
      <w:r w:rsidR="004031BF" w:rsidRPr="004031BF">
        <w:rPr>
          <w:rFonts w:ascii="Arial" w:hAnsi="Arial"/>
          <w:i/>
          <w:iCs/>
          <w:color w:val="000000"/>
          <w:sz w:val="24"/>
        </w:rPr>
        <w:t xml:space="preserve"> Manòach pregò il Signore e disse: «Perdona, mio Signore, l’uomo di Dio mandato da te venga di nuovo da noi e c’insegni quello che dobbiamo fare per il nascituro». </w:t>
      </w:r>
      <w:r w:rsidRPr="004031BF">
        <w:rPr>
          <w:rFonts w:ascii="Arial" w:hAnsi="Arial"/>
          <w:i/>
          <w:iCs/>
          <w:color w:val="000000"/>
          <w:sz w:val="24"/>
        </w:rPr>
        <w:t>Dio</w:t>
      </w:r>
      <w:r w:rsidR="004031BF" w:rsidRPr="004031BF">
        <w:rPr>
          <w:rFonts w:ascii="Arial" w:hAnsi="Arial"/>
          <w:i/>
          <w:iCs/>
          <w:color w:val="000000"/>
          <w:sz w:val="24"/>
        </w:rPr>
        <w:t xml:space="preserve"> ascoltò la preghiera di Manòach e l’angelo di Dio tornò ancora dalla donna, mentre stava nel campo; ma Manòach, suo marito, non era con lei. La donna corse in fretta a informare il marito e gli disse: «Ecco, mi è apparso quell’uomo </w:t>
      </w:r>
      <w:r w:rsidR="004031BF" w:rsidRPr="004031BF">
        <w:rPr>
          <w:rFonts w:ascii="Arial" w:hAnsi="Arial"/>
          <w:i/>
          <w:iCs/>
          <w:color w:val="000000"/>
          <w:sz w:val="24"/>
        </w:rPr>
        <w:lastRenderedPageBreak/>
        <w:t xml:space="preserve">che venne da me l’altro giorno». </w:t>
      </w:r>
      <w:r w:rsidRPr="004031BF">
        <w:rPr>
          <w:rFonts w:ascii="Arial" w:hAnsi="Arial"/>
          <w:i/>
          <w:iCs/>
          <w:color w:val="000000"/>
          <w:sz w:val="24"/>
        </w:rPr>
        <w:t>Manòach</w:t>
      </w:r>
      <w:r w:rsidR="004031BF" w:rsidRPr="004031BF">
        <w:rPr>
          <w:rFonts w:ascii="Arial" w:hAnsi="Arial"/>
          <w:i/>
          <w:iCs/>
          <w:color w:val="000000"/>
          <w:sz w:val="24"/>
        </w:rPr>
        <w:t xml:space="preserve"> si alzò, seguì la moglie e, giunto da quell’uomo, gli disse: «Sei tu l’uomo che ha parlato a questa donna?». Quegli rispose: «Sono io». </w:t>
      </w:r>
      <w:r w:rsidRPr="004031BF">
        <w:rPr>
          <w:rFonts w:ascii="Arial" w:hAnsi="Arial"/>
          <w:i/>
          <w:iCs/>
          <w:color w:val="000000"/>
          <w:sz w:val="24"/>
        </w:rPr>
        <w:t>Manòach</w:t>
      </w:r>
      <w:r w:rsidR="004031BF" w:rsidRPr="004031BF">
        <w:rPr>
          <w:rFonts w:ascii="Arial" w:hAnsi="Arial"/>
          <w:i/>
          <w:iCs/>
          <w:color w:val="000000"/>
          <w:sz w:val="24"/>
        </w:rPr>
        <w:t xml:space="preserve"> gli disse: «Quando la tua parola si sarà avverata, quale sarà la norma da seguire per il bambino e che cosa dovrà fare?». </w:t>
      </w:r>
      <w:r w:rsidRPr="004031BF">
        <w:rPr>
          <w:rFonts w:ascii="Arial" w:hAnsi="Arial"/>
          <w:i/>
          <w:iCs/>
          <w:color w:val="000000"/>
          <w:sz w:val="24"/>
        </w:rPr>
        <w:t>L’angelo</w:t>
      </w:r>
      <w:r w:rsidR="004031BF" w:rsidRPr="004031BF">
        <w:rPr>
          <w:rFonts w:ascii="Arial" w:hAnsi="Arial"/>
          <w:i/>
          <w:iCs/>
          <w:color w:val="000000"/>
          <w:sz w:val="24"/>
        </w:rPr>
        <w:t xml:space="preserve"> del Signore rispose a Manòach: «Si astenga la donna da quanto le ho detto: </w:t>
      </w:r>
      <w:r w:rsidRPr="004031BF">
        <w:rPr>
          <w:rFonts w:ascii="Arial" w:hAnsi="Arial"/>
          <w:i/>
          <w:iCs/>
          <w:color w:val="000000"/>
          <w:sz w:val="24"/>
        </w:rPr>
        <w:t>non</w:t>
      </w:r>
      <w:r w:rsidR="004031BF" w:rsidRPr="004031BF">
        <w:rPr>
          <w:rFonts w:ascii="Arial" w:hAnsi="Arial"/>
          <w:i/>
          <w:iCs/>
          <w:color w:val="000000"/>
          <w:sz w:val="24"/>
        </w:rPr>
        <w:t xml:space="preserve"> mangi nessun prodotto della vigna, né beva vino o bevanda inebriante e non mangi nulla d’impuro; osservi quanto le ho comandato». </w:t>
      </w:r>
      <w:r w:rsidRPr="004031BF">
        <w:rPr>
          <w:rFonts w:ascii="Arial" w:hAnsi="Arial"/>
          <w:i/>
          <w:iCs/>
          <w:color w:val="000000"/>
          <w:sz w:val="24"/>
        </w:rPr>
        <w:t>Manòach</w:t>
      </w:r>
      <w:r w:rsidR="004031BF" w:rsidRPr="004031BF">
        <w:rPr>
          <w:rFonts w:ascii="Arial" w:hAnsi="Arial"/>
          <w:i/>
          <w:iCs/>
          <w:color w:val="000000"/>
          <w:sz w:val="24"/>
        </w:rPr>
        <w:t xml:space="preserve"> disse all’angelo del Signore: «Permettici di trattenerti e di prepararti un capretto!». </w:t>
      </w:r>
      <w:r w:rsidRPr="004031BF">
        <w:rPr>
          <w:rFonts w:ascii="Arial" w:hAnsi="Arial"/>
          <w:i/>
          <w:iCs/>
          <w:color w:val="000000"/>
          <w:sz w:val="24"/>
        </w:rPr>
        <w:t>L’angelo</w:t>
      </w:r>
      <w:r w:rsidR="004031BF" w:rsidRPr="004031BF">
        <w:rPr>
          <w:rFonts w:ascii="Arial" w:hAnsi="Arial"/>
          <w:i/>
          <w:iCs/>
          <w:color w:val="000000"/>
          <w:sz w:val="24"/>
        </w:rPr>
        <w:t xml:space="preserve"> del Signore rispose a Manòach: «Anche se tu mi trattenessi, non mangerei il tuo cibo; ma se vuoi fare un olocausto, offrilo al Signore». Manòach non sapeva che quello era l’angelo del Signore. </w:t>
      </w:r>
      <w:r w:rsidRPr="004031BF">
        <w:rPr>
          <w:rFonts w:ascii="Arial" w:hAnsi="Arial"/>
          <w:i/>
          <w:iCs/>
          <w:color w:val="000000"/>
          <w:sz w:val="24"/>
        </w:rPr>
        <w:t>Manòach</w:t>
      </w:r>
      <w:r w:rsidR="004031BF" w:rsidRPr="004031BF">
        <w:rPr>
          <w:rFonts w:ascii="Arial" w:hAnsi="Arial"/>
          <w:i/>
          <w:iCs/>
          <w:color w:val="000000"/>
          <w:sz w:val="24"/>
        </w:rPr>
        <w:t xml:space="preserve"> disse all’angelo del Signore: «Come ti chiami, perché ti rendiamo onore quando si sarà avverata la tua parola?». </w:t>
      </w:r>
      <w:r w:rsidRPr="004031BF">
        <w:rPr>
          <w:rFonts w:ascii="Arial" w:hAnsi="Arial"/>
          <w:i/>
          <w:iCs/>
          <w:color w:val="000000"/>
          <w:sz w:val="24"/>
        </w:rPr>
        <w:t>L’angelo</w:t>
      </w:r>
      <w:r w:rsidR="004031BF" w:rsidRPr="004031BF">
        <w:rPr>
          <w:rFonts w:ascii="Arial" w:hAnsi="Arial"/>
          <w:i/>
          <w:iCs/>
          <w:color w:val="000000"/>
          <w:sz w:val="24"/>
        </w:rPr>
        <w:t xml:space="preserve"> del Signore gli rispose: «Perché mi chiedi il mio nome? Esso è misterioso». </w:t>
      </w:r>
      <w:r w:rsidRPr="004031BF">
        <w:rPr>
          <w:rFonts w:ascii="Arial" w:hAnsi="Arial"/>
          <w:i/>
          <w:iCs/>
          <w:color w:val="000000"/>
          <w:sz w:val="24"/>
        </w:rPr>
        <w:t>Manòach</w:t>
      </w:r>
      <w:r w:rsidR="004031BF" w:rsidRPr="004031BF">
        <w:rPr>
          <w:rFonts w:ascii="Arial" w:hAnsi="Arial"/>
          <w:i/>
          <w:iCs/>
          <w:color w:val="000000"/>
          <w:sz w:val="24"/>
        </w:rPr>
        <w:t xml:space="preserve"> prese il capretto e l’offerta e sulla pietra li offrì in olocausto al Signore che opera cose misteriose. Manòach e la moglie stavano guardando: </w:t>
      </w:r>
      <w:r w:rsidRPr="004031BF">
        <w:rPr>
          <w:rFonts w:ascii="Arial" w:hAnsi="Arial"/>
          <w:i/>
          <w:iCs/>
          <w:color w:val="000000"/>
          <w:sz w:val="24"/>
        </w:rPr>
        <w:t>mentre</w:t>
      </w:r>
      <w:r w:rsidR="004031BF" w:rsidRPr="004031BF">
        <w:rPr>
          <w:rFonts w:ascii="Arial" w:hAnsi="Arial"/>
          <w:i/>
          <w:iCs/>
          <w:color w:val="000000"/>
          <w:sz w:val="24"/>
        </w:rPr>
        <w:t xml:space="preserv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w:t>
      </w:r>
      <w:r w:rsidRPr="004031BF">
        <w:rPr>
          <w:rFonts w:ascii="Arial" w:hAnsi="Arial"/>
          <w:i/>
          <w:iCs/>
          <w:color w:val="000000"/>
          <w:sz w:val="24"/>
        </w:rPr>
        <w:t>Manòach</w:t>
      </w:r>
      <w:r w:rsidR="004031BF" w:rsidRPr="004031BF">
        <w:rPr>
          <w:rFonts w:ascii="Arial" w:hAnsi="Arial"/>
          <w:i/>
          <w:iCs/>
          <w:color w:val="000000"/>
          <w:sz w:val="24"/>
        </w:rPr>
        <w:t xml:space="preserve">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7AEDA432" w14:textId="3656FCE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E la donna partorì un figlio che chiamò Sansone. Il bambino crebbe e il Signore lo benedisse. Lo spirito del Signore cominciò ad agire su di lui quando era nell’Accampamento di Dan, fra Sorea ed Estaòl. (Gdc 13,1-25). </w:t>
      </w:r>
    </w:p>
    <w:p w14:paraId="4E0FFBB9" w14:textId="75EDC23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Sansone scese a Timna, e a Timna vide una donna tra le figlie dei Filistei. </w:t>
      </w:r>
      <w:r w:rsidR="00364092" w:rsidRPr="004031BF">
        <w:rPr>
          <w:rFonts w:ascii="Arial" w:hAnsi="Arial"/>
          <w:i/>
          <w:iCs/>
          <w:color w:val="000000"/>
          <w:sz w:val="24"/>
        </w:rPr>
        <w:t>Tornato</w:t>
      </w:r>
      <w:r w:rsidRPr="004031BF">
        <w:rPr>
          <w:rFonts w:ascii="Arial" w:hAnsi="Arial"/>
          <w:i/>
          <w:iCs/>
          <w:color w:val="000000"/>
          <w:sz w:val="24"/>
        </w:rPr>
        <w:t xml:space="preserve"> a casa, disse al padre e alla madre: «Ho visto a Timna una donna, una figlia dei Filistei; prendetemela in moglie». </w:t>
      </w:r>
      <w:r w:rsidR="00364092" w:rsidRPr="004031BF">
        <w:rPr>
          <w:rFonts w:ascii="Arial" w:hAnsi="Arial"/>
          <w:i/>
          <w:iCs/>
          <w:color w:val="000000"/>
          <w:sz w:val="24"/>
        </w:rPr>
        <w:t>Suo</w:t>
      </w:r>
      <w:r w:rsidRPr="004031BF">
        <w:rPr>
          <w:rFonts w:ascii="Arial" w:hAnsi="Arial"/>
          <w:i/>
          <w:iCs/>
          <w:color w:val="000000"/>
          <w:sz w:val="24"/>
        </w:rPr>
        <w:t xml:space="preserve"> padre e sua madre gli dissero: «Non c’è una donna tra le figlie dei tuoi fratelli e in tutto il nostro popolo, perché tu vada a prenderti una moglie tra i Filistei non circoncisi?». Ma Sansone rispose al padre: «Prendimi quella, perché mi piace». </w:t>
      </w:r>
      <w:r w:rsidR="00364092" w:rsidRPr="004031BF">
        <w:rPr>
          <w:rFonts w:ascii="Arial" w:hAnsi="Arial"/>
          <w:i/>
          <w:iCs/>
          <w:color w:val="000000"/>
          <w:sz w:val="24"/>
        </w:rPr>
        <w:t>Suo</w:t>
      </w:r>
      <w:r w:rsidRPr="004031BF">
        <w:rPr>
          <w:rFonts w:ascii="Arial" w:hAnsi="Arial"/>
          <w:i/>
          <w:iCs/>
          <w:color w:val="000000"/>
          <w:sz w:val="24"/>
        </w:rPr>
        <w:t xml:space="preserve"> padre e sua madre non sapevano che questo veniva dal Signore, il quale cercava un motivo di scontro con i Filistei. In quel tempo i Filistei dominavano Israele. </w:t>
      </w:r>
      <w:r w:rsidR="00364092" w:rsidRPr="004031BF">
        <w:rPr>
          <w:rFonts w:ascii="Arial" w:hAnsi="Arial"/>
          <w:i/>
          <w:iCs/>
          <w:color w:val="000000"/>
          <w:sz w:val="24"/>
        </w:rPr>
        <w:t>Sansone</w:t>
      </w:r>
      <w:r w:rsidRPr="004031BF">
        <w:rPr>
          <w:rFonts w:ascii="Arial" w:hAnsi="Arial"/>
          <w:i/>
          <w:iCs/>
          <w:color w:val="000000"/>
          <w:sz w:val="24"/>
        </w:rPr>
        <w:t xml:space="preserve"> scese con il padre e con la madre a Timna; quando furono giunti alle vigne di Timna, ecco un leoncello venirgli incontro ruggendo. </w:t>
      </w:r>
      <w:r w:rsidR="00364092" w:rsidRPr="004031BF">
        <w:rPr>
          <w:rFonts w:ascii="Arial" w:hAnsi="Arial"/>
          <w:i/>
          <w:iCs/>
          <w:color w:val="000000"/>
          <w:sz w:val="24"/>
        </w:rPr>
        <w:t>Lo</w:t>
      </w:r>
      <w:r w:rsidRPr="004031BF">
        <w:rPr>
          <w:rFonts w:ascii="Arial" w:hAnsi="Arial"/>
          <w:i/>
          <w:iCs/>
          <w:color w:val="000000"/>
          <w:sz w:val="24"/>
        </w:rPr>
        <w:t xml:space="preserve"> spirito del Signore irruppe su di lui, ed egli, senza niente in mano, squarciò il leone come si squarcia un capretto. Ma di ciò che aveva fatto non disse nulla al padre e alla madre. </w:t>
      </w:r>
      <w:r w:rsidR="00987C3C" w:rsidRPr="004031BF">
        <w:rPr>
          <w:rFonts w:ascii="Arial" w:hAnsi="Arial"/>
          <w:i/>
          <w:iCs/>
          <w:color w:val="000000"/>
          <w:sz w:val="24"/>
        </w:rPr>
        <w:t>Scese</w:t>
      </w:r>
      <w:r w:rsidRPr="004031BF">
        <w:rPr>
          <w:rFonts w:ascii="Arial" w:hAnsi="Arial"/>
          <w:i/>
          <w:iCs/>
          <w:color w:val="000000"/>
          <w:sz w:val="24"/>
        </w:rPr>
        <w:t xml:space="preserve"> dunque, parlò alla donna e questa gli piacque. </w:t>
      </w:r>
      <w:r w:rsidR="00987C3C" w:rsidRPr="004031BF">
        <w:rPr>
          <w:rFonts w:ascii="Arial" w:hAnsi="Arial"/>
          <w:i/>
          <w:iCs/>
          <w:color w:val="000000"/>
          <w:sz w:val="24"/>
        </w:rPr>
        <w:t>Dopo</w:t>
      </w:r>
      <w:r w:rsidRPr="004031BF">
        <w:rPr>
          <w:rFonts w:ascii="Arial" w:hAnsi="Arial"/>
          <w:i/>
          <w:iCs/>
          <w:color w:val="000000"/>
          <w:sz w:val="24"/>
        </w:rPr>
        <w:t xml:space="preserve"> qualche tempo tornò per prenderla e uscì dalla strada per vedere la carcassa del leone: ecco, nel corpo del </w:t>
      </w:r>
      <w:r w:rsidRPr="004031BF">
        <w:rPr>
          <w:rFonts w:ascii="Arial" w:hAnsi="Arial"/>
          <w:i/>
          <w:iCs/>
          <w:color w:val="000000"/>
          <w:sz w:val="24"/>
        </w:rPr>
        <w:lastRenderedPageBreak/>
        <w:t xml:space="preserve">leone c’era uno sciame d’api e del miele. </w:t>
      </w:r>
      <w:r w:rsidR="00987C3C" w:rsidRPr="004031BF">
        <w:rPr>
          <w:rFonts w:ascii="Arial" w:hAnsi="Arial"/>
          <w:i/>
          <w:iCs/>
          <w:color w:val="000000"/>
          <w:sz w:val="24"/>
        </w:rPr>
        <w:t>Egli</w:t>
      </w:r>
      <w:r w:rsidRPr="004031BF">
        <w:rPr>
          <w:rFonts w:ascii="Arial" w:hAnsi="Arial"/>
          <w:i/>
          <w:iCs/>
          <w:color w:val="000000"/>
          <w:sz w:val="24"/>
        </w:rPr>
        <w:t xml:space="preserve"> ne prese nel cavo delle mani e si mise a mangiarlo camminando. Quand’ebbe raggiunto il padre e la madre, ne diede loro ed essi ne mangiarono; ma non disse loro che aveva preso il miele dal corpo del leone. </w:t>
      </w:r>
      <w:r w:rsidR="00987C3C" w:rsidRPr="004031BF">
        <w:rPr>
          <w:rFonts w:ascii="Arial" w:hAnsi="Arial"/>
          <w:i/>
          <w:iCs/>
          <w:color w:val="000000"/>
          <w:sz w:val="24"/>
        </w:rPr>
        <w:t>Suo</w:t>
      </w:r>
      <w:r w:rsidRPr="004031BF">
        <w:rPr>
          <w:rFonts w:ascii="Arial" w:hAnsi="Arial"/>
          <w:i/>
          <w:iCs/>
          <w:color w:val="000000"/>
          <w:sz w:val="24"/>
        </w:rPr>
        <w:t xml:space="preserve"> padre scese dunque da quella donna e Sansone fece là un banchetto, perché così usavano fare i giovani.</w:t>
      </w:r>
    </w:p>
    <w:p w14:paraId="10BFF883" w14:textId="44918AE3"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Quando</w:t>
      </w:r>
      <w:r w:rsidR="004031BF" w:rsidRPr="004031BF">
        <w:rPr>
          <w:rFonts w:ascii="Arial" w:hAnsi="Arial"/>
          <w:i/>
          <w:iCs/>
          <w:color w:val="000000"/>
          <w:sz w:val="24"/>
        </w:rPr>
        <w:t xml:space="preserve"> lo ebbero visto, presero trenta compagni perché stessero con lui.</w:t>
      </w:r>
      <w:r>
        <w:rPr>
          <w:rFonts w:ascii="Arial" w:hAnsi="Arial"/>
          <w:i/>
          <w:iCs/>
          <w:color w:val="000000"/>
          <w:sz w:val="24"/>
        </w:rPr>
        <w:t xml:space="preserve"> </w:t>
      </w:r>
      <w:r w:rsidRPr="004031BF">
        <w:rPr>
          <w:rFonts w:ascii="Arial" w:hAnsi="Arial"/>
          <w:i/>
          <w:iCs/>
          <w:color w:val="000000"/>
          <w:sz w:val="24"/>
        </w:rPr>
        <w:t>Sansone</w:t>
      </w:r>
      <w:r w:rsidR="004031BF" w:rsidRPr="004031BF">
        <w:rPr>
          <w:rFonts w:ascii="Arial" w:hAnsi="Arial"/>
          <w:i/>
          <w:iCs/>
          <w:color w:val="000000"/>
          <w:sz w:val="24"/>
        </w:rPr>
        <w:t xml:space="preserve"> disse loro: «Voglio proporvi un enigma. Se voi me lo spiegate entro i sette giorni del banchetto e se l’indovinate, vi darò trenta tuniche e trenta mute di vesti; ma se non sarete capaci di spiegarmelo, darete trenta tuniche e trenta mute di vesti a me». </w:t>
      </w:r>
      <w:r w:rsidRPr="004031BF">
        <w:rPr>
          <w:rFonts w:ascii="Arial" w:hAnsi="Arial"/>
          <w:i/>
          <w:iCs/>
          <w:color w:val="000000"/>
          <w:sz w:val="24"/>
        </w:rPr>
        <w:t>Quelli</w:t>
      </w:r>
      <w:r w:rsidR="004031BF" w:rsidRPr="004031BF">
        <w:rPr>
          <w:rFonts w:ascii="Arial" w:hAnsi="Arial"/>
          <w:i/>
          <w:iCs/>
          <w:color w:val="000000"/>
          <w:sz w:val="24"/>
        </w:rPr>
        <w:t xml:space="preserve"> gli risposero: «Proponi l’enigma e noi lo ascolteremo». Egli disse loro:</w:t>
      </w:r>
      <w:r>
        <w:rPr>
          <w:rFonts w:ascii="Arial" w:hAnsi="Arial"/>
          <w:i/>
          <w:iCs/>
          <w:color w:val="000000"/>
          <w:sz w:val="24"/>
        </w:rPr>
        <w:t xml:space="preserve"> </w:t>
      </w:r>
      <w:r w:rsidR="004031BF" w:rsidRPr="004031BF">
        <w:rPr>
          <w:rFonts w:ascii="Arial" w:hAnsi="Arial"/>
          <w:i/>
          <w:iCs/>
          <w:color w:val="000000"/>
          <w:sz w:val="24"/>
        </w:rPr>
        <w:t>«Da colui che mangia è uscito quel che si mangia</w:t>
      </w:r>
      <w:r>
        <w:rPr>
          <w:rFonts w:ascii="Arial" w:hAnsi="Arial"/>
          <w:i/>
          <w:iCs/>
          <w:color w:val="000000"/>
          <w:sz w:val="24"/>
        </w:rPr>
        <w:t xml:space="preserve"> </w:t>
      </w:r>
      <w:r w:rsidR="004031BF" w:rsidRPr="004031BF">
        <w:rPr>
          <w:rFonts w:ascii="Arial" w:hAnsi="Arial"/>
          <w:i/>
          <w:iCs/>
          <w:color w:val="000000"/>
          <w:sz w:val="24"/>
        </w:rPr>
        <w:t>e dal forte è uscito il dolce».</w:t>
      </w:r>
    </w:p>
    <w:p w14:paraId="14B4524A" w14:textId="6A1269F3"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w:t>
      </w:r>
      <w:r w:rsidR="00987C3C" w:rsidRPr="004031BF">
        <w:rPr>
          <w:rFonts w:ascii="Arial" w:hAnsi="Arial"/>
          <w:i/>
          <w:iCs/>
          <w:color w:val="000000"/>
          <w:sz w:val="24"/>
        </w:rPr>
        <w:t>Ella</w:t>
      </w:r>
      <w:r w:rsidRPr="004031BF">
        <w:rPr>
          <w:rFonts w:ascii="Arial" w:hAnsi="Arial"/>
          <w:i/>
          <w:iCs/>
          <w:color w:val="000000"/>
          <w:sz w:val="24"/>
        </w:rPr>
        <w:t xml:space="preserve"> continuò a piangergli intorno durante i sette giorni del banchetto. Il settimo giorno Sansone glielo spiegò, perché lo tormentava, e lei spiegò l’enigma ai figli del suo popolo. </w:t>
      </w:r>
      <w:r w:rsidR="00987C3C" w:rsidRPr="004031BF">
        <w:rPr>
          <w:rFonts w:ascii="Arial" w:hAnsi="Arial"/>
          <w:i/>
          <w:iCs/>
          <w:color w:val="000000"/>
          <w:sz w:val="24"/>
        </w:rPr>
        <w:t>Gli</w:t>
      </w:r>
      <w:r w:rsidRPr="004031BF">
        <w:rPr>
          <w:rFonts w:ascii="Arial" w:hAnsi="Arial"/>
          <w:i/>
          <w:iCs/>
          <w:color w:val="000000"/>
          <w:sz w:val="24"/>
        </w:rPr>
        <w:t xml:space="preserve"> uomini della città, il settimo giorno, prima che tramontasse il sole, dissero a Sansone:</w:t>
      </w:r>
      <w:r w:rsidR="00987C3C">
        <w:rPr>
          <w:rFonts w:ascii="Arial" w:hAnsi="Arial"/>
          <w:i/>
          <w:iCs/>
          <w:color w:val="000000"/>
          <w:sz w:val="24"/>
        </w:rPr>
        <w:t xml:space="preserve"> </w:t>
      </w:r>
      <w:r w:rsidRPr="004031BF">
        <w:rPr>
          <w:rFonts w:ascii="Arial" w:hAnsi="Arial"/>
          <w:i/>
          <w:iCs/>
          <w:color w:val="000000"/>
          <w:sz w:val="24"/>
        </w:rPr>
        <w:t>«Che c’è di più dolce del miele?</w:t>
      </w:r>
      <w:r w:rsidR="00987C3C">
        <w:rPr>
          <w:rFonts w:ascii="Arial" w:hAnsi="Arial"/>
          <w:i/>
          <w:iCs/>
          <w:color w:val="000000"/>
          <w:sz w:val="24"/>
        </w:rPr>
        <w:t xml:space="preserve"> </w:t>
      </w:r>
      <w:r w:rsidRPr="004031BF">
        <w:rPr>
          <w:rFonts w:ascii="Arial" w:hAnsi="Arial"/>
          <w:i/>
          <w:iCs/>
          <w:color w:val="000000"/>
          <w:sz w:val="24"/>
        </w:rPr>
        <w:t>Che c’è di più forte del leone?».</w:t>
      </w:r>
      <w:r w:rsidR="00987C3C">
        <w:rPr>
          <w:rFonts w:ascii="Arial" w:hAnsi="Arial"/>
          <w:i/>
          <w:iCs/>
          <w:color w:val="000000"/>
          <w:sz w:val="24"/>
        </w:rPr>
        <w:t xml:space="preserve"> </w:t>
      </w:r>
      <w:r w:rsidRPr="004031BF">
        <w:rPr>
          <w:rFonts w:ascii="Arial" w:hAnsi="Arial"/>
          <w:i/>
          <w:iCs/>
          <w:color w:val="000000"/>
          <w:sz w:val="24"/>
        </w:rPr>
        <w:t>Rispose loro:</w:t>
      </w:r>
      <w:r w:rsidR="00987C3C">
        <w:rPr>
          <w:rFonts w:ascii="Arial" w:hAnsi="Arial"/>
          <w:i/>
          <w:iCs/>
          <w:color w:val="000000"/>
          <w:sz w:val="24"/>
        </w:rPr>
        <w:t xml:space="preserve"> </w:t>
      </w:r>
      <w:r w:rsidRPr="004031BF">
        <w:rPr>
          <w:rFonts w:ascii="Arial" w:hAnsi="Arial"/>
          <w:i/>
          <w:iCs/>
          <w:color w:val="000000"/>
          <w:sz w:val="24"/>
        </w:rPr>
        <w:t>«Se non aveste arato con la mia giovenca,</w:t>
      </w:r>
      <w:r w:rsidR="00987C3C">
        <w:rPr>
          <w:rFonts w:ascii="Arial" w:hAnsi="Arial"/>
          <w:i/>
          <w:iCs/>
          <w:color w:val="000000"/>
          <w:sz w:val="24"/>
        </w:rPr>
        <w:t xml:space="preserve"> </w:t>
      </w:r>
      <w:r w:rsidRPr="004031BF">
        <w:rPr>
          <w:rFonts w:ascii="Arial" w:hAnsi="Arial"/>
          <w:i/>
          <w:iCs/>
          <w:color w:val="000000"/>
          <w:sz w:val="24"/>
        </w:rPr>
        <w:t>non avreste sciolto il mio enigma».</w:t>
      </w:r>
    </w:p>
    <w:p w14:paraId="0F150E57" w14:textId="54E07C86"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1D271DD8" w14:textId="7309A47C"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Dopo qualche tempo, nei giorni della mietitura del grano, Sansone andò a visitare sua moglie, le portò un capretto e disse: «Voglio entrare da mia moglie nella camera». Ma il padre di lei non gli permise di entrare </w:t>
      </w:r>
      <w:r w:rsidR="00987C3C" w:rsidRPr="004031BF">
        <w:rPr>
          <w:rFonts w:ascii="Arial" w:hAnsi="Arial"/>
          <w:i/>
          <w:iCs/>
          <w:color w:val="000000"/>
          <w:sz w:val="24"/>
        </w:rPr>
        <w:t>e</w:t>
      </w:r>
      <w:r w:rsidRPr="004031BF">
        <w:rPr>
          <w:rFonts w:ascii="Arial" w:hAnsi="Arial"/>
          <w:i/>
          <w:iCs/>
          <w:color w:val="000000"/>
          <w:sz w:val="24"/>
        </w:rPr>
        <w:t xml:space="preserve"> gli disse: «Credevo proprio che tu l’avessi presa in odio e perciò l’ho data al tuo compagno; la sua sorella minore non è più bella di lei? Prendila dunque al suo posto». </w:t>
      </w:r>
      <w:r w:rsidR="00987C3C" w:rsidRPr="004031BF">
        <w:rPr>
          <w:rFonts w:ascii="Arial" w:hAnsi="Arial"/>
          <w:i/>
          <w:iCs/>
          <w:color w:val="000000"/>
          <w:sz w:val="24"/>
        </w:rPr>
        <w:t>Ma</w:t>
      </w:r>
      <w:r w:rsidRPr="004031BF">
        <w:rPr>
          <w:rFonts w:ascii="Arial" w:hAnsi="Arial"/>
          <w:i/>
          <w:iCs/>
          <w:color w:val="000000"/>
          <w:sz w:val="24"/>
        </w:rPr>
        <w:t xml:space="preserve"> Sansone rispose loro: «Questa volta non sarò colpevole verso i Filistei, se farò loro del male». </w:t>
      </w:r>
      <w:r w:rsidR="00987C3C" w:rsidRPr="004031BF">
        <w:rPr>
          <w:rFonts w:ascii="Arial" w:hAnsi="Arial"/>
          <w:i/>
          <w:iCs/>
          <w:color w:val="000000"/>
          <w:sz w:val="24"/>
        </w:rPr>
        <w:t>Sansone</w:t>
      </w:r>
      <w:r w:rsidRPr="004031BF">
        <w:rPr>
          <w:rFonts w:ascii="Arial" w:hAnsi="Arial"/>
          <w:i/>
          <w:iCs/>
          <w:color w:val="000000"/>
          <w:sz w:val="24"/>
        </w:rPr>
        <w:t xml:space="preserve"> se ne andò e catturò trecento volpi; prese delle fiaccole, legò coda a coda e mise una fiaccola fra le due code. </w:t>
      </w:r>
      <w:r w:rsidR="00987C3C" w:rsidRPr="004031BF">
        <w:rPr>
          <w:rFonts w:ascii="Arial" w:hAnsi="Arial"/>
          <w:i/>
          <w:iCs/>
          <w:color w:val="000000"/>
          <w:sz w:val="24"/>
        </w:rPr>
        <w:t>Poi</w:t>
      </w:r>
      <w:r w:rsidRPr="004031BF">
        <w:rPr>
          <w:rFonts w:ascii="Arial" w:hAnsi="Arial"/>
          <w:i/>
          <w:iCs/>
          <w:color w:val="000000"/>
          <w:sz w:val="24"/>
        </w:rPr>
        <w:t xml:space="preserve"> accese le fiaccole, lasciò andare le volpi per i campi di grano dei Filistei e bruciò i covoni ammassati, il grano ancora in piedi e perfino le vigne e gli oliveti. </w:t>
      </w:r>
      <w:r w:rsidR="00987C3C" w:rsidRPr="004031BF">
        <w:rPr>
          <w:rFonts w:ascii="Arial" w:hAnsi="Arial"/>
          <w:i/>
          <w:iCs/>
          <w:color w:val="000000"/>
          <w:sz w:val="24"/>
        </w:rPr>
        <w:t>I</w:t>
      </w:r>
      <w:r w:rsidRPr="004031BF">
        <w:rPr>
          <w:rFonts w:ascii="Arial" w:hAnsi="Arial"/>
          <w:i/>
          <w:iCs/>
          <w:color w:val="000000"/>
          <w:sz w:val="24"/>
        </w:rPr>
        <w:t xml:space="preserve"> Filistei chiesero: «Chi ha fatto questo?». La risposta fu: «Sansone, il genero dell’uomo di Timna, perché costui gli ha ripreso </w:t>
      </w:r>
      <w:r w:rsidRPr="004031BF">
        <w:rPr>
          <w:rFonts w:ascii="Arial" w:hAnsi="Arial"/>
          <w:i/>
          <w:iCs/>
          <w:color w:val="000000"/>
          <w:sz w:val="24"/>
        </w:rPr>
        <w:lastRenderedPageBreak/>
        <w:t xml:space="preserve">la moglie e l’ha data al compagno di lui». I Filistei salirono e bruciarono tra le fiamme lei e suo padre. </w:t>
      </w:r>
      <w:r w:rsidR="00987C3C" w:rsidRPr="004031BF">
        <w:rPr>
          <w:rFonts w:ascii="Arial" w:hAnsi="Arial"/>
          <w:i/>
          <w:iCs/>
          <w:color w:val="000000"/>
          <w:sz w:val="24"/>
        </w:rPr>
        <w:t>Sansone</w:t>
      </w:r>
      <w:r w:rsidRPr="004031BF">
        <w:rPr>
          <w:rFonts w:ascii="Arial" w:hAnsi="Arial"/>
          <w:i/>
          <w:iCs/>
          <w:color w:val="000000"/>
          <w:sz w:val="24"/>
        </w:rPr>
        <w:t xml:space="preserve"> disse loro: «Poiché agite in questo modo, io non la smetterò finché non mi sia vendicato di voi».</w:t>
      </w:r>
    </w:p>
    <w:p w14:paraId="00B09BEC" w14:textId="707BE334"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Li</w:t>
      </w:r>
      <w:r w:rsidR="004031BF" w:rsidRPr="004031BF">
        <w:rPr>
          <w:rFonts w:ascii="Arial" w:hAnsi="Arial"/>
          <w:i/>
          <w:iCs/>
          <w:color w:val="000000"/>
          <w:sz w:val="24"/>
        </w:rPr>
        <w:t xml:space="preserve"> sbatté uno contro l’altro, facendone una grande strage. Poi scese e si ritirò nella caverna della rupe di Etam.</w:t>
      </w:r>
    </w:p>
    <w:p w14:paraId="125A65E8" w14:textId="1AC9101E"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Allora</w:t>
      </w:r>
      <w:r w:rsidR="004031BF" w:rsidRPr="004031BF">
        <w:rPr>
          <w:rFonts w:ascii="Arial" w:hAnsi="Arial"/>
          <w:i/>
          <w:iCs/>
          <w:color w:val="000000"/>
          <w:sz w:val="24"/>
        </w:rPr>
        <w:t xml:space="preserve"> i Filistei vennero, si accamparono in Giuda e fecero una scorreria fino a Lechì. </w:t>
      </w:r>
      <w:r w:rsidRPr="004031BF">
        <w:rPr>
          <w:rFonts w:ascii="Arial" w:hAnsi="Arial"/>
          <w:i/>
          <w:iCs/>
          <w:color w:val="000000"/>
          <w:sz w:val="24"/>
        </w:rPr>
        <w:t>Gli</w:t>
      </w:r>
      <w:r w:rsidR="004031BF" w:rsidRPr="004031BF">
        <w:rPr>
          <w:rFonts w:ascii="Arial" w:hAnsi="Arial"/>
          <w:i/>
          <w:iCs/>
          <w:color w:val="000000"/>
          <w:sz w:val="24"/>
        </w:rPr>
        <w:t xml:space="preserve"> uomini di Giuda dissero loro: «Perché siete venuti contro di noi?». Quelli risposero: «Siamo venuti per legare Sansone, per fare a lui quello che ha fatto a noi». </w:t>
      </w:r>
      <w:r w:rsidRPr="004031BF">
        <w:rPr>
          <w:rFonts w:ascii="Arial" w:hAnsi="Arial"/>
          <w:i/>
          <w:iCs/>
          <w:color w:val="000000"/>
          <w:sz w:val="24"/>
        </w:rPr>
        <w:t>Tremila</w:t>
      </w:r>
      <w:r w:rsidR="004031BF" w:rsidRPr="004031BF">
        <w:rPr>
          <w:rFonts w:ascii="Arial" w:hAnsi="Arial"/>
          <w:i/>
          <w:iCs/>
          <w:color w:val="000000"/>
          <w:sz w:val="24"/>
        </w:rPr>
        <w:t xml:space="preserve"> uomini di Giuda scesero alla caverna della rupe di Etam e dissero a Sansone: «Non sai che i Filistei dominano su di noi? Che cosa ci hai fatto?». Egli rispose loro: «Quello che hanno fatto a me, io l’ho fatto a loro». </w:t>
      </w:r>
      <w:r w:rsidRPr="004031BF">
        <w:rPr>
          <w:rFonts w:ascii="Arial" w:hAnsi="Arial"/>
          <w:i/>
          <w:iCs/>
          <w:color w:val="000000"/>
          <w:sz w:val="24"/>
        </w:rPr>
        <w:t>Gli</w:t>
      </w:r>
      <w:r w:rsidR="004031BF" w:rsidRPr="004031BF">
        <w:rPr>
          <w:rFonts w:ascii="Arial" w:hAnsi="Arial"/>
          <w:i/>
          <w:iCs/>
          <w:color w:val="000000"/>
          <w:sz w:val="24"/>
        </w:rPr>
        <w:t xml:space="preserve"> dissero: «Siamo scesi per legarti e metterti nelle mani dei Filistei». Sansone replicò loro: «Giuratemi che non mi colpirete». </w:t>
      </w:r>
      <w:r w:rsidRPr="004031BF">
        <w:rPr>
          <w:rFonts w:ascii="Arial" w:hAnsi="Arial"/>
          <w:i/>
          <w:iCs/>
          <w:color w:val="000000"/>
          <w:sz w:val="24"/>
        </w:rPr>
        <w:t>Quelli</w:t>
      </w:r>
      <w:r w:rsidR="004031BF" w:rsidRPr="004031BF">
        <w:rPr>
          <w:rFonts w:ascii="Arial" w:hAnsi="Arial"/>
          <w:i/>
          <w:iCs/>
          <w:color w:val="000000"/>
          <w:sz w:val="24"/>
        </w:rPr>
        <w:t xml:space="preserve"> risposero: «No; ti legheremo soltanto e ti metteremo nelle loro mani, ma certo non ti uccideremo». Lo legarono con due funi nuove e lo trassero su dalla rupe. </w:t>
      </w:r>
      <w:r w:rsidRPr="004031BF">
        <w:rPr>
          <w:rFonts w:ascii="Arial" w:hAnsi="Arial"/>
          <w:i/>
          <w:iCs/>
          <w:color w:val="000000"/>
          <w:sz w:val="24"/>
        </w:rPr>
        <w:t>Mentre</w:t>
      </w:r>
      <w:r w:rsidR="004031BF" w:rsidRPr="004031BF">
        <w:rPr>
          <w:rFonts w:ascii="Arial" w:hAnsi="Arial"/>
          <w:i/>
          <w:iCs/>
          <w:color w:val="000000"/>
          <w:sz w:val="24"/>
        </w:rPr>
        <w:t xml:space="preserve"> giungeva a Lechì e i Filistei gli venivano incontro con grida di gioia, lo spirito del Signore irruppe su di lui: le funi che aveva alle braccia divennero come stoppini bruciacchiati dal fuoco e i legacci gli caddero disfatti dalle mani. </w:t>
      </w:r>
      <w:r w:rsidRPr="004031BF">
        <w:rPr>
          <w:rFonts w:ascii="Arial" w:hAnsi="Arial"/>
          <w:i/>
          <w:iCs/>
          <w:color w:val="000000"/>
          <w:sz w:val="24"/>
        </w:rPr>
        <w:t>Trovò</w:t>
      </w:r>
      <w:r w:rsidR="004031BF" w:rsidRPr="004031BF">
        <w:rPr>
          <w:rFonts w:ascii="Arial" w:hAnsi="Arial"/>
          <w:i/>
          <w:iCs/>
          <w:color w:val="000000"/>
          <w:sz w:val="24"/>
        </w:rPr>
        <w:t xml:space="preserve"> allora una mascella d’asino ancora fresca, stese la mano, l’afferrò e uccise con essa mille uomini.</w:t>
      </w:r>
    </w:p>
    <w:p w14:paraId="6C7A7C5C" w14:textId="0559DD36"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Sansone disse:</w:t>
      </w:r>
      <w:r w:rsidR="00987C3C">
        <w:rPr>
          <w:rFonts w:ascii="Arial" w:hAnsi="Arial"/>
          <w:i/>
          <w:iCs/>
          <w:color w:val="000000"/>
          <w:sz w:val="24"/>
        </w:rPr>
        <w:t xml:space="preserve"> </w:t>
      </w:r>
      <w:r w:rsidRPr="004031BF">
        <w:rPr>
          <w:rFonts w:ascii="Arial" w:hAnsi="Arial"/>
          <w:i/>
          <w:iCs/>
          <w:color w:val="000000"/>
          <w:sz w:val="24"/>
        </w:rPr>
        <w:t>«Con una mascella d’asino,</w:t>
      </w:r>
      <w:r w:rsidR="00987C3C">
        <w:rPr>
          <w:rFonts w:ascii="Arial" w:hAnsi="Arial"/>
          <w:i/>
          <w:iCs/>
          <w:color w:val="000000"/>
          <w:sz w:val="24"/>
        </w:rPr>
        <w:t xml:space="preserve"> </w:t>
      </w:r>
      <w:r w:rsidRPr="004031BF">
        <w:rPr>
          <w:rFonts w:ascii="Arial" w:hAnsi="Arial"/>
          <w:i/>
          <w:iCs/>
          <w:color w:val="000000"/>
          <w:sz w:val="24"/>
        </w:rPr>
        <w:t>li ho ben macellati!</w:t>
      </w:r>
      <w:r w:rsidR="00987C3C">
        <w:rPr>
          <w:rFonts w:ascii="Arial" w:hAnsi="Arial"/>
          <w:i/>
          <w:iCs/>
          <w:color w:val="000000"/>
          <w:sz w:val="24"/>
        </w:rPr>
        <w:t xml:space="preserve"> </w:t>
      </w:r>
      <w:r w:rsidRPr="004031BF">
        <w:rPr>
          <w:rFonts w:ascii="Arial" w:hAnsi="Arial"/>
          <w:i/>
          <w:iCs/>
          <w:color w:val="000000"/>
          <w:sz w:val="24"/>
        </w:rPr>
        <w:t>Con una mascella d’asino,</w:t>
      </w:r>
      <w:r w:rsidR="00987C3C">
        <w:rPr>
          <w:rFonts w:ascii="Arial" w:hAnsi="Arial"/>
          <w:i/>
          <w:iCs/>
          <w:color w:val="000000"/>
          <w:sz w:val="24"/>
        </w:rPr>
        <w:t xml:space="preserve"> </w:t>
      </w:r>
      <w:r w:rsidRPr="004031BF">
        <w:rPr>
          <w:rFonts w:ascii="Arial" w:hAnsi="Arial"/>
          <w:i/>
          <w:iCs/>
          <w:color w:val="000000"/>
          <w:sz w:val="24"/>
        </w:rPr>
        <w:t>ho colpito mille uomini!».</w:t>
      </w:r>
    </w:p>
    <w:p w14:paraId="083711DD" w14:textId="53B45DD1"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Quand’ebbe finito di parlare, gettò via la mascella; per questo, quel luogo fu chiamato Ramat Lechì. </w:t>
      </w:r>
      <w:r w:rsidR="00987C3C" w:rsidRPr="004031BF">
        <w:rPr>
          <w:rFonts w:ascii="Arial" w:hAnsi="Arial"/>
          <w:i/>
          <w:iCs/>
          <w:color w:val="000000"/>
          <w:sz w:val="24"/>
        </w:rPr>
        <w:t>Poi</w:t>
      </w:r>
      <w:r w:rsidRPr="004031BF">
        <w:rPr>
          <w:rFonts w:ascii="Arial" w:hAnsi="Arial"/>
          <w:i/>
          <w:iCs/>
          <w:color w:val="000000"/>
          <w:sz w:val="24"/>
        </w:rPr>
        <w:t xml:space="preserve"> ebbe gran sete e invocò il Signore dicendo: «Tu hai concesso questa grande vittoria per mezzo del tuo servo; ora dovrò morire di sete e cadere nelle mani dei non circoncisi?». </w:t>
      </w:r>
      <w:r w:rsidR="00987C3C" w:rsidRPr="004031BF">
        <w:rPr>
          <w:rFonts w:ascii="Arial" w:hAnsi="Arial"/>
          <w:i/>
          <w:iCs/>
          <w:color w:val="000000"/>
          <w:sz w:val="24"/>
        </w:rPr>
        <w:t>Allora</w:t>
      </w:r>
      <w:r w:rsidRPr="004031BF">
        <w:rPr>
          <w:rFonts w:ascii="Arial" w:hAnsi="Arial"/>
          <w:i/>
          <w:iCs/>
          <w:color w:val="000000"/>
          <w:sz w:val="24"/>
        </w:rPr>
        <w:t xml:space="preserve"> Dio spaccò la roccia concava che è a Lechì e ne scaturì acqua. Sansone bevve, il suo spirito si rianimò ed egli riprese vita. Perciò quella fonte fu chiamata En Kore: essa esiste a Lechì ancora oggi. </w:t>
      </w:r>
      <w:r w:rsidR="00987C3C" w:rsidRPr="004031BF">
        <w:rPr>
          <w:rFonts w:ascii="Arial" w:hAnsi="Arial"/>
          <w:i/>
          <w:iCs/>
          <w:color w:val="000000"/>
          <w:sz w:val="24"/>
        </w:rPr>
        <w:t>Sansone</w:t>
      </w:r>
      <w:r w:rsidRPr="004031BF">
        <w:rPr>
          <w:rFonts w:ascii="Arial" w:hAnsi="Arial"/>
          <w:i/>
          <w:iCs/>
          <w:color w:val="000000"/>
          <w:sz w:val="24"/>
        </w:rPr>
        <w:t xml:space="preserve"> fu giudice d’Israele, al tempo dei Filistei, per venti anni. (Gdc 15,1-20). </w:t>
      </w:r>
    </w:p>
    <w:p w14:paraId="110037A1" w14:textId="39508301"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Sansone andò a Gaza, vide una prostituta e andò da lei. </w:t>
      </w:r>
      <w:r w:rsidR="00987C3C" w:rsidRPr="004031BF">
        <w:rPr>
          <w:rFonts w:ascii="Arial" w:hAnsi="Arial"/>
          <w:i/>
          <w:iCs/>
          <w:color w:val="000000"/>
          <w:sz w:val="24"/>
        </w:rPr>
        <w:t>Fu</w:t>
      </w:r>
      <w:r w:rsidRPr="004031BF">
        <w:rPr>
          <w:rFonts w:ascii="Arial" w:hAnsi="Arial"/>
          <w:i/>
          <w:iCs/>
          <w:color w:val="000000"/>
          <w:sz w:val="24"/>
        </w:rPr>
        <w:t xml:space="preserve"> riferito a quelli di Gaza: «È venuto Sansone». Essi lo circondarono, stettero in agguato tutta la notte presso la porta della città e tutta quella notte rimasero quieti, dicendo: «Attendiamo lo spuntar del giorno e allora lo uccideremo». </w:t>
      </w:r>
      <w:r w:rsidR="00987C3C" w:rsidRPr="004031BF">
        <w:rPr>
          <w:rFonts w:ascii="Arial" w:hAnsi="Arial"/>
          <w:i/>
          <w:iCs/>
          <w:color w:val="000000"/>
          <w:sz w:val="24"/>
        </w:rPr>
        <w:t>Sansone</w:t>
      </w:r>
      <w:r w:rsidRPr="004031BF">
        <w:rPr>
          <w:rFonts w:ascii="Arial" w:hAnsi="Arial"/>
          <w:i/>
          <w:iCs/>
          <w:color w:val="000000"/>
          <w:sz w:val="24"/>
        </w:rPr>
        <w:t xml:space="preserve"> riposò fino a mezzanotte; a mezzanotte si alzò, afferrò i battenti della porta della città e i due stipiti, li divelse insieme con la sbarra, se li mise sulle spalle e li portò in cima al monte che è di fronte a Ebron.</w:t>
      </w:r>
    </w:p>
    <w:p w14:paraId="5062CAFE" w14:textId="27F9D0FB"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In</w:t>
      </w:r>
      <w:r w:rsidR="004031BF" w:rsidRPr="004031BF">
        <w:rPr>
          <w:rFonts w:ascii="Arial" w:hAnsi="Arial"/>
          <w:i/>
          <w:iCs/>
          <w:color w:val="000000"/>
          <w:sz w:val="24"/>
        </w:rPr>
        <w:t xml:space="preserve"> seguito si innamorò di una donna della valle di Sorek, che si chiamava Dalila. </w:t>
      </w:r>
      <w:r w:rsidRPr="004031BF">
        <w:rPr>
          <w:rFonts w:ascii="Arial" w:hAnsi="Arial"/>
          <w:i/>
          <w:iCs/>
          <w:color w:val="000000"/>
          <w:sz w:val="24"/>
        </w:rPr>
        <w:t>Allora</w:t>
      </w:r>
      <w:r w:rsidR="004031BF" w:rsidRPr="004031BF">
        <w:rPr>
          <w:rFonts w:ascii="Arial" w:hAnsi="Arial"/>
          <w:i/>
          <w:iCs/>
          <w:color w:val="000000"/>
          <w:sz w:val="24"/>
        </w:rPr>
        <w:t xml:space="preserve"> i prìncipi dei Filistei andarono da lei e le dissero: «Seducilo e vedi da dove proviene la sua forza così grande e come potremmo prevalere su di lui per legarlo e domarlo; ti daremo ciascuno millecento sicli d’argento». </w:t>
      </w:r>
      <w:r w:rsidRPr="004031BF">
        <w:rPr>
          <w:rFonts w:ascii="Arial" w:hAnsi="Arial"/>
          <w:i/>
          <w:iCs/>
          <w:color w:val="000000"/>
          <w:sz w:val="24"/>
        </w:rPr>
        <w:t>Dalila</w:t>
      </w:r>
      <w:r w:rsidR="004031BF" w:rsidRPr="004031BF">
        <w:rPr>
          <w:rFonts w:ascii="Arial" w:hAnsi="Arial"/>
          <w:i/>
          <w:iCs/>
          <w:color w:val="000000"/>
          <w:sz w:val="24"/>
        </w:rPr>
        <w:t xml:space="preserve"> dunque disse a Sansone: </w:t>
      </w:r>
      <w:r w:rsidR="004031BF" w:rsidRPr="004031BF">
        <w:rPr>
          <w:rFonts w:ascii="Arial" w:hAnsi="Arial"/>
          <w:i/>
          <w:iCs/>
          <w:color w:val="000000"/>
          <w:sz w:val="24"/>
        </w:rPr>
        <w:lastRenderedPageBreak/>
        <w:t xml:space="preserve">«Spiegami da dove proviene la tua forza così grande e in che modo ti si potrebbe legare per domarti». </w:t>
      </w:r>
      <w:r w:rsidRPr="004031BF">
        <w:rPr>
          <w:rFonts w:ascii="Arial" w:hAnsi="Arial"/>
          <w:i/>
          <w:iCs/>
          <w:color w:val="000000"/>
          <w:sz w:val="24"/>
        </w:rPr>
        <w:t>Sansone</w:t>
      </w:r>
      <w:r w:rsidR="004031BF" w:rsidRPr="004031BF">
        <w:rPr>
          <w:rFonts w:ascii="Arial" w:hAnsi="Arial"/>
          <w:i/>
          <w:iCs/>
          <w:color w:val="000000"/>
          <w:sz w:val="24"/>
        </w:rPr>
        <w:t xml:space="preserve"> le rispose: «Se mi si legasse con sette corde d’arco fresche, non ancora secche, io diventerei debole e sarei come un uomo qualunque». </w:t>
      </w:r>
      <w:r w:rsidRPr="004031BF">
        <w:rPr>
          <w:rFonts w:ascii="Arial" w:hAnsi="Arial"/>
          <w:i/>
          <w:iCs/>
          <w:color w:val="000000"/>
          <w:sz w:val="24"/>
        </w:rPr>
        <w:t>Allora</w:t>
      </w:r>
      <w:r w:rsidR="004031BF" w:rsidRPr="004031BF">
        <w:rPr>
          <w:rFonts w:ascii="Arial" w:hAnsi="Arial"/>
          <w:i/>
          <w:iCs/>
          <w:color w:val="000000"/>
          <w:sz w:val="24"/>
        </w:rPr>
        <w:t xml:space="preserve"> i capi dei Filistei le portarono sette corde d’arco fresche, non ancora secche, con le quali lo legò. </w:t>
      </w:r>
      <w:r w:rsidRPr="004031BF">
        <w:rPr>
          <w:rFonts w:ascii="Arial" w:hAnsi="Arial"/>
          <w:i/>
          <w:iCs/>
          <w:color w:val="000000"/>
          <w:sz w:val="24"/>
        </w:rPr>
        <w:t>L’agguato</w:t>
      </w:r>
      <w:r w:rsidR="004031BF" w:rsidRPr="004031BF">
        <w:rPr>
          <w:rFonts w:ascii="Arial" w:hAnsi="Arial"/>
          <w:i/>
          <w:iCs/>
          <w:color w:val="000000"/>
          <w:sz w:val="24"/>
        </w:rPr>
        <w:t xml:space="preserve"> era teso in una camera interna. Ella gli gridò: «Sansone, i Filistei ti sono addosso!». Ma egli spezzò le corde come si spezza un filo di stoppa quando sente il fuoco. Così il segreto della sua forza non fu conosciuto. </w:t>
      </w:r>
      <w:r w:rsidRPr="004031BF">
        <w:rPr>
          <w:rFonts w:ascii="Arial" w:hAnsi="Arial"/>
          <w:i/>
          <w:iCs/>
          <w:color w:val="000000"/>
          <w:sz w:val="24"/>
        </w:rPr>
        <w:t>Poi</w:t>
      </w:r>
      <w:r w:rsidR="004031BF" w:rsidRPr="004031BF">
        <w:rPr>
          <w:rFonts w:ascii="Arial" w:hAnsi="Arial"/>
          <w:i/>
          <w:iCs/>
          <w:color w:val="000000"/>
          <w:sz w:val="24"/>
        </w:rPr>
        <w:t xml:space="preserve"> Dalila disse a Sansone: «Ecco, ti sei burlato di me e mi hai detto menzogne; ora spiegami come ti si potrebbe legare». </w:t>
      </w:r>
      <w:r w:rsidRPr="004031BF">
        <w:rPr>
          <w:rFonts w:ascii="Arial" w:hAnsi="Arial"/>
          <w:i/>
          <w:iCs/>
          <w:color w:val="000000"/>
          <w:sz w:val="24"/>
        </w:rPr>
        <w:t>Le</w:t>
      </w:r>
      <w:r w:rsidR="004031BF" w:rsidRPr="004031BF">
        <w:rPr>
          <w:rFonts w:ascii="Arial" w:hAnsi="Arial"/>
          <w:i/>
          <w:iCs/>
          <w:color w:val="000000"/>
          <w:sz w:val="24"/>
        </w:rPr>
        <w:t xml:space="preserve"> rispose: «Se mi si legasse con funi nuove non ancora adoperate, io diventerei debole e sarei come un uomo qualunque». </w:t>
      </w:r>
      <w:r w:rsidRPr="004031BF">
        <w:rPr>
          <w:rFonts w:ascii="Arial" w:hAnsi="Arial"/>
          <w:i/>
          <w:iCs/>
          <w:color w:val="000000"/>
          <w:sz w:val="24"/>
        </w:rPr>
        <w:t>Dalila</w:t>
      </w:r>
      <w:r w:rsidR="004031BF" w:rsidRPr="004031BF">
        <w:rPr>
          <w:rFonts w:ascii="Arial" w:hAnsi="Arial"/>
          <w:i/>
          <w:iCs/>
          <w:color w:val="000000"/>
          <w:sz w:val="24"/>
        </w:rPr>
        <w:t xml:space="preserve"> prese dunque funi nuove, lo legò e gli gridò: «Sansone, i Filistei ti sono addosso!». L’agguato era teso nella camera interna. Egli ruppe come un filo le funi che aveva alle braccia. </w:t>
      </w:r>
      <w:r w:rsidRPr="004031BF">
        <w:rPr>
          <w:rFonts w:ascii="Arial" w:hAnsi="Arial"/>
          <w:i/>
          <w:iCs/>
          <w:color w:val="000000"/>
          <w:sz w:val="24"/>
        </w:rPr>
        <w:t>Poi</w:t>
      </w:r>
      <w:r w:rsidR="004031BF" w:rsidRPr="004031BF">
        <w:rPr>
          <w:rFonts w:ascii="Arial" w:hAnsi="Arial"/>
          <w:i/>
          <w:iCs/>
          <w:color w:val="000000"/>
          <w:sz w:val="24"/>
        </w:rPr>
        <w:t xml:space="preserve">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4031BF">
        <w:rPr>
          <w:rFonts w:ascii="Arial" w:hAnsi="Arial"/>
          <w:i/>
          <w:iCs/>
          <w:color w:val="000000"/>
          <w:sz w:val="24"/>
        </w:rPr>
        <w:t>Ella</w:t>
      </w:r>
      <w:r w:rsidR="004031BF" w:rsidRPr="004031BF">
        <w:rPr>
          <w:rFonts w:ascii="Arial" w:hAnsi="Arial"/>
          <w:i/>
          <w:iCs/>
          <w:color w:val="000000"/>
          <w:sz w:val="24"/>
        </w:rPr>
        <w:t xml:space="preserve"> dunque lo fece addormentare, tessé le sette trecce della sua testa nell’ordito e le fissò con il pettine, poi gli gridò: «Sansone, i Filistei ti sono addosso!». Ma egli si svegliò dal sonno e strappò il pettine del telaio e l’ordito. </w:t>
      </w:r>
      <w:r w:rsidRPr="004031BF">
        <w:rPr>
          <w:rFonts w:ascii="Arial" w:hAnsi="Arial"/>
          <w:i/>
          <w:iCs/>
          <w:color w:val="000000"/>
          <w:sz w:val="24"/>
        </w:rPr>
        <w:t>Allora</w:t>
      </w:r>
      <w:r w:rsidR="004031BF" w:rsidRPr="004031BF">
        <w:rPr>
          <w:rFonts w:ascii="Arial" w:hAnsi="Arial"/>
          <w:i/>
          <w:iCs/>
          <w:color w:val="000000"/>
          <w:sz w:val="24"/>
        </w:rPr>
        <w:t xml:space="preserve"> ella gli disse: «Come puoi dirmi: “Ti amo”, mentre il tuo cuore non è con me? Già tre volte ti sei burlato di me e non mi hai spiegato da dove proviene la tua forza così grande». </w:t>
      </w:r>
      <w:r w:rsidRPr="004031BF">
        <w:rPr>
          <w:rFonts w:ascii="Arial" w:hAnsi="Arial"/>
          <w:i/>
          <w:iCs/>
          <w:color w:val="000000"/>
          <w:sz w:val="24"/>
        </w:rPr>
        <w:t>Ora</w:t>
      </w:r>
      <w:r w:rsidR="004031BF" w:rsidRPr="004031BF">
        <w:rPr>
          <w:rFonts w:ascii="Arial" w:hAnsi="Arial"/>
          <w:i/>
          <w:iCs/>
          <w:color w:val="000000"/>
          <w:sz w:val="24"/>
        </w:rPr>
        <w:t xml:space="preserve">,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w:t>
      </w:r>
      <w:r w:rsidRPr="004031BF">
        <w:rPr>
          <w:rFonts w:ascii="Arial" w:hAnsi="Arial"/>
          <w:i/>
          <w:iCs/>
          <w:color w:val="000000"/>
          <w:sz w:val="24"/>
        </w:rPr>
        <w:t>Allora</w:t>
      </w:r>
      <w:r w:rsidR="004031BF" w:rsidRPr="004031BF">
        <w:rPr>
          <w:rFonts w:ascii="Arial" w:hAnsi="Arial"/>
          <w:i/>
          <w:iCs/>
          <w:color w:val="000000"/>
          <w:sz w:val="24"/>
        </w:rPr>
        <w:t xml:space="preserve"> Dalila vide che egli le aveva aperto tutto il suo cuore, mandò a chiamare i prìncipi dei Filistei e fece dir loro: «Venite, questa volta, perché egli mi ha aperto tutto il suo cuore». Allora i prìncipi dei Filistei vennero da lei e portarono con sé il denaro. </w:t>
      </w:r>
      <w:r w:rsidRPr="004031BF">
        <w:rPr>
          <w:rFonts w:ascii="Arial" w:hAnsi="Arial"/>
          <w:i/>
          <w:iCs/>
          <w:color w:val="000000"/>
          <w:sz w:val="24"/>
        </w:rPr>
        <w:t>Ella</w:t>
      </w:r>
      <w:r w:rsidR="004031BF" w:rsidRPr="004031BF">
        <w:rPr>
          <w:rFonts w:ascii="Arial" w:hAnsi="Arial"/>
          <w:i/>
          <w:iCs/>
          <w:color w:val="000000"/>
          <w:sz w:val="24"/>
        </w:rPr>
        <w:t xml:space="preserve"> lo addormentò sulle sue ginocchia, chiamò un uomo e gli fece radere le sette trecce del capo; cominciò così a indebolirlo e la sua forza si ritirò da lui. </w:t>
      </w:r>
      <w:r w:rsidRPr="004031BF">
        <w:rPr>
          <w:rFonts w:ascii="Arial" w:hAnsi="Arial"/>
          <w:i/>
          <w:iCs/>
          <w:color w:val="000000"/>
          <w:sz w:val="24"/>
        </w:rPr>
        <w:t>Allora</w:t>
      </w:r>
      <w:r w:rsidR="004031BF" w:rsidRPr="004031BF">
        <w:rPr>
          <w:rFonts w:ascii="Arial" w:hAnsi="Arial"/>
          <w:i/>
          <w:iCs/>
          <w:color w:val="000000"/>
          <w:sz w:val="24"/>
        </w:rPr>
        <w:t xml:space="preserve">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w:t>
      </w:r>
      <w:r>
        <w:rPr>
          <w:rFonts w:ascii="Arial" w:hAnsi="Arial"/>
          <w:i/>
          <w:iCs/>
          <w:color w:val="000000"/>
          <w:sz w:val="24"/>
        </w:rPr>
        <w:t xml:space="preserve"> </w:t>
      </w:r>
      <w:r w:rsidR="00C01EE8">
        <w:rPr>
          <w:rFonts w:ascii="Arial" w:hAnsi="Arial"/>
          <w:i/>
          <w:iCs/>
          <w:color w:val="000000"/>
          <w:sz w:val="24"/>
        </w:rPr>
        <w:t xml:space="preserve">màcina </w:t>
      </w:r>
      <w:r w:rsidR="004031BF" w:rsidRPr="004031BF">
        <w:rPr>
          <w:rFonts w:ascii="Arial" w:hAnsi="Arial"/>
          <w:i/>
          <w:iCs/>
          <w:color w:val="000000"/>
          <w:sz w:val="24"/>
        </w:rPr>
        <w:t>nella prigione.</w:t>
      </w:r>
    </w:p>
    <w:p w14:paraId="255810CC" w14:textId="68BE3EA4"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Intanto la capigliatura che gli avevano rasata cominciava a ricrescergli. </w:t>
      </w:r>
      <w:r w:rsidR="00987C3C" w:rsidRPr="004031BF">
        <w:rPr>
          <w:rFonts w:ascii="Arial" w:hAnsi="Arial"/>
          <w:i/>
          <w:iCs/>
          <w:color w:val="000000"/>
          <w:sz w:val="24"/>
        </w:rPr>
        <w:t>Ora</w:t>
      </w:r>
      <w:r w:rsidRPr="004031BF">
        <w:rPr>
          <w:rFonts w:ascii="Arial" w:hAnsi="Arial"/>
          <w:i/>
          <w:iCs/>
          <w:color w:val="000000"/>
          <w:sz w:val="24"/>
        </w:rPr>
        <w:t xml:space="preserve"> i prìncipi dei Filistei si radunarono per offrire un gran sacrificio a Dagon, loro dio, e per far festa. Dicevano:</w:t>
      </w:r>
      <w:r w:rsidR="00987C3C">
        <w:rPr>
          <w:rFonts w:ascii="Arial" w:hAnsi="Arial"/>
          <w:i/>
          <w:iCs/>
          <w:color w:val="000000"/>
          <w:sz w:val="24"/>
        </w:rPr>
        <w:t xml:space="preserve"> </w:t>
      </w:r>
      <w:r w:rsidRPr="004031BF">
        <w:rPr>
          <w:rFonts w:ascii="Arial" w:hAnsi="Arial"/>
          <w:i/>
          <w:iCs/>
          <w:color w:val="000000"/>
          <w:sz w:val="24"/>
        </w:rPr>
        <w:t>«Il nostro dio ci ha messo nelle mani</w:t>
      </w:r>
      <w:r w:rsidR="00987C3C">
        <w:rPr>
          <w:rFonts w:ascii="Arial" w:hAnsi="Arial"/>
          <w:i/>
          <w:iCs/>
          <w:color w:val="000000"/>
          <w:sz w:val="24"/>
        </w:rPr>
        <w:t xml:space="preserve"> </w:t>
      </w:r>
      <w:r w:rsidRPr="004031BF">
        <w:rPr>
          <w:rFonts w:ascii="Arial" w:hAnsi="Arial"/>
          <w:i/>
          <w:iCs/>
          <w:color w:val="000000"/>
          <w:sz w:val="24"/>
        </w:rPr>
        <w:t>Sansone nostro nemico».</w:t>
      </w:r>
    </w:p>
    <w:p w14:paraId="3A9B6004" w14:textId="057AC1C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lastRenderedPageBreak/>
        <w:t>Quando la gente lo vide, cominciarono a lodare il loro dio e a dire:</w:t>
      </w:r>
      <w:r w:rsidR="00987C3C">
        <w:rPr>
          <w:rFonts w:ascii="Arial" w:hAnsi="Arial"/>
          <w:i/>
          <w:iCs/>
          <w:color w:val="000000"/>
          <w:sz w:val="24"/>
        </w:rPr>
        <w:t xml:space="preserve"> </w:t>
      </w:r>
      <w:r w:rsidRPr="004031BF">
        <w:rPr>
          <w:rFonts w:ascii="Arial" w:hAnsi="Arial"/>
          <w:i/>
          <w:iCs/>
          <w:color w:val="000000"/>
          <w:sz w:val="24"/>
        </w:rPr>
        <w:t>«Il nostro dio ci ha messo nelle mani</w:t>
      </w:r>
      <w:r w:rsidR="00987C3C">
        <w:rPr>
          <w:rFonts w:ascii="Arial" w:hAnsi="Arial"/>
          <w:i/>
          <w:iCs/>
          <w:color w:val="000000"/>
          <w:sz w:val="24"/>
        </w:rPr>
        <w:t xml:space="preserve"> </w:t>
      </w:r>
      <w:r w:rsidRPr="004031BF">
        <w:rPr>
          <w:rFonts w:ascii="Arial" w:hAnsi="Arial"/>
          <w:i/>
          <w:iCs/>
          <w:color w:val="000000"/>
          <w:sz w:val="24"/>
        </w:rPr>
        <w:t>il nostro nemico,</w:t>
      </w:r>
      <w:r w:rsidR="00987C3C">
        <w:rPr>
          <w:rFonts w:ascii="Arial" w:hAnsi="Arial"/>
          <w:i/>
          <w:iCs/>
          <w:color w:val="000000"/>
          <w:sz w:val="24"/>
        </w:rPr>
        <w:t xml:space="preserve"> </w:t>
      </w:r>
      <w:r w:rsidRPr="004031BF">
        <w:rPr>
          <w:rFonts w:ascii="Arial" w:hAnsi="Arial"/>
          <w:i/>
          <w:iCs/>
          <w:color w:val="000000"/>
          <w:sz w:val="24"/>
        </w:rPr>
        <w:t>che devastava la nostra terra</w:t>
      </w:r>
      <w:r w:rsidR="00987C3C">
        <w:rPr>
          <w:rFonts w:ascii="Arial" w:hAnsi="Arial"/>
          <w:i/>
          <w:iCs/>
          <w:color w:val="000000"/>
          <w:sz w:val="24"/>
        </w:rPr>
        <w:t xml:space="preserve"> </w:t>
      </w:r>
      <w:r w:rsidRPr="004031BF">
        <w:rPr>
          <w:rFonts w:ascii="Arial" w:hAnsi="Arial"/>
          <w:i/>
          <w:iCs/>
          <w:color w:val="000000"/>
          <w:sz w:val="24"/>
        </w:rPr>
        <w:t>e moltiplicava i nostri caduti».</w:t>
      </w:r>
    </w:p>
    <w:p w14:paraId="060A1239" w14:textId="56E6B7F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Nella gioia del loro cuore dissero: «Chiamate Sansone perché ci faccia divertire!». Fecero quindi uscire Sansone dalla prigione ed egli si mise a far giochi alla loro presenza. Poi lo fecero stare fra le colonne. </w:t>
      </w:r>
      <w:r w:rsidR="00987C3C" w:rsidRPr="004031BF">
        <w:rPr>
          <w:rFonts w:ascii="Arial" w:hAnsi="Arial"/>
          <w:i/>
          <w:iCs/>
          <w:color w:val="000000"/>
          <w:sz w:val="24"/>
        </w:rPr>
        <w:t>Sansone</w:t>
      </w:r>
      <w:r w:rsidRPr="004031BF">
        <w:rPr>
          <w:rFonts w:ascii="Arial" w:hAnsi="Arial"/>
          <w:i/>
          <w:iCs/>
          <w:color w:val="000000"/>
          <w:sz w:val="24"/>
        </w:rPr>
        <w:t xml:space="preserve"> disse al servo che lo teneva per la mano: «Lasciami toccare le colonne sulle quali posa il tempio, perché possa appoggiarmi ad esse». </w:t>
      </w:r>
      <w:r w:rsidR="00987C3C" w:rsidRPr="004031BF">
        <w:rPr>
          <w:rFonts w:ascii="Arial" w:hAnsi="Arial"/>
          <w:i/>
          <w:iCs/>
          <w:color w:val="000000"/>
          <w:sz w:val="24"/>
        </w:rPr>
        <w:t>Ora</w:t>
      </w:r>
      <w:r w:rsidRPr="004031BF">
        <w:rPr>
          <w:rFonts w:ascii="Arial" w:hAnsi="Arial"/>
          <w:i/>
          <w:iCs/>
          <w:color w:val="000000"/>
          <w:sz w:val="24"/>
        </w:rPr>
        <w:t xml:space="preserve"> il tempio era pieno di uomini e di donne; vi erano tutti i prìncipi dei Filistei e sul terrazzo circa tremila persone fra uomini e donne, che stavano a guardare, mentre Sansone faceva i giochi. </w:t>
      </w:r>
      <w:r w:rsidR="00987C3C" w:rsidRPr="004031BF">
        <w:rPr>
          <w:rFonts w:ascii="Arial" w:hAnsi="Arial"/>
          <w:i/>
          <w:iCs/>
          <w:color w:val="000000"/>
          <w:sz w:val="24"/>
        </w:rPr>
        <w:t>Allora</w:t>
      </w:r>
      <w:r w:rsidRPr="004031BF">
        <w:rPr>
          <w:rFonts w:ascii="Arial" w:hAnsi="Arial"/>
          <w:i/>
          <w:iCs/>
          <w:color w:val="000000"/>
          <w:sz w:val="24"/>
        </w:rPr>
        <w:t xml:space="preserve"> Sansone invocò il Signore dicendo: «Signore Dio, ricòrdati di me! Dammi forza ancora per questa volta soltanto, o Dio, e in un colpo solo mi vendicherò dei Filistei per i miei due occhi!». </w:t>
      </w:r>
      <w:r w:rsidR="00987C3C" w:rsidRPr="004031BF">
        <w:rPr>
          <w:rFonts w:ascii="Arial" w:hAnsi="Arial"/>
          <w:i/>
          <w:iCs/>
          <w:color w:val="000000"/>
          <w:sz w:val="24"/>
        </w:rPr>
        <w:t>Sansone</w:t>
      </w:r>
      <w:r w:rsidRPr="004031BF">
        <w:rPr>
          <w:rFonts w:ascii="Arial" w:hAnsi="Arial"/>
          <w:i/>
          <w:iCs/>
          <w:color w:val="000000"/>
          <w:sz w:val="24"/>
        </w:rPr>
        <w:t xml:space="preserve"> palpò le due colonne di mezzo, sulle quali posava il tempio; si appoggiò ad esse, all’una con la destra e all’altra con la sinistra. </w:t>
      </w:r>
      <w:r w:rsidR="00987C3C" w:rsidRPr="004031BF">
        <w:rPr>
          <w:rFonts w:ascii="Arial" w:hAnsi="Arial"/>
          <w:i/>
          <w:iCs/>
          <w:color w:val="000000"/>
          <w:sz w:val="24"/>
        </w:rPr>
        <w:t>Sansone</w:t>
      </w:r>
      <w:r w:rsidRPr="004031BF">
        <w:rPr>
          <w:rFonts w:ascii="Arial" w:hAnsi="Arial"/>
          <w:i/>
          <w:iCs/>
          <w:color w:val="000000"/>
          <w:sz w:val="24"/>
        </w:rPr>
        <w:t xml:space="preserv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w:t>
      </w:r>
    </w:p>
    <w:p w14:paraId="2068F792" w14:textId="797CA283" w:rsidR="00C24DFB" w:rsidRPr="00C24DFB" w:rsidRDefault="00C24DFB" w:rsidP="00D57981">
      <w:pPr>
        <w:spacing w:after="120"/>
        <w:jc w:val="both"/>
        <w:rPr>
          <w:rFonts w:ascii="Arial" w:hAnsi="Arial"/>
          <w:sz w:val="24"/>
        </w:rPr>
      </w:pPr>
      <w:r w:rsidRPr="00C24DFB">
        <w:rPr>
          <w:rFonts w:ascii="Arial" w:hAnsi="Arial"/>
          <w:sz w:val="24"/>
        </w:rPr>
        <w:t>La forza di Sansone era nella fedeltà al voto di nazireo chiesto dall’Angelo del Signore alla madre. Una volta che il voto era stato infranto, tutta la forza di Sansone svanisce</w:t>
      </w:r>
      <w:r w:rsidR="002E4695">
        <w:rPr>
          <w:rFonts w:ascii="Arial" w:hAnsi="Arial"/>
          <w:sz w:val="24"/>
        </w:rPr>
        <w:t xml:space="preserve">. </w:t>
      </w:r>
      <w:r w:rsidRPr="00C24DFB">
        <w:rPr>
          <w:rFonts w:ascii="Arial" w:hAnsi="Arial"/>
          <w:sz w:val="24"/>
        </w:rPr>
        <w:t>Persa la forza non diviene come un uomo come tutti gli altri uomini. Diviene addirittura un non uomo, una persona incapace di qualsiasi reazione.</w:t>
      </w:r>
      <w:r w:rsidR="004031BF">
        <w:rPr>
          <w:rFonts w:ascii="Arial" w:hAnsi="Arial"/>
          <w:sz w:val="24"/>
        </w:rPr>
        <w:t xml:space="preserve"> </w:t>
      </w:r>
      <w:r w:rsidRPr="00C24DFB">
        <w:rPr>
          <w:rFonts w:ascii="Arial" w:hAnsi="Arial"/>
          <w:sz w:val="24"/>
        </w:rPr>
        <w:t>Infranta e calpestata l’alleanza, Israele diviene un panno immondo, una nullità.</w:t>
      </w:r>
    </w:p>
    <w:p w14:paraId="75EE646B" w14:textId="11E9FCA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perché sono andati a servire altri dèi, prostrandosi dinanzi a loro: dèi che essi non avevano conosciuto e che egli non aveva dato loro in sorte.</w:t>
      </w:r>
    </w:p>
    <w:p w14:paraId="558F488B" w14:textId="77777777" w:rsidR="00C24DFB" w:rsidRPr="00C24DFB" w:rsidRDefault="00C24DFB" w:rsidP="00D57981">
      <w:pPr>
        <w:spacing w:after="120"/>
        <w:jc w:val="both"/>
        <w:rPr>
          <w:rFonts w:ascii="Arial" w:hAnsi="Arial"/>
          <w:sz w:val="24"/>
        </w:rPr>
      </w:pPr>
      <w:r w:rsidRPr="00C24DFB">
        <w:rPr>
          <w:rFonts w:ascii="Arial" w:hAnsi="Arial"/>
          <w:sz w:val="24"/>
        </w:rPr>
        <w:t>Ecco cosa sanno ancora le nazioni straniere.</w:t>
      </w:r>
    </w:p>
    <w:p w14:paraId="13F90DB2" w14:textId="5EF42751" w:rsidR="00C24DFB" w:rsidRPr="00C24DFB" w:rsidRDefault="00C24DFB" w:rsidP="00D57981">
      <w:pPr>
        <w:spacing w:after="120"/>
        <w:jc w:val="both"/>
        <w:rPr>
          <w:rFonts w:ascii="Arial" w:hAnsi="Arial"/>
          <w:sz w:val="24"/>
        </w:rPr>
      </w:pPr>
      <w:r w:rsidRPr="00C24DFB">
        <w:rPr>
          <w:rFonts w:ascii="Arial" w:hAnsi="Arial"/>
          <w:sz w:val="24"/>
        </w:rPr>
        <w:t>Israele è stato ridotto come un cencio, una larva, un niente, perché è andato a servire altri dèi, prostrandosi dinanzi a loro: dèi che lui non aveva conosciuto e che Dio non aveva dato loro in sorte. Una domanda è giusto che venga posta: perché le nazioni straniere sanno il segreto della forza di Israele mentre Israele non se ne rende per nulla conto?</w:t>
      </w:r>
      <w:r w:rsidR="004031BF">
        <w:rPr>
          <w:rFonts w:ascii="Arial" w:hAnsi="Arial"/>
          <w:sz w:val="24"/>
        </w:rPr>
        <w:t xml:space="preserve"> </w:t>
      </w:r>
      <w:r w:rsidRPr="00C24DFB">
        <w:rPr>
          <w:rFonts w:ascii="Arial" w:hAnsi="Arial"/>
          <w:sz w:val="24"/>
        </w:rPr>
        <w:t>Perché Israele si ostina nella sua incredulità e infedeltà, essendo stato avvisato dal suo Dio e Signore della fine che avrebbe fatto una volta trasgredita l’alleanza giurata con giuramento imprecatorio?</w:t>
      </w:r>
      <w:r w:rsidR="004031BF">
        <w:rPr>
          <w:rFonts w:ascii="Arial" w:hAnsi="Arial"/>
          <w:sz w:val="24"/>
        </w:rPr>
        <w:t xml:space="preserve"> </w:t>
      </w:r>
      <w:r w:rsidRPr="00C24DFB">
        <w:rPr>
          <w:rFonts w:ascii="Arial" w:hAnsi="Arial"/>
          <w:sz w:val="24"/>
        </w:rPr>
        <w:t>Tutto questo avviene a causa del peccato. Quando si cade nella tentazione, allora la mente si annebbia, il cuore si indurisce, l’intelligenza si evapora, la saggezza viene liquefatta, si scioglie e lo spirito è come se avesse abbandonato per sempre l’uomo.</w:t>
      </w:r>
      <w:r w:rsidR="004031BF">
        <w:rPr>
          <w:rFonts w:ascii="Arial" w:hAnsi="Arial"/>
          <w:sz w:val="24"/>
        </w:rPr>
        <w:t xml:space="preserve"> </w:t>
      </w:r>
      <w:r w:rsidRPr="00C24DFB">
        <w:rPr>
          <w:rFonts w:ascii="Arial" w:hAnsi="Arial"/>
          <w:sz w:val="24"/>
        </w:rPr>
        <w:t>Il peccato è fonte di profonda, intensa, oscurità. Nell’oscurità non si vede più secondo verità, bensì secondo i desideri del cuore, che sono tutti fallaci, vani.</w:t>
      </w:r>
      <w:r w:rsidR="004031BF">
        <w:rPr>
          <w:rFonts w:ascii="Arial" w:hAnsi="Arial"/>
          <w:sz w:val="24"/>
        </w:rPr>
        <w:t xml:space="preserve"> </w:t>
      </w:r>
      <w:r w:rsidRPr="00C24DFB">
        <w:rPr>
          <w:rFonts w:ascii="Arial" w:hAnsi="Arial"/>
          <w:sz w:val="24"/>
        </w:rPr>
        <w:t>Non si crede più in Dio. Si confida nei propri sentimenti, privi di ogni verità e quindi sterili quanto alla creazione della vera speranza.</w:t>
      </w:r>
      <w:r w:rsidR="004031BF">
        <w:rPr>
          <w:rFonts w:ascii="Arial" w:hAnsi="Arial"/>
          <w:sz w:val="24"/>
        </w:rPr>
        <w:t xml:space="preserve"> </w:t>
      </w:r>
      <w:r w:rsidRPr="00C24DFB">
        <w:rPr>
          <w:rFonts w:ascii="Arial" w:hAnsi="Arial"/>
          <w:sz w:val="24"/>
        </w:rPr>
        <w:t xml:space="preserve">Le nazioni pagane parlano per </w:t>
      </w:r>
      <w:r w:rsidRPr="00C24DFB">
        <w:rPr>
          <w:rFonts w:ascii="Arial" w:hAnsi="Arial"/>
          <w:sz w:val="24"/>
        </w:rPr>
        <w:lastRenderedPageBreak/>
        <w:t>esperienza. Loro sanno dell’invincibilità di Israele. Ne hanno fatto esperienza. Vedendo ora la sua debolezza e fragilità, la lo sua sconfitta e riduzione in polvere, altro non possono constatare se non che esso è stato abbandonato dal suo Dio e Signore.</w:t>
      </w:r>
      <w:r w:rsidR="004031BF">
        <w:rPr>
          <w:rFonts w:ascii="Arial" w:hAnsi="Arial"/>
          <w:sz w:val="24"/>
        </w:rPr>
        <w:t xml:space="preserve"> </w:t>
      </w:r>
      <w:r w:rsidRPr="00C24DFB">
        <w:rPr>
          <w:rFonts w:ascii="Arial" w:hAnsi="Arial"/>
          <w:sz w:val="24"/>
        </w:rPr>
        <w:t xml:space="preserve">Perché è stato abbandonato? Perché lui ha abbandonato il Signore. Non è stato fedele all’alleanza. </w:t>
      </w:r>
    </w:p>
    <w:p w14:paraId="548F1A7D" w14:textId="14A0378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questo si è accesa l’ira del Signore contro questa terra, mandandovi contro ogni maledizione scritta in questo libro.</w:t>
      </w:r>
    </w:p>
    <w:p w14:paraId="7293A24B" w14:textId="5751E3B4" w:rsidR="00C24DFB" w:rsidRPr="00C24DFB" w:rsidRDefault="00C24DFB" w:rsidP="00D57981">
      <w:pPr>
        <w:spacing w:after="120"/>
        <w:jc w:val="both"/>
        <w:rPr>
          <w:rFonts w:ascii="Arial" w:hAnsi="Arial"/>
          <w:sz w:val="24"/>
        </w:rPr>
      </w:pPr>
      <w:r w:rsidRPr="00C24DFB">
        <w:rPr>
          <w:rFonts w:ascii="Arial" w:hAnsi="Arial"/>
          <w:sz w:val="24"/>
        </w:rPr>
        <w:t>Avendo Israele abbandonato il suo Dio, l’ira del Signore si è accesa contro questa terra, mandandovi contro ogni maledizione scritta in questo libro.</w:t>
      </w:r>
      <w:r w:rsidR="004031BF">
        <w:rPr>
          <w:rFonts w:ascii="Arial" w:hAnsi="Arial"/>
          <w:sz w:val="24"/>
        </w:rPr>
        <w:t xml:space="preserve"> </w:t>
      </w:r>
      <w:r w:rsidRPr="00C24DFB">
        <w:rPr>
          <w:rFonts w:ascii="Arial" w:hAnsi="Arial"/>
          <w:sz w:val="24"/>
        </w:rPr>
        <w:t>Il Signore altro non fa se non applicare alla lettera quanto stabilito dalla legge dell’alleanza stipulata e conclusa.</w:t>
      </w:r>
      <w:r w:rsidR="004031BF">
        <w:rPr>
          <w:rFonts w:ascii="Arial" w:hAnsi="Arial"/>
          <w:sz w:val="24"/>
        </w:rPr>
        <w:t xml:space="preserve"> </w:t>
      </w:r>
      <w:r w:rsidRPr="00C24DFB">
        <w:rPr>
          <w:rFonts w:ascii="Arial" w:hAnsi="Arial"/>
          <w:sz w:val="24"/>
        </w:rPr>
        <w:t>L’alleanza, essendo un patto bilaterale, obbliga all’osservanza di esso in ogni parola sia essa di bene che di male.</w:t>
      </w:r>
      <w:r w:rsidR="004031BF">
        <w:rPr>
          <w:rFonts w:ascii="Arial" w:hAnsi="Arial"/>
          <w:sz w:val="24"/>
        </w:rPr>
        <w:t xml:space="preserve"> </w:t>
      </w:r>
      <w:r w:rsidRPr="00C24DFB">
        <w:rPr>
          <w:rFonts w:ascii="Arial" w:hAnsi="Arial"/>
          <w:sz w:val="24"/>
        </w:rPr>
        <w:t>È come se il Signore dovesse mandare tutte queste maledizioni, questi castighi, questa distruzione, questa morte.</w:t>
      </w:r>
      <w:r w:rsidR="004031BF">
        <w:rPr>
          <w:rFonts w:ascii="Arial" w:hAnsi="Arial"/>
          <w:sz w:val="24"/>
        </w:rPr>
        <w:t xml:space="preserve"> </w:t>
      </w:r>
      <w:r w:rsidRPr="00C24DFB">
        <w:rPr>
          <w:rFonts w:ascii="Arial" w:hAnsi="Arial"/>
          <w:sz w:val="24"/>
        </w:rPr>
        <w:t>Lo esige la legge dell’alleanza. Lo richiede il patto sancito. Lo vuole il testamento firmato e sottoscritto sia da Dio che da Israele.</w:t>
      </w:r>
      <w:r w:rsidR="004031BF">
        <w:rPr>
          <w:rFonts w:ascii="Arial" w:hAnsi="Arial"/>
          <w:sz w:val="24"/>
        </w:rPr>
        <w:t xml:space="preserve"> </w:t>
      </w:r>
      <w:r w:rsidRPr="00C24DFB">
        <w:rPr>
          <w:rFonts w:ascii="Arial" w:hAnsi="Arial"/>
          <w:sz w:val="24"/>
        </w:rPr>
        <w:t>Dio non può non osservare la sua Parola. Se non la osservasse non sarebbe più Dio. Sarebbe un non Dio</w:t>
      </w:r>
      <w:r w:rsidR="002E4695">
        <w:rPr>
          <w:rFonts w:ascii="Arial" w:hAnsi="Arial"/>
          <w:sz w:val="24"/>
        </w:rPr>
        <w:t xml:space="preserve">. </w:t>
      </w:r>
      <w:r w:rsidRPr="00C24DFB">
        <w:rPr>
          <w:rFonts w:ascii="Arial" w:hAnsi="Arial"/>
          <w:sz w:val="24"/>
        </w:rPr>
        <w:t>Sarebbe uno senza Parola vera. Una parola proferita ma non osservata non è parola vera</w:t>
      </w:r>
      <w:r w:rsidR="002E4695">
        <w:rPr>
          <w:rFonts w:ascii="Arial" w:hAnsi="Arial"/>
          <w:sz w:val="24"/>
        </w:rPr>
        <w:t xml:space="preserve">. </w:t>
      </w:r>
      <w:r w:rsidRPr="00C24DFB">
        <w:rPr>
          <w:rFonts w:ascii="Arial" w:hAnsi="Arial"/>
          <w:sz w:val="24"/>
        </w:rPr>
        <w:t>Ora essendo Dio verità eterna, non può dire una parola che poi non osserva.</w:t>
      </w:r>
      <w:r w:rsidR="004031BF">
        <w:rPr>
          <w:rFonts w:ascii="Arial" w:hAnsi="Arial"/>
          <w:sz w:val="24"/>
        </w:rPr>
        <w:t xml:space="preserve"> </w:t>
      </w:r>
      <w:r w:rsidRPr="00C24DFB">
        <w:rPr>
          <w:rFonts w:ascii="Arial" w:hAnsi="Arial"/>
          <w:sz w:val="24"/>
        </w:rPr>
        <w:t>La parola proferita in Dio è parola osservata. La parola osservata è parola sempre proferita, pronunciata, proclamata, sigillata con un patto.</w:t>
      </w:r>
      <w:r w:rsidR="004031BF">
        <w:rPr>
          <w:rFonts w:ascii="Arial" w:hAnsi="Arial"/>
          <w:sz w:val="24"/>
        </w:rPr>
        <w:t xml:space="preserve"> </w:t>
      </w:r>
      <w:r w:rsidRPr="00C24DFB">
        <w:rPr>
          <w:rFonts w:ascii="Arial" w:hAnsi="Arial"/>
          <w:sz w:val="24"/>
        </w:rPr>
        <w:t>Questa verità va proclamata in modo speciale oggi, tempo in cui si afferma che Dio è purissima misericordia</w:t>
      </w:r>
      <w:r w:rsidR="002E4695">
        <w:rPr>
          <w:rFonts w:ascii="Arial" w:hAnsi="Arial"/>
          <w:sz w:val="24"/>
        </w:rPr>
        <w:t xml:space="preserve">. </w:t>
      </w:r>
      <w:r w:rsidRPr="00C24DFB">
        <w:rPr>
          <w:rFonts w:ascii="Arial" w:hAnsi="Arial"/>
          <w:sz w:val="24"/>
        </w:rPr>
        <w:t>Dio non può essere purissima misericordia, perché se lo fosse, non sarebbe Dio. Sarebbe un non Dio, perché sarebbe un Dio senza parola vera. Un Dio senza parola vera è un non Dio.</w:t>
      </w:r>
      <w:r w:rsidR="004031BF">
        <w:rPr>
          <w:rFonts w:ascii="Arial" w:hAnsi="Arial"/>
          <w:sz w:val="24"/>
        </w:rPr>
        <w:t xml:space="preserve"> </w:t>
      </w:r>
      <w:r w:rsidRPr="00C24DFB">
        <w:rPr>
          <w:rFonts w:ascii="Arial" w:hAnsi="Arial"/>
          <w:sz w:val="24"/>
        </w:rPr>
        <w:t>Qual è la parola vera di Dio e perché essa è vera? È vera perché Dio la compie sempre. Se non la compisse non sarebbe parola vera, bensì falsa.</w:t>
      </w:r>
      <w:r w:rsidR="004031BF">
        <w:rPr>
          <w:rFonts w:ascii="Arial" w:hAnsi="Arial"/>
          <w:sz w:val="24"/>
        </w:rPr>
        <w:t xml:space="preserve"> </w:t>
      </w:r>
      <w:r w:rsidRPr="00C24DFB">
        <w:rPr>
          <w:rFonts w:ascii="Arial" w:hAnsi="Arial"/>
          <w:sz w:val="24"/>
        </w:rPr>
        <w:t>Dio deve mandare la maledizione, non può non mandarla. Deve mandare all’inferno, non può non mandare. Se non mandasse non sarebbe vero Dio. Sarebbe un Dio falso, un Dio pensato dall’uomo.</w:t>
      </w:r>
    </w:p>
    <w:p w14:paraId="24C61CEC" w14:textId="4DE79A5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li ha strappati dal loro paese con ira, con furore e con grande sdegno e li ha gettati in un'altra terra, come avviene oggi”.</w:t>
      </w:r>
    </w:p>
    <w:p w14:paraId="2D3A2286" w14:textId="7D567EAC" w:rsidR="00C24DFB" w:rsidRPr="00C24DFB" w:rsidRDefault="00C24DFB" w:rsidP="00D57981">
      <w:pPr>
        <w:spacing w:after="120"/>
        <w:jc w:val="both"/>
        <w:rPr>
          <w:rFonts w:ascii="Arial" w:hAnsi="Arial"/>
          <w:sz w:val="24"/>
        </w:rPr>
      </w:pPr>
      <w:r w:rsidRPr="00C24DFB">
        <w:rPr>
          <w:rFonts w:ascii="Arial" w:hAnsi="Arial"/>
          <w:sz w:val="24"/>
        </w:rPr>
        <w:t>Perché vero Dio, e non un Dio falso, il Signore li ha strappati dal loro paese con ira, con furore e con grande sdegno e li ha gettati in un’altra terra, come avviene oggi.</w:t>
      </w:r>
      <w:r w:rsidR="004031BF">
        <w:rPr>
          <w:rFonts w:ascii="Arial" w:hAnsi="Arial"/>
          <w:sz w:val="24"/>
        </w:rPr>
        <w:t xml:space="preserve"> </w:t>
      </w:r>
      <w:r w:rsidRPr="00C24DFB">
        <w:rPr>
          <w:rFonts w:ascii="Arial" w:hAnsi="Arial"/>
          <w:sz w:val="24"/>
        </w:rPr>
        <w:t>In questo versetto si vuole insegnare una sola verità: ira, furore, sdegno vogliono significare una cosa sola: la necessità, l’urgenza, l’’obbligatorietà delle sanzioni comminate con il giuramento imprecatorio.</w:t>
      </w:r>
      <w:r w:rsidR="004031BF">
        <w:rPr>
          <w:rFonts w:ascii="Arial" w:hAnsi="Arial"/>
          <w:sz w:val="24"/>
        </w:rPr>
        <w:t xml:space="preserve"> </w:t>
      </w:r>
      <w:r w:rsidRPr="00C24DFB">
        <w:rPr>
          <w:rFonts w:ascii="Arial" w:hAnsi="Arial"/>
          <w:sz w:val="24"/>
        </w:rPr>
        <w:t>Dio non può non applicare le sanzioni. Se non le applicasse non vi sarebbe alcuna ragione di stabilire un patto di alleanza e per di più con giuramento imprecatorio, con obblighi seri da una parte e dall’altra.</w:t>
      </w:r>
      <w:r w:rsidR="004031BF">
        <w:rPr>
          <w:rFonts w:ascii="Arial" w:hAnsi="Arial"/>
          <w:sz w:val="24"/>
        </w:rPr>
        <w:t xml:space="preserve"> </w:t>
      </w:r>
      <w:r w:rsidRPr="00C24DFB">
        <w:rPr>
          <w:rFonts w:ascii="Arial" w:hAnsi="Arial"/>
          <w:sz w:val="24"/>
        </w:rPr>
        <w:t xml:space="preserve">Se Dio non applicasse le minacce e le sanzioni sarebbe un Dio infedele. Un Dio infedele mai potrà dirsi vero Dio. Mai potrebbe pretendere la fede nella sua Parola. Se è Lui che non osserva la sua Parola, la può osservare un uomo? Mai e poi mai. Dio osserva la Parola ed anche l’uomo è chiamato ad osservarla. </w:t>
      </w:r>
    </w:p>
    <w:p w14:paraId="2A4B32A4" w14:textId="7F790EB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Le cose occulte appartengono al Signore, nostro Dio, ma le cose rivelate sono per noi e per i nostri figli, per sempre, affinché pratichiamo tutte le parole di questa legge.</w:t>
      </w:r>
    </w:p>
    <w:p w14:paraId="7F1CEDC4" w14:textId="6944DB12" w:rsidR="00C24DFB" w:rsidRDefault="00C24DFB" w:rsidP="00D57981">
      <w:pPr>
        <w:spacing w:after="120"/>
        <w:jc w:val="both"/>
        <w:rPr>
          <w:rFonts w:ascii="Arial" w:hAnsi="Arial"/>
          <w:sz w:val="24"/>
        </w:rPr>
      </w:pPr>
      <w:r w:rsidRPr="00C24DFB">
        <w:rPr>
          <w:rFonts w:ascii="Arial" w:hAnsi="Arial"/>
          <w:sz w:val="24"/>
        </w:rPr>
        <w:lastRenderedPageBreak/>
        <w:t>Le cose occulte appartengono al Signore nostro Dio. Quanto Dio non ha rivelato l’uomo non è obbligato ad osservarlo. Senza rivelazione non vi è alcuna obbedienza, alcun impegno, alcun patto.</w:t>
      </w:r>
      <w:r w:rsidR="004031BF">
        <w:rPr>
          <w:rFonts w:ascii="Arial" w:hAnsi="Arial"/>
          <w:sz w:val="24"/>
        </w:rPr>
        <w:t xml:space="preserve"> </w:t>
      </w:r>
      <w:r w:rsidRPr="00C24DFB">
        <w:rPr>
          <w:rFonts w:ascii="Arial" w:hAnsi="Arial"/>
          <w:sz w:val="24"/>
        </w:rPr>
        <w:t>Le cose rivelate sono invece per noi e per i nostri figli, per sempre, affinché pratichiamo tutte le parole di questa legge.</w:t>
      </w:r>
      <w:r w:rsidR="004031BF">
        <w:rPr>
          <w:rFonts w:ascii="Arial" w:hAnsi="Arial"/>
          <w:sz w:val="24"/>
        </w:rPr>
        <w:t xml:space="preserve"> </w:t>
      </w:r>
      <w:r w:rsidRPr="00C24DFB">
        <w:rPr>
          <w:rFonts w:ascii="Arial" w:hAnsi="Arial"/>
          <w:sz w:val="24"/>
        </w:rPr>
        <w:t>Una legge non data non si può osservare. Non la si conosce. Invece una legge data la si deve sempre osservare. Essa è data per essere osservata.</w:t>
      </w:r>
      <w:r w:rsidR="004031BF">
        <w:rPr>
          <w:rFonts w:ascii="Arial" w:hAnsi="Arial"/>
          <w:sz w:val="24"/>
        </w:rPr>
        <w:t xml:space="preserve"> </w:t>
      </w:r>
      <w:r w:rsidRPr="00C24DFB">
        <w:rPr>
          <w:rFonts w:ascii="Arial" w:hAnsi="Arial"/>
          <w:sz w:val="24"/>
        </w:rPr>
        <w:t>È questo il motivo per cui alla legge naturale si deve sempre aggiungere la Legge positiva, data direttamente da Dio.</w:t>
      </w:r>
      <w:r w:rsidR="004031BF">
        <w:rPr>
          <w:rFonts w:ascii="Arial" w:hAnsi="Arial"/>
          <w:sz w:val="24"/>
        </w:rPr>
        <w:t xml:space="preserve"> </w:t>
      </w:r>
      <w:r w:rsidRPr="00C24DFB">
        <w:rPr>
          <w:rFonts w:ascii="Arial" w:hAnsi="Arial"/>
          <w:sz w:val="24"/>
        </w:rPr>
        <w:t>Un esempio potrà aiutarci a comprendere.</w:t>
      </w:r>
      <w:r w:rsidR="004031BF">
        <w:rPr>
          <w:rFonts w:ascii="Arial" w:hAnsi="Arial"/>
          <w:sz w:val="24"/>
        </w:rPr>
        <w:t xml:space="preserve"> </w:t>
      </w:r>
      <w:r w:rsidRPr="00C24DFB">
        <w:rPr>
          <w:rFonts w:ascii="Arial" w:hAnsi="Arial"/>
          <w:sz w:val="24"/>
        </w:rPr>
        <w:t>Se leggiamo il racconto della creazione notiamo che fin dal primo istante, quando ancora l’uomo è nella mente e nei pensieri del Dio Creatore, tutto è stabilito dalla divina volontà.</w:t>
      </w:r>
      <w:r w:rsidR="004031BF">
        <w:rPr>
          <w:rFonts w:ascii="Arial" w:hAnsi="Arial"/>
          <w:sz w:val="24"/>
        </w:rPr>
        <w:t xml:space="preserve"> </w:t>
      </w:r>
      <w:r w:rsidRPr="00C24DFB">
        <w:rPr>
          <w:rFonts w:ascii="Arial" w:hAnsi="Arial"/>
          <w:sz w:val="24"/>
        </w:rPr>
        <w:t>Ogni cosa che avviene, sempre si compie e si realizza per un decreto divino manifestato. Per una Legge positiva data.</w:t>
      </w:r>
      <w:r w:rsidR="004031BF">
        <w:rPr>
          <w:rFonts w:ascii="Arial" w:hAnsi="Arial"/>
          <w:sz w:val="24"/>
        </w:rPr>
        <w:t xml:space="preserve"> </w:t>
      </w:r>
    </w:p>
    <w:p w14:paraId="00888D0C" w14:textId="40C5F79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In principio Dio creò il cielo e la terra. </w:t>
      </w:r>
      <w:r w:rsidR="00987C3C" w:rsidRPr="004031BF">
        <w:rPr>
          <w:rFonts w:ascii="Arial" w:hAnsi="Arial"/>
          <w:i/>
          <w:iCs/>
          <w:color w:val="000000"/>
          <w:sz w:val="24"/>
        </w:rPr>
        <w:t>La</w:t>
      </w:r>
      <w:r w:rsidRPr="004031BF">
        <w:rPr>
          <w:rFonts w:ascii="Arial" w:hAnsi="Arial"/>
          <w:i/>
          <w:iCs/>
          <w:color w:val="000000"/>
          <w:sz w:val="24"/>
        </w:rPr>
        <w:t xml:space="preserve"> terra era informe e deserta e le tenebre ricoprivano l’abisso e lo spirito di Dio aleggiava sulle acque.</w:t>
      </w:r>
    </w:p>
    <w:p w14:paraId="1197C68D" w14:textId="7C165511"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Dio</w:t>
      </w:r>
      <w:r w:rsidR="004031BF" w:rsidRPr="004031BF">
        <w:rPr>
          <w:rFonts w:ascii="Arial" w:hAnsi="Arial"/>
          <w:i/>
          <w:iCs/>
          <w:color w:val="000000"/>
          <w:sz w:val="24"/>
        </w:rPr>
        <w:t xml:space="preserve"> disse: «Sia la luce!». E la luce fu. </w:t>
      </w:r>
      <w:r w:rsidRPr="004031BF">
        <w:rPr>
          <w:rFonts w:ascii="Arial" w:hAnsi="Arial"/>
          <w:i/>
          <w:iCs/>
          <w:color w:val="000000"/>
          <w:sz w:val="24"/>
        </w:rPr>
        <w:t>Dio</w:t>
      </w:r>
      <w:r w:rsidR="004031BF" w:rsidRPr="004031BF">
        <w:rPr>
          <w:rFonts w:ascii="Arial" w:hAnsi="Arial"/>
          <w:i/>
          <w:iCs/>
          <w:color w:val="000000"/>
          <w:sz w:val="24"/>
        </w:rPr>
        <w:t xml:space="preserve"> vide che la luce era cosa buona e Dio separò la luce dalle tenebre. </w:t>
      </w:r>
      <w:r w:rsidRPr="004031BF">
        <w:rPr>
          <w:rFonts w:ascii="Arial" w:hAnsi="Arial"/>
          <w:i/>
          <w:iCs/>
          <w:color w:val="000000"/>
          <w:sz w:val="24"/>
        </w:rPr>
        <w:t>Dio</w:t>
      </w:r>
      <w:r w:rsidR="004031BF" w:rsidRPr="004031BF">
        <w:rPr>
          <w:rFonts w:ascii="Arial" w:hAnsi="Arial"/>
          <w:i/>
          <w:iCs/>
          <w:color w:val="000000"/>
          <w:sz w:val="24"/>
        </w:rPr>
        <w:t xml:space="preserve"> chiamò la luce giorno, mentre chiamò le tenebre notte. E fu sera e fu mattina: giorno primo.</w:t>
      </w:r>
    </w:p>
    <w:p w14:paraId="06A8C3C1" w14:textId="217021A9"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Dio</w:t>
      </w:r>
      <w:r w:rsidR="004031BF" w:rsidRPr="004031BF">
        <w:rPr>
          <w:rFonts w:ascii="Arial" w:hAnsi="Arial"/>
          <w:i/>
          <w:iCs/>
          <w:color w:val="000000"/>
          <w:sz w:val="24"/>
        </w:rPr>
        <w:t xml:space="preserve"> disse: «Sia un firmamento in mezzo alle acque per separare le acque dalle acque». </w:t>
      </w:r>
      <w:r w:rsidRPr="004031BF">
        <w:rPr>
          <w:rFonts w:ascii="Arial" w:hAnsi="Arial"/>
          <w:i/>
          <w:iCs/>
          <w:color w:val="000000"/>
          <w:sz w:val="24"/>
        </w:rPr>
        <w:t>Dio</w:t>
      </w:r>
      <w:r w:rsidR="004031BF" w:rsidRPr="004031BF">
        <w:rPr>
          <w:rFonts w:ascii="Arial" w:hAnsi="Arial"/>
          <w:i/>
          <w:iCs/>
          <w:color w:val="000000"/>
          <w:sz w:val="24"/>
        </w:rPr>
        <w:t xml:space="preserve"> fece il firmamento e separò le acque che sono sotto il firmamento dalle acque che sono sopra il firmamento. E così avvenne. </w:t>
      </w:r>
      <w:r w:rsidRPr="004031BF">
        <w:rPr>
          <w:rFonts w:ascii="Arial" w:hAnsi="Arial"/>
          <w:i/>
          <w:iCs/>
          <w:color w:val="000000"/>
          <w:sz w:val="24"/>
        </w:rPr>
        <w:t>Dio</w:t>
      </w:r>
      <w:r w:rsidR="004031BF" w:rsidRPr="004031BF">
        <w:rPr>
          <w:rFonts w:ascii="Arial" w:hAnsi="Arial"/>
          <w:i/>
          <w:iCs/>
          <w:color w:val="000000"/>
          <w:sz w:val="24"/>
        </w:rPr>
        <w:t xml:space="preserve"> chiamò il firmamento cielo. E fu sera e fu mattina: secondo giorno.</w:t>
      </w:r>
    </w:p>
    <w:p w14:paraId="136A6865" w14:textId="0FAB96D4"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Dio</w:t>
      </w:r>
      <w:r w:rsidR="004031BF" w:rsidRPr="004031BF">
        <w:rPr>
          <w:rFonts w:ascii="Arial" w:hAnsi="Arial"/>
          <w:i/>
          <w:iCs/>
          <w:color w:val="000000"/>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4339908" w14:textId="60FFBF42"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A82C226" w14:textId="559F94FD"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w:t>
      </w:r>
      <w:r w:rsidRPr="004031BF">
        <w:rPr>
          <w:rFonts w:ascii="Arial" w:hAnsi="Arial"/>
          <w:i/>
          <w:iCs/>
          <w:color w:val="000000"/>
          <w:sz w:val="24"/>
        </w:rPr>
        <w:lastRenderedPageBreak/>
        <w:t>moltiplicatevi e riempite le acque dei mari; gli uccelli si moltiplichino sulla terra». E fu sera e fu mattina: quinto giorno.</w:t>
      </w:r>
    </w:p>
    <w:p w14:paraId="055F262B" w14:textId="4ACC136F"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Dio disse: «La terra produca esseri viventi secondo la loro specie: bestiame, rettili e animali selvatici, secondo la loro specie». E così avvenne. </w:t>
      </w:r>
      <w:r w:rsidR="00987C3C">
        <w:rPr>
          <w:rFonts w:ascii="Arial" w:hAnsi="Arial"/>
          <w:i/>
          <w:iCs/>
          <w:color w:val="000000"/>
          <w:sz w:val="24"/>
        </w:rPr>
        <w:t>D</w:t>
      </w:r>
      <w:r w:rsidRPr="004031BF">
        <w:rPr>
          <w:rFonts w:ascii="Arial" w:hAnsi="Arial"/>
          <w:i/>
          <w:iCs/>
          <w:color w:val="000000"/>
          <w:sz w:val="24"/>
        </w:rPr>
        <w:t>io fece gli animali selvatici, secondo la loro specie, il bestiame, secondo la propria specie, e tutti i rettili del suolo, secondo la loro specie. Dio vide che era cosa buona.</w:t>
      </w:r>
    </w:p>
    <w:p w14:paraId="2E47E490" w14:textId="0B48A796"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w:t>
      </w:r>
    </w:p>
    <w:p w14:paraId="7CD5B559" w14:textId="192843C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E Dio creò l’uomo a sua immagine;</w:t>
      </w:r>
      <w:r w:rsidR="00987C3C">
        <w:rPr>
          <w:rFonts w:ascii="Arial" w:hAnsi="Arial"/>
          <w:i/>
          <w:iCs/>
          <w:color w:val="000000"/>
          <w:sz w:val="24"/>
        </w:rPr>
        <w:t xml:space="preserve"> </w:t>
      </w:r>
      <w:r w:rsidRPr="004031BF">
        <w:rPr>
          <w:rFonts w:ascii="Arial" w:hAnsi="Arial"/>
          <w:i/>
          <w:iCs/>
          <w:color w:val="000000"/>
          <w:sz w:val="24"/>
        </w:rPr>
        <w:t>a immagine di Dio lo creò:</w:t>
      </w:r>
      <w:r w:rsidR="003B25F9">
        <w:rPr>
          <w:rFonts w:ascii="Arial" w:hAnsi="Arial"/>
          <w:i/>
          <w:iCs/>
          <w:color w:val="000000"/>
          <w:sz w:val="24"/>
        </w:rPr>
        <w:t xml:space="preserve"> </w:t>
      </w:r>
      <w:r w:rsidRPr="004031BF">
        <w:rPr>
          <w:rFonts w:ascii="Arial" w:hAnsi="Arial"/>
          <w:i/>
          <w:iCs/>
          <w:color w:val="000000"/>
          <w:sz w:val="24"/>
        </w:rPr>
        <w:t>maschio e femmina li creò. Dio li benedisse e Dio disse loro:</w:t>
      </w:r>
      <w:r w:rsidR="00987C3C">
        <w:rPr>
          <w:rFonts w:ascii="Arial" w:hAnsi="Arial"/>
          <w:i/>
          <w:iCs/>
          <w:color w:val="000000"/>
          <w:sz w:val="24"/>
        </w:rPr>
        <w:t xml:space="preserve"> </w:t>
      </w:r>
      <w:r w:rsidRPr="004031BF">
        <w:rPr>
          <w:rFonts w:ascii="Arial" w:hAnsi="Arial"/>
          <w:i/>
          <w:iCs/>
          <w:color w:val="000000"/>
          <w:sz w:val="24"/>
        </w:rPr>
        <w:t>«Siate fecondi e moltiplicatevi,</w:t>
      </w:r>
      <w:r w:rsidR="00987C3C">
        <w:rPr>
          <w:rFonts w:ascii="Arial" w:hAnsi="Arial"/>
          <w:i/>
          <w:iCs/>
          <w:color w:val="000000"/>
          <w:sz w:val="24"/>
        </w:rPr>
        <w:t xml:space="preserve"> </w:t>
      </w:r>
      <w:r w:rsidRPr="004031BF">
        <w:rPr>
          <w:rFonts w:ascii="Arial" w:hAnsi="Arial"/>
          <w:i/>
          <w:iCs/>
          <w:color w:val="000000"/>
          <w:sz w:val="24"/>
        </w:rPr>
        <w:t>riempite la terra e soggiogatela</w:t>
      </w:r>
      <w:r w:rsidR="00987C3C">
        <w:rPr>
          <w:rFonts w:ascii="Arial" w:hAnsi="Arial"/>
          <w:i/>
          <w:iCs/>
          <w:color w:val="000000"/>
          <w:sz w:val="24"/>
        </w:rPr>
        <w:t xml:space="preserve"> </w:t>
      </w:r>
      <w:r w:rsidRPr="004031BF">
        <w:rPr>
          <w:rFonts w:ascii="Arial" w:hAnsi="Arial"/>
          <w:i/>
          <w:iCs/>
          <w:color w:val="000000"/>
          <w:sz w:val="24"/>
        </w:rPr>
        <w:t>,dominate sui pesci del mare e sugli uccelli del cielo</w:t>
      </w:r>
      <w:r w:rsidR="00987C3C">
        <w:rPr>
          <w:rFonts w:ascii="Arial" w:hAnsi="Arial"/>
          <w:i/>
          <w:iCs/>
          <w:color w:val="000000"/>
          <w:sz w:val="24"/>
        </w:rPr>
        <w:t xml:space="preserve"> </w:t>
      </w:r>
      <w:r w:rsidRPr="004031BF">
        <w:rPr>
          <w:rFonts w:ascii="Arial" w:hAnsi="Arial"/>
          <w:i/>
          <w:iCs/>
          <w:color w:val="000000"/>
          <w:sz w:val="24"/>
        </w:rPr>
        <w:t>e su ogni essere vivente che striscia sulla terra».</w:t>
      </w:r>
    </w:p>
    <w:p w14:paraId="2F1F9455" w14:textId="6801CA04"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9741148" w14:textId="6FCB3D3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Così furono portati a compimento il cielo e la terra e tutte le loro schiere. </w:t>
      </w:r>
      <w:r w:rsidR="00987C3C" w:rsidRPr="004031BF">
        <w:rPr>
          <w:rFonts w:ascii="Arial" w:hAnsi="Arial"/>
          <w:i/>
          <w:iCs/>
          <w:color w:val="000000"/>
          <w:sz w:val="24"/>
        </w:rPr>
        <w:t>Dio</w:t>
      </w:r>
      <w:r w:rsidRPr="004031BF">
        <w:rPr>
          <w:rFonts w:ascii="Arial" w:hAnsi="Arial"/>
          <w:i/>
          <w:iCs/>
          <w:color w:val="000000"/>
          <w:sz w:val="24"/>
        </w:rPr>
        <w:t xml:space="preserve">, nel settimo giorno, portò a compimento il lavoro che aveva fatto e cessò nel settimo giorno da ogni suo lavoro che aveva fatto. </w:t>
      </w:r>
      <w:r w:rsidR="00987C3C" w:rsidRPr="004031BF">
        <w:rPr>
          <w:rFonts w:ascii="Arial" w:hAnsi="Arial"/>
          <w:i/>
          <w:iCs/>
          <w:color w:val="000000"/>
          <w:sz w:val="24"/>
        </w:rPr>
        <w:t>Dio</w:t>
      </w:r>
      <w:r w:rsidRPr="004031BF">
        <w:rPr>
          <w:rFonts w:ascii="Arial" w:hAnsi="Arial"/>
          <w:i/>
          <w:iCs/>
          <w:color w:val="000000"/>
          <w:sz w:val="24"/>
        </w:rPr>
        <w:t xml:space="preserve"> benedisse il settimo giorno e lo consacrò, perché in esso aveva cessato da ogni lavoro che egli aveva fatto creando.</w:t>
      </w:r>
    </w:p>
    <w:p w14:paraId="74C7FFF9" w14:textId="75F8F2FB"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Queste</w:t>
      </w:r>
      <w:r w:rsidR="004031BF" w:rsidRPr="004031BF">
        <w:rPr>
          <w:rFonts w:ascii="Arial" w:hAnsi="Arial"/>
          <w:i/>
          <w:iCs/>
          <w:color w:val="000000"/>
          <w:sz w:val="24"/>
        </w:rPr>
        <w:t xml:space="preserve"> sono le origini del cielo e della terra, quando vennero creati.</w:t>
      </w:r>
    </w:p>
    <w:p w14:paraId="37B3E75F" w14:textId="7BB6857D"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Nel giorno in cui il Signore Dio fece la terra e il cielo </w:t>
      </w:r>
      <w:r w:rsidR="00987C3C" w:rsidRPr="004031BF">
        <w:rPr>
          <w:rFonts w:ascii="Arial" w:hAnsi="Arial"/>
          <w:i/>
          <w:iCs/>
          <w:color w:val="000000"/>
          <w:sz w:val="24"/>
        </w:rPr>
        <w:t>nessun</w:t>
      </w:r>
      <w:r w:rsidRPr="004031BF">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987C3C" w:rsidRPr="004031BF">
        <w:rPr>
          <w:rFonts w:ascii="Arial" w:hAnsi="Arial"/>
          <w:i/>
          <w:iCs/>
          <w:color w:val="000000"/>
          <w:sz w:val="24"/>
        </w:rPr>
        <w:t>ma</w:t>
      </w:r>
      <w:r w:rsidRPr="004031BF">
        <w:rPr>
          <w:rFonts w:ascii="Arial" w:hAnsi="Arial"/>
          <w:i/>
          <w:iCs/>
          <w:color w:val="000000"/>
          <w:sz w:val="24"/>
        </w:rPr>
        <w:t xml:space="preserve"> una polla d’acqua sgorgava dalla terra e irrigava tutto il suolo. </w:t>
      </w:r>
      <w:r w:rsidR="00987C3C" w:rsidRPr="004031BF">
        <w:rPr>
          <w:rFonts w:ascii="Arial" w:hAnsi="Arial"/>
          <w:i/>
          <w:iCs/>
          <w:color w:val="000000"/>
          <w:sz w:val="24"/>
        </w:rPr>
        <w:t>Allora</w:t>
      </w:r>
      <w:r w:rsidRPr="004031BF">
        <w:rPr>
          <w:rFonts w:ascii="Arial" w:hAnsi="Arial"/>
          <w:i/>
          <w:iCs/>
          <w:color w:val="000000"/>
          <w:sz w:val="24"/>
        </w:rPr>
        <w:t xml:space="preserve"> il Signore Dio plasmò l’uomo con polvere del suolo e soffiò nelle sue narici un alito di vita e l’uomo divenne un essere vivente.</w:t>
      </w:r>
    </w:p>
    <w:p w14:paraId="0BC0015B" w14:textId="239EA133"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Poi</w:t>
      </w:r>
      <w:r w:rsidR="004031BF" w:rsidRPr="004031BF">
        <w:rPr>
          <w:rFonts w:ascii="Arial" w:hAnsi="Arial"/>
          <w:i/>
          <w:iCs/>
          <w:color w:val="000000"/>
          <w:sz w:val="24"/>
        </w:rPr>
        <w:t xml:space="preserve"> il Signore Dio piantò un giardino in Eden, a oriente, e vi collocò l’uomo che aveva plasmato. </w:t>
      </w:r>
      <w:r w:rsidRPr="004031BF">
        <w:rPr>
          <w:rFonts w:ascii="Arial" w:hAnsi="Arial"/>
          <w:i/>
          <w:iCs/>
          <w:color w:val="000000"/>
          <w:sz w:val="24"/>
        </w:rPr>
        <w:t>Il</w:t>
      </w:r>
      <w:r w:rsidR="004031BF" w:rsidRPr="004031BF">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4031BF">
        <w:rPr>
          <w:rFonts w:ascii="Arial" w:hAnsi="Arial"/>
          <w:i/>
          <w:iCs/>
          <w:color w:val="000000"/>
          <w:sz w:val="24"/>
        </w:rPr>
        <w:t>Un</w:t>
      </w:r>
      <w:r w:rsidR="004031BF" w:rsidRPr="004031BF">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w:t>
      </w:r>
      <w:r w:rsidR="004031BF" w:rsidRPr="004031BF">
        <w:rPr>
          <w:rFonts w:ascii="Arial" w:hAnsi="Arial"/>
          <w:i/>
          <w:iCs/>
          <w:color w:val="000000"/>
          <w:sz w:val="24"/>
        </w:rPr>
        <w:lastRenderedPageBreak/>
        <w:t>la regione d’Etiopia. Il terzo fiume si chiama Tigri: esso scorre a oriente di Assur. Il quarto fiume è l’Eufrate.</w:t>
      </w:r>
    </w:p>
    <w:p w14:paraId="6000AB5E" w14:textId="2F6DB98A"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Il Signore Dio prese l’uomo e lo pose nel giardino di Eden, perché lo coltivasse e lo custodisse.</w:t>
      </w:r>
    </w:p>
    <w:p w14:paraId="14BB0E8A" w14:textId="4FF035FE"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080A6DA0" w14:textId="6C112A2D"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w:t>
      </w:r>
      <w:r w:rsidR="00987C3C" w:rsidRPr="004031BF">
        <w:rPr>
          <w:rFonts w:ascii="Arial" w:hAnsi="Arial"/>
          <w:i/>
          <w:iCs/>
          <w:color w:val="000000"/>
          <w:sz w:val="24"/>
        </w:rPr>
        <w:t>Così</w:t>
      </w:r>
      <w:r w:rsidRPr="004031BF">
        <w:rPr>
          <w:rFonts w:ascii="Arial" w:hAnsi="Arial"/>
          <w:i/>
          <w:iCs/>
          <w:color w:val="000000"/>
          <w:sz w:val="24"/>
        </w:rPr>
        <w:t xml:space="preserve"> l’uomo impose nomi a tutto il bestiame, a tutti gli uccelli del cielo e a tutti gli animali selvatici, ma per l’uomo non trovò un aiuto che gli corrispondesse. </w:t>
      </w:r>
      <w:r w:rsidR="00987C3C" w:rsidRPr="004031BF">
        <w:rPr>
          <w:rFonts w:ascii="Arial" w:hAnsi="Arial"/>
          <w:i/>
          <w:iCs/>
          <w:color w:val="000000"/>
          <w:sz w:val="24"/>
        </w:rPr>
        <w:t>Allora</w:t>
      </w:r>
      <w:r w:rsidRPr="004031BF">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987C3C">
        <w:rPr>
          <w:rFonts w:ascii="Arial" w:hAnsi="Arial"/>
          <w:i/>
          <w:iCs/>
          <w:color w:val="000000"/>
          <w:sz w:val="24"/>
        </w:rPr>
        <w:t xml:space="preserve"> </w:t>
      </w:r>
      <w:r w:rsidRPr="004031BF">
        <w:rPr>
          <w:rFonts w:ascii="Arial" w:hAnsi="Arial"/>
          <w:i/>
          <w:iCs/>
          <w:color w:val="000000"/>
          <w:sz w:val="24"/>
        </w:rPr>
        <w:t>«Questa volta</w:t>
      </w:r>
      <w:r w:rsidR="00987C3C">
        <w:rPr>
          <w:rFonts w:ascii="Arial" w:hAnsi="Arial"/>
          <w:i/>
          <w:iCs/>
          <w:color w:val="000000"/>
          <w:sz w:val="24"/>
        </w:rPr>
        <w:t xml:space="preserve"> </w:t>
      </w:r>
      <w:r w:rsidRPr="004031BF">
        <w:rPr>
          <w:rFonts w:ascii="Arial" w:hAnsi="Arial"/>
          <w:i/>
          <w:iCs/>
          <w:color w:val="000000"/>
          <w:sz w:val="24"/>
        </w:rPr>
        <w:t>è osso dalle mie ossa,</w:t>
      </w:r>
      <w:r w:rsidR="00987C3C">
        <w:rPr>
          <w:rFonts w:ascii="Arial" w:hAnsi="Arial"/>
          <w:i/>
          <w:iCs/>
          <w:color w:val="000000"/>
          <w:sz w:val="24"/>
        </w:rPr>
        <w:t xml:space="preserve"> </w:t>
      </w:r>
      <w:r w:rsidRPr="004031BF">
        <w:rPr>
          <w:rFonts w:ascii="Arial" w:hAnsi="Arial"/>
          <w:i/>
          <w:iCs/>
          <w:color w:val="000000"/>
          <w:sz w:val="24"/>
        </w:rPr>
        <w:t>carne dalla mia carne.</w:t>
      </w:r>
      <w:r w:rsidR="00987C3C">
        <w:rPr>
          <w:rFonts w:ascii="Arial" w:hAnsi="Arial"/>
          <w:i/>
          <w:iCs/>
          <w:color w:val="000000"/>
          <w:sz w:val="24"/>
        </w:rPr>
        <w:t xml:space="preserve"> </w:t>
      </w:r>
      <w:r w:rsidRPr="004031BF">
        <w:rPr>
          <w:rFonts w:ascii="Arial" w:hAnsi="Arial"/>
          <w:i/>
          <w:iCs/>
          <w:color w:val="000000"/>
          <w:sz w:val="24"/>
        </w:rPr>
        <w:t>La si chiamerà donna,</w:t>
      </w:r>
      <w:r w:rsidR="00987C3C">
        <w:rPr>
          <w:rFonts w:ascii="Arial" w:hAnsi="Arial"/>
          <w:i/>
          <w:iCs/>
          <w:color w:val="000000"/>
          <w:sz w:val="24"/>
        </w:rPr>
        <w:t xml:space="preserve"> </w:t>
      </w:r>
      <w:r w:rsidRPr="004031BF">
        <w:rPr>
          <w:rFonts w:ascii="Arial" w:hAnsi="Arial"/>
          <w:i/>
          <w:iCs/>
          <w:color w:val="000000"/>
          <w:sz w:val="24"/>
        </w:rPr>
        <w:t>perché dall’uomo è stata tolta».</w:t>
      </w:r>
    </w:p>
    <w:p w14:paraId="3ED3135C" w14:textId="385A714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Per questo l’uomo lascerà suo padre e sua madre e si unirà a sua moglie, e i due saranno un’unica carne.</w:t>
      </w:r>
    </w:p>
    <w:p w14:paraId="24FF7398" w14:textId="4F80C6B4"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Ora tutti e due erano nudi, l’uomo e sua moglie, e non provavano vergogna. (Gen 2,1-25).</w:t>
      </w:r>
    </w:p>
    <w:p w14:paraId="3A07D41B" w14:textId="46C97CAD" w:rsidR="00C24DFB" w:rsidRPr="00C24DFB" w:rsidRDefault="00C24DFB" w:rsidP="00D57981">
      <w:pPr>
        <w:spacing w:after="120"/>
        <w:jc w:val="both"/>
        <w:rPr>
          <w:rFonts w:ascii="Arial" w:hAnsi="Arial"/>
          <w:sz w:val="24"/>
        </w:rPr>
      </w:pPr>
      <w:r w:rsidRPr="00C24DFB">
        <w:rPr>
          <w:rFonts w:ascii="Arial" w:hAnsi="Arial"/>
          <w:sz w:val="24"/>
        </w:rPr>
        <w:t>Leggendo con somma attenzione, notiamo che ogni cosa è sempre per manifestazione esplicita, per Parola pronunciata da Dio.</w:t>
      </w:r>
      <w:r w:rsidR="004031BF">
        <w:rPr>
          <w:rFonts w:ascii="Arial" w:hAnsi="Arial"/>
          <w:sz w:val="24"/>
        </w:rPr>
        <w:t xml:space="preserve"> </w:t>
      </w:r>
      <w:r w:rsidRPr="00C24DFB">
        <w:rPr>
          <w:rFonts w:ascii="Arial" w:hAnsi="Arial"/>
          <w:sz w:val="24"/>
        </w:rPr>
        <w:t>Questa verità la troviamo anche nella creazione della donna dalla costola dell’uomo.</w:t>
      </w:r>
      <w:r w:rsidR="004031BF">
        <w:rPr>
          <w:rFonts w:ascii="Arial" w:hAnsi="Arial"/>
          <w:sz w:val="24"/>
        </w:rPr>
        <w:t xml:space="preserve"> </w:t>
      </w:r>
      <w:r w:rsidRPr="00C24DFB">
        <w:rPr>
          <w:rFonts w:ascii="Arial" w:hAnsi="Arial"/>
          <w:sz w:val="24"/>
        </w:rPr>
        <w:t>È Dio che decide che non è bene che l’uomo sia solo.</w:t>
      </w:r>
      <w:r w:rsidR="004031BF">
        <w:rPr>
          <w:rFonts w:ascii="Arial" w:hAnsi="Arial"/>
          <w:sz w:val="24"/>
        </w:rPr>
        <w:t xml:space="preserve"> </w:t>
      </w:r>
      <w:r w:rsidRPr="00C24DFB">
        <w:rPr>
          <w:rFonts w:ascii="Arial" w:hAnsi="Arial"/>
          <w:sz w:val="24"/>
        </w:rPr>
        <w:t>È Dio che decide come creare la donna, sempre ponendo attenzione al secondo racconto della creazione.</w:t>
      </w:r>
      <w:r w:rsidR="004031BF">
        <w:rPr>
          <w:rFonts w:ascii="Arial" w:hAnsi="Arial"/>
          <w:sz w:val="24"/>
        </w:rPr>
        <w:t xml:space="preserve"> </w:t>
      </w:r>
      <w:r w:rsidRPr="00C24DFB">
        <w:rPr>
          <w:rFonts w:ascii="Arial" w:hAnsi="Arial"/>
          <w:sz w:val="24"/>
        </w:rPr>
        <w:t>È Dio che la conduce all’uomo. Non è l’uomo che va a trovarla.</w:t>
      </w:r>
      <w:r w:rsidR="004031BF">
        <w:rPr>
          <w:rFonts w:ascii="Arial" w:hAnsi="Arial"/>
          <w:sz w:val="24"/>
        </w:rPr>
        <w:t xml:space="preserve"> </w:t>
      </w:r>
      <w:r w:rsidRPr="00C24DFB">
        <w:rPr>
          <w:rFonts w:ascii="Arial" w:hAnsi="Arial"/>
          <w:sz w:val="24"/>
        </w:rPr>
        <w:t xml:space="preserve">È vero. È l’uomo che dice: </w:t>
      </w:r>
      <w:r w:rsidRPr="00C24DFB">
        <w:rPr>
          <w:rFonts w:ascii="Arial" w:hAnsi="Arial"/>
          <w:i/>
          <w:sz w:val="24"/>
        </w:rPr>
        <w:t>“Questa volta è osso dalle mie ossa, carne dalla mia carne. La si chiamerà donna, perché dall’uomo è stata tolta”</w:t>
      </w:r>
      <w:r w:rsidR="002E4695">
        <w:rPr>
          <w:rFonts w:ascii="Arial" w:hAnsi="Arial"/>
          <w:i/>
          <w:sz w:val="24"/>
        </w:rPr>
        <w:t xml:space="preserve">. </w:t>
      </w:r>
      <w:r w:rsidRPr="00C24DFB">
        <w:rPr>
          <w:rFonts w:ascii="Arial" w:hAnsi="Arial"/>
          <w:sz w:val="24"/>
        </w:rPr>
        <w:t>Ma è anche vero che questa conoscenza non fonda il matrimonio tra un uomo e una donna secondo la volontà di Dio.</w:t>
      </w:r>
      <w:r w:rsidR="004031BF">
        <w:rPr>
          <w:rFonts w:ascii="Arial" w:hAnsi="Arial"/>
          <w:sz w:val="24"/>
        </w:rPr>
        <w:t xml:space="preserve"> </w:t>
      </w:r>
      <w:r w:rsidRPr="00C24DFB">
        <w:rPr>
          <w:rFonts w:ascii="Arial" w:hAnsi="Arial"/>
          <w:sz w:val="24"/>
        </w:rPr>
        <w:t xml:space="preserve">La volontà di Dio è manifestata ed espressa dal testo con le parole: </w:t>
      </w:r>
      <w:r w:rsidRPr="00C24DFB">
        <w:rPr>
          <w:rFonts w:ascii="Arial" w:hAnsi="Arial"/>
          <w:i/>
          <w:sz w:val="24"/>
        </w:rPr>
        <w:t>“Per questo l’uomo lascerà suo padre e sua madre e si unirà a sua moglie, e i due saranno una carne sola”.</w:t>
      </w:r>
      <w:r w:rsidRPr="00C24DFB">
        <w:rPr>
          <w:rFonts w:ascii="Arial" w:hAnsi="Arial"/>
          <w:sz w:val="24"/>
        </w:rPr>
        <w:t xml:space="preserve"> </w:t>
      </w:r>
    </w:p>
    <w:p w14:paraId="77D57099" w14:textId="775AEF94" w:rsidR="00C24DFB" w:rsidRDefault="00C24DFB" w:rsidP="00D57981">
      <w:pPr>
        <w:spacing w:after="120"/>
        <w:jc w:val="both"/>
        <w:rPr>
          <w:rFonts w:ascii="Arial" w:hAnsi="Arial"/>
          <w:sz w:val="24"/>
        </w:rPr>
      </w:pPr>
      <w:r w:rsidRPr="00C24DFB">
        <w:rPr>
          <w:rFonts w:ascii="Arial" w:hAnsi="Arial"/>
          <w:sz w:val="24"/>
        </w:rPr>
        <w:t>Senza questa legge positiva, data, scritta, rivelata, manifestata dal Signore mai potremmo fondare fedeltà, indissolubilità, unità ed ogni altra verità che è insita nella relazione coniugale tra un uomo e una donna.</w:t>
      </w:r>
      <w:r w:rsidR="004031BF">
        <w:rPr>
          <w:rFonts w:ascii="Arial" w:hAnsi="Arial"/>
          <w:sz w:val="24"/>
        </w:rPr>
        <w:t xml:space="preserve"> </w:t>
      </w:r>
      <w:r w:rsidRPr="00C24DFB">
        <w:rPr>
          <w:rFonts w:ascii="Arial" w:hAnsi="Arial"/>
          <w:sz w:val="24"/>
        </w:rPr>
        <w:t>Se vi fosse solo la legge naturale, ognuno potrebbe giustificare il suo peccato.</w:t>
      </w:r>
      <w:r w:rsidR="004031BF">
        <w:rPr>
          <w:rFonts w:ascii="Arial" w:hAnsi="Arial"/>
          <w:sz w:val="24"/>
        </w:rPr>
        <w:t xml:space="preserve"> </w:t>
      </w:r>
      <w:r w:rsidRPr="00C24DFB">
        <w:rPr>
          <w:rFonts w:ascii="Arial" w:hAnsi="Arial"/>
          <w:sz w:val="24"/>
        </w:rPr>
        <w:t>Ma anche nel caso della bramosia, dell’invidia, della concupiscenza interviene il Signore con la sua legge positiva.</w:t>
      </w:r>
      <w:r w:rsidR="004031BF">
        <w:rPr>
          <w:rFonts w:ascii="Arial" w:hAnsi="Arial"/>
          <w:sz w:val="24"/>
        </w:rPr>
        <w:t xml:space="preserve"> </w:t>
      </w:r>
      <w:r w:rsidRPr="00C24DFB">
        <w:rPr>
          <w:rFonts w:ascii="Arial" w:hAnsi="Arial"/>
          <w:sz w:val="24"/>
        </w:rPr>
        <w:t>Questa verità la troviamo con Caino, il quale si lascia sopraffare dall’invidia verso il fratello. Ecco come gli si rivela il Signore:</w:t>
      </w:r>
    </w:p>
    <w:p w14:paraId="74089619" w14:textId="54BCACAF"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lastRenderedPageBreak/>
        <w:t xml:space="preserve">Trascorso del tempo, Caino presentò frutti del suolo come offerta al Signore, </w:t>
      </w:r>
      <w:r w:rsidR="00987C3C" w:rsidRPr="004031BF">
        <w:rPr>
          <w:rFonts w:ascii="Arial" w:hAnsi="Arial"/>
          <w:i/>
          <w:iCs/>
          <w:color w:val="000000"/>
          <w:sz w:val="24"/>
        </w:rPr>
        <w:t>mentre</w:t>
      </w:r>
      <w:r w:rsidRPr="004031BF">
        <w:rPr>
          <w:rFonts w:ascii="Arial" w:hAnsi="Arial"/>
          <w:i/>
          <w:iCs/>
          <w:color w:val="000000"/>
          <w:sz w:val="24"/>
        </w:rPr>
        <w:t xml:space="preserve"> Abele presentò a sua volta primogeniti del suo gregge e il loro grasso. Il Signore gradì Abele e la sua offerta, </w:t>
      </w:r>
      <w:r w:rsidR="00987C3C" w:rsidRPr="004031BF">
        <w:rPr>
          <w:rFonts w:ascii="Arial" w:hAnsi="Arial"/>
          <w:i/>
          <w:iCs/>
          <w:color w:val="000000"/>
          <w:sz w:val="24"/>
        </w:rPr>
        <w:t>ma</w:t>
      </w:r>
      <w:r w:rsidRPr="004031BF">
        <w:rPr>
          <w:rFonts w:ascii="Arial" w:hAnsi="Arial"/>
          <w:i/>
          <w:iCs/>
          <w:color w:val="000000"/>
          <w:sz w:val="24"/>
        </w:rPr>
        <w:t xml:space="preserve"> non gradì Caino e la sua offerta. Caino ne fu molto irritato e il suo volto era abbattuto. </w:t>
      </w:r>
      <w:r w:rsidR="00987C3C" w:rsidRPr="004031BF">
        <w:rPr>
          <w:rFonts w:ascii="Arial" w:hAnsi="Arial"/>
          <w:i/>
          <w:iCs/>
          <w:color w:val="000000"/>
          <w:sz w:val="24"/>
        </w:rPr>
        <w:t>Il</w:t>
      </w:r>
      <w:r w:rsidRPr="004031BF">
        <w:rPr>
          <w:rFonts w:ascii="Arial" w:hAnsi="Arial"/>
          <w:i/>
          <w:iCs/>
          <w:color w:val="000000"/>
          <w:sz w:val="24"/>
        </w:rPr>
        <w:t xml:space="preserve"> Signore disse allora a Caino: «Perché sei irritato e perché è abbattuto il tuo volto? </w:t>
      </w:r>
      <w:r w:rsidR="00987C3C" w:rsidRPr="004031BF">
        <w:rPr>
          <w:rFonts w:ascii="Arial" w:hAnsi="Arial"/>
          <w:i/>
          <w:iCs/>
          <w:color w:val="000000"/>
          <w:sz w:val="24"/>
        </w:rPr>
        <w:t>Se</w:t>
      </w:r>
      <w:r w:rsidRPr="004031BF">
        <w:rPr>
          <w:rFonts w:ascii="Arial" w:hAnsi="Arial"/>
          <w:i/>
          <w:iCs/>
          <w:color w:val="000000"/>
          <w:sz w:val="24"/>
        </w:rPr>
        <w:t xml:space="preserve"> agisci bene, non dovresti forse tenerlo alto? Ma se non agisci bene, il peccato è accovacciato alla tua porta; verso di te è il suo istinto, e tu lo dominerai».</w:t>
      </w:r>
    </w:p>
    <w:p w14:paraId="5704B87F" w14:textId="21AEE015"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Caino</w:t>
      </w:r>
      <w:r w:rsidR="004031BF" w:rsidRPr="004031BF">
        <w:rPr>
          <w:rFonts w:ascii="Arial" w:hAnsi="Arial"/>
          <w:i/>
          <w:iCs/>
          <w:color w:val="000000"/>
          <w:sz w:val="24"/>
        </w:rPr>
        <w:t xml:space="preserve"> parlò al fratello Abele. Mentre erano in campagna, Caino alzò la mano contro il fratello Abele e lo uccise. </w:t>
      </w:r>
      <w:r w:rsidRPr="004031BF">
        <w:rPr>
          <w:rFonts w:ascii="Arial" w:hAnsi="Arial"/>
          <w:i/>
          <w:iCs/>
          <w:color w:val="000000"/>
          <w:sz w:val="24"/>
        </w:rPr>
        <w:t>Allora</w:t>
      </w:r>
      <w:r w:rsidR="004031BF" w:rsidRPr="004031BF">
        <w:rPr>
          <w:rFonts w:ascii="Arial" w:hAnsi="Arial"/>
          <w:i/>
          <w:iCs/>
          <w:color w:val="000000"/>
          <w:sz w:val="24"/>
        </w:rPr>
        <w:t xml:space="preserve"> il Signore disse a Caino: «Dov’è Abele, tuo fratello?». Egli rispose: «Non lo so. Sono forse io il custode di mio fratello?». </w:t>
      </w:r>
      <w:r w:rsidRPr="004031BF">
        <w:rPr>
          <w:rFonts w:ascii="Arial" w:hAnsi="Arial"/>
          <w:i/>
          <w:iCs/>
          <w:color w:val="000000"/>
          <w:sz w:val="24"/>
        </w:rPr>
        <w:t>Riprese</w:t>
      </w:r>
      <w:r w:rsidR="004031BF" w:rsidRPr="004031BF">
        <w:rPr>
          <w:rFonts w:ascii="Arial" w:hAnsi="Arial"/>
          <w:i/>
          <w:iCs/>
          <w:color w:val="000000"/>
          <w:sz w:val="24"/>
        </w:rPr>
        <w:t xml:space="preserve">: «Che hai fatto? La voce del sangue di tuo fratello grida a me dal suolo! </w:t>
      </w:r>
      <w:r w:rsidRPr="004031BF">
        <w:rPr>
          <w:rFonts w:ascii="Arial" w:hAnsi="Arial"/>
          <w:i/>
          <w:iCs/>
          <w:color w:val="000000"/>
          <w:sz w:val="24"/>
        </w:rPr>
        <w:t>Ora</w:t>
      </w:r>
      <w:r w:rsidR="004031BF" w:rsidRPr="004031BF">
        <w:rPr>
          <w:rFonts w:ascii="Arial" w:hAnsi="Arial"/>
          <w:i/>
          <w:iCs/>
          <w:color w:val="000000"/>
          <w:sz w:val="24"/>
        </w:rPr>
        <w:t xml:space="preserve"> sii maledetto, lontano dal suolo che ha aperto la bocca per ricevere il sangue di tuo fratello dalla tua mano. </w:t>
      </w:r>
      <w:r w:rsidRPr="004031BF">
        <w:rPr>
          <w:rFonts w:ascii="Arial" w:hAnsi="Arial"/>
          <w:i/>
          <w:iCs/>
          <w:color w:val="000000"/>
          <w:sz w:val="24"/>
        </w:rPr>
        <w:t>Quando</w:t>
      </w:r>
      <w:r w:rsidR="004031BF" w:rsidRPr="004031BF">
        <w:rPr>
          <w:rFonts w:ascii="Arial" w:hAnsi="Arial"/>
          <w:i/>
          <w:iCs/>
          <w:color w:val="000000"/>
          <w:sz w:val="24"/>
        </w:rPr>
        <w:t xml:space="preserve"> lavorerai il suolo, esso non ti darà più i suoi prodotti: ramingo e fuggiasco sarai sulla terra». </w:t>
      </w:r>
      <w:r w:rsidRPr="004031BF">
        <w:rPr>
          <w:rFonts w:ascii="Arial" w:hAnsi="Arial"/>
          <w:i/>
          <w:iCs/>
          <w:color w:val="000000"/>
          <w:sz w:val="24"/>
        </w:rPr>
        <w:t>Disse</w:t>
      </w:r>
      <w:r w:rsidR="004031BF" w:rsidRPr="004031BF">
        <w:rPr>
          <w:rFonts w:ascii="Arial" w:hAnsi="Arial"/>
          <w:i/>
          <w:iCs/>
          <w:color w:val="000000"/>
          <w:sz w:val="24"/>
        </w:rPr>
        <w:t xml:space="preserve"> Caino al Signore: «Troppo grande è la mia colpa per ottenere perdono. </w:t>
      </w:r>
      <w:r w:rsidRPr="004031BF">
        <w:rPr>
          <w:rFonts w:ascii="Arial" w:hAnsi="Arial"/>
          <w:i/>
          <w:iCs/>
          <w:color w:val="000000"/>
          <w:sz w:val="24"/>
        </w:rPr>
        <w:t>Ecco</w:t>
      </w:r>
      <w:r w:rsidR="004031BF" w:rsidRPr="004031BF">
        <w:rPr>
          <w:rFonts w:ascii="Arial" w:hAnsi="Arial"/>
          <w:i/>
          <w:iCs/>
          <w:color w:val="000000"/>
          <w:sz w:val="24"/>
        </w:rPr>
        <w:t>,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78FB623E" w14:textId="14D21F6B" w:rsidR="00C24DFB" w:rsidRDefault="00C24DFB" w:rsidP="00D57981">
      <w:pPr>
        <w:spacing w:after="120"/>
        <w:jc w:val="both"/>
        <w:rPr>
          <w:rFonts w:ascii="Arial" w:hAnsi="Arial"/>
          <w:sz w:val="24"/>
        </w:rPr>
      </w:pPr>
      <w:r w:rsidRPr="00C24DFB">
        <w:rPr>
          <w:rFonts w:ascii="Arial" w:hAnsi="Arial"/>
          <w:sz w:val="24"/>
        </w:rPr>
        <w:t>Il Signore rivela a Caino che l’istinto va dominato, governato, represso.</w:t>
      </w:r>
      <w:r w:rsidR="004031BF">
        <w:rPr>
          <w:rFonts w:ascii="Arial" w:hAnsi="Arial"/>
          <w:sz w:val="24"/>
        </w:rPr>
        <w:t xml:space="preserve"> </w:t>
      </w:r>
      <w:r w:rsidRPr="00C24DFB">
        <w:rPr>
          <w:rFonts w:ascii="Arial" w:hAnsi="Arial"/>
          <w:sz w:val="24"/>
        </w:rPr>
        <w:t>Gli rivela anche che la vendetta non appartiene all’uomo.</w:t>
      </w:r>
      <w:r w:rsidR="004031BF">
        <w:rPr>
          <w:rFonts w:ascii="Arial" w:hAnsi="Arial"/>
          <w:sz w:val="24"/>
        </w:rPr>
        <w:t xml:space="preserve"> </w:t>
      </w:r>
      <w:r w:rsidRPr="00C24DFB">
        <w:rPr>
          <w:rFonts w:ascii="Arial" w:hAnsi="Arial"/>
          <w:sz w:val="24"/>
        </w:rPr>
        <w:t>Tutto avviene per legge positiva, per volontà manifestata da parte del Signore.</w:t>
      </w:r>
      <w:r w:rsidR="004031BF">
        <w:rPr>
          <w:rFonts w:ascii="Arial" w:hAnsi="Arial"/>
          <w:sz w:val="24"/>
        </w:rPr>
        <w:t xml:space="preserve"> </w:t>
      </w:r>
      <w:r w:rsidRPr="00C24DFB">
        <w:rPr>
          <w:rFonts w:ascii="Arial" w:hAnsi="Arial"/>
          <w:sz w:val="24"/>
        </w:rPr>
        <w:t>Ciò che non è stato manifestato appartiene al mistero di Dio.</w:t>
      </w:r>
      <w:r w:rsidR="004031BF">
        <w:rPr>
          <w:rFonts w:ascii="Arial" w:hAnsi="Arial"/>
          <w:sz w:val="24"/>
        </w:rPr>
        <w:t xml:space="preserve"> </w:t>
      </w:r>
      <w:r w:rsidRPr="00C24DFB">
        <w:rPr>
          <w:rFonts w:ascii="Arial" w:hAnsi="Arial"/>
          <w:sz w:val="24"/>
        </w:rPr>
        <w:t>Nessuno è obbligato ad osservarlo</w:t>
      </w:r>
      <w:r w:rsidR="002E4695">
        <w:rPr>
          <w:rFonts w:ascii="Arial" w:hAnsi="Arial"/>
          <w:sz w:val="24"/>
        </w:rPr>
        <w:t xml:space="preserve">. </w:t>
      </w:r>
      <w:r w:rsidRPr="00C24DFB">
        <w:rPr>
          <w:rFonts w:ascii="Arial" w:hAnsi="Arial"/>
          <w:sz w:val="24"/>
        </w:rPr>
        <w:t>Ciò che invece è stato rivelato appartiene al mistero dell’uomo in relazione con il suo Dio e lo si deve osservare per avere la vita.</w:t>
      </w:r>
      <w:r w:rsidR="004031BF">
        <w:rPr>
          <w:rFonts w:ascii="Arial" w:hAnsi="Arial"/>
          <w:sz w:val="24"/>
        </w:rPr>
        <w:t xml:space="preserve"> </w:t>
      </w:r>
      <w:r w:rsidRPr="00C24DFB">
        <w:rPr>
          <w:rFonts w:ascii="Arial" w:hAnsi="Arial"/>
          <w:sz w:val="24"/>
        </w:rPr>
        <w:t>La vita è dall’osservanza della volontà di Dio manifestata.</w:t>
      </w:r>
      <w:r w:rsidR="004031BF">
        <w:rPr>
          <w:rFonts w:ascii="Arial" w:hAnsi="Arial"/>
          <w:sz w:val="24"/>
        </w:rPr>
        <w:t xml:space="preserve"> </w:t>
      </w:r>
      <w:r w:rsidRPr="00C24DFB">
        <w:rPr>
          <w:rFonts w:ascii="Arial" w:hAnsi="Arial"/>
          <w:sz w:val="24"/>
        </w:rPr>
        <w:t>La morte è dalla disobbedienza al comando positivo del Signore nostro Dio.</w:t>
      </w:r>
      <w:r w:rsidR="004031BF">
        <w:rPr>
          <w:rFonts w:ascii="Arial" w:hAnsi="Arial"/>
          <w:sz w:val="24"/>
        </w:rPr>
        <w:t xml:space="preserve"> </w:t>
      </w:r>
      <w:r w:rsidRPr="00C24DFB">
        <w:rPr>
          <w:rFonts w:ascii="Arial" w:hAnsi="Arial"/>
          <w:sz w:val="24"/>
        </w:rPr>
        <w:t>Ma sempre il Signore rimanda l’uomo alla sua rivelazione, manifestazione, comunicazione della sua volontà.</w:t>
      </w:r>
      <w:r w:rsidR="004031BF">
        <w:rPr>
          <w:rFonts w:ascii="Arial" w:hAnsi="Arial"/>
          <w:sz w:val="24"/>
        </w:rPr>
        <w:t xml:space="preserve"> </w:t>
      </w:r>
      <w:r w:rsidRPr="00C24DFB">
        <w:rPr>
          <w:rFonts w:ascii="Arial" w:hAnsi="Arial"/>
          <w:sz w:val="24"/>
        </w:rPr>
        <w:t>Questa verità è mirabilmente espressa dal profeta Michea.</w:t>
      </w:r>
      <w:r w:rsidR="004031BF">
        <w:rPr>
          <w:rFonts w:ascii="Arial" w:hAnsi="Arial"/>
          <w:sz w:val="24"/>
        </w:rPr>
        <w:t xml:space="preserve"> </w:t>
      </w:r>
      <w:r w:rsidRPr="00C24DFB">
        <w:rPr>
          <w:rFonts w:ascii="Arial" w:hAnsi="Arial"/>
          <w:sz w:val="24"/>
        </w:rPr>
        <w:t>Quest’uomo vorrebbe immaginare cosa fare per il suo Dio, al fine di riconciliarsi con Lui. Il Signore cosa fa? Lo rimanda alla rivelazione.</w:t>
      </w:r>
    </w:p>
    <w:p w14:paraId="5FBAEAE9" w14:textId="471FC309"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Ascoltate dunque ciò che dice il Signore:</w:t>
      </w:r>
      <w:r w:rsidR="00987C3C">
        <w:rPr>
          <w:rFonts w:ascii="Arial" w:hAnsi="Arial"/>
          <w:i/>
          <w:iCs/>
          <w:color w:val="000000"/>
          <w:sz w:val="24"/>
        </w:rPr>
        <w:t xml:space="preserve"> </w:t>
      </w:r>
      <w:r w:rsidRPr="004031BF">
        <w:rPr>
          <w:rFonts w:ascii="Arial" w:hAnsi="Arial"/>
          <w:i/>
          <w:iCs/>
          <w:color w:val="000000"/>
          <w:sz w:val="24"/>
        </w:rPr>
        <w:t>«Su, illustra la tua causa ai monti</w:t>
      </w:r>
      <w:r w:rsidR="00987C3C">
        <w:rPr>
          <w:rFonts w:ascii="Arial" w:hAnsi="Arial"/>
          <w:i/>
          <w:iCs/>
          <w:color w:val="000000"/>
          <w:sz w:val="24"/>
        </w:rPr>
        <w:t xml:space="preserve"> </w:t>
      </w:r>
      <w:r w:rsidRPr="004031BF">
        <w:rPr>
          <w:rFonts w:ascii="Arial" w:hAnsi="Arial"/>
          <w:i/>
          <w:iCs/>
          <w:color w:val="000000"/>
          <w:sz w:val="24"/>
        </w:rPr>
        <w:t>e i colli ascoltino la tua voce!».</w:t>
      </w:r>
      <w:r w:rsidR="00987C3C">
        <w:rPr>
          <w:rFonts w:ascii="Arial" w:hAnsi="Arial"/>
          <w:i/>
          <w:iCs/>
          <w:color w:val="000000"/>
          <w:sz w:val="24"/>
        </w:rPr>
        <w:t xml:space="preserve"> </w:t>
      </w:r>
      <w:r w:rsidRPr="004031BF">
        <w:rPr>
          <w:rFonts w:ascii="Arial" w:hAnsi="Arial"/>
          <w:i/>
          <w:iCs/>
          <w:color w:val="000000"/>
          <w:sz w:val="24"/>
        </w:rPr>
        <w:t>Ascoltate, o monti, il processo del Signore,</w:t>
      </w:r>
      <w:r w:rsidR="00987C3C">
        <w:rPr>
          <w:rFonts w:ascii="Arial" w:hAnsi="Arial"/>
          <w:i/>
          <w:iCs/>
          <w:color w:val="000000"/>
          <w:sz w:val="24"/>
        </w:rPr>
        <w:t xml:space="preserve"> </w:t>
      </w:r>
      <w:r w:rsidRPr="004031BF">
        <w:rPr>
          <w:rFonts w:ascii="Arial" w:hAnsi="Arial"/>
          <w:i/>
          <w:iCs/>
          <w:color w:val="000000"/>
          <w:sz w:val="24"/>
        </w:rPr>
        <w:t>o perenni fondamenta della terra,</w:t>
      </w:r>
      <w:r w:rsidR="00987C3C">
        <w:rPr>
          <w:rFonts w:ascii="Arial" w:hAnsi="Arial"/>
          <w:i/>
          <w:iCs/>
          <w:color w:val="000000"/>
          <w:sz w:val="24"/>
        </w:rPr>
        <w:t xml:space="preserve"> </w:t>
      </w:r>
      <w:r w:rsidRPr="004031BF">
        <w:rPr>
          <w:rFonts w:ascii="Arial" w:hAnsi="Arial"/>
          <w:i/>
          <w:iCs/>
          <w:color w:val="000000"/>
          <w:sz w:val="24"/>
        </w:rPr>
        <w:t>perché il Signore è in causa con il suo popolo,</w:t>
      </w:r>
      <w:r w:rsidR="00987C3C">
        <w:rPr>
          <w:rFonts w:ascii="Arial" w:hAnsi="Arial"/>
          <w:i/>
          <w:iCs/>
          <w:color w:val="000000"/>
          <w:sz w:val="24"/>
        </w:rPr>
        <w:t xml:space="preserve"> </w:t>
      </w:r>
      <w:r w:rsidRPr="004031BF">
        <w:rPr>
          <w:rFonts w:ascii="Arial" w:hAnsi="Arial"/>
          <w:i/>
          <w:iCs/>
          <w:color w:val="000000"/>
          <w:sz w:val="24"/>
        </w:rPr>
        <w:t>accusa Israele.</w:t>
      </w:r>
    </w:p>
    <w:p w14:paraId="598BB93E" w14:textId="0301EF3D"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«Popolo mio, che cosa ti ho fatto?</w:t>
      </w:r>
      <w:r w:rsidR="00987C3C">
        <w:rPr>
          <w:rFonts w:ascii="Arial" w:hAnsi="Arial"/>
          <w:i/>
          <w:iCs/>
          <w:color w:val="000000"/>
          <w:sz w:val="24"/>
        </w:rPr>
        <w:t xml:space="preserve"> </w:t>
      </w:r>
      <w:r w:rsidRPr="004031BF">
        <w:rPr>
          <w:rFonts w:ascii="Arial" w:hAnsi="Arial"/>
          <w:i/>
          <w:iCs/>
          <w:color w:val="000000"/>
          <w:sz w:val="24"/>
        </w:rPr>
        <w:t>In che cosa ti ho stancato? Rispondimi.</w:t>
      </w:r>
      <w:r w:rsidR="00987C3C">
        <w:rPr>
          <w:rFonts w:ascii="Arial" w:hAnsi="Arial"/>
          <w:i/>
          <w:iCs/>
          <w:color w:val="000000"/>
          <w:sz w:val="24"/>
        </w:rPr>
        <w:t xml:space="preserve"> </w:t>
      </w:r>
      <w:r w:rsidRPr="004031BF">
        <w:rPr>
          <w:rFonts w:ascii="Arial" w:hAnsi="Arial"/>
          <w:i/>
          <w:iCs/>
          <w:color w:val="000000"/>
          <w:sz w:val="24"/>
        </w:rPr>
        <w:t>Forse perché ti ho fatto uscire dalla terra d’Egitto,</w:t>
      </w:r>
      <w:r w:rsidR="00987C3C">
        <w:rPr>
          <w:rFonts w:ascii="Arial" w:hAnsi="Arial"/>
          <w:i/>
          <w:iCs/>
          <w:color w:val="000000"/>
          <w:sz w:val="24"/>
        </w:rPr>
        <w:t xml:space="preserve"> </w:t>
      </w:r>
      <w:r w:rsidRPr="004031BF">
        <w:rPr>
          <w:rFonts w:ascii="Arial" w:hAnsi="Arial"/>
          <w:i/>
          <w:iCs/>
          <w:color w:val="000000"/>
          <w:sz w:val="24"/>
        </w:rPr>
        <w:t>ti ho riscattato dalla condizione servile</w:t>
      </w:r>
      <w:r w:rsidR="00987C3C">
        <w:rPr>
          <w:rFonts w:ascii="Arial" w:hAnsi="Arial"/>
          <w:i/>
          <w:iCs/>
          <w:color w:val="000000"/>
          <w:sz w:val="24"/>
        </w:rPr>
        <w:t xml:space="preserve"> </w:t>
      </w:r>
      <w:r w:rsidRPr="004031BF">
        <w:rPr>
          <w:rFonts w:ascii="Arial" w:hAnsi="Arial"/>
          <w:i/>
          <w:iCs/>
          <w:color w:val="000000"/>
          <w:sz w:val="24"/>
        </w:rPr>
        <w:t>e ho mandato davanti a te</w:t>
      </w:r>
      <w:r w:rsidR="00987C3C">
        <w:rPr>
          <w:rFonts w:ascii="Arial" w:hAnsi="Arial"/>
          <w:i/>
          <w:iCs/>
          <w:color w:val="000000"/>
          <w:sz w:val="24"/>
        </w:rPr>
        <w:t xml:space="preserve"> </w:t>
      </w:r>
      <w:r w:rsidRPr="004031BF">
        <w:rPr>
          <w:rFonts w:ascii="Arial" w:hAnsi="Arial"/>
          <w:i/>
          <w:iCs/>
          <w:color w:val="000000"/>
          <w:sz w:val="24"/>
        </w:rPr>
        <w:t>Mosè, Aronne e Maria?</w:t>
      </w:r>
    </w:p>
    <w:p w14:paraId="64F4001D" w14:textId="0D990B2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Popolo mio, ricorda le trame</w:t>
      </w:r>
      <w:r w:rsidR="00987C3C">
        <w:rPr>
          <w:rFonts w:ascii="Arial" w:hAnsi="Arial"/>
          <w:i/>
          <w:iCs/>
          <w:color w:val="000000"/>
          <w:sz w:val="24"/>
        </w:rPr>
        <w:t xml:space="preserve"> </w:t>
      </w:r>
      <w:r w:rsidRPr="004031BF">
        <w:rPr>
          <w:rFonts w:ascii="Arial" w:hAnsi="Arial"/>
          <w:i/>
          <w:iCs/>
          <w:color w:val="000000"/>
          <w:sz w:val="24"/>
        </w:rPr>
        <w:t>di Balak, re di Moab,</w:t>
      </w:r>
      <w:r w:rsidR="00987C3C">
        <w:rPr>
          <w:rFonts w:ascii="Arial" w:hAnsi="Arial"/>
          <w:i/>
          <w:iCs/>
          <w:color w:val="000000"/>
          <w:sz w:val="24"/>
        </w:rPr>
        <w:t xml:space="preserve"> </w:t>
      </w:r>
      <w:r w:rsidRPr="004031BF">
        <w:rPr>
          <w:rFonts w:ascii="Arial" w:hAnsi="Arial"/>
          <w:i/>
          <w:iCs/>
          <w:color w:val="000000"/>
          <w:sz w:val="24"/>
        </w:rPr>
        <w:t>e quello che gli rispose</w:t>
      </w:r>
      <w:r w:rsidR="00987C3C">
        <w:rPr>
          <w:rFonts w:ascii="Arial" w:hAnsi="Arial"/>
          <w:i/>
          <w:iCs/>
          <w:color w:val="000000"/>
          <w:sz w:val="24"/>
        </w:rPr>
        <w:t xml:space="preserve"> </w:t>
      </w:r>
      <w:r w:rsidRPr="004031BF">
        <w:rPr>
          <w:rFonts w:ascii="Arial" w:hAnsi="Arial"/>
          <w:i/>
          <w:iCs/>
          <w:color w:val="000000"/>
          <w:sz w:val="24"/>
        </w:rPr>
        <w:t>Balaam, figlio di Beor.</w:t>
      </w:r>
      <w:r w:rsidR="00987C3C">
        <w:rPr>
          <w:rFonts w:ascii="Arial" w:hAnsi="Arial"/>
          <w:i/>
          <w:iCs/>
          <w:color w:val="000000"/>
          <w:sz w:val="24"/>
        </w:rPr>
        <w:t xml:space="preserve"> </w:t>
      </w:r>
      <w:r w:rsidRPr="004031BF">
        <w:rPr>
          <w:rFonts w:ascii="Arial" w:hAnsi="Arial"/>
          <w:i/>
          <w:iCs/>
          <w:color w:val="000000"/>
          <w:sz w:val="24"/>
        </w:rPr>
        <w:t>Ricòrdati di quello che è avvenuto</w:t>
      </w:r>
      <w:r w:rsidR="00987C3C">
        <w:rPr>
          <w:rFonts w:ascii="Arial" w:hAnsi="Arial"/>
          <w:i/>
          <w:iCs/>
          <w:color w:val="000000"/>
          <w:sz w:val="24"/>
        </w:rPr>
        <w:t xml:space="preserve"> </w:t>
      </w:r>
      <w:r w:rsidRPr="004031BF">
        <w:rPr>
          <w:rFonts w:ascii="Arial" w:hAnsi="Arial"/>
          <w:i/>
          <w:iCs/>
          <w:color w:val="000000"/>
          <w:sz w:val="24"/>
        </w:rPr>
        <w:t>da Sittìm a Gàlgala,</w:t>
      </w:r>
      <w:r w:rsidR="00987C3C">
        <w:rPr>
          <w:rFonts w:ascii="Arial" w:hAnsi="Arial"/>
          <w:i/>
          <w:iCs/>
          <w:color w:val="000000"/>
          <w:sz w:val="24"/>
        </w:rPr>
        <w:t xml:space="preserve"> </w:t>
      </w:r>
      <w:r w:rsidRPr="004031BF">
        <w:rPr>
          <w:rFonts w:ascii="Arial" w:hAnsi="Arial"/>
          <w:i/>
          <w:iCs/>
          <w:color w:val="000000"/>
          <w:sz w:val="24"/>
        </w:rPr>
        <w:t>per riconoscere</w:t>
      </w:r>
      <w:r w:rsidR="00987C3C">
        <w:rPr>
          <w:rFonts w:ascii="Arial" w:hAnsi="Arial"/>
          <w:i/>
          <w:iCs/>
          <w:color w:val="000000"/>
          <w:sz w:val="24"/>
        </w:rPr>
        <w:t xml:space="preserve"> </w:t>
      </w:r>
      <w:r w:rsidRPr="004031BF">
        <w:rPr>
          <w:rFonts w:ascii="Arial" w:hAnsi="Arial"/>
          <w:i/>
          <w:iCs/>
          <w:color w:val="000000"/>
          <w:sz w:val="24"/>
        </w:rPr>
        <w:t>le vittorie del Signore».</w:t>
      </w:r>
    </w:p>
    <w:p w14:paraId="4ABA7704" w14:textId="079EADF4"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lastRenderedPageBreak/>
        <w:t>«Con che cosa mi presenterò al Signore,</w:t>
      </w:r>
      <w:r w:rsidR="00987C3C">
        <w:rPr>
          <w:rFonts w:ascii="Arial" w:hAnsi="Arial"/>
          <w:i/>
          <w:iCs/>
          <w:color w:val="000000"/>
          <w:sz w:val="24"/>
        </w:rPr>
        <w:t xml:space="preserve"> </w:t>
      </w:r>
      <w:r w:rsidRPr="004031BF">
        <w:rPr>
          <w:rFonts w:ascii="Arial" w:hAnsi="Arial"/>
          <w:i/>
          <w:iCs/>
          <w:color w:val="000000"/>
          <w:sz w:val="24"/>
        </w:rPr>
        <w:t>mi prostrerò al Dio altissimo?</w:t>
      </w:r>
      <w:r w:rsidR="00987C3C">
        <w:rPr>
          <w:rFonts w:ascii="Arial" w:hAnsi="Arial"/>
          <w:i/>
          <w:iCs/>
          <w:color w:val="000000"/>
          <w:sz w:val="24"/>
        </w:rPr>
        <w:t xml:space="preserve"> </w:t>
      </w:r>
      <w:r w:rsidRPr="004031BF">
        <w:rPr>
          <w:rFonts w:ascii="Arial" w:hAnsi="Arial"/>
          <w:i/>
          <w:iCs/>
          <w:color w:val="000000"/>
          <w:sz w:val="24"/>
        </w:rPr>
        <w:t>Mi presenterò a lui con olocausti,</w:t>
      </w:r>
      <w:r w:rsidR="00987C3C">
        <w:rPr>
          <w:rFonts w:ascii="Arial" w:hAnsi="Arial"/>
          <w:i/>
          <w:iCs/>
          <w:color w:val="000000"/>
          <w:sz w:val="24"/>
        </w:rPr>
        <w:t xml:space="preserve"> </w:t>
      </w:r>
      <w:r w:rsidRPr="004031BF">
        <w:rPr>
          <w:rFonts w:ascii="Arial" w:hAnsi="Arial"/>
          <w:i/>
          <w:iCs/>
          <w:color w:val="000000"/>
          <w:sz w:val="24"/>
        </w:rPr>
        <w:t>con vitelli di un anno?</w:t>
      </w:r>
      <w:r w:rsidR="00987C3C">
        <w:rPr>
          <w:rFonts w:ascii="Arial" w:hAnsi="Arial"/>
          <w:i/>
          <w:iCs/>
          <w:color w:val="000000"/>
          <w:sz w:val="24"/>
        </w:rPr>
        <w:t xml:space="preserve"> </w:t>
      </w:r>
      <w:r w:rsidRPr="004031BF">
        <w:rPr>
          <w:rFonts w:ascii="Arial" w:hAnsi="Arial"/>
          <w:i/>
          <w:iCs/>
          <w:color w:val="000000"/>
          <w:sz w:val="24"/>
        </w:rPr>
        <w:t>Gradirà il Signore</w:t>
      </w:r>
      <w:r w:rsidR="00987C3C">
        <w:rPr>
          <w:rFonts w:ascii="Arial" w:hAnsi="Arial"/>
          <w:i/>
          <w:iCs/>
          <w:color w:val="000000"/>
          <w:sz w:val="24"/>
        </w:rPr>
        <w:t xml:space="preserve"> </w:t>
      </w:r>
      <w:r w:rsidRPr="004031BF">
        <w:rPr>
          <w:rFonts w:ascii="Arial" w:hAnsi="Arial"/>
          <w:i/>
          <w:iCs/>
          <w:color w:val="000000"/>
          <w:sz w:val="24"/>
        </w:rPr>
        <w:t>migliaia di montoni</w:t>
      </w:r>
      <w:r w:rsidR="00987C3C">
        <w:rPr>
          <w:rFonts w:ascii="Arial" w:hAnsi="Arial"/>
          <w:i/>
          <w:iCs/>
          <w:color w:val="000000"/>
          <w:sz w:val="24"/>
        </w:rPr>
        <w:t xml:space="preserve"> </w:t>
      </w:r>
      <w:r w:rsidRPr="004031BF">
        <w:rPr>
          <w:rFonts w:ascii="Arial" w:hAnsi="Arial"/>
          <w:i/>
          <w:iCs/>
          <w:color w:val="000000"/>
          <w:sz w:val="24"/>
        </w:rPr>
        <w:t>e torrenti di olio a miriadi?</w:t>
      </w:r>
      <w:r w:rsidR="00987C3C">
        <w:rPr>
          <w:rFonts w:ascii="Arial" w:hAnsi="Arial"/>
          <w:i/>
          <w:iCs/>
          <w:color w:val="000000"/>
          <w:sz w:val="24"/>
        </w:rPr>
        <w:t xml:space="preserve"> </w:t>
      </w:r>
      <w:r w:rsidRPr="004031BF">
        <w:rPr>
          <w:rFonts w:ascii="Arial" w:hAnsi="Arial"/>
          <w:i/>
          <w:iCs/>
          <w:color w:val="000000"/>
          <w:sz w:val="24"/>
        </w:rPr>
        <w:t>Gli offrirò forse il mio primogenito</w:t>
      </w:r>
      <w:r w:rsidR="00987C3C">
        <w:rPr>
          <w:rFonts w:ascii="Arial" w:hAnsi="Arial"/>
          <w:i/>
          <w:iCs/>
          <w:color w:val="000000"/>
          <w:sz w:val="24"/>
        </w:rPr>
        <w:t xml:space="preserve"> </w:t>
      </w:r>
      <w:r w:rsidRPr="004031BF">
        <w:rPr>
          <w:rFonts w:ascii="Arial" w:hAnsi="Arial"/>
          <w:i/>
          <w:iCs/>
          <w:color w:val="000000"/>
          <w:sz w:val="24"/>
        </w:rPr>
        <w:t>per la mia colpa,</w:t>
      </w:r>
      <w:r w:rsidR="00987C3C">
        <w:rPr>
          <w:rFonts w:ascii="Arial" w:hAnsi="Arial"/>
          <w:i/>
          <w:iCs/>
          <w:color w:val="000000"/>
          <w:sz w:val="24"/>
        </w:rPr>
        <w:t xml:space="preserve"> </w:t>
      </w:r>
      <w:r w:rsidRPr="004031BF">
        <w:rPr>
          <w:rFonts w:ascii="Arial" w:hAnsi="Arial"/>
          <w:i/>
          <w:iCs/>
          <w:color w:val="000000"/>
          <w:sz w:val="24"/>
        </w:rPr>
        <w:t>il frutto delle mie viscere</w:t>
      </w:r>
      <w:r w:rsidR="00987C3C">
        <w:rPr>
          <w:rFonts w:ascii="Arial" w:hAnsi="Arial"/>
          <w:i/>
          <w:iCs/>
          <w:color w:val="000000"/>
          <w:sz w:val="24"/>
        </w:rPr>
        <w:t xml:space="preserve"> </w:t>
      </w:r>
      <w:r w:rsidRPr="004031BF">
        <w:rPr>
          <w:rFonts w:ascii="Arial" w:hAnsi="Arial"/>
          <w:i/>
          <w:iCs/>
          <w:color w:val="000000"/>
          <w:sz w:val="24"/>
        </w:rPr>
        <w:t>per il mio peccato?».</w:t>
      </w:r>
      <w:r w:rsidR="00987C3C">
        <w:rPr>
          <w:rFonts w:ascii="Arial" w:hAnsi="Arial"/>
          <w:i/>
          <w:iCs/>
          <w:color w:val="000000"/>
          <w:sz w:val="24"/>
        </w:rPr>
        <w:t xml:space="preserve"> </w:t>
      </w:r>
    </w:p>
    <w:p w14:paraId="70602D46" w14:textId="4F149982"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Uomo, ti è stato insegnato ciò che è buono</w:t>
      </w:r>
      <w:r w:rsidR="00987C3C">
        <w:rPr>
          <w:rFonts w:ascii="Arial" w:hAnsi="Arial"/>
          <w:i/>
          <w:iCs/>
          <w:color w:val="000000"/>
          <w:sz w:val="24"/>
        </w:rPr>
        <w:t xml:space="preserve"> </w:t>
      </w:r>
      <w:r w:rsidRPr="004031BF">
        <w:rPr>
          <w:rFonts w:ascii="Arial" w:hAnsi="Arial"/>
          <w:i/>
          <w:iCs/>
          <w:color w:val="000000"/>
          <w:sz w:val="24"/>
        </w:rPr>
        <w:t>e ciò che richiede il Signore da te:</w:t>
      </w:r>
      <w:r w:rsidR="00987C3C">
        <w:rPr>
          <w:rFonts w:ascii="Arial" w:hAnsi="Arial"/>
          <w:i/>
          <w:iCs/>
          <w:color w:val="000000"/>
          <w:sz w:val="24"/>
        </w:rPr>
        <w:t xml:space="preserve"> </w:t>
      </w:r>
      <w:r w:rsidRPr="004031BF">
        <w:rPr>
          <w:rFonts w:ascii="Arial" w:hAnsi="Arial"/>
          <w:i/>
          <w:iCs/>
          <w:color w:val="000000"/>
          <w:sz w:val="24"/>
        </w:rPr>
        <w:t>praticare la giustizia,</w:t>
      </w:r>
      <w:r w:rsidR="00987C3C">
        <w:rPr>
          <w:rFonts w:ascii="Arial" w:hAnsi="Arial"/>
          <w:i/>
          <w:iCs/>
          <w:color w:val="000000"/>
          <w:sz w:val="24"/>
        </w:rPr>
        <w:t xml:space="preserve"> </w:t>
      </w:r>
      <w:r w:rsidRPr="004031BF">
        <w:rPr>
          <w:rFonts w:ascii="Arial" w:hAnsi="Arial"/>
          <w:i/>
          <w:iCs/>
          <w:color w:val="000000"/>
          <w:sz w:val="24"/>
        </w:rPr>
        <w:t>amare la bontà,</w:t>
      </w:r>
      <w:r w:rsidR="00987C3C">
        <w:rPr>
          <w:rFonts w:ascii="Arial" w:hAnsi="Arial"/>
          <w:i/>
          <w:iCs/>
          <w:color w:val="000000"/>
          <w:sz w:val="24"/>
        </w:rPr>
        <w:t xml:space="preserve"> </w:t>
      </w:r>
      <w:r w:rsidRPr="004031BF">
        <w:rPr>
          <w:rFonts w:ascii="Arial" w:hAnsi="Arial"/>
          <w:i/>
          <w:iCs/>
          <w:color w:val="000000"/>
          <w:sz w:val="24"/>
        </w:rPr>
        <w:t>camminare umilmente con il tuo Dio.</w:t>
      </w:r>
    </w:p>
    <w:p w14:paraId="34887DD8" w14:textId="1BD460B3"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La voce del Signore grida alla città</w:t>
      </w:r>
      <w:r w:rsidR="00987C3C">
        <w:rPr>
          <w:rFonts w:ascii="Arial" w:hAnsi="Arial"/>
          <w:i/>
          <w:iCs/>
          <w:color w:val="000000"/>
          <w:sz w:val="24"/>
        </w:rPr>
        <w:t xml:space="preserve"> </w:t>
      </w:r>
      <w:r w:rsidRPr="004031BF">
        <w:rPr>
          <w:rFonts w:ascii="Arial" w:hAnsi="Arial"/>
          <w:i/>
          <w:iCs/>
          <w:color w:val="000000"/>
          <w:sz w:val="24"/>
        </w:rPr>
        <w:t>e chi ha senno teme il suo nome:</w:t>
      </w:r>
      <w:r w:rsidR="00987C3C">
        <w:rPr>
          <w:rFonts w:ascii="Arial" w:hAnsi="Arial"/>
          <w:i/>
          <w:iCs/>
          <w:color w:val="000000"/>
          <w:sz w:val="24"/>
        </w:rPr>
        <w:t xml:space="preserve"> </w:t>
      </w:r>
      <w:r w:rsidRPr="004031BF">
        <w:rPr>
          <w:rFonts w:ascii="Arial" w:hAnsi="Arial"/>
          <w:i/>
          <w:iCs/>
          <w:color w:val="000000"/>
          <w:sz w:val="24"/>
        </w:rPr>
        <w:t>«Ascoltate, tribù e assemblea della città.</w:t>
      </w:r>
      <w:r w:rsidR="00987C3C">
        <w:rPr>
          <w:rFonts w:ascii="Arial" w:hAnsi="Arial"/>
          <w:i/>
          <w:iCs/>
          <w:color w:val="000000"/>
          <w:sz w:val="24"/>
        </w:rPr>
        <w:t xml:space="preserve"> </w:t>
      </w:r>
      <w:r w:rsidRPr="004031BF">
        <w:rPr>
          <w:rFonts w:ascii="Arial" w:hAnsi="Arial"/>
          <w:i/>
          <w:iCs/>
          <w:color w:val="000000"/>
          <w:sz w:val="24"/>
        </w:rPr>
        <w:t>Ci sono ancora nella casa dell’empio</w:t>
      </w:r>
      <w:r w:rsidR="00987C3C">
        <w:rPr>
          <w:rFonts w:ascii="Arial" w:hAnsi="Arial"/>
          <w:i/>
          <w:iCs/>
          <w:color w:val="000000"/>
          <w:sz w:val="24"/>
        </w:rPr>
        <w:t xml:space="preserve"> </w:t>
      </w:r>
      <w:r w:rsidRPr="004031BF">
        <w:rPr>
          <w:rFonts w:ascii="Arial" w:hAnsi="Arial"/>
          <w:i/>
          <w:iCs/>
          <w:color w:val="000000"/>
          <w:sz w:val="24"/>
        </w:rPr>
        <w:t>i tesori ingiustamente acquistati</w:t>
      </w:r>
      <w:r w:rsidR="00987C3C">
        <w:rPr>
          <w:rFonts w:ascii="Arial" w:hAnsi="Arial"/>
          <w:i/>
          <w:iCs/>
          <w:color w:val="000000"/>
          <w:sz w:val="24"/>
        </w:rPr>
        <w:t xml:space="preserve"> </w:t>
      </w:r>
      <w:r w:rsidRPr="004031BF">
        <w:rPr>
          <w:rFonts w:ascii="Arial" w:hAnsi="Arial"/>
          <w:i/>
          <w:iCs/>
          <w:color w:val="000000"/>
          <w:sz w:val="24"/>
        </w:rPr>
        <w:t>e una detestabile efa ridotta?</w:t>
      </w:r>
      <w:r w:rsidR="00987C3C">
        <w:rPr>
          <w:rFonts w:ascii="Arial" w:hAnsi="Arial"/>
          <w:i/>
          <w:iCs/>
          <w:color w:val="000000"/>
          <w:sz w:val="24"/>
        </w:rPr>
        <w:t xml:space="preserve"> </w:t>
      </w:r>
      <w:r w:rsidRPr="004031BF">
        <w:rPr>
          <w:rFonts w:ascii="Arial" w:hAnsi="Arial"/>
          <w:i/>
          <w:iCs/>
          <w:color w:val="000000"/>
          <w:sz w:val="24"/>
        </w:rPr>
        <w:t>Potrò io giustificare</w:t>
      </w:r>
      <w:r w:rsidR="00987C3C">
        <w:rPr>
          <w:rFonts w:ascii="Arial" w:hAnsi="Arial"/>
          <w:i/>
          <w:iCs/>
          <w:color w:val="000000"/>
          <w:sz w:val="24"/>
        </w:rPr>
        <w:t xml:space="preserve"> </w:t>
      </w:r>
      <w:r w:rsidRPr="004031BF">
        <w:rPr>
          <w:rFonts w:ascii="Arial" w:hAnsi="Arial"/>
          <w:i/>
          <w:iCs/>
          <w:color w:val="000000"/>
          <w:sz w:val="24"/>
        </w:rPr>
        <w:t>le bilance truccate</w:t>
      </w:r>
      <w:r w:rsidR="00987C3C">
        <w:rPr>
          <w:rFonts w:ascii="Arial" w:hAnsi="Arial"/>
          <w:i/>
          <w:iCs/>
          <w:color w:val="000000"/>
          <w:sz w:val="24"/>
        </w:rPr>
        <w:t xml:space="preserve"> </w:t>
      </w:r>
      <w:r w:rsidRPr="004031BF">
        <w:rPr>
          <w:rFonts w:ascii="Arial" w:hAnsi="Arial"/>
          <w:i/>
          <w:iCs/>
          <w:color w:val="000000"/>
          <w:sz w:val="24"/>
        </w:rPr>
        <w:t>e il sacchetto di pesi falsi?</w:t>
      </w:r>
      <w:r w:rsidR="00987C3C">
        <w:rPr>
          <w:rFonts w:ascii="Arial" w:hAnsi="Arial"/>
          <w:i/>
          <w:iCs/>
          <w:color w:val="000000"/>
          <w:sz w:val="24"/>
        </w:rPr>
        <w:t xml:space="preserve"> </w:t>
      </w:r>
      <w:r w:rsidRPr="004031BF">
        <w:rPr>
          <w:rFonts w:ascii="Arial" w:hAnsi="Arial"/>
          <w:i/>
          <w:iCs/>
          <w:color w:val="000000"/>
          <w:sz w:val="24"/>
        </w:rPr>
        <w:t>I ricchi della città sono pieni di violenza</w:t>
      </w:r>
      <w:r w:rsidR="00987C3C">
        <w:rPr>
          <w:rFonts w:ascii="Arial" w:hAnsi="Arial"/>
          <w:i/>
          <w:iCs/>
          <w:color w:val="000000"/>
          <w:sz w:val="24"/>
        </w:rPr>
        <w:t xml:space="preserve"> </w:t>
      </w:r>
      <w:r w:rsidRPr="004031BF">
        <w:rPr>
          <w:rFonts w:ascii="Arial" w:hAnsi="Arial"/>
          <w:i/>
          <w:iCs/>
          <w:color w:val="000000"/>
          <w:sz w:val="24"/>
        </w:rPr>
        <w:t>e i suoi abitanti proferiscono menzogna;</w:t>
      </w:r>
      <w:r w:rsidR="00987C3C">
        <w:rPr>
          <w:rFonts w:ascii="Arial" w:hAnsi="Arial"/>
          <w:i/>
          <w:iCs/>
          <w:color w:val="000000"/>
          <w:sz w:val="24"/>
        </w:rPr>
        <w:t xml:space="preserve"> </w:t>
      </w:r>
      <w:r w:rsidRPr="004031BF">
        <w:rPr>
          <w:rFonts w:ascii="Arial" w:hAnsi="Arial"/>
          <w:i/>
          <w:iCs/>
          <w:color w:val="000000"/>
          <w:sz w:val="24"/>
        </w:rPr>
        <w:t>le loro parole sono un inganno!</w:t>
      </w:r>
    </w:p>
    <w:p w14:paraId="3392F87B" w14:textId="0859649A"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Allora anch’io ho cominciato a colpirti,</w:t>
      </w:r>
      <w:r w:rsidR="00987C3C">
        <w:rPr>
          <w:rFonts w:ascii="Arial" w:hAnsi="Arial"/>
          <w:i/>
          <w:iCs/>
          <w:color w:val="000000"/>
          <w:sz w:val="24"/>
        </w:rPr>
        <w:t xml:space="preserve"> </w:t>
      </w:r>
      <w:r w:rsidRPr="004031BF">
        <w:rPr>
          <w:rFonts w:ascii="Arial" w:hAnsi="Arial"/>
          <w:i/>
          <w:iCs/>
          <w:color w:val="000000"/>
          <w:sz w:val="24"/>
        </w:rPr>
        <w:t>a devastarti per i tuoi peccati.</w:t>
      </w:r>
      <w:r w:rsidR="00987C3C">
        <w:rPr>
          <w:rFonts w:ascii="Arial" w:hAnsi="Arial"/>
          <w:i/>
          <w:iCs/>
          <w:color w:val="000000"/>
          <w:sz w:val="24"/>
        </w:rPr>
        <w:t xml:space="preserve"> </w:t>
      </w:r>
      <w:r w:rsidRPr="004031BF">
        <w:rPr>
          <w:rFonts w:ascii="Arial" w:hAnsi="Arial"/>
          <w:i/>
          <w:iCs/>
          <w:color w:val="000000"/>
          <w:sz w:val="24"/>
        </w:rPr>
        <w:t>Mangerai, ma non ti sazierai,</w:t>
      </w:r>
      <w:r w:rsidR="00987C3C">
        <w:rPr>
          <w:rFonts w:ascii="Arial" w:hAnsi="Arial"/>
          <w:i/>
          <w:iCs/>
          <w:color w:val="000000"/>
          <w:sz w:val="24"/>
        </w:rPr>
        <w:t xml:space="preserve"> </w:t>
      </w:r>
      <w:r w:rsidRPr="004031BF">
        <w:rPr>
          <w:rFonts w:ascii="Arial" w:hAnsi="Arial"/>
          <w:i/>
          <w:iCs/>
          <w:color w:val="000000"/>
          <w:sz w:val="24"/>
        </w:rPr>
        <w:t>e la tua fame rimarrà in te;</w:t>
      </w:r>
      <w:r w:rsidR="00987C3C">
        <w:rPr>
          <w:rFonts w:ascii="Arial" w:hAnsi="Arial"/>
          <w:i/>
          <w:iCs/>
          <w:color w:val="000000"/>
          <w:sz w:val="24"/>
        </w:rPr>
        <w:t xml:space="preserve"> </w:t>
      </w:r>
      <w:r w:rsidRPr="004031BF">
        <w:rPr>
          <w:rFonts w:ascii="Arial" w:hAnsi="Arial"/>
          <w:i/>
          <w:iCs/>
          <w:color w:val="000000"/>
          <w:sz w:val="24"/>
        </w:rPr>
        <w:t>metterai da parte, ma nulla salverai;</w:t>
      </w:r>
      <w:r w:rsidR="00987C3C">
        <w:rPr>
          <w:rFonts w:ascii="Arial" w:hAnsi="Arial"/>
          <w:i/>
          <w:iCs/>
          <w:color w:val="000000"/>
          <w:sz w:val="24"/>
        </w:rPr>
        <w:t xml:space="preserve"> </w:t>
      </w:r>
      <w:r w:rsidRPr="004031BF">
        <w:rPr>
          <w:rFonts w:ascii="Arial" w:hAnsi="Arial"/>
          <w:i/>
          <w:iCs/>
          <w:color w:val="000000"/>
          <w:sz w:val="24"/>
        </w:rPr>
        <w:t>e se qualcosa salverai,</w:t>
      </w:r>
      <w:r w:rsidR="00987C3C">
        <w:rPr>
          <w:rFonts w:ascii="Arial" w:hAnsi="Arial"/>
          <w:i/>
          <w:iCs/>
          <w:color w:val="000000"/>
          <w:sz w:val="24"/>
        </w:rPr>
        <w:t xml:space="preserve"> </w:t>
      </w:r>
      <w:r w:rsidRPr="004031BF">
        <w:rPr>
          <w:rFonts w:ascii="Arial" w:hAnsi="Arial"/>
          <w:i/>
          <w:iCs/>
          <w:color w:val="000000"/>
          <w:sz w:val="24"/>
        </w:rPr>
        <w:t>io lo consegnerò alla spada.</w:t>
      </w:r>
      <w:r w:rsidR="00987C3C">
        <w:rPr>
          <w:rFonts w:ascii="Arial" w:hAnsi="Arial"/>
          <w:i/>
          <w:iCs/>
          <w:color w:val="000000"/>
          <w:sz w:val="24"/>
        </w:rPr>
        <w:t xml:space="preserve"> </w:t>
      </w:r>
      <w:r w:rsidRPr="004031BF">
        <w:rPr>
          <w:rFonts w:ascii="Arial" w:hAnsi="Arial"/>
          <w:i/>
          <w:iCs/>
          <w:color w:val="000000"/>
          <w:sz w:val="24"/>
        </w:rPr>
        <w:t>Seminerai, ma non mieterai;</w:t>
      </w:r>
      <w:r w:rsidR="00987C3C">
        <w:rPr>
          <w:rFonts w:ascii="Arial" w:hAnsi="Arial"/>
          <w:i/>
          <w:iCs/>
          <w:color w:val="000000"/>
          <w:sz w:val="24"/>
        </w:rPr>
        <w:t xml:space="preserve"> </w:t>
      </w:r>
      <w:r w:rsidRPr="004031BF">
        <w:rPr>
          <w:rFonts w:ascii="Arial" w:hAnsi="Arial"/>
          <w:i/>
          <w:iCs/>
          <w:color w:val="000000"/>
          <w:sz w:val="24"/>
        </w:rPr>
        <w:t>frangerai le olive, ma non ti ungerai d’olio;</w:t>
      </w:r>
      <w:r w:rsidR="00987C3C">
        <w:rPr>
          <w:rFonts w:ascii="Arial" w:hAnsi="Arial"/>
          <w:i/>
          <w:iCs/>
          <w:color w:val="000000"/>
          <w:sz w:val="24"/>
        </w:rPr>
        <w:t xml:space="preserve"> </w:t>
      </w:r>
      <w:r w:rsidRPr="004031BF">
        <w:rPr>
          <w:rFonts w:ascii="Arial" w:hAnsi="Arial"/>
          <w:i/>
          <w:iCs/>
          <w:color w:val="000000"/>
          <w:sz w:val="24"/>
        </w:rPr>
        <w:t>produrrai mosto, ma non berrai il vino.</w:t>
      </w:r>
      <w:r w:rsidR="00987C3C">
        <w:rPr>
          <w:rFonts w:ascii="Arial" w:hAnsi="Arial"/>
          <w:i/>
          <w:iCs/>
          <w:color w:val="000000"/>
          <w:sz w:val="24"/>
        </w:rPr>
        <w:t xml:space="preserve"> </w:t>
      </w:r>
      <w:r w:rsidRPr="004031BF">
        <w:rPr>
          <w:rFonts w:ascii="Arial" w:hAnsi="Arial"/>
          <w:i/>
          <w:iCs/>
          <w:color w:val="000000"/>
          <w:sz w:val="24"/>
        </w:rPr>
        <w:t>Tu osservi gli statuti di Omri</w:t>
      </w:r>
      <w:r w:rsidR="00987C3C">
        <w:rPr>
          <w:rFonts w:ascii="Arial" w:hAnsi="Arial"/>
          <w:i/>
          <w:iCs/>
          <w:color w:val="000000"/>
          <w:sz w:val="24"/>
        </w:rPr>
        <w:t xml:space="preserve"> </w:t>
      </w:r>
      <w:r w:rsidRPr="004031BF">
        <w:rPr>
          <w:rFonts w:ascii="Arial" w:hAnsi="Arial"/>
          <w:i/>
          <w:iCs/>
          <w:color w:val="000000"/>
          <w:sz w:val="24"/>
        </w:rPr>
        <w:t>e tutte le pratiche della casa di Acab,</w:t>
      </w:r>
      <w:r w:rsidR="00987C3C">
        <w:rPr>
          <w:rFonts w:ascii="Arial" w:hAnsi="Arial"/>
          <w:i/>
          <w:iCs/>
          <w:color w:val="000000"/>
          <w:sz w:val="24"/>
        </w:rPr>
        <w:t xml:space="preserve"> </w:t>
      </w:r>
      <w:r w:rsidRPr="004031BF">
        <w:rPr>
          <w:rFonts w:ascii="Arial" w:hAnsi="Arial"/>
          <w:i/>
          <w:iCs/>
          <w:color w:val="000000"/>
          <w:sz w:val="24"/>
        </w:rPr>
        <w:t>e segui i loro progetti,</w:t>
      </w:r>
      <w:r w:rsidR="00987C3C">
        <w:rPr>
          <w:rFonts w:ascii="Arial" w:hAnsi="Arial"/>
          <w:i/>
          <w:iCs/>
          <w:color w:val="000000"/>
          <w:sz w:val="24"/>
        </w:rPr>
        <w:t xml:space="preserve"> </w:t>
      </w:r>
      <w:r w:rsidRPr="004031BF">
        <w:rPr>
          <w:rFonts w:ascii="Arial" w:hAnsi="Arial"/>
          <w:i/>
          <w:iCs/>
          <w:color w:val="000000"/>
          <w:sz w:val="24"/>
        </w:rPr>
        <w:t>perciò io farò di te una desolazione,</w:t>
      </w:r>
      <w:r w:rsidR="00987C3C">
        <w:rPr>
          <w:rFonts w:ascii="Arial" w:hAnsi="Arial"/>
          <w:i/>
          <w:iCs/>
          <w:color w:val="000000"/>
          <w:sz w:val="24"/>
        </w:rPr>
        <w:t xml:space="preserve"> </w:t>
      </w:r>
      <w:r w:rsidRPr="004031BF">
        <w:rPr>
          <w:rFonts w:ascii="Arial" w:hAnsi="Arial"/>
          <w:i/>
          <w:iCs/>
          <w:color w:val="000000"/>
          <w:sz w:val="24"/>
        </w:rPr>
        <w:t>i tuoi abitanti oggetto di scherno</w:t>
      </w:r>
      <w:r w:rsidR="00987C3C">
        <w:rPr>
          <w:rFonts w:ascii="Arial" w:hAnsi="Arial"/>
          <w:i/>
          <w:iCs/>
          <w:color w:val="000000"/>
          <w:sz w:val="24"/>
        </w:rPr>
        <w:t xml:space="preserve"> </w:t>
      </w:r>
      <w:r w:rsidRPr="004031BF">
        <w:rPr>
          <w:rFonts w:ascii="Arial" w:hAnsi="Arial"/>
          <w:i/>
          <w:iCs/>
          <w:color w:val="000000"/>
          <w:sz w:val="24"/>
        </w:rPr>
        <w:t>e subirai l’obbrobrio del mio popolo». (Mi 6,1-16).</w:t>
      </w:r>
    </w:p>
    <w:p w14:paraId="3B50F449" w14:textId="5697253D" w:rsidR="00C24DFB" w:rsidRDefault="00C24DFB" w:rsidP="00D57981">
      <w:pPr>
        <w:spacing w:after="120"/>
        <w:jc w:val="both"/>
        <w:rPr>
          <w:rFonts w:ascii="Arial" w:hAnsi="Arial"/>
          <w:sz w:val="24"/>
        </w:rPr>
      </w:pPr>
      <w:r w:rsidRPr="00C24DFB">
        <w:rPr>
          <w:rFonts w:ascii="Arial" w:hAnsi="Arial"/>
          <w:sz w:val="24"/>
        </w:rPr>
        <w:t>La salvezza è dall’obbedienza, mai dall’immaginazione.</w:t>
      </w:r>
      <w:r w:rsidR="004031BF">
        <w:rPr>
          <w:rFonts w:ascii="Arial" w:hAnsi="Arial"/>
          <w:sz w:val="24"/>
        </w:rPr>
        <w:t xml:space="preserve"> </w:t>
      </w:r>
      <w:r w:rsidRPr="00C24DFB">
        <w:rPr>
          <w:rFonts w:ascii="Arial" w:hAnsi="Arial"/>
          <w:sz w:val="24"/>
        </w:rPr>
        <w:t>La salvezza è dall’ascolto, mai dal pensiero dell’uomo.</w:t>
      </w:r>
      <w:r w:rsidR="004031BF">
        <w:rPr>
          <w:rFonts w:ascii="Arial" w:hAnsi="Arial"/>
          <w:sz w:val="24"/>
        </w:rPr>
        <w:t xml:space="preserve"> </w:t>
      </w:r>
      <w:r w:rsidRPr="00C24DFB">
        <w:rPr>
          <w:rFonts w:ascii="Arial" w:hAnsi="Arial"/>
          <w:sz w:val="24"/>
        </w:rPr>
        <w:t>La salvezza è dalla fedeltà all’alleanza stipulata per intero sulla legge positiva, sul comandamento del Signore.</w:t>
      </w:r>
      <w:r w:rsidR="004031BF">
        <w:rPr>
          <w:rFonts w:ascii="Arial" w:hAnsi="Arial"/>
          <w:sz w:val="24"/>
        </w:rPr>
        <w:t xml:space="preserve"> </w:t>
      </w:r>
      <w:r w:rsidRPr="00C24DFB">
        <w:rPr>
          <w:rFonts w:ascii="Arial" w:hAnsi="Arial"/>
          <w:sz w:val="24"/>
        </w:rPr>
        <w:t>Quanto non è stato rivelato, non fa parte dell’obbedienza, mai.</w:t>
      </w:r>
      <w:r w:rsidR="004031BF">
        <w:rPr>
          <w:rFonts w:ascii="Arial" w:hAnsi="Arial"/>
          <w:sz w:val="24"/>
        </w:rPr>
        <w:t xml:space="preserve"> </w:t>
      </w:r>
      <w:r w:rsidRPr="00C24DFB">
        <w:rPr>
          <w:rFonts w:ascii="Arial" w:hAnsi="Arial"/>
          <w:sz w:val="24"/>
        </w:rPr>
        <w:t>Questa legge vale anche per l’ascetica, la mistica, ogni religiosità fondata dall’uomo a partire dai suoi pensieri, desideri, volontà</w:t>
      </w:r>
      <w:r w:rsidR="002E4695">
        <w:rPr>
          <w:rFonts w:ascii="Arial" w:hAnsi="Arial"/>
          <w:sz w:val="24"/>
        </w:rPr>
        <w:t xml:space="preserve">. </w:t>
      </w:r>
      <w:r w:rsidRPr="00C24DFB">
        <w:rPr>
          <w:rFonts w:ascii="Arial" w:hAnsi="Arial"/>
          <w:sz w:val="24"/>
        </w:rPr>
        <w:t xml:space="preserve">Il Signore una cosa sola chiede all’uomo: la fedele obbedienza alla sua Parola. </w:t>
      </w:r>
    </w:p>
    <w:p w14:paraId="6D418413" w14:textId="77777777" w:rsidR="004031BF" w:rsidRDefault="004031BF" w:rsidP="00D57981">
      <w:pPr>
        <w:spacing w:after="120"/>
        <w:jc w:val="both"/>
        <w:rPr>
          <w:rFonts w:ascii="Arial" w:hAnsi="Arial"/>
          <w:sz w:val="24"/>
        </w:rPr>
      </w:pPr>
    </w:p>
    <w:p w14:paraId="6AC84F2E" w14:textId="77777777" w:rsidR="004031BF" w:rsidRDefault="004031BF" w:rsidP="00D57981">
      <w:pPr>
        <w:spacing w:after="120"/>
        <w:jc w:val="both"/>
        <w:rPr>
          <w:rFonts w:ascii="Arial" w:hAnsi="Arial"/>
          <w:sz w:val="24"/>
        </w:rPr>
      </w:pPr>
    </w:p>
    <w:p w14:paraId="71FBC287" w14:textId="03C06EAD" w:rsidR="00C24DFB" w:rsidRDefault="004031BF"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274" w:name="_Toc311379278"/>
      <w:bookmarkStart w:id="275" w:name="_Toc62154370"/>
      <w:r>
        <w:rPr>
          <w:rFonts w:ascii="Arial" w:hAnsi="Arial" w:cs="Arial"/>
          <w:b/>
          <w:color w:val="000000"/>
          <w:sz w:val="40"/>
          <w:szCs w:val="40"/>
        </w:rPr>
        <w:t xml:space="preserve">DEUTERONOMIO </w:t>
      </w:r>
      <w:r w:rsidR="00C24DFB" w:rsidRPr="00C24DFB">
        <w:rPr>
          <w:rFonts w:ascii="Arial" w:hAnsi="Arial" w:cs="Arial"/>
          <w:b/>
          <w:color w:val="000000"/>
          <w:sz w:val="40"/>
          <w:szCs w:val="40"/>
        </w:rPr>
        <w:t>XXX</w:t>
      </w:r>
      <w:bookmarkEnd w:id="274"/>
      <w:bookmarkEnd w:id="275"/>
    </w:p>
    <w:p w14:paraId="5C6DB233" w14:textId="77777777" w:rsidR="004031BF" w:rsidRPr="004031BF" w:rsidRDefault="004031BF" w:rsidP="00D57981">
      <w:pPr>
        <w:spacing w:after="120"/>
        <w:jc w:val="both"/>
        <w:rPr>
          <w:rFonts w:ascii="Arial" w:hAnsi="Arial" w:cs="Arial"/>
          <w:b/>
          <w:bCs/>
          <w:i/>
          <w:iCs/>
          <w:sz w:val="24"/>
          <w:szCs w:val="40"/>
        </w:rPr>
      </w:pPr>
    </w:p>
    <w:p w14:paraId="14F479CC" w14:textId="4AF874D1" w:rsidR="00C24DFB" w:rsidRPr="00C24DFB" w:rsidRDefault="004031BF" w:rsidP="00D57981">
      <w:pPr>
        <w:pStyle w:val="Titolo3"/>
      </w:pPr>
      <w:bookmarkStart w:id="276" w:name="_Toc311379281"/>
      <w:bookmarkStart w:id="277" w:name="_Toc62154373"/>
      <w:bookmarkStart w:id="278" w:name="_Toc183959946"/>
      <w:r w:rsidRPr="00C24DFB">
        <w:t>RITORNO DALL’ESILIO E CONVERSIONE</w:t>
      </w:r>
      <w:bookmarkEnd w:id="276"/>
      <w:bookmarkEnd w:id="277"/>
      <w:bookmarkEnd w:id="278"/>
    </w:p>
    <w:p w14:paraId="21835A16" w14:textId="74691D3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tutte queste cose che io ti ho poste dinanzi, la benedizione e la maledizione, si saranno realizzate su di te e tu le richiamerai alla tua mente in mezzo a tutte le nazioni dove il Signore, tuo Dio, ti avrà disperso,</w:t>
      </w:r>
    </w:p>
    <w:p w14:paraId="6C0B3A3C" w14:textId="29F2DA69" w:rsidR="00C24DFB" w:rsidRPr="00C24DFB" w:rsidRDefault="00C24DFB" w:rsidP="00D57981">
      <w:pPr>
        <w:spacing w:after="120"/>
        <w:jc w:val="both"/>
        <w:rPr>
          <w:rFonts w:ascii="Arial" w:hAnsi="Arial"/>
          <w:sz w:val="24"/>
        </w:rPr>
      </w:pPr>
      <w:r w:rsidRPr="00C24DFB">
        <w:rPr>
          <w:rFonts w:ascii="Arial" w:hAnsi="Arial"/>
          <w:sz w:val="24"/>
        </w:rPr>
        <w:t>Come la benedizione si ritira dall’uomo nel momento in cui abbandona il suo Dio e Signore, così anche la maledizione di ritira dall’uomo dall’istante in cui l’uomo fa ritorno al suo Dio e Signore, nel pentimento, nella conversione, nell’osservanza della sua Legge.</w:t>
      </w:r>
      <w:r w:rsidR="004031BF">
        <w:rPr>
          <w:rFonts w:ascii="Arial" w:hAnsi="Arial"/>
          <w:sz w:val="24"/>
        </w:rPr>
        <w:t xml:space="preserve"> </w:t>
      </w:r>
      <w:r w:rsidRPr="00C24DFB">
        <w:rPr>
          <w:rFonts w:ascii="Arial" w:hAnsi="Arial"/>
          <w:sz w:val="24"/>
        </w:rPr>
        <w:t>La dispersione in mezzo a tutti i popoli è il frutto della disobbedienza di Israele al suo Dio e Signore.</w:t>
      </w:r>
      <w:r w:rsidR="004031BF">
        <w:rPr>
          <w:rFonts w:ascii="Arial" w:hAnsi="Arial"/>
          <w:sz w:val="24"/>
        </w:rPr>
        <w:t xml:space="preserve"> </w:t>
      </w:r>
      <w:r w:rsidRPr="00C24DFB">
        <w:rPr>
          <w:rFonts w:ascii="Arial" w:hAnsi="Arial"/>
          <w:sz w:val="24"/>
        </w:rPr>
        <w:t>L‘obbedienza invece ha come frutto la permanenza di Israele nella buona terra che il Signore gli ha donato.</w:t>
      </w:r>
      <w:r w:rsidR="004031BF">
        <w:rPr>
          <w:rFonts w:ascii="Arial" w:hAnsi="Arial"/>
          <w:sz w:val="24"/>
        </w:rPr>
        <w:t xml:space="preserve"> </w:t>
      </w:r>
      <w:r w:rsidRPr="00C24DFB">
        <w:rPr>
          <w:rFonts w:ascii="Arial" w:hAnsi="Arial"/>
          <w:sz w:val="24"/>
        </w:rPr>
        <w:lastRenderedPageBreak/>
        <w:t>Ecco cosa ora annunzia a Israele disperso tra i popoli.</w:t>
      </w:r>
      <w:r w:rsidR="004031BF">
        <w:rPr>
          <w:rFonts w:ascii="Arial" w:hAnsi="Arial"/>
          <w:sz w:val="24"/>
        </w:rPr>
        <w:t xml:space="preserve"> </w:t>
      </w:r>
      <w:r w:rsidRPr="00C24DFB">
        <w:rPr>
          <w:rFonts w:ascii="Arial" w:hAnsi="Arial"/>
          <w:sz w:val="24"/>
        </w:rPr>
        <w:t>Quanto tutte queste cose che io ti ho posto dinanzi, la benedizione e la maledizione, si saranno realizzate su di te e tu le richiamerai alla tua mente in mezzo a tutte le nazioni dove il Signore, tuo Dio, ti avrà disperso</w:t>
      </w:r>
      <w:r w:rsidR="004031BF">
        <w:rPr>
          <w:rFonts w:ascii="Arial" w:hAnsi="Arial"/>
          <w:sz w:val="24"/>
        </w:rPr>
        <w:t>.</w:t>
      </w:r>
    </w:p>
    <w:p w14:paraId="3F8FE83F" w14:textId="1E542A78" w:rsidR="00C24DFB" w:rsidRDefault="00C24DFB" w:rsidP="00D57981">
      <w:pPr>
        <w:spacing w:after="120"/>
        <w:jc w:val="both"/>
        <w:rPr>
          <w:rFonts w:ascii="Arial" w:hAnsi="Arial"/>
          <w:sz w:val="24"/>
        </w:rPr>
      </w:pPr>
      <w:r w:rsidRPr="00C24DFB">
        <w:rPr>
          <w:rFonts w:ascii="Arial" w:hAnsi="Arial"/>
          <w:sz w:val="24"/>
        </w:rPr>
        <w:t>Israele disobbediente, disperso in mezzo a tutti i popoli per il compimento della maledizione che il Signore ha pronunziato su di lui, si dovrà ricordare che la Parola di Dio non è solo maledizione, è anche benedizione.</w:t>
      </w:r>
      <w:r w:rsidR="004031BF">
        <w:rPr>
          <w:rFonts w:ascii="Arial" w:hAnsi="Arial"/>
          <w:sz w:val="24"/>
        </w:rPr>
        <w:t xml:space="preserve"> </w:t>
      </w:r>
      <w:r w:rsidRPr="00C24DFB">
        <w:rPr>
          <w:rFonts w:ascii="Arial" w:hAnsi="Arial"/>
          <w:sz w:val="24"/>
        </w:rPr>
        <w:t>Come prima si è liberato dalla benedizione per cadere nella maledizione, così oggi si può liberare dalla maledizione ed entrare nella benedizione.</w:t>
      </w:r>
      <w:r w:rsidR="004031BF">
        <w:rPr>
          <w:rFonts w:ascii="Arial" w:hAnsi="Arial"/>
          <w:sz w:val="24"/>
        </w:rPr>
        <w:t xml:space="preserve"> </w:t>
      </w:r>
      <w:r w:rsidRPr="00C24DFB">
        <w:rPr>
          <w:rFonts w:ascii="Arial" w:hAnsi="Arial"/>
          <w:sz w:val="24"/>
        </w:rPr>
        <w:t>Questa verità Israele mai la dovrà dimenticare. Sempre la dovrà ricordare e tenere in mente.</w:t>
      </w:r>
      <w:r w:rsidR="004031BF">
        <w:rPr>
          <w:rFonts w:ascii="Arial" w:hAnsi="Arial"/>
          <w:sz w:val="24"/>
        </w:rPr>
        <w:t xml:space="preserve"> </w:t>
      </w:r>
      <w:r w:rsidRPr="00C24DFB">
        <w:rPr>
          <w:rFonts w:ascii="Arial" w:hAnsi="Arial"/>
          <w:sz w:val="24"/>
        </w:rPr>
        <w:t>Questa verità così viene ricordata dal profeta Ezechiele al popolo disobbediente e ribelle alla Parola del suo Dio e Signore.</w:t>
      </w:r>
    </w:p>
    <w:p w14:paraId="0BB38F51" w14:textId="25D6E9DE"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Mi fu rivolta questa parola del Signore: «Perché andate ripetendo questo proverbio sulla terra d’Israele:</w:t>
      </w:r>
      <w:r w:rsidR="00987C3C">
        <w:rPr>
          <w:rFonts w:ascii="Arial" w:hAnsi="Arial"/>
          <w:i/>
          <w:iCs/>
          <w:color w:val="000000"/>
          <w:sz w:val="24"/>
        </w:rPr>
        <w:t xml:space="preserve"> </w:t>
      </w:r>
      <w:r w:rsidRPr="004031BF">
        <w:rPr>
          <w:rFonts w:ascii="Arial" w:hAnsi="Arial"/>
          <w:i/>
          <w:iCs/>
          <w:color w:val="000000"/>
          <w:sz w:val="24"/>
        </w:rPr>
        <w:t>“I padri hanno mangiato uva acerba</w:t>
      </w:r>
      <w:r w:rsidR="00987C3C">
        <w:rPr>
          <w:rFonts w:ascii="Arial" w:hAnsi="Arial"/>
          <w:i/>
          <w:iCs/>
          <w:color w:val="000000"/>
          <w:sz w:val="24"/>
        </w:rPr>
        <w:t xml:space="preserve"> </w:t>
      </w:r>
      <w:r w:rsidRPr="004031BF">
        <w:rPr>
          <w:rFonts w:ascii="Arial" w:hAnsi="Arial"/>
          <w:i/>
          <w:iCs/>
          <w:color w:val="000000"/>
          <w:sz w:val="24"/>
        </w:rPr>
        <w:t>e i denti dei figli si sono allegati”?</w:t>
      </w:r>
    </w:p>
    <w:p w14:paraId="14F1E6CD" w14:textId="281B3F48"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Com’è vero che io vivo, oracolo del Signore Dio, voi non ripeterete più questo proverbio in Israele. </w:t>
      </w:r>
      <w:r w:rsidR="00987C3C" w:rsidRPr="004031BF">
        <w:rPr>
          <w:rFonts w:ascii="Arial" w:hAnsi="Arial"/>
          <w:i/>
          <w:iCs/>
          <w:color w:val="000000"/>
          <w:sz w:val="24"/>
        </w:rPr>
        <w:t>Ecco</w:t>
      </w:r>
      <w:r w:rsidRPr="004031BF">
        <w:rPr>
          <w:rFonts w:ascii="Arial" w:hAnsi="Arial"/>
          <w:i/>
          <w:iCs/>
          <w:color w:val="000000"/>
          <w:sz w:val="24"/>
        </w:rPr>
        <w:t>, tutte le vite sono mie: la vita del padre e quella del figlio è mia; chi pecca morirà.</w:t>
      </w:r>
    </w:p>
    <w:p w14:paraId="1F300884" w14:textId="33193024"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Se</w:t>
      </w:r>
      <w:r w:rsidR="004031BF" w:rsidRPr="004031BF">
        <w:rPr>
          <w:rFonts w:ascii="Arial" w:hAnsi="Arial"/>
          <w:i/>
          <w:iCs/>
          <w:color w:val="000000"/>
          <w:sz w:val="24"/>
        </w:rPr>
        <w:t xml:space="preserve"> uno è giusto e osserva il diritto e la giustizia, </w:t>
      </w:r>
      <w:r w:rsidRPr="004031BF">
        <w:rPr>
          <w:rFonts w:ascii="Arial" w:hAnsi="Arial"/>
          <w:i/>
          <w:iCs/>
          <w:color w:val="000000"/>
          <w:sz w:val="24"/>
        </w:rPr>
        <w:t>se</w:t>
      </w:r>
      <w:r w:rsidR="004031BF" w:rsidRPr="004031BF">
        <w:rPr>
          <w:rFonts w:ascii="Arial" w:hAnsi="Arial"/>
          <w:i/>
          <w:iCs/>
          <w:color w:val="000000"/>
          <w:sz w:val="24"/>
        </w:rPr>
        <w:t xml:space="preserve"> non mangia sui monti e non alza gli occhi agli idoli della casa d’Israele, se non disonora la moglie del suo prossimo e non si accosta a una donna durante il suo stato d’impurità, </w:t>
      </w:r>
      <w:r w:rsidRPr="004031BF">
        <w:rPr>
          <w:rFonts w:ascii="Arial" w:hAnsi="Arial"/>
          <w:i/>
          <w:iCs/>
          <w:color w:val="000000"/>
          <w:sz w:val="24"/>
        </w:rPr>
        <w:t>se</w:t>
      </w:r>
      <w:r w:rsidR="004031BF" w:rsidRPr="004031BF">
        <w:rPr>
          <w:rFonts w:ascii="Arial" w:hAnsi="Arial"/>
          <w:i/>
          <w:iCs/>
          <w:color w:val="000000"/>
          <w:sz w:val="24"/>
        </w:rPr>
        <w:t xml:space="preserve"> non opprime alcuno, restituisce il pegno al debitore, non commette rapina, divide il pane con l’affamato e copre di vesti chi è nudo, </w:t>
      </w:r>
      <w:r w:rsidRPr="004031BF">
        <w:rPr>
          <w:rFonts w:ascii="Arial" w:hAnsi="Arial"/>
          <w:i/>
          <w:iCs/>
          <w:color w:val="000000"/>
          <w:sz w:val="24"/>
        </w:rPr>
        <w:t>se</w:t>
      </w:r>
      <w:r w:rsidR="004031BF" w:rsidRPr="004031BF">
        <w:rPr>
          <w:rFonts w:ascii="Arial" w:hAnsi="Arial"/>
          <w:i/>
          <w:iCs/>
          <w:color w:val="000000"/>
          <w:sz w:val="24"/>
        </w:rPr>
        <w:t xml:space="preserve"> non presta a usura e non esige interesse, desiste dall’iniquità e pronuncia retto giudizio fra un uomo e un altro, </w:t>
      </w:r>
      <w:r w:rsidRPr="004031BF">
        <w:rPr>
          <w:rFonts w:ascii="Arial" w:hAnsi="Arial"/>
          <w:i/>
          <w:iCs/>
          <w:color w:val="000000"/>
          <w:sz w:val="24"/>
        </w:rPr>
        <w:t>se</w:t>
      </w:r>
      <w:r w:rsidR="004031BF" w:rsidRPr="004031BF">
        <w:rPr>
          <w:rFonts w:ascii="Arial" w:hAnsi="Arial"/>
          <w:i/>
          <w:iCs/>
          <w:color w:val="000000"/>
          <w:sz w:val="24"/>
        </w:rPr>
        <w:t xml:space="preserve"> segue le mie leggi e osserva le mie norme agendo con fedeltà, egli è giusto ed egli vivrà, oracolo del Signore Dio. Ma se uno ha generato un figlio violento e sanguinario che commette azioni inique, </w:t>
      </w:r>
      <w:r w:rsidRPr="004031BF">
        <w:rPr>
          <w:rFonts w:ascii="Arial" w:hAnsi="Arial"/>
          <w:i/>
          <w:iCs/>
          <w:color w:val="000000"/>
          <w:sz w:val="24"/>
        </w:rPr>
        <w:t>mentre</w:t>
      </w:r>
      <w:r w:rsidR="004031BF" w:rsidRPr="004031BF">
        <w:rPr>
          <w:rFonts w:ascii="Arial" w:hAnsi="Arial"/>
          <w:i/>
          <w:iCs/>
          <w:color w:val="000000"/>
          <w:sz w:val="24"/>
        </w:rPr>
        <w:t xml:space="preserve"> egli non le commette, e questo figlio mangia sui monti, disonora la donna del prossimo, </w:t>
      </w:r>
      <w:r w:rsidRPr="004031BF">
        <w:rPr>
          <w:rFonts w:ascii="Arial" w:hAnsi="Arial"/>
          <w:i/>
          <w:iCs/>
          <w:color w:val="000000"/>
          <w:sz w:val="24"/>
        </w:rPr>
        <w:t>opprime</w:t>
      </w:r>
      <w:r w:rsidR="004031BF" w:rsidRPr="004031BF">
        <w:rPr>
          <w:rFonts w:ascii="Arial" w:hAnsi="Arial"/>
          <w:i/>
          <w:iCs/>
          <w:color w:val="000000"/>
          <w:sz w:val="24"/>
        </w:rPr>
        <w:t xml:space="preserve"> il povero e l’indigente, commette rapine, non restituisce il pegno, volge gli occhi agli idoli, compie azioni abominevoli, </w:t>
      </w:r>
      <w:r w:rsidRPr="004031BF">
        <w:rPr>
          <w:rFonts w:ascii="Arial" w:hAnsi="Arial"/>
          <w:i/>
          <w:iCs/>
          <w:color w:val="000000"/>
          <w:sz w:val="24"/>
        </w:rPr>
        <w:t>presta</w:t>
      </w:r>
      <w:r w:rsidR="004031BF" w:rsidRPr="004031BF">
        <w:rPr>
          <w:rFonts w:ascii="Arial" w:hAnsi="Arial"/>
          <w:i/>
          <w:iCs/>
          <w:color w:val="000000"/>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4031BF">
        <w:rPr>
          <w:rFonts w:ascii="Arial" w:hAnsi="Arial"/>
          <w:i/>
          <w:iCs/>
          <w:color w:val="000000"/>
          <w:sz w:val="24"/>
        </w:rPr>
        <w:t>non</w:t>
      </w:r>
      <w:r w:rsidR="004031BF" w:rsidRPr="004031BF">
        <w:rPr>
          <w:rFonts w:ascii="Arial" w:hAnsi="Arial"/>
          <w:i/>
          <w:iCs/>
          <w:color w:val="000000"/>
          <w:sz w:val="24"/>
        </w:rPr>
        <w:t xml:space="preserve"> mangia sui monti, non volge gli occhi agli idoli d’Israele, non disonora la donna del prossimo, </w:t>
      </w:r>
      <w:r w:rsidRPr="004031BF">
        <w:rPr>
          <w:rFonts w:ascii="Arial" w:hAnsi="Arial"/>
          <w:i/>
          <w:iCs/>
          <w:color w:val="000000"/>
          <w:sz w:val="24"/>
        </w:rPr>
        <w:t>non</w:t>
      </w:r>
      <w:r w:rsidR="004031BF" w:rsidRPr="004031BF">
        <w:rPr>
          <w:rFonts w:ascii="Arial" w:hAnsi="Arial"/>
          <w:i/>
          <w:iCs/>
          <w:color w:val="000000"/>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4031BF">
        <w:rPr>
          <w:rFonts w:ascii="Arial" w:hAnsi="Arial"/>
          <w:i/>
          <w:iCs/>
          <w:color w:val="000000"/>
          <w:sz w:val="24"/>
        </w:rPr>
        <w:t>Suo</w:t>
      </w:r>
      <w:r w:rsidR="004031BF" w:rsidRPr="004031BF">
        <w:rPr>
          <w:rFonts w:ascii="Arial" w:hAnsi="Arial"/>
          <w:i/>
          <w:iCs/>
          <w:color w:val="000000"/>
          <w:sz w:val="24"/>
        </w:rPr>
        <w:t xml:space="preserve"> padre invece, che ha oppresso e derubato il suo prossimo, che non ha agito bene in mezzo al popolo, morirà per la sua iniquità.</w:t>
      </w:r>
    </w:p>
    <w:p w14:paraId="10C382CF" w14:textId="408AD4DD"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Voi</w:t>
      </w:r>
      <w:r w:rsidR="004031BF" w:rsidRPr="004031BF">
        <w:rPr>
          <w:rFonts w:ascii="Arial" w:hAnsi="Arial"/>
          <w:i/>
          <w:iCs/>
          <w:color w:val="000000"/>
          <w:sz w:val="24"/>
        </w:rPr>
        <w:t xml:space="preserve"> dite: “Perché il figlio non sconta l’iniquità del padre?”. Perché il figlio ha agito secondo giustizia e rettitudine, ha osservato tutte le mie </w:t>
      </w:r>
      <w:r w:rsidR="004031BF" w:rsidRPr="004031BF">
        <w:rPr>
          <w:rFonts w:ascii="Arial" w:hAnsi="Arial"/>
          <w:i/>
          <w:iCs/>
          <w:color w:val="000000"/>
          <w:sz w:val="24"/>
        </w:rPr>
        <w:lastRenderedPageBreak/>
        <w:t xml:space="preserve">leggi e le ha messe in pratica: perciò egli vivrà. </w:t>
      </w:r>
      <w:r w:rsidRPr="004031BF">
        <w:rPr>
          <w:rFonts w:ascii="Arial" w:hAnsi="Arial"/>
          <w:i/>
          <w:iCs/>
          <w:color w:val="000000"/>
          <w:sz w:val="24"/>
        </w:rPr>
        <w:t>Chi</w:t>
      </w:r>
      <w:r w:rsidR="004031BF" w:rsidRPr="004031BF">
        <w:rPr>
          <w:rFonts w:ascii="Arial" w:hAnsi="Arial"/>
          <w:i/>
          <w:iCs/>
          <w:color w:val="000000"/>
          <w:sz w:val="24"/>
        </w:rPr>
        <w:t xml:space="preserve"> pecca morirà; il figlio non sconterà l’iniquità del padre, né il padre l’iniquità del figlio. Sul giusto rimarrà la sua giustizia e sul malvagio la sua malvagità.</w:t>
      </w:r>
    </w:p>
    <w:p w14:paraId="377DF67F" w14:textId="36876021"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Ma se il malvagio si allontana da tutti i peccati che ha commesso e osserva tutte le mie leggi e agisce con giustizia e rettitudine, egli vivrà, non morirà. </w:t>
      </w:r>
      <w:r w:rsidR="00987C3C" w:rsidRPr="004031BF">
        <w:rPr>
          <w:rFonts w:ascii="Arial" w:hAnsi="Arial"/>
          <w:i/>
          <w:iCs/>
          <w:color w:val="000000"/>
          <w:sz w:val="24"/>
        </w:rPr>
        <w:t>Nessuna</w:t>
      </w:r>
      <w:r w:rsidRPr="004031BF">
        <w:rPr>
          <w:rFonts w:ascii="Arial" w:hAnsi="Arial"/>
          <w:i/>
          <w:iCs/>
          <w:color w:val="000000"/>
          <w:sz w:val="24"/>
        </w:rPr>
        <w:t xml:space="preserve"> delle colpe commesse sarà più ricordata, ma vivrà per la giustizia che ha praticato. </w:t>
      </w:r>
      <w:r w:rsidR="00987C3C" w:rsidRPr="004031BF">
        <w:rPr>
          <w:rFonts w:ascii="Arial" w:hAnsi="Arial"/>
          <w:i/>
          <w:iCs/>
          <w:color w:val="000000"/>
          <w:sz w:val="24"/>
        </w:rPr>
        <w:t>Forse</w:t>
      </w:r>
      <w:r w:rsidRPr="004031BF">
        <w:rPr>
          <w:rFonts w:ascii="Arial" w:hAnsi="Arial"/>
          <w:i/>
          <w:iCs/>
          <w:color w:val="000000"/>
          <w:sz w:val="24"/>
        </w:rPr>
        <w:t xml:space="preserve"> che io ho piacere della morte del malvagio – oracolo del Signore – o non piuttosto che desista dalla sua condotta e viva? </w:t>
      </w:r>
      <w:r w:rsidR="00987C3C" w:rsidRPr="004031BF">
        <w:rPr>
          <w:rFonts w:ascii="Arial" w:hAnsi="Arial"/>
          <w:i/>
          <w:iCs/>
          <w:color w:val="000000"/>
          <w:sz w:val="24"/>
        </w:rPr>
        <w:t>Ma</w:t>
      </w:r>
      <w:r w:rsidRPr="004031BF">
        <w:rPr>
          <w:rFonts w:ascii="Arial" w:hAnsi="Arial"/>
          <w:i/>
          <w:iCs/>
          <w:color w:val="000000"/>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66641EC" w14:textId="108B5571"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Voi</w:t>
      </w:r>
      <w:r w:rsidR="004031BF" w:rsidRPr="004031BF">
        <w:rPr>
          <w:rFonts w:ascii="Arial" w:hAnsi="Arial"/>
          <w:i/>
          <w:iCs/>
          <w:color w:val="000000"/>
          <w:sz w:val="24"/>
        </w:rPr>
        <w:t xml:space="preserve"> dite: “Non è retto il modo di agire del Signore”. Ascolta dunque, casa d’Israele: Non è retta la mia condotta o piuttosto non è retta la vostra? </w:t>
      </w:r>
      <w:r w:rsidRPr="004031BF">
        <w:rPr>
          <w:rFonts w:ascii="Arial" w:hAnsi="Arial"/>
          <w:i/>
          <w:iCs/>
          <w:color w:val="000000"/>
          <w:sz w:val="24"/>
        </w:rPr>
        <w:t>Se</w:t>
      </w:r>
      <w:r w:rsidR="004031BF" w:rsidRPr="004031BF">
        <w:rPr>
          <w:rFonts w:ascii="Arial" w:hAnsi="Arial"/>
          <w:i/>
          <w:iCs/>
          <w:color w:val="000000"/>
          <w:sz w:val="24"/>
        </w:rPr>
        <w:t xml:space="preserve"> il giusto si allontana dalla giustizia e commette il male e a causa di questo muore, egli muore appunto per il male che ha commesso. </w:t>
      </w:r>
      <w:r w:rsidRPr="004031BF">
        <w:rPr>
          <w:rFonts w:ascii="Arial" w:hAnsi="Arial"/>
          <w:i/>
          <w:iCs/>
          <w:color w:val="000000"/>
          <w:sz w:val="24"/>
        </w:rPr>
        <w:t>E</w:t>
      </w:r>
      <w:r w:rsidR="004031BF" w:rsidRPr="004031BF">
        <w:rPr>
          <w:rFonts w:ascii="Arial" w:hAnsi="Arial"/>
          <w:i/>
          <w:iCs/>
          <w:color w:val="000000"/>
          <w:sz w:val="24"/>
        </w:rPr>
        <w:t xml:space="preserve"> se il malvagio si converte dalla sua malvagità che ha commesso e compie ciò che è retto e giusto, egli fa vivere se stesso. </w:t>
      </w:r>
      <w:r w:rsidRPr="004031BF">
        <w:rPr>
          <w:rFonts w:ascii="Arial" w:hAnsi="Arial"/>
          <w:i/>
          <w:iCs/>
          <w:color w:val="000000"/>
          <w:sz w:val="24"/>
        </w:rPr>
        <w:t>Ha</w:t>
      </w:r>
      <w:r w:rsidR="004031BF" w:rsidRPr="004031BF">
        <w:rPr>
          <w:rFonts w:ascii="Arial" w:hAnsi="Arial"/>
          <w:i/>
          <w:iCs/>
          <w:color w:val="000000"/>
          <w:sz w:val="24"/>
        </w:rPr>
        <w:t xml:space="preserve"> riflettuto, si è allontanato da tutte le colpe commesse: egli certo vivrà e non morirà. </w:t>
      </w:r>
      <w:r w:rsidRPr="004031BF">
        <w:rPr>
          <w:rFonts w:ascii="Arial" w:hAnsi="Arial"/>
          <w:i/>
          <w:iCs/>
          <w:color w:val="000000"/>
          <w:sz w:val="24"/>
        </w:rPr>
        <w:t>Eppure</w:t>
      </w:r>
      <w:r w:rsidR="004031BF" w:rsidRPr="004031BF">
        <w:rPr>
          <w:rFonts w:ascii="Arial" w:hAnsi="Arial"/>
          <w:i/>
          <w:iCs/>
          <w:color w:val="000000"/>
          <w:sz w:val="24"/>
        </w:rPr>
        <w:t xml:space="preserve"> la casa d’Israele va dicendo: “Non è retta la via del Signore”. O casa d’Israele, non sono rette le mie vie o piuttosto non sono rette le vostre? </w:t>
      </w:r>
      <w:r w:rsidRPr="004031BF">
        <w:rPr>
          <w:rFonts w:ascii="Arial" w:hAnsi="Arial"/>
          <w:i/>
          <w:iCs/>
          <w:color w:val="000000"/>
          <w:sz w:val="24"/>
        </w:rPr>
        <w:t>Perciò</w:t>
      </w:r>
      <w:r w:rsidR="004031BF" w:rsidRPr="004031BF">
        <w:rPr>
          <w:rFonts w:ascii="Arial" w:hAnsi="Arial"/>
          <w:i/>
          <w:iCs/>
          <w:color w:val="000000"/>
          <w:sz w:val="24"/>
        </w:rPr>
        <w:t xml:space="preserve"> io giudicherò ognuno di voi secondo la sua condotta, o casa d’Israele. Oracolo del Signore Dio.</w:t>
      </w:r>
    </w:p>
    <w:p w14:paraId="4BFBE821" w14:textId="25BB971A"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Convertitevi e desistete da tutte le vostre iniquità, e l’iniquità non sarà più causa della vostra rovina. </w:t>
      </w:r>
      <w:r w:rsidR="00987C3C" w:rsidRPr="004031BF">
        <w:rPr>
          <w:rFonts w:ascii="Arial" w:hAnsi="Arial"/>
          <w:i/>
          <w:iCs/>
          <w:color w:val="000000"/>
          <w:sz w:val="24"/>
        </w:rPr>
        <w:t>Liberatevi</w:t>
      </w:r>
      <w:r w:rsidRPr="004031BF">
        <w:rPr>
          <w:rFonts w:ascii="Arial" w:hAnsi="Arial"/>
          <w:i/>
          <w:iCs/>
          <w:color w:val="000000"/>
          <w:sz w:val="24"/>
        </w:rPr>
        <w:t xml:space="preserve"> da tutte le iniquità commesse e formatevi un cuore nuovo e uno spirito nuovo. Perché volete morire, o casa d’Israele? </w:t>
      </w:r>
      <w:r w:rsidR="00987C3C" w:rsidRPr="004031BF">
        <w:rPr>
          <w:rFonts w:ascii="Arial" w:hAnsi="Arial"/>
          <w:i/>
          <w:iCs/>
          <w:color w:val="000000"/>
          <w:sz w:val="24"/>
        </w:rPr>
        <w:t>Io</w:t>
      </w:r>
      <w:r w:rsidRPr="004031BF">
        <w:rPr>
          <w:rFonts w:ascii="Arial" w:hAnsi="Arial"/>
          <w:i/>
          <w:iCs/>
          <w:color w:val="000000"/>
          <w:sz w:val="24"/>
        </w:rPr>
        <w:t xml:space="preserve"> non godo della morte di chi muore. Oracolo del Signore Dio. Convertitevi e vivrete. (Ez 18,1-32). </w:t>
      </w:r>
    </w:p>
    <w:p w14:paraId="50F5F0C1" w14:textId="262B6A00" w:rsidR="004031BF" w:rsidRPr="004031BF" w:rsidRDefault="004031BF" w:rsidP="00D57981">
      <w:pPr>
        <w:spacing w:after="120"/>
        <w:ind w:left="567" w:right="567"/>
        <w:jc w:val="both"/>
        <w:rPr>
          <w:rFonts w:ascii="Arial" w:hAnsi="Arial"/>
          <w:i/>
          <w:iCs/>
          <w:color w:val="000000"/>
          <w:sz w:val="24"/>
        </w:rPr>
      </w:pPr>
      <w:r w:rsidRPr="004031BF">
        <w:rPr>
          <w:rFonts w:ascii="Arial" w:hAnsi="Arial"/>
          <w:i/>
          <w:iCs/>
          <w:color w:val="000000"/>
          <w:sz w:val="24"/>
        </w:rPr>
        <w:t xml:space="preserve">Mi fu rivolta questa parola del Signore: «Figlio dell’uomo, parla ai figli del tuo popolo e di’ loro: Se mando la spada contro un paese e il popolo di quel paese prende uno di loro e lo pone quale sentinella e </w:t>
      </w:r>
      <w:r w:rsidR="00987C3C" w:rsidRPr="004031BF">
        <w:rPr>
          <w:rFonts w:ascii="Arial" w:hAnsi="Arial"/>
          <w:i/>
          <w:iCs/>
          <w:color w:val="000000"/>
          <w:sz w:val="24"/>
        </w:rPr>
        <w:t>questi</w:t>
      </w:r>
      <w:r w:rsidRPr="004031BF">
        <w:rPr>
          <w:rFonts w:ascii="Arial" w:hAnsi="Arial"/>
          <w:i/>
          <w:iCs/>
          <w:color w:val="000000"/>
          <w:sz w:val="24"/>
        </w:rPr>
        <w:t xml:space="preserve">, vedendo sopraggiungere la spada sul paese, suona il corno e dà l’allarme al popolo, </w:t>
      </w:r>
      <w:r w:rsidR="00987C3C" w:rsidRPr="004031BF">
        <w:rPr>
          <w:rFonts w:ascii="Arial" w:hAnsi="Arial"/>
          <w:i/>
          <w:iCs/>
          <w:color w:val="000000"/>
          <w:sz w:val="24"/>
        </w:rPr>
        <w:t>se</w:t>
      </w:r>
      <w:r w:rsidRPr="004031BF">
        <w:rPr>
          <w:rFonts w:ascii="Arial" w:hAnsi="Arial"/>
          <w:i/>
          <w:iCs/>
          <w:color w:val="000000"/>
          <w:sz w:val="24"/>
        </w:rPr>
        <w:t xml:space="preserve"> colui che sente chiaramente il suono del corno non ci bada e la spada giunge e lo sorprende, egli dovrà a se stesso la propria rovina. </w:t>
      </w:r>
      <w:r w:rsidR="00987C3C" w:rsidRPr="004031BF">
        <w:rPr>
          <w:rFonts w:ascii="Arial" w:hAnsi="Arial"/>
          <w:i/>
          <w:iCs/>
          <w:color w:val="000000"/>
          <w:sz w:val="24"/>
        </w:rPr>
        <w:t>Aveva</w:t>
      </w:r>
      <w:r w:rsidRPr="004031BF">
        <w:rPr>
          <w:rFonts w:ascii="Arial" w:hAnsi="Arial"/>
          <w:i/>
          <w:iCs/>
          <w:color w:val="000000"/>
          <w:sz w:val="24"/>
        </w:rPr>
        <w:t xml:space="preserve"> udito il suono del corno, ma non vi ha prestato attenzione: sarà responsabile della sua rovina; se vi avesse prestato attenzione, si sarebbe salvato. </w:t>
      </w:r>
      <w:r w:rsidR="00987C3C" w:rsidRPr="004031BF">
        <w:rPr>
          <w:rFonts w:ascii="Arial" w:hAnsi="Arial"/>
          <w:i/>
          <w:iCs/>
          <w:color w:val="000000"/>
          <w:sz w:val="24"/>
        </w:rPr>
        <w:t>Se</w:t>
      </w:r>
      <w:r w:rsidRPr="004031BF">
        <w:rPr>
          <w:rFonts w:ascii="Arial" w:hAnsi="Arial"/>
          <w:i/>
          <w:iCs/>
          <w:color w:val="000000"/>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987C3C" w:rsidRPr="004031BF">
        <w:rPr>
          <w:rFonts w:ascii="Arial" w:hAnsi="Arial"/>
          <w:i/>
          <w:iCs/>
          <w:color w:val="000000"/>
          <w:sz w:val="24"/>
        </w:rPr>
        <w:t>O</w:t>
      </w:r>
      <w:r w:rsidRPr="004031BF">
        <w:rPr>
          <w:rFonts w:ascii="Arial" w:hAnsi="Arial"/>
          <w:i/>
          <w:iCs/>
          <w:color w:val="000000"/>
          <w:sz w:val="24"/>
        </w:rPr>
        <w:t xml:space="preserve"> figlio dell’uomo, io ti ho posto come sentinella per la casa d’Israele. Quando sentirai dalla mia bocca una parola, tu dovrai avvertirli da parte mia. </w:t>
      </w:r>
      <w:r w:rsidR="00987C3C" w:rsidRPr="004031BF">
        <w:rPr>
          <w:rFonts w:ascii="Arial" w:hAnsi="Arial"/>
          <w:i/>
          <w:iCs/>
          <w:color w:val="000000"/>
          <w:sz w:val="24"/>
        </w:rPr>
        <w:t>Se</w:t>
      </w:r>
      <w:r w:rsidRPr="004031BF">
        <w:rPr>
          <w:rFonts w:ascii="Arial" w:hAnsi="Arial"/>
          <w:i/>
          <w:iCs/>
          <w:color w:val="000000"/>
          <w:sz w:val="24"/>
        </w:rPr>
        <w:t xml:space="preserve"> io dico al malvagio: “Malvagio, tu morirai”, e tu non parli perché il malvagio desista dalla sua condotta, egli, il malvagio, morirà per la sua iniquità, ma della sua morte io domanderò conto a te. </w:t>
      </w:r>
      <w:r w:rsidR="00987C3C" w:rsidRPr="004031BF">
        <w:rPr>
          <w:rFonts w:ascii="Arial" w:hAnsi="Arial"/>
          <w:i/>
          <w:iCs/>
          <w:color w:val="000000"/>
          <w:sz w:val="24"/>
        </w:rPr>
        <w:t>Ma</w:t>
      </w:r>
      <w:r w:rsidRPr="004031BF">
        <w:rPr>
          <w:rFonts w:ascii="Arial" w:hAnsi="Arial"/>
          <w:i/>
          <w:iCs/>
          <w:color w:val="000000"/>
          <w:sz w:val="24"/>
        </w:rPr>
        <w:t xml:space="preserve"> se tu avverti </w:t>
      </w:r>
      <w:r w:rsidRPr="004031BF">
        <w:rPr>
          <w:rFonts w:ascii="Arial" w:hAnsi="Arial"/>
          <w:i/>
          <w:iCs/>
          <w:color w:val="000000"/>
          <w:sz w:val="24"/>
        </w:rPr>
        <w:lastRenderedPageBreak/>
        <w:t>il malvagio della sua condotta perché si converta ed egli non si converte dalla sua condotta, egli morirà per la sua iniquità, ma tu ti sarai salvato.</w:t>
      </w:r>
    </w:p>
    <w:p w14:paraId="0621FF66" w14:textId="7E75F9E5"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Tu</w:t>
      </w:r>
      <w:r w:rsidR="004031BF" w:rsidRPr="004031BF">
        <w:rPr>
          <w:rFonts w:ascii="Arial" w:hAnsi="Arial"/>
          <w:i/>
          <w:iCs/>
          <w:color w:val="000000"/>
          <w:sz w:val="24"/>
        </w:rPr>
        <w:t>,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14F9304" w14:textId="387CC94B"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Figlio</w:t>
      </w:r>
      <w:r w:rsidR="004031BF" w:rsidRPr="004031BF">
        <w:rPr>
          <w:rFonts w:ascii="Arial" w:hAnsi="Arial"/>
          <w:i/>
          <w:iCs/>
          <w:color w:val="000000"/>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4031BF">
        <w:rPr>
          <w:rFonts w:ascii="Arial" w:hAnsi="Arial"/>
          <w:i/>
          <w:iCs/>
          <w:color w:val="000000"/>
          <w:sz w:val="24"/>
        </w:rPr>
        <w:t>Se</w:t>
      </w:r>
      <w:r w:rsidR="004031BF" w:rsidRPr="004031BF">
        <w:rPr>
          <w:rFonts w:ascii="Arial" w:hAnsi="Arial"/>
          <w:i/>
          <w:iCs/>
          <w:color w:val="000000"/>
          <w:sz w:val="24"/>
        </w:rPr>
        <w:t xml:space="preserve"> io dico al giusto: “Vivrai”, ed egli, confidando sulla sua giustizia commette il male, nessuna delle sue azioni buone sarà più ricordata e morirà nel male che egli ha commesso. </w:t>
      </w:r>
      <w:r w:rsidRPr="004031BF">
        <w:rPr>
          <w:rFonts w:ascii="Arial" w:hAnsi="Arial"/>
          <w:i/>
          <w:iCs/>
          <w:color w:val="000000"/>
          <w:sz w:val="24"/>
        </w:rPr>
        <w:t>Se</w:t>
      </w:r>
      <w:r w:rsidR="004031BF" w:rsidRPr="004031BF">
        <w:rPr>
          <w:rFonts w:ascii="Arial" w:hAnsi="Arial"/>
          <w:i/>
          <w:iCs/>
          <w:color w:val="000000"/>
          <w:sz w:val="24"/>
        </w:rPr>
        <w:t xml:space="preserve"> dico al malvagio: “Morirai”, ed egli si converte dal suo peccato e compie ciò che è retto e giusto, </w:t>
      </w:r>
      <w:r w:rsidRPr="004031BF">
        <w:rPr>
          <w:rFonts w:ascii="Arial" w:hAnsi="Arial"/>
          <w:i/>
          <w:iCs/>
          <w:color w:val="000000"/>
          <w:sz w:val="24"/>
        </w:rPr>
        <w:t>rende</w:t>
      </w:r>
      <w:r w:rsidR="004031BF" w:rsidRPr="004031BF">
        <w:rPr>
          <w:rFonts w:ascii="Arial" w:hAnsi="Arial"/>
          <w:i/>
          <w:iCs/>
          <w:color w:val="000000"/>
          <w:sz w:val="24"/>
        </w:rPr>
        <w:t xml:space="preserve"> il pegno, restituisce ciò che ha rubato, osserva le leggi della vita, senza commettere il male, egli vivrà e non morirà; </w:t>
      </w:r>
      <w:r w:rsidRPr="004031BF">
        <w:rPr>
          <w:rFonts w:ascii="Arial" w:hAnsi="Arial"/>
          <w:i/>
          <w:iCs/>
          <w:color w:val="000000"/>
          <w:sz w:val="24"/>
        </w:rPr>
        <w:t>nessuno</w:t>
      </w:r>
      <w:r w:rsidR="004031BF" w:rsidRPr="004031BF">
        <w:rPr>
          <w:rFonts w:ascii="Arial" w:hAnsi="Arial"/>
          <w:i/>
          <w:iCs/>
          <w:color w:val="000000"/>
          <w:sz w:val="24"/>
        </w:rPr>
        <w:t xml:space="preserve"> dei peccati commessi sarà più ricordato: egli ha praticato ciò che è retto e giusto e certamente vivrà.</w:t>
      </w:r>
    </w:p>
    <w:p w14:paraId="44C7EBAD" w14:textId="733C585E"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Eppure</w:t>
      </w:r>
      <w:r w:rsidR="004031BF" w:rsidRPr="004031BF">
        <w:rPr>
          <w:rFonts w:ascii="Arial" w:hAnsi="Arial"/>
          <w:i/>
          <w:iCs/>
          <w:color w:val="000000"/>
          <w:sz w:val="24"/>
        </w:rPr>
        <w:t xml:space="preserve">, i figli del tuo popolo vanno dicendo: “Non è retta la via del Signore”. È la loro via invece che non è retta! </w:t>
      </w:r>
      <w:r w:rsidRPr="004031BF">
        <w:rPr>
          <w:rFonts w:ascii="Arial" w:hAnsi="Arial"/>
          <w:i/>
          <w:iCs/>
          <w:color w:val="000000"/>
          <w:sz w:val="24"/>
        </w:rPr>
        <w:t>Se</w:t>
      </w:r>
      <w:r w:rsidR="004031BF" w:rsidRPr="004031BF">
        <w:rPr>
          <w:rFonts w:ascii="Arial" w:hAnsi="Arial"/>
          <w:i/>
          <w:iCs/>
          <w:color w:val="000000"/>
          <w:sz w:val="24"/>
        </w:rPr>
        <w:t xml:space="preserve"> il giusto si allontana dalla giustizia e fa il male, per questo certo morirà. </w:t>
      </w:r>
      <w:r w:rsidRPr="004031BF">
        <w:rPr>
          <w:rFonts w:ascii="Arial" w:hAnsi="Arial"/>
          <w:i/>
          <w:iCs/>
          <w:color w:val="000000"/>
          <w:sz w:val="24"/>
        </w:rPr>
        <w:t>Se</w:t>
      </w:r>
      <w:r w:rsidR="004031BF" w:rsidRPr="004031BF">
        <w:rPr>
          <w:rFonts w:ascii="Arial" w:hAnsi="Arial"/>
          <w:i/>
          <w:iCs/>
          <w:color w:val="000000"/>
          <w:sz w:val="24"/>
        </w:rPr>
        <w:t xml:space="preserve"> il malvagio si converte dalla sua malvagità e compie ciò che è retto e giusto, per questo vivrà. </w:t>
      </w:r>
      <w:r w:rsidRPr="004031BF">
        <w:rPr>
          <w:rFonts w:ascii="Arial" w:hAnsi="Arial"/>
          <w:i/>
          <w:iCs/>
          <w:color w:val="000000"/>
          <w:sz w:val="24"/>
        </w:rPr>
        <w:t>Voi</w:t>
      </w:r>
      <w:r w:rsidR="004031BF" w:rsidRPr="004031BF">
        <w:rPr>
          <w:rFonts w:ascii="Arial" w:hAnsi="Arial"/>
          <w:i/>
          <w:iCs/>
          <w:color w:val="000000"/>
          <w:sz w:val="24"/>
        </w:rPr>
        <w:t xml:space="preserve"> andate dicendo: “Non è retta la via del Signore”. Giudicherò ciascuno di voi secondo la sua condotta, o casa d’Israele».</w:t>
      </w:r>
    </w:p>
    <w:p w14:paraId="44A922EA" w14:textId="4DE59359"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Nell’anno</w:t>
      </w:r>
      <w:r w:rsidR="004031BF" w:rsidRPr="004031BF">
        <w:rPr>
          <w:rFonts w:ascii="Arial" w:hAnsi="Arial"/>
          <w:i/>
          <w:iCs/>
          <w:color w:val="000000"/>
          <w:sz w:val="24"/>
        </w:rPr>
        <w:t xml:space="preserve">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7AD4765" w14:textId="5E25BD6E"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Mi</w:t>
      </w:r>
      <w:r w:rsidR="004031BF" w:rsidRPr="004031BF">
        <w:rPr>
          <w:rFonts w:ascii="Arial" w:hAnsi="Arial"/>
          <w:i/>
          <w:iCs/>
          <w:color w:val="000000"/>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3D98C61B" w14:textId="7930BE93"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Perciò</w:t>
      </w:r>
      <w:r w:rsidR="004031BF" w:rsidRPr="004031BF">
        <w:rPr>
          <w:rFonts w:ascii="Arial" w:hAnsi="Arial"/>
          <w:i/>
          <w:iCs/>
          <w:color w:val="000000"/>
          <w:sz w:val="24"/>
        </w:rPr>
        <w:t xml:space="preserve"> dirai loro: Così dice il Signore Dio: Voi mangiate la carne con il sangue, sollevate gli occhi ai vostri idoli, versate il sangue, e vorreste avere in possesso la terra? </w:t>
      </w:r>
      <w:r w:rsidRPr="004031BF">
        <w:rPr>
          <w:rFonts w:ascii="Arial" w:hAnsi="Arial"/>
          <w:i/>
          <w:iCs/>
          <w:color w:val="000000"/>
          <w:sz w:val="24"/>
        </w:rPr>
        <w:t>Voi</w:t>
      </w:r>
      <w:r w:rsidR="004031BF" w:rsidRPr="004031BF">
        <w:rPr>
          <w:rFonts w:ascii="Arial" w:hAnsi="Arial"/>
          <w:i/>
          <w:iCs/>
          <w:color w:val="000000"/>
          <w:sz w:val="24"/>
        </w:rPr>
        <w:t xml:space="preserve"> vi appoggiate sulle vostre spade, compite cose nefande, ognuno di voi disonora la donna del suo prossimo e vorreste avere in possesso la terra? </w:t>
      </w:r>
      <w:r w:rsidRPr="004031BF">
        <w:rPr>
          <w:rFonts w:ascii="Arial" w:hAnsi="Arial"/>
          <w:i/>
          <w:iCs/>
          <w:color w:val="000000"/>
          <w:sz w:val="24"/>
        </w:rPr>
        <w:t>Annuncerai</w:t>
      </w:r>
      <w:r w:rsidR="004031BF" w:rsidRPr="004031BF">
        <w:rPr>
          <w:rFonts w:ascii="Arial" w:hAnsi="Arial"/>
          <w:i/>
          <w:iCs/>
          <w:color w:val="000000"/>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4031BF">
        <w:rPr>
          <w:rFonts w:ascii="Arial" w:hAnsi="Arial"/>
          <w:i/>
          <w:iCs/>
          <w:color w:val="000000"/>
          <w:sz w:val="24"/>
        </w:rPr>
        <w:t>Ridurrò</w:t>
      </w:r>
      <w:r w:rsidR="004031BF" w:rsidRPr="004031BF">
        <w:rPr>
          <w:rFonts w:ascii="Arial" w:hAnsi="Arial"/>
          <w:i/>
          <w:iCs/>
          <w:color w:val="000000"/>
          <w:sz w:val="24"/>
        </w:rPr>
        <w:t xml:space="preserve"> la terra a una solitudine e a un deserto e cesserà l’orgoglio della sua forza. I monti d’Israele saranno devastati, </w:t>
      </w:r>
      <w:r w:rsidR="004031BF" w:rsidRPr="004031BF">
        <w:rPr>
          <w:rFonts w:ascii="Arial" w:hAnsi="Arial"/>
          <w:i/>
          <w:iCs/>
          <w:color w:val="000000"/>
          <w:sz w:val="24"/>
        </w:rPr>
        <w:lastRenderedPageBreak/>
        <w:t xml:space="preserve">non vi passerà più nessuno. </w:t>
      </w:r>
      <w:r w:rsidRPr="004031BF">
        <w:rPr>
          <w:rFonts w:ascii="Arial" w:hAnsi="Arial"/>
          <w:i/>
          <w:iCs/>
          <w:color w:val="000000"/>
          <w:sz w:val="24"/>
        </w:rPr>
        <w:t>Sapranno</w:t>
      </w:r>
      <w:r w:rsidR="004031BF" w:rsidRPr="004031BF">
        <w:rPr>
          <w:rFonts w:ascii="Arial" w:hAnsi="Arial"/>
          <w:i/>
          <w:iCs/>
          <w:color w:val="000000"/>
          <w:sz w:val="24"/>
        </w:rPr>
        <w:t xml:space="preserve"> che io sono il Signore quando farò della loro terra una solitudine e un deserto, a causa di tutti gli abomini che hanno commesso.</w:t>
      </w:r>
    </w:p>
    <w:p w14:paraId="504B22E9" w14:textId="6D8111F8" w:rsidR="004031BF" w:rsidRPr="004031BF" w:rsidRDefault="00987C3C" w:rsidP="00D57981">
      <w:pPr>
        <w:spacing w:after="120"/>
        <w:ind w:left="567" w:right="567"/>
        <w:jc w:val="both"/>
        <w:rPr>
          <w:rFonts w:ascii="Arial" w:hAnsi="Arial"/>
          <w:i/>
          <w:iCs/>
          <w:color w:val="000000"/>
          <w:sz w:val="24"/>
        </w:rPr>
      </w:pPr>
      <w:r w:rsidRPr="004031BF">
        <w:rPr>
          <w:rFonts w:ascii="Arial" w:hAnsi="Arial"/>
          <w:i/>
          <w:iCs/>
          <w:color w:val="000000"/>
          <w:sz w:val="24"/>
        </w:rPr>
        <w:t>Figlio</w:t>
      </w:r>
      <w:r w:rsidR="004031BF" w:rsidRPr="004031BF">
        <w:rPr>
          <w:rFonts w:ascii="Arial" w:hAnsi="Arial"/>
          <w:i/>
          <w:iCs/>
          <w:color w:val="000000"/>
          <w:sz w:val="24"/>
        </w:rPr>
        <w:t xml:space="preserve"> dell’uomo, i figli del tuo popolo parlano di te lungo le mura e sulle porte delle case e si dicono l’un l’altro: “Andiamo a sentire qual è la parola che viene dal Signore”. </w:t>
      </w:r>
      <w:r w:rsidRPr="004031BF">
        <w:rPr>
          <w:rFonts w:ascii="Arial" w:hAnsi="Arial"/>
          <w:i/>
          <w:iCs/>
          <w:color w:val="000000"/>
          <w:sz w:val="24"/>
        </w:rPr>
        <w:t>In</w:t>
      </w:r>
      <w:r w:rsidR="004031BF" w:rsidRPr="004031BF">
        <w:rPr>
          <w:rFonts w:ascii="Arial" w:hAnsi="Arial"/>
          <w:i/>
          <w:iCs/>
          <w:color w:val="000000"/>
          <w:sz w:val="24"/>
        </w:rPr>
        <w:t xml:space="preserve"> folla vengono da te, si mettono a sedere davanti a te e ascoltano le tue parole, ma poi non le mettono in pratica, perché si compiacciono di parole, mentre il loro cuore va dietro al guadagno. </w:t>
      </w:r>
      <w:r w:rsidRPr="004031BF">
        <w:rPr>
          <w:rFonts w:ascii="Arial" w:hAnsi="Arial"/>
          <w:i/>
          <w:iCs/>
          <w:color w:val="000000"/>
          <w:sz w:val="24"/>
        </w:rPr>
        <w:t>Ecco</w:t>
      </w:r>
      <w:r w:rsidR="004031BF" w:rsidRPr="004031BF">
        <w:rPr>
          <w:rFonts w:ascii="Arial" w:hAnsi="Arial"/>
          <w:i/>
          <w:iCs/>
          <w:color w:val="000000"/>
          <w:sz w:val="24"/>
        </w:rPr>
        <w:t xml:space="preserve">, tu sei per loro come una canzone d’amore: bella è la voce e piacevole l’accompagnamento musicale. Essi ascoltano le tue parole, ma non le mettono in pratica. </w:t>
      </w:r>
      <w:r w:rsidRPr="004031BF">
        <w:rPr>
          <w:rFonts w:ascii="Arial" w:hAnsi="Arial"/>
          <w:i/>
          <w:iCs/>
          <w:color w:val="000000"/>
          <w:sz w:val="24"/>
        </w:rPr>
        <w:t>Ma</w:t>
      </w:r>
      <w:r w:rsidR="004031BF" w:rsidRPr="004031BF">
        <w:rPr>
          <w:rFonts w:ascii="Arial" w:hAnsi="Arial"/>
          <w:i/>
          <w:iCs/>
          <w:color w:val="000000"/>
          <w:sz w:val="24"/>
        </w:rPr>
        <w:t xml:space="preserve"> quando ciò avverrà, ed ecco avviene, sapranno che c’è un profeta in mezzo a loro». (Ez 33,1-33).</w:t>
      </w:r>
    </w:p>
    <w:p w14:paraId="055B2FE1" w14:textId="77777777" w:rsidR="00C24DFB" w:rsidRPr="00C24DFB" w:rsidRDefault="00C24DFB" w:rsidP="00D57981">
      <w:pPr>
        <w:spacing w:after="120"/>
        <w:jc w:val="both"/>
        <w:rPr>
          <w:rFonts w:ascii="Arial" w:hAnsi="Arial"/>
          <w:sz w:val="24"/>
        </w:rPr>
      </w:pPr>
      <w:r w:rsidRPr="00C24DFB">
        <w:rPr>
          <w:rFonts w:ascii="Arial" w:hAnsi="Arial"/>
          <w:sz w:val="24"/>
        </w:rPr>
        <w:t>Israele questo lo dovrà sempre ricordare: come si passa dalla benedizione alla maledizione, così sempre potrà passare dalla maledizione alla benedizione. Come da obbediente si è fatto disobbediente, così da disobbediente potrà farsi obbediente. Il Signore lascia sempre aperta per lui la porta della conversione.</w:t>
      </w:r>
    </w:p>
    <w:p w14:paraId="16487E38" w14:textId="7D7AF85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ti convertirai al Signore, tuo Dio, e obbedirai alla sua voce, tu e i tuoi figli, con tutto il cuore e con tutta l’anima, secondo quanto oggi ti comando,</w:t>
      </w:r>
    </w:p>
    <w:p w14:paraId="06AE5A7A" w14:textId="1A1964F4" w:rsidR="00C24DFB" w:rsidRPr="00C24DFB" w:rsidRDefault="00C24DFB" w:rsidP="00D57981">
      <w:pPr>
        <w:spacing w:after="120"/>
        <w:jc w:val="both"/>
        <w:rPr>
          <w:rFonts w:ascii="Arial" w:hAnsi="Arial"/>
          <w:sz w:val="24"/>
        </w:rPr>
      </w:pPr>
      <w:r w:rsidRPr="00C24DFB">
        <w:rPr>
          <w:rFonts w:ascii="Arial" w:hAnsi="Arial"/>
          <w:sz w:val="24"/>
        </w:rPr>
        <w:t>Quando Israele è nella disobbedienza, nel peccato, nella trasgressione dei Comandamenti, nella violazione della Legge dell’Alleanza, lui potrà ancora convertirsi, ritornare sui suoi passi.</w:t>
      </w:r>
      <w:r w:rsidR="0040647A">
        <w:rPr>
          <w:rFonts w:ascii="Arial" w:hAnsi="Arial"/>
          <w:sz w:val="24"/>
        </w:rPr>
        <w:t xml:space="preserve"> </w:t>
      </w:r>
      <w:r w:rsidRPr="00C24DFB">
        <w:rPr>
          <w:rFonts w:ascii="Arial" w:hAnsi="Arial"/>
          <w:sz w:val="24"/>
        </w:rPr>
        <w:t>La conversione non è solo pentimento del male fatto. È invece pentimento e piena obbedienza alla voce del Signore, suo Dio.</w:t>
      </w:r>
      <w:r w:rsidR="0040647A">
        <w:rPr>
          <w:rFonts w:ascii="Arial" w:hAnsi="Arial"/>
          <w:sz w:val="24"/>
        </w:rPr>
        <w:t xml:space="preserve"> </w:t>
      </w:r>
      <w:r w:rsidRPr="00C24DFB">
        <w:rPr>
          <w:rFonts w:ascii="Arial" w:hAnsi="Arial"/>
          <w:sz w:val="24"/>
        </w:rPr>
        <w:t>La piena obbedienza deve essere sua e dei suoi figli con tutto il cuore e con tutta l’anima. Deve essere obbedienza alla voce del Signore, secondo quanto oggi lui gli sta comandando.</w:t>
      </w:r>
      <w:r w:rsidR="0040647A">
        <w:rPr>
          <w:rFonts w:ascii="Arial" w:hAnsi="Arial"/>
          <w:sz w:val="24"/>
        </w:rPr>
        <w:t xml:space="preserve"> </w:t>
      </w:r>
      <w:r w:rsidRPr="00C24DFB">
        <w:rPr>
          <w:rFonts w:ascii="Arial" w:hAnsi="Arial"/>
          <w:sz w:val="24"/>
        </w:rPr>
        <w:t xml:space="preserve">Oggi non è solo un oggi confinato nel tempo del deserto. È un oggi che abbraccia tutta la storia di Israele, tutta intera la sua vita. Quest’oggi dura di secolo in secolo fino alla fine di tutti i secoli e dello stesso tempo, perché si è entrati nell’eternità. </w:t>
      </w:r>
    </w:p>
    <w:p w14:paraId="58FF08F1" w14:textId="20DF7BFD"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Ecco, tu mi scacci oggi da questo suolo e io mi dovrò nascondere lontano da te; io sarò ramingo e fuggiasco sulla terra e chiunque mi incontrerà mi potrà uccidere" (Gen 4, 14). La maggiore partorì un figlio e lo chiamò Moab. Costui è il padre dei Moabiti che esistono fino ad oggi (Gen 19, 37). Anche la più piccola partorì un figlio e lo chiamò "Figlio del mio popolo". Costui è il padre degli Ammoniti che esistono fino ad oggi (Gen 19, 38). Abimelech disse: "Io non so chi abbia fatto questa cosa: né tu me ne hai informato, né io ne ho sentito parlare se non oggi" (Gen 21, 26). Abramo chiamò quel luogo: "Il Signore provvede", perciò oggi si dice: "Sul monte il Signore provvede" (Gen 22, 14). E disse: "Signore, Dio del mio padrone Abramo, concedimi un felice incontro quest'oggi e usa benevolenza verso il mio padrone Abramo! (Gen 24, 12). Così oggi sono arrivato alla fonte e ho detto: Signore, Dio del mio padrone Abramo, se stai per dar buon esito al viaggio che sto compiendo (Gen 24, 42). Allora egli lo chiamò Sibea: per questo la città si chiama Bersabea fino ad oggi (Gen 26, 33). Oggi passerò fra tutto il tuo bestiame; metti da parte ogni capo di colore </w:t>
      </w:r>
      <w:r w:rsidRPr="0040647A">
        <w:rPr>
          <w:rFonts w:ascii="Arial" w:hAnsi="Arial"/>
          <w:i/>
          <w:iCs/>
          <w:color w:val="000000"/>
          <w:sz w:val="24"/>
        </w:rPr>
        <w:lastRenderedPageBreak/>
        <w:t xml:space="preserve">scuro tra le pecore e ogni capo chiazzato e punteggiato tra le capre: sarà il mio salario (Gen 30, 32). Labano allora rispose e disse a Giacobbe: "Queste figlie sono mie figlie e questi figli sono miei figli; questo bestiame è il mio bestiame e quanto tu vedi è mio. E che potrei fare oggi a queste mie figlie o ai figli che esse hanno messi al mondo? (Gen 31, 43). Labano disse: "Questo mucchio sia oggi un testimonio tra me e te"; per questo lo chiamò Gal-Ed (Gen 31, 48). </w:t>
      </w:r>
    </w:p>
    <w:p w14:paraId="3A07BA25" w14:textId="64D0B545"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Per questo gli Israeliti, fino ad oggi, non mangiano il nervo sciatico, che è sopra l'articolazione del femore, perché quell'uomo aveva colpito l'articolazione del femore di Giacobbe nel nervo sciatico (Gen 32, 33). Giacobbe eresse sulla sua tomba una stele. Questa stele della tomba di Rachele esiste fino ad oggi (Gen 35, 20). Allora interrogò gli eunuchi del faraone che erano con lui in carcere nella casa del suo padrone e disse: "Perché quest'oggi avete la faccia così triste?" (Gen 40, 7). Allora il capo dei coppieri parlò al faraone: "Io devo ricordare oggi le mie colpe (Gen 41, 9). Giuseppe disse al popolo: "Vedete, io ho acquistato oggi per il faraone voi e il vostro terreno. Eccovi il seme: seminate il terreno (Gen 47, 23). Così Giuseppe fece di questo una legge che vige fino ad oggi sui terreni d'Egitto, per la quale si deve dare la quinta parte al faraone. Soltanto i terreni dei sacerdoti non divennero del faraone (Gen 47, 26). E così benedisse Giuseppe: "Il Dio, davanti al quale hanno camminato i miei padri Abramo e Isacco, il Dio che è stato il mio pastore da quando esisto fino ad oggi (Gen 48, 15). Se voi avevate pensato del male contro di me, Dio ha pensato di farlo servire a un bene, per compiere quello che oggi si avvera: far vivere un popolo numeroso (Gen 50, 20). </w:t>
      </w:r>
    </w:p>
    <w:p w14:paraId="70BCA1EA" w14:textId="290A0234"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Tornate dal loro padre </w:t>
      </w:r>
      <w:r w:rsidR="00783B44" w:rsidRPr="0040647A">
        <w:rPr>
          <w:rFonts w:ascii="Arial" w:hAnsi="Arial"/>
          <w:i/>
          <w:iCs/>
          <w:color w:val="000000"/>
          <w:sz w:val="24"/>
        </w:rPr>
        <w:t>Reuèl</w:t>
      </w:r>
      <w:r w:rsidRPr="0040647A">
        <w:rPr>
          <w:rFonts w:ascii="Arial" w:hAnsi="Arial"/>
          <w:i/>
          <w:iCs/>
          <w:color w:val="000000"/>
          <w:sz w:val="24"/>
        </w:rPr>
        <w:t xml:space="preserve">, questi disse loro: "Perché oggi avete fatto ritorno così in fretta?" (Es 2, 18). Bastonarono gli scribi degli Israeliti, quelli che i sorveglianti del faraone avevano costituiti loro capi, dicendo: "Perché non avete portato a termine anche ieri e oggi, come prima, il vostro numero di mattoni?" (Es 5, 14). Ecco, io faccio cadere domani a questa stessa ora una grandine violentissima come non c'era mai stata in Egitto dal giorno della sua fondazione fino ad oggi (Es 9, 18). Riempiranno le tue case, le case di tutti i tuoi ministri e le case di tutti gli Egiziani, cosa che non videro i tuoi padri, né i padri dei tuoi padri, da quando furono su questo suolo fino ad oggi!". Poi voltarono le spalle e uscirono dalla presenza del faraone (Es 10, 6). Oggi voi uscite nel mese di Abib (Es 13, 4). Mosè rispose: "Non abbiate paura! Siate forti e vedrete la salvezza che il Signore oggi opera per voi; perché gli Egiziani che voi oggi vedete, non li rivedrete mai più! (Es 14, 13).Disse Mosè: "Mangiatelo oggi, perché è sabato in onore del Signore: oggi non lo troverete nella campagna (Es 16, 25). </w:t>
      </w:r>
    </w:p>
    <w:p w14:paraId="0E468EBD" w14:textId="68CA306B"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Signore disse a Mosè: "Va’ dal popolo e purificalo oggi e domani: lavino le loro vesti (Es 19, 10). Allora Mosè disse: "Ricevete oggi l'investitura dal Signore; ciascuno di voi è stato contro suo figlio e contro suo fratello, perché oggi Egli vi accordasse una benedizione" (Es 32, 29). Osserva dunque ciò che io oggi ti comando. Ecco io </w:t>
      </w:r>
      <w:r w:rsidRPr="0040647A">
        <w:rPr>
          <w:rFonts w:ascii="Arial" w:hAnsi="Arial"/>
          <w:i/>
          <w:iCs/>
          <w:color w:val="000000"/>
          <w:sz w:val="24"/>
        </w:rPr>
        <w:lastRenderedPageBreak/>
        <w:t xml:space="preserve">scaccerò davanti a te l'Amorreo, il Cananeo, l'Hittita, il Perizzita, l'Eveo e il Gebuseo (Es 34, 11). Come si è fatto oggi così il Signore ha ordinato che si faccia per compiere il rito espiatorio su di voi (Lv 8, 34). un toro e un ariete per il sacrificio di comunione, per immolarli davanti al Signore, un'oblazione intrisa nell'olio, perché oggi il Signore si manifesterà a voi" (Lv 9, 4). Aronne allora disse a Mosè: "Ecco, oggi essi hanno offerto il loro sacrificio espiatorio e l'olocausto davanti al Signore; dopo le cose che mi sono capitate, se oggi avessi mangiato la vittima del sacrificio espiatorio, sarebbe piaciuto al Signore?" (Lv 10, 19). L'asina disse a Balaam: "Non sono io la tua asina sulla quale hai sempre cavalcato fino ad oggi? Sono forse abituata ad agire così?". Ed egli rispose: "No" (Nm 22, 30). </w:t>
      </w:r>
    </w:p>
    <w:p w14:paraId="4148B70C" w14:textId="0C6FE36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Signore vostro Dio vi ha moltiplicati ed ecco oggi siete numerosi come le stelle del cielo (Dt 1, 10). E i vostri bambini, dei quali avete detto: Diventeranno oggetto di preda! e i vostri figli, che oggi non conoscono né il bene né il male, essi vi entreranno; a loro lo darò ed essi lo possiederanno (Dt 1, 39). Oggi tu stai per passare i confini di Moab, ad Ar, e ti avvicinerai agli Ammoniti (Dt 2, 18). Così il Signore aveva fatto per i figli di Esaù che abitano in Seir, quando distrusse gli Hurriti davanti a loro; essi li scacciarono e si stabilirono al loro posto e vi sono rimasti fino ad oggi (Dt 2, 22). Oggi comincerò a incutere paura e terrore di te ai popoli che sono sotto tutto il cielo, così che, all'udire la tua fama, tremeranno e saranno presi da spavento dinanzi a te (Dt 2, 25). Ma Sicon, re di Chesbon, non ci volle lasciar passare nel suo paese, perché il Signore tuo Dio gli aveva reso inflessibile lo spirito e ostinato il cuore, per mettertelo nelle mani, come appunto è oggi (Dt 2, 30). Iair, figlio di Manàsse, prese tutta la regione di Argob, sino ai confini dei Ghesuriti e dei Maacatiti, e chiamò con il suo nome i villaggi di Basan, che anche oggi si chiamano Villaggi di Iair (Dt 3, 14). </w:t>
      </w:r>
    </w:p>
    <w:p w14:paraId="7E2A14E8" w14:textId="08B64503"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ma voi che vi manteneste fedeli al Signore vostro Dio siete oggi tutti in vita (Dt 4, 4). E qual grande nazione ha leggi e norme giuste come è tutta questa legislazione che io oggi vi espongo? (Dt 4, 8). Voi invece, il Signore vi ha presi, vi ha fatti uscire dal crogiuolo di ferro, dall'Egitto, perché foste un popolo che gli appartenesse, come oggi difatti siete (Dt 4, 20). io chiamo oggi in testimonio contro di voi il cielo e la terra: voi certo perirete, scomparendo dal paese di cui state per prendere possesso oltre il Giordano. Voi non vi rimarrete lunghi giorni, ma sarete tutti sterminati (Dt 4, 26).</w:t>
      </w:r>
      <w:r w:rsidR="00382EE8">
        <w:rPr>
          <w:rFonts w:ascii="Arial" w:hAnsi="Arial"/>
          <w:i/>
          <w:iCs/>
          <w:color w:val="000000"/>
          <w:sz w:val="24"/>
        </w:rPr>
        <w:t xml:space="preserve"> </w:t>
      </w:r>
      <w:r w:rsidRPr="0040647A">
        <w:rPr>
          <w:rFonts w:ascii="Arial" w:hAnsi="Arial"/>
          <w:i/>
          <w:iCs/>
          <w:color w:val="000000"/>
          <w:sz w:val="24"/>
        </w:rPr>
        <w:t xml:space="preserve">per scacciare dinanzi a te nazioni più grandi e più potenti di te, per farti entrare nel loro paese e dartene il possesso, come appunto è oggi (Dt 4, 38). Sappi dunque oggi e conserva bene nel tuo cuore che il Signore è Dio lassù nei cieli e quaggiù sulla terra; e non ve n'è altro (Dt 4, 39). Osserva dunque le sue leggi e i suoi comandi che oggi ti dò, perché sia felice tu e i tuoi figli dopo di te e perché tu resti a lungo nel paese che il Signore tuo Dio ti dá per sempre" (Dt 4, 40). Mosè convocò tutto Israele e disse loro: "Ascolta, Israele, le leggi e le norme che oggi io proclamo dinanzi a voi: imparatele e custoditele e mettetele in pratica (Dt 5, 1). Il Signore non </w:t>
      </w:r>
      <w:r w:rsidRPr="0040647A">
        <w:rPr>
          <w:rFonts w:ascii="Arial" w:hAnsi="Arial"/>
          <w:i/>
          <w:iCs/>
          <w:color w:val="000000"/>
          <w:sz w:val="24"/>
        </w:rPr>
        <w:lastRenderedPageBreak/>
        <w:t xml:space="preserve">ha stabilito questa alleanza con i nostri padri, ma con noi che siamo qui oggi tutti in vita (Dt 5, 3). e dissero: Ecco il Signore nostro Dio ci ha mostrato la sua gloria e la sua grandezza e noi abbiamo udito la sua voce dal fuoco; oggi abbiamo visto che Dio può parlare con l'uomo e l'uomo restare vivo (Dt 5, 24). </w:t>
      </w:r>
    </w:p>
    <w:p w14:paraId="4CB33853" w14:textId="29BCE3EC"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Questi precetti che oggi ti dò, ti stiano fissi nel cuore (Dt 6, 6). Allora il Signore ci ordinò di mettere in pratica tutte queste leggi, temendo il Signore nostro Dio così da essere sempre felici ed essere conservati in vita, come appunto siamo oggi (Dt 6, 24). Osserverai dunque i comandi, le leggi e le norme che oggi ti dò, mettendole in pratica (Dt 7, 11). Baderete di mettere in pratica tutti i comandi che oggi vi dò, perché viviate, diveniate numerosi ed entriate in possesso del paese che il Signore ha giurato di dare ai vostri padri (Dt 8, 1). Guardati bene dal dimenticare il Signore tuo Dio così da non osservare i suoi comandi, le sue norme e le sue leggi che oggi ti do (Dt 8, 11). Ricordati invece del Signore tuo Dio perché Egli ti dá la forza per acquistare ricchezze, al fine di mantenere, come fa oggi, l'alleanza che ha giurata ai tuoi padri (Dt 8, 18). Ma se tu dimenticherai il Signore tuo Dio e seguirai altri dei e li servirai e ti prostrerai davanti a loro, io attesto oggi contro di voi che certo perirete! (Dt 8, 19). Ascolta, Israele! Oggi tu attraverserai il Giordano per andare a impadronirti di nazioni più grandi e più potenti di te, di città grandi e fortificate fino al cielo (Dt 9, 1). Sappi dunque oggi che il Signore tuo Dio passerà davanti a te come fuoco divoratore, li distruggerà e li abbatterà davanti a te; tu li scaccerai e li farai perire in fretta, come il Signore ti ha detto (Dt 9, 3). </w:t>
      </w:r>
    </w:p>
    <w:p w14:paraId="5FB3496A" w14:textId="11A3C99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In quel tempo il Signore prescelse la tribù di Levi per portare l'arca dell'alleanza del Signore, per stare davanti al Signore al suo servizio e per benedire nel nome di lui, come ha fatto fino ad oggi (Dt 10, 8). che tu osservi i comandi del Signore e le sue leggi, che oggi ti do per il tuo bene? (Dt 10, 13). Ma il Signore predilesse soltanto i tuoi padri, li amò e, dopo loro, ha scelto fra tutti i popoli la loro discendenza, cioè voi, come oggi (Dt 10, 15). Voi riconoscete oggi - poiché non parlo ai vostri figli che non hanno conosciuto né hanno visto le lezioni del Signore vostro Dio - voi riconoscete la sua grandezza, la sua mano potente, il suo braccio teso (Dt 11, 2). Osserverete dunque tutti i comandi che oggi vi dò, perché siate forti e possiate conquistare il paese di cui state per entrare in possesso (Dt 11, 8). Se obbedirete diligentemente ai comandi che oggi vi dò, amando il Signore vostro Dio e servendolo con tutto il cuore e con tutta l'anima (Dt 11, 13). </w:t>
      </w:r>
    </w:p>
    <w:p w14:paraId="08BA6F70" w14:textId="18CE2BA2"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Vedete, io pongo oggi davanti a voi una benedizione e una maledizione (Dt 11, 26). la benedizione, se obbedite ai comandi del Signore vostro Dio, che oggi vi do (Dt 11, 27). la maledizione, se non obbedite ai comandi del Signore vostro Dio e se vi allontanate dalla via che oggi vi prescrivo, per seguire dei stranieri, che voi non avete conosciuti (Dt 11, 28). Avrete cura di mettere in pratica tutte le leggi e le norme che oggi io pongo dinanzi a voi (Dt 11, 32). Non farete come facciamo oggi qui, dove ognuno fa quanto gli sembra bene (Dt 12, 8).</w:t>
      </w:r>
      <w:r w:rsidR="003B25F9">
        <w:rPr>
          <w:rFonts w:ascii="Arial" w:hAnsi="Arial"/>
          <w:i/>
          <w:iCs/>
          <w:color w:val="000000"/>
          <w:sz w:val="24"/>
        </w:rPr>
        <w:t xml:space="preserve"> </w:t>
      </w:r>
      <w:r w:rsidRPr="0040647A">
        <w:rPr>
          <w:rFonts w:ascii="Arial" w:hAnsi="Arial"/>
          <w:i/>
          <w:iCs/>
          <w:color w:val="000000"/>
          <w:sz w:val="24"/>
        </w:rPr>
        <w:lastRenderedPageBreak/>
        <w:t xml:space="preserve">se tu ascolti la voce del Signore tuo Dio, osservando tutti i suoi comandi che oggi ti dò e facendo ciò che è retto agli occhi del Signore tuo Dio (Dt 13, 19). purché tu obbedisca fedelmente alla voce del Signore tuo Dio, avendo cura di eseguire tutti questi comandi, che oggi ti do (Dt 15, 5). ti ricorderai che sei stato schiavo nel paese di Egitto e che il Signore tuo Dio ti ha riscattato; perciò io ti dò oggi questo comando (Dt 15, 15). se osserverai tutti questi comandi che oggi ti dò, amando il Signore tuo Dio e camminando sempre secondo le sue vie, allora aggiungerai tre altre città alle prime tre (Dt 19, 9). e gli dirà: Ascolta, Israele! Voi oggi siete prossimi a dar battaglia ai vostri nemici; il vostro cuore non venga meno; non temete, non vi smarrite e non vi spaventate dinanzi a loro (Dt 20, 3). </w:t>
      </w:r>
    </w:p>
    <w:p w14:paraId="2C83DE8C" w14:textId="52DC3F10"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Ti presenterai al sacerdote in carica in quei giorni e gli dirai: Io dichiaro oggi al Signore tuo Dio che sono entrato nel paese che il Signore ha giurato ai nostri padri di darci (Dt 26, 3). Oggi il Signore tuo Dio ti comanda di mettere in pratica queste leggi e queste norme; osservale dunque, mettile in pratica, con tutto il cuore, con tutta l'anima (Dt 26, 16). Tu hai sentito oggi il Signore dichiarare che Egli sarà il tuo Dio, ma solo se tu camminerai per le sue vie e osserverai le sue leggi, i suoi comandi, le sue norme e obbedirai alla sua voce (Dt 26, 17). Il Signore ti ha fatto oggi dichiarare che tu sarai per lui un popolo particolare, come egli ti ha detto, ma solo se osserverai tutti i suoi comandi (Dt 26, 18). Mosè e gli anziani d'Israele diedero quest'ordine al popolo: "Osservate tutti i comandi che oggi vi do (Dt 27, 1). Quando dunque avrete passato il Giordano, erigerete sul monte Ebal queste pietre, oggi vi comando, e le intonacherete di calce (Dt 27, 4). </w:t>
      </w:r>
    </w:p>
    <w:p w14:paraId="07BEFB9E" w14:textId="0333F844"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Mosè e i sacerdoti leviti dissero a tutto Israele: "Fa’ silenzio e ascolta, Israele! Oggi sei divenuto il popolo del Signore tuo Dio (Dt 27, 9). Obbedirai quindi alla voce del Signore tuo Dio e metterai in pratica i suoi comandi e le sue leggi che oggi ti do" (Dt 27, 10). Il Signore ti metterà in testa e non in coda e sarai sempre in alto e mai in basso, se obbedirai ai comandi del Signore tuo Dio, che oggi io ti prescrivo, perché tu li osservi e li metta in pratica (Dt 28, 13). e se non devierai né a destra né a sinistra da alcuna delle cose che oggi vi comando, per seguire altri dei e servirli (Dt 28, 14). Ma se non obbedirai alla voce del Signore tuo Dio, se non cercherai di eseguire tutti i suoi comandi e tutte le sue leggi che oggi io ti prescrivo, verranno su di te e ti raggiungeranno tutte queste maledizioni (Dt 28, 15). Ma fino ad oggi il Signore non vi ha dato una mente per comprendere, né occhi per vedere, né orecchi per udire (Dt 29, 3). Oggi voi state tutti davanti al Signore vostro Dio, i vostri capi, le vostre tribù, i vostri anziani, i vostri scribi, tutti gli Israeliti (Dt 29, 9). per entrare nell'alleanza del Signore tuo Dio e nell'imprecazione che il Signore tuo Dio sancisce oggi con te (Dt 29, 11). per costituirti oggi suo popolo e per essere Egli il tuo Dio, come ti ha detto e come ha giurato ai tuoi padri, ad Abramo, ad Isacco e a Giacobbe (Dt 29, 12). ma con chi oggi sta qui con noi davanti al Signore nostro Dio e con chi non è oggi qui con noi (Dt 29, 14). Non vi </w:t>
      </w:r>
      <w:r w:rsidRPr="0040647A">
        <w:rPr>
          <w:rFonts w:ascii="Arial" w:hAnsi="Arial"/>
          <w:i/>
          <w:iCs/>
          <w:color w:val="000000"/>
          <w:sz w:val="24"/>
        </w:rPr>
        <w:lastRenderedPageBreak/>
        <w:t xml:space="preserve">sia tra voi uomo o donna o famiglia o tribù che volga oggi il cuore lungi dal Signore nostro Dio, per andare a servire gli dei di quelle nazioni. Non vi sia tra di voi radice alcuna che produca veleno e assenzio (Dt 29, 17). Il Signore li ha strappati dal loro suolo con ira, con furore e con grande sdegno e li ha gettati in un altro paese, come oggi (Dt 29, 27). se ti convertirai al Signore tuo Dio e obbedirai alla sua voce, tu e i tuoi figli, con tutto il cuore e con tutta l'anima, secondo quanto oggi ti comando (Dt 30, 2). </w:t>
      </w:r>
    </w:p>
    <w:p w14:paraId="759A3BAA" w14:textId="50C32EF7"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Tu ti convertirai, obbedirai alla voce del Signore e metterai in pratica tutti questi comandi che oggi ti do (Dt 30, 8). Questo comando che oggi ti ordino non è troppo alto per te, né troppo lontano da te (Dt 30, 11). Vedi, io pongo oggi davanti a te la vita e il bene, la morte e il male (Dt 30, 15). poiché io oggi ti comando di amare il Signore tuo Dio, di camminare per le sue vie, di osservare i suoi comandi, le sue leggi e le sue norme, perché tu viva e ti moltiplichi e il Signore tuo Dio ti benedica nel paese che tu stai per entrare a prendere in possesso (Dt 30, 16). io vi dichiaro oggi che certo perirete, che non avrete vita lunga nel paese di cui state per entrare in possesso passando il Giordano (Dt 30, 18). Prendo oggi a testimoni contro di voi il cielo e la terra: io ti ho posto davanti la vita e la morte, la benedizione e la maledizione; scegli dunque la vita, perché viva tu e la tua discendenza (Dt 30, 19). </w:t>
      </w:r>
    </w:p>
    <w:p w14:paraId="2320438A" w14:textId="1A30F64F"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"Io oggi ho centovent'anni; non posso più andare e venire; inoltre il Signore mi ha detto: Tu non passerai questo Giordano (Dt 31, 2).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"Ponete nella vostra mente tutte le parole che io oggi uso come testimonianza contro di voi. Le prescriverete ai vostri figli, perché cerchino di eseguire tutte le parole di questa legge (Dt 32, 46). Fu sepolto nella valle, nel paese di Moab, di fronte a Bet-Peor; nessuno fino ad oggi ha saputo dove sia la sua tomba (Dt 34, 6). ma tra voi ed essa vi sarà la distanza di circa duemila </w:t>
      </w:r>
      <w:r w:rsidR="00783B44" w:rsidRPr="0040647A">
        <w:rPr>
          <w:rFonts w:ascii="Arial" w:hAnsi="Arial"/>
          <w:i/>
          <w:iCs/>
          <w:color w:val="000000"/>
          <w:sz w:val="24"/>
        </w:rPr>
        <w:t>cubiti</w:t>
      </w:r>
      <w:r w:rsidRPr="0040647A">
        <w:rPr>
          <w:rFonts w:ascii="Arial" w:hAnsi="Arial"/>
          <w:i/>
          <w:iCs/>
          <w:color w:val="000000"/>
          <w:sz w:val="24"/>
        </w:rPr>
        <w:t>: non avvicinatevi. Così potrete conoscere la strada dove andare, perché</w:t>
      </w:r>
      <w:r w:rsidR="003B25F9">
        <w:rPr>
          <w:rFonts w:ascii="Arial" w:hAnsi="Arial"/>
          <w:i/>
          <w:iCs/>
          <w:color w:val="000000"/>
          <w:sz w:val="24"/>
        </w:rPr>
        <w:t xml:space="preserve"> </w:t>
      </w:r>
      <w:r w:rsidRPr="0040647A">
        <w:rPr>
          <w:rFonts w:ascii="Arial" w:hAnsi="Arial"/>
          <w:i/>
          <w:iCs/>
          <w:color w:val="000000"/>
          <w:sz w:val="24"/>
        </w:rPr>
        <w:t xml:space="preserve">prima d'oggi non siete passati per questa strada" (Gs 3, 4). </w:t>
      </w:r>
    </w:p>
    <w:p w14:paraId="19658241" w14:textId="1F8AB28E"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Disse allora il Signore a Giosuè: "Oggi stesso comincerò a glorificarti agli occhi di tutto Israele, perché</w:t>
      </w:r>
      <w:r w:rsidR="003B25F9">
        <w:rPr>
          <w:rFonts w:ascii="Arial" w:hAnsi="Arial"/>
          <w:i/>
          <w:iCs/>
          <w:color w:val="000000"/>
          <w:sz w:val="24"/>
        </w:rPr>
        <w:t xml:space="preserve"> </w:t>
      </w:r>
      <w:r w:rsidRPr="0040647A">
        <w:rPr>
          <w:rFonts w:ascii="Arial" w:hAnsi="Arial"/>
          <w:i/>
          <w:iCs/>
          <w:color w:val="000000"/>
          <w:sz w:val="24"/>
        </w:rPr>
        <w:t xml:space="preserve">sappiano che come sono stato con Mosè, così sarò con te (Gs 3, 7). Allora il Signore disse a Giosuè: "Oggi ho allontanato da voi l'infamia d'Egitto". Quel luogo si chiamò Gàlgala fino ad Oggi (Gs 5, 9). Giosuè però lasciò in vita Raab, la prostituta, la casa di suo padre e quanto le apparteneva, ed essa abita in mezzo ad Israele fino ad oggi, perché aveva nascosto gli esploratori che Giosuè aveva inviato a Gerico (Gs 6, 25). Giosuè disse: "Come tu hai portato sventura a noi, così il Signore oggi la porti a te!". Tutto </w:t>
      </w:r>
      <w:r w:rsidRPr="0040647A">
        <w:rPr>
          <w:rFonts w:ascii="Arial" w:hAnsi="Arial"/>
          <w:i/>
          <w:iCs/>
          <w:color w:val="000000"/>
          <w:sz w:val="24"/>
        </w:rPr>
        <w:lastRenderedPageBreak/>
        <w:t xml:space="preserve">Israele lo lapidò, li bruciarono tutti e li uccisero tutti a sassate (Gs 7, 25). Eressero poi sul posto un gran mucchio di pietre, che esiste fino ad oggi. Il Signore allora desistette dal suo tremendo sdegno. Per questo quel luogo si chiama fino ad oggi Valle di Acor (Gs 7, 26). Poi Giosuè incendiò Ai e ne fece una rovina per sempre, una desolazione fino ad oggi (Gs 8, 28). Fece appendere il re di Ai ad un albero fino alla sera. Al calar del sole Giosuè comandò che il suo cadavere fosse calato dall'albero; lo gettarono all'ingresso della porta della città e vi eressero sopra un gran mucchio di pietre, che dura fino ad oggi (Gs 8, 29). e in quel giorno, Giosuè li costituì tagliatori di legna e portatori di acqua per la comunità e per l'altare del Signore, nel luogo che Egli avrebbe scelto, fino ad oggi (Gs 9, 27). </w:t>
      </w:r>
    </w:p>
    <w:p w14:paraId="49CEDCD6" w14:textId="7DF865EF"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All'ora del tramonto, per ordine di Giosuè, li calarono dagli alberi, li gettarono nella grotta dove si erano nascosti e posero grosse pietre all'ingresso della grotta: vi sono fino ad oggi (Gs 10, 27). Però gli Israeliti non avevano scacciato i Ghesuriti e i Maacatiti; così Ghesur e Maaca abitano in mezzo ad Israele fino ad oggi (Gs 13, 13). Ora, ecco il Signore mi ha fatto vivere, come aveva detto, sono cioè quarantacinque anni da quando disse questa parola a Mosè, mentre Israele camminava nel deserto, e oggi, ecco ho ottantacinque anni (Gs 14, 10). io sono ancora oggi come quando Mosè</w:t>
      </w:r>
      <w:r w:rsidR="003B25F9">
        <w:rPr>
          <w:rFonts w:ascii="Arial" w:hAnsi="Arial"/>
          <w:i/>
          <w:iCs/>
          <w:color w:val="000000"/>
          <w:sz w:val="24"/>
        </w:rPr>
        <w:t xml:space="preserve"> </w:t>
      </w:r>
      <w:r w:rsidRPr="0040647A">
        <w:rPr>
          <w:rFonts w:ascii="Arial" w:hAnsi="Arial"/>
          <w:i/>
          <w:iCs/>
          <w:color w:val="000000"/>
          <w:sz w:val="24"/>
        </w:rPr>
        <w:t xml:space="preserve">mi inviò: come il mio vigore allora, così il mio vigore ora, sia per la battaglia, sia per ogni altro servizio (Gs 14, 11). Per questo Caleb, figlio di Iefunne, il Kenizzita, ebbe in eredità Ebron fino ad oggi, perché pienamente fedele al Signore, Dio di Israele. Ebron si chiamava prima Kiriat-Arba: Arba era stato l'uomo più grande tra gli Anakiti. Poi il paese non ebbe più la guerra (Gs 14, 14). Quanto ai Gebusei che abitavano in Gerusalemme, i figli di Giuda non riuscirono a scacciarli; così i Gebusei abitano a Gerusalemme insieme con i figli di Giuda fino ad oggi (Gs 15, 63). Essi non scacciarono i Cananei che abitavano a Ghezer; i Cananei hanno abitato in mezzo ad Efraim fino ad oggi, ma sono costretti ai lavori forzati (Gs 16, 10). Non avete abbandonato i vostri fratelli durante questo lungo tempo fino ad oggi e avete osservato il comando del Signore vostro Dio (Gs 22, 3). </w:t>
      </w:r>
    </w:p>
    <w:p w14:paraId="174BB809" w14:textId="0577C900"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"Dice tutta la comunità del Signore: Che è questa infedeltà, che avete commessa contro il Dio d'Israele, desistendo oggi dal seguire il Signore, costruendovi un altare per ribellarvi oggi al Signore? (Gs 22, 16). Non ci basta l'iniquità di Peor, della quale non ci siamo ancora purificati oggi e che attirò quel flagello sulla comunità del Signore? (Gs 22, 17). Voi oggi desistete dal seguire il Signore! Poiché oggi vi siete ribellati al Signore, domani egli si adirerà contro tutta la comunità d'Israele (Gs 22, 18). "Dio,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w:t>
      </w:r>
      <w:r w:rsidRPr="0040647A">
        <w:rPr>
          <w:rFonts w:ascii="Arial" w:hAnsi="Arial"/>
          <w:i/>
          <w:iCs/>
          <w:color w:val="000000"/>
          <w:sz w:val="24"/>
        </w:rPr>
        <w:lastRenderedPageBreak/>
        <w:t>così avete preservato gli Israeliti dal castigo del Signore" (Gs 22, 31).</w:t>
      </w:r>
      <w:r w:rsidR="00382EE8">
        <w:rPr>
          <w:rFonts w:ascii="Arial" w:hAnsi="Arial"/>
          <w:i/>
          <w:iCs/>
          <w:color w:val="000000"/>
          <w:sz w:val="24"/>
        </w:rPr>
        <w:t xml:space="preserve"> </w:t>
      </w:r>
      <w:r w:rsidRPr="0040647A">
        <w:rPr>
          <w:rFonts w:ascii="Arial" w:hAnsi="Arial"/>
          <w:i/>
          <w:iCs/>
          <w:color w:val="000000"/>
          <w:sz w:val="24"/>
        </w:rPr>
        <w:t xml:space="preserve">ma restate fedeli al Signore vostro Dio, come avete fatto fino ad oggi (Gs 23, 8). Il Signore ha scacciato dinanzi a voi nazioni grandi e potenti; nessuno ha potuto resistere a voi fino ad oggi (Gs 23, 9). 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 Se vi dispiace di servire il Signore, scegliete oggi chi volete servire: se gli dei che i vostri padri servirono oltre il fiume oppure gli dei degli Amorrei, nel paese dei quali abitate. Quanto a me e alla mia casa, vogliamo servire il Signore" (Gs 24, 15). I figli di Beniamino non scacciarono i Gebusei che abitavano Gerusalemme, perciò i Gebusei abitano con i figli di Beniamino in Gerusalemme fino ad oggi (Gdc 1, 21). Quell'uomo andò nel paese degli Hittiti e vi edificò una città che chiamò Luz: questo è il suo nome fino ad oggi (Gdc 1, 26). Allora Gedeone costruì in quel luogo un altare al Signore e lo chiamò Signore-Pace. Esso esiste fino ad oggi a Ofra degli Abiezeriti (Gdc 6, 24). Voi invece oggi siete insorti contro la casa di mio padre, avete ucciso i suoi figli, settanta uomini, sopra una stessa pietra e avete proclamato re dei signori di Sichem Abimelech, figlio della sua schiava, perché è vostro fratello (Gdc 9, 18). </w:t>
      </w:r>
    </w:p>
    <w:p w14:paraId="5404F5E4" w14:textId="601D5BA7"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Se dunque avete operato oggi con sincerità e con integrità verso Ierub-Baal e la sua casa, godetevi Abimelech ed egli si goda voi! (Gdc 9, 19). ebbe trenta figli che cavalcavano trenta asinelli e avevano trenta città, che si chiamano anche oggi i Villaggi di Iair e sono nel paese di Gàlaad (Gdc 10, 4). Io non ti ho fatto torto e tu agisci male verso di me, muovendomi guerra; il Signore giudice giudichi oggi tra gli Israeliti e gli Ammoniti!" (Gdc 11, 27). Vedendo che voi non venivate in mio aiuto, ho esposto al pericolo la vita, ho marciato contro gli Ammoniti e il Signore me li ha messi nelle mani. Perché dunque siete venuti oggi contro di me a muovermi guerra?" (Gdc 12, 3). Allora Dio spaccò la roccia concava che è a Lechi e ne scaturì acqua. Sansone bevve, il suo spirito si rianimò ed egli riprese vita. Perciò quella fonte fu chiamata En-Kor': essa esiste a Lechi fino ad oggi (Gdc 15, 19). Andarono e si accamparono a Kiriat-Iearim, in Giuda; perciò il luogo, che è a occidente di Kiriat-Iearim, fu chiamato e si chiama fino ad oggi l'accampamento di Dan (Gdc 18, 12).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e disse: "Signore, Dio d'Israele, perché è avvenuto questo in Israele, che oggi in Israele sia venuta meno una delle sue tribù?" (Gdc 21, 3). Gli Israeliti si pentivano di quello che avevano fatto a Beniamino loro fratello e dicevano: "Oggi è stata soppressa una tribù d'Israele (Gdc 21, 6). La suocera le chiese: "Dove hai spigolato oggi? Dove hai </w:t>
      </w:r>
      <w:r w:rsidRPr="0040647A">
        <w:rPr>
          <w:rFonts w:ascii="Arial" w:hAnsi="Arial"/>
          <w:i/>
          <w:iCs/>
          <w:color w:val="000000"/>
          <w:sz w:val="24"/>
        </w:rPr>
        <w:lastRenderedPageBreak/>
        <w:t>lavorato? Benedetto colui che si è interessato di te!". Rut riferì alla suocera presso chi aveva lavorato e disse: "L'uomo presso il quale ho lavorato oggi si chiama Booz" (Rt 2, 19). Noemi disse: "St</w:t>
      </w:r>
      <w:r w:rsidR="003B25F9">
        <w:rPr>
          <w:rFonts w:ascii="Arial" w:hAnsi="Arial"/>
          <w:i/>
          <w:iCs/>
          <w:color w:val="000000"/>
          <w:sz w:val="24"/>
        </w:rPr>
        <w:t xml:space="preserve"> </w:t>
      </w:r>
      <w:r w:rsidRPr="0040647A">
        <w:rPr>
          <w:rFonts w:ascii="Arial" w:hAnsi="Arial"/>
          <w:i/>
          <w:iCs/>
          <w:color w:val="000000"/>
          <w:sz w:val="24"/>
        </w:rPr>
        <w:t xml:space="preserve">quieta, figlia mia, finché tu sappia come la cosa si concluderà; certo quest'uomo non si darà pace finché non abbia concluso oggi stesso questa faccenda" (Rt 3, 18). 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sua eredità e perché il nome del defunto non scompaia tra i suoi fratelli e alla porta della sua città. Voi ne siete oggi testimoni" (Rt 4, 10). </w:t>
      </w:r>
    </w:p>
    <w:p w14:paraId="308ECD3F" w14:textId="60A26DD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 le donne dicevano a Noemi: "Benedetto il Signore, il quale oggi non ti ha fatto mancare un riscattatore perché il nome del defunto si perpetuasse in Israele! (Rt 4, 14). Quando il popolo fu rientrato nell'accampamento, gli anziani d'Israele si chiesero: "Perché ci ha percossi oggi il Signore di fronte ai Filistei? Andiamo a prenderci l'arca del Signore a Silo, perché venga in mezzo a noi e ci liberi dalle mani dei nostri nemici" (1Sam 4, 3). Disse dunque quell'uomo a Eli: "Sono giunto dal campo. Sono fuggito oggi dalle schiere dei combattenti". Eli domandò: "Che è dunque accaduto, figlio mio?" (1Sam 4, 16). A ricordo di ciò i sacerdoti di Dagon e quanti entrano nel tempio di Dagon in Asdod non calpestano la soglia fino ad oggi (1Sam 5, 5).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w:t>
      </w:r>
    </w:p>
    <w:p w14:paraId="76C5035D" w14:textId="19593BB2"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Come si sono comportati dal giorno in cui li ho fatti uscire dall'Egitto fino ad oggi, abbandonando me per seguire altri dei, così intendono fare a te (1Sam 8, 8). In passato in Israele, quando uno andava a consultare Dio, diceva: "Su, andiamo dal veggente", perché quello che oggi si dice profeta allora si diceva veggente (1Sam 9, 9). Quelle risposero dicendo: "Sì, c'è; ecco, vi ha preceduto di poco: ora, proprio ora è rientrato in città, perché oggi il popolo celebra un sacrificio sull'altura (1Sam 9, 12). Samuele rispose a Saul: "Sono io il veggente. Precedimi su all'altura. Oggi voi due mangerete con me. Ti congederò domani mattina e ti manifesterò quanto pensi (1Sam 9, 19). oggi, quando sarai partito da me, troverai due uomini presso il sepolcro di Rachele sul confine con Beniamino in Zelzach. Essi ti diranno: Sono state ritrovate le asine che sei andato a cercare. Ecco tuo padre non bada più alla faccenda delle asine, ma è preoccupato di voi e va dicendo: Che devo fare per mio figlio? (1Sam 10, 2). Ma voi oggi avete ripudiato il vostro Dio, il quale solo vi salva da tutti i vostri mali e da tutte le angosce. E avete detto: No, costituisci un re sopra di noi! Ora presentatevi a Dio distinti per tribù e per famiglie" (1Sam 10, 19). </w:t>
      </w:r>
    </w:p>
    <w:p w14:paraId="414AF8AE" w14:textId="1F27825C"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Ma Saul disse: "Oggi non si deve far morire nessuno, perché in questo giorno il Signore ha operato una liberazione in Israele" (1Sam 11, 13). </w:t>
      </w:r>
      <w:r w:rsidRPr="0040647A">
        <w:rPr>
          <w:rFonts w:ascii="Arial" w:hAnsi="Arial"/>
          <w:i/>
          <w:iCs/>
          <w:color w:val="000000"/>
          <w:sz w:val="24"/>
        </w:rPr>
        <w:lastRenderedPageBreak/>
        <w:t>Da questo momento ecco il re procede davanti a voi. Quanto a me sono diventato vecchio e canuto e i miei figli eccoli tra di voi. Io ho vissuto dalla mia giovinezza fino ad oggi sotto i vostri occhi (1Sam 12, 2). Uno del gruppo s'affrettò a dire: "Tuo padre ha fatto fare questo solenne giuramento al popolo: Maledetto chiunque toccherà cibo quest'oggi!, sebbene il popolo fosse sfinito" (1Sam 14, 28).</w:t>
      </w:r>
      <w:r w:rsidR="00382EE8">
        <w:rPr>
          <w:rFonts w:ascii="Arial" w:hAnsi="Arial"/>
          <w:i/>
          <w:iCs/>
          <w:color w:val="000000"/>
          <w:sz w:val="24"/>
        </w:rPr>
        <w:t xml:space="preserve"> </w:t>
      </w:r>
      <w:r w:rsidRPr="0040647A">
        <w:rPr>
          <w:rFonts w:ascii="Arial" w:hAnsi="Arial"/>
          <w:i/>
          <w:iCs/>
          <w:color w:val="000000"/>
          <w:sz w:val="24"/>
        </w:rPr>
        <w:t>Dunque se il popolo avesse mangiato oggi qualche cosa dei viveri presi ai nemici, quanto maggiore sarebbe stata ora la rotta dei Filistei!" (1Sam 14, 30).</w:t>
      </w:r>
      <w:r w:rsidR="003B25F9">
        <w:rPr>
          <w:rFonts w:ascii="Arial" w:hAnsi="Arial"/>
          <w:i/>
          <w:iCs/>
          <w:color w:val="000000"/>
          <w:sz w:val="24"/>
        </w:rPr>
        <w:t xml:space="preserve"> </w:t>
      </w:r>
      <w:r w:rsidRPr="0040647A">
        <w:rPr>
          <w:rFonts w:ascii="Arial" w:hAnsi="Arial"/>
          <w:i/>
          <w:iCs/>
          <w:color w:val="000000"/>
          <w:sz w:val="24"/>
        </w:rPr>
        <w:t xml:space="preserve">Allora Saul disse: "Accostatevi qui voi tutti capi del popolo. Cercate ed esaminate da chi sia stato commesso oggi il peccato (1Sam 14, 38). Il Filisteo aggiungeva: "Io ho lanciato oggi una sfida alle schiere d'Israele. Datemi un uomo e combatteremo insieme" (1Sam 17, 10). Saul diceva: "Gliela darò, ma sarà per lui una trappola e la mano dei Filistei cadrà su di lui". E Saul disse a Davide: "Oggi hai una seconda occasione per diventare mio genero" (1Sam 18, 21). Ed ecco l'indomani, il secondo giorno della luna nuova, il posto di Davide era ancora vuoto. Saul disse allora a Giònata suo figlio: "Perché il figlio di Iesse non è venuto a tavola né ieri né oggi?" (1Sam 20, 27). </w:t>
      </w:r>
    </w:p>
    <w:p w14:paraId="61EE1F65" w14:textId="3840AD3C"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Rispose Davide al sacerdote: "Ma certo! Dalle donne ci siamo astenuti da tre giorni. Come sempre quando mi metto in viaggio, i giovani sono mondi, sebbene si tratti d'un viaggio profano; tanto più oggi essi sono mondi" (1Sam 21, 6). perché voi tutti siate d'accordo contro di me? Nessuno mi avverte dell'alleanza di mio figlio con il figlio di Iesse, nessuno di voi si interessa di me e nessuno mi confida che mio figlio ha sollevato il mio servo contro di me per ordire insidie, come avviene oggi" (1Sam 22, 8). Saul gli disse: "Perché vi siete accordati contro di me, tu e il figlio di Iesse, dal momento che gli hai fornito pane e spada e hai consultato l'oracolo di Dio per lui, allo scopo di sollevarmi oggi un nemico?" (1Sam 22, 13). E' forse oggi la prima volta che consulto Dio per lui? Lungi da me! Non getti il re questa colpa sul suo servo né su tutta la casa di mio padre, poiché il tuo servo non sapeva di questa faccenda cosa alcuna, né piccola né grande" (1Sam 22, 15). </w:t>
      </w:r>
    </w:p>
    <w:p w14:paraId="26AA67DD" w14:textId="25F34B38"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Ecco, in questo giorno i tuoi occhi hanno visto che il Signore ti aveva messo oggi nelle mie mani nella caverna. Mi fu suggerito di ucciderti, ma io ho avuto pietà di te e ho detto: Non stenderò la mano sul mio signore, perché egli è il consacrato di Dio (1Sam 24, 11). Oggi mi hai dimostrato che agisci bene con me, che il Signore mi aveva messo nelle tue mani e tu non mi hai ucciso (1Sam 24, 19). Quando mai uno trova il suo nemico e lo lascia andare per la sua strada in pace? Il Signore ti renda felicità per quanto hai fatto a me oggi (1Sam 24, 20). Ma Nabal rispose ai servi di Davide: "Chi è Davide e chi è il figlio di Iesse? Oggi sono troppi i servi che scappano dai loro padroni (1Sam 25, 10). Davide esclamò rivolto ad Abigail: "Benedetto il Signore, Dio d'Israele, che ti ha mandato oggi incontro a me (1Sam 25, 32). Benedetto il tuo senno e benedetta tu che mi hai impedito oggi di venire al sangue e di fare giustizia da me (1Sam 25, 33). Abisai disse a Davide: "Oggi Dio ti ha messo nelle mani il tuo nemico. Lascia </w:t>
      </w:r>
      <w:r w:rsidRPr="0040647A">
        <w:rPr>
          <w:rFonts w:ascii="Arial" w:hAnsi="Arial"/>
          <w:i/>
          <w:iCs/>
          <w:color w:val="000000"/>
          <w:sz w:val="24"/>
        </w:rPr>
        <w:lastRenderedPageBreak/>
        <w:t xml:space="preserve">dunque che io l'inchiodi a terra con la lancia in un sol colpo e non aggiungerò il secondo" (1Sam 26, 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0B56EBD4" w14:textId="5A71645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re rispose: "Ho peccato, ritorna, Davide figlio mio. Non ti farò più del male, perché la mia vita oggi è stata tanto preziosa ai tuoi occhi. Ho agito da sciocco e mi sono molto, molto ingannato" (1Sam 26, 21). Il Signore renderà a ciascuno secondo la sua giustizia e la sua fedeltà, dal momento che oggi il Signore ti aveva messo nelle mie mani e non ho voluto stendere la mano sul consacrato del Signore (1Sam 26, 23). Ed ecco, come è stata preziosa oggi la tua vita ai miei occhi, così sia preziosa la mia vita agli occhi del Signore ed egli mi liberi da ogni angoscia" (1Sam 26, 24). E Achis quello stesso giorno gli diede Ziklag; per questo Ziklag è rimasta in possesso di Giuda fino a oggi (1Sam 27, 6). Quando Achis chiedeva: "Dove avete fatto scorrerie oggi?", Davide rispondeva: "Contro il Negheb di Giuda, contro il Negheb degli Ierahmeeliti, contro il Negheb dei Keniti" (1Sam 27, 10). poiché non hai ascoltato il comando del Signore e non hai dato effetto alla sua ira contro </w:t>
      </w:r>
      <w:r w:rsidR="00783B44" w:rsidRPr="0040647A">
        <w:rPr>
          <w:rFonts w:ascii="Arial" w:hAnsi="Arial"/>
          <w:i/>
          <w:iCs/>
          <w:color w:val="000000"/>
          <w:sz w:val="24"/>
        </w:rPr>
        <w:t>Amalèk</w:t>
      </w:r>
      <w:r w:rsidRPr="0040647A">
        <w:rPr>
          <w:rFonts w:ascii="Arial" w:hAnsi="Arial"/>
          <w:i/>
          <w:iCs/>
          <w:color w:val="000000"/>
          <w:sz w:val="24"/>
        </w:rPr>
        <w:t xml:space="preserve">, per questo il Signore ti ha trattato oggi in questo modo (1Sam 28, 18). I capi dei Filistei domandarono: "Che cosa fanno questi Ebrei?". Achis rispose ai capi dei Filistei: "Non è forse costui Davide servo di Saul re d'Israele? E' stato con me un anno o due e non ho trovato in lui nulla da ridire dal giorno della sua venuta fino ad oggi" (1Sam 29, 3). Achis chiamò Davide e gli disse: "Per la vita del Signore, tu sei leale e io vedo con piacere che tu vada e venga con me in guerra, perché non ho trovato in te alcuna malizia, da quando sei arrivato fino ad oggi. Ma non sei gradito agli occhi dei capi (1Sam 29, 6). Rispose Davide ad Achis: "Che cosa ho fatto e che cosa hai trovato nel tuo servo, da quando sono venuto alla tua presenza fino ad oggi, perché io non possa venire a combattere contro i nemici del re mio signore?" (1Sam 29, 8). Da quel giorno in poi stabilì questo come regola e statuto in Israele fino ad oggi (1Sam 30, 25). </w:t>
      </w:r>
    </w:p>
    <w:p w14:paraId="7E9DAE5E" w14:textId="6599CE88"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4BE27398" w14:textId="2680005B"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 Beerotiti si erano rifugiati a Ghittaim e vi sono rimasti come forestieri fino ad oggi (2Sam 4, 3). Portarono la testa di Is-Baal a Davide in Ebron e dissero al re: "Ecco la testa di Is-Baal figlio di Saul, tuo </w:t>
      </w:r>
      <w:r w:rsidRPr="0040647A">
        <w:rPr>
          <w:rFonts w:ascii="Arial" w:hAnsi="Arial"/>
          <w:i/>
          <w:iCs/>
          <w:color w:val="000000"/>
          <w:sz w:val="24"/>
        </w:rPr>
        <w:lastRenderedPageBreak/>
        <w:t xml:space="preserve">nemico, che cercava la tua vita. Oggi il Signore ha concesso al re mio signore la vendetta contro Saul e la sua discendenza" (2Sam 4, 8). Davide si rattristò per il fatto che il Signore si era scagliato con impeto contro Uzza; quel luogo fu chiamato Perez-Uzza fino ad oggi (2Sam 6, 8). Ma Davide che tornava per benedire la sua famiglia, uscì incontro a Mikal figlia di Saul e gli disse: "Bell'onore si è fatto oggi il re di Israele a mostrarsi scoperto davanti agli occhi delle serve dei suoi servi, come si scoprirebbe un uomo da nulla!" (2Sam 6, 20). Ma io non ho abitato in una casa da quando ho fatto uscire gli Israeliti dall'Egitto fino ad oggi; sono andato vagando sotto una tenda, in un padiglione (2Sam 7, 6). Davide disse ad Uria: "Rimani qui anche oggi e domani ti lascerò partire". Così Uria rimase a Gerusalemme quel giorno e il seguente (2Sam 11, 12). Ioab si gettò con la faccia a terra, si prostrò, benedisse il re e disse: "Oggi il tuo servo sa di aver trovato grazia ai tuoi occhi, re mio signore, poiché il re ha fatto quello che il suo servo gli ha chiesto" (2Sam 14, 22). Appena ieri sei arrivato e oggi ti farei errare con noi, mentre io stesso vado dove capiterà di andare? Torna indietro e riconduci con te i tuoi fratelli; siano con te la grazia e la fedeltà al Signore!" (2Sam 15, 20). Il re disse: "Dov'è il figlio del tuo signore?". Ziba rispose al re: "Ecco, è rimasto a Gerusalemme perché ha detto: Oggi la casa di Israele mi renderà il regno di mio padre" (2Sam 16, 3). Forse il Signore guarderà la mia afflizione e mi renderà il bene in cambio della maledizione di oggi" (2Sam 16, 12). Ora Assalonne mentre era in vita, si era eretta la stele che è nella Valle del re; perché diceva: "Io non ho un figlio che conservi il ricordo del mio nome"; chiamò quella stele con il suo nome e la si chiamò monumento di Assalonne fino ad oggi (2Sam 18, 18).Ioab gli rispose: "Oggi tu non sarai l'uomo della buona notizia, la porterai un altro giorno; non porterai Oggi la bella notizia perché il figlio del re è morto" (2Sam 18, 20 ). Ed ecco arrivare l'Etiope che disse: "Buone notizie per il re mio signore! Il Signore ti ha reso oggi giustizia, liberandoti dalle mani di quanti erano insorti contro di te" (2Sam 18, 31). </w:t>
      </w:r>
    </w:p>
    <w:p w14:paraId="6A416111" w14:textId="2D97F1E4"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Allora Ioab entrò in casa del re e disse: "Tu copri oggi di rossore il volto di tutta la tua gente, che in questo giorno ha salvato la vita a te, ai tuoi figli e alle tue figlie, alle tue mogli e alle tue concubine (2Sam 19, 6).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Perché il tuo servo riconosce di aver peccato ed ecco, oggi, primo di tutta la casa di Giuseppe, sono sceso incontro al re mio signore" (2Sam 19, 21). Davide disse: "Che ho io in comune con voi, o figli di Zeruia, che vi mostriate oggi miei avversari? Si può mettere a morte oggi qualcuno in Israele? Non so </w:t>
      </w:r>
      <w:r w:rsidRPr="0040647A">
        <w:rPr>
          <w:rFonts w:ascii="Arial" w:hAnsi="Arial"/>
          <w:i/>
          <w:iCs/>
          <w:color w:val="000000"/>
          <w:sz w:val="24"/>
        </w:rPr>
        <w:lastRenderedPageBreak/>
        <w:t xml:space="preserve">dunque che oggi divento re di Israele?" (2Sam 19, 23). Difatti oggi egli è andato ad immolare molti buoi, vitelli grassi e pecore e ha invitato tutti i figli del re, i capi dell'esercito e il sacerdote </w:t>
      </w:r>
      <w:r w:rsidR="00783B44" w:rsidRPr="0040647A">
        <w:rPr>
          <w:rFonts w:ascii="Arial" w:hAnsi="Arial"/>
          <w:i/>
          <w:iCs/>
          <w:color w:val="000000"/>
          <w:sz w:val="24"/>
        </w:rPr>
        <w:t>Ebiatàr</w:t>
      </w:r>
      <w:r w:rsidRPr="0040647A">
        <w:rPr>
          <w:rFonts w:ascii="Arial" w:hAnsi="Arial"/>
          <w:i/>
          <w:iCs/>
          <w:color w:val="000000"/>
          <w:sz w:val="24"/>
        </w:rPr>
        <w:t xml:space="preserve">. Costoro mangiano e bevono con lui e gridano: Viva il re Adonia! (1Re 1, 25). Come ti ho giurato per il Signore, Dio di Israele, che Salomone tuo figlio avrebbe regnato dopo di me, sedendo sul mio trono al mio posto, così farò oggi" (1Re 1, 30). poi ha detto: Sia benedetto il Signore, Dio di Israele, perché oggi ha concesso che uno sedesse sul mio trono e i miei occhi lo vedessero" (1Re 1, 48). </w:t>
      </w:r>
    </w:p>
    <w:p w14:paraId="6E784E7B" w14:textId="3985B2E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Fu riferito a Salomone: "Sappi che Adonia, avendo paura del re Salomone, ha afferrato i corni dell'altare dicendo: Mi giuri oggi il re Salomone che non farà morire di spada il suo servitore" (1Re 1, 51). Ebbene, per la vita del Signore che mi ha reso saldo, mi ha fatto sedere sul trono di Davide mio padre e mi ha concesso una casa come aveva promesso, oggi stesso Adonia verrà ucciso" (1Re 2, 24). Al sacerdote </w:t>
      </w:r>
      <w:r w:rsidR="00783B44" w:rsidRPr="0040647A">
        <w:rPr>
          <w:rFonts w:ascii="Arial" w:hAnsi="Arial"/>
          <w:i/>
          <w:iCs/>
          <w:color w:val="000000"/>
          <w:sz w:val="24"/>
        </w:rPr>
        <w:t>Ebiatàr</w:t>
      </w:r>
      <w:r w:rsidRPr="0040647A">
        <w:rPr>
          <w:rFonts w:ascii="Arial" w:hAnsi="Arial"/>
          <w:i/>
          <w:iCs/>
          <w:color w:val="000000"/>
          <w:sz w:val="24"/>
        </w:rPr>
        <w:t xml:space="preserve"> il re ordinò: "Vattene in Anatot, nella tua campagna. Meriteresti la morte, ma oggi non ti faccio morire perché tu hai portato l'arca del Signore davanti a Davide mio padre e perché hai partecipato a tutte le traversie di mio padre" (1Re 2, 26).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(7)Quando Chiram udì le parole di Salomone, gioì molto e disse: "Sia benedetto, oggi, il Signore che ha dato a Davide un figlio saggio per governare questo gran popolo" (1Re 5, 21). </w:t>
      </w:r>
    </w:p>
    <w:p w14:paraId="15C0B48E" w14:textId="47FF6748"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Le stanghe erano più lunghe, per questo le loro punte si vedevano dal Santo di fronte alla cella, ma non si vedevano di fuori; tali cose ci sono fino ad oggi (1Re 8, 8). Tu hai mantenuto nei riguardi del tuo servo Davide mio padre quanto gli avevi promesso; quanto avevi detto con la bocca l'hai adempiuto con potenza, come appare oggi (1Re 8, 24). Volgiti alla preghiera del tuo servo e alla sua supplica, Signore mio Dio; ascolta il grido e la preghiera che il tuo servo oggi innalza davanti a te! (1Re 8, 28). Il vostro cuore sarà tutto dedito al Signore nostro Dio, perché cammini secondo i suoi decreti e osservi i suoi comandi, come avviene oggi" (1Re 8, 61). Con il legname di sandalo il re fece ringhiere per il tempio e per la reggia, cetre e arpe per i cantori. Mai più arrivò, né mai più si vide fino ad oggi, tanto legno di sandalo (1Re 10, 12). Gli dissero: "Se oggi ti mostrerai arrendevole verso questo popolo, se darai loro soddisfazione, se dirai loro parole gentili, essi saranno tuoi servi per sempre" (1Re 12, 7). Israele si ribellò alla casa di Davide fino ad oggi (1Re 12, 19). Elia rispose: "Per la vita del Signore degli eserciti, alla cui presenza io sto, oggi stesso io mi mostrerò a lui" (1Re 18, 15). Al momento dell'offerta si avvicinò il profeta Elia e disse: "Signore, Dio di Abramo, di Isacco e di Giacobbe, oggi si sappia che tu sei Dio in Israele e che io sono tuo servo e che ho fatto tutte queste cose per tuo comando (1Re 18, 36). Ed ecco un profeta si avvicinò ad </w:t>
      </w:r>
      <w:r w:rsidRPr="0040647A">
        <w:rPr>
          <w:rFonts w:ascii="Arial" w:hAnsi="Arial"/>
          <w:i/>
          <w:iCs/>
          <w:color w:val="000000"/>
          <w:sz w:val="24"/>
        </w:rPr>
        <w:lastRenderedPageBreak/>
        <w:t xml:space="preserve">Acab, re di Israele, per dirgli: "Così dice il Signore: Vedi tutta questa moltitudine immensa? Ebbene oggi la metto in tuo potere; saprai che io sono il Signore" (1Re 20, 13). Giòsafat disse al re di Israele: "Consulta oggi stesso la parola del Signore" (1Re 22, 5). I figli dei profeti che erano a Betel andarono incontro a Eliseo e gli dissero: "Non sai tu che oggi il Signore ti toglierà il tuo padrone?". Ed egli rispose: "Lo so anch'io, ma non lo dite" (2Re 2, 3). </w:t>
      </w:r>
    </w:p>
    <w:p w14:paraId="6F78D166" w14:textId="69D9E470"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 figli dei profeti che erano in Gerico si avvicinarono a Eliseo e gli dissero: "Non sai tu che oggi il Signore ti toglierà il tuo padrone?". Rispose: "Lo so anch'io, ma non lo dite" (2Re 2, 5). Le acque rimasero sane fino ad oggi, secondo la parola pronunziata da Eliseo (2Re 2, 22). Quegli domandò: "Perché vuoi andare oggi? Non è il novilunio né sabato". Ma essa rispose: "Addio" (2Re 4, 23). Il re aggiunse: "Che hai?". Quella rispose: "Questa donna mi ha detto: Dammi tuo figlio; mangiamocelo oggi. Mio figlio ce lo mangeremo domani (2Re 6, 28). Egli disse: "Dio mi faccia questo e anche di peggio, se oggi la testa di Eliseo, figlio di Safat, resterà sulle sue spalle" (2Re 6, 31). Si dissero: "Non è giusto quello che facciamo; oggi è giorno di buone notizie, mentre noi ce ne stiamo zitti. Se attendiamo fino all'alba di domani, potrebbe sopraggiungerci un castigo. Andiamo ora, entriamo in città e annunziamolo alla reggia" (2Re 7, 9). Edom, ribellatosi al potere di Giuda, ancora oggi è indipendente. In quel tempo anche Libna si ribellò (2Re 8, 22). Mentre quelli si accingevano a compiere sacrifici e olocausti, Ieu fece uscire ottanta suoi uomini con la minaccia: "Se qualcuno farà fuggire uno degli uomini che io oggi metto nelle vostre mani, pagherà con la sua vita la vita di lui" (2Re 10, 24). Fecero a pezzi la stele di Baal, demolirono il tempio di Baal e lo ridussero un immondezzaio fino ad oggi (2Re 10, 27). </w:t>
      </w:r>
    </w:p>
    <w:p w14:paraId="00F8ADAF" w14:textId="192C39E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Alla fine il Signore si mostrò benevolo, ne ebbe compassione e tornò a favorirli a causa della sua alleanza con Abramo, Isacco e Giacobbe; per questo non volle distruggerli né scacciarli davanti a sé, fino ad oggi (2Re 13, 23). Egli sconfisse gli Idumei nella Valle del sale, uccidendone diecimila. In tale guerra occupò Sela e la chiamò Iokteel, come è chiamata fino ad oggi (2Re 14, 7). Ma il re di Edom approfittò di quella occasione per riconquistare Elat e unirla al suo regno; ne scacciò i Giudei e tornarono ad abitarvi gli Idumei fino ad oggi (2Re 16, 6). finché il Signore allontanò Israele dalla sua presenza, come aveva preannunziato per mezzo di tutti i suoi servi, i profeti; fece deportare Israele dal suo paese in Assiria, dove è fino ad oggi (2Re 17, 23). Fino ad oggi essi seguono questi usi antichi: non venerano il Signore e non agiscono secondo i suoi statuti e i suoi decreti né secondo la legge e il comando che il Signore ha dato ai figli di Giacobbe, che chiamò Israele (2Re 17, 34). Così quelle genti temevano il Signore e servivano i loro idoli; i loro figli e nipoti continuano a fare oggi come hanno fatto i loro padri (2Re 17, 41). Ecco giorni verranno in cui quanto si trova nella tua reggia e quanto hanno accumulato i tuoi antenati fino ad oggi verrà portato in Babilonia; non </w:t>
      </w:r>
      <w:r w:rsidRPr="0040647A">
        <w:rPr>
          <w:rFonts w:ascii="Arial" w:hAnsi="Arial"/>
          <w:i/>
          <w:iCs/>
          <w:color w:val="000000"/>
          <w:sz w:val="24"/>
        </w:rPr>
        <w:lastRenderedPageBreak/>
        <w:t xml:space="preserve">vi resterà nulla, dice il Signore (2Re 20, 17). perché hanno fatto ciò che è male ai miei occhi e mi hanno provocato a sdegno da quando i loro padri uscirono dall'Egitto fino ad oggi" (2Re 21, 15). 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075C2BA6" w14:textId="18CB2B42"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Eliminarono i superstiti degli Amaleciti e si stabilirono là fino ad oggi (1Cr 4, 43). e sta fino ad oggi alla porta del re a oriente. Costoro erano i portieri degli accampamenti dei figli di Levi (1Cr 9, 18). Difatti io non ho mai abitato in una casa da quando feci uscire Israele dall'Egitto fino ad oggi. Io passai da una tenda all'altra e da una dimora all'altra (1Cr 17, 5). Renderò saldo il suo regno per sempre, se egli persevererà nel compiere i miei comandi e i miei decreti, come fa oggi (1Cr 28, 7). l'oro per gli oggetti in oro, l'argento per quelli in argento e per tutti i lavori da eseguirsi dagli artisti. Ora, chi vuole essere generoso oggi per il Signore?" (1Cr 29, 5). Le stanghe erano più lunghe, per questo le loro punte si prolungavano oltre l'arca verso la cella, ma non si vedevano di fuori; così è fino ad oggi (2Cr 5, 9). Tu hai mantenuto, nei riguardi del tuo servo Davide mio padre, quanto gli avevi promesso; quanto avevi pronunziato con la bocca l'hai adempiuto con potenza, come appare oggi (2Cr 6, 15). cioè i loro discendenti, sopravvissuti dopo di loro nel paese, quanti non erano stati sterminati dagli Israeliti, Salomone li rese tributari, come lo sono fino ad oggi (2Cr 8, 8). Gli dissero: "Se oggi ti mostrerai benevolo verso questo popolo, se l'accontenterai e se dirai loro parole gentili, essi saranno tuoi docili sudditi per sempre" (2Cr 10, 7). Così Israele si ribellò alla casa di Davide; tale situazione dura fino ad oggi (2Cr 10, 19). </w:t>
      </w:r>
    </w:p>
    <w:p w14:paraId="597470EB" w14:textId="752D3E87"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Allora Giòsafat disse al re di Israele: "Consulta oggi stesso l'oracolo del Signore" (2Cr 18, 4). Ma Edom, ribellatosi a Giuda, ancora oggi è indipendente. In quel tempo anche Libna si ribellò al suo dominio, perché Ioram aveva abbandonato il Signore, Dio dei suoi padri (2Cr 21, 10). Allora questo Sesbassar venne, gettò le fondamenta del tempio in Gerusalemme e da allora fino ad oggi esso è in costruzione, ma non è ancora finito (Esd 5, 16). Dai giorni dei nostri padri fino ad oggi noi siamo stati molto colpevoli e per le nostre colpe, noi, i nostri re e i nostri sacerdoti, siamo stati dati nelle mani dei re stranieri; siamo stati consegnati alla spada, alla prigionia, alla rapina, all'insulto fino ad oggi (Esd 9, 7). Signore, Dio di Israele, per la tua bontà è rimasto di noi oggi un gruppo di superstiti: eccoci davanti a te con la nostra colpevolezza. Ma a causa di essa non possiamo resistere alla tua presenza!" (Esd 9, 15). Signore, siano i tuoi orecchi attenti alla preghiera del tuo servo e alla preghiera dei tuoi servi, che desiderano temere il tuo nome; concedi oggi buon successo al tuo servo e fagli trovare benevolenza davanti a questo uomo". Io allora ero coppiere del re (Ne 1, 11). Rendete loro oggi stesso i loro campi, le loro vigne, i loro oliveti e le loro case e l'interesse del denaro del grano, del vino </w:t>
      </w:r>
      <w:r w:rsidRPr="0040647A">
        <w:rPr>
          <w:rFonts w:ascii="Arial" w:hAnsi="Arial"/>
          <w:i/>
          <w:iCs/>
          <w:color w:val="000000"/>
          <w:sz w:val="24"/>
        </w:rPr>
        <w:lastRenderedPageBreak/>
        <w:t xml:space="preserve">e dell'olio di cui siete creditori nei loro riguardi" (Ne 5, 11). hai operato segni e prodigi contro il faraone, contro tutti i suoi servi, contro tutto il popolo del suo paese, perché sapevi che essi avevano trattato i nostri padri con durezza; ti sei fatto un nome fino ad oggi (Ne 9, 10).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6C5EB6D0" w14:textId="0EFA5AC4"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Quanto a te, Achior, mercenario di Ammon, che hai detto queste cose nel giorno della tua sventura, non vedrai più la mia faccia da oggi fino a quando farò vendetta di questa razza che viene dall'Egitto (Gdt 6, 5). Chiamiamo a testimonio contro di voi il cielo e la terra e il nostro Dio, il Signore dei nostri padri, che ci punisce per la nostra iniquità e per le colpe dei nostri padri, perché non ci lasci più in una situazione come questa in cui siamo oggi" (Gdt 7, 28). </w:t>
      </w:r>
    </w:p>
    <w:p w14:paraId="11211809" w14:textId="71E88CA5"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Realmente in questa nostra generazione non c'è mai stata, né esiste oggi una tribù o famiglia o popolo o città tra di noi, che adori gli dei fatti da mano d'uomo, come è avvenuto nei tempi passati (Gdt 8, 18). Poiché non da oggi è manifesta la tua saggezza, ma dall'inizio dei tuoi giorni tutto il popolo conosce la tua prudenza, così come l'ottima indole del tuo cuore (Gdt 8, 29).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w:t>
      </w:r>
      <w:r w:rsidRPr="0040647A">
        <w:rPr>
          <w:rFonts w:ascii="Arial" w:hAnsi="Arial"/>
          <w:i/>
          <w:iCs/>
          <w:color w:val="000000"/>
          <w:sz w:val="24"/>
        </w:rPr>
        <w:lastRenderedPageBreak/>
        <w:t>12, 13). Giuditta rispose: "Sì, berrò, signore, perché oggi sento dilatarsi la vita in me, più che tutti i giorni che ho vissuto" (Gdt 12, 18). Giuditta gridò di lontano al corpo di guardia delle porte: "Aprite, aprite subito la porta: è con noi Dio, il nostro Dio, per esercitare ancora la sua forza in Israele e la sua potenza contro i nemici, come ha dimostrato oggi" (Gdt 13, 11). perché questi nostri oppositori di ieri e di oggi, precipitando violentemente negli inferi in un sol giorno, ci assicurino per l'avvenire un governo completamente stabile e indisturbato (Est 3, 13</w:t>
      </w:r>
      <w:r w:rsidR="00382EE8">
        <w:rPr>
          <w:rFonts w:ascii="Arial" w:hAnsi="Arial"/>
          <w:i/>
          <w:iCs/>
          <w:color w:val="000000"/>
          <w:sz w:val="24"/>
        </w:rPr>
        <w:t xml:space="preserve"> </w:t>
      </w:r>
      <w:r w:rsidRPr="0040647A">
        <w:rPr>
          <w:rFonts w:ascii="Arial" w:hAnsi="Arial"/>
          <w:i/>
          <w:iCs/>
          <w:color w:val="000000"/>
          <w:sz w:val="24"/>
        </w:rPr>
        <w:t xml:space="preserve">g). </w:t>
      </w:r>
    </w:p>
    <w:p w14:paraId="2811F175" w14:textId="4600A3EB"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La tua serva da quando ha cambiato condizione fino ad oggi, non ha gioito di nulla, se non di te, Signore, Dio di Abramo (Est 4, 17</w:t>
      </w:r>
      <w:r w:rsidR="00382EE8">
        <w:rPr>
          <w:rFonts w:ascii="Arial" w:hAnsi="Arial"/>
          <w:i/>
          <w:iCs/>
          <w:color w:val="000000"/>
          <w:sz w:val="24"/>
        </w:rPr>
        <w:t xml:space="preserve"> </w:t>
      </w:r>
      <w:r w:rsidRPr="0040647A">
        <w:rPr>
          <w:rFonts w:ascii="Arial" w:hAnsi="Arial"/>
          <w:i/>
          <w:iCs/>
          <w:color w:val="000000"/>
          <w:sz w:val="24"/>
        </w:rPr>
        <w:t>y). Ester rispose: "Se così piace al re, venga oggi il re con Amàn al banchetto che gli ho preparato" (Est 5, 4). Allora Ester disse: "Se così piace al re, sia permesso ai Giudei che sono a Susa di fare anche domani quello che era stato decretato per oggi; siano impiccati al palo i dieci figli di Amàn" (Est 9, 13). oggi è esaltato, domani non si trova più, perché ritorna alla sua polvere e i suoi calcoli falliscono (1Mac 2, 63).</w:t>
      </w:r>
      <w:r w:rsidR="00382EE8">
        <w:rPr>
          <w:rFonts w:ascii="Arial" w:hAnsi="Arial"/>
          <w:i/>
          <w:iCs/>
          <w:color w:val="000000"/>
          <w:sz w:val="24"/>
        </w:rPr>
        <w:t xml:space="preserve"> </w:t>
      </w:r>
      <w:r w:rsidRPr="0040647A">
        <w:rPr>
          <w:rFonts w:ascii="Arial" w:hAnsi="Arial"/>
          <w:i/>
          <w:iCs/>
          <w:color w:val="000000"/>
          <w:sz w:val="24"/>
        </w:rPr>
        <w:t xml:space="preserve">Ma come videro lo schieramento avanzare contro di loro, dissero a Giuda: "Come faremo noi così pochi ad attaccar battaglia contro una moltitudine così forte? Oltre tutto, siamo rimasti oggi senza mangiare" (1Mac 3, 17). Alziamo la nostra voce al Cielo, perché ci usi benevolenza e si ricordi dell'alleanza con i nostri padri e voglia sconfiggere questo schieramento davanti a noi oggi (1Mac 4, 10). disse ai suoi soldati: "Combattete oggi per i vostri fratelli" (1Mac 5, 32). abbatti allo stesso modo questo esercito davanti a noi oggi; sappiano tutti gli altri che egli ha parlato empiamente contro il tuo santuario e tu giudicalo secondo le sue empietà" (1Mac 7, 42).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w:t>
      </w:r>
    </w:p>
    <w:p w14:paraId="680FAAE1" w14:textId="348CD2D6"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Ora noi ti eleggiamo oggi nostro capo e condottiero nelle nostre battaglie" (1Mac 9, 30). Giònata disse ai suoi: "Alziamoci e combattiamo per la nostra vita, perché oggi non è come gli altri giorni (1Mac 9, 44). Noi dunque ti nominiamo oggi sommo sacerdote del tuo popolo e amico del re - gli aveva inviato anche la porpora e la corona d'oro - perché tu favorisca la nostra causa e mantenga amicizia con noi" (1Mac 10, 20). Rinuncio anche da oggi in poi a riscuotere dalla Giudea e dai tre distretti che le sono annessi, dalla Samaria e dalla Galilea, la terza parte del grano e la metà dei frutti degli alberi che mi spetta, da oggi per sempre (1Mac 10, 30). Nessuna di queste disposizioni sarà mai revocata da oggi (1Mac 11, 36). Vi condoniamo le mancanze e le colpe fino ad oggi e la corona che ci dovete; se altro si riscuoteva in Gerusalemme, non sia più riscosso (1Mac 13, 39). Simone chiamò i suoi due figli maggiori Giuda e Giovanni e disse loro: "Io e i miei fratelli e la casa di mio padre abbiamo combattuto le </w:t>
      </w:r>
      <w:r w:rsidRPr="0040647A">
        <w:rPr>
          <w:rFonts w:ascii="Arial" w:hAnsi="Arial"/>
          <w:i/>
          <w:iCs/>
          <w:color w:val="000000"/>
          <w:sz w:val="24"/>
        </w:rPr>
        <w:lastRenderedPageBreak/>
        <w:t xml:space="preserve">battaglie d'Israele dalla gioventù fino ad oggi e riuscì nelle nostre mani l'impresa di salvare Israele ripetutamente (1Mac 16, 2). Ancor oggi il mio lamento è amaro e la sua mano grava sopra i miei gemiti (Gb 23, 2). Annunzierò il decreto del Signore. Egli mi ha detto: "Tu sei mio figlio, io oggi ti ho generato (Sal 2, 7). Tu mi hai istruito, o Dio, fin dalla giovinezza e ancora oggi proclamo i tuoi prodigi (Sal 70, 17). Ascoltate oggi la sua voce: "Non indurite il cuore, come a Meriba, come nel giorno di Massa nel deserto (Sal 94, 8). Per tuo decreto tutto sussiste fino ad oggi, perché ogni cosa è al tuo servizio (Sal 118, 91). "Dovevo offrire sacrifici di comunione; oggi ho sciolto i miei voti (Pr 7, 14). Perché la tua fiducia sia riposta nel Signore, voglio indicarti oggi la tua strada (Pr 22, 19). Non ti vantare del domani, perché non sai neppure che cosa genera l'oggi (Pr 27, 1). La malattia è lunga, il medico se la ride; chi oggi è re, domani morirà (Sir 10, 10). Egli darà poco, ma rinfaccerà molto; aprirà la sua bocca come un banditore. Oggi darà un prestito e domani richiederà; uomo odioso è costui (Sir 20, 15). </w:t>
      </w:r>
    </w:p>
    <w:p w14:paraId="60E36A5F" w14:textId="2C4583C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Ricòrdati della mia sorte che sarà anche la tua: "Ieri a me e oggi a te" (Sir 38, 22). Egli infatti sterminò i nemici all'intorno e annientò i Filistei, suoi avversari; distrusse la loro potenza fino ad oggi (Sir 47, 7). Oggi stesso farà sosta a Nob, agiterà la mano verso il monte della figlia di Sion, verso il colle di Gerusalemme (Is 10, 32). Il vivente, il vivente ti rende grazie come io oggi faccio. Il padre farà conoscere ai figli la tua fedeltà (Is 38, 19). Ecco, verranno giorni nei quali tutto ciò che si trova nella tua reggia e ciò che hanno accumulato i tuoi antenati fino a oggi sarà portato a Babilonia; non vi resterà nulla, dice il Signore (Is 39, 6). Ora sono create e non da tempo; prima di oggi tu non le avevi udite, perché tu non dicessi: "Già lo sapevo" (Is 48, 7). "Venite, io prenderò vino e ci ubriacheremo di bevande inebrianti. Domani sarà come oggi; ce n'è una riserva molto grande" (Is 56, 12). Ecco, voi digiunate fra litigi e alterchi e colpendo con pugni iniqui. Non digiunate più come fate oggi, così da fare udire in alto il vostro chiasso (Is 58, 4). </w:t>
      </w:r>
    </w:p>
    <w:p w14:paraId="0BD53411" w14:textId="62197FE8"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Ecco, oggi ti costituisco sopra i popoli e sopra i regni per sradicare e demolire, per distruggere e abbattere, per edificare e piantare" (Ger 1, 10). Ed ecco oggi io faccio di te come una fortezza, come un muro di bronzo contro tutto il paese, contro i re di Giuda e i suoi capi, contro i suoi sacerdoti e il popolo del paese (Ger 1, 18). Avvolgiamoci nella nostra vergogna, la nostra confusione ci ricopra, perché abbiamo peccato contro il Signore nostro Dio, noi e i nostri padri, dalla nostra giovinezza fino ad oggi; non abbiamo ascoltato la voce del Signore nostro Dio" (Ger 3, 25). da quando i loro padri uscirono dal paese d'Egitto fino ad oggi. Io inviai a voi tutti i miei servitori, i profeti, con premura e sempre (Ger 7, 25). così che io possa mantenere il giuramento fatto ai vostri padri di dare loro una terra dove scorrono latte e miele, come oggi possedete". Io risposi: "Così sia, Signore!" (Ger 11, 5). Poiché io ho più volte scongiurato i vostri padri quando li feci uscire dal paese d'Egitto e fino ad oggi, ammonendoli premurosamente ogni giorno: Ascoltate la mia voce! (Ger 11, 7). </w:t>
      </w:r>
      <w:r w:rsidRPr="0040647A">
        <w:rPr>
          <w:rFonts w:ascii="Arial" w:hAnsi="Arial"/>
          <w:i/>
          <w:iCs/>
          <w:color w:val="000000"/>
          <w:sz w:val="24"/>
        </w:rPr>
        <w:lastRenderedPageBreak/>
        <w:t xml:space="preserve">"Dall'anno decimoterzo di Giosia figlio di Amon, re di Giuda, fino ad oggi sono ventitré anni che mi è stata rivolta la parola del Signore e io ho parlato a voi premurosamente e continuamente, ma voi non avete ascoltato (Ger 25, 3). a Gerusalemme e alle città di Giuda, ai suoi re e ai suoi capi, per abbandonarli alla distruzione, alla desolazione, all'obbrobrio e alla maledizione, come avviene ancor oggi (Ger 25, 18). </w:t>
      </w:r>
    </w:p>
    <w:p w14:paraId="02B37834" w14:textId="4678F45F"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Tu hai operato segni e miracoli nel paese di Egitto e fino ad oggi in Israele e fra tutti gli uomini e ti sei fatto un nome come appare oggi (Ger 32, 20). Poiché causa della mia ira e del mio sdegno è stata questa città da quando la edificarono fino ad oggi; così io la farò scomparire dalla mia presenza (Ger 32, 31). Ora voi oggi vi eravate ravveduti e avevate fatto ciò che è retto ai miei occhi, proclamando ciascuno la libertà del suo fratello; voi avevate concluso un patto davanti a me, nel tempio in cui è invocato il mio nome (Ger 34, 15).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"Prendi un rotolo da scrivere e scrivici tutte le cose che ti ho detto riguardo a Gerusalemme, a Giuda e a tutte le nazioni, da quando cominciai a parlarti dal tempo di Giosia fino ad oggi (Ger 36, 2). Questo vi dice il Signore, o superstiti di Giuda: "Non andate in Egitto. Sappiate bene che oggi io vi ho solennemente avvertiti (Ger 42, 19). </w:t>
      </w:r>
    </w:p>
    <w:p w14:paraId="305D6617" w14:textId="43D2ED3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Oggi ve l'ho riferito, ma voi non ascoltate la voce del Signore vostro Dio riguardo a tutto ciò per cui egli mi ha inviato a voi (Ger 42, 21). "Così dice il Signore degli eserciti, Dio di Israele: Voi avete visto tutte le sventure che ho mandate su Gerusalemme e su tutte le città di Giuda; eccole oggi una desolazione, senza abitanti (Ger 44, 2). Perciò la mia ira e il mio furore divamparono come fuoco nelle città di Giuda e nelle strade di Gerusalemme ed esse divennero un deserto e una desolazione, come sono ancor oggi (Ger 44, 6). Fino ad oggi essi non ne hanno sentito rimorso, non hanno provato timore e non hanno agito secondo la legge e i decreti che io ho posto davanti a voi e ai vostri padri" (Ger 44, 10). Il Signore non ha più potuto sopportare la malvagità delle vostre azioni né le cose abominevoli che avete commesse. Per questo il vostro paese è divenuto un deserto, oggetto di orrore e di esecrazione, senza abitanti, come oggi si vede (Ger 44, 22).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46A77F29" w14:textId="55235FD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Pregate il Signore nostro Dio anche per noi che lo abbiamo offeso e fino ad oggi il suo sdegno e la sua ira non si sono allontanati da noi (Bar 1, 13). Da quando il Signore fece uscire i nostri padri dall'Egitto fino ad oggi noi ci siamo ribellati al Signore nostro Dio e ci siamo ostinati a non ascoltare la sua voce (Bar 1, 19). Così, come oggi </w:t>
      </w:r>
      <w:r w:rsidRPr="0040647A">
        <w:rPr>
          <w:rFonts w:ascii="Arial" w:hAnsi="Arial"/>
          <w:i/>
          <w:iCs/>
          <w:color w:val="000000"/>
          <w:sz w:val="24"/>
        </w:rPr>
        <w:lastRenderedPageBreak/>
        <w:t xml:space="preserve">costatiamo, ci son venuti addosso tanti mali insieme con la maledizione che il Signore aveva minacciata per mezzo di Mosè suo servo, quando fece uscire i nostri padri dall'Egitto per concederci un paese in cui scorre latte e miele (Bar 1, 20). Al Signore nostro Dio la giustizia, a noi e ai padri nostri il disonore sul volto, come avviene ancor oggi (Bar 2, 6). Ora, Signore Dio d'Israele, che hai fatto uscire il tuo popolo dall'Egitto con mano forte, con segni e prodigi, con grande potenza e braccio possente e ti sei fatto un nome glorioso come oggi lo possiedi (Bar 2, 11). il tempio che porta il tuo nome tu lo hai ridotto nello stato in cui oggi si trova, per la malvagità della casa d'Israele e di Giuda (Bar 2, 26). Ecco, siamo ancor oggi esiliati e dispersi, oggetto di obbrobrio, di maledizione e di condanna per tutte le iniquità dei nostri padri, che si sono ribellati al Signore nostro Dio (Bar 3, 8). </w:t>
      </w:r>
    </w:p>
    <w:p w14:paraId="60493D08" w14:textId="539B52AE"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Mi disse: "Figlio dell'uomo, io ti mando agli Israeliti, a un popolo di ribelli, che si sono rivoltati contro di me. Essi e i loro padri hanno peccato contro di me fino ad oggi (Ez 2, 3). vi contaminate con tutti i vostri idoli fino ad oggi, facendo le vostre offerte e facendo passare per il fuoco i vostri figli e io mi dovrei lasciare consultare da voi, uomini d'Israele? Com'è vero ch'io vivo - parola del Signore Dio - non mi lascerò consultare da voi (Ez 20, 31). "Figlio dell'uomo, metti per iscritto la data di oggi, di questo giorno, perché proprio oggi il re di Babilonia punta contro Gerusalemme (Ez 24, 2). Tale sia oggi il nostro sacrificio davanti a te e ti sia gradito, perché non c'è delusione per coloro che confidano in te (Dn 3, 40). A te conviene la giustizia, o Signore, a noi la vergogna sul volto, come avviene ancor oggi per gli uomini di Giuda, per gli abitanti di Gerusalemme e per tutto Israele, vicini e lontani, in tutti i paesi dove tu li hai dispersi per i misfatti che hanno commesso contro di te (Dn 9, 7). Signore Dio nostro, che hai fatto uscire il tuo popolo dall'Egitto con mano forte e ti sei fatto un nome, come è oggi, noi abbiamo peccato, abbiamo agito da empi (Dn 9, 15). Ora, pensate, da oggi e per l'avvenire: prima che si cominciasse a porre pietra sopra pietra nel tempio del Signore (Ag 2, 15). </w:t>
      </w:r>
    </w:p>
    <w:p w14:paraId="38CC9018" w14:textId="408F6A3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Considerate bene da oggi in poi (dal ventiquattro del nono mese, cioè dal giorno in cui si posero le fondamenta del tempio del Signore) (Ag 2, 18). se il grano verrà a mancare nei granai, se la vite, il fico, il melograno, l'olivo non daranno più i loro frutti. Da oggi in poi io vi benedirò! (Ag 2, 19). Dice il Signore degli eserciti: "Riprendano forza le vostre mani. Voi in questi giorni ascoltate queste parole dalla bocca dei profeti; oggi vien fondata la casa del Signore degli eserciti con la ricostruzione del tempio (Zc 8, 9). Ritornate alla cittadella, prigionieri della speranza! Ve l'annunzio fino </w:t>
      </w:r>
      <w:r w:rsidR="00783B44" w:rsidRPr="0040647A">
        <w:rPr>
          <w:rFonts w:ascii="Arial" w:hAnsi="Arial"/>
          <w:i/>
          <w:iCs/>
          <w:color w:val="000000"/>
          <w:sz w:val="24"/>
        </w:rPr>
        <w:t>ad</w:t>
      </w:r>
      <w:r w:rsidRPr="0040647A">
        <w:rPr>
          <w:rFonts w:ascii="Arial" w:hAnsi="Arial"/>
          <w:i/>
          <w:iCs/>
          <w:color w:val="000000"/>
          <w:sz w:val="24"/>
        </w:rPr>
        <w:t xml:space="preserve"> oggi: vi ripagherò due volte (Zc 9, 12). Dacci oggi il nostro pane quotidiano (Mt 6, 11). Ora se Dio veste così l'erba del campo, che oggi c'è e domani verrà gettata nel forno, non farà assai più per voi, gente di poca fede? (Mt 6, 30). E tu, Cafarnao, sarai forse innalzata fino al cielo? Fino agli inferi precipiterai! Perché, se in Sòdoma fossero avvenuti i miracoli compiuti in te, oggi ancora essa esisterebbe! (Mt 11, 23). e al mattino: Oggi </w:t>
      </w:r>
      <w:r w:rsidRPr="0040647A">
        <w:rPr>
          <w:rFonts w:ascii="Arial" w:hAnsi="Arial"/>
          <w:i/>
          <w:iCs/>
          <w:color w:val="000000"/>
          <w:sz w:val="24"/>
        </w:rPr>
        <w:lastRenderedPageBreak/>
        <w:t xml:space="preserve">burrasca, perché il cielo è rosso cupo. Sapete dunque interpretare l'aspetto del cielo e non sapete distinguere i segni dei tempi? (Mt 16, 3). "Che ve ne pare? Un uomo aveva due figli; rivoltosi al primo disse: Figlio, va’ oggi a lavorare nella vigna (Mt 21, 28). Perciò quel campo fu denominato "Campo di sangue" fino al giorno d'oggi (Mt 27, 8). Mentre egli sedeva in tribunale, sua moglie gli mandò a dire: "Non avere a che fare con quel giusto; perché oggi fui molto turbata in sogno, per causa sua" (Mt 27, 19). Quelli, preso il denaro, fecero secondo le istruzioni ricevute. Così questa diceria si è divulgata fra i Giudei fino ad oggi (Mt 28, 15). </w:t>
      </w:r>
    </w:p>
    <w:p w14:paraId="2C6FC1AE" w14:textId="0160854A"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Gesù gli disse: "In verità ti dico: proprio tu oggi, in questa stessa notte, prima che il gallo canti due volte, mi rinnegherai tre volte" (Mc 14, 30).</w:t>
      </w:r>
      <w:r w:rsidR="003B25F9">
        <w:rPr>
          <w:rFonts w:ascii="Arial" w:hAnsi="Arial"/>
          <w:i/>
          <w:iCs/>
          <w:color w:val="000000"/>
          <w:sz w:val="24"/>
        </w:rPr>
        <w:t xml:space="preserve"> </w:t>
      </w:r>
      <w:r w:rsidRPr="0040647A">
        <w:rPr>
          <w:rFonts w:ascii="Arial" w:hAnsi="Arial"/>
          <w:i/>
          <w:iCs/>
          <w:color w:val="000000"/>
          <w:sz w:val="24"/>
        </w:rPr>
        <w:t xml:space="preserve">oggi vi è nato nella città di Davide un salvatore, che è il Cristo Signore (Lc 2, 11). Allora cominciò a dire: "Oggi si è adempiuta questa Scrittura che voi avete udita con i vostri orecchi" (Lc 4, 21). Tutti rimasero stupiti e levavano lode a Dio; pieni di timore dicevano: "Oggi abbiamo visto cose prodigiose" (Lc 5, 26). Se dunque Dio veste così l'erba del campo, che oggi c'è e domani si getta nel forno, quanto più voi, gente di poca fede? (Lc 12, 28). Egli rispose: "Andate a dire a quella volpe: Ecco, io scaccio i demòni e compio guarigioni oggi e domani; e il terzo giorno avrò finito (Lc 13, 32). Però è necessario che oggi, domani e il giorno seguente io vada per la mia strada, perché non è possibile che un profeta muoia fuori di Gerusalemme (Lc 13, 33). Quando giunse sul luogo, Gesù alzò lo sguardo e gli disse: "Zaccheo, scendi subito, perché oggi devo fermarmi a casa tua" (Lc 19, 5). Gesù gli rispose: "Oggi la salvezza è entrata in questa casa, perché anch'egli è figlio di Abramo (Lc 19, 9). Gli rispose: "Pietro, io ti dico: non canterà oggi il gallo prima che tu per tre volte avrai negato di conoscermi" (Lc 22, 34). </w:t>
      </w:r>
    </w:p>
    <w:p w14:paraId="6671ECE6" w14:textId="62334C08"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Allora il Signore, voltatosi, guardò Pietro, e Pietro si ricordò delle parole che il Signore gli aveva detto: "Prima che il gallo canti, oggi mi rinnegherai tre volte" (Lc 22, 61). Gli rispose: "In verità ti dico, oggi sarai con me nel paradiso" (Lc 23, 43). Fratelli, mi sia lecito dirvi francamente, riguardo al patriarca Davide, che egli morì e fu sepolto e la sua tomba è ancora oggi fra noi (At 2, 29). visto che oggi veniamo interrogati sul beneficio recato ad un uomo infermo e in qual modo egli abbia ottenuto la salute (At 4, 9). poiché Dio l'ha attuata per noi, loro figli, risuscitando Gesù, come anche sta scritto nel salmo secondo: Mio figlio sei tu, oggi ti ho generato (At 13, 33). C'è il rischio di essere accusati di sedizione per l'accaduto di oggi, non essendoci alcun motivo per cui possiamo giustificare questo assembramento" (At 19, 40). Per questo dichiaro solennemente oggi davanti a voi che io sono senza colpa riguardo a coloro che si perdessero (At 20, 26). </w:t>
      </w:r>
    </w:p>
    <w:p w14:paraId="61329411" w14:textId="1AA99F09"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Ed egli continuò: "Io sono un Giudeo, nato a Tarso di Cilicia, ma cresciuto in questa città, formato alla scuola di Gamaliele nelle più rigide norme della legge paterna, pieno di zelo per Dio, come oggi siete tutti voi (At 22, 3). Con lo sguardo fisso al sinedrio Paolo disse: "Fratelli, io ho agito fino ad oggi davanti a Dio in perfetta rettitudine di </w:t>
      </w:r>
      <w:r w:rsidRPr="0040647A">
        <w:rPr>
          <w:rFonts w:ascii="Arial" w:hAnsi="Arial"/>
          <w:i/>
          <w:iCs/>
          <w:color w:val="000000"/>
          <w:sz w:val="24"/>
        </w:rPr>
        <w:lastRenderedPageBreak/>
        <w:t xml:space="preserve">coscienza" (At 23, 1). se non questa sola frase che gridai stando in mezzo a loro: A motivo della risurrezione dei morti io vengo giudicato oggi davanti a voi!" (At 24, 21). "Mi considero fortunato, o re Agrippa, di potermi discolpare da tutte le accuse di cui sono incriminato dai Giudei, oggi qui davanti a te (At 26, 2). E Paolo: "Per poco o per molto, io vorrei supplicare Dio che non soltanto tu, ma quanti oggi mi ascoltano diventassero così come sono io, eccetto queste catene!" (At 26, 29). Finché non spuntò il giorno, Paolo esortava tutti a prendere cibo: "Oggi è il quattordicesimo giorno che passate digiuni nell'attesa, senza prender nulla (At 27, 33). Sappiamo bene infatti che tutta la creazione geme e soffre fino ad oggi nelle doglie del parto (Rm 8, 22). come sta scritto: Dio ha dato loro uno spirito di torpore, occhi per non vedere e orecchi per non sentire, fino al giorno d'oggi (Rm 11, 8). calunniati, confortiamo; siamo diventati come la spazzatura del mondo, il rifiuto di tutti, fino ad oggi (1Cor 4, 13). </w:t>
      </w:r>
    </w:p>
    <w:p w14:paraId="0D396C5E" w14:textId="2EAFE7B7"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Ma le loro menti furono accecate; infatti fino ad oggi quel medesimo velo rimane, non rimosso, alla lettura dell'Antico Testamento, perché è in Cristo che esso viene eliminato (2Cor 3, 14). Fino ad oggi, quando si legge Mosè, un velo è steso sul loro cuore (2Cor 3, 15). Infatti a quale degli angeli Dio ha mai detto: Tu sei mio figlio; oggi ti ho generato? E ancora: Io sarò per lui padre ed egli sarà per me figlio? (Eb 1, 5). Per questo, come dice lo Spirito Santo: Oggi, se udite la sua voce (Eb 3, 7). Esortatevi piuttosto a vicenda ogni giorno, finché dura quest' oggi, perché nessuno di voi si indurisca sedotto dal peccato (Eb 3, 13). Quando pertanto si dice: Oggi, se udite la sua voce, non indurite i vostri cuori come nel giorno della ribellione (Eb 3, 15). egli fissa di nuovo un giorno, un oggi, dicendo per mezzo di Davide dopo tanto tempo come è stato già riferito: oggi, se udite la sua voce, non indurite i vostri cuori! (Eb 4, 7). Nello stesso modo Cristo non si attribuì la gloria di sommo sacerdote, ma gliela conferì colui che gli disse: Mio figlio sei tu, oggi ti ho generato (Eb 5, 5). Gesù Cristo è lo stesso ieri, oggi e sempre! (Eb 13, 8). E ora a voi, che dite: "Oggi o domani andremo nella tal città e vi passeremo un anno e faremo affari e guadagni" (Gc 4, 13). </w:t>
      </w:r>
    </w:p>
    <w:p w14:paraId="6EFF1475" w14:textId="77777777" w:rsidR="00C24DFB" w:rsidRPr="00C24DFB" w:rsidRDefault="00C24DFB" w:rsidP="00D57981">
      <w:pPr>
        <w:spacing w:after="120"/>
        <w:jc w:val="both"/>
        <w:rPr>
          <w:rFonts w:ascii="Arial" w:hAnsi="Arial"/>
          <w:sz w:val="24"/>
        </w:rPr>
      </w:pPr>
      <w:r w:rsidRPr="00C24DFB">
        <w:rPr>
          <w:rFonts w:ascii="Arial" w:hAnsi="Arial"/>
          <w:sz w:val="24"/>
        </w:rPr>
        <w:t>L’oggi perpetuo è la chiave di lettura, ermeneutica, esegesi, interpretazione di tutta la Parola del Signore. Dio parla all’uomo dal suo oggi eterno e l’uomo deve ascoltare il suo Signore nel suo oggi secolare.</w:t>
      </w:r>
    </w:p>
    <w:p w14:paraId="4AC0C331" w14:textId="5B42AE2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allora il Signore, tuo Dio, cambierà la tua sorte, avrà pietà di te e ti raccoglierà di nuovo da tutti i popoli in mezzo ai quali il Signore, tuo Dio, ti aveva disperso.</w:t>
      </w:r>
    </w:p>
    <w:p w14:paraId="557C1366" w14:textId="4430FEE9" w:rsidR="00C24DFB" w:rsidRDefault="00C24DFB" w:rsidP="00D57981">
      <w:pPr>
        <w:spacing w:after="120"/>
        <w:jc w:val="both"/>
        <w:rPr>
          <w:rFonts w:ascii="Arial" w:hAnsi="Arial"/>
          <w:sz w:val="24"/>
        </w:rPr>
      </w:pPr>
      <w:r w:rsidRPr="00C24DFB">
        <w:rPr>
          <w:rFonts w:ascii="Arial" w:hAnsi="Arial"/>
          <w:sz w:val="24"/>
        </w:rPr>
        <w:t>Ecco cosa promette il Signore nel momento in cui Israele si converte al suo Dio.</w:t>
      </w:r>
      <w:r w:rsidR="0040647A">
        <w:rPr>
          <w:rFonts w:ascii="Arial" w:hAnsi="Arial"/>
          <w:sz w:val="24"/>
        </w:rPr>
        <w:t xml:space="preserve"> </w:t>
      </w:r>
      <w:r w:rsidRPr="00C24DFB">
        <w:rPr>
          <w:rFonts w:ascii="Arial" w:hAnsi="Arial"/>
          <w:sz w:val="24"/>
        </w:rPr>
        <w:t>Allora il Signore, tuo Dio, cambierà la tua sorte, avrà pietà di te e ti raccoglierà di nuovo da tutti i popoli in mezzo ai quali il Signore, tuo Dio, ti avrà disperso.</w:t>
      </w:r>
      <w:r w:rsidR="0040647A">
        <w:rPr>
          <w:rFonts w:ascii="Arial" w:hAnsi="Arial"/>
          <w:sz w:val="24"/>
        </w:rPr>
        <w:t xml:space="preserve"> </w:t>
      </w:r>
      <w:r w:rsidRPr="00C24DFB">
        <w:rPr>
          <w:rFonts w:ascii="Arial" w:hAnsi="Arial"/>
          <w:sz w:val="24"/>
        </w:rPr>
        <w:t>Israele è veramente il popolo del Signore e mai il Signore verrà meno all’alleanza giurata alle falde del Sinai.</w:t>
      </w:r>
      <w:r w:rsidR="0040647A">
        <w:rPr>
          <w:rFonts w:ascii="Arial" w:hAnsi="Arial"/>
          <w:sz w:val="24"/>
        </w:rPr>
        <w:t xml:space="preserve"> </w:t>
      </w:r>
      <w:r w:rsidRPr="00C24DFB">
        <w:rPr>
          <w:rFonts w:ascii="Arial" w:hAnsi="Arial"/>
          <w:sz w:val="24"/>
        </w:rPr>
        <w:t>Nel momento in cui Israele si convertirà al Signore, suo Dio, sempre da Lui verrà perdonato e ricondotto nella sua buona terra.</w:t>
      </w:r>
      <w:r w:rsidR="0040647A">
        <w:rPr>
          <w:rFonts w:ascii="Arial" w:hAnsi="Arial"/>
          <w:sz w:val="24"/>
        </w:rPr>
        <w:t xml:space="preserve"> </w:t>
      </w:r>
      <w:r w:rsidRPr="00C24DFB">
        <w:rPr>
          <w:rFonts w:ascii="Arial" w:hAnsi="Arial"/>
          <w:sz w:val="24"/>
        </w:rPr>
        <w:t xml:space="preserve">Benedizione </w:t>
      </w:r>
      <w:r w:rsidRPr="00C24DFB">
        <w:rPr>
          <w:rFonts w:ascii="Arial" w:hAnsi="Arial"/>
          <w:sz w:val="24"/>
        </w:rPr>
        <w:lastRenderedPageBreak/>
        <w:t>e maledizione non sono uno stato eterno. Divengono uno stato eterno al momento della morte.</w:t>
      </w:r>
      <w:r w:rsidR="0040647A">
        <w:rPr>
          <w:rFonts w:ascii="Arial" w:hAnsi="Arial"/>
          <w:sz w:val="24"/>
        </w:rPr>
        <w:t xml:space="preserve"> </w:t>
      </w:r>
    </w:p>
    <w:p w14:paraId="4C132E43" w14:textId="1195BB33" w:rsidR="0040647A" w:rsidRPr="0040647A" w:rsidRDefault="00382EE8" w:rsidP="00D57981">
      <w:pPr>
        <w:spacing w:after="120"/>
        <w:ind w:left="567" w:right="567"/>
        <w:jc w:val="both"/>
        <w:rPr>
          <w:rFonts w:ascii="Arial" w:hAnsi="Arial"/>
          <w:i/>
          <w:iCs/>
          <w:color w:val="000000"/>
          <w:sz w:val="24"/>
        </w:rPr>
      </w:pPr>
      <w:r w:rsidRPr="0040647A">
        <w:rPr>
          <w:rFonts w:ascii="Arial" w:hAnsi="Arial"/>
          <w:i/>
          <w:iCs/>
          <w:color w:val="000000"/>
          <w:sz w:val="24"/>
        </w:rPr>
        <w:t>Quando</w:t>
      </w:r>
      <w:r w:rsidR="0040647A" w:rsidRPr="0040647A">
        <w:rPr>
          <w:rFonts w:ascii="Arial" w:hAnsi="Arial"/>
          <w:i/>
          <w:iCs/>
          <w:color w:val="000000"/>
          <w:sz w:val="24"/>
        </w:rPr>
        <w:t xml:space="preserve"> il Figlio dell’uomo verrà nella sua gloria, e tutti gli angeli con lui, siederà sul trono della sua gloria. </w:t>
      </w:r>
      <w:r w:rsidRPr="0040647A">
        <w:rPr>
          <w:rFonts w:ascii="Arial" w:hAnsi="Arial"/>
          <w:i/>
          <w:iCs/>
          <w:color w:val="000000"/>
          <w:sz w:val="24"/>
        </w:rPr>
        <w:t>Davanti</w:t>
      </w:r>
      <w:r w:rsidR="0040647A" w:rsidRPr="0040647A">
        <w:rPr>
          <w:rFonts w:ascii="Arial" w:hAnsi="Arial"/>
          <w:i/>
          <w:iCs/>
          <w:color w:val="000000"/>
          <w:sz w:val="24"/>
        </w:rPr>
        <w:t xml:space="preserve"> a lui verranno radunati tutti i popoli. Egli separerà gli uni dagli altri, come il pastore separa le pecore dalle capre, </w:t>
      </w:r>
      <w:r w:rsidRPr="0040647A">
        <w:rPr>
          <w:rFonts w:ascii="Arial" w:hAnsi="Arial"/>
          <w:i/>
          <w:iCs/>
          <w:color w:val="000000"/>
          <w:sz w:val="24"/>
        </w:rPr>
        <w:t>e</w:t>
      </w:r>
      <w:r w:rsidR="0040647A" w:rsidRPr="0040647A">
        <w:rPr>
          <w:rFonts w:ascii="Arial" w:hAnsi="Arial"/>
          <w:i/>
          <w:iCs/>
          <w:color w:val="000000"/>
          <w:sz w:val="24"/>
        </w:rPr>
        <w:t xml:space="preserve"> porrà le pecore alla sua destra e le capre alla sinistra. </w:t>
      </w:r>
      <w:r w:rsidRPr="0040647A">
        <w:rPr>
          <w:rFonts w:ascii="Arial" w:hAnsi="Arial"/>
          <w:i/>
          <w:iCs/>
          <w:color w:val="000000"/>
          <w:sz w:val="24"/>
        </w:rPr>
        <w:t>Allora</w:t>
      </w:r>
      <w:r w:rsidR="0040647A" w:rsidRPr="0040647A">
        <w:rPr>
          <w:rFonts w:ascii="Arial" w:hAnsi="Arial"/>
          <w:i/>
          <w:iCs/>
          <w:color w:val="000000"/>
          <w:sz w:val="24"/>
        </w:rPr>
        <w:t xml:space="preserve"> il re dirà a quelli che saranno alla sua destra: “Venite, benedetti del Padre mio, ricevete in eredità il regno preparato per voi fin dalla creazione del mondo, </w:t>
      </w:r>
      <w:r w:rsidRPr="0040647A">
        <w:rPr>
          <w:rFonts w:ascii="Arial" w:hAnsi="Arial"/>
          <w:i/>
          <w:iCs/>
          <w:color w:val="000000"/>
          <w:sz w:val="24"/>
        </w:rPr>
        <w:t>perché</w:t>
      </w:r>
      <w:r w:rsidR="0040647A" w:rsidRPr="0040647A">
        <w:rPr>
          <w:rFonts w:ascii="Arial" w:hAnsi="Arial"/>
          <w:i/>
          <w:iCs/>
          <w:color w:val="000000"/>
          <w:sz w:val="24"/>
        </w:rPr>
        <w:t xml:space="preserve"> ho avuto fame e mi avete dato da mangiare, ho avuto sete e mi avete dato da bere, ero straniero e mi avete accolto, nudo e mi avete vestito, malato e mi avete visitato, ero in carcere e siete venuti a trovarmi”. </w:t>
      </w:r>
      <w:r w:rsidRPr="0040647A">
        <w:rPr>
          <w:rFonts w:ascii="Arial" w:hAnsi="Arial"/>
          <w:i/>
          <w:iCs/>
          <w:color w:val="000000"/>
          <w:sz w:val="24"/>
        </w:rPr>
        <w:t>Allora</w:t>
      </w:r>
      <w:r w:rsidR="0040647A" w:rsidRPr="0040647A">
        <w:rPr>
          <w:rFonts w:ascii="Arial" w:hAnsi="Arial"/>
          <w:i/>
          <w:iCs/>
          <w:color w:val="000000"/>
          <w:sz w:val="24"/>
        </w:rPr>
        <w:t xml:space="preserve"> i giusti gli risponderanno: “Signore, quando ti abbiamo visto affamato e ti abbiamo dato da mangiare, o assetato e ti abbiamo dato da bere? </w:t>
      </w:r>
      <w:r w:rsidRPr="0040647A">
        <w:rPr>
          <w:rFonts w:ascii="Arial" w:hAnsi="Arial"/>
          <w:i/>
          <w:iCs/>
          <w:color w:val="000000"/>
          <w:sz w:val="24"/>
        </w:rPr>
        <w:t>Quando</w:t>
      </w:r>
      <w:r w:rsidR="0040647A" w:rsidRPr="0040647A">
        <w:rPr>
          <w:rFonts w:ascii="Arial" w:hAnsi="Arial"/>
          <w:i/>
          <w:iCs/>
          <w:color w:val="000000"/>
          <w:sz w:val="24"/>
        </w:rPr>
        <w:t xml:space="preserve"> mai ti abbiamo visto straniero e ti abbiamo accolto, o nudo e ti abbiamo vestito? </w:t>
      </w:r>
      <w:r w:rsidRPr="0040647A">
        <w:rPr>
          <w:rFonts w:ascii="Arial" w:hAnsi="Arial"/>
          <w:i/>
          <w:iCs/>
          <w:color w:val="000000"/>
          <w:sz w:val="24"/>
        </w:rPr>
        <w:t>Quando</w:t>
      </w:r>
      <w:r w:rsidR="0040647A" w:rsidRPr="0040647A">
        <w:rPr>
          <w:rFonts w:ascii="Arial" w:hAnsi="Arial"/>
          <w:i/>
          <w:iCs/>
          <w:color w:val="000000"/>
          <w:sz w:val="24"/>
        </w:rPr>
        <w:t xml:space="preserve"> mai ti abbiamo visto malato o in carcere e siamo venuti a visitarti?”. </w:t>
      </w:r>
      <w:r w:rsidRPr="0040647A">
        <w:rPr>
          <w:rFonts w:ascii="Arial" w:hAnsi="Arial"/>
          <w:i/>
          <w:iCs/>
          <w:color w:val="000000"/>
          <w:sz w:val="24"/>
        </w:rPr>
        <w:t>E</w:t>
      </w:r>
      <w:r w:rsidR="0040647A" w:rsidRPr="0040647A">
        <w:rPr>
          <w:rFonts w:ascii="Arial" w:hAnsi="Arial"/>
          <w:i/>
          <w:iCs/>
          <w:color w:val="000000"/>
          <w:sz w:val="24"/>
        </w:rPr>
        <w:t xml:space="preserve"> il re risponderà loro: “In verità io vi dico: tutto quello che avete fatto a uno solo di questi miei fratelli più piccoli, l’avete fatto a me”. </w:t>
      </w:r>
      <w:r w:rsidRPr="0040647A">
        <w:rPr>
          <w:rFonts w:ascii="Arial" w:hAnsi="Arial"/>
          <w:i/>
          <w:iCs/>
          <w:color w:val="000000"/>
          <w:sz w:val="24"/>
        </w:rPr>
        <w:t>Poi</w:t>
      </w:r>
      <w:r w:rsidR="0040647A" w:rsidRPr="0040647A">
        <w:rPr>
          <w:rFonts w:ascii="Arial" w:hAnsi="Arial"/>
          <w:i/>
          <w:iCs/>
          <w:color w:val="000000"/>
          <w:sz w:val="24"/>
        </w:rPr>
        <w:t xml:space="preserve"> dirà anche a quelli che saranno alla sinistra: “Via, lontano da me, maledetti, nel fuoco eterno, preparato per il diavolo e per i suoi angeli, </w:t>
      </w:r>
      <w:r w:rsidRPr="0040647A">
        <w:rPr>
          <w:rFonts w:ascii="Arial" w:hAnsi="Arial"/>
          <w:i/>
          <w:iCs/>
          <w:color w:val="000000"/>
          <w:sz w:val="24"/>
        </w:rPr>
        <w:t>perché</w:t>
      </w:r>
      <w:r w:rsidR="0040647A" w:rsidRPr="0040647A">
        <w:rPr>
          <w:rFonts w:ascii="Arial" w:hAnsi="Arial"/>
          <w:i/>
          <w:iCs/>
          <w:color w:val="000000"/>
          <w:sz w:val="24"/>
        </w:rPr>
        <w:t xml:space="preserve"> ho avuto fame e non mi avete dato da mangiare, ho avuto sete e non mi avete dato da bere, </w:t>
      </w:r>
      <w:r w:rsidRPr="0040647A">
        <w:rPr>
          <w:rFonts w:ascii="Arial" w:hAnsi="Arial"/>
          <w:i/>
          <w:iCs/>
          <w:color w:val="000000"/>
          <w:sz w:val="24"/>
        </w:rPr>
        <w:t>ero</w:t>
      </w:r>
      <w:r w:rsidR="0040647A" w:rsidRPr="0040647A">
        <w:rPr>
          <w:rFonts w:ascii="Arial" w:hAnsi="Arial"/>
          <w:i/>
          <w:iCs/>
          <w:color w:val="000000"/>
          <w:sz w:val="24"/>
        </w:rPr>
        <w:t xml:space="preserve"> straniero e non mi avete accolto, nudo e non mi avete vestito, malato e in carcere e non mi avete visitato”. </w:t>
      </w:r>
      <w:r w:rsidRPr="0040647A">
        <w:rPr>
          <w:rFonts w:ascii="Arial" w:hAnsi="Arial"/>
          <w:i/>
          <w:iCs/>
          <w:color w:val="000000"/>
          <w:sz w:val="24"/>
        </w:rPr>
        <w:t>Anch’essi</w:t>
      </w:r>
      <w:r w:rsidR="0040647A" w:rsidRPr="0040647A">
        <w:rPr>
          <w:rFonts w:ascii="Arial" w:hAnsi="Arial"/>
          <w:i/>
          <w:iCs/>
          <w:color w:val="000000"/>
          <w:sz w:val="24"/>
        </w:rPr>
        <w:t xml:space="preserve"> allora risponderanno: “Signore, quando ti abbiamo visto affamato o assetato o straniero o nudo o malato o in carcere, e non ti abbiamo servito?”. </w:t>
      </w:r>
      <w:r w:rsidRPr="0040647A">
        <w:rPr>
          <w:rFonts w:ascii="Arial" w:hAnsi="Arial"/>
          <w:i/>
          <w:iCs/>
          <w:color w:val="000000"/>
          <w:sz w:val="24"/>
        </w:rPr>
        <w:t>Allora</w:t>
      </w:r>
      <w:r w:rsidR="0040647A" w:rsidRPr="0040647A">
        <w:rPr>
          <w:rFonts w:ascii="Arial" w:hAnsi="Arial"/>
          <w:i/>
          <w:iCs/>
          <w:color w:val="000000"/>
          <w:sz w:val="24"/>
        </w:rPr>
        <w:t xml:space="preserve"> egli risponderà loro: “In verità io vi dico: tutto quello che non avete fatto a uno solo di questi più piccoli, non l’avete fatto a me”. E se ne andranno: questi al supplizio eterno, i giusti invece alla vita eterna». (Mt 25,31-46).</w:t>
      </w:r>
    </w:p>
    <w:p w14:paraId="0738C41E" w14:textId="77777777" w:rsidR="00C24DFB" w:rsidRPr="00C24DFB" w:rsidRDefault="00C24DFB" w:rsidP="00D57981">
      <w:pPr>
        <w:spacing w:after="120"/>
        <w:jc w:val="both"/>
        <w:rPr>
          <w:rFonts w:ascii="Arial" w:hAnsi="Arial"/>
          <w:sz w:val="24"/>
        </w:rPr>
      </w:pPr>
      <w:r w:rsidRPr="00C24DFB">
        <w:rPr>
          <w:rFonts w:ascii="Arial" w:hAnsi="Arial"/>
          <w:sz w:val="24"/>
        </w:rPr>
        <w:t>La morte sigilla per sempre il nostro stato di benedizione o maledizione, di obbedienza o disobbedienza, di fedeltà o infedeltà, di pietà o empietà, di adorazione o idolatria. Prima della morte dalla conversione si può passare alla disobbedienza e dalla disobbedienza alla conversione, dall’infedeltà alla fedeltà e dalla trasgressione all’osservanza della Parola del Signore.</w:t>
      </w:r>
    </w:p>
    <w:p w14:paraId="27C86181" w14:textId="4933461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Quand’anche tu fossi disperso fino all’estremità del cielo, di là il Signore, tuo Dio, ti raccoglierà e di là ti riprenderà.</w:t>
      </w:r>
    </w:p>
    <w:p w14:paraId="0949D417" w14:textId="674D3B8B" w:rsidR="00C24DFB" w:rsidRPr="00C24DFB" w:rsidRDefault="00C24DFB" w:rsidP="00D57981">
      <w:pPr>
        <w:spacing w:after="120"/>
        <w:jc w:val="both"/>
        <w:rPr>
          <w:rFonts w:ascii="Arial" w:hAnsi="Arial"/>
          <w:sz w:val="24"/>
        </w:rPr>
      </w:pPr>
      <w:r w:rsidRPr="00C24DFB">
        <w:rPr>
          <w:rFonts w:ascii="Arial" w:hAnsi="Arial"/>
          <w:sz w:val="24"/>
        </w:rPr>
        <w:t>La verità espressa e rivelata in questo versetto attesta veramente che il nostro Dio è l’Onnipotente Signore, cui nulla è impossibile.</w:t>
      </w:r>
      <w:r w:rsidR="0040647A">
        <w:rPr>
          <w:rFonts w:ascii="Arial" w:hAnsi="Arial"/>
          <w:sz w:val="24"/>
        </w:rPr>
        <w:t xml:space="preserve"> </w:t>
      </w:r>
      <w:r w:rsidRPr="00C24DFB">
        <w:rPr>
          <w:rFonts w:ascii="Arial" w:hAnsi="Arial"/>
          <w:sz w:val="24"/>
        </w:rPr>
        <w:t>Quando tu fossi disperso fino all’estremità del cielo, di là il Signore, tuo Dio, ti raccoglierà e di là ti riprenderà</w:t>
      </w:r>
      <w:r w:rsidR="002E4695">
        <w:rPr>
          <w:rFonts w:ascii="Arial" w:hAnsi="Arial"/>
          <w:sz w:val="24"/>
        </w:rPr>
        <w:t xml:space="preserve">. </w:t>
      </w:r>
      <w:r w:rsidRPr="00C24DFB">
        <w:rPr>
          <w:rFonts w:ascii="Arial" w:hAnsi="Arial"/>
          <w:sz w:val="24"/>
        </w:rPr>
        <w:t>Non c’è distanza per il Signore e non vi è alcuna potenza del nemico che possa impedire il compimento della sua volontà.</w:t>
      </w:r>
      <w:r w:rsidR="0040647A">
        <w:rPr>
          <w:rFonts w:ascii="Arial" w:hAnsi="Arial"/>
          <w:sz w:val="24"/>
        </w:rPr>
        <w:t xml:space="preserve"> </w:t>
      </w:r>
      <w:r w:rsidRPr="00C24DFB">
        <w:rPr>
          <w:rFonts w:ascii="Arial" w:hAnsi="Arial"/>
          <w:sz w:val="24"/>
        </w:rPr>
        <w:t xml:space="preserve">Tutto ciò che il Signore vuole, lo compie sulla terra e nei Cieli. È questa la sua straordinaria onnipotenza, forza, virtù. Dinanzi a Lui non vi sono ostacoli. </w:t>
      </w:r>
    </w:p>
    <w:p w14:paraId="705A3EF5" w14:textId="56A03A3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Il Signore, tuo Dio, ti ricondurrà nella terra che i tuoi padri avevano posseduto e tu ne riprenderai il possesso. Egli ti farà felice e ti moltiplicherà più dei tuoi padri.</w:t>
      </w:r>
    </w:p>
    <w:p w14:paraId="5BFE8E8D" w14:textId="6A324857" w:rsidR="00C24DFB" w:rsidRDefault="00C24DFB" w:rsidP="00D57981">
      <w:pPr>
        <w:spacing w:after="120"/>
        <w:jc w:val="both"/>
        <w:rPr>
          <w:rFonts w:ascii="Arial" w:hAnsi="Arial"/>
          <w:sz w:val="24"/>
        </w:rPr>
      </w:pPr>
      <w:r w:rsidRPr="00C24DFB">
        <w:rPr>
          <w:rFonts w:ascii="Arial" w:hAnsi="Arial"/>
          <w:sz w:val="24"/>
        </w:rPr>
        <w:t>Nella conversione di Israele e nella sua fedele obbedienza alla voce del Signore, suo Dio, ecco cosa avverrà.</w:t>
      </w:r>
      <w:r w:rsidR="0040647A">
        <w:rPr>
          <w:rFonts w:ascii="Arial" w:hAnsi="Arial"/>
          <w:sz w:val="24"/>
        </w:rPr>
        <w:t xml:space="preserve"> </w:t>
      </w:r>
      <w:r w:rsidRPr="00C24DFB">
        <w:rPr>
          <w:rFonts w:ascii="Arial" w:hAnsi="Arial"/>
          <w:sz w:val="24"/>
        </w:rPr>
        <w:t>Il Signore, tuo Dio, ti ricondurrà nella terra che i tuoi padri avevano posseduto e tu ne riprenderai il possesso.</w:t>
      </w:r>
      <w:r w:rsidR="0040647A">
        <w:rPr>
          <w:rFonts w:ascii="Arial" w:hAnsi="Arial"/>
          <w:sz w:val="24"/>
        </w:rPr>
        <w:t xml:space="preserve"> </w:t>
      </w:r>
      <w:r w:rsidRPr="00C24DFB">
        <w:rPr>
          <w:rFonts w:ascii="Arial" w:hAnsi="Arial"/>
          <w:sz w:val="24"/>
        </w:rPr>
        <w:t>Egli ti farà felice e ti moltiplicherà più dei tuoi padri.</w:t>
      </w:r>
      <w:r w:rsidR="0040647A">
        <w:rPr>
          <w:rFonts w:ascii="Arial" w:hAnsi="Arial"/>
          <w:sz w:val="24"/>
        </w:rPr>
        <w:t xml:space="preserve"> </w:t>
      </w:r>
      <w:r w:rsidRPr="00C24DFB">
        <w:rPr>
          <w:rFonts w:ascii="Arial" w:hAnsi="Arial"/>
          <w:sz w:val="24"/>
        </w:rPr>
        <w:t>In altre parole: il Signore farà brillare sopra Israele convertito la sua benedizione. Questa mai lo lascerà, mai lo abbandonerà.</w:t>
      </w:r>
      <w:r w:rsidR="0040647A">
        <w:rPr>
          <w:rFonts w:ascii="Arial" w:hAnsi="Arial"/>
          <w:sz w:val="24"/>
        </w:rPr>
        <w:t xml:space="preserve"> </w:t>
      </w:r>
      <w:r w:rsidRPr="00C24DFB">
        <w:rPr>
          <w:rFonts w:ascii="Arial" w:hAnsi="Arial"/>
          <w:sz w:val="24"/>
        </w:rPr>
        <w:t>Questa verità nel Vangelo la troviamo raccontata da Gesù attraverso la parabola del Figlio prodigo.</w:t>
      </w:r>
    </w:p>
    <w:p w14:paraId="5640D79A" w14:textId="0C4FC931" w:rsidR="0040647A" w:rsidRPr="0040647A" w:rsidRDefault="00382EE8" w:rsidP="00D57981">
      <w:pPr>
        <w:spacing w:after="120"/>
        <w:ind w:left="567" w:right="567"/>
        <w:jc w:val="both"/>
        <w:rPr>
          <w:rFonts w:ascii="Arial" w:hAnsi="Arial"/>
          <w:i/>
          <w:iCs/>
          <w:color w:val="000000"/>
          <w:sz w:val="24"/>
        </w:rPr>
      </w:pPr>
      <w:r w:rsidRPr="0040647A">
        <w:rPr>
          <w:rFonts w:ascii="Arial" w:hAnsi="Arial"/>
          <w:i/>
          <w:iCs/>
          <w:color w:val="000000"/>
          <w:sz w:val="24"/>
        </w:rPr>
        <w:t>Disse</w:t>
      </w:r>
      <w:r w:rsidR="0040647A" w:rsidRPr="0040647A">
        <w:rPr>
          <w:rFonts w:ascii="Arial" w:hAnsi="Arial"/>
          <w:i/>
          <w:iCs/>
          <w:color w:val="000000"/>
          <w:sz w:val="24"/>
        </w:rPr>
        <w:t xml:space="preserve"> ancora: «Un uomo aveva due figli. Il più giovane dei due disse al padre: “Padre, dammi la parte di patrimonio che mi spetta”. Ed egli divise tra loro le sue sostanze. </w:t>
      </w:r>
      <w:r w:rsidRPr="0040647A">
        <w:rPr>
          <w:rFonts w:ascii="Arial" w:hAnsi="Arial"/>
          <w:i/>
          <w:iCs/>
          <w:color w:val="000000"/>
          <w:sz w:val="24"/>
        </w:rPr>
        <w:t>Pochi</w:t>
      </w:r>
      <w:r w:rsidR="0040647A" w:rsidRPr="0040647A">
        <w:rPr>
          <w:rFonts w:ascii="Arial" w:hAnsi="Arial"/>
          <w:i/>
          <w:iCs/>
          <w:color w:val="000000"/>
          <w:sz w:val="24"/>
        </w:rPr>
        <w:t xml:space="preserve"> giorni dopo, il figlio più giovane, raccolte tutte le sue cose, partì per un paese lontano e là sperperò il suo patrimonio vivendo in modo dissoluto. </w:t>
      </w:r>
      <w:r w:rsidRPr="0040647A">
        <w:rPr>
          <w:rFonts w:ascii="Arial" w:hAnsi="Arial"/>
          <w:i/>
          <w:iCs/>
          <w:color w:val="000000"/>
          <w:sz w:val="24"/>
        </w:rPr>
        <w:t>Quando</w:t>
      </w:r>
      <w:r w:rsidR="0040647A" w:rsidRPr="0040647A">
        <w:rPr>
          <w:rFonts w:ascii="Arial" w:hAnsi="Arial"/>
          <w:i/>
          <w:iCs/>
          <w:color w:val="000000"/>
          <w:sz w:val="24"/>
        </w:rPr>
        <w:t xml:space="preserve"> ebbe speso tutto, sopraggiunse in quel paese una grande carestia ed egli cominciò a trovarsi nel bisogno. </w:t>
      </w:r>
      <w:r w:rsidRPr="0040647A">
        <w:rPr>
          <w:rFonts w:ascii="Arial" w:hAnsi="Arial"/>
          <w:i/>
          <w:iCs/>
          <w:color w:val="000000"/>
          <w:sz w:val="24"/>
        </w:rPr>
        <w:t>Allora</w:t>
      </w:r>
      <w:r w:rsidR="0040647A" w:rsidRPr="0040647A">
        <w:rPr>
          <w:rFonts w:ascii="Arial" w:hAnsi="Arial"/>
          <w:i/>
          <w:iCs/>
          <w:color w:val="000000"/>
          <w:sz w:val="24"/>
        </w:rPr>
        <w:t xml:space="preserve"> andò a mettersi al servizio di uno degli abitanti di quella regione, che lo mandò nei suoi campi a pascolare i porci. </w:t>
      </w:r>
      <w:r w:rsidRPr="0040647A">
        <w:rPr>
          <w:rFonts w:ascii="Arial" w:hAnsi="Arial"/>
          <w:i/>
          <w:iCs/>
          <w:color w:val="000000"/>
          <w:sz w:val="24"/>
        </w:rPr>
        <w:t>Avrebbe</w:t>
      </w:r>
      <w:r w:rsidR="0040647A" w:rsidRPr="0040647A">
        <w:rPr>
          <w:rFonts w:ascii="Arial" w:hAnsi="Arial"/>
          <w:i/>
          <w:iCs/>
          <w:color w:val="000000"/>
          <w:sz w:val="24"/>
        </w:rPr>
        <w:t xml:space="preserve"> voluto saziarsi con le carrube di cui si nutrivano i porci; ma nessuno gli dava nulla. </w:t>
      </w:r>
      <w:r w:rsidRPr="0040647A">
        <w:rPr>
          <w:rFonts w:ascii="Arial" w:hAnsi="Arial"/>
          <w:i/>
          <w:iCs/>
          <w:color w:val="000000"/>
          <w:sz w:val="24"/>
        </w:rPr>
        <w:t>Allora</w:t>
      </w:r>
      <w:r w:rsidR="0040647A" w:rsidRPr="0040647A">
        <w:rPr>
          <w:rFonts w:ascii="Arial" w:hAnsi="Arial"/>
          <w:i/>
          <w:iCs/>
          <w:color w:val="000000"/>
          <w:sz w:val="24"/>
        </w:rPr>
        <w:t xml:space="preserve"> ritornò in sé e disse: “Quanti salariati di mio padre hanno pane in abbondanza e io qui muoio di fame! </w:t>
      </w:r>
      <w:r w:rsidRPr="0040647A">
        <w:rPr>
          <w:rFonts w:ascii="Arial" w:hAnsi="Arial"/>
          <w:i/>
          <w:iCs/>
          <w:color w:val="000000"/>
          <w:sz w:val="24"/>
        </w:rPr>
        <w:t>Mi</w:t>
      </w:r>
      <w:r w:rsidR="0040647A" w:rsidRPr="0040647A">
        <w:rPr>
          <w:rFonts w:ascii="Arial" w:hAnsi="Arial"/>
          <w:i/>
          <w:iCs/>
          <w:color w:val="000000"/>
          <w:sz w:val="24"/>
        </w:rPr>
        <w:t xml:space="preserve"> alzerò, andrò da mio padre e gli dirò: Padre, ho peccato verso il Cielo e davanti a te; </w:t>
      </w:r>
      <w:r w:rsidRPr="0040647A">
        <w:rPr>
          <w:rFonts w:ascii="Arial" w:hAnsi="Arial"/>
          <w:i/>
          <w:iCs/>
          <w:color w:val="000000"/>
          <w:sz w:val="24"/>
        </w:rPr>
        <w:t>non</w:t>
      </w:r>
      <w:r w:rsidR="0040647A" w:rsidRPr="0040647A">
        <w:rPr>
          <w:rFonts w:ascii="Arial" w:hAnsi="Arial"/>
          <w:i/>
          <w:iCs/>
          <w:color w:val="000000"/>
          <w:sz w:val="24"/>
        </w:rPr>
        <w:t xml:space="preserve"> sono più degno di essere chiamato tuo figlio. Trattami come uno dei tuoi salariati”. </w:t>
      </w:r>
      <w:r w:rsidRPr="0040647A">
        <w:rPr>
          <w:rFonts w:ascii="Arial" w:hAnsi="Arial"/>
          <w:i/>
          <w:iCs/>
          <w:color w:val="000000"/>
          <w:sz w:val="24"/>
        </w:rPr>
        <w:t>Si</w:t>
      </w:r>
      <w:r w:rsidR="0040647A" w:rsidRPr="0040647A">
        <w:rPr>
          <w:rFonts w:ascii="Arial" w:hAnsi="Arial"/>
          <w:i/>
          <w:iCs/>
          <w:color w:val="000000"/>
          <w:sz w:val="24"/>
        </w:rPr>
        <w:t xml:space="preserve"> alzò e tornò da suo padre.</w:t>
      </w:r>
    </w:p>
    <w:p w14:paraId="109C0378" w14:textId="38C75610"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382EE8" w:rsidRPr="0040647A">
        <w:rPr>
          <w:rFonts w:ascii="Arial" w:hAnsi="Arial"/>
          <w:i/>
          <w:iCs/>
          <w:color w:val="000000"/>
          <w:sz w:val="24"/>
        </w:rPr>
        <w:t>Prendete</w:t>
      </w:r>
      <w:r w:rsidRPr="0040647A">
        <w:rPr>
          <w:rFonts w:ascii="Arial" w:hAnsi="Arial"/>
          <w:i/>
          <w:iCs/>
          <w:color w:val="000000"/>
          <w:sz w:val="24"/>
        </w:rPr>
        <w:t xml:space="preserve"> il vitello grasso, ammazzatelo, mangiamo e facciamo festa, </w:t>
      </w:r>
      <w:r w:rsidR="00382EE8" w:rsidRPr="0040647A">
        <w:rPr>
          <w:rFonts w:ascii="Arial" w:hAnsi="Arial"/>
          <w:i/>
          <w:iCs/>
          <w:color w:val="000000"/>
          <w:sz w:val="24"/>
        </w:rPr>
        <w:t>perché</w:t>
      </w:r>
      <w:r w:rsidRPr="0040647A">
        <w:rPr>
          <w:rFonts w:ascii="Arial" w:hAnsi="Arial"/>
          <w:i/>
          <w:iCs/>
          <w:color w:val="000000"/>
          <w:sz w:val="24"/>
        </w:rPr>
        <w:t xml:space="preserve"> questo mio figlio era morto ed è tornato in vita, era perduto ed è stato ritrovato”. E cominciarono a far festa.</w:t>
      </w:r>
    </w:p>
    <w:p w14:paraId="07777C72" w14:textId="07840E79" w:rsid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figlio maggiore si trovava nei campi. Al ritorno, quando fu vicino a casa, udì la musica e le danze; </w:t>
      </w:r>
      <w:r w:rsidR="00382EE8" w:rsidRPr="0040647A">
        <w:rPr>
          <w:rFonts w:ascii="Arial" w:hAnsi="Arial"/>
          <w:i/>
          <w:iCs/>
          <w:color w:val="000000"/>
          <w:sz w:val="24"/>
        </w:rPr>
        <w:t>chiamò</w:t>
      </w:r>
      <w:r w:rsidRPr="0040647A">
        <w:rPr>
          <w:rFonts w:ascii="Arial" w:hAnsi="Arial"/>
          <w:i/>
          <w:iCs/>
          <w:color w:val="000000"/>
          <w:sz w:val="24"/>
        </w:rPr>
        <w:t xml:space="preserve"> uno dei servi e gli domandò che cosa fosse tutto questo. </w:t>
      </w:r>
      <w:r w:rsidR="00382EE8" w:rsidRPr="0040647A">
        <w:rPr>
          <w:rFonts w:ascii="Arial" w:hAnsi="Arial"/>
          <w:i/>
          <w:iCs/>
          <w:color w:val="000000"/>
          <w:sz w:val="24"/>
        </w:rPr>
        <w:t>Quello</w:t>
      </w:r>
      <w:r w:rsidRPr="0040647A">
        <w:rPr>
          <w:rFonts w:ascii="Arial" w:hAnsi="Arial"/>
          <w:i/>
          <w:iCs/>
          <w:color w:val="000000"/>
          <w:sz w:val="24"/>
        </w:rPr>
        <w:t xml:space="preserve">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w:t>
      </w:r>
      <w:r w:rsidR="00382EE8" w:rsidRPr="0040647A">
        <w:rPr>
          <w:rFonts w:ascii="Arial" w:hAnsi="Arial"/>
          <w:i/>
          <w:iCs/>
          <w:color w:val="000000"/>
          <w:sz w:val="24"/>
        </w:rPr>
        <w:t>Ma</w:t>
      </w:r>
      <w:r w:rsidRPr="0040647A">
        <w:rPr>
          <w:rFonts w:ascii="Arial" w:hAnsi="Arial"/>
          <w:i/>
          <w:iCs/>
          <w:color w:val="000000"/>
          <w:sz w:val="24"/>
        </w:rPr>
        <w:t xml:space="preserve"> ora che è tornato questo tuo figlio, il quale ha divorato le tue sostanze con le prostitute, per lui hai ammazzato il vitello grasso”. </w:t>
      </w:r>
      <w:r w:rsidR="00382EE8" w:rsidRPr="0040647A">
        <w:rPr>
          <w:rFonts w:ascii="Arial" w:hAnsi="Arial"/>
          <w:i/>
          <w:iCs/>
          <w:color w:val="000000"/>
          <w:sz w:val="24"/>
        </w:rPr>
        <w:t>Gli</w:t>
      </w:r>
      <w:r w:rsidRPr="0040647A">
        <w:rPr>
          <w:rFonts w:ascii="Arial" w:hAnsi="Arial"/>
          <w:i/>
          <w:iCs/>
          <w:color w:val="000000"/>
          <w:sz w:val="24"/>
        </w:rPr>
        <w:t xml:space="preserve"> rispose il padre: “Figlio, tu sei sempre con me e tutto ciò che è mio è tuo; ma bisognava far festa e rallegrarsi, perché questo tuo fratello era morto ed è tornato in vita, era perduto ed è stato ritrovato”». (Lc 15,11-32).</w:t>
      </w:r>
    </w:p>
    <w:p w14:paraId="3CCDFD8F" w14:textId="77777777" w:rsidR="00C24DFB" w:rsidRPr="00C24DFB" w:rsidRDefault="00C24DFB" w:rsidP="00D57981">
      <w:pPr>
        <w:spacing w:after="120"/>
        <w:jc w:val="both"/>
        <w:rPr>
          <w:rFonts w:ascii="Arial" w:hAnsi="Arial"/>
          <w:sz w:val="24"/>
        </w:rPr>
      </w:pPr>
      <w:r w:rsidRPr="00C24DFB">
        <w:rPr>
          <w:rFonts w:ascii="Arial" w:hAnsi="Arial"/>
          <w:sz w:val="24"/>
        </w:rPr>
        <w:lastRenderedPageBreak/>
        <w:t xml:space="preserve">Nella maledizione la miseria e la lontananza. Nella conversione la ricchezza e la vicinanza. Il figlio è ora nella casa del Padre, nella quale vi è ogni abbondanza. </w:t>
      </w:r>
    </w:p>
    <w:p w14:paraId="45852E3E" w14:textId="4F52550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tuo Dio, circonciderà il tuo cuore e il cuore della tua discendenza, perché tu possa amare il Signore, tuo Dio, con tutto il cuore e con tutta l’anima e viva.</w:t>
      </w:r>
    </w:p>
    <w:p w14:paraId="7E4058A6" w14:textId="201F0715" w:rsidR="00C24DFB" w:rsidRPr="00C24DFB" w:rsidRDefault="00C24DFB" w:rsidP="00D57981">
      <w:pPr>
        <w:spacing w:after="120"/>
        <w:jc w:val="both"/>
        <w:rPr>
          <w:rFonts w:ascii="Arial" w:hAnsi="Arial"/>
          <w:sz w:val="24"/>
        </w:rPr>
      </w:pPr>
      <w:r w:rsidRPr="00C24DFB">
        <w:rPr>
          <w:rFonts w:ascii="Arial" w:hAnsi="Arial"/>
          <w:sz w:val="24"/>
        </w:rPr>
        <w:t>Ecco ancora cosa farà il Signore per Israele che si sarà convertito.</w:t>
      </w:r>
      <w:r w:rsidR="0040647A">
        <w:rPr>
          <w:rFonts w:ascii="Arial" w:hAnsi="Arial"/>
          <w:sz w:val="24"/>
        </w:rPr>
        <w:t xml:space="preserve"> </w:t>
      </w:r>
      <w:r w:rsidRPr="00C24DFB">
        <w:rPr>
          <w:rFonts w:ascii="Arial" w:hAnsi="Arial"/>
          <w:sz w:val="24"/>
        </w:rPr>
        <w:t>Il Signore, tuo Dio, circonciderà il tuo cuore e il cuore della tua discendenza, perché tu possa amare il Signore, tuo Dio, con tutto il cuore e con tutta l’anima e viva</w:t>
      </w:r>
      <w:r w:rsidR="002E4695">
        <w:rPr>
          <w:rFonts w:ascii="Arial" w:hAnsi="Arial"/>
          <w:sz w:val="24"/>
        </w:rPr>
        <w:t xml:space="preserve">. </w:t>
      </w:r>
      <w:r w:rsidRPr="00C24DFB">
        <w:rPr>
          <w:rFonts w:ascii="Arial" w:hAnsi="Arial"/>
          <w:sz w:val="24"/>
        </w:rPr>
        <w:t>Questa circoncisione del cuore è profetizzata da Ezechiele come dono di un cuore nuovo da parte del Signore.</w:t>
      </w:r>
    </w:p>
    <w:p w14:paraId="02391A60" w14:textId="01775944" w:rsidR="00C24DFB" w:rsidRPr="0040647A" w:rsidRDefault="00C24DFB" w:rsidP="00D57981">
      <w:pPr>
        <w:spacing w:after="120"/>
        <w:ind w:left="567" w:right="567"/>
        <w:jc w:val="both"/>
        <w:rPr>
          <w:rFonts w:ascii="Arial" w:hAnsi="Arial"/>
          <w:i/>
          <w:iCs/>
          <w:color w:val="000000"/>
          <w:sz w:val="24"/>
        </w:rPr>
      </w:pPr>
      <w:r w:rsidRPr="0040647A">
        <w:rPr>
          <w:rFonts w:ascii="Arial" w:hAnsi="Arial"/>
          <w:i/>
          <w:iCs/>
          <w:color w:val="000000"/>
          <w:sz w:val="24"/>
        </w:rPr>
        <w:t xml:space="preserve">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w:t>
      </w:r>
    </w:p>
    <w:p w14:paraId="486A5D48" w14:textId="5A286F94" w:rsidR="00C24DFB" w:rsidRPr="00C24DFB" w:rsidRDefault="00C24DFB" w:rsidP="00D57981">
      <w:pPr>
        <w:spacing w:after="120"/>
        <w:jc w:val="both"/>
        <w:rPr>
          <w:rFonts w:ascii="Arial" w:hAnsi="Arial"/>
          <w:sz w:val="24"/>
        </w:rPr>
      </w:pPr>
      <w:r w:rsidRPr="00C24DFB">
        <w:rPr>
          <w:rFonts w:ascii="Arial" w:hAnsi="Arial"/>
          <w:sz w:val="24"/>
        </w:rPr>
        <w:t>Il cuore nuovo è vera opera dello Spirito Santo.</w:t>
      </w:r>
      <w:r w:rsidR="0040647A">
        <w:rPr>
          <w:rFonts w:ascii="Arial" w:hAnsi="Arial"/>
          <w:sz w:val="24"/>
        </w:rPr>
        <w:t xml:space="preserve"> </w:t>
      </w:r>
      <w:r w:rsidRPr="00C24DFB">
        <w:rPr>
          <w:rFonts w:ascii="Arial" w:hAnsi="Arial"/>
          <w:sz w:val="24"/>
        </w:rPr>
        <w:t xml:space="preserve">Il cuore nuovo è il frutto della Nuova Alleanza, stipulata con il sangue versato da Gesù Signore. </w:t>
      </w:r>
    </w:p>
    <w:p w14:paraId="33896355" w14:textId="5C4D5D9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tuo Dio, farà cadere tutti questi giuramenti imprecatori sui tuoi nemici e su quanti ti odieranno e perseguiteranno.</w:t>
      </w:r>
    </w:p>
    <w:p w14:paraId="1A1A731E" w14:textId="0EDF3123" w:rsidR="00C24DFB" w:rsidRDefault="00C24DFB" w:rsidP="00D57981">
      <w:pPr>
        <w:spacing w:after="120"/>
        <w:jc w:val="both"/>
        <w:rPr>
          <w:rFonts w:ascii="Arial" w:hAnsi="Arial"/>
          <w:sz w:val="24"/>
        </w:rPr>
      </w:pPr>
      <w:r w:rsidRPr="00C24DFB">
        <w:rPr>
          <w:rFonts w:ascii="Arial" w:hAnsi="Arial"/>
          <w:sz w:val="24"/>
        </w:rPr>
        <w:t>Conosciamo il valore e la portata dei giuramenti imprecatori. Per essi ogni maledizione pronunciata dal Signore si riversava sui trasgressori dell’alleanza.</w:t>
      </w:r>
      <w:r w:rsidR="0040647A">
        <w:rPr>
          <w:rFonts w:ascii="Arial" w:hAnsi="Arial"/>
          <w:sz w:val="24"/>
        </w:rPr>
        <w:t xml:space="preserve"> </w:t>
      </w:r>
      <w:r w:rsidRPr="00C24DFB">
        <w:rPr>
          <w:rFonts w:ascii="Arial" w:hAnsi="Arial"/>
          <w:sz w:val="24"/>
        </w:rPr>
        <w:t>Ora il Signore promette che ogni maledizione sarà per i nemici di Israele e per quanti lo odiano e lo perseguitano.</w:t>
      </w:r>
      <w:r w:rsidR="0040647A">
        <w:rPr>
          <w:rFonts w:ascii="Arial" w:hAnsi="Arial"/>
          <w:sz w:val="24"/>
        </w:rPr>
        <w:t xml:space="preserve"> </w:t>
      </w:r>
      <w:r w:rsidRPr="00C24DFB">
        <w:rPr>
          <w:rFonts w:ascii="Arial" w:hAnsi="Arial"/>
          <w:sz w:val="24"/>
        </w:rPr>
        <w:t>Il Signore, tuo Dio, farà cadere tutti questi giuramenti imprecatori sui tuoi nemici e su quanti ti odieranno e perseguiteranno</w:t>
      </w:r>
      <w:r w:rsidR="002E4695">
        <w:rPr>
          <w:rFonts w:ascii="Arial" w:hAnsi="Arial"/>
          <w:sz w:val="24"/>
        </w:rPr>
        <w:t>.</w:t>
      </w:r>
      <w:r w:rsidR="003B25F9">
        <w:rPr>
          <w:rFonts w:ascii="Arial" w:hAnsi="Arial"/>
          <w:sz w:val="24"/>
        </w:rPr>
        <w:t xml:space="preserve"> </w:t>
      </w:r>
      <w:r w:rsidRPr="00C24DFB">
        <w:rPr>
          <w:rFonts w:ascii="Arial" w:hAnsi="Arial"/>
          <w:sz w:val="24"/>
        </w:rPr>
        <w:t>Esce Israele dalla maledizione e vi entrano i suoi persecutori.</w:t>
      </w:r>
      <w:r w:rsidR="0040647A">
        <w:rPr>
          <w:rFonts w:ascii="Arial" w:hAnsi="Arial"/>
          <w:sz w:val="24"/>
        </w:rPr>
        <w:t xml:space="preserve"> </w:t>
      </w:r>
      <w:r w:rsidRPr="00C24DFB">
        <w:rPr>
          <w:rFonts w:ascii="Arial" w:hAnsi="Arial"/>
          <w:sz w:val="24"/>
        </w:rPr>
        <w:t>La maledizione è sui nemici di Israele non perché suoi nemici, ma perché operatori di un male gratuito.</w:t>
      </w:r>
      <w:r w:rsidR="0040647A">
        <w:rPr>
          <w:rFonts w:ascii="Arial" w:hAnsi="Arial"/>
          <w:sz w:val="24"/>
        </w:rPr>
        <w:t xml:space="preserve"> </w:t>
      </w:r>
      <w:r w:rsidRPr="00C24DFB">
        <w:rPr>
          <w:rFonts w:ascii="Arial" w:hAnsi="Arial"/>
          <w:sz w:val="24"/>
        </w:rPr>
        <w:t>Questa verità va ben messa in evidenza. Tiro può anche gioire per la caduta di Gerusalemme, per la sua rovina. Israele cade perché ha peccato. Tiro però non ha alcun diritto di gioire perché il Signore ha abbandonato la sua città.</w:t>
      </w:r>
      <w:r w:rsidR="0040647A">
        <w:rPr>
          <w:rFonts w:ascii="Arial" w:hAnsi="Arial"/>
          <w:sz w:val="24"/>
        </w:rPr>
        <w:t xml:space="preserve"> </w:t>
      </w:r>
    </w:p>
    <w:p w14:paraId="091720E6" w14:textId="633BA30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Nell’anno undicesimo, il primo del mese, mi fu rivolta questa parola del Signore:</w:t>
      </w:r>
      <w:r w:rsidR="00382EE8">
        <w:rPr>
          <w:rFonts w:ascii="Arial" w:hAnsi="Arial"/>
          <w:i/>
          <w:iCs/>
          <w:color w:val="000000"/>
          <w:sz w:val="24"/>
        </w:rPr>
        <w:t xml:space="preserve"> </w:t>
      </w:r>
      <w:r w:rsidRPr="0040647A">
        <w:rPr>
          <w:rFonts w:ascii="Arial" w:hAnsi="Arial"/>
          <w:i/>
          <w:iCs/>
          <w:color w:val="000000"/>
          <w:sz w:val="24"/>
        </w:rPr>
        <w:t>«Figlio dell’uomo, poiché Tiro ha detto di Gerusalemme:</w:t>
      </w:r>
      <w:r w:rsidR="00382EE8">
        <w:rPr>
          <w:rFonts w:ascii="Arial" w:hAnsi="Arial"/>
          <w:i/>
          <w:iCs/>
          <w:color w:val="000000"/>
          <w:sz w:val="24"/>
        </w:rPr>
        <w:t xml:space="preserve"> </w:t>
      </w:r>
      <w:r w:rsidRPr="0040647A">
        <w:rPr>
          <w:rFonts w:ascii="Arial" w:hAnsi="Arial"/>
          <w:i/>
          <w:iCs/>
          <w:color w:val="000000"/>
          <w:sz w:val="24"/>
        </w:rPr>
        <w:t>“Bene! Eccola infranta la porta delle nazioni,</w:t>
      </w:r>
      <w:r w:rsidR="00382EE8">
        <w:rPr>
          <w:rFonts w:ascii="Arial" w:hAnsi="Arial"/>
          <w:i/>
          <w:iCs/>
          <w:color w:val="000000"/>
          <w:sz w:val="24"/>
        </w:rPr>
        <w:t xml:space="preserve"> </w:t>
      </w:r>
      <w:r w:rsidRPr="0040647A">
        <w:rPr>
          <w:rFonts w:ascii="Arial" w:hAnsi="Arial"/>
          <w:i/>
          <w:iCs/>
          <w:color w:val="000000"/>
          <w:sz w:val="24"/>
        </w:rPr>
        <w:t>verso di me essa si volge, la sua ricchezza è devastata”,</w:t>
      </w:r>
      <w:r w:rsidR="00382EE8">
        <w:rPr>
          <w:rFonts w:ascii="Arial" w:hAnsi="Arial"/>
          <w:i/>
          <w:iCs/>
          <w:color w:val="000000"/>
          <w:sz w:val="24"/>
        </w:rPr>
        <w:t xml:space="preserve"> </w:t>
      </w:r>
      <w:r w:rsidRPr="0040647A">
        <w:rPr>
          <w:rFonts w:ascii="Arial" w:hAnsi="Arial"/>
          <w:i/>
          <w:iCs/>
          <w:color w:val="000000"/>
          <w:sz w:val="24"/>
        </w:rPr>
        <w:t>ebbene, così dice il Signore Dio:</w:t>
      </w:r>
      <w:r w:rsidR="00382EE8">
        <w:rPr>
          <w:rFonts w:ascii="Arial" w:hAnsi="Arial"/>
          <w:i/>
          <w:iCs/>
          <w:color w:val="000000"/>
          <w:sz w:val="24"/>
        </w:rPr>
        <w:t xml:space="preserve"> </w:t>
      </w:r>
      <w:r w:rsidRPr="0040647A">
        <w:rPr>
          <w:rFonts w:ascii="Arial" w:hAnsi="Arial"/>
          <w:i/>
          <w:iCs/>
          <w:color w:val="000000"/>
          <w:sz w:val="24"/>
        </w:rPr>
        <w:t>Eccomi contro di te, Tiro.</w:t>
      </w:r>
      <w:r w:rsidR="00382EE8">
        <w:rPr>
          <w:rFonts w:ascii="Arial" w:hAnsi="Arial"/>
          <w:i/>
          <w:iCs/>
          <w:color w:val="000000"/>
          <w:sz w:val="24"/>
        </w:rPr>
        <w:t xml:space="preserve"> </w:t>
      </w:r>
      <w:r w:rsidRPr="0040647A">
        <w:rPr>
          <w:rFonts w:ascii="Arial" w:hAnsi="Arial"/>
          <w:i/>
          <w:iCs/>
          <w:color w:val="000000"/>
          <w:sz w:val="24"/>
        </w:rPr>
        <w:t>Manderò contro di te molti popoli,</w:t>
      </w:r>
      <w:r w:rsidR="00382EE8">
        <w:rPr>
          <w:rFonts w:ascii="Arial" w:hAnsi="Arial"/>
          <w:i/>
          <w:iCs/>
          <w:color w:val="000000"/>
          <w:sz w:val="24"/>
        </w:rPr>
        <w:t xml:space="preserve"> </w:t>
      </w:r>
      <w:r w:rsidRPr="0040647A">
        <w:rPr>
          <w:rFonts w:ascii="Arial" w:hAnsi="Arial"/>
          <w:i/>
          <w:iCs/>
          <w:color w:val="000000"/>
          <w:sz w:val="24"/>
        </w:rPr>
        <w:t>come il mare solleva le onde,</w:t>
      </w:r>
      <w:r w:rsidR="00382EE8">
        <w:rPr>
          <w:rFonts w:ascii="Arial" w:hAnsi="Arial"/>
          <w:i/>
          <w:iCs/>
          <w:color w:val="000000"/>
          <w:sz w:val="24"/>
        </w:rPr>
        <w:t xml:space="preserve"> </w:t>
      </w:r>
      <w:r w:rsidRPr="0040647A">
        <w:rPr>
          <w:rFonts w:ascii="Arial" w:hAnsi="Arial"/>
          <w:i/>
          <w:iCs/>
          <w:color w:val="000000"/>
          <w:sz w:val="24"/>
        </w:rPr>
        <w:t>e distruggeranno le mura di Tiro,</w:t>
      </w:r>
      <w:r w:rsidR="00382EE8">
        <w:rPr>
          <w:rFonts w:ascii="Arial" w:hAnsi="Arial"/>
          <w:i/>
          <w:iCs/>
          <w:color w:val="000000"/>
          <w:sz w:val="24"/>
        </w:rPr>
        <w:t xml:space="preserve"> </w:t>
      </w:r>
      <w:r w:rsidRPr="0040647A">
        <w:rPr>
          <w:rFonts w:ascii="Arial" w:hAnsi="Arial"/>
          <w:i/>
          <w:iCs/>
          <w:color w:val="000000"/>
          <w:sz w:val="24"/>
        </w:rPr>
        <w:t>demoliranno le sue torri:</w:t>
      </w:r>
      <w:r w:rsidR="00382EE8">
        <w:rPr>
          <w:rFonts w:ascii="Arial" w:hAnsi="Arial"/>
          <w:i/>
          <w:iCs/>
          <w:color w:val="000000"/>
          <w:sz w:val="24"/>
        </w:rPr>
        <w:t xml:space="preserve"> </w:t>
      </w:r>
      <w:r w:rsidRPr="0040647A">
        <w:rPr>
          <w:rFonts w:ascii="Arial" w:hAnsi="Arial"/>
          <w:i/>
          <w:iCs/>
          <w:color w:val="000000"/>
          <w:sz w:val="24"/>
        </w:rPr>
        <w:t>spazzerò via da essa anche la polvere</w:t>
      </w:r>
      <w:r w:rsidR="00382EE8">
        <w:rPr>
          <w:rFonts w:ascii="Arial" w:hAnsi="Arial"/>
          <w:i/>
          <w:iCs/>
          <w:color w:val="000000"/>
          <w:sz w:val="24"/>
        </w:rPr>
        <w:t xml:space="preserve"> </w:t>
      </w:r>
      <w:r w:rsidRPr="0040647A">
        <w:rPr>
          <w:rFonts w:ascii="Arial" w:hAnsi="Arial"/>
          <w:i/>
          <w:iCs/>
          <w:color w:val="000000"/>
          <w:sz w:val="24"/>
        </w:rPr>
        <w:t>e la ridurrò a un arido scoglio.</w:t>
      </w:r>
      <w:r w:rsidR="00382EE8">
        <w:rPr>
          <w:rFonts w:ascii="Arial" w:hAnsi="Arial"/>
          <w:i/>
          <w:iCs/>
          <w:color w:val="000000"/>
          <w:sz w:val="24"/>
        </w:rPr>
        <w:t xml:space="preserve"> </w:t>
      </w:r>
      <w:r w:rsidRPr="0040647A">
        <w:rPr>
          <w:rFonts w:ascii="Arial" w:hAnsi="Arial"/>
          <w:i/>
          <w:iCs/>
          <w:color w:val="000000"/>
          <w:sz w:val="24"/>
        </w:rPr>
        <w:t>Essa diverrà, in mezzo al mare,</w:t>
      </w:r>
      <w:r w:rsidR="00382EE8">
        <w:rPr>
          <w:rFonts w:ascii="Arial" w:hAnsi="Arial"/>
          <w:i/>
          <w:iCs/>
          <w:color w:val="000000"/>
          <w:sz w:val="24"/>
        </w:rPr>
        <w:t xml:space="preserve"> </w:t>
      </w:r>
      <w:r w:rsidRPr="0040647A">
        <w:rPr>
          <w:rFonts w:ascii="Arial" w:hAnsi="Arial"/>
          <w:i/>
          <w:iCs/>
          <w:color w:val="000000"/>
          <w:sz w:val="24"/>
        </w:rPr>
        <w:t>un luogo dove stendere le reti,</w:t>
      </w:r>
      <w:r w:rsidR="00382EE8">
        <w:rPr>
          <w:rFonts w:ascii="Arial" w:hAnsi="Arial"/>
          <w:i/>
          <w:iCs/>
          <w:color w:val="000000"/>
          <w:sz w:val="24"/>
        </w:rPr>
        <w:t xml:space="preserve"> </w:t>
      </w:r>
      <w:r w:rsidRPr="0040647A">
        <w:rPr>
          <w:rFonts w:ascii="Arial" w:hAnsi="Arial"/>
          <w:i/>
          <w:iCs/>
          <w:color w:val="000000"/>
          <w:sz w:val="24"/>
        </w:rPr>
        <w:t>poiché io ho parlato. Oracolo del Signore.</w:t>
      </w:r>
      <w:r w:rsidR="00382EE8">
        <w:rPr>
          <w:rFonts w:ascii="Arial" w:hAnsi="Arial"/>
          <w:i/>
          <w:iCs/>
          <w:color w:val="000000"/>
          <w:sz w:val="24"/>
        </w:rPr>
        <w:t xml:space="preserve"> </w:t>
      </w:r>
      <w:r w:rsidRPr="0040647A">
        <w:rPr>
          <w:rFonts w:ascii="Arial" w:hAnsi="Arial"/>
          <w:i/>
          <w:iCs/>
          <w:color w:val="000000"/>
          <w:sz w:val="24"/>
        </w:rPr>
        <w:t>Essa sarà data in preda alle nazioni</w:t>
      </w:r>
      <w:r w:rsidR="00382EE8">
        <w:rPr>
          <w:rFonts w:ascii="Arial" w:hAnsi="Arial"/>
          <w:i/>
          <w:iCs/>
          <w:color w:val="000000"/>
          <w:sz w:val="24"/>
        </w:rPr>
        <w:t xml:space="preserve"> </w:t>
      </w:r>
      <w:r w:rsidRPr="0040647A">
        <w:rPr>
          <w:rFonts w:ascii="Arial" w:hAnsi="Arial"/>
          <w:i/>
          <w:iCs/>
          <w:color w:val="000000"/>
          <w:sz w:val="24"/>
        </w:rPr>
        <w:t>e le sue figlie in piena campagna</w:t>
      </w:r>
      <w:r w:rsidR="00382EE8">
        <w:rPr>
          <w:rFonts w:ascii="Arial" w:hAnsi="Arial"/>
          <w:i/>
          <w:iCs/>
          <w:color w:val="000000"/>
          <w:sz w:val="24"/>
        </w:rPr>
        <w:t xml:space="preserve"> </w:t>
      </w:r>
      <w:r w:rsidRPr="0040647A">
        <w:rPr>
          <w:rFonts w:ascii="Arial" w:hAnsi="Arial"/>
          <w:i/>
          <w:iCs/>
          <w:color w:val="000000"/>
          <w:sz w:val="24"/>
        </w:rPr>
        <w:t>saranno uccise di spada;</w:t>
      </w:r>
      <w:r w:rsidR="00382EE8">
        <w:rPr>
          <w:rFonts w:ascii="Arial" w:hAnsi="Arial"/>
          <w:i/>
          <w:iCs/>
          <w:color w:val="000000"/>
          <w:sz w:val="24"/>
        </w:rPr>
        <w:t xml:space="preserve"> </w:t>
      </w:r>
      <w:r w:rsidRPr="0040647A">
        <w:rPr>
          <w:rFonts w:ascii="Arial" w:hAnsi="Arial"/>
          <w:i/>
          <w:iCs/>
          <w:color w:val="000000"/>
          <w:sz w:val="24"/>
        </w:rPr>
        <w:t>allora sapranno che io sono il Signore.</w:t>
      </w:r>
    </w:p>
    <w:p w14:paraId="52C60BBF" w14:textId="018963FE"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Perché così dice il Signore Dio:</w:t>
      </w:r>
      <w:r w:rsidR="00382EE8">
        <w:rPr>
          <w:rFonts w:ascii="Arial" w:hAnsi="Arial"/>
          <w:i/>
          <w:iCs/>
          <w:color w:val="000000"/>
          <w:sz w:val="24"/>
        </w:rPr>
        <w:t xml:space="preserve"> </w:t>
      </w:r>
      <w:r w:rsidRPr="0040647A">
        <w:rPr>
          <w:rFonts w:ascii="Arial" w:hAnsi="Arial"/>
          <w:i/>
          <w:iCs/>
          <w:color w:val="000000"/>
          <w:sz w:val="24"/>
        </w:rPr>
        <w:t>Io mando da settentrione contro Tiro</w:t>
      </w:r>
      <w:r w:rsidR="00382EE8">
        <w:rPr>
          <w:rFonts w:ascii="Arial" w:hAnsi="Arial"/>
          <w:i/>
          <w:iCs/>
          <w:color w:val="000000"/>
          <w:sz w:val="24"/>
        </w:rPr>
        <w:t xml:space="preserve"> </w:t>
      </w:r>
      <w:r w:rsidRPr="0040647A">
        <w:rPr>
          <w:rFonts w:ascii="Arial" w:hAnsi="Arial"/>
          <w:i/>
          <w:iCs/>
          <w:color w:val="000000"/>
          <w:sz w:val="24"/>
        </w:rPr>
        <w:t>Nabucodònosor, re di Babilonia, il re dei re,</w:t>
      </w:r>
      <w:r w:rsidR="00382EE8">
        <w:rPr>
          <w:rFonts w:ascii="Arial" w:hAnsi="Arial"/>
          <w:i/>
          <w:iCs/>
          <w:color w:val="000000"/>
          <w:sz w:val="24"/>
        </w:rPr>
        <w:t xml:space="preserve"> </w:t>
      </w:r>
      <w:r w:rsidRPr="0040647A">
        <w:rPr>
          <w:rFonts w:ascii="Arial" w:hAnsi="Arial"/>
          <w:i/>
          <w:iCs/>
          <w:color w:val="000000"/>
          <w:sz w:val="24"/>
        </w:rPr>
        <w:t>con cavalli, carri e cavalieri</w:t>
      </w:r>
      <w:r w:rsidR="00382EE8">
        <w:rPr>
          <w:rFonts w:ascii="Arial" w:hAnsi="Arial"/>
          <w:i/>
          <w:iCs/>
          <w:color w:val="000000"/>
          <w:sz w:val="24"/>
        </w:rPr>
        <w:t xml:space="preserve"> </w:t>
      </w:r>
      <w:r w:rsidRPr="0040647A">
        <w:rPr>
          <w:rFonts w:ascii="Arial" w:hAnsi="Arial"/>
          <w:i/>
          <w:iCs/>
          <w:color w:val="000000"/>
          <w:sz w:val="24"/>
        </w:rPr>
        <w:t>e una folla, un popolo immenso.</w:t>
      </w:r>
      <w:r w:rsidR="00382EE8">
        <w:rPr>
          <w:rFonts w:ascii="Arial" w:hAnsi="Arial"/>
          <w:i/>
          <w:iCs/>
          <w:color w:val="000000"/>
          <w:sz w:val="24"/>
        </w:rPr>
        <w:t xml:space="preserve"> </w:t>
      </w:r>
      <w:r w:rsidRPr="0040647A">
        <w:rPr>
          <w:rFonts w:ascii="Arial" w:hAnsi="Arial"/>
          <w:i/>
          <w:iCs/>
          <w:color w:val="000000"/>
          <w:sz w:val="24"/>
        </w:rPr>
        <w:t xml:space="preserve">Le tue figlie, in terraferma, ucciderà </w:t>
      </w:r>
      <w:r w:rsidRPr="0040647A">
        <w:rPr>
          <w:rFonts w:ascii="Arial" w:hAnsi="Arial"/>
          <w:i/>
          <w:iCs/>
          <w:color w:val="000000"/>
          <w:sz w:val="24"/>
        </w:rPr>
        <w:lastRenderedPageBreak/>
        <w:t>di spada,</w:t>
      </w:r>
      <w:r w:rsidR="00E11D4F">
        <w:rPr>
          <w:rFonts w:ascii="Arial" w:hAnsi="Arial"/>
          <w:i/>
          <w:iCs/>
          <w:color w:val="000000"/>
          <w:sz w:val="24"/>
        </w:rPr>
        <w:t xml:space="preserve"> </w:t>
      </w:r>
      <w:r w:rsidRPr="0040647A">
        <w:rPr>
          <w:rFonts w:ascii="Arial" w:hAnsi="Arial"/>
          <w:i/>
          <w:iCs/>
          <w:color w:val="000000"/>
          <w:sz w:val="24"/>
        </w:rPr>
        <w:t>contro di te costruirà bastioni, alzerà terrapieni,</w:t>
      </w:r>
      <w:r w:rsidR="00E11D4F">
        <w:rPr>
          <w:rFonts w:ascii="Arial" w:hAnsi="Arial"/>
          <w:i/>
          <w:iCs/>
          <w:color w:val="000000"/>
          <w:sz w:val="24"/>
        </w:rPr>
        <w:t xml:space="preserve"> </w:t>
      </w:r>
      <w:r w:rsidRPr="0040647A">
        <w:rPr>
          <w:rFonts w:ascii="Arial" w:hAnsi="Arial"/>
          <w:i/>
          <w:iCs/>
          <w:color w:val="000000"/>
          <w:sz w:val="24"/>
        </w:rPr>
        <w:t>disporrà un tetto di scudi.</w:t>
      </w:r>
    </w:p>
    <w:p w14:paraId="14B47C7A" w14:textId="74C4824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Con gli arieti colpirà le tue mura,</w:t>
      </w:r>
      <w:r w:rsidR="00E11D4F">
        <w:rPr>
          <w:rFonts w:ascii="Arial" w:hAnsi="Arial"/>
          <w:i/>
          <w:iCs/>
          <w:color w:val="000000"/>
          <w:sz w:val="24"/>
        </w:rPr>
        <w:t xml:space="preserve"> </w:t>
      </w:r>
      <w:r w:rsidRPr="0040647A">
        <w:rPr>
          <w:rFonts w:ascii="Arial" w:hAnsi="Arial"/>
          <w:i/>
          <w:iCs/>
          <w:color w:val="000000"/>
          <w:sz w:val="24"/>
        </w:rPr>
        <w:t>demolirà le tue torri con i suoi ordigni.</w:t>
      </w:r>
      <w:r w:rsidR="00E11D4F">
        <w:rPr>
          <w:rFonts w:ascii="Arial" w:hAnsi="Arial"/>
          <w:i/>
          <w:iCs/>
          <w:color w:val="000000"/>
          <w:sz w:val="24"/>
        </w:rPr>
        <w:t xml:space="preserve"> </w:t>
      </w:r>
      <w:r w:rsidRPr="0040647A">
        <w:rPr>
          <w:rFonts w:ascii="Arial" w:hAnsi="Arial"/>
          <w:i/>
          <w:iCs/>
          <w:color w:val="000000"/>
          <w:sz w:val="24"/>
        </w:rPr>
        <w:t>La moltitudine dei suoi cavalli sarà tale</w:t>
      </w:r>
      <w:r w:rsidR="00E11D4F">
        <w:rPr>
          <w:rFonts w:ascii="Arial" w:hAnsi="Arial"/>
          <w:i/>
          <w:iCs/>
          <w:color w:val="000000"/>
          <w:sz w:val="24"/>
        </w:rPr>
        <w:t xml:space="preserve"> </w:t>
      </w:r>
      <w:r w:rsidRPr="0040647A">
        <w:rPr>
          <w:rFonts w:ascii="Arial" w:hAnsi="Arial"/>
          <w:i/>
          <w:iCs/>
          <w:color w:val="000000"/>
          <w:sz w:val="24"/>
        </w:rPr>
        <w:t>che ti coprirà con la sua polvere,</w:t>
      </w:r>
      <w:r w:rsidR="00E11D4F">
        <w:rPr>
          <w:rFonts w:ascii="Arial" w:hAnsi="Arial"/>
          <w:i/>
          <w:iCs/>
          <w:color w:val="000000"/>
          <w:sz w:val="24"/>
        </w:rPr>
        <w:t xml:space="preserve"> </w:t>
      </w:r>
      <w:r w:rsidRPr="0040647A">
        <w:rPr>
          <w:rFonts w:ascii="Arial" w:hAnsi="Arial"/>
          <w:i/>
          <w:iCs/>
          <w:color w:val="000000"/>
          <w:sz w:val="24"/>
        </w:rPr>
        <w:t>per lo strepito dei cavalieri, delle ruote e dei carri</w:t>
      </w:r>
      <w:r w:rsidR="00E11D4F">
        <w:rPr>
          <w:rFonts w:ascii="Arial" w:hAnsi="Arial"/>
          <w:i/>
          <w:iCs/>
          <w:color w:val="000000"/>
          <w:sz w:val="24"/>
        </w:rPr>
        <w:t xml:space="preserve"> </w:t>
      </w:r>
      <w:r w:rsidRPr="0040647A">
        <w:rPr>
          <w:rFonts w:ascii="Arial" w:hAnsi="Arial"/>
          <w:i/>
          <w:iCs/>
          <w:color w:val="000000"/>
          <w:sz w:val="24"/>
        </w:rPr>
        <w:t>tremeranno le tue mura,</w:t>
      </w:r>
      <w:r w:rsidR="00E11D4F">
        <w:rPr>
          <w:rFonts w:ascii="Arial" w:hAnsi="Arial"/>
          <w:i/>
          <w:iCs/>
          <w:color w:val="000000"/>
          <w:sz w:val="24"/>
        </w:rPr>
        <w:t xml:space="preserve"> </w:t>
      </w:r>
      <w:r w:rsidRPr="0040647A">
        <w:rPr>
          <w:rFonts w:ascii="Arial" w:hAnsi="Arial"/>
          <w:i/>
          <w:iCs/>
          <w:color w:val="000000"/>
          <w:sz w:val="24"/>
        </w:rPr>
        <w:t>quando entrerà dalle tue porte</w:t>
      </w:r>
      <w:r w:rsidR="00E11D4F">
        <w:rPr>
          <w:rFonts w:ascii="Arial" w:hAnsi="Arial"/>
          <w:i/>
          <w:iCs/>
          <w:color w:val="000000"/>
          <w:sz w:val="24"/>
        </w:rPr>
        <w:t xml:space="preserve"> </w:t>
      </w:r>
      <w:r w:rsidRPr="0040647A">
        <w:rPr>
          <w:rFonts w:ascii="Arial" w:hAnsi="Arial"/>
          <w:i/>
          <w:iCs/>
          <w:color w:val="000000"/>
          <w:sz w:val="24"/>
        </w:rPr>
        <w:t>come si entra in una città espugnata.</w:t>
      </w:r>
    </w:p>
    <w:p w14:paraId="745268CA" w14:textId="7A32955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Con gli zoccoli dei suoi cavalli</w:t>
      </w:r>
      <w:r w:rsidR="00E11D4F">
        <w:rPr>
          <w:rFonts w:ascii="Arial" w:hAnsi="Arial"/>
          <w:i/>
          <w:iCs/>
          <w:color w:val="000000"/>
          <w:sz w:val="24"/>
        </w:rPr>
        <w:t xml:space="preserve"> </w:t>
      </w:r>
      <w:r w:rsidRPr="0040647A">
        <w:rPr>
          <w:rFonts w:ascii="Arial" w:hAnsi="Arial"/>
          <w:i/>
          <w:iCs/>
          <w:color w:val="000000"/>
          <w:sz w:val="24"/>
        </w:rPr>
        <w:t>calpesterà tutte le tue strade,</w:t>
      </w:r>
      <w:r w:rsidR="00E11D4F">
        <w:rPr>
          <w:rFonts w:ascii="Arial" w:hAnsi="Arial"/>
          <w:i/>
          <w:iCs/>
          <w:color w:val="000000"/>
          <w:sz w:val="24"/>
        </w:rPr>
        <w:t xml:space="preserve"> </w:t>
      </w:r>
      <w:r w:rsidRPr="0040647A">
        <w:rPr>
          <w:rFonts w:ascii="Arial" w:hAnsi="Arial"/>
          <w:i/>
          <w:iCs/>
          <w:color w:val="000000"/>
          <w:sz w:val="24"/>
        </w:rPr>
        <w:t>passerà il tuo popolo a fil di spada,</w:t>
      </w:r>
      <w:r w:rsidR="00E11D4F">
        <w:rPr>
          <w:rFonts w:ascii="Arial" w:hAnsi="Arial"/>
          <w:i/>
          <w:iCs/>
          <w:color w:val="000000"/>
          <w:sz w:val="24"/>
        </w:rPr>
        <w:t xml:space="preserve"> </w:t>
      </w:r>
      <w:r w:rsidRPr="0040647A">
        <w:rPr>
          <w:rFonts w:ascii="Arial" w:hAnsi="Arial"/>
          <w:i/>
          <w:iCs/>
          <w:color w:val="000000"/>
          <w:sz w:val="24"/>
        </w:rPr>
        <w:t>abbatterà le tue colonne protettrici.</w:t>
      </w:r>
      <w:r w:rsidR="00E11D4F">
        <w:rPr>
          <w:rFonts w:ascii="Arial" w:hAnsi="Arial"/>
          <w:i/>
          <w:iCs/>
          <w:color w:val="000000"/>
          <w:sz w:val="24"/>
        </w:rPr>
        <w:t xml:space="preserve"> </w:t>
      </w:r>
      <w:r w:rsidRPr="0040647A">
        <w:rPr>
          <w:rFonts w:ascii="Arial" w:hAnsi="Arial"/>
          <w:i/>
          <w:iCs/>
          <w:color w:val="000000"/>
          <w:sz w:val="24"/>
        </w:rPr>
        <w:t>Saccheggeranno le tue ricchezze,</w:t>
      </w:r>
      <w:r w:rsidR="00E11D4F">
        <w:rPr>
          <w:rFonts w:ascii="Arial" w:hAnsi="Arial"/>
          <w:i/>
          <w:iCs/>
          <w:color w:val="000000"/>
          <w:sz w:val="24"/>
        </w:rPr>
        <w:t xml:space="preserve"> </w:t>
      </w:r>
      <w:r w:rsidRPr="0040647A">
        <w:rPr>
          <w:rFonts w:ascii="Arial" w:hAnsi="Arial"/>
          <w:i/>
          <w:iCs/>
          <w:color w:val="000000"/>
          <w:sz w:val="24"/>
        </w:rPr>
        <w:t>faranno bottino delle tue mercanzie.</w:t>
      </w:r>
      <w:r w:rsidR="00E11D4F">
        <w:rPr>
          <w:rFonts w:ascii="Arial" w:hAnsi="Arial"/>
          <w:i/>
          <w:iCs/>
          <w:color w:val="000000"/>
          <w:sz w:val="24"/>
        </w:rPr>
        <w:t xml:space="preserve"> </w:t>
      </w:r>
      <w:r w:rsidRPr="0040647A">
        <w:rPr>
          <w:rFonts w:ascii="Arial" w:hAnsi="Arial"/>
          <w:i/>
          <w:iCs/>
          <w:color w:val="000000"/>
          <w:sz w:val="24"/>
        </w:rPr>
        <w:t>Abbatteranno le tue mura,</w:t>
      </w:r>
      <w:r w:rsidR="00E11D4F">
        <w:rPr>
          <w:rFonts w:ascii="Arial" w:hAnsi="Arial"/>
          <w:i/>
          <w:iCs/>
          <w:color w:val="000000"/>
          <w:sz w:val="24"/>
        </w:rPr>
        <w:t xml:space="preserve"> </w:t>
      </w:r>
      <w:r w:rsidRPr="0040647A">
        <w:rPr>
          <w:rFonts w:ascii="Arial" w:hAnsi="Arial"/>
          <w:i/>
          <w:iCs/>
          <w:color w:val="000000"/>
          <w:sz w:val="24"/>
        </w:rPr>
        <w:t>demoliranno i tuoi splendidi palazzi:</w:t>
      </w:r>
      <w:r w:rsidR="00E11D4F">
        <w:rPr>
          <w:rFonts w:ascii="Arial" w:hAnsi="Arial"/>
          <w:i/>
          <w:iCs/>
          <w:color w:val="000000"/>
          <w:sz w:val="24"/>
        </w:rPr>
        <w:t xml:space="preserve"> </w:t>
      </w:r>
      <w:r w:rsidRPr="0040647A">
        <w:rPr>
          <w:rFonts w:ascii="Arial" w:hAnsi="Arial"/>
          <w:i/>
          <w:iCs/>
          <w:color w:val="000000"/>
          <w:sz w:val="24"/>
        </w:rPr>
        <w:t>getteranno in mezzo al mare</w:t>
      </w:r>
      <w:r w:rsidR="00E11D4F">
        <w:rPr>
          <w:rFonts w:ascii="Arial" w:hAnsi="Arial"/>
          <w:i/>
          <w:iCs/>
          <w:color w:val="000000"/>
          <w:sz w:val="24"/>
        </w:rPr>
        <w:t xml:space="preserve"> </w:t>
      </w:r>
      <w:r w:rsidRPr="0040647A">
        <w:rPr>
          <w:rFonts w:ascii="Arial" w:hAnsi="Arial"/>
          <w:i/>
          <w:iCs/>
          <w:color w:val="000000"/>
          <w:sz w:val="24"/>
        </w:rPr>
        <w:t>le tue pietre, i tuoi legnami e la tua polvere.</w:t>
      </w:r>
    </w:p>
    <w:p w14:paraId="76E2F540" w14:textId="4970A80E"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Farò cessare lo strepito delle tue canzoni</w:t>
      </w:r>
      <w:r w:rsidR="00E11D4F">
        <w:rPr>
          <w:rFonts w:ascii="Arial" w:hAnsi="Arial"/>
          <w:i/>
          <w:iCs/>
          <w:color w:val="000000"/>
          <w:sz w:val="24"/>
        </w:rPr>
        <w:t xml:space="preserve"> </w:t>
      </w:r>
      <w:r w:rsidRPr="0040647A">
        <w:rPr>
          <w:rFonts w:ascii="Arial" w:hAnsi="Arial"/>
          <w:i/>
          <w:iCs/>
          <w:color w:val="000000"/>
          <w:sz w:val="24"/>
        </w:rPr>
        <w:t>e non si udrà più il suono delle tue cetre.</w:t>
      </w:r>
      <w:r w:rsidR="00E11D4F">
        <w:rPr>
          <w:rFonts w:ascii="Arial" w:hAnsi="Arial"/>
          <w:i/>
          <w:iCs/>
          <w:color w:val="000000"/>
          <w:sz w:val="24"/>
        </w:rPr>
        <w:t xml:space="preserve"> </w:t>
      </w:r>
      <w:r w:rsidRPr="0040647A">
        <w:rPr>
          <w:rFonts w:ascii="Arial" w:hAnsi="Arial"/>
          <w:i/>
          <w:iCs/>
          <w:color w:val="000000"/>
          <w:sz w:val="24"/>
        </w:rPr>
        <w:t>Ti renderò simile a un arido scoglio,</w:t>
      </w:r>
      <w:r w:rsidR="00E11D4F">
        <w:rPr>
          <w:rFonts w:ascii="Arial" w:hAnsi="Arial"/>
          <w:i/>
          <w:iCs/>
          <w:color w:val="000000"/>
          <w:sz w:val="24"/>
        </w:rPr>
        <w:t xml:space="preserve"> </w:t>
      </w:r>
      <w:r w:rsidRPr="0040647A">
        <w:rPr>
          <w:rFonts w:ascii="Arial" w:hAnsi="Arial"/>
          <w:i/>
          <w:iCs/>
          <w:color w:val="000000"/>
          <w:sz w:val="24"/>
        </w:rPr>
        <w:t>a un luogo dove stendere le reti;</w:t>
      </w:r>
      <w:r w:rsidR="00E11D4F">
        <w:rPr>
          <w:rFonts w:ascii="Arial" w:hAnsi="Arial"/>
          <w:i/>
          <w:iCs/>
          <w:color w:val="000000"/>
          <w:sz w:val="24"/>
        </w:rPr>
        <w:t xml:space="preserve"> </w:t>
      </w:r>
      <w:r w:rsidRPr="0040647A">
        <w:rPr>
          <w:rFonts w:ascii="Arial" w:hAnsi="Arial"/>
          <w:i/>
          <w:iCs/>
          <w:color w:val="000000"/>
          <w:sz w:val="24"/>
        </w:rPr>
        <w:t>tu non sarai più ricostruita,</w:t>
      </w:r>
      <w:r w:rsidR="00E11D4F">
        <w:rPr>
          <w:rFonts w:ascii="Arial" w:hAnsi="Arial"/>
          <w:i/>
          <w:iCs/>
          <w:color w:val="000000"/>
          <w:sz w:val="24"/>
        </w:rPr>
        <w:t xml:space="preserve"> </w:t>
      </w:r>
      <w:r w:rsidRPr="0040647A">
        <w:rPr>
          <w:rFonts w:ascii="Arial" w:hAnsi="Arial"/>
          <w:i/>
          <w:iCs/>
          <w:color w:val="000000"/>
          <w:sz w:val="24"/>
        </w:rPr>
        <w:t>poiché io, il Signore, ho parlato.</w:t>
      </w:r>
      <w:r w:rsidR="00E11D4F">
        <w:rPr>
          <w:rFonts w:ascii="Arial" w:hAnsi="Arial"/>
          <w:i/>
          <w:iCs/>
          <w:color w:val="000000"/>
          <w:sz w:val="24"/>
        </w:rPr>
        <w:t xml:space="preserve"> </w:t>
      </w:r>
      <w:r w:rsidRPr="0040647A">
        <w:rPr>
          <w:rFonts w:ascii="Arial" w:hAnsi="Arial"/>
          <w:i/>
          <w:iCs/>
          <w:color w:val="000000"/>
          <w:sz w:val="24"/>
        </w:rPr>
        <w:t>Oracolo del Signore Dio.</w:t>
      </w:r>
    </w:p>
    <w:p w14:paraId="7C804686" w14:textId="3242E14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Così dice a Tiro il Signore Dio: Al fragore della tua caduta, al gemito dei feriti, quando la strage infierirà in mezzo a te, le isole forse non tremeranno? </w:t>
      </w:r>
      <w:r w:rsidR="00E11D4F" w:rsidRPr="0040647A">
        <w:rPr>
          <w:rFonts w:ascii="Arial" w:hAnsi="Arial"/>
          <w:i/>
          <w:iCs/>
          <w:color w:val="000000"/>
          <w:sz w:val="24"/>
        </w:rPr>
        <w:t>Tutti</w:t>
      </w:r>
      <w:r w:rsidRPr="0040647A">
        <w:rPr>
          <w:rFonts w:ascii="Arial" w:hAnsi="Arial"/>
          <w:i/>
          <w:iCs/>
          <w:color w:val="000000"/>
          <w:sz w:val="24"/>
        </w:rPr>
        <w:t xml:space="preserve"> i prìncipi del mare scenderanno dai loro troni, deporranno i loro manti, si spoglieranno delle vesti ricamate, si vestiranno a lutto e, seduti per terra, tremeranno ad ogni istante, spaventati per te.</w:t>
      </w:r>
    </w:p>
    <w:p w14:paraId="0DC802C8" w14:textId="1A7CB1C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Su di te alzeranno un lamento e diranno:</w:t>
      </w:r>
      <w:r w:rsidR="00E11D4F">
        <w:rPr>
          <w:rFonts w:ascii="Arial" w:hAnsi="Arial"/>
          <w:i/>
          <w:iCs/>
          <w:color w:val="000000"/>
          <w:sz w:val="24"/>
        </w:rPr>
        <w:t xml:space="preserve"> </w:t>
      </w:r>
      <w:r w:rsidRPr="0040647A">
        <w:rPr>
          <w:rFonts w:ascii="Arial" w:hAnsi="Arial"/>
          <w:i/>
          <w:iCs/>
          <w:color w:val="000000"/>
          <w:sz w:val="24"/>
        </w:rPr>
        <w:t>“Come sei perita, travolta dai flutti,</w:t>
      </w:r>
      <w:r w:rsidR="00E11D4F">
        <w:rPr>
          <w:rFonts w:ascii="Arial" w:hAnsi="Arial"/>
          <w:i/>
          <w:iCs/>
          <w:color w:val="000000"/>
          <w:sz w:val="24"/>
        </w:rPr>
        <w:t xml:space="preserve"> </w:t>
      </w:r>
      <w:r w:rsidRPr="0040647A">
        <w:rPr>
          <w:rFonts w:ascii="Arial" w:hAnsi="Arial"/>
          <w:i/>
          <w:iCs/>
          <w:color w:val="000000"/>
          <w:sz w:val="24"/>
        </w:rPr>
        <w:t>città famosa, potente sui mari!</w:t>
      </w:r>
      <w:r w:rsidR="00E11D4F">
        <w:rPr>
          <w:rFonts w:ascii="Arial" w:hAnsi="Arial"/>
          <w:i/>
          <w:iCs/>
          <w:color w:val="000000"/>
          <w:sz w:val="24"/>
        </w:rPr>
        <w:t xml:space="preserve"> </w:t>
      </w:r>
      <w:r w:rsidRPr="0040647A">
        <w:rPr>
          <w:rFonts w:ascii="Arial" w:hAnsi="Arial"/>
          <w:i/>
          <w:iCs/>
          <w:color w:val="000000"/>
          <w:sz w:val="24"/>
        </w:rPr>
        <w:t>Essa e i suoi abitanti,</w:t>
      </w:r>
      <w:r w:rsidR="00E11D4F">
        <w:rPr>
          <w:rFonts w:ascii="Arial" w:hAnsi="Arial"/>
          <w:i/>
          <w:iCs/>
          <w:color w:val="000000"/>
          <w:sz w:val="24"/>
        </w:rPr>
        <w:t xml:space="preserve"> </w:t>
      </w:r>
      <w:r w:rsidRPr="0040647A">
        <w:rPr>
          <w:rFonts w:ascii="Arial" w:hAnsi="Arial"/>
          <w:i/>
          <w:iCs/>
          <w:color w:val="000000"/>
          <w:sz w:val="24"/>
        </w:rPr>
        <w:t>incutevano terrore</w:t>
      </w:r>
      <w:r w:rsidR="00E11D4F">
        <w:rPr>
          <w:rFonts w:ascii="Arial" w:hAnsi="Arial"/>
          <w:i/>
          <w:iCs/>
          <w:color w:val="000000"/>
          <w:sz w:val="24"/>
        </w:rPr>
        <w:t xml:space="preserve"> </w:t>
      </w:r>
      <w:r w:rsidRPr="0040647A">
        <w:rPr>
          <w:rFonts w:ascii="Arial" w:hAnsi="Arial"/>
          <w:i/>
          <w:iCs/>
          <w:color w:val="000000"/>
          <w:sz w:val="24"/>
        </w:rPr>
        <w:t>su tutta la terraferma.</w:t>
      </w:r>
      <w:r w:rsidR="00E11D4F">
        <w:rPr>
          <w:rFonts w:ascii="Arial" w:hAnsi="Arial"/>
          <w:i/>
          <w:iCs/>
          <w:color w:val="000000"/>
          <w:sz w:val="24"/>
        </w:rPr>
        <w:t xml:space="preserve"> </w:t>
      </w:r>
      <w:r w:rsidRPr="0040647A">
        <w:rPr>
          <w:rFonts w:ascii="Arial" w:hAnsi="Arial"/>
          <w:i/>
          <w:iCs/>
          <w:color w:val="000000"/>
          <w:sz w:val="24"/>
        </w:rPr>
        <w:t>Ora le isole tremano,</w:t>
      </w:r>
      <w:r w:rsidR="00E11D4F">
        <w:rPr>
          <w:rFonts w:ascii="Arial" w:hAnsi="Arial"/>
          <w:i/>
          <w:iCs/>
          <w:color w:val="000000"/>
          <w:sz w:val="24"/>
        </w:rPr>
        <w:t xml:space="preserve"> </w:t>
      </w:r>
      <w:r w:rsidRPr="0040647A">
        <w:rPr>
          <w:rFonts w:ascii="Arial" w:hAnsi="Arial"/>
          <w:i/>
          <w:iCs/>
          <w:color w:val="000000"/>
          <w:sz w:val="24"/>
        </w:rPr>
        <w:t>nel giorno della tua caduta,</w:t>
      </w:r>
      <w:r w:rsidR="00E11D4F">
        <w:rPr>
          <w:rFonts w:ascii="Arial" w:hAnsi="Arial"/>
          <w:i/>
          <w:iCs/>
          <w:color w:val="000000"/>
          <w:sz w:val="24"/>
        </w:rPr>
        <w:t xml:space="preserve"> </w:t>
      </w:r>
      <w:r w:rsidRPr="0040647A">
        <w:rPr>
          <w:rFonts w:ascii="Arial" w:hAnsi="Arial"/>
          <w:i/>
          <w:iCs/>
          <w:color w:val="000000"/>
          <w:sz w:val="24"/>
        </w:rPr>
        <w:t>le isole del mare sono spaventate per la tua fine”.</w:t>
      </w:r>
    </w:p>
    <w:p w14:paraId="4739880F" w14:textId="7E5260C7"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Poiché così dice il Signore Dio: Quando avrò fatto di te una città deserta, come sono le città disabitate, e avrò fatto salire su di te l’abisso e le grandi acque ti avranno ricoperto, </w:t>
      </w:r>
      <w:r w:rsidR="00E11D4F" w:rsidRPr="0040647A">
        <w:rPr>
          <w:rFonts w:ascii="Arial" w:hAnsi="Arial"/>
          <w:i/>
          <w:iCs/>
          <w:color w:val="000000"/>
          <w:sz w:val="24"/>
        </w:rPr>
        <w:t>allora</w:t>
      </w:r>
      <w:r w:rsidRPr="0040647A">
        <w:rPr>
          <w:rFonts w:ascii="Arial" w:hAnsi="Arial"/>
          <w:i/>
          <w:iCs/>
          <w:color w:val="000000"/>
          <w:sz w:val="24"/>
        </w:rPr>
        <w:t xml:space="preserve"> ti farò scendere nella fossa, verso un popolo di tempi lontani, e ti farò abitare nelle regioni sotterranee, in luoghi desolati da secoli, con quelli che sono scesi nella fossa, perché tu non sia più abitata: allora io darò splendore alla terra dei viventi. </w:t>
      </w:r>
      <w:r w:rsidR="00E11D4F" w:rsidRPr="0040647A">
        <w:rPr>
          <w:rFonts w:ascii="Arial" w:hAnsi="Arial"/>
          <w:i/>
          <w:iCs/>
          <w:color w:val="000000"/>
          <w:sz w:val="24"/>
        </w:rPr>
        <w:t>Ti</w:t>
      </w:r>
      <w:r w:rsidRPr="0040647A">
        <w:rPr>
          <w:rFonts w:ascii="Arial" w:hAnsi="Arial"/>
          <w:i/>
          <w:iCs/>
          <w:color w:val="000000"/>
          <w:sz w:val="24"/>
        </w:rPr>
        <w:t xml:space="preserve"> renderò oggetto di spavento e più non sarai; ti si cercherà, ma né ora né mai sarai ritrovata». Oracolo del Signore Dio. (Ez 26,1-21). </w:t>
      </w:r>
    </w:p>
    <w:p w14:paraId="0CA3F120" w14:textId="44F0513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Mi fu rivolta questa parola del Signore: «Orsù, figlio dell’uomo, intona un lamento su Tiro. Di’ a Tiro, alla città situata all’approdo del mare, che commercia con i popoli e con molte isole:</w:t>
      </w:r>
    </w:p>
    <w:p w14:paraId="3835B641" w14:textId="4A41A4E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Così dice il Signore Dio:</w:t>
      </w:r>
      <w:r w:rsidR="00E11D4F">
        <w:rPr>
          <w:rFonts w:ascii="Arial" w:hAnsi="Arial"/>
          <w:i/>
          <w:iCs/>
          <w:color w:val="000000"/>
          <w:sz w:val="24"/>
        </w:rPr>
        <w:t xml:space="preserve"> </w:t>
      </w:r>
      <w:r w:rsidRPr="0040647A">
        <w:rPr>
          <w:rFonts w:ascii="Arial" w:hAnsi="Arial"/>
          <w:i/>
          <w:iCs/>
          <w:color w:val="000000"/>
          <w:sz w:val="24"/>
        </w:rPr>
        <w:t>Tiro, tu dicevi: “Io sono una nave di perfetta bellezza”.</w:t>
      </w:r>
      <w:r w:rsidR="00E11D4F">
        <w:rPr>
          <w:rFonts w:ascii="Arial" w:hAnsi="Arial"/>
          <w:i/>
          <w:iCs/>
          <w:color w:val="000000"/>
          <w:sz w:val="24"/>
        </w:rPr>
        <w:t xml:space="preserve"> </w:t>
      </w:r>
      <w:r w:rsidRPr="0040647A">
        <w:rPr>
          <w:rFonts w:ascii="Arial" w:hAnsi="Arial"/>
          <w:i/>
          <w:iCs/>
          <w:color w:val="000000"/>
          <w:sz w:val="24"/>
        </w:rPr>
        <w:t>In mezzo ai mari è il tuo dominio.</w:t>
      </w:r>
      <w:r w:rsidR="00E11D4F">
        <w:rPr>
          <w:rFonts w:ascii="Arial" w:hAnsi="Arial"/>
          <w:i/>
          <w:iCs/>
          <w:color w:val="000000"/>
          <w:sz w:val="24"/>
        </w:rPr>
        <w:t xml:space="preserve"> </w:t>
      </w:r>
      <w:r w:rsidRPr="0040647A">
        <w:rPr>
          <w:rFonts w:ascii="Arial" w:hAnsi="Arial"/>
          <w:i/>
          <w:iCs/>
          <w:color w:val="000000"/>
          <w:sz w:val="24"/>
        </w:rPr>
        <w:t>I tuoi costruttori ti hanno reso bellissima:</w:t>
      </w:r>
      <w:r w:rsidR="00E11D4F">
        <w:rPr>
          <w:rFonts w:ascii="Arial" w:hAnsi="Arial"/>
          <w:i/>
          <w:iCs/>
          <w:color w:val="000000"/>
          <w:sz w:val="24"/>
        </w:rPr>
        <w:t xml:space="preserve"> </w:t>
      </w:r>
      <w:r w:rsidRPr="0040647A">
        <w:rPr>
          <w:rFonts w:ascii="Arial" w:hAnsi="Arial"/>
          <w:i/>
          <w:iCs/>
          <w:color w:val="000000"/>
          <w:sz w:val="24"/>
        </w:rPr>
        <w:t>con cipressi del Senir</w:t>
      </w:r>
      <w:r w:rsidR="00E11D4F">
        <w:rPr>
          <w:rFonts w:ascii="Arial" w:hAnsi="Arial"/>
          <w:i/>
          <w:iCs/>
          <w:color w:val="000000"/>
          <w:sz w:val="24"/>
        </w:rPr>
        <w:t xml:space="preserve"> </w:t>
      </w:r>
      <w:r w:rsidRPr="0040647A">
        <w:rPr>
          <w:rFonts w:ascii="Arial" w:hAnsi="Arial"/>
          <w:i/>
          <w:iCs/>
          <w:color w:val="000000"/>
          <w:sz w:val="24"/>
        </w:rPr>
        <w:t>hanno costruito tutte le tue fiancate,</w:t>
      </w:r>
      <w:r w:rsidR="00E11D4F">
        <w:rPr>
          <w:rFonts w:ascii="Arial" w:hAnsi="Arial"/>
          <w:i/>
          <w:iCs/>
          <w:color w:val="000000"/>
          <w:sz w:val="24"/>
        </w:rPr>
        <w:t xml:space="preserve"> </w:t>
      </w:r>
      <w:r w:rsidRPr="0040647A">
        <w:rPr>
          <w:rFonts w:ascii="Arial" w:hAnsi="Arial"/>
          <w:i/>
          <w:iCs/>
          <w:color w:val="000000"/>
          <w:sz w:val="24"/>
        </w:rPr>
        <w:t>hanno preso il cedro del Libano</w:t>
      </w:r>
      <w:r w:rsidR="00E11D4F">
        <w:rPr>
          <w:rFonts w:ascii="Arial" w:hAnsi="Arial"/>
          <w:i/>
          <w:iCs/>
          <w:color w:val="000000"/>
          <w:sz w:val="24"/>
        </w:rPr>
        <w:t xml:space="preserve"> </w:t>
      </w:r>
      <w:r w:rsidRPr="0040647A">
        <w:rPr>
          <w:rFonts w:ascii="Arial" w:hAnsi="Arial"/>
          <w:i/>
          <w:iCs/>
          <w:color w:val="000000"/>
          <w:sz w:val="24"/>
        </w:rPr>
        <w:t>per farti l’albero maestro;</w:t>
      </w:r>
      <w:r w:rsidR="00E11D4F">
        <w:rPr>
          <w:rFonts w:ascii="Arial" w:hAnsi="Arial"/>
          <w:i/>
          <w:iCs/>
          <w:color w:val="000000"/>
          <w:sz w:val="24"/>
        </w:rPr>
        <w:t xml:space="preserve"> </w:t>
      </w:r>
      <w:r w:rsidRPr="0040647A">
        <w:rPr>
          <w:rFonts w:ascii="Arial" w:hAnsi="Arial"/>
          <w:i/>
          <w:iCs/>
          <w:color w:val="000000"/>
          <w:sz w:val="24"/>
        </w:rPr>
        <w:t>i tuoi remi li hanno fatti con le querce di Basan;</w:t>
      </w:r>
      <w:r w:rsidR="00E11D4F">
        <w:rPr>
          <w:rFonts w:ascii="Arial" w:hAnsi="Arial"/>
          <w:i/>
          <w:iCs/>
          <w:color w:val="000000"/>
          <w:sz w:val="24"/>
        </w:rPr>
        <w:t xml:space="preserve"> </w:t>
      </w:r>
      <w:r w:rsidRPr="0040647A">
        <w:rPr>
          <w:rFonts w:ascii="Arial" w:hAnsi="Arial"/>
          <w:i/>
          <w:iCs/>
          <w:color w:val="000000"/>
          <w:sz w:val="24"/>
        </w:rPr>
        <w:t>l ponte te lo hanno fatto d’avorio,</w:t>
      </w:r>
      <w:r w:rsidR="00E11D4F">
        <w:rPr>
          <w:rFonts w:ascii="Arial" w:hAnsi="Arial"/>
          <w:i/>
          <w:iCs/>
          <w:color w:val="000000"/>
          <w:sz w:val="24"/>
        </w:rPr>
        <w:t xml:space="preserve"> </w:t>
      </w:r>
      <w:r w:rsidRPr="0040647A">
        <w:rPr>
          <w:rFonts w:ascii="Arial" w:hAnsi="Arial"/>
          <w:i/>
          <w:iCs/>
          <w:color w:val="000000"/>
          <w:sz w:val="24"/>
        </w:rPr>
        <w:t>intarsiato nell’abete delle isole di Chittìm.</w:t>
      </w:r>
      <w:r w:rsidR="00E11D4F">
        <w:rPr>
          <w:rFonts w:ascii="Arial" w:hAnsi="Arial"/>
          <w:i/>
          <w:iCs/>
          <w:color w:val="000000"/>
          <w:sz w:val="24"/>
        </w:rPr>
        <w:t xml:space="preserve"> </w:t>
      </w:r>
      <w:r w:rsidRPr="0040647A">
        <w:rPr>
          <w:rFonts w:ascii="Arial" w:hAnsi="Arial"/>
          <w:i/>
          <w:iCs/>
          <w:color w:val="000000"/>
          <w:sz w:val="24"/>
        </w:rPr>
        <w:t xml:space="preserve">Di lino ricamato </w:t>
      </w:r>
      <w:r w:rsidRPr="0040647A">
        <w:rPr>
          <w:rFonts w:ascii="Arial" w:hAnsi="Arial"/>
          <w:i/>
          <w:iCs/>
          <w:color w:val="000000"/>
          <w:sz w:val="24"/>
        </w:rPr>
        <w:lastRenderedPageBreak/>
        <w:t>d’Egitto</w:t>
      </w:r>
      <w:r w:rsidR="00E11D4F">
        <w:rPr>
          <w:rFonts w:ascii="Arial" w:hAnsi="Arial"/>
          <w:i/>
          <w:iCs/>
          <w:color w:val="000000"/>
          <w:sz w:val="24"/>
        </w:rPr>
        <w:t xml:space="preserve"> </w:t>
      </w:r>
      <w:r w:rsidRPr="0040647A">
        <w:rPr>
          <w:rFonts w:ascii="Arial" w:hAnsi="Arial"/>
          <w:i/>
          <w:iCs/>
          <w:color w:val="000000"/>
          <w:sz w:val="24"/>
        </w:rPr>
        <w:t>era la tua vela che ti servisse d’insegna;</w:t>
      </w:r>
      <w:r w:rsidR="00E11D4F">
        <w:rPr>
          <w:rFonts w:ascii="Arial" w:hAnsi="Arial"/>
          <w:i/>
          <w:iCs/>
          <w:color w:val="000000"/>
          <w:sz w:val="24"/>
        </w:rPr>
        <w:t xml:space="preserve"> </w:t>
      </w:r>
      <w:r w:rsidRPr="0040647A">
        <w:rPr>
          <w:rFonts w:ascii="Arial" w:hAnsi="Arial"/>
          <w:i/>
          <w:iCs/>
          <w:color w:val="000000"/>
          <w:sz w:val="24"/>
        </w:rPr>
        <w:t>di giacinto scarlatto delle isole di Elisa</w:t>
      </w:r>
      <w:r w:rsidR="00E11D4F">
        <w:rPr>
          <w:rFonts w:ascii="Arial" w:hAnsi="Arial"/>
          <w:i/>
          <w:iCs/>
          <w:color w:val="000000"/>
          <w:sz w:val="24"/>
        </w:rPr>
        <w:t xml:space="preserve"> </w:t>
      </w:r>
      <w:r w:rsidRPr="0040647A">
        <w:rPr>
          <w:rFonts w:ascii="Arial" w:hAnsi="Arial"/>
          <w:i/>
          <w:iCs/>
          <w:color w:val="000000"/>
          <w:sz w:val="24"/>
        </w:rPr>
        <w:t>era il tuo padiglione.</w:t>
      </w:r>
      <w:r w:rsidR="00E11D4F">
        <w:rPr>
          <w:rFonts w:ascii="Arial" w:hAnsi="Arial"/>
          <w:i/>
          <w:iCs/>
          <w:color w:val="000000"/>
          <w:sz w:val="24"/>
        </w:rPr>
        <w:t xml:space="preserve"> </w:t>
      </w:r>
      <w:r w:rsidRPr="0040647A">
        <w:rPr>
          <w:rFonts w:ascii="Arial" w:hAnsi="Arial"/>
          <w:i/>
          <w:iCs/>
          <w:color w:val="000000"/>
          <w:sz w:val="24"/>
        </w:rPr>
        <w:t>Gli abitanti di Sidone e di Arvad erano i tuoi rematori,</w:t>
      </w:r>
      <w:r w:rsidR="00E11D4F">
        <w:rPr>
          <w:rFonts w:ascii="Arial" w:hAnsi="Arial"/>
          <w:i/>
          <w:iCs/>
          <w:color w:val="000000"/>
          <w:sz w:val="24"/>
        </w:rPr>
        <w:t xml:space="preserve"> </w:t>
      </w:r>
      <w:r w:rsidRPr="0040647A">
        <w:rPr>
          <w:rFonts w:ascii="Arial" w:hAnsi="Arial"/>
          <w:i/>
          <w:iCs/>
          <w:color w:val="000000"/>
          <w:sz w:val="24"/>
        </w:rPr>
        <w:t>i tuoi esperti, o Tiro, erano in te, come tuoi piloti.</w:t>
      </w:r>
      <w:r w:rsidR="00E11D4F">
        <w:rPr>
          <w:rFonts w:ascii="Arial" w:hAnsi="Arial"/>
          <w:i/>
          <w:iCs/>
          <w:color w:val="000000"/>
          <w:sz w:val="24"/>
        </w:rPr>
        <w:t xml:space="preserve"> </w:t>
      </w:r>
      <w:r w:rsidRPr="0040647A">
        <w:rPr>
          <w:rFonts w:ascii="Arial" w:hAnsi="Arial"/>
          <w:i/>
          <w:iCs/>
          <w:color w:val="000000"/>
          <w:sz w:val="24"/>
        </w:rPr>
        <w:t>Gli anziani di Biblo e i suoi esperti erano in te,</w:t>
      </w:r>
      <w:r w:rsidR="00E11D4F">
        <w:rPr>
          <w:rFonts w:ascii="Arial" w:hAnsi="Arial"/>
          <w:i/>
          <w:iCs/>
          <w:color w:val="000000"/>
          <w:sz w:val="24"/>
        </w:rPr>
        <w:t xml:space="preserve"> </w:t>
      </w:r>
      <w:r w:rsidRPr="0040647A">
        <w:rPr>
          <w:rFonts w:ascii="Arial" w:hAnsi="Arial"/>
          <w:i/>
          <w:iCs/>
          <w:color w:val="000000"/>
          <w:sz w:val="24"/>
        </w:rPr>
        <w:t>per riparare le tue falle.</w:t>
      </w:r>
      <w:r w:rsidR="00E11D4F">
        <w:rPr>
          <w:rFonts w:ascii="Arial" w:hAnsi="Arial"/>
          <w:i/>
          <w:iCs/>
          <w:color w:val="000000"/>
          <w:sz w:val="24"/>
        </w:rPr>
        <w:t xml:space="preserve"> </w:t>
      </w:r>
      <w:r w:rsidRPr="0040647A">
        <w:rPr>
          <w:rFonts w:ascii="Arial" w:hAnsi="Arial"/>
          <w:i/>
          <w:iCs/>
          <w:color w:val="000000"/>
          <w:sz w:val="24"/>
        </w:rPr>
        <w:t>Tutte le navi del mare e i loro marinai</w:t>
      </w:r>
      <w:r w:rsidR="00E11D4F">
        <w:rPr>
          <w:rFonts w:ascii="Arial" w:hAnsi="Arial"/>
          <w:i/>
          <w:iCs/>
          <w:color w:val="000000"/>
          <w:sz w:val="24"/>
        </w:rPr>
        <w:t xml:space="preserve"> </w:t>
      </w:r>
      <w:r w:rsidRPr="0040647A">
        <w:rPr>
          <w:rFonts w:ascii="Arial" w:hAnsi="Arial"/>
          <w:i/>
          <w:iCs/>
          <w:color w:val="000000"/>
          <w:sz w:val="24"/>
        </w:rPr>
        <w:t>erano in te per scambiare merci.</w:t>
      </w:r>
    </w:p>
    <w:p w14:paraId="03A4012E" w14:textId="1FBF4ED6"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Guerrieri di Persia, di Lud e di Put</w:t>
      </w:r>
      <w:r w:rsidR="00E11D4F">
        <w:rPr>
          <w:rFonts w:ascii="Arial" w:hAnsi="Arial"/>
          <w:i/>
          <w:iCs/>
          <w:color w:val="000000"/>
          <w:sz w:val="24"/>
        </w:rPr>
        <w:t xml:space="preserve"> </w:t>
      </w:r>
      <w:r w:rsidRPr="0040647A">
        <w:rPr>
          <w:rFonts w:ascii="Arial" w:hAnsi="Arial"/>
          <w:i/>
          <w:iCs/>
          <w:color w:val="000000"/>
          <w:sz w:val="24"/>
        </w:rPr>
        <w:t>erano nelle tue schiere,</w:t>
      </w:r>
      <w:r w:rsidR="00E11D4F">
        <w:rPr>
          <w:rFonts w:ascii="Arial" w:hAnsi="Arial"/>
          <w:i/>
          <w:iCs/>
          <w:color w:val="000000"/>
          <w:sz w:val="24"/>
        </w:rPr>
        <w:t xml:space="preserve"> </w:t>
      </w:r>
      <w:r w:rsidRPr="0040647A">
        <w:rPr>
          <w:rFonts w:ascii="Arial" w:hAnsi="Arial"/>
          <w:i/>
          <w:iCs/>
          <w:color w:val="000000"/>
          <w:sz w:val="24"/>
        </w:rPr>
        <w:t>appendevano in te lo scudo e l’elmo,</w:t>
      </w:r>
      <w:r w:rsidR="00E11D4F">
        <w:rPr>
          <w:rFonts w:ascii="Arial" w:hAnsi="Arial"/>
          <w:i/>
          <w:iCs/>
          <w:color w:val="000000"/>
          <w:sz w:val="24"/>
        </w:rPr>
        <w:t xml:space="preserve"> </w:t>
      </w:r>
      <w:r w:rsidRPr="0040647A">
        <w:rPr>
          <w:rFonts w:ascii="Arial" w:hAnsi="Arial"/>
          <w:i/>
          <w:iCs/>
          <w:color w:val="000000"/>
          <w:sz w:val="24"/>
        </w:rPr>
        <w:t>ti davano splendore.</w:t>
      </w:r>
      <w:r w:rsidR="00E11D4F">
        <w:rPr>
          <w:rFonts w:ascii="Arial" w:hAnsi="Arial"/>
          <w:i/>
          <w:iCs/>
          <w:color w:val="000000"/>
          <w:sz w:val="24"/>
        </w:rPr>
        <w:t xml:space="preserve"> </w:t>
      </w:r>
      <w:r w:rsidRPr="0040647A">
        <w:rPr>
          <w:rFonts w:ascii="Arial" w:hAnsi="Arial"/>
          <w:i/>
          <w:iCs/>
          <w:color w:val="000000"/>
          <w:sz w:val="24"/>
        </w:rPr>
        <w:t>I figli di Arvad e il loro esercito</w:t>
      </w:r>
      <w:r w:rsidR="00E11D4F">
        <w:rPr>
          <w:rFonts w:ascii="Arial" w:hAnsi="Arial"/>
          <w:i/>
          <w:iCs/>
          <w:color w:val="000000"/>
          <w:sz w:val="24"/>
        </w:rPr>
        <w:t xml:space="preserve"> </w:t>
      </w:r>
      <w:r w:rsidRPr="0040647A">
        <w:rPr>
          <w:rFonts w:ascii="Arial" w:hAnsi="Arial"/>
          <w:i/>
          <w:iCs/>
          <w:color w:val="000000"/>
          <w:sz w:val="24"/>
        </w:rPr>
        <w:t>erano intorno alle tue mura,</w:t>
      </w:r>
      <w:r w:rsidR="00E11D4F">
        <w:rPr>
          <w:rFonts w:ascii="Arial" w:hAnsi="Arial"/>
          <w:i/>
          <w:iCs/>
          <w:color w:val="000000"/>
          <w:sz w:val="24"/>
        </w:rPr>
        <w:t xml:space="preserve"> </w:t>
      </w:r>
      <w:r w:rsidRPr="0040647A">
        <w:rPr>
          <w:rFonts w:ascii="Arial" w:hAnsi="Arial"/>
          <w:i/>
          <w:iCs/>
          <w:color w:val="000000"/>
          <w:sz w:val="24"/>
        </w:rPr>
        <w:t>vigilando sui tuoi bastioni;</w:t>
      </w:r>
      <w:r w:rsidR="00E11D4F">
        <w:rPr>
          <w:rFonts w:ascii="Arial" w:hAnsi="Arial"/>
          <w:i/>
          <w:iCs/>
          <w:color w:val="000000"/>
          <w:sz w:val="24"/>
        </w:rPr>
        <w:t xml:space="preserve"> </w:t>
      </w:r>
      <w:r w:rsidRPr="0040647A">
        <w:rPr>
          <w:rFonts w:ascii="Arial" w:hAnsi="Arial"/>
          <w:i/>
          <w:iCs/>
          <w:color w:val="000000"/>
          <w:sz w:val="24"/>
        </w:rPr>
        <w:t>tutti appendevano intorno alle tue mura gli scudi,</w:t>
      </w:r>
      <w:r w:rsidR="00E11D4F">
        <w:rPr>
          <w:rFonts w:ascii="Arial" w:hAnsi="Arial"/>
          <w:i/>
          <w:iCs/>
          <w:color w:val="000000"/>
          <w:sz w:val="24"/>
        </w:rPr>
        <w:t xml:space="preserve"> </w:t>
      </w:r>
      <w:r w:rsidRPr="0040647A">
        <w:rPr>
          <w:rFonts w:ascii="Arial" w:hAnsi="Arial"/>
          <w:i/>
          <w:iCs/>
          <w:color w:val="000000"/>
          <w:sz w:val="24"/>
        </w:rPr>
        <w:t>rendendo perfetta la tua bellezza.</w:t>
      </w:r>
    </w:p>
    <w:p w14:paraId="07C8952F" w14:textId="3A3B18C2"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Tarsis commerciava con te, per le tue ricchezze d’ogni specie, scambiando le tue merci con argento, ferro, stagno e piombo. </w:t>
      </w:r>
      <w:r w:rsidR="00E11D4F" w:rsidRPr="0040647A">
        <w:rPr>
          <w:rFonts w:ascii="Arial" w:hAnsi="Arial"/>
          <w:i/>
          <w:iCs/>
          <w:color w:val="000000"/>
          <w:sz w:val="24"/>
        </w:rPr>
        <w:t>Anche</w:t>
      </w:r>
      <w:r w:rsidRPr="0040647A">
        <w:rPr>
          <w:rFonts w:ascii="Arial" w:hAnsi="Arial"/>
          <w:i/>
          <w:iCs/>
          <w:color w:val="000000"/>
          <w:sz w:val="24"/>
        </w:rPr>
        <w:t xml:space="preserve"> Iavan, Tubal e Mesec commerciavano con te e scambiavano le tue merci con schiavi e oggetti di bronzo. </w:t>
      </w:r>
      <w:r w:rsidR="00E11D4F" w:rsidRPr="0040647A">
        <w:rPr>
          <w:rFonts w:ascii="Arial" w:hAnsi="Arial"/>
          <w:i/>
          <w:iCs/>
          <w:color w:val="000000"/>
          <w:sz w:val="24"/>
        </w:rPr>
        <w:t>Quelli</w:t>
      </w:r>
      <w:r w:rsidRPr="0040647A">
        <w:rPr>
          <w:rFonts w:ascii="Arial" w:hAnsi="Arial"/>
          <w:i/>
          <w:iCs/>
          <w:color w:val="000000"/>
          <w:sz w:val="24"/>
        </w:rPr>
        <w:t xml:space="preserve"> di Togarmà ti fornivano in cambio cavalli da tiro, cavalli da corsa e muli. </w:t>
      </w:r>
      <w:r w:rsidR="00E11D4F" w:rsidRPr="0040647A">
        <w:rPr>
          <w:rFonts w:ascii="Arial" w:hAnsi="Arial"/>
          <w:i/>
          <w:iCs/>
          <w:color w:val="000000"/>
          <w:sz w:val="24"/>
        </w:rPr>
        <w:t>Gli</w:t>
      </w:r>
      <w:r w:rsidRPr="0040647A">
        <w:rPr>
          <w:rFonts w:ascii="Arial" w:hAnsi="Arial"/>
          <w:i/>
          <w:iCs/>
          <w:color w:val="000000"/>
          <w:sz w:val="24"/>
        </w:rPr>
        <w:t xml:space="preserve"> abitanti di Dedan trafficavano con te; il commercio delle molte isole era nelle tue mani: ti davano in pagamento zanne d’avorio ed ebano. </w:t>
      </w:r>
      <w:r w:rsidR="00E11D4F" w:rsidRPr="0040647A">
        <w:rPr>
          <w:rFonts w:ascii="Arial" w:hAnsi="Arial"/>
          <w:i/>
          <w:iCs/>
          <w:color w:val="000000"/>
          <w:sz w:val="24"/>
        </w:rPr>
        <w:t>Aram</w:t>
      </w:r>
      <w:r w:rsidRPr="0040647A">
        <w:rPr>
          <w:rFonts w:ascii="Arial" w:hAnsi="Arial"/>
          <w:i/>
          <w:iCs/>
          <w:color w:val="000000"/>
          <w:sz w:val="24"/>
        </w:rPr>
        <w:t xml:space="preserve"> commerciava con te per la moltitudine dei tuoi prodotti e pagava le tue merci con turchese, porpora, ricami, bisso, coralli e rubini. </w:t>
      </w:r>
      <w:r w:rsidR="00E11D4F" w:rsidRPr="0040647A">
        <w:rPr>
          <w:rFonts w:ascii="Arial" w:hAnsi="Arial"/>
          <w:i/>
          <w:iCs/>
          <w:color w:val="000000"/>
          <w:sz w:val="24"/>
        </w:rPr>
        <w:t>Con</w:t>
      </w:r>
      <w:r w:rsidRPr="0040647A">
        <w:rPr>
          <w:rFonts w:ascii="Arial" w:hAnsi="Arial"/>
          <w:i/>
          <w:iCs/>
          <w:color w:val="000000"/>
          <w:sz w:val="24"/>
        </w:rPr>
        <w:t xml:space="preserve"> te commerciavano Giuda e la terra d’Israele. Ti davano in cambio grano di Minnit, dolci, miele, olio e balsamo. </w:t>
      </w:r>
      <w:r w:rsidR="00E11D4F" w:rsidRPr="0040647A">
        <w:rPr>
          <w:rFonts w:ascii="Arial" w:hAnsi="Arial"/>
          <w:i/>
          <w:iCs/>
          <w:color w:val="000000"/>
          <w:sz w:val="24"/>
        </w:rPr>
        <w:t>Damasco</w:t>
      </w:r>
      <w:r w:rsidRPr="0040647A">
        <w:rPr>
          <w:rFonts w:ascii="Arial" w:hAnsi="Arial"/>
          <w:i/>
          <w:iCs/>
          <w:color w:val="000000"/>
          <w:sz w:val="24"/>
        </w:rPr>
        <w:t xml:space="preserve"> trafficava con te per i tuoi numerosi prodotti, per i tuoi beni di ogni specie, scambiando vino di Chelbon e lana di Sacar. 19Vedan e Iavan da Uzal ti fornivano ferro lavorato, cassia e canna aromatica in cambio dei tuoi prodotti. </w:t>
      </w:r>
      <w:r w:rsidR="00E11D4F" w:rsidRPr="0040647A">
        <w:rPr>
          <w:rFonts w:ascii="Arial" w:hAnsi="Arial"/>
          <w:i/>
          <w:iCs/>
          <w:color w:val="000000"/>
          <w:sz w:val="24"/>
        </w:rPr>
        <w:t>Dedan</w:t>
      </w:r>
      <w:r w:rsidRPr="0040647A">
        <w:rPr>
          <w:rFonts w:ascii="Arial" w:hAnsi="Arial"/>
          <w:i/>
          <w:iCs/>
          <w:color w:val="000000"/>
          <w:sz w:val="24"/>
        </w:rPr>
        <w:t xml:space="preserve"> trafficava con te in coperte di cavalli. </w:t>
      </w:r>
      <w:r w:rsidR="00E11D4F" w:rsidRPr="0040647A">
        <w:rPr>
          <w:rFonts w:ascii="Arial" w:hAnsi="Arial"/>
          <w:i/>
          <w:iCs/>
          <w:color w:val="000000"/>
          <w:sz w:val="24"/>
        </w:rPr>
        <w:t>L’Arabia</w:t>
      </w:r>
      <w:r w:rsidRPr="0040647A">
        <w:rPr>
          <w:rFonts w:ascii="Arial" w:hAnsi="Arial"/>
          <w:i/>
          <w:iCs/>
          <w:color w:val="000000"/>
          <w:sz w:val="24"/>
        </w:rPr>
        <w:t xml:space="preserve"> e tutti i prìncipi di Kedar commerciavano con te: negoziavano con te agnelli, montoni e capri. I mercanti di Saba e di Raamà trafficavano con te, scambiando le tue merci con i più squisiti aromi, con ogni sorta di pietre preziose e con oro.</w:t>
      </w:r>
    </w:p>
    <w:p w14:paraId="350FE5FF" w14:textId="48E2E969"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3EFCB2CB" w14:textId="4B2E1837"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Così divenisti ricca e gloriosa</w:t>
      </w:r>
      <w:r w:rsidR="00E11D4F">
        <w:rPr>
          <w:rFonts w:ascii="Arial" w:hAnsi="Arial"/>
          <w:i/>
          <w:iCs/>
          <w:color w:val="000000"/>
          <w:sz w:val="24"/>
        </w:rPr>
        <w:t xml:space="preserve"> </w:t>
      </w:r>
      <w:r w:rsidRPr="0040647A">
        <w:rPr>
          <w:rFonts w:ascii="Arial" w:hAnsi="Arial"/>
          <w:i/>
          <w:iCs/>
          <w:color w:val="000000"/>
          <w:sz w:val="24"/>
        </w:rPr>
        <w:t>in mezzo ai mari.</w:t>
      </w:r>
    </w:p>
    <w:p w14:paraId="6F9FD1CD" w14:textId="415D8FF9"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In alto mare ti condussero i tuoi rematori,</w:t>
      </w:r>
      <w:r w:rsidR="00E11D4F">
        <w:rPr>
          <w:rFonts w:ascii="Arial" w:hAnsi="Arial"/>
          <w:i/>
          <w:iCs/>
          <w:color w:val="000000"/>
          <w:sz w:val="24"/>
        </w:rPr>
        <w:t xml:space="preserve"> </w:t>
      </w:r>
      <w:r w:rsidRPr="0040647A">
        <w:rPr>
          <w:rFonts w:ascii="Arial" w:hAnsi="Arial"/>
          <w:i/>
          <w:iCs/>
          <w:color w:val="000000"/>
          <w:sz w:val="24"/>
        </w:rPr>
        <w:t>ma il vento d’oriente ti ha travolto</w:t>
      </w:r>
      <w:r w:rsidR="00E11D4F">
        <w:rPr>
          <w:rFonts w:ascii="Arial" w:hAnsi="Arial"/>
          <w:i/>
          <w:iCs/>
          <w:color w:val="000000"/>
          <w:sz w:val="24"/>
        </w:rPr>
        <w:t xml:space="preserve"> </w:t>
      </w:r>
      <w:r w:rsidRPr="0040647A">
        <w:rPr>
          <w:rFonts w:ascii="Arial" w:hAnsi="Arial"/>
          <w:i/>
          <w:iCs/>
          <w:color w:val="000000"/>
          <w:sz w:val="24"/>
        </w:rPr>
        <w:t>in mezzo ai mari.</w:t>
      </w:r>
      <w:r w:rsidR="00E11D4F">
        <w:rPr>
          <w:rFonts w:ascii="Arial" w:hAnsi="Arial"/>
          <w:i/>
          <w:iCs/>
          <w:color w:val="000000"/>
          <w:sz w:val="24"/>
        </w:rPr>
        <w:t xml:space="preserve"> </w:t>
      </w:r>
      <w:r w:rsidRPr="0040647A">
        <w:rPr>
          <w:rFonts w:ascii="Arial" w:hAnsi="Arial"/>
          <w:i/>
          <w:iCs/>
          <w:color w:val="000000"/>
          <w:sz w:val="24"/>
        </w:rPr>
        <w:t>Le tue ricchezze, i tuoi beni e il tuo traffico,</w:t>
      </w:r>
      <w:r w:rsidR="00E11D4F">
        <w:rPr>
          <w:rFonts w:ascii="Arial" w:hAnsi="Arial"/>
          <w:i/>
          <w:iCs/>
          <w:color w:val="000000"/>
          <w:sz w:val="24"/>
        </w:rPr>
        <w:t xml:space="preserve"> </w:t>
      </w:r>
      <w:r w:rsidRPr="0040647A">
        <w:rPr>
          <w:rFonts w:ascii="Arial" w:hAnsi="Arial"/>
          <w:i/>
          <w:iCs/>
          <w:color w:val="000000"/>
          <w:sz w:val="24"/>
        </w:rPr>
        <w:t>i tuoi marinai e i tuoi piloti,</w:t>
      </w:r>
      <w:r w:rsidR="00E11D4F">
        <w:rPr>
          <w:rFonts w:ascii="Arial" w:hAnsi="Arial"/>
          <w:i/>
          <w:iCs/>
          <w:color w:val="000000"/>
          <w:sz w:val="24"/>
        </w:rPr>
        <w:t xml:space="preserve"> </w:t>
      </w:r>
      <w:r w:rsidRPr="0040647A">
        <w:rPr>
          <w:rFonts w:ascii="Arial" w:hAnsi="Arial"/>
          <w:i/>
          <w:iCs/>
          <w:color w:val="000000"/>
          <w:sz w:val="24"/>
        </w:rPr>
        <w:t>i riparatori delle tue avarie,</w:t>
      </w:r>
      <w:r w:rsidR="00E11D4F">
        <w:rPr>
          <w:rFonts w:ascii="Arial" w:hAnsi="Arial"/>
          <w:i/>
          <w:iCs/>
          <w:color w:val="000000"/>
          <w:sz w:val="24"/>
        </w:rPr>
        <w:t xml:space="preserve"> </w:t>
      </w:r>
      <w:r w:rsidRPr="0040647A">
        <w:rPr>
          <w:rFonts w:ascii="Arial" w:hAnsi="Arial"/>
          <w:i/>
          <w:iCs/>
          <w:color w:val="000000"/>
          <w:sz w:val="24"/>
        </w:rPr>
        <w:t>i trafficanti delle tue merci,</w:t>
      </w:r>
      <w:r w:rsidR="00E11D4F">
        <w:rPr>
          <w:rFonts w:ascii="Arial" w:hAnsi="Arial"/>
          <w:i/>
          <w:iCs/>
          <w:color w:val="000000"/>
          <w:sz w:val="24"/>
        </w:rPr>
        <w:t xml:space="preserve"> </w:t>
      </w:r>
      <w:r w:rsidRPr="0040647A">
        <w:rPr>
          <w:rFonts w:ascii="Arial" w:hAnsi="Arial"/>
          <w:i/>
          <w:iCs/>
          <w:color w:val="000000"/>
          <w:sz w:val="24"/>
        </w:rPr>
        <w:t>tutti i guerrieri che sono in te</w:t>
      </w:r>
      <w:r w:rsidR="00E11D4F">
        <w:rPr>
          <w:rFonts w:ascii="Arial" w:hAnsi="Arial"/>
          <w:i/>
          <w:iCs/>
          <w:color w:val="000000"/>
          <w:sz w:val="24"/>
        </w:rPr>
        <w:t xml:space="preserve"> </w:t>
      </w:r>
      <w:r w:rsidRPr="0040647A">
        <w:rPr>
          <w:rFonts w:ascii="Arial" w:hAnsi="Arial"/>
          <w:i/>
          <w:iCs/>
          <w:color w:val="000000"/>
          <w:sz w:val="24"/>
        </w:rPr>
        <w:t>e tutta la turba che è in mezzo a te</w:t>
      </w:r>
      <w:r w:rsidR="00E11D4F">
        <w:rPr>
          <w:rFonts w:ascii="Arial" w:hAnsi="Arial"/>
          <w:i/>
          <w:iCs/>
          <w:color w:val="000000"/>
          <w:sz w:val="24"/>
        </w:rPr>
        <w:t xml:space="preserve"> </w:t>
      </w:r>
      <w:r w:rsidRPr="0040647A">
        <w:rPr>
          <w:rFonts w:ascii="Arial" w:hAnsi="Arial"/>
          <w:i/>
          <w:iCs/>
          <w:color w:val="000000"/>
          <w:sz w:val="24"/>
        </w:rPr>
        <w:t>piomberanno nel fondo dei mari,</w:t>
      </w:r>
      <w:r w:rsidR="00E11D4F">
        <w:rPr>
          <w:rFonts w:ascii="Arial" w:hAnsi="Arial"/>
          <w:i/>
          <w:iCs/>
          <w:color w:val="000000"/>
          <w:sz w:val="24"/>
        </w:rPr>
        <w:t xml:space="preserve"> </w:t>
      </w:r>
      <w:r w:rsidRPr="0040647A">
        <w:rPr>
          <w:rFonts w:ascii="Arial" w:hAnsi="Arial"/>
          <w:i/>
          <w:iCs/>
          <w:color w:val="000000"/>
          <w:sz w:val="24"/>
        </w:rPr>
        <w:t>il giorno della tua caduta.</w:t>
      </w:r>
      <w:r w:rsidR="00E11D4F">
        <w:rPr>
          <w:rFonts w:ascii="Arial" w:hAnsi="Arial"/>
          <w:i/>
          <w:iCs/>
          <w:color w:val="000000"/>
          <w:sz w:val="24"/>
        </w:rPr>
        <w:t xml:space="preserve"> </w:t>
      </w:r>
      <w:r w:rsidRPr="0040647A">
        <w:rPr>
          <w:rFonts w:ascii="Arial" w:hAnsi="Arial"/>
          <w:i/>
          <w:iCs/>
          <w:color w:val="000000"/>
          <w:sz w:val="24"/>
        </w:rPr>
        <w:t>All’udire il grido dei tuoi nocchieri</w:t>
      </w:r>
      <w:r w:rsidR="00E11D4F">
        <w:rPr>
          <w:rFonts w:ascii="Arial" w:hAnsi="Arial"/>
          <w:i/>
          <w:iCs/>
          <w:color w:val="000000"/>
          <w:sz w:val="24"/>
        </w:rPr>
        <w:t xml:space="preserve"> </w:t>
      </w:r>
      <w:r w:rsidRPr="0040647A">
        <w:rPr>
          <w:rFonts w:ascii="Arial" w:hAnsi="Arial"/>
          <w:i/>
          <w:iCs/>
          <w:color w:val="000000"/>
          <w:sz w:val="24"/>
        </w:rPr>
        <w:t>tremeranno le spiagge.</w:t>
      </w:r>
      <w:r w:rsidR="00E11D4F">
        <w:rPr>
          <w:rFonts w:ascii="Arial" w:hAnsi="Arial"/>
          <w:i/>
          <w:iCs/>
          <w:color w:val="000000"/>
          <w:sz w:val="24"/>
        </w:rPr>
        <w:t xml:space="preserve"> </w:t>
      </w:r>
      <w:r w:rsidRPr="0040647A">
        <w:rPr>
          <w:rFonts w:ascii="Arial" w:hAnsi="Arial"/>
          <w:i/>
          <w:iCs/>
          <w:color w:val="000000"/>
          <w:sz w:val="24"/>
        </w:rPr>
        <w:t>Scenderanno dalle loro navi</w:t>
      </w:r>
      <w:r w:rsidR="00E11D4F">
        <w:rPr>
          <w:rFonts w:ascii="Arial" w:hAnsi="Arial"/>
          <w:i/>
          <w:iCs/>
          <w:color w:val="000000"/>
          <w:sz w:val="24"/>
        </w:rPr>
        <w:t xml:space="preserve"> </w:t>
      </w:r>
      <w:r w:rsidRPr="0040647A">
        <w:rPr>
          <w:rFonts w:ascii="Arial" w:hAnsi="Arial"/>
          <w:i/>
          <w:iCs/>
          <w:color w:val="000000"/>
          <w:sz w:val="24"/>
        </w:rPr>
        <w:t>quanti maneggiano il remo:</w:t>
      </w:r>
      <w:r w:rsidR="00E11D4F">
        <w:rPr>
          <w:rFonts w:ascii="Arial" w:hAnsi="Arial"/>
          <w:i/>
          <w:iCs/>
          <w:color w:val="000000"/>
          <w:sz w:val="24"/>
        </w:rPr>
        <w:t xml:space="preserve"> </w:t>
      </w:r>
      <w:r w:rsidRPr="0040647A">
        <w:rPr>
          <w:rFonts w:ascii="Arial" w:hAnsi="Arial"/>
          <w:i/>
          <w:iCs/>
          <w:color w:val="000000"/>
          <w:sz w:val="24"/>
        </w:rPr>
        <w:t>i marinai e tutti i piloti del mare</w:t>
      </w:r>
      <w:r w:rsidR="00E11D4F">
        <w:rPr>
          <w:rFonts w:ascii="Arial" w:hAnsi="Arial"/>
          <w:i/>
          <w:iCs/>
          <w:color w:val="000000"/>
          <w:sz w:val="24"/>
        </w:rPr>
        <w:t xml:space="preserve"> </w:t>
      </w:r>
      <w:r w:rsidRPr="0040647A">
        <w:rPr>
          <w:rFonts w:ascii="Arial" w:hAnsi="Arial"/>
          <w:i/>
          <w:iCs/>
          <w:color w:val="000000"/>
          <w:sz w:val="24"/>
        </w:rPr>
        <w:t>resteranno a terra.</w:t>
      </w:r>
    </w:p>
    <w:p w14:paraId="22217C73" w14:textId="48C10503"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Faranno sentire il lamento su di te</w:t>
      </w:r>
      <w:r w:rsidR="00E11D4F">
        <w:rPr>
          <w:rFonts w:ascii="Arial" w:hAnsi="Arial"/>
          <w:i/>
          <w:iCs/>
          <w:color w:val="000000"/>
          <w:sz w:val="24"/>
        </w:rPr>
        <w:t xml:space="preserve"> </w:t>
      </w:r>
      <w:r w:rsidRPr="0040647A">
        <w:rPr>
          <w:rFonts w:ascii="Arial" w:hAnsi="Arial"/>
          <w:i/>
          <w:iCs/>
          <w:color w:val="000000"/>
          <w:sz w:val="24"/>
        </w:rPr>
        <w:t>e grideranno amaramente,</w:t>
      </w:r>
      <w:r w:rsidR="00E11D4F">
        <w:rPr>
          <w:rFonts w:ascii="Arial" w:hAnsi="Arial"/>
          <w:i/>
          <w:iCs/>
          <w:color w:val="000000"/>
          <w:sz w:val="24"/>
        </w:rPr>
        <w:t xml:space="preserve"> </w:t>
      </w:r>
      <w:r w:rsidRPr="0040647A">
        <w:rPr>
          <w:rFonts w:ascii="Arial" w:hAnsi="Arial"/>
          <w:i/>
          <w:iCs/>
          <w:color w:val="000000"/>
          <w:sz w:val="24"/>
        </w:rPr>
        <w:t>si getteranno sulla testa la polvere,</w:t>
      </w:r>
      <w:r w:rsidR="00E11D4F">
        <w:rPr>
          <w:rFonts w:ascii="Arial" w:hAnsi="Arial"/>
          <w:i/>
          <w:iCs/>
          <w:color w:val="000000"/>
          <w:sz w:val="24"/>
        </w:rPr>
        <w:t xml:space="preserve"> </w:t>
      </w:r>
      <w:r w:rsidRPr="0040647A">
        <w:rPr>
          <w:rFonts w:ascii="Arial" w:hAnsi="Arial"/>
          <w:i/>
          <w:iCs/>
          <w:color w:val="000000"/>
          <w:sz w:val="24"/>
        </w:rPr>
        <w:t>si rotoleranno nella cenere.</w:t>
      </w:r>
      <w:r w:rsidR="00E11D4F">
        <w:rPr>
          <w:rFonts w:ascii="Arial" w:hAnsi="Arial"/>
          <w:i/>
          <w:iCs/>
          <w:color w:val="000000"/>
          <w:sz w:val="24"/>
        </w:rPr>
        <w:t xml:space="preserve"> </w:t>
      </w:r>
      <w:r w:rsidRPr="0040647A">
        <w:rPr>
          <w:rFonts w:ascii="Arial" w:hAnsi="Arial"/>
          <w:i/>
          <w:iCs/>
          <w:color w:val="000000"/>
          <w:sz w:val="24"/>
        </w:rPr>
        <w:t>Si raderanno i capelli per te</w:t>
      </w:r>
      <w:r w:rsidR="00E11D4F">
        <w:rPr>
          <w:rFonts w:ascii="Arial" w:hAnsi="Arial"/>
          <w:i/>
          <w:iCs/>
          <w:color w:val="000000"/>
          <w:sz w:val="24"/>
        </w:rPr>
        <w:t xml:space="preserve"> </w:t>
      </w:r>
      <w:r w:rsidRPr="0040647A">
        <w:rPr>
          <w:rFonts w:ascii="Arial" w:hAnsi="Arial"/>
          <w:i/>
          <w:iCs/>
          <w:color w:val="000000"/>
          <w:sz w:val="24"/>
        </w:rPr>
        <w:t>e vestiranno di sacco;</w:t>
      </w:r>
      <w:r w:rsidR="00E11D4F">
        <w:rPr>
          <w:rFonts w:ascii="Arial" w:hAnsi="Arial"/>
          <w:i/>
          <w:iCs/>
          <w:color w:val="000000"/>
          <w:sz w:val="24"/>
        </w:rPr>
        <w:t xml:space="preserve"> </w:t>
      </w:r>
      <w:r w:rsidRPr="0040647A">
        <w:rPr>
          <w:rFonts w:ascii="Arial" w:hAnsi="Arial"/>
          <w:i/>
          <w:iCs/>
          <w:color w:val="000000"/>
          <w:sz w:val="24"/>
        </w:rPr>
        <w:t>per te piangeranno nell’amarezza dell’anima</w:t>
      </w:r>
      <w:r w:rsidR="00E11D4F">
        <w:rPr>
          <w:rFonts w:ascii="Arial" w:hAnsi="Arial"/>
          <w:i/>
          <w:iCs/>
          <w:color w:val="000000"/>
          <w:sz w:val="24"/>
        </w:rPr>
        <w:t xml:space="preserve"> </w:t>
      </w:r>
      <w:r w:rsidRPr="0040647A">
        <w:rPr>
          <w:rFonts w:ascii="Arial" w:hAnsi="Arial"/>
          <w:i/>
          <w:iCs/>
          <w:color w:val="000000"/>
          <w:sz w:val="24"/>
        </w:rPr>
        <w:t>con amaro cordoglio.</w:t>
      </w:r>
      <w:r w:rsidR="00E11D4F">
        <w:rPr>
          <w:rFonts w:ascii="Arial" w:hAnsi="Arial"/>
          <w:i/>
          <w:iCs/>
          <w:color w:val="000000"/>
          <w:sz w:val="24"/>
        </w:rPr>
        <w:t xml:space="preserve"> </w:t>
      </w:r>
      <w:r w:rsidRPr="0040647A">
        <w:rPr>
          <w:rFonts w:ascii="Arial" w:hAnsi="Arial"/>
          <w:i/>
          <w:iCs/>
          <w:color w:val="000000"/>
          <w:sz w:val="24"/>
        </w:rPr>
        <w:t xml:space="preserve">Piangendo </w:t>
      </w:r>
      <w:r w:rsidRPr="0040647A">
        <w:rPr>
          <w:rFonts w:ascii="Arial" w:hAnsi="Arial"/>
          <w:i/>
          <w:iCs/>
          <w:color w:val="000000"/>
          <w:sz w:val="24"/>
        </w:rPr>
        <w:lastRenderedPageBreak/>
        <w:t>intoneranno su di te un lamento,</w:t>
      </w:r>
      <w:r w:rsidR="00E11D4F">
        <w:rPr>
          <w:rFonts w:ascii="Arial" w:hAnsi="Arial"/>
          <w:i/>
          <w:iCs/>
          <w:color w:val="000000"/>
          <w:sz w:val="24"/>
        </w:rPr>
        <w:t xml:space="preserve"> </w:t>
      </w:r>
      <w:r w:rsidRPr="0040647A">
        <w:rPr>
          <w:rFonts w:ascii="Arial" w:hAnsi="Arial"/>
          <w:i/>
          <w:iCs/>
          <w:color w:val="000000"/>
          <w:sz w:val="24"/>
        </w:rPr>
        <w:t>su di te comporranno elegie:</w:t>
      </w:r>
      <w:r w:rsidR="00E11D4F">
        <w:rPr>
          <w:rFonts w:ascii="Arial" w:hAnsi="Arial"/>
          <w:i/>
          <w:iCs/>
          <w:color w:val="000000"/>
          <w:sz w:val="24"/>
        </w:rPr>
        <w:t xml:space="preserve"> </w:t>
      </w:r>
      <w:r w:rsidRPr="0040647A">
        <w:rPr>
          <w:rFonts w:ascii="Arial" w:hAnsi="Arial"/>
          <w:i/>
          <w:iCs/>
          <w:color w:val="000000"/>
          <w:sz w:val="24"/>
        </w:rPr>
        <w:t>“Chi era come Tiro, ora distrutta in mezzo al mare?</w:t>
      </w:r>
      <w:r w:rsidR="00E11D4F">
        <w:rPr>
          <w:rFonts w:ascii="Arial" w:hAnsi="Arial"/>
          <w:i/>
          <w:iCs/>
          <w:color w:val="000000"/>
          <w:sz w:val="24"/>
        </w:rPr>
        <w:t xml:space="preserve"> </w:t>
      </w:r>
      <w:r w:rsidRPr="0040647A">
        <w:rPr>
          <w:rFonts w:ascii="Arial" w:hAnsi="Arial"/>
          <w:i/>
          <w:iCs/>
          <w:color w:val="000000"/>
          <w:sz w:val="24"/>
        </w:rPr>
        <w:t>Quando dai mari giungevano le tue mercanzie,</w:t>
      </w:r>
      <w:r w:rsidR="00E11D4F">
        <w:rPr>
          <w:rFonts w:ascii="Arial" w:hAnsi="Arial"/>
          <w:i/>
          <w:iCs/>
          <w:color w:val="000000"/>
          <w:sz w:val="24"/>
        </w:rPr>
        <w:t xml:space="preserve"> </w:t>
      </w:r>
      <w:r w:rsidRPr="0040647A">
        <w:rPr>
          <w:rFonts w:ascii="Arial" w:hAnsi="Arial"/>
          <w:i/>
          <w:iCs/>
          <w:color w:val="000000"/>
          <w:sz w:val="24"/>
        </w:rPr>
        <w:t>saziavi tanti popoli;</w:t>
      </w:r>
      <w:r w:rsidR="00E11D4F">
        <w:rPr>
          <w:rFonts w:ascii="Arial" w:hAnsi="Arial"/>
          <w:i/>
          <w:iCs/>
          <w:color w:val="000000"/>
          <w:sz w:val="24"/>
        </w:rPr>
        <w:t xml:space="preserve"> </w:t>
      </w:r>
      <w:r w:rsidRPr="0040647A">
        <w:rPr>
          <w:rFonts w:ascii="Arial" w:hAnsi="Arial"/>
          <w:i/>
          <w:iCs/>
          <w:color w:val="000000"/>
          <w:sz w:val="24"/>
        </w:rPr>
        <w:t>con l’abbondanza delle tue ricchezze</w:t>
      </w:r>
      <w:r w:rsidR="00E11D4F">
        <w:rPr>
          <w:rFonts w:ascii="Arial" w:hAnsi="Arial"/>
          <w:i/>
          <w:iCs/>
          <w:color w:val="000000"/>
          <w:sz w:val="24"/>
        </w:rPr>
        <w:t xml:space="preserve"> </w:t>
      </w:r>
      <w:r w:rsidRPr="0040647A">
        <w:rPr>
          <w:rFonts w:ascii="Arial" w:hAnsi="Arial"/>
          <w:i/>
          <w:iCs/>
          <w:color w:val="000000"/>
          <w:sz w:val="24"/>
        </w:rPr>
        <w:t>e del tuo commercio</w:t>
      </w:r>
      <w:r w:rsidR="00E11D4F">
        <w:rPr>
          <w:rFonts w:ascii="Arial" w:hAnsi="Arial"/>
          <w:i/>
          <w:iCs/>
          <w:color w:val="000000"/>
          <w:sz w:val="24"/>
        </w:rPr>
        <w:t xml:space="preserve"> </w:t>
      </w:r>
      <w:r w:rsidRPr="0040647A">
        <w:rPr>
          <w:rFonts w:ascii="Arial" w:hAnsi="Arial"/>
          <w:i/>
          <w:iCs/>
          <w:color w:val="000000"/>
          <w:sz w:val="24"/>
        </w:rPr>
        <w:t>arricchivi i re della terra.</w:t>
      </w:r>
      <w:r w:rsidR="00E11D4F">
        <w:rPr>
          <w:rFonts w:ascii="Arial" w:hAnsi="Arial"/>
          <w:i/>
          <w:iCs/>
          <w:color w:val="000000"/>
          <w:sz w:val="24"/>
        </w:rPr>
        <w:t xml:space="preserve"> </w:t>
      </w:r>
      <w:r w:rsidRPr="0040647A">
        <w:rPr>
          <w:rFonts w:ascii="Arial" w:hAnsi="Arial"/>
          <w:i/>
          <w:iCs/>
          <w:color w:val="000000"/>
          <w:sz w:val="24"/>
        </w:rPr>
        <w:t>Ora tu giaci travolta dai flutti</w:t>
      </w:r>
      <w:r w:rsidR="00E11D4F">
        <w:rPr>
          <w:rFonts w:ascii="Arial" w:hAnsi="Arial"/>
          <w:i/>
          <w:iCs/>
          <w:color w:val="000000"/>
          <w:sz w:val="24"/>
        </w:rPr>
        <w:t xml:space="preserve"> </w:t>
      </w:r>
      <w:r w:rsidRPr="0040647A">
        <w:rPr>
          <w:rFonts w:ascii="Arial" w:hAnsi="Arial"/>
          <w:i/>
          <w:iCs/>
          <w:color w:val="000000"/>
          <w:sz w:val="24"/>
        </w:rPr>
        <w:t>nelle profondità delle acque:</w:t>
      </w:r>
      <w:r w:rsidR="00E11D4F">
        <w:rPr>
          <w:rFonts w:ascii="Arial" w:hAnsi="Arial"/>
          <w:i/>
          <w:iCs/>
          <w:color w:val="000000"/>
          <w:sz w:val="24"/>
        </w:rPr>
        <w:t xml:space="preserve"> </w:t>
      </w:r>
      <w:r w:rsidRPr="0040647A">
        <w:rPr>
          <w:rFonts w:ascii="Arial" w:hAnsi="Arial"/>
          <w:i/>
          <w:iCs/>
          <w:color w:val="000000"/>
          <w:sz w:val="24"/>
        </w:rPr>
        <w:t>il tuo carico e tutto il tuo equipaggio</w:t>
      </w:r>
      <w:r w:rsidR="00E11D4F">
        <w:rPr>
          <w:rFonts w:ascii="Arial" w:hAnsi="Arial"/>
          <w:i/>
          <w:iCs/>
          <w:color w:val="000000"/>
          <w:sz w:val="24"/>
        </w:rPr>
        <w:t xml:space="preserve"> </w:t>
      </w:r>
      <w:r w:rsidRPr="0040647A">
        <w:rPr>
          <w:rFonts w:ascii="Arial" w:hAnsi="Arial"/>
          <w:i/>
          <w:iCs/>
          <w:color w:val="000000"/>
          <w:sz w:val="24"/>
        </w:rPr>
        <w:t>sono sommersi con te.</w:t>
      </w:r>
    </w:p>
    <w:p w14:paraId="5AC3AB71" w14:textId="5D434B2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Tutti gli abitanti delle isole</w:t>
      </w:r>
      <w:r w:rsidR="00E11D4F">
        <w:rPr>
          <w:rFonts w:ascii="Arial" w:hAnsi="Arial"/>
          <w:i/>
          <w:iCs/>
          <w:color w:val="000000"/>
          <w:sz w:val="24"/>
        </w:rPr>
        <w:t xml:space="preserve"> </w:t>
      </w:r>
      <w:r w:rsidRPr="0040647A">
        <w:rPr>
          <w:rFonts w:ascii="Arial" w:hAnsi="Arial"/>
          <w:i/>
          <w:iCs/>
          <w:color w:val="000000"/>
          <w:sz w:val="24"/>
        </w:rPr>
        <w:t>sono rimasti spaventati per te</w:t>
      </w:r>
      <w:r w:rsidR="00E11D4F">
        <w:rPr>
          <w:rFonts w:ascii="Arial" w:hAnsi="Arial"/>
          <w:i/>
          <w:iCs/>
          <w:color w:val="000000"/>
          <w:sz w:val="24"/>
        </w:rPr>
        <w:t xml:space="preserve"> </w:t>
      </w:r>
      <w:r w:rsidRPr="0040647A">
        <w:rPr>
          <w:rFonts w:ascii="Arial" w:hAnsi="Arial"/>
          <w:i/>
          <w:iCs/>
          <w:color w:val="000000"/>
          <w:sz w:val="24"/>
        </w:rPr>
        <w:t>e i loro re, colpiti dal terrore,</w:t>
      </w:r>
      <w:r w:rsidR="00E11D4F">
        <w:rPr>
          <w:rFonts w:ascii="Arial" w:hAnsi="Arial"/>
          <w:i/>
          <w:iCs/>
          <w:color w:val="000000"/>
          <w:sz w:val="24"/>
        </w:rPr>
        <w:t xml:space="preserve"> </w:t>
      </w:r>
      <w:r w:rsidRPr="0040647A">
        <w:rPr>
          <w:rFonts w:ascii="Arial" w:hAnsi="Arial"/>
          <w:i/>
          <w:iCs/>
          <w:color w:val="000000"/>
          <w:sz w:val="24"/>
        </w:rPr>
        <w:t>hanno il viso sconvolto.</w:t>
      </w:r>
      <w:r w:rsidR="00E11D4F">
        <w:rPr>
          <w:rFonts w:ascii="Arial" w:hAnsi="Arial"/>
          <w:i/>
          <w:iCs/>
          <w:color w:val="000000"/>
          <w:sz w:val="24"/>
        </w:rPr>
        <w:t xml:space="preserve"> </w:t>
      </w:r>
      <w:r w:rsidRPr="0040647A">
        <w:rPr>
          <w:rFonts w:ascii="Arial" w:hAnsi="Arial"/>
          <w:i/>
          <w:iCs/>
          <w:color w:val="000000"/>
          <w:sz w:val="24"/>
        </w:rPr>
        <w:t>I mercanti dei popoli fischiano di orrore su di te,</w:t>
      </w:r>
      <w:r w:rsidR="00E11D4F">
        <w:rPr>
          <w:rFonts w:ascii="Arial" w:hAnsi="Arial"/>
          <w:i/>
          <w:iCs/>
          <w:color w:val="000000"/>
          <w:sz w:val="24"/>
        </w:rPr>
        <w:t xml:space="preserve"> </w:t>
      </w:r>
      <w:r w:rsidRPr="0040647A">
        <w:rPr>
          <w:rFonts w:ascii="Arial" w:hAnsi="Arial"/>
          <w:i/>
          <w:iCs/>
          <w:color w:val="000000"/>
          <w:sz w:val="24"/>
        </w:rPr>
        <w:t>sei divenuta oggetto di terrore,</w:t>
      </w:r>
      <w:r w:rsidR="00E11D4F">
        <w:rPr>
          <w:rFonts w:ascii="Arial" w:hAnsi="Arial"/>
          <w:i/>
          <w:iCs/>
          <w:color w:val="000000"/>
          <w:sz w:val="24"/>
        </w:rPr>
        <w:t xml:space="preserve"> </w:t>
      </w:r>
      <w:r w:rsidRPr="0040647A">
        <w:rPr>
          <w:rFonts w:ascii="Arial" w:hAnsi="Arial"/>
          <w:i/>
          <w:iCs/>
          <w:color w:val="000000"/>
          <w:sz w:val="24"/>
        </w:rPr>
        <w:t xml:space="preserve">finita per sempre”». (Ez 27,1-36). </w:t>
      </w:r>
    </w:p>
    <w:p w14:paraId="2E5A49F5" w14:textId="6D68DCC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Mi fu rivolta questa parola del Signore: «Figlio dell’uomo, parla al principe di Tiro: Così dice il Signore Dio:</w:t>
      </w:r>
    </w:p>
    <w:p w14:paraId="55BFA700" w14:textId="4A34C6E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Poiché il tuo cuore si è insuperbito e hai detto:</w:t>
      </w:r>
      <w:r w:rsidR="00E11D4F">
        <w:rPr>
          <w:rFonts w:ascii="Arial" w:hAnsi="Arial"/>
          <w:i/>
          <w:iCs/>
          <w:color w:val="000000"/>
          <w:sz w:val="24"/>
        </w:rPr>
        <w:t xml:space="preserve"> </w:t>
      </w:r>
      <w:r w:rsidRPr="0040647A">
        <w:rPr>
          <w:rFonts w:ascii="Arial" w:hAnsi="Arial"/>
          <w:i/>
          <w:iCs/>
          <w:color w:val="000000"/>
          <w:sz w:val="24"/>
        </w:rPr>
        <w:t>“Io sono un dio,</w:t>
      </w:r>
      <w:r w:rsidR="00E11D4F">
        <w:rPr>
          <w:rFonts w:ascii="Arial" w:hAnsi="Arial"/>
          <w:i/>
          <w:iCs/>
          <w:color w:val="000000"/>
          <w:sz w:val="24"/>
        </w:rPr>
        <w:t xml:space="preserve"> </w:t>
      </w:r>
      <w:r w:rsidRPr="0040647A">
        <w:rPr>
          <w:rFonts w:ascii="Arial" w:hAnsi="Arial"/>
          <w:i/>
          <w:iCs/>
          <w:color w:val="000000"/>
          <w:sz w:val="24"/>
        </w:rPr>
        <w:t>siedo su un trono divino in mezzo ai mari”,</w:t>
      </w:r>
      <w:r w:rsidR="00E11D4F">
        <w:rPr>
          <w:rFonts w:ascii="Arial" w:hAnsi="Arial"/>
          <w:i/>
          <w:iCs/>
          <w:color w:val="000000"/>
          <w:sz w:val="24"/>
        </w:rPr>
        <w:t xml:space="preserve"> </w:t>
      </w:r>
      <w:r w:rsidRPr="0040647A">
        <w:rPr>
          <w:rFonts w:ascii="Arial" w:hAnsi="Arial"/>
          <w:i/>
          <w:iCs/>
          <w:color w:val="000000"/>
          <w:sz w:val="24"/>
        </w:rPr>
        <w:t>mentre tu sei un uomo e non un dio,</w:t>
      </w:r>
      <w:r w:rsidR="00E11D4F">
        <w:rPr>
          <w:rFonts w:ascii="Arial" w:hAnsi="Arial"/>
          <w:i/>
          <w:iCs/>
          <w:color w:val="000000"/>
          <w:sz w:val="24"/>
        </w:rPr>
        <w:t xml:space="preserve"> </w:t>
      </w:r>
      <w:r w:rsidRPr="0040647A">
        <w:rPr>
          <w:rFonts w:ascii="Arial" w:hAnsi="Arial"/>
          <w:i/>
          <w:iCs/>
          <w:color w:val="000000"/>
          <w:sz w:val="24"/>
        </w:rPr>
        <w:t>hai reso il tuo cuore come quello di Dio,</w:t>
      </w:r>
      <w:r w:rsidR="00E11D4F">
        <w:rPr>
          <w:rFonts w:ascii="Arial" w:hAnsi="Arial"/>
          <w:i/>
          <w:iCs/>
          <w:color w:val="000000"/>
          <w:sz w:val="24"/>
        </w:rPr>
        <w:t xml:space="preserve"> </w:t>
      </w:r>
      <w:r w:rsidRPr="0040647A">
        <w:rPr>
          <w:rFonts w:ascii="Arial" w:hAnsi="Arial"/>
          <w:i/>
          <w:iCs/>
          <w:color w:val="000000"/>
          <w:sz w:val="24"/>
        </w:rPr>
        <w:t>ecco, tu sei più saggio di Daniele,</w:t>
      </w:r>
      <w:r w:rsidR="00E11D4F">
        <w:rPr>
          <w:rFonts w:ascii="Arial" w:hAnsi="Arial"/>
          <w:i/>
          <w:iCs/>
          <w:color w:val="000000"/>
          <w:sz w:val="24"/>
        </w:rPr>
        <w:t xml:space="preserve"> </w:t>
      </w:r>
      <w:r w:rsidRPr="0040647A">
        <w:rPr>
          <w:rFonts w:ascii="Arial" w:hAnsi="Arial"/>
          <w:i/>
          <w:iCs/>
          <w:color w:val="000000"/>
          <w:sz w:val="24"/>
        </w:rPr>
        <w:t>nessun segreto ti è nascosto.</w:t>
      </w:r>
      <w:r w:rsidR="00E11D4F">
        <w:rPr>
          <w:rFonts w:ascii="Arial" w:hAnsi="Arial"/>
          <w:i/>
          <w:iCs/>
          <w:color w:val="000000"/>
          <w:sz w:val="24"/>
        </w:rPr>
        <w:t xml:space="preserve"> </w:t>
      </w:r>
      <w:r w:rsidRPr="0040647A">
        <w:rPr>
          <w:rFonts w:ascii="Arial" w:hAnsi="Arial"/>
          <w:i/>
          <w:iCs/>
          <w:color w:val="000000"/>
          <w:sz w:val="24"/>
        </w:rPr>
        <w:t>Con la tua saggezza e la tua intelligenza</w:t>
      </w:r>
      <w:r w:rsidR="00E11D4F">
        <w:rPr>
          <w:rFonts w:ascii="Arial" w:hAnsi="Arial"/>
          <w:i/>
          <w:iCs/>
          <w:color w:val="000000"/>
          <w:sz w:val="24"/>
        </w:rPr>
        <w:t xml:space="preserve"> </w:t>
      </w:r>
      <w:r w:rsidRPr="0040647A">
        <w:rPr>
          <w:rFonts w:ascii="Arial" w:hAnsi="Arial"/>
          <w:i/>
          <w:iCs/>
          <w:color w:val="000000"/>
          <w:sz w:val="24"/>
        </w:rPr>
        <w:t>hai creato la tua potenza</w:t>
      </w:r>
      <w:r w:rsidR="00E11D4F">
        <w:rPr>
          <w:rFonts w:ascii="Arial" w:hAnsi="Arial"/>
          <w:i/>
          <w:iCs/>
          <w:color w:val="000000"/>
          <w:sz w:val="24"/>
        </w:rPr>
        <w:t xml:space="preserve"> </w:t>
      </w:r>
      <w:r w:rsidRPr="0040647A">
        <w:rPr>
          <w:rFonts w:ascii="Arial" w:hAnsi="Arial"/>
          <w:i/>
          <w:iCs/>
          <w:color w:val="000000"/>
          <w:sz w:val="24"/>
        </w:rPr>
        <w:t>e ammassato oro e argento nei tuoi scrigni;</w:t>
      </w:r>
      <w:r w:rsidR="00E11D4F">
        <w:rPr>
          <w:rFonts w:ascii="Arial" w:hAnsi="Arial"/>
          <w:i/>
          <w:iCs/>
          <w:color w:val="000000"/>
          <w:sz w:val="24"/>
        </w:rPr>
        <w:t xml:space="preserve"> </w:t>
      </w:r>
      <w:r w:rsidRPr="0040647A">
        <w:rPr>
          <w:rFonts w:ascii="Arial" w:hAnsi="Arial"/>
          <w:i/>
          <w:iCs/>
          <w:color w:val="000000"/>
          <w:sz w:val="24"/>
        </w:rPr>
        <w:t>con la tua grande sapienza e i tuoi traffici</w:t>
      </w:r>
      <w:r w:rsidR="00E11D4F">
        <w:rPr>
          <w:rFonts w:ascii="Arial" w:hAnsi="Arial"/>
          <w:i/>
          <w:iCs/>
          <w:color w:val="000000"/>
          <w:sz w:val="24"/>
        </w:rPr>
        <w:t xml:space="preserve"> </w:t>
      </w:r>
      <w:r w:rsidRPr="0040647A">
        <w:rPr>
          <w:rFonts w:ascii="Arial" w:hAnsi="Arial"/>
          <w:i/>
          <w:iCs/>
          <w:color w:val="000000"/>
          <w:sz w:val="24"/>
        </w:rPr>
        <w:t>hai accresciuto le tue ricchezze</w:t>
      </w:r>
      <w:r w:rsidR="00E11D4F">
        <w:rPr>
          <w:rFonts w:ascii="Arial" w:hAnsi="Arial"/>
          <w:i/>
          <w:iCs/>
          <w:color w:val="000000"/>
          <w:sz w:val="24"/>
        </w:rPr>
        <w:t xml:space="preserve"> </w:t>
      </w:r>
      <w:r w:rsidRPr="0040647A">
        <w:rPr>
          <w:rFonts w:ascii="Arial" w:hAnsi="Arial"/>
          <w:i/>
          <w:iCs/>
          <w:color w:val="000000"/>
          <w:sz w:val="24"/>
        </w:rPr>
        <w:t>e per le tue ricchezze si è inorgoglito il tuo cuore.</w:t>
      </w:r>
    </w:p>
    <w:p w14:paraId="67B75DCA" w14:textId="2125A77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Perciò così dice il Signore Dio:</w:t>
      </w:r>
      <w:r w:rsidR="00E11D4F">
        <w:rPr>
          <w:rFonts w:ascii="Arial" w:hAnsi="Arial"/>
          <w:i/>
          <w:iCs/>
          <w:color w:val="000000"/>
          <w:sz w:val="24"/>
        </w:rPr>
        <w:t xml:space="preserve"> </w:t>
      </w:r>
      <w:r w:rsidRPr="0040647A">
        <w:rPr>
          <w:rFonts w:ascii="Arial" w:hAnsi="Arial"/>
          <w:i/>
          <w:iCs/>
          <w:color w:val="000000"/>
          <w:sz w:val="24"/>
        </w:rPr>
        <w:t>Poiché hai reso il tuo cuore come quello di Dio,</w:t>
      </w:r>
      <w:r w:rsidR="00E11D4F">
        <w:rPr>
          <w:rFonts w:ascii="Arial" w:hAnsi="Arial"/>
          <w:i/>
          <w:iCs/>
          <w:color w:val="000000"/>
          <w:sz w:val="24"/>
        </w:rPr>
        <w:t xml:space="preserve"> </w:t>
      </w:r>
      <w:r w:rsidRPr="0040647A">
        <w:rPr>
          <w:rFonts w:ascii="Arial" w:hAnsi="Arial"/>
          <w:i/>
          <w:iCs/>
          <w:color w:val="000000"/>
          <w:sz w:val="24"/>
        </w:rPr>
        <w:t>ecco, io manderò contro di te</w:t>
      </w:r>
      <w:r w:rsidR="00E11D4F">
        <w:rPr>
          <w:rFonts w:ascii="Arial" w:hAnsi="Arial"/>
          <w:i/>
          <w:iCs/>
          <w:color w:val="000000"/>
          <w:sz w:val="24"/>
        </w:rPr>
        <w:t xml:space="preserve"> </w:t>
      </w:r>
      <w:r w:rsidRPr="0040647A">
        <w:rPr>
          <w:rFonts w:ascii="Arial" w:hAnsi="Arial"/>
          <w:i/>
          <w:iCs/>
          <w:color w:val="000000"/>
          <w:sz w:val="24"/>
        </w:rPr>
        <w:t>i più feroci popoli stranieri;</w:t>
      </w:r>
      <w:r w:rsidR="00E11D4F">
        <w:rPr>
          <w:rFonts w:ascii="Arial" w:hAnsi="Arial"/>
          <w:i/>
          <w:iCs/>
          <w:color w:val="000000"/>
          <w:sz w:val="24"/>
        </w:rPr>
        <w:t xml:space="preserve"> </w:t>
      </w:r>
      <w:r w:rsidRPr="0040647A">
        <w:rPr>
          <w:rFonts w:ascii="Arial" w:hAnsi="Arial"/>
          <w:i/>
          <w:iCs/>
          <w:color w:val="000000"/>
          <w:sz w:val="24"/>
        </w:rPr>
        <w:t>snuderanno le spade contro la tua bella saggezza,</w:t>
      </w:r>
      <w:r w:rsidR="00E11D4F">
        <w:rPr>
          <w:rFonts w:ascii="Arial" w:hAnsi="Arial"/>
          <w:i/>
          <w:iCs/>
          <w:color w:val="000000"/>
          <w:sz w:val="24"/>
        </w:rPr>
        <w:t xml:space="preserve"> </w:t>
      </w:r>
      <w:r w:rsidRPr="0040647A">
        <w:rPr>
          <w:rFonts w:ascii="Arial" w:hAnsi="Arial"/>
          <w:i/>
          <w:iCs/>
          <w:color w:val="000000"/>
          <w:sz w:val="24"/>
        </w:rPr>
        <w:t>profaneranno il tuo splendore.</w:t>
      </w:r>
      <w:r w:rsidR="00E11D4F">
        <w:rPr>
          <w:rFonts w:ascii="Arial" w:hAnsi="Arial"/>
          <w:i/>
          <w:iCs/>
          <w:color w:val="000000"/>
          <w:sz w:val="24"/>
        </w:rPr>
        <w:t xml:space="preserve"> </w:t>
      </w:r>
      <w:r w:rsidRPr="0040647A">
        <w:rPr>
          <w:rFonts w:ascii="Arial" w:hAnsi="Arial"/>
          <w:i/>
          <w:iCs/>
          <w:color w:val="000000"/>
          <w:sz w:val="24"/>
        </w:rPr>
        <w:t>Ti precipiteranno nella fossa</w:t>
      </w:r>
      <w:r w:rsidR="00E11D4F">
        <w:rPr>
          <w:rFonts w:ascii="Arial" w:hAnsi="Arial"/>
          <w:i/>
          <w:iCs/>
          <w:color w:val="000000"/>
          <w:sz w:val="24"/>
        </w:rPr>
        <w:t xml:space="preserve"> </w:t>
      </w:r>
      <w:r w:rsidRPr="0040647A">
        <w:rPr>
          <w:rFonts w:ascii="Arial" w:hAnsi="Arial"/>
          <w:i/>
          <w:iCs/>
          <w:color w:val="000000"/>
          <w:sz w:val="24"/>
        </w:rPr>
        <w:t>e morirai della morte degli uccisi in mare.</w:t>
      </w:r>
      <w:r w:rsidR="00E11D4F">
        <w:rPr>
          <w:rFonts w:ascii="Arial" w:hAnsi="Arial"/>
          <w:i/>
          <w:iCs/>
          <w:color w:val="000000"/>
          <w:sz w:val="24"/>
        </w:rPr>
        <w:t xml:space="preserve"> </w:t>
      </w:r>
      <w:r w:rsidRPr="0040647A">
        <w:rPr>
          <w:rFonts w:ascii="Arial" w:hAnsi="Arial"/>
          <w:i/>
          <w:iCs/>
          <w:color w:val="000000"/>
          <w:sz w:val="24"/>
        </w:rPr>
        <w:t>Ripeterai ancora: “Io sono un dio”,</w:t>
      </w:r>
      <w:r w:rsidR="00E11D4F">
        <w:rPr>
          <w:rFonts w:ascii="Arial" w:hAnsi="Arial"/>
          <w:i/>
          <w:iCs/>
          <w:color w:val="000000"/>
          <w:sz w:val="24"/>
        </w:rPr>
        <w:t xml:space="preserve"> </w:t>
      </w:r>
      <w:r w:rsidRPr="0040647A">
        <w:rPr>
          <w:rFonts w:ascii="Arial" w:hAnsi="Arial"/>
          <w:i/>
          <w:iCs/>
          <w:color w:val="000000"/>
          <w:sz w:val="24"/>
        </w:rPr>
        <w:t>di fronte ai tuoi uccisori?</w:t>
      </w:r>
      <w:r w:rsidR="00E11D4F">
        <w:rPr>
          <w:rFonts w:ascii="Arial" w:hAnsi="Arial"/>
          <w:i/>
          <w:iCs/>
          <w:color w:val="000000"/>
          <w:sz w:val="24"/>
        </w:rPr>
        <w:t xml:space="preserve"> </w:t>
      </w:r>
      <w:r w:rsidRPr="0040647A">
        <w:rPr>
          <w:rFonts w:ascii="Arial" w:hAnsi="Arial"/>
          <w:i/>
          <w:iCs/>
          <w:color w:val="000000"/>
          <w:sz w:val="24"/>
        </w:rPr>
        <w:t>Ma sei un uomo e non un dio,</w:t>
      </w:r>
      <w:r w:rsidR="00E11D4F">
        <w:rPr>
          <w:rFonts w:ascii="Arial" w:hAnsi="Arial"/>
          <w:i/>
          <w:iCs/>
          <w:color w:val="000000"/>
          <w:sz w:val="24"/>
        </w:rPr>
        <w:t xml:space="preserve"> </w:t>
      </w:r>
      <w:r w:rsidRPr="0040647A">
        <w:rPr>
          <w:rFonts w:ascii="Arial" w:hAnsi="Arial"/>
          <w:i/>
          <w:iCs/>
          <w:color w:val="000000"/>
          <w:sz w:val="24"/>
        </w:rPr>
        <w:t>in balìa di chi ti uccide.</w:t>
      </w:r>
      <w:r w:rsidR="00E11D4F">
        <w:rPr>
          <w:rFonts w:ascii="Arial" w:hAnsi="Arial"/>
          <w:i/>
          <w:iCs/>
          <w:color w:val="000000"/>
          <w:sz w:val="24"/>
        </w:rPr>
        <w:t xml:space="preserve"> </w:t>
      </w:r>
      <w:r w:rsidRPr="0040647A">
        <w:rPr>
          <w:rFonts w:ascii="Arial" w:hAnsi="Arial"/>
          <w:i/>
          <w:iCs/>
          <w:color w:val="000000"/>
          <w:sz w:val="24"/>
        </w:rPr>
        <w:t>Per mano di stranieri morirai</w:t>
      </w:r>
      <w:r w:rsidR="003B25F9">
        <w:rPr>
          <w:rFonts w:ascii="Arial" w:hAnsi="Arial"/>
          <w:i/>
          <w:iCs/>
          <w:color w:val="000000"/>
          <w:sz w:val="24"/>
        </w:rPr>
        <w:t xml:space="preserve"> </w:t>
      </w:r>
      <w:r w:rsidRPr="0040647A">
        <w:rPr>
          <w:rFonts w:ascii="Arial" w:hAnsi="Arial"/>
          <w:i/>
          <w:iCs/>
          <w:color w:val="000000"/>
          <w:sz w:val="24"/>
        </w:rPr>
        <w:t>della morte dei non circoncisi,</w:t>
      </w:r>
      <w:r w:rsidR="00E11D4F">
        <w:rPr>
          <w:rFonts w:ascii="Arial" w:hAnsi="Arial"/>
          <w:i/>
          <w:iCs/>
          <w:color w:val="000000"/>
          <w:sz w:val="24"/>
        </w:rPr>
        <w:t xml:space="preserve"> </w:t>
      </w:r>
      <w:r w:rsidRPr="0040647A">
        <w:rPr>
          <w:rFonts w:ascii="Arial" w:hAnsi="Arial"/>
          <w:i/>
          <w:iCs/>
          <w:color w:val="000000"/>
          <w:sz w:val="24"/>
        </w:rPr>
        <w:t>perché io ho parlato».</w:t>
      </w:r>
      <w:r w:rsidR="00E11D4F">
        <w:rPr>
          <w:rFonts w:ascii="Arial" w:hAnsi="Arial"/>
          <w:i/>
          <w:iCs/>
          <w:color w:val="000000"/>
          <w:sz w:val="24"/>
        </w:rPr>
        <w:t xml:space="preserve"> </w:t>
      </w:r>
      <w:r w:rsidRPr="0040647A">
        <w:rPr>
          <w:rFonts w:ascii="Arial" w:hAnsi="Arial"/>
          <w:i/>
          <w:iCs/>
          <w:color w:val="000000"/>
          <w:sz w:val="24"/>
        </w:rPr>
        <w:t>Oracolo del Signore Dio.</w:t>
      </w:r>
    </w:p>
    <w:p w14:paraId="1589DB63" w14:textId="6E8133D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Mi fu rivolta questa parola del Signore: «Figlio dell’uomo, intona un lamento sul principe di Tiro e digli: Così dice il Signore Dio:</w:t>
      </w:r>
    </w:p>
    <w:p w14:paraId="076507CD" w14:textId="5F42931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Tu eri un modello di perfezione,</w:t>
      </w:r>
      <w:r w:rsidR="00E11D4F">
        <w:rPr>
          <w:rFonts w:ascii="Arial" w:hAnsi="Arial"/>
          <w:i/>
          <w:iCs/>
          <w:color w:val="000000"/>
          <w:sz w:val="24"/>
        </w:rPr>
        <w:t xml:space="preserve"> </w:t>
      </w:r>
      <w:r w:rsidRPr="0040647A">
        <w:rPr>
          <w:rFonts w:ascii="Arial" w:hAnsi="Arial"/>
          <w:i/>
          <w:iCs/>
          <w:color w:val="000000"/>
          <w:sz w:val="24"/>
        </w:rPr>
        <w:t>pieno di sapienza,</w:t>
      </w:r>
      <w:r w:rsidR="00E11D4F">
        <w:rPr>
          <w:rFonts w:ascii="Arial" w:hAnsi="Arial"/>
          <w:i/>
          <w:iCs/>
          <w:color w:val="000000"/>
          <w:sz w:val="24"/>
        </w:rPr>
        <w:t xml:space="preserve"> </w:t>
      </w:r>
      <w:r w:rsidRPr="0040647A">
        <w:rPr>
          <w:rFonts w:ascii="Arial" w:hAnsi="Arial"/>
          <w:i/>
          <w:iCs/>
          <w:color w:val="000000"/>
          <w:sz w:val="24"/>
        </w:rPr>
        <w:t>perfetto in bellezza;</w:t>
      </w:r>
      <w:r w:rsidR="00E11D4F">
        <w:rPr>
          <w:rFonts w:ascii="Arial" w:hAnsi="Arial"/>
          <w:i/>
          <w:iCs/>
          <w:color w:val="000000"/>
          <w:sz w:val="24"/>
        </w:rPr>
        <w:t xml:space="preserve"> </w:t>
      </w:r>
      <w:r w:rsidRPr="0040647A">
        <w:rPr>
          <w:rFonts w:ascii="Arial" w:hAnsi="Arial"/>
          <w:i/>
          <w:iCs/>
          <w:color w:val="000000"/>
          <w:sz w:val="24"/>
        </w:rPr>
        <w:t>in Eden, giardino di Dio,</w:t>
      </w:r>
      <w:r w:rsidR="00E11D4F">
        <w:rPr>
          <w:rFonts w:ascii="Arial" w:hAnsi="Arial"/>
          <w:i/>
          <w:iCs/>
          <w:color w:val="000000"/>
          <w:sz w:val="24"/>
        </w:rPr>
        <w:t xml:space="preserve"> </w:t>
      </w:r>
      <w:r w:rsidRPr="0040647A">
        <w:rPr>
          <w:rFonts w:ascii="Arial" w:hAnsi="Arial"/>
          <w:i/>
          <w:iCs/>
          <w:color w:val="000000"/>
          <w:sz w:val="24"/>
        </w:rPr>
        <w:t>tu eri coperto d’ogni pietra preziosa:</w:t>
      </w:r>
      <w:r w:rsidR="00E11D4F">
        <w:rPr>
          <w:rFonts w:ascii="Arial" w:hAnsi="Arial"/>
          <w:i/>
          <w:iCs/>
          <w:color w:val="000000"/>
          <w:sz w:val="24"/>
        </w:rPr>
        <w:t xml:space="preserve"> </w:t>
      </w:r>
      <w:r w:rsidRPr="0040647A">
        <w:rPr>
          <w:rFonts w:ascii="Arial" w:hAnsi="Arial"/>
          <w:i/>
          <w:iCs/>
          <w:color w:val="000000"/>
          <w:sz w:val="24"/>
        </w:rPr>
        <w:t>rubini, topazi, diamanti, crisòliti, ònici</w:t>
      </w:r>
      <w:r w:rsidR="00E11D4F">
        <w:rPr>
          <w:rFonts w:ascii="Arial" w:hAnsi="Arial"/>
          <w:i/>
          <w:iCs/>
          <w:color w:val="000000"/>
          <w:sz w:val="24"/>
        </w:rPr>
        <w:t xml:space="preserve"> </w:t>
      </w:r>
      <w:r w:rsidRPr="0040647A">
        <w:rPr>
          <w:rFonts w:ascii="Arial" w:hAnsi="Arial"/>
          <w:i/>
          <w:iCs/>
          <w:color w:val="000000"/>
          <w:sz w:val="24"/>
        </w:rPr>
        <w:t>e diaspri, zaffìri, turchesi e smeraldi;</w:t>
      </w:r>
      <w:r w:rsidR="00E11D4F">
        <w:rPr>
          <w:rFonts w:ascii="Arial" w:hAnsi="Arial"/>
          <w:i/>
          <w:iCs/>
          <w:color w:val="000000"/>
          <w:sz w:val="24"/>
        </w:rPr>
        <w:t xml:space="preserve"> </w:t>
      </w:r>
      <w:r w:rsidRPr="0040647A">
        <w:rPr>
          <w:rFonts w:ascii="Arial" w:hAnsi="Arial"/>
          <w:i/>
          <w:iCs/>
          <w:color w:val="000000"/>
          <w:sz w:val="24"/>
        </w:rPr>
        <w:t>e d’oro era il lavoro dei tuoi castoni e delle tue legature,</w:t>
      </w:r>
      <w:r w:rsidR="00E11D4F">
        <w:rPr>
          <w:rFonts w:ascii="Arial" w:hAnsi="Arial"/>
          <w:i/>
          <w:iCs/>
          <w:color w:val="000000"/>
          <w:sz w:val="24"/>
        </w:rPr>
        <w:t xml:space="preserve"> </w:t>
      </w:r>
      <w:r w:rsidRPr="0040647A">
        <w:rPr>
          <w:rFonts w:ascii="Arial" w:hAnsi="Arial"/>
          <w:i/>
          <w:iCs/>
          <w:color w:val="000000"/>
          <w:sz w:val="24"/>
        </w:rPr>
        <w:t>preparato nel giorno in cui fosti creato.</w:t>
      </w:r>
    </w:p>
    <w:p w14:paraId="4BB1268C" w14:textId="3BCB3137"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Eri come un cherubino protettore, ad ali spiegate;</w:t>
      </w:r>
      <w:r w:rsidR="00E11D4F">
        <w:rPr>
          <w:rFonts w:ascii="Arial" w:hAnsi="Arial"/>
          <w:i/>
          <w:iCs/>
          <w:color w:val="000000"/>
          <w:sz w:val="24"/>
        </w:rPr>
        <w:t xml:space="preserve"> </w:t>
      </w:r>
      <w:r w:rsidRPr="0040647A">
        <w:rPr>
          <w:rFonts w:ascii="Arial" w:hAnsi="Arial"/>
          <w:i/>
          <w:iCs/>
          <w:color w:val="000000"/>
          <w:sz w:val="24"/>
        </w:rPr>
        <w:t>io ti posi sul monte santo di Dio</w:t>
      </w:r>
      <w:r w:rsidR="00E11D4F">
        <w:rPr>
          <w:rFonts w:ascii="Arial" w:hAnsi="Arial"/>
          <w:i/>
          <w:iCs/>
          <w:color w:val="000000"/>
          <w:sz w:val="24"/>
        </w:rPr>
        <w:t xml:space="preserve"> </w:t>
      </w:r>
      <w:r w:rsidRPr="0040647A">
        <w:rPr>
          <w:rFonts w:ascii="Arial" w:hAnsi="Arial"/>
          <w:i/>
          <w:iCs/>
          <w:color w:val="000000"/>
          <w:sz w:val="24"/>
        </w:rPr>
        <w:t>e camminavi in mezzo a pietre di fuoco.</w:t>
      </w:r>
      <w:r w:rsidR="00E11D4F">
        <w:rPr>
          <w:rFonts w:ascii="Arial" w:hAnsi="Arial"/>
          <w:i/>
          <w:iCs/>
          <w:color w:val="000000"/>
          <w:sz w:val="24"/>
        </w:rPr>
        <w:t xml:space="preserve"> </w:t>
      </w:r>
      <w:r w:rsidRPr="0040647A">
        <w:rPr>
          <w:rFonts w:ascii="Arial" w:hAnsi="Arial"/>
          <w:i/>
          <w:iCs/>
          <w:color w:val="000000"/>
          <w:sz w:val="24"/>
        </w:rPr>
        <w:t>Perfetto tu eri nella tua condotta,</w:t>
      </w:r>
      <w:r w:rsidR="00E11D4F">
        <w:rPr>
          <w:rFonts w:ascii="Arial" w:hAnsi="Arial"/>
          <w:i/>
          <w:iCs/>
          <w:color w:val="000000"/>
          <w:sz w:val="24"/>
        </w:rPr>
        <w:t xml:space="preserve"> </w:t>
      </w:r>
      <w:r w:rsidRPr="0040647A">
        <w:rPr>
          <w:rFonts w:ascii="Arial" w:hAnsi="Arial"/>
          <w:i/>
          <w:iCs/>
          <w:color w:val="000000"/>
          <w:sz w:val="24"/>
        </w:rPr>
        <w:t>da quando sei stato creato,</w:t>
      </w:r>
      <w:r w:rsidR="00E11D4F">
        <w:rPr>
          <w:rFonts w:ascii="Arial" w:hAnsi="Arial"/>
          <w:i/>
          <w:iCs/>
          <w:color w:val="000000"/>
          <w:sz w:val="24"/>
        </w:rPr>
        <w:t xml:space="preserve"> </w:t>
      </w:r>
      <w:r w:rsidRPr="0040647A">
        <w:rPr>
          <w:rFonts w:ascii="Arial" w:hAnsi="Arial"/>
          <w:i/>
          <w:iCs/>
          <w:color w:val="000000"/>
          <w:sz w:val="24"/>
        </w:rPr>
        <w:t>finché fu trovata in te l’iniquità.</w:t>
      </w:r>
      <w:r w:rsidR="00E11D4F">
        <w:rPr>
          <w:rFonts w:ascii="Arial" w:hAnsi="Arial"/>
          <w:i/>
          <w:iCs/>
          <w:color w:val="000000"/>
          <w:sz w:val="24"/>
        </w:rPr>
        <w:t xml:space="preserve"> </w:t>
      </w:r>
      <w:r w:rsidRPr="0040647A">
        <w:rPr>
          <w:rFonts w:ascii="Arial" w:hAnsi="Arial"/>
          <w:i/>
          <w:iCs/>
          <w:color w:val="000000"/>
          <w:sz w:val="24"/>
        </w:rPr>
        <w:t>Accrescendo i tuoi commerci</w:t>
      </w:r>
      <w:r w:rsidR="00E11D4F">
        <w:rPr>
          <w:rFonts w:ascii="Arial" w:hAnsi="Arial"/>
          <w:i/>
          <w:iCs/>
          <w:color w:val="000000"/>
          <w:sz w:val="24"/>
        </w:rPr>
        <w:t xml:space="preserve"> </w:t>
      </w:r>
      <w:r w:rsidRPr="0040647A">
        <w:rPr>
          <w:rFonts w:ascii="Arial" w:hAnsi="Arial"/>
          <w:i/>
          <w:iCs/>
          <w:color w:val="000000"/>
          <w:sz w:val="24"/>
        </w:rPr>
        <w:t>ti sei riempito di violenza e di peccati;</w:t>
      </w:r>
      <w:r w:rsidR="00E11D4F">
        <w:rPr>
          <w:rFonts w:ascii="Arial" w:hAnsi="Arial"/>
          <w:i/>
          <w:iCs/>
          <w:color w:val="000000"/>
          <w:sz w:val="24"/>
        </w:rPr>
        <w:t xml:space="preserve"> </w:t>
      </w:r>
      <w:r w:rsidRPr="0040647A">
        <w:rPr>
          <w:rFonts w:ascii="Arial" w:hAnsi="Arial"/>
          <w:i/>
          <w:iCs/>
          <w:color w:val="000000"/>
          <w:sz w:val="24"/>
        </w:rPr>
        <w:t>io ti ho scacciato dal monte di Dio</w:t>
      </w:r>
      <w:r w:rsidR="00E11D4F">
        <w:rPr>
          <w:rFonts w:ascii="Arial" w:hAnsi="Arial"/>
          <w:i/>
          <w:iCs/>
          <w:color w:val="000000"/>
          <w:sz w:val="24"/>
        </w:rPr>
        <w:t xml:space="preserve"> </w:t>
      </w:r>
      <w:r w:rsidRPr="0040647A">
        <w:rPr>
          <w:rFonts w:ascii="Arial" w:hAnsi="Arial"/>
          <w:i/>
          <w:iCs/>
          <w:color w:val="000000"/>
          <w:sz w:val="24"/>
        </w:rPr>
        <w:t>e ti ho fatto perire, o cherubino protettore,</w:t>
      </w:r>
      <w:r w:rsidR="00E11D4F">
        <w:rPr>
          <w:rFonts w:ascii="Arial" w:hAnsi="Arial"/>
          <w:i/>
          <w:iCs/>
          <w:color w:val="000000"/>
          <w:sz w:val="24"/>
        </w:rPr>
        <w:t xml:space="preserve"> </w:t>
      </w:r>
      <w:r w:rsidRPr="0040647A">
        <w:rPr>
          <w:rFonts w:ascii="Arial" w:hAnsi="Arial"/>
          <w:i/>
          <w:iCs/>
          <w:color w:val="000000"/>
          <w:sz w:val="24"/>
        </w:rPr>
        <w:t>in mezzo alle pietre di fuoco.</w:t>
      </w:r>
    </w:p>
    <w:p w14:paraId="3E20F372" w14:textId="1E105502"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Il tuo cuore si era inorgoglito per la tua bellezza,</w:t>
      </w:r>
      <w:r w:rsidR="00E11D4F">
        <w:rPr>
          <w:rFonts w:ascii="Arial" w:hAnsi="Arial"/>
          <w:i/>
          <w:iCs/>
          <w:color w:val="000000"/>
          <w:sz w:val="24"/>
        </w:rPr>
        <w:t xml:space="preserve"> </w:t>
      </w:r>
      <w:r w:rsidRPr="0040647A">
        <w:rPr>
          <w:rFonts w:ascii="Arial" w:hAnsi="Arial"/>
          <w:i/>
          <w:iCs/>
          <w:color w:val="000000"/>
          <w:sz w:val="24"/>
        </w:rPr>
        <w:t>la tua saggezza si era corrotta</w:t>
      </w:r>
      <w:r w:rsidR="00E11D4F">
        <w:rPr>
          <w:rFonts w:ascii="Arial" w:hAnsi="Arial"/>
          <w:i/>
          <w:iCs/>
          <w:color w:val="000000"/>
          <w:sz w:val="24"/>
        </w:rPr>
        <w:t xml:space="preserve"> </w:t>
      </w:r>
      <w:r w:rsidRPr="0040647A">
        <w:rPr>
          <w:rFonts w:ascii="Arial" w:hAnsi="Arial"/>
          <w:i/>
          <w:iCs/>
          <w:color w:val="000000"/>
          <w:sz w:val="24"/>
        </w:rPr>
        <w:t>a causa del tuo splendore:</w:t>
      </w:r>
      <w:r w:rsidR="00E11D4F">
        <w:rPr>
          <w:rFonts w:ascii="Arial" w:hAnsi="Arial"/>
          <w:i/>
          <w:iCs/>
          <w:color w:val="000000"/>
          <w:sz w:val="24"/>
        </w:rPr>
        <w:t xml:space="preserve"> </w:t>
      </w:r>
      <w:r w:rsidRPr="0040647A">
        <w:rPr>
          <w:rFonts w:ascii="Arial" w:hAnsi="Arial"/>
          <w:i/>
          <w:iCs/>
          <w:color w:val="000000"/>
          <w:sz w:val="24"/>
        </w:rPr>
        <w:t>ti ho gettato a terra</w:t>
      </w:r>
      <w:r w:rsidR="00E11D4F">
        <w:rPr>
          <w:rFonts w:ascii="Arial" w:hAnsi="Arial"/>
          <w:i/>
          <w:iCs/>
          <w:color w:val="000000"/>
          <w:sz w:val="24"/>
        </w:rPr>
        <w:t xml:space="preserve"> </w:t>
      </w:r>
      <w:r w:rsidRPr="0040647A">
        <w:rPr>
          <w:rFonts w:ascii="Arial" w:hAnsi="Arial"/>
          <w:i/>
          <w:iCs/>
          <w:color w:val="000000"/>
          <w:sz w:val="24"/>
        </w:rPr>
        <w:t>e ti ho posto davanti ai re, perché ti vedano.</w:t>
      </w:r>
      <w:r w:rsidR="00E11D4F">
        <w:rPr>
          <w:rFonts w:ascii="Arial" w:hAnsi="Arial"/>
          <w:i/>
          <w:iCs/>
          <w:color w:val="000000"/>
          <w:sz w:val="24"/>
        </w:rPr>
        <w:t xml:space="preserve"> </w:t>
      </w:r>
      <w:r w:rsidRPr="0040647A">
        <w:rPr>
          <w:rFonts w:ascii="Arial" w:hAnsi="Arial"/>
          <w:i/>
          <w:iCs/>
          <w:color w:val="000000"/>
          <w:sz w:val="24"/>
        </w:rPr>
        <w:t>Con la gravità dei tuoi delitti,</w:t>
      </w:r>
      <w:r w:rsidR="00E11D4F">
        <w:rPr>
          <w:rFonts w:ascii="Arial" w:hAnsi="Arial"/>
          <w:i/>
          <w:iCs/>
          <w:color w:val="000000"/>
          <w:sz w:val="24"/>
        </w:rPr>
        <w:t xml:space="preserve"> </w:t>
      </w:r>
      <w:r w:rsidRPr="0040647A">
        <w:rPr>
          <w:rFonts w:ascii="Arial" w:hAnsi="Arial"/>
          <w:i/>
          <w:iCs/>
          <w:color w:val="000000"/>
          <w:sz w:val="24"/>
        </w:rPr>
        <w:t>con la disonestà del tuo commercio</w:t>
      </w:r>
      <w:r w:rsidR="00E11D4F">
        <w:rPr>
          <w:rFonts w:ascii="Arial" w:hAnsi="Arial"/>
          <w:i/>
          <w:iCs/>
          <w:color w:val="000000"/>
          <w:sz w:val="24"/>
        </w:rPr>
        <w:t xml:space="preserve"> </w:t>
      </w:r>
      <w:r w:rsidRPr="0040647A">
        <w:rPr>
          <w:rFonts w:ascii="Arial" w:hAnsi="Arial"/>
          <w:i/>
          <w:iCs/>
          <w:color w:val="000000"/>
          <w:sz w:val="24"/>
        </w:rPr>
        <w:t>hai profanato i tuoi santuari;</w:t>
      </w:r>
      <w:r w:rsidR="00E11D4F">
        <w:rPr>
          <w:rFonts w:ascii="Arial" w:hAnsi="Arial"/>
          <w:i/>
          <w:iCs/>
          <w:color w:val="000000"/>
          <w:sz w:val="24"/>
        </w:rPr>
        <w:t xml:space="preserve"> </w:t>
      </w:r>
      <w:r w:rsidRPr="0040647A">
        <w:rPr>
          <w:rFonts w:ascii="Arial" w:hAnsi="Arial"/>
          <w:i/>
          <w:iCs/>
          <w:color w:val="000000"/>
          <w:sz w:val="24"/>
        </w:rPr>
        <w:t>perciò in mezzo a te ho fatto sprigionare un fuoco</w:t>
      </w:r>
      <w:r w:rsidR="00E11D4F">
        <w:rPr>
          <w:rFonts w:ascii="Arial" w:hAnsi="Arial"/>
          <w:i/>
          <w:iCs/>
          <w:color w:val="000000"/>
          <w:sz w:val="24"/>
        </w:rPr>
        <w:t xml:space="preserve"> </w:t>
      </w:r>
      <w:r w:rsidRPr="0040647A">
        <w:rPr>
          <w:rFonts w:ascii="Arial" w:hAnsi="Arial"/>
          <w:i/>
          <w:iCs/>
          <w:color w:val="000000"/>
          <w:sz w:val="24"/>
        </w:rPr>
        <w:t>per divorarti.</w:t>
      </w:r>
      <w:r w:rsidR="00E11D4F">
        <w:rPr>
          <w:rFonts w:ascii="Arial" w:hAnsi="Arial"/>
          <w:i/>
          <w:iCs/>
          <w:color w:val="000000"/>
          <w:sz w:val="24"/>
        </w:rPr>
        <w:t xml:space="preserve"> </w:t>
      </w:r>
      <w:r w:rsidRPr="0040647A">
        <w:rPr>
          <w:rFonts w:ascii="Arial" w:hAnsi="Arial"/>
          <w:i/>
          <w:iCs/>
          <w:color w:val="000000"/>
          <w:sz w:val="24"/>
        </w:rPr>
        <w:t xml:space="preserve">Ti ho ridotto in </w:t>
      </w:r>
      <w:r w:rsidRPr="0040647A">
        <w:rPr>
          <w:rFonts w:ascii="Arial" w:hAnsi="Arial"/>
          <w:i/>
          <w:iCs/>
          <w:color w:val="000000"/>
          <w:sz w:val="24"/>
        </w:rPr>
        <w:lastRenderedPageBreak/>
        <w:t>cenere sulla terra,</w:t>
      </w:r>
      <w:r w:rsidR="00E11D4F">
        <w:rPr>
          <w:rFonts w:ascii="Arial" w:hAnsi="Arial"/>
          <w:i/>
          <w:iCs/>
          <w:color w:val="000000"/>
          <w:sz w:val="24"/>
        </w:rPr>
        <w:t xml:space="preserve"> </w:t>
      </w:r>
      <w:r w:rsidRPr="0040647A">
        <w:rPr>
          <w:rFonts w:ascii="Arial" w:hAnsi="Arial"/>
          <w:i/>
          <w:iCs/>
          <w:color w:val="000000"/>
          <w:sz w:val="24"/>
        </w:rPr>
        <w:t>sotto gli occhi di quanti ti guardano.</w:t>
      </w:r>
      <w:r w:rsidR="00E11D4F">
        <w:rPr>
          <w:rFonts w:ascii="Arial" w:hAnsi="Arial"/>
          <w:i/>
          <w:iCs/>
          <w:color w:val="000000"/>
          <w:sz w:val="24"/>
        </w:rPr>
        <w:t xml:space="preserve"> </w:t>
      </w:r>
      <w:r w:rsidRPr="0040647A">
        <w:rPr>
          <w:rFonts w:ascii="Arial" w:hAnsi="Arial"/>
          <w:i/>
          <w:iCs/>
          <w:color w:val="000000"/>
          <w:sz w:val="24"/>
        </w:rPr>
        <w:t>Quanti fra i popoli ti hanno conosciuto,</w:t>
      </w:r>
      <w:r w:rsidR="00E11D4F">
        <w:rPr>
          <w:rFonts w:ascii="Arial" w:hAnsi="Arial"/>
          <w:i/>
          <w:iCs/>
          <w:color w:val="000000"/>
          <w:sz w:val="24"/>
        </w:rPr>
        <w:t xml:space="preserve"> </w:t>
      </w:r>
      <w:r w:rsidRPr="0040647A">
        <w:rPr>
          <w:rFonts w:ascii="Arial" w:hAnsi="Arial"/>
          <w:i/>
          <w:iCs/>
          <w:color w:val="000000"/>
          <w:sz w:val="24"/>
        </w:rPr>
        <w:t>sono rimasti attoniti per te,</w:t>
      </w:r>
      <w:r w:rsidR="00E11D4F">
        <w:rPr>
          <w:rFonts w:ascii="Arial" w:hAnsi="Arial"/>
          <w:i/>
          <w:iCs/>
          <w:color w:val="000000"/>
          <w:sz w:val="24"/>
        </w:rPr>
        <w:t xml:space="preserve"> </w:t>
      </w:r>
      <w:r w:rsidRPr="0040647A">
        <w:rPr>
          <w:rFonts w:ascii="Arial" w:hAnsi="Arial"/>
          <w:i/>
          <w:iCs/>
          <w:color w:val="000000"/>
          <w:sz w:val="24"/>
        </w:rPr>
        <w:t>sei divenuto oggetto di terrore, finito per sempre».</w:t>
      </w:r>
    </w:p>
    <w:p w14:paraId="4CED21D9" w14:textId="1C9A2B8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Mi fu rivolta questa parola del Signore: «Figlio dell’uomo, volgiti verso Sidone e profetizza contro di essa: Annunciale: Così dice il Signore Dio:</w:t>
      </w:r>
    </w:p>
    <w:p w14:paraId="70EA5399" w14:textId="0D4FD98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Eccomi contro di te, Sidone,</w:t>
      </w:r>
      <w:r w:rsidR="00E11D4F">
        <w:rPr>
          <w:rFonts w:ascii="Arial" w:hAnsi="Arial"/>
          <w:i/>
          <w:iCs/>
          <w:color w:val="000000"/>
          <w:sz w:val="24"/>
        </w:rPr>
        <w:t xml:space="preserve"> </w:t>
      </w:r>
      <w:r w:rsidRPr="0040647A">
        <w:rPr>
          <w:rFonts w:ascii="Arial" w:hAnsi="Arial"/>
          <w:i/>
          <w:iCs/>
          <w:color w:val="000000"/>
          <w:sz w:val="24"/>
        </w:rPr>
        <w:t>e mostrerò la mia gloria in mezzo a te.</w:t>
      </w:r>
      <w:r w:rsidR="00E11D4F">
        <w:rPr>
          <w:rFonts w:ascii="Arial" w:hAnsi="Arial"/>
          <w:i/>
          <w:iCs/>
          <w:color w:val="000000"/>
          <w:sz w:val="24"/>
        </w:rPr>
        <w:t xml:space="preserve"> </w:t>
      </w:r>
      <w:r w:rsidRPr="0040647A">
        <w:rPr>
          <w:rFonts w:ascii="Arial" w:hAnsi="Arial"/>
          <w:i/>
          <w:iCs/>
          <w:color w:val="000000"/>
          <w:sz w:val="24"/>
        </w:rPr>
        <w:t>Si saprà che io sono il Signore</w:t>
      </w:r>
      <w:r w:rsidR="00E11D4F">
        <w:rPr>
          <w:rFonts w:ascii="Arial" w:hAnsi="Arial"/>
          <w:i/>
          <w:iCs/>
          <w:color w:val="000000"/>
          <w:sz w:val="24"/>
        </w:rPr>
        <w:t xml:space="preserve"> </w:t>
      </w:r>
      <w:r w:rsidRPr="0040647A">
        <w:rPr>
          <w:rFonts w:ascii="Arial" w:hAnsi="Arial"/>
          <w:i/>
          <w:iCs/>
          <w:color w:val="000000"/>
          <w:sz w:val="24"/>
        </w:rPr>
        <w:t>quando di essa farò giustizia</w:t>
      </w:r>
      <w:r w:rsidR="00E11D4F">
        <w:rPr>
          <w:rFonts w:ascii="Arial" w:hAnsi="Arial"/>
          <w:i/>
          <w:iCs/>
          <w:color w:val="000000"/>
          <w:sz w:val="24"/>
        </w:rPr>
        <w:t xml:space="preserve"> </w:t>
      </w:r>
      <w:r w:rsidRPr="0040647A">
        <w:rPr>
          <w:rFonts w:ascii="Arial" w:hAnsi="Arial"/>
          <w:i/>
          <w:iCs/>
          <w:color w:val="000000"/>
          <w:sz w:val="24"/>
        </w:rPr>
        <w:t>e manifesterò in essa la mia santità.</w:t>
      </w:r>
      <w:r w:rsidR="00E11D4F">
        <w:rPr>
          <w:rFonts w:ascii="Arial" w:hAnsi="Arial"/>
          <w:i/>
          <w:iCs/>
          <w:color w:val="000000"/>
          <w:sz w:val="24"/>
        </w:rPr>
        <w:t xml:space="preserve"> </w:t>
      </w:r>
      <w:r w:rsidRPr="0040647A">
        <w:rPr>
          <w:rFonts w:ascii="Arial" w:hAnsi="Arial"/>
          <w:i/>
          <w:iCs/>
          <w:color w:val="000000"/>
          <w:sz w:val="24"/>
        </w:rPr>
        <w:t>Manderò contro di essa la peste</w:t>
      </w:r>
      <w:r w:rsidR="00E11D4F">
        <w:rPr>
          <w:rFonts w:ascii="Arial" w:hAnsi="Arial"/>
          <w:i/>
          <w:iCs/>
          <w:color w:val="000000"/>
          <w:sz w:val="24"/>
        </w:rPr>
        <w:t xml:space="preserve"> </w:t>
      </w:r>
      <w:r w:rsidRPr="0040647A">
        <w:rPr>
          <w:rFonts w:ascii="Arial" w:hAnsi="Arial"/>
          <w:i/>
          <w:iCs/>
          <w:color w:val="000000"/>
          <w:sz w:val="24"/>
        </w:rPr>
        <w:t>e</w:t>
      </w:r>
      <w:r w:rsidR="003B25F9">
        <w:rPr>
          <w:rFonts w:ascii="Arial" w:hAnsi="Arial"/>
          <w:i/>
          <w:iCs/>
          <w:color w:val="000000"/>
          <w:sz w:val="24"/>
        </w:rPr>
        <w:t xml:space="preserve"> </w:t>
      </w:r>
      <w:r w:rsidRPr="0040647A">
        <w:rPr>
          <w:rFonts w:ascii="Arial" w:hAnsi="Arial"/>
          <w:i/>
          <w:iCs/>
          <w:color w:val="000000"/>
          <w:sz w:val="24"/>
        </w:rPr>
        <w:t>il sangue scorrerà per le sue vie:</w:t>
      </w:r>
      <w:r w:rsidR="00E11D4F">
        <w:rPr>
          <w:rFonts w:ascii="Arial" w:hAnsi="Arial"/>
          <w:i/>
          <w:iCs/>
          <w:color w:val="000000"/>
          <w:sz w:val="24"/>
        </w:rPr>
        <w:t xml:space="preserve"> </w:t>
      </w:r>
      <w:r w:rsidRPr="0040647A">
        <w:rPr>
          <w:rFonts w:ascii="Arial" w:hAnsi="Arial"/>
          <w:i/>
          <w:iCs/>
          <w:color w:val="000000"/>
          <w:sz w:val="24"/>
        </w:rPr>
        <w:t>in essa cadranno i trafitti di spada,</w:t>
      </w:r>
      <w:r w:rsidR="00E11D4F">
        <w:rPr>
          <w:rFonts w:ascii="Arial" w:hAnsi="Arial"/>
          <w:i/>
          <w:iCs/>
          <w:color w:val="000000"/>
          <w:sz w:val="24"/>
        </w:rPr>
        <w:t xml:space="preserve"> </w:t>
      </w:r>
      <w:r w:rsidRPr="0040647A">
        <w:rPr>
          <w:rFonts w:ascii="Arial" w:hAnsi="Arial"/>
          <w:i/>
          <w:iCs/>
          <w:color w:val="000000"/>
          <w:sz w:val="24"/>
        </w:rPr>
        <w:t>e questa da ogni parte la circonderà,</w:t>
      </w:r>
      <w:r w:rsidR="00E11D4F">
        <w:rPr>
          <w:rFonts w:ascii="Arial" w:hAnsi="Arial"/>
          <w:i/>
          <w:iCs/>
          <w:color w:val="000000"/>
          <w:sz w:val="24"/>
        </w:rPr>
        <w:t xml:space="preserve"> </w:t>
      </w:r>
      <w:r w:rsidRPr="0040647A">
        <w:rPr>
          <w:rFonts w:ascii="Arial" w:hAnsi="Arial"/>
          <w:i/>
          <w:iCs/>
          <w:color w:val="000000"/>
          <w:sz w:val="24"/>
        </w:rPr>
        <w:t>e sapranno che io sono il Signore Dio.</w:t>
      </w:r>
    </w:p>
    <w:p w14:paraId="61B0B5AB" w14:textId="4915CA43"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Non ci sarà più per la casa d’Israele un aculeo pungente, una spina dolorosa tra tutti i suoi vicini che la disprezzano: sapranno che io sono il Signore.</w:t>
      </w:r>
      <w:r w:rsidR="00E11D4F">
        <w:rPr>
          <w:rFonts w:ascii="Arial" w:hAnsi="Arial"/>
          <w:i/>
          <w:iCs/>
          <w:color w:val="000000"/>
          <w:sz w:val="24"/>
        </w:rPr>
        <w:t xml:space="preserve"> </w:t>
      </w:r>
      <w:r w:rsidRPr="0040647A">
        <w:rPr>
          <w:rFonts w:ascii="Arial" w:hAnsi="Arial"/>
          <w:i/>
          <w:iCs/>
          <w:color w:val="000000"/>
          <w:sz w:val="24"/>
        </w:rPr>
        <w:t>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w:t>
      </w:r>
    </w:p>
    <w:p w14:paraId="39B523B6" w14:textId="72DF15F3" w:rsidR="00C24DFB" w:rsidRDefault="00C24DFB" w:rsidP="00D57981">
      <w:pPr>
        <w:spacing w:after="120"/>
        <w:jc w:val="both"/>
        <w:rPr>
          <w:rFonts w:ascii="Arial" w:hAnsi="Arial"/>
          <w:sz w:val="24"/>
        </w:rPr>
      </w:pPr>
      <w:r w:rsidRPr="00C24DFB">
        <w:rPr>
          <w:rFonts w:ascii="Arial" w:hAnsi="Arial"/>
          <w:sz w:val="24"/>
        </w:rPr>
        <w:t>È a causa di questa malvagità gratuita che Tiro sarà punita. Sarà dichiarata maledetta, perché ha gioito ingiustamente</w:t>
      </w:r>
      <w:r w:rsidR="002E4695">
        <w:rPr>
          <w:rFonts w:ascii="Arial" w:hAnsi="Arial"/>
          <w:sz w:val="24"/>
        </w:rPr>
        <w:t xml:space="preserve">. </w:t>
      </w:r>
      <w:r w:rsidRPr="00C24DFB">
        <w:rPr>
          <w:rFonts w:ascii="Arial" w:hAnsi="Arial"/>
          <w:sz w:val="24"/>
        </w:rPr>
        <w:t xml:space="preserve">Questa stessa verità è annunziata e proclamata anche per Babilonia e per tutte le altre città dell’Oriente. </w:t>
      </w:r>
    </w:p>
    <w:p w14:paraId="1E16B73E" w14:textId="22D786E9"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Oracolo su Babilonia, ricevuto in visione da Isaia, figlio di Amoz.</w:t>
      </w:r>
      <w:r w:rsidR="00E11D4F">
        <w:rPr>
          <w:rFonts w:ascii="Arial" w:hAnsi="Arial"/>
          <w:i/>
          <w:iCs/>
          <w:color w:val="000000"/>
          <w:sz w:val="24"/>
        </w:rPr>
        <w:t xml:space="preserve"> </w:t>
      </w:r>
    </w:p>
    <w:p w14:paraId="6D589D7C" w14:textId="1C957C3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Su un monte brullo issate un segnale,</w:t>
      </w:r>
      <w:r w:rsidR="00E11D4F">
        <w:rPr>
          <w:rFonts w:ascii="Arial" w:hAnsi="Arial"/>
          <w:i/>
          <w:iCs/>
          <w:color w:val="000000"/>
          <w:sz w:val="24"/>
        </w:rPr>
        <w:t xml:space="preserve"> </w:t>
      </w:r>
      <w:r w:rsidRPr="0040647A">
        <w:rPr>
          <w:rFonts w:ascii="Arial" w:hAnsi="Arial"/>
          <w:i/>
          <w:iCs/>
          <w:color w:val="000000"/>
          <w:sz w:val="24"/>
        </w:rPr>
        <w:t>alzate per loro un grido;</w:t>
      </w:r>
      <w:r w:rsidR="00E11D4F">
        <w:rPr>
          <w:rFonts w:ascii="Arial" w:hAnsi="Arial"/>
          <w:i/>
          <w:iCs/>
          <w:color w:val="000000"/>
          <w:sz w:val="24"/>
        </w:rPr>
        <w:t xml:space="preserve"> </w:t>
      </w:r>
      <w:r w:rsidRPr="0040647A">
        <w:rPr>
          <w:rFonts w:ascii="Arial" w:hAnsi="Arial"/>
          <w:i/>
          <w:iCs/>
          <w:color w:val="000000"/>
          <w:sz w:val="24"/>
        </w:rPr>
        <w:t>fate cenni con la mano perché varchino</w:t>
      </w:r>
      <w:r w:rsidR="00E11D4F">
        <w:rPr>
          <w:rFonts w:ascii="Arial" w:hAnsi="Arial"/>
          <w:i/>
          <w:iCs/>
          <w:color w:val="000000"/>
          <w:sz w:val="24"/>
        </w:rPr>
        <w:t xml:space="preserve"> </w:t>
      </w:r>
      <w:r w:rsidRPr="0040647A">
        <w:rPr>
          <w:rFonts w:ascii="Arial" w:hAnsi="Arial"/>
          <w:i/>
          <w:iCs/>
          <w:color w:val="000000"/>
          <w:sz w:val="24"/>
        </w:rPr>
        <w:t>le porte dei nobili.</w:t>
      </w:r>
      <w:r w:rsidR="00E11D4F">
        <w:rPr>
          <w:rFonts w:ascii="Arial" w:hAnsi="Arial"/>
          <w:i/>
          <w:iCs/>
          <w:color w:val="000000"/>
          <w:sz w:val="24"/>
        </w:rPr>
        <w:t xml:space="preserve"> </w:t>
      </w:r>
      <w:r w:rsidRPr="0040647A">
        <w:rPr>
          <w:rFonts w:ascii="Arial" w:hAnsi="Arial"/>
          <w:i/>
          <w:iCs/>
          <w:color w:val="000000"/>
          <w:sz w:val="24"/>
        </w:rPr>
        <w:t>Io ho dato un ordine ai miei consacrati;</w:t>
      </w:r>
      <w:r w:rsidR="00E11D4F">
        <w:rPr>
          <w:rFonts w:ascii="Arial" w:hAnsi="Arial"/>
          <w:i/>
          <w:iCs/>
          <w:color w:val="000000"/>
          <w:sz w:val="24"/>
        </w:rPr>
        <w:t xml:space="preserve"> </w:t>
      </w:r>
      <w:r w:rsidRPr="0040647A">
        <w:rPr>
          <w:rFonts w:ascii="Arial" w:hAnsi="Arial"/>
          <w:i/>
          <w:iCs/>
          <w:color w:val="000000"/>
          <w:sz w:val="24"/>
        </w:rPr>
        <w:t>ho chiamato anche i miei prodi a strumento del mio sdegno,</w:t>
      </w:r>
      <w:r w:rsidR="00E11D4F">
        <w:rPr>
          <w:rFonts w:ascii="Arial" w:hAnsi="Arial"/>
          <w:i/>
          <w:iCs/>
          <w:color w:val="000000"/>
          <w:sz w:val="24"/>
        </w:rPr>
        <w:t xml:space="preserve"> </w:t>
      </w:r>
      <w:r w:rsidRPr="0040647A">
        <w:rPr>
          <w:rFonts w:ascii="Arial" w:hAnsi="Arial"/>
          <w:i/>
          <w:iCs/>
          <w:color w:val="000000"/>
          <w:sz w:val="24"/>
        </w:rPr>
        <w:t>entusiasti della mia grandezza.</w:t>
      </w:r>
      <w:r w:rsidR="00E11D4F">
        <w:rPr>
          <w:rFonts w:ascii="Arial" w:hAnsi="Arial"/>
          <w:i/>
          <w:iCs/>
          <w:color w:val="000000"/>
          <w:sz w:val="24"/>
        </w:rPr>
        <w:t xml:space="preserve"> </w:t>
      </w:r>
      <w:r w:rsidRPr="0040647A">
        <w:rPr>
          <w:rFonts w:ascii="Arial" w:hAnsi="Arial"/>
          <w:i/>
          <w:iCs/>
          <w:color w:val="000000"/>
          <w:sz w:val="24"/>
        </w:rPr>
        <w:t>Frastuono di folla sui monti,</w:t>
      </w:r>
      <w:r w:rsidR="00E11D4F">
        <w:rPr>
          <w:rFonts w:ascii="Arial" w:hAnsi="Arial"/>
          <w:i/>
          <w:iCs/>
          <w:color w:val="000000"/>
          <w:sz w:val="24"/>
        </w:rPr>
        <w:t xml:space="preserve"> </w:t>
      </w:r>
      <w:r w:rsidRPr="0040647A">
        <w:rPr>
          <w:rFonts w:ascii="Arial" w:hAnsi="Arial"/>
          <w:i/>
          <w:iCs/>
          <w:color w:val="000000"/>
          <w:sz w:val="24"/>
        </w:rPr>
        <w:t>simile a quello di un popolo immenso.</w:t>
      </w:r>
      <w:r w:rsidR="00E11D4F">
        <w:rPr>
          <w:rFonts w:ascii="Arial" w:hAnsi="Arial"/>
          <w:i/>
          <w:iCs/>
          <w:color w:val="000000"/>
          <w:sz w:val="24"/>
        </w:rPr>
        <w:t xml:space="preserve"> </w:t>
      </w:r>
      <w:r w:rsidRPr="0040647A">
        <w:rPr>
          <w:rFonts w:ascii="Arial" w:hAnsi="Arial"/>
          <w:i/>
          <w:iCs/>
          <w:color w:val="000000"/>
          <w:sz w:val="24"/>
        </w:rPr>
        <w:t>Frastuono fragoroso di regni,</w:t>
      </w:r>
      <w:r w:rsidR="00E11D4F">
        <w:rPr>
          <w:rFonts w:ascii="Arial" w:hAnsi="Arial"/>
          <w:i/>
          <w:iCs/>
          <w:color w:val="000000"/>
          <w:sz w:val="24"/>
        </w:rPr>
        <w:t xml:space="preserve"> </w:t>
      </w:r>
      <w:r w:rsidRPr="0040647A">
        <w:rPr>
          <w:rFonts w:ascii="Arial" w:hAnsi="Arial"/>
          <w:i/>
          <w:iCs/>
          <w:color w:val="000000"/>
          <w:sz w:val="24"/>
        </w:rPr>
        <w:t>di nazioni radunate.</w:t>
      </w:r>
      <w:r w:rsidR="00E11D4F">
        <w:rPr>
          <w:rFonts w:ascii="Arial" w:hAnsi="Arial"/>
          <w:i/>
          <w:iCs/>
          <w:color w:val="000000"/>
          <w:sz w:val="24"/>
        </w:rPr>
        <w:t xml:space="preserve"> </w:t>
      </w:r>
      <w:r w:rsidRPr="0040647A">
        <w:rPr>
          <w:rFonts w:ascii="Arial" w:hAnsi="Arial"/>
          <w:i/>
          <w:iCs/>
          <w:color w:val="000000"/>
          <w:sz w:val="24"/>
        </w:rPr>
        <w:t>Il Signore degli eserciti passa in rassegna</w:t>
      </w:r>
      <w:r w:rsidR="00E11D4F">
        <w:rPr>
          <w:rFonts w:ascii="Arial" w:hAnsi="Arial"/>
          <w:i/>
          <w:iCs/>
          <w:color w:val="000000"/>
          <w:sz w:val="24"/>
        </w:rPr>
        <w:t xml:space="preserve"> </w:t>
      </w:r>
      <w:r w:rsidRPr="0040647A">
        <w:rPr>
          <w:rFonts w:ascii="Arial" w:hAnsi="Arial"/>
          <w:i/>
          <w:iCs/>
          <w:color w:val="000000"/>
          <w:sz w:val="24"/>
        </w:rPr>
        <w:t>un esercito di guerra.</w:t>
      </w:r>
    </w:p>
    <w:p w14:paraId="6E49A593" w14:textId="6C52D81F"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Vengono da una terra lontana,</w:t>
      </w:r>
      <w:r w:rsidR="00E11D4F">
        <w:rPr>
          <w:rFonts w:ascii="Arial" w:hAnsi="Arial"/>
          <w:i/>
          <w:iCs/>
          <w:color w:val="000000"/>
          <w:sz w:val="24"/>
        </w:rPr>
        <w:t xml:space="preserve"> </w:t>
      </w:r>
      <w:r w:rsidRPr="0040647A">
        <w:rPr>
          <w:rFonts w:ascii="Arial" w:hAnsi="Arial"/>
          <w:i/>
          <w:iCs/>
          <w:color w:val="000000"/>
          <w:sz w:val="24"/>
        </w:rPr>
        <w:t>dall’estremo orizzonte,</w:t>
      </w:r>
      <w:r w:rsidR="00E11D4F">
        <w:rPr>
          <w:rFonts w:ascii="Arial" w:hAnsi="Arial"/>
          <w:i/>
          <w:iCs/>
          <w:color w:val="000000"/>
          <w:sz w:val="24"/>
        </w:rPr>
        <w:t xml:space="preserve"> </w:t>
      </w:r>
      <w:r w:rsidRPr="0040647A">
        <w:rPr>
          <w:rFonts w:ascii="Arial" w:hAnsi="Arial"/>
          <w:i/>
          <w:iCs/>
          <w:color w:val="000000"/>
          <w:sz w:val="24"/>
        </w:rPr>
        <w:t>il Signore e le armi della sua collera,</w:t>
      </w:r>
      <w:r w:rsidR="00E11D4F">
        <w:rPr>
          <w:rFonts w:ascii="Arial" w:hAnsi="Arial"/>
          <w:i/>
          <w:iCs/>
          <w:color w:val="000000"/>
          <w:sz w:val="24"/>
        </w:rPr>
        <w:t xml:space="preserve"> </w:t>
      </w:r>
      <w:r w:rsidRPr="0040647A">
        <w:rPr>
          <w:rFonts w:ascii="Arial" w:hAnsi="Arial"/>
          <w:i/>
          <w:iCs/>
          <w:color w:val="000000"/>
          <w:sz w:val="24"/>
        </w:rPr>
        <w:t>per devastare tutta la terra.</w:t>
      </w:r>
      <w:r w:rsidR="00E11D4F">
        <w:rPr>
          <w:rFonts w:ascii="Arial" w:hAnsi="Arial"/>
          <w:i/>
          <w:iCs/>
          <w:color w:val="000000"/>
          <w:sz w:val="24"/>
        </w:rPr>
        <w:t xml:space="preserve"> </w:t>
      </w:r>
      <w:r w:rsidRPr="0040647A">
        <w:rPr>
          <w:rFonts w:ascii="Arial" w:hAnsi="Arial"/>
          <w:i/>
          <w:iCs/>
          <w:color w:val="000000"/>
          <w:sz w:val="24"/>
        </w:rPr>
        <w:t>Urlate, perché è vicino il giorno del Signore;</w:t>
      </w:r>
      <w:r w:rsidR="00E11D4F">
        <w:rPr>
          <w:rFonts w:ascii="Arial" w:hAnsi="Arial"/>
          <w:i/>
          <w:iCs/>
          <w:color w:val="000000"/>
          <w:sz w:val="24"/>
        </w:rPr>
        <w:t xml:space="preserve"> </w:t>
      </w:r>
      <w:r w:rsidRPr="0040647A">
        <w:rPr>
          <w:rFonts w:ascii="Arial" w:hAnsi="Arial"/>
          <w:i/>
          <w:iCs/>
          <w:color w:val="000000"/>
          <w:sz w:val="24"/>
        </w:rPr>
        <w:t>esso viene come una devastazione</w:t>
      </w:r>
      <w:r w:rsidR="00E11D4F">
        <w:rPr>
          <w:rFonts w:ascii="Arial" w:hAnsi="Arial"/>
          <w:i/>
          <w:iCs/>
          <w:color w:val="000000"/>
          <w:sz w:val="24"/>
        </w:rPr>
        <w:t xml:space="preserve"> </w:t>
      </w:r>
      <w:r w:rsidRPr="0040647A">
        <w:rPr>
          <w:rFonts w:ascii="Arial" w:hAnsi="Arial"/>
          <w:i/>
          <w:iCs/>
          <w:color w:val="000000"/>
          <w:sz w:val="24"/>
        </w:rPr>
        <w:t>da parte dell’Onnipotente.</w:t>
      </w:r>
      <w:r w:rsidR="00E11D4F">
        <w:rPr>
          <w:rFonts w:ascii="Arial" w:hAnsi="Arial"/>
          <w:i/>
          <w:iCs/>
          <w:color w:val="000000"/>
          <w:sz w:val="24"/>
        </w:rPr>
        <w:t xml:space="preserve"> </w:t>
      </w:r>
      <w:r w:rsidRPr="0040647A">
        <w:rPr>
          <w:rFonts w:ascii="Arial" w:hAnsi="Arial"/>
          <w:i/>
          <w:iCs/>
          <w:color w:val="000000"/>
          <w:sz w:val="24"/>
        </w:rPr>
        <w:t>Perciò tutte le mani sono fiacche,</w:t>
      </w:r>
      <w:r w:rsidR="00E11D4F">
        <w:rPr>
          <w:rFonts w:ascii="Arial" w:hAnsi="Arial"/>
          <w:i/>
          <w:iCs/>
          <w:color w:val="000000"/>
          <w:sz w:val="24"/>
        </w:rPr>
        <w:t xml:space="preserve"> </w:t>
      </w:r>
      <w:r w:rsidRPr="0040647A">
        <w:rPr>
          <w:rFonts w:ascii="Arial" w:hAnsi="Arial"/>
          <w:i/>
          <w:iCs/>
          <w:color w:val="000000"/>
          <w:sz w:val="24"/>
        </w:rPr>
        <w:t>ogni cuore d’uomo viene meno.</w:t>
      </w:r>
      <w:r w:rsidR="00E11D4F">
        <w:rPr>
          <w:rFonts w:ascii="Arial" w:hAnsi="Arial"/>
          <w:i/>
          <w:iCs/>
          <w:color w:val="000000"/>
          <w:sz w:val="24"/>
        </w:rPr>
        <w:t xml:space="preserve"> </w:t>
      </w:r>
      <w:r w:rsidRPr="0040647A">
        <w:rPr>
          <w:rFonts w:ascii="Arial" w:hAnsi="Arial"/>
          <w:i/>
          <w:iCs/>
          <w:color w:val="000000"/>
          <w:sz w:val="24"/>
        </w:rPr>
        <w:t>Sono costernati. Spasimi e dolori li prendono,</w:t>
      </w:r>
      <w:r w:rsidR="00E11D4F">
        <w:rPr>
          <w:rFonts w:ascii="Arial" w:hAnsi="Arial"/>
          <w:i/>
          <w:iCs/>
          <w:color w:val="000000"/>
          <w:sz w:val="24"/>
        </w:rPr>
        <w:t xml:space="preserve"> </w:t>
      </w:r>
      <w:r w:rsidRPr="0040647A">
        <w:rPr>
          <w:rFonts w:ascii="Arial" w:hAnsi="Arial"/>
          <w:i/>
          <w:iCs/>
          <w:color w:val="000000"/>
          <w:sz w:val="24"/>
        </w:rPr>
        <w:t>si contorcono come una partoriente. Ognuno osserva sgomento il suo vicino:</w:t>
      </w:r>
      <w:r w:rsidR="00E11D4F">
        <w:rPr>
          <w:rFonts w:ascii="Arial" w:hAnsi="Arial"/>
          <w:i/>
          <w:iCs/>
          <w:color w:val="000000"/>
          <w:sz w:val="24"/>
        </w:rPr>
        <w:t xml:space="preserve"> </w:t>
      </w:r>
      <w:r w:rsidRPr="0040647A">
        <w:rPr>
          <w:rFonts w:ascii="Arial" w:hAnsi="Arial"/>
          <w:i/>
          <w:iCs/>
          <w:color w:val="000000"/>
          <w:sz w:val="24"/>
        </w:rPr>
        <w:t>i loro volti sono volti di fiamma.</w:t>
      </w:r>
    </w:p>
    <w:p w14:paraId="6666E8F4" w14:textId="3AEE5C43"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Ecco, il giorno del Signore arriva implacabile,</w:t>
      </w:r>
      <w:r w:rsidR="00E11D4F">
        <w:rPr>
          <w:rFonts w:ascii="Arial" w:hAnsi="Arial"/>
          <w:i/>
          <w:iCs/>
          <w:color w:val="000000"/>
          <w:sz w:val="24"/>
        </w:rPr>
        <w:t xml:space="preserve"> </w:t>
      </w:r>
      <w:r w:rsidRPr="0040647A">
        <w:rPr>
          <w:rFonts w:ascii="Arial" w:hAnsi="Arial"/>
          <w:i/>
          <w:iCs/>
          <w:color w:val="000000"/>
          <w:sz w:val="24"/>
        </w:rPr>
        <w:t>con sdegno, ira e furore,</w:t>
      </w:r>
      <w:r w:rsidR="00E11D4F">
        <w:rPr>
          <w:rFonts w:ascii="Arial" w:hAnsi="Arial"/>
          <w:i/>
          <w:iCs/>
          <w:color w:val="000000"/>
          <w:sz w:val="24"/>
        </w:rPr>
        <w:t xml:space="preserve"> </w:t>
      </w:r>
      <w:r w:rsidRPr="0040647A">
        <w:rPr>
          <w:rFonts w:ascii="Arial" w:hAnsi="Arial"/>
          <w:i/>
          <w:iCs/>
          <w:color w:val="000000"/>
          <w:sz w:val="24"/>
        </w:rPr>
        <w:t>per fare della terra un deserto,</w:t>
      </w:r>
      <w:r w:rsidR="00E11D4F">
        <w:rPr>
          <w:rFonts w:ascii="Arial" w:hAnsi="Arial"/>
          <w:i/>
          <w:iCs/>
          <w:color w:val="000000"/>
          <w:sz w:val="24"/>
        </w:rPr>
        <w:t xml:space="preserve"> </w:t>
      </w:r>
      <w:r w:rsidRPr="0040647A">
        <w:rPr>
          <w:rFonts w:ascii="Arial" w:hAnsi="Arial"/>
          <w:i/>
          <w:iCs/>
          <w:color w:val="000000"/>
          <w:sz w:val="24"/>
        </w:rPr>
        <w:t>per sterminarne i peccatori.</w:t>
      </w:r>
      <w:r w:rsidR="00E11D4F">
        <w:rPr>
          <w:rFonts w:ascii="Arial" w:hAnsi="Arial"/>
          <w:i/>
          <w:iCs/>
          <w:color w:val="000000"/>
          <w:sz w:val="24"/>
        </w:rPr>
        <w:t xml:space="preserve"> </w:t>
      </w:r>
      <w:r w:rsidRPr="0040647A">
        <w:rPr>
          <w:rFonts w:ascii="Arial" w:hAnsi="Arial"/>
          <w:i/>
          <w:iCs/>
          <w:color w:val="000000"/>
          <w:sz w:val="24"/>
        </w:rPr>
        <w:t>Poiché le stelle del cielo e le loro costellazioni</w:t>
      </w:r>
      <w:r w:rsidR="00E11D4F">
        <w:rPr>
          <w:rFonts w:ascii="Arial" w:hAnsi="Arial"/>
          <w:i/>
          <w:iCs/>
          <w:color w:val="000000"/>
          <w:sz w:val="24"/>
        </w:rPr>
        <w:t xml:space="preserve"> </w:t>
      </w:r>
      <w:r w:rsidRPr="0040647A">
        <w:rPr>
          <w:rFonts w:ascii="Arial" w:hAnsi="Arial"/>
          <w:i/>
          <w:iCs/>
          <w:color w:val="000000"/>
          <w:sz w:val="24"/>
        </w:rPr>
        <w:t>non daranno più la loro luce;</w:t>
      </w:r>
      <w:r w:rsidR="00E11D4F">
        <w:rPr>
          <w:rFonts w:ascii="Arial" w:hAnsi="Arial"/>
          <w:i/>
          <w:iCs/>
          <w:color w:val="000000"/>
          <w:sz w:val="24"/>
        </w:rPr>
        <w:t xml:space="preserve"> </w:t>
      </w:r>
      <w:r w:rsidRPr="0040647A">
        <w:rPr>
          <w:rFonts w:ascii="Arial" w:hAnsi="Arial"/>
          <w:i/>
          <w:iCs/>
          <w:color w:val="000000"/>
          <w:sz w:val="24"/>
        </w:rPr>
        <w:t>il sole si oscurerà al suo sorgere</w:t>
      </w:r>
      <w:r w:rsidR="00E11D4F">
        <w:rPr>
          <w:rFonts w:ascii="Arial" w:hAnsi="Arial"/>
          <w:i/>
          <w:iCs/>
          <w:color w:val="000000"/>
          <w:sz w:val="24"/>
        </w:rPr>
        <w:t xml:space="preserve"> </w:t>
      </w:r>
      <w:r w:rsidRPr="0040647A">
        <w:rPr>
          <w:rFonts w:ascii="Arial" w:hAnsi="Arial"/>
          <w:i/>
          <w:iCs/>
          <w:color w:val="000000"/>
          <w:sz w:val="24"/>
        </w:rPr>
        <w:t>e la luna non diffonderà la sua luce.</w:t>
      </w:r>
      <w:r w:rsidR="00E11D4F">
        <w:rPr>
          <w:rFonts w:ascii="Arial" w:hAnsi="Arial"/>
          <w:i/>
          <w:iCs/>
          <w:color w:val="000000"/>
          <w:sz w:val="24"/>
        </w:rPr>
        <w:t xml:space="preserve"> </w:t>
      </w:r>
      <w:r w:rsidRPr="0040647A">
        <w:rPr>
          <w:rFonts w:ascii="Arial" w:hAnsi="Arial"/>
          <w:i/>
          <w:iCs/>
          <w:color w:val="000000"/>
          <w:sz w:val="24"/>
        </w:rPr>
        <w:t>Io punirò nel mondo la malvagità</w:t>
      </w:r>
      <w:r w:rsidR="00E11D4F">
        <w:rPr>
          <w:rFonts w:ascii="Arial" w:hAnsi="Arial"/>
          <w:i/>
          <w:iCs/>
          <w:color w:val="000000"/>
          <w:sz w:val="24"/>
        </w:rPr>
        <w:t xml:space="preserve"> </w:t>
      </w:r>
      <w:r w:rsidRPr="0040647A">
        <w:rPr>
          <w:rFonts w:ascii="Arial" w:hAnsi="Arial"/>
          <w:i/>
          <w:iCs/>
          <w:color w:val="000000"/>
          <w:sz w:val="24"/>
        </w:rPr>
        <w:t>e negli empi la loro iniquità.</w:t>
      </w:r>
      <w:r w:rsidR="00E11D4F">
        <w:rPr>
          <w:rFonts w:ascii="Arial" w:hAnsi="Arial"/>
          <w:i/>
          <w:iCs/>
          <w:color w:val="000000"/>
          <w:sz w:val="24"/>
        </w:rPr>
        <w:t xml:space="preserve"> </w:t>
      </w:r>
      <w:r w:rsidRPr="0040647A">
        <w:rPr>
          <w:rFonts w:ascii="Arial" w:hAnsi="Arial"/>
          <w:i/>
          <w:iCs/>
          <w:color w:val="000000"/>
          <w:sz w:val="24"/>
        </w:rPr>
        <w:t xml:space="preserve">Farò </w:t>
      </w:r>
      <w:r w:rsidRPr="0040647A">
        <w:rPr>
          <w:rFonts w:ascii="Arial" w:hAnsi="Arial"/>
          <w:i/>
          <w:iCs/>
          <w:color w:val="000000"/>
          <w:sz w:val="24"/>
        </w:rPr>
        <w:lastRenderedPageBreak/>
        <w:t>cessare la superbia dei protervi</w:t>
      </w:r>
      <w:r w:rsidR="00E11D4F">
        <w:rPr>
          <w:rFonts w:ascii="Arial" w:hAnsi="Arial"/>
          <w:i/>
          <w:iCs/>
          <w:color w:val="000000"/>
          <w:sz w:val="24"/>
        </w:rPr>
        <w:t xml:space="preserve"> </w:t>
      </w:r>
      <w:r w:rsidRPr="0040647A">
        <w:rPr>
          <w:rFonts w:ascii="Arial" w:hAnsi="Arial"/>
          <w:i/>
          <w:iCs/>
          <w:color w:val="000000"/>
          <w:sz w:val="24"/>
        </w:rPr>
        <w:t>e umilierò l’orgoglio dei tiranni.</w:t>
      </w:r>
      <w:r w:rsidR="00E11D4F">
        <w:rPr>
          <w:rFonts w:ascii="Arial" w:hAnsi="Arial"/>
          <w:i/>
          <w:iCs/>
          <w:color w:val="000000"/>
          <w:sz w:val="24"/>
        </w:rPr>
        <w:t xml:space="preserve"> </w:t>
      </w:r>
      <w:r w:rsidRPr="0040647A">
        <w:rPr>
          <w:rFonts w:ascii="Arial" w:hAnsi="Arial"/>
          <w:i/>
          <w:iCs/>
          <w:color w:val="000000"/>
          <w:sz w:val="24"/>
        </w:rPr>
        <w:t>Renderò l’uomo più raro dell’oro fino</w:t>
      </w:r>
      <w:r w:rsidR="00E11D4F">
        <w:rPr>
          <w:rFonts w:ascii="Arial" w:hAnsi="Arial"/>
          <w:i/>
          <w:iCs/>
          <w:color w:val="000000"/>
          <w:sz w:val="24"/>
        </w:rPr>
        <w:t xml:space="preserve"> </w:t>
      </w:r>
      <w:r w:rsidRPr="0040647A">
        <w:rPr>
          <w:rFonts w:ascii="Arial" w:hAnsi="Arial"/>
          <w:i/>
          <w:iCs/>
          <w:color w:val="000000"/>
          <w:sz w:val="24"/>
        </w:rPr>
        <w:t>e i mortali più rari dell’oro di Ofir.</w:t>
      </w:r>
      <w:r w:rsidR="00E11D4F">
        <w:rPr>
          <w:rFonts w:ascii="Arial" w:hAnsi="Arial"/>
          <w:i/>
          <w:iCs/>
          <w:color w:val="000000"/>
          <w:sz w:val="24"/>
        </w:rPr>
        <w:t xml:space="preserve"> </w:t>
      </w:r>
    </w:p>
    <w:p w14:paraId="4F89B879" w14:textId="122CDD70"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Allora farò tremare i cieli</w:t>
      </w:r>
      <w:r w:rsidR="00E11D4F">
        <w:rPr>
          <w:rFonts w:ascii="Arial" w:hAnsi="Arial"/>
          <w:i/>
          <w:iCs/>
          <w:color w:val="000000"/>
          <w:sz w:val="24"/>
        </w:rPr>
        <w:t xml:space="preserve"> </w:t>
      </w:r>
      <w:r w:rsidRPr="0040647A">
        <w:rPr>
          <w:rFonts w:ascii="Arial" w:hAnsi="Arial"/>
          <w:i/>
          <w:iCs/>
          <w:color w:val="000000"/>
          <w:sz w:val="24"/>
        </w:rPr>
        <w:t>e la terra si scuoterà dalle fondamenta</w:t>
      </w:r>
      <w:r w:rsidR="00E11D4F">
        <w:rPr>
          <w:rFonts w:ascii="Arial" w:hAnsi="Arial"/>
          <w:i/>
          <w:iCs/>
          <w:color w:val="000000"/>
          <w:sz w:val="24"/>
        </w:rPr>
        <w:t xml:space="preserve"> </w:t>
      </w:r>
      <w:r w:rsidRPr="0040647A">
        <w:rPr>
          <w:rFonts w:ascii="Arial" w:hAnsi="Arial"/>
          <w:i/>
          <w:iCs/>
          <w:color w:val="000000"/>
          <w:sz w:val="24"/>
        </w:rPr>
        <w:t>per lo sdegno del Signore degli eserciti,</w:t>
      </w:r>
      <w:r w:rsidR="00E11D4F">
        <w:rPr>
          <w:rFonts w:ascii="Arial" w:hAnsi="Arial"/>
          <w:i/>
          <w:iCs/>
          <w:color w:val="000000"/>
          <w:sz w:val="24"/>
        </w:rPr>
        <w:t xml:space="preserve"> </w:t>
      </w:r>
      <w:r w:rsidRPr="0040647A">
        <w:rPr>
          <w:rFonts w:ascii="Arial" w:hAnsi="Arial"/>
          <w:i/>
          <w:iCs/>
          <w:color w:val="000000"/>
          <w:sz w:val="24"/>
        </w:rPr>
        <w:t>nel giorno della sua ira ardente.</w:t>
      </w:r>
      <w:r w:rsidR="00E11D4F">
        <w:rPr>
          <w:rFonts w:ascii="Arial" w:hAnsi="Arial"/>
          <w:i/>
          <w:iCs/>
          <w:color w:val="000000"/>
          <w:sz w:val="24"/>
        </w:rPr>
        <w:t xml:space="preserve"> </w:t>
      </w:r>
      <w:r w:rsidRPr="0040647A">
        <w:rPr>
          <w:rFonts w:ascii="Arial" w:hAnsi="Arial"/>
          <w:i/>
          <w:iCs/>
          <w:color w:val="000000"/>
          <w:sz w:val="24"/>
        </w:rPr>
        <w:t>Allora avverrà come a una gazzella impaurita</w:t>
      </w:r>
      <w:r w:rsidR="00E11D4F">
        <w:rPr>
          <w:rFonts w:ascii="Arial" w:hAnsi="Arial"/>
          <w:i/>
          <w:iCs/>
          <w:color w:val="000000"/>
          <w:sz w:val="24"/>
        </w:rPr>
        <w:t xml:space="preserve"> </w:t>
      </w:r>
      <w:r w:rsidRPr="0040647A">
        <w:rPr>
          <w:rFonts w:ascii="Arial" w:hAnsi="Arial"/>
          <w:i/>
          <w:iCs/>
          <w:color w:val="000000"/>
          <w:sz w:val="24"/>
        </w:rPr>
        <w:t>e come a un gregge che nessuno raduna:</w:t>
      </w:r>
      <w:r w:rsidR="00E11D4F">
        <w:rPr>
          <w:rFonts w:ascii="Arial" w:hAnsi="Arial"/>
          <w:i/>
          <w:iCs/>
          <w:color w:val="000000"/>
          <w:sz w:val="24"/>
        </w:rPr>
        <w:t xml:space="preserve"> </w:t>
      </w:r>
      <w:r w:rsidRPr="0040647A">
        <w:rPr>
          <w:rFonts w:ascii="Arial" w:hAnsi="Arial"/>
          <w:i/>
          <w:iCs/>
          <w:color w:val="000000"/>
          <w:sz w:val="24"/>
        </w:rPr>
        <w:t>ognuno si dirigerà verso il suo popolo,</w:t>
      </w:r>
      <w:r w:rsidR="00E11D4F">
        <w:rPr>
          <w:rFonts w:ascii="Arial" w:hAnsi="Arial"/>
          <w:i/>
          <w:iCs/>
          <w:color w:val="000000"/>
          <w:sz w:val="24"/>
        </w:rPr>
        <w:t xml:space="preserve"> </w:t>
      </w:r>
      <w:r w:rsidRPr="0040647A">
        <w:rPr>
          <w:rFonts w:ascii="Arial" w:hAnsi="Arial"/>
          <w:i/>
          <w:iCs/>
          <w:color w:val="000000"/>
          <w:sz w:val="24"/>
        </w:rPr>
        <w:t>ognuno correrà verso la sua terra.</w:t>
      </w:r>
      <w:r w:rsidR="00E11D4F">
        <w:rPr>
          <w:rFonts w:ascii="Arial" w:hAnsi="Arial"/>
          <w:i/>
          <w:iCs/>
          <w:color w:val="000000"/>
          <w:sz w:val="24"/>
        </w:rPr>
        <w:t xml:space="preserve"> </w:t>
      </w:r>
      <w:r w:rsidRPr="0040647A">
        <w:rPr>
          <w:rFonts w:ascii="Arial" w:hAnsi="Arial"/>
          <w:i/>
          <w:iCs/>
          <w:color w:val="000000"/>
          <w:sz w:val="24"/>
        </w:rPr>
        <w:t>Quanti saranno trovati, saranno trafitti,</w:t>
      </w:r>
      <w:r w:rsidR="00E11D4F">
        <w:rPr>
          <w:rFonts w:ascii="Arial" w:hAnsi="Arial"/>
          <w:i/>
          <w:iCs/>
          <w:color w:val="000000"/>
          <w:sz w:val="24"/>
        </w:rPr>
        <w:t xml:space="preserve"> </w:t>
      </w:r>
      <w:r w:rsidRPr="0040647A">
        <w:rPr>
          <w:rFonts w:ascii="Arial" w:hAnsi="Arial"/>
          <w:i/>
          <w:iCs/>
          <w:color w:val="000000"/>
          <w:sz w:val="24"/>
        </w:rPr>
        <w:t>quanti saranno presi, periranno di spada.</w:t>
      </w:r>
      <w:r w:rsidR="00E11D4F">
        <w:rPr>
          <w:rFonts w:ascii="Arial" w:hAnsi="Arial"/>
          <w:i/>
          <w:iCs/>
          <w:color w:val="000000"/>
          <w:sz w:val="24"/>
        </w:rPr>
        <w:t xml:space="preserve"> </w:t>
      </w:r>
      <w:r w:rsidRPr="0040647A">
        <w:rPr>
          <w:rFonts w:ascii="Arial" w:hAnsi="Arial"/>
          <w:i/>
          <w:iCs/>
          <w:color w:val="000000"/>
          <w:sz w:val="24"/>
        </w:rPr>
        <w:t>I loro piccoli saranno sfracellati davanti ai loro occhi;</w:t>
      </w:r>
      <w:r w:rsidR="00E11D4F">
        <w:rPr>
          <w:rFonts w:ascii="Arial" w:hAnsi="Arial"/>
          <w:i/>
          <w:iCs/>
          <w:color w:val="000000"/>
          <w:sz w:val="24"/>
        </w:rPr>
        <w:t xml:space="preserve"> </w:t>
      </w:r>
      <w:r w:rsidRPr="0040647A">
        <w:rPr>
          <w:rFonts w:ascii="Arial" w:hAnsi="Arial"/>
          <w:i/>
          <w:iCs/>
          <w:color w:val="000000"/>
          <w:sz w:val="24"/>
        </w:rPr>
        <w:t>saranno saccheggiate le loro case,</w:t>
      </w:r>
      <w:r w:rsidR="00E11D4F">
        <w:rPr>
          <w:rFonts w:ascii="Arial" w:hAnsi="Arial"/>
          <w:i/>
          <w:iCs/>
          <w:color w:val="000000"/>
          <w:sz w:val="24"/>
        </w:rPr>
        <w:t xml:space="preserve"> </w:t>
      </w:r>
      <w:r w:rsidRPr="0040647A">
        <w:rPr>
          <w:rFonts w:ascii="Arial" w:hAnsi="Arial"/>
          <w:i/>
          <w:iCs/>
          <w:color w:val="000000"/>
          <w:sz w:val="24"/>
        </w:rPr>
        <w:t>violentate le loro mogli.</w:t>
      </w:r>
    </w:p>
    <w:p w14:paraId="6EF0F0EA" w14:textId="4BFDB09C"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Ecco, io suscito contro di loro i Medi,</w:t>
      </w:r>
      <w:r w:rsidR="00E11D4F">
        <w:rPr>
          <w:rFonts w:ascii="Arial" w:hAnsi="Arial"/>
          <w:i/>
          <w:iCs/>
          <w:color w:val="000000"/>
          <w:sz w:val="24"/>
        </w:rPr>
        <w:t xml:space="preserve"> </w:t>
      </w:r>
      <w:r w:rsidRPr="0040647A">
        <w:rPr>
          <w:rFonts w:ascii="Arial" w:hAnsi="Arial"/>
          <w:i/>
          <w:iCs/>
          <w:color w:val="000000"/>
          <w:sz w:val="24"/>
        </w:rPr>
        <w:t>che non pensano all’argento</w:t>
      </w:r>
      <w:r w:rsidR="00E11D4F">
        <w:rPr>
          <w:rFonts w:ascii="Arial" w:hAnsi="Arial"/>
          <w:i/>
          <w:iCs/>
          <w:color w:val="000000"/>
          <w:sz w:val="24"/>
        </w:rPr>
        <w:t xml:space="preserve"> </w:t>
      </w:r>
      <w:r w:rsidRPr="0040647A">
        <w:rPr>
          <w:rFonts w:ascii="Arial" w:hAnsi="Arial"/>
          <w:i/>
          <w:iCs/>
          <w:color w:val="000000"/>
          <w:sz w:val="24"/>
        </w:rPr>
        <w:t>né si curano dell’oro.</w:t>
      </w:r>
      <w:r w:rsidR="00E11D4F">
        <w:rPr>
          <w:rFonts w:ascii="Arial" w:hAnsi="Arial"/>
          <w:i/>
          <w:iCs/>
          <w:color w:val="000000"/>
          <w:sz w:val="24"/>
        </w:rPr>
        <w:t xml:space="preserve"> </w:t>
      </w:r>
      <w:r w:rsidRPr="0040647A">
        <w:rPr>
          <w:rFonts w:ascii="Arial" w:hAnsi="Arial"/>
          <w:i/>
          <w:iCs/>
          <w:color w:val="000000"/>
          <w:sz w:val="24"/>
        </w:rPr>
        <w:t>Con i loro archi abbatteranno i giovani,</w:t>
      </w:r>
      <w:r w:rsidR="003B25F9">
        <w:rPr>
          <w:rFonts w:ascii="Arial" w:hAnsi="Arial"/>
          <w:i/>
          <w:iCs/>
          <w:color w:val="000000"/>
          <w:sz w:val="24"/>
        </w:rPr>
        <w:t xml:space="preserve"> </w:t>
      </w:r>
      <w:r w:rsidRPr="0040647A">
        <w:rPr>
          <w:rFonts w:ascii="Arial" w:hAnsi="Arial"/>
          <w:i/>
          <w:iCs/>
          <w:color w:val="000000"/>
          <w:sz w:val="24"/>
        </w:rPr>
        <w:t>non avranno pietà del frutto del ventre,</w:t>
      </w:r>
      <w:r w:rsidR="00E11D4F">
        <w:rPr>
          <w:rFonts w:ascii="Arial" w:hAnsi="Arial"/>
          <w:i/>
          <w:iCs/>
          <w:color w:val="000000"/>
          <w:sz w:val="24"/>
        </w:rPr>
        <w:t xml:space="preserve"> </w:t>
      </w:r>
      <w:r w:rsidRPr="0040647A">
        <w:rPr>
          <w:rFonts w:ascii="Arial" w:hAnsi="Arial"/>
          <w:i/>
          <w:iCs/>
          <w:color w:val="000000"/>
          <w:sz w:val="24"/>
        </w:rPr>
        <w:t>i loro occhi non avranno pietà dei bambini.</w:t>
      </w:r>
      <w:r w:rsidR="00E11D4F">
        <w:rPr>
          <w:rFonts w:ascii="Arial" w:hAnsi="Arial"/>
          <w:i/>
          <w:iCs/>
          <w:color w:val="000000"/>
          <w:sz w:val="24"/>
        </w:rPr>
        <w:t xml:space="preserve"> </w:t>
      </w:r>
      <w:r w:rsidRPr="0040647A">
        <w:rPr>
          <w:rFonts w:ascii="Arial" w:hAnsi="Arial"/>
          <w:i/>
          <w:iCs/>
          <w:color w:val="000000"/>
          <w:sz w:val="24"/>
        </w:rPr>
        <w:t>Babilonia, perla dei regni,</w:t>
      </w:r>
      <w:r w:rsidR="00E11D4F">
        <w:rPr>
          <w:rFonts w:ascii="Arial" w:hAnsi="Arial"/>
          <w:i/>
          <w:iCs/>
          <w:color w:val="000000"/>
          <w:sz w:val="24"/>
        </w:rPr>
        <w:t xml:space="preserve"> </w:t>
      </w:r>
      <w:r w:rsidRPr="0040647A">
        <w:rPr>
          <w:rFonts w:ascii="Arial" w:hAnsi="Arial"/>
          <w:i/>
          <w:iCs/>
          <w:color w:val="000000"/>
          <w:sz w:val="24"/>
        </w:rPr>
        <w:t>splendore orgoglioso dei Caldei,</w:t>
      </w:r>
      <w:r w:rsidR="00E11D4F">
        <w:rPr>
          <w:rFonts w:ascii="Arial" w:hAnsi="Arial"/>
          <w:i/>
          <w:iCs/>
          <w:color w:val="000000"/>
          <w:sz w:val="24"/>
        </w:rPr>
        <w:t xml:space="preserve"> </w:t>
      </w:r>
      <w:r w:rsidRPr="0040647A">
        <w:rPr>
          <w:rFonts w:ascii="Arial" w:hAnsi="Arial"/>
          <w:i/>
          <w:iCs/>
          <w:color w:val="000000"/>
          <w:sz w:val="24"/>
        </w:rPr>
        <w:t>sarà sconvolta da Dio come Sòdoma e Gomorra.</w:t>
      </w:r>
      <w:r w:rsidR="00E11D4F">
        <w:rPr>
          <w:rFonts w:ascii="Arial" w:hAnsi="Arial"/>
          <w:i/>
          <w:iCs/>
          <w:color w:val="000000"/>
          <w:sz w:val="24"/>
        </w:rPr>
        <w:t xml:space="preserve"> </w:t>
      </w:r>
      <w:r w:rsidRPr="0040647A">
        <w:rPr>
          <w:rFonts w:ascii="Arial" w:hAnsi="Arial"/>
          <w:i/>
          <w:iCs/>
          <w:color w:val="000000"/>
          <w:sz w:val="24"/>
        </w:rPr>
        <w:t>Non sarà abitata mai più né popolata</w:t>
      </w:r>
      <w:r w:rsidR="00E11D4F">
        <w:rPr>
          <w:rFonts w:ascii="Arial" w:hAnsi="Arial"/>
          <w:i/>
          <w:iCs/>
          <w:color w:val="000000"/>
          <w:sz w:val="24"/>
        </w:rPr>
        <w:t xml:space="preserve"> </w:t>
      </w:r>
      <w:r w:rsidRPr="0040647A">
        <w:rPr>
          <w:rFonts w:ascii="Arial" w:hAnsi="Arial"/>
          <w:i/>
          <w:iCs/>
          <w:color w:val="000000"/>
          <w:sz w:val="24"/>
        </w:rPr>
        <w:t>di generazione in generazione.</w:t>
      </w:r>
    </w:p>
    <w:p w14:paraId="2EDB720F" w14:textId="4B96E3F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L’Arabo non vi pianterà la sua tenda</w:t>
      </w:r>
      <w:r w:rsidR="00E11D4F">
        <w:rPr>
          <w:rFonts w:ascii="Arial" w:hAnsi="Arial"/>
          <w:i/>
          <w:iCs/>
          <w:color w:val="000000"/>
          <w:sz w:val="24"/>
        </w:rPr>
        <w:t xml:space="preserve"> </w:t>
      </w:r>
      <w:r w:rsidRPr="0040647A">
        <w:rPr>
          <w:rFonts w:ascii="Arial" w:hAnsi="Arial"/>
          <w:i/>
          <w:iCs/>
          <w:color w:val="000000"/>
          <w:sz w:val="24"/>
        </w:rPr>
        <w:t>né i pastori vi faranno sostare le greggi.</w:t>
      </w:r>
      <w:r w:rsidR="00E11D4F">
        <w:rPr>
          <w:rFonts w:ascii="Arial" w:hAnsi="Arial"/>
          <w:i/>
          <w:iCs/>
          <w:color w:val="000000"/>
          <w:sz w:val="24"/>
        </w:rPr>
        <w:t xml:space="preserve"> </w:t>
      </w:r>
      <w:r w:rsidRPr="0040647A">
        <w:rPr>
          <w:rFonts w:ascii="Arial" w:hAnsi="Arial"/>
          <w:i/>
          <w:iCs/>
          <w:color w:val="000000"/>
          <w:sz w:val="24"/>
        </w:rPr>
        <w:t>Ma vi si stabiliranno le bestie selvatiche,</w:t>
      </w:r>
      <w:r w:rsidR="00E11D4F">
        <w:rPr>
          <w:rFonts w:ascii="Arial" w:hAnsi="Arial"/>
          <w:i/>
          <w:iCs/>
          <w:color w:val="000000"/>
          <w:sz w:val="24"/>
        </w:rPr>
        <w:t xml:space="preserve"> </w:t>
      </w:r>
      <w:r w:rsidRPr="0040647A">
        <w:rPr>
          <w:rFonts w:ascii="Arial" w:hAnsi="Arial"/>
          <w:i/>
          <w:iCs/>
          <w:color w:val="000000"/>
          <w:sz w:val="24"/>
        </w:rPr>
        <w:t>i gufi riempiranno le loro case,</w:t>
      </w:r>
      <w:r w:rsidR="00E11D4F">
        <w:rPr>
          <w:rFonts w:ascii="Arial" w:hAnsi="Arial"/>
          <w:i/>
          <w:iCs/>
          <w:color w:val="000000"/>
          <w:sz w:val="24"/>
        </w:rPr>
        <w:t xml:space="preserve"> </w:t>
      </w:r>
      <w:r w:rsidRPr="0040647A">
        <w:rPr>
          <w:rFonts w:ascii="Arial" w:hAnsi="Arial"/>
          <w:i/>
          <w:iCs/>
          <w:color w:val="000000"/>
          <w:sz w:val="24"/>
        </w:rPr>
        <w:t>vi faranno dimora gli struzzi,</w:t>
      </w:r>
      <w:r w:rsidR="00E11D4F">
        <w:rPr>
          <w:rFonts w:ascii="Arial" w:hAnsi="Arial"/>
          <w:i/>
          <w:iCs/>
          <w:color w:val="000000"/>
          <w:sz w:val="24"/>
        </w:rPr>
        <w:t xml:space="preserve"> </w:t>
      </w:r>
      <w:r w:rsidRPr="0040647A">
        <w:rPr>
          <w:rFonts w:ascii="Arial" w:hAnsi="Arial"/>
          <w:i/>
          <w:iCs/>
          <w:color w:val="000000"/>
          <w:sz w:val="24"/>
        </w:rPr>
        <w:t>vi danzeranno i sàtiri.</w:t>
      </w:r>
      <w:r w:rsidR="00E11D4F">
        <w:rPr>
          <w:rFonts w:ascii="Arial" w:hAnsi="Arial"/>
          <w:i/>
          <w:iCs/>
          <w:color w:val="000000"/>
          <w:sz w:val="24"/>
        </w:rPr>
        <w:t xml:space="preserve"> </w:t>
      </w:r>
      <w:r w:rsidRPr="0040647A">
        <w:rPr>
          <w:rFonts w:ascii="Arial" w:hAnsi="Arial"/>
          <w:i/>
          <w:iCs/>
          <w:color w:val="000000"/>
          <w:sz w:val="24"/>
        </w:rPr>
        <w:t>Urleranno le iene nei loro palazzi,</w:t>
      </w:r>
      <w:r w:rsidR="00E11D4F">
        <w:rPr>
          <w:rFonts w:ascii="Arial" w:hAnsi="Arial"/>
          <w:i/>
          <w:iCs/>
          <w:color w:val="000000"/>
          <w:sz w:val="24"/>
        </w:rPr>
        <w:t xml:space="preserve"> </w:t>
      </w:r>
      <w:r w:rsidRPr="0040647A">
        <w:rPr>
          <w:rFonts w:ascii="Arial" w:hAnsi="Arial"/>
          <w:i/>
          <w:iCs/>
          <w:color w:val="000000"/>
          <w:sz w:val="24"/>
        </w:rPr>
        <w:t>gli sciacalli nei loro edifici lussuosi.</w:t>
      </w:r>
      <w:r w:rsidR="00E11D4F">
        <w:rPr>
          <w:rFonts w:ascii="Arial" w:hAnsi="Arial"/>
          <w:i/>
          <w:iCs/>
          <w:color w:val="000000"/>
          <w:sz w:val="24"/>
        </w:rPr>
        <w:t xml:space="preserve"> </w:t>
      </w:r>
      <w:r w:rsidRPr="0040647A">
        <w:rPr>
          <w:rFonts w:ascii="Arial" w:hAnsi="Arial"/>
          <w:i/>
          <w:iCs/>
          <w:color w:val="000000"/>
          <w:sz w:val="24"/>
        </w:rPr>
        <w:t>La sua ora si avvicina,</w:t>
      </w:r>
      <w:r w:rsidR="00E11D4F">
        <w:rPr>
          <w:rFonts w:ascii="Arial" w:hAnsi="Arial"/>
          <w:i/>
          <w:iCs/>
          <w:color w:val="000000"/>
          <w:sz w:val="24"/>
        </w:rPr>
        <w:t xml:space="preserve"> </w:t>
      </w:r>
      <w:r w:rsidRPr="0040647A">
        <w:rPr>
          <w:rFonts w:ascii="Arial" w:hAnsi="Arial"/>
          <w:i/>
          <w:iCs/>
          <w:color w:val="000000"/>
          <w:sz w:val="24"/>
        </w:rPr>
        <w:t xml:space="preserve">i suoi giorni non saranno prolungati. (Is 13,1-22). </w:t>
      </w:r>
    </w:p>
    <w:p w14:paraId="05F79FA2" w14:textId="67D6F53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Certo, il Signore avrà pietà di Giacobbe e si sceglierà ancora Israele e li ristabilirà nella loro terra. A loro si uniranno gli stranieri e saranno annessi alla casa di Giacobbe. </w:t>
      </w:r>
      <w:r w:rsidR="00E11D4F" w:rsidRPr="0040647A">
        <w:rPr>
          <w:rFonts w:ascii="Arial" w:hAnsi="Arial"/>
          <w:i/>
          <w:iCs/>
          <w:color w:val="000000"/>
          <w:sz w:val="24"/>
        </w:rPr>
        <w:t>I</w:t>
      </w:r>
      <w:r w:rsidRPr="0040647A">
        <w:rPr>
          <w:rFonts w:ascii="Arial" w:hAnsi="Arial"/>
          <w:i/>
          <w:iCs/>
          <w:color w:val="000000"/>
          <w:sz w:val="24"/>
        </w:rPr>
        <w:t xml:space="preserve"> popoli li accoglieranno e li ricondurranno nella loro terra, e la casa d’Israele se li farà propri nella terra del Signore, rendendoli schiavi e schiave; così faranno prigionieri coloro che li avevano resi schiavi e domineranno i loro avversari.</w:t>
      </w:r>
    </w:p>
    <w:p w14:paraId="07B3AF18" w14:textId="36885459" w:rsidR="0040647A" w:rsidRPr="0040647A" w:rsidRDefault="00E11D4F" w:rsidP="00D57981">
      <w:pPr>
        <w:spacing w:after="120"/>
        <w:ind w:left="567" w:right="567"/>
        <w:jc w:val="both"/>
        <w:rPr>
          <w:rFonts w:ascii="Arial" w:hAnsi="Arial"/>
          <w:i/>
          <w:iCs/>
          <w:color w:val="000000"/>
          <w:sz w:val="24"/>
        </w:rPr>
      </w:pPr>
      <w:r w:rsidRPr="0040647A">
        <w:rPr>
          <w:rFonts w:ascii="Arial" w:hAnsi="Arial"/>
          <w:i/>
          <w:iCs/>
          <w:color w:val="000000"/>
          <w:sz w:val="24"/>
        </w:rPr>
        <w:t>In</w:t>
      </w:r>
      <w:r w:rsidR="0040647A" w:rsidRPr="0040647A">
        <w:rPr>
          <w:rFonts w:ascii="Arial" w:hAnsi="Arial"/>
          <w:i/>
          <w:iCs/>
          <w:color w:val="000000"/>
          <w:sz w:val="24"/>
        </w:rPr>
        <w:t xml:space="preserve"> quel giorno avverrà che il Signore ti libererà dalle tue pene, dal tuo affanno e dalla tua dura schiavitù a cui eri stato assoggettato. </w:t>
      </w:r>
      <w:r w:rsidRPr="0040647A">
        <w:rPr>
          <w:rFonts w:ascii="Arial" w:hAnsi="Arial"/>
          <w:i/>
          <w:iCs/>
          <w:color w:val="000000"/>
          <w:sz w:val="24"/>
        </w:rPr>
        <w:t>Allora</w:t>
      </w:r>
      <w:r w:rsidR="0040647A" w:rsidRPr="0040647A">
        <w:rPr>
          <w:rFonts w:ascii="Arial" w:hAnsi="Arial"/>
          <w:i/>
          <w:iCs/>
          <w:color w:val="000000"/>
          <w:sz w:val="24"/>
        </w:rPr>
        <w:t xml:space="preserve"> intonerai questa canzone sul re di Babilonia e dirai:</w:t>
      </w:r>
    </w:p>
    <w:p w14:paraId="6866BBBB" w14:textId="55D34621"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«Ah, come è finito l’aguzzino,</w:t>
      </w:r>
      <w:r w:rsidR="00E11D4F">
        <w:rPr>
          <w:rFonts w:ascii="Arial" w:hAnsi="Arial"/>
          <w:i/>
          <w:iCs/>
          <w:color w:val="000000"/>
          <w:sz w:val="24"/>
        </w:rPr>
        <w:t xml:space="preserve"> </w:t>
      </w:r>
      <w:r w:rsidRPr="0040647A">
        <w:rPr>
          <w:rFonts w:ascii="Arial" w:hAnsi="Arial"/>
          <w:i/>
          <w:iCs/>
          <w:color w:val="000000"/>
          <w:sz w:val="24"/>
        </w:rPr>
        <w:t>è finita l’aggressione!</w:t>
      </w:r>
      <w:r w:rsidR="00E11D4F">
        <w:rPr>
          <w:rFonts w:ascii="Arial" w:hAnsi="Arial"/>
          <w:i/>
          <w:iCs/>
          <w:color w:val="000000"/>
          <w:sz w:val="24"/>
        </w:rPr>
        <w:t xml:space="preserve"> </w:t>
      </w:r>
      <w:r w:rsidRPr="0040647A">
        <w:rPr>
          <w:rFonts w:ascii="Arial" w:hAnsi="Arial"/>
          <w:i/>
          <w:iCs/>
          <w:color w:val="000000"/>
          <w:sz w:val="24"/>
        </w:rPr>
        <w:t>Il Signore ha spezzato la verga degli iniqui,</w:t>
      </w:r>
      <w:r w:rsidR="00E11D4F">
        <w:rPr>
          <w:rFonts w:ascii="Arial" w:hAnsi="Arial"/>
          <w:i/>
          <w:iCs/>
          <w:color w:val="000000"/>
          <w:sz w:val="24"/>
        </w:rPr>
        <w:t xml:space="preserve"> </w:t>
      </w:r>
      <w:r w:rsidRPr="0040647A">
        <w:rPr>
          <w:rFonts w:ascii="Arial" w:hAnsi="Arial"/>
          <w:i/>
          <w:iCs/>
          <w:color w:val="000000"/>
          <w:sz w:val="24"/>
        </w:rPr>
        <w:t>il bastone dei dominatori,</w:t>
      </w:r>
      <w:r w:rsidR="00E11D4F">
        <w:rPr>
          <w:rFonts w:ascii="Arial" w:hAnsi="Arial"/>
          <w:i/>
          <w:iCs/>
          <w:color w:val="000000"/>
          <w:sz w:val="24"/>
        </w:rPr>
        <w:t xml:space="preserve"> </w:t>
      </w:r>
      <w:r w:rsidRPr="0040647A">
        <w:rPr>
          <w:rFonts w:ascii="Arial" w:hAnsi="Arial"/>
          <w:i/>
          <w:iCs/>
          <w:color w:val="000000"/>
          <w:sz w:val="24"/>
        </w:rPr>
        <w:t>che percuoteva i popoli nel suo furore,</w:t>
      </w:r>
      <w:r w:rsidR="00E11D4F">
        <w:rPr>
          <w:rFonts w:ascii="Arial" w:hAnsi="Arial"/>
          <w:i/>
          <w:iCs/>
          <w:color w:val="000000"/>
          <w:sz w:val="24"/>
        </w:rPr>
        <w:t xml:space="preserve"> </w:t>
      </w:r>
      <w:r w:rsidRPr="0040647A">
        <w:rPr>
          <w:rFonts w:ascii="Arial" w:hAnsi="Arial"/>
          <w:i/>
          <w:iCs/>
          <w:color w:val="000000"/>
          <w:sz w:val="24"/>
        </w:rPr>
        <w:t>con colpi senza fine,</w:t>
      </w:r>
      <w:r w:rsidR="00E11D4F">
        <w:rPr>
          <w:rFonts w:ascii="Arial" w:hAnsi="Arial"/>
          <w:i/>
          <w:iCs/>
          <w:color w:val="000000"/>
          <w:sz w:val="24"/>
        </w:rPr>
        <w:t xml:space="preserve"> </w:t>
      </w:r>
      <w:r w:rsidRPr="0040647A">
        <w:rPr>
          <w:rFonts w:ascii="Arial" w:hAnsi="Arial"/>
          <w:i/>
          <w:iCs/>
          <w:color w:val="000000"/>
          <w:sz w:val="24"/>
        </w:rPr>
        <w:t>che dominava con furia le nazioni</w:t>
      </w:r>
      <w:r w:rsidR="00E11D4F">
        <w:rPr>
          <w:rFonts w:ascii="Arial" w:hAnsi="Arial"/>
          <w:i/>
          <w:iCs/>
          <w:color w:val="000000"/>
          <w:sz w:val="24"/>
        </w:rPr>
        <w:t xml:space="preserve"> </w:t>
      </w:r>
      <w:r w:rsidRPr="0040647A">
        <w:rPr>
          <w:rFonts w:ascii="Arial" w:hAnsi="Arial"/>
          <w:i/>
          <w:iCs/>
          <w:color w:val="000000"/>
          <w:sz w:val="24"/>
        </w:rPr>
        <w:t>con una persecuzione senza respiro.</w:t>
      </w:r>
    </w:p>
    <w:p w14:paraId="5FF666B3" w14:textId="7EF64656"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Riposa ora tranquilla tutta la terra</w:t>
      </w:r>
      <w:r w:rsidR="00E11D4F">
        <w:rPr>
          <w:rFonts w:ascii="Arial" w:hAnsi="Arial"/>
          <w:i/>
          <w:iCs/>
          <w:color w:val="000000"/>
          <w:sz w:val="24"/>
        </w:rPr>
        <w:t xml:space="preserve"> </w:t>
      </w:r>
      <w:r w:rsidRPr="0040647A">
        <w:rPr>
          <w:rFonts w:ascii="Arial" w:hAnsi="Arial"/>
          <w:i/>
          <w:iCs/>
          <w:color w:val="000000"/>
          <w:sz w:val="24"/>
        </w:rPr>
        <w:t>ed erompe in grida di gioia.</w:t>
      </w:r>
      <w:r w:rsidR="00E11D4F">
        <w:rPr>
          <w:rFonts w:ascii="Arial" w:hAnsi="Arial"/>
          <w:i/>
          <w:iCs/>
          <w:color w:val="000000"/>
          <w:sz w:val="24"/>
        </w:rPr>
        <w:t xml:space="preserve"> </w:t>
      </w:r>
      <w:r w:rsidRPr="0040647A">
        <w:rPr>
          <w:rFonts w:ascii="Arial" w:hAnsi="Arial"/>
          <w:i/>
          <w:iCs/>
          <w:color w:val="000000"/>
          <w:sz w:val="24"/>
        </w:rPr>
        <w:t>Persino i cipressi gioiscono per te</w:t>
      </w:r>
      <w:r w:rsidR="00E11D4F">
        <w:rPr>
          <w:rFonts w:ascii="Arial" w:hAnsi="Arial"/>
          <w:i/>
          <w:iCs/>
          <w:color w:val="000000"/>
          <w:sz w:val="24"/>
        </w:rPr>
        <w:t xml:space="preserve"> </w:t>
      </w:r>
      <w:r w:rsidRPr="0040647A">
        <w:rPr>
          <w:rFonts w:ascii="Arial" w:hAnsi="Arial"/>
          <w:i/>
          <w:iCs/>
          <w:color w:val="000000"/>
          <w:sz w:val="24"/>
        </w:rPr>
        <w:t>e anche i cedri del Libano:</w:t>
      </w:r>
      <w:r w:rsidR="00E11D4F">
        <w:rPr>
          <w:rFonts w:ascii="Arial" w:hAnsi="Arial"/>
          <w:i/>
          <w:iCs/>
          <w:color w:val="000000"/>
          <w:sz w:val="24"/>
        </w:rPr>
        <w:t xml:space="preserve"> </w:t>
      </w:r>
      <w:r w:rsidRPr="0040647A">
        <w:rPr>
          <w:rFonts w:ascii="Arial" w:hAnsi="Arial"/>
          <w:i/>
          <w:iCs/>
          <w:color w:val="000000"/>
          <w:sz w:val="24"/>
        </w:rPr>
        <w:t>“Da quando tu sei prostrato,</w:t>
      </w:r>
      <w:r w:rsidR="00E11D4F">
        <w:rPr>
          <w:rFonts w:ascii="Arial" w:hAnsi="Arial"/>
          <w:i/>
          <w:iCs/>
          <w:color w:val="000000"/>
          <w:sz w:val="24"/>
        </w:rPr>
        <w:t xml:space="preserve"> </w:t>
      </w:r>
      <w:r w:rsidRPr="0040647A">
        <w:rPr>
          <w:rFonts w:ascii="Arial" w:hAnsi="Arial"/>
          <w:i/>
          <w:iCs/>
          <w:color w:val="000000"/>
          <w:sz w:val="24"/>
        </w:rPr>
        <w:t>non sale più nessuno a tagliarci”.</w:t>
      </w:r>
      <w:r w:rsidR="00E11D4F">
        <w:rPr>
          <w:rFonts w:ascii="Arial" w:hAnsi="Arial"/>
          <w:i/>
          <w:iCs/>
          <w:color w:val="000000"/>
          <w:sz w:val="24"/>
        </w:rPr>
        <w:t xml:space="preserve"> </w:t>
      </w:r>
      <w:r w:rsidRPr="0040647A">
        <w:rPr>
          <w:rFonts w:ascii="Arial" w:hAnsi="Arial"/>
          <w:i/>
          <w:iCs/>
          <w:color w:val="000000"/>
          <w:sz w:val="24"/>
        </w:rPr>
        <w:t>Gli inferi di sotto si agitano per te,</w:t>
      </w:r>
      <w:r w:rsidR="00E11D4F">
        <w:rPr>
          <w:rFonts w:ascii="Arial" w:hAnsi="Arial"/>
          <w:i/>
          <w:iCs/>
          <w:color w:val="000000"/>
          <w:sz w:val="24"/>
        </w:rPr>
        <w:t xml:space="preserve"> </w:t>
      </w:r>
      <w:r w:rsidRPr="0040647A">
        <w:rPr>
          <w:rFonts w:ascii="Arial" w:hAnsi="Arial"/>
          <w:i/>
          <w:iCs/>
          <w:color w:val="000000"/>
          <w:sz w:val="24"/>
        </w:rPr>
        <w:t>per venirti incontro al tuo arrivo;</w:t>
      </w:r>
      <w:r w:rsidR="00E11D4F">
        <w:rPr>
          <w:rFonts w:ascii="Arial" w:hAnsi="Arial"/>
          <w:i/>
          <w:iCs/>
          <w:color w:val="000000"/>
          <w:sz w:val="24"/>
        </w:rPr>
        <w:t xml:space="preserve"> </w:t>
      </w:r>
      <w:r w:rsidRPr="0040647A">
        <w:rPr>
          <w:rFonts w:ascii="Arial" w:hAnsi="Arial"/>
          <w:i/>
          <w:iCs/>
          <w:color w:val="000000"/>
          <w:sz w:val="24"/>
        </w:rPr>
        <w:t>per te essi svegliano le ombre,</w:t>
      </w:r>
      <w:r w:rsidR="00E11D4F">
        <w:rPr>
          <w:rFonts w:ascii="Arial" w:hAnsi="Arial"/>
          <w:i/>
          <w:iCs/>
          <w:color w:val="000000"/>
          <w:sz w:val="24"/>
        </w:rPr>
        <w:t xml:space="preserve"> </w:t>
      </w:r>
      <w:r w:rsidRPr="0040647A">
        <w:rPr>
          <w:rFonts w:ascii="Arial" w:hAnsi="Arial"/>
          <w:i/>
          <w:iCs/>
          <w:color w:val="000000"/>
          <w:sz w:val="24"/>
        </w:rPr>
        <w:t>tutti i dominatori della terra,</w:t>
      </w:r>
      <w:r w:rsidR="00E11D4F">
        <w:rPr>
          <w:rFonts w:ascii="Arial" w:hAnsi="Arial"/>
          <w:i/>
          <w:iCs/>
          <w:color w:val="000000"/>
          <w:sz w:val="24"/>
        </w:rPr>
        <w:t xml:space="preserve"> </w:t>
      </w:r>
      <w:r w:rsidRPr="0040647A">
        <w:rPr>
          <w:rFonts w:ascii="Arial" w:hAnsi="Arial"/>
          <w:i/>
          <w:iCs/>
          <w:color w:val="000000"/>
          <w:sz w:val="24"/>
        </w:rPr>
        <w:t>e fanno sorgere dai loro troni tutti i re delle nazioni.</w:t>
      </w:r>
    </w:p>
    <w:p w14:paraId="33B3ED84" w14:textId="70D01DB0"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Tutti prendono la parola per dirti:</w:t>
      </w:r>
      <w:r w:rsidR="00E11D4F">
        <w:rPr>
          <w:rFonts w:ascii="Arial" w:hAnsi="Arial"/>
          <w:i/>
          <w:iCs/>
          <w:color w:val="000000"/>
          <w:sz w:val="24"/>
        </w:rPr>
        <w:t xml:space="preserve"> </w:t>
      </w:r>
      <w:r w:rsidRPr="0040647A">
        <w:rPr>
          <w:rFonts w:ascii="Arial" w:hAnsi="Arial"/>
          <w:i/>
          <w:iCs/>
          <w:color w:val="000000"/>
          <w:sz w:val="24"/>
        </w:rPr>
        <w:t>“Anche tu sei stato abbattuto come noi,</w:t>
      </w:r>
      <w:r w:rsidR="00E11D4F">
        <w:rPr>
          <w:rFonts w:ascii="Arial" w:hAnsi="Arial"/>
          <w:i/>
          <w:iCs/>
          <w:color w:val="000000"/>
          <w:sz w:val="24"/>
        </w:rPr>
        <w:t xml:space="preserve"> </w:t>
      </w:r>
      <w:r w:rsidRPr="0040647A">
        <w:rPr>
          <w:rFonts w:ascii="Arial" w:hAnsi="Arial"/>
          <w:i/>
          <w:iCs/>
          <w:color w:val="000000"/>
          <w:sz w:val="24"/>
        </w:rPr>
        <w:t>sei diventato uguale a noi”.</w:t>
      </w:r>
      <w:r w:rsidR="00E11D4F">
        <w:rPr>
          <w:rFonts w:ascii="Arial" w:hAnsi="Arial"/>
          <w:i/>
          <w:iCs/>
          <w:color w:val="000000"/>
          <w:sz w:val="24"/>
        </w:rPr>
        <w:t xml:space="preserve"> </w:t>
      </w:r>
      <w:r w:rsidRPr="0040647A">
        <w:rPr>
          <w:rFonts w:ascii="Arial" w:hAnsi="Arial"/>
          <w:i/>
          <w:iCs/>
          <w:color w:val="000000"/>
          <w:sz w:val="24"/>
        </w:rPr>
        <w:t>Negli inferi è precipitato il tuo fasto</w:t>
      </w:r>
      <w:r w:rsidR="00E11D4F">
        <w:rPr>
          <w:rFonts w:ascii="Arial" w:hAnsi="Arial"/>
          <w:i/>
          <w:iCs/>
          <w:color w:val="000000"/>
          <w:sz w:val="24"/>
        </w:rPr>
        <w:t xml:space="preserve"> </w:t>
      </w:r>
      <w:r w:rsidRPr="0040647A">
        <w:rPr>
          <w:rFonts w:ascii="Arial" w:hAnsi="Arial"/>
          <w:i/>
          <w:iCs/>
          <w:color w:val="000000"/>
          <w:sz w:val="24"/>
        </w:rPr>
        <w:t>e la musica delle tue arpe.</w:t>
      </w:r>
      <w:r w:rsidR="00E11D4F">
        <w:rPr>
          <w:rFonts w:ascii="Arial" w:hAnsi="Arial"/>
          <w:i/>
          <w:iCs/>
          <w:color w:val="000000"/>
          <w:sz w:val="24"/>
        </w:rPr>
        <w:t xml:space="preserve"> </w:t>
      </w:r>
      <w:r w:rsidRPr="0040647A">
        <w:rPr>
          <w:rFonts w:ascii="Arial" w:hAnsi="Arial"/>
          <w:i/>
          <w:iCs/>
          <w:color w:val="000000"/>
          <w:sz w:val="24"/>
        </w:rPr>
        <w:t>Sotto di te v’è uno strato di marciume,</w:t>
      </w:r>
      <w:r w:rsidR="00E11D4F">
        <w:rPr>
          <w:rFonts w:ascii="Arial" w:hAnsi="Arial"/>
          <w:i/>
          <w:iCs/>
          <w:color w:val="000000"/>
          <w:sz w:val="24"/>
        </w:rPr>
        <w:t xml:space="preserve"> </w:t>
      </w:r>
      <w:r w:rsidRPr="0040647A">
        <w:rPr>
          <w:rFonts w:ascii="Arial" w:hAnsi="Arial"/>
          <w:i/>
          <w:iCs/>
          <w:color w:val="000000"/>
          <w:sz w:val="24"/>
        </w:rPr>
        <w:t>e tua coltre sono i vermi.</w:t>
      </w:r>
      <w:r w:rsidR="00E11D4F">
        <w:rPr>
          <w:rFonts w:ascii="Arial" w:hAnsi="Arial"/>
          <w:i/>
          <w:iCs/>
          <w:color w:val="000000"/>
          <w:sz w:val="24"/>
        </w:rPr>
        <w:t xml:space="preserve"> </w:t>
      </w:r>
      <w:r w:rsidRPr="0040647A">
        <w:rPr>
          <w:rFonts w:ascii="Arial" w:hAnsi="Arial"/>
          <w:i/>
          <w:iCs/>
          <w:color w:val="000000"/>
          <w:sz w:val="24"/>
        </w:rPr>
        <w:t>Come mai sei caduto dal cielo,</w:t>
      </w:r>
      <w:r w:rsidR="00E11D4F">
        <w:rPr>
          <w:rFonts w:ascii="Arial" w:hAnsi="Arial"/>
          <w:i/>
          <w:iCs/>
          <w:color w:val="000000"/>
          <w:sz w:val="24"/>
        </w:rPr>
        <w:t xml:space="preserve"> </w:t>
      </w:r>
      <w:r w:rsidRPr="0040647A">
        <w:rPr>
          <w:rFonts w:ascii="Arial" w:hAnsi="Arial"/>
          <w:i/>
          <w:iCs/>
          <w:color w:val="000000"/>
          <w:sz w:val="24"/>
        </w:rPr>
        <w:t>astro del mattino, figlio dell’aurora?</w:t>
      </w:r>
      <w:r w:rsidR="00E11D4F">
        <w:rPr>
          <w:rFonts w:ascii="Arial" w:hAnsi="Arial"/>
          <w:i/>
          <w:iCs/>
          <w:color w:val="000000"/>
          <w:sz w:val="24"/>
        </w:rPr>
        <w:t xml:space="preserve"> </w:t>
      </w:r>
      <w:r w:rsidRPr="0040647A">
        <w:rPr>
          <w:rFonts w:ascii="Arial" w:hAnsi="Arial"/>
          <w:i/>
          <w:iCs/>
          <w:color w:val="000000"/>
          <w:sz w:val="24"/>
        </w:rPr>
        <w:t>Come mai sei stato gettato a terra,</w:t>
      </w:r>
      <w:r w:rsidR="00E11D4F">
        <w:rPr>
          <w:rFonts w:ascii="Arial" w:hAnsi="Arial"/>
          <w:i/>
          <w:iCs/>
          <w:color w:val="000000"/>
          <w:sz w:val="24"/>
        </w:rPr>
        <w:t xml:space="preserve"> </w:t>
      </w:r>
      <w:r w:rsidRPr="0040647A">
        <w:rPr>
          <w:rFonts w:ascii="Arial" w:hAnsi="Arial"/>
          <w:i/>
          <w:iCs/>
          <w:color w:val="000000"/>
          <w:sz w:val="24"/>
        </w:rPr>
        <w:t>signore di popoli?</w:t>
      </w:r>
      <w:r w:rsidR="00E11D4F">
        <w:rPr>
          <w:rFonts w:ascii="Arial" w:hAnsi="Arial"/>
          <w:i/>
          <w:iCs/>
          <w:color w:val="000000"/>
          <w:sz w:val="24"/>
        </w:rPr>
        <w:t xml:space="preserve"> </w:t>
      </w:r>
      <w:r w:rsidRPr="0040647A">
        <w:rPr>
          <w:rFonts w:ascii="Arial" w:hAnsi="Arial"/>
          <w:i/>
          <w:iCs/>
          <w:color w:val="000000"/>
          <w:sz w:val="24"/>
        </w:rPr>
        <w:lastRenderedPageBreak/>
        <w:t>Eppure tu pensavi nel tuo cuore:</w:t>
      </w:r>
      <w:r w:rsidR="00E11D4F">
        <w:rPr>
          <w:rFonts w:ascii="Arial" w:hAnsi="Arial"/>
          <w:i/>
          <w:iCs/>
          <w:color w:val="000000"/>
          <w:sz w:val="24"/>
        </w:rPr>
        <w:t xml:space="preserve"> </w:t>
      </w:r>
      <w:r w:rsidRPr="0040647A">
        <w:rPr>
          <w:rFonts w:ascii="Arial" w:hAnsi="Arial"/>
          <w:i/>
          <w:iCs/>
          <w:color w:val="000000"/>
          <w:sz w:val="24"/>
        </w:rPr>
        <w:t>“Salirò in cielo,</w:t>
      </w:r>
      <w:r w:rsidR="00E11D4F">
        <w:rPr>
          <w:rFonts w:ascii="Arial" w:hAnsi="Arial"/>
          <w:i/>
          <w:iCs/>
          <w:color w:val="000000"/>
          <w:sz w:val="24"/>
        </w:rPr>
        <w:t xml:space="preserve"> </w:t>
      </w:r>
      <w:r w:rsidRPr="0040647A">
        <w:rPr>
          <w:rFonts w:ascii="Arial" w:hAnsi="Arial"/>
          <w:i/>
          <w:iCs/>
          <w:color w:val="000000"/>
          <w:sz w:val="24"/>
        </w:rPr>
        <w:t>sopra le stelle di Dio</w:t>
      </w:r>
      <w:r w:rsidR="00E11D4F">
        <w:rPr>
          <w:rFonts w:ascii="Arial" w:hAnsi="Arial"/>
          <w:i/>
          <w:iCs/>
          <w:color w:val="000000"/>
          <w:sz w:val="24"/>
        </w:rPr>
        <w:t xml:space="preserve"> </w:t>
      </w:r>
      <w:r w:rsidRPr="0040647A">
        <w:rPr>
          <w:rFonts w:ascii="Arial" w:hAnsi="Arial"/>
          <w:i/>
          <w:iCs/>
          <w:color w:val="000000"/>
          <w:sz w:val="24"/>
        </w:rPr>
        <w:t>innalzerò il mio trono,</w:t>
      </w:r>
      <w:r w:rsidR="00E11D4F">
        <w:rPr>
          <w:rFonts w:ascii="Arial" w:hAnsi="Arial"/>
          <w:i/>
          <w:iCs/>
          <w:color w:val="000000"/>
          <w:sz w:val="24"/>
        </w:rPr>
        <w:t xml:space="preserve"> </w:t>
      </w:r>
      <w:r w:rsidRPr="0040647A">
        <w:rPr>
          <w:rFonts w:ascii="Arial" w:hAnsi="Arial"/>
          <w:i/>
          <w:iCs/>
          <w:color w:val="000000"/>
          <w:sz w:val="24"/>
        </w:rPr>
        <w:t>dimorerò sul monte dell’assemblea,</w:t>
      </w:r>
      <w:r w:rsidR="00E11D4F">
        <w:rPr>
          <w:rFonts w:ascii="Arial" w:hAnsi="Arial"/>
          <w:i/>
          <w:iCs/>
          <w:color w:val="000000"/>
          <w:sz w:val="24"/>
        </w:rPr>
        <w:t xml:space="preserve"> </w:t>
      </w:r>
      <w:r w:rsidRPr="0040647A">
        <w:rPr>
          <w:rFonts w:ascii="Arial" w:hAnsi="Arial"/>
          <w:i/>
          <w:iCs/>
          <w:color w:val="000000"/>
          <w:sz w:val="24"/>
        </w:rPr>
        <w:t>nella vera dimora divina</w:t>
      </w:r>
      <w:r w:rsidR="00E11D4F">
        <w:rPr>
          <w:rFonts w:ascii="Arial" w:hAnsi="Arial"/>
          <w:i/>
          <w:iCs/>
          <w:color w:val="000000"/>
          <w:sz w:val="24"/>
        </w:rPr>
        <w:t xml:space="preserve"> </w:t>
      </w:r>
      <w:r w:rsidRPr="0040647A">
        <w:rPr>
          <w:rFonts w:ascii="Arial" w:hAnsi="Arial"/>
          <w:i/>
          <w:iCs/>
          <w:color w:val="000000"/>
          <w:sz w:val="24"/>
        </w:rPr>
        <w:t>Salirò sulle regioni superiori delle nubi,</w:t>
      </w:r>
      <w:r w:rsidR="00E11D4F">
        <w:rPr>
          <w:rFonts w:ascii="Arial" w:hAnsi="Arial"/>
          <w:i/>
          <w:iCs/>
          <w:color w:val="000000"/>
          <w:sz w:val="24"/>
        </w:rPr>
        <w:t xml:space="preserve"> </w:t>
      </w:r>
      <w:r w:rsidRPr="0040647A">
        <w:rPr>
          <w:rFonts w:ascii="Arial" w:hAnsi="Arial"/>
          <w:i/>
          <w:iCs/>
          <w:color w:val="000000"/>
          <w:sz w:val="24"/>
        </w:rPr>
        <w:t>mi farò uguale all’Altissimo”.</w:t>
      </w:r>
    </w:p>
    <w:p w14:paraId="6FC80F1F" w14:textId="1885EFCC"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 invece sei stato precipitato negli inferi,</w:t>
      </w:r>
      <w:r w:rsidR="00E11D4F">
        <w:rPr>
          <w:rFonts w:ascii="Arial" w:hAnsi="Arial"/>
          <w:i/>
          <w:iCs/>
          <w:color w:val="000000"/>
          <w:sz w:val="24"/>
        </w:rPr>
        <w:t xml:space="preserve"> </w:t>
      </w:r>
      <w:r w:rsidRPr="0040647A">
        <w:rPr>
          <w:rFonts w:ascii="Arial" w:hAnsi="Arial"/>
          <w:i/>
          <w:iCs/>
          <w:color w:val="000000"/>
          <w:sz w:val="24"/>
        </w:rPr>
        <w:t>nelle profondità dell’abisso!</w:t>
      </w:r>
      <w:r w:rsidR="00E11D4F">
        <w:rPr>
          <w:rFonts w:ascii="Arial" w:hAnsi="Arial"/>
          <w:i/>
          <w:iCs/>
          <w:color w:val="000000"/>
          <w:sz w:val="24"/>
        </w:rPr>
        <w:t xml:space="preserve"> </w:t>
      </w:r>
      <w:r w:rsidRPr="0040647A">
        <w:rPr>
          <w:rFonts w:ascii="Arial" w:hAnsi="Arial"/>
          <w:i/>
          <w:iCs/>
          <w:color w:val="000000"/>
          <w:sz w:val="24"/>
        </w:rPr>
        <w:t>Quanti ti vedono ti guardano fisso,</w:t>
      </w:r>
      <w:r w:rsidR="00E11D4F">
        <w:rPr>
          <w:rFonts w:ascii="Arial" w:hAnsi="Arial"/>
          <w:i/>
          <w:iCs/>
          <w:color w:val="000000"/>
          <w:sz w:val="24"/>
        </w:rPr>
        <w:t xml:space="preserve"> </w:t>
      </w:r>
      <w:r w:rsidRPr="0040647A">
        <w:rPr>
          <w:rFonts w:ascii="Arial" w:hAnsi="Arial"/>
          <w:i/>
          <w:iCs/>
          <w:color w:val="000000"/>
          <w:sz w:val="24"/>
        </w:rPr>
        <w:t>ti osservano attentamente:</w:t>
      </w:r>
      <w:r w:rsidR="00E11D4F">
        <w:rPr>
          <w:rFonts w:ascii="Arial" w:hAnsi="Arial"/>
          <w:i/>
          <w:iCs/>
          <w:color w:val="000000"/>
          <w:sz w:val="24"/>
        </w:rPr>
        <w:t xml:space="preserve"> </w:t>
      </w:r>
      <w:r w:rsidRPr="0040647A">
        <w:rPr>
          <w:rFonts w:ascii="Arial" w:hAnsi="Arial"/>
          <w:i/>
          <w:iCs/>
          <w:color w:val="000000"/>
          <w:sz w:val="24"/>
        </w:rPr>
        <w:t>“È questo l’individuo che sconvolgeva la terra,</w:t>
      </w:r>
      <w:r w:rsidR="00E11D4F">
        <w:rPr>
          <w:rFonts w:ascii="Arial" w:hAnsi="Arial"/>
          <w:i/>
          <w:iCs/>
          <w:color w:val="000000"/>
          <w:sz w:val="24"/>
        </w:rPr>
        <w:t xml:space="preserve"> </w:t>
      </w:r>
      <w:r w:rsidRPr="0040647A">
        <w:rPr>
          <w:rFonts w:ascii="Arial" w:hAnsi="Arial"/>
          <w:i/>
          <w:iCs/>
          <w:color w:val="000000"/>
          <w:sz w:val="24"/>
        </w:rPr>
        <w:t>che faceva tremare i regni,</w:t>
      </w:r>
      <w:r w:rsidR="00E11D4F">
        <w:rPr>
          <w:rFonts w:ascii="Arial" w:hAnsi="Arial"/>
          <w:i/>
          <w:iCs/>
          <w:color w:val="000000"/>
          <w:sz w:val="24"/>
        </w:rPr>
        <w:t xml:space="preserve"> </w:t>
      </w:r>
      <w:r w:rsidRPr="0040647A">
        <w:rPr>
          <w:rFonts w:ascii="Arial" w:hAnsi="Arial"/>
          <w:i/>
          <w:iCs/>
          <w:color w:val="000000"/>
          <w:sz w:val="24"/>
        </w:rPr>
        <w:t>che riduceva il mondo a un deserto,</w:t>
      </w:r>
      <w:r w:rsidR="00E11D4F">
        <w:rPr>
          <w:rFonts w:ascii="Arial" w:hAnsi="Arial"/>
          <w:i/>
          <w:iCs/>
          <w:color w:val="000000"/>
          <w:sz w:val="24"/>
        </w:rPr>
        <w:t xml:space="preserve"> </w:t>
      </w:r>
      <w:r w:rsidRPr="0040647A">
        <w:rPr>
          <w:rFonts w:ascii="Arial" w:hAnsi="Arial"/>
          <w:i/>
          <w:iCs/>
          <w:color w:val="000000"/>
          <w:sz w:val="24"/>
        </w:rPr>
        <w:t>che ne distruggeva le città,</w:t>
      </w:r>
      <w:r w:rsidR="00E11D4F">
        <w:rPr>
          <w:rFonts w:ascii="Arial" w:hAnsi="Arial"/>
          <w:i/>
          <w:iCs/>
          <w:color w:val="000000"/>
          <w:sz w:val="24"/>
        </w:rPr>
        <w:t xml:space="preserve"> </w:t>
      </w:r>
      <w:r w:rsidRPr="0040647A">
        <w:rPr>
          <w:rFonts w:ascii="Arial" w:hAnsi="Arial"/>
          <w:i/>
          <w:iCs/>
          <w:color w:val="000000"/>
          <w:sz w:val="24"/>
        </w:rPr>
        <w:t>che non apriva la porta del carcere ai suoi prigionieri?”.</w:t>
      </w:r>
    </w:p>
    <w:p w14:paraId="7AFF2AF2" w14:textId="145ED5D3"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Tutti i re dei popoli,</w:t>
      </w:r>
      <w:r w:rsidR="00E11D4F">
        <w:rPr>
          <w:rFonts w:ascii="Arial" w:hAnsi="Arial"/>
          <w:i/>
          <w:iCs/>
          <w:color w:val="000000"/>
          <w:sz w:val="24"/>
        </w:rPr>
        <w:t xml:space="preserve"> </w:t>
      </w:r>
      <w:r w:rsidRPr="0040647A">
        <w:rPr>
          <w:rFonts w:ascii="Arial" w:hAnsi="Arial"/>
          <w:i/>
          <w:iCs/>
          <w:color w:val="000000"/>
          <w:sz w:val="24"/>
        </w:rPr>
        <w:t>tutti riposano con onore,</w:t>
      </w:r>
      <w:r w:rsidR="00E11D4F">
        <w:rPr>
          <w:rFonts w:ascii="Arial" w:hAnsi="Arial"/>
          <w:i/>
          <w:iCs/>
          <w:color w:val="000000"/>
          <w:sz w:val="24"/>
        </w:rPr>
        <w:t xml:space="preserve"> </w:t>
      </w:r>
      <w:r w:rsidRPr="0040647A">
        <w:rPr>
          <w:rFonts w:ascii="Arial" w:hAnsi="Arial"/>
          <w:i/>
          <w:iCs/>
          <w:color w:val="000000"/>
          <w:sz w:val="24"/>
        </w:rPr>
        <w:t>ognuno nella sua tomba.</w:t>
      </w:r>
      <w:r w:rsidR="00E11D4F">
        <w:rPr>
          <w:rFonts w:ascii="Arial" w:hAnsi="Arial"/>
          <w:i/>
          <w:iCs/>
          <w:color w:val="000000"/>
          <w:sz w:val="24"/>
        </w:rPr>
        <w:t xml:space="preserve"> </w:t>
      </w:r>
      <w:r w:rsidRPr="0040647A">
        <w:rPr>
          <w:rFonts w:ascii="Arial" w:hAnsi="Arial"/>
          <w:i/>
          <w:iCs/>
          <w:color w:val="000000"/>
          <w:sz w:val="24"/>
        </w:rPr>
        <w:t>Tu, invece, sei stato gettato fuori del tuo sepolcro,</w:t>
      </w:r>
      <w:r w:rsidR="00E11D4F">
        <w:rPr>
          <w:rFonts w:ascii="Arial" w:hAnsi="Arial"/>
          <w:i/>
          <w:iCs/>
          <w:color w:val="000000"/>
          <w:sz w:val="24"/>
        </w:rPr>
        <w:t xml:space="preserve"> </w:t>
      </w:r>
      <w:r w:rsidRPr="0040647A">
        <w:rPr>
          <w:rFonts w:ascii="Arial" w:hAnsi="Arial"/>
          <w:i/>
          <w:iCs/>
          <w:color w:val="000000"/>
          <w:sz w:val="24"/>
        </w:rPr>
        <w:t>come un virgulto spregevole;</w:t>
      </w:r>
      <w:r w:rsidR="00E11D4F">
        <w:rPr>
          <w:rFonts w:ascii="Arial" w:hAnsi="Arial"/>
          <w:i/>
          <w:iCs/>
          <w:color w:val="000000"/>
          <w:sz w:val="24"/>
        </w:rPr>
        <w:t xml:space="preserve"> </w:t>
      </w:r>
      <w:r w:rsidRPr="0040647A">
        <w:rPr>
          <w:rFonts w:ascii="Arial" w:hAnsi="Arial"/>
          <w:i/>
          <w:iCs/>
          <w:color w:val="000000"/>
          <w:sz w:val="24"/>
        </w:rPr>
        <w:t>sei circondato da uccisi trafitti da spada,</w:t>
      </w:r>
      <w:r w:rsidR="00E11D4F">
        <w:rPr>
          <w:rFonts w:ascii="Arial" w:hAnsi="Arial"/>
          <w:i/>
          <w:iCs/>
          <w:color w:val="000000"/>
          <w:sz w:val="24"/>
        </w:rPr>
        <w:t xml:space="preserve"> </w:t>
      </w:r>
      <w:r w:rsidRPr="0040647A">
        <w:rPr>
          <w:rFonts w:ascii="Arial" w:hAnsi="Arial"/>
          <w:i/>
          <w:iCs/>
          <w:color w:val="000000"/>
          <w:sz w:val="24"/>
        </w:rPr>
        <w:t>deposti sulle pietre della fossa,</w:t>
      </w:r>
      <w:r w:rsidR="00E11D4F">
        <w:rPr>
          <w:rFonts w:ascii="Arial" w:hAnsi="Arial"/>
          <w:i/>
          <w:iCs/>
          <w:color w:val="000000"/>
          <w:sz w:val="24"/>
        </w:rPr>
        <w:t xml:space="preserve"> </w:t>
      </w:r>
      <w:r w:rsidRPr="0040647A">
        <w:rPr>
          <w:rFonts w:ascii="Arial" w:hAnsi="Arial"/>
          <w:i/>
          <w:iCs/>
          <w:color w:val="000000"/>
          <w:sz w:val="24"/>
        </w:rPr>
        <w:t>come una carogna calpestata.</w:t>
      </w:r>
      <w:r w:rsidR="00E11D4F">
        <w:rPr>
          <w:rFonts w:ascii="Arial" w:hAnsi="Arial"/>
          <w:i/>
          <w:iCs/>
          <w:color w:val="000000"/>
          <w:sz w:val="24"/>
        </w:rPr>
        <w:t xml:space="preserve"> </w:t>
      </w:r>
      <w:r w:rsidRPr="0040647A">
        <w:rPr>
          <w:rFonts w:ascii="Arial" w:hAnsi="Arial"/>
          <w:i/>
          <w:iCs/>
          <w:color w:val="000000"/>
          <w:sz w:val="24"/>
        </w:rPr>
        <w:t>Tu non sarai unito a loro nella sepoltura,</w:t>
      </w:r>
      <w:r w:rsidR="00E11D4F">
        <w:rPr>
          <w:rFonts w:ascii="Arial" w:hAnsi="Arial"/>
          <w:i/>
          <w:iCs/>
          <w:color w:val="000000"/>
          <w:sz w:val="24"/>
        </w:rPr>
        <w:t xml:space="preserve"> </w:t>
      </w:r>
      <w:r w:rsidRPr="0040647A">
        <w:rPr>
          <w:rFonts w:ascii="Arial" w:hAnsi="Arial"/>
          <w:i/>
          <w:iCs/>
          <w:color w:val="000000"/>
          <w:sz w:val="24"/>
        </w:rPr>
        <w:t>perché hai rovinato la tua terra,</w:t>
      </w:r>
      <w:r w:rsidR="00E11D4F">
        <w:rPr>
          <w:rFonts w:ascii="Arial" w:hAnsi="Arial"/>
          <w:i/>
          <w:iCs/>
          <w:color w:val="000000"/>
          <w:sz w:val="24"/>
        </w:rPr>
        <w:t xml:space="preserve"> </w:t>
      </w:r>
      <w:r w:rsidRPr="0040647A">
        <w:rPr>
          <w:rFonts w:ascii="Arial" w:hAnsi="Arial"/>
          <w:i/>
          <w:iCs/>
          <w:color w:val="000000"/>
          <w:sz w:val="24"/>
        </w:rPr>
        <w:t>hai assassinato il tuo popolo.</w:t>
      </w:r>
      <w:r w:rsidR="00E11D4F">
        <w:rPr>
          <w:rFonts w:ascii="Arial" w:hAnsi="Arial"/>
          <w:i/>
          <w:iCs/>
          <w:color w:val="000000"/>
          <w:sz w:val="24"/>
        </w:rPr>
        <w:t xml:space="preserve"> </w:t>
      </w:r>
      <w:r w:rsidRPr="0040647A">
        <w:rPr>
          <w:rFonts w:ascii="Arial" w:hAnsi="Arial"/>
          <w:i/>
          <w:iCs/>
          <w:color w:val="000000"/>
          <w:sz w:val="24"/>
        </w:rPr>
        <w:t>Non sarà più nominata</w:t>
      </w:r>
      <w:r w:rsidR="00E11D4F">
        <w:rPr>
          <w:rFonts w:ascii="Arial" w:hAnsi="Arial"/>
          <w:i/>
          <w:iCs/>
          <w:color w:val="000000"/>
          <w:sz w:val="24"/>
        </w:rPr>
        <w:t xml:space="preserve"> </w:t>
      </w:r>
      <w:r w:rsidRPr="0040647A">
        <w:rPr>
          <w:rFonts w:ascii="Arial" w:hAnsi="Arial"/>
          <w:i/>
          <w:iCs/>
          <w:color w:val="000000"/>
          <w:sz w:val="24"/>
        </w:rPr>
        <w:t>la discendenza degli iniqui.</w:t>
      </w:r>
      <w:r w:rsidR="00E11D4F">
        <w:rPr>
          <w:rFonts w:ascii="Arial" w:hAnsi="Arial"/>
          <w:i/>
          <w:iCs/>
          <w:color w:val="000000"/>
          <w:sz w:val="24"/>
        </w:rPr>
        <w:t xml:space="preserve"> </w:t>
      </w:r>
      <w:r w:rsidRPr="0040647A">
        <w:rPr>
          <w:rFonts w:ascii="Arial" w:hAnsi="Arial"/>
          <w:i/>
          <w:iCs/>
          <w:color w:val="000000"/>
          <w:sz w:val="24"/>
        </w:rPr>
        <w:t>Preparate il massacro dei suoi figli</w:t>
      </w:r>
      <w:r w:rsidR="00E11D4F">
        <w:rPr>
          <w:rFonts w:ascii="Arial" w:hAnsi="Arial"/>
          <w:i/>
          <w:iCs/>
          <w:color w:val="000000"/>
          <w:sz w:val="24"/>
        </w:rPr>
        <w:t xml:space="preserve"> </w:t>
      </w:r>
      <w:r w:rsidRPr="0040647A">
        <w:rPr>
          <w:rFonts w:ascii="Arial" w:hAnsi="Arial"/>
          <w:i/>
          <w:iCs/>
          <w:color w:val="000000"/>
          <w:sz w:val="24"/>
        </w:rPr>
        <w:t>a causa dell’iniquità dei loro padri,</w:t>
      </w:r>
      <w:r w:rsidR="00E11D4F">
        <w:rPr>
          <w:rFonts w:ascii="Arial" w:hAnsi="Arial"/>
          <w:i/>
          <w:iCs/>
          <w:color w:val="000000"/>
          <w:sz w:val="24"/>
        </w:rPr>
        <w:t xml:space="preserve"> </w:t>
      </w:r>
      <w:r w:rsidRPr="0040647A">
        <w:rPr>
          <w:rFonts w:ascii="Arial" w:hAnsi="Arial"/>
          <w:i/>
          <w:iCs/>
          <w:color w:val="000000"/>
          <w:sz w:val="24"/>
        </w:rPr>
        <w:t>e non sorgano più a conquistare la terra</w:t>
      </w:r>
      <w:r w:rsidR="00E11D4F">
        <w:rPr>
          <w:rFonts w:ascii="Arial" w:hAnsi="Arial"/>
          <w:i/>
          <w:iCs/>
          <w:color w:val="000000"/>
          <w:sz w:val="24"/>
        </w:rPr>
        <w:t xml:space="preserve"> </w:t>
      </w:r>
      <w:r w:rsidRPr="0040647A">
        <w:rPr>
          <w:rFonts w:ascii="Arial" w:hAnsi="Arial"/>
          <w:i/>
          <w:iCs/>
          <w:color w:val="000000"/>
          <w:sz w:val="24"/>
        </w:rPr>
        <w:t>e a riempire il mondo di rovine».</w:t>
      </w:r>
    </w:p>
    <w:p w14:paraId="7B095CEF" w14:textId="1DDF2B6F"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«Io insorgerò contro di loro</w:t>
      </w:r>
      <w:r w:rsidR="003B25F9">
        <w:rPr>
          <w:rFonts w:ascii="Arial" w:hAnsi="Arial"/>
          <w:i/>
          <w:iCs/>
          <w:color w:val="000000"/>
          <w:sz w:val="24"/>
        </w:rPr>
        <w:t xml:space="preserve"> </w:t>
      </w:r>
      <w:r w:rsidRPr="0040647A">
        <w:rPr>
          <w:rFonts w:ascii="Arial" w:hAnsi="Arial"/>
          <w:i/>
          <w:iCs/>
          <w:color w:val="000000"/>
          <w:sz w:val="24"/>
        </w:rPr>
        <w:t>– oracolo del Signore degli eserciti –,</w:t>
      </w:r>
      <w:r w:rsidR="00E11D4F">
        <w:rPr>
          <w:rFonts w:ascii="Arial" w:hAnsi="Arial"/>
          <w:i/>
          <w:iCs/>
          <w:color w:val="000000"/>
          <w:sz w:val="24"/>
        </w:rPr>
        <w:t xml:space="preserve"> </w:t>
      </w:r>
      <w:r w:rsidRPr="0040647A">
        <w:rPr>
          <w:rFonts w:ascii="Arial" w:hAnsi="Arial"/>
          <w:i/>
          <w:iCs/>
          <w:color w:val="000000"/>
          <w:sz w:val="24"/>
        </w:rPr>
        <w:t>sterminerò il nome e il resto di Babilonia,</w:t>
      </w:r>
      <w:r w:rsidR="00E11D4F">
        <w:rPr>
          <w:rFonts w:ascii="Arial" w:hAnsi="Arial"/>
          <w:i/>
          <w:iCs/>
          <w:color w:val="000000"/>
          <w:sz w:val="24"/>
        </w:rPr>
        <w:t xml:space="preserve"> </w:t>
      </w:r>
      <w:r w:rsidRPr="0040647A">
        <w:rPr>
          <w:rFonts w:ascii="Arial" w:hAnsi="Arial"/>
          <w:i/>
          <w:iCs/>
          <w:color w:val="000000"/>
          <w:sz w:val="24"/>
        </w:rPr>
        <w:t>la prole e la stirpe – oracolo del Signore.</w:t>
      </w:r>
      <w:r w:rsidR="00E11D4F">
        <w:rPr>
          <w:rFonts w:ascii="Arial" w:hAnsi="Arial"/>
          <w:i/>
          <w:iCs/>
          <w:color w:val="000000"/>
          <w:sz w:val="24"/>
        </w:rPr>
        <w:t xml:space="preserve"> </w:t>
      </w:r>
      <w:r w:rsidRPr="0040647A">
        <w:rPr>
          <w:rFonts w:ascii="Arial" w:hAnsi="Arial"/>
          <w:i/>
          <w:iCs/>
          <w:color w:val="000000"/>
          <w:sz w:val="24"/>
        </w:rPr>
        <w:t>Io la ridurrò a dominio del riccio, a palude stagnante;</w:t>
      </w:r>
      <w:r w:rsidR="00E11D4F">
        <w:rPr>
          <w:rFonts w:ascii="Arial" w:hAnsi="Arial"/>
          <w:i/>
          <w:iCs/>
          <w:color w:val="000000"/>
          <w:sz w:val="24"/>
        </w:rPr>
        <w:t xml:space="preserve"> </w:t>
      </w:r>
      <w:r w:rsidRPr="0040647A">
        <w:rPr>
          <w:rFonts w:ascii="Arial" w:hAnsi="Arial"/>
          <w:i/>
          <w:iCs/>
          <w:color w:val="000000"/>
          <w:sz w:val="24"/>
        </w:rPr>
        <w:t>la spazzerò con la scopa della distruzione».</w:t>
      </w:r>
      <w:r w:rsidR="00E11D4F">
        <w:rPr>
          <w:rFonts w:ascii="Arial" w:hAnsi="Arial"/>
          <w:i/>
          <w:iCs/>
          <w:color w:val="000000"/>
          <w:sz w:val="24"/>
        </w:rPr>
        <w:t xml:space="preserve"> </w:t>
      </w:r>
      <w:r w:rsidRPr="0040647A">
        <w:rPr>
          <w:rFonts w:ascii="Arial" w:hAnsi="Arial"/>
          <w:i/>
          <w:iCs/>
          <w:color w:val="000000"/>
          <w:sz w:val="24"/>
        </w:rPr>
        <w:t>Oracolo del Signore degli eserciti.</w:t>
      </w:r>
      <w:r w:rsidR="00E11D4F">
        <w:rPr>
          <w:rFonts w:ascii="Arial" w:hAnsi="Arial"/>
          <w:i/>
          <w:iCs/>
          <w:color w:val="000000"/>
          <w:sz w:val="24"/>
        </w:rPr>
        <w:t xml:space="preserve"> </w:t>
      </w:r>
      <w:r w:rsidRPr="0040647A">
        <w:rPr>
          <w:rFonts w:ascii="Arial" w:hAnsi="Arial"/>
          <w:i/>
          <w:iCs/>
          <w:color w:val="000000"/>
          <w:sz w:val="24"/>
        </w:rPr>
        <w:t>Il Signore degli eserciti ha giurato dicendo:</w:t>
      </w:r>
      <w:r w:rsidR="00E11D4F">
        <w:rPr>
          <w:rFonts w:ascii="Arial" w:hAnsi="Arial"/>
          <w:i/>
          <w:iCs/>
          <w:color w:val="000000"/>
          <w:sz w:val="24"/>
        </w:rPr>
        <w:t xml:space="preserve"> </w:t>
      </w:r>
      <w:r w:rsidRPr="0040647A">
        <w:rPr>
          <w:rFonts w:ascii="Arial" w:hAnsi="Arial"/>
          <w:i/>
          <w:iCs/>
          <w:color w:val="000000"/>
          <w:sz w:val="24"/>
        </w:rPr>
        <w:t>«In verità, come ho pensato, accadrà,</w:t>
      </w:r>
      <w:r w:rsidR="00E11D4F">
        <w:rPr>
          <w:rFonts w:ascii="Arial" w:hAnsi="Arial"/>
          <w:i/>
          <w:iCs/>
          <w:color w:val="000000"/>
          <w:sz w:val="24"/>
        </w:rPr>
        <w:t xml:space="preserve"> </w:t>
      </w:r>
      <w:r w:rsidRPr="0040647A">
        <w:rPr>
          <w:rFonts w:ascii="Arial" w:hAnsi="Arial"/>
          <w:i/>
          <w:iCs/>
          <w:color w:val="000000"/>
          <w:sz w:val="24"/>
        </w:rPr>
        <w:t>e come ho deciso, succederà.</w:t>
      </w:r>
    </w:p>
    <w:p w14:paraId="6A4DC45A" w14:textId="2B216CE1"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Io spezzerò l’Assiria nella mia terra</w:t>
      </w:r>
      <w:r w:rsidR="00E15D20">
        <w:rPr>
          <w:rFonts w:ascii="Arial" w:hAnsi="Arial"/>
          <w:i/>
          <w:iCs/>
          <w:color w:val="000000"/>
          <w:sz w:val="24"/>
        </w:rPr>
        <w:t xml:space="preserve"> </w:t>
      </w:r>
      <w:r w:rsidRPr="0040647A">
        <w:rPr>
          <w:rFonts w:ascii="Arial" w:hAnsi="Arial"/>
          <w:i/>
          <w:iCs/>
          <w:color w:val="000000"/>
          <w:sz w:val="24"/>
        </w:rPr>
        <w:t>e sui miei monti la calpesterò.</w:t>
      </w:r>
      <w:r w:rsidR="00E15D20">
        <w:rPr>
          <w:rFonts w:ascii="Arial" w:hAnsi="Arial"/>
          <w:i/>
          <w:iCs/>
          <w:color w:val="000000"/>
          <w:sz w:val="24"/>
        </w:rPr>
        <w:t xml:space="preserve"> </w:t>
      </w:r>
      <w:r w:rsidRPr="0040647A">
        <w:rPr>
          <w:rFonts w:ascii="Arial" w:hAnsi="Arial"/>
          <w:i/>
          <w:iCs/>
          <w:color w:val="000000"/>
          <w:sz w:val="24"/>
        </w:rPr>
        <w:t>Allora sparirà da loro il suo giogo,</w:t>
      </w:r>
      <w:r w:rsidR="00E15D20">
        <w:rPr>
          <w:rFonts w:ascii="Arial" w:hAnsi="Arial"/>
          <w:i/>
          <w:iCs/>
          <w:color w:val="000000"/>
          <w:sz w:val="24"/>
        </w:rPr>
        <w:t xml:space="preserve"> </w:t>
      </w:r>
      <w:r w:rsidRPr="0040647A">
        <w:rPr>
          <w:rFonts w:ascii="Arial" w:hAnsi="Arial"/>
          <w:i/>
          <w:iCs/>
          <w:color w:val="000000"/>
          <w:sz w:val="24"/>
        </w:rPr>
        <w:t>il suo peso dalle loro spalle sarà rimosso».</w:t>
      </w:r>
      <w:r w:rsidR="00E15D20">
        <w:rPr>
          <w:rFonts w:ascii="Arial" w:hAnsi="Arial"/>
          <w:i/>
          <w:iCs/>
          <w:color w:val="000000"/>
          <w:sz w:val="24"/>
        </w:rPr>
        <w:t xml:space="preserve"> </w:t>
      </w:r>
      <w:r w:rsidRPr="0040647A">
        <w:rPr>
          <w:rFonts w:ascii="Arial" w:hAnsi="Arial"/>
          <w:i/>
          <w:iCs/>
          <w:color w:val="000000"/>
          <w:sz w:val="24"/>
        </w:rPr>
        <w:t>Questa è la decisione presa per tutta la terra</w:t>
      </w:r>
      <w:r w:rsidR="00E15D20">
        <w:rPr>
          <w:rFonts w:ascii="Arial" w:hAnsi="Arial"/>
          <w:i/>
          <w:iCs/>
          <w:color w:val="000000"/>
          <w:sz w:val="24"/>
        </w:rPr>
        <w:t xml:space="preserve"> </w:t>
      </w:r>
      <w:r w:rsidRPr="0040647A">
        <w:rPr>
          <w:rFonts w:ascii="Arial" w:hAnsi="Arial"/>
          <w:i/>
          <w:iCs/>
          <w:color w:val="000000"/>
          <w:sz w:val="24"/>
        </w:rPr>
        <w:t>e questa è la mano stesa su tutte le nazioni.</w:t>
      </w:r>
      <w:r w:rsidR="00E15D20">
        <w:rPr>
          <w:rFonts w:ascii="Arial" w:hAnsi="Arial"/>
          <w:i/>
          <w:iCs/>
          <w:color w:val="000000"/>
          <w:sz w:val="24"/>
        </w:rPr>
        <w:t xml:space="preserve"> </w:t>
      </w:r>
      <w:r w:rsidRPr="0040647A">
        <w:rPr>
          <w:rFonts w:ascii="Arial" w:hAnsi="Arial"/>
          <w:i/>
          <w:iCs/>
          <w:color w:val="000000"/>
          <w:sz w:val="24"/>
        </w:rPr>
        <w:t>Poiché il Signore degli eserciti</w:t>
      </w:r>
      <w:r w:rsidR="00E15D20">
        <w:rPr>
          <w:rFonts w:ascii="Arial" w:hAnsi="Arial"/>
          <w:i/>
          <w:iCs/>
          <w:color w:val="000000"/>
          <w:sz w:val="24"/>
        </w:rPr>
        <w:t xml:space="preserve"> </w:t>
      </w:r>
      <w:r w:rsidRPr="0040647A">
        <w:rPr>
          <w:rFonts w:ascii="Arial" w:hAnsi="Arial"/>
          <w:i/>
          <w:iCs/>
          <w:color w:val="000000"/>
          <w:sz w:val="24"/>
        </w:rPr>
        <w:t>lo ha deciso; chi potrà renderlo vano?</w:t>
      </w:r>
      <w:r w:rsidR="00E15D20">
        <w:rPr>
          <w:rFonts w:ascii="Arial" w:hAnsi="Arial"/>
          <w:i/>
          <w:iCs/>
          <w:color w:val="000000"/>
          <w:sz w:val="24"/>
        </w:rPr>
        <w:t xml:space="preserve"> </w:t>
      </w:r>
      <w:r w:rsidRPr="0040647A">
        <w:rPr>
          <w:rFonts w:ascii="Arial" w:hAnsi="Arial"/>
          <w:i/>
          <w:iCs/>
          <w:color w:val="000000"/>
          <w:sz w:val="24"/>
        </w:rPr>
        <w:t>La sua mano è stesa, chi gliela farà ritirare?</w:t>
      </w:r>
    </w:p>
    <w:p w14:paraId="7DF0C51F" w14:textId="0176A4FC"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Nell’anno in cui morì il re Acaz fu pronunciato questo oracolo:</w:t>
      </w:r>
    </w:p>
    <w:p w14:paraId="23FC174E" w14:textId="42777B38"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«Non gioire, Filistea tutta,</w:t>
      </w:r>
      <w:r w:rsidR="00E15D20">
        <w:rPr>
          <w:rFonts w:ascii="Arial" w:hAnsi="Arial"/>
          <w:i/>
          <w:iCs/>
          <w:color w:val="000000"/>
          <w:sz w:val="24"/>
        </w:rPr>
        <w:t xml:space="preserve"> </w:t>
      </w:r>
      <w:r w:rsidRPr="0040647A">
        <w:rPr>
          <w:rFonts w:ascii="Arial" w:hAnsi="Arial"/>
          <w:i/>
          <w:iCs/>
          <w:color w:val="000000"/>
          <w:sz w:val="24"/>
        </w:rPr>
        <w:t>perché si è spezzata la verga di chi ti percuoteva.</w:t>
      </w:r>
      <w:r w:rsidR="00E15D20">
        <w:rPr>
          <w:rFonts w:ascii="Arial" w:hAnsi="Arial"/>
          <w:i/>
          <w:iCs/>
          <w:color w:val="000000"/>
          <w:sz w:val="24"/>
        </w:rPr>
        <w:t xml:space="preserve"> </w:t>
      </w:r>
      <w:r w:rsidRPr="0040647A">
        <w:rPr>
          <w:rFonts w:ascii="Arial" w:hAnsi="Arial"/>
          <w:i/>
          <w:iCs/>
          <w:color w:val="000000"/>
          <w:sz w:val="24"/>
        </w:rPr>
        <w:t>Poiché dalla radice della serpe uscirà una vipera</w:t>
      </w:r>
      <w:r w:rsidR="00E15D20">
        <w:rPr>
          <w:rFonts w:ascii="Arial" w:hAnsi="Arial"/>
          <w:i/>
          <w:iCs/>
          <w:color w:val="000000"/>
          <w:sz w:val="24"/>
        </w:rPr>
        <w:t xml:space="preserve"> </w:t>
      </w:r>
      <w:r w:rsidRPr="0040647A">
        <w:rPr>
          <w:rFonts w:ascii="Arial" w:hAnsi="Arial"/>
          <w:i/>
          <w:iCs/>
          <w:color w:val="000000"/>
          <w:sz w:val="24"/>
        </w:rPr>
        <w:t>e il suo frutto sarà un drago alato.</w:t>
      </w:r>
      <w:r w:rsidR="00E15D20">
        <w:rPr>
          <w:rFonts w:ascii="Arial" w:hAnsi="Arial"/>
          <w:i/>
          <w:iCs/>
          <w:color w:val="000000"/>
          <w:sz w:val="24"/>
        </w:rPr>
        <w:t xml:space="preserve"> </w:t>
      </w:r>
      <w:r w:rsidRPr="0040647A">
        <w:rPr>
          <w:rFonts w:ascii="Arial" w:hAnsi="Arial"/>
          <w:i/>
          <w:iCs/>
          <w:color w:val="000000"/>
          <w:sz w:val="24"/>
        </w:rPr>
        <w:t>I più poveri si sazieranno sui miei prati</w:t>
      </w:r>
      <w:r w:rsidR="00E15D20">
        <w:rPr>
          <w:rFonts w:ascii="Arial" w:hAnsi="Arial"/>
          <w:i/>
          <w:iCs/>
          <w:color w:val="000000"/>
          <w:sz w:val="24"/>
        </w:rPr>
        <w:t xml:space="preserve"> </w:t>
      </w:r>
      <w:r w:rsidRPr="0040647A">
        <w:rPr>
          <w:rFonts w:ascii="Arial" w:hAnsi="Arial"/>
          <w:i/>
          <w:iCs/>
          <w:color w:val="000000"/>
          <w:sz w:val="24"/>
        </w:rPr>
        <w:t>e i miseri riposeranno tranquilli;</w:t>
      </w:r>
      <w:r w:rsidR="00E15D20">
        <w:rPr>
          <w:rFonts w:ascii="Arial" w:hAnsi="Arial"/>
          <w:i/>
          <w:iCs/>
          <w:color w:val="000000"/>
          <w:sz w:val="24"/>
        </w:rPr>
        <w:t xml:space="preserve"> </w:t>
      </w:r>
      <w:r w:rsidRPr="0040647A">
        <w:rPr>
          <w:rFonts w:ascii="Arial" w:hAnsi="Arial"/>
          <w:i/>
          <w:iCs/>
          <w:color w:val="000000"/>
          <w:sz w:val="24"/>
        </w:rPr>
        <w:t>ma farò morire di fame la tua stirpe</w:t>
      </w:r>
      <w:r w:rsidR="00E15D20">
        <w:rPr>
          <w:rFonts w:ascii="Arial" w:hAnsi="Arial"/>
          <w:i/>
          <w:iCs/>
          <w:color w:val="000000"/>
          <w:sz w:val="24"/>
        </w:rPr>
        <w:t xml:space="preserve"> </w:t>
      </w:r>
      <w:r w:rsidRPr="0040647A">
        <w:rPr>
          <w:rFonts w:ascii="Arial" w:hAnsi="Arial"/>
          <w:i/>
          <w:iCs/>
          <w:color w:val="000000"/>
          <w:sz w:val="24"/>
        </w:rPr>
        <w:t>e ucciderò il tuo resto.</w:t>
      </w:r>
      <w:r w:rsidR="00E15D20">
        <w:rPr>
          <w:rFonts w:ascii="Arial" w:hAnsi="Arial"/>
          <w:i/>
          <w:iCs/>
          <w:color w:val="000000"/>
          <w:sz w:val="24"/>
        </w:rPr>
        <w:t xml:space="preserve"> </w:t>
      </w:r>
      <w:r w:rsidRPr="0040647A">
        <w:rPr>
          <w:rFonts w:ascii="Arial" w:hAnsi="Arial"/>
          <w:i/>
          <w:iCs/>
          <w:color w:val="000000"/>
          <w:sz w:val="24"/>
        </w:rPr>
        <w:t>Urla, o porta, grida, o città;</w:t>
      </w:r>
      <w:r w:rsidR="00E15D20">
        <w:rPr>
          <w:rFonts w:ascii="Arial" w:hAnsi="Arial"/>
          <w:i/>
          <w:iCs/>
          <w:color w:val="000000"/>
          <w:sz w:val="24"/>
        </w:rPr>
        <w:t xml:space="preserve"> </w:t>
      </w:r>
      <w:r w:rsidRPr="0040647A">
        <w:rPr>
          <w:rFonts w:ascii="Arial" w:hAnsi="Arial"/>
          <w:i/>
          <w:iCs/>
          <w:color w:val="000000"/>
          <w:sz w:val="24"/>
        </w:rPr>
        <w:t>trema, Filistea tutta,</w:t>
      </w:r>
      <w:r w:rsidR="00E15D20">
        <w:rPr>
          <w:rFonts w:ascii="Arial" w:hAnsi="Arial"/>
          <w:i/>
          <w:iCs/>
          <w:color w:val="000000"/>
          <w:sz w:val="24"/>
        </w:rPr>
        <w:t xml:space="preserve"> </w:t>
      </w:r>
      <w:r w:rsidRPr="0040647A">
        <w:rPr>
          <w:rFonts w:ascii="Arial" w:hAnsi="Arial"/>
          <w:i/>
          <w:iCs/>
          <w:color w:val="000000"/>
          <w:sz w:val="24"/>
        </w:rPr>
        <w:t>perché dal settentrione si alza il fumo</w:t>
      </w:r>
      <w:r w:rsidR="00E15D20">
        <w:rPr>
          <w:rFonts w:ascii="Arial" w:hAnsi="Arial"/>
          <w:i/>
          <w:iCs/>
          <w:color w:val="000000"/>
          <w:sz w:val="24"/>
        </w:rPr>
        <w:t xml:space="preserve"> </w:t>
      </w:r>
      <w:r w:rsidRPr="0040647A">
        <w:rPr>
          <w:rFonts w:ascii="Arial" w:hAnsi="Arial"/>
          <w:i/>
          <w:iCs/>
          <w:color w:val="000000"/>
          <w:sz w:val="24"/>
        </w:rPr>
        <w:t>e non c’è disertore tra le sue schiere».</w:t>
      </w:r>
    </w:p>
    <w:p w14:paraId="5D554145" w14:textId="569360C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Che cosa si risponderà ai messaggeri delle nazioni?</w:t>
      </w:r>
      <w:r w:rsidR="00E15D20">
        <w:rPr>
          <w:rFonts w:ascii="Arial" w:hAnsi="Arial"/>
          <w:i/>
          <w:iCs/>
          <w:color w:val="000000"/>
          <w:sz w:val="24"/>
        </w:rPr>
        <w:t xml:space="preserve"> </w:t>
      </w:r>
      <w:r w:rsidRPr="0040647A">
        <w:rPr>
          <w:rFonts w:ascii="Arial" w:hAnsi="Arial"/>
          <w:i/>
          <w:iCs/>
          <w:color w:val="000000"/>
          <w:sz w:val="24"/>
        </w:rPr>
        <w:t>«Il Signore ha fondato Sion</w:t>
      </w:r>
      <w:r w:rsidR="00E15D20">
        <w:rPr>
          <w:rFonts w:ascii="Arial" w:hAnsi="Arial"/>
          <w:i/>
          <w:iCs/>
          <w:color w:val="000000"/>
          <w:sz w:val="24"/>
        </w:rPr>
        <w:t xml:space="preserve"> </w:t>
      </w:r>
      <w:r w:rsidRPr="0040647A">
        <w:rPr>
          <w:rFonts w:ascii="Arial" w:hAnsi="Arial"/>
          <w:i/>
          <w:iCs/>
          <w:color w:val="000000"/>
          <w:sz w:val="24"/>
        </w:rPr>
        <w:t>e in essa si rifugiano gli umili del suo popolo». (Is 14,1-32).</w:t>
      </w:r>
    </w:p>
    <w:p w14:paraId="2425F0F7" w14:textId="77777777" w:rsidR="00C24DFB" w:rsidRPr="00C24DFB" w:rsidRDefault="00C24DFB" w:rsidP="00D57981">
      <w:pPr>
        <w:spacing w:after="120"/>
        <w:jc w:val="both"/>
        <w:rPr>
          <w:rFonts w:ascii="Arial" w:hAnsi="Arial"/>
          <w:sz w:val="24"/>
        </w:rPr>
      </w:pPr>
      <w:r w:rsidRPr="00C24DFB">
        <w:rPr>
          <w:rFonts w:ascii="Arial" w:hAnsi="Arial"/>
          <w:sz w:val="24"/>
        </w:rPr>
        <w:t xml:space="preserve">Nessuno popolo ha il diritto di fare il male gratuitamente ad un altro popolo. Il Signore è vindice di ogni male gratuito che viene perpetrato sulla terra. </w:t>
      </w:r>
    </w:p>
    <w:p w14:paraId="5E99FF2F" w14:textId="6EF56F2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Tu ti convertirai, ascolterai la voce del Signore e metterai in pratica tutti questi comandi che oggi ti do.</w:t>
      </w:r>
    </w:p>
    <w:p w14:paraId="127B8F23" w14:textId="3717238A" w:rsidR="00C24DFB" w:rsidRPr="00C24DFB" w:rsidRDefault="00C24DFB" w:rsidP="00D57981">
      <w:pPr>
        <w:spacing w:after="120"/>
        <w:jc w:val="both"/>
        <w:rPr>
          <w:rFonts w:ascii="Arial" w:hAnsi="Arial"/>
          <w:sz w:val="24"/>
        </w:rPr>
      </w:pPr>
      <w:r w:rsidRPr="00C24DFB">
        <w:rPr>
          <w:rFonts w:ascii="Arial" w:hAnsi="Arial"/>
          <w:sz w:val="24"/>
        </w:rPr>
        <w:t>Ecco quale sarà il frutto del cuore nuovo che il Signore darà al suo popolo.</w:t>
      </w:r>
      <w:r w:rsidR="0040647A">
        <w:rPr>
          <w:rFonts w:ascii="Arial" w:hAnsi="Arial"/>
          <w:sz w:val="24"/>
        </w:rPr>
        <w:t xml:space="preserve"> </w:t>
      </w:r>
      <w:r w:rsidRPr="00C24DFB">
        <w:rPr>
          <w:rFonts w:ascii="Arial" w:hAnsi="Arial"/>
          <w:sz w:val="24"/>
        </w:rPr>
        <w:t>Tu ti convertirai, ascolterai la voce del Signore e metterai in pratica tutti questi comandi che oggi ti do.</w:t>
      </w:r>
      <w:r w:rsidR="0040647A">
        <w:rPr>
          <w:rFonts w:ascii="Arial" w:hAnsi="Arial"/>
          <w:sz w:val="24"/>
        </w:rPr>
        <w:t xml:space="preserve"> </w:t>
      </w:r>
      <w:r w:rsidRPr="00C24DFB">
        <w:rPr>
          <w:rFonts w:ascii="Arial" w:hAnsi="Arial"/>
          <w:sz w:val="24"/>
        </w:rPr>
        <w:t>La conversione e il ritorno nell’obbedienza è vero frutto della grazia del Signore.</w:t>
      </w:r>
      <w:r w:rsidR="0040647A">
        <w:rPr>
          <w:rFonts w:ascii="Arial" w:hAnsi="Arial"/>
          <w:sz w:val="24"/>
        </w:rPr>
        <w:t xml:space="preserve"> </w:t>
      </w:r>
      <w:r w:rsidRPr="00C24DFB">
        <w:rPr>
          <w:rFonts w:ascii="Arial" w:hAnsi="Arial"/>
          <w:sz w:val="24"/>
        </w:rPr>
        <w:t>Nessuno osi pensare che la conversione possa essere frutto del suo cuore o della sua buona volontà. Essa è purissima grazia del Signore.</w:t>
      </w:r>
      <w:r w:rsidR="0040647A">
        <w:rPr>
          <w:rFonts w:ascii="Arial" w:hAnsi="Arial"/>
          <w:sz w:val="24"/>
        </w:rPr>
        <w:t xml:space="preserve"> </w:t>
      </w:r>
      <w:r w:rsidRPr="00C24DFB">
        <w:rPr>
          <w:rFonts w:ascii="Arial" w:hAnsi="Arial"/>
          <w:sz w:val="24"/>
        </w:rPr>
        <w:t>Questa grazia va sempre implorata per noi e per gli altri. Va implorata senza alcuna interruzione, con costante perseveranza nella richiesta.</w:t>
      </w:r>
    </w:p>
    <w:p w14:paraId="292EDDD9" w14:textId="0DBB48F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Signore, tuo Dio, ti farà sovrabbondare di beni in ogni lavoro delle tue mani, nel frutto delle tue viscere, nel frutto del tuo bestiame e nel frutto del tuo suolo. Il Signore, infatti, gioirà di nuovo per te facendoti felice, come gioiva per i tuoi padri,</w:t>
      </w:r>
    </w:p>
    <w:p w14:paraId="6902E709" w14:textId="3435E76D" w:rsidR="00C24DFB" w:rsidRPr="00C24DFB" w:rsidRDefault="00C24DFB" w:rsidP="00D57981">
      <w:pPr>
        <w:spacing w:after="120"/>
        <w:jc w:val="both"/>
        <w:rPr>
          <w:rFonts w:ascii="Arial" w:hAnsi="Arial"/>
          <w:sz w:val="24"/>
        </w:rPr>
      </w:pPr>
      <w:r w:rsidRPr="00C24DFB">
        <w:rPr>
          <w:rFonts w:ascii="Arial" w:hAnsi="Arial"/>
          <w:sz w:val="24"/>
        </w:rPr>
        <w:t>Ecco quali saranno i frutti della conversione.</w:t>
      </w:r>
      <w:r w:rsidR="0040647A">
        <w:rPr>
          <w:rFonts w:ascii="Arial" w:hAnsi="Arial"/>
          <w:sz w:val="24"/>
        </w:rPr>
        <w:t xml:space="preserve"> </w:t>
      </w:r>
      <w:r w:rsidRPr="00C24DFB">
        <w:rPr>
          <w:rFonts w:ascii="Arial" w:hAnsi="Arial"/>
          <w:sz w:val="24"/>
        </w:rPr>
        <w:t>Il Signore, tuo Dio, ti farà sovrabbondare di beni in ogni lavoro delle tue mani, nel frutto delle tue viscere, nel frutto del tuo bestiame e nel frutto del tuo suolo.</w:t>
      </w:r>
      <w:r w:rsidR="0040647A">
        <w:rPr>
          <w:rFonts w:ascii="Arial" w:hAnsi="Arial"/>
          <w:sz w:val="24"/>
        </w:rPr>
        <w:t xml:space="preserve"> </w:t>
      </w:r>
      <w:r w:rsidRPr="00C24DFB">
        <w:rPr>
          <w:rFonts w:ascii="Arial" w:hAnsi="Arial"/>
          <w:sz w:val="24"/>
        </w:rPr>
        <w:t>Israele concepirà, lavorerà, pianterà, seminerà e il Signore benedirà ogni sua opera. Nulla rimarrà senza la benedizione del Signore.</w:t>
      </w:r>
      <w:r w:rsidR="0040647A">
        <w:rPr>
          <w:rFonts w:ascii="Arial" w:hAnsi="Arial"/>
          <w:sz w:val="24"/>
        </w:rPr>
        <w:t xml:space="preserve"> </w:t>
      </w:r>
      <w:r w:rsidRPr="00C24DFB">
        <w:rPr>
          <w:rFonts w:ascii="Arial" w:hAnsi="Arial"/>
          <w:sz w:val="24"/>
        </w:rPr>
        <w:t>La benedizione del Signore è pienezza di vita.</w:t>
      </w:r>
      <w:r w:rsidR="0040647A">
        <w:rPr>
          <w:rFonts w:ascii="Arial" w:hAnsi="Arial"/>
          <w:sz w:val="24"/>
        </w:rPr>
        <w:t xml:space="preserve"> </w:t>
      </w:r>
      <w:r w:rsidRPr="00C24DFB">
        <w:rPr>
          <w:rFonts w:ascii="Arial" w:hAnsi="Arial"/>
          <w:sz w:val="24"/>
        </w:rPr>
        <w:t>Quando il Signore può benedire Israele e ciascuno dei suoi figli, Lui gioisce.</w:t>
      </w:r>
      <w:r w:rsidR="0040647A">
        <w:rPr>
          <w:rFonts w:ascii="Arial" w:hAnsi="Arial"/>
          <w:sz w:val="24"/>
        </w:rPr>
        <w:t xml:space="preserve"> </w:t>
      </w:r>
      <w:r w:rsidRPr="00C24DFB">
        <w:rPr>
          <w:rFonts w:ascii="Arial" w:hAnsi="Arial"/>
          <w:sz w:val="24"/>
        </w:rPr>
        <w:t>La gioia del Signore è nel poter sempre benedire il suo popolo.</w:t>
      </w:r>
      <w:r w:rsidR="0040647A">
        <w:rPr>
          <w:rFonts w:ascii="Arial" w:hAnsi="Arial"/>
          <w:sz w:val="24"/>
        </w:rPr>
        <w:t xml:space="preserve"> </w:t>
      </w:r>
      <w:r w:rsidRPr="00C24DFB">
        <w:rPr>
          <w:rFonts w:ascii="Arial" w:hAnsi="Arial"/>
          <w:sz w:val="24"/>
        </w:rPr>
        <w:t xml:space="preserve">Come gioiva nel benedire Abramo, Isacco, Giacobbe, Giuseppe, così il Signore gioirà nel benedire quanti sono convertiti e vivono nell’obbedienza alla sua alleanza. </w:t>
      </w:r>
    </w:p>
    <w:p w14:paraId="2F6627ED" w14:textId="6DB71F0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obbedirai alla voce del Signore, tuo Dio, osservando i suoi comandi e i suoi decreti, scritti in questo libro della legge, e quando ti sarai convertito al Signore, tuo Dio, con tutto il cuore e con tutta l’anima.</w:t>
      </w:r>
    </w:p>
    <w:p w14:paraId="39F0EB8D" w14:textId="5FD086EE" w:rsidR="00C24DFB" w:rsidRDefault="00C24DFB" w:rsidP="00D57981">
      <w:pPr>
        <w:spacing w:after="120"/>
        <w:jc w:val="both"/>
        <w:rPr>
          <w:rFonts w:ascii="Arial" w:hAnsi="Arial"/>
          <w:sz w:val="24"/>
        </w:rPr>
      </w:pPr>
      <w:r w:rsidRPr="00C24DFB">
        <w:rPr>
          <w:rFonts w:ascii="Arial" w:hAnsi="Arial"/>
          <w:sz w:val="24"/>
        </w:rPr>
        <w:t>Quando gioisce il Signore nel fare del bene a Israele?</w:t>
      </w:r>
      <w:r w:rsidR="0040647A">
        <w:rPr>
          <w:rFonts w:ascii="Arial" w:hAnsi="Arial"/>
          <w:sz w:val="24"/>
        </w:rPr>
        <w:t xml:space="preserve"> </w:t>
      </w:r>
      <w:r w:rsidRPr="00C24DFB">
        <w:rPr>
          <w:rFonts w:ascii="Arial" w:hAnsi="Arial"/>
          <w:sz w:val="24"/>
        </w:rPr>
        <w:t>Quando Israele obbedirà alla voce del Signore, suo Dio, osservando i suoi comandi e i suoi decreti, scritti in questo libro della legge, e quando si sarà convertito al Signore, suo Dio, con tutto il cuore e con tutta l’anima. Conversione, obbedienza, osservanza della legge e dei decreti del Signore, benedizione devono rimanere una cosa sola sempre.</w:t>
      </w:r>
      <w:r w:rsidR="0040647A">
        <w:rPr>
          <w:rFonts w:ascii="Arial" w:hAnsi="Arial"/>
          <w:sz w:val="24"/>
        </w:rPr>
        <w:t xml:space="preserve"> </w:t>
      </w:r>
      <w:r w:rsidRPr="00C24DFB">
        <w:rPr>
          <w:rFonts w:ascii="Arial" w:hAnsi="Arial"/>
          <w:sz w:val="24"/>
        </w:rPr>
        <w:t>Se una sola manca, tutte le altre mancano. Senza conversione, non vi è obbedienza, non vi è osservanza, non vi è benedizione.</w:t>
      </w:r>
      <w:r w:rsidR="0040647A">
        <w:rPr>
          <w:rFonts w:ascii="Arial" w:hAnsi="Arial"/>
          <w:sz w:val="24"/>
        </w:rPr>
        <w:t xml:space="preserve"> </w:t>
      </w:r>
      <w:r w:rsidRPr="00C24DFB">
        <w:rPr>
          <w:rFonts w:ascii="Arial" w:hAnsi="Arial"/>
          <w:sz w:val="24"/>
        </w:rPr>
        <w:t>Una cosa da dire subito è questa: con Giobbe si interrompe per sempre il legame obbedienza e benedizione.</w:t>
      </w:r>
      <w:r w:rsidR="0040647A">
        <w:rPr>
          <w:rFonts w:ascii="Arial" w:hAnsi="Arial"/>
          <w:sz w:val="24"/>
        </w:rPr>
        <w:t xml:space="preserve"> </w:t>
      </w:r>
      <w:r w:rsidRPr="00C24DFB">
        <w:rPr>
          <w:rFonts w:ascii="Arial" w:hAnsi="Arial"/>
          <w:sz w:val="24"/>
        </w:rPr>
        <w:t>Nasce con Giobbe la separazione tra giustizia e benedizione, perché nasce il momento della prova.</w:t>
      </w:r>
      <w:r w:rsidR="0040647A">
        <w:rPr>
          <w:rFonts w:ascii="Arial" w:hAnsi="Arial"/>
          <w:sz w:val="24"/>
        </w:rPr>
        <w:t xml:space="preserve"> </w:t>
      </w:r>
      <w:r w:rsidRPr="00C24DFB">
        <w:rPr>
          <w:rFonts w:ascii="Arial" w:hAnsi="Arial"/>
          <w:sz w:val="24"/>
        </w:rPr>
        <w:t>Il giusto potrà essere sempre sottoposto ad una prova, breve o lunga, di un tempo o anche più tempi</w:t>
      </w:r>
      <w:r w:rsidR="002E4695">
        <w:rPr>
          <w:rFonts w:ascii="Arial" w:hAnsi="Arial"/>
          <w:sz w:val="24"/>
        </w:rPr>
        <w:t xml:space="preserve">. </w:t>
      </w:r>
      <w:r w:rsidRPr="00C24DFB">
        <w:rPr>
          <w:rFonts w:ascii="Arial" w:hAnsi="Arial"/>
          <w:sz w:val="24"/>
        </w:rPr>
        <w:t>Con Isaia questa verità raggiunge il culmine attraverso il Canto del Servo del Signore che si carica i nostri peccati ed espia la nostra pena.</w:t>
      </w:r>
    </w:p>
    <w:p w14:paraId="22669CBE" w14:textId="20263792"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Ecco, il mio servo avrà successo,</w:t>
      </w:r>
      <w:r w:rsidR="00E15D20">
        <w:rPr>
          <w:rFonts w:ascii="Arial" w:hAnsi="Arial"/>
          <w:i/>
          <w:iCs/>
          <w:color w:val="000000"/>
          <w:sz w:val="24"/>
        </w:rPr>
        <w:t xml:space="preserve"> </w:t>
      </w:r>
      <w:r w:rsidRPr="0040647A">
        <w:rPr>
          <w:rFonts w:ascii="Arial" w:hAnsi="Arial"/>
          <w:i/>
          <w:iCs/>
          <w:color w:val="000000"/>
          <w:sz w:val="24"/>
        </w:rPr>
        <w:t>sarà onorato, esaltato e innalzato grandemente.</w:t>
      </w:r>
      <w:r w:rsidR="00E15D20">
        <w:rPr>
          <w:rFonts w:ascii="Arial" w:hAnsi="Arial"/>
          <w:i/>
          <w:iCs/>
          <w:color w:val="000000"/>
          <w:sz w:val="24"/>
        </w:rPr>
        <w:t xml:space="preserve"> </w:t>
      </w:r>
      <w:r w:rsidRPr="0040647A">
        <w:rPr>
          <w:rFonts w:ascii="Arial" w:hAnsi="Arial"/>
          <w:i/>
          <w:iCs/>
          <w:color w:val="000000"/>
          <w:sz w:val="24"/>
        </w:rPr>
        <w:t>Come molti si stupirono di lui</w:t>
      </w:r>
      <w:r w:rsidR="00E15D20">
        <w:rPr>
          <w:rFonts w:ascii="Arial" w:hAnsi="Arial"/>
          <w:i/>
          <w:iCs/>
          <w:color w:val="000000"/>
          <w:sz w:val="24"/>
        </w:rPr>
        <w:t xml:space="preserve"> </w:t>
      </w:r>
      <w:r w:rsidRPr="0040647A">
        <w:rPr>
          <w:rFonts w:ascii="Arial" w:hAnsi="Arial"/>
          <w:i/>
          <w:iCs/>
          <w:color w:val="000000"/>
          <w:sz w:val="24"/>
        </w:rPr>
        <w:t>– tanto era sfigurato per essere d’uomo il suo aspetto</w:t>
      </w:r>
      <w:r w:rsidR="00E15D20">
        <w:rPr>
          <w:rFonts w:ascii="Arial" w:hAnsi="Arial"/>
          <w:i/>
          <w:iCs/>
          <w:color w:val="000000"/>
          <w:sz w:val="24"/>
        </w:rPr>
        <w:t xml:space="preserve"> </w:t>
      </w:r>
      <w:r w:rsidRPr="0040647A">
        <w:rPr>
          <w:rFonts w:ascii="Arial" w:hAnsi="Arial"/>
          <w:i/>
          <w:iCs/>
          <w:color w:val="000000"/>
          <w:sz w:val="24"/>
        </w:rPr>
        <w:t>e diversa la sua forma da quella dei figli dell’uomo –,</w:t>
      </w:r>
      <w:r w:rsidR="003B25F9">
        <w:rPr>
          <w:rFonts w:ascii="Arial" w:hAnsi="Arial"/>
          <w:i/>
          <w:iCs/>
          <w:color w:val="000000"/>
          <w:sz w:val="24"/>
        </w:rPr>
        <w:t xml:space="preserve"> </w:t>
      </w:r>
      <w:r w:rsidRPr="0040647A">
        <w:rPr>
          <w:rFonts w:ascii="Arial" w:hAnsi="Arial"/>
          <w:i/>
          <w:iCs/>
          <w:color w:val="000000"/>
          <w:sz w:val="24"/>
        </w:rPr>
        <w:t>così si meraviglieranno di lui molte nazioni;</w:t>
      </w:r>
      <w:r w:rsidR="00E15D20">
        <w:rPr>
          <w:rFonts w:ascii="Arial" w:hAnsi="Arial"/>
          <w:i/>
          <w:iCs/>
          <w:color w:val="000000"/>
          <w:sz w:val="24"/>
        </w:rPr>
        <w:t xml:space="preserve"> </w:t>
      </w:r>
      <w:r w:rsidRPr="0040647A">
        <w:rPr>
          <w:rFonts w:ascii="Arial" w:hAnsi="Arial"/>
          <w:i/>
          <w:iCs/>
          <w:color w:val="000000"/>
          <w:sz w:val="24"/>
        </w:rPr>
        <w:t>i re davanti a lui si chiuderanno la bocca,</w:t>
      </w:r>
      <w:r w:rsidR="00E15D20">
        <w:rPr>
          <w:rFonts w:ascii="Arial" w:hAnsi="Arial"/>
          <w:i/>
          <w:iCs/>
          <w:color w:val="000000"/>
          <w:sz w:val="24"/>
        </w:rPr>
        <w:t xml:space="preserve"> </w:t>
      </w:r>
      <w:r w:rsidRPr="0040647A">
        <w:rPr>
          <w:rFonts w:ascii="Arial" w:hAnsi="Arial"/>
          <w:i/>
          <w:iCs/>
          <w:color w:val="000000"/>
          <w:sz w:val="24"/>
        </w:rPr>
        <w:t>poiché vedranno un fatto mai a essi raccontato</w:t>
      </w:r>
      <w:r w:rsidR="00E15D20">
        <w:rPr>
          <w:rFonts w:ascii="Arial" w:hAnsi="Arial"/>
          <w:i/>
          <w:iCs/>
          <w:color w:val="000000"/>
          <w:sz w:val="24"/>
        </w:rPr>
        <w:t xml:space="preserve"> </w:t>
      </w:r>
      <w:r w:rsidRPr="0040647A">
        <w:rPr>
          <w:rFonts w:ascii="Arial" w:hAnsi="Arial"/>
          <w:i/>
          <w:iCs/>
          <w:color w:val="000000"/>
          <w:sz w:val="24"/>
        </w:rPr>
        <w:t>e comprenderanno ciò che mai avevano udito.</w:t>
      </w:r>
    </w:p>
    <w:p w14:paraId="7C1DB601" w14:textId="70CEF70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lastRenderedPageBreak/>
        <w:t>Chi avrebbe creduto al nostro annuncio?</w:t>
      </w:r>
      <w:r w:rsidR="00E15D20">
        <w:rPr>
          <w:rFonts w:ascii="Arial" w:hAnsi="Arial"/>
          <w:i/>
          <w:iCs/>
          <w:color w:val="000000"/>
          <w:sz w:val="24"/>
        </w:rPr>
        <w:t xml:space="preserve"> </w:t>
      </w:r>
      <w:r w:rsidRPr="0040647A">
        <w:rPr>
          <w:rFonts w:ascii="Arial" w:hAnsi="Arial"/>
          <w:i/>
          <w:iCs/>
          <w:color w:val="000000"/>
          <w:sz w:val="24"/>
        </w:rPr>
        <w:t>A chi sarebbe stato manifestato il braccio del Signore?</w:t>
      </w:r>
      <w:r w:rsidR="00E15D20">
        <w:rPr>
          <w:rFonts w:ascii="Arial" w:hAnsi="Arial"/>
          <w:i/>
          <w:iCs/>
          <w:color w:val="000000"/>
          <w:sz w:val="24"/>
        </w:rPr>
        <w:t xml:space="preserve"> </w:t>
      </w:r>
      <w:r w:rsidRPr="0040647A">
        <w:rPr>
          <w:rFonts w:ascii="Arial" w:hAnsi="Arial"/>
          <w:i/>
          <w:iCs/>
          <w:color w:val="000000"/>
          <w:sz w:val="24"/>
        </w:rPr>
        <w:t>È cresciuto come un virgulto davanti a lui</w:t>
      </w:r>
      <w:r w:rsidR="00E15D20">
        <w:rPr>
          <w:rFonts w:ascii="Arial" w:hAnsi="Arial"/>
          <w:i/>
          <w:iCs/>
          <w:color w:val="000000"/>
          <w:sz w:val="24"/>
        </w:rPr>
        <w:t xml:space="preserve"> </w:t>
      </w:r>
      <w:r w:rsidRPr="0040647A">
        <w:rPr>
          <w:rFonts w:ascii="Arial" w:hAnsi="Arial"/>
          <w:i/>
          <w:iCs/>
          <w:color w:val="000000"/>
          <w:sz w:val="24"/>
        </w:rPr>
        <w:t>e come una radice in terra arida.</w:t>
      </w:r>
      <w:r w:rsidR="00E15D20">
        <w:rPr>
          <w:rFonts w:ascii="Arial" w:hAnsi="Arial"/>
          <w:i/>
          <w:iCs/>
          <w:color w:val="000000"/>
          <w:sz w:val="24"/>
        </w:rPr>
        <w:t xml:space="preserve"> </w:t>
      </w:r>
      <w:r w:rsidRPr="0040647A">
        <w:rPr>
          <w:rFonts w:ascii="Arial" w:hAnsi="Arial"/>
          <w:i/>
          <w:iCs/>
          <w:color w:val="000000"/>
          <w:sz w:val="24"/>
        </w:rPr>
        <w:t>Non ha apparenza né bellezza</w:t>
      </w:r>
      <w:r w:rsidR="00E15D20">
        <w:rPr>
          <w:rFonts w:ascii="Arial" w:hAnsi="Arial"/>
          <w:i/>
          <w:iCs/>
          <w:color w:val="000000"/>
          <w:sz w:val="24"/>
        </w:rPr>
        <w:t xml:space="preserve"> </w:t>
      </w:r>
      <w:r w:rsidRPr="0040647A">
        <w:rPr>
          <w:rFonts w:ascii="Arial" w:hAnsi="Arial"/>
          <w:i/>
          <w:iCs/>
          <w:color w:val="000000"/>
          <w:sz w:val="24"/>
        </w:rPr>
        <w:t>per attirare i nostri sguardi,</w:t>
      </w:r>
      <w:r w:rsidR="00E15D20">
        <w:rPr>
          <w:rFonts w:ascii="Arial" w:hAnsi="Arial"/>
          <w:i/>
          <w:iCs/>
          <w:color w:val="000000"/>
          <w:sz w:val="24"/>
        </w:rPr>
        <w:t xml:space="preserve"> </w:t>
      </w:r>
      <w:r w:rsidRPr="0040647A">
        <w:rPr>
          <w:rFonts w:ascii="Arial" w:hAnsi="Arial"/>
          <w:i/>
          <w:iCs/>
          <w:color w:val="000000"/>
          <w:sz w:val="24"/>
        </w:rPr>
        <w:t>non splendore per poterci piacere.</w:t>
      </w:r>
      <w:r w:rsidR="00E15D20">
        <w:rPr>
          <w:rFonts w:ascii="Arial" w:hAnsi="Arial"/>
          <w:i/>
          <w:iCs/>
          <w:color w:val="000000"/>
          <w:sz w:val="24"/>
        </w:rPr>
        <w:t xml:space="preserve"> </w:t>
      </w:r>
      <w:r w:rsidRPr="0040647A">
        <w:rPr>
          <w:rFonts w:ascii="Arial" w:hAnsi="Arial"/>
          <w:i/>
          <w:iCs/>
          <w:color w:val="000000"/>
          <w:sz w:val="24"/>
        </w:rPr>
        <w:t>Disprezzato e reietto dagli uomini,</w:t>
      </w:r>
      <w:r w:rsidR="00E15D20">
        <w:rPr>
          <w:rFonts w:ascii="Arial" w:hAnsi="Arial"/>
          <w:i/>
          <w:iCs/>
          <w:color w:val="000000"/>
          <w:sz w:val="24"/>
        </w:rPr>
        <w:t xml:space="preserve"> </w:t>
      </w:r>
      <w:r w:rsidRPr="0040647A">
        <w:rPr>
          <w:rFonts w:ascii="Arial" w:hAnsi="Arial"/>
          <w:i/>
          <w:iCs/>
          <w:color w:val="000000"/>
          <w:sz w:val="24"/>
        </w:rPr>
        <w:t>uomo dei dolori che ben conosce il patire,</w:t>
      </w:r>
      <w:r w:rsidR="00E15D20">
        <w:rPr>
          <w:rFonts w:ascii="Arial" w:hAnsi="Arial"/>
          <w:i/>
          <w:iCs/>
          <w:color w:val="000000"/>
          <w:sz w:val="24"/>
        </w:rPr>
        <w:t xml:space="preserve"> </w:t>
      </w:r>
      <w:r w:rsidRPr="0040647A">
        <w:rPr>
          <w:rFonts w:ascii="Arial" w:hAnsi="Arial"/>
          <w:i/>
          <w:iCs/>
          <w:color w:val="000000"/>
          <w:sz w:val="24"/>
        </w:rPr>
        <w:t>come uno davanti al quale ci si copre la faccia;</w:t>
      </w:r>
      <w:r w:rsidR="00E15D20">
        <w:rPr>
          <w:rFonts w:ascii="Arial" w:hAnsi="Arial"/>
          <w:i/>
          <w:iCs/>
          <w:color w:val="000000"/>
          <w:sz w:val="24"/>
        </w:rPr>
        <w:t xml:space="preserve"> </w:t>
      </w:r>
      <w:r w:rsidRPr="0040647A">
        <w:rPr>
          <w:rFonts w:ascii="Arial" w:hAnsi="Arial"/>
          <w:i/>
          <w:iCs/>
          <w:color w:val="000000"/>
          <w:sz w:val="24"/>
        </w:rPr>
        <w:t>era disprezzato e non ne avevamo alcuna stima.</w:t>
      </w:r>
      <w:r w:rsidR="00E15D20">
        <w:rPr>
          <w:rFonts w:ascii="Arial" w:hAnsi="Arial"/>
          <w:i/>
          <w:iCs/>
          <w:color w:val="000000"/>
          <w:sz w:val="24"/>
        </w:rPr>
        <w:t xml:space="preserve"> </w:t>
      </w:r>
      <w:r w:rsidRPr="0040647A">
        <w:rPr>
          <w:rFonts w:ascii="Arial" w:hAnsi="Arial"/>
          <w:i/>
          <w:iCs/>
          <w:color w:val="000000"/>
          <w:sz w:val="24"/>
        </w:rPr>
        <w:t>Eppure egli si è caricato delle nostre sofferenze,</w:t>
      </w:r>
      <w:r w:rsidR="00E15D20">
        <w:rPr>
          <w:rFonts w:ascii="Arial" w:hAnsi="Arial"/>
          <w:i/>
          <w:iCs/>
          <w:color w:val="000000"/>
          <w:sz w:val="24"/>
        </w:rPr>
        <w:t xml:space="preserve"> </w:t>
      </w:r>
      <w:r w:rsidRPr="0040647A">
        <w:rPr>
          <w:rFonts w:ascii="Arial" w:hAnsi="Arial"/>
          <w:i/>
          <w:iCs/>
          <w:color w:val="000000"/>
          <w:sz w:val="24"/>
        </w:rPr>
        <w:t>si è addossato i nostri dolori;</w:t>
      </w:r>
      <w:r w:rsidR="00E15D20">
        <w:rPr>
          <w:rFonts w:ascii="Arial" w:hAnsi="Arial"/>
          <w:i/>
          <w:iCs/>
          <w:color w:val="000000"/>
          <w:sz w:val="24"/>
        </w:rPr>
        <w:t xml:space="preserve"> </w:t>
      </w:r>
      <w:r w:rsidRPr="0040647A">
        <w:rPr>
          <w:rFonts w:ascii="Arial" w:hAnsi="Arial"/>
          <w:i/>
          <w:iCs/>
          <w:color w:val="000000"/>
          <w:sz w:val="24"/>
        </w:rPr>
        <w:t>e noi lo giudicavamo castigato,</w:t>
      </w:r>
      <w:r w:rsidR="00E15D20">
        <w:rPr>
          <w:rFonts w:ascii="Arial" w:hAnsi="Arial"/>
          <w:i/>
          <w:iCs/>
          <w:color w:val="000000"/>
          <w:sz w:val="24"/>
        </w:rPr>
        <w:t xml:space="preserve"> </w:t>
      </w:r>
      <w:r w:rsidRPr="0040647A">
        <w:rPr>
          <w:rFonts w:ascii="Arial" w:hAnsi="Arial"/>
          <w:i/>
          <w:iCs/>
          <w:color w:val="000000"/>
          <w:sz w:val="24"/>
        </w:rPr>
        <w:t>percosso da Dio e umiliato.</w:t>
      </w:r>
      <w:r w:rsidR="00E15D20">
        <w:rPr>
          <w:rFonts w:ascii="Arial" w:hAnsi="Arial"/>
          <w:i/>
          <w:iCs/>
          <w:color w:val="000000"/>
          <w:sz w:val="24"/>
        </w:rPr>
        <w:t xml:space="preserve"> </w:t>
      </w:r>
      <w:r w:rsidRPr="0040647A">
        <w:rPr>
          <w:rFonts w:ascii="Arial" w:hAnsi="Arial"/>
          <w:i/>
          <w:iCs/>
          <w:color w:val="000000"/>
          <w:sz w:val="24"/>
        </w:rPr>
        <w:t>Egli è stato trafitto per le nostre colpe,</w:t>
      </w:r>
      <w:r w:rsidR="00E15D20">
        <w:rPr>
          <w:rFonts w:ascii="Arial" w:hAnsi="Arial"/>
          <w:i/>
          <w:iCs/>
          <w:color w:val="000000"/>
          <w:sz w:val="24"/>
        </w:rPr>
        <w:t xml:space="preserve"> </w:t>
      </w:r>
      <w:r w:rsidRPr="0040647A">
        <w:rPr>
          <w:rFonts w:ascii="Arial" w:hAnsi="Arial"/>
          <w:i/>
          <w:iCs/>
          <w:color w:val="000000"/>
          <w:sz w:val="24"/>
        </w:rPr>
        <w:t>schiacciato per le nostre iniquità.</w:t>
      </w:r>
      <w:r w:rsidR="00E15D20">
        <w:rPr>
          <w:rFonts w:ascii="Arial" w:hAnsi="Arial"/>
          <w:i/>
          <w:iCs/>
          <w:color w:val="000000"/>
          <w:sz w:val="24"/>
        </w:rPr>
        <w:t xml:space="preserve"> </w:t>
      </w:r>
      <w:r w:rsidRPr="0040647A">
        <w:rPr>
          <w:rFonts w:ascii="Arial" w:hAnsi="Arial"/>
          <w:i/>
          <w:iCs/>
          <w:color w:val="000000"/>
          <w:sz w:val="24"/>
        </w:rPr>
        <w:t>Il castigo che ci dà salvezza si è abbattuto su di lui;</w:t>
      </w:r>
      <w:r w:rsidR="00E15D20">
        <w:rPr>
          <w:rFonts w:ascii="Arial" w:hAnsi="Arial"/>
          <w:i/>
          <w:iCs/>
          <w:color w:val="000000"/>
          <w:sz w:val="24"/>
        </w:rPr>
        <w:t xml:space="preserve"> </w:t>
      </w:r>
      <w:r w:rsidRPr="0040647A">
        <w:rPr>
          <w:rFonts w:ascii="Arial" w:hAnsi="Arial"/>
          <w:i/>
          <w:iCs/>
          <w:color w:val="000000"/>
          <w:sz w:val="24"/>
        </w:rPr>
        <w:t>per le sue piaghe noi siamo stati guariti.</w:t>
      </w:r>
      <w:r w:rsidR="00E15D20">
        <w:rPr>
          <w:rFonts w:ascii="Arial" w:hAnsi="Arial"/>
          <w:i/>
          <w:iCs/>
          <w:color w:val="000000"/>
          <w:sz w:val="24"/>
        </w:rPr>
        <w:t xml:space="preserve"> </w:t>
      </w:r>
      <w:r w:rsidRPr="0040647A">
        <w:rPr>
          <w:rFonts w:ascii="Arial" w:hAnsi="Arial"/>
          <w:i/>
          <w:iCs/>
          <w:color w:val="000000"/>
          <w:sz w:val="24"/>
        </w:rPr>
        <w:t>Noi tutti eravamo sperduti come un gregge,</w:t>
      </w:r>
      <w:r w:rsidR="00E15D20">
        <w:rPr>
          <w:rFonts w:ascii="Arial" w:hAnsi="Arial"/>
          <w:i/>
          <w:iCs/>
          <w:color w:val="000000"/>
          <w:sz w:val="24"/>
        </w:rPr>
        <w:t xml:space="preserve"> </w:t>
      </w:r>
      <w:r w:rsidRPr="0040647A">
        <w:rPr>
          <w:rFonts w:ascii="Arial" w:hAnsi="Arial"/>
          <w:i/>
          <w:iCs/>
          <w:color w:val="000000"/>
          <w:sz w:val="24"/>
        </w:rPr>
        <w:t>ognuno di noi seguiva la sua strada;</w:t>
      </w:r>
      <w:r w:rsidR="00E15D20">
        <w:rPr>
          <w:rFonts w:ascii="Arial" w:hAnsi="Arial"/>
          <w:i/>
          <w:iCs/>
          <w:color w:val="000000"/>
          <w:sz w:val="24"/>
        </w:rPr>
        <w:t xml:space="preserve"> </w:t>
      </w:r>
      <w:r w:rsidRPr="0040647A">
        <w:rPr>
          <w:rFonts w:ascii="Arial" w:hAnsi="Arial"/>
          <w:i/>
          <w:iCs/>
          <w:color w:val="000000"/>
          <w:sz w:val="24"/>
        </w:rPr>
        <w:t>il Signore fece ricadere su di lui</w:t>
      </w:r>
      <w:r w:rsidR="00E15D20">
        <w:rPr>
          <w:rFonts w:ascii="Arial" w:hAnsi="Arial"/>
          <w:i/>
          <w:iCs/>
          <w:color w:val="000000"/>
          <w:sz w:val="24"/>
        </w:rPr>
        <w:t xml:space="preserve"> </w:t>
      </w:r>
      <w:r w:rsidRPr="0040647A">
        <w:rPr>
          <w:rFonts w:ascii="Arial" w:hAnsi="Arial"/>
          <w:i/>
          <w:iCs/>
          <w:color w:val="000000"/>
          <w:sz w:val="24"/>
        </w:rPr>
        <w:t>l’iniquità di noi tutti.</w:t>
      </w:r>
    </w:p>
    <w:p w14:paraId="2980E415" w14:textId="4F09B0C8"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Maltrattato, si lasciò umiliare</w:t>
      </w:r>
      <w:r w:rsidR="00E15D20">
        <w:rPr>
          <w:rFonts w:ascii="Arial" w:hAnsi="Arial"/>
          <w:i/>
          <w:iCs/>
          <w:color w:val="000000"/>
          <w:sz w:val="24"/>
        </w:rPr>
        <w:t xml:space="preserve"> </w:t>
      </w:r>
      <w:r w:rsidRPr="0040647A">
        <w:rPr>
          <w:rFonts w:ascii="Arial" w:hAnsi="Arial"/>
          <w:i/>
          <w:iCs/>
          <w:color w:val="000000"/>
          <w:sz w:val="24"/>
        </w:rPr>
        <w:t>e non aprì la sua bocca;</w:t>
      </w:r>
      <w:r w:rsidR="00E15D20">
        <w:rPr>
          <w:rFonts w:ascii="Arial" w:hAnsi="Arial"/>
          <w:i/>
          <w:iCs/>
          <w:color w:val="000000"/>
          <w:sz w:val="24"/>
        </w:rPr>
        <w:t xml:space="preserve"> </w:t>
      </w:r>
      <w:r w:rsidRPr="0040647A">
        <w:rPr>
          <w:rFonts w:ascii="Arial" w:hAnsi="Arial"/>
          <w:i/>
          <w:iCs/>
          <w:color w:val="000000"/>
          <w:sz w:val="24"/>
        </w:rPr>
        <w:t>era come agnello condotto al macello,</w:t>
      </w:r>
      <w:r w:rsidR="00E15D20">
        <w:rPr>
          <w:rFonts w:ascii="Arial" w:hAnsi="Arial"/>
          <w:i/>
          <w:iCs/>
          <w:color w:val="000000"/>
          <w:sz w:val="24"/>
        </w:rPr>
        <w:t xml:space="preserve"> </w:t>
      </w:r>
      <w:r w:rsidRPr="0040647A">
        <w:rPr>
          <w:rFonts w:ascii="Arial" w:hAnsi="Arial"/>
          <w:i/>
          <w:iCs/>
          <w:color w:val="000000"/>
          <w:sz w:val="24"/>
        </w:rPr>
        <w:t>come pecora muta di fronte ai suoi tosatori,</w:t>
      </w:r>
      <w:r w:rsidR="00E15D20">
        <w:rPr>
          <w:rFonts w:ascii="Arial" w:hAnsi="Arial"/>
          <w:i/>
          <w:iCs/>
          <w:color w:val="000000"/>
          <w:sz w:val="24"/>
        </w:rPr>
        <w:t xml:space="preserve"> </w:t>
      </w:r>
      <w:r w:rsidRPr="0040647A">
        <w:rPr>
          <w:rFonts w:ascii="Arial" w:hAnsi="Arial"/>
          <w:i/>
          <w:iCs/>
          <w:color w:val="000000"/>
          <w:sz w:val="24"/>
        </w:rPr>
        <w:t>e non aprì la sua bocca.</w:t>
      </w:r>
      <w:r w:rsidR="00E15D20">
        <w:rPr>
          <w:rFonts w:ascii="Arial" w:hAnsi="Arial"/>
          <w:i/>
          <w:iCs/>
          <w:color w:val="000000"/>
          <w:sz w:val="24"/>
        </w:rPr>
        <w:t xml:space="preserve"> </w:t>
      </w:r>
      <w:r w:rsidRPr="0040647A">
        <w:rPr>
          <w:rFonts w:ascii="Arial" w:hAnsi="Arial"/>
          <w:i/>
          <w:iCs/>
          <w:color w:val="000000"/>
          <w:sz w:val="24"/>
        </w:rPr>
        <w:t>Con oppressione e ingiusta sentenza fu tolto di mezzo;</w:t>
      </w:r>
      <w:r w:rsidR="00E15D20">
        <w:rPr>
          <w:rFonts w:ascii="Arial" w:hAnsi="Arial"/>
          <w:i/>
          <w:iCs/>
          <w:color w:val="000000"/>
          <w:sz w:val="24"/>
        </w:rPr>
        <w:t xml:space="preserve"> </w:t>
      </w:r>
      <w:r w:rsidRPr="0040647A">
        <w:rPr>
          <w:rFonts w:ascii="Arial" w:hAnsi="Arial"/>
          <w:i/>
          <w:iCs/>
          <w:color w:val="000000"/>
          <w:sz w:val="24"/>
        </w:rPr>
        <w:t>chi si affligge per la sua posterità?</w:t>
      </w:r>
      <w:r w:rsidR="00E15D20">
        <w:rPr>
          <w:rFonts w:ascii="Arial" w:hAnsi="Arial"/>
          <w:i/>
          <w:iCs/>
          <w:color w:val="000000"/>
          <w:sz w:val="24"/>
        </w:rPr>
        <w:t xml:space="preserve"> </w:t>
      </w:r>
      <w:r w:rsidRPr="0040647A">
        <w:rPr>
          <w:rFonts w:ascii="Arial" w:hAnsi="Arial"/>
          <w:i/>
          <w:iCs/>
          <w:color w:val="000000"/>
          <w:sz w:val="24"/>
        </w:rPr>
        <w:t>Sì, fu eliminato dalla terra dei viventi,</w:t>
      </w:r>
      <w:r w:rsidR="00E15D20">
        <w:rPr>
          <w:rFonts w:ascii="Arial" w:hAnsi="Arial"/>
          <w:i/>
          <w:iCs/>
          <w:color w:val="000000"/>
          <w:sz w:val="24"/>
        </w:rPr>
        <w:t xml:space="preserve"> </w:t>
      </w:r>
      <w:r w:rsidRPr="0040647A">
        <w:rPr>
          <w:rFonts w:ascii="Arial" w:hAnsi="Arial"/>
          <w:i/>
          <w:iCs/>
          <w:color w:val="000000"/>
          <w:sz w:val="24"/>
        </w:rPr>
        <w:t>per la colpa del mio popolo fu percosso a morte.</w:t>
      </w:r>
      <w:r w:rsidR="00E15D20">
        <w:rPr>
          <w:rFonts w:ascii="Arial" w:hAnsi="Arial"/>
          <w:i/>
          <w:iCs/>
          <w:color w:val="000000"/>
          <w:sz w:val="24"/>
        </w:rPr>
        <w:t xml:space="preserve"> </w:t>
      </w:r>
      <w:r w:rsidRPr="0040647A">
        <w:rPr>
          <w:rFonts w:ascii="Arial" w:hAnsi="Arial"/>
          <w:i/>
          <w:iCs/>
          <w:color w:val="000000"/>
          <w:sz w:val="24"/>
        </w:rPr>
        <w:t>Gli si diede sepoltura con gli empi,</w:t>
      </w:r>
      <w:r w:rsidR="00E15D20">
        <w:rPr>
          <w:rFonts w:ascii="Arial" w:hAnsi="Arial"/>
          <w:i/>
          <w:iCs/>
          <w:color w:val="000000"/>
          <w:sz w:val="24"/>
        </w:rPr>
        <w:t xml:space="preserve"> </w:t>
      </w:r>
      <w:r w:rsidRPr="0040647A">
        <w:rPr>
          <w:rFonts w:ascii="Arial" w:hAnsi="Arial"/>
          <w:i/>
          <w:iCs/>
          <w:color w:val="000000"/>
          <w:sz w:val="24"/>
        </w:rPr>
        <w:t>con il ricco fu il suo tumulo,</w:t>
      </w:r>
      <w:r w:rsidR="00E15D20">
        <w:rPr>
          <w:rFonts w:ascii="Arial" w:hAnsi="Arial"/>
          <w:i/>
          <w:iCs/>
          <w:color w:val="000000"/>
          <w:sz w:val="24"/>
        </w:rPr>
        <w:t xml:space="preserve"> </w:t>
      </w:r>
      <w:r w:rsidRPr="0040647A">
        <w:rPr>
          <w:rFonts w:ascii="Arial" w:hAnsi="Arial"/>
          <w:i/>
          <w:iCs/>
          <w:color w:val="000000"/>
          <w:sz w:val="24"/>
        </w:rPr>
        <w:t>sebbene non avesse commesso violenza</w:t>
      </w:r>
      <w:r w:rsidR="00E15D20">
        <w:rPr>
          <w:rFonts w:ascii="Arial" w:hAnsi="Arial"/>
          <w:i/>
          <w:iCs/>
          <w:color w:val="000000"/>
          <w:sz w:val="24"/>
        </w:rPr>
        <w:t xml:space="preserve"> </w:t>
      </w:r>
      <w:r w:rsidRPr="0040647A">
        <w:rPr>
          <w:rFonts w:ascii="Arial" w:hAnsi="Arial"/>
          <w:i/>
          <w:iCs/>
          <w:color w:val="000000"/>
          <w:sz w:val="24"/>
        </w:rPr>
        <w:t>né vi fosse inganno nella sua bocca.</w:t>
      </w:r>
      <w:r w:rsidR="00E15D20">
        <w:rPr>
          <w:rFonts w:ascii="Arial" w:hAnsi="Arial"/>
          <w:i/>
          <w:iCs/>
          <w:color w:val="000000"/>
          <w:sz w:val="24"/>
        </w:rPr>
        <w:t xml:space="preserve"> </w:t>
      </w:r>
      <w:r w:rsidRPr="0040647A">
        <w:rPr>
          <w:rFonts w:ascii="Arial" w:hAnsi="Arial"/>
          <w:i/>
          <w:iCs/>
          <w:color w:val="000000"/>
          <w:sz w:val="24"/>
        </w:rPr>
        <w:t>Ma al Signore è piaciuto prostrarlo con dolori.</w:t>
      </w:r>
      <w:r w:rsidR="00E15D20">
        <w:rPr>
          <w:rFonts w:ascii="Arial" w:hAnsi="Arial"/>
          <w:i/>
          <w:iCs/>
          <w:color w:val="000000"/>
          <w:sz w:val="24"/>
        </w:rPr>
        <w:t xml:space="preserve"> </w:t>
      </w:r>
      <w:r w:rsidRPr="0040647A">
        <w:rPr>
          <w:rFonts w:ascii="Arial" w:hAnsi="Arial"/>
          <w:i/>
          <w:iCs/>
          <w:color w:val="000000"/>
          <w:sz w:val="24"/>
        </w:rPr>
        <w:t>Quando offrirà se stesso in sacrificio di riparazione,</w:t>
      </w:r>
      <w:r w:rsidR="00E15D20">
        <w:rPr>
          <w:rFonts w:ascii="Arial" w:hAnsi="Arial"/>
          <w:i/>
          <w:iCs/>
          <w:color w:val="000000"/>
          <w:sz w:val="24"/>
        </w:rPr>
        <w:t xml:space="preserve"> </w:t>
      </w:r>
      <w:r w:rsidRPr="0040647A">
        <w:rPr>
          <w:rFonts w:ascii="Arial" w:hAnsi="Arial"/>
          <w:i/>
          <w:iCs/>
          <w:color w:val="000000"/>
          <w:sz w:val="24"/>
        </w:rPr>
        <w:t>vedrà una discendenza, vivrà a lungo,</w:t>
      </w:r>
      <w:r w:rsidR="00E15D20">
        <w:rPr>
          <w:rFonts w:ascii="Arial" w:hAnsi="Arial"/>
          <w:i/>
          <w:iCs/>
          <w:color w:val="000000"/>
          <w:sz w:val="24"/>
        </w:rPr>
        <w:t xml:space="preserve"> </w:t>
      </w:r>
      <w:r w:rsidRPr="0040647A">
        <w:rPr>
          <w:rFonts w:ascii="Arial" w:hAnsi="Arial"/>
          <w:i/>
          <w:iCs/>
          <w:color w:val="000000"/>
          <w:sz w:val="24"/>
        </w:rPr>
        <w:t>si compirà per mezzo suo la volontà del Signore.</w:t>
      </w:r>
      <w:r w:rsidR="00E15D20">
        <w:rPr>
          <w:rFonts w:ascii="Arial" w:hAnsi="Arial"/>
          <w:i/>
          <w:iCs/>
          <w:color w:val="000000"/>
          <w:sz w:val="24"/>
        </w:rPr>
        <w:t xml:space="preserve"> </w:t>
      </w:r>
      <w:r w:rsidRPr="0040647A">
        <w:rPr>
          <w:rFonts w:ascii="Arial" w:hAnsi="Arial"/>
          <w:i/>
          <w:iCs/>
          <w:color w:val="000000"/>
          <w:sz w:val="24"/>
        </w:rPr>
        <w:t>Dopo il suo intimo tormento vedrà la luce</w:t>
      </w:r>
      <w:r w:rsidR="00E15D20">
        <w:rPr>
          <w:rFonts w:ascii="Arial" w:hAnsi="Arial"/>
          <w:i/>
          <w:iCs/>
          <w:color w:val="000000"/>
          <w:sz w:val="24"/>
        </w:rPr>
        <w:t xml:space="preserve"> </w:t>
      </w:r>
      <w:r w:rsidRPr="0040647A">
        <w:rPr>
          <w:rFonts w:ascii="Arial" w:hAnsi="Arial"/>
          <w:i/>
          <w:iCs/>
          <w:color w:val="000000"/>
          <w:sz w:val="24"/>
        </w:rPr>
        <w:t>e si sazierà della sua conoscenza;</w:t>
      </w:r>
      <w:r w:rsidR="00E15D20">
        <w:rPr>
          <w:rFonts w:ascii="Arial" w:hAnsi="Arial"/>
          <w:i/>
          <w:iCs/>
          <w:color w:val="000000"/>
          <w:sz w:val="24"/>
        </w:rPr>
        <w:t xml:space="preserve"> </w:t>
      </w:r>
      <w:r w:rsidRPr="0040647A">
        <w:rPr>
          <w:rFonts w:ascii="Arial" w:hAnsi="Arial"/>
          <w:i/>
          <w:iCs/>
          <w:color w:val="000000"/>
          <w:sz w:val="24"/>
        </w:rPr>
        <w:t>il giusto mio servo giustificherà molti,</w:t>
      </w:r>
      <w:r w:rsidR="00E15D20">
        <w:rPr>
          <w:rFonts w:ascii="Arial" w:hAnsi="Arial"/>
          <w:i/>
          <w:iCs/>
          <w:color w:val="000000"/>
          <w:sz w:val="24"/>
        </w:rPr>
        <w:t xml:space="preserve"> </w:t>
      </w:r>
      <w:r w:rsidRPr="0040647A">
        <w:rPr>
          <w:rFonts w:ascii="Arial" w:hAnsi="Arial"/>
          <w:i/>
          <w:iCs/>
          <w:color w:val="000000"/>
          <w:sz w:val="24"/>
        </w:rPr>
        <w:t>egli si addosserà le loro iniquità.</w:t>
      </w:r>
      <w:r w:rsidR="00E15D20">
        <w:rPr>
          <w:rFonts w:ascii="Arial" w:hAnsi="Arial"/>
          <w:i/>
          <w:iCs/>
          <w:color w:val="000000"/>
          <w:sz w:val="24"/>
        </w:rPr>
        <w:t xml:space="preserve"> </w:t>
      </w:r>
      <w:r w:rsidRPr="0040647A">
        <w:rPr>
          <w:rFonts w:ascii="Arial" w:hAnsi="Arial"/>
          <w:i/>
          <w:iCs/>
          <w:color w:val="000000"/>
          <w:sz w:val="24"/>
        </w:rPr>
        <w:t>Perciò io gli darò in premio le moltitudini,</w:t>
      </w:r>
      <w:r w:rsidR="00E15D20">
        <w:rPr>
          <w:rFonts w:ascii="Arial" w:hAnsi="Arial"/>
          <w:i/>
          <w:iCs/>
          <w:color w:val="000000"/>
          <w:sz w:val="24"/>
        </w:rPr>
        <w:t xml:space="preserve"> </w:t>
      </w:r>
      <w:r w:rsidRPr="0040647A">
        <w:rPr>
          <w:rFonts w:ascii="Arial" w:hAnsi="Arial"/>
          <w:i/>
          <w:iCs/>
          <w:color w:val="000000"/>
          <w:sz w:val="24"/>
        </w:rPr>
        <w:t>dei potenti egli farà bottino,</w:t>
      </w:r>
      <w:r w:rsidR="00E15D20">
        <w:rPr>
          <w:rFonts w:ascii="Arial" w:hAnsi="Arial"/>
          <w:i/>
          <w:iCs/>
          <w:color w:val="000000"/>
          <w:sz w:val="24"/>
        </w:rPr>
        <w:t xml:space="preserve"> </w:t>
      </w:r>
      <w:r w:rsidRPr="0040647A">
        <w:rPr>
          <w:rFonts w:ascii="Arial" w:hAnsi="Arial"/>
          <w:i/>
          <w:iCs/>
          <w:color w:val="000000"/>
          <w:sz w:val="24"/>
        </w:rPr>
        <w:t>perché ha spogliato se stesso fino alla morte</w:t>
      </w:r>
      <w:r w:rsidR="00E15D20">
        <w:rPr>
          <w:rFonts w:ascii="Arial" w:hAnsi="Arial"/>
          <w:i/>
          <w:iCs/>
          <w:color w:val="000000"/>
          <w:sz w:val="24"/>
        </w:rPr>
        <w:t xml:space="preserve"> </w:t>
      </w:r>
      <w:r w:rsidRPr="0040647A">
        <w:rPr>
          <w:rFonts w:ascii="Arial" w:hAnsi="Arial"/>
          <w:i/>
          <w:iCs/>
          <w:color w:val="000000"/>
          <w:sz w:val="24"/>
        </w:rPr>
        <w:t>ed è stato annoverato fra gli empi,</w:t>
      </w:r>
      <w:r w:rsidR="00E15D20">
        <w:rPr>
          <w:rFonts w:ascii="Arial" w:hAnsi="Arial"/>
          <w:i/>
          <w:iCs/>
          <w:color w:val="000000"/>
          <w:sz w:val="24"/>
        </w:rPr>
        <w:t xml:space="preserve"> </w:t>
      </w:r>
      <w:r w:rsidRPr="0040647A">
        <w:rPr>
          <w:rFonts w:ascii="Arial" w:hAnsi="Arial"/>
          <w:i/>
          <w:iCs/>
          <w:color w:val="000000"/>
          <w:sz w:val="24"/>
        </w:rPr>
        <w:t>mentre egli portava il peccato di molti</w:t>
      </w:r>
      <w:r w:rsidR="00E15D20">
        <w:rPr>
          <w:rFonts w:ascii="Arial" w:hAnsi="Arial"/>
          <w:i/>
          <w:iCs/>
          <w:color w:val="000000"/>
          <w:sz w:val="24"/>
        </w:rPr>
        <w:t xml:space="preserve"> </w:t>
      </w:r>
      <w:r w:rsidRPr="0040647A">
        <w:rPr>
          <w:rFonts w:ascii="Arial" w:hAnsi="Arial"/>
          <w:i/>
          <w:iCs/>
          <w:color w:val="000000"/>
          <w:sz w:val="24"/>
        </w:rPr>
        <w:t>e intercedeva per i colpevoli. (Is 52,13-53,12).</w:t>
      </w:r>
    </w:p>
    <w:p w14:paraId="37829E02" w14:textId="74D42A97" w:rsidR="00C24DFB" w:rsidRPr="00C24DFB" w:rsidRDefault="00C24DFB" w:rsidP="00D57981">
      <w:pPr>
        <w:spacing w:after="120"/>
        <w:jc w:val="both"/>
        <w:rPr>
          <w:rFonts w:ascii="Arial" w:hAnsi="Arial"/>
          <w:sz w:val="24"/>
        </w:rPr>
      </w:pPr>
      <w:r w:rsidRPr="00C24DFB">
        <w:rPr>
          <w:rFonts w:ascii="Arial" w:hAnsi="Arial"/>
          <w:sz w:val="24"/>
        </w:rPr>
        <w:t>Nel Nuovo Testamento questa verità raggiunge la sua perfezione con Cristo Gesù Crocifisso per la redenzione del mondo.</w:t>
      </w:r>
      <w:r w:rsidR="0040647A">
        <w:rPr>
          <w:rFonts w:ascii="Arial" w:hAnsi="Arial"/>
          <w:sz w:val="24"/>
        </w:rPr>
        <w:t xml:space="preserve"> </w:t>
      </w:r>
      <w:r w:rsidRPr="00C24DFB">
        <w:rPr>
          <w:rFonts w:ascii="Arial" w:hAnsi="Arial"/>
          <w:sz w:val="24"/>
        </w:rPr>
        <w:t xml:space="preserve">La somma giustizia è vissuta nella somma sofferenza. </w:t>
      </w:r>
    </w:p>
    <w:p w14:paraId="28F483BA" w14:textId="751BA12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Questo comando che oggi ti ordino non è troppo alto per te, né troppo lontano da te.</w:t>
      </w:r>
    </w:p>
    <w:p w14:paraId="476E379C" w14:textId="77777777" w:rsidR="00C24DFB" w:rsidRDefault="00C24DFB" w:rsidP="00D57981">
      <w:pPr>
        <w:spacing w:after="120"/>
        <w:jc w:val="both"/>
        <w:rPr>
          <w:rFonts w:ascii="Arial" w:hAnsi="Arial"/>
          <w:sz w:val="24"/>
        </w:rPr>
      </w:pPr>
      <w:r w:rsidRPr="00C24DFB">
        <w:rPr>
          <w:rFonts w:ascii="Arial" w:hAnsi="Arial"/>
          <w:sz w:val="24"/>
        </w:rPr>
        <w:t>San Paolo si serve di questo brano del Deuteronomio per rivelarci che la nostra Legge è Cristo Gesù e che Lui è nel nostro cuore. Tutto è in Lui, per Lui, con Lui. Leggiamo San Paolo e poi ritorniamo al nostro testo.</w:t>
      </w:r>
    </w:p>
    <w:p w14:paraId="0B4A2959" w14:textId="50EB2FB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Fratelli, il desiderio del mio cuore e la mia preghiera salgono a Dio per la loro salvezza. </w:t>
      </w:r>
      <w:r w:rsidR="00E15D20" w:rsidRPr="0040647A">
        <w:rPr>
          <w:rFonts w:ascii="Arial" w:hAnsi="Arial"/>
          <w:i/>
          <w:iCs/>
          <w:color w:val="000000"/>
          <w:sz w:val="24"/>
        </w:rPr>
        <w:t>Infatti</w:t>
      </w:r>
      <w:r w:rsidRPr="0040647A">
        <w:rPr>
          <w:rFonts w:ascii="Arial" w:hAnsi="Arial"/>
          <w:i/>
          <w:iCs/>
          <w:color w:val="000000"/>
          <w:sz w:val="24"/>
        </w:rPr>
        <w:t xml:space="preserve"> rendo loro testimonianza che hanno zelo per Dio, ma non secondo una retta conoscenza. </w:t>
      </w:r>
      <w:r w:rsidR="00E15D20" w:rsidRPr="0040647A">
        <w:rPr>
          <w:rFonts w:ascii="Arial" w:hAnsi="Arial"/>
          <w:i/>
          <w:iCs/>
          <w:color w:val="000000"/>
          <w:sz w:val="24"/>
        </w:rPr>
        <w:t>Perché</w:t>
      </w:r>
      <w:r w:rsidRPr="0040647A">
        <w:rPr>
          <w:rFonts w:ascii="Arial" w:hAnsi="Arial"/>
          <w:i/>
          <w:iCs/>
          <w:color w:val="000000"/>
          <w:sz w:val="24"/>
        </w:rPr>
        <w:t xml:space="preserve">, ignorando la giustizia di Dio e cercando di stabilire la propria, non si sono sottomessi alla giustizia di Dio. </w:t>
      </w:r>
      <w:r w:rsidR="00E15D20" w:rsidRPr="0040647A">
        <w:rPr>
          <w:rFonts w:ascii="Arial" w:hAnsi="Arial"/>
          <w:i/>
          <w:iCs/>
          <w:color w:val="000000"/>
          <w:sz w:val="24"/>
        </w:rPr>
        <w:t>Ora</w:t>
      </w:r>
      <w:r w:rsidRPr="0040647A">
        <w:rPr>
          <w:rFonts w:ascii="Arial" w:hAnsi="Arial"/>
          <w:i/>
          <w:iCs/>
          <w:color w:val="000000"/>
          <w:sz w:val="24"/>
        </w:rPr>
        <w:t>, il termine della Legge è Cristo, perché la giustizia sia data a chiunque crede.</w:t>
      </w:r>
    </w:p>
    <w:p w14:paraId="372100A4" w14:textId="696A23E0"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Mosè</w:t>
      </w:r>
      <w:r w:rsidR="0040647A" w:rsidRPr="0040647A">
        <w:rPr>
          <w:rFonts w:ascii="Arial" w:hAnsi="Arial"/>
          <w:i/>
          <w:iCs/>
          <w:color w:val="000000"/>
          <w:sz w:val="24"/>
        </w:rPr>
        <w:t xml:space="preserve"> descrive così la giustizia che viene dalla Legge: L’uomo che la mette in pratica, per mezzo di essa vivrà. </w:t>
      </w:r>
      <w:r w:rsidRPr="0040647A">
        <w:rPr>
          <w:rFonts w:ascii="Arial" w:hAnsi="Arial"/>
          <w:i/>
          <w:iCs/>
          <w:color w:val="000000"/>
          <w:sz w:val="24"/>
        </w:rPr>
        <w:t>Invece</w:t>
      </w:r>
      <w:r w:rsidR="0040647A" w:rsidRPr="0040647A">
        <w:rPr>
          <w:rFonts w:ascii="Arial" w:hAnsi="Arial"/>
          <w:i/>
          <w:iCs/>
          <w:color w:val="000000"/>
          <w:sz w:val="24"/>
        </w:rPr>
        <w:t xml:space="preserve">, la giustizia che viene dalla fede parla così: Non dire nel tuo cuore: Chi salirà al cielo? – per </w:t>
      </w:r>
      <w:r w:rsidR="0040647A" w:rsidRPr="0040647A">
        <w:rPr>
          <w:rFonts w:ascii="Arial" w:hAnsi="Arial"/>
          <w:i/>
          <w:iCs/>
          <w:color w:val="000000"/>
          <w:sz w:val="24"/>
        </w:rPr>
        <w:lastRenderedPageBreak/>
        <w:t xml:space="preserve">farne cioè discendere Cristo –; </w:t>
      </w:r>
      <w:r w:rsidRPr="0040647A">
        <w:rPr>
          <w:rFonts w:ascii="Arial" w:hAnsi="Arial"/>
          <w:i/>
          <w:iCs/>
          <w:color w:val="000000"/>
          <w:sz w:val="24"/>
        </w:rPr>
        <w:t>oppure</w:t>
      </w:r>
      <w:r w:rsidR="0040647A" w:rsidRPr="0040647A">
        <w:rPr>
          <w:rFonts w:ascii="Arial" w:hAnsi="Arial"/>
          <w:i/>
          <w:iCs/>
          <w:color w:val="000000"/>
          <w:sz w:val="24"/>
        </w:rPr>
        <w:t xml:space="preserve">: Chi scenderà nell’abisso? – per fare cioè risalire Cristo dai morti. </w:t>
      </w:r>
      <w:r w:rsidRPr="0040647A">
        <w:rPr>
          <w:rFonts w:ascii="Arial" w:hAnsi="Arial"/>
          <w:i/>
          <w:iCs/>
          <w:color w:val="000000"/>
          <w:sz w:val="24"/>
        </w:rPr>
        <w:t>Che</w:t>
      </w:r>
      <w:r w:rsidR="0040647A" w:rsidRPr="0040647A">
        <w:rPr>
          <w:rFonts w:ascii="Arial" w:hAnsi="Arial"/>
          <w:i/>
          <w:iCs/>
          <w:color w:val="000000"/>
          <w:sz w:val="24"/>
        </w:rPr>
        <w:t xml:space="preserve"> cosa dice dunque? Vicino a te è la Parola, sulla tua bocca e nel tuo cuore, cioè la parola della fede che noi predichiamo. </w:t>
      </w:r>
      <w:r w:rsidRPr="0040647A">
        <w:rPr>
          <w:rFonts w:ascii="Arial" w:hAnsi="Arial"/>
          <w:i/>
          <w:iCs/>
          <w:color w:val="000000"/>
          <w:sz w:val="24"/>
        </w:rPr>
        <w:t>Perché</w:t>
      </w:r>
      <w:r w:rsidR="0040647A" w:rsidRPr="0040647A">
        <w:rPr>
          <w:rFonts w:ascii="Arial" w:hAnsi="Arial"/>
          <w:i/>
          <w:iCs/>
          <w:color w:val="000000"/>
          <w:sz w:val="24"/>
        </w:rPr>
        <w:t xml:space="preserve"> se con la tua bocca proclamerai: «Gesù è il Signore!», e con il tuo cuore crederai che Dio lo ha risuscitato dai morti, sarai salvo. </w:t>
      </w:r>
      <w:r w:rsidRPr="0040647A">
        <w:rPr>
          <w:rFonts w:ascii="Arial" w:hAnsi="Arial"/>
          <w:i/>
          <w:iCs/>
          <w:color w:val="000000"/>
          <w:sz w:val="24"/>
        </w:rPr>
        <w:t>Con</w:t>
      </w:r>
      <w:r w:rsidR="0040647A" w:rsidRPr="0040647A">
        <w:rPr>
          <w:rFonts w:ascii="Arial" w:hAnsi="Arial"/>
          <w:i/>
          <w:iCs/>
          <w:color w:val="000000"/>
          <w:sz w:val="24"/>
        </w:rPr>
        <w:t xml:space="preserve"> il cuore infatti si crede per ottenere la giustizia, e con la bocca si fa la professione di fede per avere la salvezza. </w:t>
      </w:r>
      <w:r w:rsidRPr="0040647A">
        <w:rPr>
          <w:rFonts w:ascii="Arial" w:hAnsi="Arial"/>
          <w:i/>
          <w:iCs/>
          <w:color w:val="000000"/>
          <w:sz w:val="24"/>
        </w:rPr>
        <w:t>Dice</w:t>
      </w:r>
      <w:r w:rsidR="0040647A" w:rsidRPr="0040647A">
        <w:rPr>
          <w:rFonts w:ascii="Arial" w:hAnsi="Arial"/>
          <w:i/>
          <w:iCs/>
          <w:color w:val="000000"/>
          <w:sz w:val="24"/>
        </w:rPr>
        <w:t xml:space="preserve"> infatti la Scrittura: Chiunque crede in lui non sarà deluso. </w:t>
      </w:r>
      <w:r w:rsidRPr="0040647A">
        <w:rPr>
          <w:rFonts w:ascii="Arial" w:hAnsi="Arial"/>
          <w:i/>
          <w:iCs/>
          <w:color w:val="000000"/>
          <w:sz w:val="24"/>
        </w:rPr>
        <w:t>Poiché</w:t>
      </w:r>
      <w:r w:rsidR="0040647A" w:rsidRPr="0040647A">
        <w:rPr>
          <w:rFonts w:ascii="Arial" w:hAnsi="Arial"/>
          <w:i/>
          <w:iCs/>
          <w:color w:val="000000"/>
          <w:sz w:val="24"/>
        </w:rPr>
        <w:t xml:space="preserve"> non c’è distinzione fra Giudeo e Greco, dato che lui stesso è il Signore di tutti, ricco verso tutti quelli che lo invocano. </w:t>
      </w:r>
      <w:r w:rsidRPr="0040647A">
        <w:rPr>
          <w:rFonts w:ascii="Arial" w:hAnsi="Arial"/>
          <w:i/>
          <w:iCs/>
          <w:color w:val="000000"/>
          <w:sz w:val="24"/>
        </w:rPr>
        <w:t>Infatti</w:t>
      </w:r>
      <w:r w:rsidR="0040647A" w:rsidRPr="0040647A">
        <w:rPr>
          <w:rFonts w:ascii="Arial" w:hAnsi="Arial"/>
          <w:i/>
          <w:iCs/>
          <w:color w:val="000000"/>
          <w:sz w:val="24"/>
        </w:rPr>
        <w:t>: Chiunque invocherà il nome del Signore sarà salvato.</w:t>
      </w:r>
    </w:p>
    <w:p w14:paraId="08226E18" w14:textId="13EB3307"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Ora</w:t>
      </w:r>
      <w:r w:rsidR="0040647A" w:rsidRPr="0040647A">
        <w:rPr>
          <w:rFonts w:ascii="Arial" w:hAnsi="Arial"/>
          <w:i/>
          <w:iCs/>
          <w:color w:val="000000"/>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4FD4260" w14:textId="28181F07"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Ma non tutti hanno obbedito al Vangelo. Lo dice Isaia: Signore, chi ha creduto dopo averci ascoltato? Dunque, la fede viene dall’ascolto e l’ascolto riguarda la parola di Cristo. Ora io dico: forse non hanno udito? Tutt’altro:</w:t>
      </w:r>
      <w:r w:rsidR="00E15D20">
        <w:rPr>
          <w:rFonts w:ascii="Arial" w:hAnsi="Arial"/>
          <w:i/>
          <w:iCs/>
          <w:color w:val="000000"/>
          <w:sz w:val="24"/>
        </w:rPr>
        <w:t xml:space="preserve"> </w:t>
      </w:r>
      <w:r w:rsidRPr="0040647A">
        <w:rPr>
          <w:rFonts w:ascii="Arial" w:hAnsi="Arial"/>
          <w:i/>
          <w:iCs/>
          <w:color w:val="000000"/>
          <w:sz w:val="24"/>
        </w:rPr>
        <w:t>Per tutta la terra è corsa la loro voce,</w:t>
      </w:r>
      <w:r w:rsidR="00E15D20">
        <w:rPr>
          <w:rFonts w:ascii="Arial" w:hAnsi="Arial"/>
          <w:i/>
          <w:iCs/>
          <w:color w:val="000000"/>
          <w:sz w:val="24"/>
        </w:rPr>
        <w:t xml:space="preserve"> </w:t>
      </w:r>
      <w:r w:rsidRPr="0040647A">
        <w:rPr>
          <w:rFonts w:ascii="Arial" w:hAnsi="Arial"/>
          <w:i/>
          <w:iCs/>
          <w:color w:val="000000"/>
          <w:sz w:val="24"/>
        </w:rPr>
        <w:t>e fino agli estremi confini del mondo le loro parole.</w:t>
      </w:r>
    </w:p>
    <w:p w14:paraId="71787A33" w14:textId="0643CF86"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 dico ancora: forse Israele non ha compreso? Per primo Mosè dice:</w:t>
      </w:r>
      <w:r w:rsidR="00E15D20">
        <w:rPr>
          <w:rFonts w:ascii="Arial" w:hAnsi="Arial"/>
          <w:i/>
          <w:iCs/>
          <w:color w:val="000000"/>
          <w:sz w:val="24"/>
        </w:rPr>
        <w:t xml:space="preserve"> </w:t>
      </w:r>
      <w:r w:rsidRPr="0040647A">
        <w:rPr>
          <w:rFonts w:ascii="Arial" w:hAnsi="Arial"/>
          <w:i/>
          <w:iCs/>
          <w:color w:val="000000"/>
          <w:sz w:val="24"/>
        </w:rPr>
        <w:t>Io vi renderò gelosi di una nazione che nazione non è;</w:t>
      </w:r>
      <w:r w:rsidR="00E15D20">
        <w:rPr>
          <w:rFonts w:ascii="Arial" w:hAnsi="Arial"/>
          <w:i/>
          <w:iCs/>
          <w:color w:val="000000"/>
          <w:sz w:val="24"/>
        </w:rPr>
        <w:t xml:space="preserve"> </w:t>
      </w:r>
      <w:r w:rsidRPr="0040647A">
        <w:rPr>
          <w:rFonts w:ascii="Arial" w:hAnsi="Arial"/>
          <w:i/>
          <w:iCs/>
          <w:color w:val="000000"/>
          <w:sz w:val="24"/>
        </w:rPr>
        <w:t>susciterò il vostro sdegno contro una nazione senza intelligenza.</w:t>
      </w:r>
    </w:p>
    <w:p w14:paraId="642BFC0F" w14:textId="1A0A612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Isaia poi arriva fino a dire:</w:t>
      </w:r>
      <w:r w:rsidR="003B25F9">
        <w:rPr>
          <w:rFonts w:ascii="Arial" w:hAnsi="Arial"/>
          <w:i/>
          <w:iCs/>
          <w:color w:val="000000"/>
          <w:sz w:val="24"/>
        </w:rPr>
        <w:t xml:space="preserve"> </w:t>
      </w:r>
      <w:r w:rsidRPr="0040647A">
        <w:rPr>
          <w:rFonts w:ascii="Arial" w:hAnsi="Arial"/>
          <w:i/>
          <w:iCs/>
          <w:color w:val="000000"/>
          <w:sz w:val="24"/>
        </w:rPr>
        <w:t>Sono stato trovato da quelli che non mi cercavano,</w:t>
      </w:r>
      <w:r w:rsidR="00E15D20">
        <w:rPr>
          <w:rFonts w:ascii="Arial" w:hAnsi="Arial"/>
          <w:i/>
          <w:iCs/>
          <w:color w:val="000000"/>
          <w:sz w:val="24"/>
        </w:rPr>
        <w:t xml:space="preserve"> </w:t>
      </w:r>
      <w:r w:rsidRPr="0040647A">
        <w:rPr>
          <w:rFonts w:ascii="Arial" w:hAnsi="Arial"/>
          <w:i/>
          <w:iCs/>
          <w:color w:val="000000"/>
          <w:sz w:val="24"/>
        </w:rPr>
        <w:t>mi sono manifestato a quelli che non chiedevano di me,</w:t>
      </w:r>
    </w:p>
    <w:p w14:paraId="371E71FA" w14:textId="711EF8B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mentre d’Israele dice:</w:t>
      </w:r>
      <w:r w:rsidR="00E15D20">
        <w:rPr>
          <w:rFonts w:ascii="Arial" w:hAnsi="Arial"/>
          <w:i/>
          <w:iCs/>
          <w:color w:val="000000"/>
          <w:sz w:val="24"/>
        </w:rPr>
        <w:t xml:space="preserve"> </w:t>
      </w:r>
      <w:r w:rsidRPr="0040647A">
        <w:rPr>
          <w:rFonts w:ascii="Arial" w:hAnsi="Arial"/>
          <w:i/>
          <w:iCs/>
          <w:color w:val="000000"/>
          <w:sz w:val="24"/>
        </w:rPr>
        <w:t>Tutto il giorno ho steso le mani</w:t>
      </w:r>
      <w:r w:rsidR="00E15D20">
        <w:rPr>
          <w:rFonts w:ascii="Arial" w:hAnsi="Arial"/>
          <w:i/>
          <w:iCs/>
          <w:color w:val="000000"/>
          <w:sz w:val="24"/>
        </w:rPr>
        <w:t xml:space="preserve"> </w:t>
      </w:r>
      <w:r w:rsidRPr="0040647A">
        <w:rPr>
          <w:rFonts w:ascii="Arial" w:hAnsi="Arial"/>
          <w:i/>
          <w:iCs/>
          <w:color w:val="000000"/>
          <w:sz w:val="24"/>
        </w:rPr>
        <w:t>verso un popolo disobbediente e ribelle! (Rm 10,1-21).</w:t>
      </w:r>
    </w:p>
    <w:p w14:paraId="6705D36B" w14:textId="4C4BE917" w:rsidR="00C24DFB" w:rsidRPr="00C24DFB" w:rsidRDefault="00C24DFB" w:rsidP="00D57981">
      <w:pPr>
        <w:spacing w:after="120"/>
        <w:jc w:val="both"/>
        <w:rPr>
          <w:rFonts w:ascii="Arial" w:hAnsi="Arial"/>
          <w:sz w:val="24"/>
        </w:rPr>
      </w:pPr>
      <w:r w:rsidRPr="00C24DFB">
        <w:rPr>
          <w:rFonts w:ascii="Arial" w:hAnsi="Arial"/>
          <w:sz w:val="24"/>
        </w:rPr>
        <w:t xml:space="preserve">Nessuno potrà mai dire: </w:t>
      </w:r>
      <w:r w:rsidRPr="00C24DFB">
        <w:rPr>
          <w:rFonts w:ascii="Arial" w:hAnsi="Arial"/>
          <w:i/>
          <w:sz w:val="24"/>
        </w:rPr>
        <w:t>“Il comando del Signore è troppo alto per me, da me è troppo lontano”</w:t>
      </w:r>
      <w:r w:rsidR="002E4695">
        <w:rPr>
          <w:rFonts w:ascii="Arial" w:hAnsi="Arial"/>
          <w:sz w:val="24"/>
        </w:rPr>
        <w:t xml:space="preserve">. </w:t>
      </w:r>
      <w:r w:rsidRPr="00C24DFB">
        <w:rPr>
          <w:rFonts w:ascii="Arial" w:hAnsi="Arial"/>
          <w:sz w:val="24"/>
        </w:rPr>
        <w:t>Non è troppo alto da non potersi afferrare, prendere, cogliere</w:t>
      </w:r>
      <w:r w:rsidR="002E4695">
        <w:rPr>
          <w:rFonts w:ascii="Arial" w:hAnsi="Arial"/>
          <w:sz w:val="24"/>
        </w:rPr>
        <w:t xml:space="preserve">. </w:t>
      </w:r>
      <w:r w:rsidRPr="00C24DFB">
        <w:rPr>
          <w:rFonts w:ascii="Arial" w:hAnsi="Arial"/>
          <w:sz w:val="24"/>
        </w:rPr>
        <w:t>Immaginiamo un albero altissimo, sul quale non si può salire. I frutti sono in cima. Essi sono troppo alti per potersi cogliere, afferrare, prendere.</w:t>
      </w:r>
      <w:r w:rsidR="0040647A">
        <w:rPr>
          <w:rFonts w:ascii="Arial" w:hAnsi="Arial"/>
          <w:sz w:val="24"/>
        </w:rPr>
        <w:t xml:space="preserve"> </w:t>
      </w:r>
      <w:r w:rsidRPr="00C24DFB">
        <w:rPr>
          <w:rFonts w:ascii="Arial" w:hAnsi="Arial"/>
          <w:sz w:val="24"/>
        </w:rPr>
        <w:t>Invece il comando del Signore è a portata di mano, di mente, di cuore, di volontà, di desideri, di conoscenza</w:t>
      </w:r>
      <w:r w:rsidR="002E4695">
        <w:rPr>
          <w:rFonts w:ascii="Arial" w:hAnsi="Arial"/>
          <w:sz w:val="24"/>
        </w:rPr>
        <w:t xml:space="preserve">. </w:t>
      </w:r>
      <w:r w:rsidRPr="00C24DFB">
        <w:rPr>
          <w:rFonts w:ascii="Arial" w:hAnsi="Arial"/>
          <w:sz w:val="24"/>
        </w:rPr>
        <w:t>Tutti lo possono cogliere, afferrare, prendere. Tutto possono gustare il suo prezioso frutto. Tutti si possono sfamare e dissetare.</w:t>
      </w:r>
      <w:r w:rsidR="0040647A">
        <w:rPr>
          <w:rFonts w:ascii="Arial" w:hAnsi="Arial"/>
          <w:sz w:val="24"/>
        </w:rPr>
        <w:t xml:space="preserve"> </w:t>
      </w:r>
      <w:r w:rsidRPr="00C24DFB">
        <w:rPr>
          <w:rFonts w:ascii="Arial" w:hAnsi="Arial"/>
          <w:sz w:val="24"/>
        </w:rPr>
        <w:t>Non è neanche troppo lontano, nel senso di una distanza incolmabile.</w:t>
      </w:r>
      <w:r w:rsidR="0040647A">
        <w:rPr>
          <w:rFonts w:ascii="Arial" w:hAnsi="Arial"/>
          <w:sz w:val="24"/>
        </w:rPr>
        <w:t xml:space="preserve"> </w:t>
      </w:r>
      <w:r w:rsidRPr="00C24DFB">
        <w:rPr>
          <w:rFonts w:ascii="Arial" w:hAnsi="Arial"/>
          <w:sz w:val="24"/>
        </w:rPr>
        <w:t>Immaginiamo che questo comando dovesse trovarsi all’estremo lembo della terra. Pochi sarebbero coloro che potrebbero raggiungerlo.</w:t>
      </w:r>
      <w:r w:rsidR="0040647A">
        <w:rPr>
          <w:rFonts w:ascii="Arial" w:hAnsi="Arial"/>
          <w:sz w:val="24"/>
        </w:rPr>
        <w:t xml:space="preserve"> </w:t>
      </w:r>
      <w:r w:rsidRPr="00C24DFB">
        <w:rPr>
          <w:rFonts w:ascii="Arial" w:hAnsi="Arial"/>
          <w:sz w:val="24"/>
        </w:rPr>
        <w:t xml:space="preserve">Invece esso non è lontano. È vicino. È a portata di mano. È come se fosse in casa, sul tavolo, tra le mani. Basta prenderlo e farlo proprio. </w:t>
      </w:r>
    </w:p>
    <w:p w14:paraId="658C9DB7" w14:textId="4E660BD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è nel cielo, perché tu dica: “Chi salirà per noi in cielo, per prendercelo e farcelo udire, affinché possiamo eseguirlo?”.</w:t>
      </w:r>
    </w:p>
    <w:p w14:paraId="1EF995CF" w14:textId="2756AF29" w:rsidR="00C24DFB" w:rsidRPr="00C24DFB" w:rsidRDefault="00C24DFB" w:rsidP="00D57981">
      <w:pPr>
        <w:spacing w:after="120"/>
        <w:jc w:val="both"/>
        <w:rPr>
          <w:rFonts w:ascii="Arial" w:hAnsi="Arial"/>
          <w:sz w:val="24"/>
        </w:rPr>
      </w:pPr>
      <w:r w:rsidRPr="00C24DFB">
        <w:rPr>
          <w:rFonts w:ascii="Arial" w:hAnsi="Arial"/>
          <w:sz w:val="24"/>
        </w:rPr>
        <w:t>Non è neanche nel cielo, luogo impossibile da potersi raggiungere.</w:t>
      </w:r>
      <w:r w:rsidR="0040647A">
        <w:rPr>
          <w:rFonts w:ascii="Arial" w:hAnsi="Arial"/>
          <w:sz w:val="24"/>
        </w:rPr>
        <w:t xml:space="preserve"> </w:t>
      </w:r>
      <w:r w:rsidRPr="00C24DFB">
        <w:rPr>
          <w:rFonts w:ascii="Arial" w:hAnsi="Arial"/>
          <w:sz w:val="24"/>
        </w:rPr>
        <w:t xml:space="preserve">Per cui nessuno potrà mai dire: </w:t>
      </w:r>
      <w:r w:rsidRPr="00C24DFB">
        <w:rPr>
          <w:rFonts w:ascii="Arial" w:hAnsi="Arial"/>
          <w:i/>
          <w:sz w:val="24"/>
        </w:rPr>
        <w:t>“Chi salirà per noi in cielo, per prendercelo e farcelo udire, affinché possiamo eseguirlo?”</w:t>
      </w:r>
      <w:r w:rsidR="002E4695">
        <w:rPr>
          <w:rFonts w:ascii="Arial" w:hAnsi="Arial"/>
          <w:sz w:val="24"/>
        </w:rPr>
        <w:t xml:space="preserve">. </w:t>
      </w:r>
      <w:r w:rsidRPr="00C24DFB">
        <w:rPr>
          <w:rFonts w:ascii="Arial" w:hAnsi="Arial"/>
          <w:sz w:val="24"/>
        </w:rPr>
        <w:t xml:space="preserve">Se fosse nel cielo, tutti avrebbero una </w:t>
      </w:r>
      <w:r w:rsidRPr="00C24DFB">
        <w:rPr>
          <w:rFonts w:ascii="Arial" w:hAnsi="Arial"/>
          <w:sz w:val="24"/>
        </w:rPr>
        <w:lastRenderedPageBreak/>
        <w:t>scusante per non metterlo in pratica. Ciò che non si conosce, neanche si potrà osservare.</w:t>
      </w:r>
      <w:r w:rsidR="0040647A">
        <w:rPr>
          <w:rFonts w:ascii="Arial" w:hAnsi="Arial"/>
          <w:sz w:val="24"/>
        </w:rPr>
        <w:t xml:space="preserve"> </w:t>
      </w:r>
      <w:r w:rsidRPr="00C24DFB">
        <w:rPr>
          <w:rFonts w:ascii="Arial" w:hAnsi="Arial"/>
          <w:sz w:val="24"/>
        </w:rPr>
        <w:t xml:space="preserve">Invece nulla di tutto questo. Il comando non è nel cielo. </w:t>
      </w:r>
    </w:p>
    <w:p w14:paraId="67F4E284" w14:textId="549794A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è di là dal mare, perché tu dica: “Chi attraverserà per noi il mare, per prendercelo e farcelo udire, affinché possiamo eseguirlo?”.</w:t>
      </w:r>
    </w:p>
    <w:p w14:paraId="5511E57A" w14:textId="09F7FCB5" w:rsidR="00C24DFB" w:rsidRPr="00C24DFB" w:rsidRDefault="00C24DFB" w:rsidP="00D57981">
      <w:pPr>
        <w:spacing w:after="120"/>
        <w:jc w:val="both"/>
        <w:rPr>
          <w:rFonts w:ascii="Arial" w:hAnsi="Arial"/>
          <w:sz w:val="24"/>
        </w:rPr>
      </w:pPr>
      <w:r w:rsidRPr="00C24DFB">
        <w:rPr>
          <w:rFonts w:ascii="Arial" w:hAnsi="Arial"/>
          <w:sz w:val="24"/>
        </w:rPr>
        <w:t>Qualcuno potrebbe pensare: forse è al di là dal mare.</w:t>
      </w:r>
      <w:r w:rsidR="0040647A">
        <w:rPr>
          <w:rFonts w:ascii="Arial" w:hAnsi="Arial"/>
          <w:sz w:val="24"/>
        </w:rPr>
        <w:t xml:space="preserve"> </w:t>
      </w:r>
      <w:r w:rsidRPr="00C24DFB">
        <w:rPr>
          <w:rFonts w:ascii="Arial" w:hAnsi="Arial"/>
          <w:sz w:val="24"/>
        </w:rPr>
        <w:t xml:space="preserve">Esso non è al di là del mare e tu non puoi dire: </w:t>
      </w:r>
      <w:r w:rsidRPr="00C24DFB">
        <w:rPr>
          <w:rFonts w:ascii="Arial" w:hAnsi="Arial"/>
          <w:i/>
          <w:sz w:val="24"/>
        </w:rPr>
        <w:t>“Chi attraverserà per noi il mare, per prendercelo e farcelo udire, perché possiamo eseguirlo?”</w:t>
      </w:r>
      <w:r w:rsidRPr="00C24DFB">
        <w:rPr>
          <w:rFonts w:ascii="Arial" w:hAnsi="Arial"/>
          <w:sz w:val="24"/>
        </w:rPr>
        <w:t>. Anche questa possibilità è inesistente. Neanche remotamente si potrà pensare una simile cosa.</w:t>
      </w:r>
      <w:r w:rsidR="0040647A">
        <w:rPr>
          <w:rFonts w:ascii="Arial" w:hAnsi="Arial"/>
          <w:sz w:val="24"/>
        </w:rPr>
        <w:t xml:space="preserve"> </w:t>
      </w:r>
      <w:r w:rsidRPr="00C24DFB">
        <w:rPr>
          <w:rFonts w:ascii="Arial" w:hAnsi="Arial"/>
          <w:sz w:val="24"/>
        </w:rPr>
        <w:t xml:space="preserve">Allora dov’è il comando del Signore perché noi lo possiamo conoscere e mettere in pratica? Ecco la risposta del Signore. </w:t>
      </w:r>
    </w:p>
    <w:p w14:paraId="2A9D5D20" w14:textId="4DDCB4E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Anzi, questa parola è molto vicina a te, è nella tua bocca e nel tuo cuore, perché tu la metta in pratica. </w:t>
      </w:r>
    </w:p>
    <w:p w14:paraId="176B0C27" w14:textId="26BB1FB2" w:rsidR="00C24DFB" w:rsidRDefault="00C24DFB" w:rsidP="00D57981">
      <w:pPr>
        <w:spacing w:after="120"/>
        <w:jc w:val="both"/>
        <w:rPr>
          <w:rFonts w:ascii="Arial" w:hAnsi="Arial"/>
          <w:sz w:val="24"/>
        </w:rPr>
      </w:pPr>
      <w:r w:rsidRPr="00C24DFB">
        <w:rPr>
          <w:rFonts w:ascii="Arial" w:hAnsi="Arial"/>
          <w:sz w:val="24"/>
        </w:rPr>
        <w:t>La parola del comando è molto vicina a te, è nella tua bocca e nel tuo cuore, perché tu la metta in pratica.</w:t>
      </w:r>
      <w:r w:rsidR="0040647A">
        <w:rPr>
          <w:rFonts w:ascii="Arial" w:hAnsi="Arial"/>
          <w:sz w:val="24"/>
        </w:rPr>
        <w:t xml:space="preserve"> </w:t>
      </w:r>
      <w:r w:rsidRPr="00C24DFB">
        <w:rPr>
          <w:rFonts w:ascii="Arial" w:hAnsi="Arial"/>
          <w:sz w:val="24"/>
        </w:rPr>
        <w:t>Il comando del Signore si può conoscere, si può eseguire, si può mettere in pratica a motivo della sua vicinanza.</w:t>
      </w:r>
      <w:r w:rsidR="0040647A">
        <w:rPr>
          <w:rFonts w:ascii="Arial" w:hAnsi="Arial"/>
          <w:sz w:val="24"/>
        </w:rPr>
        <w:t xml:space="preserve"> </w:t>
      </w:r>
      <w:r w:rsidRPr="00C24DFB">
        <w:rPr>
          <w:rFonts w:ascii="Arial" w:hAnsi="Arial"/>
          <w:sz w:val="24"/>
        </w:rPr>
        <w:t>Esso è più che vicino. È dentro di noi, è in noi. Cammina con noi. Vive con noi. Dove siamo noi è lui. Dove è lui siamo anche noi, dal momento che lui è dentro di noi e mai ce ne possiamo disfare.</w:t>
      </w:r>
      <w:r w:rsidR="0040647A">
        <w:rPr>
          <w:rFonts w:ascii="Arial" w:hAnsi="Arial"/>
          <w:sz w:val="24"/>
        </w:rPr>
        <w:t xml:space="preserve"> </w:t>
      </w:r>
      <w:r w:rsidRPr="00C24DFB">
        <w:rPr>
          <w:rFonts w:ascii="Arial" w:hAnsi="Arial"/>
          <w:sz w:val="24"/>
        </w:rPr>
        <w:t>Il Signore oggi attesta al suo popolo che la legge è conoscibile sempre. Se è conoscibile sempre, sempre la si dovrà praticare, osservare, eseguire.</w:t>
      </w:r>
      <w:r w:rsidR="0040647A">
        <w:rPr>
          <w:rFonts w:ascii="Arial" w:hAnsi="Arial"/>
          <w:sz w:val="24"/>
        </w:rPr>
        <w:t xml:space="preserve"> </w:t>
      </w:r>
      <w:r w:rsidRPr="00C24DFB">
        <w:rPr>
          <w:rFonts w:ascii="Arial" w:hAnsi="Arial"/>
          <w:sz w:val="24"/>
        </w:rPr>
        <w:t>Non ci sono scusanti per chi non osserva la sua legge. Nessuno mai potrà dirgli: ho peccato perché non sapevo, non conoscevo, mi è stato impossibile conoscere la tua legge.</w:t>
      </w:r>
      <w:r w:rsidR="0040647A">
        <w:rPr>
          <w:rFonts w:ascii="Arial" w:hAnsi="Arial"/>
          <w:sz w:val="24"/>
        </w:rPr>
        <w:t xml:space="preserve"> </w:t>
      </w:r>
      <w:r w:rsidRPr="00C24DFB">
        <w:rPr>
          <w:rFonts w:ascii="Arial" w:hAnsi="Arial"/>
          <w:sz w:val="24"/>
        </w:rPr>
        <w:t>È verità testimoniata dalla Scrittura: sempre il Signore si manifesta a coloro che non ricusano di credere in Lui. Si manifesta e manifesta loro il suo volere.</w:t>
      </w:r>
      <w:r w:rsidR="0040647A">
        <w:rPr>
          <w:rFonts w:ascii="Arial" w:hAnsi="Arial"/>
          <w:sz w:val="24"/>
        </w:rPr>
        <w:t xml:space="preserve"> </w:t>
      </w:r>
      <w:r w:rsidRPr="00C24DFB">
        <w:rPr>
          <w:rFonts w:ascii="Arial" w:hAnsi="Arial"/>
          <w:sz w:val="24"/>
        </w:rPr>
        <w:t>Questa verità è così annunziata anche dal Libro della Sapienza e dalla Lettera ai Romani.</w:t>
      </w:r>
    </w:p>
    <w:p w14:paraId="2793003D" w14:textId="4E302D0C"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Amate la giustizia, voi giudici della terra,</w:t>
      </w:r>
      <w:r w:rsidR="00E15D20">
        <w:rPr>
          <w:rFonts w:ascii="Arial" w:hAnsi="Arial"/>
          <w:i/>
          <w:iCs/>
          <w:color w:val="000000"/>
          <w:sz w:val="24"/>
        </w:rPr>
        <w:t xml:space="preserve"> </w:t>
      </w:r>
      <w:r w:rsidRPr="0040647A">
        <w:rPr>
          <w:rFonts w:ascii="Arial" w:hAnsi="Arial"/>
          <w:i/>
          <w:iCs/>
          <w:color w:val="000000"/>
          <w:sz w:val="24"/>
        </w:rPr>
        <w:t>pensate al Signore con bontà d’animo</w:t>
      </w:r>
      <w:r w:rsidR="00E15D20">
        <w:rPr>
          <w:rFonts w:ascii="Arial" w:hAnsi="Arial"/>
          <w:i/>
          <w:iCs/>
          <w:color w:val="000000"/>
          <w:sz w:val="24"/>
        </w:rPr>
        <w:t xml:space="preserve"> </w:t>
      </w:r>
      <w:r w:rsidRPr="0040647A">
        <w:rPr>
          <w:rFonts w:ascii="Arial" w:hAnsi="Arial"/>
          <w:i/>
          <w:iCs/>
          <w:color w:val="000000"/>
          <w:sz w:val="24"/>
        </w:rPr>
        <w:t>e cercatelo con cuore semplice.</w:t>
      </w:r>
      <w:r w:rsidR="00E15D20">
        <w:rPr>
          <w:rFonts w:ascii="Arial" w:hAnsi="Arial"/>
          <w:i/>
          <w:iCs/>
          <w:color w:val="000000"/>
          <w:sz w:val="24"/>
        </w:rPr>
        <w:t xml:space="preserve"> </w:t>
      </w:r>
      <w:r w:rsidRPr="0040647A">
        <w:rPr>
          <w:rFonts w:ascii="Arial" w:hAnsi="Arial"/>
          <w:i/>
          <w:iCs/>
          <w:color w:val="000000"/>
          <w:sz w:val="24"/>
        </w:rPr>
        <w:t>Egli infatti si fa trovare da quelli</w:t>
      </w:r>
      <w:r w:rsidR="003B25F9">
        <w:rPr>
          <w:rFonts w:ascii="Arial" w:hAnsi="Arial"/>
          <w:i/>
          <w:iCs/>
          <w:color w:val="000000"/>
          <w:sz w:val="24"/>
        </w:rPr>
        <w:t xml:space="preserve"> </w:t>
      </w:r>
      <w:r w:rsidRPr="0040647A">
        <w:rPr>
          <w:rFonts w:ascii="Arial" w:hAnsi="Arial"/>
          <w:i/>
          <w:iCs/>
          <w:color w:val="000000"/>
          <w:sz w:val="24"/>
        </w:rPr>
        <w:t>che non lo mettono alla prova,</w:t>
      </w:r>
      <w:r w:rsidR="00E15D20">
        <w:rPr>
          <w:rFonts w:ascii="Arial" w:hAnsi="Arial"/>
          <w:i/>
          <w:iCs/>
          <w:color w:val="000000"/>
          <w:sz w:val="24"/>
        </w:rPr>
        <w:t xml:space="preserve"> </w:t>
      </w:r>
      <w:r w:rsidRPr="0040647A">
        <w:rPr>
          <w:rFonts w:ascii="Arial" w:hAnsi="Arial"/>
          <w:i/>
          <w:iCs/>
          <w:color w:val="000000"/>
          <w:sz w:val="24"/>
        </w:rPr>
        <w:t>e si manifesta a quelli che non diffidano di lui.</w:t>
      </w:r>
      <w:r w:rsidR="00E15D20">
        <w:rPr>
          <w:rFonts w:ascii="Arial" w:hAnsi="Arial"/>
          <w:i/>
          <w:iCs/>
          <w:color w:val="000000"/>
          <w:sz w:val="24"/>
        </w:rPr>
        <w:t xml:space="preserve"> </w:t>
      </w:r>
      <w:r w:rsidRPr="0040647A">
        <w:rPr>
          <w:rFonts w:ascii="Arial" w:hAnsi="Arial"/>
          <w:i/>
          <w:iCs/>
          <w:color w:val="000000"/>
          <w:sz w:val="24"/>
        </w:rPr>
        <w:t>I ragionamenti distorti separano da Dio;</w:t>
      </w:r>
      <w:r w:rsidR="00E15D20">
        <w:rPr>
          <w:rFonts w:ascii="Arial" w:hAnsi="Arial"/>
          <w:i/>
          <w:iCs/>
          <w:color w:val="000000"/>
          <w:sz w:val="24"/>
        </w:rPr>
        <w:t xml:space="preserve"> </w:t>
      </w:r>
      <w:r w:rsidRPr="0040647A">
        <w:rPr>
          <w:rFonts w:ascii="Arial" w:hAnsi="Arial"/>
          <w:i/>
          <w:iCs/>
          <w:color w:val="000000"/>
          <w:sz w:val="24"/>
        </w:rPr>
        <w:t>ma la potenza, messa alla prova, spiazza gli stolti.</w:t>
      </w:r>
    </w:p>
    <w:p w14:paraId="366ECA03" w14:textId="2764332E"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La sapienza non entra in un’anima che compie il male</w:t>
      </w:r>
      <w:r w:rsidR="00E15D20">
        <w:rPr>
          <w:rFonts w:ascii="Arial" w:hAnsi="Arial"/>
          <w:i/>
          <w:iCs/>
          <w:color w:val="000000"/>
          <w:sz w:val="24"/>
        </w:rPr>
        <w:t xml:space="preserve"> </w:t>
      </w:r>
      <w:r w:rsidRPr="0040647A">
        <w:rPr>
          <w:rFonts w:ascii="Arial" w:hAnsi="Arial"/>
          <w:i/>
          <w:iCs/>
          <w:color w:val="000000"/>
          <w:sz w:val="24"/>
        </w:rPr>
        <w:t>né abita in un corpo oppresso dal peccato.</w:t>
      </w:r>
      <w:r w:rsidR="00E15D20">
        <w:rPr>
          <w:rFonts w:ascii="Arial" w:hAnsi="Arial"/>
          <w:i/>
          <w:iCs/>
          <w:color w:val="000000"/>
          <w:sz w:val="24"/>
        </w:rPr>
        <w:t xml:space="preserve"> </w:t>
      </w:r>
      <w:r w:rsidRPr="0040647A">
        <w:rPr>
          <w:rFonts w:ascii="Arial" w:hAnsi="Arial"/>
          <w:i/>
          <w:iCs/>
          <w:color w:val="000000"/>
          <w:sz w:val="24"/>
        </w:rPr>
        <w:t>Il santo spirito, che ammaestra, fugge ogni inganno,</w:t>
      </w:r>
      <w:r w:rsidR="00E15D20">
        <w:rPr>
          <w:rFonts w:ascii="Arial" w:hAnsi="Arial"/>
          <w:i/>
          <w:iCs/>
          <w:color w:val="000000"/>
          <w:sz w:val="24"/>
        </w:rPr>
        <w:t xml:space="preserve"> </w:t>
      </w:r>
      <w:r w:rsidRPr="0040647A">
        <w:rPr>
          <w:rFonts w:ascii="Arial" w:hAnsi="Arial"/>
          <w:i/>
          <w:iCs/>
          <w:color w:val="000000"/>
          <w:sz w:val="24"/>
        </w:rPr>
        <w:t>si tiene lontano dai discorsi insensati</w:t>
      </w:r>
      <w:r w:rsidR="00E15D20">
        <w:rPr>
          <w:rFonts w:ascii="Arial" w:hAnsi="Arial"/>
          <w:i/>
          <w:iCs/>
          <w:color w:val="000000"/>
          <w:sz w:val="24"/>
        </w:rPr>
        <w:t xml:space="preserve"> </w:t>
      </w:r>
      <w:r w:rsidRPr="0040647A">
        <w:rPr>
          <w:rFonts w:ascii="Arial" w:hAnsi="Arial"/>
          <w:i/>
          <w:iCs/>
          <w:color w:val="000000"/>
          <w:sz w:val="24"/>
        </w:rPr>
        <w:t>e viene scacciato al sopraggiungere dell’ingiustizia.</w:t>
      </w:r>
      <w:r w:rsidR="00E15D20">
        <w:rPr>
          <w:rFonts w:ascii="Arial" w:hAnsi="Arial"/>
          <w:i/>
          <w:iCs/>
          <w:color w:val="000000"/>
          <w:sz w:val="24"/>
        </w:rPr>
        <w:t xml:space="preserve"> </w:t>
      </w:r>
      <w:r w:rsidRPr="0040647A">
        <w:rPr>
          <w:rFonts w:ascii="Arial" w:hAnsi="Arial"/>
          <w:i/>
          <w:iCs/>
          <w:color w:val="000000"/>
          <w:sz w:val="24"/>
        </w:rPr>
        <w:t>La sapienza è uno spirito che ama l’uomo,</w:t>
      </w:r>
      <w:r w:rsidR="00E15D20">
        <w:rPr>
          <w:rFonts w:ascii="Arial" w:hAnsi="Arial"/>
          <w:i/>
          <w:iCs/>
          <w:color w:val="000000"/>
          <w:sz w:val="24"/>
        </w:rPr>
        <w:t xml:space="preserve"> </w:t>
      </w:r>
      <w:r w:rsidRPr="0040647A">
        <w:rPr>
          <w:rFonts w:ascii="Arial" w:hAnsi="Arial"/>
          <w:i/>
          <w:iCs/>
          <w:color w:val="000000"/>
          <w:sz w:val="24"/>
        </w:rPr>
        <w:t>e tuttavia non lascia impunito</w:t>
      </w:r>
      <w:r w:rsidR="003B25F9">
        <w:rPr>
          <w:rFonts w:ascii="Arial" w:hAnsi="Arial"/>
          <w:i/>
          <w:iCs/>
          <w:color w:val="000000"/>
          <w:sz w:val="24"/>
        </w:rPr>
        <w:t xml:space="preserve"> </w:t>
      </w:r>
      <w:r w:rsidRPr="0040647A">
        <w:rPr>
          <w:rFonts w:ascii="Arial" w:hAnsi="Arial"/>
          <w:i/>
          <w:iCs/>
          <w:color w:val="000000"/>
          <w:sz w:val="24"/>
        </w:rPr>
        <w:t>il bestemmiatore per i suoi discorsi,</w:t>
      </w:r>
      <w:r w:rsidR="00E15D20">
        <w:rPr>
          <w:rFonts w:ascii="Arial" w:hAnsi="Arial"/>
          <w:i/>
          <w:iCs/>
          <w:color w:val="000000"/>
          <w:sz w:val="24"/>
        </w:rPr>
        <w:t xml:space="preserve"> </w:t>
      </w:r>
      <w:r w:rsidRPr="0040647A">
        <w:rPr>
          <w:rFonts w:ascii="Arial" w:hAnsi="Arial"/>
          <w:i/>
          <w:iCs/>
          <w:color w:val="000000"/>
          <w:sz w:val="24"/>
        </w:rPr>
        <w:t>perché Dio è testimone dei suoi sentimenti,</w:t>
      </w:r>
      <w:r w:rsidR="00E15D20">
        <w:rPr>
          <w:rFonts w:ascii="Arial" w:hAnsi="Arial"/>
          <w:i/>
          <w:iCs/>
          <w:color w:val="000000"/>
          <w:sz w:val="24"/>
        </w:rPr>
        <w:t xml:space="preserve"> </w:t>
      </w:r>
      <w:r w:rsidRPr="0040647A">
        <w:rPr>
          <w:rFonts w:ascii="Arial" w:hAnsi="Arial"/>
          <w:i/>
          <w:iCs/>
          <w:color w:val="000000"/>
          <w:sz w:val="24"/>
        </w:rPr>
        <w:t>conosce bene i suoi pensieri</w:t>
      </w:r>
      <w:r w:rsidR="00E15D20">
        <w:rPr>
          <w:rFonts w:ascii="Arial" w:hAnsi="Arial"/>
          <w:i/>
          <w:iCs/>
          <w:color w:val="000000"/>
          <w:sz w:val="24"/>
        </w:rPr>
        <w:t xml:space="preserve"> </w:t>
      </w:r>
      <w:r w:rsidRPr="0040647A">
        <w:rPr>
          <w:rFonts w:ascii="Arial" w:hAnsi="Arial"/>
          <w:i/>
          <w:iCs/>
          <w:color w:val="000000"/>
          <w:sz w:val="24"/>
        </w:rPr>
        <w:t>e ascolta ogni sua parola.</w:t>
      </w:r>
    </w:p>
    <w:p w14:paraId="41454F3F" w14:textId="125480E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Lo spirito del Signore riempie la terra</w:t>
      </w:r>
      <w:r w:rsidR="00E15D20">
        <w:rPr>
          <w:rFonts w:ascii="Arial" w:hAnsi="Arial"/>
          <w:i/>
          <w:iCs/>
          <w:color w:val="000000"/>
          <w:sz w:val="24"/>
        </w:rPr>
        <w:t xml:space="preserve"> </w:t>
      </w:r>
      <w:r w:rsidRPr="0040647A">
        <w:rPr>
          <w:rFonts w:ascii="Arial" w:hAnsi="Arial"/>
          <w:i/>
          <w:iCs/>
          <w:color w:val="000000"/>
          <w:sz w:val="24"/>
        </w:rPr>
        <w:t>e, tenendo insieme ogni cosa, ne conosce la voce.</w:t>
      </w:r>
      <w:r w:rsidR="00E15D20">
        <w:rPr>
          <w:rFonts w:ascii="Arial" w:hAnsi="Arial"/>
          <w:i/>
          <w:iCs/>
          <w:color w:val="000000"/>
          <w:sz w:val="24"/>
        </w:rPr>
        <w:t xml:space="preserve"> </w:t>
      </w:r>
      <w:r w:rsidRPr="0040647A">
        <w:rPr>
          <w:rFonts w:ascii="Arial" w:hAnsi="Arial"/>
          <w:i/>
          <w:iCs/>
          <w:color w:val="000000"/>
          <w:sz w:val="24"/>
        </w:rPr>
        <w:t>Per questo non può nascondersi chi pronuncia cose ingiuste,</w:t>
      </w:r>
      <w:r w:rsidR="00E15D20">
        <w:rPr>
          <w:rFonts w:ascii="Arial" w:hAnsi="Arial"/>
          <w:i/>
          <w:iCs/>
          <w:color w:val="000000"/>
          <w:sz w:val="24"/>
        </w:rPr>
        <w:t xml:space="preserve"> </w:t>
      </w:r>
      <w:r w:rsidRPr="0040647A">
        <w:rPr>
          <w:rFonts w:ascii="Arial" w:hAnsi="Arial"/>
          <w:i/>
          <w:iCs/>
          <w:color w:val="000000"/>
          <w:sz w:val="24"/>
        </w:rPr>
        <w:t>né lo risparmierà la giustizia vendicatrice.</w:t>
      </w:r>
      <w:r w:rsidR="00E15D20">
        <w:rPr>
          <w:rFonts w:ascii="Arial" w:hAnsi="Arial"/>
          <w:i/>
          <w:iCs/>
          <w:color w:val="000000"/>
          <w:sz w:val="24"/>
        </w:rPr>
        <w:t xml:space="preserve"> </w:t>
      </w:r>
      <w:r w:rsidRPr="0040647A">
        <w:rPr>
          <w:rFonts w:ascii="Arial" w:hAnsi="Arial"/>
          <w:i/>
          <w:iCs/>
          <w:color w:val="000000"/>
          <w:sz w:val="24"/>
        </w:rPr>
        <w:t>Si indagherà infatti sui propositi dell’empio,</w:t>
      </w:r>
      <w:r w:rsidR="00E15D20">
        <w:rPr>
          <w:rFonts w:ascii="Arial" w:hAnsi="Arial"/>
          <w:i/>
          <w:iCs/>
          <w:color w:val="000000"/>
          <w:sz w:val="24"/>
        </w:rPr>
        <w:t xml:space="preserve"> </w:t>
      </w:r>
      <w:r w:rsidRPr="0040647A">
        <w:rPr>
          <w:rFonts w:ascii="Arial" w:hAnsi="Arial"/>
          <w:i/>
          <w:iCs/>
          <w:color w:val="000000"/>
          <w:sz w:val="24"/>
        </w:rPr>
        <w:t>il suono delle sue parole giungerà fino al Signore</w:t>
      </w:r>
      <w:r w:rsidR="00E15D20">
        <w:rPr>
          <w:rFonts w:ascii="Arial" w:hAnsi="Arial"/>
          <w:i/>
          <w:iCs/>
          <w:color w:val="000000"/>
          <w:sz w:val="24"/>
        </w:rPr>
        <w:t xml:space="preserve"> </w:t>
      </w:r>
      <w:r w:rsidRPr="0040647A">
        <w:rPr>
          <w:rFonts w:ascii="Arial" w:hAnsi="Arial"/>
          <w:i/>
          <w:iCs/>
          <w:color w:val="000000"/>
          <w:sz w:val="24"/>
        </w:rPr>
        <w:t>a condanna delle sue iniquità,</w:t>
      </w:r>
      <w:r w:rsidR="00E15D20">
        <w:rPr>
          <w:rFonts w:ascii="Arial" w:hAnsi="Arial"/>
          <w:i/>
          <w:iCs/>
          <w:color w:val="000000"/>
          <w:sz w:val="24"/>
        </w:rPr>
        <w:t xml:space="preserve"> </w:t>
      </w:r>
      <w:r w:rsidRPr="0040647A">
        <w:rPr>
          <w:rFonts w:ascii="Arial" w:hAnsi="Arial"/>
          <w:i/>
          <w:iCs/>
          <w:color w:val="000000"/>
          <w:sz w:val="24"/>
        </w:rPr>
        <w:t>perché un orecchio geloso ascolta ogni cosa,</w:t>
      </w:r>
      <w:r w:rsidR="00E15D20">
        <w:rPr>
          <w:rFonts w:ascii="Arial" w:hAnsi="Arial"/>
          <w:i/>
          <w:iCs/>
          <w:color w:val="000000"/>
          <w:sz w:val="24"/>
        </w:rPr>
        <w:t xml:space="preserve"> </w:t>
      </w:r>
      <w:r w:rsidRPr="0040647A">
        <w:rPr>
          <w:rFonts w:ascii="Arial" w:hAnsi="Arial"/>
          <w:i/>
          <w:iCs/>
          <w:color w:val="000000"/>
          <w:sz w:val="24"/>
        </w:rPr>
        <w:t>perfino il sussurro delle mormorazioni non gli resta segreto.</w:t>
      </w:r>
      <w:r w:rsidR="00E15D20">
        <w:rPr>
          <w:rFonts w:ascii="Arial" w:hAnsi="Arial"/>
          <w:i/>
          <w:iCs/>
          <w:color w:val="000000"/>
          <w:sz w:val="24"/>
        </w:rPr>
        <w:t xml:space="preserve"> </w:t>
      </w:r>
      <w:r w:rsidRPr="0040647A">
        <w:rPr>
          <w:rFonts w:ascii="Arial" w:hAnsi="Arial"/>
          <w:i/>
          <w:iCs/>
          <w:color w:val="000000"/>
          <w:sz w:val="24"/>
        </w:rPr>
        <w:t>Guardatevi dunque da inutili mormorazioni,</w:t>
      </w:r>
      <w:r w:rsidR="00E15D20">
        <w:rPr>
          <w:rFonts w:ascii="Arial" w:hAnsi="Arial"/>
          <w:i/>
          <w:iCs/>
          <w:color w:val="000000"/>
          <w:sz w:val="24"/>
        </w:rPr>
        <w:t xml:space="preserve"> </w:t>
      </w:r>
      <w:r w:rsidRPr="0040647A">
        <w:rPr>
          <w:rFonts w:ascii="Arial" w:hAnsi="Arial"/>
          <w:i/>
          <w:iCs/>
          <w:color w:val="000000"/>
          <w:sz w:val="24"/>
        </w:rPr>
        <w:t xml:space="preserve">preservate la </w:t>
      </w:r>
      <w:r w:rsidRPr="0040647A">
        <w:rPr>
          <w:rFonts w:ascii="Arial" w:hAnsi="Arial"/>
          <w:i/>
          <w:iCs/>
          <w:color w:val="000000"/>
          <w:sz w:val="24"/>
        </w:rPr>
        <w:lastRenderedPageBreak/>
        <w:t>lingua dalla maldicenza,</w:t>
      </w:r>
      <w:r w:rsidR="00E15D20">
        <w:rPr>
          <w:rFonts w:ascii="Arial" w:hAnsi="Arial"/>
          <w:i/>
          <w:iCs/>
          <w:color w:val="000000"/>
          <w:sz w:val="24"/>
        </w:rPr>
        <w:t xml:space="preserve"> </w:t>
      </w:r>
      <w:r w:rsidRPr="0040647A">
        <w:rPr>
          <w:rFonts w:ascii="Arial" w:hAnsi="Arial"/>
          <w:i/>
          <w:iCs/>
          <w:color w:val="000000"/>
          <w:sz w:val="24"/>
        </w:rPr>
        <w:t>perché neppure una parola segreta sarà senza effetto;</w:t>
      </w:r>
      <w:r w:rsidR="00E15D20">
        <w:rPr>
          <w:rFonts w:ascii="Arial" w:hAnsi="Arial"/>
          <w:i/>
          <w:iCs/>
          <w:color w:val="000000"/>
          <w:sz w:val="24"/>
        </w:rPr>
        <w:t xml:space="preserve"> </w:t>
      </w:r>
      <w:r w:rsidRPr="0040647A">
        <w:rPr>
          <w:rFonts w:ascii="Arial" w:hAnsi="Arial"/>
          <w:i/>
          <w:iCs/>
          <w:color w:val="000000"/>
          <w:sz w:val="24"/>
        </w:rPr>
        <w:t>una bocca menzognera uccide l’anima.</w:t>
      </w:r>
    </w:p>
    <w:p w14:paraId="4165E60E" w14:textId="635881B6"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Non affannatevi a cercare la morte</w:t>
      </w:r>
      <w:r w:rsidR="003B25F9">
        <w:rPr>
          <w:rFonts w:ascii="Arial" w:hAnsi="Arial"/>
          <w:i/>
          <w:iCs/>
          <w:color w:val="000000"/>
          <w:sz w:val="24"/>
        </w:rPr>
        <w:t xml:space="preserve"> </w:t>
      </w:r>
      <w:r w:rsidRPr="0040647A">
        <w:rPr>
          <w:rFonts w:ascii="Arial" w:hAnsi="Arial"/>
          <w:i/>
          <w:iCs/>
          <w:color w:val="000000"/>
          <w:sz w:val="24"/>
        </w:rPr>
        <w:t>con gli errori della vostra vita,</w:t>
      </w:r>
      <w:r w:rsidR="00E15D20">
        <w:rPr>
          <w:rFonts w:ascii="Arial" w:hAnsi="Arial"/>
          <w:i/>
          <w:iCs/>
          <w:color w:val="000000"/>
          <w:sz w:val="24"/>
        </w:rPr>
        <w:t xml:space="preserve"> </w:t>
      </w:r>
      <w:r w:rsidRPr="0040647A">
        <w:rPr>
          <w:rFonts w:ascii="Arial" w:hAnsi="Arial"/>
          <w:i/>
          <w:iCs/>
          <w:color w:val="000000"/>
          <w:sz w:val="24"/>
        </w:rPr>
        <w:t>non attiratevi la rovina con le opere delle vostre mani,</w:t>
      </w:r>
      <w:r w:rsidR="00E15D20">
        <w:rPr>
          <w:rFonts w:ascii="Arial" w:hAnsi="Arial"/>
          <w:i/>
          <w:iCs/>
          <w:color w:val="000000"/>
          <w:sz w:val="24"/>
        </w:rPr>
        <w:t xml:space="preserve"> </w:t>
      </w:r>
      <w:r w:rsidRPr="0040647A">
        <w:rPr>
          <w:rFonts w:ascii="Arial" w:hAnsi="Arial"/>
          <w:i/>
          <w:iCs/>
          <w:color w:val="000000"/>
          <w:sz w:val="24"/>
        </w:rPr>
        <w:t>perché Dio non ha creato la morte</w:t>
      </w:r>
      <w:r w:rsidR="00E15D20">
        <w:rPr>
          <w:rFonts w:ascii="Arial" w:hAnsi="Arial"/>
          <w:i/>
          <w:iCs/>
          <w:color w:val="000000"/>
          <w:sz w:val="24"/>
        </w:rPr>
        <w:t xml:space="preserve"> </w:t>
      </w:r>
      <w:r w:rsidRPr="0040647A">
        <w:rPr>
          <w:rFonts w:ascii="Arial" w:hAnsi="Arial"/>
          <w:i/>
          <w:iCs/>
          <w:color w:val="000000"/>
          <w:sz w:val="24"/>
        </w:rPr>
        <w:t>e non gode per la rovina dei viventi.</w:t>
      </w:r>
      <w:r w:rsidR="00E15D20">
        <w:rPr>
          <w:rFonts w:ascii="Arial" w:hAnsi="Arial"/>
          <w:i/>
          <w:iCs/>
          <w:color w:val="000000"/>
          <w:sz w:val="24"/>
        </w:rPr>
        <w:t xml:space="preserve"> </w:t>
      </w:r>
      <w:r w:rsidRPr="0040647A">
        <w:rPr>
          <w:rFonts w:ascii="Arial" w:hAnsi="Arial"/>
          <w:i/>
          <w:iCs/>
          <w:color w:val="000000"/>
          <w:sz w:val="24"/>
        </w:rPr>
        <w:t>Egli infatti ha creato tutte le cose perché esistano;</w:t>
      </w:r>
      <w:r w:rsidR="00E15D20">
        <w:rPr>
          <w:rFonts w:ascii="Arial" w:hAnsi="Arial"/>
          <w:i/>
          <w:iCs/>
          <w:color w:val="000000"/>
          <w:sz w:val="24"/>
        </w:rPr>
        <w:t xml:space="preserve"> </w:t>
      </w:r>
      <w:r w:rsidRPr="0040647A">
        <w:rPr>
          <w:rFonts w:ascii="Arial" w:hAnsi="Arial"/>
          <w:i/>
          <w:iCs/>
          <w:color w:val="000000"/>
          <w:sz w:val="24"/>
        </w:rPr>
        <w:t>le creature del mondo sono portatrici di salvezza,</w:t>
      </w:r>
      <w:r w:rsidR="00E15D20">
        <w:rPr>
          <w:rFonts w:ascii="Arial" w:hAnsi="Arial"/>
          <w:i/>
          <w:iCs/>
          <w:color w:val="000000"/>
          <w:sz w:val="24"/>
        </w:rPr>
        <w:t xml:space="preserve"> </w:t>
      </w:r>
      <w:r w:rsidRPr="0040647A">
        <w:rPr>
          <w:rFonts w:ascii="Arial" w:hAnsi="Arial"/>
          <w:i/>
          <w:iCs/>
          <w:color w:val="000000"/>
          <w:sz w:val="24"/>
        </w:rPr>
        <w:t>in esse non c’è veleno di morte,</w:t>
      </w:r>
      <w:r w:rsidR="00E15D20">
        <w:rPr>
          <w:rFonts w:ascii="Arial" w:hAnsi="Arial"/>
          <w:i/>
          <w:iCs/>
          <w:color w:val="000000"/>
          <w:sz w:val="24"/>
        </w:rPr>
        <w:t xml:space="preserve"> </w:t>
      </w:r>
      <w:r w:rsidRPr="0040647A">
        <w:rPr>
          <w:rFonts w:ascii="Arial" w:hAnsi="Arial"/>
          <w:i/>
          <w:iCs/>
          <w:color w:val="000000"/>
          <w:sz w:val="24"/>
        </w:rPr>
        <w:t>né il regno dei morti è sulla terra.</w:t>
      </w:r>
      <w:r w:rsidR="00E15D20">
        <w:rPr>
          <w:rFonts w:ascii="Arial" w:hAnsi="Arial"/>
          <w:i/>
          <w:iCs/>
          <w:color w:val="000000"/>
          <w:sz w:val="24"/>
        </w:rPr>
        <w:t xml:space="preserve"> </w:t>
      </w:r>
      <w:r w:rsidRPr="0040647A">
        <w:rPr>
          <w:rFonts w:ascii="Arial" w:hAnsi="Arial"/>
          <w:i/>
          <w:iCs/>
          <w:color w:val="000000"/>
          <w:sz w:val="24"/>
        </w:rPr>
        <w:t>La giustizia infatti è immortale.</w:t>
      </w:r>
      <w:r w:rsidR="00E15D20">
        <w:rPr>
          <w:rFonts w:ascii="Arial" w:hAnsi="Arial"/>
          <w:i/>
          <w:iCs/>
          <w:color w:val="000000"/>
          <w:sz w:val="24"/>
        </w:rPr>
        <w:t xml:space="preserve"> </w:t>
      </w:r>
      <w:r w:rsidRPr="0040647A">
        <w:rPr>
          <w:rFonts w:ascii="Arial" w:hAnsi="Arial"/>
          <w:i/>
          <w:iCs/>
          <w:color w:val="000000"/>
          <w:sz w:val="24"/>
        </w:rPr>
        <w:t>Ma gli empi invocano su di sé la morte</w:t>
      </w:r>
      <w:r w:rsidR="003B25F9">
        <w:rPr>
          <w:rFonts w:ascii="Arial" w:hAnsi="Arial"/>
          <w:i/>
          <w:iCs/>
          <w:color w:val="000000"/>
          <w:sz w:val="24"/>
        </w:rPr>
        <w:t xml:space="preserve"> </w:t>
      </w:r>
      <w:r w:rsidRPr="0040647A">
        <w:rPr>
          <w:rFonts w:ascii="Arial" w:hAnsi="Arial"/>
          <w:i/>
          <w:iCs/>
          <w:color w:val="000000"/>
          <w:sz w:val="24"/>
        </w:rPr>
        <w:t>con le opere e con le parole;</w:t>
      </w:r>
      <w:r w:rsidR="00E15D20">
        <w:rPr>
          <w:rFonts w:ascii="Arial" w:hAnsi="Arial"/>
          <w:i/>
          <w:iCs/>
          <w:color w:val="000000"/>
          <w:sz w:val="24"/>
        </w:rPr>
        <w:t xml:space="preserve"> </w:t>
      </w:r>
      <w:r w:rsidRPr="0040647A">
        <w:rPr>
          <w:rFonts w:ascii="Arial" w:hAnsi="Arial"/>
          <w:i/>
          <w:iCs/>
          <w:color w:val="000000"/>
          <w:sz w:val="24"/>
        </w:rPr>
        <w:t>ritenendola amica, si struggono per lei</w:t>
      </w:r>
      <w:r w:rsidR="00E15D20">
        <w:rPr>
          <w:rFonts w:ascii="Arial" w:hAnsi="Arial"/>
          <w:i/>
          <w:iCs/>
          <w:color w:val="000000"/>
          <w:sz w:val="24"/>
        </w:rPr>
        <w:t xml:space="preserve"> </w:t>
      </w:r>
      <w:r w:rsidRPr="0040647A">
        <w:rPr>
          <w:rFonts w:ascii="Arial" w:hAnsi="Arial"/>
          <w:i/>
          <w:iCs/>
          <w:color w:val="000000"/>
          <w:sz w:val="24"/>
        </w:rPr>
        <w:t>e con essa stringono un patto,</w:t>
      </w:r>
      <w:r w:rsidR="00E15D20">
        <w:rPr>
          <w:rFonts w:ascii="Arial" w:hAnsi="Arial"/>
          <w:i/>
          <w:iCs/>
          <w:color w:val="000000"/>
          <w:sz w:val="24"/>
        </w:rPr>
        <w:t xml:space="preserve"> </w:t>
      </w:r>
      <w:r w:rsidRPr="0040647A">
        <w:rPr>
          <w:rFonts w:ascii="Arial" w:hAnsi="Arial"/>
          <w:i/>
          <w:iCs/>
          <w:color w:val="000000"/>
          <w:sz w:val="24"/>
        </w:rPr>
        <w:t xml:space="preserve">perché sono degni di appartenerle. (Sap 1,1-16). </w:t>
      </w:r>
    </w:p>
    <w:p w14:paraId="54572168" w14:textId="6B5FA65A"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Paolo, servo di Cristo Gesù, apostolo per chiamata, scelto per annunciare il vangelo di Dio – </w:t>
      </w:r>
      <w:r w:rsidR="00E15D20" w:rsidRPr="0040647A">
        <w:rPr>
          <w:rFonts w:ascii="Arial" w:hAnsi="Arial"/>
          <w:i/>
          <w:iCs/>
          <w:color w:val="000000"/>
          <w:sz w:val="24"/>
        </w:rPr>
        <w:t>che</w:t>
      </w:r>
      <w:r w:rsidRPr="0040647A">
        <w:rPr>
          <w:rFonts w:ascii="Arial" w:hAnsi="Arial"/>
          <w:i/>
          <w:iCs/>
          <w:color w:val="000000"/>
          <w:sz w:val="24"/>
        </w:rPr>
        <w:t xml:space="preserve"> egli aveva promesso per mezzo dei suoi profeti nelle sacre Scritture </w:t>
      </w:r>
      <w:r w:rsidR="00E15D20" w:rsidRPr="0040647A">
        <w:rPr>
          <w:rFonts w:ascii="Arial" w:hAnsi="Arial"/>
          <w:i/>
          <w:iCs/>
          <w:color w:val="000000"/>
          <w:sz w:val="24"/>
        </w:rPr>
        <w:t>e</w:t>
      </w:r>
      <w:r w:rsidRPr="0040647A">
        <w:rPr>
          <w:rFonts w:ascii="Arial" w:hAnsi="Arial"/>
          <w:i/>
          <w:iCs/>
          <w:color w:val="000000"/>
          <w:sz w:val="24"/>
        </w:rPr>
        <w:t xml:space="preserve"> che riguarda il Figlio suo, nato dal seme di Davide secondo la carne, </w:t>
      </w:r>
      <w:r w:rsidR="00E15D20" w:rsidRPr="0040647A">
        <w:rPr>
          <w:rFonts w:ascii="Arial" w:hAnsi="Arial"/>
          <w:i/>
          <w:iCs/>
          <w:color w:val="000000"/>
          <w:sz w:val="24"/>
        </w:rPr>
        <w:t>costituito</w:t>
      </w:r>
      <w:r w:rsidRPr="0040647A">
        <w:rPr>
          <w:rFonts w:ascii="Arial" w:hAnsi="Arial"/>
          <w:i/>
          <w:iCs/>
          <w:color w:val="000000"/>
          <w:sz w:val="24"/>
        </w:rPr>
        <w:t xml:space="preserve"> Figlio di Dio con potenza, secondo lo Spirito di santità, in virtù della risurrezione dei morti, Gesù Cristo nostro Signore; </w:t>
      </w:r>
      <w:r w:rsidR="00E15D20" w:rsidRPr="0040647A">
        <w:rPr>
          <w:rFonts w:ascii="Arial" w:hAnsi="Arial"/>
          <w:i/>
          <w:iCs/>
          <w:color w:val="000000"/>
          <w:sz w:val="24"/>
        </w:rPr>
        <w:t>per</w:t>
      </w:r>
      <w:r w:rsidRPr="0040647A">
        <w:rPr>
          <w:rFonts w:ascii="Arial" w:hAnsi="Arial"/>
          <w:i/>
          <w:iCs/>
          <w:color w:val="000000"/>
          <w:sz w:val="24"/>
        </w:rPr>
        <w:t xml:space="preserve"> mezzo di lui abbiamo ricevuto la grazia di essere apostoli, per suscitare l’obbedienza della fede in tutte le genti, a gloria del suo nome, </w:t>
      </w:r>
      <w:r w:rsidR="00E15D20" w:rsidRPr="0040647A">
        <w:rPr>
          <w:rFonts w:ascii="Arial" w:hAnsi="Arial"/>
          <w:i/>
          <w:iCs/>
          <w:color w:val="000000"/>
          <w:sz w:val="24"/>
        </w:rPr>
        <w:t>e</w:t>
      </w:r>
      <w:r w:rsidRPr="0040647A">
        <w:rPr>
          <w:rFonts w:ascii="Arial" w:hAnsi="Arial"/>
          <w:i/>
          <w:iCs/>
          <w:color w:val="000000"/>
          <w:sz w:val="24"/>
        </w:rPr>
        <w:t xml:space="preserve"> tra queste siete anche voi, chiamati da Gesù Cristo –, 7a tutti quelli che sono a Roma, amati da Dio e santi per chiamata, grazia a voi e pace da Dio, Padre nostro, e dal Signore Gesù Cristo!</w:t>
      </w:r>
    </w:p>
    <w:p w14:paraId="2DA985CC" w14:textId="5E599B8D"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Anzitutto</w:t>
      </w:r>
      <w:r w:rsidR="0040647A" w:rsidRPr="0040647A">
        <w:rPr>
          <w:rFonts w:ascii="Arial" w:hAnsi="Arial"/>
          <w:i/>
          <w:iCs/>
          <w:color w:val="000000"/>
          <w:sz w:val="24"/>
        </w:rPr>
        <w:t xml:space="preserve"> rendo grazie al mio Dio per mezzo di Gesù Cristo riguardo a tutti voi, perché della vostra fede si parla nel mondo intero. </w:t>
      </w:r>
      <w:r w:rsidRPr="0040647A">
        <w:rPr>
          <w:rFonts w:ascii="Arial" w:hAnsi="Arial"/>
          <w:i/>
          <w:iCs/>
          <w:color w:val="000000"/>
          <w:sz w:val="24"/>
        </w:rPr>
        <w:t>Mi</w:t>
      </w:r>
      <w:r w:rsidR="0040647A" w:rsidRPr="0040647A">
        <w:rPr>
          <w:rFonts w:ascii="Arial" w:hAnsi="Arial"/>
          <w:i/>
          <w:iCs/>
          <w:color w:val="000000"/>
          <w:sz w:val="24"/>
        </w:rPr>
        <w:t xml:space="preserve"> è testimone Dio, al quale rendo culto nel mio spirito annunciando il vangelo del Figlio suo, come io continuamente faccia memoria di voi, </w:t>
      </w:r>
      <w:r w:rsidRPr="0040647A">
        <w:rPr>
          <w:rFonts w:ascii="Arial" w:hAnsi="Arial"/>
          <w:i/>
          <w:iCs/>
          <w:color w:val="000000"/>
          <w:sz w:val="24"/>
        </w:rPr>
        <w:t>chiedendo</w:t>
      </w:r>
      <w:r w:rsidR="0040647A" w:rsidRPr="0040647A">
        <w:rPr>
          <w:rFonts w:ascii="Arial" w:hAnsi="Arial"/>
          <w:i/>
          <w:iCs/>
          <w:color w:val="000000"/>
          <w:sz w:val="24"/>
        </w:rPr>
        <w:t xml:space="preserve"> sempre nelle mie preghiere che, in qualche modo, un giorno, per volontà di Dio, io abbia l’opportunità di venire da voi. </w:t>
      </w:r>
      <w:r w:rsidRPr="0040647A">
        <w:rPr>
          <w:rFonts w:ascii="Arial" w:hAnsi="Arial"/>
          <w:i/>
          <w:iCs/>
          <w:color w:val="000000"/>
          <w:sz w:val="24"/>
        </w:rPr>
        <w:t>Desidero</w:t>
      </w:r>
      <w:r w:rsidR="0040647A" w:rsidRPr="0040647A">
        <w:rPr>
          <w:rFonts w:ascii="Arial" w:hAnsi="Arial"/>
          <w:i/>
          <w:iCs/>
          <w:color w:val="000000"/>
          <w:sz w:val="24"/>
        </w:rPr>
        <w:t xml:space="preserve"> infatti ardentemente vedervi per comunicarvi qualche dono spirituale, perché ne siate fortificati, o meglio, per essere in mezzo a voi confortato mediante la fede che abbiamo in comune, voi e io. </w:t>
      </w:r>
      <w:r w:rsidRPr="0040647A">
        <w:rPr>
          <w:rFonts w:ascii="Arial" w:hAnsi="Arial"/>
          <w:i/>
          <w:iCs/>
          <w:color w:val="000000"/>
          <w:sz w:val="24"/>
        </w:rPr>
        <w:t>Non</w:t>
      </w:r>
      <w:r w:rsidR="0040647A" w:rsidRPr="0040647A">
        <w:rPr>
          <w:rFonts w:ascii="Arial" w:hAnsi="Arial"/>
          <w:i/>
          <w:iCs/>
          <w:color w:val="000000"/>
          <w:sz w:val="24"/>
        </w:rPr>
        <w:t xml:space="preserve"> voglio che ignoriate, fratelli, che più volte mi sono proposto di venire fino a voi – ma finora ne sono stato impedito – per raccogliere qualche frutto anche tra voi, come tra le altre nazioni. </w:t>
      </w:r>
      <w:r w:rsidRPr="0040647A">
        <w:rPr>
          <w:rFonts w:ascii="Arial" w:hAnsi="Arial"/>
          <w:i/>
          <w:iCs/>
          <w:color w:val="000000"/>
          <w:sz w:val="24"/>
        </w:rPr>
        <w:t>Sono</w:t>
      </w:r>
      <w:r w:rsidR="0040647A" w:rsidRPr="0040647A">
        <w:rPr>
          <w:rFonts w:ascii="Arial" w:hAnsi="Arial"/>
          <w:i/>
          <w:iCs/>
          <w:color w:val="000000"/>
          <w:sz w:val="24"/>
        </w:rPr>
        <w:t xml:space="preserve"> in debito verso i Greci come verso i barbari, verso i sapienti come verso gli ignoranti: </w:t>
      </w:r>
      <w:r w:rsidRPr="0040647A">
        <w:rPr>
          <w:rFonts w:ascii="Arial" w:hAnsi="Arial"/>
          <w:i/>
          <w:iCs/>
          <w:color w:val="000000"/>
          <w:sz w:val="24"/>
        </w:rPr>
        <w:t>sono</w:t>
      </w:r>
      <w:r w:rsidR="0040647A" w:rsidRPr="0040647A">
        <w:rPr>
          <w:rFonts w:ascii="Arial" w:hAnsi="Arial"/>
          <w:i/>
          <w:iCs/>
          <w:color w:val="000000"/>
          <w:sz w:val="24"/>
        </w:rPr>
        <w:t xml:space="preserve"> quindi pronto, per quanto sta in me, ad annunciare il Vangelo anche a voi che siete a Roma.</w:t>
      </w:r>
    </w:p>
    <w:p w14:paraId="5B7EB5FB" w14:textId="7FF3EC58"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Io</w:t>
      </w:r>
      <w:r w:rsidR="0040647A" w:rsidRPr="0040647A">
        <w:rPr>
          <w:rFonts w:ascii="Arial" w:hAnsi="Arial"/>
          <w:i/>
          <w:iCs/>
          <w:color w:val="000000"/>
          <w:sz w:val="24"/>
        </w:rPr>
        <w:t xml:space="preserve"> infatti non mi vergogno del Vangelo, perché è potenza di Dio per la salvezza di chiunque crede, del Giudeo, prima, come del Greco. In esso infatti si rivela la giustizia di Dio, da fede a fede, come sta scritto: Il giusto per fede vivrà.</w:t>
      </w:r>
    </w:p>
    <w:p w14:paraId="271833FA" w14:textId="6DED4F2B"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Infatti</w:t>
      </w:r>
      <w:r w:rsidR="0040647A" w:rsidRPr="0040647A">
        <w:rPr>
          <w:rFonts w:ascii="Arial" w:hAnsi="Arial"/>
          <w:i/>
          <w:iCs/>
          <w:color w:val="000000"/>
          <w:sz w:val="24"/>
        </w:rPr>
        <w:t xml:space="preserve"> l’ira di Dio si rivela dal cielo contro ogni empietà e ogni ingiustizia di uomini che soffocano la verità nell’ingiustizia, </w:t>
      </w:r>
      <w:r w:rsidRPr="0040647A">
        <w:rPr>
          <w:rFonts w:ascii="Arial" w:hAnsi="Arial"/>
          <w:i/>
          <w:iCs/>
          <w:color w:val="000000"/>
          <w:sz w:val="24"/>
        </w:rPr>
        <w:t>poiché</w:t>
      </w:r>
      <w:r w:rsidR="0040647A" w:rsidRPr="0040647A">
        <w:rPr>
          <w:rFonts w:ascii="Arial" w:hAnsi="Arial"/>
          <w:i/>
          <w:iCs/>
          <w:color w:val="000000"/>
          <w:sz w:val="24"/>
        </w:rPr>
        <w:t xml:space="preserve"> ciò che di Dio si può conoscere è loro manifesto; Dio stesso lo ha manifestato a loro. </w:t>
      </w:r>
      <w:r w:rsidRPr="0040647A">
        <w:rPr>
          <w:rFonts w:ascii="Arial" w:hAnsi="Arial"/>
          <w:i/>
          <w:iCs/>
          <w:color w:val="000000"/>
          <w:sz w:val="24"/>
        </w:rPr>
        <w:t>Infatti</w:t>
      </w:r>
      <w:r w:rsidR="0040647A" w:rsidRPr="0040647A">
        <w:rPr>
          <w:rFonts w:ascii="Arial" w:hAnsi="Arial"/>
          <w:i/>
          <w:iCs/>
          <w:color w:val="000000"/>
          <w:sz w:val="24"/>
        </w:rPr>
        <w:t xml:space="preserve"> le sue perfezioni invisibili, ossia la sua eterna potenza e divinità, vengono contemplate e comprese dalla creazione del mondo </w:t>
      </w:r>
      <w:r w:rsidR="0040647A" w:rsidRPr="0040647A">
        <w:rPr>
          <w:rFonts w:ascii="Arial" w:hAnsi="Arial"/>
          <w:i/>
          <w:iCs/>
          <w:color w:val="000000"/>
          <w:sz w:val="24"/>
        </w:rPr>
        <w:lastRenderedPageBreak/>
        <w:t xml:space="preserve">attraverso le opere da lui compiute. Essi dunque non hanno alcun motivo di scusa </w:t>
      </w:r>
      <w:r w:rsidRPr="0040647A">
        <w:rPr>
          <w:rFonts w:ascii="Arial" w:hAnsi="Arial"/>
          <w:i/>
          <w:iCs/>
          <w:color w:val="000000"/>
          <w:sz w:val="24"/>
        </w:rPr>
        <w:t>perché</w:t>
      </w:r>
      <w:r w:rsidR="0040647A" w:rsidRPr="0040647A">
        <w:rPr>
          <w:rFonts w:ascii="Arial" w:hAnsi="Arial"/>
          <w:i/>
          <w:iCs/>
          <w:color w:val="000000"/>
          <w:sz w:val="24"/>
        </w:rPr>
        <w:t xml:space="preserve">, pur avendo conosciuto Dio, non lo hanno glorificato né ringraziato come Dio, ma si sono perduti nei loro vani ragionamenti e la loro mente ottusa si è ottenebrata. </w:t>
      </w:r>
      <w:r w:rsidRPr="0040647A">
        <w:rPr>
          <w:rFonts w:ascii="Arial" w:hAnsi="Arial"/>
          <w:i/>
          <w:iCs/>
          <w:color w:val="000000"/>
          <w:sz w:val="24"/>
        </w:rPr>
        <w:t>Mentre</w:t>
      </w:r>
      <w:r w:rsidR="0040647A" w:rsidRPr="0040647A">
        <w:rPr>
          <w:rFonts w:ascii="Arial" w:hAnsi="Arial"/>
          <w:i/>
          <w:iCs/>
          <w:color w:val="000000"/>
          <w:sz w:val="24"/>
        </w:rPr>
        <w:t xml:space="preserve"> si dichiaravano sapienti, sono diventati stolti e hanno scambiato la gloria del Dio incorruttibile con un’immagine e una figura di uomo corruttibile, di uccelli, di quadrupedi e di rettili.</w:t>
      </w:r>
    </w:p>
    <w:p w14:paraId="668ED6D5" w14:textId="7707F17B"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Perciò</w:t>
      </w:r>
      <w:r w:rsidR="0040647A" w:rsidRPr="0040647A">
        <w:rPr>
          <w:rFonts w:ascii="Arial" w:hAnsi="Arial"/>
          <w:i/>
          <w:iCs/>
          <w:color w:val="000000"/>
          <w:sz w:val="24"/>
        </w:rPr>
        <w:t xml:space="preserve"> Dio li ha abbandonati all’impurità secondo i desideri del loro cuore, tanto da disonorare fra loro i propri corpi, </w:t>
      </w:r>
      <w:r w:rsidRPr="0040647A">
        <w:rPr>
          <w:rFonts w:ascii="Arial" w:hAnsi="Arial"/>
          <w:i/>
          <w:iCs/>
          <w:color w:val="000000"/>
          <w:sz w:val="24"/>
        </w:rPr>
        <w:t>perché</w:t>
      </w:r>
      <w:r w:rsidR="0040647A" w:rsidRPr="0040647A">
        <w:rPr>
          <w:rFonts w:ascii="Arial" w:hAnsi="Arial"/>
          <w:i/>
          <w:iCs/>
          <w:color w:val="000000"/>
          <w:sz w:val="24"/>
        </w:rPr>
        <w:t xml:space="preserve"> hanno scambiato la verità di Dio con la menzogna e hanno adorato e servito le creature anziché il Creatore, che è benedetto nei secoli. Amen.</w:t>
      </w:r>
    </w:p>
    <w:p w14:paraId="10D4A17E" w14:textId="1554AABD"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Per</w:t>
      </w:r>
      <w:r w:rsidR="0040647A" w:rsidRPr="0040647A">
        <w:rPr>
          <w:rFonts w:ascii="Arial" w:hAnsi="Arial"/>
          <w:i/>
          <w:iCs/>
          <w:color w:val="000000"/>
          <w:sz w:val="24"/>
        </w:rPr>
        <w:t xml:space="preserve"> questo Dio li ha abbandonati a passioni infami; infatti, le loro femmine hanno cambiato i rapporti naturali in quelli contro natura. </w:t>
      </w:r>
      <w:r w:rsidRPr="0040647A">
        <w:rPr>
          <w:rFonts w:ascii="Arial" w:hAnsi="Arial"/>
          <w:i/>
          <w:iCs/>
          <w:color w:val="000000"/>
          <w:sz w:val="24"/>
        </w:rPr>
        <w:t>Similmente</w:t>
      </w:r>
      <w:r w:rsidR="0040647A" w:rsidRPr="0040647A">
        <w:rPr>
          <w:rFonts w:ascii="Arial" w:hAnsi="Arial"/>
          <w:i/>
          <w:iCs/>
          <w:color w:val="000000"/>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40647A">
        <w:rPr>
          <w:rFonts w:ascii="Arial" w:hAnsi="Arial"/>
          <w:i/>
          <w:iCs/>
          <w:color w:val="000000"/>
          <w:sz w:val="24"/>
        </w:rPr>
        <w:t>E</w:t>
      </w:r>
      <w:r w:rsidR="0040647A" w:rsidRPr="0040647A">
        <w:rPr>
          <w:rFonts w:ascii="Arial" w:hAnsi="Arial"/>
          <w:i/>
          <w:iCs/>
          <w:color w:val="000000"/>
          <w:sz w:val="24"/>
        </w:rPr>
        <w:t xml:space="preserve"> poiché non ritennero di dover conoscere Dio adeguatamente, Dio li ha abbandonati alla loro intelligenza depravata ed essi hanno commesso azioni indegne: </w:t>
      </w:r>
      <w:r w:rsidRPr="0040647A">
        <w:rPr>
          <w:rFonts w:ascii="Arial" w:hAnsi="Arial"/>
          <w:i/>
          <w:iCs/>
          <w:color w:val="000000"/>
          <w:sz w:val="24"/>
        </w:rPr>
        <w:t>sono</w:t>
      </w:r>
      <w:r w:rsidR="0040647A" w:rsidRPr="0040647A">
        <w:rPr>
          <w:rFonts w:ascii="Arial" w:hAnsi="Arial"/>
          <w:i/>
          <w:iCs/>
          <w:color w:val="000000"/>
          <w:sz w:val="24"/>
        </w:rPr>
        <w:t xml:space="preserve"> colmi di ogni ingiustizia, di malvagità, di cupidigia, di malizia; pieni d’invidia, di omicidio, di lite, di frode, di malignità; diffamatori, </w:t>
      </w:r>
      <w:r w:rsidRPr="0040647A">
        <w:rPr>
          <w:rFonts w:ascii="Arial" w:hAnsi="Arial"/>
          <w:i/>
          <w:iCs/>
          <w:color w:val="000000"/>
          <w:sz w:val="24"/>
        </w:rPr>
        <w:t>maldicenti</w:t>
      </w:r>
      <w:r w:rsidR="0040647A" w:rsidRPr="0040647A">
        <w:rPr>
          <w:rFonts w:ascii="Arial" w:hAnsi="Arial"/>
          <w:i/>
          <w:iCs/>
          <w:color w:val="000000"/>
          <w:sz w:val="24"/>
        </w:rPr>
        <w:t xml:space="preserve">, nemici di Dio, arroganti, superbi, presuntuosi, ingegnosi nel male, ribelli ai genitori, </w:t>
      </w:r>
      <w:r w:rsidRPr="0040647A">
        <w:rPr>
          <w:rFonts w:ascii="Arial" w:hAnsi="Arial"/>
          <w:i/>
          <w:iCs/>
          <w:color w:val="000000"/>
          <w:sz w:val="24"/>
        </w:rPr>
        <w:t>insensati</w:t>
      </w:r>
      <w:r w:rsidR="0040647A" w:rsidRPr="0040647A">
        <w:rPr>
          <w:rFonts w:ascii="Arial" w:hAnsi="Arial"/>
          <w:i/>
          <w:iCs/>
          <w:color w:val="000000"/>
          <w:sz w:val="24"/>
        </w:rPr>
        <w:t xml:space="preserve">, sleali, senza cuore, senza misericordia. </w:t>
      </w:r>
      <w:r w:rsidRPr="0040647A">
        <w:rPr>
          <w:rFonts w:ascii="Arial" w:hAnsi="Arial"/>
          <w:i/>
          <w:iCs/>
          <w:color w:val="000000"/>
          <w:sz w:val="24"/>
        </w:rPr>
        <w:t>E</w:t>
      </w:r>
      <w:r w:rsidR="0040647A" w:rsidRPr="0040647A">
        <w:rPr>
          <w:rFonts w:ascii="Arial" w:hAnsi="Arial"/>
          <w:i/>
          <w:iCs/>
          <w:color w:val="000000"/>
          <w:sz w:val="24"/>
        </w:rPr>
        <w:t xml:space="preserve">, pur conoscendo il giudizio di Dio, che cioè gli autori di tali cose meritano la morte, non solo le commettono, ma anche approvano chi le fa. (Rm 1,1-32). </w:t>
      </w:r>
    </w:p>
    <w:p w14:paraId="777707AB" w14:textId="456CA0F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Perciò chiunque tu sia, o uomo che giudichi, non hai alcun motivo di scusa perché, mentre giudichi l’altro, condanni te stesso; tu che giudichi, infatti, fai le medesime cose. </w:t>
      </w:r>
      <w:r w:rsidR="00E15D20" w:rsidRPr="0040647A">
        <w:rPr>
          <w:rFonts w:ascii="Arial" w:hAnsi="Arial"/>
          <w:i/>
          <w:iCs/>
          <w:color w:val="000000"/>
          <w:sz w:val="24"/>
        </w:rPr>
        <w:t>Eppure</w:t>
      </w:r>
      <w:r w:rsidRPr="0040647A">
        <w:rPr>
          <w:rFonts w:ascii="Arial" w:hAnsi="Arial"/>
          <w:i/>
          <w:iCs/>
          <w:color w:val="000000"/>
          <w:sz w:val="24"/>
        </w:rPr>
        <w:t xml:space="preserve"> noi sappiamo che il giudizio di Dio contro quelli che commettono tali cose è secondo verità. </w:t>
      </w:r>
      <w:r w:rsidR="00E15D20" w:rsidRPr="0040647A">
        <w:rPr>
          <w:rFonts w:ascii="Arial" w:hAnsi="Arial"/>
          <w:i/>
          <w:iCs/>
          <w:color w:val="000000"/>
          <w:sz w:val="24"/>
        </w:rPr>
        <w:t>Tu</w:t>
      </w:r>
      <w:r w:rsidRPr="0040647A">
        <w:rPr>
          <w:rFonts w:ascii="Arial" w:hAnsi="Arial"/>
          <w:i/>
          <w:iCs/>
          <w:color w:val="000000"/>
          <w:sz w:val="24"/>
        </w:rPr>
        <w:t xml:space="preserve"> che giudichi quelli che commettono tali azioni e intanto le fai tu stesso, pensi forse di sfuggire al giudizio di Dio? </w:t>
      </w:r>
      <w:r w:rsidR="00E15D20" w:rsidRPr="0040647A">
        <w:rPr>
          <w:rFonts w:ascii="Arial" w:hAnsi="Arial"/>
          <w:i/>
          <w:iCs/>
          <w:color w:val="000000"/>
          <w:sz w:val="24"/>
        </w:rPr>
        <w:t>O</w:t>
      </w:r>
      <w:r w:rsidRPr="0040647A">
        <w:rPr>
          <w:rFonts w:ascii="Arial" w:hAnsi="Arial"/>
          <w:i/>
          <w:iCs/>
          <w:color w:val="000000"/>
          <w:sz w:val="24"/>
        </w:rPr>
        <w:t xml:space="preserve"> disprezzi la ricchezza della sua bontà, della sua clemenza e della sua magnanimità, senza riconoscere che la bontà di Dio ti spinge alla conversione? </w:t>
      </w:r>
      <w:r w:rsidR="00E15D20" w:rsidRPr="0040647A">
        <w:rPr>
          <w:rFonts w:ascii="Arial" w:hAnsi="Arial"/>
          <w:i/>
          <w:iCs/>
          <w:color w:val="000000"/>
          <w:sz w:val="24"/>
        </w:rPr>
        <w:t>Tu</w:t>
      </w:r>
      <w:r w:rsidRPr="0040647A">
        <w:rPr>
          <w:rFonts w:ascii="Arial" w:hAnsi="Arial"/>
          <w:i/>
          <w:iCs/>
          <w:color w:val="000000"/>
          <w:sz w:val="24"/>
        </w:rPr>
        <w:t xml:space="preserve">, però, con il tuo cuore duro e ostinato, accumuli collera su di te per il giorno dell’ira e della rivelazione del giusto giudizio di Dio, </w:t>
      </w:r>
      <w:r w:rsidR="00E15D20" w:rsidRPr="0040647A">
        <w:rPr>
          <w:rFonts w:ascii="Arial" w:hAnsi="Arial"/>
          <w:i/>
          <w:iCs/>
          <w:color w:val="000000"/>
          <w:sz w:val="24"/>
        </w:rPr>
        <w:t>che</w:t>
      </w:r>
      <w:r w:rsidRPr="0040647A">
        <w:rPr>
          <w:rFonts w:ascii="Arial" w:hAnsi="Arial"/>
          <w:i/>
          <w:iCs/>
          <w:color w:val="000000"/>
          <w:sz w:val="24"/>
        </w:rPr>
        <w:t xml:space="preserve"> renderà a ciascuno secondo le sue opere: </w:t>
      </w:r>
      <w:r w:rsidR="00E15D20" w:rsidRPr="0040647A">
        <w:rPr>
          <w:rFonts w:ascii="Arial" w:hAnsi="Arial"/>
          <w:i/>
          <w:iCs/>
          <w:color w:val="000000"/>
          <w:sz w:val="24"/>
        </w:rPr>
        <w:t>7a</w:t>
      </w:r>
      <w:r w:rsidRPr="0040647A">
        <w:rPr>
          <w:rFonts w:ascii="Arial" w:hAnsi="Arial"/>
          <w:i/>
          <w:iCs/>
          <w:color w:val="000000"/>
          <w:sz w:val="24"/>
        </w:rPr>
        <w:t xml:space="preserve"> vita eterna a coloro che, perseverando nelle opere di bene, cercano gloria, onore, incorruttibilità; </w:t>
      </w:r>
      <w:r w:rsidR="00E15D20" w:rsidRPr="0040647A">
        <w:rPr>
          <w:rFonts w:ascii="Arial" w:hAnsi="Arial"/>
          <w:i/>
          <w:iCs/>
          <w:color w:val="000000"/>
          <w:sz w:val="24"/>
        </w:rPr>
        <w:t>ira</w:t>
      </w:r>
      <w:r w:rsidRPr="0040647A">
        <w:rPr>
          <w:rFonts w:ascii="Arial" w:hAnsi="Arial"/>
          <w:i/>
          <w:iCs/>
          <w:color w:val="000000"/>
          <w:sz w:val="24"/>
        </w:rPr>
        <w:t xml:space="preserve"> e sdegno contro coloro che, per ribellione, disobbediscono alla verità e obbediscono all’ingiustizia. </w:t>
      </w:r>
      <w:r w:rsidR="00E15D20" w:rsidRPr="0040647A">
        <w:rPr>
          <w:rFonts w:ascii="Arial" w:hAnsi="Arial"/>
          <w:i/>
          <w:iCs/>
          <w:color w:val="000000"/>
          <w:sz w:val="24"/>
        </w:rPr>
        <w:t>Tribolazione</w:t>
      </w:r>
      <w:r w:rsidRPr="0040647A">
        <w:rPr>
          <w:rFonts w:ascii="Arial" w:hAnsi="Arial"/>
          <w:i/>
          <w:iCs/>
          <w:color w:val="000000"/>
          <w:sz w:val="24"/>
        </w:rPr>
        <w:t xml:space="preserve"> e angoscia su ogni uomo che opera il male, sul Giudeo, prima, come sul Greco; </w:t>
      </w:r>
      <w:r w:rsidR="00E15D20" w:rsidRPr="0040647A">
        <w:rPr>
          <w:rFonts w:ascii="Arial" w:hAnsi="Arial"/>
          <w:i/>
          <w:iCs/>
          <w:color w:val="000000"/>
          <w:sz w:val="24"/>
        </w:rPr>
        <w:t>gloria</w:t>
      </w:r>
      <w:r w:rsidRPr="0040647A">
        <w:rPr>
          <w:rFonts w:ascii="Arial" w:hAnsi="Arial"/>
          <w:i/>
          <w:iCs/>
          <w:color w:val="000000"/>
          <w:sz w:val="24"/>
        </w:rPr>
        <w:t xml:space="preserve"> invece, onore e pace per chi opera il bene, per il Giudeo, prima, come per il Greco: Dio infatti non fa preferenza di persone.</w:t>
      </w:r>
    </w:p>
    <w:p w14:paraId="2C6E1D9D" w14:textId="6CB761C8"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Tutti</w:t>
      </w:r>
      <w:r w:rsidR="0040647A" w:rsidRPr="0040647A">
        <w:rPr>
          <w:rFonts w:ascii="Arial" w:hAnsi="Arial"/>
          <w:i/>
          <w:iCs/>
          <w:color w:val="000000"/>
          <w:sz w:val="24"/>
        </w:rPr>
        <w:t xml:space="preserve"> quelli che hanno peccato senza la Legge, senza la Legge periranno; quelli invece che hanno peccato sotto la Legge, con la </w:t>
      </w:r>
      <w:r w:rsidR="0040647A" w:rsidRPr="0040647A">
        <w:rPr>
          <w:rFonts w:ascii="Arial" w:hAnsi="Arial"/>
          <w:i/>
          <w:iCs/>
          <w:color w:val="000000"/>
          <w:sz w:val="24"/>
        </w:rPr>
        <w:lastRenderedPageBreak/>
        <w:t xml:space="preserve">Legge saranno giudicati. </w:t>
      </w:r>
      <w:r w:rsidRPr="0040647A">
        <w:rPr>
          <w:rFonts w:ascii="Arial" w:hAnsi="Arial"/>
          <w:i/>
          <w:iCs/>
          <w:color w:val="000000"/>
          <w:sz w:val="24"/>
        </w:rPr>
        <w:t>Infatti</w:t>
      </w:r>
      <w:r w:rsidR="0040647A" w:rsidRPr="0040647A">
        <w:rPr>
          <w:rFonts w:ascii="Arial" w:hAnsi="Arial"/>
          <w:i/>
          <w:iCs/>
          <w:color w:val="000000"/>
          <w:sz w:val="24"/>
        </w:rPr>
        <w:t xml:space="preserve">, non quelli che ascoltano la Legge sono giusti davanti a Dio, ma quelli che mettono in pratica la Legge saranno giustificati. </w:t>
      </w:r>
      <w:r w:rsidRPr="0040647A">
        <w:rPr>
          <w:rFonts w:ascii="Arial" w:hAnsi="Arial"/>
          <w:i/>
          <w:iCs/>
          <w:color w:val="000000"/>
          <w:sz w:val="24"/>
        </w:rPr>
        <w:t>Quando</w:t>
      </w:r>
      <w:r w:rsidR="0040647A" w:rsidRPr="0040647A">
        <w:rPr>
          <w:rFonts w:ascii="Arial" w:hAnsi="Arial"/>
          <w:i/>
          <w:iCs/>
          <w:color w:val="000000"/>
          <w:sz w:val="24"/>
        </w:rPr>
        <w:t xml:space="preserve"> i pagani, che non hanno la Legge, per natura agiscono secondo la Legge, essi, pur non avendo Legge, sono legge a se stessi. </w:t>
      </w:r>
      <w:r w:rsidRPr="0040647A">
        <w:rPr>
          <w:rFonts w:ascii="Arial" w:hAnsi="Arial"/>
          <w:i/>
          <w:iCs/>
          <w:color w:val="000000"/>
          <w:sz w:val="24"/>
        </w:rPr>
        <w:t>Essi</w:t>
      </w:r>
      <w:r w:rsidR="0040647A" w:rsidRPr="0040647A">
        <w:rPr>
          <w:rFonts w:ascii="Arial" w:hAnsi="Arial"/>
          <w:i/>
          <w:iCs/>
          <w:color w:val="000000"/>
          <w:sz w:val="24"/>
        </w:rPr>
        <w:t xml:space="preserve"> dimostrano che quanto la Legge esige è scritto nei loro cuori, come risulta dalla testimonianza della loro coscienza e dai loro stessi ragionamenti, che ora li accusano ora li difendono. </w:t>
      </w:r>
      <w:r w:rsidRPr="0040647A">
        <w:rPr>
          <w:rFonts w:ascii="Arial" w:hAnsi="Arial"/>
          <w:i/>
          <w:iCs/>
          <w:color w:val="000000"/>
          <w:sz w:val="24"/>
        </w:rPr>
        <w:t>Così</w:t>
      </w:r>
      <w:r w:rsidR="0040647A" w:rsidRPr="0040647A">
        <w:rPr>
          <w:rFonts w:ascii="Arial" w:hAnsi="Arial"/>
          <w:i/>
          <w:iCs/>
          <w:color w:val="000000"/>
          <w:sz w:val="24"/>
        </w:rPr>
        <w:t xml:space="preserve"> avverrà nel giorno in cui Dio giudicherà i segreti degli uomini, secondo il mio Vangelo, per mezzo di Cristo Gesù.</w:t>
      </w:r>
    </w:p>
    <w:p w14:paraId="1772D87E" w14:textId="3E6CAAAF"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00E15D20" w:rsidRPr="0040647A">
        <w:rPr>
          <w:rFonts w:ascii="Arial" w:hAnsi="Arial"/>
          <w:i/>
          <w:iCs/>
          <w:color w:val="000000"/>
          <w:sz w:val="24"/>
        </w:rPr>
        <w:t>educatore</w:t>
      </w:r>
      <w:r w:rsidRPr="0040647A">
        <w:rPr>
          <w:rFonts w:ascii="Arial" w:hAnsi="Arial"/>
          <w:i/>
          <w:iCs/>
          <w:color w:val="000000"/>
          <w:sz w:val="24"/>
        </w:rPr>
        <w:t xml:space="preserve"> degli ignoranti, maestro dei semplici, perché nella Legge possiedi l’espressione della conoscenza e della verità... </w:t>
      </w:r>
      <w:r w:rsidR="00E15D20" w:rsidRPr="0040647A">
        <w:rPr>
          <w:rFonts w:ascii="Arial" w:hAnsi="Arial"/>
          <w:i/>
          <w:iCs/>
          <w:color w:val="000000"/>
          <w:sz w:val="24"/>
        </w:rPr>
        <w:t>Ebbene</w:t>
      </w:r>
      <w:r w:rsidRPr="0040647A">
        <w:rPr>
          <w:rFonts w:ascii="Arial" w:hAnsi="Arial"/>
          <w:i/>
          <w:iCs/>
          <w:color w:val="000000"/>
          <w:sz w:val="24"/>
        </w:rPr>
        <w:t xml:space="preserve">, come mai tu, che insegni agli altri, non insegni a te stesso? Tu che predichi di non rubare, rubi? </w:t>
      </w:r>
      <w:r w:rsidR="00E15D20" w:rsidRPr="0040647A">
        <w:rPr>
          <w:rFonts w:ascii="Arial" w:hAnsi="Arial"/>
          <w:i/>
          <w:iCs/>
          <w:color w:val="000000"/>
          <w:sz w:val="24"/>
        </w:rPr>
        <w:t>Tu</w:t>
      </w:r>
      <w:r w:rsidRPr="0040647A">
        <w:rPr>
          <w:rFonts w:ascii="Arial" w:hAnsi="Arial"/>
          <w:i/>
          <w:iCs/>
          <w:color w:val="000000"/>
          <w:sz w:val="24"/>
        </w:rPr>
        <w:t xml:space="preserve"> che dici di non commettere adulterio, commetti adulterio? Tu che detesti gli idoli, ne derubi i templi? </w:t>
      </w:r>
      <w:r w:rsidR="00E15D20" w:rsidRPr="0040647A">
        <w:rPr>
          <w:rFonts w:ascii="Arial" w:hAnsi="Arial"/>
          <w:i/>
          <w:iCs/>
          <w:color w:val="000000"/>
          <w:sz w:val="24"/>
        </w:rPr>
        <w:t>Tu</w:t>
      </w:r>
      <w:r w:rsidRPr="0040647A">
        <w:rPr>
          <w:rFonts w:ascii="Arial" w:hAnsi="Arial"/>
          <w:i/>
          <w:iCs/>
          <w:color w:val="000000"/>
          <w:sz w:val="24"/>
        </w:rPr>
        <w:t xml:space="preserve"> che ti vanti della Legge, offendi Dio trasgredendo la Legge! </w:t>
      </w:r>
      <w:r w:rsidR="00E15D20" w:rsidRPr="0040647A">
        <w:rPr>
          <w:rFonts w:ascii="Arial" w:hAnsi="Arial"/>
          <w:i/>
          <w:iCs/>
          <w:color w:val="000000"/>
          <w:sz w:val="24"/>
        </w:rPr>
        <w:t>Infatti</w:t>
      </w:r>
      <w:r w:rsidRPr="0040647A">
        <w:rPr>
          <w:rFonts w:ascii="Arial" w:hAnsi="Arial"/>
          <w:i/>
          <w:iCs/>
          <w:color w:val="000000"/>
          <w:sz w:val="24"/>
        </w:rPr>
        <w:t xml:space="preserve"> sta scritto: Il nome di Dio è bestemmiato per causa vostra tra le genti.</w:t>
      </w:r>
    </w:p>
    <w:p w14:paraId="02D871F3" w14:textId="4F484AE8" w:rsidR="0040647A" w:rsidRPr="0040647A" w:rsidRDefault="00E15D20" w:rsidP="00D57981">
      <w:pPr>
        <w:spacing w:after="120"/>
        <w:ind w:left="567" w:right="567"/>
        <w:jc w:val="both"/>
        <w:rPr>
          <w:rFonts w:ascii="Arial" w:hAnsi="Arial"/>
          <w:i/>
          <w:iCs/>
          <w:color w:val="000000"/>
          <w:sz w:val="24"/>
        </w:rPr>
      </w:pPr>
      <w:r w:rsidRPr="0040647A">
        <w:rPr>
          <w:rFonts w:ascii="Arial" w:hAnsi="Arial"/>
          <w:i/>
          <w:iCs/>
          <w:color w:val="000000"/>
          <w:sz w:val="24"/>
        </w:rPr>
        <w:t>Certo</w:t>
      </w:r>
      <w:r w:rsidR="0040647A" w:rsidRPr="0040647A">
        <w:rPr>
          <w:rFonts w:ascii="Arial" w:hAnsi="Arial"/>
          <w:i/>
          <w:iCs/>
          <w:color w:val="000000"/>
          <w:sz w:val="24"/>
        </w:rPr>
        <w:t xml:space="preserve">, la circoncisione è utile se osservi la Legge; ma, se trasgredisci la Legge, con la tua circoncisione sei un non circonciso. </w:t>
      </w:r>
      <w:r w:rsidRPr="0040647A">
        <w:rPr>
          <w:rFonts w:ascii="Arial" w:hAnsi="Arial"/>
          <w:i/>
          <w:iCs/>
          <w:color w:val="000000"/>
          <w:sz w:val="24"/>
        </w:rPr>
        <w:t>Se</w:t>
      </w:r>
      <w:r w:rsidR="0040647A" w:rsidRPr="0040647A">
        <w:rPr>
          <w:rFonts w:ascii="Arial" w:hAnsi="Arial"/>
          <w:i/>
          <w:iCs/>
          <w:color w:val="000000"/>
          <w:sz w:val="24"/>
        </w:rPr>
        <w:t xml:space="preserve"> dunque chi non è circonciso osserva le prescrizioni della Legge, la sua incirconcisione non sarà forse considerata come circoncisione? </w:t>
      </w:r>
      <w:r w:rsidRPr="0040647A">
        <w:rPr>
          <w:rFonts w:ascii="Arial" w:hAnsi="Arial"/>
          <w:i/>
          <w:iCs/>
          <w:color w:val="000000"/>
          <w:sz w:val="24"/>
        </w:rPr>
        <w:t>E</w:t>
      </w:r>
      <w:r w:rsidR="0040647A" w:rsidRPr="0040647A">
        <w:rPr>
          <w:rFonts w:ascii="Arial" w:hAnsi="Arial"/>
          <w:i/>
          <w:iCs/>
          <w:color w:val="000000"/>
          <w:sz w:val="24"/>
        </w:rPr>
        <w:t xml:space="preserve"> così, chi non è circonciso fisicamente, ma osserva la Legge, giudicherà te che, nonostante la lettera della Legge e la circoncisione, sei trasgressore della Legge. </w:t>
      </w:r>
      <w:r w:rsidRPr="0040647A">
        <w:rPr>
          <w:rFonts w:ascii="Arial" w:hAnsi="Arial"/>
          <w:i/>
          <w:iCs/>
          <w:color w:val="000000"/>
          <w:sz w:val="24"/>
        </w:rPr>
        <w:t>Giudeo</w:t>
      </w:r>
      <w:r w:rsidR="0040647A" w:rsidRPr="0040647A">
        <w:rPr>
          <w:rFonts w:ascii="Arial" w:hAnsi="Arial"/>
          <w:i/>
          <w:iCs/>
          <w:color w:val="000000"/>
          <w:sz w:val="24"/>
        </w:rPr>
        <w:t>,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1A8622DA" w14:textId="3E8F4F2A" w:rsidR="00C24DFB" w:rsidRPr="00C24DFB" w:rsidRDefault="00C24DFB" w:rsidP="00D57981">
      <w:pPr>
        <w:spacing w:after="120"/>
        <w:jc w:val="both"/>
        <w:rPr>
          <w:rFonts w:ascii="Arial" w:hAnsi="Arial"/>
          <w:sz w:val="24"/>
        </w:rPr>
      </w:pPr>
      <w:r w:rsidRPr="00C24DFB">
        <w:rPr>
          <w:rFonts w:ascii="Arial" w:hAnsi="Arial"/>
          <w:sz w:val="24"/>
        </w:rPr>
        <w:t>Questa verità oggi si riveste di tre principi: principio teologico, principio cristologico, principio pneumatologico.</w:t>
      </w:r>
      <w:r w:rsidR="0040647A">
        <w:rPr>
          <w:rFonts w:ascii="Arial" w:hAnsi="Arial"/>
          <w:sz w:val="24"/>
        </w:rPr>
        <w:t xml:space="preserve"> </w:t>
      </w:r>
      <w:r w:rsidRPr="00C24DFB">
        <w:rPr>
          <w:rFonts w:ascii="Arial" w:hAnsi="Arial"/>
          <w:sz w:val="24"/>
        </w:rPr>
        <w:t>Principio teologico: Dio Padre sempre viene in soccorso delle sue creature e sempre rivela loro la sua volontà. Vi è una grazia invisibile, misteriosa, universale che sempre accompagna l’uomo, ogni uomo.</w:t>
      </w:r>
      <w:r w:rsidR="0040647A">
        <w:rPr>
          <w:rFonts w:ascii="Arial" w:hAnsi="Arial"/>
          <w:sz w:val="24"/>
        </w:rPr>
        <w:t xml:space="preserve"> </w:t>
      </w:r>
      <w:r w:rsidRPr="00C24DFB">
        <w:rPr>
          <w:rFonts w:ascii="Arial" w:hAnsi="Arial"/>
          <w:sz w:val="24"/>
        </w:rPr>
        <w:t>Principio cristologico: Con Cristo Gesù la Parola di Dio non solo è divenuta Legge piena, perfetta, completa cui nulla si potrà più aggiungere per l’eternità, si è trasformata tutta in storia, in vita, in opera di fede, speranza, carità, giustizia, compassione, verità. La storia di Gesù è la nostra vera Legge, l’unica e sola nostra verità. Nessuno potrà più dire: non conosco la verità, dal momento che essa è divenuta interamente visibile in Gesù Signore.</w:t>
      </w:r>
      <w:r w:rsidR="0040647A">
        <w:rPr>
          <w:rFonts w:ascii="Arial" w:hAnsi="Arial"/>
          <w:sz w:val="24"/>
        </w:rPr>
        <w:t xml:space="preserve"> </w:t>
      </w:r>
      <w:r w:rsidRPr="00C24DFB">
        <w:rPr>
          <w:rFonts w:ascii="Arial" w:hAnsi="Arial"/>
          <w:sz w:val="24"/>
        </w:rPr>
        <w:t>Principio pneumatologico: Con lo Spirito Santo, che scrive la Legge nei cuori di quanti sono stati battezzati in Lui, nel suo fuoco di amore e verità. Sotto la sua mozione siamo condotti giorno per giorno a tutta la verità. Per cui nessuno potrà più dire: la verità mi è estranea. Il cristiano possiede in sé il Principio eterno della verità dal quale dovrà lasciarsi sempre muovere, condurre, guidare.</w:t>
      </w:r>
      <w:r w:rsidR="0040647A">
        <w:rPr>
          <w:rFonts w:ascii="Arial" w:hAnsi="Arial"/>
          <w:sz w:val="24"/>
        </w:rPr>
        <w:t xml:space="preserve"> </w:t>
      </w:r>
      <w:r w:rsidRPr="00C24DFB">
        <w:rPr>
          <w:rFonts w:ascii="Arial" w:hAnsi="Arial"/>
          <w:sz w:val="24"/>
        </w:rPr>
        <w:t xml:space="preserve">Per questi tre principi nessuno potrà mai più dire: la legge è fuori di me, non la conoscono, non la posso osservare. Il giudizio, </w:t>
      </w:r>
      <w:r w:rsidRPr="00C24DFB">
        <w:rPr>
          <w:rFonts w:ascii="Arial" w:hAnsi="Arial"/>
          <w:sz w:val="24"/>
        </w:rPr>
        <w:lastRenderedPageBreak/>
        <w:t>nel tempo, nella storia, fuori del tempo, nell’eternità sarà fatto proprio su questa conoscenza della legge di Dio.</w:t>
      </w:r>
    </w:p>
    <w:p w14:paraId="26F3C3B0" w14:textId="77777777" w:rsidR="00C24DFB" w:rsidRPr="00C24DFB" w:rsidRDefault="00C24DFB" w:rsidP="00D57981">
      <w:pPr>
        <w:spacing w:after="120"/>
        <w:jc w:val="both"/>
        <w:rPr>
          <w:rFonts w:ascii="Arial" w:hAnsi="Arial"/>
          <w:sz w:val="24"/>
        </w:rPr>
      </w:pPr>
    </w:p>
    <w:p w14:paraId="70A6FD25" w14:textId="375381D7" w:rsidR="00C24DFB" w:rsidRPr="00C24DFB" w:rsidRDefault="0040647A" w:rsidP="00D57981">
      <w:pPr>
        <w:pStyle w:val="Titolo3"/>
      </w:pPr>
      <w:bookmarkStart w:id="279" w:name="_Toc311379282"/>
      <w:bookmarkStart w:id="280" w:name="_Toc62154374"/>
      <w:bookmarkStart w:id="281" w:name="_Toc183959947"/>
      <w:r w:rsidRPr="00C24DFB">
        <w:t>LE DUE VIE</w:t>
      </w:r>
      <w:bookmarkEnd w:id="279"/>
      <w:bookmarkEnd w:id="280"/>
      <w:bookmarkEnd w:id="281"/>
    </w:p>
    <w:p w14:paraId="2BCC44C5" w14:textId="52E7657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Vedi, io pongo oggi davanti a te la vita e il bene, la morte e il male.</w:t>
      </w:r>
    </w:p>
    <w:p w14:paraId="2C3CA77D" w14:textId="33736896" w:rsidR="00C24DFB" w:rsidRDefault="00C24DFB" w:rsidP="00D57981">
      <w:pPr>
        <w:spacing w:after="120"/>
        <w:jc w:val="both"/>
        <w:rPr>
          <w:rFonts w:ascii="Arial" w:hAnsi="Arial"/>
          <w:sz w:val="24"/>
        </w:rPr>
      </w:pPr>
      <w:r w:rsidRPr="00C24DFB">
        <w:rPr>
          <w:rFonts w:ascii="Arial" w:hAnsi="Arial"/>
          <w:sz w:val="24"/>
        </w:rPr>
        <w:t>Bene e male, morte e vita, la vita e il bene, la morte e il male sono posti dinanzi all’uomo. Chi li pone è il Signore</w:t>
      </w:r>
      <w:r w:rsidR="002E4695">
        <w:rPr>
          <w:rFonts w:ascii="Arial" w:hAnsi="Arial"/>
          <w:sz w:val="24"/>
        </w:rPr>
        <w:t xml:space="preserve">. </w:t>
      </w:r>
      <w:r w:rsidRPr="00C24DFB">
        <w:rPr>
          <w:rFonts w:ascii="Arial" w:hAnsi="Arial"/>
          <w:sz w:val="24"/>
        </w:rPr>
        <w:t>Questa verità accompagna l’uomo fin dal suo primo apparire nella storia, dal momento stesso della sua creazione.</w:t>
      </w:r>
    </w:p>
    <w:p w14:paraId="2CE57921" w14:textId="21F33FE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Nel giorno in cui il Signore Dio fece la terra e il cielo </w:t>
      </w:r>
      <w:r w:rsidR="002F01C7" w:rsidRPr="0040647A">
        <w:rPr>
          <w:rFonts w:ascii="Arial" w:hAnsi="Arial"/>
          <w:i/>
          <w:iCs/>
          <w:color w:val="000000"/>
          <w:sz w:val="24"/>
        </w:rPr>
        <w:t>nessun</w:t>
      </w:r>
      <w:r w:rsidRPr="0040647A">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2F01C7" w:rsidRPr="0040647A">
        <w:rPr>
          <w:rFonts w:ascii="Arial" w:hAnsi="Arial"/>
          <w:i/>
          <w:iCs/>
          <w:color w:val="000000"/>
          <w:sz w:val="24"/>
        </w:rPr>
        <w:t>ma</w:t>
      </w:r>
      <w:r w:rsidRPr="0040647A">
        <w:rPr>
          <w:rFonts w:ascii="Arial" w:hAnsi="Arial"/>
          <w:i/>
          <w:iCs/>
          <w:color w:val="000000"/>
          <w:sz w:val="24"/>
        </w:rPr>
        <w:t xml:space="preserve"> una polla d’acqua sgorgava dalla terra e irrigava tutto il suolo. </w:t>
      </w:r>
      <w:r w:rsidR="002F01C7" w:rsidRPr="0040647A">
        <w:rPr>
          <w:rFonts w:ascii="Arial" w:hAnsi="Arial"/>
          <w:i/>
          <w:iCs/>
          <w:color w:val="000000"/>
          <w:sz w:val="24"/>
        </w:rPr>
        <w:t>Allora</w:t>
      </w:r>
      <w:r w:rsidRPr="0040647A">
        <w:rPr>
          <w:rFonts w:ascii="Arial" w:hAnsi="Arial"/>
          <w:i/>
          <w:iCs/>
          <w:color w:val="000000"/>
          <w:sz w:val="24"/>
        </w:rPr>
        <w:t xml:space="preserve"> il Signore Dio plasmò l’uomo con polvere del suolo e soffiò nelle sue narici un alito di vita e l’uomo divenne un essere vivente.</w:t>
      </w:r>
    </w:p>
    <w:p w14:paraId="7A64AA32" w14:textId="24A3A6FA"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Poi</w:t>
      </w:r>
      <w:r w:rsidR="0040647A" w:rsidRPr="0040647A">
        <w:rPr>
          <w:rFonts w:ascii="Arial" w:hAnsi="Arial"/>
          <w:i/>
          <w:iCs/>
          <w:color w:val="000000"/>
          <w:sz w:val="24"/>
        </w:rPr>
        <w:t xml:space="preserve"> il Signore Dio piantò un giardino in Eden, a oriente, e vi collocò l’uomo che aveva plasmato. </w:t>
      </w:r>
      <w:r w:rsidRPr="0040647A">
        <w:rPr>
          <w:rFonts w:ascii="Arial" w:hAnsi="Arial"/>
          <w:i/>
          <w:iCs/>
          <w:color w:val="000000"/>
          <w:sz w:val="24"/>
        </w:rPr>
        <w:t>Il</w:t>
      </w:r>
      <w:r w:rsidR="0040647A" w:rsidRPr="0040647A">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40647A">
        <w:rPr>
          <w:rFonts w:ascii="Arial" w:hAnsi="Arial"/>
          <w:i/>
          <w:iCs/>
          <w:color w:val="000000"/>
          <w:sz w:val="24"/>
        </w:rPr>
        <w:t>Un</w:t>
      </w:r>
      <w:r w:rsidR="0040647A" w:rsidRPr="0040647A">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2E23DBF" w14:textId="10956EA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Il Signore Dio prese l’uomo e lo pose nel giardino di Eden, perché lo coltivasse e lo custodisse.</w:t>
      </w:r>
    </w:p>
    <w:p w14:paraId="3C678C59" w14:textId="15E1816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Signore Dio diede questo comando all’uomo: «Tu potrai mangiare di tutti gli alberi del giardino, ma dell’albero della conoscenza del bene e del male non devi mangiare, perché, nel giorno in cui tu ne mangerai, certamente dovrai morire». (Gen 2,4-17). </w:t>
      </w:r>
    </w:p>
    <w:p w14:paraId="182F0D5B" w14:textId="06E76ED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Chi teme il Signore farà tutto questo,</w:t>
      </w:r>
      <w:r w:rsidR="002F01C7">
        <w:rPr>
          <w:rFonts w:ascii="Arial" w:hAnsi="Arial"/>
          <w:i/>
          <w:iCs/>
          <w:color w:val="000000"/>
          <w:sz w:val="24"/>
        </w:rPr>
        <w:t xml:space="preserve"> </w:t>
      </w:r>
      <w:r w:rsidRPr="0040647A">
        <w:rPr>
          <w:rFonts w:ascii="Arial" w:hAnsi="Arial"/>
          <w:i/>
          <w:iCs/>
          <w:color w:val="000000"/>
          <w:sz w:val="24"/>
        </w:rPr>
        <w:t>chi è saldo nella legge otterrà la sapienza.</w:t>
      </w:r>
      <w:r w:rsidR="002F01C7">
        <w:rPr>
          <w:rFonts w:ascii="Arial" w:hAnsi="Arial"/>
          <w:i/>
          <w:iCs/>
          <w:color w:val="000000"/>
          <w:sz w:val="24"/>
        </w:rPr>
        <w:t xml:space="preserve"> </w:t>
      </w:r>
      <w:r w:rsidRPr="0040647A">
        <w:rPr>
          <w:rFonts w:ascii="Arial" w:hAnsi="Arial"/>
          <w:i/>
          <w:iCs/>
          <w:color w:val="000000"/>
          <w:sz w:val="24"/>
        </w:rPr>
        <w:t>Ella gli andrà incontro come una madre,</w:t>
      </w:r>
      <w:r w:rsidR="002F01C7">
        <w:rPr>
          <w:rFonts w:ascii="Arial" w:hAnsi="Arial"/>
          <w:i/>
          <w:iCs/>
          <w:color w:val="000000"/>
          <w:sz w:val="24"/>
        </w:rPr>
        <w:t xml:space="preserve"> </w:t>
      </w:r>
      <w:r w:rsidRPr="0040647A">
        <w:rPr>
          <w:rFonts w:ascii="Arial" w:hAnsi="Arial"/>
          <w:i/>
          <w:iCs/>
          <w:color w:val="000000"/>
          <w:sz w:val="24"/>
        </w:rPr>
        <w:t>lo accoglierà come una vergine sposa;</w:t>
      </w:r>
      <w:r w:rsidR="002F01C7">
        <w:rPr>
          <w:rFonts w:ascii="Arial" w:hAnsi="Arial"/>
          <w:i/>
          <w:iCs/>
          <w:color w:val="000000"/>
          <w:sz w:val="24"/>
        </w:rPr>
        <w:t xml:space="preserve"> </w:t>
      </w:r>
      <w:r w:rsidRPr="0040647A">
        <w:rPr>
          <w:rFonts w:ascii="Arial" w:hAnsi="Arial"/>
          <w:i/>
          <w:iCs/>
          <w:color w:val="000000"/>
          <w:sz w:val="24"/>
        </w:rPr>
        <w:t>lo nutrirà con il pane dell’intelligenza</w:t>
      </w:r>
      <w:r w:rsidR="002F01C7">
        <w:rPr>
          <w:rFonts w:ascii="Arial" w:hAnsi="Arial"/>
          <w:i/>
          <w:iCs/>
          <w:color w:val="000000"/>
          <w:sz w:val="24"/>
        </w:rPr>
        <w:t xml:space="preserve"> </w:t>
      </w:r>
      <w:r w:rsidRPr="0040647A">
        <w:rPr>
          <w:rFonts w:ascii="Arial" w:hAnsi="Arial"/>
          <w:i/>
          <w:iCs/>
          <w:color w:val="000000"/>
          <w:sz w:val="24"/>
        </w:rPr>
        <w:t>e lo disseterà con l’acqua della sapienza.</w:t>
      </w:r>
      <w:r w:rsidR="002F01C7">
        <w:rPr>
          <w:rFonts w:ascii="Arial" w:hAnsi="Arial"/>
          <w:i/>
          <w:iCs/>
          <w:color w:val="000000"/>
          <w:sz w:val="24"/>
        </w:rPr>
        <w:t xml:space="preserve"> </w:t>
      </w:r>
      <w:r w:rsidRPr="0040647A">
        <w:rPr>
          <w:rFonts w:ascii="Arial" w:hAnsi="Arial"/>
          <w:i/>
          <w:iCs/>
          <w:color w:val="000000"/>
          <w:sz w:val="24"/>
        </w:rPr>
        <w:t>Egli si appoggerà a lei e non vacillerà,</w:t>
      </w:r>
      <w:r w:rsidR="002F01C7">
        <w:rPr>
          <w:rFonts w:ascii="Arial" w:hAnsi="Arial"/>
          <w:i/>
          <w:iCs/>
          <w:color w:val="000000"/>
          <w:sz w:val="24"/>
        </w:rPr>
        <w:t xml:space="preserve"> </w:t>
      </w:r>
      <w:r w:rsidRPr="0040647A">
        <w:rPr>
          <w:rFonts w:ascii="Arial" w:hAnsi="Arial"/>
          <w:i/>
          <w:iCs/>
          <w:color w:val="000000"/>
          <w:sz w:val="24"/>
        </w:rPr>
        <w:t>a lei si affiderà e non resterà confuso.</w:t>
      </w:r>
    </w:p>
    <w:p w14:paraId="1C8FE899" w14:textId="15D8F3C7"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Ella lo innalzerà sopra i suoi compagni</w:t>
      </w:r>
      <w:r w:rsidR="002F01C7">
        <w:rPr>
          <w:rFonts w:ascii="Arial" w:hAnsi="Arial"/>
          <w:i/>
          <w:iCs/>
          <w:color w:val="000000"/>
          <w:sz w:val="24"/>
        </w:rPr>
        <w:t xml:space="preserve"> </w:t>
      </w:r>
      <w:r w:rsidRPr="0040647A">
        <w:rPr>
          <w:rFonts w:ascii="Arial" w:hAnsi="Arial"/>
          <w:i/>
          <w:iCs/>
          <w:color w:val="000000"/>
          <w:sz w:val="24"/>
        </w:rPr>
        <w:t>e gli farà aprire bocca in mezzo all’assemblea.</w:t>
      </w:r>
      <w:r w:rsidR="002F01C7">
        <w:rPr>
          <w:rFonts w:ascii="Arial" w:hAnsi="Arial"/>
          <w:i/>
          <w:iCs/>
          <w:color w:val="000000"/>
          <w:sz w:val="24"/>
        </w:rPr>
        <w:t xml:space="preserve"> </w:t>
      </w:r>
      <w:r w:rsidRPr="0040647A">
        <w:rPr>
          <w:rFonts w:ascii="Arial" w:hAnsi="Arial"/>
          <w:i/>
          <w:iCs/>
          <w:color w:val="000000"/>
          <w:sz w:val="24"/>
        </w:rPr>
        <w:t>Troverà gioia e una corona di esultanza</w:t>
      </w:r>
      <w:r w:rsidR="002F01C7">
        <w:rPr>
          <w:rFonts w:ascii="Arial" w:hAnsi="Arial"/>
          <w:i/>
          <w:iCs/>
          <w:color w:val="000000"/>
          <w:sz w:val="24"/>
        </w:rPr>
        <w:t xml:space="preserve"> </w:t>
      </w:r>
      <w:r w:rsidRPr="0040647A">
        <w:rPr>
          <w:rFonts w:ascii="Arial" w:hAnsi="Arial"/>
          <w:i/>
          <w:iCs/>
          <w:color w:val="000000"/>
          <w:sz w:val="24"/>
        </w:rPr>
        <w:t>e un nome eterno egli erediterà.</w:t>
      </w:r>
      <w:r w:rsidR="002F01C7">
        <w:rPr>
          <w:rFonts w:ascii="Arial" w:hAnsi="Arial"/>
          <w:i/>
          <w:iCs/>
          <w:color w:val="000000"/>
          <w:sz w:val="24"/>
        </w:rPr>
        <w:t xml:space="preserve"> </w:t>
      </w:r>
      <w:r w:rsidRPr="0040647A">
        <w:rPr>
          <w:rFonts w:ascii="Arial" w:hAnsi="Arial"/>
          <w:i/>
          <w:iCs/>
          <w:color w:val="000000"/>
          <w:sz w:val="24"/>
        </w:rPr>
        <w:t>Gli stolti non raggiungeranno mai la sapienza</w:t>
      </w:r>
      <w:r w:rsidR="002F01C7">
        <w:rPr>
          <w:rFonts w:ascii="Arial" w:hAnsi="Arial"/>
          <w:i/>
          <w:iCs/>
          <w:color w:val="000000"/>
          <w:sz w:val="24"/>
        </w:rPr>
        <w:t xml:space="preserve"> </w:t>
      </w:r>
      <w:r w:rsidRPr="0040647A">
        <w:rPr>
          <w:rFonts w:ascii="Arial" w:hAnsi="Arial"/>
          <w:i/>
          <w:iCs/>
          <w:color w:val="000000"/>
          <w:sz w:val="24"/>
        </w:rPr>
        <w:t>e i peccatori non la contempleranno mai.</w:t>
      </w:r>
      <w:r w:rsidR="002F01C7">
        <w:rPr>
          <w:rFonts w:ascii="Arial" w:hAnsi="Arial"/>
          <w:i/>
          <w:iCs/>
          <w:color w:val="000000"/>
          <w:sz w:val="24"/>
        </w:rPr>
        <w:t xml:space="preserve"> </w:t>
      </w:r>
      <w:r w:rsidRPr="0040647A">
        <w:rPr>
          <w:rFonts w:ascii="Arial" w:hAnsi="Arial"/>
          <w:i/>
          <w:iCs/>
          <w:color w:val="000000"/>
          <w:sz w:val="24"/>
        </w:rPr>
        <w:t>lla sta lontana dagli arroganti,</w:t>
      </w:r>
      <w:r w:rsidR="002F01C7">
        <w:rPr>
          <w:rFonts w:ascii="Arial" w:hAnsi="Arial"/>
          <w:i/>
          <w:iCs/>
          <w:color w:val="000000"/>
          <w:sz w:val="24"/>
        </w:rPr>
        <w:t xml:space="preserve"> </w:t>
      </w:r>
      <w:r w:rsidRPr="0040647A">
        <w:rPr>
          <w:rFonts w:ascii="Arial" w:hAnsi="Arial"/>
          <w:i/>
          <w:iCs/>
          <w:color w:val="000000"/>
          <w:sz w:val="24"/>
        </w:rPr>
        <w:t>e i bugiardi non si ricorderanno di lei.</w:t>
      </w:r>
    </w:p>
    <w:p w14:paraId="5EE480E4" w14:textId="3B7D8610"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lastRenderedPageBreak/>
        <w:t>La lode non si addice in bocca al peccatore,</w:t>
      </w:r>
      <w:r w:rsidR="002F01C7">
        <w:rPr>
          <w:rFonts w:ascii="Arial" w:hAnsi="Arial"/>
          <w:i/>
          <w:iCs/>
          <w:color w:val="000000"/>
          <w:sz w:val="24"/>
        </w:rPr>
        <w:t xml:space="preserve"> </w:t>
      </w:r>
      <w:r w:rsidRPr="0040647A">
        <w:rPr>
          <w:rFonts w:ascii="Arial" w:hAnsi="Arial"/>
          <w:i/>
          <w:iCs/>
          <w:color w:val="000000"/>
          <w:sz w:val="24"/>
        </w:rPr>
        <w:t>perché non gli è stata concessa dal Signore.</w:t>
      </w:r>
      <w:r w:rsidR="002F01C7">
        <w:rPr>
          <w:rFonts w:ascii="Arial" w:hAnsi="Arial"/>
          <w:i/>
          <w:iCs/>
          <w:color w:val="000000"/>
          <w:sz w:val="24"/>
        </w:rPr>
        <w:t xml:space="preserve"> </w:t>
      </w:r>
      <w:r w:rsidRPr="0040647A">
        <w:rPr>
          <w:rFonts w:ascii="Arial" w:hAnsi="Arial"/>
          <w:i/>
          <w:iCs/>
          <w:color w:val="000000"/>
          <w:sz w:val="24"/>
        </w:rPr>
        <w:t>La lode infatti va celebrata con sapienza</w:t>
      </w:r>
      <w:r w:rsidR="002F01C7">
        <w:rPr>
          <w:rFonts w:ascii="Arial" w:hAnsi="Arial"/>
          <w:i/>
          <w:iCs/>
          <w:color w:val="000000"/>
          <w:sz w:val="24"/>
        </w:rPr>
        <w:t xml:space="preserve"> </w:t>
      </w:r>
      <w:r w:rsidRPr="0040647A">
        <w:rPr>
          <w:rFonts w:ascii="Arial" w:hAnsi="Arial"/>
          <w:i/>
          <w:iCs/>
          <w:color w:val="000000"/>
          <w:sz w:val="24"/>
        </w:rPr>
        <w:t>ed è il Signore che la dirige.</w:t>
      </w:r>
    </w:p>
    <w:p w14:paraId="57CFCDBA" w14:textId="626859B1"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Non dire: «A causa del Signore sono venuto meno», perché egli non fa quello che detesta.</w:t>
      </w:r>
      <w:r w:rsidR="002F01C7">
        <w:rPr>
          <w:rFonts w:ascii="Arial" w:hAnsi="Arial"/>
          <w:i/>
          <w:iCs/>
          <w:color w:val="000000"/>
          <w:sz w:val="24"/>
        </w:rPr>
        <w:t xml:space="preserve"> </w:t>
      </w:r>
      <w:r w:rsidRPr="0040647A">
        <w:rPr>
          <w:rFonts w:ascii="Arial" w:hAnsi="Arial"/>
          <w:i/>
          <w:iCs/>
          <w:color w:val="000000"/>
          <w:sz w:val="24"/>
        </w:rPr>
        <w:t>Non dire: «Egli mi ha tratto in errore»,</w:t>
      </w:r>
      <w:r w:rsidR="002F01C7">
        <w:rPr>
          <w:rFonts w:ascii="Arial" w:hAnsi="Arial"/>
          <w:i/>
          <w:iCs/>
          <w:color w:val="000000"/>
          <w:sz w:val="24"/>
        </w:rPr>
        <w:t xml:space="preserve"> </w:t>
      </w:r>
      <w:r w:rsidRPr="0040647A">
        <w:rPr>
          <w:rFonts w:ascii="Arial" w:hAnsi="Arial"/>
          <w:i/>
          <w:iCs/>
          <w:color w:val="000000"/>
          <w:sz w:val="24"/>
        </w:rPr>
        <w:t>perché non ha bisogno di un peccatore.</w:t>
      </w:r>
      <w:r w:rsidR="002F01C7">
        <w:rPr>
          <w:rFonts w:ascii="Arial" w:hAnsi="Arial"/>
          <w:i/>
          <w:iCs/>
          <w:color w:val="000000"/>
          <w:sz w:val="24"/>
        </w:rPr>
        <w:t xml:space="preserve"> </w:t>
      </w:r>
      <w:r w:rsidRPr="0040647A">
        <w:rPr>
          <w:rFonts w:ascii="Arial" w:hAnsi="Arial"/>
          <w:i/>
          <w:iCs/>
          <w:color w:val="000000"/>
          <w:sz w:val="24"/>
        </w:rPr>
        <w:t>Il Signore odia ogni abominio:</w:t>
      </w:r>
      <w:r w:rsidR="002F01C7">
        <w:rPr>
          <w:rFonts w:ascii="Arial" w:hAnsi="Arial"/>
          <w:i/>
          <w:iCs/>
          <w:color w:val="000000"/>
          <w:sz w:val="24"/>
        </w:rPr>
        <w:t xml:space="preserve"> </w:t>
      </w:r>
      <w:r w:rsidRPr="0040647A">
        <w:rPr>
          <w:rFonts w:ascii="Arial" w:hAnsi="Arial"/>
          <w:i/>
          <w:iCs/>
          <w:color w:val="000000"/>
          <w:sz w:val="24"/>
        </w:rPr>
        <w:t>esso non è amato da quelli che lo temono.</w:t>
      </w:r>
    </w:p>
    <w:p w14:paraId="71565F38" w14:textId="073270FC"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Da principio Dio creò l’uomo</w:t>
      </w:r>
      <w:r w:rsidR="002F01C7">
        <w:rPr>
          <w:rFonts w:ascii="Arial" w:hAnsi="Arial"/>
          <w:i/>
          <w:iCs/>
          <w:color w:val="000000"/>
          <w:sz w:val="24"/>
        </w:rPr>
        <w:t xml:space="preserve"> </w:t>
      </w:r>
      <w:r w:rsidRPr="0040647A">
        <w:rPr>
          <w:rFonts w:ascii="Arial" w:hAnsi="Arial"/>
          <w:i/>
          <w:iCs/>
          <w:color w:val="000000"/>
          <w:sz w:val="24"/>
        </w:rPr>
        <w:t>e lo lasciò in balìa del suo proprio volere.</w:t>
      </w:r>
      <w:r w:rsidR="002F01C7">
        <w:rPr>
          <w:rFonts w:ascii="Arial" w:hAnsi="Arial"/>
          <w:i/>
          <w:iCs/>
          <w:color w:val="000000"/>
          <w:sz w:val="24"/>
        </w:rPr>
        <w:t xml:space="preserve"> </w:t>
      </w:r>
      <w:r w:rsidRPr="0040647A">
        <w:rPr>
          <w:rFonts w:ascii="Arial" w:hAnsi="Arial"/>
          <w:i/>
          <w:iCs/>
          <w:color w:val="000000"/>
          <w:sz w:val="24"/>
        </w:rPr>
        <w:t>Se tu vuoi, puoi osservare i comandamenti;</w:t>
      </w:r>
      <w:r w:rsidR="002F01C7">
        <w:rPr>
          <w:rFonts w:ascii="Arial" w:hAnsi="Arial"/>
          <w:i/>
          <w:iCs/>
          <w:color w:val="000000"/>
          <w:sz w:val="24"/>
        </w:rPr>
        <w:t xml:space="preserve"> </w:t>
      </w:r>
      <w:r w:rsidRPr="0040647A">
        <w:rPr>
          <w:rFonts w:ascii="Arial" w:hAnsi="Arial"/>
          <w:i/>
          <w:iCs/>
          <w:color w:val="000000"/>
          <w:sz w:val="24"/>
        </w:rPr>
        <w:t>l’essere fedele dipende dalla tua buona volontà.</w:t>
      </w:r>
      <w:r w:rsidR="003B25F9">
        <w:rPr>
          <w:rFonts w:ascii="Arial" w:hAnsi="Arial"/>
          <w:i/>
          <w:iCs/>
          <w:color w:val="000000"/>
          <w:sz w:val="24"/>
        </w:rPr>
        <w:t xml:space="preserve"> </w:t>
      </w:r>
      <w:r w:rsidRPr="0040647A">
        <w:rPr>
          <w:rFonts w:ascii="Arial" w:hAnsi="Arial"/>
          <w:i/>
          <w:iCs/>
          <w:color w:val="000000"/>
          <w:sz w:val="24"/>
        </w:rPr>
        <w:t>Egli ti ha posto davanti fuoco e acqua:</w:t>
      </w:r>
      <w:r w:rsidR="002F01C7">
        <w:rPr>
          <w:rFonts w:ascii="Arial" w:hAnsi="Arial"/>
          <w:i/>
          <w:iCs/>
          <w:color w:val="000000"/>
          <w:sz w:val="24"/>
        </w:rPr>
        <w:t xml:space="preserve"> </w:t>
      </w:r>
      <w:r w:rsidRPr="0040647A">
        <w:rPr>
          <w:rFonts w:ascii="Arial" w:hAnsi="Arial"/>
          <w:i/>
          <w:iCs/>
          <w:color w:val="000000"/>
          <w:sz w:val="24"/>
        </w:rPr>
        <w:t>là dove vuoi tendi la tua mano.</w:t>
      </w:r>
      <w:r w:rsidR="002F01C7">
        <w:rPr>
          <w:rFonts w:ascii="Arial" w:hAnsi="Arial"/>
          <w:i/>
          <w:iCs/>
          <w:color w:val="000000"/>
          <w:sz w:val="24"/>
        </w:rPr>
        <w:t xml:space="preserve"> </w:t>
      </w:r>
      <w:r w:rsidRPr="0040647A">
        <w:rPr>
          <w:rFonts w:ascii="Arial" w:hAnsi="Arial"/>
          <w:i/>
          <w:iCs/>
          <w:color w:val="000000"/>
          <w:sz w:val="24"/>
        </w:rPr>
        <w:t>Davanti agli uomini stanno la vita e la morte:</w:t>
      </w:r>
      <w:r w:rsidR="002F01C7">
        <w:rPr>
          <w:rFonts w:ascii="Arial" w:hAnsi="Arial"/>
          <w:i/>
          <w:iCs/>
          <w:color w:val="000000"/>
          <w:sz w:val="24"/>
        </w:rPr>
        <w:t xml:space="preserve"> </w:t>
      </w:r>
      <w:r w:rsidRPr="0040647A">
        <w:rPr>
          <w:rFonts w:ascii="Arial" w:hAnsi="Arial"/>
          <w:i/>
          <w:iCs/>
          <w:color w:val="000000"/>
          <w:sz w:val="24"/>
        </w:rPr>
        <w:t>a ognuno sarà dato ciò che a lui piacerà.</w:t>
      </w:r>
    </w:p>
    <w:p w14:paraId="1F8806FE" w14:textId="0F16738B"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Grande infatti è la sapienza del Signore;</w:t>
      </w:r>
      <w:r w:rsidR="002F01C7">
        <w:rPr>
          <w:rFonts w:ascii="Arial" w:hAnsi="Arial"/>
          <w:i/>
          <w:iCs/>
          <w:color w:val="000000"/>
          <w:sz w:val="24"/>
        </w:rPr>
        <w:t xml:space="preserve"> </w:t>
      </w:r>
      <w:r w:rsidRPr="0040647A">
        <w:rPr>
          <w:rFonts w:ascii="Arial" w:hAnsi="Arial"/>
          <w:i/>
          <w:iCs/>
          <w:color w:val="000000"/>
          <w:sz w:val="24"/>
        </w:rPr>
        <w:t>forte e potente, egli vede ogni cosa.</w:t>
      </w:r>
      <w:r w:rsidR="002F01C7">
        <w:rPr>
          <w:rFonts w:ascii="Arial" w:hAnsi="Arial"/>
          <w:i/>
          <w:iCs/>
          <w:color w:val="000000"/>
          <w:sz w:val="24"/>
        </w:rPr>
        <w:t xml:space="preserve"> </w:t>
      </w:r>
      <w:r w:rsidRPr="0040647A">
        <w:rPr>
          <w:rFonts w:ascii="Arial" w:hAnsi="Arial"/>
          <w:i/>
          <w:iCs/>
          <w:color w:val="000000"/>
          <w:sz w:val="24"/>
        </w:rPr>
        <w:t>I suoi occhi sono su coloro che lo temono,</w:t>
      </w:r>
      <w:r w:rsidR="002F01C7">
        <w:rPr>
          <w:rFonts w:ascii="Arial" w:hAnsi="Arial"/>
          <w:i/>
          <w:iCs/>
          <w:color w:val="000000"/>
          <w:sz w:val="24"/>
        </w:rPr>
        <w:t xml:space="preserve"> </w:t>
      </w:r>
      <w:r w:rsidRPr="0040647A">
        <w:rPr>
          <w:rFonts w:ascii="Arial" w:hAnsi="Arial"/>
          <w:i/>
          <w:iCs/>
          <w:color w:val="000000"/>
          <w:sz w:val="24"/>
        </w:rPr>
        <w:t>egli conosce ogni opera degli uomini.</w:t>
      </w:r>
      <w:r w:rsidR="002F01C7">
        <w:rPr>
          <w:rFonts w:ascii="Arial" w:hAnsi="Arial"/>
          <w:i/>
          <w:iCs/>
          <w:color w:val="000000"/>
          <w:sz w:val="24"/>
        </w:rPr>
        <w:t xml:space="preserve"> </w:t>
      </w:r>
      <w:r w:rsidRPr="0040647A">
        <w:rPr>
          <w:rFonts w:ascii="Arial" w:hAnsi="Arial"/>
          <w:i/>
          <w:iCs/>
          <w:color w:val="000000"/>
          <w:sz w:val="24"/>
        </w:rPr>
        <w:t>20A nessuno ha comandato di essere empio</w:t>
      </w:r>
      <w:r w:rsidR="002F01C7">
        <w:rPr>
          <w:rFonts w:ascii="Arial" w:hAnsi="Arial"/>
          <w:i/>
          <w:iCs/>
          <w:color w:val="000000"/>
          <w:sz w:val="24"/>
        </w:rPr>
        <w:t xml:space="preserve"> </w:t>
      </w:r>
      <w:r w:rsidRPr="0040647A">
        <w:rPr>
          <w:rFonts w:ascii="Arial" w:hAnsi="Arial"/>
          <w:i/>
          <w:iCs/>
          <w:color w:val="000000"/>
          <w:sz w:val="24"/>
        </w:rPr>
        <w:t>e a nessuno ha dato il permesso di peccare. (Sir 15,1-20).</w:t>
      </w:r>
    </w:p>
    <w:p w14:paraId="54CDEF09" w14:textId="78F1C068" w:rsidR="00C24DFB" w:rsidRPr="00C24DFB" w:rsidRDefault="00C24DFB" w:rsidP="00D57981">
      <w:pPr>
        <w:spacing w:after="120"/>
        <w:jc w:val="both"/>
        <w:rPr>
          <w:rFonts w:ascii="Arial" w:hAnsi="Arial"/>
          <w:sz w:val="24"/>
        </w:rPr>
      </w:pPr>
      <w:r w:rsidRPr="00C24DFB">
        <w:rPr>
          <w:rFonts w:ascii="Arial" w:hAnsi="Arial"/>
          <w:sz w:val="24"/>
        </w:rPr>
        <w:t>Albero della vita e albero della conoscenza del bene e del male, vita e morte, bene e male, acqua e fuoco, obbedienza e disobbedienza, ascolto e non ascolto è questo il binario sul quale l’uomo è chiamato a camminare nella storia.</w:t>
      </w:r>
      <w:r w:rsidR="0040647A">
        <w:rPr>
          <w:rFonts w:ascii="Arial" w:hAnsi="Arial"/>
          <w:sz w:val="24"/>
        </w:rPr>
        <w:t xml:space="preserve"> </w:t>
      </w:r>
      <w:r w:rsidRPr="00C24DFB">
        <w:rPr>
          <w:rFonts w:ascii="Arial" w:hAnsi="Arial"/>
          <w:sz w:val="24"/>
        </w:rPr>
        <w:t>L’uomo è veramente lasciato in balia del suo proprio volere.</w:t>
      </w:r>
      <w:r w:rsidR="0040647A">
        <w:rPr>
          <w:rFonts w:ascii="Arial" w:hAnsi="Arial"/>
          <w:sz w:val="24"/>
        </w:rPr>
        <w:t xml:space="preserve"> </w:t>
      </w:r>
      <w:r w:rsidRPr="00C24DFB">
        <w:rPr>
          <w:rFonts w:ascii="Arial" w:hAnsi="Arial"/>
          <w:sz w:val="24"/>
        </w:rPr>
        <w:t>All’uomo però non è stata data libertà di fare il male. La sua libertà si esercita solo operando il bene. L’uomo è libero nel bene. Nel male è semplicemente uno schiavo, uno che ha perduto la sua libertà.</w:t>
      </w:r>
    </w:p>
    <w:p w14:paraId="7B580DBF" w14:textId="1737B3B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Oggi, perciò, io ti comando di amare il Signore, tuo Dio, di camminare per le sue vie, di osservare i suoi comandi, le sue leggi e le sue norme, perché tu viva e ti moltiplichi e il Signore, tuo Dio, ti benedica nella terra in cui </w:t>
      </w:r>
      <w:r w:rsidR="00783B44" w:rsidRPr="00C24DFB">
        <w:rPr>
          <w:rFonts w:ascii="Arial" w:hAnsi="Arial"/>
          <w:b/>
          <w:sz w:val="24"/>
        </w:rPr>
        <w:t>si stiano</w:t>
      </w:r>
      <w:r w:rsidRPr="00C24DFB">
        <w:rPr>
          <w:rFonts w:ascii="Arial" w:hAnsi="Arial"/>
          <w:b/>
          <w:sz w:val="24"/>
        </w:rPr>
        <w:t xml:space="preserve"> per entrare per prenderne possesso.</w:t>
      </w:r>
    </w:p>
    <w:p w14:paraId="46B40E52" w14:textId="646D35D6" w:rsidR="00C24DFB" w:rsidRPr="00C24DFB" w:rsidRDefault="00C24DFB" w:rsidP="00D57981">
      <w:pPr>
        <w:spacing w:after="120"/>
        <w:jc w:val="both"/>
        <w:rPr>
          <w:rFonts w:ascii="Arial" w:hAnsi="Arial"/>
          <w:sz w:val="24"/>
        </w:rPr>
      </w:pPr>
      <w:r w:rsidRPr="00C24DFB">
        <w:rPr>
          <w:rFonts w:ascii="Arial" w:hAnsi="Arial"/>
          <w:sz w:val="24"/>
        </w:rPr>
        <w:t>Ecco Il comando del Signore</w:t>
      </w:r>
      <w:r w:rsidR="002E4695">
        <w:rPr>
          <w:rFonts w:ascii="Arial" w:hAnsi="Arial"/>
          <w:sz w:val="24"/>
        </w:rPr>
        <w:t xml:space="preserve">. </w:t>
      </w:r>
      <w:r w:rsidRPr="00C24DFB">
        <w:rPr>
          <w:rFonts w:ascii="Arial" w:hAnsi="Arial"/>
          <w:sz w:val="24"/>
        </w:rPr>
        <w:t>Oggi, perciò, io ti comando di amare il Signore, tuo Dio, di camminare per le sue vie, di osservare i suoi comandi, le sue leggi e le sue norme, perché tu viva e ti moltiplichi e il Signore , tuo Dio, ti benedica nella terra in cui tu stai per entrare per prenderne possesso.</w:t>
      </w:r>
      <w:r w:rsidR="0040647A">
        <w:rPr>
          <w:rFonts w:ascii="Arial" w:hAnsi="Arial"/>
          <w:sz w:val="24"/>
        </w:rPr>
        <w:t xml:space="preserve"> </w:t>
      </w:r>
      <w:r w:rsidRPr="00C24DFB">
        <w:rPr>
          <w:rFonts w:ascii="Arial" w:hAnsi="Arial"/>
          <w:sz w:val="24"/>
        </w:rPr>
        <w:t>In fondo il comando del Signore è sempre uno, lo stesso, per i secoli dei secoli: la vita è nell’obbedienza alla voce di Dio. Dove non c’è obbedienza non c’è vita.</w:t>
      </w:r>
      <w:r w:rsidR="0040647A">
        <w:rPr>
          <w:rFonts w:ascii="Arial" w:hAnsi="Arial"/>
          <w:sz w:val="24"/>
        </w:rPr>
        <w:t xml:space="preserve"> </w:t>
      </w:r>
      <w:r w:rsidRPr="00C24DFB">
        <w:rPr>
          <w:rFonts w:ascii="Arial" w:hAnsi="Arial"/>
          <w:sz w:val="24"/>
        </w:rPr>
        <w:t>Israele deve decidere: se vuole la vita, deve osservare la Parola di Dio, camminare nelle sue leggi, osservare i suoi statuti.</w:t>
      </w:r>
      <w:r w:rsidR="0040647A">
        <w:rPr>
          <w:rFonts w:ascii="Arial" w:hAnsi="Arial"/>
          <w:sz w:val="24"/>
        </w:rPr>
        <w:t xml:space="preserve"> </w:t>
      </w:r>
      <w:r w:rsidRPr="00C24DFB">
        <w:rPr>
          <w:rFonts w:ascii="Arial" w:hAnsi="Arial"/>
          <w:sz w:val="24"/>
        </w:rPr>
        <w:t>Se non vuole la vita, ma sceglie la morte, la responsabilità di questa scelta ricadrà interamente su di lui, perché si incamminerà per vie di morte.</w:t>
      </w:r>
      <w:r w:rsidR="0040647A">
        <w:rPr>
          <w:rFonts w:ascii="Arial" w:hAnsi="Arial"/>
          <w:sz w:val="24"/>
        </w:rPr>
        <w:t xml:space="preserve"> </w:t>
      </w:r>
      <w:r w:rsidRPr="00C24DFB">
        <w:rPr>
          <w:rFonts w:ascii="Arial" w:hAnsi="Arial"/>
          <w:sz w:val="24"/>
        </w:rPr>
        <w:t>Il Signore ha parlato: nella sua Parola è la vita, la benedizione, la moltiplicazione fisica di Israele. Vi è anche il rimanere, il coltivare, l’abitare la terra in cui sta per entrare per prenderne possesso.</w:t>
      </w:r>
      <w:r w:rsidR="0040647A">
        <w:rPr>
          <w:rFonts w:ascii="Arial" w:hAnsi="Arial"/>
          <w:sz w:val="24"/>
        </w:rPr>
        <w:t xml:space="preserve"> </w:t>
      </w:r>
      <w:r w:rsidRPr="00C24DFB">
        <w:rPr>
          <w:rFonts w:ascii="Arial" w:hAnsi="Arial"/>
          <w:sz w:val="24"/>
        </w:rPr>
        <w:t>Fuori della Parola tutto questo non avverrà e Israele si troverà disperso in tutti i popoli.</w:t>
      </w:r>
      <w:r w:rsidR="0040647A">
        <w:rPr>
          <w:rFonts w:ascii="Arial" w:hAnsi="Arial"/>
          <w:sz w:val="24"/>
        </w:rPr>
        <w:t xml:space="preserve"> </w:t>
      </w:r>
      <w:r w:rsidRPr="00C24DFB">
        <w:rPr>
          <w:rFonts w:ascii="Arial" w:hAnsi="Arial"/>
          <w:sz w:val="24"/>
        </w:rPr>
        <w:t xml:space="preserve">Non c’è futuro fuori della Parola di Dio per Israele, futuro di vita si intende. C’è solo futuro di morte, esilio, distruzione, dispersione, annientamento. </w:t>
      </w:r>
    </w:p>
    <w:p w14:paraId="049628FF" w14:textId="7AA2589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se il tuo cuore si volge indietro e se tu non ascolti e ti lasci trascinare a prostrarti davanti ad altri dèi e a servirli,</w:t>
      </w:r>
    </w:p>
    <w:p w14:paraId="328185E7" w14:textId="4018C414" w:rsidR="00C24DFB" w:rsidRPr="00C24DFB" w:rsidRDefault="00C24DFB" w:rsidP="00D57981">
      <w:pPr>
        <w:spacing w:after="120"/>
        <w:jc w:val="both"/>
        <w:rPr>
          <w:rFonts w:ascii="Arial" w:hAnsi="Arial"/>
          <w:sz w:val="24"/>
        </w:rPr>
      </w:pPr>
      <w:r w:rsidRPr="00C24DFB">
        <w:rPr>
          <w:rFonts w:ascii="Arial" w:hAnsi="Arial"/>
          <w:sz w:val="24"/>
        </w:rPr>
        <w:lastRenderedPageBreak/>
        <w:t>Israele può decidersi, determinarsi, orientarsi ad una pronta e sollecita obbedienza. Può volere di ascoltare il suo Dio e Signore.</w:t>
      </w:r>
      <w:r w:rsidR="0040647A">
        <w:rPr>
          <w:rFonts w:ascii="Arial" w:hAnsi="Arial"/>
          <w:sz w:val="24"/>
        </w:rPr>
        <w:t xml:space="preserve"> </w:t>
      </w:r>
      <w:r w:rsidRPr="00C24DFB">
        <w:rPr>
          <w:rFonts w:ascii="Arial" w:hAnsi="Arial"/>
          <w:sz w:val="24"/>
        </w:rPr>
        <w:t>Ma anche il suo cuore potrà volgersi indietro, non ascoltare, lasciarsi trascinare a prostrarsi davanti ad altri dèi e a servirli.</w:t>
      </w:r>
      <w:r w:rsidR="0040647A">
        <w:rPr>
          <w:rFonts w:ascii="Arial" w:hAnsi="Arial"/>
          <w:sz w:val="24"/>
        </w:rPr>
        <w:t xml:space="preserve"> </w:t>
      </w:r>
      <w:r w:rsidRPr="00C24DFB">
        <w:rPr>
          <w:rFonts w:ascii="Arial" w:hAnsi="Arial"/>
          <w:sz w:val="24"/>
        </w:rPr>
        <w:t>Potrebbe passare dalla vera adorazione all’idolatria, dalla pietà all’empietà, dall’ascolto al non ascolto, dall’obbedienza alla disobbedienza, dalla sottomissione alla ribellione.</w:t>
      </w:r>
      <w:r w:rsidR="0040647A">
        <w:rPr>
          <w:rFonts w:ascii="Arial" w:hAnsi="Arial"/>
          <w:sz w:val="24"/>
        </w:rPr>
        <w:t xml:space="preserve"> </w:t>
      </w:r>
      <w:r w:rsidRPr="00C24DFB">
        <w:rPr>
          <w:rFonts w:ascii="Arial" w:hAnsi="Arial"/>
          <w:sz w:val="24"/>
        </w:rPr>
        <w:t>Potrebbe scegliere di non camminare più per le vie tracciate dal Signore.</w:t>
      </w:r>
      <w:r w:rsidR="0040647A">
        <w:rPr>
          <w:rFonts w:ascii="Arial" w:hAnsi="Arial"/>
          <w:sz w:val="24"/>
        </w:rPr>
        <w:t xml:space="preserve"> </w:t>
      </w:r>
      <w:r w:rsidRPr="00C24DFB">
        <w:rPr>
          <w:rFonts w:ascii="Arial" w:hAnsi="Arial"/>
          <w:sz w:val="24"/>
        </w:rPr>
        <w:t>Cosa avverrà qualora dovesse fare questa scelta sciagurata?</w:t>
      </w:r>
    </w:p>
    <w:p w14:paraId="2DFAB68D" w14:textId="241FE01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oggi io vi dichiaro che certo perirete, che non avrete vita lunga nel paese in cui state per entrare per prenderne possesso, attraversando il Giordano.</w:t>
      </w:r>
    </w:p>
    <w:p w14:paraId="220B6D15" w14:textId="69CEEE4B" w:rsidR="00C24DFB" w:rsidRPr="00C24DFB" w:rsidRDefault="00C24DFB" w:rsidP="00D57981">
      <w:pPr>
        <w:spacing w:after="120"/>
        <w:jc w:val="both"/>
        <w:rPr>
          <w:rFonts w:ascii="Arial" w:hAnsi="Arial"/>
          <w:sz w:val="24"/>
        </w:rPr>
      </w:pPr>
      <w:r w:rsidRPr="00C24DFB">
        <w:rPr>
          <w:rFonts w:ascii="Arial" w:hAnsi="Arial"/>
          <w:sz w:val="24"/>
        </w:rPr>
        <w:t>Ecco la dichiarazione solenne del Signore.</w:t>
      </w:r>
      <w:r w:rsidR="0040647A">
        <w:rPr>
          <w:rFonts w:ascii="Arial" w:hAnsi="Arial"/>
          <w:sz w:val="24"/>
        </w:rPr>
        <w:t xml:space="preserve"> </w:t>
      </w:r>
      <w:r w:rsidRPr="00C24DFB">
        <w:rPr>
          <w:rFonts w:ascii="Arial" w:hAnsi="Arial"/>
          <w:sz w:val="24"/>
        </w:rPr>
        <w:t>Oggi io vi dichiaro che certo perirete, che non avrete vita lunga nel paese in cui state per entrare per prenderne possesso, attraversando il Giordano.</w:t>
      </w:r>
      <w:r w:rsidR="0040647A">
        <w:rPr>
          <w:rFonts w:ascii="Arial" w:hAnsi="Arial"/>
          <w:sz w:val="24"/>
        </w:rPr>
        <w:t xml:space="preserve"> </w:t>
      </w:r>
      <w:r w:rsidRPr="00C24DFB">
        <w:rPr>
          <w:rFonts w:ascii="Arial" w:hAnsi="Arial"/>
          <w:sz w:val="24"/>
        </w:rPr>
        <w:t>Israele dovrà avere un solo pensiero nel cuore, una sola verità nella mente, un solo sentimento che lo spinge, un solo desiderio che lo muove: la terra è dono di Dio per promessa ai Padri. L’abitazione nella terra è frutto della sua fedeltà.</w:t>
      </w:r>
      <w:r w:rsidR="0040647A">
        <w:rPr>
          <w:rFonts w:ascii="Arial" w:hAnsi="Arial"/>
          <w:sz w:val="24"/>
        </w:rPr>
        <w:t xml:space="preserve"> </w:t>
      </w:r>
      <w:r w:rsidRPr="00C24DFB">
        <w:rPr>
          <w:rFonts w:ascii="Arial" w:hAnsi="Arial"/>
          <w:sz w:val="24"/>
        </w:rPr>
        <w:t>Senza fedeltà non vi è vita nella terra. Non vi sarà neanche la terra.</w:t>
      </w:r>
      <w:r w:rsidR="0040647A">
        <w:rPr>
          <w:rFonts w:ascii="Arial" w:hAnsi="Arial"/>
          <w:sz w:val="24"/>
        </w:rPr>
        <w:t xml:space="preserve"> </w:t>
      </w:r>
      <w:r w:rsidRPr="00C24DFB">
        <w:rPr>
          <w:rFonts w:ascii="Arial" w:hAnsi="Arial"/>
          <w:sz w:val="24"/>
        </w:rPr>
        <w:t>Israele questo deve sapere: la sua vita è interamente nelle mani del suo Signore. Non è nelle sue strategie politiche o militari, economiche o di governo.</w:t>
      </w:r>
      <w:r w:rsidR="0040647A">
        <w:rPr>
          <w:rFonts w:ascii="Arial" w:hAnsi="Arial"/>
          <w:sz w:val="24"/>
        </w:rPr>
        <w:t xml:space="preserve"> </w:t>
      </w:r>
      <w:r w:rsidRPr="00C24DFB">
        <w:rPr>
          <w:rFonts w:ascii="Arial" w:hAnsi="Arial"/>
          <w:sz w:val="24"/>
        </w:rPr>
        <w:t>Dio è tutto per Israele e senza Dio Israele ritorna nella schiavitù di un tempo.</w:t>
      </w:r>
      <w:r w:rsidR="0040647A">
        <w:rPr>
          <w:rFonts w:ascii="Arial" w:hAnsi="Arial"/>
          <w:sz w:val="24"/>
        </w:rPr>
        <w:t xml:space="preserve"> </w:t>
      </w:r>
      <w:r w:rsidRPr="00C24DFB">
        <w:rPr>
          <w:rFonts w:ascii="Arial" w:hAnsi="Arial"/>
          <w:sz w:val="24"/>
        </w:rPr>
        <w:t>Israele è con Dio se è nella sua Parola, nei suoi comandamenti, nelle sue leggi, altrimenti mai potrà dirsi con il suo Dio.</w:t>
      </w:r>
      <w:r w:rsidR="0040647A">
        <w:rPr>
          <w:rFonts w:ascii="Arial" w:hAnsi="Arial"/>
          <w:sz w:val="24"/>
        </w:rPr>
        <w:t xml:space="preserve"> </w:t>
      </w:r>
      <w:r w:rsidRPr="00C24DFB">
        <w:rPr>
          <w:rFonts w:ascii="Arial" w:hAnsi="Arial"/>
          <w:sz w:val="24"/>
        </w:rPr>
        <w:t xml:space="preserve">Dio e la sua Parola sono una cosa sola. Separare Dio dalla Parola è sfociare nell’idolatria e in una relazione di sicura morte. </w:t>
      </w:r>
    </w:p>
    <w:p w14:paraId="2B647687" w14:textId="73C4FB8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Prendo oggi a testimoni contro di voi il cielo e la terra: io ti ho posto davanti la vita e la morte, la benedizione e la maledizione. Scegli dunque la vita, perché viva tu e la tua discendenza,</w:t>
      </w:r>
    </w:p>
    <w:p w14:paraId="0649457B" w14:textId="2DFBF65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24DFB">
        <w:rPr>
          <w:rFonts w:ascii="Arial" w:hAnsi="Arial"/>
          <w:sz w:val="24"/>
        </w:rPr>
        <w:t>Oggi il Signore prende come suoi testimoni fedeli e irreprensibili il cielo e la terra. Li prende in suo favore e contro Israele.</w:t>
      </w:r>
      <w:r w:rsidR="0040647A">
        <w:rPr>
          <w:rFonts w:ascii="Arial" w:hAnsi="Arial"/>
          <w:sz w:val="24"/>
        </w:rPr>
        <w:t xml:space="preserve"> </w:t>
      </w:r>
      <w:r w:rsidRPr="00C24DFB">
        <w:rPr>
          <w:rFonts w:ascii="Arial" w:hAnsi="Arial"/>
          <w:sz w:val="24"/>
        </w:rPr>
        <w:t>Cosa devono testimoniare in eterno il cielo e la terra contro l’uomo?</w:t>
      </w:r>
      <w:r w:rsidR="0040647A">
        <w:rPr>
          <w:rFonts w:ascii="Arial" w:hAnsi="Arial"/>
          <w:sz w:val="24"/>
        </w:rPr>
        <w:t xml:space="preserve"> </w:t>
      </w:r>
      <w:r w:rsidRPr="00C24DFB">
        <w:rPr>
          <w:rFonts w:ascii="Arial" w:hAnsi="Arial"/>
          <w:sz w:val="24"/>
        </w:rPr>
        <w:t>Devono attestare che il Signore ha posto davanti a Israele la vita e la morte, la benedizione e la maledizione</w:t>
      </w:r>
      <w:r w:rsidR="002E4695">
        <w:rPr>
          <w:rFonts w:ascii="Arial" w:hAnsi="Arial"/>
          <w:sz w:val="24"/>
        </w:rPr>
        <w:t xml:space="preserve">. </w:t>
      </w:r>
      <w:r w:rsidRPr="00C24DFB">
        <w:rPr>
          <w:rFonts w:ascii="Arial" w:hAnsi="Arial"/>
          <w:sz w:val="24"/>
        </w:rPr>
        <w:t>Devono testimoniare che il Signore ha ordinato a Israele di scegliere la vita, perché viva lui e la sua discendenza.</w:t>
      </w:r>
      <w:r w:rsidR="0040647A">
        <w:rPr>
          <w:rFonts w:ascii="Arial" w:hAnsi="Arial"/>
          <w:sz w:val="24"/>
        </w:rPr>
        <w:t xml:space="preserve"> </w:t>
      </w:r>
      <w:r w:rsidRPr="00C24DFB">
        <w:rPr>
          <w:rFonts w:ascii="Arial" w:hAnsi="Arial"/>
          <w:sz w:val="24"/>
        </w:rPr>
        <w:t>Israele mai potrà dire un domani: Non lo sapevo. Non sono stato avvertito. Ignoravo che la mia vita nella terra dipendesse dalla mia fedeltà alla Parola.</w:t>
      </w:r>
      <w:r w:rsidR="0040647A">
        <w:rPr>
          <w:rFonts w:ascii="Arial" w:hAnsi="Arial"/>
          <w:sz w:val="24"/>
        </w:rPr>
        <w:t xml:space="preserve"> </w:t>
      </w:r>
      <w:r w:rsidRPr="00C24DFB">
        <w:rPr>
          <w:rFonts w:ascii="Arial" w:hAnsi="Arial"/>
          <w:sz w:val="24"/>
        </w:rPr>
        <w:t>Domani il cielo e la terra attesteranno che il Signore lo aveva avvertito, gli aveva parlato, gli aveva ordinato di scegliere la vita che è interamente nell’osservanza alla sua Parola.</w:t>
      </w:r>
      <w:r w:rsidR="0040647A">
        <w:rPr>
          <w:rFonts w:ascii="Arial" w:hAnsi="Arial"/>
          <w:sz w:val="24"/>
        </w:rPr>
        <w:t xml:space="preserve"> </w:t>
      </w:r>
      <w:r w:rsidRPr="00C24DFB">
        <w:rPr>
          <w:rFonts w:ascii="Arial" w:hAnsi="Arial"/>
          <w:sz w:val="24"/>
        </w:rPr>
        <w:t>Poiché il cielo e la terra ci saranno sempre, mai verranno meno, fino all’avvento dei nuovi cieli e della nuova terra, essi saranno sempre i testimoni di Dio contro Israele. Mai il Signore potrà essere accusato di silenzio o di non aver manifestato con chiarezza la sua divina volontà.</w:t>
      </w:r>
      <w:r w:rsidR="0040647A">
        <w:rPr>
          <w:rFonts w:ascii="Arial" w:hAnsi="Arial"/>
          <w:sz w:val="24"/>
        </w:rPr>
        <w:t xml:space="preserve"> </w:t>
      </w:r>
      <w:r w:rsidRPr="00C24DFB">
        <w:rPr>
          <w:rFonts w:ascii="Arial" w:hAnsi="Arial"/>
          <w:sz w:val="24"/>
        </w:rPr>
        <w:t xml:space="preserve">Ecco come dovrà essere l’obbedienza e la fedeltà di Israele al suo Dio e Signore. </w:t>
      </w:r>
    </w:p>
    <w:p w14:paraId="43FB33E9" w14:textId="0E6DC82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amando il Signore, tuo Dio, obbedendo alla sua voce e tenendoti unito a lui, poiché è lui la tua vita e la tua longevità, per poter così abitare nel paese che il Signore ha giurato di dare ai tuoi padri, Abramo, Isacco e Giacobbe».</w:t>
      </w:r>
    </w:p>
    <w:p w14:paraId="722C1FF8" w14:textId="7F8DC6A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24DFB">
        <w:rPr>
          <w:rFonts w:ascii="Arial" w:hAnsi="Arial"/>
          <w:b/>
          <w:sz w:val="24"/>
        </w:rPr>
        <w:t>Amando il Signore</w:t>
      </w:r>
      <w:r w:rsidRPr="00C24DFB">
        <w:rPr>
          <w:rFonts w:ascii="Arial" w:hAnsi="Arial"/>
          <w:sz w:val="24"/>
        </w:rPr>
        <w:t>: Il Signore va amato con tutto il cuore, tutta la mente, tutte le forze. Ognuno lo deve amare con tutto se stesso</w:t>
      </w:r>
      <w:r w:rsidR="002E4695">
        <w:rPr>
          <w:rFonts w:ascii="Arial" w:hAnsi="Arial"/>
          <w:sz w:val="24"/>
        </w:rPr>
        <w:t xml:space="preserve">. </w:t>
      </w:r>
      <w:r w:rsidRPr="00C24DFB">
        <w:rPr>
          <w:rFonts w:ascii="Arial" w:hAnsi="Arial"/>
          <w:sz w:val="24"/>
        </w:rPr>
        <w:t xml:space="preserve">È questa una consegna piena, totale, forte, duratura, per sempre di tutto l’uomo al suo Dio e Signore. L’uomo </w:t>
      </w:r>
      <w:r w:rsidRPr="00C24DFB">
        <w:rPr>
          <w:rFonts w:ascii="Arial" w:hAnsi="Arial"/>
          <w:sz w:val="24"/>
        </w:rPr>
        <w:lastRenderedPageBreak/>
        <w:t xml:space="preserve">esiste per essere del suo Dio, nel tempo, nelle opere, nei pensieri, nei sentimenti, nella volontà, nel cuore, in tutto il suo corpo, il suo spirito, la sua anima. </w:t>
      </w:r>
    </w:p>
    <w:p w14:paraId="635431ED" w14:textId="102B779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24DFB">
        <w:rPr>
          <w:rFonts w:ascii="Arial" w:hAnsi="Arial"/>
          <w:b/>
          <w:sz w:val="24"/>
        </w:rPr>
        <w:t>Obbedendo alla sua voce</w:t>
      </w:r>
      <w:r w:rsidRPr="00C24DFB">
        <w:rPr>
          <w:rFonts w:ascii="Arial" w:hAnsi="Arial"/>
          <w:sz w:val="24"/>
        </w:rPr>
        <w:t>: L’amore per Israele dovrà essere purissima obbedienza alla voce del suo Dio</w:t>
      </w:r>
      <w:r w:rsidR="002E4695">
        <w:rPr>
          <w:rFonts w:ascii="Arial" w:hAnsi="Arial"/>
          <w:sz w:val="24"/>
        </w:rPr>
        <w:t xml:space="preserve">. </w:t>
      </w:r>
      <w:r w:rsidRPr="00C24DFB">
        <w:rPr>
          <w:rFonts w:ascii="Arial" w:hAnsi="Arial"/>
          <w:sz w:val="24"/>
        </w:rPr>
        <w:t>Non è però obbedienza alla voce del Dio che ha parlato ieri per mezzo di Mosè, ma anche alla voce del Dio che parla dopo Mosè, nella terra di Canaan.</w:t>
      </w:r>
      <w:r w:rsidR="0040647A">
        <w:rPr>
          <w:rFonts w:ascii="Arial" w:hAnsi="Arial"/>
          <w:sz w:val="24"/>
        </w:rPr>
        <w:t xml:space="preserve"> </w:t>
      </w:r>
      <w:r w:rsidRPr="00C24DFB">
        <w:rPr>
          <w:rFonts w:ascii="Arial" w:hAnsi="Arial"/>
          <w:sz w:val="24"/>
        </w:rPr>
        <w:t>È obbedienza ad ogni altro messaggero, profeta, inviato di Dio che accompagnerà tutta la storia del popolo del Signore.</w:t>
      </w:r>
      <w:r w:rsidR="0040647A">
        <w:rPr>
          <w:rFonts w:ascii="Arial" w:hAnsi="Arial"/>
          <w:sz w:val="24"/>
        </w:rPr>
        <w:t xml:space="preserve"> </w:t>
      </w:r>
      <w:r w:rsidRPr="00C24DFB">
        <w:rPr>
          <w:rFonts w:ascii="Arial" w:hAnsi="Arial"/>
          <w:sz w:val="24"/>
        </w:rPr>
        <w:t>C’è un dopo che Israele dovrà sempre vivere ascoltando la voce del Signore che viene proprio per il dopo e non per il prima.</w:t>
      </w:r>
      <w:r w:rsidR="0040647A">
        <w:rPr>
          <w:rFonts w:ascii="Arial" w:hAnsi="Arial"/>
          <w:sz w:val="24"/>
        </w:rPr>
        <w:t xml:space="preserve"> </w:t>
      </w:r>
      <w:r w:rsidRPr="00C24DFB">
        <w:rPr>
          <w:rFonts w:ascii="Arial" w:hAnsi="Arial"/>
          <w:sz w:val="24"/>
        </w:rPr>
        <w:t>Questa è l’obbedienza più difficile, dal momento che l’uomo pensa sempre al prima, a ciò che fu, e quasi mai si interroga su ciò che oggi il Signore gli vuole comunicare, oggi annunziare, oggi rivelare.</w:t>
      </w:r>
      <w:r w:rsidR="0040647A">
        <w:rPr>
          <w:rFonts w:ascii="Arial" w:hAnsi="Arial"/>
          <w:sz w:val="24"/>
        </w:rPr>
        <w:t xml:space="preserve"> </w:t>
      </w:r>
      <w:r w:rsidRPr="00C24DFB">
        <w:rPr>
          <w:rFonts w:ascii="Arial" w:hAnsi="Arial"/>
          <w:sz w:val="24"/>
        </w:rPr>
        <w:t>La nostra fede è la fede dell’ascolto del Dio che parla oggi.</w:t>
      </w:r>
    </w:p>
    <w:p w14:paraId="3A5B001C" w14:textId="6C80FEC3" w:rsid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24DFB">
        <w:rPr>
          <w:rFonts w:ascii="Arial" w:hAnsi="Arial"/>
          <w:b/>
          <w:sz w:val="24"/>
        </w:rPr>
        <w:t>Tenendosi unito a Lui</w:t>
      </w:r>
      <w:r w:rsidRPr="00C24DFB">
        <w:rPr>
          <w:rFonts w:ascii="Arial" w:hAnsi="Arial"/>
          <w:sz w:val="24"/>
        </w:rPr>
        <w:t>: Israele si deve tenere unito a Dio come un bambino fa con il padre, le pecore con il pastore.</w:t>
      </w:r>
      <w:r w:rsidR="0040647A">
        <w:rPr>
          <w:rFonts w:ascii="Arial" w:hAnsi="Arial"/>
          <w:sz w:val="24"/>
        </w:rPr>
        <w:t xml:space="preserve"> </w:t>
      </w:r>
      <w:r w:rsidRPr="00C24DFB">
        <w:rPr>
          <w:rFonts w:ascii="Arial" w:hAnsi="Arial"/>
          <w:sz w:val="24"/>
        </w:rPr>
        <w:t>Mai un solo istante Israele dovrà separarsi dal suo Dio, mai allontanarsi da Lui, mai percorrere una strada diversa da quella sulla quale il Signore vuole incamminarsi.</w:t>
      </w:r>
      <w:r w:rsidR="0040647A">
        <w:rPr>
          <w:rFonts w:ascii="Arial" w:hAnsi="Arial"/>
          <w:sz w:val="24"/>
        </w:rPr>
        <w:t xml:space="preserve"> </w:t>
      </w:r>
      <w:r w:rsidRPr="00C24DFB">
        <w:rPr>
          <w:rFonts w:ascii="Arial" w:hAnsi="Arial"/>
          <w:sz w:val="24"/>
        </w:rPr>
        <w:t>Israele e il suo Dio dovranno costituire una unità indissolubile, perenne, eterna. Se farà questo il Signore sarà la sua vita e la sua longevità.</w:t>
      </w:r>
      <w:r w:rsidR="0040647A">
        <w:rPr>
          <w:rFonts w:ascii="Arial" w:hAnsi="Arial"/>
          <w:sz w:val="24"/>
        </w:rPr>
        <w:t xml:space="preserve"> </w:t>
      </w:r>
      <w:r w:rsidRPr="00C24DFB">
        <w:rPr>
          <w:rFonts w:ascii="Arial" w:hAnsi="Arial"/>
          <w:sz w:val="24"/>
        </w:rPr>
        <w:t>Se farà questo potrà abitare nel paese che il Signore ha giurato di dare ai suoi padri, Abramo, Isacco, Giacobbe.</w:t>
      </w:r>
      <w:r w:rsidR="0040647A">
        <w:rPr>
          <w:rFonts w:ascii="Arial" w:hAnsi="Arial"/>
          <w:sz w:val="24"/>
        </w:rPr>
        <w:t xml:space="preserve"> </w:t>
      </w:r>
      <w:r w:rsidRPr="00C24DFB">
        <w:rPr>
          <w:rFonts w:ascii="Arial" w:hAnsi="Arial"/>
          <w:sz w:val="24"/>
        </w:rPr>
        <w:t>Il futuro di Israele è tutto e sempre nel suo Dio. In Lui sempre lo dovrà attingere.</w:t>
      </w:r>
      <w:r w:rsidR="0040647A">
        <w:rPr>
          <w:rFonts w:ascii="Arial" w:hAnsi="Arial"/>
          <w:sz w:val="24"/>
        </w:rPr>
        <w:t xml:space="preserve"> </w:t>
      </w:r>
      <w:r w:rsidRPr="00C24DFB">
        <w:rPr>
          <w:rFonts w:ascii="Arial" w:hAnsi="Arial"/>
          <w:sz w:val="24"/>
        </w:rPr>
        <w:t>Lo attingerà se avrà saggezza e intelligenza di ascoltare sempre la sua voce.</w:t>
      </w:r>
      <w:r w:rsidR="0040647A">
        <w:rPr>
          <w:rFonts w:ascii="Arial" w:hAnsi="Arial"/>
          <w:sz w:val="24"/>
        </w:rPr>
        <w:t xml:space="preserve"> </w:t>
      </w:r>
      <w:r w:rsidRPr="00C24DFB">
        <w:rPr>
          <w:rFonts w:ascii="Arial" w:hAnsi="Arial"/>
          <w:sz w:val="24"/>
        </w:rPr>
        <w:t>Dio è colui che parla ieri, oggi, domani, sempre.</w:t>
      </w:r>
      <w:r w:rsidR="0040647A">
        <w:rPr>
          <w:rFonts w:ascii="Arial" w:hAnsi="Arial"/>
          <w:sz w:val="24"/>
        </w:rPr>
        <w:t xml:space="preserve"> </w:t>
      </w:r>
      <w:r w:rsidRPr="00C24DFB">
        <w:rPr>
          <w:rFonts w:ascii="Arial" w:hAnsi="Arial"/>
          <w:sz w:val="24"/>
        </w:rPr>
        <w:t>Israele dovrà essere colui che ascolta ieri, oggi, domani, sempre.</w:t>
      </w:r>
      <w:r w:rsidR="0040647A">
        <w:rPr>
          <w:rFonts w:ascii="Arial" w:hAnsi="Arial"/>
          <w:sz w:val="24"/>
        </w:rPr>
        <w:t xml:space="preserve"> </w:t>
      </w:r>
      <w:r w:rsidRPr="00C24DFB">
        <w:rPr>
          <w:rFonts w:ascii="Arial" w:hAnsi="Arial"/>
          <w:sz w:val="24"/>
        </w:rPr>
        <w:t>Se Israele si dovesse dimenticare che oggi il Signore viene a lui e oggi gli parla per il suo bene, la sua storia finisce.</w:t>
      </w:r>
      <w:r w:rsidR="0040647A">
        <w:rPr>
          <w:rFonts w:ascii="Arial" w:hAnsi="Arial"/>
          <w:sz w:val="24"/>
        </w:rPr>
        <w:t xml:space="preserve"> </w:t>
      </w:r>
      <w:r w:rsidRPr="00C24DFB">
        <w:rPr>
          <w:rFonts w:ascii="Arial" w:hAnsi="Arial"/>
          <w:sz w:val="24"/>
        </w:rPr>
        <w:t xml:space="preserve">Tutta la storia di Israele è da questo ascolto perenne. </w:t>
      </w:r>
    </w:p>
    <w:p w14:paraId="50200C63" w14:textId="77777777" w:rsid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47943B0" w14:textId="18C7B8B2" w:rsidR="00C24DFB" w:rsidRPr="00C24DFB" w:rsidRDefault="0040647A" w:rsidP="00D57981">
      <w:pPr>
        <w:pStyle w:val="Titolo2"/>
      </w:pPr>
      <w:bookmarkStart w:id="282" w:name="_Toc311379283"/>
      <w:bookmarkStart w:id="283" w:name="_Toc62154375"/>
      <w:bookmarkStart w:id="284" w:name="_Toc183959948"/>
      <w:r>
        <w:t xml:space="preserve">DEUTERONOMIO </w:t>
      </w:r>
      <w:r w:rsidR="00C24DFB" w:rsidRPr="00C24DFB">
        <w:t>XXXI</w:t>
      </w:r>
      <w:bookmarkEnd w:id="282"/>
      <w:bookmarkEnd w:id="283"/>
      <w:bookmarkEnd w:id="284"/>
    </w:p>
    <w:p w14:paraId="20CFF358" w14:textId="72A5AD7C" w:rsidR="00C24DFB" w:rsidRPr="00C24DFB" w:rsidRDefault="0040647A" w:rsidP="00D57981">
      <w:pPr>
        <w:pStyle w:val="Titolo3"/>
      </w:pPr>
      <w:bookmarkStart w:id="285" w:name="_Toc311379287"/>
      <w:bookmarkStart w:id="286" w:name="_Toc62154379"/>
      <w:bookmarkStart w:id="287" w:name="_Toc183959949"/>
      <w:r w:rsidRPr="00C24DFB">
        <w:t>LA MISSIONE DI GIOSUÈ</w:t>
      </w:r>
      <w:bookmarkEnd w:id="285"/>
      <w:bookmarkEnd w:id="286"/>
      <w:bookmarkEnd w:id="287"/>
    </w:p>
    <w:p w14:paraId="64C407FA" w14:textId="58FD66A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Mosè andò e rivolse queste parole a tutto Israele.</w:t>
      </w:r>
    </w:p>
    <w:p w14:paraId="4FD8E098" w14:textId="0F0382B6" w:rsidR="00C24DFB" w:rsidRPr="00C24DFB" w:rsidRDefault="00C24DFB" w:rsidP="00D57981">
      <w:pPr>
        <w:spacing w:after="120"/>
        <w:jc w:val="both"/>
        <w:rPr>
          <w:rFonts w:ascii="Arial" w:hAnsi="Arial"/>
          <w:sz w:val="24"/>
        </w:rPr>
      </w:pPr>
      <w:r w:rsidRPr="00C24DFB">
        <w:rPr>
          <w:rFonts w:ascii="Arial" w:hAnsi="Arial"/>
          <w:sz w:val="24"/>
        </w:rPr>
        <w:t>Mosè, sempre fedele al suo Signore e Dio, va dal suo popolo e riferisce ogni parola ascoltata, senza nulla aggiungere e nulla togliere.</w:t>
      </w:r>
      <w:r w:rsidR="0040647A">
        <w:rPr>
          <w:rFonts w:ascii="Arial" w:hAnsi="Arial"/>
          <w:sz w:val="24"/>
        </w:rPr>
        <w:t xml:space="preserve"> </w:t>
      </w:r>
      <w:r w:rsidRPr="00C24DFB">
        <w:rPr>
          <w:rFonts w:ascii="Arial" w:hAnsi="Arial"/>
          <w:sz w:val="24"/>
        </w:rPr>
        <w:t>In fondo è questa la missione del vero profeta: piena fedeltà a quanto udito, ascoltato, senza mai mettere nulla di suo.</w:t>
      </w:r>
      <w:r w:rsidR="0040647A">
        <w:rPr>
          <w:rFonts w:ascii="Arial" w:hAnsi="Arial"/>
          <w:sz w:val="24"/>
        </w:rPr>
        <w:t xml:space="preserve"> </w:t>
      </w:r>
      <w:r w:rsidRPr="00C24DFB">
        <w:rPr>
          <w:rFonts w:ascii="Arial" w:hAnsi="Arial"/>
          <w:sz w:val="24"/>
        </w:rPr>
        <w:t>Ogni aggiunta nella parola del Signore è vera manomissione, alterazione, contraffazione. Aggiungere e togliere è sempre facile, possibile.</w:t>
      </w:r>
      <w:r w:rsidR="0040647A">
        <w:rPr>
          <w:rFonts w:ascii="Arial" w:hAnsi="Arial"/>
          <w:sz w:val="24"/>
        </w:rPr>
        <w:t xml:space="preserve"> </w:t>
      </w:r>
      <w:r w:rsidRPr="00C24DFB">
        <w:rPr>
          <w:rFonts w:ascii="Arial" w:hAnsi="Arial"/>
          <w:sz w:val="24"/>
        </w:rPr>
        <w:t xml:space="preserve">Al profeta spetta vivere di purissima fedeltà. Lui è chiamato a riferire solo quanto ha ascoltato. La vita del popolo è nella sua fedeltà. </w:t>
      </w:r>
    </w:p>
    <w:p w14:paraId="4E2CF4EB" w14:textId="14BA3FB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Disse loro: «Io oggi ho centovent’anni. Non posso più andare e venire. Il Signore inoltre mi ha detto: “Tu non attraverserai questo Giordano”.</w:t>
      </w:r>
    </w:p>
    <w:p w14:paraId="18FECF44" w14:textId="4615108D" w:rsidR="00C24DFB" w:rsidRPr="00C24DFB" w:rsidRDefault="00C24DFB" w:rsidP="00D57981">
      <w:pPr>
        <w:spacing w:after="120"/>
        <w:jc w:val="both"/>
        <w:rPr>
          <w:rFonts w:ascii="Arial" w:hAnsi="Arial"/>
          <w:sz w:val="24"/>
        </w:rPr>
      </w:pPr>
      <w:r w:rsidRPr="00C24DFB">
        <w:rPr>
          <w:rFonts w:ascii="Arial" w:hAnsi="Arial"/>
          <w:sz w:val="24"/>
        </w:rPr>
        <w:t>Oggi Mosè ha centoventi anni. Sente la stanchezza. Avverte il peso degli anni.</w:t>
      </w:r>
      <w:r w:rsidR="0040647A">
        <w:rPr>
          <w:rFonts w:ascii="Arial" w:hAnsi="Arial"/>
          <w:sz w:val="24"/>
        </w:rPr>
        <w:t xml:space="preserve"> </w:t>
      </w:r>
      <w:r w:rsidRPr="00C24DFB">
        <w:rPr>
          <w:rFonts w:ascii="Arial" w:hAnsi="Arial"/>
          <w:sz w:val="24"/>
        </w:rPr>
        <w:t>Sente che non può più vivere la vita di un tempo. Non può più andare e venire, correre avanti e indietro. La sua fine sta per venire. È imminente.</w:t>
      </w:r>
      <w:r w:rsidR="0040647A">
        <w:rPr>
          <w:rFonts w:ascii="Arial" w:hAnsi="Arial"/>
          <w:sz w:val="24"/>
        </w:rPr>
        <w:t xml:space="preserve"> </w:t>
      </w:r>
      <w:r w:rsidRPr="00C24DFB">
        <w:rPr>
          <w:rFonts w:ascii="Arial" w:hAnsi="Arial"/>
          <w:sz w:val="24"/>
        </w:rPr>
        <w:t>È imminente la sua fine perché imminente è la traversata del Giordano, per entrare nella terra di Canaan e lui sa che non potrà attraversarlo.</w:t>
      </w:r>
      <w:r w:rsidR="0040647A">
        <w:rPr>
          <w:rFonts w:ascii="Arial" w:hAnsi="Arial"/>
          <w:sz w:val="24"/>
        </w:rPr>
        <w:t xml:space="preserve"> </w:t>
      </w:r>
      <w:r w:rsidRPr="00C24DFB">
        <w:rPr>
          <w:rFonts w:ascii="Arial" w:hAnsi="Arial"/>
          <w:sz w:val="24"/>
        </w:rPr>
        <w:t xml:space="preserve">Il Signore glielo ha detto: </w:t>
      </w:r>
      <w:r w:rsidRPr="00C24DFB">
        <w:rPr>
          <w:rFonts w:ascii="Arial" w:hAnsi="Arial"/>
          <w:i/>
          <w:sz w:val="24"/>
        </w:rPr>
        <w:t>“Tu non attraverserai il Giordano”</w:t>
      </w:r>
      <w:r w:rsidR="002E4695">
        <w:rPr>
          <w:rFonts w:ascii="Arial" w:hAnsi="Arial"/>
          <w:sz w:val="24"/>
        </w:rPr>
        <w:t xml:space="preserve">. </w:t>
      </w:r>
      <w:r w:rsidRPr="00C24DFB">
        <w:rPr>
          <w:rFonts w:ascii="Arial" w:hAnsi="Arial"/>
          <w:sz w:val="24"/>
        </w:rPr>
        <w:t xml:space="preserve">Poiché Mosè non potrà rimanere senza il suo popolo, </w:t>
      </w:r>
      <w:r w:rsidRPr="00C24DFB">
        <w:rPr>
          <w:rFonts w:ascii="Arial" w:hAnsi="Arial"/>
          <w:sz w:val="24"/>
        </w:rPr>
        <w:lastRenderedPageBreak/>
        <w:t>di certo morirà. Se ne andrà con Dio, raggiungendo i suoi Padri.</w:t>
      </w:r>
      <w:r w:rsidR="0040647A">
        <w:rPr>
          <w:rFonts w:ascii="Arial" w:hAnsi="Arial"/>
          <w:sz w:val="24"/>
        </w:rPr>
        <w:t xml:space="preserve"> </w:t>
      </w:r>
      <w:r w:rsidRPr="00C24DFB">
        <w:rPr>
          <w:rFonts w:ascii="Arial" w:hAnsi="Arial"/>
          <w:sz w:val="24"/>
        </w:rPr>
        <w:t>È questa la saggezza, l’intelligenza: saper dedurre da una parola del Signore, da un evento storico quale dovrà essere, cosa sta per essere la nostra vita.</w:t>
      </w:r>
      <w:r w:rsidR="0040647A">
        <w:rPr>
          <w:rFonts w:ascii="Arial" w:hAnsi="Arial"/>
          <w:sz w:val="24"/>
        </w:rPr>
        <w:t xml:space="preserve"> </w:t>
      </w:r>
      <w:r w:rsidRPr="00C24DFB">
        <w:rPr>
          <w:rFonts w:ascii="Arial" w:hAnsi="Arial"/>
          <w:sz w:val="24"/>
        </w:rPr>
        <w:t xml:space="preserve">La saggezza sempre deve illuminare ogni attimo della nostra esistenza. </w:t>
      </w:r>
    </w:p>
    <w:p w14:paraId="02622053" w14:textId="0C2CCC2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tuo Dio, lo attraverserà davanti a te, distruggerà davanti a te quelle nazioni, in modo che tu possa prenderne possesso. Quanto a Giosuè, egli lo attraverserà davanti a te, come il Signore ha detto.</w:t>
      </w:r>
    </w:p>
    <w:p w14:paraId="79194722" w14:textId="079DD87C" w:rsidR="00C24DFB" w:rsidRPr="00C24DFB" w:rsidRDefault="00C24DFB" w:rsidP="00D57981">
      <w:pPr>
        <w:spacing w:after="120"/>
        <w:jc w:val="both"/>
        <w:rPr>
          <w:rFonts w:ascii="Arial" w:hAnsi="Arial"/>
          <w:sz w:val="24"/>
        </w:rPr>
      </w:pPr>
      <w:r w:rsidRPr="00C24DFB">
        <w:rPr>
          <w:rFonts w:ascii="Arial" w:hAnsi="Arial"/>
          <w:sz w:val="24"/>
        </w:rPr>
        <w:t>Ecco quali sono le disposizioni del Signore.</w:t>
      </w:r>
      <w:r w:rsidR="0040647A">
        <w:rPr>
          <w:rFonts w:ascii="Arial" w:hAnsi="Arial"/>
          <w:sz w:val="24"/>
        </w:rPr>
        <w:t xml:space="preserve"> </w:t>
      </w:r>
      <w:r w:rsidRPr="00C24DFB">
        <w:rPr>
          <w:rFonts w:ascii="Arial" w:hAnsi="Arial"/>
          <w:sz w:val="24"/>
        </w:rPr>
        <w:t>Il Signore, Dio di Israele, attraverserà il Giordano davanti al suo popolo.</w:t>
      </w:r>
      <w:r w:rsidR="0040647A">
        <w:rPr>
          <w:rFonts w:ascii="Arial" w:hAnsi="Arial"/>
          <w:sz w:val="24"/>
        </w:rPr>
        <w:t xml:space="preserve"> </w:t>
      </w:r>
      <w:r w:rsidRPr="00C24DFB">
        <w:rPr>
          <w:rFonts w:ascii="Arial" w:hAnsi="Arial"/>
          <w:sz w:val="24"/>
        </w:rPr>
        <w:t>Sarà Lui a distruggere tutte le nazioni della terra di Canaan in modo che lui potrà prenderne il possesso.</w:t>
      </w:r>
      <w:r w:rsidR="0040647A">
        <w:rPr>
          <w:rFonts w:ascii="Arial" w:hAnsi="Arial"/>
          <w:sz w:val="24"/>
        </w:rPr>
        <w:t xml:space="preserve"> </w:t>
      </w:r>
      <w:r w:rsidRPr="00C24DFB">
        <w:rPr>
          <w:rFonts w:ascii="Arial" w:hAnsi="Arial"/>
          <w:sz w:val="24"/>
        </w:rPr>
        <w:t>Chi attraverserà il Giordano con il suo popolo, non sarà Mosè, sarà invece Giosuè.</w:t>
      </w:r>
      <w:r w:rsidR="0040647A">
        <w:rPr>
          <w:rFonts w:ascii="Arial" w:hAnsi="Arial"/>
          <w:sz w:val="24"/>
        </w:rPr>
        <w:t xml:space="preserve"> </w:t>
      </w:r>
      <w:r w:rsidRPr="00C24DFB">
        <w:rPr>
          <w:rFonts w:ascii="Arial" w:hAnsi="Arial"/>
          <w:sz w:val="24"/>
        </w:rPr>
        <w:t>Giosuè è già stato costituito successore di Mosè. Oggi il Signore gli rivela che la sua missione sta per iniziare.</w:t>
      </w:r>
      <w:r w:rsidR="0040647A">
        <w:rPr>
          <w:rFonts w:ascii="Arial" w:hAnsi="Arial"/>
          <w:sz w:val="24"/>
        </w:rPr>
        <w:t xml:space="preserve"> </w:t>
      </w:r>
      <w:r w:rsidRPr="00C24DFB">
        <w:rPr>
          <w:rFonts w:ascii="Arial" w:hAnsi="Arial"/>
          <w:sz w:val="24"/>
        </w:rPr>
        <w:t>Sarà lui a condurre il popolo del Signore nella terra di Canaan</w:t>
      </w:r>
      <w:r w:rsidR="002E4695">
        <w:rPr>
          <w:rFonts w:ascii="Arial" w:hAnsi="Arial"/>
          <w:sz w:val="24"/>
        </w:rPr>
        <w:t xml:space="preserve">. </w:t>
      </w:r>
      <w:r w:rsidRPr="00C24DFB">
        <w:rPr>
          <w:rFonts w:ascii="Arial" w:hAnsi="Arial"/>
          <w:sz w:val="24"/>
        </w:rPr>
        <w:t xml:space="preserve">Ciò che il Signore ha detto, infallibilmente si compie. Come lui dice, così avviene. La storia è il frutto della sua parola, della sua volontà, di ogni sua decisione. </w:t>
      </w:r>
    </w:p>
    <w:p w14:paraId="59CAE2E1" w14:textId="52B4AB4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tratterà quelle nazioni come ha trattato Sicon e Og, re degli Amorrei, e come ha trattato la loro terra, che egli ha distrutto.</w:t>
      </w:r>
    </w:p>
    <w:p w14:paraId="643745B6" w14:textId="457D26B8" w:rsidR="00C24DFB" w:rsidRPr="00C24DFB" w:rsidRDefault="00C24DFB" w:rsidP="00D57981">
      <w:pPr>
        <w:spacing w:after="120"/>
        <w:jc w:val="both"/>
        <w:rPr>
          <w:rFonts w:ascii="Arial" w:hAnsi="Arial"/>
          <w:sz w:val="24"/>
        </w:rPr>
      </w:pPr>
      <w:r w:rsidRPr="00C24DFB">
        <w:rPr>
          <w:rFonts w:ascii="Arial" w:hAnsi="Arial"/>
          <w:sz w:val="24"/>
        </w:rPr>
        <w:t>Ecco cosa farà il Signore una volta che Israele sarà entrato nella terra di Canaan: tratterà quelle nazioni come ha trattato Sicon e Og, re degli Amorrei.</w:t>
      </w:r>
      <w:r w:rsidR="0040647A">
        <w:rPr>
          <w:rFonts w:ascii="Arial" w:hAnsi="Arial"/>
          <w:sz w:val="24"/>
        </w:rPr>
        <w:t xml:space="preserve"> </w:t>
      </w:r>
      <w:r w:rsidRPr="00C24DFB">
        <w:rPr>
          <w:rFonts w:ascii="Arial" w:hAnsi="Arial"/>
          <w:sz w:val="24"/>
        </w:rPr>
        <w:t>Come ha trattato la terra di questi due re, distruggendo ogni loro potenza e forza, così tratterà tutti i re della terra di Canaan.</w:t>
      </w:r>
      <w:r w:rsidR="0040647A">
        <w:rPr>
          <w:rFonts w:ascii="Arial" w:hAnsi="Arial"/>
          <w:sz w:val="24"/>
        </w:rPr>
        <w:t xml:space="preserve"> </w:t>
      </w:r>
      <w:r w:rsidRPr="00C24DFB">
        <w:rPr>
          <w:rFonts w:ascii="Arial" w:hAnsi="Arial"/>
          <w:sz w:val="24"/>
        </w:rPr>
        <w:t>Il Signore promette una sconfitta, una disfatta, la distruzione di tutte quelle nazioni. Nessuna potrà resistere alla sua forza.</w:t>
      </w:r>
      <w:r w:rsidR="0040647A">
        <w:rPr>
          <w:rFonts w:ascii="Arial" w:hAnsi="Arial"/>
          <w:sz w:val="24"/>
        </w:rPr>
        <w:t xml:space="preserve"> </w:t>
      </w:r>
      <w:r w:rsidRPr="00C24DFB">
        <w:rPr>
          <w:rFonts w:ascii="Arial" w:hAnsi="Arial"/>
          <w:sz w:val="24"/>
        </w:rPr>
        <w:t xml:space="preserve">Questa è però solo opera di Dio. Solo per forza divina Israele potrà sconfiggere quelle popolazioni. Mai Israele per sua forza avrebbe potuto fare questo. </w:t>
      </w:r>
    </w:p>
    <w:p w14:paraId="377A3C0C" w14:textId="6D43457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le metterà in vostro potere e voi le tratterete secondo tutti gli ordini che vi ho dato.</w:t>
      </w:r>
    </w:p>
    <w:p w14:paraId="7AE55C53" w14:textId="45F661F4" w:rsidR="00C24DFB" w:rsidRPr="00C24DFB" w:rsidRDefault="00C24DFB" w:rsidP="00D57981">
      <w:pPr>
        <w:spacing w:after="120"/>
        <w:jc w:val="both"/>
        <w:rPr>
          <w:rFonts w:ascii="Arial" w:hAnsi="Arial"/>
          <w:sz w:val="24"/>
        </w:rPr>
      </w:pPr>
      <w:r w:rsidRPr="00C24DFB">
        <w:rPr>
          <w:rFonts w:ascii="Arial" w:hAnsi="Arial"/>
          <w:sz w:val="24"/>
        </w:rPr>
        <w:t>Il Signore metterà tutte quelle popolazioni in potere di Israele.</w:t>
      </w:r>
      <w:r w:rsidR="0040647A">
        <w:rPr>
          <w:rFonts w:ascii="Arial" w:hAnsi="Arial"/>
          <w:sz w:val="24"/>
        </w:rPr>
        <w:t xml:space="preserve"> </w:t>
      </w:r>
      <w:r w:rsidRPr="00C24DFB">
        <w:rPr>
          <w:rFonts w:ascii="Arial" w:hAnsi="Arial"/>
          <w:sz w:val="24"/>
        </w:rPr>
        <w:t>Israele dovrà trattare quelle popolazioni secondo gli ordini ricevuti.</w:t>
      </w:r>
      <w:r w:rsidR="0040647A">
        <w:rPr>
          <w:rFonts w:ascii="Arial" w:hAnsi="Arial"/>
          <w:sz w:val="24"/>
        </w:rPr>
        <w:t xml:space="preserve"> </w:t>
      </w:r>
      <w:r w:rsidRPr="00C24DFB">
        <w:rPr>
          <w:rFonts w:ascii="Arial" w:hAnsi="Arial"/>
          <w:sz w:val="24"/>
        </w:rPr>
        <w:t>Quali sono questi ordini? Israele dovrà applicare la legge dello sterminio alla lettera. Quanto il Signore ha detto, lui lo dovrà eseguire, senza alcuna deviazione, o interpretazione arbitraria, o cambiamento né in molto e né in poco</w:t>
      </w:r>
      <w:r w:rsidR="002E4695">
        <w:rPr>
          <w:rFonts w:ascii="Arial" w:hAnsi="Arial"/>
          <w:sz w:val="24"/>
        </w:rPr>
        <w:t xml:space="preserve">. </w:t>
      </w:r>
      <w:r w:rsidRPr="00C24DFB">
        <w:rPr>
          <w:rFonts w:ascii="Arial" w:hAnsi="Arial"/>
          <w:sz w:val="24"/>
        </w:rPr>
        <w:t>La fedeltà alla legge dello sterminio è la sola via per poter abitare a lungo in quella terra.</w:t>
      </w:r>
    </w:p>
    <w:p w14:paraId="4C13E1F9" w14:textId="2C8CD3F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Siate forti, fatevi animo, non temete e non vi spaventate di loro, perché il Signore, tuo Dio, cammina con te; non ti lascerà e non ti abbandonerà».</w:t>
      </w:r>
    </w:p>
    <w:p w14:paraId="5BF54E9A" w14:textId="6F4B0C59" w:rsidR="00C24DFB" w:rsidRDefault="00C24DFB" w:rsidP="00D57981">
      <w:pPr>
        <w:spacing w:after="120"/>
        <w:jc w:val="both"/>
        <w:rPr>
          <w:rFonts w:ascii="Arial" w:hAnsi="Arial"/>
          <w:sz w:val="24"/>
        </w:rPr>
      </w:pPr>
      <w:r w:rsidRPr="00C24DFB">
        <w:rPr>
          <w:rFonts w:ascii="Arial" w:hAnsi="Arial"/>
          <w:sz w:val="24"/>
        </w:rPr>
        <w:t>Ecco ora cosa raccomanda il Signore al suo popolo.</w:t>
      </w:r>
      <w:r w:rsidR="0040647A">
        <w:rPr>
          <w:rFonts w:ascii="Arial" w:hAnsi="Arial"/>
          <w:sz w:val="24"/>
        </w:rPr>
        <w:t xml:space="preserve"> </w:t>
      </w:r>
      <w:r w:rsidRPr="00C24DFB">
        <w:rPr>
          <w:rFonts w:ascii="Arial" w:hAnsi="Arial"/>
          <w:sz w:val="24"/>
        </w:rPr>
        <w:t>Gli raccomanda di essere forte, di farsi animo, di non temere, di non spaventarsi dinanzi a tutte quelle nazioni.</w:t>
      </w:r>
      <w:r w:rsidR="0040647A">
        <w:rPr>
          <w:rFonts w:ascii="Arial" w:hAnsi="Arial"/>
          <w:sz w:val="24"/>
        </w:rPr>
        <w:t xml:space="preserve"> </w:t>
      </w:r>
      <w:r w:rsidRPr="00C24DFB">
        <w:rPr>
          <w:rFonts w:ascii="Arial" w:hAnsi="Arial"/>
          <w:sz w:val="24"/>
        </w:rPr>
        <w:t>Tutto questo è frutto però di una grande fede.</w:t>
      </w:r>
      <w:r w:rsidR="0040647A">
        <w:rPr>
          <w:rFonts w:ascii="Arial" w:hAnsi="Arial"/>
          <w:sz w:val="24"/>
        </w:rPr>
        <w:t xml:space="preserve"> </w:t>
      </w:r>
      <w:r w:rsidRPr="00C24DFB">
        <w:rPr>
          <w:rFonts w:ascii="Arial" w:hAnsi="Arial"/>
          <w:sz w:val="24"/>
        </w:rPr>
        <w:t>Israele dovrà sempre credere, in ogni momento, prima e dopo ogni battaglia, che il Signore, suo Dio, cammina con lui, non lo lascerà, non lo abbandonerà.</w:t>
      </w:r>
      <w:r w:rsidR="0040647A">
        <w:rPr>
          <w:rFonts w:ascii="Arial" w:hAnsi="Arial"/>
          <w:sz w:val="24"/>
        </w:rPr>
        <w:t xml:space="preserve"> </w:t>
      </w:r>
      <w:r w:rsidRPr="00C24DFB">
        <w:rPr>
          <w:rFonts w:ascii="Arial" w:hAnsi="Arial"/>
          <w:sz w:val="24"/>
        </w:rPr>
        <w:t>Senza la fede nella presenza invisibile del suo Dio, Israele potrà perdersi d’animo e soccombere.</w:t>
      </w:r>
      <w:r w:rsidR="0040647A">
        <w:rPr>
          <w:rFonts w:ascii="Arial" w:hAnsi="Arial"/>
          <w:sz w:val="24"/>
        </w:rPr>
        <w:t xml:space="preserve"> </w:t>
      </w:r>
      <w:r w:rsidRPr="00C24DFB">
        <w:rPr>
          <w:rFonts w:ascii="Arial" w:hAnsi="Arial"/>
          <w:sz w:val="24"/>
        </w:rPr>
        <w:t>Questa fede, ad esempio, chiede</w:t>
      </w:r>
      <w:r w:rsidR="003B25F9">
        <w:rPr>
          <w:rFonts w:ascii="Arial" w:hAnsi="Arial"/>
          <w:sz w:val="24"/>
        </w:rPr>
        <w:t xml:space="preserve"> </w:t>
      </w:r>
      <w:r w:rsidRPr="00C24DFB">
        <w:rPr>
          <w:rFonts w:ascii="Arial" w:hAnsi="Arial"/>
          <w:sz w:val="24"/>
        </w:rPr>
        <w:t>Giuda Maccabeo ai suoi guerrieri prima di iniziare la battaglia contro i nemici del suo popolo.</w:t>
      </w:r>
    </w:p>
    <w:p w14:paraId="16B0D31D" w14:textId="2D104334"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lastRenderedPageBreak/>
        <w:t>Allora</w:t>
      </w:r>
      <w:r w:rsidR="0040647A" w:rsidRPr="0040647A">
        <w:rPr>
          <w:rFonts w:ascii="Arial" w:hAnsi="Arial"/>
          <w:i/>
          <w:iCs/>
          <w:color w:val="000000"/>
          <w:sz w:val="24"/>
        </w:rPr>
        <w:t xml:space="preserve"> Lisia scelse Tolomeo, figlio di Dorimene, Nicànore e Gorgia, uomini potenti tra gli amici del re, </w:t>
      </w:r>
      <w:r w:rsidRPr="0040647A">
        <w:rPr>
          <w:rFonts w:ascii="Arial" w:hAnsi="Arial"/>
          <w:i/>
          <w:iCs/>
          <w:color w:val="000000"/>
          <w:sz w:val="24"/>
        </w:rPr>
        <w:t>e</w:t>
      </w:r>
      <w:r w:rsidR="0040647A" w:rsidRPr="0040647A">
        <w:rPr>
          <w:rFonts w:ascii="Arial" w:hAnsi="Arial"/>
          <w:i/>
          <w:iCs/>
          <w:color w:val="000000"/>
          <w:sz w:val="24"/>
        </w:rPr>
        <w:t xml:space="preserve"> spedì ai loro ordini quarantamila fanti e settemila cavalieri nella terra di Giuda, per devastarla secondo il comando del re. </w:t>
      </w:r>
      <w:r w:rsidRPr="0040647A">
        <w:rPr>
          <w:rFonts w:ascii="Arial" w:hAnsi="Arial"/>
          <w:i/>
          <w:iCs/>
          <w:color w:val="000000"/>
          <w:sz w:val="24"/>
        </w:rPr>
        <w:t>Questi</w:t>
      </w:r>
      <w:r w:rsidR="0040647A" w:rsidRPr="0040647A">
        <w:rPr>
          <w:rFonts w:ascii="Arial" w:hAnsi="Arial"/>
          <w:i/>
          <w:iCs/>
          <w:color w:val="000000"/>
          <w:sz w:val="24"/>
        </w:rPr>
        <w:t xml:space="preserve"> partirono con tutte le truppe e andarono ad accamparsi vicino a Èmmaus, nella pianura. </w:t>
      </w:r>
      <w:r w:rsidRPr="0040647A">
        <w:rPr>
          <w:rFonts w:ascii="Arial" w:hAnsi="Arial"/>
          <w:i/>
          <w:iCs/>
          <w:color w:val="000000"/>
          <w:sz w:val="24"/>
        </w:rPr>
        <w:t>I</w:t>
      </w:r>
      <w:r w:rsidR="0040647A" w:rsidRPr="0040647A">
        <w:rPr>
          <w:rFonts w:ascii="Arial" w:hAnsi="Arial"/>
          <w:i/>
          <w:iCs/>
          <w:color w:val="000000"/>
          <w:sz w:val="24"/>
        </w:rPr>
        <w:t xml:space="preserve"> mercanti della regione ne ebbero notizia e si rifornirono in abbondanza d’oro e d’argento e di catene e vennero presso l’accampamento per acquistare come schiavi gli Israeliti. A loro si aggiunsero forze della Siria e del territorio dei Filistei. </w:t>
      </w:r>
      <w:r w:rsidRPr="0040647A">
        <w:rPr>
          <w:rFonts w:ascii="Arial" w:hAnsi="Arial"/>
          <w:i/>
          <w:iCs/>
          <w:color w:val="000000"/>
          <w:sz w:val="24"/>
        </w:rPr>
        <w:t>Giuda</w:t>
      </w:r>
      <w:r w:rsidR="0040647A" w:rsidRPr="0040647A">
        <w:rPr>
          <w:rFonts w:ascii="Arial" w:hAnsi="Arial"/>
          <w:i/>
          <w:iCs/>
          <w:color w:val="000000"/>
          <w:sz w:val="24"/>
        </w:rPr>
        <w:t xml:space="preserve"> e i suoi fratelli videro che i mali si erano aggravati e che l’esercito era accampato nel loro territorio; vennero a conoscere quanto il re aveva ordinato di fare per la rovina e l’annientamento del loro popolo. </w:t>
      </w:r>
      <w:r w:rsidRPr="0040647A">
        <w:rPr>
          <w:rFonts w:ascii="Arial" w:hAnsi="Arial"/>
          <w:i/>
          <w:iCs/>
          <w:color w:val="000000"/>
          <w:sz w:val="24"/>
        </w:rPr>
        <w:t>Allora</w:t>
      </w:r>
      <w:r w:rsidR="0040647A" w:rsidRPr="0040647A">
        <w:rPr>
          <w:rFonts w:ascii="Arial" w:hAnsi="Arial"/>
          <w:i/>
          <w:iCs/>
          <w:color w:val="000000"/>
          <w:sz w:val="24"/>
        </w:rPr>
        <w:t xml:space="preserve"> si dissero l’un l’altro: «Facciamo risorgere il popolo dalla sua rovina e combattiamo per il nostro popolo e per il luogo santo». </w:t>
      </w:r>
      <w:r w:rsidRPr="0040647A">
        <w:rPr>
          <w:rFonts w:ascii="Arial" w:hAnsi="Arial"/>
          <w:i/>
          <w:iCs/>
          <w:color w:val="000000"/>
          <w:sz w:val="24"/>
        </w:rPr>
        <w:t>Si</w:t>
      </w:r>
      <w:r w:rsidR="0040647A" w:rsidRPr="0040647A">
        <w:rPr>
          <w:rFonts w:ascii="Arial" w:hAnsi="Arial"/>
          <w:i/>
          <w:iCs/>
          <w:color w:val="000000"/>
          <w:sz w:val="24"/>
        </w:rPr>
        <w:t xml:space="preserve"> radunò l’assemblea per prepararsi alla battaglia e per pregare e chiedere pietà e misericordia.</w:t>
      </w:r>
    </w:p>
    <w:p w14:paraId="2554F732" w14:textId="7BE0A905"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Gerusalemme era disabitata come un deserto,</w:t>
      </w:r>
      <w:r w:rsidR="002F01C7">
        <w:rPr>
          <w:rFonts w:ascii="Arial" w:hAnsi="Arial"/>
          <w:i/>
          <w:iCs/>
          <w:color w:val="000000"/>
          <w:sz w:val="24"/>
        </w:rPr>
        <w:t xml:space="preserve"> </w:t>
      </w:r>
      <w:r w:rsidRPr="0040647A">
        <w:rPr>
          <w:rFonts w:ascii="Arial" w:hAnsi="Arial"/>
          <w:i/>
          <w:iCs/>
          <w:color w:val="000000"/>
          <w:sz w:val="24"/>
        </w:rPr>
        <w:t>nessuno dei suoi figli vi entrava o ne usciva,</w:t>
      </w:r>
      <w:r w:rsidR="002F01C7">
        <w:rPr>
          <w:rFonts w:ascii="Arial" w:hAnsi="Arial"/>
          <w:i/>
          <w:iCs/>
          <w:color w:val="000000"/>
          <w:sz w:val="24"/>
        </w:rPr>
        <w:t xml:space="preserve"> </w:t>
      </w:r>
      <w:r w:rsidRPr="0040647A">
        <w:rPr>
          <w:rFonts w:ascii="Arial" w:hAnsi="Arial"/>
          <w:i/>
          <w:iCs/>
          <w:color w:val="000000"/>
          <w:sz w:val="24"/>
        </w:rPr>
        <w:t>il santuario era calpestato,</w:t>
      </w:r>
      <w:r w:rsidR="002F01C7">
        <w:rPr>
          <w:rFonts w:ascii="Arial" w:hAnsi="Arial"/>
          <w:i/>
          <w:iCs/>
          <w:color w:val="000000"/>
          <w:sz w:val="24"/>
        </w:rPr>
        <w:t xml:space="preserve"> </w:t>
      </w:r>
      <w:r w:rsidRPr="0040647A">
        <w:rPr>
          <w:rFonts w:ascii="Arial" w:hAnsi="Arial"/>
          <w:i/>
          <w:iCs/>
          <w:color w:val="000000"/>
          <w:sz w:val="24"/>
        </w:rPr>
        <w:t>gli stranieri erano nella Cittadella,</w:t>
      </w:r>
      <w:r w:rsidR="002F01C7">
        <w:rPr>
          <w:rFonts w:ascii="Arial" w:hAnsi="Arial"/>
          <w:i/>
          <w:iCs/>
          <w:color w:val="000000"/>
          <w:sz w:val="24"/>
        </w:rPr>
        <w:t xml:space="preserve"> </w:t>
      </w:r>
      <w:r w:rsidRPr="0040647A">
        <w:rPr>
          <w:rFonts w:ascii="Arial" w:hAnsi="Arial"/>
          <w:i/>
          <w:iCs/>
          <w:color w:val="000000"/>
          <w:sz w:val="24"/>
        </w:rPr>
        <w:t>soggiorno dei pagani.</w:t>
      </w:r>
      <w:r w:rsidR="002F01C7">
        <w:rPr>
          <w:rFonts w:ascii="Arial" w:hAnsi="Arial"/>
          <w:i/>
          <w:iCs/>
          <w:color w:val="000000"/>
          <w:sz w:val="24"/>
        </w:rPr>
        <w:t xml:space="preserve"> </w:t>
      </w:r>
      <w:r w:rsidRPr="0040647A">
        <w:rPr>
          <w:rFonts w:ascii="Arial" w:hAnsi="Arial"/>
          <w:i/>
          <w:iCs/>
          <w:color w:val="000000"/>
          <w:sz w:val="24"/>
        </w:rPr>
        <w:t>La gioia era sparita da Giacobbe,</w:t>
      </w:r>
      <w:r w:rsidR="002F01C7">
        <w:rPr>
          <w:rFonts w:ascii="Arial" w:hAnsi="Arial"/>
          <w:i/>
          <w:iCs/>
          <w:color w:val="000000"/>
          <w:sz w:val="24"/>
        </w:rPr>
        <w:t xml:space="preserve"> </w:t>
      </w:r>
      <w:r w:rsidRPr="0040647A">
        <w:rPr>
          <w:rFonts w:ascii="Arial" w:hAnsi="Arial"/>
          <w:i/>
          <w:iCs/>
          <w:color w:val="000000"/>
          <w:sz w:val="24"/>
        </w:rPr>
        <w:t>erano scomparsi il flauto e la cetra.</w:t>
      </w:r>
    </w:p>
    <w:p w14:paraId="448FD8B7" w14:textId="1894D231"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Si radunarono dunque e vennero a Masfa di fronte a Gerusalemme, perché nei tempi antichi a Masfa c’era un luogo di preghiera in Israele. </w:t>
      </w:r>
      <w:r w:rsidR="002F01C7" w:rsidRPr="0040647A">
        <w:rPr>
          <w:rFonts w:ascii="Arial" w:hAnsi="Arial"/>
          <w:i/>
          <w:iCs/>
          <w:color w:val="000000"/>
          <w:sz w:val="24"/>
        </w:rPr>
        <w:t>In</w:t>
      </w:r>
      <w:r w:rsidRPr="0040647A">
        <w:rPr>
          <w:rFonts w:ascii="Arial" w:hAnsi="Arial"/>
          <w:i/>
          <w:iCs/>
          <w:color w:val="000000"/>
          <w:sz w:val="24"/>
        </w:rPr>
        <w:t xml:space="preserve"> quel giorno digiunarono e si vestirono di sacco, si cosparsero di cenere il capo e si stracciarono le vesti. </w:t>
      </w:r>
      <w:r w:rsidR="002F01C7" w:rsidRPr="0040647A">
        <w:rPr>
          <w:rFonts w:ascii="Arial" w:hAnsi="Arial"/>
          <w:i/>
          <w:iCs/>
          <w:color w:val="000000"/>
          <w:sz w:val="24"/>
        </w:rPr>
        <w:t>Aprirono</w:t>
      </w:r>
      <w:r w:rsidRPr="0040647A">
        <w:rPr>
          <w:rFonts w:ascii="Arial" w:hAnsi="Arial"/>
          <w:i/>
          <w:iCs/>
          <w:color w:val="000000"/>
          <w:sz w:val="24"/>
        </w:rPr>
        <w:t xml:space="preserve"> il libro della legge per scoprirvi quanto i pagani cercavano di sapere dagli idoli dei loro dèi. </w:t>
      </w:r>
      <w:r w:rsidR="002F01C7" w:rsidRPr="0040647A">
        <w:rPr>
          <w:rFonts w:ascii="Arial" w:hAnsi="Arial"/>
          <w:i/>
          <w:iCs/>
          <w:color w:val="000000"/>
          <w:sz w:val="24"/>
        </w:rPr>
        <w:t>Portarono</w:t>
      </w:r>
      <w:r w:rsidRPr="0040647A">
        <w:rPr>
          <w:rFonts w:ascii="Arial" w:hAnsi="Arial"/>
          <w:i/>
          <w:iCs/>
          <w:color w:val="000000"/>
          <w:sz w:val="24"/>
        </w:rPr>
        <w:t xml:space="preserve"> le vesti sacerdotali, le primizie e le decime e fecero venire avanti i nazirei, che avevano terminato i giorni del loro voto, </w:t>
      </w:r>
      <w:r w:rsidR="002F01C7" w:rsidRPr="0040647A">
        <w:rPr>
          <w:rFonts w:ascii="Arial" w:hAnsi="Arial"/>
          <w:i/>
          <w:iCs/>
          <w:color w:val="000000"/>
          <w:sz w:val="24"/>
        </w:rPr>
        <w:t>e</w:t>
      </w:r>
      <w:r w:rsidRPr="0040647A">
        <w:rPr>
          <w:rFonts w:ascii="Arial" w:hAnsi="Arial"/>
          <w:i/>
          <w:iCs/>
          <w:color w:val="000000"/>
          <w:sz w:val="24"/>
        </w:rPr>
        <w:t xml:space="preserve"> alzarono la voce al Cielo gridando: «Che cosa faremo di costoro e dove li condurremo, </w:t>
      </w:r>
      <w:r w:rsidR="002F01C7" w:rsidRPr="0040647A">
        <w:rPr>
          <w:rFonts w:ascii="Arial" w:hAnsi="Arial"/>
          <w:i/>
          <w:iCs/>
          <w:color w:val="000000"/>
          <w:sz w:val="24"/>
        </w:rPr>
        <w:t>mentre</w:t>
      </w:r>
      <w:r w:rsidRPr="0040647A">
        <w:rPr>
          <w:rFonts w:ascii="Arial" w:hAnsi="Arial"/>
          <w:i/>
          <w:iCs/>
          <w:color w:val="000000"/>
          <w:sz w:val="24"/>
        </w:rPr>
        <w:t xml:space="preserve"> il tuo santuario è calpestato e profanato e i tuoi sacerdoti sono in lutto e desolazione? </w:t>
      </w:r>
      <w:r w:rsidR="002F01C7" w:rsidRPr="0040647A">
        <w:rPr>
          <w:rFonts w:ascii="Arial" w:hAnsi="Arial"/>
          <w:i/>
          <w:iCs/>
          <w:color w:val="000000"/>
          <w:sz w:val="24"/>
        </w:rPr>
        <w:t>Ecco</w:t>
      </w:r>
      <w:r w:rsidRPr="0040647A">
        <w:rPr>
          <w:rFonts w:ascii="Arial" w:hAnsi="Arial"/>
          <w:i/>
          <w:iCs/>
          <w:color w:val="000000"/>
          <w:sz w:val="24"/>
        </w:rPr>
        <w:t xml:space="preserve">, i pagani si sono alleati contro di noi per distruggerci; tu sai quello che vanno macchinando contro di noi. </w:t>
      </w:r>
      <w:r w:rsidR="002F01C7" w:rsidRPr="0040647A">
        <w:rPr>
          <w:rFonts w:ascii="Arial" w:hAnsi="Arial"/>
          <w:i/>
          <w:iCs/>
          <w:color w:val="000000"/>
          <w:sz w:val="24"/>
        </w:rPr>
        <w:t>Come</w:t>
      </w:r>
      <w:r w:rsidRPr="0040647A">
        <w:rPr>
          <w:rFonts w:ascii="Arial" w:hAnsi="Arial"/>
          <w:i/>
          <w:iCs/>
          <w:color w:val="000000"/>
          <w:sz w:val="24"/>
        </w:rPr>
        <w:t xml:space="preserve"> potremo resistere di fronte a loro, se tu non ci aiuterai?». </w:t>
      </w:r>
      <w:r w:rsidR="002F01C7" w:rsidRPr="0040647A">
        <w:rPr>
          <w:rFonts w:ascii="Arial" w:hAnsi="Arial"/>
          <w:i/>
          <w:iCs/>
          <w:color w:val="000000"/>
          <w:sz w:val="24"/>
        </w:rPr>
        <w:t>Diedero</w:t>
      </w:r>
      <w:r w:rsidRPr="0040647A">
        <w:rPr>
          <w:rFonts w:ascii="Arial" w:hAnsi="Arial"/>
          <w:i/>
          <w:iCs/>
          <w:color w:val="000000"/>
          <w:sz w:val="24"/>
        </w:rPr>
        <w:t xml:space="preserve"> fiato alle trombe e gridarono a gran voce. </w:t>
      </w:r>
      <w:r w:rsidR="002F01C7" w:rsidRPr="0040647A">
        <w:rPr>
          <w:rFonts w:ascii="Arial" w:hAnsi="Arial"/>
          <w:i/>
          <w:iCs/>
          <w:color w:val="000000"/>
          <w:sz w:val="24"/>
        </w:rPr>
        <w:t>Dopo</w:t>
      </w:r>
      <w:r w:rsidRPr="0040647A">
        <w:rPr>
          <w:rFonts w:ascii="Arial" w:hAnsi="Arial"/>
          <w:i/>
          <w:iCs/>
          <w:color w:val="000000"/>
          <w:sz w:val="24"/>
        </w:rPr>
        <w:t xml:space="preserve"> questo, Giuda stabilì i condottieri del popolo, i comandanti di mille, di cento, di cinquanta e di dieci uomini. A coloro che costruivano case o che stavano per prendere moglie, a quelli che piantavano la vigna o che erano paurosi disse di tornare a casa loro, secondo la legge. </w:t>
      </w:r>
      <w:r w:rsidR="002F01C7" w:rsidRPr="0040647A">
        <w:rPr>
          <w:rFonts w:ascii="Arial" w:hAnsi="Arial"/>
          <w:i/>
          <w:iCs/>
          <w:color w:val="000000"/>
          <w:sz w:val="24"/>
        </w:rPr>
        <w:t>Poi</w:t>
      </w:r>
      <w:r w:rsidRPr="0040647A">
        <w:rPr>
          <w:rFonts w:ascii="Arial" w:hAnsi="Arial"/>
          <w:i/>
          <w:iCs/>
          <w:color w:val="000000"/>
          <w:sz w:val="24"/>
        </w:rPr>
        <w:t xml:space="preserve"> levò il campo e si disposero a mezzogiorno di Èmmaus. </w:t>
      </w:r>
      <w:r w:rsidR="002F01C7" w:rsidRPr="0040647A">
        <w:rPr>
          <w:rFonts w:ascii="Arial" w:hAnsi="Arial"/>
          <w:i/>
          <w:iCs/>
          <w:color w:val="000000"/>
          <w:sz w:val="24"/>
        </w:rPr>
        <w:t>Giuda</w:t>
      </w:r>
      <w:r w:rsidRPr="0040647A">
        <w:rPr>
          <w:rFonts w:ascii="Arial" w:hAnsi="Arial"/>
          <w:i/>
          <w:iCs/>
          <w:color w:val="000000"/>
          <w:sz w:val="24"/>
        </w:rPr>
        <w:t xml:space="preserve"> ordinò: «Cingetevi e siate forti e state preparati per l’alba di domani a dar battaglia a questi pagani, che si sono alleati per distruggere noi e il nostro santuario. </w:t>
      </w:r>
      <w:r w:rsidR="002F01C7" w:rsidRPr="0040647A">
        <w:rPr>
          <w:rFonts w:ascii="Arial" w:hAnsi="Arial"/>
          <w:i/>
          <w:iCs/>
          <w:color w:val="000000"/>
          <w:sz w:val="24"/>
        </w:rPr>
        <w:t>Del</w:t>
      </w:r>
      <w:r w:rsidRPr="0040647A">
        <w:rPr>
          <w:rFonts w:ascii="Arial" w:hAnsi="Arial"/>
          <w:i/>
          <w:iCs/>
          <w:color w:val="000000"/>
          <w:sz w:val="24"/>
        </w:rPr>
        <w:t xml:space="preserve"> resto è meglio per noi morire in battaglia, che vedere la rovina della nostra gente e del santuario. </w:t>
      </w:r>
      <w:r w:rsidR="002F01C7" w:rsidRPr="0040647A">
        <w:rPr>
          <w:rFonts w:ascii="Arial" w:hAnsi="Arial"/>
          <w:i/>
          <w:iCs/>
          <w:color w:val="000000"/>
          <w:sz w:val="24"/>
        </w:rPr>
        <w:t>Però</w:t>
      </w:r>
      <w:r w:rsidRPr="0040647A">
        <w:rPr>
          <w:rFonts w:ascii="Arial" w:hAnsi="Arial"/>
          <w:i/>
          <w:iCs/>
          <w:color w:val="000000"/>
          <w:sz w:val="24"/>
        </w:rPr>
        <w:t xml:space="preserve">, qualunque sia la volontà del Cielo, così accadrà». (1Mac 3,38-60). </w:t>
      </w:r>
    </w:p>
    <w:p w14:paraId="21F1A830" w14:textId="0D9178EA"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Intanto Giuda Maccabeo e i suoi compagni, passando di nascosto nei villaggi, chiamavano a sé i loro congiunti e, raccolti quanti erano rimasti fedeli al giudaismo, misero insieme circa seimila uomini. </w:t>
      </w:r>
      <w:r w:rsidR="002F01C7" w:rsidRPr="0040647A">
        <w:rPr>
          <w:rFonts w:ascii="Arial" w:hAnsi="Arial"/>
          <w:i/>
          <w:iCs/>
          <w:color w:val="000000"/>
          <w:sz w:val="24"/>
        </w:rPr>
        <w:t>Alzarono</w:t>
      </w:r>
      <w:r w:rsidRPr="0040647A">
        <w:rPr>
          <w:rFonts w:ascii="Arial" w:hAnsi="Arial"/>
          <w:i/>
          <w:iCs/>
          <w:color w:val="000000"/>
          <w:sz w:val="24"/>
        </w:rPr>
        <w:t xml:space="preserve"> allora suppliche al Signore, perché volgesse lo sguardo al popolo da tutti calpestato, avesse pietà del tempio profanato da uomini </w:t>
      </w:r>
      <w:r w:rsidRPr="0040647A">
        <w:rPr>
          <w:rFonts w:ascii="Arial" w:hAnsi="Arial"/>
          <w:i/>
          <w:iCs/>
          <w:color w:val="000000"/>
          <w:sz w:val="24"/>
        </w:rPr>
        <w:lastRenderedPageBreak/>
        <w:t xml:space="preserve">empi, </w:t>
      </w:r>
      <w:r w:rsidR="002F01C7" w:rsidRPr="0040647A">
        <w:rPr>
          <w:rFonts w:ascii="Arial" w:hAnsi="Arial"/>
          <w:i/>
          <w:iCs/>
          <w:color w:val="000000"/>
          <w:sz w:val="24"/>
        </w:rPr>
        <w:t>usasse</w:t>
      </w:r>
      <w:r w:rsidRPr="0040647A">
        <w:rPr>
          <w:rFonts w:ascii="Arial" w:hAnsi="Arial"/>
          <w:i/>
          <w:iCs/>
          <w:color w:val="000000"/>
          <w:sz w:val="24"/>
        </w:rPr>
        <w:t xml:space="preserve"> misericordia alla città devastata e prossima a essere rasa al suolo, porgesse orecchio al sangue che gridava al suo cospetto, </w:t>
      </w:r>
      <w:r w:rsidR="002F01C7" w:rsidRPr="0040647A">
        <w:rPr>
          <w:rFonts w:ascii="Arial" w:hAnsi="Arial"/>
          <w:i/>
          <w:iCs/>
          <w:color w:val="000000"/>
          <w:sz w:val="24"/>
        </w:rPr>
        <w:t>non</w:t>
      </w:r>
      <w:r w:rsidRPr="0040647A">
        <w:rPr>
          <w:rFonts w:ascii="Arial" w:hAnsi="Arial"/>
          <w:i/>
          <w:iCs/>
          <w:color w:val="000000"/>
          <w:sz w:val="24"/>
        </w:rPr>
        <w:t xml:space="preserve"> dimenticasse l’iniquo sterminio di fanciulli innocenti e le bestemmie pronunciate contro il suo nome e mostrasse il suo sdegno contro la malvagità. </w:t>
      </w:r>
      <w:r w:rsidR="002F01C7" w:rsidRPr="0040647A">
        <w:rPr>
          <w:rFonts w:ascii="Arial" w:hAnsi="Arial"/>
          <w:i/>
          <w:iCs/>
          <w:color w:val="000000"/>
          <w:sz w:val="24"/>
        </w:rPr>
        <w:t>Il</w:t>
      </w:r>
      <w:r w:rsidRPr="0040647A">
        <w:rPr>
          <w:rFonts w:ascii="Arial" w:hAnsi="Arial"/>
          <w:i/>
          <w:iCs/>
          <w:color w:val="000000"/>
          <w:sz w:val="24"/>
        </w:rPr>
        <w:t xml:space="preserve"> Maccabeo, postosi a capo del gruppo, divenne ormai invincibile per le nazioni, mentre l’ira del Signore si volgeva in misericordia. </w:t>
      </w:r>
      <w:r w:rsidR="002F01C7" w:rsidRPr="0040647A">
        <w:rPr>
          <w:rFonts w:ascii="Arial" w:hAnsi="Arial"/>
          <w:i/>
          <w:iCs/>
          <w:color w:val="000000"/>
          <w:sz w:val="24"/>
        </w:rPr>
        <w:t>Piombando</w:t>
      </w:r>
      <w:r w:rsidRPr="0040647A">
        <w:rPr>
          <w:rFonts w:ascii="Arial" w:hAnsi="Arial"/>
          <w:i/>
          <w:iCs/>
          <w:color w:val="000000"/>
          <w:sz w:val="24"/>
        </w:rPr>
        <w:t xml:space="preserve"> all’improvviso su città e villaggi, li incendiava e, impadronendosi delle posizioni più opportune, metteva in fuga non pochi nemici, </w:t>
      </w:r>
      <w:r w:rsidR="002F01C7" w:rsidRPr="0040647A">
        <w:rPr>
          <w:rFonts w:ascii="Arial" w:hAnsi="Arial"/>
          <w:i/>
          <w:iCs/>
          <w:color w:val="000000"/>
          <w:sz w:val="24"/>
        </w:rPr>
        <w:t>scegliendo</w:t>
      </w:r>
      <w:r w:rsidRPr="0040647A">
        <w:rPr>
          <w:rFonts w:ascii="Arial" w:hAnsi="Arial"/>
          <w:i/>
          <w:iCs/>
          <w:color w:val="000000"/>
          <w:sz w:val="24"/>
        </w:rPr>
        <w:t xml:space="preserve"> di preferenza la notte come tempo favorevole a queste incursioni. La fama del suo valore risuonava dovunque.</w:t>
      </w:r>
    </w:p>
    <w:p w14:paraId="4ECE02F1" w14:textId="1A20B873"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Filippo</w:t>
      </w:r>
      <w:r w:rsidR="0040647A" w:rsidRPr="0040647A">
        <w:rPr>
          <w:rFonts w:ascii="Arial" w:hAnsi="Arial"/>
          <w:i/>
          <w:iCs/>
          <w:color w:val="000000"/>
          <w:sz w:val="24"/>
        </w:rPr>
        <w:t xml:space="preserve">, osservando che quest’uomo a poco a poco otteneva successi e progrediva continuamente, scrisse a Tolomeo, stratega della Celesiria e della Fenicia, perché intervenisse a favore degli interessi del re. </w:t>
      </w:r>
      <w:r w:rsidRPr="0040647A">
        <w:rPr>
          <w:rFonts w:ascii="Arial" w:hAnsi="Arial"/>
          <w:i/>
          <w:iCs/>
          <w:color w:val="000000"/>
          <w:sz w:val="24"/>
        </w:rPr>
        <w:t>Quello</w:t>
      </w:r>
      <w:r w:rsidR="0040647A" w:rsidRPr="0040647A">
        <w:rPr>
          <w:rFonts w:ascii="Arial" w:hAnsi="Arial"/>
          <w:i/>
          <w:iCs/>
          <w:color w:val="000000"/>
          <w:sz w:val="24"/>
        </w:rPr>
        <w:t xml:space="preserve"> incaricò subito Nicànore, figlio di Pàtroclo, uno dei primi amici del re, e, affidando ai suoi ordini truppe di uomini di ogni nazione in numero non inferiore a ventimila, lo inviò a sterminare totalmente la stirpe dei Giudei. Gli associò anche Gorgia, un generale di professione, esperto in tattica militare. </w:t>
      </w:r>
      <w:r w:rsidRPr="0040647A">
        <w:rPr>
          <w:rFonts w:ascii="Arial" w:hAnsi="Arial"/>
          <w:i/>
          <w:iCs/>
          <w:color w:val="000000"/>
          <w:sz w:val="24"/>
        </w:rPr>
        <w:t>Nicànore</w:t>
      </w:r>
      <w:r w:rsidR="0040647A" w:rsidRPr="0040647A">
        <w:rPr>
          <w:rFonts w:ascii="Arial" w:hAnsi="Arial"/>
          <w:i/>
          <w:iCs/>
          <w:color w:val="000000"/>
          <w:sz w:val="24"/>
        </w:rPr>
        <w:t xml:space="preserve"> si propose di pagare il tributo che il re doveva ai Romani, che era di duemila talenti, con la vendita degli schiavi giudei. </w:t>
      </w:r>
      <w:r w:rsidRPr="0040647A">
        <w:rPr>
          <w:rFonts w:ascii="Arial" w:hAnsi="Arial"/>
          <w:i/>
          <w:iCs/>
          <w:color w:val="000000"/>
          <w:sz w:val="24"/>
        </w:rPr>
        <w:t>Anzi</w:t>
      </w:r>
      <w:r w:rsidR="0040647A" w:rsidRPr="0040647A">
        <w:rPr>
          <w:rFonts w:ascii="Arial" w:hAnsi="Arial"/>
          <w:i/>
          <w:iCs/>
          <w:color w:val="000000"/>
          <w:sz w:val="24"/>
        </w:rPr>
        <w:t>, spedì senz’altro alle città della costa l’invito ad acquistare schiavi giudei, promettendo di barattare novanta prigionieri per un talento; non immaginava che la vendetta dell’Onnipotente stava per piombare su di lui.</w:t>
      </w:r>
    </w:p>
    <w:p w14:paraId="5053B8A8" w14:textId="7DB55943"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Giuda</w:t>
      </w:r>
      <w:r w:rsidR="0040647A" w:rsidRPr="0040647A">
        <w:rPr>
          <w:rFonts w:ascii="Arial" w:hAnsi="Arial"/>
          <w:i/>
          <w:iCs/>
          <w:color w:val="000000"/>
          <w:sz w:val="24"/>
        </w:rPr>
        <w:t xml:space="preserve"> fu informato della spedizione di Nicànore e annunciò ai suoi uomini l’avvicinarsi dell’esercito. </w:t>
      </w:r>
      <w:r w:rsidRPr="0040647A">
        <w:rPr>
          <w:rFonts w:ascii="Arial" w:hAnsi="Arial"/>
          <w:i/>
          <w:iCs/>
          <w:color w:val="000000"/>
          <w:sz w:val="24"/>
        </w:rPr>
        <w:t>Allora</w:t>
      </w:r>
      <w:r w:rsidR="0040647A" w:rsidRPr="0040647A">
        <w:rPr>
          <w:rFonts w:ascii="Arial" w:hAnsi="Arial"/>
          <w:i/>
          <w:iCs/>
          <w:color w:val="000000"/>
          <w:sz w:val="24"/>
        </w:rPr>
        <w:t xml:space="preserve"> i paurosi e quanti non confidavano nella giustizia di Dio fuggirono, portandosi lontano dalla zona. </w:t>
      </w:r>
      <w:r w:rsidRPr="0040647A">
        <w:rPr>
          <w:rFonts w:ascii="Arial" w:hAnsi="Arial"/>
          <w:i/>
          <w:iCs/>
          <w:color w:val="000000"/>
          <w:sz w:val="24"/>
        </w:rPr>
        <w:t>Altri</w:t>
      </w:r>
      <w:r w:rsidR="0040647A" w:rsidRPr="0040647A">
        <w:rPr>
          <w:rFonts w:ascii="Arial" w:hAnsi="Arial"/>
          <w:i/>
          <w:iCs/>
          <w:color w:val="000000"/>
          <w:sz w:val="24"/>
        </w:rPr>
        <w:t xml:space="preserve"> vendevano tutte le cose che erano loro rimaste e insieme pregavano il Signore di salvare coloro che l’empio Nicànore aveva venduto prima ancora dello scontro: </w:t>
      </w:r>
      <w:r w:rsidRPr="0040647A">
        <w:rPr>
          <w:rFonts w:ascii="Arial" w:hAnsi="Arial"/>
          <w:i/>
          <w:iCs/>
          <w:color w:val="000000"/>
          <w:sz w:val="24"/>
        </w:rPr>
        <w:t>questo</w:t>
      </w:r>
      <w:r w:rsidR="0040647A" w:rsidRPr="0040647A">
        <w:rPr>
          <w:rFonts w:ascii="Arial" w:hAnsi="Arial"/>
          <w:i/>
          <w:iCs/>
          <w:color w:val="000000"/>
          <w:sz w:val="24"/>
        </w:rPr>
        <w:t xml:space="preserve">, se non per loro merito, almeno per l’alleanza con i loro padri e per riguardo al suo augusto e glorioso nome invocato sopra di loro. Il Maccabeo poi, radunati i suoi uomini in numero di seimila, li esortava a non scoraggiarsi davanti ai nemici, né a lasciarsi prendere da timore di fronte alla moltitudine delle nazioni venute ingiustamente contro di loro, ma a combattere da forti, </w:t>
      </w:r>
      <w:r w:rsidRPr="0040647A">
        <w:rPr>
          <w:rFonts w:ascii="Arial" w:hAnsi="Arial"/>
          <w:i/>
          <w:iCs/>
          <w:color w:val="000000"/>
          <w:sz w:val="24"/>
        </w:rPr>
        <w:t>tenendo</w:t>
      </w:r>
      <w:r w:rsidR="0040647A" w:rsidRPr="0040647A">
        <w:rPr>
          <w:rFonts w:ascii="Arial" w:hAnsi="Arial"/>
          <w:i/>
          <w:iCs/>
          <w:color w:val="000000"/>
          <w:sz w:val="24"/>
        </w:rPr>
        <w:t xml:space="preserve"> davanti agli occhi le violenze che quelli avevano iniquamente perpetrato contro il luogo santo, lo strazio della città vilipesa e ancora la soppressione dell’ordinamento politico degli antenati. «Costoro – disse – confidano nelle armi e così pure nel loro ardire; noi confidiamo nel Dio onnipotente, capace di abbattere quanti vengono contro di lui e il mondo intero con un solo cenno». </w:t>
      </w:r>
      <w:r w:rsidRPr="0040647A">
        <w:rPr>
          <w:rFonts w:ascii="Arial" w:hAnsi="Arial"/>
          <w:i/>
          <w:iCs/>
          <w:color w:val="000000"/>
          <w:sz w:val="24"/>
        </w:rPr>
        <w:t>Ricordò</w:t>
      </w:r>
      <w:r w:rsidR="0040647A" w:rsidRPr="0040647A">
        <w:rPr>
          <w:rFonts w:ascii="Arial" w:hAnsi="Arial"/>
          <w:i/>
          <w:iCs/>
          <w:color w:val="000000"/>
          <w:sz w:val="24"/>
        </w:rPr>
        <w:t xml:space="preserve"> loro distintamente gli interventi a favore dei loro antenati, quello contro Sennàcherib, quando morirono </w:t>
      </w:r>
      <w:r w:rsidRPr="0040647A">
        <w:rPr>
          <w:rFonts w:ascii="Arial" w:hAnsi="Arial"/>
          <w:i/>
          <w:iCs/>
          <w:color w:val="000000"/>
          <w:sz w:val="24"/>
        </w:rPr>
        <w:t>centoottanta cinquemila</w:t>
      </w:r>
      <w:r w:rsidR="0040647A" w:rsidRPr="0040647A">
        <w:rPr>
          <w:rFonts w:ascii="Arial" w:hAnsi="Arial"/>
          <w:i/>
          <w:iCs/>
          <w:color w:val="000000"/>
          <w:sz w:val="24"/>
        </w:rPr>
        <w:t xml:space="preserve"> uomini, e quello avvenuto in Babilonia nella battaglia contro i Gàlati, quando tutti si trovarono in necessità, ottomila insieme con quattromila Macèdoni: mentre i Macèdoni soccombevano, gli ottomila sterminarono centoventimila uomini con l’aiuto venuto loro dal Cielo, ricevendone un grande vantaggio.</w:t>
      </w:r>
    </w:p>
    <w:p w14:paraId="36DFEE75" w14:textId="4EE93837"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lastRenderedPageBreak/>
        <w:t>Con</w:t>
      </w:r>
      <w:r w:rsidR="0040647A" w:rsidRPr="0040647A">
        <w:rPr>
          <w:rFonts w:ascii="Arial" w:hAnsi="Arial"/>
          <w:i/>
          <w:iCs/>
          <w:color w:val="000000"/>
          <w:sz w:val="24"/>
        </w:rPr>
        <w:t xml:space="preserve"> queste parole li rese coraggiosi e pronti a morire per le leggi e per la patria. Poi divise in qualche modo l’esercito in quattro parti e mise al comando di ogni schieramento i suoi fratelli Simone, Giuseppe e Giònata, affidando a ciascuno millecinquecento uomini. </w:t>
      </w:r>
      <w:r w:rsidRPr="0040647A">
        <w:rPr>
          <w:rFonts w:ascii="Arial" w:hAnsi="Arial"/>
          <w:i/>
          <w:iCs/>
          <w:color w:val="000000"/>
          <w:sz w:val="24"/>
        </w:rPr>
        <w:t>Vi</w:t>
      </w:r>
      <w:r w:rsidR="0040647A" w:rsidRPr="0040647A">
        <w:rPr>
          <w:rFonts w:ascii="Arial" w:hAnsi="Arial"/>
          <w:i/>
          <w:iCs/>
          <w:color w:val="000000"/>
          <w:sz w:val="24"/>
        </w:rPr>
        <w:t xml:space="preserve"> aggiunse Eleàzaro, lesse poi in pubblico il libro sacro e, data la parola d’ordine «Aiuto di Dio», si pose lui stesso a capo del primo reparto e attaccò Nicànore. </w:t>
      </w:r>
      <w:r w:rsidRPr="0040647A">
        <w:rPr>
          <w:rFonts w:ascii="Arial" w:hAnsi="Arial"/>
          <w:i/>
          <w:iCs/>
          <w:color w:val="000000"/>
          <w:sz w:val="24"/>
        </w:rPr>
        <w:t>L’Onnipotente</w:t>
      </w:r>
      <w:r w:rsidR="0040647A" w:rsidRPr="0040647A">
        <w:rPr>
          <w:rFonts w:ascii="Arial" w:hAnsi="Arial"/>
          <w:i/>
          <w:iCs/>
          <w:color w:val="000000"/>
          <w:sz w:val="24"/>
        </w:rPr>
        <w:t xml:space="preserve"> si fece loro alleato ed essi uccisero più di novemila nemici, ferirono e mutilarono nelle membra la maggior parte dell’esercito di Nicànore e costrinsero tutti a fuggire. Si impadronirono dei beni di quanti erano convenuti per il loro acquisto; inseguirono poi i nemici per un lungo tratto, ma impediti dall’ora tarda tornarono indietro. </w:t>
      </w:r>
      <w:r w:rsidRPr="0040647A">
        <w:rPr>
          <w:rFonts w:ascii="Arial" w:hAnsi="Arial"/>
          <w:i/>
          <w:iCs/>
          <w:color w:val="000000"/>
          <w:sz w:val="24"/>
        </w:rPr>
        <w:t>Era</w:t>
      </w:r>
      <w:r w:rsidR="0040647A" w:rsidRPr="0040647A">
        <w:rPr>
          <w:rFonts w:ascii="Arial" w:hAnsi="Arial"/>
          <w:i/>
          <w:iCs/>
          <w:color w:val="000000"/>
          <w:sz w:val="24"/>
        </w:rPr>
        <w:t xml:space="preserve"> la vigilia del sabato e per questa ragione non protrassero l’inseguimento. </w:t>
      </w:r>
      <w:r w:rsidRPr="0040647A">
        <w:rPr>
          <w:rFonts w:ascii="Arial" w:hAnsi="Arial"/>
          <w:i/>
          <w:iCs/>
          <w:color w:val="000000"/>
          <w:sz w:val="24"/>
        </w:rPr>
        <w:t>Raccolte</w:t>
      </w:r>
      <w:r w:rsidR="0040647A" w:rsidRPr="0040647A">
        <w:rPr>
          <w:rFonts w:ascii="Arial" w:hAnsi="Arial"/>
          <w:i/>
          <w:iCs/>
          <w:color w:val="000000"/>
          <w:sz w:val="24"/>
        </w:rPr>
        <w:t xml:space="preserve"> le armi dei nemici e tolte loro le spoglie, passarono il sabato benedicendo incessantemente e ringraziando il Signore che li aveva salvati in quel giorno, cominciando ad aver misericordia per loro. </w:t>
      </w:r>
      <w:r w:rsidRPr="0040647A">
        <w:rPr>
          <w:rFonts w:ascii="Arial" w:hAnsi="Arial"/>
          <w:i/>
          <w:iCs/>
          <w:color w:val="000000"/>
          <w:sz w:val="24"/>
        </w:rPr>
        <w:t>Dopo</w:t>
      </w:r>
      <w:r w:rsidR="0040647A" w:rsidRPr="0040647A">
        <w:rPr>
          <w:rFonts w:ascii="Arial" w:hAnsi="Arial"/>
          <w:i/>
          <w:iCs/>
          <w:color w:val="000000"/>
          <w:sz w:val="24"/>
        </w:rPr>
        <w:t xml:space="preserve"> il sabato distribuirono parte delle spoglie ai danneggiati, alle vedove, agli orfani; il resto se lo divisero tra loro e i loro figli. </w:t>
      </w:r>
      <w:r w:rsidRPr="0040647A">
        <w:rPr>
          <w:rFonts w:ascii="Arial" w:hAnsi="Arial"/>
          <w:i/>
          <w:iCs/>
          <w:color w:val="000000"/>
          <w:sz w:val="24"/>
        </w:rPr>
        <w:t>Compiute</w:t>
      </w:r>
      <w:r w:rsidR="0040647A" w:rsidRPr="0040647A">
        <w:rPr>
          <w:rFonts w:ascii="Arial" w:hAnsi="Arial"/>
          <w:i/>
          <w:iCs/>
          <w:color w:val="000000"/>
          <w:sz w:val="24"/>
        </w:rPr>
        <w:t xml:space="preserve"> queste cose, fecero una supplica in comune, scongiurando il Signore misericordioso di riconciliarsi pienamente con i suoi servi.</w:t>
      </w:r>
    </w:p>
    <w:p w14:paraId="47CBC7C9" w14:textId="2D0B048E"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Poi</w:t>
      </w:r>
      <w:r w:rsidR="0040647A" w:rsidRPr="0040647A">
        <w:rPr>
          <w:rFonts w:ascii="Arial" w:hAnsi="Arial"/>
          <w:i/>
          <w:iCs/>
          <w:color w:val="000000"/>
          <w:sz w:val="24"/>
        </w:rPr>
        <w:t xml:space="preserve">, si scontrarono anche con gli uomini di Timòteo e Bàcchide e ne uccisero più di ventimila, si impadronirono saldamente di alte fortezze e divisero l’abbondante bottino in parti uguali tra loro, i danneggiati, gli orfani, le vedove e anche i vecchi. </w:t>
      </w:r>
      <w:r w:rsidRPr="0040647A">
        <w:rPr>
          <w:rFonts w:ascii="Arial" w:hAnsi="Arial"/>
          <w:i/>
          <w:iCs/>
          <w:color w:val="000000"/>
          <w:sz w:val="24"/>
        </w:rPr>
        <w:t>Raccolte</w:t>
      </w:r>
      <w:r w:rsidR="0040647A" w:rsidRPr="0040647A">
        <w:rPr>
          <w:rFonts w:ascii="Arial" w:hAnsi="Arial"/>
          <w:i/>
          <w:iCs/>
          <w:color w:val="000000"/>
          <w:sz w:val="24"/>
        </w:rPr>
        <w:t xml:space="preserve"> le loro armi, con molta cura riposero il tutto in luoghi opportuni e portarono il resto del bottino a Gerusalemme. </w:t>
      </w:r>
      <w:r w:rsidRPr="0040647A">
        <w:rPr>
          <w:rFonts w:ascii="Arial" w:hAnsi="Arial"/>
          <w:i/>
          <w:iCs/>
          <w:color w:val="000000"/>
          <w:sz w:val="24"/>
        </w:rPr>
        <w:t>Uccisero</w:t>
      </w:r>
      <w:r w:rsidR="0040647A" w:rsidRPr="0040647A">
        <w:rPr>
          <w:rFonts w:ascii="Arial" w:hAnsi="Arial"/>
          <w:i/>
          <w:iCs/>
          <w:color w:val="000000"/>
          <w:sz w:val="24"/>
        </w:rPr>
        <w:t xml:space="preserve"> anche l’ufficiale preposto alle guardie di Timòteo, uomo scelleratissimo, che aveva fatto soffrire molto i Giudei. </w:t>
      </w:r>
      <w:r w:rsidRPr="0040647A">
        <w:rPr>
          <w:rFonts w:ascii="Arial" w:hAnsi="Arial"/>
          <w:i/>
          <w:iCs/>
          <w:color w:val="000000"/>
          <w:sz w:val="24"/>
        </w:rPr>
        <w:t>Mentre</w:t>
      </w:r>
      <w:r w:rsidR="0040647A" w:rsidRPr="0040647A">
        <w:rPr>
          <w:rFonts w:ascii="Arial" w:hAnsi="Arial"/>
          <w:i/>
          <w:iCs/>
          <w:color w:val="000000"/>
          <w:sz w:val="24"/>
        </w:rPr>
        <w:t xml:space="preserve"> si celebrava la vittoria in patria, bruciarono coloro che avevano incendiato le sacre porte, compreso Callìstene, che si era rifugiato in una casupola; ricevette così una degna ricompensa per la sua empietà.</w:t>
      </w:r>
    </w:p>
    <w:p w14:paraId="000F1E8B" w14:textId="4D1A2C58"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Il</w:t>
      </w:r>
      <w:r w:rsidR="0040647A" w:rsidRPr="0040647A">
        <w:rPr>
          <w:rFonts w:ascii="Arial" w:hAnsi="Arial"/>
          <w:i/>
          <w:iCs/>
          <w:color w:val="000000"/>
          <w:sz w:val="24"/>
        </w:rPr>
        <w:t xml:space="preserve"> tristissimo Nicànore, colui che aveva convocato mille mercanti per la vendita dei Giudei, </w:t>
      </w:r>
      <w:r w:rsidRPr="0040647A">
        <w:rPr>
          <w:rFonts w:ascii="Arial" w:hAnsi="Arial"/>
          <w:i/>
          <w:iCs/>
          <w:color w:val="000000"/>
          <w:sz w:val="24"/>
        </w:rPr>
        <w:t>umiliato</w:t>
      </w:r>
      <w:r w:rsidR="0040647A" w:rsidRPr="0040647A">
        <w:rPr>
          <w:rFonts w:ascii="Arial" w:hAnsi="Arial"/>
          <w:i/>
          <w:iCs/>
          <w:color w:val="000000"/>
          <w:sz w:val="24"/>
        </w:rPr>
        <w:t>, con l’aiuto del Signore, da coloro che erano da lui ritenuti insignificanti, deposta la splendida veste, fuggiasco come uno schiavo attraverso la campagna e ormai privo di tutto, arrivò ad Antiòchia, già troppo fortunato per essere sopravvissuto alla rovina dell’esercito. Così, chi si riprometteva di assicurare il tributo per i Romani con la vendita dei prigionieri a Gerusalemme, confessava ora che i Giudei avevano un difensore e che i Giudei per questa ragione erano invincibili, perché obbedivano alle leggi da lui stabilite. (2Mac 8,1-36).</w:t>
      </w:r>
    </w:p>
    <w:p w14:paraId="5A216894" w14:textId="15D3F883" w:rsidR="00C24DFB" w:rsidRPr="00C24DFB" w:rsidRDefault="00C24DFB" w:rsidP="00D57981">
      <w:pPr>
        <w:spacing w:after="120"/>
        <w:jc w:val="both"/>
        <w:rPr>
          <w:rFonts w:ascii="Arial" w:hAnsi="Arial"/>
          <w:sz w:val="24"/>
        </w:rPr>
      </w:pPr>
      <w:r w:rsidRPr="00C24DFB">
        <w:rPr>
          <w:rFonts w:ascii="Arial" w:hAnsi="Arial"/>
          <w:sz w:val="24"/>
        </w:rPr>
        <w:t>La fede è tutto per Israele e senza la fede nulla mai potrà intraprendere.</w:t>
      </w:r>
      <w:r w:rsidR="0040647A">
        <w:rPr>
          <w:rFonts w:ascii="Arial" w:hAnsi="Arial"/>
          <w:sz w:val="24"/>
        </w:rPr>
        <w:t xml:space="preserve"> </w:t>
      </w:r>
      <w:r w:rsidRPr="00C24DFB">
        <w:rPr>
          <w:rFonts w:ascii="Arial" w:hAnsi="Arial"/>
          <w:sz w:val="24"/>
        </w:rPr>
        <w:t>Ma la fede è sempre ascolto di un comando, di una parola, di un messaggio che Dio oggi fa pervenire al suo popolo.</w:t>
      </w:r>
    </w:p>
    <w:p w14:paraId="4EB5D6DF" w14:textId="77777777" w:rsidR="00C24DFB" w:rsidRPr="00C24DFB" w:rsidRDefault="00C24DFB" w:rsidP="00D57981">
      <w:pPr>
        <w:spacing w:after="120"/>
        <w:jc w:val="both"/>
        <w:rPr>
          <w:rFonts w:ascii="Arial" w:hAnsi="Arial"/>
          <w:sz w:val="24"/>
        </w:rPr>
      </w:pPr>
    </w:p>
    <w:p w14:paraId="31011270" w14:textId="165E91F1" w:rsidR="00C24DFB" w:rsidRPr="00C24DFB" w:rsidRDefault="0040647A" w:rsidP="00D57981">
      <w:pPr>
        <w:pStyle w:val="Titolo3"/>
      </w:pPr>
      <w:bookmarkStart w:id="288" w:name="_Toc311379288"/>
      <w:bookmarkStart w:id="289" w:name="_Toc62154380"/>
      <w:bookmarkStart w:id="290" w:name="_Toc183959950"/>
      <w:r w:rsidRPr="00C24DFB">
        <w:lastRenderedPageBreak/>
        <w:t>LETTURA RITUALE DELLA LEGGE</w:t>
      </w:r>
      <w:bookmarkEnd w:id="288"/>
      <w:bookmarkEnd w:id="289"/>
      <w:bookmarkEnd w:id="290"/>
    </w:p>
    <w:p w14:paraId="0A96C54D" w14:textId="451189F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Poi Mosè chiamò Giosuè e gli disse alla presenza di tutto Israele: «Sii forte e fatti animo, perché tu condurrai questo popolo nella terra che il Signore giurò ai loro padri di darvi: tu gliene darai il possesso.</w:t>
      </w:r>
    </w:p>
    <w:p w14:paraId="7B5B8FA9" w14:textId="06CC551D" w:rsidR="00C24DFB" w:rsidRPr="00C24DFB" w:rsidRDefault="00C24DFB" w:rsidP="00D57981">
      <w:pPr>
        <w:spacing w:after="120"/>
        <w:jc w:val="both"/>
        <w:rPr>
          <w:rFonts w:ascii="Arial" w:hAnsi="Arial"/>
          <w:sz w:val="24"/>
        </w:rPr>
      </w:pPr>
      <w:r w:rsidRPr="00C24DFB">
        <w:rPr>
          <w:rFonts w:ascii="Arial" w:hAnsi="Arial"/>
          <w:sz w:val="24"/>
        </w:rPr>
        <w:t>Ora Mosè parla direttamente a Giosuè. Gli parla alla presenza di tutto Israele</w:t>
      </w:r>
      <w:r w:rsidR="002E4695">
        <w:rPr>
          <w:rFonts w:ascii="Arial" w:hAnsi="Arial"/>
          <w:sz w:val="24"/>
        </w:rPr>
        <w:t xml:space="preserve">. </w:t>
      </w:r>
      <w:r w:rsidRPr="00C24DFB">
        <w:rPr>
          <w:rFonts w:ascii="Arial" w:hAnsi="Arial"/>
          <w:sz w:val="24"/>
        </w:rPr>
        <w:t>Tutto il popolo del Signore deve sapere ciò che il suo Dio sta per fare di Giosuè.</w:t>
      </w:r>
      <w:r w:rsidR="0040647A">
        <w:rPr>
          <w:rFonts w:ascii="Arial" w:hAnsi="Arial"/>
          <w:sz w:val="24"/>
        </w:rPr>
        <w:t xml:space="preserve"> </w:t>
      </w:r>
      <w:r w:rsidRPr="00C24DFB">
        <w:rPr>
          <w:rFonts w:ascii="Arial" w:hAnsi="Arial"/>
          <w:sz w:val="24"/>
        </w:rPr>
        <w:t>Giosuè dovrà essere forte e farsi animo, perché lui condurrà questo popolo nella terra che il Signore giurò ai loro padri di dar loro.</w:t>
      </w:r>
      <w:r w:rsidR="0040647A">
        <w:rPr>
          <w:rFonts w:ascii="Arial" w:hAnsi="Arial"/>
          <w:sz w:val="24"/>
        </w:rPr>
        <w:t xml:space="preserve"> </w:t>
      </w:r>
      <w:r w:rsidRPr="00C24DFB">
        <w:rPr>
          <w:rFonts w:ascii="Arial" w:hAnsi="Arial"/>
          <w:sz w:val="24"/>
        </w:rPr>
        <w:t>Giosuè gliene darà il possesso.</w:t>
      </w:r>
    </w:p>
    <w:p w14:paraId="04756228" w14:textId="161AA880" w:rsidR="00C24DFB" w:rsidRPr="00C24DFB" w:rsidRDefault="00C24DFB" w:rsidP="00D57981">
      <w:pPr>
        <w:spacing w:after="120"/>
        <w:jc w:val="both"/>
        <w:rPr>
          <w:rFonts w:ascii="Arial" w:hAnsi="Arial"/>
          <w:sz w:val="24"/>
        </w:rPr>
      </w:pPr>
      <w:r w:rsidRPr="00C24DFB">
        <w:rPr>
          <w:rFonts w:ascii="Arial" w:hAnsi="Arial"/>
          <w:sz w:val="24"/>
        </w:rPr>
        <w:t>Questa è la missione di Giosuè: dare ad ogni figlio di Israele un pezzo di terra di Canaan, così per suo mezzo, il Signore manterrà fede al suo giuramento.</w:t>
      </w:r>
      <w:r w:rsidR="0040647A">
        <w:rPr>
          <w:rFonts w:ascii="Arial" w:hAnsi="Arial"/>
          <w:sz w:val="24"/>
        </w:rPr>
        <w:t xml:space="preserve"> </w:t>
      </w:r>
      <w:r w:rsidRPr="00C24DFB">
        <w:rPr>
          <w:rFonts w:ascii="Arial" w:hAnsi="Arial"/>
          <w:sz w:val="24"/>
        </w:rPr>
        <w:t>Dio e Giosuè, Dio con Giosuè, Giosuè con Dio, porteranno a compimento la promessa fatta ai padri.</w:t>
      </w:r>
      <w:r w:rsidR="0040647A">
        <w:rPr>
          <w:rFonts w:ascii="Arial" w:hAnsi="Arial"/>
          <w:sz w:val="24"/>
        </w:rPr>
        <w:t xml:space="preserve"> </w:t>
      </w:r>
      <w:r w:rsidRPr="00C24DFB">
        <w:rPr>
          <w:rFonts w:ascii="Arial" w:hAnsi="Arial"/>
          <w:sz w:val="24"/>
        </w:rPr>
        <w:t>Questa comunione tra Dio e l’uomo è fonte di vera vita, perché sarà sempre in questa comunione tra Dio e l’uomo che Dio adempierà ogni sua promessa e l’uomo consentirà al suo Dio e Signore di manifestare perennemente la sua fedeltà.</w:t>
      </w:r>
      <w:r w:rsidR="0040647A">
        <w:rPr>
          <w:rFonts w:ascii="Arial" w:hAnsi="Arial"/>
          <w:sz w:val="24"/>
        </w:rPr>
        <w:t xml:space="preserve"> </w:t>
      </w:r>
      <w:r w:rsidRPr="00C24DFB">
        <w:rPr>
          <w:rFonts w:ascii="Arial" w:hAnsi="Arial"/>
          <w:sz w:val="24"/>
        </w:rPr>
        <w:t>Per questo Giosuè dovrà essere forte e farsi d’animo, perché sarà lui lo strumento di Dio nella conquista della terra. Sarà lui il suo stratega e il suo luogotenente, il suo generale supremo, cui tutti dovranno obbedire come al Signore.</w:t>
      </w:r>
      <w:r w:rsidR="0040647A">
        <w:rPr>
          <w:rFonts w:ascii="Arial" w:hAnsi="Arial"/>
          <w:sz w:val="24"/>
        </w:rPr>
        <w:t xml:space="preserve"> </w:t>
      </w:r>
      <w:r w:rsidRPr="00C24DFB">
        <w:rPr>
          <w:rFonts w:ascii="Arial" w:hAnsi="Arial"/>
          <w:sz w:val="24"/>
        </w:rPr>
        <w:t>Quando noi, Chiesa di Dio, comprenderemo questa verità, allora veramente la salvezza raggiungerà ogni uomo.</w:t>
      </w:r>
      <w:r w:rsidR="0040647A">
        <w:rPr>
          <w:rFonts w:ascii="Arial" w:hAnsi="Arial"/>
          <w:sz w:val="24"/>
        </w:rPr>
        <w:t xml:space="preserve"> </w:t>
      </w:r>
      <w:r w:rsidRPr="00C24DFB">
        <w:rPr>
          <w:rFonts w:ascii="Arial" w:hAnsi="Arial"/>
          <w:sz w:val="24"/>
        </w:rPr>
        <w:t>Oggi è la Chiesa lo strumento di Dio perché la redenzione operata da Gesù raggiunga ogni uomo.</w:t>
      </w:r>
      <w:r w:rsidR="0040647A">
        <w:rPr>
          <w:rFonts w:ascii="Arial" w:hAnsi="Arial"/>
          <w:sz w:val="24"/>
        </w:rPr>
        <w:t xml:space="preserve"> </w:t>
      </w:r>
      <w:r w:rsidRPr="00C24DFB">
        <w:rPr>
          <w:rFonts w:ascii="Arial" w:hAnsi="Arial"/>
          <w:sz w:val="24"/>
        </w:rPr>
        <w:t>Dio e la Chiesa una sola opera. Né Dio senza la Chiesa, né la Chiesa senza il suo Dio. Dio con la Chiesa, la Chiesa con Dio, la Chiesa strumento di Dio per la salvezza del mondo.</w:t>
      </w:r>
      <w:r w:rsidR="0040647A">
        <w:rPr>
          <w:rFonts w:ascii="Arial" w:hAnsi="Arial"/>
          <w:sz w:val="24"/>
        </w:rPr>
        <w:t xml:space="preserve"> </w:t>
      </w:r>
      <w:r w:rsidRPr="00C24DFB">
        <w:rPr>
          <w:rFonts w:ascii="Arial" w:hAnsi="Arial"/>
          <w:sz w:val="24"/>
        </w:rPr>
        <w:t xml:space="preserve">Lo strumento umano è la via attraverso la quale Dio realizza il suo mistero universale di salvezza e di redenzione. </w:t>
      </w:r>
    </w:p>
    <w:p w14:paraId="264353CD" w14:textId="17BEECE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stesso cammina davanti a te. Egli sarà con te, non ti lascerà e non ti abbandonerà. Non temere e non perderti d’animo!».</w:t>
      </w:r>
    </w:p>
    <w:p w14:paraId="367F3338" w14:textId="7C7C49C8" w:rsidR="00C24DFB" w:rsidRPr="00C24DFB" w:rsidRDefault="00C24DFB" w:rsidP="00D57981">
      <w:pPr>
        <w:spacing w:after="120"/>
        <w:jc w:val="both"/>
        <w:rPr>
          <w:rFonts w:ascii="Arial" w:hAnsi="Arial"/>
          <w:sz w:val="24"/>
        </w:rPr>
      </w:pPr>
      <w:r w:rsidRPr="00C24DFB">
        <w:rPr>
          <w:rFonts w:ascii="Arial" w:hAnsi="Arial"/>
          <w:sz w:val="24"/>
        </w:rPr>
        <w:t>Giosuè non sarà solo, non sarà senza il suo Dio.</w:t>
      </w:r>
      <w:r w:rsidR="0040647A">
        <w:rPr>
          <w:rFonts w:ascii="Arial" w:hAnsi="Arial"/>
          <w:sz w:val="24"/>
        </w:rPr>
        <w:t xml:space="preserve"> </w:t>
      </w:r>
      <w:r w:rsidRPr="00C24DFB">
        <w:rPr>
          <w:rFonts w:ascii="Arial" w:hAnsi="Arial"/>
          <w:sz w:val="24"/>
        </w:rPr>
        <w:t>Il Signore stesso cammina davanti a Giosuè.</w:t>
      </w:r>
      <w:r w:rsidR="0040647A">
        <w:rPr>
          <w:rFonts w:ascii="Arial" w:hAnsi="Arial"/>
          <w:sz w:val="24"/>
        </w:rPr>
        <w:t xml:space="preserve"> </w:t>
      </w:r>
      <w:r w:rsidRPr="00C24DFB">
        <w:rPr>
          <w:rFonts w:ascii="Arial" w:hAnsi="Arial"/>
          <w:sz w:val="24"/>
        </w:rPr>
        <w:t>Dio sarà con Giosuè, non lo lascerà e non lo abbandonerà.</w:t>
      </w:r>
      <w:r w:rsidR="0040647A">
        <w:rPr>
          <w:rFonts w:ascii="Arial" w:hAnsi="Arial"/>
          <w:sz w:val="24"/>
        </w:rPr>
        <w:t xml:space="preserve"> </w:t>
      </w:r>
      <w:r w:rsidRPr="00C24DFB">
        <w:rPr>
          <w:rFonts w:ascii="Arial" w:hAnsi="Arial"/>
          <w:sz w:val="24"/>
        </w:rPr>
        <w:t>Giosuè mai dovrà temere. Mai perdersi d’animo.</w:t>
      </w:r>
      <w:r w:rsidR="0040647A">
        <w:rPr>
          <w:rFonts w:ascii="Arial" w:hAnsi="Arial"/>
          <w:sz w:val="24"/>
        </w:rPr>
        <w:t xml:space="preserve"> </w:t>
      </w:r>
      <w:r w:rsidRPr="00C24DFB">
        <w:rPr>
          <w:rFonts w:ascii="Arial" w:hAnsi="Arial"/>
          <w:sz w:val="24"/>
        </w:rPr>
        <w:t>Dio sarà sempre la sua forza, la sua intelligenza, la sua sapienza, il suo consiglio, la sua mente, il suo cuore, la sua voce, la sua vittoria.</w:t>
      </w:r>
      <w:r w:rsidR="0040647A">
        <w:rPr>
          <w:rFonts w:ascii="Arial" w:hAnsi="Arial"/>
          <w:sz w:val="24"/>
        </w:rPr>
        <w:t xml:space="preserve"> </w:t>
      </w:r>
      <w:r w:rsidRPr="00C24DFB">
        <w:rPr>
          <w:rFonts w:ascii="Arial" w:hAnsi="Arial"/>
          <w:sz w:val="24"/>
        </w:rPr>
        <w:t>In ogni istante Israele potrà contare sul suo Dio. Basta invocarlo.</w:t>
      </w:r>
      <w:r w:rsidR="0040647A">
        <w:rPr>
          <w:rFonts w:ascii="Arial" w:hAnsi="Arial"/>
          <w:sz w:val="24"/>
        </w:rPr>
        <w:t xml:space="preserve"> </w:t>
      </w:r>
      <w:r w:rsidRPr="00C24DFB">
        <w:rPr>
          <w:rFonts w:ascii="Arial" w:hAnsi="Arial"/>
          <w:sz w:val="24"/>
        </w:rPr>
        <w:t>Dio però sarà con Giosuè se Giosuè sarà con il suo Dio e sarà con il suo Dio quando obbedirà ad ogni parola del suo Dio, ad ogni suo comando.</w:t>
      </w:r>
      <w:r w:rsidR="0040647A">
        <w:rPr>
          <w:rFonts w:ascii="Arial" w:hAnsi="Arial"/>
          <w:sz w:val="24"/>
        </w:rPr>
        <w:t xml:space="preserve"> </w:t>
      </w:r>
      <w:r w:rsidRPr="00C24DFB">
        <w:rPr>
          <w:rFonts w:ascii="Arial" w:hAnsi="Arial"/>
          <w:sz w:val="24"/>
        </w:rPr>
        <w:t>Israele obbedisce a Dio, il popolo obbedisce a Giosuè. In questa successione di obbedienza è la vita di Giosuè e di tutto il popolo</w:t>
      </w:r>
      <w:r w:rsidR="002E4695">
        <w:rPr>
          <w:rFonts w:ascii="Arial" w:hAnsi="Arial"/>
          <w:sz w:val="24"/>
        </w:rPr>
        <w:t xml:space="preserve">. </w:t>
      </w:r>
      <w:r w:rsidRPr="00C24DFB">
        <w:rPr>
          <w:rFonts w:ascii="Arial" w:hAnsi="Arial"/>
          <w:sz w:val="24"/>
        </w:rPr>
        <w:t>Ma sempre la vita della Chiesa, del mondo intero, è in questa successione di obbedienza</w:t>
      </w:r>
      <w:r w:rsidR="002E4695">
        <w:rPr>
          <w:rFonts w:ascii="Arial" w:hAnsi="Arial"/>
          <w:sz w:val="24"/>
        </w:rPr>
        <w:t xml:space="preserve">. </w:t>
      </w:r>
      <w:r w:rsidRPr="00C24DFB">
        <w:rPr>
          <w:rFonts w:ascii="Arial" w:hAnsi="Arial"/>
          <w:sz w:val="24"/>
        </w:rPr>
        <w:t>Chi ha il posto di Dio obbedisce a Dio. Il popolo obbedisce a colui che ha il posto di Dio e la salvezza e la redenzione fiorisce nella Chiesa e nel mondo.</w:t>
      </w:r>
    </w:p>
    <w:p w14:paraId="48DCC46F" w14:textId="75D2BDF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Mosè scrisse questa legge e la diede ai sacerdoti figli di Levi, che portavano l’arca dell’alleanza del Signore, e a tutti gli anziani d’Israele.</w:t>
      </w:r>
    </w:p>
    <w:p w14:paraId="4033F84B" w14:textId="7551ACE9" w:rsidR="00C24DFB" w:rsidRPr="00C24DFB" w:rsidRDefault="00C24DFB" w:rsidP="00D57981">
      <w:pPr>
        <w:spacing w:after="120"/>
        <w:jc w:val="both"/>
        <w:rPr>
          <w:rFonts w:ascii="Arial" w:hAnsi="Arial"/>
          <w:sz w:val="24"/>
        </w:rPr>
      </w:pPr>
      <w:r w:rsidRPr="00C24DFB">
        <w:rPr>
          <w:rFonts w:ascii="Arial" w:hAnsi="Arial"/>
          <w:sz w:val="24"/>
        </w:rPr>
        <w:t>Presentato a Israele il suo nuovo capo, a motivo della ormai morte imminente di Mosè, Mosè scrive questa legge e la dona ai sacerdoti figli di Levi, che portavano l’arca dell’alleanza del Signore, e a tutti gli anziani di D’Israele.</w:t>
      </w:r>
      <w:r w:rsidR="0040647A">
        <w:rPr>
          <w:rFonts w:ascii="Arial" w:hAnsi="Arial"/>
          <w:sz w:val="24"/>
        </w:rPr>
        <w:t xml:space="preserve"> </w:t>
      </w:r>
      <w:r w:rsidRPr="00C24DFB">
        <w:rPr>
          <w:rFonts w:ascii="Arial" w:hAnsi="Arial"/>
          <w:sz w:val="24"/>
        </w:rPr>
        <w:t>I sacerdoti hanno il posto di Dio in mezzo a Israele e loro devono conoscere in ogni istante la volontà del loro Dio e Signore.</w:t>
      </w:r>
      <w:r w:rsidR="0040647A">
        <w:rPr>
          <w:rFonts w:ascii="Arial" w:hAnsi="Arial"/>
          <w:sz w:val="24"/>
        </w:rPr>
        <w:t xml:space="preserve"> </w:t>
      </w:r>
      <w:r w:rsidRPr="00C24DFB">
        <w:rPr>
          <w:rFonts w:ascii="Arial" w:hAnsi="Arial"/>
          <w:sz w:val="24"/>
        </w:rPr>
        <w:t xml:space="preserve">Gli anziani di Israele hanno il posto del popolo e </w:t>
      </w:r>
      <w:r w:rsidRPr="00C24DFB">
        <w:rPr>
          <w:rFonts w:ascii="Arial" w:hAnsi="Arial"/>
          <w:sz w:val="24"/>
        </w:rPr>
        <w:lastRenderedPageBreak/>
        <w:t>anche loro sempre devono stare a contatto con la legge del Signore.</w:t>
      </w:r>
      <w:r w:rsidR="0040647A">
        <w:rPr>
          <w:rFonts w:ascii="Arial" w:hAnsi="Arial"/>
          <w:sz w:val="24"/>
        </w:rPr>
        <w:t xml:space="preserve"> </w:t>
      </w:r>
      <w:r w:rsidRPr="00C24DFB">
        <w:rPr>
          <w:rFonts w:ascii="Arial" w:hAnsi="Arial"/>
          <w:sz w:val="24"/>
        </w:rPr>
        <w:t>Sacerdoti e Anziani dovranno vigilare perché sempre la Legge venga osservata.</w:t>
      </w:r>
      <w:r w:rsidR="0040647A">
        <w:rPr>
          <w:rFonts w:ascii="Arial" w:hAnsi="Arial"/>
          <w:sz w:val="24"/>
        </w:rPr>
        <w:t xml:space="preserve"> </w:t>
      </w:r>
      <w:r w:rsidRPr="00C24DFB">
        <w:rPr>
          <w:rFonts w:ascii="Arial" w:hAnsi="Arial"/>
          <w:sz w:val="24"/>
        </w:rPr>
        <w:t>Nel popolo di Dio vi è una responsabilità dalla quale ogni altra cosa dipende. Se i responsabili vengono meno nell’assolvere al loro mandato, tutto il popolo verrà meno. Essi sono gli uni dagli altri. Gli uni per gli altri. Gli uni con gli altri.</w:t>
      </w:r>
      <w:r w:rsidR="0040647A">
        <w:rPr>
          <w:rFonts w:ascii="Arial" w:hAnsi="Arial"/>
          <w:sz w:val="24"/>
        </w:rPr>
        <w:t xml:space="preserve"> </w:t>
      </w:r>
      <w:r w:rsidRPr="00C24DFB">
        <w:rPr>
          <w:rFonts w:ascii="Arial" w:hAnsi="Arial"/>
          <w:sz w:val="24"/>
        </w:rPr>
        <w:t xml:space="preserve">Nessuno nel popolo di Dio è da se stesso, con se stesso, per se stesso. Tutti sono da Dio, ma sono da Dio se sono dagli altri, altrimenti mai potranno essere da Dio. L’altro è la via perché ognuno sia da Dio. </w:t>
      </w:r>
    </w:p>
    <w:p w14:paraId="24C91A08" w14:textId="540334D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Mosè diede loro quest’ordine: «Alla fine di ogni sette anni, al tempo dell’anno della remissione, alla festa delle Capanne,</w:t>
      </w:r>
    </w:p>
    <w:p w14:paraId="43AD87DF" w14:textId="4EAD0E58" w:rsidR="00C24DFB" w:rsidRPr="00C24DFB" w:rsidRDefault="00C24DFB" w:rsidP="00D57981">
      <w:pPr>
        <w:spacing w:after="120"/>
        <w:jc w:val="both"/>
        <w:rPr>
          <w:rFonts w:ascii="Arial" w:hAnsi="Arial"/>
          <w:sz w:val="24"/>
        </w:rPr>
      </w:pPr>
      <w:r w:rsidRPr="00C24DFB">
        <w:rPr>
          <w:rFonts w:ascii="Arial" w:hAnsi="Arial"/>
          <w:sz w:val="24"/>
        </w:rPr>
        <w:t>Ecco l’ordine che ora Mosè dona ai Sacerdoti e agli Anziani del popolo, a coloro cioè cui è stata consegnata la Legge da lui scritta.</w:t>
      </w:r>
      <w:r w:rsidR="0040647A">
        <w:rPr>
          <w:rFonts w:ascii="Arial" w:hAnsi="Arial"/>
          <w:sz w:val="24"/>
        </w:rPr>
        <w:t xml:space="preserve"> </w:t>
      </w:r>
      <w:r w:rsidRPr="00C24DFB">
        <w:rPr>
          <w:rFonts w:ascii="Arial" w:hAnsi="Arial"/>
          <w:sz w:val="24"/>
        </w:rPr>
        <w:t>Ogni sette anni, al tempo dell’anno della remissione, alla festa delle Capanne, cioè quando Israele celebrerà il suo piccolo giubileo, cioè quello del settimo anno, ecco cosa si dovrà fare, sempre in ordine alla Legge</w:t>
      </w:r>
      <w:r w:rsidR="002E4695">
        <w:rPr>
          <w:rFonts w:ascii="Arial" w:hAnsi="Arial"/>
          <w:sz w:val="24"/>
        </w:rPr>
        <w:t xml:space="preserve">. </w:t>
      </w:r>
    </w:p>
    <w:p w14:paraId="73424E0D" w14:textId="02B3713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quando tutto Israele verrà a presentarsi davanti al Signore, tuo Dio, nel luogo che avrà scelto, leggerai questa legge davanti a tutto Israele, agli orecchi di tutti.</w:t>
      </w:r>
    </w:p>
    <w:p w14:paraId="1E6755BC" w14:textId="4D15EF65" w:rsidR="00C24DFB" w:rsidRDefault="00C24DFB" w:rsidP="00D57981">
      <w:pPr>
        <w:spacing w:after="120"/>
        <w:jc w:val="both"/>
        <w:rPr>
          <w:rFonts w:ascii="Arial" w:hAnsi="Arial"/>
          <w:sz w:val="24"/>
        </w:rPr>
      </w:pPr>
      <w:r w:rsidRPr="00C24DFB">
        <w:rPr>
          <w:rFonts w:ascii="Arial" w:hAnsi="Arial"/>
          <w:sz w:val="24"/>
        </w:rPr>
        <w:t>Quando tutto Israele verrà a presentarsi davanti al Signore, tuo Dio, nel luogo che avrà scelto, leggerai questa Legge davanti a tutto Israele, agli orecchi di tutti.</w:t>
      </w:r>
      <w:r w:rsidR="0040647A">
        <w:rPr>
          <w:rFonts w:ascii="Arial" w:hAnsi="Arial"/>
          <w:sz w:val="24"/>
        </w:rPr>
        <w:t xml:space="preserve"> </w:t>
      </w:r>
      <w:r w:rsidRPr="00C24DFB">
        <w:rPr>
          <w:rFonts w:ascii="Arial" w:hAnsi="Arial"/>
          <w:sz w:val="24"/>
        </w:rPr>
        <w:t>Ogni sette anni, durante la celebrazione della festa delle Capanne, Israele era obbligato ad ascoltare tutta la Legge, in modo che la rimettesse nel cuore e la osservasse con fedeltà sempre nuova</w:t>
      </w:r>
      <w:r w:rsidR="002E4695">
        <w:rPr>
          <w:rFonts w:ascii="Arial" w:hAnsi="Arial"/>
          <w:sz w:val="24"/>
        </w:rPr>
        <w:t xml:space="preserve">. </w:t>
      </w:r>
      <w:r w:rsidRPr="00C24DFB">
        <w:rPr>
          <w:rFonts w:ascii="Arial" w:hAnsi="Arial"/>
          <w:sz w:val="24"/>
        </w:rPr>
        <w:t xml:space="preserve">Troviamo tracce di questa lettura della Legge nel Libro di </w:t>
      </w:r>
      <w:r w:rsidR="0040647A">
        <w:rPr>
          <w:rFonts w:ascii="Arial" w:hAnsi="Arial"/>
          <w:sz w:val="24"/>
        </w:rPr>
        <w:t>Neemia</w:t>
      </w:r>
      <w:r w:rsidRPr="00C24DFB">
        <w:rPr>
          <w:rFonts w:ascii="Arial" w:hAnsi="Arial"/>
          <w:sz w:val="24"/>
        </w:rPr>
        <w:t>.</w:t>
      </w:r>
    </w:p>
    <w:p w14:paraId="5343C440" w14:textId="006C3003"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Allora tutto il popolo si radunò come un solo uomo sulla piazza davanti alla porta delle Acque e disse allo scriba Esdra di portare il libro della legge di Mosè, che il Signore aveva dato a Israele. </w:t>
      </w:r>
      <w:r w:rsidR="002F01C7" w:rsidRPr="0040647A">
        <w:rPr>
          <w:rFonts w:ascii="Arial" w:hAnsi="Arial"/>
          <w:i/>
          <w:iCs/>
          <w:color w:val="000000"/>
          <w:sz w:val="24"/>
        </w:rPr>
        <w:t>Il</w:t>
      </w:r>
      <w:r w:rsidRPr="0040647A">
        <w:rPr>
          <w:rFonts w:ascii="Arial" w:hAnsi="Arial"/>
          <w:i/>
          <w:iCs/>
          <w:color w:val="000000"/>
          <w:sz w:val="24"/>
        </w:rPr>
        <w:t xml:space="preserve"> primo giorno del settimo mese, il sacerdote Esdra portò la legge davanti all’assemblea degli uomini, delle donne e di quanti erano capaci di intendere</w:t>
      </w:r>
      <w:r w:rsidR="002E4695">
        <w:rPr>
          <w:rFonts w:ascii="Arial" w:hAnsi="Arial"/>
          <w:i/>
          <w:iCs/>
          <w:color w:val="000000"/>
          <w:sz w:val="24"/>
        </w:rPr>
        <w:t xml:space="preserve">. </w:t>
      </w:r>
    </w:p>
    <w:p w14:paraId="69CCBAE4" w14:textId="5B46F5A0"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Lesse</w:t>
      </w:r>
      <w:r w:rsidR="0040647A" w:rsidRPr="0040647A">
        <w:rPr>
          <w:rFonts w:ascii="Arial" w:hAnsi="Arial"/>
          <w:i/>
          <w:iCs/>
          <w:color w:val="000000"/>
          <w:sz w:val="24"/>
        </w:rPr>
        <w:t xml:space="preserve"> il libro sulla piazza davanti alla porta delle Acque, dallo spuntare della luce fino a mezzogiorno, in presenza degli uomini, delle donne e di quelli che erano capaci d’intendere; tutto il popolo tendeva l’orecchio al libro della legge. </w:t>
      </w:r>
      <w:r w:rsidRPr="0040647A">
        <w:rPr>
          <w:rFonts w:ascii="Arial" w:hAnsi="Arial"/>
          <w:i/>
          <w:iCs/>
          <w:color w:val="000000"/>
          <w:sz w:val="24"/>
        </w:rPr>
        <w:t>Lo</w:t>
      </w:r>
      <w:r w:rsidR="0040647A" w:rsidRPr="0040647A">
        <w:rPr>
          <w:rFonts w:ascii="Arial" w:hAnsi="Arial"/>
          <w:i/>
          <w:iCs/>
          <w:color w:val="000000"/>
          <w:sz w:val="24"/>
        </w:rPr>
        <w:t xml:space="preserve"> scriba Esdra stava sopra una tribuna di legno, che avevano costruito per l’occorrenza, e accanto a lui stavano a destra Mattitia, Sema, Anaià, Uria, Chelkia e Maasia, e a sinistra Pedaià, Misaele, Malchia, Casum, Casbaddana, Zaccaria e Mesullàm.</w:t>
      </w:r>
    </w:p>
    <w:p w14:paraId="6E2AAF64" w14:textId="2E2D8486"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Esdra</w:t>
      </w:r>
      <w:r w:rsidR="0040647A" w:rsidRPr="0040647A">
        <w:rPr>
          <w:rFonts w:ascii="Arial" w:hAnsi="Arial"/>
          <w:i/>
          <w:iCs/>
          <w:color w:val="000000"/>
          <w:sz w:val="24"/>
        </w:rPr>
        <w:t xml:space="preserve"> aprì il libro in presenza di tutto il popolo, poiché stava più in alto di tutti; come ebbe aperto il libro, tutto il popolo si alzò in piedi. </w:t>
      </w:r>
      <w:r w:rsidRPr="0040647A">
        <w:rPr>
          <w:rFonts w:ascii="Arial" w:hAnsi="Arial"/>
          <w:i/>
          <w:iCs/>
          <w:color w:val="000000"/>
          <w:sz w:val="24"/>
        </w:rPr>
        <w:t>Esdra</w:t>
      </w:r>
      <w:r w:rsidR="0040647A" w:rsidRPr="0040647A">
        <w:rPr>
          <w:rFonts w:ascii="Arial" w:hAnsi="Arial"/>
          <w:i/>
          <w:iCs/>
          <w:color w:val="000000"/>
          <w:sz w:val="24"/>
        </w:rPr>
        <w:t xml:space="preserve"> benedisse il Signore, Dio grande, e tutto il popolo rispose: «Amen, amen», alzando le mani; si inginocchiarono e si prostrarono con la faccia a terra dinanzi al Signore. </w:t>
      </w:r>
      <w:r w:rsidRPr="0040647A">
        <w:rPr>
          <w:rFonts w:ascii="Arial" w:hAnsi="Arial"/>
          <w:i/>
          <w:iCs/>
          <w:color w:val="000000"/>
          <w:sz w:val="24"/>
        </w:rPr>
        <w:t>Giosuè</w:t>
      </w:r>
      <w:r w:rsidR="0040647A" w:rsidRPr="0040647A">
        <w:rPr>
          <w:rFonts w:ascii="Arial" w:hAnsi="Arial"/>
          <w:i/>
          <w:iCs/>
          <w:color w:val="000000"/>
          <w:sz w:val="24"/>
        </w:rPr>
        <w:t>, Banì, Serebia, Iamin, Akkub, Sabbetài, Odia, Maasia, Kelità, Azaria, Iozabàd, Canan, Pelaià e i leviti spiegavano la legge al popolo e il popolo stava in piedi.</w:t>
      </w:r>
    </w:p>
    <w:p w14:paraId="7697851D" w14:textId="2DC19F9F"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Essi</w:t>
      </w:r>
      <w:r w:rsidR="0040647A" w:rsidRPr="0040647A">
        <w:rPr>
          <w:rFonts w:ascii="Arial" w:hAnsi="Arial"/>
          <w:i/>
          <w:iCs/>
          <w:color w:val="000000"/>
          <w:sz w:val="24"/>
        </w:rPr>
        <w:t xml:space="preserve"> leggevano il libro della legge di Dio a brani distinti e spiegavano il senso, e così facevano comprendere la lettura. </w:t>
      </w:r>
      <w:r w:rsidRPr="0040647A">
        <w:rPr>
          <w:rFonts w:ascii="Arial" w:hAnsi="Arial"/>
          <w:i/>
          <w:iCs/>
          <w:color w:val="000000"/>
          <w:sz w:val="24"/>
        </w:rPr>
        <w:t>Neemia</w:t>
      </w:r>
      <w:r w:rsidR="0040647A" w:rsidRPr="0040647A">
        <w:rPr>
          <w:rFonts w:ascii="Arial" w:hAnsi="Arial"/>
          <w:i/>
          <w:iCs/>
          <w:color w:val="000000"/>
          <w:sz w:val="24"/>
        </w:rPr>
        <w:t xml:space="preserve">, che era il </w:t>
      </w:r>
      <w:r w:rsidR="0040647A" w:rsidRPr="0040647A">
        <w:rPr>
          <w:rFonts w:ascii="Arial" w:hAnsi="Arial"/>
          <w:i/>
          <w:iCs/>
          <w:color w:val="000000"/>
          <w:sz w:val="24"/>
        </w:rPr>
        <w:lastRenderedPageBreak/>
        <w:t xml:space="preserve">governatore, Esdra, sacerdote e scriba, e i leviti che ammaestravano il popolo dissero a tutto il popolo: «Questo giorno è consacrato al Signore, vostro Dio; non fate lutto e non piangete!». Infatti tutto il popolo piangeva, mentre ascoltava le parole della legge. </w:t>
      </w:r>
      <w:r w:rsidRPr="0040647A">
        <w:rPr>
          <w:rFonts w:ascii="Arial" w:hAnsi="Arial"/>
          <w:i/>
          <w:iCs/>
          <w:color w:val="000000"/>
          <w:sz w:val="24"/>
        </w:rPr>
        <w:t>Poi</w:t>
      </w:r>
      <w:r w:rsidR="0040647A" w:rsidRPr="0040647A">
        <w:rPr>
          <w:rFonts w:ascii="Arial" w:hAnsi="Arial"/>
          <w:i/>
          <w:iCs/>
          <w:color w:val="000000"/>
          <w:sz w:val="24"/>
        </w:rPr>
        <w:t xml:space="preserve">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w:t>
      </w:r>
      <w:r w:rsidRPr="0040647A">
        <w:rPr>
          <w:rFonts w:ascii="Arial" w:hAnsi="Arial"/>
          <w:i/>
          <w:iCs/>
          <w:color w:val="000000"/>
          <w:sz w:val="24"/>
        </w:rPr>
        <w:t>Tutto</w:t>
      </w:r>
      <w:r w:rsidR="0040647A" w:rsidRPr="0040647A">
        <w:rPr>
          <w:rFonts w:ascii="Arial" w:hAnsi="Arial"/>
          <w:i/>
          <w:iCs/>
          <w:color w:val="000000"/>
          <w:sz w:val="24"/>
        </w:rPr>
        <w:t xml:space="preserve"> il popolo andò a mangiare, a bere, a mandare porzioni e a esultare con grande gioia, perché avevano compreso le parole che erano state loro proclamate.</w:t>
      </w:r>
    </w:p>
    <w:p w14:paraId="19BAF5B6" w14:textId="2D0AE7F0"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Il secondo giorno i capi di casato di tutto il popolo, i sacerdoti e i leviti si radunarono presso lo scriba Esdra per esaminare le parole della legge. </w:t>
      </w:r>
      <w:r w:rsidR="002F01C7" w:rsidRPr="0040647A">
        <w:rPr>
          <w:rFonts w:ascii="Arial" w:hAnsi="Arial"/>
          <w:i/>
          <w:iCs/>
          <w:color w:val="000000"/>
          <w:sz w:val="24"/>
        </w:rPr>
        <w:t>Trovarono</w:t>
      </w:r>
      <w:r w:rsidRPr="0040647A">
        <w:rPr>
          <w:rFonts w:ascii="Arial" w:hAnsi="Arial"/>
          <w:i/>
          <w:iCs/>
          <w:color w:val="000000"/>
          <w:sz w:val="24"/>
        </w:rPr>
        <w:t xml:space="preserve">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w:t>
      </w:r>
      <w:r w:rsidR="002F01C7" w:rsidRPr="0040647A">
        <w:rPr>
          <w:rFonts w:ascii="Arial" w:hAnsi="Arial"/>
          <w:i/>
          <w:iCs/>
          <w:color w:val="000000"/>
          <w:sz w:val="24"/>
        </w:rPr>
        <w:t>Allora</w:t>
      </w:r>
      <w:r w:rsidRPr="0040647A">
        <w:rPr>
          <w:rFonts w:ascii="Arial" w:hAnsi="Arial"/>
          <w:i/>
          <w:iCs/>
          <w:color w:val="000000"/>
          <w:sz w:val="24"/>
        </w:rPr>
        <w:t xml:space="preserve"> il popolo uscì, portò l’occorrente e si fecero capanne, ciascuno sul tetto della propria casa, nei loro cortili, nei cortili di Dio, sulla piazza della porta delle Acque e sulla piazza della porta di Èfraim. </w:t>
      </w:r>
      <w:r w:rsidR="002F01C7" w:rsidRPr="0040647A">
        <w:rPr>
          <w:rFonts w:ascii="Arial" w:hAnsi="Arial"/>
          <w:i/>
          <w:iCs/>
          <w:color w:val="000000"/>
          <w:sz w:val="24"/>
        </w:rPr>
        <w:t>Così</w:t>
      </w:r>
      <w:r w:rsidRPr="0040647A">
        <w:rPr>
          <w:rFonts w:ascii="Arial" w:hAnsi="Arial"/>
          <w:i/>
          <w:iCs/>
          <w:color w:val="000000"/>
          <w:sz w:val="24"/>
        </w:rPr>
        <w:t xml:space="preserve">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w:t>
      </w:r>
    </w:p>
    <w:p w14:paraId="6385E531" w14:textId="5C019523" w:rsidR="00C24DFB" w:rsidRPr="00C24DFB" w:rsidRDefault="00C24DFB" w:rsidP="00D57981">
      <w:pPr>
        <w:spacing w:after="120"/>
        <w:jc w:val="both"/>
        <w:rPr>
          <w:rFonts w:ascii="Arial" w:hAnsi="Arial"/>
          <w:sz w:val="24"/>
        </w:rPr>
      </w:pPr>
      <w:r w:rsidRPr="00C24DFB">
        <w:rPr>
          <w:rFonts w:ascii="Arial" w:hAnsi="Arial"/>
          <w:sz w:val="24"/>
        </w:rPr>
        <w:t>La Legge va letta davanti a tutti, perché tutti possano ascoltarla e tutti possono poi essere di aiuto ai loro fratelli. Ognuno così avrebbe potuto ricordarla agli altri, qualora qualcuno se ne fosse dimenticato.</w:t>
      </w:r>
      <w:r w:rsidR="0040647A">
        <w:rPr>
          <w:rFonts w:ascii="Arial" w:hAnsi="Arial"/>
          <w:sz w:val="24"/>
        </w:rPr>
        <w:t xml:space="preserve"> </w:t>
      </w:r>
      <w:r w:rsidRPr="00C24DFB">
        <w:rPr>
          <w:rFonts w:ascii="Arial" w:hAnsi="Arial"/>
          <w:sz w:val="24"/>
        </w:rPr>
        <w:t>Questa dimensione collettiva, comunitaria, pubblica, manifesta della Legge deve essere sempre osservata, vissuta.</w:t>
      </w:r>
      <w:r w:rsidR="0040647A">
        <w:rPr>
          <w:rFonts w:ascii="Arial" w:hAnsi="Arial"/>
          <w:sz w:val="24"/>
        </w:rPr>
        <w:t xml:space="preserve"> </w:t>
      </w:r>
      <w:r w:rsidRPr="00C24DFB">
        <w:rPr>
          <w:rFonts w:ascii="Arial" w:hAnsi="Arial"/>
          <w:sz w:val="24"/>
        </w:rPr>
        <w:t>Questa dimensione pubblica la troviamo oggi nella liturgia della Parola.</w:t>
      </w:r>
    </w:p>
    <w:p w14:paraId="22B684A9" w14:textId="382CB89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Radunerai il popolo, uomini, donne, bambini e il forestiero che sarà nelle tue città, perché ascoltino, imparino a temere il Signore, vostro Dio, e abbiano cura di mettere in pratica tutte le parole di questa legge.</w:t>
      </w:r>
    </w:p>
    <w:p w14:paraId="681018AC" w14:textId="47356128" w:rsidR="00C24DFB" w:rsidRDefault="00C24DFB" w:rsidP="00D57981">
      <w:pPr>
        <w:spacing w:after="120"/>
        <w:jc w:val="both"/>
        <w:rPr>
          <w:rFonts w:ascii="Arial" w:hAnsi="Arial"/>
          <w:sz w:val="24"/>
        </w:rPr>
      </w:pPr>
      <w:r w:rsidRPr="00C24DFB">
        <w:rPr>
          <w:rFonts w:ascii="Arial" w:hAnsi="Arial"/>
          <w:sz w:val="24"/>
        </w:rPr>
        <w:t>Ecco chi dovrà ascoltare la Legge: tutti, quanti abitano nella terra di Canaan.</w:t>
      </w:r>
      <w:r w:rsidR="0040647A">
        <w:rPr>
          <w:rFonts w:ascii="Arial" w:hAnsi="Arial"/>
          <w:sz w:val="24"/>
        </w:rPr>
        <w:t xml:space="preserve"> </w:t>
      </w:r>
      <w:r w:rsidRPr="00C24DFB">
        <w:rPr>
          <w:rFonts w:ascii="Arial" w:hAnsi="Arial"/>
          <w:sz w:val="24"/>
        </w:rPr>
        <w:t>Radunerai il popolo, uomini, donne, bambini e il forestiero che sarà nelle tue città, perché ascoltino, imparino a temere il Signore, vostro Dio, e abbiano cura di mettere in pratica tutte le parole di questa Legge</w:t>
      </w:r>
      <w:r w:rsidR="002E4695">
        <w:rPr>
          <w:rFonts w:ascii="Arial" w:hAnsi="Arial"/>
          <w:sz w:val="24"/>
        </w:rPr>
        <w:t xml:space="preserve">. </w:t>
      </w:r>
      <w:r w:rsidRPr="00C24DFB">
        <w:rPr>
          <w:rFonts w:ascii="Arial" w:hAnsi="Arial"/>
          <w:sz w:val="24"/>
        </w:rPr>
        <w:t>Nessun uomo che vive nella terra di Canaan dovrà essere escluso o sentirsi dispensato dall’ascolto della Legge.</w:t>
      </w:r>
      <w:r w:rsidR="0040647A">
        <w:rPr>
          <w:rFonts w:ascii="Arial" w:hAnsi="Arial"/>
          <w:sz w:val="24"/>
        </w:rPr>
        <w:t xml:space="preserve"> </w:t>
      </w:r>
      <w:r w:rsidRPr="00C24DFB">
        <w:rPr>
          <w:rFonts w:ascii="Arial" w:hAnsi="Arial"/>
          <w:sz w:val="24"/>
        </w:rPr>
        <w:t>Nella terra di Canaan la vita nasce dalla Legge ascoltata e messa in pratica.</w:t>
      </w:r>
      <w:r w:rsidR="0040647A">
        <w:rPr>
          <w:rFonts w:ascii="Arial" w:hAnsi="Arial"/>
          <w:sz w:val="24"/>
        </w:rPr>
        <w:t xml:space="preserve"> </w:t>
      </w:r>
      <w:r w:rsidRPr="00C24DFB">
        <w:rPr>
          <w:rFonts w:ascii="Arial" w:hAnsi="Arial"/>
          <w:sz w:val="24"/>
        </w:rPr>
        <w:t>Dalla Legge ascoltata nasce il timore del Signore, perché la Legge contiene anche la sezione delle benedizioni e delle maledizioni.</w:t>
      </w:r>
      <w:r w:rsidR="0040647A">
        <w:rPr>
          <w:rFonts w:ascii="Arial" w:hAnsi="Arial"/>
          <w:sz w:val="24"/>
        </w:rPr>
        <w:t xml:space="preserve"> </w:t>
      </w:r>
      <w:r w:rsidRPr="00C24DFB">
        <w:rPr>
          <w:rFonts w:ascii="Arial" w:hAnsi="Arial"/>
          <w:sz w:val="24"/>
        </w:rPr>
        <w:t xml:space="preserve">Israele dovrà sapere quali saranno i frutti dell’obbedienza e quelli della disobbedienza. </w:t>
      </w:r>
      <w:r w:rsidRPr="00C24DFB">
        <w:rPr>
          <w:rFonts w:ascii="Arial" w:hAnsi="Arial"/>
          <w:sz w:val="24"/>
        </w:rPr>
        <w:lastRenderedPageBreak/>
        <w:t>Nell’obbedienza vi è la vita. Nella disobbedienza vi è la morte.</w:t>
      </w:r>
      <w:r w:rsidR="0040647A">
        <w:rPr>
          <w:rFonts w:ascii="Arial" w:hAnsi="Arial"/>
          <w:sz w:val="24"/>
        </w:rPr>
        <w:t xml:space="preserve"> </w:t>
      </w:r>
      <w:r w:rsidRPr="00C24DFB">
        <w:rPr>
          <w:rFonts w:ascii="Arial" w:hAnsi="Arial"/>
          <w:sz w:val="24"/>
        </w:rPr>
        <w:t>Per questo bisogna aver cura di mettere in pratica tutte le parole della Legge, per entrare in possesso della benedizione</w:t>
      </w:r>
      <w:r w:rsidR="002E4695">
        <w:rPr>
          <w:rFonts w:ascii="Arial" w:hAnsi="Arial"/>
          <w:sz w:val="24"/>
        </w:rPr>
        <w:t xml:space="preserve">. </w:t>
      </w:r>
      <w:r w:rsidRPr="00C24DFB">
        <w:rPr>
          <w:rFonts w:ascii="Arial" w:hAnsi="Arial"/>
          <w:sz w:val="24"/>
        </w:rPr>
        <w:t>Oggi il cristiano ha abolito proprio questa sezione della Legge, del Vangelo, la benedizione e la maledizione. Così facendo rende inutile tutta la Legge del Signore, dal momento che sempre vi sarà la benedizione per l’uomo.</w:t>
      </w:r>
      <w:r w:rsidR="0040647A">
        <w:rPr>
          <w:rFonts w:ascii="Arial" w:hAnsi="Arial"/>
          <w:sz w:val="24"/>
        </w:rPr>
        <w:t xml:space="preserve"> </w:t>
      </w:r>
      <w:r w:rsidRPr="00C24DFB">
        <w:rPr>
          <w:rFonts w:ascii="Arial" w:hAnsi="Arial"/>
          <w:sz w:val="24"/>
        </w:rPr>
        <w:t>Ma che forse il Vangelo, la Nuova Legge, non contiene forse la sua sezione delle benedizioni e delle maledizioni?</w:t>
      </w:r>
      <w:r w:rsidR="0040647A">
        <w:rPr>
          <w:rFonts w:ascii="Arial" w:hAnsi="Arial"/>
          <w:sz w:val="24"/>
        </w:rPr>
        <w:t xml:space="preserve"> </w:t>
      </w:r>
      <w:r w:rsidRPr="00C24DFB">
        <w:rPr>
          <w:rFonts w:ascii="Arial" w:hAnsi="Arial"/>
          <w:sz w:val="24"/>
        </w:rPr>
        <w:t>Questa sezione così ci viene presentata nel Vangelo secondo Matteo.</w:t>
      </w:r>
    </w:p>
    <w:p w14:paraId="5AEF47DF" w14:textId="7858BD58"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Non giudicate, per non essere giudicati; </w:t>
      </w:r>
      <w:r w:rsidR="002F01C7" w:rsidRPr="0040647A">
        <w:rPr>
          <w:rFonts w:ascii="Arial" w:hAnsi="Arial"/>
          <w:i/>
          <w:iCs/>
          <w:color w:val="000000"/>
          <w:sz w:val="24"/>
        </w:rPr>
        <w:t>perché</w:t>
      </w:r>
      <w:r w:rsidRPr="0040647A">
        <w:rPr>
          <w:rFonts w:ascii="Arial" w:hAnsi="Arial"/>
          <w:i/>
          <w:iCs/>
          <w:color w:val="000000"/>
          <w:sz w:val="24"/>
        </w:rPr>
        <w:t xml:space="preserve"> con il giudizio con il quale giudicate sarete giudicati voi e con la misura con la quale misurate sarà misurato a voi. </w:t>
      </w:r>
      <w:r w:rsidR="002F01C7" w:rsidRPr="0040647A">
        <w:rPr>
          <w:rFonts w:ascii="Arial" w:hAnsi="Arial"/>
          <w:i/>
          <w:iCs/>
          <w:color w:val="000000"/>
          <w:sz w:val="24"/>
        </w:rPr>
        <w:t>Perché</w:t>
      </w:r>
      <w:r w:rsidRPr="0040647A">
        <w:rPr>
          <w:rFonts w:ascii="Arial" w:hAnsi="Arial"/>
          <w:i/>
          <w:iCs/>
          <w:color w:val="000000"/>
          <w:sz w:val="24"/>
        </w:rPr>
        <w:t xml:space="preserve"> guardi la pagliuzza che è nell’occhio del tuo fratello, e non ti accorgi della trave che è nel tuo occhio? </w:t>
      </w:r>
      <w:r w:rsidR="002F01C7" w:rsidRPr="0040647A">
        <w:rPr>
          <w:rFonts w:ascii="Arial" w:hAnsi="Arial"/>
          <w:i/>
          <w:iCs/>
          <w:color w:val="000000"/>
          <w:sz w:val="24"/>
        </w:rPr>
        <w:t>O</w:t>
      </w:r>
      <w:r w:rsidRPr="0040647A">
        <w:rPr>
          <w:rFonts w:ascii="Arial" w:hAnsi="Arial"/>
          <w:i/>
          <w:iCs/>
          <w:color w:val="000000"/>
          <w:sz w:val="24"/>
        </w:rPr>
        <w:t xml:space="preserve"> come dirai al tuo fratello: “Lascia che tolga la pagliuzza dal tuo occhio”, mentre nel tuo occhio c’è la trave? </w:t>
      </w:r>
      <w:r w:rsidR="002F01C7" w:rsidRPr="0040647A">
        <w:rPr>
          <w:rFonts w:ascii="Arial" w:hAnsi="Arial"/>
          <w:i/>
          <w:iCs/>
          <w:color w:val="000000"/>
          <w:sz w:val="24"/>
        </w:rPr>
        <w:t>Ipocrita</w:t>
      </w:r>
      <w:r w:rsidRPr="0040647A">
        <w:rPr>
          <w:rFonts w:ascii="Arial" w:hAnsi="Arial"/>
          <w:i/>
          <w:iCs/>
          <w:color w:val="000000"/>
          <w:sz w:val="24"/>
        </w:rPr>
        <w:t>! Togli prima la trave dal tuo occhio e allora ci vedrai bene per togliere la pagliuzza dall’occhio del tuo fratello.</w:t>
      </w:r>
    </w:p>
    <w:p w14:paraId="28A52415" w14:textId="5BBB356B"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Non</w:t>
      </w:r>
      <w:r w:rsidR="0040647A" w:rsidRPr="0040647A">
        <w:rPr>
          <w:rFonts w:ascii="Arial" w:hAnsi="Arial"/>
          <w:i/>
          <w:iCs/>
          <w:color w:val="000000"/>
          <w:sz w:val="24"/>
        </w:rPr>
        <w:t xml:space="preserve"> date le cose sante ai cani e non gettate le vostre perle davanti ai porci, perché non le calpestino con le loro zampe e poi si voltino per sbranarvi.</w:t>
      </w:r>
    </w:p>
    <w:p w14:paraId="62660CF3" w14:textId="77D828EC"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Chiedete</w:t>
      </w:r>
      <w:r w:rsidR="0040647A" w:rsidRPr="0040647A">
        <w:rPr>
          <w:rFonts w:ascii="Arial" w:hAnsi="Arial"/>
          <w:i/>
          <w:iCs/>
          <w:color w:val="000000"/>
          <w:sz w:val="24"/>
        </w:rPr>
        <w:t xml:space="preserve"> e vi sarà dato, cercate e troverete, bussate e vi sarà aperto. </w:t>
      </w:r>
      <w:r w:rsidRPr="0040647A">
        <w:rPr>
          <w:rFonts w:ascii="Arial" w:hAnsi="Arial"/>
          <w:i/>
          <w:iCs/>
          <w:color w:val="000000"/>
          <w:sz w:val="24"/>
        </w:rPr>
        <w:t>Perché</w:t>
      </w:r>
      <w:r w:rsidR="0040647A" w:rsidRPr="0040647A">
        <w:rPr>
          <w:rFonts w:ascii="Arial" w:hAnsi="Arial"/>
          <w:i/>
          <w:iCs/>
          <w:color w:val="000000"/>
          <w:sz w:val="24"/>
        </w:rPr>
        <w:t xml:space="preserve"> chiunque chiede riceve, e chi cerca trova, e a chi bussa sarà aperto. </w:t>
      </w:r>
      <w:r w:rsidRPr="0040647A">
        <w:rPr>
          <w:rFonts w:ascii="Arial" w:hAnsi="Arial"/>
          <w:i/>
          <w:iCs/>
          <w:color w:val="000000"/>
          <w:sz w:val="24"/>
        </w:rPr>
        <w:t>Chi</w:t>
      </w:r>
      <w:r w:rsidR="0040647A" w:rsidRPr="0040647A">
        <w:rPr>
          <w:rFonts w:ascii="Arial" w:hAnsi="Arial"/>
          <w:i/>
          <w:iCs/>
          <w:color w:val="000000"/>
          <w:sz w:val="24"/>
        </w:rPr>
        <w:t xml:space="preserve"> di voi, al figlio che gli chiede un pane, darà una pietra? E se gli chiede un pesce, gli darà una serpe? </w:t>
      </w:r>
      <w:r w:rsidRPr="0040647A">
        <w:rPr>
          <w:rFonts w:ascii="Arial" w:hAnsi="Arial"/>
          <w:i/>
          <w:iCs/>
          <w:color w:val="000000"/>
          <w:sz w:val="24"/>
        </w:rPr>
        <w:t>Se</w:t>
      </w:r>
      <w:r w:rsidR="0040647A" w:rsidRPr="0040647A">
        <w:rPr>
          <w:rFonts w:ascii="Arial" w:hAnsi="Arial"/>
          <w:i/>
          <w:iCs/>
          <w:color w:val="000000"/>
          <w:sz w:val="24"/>
        </w:rPr>
        <w:t xml:space="preserve"> voi, dunque, che siete cattivi, sapete dare cose buone ai vostri figli, quanto più il Padre vostro che è nei cieli darà cose buone a quelli che gliele chiedono!</w:t>
      </w:r>
    </w:p>
    <w:p w14:paraId="000B9F85" w14:textId="2F8AFD0A"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Tutto</w:t>
      </w:r>
      <w:r w:rsidR="0040647A" w:rsidRPr="0040647A">
        <w:rPr>
          <w:rFonts w:ascii="Arial" w:hAnsi="Arial"/>
          <w:i/>
          <w:iCs/>
          <w:color w:val="000000"/>
          <w:sz w:val="24"/>
        </w:rPr>
        <w:t xml:space="preserve"> quanto volete che gli uomini facciano a voi, anche voi fatelo a loro: questa infatti è la Legge e i Profeti.</w:t>
      </w:r>
    </w:p>
    <w:p w14:paraId="58F3719B" w14:textId="30E5BCD0"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Entrate</w:t>
      </w:r>
      <w:r w:rsidR="0040647A" w:rsidRPr="0040647A">
        <w:rPr>
          <w:rFonts w:ascii="Arial" w:hAnsi="Arial"/>
          <w:i/>
          <w:iCs/>
          <w:color w:val="000000"/>
          <w:sz w:val="24"/>
        </w:rPr>
        <w:t xml:space="preserve"> per la porta stretta, perché larga è la porta e spaziosa la via che conduce alla perdizione, e molti sono quelli che vi entrano. </w:t>
      </w:r>
      <w:r w:rsidRPr="0040647A">
        <w:rPr>
          <w:rFonts w:ascii="Arial" w:hAnsi="Arial"/>
          <w:i/>
          <w:iCs/>
          <w:color w:val="000000"/>
          <w:sz w:val="24"/>
        </w:rPr>
        <w:t>Quanto</w:t>
      </w:r>
      <w:r w:rsidR="0040647A" w:rsidRPr="0040647A">
        <w:rPr>
          <w:rFonts w:ascii="Arial" w:hAnsi="Arial"/>
          <w:i/>
          <w:iCs/>
          <w:color w:val="000000"/>
          <w:sz w:val="24"/>
        </w:rPr>
        <w:t xml:space="preserve"> stretta è la porta e angusta la via che conduce alla vita, e pochi sono quelli che la trovano!</w:t>
      </w:r>
    </w:p>
    <w:p w14:paraId="0E5A1B4F" w14:textId="148815A8"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Guardatevi</w:t>
      </w:r>
      <w:r w:rsidR="0040647A" w:rsidRPr="0040647A">
        <w:rPr>
          <w:rFonts w:ascii="Arial" w:hAnsi="Arial"/>
          <w:i/>
          <w:iCs/>
          <w:color w:val="000000"/>
          <w:sz w:val="24"/>
        </w:rPr>
        <w:t xml:space="preserve"> dai falsi profeti, che vengono a voi in veste di pecore, ma dentro sono lupi rapaci! Dai loro frutti li riconoscerete. Si raccoglie forse uva dagli spini, o fichi dai rovi? </w:t>
      </w:r>
      <w:r w:rsidRPr="0040647A">
        <w:rPr>
          <w:rFonts w:ascii="Arial" w:hAnsi="Arial"/>
          <w:i/>
          <w:iCs/>
          <w:color w:val="000000"/>
          <w:sz w:val="24"/>
        </w:rPr>
        <w:t>Così</w:t>
      </w:r>
      <w:r w:rsidR="0040647A" w:rsidRPr="0040647A">
        <w:rPr>
          <w:rFonts w:ascii="Arial" w:hAnsi="Arial"/>
          <w:i/>
          <w:iCs/>
          <w:color w:val="000000"/>
          <w:sz w:val="24"/>
        </w:rPr>
        <w:t xml:space="preserve"> ogni albero buono produce frutti buoni e ogni albero cattivo produce frutti cattivi; </w:t>
      </w:r>
      <w:r w:rsidRPr="0040647A">
        <w:rPr>
          <w:rFonts w:ascii="Arial" w:hAnsi="Arial"/>
          <w:i/>
          <w:iCs/>
          <w:color w:val="000000"/>
          <w:sz w:val="24"/>
        </w:rPr>
        <w:t>un</w:t>
      </w:r>
      <w:r w:rsidR="0040647A" w:rsidRPr="0040647A">
        <w:rPr>
          <w:rFonts w:ascii="Arial" w:hAnsi="Arial"/>
          <w:i/>
          <w:iCs/>
          <w:color w:val="000000"/>
          <w:sz w:val="24"/>
        </w:rPr>
        <w:t xml:space="preserve"> albero buono non può produrre frutti cattivi, né un albero cattivo produrre frutti buoni. </w:t>
      </w:r>
      <w:r w:rsidRPr="0040647A">
        <w:rPr>
          <w:rFonts w:ascii="Arial" w:hAnsi="Arial"/>
          <w:i/>
          <w:iCs/>
          <w:color w:val="000000"/>
          <w:sz w:val="24"/>
        </w:rPr>
        <w:t>Ogni</w:t>
      </w:r>
      <w:r w:rsidR="0040647A" w:rsidRPr="0040647A">
        <w:rPr>
          <w:rFonts w:ascii="Arial" w:hAnsi="Arial"/>
          <w:i/>
          <w:iCs/>
          <w:color w:val="000000"/>
          <w:sz w:val="24"/>
        </w:rPr>
        <w:t xml:space="preserve"> albero che non dà buon frutto viene tagliato e gettato nel fuoco. Dai loro frutti dunque li riconoscerete.</w:t>
      </w:r>
    </w:p>
    <w:p w14:paraId="31D65834" w14:textId="3328A0A8"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Non</w:t>
      </w:r>
      <w:r w:rsidR="0040647A" w:rsidRPr="0040647A">
        <w:rPr>
          <w:rFonts w:ascii="Arial" w:hAnsi="Arial"/>
          <w:i/>
          <w:iCs/>
          <w:color w:val="000000"/>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70286B4" w14:textId="0F24C47A"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lastRenderedPageBreak/>
        <w:t>Perciò</w:t>
      </w:r>
      <w:r w:rsidR="0040647A" w:rsidRPr="0040647A">
        <w:rPr>
          <w:rFonts w:ascii="Arial" w:hAnsi="Arial"/>
          <w:i/>
          <w:iCs/>
          <w:color w:val="000000"/>
          <w:sz w:val="24"/>
        </w:rPr>
        <w:t xml:space="preserve"> chiunque ascolta queste mie parole e le mette in pratica, sarà simile a un uomo saggio, che ha costruito la sua casa sulla roccia. </w:t>
      </w:r>
      <w:r w:rsidRPr="0040647A">
        <w:rPr>
          <w:rFonts w:ascii="Arial" w:hAnsi="Arial"/>
          <w:i/>
          <w:iCs/>
          <w:color w:val="000000"/>
          <w:sz w:val="24"/>
        </w:rPr>
        <w:t>Cadde</w:t>
      </w:r>
      <w:r w:rsidR="0040647A" w:rsidRPr="0040647A">
        <w:rPr>
          <w:rFonts w:ascii="Arial" w:hAnsi="Arial"/>
          <w:i/>
          <w:iCs/>
          <w:color w:val="000000"/>
          <w:sz w:val="24"/>
        </w:rPr>
        <w:t xml:space="preserve"> la pioggia, strariparono i fiumi, soffiarono i venti e si abbatterono su quella casa, ma essa non cadde, perché era fondata sulla roccia. </w:t>
      </w:r>
      <w:r w:rsidRPr="0040647A">
        <w:rPr>
          <w:rFonts w:ascii="Arial" w:hAnsi="Arial"/>
          <w:i/>
          <w:iCs/>
          <w:color w:val="000000"/>
          <w:sz w:val="24"/>
        </w:rPr>
        <w:t>Chiunque</w:t>
      </w:r>
      <w:r w:rsidR="0040647A" w:rsidRPr="0040647A">
        <w:rPr>
          <w:rFonts w:ascii="Arial" w:hAnsi="Arial"/>
          <w:i/>
          <w:iCs/>
          <w:color w:val="000000"/>
          <w:sz w:val="24"/>
        </w:rPr>
        <w:t xml:space="preserve"> ascolta queste mie parole e non le mette in pratica, sarà simile a un uomo stolto, che ha costruito la sua casa sulla sabbia. </w:t>
      </w:r>
      <w:r w:rsidRPr="0040647A">
        <w:rPr>
          <w:rFonts w:ascii="Arial" w:hAnsi="Arial"/>
          <w:i/>
          <w:iCs/>
          <w:color w:val="000000"/>
          <w:sz w:val="24"/>
        </w:rPr>
        <w:t>Cadde</w:t>
      </w:r>
      <w:r w:rsidR="0040647A" w:rsidRPr="0040647A">
        <w:rPr>
          <w:rFonts w:ascii="Arial" w:hAnsi="Arial"/>
          <w:i/>
          <w:iCs/>
          <w:color w:val="000000"/>
          <w:sz w:val="24"/>
        </w:rPr>
        <w:t xml:space="preserve"> la pioggia, strariparono i fiumi, soffiarono i venti e si abbatterono su quella casa, ed essa cadde e la sua rovina fu grande». (Mt 7,1-27).</w:t>
      </w:r>
    </w:p>
    <w:p w14:paraId="363F0ED8" w14:textId="500A0068"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Allora il regno dei cieli sarà simile a dieci vergini che presero le loro lampade e uscirono incontro allo sposo. </w:t>
      </w:r>
      <w:r w:rsidR="002F01C7" w:rsidRPr="0040647A">
        <w:rPr>
          <w:rFonts w:ascii="Arial" w:hAnsi="Arial"/>
          <w:i/>
          <w:iCs/>
          <w:color w:val="000000"/>
          <w:sz w:val="24"/>
        </w:rPr>
        <w:t>Cinque</w:t>
      </w:r>
      <w:r w:rsidRPr="0040647A">
        <w:rPr>
          <w:rFonts w:ascii="Arial" w:hAnsi="Arial"/>
          <w:i/>
          <w:iCs/>
          <w:color w:val="000000"/>
          <w:sz w:val="24"/>
        </w:rPr>
        <w:t xml:space="preserve"> di esse erano stolte e cinque sagge; </w:t>
      </w:r>
      <w:r w:rsidR="002F01C7" w:rsidRPr="0040647A">
        <w:rPr>
          <w:rFonts w:ascii="Arial" w:hAnsi="Arial"/>
          <w:i/>
          <w:iCs/>
          <w:color w:val="000000"/>
          <w:sz w:val="24"/>
        </w:rPr>
        <w:t>le</w:t>
      </w:r>
      <w:r w:rsidRPr="0040647A">
        <w:rPr>
          <w:rFonts w:ascii="Arial" w:hAnsi="Arial"/>
          <w:i/>
          <w:iCs/>
          <w:color w:val="000000"/>
          <w:sz w:val="24"/>
        </w:rPr>
        <w:t xml:space="preserve"> stolte presero le loro lampade, ma non presero con sé l’olio; </w:t>
      </w:r>
      <w:r w:rsidR="002F01C7" w:rsidRPr="0040647A">
        <w:rPr>
          <w:rFonts w:ascii="Arial" w:hAnsi="Arial"/>
          <w:i/>
          <w:iCs/>
          <w:color w:val="000000"/>
          <w:sz w:val="24"/>
        </w:rPr>
        <w:t>le</w:t>
      </w:r>
      <w:r w:rsidRPr="0040647A">
        <w:rPr>
          <w:rFonts w:ascii="Arial" w:hAnsi="Arial"/>
          <w:i/>
          <w:iCs/>
          <w:color w:val="000000"/>
          <w:sz w:val="24"/>
        </w:rPr>
        <w:t xml:space="preserve"> sagge invece, insieme alle loro lampade, presero anche l’olio in piccoli vasi. </w:t>
      </w:r>
      <w:r w:rsidR="002F01C7" w:rsidRPr="0040647A">
        <w:rPr>
          <w:rFonts w:ascii="Arial" w:hAnsi="Arial"/>
          <w:i/>
          <w:iCs/>
          <w:color w:val="000000"/>
          <w:sz w:val="24"/>
        </w:rPr>
        <w:t>Poiché</w:t>
      </w:r>
      <w:r w:rsidRPr="0040647A">
        <w:rPr>
          <w:rFonts w:ascii="Arial" w:hAnsi="Arial"/>
          <w:i/>
          <w:iCs/>
          <w:color w:val="000000"/>
          <w:sz w:val="24"/>
        </w:rPr>
        <w:t xml:space="preserve"> lo sposo tardava, si assopirono tutte e si addormentarono. 6A mezzanotte si alzò un grido: “Ecco lo sposo! Andategli incontro!”. </w:t>
      </w:r>
      <w:r w:rsidR="002F01C7" w:rsidRPr="0040647A">
        <w:rPr>
          <w:rFonts w:ascii="Arial" w:hAnsi="Arial"/>
          <w:i/>
          <w:iCs/>
          <w:color w:val="000000"/>
          <w:sz w:val="24"/>
        </w:rPr>
        <w:t>Allora</w:t>
      </w:r>
      <w:r w:rsidRPr="0040647A">
        <w:rPr>
          <w:rFonts w:ascii="Arial" w:hAnsi="Arial"/>
          <w:i/>
          <w:iCs/>
          <w:color w:val="000000"/>
          <w:sz w:val="24"/>
        </w:rPr>
        <w:t xml:space="preserve"> tutte quelle vergini si destarono e prepararono le loro lampade. </w:t>
      </w:r>
      <w:r w:rsidR="002F01C7" w:rsidRPr="0040647A">
        <w:rPr>
          <w:rFonts w:ascii="Arial" w:hAnsi="Arial"/>
          <w:i/>
          <w:iCs/>
          <w:color w:val="000000"/>
          <w:sz w:val="24"/>
        </w:rPr>
        <w:t>Le</w:t>
      </w:r>
      <w:r w:rsidRPr="0040647A">
        <w:rPr>
          <w:rFonts w:ascii="Arial" w:hAnsi="Arial"/>
          <w:i/>
          <w:iCs/>
          <w:color w:val="000000"/>
          <w:sz w:val="24"/>
        </w:rPr>
        <w:t xml:space="preserve"> stolte dissero alle sagge: “Dateci un po’ del vostro olio, perché le nostre lampade si spengono”. </w:t>
      </w:r>
      <w:r w:rsidR="002F01C7" w:rsidRPr="0040647A">
        <w:rPr>
          <w:rFonts w:ascii="Arial" w:hAnsi="Arial"/>
          <w:i/>
          <w:iCs/>
          <w:color w:val="000000"/>
          <w:sz w:val="24"/>
        </w:rPr>
        <w:t>Le</w:t>
      </w:r>
      <w:r w:rsidRPr="0040647A">
        <w:rPr>
          <w:rFonts w:ascii="Arial" w:hAnsi="Arial"/>
          <w:i/>
          <w:iCs/>
          <w:color w:val="000000"/>
          <w:sz w:val="24"/>
        </w:rPr>
        <w:t xml:space="preserve"> sagge risposero: “No, perché non venga a mancare a noi e a voi; andate piuttosto dai venditori e compratevene”. </w:t>
      </w:r>
      <w:r w:rsidR="002F01C7" w:rsidRPr="0040647A">
        <w:rPr>
          <w:rFonts w:ascii="Arial" w:hAnsi="Arial"/>
          <w:i/>
          <w:iCs/>
          <w:color w:val="000000"/>
          <w:sz w:val="24"/>
        </w:rPr>
        <w:t>Ora</w:t>
      </w:r>
      <w:r w:rsidRPr="0040647A">
        <w:rPr>
          <w:rFonts w:ascii="Arial" w:hAnsi="Arial"/>
          <w:i/>
          <w:iCs/>
          <w:color w:val="000000"/>
          <w:sz w:val="24"/>
        </w:rPr>
        <w:t xml:space="preserve">, mentre quelle andavano a comprare l’olio, arrivò lo sposo e le vergini che erano pronte entrarono con lui alle nozze, e la porta fu chiusa. </w:t>
      </w:r>
      <w:r w:rsidR="002F01C7" w:rsidRPr="0040647A">
        <w:rPr>
          <w:rFonts w:ascii="Arial" w:hAnsi="Arial"/>
          <w:i/>
          <w:iCs/>
          <w:color w:val="000000"/>
          <w:sz w:val="24"/>
        </w:rPr>
        <w:t>Più</w:t>
      </w:r>
      <w:r w:rsidRPr="0040647A">
        <w:rPr>
          <w:rFonts w:ascii="Arial" w:hAnsi="Arial"/>
          <w:i/>
          <w:iCs/>
          <w:color w:val="000000"/>
          <w:sz w:val="24"/>
        </w:rPr>
        <w:t xml:space="preserve"> tardi arrivarono anche le altre vergini e incominciarono a dire: “Signore, signore, aprici!”. Ma egli rispose: “In verità io vi dico: non vi conosco”. </w:t>
      </w:r>
      <w:r w:rsidR="002F01C7" w:rsidRPr="0040647A">
        <w:rPr>
          <w:rFonts w:ascii="Arial" w:hAnsi="Arial"/>
          <w:i/>
          <w:iCs/>
          <w:color w:val="000000"/>
          <w:sz w:val="24"/>
        </w:rPr>
        <w:t>Vegliate</w:t>
      </w:r>
      <w:r w:rsidRPr="0040647A">
        <w:rPr>
          <w:rFonts w:ascii="Arial" w:hAnsi="Arial"/>
          <w:i/>
          <w:iCs/>
          <w:color w:val="000000"/>
          <w:sz w:val="24"/>
        </w:rPr>
        <w:t xml:space="preserve"> dunque, perché non sapete né il giorno né l’ora.</w:t>
      </w:r>
    </w:p>
    <w:p w14:paraId="2C2947A4" w14:textId="3D2A4477"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Avverrà</w:t>
      </w:r>
      <w:r w:rsidR="0040647A" w:rsidRPr="0040647A">
        <w:rPr>
          <w:rFonts w:ascii="Arial" w:hAnsi="Arial"/>
          <w:i/>
          <w:iCs/>
          <w:color w:val="000000"/>
          <w:sz w:val="24"/>
        </w:rPr>
        <w:t xml:space="preserve"> infatti come a un uomo che, partendo per un viaggio, chiamò i suoi servi e consegnò loro i suoi beni. 15A uno diede cinque talenti, a un altro due, a un altro uno, secondo le capacità di ciascuno; poi partì. Subito </w:t>
      </w:r>
      <w:r w:rsidRPr="0040647A">
        <w:rPr>
          <w:rFonts w:ascii="Arial" w:hAnsi="Arial"/>
          <w:i/>
          <w:iCs/>
          <w:color w:val="000000"/>
          <w:sz w:val="24"/>
        </w:rPr>
        <w:t>colui</w:t>
      </w:r>
      <w:r w:rsidR="0040647A" w:rsidRPr="0040647A">
        <w:rPr>
          <w:rFonts w:ascii="Arial" w:hAnsi="Arial"/>
          <w:i/>
          <w:iCs/>
          <w:color w:val="000000"/>
          <w:sz w:val="24"/>
        </w:rPr>
        <w:t xml:space="preserve"> che aveva ricevuto cinque talenti andò a impiegarli, e ne guadagnò altri cinque. </w:t>
      </w:r>
      <w:r w:rsidRPr="0040647A">
        <w:rPr>
          <w:rFonts w:ascii="Arial" w:hAnsi="Arial"/>
          <w:i/>
          <w:iCs/>
          <w:color w:val="000000"/>
          <w:sz w:val="24"/>
        </w:rPr>
        <w:t>Così</w:t>
      </w:r>
      <w:r w:rsidR="0040647A" w:rsidRPr="0040647A">
        <w:rPr>
          <w:rFonts w:ascii="Arial" w:hAnsi="Arial"/>
          <w:i/>
          <w:iCs/>
          <w:color w:val="000000"/>
          <w:sz w:val="24"/>
        </w:rPr>
        <w:t xml:space="preserve"> anche quello che ne aveva ricevuti due, ne guadagnò altri due. </w:t>
      </w:r>
      <w:r w:rsidRPr="0040647A">
        <w:rPr>
          <w:rFonts w:ascii="Arial" w:hAnsi="Arial"/>
          <w:i/>
          <w:iCs/>
          <w:color w:val="000000"/>
          <w:sz w:val="24"/>
        </w:rPr>
        <w:t>Colui</w:t>
      </w:r>
      <w:r w:rsidR="0040647A" w:rsidRPr="0040647A">
        <w:rPr>
          <w:rFonts w:ascii="Arial" w:hAnsi="Arial"/>
          <w:i/>
          <w:iCs/>
          <w:color w:val="000000"/>
          <w:sz w:val="24"/>
        </w:rPr>
        <w:t xml:space="preserve"> invece che aveva ricevuto un solo talento, andò a fare una buca nel terreno e vi nascose il denaro del suo padrone. </w:t>
      </w:r>
      <w:r w:rsidRPr="0040647A">
        <w:rPr>
          <w:rFonts w:ascii="Arial" w:hAnsi="Arial"/>
          <w:i/>
          <w:iCs/>
          <w:color w:val="000000"/>
          <w:sz w:val="24"/>
        </w:rPr>
        <w:t>Dopo</w:t>
      </w:r>
      <w:r w:rsidR="0040647A" w:rsidRPr="0040647A">
        <w:rPr>
          <w:rFonts w:ascii="Arial" w:hAnsi="Arial"/>
          <w:i/>
          <w:iCs/>
          <w:color w:val="000000"/>
          <w:sz w:val="24"/>
        </w:rPr>
        <w:t xml:space="preserve"> molto tempo il padrone di quei servi tornò e volle regolare i conti con loro. </w:t>
      </w:r>
      <w:r w:rsidRPr="0040647A">
        <w:rPr>
          <w:rFonts w:ascii="Arial" w:hAnsi="Arial"/>
          <w:i/>
          <w:iCs/>
          <w:color w:val="000000"/>
          <w:sz w:val="24"/>
        </w:rPr>
        <w:t>Si</w:t>
      </w:r>
      <w:r w:rsidR="0040647A" w:rsidRPr="0040647A">
        <w:rPr>
          <w:rFonts w:ascii="Arial" w:hAnsi="Arial"/>
          <w:i/>
          <w:iCs/>
          <w:color w:val="000000"/>
          <w:sz w:val="24"/>
        </w:rPr>
        <w:t xml:space="preserve">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r w:rsidRPr="0040647A">
        <w:rPr>
          <w:rFonts w:ascii="Arial" w:hAnsi="Arial"/>
          <w:i/>
          <w:iCs/>
          <w:color w:val="000000"/>
          <w:sz w:val="24"/>
        </w:rPr>
        <w:t>Si</w:t>
      </w:r>
      <w:r w:rsidR="0040647A" w:rsidRPr="0040647A">
        <w:rPr>
          <w:rFonts w:ascii="Arial" w:hAnsi="Arial"/>
          <w:i/>
          <w:iCs/>
          <w:color w:val="000000"/>
          <w:sz w:val="24"/>
        </w:rPr>
        <w:t xml:space="preserve">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r w:rsidRPr="0040647A">
        <w:rPr>
          <w:rFonts w:ascii="Arial" w:hAnsi="Arial"/>
          <w:i/>
          <w:iCs/>
          <w:color w:val="000000"/>
          <w:sz w:val="24"/>
        </w:rPr>
        <w:t>Si</w:t>
      </w:r>
      <w:r w:rsidR="0040647A" w:rsidRPr="0040647A">
        <w:rPr>
          <w:rFonts w:ascii="Arial" w:hAnsi="Arial"/>
          <w:i/>
          <w:iCs/>
          <w:color w:val="000000"/>
          <w:sz w:val="24"/>
        </w:rPr>
        <w:t xml:space="preserve"> presentò infine anche colui che aveva ricevuto un solo talento e disse: “Signore, so che sei un uomo duro, che mieti dove non hai seminato e raccogli dove non hai sparso. </w:t>
      </w:r>
      <w:r w:rsidRPr="0040647A">
        <w:rPr>
          <w:rFonts w:ascii="Arial" w:hAnsi="Arial"/>
          <w:i/>
          <w:iCs/>
          <w:color w:val="000000"/>
          <w:sz w:val="24"/>
        </w:rPr>
        <w:t>Ho</w:t>
      </w:r>
      <w:r w:rsidR="0040647A" w:rsidRPr="0040647A">
        <w:rPr>
          <w:rFonts w:ascii="Arial" w:hAnsi="Arial"/>
          <w:i/>
          <w:iCs/>
          <w:color w:val="000000"/>
          <w:sz w:val="24"/>
        </w:rPr>
        <w:t xml:space="preserve"> avuto paura e sono andato a nascondere il tuo talento sotto terra: ecco ciò che è tuo”. </w:t>
      </w:r>
      <w:r w:rsidRPr="0040647A">
        <w:rPr>
          <w:rFonts w:ascii="Arial" w:hAnsi="Arial"/>
          <w:i/>
          <w:iCs/>
          <w:color w:val="000000"/>
          <w:sz w:val="24"/>
        </w:rPr>
        <w:t>Il</w:t>
      </w:r>
      <w:r w:rsidR="0040647A" w:rsidRPr="0040647A">
        <w:rPr>
          <w:rFonts w:ascii="Arial" w:hAnsi="Arial"/>
          <w:i/>
          <w:iCs/>
          <w:color w:val="000000"/>
          <w:sz w:val="24"/>
        </w:rPr>
        <w:t xml:space="preserve"> padrone gli rispose: “Servo malvagio e pigro, tu sapevi che mieto dove </w:t>
      </w:r>
      <w:r w:rsidR="0040647A" w:rsidRPr="0040647A">
        <w:rPr>
          <w:rFonts w:ascii="Arial" w:hAnsi="Arial"/>
          <w:i/>
          <w:iCs/>
          <w:color w:val="000000"/>
          <w:sz w:val="24"/>
        </w:rPr>
        <w:lastRenderedPageBreak/>
        <w:t xml:space="preserve">non ho seminato e raccolgo dove non ho sparso; </w:t>
      </w:r>
      <w:r w:rsidRPr="0040647A">
        <w:rPr>
          <w:rFonts w:ascii="Arial" w:hAnsi="Arial"/>
          <w:i/>
          <w:iCs/>
          <w:color w:val="000000"/>
          <w:sz w:val="24"/>
        </w:rPr>
        <w:t>avresti</w:t>
      </w:r>
      <w:r w:rsidR="0040647A" w:rsidRPr="0040647A">
        <w:rPr>
          <w:rFonts w:ascii="Arial" w:hAnsi="Arial"/>
          <w:i/>
          <w:iCs/>
          <w:color w:val="000000"/>
          <w:sz w:val="24"/>
        </w:rPr>
        <w:t xml:space="preserve"> dovuto affidare il mio denaro ai banchieri e così, ritornando, avrei ritirato il mio con l’interesse. </w:t>
      </w:r>
      <w:r w:rsidRPr="0040647A">
        <w:rPr>
          <w:rFonts w:ascii="Arial" w:hAnsi="Arial"/>
          <w:i/>
          <w:iCs/>
          <w:color w:val="000000"/>
          <w:sz w:val="24"/>
        </w:rPr>
        <w:t>Toglietegli</w:t>
      </w:r>
      <w:r w:rsidR="0040647A" w:rsidRPr="0040647A">
        <w:rPr>
          <w:rFonts w:ascii="Arial" w:hAnsi="Arial"/>
          <w:i/>
          <w:iCs/>
          <w:color w:val="000000"/>
          <w:sz w:val="24"/>
        </w:rPr>
        <w:t xml:space="preserve"> dunque il talento, e datelo a chi ha i dieci talenti. </w:t>
      </w:r>
      <w:r w:rsidRPr="0040647A">
        <w:rPr>
          <w:rFonts w:ascii="Arial" w:hAnsi="Arial"/>
          <w:i/>
          <w:iCs/>
          <w:color w:val="000000"/>
          <w:sz w:val="24"/>
        </w:rPr>
        <w:t>Perché</w:t>
      </w:r>
      <w:r w:rsidR="0040647A" w:rsidRPr="0040647A">
        <w:rPr>
          <w:rFonts w:ascii="Arial" w:hAnsi="Arial"/>
          <w:i/>
          <w:iCs/>
          <w:color w:val="000000"/>
          <w:sz w:val="24"/>
        </w:rPr>
        <w:t xml:space="preserve"> a chiunque ha, verrà dato e sarà nell’abbondanza; ma a chi non ha, verrà tolto anche quello che ha. </w:t>
      </w:r>
      <w:r w:rsidRPr="0040647A">
        <w:rPr>
          <w:rFonts w:ascii="Arial" w:hAnsi="Arial"/>
          <w:i/>
          <w:iCs/>
          <w:color w:val="000000"/>
          <w:sz w:val="24"/>
        </w:rPr>
        <w:t>E</w:t>
      </w:r>
      <w:r w:rsidR="0040647A" w:rsidRPr="0040647A">
        <w:rPr>
          <w:rFonts w:ascii="Arial" w:hAnsi="Arial"/>
          <w:i/>
          <w:iCs/>
          <w:color w:val="000000"/>
          <w:sz w:val="24"/>
        </w:rPr>
        <w:t xml:space="preserve"> il servo inutile gettatelo fuori nelle tenebre; là sarà pianto e stridore di denti”.</w:t>
      </w:r>
    </w:p>
    <w:p w14:paraId="6513DE57" w14:textId="459AEAED"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Quando</w:t>
      </w:r>
      <w:r w:rsidR="0040647A" w:rsidRPr="0040647A">
        <w:rPr>
          <w:rFonts w:ascii="Arial" w:hAnsi="Arial"/>
          <w:i/>
          <w:iCs/>
          <w:color w:val="000000"/>
          <w:sz w:val="24"/>
        </w:rPr>
        <w:t xml:space="preserve"> il Figlio dell’uomo verrà nella sua gloria, e tutti gli angeli con lui, siederà sul trono della sua gloria. </w:t>
      </w:r>
      <w:r w:rsidRPr="0040647A">
        <w:rPr>
          <w:rFonts w:ascii="Arial" w:hAnsi="Arial"/>
          <w:i/>
          <w:iCs/>
          <w:color w:val="000000"/>
          <w:sz w:val="24"/>
        </w:rPr>
        <w:t>Davanti</w:t>
      </w:r>
      <w:r w:rsidR="0040647A" w:rsidRPr="0040647A">
        <w:rPr>
          <w:rFonts w:ascii="Arial" w:hAnsi="Arial"/>
          <w:i/>
          <w:iCs/>
          <w:color w:val="000000"/>
          <w:sz w:val="24"/>
        </w:rPr>
        <w:t xml:space="preserve"> a lui verranno radunati tutti i popoli. Egli separerà gli uni dagli altri, come il pastore separa le pecore dalle capre, </w:t>
      </w:r>
      <w:r w:rsidRPr="0040647A">
        <w:rPr>
          <w:rFonts w:ascii="Arial" w:hAnsi="Arial"/>
          <w:i/>
          <w:iCs/>
          <w:color w:val="000000"/>
          <w:sz w:val="24"/>
        </w:rPr>
        <w:t>e</w:t>
      </w:r>
      <w:r w:rsidR="0040647A" w:rsidRPr="0040647A">
        <w:rPr>
          <w:rFonts w:ascii="Arial" w:hAnsi="Arial"/>
          <w:i/>
          <w:iCs/>
          <w:color w:val="000000"/>
          <w:sz w:val="24"/>
        </w:rPr>
        <w:t xml:space="preserve"> porrà le pecore alla sua destra e le capre alla sinistra. </w:t>
      </w:r>
      <w:r w:rsidRPr="0040647A">
        <w:rPr>
          <w:rFonts w:ascii="Arial" w:hAnsi="Arial"/>
          <w:i/>
          <w:iCs/>
          <w:color w:val="000000"/>
          <w:sz w:val="24"/>
        </w:rPr>
        <w:t>Allora</w:t>
      </w:r>
      <w:r w:rsidR="0040647A" w:rsidRPr="0040647A">
        <w:rPr>
          <w:rFonts w:ascii="Arial" w:hAnsi="Arial"/>
          <w:i/>
          <w:iCs/>
          <w:color w:val="000000"/>
          <w:sz w:val="24"/>
        </w:rPr>
        <w:t xml:space="preserve"> il re dirà a quelli che saranno alla sua destra: “Venite, benedetti del Padre mio, ricevete in eredità il regno preparato per voi fin dalla creazione del mondo, </w:t>
      </w:r>
      <w:r w:rsidRPr="0040647A">
        <w:rPr>
          <w:rFonts w:ascii="Arial" w:hAnsi="Arial"/>
          <w:i/>
          <w:iCs/>
          <w:color w:val="000000"/>
          <w:sz w:val="24"/>
        </w:rPr>
        <w:t>perché</w:t>
      </w:r>
      <w:r w:rsidR="0040647A" w:rsidRPr="0040647A">
        <w:rPr>
          <w:rFonts w:ascii="Arial" w:hAnsi="Arial"/>
          <w:i/>
          <w:iCs/>
          <w:color w:val="000000"/>
          <w:sz w:val="24"/>
        </w:rPr>
        <w:t xml:space="preserve"> ho avuto fame e mi avete dato da mangiare, ho avuto sete e mi avete dato da bere, ero straniero e mi avete accolto, nudo e mi avete vestito, malato e mi avete visitato, ero in carcere e siete venuti a trovarmi”. </w:t>
      </w:r>
      <w:r w:rsidRPr="0040647A">
        <w:rPr>
          <w:rFonts w:ascii="Arial" w:hAnsi="Arial"/>
          <w:i/>
          <w:iCs/>
          <w:color w:val="000000"/>
          <w:sz w:val="24"/>
        </w:rPr>
        <w:t>Allora</w:t>
      </w:r>
      <w:r w:rsidR="0040647A" w:rsidRPr="0040647A">
        <w:rPr>
          <w:rFonts w:ascii="Arial" w:hAnsi="Arial"/>
          <w:i/>
          <w:iCs/>
          <w:color w:val="000000"/>
          <w:sz w:val="24"/>
        </w:rPr>
        <w:t xml:space="preserve"> i giusti gli risponderanno: “Signore, quando ti abbiamo visto affamato e ti abbiamo dato da mangiare, o assetato e ti abbiamo dato da bere? </w:t>
      </w:r>
      <w:r w:rsidRPr="0040647A">
        <w:rPr>
          <w:rFonts w:ascii="Arial" w:hAnsi="Arial"/>
          <w:i/>
          <w:iCs/>
          <w:color w:val="000000"/>
          <w:sz w:val="24"/>
        </w:rPr>
        <w:t>Quando</w:t>
      </w:r>
      <w:r w:rsidR="0040647A" w:rsidRPr="0040647A">
        <w:rPr>
          <w:rFonts w:ascii="Arial" w:hAnsi="Arial"/>
          <w:i/>
          <w:iCs/>
          <w:color w:val="000000"/>
          <w:sz w:val="24"/>
        </w:rPr>
        <w:t xml:space="preserve"> mai ti abbiamo visto straniero e ti abbiamo accolto, o nudo e ti abbiamo vestito? </w:t>
      </w:r>
      <w:r w:rsidRPr="0040647A">
        <w:rPr>
          <w:rFonts w:ascii="Arial" w:hAnsi="Arial"/>
          <w:i/>
          <w:iCs/>
          <w:color w:val="000000"/>
          <w:sz w:val="24"/>
        </w:rPr>
        <w:t>Quando</w:t>
      </w:r>
      <w:r w:rsidR="0040647A" w:rsidRPr="0040647A">
        <w:rPr>
          <w:rFonts w:ascii="Arial" w:hAnsi="Arial"/>
          <w:i/>
          <w:iCs/>
          <w:color w:val="000000"/>
          <w:sz w:val="24"/>
        </w:rPr>
        <w:t xml:space="preserve"> mai ti abbiamo visto malato o in carcere e siamo venuti a visitarti?”. </w:t>
      </w:r>
      <w:r w:rsidRPr="0040647A">
        <w:rPr>
          <w:rFonts w:ascii="Arial" w:hAnsi="Arial"/>
          <w:i/>
          <w:iCs/>
          <w:color w:val="000000"/>
          <w:sz w:val="24"/>
        </w:rPr>
        <w:t>E</w:t>
      </w:r>
      <w:r w:rsidR="0040647A" w:rsidRPr="0040647A">
        <w:rPr>
          <w:rFonts w:ascii="Arial" w:hAnsi="Arial"/>
          <w:i/>
          <w:iCs/>
          <w:color w:val="000000"/>
          <w:sz w:val="24"/>
        </w:rPr>
        <w:t xml:space="preserve"> il re risponderà loro: “In verità io vi dico: tutto quello che avete fatto a uno solo di questi miei fratelli più piccoli, l’avete fatto a me”. </w:t>
      </w:r>
      <w:r w:rsidRPr="0040647A">
        <w:rPr>
          <w:rFonts w:ascii="Arial" w:hAnsi="Arial"/>
          <w:i/>
          <w:iCs/>
          <w:color w:val="000000"/>
          <w:sz w:val="24"/>
        </w:rPr>
        <w:t>Poi</w:t>
      </w:r>
      <w:r w:rsidR="0040647A" w:rsidRPr="0040647A">
        <w:rPr>
          <w:rFonts w:ascii="Arial" w:hAnsi="Arial"/>
          <w:i/>
          <w:iCs/>
          <w:color w:val="000000"/>
          <w:sz w:val="24"/>
        </w:rPr>
        <w:t xml:space="preserve"> dirà anche a quelli che saranno alla sinistra: “Via, lontano da me, maledetti, nel fuoco eterno, preparato per il diavolo e per i suoi angeli, </w:t>
      </w:r>
      <w:r w:rsidRPr="0040647A">
        <w:rPr>
          <w:rFonts w:ascii="Arial" w:hAnsi="Arial"/>
          <w:i/>
          <w:iCs/>
          <w:color w:val="000000"/>
          <w:sz w:val="24"/>
        </w:rPr>
        <w:t>perché</w:t>
      </w:r>
      <w:r w:rsidR="0040647A" w:rsidRPr="0040647A">
        <w:rPr>
          <w:rFonts w:ascii="Arial" w:hAnsi="Arial"/>
          <w:i/>
          <w:iCs/>
          <w:color w:val="000000"/>
          <w:sz w:val="24"/>
        </w:rPr>
        <w:t xml:space="preserve"> ho avuto fame e non mi avete dato da mangiare, ho avuto sete e non mi avete dato da bere, </w:t>
      </w:r>
      <w:r w:rsidRPr="0040647A">
        <w:rPr>
          <w:rFonts w:ascii="Arial" w:hAnsi="Arial"/>
          <w:i/>
          <w:iCs/>
          <w:color w:val="000000"/>
          <w:sz w:val="24"/>
        </w:rPr>
        <w:t>ero</w:t>
      </w:r>
      <w:r w:rsidR="0040647A" w:rsidRPr="0040647A">
        <w:rPr>
          <w:rFonts w:ascii="Arial" w:hAnsi="Arial"/>
          <w:i/>
          <w:iCs/>
          <w:color w:val="000000"/>
          <w:sz w:val="24"/>
        </w:rPr>
        <w:t xml:space="preserve"> straniero e non mi avete accolto, nudo e non mi avete vestito, malato e in carcere e non mi avete visitato”. </w:t>
      </w:r>
      <w:r w:rsidRPr="0040647A">
        <w:rPr>
          <w:rFonts w:ascii="Arial" w:hAnsi="Arial"/>
          <w:i/>
          <w:iCs/>
          <w:color w:val="000000"/>
          <w:sz w:val="24"/>
        </w:rPr>
        <w:t>Anch’essi</w:t>
      </w:r>
      <w:r w:rsidR="0040647A" w:rsidRPr="0040647A">
        <w:rPr>
          <w:rFonts w:ascii="Arial" w:hAnsi="Arial"/>
          <w:i/>
          <w:iCs/>
          <w:color w:val="000000"/>
          <w:sz w:val="24"/>
        </w:rPr>
        <w:t xml:space="preserve"> allora risponderanno: “Signore, quando ti abbiamo visto affamato o assetato o straniero o nudo o malato o in carcere, e non ti abbiamo servito?”. </w:t>
      </w:r>
      <w:r w:rsidRPr="0040647A">
        <w:rPr>
          <w:rFonts w:ascii="Arial" w:hAnsi="Arial"/>
          <w:i/>
          <w:iCs/>
          <w:color w:val="000000"/>
          <w:sz w:val="24"/>
        </w:rPr>
        <w:t>Allora</w:t>
      </w:r>
      <w:r w:rsidR="0040647A" w:rsidRPr="0040647A">
        <w:rPr>
          <w:rFonts w:ascii="Arial" w:hAnsi="Arial"/>
          <w:i/>
          <w:iCs/>
          <w:color w:val="000000"/>
          <w:sz w:val="24"/>
        </w:rPr>
        <w:t xml:space="preserve"> egli risponderà loro: “In verità io vi dico: tutto quello che non avete fatto a uno solo di questi più piccoli, non l’avete fatto a me”. E se ne andranno: questi al supplizio eterno, i giusti invece alla vita eterna». (Mt 25,1-46).</w:t>
      </w:r>
    </w:p>
    <w:p w14:paraId="05A3327E" w14:textId="7FA3D41D" w:rsidR="00C24DFB" w:rsidRDefault="00C24DFB" w:rsidP="00D57981">
      <w:pPr>
        <w:spacing w:after="120"/>
        <w:jc w:val="both"/>
        <w:rPr>
          <w:rFonts w:ascii="Arial" w:hAnsi="Arial"/>
          <w:sz w:val="24"/>
        </w:rPr>
      </w:pPr>
      <w:r w:rsidRPr="00C24DFB">
        <w:rPr>
          <w:rFonts w:ascii="Arial" w:hAnsi="Arial"/>
          <w:sz w:val="24"/>
        </w:rPr>
        <w:t>Chi abolisce questa sezione, sappia che si renderà responsabile di ogni trasgressione della Legge che avviene nel mondo. Il Signore non è più temuto per sua grave colpa. Ha omesso dalla Legge, dal Vangelo una sezione vitale, importante, essenziale.</w:t>
      </w:r>
      <w:r w:rsidR="0040647A">
        <w:rPr>
          <w:rFonts w:ascii="Arial" w:hAnsi="Arial"/>
          <w:sz w:val="24"/>
        </w:rPr>
        <w:t xml:space="preserve"> </w:t>
      </w:r>
      <w:r w:rsidRPr="00C24DFB">
        <w:rPr>
          <w:rFonts w:ascii="Arial" w:hAnsi="Arial"/>
          <w:sz w:val="24"/>
        </w:rPr>
        <w:t>Il vangelo è anche questa sezione. Toglierla è rendere senza significato, senza senso tutto il Vangelo</w:t>
      </w:r>
      <w:r w:rsidR="002E4695">
        <w:rPr>
          <w:rFonts w:ascii="Arial" w:hAnsi="Arial"/>
          <w:sz w:val="24"/>
        </w:rPr>
        <w:t xml:space="preserve">. </w:t>
      </w:r>
      <w:r w:rsidRPr="00C24DFB">
        <w:rPr>
          <w:rFonts w:ascii="Arial" w:hAnsi="Arial"/>
          <w:sz w:val="24"/>
        </w:rPr>
        <w:t>Tutta la Chiesa perde il suo significato, il senso del suo esistere e del suo operare</w:t>
      </w:r>
      <w:r w:rsidR="002E4695">
        <w:rPr>
          <w:rFonts w:ascii="Arial" w:hAnsi="Arial"/>
          <w:sz w:val="24"/>
        </w:rPr>
        <w:t xml:space="preserve">. </w:t>
      </w:r>
      <w:r w:rsidRPr="00C24DFB">
        <w:rPr>
          <w:rFonts w:ascii="Arial" w:hAnsi="Arial"/>
          <w:sz w:val="24"/>
        </w:rPr>
        <w:t>Purtroppo la cecità del cuore e della mente sempre produce di tali disastri spirituali.</w:t>
      </w:r>
      <w:r w:rsidR="0040647A">
        <w:rPr>
          <w:rFonts w:ascii="Arial" w:hAnsi="Arial"/>
          <w:sz w:val="24"/>
        </w:rPr>
        <w:t xml:space="preserve"> </w:t>
      </w:r>
      <w:r w:rsidRPr="00C24DFB">
        <w:rPr>
          <w:rFonts w:ascii="Arial" w:hAnsi="Arial"/>
          <w:sz w:val="24"/>
        </w:rPr>
        <w:t>Senza questa sezione, non ha alcun significato essere di Cristo o contro di Lui, o senza di Lui.</w:t>
      </w:r>
      <w:r w:rsidR="0040647A">
        <w:rPr>
          <w:rFonts w:ascii="Arial" w:hAnsi="Arial"/>
          <w:sz w:val="24"/>
        </w:rPr>
        <w:t xml:space="preserve"> </w:t>
      </w:r>
      <w:r w:rsidRPr="00C24DFB">
        <w:rPr>
          <w:rFonts w:ascii="Arial" w:hAnsi="Arial"/>
          <w:sz w:val="24"/>
        </w:rPr>
        <w:t xml:space="preserve">Questa verità Paolo la rivela con molta energia e fortezza di Spirito Santo nella Prima Lettera ai Corinzi. </w:t>
      </w:r>
    </w:p>
    <w:p w14:paraId="5776E878" w14:textId="17F5DFDD"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Vi proclamo poi, fratelli, il Vangelo che vi ho annunciato e che voi avete ricevuto, nel quale restate saldi </w:t>
      </w:r>
      <w:r w:rsidR="002F01C7" w:rsidRPr="0040647A">
        <w:rPr>
          <w:rFonts w:ascii="Arial" w:hAnsi="Arial"/>
          <w:i/>
          <w:iCs/>
          <w:color w:val="000000"/>
          <w:sz w:val="24"/>
        </w:rPr>
        <w:t>e</w:t>
      </w:r>
      <w:r w:rsidRPr="0040647A">
        <w:rPr>
          <w:rFonts w:ascii="Arial" w:hAnsi="Arial"/>
          <w:i/>
          <w:iCs/>
          <w:color w:val="000000"/>
          <w:sz w:val="24"/>
        </w:rPr>
        <w:t xml:space="preserve"> dal quale siete salvati, se lo mantenete come ve l’ho annunciato. A meno che non abbiate creduto invano!</w:t>
      </w:r>
      <w:r w:rsidR="002F01C7">
        <w:rPr>
          <w:rFonts w:ascii="Arial" w:hAnsi="Arial"/>
          <w:i/>
          <w:iCs/>
          <w:color w:val="000000"/>
          <w:sz w:val="24"/>
        </w:rPr>
        <w:t xml:space="preserve"> </w:t>
      </w:r>
      <w:r w:rsidRPr="0040647A">
        <w:rPr>
          <w:rFonts w:ascii="Arial" w:hAnsi="Arial"/>
          <w:i/>
          <w:iCs/>
          <w:color w:val="000000"/>
          <w:sz w:val="24"/>
        </w:rPr>
        <w:t xml:space="preserve">A voi infatti ho trasmesso, anzitutto, quello che anch’io ho </w:t>
      </w:r>
      <w:r w:rsidRPr="0040647A">
        <w:rPr>
          <w:rFonts w:ascii="Arial" w:hAnsi="Arial"/>
          <w:i/>
          <w:iCs/>
          <w:color w:val="000000"/>
          <w:sz w:val="24"/>
        </w:rPr>
        <w:lastRenderedPageBreak/>
        <w:t>ricevuto, cioè</w:t>
      </w:r>
      <w:r w:rsidR="002F01C7">
        <w:rPr>
          <w:rFonts w:ascii="Arial" w:hAnsi="Arial"/>
          <w:i/>
          <w:iCs/>
          <w:color w:val="000000"/>
          <w:sz w:val="24"/>
        </w:rPr>
        <w:t xml:space="preserve"> </w:t>
      </w:r>
      <w:r w:rsidRPr="0040647A">
        <w:rPr>
          <w:rFonts w:ascii="Arial" w:hAnsi="Arial"/>
          <w:i/>
          <w:iCs/>
          <w:color w:val="000000"/>
          <w:sz w:val="24"/>
        </w:rPr>
        <w:t>che Cristo morì per i nostri peccati secondo le Scritture</w:t>
      </w:r>
      <w:r w:rsidR="002F01C7">
        <w:rPr>
          <w:rFonts w:ascii="Arial" w:hAnsi="Arial"/>
          <w:i/>
          <w:iCs/>
          <w:color w:val="000000"/>
          <w:sz w:val="24"/>
        </w:rPr>
        <w:t xml:space="preserve"> </w:t>
      </w:r>
      <w:r w:rsidRPr="0040647A">
        <w:rPr>
          <w:rFonts w:ascii="Arial" w:hAnsi="Arial"/>
          <w:i/>
          <w:iCs/>
          <w:color w:val="000000"/>
          <w:sz w:val="24"/>
        </w:rPr>
        <w:t>e che fu sepolto</w:t>
      </w:r>
      <w:r w:rsidR="002F01C7">
        <w:rPr>
          <w:rFonts w:ascii="Arial" w:hAnsi="Arial"/>
          <w:i/>
          <w:iCs/>
          <w:color w:val="000000"/>
          <w:sz w:val="24"/>
        </w:rPr>
        <w:t xml:space="preserve"> </w:t>
      </w:r>
      <w:r w:rsidRPr="0040647A">
        <w:rPr>
          <w:rFonts w:ascii="Arial" w:hAnsi="Arial"/>
          <w:i/>
          <w:iCs/>
          <w:color w:val="000000"/>
          <w:sz w:val="24"/>
        </w:rPr>
        <w:t>e che è risorto il terzo giorno secondo le Scritture</w:t>
      </w:r>
      <w:r w:rsidR="002F01C7">
        <w:rPr>
          <w:rFonts w:ascii="Arial" w:hAnsi="Arial"/>
          <w:i/>
          <w:iCs/>
          <w:color w:val="000000"/>
          <w:sz w:val="24"/>
        </w:rPr>
        <w:t xml:space="preserve"> </w:t>
      </w:r>
      <w:r w:rsidRPr="0040647A">
        <w:rPr>
          <w:rFonts w:ascii="Arial" w:hAnsi="Arial"/>
          <w:i/>
          <w:iCs/>
          <w:color w:val="000000"/>
          <w:sz w:val="24"/>
        </w:rPr>
        <w:t>e che apparve a Cefa e quindi ai Dodici.</w:t>
      </w:r>
    </w:p>
    <w:p w14:paraId="18F46195" w14:textId="4E34A0BE"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In seguito apparve a più di cinquecento fratelli in una sola volta: la maggior parte di essi vive ancora, mentre alcuni sono morti. </w:t>
      </w:r>
      <w:r w:rsidR="002F01C7" w:rsidRPr="0040647A">
        <w:rPr>
          <w:rFonts w:ascii="Arial" w:hAnsi="Arial"/>
          <w:i/>
          <w:iCs/>
          <w:color w:val="000000"/>
          <w:sz w:val="24"/>
        </w:rPr>
        <w:t>Inoltre</w:t>
      </w:r>
      <w:r w:rsidRPr="0040647A">
        <w:rPr>
          <w:rFonts w:ascii="Arial" w:hAnsi="Arial"/>
          <w:i/>
          <w:iCs/>
          <w:color w:val="000000"/>
          <w:sz w:val="24"/>
        </w:rPr>
        <w:t xml:space="preserve"> apparve a Giacomo, e quindi a tutti gli apostoli. </w:t>
      </w:r>
      <w:r w:rsidR="002F01C7" w:rsidRPr="0040647A">
        <w:rPr>
          <w:rFonts w:ascii="Arial" w:hAnsi="Arial"/>
          <w:i/>
          <w:iCs/>
          <w:color w:val="000000"/>
          <w:sz w:val="24"/>
        </w:rPr>
        <w:t>Ultimo</w:t>
      </w:r>
      <w:r w:rsidRPr="0040647A">
        <w:rPr>
          <w:rFonts w:ascii="Arial" w:hAnsi="Arial"/>
          <w:i/>
          <w:iCs/>
          <w:color w:val="000000"/>
          <w:sz w:val="24"/>
        </w:rPr>
        <w:t xml:space="preserve"> fra tutti apparve anche a me come a un aborto. </w:t>
      </w:r>
      <w:r w:rsidR="002F01C7" w:rsidRPr="0040647A">
        <w:rPr>
          <w:rFonts w:ascii="Arial" w:hAnsi="Arial"/>
          <w:i/>
          <w:iCs/>
          <w:color w:val="000000"/>
          <w:sz w:val="24"/>
        </w:rPr>
        <w:t>Io</w:t>
      </w:r>
      <w:r w:rsidRPr="0040647A">
        <w:rPr>
          <w:rFonts w:ascii="Arial" w:hAnsi="Arial"/>
          <w:i/>
          <w:iCs/>
          <w:color w:val="000000"/>
          <w:sz w:val="24"/>
        </w:rPr>
        <w:t xml:space="preserve"> infatti sono il più piccolo tra gli apostoli e non sono degno di essere chiamato apostolo perché ho perseguitato la Chiesa di Dio. </w:t>
      </w:r>
      <w:r w:rsidR="002F01C7" w:rsidRPr="0040647A">
        <w:rPr>
          <w:rFonts w:ascii="Arial" w:hAnsi="Arial"/>
          <w:i/>
          <w:iCs/>
          <w:color w:val="000000"/>
          <w:sz w:val="24"/>
        </w:rPr>
        <w:t>Per</w:t>
      </w:r>
      <w:r w:rsidRPr="0040647A">
        <w:rPr>
          <w:rFonts w:ascii="Arial" w:hAnsi="Arial"/>
          <w:i/>
          <w:iCs/>
          <w:color w:val="000000"/>
          <w:sz w:val="24"/>
        </w:rPr>
        <w:t xml:space="preserve"> grazia di Dio, però, sono quello che sono, e la sua grazia in me non è stata vana. Anzi, ho faticato più di tutti loro, non io però, ma la grazia di Dio che è con me. </w:t>
      </w:r>
      <w:r w:rsidR="002F01C7" w:rsidRPr="0040647A">
        <w:rPr>
          <w:rFonts w:ascii="Arial" w:hAnsi="Arial"/>
          <w:i/>
          <w:iCs/>
          <w:color w:val="000000"/>
          <w:sz w:val="24"/>
        </w:rPr>
        <w:t>Dunque</w:t>
      </w:r>
      <w:r w:rsidRPr="0040647A">
        <w:rPr>
          <w:rFonts w:ascii="Arial" w:hAnsi="Arial"/>
          <w:i/>
          <w:iCs/>
          <w:color w:val="000000"/>
          <w:sz w:val="24"/>
        </w:rPr>
        <w:t>, sia io che loro, così predichiamo e così avete creduto.</w:t>
      </w:r>
    </w:p>
    <w:p w14:paraId="72504CD8" w14:textId="461A6348"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Ora</w:t>
      </w:r>
      <w:r w:rsidR="0040647A" w:rsidRPr="0040647A">
        <w:rPr>
          <w:rFonts w:ascii="Arial" w:hAnsi="Arial"/>
          <w:i/>
          <w:iCs/>
          <w:color w:val="000000"/>
          <w:sz w:val="24"/>
        </w:rPr>
        <w:t xml:space="preserve">, se si annuncia che Cristo è risorto dai morti, come possono dire alcuni tra voi che non vi è risurrezione dei morti? </w:t>
      </w:r>
      <w:r w:rsidRPr="0040647A">
        <w:rPr>
          <w:rFonts w:ascii="Arial" w:hAnsi="Arial"/>
          <w:i/>
          <w:iCs/>
          <w:color w:val="000000"/>
          <w:sz w:val="24"/>
        </w:rPr>
        <w:t>Se</w:t>
      </w:r>
      <w:r w:rsidR="0040647A" w:rsidRPr="0040647A">
        <w:rPr>
          <w:rFonts w:ascii="Arial" w:hAnsi="Arial"/>
          <w:i/>
          <w:iCs/>
          <w:color w:val="000000"/>
          <w:sz w:val="24"/>
        </w:rPr>
        <w:t xml:space="preserve"> non vi è risurrezione dei morti, neanche Cristo è risorto! Ma se Cristo non è risorto, vuota allora è la nostra predicazione, vuota anche la vostra fede. </w:t>
      </w:r>
      <w:r w:rsidRPr="0040647A">
        <w:rPr>
          <w:rFonts w:ascii="Arial" w:hAnsi="Arial"/>
          <w:i/>
          <w:iCs/>
          <w:color w:val="000000"/>
          <w:sz w:val="24"/>
        </w:rPr>
        <w:t>Noi</w:t>
      </w:r>
      <w:r w:rsidR="0040647A" w:rsidRPr="0040647A">
        <w:rPr>
          <w:rFonts w:ascii="Arial" w:hAnsi="Arial"/>
          <w:i/>
          <w:iCs/>
          <w:color w:val="000000"/>
          <w:sz w:val="24"/>
        </w:rPr>
        <w:t xml:space="preserve">, poi, risultiamo falsi testimoni di Dio, perché contro Dio abbiamo testimoniato che egli ha risuscitato il Cristo mentre di fatto non lo ha risuscitato, se è vero che i morti non risorgono. </w:t>
      </w:r>
      <w:r w:rsidRPr="0040647A">
        <w:rPr>
          <w:rFonts w:ascii="Arial" w:hAnsi="Arial"/>
          <w:i/>
          <w:iCs/>
          <w:color w:val="000000"/>
          <w:sz w:val="24"/>
        </w:rPr>
        <w:t>Se</w:t>
      </w:r>
      <w:r w:rsidR="0040647A" w:rsidRPr="0040647A">
        <w:rPr>
          <w:rFonts w:ascii="Arial" w:hAnsi="Arial"/>
          <w:i/>
          <w:iCs/>
          <w:color w:val="000000"/>
          <w:sz w:val="24"/>
        </w:rPr>
        <w:t xml:space="preserve"> infatti i morti non risorgono, neanche Cristo è risorto; ma se Cristo non è risorto, vana è la vostra fede e voi siete ancora nei vostri peccati. </w:t>
      </w:r>
      <w:r w:rsidRPr="0040647A">
        <w:rPr>
          <w:rFonts w:ascii="Arial" w:hAnsi="Arial"/>
          <w:i/>
          <w:iCs/>
          <w:color w:val="000000"/>
          <w:sz w:val="24"/>
        </w:rPr>
        <w:t>Perciò</w:t>
      </w:r>
      <w:r w:rsidR="0040647A" w:rsidRPr="0040647A">
        <w:rPr>
          <w:rFonts w:ascii="Arial" w:hAnsi="Arial"/>
          <w:i/>
          <w:iCs/>
          <w:color w:val="000000"/>
          <w:sz w:val="24"/>
        </w:rPr>
        <w:t xml:space="preserve"> anche quelli che sono morti in Cristo sono perduti. </w:t>
      </w:r>
      <w:r w:rsidRPr="0040647A">
        <w:rPr>
          <w:rFonts w:ascii="Arial" w:hAnsi="Arial"/>
          <w:i/>
          <w:iCs/>
          <w:color w:val="000000"/>
          <w:sz w:val="24"/>
        </w:rPr>
        <w:t>Se</w:t>
      </w:r>
      <w:r w:rsidR="0040647A" w:rsidRPr="0040647A">
        <w:rPr>
          <w:rFonts w:ascii="Arial" w:hAnsi="Arial"/>
          <w:i/>
          <w:iCs/>
          <w:color w:val="000000"/>
          <w:sz w:val="24"/>
        </w:rPr>
        <w:t xml:space="preserve"> noi abbiamo avuto speranza in Cristo soltanto per questa vita, siamo da commiserare più di tutti gli uomini.</w:t>
      </w:r>
    </w:p>
    <w:p w14:paraId="0DA0F1C2" w14:textId="189F6CC6"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Ora</w:t>
      </w:r>
      <w:r w:rsidR="0040647A" w:rsidRPr="0040647A">
        <w:rPr>
          <w:rFonts w:ascii="Arial" w:hAnsi="Arial"/>
          <w:i/>
          <w:iCs/>
          <w:color w:val="000000"/>
          <w:sz w:val="24"/>
        </w:rPr>
        <w:t xml:space="preserve">, invece, Cristo è risorto dai morti, primizia di coloro che sono morti. </w:t>
      </w:r>
      <w:r w:rsidRPr="0040647A">
        <w:rPr>
          <w:rFonts w:ascii="Arial" w:hAnsi="Arial"/>
          <w:i/>
          <w:iCs/>
          <w:color w:val="000000"/>
          <w:sz w:val="24"/>
        </w:rPr>
        <w:t>Perché</w:t>
      </w:r>
      <w:r w:rsidR="0040647A" w:rsidRPr="0040647A">
        <w:rPr>
          <w:rFonts w:ascii="Arial" w:hAnsi="Arial"/>
          <w:i/>
          <w:iCs/>
          <w:color w:val="000000"/>
          <w:sz w:val="24"/>
        </w:rPr>
        <w:t xml:space="preserve">, se per mezzo di un uomo venne la morte, per mezzo di un uomo verrà anche la risurrezione dei morti. </w:t>
      </w:r>
      <w:r w:rsidRPr="0040647A">
        <w:rPr>
          <w:rFonts w:ascii="Arial" w:hAnsi="Arial"/>
          <w:i/>
          <w:iCs/>
          <w:color w:val="000000"/>
          <w:sz w:val="24"/>
        </w:rPr>
        <w:t>Come</w:t>
      </w:r>
      <w:r w:rsidR="0040647A" w:rsidRPr="0040647A">
        <w:rPr>
          <w:rFonts w:ascii="Arial" w:hAnsi="Arial"/>
          <w:i/>
          <w:iCs/>
          <w:color w:val="000000"/>
          <w:sz w:val="24"/>
        </w:rPr>
        <w:t xml:space="preserve"> infatti in Adamo tutti muoiono, così in Cristo tutti riceveranno la vita. </w:t>
      </w:r>
      <w:r w:rsidRPr="0040647A">
        <w:rPr>
          <w:rFonts w:ascii="Arial" w:hAnsi="Arial"/>
          <w:i/>
          <w:iCs/>
          <w:color w:val="000000"/>
          <w:sz w:val="24"/>
        </w:rPr>
        <w:t>Ognuno</w:t>
      </w:r>
      <w:r w:rsidR="0040647A" w:rsidRPr="0040647A">
        <w:rPr>
          <w:rFonts w:ascii="Arial" w:hAnsi="Arial"/>
          <w:i/>
          <w:iCs/>
          <w:color w:val="000000"/>
          <w:sz w:val="24"/>
        </w:rPr>
        <w:t xml:space="preserve"> però al suo posto: prima Cristo, che è la primizia; poi, alla sua venuta, quelli che sono di Cristo. </w:t>
      </w:r>
      <w:r w:rsidRPr="0040647A">
        <w:rPr>
          <w:rFonts w:ascii="Arial" w:hAnsi="Arial"/>
          <w:i/>
          <w:iCs/>
          <w:color w:val="000000"/>
          <w:sz w:val="24"/>
        </w:rPr>
        <w:t>Poi</w:t>
      </w:r>
      <w:r w:rsidR="0040647A" w:rsidRPr="0040647A">
        <w:rPr>
          <w:rFonts w:ascii="Arial" w:hAnsi="Arial"/>
          <w:i/>
          <w:iCs/>
          <w:color w:val="000000"/>
          <w:sz w:val="24"/>
        </w:rPr>
        <w:t xml:space="preserve"> sarà la fine, quando egli consegnerà il regno a Dio Padre, dopo avere ridotto al nulla ogni Principato e ogni Potenza e Forza. È necessario infatti che egli regni finché non abbia posto tutti i nemici sotto i suoi piedi. </w:t>
      </w:r>
      <w:r w:rsidRPr="0040647A">
        <w:rPr>
          <w:rFonts w:ascii="Arial" w:hAnsi="Arial"/>
          <w:i/>
          <w:iCs/>
          <w:color w:val="000000"/>
          <w:sz w:val="24"/>
        </w:rPr>
        <w:t>L’ultimo</w:t>
      </w:r>
      <w:r w:rsidR="0040647A" w:rsidRPr="0040647A">
        <w:rPr>
          <w:rFonts w:ascii="Arial" w:hAnsi="Arial"/>
          <w:i/>
          <w:iCs/>
          <w:color w:val="000000"/>
          <w:sz w:val="24"/>
        </w:rPr>
        <w:t xml:space="preserve"> nemico a essere annientato sarà la morte, </w:t>
      </w:r>
      <w:r w:rsidRPr="0040647A">
        <w:rPr>
          <w:rFonts w:ascii="Arial" w:hAnsi="Arial"/>
          <w:i/>
          <w:iCs/>
          <w:color w:val="000000"/>
          <w:sz w:val="24"/>
        </w:rPr>
        <w:t>perché</w:t>
      </w:r>
      <w:r w:rsidR="0040647A" w:rsidRPr="0040647A">
        <w:rPr>
          <w:rFonts w:ascii="Arial" w:hAnsi="Arial"/>
          <w:i/>
          <w:iCs/>
          <w:color w:val="000000"/>
          <w:sz w:val="24"/>
        </w:rPr>
        <w:t xml:space="preserve"> ogni cosa ha posto sotto i suoi piedi. Però, quando dice che ogni cosa è stata sottoposta, è chiaro che si deve eccettuare Colui che gli ha sottomesso ogni cosa. </w:t>
      </w:r>
      <w:r w:rsidRPr="0040647A">
        <w:rPr>
          <w:rFonts w:ascii="Arial" w:hAnsi="Arial"/>
          <w:i/>
          <w:iCs/>
          <w:color w:val="000000"/>
          <w:sz w:val="24"/>
        </w:rPr>
        <w:t>E</w:t>
      </w:r>
      <w:r w:rsidR="0040647A" w:rsidRPr="0040647A">
        <w:rPr>
          <w:rFonts w:ascii="Arial" w:hAnsi="Arial"/>
          <w:i/>
          <w:iCs/>
          <w:color w:val="000000"/>
          <w:sz w:val="24"/>
        </w:rPr>
        <w:t xml:space="preserve"> quando tutto gli sarà stato sottomesso, anch’egli, il Figlio, sarà sottomesso a Colui che gli ha sottomesso ogni cosa, perché Dio sia tutto in tutti.</w:t>
      </w:r>
    </w:p>
    <w:p w14:paraId="7267598B" w14:textId="09C25093"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Altrimenti</w:t>
      </w:r>
      <w:r w:rsidR="0040647A" w:rsidRPr="0040647A">
        <w:rPr>
          <w:rFonts w:ascii="Arial" w:hAnsi="Arial"/>
          <w:i/>
          <w:iCs/>
          <w:color w:val="000000"/>
          <w:sz w:val="24"/>
        </w:rPr>
        <w:t xml:space="preserve">, che cosa faranno quelli che si fanno battezzare per i morti? Se davvero i morti non risorgono, perché si fanno battezzare per loro? </w:t>
      </w:r>
      <w:r w:rsidRPr="0040647A">
        <w:rPr>
          <w:rFonts w:ascii="Arial" w:hAnsi="Arial"/>
          <w:i/>
          <w:iCs/>
          <w:color w:val="000000"/>
          <w:sz w:val="24"/>
        </w:rPr>
        <w:t>E</w:t>
      </w:r>
      <w:r w:rsidR="0040647A" w:rsidRPr="0040647A">
        <w:rPr>
          <w:rFonts w:ascii="Arial" w:hAnsi="Arial"/>
          <w:i/>
          <w:iCs/>
          <w:color w:val="000000"/>
          <w:sz w:val="24"/>
        </w:rPr>
        <w:t xml:space="preserve"> perché noi ci esponiamo continuamente al pericolo? </w:t>
      </w:r>
      <w:r w:rsidRPr="0040647A">
        <w:rPr>
          <w:rFonts w:ascii="Arial" w:hAnsi="Arial"/>
          <w:i/>
          <w:iCs/>
          <w:color w:val="000000"/>
          <w:sz w:val="24"/>
        </w:rPr>
        <w:t>Ogni</w:t>
      </w:r>
      <w:r w:rsidR="0040647A" w:rsidRPr="0040647A">
        <w:rPr>
          <w:rFonts w:ascii="Arial" w:hAnsi="Arial"/>
          <w:i/>
          <w:iCs/>
          <w:color w:val="000000"/>
          <w:sz w:val="24"/>
        </w:rPr>
        <w:t xml:space="preserve"> giorno io vado incontro alla morte, come è vero che voi, fratelli, siete il mio vanto in Cristo Gesù, nostro Signore! </w:t>
      </w:r>
      <w:r w:rsidRPr="0040647A">
        <w:rPr>
          <w:rFonts w:ascii="Arial" w:hAnsi="Arial"/>
          <w:i/>
          <w:iCs/>
          <w:color w:val="000000"/>
          <w:sz w:val="24"/>
        </w:rPr>
        <w:t>Se</w:t>
      </w:r>
      <w:r w:rsidR="0040647A" w:rsidRPr="0040647A">
        <w:rPr>
          <w:rFonts w:ascii="Arial" w:hAnsi="Arial"/>
          <w:i/>
          <w:iCs/>
          <w:color w:val="000000"/>
          <w:sz w:val="24"/>
        </w:rPr>
        <w:t xml:space="preserve"> soltanto per ragioni umane io avessi combattuto a Èfeso contro le belve, a che mi gioverebbe? Se i morti non risorgono, mangiamo e beviamo, perché domani moriremo. </w:t>
      </w:r>
      <w:r w:rsidRPr="0040647A">
        <w:rPr>
          <w:rFonts w:ascii="Arial" w:hAnsi="Arial"/>
          <w:i/>
          <w:iCs/>
          <w:color w:val="000000"/>
          <w:sz w:val="24"/>
        </w:rPr>
        <w:t>Non</w:t>
      </w:r>
      <w:r w:rsidR="0040647A" w:rsidRPr="0040647A">
        <w:rPr>
          <w:rFonts w:ascii="Arial" w:hAnsi="Arial"/>
          <w:i/>
          <w:iCs/>
          <w:color w:val="000000"/>
          <w:sz w:val="24"/>
        </w:rPr>
        <w:t xml:space="preserve"> lasciatevi ingannare: «Le cattive compagnie corrompono i buoni </w:t>
      </w:r>
      <w:r w:rsidR="0040647A" w:rsidRPr="0040647A">
        <w:rPr>
          <w:rFonts w:ascii="Arial" w:hAnsi="Arial"/>
          <w:i/>
          <w:iCs/>
          <w:color w:val="000000"/>
          <w:sz w:val="24"/>
        </w:rPr>
        <w:lastRenderedPageBreak/>
        <w:t xml:space="preserve">costumi». </w:t>
      </w:r>
      <w:r w:rsidRPr="0040647A">
        <w:rPr>
          <w:rFonts w:ascii="Arial" w:hAnsi="Arial"/>
          <w:i/>
          <w:iCs/>
          <w:color w:val="000000"/>
          <w:sz w:val="24"/>
        </w:rPr>
        <w:t>Tornate</w:t>
      </w:r>
      <w:r w:rsidR="0040647A" w:rsidRPr="0040647A">
        <w:rPr>
          <w:rFonts w:ascii="Arial" w:hAnsi="Arial"/>
          <w:i/>
          <w:iCs/>
          <w:color w:val="000000"/>
          <w:sz w:val="24"/>
        </w:rPr>
        <w:t xml:space="preserve"> in voi stessi, come è giusto, e non peccate! Alcuni infatti dimostrano di non conoscere Dio; ve lo dico a vostra vergogna.</w:t>
      </w:r>
    </w:p>
    <w:p w14:paraId="01E320F0" w14:textId="2E27055A"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Ma</w:t>
      </w:r>
      <w:r w:rsidR="0040647A" w:rsidRPr="0040647A">
        <w:rPr>
          <w:rFonts w:ascii="Arial" w:hAnsi="Arial"/>
          <w:i/>
          <w:iCs/>
          <w:color w:val="000000"/>
          <w:sz w:val="24"/>
        </w:rPr>
        <w:t xml:space="preserve"> qualcuno dirà: «Come risorgono i morti? Con quale corpo verranno?». Stolto! Ciò che tu semini non prende vita, se prima non muore. </w:t>
      </w:r>
      <w:r w:rsidRPr="0040647A">
        <w:rPr>
          <w:rFonts w:ascii="Arial" w:hAnsi="Arial"/>
          <w:i/>
          <w:iCs/>
          <w:color w:val="000000"/>
          <w:sz w:val="24"/>
        </w:rPr>
        <w:t>Quanto</w:t>
      </w:r>
      <w:r w:rsidR="0040647A" w:rsidRPr="0040647A">
        <w:rPr>
          <w:rFonts w:ascii="Arial" w:hAnsi="Arial"/>
          <w:i/>
          <w:iCs/>
          <w:color w:val="000000"/>
          <w:sz w:val="24"/>
        </w:rPr>
        <w:t xml:space="preserve"> a ciò che semini, non semini il corpo che nascerà, ma un semplice chicco di grano o di altro genere. </w:t>
      </w:r>
      <w:r w:rsidRPr="0040647A">
        <w:rPr>
          <w:rFonts w:ascii="Arial" w:hAnsi="Arial"/>
          <w:i/>
          <w:iCs/>
          <w:color w:val="000000"/>
          <w:sz w:val="24"/>
        </w:rPr>
        <w:t>E</w:t>
      </w:r>
      <w:r w:rsidR="0040647A" w:rsidRPr="0040647A">
        <w:rPr>
          <w:rFonts w:ascii="Arial" w:hAnsi="Arial"/>
          <w:i/>
          <w:iCs/>
          <w:color w:val="000000"/>
          <w:sz w:val="24"/>
        </w:rPr>
        <w:t xml:space="preserve"> Dio gli dà un corpo come ha stabilito, e a ciascun seme il proprio corpo. </w:t>
      </w:r>
      <w:r w:rsidRPr="0040647A">
        <w:rPr>
          <w:rFonts w:ascii="Arial" w:hAnsi="Arial"/>
          <w:i/>
          <w:iCs/>
          <w:color w:val="000000"/>
          <w:sz w:val="24"/>
        </w:rPr>
        <w:t>Non</w:t>
      </w:r>
      <w:r w:rsidR="0040647A" w:rsidRPr="0040647A">
        <w:rPr>
          <w:rFonts w:ascii="Arial" w:hAnsi="Arial"/>
          <w:i/>
          <w:iCs/>
          <w:color w:val="000000"/>
          <w:sz w:val="24"/>
        </w:rPr>
        <w:t xml:space="preserve"> tutti i corpi sono uguali: altro è quello degli uomini e altro quello degli animali; altro quello degli uccelli e altro quello dei pesci. </w:t>
      </w:r>
      <w:r w:rsidRPr="0040647A">
        <w:rPr>
          <w:rFonts w:ascii="Arial" w:hAnsi="Arial"/>
          <w:i/>
          <w:iCs/>
          <w:color w:val="000000"/>
          <w:sz w:val="24"/>
        </w:rPr>
        <w:t>Vi</w:t>
      </w:r>
      <w:r w:rsidR="0040647A" w:rsidRPr="0040647A">
        <w:rPr>
          <w:rFonts w:ascii="Arial" w:hAnsi="Arial"/>
          <w:i/>
          <w:iCs/>
          <w:color w:val="000000"/>
          <w:sz w:val="24"/>
        </w:rPr>
        <w:t xml:space="preserve"> sono corpi celesti e corpi terrestri, ma altro è lo splendore dei corpi celesti, altro quello dei corpi terrestri. </w:t>
      </w:r>
      <w:r w:rsidRPr="0040647A">
        <w:rPr>
          <w:rFonts w:ascii="Arial" w:hAnsi="Arial"/>
          <w:i/>
          <w:iCs/>
          <w:color w:val="000000"/>
          <w:sz w:val="24"/>
        </w:rPr>
        <w:t>Altro</w:t>
      </w:r>
      <w:r w:rsidR="0040647A" w:rsidRPr="0040647A">
        <w:rPr>
          <w:rFonts w:ascii="Arial" w:hAnsi="Arial"/>
          <w:i/>
          <w:iCs/>
          <w:color w:val="000000"/>
          <w:sz w:val="24"/>
        </w:rPr>
        <w:t xml:space="preserve"> è lo splendore del sole, altro lo splendore della luna e altro lo splendore delle stelle. Ogni stella infatti differisce da un’altra nello splendore. </w:t>
      </w:r>
      <w:r w:rsidRPr="0040647A">
        <w:rPr>
          <w:rFonts w:ascii="Arial" w:hAnsi="Arial"/>
          <w:i/>
          <w:iCs/>
          <w:color w:val="000000"/>
          <w:sz w:val="24"/>
        </w:rPr>
        <w:t>Così</w:t>
      </w:r>
      <w:r w:rsidR="0040647A" w:rsidRPr="0040647A">
        <w:rPr>
          <w:rFonts w:ascii="Arial" w:hAnsi="Arial"/>
          <w:i/>
          <w:iCs/>
          <w:color w:val="000000"/>
          <w:sz w:val="24"/>
        </w:rPr>
        <w:t xml:space="preserve"> anche la risurrezione dei morti: è seminato nella corruzione, risorge nell’incorruttibilità; è seminato nella miseria, risorge nella gloria; è seminato nella debolezza, risorge nella potenza; è seminato corpo animale, risorge corpo spirituale.</w:t>
      </w:r>
    </w:p>
    <w:p w14:paraId="017338FC" w14:textId="4FA9B114"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 xml:space="preserve">Se c’è un corpo animale, vi è anche un corpo spirituale. Sta scritto infatti che </w:t>
      </w:r>
      <w:r w:rsidR="002F01C7" w:rsidRPr="0040647A">
        <w:rPr>
          <w:rFonts w:ascii="Arial" w:hAnsi="Arial"/>
          <w:i/>
          <w:iCs/>
          <w:color w:val="000000"/>
          <w:sz w:val="24"/>
        </w:rPr>
        <w:t>il</w:t>
      </w:r>
      <w:r w:rsidRPr="0040647A">
        <w:rPr>
          <w:rFonts w:ascii="Arial" w:hAnsi="Arial"/>
          <w:i/>
          <w:iCs/>
          <w:color w:val="000000"/>
          <w:sz w:val="24"/>
        </w:rPr>
        <w:t xml:space="preserve"> primo uomo, Adamo, divenne un essere vivente, ma l’ultimo Adamo divenne spirito datore di vita. </w:t>
      </w:r>
      <w:r w:rsidR="002F01C7" w:rsidRPr="0040647A">
        <w:rPr>
          <w:rFonts w:ascii="Arial" w:hAnsi="Arial"/>
          <w:i/>
          <w:iCs/>
          <w:color w:val="000000"/>
          <w:sz w:val="24"/>
        </w:rPr>
        <w:t>Non</w:t>
      </w:r>
      <w:r w:rsidRPr="0040647A">
        <w:rPr>
          <w:rFonts w:ascii="Arial" w:hAnsi="Arial"/>
          <w:i/>
          <w:iCs/>
          <w:color w:val="000000"/>
          <w:sz w:val="24"/>
        </w:rPr>
        <w:t xml:space="preserve"> vi fu prima il corpo spirituale, ma quello animale, e poi lo spirituale. </w:t>
      </w:r>
      <w:r w:rsidR="002F01C7" w:rsidRPr="0040647A">
        <w:rPr>
          <w:rFonts w:ascii="Arial" w:hAnsi="Arial"/>
          <w:i/>
          <w:iCs/>
          <w:color w:val="000000"/>
          <w:sz w:val="24"/>
        </w:rPr>
        <w:t>Il</w:t>
      </w:r>
      <w:r w:rsidRPr="0040647A">
        <w:rPr>
          <w:rFonts w:ascii="Arial" w:hAnsi="Arial"/>
          <w:i/>
          <w:iCs/>
          <w:color w:val="000000"/>
          <w:sz w:val="24"/>
        </w:rPr>
        <w:t xml:space="preserve"> primo uomo, tratto dalla terra, è fatto di terra; il secondo uomo viene dal cielo. </w:t>
      </w:r>
      <w:r w:rsidR="002F01C7" w:rsidRPr="0040647A">
        <w:rPr>
          <w:rFonts w:ascii="Arial" w:hAnsi="Arial"/>
          <w:i/>
          <w:iCs/>
          <w:color w:val="000000"/>
          <w:sz w:val="24"/>
        </w:rPr>
        <w:t>Come</w:t>
      </w:r>
      <w:r w:rsidRPr="0040647A">
        <w:rPr>
          <w:rFonts w:ascii="Arial" w:hAnsi="Arial"/>
          <w:i/>
          <w:iCs/>
          <w:color w:val="000000"/>
          <w:sz w:val="24"/>
        </w:rPr>
        <w:t xml:space="preserve"> è l’uomo terreno, così sono quelli di terra; e come è l’uomo celeste, così anche i celesti. </w:t>
      </w:r>
      <w:r w:rsidR="002F01C7" w:rsidRPr="0040647A">
        <w:rPr>
          <w:rFonts w:ascii="Arial" w:hAnsi="Arial"/>
          <w:i/>
          <w:iCs/>
          <w:color w:val="000000"/>
          <w:sz w:val="24"/>
        </w:rPr>
        <w:t>E</w:t>
      </w:r>
      <w:r w:rsidRPr="0040647A">
        <w:rPr>
          <w:rFonts w:ascii="Arial" w:hAnsi="Arial"/>
          <w:i/>
          <w:iCs/>
          <w:color w:val="000000"/>
          <w:sz w:val="24"/>
        </w:rPr>
        <w:t xml:space="preserve"> come eravamo simili all’uomo terreno, così saremo simili all’uomo celeste. </w:t>
      </w:r>
      <w:r w:rsidR="002F01C7" w:rsidRPr="0040647A">
        <w:rPr>
          <w:rFonts w:ascii="Arial" w:hAnsi="Arial"/>
          <w:i/>
          <w:iCs/>
          <w:color w:val="000000"/>
          <w:sz w:val="24"/>
        </w:rPr>
        <w:t>Vi</w:t>
      </w:r>
      <w:r w:rsidRPr="0040647A">
        <w:rPr>
          <w:rFonts w:ascii="Arial" w:hAnsi="Arial"/>
          <w:i/>
          <w:iCs/>
          <w:color w:val="000000"/>
          <w:sz w:val="24"/>
        </w:rPr>
        <w:t xml:space="preserve"> dico questo, o fratelli: carne e sangue non possono ereditare il regno di Dio, né ciò che si corrompe può ereditare l’incorruttibilità.</w:t>
      </w:r>
    </w:p>
    <w:p w14:paraId="1AC02AA8" w14:textId="26F7F506" w:rsidR="0040647A" w:rsidRPr="0040647A" w:rsidRDefault="002F01C7" w:rsidP="00D57981">
      <w:pPr>
        <w:spacing w:after="120"/>
        <w:ind w:left="567" w:right="567"/>
        <w:jc w:val="both"/>
        <w:rPr>
          <w:rFonts w:ascii="Arial" w:hAnsi="Arial"/>
          <w:i/>
          <w:iCs/>
          <w:color w:val="000000"/>
          <w:sz w:val="24"/>
        </w:rPr>
      </w:pPr>
      <w:r w:rsidRPr="0040647A">
        <w:rPr>
          <w:rFonts w:ascii="Arial" w:hAnsi="Arial"/>
          <w:i/>
          <w:iCs/>
          <w:color w:val="000000"/>
          <w:sz w:val="24"/>
        </w:rPr>
        <w:t>Ecco</w:t>
      </w:r>
      <w:r w:rsidR="0040647A" w:rsidRPr="0040647A">
        <w:rPr>
          <w:rFonts w:ascii="Arial" w:hAnsi="Arial"/>
          <w:i/>
          <w:iCs/>
          <w:color w:val="000000"/>
          <w:sz w:val="24"/>
        </w:rPr>
        <w:t xml:space="preserve">, io vi annuncio un mistero: noi tutti non moriremo, ma tutti saremo trasformati, </w:t>
      </w:r>
      <w:r w:rsidRPr="0040647A">
        <w:rPr>
          <w:rFonts w:ascii="Arial" w:hAnsi="Arial"/>
          <w:i/>
          <w:iCs/>
          <w:color w:val="000000"/>
          <w:sz w:val="24"/>
        </w:rPr>
        <w:t>in</w:t>
      </w:r>
      <w:r w:rsidR="0040647A" w:rsidRPr="0040647A">
        <w:rPr>
          <w:rFonts w:ascii="Arial" w:hAnsi="Arial"/>
          <w:i/>
          <w:iCs/>
          <w:color w:val="000000"/>
          <w:sz w:val="24"/>
        </w:rPr>
        <w:t xml:space="preserve"> un istante, in un batter d’occhio, al suono dell’ultima tromba. Essa infatti suonerà e i morti risorgeranno incorruttibili e noi saremo trasformati. </w:t>
      </w:r>
      <w:r w:rsidRPr="0040647A">
        <w:rPr>
          <w:rFonts w:ascii="Arial" w:hAnsi="Arial"/>
          <w:i/>
          <w:iCs/>
          <w:color w:val="000000"/>
          <w:sz w:val="24"/>
        </w:rPr>
        <w:t>È</w:t>
      </w:r>
      <w:r w:rsidR="0040647A" w:rsidRPr="0040647A">
        <w:rPr>
          <w:rFonts w:ascii="Arial" w:hAnsi="Arial"/>
          <w:i/>
          <w:iCs/>
          <w:color w:val="000000"/>
          <w:sz w:val="24"/>
        </w:rPr>
        <w:t xml:space="preserve"> necessario infatti che questo corpo corruttibile si vesta d’incorruttibilità e questo corpo mortale si vesta d’immortalità. </w:t>
      </w:r>
      <w:r w:rsidRPr="0040647A">
        <w:rPr>
          <w:rFonts w:ascii="Arial" w:hAnsi="Arial"/>
          <w:i/>
          <w:iCs/>
          <w:color w:val="000000"/>
          <w:sz w:val="24"/>
        </w:rPr>
        <w:t>Quando</w:t>
      </w:r>
      <w:r w:rsidR="0040647A" w:rsidRPr="0040647A">
        <w:rPr>
          <w:rFonts w:ascii="Arial" w:hAnsi="Arial"/>
          <w:i/>
          <w:iCs/>
          <w:color w:val="000000"/>
          <w:sz w:val="24"/>
        </w:rPr>
        <w:t xml:space="preserve"> poi questo corpo corruttibile si sarà vestito d’incorruttibilità e questo corpo mortale d’immortalità, si compirà la parola della Scrittura:</w:t>
      </w:r>
      <w:r>
        <w:rPr>
          <w:rFonts w:ascii="Arial" w:hAnsi="Arial"/>
          <w:i/>
          <w:iCs/>
          <w:color w:val="000000"/>
          <w:sz w:val="24"/>
        </w:rPr>
        <w:t xml:space="preserve"> </w:t>
      </w:r>
      <w:r w:rsidR="0040647A" w:rsidRPr="0040647A">
        <w:rPr>
          <w:rFonts w:ascii="Arial" w:hAnsi="Arial"/>
          <w:i/>
          <w:iCs/>
          <w:color w:val="000000"/>
          <w:sz w:val="24"/>
        </w:rPr>
        <w:t>La morte è stata inghiottita nella vittoria.</w:t>
      </w:r>
      <w:r>
        <w:rPr>
          <w:rFonts w:ascii="Arial" w:hAnsi="Arial"/>
          <w:i/>
          <w:iCs/>
          <w:color w:val="000000"/>
          <w:sz w:val="24"/>
        </w:rPr>
        <w:t xml:space="preserve"> </w:t>
      </w:r>
      <w:r w:rsidR="0040647A" w:rsidRPr="0040647A">
        <w:rPr>
          <w:rFonts w:ascii="Arial" w:hAnsi="Arial"/>
          <w:i/>
          <w:iCs/>
          <w:color w:val="000000"/>
          <w:sz w:val="24"/>
        </w:rPr>
        <w:t>Dov’è, o morte, la tua vittoria?</w:t>
      </w:r>
      <w:r>
        <w:rPr>
          <w:rFonts w:ascii="Arial" w:hAnsi="Arial"/>
          <w:i/>
          <w:iCs/>
          <w:color w:val="000000"/>
          <w:sz w:val="24"/>
        </w:rPr>
        <w:t xml:space="preserve"> </w:t>
      </w:r>
      <w:r w:rsidR="0040647A" w:rsidRPr="0040647A">
        <w:rPr>
          <w:rFonts w:ascii="Arial" w:hAnsi="Arial"/>
          <w:i/>
          <w:iCs/>
          <w:color w:val="000000"/>
          <w:sz w:val="24"/>
        </w:rPr>
        <w:t>Dov’è, o morte, il tuo pungiglione?</w:t>
      </w:r>
    </w:p>
    <w:p w14:paraId="256F8B39" w14:textId="46ED695A" w:rsidR="0040647A" w:rsidRPr="0040647A" w:rsidRDefault="0040647A" w:rsidP="00D57981">
      <w:pPr>
        <w:spacing w:after="120"/>
        <w:ind w:left="567" w:right="567"/>
        <w:jc w:val="both"/>
        <w:rPr>
          <w:rFonts w:ascii="Arial" w:hAnsi="Arial"/>
          <w:i/>
          <w:iCs/>
          <w:color w:val="000000"/>
          <w:sz w:val="24"/>
        </w:rPr>
      </w:pPr>
      <w:r w:rsidRPr="0040647A">
        <w:rPr>
          <w:rFonts w:ascii="Arial" w:hAnsi="Arial"/>
          <w:i/>
          <w:iCs/>
          <w:color w:val="000000"/>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874690A" w14:textId="77777777" w:rsidR="00C24DFB" w:rsidRPr="00C24DFB" w:rsidRDefault="00C24DFB" w:rsidP="00D57981">
      <w:pPr>
        <w:spacing w:after="120"/>
        <w:jc w:val="both"/>
        <w:rPr>
          <w:rFonts w:ascii="Arial" w:hAnsi="Arial"/>
          <w:sz w:val="24"/>
        </w:rPr>
      </w:pPr>
      <w:r w:rsidRPr="00C24DFB">
        <w:rPr>
          <w:rFonts w:ascii="Arial" w:hAnsi="Arial"/>
          <w:sz w:val="24"/>
        </w:rPr>
        <w:t>Come per il Vangelo, così per Cristo Gesù. Senza la totalità di Cristo, senza la totalità del Vangelo, nulla ha più senso nella fede e nulla nella religione.</w:t>
      </w:r>
    </w:p>
    <w:p w14:paraId="04EE90C2" w14:textId="33EEBE6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 loro figli, che ancora non la conoscono, la udranno e impareranno a temere il Signore, vostro Dio, finché vivrete nel paese in cui voi state per entrare per prenderne possesso, attraversando il Giordano».</w:t>
      </w:r>
    </w:p>
    <w:p w14:paraId="50D98484" w14:textId="5ABFAF93" w:rsidR="00C24DFB" w:rsidRPr="00C24DFB" w:rsidRDefault="00C24DFB" w:rsidP="00D57981">
      <w:pPr>
        <w:spacing w:after="120"/>
        <w:jc w:val="both"/>
        <w:rPr>
          <w:rFonts w:ascii="Arial" w:hAnsi="Arial"/>
          <w:sz w:val="24"/>
        </w:rPr>
      </w:pPr>
      <w:r w:rsidRPr="00C24DFB">
        <w:rPr>
          <w:rFonts w:ascii="Arial" w:hAnsi="Arial"/>
          <w:sz w:val="24"/>
        </w:rPr>
        <w:lastRenderedPageBreak/>
        <w:t>Le generazioni si susseguono. Una generazione conosce la Legge. L’altra ancora non la conosce. Questa lettura pubblica del settimo anno permette a tutti di entrare nella piena conoscenza di tutta la Legge.</w:t>
      </w:r>
      <w:r w:rsidR="0040647A">
        <w:rPr>
          <w:rFonts w:ascii="Arial" w:hAnsi="Arial"/>
          <w:sz w:val="24"/>
        </w:rPr>
        <w:t xml:space="preserve"> </w:t>
      </w:r>
      <w:r w:rsidRPr="00C24DFB">
        <w:rPr>
          <w:rFonts w:ascii="Arial" w:hAnsi="Arial"/>
          <w:sz w:val="24"/>
        </w:rPr>
        <w:t>I loro figli, che ancora non la conoscono, la udranno e impareranno a temere il Signore, vostro Dio, finché vivrete nel paese in cui voi state per entrare per prenderne possesso, attraversando il Giordano.</w:t>
      </w:r>
      <w:r w:rsidR="0040647A">
        <w:rPr>
          <w:rFonts w:ascii="Arial" w:hAnsi="Arial"/>
          <w:sz w:val="24"/>
        </w:rPr>
        <w:t xml:space="preserve"> </w:t>
      </w:r>
      <w:r w:rsidRPr="00C24DFB">
        <w:rPr>
          <w:rFonts w:ascii="Arial" w:hAnsi="Arial"/>
          <w:sz w:val="24"/>
        </w:rPr>
        <w:t>La vita per Israele è solo nel paese di Canaan. Questa è la terra che il Signore gli ha dato. In questa terra Israele vivrà per sempre, se osserverà la Legge del Signore. La Legge è la sua unica, perenne, stabile fonte della sua vita</w:t>
      </w:r>
      <w:r w:rsidR="002E4695">
        <w:rPr>
          <w:rFonts w:ascii="Arial" w:hAnsi="Arial"/>
          <w:sz w:val="24"/>
        </w:rPr>
        <w:t xml:space="preserve">. </w:t>
      </w:r>
      <w:r w:rsidRPr="00C24DFB">
        <w:rPr>
          <w:rFonts w:ascii="Arial" w:hAnsi="Arial"/>
          <w:sz w:val="24"/>
        </w:rPr>
        <w:t xml:space="preserve">La Legge mai potrà essere osservata se non viene conosciuta. Viene conosciuta, se letta pubblicamente ogni sette anni, durante la celebrazione della festa delle Capanne. </w:t>
      </w:r>
    </w:p>
    <w:p w14:paraId="43BDAC32" w14:textId="7777777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5E83D7BF" w14:textId="4363553E" w:rsidR="00C24DFB" w:rsidRPr="00C24DFB" w:rsidRDefault="0040647A" w:rsidP="00D57981">
      <w:pPr>
        <w:pStyle w:val="Titolo3"/>
      </w:pPr>
      <w:bookmarkStart w:id="291" w:name="_Toc311379289"/>
      <w:bookmarkStart w:id="292" w:name="_Toc62154381"/>
      <w:bookmarkStart w:id="293" w:name="_Toc183959951"/>
      <w:r w:rsidRPr="00C24DFB">
        <w:t>ISTRUZIONE DEL SIGNORE</w:t>
      </w:r>
      <w:bookmarkEnd w:id="291"/>
      <w:bookmarkEnd w:id="292"/>
      <w:bookmarkEnd w:id="293"/>
    </w:p>
    <w:p w14:paraId="1A5A6D32" w14:textId="66FA1E6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disse a Mosè: «Ecco, i giorni della tua morte sono vicini. Chiama Giosuè e presentatevi nella tenda del convegno, perché io gli comunichi i miei ordini». Mosè e Giosuè andarono a presentarsi nella tenda del convegno.</w:t>
      </w:r>
    </w:p>
    <w:p w14:paraId="2234193A" w14:textId="5058213B" w:rsidR="00C24DFB" w:rsidRPr="00C24DFB" w:rsidRDefault="00C24DFB" w:rsidP="00D57981">
      <w:pPr>
        <w:spacing w:after="120"/>
        <w:jc w:val="both"/>
        <w:rPr>
          <w:rFonts w:ascii="Arial" w:hAnsi="Arial"/>
          <w:sz w:val="24"/>
        </w:rPr>
      </w:pPr>
      <w:r w:rsidRPr="00C24DFB">
        <w:rPr>
          <w:rFonts w:ascii="Arial" w:hAnsi="Arial"/>
          <w:sz w:val="24"/>
        </w:rPr>
        <w:t>Ora il Signore rivela a Mosè quanto sta per succedergli e cosa va fatto prima della sua fine.</w:t>
      </w:r>
      <w:r w:rsidR="0040647A">
        <w:rPr>
          <w:rFonts w:ascii="Arial" w:hAnsi="Arial"/>
          <w:sz w:val="24"/>
        </w:rPr>
        <w:t xml:space="preserve"> </w:t>
      </w:r>
      <w:r w:rsidRPr="00C24DFB">
        <w:rPr>
          <w:rFonts w:ascii="Arial" w:hAnsi="Arial"/>
          <w:sz w:val="24"/>
        </w:rPr>
        <w:t>Ecco, i giorni della tua morte sono vicini.</w:t>
      </w:r>
      <w:r w:rsidR="0040647A">
        <w:rPr>
          <w:rFonts w:ascii="Arial" w:hAnsi="Arial"/>
          <w:sz w:val="24"/>
        </w:rPr>
        <w:t xml:space="preserve"> </w:t>
      </w:r>
      <w:r w:rsidRPr="00C24DFB">
        <w:rPr>
          <w:rFonts w:ascii="Arial" w:hAnsi="Arial"/>
          <w:sz w:val="24"/>
        </w:rPr>
        <w:t>Chiama Giosuè e presentatevi nella tenda del convegno, perché io gli comunichi i miei ordini.</w:t>
      </w:r>
      <w:r w:rsidR="0040647A">
        <w:rPr>
          <w:rFonts w:ascii="Arial" w:hAnsi="Arial"/>
          <w:sz w:val="24"/>
        </w:rPr>
        <w:t xml:space="preserve"> </w:t>
      </w:r>
      <w:r w:rsidRPr="00C24DFB">
        <w:rPr>
          <w:rFonts w:ascii="Arial" w:hAnsi="Arial"/>
          <w:sz w:val="24"/>
        </w:rPr>
        <w:t>Dio parla con Giosuè. Gli vuole comunicare i suoi ordini. Mosè sarà il testimone di Dio. Sempre il Signore chiede che vi siano testimoni quando deve manifestare qualcosa a qualcuno che non riguarda la sua sola vita, ma la vita dell’intero suo popolo.</w:t>
      </w:r>
      <w:r w:rsidR="0040647A">
        <w:rPr>
          <w:rFonts w:ascii="Arial" w:hAnsi="Arial"/>
          <w:sz w:val="24"/>
        </w:rPr>
        <w:t xml:space="preserve"> </w:t>
      </w:r>
      <w:r w:rsidRPr="00C24DFB">
        <w:rPr>
          <w:rFonts w:ascii="Arial" w:hAnsi="Arial"/>
          <w:sz w:val="24"/>
        </w:rPr>
        <w:t>Mosè e Giosuè vanno a presentarsi nella tenda del convegno.</w:t>
      </w:r>
    </w:p>
    <w:p w14:paraId="43B89D36" w14:textId="58A8B6E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apparve nella tenda in una colonna di nube, e la colonna di nube stette all’ingresso della tenda.</w:t>
      </w:r>
    </w:p>
    <w:p w14:paraId="0D6751A4" w14:textId="5AE3EFD8" w:rsidR="00C24DFB" w:rsidRPr="00C24DFB" w:rsidRDefault="00C24DFB" w:rsidP="00D57981">
      <w:pPr>
        <w:spacing w:after="120"/>
        <w:jc w:val="both"/>
        <w:rPr>
          <w:rFonts w:ascii="Arial" w:hAnsi="Arial"/>
          <w:sz w:val="24"/>
        </w:rPr>
      </w:pPr>
      <w:r w:rsidRPr="00C24DFB">
        <w:rPr>
          <w:rFonts w:ascii="Arial" w:hAnsi="Arial"/>
          <w:sz w:val="24"/>
        </w:rPr>
        <w:t>La presenza della colonna di nube attesta la presenza del Signore.</w:t>
      </w:r>
      <w:r w:rsidR="0040647A">
        <w:rPr>
          <w:rFonts w:ascii="Arial" w:hAnsi="Arial"/>
          <w:sz w:val="24"/>
        </w:rPr>
        <w:t xml:space="preserve"> </w:t>
      </w:r>
      <w:r w:rsidRPr="00C24DFB">
        <w:rPr>
          <w:rFonts w:ascii="Arial" w:hAnsi="Arial"/>
          <w:sz w:val="24"/>
        </w:rPr>
        <w:t>La colonna di nube sta all’ingresso della tenda.</w:t>
      </w:r>
      <w:r w:rsidR="0040647A">
        <w:rPr>
          <w:rFonts w:ascii="Arial" w:hAnsi="Arial"/>
          <w:sz w:val="24"/>
        </w:rPr>
        <w:t xml:space="preserve"> </w:t>
      </w:r>
      <w:r w:rsidRPr="00C24DFB">
        <w:rPr>
          <w:rFonts w:ascii="Arial" w:hAnsi="Arial"/>
          <w:sz w:val="24"/>
        </w:rPr>
        <w:t>Il Signore appare nella tenda in una colonna di nube.</w:t>
      </w:r>
      <w:r w:rsidR="0040647A">
        <w:rPr>
          <w:rFonts w:ascii="Arial" w:hAnsi="Arial"/>
          <w:sz w:val="24"/>
        </w:rPr>
        <w:t xml:space="preserve"> </w:t>
      </w:r>
      <w:r w:rsidRPr="00C24DFB">
        <w:rPr>
          <w:rFonts w:ascii="Arial" w:hAnsi="Arial"/>
          <w:sz w:val="24"/>
        </w:rPr>
        <w:t>Ci troviamo dinanzi ad una vera teofania del Signore.</w:t>
      </w:r>
    </w:p>
    <w:p w14:paraId="4FB3B314" w14:textId="28B80AE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Il Signore disse a Mosè: «Ecco, tu stai per addormentarti con i tuoi padri. Questo popolo si alzerà e si leverà per prostituirsi con dèi stranieri nella terra dove sta per entrare. Mi abbandonerà e infrangerà l’alleanza che io ho stabilito con lui.</w:t>
      </w:r>
    </w:p>
    <w:p w14:paraId="41B63693" w14:textId="7D4DB87D" w:rsidR="0040647A" w:rsidRDefault="00C24DFB" w:rsidP="00D57981">
      <w:pPr>
        <w:spacing w:after="120"/>
        <w:jc w:val="both"/>
        <w:rPr>
          <w:rFonts w:ascii="Arial" w:hAnsi="Arial"/>
          <w:sz w:val="24"/>
        </w:rPr>
      </w:pPr>
      <w:r w:rsidRPr="00C24DFB">
        <w:rPr>
          <w:rFonts w:ascii="Arial" w:hAnsi="Arial"/>
          <w:sz w:val="24"/>
        </w:rPr>
        <w:t>Ecco cosa ora rivela il Signore a Mosè.</w:t>
      </w:r>
      <w:r w:rsidR="0040647A">
        <w:rPr>
          <w:rFonts w:ascii="Arial" w:hAnsi="Arial"/>
          <w:sz w:val="24"/>
        </w:rPr>
        <w:t xml:space="preserve"> </w:t>
      </w:r>
      <w:r w:rsidRPr="00C24DFB">
        <w:rPr>
          <w:rFonts w:ascii="Arial" w:hAnsi="Arial"/>
          <w:sz w:val="24"/>
        </w:rPr>
        <w:t>Ecco, tu stai per addormentarti con i tuoi padri. La fine di Mosè è giunta. La sua morte è assai vicina.</w:t>
      </w:r>
      <w:r w:rsidR="0040647A">
        <w:rPr>
          <w:rFonts w:ascii="Arial" w:hAnsi="Arial"/>
          <w:sz w:val="24"/>
        </w:rPr>
        <w:t xml:space="preserve"> </w:t>
      </w:r>
      <w:r w:rsidRPr="00C24DFB">
        <w:rPr>
          <w:rFonts w:ascii="Arial" w:hAnsi="Arial"/>
          <w:sz w:val="24"/>
        </w:rPr>
        <w:t>Dopo Mosè il popolo sarà fedele al suo Dio e Signore? Nient’affatto.</w:t>
      </w:r>
      <w:r w:rsidR="0040647A">
        <w:rPr>
          <w:rFonts w:ascii="Arial" w:hAnsi="Arial"/>
          <w:sz w:val="24"/>
        </w:rPr>
        <w:t xml:space="preserve"> </w:t>
      </w:r>
      <w:r w:rsidRPr="00C24DFB">
        <w:rPr>
          <w:rFonts w:ascii="Arial" w:hAnsi="Arial"/>
          <w:sz w:val="24"/>
        </w:rPr>
        <w:t>Questo popolo si alzerà e si leverà per prostituirsi con dèi stranieri nella terra dove sta per entrare</w:t>
      </w:r>
      <w:r w:rsidR="002E4695">
        <w:rPr>
          <w:rFonts w:ascii="Arial" w:hAnsi="Arial"/>
          <w:sz w:val="24"/>
        </w:rPr>
        <w:t xml:space="preserve">. </w:t>
      </w:r>
      <w:r w:rsidRPr="00C24DFB">
        <w:rPr>
          <w:rFonts w:ascii="Arial" w:hAnsi="Arial"/>
          <w:sz w:val="24"/>
        </w:rPr>
        <w:t>Mi abbandonerà e infrangerà l’alleanza che io ho stabilito con lui.</w:t>
      </w:r>
      <w:r w:rsidR="0040647A">
        <w:rPr>
          <w:rFonts w:ascii="Arial" w:hAnsi="Arial"/>
          <w:sz w:val="24"/>
        </w:rPr>
        <w:t xml:space="preserve"> </w:t>
      </w:r>
      <w:r w:rsidRPr="00C24DFB">
        <w:rPr>
          <w:rFonts w:ascii="Arial" w:hAnsi="Arial"/>
          <w:sz w:val="24"/>
        </w:rPr>
        <w:t>Perché questa rivelazione a Mosè proprio qualche istante prima della sua morte? Perché caricare Mosè di una sofferenza così grande?</w:t>
      </w:r>
      <w:r w:rsidR="0040647A">
        <w:rPr>
          <w:rFonts w:ascii="Arial" w:hAnsi="Arial"/>
          <w:sz w:val="24"/>
        </w:rPr>
        <w:t xml:space="preserve"> </w:t>
      </w:r>
      <w:r w:rsidRPr="00C24DFB">
        <w:rPr>
          <w:rFonts w:ascii="Arial" w:hAnsi="Arial"/>
          <w:sz w:val="24"/>
        </w:rPr>
        <w:t>La risposta la possiamo trovare nel Vangelo secondo Luca.</w:t>
      </w:r>
      <w:r w:rsidR="0040647A">
        <w:rPr>
          <w:rFonts w:ascii="Arial" w:hAnsi="Arial"/>
          <w:sz w:val="24"/>
        </w:rPr>
        <w:t xml:space="preserve"> </w:t>
      </w:r>
    </w:p>
    <w:p w14:paraId="7C0F2FC8" w14:textId="36591F10" w:rsidR="00C24DFB" w:rsidRPr="00C24DFB" w:rsidRDefault="00C24DFB" w:rsidP="00D57981">
      <w:pPr>
        <w:spacing w:after="120"/>
        <w:jc w:val="both"/>
        <w:rPr>
          <w:rFonts w:ascii="Arial" w:hAnsi="Arial"/>
          <w:sz w:val="24"/>
        </w:rPr>
      </w:pPr>
      <w:r w:rsidRPr="00C24DFB">
        <w:rPr>
          <w:rFonts w:ascii="Arial" w:hAnsi="Arial"/>
          <w:sz w:val="24"/>
        </w:rPr>
        <w:t>Quando Gesù sta per morire, prima di consegnare il suo spirito al Padre, Lui prega per il suo popolo. Chiede al Padre perdono, perché non sanno quello che fanno. Gesù morì nella grande sofferenza fisica e spirituale.</w:t>
      </w:r>
      <w:r w:rsidR="0040647A">
        <w:rPr>
          <w:rFonts w:ascii="Arial" w:hAnsi="Arial"/>
          <w:sz w:val="24"/>
        </w:rPr>
        <w:t xml:space="preserve"> </w:t>
      </w:r>
      <w:r w:rsidRPr="00C24DFB">
        <w:rPr>
          <w:rFonts w:ascii="Arial" w:hAnsi="Arial"/>
          <w:sz w:val="24"/>
        </w:rPr>
        <w:t xml:space="preserve">Anche Mosè deve </w:t>
      </w:r>
      <w:r w:rsidRPr="00C24DFB">
        <w:rPr>
          <w:rFonts w:ascii="Arial" w:hAnsi="Arial"/>
          <w:sz w:val="24"/>
        </w:rPr>
        <w:lastRenderedPageBreak/>
        <w:t>morire nella grande sofferenza fisica e spirituale. Lui deve sino alla fine essere mediatore di redenzione, riconciliazione, intercessione, preghiera.</w:t>
      </w:r>
      <w:r w:rsidR="0040647A">
        <w:rPr>
          <w:rFonts w:ascii="Arial" w:hAnsi="Arial"/>
          <w:sz w:val="24"/>
        </w:rPr>
        <w:t xml:space="preserve"> </w:t>
      </w:r>
      <w:r w:rsidRPr="00C24DFB">
        <w:rPr>
          <w:rFonts w:ascii="Arial" w:hAnsi="Arial"/>
          <w:sz w:val="24"/>
        </w:rPr>
        <w:t>Lui deve morire, chiedendo al Signore perdono, pietà, misericordia per il suo popolo. Deve offrire a Dio la sua vita per la fedeltà presente e futura della sua gente.</w:t>
      </w:r>
      <w:r w:rsidR="0040647A">
        <w:rPr>
          <w:rFonts w:ascii="Arial" w:hAnsi="Arial"/>
          <w:sz w:val="24"/>
        </w:rPr>
        <w:t xml:space="preserve"> </w:t>
      </w:r>
      <w:r w:rsidRPr="00C24DFB">
        <w:rPr>
          <w:rFonts w:ascii="Arial" w:hAnsi="Arial"/>
          <w:sz w:val="24"/>
        </w:rPr>
        <w:t>Deve morire pregando, intercedendo, chiedendo perdono, invocando la compassione del suo Dio sul suo popolo</w:t>
      </w:r>
      <w:r w:rsidR="002E4695">
        <w:rPr>
          <w:rFonts w:ascii="Arial" w:hAnsi="Arial"/>
          <w:sz w:val="24"/>
        </w:rPr>
        <w:t xml:space="preserve">. </w:t>
      </w:r>
      <w:r w:rsidRPr="00C24DFB">
        <w:rPr>
          <w:rFonts w:ascii="Arial" w:hAnsi="Arial"/>
          <w:sz w:val="24"/>
        </w:rPr>
        <w:t>Così la sua vita si compie, si realizza. Anche morendo lui svolge il suo ministero. La missione non termina prima della morte. Finisce al momento stesso della morte. Fino all’ultimo respiro siamo in missione e bisogna assolverla con grande impegno e responsabilità.</w:t>
      </w:r>
      <w:r w:rsidR="0040647A">
        <w:rPr>
          <w:rFonts w:ascii="Arial" w:hAnsi="Arial"/>
          <w:sz w:val="24"/>
        </w:rPr>
        <w:t xml:space="preserve"> </w:t>
      </w:r>
      <w:r w:rsidRPr="00C24DFB">
        <w:rPr>
          <w:rFonts w:ascii="Arial" w:hAnsi="Arial"/>
          <w:sz w:val="24"/>
        </w:rPr>
        <w:t>Ora Mosè sa che la sua missione deve continuare anche mentre sta salendo sul monte per contemplare la terra e poi consegnare il suo spirito al suo Signore e Dio.</w:t>
      </w:r>
    </w:p>
    <w:p w14:paraId="6DA90FFA" w14:textId="6A93AD6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In quel giorno, la mia ira si accenderà contro di lui: io li abbandonerò, nasconderò loro il volto e saranno divorati. Lo colpiranno malanni numerosi e angosciosi e in quel giorno dirà: “Questi mali non mi hanno forse colpito per il fatto che il mio Dio non è più in mezzo a me?”.</w:t>
      </w:r>
    </w:p>
    <w:p w14:paraId="2C2A25C4" w14:textId="48BE56AE" w:rsidR="00C24DFB" w:rsidRDefault="00C24DFB" w:rsidP="00D57981">
      <w:pPr>
        <w:spacing w:after="120"/>
        <w:jc w:val="both"/>
        <w:rPr>
          <w:rFonts w:ascii="Arial" w:hAnsi="Arial"/>
          <w:sz w:val="24"/>
        </w:rPr>
      </w:pPr>
      <w:r w:rsidRPr="00C24DFB">
        <w:rPr>
          <w:rFonts w:ascii="Arial" w:hAnsi="Arial"/>
          <w:sz w:val="24"/>
        </w:rPr>
        <w:t>In quel giorno, quando questo avverrà, l’ira del Signore si accenderà contro Israele. Il quel giorno il Signore abbandonerà Israele, nasconderà a lui il suo volto e sarà divorato.</w:t>
      </w:r>
      <w:r w:rsidR="00484C99">
        <w:rPr>
          <w:rFonts w:ascii="Arial" w:hAnsi="Arial"/>
          <w:sz w:val="24"/>
        </w:rPr>
        <w:t xml:space="preserve"> </w:t>
      </w:r>
      <w:r w:rsidRPr="00C24DFB">
        <w:rPr>
          <w:rFonts w:ascii="Arial" w:hAnsi="Arial"/>
          <w:sz w:val="24"/>
        </w:rPr>
        <w:t>In quel giorno lo colpiranno malanni numerosi e angosciosi.</w:t>
      </w:r>
      <w:r w:rsidR="00484C99">
        <w:rPr>
          <w:rFonts w:ascii="Arial" w:hAnsi="Arial"/>
          <w:sz w:val="24"/>
        </w:rPr>
        <w:t xml:space="preserve"> </w:t>
      </w:r>
      <w:r w:rsidRPr="00C24DFB">
        <w:rPr>
          <w:rFonts w:ascii="Arial" w:hAnsi="Arial"/>
          <w:sz w:val="24"/>
        </w:rPr>
        <w:t xml:space="preserve">In quel giorno si dirà: </w:t>
      </w:r>
      <w:r w:rsidRPr="00C24DFB">
        <w:rPr>
          <w:rFonts w:ascii="Arial" w:hAnsi="Arial"/>
          <w:i/>
          <w:sz w:val="24"/>
        </w:rPr>
        <w:t>“Questi mali non mi hanno forse colpito per il fatto che il mio Dio non è più in mezzo a me?”</w:t>
      </w:r>
      <w:r w:rsidRPr="00C24DFB">
        <w:rPr>
          <w:rFonts w:ascii="Arial" w:hAnsi="Arial"/>
          <w:sz w:val="24"/>
        </w:rPr>
        <w:t>. In quel giorno, anche se ci fosse un altro Mosè o uno più grande di Mosè, il Signore non potrebbe lo stesso usare misericordia verso il suo popolo a motivo dei suoi orrendi misfatti e nefandezze.</w:t>
      </w:r>
      <w:r w:rsidR="00484C99">
        <w:rPr>
          <w:rFonts w:ascii="Arial" w:hAnsi="Arial"/>
          <w:sz w:val="24"/>
        </w:rPr>
        <w:t xml:space="preserve"> </w:t>
      </w:r>
      <w:r w:rsidRPr="00C24DFB">
        <w:rPr>
          <w:rFonts w:ascii="Arial" w:hAnsi="Arial"/>
          <w:sz w:val="24"/>
        </w:rPr>
        <w:t>Il Signore rivela a Mosè quanto grande è l’ostinazione, la ribellione, il rifiuto di obbedire alla Legge da parte del suo popolo.</w:t>
      </w:r>
      <w:r w:rsidR="00484C99">
        <w:rPr>
          <w:rFonts w:ascii="Arial" w:hAnsi="Arial"/>
          <w:sz w:val="24"/>
        </w:rPr>
        <w:t xml:space="preserve"> </w:t>
      </w:r>
      <w:r w:rsidRPr="00C24DFB">
        <w:rPr>
          <w:rFonts w:ascii="Arial" w:hAnsi="Arial"/>
          <w:sz w:val="24"/>
        </w:rPr>
        <w:t>Vi è nell’uomo questa potente forza del male che sempre lo trascina verso il basso, anziché verso l’alto.</w:t>
      </w:r>
      <w:r w:rsidR="00484C99">
        <w:rPr>
          <w:rFonts w:ascii="Arial" w:hAnsi="Arial"/>
          <w:sz w:val="24"/>
        </w:rPr>
        <w:t xml:space="preserve"> </w:t>
      </w:r>
      <w:r w:rsidRPr="00C24DFB">
        <w:rPr>
          <w:rFonts w:ascii="Arial" w:hAnsi="Arial"/>
          <w:sz w:val="24"/>
        </w:rPr>
        <w:t>Questa situazione sarà ribaltata solo con il dono dello Spirito Santo</w:t>
      </w:r>
      <w:r w:rsidR="002E4695">
        <w:rPr>
          <w:rFonts w:ascii="Arial" w:hAnsi="Arial"/>
          <w:sz w:val="24"/>
        </w:rPr>
        <w:t xml:space="preserve">. </w:t>
      </w:r>
      <w:r w:rsidRPr="00C24DFB">
        <w:rPr>
          <w:rFonts w:ascii="Arial" w:hAnsi="Arial"/>
          <w:sz w:val="24"/>
        </w:rPr>
        <w:t>Questa verità è così drammaticamente insegnata da San Paolo.</w:t>
      </w:r>
    </w:p>
    <w:p w14:paraId="41526349" w14:textId="64E7F022"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O forse ignorate, fratelli – parlo a gente che conosce la legge – che la legge ha potere sull’uomo solo per il tempo in cui egli vive? </w:t>
      </w:r>
      <w:r w:rsidR="002F01C7" w:rsidRPr="00484C99">
        <w:rPr>
          <w:rFonts w:ascii="Arial" w:hAnsi="Arial"/>
          <w:i/>
          <w:iCs/>
          <w:color w:val="000000"/>
          <w:sz w:val="24"/>
        </w:rPr>
        <w:t>La</w:t>
      </w:r>
      <w:r w:rsidRPr="00484C99">
        <w:rPr>
          <w:rFonts w:ascii="Arial" w:hAnsi="Arial"/>
          <w:i/>
          <w:iCs/>
          <w:color w:val="000000"/>
          <w:sz w:val="24"/>
        </w:rPr>
        <w:t xml:space="preserve"> donna sposata, infatti, per legge è legata al marito finché egli vive; ma se il marito muore, è liberata dalla legge che la lega al marito. </w:t>
      </w:r>
      <w:r w:rsidR="002F01C7" w:rsidRPr="00484C99">
        <w:rPr>
          <w:rFonts w:ascii="Arial" w:hAnsi="Arial"/>
          <w:i/>
          <w:iCs/>
          <w:color w:val="000000"/>
          <w:sz w:val="24"/>
        </w:rPr>
        <w:t>Ella</w:t>
      </w:r>
      <w:r w:rsidRPr="00484C99">
        <w:rPr>
          <w:rFonts w:ascii="Arial" w:hAnsi="Arial"/>
          <w:i/>
          <w:iCs/>
          <w:color w:val="000000"/>
          <w:sz w:val="24"/>
        </w:rPr>
        <w:t xml:space="preserve"> sarà dunque considerata adultera se passa a un altro uomo mentre il marito vive; ma se il marito muore ella è libera dalla legge, tanto che non è più adultera se passa a un altro uomo. </w:t>
      </w:r>
      <w:r w:rsidR="002F01C7" w:rsidRPr="00484C99">
        <w:rPr>
          <w:rFonts w:ascii="Arial" w:hAnsi="Arial"/>
          <w:i/>
          <w:iCs/>
          <w:color w:val="000000"/>
          <w:sz w:val="24"/>
        </w:rPr>
        <w:t>Alla</w:t>
      </w:r>
      <w:r w:rsidRPr="00484C99">
        <w:rPr>
          <w:rFonts w:ascii="Arial" w:hAnsi="Arial"/>
          <w:i/>
          <w:iCs/>
          <w:color w:val="000000"/>
          <w:sz w:val="24"/>
        </w:rPr>
        <w:t xml:space="preserve"> stessa maniera, fratelli miei, anche voi, mediante il corpo di Cristo, siete stati messi a morte quanto alla Legge per appartenere a un altro, cioè a colui che fu risuscitato dai morti, affinché noi portiamo frutti per Dio. </w:t>
      </w:r>
      <w:r w:rsidR="002F01C7" w:rsidRPr="00484C99">
        <w:rPr>
          <w:rFonts w:ascii="Arial" w:hAnsi="Arial"/>
          <w:i/>
          <w:iCs/>
          <w:color w:val="000000"/>
          <w:sz w:val="24"/>
        </w:rPr>
        <w:t>Quando</w:t>
      </w:r>
      <w:r w:rsidRPr="00484C99">
        <w:rPr>
          <w:rFonts w:ascii="Arial" w:hAnsi="Arial"/>
          <w:i/>
          <w:iCs/>
          <w:color w:val="000000"/>
          <w:sz w:val="24"/>
        </w:rPr>
        <w:t xml:space="preserve"> infatti eravamo nella debolezza della carne, le passioni peccaminose, stimolate dalla Legge, si scatenavano nelle nostre membra al fine di portare frutti per la morte. </w:t>
      </w:r>
      <w:r w:rsidR="002F01C7" w:rsidRPr="00484C99">
        <w:rPr>
          <w:rFonts w:ascii="Arial" w:hAnsi="Arial"/>
          <w:i/>
          <w:iCs/>
          <w:color w:val="000000"/>
          <w:sz w:val="24"/>
        </w:rPr>
        <w:t>Ora</w:t>
      </w:r>
      <w:r w:rsidRPr="00484C99">
        <w:rPr>
          <w:rFonts w:ascii="Arial" w:hAnsi="Arial"/>
          <w:i/>
          <w:iCs/>
          <w:color w:val="000000"/>
          <w:sz w:val="24"/>
        </w:rPr>
        <w:t xml:space="preserve"> invece, morti a ciò che ci teneva prigionieri, siamo stati liberati dalla Legge per servire secondo lo Spirito, che è nuovo, e non secondo la lettera, che è antiquata.</w:t>
      </w:r>
    </w:p>
    <w:p w14:paraId="10B7B273" w14:textId="444582AE"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Che</w:t>
      </w:r>
      <w:r w:rsidR="00484C99" w:rsidRPr="00484C99">
        <w:rPr>
          <w:rFonts w:ascii="Arial" w:hAnsi="Arial"/>
          <w:i/>
          <w:iCs/>
          <w:color w:val="000000"/>
          <w:sz w:val="24"/>
        </w:rPr>
        <w:t xml:space="preserve"> diremo dunque? Che la Legge è peccato? No, certamente! Però io non ho conosciuto il peccato se non mediante la Legge. Infatti non avrei conosciuto la concupiscenza, se la Legge non avesse detto: Non desiderare. </w:t>
      </w:r>
      <w:r w:rsidRPr="00484C99">
        <w:rPr>
          <w:rFonts w:ascii="Arial" w:hAnsi="Arial"/>
          <w:i/>
          <w:iCs/>
          <w:color w:val="000000"/>
          <w:sz w:val="24"/>
        </w:rPr>
        <w:t>Ma</w:t>
      </w:r>
      <w:r w:rsidR="00484C99" w:rsidRPr="00484C99">
        <w:rPr>
          <w:rFonts w:ascii="Arial" w:hAnsi="Arial"/>
          <w:i/>
          <w:iCs/>
          <w:color w:val="000000"/>
          <w:sz w:val="24"/>
        </w:rPr>
        <w:t xml:space="preserve">, presa l’occasione, il peccato scatenò in me, mediante </w:t>
      </w:r>
      <w:r w:rsidR="00484C99" w:rsidRPr="00484C99">
        <w:rPr>
          <w:rFonts w:ascii="Arial" w:hAnsi="Arial"/>
          <w:i/>
          <w:iCs/>
          <w:color w:val="000000"/>
          <w:sz w:val="24"/>
        </w:rPr>
        <w:lastRenderedPageBreak/>
        <w:t xml:space="preserve">il comandamento, ogni sorta di desideri. Senza la Legge infatti il peccato è morto. </w:t>
      </w:r>
      <w:r w:rsidRPr="00484C99">
        <w:rPr>
          <w:rFonts w:ascii="Arial" w:hAnsi="Arial"/>
          <w:i/>
          <w:iCs/>
          <w:color w:val="000000"/>
          <w:sz w:val="24"/>
        </w:rPr>
        <w:t>E</w:t>
      </w:r>
      <w:r w:rsidR="00484C99" w:rsidRPr="00484C99">
        <w:rPr>
          <w:rFonts w:ascii="Arial" w:hAnsi="Arial"/>
          <w:i/>
          <w:iCs/>
          <w:color w:val="000000"/>
          <w:sz w:val="24"/>
        </w:rPr>
        <w:t xml:space="preserv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r w:rsidRPr="00484C99">
        <w:rPr>
          <w:rFonts w:ascii="Arial" w:hAnsi="Arial"/>
          <w:i/>
          <w:iCs/>
          <w:color w:val="000000"/>
          <w:sz w:val="24"/>
        </w:rPr>
        <w:t>Così</w:t>
      </w:r>
      <w:r w:rsidR="00484C99" w:rsidRPr="00484C99">
        <w:rPr>
          <w:rFonts w:ascii="Arial" w:hAnsi="Arial"/>
          <w:i/>
          <w:iCs/>
          <w:color w:val="000000"/>
          <w:sz w:val="24"/>
        </w:rPr>
        <w:t xml:space="preserve"> la Legge è santa, e santo, giusto e buono è il comandamento. </w:t>
      </w:r>
      <w:r w:rsidRPr="00484C99">
        <w:rPr>
          <w:rFonts w:ascii="Arial" w:hAnsi="Arial"/>
          <w:i/>
          <w:iCs/>
          <w:color w:val="000000"/>
          <w:sz w:val="24"/>
        </w:rPr>
        <w:t>Ciò</w:t>
      </w:r>
      <w:r w:rsidR="00484C99" w:rsidRPr="00484C99">
        <w:rPr>
          <w:rFonts w:ascii="Arial" w:hAnsi="Arial"/>
          <w:i/>
          <w:iCs/>
          <w:color w:val="000000"/>
          <w:sz w:val="24"/>
        </w:rPr>
        <w:t xml:space="preserve"> che è bene allora è diventato morte per me? No davvero! Ma il peccato, per rivelarsi peccato, mi ha dato la morte servendosi di ciò che è bene, perché il peccato risultasse oltre misura peccaminoso per mezzo del comandamento.</w:t>
      </w:r>
    </w:p>
    <w:p w14:paraId="7245B1D4" w14:textId="1E59D6F9"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Sappiamo</w:t>
      </w:r>
      <w:r w:rsidR="00484C99" w:rsidRPr="00484C99">
        <w:rPr>
          <w:rFonts w:ascii="Arial" w:hAnsi="Arial"/>
          <w:i/>
          <w:iCs/>
          <w:color w:val="000000"/>
          <w:sz w:val="24"/>
        </w:rPr>
        <w:t xml:space="preserve"> infatti che la Legge è spirituale, mentre io sono carnale, venduto come schiavo del peccato. </w:t>
      </w:r>
      <w:r w:rsidRPr="00484C99">
        <w:rPr>
          <w:rFonts w:ascii="Arial" w:hAnsi="Arial"/>
          <w:i/>
          <w:iCs/>
          <w:color w:val="000000"/>
          <w:sz w:val="24"/>
        </w:rPr>
        <w:t>Non</w:t>
      </w:r>
      <w:r w:rsidR="00484C99" w:rsidRPr="00484C99">
        <w:rPr>
          <w:rFonts w:ascii="Arial" w:hAnsi="Arial"/>
          <w:i/>
          <w:iCs/>
          <w:color w:val="000000"/>
          <w:sz w:val="24"/>
        </w:rPr>
        <w:t xml:space="preserve"> riesco a capire ciò che faccio: infatti io faccio non quello che voglio, ma quello che detesto. </w:t>
      </w:r>
      <w:r w:rsidRPr="00484C99">
        <w:rPr>
          <w:rFonts w:ascii="Arial" w:hAnsi="Arial"/>
          <w:i/>
          <w:iCs/>
          <w:color w:val="000000"/>
          <w:sz w:val="24"/>
        </w:rPr>
        <w:t>Ora</w:t>
      </w:r>
      <w:r w:rsidR="00484C99" w:rsidRPr="00484C99">
        <w:rPr>
          <w:rFonts w:ascii="Arial" w:hAnsi="Arial"/>
          <w:i/>
          <w:iCs/>
          <w:color w:val="000000"/>
          <w:sz w:val="24"/>
        </w:rPr>
        <w:t xml:space="preserve">, se faccio quello che non voglio, riconosco che la Legge è buona; </w:t>
      </w:r>
      <w:r w:rsidRPr="00484C99">
        <w:rPr>
          <w:rFonts w:ascii="Arial" w:hAnsi="Arial"/>
          <w:i/>
          <w:iCs/>
          <w:color w:val="000000"/>
          <w:sz w:val="24"/>
        </w:rPr>
        <w:t>quindi</w:t>
      </w:r>
      <w:r w:rsidR="00484C99" w:rsidRPr="00484C99">
        <w:rPr>
          <w:rFonts w:ascii="Arial" w:hAnsi="Arial"/>
          <w:i/>
          <w:iCs/>
          <w:color w:val="000000"/>
          <w:sz w:val="24"/>
        </w:rPr>
        <w:t xml:space="preserve"> non sono più io a farlo, ma il peccato che abita in me. </w:t>
      </w:r>
      <w:r w:rsidRPr="00484C99">
        <w:rPr>
          <w:rFonts w:ascii="Arial" w:hAnsi="Arial"/>
          <w:i/>
          <w:iCs/>
          <w:color w:val="000000"/>
          <w:sz w:val="24"/>
        </w:rPr>
        <w:t>Io</w:t>
      </w:r>
      <w:r w:rsidR="00484C99" w:rsidRPr="00484C99">
        <w:rPr>
          <w:rFonts w:ascii="Arial" w:hAnsi="Arial"/>
          <w:i/>
          <w:iCs/>
          <w:color w:val="000000"/>
          <w:sz w:val="24"/>
        </w:rPr>
        <w:t xml:space="preserve"> so infatti che in me, cioè nella mia carne, non abita il bene: in me c’è il desiderio del bene, ma non la capacità di attuarlo; </w:t>
      </w:r>
      <w:r w:rsidRPr="00484C99">
        <w:rPr>
          <w:rFonts w:ascii="Arial" w:hAnsi="Arial"/>
          <w:i/>
          <w:iCs/>
          <w:color w:val="000000"/>
          <w:sz w:val="24"/>
        </w:rPr>
        <w:t>infatti</w:t>
      </w:r>
      <w:r w:rsidR="00484C99" w:rsidRPr="00484C99">
        <w:rPr>
          <w:rFonts w:ascii="Arial" w:hAnsi="Arial"/>
          <w:i/>
          <w:iCs/>
          <w:color w:val="000000"/>
          <w:sz w:val="24"/>
        </w:rPr>
        <w:t xml:space="preserve"> io non compio il bene che voglio, ma il male che non voglio. </w:t>
      </w:r>
      <w:r w:rsidRPr="00484C99">
        <w:rPr>
          <w:rFonts w:ascii="Arial" w:hAnsi="Arial"/>
          <w:i/>
          <w:iCs/>
          <w:color w:val="000000"/>
          <w:sz w:val="24"/>
        </w:rPr>
        <w:t>Ora</w:t>
      </w:r>
      <w:r w:rsidR="00484C99" w:rsidRPr="00484C99">
        <w:rPr>
          <w:rFonts w:ascii="Arial" w:hAnsi="Arial"/>
          <w:i/>
          <w:iCs/>
          <w:color w:val="000000"/>
          <w:sz w:val="24"/>
        </w:rPr>
        <w:t xml:space="preserve">, se faccio quello che non voglio, non sono più io a farlo, ma il peccato che abita in me. </w:t>
      </w:r>
      <w:r w:rsidRPr="00484C99">
        <w:rPr>
          <w:rFonts w:ascii="Arial" w:hAnsi="Arial"/>
          <w:i/>
          <w:iCs/>
          <w:color w:val="000000"/>
          <w:sz w:val="24"/>
        </w:rPr>
        <w:t>Dunque</w:t>
      </w:r>
      <w:r w:rsidR="00484C99" w:rsidRPr="00484C99">
        <w:rPr>
          <w:rFonts w:ascii="Arial" w:hAnsi="Arial"/>
          <w:i/>
          <w:iCs/>
          <w:color w:val="000000"/>
          <w:sz w:val="24"/>
        </w:rPr>
        <w:t xml:space="preserve"> io trovo in me questa legge: quando voglio fare il bene, il male è accanto a me. </w:t>
      </w:r>
      <w:r w:rsidRPr="00484C99">
        <w:rPr>
          <w:rFonts w:ascii="Arial" w:hAnsi="Arial"/>
          <w:i/>
          <w:iCs/>
          <w:color w:val="000000"/>
          <w:sz w:val="24"/>
        </w:rPr>
        <w:t>Infatti</w:t>
      </w:r>
      <w:r w:rsidR="00484C99" w:rsidRPr="00484C99">
        <w:rPr>
          <w:rFonts w:ascii="Arial" w:hAnsi="Arial"/>
          <w:i/>
          <w:iCs/>
          <w:color w:val="000000"/>
          <w:sz w:val="24"/>
        </w:rPr>
        <w:t xml:space="preserve"> nel mio intimo acconsento alla legge di Dio, ma nelle mie membra vedo un’altra legge, che combatte contro la legge della mia ragione e mi rende schiavo della legge del peccato, che è nelle mie membra. </w:t>
      </w:r>
      <w:r w:rsidRPr="00484C99">
        <w:rPr>
          <w:rFonts w:ascii="Arial" w:hAnsi="Arial"/>
          <w:i/>
          <w:iCs/>
          <w:color w:val="000000"/>
          <w:sz w:val="24"/>
        </w:rPr>
        <w:t>Me</w:t>
      </w:r>
      <w:r w:rsidR="00484C99" w:rsidRPr="00484C99">
        <w:rPr>
          <w:rFonts w:ascii="Arial" w:hAnsi="Arial"/>
          <w:i/>
          <w:iCs/>
          <w:color w:val="000000"/>
          <w:sz w:val="24"/>
        </w:rPr>
        <w:t xml:space="preserve"> infelice! Chi mi libererà da questo corpo di morte? </w:t>
      </w:r>
      <w:r w:rsidRPr="00484C99">
        <w:rPr>
          <w:rFonts w:ascii="Arial" w:hAnsi="Arial"/>
          <w:i/>
          <w:iCs/>
          <w:color w:val="000000"/>
          <w:sz w:val="24"/>
        </w:rPr>
        <w:t>Siano</w:t>
      </w:r>
      <w:r w:rsidR="00484C99" w:rsidRPr="00484C99">
        <w:rPr>
          <w:rFonts w:ascii="Arial" w:hAnsi="Arial"/>
          <w:i/>
          <w:iCs/>
          <w:color w:val="000000"/>
          <w:sz w:val="24"/>
        </w:rPr>
        <w:t xml:space="preserve"> rese grazie a Dio per mezzo di Gesù Cristo nostro Signore! Io dunque, con la mia ragione, servo la legge di Dio, con la mia carne invece la legge del peccato. /Rm 7,1-25). </w:t>
      </w:r>
    </w:p>
    <w:p w14:paraId="57558A32" w14:textId="610742F8"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Ora, dunque, non c’è nessuna condanna per quelli che sono in Cristo Gesù. </w:t>
      </w:r>
      <w:r w:rsidR="002F01C7" w:rsidRPr="00484C99">
        <w:rPr>
          <w:rFonts w:ascii="Arial" w:hAnsi="Arial"/>
          <w:i/>
          <w:iCs/>
          <w:color w:val="000000"/>
          <w:sz w:val="24"/>
        </w:rPr>
        <w:t>Perché</w:t>
      </w:r>
      <w:r w:rsidRPr="00484C99">
        <w:rPr>
          <w:rFonts w:ascii="Arial" w:hAnsi="Arial"/>
          <w:i/>
          <w:iCs/>
          <w:color w:val="000000"/>
          <w:sz w:val="24"/>
        </w:rPr>
        <w:t xml:space="preserve"> la legge dello Spirito, che dà vita in Cristo Gesù, ti ha liberato dalla legge del peccato e della morte. </w:t>
      </w:r>
      <w:r w:rsidR="002F01C7" w:rsidRPr="00484C99">
        <w:rPr>
          <w:rFonts w:ascii="Arial" w:hAnsi="Arial"/>
          <w:i/>
          <w:iCs/>
          <w:color w:val="000000"/>
          <w:sz w:val="24"/>
        </w:rPr>
        <w:t>Infatti</w:t>
      </w:r>
      <w:r w:rsidRPr="00484C99">
        <w:rPr>
          <w:rFonts w:ascii="Arial" w:hAnsi="Arial"/>
          <w:i/>
          <w:iCs/>
          <w:color w:val="000000"/>
          <w:sz w:val="24"/>
        </w:rPr>
        <w:t xml:space="preserve"> ciò che era impossibile alla Legge, resa impotente a causa della carne, Dio lo ha reso possibile: mandando il proprio Figlio in una carne simile a quella del peccato e a motivo del peccato, egli ha condannato il peccato nella carne, </w:t>
      </w:r>
      <w:r w:rsidR="002F01C7" w:rsidRPr="00484C99">
        <w:rPr>
          <w:rFonts w:ascii="Arial" w:hAnsi="Arial"/>
          <w:i/>
          <w:iCs/>
          <w:color w:val="000000"/>
          <w:sz w:val="24"/>
        </w:rPr>
        <w:t>perché</w:t>
      </w:r>
      <w:r w:rsidRPr="00484C99">
        <w:rPr>
          <w:rFonts w:ascii="Arial" w:hAnsi="Arial"/>
          <w:i/>
          <w:iCs/>
          <w:color w:val="000000"/>
          <w:sz w:val="24"/>
        </w:rPr>
        <w:t xml:space="preserve"> la giustizia della Legge fosse compiuta in noi, che camminiamo non secondo la carne ma secondo lo Spirito.</w:t>
      </w:r>
    </w:p>
    <w:p w14:paraId="07A38432" w14:textId="265D8A4D"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Quelli</w:t>
      </w:r>
      <w:r w:rsidR="00484C99" w:rsidRPr="00484C99">
        <w:rPr>
          <w:rFonts w:ascii="Arial" w:hAnsi="Arial"/>
          <w:i/>
          <w:iCs/>
          <w:color w:val="000000"/>
          <w:sz w:val="24"/>
        </w:rPr>
        <w:t xml:space="preserve"> infatti che vivono secondo la carne, tendono verso ciò che è carnale; quelli invece che vivono secondo lo Spirito, tendono verso ciò che è spirituale. </w:t>
      </w:r>
      <w:r w:rsidRPr="00484C99">
        <w:rPr>
          <w:rFonts w:ascii="Arial" w:hAnsi="Arial"/>
          <w:i/>
          <w:iCs/>
          <w:color w:val="000000"/>
          <w:sz w:val="24"/>
        </w:rPr>
        <w:t>Ora</w:t>
      </w:r>
      <w:r w:rsidR="00484C99" w:rsidRPr="00484C99">
        <w:rPr>
          <w:rFonts w:ascii="Arial" w:hAnsi="Arial"/>
          <w:i/>
          <w:iCs/>
          <w:color w:val="000000"/>
          <w:sz w:val="24"/>
        </w:rPr>
        <w:t xml:space="preserve">, la carne tende alla morte, mentre lo Spirito tende alla vita e alla pace. </w:t>
      </w:r>
      <w:r w:rsidRPr="00484C99">
        <w:rPr>
          <w:rFonts w:ascii="Arial" w:hAnsi="Arial"/>
          <w:i/>
          <w:iCs/>
          <w:color w:val="000000"/>
          <w:sz w:val="24"/>
        </w:rPr>
        <w:t>Ciò</w:t>
      </w:r>
      <w:r w:rsidR="00484C99" w:rsidRPr="00484C99">
        <w:rPr>
          <w:rFonts w:ascii="Arial" w:hAnsi="Arial"/>
          <w:i/>
          <w:iCs/>
          <w:color w:val="000000"/>
          <w:sz w:val="24"/>
        </w:rPr>
        <w:t xml:space="preserve"> a cui tende la carne è contrario a Dio, perché non si sottomette alla legge di Dio, e neanche lo potrebbe. </w:t>
      </w:r>
      <w:r w:rsidRPr="00484C99">
        <w:rPr>
          <w:rFonts w:ascii="Arial" w:hAnsi="Arial"/>
          <w:i/>
          <w:iCs/>
          <w:color w:val="000000"/>
          <w:sz w:val="24"/>
        </w:rPr>
        <w:t>Quelli</w:t>
      </w:r>
      <w:r w:rsidR="00484C99" w:rsidRPr="00484C99">
        <w:rPr>
          <w:rFonts w:ascii="Arial" w:hAnsi="Arial"/>
          <w:i/>
          <w:iCs/>
          <w:color w:val="000000"/>
          <w:sz w:val="24"/>
        </w:rPr>
        <w:t xml:space="preserve"> che si lasciano dominare dalla carne non possono piacere a Dio.</w:t>
      </w:r>
    </w:p>
    <w:p w14:paraId="27133873" w14:textId="686A6F03"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Voi</w:t>
      </w:r>
      <w:r w:rsidR="00484C99" w:rsidRPr="00484C99">
        <w:rPr>
          <w:rFonts w:ascii="Arial" w:hAnsi="Arial"/>
          <w:i/>
          <w:iCs/>
          <w:color w:val="000000"/>
          <w:sz w:val="24"/>
        </w:rPr>
        <w:t xml:space="preserve"> però non siete sotto il dominio della carne, ma dello Spirito, dal momento che lo Spirito di Dio abita in voi. Se qualcuno non ha lo Spirito di Cristo, non gli appartiene. </w:t>
      </w:r>
      <w:r w:rsidRPr="00484C99">
        <w:rPr>
          <w:rFonts w:ascii="Arial" w:hAnsi="Arial"/>
          <w:i/>
          <w:iCs/>
          <w:color w:val="000000"/>
          <w:sz w:val="24"/>
        </w:rPr>
        <w:t>Ora</w:t>
      </w:r>
      <w:r w:rsidR="00484C99" w:rsidRPr="00484C99">
        <w:rPr>
          <w:rFonts w:ascii="Arial" w:hAnsi="Arial"/>
          <w:i/>
          <w:iCs/>
          <w:color w:val="000000"/>
          <w:sz w:val="24"/>
        </w:rPr>
        <w:t xml:space="preserve">, se Cristo è in voi, il vostro corpo è morto per il peccato, ma lo Spirito è vita per la giustizia. E se </w:t>
      </w:r>
      <w:r w:rsidR="00484C99" w:rsidRPr="00484C99">
        <w:rPr>
          <w:rFonts w:ascii="Arial" w:hAnsi="Arial"/>
          <w:i/>
          <w:iCs/>
          <w:color w:val="000000"/>
          <w:sz w:val="24"/>
        </w:rPr>
        <w:lastRenderedPageBreak/>
        <w:t>lo Spirito di Dio, che ha risuscitato Gesù dai morti, abita in voi, colui che ha risuscitato Cristo dai morti darà la vita anche ai vostri corpi mortali per mezzo del suo Spirito che abita in voi.</w:t>
      </w:r>
    </w:p>
    <w:p w14:paraId="276955CA" w14:textId="465BF200"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Così</w:t>
      </w:r>
      <w:r w:rsidR="00484C99" w:rsidRPr="00484C99">
        <w:rPr>
          <w:rFonts w:ascii="Arial" w:hAnsi="Arial"/>
          <w:i/>
          <w:iCs/>
          <w:color w:val="000000"/>
          <w:sz w:val="24"/>
        </w:rPr>
        <w:t xml:space="preserve"> dunque, fratelli, noi siamo debitori non verso la carne, per vivere secondo i desideri carnali, </w:t>
      </w:r>
      <w:r w:rsidRPr="00484C99">
        <w:rPr>
          <w:rFonts w:ascii="Arial" w:hAnsi="Arial"/>
          <w:i/>
          <w:iCs/>
          <w:color w:val="000000"/>
          <w:sz w:val="24"/>
        </w:rPr>
        <w:t>perché</w:t>
      </w:r>
      <w:r w:rsidR="00484C99" w:rsidRPr="00484C99">
        <w:rPr>
          <w:rFonts w:ascii="Arial" w:hAnsi="Arial"/>
          <w:i/>
          <w:iCs/>
          <w:color w:val="000000"/>
          <w:sz w:val="24"/>
        </w:rPr>
        <w:t xml:space="preserve">, se vivete secondo la carne, morirete. Se, invece, mediante lo Spirito fate morire le opere del corpo, vivrete. </w:t>
      </w:r>
      <w:r w:rsidRPr="00484C99">
        <w:rPr>
          <w:rFonts w:ascii="Arial" w:hAnsi="Arial"/>
          <w:i/>
          <w:iCs/>
          <w:color w:val="000000"/>
          <w:sz w:val="24"/>
        </w:rPr>
        <w:t>Infatti</w:t>
      </w:r>
      <w:r w:rsidR="00484C99" w:rsidRPr="00484C99">
        <w:rPr>
          <w:rFonts w:ascii="Arial" w:hAnsi="Arial"/>
          <w:i/>
          <w:iCs/>
          <w:color w:val="000000"/>
          <w:sz w:val="24"/>
        </w:rPr>
        <w:t xml:space="preserve"> tutti quelli che sono guidati dallo Spirito di Dio, questi sono figli di Dio. E voi non avete ricevuto uno spirito da schiavi per ricadere nella paura, ma avete ricevuto lo Spirito che rende figli adottivi, per mezzo del quale gridiamo: «Abbà! Padre!». </w:t>
      </w:r>
      <w:r w:rsidRPr="00484C99">
        <w:rPr>
          <w:rFonts w:ascii="Arial" w:hAnsi="Arial"/>
          <w:i/>
          <w:iCs/>
          <w:color w:val="000000"/>
          <w:sz w:val="24"/>
        </w:rPr>
        <w:t>Lo</w:t>
      </w:r>
      <w:r w:rsidR="00484C99" w:rsidRPr="00484C99">
        <w:rPr>
          <w:rFonts w:ascii="Arial" w:hAnsi="Arial"/>
          <w:i/>
          <w:iCs/>
          <w:color w:val="000000"/>
          <w:sz w:val="24"/>
        </w:rPr>
        <w:t xml:space="preserve"> Spirito stesso, insieme al nostro spirito, attesta che siamo figli di Dio. E se siamo figli, siamo anche eredi: eredi di Dio, coeredi di Cristo, se davvero prendiamo parte alle sue sofferenze per partecipare anche alla sua gloria.</w:t>
      </w:r>
    </w:p>
    <w:p w14:paraId="0F0D0133" w14:textId="710502CA"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Ritengo</w:t>
      </w:r>
      <w:r w:rsidR="00484C99" w:rsidRPr="00484C99">
        <w:rPr>
          <w:rFonts w:ascii="Arial" w:hAnsi="Arial"/>
          <w:i/>
          <w:iCs/>
          <w:color w:val="000000"/>
          <w:sz w:val="24"/>
        </w:rPr>
        <w:t xml:space="preserve"> infatti che le sofferenze del tempo presente non siano paragonabili alla gloria futura che sarà rivelata in noi. </w:t>
      </w:r>
      <w:r w:rsidRPr="00484C99">
        <w:rPr>
          <w:rFonts w:ascii="Arial" w:hAnsi="Arial"/>
          <w:i/>
          <w:iCs/>
          <w:color w:val="000000"/>
          <w:sz w:val="24"/>
        </w:rPr>
        <w:t>L’ardente</w:t>
      </w:r>
      <w:r w:rsidR="00484C99" w:rsidRPr="00484C99">
        <w:rPr>
          <w:rFonts w:ascii="Arial" w:hAnsi="Arial"/>
          <w:i/>
          <w:iCs/>
          <w:color w:val="000000"/>
          <w:sz w:val="24"/>
        </w:rPr>
        <w:t xml:space="preserve"> aspettativa della creazione, infatti, è protesa verso la rivelazione dei figli di Dio. La creazione infatti è stata sottoposta alla caducità – non per sua volontà, ma per volontà di colui che l’ha sottoposta – nella speranza </w:t>
      </w:r>
      <w:r w:rsidRPr="00484C99">
        <w:rPr>
          <w:rFonts w:ascii="Arial" w:hAnsi="Arial"/>
          <w:i/>
          <w:iCs/>
          <w:color w:val="000000"/>
          <w:sz w:val="24"/>
        </w:rPr>
        <w:t>che</w:t>
      </w:r>
      <w:r w:rsidR="00484C99" w:rsidRPr="00484C99">
        <w:rPr>
          <w:rFonts w:ascii="Arial" w:hAnsi="Arial"/>
          <w:i/>
          <w:iCs/>
          <w:color w:val="000000"/>
          <w:sz w:val="24"/>
        </w:rPr>
        <w:t xml:space="preserve"> anche la stessa creazione sarà liberata dalla schiavitù della corruzione per entrare nella libertà della gloria dei figli di Dio. </w:t>
      </w:r>
      <w:r w:rsidRPr="00484C99">
        <w:rPr>
          <w:rFonts w:ascii="Arial" w:hAnsi="Arial"/>
          <w:i/>
          <w:iCs/>
          <w:color w:val="000000"/>
          <w:sz w:val="24"/>
        </w:rPr>
        <w:t>Sappiamo</w:t>
      </w:r>
      <w:r w:rsidR="00484C99" w:rsidRPr="00484C99">
        <w:rPr>
          <w:rFonts w:ascii="Arial" w:hAnsi="Arial"/>
          <w:i/>
          <w:iCs/>
          <w:color w:val="000000"/>
          <w:sz w:val="24"/>
        </w:rPr>
        <w:t xml:space="preserve"> infatti che tutta insieme la creazione geme e soffre le doglie del parto fino ad oggi. </w:t>
      </w:r>
      <w:r w:rsidRPr="00484C99">
        <w:rPr>
          <w:rFonts w:ascii="Arial" w:hAnsi="Arial"/>
          <w:i/>
          <w:iCs/>
          <w:color w:val="000000"/>
          <w:sz w:val="24"/>
        </w:rPr>
        <w:t>Non</w:t>
      </w:r>
      <w:r w:rsidR="00484C99" w:rsidRPr="00484C99">
        <w:rPr>
          <w:rFonts w:ascii="Arial" w:hAnsi="Arial"/>
          <w:i/>
          <w:iCs/>
          <w:color w:val="000000"/>
          <w:sz w:val="24"/>
        </w:rPr>
        <w:t xml:space="preserve"> solo, ma anche noi, che possediamo le primizie dello Spirito, gemiamo interiormente aspettando l’adozione a figli, la redenzione del nostro corpo. </w:t>
      </w:r>
      <w:r w:rsidRPr="00484C99">
        <w:rPr>
          <w:rFonts w:ascii="Arial" w:hAnsi="Arial"/>
          <w:i/>
          <w:iCs/>
          <w:color w:val="000000"/>
          <w:sz w:val="24"/>
        </w:rPr>
        <w:t>Nella</w:t>
      </w:r>
      <w:r w:rsidR="00484C99" w:rsidRPr="00484C99">
        <w:rPr>
          <w:rFonts w:ascii="Arial" w:hAnsi="Arial"/>
          <w:i/>
          <w:iCs/>
          <w:color w:val="000000"/>
          <w:sz w:val="24"/>
        </w:rPr>
        <w:t xml:space="preserve"> speranza infatti siamo stati salvati. Ora, ciò che si spera, se è visto, non è più oggetto di speranza; infatti, ciò che uno già vede, come potrebbe sperarlo? </w:t>
      </w:r>
      <w:r w:rsidRPr="00484C99">
        <w:rPr>
          <w:rFonts w:ascii="Arial" w:hAnsi="Arial"/>
          <w:i/>
          <w:iCs/>
          <w:color w:val="000000"/>
          <w:sz w:val="24"/>
        </w:rPr>
        <w:t>Ma</w:t>
      </w:r>
      <w:r w:rsidR="00484C99" w:rsidRPr="00484C99">
        <w:rPr>
          <w:rFonts w:ascii="Arial" w:hAnsi="Arial"/>
          <w:i/>
          <w:iCs/>
          <w:color w:val="000000"/>
          <w:sz w:val="24"/>
        </w:rPr>
        <w:t>, se speriamo quello che non vediamo, lo attendiamo con perseveranza.</w:t>
      </w:r>
    </w:p>
    <w:p w14:paraId="00F3BAB4" w14:textId="4C64A631"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Allo</w:t>
      </w:r>
      <w:r w:rsidR="00484C99" w:rsidRPr="00484C99">
        <w:rPr>
          <w:rFonts w:ascii="Arial" w:hAnsi="Arial"/>
          <w:i/>
          <w:iCs/>
          <w:color w:val="000000"/>
          <w:sz w:val="24"/>
        </w:rPr>
        <w:t xml:space="preserve"> stesso modo anche lo Spirito viene in aiuto alla nostra debolezza; non sappiamo infatti come pregare in modo conveniente, ma lo Spirito stesso intercede con gemiti inesprimibili; </w:t>
      </w:r>
      <w:r w:rsidRPr="00484C99">
        <w:rPr>
          <w:rFonts w:ascii="Arial" w:hAnsi="Arial"/>
          <w:i/>
          <w:iCs/>
          <w:color w:val="000000"/>
          <w:sz w:val="24"/>
        </w:rPr>
        <w:t>e</w:t>
      </w:r>
      <w:r w:rsidR="00484C99" w:rsidRPr="00484C99">
        <w:rPr>
          <w:rFonts w:ascii="Arial" w:hAnsi="Arial"/>
          <w:i/>
          <w:iCs/>
          <w:color w:val="000000"/>
          <w:sz w:val="24"/>
        </w:rPr>
        <w:t xml:space="preserve"> colui che scruta i cuori sa che cosa desidera lo Spirito, perché egli intercede per i santi secondo i disegni di Dio.</w:t>
      </w:r>
    </w:p>
    <w:p w14:paraId="214E2F35" w14:textId="7194E986"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Del</w:t>
      </w:r>
      <w:r w:rsidR="00484C99" w:rsidRPr="00484C99">
        <w:rPr>
          <w:rFonts w:ascii="Arial" w:hAnsi="Arial"/>
          <w:i/>
          <w:iCs/>
          <w:color w:val="000000"/>
          <w:sz w:val="24"/>
        </w:rPr>
        <w:t xml:space="preserve"> resto, noi sappiamo che tutto concorre al bene, per quelli che amano Dio, per coloro che sono stati chiamati secondo il suo disegno. </w:t>
      </w:r>
      <w:r w:rsidRPr="00484C99">
        <w:rPr>
          <w:rFonts w:ascii="Arial" w:hAnsi="Arial"/>
          <w:i/>
          <w:iCs/>
          <w:color w:val="000000"/>
          <w:sz w:val="24"/>
        </w:rPr>
        <w:t>Poiché</w:t>
      </w:r>
      <w:r w:rsidR="00484C99" w:rsidRPr="00484C99">
        <w:rPr>
          <w:rFonts w:ascii="Arial" w:hAnsi="Arial"/>
          <w:i/>
          <w:iCs/>
          <w:color w:val="000000"/>
          <w:sz w:val="24"/>
        </w:rPr>
        <w:t xml:space="preserve"> quelli che egli da sempre ha conosciuto, li ha anche predestinati a essere conformi all’immagine del Figlio suo, perché egli sia il primogenito tra molti fratelli; </w:t>
      </w:r>
      <w:r w:rsidRPr="00484C99">
        <w:rPr>
          <w:rFonts w:ascii="Arial" w:hAnsi="Arial"/>
          <w:i/>
          <w:iCs/>
          <w:color w:val="000000"/>
          <w:sz w:val="24"/>
        </w:rPr>
        <w:t>quelli</w:t>
      </w:r>
      <w:r w:rsidR="00484C99" w:rsidRPr="00484C99">
        <w:rPr>
          <w:rFonts w:ascii="Arial" w:hAnsi="Arial"/>
          <w:i/>
          <w:iCs/>
          <w:color w:val="000000"/>
          <w:sz w:val="24"/>
        </w:rPr>
        <w:t xml:space="preserve"> poi che ha predestinato, li ha anche chiamati; quelli che ha chiamato, li ha anche giustificati; quelli che ha giustificato, li ha anche glorificati.</w:t>
      </w:r>
    </w:p>
    <w:p w14:paraId="4F75D75A" w14:textId="199F79E4"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Che</w:t>
      </w:r>
      <w:r w:rsidR="00484C99" w:rsidRPr="00484C99">
        <w:rPr>
          <w:rFonts w:ascii="Arial" w:hAnsi="Arial"/>
          <w:i/>
          <w:iCs/>
          <w:color w:val="000000"/>
          <w:sz w:val="24"/>
        </w:rPr>
        <w:t xml:space="preserve"> diremo dunque di queste cose? Se Dio è per noi, chi sarà contro di noi? </w:t>
      </w:r>
      <w:r w:rsidRPr="00484C99">
        <w:rPr>
          <w:rFonts w:ascii="Arial" w:hAnsi="Arial"/>
          <w:i/>
          <w:iCs/>
          <w:color w:val="000000"/>
          <w:sz w:val="24"/>
        </w:rPr>
        <w:t>Egli</w:t>
      </w:r>
      <w:r w:rsidR="00484C99" w:rsidRPr="00484C99">
        <w:rPr>
          <w:rFonts w:ascii="Arial" w:hAnsi="Arial"/>
          <w:i/>
          <w:iCs/>
          <w:color w:val="000000"/>
          <w:sz w:val="24"/>
        </w:rPr>
        <w:t xml:space="preserve">, che non ha risparmiato il proprio Figlio, ma lo ha consegnato per tutti noi, non ci donerà forse ogni cosa insieme a lui? </w:t>
      </w:r>
      <w:r w:rsidRPr="00484C99">
        <w:rPr>
          <w:rFonts w:ascii="Arial" w:hAnsi="Arial"/>
          <w:i/>
          <w:iCs/>
          <w:color w:val="000000"/>
          <w:sz w:val="24"/>
        </w:rPr>
        <w:t>Chi</w:t>
      </w:r>
      <w:r w:rsidR="00484C99" w:rsidRPr="00484C99">
        <w:rPr>
          <w:rFonts w:ascii="Arial" w:hAnsi="Arial"/>
          <w:i/>
          <w:iCs/>
          <w:color w:val="000000"/>
          <w:sz w:val="24"/>
        </w:rPr>
        <w:t xml:space="preserve"> muoverà accuse contro coloro che Dio ha scelto? Dio è colui che giustifica! </w:t>
      </w:r>
      <w:r w:rsidRPr="00484C99">
        <w:rPr>
          <w:rFonts w:ascii="Arial" w:hAnsi="Arial"/>
          <w:i/>
          <w:iCs/>
          <w:color w:val="000000"/>
          <w:sz w:val="24"/>
        </w:rPr>
        <w:t>Chi</w:t>
      </w:r>
      <w:r w:rsidR="00484C99" w:rsidRPr="00484C99">
        <w:rPr>
          <w:rFonts w:ascii="Arial" w:hAnsi="Arial"/>
          <w:i/>
          <w:iCs/>
          <w:color w:val="000000"/>
          <w:sz w:val="24"/>
        </w:rPr>
        <w:t xml:space="preserve"> condannerà? Cristo Gesù è morto, anzi è risorto, sta alla destra di Dio e intercede per noi!</w:t>
      </w:r>
    </w:p>
    <w:p w14:paraId="29833301" w14:textId="4EF0D927"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lastRenderedPageBreak/>
        <w:t>Chi</w:t>
      </w:r>
      <w:r w:rsidR="00484C99" w:rsidRPr="00484C99">
        <w:rPr>
          <w:rFonts w:ascii="Arial" w:hAnsi="Arial"/>
          <w:i/>
          <w:iCs/>
          <w:color w:val="000000"/>
          <w:sz w:val="24"/>
        </w:rPr>
        <w:t xml:space="preserve"> ci separerà dall’amore di Cristo? Forse la tribolazione, l’angoscia, la persecuzione, la fame, la nudità, il pericolo, la spada? </w:t>
      </w:r>
      <w:r w:rsidRPr="00484C99">
        <w:rPr>
          <w:rFonts w:ascii="Arial" w:hAnsi="Arial"/>
          <w:i/>
          <w:iCs/>
          <w:color w:val="000000"/>
          <w:sz w:val="24"/>
        </w:rPr>
        <w:t>Come</w:t>
      </w:r>
      <w:r w:rsidR="00484C99" w:rsidRPr="00484C99">
        <w:rPr>
          <w:rFonts w:ascii="Arial" w:hAnsi="Arial"/>
          <w:i/>
          <w:iCs/>
          <w:color w:val="000000"/>
          <w:sz w:val="24"/>
        </w:rPr>
        <w:t xml:space="preserve"> sta scritto:</w:t>
      </w:r>
      <w:r>
        <w:rPr>
          <w:rFonts w:ascii="Arial" w:hAnsi="Arial"/>
          <w:i/>
          <w:iCs/>
          <w:color w:val="000000"/>
          <w:sz w:val="24"/>
        </w:rPr>
        <w:t xml:space="preserve"> </w:t>
      </w:r>
      <w:r w:rsidR="00484C99" w:rsidRPr="00484C99">
        <w:rPr>
          <w:rFonts w:ascii="Arial" w:hAnsi="Arial"/>
          <w:i/>
          <w:iCs/>
          <w:color w:val="000000"/>
          <w:sz w:val="24"/>
        </w:rPr>
        <w:t>Per causa tua siamo messi a morte tutto il giorno,</w:t>
      </w:r>
      <w:r>
        <w:rPr>
          <w:rFonts w:ascii="Arial" w:hAnsi="Arial"/>
          <w:i/>
          <w:iCs/>
          <w:color w:val="000000"/>
          <w:sz w:val="24"/>
        </w:rPr>
        <w:t xml:space="preserve"> </w:t>
      </w:r>
      <w:r w:rsidR="00484C99" w:rsidRPr="00484C99">
        <w:rPr>
          <w:rFonts w:ascii="Arial" w:hAnsi="Arial"/>
          <w:i/>
          <w:iCs/>
          <w:color w:val="000000"/>
          <w:sz w:val="24"/>
        </w:rPr>
        <w:t>siamo considerati come pecore da macello.</w:t>
      </w:r>
    </w:p>
    <w:p w14:paraId="14E45959" w14:textId="256C55B0"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7A5B0B5E" w14:textId="0D5037E3" w:rsidR="00C24DFB" w:rsidRPr="00C24DFB" w:rsidRDefault="00C24DFB" w:rsidP="00D57981">
      <w:pPr>
        <w:spacing w:after="120"/>
        <w:jc w:val="both"/>
        <w:rPr>
          <w:rFonts w:ascii="Arial" w:hAnsi="Arial"/>
          <w:sz w:val="24"/>
        </w:rPr>
      </w:pPr>
      <w:r w:rsidRPr="00C24DFB">
        <w:rPr>
          <w:rFonts w:ascii="Arial" w:hAnsi="Arial"/>
          <w:sz w:val="24"/>
        </w:rPr>
        <w:t>Grazie allo Spirito Santo la santità potrà fiorire sulla nostra terra</w:t>
      </w:r>
      <w:r w:rsidR="002E4695">
        <w:rPr>
          <w:rFonts w:ascii="Arial" w:hAnsi="Arial"/>
          <w:sz w:val="24"/>
        </w:rPr>
        <w:t xml:space="preserve">. </w:t>
      </w:r>
      <w:r w:rsidRPr="00C24DFB">
        <w:rPr>
          <w:rFonts w:ascii="Arial" w:hAnsi="Arial"/>
          <w:sz w:val="24"/>
        </w:rPr>
        <w:t>Grazie a Lui, la fedeltà, l’obbedienza possono nuovamente governare il cuore dell’uomo. Lo Spirito Santo è però il frutto di Cristo Crocifisso. Sgorga dal suo costato trafitto.</w:t>
      </w:r>
    </w:p>
    <w:p w14:paraId="11D00C96" w14:textId="4CA1A20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Io, in quel giorno, nasconderò il mio volto a causa di tutto il male che avranno fatto rivolgendosi ad altri dèi.</w:t>
      </w:r>
    </w:p>
    <w:p w14:paraId="36DC45A5" w14:textId="225F1CE7" w:rsidR="00C24DFB" w:rsidRDefault="00C24DFB" w:rsidP="00D57981">
      <w:pPr>
        <w:spacing w:after="120"/>
        <w:jc w:val="both"/>
        <w:rPr>
          <w:rFonts w:ascii="Arial" w:hAnsi="Arial"/>
          <w:sz w:val="24"/>
        </w:rPr>
      </w:pPr>
      <w:r w:rsidRPr="00C24DFB">
        <w:rPr>
          <w:rFonts w:ascii="Arial" w:hAnsi="Arial"/>
          <w:sz w:val="24"/>
        </w:rPr>
        <w:t>In quel giorno il Signore nasconderà il suo volto a causa di tutto il male che avranno fatto rivolgendosi ad altri dèi.</w:t>
      </w:r>
      <w:r w:rsidR="00484C99">
        <w:rPr>
          <w:rFonts w:ascii="Arial" w:hAnsi="Arial"/>
          <w:sz w:val="24"/>
        </w:rPr>
        <w:t xml:space="preserve"> </w:t>
      </w:r>
      <w:r w:rsidRPr="00C24DFB">
        <w:rPr>
          <w:rFonts w:ascii="Arial" w:hAnsi="Arial"/>
          <w:sz w:val="24"/>
        </w:rPr>
        <w:t>Dinanzi a tutta questa durezza del cuore, Mosè dovrà pensare una cosa sola: Dio di certo dovrà escogitare qualche altra via per la salvezza dell’uomo.</w:t>
      </w:r>
      <w:r w:rsidR="00484C99">
        <w:rPr>
          <w:rFonts w:ascii="Arial" w:hAnsi="Arial"/>
          <w:sz w:val="24"/>
        </w:rPr>
        <w:t xml:space="preserve"> </w:t>
      </w:r>
      <w:r w:rsidRPr="00C24DFB">
        <w:rPr>
          <w:rFonts w:ascii="Arial" w:hAnsi="Arial"/>
          <w:sz w:val="24"/>
        </w:rPr>
        <w:t>Nessun uomo potrà mai salvare un altro uomo, dal momento che lui non vi è riuscito</w:t>
      </w:r>
      <w:r w:rsidR="002E4695">
        <w:rPr>
          <w:rFonts w:ascii="Arial" w:hAnsi="Arial"/>
          <w:sz w:val="24"/>
        </w:rPr>
        <w:t xml:space="preserve">. </w:t>
      </w:r>
      <w:r w:rsidRPr="00C24DFB">
        <w:rPr>
          <w:rFonts w:ascii="Arial" w:hAnsi="Arial"/>
          <w:sz w:val="24"/>
        </w:rPr>
        <w:t>Mosè dovrà lasciare questo mondo rivestito della più grande umiltà. Lui ha lavorato per obbedire al suo Dio e al suo Signore, non per altre cose.</w:t>
      </w:r>
      <w:r w:rsidR="00484C99">
        <w:rPr>
          <w:rFonts w:ascii="Arial" w:hAnsi="Arial"/>
          <w:sz w:val="24"/>
        </w:rPr>
        <w:t xml:space="preserve"> </w:t>
      </w:r>
      <w:r w:rsidRPr="00C24DFB">
        <w:rPr>
          <w:rFonts w:ascii="Arial" w:hAnsi="Arial"/>
          <w:sz w:val="24"/>
        </w:rPr>
        <w:t>Le altre cose le dovrà dimenticare, dal momento che esse non hanno prodotto il frutto sperato.</w:t>
      </w:r>
      <w:r w:rsidR="00484C99">
        <w:rPr>
          <w:rFonts w:ascii="Arial" w:hAnsi="Arial"/>
          <w:sz w:val="24"/>
        </w:rPr>
        <w:t xml:space="preserve"> </w:t>
      </w:r>
      <w:r w:rsidRPr="00C24DFB">
        <w:rPr>
          <w:rFonts w:ascii="Arial" w:hAnsi="Arial"/>
          <w:sz w:val="24"/>
        </w:rPr>
        <w:t>Ma in fondo è questa l’umiltà: sapere che noi nulla possiamo da noi stessi né per noi stessi, né per gli altri.</w:t>
      </w:r>
      <w:r w:rsidR="00484C99">
        <w:rPr>
          <w:rFonts w:ascii="Arial" w:hAnsi="Arial"/>
          <w:sz w:val="24"/>
        </w:rPr>
        <w:t xml:space="preserve"> </w:t>
      </w:r>
      <w:r w:rsidRPr="00C24DFB">
        <w:rPr>
          <w:rFonts w:ascii="Arial" w:hAnsi="Arial"/>
          <w:sz w:val="24"/>
        </w:rPr>
        <w:t>Chi può è solo il Signore ed è il Signore che deve pensare come risolvere il problema della salvezza dell’uomo.</w:t>
      </w:r>
      <w:r w:rsidR="00484C99">
        <w:rPr>
          <w:rFonts w:ascii="Arial" w:hAnsi="Arial"/>
          <w:sz w:val="24"/>
        </w:rPr>
        <w:t xml:space="preserve"> </w:t>
      </w:r>
      <w:r w:rsidRPr="00C24DFB">
        <w:rPr>
          <w:rFonts w:ascii="Arial" w:hAnsi="Arial"/>
          <w:sz w:val="24"/>
        </w:rPr>
        <w:t>Allora a che serve l’obbedienza di Mosè? Serve a creare le condizioni perché il Signore possa realizzare il suo mistero di salvezza e di redenzione.</w:t>
      </w:r>
      <w:r w:rsidR="00484C99">
        <w:rPr>
          <w:rFonts w:ascii="Arial" w:hAnsi="Arial"/>
          <w:sz w:val="24"/>
        </w:rPr>
        <w:t xml:space="preserve"> </w:t>
      </w:r>
      <w:r w:rsidRPr="00C24DFB">
        <w:rPr>
          <w:rFonts w:ascii="Arial" w:hAnsi="Arial"/>
          <w:sz w:val="24"/>
        </w:rPr>
        <w:t>È come all’origine, nella creazione. Ogni cosa creata precedentemente serve al Signore per creare quella successiva.</w:t>
      </w:r>
      <w:r w:rsidR="00484C99">
        <w:rPr>
          <w:rFonts w:ascii="Arial" w:hAnsi="Arial"/>
          <w:sz w:val="24"/>
        </w:rPr>
        <w:t xml:space="preserve"> </w:t>
      </w:r>
      <w:r w:rsidRPr="00C24DFB">
        <w:rPr>
          <w:rFonts w:ascii="Arial" w:hAnsi="Arial"/>
          <w:sz w:val="24"/>
        </w:rPr>
        <w:t>Nessuna opera successiva potrebbe sussistere senza la precedente. Proviamo a Leggere così il Primo e il Secondo Capitolo della Genesi.</w:t>
      </w:r>
    </w:p>
    <w:p w14:paraId="39801CA3" w14:textId="369D21F3"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In principio Dio creò il cielo e la terra. La terra era informe e deserta e le tenebre ricoprivano l’abisso e lo spirito di Dio aleggiava sulle acque.</w:t>
      </w:r>
    </w:p>
    <w:p w14:paraId="02D771C9" w14:textId="3011CF24"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Dio</w:t>
      </w:r>
      <w:r w:rsidR="00484C99" w:rsidRPr="00484C99">
        <w:rPr>
          <w:rFonts w:ascii="Arial" w:hAnsi="Arial"/>
          <w:i/>
          <w:iCs/>
          <w:color w:val="000000"/>
          <w:sz w:val="24"/>
        </w:rPr>
        <w:t xml:space="preserve"> disse: «Sia la luce!». E la luce fu. </w:t>
      </w:r>
      <w:r w:rsidRPr="00484C99">
        <w:rPr>
          <w:rFonts w:ascii="Arial" w:hAnsi="Arial"/>
          <w:i/>
          <w:iCs/>
          <w:color w:val="000000"/>
          <w:sz w:val="24"/>
        </w:rPr>
        <w:t>Dio</w:t>
      </w:r>
      <w:r w:rsidR="00484C99" w:rsidRPr="00484C99">
        <w:rPr>
          <w:rFonts w:ascii="Arial" w:hAnsi="Arial"/>
          <w:i/>
          <w:iCs/>
          <w:color w:val="000000"/>
          <w:sz w:val="24"/>
        </w:rPr>
        <w:t xml:space="preserve"> vide che la luce era cosa buona e Dio separò la luce dalle tenebre. </w:t>
      </w:r>
      <w:r w:rsidRPr="00484C99">
        <w:rPr>
          <w:rFonts w:ascii="Arial" w:hAnsi="Arial"/>
          <w:i/>
          <w:iCs/>
          <w:color w:val="000000"/>
          <w:sz w:val="24"/>
        </w:rPr>
        <w:t>Dio</w:t>
      </w:r>
      <w:r w:rsidR="00484C99" w:rsidRPr="00484C99">
        <w:rPr>
          <w:rFonts w:ascii="Arial" w:hAnsi="Arial"/>
          <w:i/>
          <w:iCs/>
          <w:color w:val="000000"/>
          <w:sz w:val="24"/>
        </w:rPr>
        <w:t xml:space="preserve"> chiamò la luce giorno, mentre chiamò le tenebre notte. E fu sera e fu mattina: giorno primo.</w:t>
      </w:r>
    </w:p>
    <w:p w14:paraId="1E34D3F5" w14:textId="0BA4EBDD"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Dio</w:t>
      </w:r>
      <w:r w:rsidR="00484C99" w:rsidRPr="00484C99">
        <w:rPr>
          <w:rFonts w:ascii="Arial" w:hAnsi="Arial"/>
          <w:i/>
          <w:iCs/>
          <w:color w:val="000000"/>
          <w:sz w:val="24"/>
        </w:rPr>
        <w:t xml:space="preserve"> disse: «Sia un firmamento in mezzo alle acque per separare le acque dalle acque». </w:t>
      </w:r>
      <w:r w:rsidRPr="00484C99">
        <w:rPr>
          <w:rFonts w:ascii="Arial" w:hAnsi="Arial"/>
          <w:i/>
          <w:iCs/>
          <w:color w:val="000000"/>
          <w:sz w:val="24"/>
        </w:rPr>
        <w:t>Dio</w:t>
      </w:r>
      <w:r w:rsidR="00484C99" w:rsidRPr="00484C99">
        <w:rPr>
          <w:rFonts w:ascii="Arial" w:hAnsi="Arial"/>
          <w:i/>
          <w:iCs/>
          <w:color w:val="000000"/>
          <w:sz w:val="24"/>
        </w:rPr>
        <w:t xml:space="preserve"> fece il firmamento e separò le acque che sono sotto il firmamento dalle acque che sono sopra il firmamento. E così avvenne. </w:t>
      </w:r>
      <w:r w:rsidRPr="00484C99">
        <w:rPr>
          <w:rFonts w:ascii="Arial" w:hAnsi="Arial"/>
          <w:i/>
          <w:iCs/>
          <w:color w:val="000000"/>
          <w:sz w:val="24"/>
        </w:rPr>
        <w:t>Dio</w:t>
      </w:r>
      <w:r w:rsidR="00484C99" w:rsidRPr="00484C99">
        <w:rPr>
          <w:rFonts w:ascii="Arial" w:hAnsi="Arial"/>
          <w:i/>
          <w:iCs/>
          <w:color w:val="000000"/>
          <w:sz w:val="24"/>
        </w:rPr>
        <w:t xml:space="preserve"> chiamò il firmamento cielo. E fu sera e fu mattina: secondo giorno.</w:t>
      </w:r>
    </w:p>
    <w:p w14:paraId="6BB430BA" w14:textId="2519E72A"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Dio</w:t>
      </w:r>
      <w:r w:rsidR="00484C99" w:rsidRPr="00484C99">
        <w:rPr>
          <w:rFonts w:ascii="Arial" w:hAnsi="Arial"/>
          <w:i/>
          <w:iCs/>
          <w:color w:val="000000"/>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w:t>
      </w:r>
      <w:r w:rsidR="00484C99" w:rsidRPr="00484C99">
        <w:rPr>
          <w:rFonts w:ascii="Arial" w:hAnsi="Arial"/>
          <w:i/>
          <w:iCs/>
          <w:color w:val="000000"/>
          <w:sz w:val="24"/>
        </w:rPr>
        <w:lastRenderedPageBreak/>
        <w:t>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ABE2E6D" w14:textId="0DB8ADAA"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D080A4D" w14:textId="0169DBCB"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8800BCE" w14:textId="36FFE10C"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351C3F7" w14:textId="12407684"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w:t>
      </w:r>
    </w:p>
    <w:p w14:paraId="61B23E20" w14:textId="16343214"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E Dio creò l’uomo a sua immagine;</w:t>
      </w:r>
      <w:r w:rsidR="002F01C7">
        <w:rPr>
          <w:rFonts w:ascii="Arial" w:hAnsi="Arial"/>
          <w:i/>
          <w:iCs/>
          <w:color w:val="000000"/>
          <w:sz w:val="24"/>
        </w:rPr>
        <w:t xml:space="preserve"> </w:t>
      </w:r>
      <w:r w:rsidRPr="00484C99">
        <w:rPr>
          <w:rFonts w:ascii="Arial" w:hAnsi="Arial"/>
          <w:i/>
          <w:iCs/>
          <w:color w:val="000000"/>
          <w:sz w:val="24"/>
        </w:rPr>
        <w:t>a immagine di Dio lo creò:</w:t>
      </w:r>
      <w:r w:rsidR="003B25F9">
        <w:rPr>
          <w:rFonts w:ascii="Arial" w:hAnsi="Arial"/>
          <w:i/>
          <w:iCs/>
          <w:color w:val="000000"/>
          <w:sz w:val="24"/>
        </w:rPr>
        <w:t xml:space="preserve"> </w:t>
      </w:r>
      <w:r w:rsidRPr="00484C99">
        <w:rPr>
          <w:rFonts w:ascii="Arial" w:hAnsi="Arial"/>
          <w:i/>
          <w:iCs/>
          <w:color w:val="000000"/>
          <w:sz w:val="24"/>
        </w:rPr>
        <w:t>maschio e femmina li creò. Dio li benedisse e Dio disse loro:</w:t>
      </w:r>
      <w:r w:rsidR="002F01C7">
        <w:rPr>
          <w:rFonts w:ascii="Arial" w:hAnsi="Arial"/>
          <w:i/>
          <w:iCs/>
          <w:color w:val="000000"/>
          <w:sz w:val="24"/>
        </w:rPr>
        <w:t xml:space="preserve"> </w:t>
      </w:r>
      <w:r w:rsidRPr="00484C99">
        <w:rPr>
          <w:rFonts w:ascii="Arial" w:hAnsi="Arial"/>
          <w:i/>
          <w:iCs/>
          <w:color w:val="000000"/>
          <w:sz w:val="24"/>
        </w:rPr>
        <w:t>«Siate fecondi e moltiplicatevi,</w:t>
      </w:r>
      <w:r w:rsidR="002F01C7">
        <w:rPr>
          <w:rFonts w:ascii="Arial" w:hAnsi="Arial"/>
          <w:i/>
          <w:iCs/>
          <w:color w:val="000000"/>
          <w:sz w:val="24"/>
        </w:rPr>
        <w:t xml:space="preserve"> </w:t>
      </w:r>
      <w:r w:rsidRPr="00484C99">
        <w:rPr>
          <w:rFonts w:ascii="Arial" w:hAnsi="Arial"/>
          <w:i/>
          <w:iCs/>
          <w:color w:val="000000"/>
          <w:sz w:val="24"/>
        </w:rPr>
        <w:t>riempite la terra e soggiogatela,</w:t>
      </w:r>
      <w:r w:rsidR="002F01C7">
        <w:rPr>
          <w:rFonts w:ascii="Arial" w:hAnsi="Arial"/>
          <w:i/>
          <w:iCs/>
          <w:color w:val="000000"/>
          <w:sz w:val="24"/>
        </w:rPr>
        <w:t xml:space="preserve"> </w:t>
      </w:r>
      <w:r w:rsidRPr="00484C99">
        <w:rPr>
          <w:rFonts w:ascii="Arial" w:hAnsi="Arial"/>
          <w:i/>
          <w:iCs/>
          <w:color w:val="000000"/>
          <w:sz w:val="24"/>
        </w:rPr>
        <w:t>dominate sui pesci del mare e sugli uccelli del cielo</w:t>
      </w:r>
      <w:r w:rsidR="002F01C7">
        <w:rPr>
          <w:rFonts w:ascii="Arial" w:hAnsi="Arial"/>
          <w:i/>
          <w:iCs/>
          <w:color w:val="000000"/>
          <w:sz w:val="24"/>
        </w:rPr>
        <w:t xml:space="preserve"> </w:t>
      </w:r>
      <w:r w:rsidRPr="00484C99">
        <w:rPr>
          <w:rFonts w:ascii="Arial" w:hAnsi="Arial"/>
          <w:i/>
          <w:iCs/>
          <w:color w:val="000000"/>
          <w:sz w:val="24"/>
        </w:rPr>
        <w:t>e su ogni essere vivente che striscia sulla terra».</w:t>
      </w:r>
    </w:p>
    <w:p w14:paraId="2213D3FC" w14:textId="70AD498A"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E66FB31" w14:textId="04F7201B"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Così furono portati a compimento il cielo e la terra e tutte le loro schiere. </w:t>
      </w:r>
      <w:r w:rsidR="002F01C7" w:rsidRPr="00484C99">
        <w:rPr>
          <w:rFonts w:ascii="Arial" w:hAnsi="Arial"/>
          <w:i/>
          <w:iCs/>
          <w:color w:val="000000"/>
          <w:sz w:val="24"/>
        </w:rPr>
        <w:t>Dio</w:t>
      </w:r>
      <w:r w:rsidRPr="00484C99">
        <w:rPr>
          <w:rFonts w:ascii="Arial" w:hAnsi="Arial"/>
          <w:i/>
          <w:iCs/>
          <w:color w:val="000000"/>
          <w:sz w:val="24"/>
        </w:rPr>
        <w:t xml:space="preserve">, nel settimo giorno, portò a compimento il lavoro che aveva fatto e cessò nel settimo giorno da ogni suo lavoro che aveva </w:t>
      </w:r>
      <w:r w:rsidRPr="00484C99">
        <w:rPr>
          <w:rFonts w:ascii="Arial" w:hAnsi="Arial"/>
          <w:i/>
          <w:iCs/>
          <w:color w:val="000000"/>
          <w:sz w:val="24"/>
        </w:rPr>
        <w:lastRenderedPageBreak/>
        <w:t xml:space="preserve">fatto. </w:t>
      </w:r>
      <w:r w:rsidR="002F01C7" w:rsidRPr="00484C99">
        <w:rPr>
          <w:rFonts w:ascii="Arial" w:hAnsi="Arial"/>
          <w:i/>
          <w:iCs/>
          <w:color w:val="000000"/>
          <w:sz w:val="24"/>
        </w:rPr>
        <w:t>Dio</w:t>
      </w:r>
      <w:r w:rsidRPr="00484C99">
        <w:rPr>
          <w:rFonts w:ascii="Arial" w:hAnsi="Arial"/>
          <w:i/>
          <w:iCs/>
          <w:color w:val="000000"/>
          <w:sz w:val="24"/>
        </w:rPr>
        <w:t xml:space="preserve"> benedisse il settimo giorno e lo consacrò, perché in esso aveva cessato da ogni lavoro che egli aveva fatto creando.</w:t>
      </w:r>
    </w:p>
    <w:p w14:paraId="5FBF686E" w14:textId="277C8AAE"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Queste</w:t>
      </w:r>
      <w:r w:rsidR="00484C99" w:rsidRPr="00484C99">
        <w:rPr>
          <w:rFonts w:ascii="Arial" w:hAnsi="Arial"/>
          <w:i/>
          <w:iCs/>
          <w:color w:val="000000"/>
          <w:sz w:val="24"/>
        </w:rPr>
        <w:t xml:space="preserve"> sono le origini del cielo e della terra, quando vennero creati.</w:t>
      </w:r>
    </w:p>
    <w:p w14:paraId="4D1637CD" w14:textId="741C4ED5"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Nel giorno in cui il Signore Dio fece la terra e il cielo </w:t>
      </w:r>
      <w:r w:rsidR="002F01C7" w:rsidRPr="00484C99">
        <w:rPr>
          <w:rFonts w:ascii="Arial" w:hAnsi="Arial"/>
          <w:i/>
          <w:iCs/>
          <w:color w:val="000000"/>
          <w:sz w:val="24"/>
        </w:rPr>
        <w:t>nessun</w:t>
      </w:r>
      <w:r w:rsidRPr="00484C99">
        <w:rPr>
          <w:rFonts w:ascii="Arial" w:hAnsi="Arial"/>
          <w:i/>
          <w:iCs/>
          <w:color w:val="000000"/>
          <w:sz w:val="24"/>
        </w:rPr>
        <w:t xml:space="preserve"> cespuglio campestre era sulla terra, nessuna erba campestre era spuntata, perché il Signore Dio non aveva fatto piovere sulla terra e non c’era uomo che lavorasse il suolo, </w:t>
      </w:r>
      <w:r w:rsidR="002F01C7" w:rsidRPr="00484C99">
        <w:rPr>
          <w:rFonts w:ascii="Arial" w:hAnsi="Arial"/>
          <w:i/>
          <w:iCs/>
          <w:color w:val="000000"/>
          <w:sz w:val="24"/>
        </w:rPr>
        <w:t>ma</w:t>
      </w:r>
      <w:r w:rsidRPr="00484C99">
        <w:rPr>
          <w:rFonts w:ascii="Arial" w:hAnsi="Arial"/>
          <w:i/>
          <w:iCs/>
          <w:color w:val="000000"/>
          <w:sz w:val="24"/>
        </w:rPr>
        <w:t xml:space="preserve"> una polla d’acqua sgorgava dalla terra e irrigava tutto il suolo. </w:t>
      </w:r>
      <w:r w:rsidR="002F01C7" w:rsidRPr="00484C99">
        <w:rPr>
          <w:rFonts w:ascii="Arial" w:hAnsi="Arial"/>
          <w:i/>
          <w:iCs/>
          <w:color w:val="000000"/>
          <w:sz w:val="24"/>
        </w:rPr>
        <w:t>Allora</w:t>
      </w:r>
      <w:r w:rsidRPr="00484C99">
        <w:rPr>
          <w:rFonts w:ascii="Arial" w:hAnsi="Arial"/>
          <w:i/>
          <w:iCs/>
          <w:color w:val="000000"/>
          <w:sz w:val="24"/>
        </w:rPr>
        <w:t xml:space="preserve"> il Signore Dio plasmò l’uomo con polvere del suolo e soffiò nelle sue narici un alito di vita e l’uomo divenne un essere vivente.</w:t>
      </w:r>
    </w:p>
    <w:p w14:paraId="68678644" w14:textId="18811D7D"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Poi</w:t>
      </w:r>
      <w:r w:rsidR="00484C99" w:rsidRPr="00484C99">
        <w:rPr>
          <w:rFonts w:ascii="Arial" w:hAnsi="Arial"/>
          <w:i/>
          <w:iCs/>
          <w:color w:val="000000"/>
          <w:sz w:val="24"/>
        </w:rPr>
        <w:t xml:space="preserve"> il Signore Dio piantò un giardino in Eden, a oriente, e vi collocò l’uomo che aveva plasmato. </w:t>
      </w:r>
      <w:r w:rsidRPr="00484C99">
        <w:rPr>
          <w:rFonts w:ascii="Arial" w:hAnsi="Arial"/>
          <w:i/>
          <w:iCs/>
          <w:color w:val="000000"/>
          <w:sz w:val="24"/>
        </w:rPr>
        <w:t>Il</w:t>
      </w:r>
      <w:r w:rsidR="00484C99" w:rsidRPr="00484C99">
        <w:rPr>
          <w:rFonts w:ascii="Arial" w:hAnsi="Arial"/>
          <w:i/>
          <w:iCs/>
          <w:color w:val="000000"/>
          <w:sz w:val="24"/>
        </w:rPr>
        <w:t xml:space="preserve"> Signore Dio fece germogliare dal suolo ogni sorta di alberi graditi alla vista e buoni da mangiare, e l’albero della vita in mezzo al giardino e l’albero della conoscenza del bene e del male. </w:t>
      </w:r>
      <w:r w:rsidRPr="00484C99">
        <w:rPr>
          <w:rFonts w:ascii="Arial" w:hAnsi="Arial"/>
          <w:i/>
          <w:iCs/>
          <w:color w:val="000000"/>
          <w:sz w:val="24"/>
        </w:rPr>
        <w:t>Un</w:t>
      </w:r>
      <w:r w:rsidR="00484C99" w:rsidRPr="00484C99">
        <w:rPr>
          <w:rFonts w:ascii="Arial" w:hAnsi="Arial"/>
          <w:i/>
          <w:iCs/>
          <w:color w:val="000000"/>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696D3E4" w14:textId="5399A6EB"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Il Signore Dio prese l’uomo e lo pose nel giardino di Eden, perché lo coltivasse e lo custodisse.</w:t>
      </w:r>
    </w:p>
    <w:p w14:paraId="434BAEF7" w14:textId="44E8CBC4"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w:t>
      </w:r>
    </w:p>
    <w:p w14:paraId="58567FCA" w14:textId="181453E1"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w:t>
      </w:r>
      <w:r w:rsidR="002F01C7" w:rsidRPr="00484C99">
        <w:rPr>
          <w:rFonts w:ascii="Arial" w:hAnsi="Arial"/>
          <w:i/>
          <w:iCs/>
          <w:color w:val="000000"/>
          <w:sz w:val="24"/>
        </w:rPr>
        <w:t>Così</w:t>
      </w:r>
      <w:r w:rsidRPr="00484C99">
        <w:rPr>
          <w:rFonts w:ascii="Arial" w:hAnsi="Arial"/>
          <w:i/>
          <w:iCs/>
          <w:color w:val="000000"/>
          <w:sz w:val="24"/>
        </w:rPr>
        <w:t xml:space="preserve"> l’uomo impose nomi a tutto il bestiame, a tutti gli uccelli del cielo e a tutti gli animali selvatici, ma per l’uomo non trovò un aiuto che gli corrispondesse. </w:t>
      </w:r>
      <w:r w:rsidR="002F01C7" w:rsidRPr="00484C99">
        <w:rPr>
          <w:rFonts w:ascii="Arial" w:hAnsi="Arial"/>
          <w:i/>
          <w:iCs/>
          <w:color w:val="000000"/>
          <w:sz w:val="24"/>
        </w:rPr>
        <w:t>Allora</w:t>
      </w:r>
      <w:r w:rsidRPr="00484C99">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2F01C7">
        <w:rPr>
          <w:rFonts w:ascii="Arial" w:hAnsi="Arial"/>
          <w:i/>
          <w:iCs/>
          <w:color w:val="000000"/>
          <w:sz w:val="24"/>
        </w:rPr>
        <w:t xml:space="preserve"> </w:t>
      </w:r>
      <w:r w:rsidRPr="00484C99">
        <w:rPr>
          <w:rFonts w:ascii="Arial" w:hAnsi="Arial"/>
          <w:i/>
          <w:iCs/>
          <w:color w:val="000000"/>
          <w:sz w:val="24"/>
        </w:rPr>
        <w:t>«Questa volta</w:t>
      </w:r>
      <w:r w:rsidR="002F01C7">
        <w:rPr>
          <w:rFonts w:ascii="Arial" w:hAnsi="Arial"/>
          <w:i/>
          <w:iCs/>
          <w:color w:val="000000"/>
          <w:sz w:val="24"/>
        </w:rPr>
        <w:t xml:space="preserve"> </w:t>
      </w:r>
      <w:r w:rsidRPr="00484C99">
        <w:rPr>
          <w:rFonts w:ascii="Arial" w:hAnsi="Arial"/>
          <w:i/>
          <w:iCs/>
          <w:color w:val="000000"/>
          <w:sz w:val="24"/>
        </w:rPr>
        <w:t>è osso dalle mie ossa,</w:t>
      </w:r>
      <w:r w:rsidR="002F01C7">
        <w:rPr>
          <w:rFonts w:ascii="Arial" w:hAnsi="Arial"/>
          <w:i/>
          <w:iCs/>
          <w:color w:val="000000"/>
          <w:sz w:val="24"/>
        </w:rPr>
        <w:t xml:space="preserve"> </w:t>
      </w:r>
      <w:r w:rsidRPr="00484C99">
        <w:rPr>
          <w:rFonts w:ascii="Arial" w:hAnsi="Arial"/>
          <w:i/>
          <w:iCs/>
          <w:color w:val="000000"/>
          <w:sz w:val="24"/>
        </w:rPr>
        <w:t>carne dalla mia carne.</w:t>
      </w:r>
      <w:r w:rsidR="002F01C7">
        <w:rPr>
          <w:rFonts w:ascii="Arial" w:hAnsi="Arial"/>
          <w:i/>
          <w:iCs/>
          <w:color w:val="000000"/>
          <w:sz w:val="24"/>
        </w:rPr>
        <w:t xml:space="preserve"> </w:t>
      </w:r>
      <w:r w:rsidRPr="00484C99">
        <w:rPr>
          <w:rFonts w:ascii="Arial" w:hAnsi="Arial"/>
          <w:i/>
          <w:iCs/>
          <w:color w:val="000000"/>
          <w:sz w:val="24"/>
        </w:rPr>
        <w:t>La si chiamerà donna,</w:t>
      </w:r>
      <w:r w:rsidR="002F01C7">
        <w:rPr>
          <w:rFonts w:ascii="Arial" w:hAnsi="Arial"/>
          <w:i/>
          <w:iCs/>
          <w:color w:val="000000"/>
          <w:sz w:val="24"/>
        </w:rPr>
        <w:t xml:space="preserve"> </w:t>
      </w:r>
      <w:r w:rsidRPr="00484C99">
        <w:rPr>
          <w:rFonts w:ascii="Arial" w:hAnsi="Arial"/>
          <w:i/>
          <w:iCs/>
          <w:color w:val="000000"/>
          <w:sz w:val="24"/>
        </w:rPr>
        <w:t>perché dall’uomo è stata tolta».</w:t>
      </w:r>
    </w:p>
    <w:p w14:paraId="5BF7747E" w14:textId="36DC04F6"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Per questo l’uomo lascerà suo padre e sua madre e si unirà a sua moglie, e i due saranno un’unica carne.</w:t>
      </w:r>
    </w:p>
    <w:p w14:paraId="599DA16A" w14:textId="59DC2F1E"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Ora tutti e due erano nudi, l’uomo e sua moglie, e non provavano vergogna. (Gen 2,1-25).</w:t>
      </w:r>
    </w:p>
    <w:p w14:paraId="4CF21E04" w14:textId="6D58A6D2" w:rsidR="00C24DFB" w:rsidRPr="00C24DFB" w:rsidRDefault="00C24DFB" w:rsidP="00D57981">
      <w:pPr>
        <w:spacing w:after="120"/>
        <w:jc w:val="both"/>
        <w:rPr>
          <w:rFonts w:ascii="Arial" w:hAnsi="Arial"/>
          <w:sz w:val="24"/>
        </w:rPr>
      </w:pPr>
      <w:r w:rsidRPr="00C24DFB">
        <w:rPr>
          <w:rFonts w:ascii="Arial" w:hAnsi="Arial"/>
          <w:sz w:val="24"/>
        </w:rPr>
        <w:lastRenderedPageBreak/>
        <w:t>Proviamo ora a leggere così tutta la storia della salvezza. Senza il prima mai vi potrà essere il dopo e solo svolgendo bene il prima, il Signore potrà dare mano a creare il dopo.</w:t>
      </w:r>
      <w:r w:rsidR="00484C99">
        <w:rPr>
          <w:rFonts w:ascii="Arial" w:hAnsi="Arial"/>
          <w:sz w:val="24"/>
        </w:rPr>
        <w:t xml:space="preserve"> </w:t>
      </w:r>
      <w:r w:rsidRPr="00C24DFB">
        <w:rPr>
          <w:rFonts w:ascii="Arial" w:hAnsi="Arial"/>
          <w:sz w:val="24"/>
        </w:rPr>
        <w:t>Vi è però una differenza tra la creazione e l’opera della salvezza. Lì il prima e il dopo sono creati da Dio, per via diretta.</w:t>
      </w:r>
      <w:r w:rsidR="00484C99">
        <w:rPr>
          <w:rFonts w:ascii="Arial" w:hAnsi="Arial"/>
          <w:sz w:val="24"/>
        </w:rPr>
        <w:t xml:space="preserve"> </w:t>
      </w:r>
      <w:r w:rsidRPr="00C24DFB">
        <w:rPr>
          <w:rFonts w:ascii="Arial" w:hAnsi="Arial"/>
          <w:sz w:val="24"/>
        </w:rPr>
        <w:t>Nel mistero della salvezza invece il prima è sempre affidato all’uomo perché lo realizzi. Realizzando il prima, Dio potrà realizzare il dopo, che verrà sempre affidato all’uomo.</w:t>
      </w:r>
      <w:r w:rsidR="00484C99">
        <w:rPr>
          <w:rFonts w:ascii="Arial" w:hAnsi="Arial"/>
          <w:sz w:val="24"/>
        </w:rPr>
        <w:t xml:space="preserve"> </w:t>
      </w:r>
      <w:r w:rsidRPr="00C24DFB">
        <w:rPr>
          <w:rFonts w:ascii="Arial" w:hAnsi="Arial"/>
          <w:sz w:val="24"/>
        </w:rPr>
        <w:t>Avendo obbedito e portato a compimento il prima, Mosè può lasciare questa terra. Ha posto le basi, le fondamenta perché il Signore potesse creare il dopo con altri uomini, fino a giungere a Cristo e alla stessa Chiesa.</w:t>
      </w:r>
      <w:r w:rsidR="00484C99">
        <w:rPr>
          <w:rFonts w:ascii="Arial" w:hAnsi="Arial"/>
          <w:sz w:val="24"/>
        </w:rPr>
        <w:t xml:space="preserve"> </w:t>
      </w:r>
      <w:r w:rsidRPr="00C24DFB">
        <w:rPr>
          <w:rFonts w:ascii="Arial" w:hAnsi="Arial"/>
          <w:sz w:val="24"/>
        </w:rPr>
        <w:t>A questo serve l’obbedienza: a dare a Dio l’opera precedente sulla quale innestare la susseguente. È però sempre Lui che pensa la prima e la seconda.</w:t>
      </w:r>
    </w:p>
    <w:p w14:paraId="7F766ECB" w14:textId="77777777" w:rsidR="00C24DFB" w:rsidRPr="00C24DFB" w:rsidRDefault="00C24DFB" w:rsidP="00D57981">
      <w:pPr>
        <w:spacing w:after="120"/>
        <w:jc w:val="both"/>
        <w:rPr>
          <w:rFonts w:ascii="Arial" w:hAnsi="Arial"/>
          <w:sz w:val="24"/>
        </w:rPr>
      </w:pPr>
    </w:p>
    <w:p w14:paraId="7D855ECC" w14:textId="1684E401" w:rsidR="00C24DFB" w:rsidRPr="00C24DFB" w:rsidRDefault="00484C99" w:rsidP="00D57981">
      <w:pPr>
        <w:pStyle w:val="Titolo3"/>
      </w:pPr>
      <w:bookmarkStart w:id="294" w:name="_Toc311379290"/>
      <w:bookmarkStart w:id="295" w:name="_Toc62154382"/>
      <w:bookmarkStart w:id="296" w:name="_Toc183959952"/>
      <w:r w:rsidRPr="00C24DFB">
        <w:t>IL CANTICO DI TESTIMONIANZA</w:t>
      </w:r>
      <w:bookmarkEnd w:id="294"/>
      <w:bookmarkEnd w:id="295"/>
      <w:bookmarkEnd w:id="296"/>
    </w:p>
    <w:p w14:paraId="18A15C35" w14:textId="40D7FED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Ora scrivete per voi questo cantico; insegnalo agli Israeliti, mettilo nella loro bocca, perché questo cantico mi sia testimone contro gli Israeliti.</w:t>
      </w:r>
    </w:p>
    <w:p w14:paraId="627F2AE7" w14:textId="49462E05" w:rsidR="00C24DFB" w:rsidRPr="00C24DFB" w:rsidRDefault="00C24DFB" w:rsidP="00D57981">
      <w:pPr>
        <w:spacing w:after="120"/>
        <w:jc w:val="both"/>
        <w:rPr>
          <w:rFonts w:ascii="Arial" w:hAnsi="Arial"/>
          <w:sz w:val="24"/>
        </w:rPr>
      </w:pPr>
      <w:r w:rsidRPr="00C24DFB">
        <w:rPr>
          <w:rFonts w:ascii="Arial" w:hAnsi="Arial"/>
          <w:sz w:val="24"/>
        </w:rPr>
        <w:t>Ora il Signore ordina a Mosè di scrivere un cantico che lui stesso detterà.</w:t>
      </w:r>
      <w:r w:rsidR="00484C99">
        <w:rPr>
          <w:rFonts w:ascii="Arial" w:hAnsi="Arial"/>
          <w:sz w:val="24"/>
        </w:rPr>
        <w:t xml:space="preserve"> </w:t>
      </w:r>
      <w:r w:rsidRPr="00C24DFB">
        <w:rPr>
          <w:rFonts w:ascii="Arial" w:hAnsi="Arial"/>
          <w:sz w:val="24"/>
        </w:rPr>
        <w:t>Dovrà essere scritto e insegnato agli Israeliti, messo sulla loro bocca.</w:t>
      </w:r>
      <w:r w:rsidR="00484C99">
        <w:rPr>
          <w:rFonts w:ascii="Arial" w:hAnsi="Arial"/>
          <w:sz w:val="24"/>
        </w:rPr>
        <w:t xml:space="preserve"> </w:t>
      </w:r>
      <w:r w:rsidRPr="00C24DFB">
        <w:rPr>
          <w:rFonts w:ascii="Arial" w:hAnsi="Arial"/>
          <w:sz w:val="24"/>
        </w:rPr>
        <w:t>Questo cantico dovrà essere testimone contro gli Israeliti.</w:t>
      </w:r>
      <w:r w:rsidR="00484C99">
        <w:rPr>
          <w:rFonts w:ascii="Arial" w:hAnsi="Arial"/>
          <w:sz w:val="24"/>
        </w:rPr>
        <w:t xml:space="preserve"> </w:t>
      </w:r>
      <w:r w:rsidRPr="00C24DFB">
        <w:rPr>
          <w:rFonts w:ascii="Arial" w:hAnsi="Arial"/>
          <w:sz w:val="24"/>
        </w:rPr>
        <w:t>Ancora il Signore sta mettendo Mosè dinanzi alla durezza del cuore del suo popolo. Israele non vive con un cuore circonciso, di carne. Il suo cuore è di pietra, duro come un macigno, come un blocco di granito.</w:t>
      </w:r>
      <w:r w:rsidR="00484C99">
        <w:rPr>
          <w:rFonts w:ascii="Arial" w:hAnsi="Arial"/>
          <w:sz w:val="24"/>
        </w:rPr>
        <w:t xml:space="preserve"> </w:t>
      </w:r>
      <w:r w:rsidRPr="00C24DFB">
        <w:rPr>
          <w:rFonts w:ascii="Arial" w:hAnsi="Arial"/>
          <w:sz w:val="24"/>
        </w:rPr>
        <w:t xml:space="preserve">In questo cantico il Signore rivelerà ad Israele la sua verità. </w:t>
      </w:r>
    </w:p>
    <w:p w14:paraId="439DC12D" w14:textId="1E97894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Quando lo avrò introdotto nel paese che ho promesso ai suoi padri con giuramento, dove scorrono latte e miele, ed egli avrà mangiato, si sarà saziato e ingrassato e poi si sarà rivolto ad altri dèi per servirli e mi avrà disprezzato e avrà infranto la mia alleanza,</w:t>
      </w:r>
    </w:p>
    <w:p w14:paraId="0C4327B6" w14:textId="097FD6A2" w:rsidR="00C24DFB" w:rsidRPr="00C24DFB" w:rsidRDefault="00C24DFB" w:rsidP="00D57981">
      <w:pPr>
        <w:spacing w:after="120"/>
        <w:jc w:val="both"/>
        <w:rPr>
          <w:rFonts w:ascii="Arial" w:hAnsi="Arial"/>
          <w:sz w:val="24"/>
        </w:rPr>
      </w:pPr>
      <w:r w:rsidRPr="00C24DFB">
        <w:rPr>
          <w:rFonts w:ascii="Arial" w:hAnsi="Arial"/>
          <w:sz w:val="24"/>
        </w:rPr>
        <w:t>Il Signore vede cosa farà il suo popolo una volta che sarà entrato nella Terra Promessa.</w:t>
      </w:r>
      <w:r w:rsidR="00484C99">
        <w:rPr>
          <w:rFonts w:ascii="Arial" w:hAnsi="Arial"/>
          <w:sz w:val="24"/>
        </w:rPr>
        <w:t xml:space="preserve"> </w:t>
      </w:r>
      <w:r w:rsidRPr="00C24DFB">
        <w:rPr>
          <w:rFonts w:ascii="Arial" w:hAnsi="Arial"/>
          <w:sz w:val="24"/>
        </w:rPr>
        <w:t>Ben presto il Signore introdurrà Israele nella terra di Canaan. Lo introdurrà perché lo ha promesso ai suoi padri con giuramento.</w:t>
      </w:r>
      <w:r w:rsidR="00484C99">
        <w:rPr>
          <w:rFonts w:ascii="Arial" w:hAnsi="Arial"/>
          <w:sz w:val="24"/>
        </w:rPr>
        <w:t xml:space="preserve"> </w:t>
      </w:r>
      <w:r w:rsidRPr="00C24DFB">
        <w:rPr>
          <w:rFonts w:ascii="Arial" w:hAnsi="Arial"/>
          <w:sz w:val="24"/>
        </w:rPr>
        <w:t>Nella terra promessa scorrono latte e miele, cioè vi è in essa ogni abbondanza di beni</w:t>
      </w:r>
      <w:r w:rsidR="002E4695">
        <w:rPr>
          <w:rFonts w:ascii="Arial" w:hAnsi="Arial"/>
          <w:sz w:val="24"/>
        </w:rPr>
        <w:t xml:space="preserve">. </w:t>
      </w:r>
      <w:r w:rsidRPr="00C24DFB">
        <w:rPr>
          <w:rFonts w:ascii="Arial" w:hAnsi="Arial"/>
          <w:sz w:val="24"/>
        </w:rPr>
        <w:t>Essa non è come il deserto. In quella terra fiorisce la vita.</w:t>
      </w:r>
      <w:r w:rsidR="00484C99">
        <w:rPr>
          <w:rFonts w:ascii="Arial" w:hAnsi="Arial"/>
          <w:sz w:val="24"/>
        </w:rPr>
        <w:t xml:space="preserve"> </w:t>
      </w:r>
      <w:r w:rsidRPr="00C24DFB">
        <w:rPr>
          <w:rFonts w:ascii="Arial" w:hAnsi="Arial"/>
          <w:sz w:val="24"/>
        </w:rPr>
        <w:t>In quella terra Israele mangerà, si sazierà, si ingrasserà.</w:t>
      </w:r>
      <w:r w:rsidR="00484C99">
        <w:rPr>
          <w:rFonts w:ascii="Arial" w:hAnsi="Arial"/>
          <w:sz w:val="24"/>
        </w:rPr>
        <w:t xml:space="preserve"> </w:t>
      </w:r>
      <w:r w:rsidRPr="00C24DFB">
        <w:rPr>
          <w:rFonts w:ascii="Arial" w:hAnsi="Arial"/>
          <w:sz w:val="24"/>
        </w:rPr>
        <w:t>Dopo che sarà nell’abbondanza, dimenticherà il suo Dio e si rivolgerà ad altri dèi per servirli</w:t>
      </w:r>
      <w:r w:rsidR="002E4695">
        <w:rPr>
          <w:rFonts w:ascii="Arial" w:hAnsi="Arial"/>
          <w:sz w:val="24"/>
        </w:rPr>
        <w:t xml:space="preserve">. </w:t>
      </w:r>
      <w:r w:rsidRPr="00C24DFB">
        <w:rPr>
          <w:rFonts w:ascii="Arial" w:hAnsi="Arial"/>
          <w:sz w:val="24"/>
        </w:rPr>
        <w:t>In quella terra disprezzerà il Signore e infrangerà la sua alleanza.</w:t>
      </w:r>
      <w:r w:rsidR="00484C99">
        <w:rPr>
          <w:rFonts w:ascii="Arial" w:hAnsi="Arial"/>
          <w:sz w:val="24"/>
        </w:rPr>
        <w:t xml:space="preserve"> </w:t>
      </w:r>
      <w:r w:rsidRPr="00C24DFB">
        <w:rPr>
          <w:rFonts w:ascii="Arial" w:hAnsi="Arial"/>
          <w:sz w:val="24"/>
        </w:rPr>
        <w:t xml:space="preserve">Questa profezia annunzia una storia triste. Dio verrà disprezzato, dimenticato, rinnegato, tradito nel suo amore e nella sua verità, nella sua unicità e singolarità. Altri dèi prenderanno il suo posto nel cuore di Israele. </w:t>
      </w:r>
    </w:p>
    <w:p w14:paraId="0757256C" w14:textId="358244C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w:t>
      </w:r>
    </w:p>
    <w:p w14:paraId="161B97EE" w14:textId="28B008BF" w:rsidR="00C24DFB" w:rsidRDefault="00C24DFB" w:rsidP="00D57981">
      <w:pPr>
        <w:spacing w:after="120"/>
        <w:jc w:val="both"/>
        <w:rPr>
          <w:rFonts w:ascii="Arial" w:hAnsi="Arial"/>
          <w:sz w:val="24"/>
        </w:rPr>
      </w:pPr>
      <w:r w:rsidRPr="00C24DFB">
        <w:rPr>
          <w:rFonts w:ascii="Arial" w:hAnsi="Arial"/>
          <w:sz w:val="24"/>
        </w:rPr>
        <w:t>A causa della trasgressione e violazione dell’alleanza giurata, Israele sarà colpito da malanni numerosi e angosciosi</w:t>
      </w:r>
      <w:r w:rsidR="002E4695">
        <w:rPr>
          <w:rFonts w:ascii="Arial" w:hAnsi="Arial"/>
          <w:sz w:val="24"/>
        </w:rPr>
        <w:t xml:space="preserve">. </w:t>
      </w:r>
      <w:r w:rsidRPr="00C24DFB">
        <w:rPr>
          <w:rFonts w:ascii="Arial" w:hAnsi="Arial"/>
          <w:sz w:val="24"/>
        </w:rPr>
        <w:t>Allora proprio questo cantico sarà testimone davanti a Israele, dal momento che non sarà dimenticato dalla sua discendenza</w:t>
      </w:r>
      <w:r w:rsidR="002E4695">
        <w:rPr>
          <w:rFonts w:ascii="Arial" w:hAnsi="Arial"/>
          <w:sz w:val="24"/>
        </w:rPr>
        <w:t xml:space="preserve">. </w:t>
      </w:r>
      <w:r w:rsidRPr="00C24DFB">
        <w:rPr>
          <w:rFonts w:ascii="Arial" w:hAnsi="Arial"/>
          <w:sz w:val="24"/>
        </w:rPr>
        <w:t>Questa lo ricorderà e si ricorderà di ogni parola che il Signore ha proferito sia di bene che di male.</w:t>
      </w:r>
      <w:r w:rsidR="00484C99">
        <w:rPr>
          <w:rFonts w:ascii="Arial" w:hAnsi="Arial"/>
          <w:sz w:val="24"/>
        </w:rPr>
        <w:t xml:space="preserve"> </w:t>
      </w:r>
      <w:r w:rsidRPr="00C24DFB">
        <w:rPr>
          <w:rFonts w:ascii="Arial" w:hAnsi="Arial"/>
          <w:sz w:val="24"/>
        </w:rPr>
        <w:t xml:space="preserve">Il Signore sa cosa penserà domani Israele. Lo sa oggi, prima che egli entri o sia introdotto nella terra che Lui ha promesso con giuramento. Il </w:t>
      </w:r>
      <w:r w:rsidRPr="00C24DFB">
        <w:rPr>
          <w:rFonts w:ascii="Arial" w:hAnsi="Arial"/>
          <w:sz w:val="24"/>
        </w:rPr>
        <w:lastRenderedPageBreak/>
        <w:t xml:space="preserve">Signore è onnisciente. Tutta la storia di un uomo e degli uomini è dinanzi ai suoi occhi. </w:t>
      </w:r>
    </w:p>
    <w:p w14:paraId="3A694F4A" w14:textId="26B9AA26"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Al maestro del coro. Di Davide. Salmo.</w:t>
      </w:r>
      <w:r w:rsidR="002F01C7">
        <w:rPr>
          <w:rFonts w:ascii="Arial" w:hAnsi="Arial"/>
          <w:i/>
          <w:iCs/>
          <w:color w:val="000000"/>
          <w:sz w:val="24"/>
        </w:rPr>
        <w:t xml:space="preserve"> </w:t>
      </w:r>
      <w:r w:rsidRPr="00484C99">
        <w:rPr>
          <w:rFonts w:ascii="Arial" w:hAnsi="Arial"/>
          <w:i/>
          <w:iCs/>
          <w:color w:val="000000"/>
          <w:sz w:val="24"/>
        </w:rPr>
        <w:t>Signore, tu mi scruti e mi conosci,</w:t>
      </w:r>
      <w:r w:rsidR="002F01C7">
        <w:rPr>
          <w:rFonts w:ascii="Arial" w:hAnsi="Arial"/>
          <w:i/>
          <w:iCs/>
          <w:color w:val="000000"/>
          <w:sz w:val="24"/>
        </w:rPr>
        <w:t xml:space="preserve"> </w:t>
      </w:r>
      <w:r w:rsidRPr="00484C99">
        <w:rPr>
          <w:rFonts w:ascii="Arial" w:hAnsi="Arial"/>
          <w:i/>
          <w:iCs/>
          <w:color w:val="000000"/>
          <w:sz w:val="24"/>
        </w:rPr>
        <w:t>tu conosci quando mi siedo e quando mi alzo,</w:t>
      </w:r>
      <w:r w:rsidR="002F01C7">
        <w:rPr>
          <w:rFonts w:ascii="Arial" w:hAnsi="Arial"/>
          <w:i/>
          <w:iCs/>
          <w:color w:val="000000"/>
          <w:sz w:val="24"/>
        </w:rPr>
        <w:t xml:space="preserve"> </w:t>
      </w:r>
      <w:r w:rsidRPr="00484C99">
        <w:rPr>
          <w:rFonts w:ascii="Arial" w:hAnsi="Arial"/>
          <w:i/>
          <w:iCs/>
          <w:color w:val="000000"/>
          <w:sz w:val="24"/>
        </w:rPr>
        <w:t>intendi da lontano i miei pensieri,</w:t>
      </w:r>
      <w:r w:rsidR="002F01C7">
        <w:rPr>
          <w:rFonts w:ascii="Arial" w:hAnsi="Arial"/>
          <w:i/>
          <w:iCs/>
          <w:color w:val="000000"/>
          <w:sz w:val="24"/>
        </w:rPr>
        <w:t xml:space="preserve"> </w:t>
      </w:r>
      <w:r w:rsidRPr="00484C99">
        <w:rPr>
          <w:rFonts w:ascii="Arial" w:hAnsi="Arial"/>
          <w:i/>
          <w:iCs/>
          <w:color w:val="000000"/>
          <w:sz w:val="24"/>
        </w:rPr>
        <w:t>osservi il mio cammino e il mio riposo,</w:t>
      </w:r>
      <w:r w:rsidR="002F01C7">
        <w:rPr>
          <w:rFonts w:ascii="Arial" w:hAnsi="Arial"/>
          <w:i/>
          <w:iCs/>
          <w:color w:val="000000"/>
          <w:sz w:val="24"/>
        </w:rPr>
        <w:t xml:space="preserve"> </w:t>
      </w:r>
      <w:r w:rsidRPr="00484C99">
        <w:rPr>
          <w:rFonts w:ascii="Arial" w:hAnsi="Arial"/>
          <w:i/>
          <w:iCs/>
          <w:color w:val="000000"/>
          <w:sz w:val="24"/>
        </w:rPr>
        <w:t>ti sono note tutte le mie vie.</w:t>
      </w:r>
      <w:r w:rsidR="002F01C7">
        <w:rPr>
          <w:rFonts w:ascii="Arial" w:hAnsi="Arial"/>
          <w:i/>
          <w:iCs/>
          <w:color w:val="000000"/>
          <w:sz w:val="24"/>
        </w:rPr>
        <w:t xml:space="preserve"> </w:t>
      </w:r>
      <w:r w:rsidRPr="00484C99">
        <w:rPr>
          <w:rFonts w:ascii="Arial" w:hAnsi="Arial"/>
          <w:i/>
          <w:iCs/>
          <w:color w:val="000000"/>
          <w:sz w:val="24"/>
        </w:rPr>
        <w:t>La mia parola non è ancora sulla lingua</w:t>
      </w:r>
      <w:r w:rsidR="002F01C7">
        <w:rPr>
          <w:rFonts w:ascii="Arial" w:hAnsi="Arial"/>
          <w:i/>
          <w:iCs/>
          <w:color w:val="000000"/>
          <w:sz w:val="24"/>
        </w:rPr>
        <w:t xml:space="preserve"> </w:t>
      </w:r>
      <w:r w:rsidRPr="00484C99">
        <w:rPr>
          <w:rFonts w:ascii="Arial" w:hAnsi="Arial"/>
          <w:i/>
          <w:iCs/>
          <w:color w:val="000000"/>
          <w:sz w:val="24"/>
        </w:rPr>
        <w:t>ed ecco, Signore, già la conosci tutta.</w:t>
      </w:r>
      <w:r w:rsidR="002F01C7">
        <w:rPr>
          <w:rFonts w:ascii="Arial" w:hAnsi="Arial"/>
          <w:i/>
          <w:iCs/>
          <w:color w:val="000000"/>
          <w:sz w:val="24"/>
        </w:rPr>
        <w:t xml:space="preserve"> </w:t>
      </w:r>
      <w:r w:rsidRPr="00484C99">
        <w:rPr>
          <w:rFonts w:ascii="Arial" w:hAnsi="Arial"/>
          <w:i/>
          <w:iCs/>
          <w:color w:val="000000"/>
          <w:sz w:val="24"/>
        </w:rPr>
        <w:t>Alle spalle e di fronte mi circondi</w:t>
      </w:r>
      <w:r w:rsidR="002F01C7">
        <w:rPr>
          <w:rFonts w:ascii="Arial" w:hAnsi="Arial"/>
          <w:i/>
          <w:iCs/>
          <w:color w:val="000000"/>
          <w:sz w:val="24"/>
        </w:rPr>
        <w:t xml:space="preserve"> </w:t>
      </w:r>
      <w:r w:rsidRPr="00484C99">
        <w:rPr>
          <w:rFonts w:ascii="Arial" w:hAnsi="Arial"/>
          <w:i/>
          <w:iCs/>
          <w:color w:val="000000"/>
          <w:sz w:val="24"/>
        </w:rPr>
        <w:t>e poni su di me la tua mano.</w:t>
      </w:r>
      <w:r w:rsidR="002F01C7">
        <w:rPr>
          <w:rFonts w:ascii="Arial" w:hAnsi="Arial"/>
          <w:i/>
          <w:iCs/>
          <w:color w:val="000000"/>
          <w:sz w:val="24"/>
        </w:rPr>
        <w:t xml:space="preserve"> </w:t>
      </w:r>
      <w:r w:rsidRPr="00484C99">
        <w:rPr>
          <w:rFonts w:ascii="Arial" w:hAnsi="Arial"/>
          <w:i/>
          <w:iCs/>
          <w:color w:val="000000"/>
          <w:sz w:val="24"/>
        </w:rPr>
        <w:t>Meravigliosa per me la tua conoscenza,</w:t>
      </w:r>
      <w:r w:rsidR="002F01C7">
        <w:rPr>
          <w:rFonts w:ascii="Arial" w:hAnsi="Arial"/>
          <w:i/>
          <w:iCs/>
          <w:color w:val="000000"/>
          <w:sz w:val="24"/>
        </w:rPr>
        <w:t xml:space="preserve"> </w:t>
      </w:r>
      <w:r w:rsidRPr="00484C99">
        <w:rPr>
          <w:rFonts w:ascii="Arial" w:hAnsi="Arial"/>
          <w:i/>
          <w:iCs/>
          <w:color w:val="000000"/>
          <w:sz w:val="24"/>
        </w:rPr>
        <w:t>troppo alta, per me inaccessibile.</w:t>
      </w:r>
    </w:p>
    <w:p w14:paraId="399D110F" w14:textId="77777777" w:rsidR="002F01C7"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Dove andare lontano dal tuo spirito?</w:t>
      </w:r>
      <w:r w:rsidR="002F01C7">
        <w:rPr>
          <w:rFonts w:ascii="Arial" w:hAnsi="Arial"/>
          <w:i/>
          <w:iCs/>
          <w:color w:val="000000"/>
          <w:sz w:val="24"/>
        </w:rPr>
        <w:t xml:space="preserve"> </w:t>
      </w:r>
      <w:r w:rsidRPr="00484C99">
        <w:rPr>
          <w:rFonts w:ascii="Arial" w:hAnsi="Arial"/>
          <w:i/>
          <w:iCs/>
          <w:color w:val="000000"/>
          <w:sz w:val="24"/>
        </w:rPr>
        <w:t>Dove fuggire dalla tua presenza?</w:t>
      </w:r>
      <w:r w:rsidR="002F01C7">
        <w:rPr>
          <w:rFonts w:ascii="Arial" w:hAnsi="Arial"/>
          <w:i/>
          <w:iCs/>
          <w:color w:val="000000"/>
          <w:sz w:val="24"/>
        </w:rPr>
        <w:t xml:space="preserve"> </w:t>
      </w:r>
      <w:r w:rsidRPr="00484C99">
        <w:rPr>
          <w:rFonts w:ascii="Arial" w:hAnsi="Arial"/>
          <w:i/>
          <w:iCs/>
          <w:color w:val="000000"/>
          <w:sz w:val="24"/>
        </w:rPr>
        <w:t>Se salgo in cielo, là tu sei;</w:t>
      </w:r>
      <w:r w:rsidR="002F01C7">
        <w:rPr>
          <w:rFonts w:ascii="Arial" w:hAnsi="Arial"/>
          <w:i/>
          <w:iCs/>
          <w:color w:val="000000"/>
          <w:sz w:val="24"/>
        </w:rPr>
        <w:t xml:space="preserve"> </w:t>
      </w:r>
      <w:r w:rsidRPr="00484C99">
        <w:rPr>
          <w:rFonts w:ascii="Arial" w:hAnsi="Arial"/>
          <w:i/>
          <w:iCs/>
          <w:color w:val="000000"/>
          <w:sz w:val="24"/>
        </w:rPr>
        <w:t>se scendo negli inferi, eccoti.</w:t>
      </w:r>
      <w:r w:rsidR="002F01C7">
        <w:rPr>
          <w:rFonts w:ascii="Arial" w:hAnsi="Arial"/>
          <w:i/>
          <w:iCs/>
          <w:color w:val="000000"/>
          <w:sz w:val="24"/>
        </w:rPr>
        <w:t xml:space="preserve"> </w:t>
      </w:r>
      <w:r w:rsidRPr="00484C99">
        <w:rPr>
          <w:rFonts w:ascii="Arial" w:hAnsi="Arial"/>
          <w:i/>
          <w:iCs/>
          <w:color w:val="000000"/>
          <w:sz w:val="24"/>
        </w:rPr>
        <w:t>Se prendo le ali dell’aurora</w:t>
      </w:r>
      <w:r w:rsidR="002F01C7">
        <w:rPr>
          <w:rFonts w:ascii="Arial" w:hAnsi="Arial"/>
          <w:i/>
          <w:iCs/>
          <w:color w:val="000000"/>
          <w:sz w:val="24"/>
        </w:rPr>
        <w:t xml:space="preserve"> </w:t>
      </w:r>
      <w:r w:rsidRPr="00484C99">
        <w:rPr>
          <w:rFonts w:ascii="Arial" w:hAnsi="Arial"/>
          <w:i/>
          <w:iCs/>
          <w:color w:val="000000"/>
          <w:sz w:val="24"/>
        </w:rPr>
        <w:t>per abitare all’estremità del mare,</w:t>
      </w:r>
      <w:r w:rsidR="002F01C7">
        <w:rPr>
          <w:rFonts w:ascii="Arial" w:hAnsi="Arial"/>
          <w:i/>
          <w:iCs/>
          <w:color w:val="000000"/>
          <w:sz w:val="24"/>
        </w:rPr>
        <w:t xml:space="preserve"> </w:t>
      </w:r>
      <w:r w:rsidRPr="00484C99">
        <w:rPr>
          <w:rFonts w:ascii="Arial" w:hAnsi="Arial"/>
          <w:i/>
          <w:iCs/>
          <w:color w:val="000000"/>
          <w:sz w:val="24"/>
        </w:rPr>
        <w:t>anche là mi guida la tua mano</w:t>
      </w:r>
      <w:r w:rsidR="002F01C7">
        <w:rPr>
          <w:rFonts w:ascii="Arial" w:hAnsi="Arial"/>
          <w:i/>
          <w:iCs/>
          <w:color w:val="000000"/>
          <w:sz w:val="24"/>
        </w:rPr>
        <w:t xml:space="preserve"> </w:t>
      </w:r>
      <w:r w:rsidRPr="00484C99">
        <w:rPr>
          <w:rFonts w:ascii="Arial" w:hAnsi="Arial"/>
          <w:i/>
          <w:iCs/>
          <w:color w:val="000000"/>
          <w:sz w:val="24"/>
        </w:rPr>
        <w:t>e mi afferra la tua destra.</w:t>
      </w:r>
      <w:r w:rsidR="002F01C7">
        <w:rPr>
          <w:rFonts w:ascii="Arial" w:hAnsi="Arial"/>
          <w:i/>
          <w:iCs/>
          <w:color w:val="000000"/>
          <w:sz w:val="24"/>
        </w:rPr>
        <w:t xml:space="preserve"> </w:t>
      </w:r>
      <w:r w:rsidRPr="00484C99">
        <w:rPr>
          <w:rFonts w:ascii="Arial" w:hAnsi="Arial"/>
          <w:i/>
          <w:iCs/>
          <w:color w:val="000000"/>
          <w:sz w:val="24"/>
        </w:rPr>
        <w:t>Se dico: «Almeno le tenebre mi avvolgano</w:t>
      </w:r>
      <w:r w:rsidR="002F01C7">
        <w:rPr>
          <w:rFonts w:ascii="Arial" w:hAnsi="Arial"/>
          <w:i/>
          <w:iCs/>
          <w:color w:val="000000"/>
          <w:sz w:val="24"/>
        </w:rPr>
        <w:t xml:space="preserve"> </w:t>
      </w:r>
      <w:r w:rsidRPr="00484C99">
        <w:rPr>
          <w:rFonts w:ascii="Arial" w:hAnsi="Arial"/>
          <w:i/>
          <w:iCs/>
          <w:color w:val="000000"/>
          <w:sz w:val="24"/>
        </w:rPr>
        <w:t>e la luce intorno a me sia notte»,</w:t>
      </w:r>
      <w:r w:rsidR="002F01C7">
        <w:rPr>
          <w:rFonts w:ascii="Arial" w:hAnsi="Arial"/>
          <w:i/>
          <w:iCs/>
          <w:color w:val="000000"/>
          <w:sz w:val="24"/>
        </w:rPr>
        <w:t xml:space="preserve"> </w:t>
      </w:r>
      <w:r w:rsidRPr="00484C99">
        <w:rPr>
          <w:rFonts w:ascii="Arial" w:hAnsi="Arial"/>
          <w:i/>
          <w:iCs/>
          <w:color w:val="000000"/>
          <w:sz w:val="24"/>
        </w:rPr>
        <w:t>nemmeno le tenebre per te sono tenebre</w:t>
      </w:r>
      <w:r w:rsidR="002F01C7">
        <w:rPr>
          <w:rFonts w:ascii="Arial" w:hAnsi="Arial"/>
          <w:i/>
          <w:iCs/>
          <w:color w:val="000000"/>
          <w:sz w:val="24"/>
        </w:rPr>
        <w:t xml:space="preserve"> </w:t>
      </w:r>
      <w:r w:rsidRPr="00484C99">
        <w:rPr>
          <w:rFonts w:ascii="Arial" w:hAnsi="Arial"/>
          <w:i/>
          <w:iCs/>
          <w:color w:val="000000"/>
          <w:sz w:val="24"/>
        </w:rPr>
        <w:t>e la notte è luminosa come il giorno;</w:t>
      </w:r>
      <w:r w:rsidR="002F01C7">
        <w:rPr>
          <w:rFonts w:ascii="Arial" w:hAnsi="Arial"/>
          <w:i/>
          <w:iCs/>
          <w:color w:val="000000"/>
          <w:sz w:val="24"/>
        </w:rPr>
        <w:t xml:space="preserve"> </w:t>
      </w:r>
      <w:r w:rsidRPr="00484C99">
        <w:rPr>
          <w:rFonts w:ascii="Arial" w:hAnsi="Arial"/>
          <w:i/>
          <w:iCs/>
          <w:color w:val="000000"/>
          <w:sz w:val="24"/>
        </w:rPr>
        <w:t>per te le tenebre sono come luce.</w:t>
      </w:r>
      <w:r w:rsidR="002F01C7">
        <w:rPr>
          <w:rFonts w:ascii="Arial" w:hAnsi="Arial"/>
          <w:i/>
          <w:iCs/>
          <w:color w:val="000000"/>
          <w:sz w:val="24"/>
        </w:rPr>
        <w:t xml:space="preserve"> </w:t>
      </w:r>
    </w:p>
    <w:p w14:paraId="2D81DB9A" w14:textId="3E17F4AD"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Sei tu che hai formato i miei reni</w:t>
      </w:r>
      <w:r w:rsidR="002F01C7">
        <w:rPr>
          <w:rFonts w:ascii="Arial" w:hAnsi="Arial"/>
          <w:i/>
          <w:iCs/>
          <w:color w:val="000000"/>
          <w:sz w:val="24"/>
        </w:rPr>
        <w:t xml:space="preserve"> </w:t>
      </w:r>
      <w:r w:rsidRPr="00484C99">
        <w:rPr>
          <w:rFonts w:ascii="Arial" w:hAnsi="Arial"/>
          <w:i/>
          <w:iCs/>
          <w:color w:val="000000"/>
          <w:sz w:val="24"/>
        </w:rPr>
        <w:t>e mi hai tessuto nel grembo di mia madre.</w:t>
      </w:r>
      <w:r w:rsidR="002F01C7">
        <w:rPr>
          <w:rFonts w:ascii="Arial" w:hAnsi="Arial"/>
          <w:i/>
          <w:iCs/>
          <w:color w:val="000000"/>
          <w:sz w:val="24"/>
        </w:rPr>
        <w:t xml:space="preserve"> </w:t>
      </w:r>
      <w:r w:rsidRPr="00484C99">
        <w:rPr>
          <w:rFonts w:ascii="Arial" w:hAnsi="Arial"/>
          <w:i/>
          <w:iCs/>
          <w:color w:val="000000"/>
          <w:sz w:val="24"/>
        </w:rPr>
        <w:t>Io ti rendo grazie:</w:t>
      </w:r>
      <w:r w:rsidR="002F01C7">
        <w:rPr>
          <w:rFonts w:ascii="Arial" w:hAnsi="Arial"/>
          <w:i/>
          <w:iCs/>
          <w:color w:val="000000"/>
          <w:sz w:val="24"/>
        </w:rPr>
        <w:t xml:space="preserve"> </w:t>
      </w:r>
      <w:r w:rsidRPr="00484C99">
        <w:rPr>
          <w:rFonts w:ascii="Arial" w:hAnsi="Arial"/>
          <w:i/>
          <w:iCs/>
          <w:color w:val="000000"/>
          <w:sz w:val="24"/>
        </w:rPr>
        <w:t>hai fatto di me una meraviglia stupenda;</w:t>
      </w:r>
      <w:r w:rsidR="002F01C7">
        <w:rPr>
          <w:rFonts w:ascii="Arial" w:hAnsi="Arial"/>
          <w:i/>
          <w:iCs/>
          <w:color w:val="000000"/>
          <w:sz w:val="24"/>
        </w:rPr>
        <w:t xml:space="preserve"> </w:t>
      </w:r>
      <w:r w:rsidRPr="00484C99">
        <w:rPr>
          <w:rFonts w:ascii="Arial" w:hAnsi="Arial"/>
          <w:i/>
          <w:iCs/>
          <w:color w:val="000000"/>
          <w:sz w:val="24"/>
        </w:rPr>
        <w:t>meravigliose sono le tue opere,</w:t>
      </w:r>
      <w:r w:rsidR="002F01C7">
        <w:rPr>
          <w:rFonts w:ascii="Arial" w:hAnsi="Arial"/>
          <w:i/>
          <w:iCs/>
          <w:color w:val="000000"/>
          <w:sz w:val="24"/>
        </w:rPr>
        <w:t xml:space="preserve"> </w:t>
      </w:r>
      <w:r w:rsidRPr="00484C99">
        <w:rPr>
          <w:rFonts w:ascii="Arial" w:hAnsi="Arial"/>
          <w:i/>
          <w:iCs/>
          <w:color w:val="000000"/>
          <w:sz w:val="24"/>
        </w:rPr>
        <w:t>le riconosce pienamente l’anima mia.</w:t>
      </w:r>
      <w:r w:rsidR="002F01C7">
        <w:rPr>
          <w:rFonts w:ascii="Arial" w:hAnsi="Arial"/>
          <w:i/>
          <w:iCs/>
          <w:color w:val="000000"/>
          <w:sz w:val="24"/>
        </w:rPr>
        <w:t xml:space="preserve"> </w:t>
      </w:r>
      <w:r w:rsidRPr="00484C99">
        <w:rPr>
          <w:rFonts w:ascii="Arial" w:hAnsi="Arial"/>
          <w:i/>
          <w:iCs/>
          <w:color w:val="000000"/>
          <w:sz w:val="24"/>
        </w:rPr>
        <w:t>Non ti erano nascoste le mie ossa</w:t>
      </w:r>
      <w:r w:rsidR="002F01C7">
        <w:rPr>
          <w:rFonts w:ascii="Arial" w:hAnsi="Arial"/>
          <w:i/>
          <w:iCs/>
          <w:color w:val="000000"/>
          <w:sz w:val="24"/>
        </w:rPr>
        <w:t xml:space="preserve"> </w:t>
      </w:r>
      <w:r w:rsidRPr="00484C99">
        <w:rPr>
          <w:rFonts w:ascii="Arial" w:hAnsi="Arial"/>
          <w:i/>
          <w:iCs/>
          <w:color w:val="000000"/>
          <w:sz w:val="24"/>
        </w:rPr>
        <w:t>quando venivo formato nel segreto,</w:t>
      </w:r>
      <w:r w:rsidR="002F01C7">
        <w:rPr>
          <w:rFonts w:ascii="Arial" w:hAnsi="Arial"/>
          <w:i/>
          <w:iCs/>
          <w:color w:val="000000"/>
          <w:sz w:val="24"/>
        </w:rPr>
        <w:t xml:space="preserve"> </w:t>
      </w:r>
      <w:r w:rsidRPr="00484C99">
        <w:rPr>
          <w:rFonts w:ascii="Arial" w:hAnsi="Arial"/>
          <w:i/>
          <w:iCs/>
          <w:color w:val="000000"/>
          <w:sz w:val="24"/>
        </w:rPr>
        <w:t>ricamato nelle profondità della terra.</w:t>
      </w:r>
    </w:p>
    <w:p w14:paraId="4E5DA1E9" w14:textId="2DB62942"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Ancora informe mi hanno visto i tuoi occhi;</w:t>
      </w:r>
      <w:r w:rsidR="002F01C7">
        <w:rPr>
          <w:rFonts w:ascii="Arial" w:hAnsi="Arial"/>
          <w:i/>
          <w:iCs/>
          <w:color w:val="000000"/>
          <w:sz w:val="24"/>
        </w:rPr>
        <w:t xml:space="preserve"> </w:t>
      </w:r>
      <w:r w:rsidRPr="00484C99">
        <w:rPr>
          <w:rFonts w:ascii="Arial" w:hAnsi="Arial"/>
          <w:i/>
          <w:iCs/>
          <w:color w:val="000000"/>
          <w:sz w:val="24"/>
        </w:rPr>
        <w:t>erano tutti scritti nel tuo libro i giorni che furono fissati</w:t>
      </w:r>
      <w:r w:rsidR="002F01C7">
        <w:rPr>
          <w:rFonts w:ascii="Arial" w:hAnsi="Arial"/>
          <w:i/>
          <w:iCs/>
          <w:color w:val="000000"/>
          <w:sz w:val="24"/>
        </w:rPr>
        <w:t xml:space="preserve"> </w:t>
      </w:r>
      <w:r w:rsidRPr="00484C99">
        <w:rPr>
          <w:rFonts w:ascii="Arial" w:hAnsi="Arial"/>
          <w:i/>
          <w:iCs/>
          <w:color w:val="000000"/>
          <w:sz w:val="24"/>
        </w:rPr>
        <w:t>quando ancora non ne esisteva uno.</w:t>
      </w:r>
      <w:r w:rsidR="002F01C7">
        <w:rPr>
          <w:rFonts w:ascii="Arial" w:hAnsi="Arial"/>
          <w:i/>
          <w:iCs/>
          <w:color w:val="000000"/>
          <w:sz w:val="24"/>
        </w:rPr>
        <w:t xml:space="preserve"> </w:t>
      </w:r>
      <w:r w:rsidRPr="00484C99">
        <w:rPr>
          <w:rFonts w:ascii="Arial" w:hAnsi="Arial"/>
          <w:i/>
          <w:iCs/>
          <w:color w:val="000000"/>
          <w:sz w:val="24"/>
        </w:rPr>
        <w:t>Quanto profondi per me i tuoi pensieri,</w:t>
      </w:r>
      <w:r w:rsidR="002F01C7">
        <w:rPr>
          <w:rFonts w:ascii="Arial" w:hAnsi="Arial"/>
          <w:i/>
          <w:iCs/>
          <w:color w:val="000000"/>
          <w:sz w:val="24"/>
        </w:rPr>
        <w:t xml:space="preserve"> </w:t>
      </w:r>
      <w:r w:rsidRPr="00484C99">
        <w:rPr>
          <w:rFonts w:ascii="Arial" w:hAnsi="Arial"/>
          <w:i/>
          <w:iCs/>
          <w:color w:val="000000"/>
          <w:sz w:val="24"/>
        </w:rPr>
        <w:t>quanto grande il loro numero, o Dio!</w:t>
      </w:r>
      <w:r w:rsidR="002F01C7">
        <w:rPr>
          <w:rFonts w:ascii="Arial" w:hAnsi="Arial"/>
          <w:i/>
          <w:iCs/>
          <w:color w:val="000000"/>
          <w:sz w:val="24"/>
        </w:rPr>
        <w:t xml:space="preserve"> </w:t>
      </w:r>
      <w:r w:rsidRPr="00484C99">
        <w:rPr>
          <w:rFonts w:ascii="Arial" w:hAnsi="Arial"/>
          <w:i/>
          <w:iCs/>
          <w:color w:val="000000"/>
          <w:sz w:val="24"/>
        </w:rPr>
        <w:t>Se volessi contarli, sono più della sabbia.</w:t>
      </w:r>
      <w:r w:rsidR="002F01C7">
        <w:rPr>
          <w:rFonts w:ascii="Arial" w:hAnsi="Arial"/>
          <w:i/>
          <w:iCs/>
          <w:color w:val="000000"/>
          <w:sz w:val="24"/>
        </w:rPr>
        <w:t xml:space="preserve"> </w:t>
      </w:r>
      <w:r w:rsidRPr="00484C99">
        <w:rPr>
          <w:rFonts w:ascii="Arial" w:hAnsi="Arial"/>
          <w:i/>
          <w:iCs/>
          <w:color w:val="000000"/>
          <w:sz w:val="24"/>
        </w:rPr>
        <w:t>Mi risveglio e sono ancora con te.</w:t>
      </w:r>
      <w:r w:rsidR="002F01C7">
        <w:rPr>
          <w:rFonts w:ascii="Arial" w:hAnsi="Arial"/>
          <w:i/>
          <w:iCs/>
          <w:color w:val="000000"/>
          <w:sz w:val="24"/>
        </w:rPr>
        <w:t xml:space="preserve"> </w:t>
      </w:r>
      <w:r w:rsidRPr="00484C99">
        <w:rPr>
          <w:rFonts w:ascii="Arial" w:hAnsi="Arial"/>
          <w:i/>
          <w:iCs/>
          <w:color w:val="000000"/>
          <w:sz w:val="24"/>
        </w:rPr>
        <w:t>Se tu, Dio, uccidessi i malvagi!</w:t>
      </w:r>
      <w:r w:rsidR="002F01C7">
        <w:rPr>
          <w:rFonts w:ascii="Arial" w:hAnsi="Arial"/>
          <w:i/>
          <w:iCs/>
          <w:color w:val="000000"/>
          <w:sz w:val="24"/>
        </w:rPr>
        <w:t xml:space="preserve"> </w:t>
      </w:r>
      <w:r w:rsidRPr="00484C99">
        <w:rPr>
          <w:rFonts w:ascii="Arial" w:hAnsi="Arial"/>
          <w:i/>
          <w:iCs/>
          <w:color w:val="000000"/>
          <w:sz w:val="24"/>
        </w:rPr>
        <w:t>Allontanatevi da me, uomini sanguinari!</w:t>
      </w:r>
      <w:r w:rsidR="002F01C7">
        <w:rPr>
          <w:rFonts w:ascii="Arial" w:hAnsi="Arial"/>
          <w:i/>
          <w:iCs/>
          <w:color w:val="000000"/>
          <w:sz w:val="24"/>
        </w:rPr>
        <w:t xml:space="preserve"> </w:t>
      </w:r>
      <w:r w:rsidRPr="00484C99">
        <w:rPr>
          <w:rFonts w:ascii="Arial" w:hAnsi="Arial"/>
          <w:i/>
          <w:iCs/>
          <w:color w:val="000000"/>
          <w:sz w:val="24"/>
        </w:rPr>
        <w:t>Essi parlano contro di te con inganno,</w:t>
      </w:r>
      <w:r w:rsidR="002F01C7">
        <w:rPr>
          <w:rFonts w:ascii="Arial" w:hAnsi="Arial"/>
          <w:i/>
          <w:iCs/>
          <w:color w:val="000000"/>
          <w:sz w:val="24"/>
        </w:rPr>
        <w:t xml:space="preserve"> </w:t>
      </w:r>
      <w:r w:rsidRPr="00484C99">
        <w:rPr>
          <w:rFonts w:ascii="Arial" w:hAnsi="Arial"/>
          <w:i/>
          <w:iCs/>
          <w:color w:val="000000"/>
          <w:sz w:val="24"/>
        </w:rPr>
        <w:t>contro di te si alzano invano.</w:t>
      </w:r>
      <w:r w:rsidR="002F01C7">
        <w:rPr>
          <w:rFonts w:ascii="Arial" w:hAnsi="Arial"/>
          <w:i/>
          <w:iCs/>
          <w:color w:val="000000"/>
          <w:sz w:val="24"/>
        </w:rPr>
        <w:t xml:space="preserve"> </w:t>
      </w:r>
      <w:r w:rsidRPr="00484C99">
        <w:rPr>
          <w:rFonts w:ascii="Arial" w:hAnsi="Arial"/>
          <w:i/>
          <w:iCs/>
          <w:color w:val="000000"/>
          <w:sz w:val="24"/>
        </w:rPr>
        <w:t>Quanto odio, Signore, quelli che ti odiano!</w:t>
      </w:r>
      <w:r w:rsidR="002F01C7">
        <w:rPr>
          <w:rFonts w:ascii="Arial" w:hAnsi="Arial"/>
          <w:i/>
          <w:iCs/>
          <w:color w:val="000000"/>
          <w:sz w:val="24"/>
        </w:rPr>
        <w:t xml:space="preserve"> </w:t>
      </w:r>
      <w:r w:rsidRPr="00484C99">
        <w:rPr>
          <w:rFonts w:ascii="Arial" w:hAnsi="Arial"/>
          <w:i/>
          <w:iCs/>
          <w:color w:val="000000"/>
          <w:sz w:val="24"/>
        </w:rPr>
        <w:t>Quanto detesto quelli che si oppongono a te!</w:t>
      </w:r>
      <w:r w:rsidR="002F01C7">
        <w:rPr>
          <w:rFonts w:ascii="Arial" w:hAnsi="Arial"/>
          <w:i/>
          <w:iCs/>
          <w:color w:val="000000"/>
          <w:sz w:val="24"/>
        </w:rPr>
        <w:t xml:space="preserve"> </w:t>
      </w:r>
      <w:r w:rsidRPr="00484C99">
        <w:rPr>
          <w:rFonts w:ascii="Arial" w:hAnsi="Arial"/>
          <w:i/>
          <w:iCs/>
          <w:color w:val="000000"/>
          <w:sz w:val="24"/>
        </w:rPr>
        <w:t>Li odio con odio implacabile,</w:t>
      </w:r>
      <w:r w:rsidR="002F01C7">
        <w:rPr>
          <w:rFonts w:ascii="Arial" w:hAnsi="Arial"/>
          <w:i/>
          <w:iCs/>
          <w:color w:val="000000"/>
          <w:sz w:val="24"/>
        </w:rPr>
        <w:t xml:space="preserve"> </w:t>
      </w:r>
      <w:r w:rsidRPr="00484C99">
        <w:rPr>
          <w:rFonts w:ascii="Arial" w:hAnsi="Arial"/>
          <w:i/>
          <w:iCs/>
          <w:color w:val="000000"/>
          <w:sz w:val="24"/>
        </w:rPr>
        <w:t>li considero miei nemici.</w:t>
      </w:r>
    </w:p>
    <w:p w14:paraId="02AA9CF4" w14:textId="39972D3A" w:rsidR="00484C99" w:rsidRPr="00484C99" w:rsidRDefault="00484C99" w:rsidP="00D57981">
      <w:pPr>
        <w:spacing w:after="120"/>
        <w:ind w:left="567" w:right="567"/>
        <w:jc w:val="both"/>
        <w:rPr>
          <w:rFonts w:ascii="Arial" w:hAnsi="Arial"/>
          <w:i/>
          <w:iCs/>
          <w:color w:val="000000"/>
          <w:sz w:val="24"/>
        </w:rPr>
      </w:pPr>
      <w:r w:rsidRPr="00484C99">
        <w:rPr>
          <w:rFonts w:ascii="Arial" w:hAnsi="Arial"/>
          <w:i/>
          <w:iCs/>
          <w:color w:val="000000"/>
          <w:sz w:val="24"/>
        </w:rPr>
        <w:t>Scrutami, o Dio, e conosci il mio cuore,</w:t>
      </w:r>
      <w:r w:rsidR="002F01C7">
        <w:rPr>
          <w:rFonts w:ascii="Arial" w:hAnsi="Arial"/>
          <w:i/>
          <w:iCs/>
          <w:color w:val="000000"/>
          <w:sz w:val="24"/>
        </w:rPr>
        <w:t xml:space="preserve"> </w:t>
      </w:r>
      <w:r w:rsidRPr="00484C99">
        <w:rPr>
          <w:rFonts w:ascii="Arial" w:hAnsi="Arial"/>
          <w:i/>
          <w:iCs/>
          <w:color w:val="000000"/>
          <w:sz w:val="24"/>
        </w:rPr>
        <w:t>provami e conosci i miei pensieri;</w:t>
      </w:r>
      <w:r w:rsidR="002F01C7">
        <w:rPr>
          <w:rFonts w:ascii="Arial" w:hAnsi="Arial"/>
          <w:i/>
          <w:iCs/>
          <w:color w:val="000000"/>
          <w:sz w:val="24"/>
        </w:rPr>
        <w:t xml:space="preserve"> </w:t>
      </w:r>
      <w:r w:rsidRPr="00484C99">
        <w:rPr>
          <w:rFonts w:ascii="Arial" w:hAnsi="Arial"/>
          <w:i/>
          <w:iCs/>
          <w:color w:val="000000"/>
          <w:sz w:val="24"/>
        </w:rPr>
        <w:t>vedi se percorro una via di dolore</w:t>
      </w:r>
      <w:r w:rsidR="002F01C7">
        <w:rPr>
          <w:rFonts w:ascii="Arial" w:hAnsi="Arial"/>
          <w:i/>
          <w:iCs/>
          <w:color w:val="000000"/>
          <w:sz w:val="24"/>
        </w:rPr>
        <w:t xml:space="preserve"> </w:t>
      </w:r>
      <w:r w:rsidRPr="00484C99">
        <w:rPr>
          <w:rFonts w:ascii="Arial" w:hAnsi="Arial"/>
          <w:i/>
          <w:iCs/>
          <w:color w:val="000000"/>
          <w:sz w:val="24"/>
        </w:rPr>
        <w:t>e guidami per una via di eternità. (Sal 139 (138), 1-24).</w:t>
      </w:r>
    </w:p>
    <w:p w14:paraId="7D293AF4" w14:textId="70A6B7C4" w:rsidR="00C24DFB" w:rsidRPr="00C24DFB" w:rsidRDefault="00C24DFB" w:rsidP="00D57981">
      <w:pPr>
        <w:spacing w:after="120"/>
        <w:jc w:val="both"/>
        <w:rPr>
          <w:rFonts w:ascii="Arial" w:hAnsi="Arial"/>
          <w:sz w:val="24"/>
        </w:rPr>
      </w:pPr>
      <w:r w:rsidRPr="00C24DFB">
        <w:rPr>
          <w:rFonts w:ascii="Arial" w:hAnsi="Arial"/>
          <w:sz w:val="24"/>
        </w:rPr>
        <w:t>Se il Signore conosce i pensieri di Israele, perché ha promesso ad Abramo, Isacco e Giacobbe di dare loro una discendenza? Non poteva Lui lavorare con una persona sola anziché con un intero popolo?</w:t>
      </w:r>
      <w:r w:rsidR="00484C99">
        <w:rPr>
          <w:rFonts w:ascii="Arial" w:hAnsi="Arial"/>
          <w:sz w:val="24"/>
        </w:rPr>
        <w:t xml:space="preserve"> </w:t>
      </w:r>
      <w:r w:rsidRPr="00C24DFB">
        <w:rPr>
          <w:rFonts w:ascii="Arial" w:hAnsi="Arial"/>
          <w:sz w:val="24"/>
        </w:rPr>
        <w:t>Non poteva perché il Signore non lavora per salvare un uomo, bensì l’uomo. Quanto fa con Israele è solo il prima, non è il dopo.</w:t>
      </w:r>
      <w:r w:rsidR="00484C99">
        <w:rPr>
          <w:rFonts w:ascii="Arial" w:hAnsi="Arial"/>
          <w:sz w:val="24"/>
        </w:rPr>
        <w:t xml:space="preserve"> </w:t>
      </w:r>
      <w:r w:rsidRPr="00C24DFB">
        <w:rPr>
          <w:rFonts w:ascii="Arial" w:hAnsi="Arial"/>
          <w:sz w:val="24"/>
        </w:rPr>
        <w:t>Ma anche dopo, lavorerà sempre con un popolo, mai con un solo uomo. Lavorerà per fare di tutti gli uomini un solo popolo, un solo cuore, una sola anima, un solo spirito, un solo corpo in Cristo Gesù.</w:t>
      </w:r>
      <w:r w:rsidR="00484C99">
        <w:rPr>
          <w:rFonts w:ascii="Arial" w:hAnsi="Arial"/>
          <w:sz w:val="24"/>
        </w:rPr>
        <w:t xml:space="preserve"> </w:t>
      </w:r>
      <w:r w:rsidRPr="00C24DFB">
        <w:rPr>
          <w:rFonts w:ascii="Arial" w:hAnsi="Arial"/>
          <w:sz w:val="24"/>
        </w:rPr>
        <w:t>Volendo Dio creare l’unità del genere umano, necessariamente dovrà lavorare sempre con un popolo. Come però l’unità del genere umano è stata compromessa dal peccato, così essa sarà ricomposta ma solo togliendo il peccato.</w:t>
      </w:r>
      <w:r w:rsidR="00484C99">
        <w:rPr>
          <w:rFonts w:ascii="Arial" w:hAnsi="Arial"/>
          <w:sz w:val="24"/>
        </w:rPr>
        <w:t xml:space="preserve"> </w:t>
      </w:r>
      <w:r w:rsidRPr="00C24DFB">
        <w:rPr>
          <w:rFonts w:ascii="Arial" w:hAnsi="Arial"/>
          <w:sz w:val="24"/>
        </w:rPr>
        <w:t>Questo principio è giusto che venga sviluppato. Ora ci interessa dire che il Signore, nonostante veda il male del suo popolo, con il suo popolo deve lavorare, finché non sarà finito il tempo di prima, perché dovrà giungere il dopo.</w:t>
      </w:r>
      <w:r w:rsidR="00484C99">
        <w:rPr>
          <w:rFonts w:ascii="Arial" w:hAnsi="Arial"/>
          <w:sz w:val="24"/>
        </w:rPr>
        <w:t xml:space="preserve"> </w:t>
      </w:r>
      <w:r w:rsidRPr="00C24DFB">
        <w:rPr>
          <w:rFonts w:ascii="Arial" w:hAnsi="Arial"/>
          <w:sz w:val="24"/>
        </w:rPr>
        <w:t xml:space="preserve">Finché questo dopo non giungerà, </w:t>
      </w:r>
      <w:r w:rsidRPr="00C24DFB">
        <w:rPr>
          <w:rFonts w:ascii="Arial" w:hAnsi="Arial"/>
          <w:sz w:val="24"/>
        </w:rPr>
        <w:lastRenderedPageBreak/>
        <w:t>sempre il Signore dovrà lavorare con Israele, altrimenti mai potrà aggiungere il dopo, cioè dopo della redenzione e della salvezza universale.</w:t>
      </w:r>
      <w:r w:rsidR="00484C99">
        <w:rPr>
          <w:rFonts w:ascii="Arial" w:hAnsi="Arial"/>
          <w:sz w:val="24"/>
        </w:rPr>
        <w:t xml:space="preserve"> </w:t>
      </w:r>
      <w:r w:rsidRPr="00C24DFB">
        <w:rPr>
          <w:rFonts w:ascii="Arial" w:hAnsi="Arial"/>
          <w:sz w:val="24"/>
        </w:rPr>
        <w:t>Questo pensiero, questa intuizione, questo principio vanno ulteriormente meditati. Su di essi occorre piegarsi e ripiegarsi.</w:t>
      </w:r>
    </w:p>
    <w:p w14:paraId="31C78E8A" w14:textId="533169D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Mosè scrisse quel giorno questo cantico e lo insegnò agli Israeliti.</w:t>
      </w:r>
    </w:p>
    <w:p w14:paraId="496AC819" w14:textId="35B5AFF9" w:rsidR="00C24DFB" w:rsidRPr="00C24DFB" w:rsidRDefault="00C24DFB" w:rsidP="00D57981">
      <w:pPr>
        <w:spacing w:after="120"/>
        <w:jc w:val="both"/>
        <w:rPr>
          <w:rFonts w:ascii="Arial" w:hAnsi="Arial"/>
          <w:sz w:val="24"/>
        </w:rPr>
      </w:pPr>
      <w:r w:rsidRPr="00C24DFB">
        <w:rPr>
          <w:rFonts w:ascii="Arial" w:hAnsi="Arial"/>
          <w:sz w:val="24"/>
        </w:rPr>
        <w:t>Ora Mosè scrive il cantico che il Signore gli detta. Ancora noi non lo conosciamo. Non è giunto il momento perché venga letto.</w:t>
      </w:r>
      <w:r w:rsidR="00484C99">
        <w:rPr>
          <w:rFonts w:ascii="Arial" w:hAnsi="Arial"/>
          <w:sz w:val="24"/>
        </w:rPr>
        <w:t xml:space="preserve"> </w:t>
      </w:r>
      <w:r w:rsidRPr="00C24DFB">
        <w:rPr>
          <w:rFonts w:ascii="Arial" w:hAnsi="Arial"/>
          <w:sz w:val="24"/>
        </w:rPr>
        <w:t>Altre cose urgono ed è ben giusto che vengano eseguire.</w:t>
      </w:r>
    </w:p>
    <w:p w14:paraId="208B42DF" w14:textId="4E9A707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Poi comunicò i suoi ordini a Giosuè, figlio di Nun, e gli disse: «Sii forte e coraggioso, poiché tu introdurrai gli Israeliti nella terra che ho giurato di dar loro, e io sarò con te».</w:t>
      </w:r>
    </w:p>
    <w:p w14:paraId="1122BE55" w14:textId="02018235" w:rsidR="00C24DFB" w:rsidRPr="00C24DFB" w:rsidRDefault="00C24DFB" w:rsidP="00D57981">
      <w:pPr>
        <w:spacing w:after="120"/>
        <w:jc w:val="both"/>
        <w:rPr>
          <w:rFonts w:ascii="Arial" w:hAnsi="Arial"/>
          <w:sz w:val="24"/>
        </w:rPr>
      </w:pPr>
      <w:r w:rsidRPr="00C24DFB">
        <w:rPr>
          <w:rFonts w:ascii="Arial" w:hAnsi="Arial"/>
          <w:sz w:val="24"/>
        </w:rPr>
        <w:t>Prima di leggere il cantico Mosè comunica i suoi ordini a Giosuè. Lo prepara a prendere il suo posto. Il tempo è quasi immediato.</w:t>
      </w:r>
      <w:r w:rsidR="00484C99">
        <w:rPr>
          <w:rFonts w:ascii="Arial" w:hAnsi="Arial"/>
          <w:sz w:val="24"/>
        </w:rPr>
        <w:t xml:space="preserve"> </w:t>
      </w:r>
      <w:r w:rsidRPr="00C24DFB">
        <w:rPr>
          <w:rFonts w:ascii="Arial" w:hAnsi="Arial"/>
          <w:sz w:val="24"/>
        </w:rPr>
        <w:t xml:space="preserve">Mosè così parla a Giosuè: </w:t>
      </w:r>
      <w:r w:rsidRPr="00C24DFB">
        <w:rPr>
          <w:rFonts w:ascii="Arial" w:hAnsi="Arial"/>
          <w:i/>
          <w:sz w:val="24"/>
        </w:rPr>
        <w:t>“Sii forte e coraggioso, poiché tu introdurrai gli Israeliti nella terra che ho giurato di dar loro, e io sarò con te”</w:t>
      </w:r>
      <w:r w:rsidRPr="00C24DFB">
        <w:rPr>
          <w:rFonts w:ascii="Arial" w:hAnsi="Arial"/>
          <w:sz w:val="24"/>
        </w:rPr>
        <w:t>.</w:t>
      </w:r>
      <w:r w:rsidR="00484C99">
        <w:rPr>
          <w:rFonts w:ascii="Arial" w:hAnsi="Arial"/>
          <w:sz w:val="24"/>
        </w:rPr>
        <w:t xml:space="preserve"> </w:t>
      </w:r>
      <w:r w:rsidRPr="00C24DFB">
        <w:rPr>
          <w:rFonts w:ascii="Arial" w:hAnsi="Arial"/>
          <w:sz w:val="24"/>
        </w:rPr>
        <w:t>La Parola di Mosè è parola di Dio, rivelazione di quanto sta per accadere.</w:t>
      </w:r>
      <w:r w:rsidR="00484C99">
        <w:rPr>
          <w:rFonts w:ascii="Arial" w:hAnsi="Arial"/>
          <w:sz w:val="24"/>
        </w:rPr>
        <w:t xml:space="preserve"> </w:t>
      </w:r>
      <w:r w:rsidRPr="00C24DFB">
        <w:rPr>
          <w:rFonts w:ascii="Arial" w:hAnsi="Arial"/>
          <w:sz w:val="24"/>
        </w:rPr>
        <w:t>Non sarà Mosè a condurre il popolo oltre il Giordano. Sarà Giosuè. Per questo dovrà essere forte e coraggioso.</w:t>
      </w:r>
      <w:r w:rsidR="00484C99">
        <w:rPr>
          <w:rFonts w:ascii="Arial" w:hAnsi="Arial"/>
          <w:sz w:val="24"/>
        </w:rPr>
        <w:t xml:space="preserve"> </w:t>
      </w:r>
      <w:r w:rsidRPr="00C24DFB">
        <w:rPr>
          <w:rFonts w:ascii="Arial" w:hAnsi="Arial"/>
          <w:sz w:val="24"/>
        </w:rPr>
        <w:t>Il coraggio e la fortezza non dovrà fondarli però sulla sua bravura, bensì sulla sua fede nel Dio che gli sarà sempre vicino, starà accanto a Lui in ogni sua opera. Qualsiasi cosa Giosuè farà, avrà a fianco il suo Dio e Signore.</w:t>
      </w:r>
      <w:r w:rsidR="00484C99">
        <w:rPr>
          <w:rFonts w:ascii="Arial" w:hAnsi="Arial"/>
          <w:sz w:val="24"/>
        </w:rPr>
        <w:t xml:space="preserve"> </w:t>
      </w:r>
      <w:r w:rsidRPr="00C24DFB">
        <w:rPr>
          <w:rFonts w:ascii="Arial" w:hAnsi="Arial"/>
          <w:sz w:val="24"/>
        </w:rPr>
        <w:t>È solo in Dio che si possono fondare coraggio e fortezza. Perché è Lui la nostra fortezza, il nostro sostegno, il nostro aiuto, la nostra protezione, la nostra difesa.</w:t>
      </w:r>
      <w:r w:rsidR="00484C99">
        <w:rPr>
          <w:rFonts w:ascii="Arial" w:hAnsi="Arial"/>
          <w:sz w:val="24"/>
        </w:rPr>
        <w:t xml:space="preserve"> </w:t>
      </w:r>
      <w:r w:rsidRPr="00C24DFB">
        <w:rPr>
          <w:rFonts w:ascii="Arial" w:hAnsi="Arial"/>
          <w:sz w:val="24"/>
        </w:rPr>
        <w:t>Ma per fondare ogni cosa in Lui occorre una grande, forte, robusta fede.</w:t>
      </w:r>
      <w:r w:rsidR="00484C99">
        <w:rPr>
          <w:rFonts w:ascii="Arial" w:hAnsi="Arial"/>
          <w:sz w:val="24"/>
        </w:rPr>
        <w:t xml:space="preserve"> </w:t>
      </w:r>
      <w:r w:rsidRPr="00C24DFB">
        <w:rPr>
          <w:rFonts w:ascii="Arial" w:hAnsi="Arial"/>
          <w:sz w:val="24"/>
        </w:rPr>
        <w:t xml:space="preserve">La fede è tutto per un uomo di Dio. Senza fede l’uomo non è più di Dio, perché non ha più le radici della sua vita in Dio. </w:t>
      </w:r>
    </w:p>
    <w:p w14:paraId="7CEC7215" w14:textId="77777777" w:rsidR="00C24DFB" w:rsidRPr="00C24DFB" w:rsidRDefault="00C24DFB" w:rsidP="00D57981">
      <w:pPr>
        <w:spacing w:after="120"/>
        <w:jc w:val="both"/>
        <w:rPr>
          <w:rFonts w:ascii="Arial" w:hAnsi="Arial"/>
          <w:sz w:val="24"/>
        </w:rPr>
      </w:pPr>
    </w:p>
    <w:p w14:paraId="15E17A1B" w14:textId="4B672E5E" w:rsidR="00C24DFB" w:rsidRPr="00C24DFB" w:rsidRDefault="00484C99" w:rsidP="00D57981">
      <w:pPr>
        <w:pStyle w:val="Titolo3"/>
      </w:pPr>
      <w:bookmarkStart w:id="297" w:name="_Toc311379292"/>
      <w:bookmarkStart w:id="298" w:name="_Toc62154384"/>
      <w:bookmarkStart w:id="299" w:name="_Toc183959953"/>
      <w:r w:rsidRPr="00C24DFB">
        <w:t>LA LEGGE POSTA PRESSO L’ARCA</w:t>
      </w:r>
      <w:bookmarkEnd w:id="297"/>
      <w:bookmarkEnd w:id="298"/>
      <w:bookmarkEnd w:id="299"/>
    </w:p>
    <w:p w14:paraId="1848A7B1" w14:textId="297C896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Quando Mosè ebbe finito di scrivere su un libro tutte le parole di questa legge,</w:t>
      </w:r>
    </w:p>
    <w:p w14:paraId="1F5D95B3" w14:textId="0945612D" w:rsidR="00C24DFB" w:rsidRPr="00C24DFB" w:rsidRDefault="00C24DFB" w:rsidP="00D57981">
      <w:pPr>
        <w:spacing w:after="120"/>
        <w:jc w:val="both"/>
        <w:rPr>
          <w:rFonts w:ascii="Arial" w:hAnsi="Arial"/>
          <w:sz w:val="24"/>
        </w:rPr>
      </w:pPr>
      <w:r w:rsidRPr="00C24DFB">
        <w:rPr>
          <w:rFonts w:ascii="Arial" w:hAnsi="Arial"/>
          <w:sz w:val="24"/>
        </w:rPr>
        <w:t>Mosè scrive su un libro tutte le parole di questa legge.</w:t>
      </w:r>
      <w:r w:rsidR="00484C99">
        <w:rPr>
          <w:rFonts w:ascii="Arial" w:hAnsi="Arial"/>
          <w:sz w:val="24"/>
        </w:rPr>
        <w:t xml:space="preserve"> </w:t>
      </w:r>
      <w:r w:rsidRPr="00C24DFB">
        <w:rPr>
          <w:rFonts w:ascii="Arial" w:hAnsi="Arial"/>
          <w:sz w:val="24"/>
        </w:rPr>
        <w:t>Questa legge sono tutte le parole contenute in questo libro che si chiama appunto</w:t>
      </w:r>
      <w:r w:rsidR="003B25F9">
        <w:rPr>
          <w:rFonts w:ascii="Arial" w:hAnsi="Arial"/>
          <w:sz w:val="24"/>
        </w:rPr>
        <w:t xml:space="preserve"> </w:t>
      </w:r>
      <w:r w:rsidRPr="00C24DFB">
        <w:rPr>
          <w:rFonts w:ascii="Arial" w:hAnsi="Arial"/>
          <w:i/>
          <w:sz w:val="24"/>
        </w:rPr>
        <w:t>“Seconda Legge”</w:t>
      </w:r>
      <w:r w:rsidRPr="00C24DFB">
        <w:rPr>
          <w:rFonts w:ascii="Arial" w:hAnsi="Arial"/>
          <w:sz w:val="24"/>
        </w:rPr>
        <w:t xml:space="preserve"> (Deuteronomio).</w:t>
      </w:r>
      <w:r w:rsidR="00484C99">
        <w:rPr>
          <w:rFonts w:ascii="Arial" w:hAnsi="Arial"/>
          <w:sz w:val="24"/>
        </w:rPr>
        <w:t xml:space="preserve"> </w:t>
      </w:r>
      <w:r w:rsidRPr="00C24DFB">
        <w:rPr>
          <w:rFonts w:ascii="Arial" w:hAnsi="Arial"/>
          <w:sz w:val="24"/>
        </w:rPr>
        <w:t>Quando finisce di scriverle tutte, ecco cosa fa:</w:t>
      </w:r>
      <w:r w:rsidR="00484C99">
        <w:rPr>
          <w:rFonts w:ascii="Arial" w:hAnsi="Arial"/>
          <w:sz w:val="24"/>
        </w:rPr>
        <w:t xml:space="preserve"> </w:t>
      </w:r>
    </w:p>
    <w:p w14:paraId="6444BA29" w14:textId="37D3C98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ordinò ai leviti che portavano l’arca dell’alleanza del Signore:</w:t>
      </w:r>
    </w:p>
    <w:p w14:paraId="3BA69155" w14:textId="77777777" w:rsidR="00C24DFB" w:rsidRPr="00C24DFB" w:rsidRDefault="00C24DFB" w:rsidP="00D57981">
      <w:pPr>
        <w:spacing w:after="120"/>
        <w:jc w:val="both"/>
        <w:rPr>
          <w:rFonts w:ascii="Arial" w:hAnsi="Arial"/>
          <w:sz w:val="24"/>
        </w:rPr>
      </w:pPr>
      <w:r w:rsidRPr="00C24DFB">
        <w:rPr>
          <w:rFonts w:ascii="Arial" w:hAnsi="Arial"/>
          <w:sz w:val="24"/>
        </w:rPr>
        <w:t>Chiama i leviti che portavano l’arca del Signore e dà ad essi un ordine ben preciso.</w:t>
      </w:r>
    </w:p>
    <w:p w14:paraId="00224CF0" w14:textId="23B7184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«Prendete questo libro della legge e mettetelo a fianco dell’arca dell’alleanza del Signore, vostro Dio. Vi rimanga come testimone contro di te,</w:t>
      </w:r>
    </w:p>
    <w:p w14:paraId="70FD9F24" w14:textId="7E638075" w:rsidR="00C24DFB" w:rsidRPr="00C24DFB" w:rsidRDefault="00C24DFB" w:rsidP="00D57981">
      <w:pPr>
        <w:spacing w:after="120"/>
        <w:jc w:val="both"/>
        <w:rPr>
          <w:rFonts w:ascii="Arial" w:hAnsi="Arial"/>
          <w:sz w:val="24"/>
        </w:rPr>
      </w:pPr>
      <w:r w:rsidRPr="00C24DFB">
        <w:rPr>
          <w:rFonts w:ascii="Arial" w:hAnsi="Arial"/>
          <w:sz w:val="24"/>
        </w:rPr>
        <w:t xml:space="preserve">Ecco l’ordine che Mosè dona loro: </w:t>
      </w:r>
      <w:r w:rsidRPr="00C24DFB">
        <w:rPr>
          <w:rFonts w:ascii="Arial" w:hAnsi="Arial"/>
          <w:i/>
          <w:sz w:val="24"/>
        </w:rPr>
        <w:t>“Prendete questo libro della legge e mettetelo a fianco dell’arca dell’alleanza del Signore vostro Dio”</w:t>
      </w:r>
      <w:r w:rsidR="002E4695">
        <w:rPr>
          <w:rFonts w:ascii="Arial" w:hAnsi="Arial"/>
          <w:sz w:val="24"/>
        </w:rPr>
        <w:t xml:space="preserve">. </w:t>
      </w:r>
      <w:r w:rsidRPr="00C24DFB">
        <w:rPr>
          <w:rFonts w:ascii="Arial" w:hAnsi="Arial"/>
          <w:sz w:val="24"/>
        </w:rPr>
        <w:t>Con questo ordine avviene qualcosa di nuovo, straordinariamente nuovo.</w:t>
      </w:r>
      <w:r w:rsidR="00484C99">
        <w:rPr>
          <w:rFonts w:ascii="Arial" w:hAnsi="Arial"/>
          <w:sz w:val="24"/>
        </w:rPr>
        <w:t xml:space="preserve"> </w:t>
      </w:r>
      <w:r w:rsidRPr="00C24DFB">
        <w:rPr>
          <w:rFonts w:ascii="Arial" w:hAnsi="Arial"/>
          <w:sz w:val="24"/>
        </w:rPr>
        <w:t>La legge scritta oggi da Mosè ha lo stesso valore di quella scritta da Dio sulle due tavole di pietra.</w:t>
      </w:r>
      <w:r w:rsidR="00484C99">
        <w:rPr>
          <w:rFonts w:ascii="Arial" w:hAnsi="Arial"/>
          <w:sz w:val="24"/>
        </w:rPr>
        <w:t xml:space="preserve"> </w:t>
      </w:r>
      <w:r w:rsidRPr="00C24DFB">
        <w:rPr>
          <w:rFonts w:ascii="Arial" w:hAnsi="Arial"/>
          <w:sz w:val="24"/>
        </w:rPr>
        <w:t>La prima non potrà mai esistere senza la seconda, perché la seconda esplicita, illumina, attualizza la prima.</w:t>
      </w:r>
      <w:r w:rsidR="00484C99">
        <w:rPr>
          <w:rFonts w:ascii="Arial" w:hAnsi="Arial"/>
          <w:sz w:val="24"/>
        </w:rPr>
        <w:t xml:space="preserve"> </w:t>
      </w:r>
      <w:r w:rsidRPr="00C24DFB">
        <w:rPr>
          <w:rFonts w:ascii="Arial" w:hAnsi="Arial"/>
          <w:sz w:val="24"/>
        </w:rPr>
        <w:t xml:space="preserve">Sempre è così nella Parola del Signore: è la seconda che </w:t>
      </w:r>
      <w:r w:rsidRPr="00C24DFB">
        <w:rPr>
          <w:rFonts w:ascii="Arial" w:hAnsi="Arial"/>
          <w:sz w:val="24"/>
        </w:rPr>
        <w:lastRenderedPageBreak/>
        <w:t>dona compimento e perfezione alla prima. La prima senza la seconda sarebbe non solo incompleta, quanto anche inattuale, perché manca del suo perfetto compimento.</w:t>
      </w:r>
      <w:r w:rsidR="00484C99">
        <w:rPr>
          <w:rFonts w:ascii="Arial" w:hAnsi="Arial"/>
          <w:sz w:val="24"/>
        </w:rPr>
        <w:t xml:space="preserve"> </w:t>
      </w:r>
      <w:r w:rsidRPr="00C24DFB">
        <w:rPr>
          <w:rFonts w:ascii="Arial" w:hAnsi="Arial"/>
          <w:sz w:val="24"/>
        </w:rPr>
        <w:t>Questa legge vale per ogni altra Parola di Dio che verrà data nella storia ed anche per il Vangelo di nostro Signore Gesù Cristo.</w:t>
      </w:r>
    </w:p>
    <w:p w14:paraId="4C24E185" w14:textId="31D4705F" w:rsidR="00C24DFB" w:rsidRPr="00C24DFB" w:rsidRDefault="00C24DFB" w:rsidP="00D57981">
      <w:pPr>
        <w:spacing w:after="120"/>
        <w:jc w:val="both"/>
        <w:rPr>
          <w:rFonts w:ascii="Arial" w:hAnsi="Arial"/>
          <w:sz w:val="24"/>
        </w:rPr>
      </w:pPr>
      <w:r w:rsidRPr="00C24DFB">
        <w:rPr>
          <w:rFonts w:ascii="Arial" w:hAnsi="Arial"/>
          <w:sz w:val="24"/>
        </w:rPr>
        <w:t>Come per la Parola così anche per la conduzione dello Spirito Santo verso la verità tutta intera. Ogni nuova mozione dovrà essere aggiunta alla prima, altrimenti si rimane fissati in una storia che è di ieri, mentre la storia di oggi è come se rimanesse fuori della Parola di Dio e della mozione dello Spirito Santo</w:t>
      </w:r>
      <w:r w:rsidR="002E4695">
        <w:rPr>
          <w:rFonts w:ascii="Arial" w:hAnsi="Arial"/>
          <w:sz w:val="24"/>
        </w:rPr>
        <w:t xml:space="preserve">. </w:t>
      </w:r>
      <w:r w:rsidRPr="00C24DFB">
        <w:rPr>
          <w:rFonts w:ascii="Arial" w:hAnsi="Arial"/>
          <w:sz w:val="24"/>
        </w:rPr>
        <w:t>Nella nostra Chiesa cattolica Scrittura, Tradizione, Magistero sono una sola via per entrare nel possesso di tutta la verità. L’una non può stare senza le altre</w:t>
      </w:r>
      <w:r w:rsidR="002E4695">
        <w:rPr>
          <w:rFonts w:ascii="Arial" w:hAnsi="Arial"/>
          <w:sz w:val="24"/>
        </w:rPr>
        <w:t xml:space="preserve">. </w:t>
      </w:r>
      <w:r w:rsidRPr="00C24DFB">
        <w:rPr>
          <w:rFonts w:ascii="Arial" w:hAnsi="Arial"/>
          <w:sz w:val="24"/>
        </w:rPr>
        <w:t>Questa verità va custodita nel cuore e la mente sempre deve ritornare su di essa, se si vuole pervenire alla conoscenza della verità tutta intera, nell’oggi della storia e nella diacronia e sincronia del tempo e dello spazio.</w:t>
      </w:r>
    </w:p>
    <w:p w14:paraId="3DEC9830" w14:textId="2DE3D3A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perché io conosco la tua ribellione e la durezza della tua cervice. Se fino ad oggi, mentre vivo ancora in mezzo a voi, siete stati ribelli contro il Signore, quanto più lo sarete dopo la mia morte!</w:t>
      </w:r>
    </w:p>
    <w:p w14:paraId="60FC0427" w14:textId="1A55C6FC" w:rsidR="00C24DFB" w:rsidRPr="00C24DFB" w:rsidRDefault="00C24DFB" w:rsidP="00D57981">
      <w:pPr>
        <w:spacing w:after="120"/>
        <w:jc w:val="both"/>
        <w:rPr>
          <w:rFonts w:ascii="Arial" w:hAnsi="Arial"/>
          <w:sz w:val="24"/>
        </w:rPr>
      </w:pPr>
      <w:r w:rsidRPr="00C24DFB">
        <w:rPr>
          <w:rFonts w:ascii="Arial" w:hAnsi="Arial"/>
          <w:sz w:val="24"/>
        </w:rPr>
        <w:t>Il libro della Legge dovrà essere posto accanto all’Arca dell’alleanza perché sia perenne testimone della fedeltà del Signore ad ogni sua Parola.</w:t>
      </w:r>
      <w:r w:rsidR="00484C99">
        <w:rPr>
          <w:rFonts w:ascii="Arial" w:hAnsi="Arial"/>
          <w:sz w:val="24"/>
        </w:rPr>
        <w:t xml:space="preserve"> </w:t>
      </w:r>
      <w:r w:rsidRPr="00C24DFB">
        <w:rPr>
          <w:rFonts w:ascii="Arial" w:hAnsi="Arial"/>
          <w:sz w:val="24"/>
        </w:rPr>
        <w:t>L’arca è la cosa più santa per Israele. Porre il libro della Legge accanto all’arca è dichiararlo cosa santa.</w:t>
      </w:r>
      <w:r w:rsidR="00484C99">
        <w:rPr>
          <w:rFonts w:ascii="Arial" w:hAnsi="Arial"/>
          <w:sz w:val="24"/>
        </w:rPr>
        <w:t xml:space="preserve"> </w:t>
      </w:r>
      <w:r w:rsidRPr="00C24DFB">
        <w:rPr>
          <w:rFonts w:ascii="Arial" w:hAnsi="Arial"/>
          <w:sz w:val="24"/>
        </w:rPr>
        <w:t>Ecco cosa dovrà testimoniare questo libro: che la Parola di Dio è vera, efficace, si compie sempre. Essa è santa nella sua fedeltà.</w:t>
      </w:r>
      <w:r w:rsidR="00484C99">
        <w:rPr>
          <w:rFonts w:ascii="Arial" w:hAnsi="Arial"/>
          <w:sz w:val="24"/>
        </w:rPr>
        <w:t xml:space="preserve"> </w:t>
      </w:r>
      <w:r w:rsidRPr="00C24DFB">
        <w:rPr>
          <w:rFonts w:ascii="Arial" w:hAnsi="Arial"/>
          <w:sz w:val="24"/>
        </w:rPr>
        <w:t>Il Signore conosce la ribellione e la durezza della cervice di Israele. Sa che domani lo rinnegherà, si rivolgerà agli idoli, lo abbandonerà.</w:t>
      </w:r>
      <w:r w:rsidR="00484C99">
        <w:rPr>
          <w:rFonts w:ascii="Arial" w:hAnsi="Arial"/>
          <w:sz w:val="24"/>
        </w:rPr>
        <w:t xml:space="preserve"> </w:t>
      </w:r>
      <w:r w:rsidRPr="00C24DFB">
        <w:rPr>
          <w:rFonts w:ascii="Arial" w:hAnsi="Arial"/>
          <w:sz w:val="24"/>
        </w:rPr>
        <w:t>Il libro della Legge attesta questa verità, poiché il Signore prima lo ha detto e prima lo ha manifestato, ma anche prima ha sanzionato questa ribellione.</w:t>
      </w:r>
      <w:r w:rsidR="00484C99">
        <w:rPr>
          <w:rFonts w:ascii="Arial" w:hAnsi="Arial"/>
          <w:sz w:val="24"/>
        </w:rPr>
        <w:t xml:space="preserve"> </w:t>
      </w:r>
      <w:r w:rsidRPr="00C24DFB">
        <w:rPr>
          <w:rFonts w:ascii="Arial" w:hAnsi="Arial"/>
          <w:sz w:val="24"/>
        </w:rPr>
        <w:t>Ecco ora l’amaro commento di Mosè: Se fino ad oggi, mentre vivo ancora in mezzo a voi, siete stati ribelli contro il Signore, quanto più lo sarete dopo la mia morte!</w:t>
      </w:r>
      <w:r w:rsidR="00484C99">
        <w:rPr>
          <w:rFonts w:ascii="Arial" w:hAnsi="Arial"/>
          <w:sz w:val="24"/>
        </w:rPr>
        <w:t xml:space="preserve"> </w:t>
      </w:r>
      <w:r w:rsidRPr="00C24DFB">
        <w:rPr>
          <w:rFonts w:ascii="Arial" w:hAnsi="Arial"/>
          <w:sz w:val="24"/>
        </w:rPr>
        <w:t>Mosè muore con questa sofferenza nel cuore. Muore sapendo che la sua opera non è eterna. È durata lo spazio di un deserto.</w:t>
      </w:r>
    </w:p>
    <w:p w14:paraId="5EC11E1C" w14:textId="6443235B" w:rsidR="00C24DFB" w:rsidRPr="00C24DFB" w:rsidRDefault="00C24DFB" w:rsidP="00D57981">
      <w:pPr>
        <w:spacing w:after="120"/>
        <w:jc w:val="both"/>
        <w:rPr>
          <w:rFonts w:ascii="Arial" w:hAnsi="Arial"/>
          <w:sz w:val="24"/>
        </w:rPr>
      </w:pPr>
      <w:r w:rsidRPr="00C24DFB">
        <w:rPr>
          <w:rFonts w:ascii="Arial" w:hAnsi="Arial"/>
          <w:sz w:val="24"/>
        </w:rPr>
        <w:t>Poi Israele si riprenderà in mano la sua vita e la condurrà per sentieri di idolatria e di empietà.</w:t>
      </w:r>
      <w:r w:rsidR="00484C99">
        <w:rPr>
          <w:rFonts w:ascii="Arial" w:hAnsi="Arial"/>
          <w:sz w:val="24"/>
        </w:rPr>
        <w:t xml:space="preserve"> </w:t>
      </w:r>
      <w:r w:rsidRPr="00C24DFB">
        <w:rPr>
          <w:rFonts w:ascii="Arial" w:hAnsi="Arial"/>
          <w:sz w:val="24"/>
        </w:rPr>
        <w:t>Questa è la coscienza che ognuno di noi deve avere della sua storia e della sua missione: essa sarà sempre limitata nel tempo e nella storia. Dura l’attraversamento di un deserto.</w:t>
      </w:r>
      <w:r w:rsidR="00484C99">
        <w:rPr>
          <w:rFonts w:ascii="Arial" w:hAnsi="Arial"/>
          <w:sz w:val="24"/>
        </w:rPr>
        <w:t xml:space="preserve"> </w:t>
      </w:r>
      <w:r w:rsidRPr="00C24DFB">
        <w:rPr>
          <w:rFonts w:ascii="Arial" w:hAnsi="Arial"/>
          <w:sz w:val="24"/>
        </w:rPr>
        <w:t>Poi verranno altri dopo di noi e sarà loro compito portare avanti l’opera di Dio.</w:t>
      </w:r>
      <w:r w:rsidR="00484C99">
        <w:rPr>
          <w:rFonts w:ascii="Arial" w:hAnsi="Arial"/>
          <w:sz w:val="24"/>
        </w:rPr>
        <w:t xml:space="preserve"> </w:t>
      </w:r>
      <w:r w:rsidRPr="00C24DFB">
        <w:rPr>
          <w:rFonts w:ascii="Arial" w:hAnsi="Arial"/>
          <w:sz w:val="24"/>
        </w:rPr>
        <w:t>Quanto avverrà dopo di noi, dovrà avvenire senza di noi.</w:t>
      </w:r>
      <w:r w:rsidR="00484C99">
        <w:rPr>
          <w:rFonts w:ascii="Arial" w:hAnsi="Arial"/>
          <w:sz w:val="24"/>
        </w:rPr>
        <w:t xml:space="preserve"> </w:t>
      </w:r>
      <w:r w:rsidRPr="00C24DFB">
        <w:rPr>
          <w:rFonts w:ascii="Arial" w:hAnsi="Arial"/>
          <w:sz w:val="24"/>
        </w:rPr>
        <w:t xml:space="preserve">Noi dobbiamo lasciare la storia con due principi saldi nel cuore: aver fatto tutto quanto ci è stato comandato, senza nulla aggiungere e nulla togliere; avere l’umiltà del cuore e della mente che il Signore non opera solo attraverso di noi. Opera anche con altri, assieme ad altri. </w:t>
      </w:r>
    </w:p>
    <w:p w14:paraId="19380D0E" w14:textId="7EB7279D" w:rsidR="00C24DFB" w:rsidRPr="00C24DFB" w:rsidRDefault="00C24DFB" w:rsidP="00D57981">
      <w:pPr>
        <w:spacing w:after="120"/>
        <w:jc w:val="both"/>
        <w:rPr>
          <w:rFonts w:ascii="Arial" w:hAnsi="Arial"/>
          <w:sz w:val="24"/>
        </w:rPr>
      </w:pPr>
      <w:r w:rsidRPr="00C24DFB">
        <w:rPr>
          <w:rFonts w:ascii="Arial" w:hAnsi="Arial"/>
          <w:sz w:val="24"/>
        </w:rPr>
        <w:t>Chi verrà dopo di noi dovrà essere lasciato libero di poter sempre obbedire al suo Dio e Signore, senza che noi in qualche modo ne intralciamo la via.</w:t>
      </w:r>
      <w:r w:rsidR="00484C99">
        <w:rPr>
          <w:rFonts w:ascii="Arial" w:hAnsi="Arial"/>
          <w:sz w:val="24"/>
        </w:rPr>
        <w:t xml:space="preserve"> </w:t>
      </w:r>
      <w:r w:rsidRPr="00C24DFB">
        <w:rPr>
          <w:rFonts w:ascii="Arial" w:hAnsi="Arial"/>
          <w:sz w:val="24"/>
        </w:rPr>
        <w:t>Questa duplice liberà, nostra e degli altri, è garanzia perché l’opera di Dio possa essere svolta a favore della salvezza e della redenzione di molti cuori.</w:t>
      </w:r>
      <w:r w:rsidR="00484C99">
        <w:rPr>
          <w:rFonts w:ascii="Arial" w:hAnsi="Arial"/>
          <w:sz w:val="24"/>
        </w:rPr>
        <w:t xml:space="preserve"> </w:t>
      </w:r>
      <w:r w:rsidRPr="00C24DFB">
        <w:rPr>
          <w:rFonts w:ascii="Arial" w:hAnsi="Arial"/>
          <w:sz w:val="24"/>
        </w:rPr>
        <w:t>Se non lasciamo il campo di missione con la morte fisica, dobbiamo sempre lasciarlo con la morte spirituale, cioè della mente e del cuore.</w:t>
      </w:r>
      <w:r w:rsidR="00484C99">
        <w:rPr>
          <w:rFonts w:ascii="Arial" w:hAnsi="Arial"/>
          <w:sz w:val="24"/>
        </w:rPr>
        <w:t xml:space="preserve"> </w:t>
      </w:r>
      <w:r w:rsidRPr="00C24DFB">
        <w:rPr>
          <w:rFonts w:ascii="Arial" w:hAnsi="Arial"/>
          <w:sz w:val="24"/>
        </w:rPr>
        <w:t xml:space="preserve">Ogni vero adoratore di Dio deve sempre sapere qual è il giorno nel quale il Signore scrive attraverso di lui l’opera della sua creazione spirituale e materiale e quando questo giorno finisce e in umiltà ritirarsi, fare un passo indietro, perché è giunto il giorno degli altri e sarà con gli </w:t>
      </w:r>
      <w:r w:rsidRPr="00C24DFB">
        <w:rPr>
          <w:rFonts w:ascii="Arial" w:hAnsi="Arial"/>
          <w:sz w:val="24"/>
        </w:rPr>
        <w:lastRenderedPageBreak/>
        <w:t>altri che il Signore vorrà scrivere un altro giorno della sua creazione.</w:t>
      </w:r>
      <w:r w:rsidR="00484C99">
        <w:rPr>
          <w:rFonts w:ascii="Arial" w:hAnsi="Arial"/>
          <w:sz w:val="24"/>
        </w:rPr>
        <w:t xml:space="preserve"> </w:t>
      </w:r>
      <w:r w:rsidRPr="00C24DFB">
        <w:rPr>
          <w:rFonts w:ascii="Arial" w:hAnsi="Arial"/>
          <w:sz w:val="24"/>
        </w:rPr>
        <w:t>È superbia e idolatria volere rimanere sulla scena della storia, quando il giorno per noi è finito, perché così ha dichiarato il Signore</w:t>
      </w:r>
      <w:r w:rsidR="002E4695">
        <w:rPr>
          <w:rFonts w:ascii="Arial" w:hAnsi="Arial"/>
          <w:sz w:val="24"/>
        </w:rPr>
        <w:t xml:space="preserve">. </w:t>
      </w:r>
      <w:r w:rsidRPr="00C24DFB">
        <w:rPr>
          <w:rFonts w:ascii="Arial" w:hAnsi="Arial"/>
          <w:sz w:val="24"/>
        </w:rPr>
        <w:t xml:space="preserve">Quando il giorno è finito per il Signore dovrà essere considerato finito anche per l’uomo. </w:t>
      </w:r>
    </w:p>
    <w:p w14:paraId="16597F0C" w14:textId="7777777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026BA23D" w14:textId="7568D5D0" w:rsidR="00C24DFB" w:rsidRPr="00C24DFB" w:rsidRDefault="00484C99" w:rsidP="00D57981">
      <w:pPr>
        <w:pStyle w:val="Titolo3"/>
      </w:pPr>
      <w:bookmarkStart w:id="300" w:name="_Toc311379293"/>
      <w:bookmarkStart w:id="301" w:name="_Toc62154385"/>
      <w:bookmarkStart w:id="302" w:name="_Toc183959954"/>
      <w:r w:rsidRPr="00C24DFB">
        <w:t>ISRAELE RIUNITO PER ASCOLTARE IL CANTICO</w:t>
      </w:r>
      <w:bookmarkEnd w:id="300"/>
      <w:bookmarkEnd w:id="301"/>
      <w:bookmarkEnd w:id="302"/>
    </w:p>
    <w:p w14:paraId="6D0615C6" w14:textId="0895480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Radunate presso di me tutti gli anziani delle vostre tribù e i vostri scribi; io farò udire loro queste parole e prenderò a testimoni contro di loro il cielo e la terra.</w:t>
      </w:r>
    </w:p>
    <w:p w14:paraId="12B5C210" w14:textId="31527AC2" w:rsidR="00C24DFB" w:rsidRPr="00C24DFB" w:rsidRDefault="00C24DFB" w:rsidP="00D57981">
      <w:pPr>
        <w:spacing w:after="120"/>
        <w:jc w:val="both"/>
        <w:rPr>
          <w:rFonts w:ascii="Arial" w:hAnsi="Arial"/>
          <w:sz w:val="24"/>
        </w:rPr>
      </w:pPr>
      <w:r w:rsidRPr="00C24DFB">
        <w:rPr>
          <w:rFonts w:ascii="Arial" w:hAnsi="Arial"/>
          <w:sz w:val="24"/>
        </w:rPr>
        <w:t>Mosè ha scritto il cantico che il Signore gli ha dettato. Ora è tempo che tutto Israele lo ascolti. Ecco l’ordine che Mosè dona ai figli di Israele:</w:t>
      </w:r>
      <w:r w:rsidR="003B25F9">
        <w:rPr>
          <w:rFonts w:ascii="Arial" w:hAnsi="Arial"/>
          <w:sz w:val="24"/>
        </w:rPr>
        <w:t xml:space="preserve"> </w:t>
      </w:r>
      <w:r w:rsidRPr="00C24DFB">
        <w:rPr>
          <w:rFonts w:ascii="Arial" w:hAnsi="Arial"/>
          <w:sz w:val="24"/>
        </w:rPr>
        <w:t>Radunate presso di me tutti gli anziani delle vostre tribù e i vostri scribi.</w:t>
      </w:r>
      <w:r w:rsidR="00484C99">
        <w:rPr>
          <w:rFonts w:ascii="Arial" w:hAnsi="Arial"/>
          <w:sz w:val="24"/>
        </w:rPr>
        <w:t xml:space="preserve"> </w:t>
      </w:r>
      <w:r w:rsidRPr="00C24DFB">
        <w:rPr>
          <w:rFonts w:ascii="Arial" w:hAnsi="Arial"/>
          <w:sz w:val="24"/>
        </w:rPr>
        <w:t>Io farò udire loro queste parole e prenderò a testimoni contro di loro il cielo e la terra.</w:t>
      </w:r>
      <w:r w:rsidR="00484C99">
        <w:rPr>
          <w:rFonts w:ascii="Arial" w:hAnsi="Arial"/>
          <w:sz w:val="24"/>
        </w:rPr>
        <w:t xml:space="preserve"> </w:t>
      </w:r>
      <w:r w:rsidRPr="00C24DFB">
        <w:rPr>
          <w:rFonts w:ascii="Arial" w:hAnsi="Arial"/>
          <w:sz w:val="24"/>
        </w:rPr>
        <w:t>La presenza dei testimoni indica che è un atto pubblico, ufficiale, ciò che Mosè sta per fare.</w:t>
      </w:r>
      <w:r w:rsidR="00484C99">
        <w:rPr>
          <w:rFonts w:ascii="Arial" w:hAnsi="Arial"/>
          <w:sz w:val="24"/>
        </w:rPr>
        <w:t xml:space="preserve"> </w:t>
      </w:r>
      <w:r w:rsidRPr="00C24DFB">
        <w:rPr>
          <w:rFonts w:ascii="Arial" w:hAnsi="Arial"/>
          <w:sz w:val="24"/>
        </w:rPr>
        <w:t>Vengono presi a testimoni il cielo e la terra, perché essi sono stabili e mai verranno meno fino all’avvento dei cieli nuovi e della terra nuova.</w:t>
      </w:r>
    </w:p>
    <w:p w14:paraId="4E7835B0" w14:textId="385C3686" w:rsidR="00C24DFB" w:rsidRPr="00C24DFB" w:rsidRDefault="00C24DFB" w:rsidP="00D57981">
      <w:pPr>
        <w:spacing w:after="120"/>
        <w:jc w:val="both"/>
        <w:rPr>
          <w:rFonts w:ascii="Arial" w:hAnsi="Arial"/>
          <w:sz w:val="24"/>
        </w:rPr>
      </w:pPr>
      <w:r w:rsidRPr="00C24DFB">
        <w:rPr>
          <w:rFonts w:ascii="Arial" w:hAnsi="Arial"/>
          <w:sz w:val="24"/>
        </w:rPr>
        <w:t>Fino alla parusia del Signore sulle nubi del cielo, cioè sino alla fine del mondo, cielo e terra dovranno essere testimoni di quanto oggi si compie nel deserto alla presenza di Mosè.</w:t>
      </w:r>
      <w:r w:rsidR="00484C99">
        <w:rPr>
          <w:rFonts w:ascii="Arial" w:hAnsi="Arial"/>
          <w:sz w:val="24"/>
        </w:rPr>
        <w:t xml:space="preserve"> </w:t>
      </w:r>
      <w:r w:rsidRPr="00C24DFB">
        <w:rPr>
          <w:rFonts w:ascii="Arial" w:hAnsi="Arial"/>
          <w:sz w:val="24"/>
        </w:rPr>
        <w:t xml:space="preserve">Essendo atto pubblico, tutti dovranno conoscerlo. Tutto Israele dovrà presentarsi dinanzi a Mosè per ascoltare. </w:t>
      </w:r>
    </w:p>
    <w:p w14:paraId="74B08E1B" w14:textId="76428C6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So infatti che, dopo la mia morte, voi certo vi corromperete e vi allontanerete dalla via che vi ho detto di seguire. La sventura vi colpirà negli ultimi giorni, perché avrete fatto ciò che è male agli occhi del Signore, provocandolo a sdegno con l’opera delle vostre mani».</w:t>
      </w:r>
    </w:p>
    <w:p w14:paraId="2DC7EC64" w14:textId="278345A0" w:rsidR="00C24DFB" w:rsidRPr="00C24DFB" w:rsidRDefault="00C24DFB" w:rsidP="00D57981">
      <w:pPr>
        <w:spacing w:after="120"/>
        <w:jc w:val="both"/>
        <w:rPr>
          <w:rFonts w:ascii="Arial" w:hAnsi="Arial"/>
          <w:sz w:val="24"/>
        </w:rPr>
      </w:pPr>
      <w:r w:rsidRPr="00C24DFB">
        <w:rPr>
          <w:rFonts w:ascii="Arial" w:hAnsi="Arial"/>
          <w:sz w:val="24"/>
        </w:rPr>
        <w:t>Ecco cosa dice Mosè alla presenza di tutto il popolo di Israele.</w:t>
      </w:r>
      <w:r w:rsidR="00484C99">
        <w:rPr>
          <w:rFonts w:ascii="Arial" w:hAnsi="Arial"/>
          <w:sz w:val="24"/>
        </w:rPr>
        <w:t xml:space="preserve"> </w:t>
      </w:r>
      <w:r w:rsidRPr="00C24DFB">
        <w:rPr>
          <w:rFonts w:ascii="Arial" w:hAnsi="Arial"/>
          <w:sz w:val="24"/>
        </w:rPr>
        <w:t>So che dopo la mia morte voi certo vi corromperete e vi allontanerete dalla via che vi ho detto di seguire.</w:t>
      </w:r>
      <w:r w:rsidR="00484C99">
        <w:rPr>
          <w:rFonts w:ascii="Arial" w:hAnsi="Arial"/>
          <w:sz w:val="24"/>
        </w:rPr>
        <w:t xml:space="preserve"> </w:t>
      </w:r>
      <w:r w:rsidRPr="00C24DFB">
        <w:rPr>
          <w:rFonts w:ascii="Arial" w:hAnsi="Arial"/>
          <w:sz w:val="24"/>
        </w:rPr>
        <w:t>Questa certezza non si fonda su un sentimento dell’uomo che legge il passato e da esso coglie le linee di un possibile futuro.</w:t>
      </w:r>
      <w:r w:rsidR="00484C99">
        <w:rPr>
          <w:rFonts w:ascii="Arial" w:hAnsi="Arial"/>
          <w:sz w:val="24"/>
        </w:rPr>
        <w:t xml:space="preserve"> </w:t>
      </w:r>
      <w:r w:rsidRPr="00C24DFB">
        <w:rPr>
          <w:rFonts w:ascii="Arial" w:hAnsi="Arial"/>
          <w:sz w:val="24"/>
        </w:rPr>
        <w:t>Questa certezza non scaturisce dal cuore di Mosè, bensì dall’onniscienza del Signore che tutto vede e tutto sa.</w:t>
      </w:r>
      <w:r w:rsidR="00484C99">
        <w:rPr>
          <w:rFonts w:ascii="Arial" w:hAnsi="Arial"/>
          <w:sz w:val="24"/>
        </w:rPr>
        <w:t xml:space="preserve"> </w:t>
      </w:r>
      <w:r w:rsidRPr="00C24DFB">
        <w:rPr>
          <w:rFonts w:ascii="Arial" w:hAnsi="Arial"/>
          <w:sz w:val="24"/>
        </w:rPr>
        <w:t>Israele si corromperà nei pensieri, nel cuore, nella mente, nei desideri, nella verità. Da fedele diventerà infedele, da pio empio, da vero adoratore di Dio si farà idolatra.</w:t>
      </w:r>
      <w:r w:rsidR="00484C99">
        <w:rPr>
          <w:rFonts w:ascii="Arial" w:hAnsi="Arial"/>
          <w:sz w:val="24"/>
        </w:rPr>
        <w:t xml:space="preserve"> </w:t>
      </w:r>
      <w:r w:rsidRPr="00C24DFB">
        <w:rPr>
          <w:rFonts w:ascii="Arial" w:hAnsi="Arial"/>
          <w:sz w:val="24"/>
        </w:rPr>
        <w:t>Peccherà gravissimamente contro il Primo Comandamento, che è il principio, il fondamento di tutta la Legge.</w:t>
      </w:r>
      <w:r w:rsidR="00484C99">
        <w:rPr>
          <w:rFonts w:ascii="Arial" w:hAnsi="Arial"/>
          <w:sz w:val="24"/>
        </w:rPr>
        <w:t xml:space="preserve"> </w:t>
      </w:r>
      <w:r w:rsidRPr="00C24DFB">
        <w:rPr>
          <w:rFonts w:ascii="Arial" w:hAnsi="Arial"/>
          <w:sz w:val="24"/>
        </w:rPr>
        <w:t>La corruzione, che è la perdita della sua verità, la quale non è da se stesso, ma sempre da Dio, porterà Israele ad allontanarsi dalla via che Mosè ha indicato al suo popolo, tracciandola ogni giorno per loro.</w:t>
      </w:r>
      <w:r w:rsidR="00484C99">
        <w:rPr>
          <w:rFonts w:ascii="Arial" w:hAnsi="Arial"/>
          <w:sz w:val="24"/>
        </w:rPr>
        <w:t xml:space="preserve"> </w:t>
      </w:r>
      <w:r w:rsidRPr="00C24DFB">
        <w:rPr>
          <w:rFonts w:ascii="Arial" w:hAnsi="Arial"/>
          <w:sz w:val="24"/>
        </w:rPr>
        <w:t>Sempre la corruzione è fonte, causa, principio, motivo di allontanamento da Dio. Ci si allontana perché ci si corrompe e ci si corrompe perché ci si allontana.</w:t>
      </w:r>
      <w:r w:rsidR="00484C99">
        <w:rPr>
          <w:rFonts w:ascii="Arial" w:hAnsi="Arial"/>
          <w:sz w:val="24"/>
        </w:rPr>
        <w:t xml:space="preserve"> </w:t>
      </w:r>
      <w:r w:rsidRPr="00C24DFB">
        <w:rPr>
          <w:rFonts w:ascii="Arial" w:hAnsi="Arial"/>
          <w:sz w:val="24"/>
        </w:rPr>
        <w:t>Chi vuole non allontanarsi non deve corrompersi e chi non vuole corrompersi mai dovrà allontanarsi dal suo Dio e Signore. Si rimane presso Dio se si resta ancorati alla Parola. Fuori della Parola si è fuori di Dio e lontani dalla Parola si è lontani da Dio. Lontani da Dio avviene la corruzione. La corruzione porta inevitabilmente all’idolatria.</w:t>
      </w:r>
    </w:p>
    <w:p w14:paraId="7D259418" w14:textId="38BA5246" w:rsidR="00C24DFB" w:rsidRPr="00C24DFB" w:rsidRDefault="00C24DFB" w:rsidP="00D57981">
      <w:pPr>
        <w:spacing w:after="120"/>
        <w:jc w:val="both"/>
        <w:rPr>
          <w:rFonts w:ascii="Arial" w:hAnsi="Arial"/>
          <w:sz w:val="24"/>
        </w:rPr>
      </w:pPr>
      <w:r w:rsidRPr="00C24DFB">
        <w:rPr>
          <w:rFonts w:ascii="Arial" w:hAnsi="Arial"/>
          <w:sz w:val="24"/>
        </w:rPr>
        <w:t>Fuori di Dio si è in tutto simili a quanti in tempo di diluvio universale sono fuori dell’arca. Non vi è alcuna possibilità di salvezza.</w:t>
      </w:r>
      <w:r w:rsidR="00484C99">
        <w:rPr>
          <w:rFonts w:ascii="Arial" w:hAnsi="Arial"/>
          <w:sz w:val="24"/>
        </w:rPr>
        <w:t xml:space="preserve"> </w:t>
      </w:r>
      <w:r w:rsidRPr="00C24DFB">
        <w:rPr>
          <w:rFonts w:ascii="Arial" w:hAnsi="Arial"/>
          <w:sz w:val="24"/>
        </w:rPr>
        <w:t xml:space="preserve">Quanti sono fuori della Parola di Dio saranno colpiti dalla sventura. La vita li abbandonerà. La terra li scaccerà </w:t>
      </w:r>
      <w:r w:rsidRPr="00C24DFB">
        <w:rPr>
          <w:rFonts w:ascii="Arial" w:hAnsi="Arial"/>
          <w:sz w:val="24"/>
        </w:rPr>
        <w:lastRenderedPageBreak/>
        <w:t>via. I popoli riconquisteranno i loro territori.</w:t>
      </w:r>
      <w:r w:rsidR="00484C99">
        <w:rPr>
          <w:rFonts w:ascii="Arial" w:hAnsi="Arial"/>
          <w:sz w:val="24"/>
        </w:rPr>
        <w:t xml:space="preserve"> </w:t>
      </w:r>
      <w:r w:rsidRPr="00C24DFB">
        <w:rPr>
          <w:rFonts w:ascii="Arial" w:hAnsi="Arial"/>
          <w:sz w:val="24"/>
        </w:rPr>
        <w:t>Israele sarà distrutto, annientato, imprigionato, condotto in esilio.</w:t>
      </w:r>
      <w:r w:rsidR="00484C99">
        <w:rPr>
          <w:rFonts w:ascii="Arial" w:hAnsi="Arial"/>
          <w:sz w:val="24"/>
        </w:rPr>
        <w:t xml:space="preserve"> </w:t>
      </w:r>
      <w:r w:rsidRPr="00C24DFB">
        <w:rPr>
          <w:rFonts w:ascii="Arial" w:hAnsi="Arial"/>
          <w:sz w:val="24"/>
        </w:rPr>
        <w:t>Tutto questo avverrà perché essi avranno fatto ciò che è male agli occhi del Signore, provocandolo a sdegno con l’opera delle loro mani.</w:t>
      </w:r>
      <w:r w:rsidR="00484C99">
        <w:rPr>
          <w:rFonts w:ascii="Arial" w:hAnsi="Arial"/>
          <w:sz w:val="24"/>
        </w:rPr>
        <w:t xml:space="preserve"> </w:t>
      </w:r>
      <w:r w:rsidRPr="00C24DFB">
        <w:rPr>
          <w:rFonts w:ascii="Arial" w:hAnsi="Arial"/>
          <w:sz w:val="24"/>
        </w:rPr>
        <w:t>L’opera delle loro mani sono gli idoli che essi si saranno costruiti per prostrarsi dinanzi ad essi e tributare loro adorazione.</w:t>
      </w:r>
      <w:r w:rsidR="00484C99">
        <w:rPr>
          <w:rFonts w:ascii="Arial" w:hAnsi="Arial"/>
          <w:sz w:val="24"/>
        </w:rPr>
        <w:t xml:space="preserve"> </w:t>
      </w:r>
      <w:r w:rsidRPr="00C24DFB">
        <w:rPr>
          <w:rFonts w:ascii="Arial" w:hAnsi="Arial"/>
          <w:sz w:val="24"/>
        </w:rPr>
        <w:t>Cielo e terra dovranno in questo istante testimoniare che il Signore non ha fatto nulla di male a Israele. È stato invece Israele che si è fatto il male perché si è posto fuori dell’obbedienza al suo Dio e Signore.</w:t>
      </w:r>
      <w:r w:rsidR="00484C99">
        <w:rPr>
          <w:rFonts w:ascii="Arial" w:hAnsi="Arial"/>
          <w:sz w:val="24"/>
        </w:rPr>
        <w:t xml:space="preserve"> </w:t>
      </w:r>
      <w:r w:rsidRPr="00C24DFB">
        <w:rPr>
          <w:rFonts w:ascii="Arial" w:hAnsi="Arial"/>
          <w:sz w:val="24"/>
        </w:rPr>
        <w:t>È stato Israele che si è precipitato fuori dell’arca, non è stato il Signore a scaraventarlo fuori.</w:t>
      </w:r>
      <w:r w:rsidR="00484C99">
        <w:rPr>
          <w:rFonts w:ascii="Arial" w:hAnsi="Arial"/>
          <w:sz w:val="24"/>
        </w:rPr>
        <w:t xml:space="preserve"> </w:t>
      </w:r>
      <w:r w:rsidRPr="00C24DFB">
        <w:rPr>
          <w:rFonts w:ascii="Arial" w:hAnsi="Arial"/>
          <w:sz w:val="24"/>
        </w:rPr>
        <w:t>La vita di Israele è nell’arca della Parola di Dio. Se si pone fuori della Parola del suo Signore, incorre nella morte, nella maledizione, nella sventura.</w:t>
      </w:r>
      <w:r w:rsidR="00484C99">
        <w:rPr>
          <w:rFonts w:ascii="Arial" w:hAnsi="Arial"/>
          <w:sz w:val="24"/>
        </w:rPr>
        <w:t xml:space="preserve"> </w:t>
      </w:r>
      <w:r w:rsidRPr="00C24DFB">
        <w:rPr>
          <w:rFonts w:ascii="Arial" w:hAnsi="Arial"/>
          <w:sz w:val="24"/>
        </w:rPr>
        <w:t>Israele si dovrà sempre pensare come Noè nell’arca durante il diluvio universale. Con una differenza: il diluvio universale è durato solo quaranta giorni. Il diluvio dell’idolatria durerà sino alla consumazione dei secoli.</w:t>
      </w:r>
      <w:r w:rsidR="00484C99">
        <w:rPr>
          <w:rFonts w:ascii="Arial" w:hAnsi="Arial"/>
          <w:sz w:val="24"/>
        </w:rPr>
        <w:t xml:space="preserve"> </w:t>
      </w:r>
      <w:r w:rsidRPr="00C24DFB">
        <w:rPr>
          <w:rFonts w:ascii="Arial" w:hAnsi="Arial"/>
          <w:sz w:val="24"/>
        </w:rPr>
        <w:t>Israele mai dovrà uscire dall’arca della Parola, altrimenti l’idolatria del male lo sommergerà e perirà nei flutti dell’empietà.</w:t>
      </w:r>
      <w:r w:rsidR="00484C99">
        <w:rPr>
          <w:rFonts w:ascii="Arial" w:hAnsi="Arial"/>
          <w:sz w:val="24"/>
        </w:rPr>
        <w:t xml:space="preserve"> </w:t>
      </w:r>
      <w:r w:rsidRPr="00C24DFB">
        <w:rPr>
          <w:rFonts w:ascii="Arial" w:hAnsi="Arial"/>
          <w:sz w:val="24"/>
        </w:rPr>
        <w:t>Questa verità il Signore sta annunziando al suo popolo molte volte e in diversi modi. La sta ripetendo spesse volte perché Israele si convinca che solo nella Parola è la sua salvezza.</w:t>
      </w:r>
      <w:r w:rsidR="00484C99">
        <w:rPr>
          <w:rFonts w:ascii="Arial" w:hAnsi="Arial"/>
          <w:sz w:val="24"/>
        </w:rPr>
        <w:t xml:space="preserve"> </w:t>
      </w:r>
      <w:r w:rsidRPr="00C24DFB">
        <w:rPr>
          <w:rFonts w:ascii="Arial" w:hAnsi="Arial"/>
          <w:sz w:val="24"/>
        </w:rPr>
        <w:t>Non vi è alcuna possibilità di vita per lui fuori della Parola del Signore.</w:t>
      </w:r>
    </w:p>
    <w:p w14:paraId="25AF652A" w14:textId="309DC23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C24DFB">
        <w:rPr>
          <w:rFonts w:ascii="Arial" w:hAnsi="Arial"/>
          <w:b/>
          <w:color w:val="000000"/>
          <w:sz w:val="24"/>
        </w:rPr>
        <w:t>Poi Mosè pronunciò innanzi a tutta l’assemblea d’Israele le parole di questo cantico, fino all’ultima:</w:t>
      </w:r>
    </w:p>
    <w:p w14:paraId="02CAFA2B" w14:textId="33E929DE" w:rsidR="00C24DFB" w:rsidRDefault="00C24DFB" w:rsidP="00D57981">
      <w:pPr>
        <w:spacing w:after="120"/>
        <w:jc w:val="both"/>
        <w:rPr>
          <w:rFonts w:ascii="Arial" w:hAnsi="Arial"/>
          <w:sz w:val="24"/>
        </w:rPr>
      </w:pPr>
      <w:r w:rsidRPr="00C24DFB">
        <w:rPr>
          <w:rFonts w:ascii="Arial" w:hAnsi="Arial"/>
          <w:sz w:val="24"/>
        </w:rPr>
        <w:t>Ora Mosè pronuncia innanzi a tutta l’assemblea d’Israele le parole del cantico che il Signore gli ha dettato.</w:t>
      </w:r>
      <w:r w:rsidR="00484C99">
        <w:rPr>
          <w:rFonts w:ascii="Arial" w:hAnsi="Arial"/>
          <w:sz w:val="24"/>
        </w:rPr>
        <w:t xml:space="preserve"> </w:t>
      </w:r>
      <w:r w:rsidRPr="00C24DFB">
        <w:rPr>
          <w:rFonts w:ascii="Arial" w:hAnsi="Arial"/>
          <w:sz w:val="24"/>
        </w:rPr>
        <w:t>Pronunzia tutte le parole senza tralasciarne alcuna: dalla prima all’ultima.</w:t>
      </w:r>
      <w:r w:rsidR="00484C99">
        <w:rPr>
          <w:rFonts w:ascii="Arial" w:hAnsi="Arial"/>
          <w:sz w:val="24"/>
        </w:rPr>
        <w:t xml:space="preserve"> </w:t>
      </w:r>
      <w:r w:rsidRPr="00C24DFB">
        <w:rPr>
          <w:rFonts w:ascii="Arial" w:hAnsi="Arial"/>
          <w:sz w:val="24"/>
        </w:rPr>
        <w:t>Di ciò che appartiene a Dio, di ciò che viene da Lui, di ogni sua grazia, non si deve perdere neanche il più piccolo frammento. Tutto va raccolto. Tutto ascoltato. Sciupare la grazia del Signore è peccato</w:t>
      </w:r>
      <w:r w:rsidR="002E4695">
        <w:rPr>
          <w:rFonts w:ascii="Arial" w:hAnsi="Arial"/>
          <w:sz w:val="24"/>
        </w:rPr>
        <w:t xml:space="preserve">. </w:t>
      </w:r>
      <w:r w:rsidRPr="00C24DFB">
        <w:rPr>
          <w:rFonts w:ascii="Arial" w:hAnsi="Arial"/>
          <w:sz w:val="24"/>
        </w:rPr>
        <w:t>Anche Gesù dopo la moltiplicazione dei pani dona l’ordine che vengano raccolti i frammenti perché nulla vada perduto.</w:t>
      </w:r>
    </w:p>
    <w:p w14:paraId="70C86C67" w14:textId="6873E8DB" w:rsidR="00484C99" w:rsidRPr="00484C99" w:rsidRDefault="002F01C7" w:rsidP="00D57981">
      <w:pPr>
        <w:spacing w:after="120"/>
        <w:ind w:left="567" w:right="567"/>
        <w:jc w:val="both"/>
        <w:rPr>
          <w:rFonts w:ascii="Arial" w:hAnsi="Arial"/>
          <w:i/>
          <w:iCs/>
          <w:color w:val="000000"/>
          <w:sz w:val="24"/>
        </w:rPr>
      </w:pPr>
      <w:r w:rsidRPr="00484C99">
        <w:rPr>
          <w:rFonts w:ascii="Arial" w:hAnsi="Arial"/>
          <w:i/>
          <w:iCs/>
          <w:color w:val="000000"/>
          <w:sz w:val="24"/>
        </w:rPr>
        <w:t>Allora</w:t>
      </w:r>
      <w:r w:rsidR="00484C99" w:rsidRPr="00484C99">
        <w:rPr>
          <w:rFonts w:ascii="Arial" w:hAnsi="Arial"/>
          <w:i/>
          <w:iCs/>
          <w:color w:val="000000"/>
          <w:sz w:val="24"/>
        </w:rPr>
        <w:t xml:space="preserve"> Gesù, alzàti gli occhi, vide che una grande folla veniva da lui e disse a Filippo: «Dove potremo comprare il pane perché costoro abbiano da mangiare?». </w:t>
      </w:r>
      <w:r w:rsidRPr="00484C99">
        <w:rPr>
          <w:rFonts w:ascii="Arial" w:hAnsi="Arial"/>
          <w:i/>
          <w:iCs/>
          <w:color w:val="000000"/>
          <w:sz w:val="24"/>
        </w:rPr>
        <w:t>Diceva</w:t>
      </w:r>
      <w:r w:rsidR="00484C99" w:rsidRPr="00484C99">
        <w:rPr>
          <w:rFonts w:ascii="Arial" w:hAnsi="Arial"/>
          <w:i/>
          <w:iCs/>
          <w:color w:val="000000"/>
          <w:sz w:val="24"/>
        </w:rPr>
        <w:t xml:space="preserve"> così per metterlo alla prova; egli infatti sapeva quello che stava per compiere. </w:t>
      </w:r>
      <w:r w:rsidRPr="00484C99">
        <w:rPr>
          <w:rFonts w:ascii="Arial" w:hAnsi="Arial"/>
          <w:i/>
          <w:iCs/>
          <w:color w:val="000000"/>
          <w:sz w:val="24"/>
        </w:rPr>
        <w:t>Gli</w:t>
      </w:r>
      <w:r w:rsidR="00484C99" w:rsidRPr="00484C99">
        <w:rPr>
          <w:rFonts w:ascii="Arial" w:hAnsi="Arial"/>
          <w:i/>
          <w:iCs/>
          <w:color w:val="000000"/>
          <w:sz w:val="24"/>
        </w:rPr>
        <w:t xml:space="preserve"> rispose Filippo: «Duecento denari di pane non sono sufficienti neppure perché ognuno possa riceverne un pezzo». </w:t>
      </w:r>
      <w:r w:rsidRPr="00484C99">
        <w:rPr>
          <w:rFonts w:ascii="Arial" w:hAnsi="Arial"/>
          <w:i/>
          <w:iCs/>
          <w:color w:val="000000"/>
          <w:sz w:val="24"/>
        </w:rPr>
        <w:t>Gli</w:t>
      </w:r>
      <w:r w:rsidR="00484C99" w:rsidRPr="00484C99">
        <w:rPr>
          <w:rFonts w:ascii="Arial" w:hAnsi="Arial"/>
          <w:i/>
          <w:iCs/>
          <w:color w:val="000000"/>
          <w:sz w:val="24"/>
        </w:rPr>
        <w:t xml:space="preserve"> disse allora uno dei suoi discepoli, Andrea, fratello di Simon Pietro: «C’è qui un ragazzo che ha cinque pani d’orzo e due pesci; ma che cos’è questo per tanta gente?». </w:t>
      </w:r>
      <w:r w:rsidRPr="00484C99">
        <w:rPr>
          <w:rFonts w:ascii="Arial" w:hAnsi="Arial"/>
          <w:i/>
          <w:iCs/>
          <w:color w:val="000000"/>
          <w:sz w:val="24"/>
        </w:rPr>
        <w:t>Rispose</w:t>
      </w:r>
      <w:r w:rsidR="00484C99" w:rsidRPr="00484C99">
        <w:rPr>
          <w:rFonts w:ascii="Arial" w:hAnsi="Arial"/>
          <w:i/>
          <w:iCs/>
          <w:color w:val="000000"/>
          <w:sz w:val="24"/>
        </w:rPr>
        <w:t xml:space="preserve"> Gesù: «Fateli sedere». C’era molta erba in quel luogo. Si misero dunque a sedere ed erano circa cinquemila uomini. </w:t>
      </w:r>
      <w:r w:rsidRPr="00484C99">
        <w:rPr>
          <w:rFonts w:ascii="Arial" w:hAnsi="Arial"/>
          <w:i/>
          <w:iCs/>
          <w:color w:val="000000"/>
          <w:sz w:val="24"/>
        </w:rPr>
        <w:t>Allora</w:t>
      </w:r>
      <w:r w:rsidR="00484C99" w:rsidRPr="00484C99">
        <w:rPr>
          <w:rFonts w:ascii="Arial" w:hAnsi="Arial"/>
          <w:i/>
          <w:iCs/>
          <w:color w:val="000000"/>
          <w:sz w:val="24"/>
        </w:rPr>
        <w:t xml:space="preserve">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6,5-13).</w:t>
      </w:r>
    </w:p>
    <w:p w14:paraId="2E4E9270" w14:textId="3956747E" w:rsidR="00C24DFB" w:rsidRPr="00C24DFB" w:rsidRDefault="00C24DFB" w:rsidP="00D57981">
      <w:pPr>
        <w:spacing w:after="120"/>
        <w:jc w:val="both"/>
        <w:rPr>
          <w:rFonts w:ascii="Arial" w:hAnsi="Arial"/>
          <w:sz w:val="24"/>
        </w:rPr>
      </w:pPr>
      <w:r w:rsidRPr="00C24DFB">
        <w:rPr>
          <w:rFonts w:ascii="Arial" w:hAnsi="Arial"/>
          <w:sz w:val="24"/>
        </w:rPr>
        <w:t>Di ogni buon dono del Signore, nulla, ma veramente nulla deve andare perduto.</w:t>
      </w:r>
      <w:r w:rsidR="00484C99">
        <w:rPr>
          <w:rFonts w:ascii="Arial" w:hAnsi="Arial"/>
          <w:sz w:val="24"/>
        </w:rPr>
        <w:t xml:space="preserve"> </w:t>
      </w:r>
      <w:r w:rsidRPr="00C24DFB">
        <w:rPr>
          <w:rFonts w:ascii="Arial" w:hAnsi="Arial"/>
          <w:sz w:val="24"/>
        </w:rPr>
        <w:t>Tutto deve essere fatto fruttificare, tutto fatto crescere, tutto fatto abbondare.</w:t>
      </w:r>
      <w:r w:rsidR="00484C99">
        <w:rPr>
          <w:rFonts w:ascii="Arial" w:hAnsi="Arial"/>
          <w:sz w:val="24"/>
        </w:rPr>
        <w:t xml:space="preserve"> </w:t>
      </w:r>
      <w:r w:rsidRPr="00C24DFB">
        <w:rPr>
          <w:rFonts w:ascii="Arial" w:hAnsi="Arial"/>
          <w:sz w:val="24"/>
        </w:rPr>
        <w:t>Invece noi siamo perfetti sciupatori di ogni bene celeste.</w:t>
      </w:r>
      <w:r w:rsidR="00484C99">
        <w:rPr>
          <w:rFonts w:ascii="Arial" w:hAnsi="Arial"/>
          <w:sz w:val="24"/>
        </w:rPr>
        <w:t xml:space="preserve"> </w:t>
      </w:r>
      <w:r w:rsidRPr="00C24DFB">
        <w:rPr>
          <w:rFonts w:ascii="Arial" w:hAnsi="Arial"/>
          <w:sz w:val="24"/>
        </w:rPr>
        <w:t xml:space="preserve">Si pensi allo sciupio del </w:t>
      </w:r>
      <w:r w:rsidRPr="00C24DFB">
        <w:rPr>
          <w:rFonts w:ascii="Arial" w:hAnsi="Arial"/>
          <w:sz w:val="24"/>
        </w:rPr>
        <w:lastRenderedPageBreak/>
        <w:t xml:space="preserve">tempo, della vita, del corpo, della mente, dei talenti, dei carismi, della grazia, della verità, della stessa fede e capiremo quanto infinito bene è stato posto nelle nostre mani. </w:t>
      </w:r>
    </w:p>
    <w:p w14:paraId="1754A509" w14:textId="77777777" w:rsidR="00C24DFB" w:rsidRPr="00C24DFB" w:rsidRDefault="00C24DFB" w:rsidP="00D57981">
      <w:pPr>
        <w:spacing w:after="120"/>
        <w:jc w:val="both"/>
        <w:rPr>
          <w:rFonts w:ascii="Arial" w:hAnsi="Arial"/>
          <w:sz w:val="24"/>
        </w:rPr>
      </w:pPr>
    </w:p>
    <w:p w14:paraId="6842AF57" w14:textId="0D06BAD0" w:rsidR="00C24DFB" w:rsidRPr="00C24DFB" w:rsidRDefault="00484C99"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303" w:name="_Toc311379294"/>
      <w:bookmarkStart w:id="304" w:name="_Toc62154386"/>
      <w:r>
        <w:rPr>
          <w:rFonts w:ascii="Arial" w:hAnsi="Arial" w:cs="Arial"/>
          <w:b/>
          <w:color w:val="000000"/>
          <w:sz w:val="40"/>
          <w:szCs w:val="40"/>
        </w:rPr>
        <w:t xml:space="preserve">DEUTERONOMIO </w:t>
      </w:r>
      <w:r w:rsidR="00C24DFB" w:rsidRPr="00C24DFB">
        <w:rPr>
          <w:rFonts w:ascii="Arial" w:hAnsi="Arial" w:cs="Arial"/>
          <w:b/>
          <w:color w:val="000000"/>
          <w:sz w:val="40"/>
          <w:szCs w:val="40"/>
        </w:rPr>
        <w:t>XXXII</w:t>
      </w:r>
      <w:bookmarkEnd w:id="303"/>
      <w:bookmarkEnd w:id="304"/>
    </w:p>
    <w:p w14:paraId="4613F5E1" w14:textId="77777777" w:rsidR="00C24DFB" w:rsidRPr="00C24DFB" w:rsidRDefault="00C24DFB" w:rsidP="00D57981"/>
    <w:p w14:paraId="06CC974D" w14:textId="3ECE3C6C" w:rsidR="00C24DFB" w:rsidRPr="00C24DFB" w:rsidRDefault="00484C99" w:rsidP="00D57981">
      <w:pPr>
        <w:pStyle w:val="Titolo3"/>
      </w:pPr>
      <w:bookmarkStart w:id="305" w:name="_Toc311379297"/>
      <w:bookmarkStart w:id="306" w:name="_Toc62154389"/>
      <w:bookmarkStart w:id="307" w:name="_Toc183959955"/>
      <w:r w:rsidRPr="00C24DFB">
        <w:t>CANTICO DI MOSÈ</w:t>
      </w:r>
      <w:bookmarkEnd w:id="305"/>
      <w:bookmarkEnd w:id="306"/>
      <w:bookmarkEnd w:id="307"/>
    </w:p>
    <w:p w14:paraId="71D5214A" w14:textId="233763B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«Udite, o cieli: io voglio parlare. Ascolti la terra le parole della mia bocca!</w:t>
      </w:r>
    </w:p>
    <w:p w14:paraId="1A6685C6" w14:textId="55F5FDAF" w:rsidR="00C24DFB" w:rsidRPr="00C24DFB" w:rsidRDefault="00C24DFB" w:rsidP="00D57981">
      <w:pPr>
        <w:spacing w:after="120"/>
        <w:jc w:val="both"/>
        <w:rPr>
          <w:rFonts w:ascii="Arial" w:hAnsi="Arial"/>
          <w:sz w:val="24"/>
        </w:rPr>
      </w:pPr>
      <w:r w:rsidRPr="00C24DFB">
        <w:rPr>
          <w:rFonts w:ascii="Arial" w:hAnsi="Arial"/>
          <w:sz w:val="24"/>
        </w:rPr>
        <w:t>Cielo e terra sono i testimoni del Signore. Essi dovranno attestare in eterno a</w:t>
      </w:r>
      <w:r w:rsidR="003B25F9">
        <w:rPr>
          <w:rFonts w:ascii="Arial" w:hAnsi="Arial"/>
          <w:sz w:val="24"/>
        </w:rPr>
        <w:t xml:space="preserve"> </w:t>
      </w:r>
      <w:r w:rsidRPr="00C24DFB">
        <w:rPr>
          <w:rFonts w:ascii="Arial" w:hAnsi="Arial"/>
          <w:sz w:val="24"/>
        </w:rPr>
        <w:t>Israele l’infinito amore con il quale il Signore lo ha amato.</w:t>
      </w:r>
      <w:r w:rsidR="00280CDD">
        <w:rPr>
          <w:rFonts w:ascii="Arial" w:hAnsi="Arial"/>
          <w:sz w:val="24"/>
        </w:rPr>
        <w:t xml:space="preserve"> </w:t>
      </w:r>
      <w:r w:rsidRPr="00C24DFB">
        <w:rPr>
          <w:rFonts w:ascii="Arial" w:hAnsi="Arial"/>
          <w:sz w:val="24"/>
        </w:rPr>
        <w:t>I cieli sono invitati ad udire il Signore che parla.</w:t>
      </w:r>
      <w:r w:rsidR="00280CDD">
        <w:rPr>
          <w:rFonts w:ascii="Arial" w:hAnsi="Arial"/>
          <w:sz w:val="24"/>
        </w:rPr>
        <w:t xml:space="preserve"> </w:t>
      </w:r>
      <w:r w:rsidRPr="00C24DFB">
        <w:rPr>
          <w:rFonts w:ascii="Arial" w:hAnsi="Arial"/>
          <w:sz w:val="24"/>
        </w:rPr>
        <w:t>La terra è chiamata ad ascoltare le parole che escono dalla bocca di Dio, che storicamente, in questo istante, è bocca di Mosè.</w:t>
      </w:r>
    </w:p>
    <w:p w14:paraId="6A26CF20" w14:textId="22D6772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Scorra come pioggia la mia dottrina, stilli come rugiada il mio dire; come pioggia leggera sul verde,</w:t>
      </w:r>
      <w:r w:rsidR="003B25F9">
        <w:rPr>
          <w:rFonts w:ascii="Arial" w:hAnsi="Arial"/>
          <w:b/>
          <w:sz w:val="24"/>
        </w:rPr>
        <w:t xml:space="preserve"> </w:t>
      </w:r>
      <w:r w:rsidRPr="00C24DFB">
        <w:rPr>
          <w:rFonts w:ascii="Arial" w:hAnsi="Arial"/>
          <w:b/>
          <w:sz w:val="24"/>
        </w:rPr>
        <w:t>come scroscio sull'erba.</w:t>
      </w:r>
    </w:p>
    <w:p w14:paraId="3D774252" w14:textId="7783FC69" w:rsidR="00C24DFB" w:rsidRPr="00C24DFB" w:rsidRDefault="00C24DFB" w:rsidP="00D57981">
      <w:pPr>
        <w:spacing w:after="120"/>
        <w:jc w:val="both"/>
        <w:rPr>
          <w:rFonts w:ascii="Arial" w:hAnsi="Arial"/>
          <w:sz w:val="24"/>
        </w:rPr>
      </w:pPr>
      <w:r w:rsidRPr="00C24DFB">
        <w:rPr>
          <w:rFonts w:ascii="Arial" w:hAnsi="Arial"/>
          <w:sz w:val="24"/>
        </w:rPr>
        <w:t>Mosè chiede che la sua dottrina scorra come pioggia. Che il suo dire stilli come rugiada. Dottrina e parola devono cadere nei cuori come pioggia leggera sul verde, come scroscio sull’erba.</w:t>
      </w:r>
      <w:r w:rsidR="00280CDD">
        <w:rPr>
          <w:rFonts w:ascii="Arial" w:hAnsi="Arial"/>
          <w:sz w:val="24"/>
        </w:rPr>
        <w:t xml:space="preserve"> </w:t>
      </w:r>
      <w:r w:rsidRPr="00C24DFB">
        <w:rPr>
          <w:rFonts w:ascii="Arial" w:hAnsi="Arial"/>
          <w:sz w:val="24"/>
        </w:rPr>
        <w:t>È questa una immagine attinta dalla natura.</w:t>
      </w:r>
      <w:r w:rsidR="00280CDD">
        <w:rPr>
          <w:rFonts w:ascii="Arial" w:hAnsi="Arial"/>
          <w:sz w:val="24"/>
        </w:rPr>
        <w:t xml:space="preserve"> </w:t>
      </w:r>
      <w:r w:rsidRPr="00C24DFB">
        <w:rPr>
          <w:rFonts w:ascii="Arial" w:hAnsi="Arial"/>
          <w:sz w:val="24"/>
        </w:rPr>
        <w:t>Pioggia e rugiada sono vera fonte di vita. Esse rendono fertile la terra.</w:t>
      </w:r>
      <w:r w:rsidR="00280CDD">
        <w:rPr>
          <w:rFonts w:ascii="Arial" w:hAnsi="Arial"/>
          <w:sz w:val="24"/>
        </w:rPr>
        <w:t xml:space="preserve"> </w:t>
      </w:r>
      <w:r w:rsidRPr="00C24DFB">
        <w:rPr>
          <w:rFonts w:ascii="Arial" w:hAnsi="Arial"/>
          <w:sz w:val="24"/>
        </w:rPr>
        <w:t>Dove vi è abbondanza di acqua, lì vi è anche abbondanza di vita.</w:t>
      </w:r>
      <w:r w:rsidR="00280CDD">
        <w:rPr>
          <w:rFonts w:ascii="Arial" w:hAnsi="Arial"/>
          <w:sz w:val="24"/>
        </w:rPr>
        <w:t xml:space="preserve"> </w:t>
      </w:r>
      <w:r w:rsidRPr="00C24DFB">
        <w:rPr>
          <w:rFonts w:ascii="Arial" w:hAnsi="Arial"/>
          <w:sz w:val="24"/>
        </w:rPr>
        <w:t>Dove vi è abbondanza di dottrina e di parola lì vi è abbondanza di frutti di verità, giustizia, pace, fedeltà.</w:t>
      </w:r>
    </w:p>
    <w:p w14:paraId="482AC4EF" w14:textId="0355BECB"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Cadde la pioggia sulla terra per quaranta giorni e quaranta notti (Gen 7, 12).</w:t>
      </w:r>
      <w:r w:rsidR="002F01C7">
        <w:rPr>
          <w:rFonts w:ascii="Arial" w:hAnsi="Arial"/>
          <w:i/>
          <w:iCs/>
          <w:color w:val="000000"/>
          <w:sz w:val="24"/>
        </w:rPr>
        <w:t xml:space="preserve"> </w:t>
      </w:r>
      <w:r w:rsidRPr="00280CDD">
        <w:rPr>
          <w:rFonts w:ascii="Arial" w:hAnsi="Arial"/>
          <w:i/>
          <w:iCs/>
          <w:color w:val="000000"/>
          <w:sz w:val="24"/>
        </w:rPr>
        <w:t xml:space="preserve">Le fonti dell'abisso e le cateratte del cielo furono chiuse e fu trattenuta la pioggia dal cielo (Gen 8, 2). Mosè si allontanò dal faraone e dalla città; stese allora le mani verso il Signore: i tuoni e la grandine cessarono e la pioggia non si rovesciò più sulla terra (Es 9, 33).Il faraone vide che la pioggia era cessata, come anche la grandine e i tuoni, e allora continuò a peccare e si ostinò, insieme con i suoi ministri (Es 9, 34). ma il paese che andate a prendere in possesso è un paese di monti e di valli, beve l'acqua della pioggia che viene dal cielo (Dt 11, 11). io darò al vostro paese la pioggia al suo tempo: la pioggia d'autunno e la pioggia di primavera, perché tu possa raccogliere il tuo frumento, il tuo vino e il tuo olio (Dt 11, 14). Allora si accenderebbe contro di voi l'ira del Signore ed egli chiuderebbe i cieli e non vi sarebbe più pioggia e la terra non darebbe più i prodotti e voi perireste ben presto, scomparendo dalla fertile terra che il Signore sta per darvi (Dt 11, 17). Il Signore aprirà per te il suo benefico tesoro, il cielo, per dare alla tua terra la pioggia a suo tempo e per benedire tutto il lavoro delle tue mani; così presterai a molte nazioni, mentre tu non domanderai prestiti (Dt 28, 12). </w:t>
      </w:r>
    </w:p>
    <w:p w14:paraId="0815853B" w14:textId="420AE871"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Il Signore darà come pioggia al tuo paese sabbia e polvere, che scenderanno dal cielo su di te finché tu sia distrutto (Dt 28, 24). Stilli come pioggia la mia dottrina, scenda come rugiada il mio dire; come scroscio sull'erba del prato, come spruzzo sugli steli di grano (Dt 32, 2).</w:t>
      </w:r>
      <w:r w:rsidR="002F01C7">
        <w:rPr>
          <w:rFonts w:ascii="Arial" w:hAnsi="Arial"/>
          <w:i/>
          <w:iCs/>
          <w:color w:val="000000"/>
          <w:sz w:val="24"/>
        </w:rPr>
        <w:t xml:space="preserve"> </w:t>
      </w:r>
      <w:r w:rsidRPr="00280CDD">
        <w:rPr>
          <w:rFonts w:ascii="Arial" w:hAnsi="Arial"/>
          <w:i/>
          <w:iCs/>
          <w:color w:val="000000"/>
          <w:sz w:val="24"/>
        </w:rPr>
        <w:t xml:space="preserve">Non è forse questo il tempo della mietitura del grano? Ma io griderò </w:t>
      </w:r>
      <w:r w:rsidRPr="00280CDD">
        <w:rPr>
          <w:rFonts w:ascii="Arial" w:hAnsi="Arial"/>
          <w:i/>
          <w:iCs/>
          <w:color w:val="000000"/>
          <w:sz w:val="24"/>
        </w:rPr>
        <w:lastRenderedPageBreak/>
        <w:t xml:space="preserve">al Signore ed Egli manderà tuoni e pioggia. Così vi persuaderete e constaterete che grande è il peccato che avete fatto davanti al Signore chiedendo un re per voi" (1Sam 12, 17). Samuele allora invocò il Signore e il Signore mandò subito tuoni e pioggia in quel giorno. Tutto il popolo fu preso da grande timore del Signore e di Samuele (1Sam 12, 18). O monti di </w:t>
      </w:r>
      <w:r w:rsidR="00783B44" w:rsidRPr="00280CDD">
        <w:rPr>
          <w:rFonts w:ascii="Arial" w:hAnsi="Arial"/>
          <w:i/>
          <w:iCs/>
          <w:color w:val="000000"/>
          <w:sz w:val="24"/>
        </w:rPr>
        <w:t>Gèlboe</w:t>
      </w:r>
      <w:r w:rsidRPr="00280CDD">
        <w:rPr>
          <w:rFonts w:ascii="Arial" w:hAnsi="Arial"/>
          <w:i/>
          <w:iCs/>
          <w:color w:val="000000"/>
          <w:sz w:val="24"/>
        </w:rPr>
        <w:t>, non più rugiada né pioggia su di voi né campi di primizie, perché qui fu avvilito lo scudo degli eroi, lo scudo di Saul, unto non di olio (2Sam 1, 21).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Elia, il Tisbita, uno degli abitanti di Galaad, disse ad Acab: "Per la vita del Signore, Dio di Israele, alla cui presenza io sto, in questi anni non ci sarà né rugiada né pioggia, se non quando lo dirò io" (1Re 17, 1).</w:t>
      </w:r>
      <w:r w:rsidR="002F01C7">
        <w:rPr>
          <w:rFonts w:ascii="Arial" w:hAnsi="Arial"/>
          <w:i/>
          <w:iCs/>
          <w:color w:val="000000"/>
          <w:sz w:val="24"/>
        </w:rPr>
        <w:t xml:space="preserve"> </w:t>
      </w:r>
      <w:r w:rsidRPr="00280CDD">
        <w:rPr>
          <w:rFonts w:ascii="Arial" w:hAnsi="Arial"/>
          <w:i/>
          <w:iCs/>
          <w:color w:val="000000"/>
          <w:sz w:val="24"/>
        </w:rPr>
        <w:t xml:space="preserve">Dopo molto tempo, il Signore disse a Elia, nell'anno terzo: "Su, mostrati ad Acab; io concederò la pioggia alla terra" (1Re 18, 1). </w:t>
      </w:r>
    </w:p>
    <w:p w14:paraId="7260AA3F" w14:textId="40F7875A"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Elia disse ad Acab: "Su, mangia e bevi, perché sento un rumore di pioggia torrenziale" (1Re 18, 41). La settima volta riferì: "Ecco, una nuvoletta, come una mano d'uomo, sale dal mare". Elia gli disse: "Va’ a dire ad Acab: Attacca i cavalli al carro e scendi perché non ti sorprenda la pioggia!" (1Re 18, 44). Subito il cielo si oscurò per le nubi e per il vento; la pioggia cadde a dirotto. Acab montò sul carro e se ne andò a Izreel (1Re 18, 45). perché dice il Signore: Voi non sentirete il vento né vedrete la pioggia, eppure questa valle si riempirà d'acqua; berrete voi, la vostra truppa e le vostre bestie da soma (2Re 3, 17).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Se chiuderò il cielo e non ci sarà più pioggia, se comanderò alle cavallette di divorare la campagna e se invierò la peste in mezzo al mio popolo (2Cr 7, 13). </w:t>
      </w:r>
    </w:p>
    <w:p w14:paraId="67DF681E" w14:textId="14F6C500"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Allora tutti gli uomini di Giuda e di Beniamino si radunarono a Gerusalemme entro tre giorni; si era al nono mese, il venti del mese. Tutto il popolo stava nella piazza del tempio, tremante per questo evento e per gli scrosci della pioggia (Esd 10, 9). Ma ora prega per noi </w:t>
      </w:r>
      <w:r w:rsidRPr="00280CDD">
        <w:rPr>
          <w:rFonts w:ascii="Arial" w:hAnsi="Arial"/>
          <w:i/>
          <w:iCs/>
          <w:color w:val="000000"/>
          <w:sz w:val="24"/>
        </w:rPr>
        <w:lastRenderedPageBreak/>
        <w:t>tu che sei donna pia e il Signore invierà la pioggia a riempire le nostre cisterne e non continueremo a venir meno" (Gdt 8, 31). che dá la pioggia alla terra e manda le acque sulle campagne (Gb 5, 10). quando impose una legge alla pioggia e una via al lampo dei tuoni (Gb 28, 26). Mi attendevano come si attende la pioggia e aprivano la bocca come ad acqua primaverile (Gb 29, 23). Egli attrae in alto le gocce dell'acqua e scioglie in pioggia i suoi vapori (Gb 36, 27).</w:t>
      </w:r>
      <w:r w:rsidR="002F01C7">
        <w:rPr>
          <w:rFonts w:ascii="Arial" w:hAnsi="Arial"/>
          <w:i/>
          <w:iCs/>
          <w:color w:val="000000"/>
          <w:sz w:val="24"/>
        </w:rPr>
        <w:t xml:space="preserve"> </w:t>
      </w:r>
      <w:r w:rsidRPr="00280CDD">
        <w:rPr>
          <w:rFonts w:ascii="Arial" w:hAnsi="Arial"/>
          <w:i/>
          <w:iCs/>
          <w:color w:val="000000"/>
          <w:sz w:val="24"/>
        </w:rPr>
        <w:t xml:space="preserve">Ha forse un padre la pioggia? O chi mette al mondo le gocce della rugiada? (Gb 38, 28). Pioggia abbondante riversavi, o Dio, rinvigorivi la tua eredità esausta (Sal 67, 10). Scenderà come pioggia sull'erba, come acqua che irrora la terra (Sal 71, 6). </w:t>
      </w:r>
    </w:p>
    <w:p w14:paraId="316117DA" w14:textId="5F30A5AA"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Passando per la valle del pianto la cambia in una sorgente, anche la prima pioggia l'ammanta di benedizioni (Sal 83, 7). Fa salire le nubi dall'estremità della terra, produce le folgori per la pioggia, dalle sue riserve libera i venti (Sal 134, 7). Egli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prima che si oscuri il sole, la luce, la luna e le stelle e ritornino le nubi dopo la pioggia (Qo 12, 2). Perché, ecco, l'inverno è passato, è cessata la pioggia, se n'è andata (Ct 2, 11). La sabbia del mare, le gocce della pioggia e i giorni del mondo chi potrà contarli? (Sir 1, 2). </w:t>
      </w:r>
    </w:p>
    <w:p w14:paraId="17207B8C" w14:textId="02975974"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40, 13). Una dottrina di sapienza e di scienza ha condensato in questo libro Gesù figlio di Sirach, figlio di Eleàzaro, di Gerusalemme, che ha riversato come pioggia la sapienza dal cuore (Sir 50, 27). Una tenda fornirà ombra contro il caldo di giorno e rifugio e riparo contro i temporali e contro la pioggia (Is 4, 6).</w:t>
      </w:r>
      <w:r w:rsidR="002F01C7">
        <w:rPr>
          <w:rFonts w:ascii="Arial" w:hAnsi="Arial"/>
          <w:i/>
          <w:iCs/>
          <w:color w:val="000000"/>
          <w:sz w:val="24"/>
        </w:rPr>
        <w:t xml:space="preserve"> </w:t>
      </w:r>
      <w:r w:rsidRPr="00280CDD">
        <w:rPr>
          <w:rFonts w:ascii="Arial" w:hAnsi="Arial"/>
          <w:i/>
          <w:iCs/>
          <w:color w:val="000000"/>
          <w:sz w:val="24"/>
        </w:rPr>
        <w:t xml:space="preserve">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che avrai seminato nel terreno; il pane, prodotto della terra, sarà abbondante e sostanzioso; in quel giorno il tuo bestiame pascolerà su un vasto prato (Is 30, 23). Egli si taglia cedri, prende un cipresso o una quercia che </w:t>
      </w:r>
      <w:r w:rsidRPr="00280CDD">
        <w:rPr>
          <w:rFonts w:ascii="Arial" w:hAnsi="Arial"/>
          <w:i/>
          <w:iCs/>
          <w:color w:val="000000"/>
          <w:sz w:val="24"/>
        </w:rPr>
        <w:lastRenderedPageBreak/>
        <w:t xml:space="preserve">lascia crescere robusta nella selva; pianta un frassino che la pioggia farà crescere (Is 44, 14). </w:t>
      </w:r>
    </w:p>
    <w:p w14:paraId="7E90A1EB" w14:textId="298E0B8E"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Per il terreno screpolato, perché non cade pioggia nel paese, gli agricoltori sono delusi e confusi e si coprono il capo (Ger 14, 4). Al rombo della sua voce rumoreggiano le acque nel cielo. Egli fa salire le nubi dall'estremità della terra, produce lampi per la pioggia e manda fuori il vento dalle sue riserve (Ger 51, 16).</w:t>
      </w:r>
      <w:r w:rsidR="002F01C7">
        <w:rPr>
          <w:rFonts w:ascii="Arial" w:hAnsi="Arial"/>
          <w:i/>
          <w:iCs/>
          <w:color w:val="000000"/>
          <w:sz w:val="24"/>
        </w:rPr>
        <w:t xml:space="preserve"> </w:t>
      </w:r>
      <w:r w:rsidRPr="00280CDD">
        <w:rPr>
          <w:rFonts w:ascii="Arial" w:hAnsi="Arial"/>
          <w:i/>
          <w:iCs/>
          <w:color w:val="000000"/>
          <w:sz w:val="24"/>
        </w:rPr>
        <w:t xml:space="preserve">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Di’ a quegli intonacatori di mota: Cadrà! Scenderà una pioggia torrenziale, una grandine grossa, si scatenerà un uragano (Ez 13, 11). </w:t>
      </w:r>
    </w:p>
    <w:p w14:paraId="7662780D" w14:textId="661F6643"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e zolfo (Ez 38, 22). Affrettiamoci a conoscere il Signore, la sua venuta è sicura come l'aurora. Verrà a noi come la pioggia di autunno, come la pioggia di primavera, che feconda la terra" (Os 6, 3). Voi, figli di Sion, rallegratevi, gioite nel Signore vostro Dio, perché vi dá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Chiedete al Signore la pioggia tardiva di primavera; è il Signore che forma i nembi, egli riversa pioggia abbondante dá il pane agli uomini, a ognuno l'erba dei campi (Zc 10, 1). </w:t>
      </w:r>
    </w:p>
    <w:p w14:paraId="7EB2E488" w14:textId="19F698B4"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Se qualche stirpe della terra non andrà a Gerusalemme per adorare il re, il Signore degli eserciti, su di essa non ci sarà pioggia (Zc 14, 17). </w:t>
      </w:r>
      <w:r w:rsidRPr="00280CDD">
        <w:rPr>
          <w:rFonts w:ascii="Arial" w:hAnsi="Arial"/>
          <w:i/>
          <w:iCs/>
          <w:color w:val="000000"/>
          <w:sz w:val="24"/>
        </w:rPr>
        <w:lastRenderedPageBreak/>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w:t>
      </w:r>
    </w:p>
    <w:p w14:paraId="206EFEBF" w14:textId="46D4D057"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Poi pregò di nuovo e il cielo diede la pioggia e la terra produsse il suo frutto (Gc 5, 18). 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Dio ti conceda rugiada del cielo e terre grasse e abbondanza di frumento e di mosto (Gen 27, 28). Allora suo padre Isacco prese la parola e gli disse: "Ecco, lungi dalle terre grasse sarà la tua sede e lungi dalla rugiada del cielo dall'alto (Gen 27, 39). Ora alla sera le quaglie salirono e coprirono l'accampamento; al mattino vi era uno strato di rugiada intorno all'accampamento (Es 16, 13).</w:t>
      </w:r>
      <w:r w:rsidR="002F01C7">
        <w:rPr>
          <w:rFonts w:ascii="Arial" w:hAnsi="Arial"/>
          <w:i/>
          <w:iCs/>
          <w:color w:val="000000"/>
          <w:sz w:val="24"/>
        </w:rPr>
        <w:t xml:space="preserve"> </w:t>
      </w:r>
      <w:r w:rsidRPr="00280CDD">
        <w:rPr>
          <w:rFonts w:ascii="Arial" w:hAnsi="Arial"/>
          <w:i/>
          <w:iCs/>
          <w:color w:val="000000"/>
          <w:sz w:val="24"/>
        </w:rPr>
        <w:t xml:space="preserve">Poi lo strato di rugiada svanì ed ecco sulla superficie del deserto vi era una cosa minuta e granulosa, minuta come è la brina sulla terra (Es 16, 14). Quando di notte cadeva la rugiada sul campo, cadeva anche la manna (Nm 11, 9). </w:t>
      </w:r>
    </w:p>
    <w:p w14:paraId="5E3C5BD5" w14:textId="61D63D7F"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Stilli come pioggia la mia dottrina, scenda come rugiada il mio dire; come scroscio sull'erba del prato, come spruzzo sugli steli di grano (Dt 32, 2). Per Giuseppe disse: "Benedetta dal Signore la sua terra! Dalla rugiada abbia il meglio dei cieli, e dall'abisso disteso al di sotto (Dt 33, 13). Israele abita tranquillo, la fonte di Giacobbe in luogo appartato, in terra di frumento e di mosto, dove il cielo stilla rugiada (Dt 33, 28). … ecco, io metterò un vello di lana sull'aia: se c'è rugiada soltanto sul vello e tutto il terreno resta asciutto, io saprò che tu salverai Israele per mia mano, come hai detto" (Gdc 6, 37). Così avvenne. La mattina dopo, Gedeone si alzò per tempo, strizzò il vello e ne spremette la rugiada: una coppa piena d'acqua (Gdc 6, 38). Gedeone disse a Dio: "Non adirarti contro di me; io parlerò ancora una volta. Lasciami fare la prova con il vello, solo ancora una volta: resti asciutto soltanto il vello e ci sia la rugiada su tutto il terreno" (Gdc 6, 39). Dio fece così quella notte: il vello soltanto restò asciutto e ci fu rugiada su tutto il terreno (Gdc 6, 40). O monti di </w:t>
      </w:r>
      <w:r w:rsidR="00783B44" w:rsidRPr="00280CDD">
        <w:rPr>
          <w:rFonts w:ascii="Arial" w:hAnsi="Arial"/>
          <w:i/>
          <w:iCs/>
          <w:color w:val="000000"/>
          <w:sz w:val="24"/>
        </w:rPr>
        <w:t>Gèlboe</w:t>
      </w:r>
      <w:r w:rsidRPr="00280CDD">
        <w:rPr>
          <w:rFonts w:ascii="Arial" w:hAnsi="Arial"/>
          <w:i/>
          <w:iCs/>
          <w:color w:val="000000"/>
          <w:sz w:val="24"/>
        </w:rPr>
        <w:t xml:space="preserve">, non più rugiada né pioggia su di voi né campi di primizie, perché qui fu avvilito lo scudo degli eroi, lo scudo di Saul, unto non di olio (2Sam 1, 21). Così lo raggiungeremo in qualunque luogo si troverà e gli piomberemo addosso come la </w:t>
      </w:r>
      <w:r w:rsidRPr="00280CDD">
        <w:rPr>
          <w:rFonts w:ascii="Arial" w:hAnsi="Arial"/>
          <w:i/>
          <w:iCs/>
          <w:color w:val="000000"/>
          <w:sz w:val="24"/>
        </w:rPr>
        <w:lastRenderedPageBreak/>
        <w:t xml:space="preserve">rugiada cade sul suolo; di tutti i suoi uomini non ne scamperà uno solo (2Sam 17, 12). Elia, il Tisbita, uno degli abitanti di Galaad, disse ad Acab: "Per la vita del Signore, Dio di Israele, alla cui presenza io sto, in questi anni non ci sarà né rugiada né pioggia, se non quando lo dirò io" (1Re 17, 1). La mia radice avrà adito alle acque e la rugiada cadrà di notte sul mio ramo (Gb 29, 19). Ha forse un padre la pioggia? O chi mette al mondo le gocce della rugiada? (Gb 38, 28). </w:t>
      </w:r>
    </w:p>
    <w:p w14:paraId="4D18ECA7" w14:textId="3BE030D4"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A te il principato nel giorno della tua potenza tra santi splendori; dal seno dell'aurora, come rugiada, io ti ho generato" (Sal 109, 3). E' come rugiada dell'Ermon, che scende sui monti di Sion. Là il Signore dona la benedizione e la vita per sempre (Sal 132, 3). dalla sua scienza sono stati aperti gli abissi e le nubi stillano rugiada (Pr 3, 20). Lo sdegno del re è simile al ruggito del leone e il suo favore è come la rugiada sull'erba (Pr 19, 12). Io dormo, ma il mio cuore veglia. Un rumore! E' il mio diletto che bussa: "Aprimi, sorella mia, mia amica, mia colomba, perfetta mia; perché il mio capo è bagnato di rugiada, i miei riccioli di gocce notturne" (Ct 5, 2). Tutto il mondo davanti a te, come polvere sulla bilancia, come una stilla di rugiada mattutina caduta sulla terra (Sap 11, 22). La rugiada non mitiga forse il calore? Così una parola è più pregiata del dono (Sir 18, 16). </w:t>
      </w:r>
    </w:p>
    <w:p w14:paraId="7BC499B9" w14:textId="7F89198B"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Il rimedio di tutto, un annuvolamento improvviso, l'arrivo della rugiada ristora dal caldo (Sir 43, 22). Poiché questo mi ha detto il Signore: "Io osserverò tranquillo dalla mia dimora, come il calore sereno alla luce del sole, come una nube di rugiada al calore della mietitura" (Is 18, 4). Ma di nuovo vivranno i tuoi morti, risorgeranno i loro cadaveri. Si sveglieranno ed esulteranno quelli che giacciono nella polvere, perché la tua rugiada è rugiada luminosa, la terra darà alla luce le ombre (Is 26, 19). e rese l'interno della fornace come un luogo dove soffiasse un vento pieno di rugiada. Così il fuoco non li toccò affatto, non fece loro alcun male, non diede loro alcuna molestia (Dn 3, 50). Benedite, rugiada e brina, il Signore, lodatelo ed esaltatelo nei secoli (Dn 3, 68). Lasciate però nella terra il ceppo con le radici, legato con catene di ferro e di bronzo fra l'erba della campagna. Sia bagnato dalla rugiada del cielo e la sua sorte sia insieme con le bestie sui prati (Dn 4, 12). </w:t>
      </w:r>
    </w:p>
    <w:p w14:paraId="61EF91BA" w14:textId="1E882B43"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In quel momento stesso si adempì la parola sopra Nabucodònosor. Egli fu cacciato dal consorzio umano, mangiò l'erba come i buoi e il suo corpo fu bagnato dalla rugiada del cielo: il pelo gli crebbe come le penne alle aquile e le unghie come agli uccelli (Dn 4, </w:t>
      </w:r>
      <w:r w:rsidRPr="00280CDD">
        <w:rPr>
          <w:rFonts w:ascii="Arial" w:hAnsi="Arial"/>
          <w:i/>
          <w:iCs/>
          <w:color w:val="000000"/>
          <w:sz w:val="24"/>
        </w:rPr>
        <w:lastRenderedPageBreak/>
        <w:t xml:space="preserve">30).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Che dovrò fare per te, Efraim, che dovrò fare per te, Giuda? Il vostro amore è come una nube del mattino, come la rugiada che all'alba svanisce (Os 6, 4). </w:t>
      </w:r>
    </w:p>
    <w:p w14:paraId="19A77B75" w14:textId="3945267D"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Perciò saranno come nube del mattino, come rugiada che all'alba svanisce, come pula lanciata lontano dall'aia, come fumo che esce dalla finestra (Os 13, 3). Sarò come rugiada per Israele; esso fiorirà come un giglio e metterà radici come un albero del Libano (Os 14, 6). Il resto di Giacobbe sarà, in mezzo a molti popoli, come rugiada mandata dal Signore e come pioggia che cade sull'erba, che non attende nulla dall'uomo e nulla spera dai figli dell'uomo (Mi 5, 6). Perciò su di voi i cieli hanno chiuso la rugiada e anche la terra ha diminuito il suo prodotto (Ag 1, 10). E' un seme di pace: la vite produrrà il suo frutto, la terra darà i suoi prodotti, i cieli daranno la rugiada: darò tutto ciò al resto di questo popolo (Zc 8, 12). </w:t>
      </w:r>
    </w:p>
    <w:p w14:paraId="4937E6EF" w14:textId="77777777" w:rsidR="00C24DFB" w:rsidRPr="00C24DFB" w:rsidRDefault="00C24DFB" w:rsidP="00D57981">
      <w:pPr>
        <w:spacing w:after="120"/>
        <w:jc w:val="both"/>
        <w:rPr>
          <w:rFonts w:ascii="Arial" w:hAnsi="Arial" w:cs="Arial"/>
          <w:sz w:val="24"/>
        </w:rPr>
      </w:pPr>
      <w:r w:rsidRPr="00C24DFB">
        <w:rPr>
          <w:rFonts w:ascii="Arial" w:hAnsi="Arial"/>
          <w:sz w:val="24"/>
        </w:rPr>
        <w:t xml:space="preserve">Pioggia e rugiada sono immagine della grazia divina che discende con abbondanza su Israele </w:t>
      </w:r>
    </w:p>
    <w:p w14:paraId="00A337D8" w14:textId="4A2B21E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Voglio proclamare il nome del Signore: magnificate il nostro Dio!</w:t>
      </w:r>
    </w:p>
    <w:p w14:paraId="72E56AC6" w14:textId="5B2CEB80" w:rsidR="00C24DFB" w:rsidRPr="00C24DFB" w:rsidRDefault="00C24DFB" w:rsidP="00D57981">
      <w:pPr>
        <w:spacing w:after="120"/>
        <w:jc w:val="both"/>
        <w:rPr>
          <w:rFonts w:ascii="Arial" w:hAnsi="Arial"/>
          <w:sz w:val="24"/>
        </w:rPr>
      </w:pPr>
      <w:r w:rsidRPr="00C24DFB">
        <w:rPr>
          <w:rFonts w:ascii="Arial" w:hAnsi="Arial"/>
          <w:sz w:val="24"/>
        </w:rPr>
        <w:t>Il primo inno di lode, benedizione, ringraziamento, verità, giustizia, santità, misericordia, benignità, si deve innalzare per il Signore.</w:t>
      </w:r>
      <w:r w:rsidR="00280CDD">
        <w:rPr>
          <w:rFonts w:ascii="Arial" w:hAnsi="Arial"/>
          <w:sz w:val="24"/>
        </w:rPr>
        <w:t xml:space="preserve"> </w:t>
      </w:r>
      <w:r w:rsidRPr="00C24DFB">
        <w:rPr>
          <w:rFonts w:ascii="Arial" w:hAnsi="Arial"/>
          <w:sz w:val="24"/>
        </w:rPr>
        <w:t>Mosè intende proclamare il nome del Signore. Vuole magnificare il nostro Dio!</w:t>
      </w:r>
      <w:r w:rsidR="00280CDD">
        <w:rPr>
          <w:rFonts w:ascii="Arial" w:hAnsi="Arial"/>
          <w:sz w:val="24"/>
        </w:rPr>
        <w:t xml:space="preserve"> </w:t>
      </w:r>
      <w:r w:rsidRPr="00C24DFB">
        <w:rPr>
          <w:rFonts w:ascii="Arial" w:hAnsi="Arial"/>
          <w:sz w:val="24"/>
        </w:rPr>
        <w:t>Il nome del Signore è santo, giusto, vero, fedele.</w:t>
      </w:r>
      <w:r w:rsidR="00280CDD">
        <w:rPr>
          <w:rFonts w:ascii="Arial" w:hAnsi="Arial"/>
          <w:sz w:val="24"/>
        </w:rPr>
        <w:t xml:space="preserve"> </w:t>
      </w:r>
      <w:r w:rsidRPr="00C24DFB">
        <w:rPr>
          <w:rFonts w:ascii="Arial" w:hAnsi="Arial"/>
          <w:sz w:val="24"/>
        </w:rPr>
        <w:t>Dio deve essere sempre magnificato, esaltato, celebrato, innalzato.</w:t>
      </w:r>
      <w:r w:rsidR="00280CDD">
        <w:rPr>
          <w:rFonts w:ascii="Arial" w:hAnsi="Arial"/>
          <w:sz w:val="24"/>
        </w:rPr>
        <w:t xml:space="preserve"> </w:t>
      </w:r>
      <w:r w:rsidRPr="00C24DFB">
        <w:rPr>
          <w:rFonts w:ascii="Arial" w:hAnsi="Arial"/>
          <w:sz w:val="24"/>
        </w:rPr>
        <w:t>Magnificare, esaltare, celebrare, innalzare, lodare, benedire Dio vuol dire una cosa sola: dire semplicemente la verità su di Lui.</w:t>
      </w:r>
      <w:r w:rsidR="00280CDD">
        <w:rPr>
          <w:rFonts w:ascii="Arial" w:hAnsi="Arial"/>
          <w:sz w:val="24"/>
        </w:rPr>
        <w:t xml:space="preserve"> </w:t>
      </w:r>
      <w:r w:rsidRPr="00C24DFB">
        <w:rPr>
          <w:rFonts w:ascii="Arial" w:hAnsi="Arial"/>
          <w:sz w:val="24"/>
        </w:rPr>
        <w:t>Oggi Dio non è magnificato perché lo si è distrutto nella sua verità, nella sua essenza, nella sua stessa natura.</w:t>
      </w:r>
      <w:r w:rsidR="00280CDD">
        <w:rPr>
          <w:rFonts w:ascii="Arial" w:hAnsi="Arial"/>
          <w:sz w:val="24"/>
        </w:rPr>
        <w:t xml:space="preserve"> </w:t>
      </w:r>
      <w:r w:rsidRPr="00C24DFB">
        <w:rPr>
          <w:rFonts w:ascii="Arial" w:hAnsi="Arial"/>
          <w:sz w:val="24"/>
        </w:rPr>
        <w:t>Il nostro Dio oggi è povero di natura, sostanza, essenza. È tutto questo perché lo si è tremendamente impoverito nella sua verità.</w:t>
      </w:r>
      <w:r w:rsidR="00280CDD">
        <w:rPr>
          <w:rFonts w:ascii="Arial" w:hAnsi="Arial"/>
          <w:sz w:val="24"/>
        </w:rPr>
        <w:t xml:space="preserve"> </w:t>
      </w:r>
      <w:r w:rsidRPr="00C24DFB">
        <w:rPr>
          <w:rFonts w:ascii="Arial" w:hAnsi="Arial"/>
          <w:sz w:val="24"/>
        </w:rPr>
        <w:t>Urge riprendere tutta la verità di Dio e porla sul candelabro perché faccia luce al mondo intero.</w:t>
      </w:r>
      <w:r w:rsidR="00280CDD">
        <w:rPr>
          <w:rFonts w:ascii="Arial" w:hAnsi="Arial"/>
          <w:sz w:val="24"/>
        </w:rPr>
        <w:t xml:space="preserve"> </w:t>
      </w:r>
      <w:r w:rsidRPr="00C24DFB">
        <w:rPr>
          <w:rFonts w:ascii="Arial" w:hAnsi="Arial"/>
          <w:sz w:val="24"/>
        </w:rPr>
        <w:t xml:space="preserve">Sempre dalla verità di Dio si deve partire, sempre ad essa si deve giungere. </w:t>
      </w:r>
    </w:p>
    <w:p w14:paraId="663E1E3F" w14:textId="0AF5E7D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Egli è la Roccia: perfette le sue opere,</w:t>
      </w:r>
      <w:r w:rsidR="003B25F9">
        <w:rPr>
          <w:rFonts w:ascii="Arial" w:hAnsi="Arial"/>
          <w:b/>
          <w:sz w:val="24"/>
        </w:rPr>
        <w:t xml:space="preserve"> </w:t>
      </w:r>
      <w:r w:rsidRPr="00C24DFB">
        <w:rPr>
          <w:rFonts w:ascii="Arial" w:hAnsi="Arial"/>
          <w:b/>
          <w:sz w:val="24"/>
        </w:rPr>
        <w:t>giustizia tutte le sue vie; è un Dio fedele e senza malizia, egli è giusto e retto.</w:t>
      </w:r>
    </w:p>
    <w:p w14:paraId="2EA862DF" w14:textId="4F90C53F" w:rsidR="00C24DFB" w:rsidRPr="00C24DFB" w:rsidRDefault="00C24DFB" w:rsidP="00D57981">
      <w:pPr>
        <w:spacing w:after="120"/>
        <w:jc w:val="both"/>
        <w:rPr>
          <w:rFonts w:ascii="Arial" w:hAnsi="Arial"/>
          <w:sz w:val="24"/>
        </w:rPr>
      </w:pPr>
      <w:r w:rsidRPr="00C24DFB">
        <w:rPr>
          <w:rFonts w:ascii="Arial" w:hAnsi="Arial"/>
          <w:sz w:val="24"/>
        </w:rPr>
        <w:t>Chi è il nostro Dio?</w:t>
      </w:r>
      <w:r w:rsidR="00280CDD">
        <w:rPr>
          <w:rFonts w:ascii="Arial" w:hAnsi="Arial"/>
          <w:sz w:val="24"/>
        </w:rPr>
        <w:t xml:space="preserve"> </w:t>
      </w:r>
      <w:r w:rsidRPr="00C24DFB">
        <w:rPr>
          <w:rFonts w:ascii="Arial" w:hAnsi="Arial"/>
          <w:sz w:val="24"/>
        </w:rPr>
        <w:t>Egli è la Roccia. È l’immutabilità. È l’Eternità. È la Stabilità. È Colui che rimane stabile in eterno, senza mai venir meno né nella sua verità, né nella sua fedeltà.</w:t>
      </w:r>
      <w:r w:rsidR="00280CDD">
        <w:rPr>
          <w:rFonts w:ascii="Arial" w:hAnsi="Arial"/>
          <w:sz w:val="24"/>
        </w:rPr>
        <w:t xml:space="preserve"> </w:t>
      </w:r>
      <w:r w:rsidRPr="00C24DFB">
        <w:rPr>
          <w:rFonts w:ascii="Arial" w:hAnsi="Arial"/>
          <w:sz w:val="24"/>
        </w:rPr>
        <w:t>Le sue opere sono perfette. Ad esse nulla si deve aggiungere.</w:t>
      </w:r>
      <w:r w:rsidR="00280CDD">
        <w:rPr>
          <w:rFonts w:ascii="Arial" w:hAnsi="Arial"/>
          <w:sz w:val="24"/>
        </w:rPr>
        <w:t xml:space="preserve"> </w:t>
      </w:r>
      <w:r w:rsidRPr="00C24DFB">
        <w:rPr>
          <w:rFonts w:ascii="Arial" w:hAnsi="Arial"/>
          <w:sz w:val="24"/>
        </w:rPr>
        <w:t>Giustizia sono tutte le sue vie. Nulla di ingiusto vi è nelle sue decisioni, opere, parole, volontà.</w:t>
      </w:r>
      <w:r w:rsidR="00280CDD">
        <w:rPr>
          <w:rFonts w:ascii="Arial" w:hAnsi="Arial"/>
          <w:sz w:val="24"/>
        </w:rPr>
        <w:t xml:space="preserve"> </w:t>
      </w:r>
      <w:r w:rsidRPr="00C24DFB">
        <w:rPr>
          <w:rFonts w:ascii="Arial" w:hAnsi="Arial"/>
          <w:sz w:val="24"/>
        </w:rPr>
        <w:t>È un Dio fedele e senza malizia. Nulla fa per inganno, per male, per suo proprio vantaggio o interesse. Tutto egli fa per amore. L’amore è il principio di ogni sua azione, decisione, volontà, opera.</w:t>
      </w:r>
      <w:r w:rsidR="00280CDD">
        <w:rPr>
          <w:rFonts w:ascii="Arial" w:hAnsi="Arial"/>
          <w:sz w:val="24"/>
        </w:rPr>
        <w:t xml:space="preserve"> </w:t>
      </w:r>
      <w:r w:rsidRPr="00C24DFB">
        <w:rPr>
          <w:rFonts w:ascii="Arial" w:hAnsi="Arial"/>
          <w:sz w:val="24"/>
        </w:rPr>
        <w:t>Egli è giusto e retto. In Dio tutto è perfetta giustizia e rettitudine. Ingiustizia e scorrettezza non appartengono al Signore Dio nostro.</w:t>
      </w:r>
      <w:r w:rsidR="00280CDD">
        <w:rPr>
          <w:rFonts w:ascii="Arial" w:hAnsi="Arial"/>
          <w:sz w:val="24"/>
        </w:rPr>
        <w:t xml:space="preserve"> </w:t>
      </w:r>
      <w:r w:rsidRPr="00C24DFB">
        <w:rPr>
          <w:rFonts w:ascii="Arial" w:hAnsi="Arial"/>
          <w:sz w:val="24"/>
        </w:rPr>
        <w:t>La verità storica di questa verità ontologica e metafisica del nostro Dio è questa: se domani Israele è nella morte, essa di certo non è il frutto del nostro Dio.</w:t>
      </w:r>
      <w:r w:rsidR="00280CDD">
        <w:rPr>
          <w:rFonts w:ascii="Arial" w:hAnsi="Arial"/>
          <w:sz w:val="24"/>
        </w:rPr>
        <w:t xml:space="preserve"> </w:t>
      </w:r>
      <w:r w:rsidRPr="00C24DFB">
        <w:rPr>
          <w:rFonts w:ascii="Arial" w:hAnsi="Arial"/>
          <w:sz w:val="24"/>
        </w:rPr>
        <w:t>Dal sommo bene mai potrà scaturire il sommo male. Sempre il Signore produce e crea un frutto di bene.</w:t>
      </w:r>
      <w:r w:rsidR="00280CDD">
        <w:rPr>
          <w:rFonts w:ascii="Arial" w:hAnsi="Arial"/>
          <w:sz w:val="24"/>
        </w:rPr>
        <w:t xml:space="preserve"> </w:t>
      </w:r>
      <w:r w:rsidRPr="00C24DFB">
        <w:rPr>
          <w:rFonts w:ascii="Arial" w:hAnsi="Arial"/>
          <w:sz w:val="24"/>
        </w:rPr>
        <w:t xml:space="preserve">Essendo Dio natura, essenza, </w:t>
      </w:r>
      <w:r w:rsidRPr="00C24DFB">
        <w:rPr>
          <w:rFonts w:ascii="Arial" w:hAnsi="Arial"/>
          <w:sz w:val="24"/>
        </w:rPr>
        <w:lastRenderedPageBreak/>
        <w:t>sostanza di carità e amore, da Lui può scaturire solo il bene, il più grande bene, il sommo bene.</w:t>
      </w:r>
      <w:r w:rsidR="00280CDD">
        <w:rPr>
          <w:rFonts w:ascii="Arial" w:hAnsi="Arial"/>
          <w:sz w:val="24"/>
        </w:rPr>
        <w:t xml:space="preserve"> </w:t>
      </w:r>
      <w:r w:rsidRPr="00C24DFB">
        <w:rPr>
          <w:rFonts w:ascii="Arial" w:hAnsi="Arial"/>
          <w:sz w:val="24"/>
        </w:rPr>
        <w:t>Il male che avvolgerà Israele sarà il frutto della sua disobbedienza, del suo allontanamento dal sommo bene.</w:t>
      </w:r>
      <w:r w:rsidR="00280CDD">
        <w:rPr>
          <w:rFonts w:ascii="Arial" w:hAnsi="Arial"/>
          <w:sz w:val="24"/>
        </w:rPr>
        <w:t xml:space="preserve"> </w:t>
      </w:r>
      <w:r w:rsidRPr="00C24DFB">
        <w:rPr>
          <w:rFonts w:ascii="Arial" w:hAnsi="Arial"/>
          <w:sz w:val="24"/>
        </w:rPr>
        <w:t>Dal sole può uscire solo il calore. Se un uomo sente freddo, è perché o la terra o lui se stesso si è posto fuori dei suoi raggi infuocati</w:t>
      </w:r>
      <w:r w:rsidR="002E4695">
        <w:rPr>
          <w:rFonts w:ascii="Arial" w:hAnsi="Arial"/>
          <w:sz w:val="24"/>
        </w:rPr>
        <w:t xml:space="preserve">. </w:t>
      </w:r>
      <w:r w:rsidRPr="00C24DFB">
        <w:rPr>
          <w:rFonts w:ascii="Arial" w:hAnsi="Arial"/>
          <w:sz w:val="24"/>
        </w:rPr>
        <w:t xml:space="preserve">Come dal sole mai potrà uscire il freddo, così da Dio mai potrà venire fuori il male. </w:t>
      </w:r>
    </w:p>
    <w:p w14:paraId="0CE5DD81" w14:textId="4E62C69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Prevaricano contro di lui: non sono suoi figli, per le loro macchie,</w:t>
      </w:r>
      <w:r w:rsidR="003B25F9">
        <w:rPr>
          <w:rFonts w:ascii="Arial" w:hAnsi="Arial"/>
          <w:b/>
          <w:sz w:val="24"/>
        </w:rPr>
        <w:t xml:space="preserve"> </w:t>
      </w:r>
      <w:r w:rsidRPr="00C24DFB">
        <w:rPr>
          <w:rFonts w:ascii="Arial" w:hAnsi="Arial"/>
          <w:b/>
          <w:sz w:val="24"/>
        </w:rPr>
        <w:t>generazione tortuosa e perversa.</w:t>
      </w:r>
    </w:p>
    <w:p w14:paraId="6599D02E" w14:textId="4565B7FF" w:rsidR="00C24DFB" w:rsidRPr="00C24DFB" w:rsidRDefault="00C24DFB" w:rsidP="00D57981">
      <w:pPr>
        <w:spacing w:after="120"/>
        <w:jc w:val="both"/>
        <w:rPr>
          <w:rFonts w:ascii="Arial" w:hAnsi="Arial"/>
          <w:sz w:val="24"/>
        </w:rPr>
      </w:pPr>
      <w:r w:rsidRPr="00C24DFB">
        <w:rPr>
          <w:rFonts w:ascii="Arial" w:hAnsi="Arial"/>
          <w:sz w:val="24"/>
        </w:rPr>
        <w:t>Ecco la verità storica di Israele. I suoi figli hanno prevaricato contro di Lui.</w:t>
      </w:r>
      <w:r w:rsidR="00280CDD">
        <w:rPr>
          <w:rFonts w:ascii="Arial" w:hAnsi="Arial"/>
          <w:sz w:val="24"/>
        </w:rPr>
        <w:t xml:space="preserve"> </w:t>
      </w:r>
      <w:r w:rsidRPr="00C24DFB">
        <w:rPr>
          <w:rFonts w:ascii="Arial" w:hAnsi="Arial"/>
          <w:sz w:val="24"/>
        </w:rPr>
        <w:t>Sono stati disobbedienti e ribelli. Si sono allontanati dalla sua Parola.</w:t>
      </w:r>
      <w:r w:rsidR="00280CDD">
        <w:rPr>
          <w:rFonts w:ascii="Arial" w:hAnsi="Arial"/>
          <w:sz w:val="24"/>
        </w:rPr>
        <w:t xml:space="preserve"> </w:t>
      </w:r>
      <w:r w:rsidRPr="00C24DFB">
        <w:rPr>
          <w:rFonts w:ascii="Arial" w:hAnsi="Arial"/>
          <w:sz w:val="24"/>
        </w:rPr>
        <w:t>Hanno deciso di non essere suoi figli, cioè figli del Signore.</w:t>
      </w:r>
      <w:r w:rsidR="00280CDD">
        <w:rPr>
          <w:rFonts w:ascii="Arial" w:hAnsi="Arial"/>
          <w:sz w:val="24"/>
        </w:rPr>
        <w:t xml:space="preserve"> </w:t>
      </w:r>
      <w:r w:rsidRPr="00C24DFB">
        <w:rPr>
          <w:rFonts w:ascii="Arial" w:hAnsi="Arial"/>
          <w:sz w:val="24"/>
        </w:rPr>
        <w:t>Lo hanno deciso per le loro macchie.</w:t>
      </w:r>
    </w:p>
    <w:p w14:paraId="67B03C89" w14:textId="3098E6C2" w:rsidR="00C24DFB" w:rsidRPr="00C24DFB" w:rsidRDefault="00C24DFB" w:rsidP="00D57981">
      <w:pPr>
        <w:spacing w:after="120"/>
        <w:jc w:val="both"/>
        <w:rPr>
          <w:rFonts w:ascii="Arial" w:hAnsi="Arial"/>
          <w:sz w:val="24"/>
        </w:rPr>
      </w:pPr>
      <w:r w:rsidRPr="00C24DFB">
        <w:rPr>
          <w:rFonts w:ascii="Arial" w:hAnsi="Arial"/>
          <w:sz w:val="24"/>
        </w:rPr>
        <w:t>Sono una generazione tortuosa e perversa.</w:t>
      </w:r>
      <w:r w:rsidR="00280CDD">
        <w:rPr>
          <w:rFonts w:ascii="Arial" w:hAnsi="Arial"/>
          <w:sz w:val="24"/>
        </w:rPr>
        <w:t xml:space="preserve"> </w:t>
      </w:r>
      <w:r w:rsidRPr="00C24DFB">
        <w:rPr>
          <w:rFonts w:ascii="Arial" w:hAnsi="Arial"/>
          <w:sz w:val="24"/>
        </w:rPr>
        <w:t xml:space="preserve">Questa verità storica è frutto della volontà di Israele che ha deciso di camminare per le sue vie che sono vie di disobbedienza e di idolatria. </w:t>
      </w:r>
    </w:p>
    <w:p w14:paraId="6F0F3313" w14:textId="6A97E0B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Così tu ripaghi il Signore, popolo stolto e privo di saggezza?</w:t>
      </w:r>
      <w:r w:rsidR="003B25F9">
        <w:rPr>
          <w:rFonts w:ascii="Arial" w:hAnsi="Arial"/>
          <w:b/>
          <w:sz w:val="24"/>
        </w:rPr>
        <w:t xml:space="preserve"> </w:t>
      </w:r>
      <w:r w:rsidRPr="00C24DFB">
        <w:rPr>
          <w:rFonts w:ascii="Arial" w:hAnsi="Arial"/>
          <w:b/>
          <w:sz w:val="24"/>
        </w:rPr>
        <w:t xml:space="preserve">Non è lui il padre che ti ha creato, che ti ha fatto e ti ha costituito? </w:t>
      </w:r>
    </w:p>
    <w:p w14:paraId="5712F537" w14:textId="26BBB7F1" w:rsidR="00C24DFB" w:rsidRPr="00C24DFB" w:rsidRDefault="00C24DFB" w:rsidP="00D57981">
      <w:pPr>
        <w:spacing w:after="120"/>
        <w:jc w:val="both"/>
        <w:rPr>
          <w:rFonts w:ascii="Arial" w:hAnsi="Arial"/>
          <w:sz w:val="24"/>
        </w:rPr>
      </w:pPr>
      <w:r w:rsidRPr="00C24DFB">
        <w:rPr>
          <w:rFonts w:ascii="Arial" w:hAnsi="Arial"/>
          <w:sz w:val="24"/>
        </w:rPr>
        <w:t>Al sommo bene che il Signore ha riversato su di esso come risponde Israele?</w:t>
      </w:r>
      <w:r w:rsidR="00280CDD">
        <w:rPr>
          <w:rFonts w:ascii="Arial" w:hAnsi="Arial"/>
          <w:sz w:val="24"/>
        </w:rPr>
        <w:t xml:space="preserve"> </w:t>
      </w:r>
      <w:r w:rsidRPr="00C24DFB">
        <w:rPr>
          <w:rFonts w:ascii="Arial" w:hAnsi="Arial"/>
          <w:sz w:val="24"/>
        </w:rPr>
        <w:t>La risposta è tutta in questa domanda di Mosè: così tu ripaghi il Signore, popolo stolto e privo di saggezza?</w:t>
      </w:r>
      <w:r w:rsidR="00280CDD">
        <w:rPr>
          <w:rFonts w:ascii="Arial" w:hAnsi="Arial"/>
          <w:sz w:val="24"/>
        </w:rPr>
        <w:t xml:space="preserve"> </w:t>
      </w:r>
      <w:r w:rsidRPr="00C24DFB">
        <w:rPr>
          <w:rFonts w:ascii="Arial" w:hAnsi="Arial"/>
          <w:sz w:val="24"/>
        </w:rPr>
        <w:t>Il popolo è stolto e privo di saggezza, perché ha dimenticato la Parola del Signore, l’unica che dona saggezza, perché è l’unica che è saggezza.</w:t>
      </w:r>
      <w:r w:rsidR="00280CDD">
        <w:rPr>
          <w:rFonts w:ascii="Arial" w:hAnsi="Arial"/>
          <w:sz w:val="24"/>
        </w:rPr>
        <w:t xml:space="preserve"> </w:t>
      </w:r>
      <w:r w:rsidRPr="00C24DFB">
        <w:rPr>
          <w:rFonts w:ascii="Arial" w:hAnsi="Arial"/>
          <w:sz w:val="24"/>
        </w:rPr>
        <w:t>Dio è la saggezza eterna. La sua Parola è saggezza rivelata, comunicata, manifestata, donata, offerta all’uomo perché diventi saggio.</w:t>
      </w:r>
      <w:r w:rsidR="00280CDD">
        <w:rPr>
          <w:rFonts w:ascii="Arial" w:hAnsi="Arial"/>
          <w:sz w:val="24"/>
        </w:rPr>
        <w:t xml:space="preserve"> </w:t>
      </w:r>
      <w:r w:rsidRPr="00C24DFB">
        <w:rPr>
          <w:rFonts w:ascii="Arial" w:hAnsi="Arial"/>
          <w:sz w:val="24"/>
        </w:rPr>
        <w:t>La saggezza si può attingere solo in Dio.</w:t>
      </w:r>
      <w:r w:rsidR="00280CDD">
        <w:rPr>
          <w:rFonts w:ascii="Arial" w:hAnsi="Arial"/>
          <w:sz w:val="24"/>
        </w:rPr>
        <w:t xml:space="preserve"> </w:t>
      </w:r>
      <w:r w:rsidRPr="00C24DFB">
        <w:rPr>
          <w:rFonts w:ascii="Arial" w:hAnsi="Arial"/>
          <w:sz w:val="24"/>
        </w:rPr>
        <w:t>Ma chi è il Signore che Israele ha ripagato con le sue molteplici prevaricazioni?</w:t>
      </w:r>
      <w:r w:rsidR="00280CDD">
        <w:rPr>
          <w:rFonts w:ascii="Arial" w:hAnsi="Arial"/>
          <w:sz w:val="24"/>
        </w:rPr>
        <w:t xml:space="preserve"> </w:t>
      </w:r>
      <w:r w:rsidRPr="00C24DFB">
        <w:rPr>
          <w:rFonts w:ascii="Arial" w:hAnsi="Arial"/>
          <w:sz w:val="24"/>
        </w:rPr>
        <w:t>È il padre che lo ha creato. È il padre che lo ha fatto e costituito.</w:t>
      </w:r>
      <w:r w:rsidR="00280CDD">
        <w:rPr>
          <w:rFonts w:ascii="Arial" w:hAnsi="Arial"/>
          <w:sz w:val="24"/>
        </w:rPr>
        <w:t xml:space="preserve"> </w:t>
      </w:r>
      <w:r w:rsidRPr="00C24DFB">
        <w:rPr>
          <w:rFonts w:ascii="Arial" w:hAnsi="Arial"/>
          <w:sz w:val="24"/>
        </w:rPr>
        <w:t>Israele esiste grazie al suo Dio. Senza il suo Dio dal niente è venuto e nel niente ritorna, anzi dalla schiavitù è venuto e nella schiavitù ritorna.</w:t>
      </w:r>
      <w:r w:rsidR="00280CDD">
        <w:rPr>
          <w:rFonts w:ascii="Arial" w:hAnsi="Arial"/>
          <w:sz w:val="24"/>
        </w:rPr>
        <w:t xml:space="preserve"> </w:t>
      </w:r>
      <w:r w:rsidRPr="00C24DFB">
        <w:rPr>
          <w:rFonts w:ascii="Arial" w:hAnsi="Arial"/>
          <w:sz w:val="24"/>
        </w:rPr>
        <w:t>Schiavitù morale, fisica, spirituale era Israele senza il suo Dio. Schiavitù fisica, spirituale, morale diventa nuovamente se abbandona il suo Dio.</w:t>
      </w:r>
    </w:p>
    <w:p w14:paraId="0D562EDA" w14:textId="0A8C4FE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Ricorda i giorni del tempo antico, medita gli anni lontani. Interroga tuo padre e te lo racconterà, i tuoi vecchi e te lo diranno.</w:t>
      </w:r>
    </w:p>
    <w:p w14:paraId="2B8C04B7" w14:textId="33740793" w:rsidR="00C24DFB" w:rsidRPr="00C24DFB" w:rsidRDefault="00C24DFB" w:rsidP="00D57981">
      <w:pPr>
        <w:spacing w:after="120"/>
        <w:jc w:val="both"/>
        <w:rPr>
          <w:rFonts w:ascii="Arial" w:hAnsi="Arial"/>
          <w:sz w:val="24"/>
        </w:rPr>
      </w:pPr>
      <w:r w:rsidRPr="00C24DFB">
        <w:rPr>
          <w:rFonts w:ascii="Arial" w:hAnsi="Arial"/>
          <w:sz w:val="24"/>
        </w:rPr>
        <w:t>Israele potrà anche rinnegare la sua esperienza con il suo Dio. Non può però rinnegare l’esperienza dei suoi padri. Poiché ormai vive in una fertile terra, può anche dimenticarsi di ciò che è avvenuto prima che lui fosse in questa terra. Può anche attribuirsi dei meriti non suoi. La verità però non è solamente in lui, è anche nei suoi padri. Ad essi si deve rivolgere per conoscere chi è il Signore, se ha deciso di non fidarsi più di se stesso. Ad essi deve ricorrere se vuole sapere la sua verità storica: chi era, da dove veniva, cosa il Signore ha fatto per lui.</w:t>
      </w:r>
      <w:r w:rsidR="00280CDD">
        <w:rPr>
          <w:rFonts w:ascii="Arial" w:hAnsi="Arial"/>
          <w:sz w:val="24"/>
        </w:rPr>
        <w:t xml:space="preserve"> </w:t>
      </w:r>
      <w:r w:rsidRPr="00C24DFB">
        <w:rPr>
          <w:rFonts w:ascii="Arial" w:hAnsi="Arial"/>
          <w:sz w:val="24"/>
        </w:rPr>
        <w:t>Per questo Mosè lo invita a ricordare i giorni del tempo antico, a meditare gli anni lontani. Questo tempo antico e questi giorni lontani sono i giorni di Abramo, Isacco, Giacobbe, Giuseppe e dello stesso Mosè.</w:t>
      </w:r>
      <w:r w:rsidR="00280CDD">
        <w:rPr>
          <w:rFonts w:ascii="Arial" w:hAnsi="Arial"/>
          <w:sz w:val="24"/>
        </w:rPr>
        <w:t xml:space="preserve"> </w:t>
      </w:r>
      <w:r w:rsidRPr="00C24DFB">
        <w:rPr>
          <w:rFonts w:ascii="Arial" w:hAnsi="Arial"/>
          <w:sz w:val="24"/>
        </w:rPr>
        <w:t>Se Israele interrogherà suo padre, questi glielo racconterà. Se chiederà ai vecchi, questi glielo diranno.</w:t>
      </w:r>
      <w:r w:rsidR="00280CDD">
        <w:rPr>
          <w:rFonts w:ascii="Arial" w:hAnsi="Arial"/>
          <w:sz w:val="24"/>
        </w:rPr>
        <w:t xml:space="preserve"> </w:t>
      </w:r>
      <w:r w:rsidRPr="00C24DFB">
        <w:rPr>
          <w:rFonts w:ascii="Arial" w:hAnsi="Arial"/>
          <w:sz w:val="24"/>
        </w:rPr>
        <w:t>Loro sanno chi erano, donde venivano e cosa ha fatto il Signore per loro.</w:t>
      </w:r>
      <w:r w:rsidR="00280CDD">
        <w:rPr>
          <w:rFonts w:ascii="Arial" w:hAnsi="Arial"/>
          <w:sz w:val="24"/>
        </w:rPr>
        <w:t xml:space="preserve"> </w:t>
      </w:r>
      <w:r w:rsidRPr="00C24DFB">
        <w:rPr>
          <w:rFonts w:ascii="Arial" w:hAnsi="Arial"/>
          <w:sz w:val="24"/>
        </w:rPr>
        <w:t>In questo versetto viene costituita la storia come vera fonte, autentico principio di verità.</w:t>
      </w:r>
      <w:r w:rsidR="00280CDD">
        <w:rPr>
          <w:rFonts w:ascii="Arial" w:hAnsi="Arial"/>
          <w:sz w:val="24"/>
        </w:rPr>
        <w:t xml:space="preserve"> </w:t>
      </w:r>
      <w:r w:rsidRPr="00C24DFB">
        <w:rPr>
          <w:rFonts w:ascii="Arial" w:hAnsi="Arial"/>
          <w:sz w:val="24"/>
        </w:rPr>
        <w:t xml:space="preserve">Nessuno di noi è tutta la storia. Noi siamo da quanti sono venuti prima. Sono costoro la fonte, il principio della nostra verità. A loro dobbiamo chiedere che ce </w:t>
      </w:r>
      <w:r w:rsidRPr="00C24DFB">
        <w:rPr>
          <w:rFonts w:ascii="Arial" w:hAnsi="Arial"/>
          <w:sz w:val="24"/>
        </w:rPr>
        <w:lastRenderedPageBreak/>
        <w:t>la raccontino tutta.</w:t>
      </w:r>
      <w:r w:rsidR="00280CDD">
        <w:rPr>
          <w:rFonts w:ascii="Arial" w:hAnsi="Arial"/>
          <w:sz w:val="24"/>
        </w:rPr>
        <w:t xml:space="preserve"> </w:t>
      </w:r>
      <w:r w:rsidRPr="00C24DFB">
        <w:rPr>
          <w:rFonts w:ascii="Arial" w:hAnsi="Arial"/>
          <w:sz w:val="24"/>
        </w:rPr>
        <w:t xml:space="preserve">Israele è dalla loro verità. La loro verità non </w:t>
      </w:r>
      <w:r w:rsidR="00783B44" w:rsidRPr="00C24DFB">
        <w:rPr>
          <w:rFonts w:ascii="Arial" w:hAnsi="Arial"/>
          <w:sz w:val="24"/>
        </w:rPr>
        <w:t>dà</w:t>
      </w:r>
      <w:r w:rsidRPr="00C24DFB">
        <w:rPr>
          <w:rFonts w:ascii="Arial" w:hAnsi="Arial"/>
          <w:sz w:val="24"/>
        </w:rPr>
        <w:t xml:space="preserve"> loro, ma dal Signore. Loro sono dalla verità del loro Dio e Signore.</w:t>
      </w:r>
      <w:r w:rsidR="00280CDD">
        <w:rPr>
          <w:rFonts w:ascii="Arial" w:hAnsi="Arial"/>
          <w:sz w:val="24"/>
        </w:rPr>
        <w:t xml:space="preserve"> </w:t>
      </w:r>
      <w:r w:rsidRPr="00C24DFB">
        <w:rPr>
          <w:rFonts w:ascii="Arial" w:hAnsi="Arial"/>
          <w:sz w:val="24"/>
        </w:rPr>
        <w:t>Israele fa parte di una storia. È nella conoscenza di questa storia che lui dovrà sempre trovare la sua verità.</w:t>
      </w:r>
      <w:r w:rsidR="00280CDD">
        <w:rPr>
          <w:rFonts w:ascii="Arial" w:hAnsi="Arial"/>
          <w:sz w:val="24"/>
        </w:rPr>
        <w:t xml:space="preserve"> </w:t>
      </w:r>
      <w:r w:rsidRPr="00C24DFB">
        <w:rPr>
          <w:rFonts w:ascii="Arial" w:hAnsi="Arial"/>
          <w:sz w:val="24"/>
        </w:rPr>
        <w:t>Tutti siamo parte di una storia. Tutti figli e padri di essa. Dalla storia possiamo conoscere la nostra verità, ma anche la falsità nella quale viviamo.</w:t>
      </w:r>
    </w:p>
    <w:p w14:paraId="359DB85F" w14:textId="69ED6DB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position w:val="6"/>
          <w:sz w:val="24"/>
          <w:vertAlign w:val="superscript"/>
        </w:rPr>
        <w:t>8</w:t>
      </w:r>
      <w:r w:rsidRPr="00C24DFB">
        <w:rPr>
          <w:rFonts w:ascii="Arial" w:hAnsi="Arial"/>
          <w:b/>
          <w:sz w:val="24"/>
        </w:rPr>
        <w:t>Quando l’Altissimo divideva le nazioni, quando separava i figli dell’uomo,</w:t>
      </w:r>
      <w:r w:rsidR="003B25F9">
        <w:rPr>
          <w:rFonts w:ascii="Arial" w:hAnsi="Arial"/>
          <w:b/>
          <w:sz w:val="24"/>
        </w:rPr>
        <w:t xml:space="preserve"> </w:t>
      </w:r>
      <w:r w:rsidRPr="00C24DFB">
        <w:rPr>
          <w:rFonts w:ascii="Arial" w:hAnsi="Arial"/>
          <w:b/>
          <w:sz w:val="24"/>
        </w:rPr>
        <w:t>egli stabilì i confini dei popoli secondo il numero dei figli d’Israele.</w:t>
      </w:r>
    </w:p>
    <w:p w14:paraId="3EEB0E28" w14:textId="1FE78171" w:rsidR="00C24DFB" w:rsidRDefault="00C24DFB" w:rsidP="00D57981">
      <w:pPr>
        <w:spacing w:after="120"/>
        <w:jc w:val="both"/>
        <w:rPr>
          <w:rFonts w:ascii="Arial" w:hAnsi="Arial"/>
          <w:sz w:val="24"/>
        </w:rPr>
      </w:pPr>
      <w:r w:rsidRPr="00C24DFB">
        <w:rPr>
          <w:rFonts w:ascii="Arial" w:hAnsi="Arial"/>
          <w:sz w:val="24"/>
        </w:rPr>
        <w:t>In questo versetto il Signore è presentato come un padre di famiglia, che divide ai suoi figli i suoi beni.</w:t>
      </w:r>
      <w:r w:rsidR="00280CDD">
        <w:rPr>
          <w:rFonts w:ascii="Arial" w:hAnsi="Arial"/>
          <w:sz w:val="24"/>
        </w:rPr>
        <w:t xml:space="preserve"> </w:t>
      </w:r>
      <w:r w:rsidRPr="00C24DFB">
        <w:rPr>
          <w:rFonts w:ascii="Arial" w:hAnsi="Arial"/>
          <w:sz w:val="24"/>
        </w:rPr>
        <w:t>Tutta la terra è del Signore, perché opera delle sue mani. È Lui che l’ha fatta.</w:t>
      </w:r>
      <w:r w:rsidR="00280CDD">
        <w:rPr>
          <w:rFonts w:ascii="Arial" w:hAnsi="Arial"/>
          <w:sz w:val="24"/>
        </w:rPr>
        <w:t xml:space="preserve"> </w:t>
      </w:r>
      <w:r w:rsidRPr="00C24DFB">
        <w:rPr>
          <w:rFonts w:ascii="Arial" w:hAnsi="Arial"/>
          <w:sz w:val="24"/>
        </w:rPr>
        <w:t>Essendo opera sua, Egli la dona all’uomo secondo il suo beneplacito e la sua sapienza e saggezza.</w:t>
      </w:r>
      <w:r w:rsidR="00280CDD">
        <w:rPr>
          <w:rFonts w:ascii="Arial" w:hAnsi="Arial"/>
          <w:sz w:val="24"/>
        </w:rPr>
        <w:t xml:space="preserve"> </w:t>
      </w:r>
      <w:r w:rsidRPr="00C24DFB">
        <w:rPr>
          <w:rFonts w:ascii="Arial" w:hAnsi="Arial"/>
          <w:sz w:val="24"/>
        </w:rPr>
        <w:t>Quando l’Altissimo divideva le nazioni, quando separava i figli dell’uomo, egli stabilì i confini dei popoli secondo il numero dei figli di Israele.</w:t>
      </w:r>
      <w:r w:rsidR="00280CDD">
        <w:rPr>
          <w:rFonts w:ascii="Arial" w:hAnsi="Arial"/>
          <w:sz w:val="24"/>
        </w:rPr>
        <w:t xml:space="preserve"> </w:t>
      </w:r>
      <w:r w:rsidRPr="00C24DFB">
        <w:rPr>
          <w:rFonts w:ascii="Arial" w:hAnsi="Arial"/>
          <w:sz w:val="24"/>
        </w:rPr>
        <w:t>Tutto il Signore ha fatto pensando al suo popolo Israele</w:t>
      </w:r>
      <w:r w:rsidR="002E4695">
        <w:rPr>
          <w:rFonts w:ascii="Arial" w:hAnsi="Arial"/>
          <w:sz w:val="24"/>
        </w:rPr>
        <w:t xml:space="preserve">. </w:t>
      </w:r>
      <w:r w:rsidRPr="00C24DFB">
        <w:rPr>
          <w:rFonts w:ascii="Arial" w:hAnsi="Arial"/>
          <w:sz w:val="24"/>
        </w:rPr>
        <w:t>Cerchiamo di comprendere: prima il Signore ha contato i figli di Israele per sapere quanta terra doveva dare loro</w:t>
      </w:r>
      <w:r w:rsidR="002E4695">
        <w:rPr>
          <w:rFonts w:ascii="Arial" w:hAnsi="Arial"/>
          <w:sz w:val="24"/>
        </w:rPr>
        <w:t xml:space="preserve">. </w:t>
      </w:r>
      <w:r w:rsidRPr="00C24DFB">
        <w:rPr>
          <w:rFonts w:ascii="Arial" w:hAnsi="Arial"/>
          <w:sz w:val="24"/>
        </w:rPr>
        <w:t>Stabilita, misurata, definita la terra per il suo popolo, ha dato la terra rimanente agli altri figli dell’uomo.</w:t>
      </w:r>
      <w:r w:rsidR="00280CDD">
        <w:rPr>
          <w:rFonts w:ascii="Arial" w:hAnsi="Arial"/>
          <w:sz w:val="24"/>
        </w:rPr>
        <w:t xml:space="preserve"> </w:t>
      </w:r>
      <w:r w:rsidRPr="00C24DFB">
        <w:rPr>
          <w:rFonts w:ascii="Arial" w:hAnsi="Arial"/>
          <w:sz w:val="24"/>
        </w:rPr>
        <w:t>Qui vi è un chiaro riferimento all’episodio della Torre di Babele.</w:t>
      </w:r>
    </w:p>
    <w:p w14:paraId="4C96B6F3" w14:textId="005A6A37"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Questa è la discendenza dei figli di Noè: Sem, Cam e Iafet, ai quali nacquero figli dopo il diluvio.</w:t>
      </w:r>
    </w:p>
    <w:p w14:paraId="4CF56E8E" w14:textId="799319B4"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I</w:t>
      </w:r>
      <w:r w:rsidR="00280CDD" w:rsidRPr="00280CDD">
        <w:rPr>
          <w:rFonts w:ascii="Arial" w:hAnsi="Arial"/>
          <w:i/>
          <w:iCs/>
          <w:color w:val="000000"/>
          <w:sz w:val="24"/>
        </w:rPr>
        <w:t xml:space="preserve"> figli di Iafet: Gomer, Magòg, Madai, Iavan, Tubal, Mesec e Tiras. </w:t>
      </w:r>
      <w:r w:rsidRPr="00280CDD">
        <w:rPr>
          <w:rFonts w:ascii="Arial" w:hAnsi="Arial"/>
          <w:i/>
          <w:iCs/>
          <w:color w:val="000000"/>
          <w:sz w:val="24"/>
        </w:rPr>
        <w:t>I</w:t>
      </w:r>
      <w:r w:rsidR="00280CDD" w:rsidRPr="00280CDD">
        <w:rPr>
          <w:rFonts w:ascii="Arial" w:hAnsi="Arial"/>
          <w:i/>
          <w:iCs/>
          <w:color w:val="000000"/>
          <w:sz w:val="24"/>
        </w:rPr>
        <w:t xml:space="preserve"> figli di Gomer: Aschenàz, Rifat e Togarmà. </w:t>
      </w:r>
      <w:r w:rsidRPr="00280CDD">
        <w:rPr>
          <w:rFonts w:ascii="Arial" w:hAnsi="Arial"/>
          <w:i/>
          <w:iCs/>
          <w:color w:val="000000"/>
          <w:sz w:val="24"/>
        </w:rPr>
        <w:t>I</w:t>
      </w:r>
      <w:r w:rsidR="00280CDD" w:rsidRPr="00280CDD">
        <w:rPr>
          <w:rFonts w:ascii="Arial" w:hAnsi="Arial"/>
          <w:i/>
          <w:iCs/>
          <w:color w:val="000000"/>
          <w:sz w:val="24"/>
        </w:rPr>
        <w:t xml:space="preserve"> figli di Iavan: Elisa, Tarsis, i Chittìm e i Dodanìm. </w:t>
      </w:r>
      <w:r w:rsidRPr="00280CDD">
        <w:rPr>
          <w:rFonts w:ascii="Arial" w:hAnsi="Arial"/>
          <w:i/>
          <w:iCs/>
          <w:color w:val="000000"/>
          <w:sz w:val="24"/>
        </w:rPr>
        <w:t>Da</w:t>
      </w:r>
      <w:r w:rsidR="00280CDD" w:rsidRPr="00280CDD">
        <w:rPr>
          <w:rFonts w:ascii="Arial" w:hAnsi="Arial"/>
          <w:i/>
          <w:iCs/>
          <w:color w:val="000000"/>
          <w:sz w:val="24"/>
        </w:rPr>
        <w:t xml:space="preserve"> costoro derivarono le genti disperse per le isole, nei loro territori, ciascuna secondo la propria lingua e secondo le loro famiglie, nelle rispettive nazioni.</w:t>
      </w:r>
    </w:p>
    <w:p w14:paraId="7E9F1519" w14:textId="77ED0804"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I</w:t>
      </w:r>
      <w:r w:rsidR="00280CDD" w:rsidRPr="00280CDD">
        <w:rPr>
          <w:rFonts w:ascii="Arial" w:hAnsi="Arial"/>
          <w:i/>
          <w:iCs/>
          <w:color w:val="000000"/>
          <w:sz w:val="24"/>
        </w:rPr>
        <w:t xml:space="preserve"> figli di Cam: Etiopia, Egitto, Put e Canaan. </w:t>
      </w:r>
      <w:r w:rsidRPr="00280CDD">
        <w:rPr>
          <w:rFonts w:ascii="Arial" w:hAnsi="Arial"/>
          <w:i/>
          <w:iCs/>
          <w:color w:val="000000"/>
          <w:sz w:val="24"/>
        </w:rPr>
        <w:t>I</w:t>
      </w:r>
      <w:r w:rsidR="00280CDD" w:rsidRPr="00280CDD">
        <w:rPr>
          <w:rFonts w:ascii="Arial" w:hAnsi="Arial"/>
          <w:i/>
          <w:iCs/>
          <w:color w:val="000000"/>
          <w:sz w:val="24"/>
        </w:rPr>
        <w:t xml:space="preserve"> figli di Etiopia: Seba, Avìla, Sabta, Raamà e Sabtecà. I figli di Raamà: Saba e Dedan. </w:t>
      </w:r>
      <w:r w:rsidRPr="00280CDD">
        <w:rPr>
          <w:rFonts w:ascii="Arial" w:hAnsi="Arial"/>
          <w:i/>
          <w:iCs/>
          <w:color w:val="000000"/>
          <w:sz w:val="24"/>
        </w:rPr>
        <w:t>Etiopia</w:t>
      </w:r>
      <w:r w:rsidR="00280CDD" w:rsidRPr="00280CDD">
        <w:rPr>
          <w:rFonts w:ascii="Arial" w:hAnsi="Arial"/>
          <w:i/>
          <w:iCs/>
          <w:color w:val="000000"/>
          <w:sz w:val="24"/>
        </w:rPr>
        <w:t xml:space="preserve"> generò Nimrod: costui cominciò a essere potente sulla terra. </w:t>
      </w:r>
      <w:r w:rsidRPr="00280CDD">
        <w:rPr>
          <w:rFonts w:ascii="Arial" w:hAnsi="Arial"/>
          <w:i/>
          <w:iCs/>
          <w:color w:val="000000"/>
          <w:sz w:val="24"/>
        </w:rPr>
        <w:t>Egli</w:t>
      </w:r>
      <w:r w:rsidR="00280CDD" w:rsidRPr="00280CDD">
        <w:rPr>
          <w:rFonts w:ascii="Arial" w:hAnsi="Arial"/>
          <w:i/>
          <w:iCs/>
          <w:color w:val="000000"/>
          <w:sz w:val="24"/>
        </w:rPr>
        <w:t xml:space="preserve"> era valente nella caccia davanti al Signore, perciò si dice: «Come Nimrod, valente cacciatore davanti al Signore». </w:t>
      </w:r>
      <w:r w:rsidRPr="00280CDD">
        <w:rPr>
          <w:rFonts w:ascii="Arial" w:hAnsi="Arial"/>
          <w:i/>
          <w:iCs/>
          <w:color w:val="000000"/>
          <w:sz w:val="24"/>
        </w:rPr>
        <w:t>L’inizio</w:t>
      </w:r>
      <w:r w:rsidR="00280CDD" w:rsidRPr="00280CDD">
        <w:rPr>
          <w:rFonts w:ascii="Arial" w:hAnsi="Arial"/>
          <w:i/>
          <w:iCs/>
          <w:color w:val="000000"/>
          <w:sz w:val="24"/>
        </w:rPr>
        <w:t xml:space="preserve"> del suo regno fu Babele, Uruc, Accad e Calne, nella regione di Sinar. Da quella terra si portò ad Assur e costruì Ninive, Recobòt Ir e Calach, e Resen tra Ninive e Calach; quella è la grande città. </w:t>
      </w:r>
      <w:r w:rsidRPr="00280CDD">
        <w:rPr>
          <w:rFonts w:ascii="Arial" w:hAnsi="Arial"/>
          <w:i/>
          <w:iCs/>
          <w:color w:val="000000"/>
          <w:sz w:val="24"/>
        </w:rPr>
        <w:t>Egitto</w:t>
      </w:r>
      <w:r w:rsidR="00280CDD" w:rsidRPr="00280CDD">
        <w:rPr>
          <w:rFonts w:ascii="Arial" w:hAnsi="Arial"/>
          <w:i/>
          <w:iCs/>
          <w:color w:val="000000"/>
          <w:sz w:val="24"/>
        </w:rPr>
        <w:t xml:space="preserve"> generò quelli di Lud, Anam, Laab, Naftuch, </w:t>
      </w:r>
      <w:r w:rsidRPr="00280CDD">
        <w:rPr>
          <w:rFonts w:ascii="Arial" w:hAnsi="Arial"/>
          <w:i/>
          <w:iCs/>
          <w:color w:val="000000"/>
          <w:sz w:val="24"/>
        </w:rPr>
        <w:t>Patros</w:t>
      </w:r>
      <w:r w:rsidR="00280CDD" w:rsidRPr="00280CDD">
        <w:rPr>
          <w:rFonts w:ascii="Arial" w:hAnsi="Arial"/>
          <w:i/>
          <w:iCs/>
          <w:color w:val="000000"/>
          <w:sz w:val="24"/>
        </w:rPr>
        <w:t xml:space="preserve">, Casluch e Caftor, da dove uscirono i Filistei. </w:t>
      </w:r>
      <w:r w:rsidRPr="00280CDD">
        <w:rPr>
          <w:rFonts w:ascii="Arial" w:hAnsi="Arial"/>
          <w:i/>
          <w:iCs/>
          <w:color w:val="000000"/>
          <w:sz w:val="24"/>
        </w:rPr>
        <w:t>Canaan</w:t>
      </w:r>
      <w:r w:rsidR="00280CDD" w:rsidRPr="00280CDD">
        <w:rPr>
          <w:rFonts w:ascii="Arial" w:hAnsi="Arial"/>
          <w:i/>
          <w:iCs/>
          <w:color w:val="000000"/>
          <w:sz w:val="24"/>
        </w:rPr>
        <w:t xml:space="preserve"> generò Sidone, suo primogenito, e Chet e il Gebuseo, l’Amorreo, il Gergeseo, l’Eveo, l’Archeo e il Sineo, l’Arvadeo, il Semareo e il Camateo. In seguito si dispersero le famiglie dei Cananei. Il confine dei Cananei andava da Sidone in direzione di Gerar fino a Gaza, poi in direzione di Sòdoma, Gomorra, Adma e Seboìm fino a Lesa. Questi furono i figli di Cam secondo le loro famiglie e le loro lingue, nei loro territori e nelle rispettive nazioni.</w:t>
      </w:r>
    </w:p>
    <w:p w14:paraId="37F96648" w14:textId="375348E1"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Anche</w:t>
      </w:r>
      <w:r w:rsidR="00280CDD" w:rsidRPr="00280CDD">
        <w:rPr>
          <w:rFonts w:ascii="Arial" w:hAnsi="Arial"/>
          <w:i/>
          <w:iCs/>
          <w:color w:val="000000"/>
          <w:sz w:val="24"/>
        </w:rPr>
        <w:t xml:space="preserve"> a Sem, fratello maggiore di Iafet e capostipite di tutti i figli di Eber, nacque una discendenza. I figli di Sem: Elam, Assur, Arpacsàd, Lud e Aram. I figli di Aram: Us, Ul, Gheter e Mas.</w:t>
      </w:r>
      <w:r w:rsidR="003B25F9">
        <w:rPr>
          <w:rFonts w:ascii="Arial" w:hAnsi="Arial"/>
          <w:i/>
          <w:iCs/>
          <w:color w:val="000000"/>
          <w:sz w:val="24"/>
        </w:rPr>
        <w:t xml:space="preserve"> </w:t>
      </w:r>
      <w:r w:rsidR="00280CDD" w:rsidRPr="00280CDD">
        <w:rPr>
          <w:rFonts w:ascii="Arial" w:hAnsi="Arial"/>
          <w:i/>
          <w:iCs/>
          <w:color w:val="000000"/>
          <w:sz w:val="24"/>
        </w:rPr>
        <w:t xml:space="preserve">Arpacsàd generò Selach e Selach generò Eber. A Eber nacquero due figli: uno si chiamò Peleg, perché ai suoi tempi fu divisa la terra, e il fratello si chiamò </w:t>
      </w:r>
      <w:r w:rsidR="00280CDD" w:rsidRPr="00280CDD">
        <w:rPr>
          <w:rFonts w:ascii="Arial" w:hAnsi="Arial"/>
          <w:i/>
          <w:iCs/>
          <w:color w:val="000000"/>
          <w:sz w:val="24"/>
        </w:rPr>
        <w:lastRenderedPageBreak/>
        <w:t>Ioktan. Ioktan generò Almodàd, Selef, Asarmàvet, Ierach, Adoràm, Uzal, Dikla, Obal, Abimaèl, Saba, Ofir, Avìla e Iobab. Tutti questi furono i figli di Ioktan; la loro sede era sulle montagne dell’oriente, da Mesa in direzione di Sefar. Questi furono i figli di Sem secondo le loro famiglie e le loro lingue, nei loro territori, secondo le rispettive nazioni.</w:t>
      </w:r>
    </w:p>
    <w:p w14:paraId="75D597EB" w14:textId="349C5564"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Queste furono le famiglie dei figli di Noè secondo le loro genealogie, nelle rispettive nazioni. Da costoro si dispersero le nazioni sulla terra dopo il diluvio. (Gen 10,1-32). </w:t>
      </w:r>
    </w:p>
    <w:p w14:paraId="7F8F9F49" w14:textId="0FEDB5BB"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Tutta la terra aveva un’unica lingua e uniche parole. </w:t>
      </w:r>
      <w:r w:rsidR="002F01C7" w:rsidRPr="00280CDD">
        <w:rPr>
          <w:rFonts w:ascii="Arial" w:hAnsi="Arial"/>
          <w:i/>
          <w:iCs/>
          <w:color w:val="000000"/>
          <w:sz w:val="24"/>
        </w:rPr>
        <w:t>Emigrando</w:t>
      </w:r>
      <w:r w:rsidRPr="00280CDD">
        <w:rPr>
          <w:rFonts w:ascii="Arial" w:hAnsi="Arial"/>
          <w:i/>
          <w:iCs/>
          <w:color w:val="000000"/>
          <w:sz w:val="24"/>
        </w:rPr>
        <w:t xml:space="preserve"> dall’oriente, gli uomini capitarono in una pianura nella regione di Sinar e vi si stabilirono. </w:t>
      </w:r>
      <w:r w:rsidR="002F01C7" w:rsidRPr="00280CDD">
        <w:rPr>
          <w:rFonts w:ascii="Arial" w:hAnsi="Arial"/>
          <w:i/>
          <w:iCs/>
          <w:color w:val="000000"/>
          <w:sz w:val="24"/>
        </w:rPr>
        <w:t>Si</w:t>
      </w:r>
      <w:r w:rsidRPr="00280CDD">
        <w:rPr>
          <w:rFonts w:ascii="Arial" w:hAnsi="Arial"/>
          <w:i/>
          <w:iCs/>
          <w:color w:val="000000"/>
          <w:sz w:val="24"/>
        </w:rPr>
        <w:t xml:space="preserve"> dissero l’un l’altro: «Venite, facciamoci mattoni e cuociamoli al fuoco». Il mattone servì loro da pietra e il bitume da malta. </w:t>
      </w:r>
      <w:r w:rsidR="002F01C7" w:rsidRPr="00280CDD">
        <w:rPr>
          <w:rFonts w:ascii="Arial" w:hAnsi="Arial"/>
          <w:i/>
          <w:iCs/>
          <w:color w:val="000000"/>
          <w:sz w:val="24"/>
        </w:rPr>
        <w:t>Poi</w:t>
      </w:r>
      <w:r w:rsidRPr="00280CDD">
        <w:rPr>
          <w:rFonts w:ascii="Arial" w:hAnsi="Arial"/>
          <w:i/>
          <w:iCs/>
          <w:color w:val="000000"/>
          <w:sz w:val="24"/>
        </w:rPr>
        <w:t xml:space="preserve"> dissero: «Venite, costruiamoci una città e una torre, la cui cima tocchi il cielo, e facciamoci un nome, per non disperderci su tutta la terra». </w:t>
      </w:r>
      <w:r w:rsidR="002F01C7" w:rsidRPr="00280CDD">
        <w:rPr>
          <w:rFonts w:ascii="Arial" w:hAnsi="Arial"/>
          <w:i/>
          <w:iCs/>
          <w:color w:val="000000"/>
          <w:sz w:val="24"/>
        </w:rPr>
        <w:t>Ma</w:t>
      </w:r>
      <w:r w:rsidRPr="00280CDD">
        <w:rPr>
          <w:rFonts w:ascii="Arial" w:hAnsi="Arial"/>
          <w:i/>
          <w:iCs/>
          <w:color w:val="000000"/>
          <w:sz w:val="24"/>
        </w:rPr>
        <w:t xml:space="preserve"> il Signore scese a vedere la città e la torre che i figli degli uomini stavano costruendo. </w:t>
      </w:r>
      <w:r w:rsidR="002F01C7" w:rsidRPr="00280CDD">
        <w:rPr>
          <w:rFonts w:ascii="Arial" w:hAnsi="Arial"/>
          <w:i/>
          <w:iCs/>
          <w:color w:val="000000"/>
          <w:sz w:val="24"/>
        </w:rPr>
        <w:t>Il</w:t>
      </w:r>
      <w:r w:rsidRPr="00280CDD">
        <w:rPr>
          <w:rFonts w:ascii="Arial" w:hAnsi="Arial"/>
          <w:i/>
          <w:iCs/>
          <w:color w:val="000000"/>
          <w:sz w:val="24"/>
        </w:rPr>
        <w:t xml:space="preserve"> Signore disse: «Ecco, essi sono un unico popolo e hanno tutti un’unica lingua; questo è l’inizio della loro opera, e ora quanto avranno in progetto di fare non sarà loro impossibile. </w:t>
      </w:r>
      <w:r w:rsidR="002F01C7" w:rsidRPr="00280CDD">
        <w:rPr>
          <w:rFonts w:ascii="Arial" w:hAnsi="Arial"/>
          <w:i/>
          <w:iCs/>
          <w:color w:val="000000"/>
          <w:sz w:val="24"/>
        </w:rPr>
        <w:t>Scendiamo</w:t>
      </w:r>
      <w:r w:rsidRPr="00280CDD">
        <w:rPr>
          <w:rFonts w:ascii="Arial" w:hAnsi="Arial"/>
          <w:i/>
          <w:iCs/>
          <w:color w:val="000000"/>
          <w:sz w:val="24"/>
        </w:rPr>
        <w:t xml:space="preserve"> dunque e confondiamo la loro lingua, perché non comprendano più l’uno la lingua dell’altro». </w:t>
      </w:r>
      <w:r w:rsidR="002F01C7" w:rsidRPr="00280CDD">
        <w:rPr>
          <w:rFonts w:ascii="Arial" w:hAnsi="Arial"/>
          <w:i/>
          <w:iCs/>
          <w:color w:val="000000"/>
          <w:sz w:val="24"/>
        </w:rPr>
        <w:t>Il</w:t>
      </w:r>
      <w:r w:rsidRPr="00280CDD">
        <w:rPr>
          <w:rFonts w:ascii="Arial" w:hAnsi="Arial"/>
          <w:i/>
          <w:iCs/>
          <w:color w:val="000000"/>
          <w:sz w:val="24"/>
        </w:rPr>
        <w:t xml:space="preserve"> Signore li disperse di là su tutta la terra ed essi cessarono di costruire la città. </w:t>
      </w:r>
      <w:r w:rsidR="002F01C7" w:rsidRPr="00280CDD">
        <w:rPr>
          <w:rFonts w:ascii="Arial" w:hAnsi="Arial"/>
          <w:i/>
          <w:iCs/>
          <w:color w:val="000000"/>
          <w:sz w:val="24"/>
        </w:rPr>
        <w:t>Per</w:t>
      </w:r>
      <w:r w:rsidRPr="00280CDD">
        <w:rPr>
          <w:rFonts w:ascii="Arial" w:hAnsi="Arial"/>
          <w:i/>
          <w:iCs/>
          <w:color w:val="000000"/>
          <w:sz w:val="24"/>
        </w:rPr>
        <w:t xml:space="preserve"> questo la si chiamò Babele, perché là il Signore confuse la lingua di tutta la terra e di là il Signore li disperse su tutta la terra.</w:t>
      </w:r>
    </w:p>
    <w:p w14:paraId="43DEA6C2" w14:textId="06619505"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Questa</w:t>
      </w:r>
      <w:r w:rsidR="00280CDD" w:rsidRPr="00280CDD">
        <w:rPr>
          <w:rFonts w:ascii="Arial" w:hAnsi="Arial"/>
          <w:i/>
          <w:iCs/>
          <w:color w:val="000000"/>
          <w:sz w:val="24"/>
        </w:rPr>
        <w:t xml:space="preserve"> è la discendenza di Sem: Sem aveva cento anni quando generò Arpacsàd, due anni dopo il diluvio; </w:t>
      </w:r>
      <w:r w:rsidRPr="00280CDD">
        <w:rPr>
          <w:rFonts w:ascii="Arial" w:hAnsi="Arial"/>
          <w:i/>
          <w:iCs/>
          <w:color w:val="000000"/>
          <w:sz w:val="24"/>
        </w:rPr>
        <w:t>Sem</w:t>
      </w:r>
      <w:r w:rsidR="00280CDD" w:rsidRPr="00280CDD">
        <w:rPr>
          <w:rFonts w:ascii="Arial" w:hAnsi="Arial"/>
          <w:i/>
          <w:iCs/>
          <w:color w:val="000000"/>
          <w:sz w:val="24"/>
        </w:rPr>
        <w:t>, dopo aver generato Arpacsàd, visse cinquecento anni e generò figli e figlie.</w:t>
      </w:r>
    </w:p>
    <w:p w14:paraId="4FB04867" w14:textId="5D69D704"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Arpacsàd</w:t>
      </w:r>
      <w:r w:rsidR="00280CDD" w:rsidRPr="00280CDD">
        <w:rPr>
          <w:rFonts w:ascii="Arial" w:hAnsi="Arial"/>
          <w:i/>
          <w:iCs/>
          <w:color w:val="000000"/>
          <w:sz w:val="24"/>
        </w:rPr>
        <w:t xml:space="preserve"> aveva trentacinque anni quando generò Selach; </w:t>
      </w:r>
      <w:r w:rsidRPr="00280CDD">
        <w:rPr>
          <w:rFonts w:ascii="Arial" w:hAnsi="Arial"/>
          <w:i/>
          <w:iCs/>
          <w:color w:val="000000"/>
          <w:sz w:val="24"/>
        </w:rPr>
        <w:t>Arpacsàd</w:t>
      </w:r>
      <w:r w:rsidR="00280CDD" w:rsidRPr="00280CDD">
        <w:rPr>
          <w:rFonts w:ascii="Arial" w:hAnsi="Arial"/>
          <w:i/>
          <w:iCs/>
          <w:color w:val="000000"/>
          <w:sz w:val="24"/>
        </w:rPr>
        <w:t>, dopo aver generato Selach, visse quattrocentotré anni e generò figli e figlie.</w:t>
      </w:r>
    </w:p>
    <w:p w14:paraId="38D66EC9" w14:textId="6EC25E66"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Selach</w:t>
      </w:r>
      <w:r w:rsidR="00280CDD" w:rsidRPr="00280CDD">
        <w:rPr>
          <w:rFonts w:ascii="Arial" w:hAnsi="Arial"/>
          <w:i/>
          <w:iCs/>
          <w:color w:val="000000"/>
          <w:sz w:val="24"/>
        </w:rPr>
        <w:t xml:space="preserve"> aveva trent’anni quando generò Eber; </w:t>
      </w:r>
      <w:r w:rsidRPr="00280CDD">
        <w:rPr>
          <w:rFonts w:ascii="Arial" w:hAnsi="Arial"/>
          <w:i/>
          <w:iCs/>
          <w:color w:val="000000"/>
          <w:sz w:val="24"/>
        </w:rPr>
        <w:t>Selach</w:t>
      </w:r>
      <w:r w:rsidR="00280CDD" w:rsidRPr="00280CDD">
        <w:rPr>
          <w:rFonts w:ascii="Arial" w:hAnsi="Arial"/>
          <w:i/>
          <w:iCs/>
          <w:color w:val="000000"/>
          <w:sz w:val="24"/>
        </w:rPr>
        <w:t>, dopo aver generato Eber, visse quattrocentotré anni e generò figli e figlie.</w:t>
      </w:r>
    </w:p>
    <w:p w14:paraId="1564E6EB" w14:textId="0BCE71BD"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Eber</w:t>
      </w:r>
      <w:r w:rsidR="00280CDD" w:rsidRPr="00280CDD">
        <w:rPr>
          <w:rFonts w:ascii="Arial" w:hAnsi="Arial"/>
          <w:i/>
          <w:iCs/>
          <w:color w:val="000000"/>
          <w:sz w:val="24"/>
        </w:rPr>
        <w:t xml:space="preserve"> aveva trentaquattro anni quando generò Peleg; </w:t>
      </w:r>
      <w:r w:rsidRPr="00280CDD">
        <w:rPr>
          <w:rFonts w:ascii="Arial" w:hAnsi="Arial"/>
          <w:i/>
          <w:iCs/>
          <w:color w:val="000000"/>
          <w:sz w:val="24"/>
        </w:rPr>
        <w:t>Eber</w:t>
      </w:r>
      <w:r w:rsidR="00280CDD" w:rsidRPr="00280CDD">
        <w:rPr>
          <w:rFonts w:ascii="Arial" w:hAnsi="Arial"/>
          <w:i/>
          <w:iCs/>
          <w:color w:val="000000"/>
          <w:sz w:val="24"/>
        </w:rPr>
        <w:t>, dopo aver generato Peleg, visse quattrocentotrenta anni e generò figli e figlie.</w:t>
      </w:r>
    </w:p>
    <w:p w14:paraId="5AFB8D4D" w14:textId="0E3E4D6F"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18Peleg aveva trent’anni quando generò Reu; Peleg, dopo aver generato Reu, visse duecentonove anni e generò figli e figlie.</w:t>
      </w:r>
    </w:p>
    <w:p w14:paraId="7F68AB32" w14:textId="105D8035"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Reu</w:t>
      </w:r>
      <w:r w:rsidR="00280CDD" w:rsidRPr="00280CDD">
        <w:rPr>
          <w:rFonts w:ascii="Arial" w:hAnsi="Arial"/>
          <w:i/>
          <w:iCs/>
          <w:color w:val="000000"/>
          <w:sz w:val="24"/>
        </w:rPr>
        <w:t xml:space="preserve"> aveva trentadue anni quando generò Serug; Reu, dopo aver generato Serug, visse duecentosette anni e generò figli e figlie.</w:t>
      </w:r>
    </w:p>
    <w:p w14:paraId="6D7C9067" w14:textId="239AD53F"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Serug</w:t>
      </w:r>
      <w:r w:rsidR="00280CDD" w:rsidRPr="00280CDD">
        <w:rPr>
          <w:rFonts w:ascii="Arial" w:hAnsi="Arial"/>
          <w:i/>
          <w:iCs/>
          <w:color w:val="000000"/>
          <w:sz w:val="24"/>
        </w:rPr>
        <w:t xml:space="preserve"> aveva trent’anni quando generò Nacor; </w:t>
      </w:r>
      <w:r w:rsidRPr="00280CDD">
        <w:rPr>
          <w:rFonts w:ascii="Arial" w:hAnsi="Arial"/>
          <w:i/>
          <w:iCs/>
          <w:color w:val="000000"/>
          <w:sz w:val="24"/>
        </w:rPr>
        <w:t>Serug</w:t>
      </w:r>
      <w:r w:rsidR="00280CDD" w:rsidRPr="00280CDD">
        <w:rPr>
          <w:rFonts w:ascii="Arial" w:hAnsi="Arial"/>
          <w:i/>
          <w:iCs/>
          <w:color w:val="000000"/>
          <w:sz w:val="24"/>
        </w:rPr>
        <w:t>, dopo aver generato Nacor, visse duecento anni e generò figli e figlie.</w:t>
      </w:r>
    </w:p>
    <w:p w14:paraId="5EBCA758" w14:textId="386491F5"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Nacor</w:t>
      </w:r>
      <w:r w:rsidR="00280CDD" w:rsidRPr="00280CDD">
        <w:rPr>
          <w:rFonts w:ascii="Arial" w:hAnsi="Arial"/>
          <w:i/>
          <w:iCs/>
          <w:color w:val="000000"/>
          <w:sz w:val="24"/>
        </w:rPr>
        <w:t xml:space="preserve"> aveva ventinove anni quando generò Terach; </w:t>
      </w:r>
      <w:r w:rsidRPr="00280CDD">
        <w:rPr>
          <w:rFonts w:ascii="Arial" w:hAnsi="Arial"/>
          <w:i/>
          <w:iCs/>
          <w:color w:val="000000"/>
          <w:sz w:val="24"/>
        </w:rPr>
        <w:t>Nacor</w:t>
      </w:r>
      <w:r w:rsidR="00280CDD" w:rsidRPr="00280CDD">
        <w:rPr>
          <w:rFonts w:ascii="Arial" w:hAnsi="Arial"/>
          <w:i/>
          <w:iCs/>
          <w:color w:val="000000"/>
          <w:sz w:val="24"/>
        </w:rPr>
        <w:t>, dopo aver generato Terach, visse centodiciannove anni e generò figli e figlie.</w:t>
      </w:r>
    </w:p>
    <w:p w14:paraId="066CB26A" w14:textId="0C9718E3"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Terach</w:t>
      </w:r>
      <w:r w:rsidR="00280CDD" w:rsidRPr="00280CDD">
        <w:rPr>
          <w:rFonts w:ascii="Arial" w:hAnsi="Arial"/>
          <w:i/>
          <w:iCs/>
          <w:color w:val="000000"/>
          <w:sz w:val="24"/>
        </w:rPr>
        <w:t xml:space="preserve"> aveva settant’anni quando generò Abram, Nacor e Aran.</w:t>
      </w:r>
    </w:p>
    <w:p w14:paraId="13053F03" w14:textId="4D346018"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Questa</w:t>
      </w:r>
      <w:r w:rsidR="00280CDD" w:rsidRPr="00280CDD">
        <w:rPr>
          <w:rFonts w:ascii="Arial" w:hAnsi="Arial"/>
          <w:i/>
          <w:iCs/>
          <w:color w:val="000000"/>
          <w:sz w:val="24"/>
        </w:rPr>
        <w:t xml:space="preserve"> è la discendenza di Terach: Terach generò Abram, Nacor e Aran; Aran generò Lot. </w:t>
      </w:r>
      <w:r w:rsidRPr="00280CDD">
        <w:rPr>
          <w:rFonts w:ascii="Arial" w:hAnsi="Arial"/>
          <w:i/>
          <w:iCs/>
          <w:color w:val="000000"/>
          <w:sz w:val="24"/>
        </w:rPr>
        <w:t>Aran</w:t>
      </w:r>
      <w:r w:rsidR="00280CDD" w:rsidRPr="00280CDD">
        <w:rPr>
          <w:rFonts w:ascii="Arial" w:hAnsi="Arial"/>
          <w:i/>
          <w:iCs/>
          <w:color w:val="000000"/>
          <w:sz w:val="24"/>
        </w:rPr>
        <w:t xml:space="preserve"> poi morì alla presenza di suo padre Terach nella sua terra natale, in Ur dei Caldei. </w:t>
      </w:r>
      <w:r w:rsidRPr="00280CDD">
        <w:rPr>
          <w:rFonts w:ascii="Arial" w:hAnsi="Arial"/>
          <w:i/>
          <w:iCs/>
          <w:color w:val="000000"/>
          <w:sz w:val="24"/>
        </w:rPr>
        <w:t>Abram</w:t>
      </w:r>
      <w:r w:rsidR="00280CDD" w:rsidRPr="00280CDD">
        <w:rPr>
          <w:rFonts w:ascii="Arial" w:hAnsi="Arial"/>
          <w:i/>
          <w:iCs/>
          <w:color w:val="000000"/>
          <w:sz w:val="24"/>
        </w:rPr>
        <w:t xml:space="preserve"> e Nacor presero moglie; la moglie di Abram si chiamava Sarài e la moglie di Nacor Milca, che era figlia di Aran, padre di Milca e padre di Isca. </w:t>
      </w:r>
      <w:r w:rsidRPr="00280CDD">
        <w:rPr>
          <w:rFonts w:ascii="Arial" w:hAnsi="Arial"/>
          <w:i/>
          <w:iCs/>
          <w:color w:val="000000"/>
          <w:sz w:val="24"/>
        </w:rPr>
        <w:t>Sarài</w:t>
      </w:r>
      <w:r w:rsidR="00280CDD" w:rsidRPr="00280CDD">
        <w:rPr>
          <w:rFonts w:ascii="Arial" w:hAnsi="Arial"/>
          <w:i/>
          <w:iCs/>
          <w:color w:val="000000"/>
          <w:sz w:val="24"/>
        </w:rPr>
        <w:t xml:space="preserve"> era sterile e non aveva figli.</w:t>
      </w:r>
    </w:p>
    <w:p w14:paraId="4B4F19E6" w14:textId="4C686E34"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Poi</w:t>
      </w:r>
      <w:r w:rsidR="00280CDD" w:rsidRPr="00280CDD">
        <w:rPr>
          <w:rFonts w:ascii="Arial" w:hAnsi="Arial"/>
          <w:i/>
          <w:iCs/>
          <w:color w:val="000000"/>
          <w:sz w:val="24"/>
        </w:rPr>
        <w:t xml:space="preserve"> Terach prese Abram, suo figlio, e Lot, figlio di Aran, figlio cioè di suo figlio, e Sarài sua nuora, moglie di Abram suo figlio, e uscì con loro da Ur dei Caldei per andare nella terra di Canaan. Arrivarono fino a Carran e vi si stabilirono.</w:t>
      </w:r>
    </w:p>
    <w:p w14:paraId="79ECF881" w14:textId="2C76BB1F"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La vita di Terach fu di duecentocinque anni; Terach morì a Carran. (Gen 11,1-32)</w:t>
      </w:r>
    </w:p>
    <w:p w14:paraId="3A647772" w14:textId="77777777" w:rsidR="00C24DFB" w:rsidRPr="00C24DFB" w:rsidRDefault="00C24DFB" w:rsidP="00D57981">
      <w:pPr>
        <w:spacing w:after="120"/>
        <w:jc w:val="both"/>
        <w:rPr>
          <w:rFonts w:ascii="Arial" w:hAnsi="Arial"/>
          <w:sz w:val="24"/>
        </w:rPr>
      </w:pPr>
      <w:r w:rsidRPr="00C24DFB">
        <w:rPr>
          <w:rFonts w:ascii="Arial" w:hAnsi="Arial"/>
          <w:sz w:val="24"/>
        </w:rPr>
        <w:t xml:space="preserve">È sublime questa visione: Israele è veramente nel cuore del Signore. È il suo primogenito cui va la parte migliore. Tutto il Signore fa in vista di Israele, suo popolo. </w:t>
      </w:r>
    </w:p>
    <w:p w14:paraId="3B4734BE" w14:textId="7AF3A41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Perché porzione del Signore è il suo popolo, Giacobbe sua parte di eredità. </w:t>
      </w:r>
    </w:p>
    <w:p w14:paraId="57390E37" w14:textId="149B458F" w:rsidR="00C24DFB" w:rsidRPr="00C24DFB" w:rsidRDefault="00C24DFB" w:rsidP="00D57981">
      <w:pPr>
        <w:spacing w:after="120"/>
        <w:jc w:val="both"/>
        <w:rPr>
          <w:rFonts w:ascii="Arial" w:hAnsi="Arial"/>
          <w:sz w:val="24"/>
        </w:rPr>
      </w:pPr>
      <w:r w:rsidRPr="00C24DFB">
        <w:rPr>
          <w:rFonts w:ascii="Arial" w:hAnsi="Arial"/>
          <w:sz w:val="24"/>
        </w:rPr>
        <w:t>Chi è Israele nella sua verità storica ed anche ontologica?</w:t>
      </w:r>
      <w:r w:rsidR="00280CDD">
        <w:rPr>
          <w:rFonts w:ascii="Arial" w:hAnsi="Arial"/>
          <w:sz w:val="24"/>
        </w:rPr>
        <w:t xml:space="preserve"> </w:t>
      </w:r>
      <w:r w:rsidRPr="00C24DFB">
        <w:rPr>
          <w:rFonts w:ascii="Arial" w:hAnsi="Arial"/>
          <w:sz w:val="24"/>
        </w:rPr>
        <w:t>Israele è porzione del Signore. La porzione del Signore erano le primizie, le cose più belle, i frutti più buoni.</w:t>
      </w:r>
      <w:r w:rsidR="00280CDD">
        <w:rPr>
          <w:rFonts w:ascii="Arial" w:hAnsi="Arial"/>
          <w:sz w:val="24"/>
        </w:rPr>
        <w:t xml:space="preserve"> </w:t>
      </w:r>
      <w:r w:rsidRPr="00C24DFB">
        <w:rPr>
          <w:rFonts w:ascii="Arial" w:hAnsi="Arial"/>
          <w:sz w:val="24"/>
        </w:rPr>
        <w:t>Israele è la parte più bella, più buona, la primizia tra tutti i popoli.</w:t>
      </w:r>
      <w:r w:rsidR="00280CDD">
        <w:rPr>
          <w:rFonts w:ascii="Arial" w:hAnsi="Arial"/>
          <w:sz w:val="24"/>
        </w:rPr>
        <w:t xml:space="preserve"> </w:t>
      </w:r>
      <w:r w:rsidRPr="00C24DFB">
        <w:rPr>
          <w:rFonts w:ascii="Arial" w:hAnsi="Arial"/>
          <w:sz w:val="24"/>
        </w:rPr>
        <w:t>Questa gloria è solo sua e di nessun altro popolo.</w:t>
      </w:r>
      <w:r w:rsidR="00280CDD">
        <w:rPr>
          <w:rFonts w:ascii="Arial" w:hAnsi="Arial"/>
          <w:sz w:val="24"/>
        </w:rPr>
        <w:t xml:space="preserve"> </w:t>
      </w:r>
      <w:r w:rsidRPr="00C24DFB">
        <w:rPr>
          <w:rFonts w:ascii="Arial" w:hAnsi="Arial"/>
          <w:sz w:val="24"/>
        </w:rPr>
        <w:t>Giacobbe è la parte di eredità che tocca al Signore. È cosa santa, anzi santissima. È talmente santa che nessuno la potrà toccare</w:t>
      </w:r>
      <w:r w:rsidR="002E4695">
        <w:rPr>
          <w:rFonts w:ascii="Arial" w:hAnsi="Arial"/>
          <w:sz w:val="24"/>
        </w:rPr>
        <w:t xml:space="preserve">. </w:t>
      </w:r>
      <w:r w:rsidRPr="00C24DFB">
        <w:rPr>
          <w:rFonts w:ascii="Arial" w:hAnsi="Arial"/>
          <w:sz w:val="24"/>
        </w:rPr>
        <w:t>Questa è la vera gloria di Israele. Questa la sua verità metafisica e storica. Il Signore ha fatto di lui un popolo speciale, particolare, unico.</w:t>
      </w:r>
    </w:p>
    <w:p w14:paraId="42E344F9" w14:textId="4DDF7C2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Egli lo trovò in una terra deserta, in una landa di ululati solitari. Lo circondò, lo allevò, lo custodì come la pupilla del suo occhio.</w:t>
      </w:r>
    </w:p>
    <w:p w14:paraId="76A02A3C" w14:textId="270D335D" w:rsidR="00C24DFB" w:rsidRDefault="00C24DFB" w:rsidP="00D57981">
      <w:pPr>
        <w:spacing w:after="120"/>
        <w:jc w:val="both"/>
        <w:rPr>
          <w:rFonts w:ascii="Arial" w:hAnsi="Arial"/>
          <w:sz w:val="24"/>
        </w:rPr>
      </w:pPr>
      <w:r w:rsidRPr="00C24DFB">
        <w:rPr>
          <w:rFonts w:ascii="Arial" w:hAnsi="Arial"/>
          <w:sz w:val="24"/>
        </w:rPr>
        <w:t>Ecco chi era Israele prima che incontrasse il Signore.</w:t>
      </w:r>
      <w:r w:rsidR="00280CDD">
        <w:rPr>
          <w:rFonts w:ascii="Arial" w:hAnsi="Arial"/>
          <w:sz w:val="24"/>
        </w:rPr>
        <w:t xml:space="preserve"> </w:t>
      </w:r>
      <w:r w:rsidRPr="00C24DFB">
        <w:rPr>
          <w:rFonts w:ascii="Arial" w:hAnsi="Arial"/>
          <w:sz w:val="24"/>
        </w:rPr>
        <w:t>Dio lo trovò in una terra deserta, in una landa di ululati solitari.</w:t>
      </w:r>
      <w:r w:rsidR="00280CDD">
        <w:rPr>
          <w:rFonts w:ascii="Arial" w:hAnsi="Arial"/>
          <w:sz w:val="24"/>
        </w:rPr>
        <w:t xml:space="preserve"> </w:t>
      </w:r>
      <w:r w:rsidRPr="00C24DFB">
        <w:rPr>
          <w:rFonts w:ascii="Arial" w:hAnsi="Arial"/>
          <w:sz w:val="24"/>
        </w:rPr>
        <w:t>Lo circondò, lo allevò, lo custodì come la pupilla del suo occhio.</w:t>
      </w:r>
      <w:r w:rsidR="00280CDD">
        <w:rPr>
          <w:rFonts w:ascii="Arial" w:hAnsi="Arial"/>
          <w:sz w:val="24"/>
        </w:rPr>
        <w:t xml:space="preserve"> </w:t>
      </w:r>
      <w:r w:rsidRPr="00C24DFB">
        <w:rPr>
          <w:rFonts w:ascii="Arial" w:hAnsi="Arial"/>
          <w:sz w:val="24"/>
        </w:rPr>
        <w:t>Questa verità così viene rivelata dal profeta Ezechiele.</w:t>
      </w:r>
    </w:p>
    <w:p w14:paraId="745F07DE" w14:textId="41C9A0FF"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Mi fu rivolta questa parola del Signore: «Figlio dell’uomo, fa’ conoscere a Gerusalemme tutti i suoi abomini. </w:t>
      </w:r>
      <w:r w:rsidR="002F01C7" w:rsidRPr="00280CDD">
        <w:rPr>
          <w:rFonts w:ascii="Arial" w:hAnsi="Arial"/>
          <w:i/>
          <w:iCs/>
          <w:color w:val="000000"/>
          <w:sz w:val="24"/>
        </w:rPr>
        <w:t>Dirai</w:t>
      </w:r>
      <w:r w:rsidRPr="00280CDD">
        <w:rPr>
          <w:rFonts w:ascii="Arial" w:hAnsi="Arial"/>
          <w:i/>
          <w:iCs/>
          <w:color w:val="000000"/>
          <w:sz w:val="24"/>
        </w:rPr>
        <w:t xml:space="preserve"> loro: Così dice il Signore Dio a Gerusalemme: Tu sei, per origine e nascita, del paese dei Cananei; tuo padre era un Amorreo e tua madre un’Ittita. </w:t>
      </w:r>
      <w:r w:rsidR="002F01C7" w:rsidRPr="00280CDD">
        <w:rPr>
          <w:rFonts w:ascii="Arial" w:hAnsi="Arial"/>
          <w:i/>
          <w:iCs/>
          <w:color w:val="000000"/>
          <w:sz w:val="24"/>
        </w:rPr>
        <w:t>Alla</w:t>
      </w:r>
      <w:r w:rsidRPr="00280CDD">
        <w:rPr>
          <w:rFonts w:ascii="Arial" w:hAnsi="Arial"/>
          <w:i/>
          <w:iCs/>
          <w:color w:val="000000"/>
          <w:sz w:val="24"/>
        </w:rPr>
        <w:t xml:space="preserve"> tua nascita, quando fosti partorita, non ti fu tagliato il cordone ombelicale e non fosti lavata con l’acqua per purificarti; non ti fecero le frizioni di sale né fosti avvolta in fasce. </w:t>
      </w:r>
      <w:r w:rsidR="002F01C7" w:rsidRPr="00280CDD">
        <w:rPr>
          <w:rFonts w:ascii="Arial" w:hAnsi="Arial"/>
          <w:i/>
          <w:iCs/>
          <w:color w:val="000000"/>
          <w:sz w:val="24"/>
        </w:rPr>
        <w:t>Occhio</w:t>
      </w:r>
      <w:r w:rsidRPr="00280CDD">
        <w:rPr>
          <w:rFonts w:ascii="Arial" w:hAnsi="Arial"/>
          <w:i/>
          <w:iCs/>
          <w:color w:val="000000"/>
          <w:sz w:val="24"/>
        </w:rPr>
        <w:t xml:space="preserve"> pietoso non si volse verso di te per farti una sola di queste cose e non ebbe compassione nei tuoi confronti, ma come oggetto ripugnante, il giorno della tua nascita, fosti gettata via in piena campagna.</w:t>
      </w:r>
    </w:p>
    <w:p w14:paraId="7CBDB612" w14:textId="1573B8F0"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Passai</w:t>
      </w:r>
      <w:r w:rsidR="00280CDD" w:rsidRPr="00280CDD">
        <w:rPr>
          <w:rFonts w:ascii="Arial" w:hAnsi="Arial"/>
          <w:i/>
          <w:iCs/>
          <w:color w:val="000000"/>
          <w:sz w:val="24"/>
        </w:rPr>
        <w:t xml:space="preserve"> vicino a te, ti vidi mentre ti dibattevi nel sangue e ti dissi: Vivi nel tuo sangue </w:t>
      </w:r>
      <w:r w:rsidRPr="00280CDD">
        <w:rPr>
          <w:rFonts w:ascii="Arial" w:hAnsi="Arial"/>
          <w:i/>
          <w:iCs/>
          <w:color w:val="000000"/>
          <w:sz w:val="24"/>
        </w:rPr>
        <w:t>e</w:t>
      </w:r>
      <w:r w:rsidR="00280CDD" w:rsidRPr="00280CDD">
        <w:rPr>
          <w:rFonts w:ascii="Arial" w:hAnsi="Arial"/>
          <w:i/>
          <w:iCs/>
          <w:color w:val="000000"/>
          <w:sz w:val="24"/>
        </w:rPr>
        <w:t xml:space="preserve"> cresci come l’erba del campo. Crescesti, ti facesti grande e giungesti al fiore della giovinezza. Il tuo petto divenne fiorente ed eri giunta ormai alla pubertà, ma eri nuda e scoperta.</w:t>
      </w:r>
    </w:p>
    <w:p w14:paraId="14FEDC6F" w14:textId="41AF0CE9"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Passai</w:t>
      </w:r>
      <w:r w:rsidR="00280CDD" w:rsidRPr="00280CDD">
        <w:rPr>
          <w:rFonts w:ascii="Arial" w:hAnsi="Arial"/>
          <w:i/>
          <w:iCs/>
          <w:color w:val="000000"/>
          <w:sz w:val="24"/>
        </w:rPr>
        <w:t xml:space="preserve"> vicino a te e ti vidi. Ecco: la tua età era l’età dell’amore. Io stesi il lembo del mio mantello su di te e coprii la tua nudità. Ti feci un </w:t>
      </w:r>
      <w:r w:rsidR="00280CDD" w:rsidRPr="00280CDD">
        <w:rPr>
          <w:rFonts w:ascii="Arial" w:hAnsi="Arial"/>
          <w:i/>
          <w:iCs/>
          <w:color w:val="000000"/>
          <w:sz w:val="24"/>
        </w:rPr>
        <w:lastRenderedPageBreak/>
        <w:t xml:space="preserve">giuramento e strinsi alleanza con te – oracolo del Signore Dio – e divenisti mia. </w:t>
      </w:r>
      <w:r w:rsidRPr="00280CDD">
        <w:rPr>
          <w:rFonts w:ascii="Arial" w:hAnsi="Arial"/>
          <w:i/>
          <w:iCs/>
          <w:color w:val="000000"/>
          <w:sz w:val="24"/>
        </w:rPr>
        <w:t>Ti</w:t>
      </w:r>
      <w:r w:rsidR="00280CDD" w:rsidRPr="00280CDD">
        <w:rPr>
          <w:rFonts w:ascii="Arial" w:hAnsi="Arial"/>
          <w:i/>
          <w:iCs/>
          <w:color w:val="000000"/>
          <w:sz w:val="24"/>
        </w:rPr>
        <w:t xml:space="preserve"> lavai con acqua, ti ripulii del sangue e ti unsi con olio. </w:t>
      </w:r>
      <w:r w:rsidRPr="00280CDD">
        <w:rPr>
          <w:rFonts w:ascii="Arial" w:hAnsi="Arial"/>
          <w:i/>
          <w:iCs/>
          <w:color w:val="000000"/>
          <w:sz w:val="24"/>
        </w:rPr>
        <w:t>Ti</w:t>
      </w:r>
      <w:r w:rsidR="00280CDD" w:rsidRPr="00280CDD">
        <w:rPr>
          <w:rFonts w:ascii="Arial" w:hAnsi="Arial"/>
          <w:i/>
          <w:iCs/>
          <w:color w:val="000000"/>
          <w:sz w:val="24"/>
        </w:rPr>
        <w:t xml:space="preserve"> vestii di ricami, ti calzai di pelle di tasso, ti cinsi il capo di bisso e ti ricoprii di stoffa preziosa. </w:t>
      </w:r>
      <w:r w:rsidRPr="00280CDD">
        <w:rPr>
          <w:rFonts w:ascii="Arial" w:hAnsi="Arial"/>
          <w:i/>
          <w:iCs/>
          <w:color w:val="000000"/>
          <w:sz w:val="24"/>
        </w:rPr>
        <w:t>Ti</w:t>
      </w:r>
      <w:r w:rsidR="00280CDD" w:rsidRPr="00280CDD">
        <w:rPr>
          <w:rFonts w:ascii="Arial" w:hAnsi="Arial"/>
          <w:i/>
          <w:iCs/>
          <w:color w:val="000000"/>
          <w:sz w:val="24"/>
        </w:rPr>
        <w:t xml:space="preserve"> adornai di gioielli. Ti misi braccialetti ai polsi e una collana al collo; </w:t>
      </w:r>
      <w:r w:rsidRPr="00280CDD">
        <w:rPr>
          <w:rFonts w:ascii="Arial" w:hAnsi="Arial"/>
          <w:i/>
          <w:iCs/>
          <w:color w:val="000000"/>
          <w:sz w:val="24"/>
        </w:rPr>
        <w:t>misî</w:t>
      </w:r>
      <w:r w:rsidR="00280CDD" w:rsidRPr="00280CDD">
        <w:rPr>
          <w:rFonts w:ascii="Arial" w:hAnsi="Arial"/>
          <w:i/>
          <w:iCs/>
          <w:color w:val="000000"/>
          <w:sz w:val="24"/>
        </w:rPr>
        <w:t xml:space="preserve"> al tuo naso un anello, orecchini agli orecchi e una splendida corona sul tuo capo. </w:t>
      </w:r>
      <w:r w:rsidRPr="00280CDD">
        <w:rPr>
          <w:rFonts w:ascii="Arial" w:hAnsi="Arial"/>
          <w:i/>
          <w:iCs/>
          <w:color w:val="000000"/>
          <w:sz w:val="24"/>
        </w:rPr>
        <w:t>Così</w:t>
      </w:r>
      <w:r w:rsidR="00280CDD" w:rsidRPr="00280CDD">
        <w:rPr>
          <w:rFonts w:ascii="Arial" w:hAnsi="Arial"/>
          <w:i/>
          <w:iCs/>
          <w:color w:val="000000"/>
          <w:sz w:val="24"/>
        </w:rPr>
        <w:t xml:space="preserve">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5B4699" w14:textId="025161A7"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Tu</w:t>
      </w:r>
      <w:r w:rsidR="00280CDD" w:rsidRPr="00280CDD">
        <w:rPr>
          <w:rFonts w:ascii="Arial" w:hAnsi="Arial"/>
          <w:i/>
          <w:iCs/>
          <w:color w:val="000000"/>
          <w:sz w:val="24"/>
        </w:rPr>
        <w:t xml:space="preserve"> però, infatuata per la tua bellezza e approfittando della tua fama, ti sei prostituita, concedendo i tuoi favori a ogni passante. </w:t>
      </w:r>
      <w:r w:rsidRPr="00280CDD">
        <w:rPr>
          <w:rFonts w:ascii="Arial" w:hAnsi="Arial"/>
          <w:i/>
          <w:iCs/>
          <w:color w:val="000000"/>
          <w:sz w:val="24"/>
        </w:rPr>
        <w:t>Prendesti</w:t>
      </w:r>
      <w:r w:rsidR="00280CDD" w:rsidRPr="00280CDD">
        <w:rPr>
          <w:rFonts w:ascii="Arial" w:hAnsi="Arial"/>
          <w:i/>
          <w:iCs/>
          <w:color w:val="000000"/>
          <w:sz w:val="24"/>
        </w:rPr>
        <w:t xml:space="preserve"> i tuoi abiti per adornare a vari colori le alture su cui ti prostituivi. </w:t>
      </w:r>
      <w:r w:rsidRPr="00280CDD">
        <w:rPr>
          <w:rFonts w:ascii="Arial" w:hAnsi="Arial"/>
          <w:i/>
          <w:iCs/>
          <w:color w:val="000000"/>
          <w:sz w:val="24"/>
        </w:rPr>
        <w:t>Con</w:t>
      </w:r>
      <w:r w:rsidR="00280CDD" w:rsidRPr="00280CDD">
        <w:rPr>
          <w:rFonts w:ascii="Arial" w:hAnsi="Arial"/>
          <w:i/>
          <w:iCs/>
          <w:color w:val="000000"/>
          <w:sz w:val="24"/>
        </w:rPr>
        <w:t xml:space="preserve"> i tuoi splendidi gioielli d’oro e d’argento, che io ti avevo dato, facesti immagini d’uomo, con cui ti sei prostituita. </w:t>
      </w:r>
      <w:r w:rsidRPr="00280CDD">
        <w:rPr>
          <w:rFonts w:ascii="Arial" w:hAnsi="Arial"/>
          <w:i/>
          <w:iCs/>
          <w:color w:val="000000"/>
          <w:sz w:val="24"/>
        </w:rPr>
        <w:t>Tu</w:t>
      </w:r>
      <w:r w:rsidR="00280CDD" w:rsidRPr="00280CDD">
        <w:rPr>
          <w:rFonts w:ascii="Arial" w:hAnsi="Arial"/>
          <w:i/>
          <w:iCs/>
          <w:color w:val="000000"/>
          <w:sz w:val="24"/>
        </w:rPr>
        <w:t xml:space="preserve">, inoltre, le adornasti con le tue vesti ricamate. A quelle immagini offristi il mio olio e i miei profumi. </w:t>
      </w:r>
      <w:r w:rsidRPr="00280CDD">
        <w:rPr>
          <w:rFonts w:ascii="Arial" w:hAnsi="Arial"/>
          <w:i/>
          <w:iCs/>
          <w:color w:val="000000"/>
          <w:sz w:val="24"/>
        </w:rPr>
        <w:t>Ponesti</w:t>
      </w:r>
      <w:r w:rsidR="00280CDD" w:rsidRPr="00280CDD">
        <w:rPr>
          <w:rFonts w:ascii="Arial" w:hAnsi="Arial"/>
          <w:i/>
          <w:iCs/>
          <w:color w:val="000000"/>
          <w:sz w:val="24"/>
        </w:rPr>
        <w:t xml:space="preserve"> davanti ad esse come offerta di soave odore il pane che io ti avevo dato, il fior di farina, l’olio e il miele di cui ti nutrivo. Oracolo del Signore Dio. </w:t>
      </w:r>
    </w:p>
    <w:p w14:paraId="18B01EDF" w14:textId="4C7AE84E"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Prendesti</w:t>
      </w:r>
      <w:r w:rsidR="00280CDD" w:rsidRPr="00280CDD">
        <w:rPr>
          <w:rFonts w:ascii="Arial" w:hAnsi="Arial"/>
          <w:i/>
          <w:iCs/>
          <w:color w:val="000000"/>
          <w:sz w:val="24"/>
        </w:rPr>
        <w:t xml:space="preserve"> i figli e le figlie che mi avevi generato e li offristi in cibo. Erano forse poca cosa le tue prostituzioni? </w:t>
      </w:r>
      <w:r w:rsidRPr="00280CDD">
        <w:rPr>
          <w:rFonts w:ascii="Arial" w:hAnsi="Arial"/>
          <w:i/>
          <w:iCs/>
          <w:color w:val="000000"/>
          <w:sz w:val="24"/>
        </w:rPr>
        <w:t>Immolasti</w:t>
      </w:r>
      <w:r w:rsidR="00280CDD" w:rsidRPr="00280CDD">
        <w:rPr>
          <w:rFonts w:ascii="Arial" w:hAnsi="Arial"/>
          <w:i/>
          <w:iCs/>
          <w:color w:val="000000"/>
          <w:sz w:val="24"/>
        </w:rPr>
        <w:t xml:space="preserve"> i miei figli e li offristi a loro, facendoli passare per il fuoco. </w:t>
      </w:r>
      <w:r w:rsidRPr="00280CDD">
        <w:rPr>
          <w:rFonts w:ascii="Arial" w:hAnsi="Arial"/>
          <w:i/>
          <w:iCs/>
          <w:color w:val="000000"/>
          <w:sz w:val="24"/>
        </w:rPr>
        <w:t>Fra</w:t>
      </w:r>
      <w:r w:rsidR="00280CDD" w:rsidRPr="00280CDD">
        <w:rPr>
          <w:rFonts w:ascii="Arial" w:hAnsi="Arial"/>
          <w:i/>
          <w:iCs/>
          <w:color w:val="000000"/>
          <w:sz w:val="24"/>
        </w:rPr>
        <w:t xml:space="preserve"> tutti i tuoi abomini e le tue prostituzioni non ti ricordasti del tempo della tua giovinezza, quando eri nuda e ti dibattevi nel sangue! </w:t>
      </w:r>
      <w:r w:rsidRPr="00280CDD">
        <w:rPr>
          <w:rFonts w:ascii="Arial" w:hAnsi="Arial"/>
          <w:i/>
          <w:iCs/>
          <w:color w:val="000000"/>
          <w:sz w:val="24"/>
        </w:rPr>
        <w:t>Dopo</w:t>
      </w:r>
      <w:r w:rsidR="00280CDD" w:rsidRPr="00280CDD">
        <w:rPr>
          <w:rFonts w:ascii="Arial" w:hAnsi="Arial"/>
          <w:i/>
          <w:iCs/>
          <w:color w:val="000000"/>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280CDD">
        <w:rPr>
          <w:rFonts w:ascii="Arial" w:hAnsi="Arial"/>
          <w:i/>
          <w:iCs/>
          <w:color w:val="000000"/>
          <w:sz w:val="24"/>
        </w:rPr>
        <w:t>Hai</w:t>
      </w:r>
      <w:r w:rsidR="00280CDD" w:rsidRPr="00280CDD">
        <w:rPr>
          <w:rFonts w:ascii="Arial" w:hAnsi="Arial"/>
          <w:i/>
          <w:iCs/>
          <w:color w:val="000000"/>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79D08D6" w14:textId="44359A4D"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Non</w:t>
      </w:r>
      <w:r w:rsidR="00280CDD" w:rsidRPr="00280CDD">
        <w:rPr>
          <w:rFonts w:ascii="Arial" w:hAnsi="Arial"/>
          <w:i/>
          <w:iCs/>
          <w:color w:val="000000"/>
          <w:sz w:val="24"/>
        </w:rPr>
        <w:t xml:space="preserve"> ancora sazia, hai concesso i tuoi favori agli Assiri. Non ancora sazia, </w:t>
      </w:r>
      <w:r w:rsidRPr="00280CDD">
        <w:rPr>
          <w:rFonts w:ascii="Arial" w:hAnsi="Arial"/>
          <w:i/>
          <w:iCs/>
          <w:color w:val="000000"/>
          <w:sz w:val="24"/>
        </w:rPr>
        <w:t>hai</w:t>
      </w:r>
      <w:r w:rsidR="00280CDD" w:rsidRPr="00280CDD">
        <w:rPr>
          <w:rFonts w:ascii="Arial" w:hAnsi="Arial"/>
          <w:i/>
          <w:iCs/>
          <w:color w:val="000000"/>
          <w:sz w:val="24"/>
        </w:rPr>
        <w:t xml:space="preserve"> moltiplicato le tue infedeltà nel paese dei mercanti, in Caldea, e ancora non ti è bastato. </w:t>
      </w:r>
      <w:r w:rsidRPr="00280CDD">
        <w:rPr>
          <w:rFonts w:ascii="Arial" w:hAnsi="Arial"/>
          <w:i/>
          <w:iCs/>
          <w:color w:val="000000"/>
          <w:sz w:val="24"/>
        </w:rPr>
        <w:t>Com’è</w:t>
      </w:r>
      <w:r w:rsidR="00280CDD" w:rsidRPr="00280CDD">
        <w:rPr>
          <w:rFonts w:ascii="Arial" w:hAnsi="Arial"/>
          <w:i/>
          <w:iCs/>
          <w:color w:val="000000"/>
          <w:sz w:val="24"/>
        </w:rPr>
        <w:t xml:space="preserve"> stato abietto il tuo cuore – oracolo del Signore Dio – facendo tutte queste azioni degne di una spudorata sgualdrina! </w:t>
      </w:r>
      <w:r w:rsidRPr="00280CDD">
        <w:rPr>
          <w:rFonts w:ascii="Arial" w:hAnsi="Arial"/>
          <w:i/>
          <w:iCs/>
          <w:color w:val="000000"/>
          <w:sz w:val="24"/>
        </w:rPr>
        <w:t>Quando</w:t>
      </w:r>
      <w:r w:rsidR="00280CDD" w:rsidRPr="00280CDD">
        <w:rPr>
          <w:rFonts w:ascii="Arial" w:hAnsi="Arial"/>
          <w:i/>
          <w:iCs/>
          <w:color w:val="000000"/>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w:t>
      </w:r>
      <w:r w:rsidRPr="00280CDD">
        <w:rPr>
          <w:rFonts w:ascii="Arial" w:hAnsi="Arial"/>
          <w:i/>
          <w:iCs/>
          <w:color w:val="000000"/>
          <w:sz w:val="24"/>
        </w:rPr>
        <w:t>Tu</w:t>
      </w:r>
      <w:r w:rsidR="00280CDD" w:rsidRPr="00280CDD">
        <w:rPr>
          <w:rFonts w:ascii="Arial" w:hAnsi="Arial"/>
          <w:i/>
          <w:iCs/>
          <w:color w:val="000000"/>
          <w:sz w:val="24"/>
        </w:rPr>
        <w:t xml:space="preserve"> hai fatto il contrario delle altre donne, nelle tue prostituzioni: nessuno è corso dietro a te, mentre tu hai distribuito doni e non ne hai ricevuti, tanto eri pervertita.</w:t>
      </w:r>
    </w:p>
    <w:p w14:paraId="1E68B995" w14:textId="438D5811"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Perciò</w:t>
      </w:r>
      <w:r w:rsidR="00280CDD" w:rsidRPr="00280CDD">
        <w:rPr>
          <w:rFonts w:ascii="Arial" w:hAnsi="Arial"/>
          <w:i/>
          <w:iCs/>
          <w:color w:val="000000"/>
          <w:sz w:val="24"/>
        </w:rPr>
        <w:t xml:space="preserve">, o prostituta, ascolta la parola del Signore. </w:t>
      </w:r>
      <w:r w:rsidRPr="00280CDD">
        <w:rPr>
          <w:rFonts w:ascii="Arial" w:hAnsi="Arial"/>
          <w:i/>
          <w:iCs/>
          <w:color w:val="000000"/>
          <w:sz w:val="24"/>
        </w:rPr>
        <w:t>Così</w:t>
      </w:r>
      <w:r w:rsidR="00280CDD" w:rsidRPr="00280CDD">
        <w:rPr>
          <w:rFonts w:ascii="Arial" w:hAnsi="Arial"/>
          <w:i/>
          <w:iCs/>
          <w:color w:val="000000"/>
          <w:sz w:val="24"/>
        </w:rPr>
        <w:t xml:space="preserve"> dice il Signore Dio: Per le tue ricchezze sperperate, per la tua nudità scoperta nelle tue prostituzioni con i tuoi amanti e con tutti i tuoi idoli abominevoli, per il sangue dei tuoi figli che hai offerto a loro, </w:t>
      </w:r>
      <w:r w:rsidRPr="00280CDD">
        <w:rPr>
          <w:rFonts w:ascii="Arial" w:hAnsi="Arial"/>
          <w:i/>
          <w:iCs/>
          <w:color w:val="000000"/>
          <w:sz w:val="24"/>
        </w:rPr>
        <w:t>ecco</w:t>
      </w:r>
      <w:r w:rsidR="00280CDD" w:rsidRPr="00280CDD">
        <w:rPr>
          <w:rFonts w:ascii="Arial" w:hAnsi="Arial"/>
          <w:i/>
          <w:iCs/>
          <w:color w:val="000000"/>
          <w:sz w:val="24"/>
        </w:rPr>
        <w:t>, io radunerò da ogni parte tutti i tuoi amanti con i quali sei stata compiacente, coloro che hai amato insieme con coloro che hai odiato; li radunerò contro di te e ti metterò completamente nuda davanti a loro perché essi ti vedano tutta.</w:t>
      </w:r>
    </w:p>
    <w:p w14:paraId="32A459AE" w14:textId="27C04325"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Ti</w:t>
      </w:r>
      <w:r w:rsidR="00280CDD" w:rsidRPr="00280CDD">
        <w:rPr>
          <w:rFonts w:ascii="Arial" w:hAnsi="Arial"/>
          <w:i/>
          <w:iCs/>
          <w:color w:val="000000"/>
          <w:sz w:val="24"/>
        </w:rPr>
        <w:t xml:space="preserve"> infliggerò la condanna delle donne che commettono adulterio e spargono sangue, e riverserò su di te furore e gelosia. </w:t>
      </w:r>
      <w:r w:rsidRPr="00280CDD">
        <w:rPr>
          <w:rFonts w:ascii="Arial" w:hAnsi="Arial"/>
          <w:i/>
          <w:iCs/>
          <w:color w:val="000000"/>
          <w:sz w:val="24"/>
        </w:rPr>
        <w:t>Ti</w:t>
      </w:r>
      <w:r w:rsidR="00280CDD" w:rsidRPr="00280CDD">
        <w:rPr>
          <w:rFonts w:ascii="Arial" w:hAnsi="Arial"/>
          <w:i/>
          <w:iCs/>
          <w:color w:val="000000"/>
          <w:sz w:val="24"/>
        </w:rPr>
        <w:t xml:space="preserve"> abbandonerò nelle loro mani e distruggeranno i tuoi giacigli, demoliranno le tue alture. Ti spoglieranno delle tue vesti e ti toglieranno i tuoi splendidi ornamenti: ti lasceranno scoperta e nuda. </w:t>
      </w:r>
      <w:r w:rsidRPr="00280CDD">
        <w:rPr>
          <w:rFonts w:ascii="Arial" w:hAnsi="Arial"/>
          <w:i/>
          <w:iCs/>
          <w:color w:val="000000"/>
          <w:sz w:val="24"/>
        </w:rPr>
        <w:t>Poi</w:t>
      </w:r>
      <w:r w:rsidR="00280CDD" w:rsidRPr="00280CDD">
        <w:rPr>
          <w:rFonts w:ascii="Arial" w:hAnsi="Arial"/>
          <w:i/>
          <w:iCs/>
          <w:color w:val="000000"/>
          <w:sz w:val="24"/>
        </w:rPr>
        <w:t xml:space="preserve"> ecciteranno contro di te la folla, ti lapideranno e ti trafiggeranno con la spada. </w:t>
      </w:r>
      <w:r w:rsidRPr="00280CDD">
        <w:rPr>
          <w:rFonts w:ascii="Arial" w:hAnsi="Arial"/>
          <w:i/>
          <w:iCs/>
          <w:color w:val="000000"/>
          <w:sz w:val="24"/>
        </w:rPr>
        <w:t>Incendieranno</w:t>
      </w:r>
      <w:r w:rsidR="00280CDD" w:rsidRPr="00280CDD">
        <w:rPr>
          <w:rFonts w:ascii="Arial" w:hAnsi="Arial"/>
          <w:i/>
          <w:iCs/>
          <w:color w:val="000000"/>
          <w:sz w:val="24"/>
        </w:rPr>
        <w:t xml:space="preserve"> le tue case e sarà eseguita la sentenza contro di te sotto gli occhi di numerose donne. Ti farò smettere di prostituirti e non distribuirai più doni. </w:t>
      </w:r>
      <w:r w:rsidRPr="00280CDD">
        <w:rPr>
          <w:rFonts w:ascii="Arial" w:hAnsi="Arial"/>
          <w:i/>
          <w:iCs/>
          <w:color w:val="000000"/>
          <w:sz w:val="24"/>
        </w:rPr>
        <w:t>Quando</w:t>
      </w:r>
      <w:r w:rsidR="00280CDD" w:rsidRPr="00280CDD">
        <w:rPr>
          <w:rFonts w:ascii="Arial" w:hAnsi="Arial"/>
          <w:i/>
          <w:iCs/>
          <w:color w:val="000000"/>
          <w:sz w:val="24"/>
        </w:rPr>
        <w:t xml:space="preserve"> avrò sfogato il mio sdegno su di te, non sarò più geloso di te, mi calmerò e non mi adirerò più. </w:t>
      </w:r>
      <w:r w:rsidRPr="00280CDD">
        <w:rPr>
          <w:rFonts w:ascii="Arial" w:hAnsi="Arial"/>
          <w:i/>
          <w:iCs/>
          <w:color w:val="000000"/>
          <w:sz w:val="24"/>
        </w:rPr>
        <w:t>Per</w:t>
      </w:r>
      <w:r w:rsidR="00280CDD" w:rsidRPr="00280CDD">
        <w:rPr>
          <w:rFonts w:ascii="Arial" w:hAnsi="Arial"/>
          <w:i/>
          <w:iCs/>
          <w:color w:val="000000"/>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661125CD" w14:textId="0E53CAB9"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Ecco</w:t>
      </w:r>
      <w:r w:rsidR="00280CDD" w:rsidRPr="00280CDD">
        <w:rPr>
          <w:rFonts w:ascii="Arial" w:hAnsi="Arial"/>
          <w:i/>
          <w:iCs/>
          <w:color w:val="000000"/>
          <w:sz w:val="24"/>
        </w:rPr>
        <w:t xml:space="preserve">, tutti quelli che usano proverbi diranno di te: “Quale la madre, tale la figlia”. </w:t>
      </w:r>
      <w:r w:rsidRPr="00280CDD">
        <w:rPr>
          <w:rFonts w:ascii="Arial" w:hAnsi="Arial"/>
          <w:i/>
          <w:iCs/>
          <w:color w:val="000000"/>
          <w:sz w:val="24"/>
        </w:rPr>
        <w:t>Tu</w:t>
      </w:r>
      <w:r w:rsidR="00280CDD" w:rsidRPr="00280CDD">
        <w:rPr>
          <w:rFonts w:ascii="Arial" w:hAnsi="Arial"/>
          <w:i/>
          <w:iCs/>
          <w:color w:val="000000"/>
          <w:sz w:val="24"/>
        </w:rPr>
        <w:t xml:space="preserve"> sei degna figlia di tua madre, che ha abbandonato il marito e i suoi figli: tu sei sorella delle tue sorelle, che hanno abbandonato il marito e i loro figli. Vostra madre era un’Ittita e vostro padre un Amorreo. </w:t>
      </w:r>
      <w:r w:rsidRPr="00280CDD">
        <w:rPr>
          <w:rFonts w:ascii="Arial" w:hAnsi="Arial"/>
          <w:i/>
          <w:iCs/>
          <w:color w:val="000000"/>
          <w:sz w:val="24"/>
        </w:rPr>
        <w:t>Tua</w:t>
      </w:r>
      <w:r w:rsidR="00280CDD" w:rsidRPr="00280CDD">
        <w:rPr>
          <w:rFonts w:ascii="Arial" w:hAnsi="Arial"/>
          <w:i/>
          <w:iCs/>
          <w:color w:val="000000"/>
          <w:sz w:val="24"/>
        </w:rPr>
        <w:t xml:space="preserve"> sorella maggiore è Samaria, che con le sue figlie abita alla tua sinistra. Tua sorella più piccola è Sòdoma, che con le sue figlie abita alla tua destra. </w:t>
      </w:r>
      <w:r w:rsidRPr="00280CDD">
        <w:rPr>
          <w:rFonts w:ascii="Arial" w:hAnsi="Arial"/>
          <w:i/>
          <w:iCs/>
          <w:color w:val="000000"/>
          <w:sz w:val="24"/>
        </w:rPr>
        <w:t>Tu</w:t>
      </w:r>
      <w:r w:rsidR="00280CDD" w:rsidRPr="00280CDD">
        <w:rPr>
          <w:rFonts w:ascii="Arial" w:hAnsi="Arial"/>
          <w:i/>
          <w:iCs/>
          <w:color w:val="000000"/>
          <w:sz w:val="24"/>
        </w:rPr>
        <w:t xml:space="preserve"> non soltanto hai seguito la loro condotta e agito secondo i loro costumi abominevoli, ma come se ciò fosse stato troppo poco, ti sei comportata peggio di loro in tutta la tua condotta. </w:t>
      </w:r>
      <w:r w:rsidRPr="00280CDD">
        <w:rPr>
          <w:rFonts w:ascii="Arial" w:hAnsi="Arial"/>
          <w:i/>
          <w:iCs/>
          <w:color w:val="000000"/>
          <w:sz w:val="24"/>
        </w:rPr>
        <w:t>Per</w:t>
      </w:r>
      <w:r w:rsidR="00280CDD" w:rsidRPr="00280CDD">
        <w:rPr>
          <w:rFonts w:ascii="Arial" w:hAnsi="Arial"/>
          <w:i/>
          <w:iCs/>
          <w:color w:val="000000"/>
          <w:sz w:val="24"/>
        </w:rPr>
        <w:t xml:space="preserve"> la mia vita – oracolo del Signore Dio –, tua sorella Sòdoma e le sue figlie non fecero quanto hai fatto tu insieme alle tue figlie! </w:t>
      </w:r>
      <w:r w:rsidRPr="00280CDD">
        <w:rPr>
          <w:rFonts w:ascii="Arial" w:hAnsi="Arial"/>
          <w:i/>
          <w:iCs/>
          <w:color w:val="000000"/>
          <w:sz w:val="24"/>
        </w:rPr>
        <w:t>Ecco</w:t>
      </w:r>
      <w:r w:rsidR="00280CDD" w:rsidRPr="00280CDD">
        <w:rPr>
          <w:rFonts w:ascii="Arial" w:hAnsi="Arial"/>
          <w:i/>
          <w:iCs/>
          <w:color w:val="000000"/>
          <w:sz w:val="24"/>
        </w:rPr>
        <w:t xml:space="preserve">, questa fu l’iniquità di tua sorella Sòdoma: essa e le sue figlie erano piene di superbia, ingordigia, ozio indolente. Non stesero però la mano contro il povero e l’indigente. </w:t>
      </w:r>
      <w:r w:rsidRPr="00280CDD">
        <w:rPr>
          <w:rFonts w:ascii="Arial" w:hAnsi="Arial"/>
          <w:i/>
          <w:iCs/>
          <w:color w:val="000000"/>
          <w:sz w:val="24"/>
        </w:rPr>
        <w:t>Insuperbirono</w:t>
      </w:r>
      <w:r w:rsidR="00280CDD" w:rsidRPr="00280CDD">
        <w:rPr>
          <w:rFonts w:ascii="Arial" w:hAnsi="Arial"/>
          <w:i/>
          <w:iCs/>
          <w:color w:val="000000"/>
          <w:sz w:val="24"/>
        </w:rPr>
        <w:t xml:space="preserve"> e commisero ciò che è abominevole dinanzi a me. Io le eliminai appena me ne accorsi. </w:t>
      </w:r>
      <w:r w:rsidRPr="00280CDD">
        <w:rPr>
          <w:rFonts w:ascii="Arial" w:hAnsi="Arial"/>
          <w:i/>
          <w:iCs/>
          <w:color w:val="000000"/>
          <w:sz w:val="24"/>
        </w:rPr>
        <w:t>Samaria</w:t>
      </w:r>
      <w:r w:rsidR="00280CDD" w:rsidRPr="00280CDD">
        <w:rPr>
          <w:rFonts w:ascii="Arial" w:hAnsi="Arial"/>
          <w:i/>
          <w:iCs/>
          <w:color w:val="000000"/>
          <w:sz w:val="24"/>
        </w:rPr>
        <w:t xml:space="preserve"> non ha peccato la metà di quanto hai peccato tu. Tu hai moltiplicato i tuoi abomini più di queste tue sorelle, tanto da farle apparire giuste, in confronto con tutti gli abomini che hai commesso.</w:t>
      </w:r>
    </w:p>
    <w:p w14:paraId="61CE2666" w14:textId="1D2BD7B4" w:rsidR="00280CDD" w:rsidRPr="00280CDD" w:rsidRDefault="002F01C7" w:rsidP="00D57981">
      <w:pPr>
        <w:spacing w:after="120"/>
        <w:ind w:left="567" w:right="567"/>
        <w:jc w:val="both"/>
        <w:rPr>
          <w:rFonts w:ascii="Arial" w:hAnsi="Arial"/>
          <w:i/>
          <w:iCs/>
          <w:color w:val="000000"/>
          <w:sz w:val="24"/>
        </w:rPr>
      </w:pPr>
      <w:r w:rsidRPr="00280CDD">
        <w:rPr>
          <w:rFonts w:ascii="Arial" w:hAnsi="Arial"/>
          <w:i/>
          <w:iCs/>
          <w:color w:val="000000"/>
          <w:sz w:val="24"/>
        </w:rPr>
        <w:t>Devi</w:t>
      </w:r>
      <w:r w:rsidR="00280CDD" w:rsidRPr="00280CDD">
        <w:rPr>
          <w:rFonts w:ascii="Arial" w:hAnsi="Arial"/>
          <w:i/>
          <w:iCs/>
          <w:color w:val="000000"/>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280CDD">
        <w:rPr>
          <w:rFonts w:ascii="Arial" w:hAnsi="Arial"/>
          <w:i/>
          <w:iCs/>
          <w:color w:val="000000"/>
          <w:sz w:val="24"/>
        </w:rPr>
        <w:t>Ma</w:t>
      </w:r>
      <w:r w:rsidR="00280CDD" w:rsidRPr="00280CDD">
        <w:rPr>
          <w:rFonts w:ascii="Arial" w:hAnsi="Arial"/>
          <w:i/>
          <w:iCs/>
          <w:color w:val="000000"/>
          <w:sz w:val="24"/>
        </w:rPr>
        <w:t xml:space="preserve"> io cambierò le loro sorti: cambierò le sorti di Sòdoma e delle sue figlie, cambierò le sorti di Samaria e delle sue figlie; anche le tue sorti muterò di fronte a loro, </w:t>
      </w:r>
      <w:r w:rsidRPr="00280CDD">
        <w:rPr>
          <w:rFonts w:ascii="Arial" w:hAnsi="Arial"/>
          <w:i/>
          <w:iCs/>
          <w:color w:val="000000"/>
          <w:sz w:val="24"/>
        </w:rPr>
        <w:t>perché</w:t>
      </w:r>
      <w:r w:rsidR="00280CDD" w:rsidRPr="00280CDD">
        <w:rPr>
          <w:rFonts w:ascii="Arial" w:hAnsi="Arial"/>
          <w:i/>
          <w:iCs/>
          <w:color w:val="000000"/>
          <w:sz w:val="24"/>
        </w:rPr>
        <w:t xml:space="preserve"> tu possa portare la tua </w:t>
      </w:r>
      <w:r w:rsidR="00280CDD" w:rsidRPr="00280CDD">
        <w:rPr>
          <w:rFonts w:ascii="Arial" w:hAnsi="Arial"/>
          <w:i/>
          <w:iCs/>
          <w:color w:val="000000"/>
          <w:sz w:val="24"/>
        </w:rPr>
        <w:lastRenderedPageBreak/>
        <w:t xml:space="preserve">umiliazione e tu senta vergogna di quanto hai fatto: questo le consolerà. </w:t>
      </w:r>
      <w:r w:rsidRPr="00280CDD">
        <w:rPr>
          <w:rFonts w:ascii="Arial" w:hAnsi="Arial"/>
          <w:i/>
          <w:iCs/>
          <w:color w:val="000000"/>
          <w:sz w:val="24"/>
        </w:rPr>
        <w:t>Tua</w:t>
      </w:r>
      <w:r w:rsidR="00280CDD" w:rsidRPr="00280CDD">
        <w:rPr>
          <w:rFonts w:ascii="Arial" w:hAnsi="Arial"/>
          <w:i/>
          <w:iCs/>
          <w:color w:val="000000"/>
          <w:sz w:val="24"/>
        </w:rPr>
        <w:t xml:space="preserve"> sorella Sòdoma e le sue figlie torneranno al loro stato di prima. Samaria e le sue figlie torneranno al loro stato di prima. Anche tu e le tue figlie tornerete allo stato di prima. </w:t>
      </w:r>
      <w:r w:rsidRPr="00280CDD">
        <w:rPr>
          <w:rFonts w:ascii="Arial" w:hAnsi="Arial"/>
          <w:i/>
          <w:iCs/>
          <w:color w:val="000000"/>
          <w:sz w:val="24"/>
        </w:rPr>
        <w:t>Eppure</w:t>
      </w:r>
      <w:r w:rsidR="00280CDD" w:rsidRPr="00280CDD">
        <w:rPr>
          <w:rFonts w:ascii="Arial" w:hAnsi="Arial"/>
          <w:i/>
          <w:iCs/>
          <w:color w:val="000000"/>
          <w:sz w:val="24"/>
        </w:rPr>
        <w:t xml:space="preserve"> tua sorella Sòdoma non era forse sulla tua bocca al tempo del tuo orgoglio, </w:t>
      </w:r>
      <w:r w:rsidRPr="00280CDD">
        <w:rPr>
          <w:rFonts w:ascii="Arial" w:hAnsi="Arial"/>
          <w:i/>
          <w:iCs/>
          <w:color w:val="000000"/>
          <w:sz w:val="24"/>
        </w:rPr>
        <w:t>prima</w:t>
      </w:r>
      <w:r w:rsidR="00280CDD" w:rsidRPr="00280CDD">
        <w:rPr>
          <w:rFonts w:ascii="Arial" w:hAnsi="Arial"/>
          <w:i/>
          <w:iCs/>
          <w:color w:val="000000"/>
          <w:sz w:val="24"/>
        </w:rPr>
        <w:t xml:space="preserve"> che fosse scoperta la tua malvagità, così come ora tu sei disprezzata dalle figlie di Aram e da tutte le figlie dei Filistei che sono intorno a te, le quali ti deridono da ogni parte? </w:t>
      </w:r>
      <w:r w:rsidRPr="00280CDD">
        <w:rPr>
          <w:rFonts w:ascii="Arial" w:hAnsi="Arial"/>
          <w:i/>
          <w:iCs/>
          <w:color w:val="000000"/>
          <w:sz w:val="24"/>
        </w:rPr>
        <w:t>Tu</w:t>
      </w:r>
      <w:r w:rsidR="00280CDD" w:rsidRPr="00280CDD">
        <w:rPr>
          <w:rFonts w:ascii="Arial" w:hAnsi="Arial"/>
          <w:i/>
          <w:iCs/>
          <w:color w:val="000000"/>
          <w:sz w:val="24"/>
        </w:rPr>
        <w:t xml:space="preserve"> stai scontando la tua scelleratezza e i tuoi abomini. Oracolo del Signore Dio. </w:t>
      </w:r>
      <w:r w:rsidRPr="00280CDD">
        <w:rPr>
          <w:rFonts w:ascii="Arial" w:hAnsi="Arial"/>
          <w:i/>
          <w:iCs/>
          <w:color w:val="000000"/>
          <w:sz w:val="24"/>
        </w:rPr>
        <w:t>Poiché</w:t>
      </w:r>
      <w:r w:rsidR="00280CDD" w:rsidRPr="00280CDD">
        <w:rPr>
          <w:rFonts w:ascii="Arial" w:hAnsi="Arial"/>
          <w:i/>
          <w:iCs/>
          <w:color w:val="000000"/>
          <w:sz w:val="24"/>
        </w:rPr>
        <w:t xml:space="preserve"> così dice il Signore Dio: Io ho ricambiato a te quello che hai fatto tu, perché hai disprezzato il giuramento infrangendo l’alleanza. </w:t>
      </w:r>
      <w:r w:rsidRPr="00280CDD">
        <w:rPr>
          <w:rFonts w:ascii="Arial" w:hAnsi="Arial"/>
          <w:i/>
          <w:iCs/>
          <w:color w:val="000000"/>
          <w:sz w:val="24"/>
        </w:rPr>
        <w:t>Ma</w:t>
      </w:r>
      <w:r w:rsidR="00280CDD" w:rsidRPr="00280CDD">
        <w:rPr>
          <w:rFonts w:ascii="Arial" w:hAnsi="Arial"/>
          <w:i/>
          <w:iCs/>
          <w:color w:val="000000"/>
          <w:sz w:val="24"/>
        </w:rPr>
        <w:t xml:space="preserve"> io mi ricorderò dell’alleanza conclusa con te al tempo della tua giovinezza e stabilirò con te un’alleanza eterna. </w:t>
      </w:r>
      <w:r w:rsidRPr="00280CDD">
        <w:rPr>
          <w:rFonts w:ascii="Arial" w:hAnsi="Arial"/>
          <w:i/>
          <w:iCs/>
          <w:color w:val="000000"/>
          <w:sz w:val="24"/>
        </w:rPr>
        <w:t>Allora</w:t>
      </w:r>
      <w:r w:rsidR="00280CDD" w:rsidRPr="00280CDD">
        <w:rPr>
          <w:rFonts w:ascii="Arial" w:hAnsi="Arial"/>
          <w:i/>
          <w:iCs/>
          <w:color w:val="000000"/>
          <w:sz w:val="24"/>
        </w:rPr>
        <w:t xml:space="preserve"> ricorderai la tua condotta e ne sarai confusa, quando riceverai le tue sorelle maggiori insieme a quelle più piccole, che io darò a te per figlie, ma non in forza della tua alleanza. </w:t>
      </w:r>
      <w:r w:rsidRPr="00280CDD">
        <w:rPr>
          <w:rFonts w:ascii="Arial" w:hAnsi="Arial"/>
          <w:i/>
          <w:iCs/>
          <w:color w:val="000000"/>
          <w:sz w:val="24"/>
        </w:rPr>
        <w:t>Io</w:t>
      </w:r>
      <w:r w:rsidR="00280CDD" w:rsidRPr="00280CDD">
        <w:rPr>
          <w:rFonts w:ascii="Arial" w:hAnsi="Arial"/>
          <w:i/>
          <w:iCs/>
          <w:color w:val="000000"/>
          <w:sz w:val="24"/>
        </w:rPr>
        <w:t xml:space="preserve"> stabilirò la mia alleanza con te e tu saprai che io sono il Signore, perché te ne ricordi e ti vergogni e, nella tua confusione, tu non apra più bocca, quando ti avrò perdonato quello che hai fatto». Oracolo del Signore Dio. (Ez 16,1-63).</w:t>
      </w:r>
    </w:p>
    <w:p w14:paraId="08FDA22A" w14:textId="403C2C28" w:rsidR="00C24DFB" w:rsidRPr="00C24DFB" w:rsidRDefault="00C24DFB" w:rsidP="00D57981">
      <w:pPr>
        <w:spacing w:after="120"/>
        <w:jc w:val="both"/>
        <w:rPr>
          <w:rFonts w:ascii="Arial" w:hAnsi="Arial"/>
          <w:sz w:val="24"/>
        </w:rPr>
      </w:pPr>
      <w:r w:rsidRPr="00C24DFB">
        <w:rPr>
          <w:rFonts w:ascii="Arial" w:hAnsi="Arial"/>
          <w:sz w:val="24"/>
        </w:rPr>
        <w:t>Dal niente, dalla polvere, dal fango, dalla solitudine, dalla nullità, dalle immondizie il Signore ha preso Israele e ne ha fatto un popolo speciale, particolare, unico tra tutti i popoli della terra.</w:t>
      </w:r>
      <w:r w:rsidR="00280CDD">
        <w:rPr>
          <w:rFonts w:ascii="Arial" w:hAnsi="Arial"/>
          <w:sz w:val="24"/>
        </w:rPr>
        <w:t xml:space="preserve"> </w:t>
      </w:r>
      <w:r w:rsidRPr="00C24DFB">
        <w:rPr>
          <w:rFonts w:ascii="Arial" w:hAnsi="Arial"/>
          <w:sz w:val="24"/>
        </w:rPr>
        <w:t>Israele è solo frutto dell’amore del Signore per lui.</w:t>
      </w:r>
    </w:p>
    <w:p w14:paraId="0542E0AE" w14:textId="0DE9B76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Come un’aquila che veglia la sua nidiata, che vola sopra i suoi nati, egli spiegò le ali e lo prese, lo sollevò sulle sue ali.</w:t>
      </w:r>
    </w:p>
    <w:p w14:paraId="26C5BC8B" w14:textId="008A0394" w:rsidR="00C24DFB" w:rsidRPr="00C24DFB" w:rsidRDefault="00C24DFB" w:rsidP="00D57981">
      <w:pPr>
        <w:spacing w:after="120"/>
        <w:jc w:val="both"/>
        <w:rPr>
          <w:rFonts w:ascii="Arial" w:hAnsi="Arial"/>
          <w:sz w:val="24"/>
        </w:rPr>
      </w:pPr>
      <w:r w:rsidRPr="00C24DFB">
        <w:rPr>
          <w:rFonts w:ascii="Arial" w:hAnsi="Arial"/>
          <w:sz w:val="24"/>
        </w:rPr>
        <w:t>Ora il Signore viene paragonato ad un’aquila.</w:t>
      </w:r>
      <w:r w:rsidR="00280CDD">
        <w:rPr>
          <w:rFonts w:ascii="Arial" w:hAnsi="Arial"/>
          <w:sz w:val="24"/>
        </w:rPr>
        <w:t xml:space="preserve"> </w:t>
      </w:r>
      <w:r w:rsidRPr="00C24DFB">
        <w:rPr>
          <w:rFonts w:ascii="Arial" w:hAnsi="Arial"/>
          <w:sz w:val="24"/>
        </w:rPr>
        <w:t>Come un’aquila che veglia la sua nidiata, che vola sopra i suoi nati, egli spiegò le ali e lo prese, lo sollevò sulle sue ali.</w:t>
      </w:r>
      <w:r w:rsidR="00280CDD">
        <w:rPr>
          <w:rFonts w:ascii="Arial" w:hAnsi="Arial"/>
          <w:sz w:val="24"/>
        </w:rPr>
        <w:t xml:space="preserve"> </w:t>
      </w:r>
      <w:r w:rsidRPr="00C24DFB">
        <w:rPr>
          <w:rFonts w:ascii="Arial" w:hAnsi="Arial"/>
          <w:sz w:val="24"/>
        </w:rPr>
        <w:t>L’aquila esprime maestà, forza, potenza, irraggiungibilità, solitudine, padronanza, dominio, alta signorilità, bellezza.</w:t>
      </w:r>
      <w:r w:rsidR="00280CDD">
        <w:rPr>
          <w:rFonts w:ascii="Arial" w:hAnsi="Arial"/>
          <w:sz w:val="24"/>
        </w:rPr>
        <w:t xml:space="preserve"> </w:t>
      </w:r>
      <w:r w:rsidRPr="00C24DFB">
        <w:rPr>
          <w:rFonts w:ascii="Arial" w:hAnsi="Arial"/>
          <w:sz w:val="24"/>
        </w:rPr>
        <w:t>Cosa fa il Signore? Viene in Egitto, afferra il suo popolo, lo solleva sulle sue ali, lo trasferisce in un luogo sicuro, lontano da ogni pericolo.</w:t>
      </w:r>
      <w:r w:rsidR="00280CDD">
        <w:rPr>
          <w:rFonts w:ascii="Arial" w:hAnsi="Arial"/>
          <w:sz w:val="24"/>
        </w:rPr>
        <w:t xml:space="preserve"> </w:t>
      </w:r>
      <w:r w:rsidRPr="00C24DFB">
        <w:rPr>
          <w:rFonts w:ascii="Arial" w:hAnsi="Arial"/>
          <w:sz w:val="24"/>
        </w:rPr>
        <w:t>Compie un’opera di straordinaria potenza e forza, maestà e bellezza.</w:t>
      </w:r>
      <w:r w:rsidR="00280CDD">
        <w:rPr>
          <w:rFonts w:ascii="Arial" w:hAnsi="Arial"/>
          <w:sz w:val="24"/>
        </w:rPr>
        <w:t xml:space="preserve"> </w:t>
      </w:r>
      <w:r w:rsidRPr="00C24DFB">
        <w:rPr>
          <w:rFonts w:ascii="Arial" w:hAnsi="Arial"/>
          <w:sz w:val="24"/>
        </w:rPr>
        <w:t>Come nessuno potrà fare del male a dei piccoli aquilotti sui quali la madre veglia, così dicasi per Israele.</w:t>
      </w:r>
      <w:r w:rsidR="00280CDD">
        <w:rPr>
          <w:rFonts w:ascii="Arial" w:hAnsi="Arial"/>
          <w:sz w:val="24"/>
        </w:rPr>
        <w:t xml:space="preserve"> </w:t>
      </w:r>
      <w:r w:rsidRPr="00C24DFB">
        <w:rPr>
          <w:rFonts w:ascii="Arial" w:hAnsi="Arial"/>
          <w:sz w:val="24"/>
        </w:rPr>
        <w:t>Su Israele veglia il Signore e nessuno gli potrà arrecare danno.</w:t>
      </w:r>
      <w:r w:rsidR="00280CDD">
        <w:rPr>
          <w:rFonts w:ascii="Arial" w:hAnsi="Arial"/>
          <w:sz w:val="24"/>
        </w:rPr>
        <w:t xml:space="preserve"> </w:t>
      </w:r>
      <w:r w:rsidRPr="00C24DFB">
        <w:rPr>
          <w:rFonts w:ascii="Arial" w:hAnsi="Arial"/>
          <w:sz w:val="24"/>
        </w:rPr>
        <w:t>Israele sarà afferrato, preso, fatto schiavo, condotto in prigionia in terre lontane in un solo caso: quando Dio non potrà più vegliare sopra di lui, a motivo della sua disobbedienza e rifiuto di osservare la legge del Signore.</w:t>
      </w:r>
    </w:p>
    <w:p w14:paraId="670F254F" w14:textId="22164744"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Fra i volatili terrete in abominio questi, che non dovrete mangiare, perché ripugnanti: l'aquila, l'</w:t>
      </w:r>
      <w:r w:rsidR="00783B44" w:rsidRPr="00280CDD">
        <w:rPr>
          <w:rFonts w:ascii="Arial" w:hAnsi="Arial"/>
          <w:i/>
          <w:iCs/>
          <w:color w:val="000000"/>
          <w:sz w:val="24"/>
        </w:rPr>
        <w:t>ossifraga</w:t>
      </w:r>
      <w:r w:rsidRPr="00280CDD">
        <w:rPr>
          <w:rFonts w:ascii="Arial" w:hAnsi="Arial"/>
          <w:i/>
          <w:iCs/>
          <w:color w:val="000000"/>
          <w:sz w:val="24"/>
        </w:rPr>
        <w:t xml:space="preserve"> e l'aquila di mare (Lv 11, 13). l'aquila, l'</w:t>
      </w:r>
      <w:r w:rsidR="00783B44" w:rsidRPr="00280CDD">
        <w:rPr>
          <w:rFonts w:ascii="Arial" w:hAnsi="Arial"/>
          <w:i/>
          <w:iCs/>
          <w:color w:val="000000"/>
          <w:sz w:val="24"/>
        </w:rPr>
        <w:t>ossifraga</w:t>
      </w:r>
      <w:r w:rsidRPr="00280CDD">
        <w:rPr>
          <w:rFonts w:ascii="Arial" w:hAnsi="Arial"/>
          <w:i/>
          <w:iCs/>
          <w:color w:val="000000"/>
          <w:sz w:val="24"/>
        </w:rPr>
        <w:t xml:space="preserve"> e l'aquila di mare, il nibbio e ogni specie di falco (Dt 14, 13). Il Signore solleverà contro di te da lontano, dalle estremità della terra, una nazione che si slancia a volo come aquila: una nazione della quale non capirai la lingua (Dt 28, 49). Come un'aquila che veglia la sua nidiata, che vola sopra i suoi nati, egli spiegò le ali e lo prese, lo sollevò sulle sue ali (Dt 32, 11). volano come barche di giunchi, come aquila che piomba sulla preda (Gb 9, 26). L'uccello rapace ne ignora il sentiero, non lo scorge neppure l'occhio dell'aquila (Gb 28, 7). </w:t>
      </w:r>
    </w:p>
    <w:p w14:paraId="5CFD9018" w14:textId="0A66E5B3"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O al tuo comando l'aquila s'innalza e pone il suo nido sulle alture? (Gb 39, 27). egli sazia di beni i tuoi giorni e tu rinnovi come aquila la tua giovinezza (Sal 102, 5). appena vi fai volare gli occhi sopra, essa già non è più: perché mette ali come aquila e vola verso il cielo (Pr 23, 5).</w:t>
      </w:r>
      <w:r w:rsidR="003B25F9">
        <w:rPr>
          <w:rFonts w:ascii="Arial" w:hAnsi="Arial"/>
          <w:i/>
          <w:iCs/>
          <w:color w:val="000000"/>
          <w:sz w:val="24"/>
        </w:rPr>
        <w:t xml:space="preserve"> </w:t>
      </w:r>
      <w:r w:rsidRPr="00280CDD">
        <w:rPr>
          <w:rFonts w:ascii="Arial" w:hAnsi="Arial"/>
          <w:i/>
          <w:iCs/>
          <w:color w:val="000000"/>
          <w:sz w:val="24"/>
        </w:rPr>
        <w:t xml:space="preserve">il sentiero dell'aquila nell'aria, il sentiero del serpente sulla roccia, il sentiero della nave in alto mare, il sentiero dell'uomo in una giovane (Pr 30, 19). Poiché così dice il Signore: Ecco, come l'aquila egli spicca il volo e spande le ali su Moab (Ger 48, 40). </w:t>
      </w:r>
    </w:p>
    <w:p w14:paraId="3A127ED4" w14:textId="629E5656"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La tua arroganza ti ha indotto in errore, la superbia del tuo cuore; tu che abiti nelle caverne delle rocce, che ti aggrappi alle cime dei colli, anche se ponessi, come l'aquila, in alto il tuo nido, di lassù ti farò precipitare. Oracolo del Signore (Ger 49, 16). Ecco, come l'aquila, egli sale e si libra, espande le ali su Bozra. In quel giorno il cuore dei prodi di Edom sarà come il cuore di una donna nei dolori del parto" (Ger 49, 22).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w:t>
      </w:r>
    </w:p>
    <w:p w14:paraId="71F02A22" w14:textId="0312BD80"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Tu dirai: Dice il Signore Dio: Un'aquila grande dalle grandi ali e dalle lunghe penne, folta di piume dal colore variopinto, venne sul Libano e portò via la cima del cedro (Ez 17, 3). </w:t>
      </w:r>
      <w:r w:rsidR="002F01C7">
        <w:rPr>
          <w:rFonts w:ascii="Arial" w:hAnsi="Arial"/>
          <w:i/>
          <w:iCs/>
          <w:color w:val="000000"/>
          <w:sz w:val="24"/>
        </w:rPr>
        <w:t>p</w:t>
      </w:r>
      <w:r w:rsidRPr="00280CDD">
        <w:rPr>
          <w:rFonts w:ascii="Arial" w:hAnsi="Arial"/>
          <w:i/>
          <w:iCs/>
          <w:color w:val="000000"/>
          <w:sz w:val="24"/>
        </w:rPr>
        <w:t xml:space="preserve">erché germogliasse e diventasse una vite estesa, poco elevata, che verso l'aquila volgesse i rami e le radici crescessero sotto di essa. Divenne una vite, che fece crescere i tralci e distese i rami (Ez 17, 6). Ma c'era un'altra aquila grande, larga di ali, folta di penne. Ed ecco quella vite rivolse verso di lei le radici e tese verso di lei i suoi tralci, perché la irrigasse dall'aiuola dove era piantata (Ez 17, 7). Riferisci loro: Dice il Signore Dio: Riuscirà a prosperare? O non svellerà forse l'aquila le sue radici e vendemmierà il suo frutto e seccheranno tutti i tralci che ha messo? Non ci vorrà un grande sforzo o molta gente per svellerla dalle radici (Ez 17, 9). La prima era simile ad un leone e aveva ali di aquila. Mentre io stavo guardando, le furono tolte le ali e fu sollevata da terra e fatta stare su due piedi come un uomo e le fu dato un cuore d'uomo (Dn 7, 4). Dá fiato alla tromba! Come un'aquila sulla casa del Signore... perché hanno trasgredito la mia alleanza e rigettato la mia legge (Os 8, 1). Anche se t'innalzassi come un'aquila e collocassi il tuo nido fra le stelle, di lassù ti farei precipitare, dice il Signore (Abd 1, 4). </w:t>
      </w:r>
    </w:p>
    <w:p w14:paraId="15CA532B" w14:textId="38688E7D"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Più veloci dei leopardi sono i suoi cavalli, più agili dei lupi della sera. Balzano i suoi destrieri, venuti da lontano, volano come aquila che piomba per divorare (Ab 1, 8). Qui trovò un Giudeo chiamato Aquila, oriundo del Ponto, arrivato poco prima dall'Italia con la moglie Priscilla, in seguito all'ordine di Claudio che allontanava da Roma tutti i Giudei. Paolo si recò da loro (At 18, 2). Paolo si trattenne ancora parecchi giorni, poi prese congedo dai fratelli e s'imbarcò diretto in Siria, in compagnia di Priscilla e Aquila. A Cencre si era fatto tagliare i capelli a causa di un voto che aveva fatto (At 18, 18). Egli intanto cominciò a </w:t>
      </w:r>
      <w:r w:rsidRPr="00280CDD">
        <w:rPr>
          <w:rFonts w:ascii="Arial" w:hAnsi="Arial"/>
          <w:i/>
          <w:iCs/>
          <w:color w:val="000000"/>
          <w:sz w:val="24"/>
        </w:rPr>
        <w:lastRenderedPageBreak/>
        <w:t xml:space="preserve">parlare francamente nella sinagoga. Priscilla e Aquila lo ascoltarono, poi lo presero con sé e gli esposero con maggiore accuratezza la via di Dio (At 18, 26). Salutate Prisca e Aquila, miei collaboratori in Cristo Gesù; per salvarmi la vita essi hanno rischiato la loro testa (Rm 16, 3). Le comunità dell'Asia vi salutano. Vi salutano molto nel Signore Aquila e Prisca, con la comunità che si raduna nella loro casa (1Cor 16, 19). </w:t>
      </w:r>
    </w:p>
    <w:p w14:paraId="071CA56B" w14:textId="7FF2EBFF"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Saluta Prisca e Aquila e la famiglia di Onesìforo (2Tm 4, 19). Il primo vivente era simile a un leone, il secondo essere vivente aveva l'aspetto di un vitello, il terzo vivente aveva l'aspetto d'uomo, il quarto vivente era simile a un'aquila mentre vola (Ap 4, 7). Vidi poi e udii un'aquila che volava nell'alto del cielo e gridava a gran voce: "Guai, guai, guai agli abitanti della terra al suono degli ultimi squilli di tromba che i tre angeli stanno per suonare!" (Ap 8, 13). Ma furono date alla donna le due ali della grande aquila, per volare nel deserto verso il rifugio preparato per lei per esservi nutrita per un tempo, due tempi e la metà di un tempo lontano dal serpente (Ap 12, 14). </w:t>
      </w:r>
    </w:p>
    <w:p w14:paraId="7102C027" w14:textId="77777777" w:rsidR="00C24DFB" w:rsidRPr="00C24DFB" w:rsidRDefault="00C24DFB" w:rsidP="00D57981">
      <w:pPr>
        <w:spacing w:after="120"/>
        <w:jc w:val="both"/>
        <w:rPr>
          <w:rFonts w:ascii="Arial" w:hAnsi="Arial"/>
          <w:sz w:val="24"/>
        </w:rPr>
      </w:pPr>
      <w:r w:rsidRPr="00C24DFB">
        <w:rPr>
          <w:rFonts w:ascii="Arial" w:hAnsi="Arial"/>
          <w:sz w:val="24"/>
        </w:rPr>
        <w:t>Se Israele è preda di ogni animale rapace è solo per sua colpa. Si è macchiato di infedeltà dinanzi al suo Dio e Signore.</w:t>
      </w:r>
    </w:p>
    <w:p w14:paraId="1192808C" w14:textId="2F654F1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Il Signore, lui solo lo ha guidato, non c’era con lui alcun dio straniero. </w:t>
      </w:r>
    </w:p>
    <w:p w14:paraId="2F644103" w14:textId="700429AC" w:rsidR="00C24DFB" w:rsidRPr="00C24DFB" w:rsidRDefault="00C24DFB" w:rsidP="00D57981">
      <w:pPr>
        <w:spacing w:after="120"/>
        <w:jc w:val="both"/>
        <w:rPr>
          <w:rFonts w:ascii="Arial" w:hAnsi="Arial"/>
          <w:sz w:val="24"/>
        </w:rPr>
      </w:pPr>
      <w:r w:rsidRPr="00C24DFB">
        <w:rPr>
          <w:rFonts w:ascii="Arial" w:hAnsi="Arial"/>
          <w:sz w:val="24"/>
        </w:rPr>
        <w:t>Chi ha salvato Israele dalla dura schiavitù d’Egitto?</w:t>
      </w:r>
      <w:r w:rsidR="00280CDD">
        <w:rPr>
          <w:rFonts w:ascii="Arial" w:hAnsi="Arial"/>
          <w:sz w:val="24"/>
        </w:rPr>
        <w:t xml:space="preserve"> </w:t>
      </w:r>
      <w:r w:rsidRPr="00C24DFB">
        <w:rPr>
          <w:rFonts w:ascii="Arial" w:hAnsi="Arial"/>
          <w:sz w:val="24"/>
        </w:rPr>
        <w:t>Chi lo ha condotto per quaranta anni in un deserto inospitale?</w:t>
      </w:r>
      <w:r w:rsidR="00280CDD">
        <w:rPr>
          <w:rFonts w:ascii="Arial" w:hAnsi="Arial"/>
          <w:sz w:val="24"/>
        </w:rPr>
        <w:t xml:space="preserve"> </w:t>
      </w:r>
      <w:r w:rsidRPr="00C24DFB">
        <w:rPr>
          <w:rFonts w:ascii="Arial" w:hAnsi="Arial"/>
          <w:sz w:val="24"/>
        </w:rPr>
        <w:t>Chi lo ha protetto, custodito, nutrito, redento, curato?</w:t>
      </w:r>
      <w:r w:rsidR="00280CDD">
        <w:rPr>
          <w:rFonts w:ascii="Arial" w:hAnsi="Arial"/>
          <w:sz w:val="24"/>
        </w:rPr>
        <w:t xml:space="preserve"> </w:t>
      </w:r>
      <w:r w:rsidRPr="00C24DFB">
        <w:rPr>
          <w:rFonts w:ascii="Arial" w:hAnsi="Arial"/>
          <w:sz w:val="24"/>
        </w:rPr>
        <w:t>Chi lo ha guidato fino al Giordano, porta per entrare nella terra di Canaan?</w:t>
      </w:r>
      <w:r w:rsidR="00280CDD">
        <w:rPr>
          <w:rFonts w:ascii="Arial" w:hAnsi="Arial"/>
          <w:sz w:val="24"/>
        </w:rPr>
        <w:t xml:space="preserve"> </w:t>
      </w:r>
      <w:r w:rsidRPr="00C24DFB">
        <w:rPr>
          <w:rFonts w:ascii="Arial" w:hAnsi="Arial"/>
          <w:sz w:val="24"/>
        </w:rPr>
        <w:t>Solo il Signore, solo Lui lo ha guidato. Non c’era con Lui alcun dio straniero.</w:t>
      </w:r>
      <w:r w:rsidR="00280CDD">
        <w:rPr>
          <w:rFonts w:ascii="Arial" w:hAnsi="Arial"/>
          <w:sz w:val="24"/>
        </w:rPr>
        <w:t xml:space="preserve"> </w:t>
      </w:r>
      <w:r w:rsidRPr="00C24DFB">
        <w:rPr>
          <w:rFonts w:ascii="Arial" w:hAnsi="Arial"/>
          <w:sz w:val="24"/>
        </w:rPr>
        <w:t>Tutta la fatica della redenzione e della salvezza l’ha sofferta il Signore, solo Lui. Nessun altro si è mai preso cura di Israele. Nessuno lo ha aiutato, nessuno salvato, nessuno redento, nessuno liberato, nessuno nutrito, nessuno guidato, nessuno lo ha condotto nella Terra Promessa.</w:t>
      </w:r>
      <w:r w:rsidR="00280CDD">
        <w:rPr>
          <w:rFonts w:ascii="Arial" w:hAnsi="Arial"/>
          <w:sz w:val="24"/>
        </w:rPr>
        <w:t xml:space="preserve"> </w:t>
      </w:r>
      <w:r w:rsidRPr="00C24DFB">
        <w:rPr>
          <w:rFonts w:ascii="Arial" w:hAnsi="Arial"/>
          <w:sz w:val="24"/>
        </w:rPr>
        <w:t xml:space="preserve">Israele non deve alcuna riconoscenza se non al Signore. È Lui il solo ed unico suo benefattore. </w:t>
      </w:r>
    </w:p>
    <w:p w14:paraId="341ED0C1" w14:textId="78253E5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Lo fece salire sulle alture della terra</w:t>
      </w:r>
      <w:r w:rsidR="003B25F9">
        <w:rPr>
          <w:rFonts w:ascii="Arial" w:hAnsi="Arial"/>
          <w:b/>
          <w:sz w:val="24"/>
        </w:rPr>
        <w:t xml:space="preserve"> </w:t>
      </w:r>
      <w:r w:rsidRPr="00C24DFB">
        <w:rPr>
          <w:rFonts w:ascii="Arial" w:hAnsi="Arial"/>
          <w:b/>
          <w:sz w:val="24"/>
        </w:rPr>
        <w:t>e lo nutrì con i prodotti della campagna; gli fece succhiare miele dalla rupe</w:t>
      </w:r>
      <w:r w:rsidR="003B25F9">
        <w:rPr>
          <w:rFonts w:ascii="Arial" w:hAnsi="Arial"/>
          <w:b/>
          <w:sz w:val="24"/>
        </w:rPr>
        <w:t xml:space="preserve"> </w:t>
      </w:r>
      <w:r w:rsidRPr="00C24DFB">
        <w:rPr>
          <w:rFonts w:ascii="Arial" w:hAnsi="Arial"/>
          <w:b/>
          <w:sz w:val="24"/>
        </w:rPr>
        <w:t xml:space="preserve">e olio dalla roccia durissima, </w:t>
      </w:r>
    </w:p>
    <w:p w14:paraId="5339EAD0" w14:textId="1E7742AD" w:rsidR="00C24DFB" w:rsidRPr="00C24DFB" w:rsidRDefault="00C24DFB" w:rsidP="00D57981">
      <w:pPr>
        <w:spacing w:after="120"/>
        <w:jc w:val="both"/>
        <w:rPr>
          <w:rFonts w:ascii="Arial" w:hAnsi="Arial"/>
          <w:sz w:val="24"/>
        </w:rPr>
      </w:pPr>
      <w:r w:rsidRPr="00C24DFB">
        <w:rPr>
          <w:rFonts w:ascii="Arial" w:hAnsi="Arial"/>
          <w:sz w:val="24"/>
        </w:rPr>
        <w:t>Ecco cosa ha fatto ancora il Signore per Israele.</w:t>
      </w:r>
      <w:r w:rsidR="00280CDD">
        <w:rPr>
          <w:rFonts w:ascii="Arial" w:hAnsi="Arial"/>
          <w:sz w:val="24"/>
        </w:rPr>
        <w:t xml:space="preserve"> </w:t>
      </w:r>
      <w:r w:rsidRPr="00C24DFB">
        <w:rPr>
          <w:rFonts w:ascii="Arial" w:hAnsi="Arial"/>
          <w:sz w:val="24"/>
        </w:rPr>
        <w:t>Lo fece salire sulle alture della terra.</w:t>
      </w:r>
      <w:r w:rsidR="00280CDD">
        <w:rPr>
          <w:rFonts w:ascii="Arial" w:hAnsi="Arial"/>
          <w:sz w:val="24"/>
        </w:rPr>
        <w:t xml:space="preserve"> </w:t>
      </w:r>
      <w:r w:rsidRPr="00C24DFB">
        <w:rPr>
          <w:rFonts w:ascii="Arial" w:hAnsi="Arial"/>
          <w:sz w:val="24"/>
        </w:rPr>
        <w:t>Lo ha nutrito con i prodotti della campagna.</w:t>
      </w:r>
      <w:r w:rsidR="00280CDD">
        <w:rPr>
          <w:rFonts w:ascii="Arial" w:hAnsi="Arial"/>
          <w:sz w:val="24"/>
        </w:rPr>
        <w:t xml:space="preserve"> </w:t>
      </w:r>
      <w:r w:rsidRPr="00C24DFB">
        <w:rPr>
          <w:rFonts w:ascii="Arial" w:hAnsi="Arial"/>
          <w:sz w:val="24"/>
        </w:rPr>
        <w:t>Gli ha fatto succhiare miele dalla rupe e olio dalla roccia durissima.</w:t>
      </w:r>
      <w:r w:rsidR="00280CDD">
        <w:rPr>
          <w:rFonts w:ascii="Arial" w:hAnsi="Arial"/>
          <w:sz w:val="24"/>
        </w:rPr>
        <w:t xml:space="preserve"> </w:t>
      </w:r>
      <w:r w:rsidRPr="00C24DFB">
        <w:rPr>
          <w:rFonts w:ascii="Arial" w:hAnsi="Arial"/>
          <w:sz w:val="24"/>
        </w:rPr>
        <w:t>Il Signore non solo lo ha messo in salvo, in modo che nessuno potesse in qualche modo raggiungerlo, lo ha anche ben nutrito, alimentato, in modo che Israele potesse vivere bene.</w:t>
      </w:r>
      <w:r w:rsidR="00280CDD">
        <w:rPr>
          <w:rFonts w:ascii="Arial" w:hAnsi="Arial"/>
          <w:sz w:val="24"/>
        </w:rPr>
        <w:t xml:space="preserve"> </w:t>
      </w:r>
      <w:r w:rsidRPr="00C24DFB">
        <w:rPr>
          <w:rFonts w:ascii="Arial" w:hAnsi="Arial"/>
          <w:sz w:val="24"/>
        </w:rPr>
        <w:t>Il Signore ha dato a Israele non il meglio, non l’ottimo, bensì il meglio del meglio e l’ottimo dell’ottimo: prodotti della campagna, miele dalla rupe, olio dalla roccia durissima.</w:t>
      </w:r>
      <w:r w:rsidR="00280CDD">
        <w:rPr>
          <w:rFonts w:ascii="Arial" w:hAnsi="Arial"/>
          <w:sz w:val="24"/>
        </w:rPr>
        <w:t xml:space="preserve"> </w:t>
      </w:r>
      <w:r w:rsidRPr="00C24DFB">
        <w:rPr>
          <w:rFonts w:ascii="Arial" w:hAnsi="Arial"/>
          <w:sz w:val="24"/>
        </w:rPr>
        <w:t>Tutto questo lo ha fatto in un deserto e per ben quaranta lunghi anni.</w:t>
      </w:r>
      <w:r w:rsidR="00280CDD">
        <w:rPr>
          <w:rFonts w:ascii="Arial" w:hAnsi="Arial"/>
          <w:sz w:val="24"/>
        </w:rPr>
        <w:t xml:space="preserve"> </w:t>
      </w:r>
      <w:r w:rsidRPr="00C24DFB">
        <w:rPr>
          <w:rFonts w:ascii="Arial" w:hAnsi="Arial"/>
          <w:sz w:val="24"/>
        </w:rPr>
        <w:t>Sempre il Signore si è preso cura di Israele. Mai lo ha abbandonato.</w:t>
      </w:r>
    </w:p>
    <w:p w14:paraId="6FF21E8D" w14:textId="634F4A2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panna di mucca e latte di pecora</w:t>
      </w:r>
      <w:r w:rsidR="003B25F9">
        <w:rPr>
          <w:rFonts w:ascii="Arial" w:hAnsi="Arial"/>
          <w:b/>
          <w:sz w:val="24"/>
        </w:rPr>
        <w:t xml:space="preserve"> </w:t>
      </w:r>
      <w:r w:rsidRPr="00C24DFB">
        <w:rPr>
          <w:rFonts w:ascii="Arial" w:hAnsi="Arial"/>
          <w:b/>
          <w:sz w:val="24"/>
        </w:rPr>
        <w:t>insieme con grasso di agnelli,</w:t>
      </w:r>
      <w:r w:rsidR="003B25F9">
        <w:rPr>
          <w:rFonts w:ascii="Arial" w:hAnsi="Arial"/>
          <w:b/>
          <w:sz w:val="24"/>
        </w:rPr>
        <w:t xml:space="preserve"> </w:t>
      </w:r>
      <w:r w:rsidRPr="00C24DFB">
        <w:rPr>
          <w:rFonts w:ascii="Arial" w:hAnsi="Arial"/>
          <w:b/>
          <w:sz w:val="24"/>
        </w:rPr>
        <w:t>arieti di Basan e capri, fior di farina di frumento e sangue di uva, che bevevi spumeggiante.</w:t>
      </w:r>
    </w:p>
    <w:p w14:paraId="7A8573E2" w14:textId="540CD8F4" w:rsidR="00C24DFB" w:rsidRPr="00C24DFB" w:rsidRDefault="00C24DFB" w:rsidP="00D57981">
      <w:pPr>
        <w:spacing w:after="120"/>
        <w:jc w:val="both"/>
        <w:rPr>
          <w:rFonts w:ascii="Arial" w:hAnsi="Arial"/>
          <w:sz w:val="24"/>
        </w:rPr>
      </w:pPr>
      <w:r w:rsidRPr="00C24DFB">
        <w:rPr>
          <w:rFonts w:ascii="Arial" w:hAnsi="Arial"/>
          <w:sz w:val="24"/>
        </w:rPr>
        <w:t>Ecco ancora con che cosa ha nutrito il Signore Israele.</w:t>
      </w:r>
      <w:r w:rsidR="00280CDD">
        <w:rPr>
          <w:rFonts w:ascii="Arial" w:hAnsi="Arial"/>
          <w:sz w:val="24"/>
        </w:rPr>
        <w:t xml:space="preserve"> </w:t>
      </w:r>
      <w:r w:rsidRPr="00C24DFB">
        <w:rPr>
          <w:rFonts w:ascii="Arial" w:hAnsi="Arial"/>
          <w:sz w:val="24"/>
        </w:rPr>
        <w:t>Gli ha dato panna di mucca e latte di pecora insieme con grasso di vitelli.</w:t>
      </w:r>
      <w:r w:rsidR="00280CDD">
        <w:rPr>
          <w:rFonts w:ascii="Arial" w:hAnsi="Arial"/>
          <w:sz w:val="24"/>
        </w:rPr>
        <w:t xml:space="preserve"> </w:t>
      </w:r>
      <w:r w:rsidRPr="00C24DFB">
        <w:rPr>
          <w:rFonts w:ascii="Arial" w:hAnsi="Arial"/>
          <w:sz w:val="24"/>
        </w:rPr>
        <w:t>Arieti di Basan e capri.</w:t>
      </w:r>
      <w:r w:rsidR="00280CDD">
        <w:rPr>
          <w:rFonts w:ascii="Arial" w:hAnsi="Arial"/>
          <w:sz w:val="24"/>
        </w:rPr>
        <w:t xml:space="preserve"> </w:t>
      </w:r>
      <w:r w:rsidRPr="00C24DFB">
        <w:rPr>
          <w:rFonts w:ascii="Arial" w:hAnsi="Arial"/>
          <w:sz w:val="24"/>
        </w:rPr>
        <w:t>Fior di farina di frumento e sangue di uva, che beveva spumeggiante.</w:t>
      </w:r>
      <w:r w:rsidR="00280CDD">
        <w:rPr>
          <w:rFonts w:ascii="Arial" w:hAnsi="Arial"/>
          <w:sz w:val="24"/>
        </w:rPr>
        <w:t xml:space="preserve"> </w:t>
      </w:r>
      <w:r w:rsidRPr="00C24DFB">
        <w:rPr>
          <w:rFonts w:ascii="Arial" w:hAnsi="Arial"/>
          <w:sz w:val="24"/>
        </w:rPr>
        <w:t xml:space="preserve">Qui siamo </w:t>
      </w:r>
      <w:r w:rsidRPr="00C24DFB">
        <w:rPr>
          <w:rFonts w:ascii="Arial" w:hAnsi="Arial"/>
          <w:sz w:val="24"/>
        </w:rPr>
        <w:lastRenderedPageBreak/>
        <w:t>all’ottimo, dell’ottimo, dell’ottimo. Al meglio, del meglio, del meglio.</w:t>
      </w:r>
      <w:r w:rsidR="00280CDD">
        <w:rPr>
          <w:rFonts w:ascii="Arial" w:hAnsi="Arial"/>
          <w:sz w:val="24"/>
        </w:rPr>
        <w:t xml:space="preserve"> </w:t>
      </w:r>
      <w:r w:rsidRPr="00C24DFB">
        <w:rPr>
          <w:rFonts w:ascii="Arial" w:hAnsi="Arial"/>
          <w:sz w:val="24"/>
        </w:rPr>
        <w:t>Si pensi bene: tutto questo lo ha fatto in un deserto, nel quale gli altri viandanti si nutrono solo di qualche locusta, quando riescono a trovarla.</w:t>
      </w:r>
      <w:r w:rsidR="00280CDD">
        <w:rPr>
          <w:rFonts w:ascii="Arial" w:hAnsi="Arial"/>
          <w:sz w:val="24"/>
        </w:rPr>
        <w:t xml:space="preserve"> </w:t>
      </w:r>
      <w:r w:rsidRPr="00C24DFB">
        <w:rPr>
          <w:rFonts w:ascii="Arial" w:hAnsi="Arial"/>
          <w:sz w:val="24"/>
        </w:rPr>
        <w:t>Tanto grande è stato l’amore del Signore per il suo popolo.</w:t>
      </w:r>
      <w:r w:rsidR="00280CDD">
        <w:rPr>
          <w:rFonts w:ascii="Arial" w:hAnsi="Arial"/>
          <w:sz w:val="24"/>
        </w:rPr>
        <w:t xml:space="preserve"> </w:t>
      </w:r>
      <w:r w:rsidRPr="00C24DFB">
        <w:rPr>
          <w:rFonts w:ascii="Arial" w:hAnsi="Arial"/>
          <w:sz w:val="24"/>
        </w:rPr>
        <w:t>Come risponde Israele dinanzi a tutto questo grande bene ricevuto da parte del suo Dio?</w:t>
      </w:r>
    </w:p>
    <w:p w14:paraId="6CBB95CB" w14:textId="12E63CE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Iesurùn si è ingrassato e ha recalcitrato, – sì, ti sei ingrassato, impinguato, rimpinzato –</w:t>
      </w:r>
      <w:r w:rsidR="003B25F9">
        <w:rPr>
          <w:rFonts w:ascii="Arial" w:hAnsi="Arial"/>
          <w:b/>
          <w:sz w:val="24"/>
        </w:rPr>
        <w:t xml:space="preserve"> </w:t>
      </w:r>
      <w:r w:rsidRPr="00C24DFB">
        <w:rPr>
          <w:rFonts w:ascii="Arial" w:hAnsi="Arial"/>
          <w:b/>
          <w:sz w:val="24"/>
        </w:rPr>
        <w:t>e ha respinto il Dio che lo aveva fatto,</w:t>
      </w:r>
      <w:r w:rsidR="003B25F9">
        <w:rPr>
          <w:rFonts w:ascii="Arial" w:hAnsi="Arial"/>
          <w:b/>
          <w:sz w:val="24"/>
        </w:rPr>
        <w:t xml:space="preserve"> </w:t>
      </w:r>
      <w:r w:rsidRPr="00C24DFB">
        <w:rPr>
          <w:rFonts w:ascii="Arial" w:hAnsi="Arial"/>
          <w:b/>
          <w:sz w:val="24"/>
        </w:rPr>
        <w:t>ha disprezzato la Roccia, sua salvezza.</w:t>
      </w:r>
    </w:p>
    <w:p w14:paraId="736E6DC7" w14:textId="77777777" w:rsidR="00C24DFB" w:rsidRPr="00C24DFB" w:rsidRDefault="00C24DFB" w:rsidP="00D57981">
      <w:pPr>
        <w:spacing w:after="120"/>
        <w:jc w:val="both"/>
        <w:rPr>
          <w:rFonts w:ascii="Arial" w:hAnsi="Arial"/>
          <w:sz w:val="24"/>
        </w:rPr>
      </w:pPr>
      <w:r w:rsidRPr="00C24DFB">
        <w:rPr>
          <w:rFonts w:ascii="Arial" w:hAnsi="Arial"/>
          <w:sz w:val="24"/>
        </w:rPr>
        <w:t>Iesurùn è Israele.</w:t>
      </w:r>
    </w:p>
    <w:p w14:paraId="1803C9D6" w14:textId="4352A07A"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Vi fu un re in </w:t>
      </w:r>
      <w:r w:rsidR="00783B44" w:rsidRPr="00280CDD">
        <w:rPr>
          <w:rFonts w:ascii="Arial" w:hAnsi="Arial"/>
          <w:i/>
          <w:iCs/>
          <w:color w:val="000000"/>
          <w:sz w:val="24"/>
        </w:rPr>
        <w:t>Iesurùn</w:t>
      </w:r>
      <w:r w:rsidRPr="00280CDD">
        <w:rPr>
          <w:rFonts w:ascii="Arial" w:hAnsi="Arial"/>
          <w:i/>
          <w:iCs/>
          <w:color w:val="000000"/>
          <w:sz w:val="24"/>
        </w:rPr>
        <w:t xml:space="preserve">, quando si radunarono i capi del popolo, tutte insieme le tribù d'Israele (Dt 33, 5). Nessuno è pari al Dio di </w:t>
      </w:r>
      <w:r w:rsidR="00783B44" w:rsidRPr="00280CDD">
        <w:rPr>
          <w:rFonts w:ascii="Arial" w:hAnsi="Arial"/>
          <w:i/>
          <w:iCs/>
          <w:color w:val="000000"/>
          <w:sz w:val="24"/>
        </w:rPr>
        <w:t>Iesurùn</w:t>
      </w:r>
      <w:r w:rsidRPr="00280CDD">
        <w:rPr>
          <w:rFonts w:ascii="Arial" w:hAnsi="Arial"/>
          <w:i/>
          <w:iCs/>
          <w:color w:val="000000"/>
          <w:sz w:val="24"/>
        </w:rPr>
        <w:t xml:space="preserve">, che cavalca sui cieli per venirti in aiuto e sulle nubi nella sua maestà (Dt 33, 26). Così dice il Signore che ti ha fatto, che ti ha formato dal seno materno e ti aiuta: "Non temere, Giacobbe mio servo, Iesurùn da me eletto (Is 44, 2). </w:t>
      </w:r>
    </w:p>
    <w:p w14:paraId="328EB569" w14:textId="1DCCB623" w:rsidR="00C24DFB" w:rsidRPr="00C24DFB" w:rsidRDefault="00C24DFB" w:rsidP="00D57981">
      <w:pPr>
        <w:spacing w:after="120"/>
        <w:jc w:val="both"/>
        <w:rPr>
          <w:rFonts w:ascii="Arial" w:hAnsi="Arial"/>
          <w:sz w:val="24"/>
        </w:rPr>
      </w:pPr>
      <w:r w:rsidRPr="00C24DFB">
        <w:rPr>
          <w:rFonts w:ascii="Arial" w:hAnsi="Arial"/>
          <w:sz w:val="24"/>
        </w:rPr>
        <w:t>Ecco cosa ha fatto Israele.</w:t>
      </w:r>
      <w:r w:rsidR="00280CDD">
        <w:rPr>
          <w:rFonts w:ascii="Arial" w:hAnsi="Arial"/>
          <w:sz w:val="24"/>
        </w:rPr>
        <w:t xml:space="preserve"> </w:t>
      </w:r>
      <w:r w:rsidRPr="00C24DFB">
        <w:rPr>
          <w:rFonts w:ascii="Arial" w:hAnsi="Arial"/>
          <w:sz w:val="24"/>
        </w:rPr>
        <w:t>Si è ingrassato e ha recalcitrato.</w:t>
      </w:r>
      <w:r w:rsidR="00280CDD">
        <w:rPr>
          <w:rFonts w:ascii="Arial" w:hAnsi="Arial"/>
          <w:sz w:val="24"/>
        </w:rPr>
        <w:t xml:space="preserve"> </w:t>
      </w:r>
      <w:r w:rsidRPr="00C24DFB">
        <w:rPr>
          <w:rFonts w:ascii="Arial" w:hAnsi="Arial"/>
          <w:sz w:val="24"/>
        </w:rPr>
        <w:t>Sì, ti sei ingrassato, impinguato, rimpinzato.</w:t>
      </w:r>
      <w:r w:rsidR="00280CDD">
        <w:rPr>
          <w:rFonts w:ascii="Arial" w:hAnsi="Arial"/>
          <w:sz w:val="24"/>
        </w:rPr>
        <w:t xml:space="preserve"> </w:t>
      </w:r>
      <w:r w:rsidRPr="00C24DFB">
        <w:rPr>
          <w:rFonts w:ascii="Arial" w:hAnsi="Arial"/>
          <w:sz w:val="24"/>
        </w:rPr>
        <w:t>Ha respinto il Dio che lo aveva fatto.</w:t>
      </w:r>
      <w:r w:rsidR="00280CDD">
        <w:rPr>
          <w:rFonts w:ascii="Arial" w:hAnsi="Arial"/>
          <w:sz w:val="24"/>
        </w:rPr>
        <w:t xml:space="preserve"> </w:t>
      </w:r>
      <w:r w:rsidRPr="00C24DFB">
        <w:rPr>
          <w:rFonts w:ascii="Arial" w:hAnsi="Arial"/>
          <w:sz w:val="24"/>
        </w:rPr>
        <w:t>Ha disprezzato la Roccia, sua salvezza.</w:t>
      </w:r>
    </w:p>
    <w:p w14:paraId="5D1C0CEB" w14:textId="2D954D6D"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Ecco, io starò davanti a te sulla roccia, sull'Oreb; tu batterai sulla roccia: ne uscirà acqua e il popolo berrà". Mosè così fece sotto gli occhi degli anziani d'Israele (Es 17, 6). "Prendi il bastone e tu e tuo fratello Aronne convocate la comunità e alla loro presenza parlate a quella roccia, ed essa farà uscire l'acqua; tu farai sgorgare per loro l'acqua dalla roccia e darai da bere alla comunità e al suo bestiame" (Nm 20, 8). Mosè e Aronne convocarono la comunità davanti alla roccia e Mosè disse loro: "Ascoltate, o ribelli: vi faremo noi forse uscire acqua da questa roccia?" (Nm 20, 10). Mosè alzò la mano, percosse la roccia con il bastone due volte e ne uscì acqua in abbondanza; ne bevvero la comunità e tutto il bestiame (Nm 20, 11). </w:t>
      </w:r>
    </w:p>
    <w:p w14:paraId="3262099F" w14:textId="1C9940FE"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Poi vide i Keniti, pronunziò il suo poema e disse: "Sicura è la tua dimora, o Caino, e il tuo nido è aggrappato alla roccia (Nm 24, 21). che ti ha condotto per questo deserto grande e spaventoso, luogo di serpenti velenosi e di scorpioni, terra assetata, senz'acqua; che ha fatto sgorgare per te l'acqua dalla roccia durissima (Dt 8, 15). Egli è la Roccia; perfetta è l'opera sua; tutte le sue vie sono giustizia; è un Dio verace e senza malizia; Egli è giusto e retto (Dt 32, 4). Lo fece montare sulle alture della terra e lo nutrì con i prodotti della campagna; gli fece succhiare miele dalla rupe e olio dai ciottoli della roccia (Dt 32, 13). </w:t>
      </w:r>
    </w:p>
    <w:p w14:paraId="199CFEC9" w14:textId="254960A5"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Giacobbe ha mangiato e si è saziato, - sì, ti sei ingrassato, impinguato, rimpinzato - e ha respinto il Dio che lo aveva fatto, ha disprezzato la Roccia, sua salvezza (Dt 32, 15). La Roccia, che ti ha generato, tu hai trascurato; hai dimenticato il Dio che ti ha procreato! (Dt 32, 18). Come può un uomo solo inseguirne mille o due soli metterne in fuga diecimila? Non è forse perché la loro Roccia li ha venduti, il Signore li ha consegnati? (Dt 32, 30). Perché la loro roccia non è come la nostra </w:t>
      </w:r>
      <w:r w:rsidRPr="00280CDD">
        <w:rPr>
          <w:rFonts w:ascii="Arial" w:hAnsi="Arial"/>
          <w:i/>
          <w:iCs/>
          <w:color w:val="000000"/>
          <w:sz w:val="24"/>
        </w:rPr>
        <w:lastRenderedPageBreak/>
        <w:t xml:space="preserve">e i nostri nemici ne sono testimoni (Dt 32, 31). Allora dirà: Dove sono i loro dei, la roccia in cui cercavano rifugio (Dt 32, 37). Allora l'angelo del Signore stese l'estremità del bastone che aveva in mano e toccò la carne e le focacce azzime; salì dalla roccia un fuoco che consumò la carne e le focacce azzime e l'angelo del Signore scomparve dai suoi occhi (Gdc 6, 21). Costruisci un altare al Signore tuo Dio sulla cima di questa roccia, disponendo ogni cosa con ordine; poi prendi il secondo giovenco e offrilo in olocausto sulla legna del palo sacro che avrai tagliato" (Gdc 6, 26). Presero due capi di Madian, Oreb e Zeeb; uccisero Oreb alla roccia di Oreb e Zeeb al Torchio di Zeeb. Inseguirono i Madianiti e portarono le teste di Oreb e di Zeeb a Gedeone, oltre il Giordano (Gdc 7, 25). </w:t>
      </w:r>
    </w:p>
    <w:p w14:paraId="10A7DDDD" w14:textId="4F7F5B4D"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Allora Dio spaccò la roccia concava che è a Lechi e ne scaturì acqua. Sansone bevve, il suo spirito si rianimò ed egli riprese vita. Perciò quella fonte fu chiamata En-Kor': essa esiste a Lechi fino ad oggi (Gdc 15, 19). I superstiti voltarono le spalle e fuggirono verso il deserto, in direzione della roccia di Rimmon e gli Israeliti ne rastrellarono per le strade cinquemila, li incalzarono fino a </w:t>
      </w:r>
      <w:r w:rsidR="00783B44" w:rsidRPr="00280CDD">
        <w:rPr>
          <w:rFonts w:ascii="Arial" w:hAnsi="Arial"/>
          <w:i/>
          <w:iCs/>
          <w:color w:val="000000"/>
          <w:sz w:val="24"/>
        </w:rPr>
        <w:t>Ghìdeom</w:t>
      </w:r>
      <w:r w:rsidRPr="00280CDD">
        <w:rPr>
          <w:rFonts w:ascii="Arial" w:hAnsi="Arial"/>
          <w:i/>
          <w:iCs/>
          <w:color w:val="000000"/>
          <w:sz w:val="24"/>
        </w:rPr>
        <w:t xml:space="preserve"> e ne colpirono altri duemila (Gdc 20, 45). Seicento uomini, che avevano voltato le spalle ed erano fuggiti verso il deserto, raggiunsero la roccia di Rimmon, rimasero alla roccia di Rimmon quattro mesi (Gdc 20, 47). Allora tutta la comunità mandò messaggeri per parlare ai figli di Beniamino che erano alla roccia di Rimmon e per proclamar loro la pace (Gdc 21, 13). </w:t>
      </w:r>
    </w:p>
    <w:p w14:paraId="3A2B8478" w14:textId="675A8D92"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Egli disse: "Il Signore è mia roccia, mia fortezza, mio liberatore (2Sam 22, 2). Scesero tre dei trenta capi sulla roccia presso Davide, nella fortezza di Adullàm; il campo dei Filistei si estendeva nella valle di </w:t>
      </w:r>
      <w:r w:rsidR="00783B44" w:rsidRPr="00280CDD">
        <w:rPr>
          <w:rFonts w:ascii="Arial" w:hAnsi="Arial"/>
          <w:i/>
          <w:iCs/>
          <w:color w:val="000000"/>
          <w:sz w:val="24"/>
        </w:rPr>
        <w:t>Refaìm</w:t>
      </w:r>
      <w:r w:rsidRPr="00280CDD">
        <w:rPr>
          <w:rFonts w:ascii="Arial" w:hAnsi="Arial"/>
          <w:i/>
          <w:iCs/>
          <w:color w:val="000000"/>
          <w:sz w:val="24"/>
        </w:rPr>
        <w:t xml:space="preserve"> (1Cr 11, 15). Quelli di Giuda ne catturarono diecimila vivi e, condottili sulla cima della Roccia, li precipitarono giù; tutti si sfracellarono (2Cr 25, 12). Così ora non potrai resistere alla cavalleria e a un esercito come il nostro in pianura, ove non c'è roccia né scoglio né luogo in cui rifugiarsi" (1Mac 10, 73). </w:t>
      </w:r>
    </w:p>
    <w:p w14:paraId="4092A609" w14:textId="62905BAE"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Poiché respirava ancora, con l'animo infiammato, si alzò, mentre il sangue gli usciva a fiotti e le ferite lo straziavano e, attraversata di corsa la folla, salì su di un tratto di roccia (2Mac 14, 45). fossero impresse con stilo di ferro sul piombo, per sempre s'incidessero sulla roccia! (Gb 19, 24). quando mi lavavo in piedi nel latte e la roccia mi versava ruscelli d'olio! (Gb 29, 6). Signore, mia roccia, mia fortezza, mio liberatore; mio Dio, mia rupe, in cui trovo riparo; mio scudo e baluardo, mia potente salvezza (Sal 17, 3). Tu sei la mia roccia e il mio baluardo, per il tuo nome dirigi i miei passi (Sal 30, 4). Mi ha tratto dalla fossa della morte, dal fango della palude; i miei piedi ha stabilito sulla roccia, ha reso sicuri i miei passi (Sal 39, 3). Lui solo è mia rupe e mia salvezza, mia roccia di difesa: non potrò vacillare (Sal 61, 3). Lui solo </w:t>
      </w:r>
      <w:r w:rsidRPr="00280CDD">
        <w:rPr>
          <w:rFonts w:ascii="Arial" w:hAnsi="Arial"/>
          <w:i/>
          <w:iCs/>
          <w:color w:val="000000"/>
          <w:sz w:val="24"/>
        </w:rPr>
        <w:lastRenderedPageBreak/>
        <w:t xml:space="preserve">è mia rupe e mia salvezza, mia roccia di difesa: non potrò vacillare (Sal 61, 7). Vengono meno la mia carne e il mio cuore; ma la roccia del mio cuore è Dio, è Dio la mia sorte per sempre (Sal 72, 26). li nutrirei con fiore di frumento, li sazierei con miele di roccia" (Sal 80, 17). Egli mi invocherà: Tu sei mio padre, mio Dio e roccia della mia salvezza (Sal 88, 27). per annunziare quanto è retto il Signore: mia roccia, in lui non c'è ingiustizia (Sal 91, 16). </w:t>
      </w:r>
    </w:p>
    <w:p w14:paraId="2C7BB8D5" w14:textId="28379098"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Ma il Signore è la mia difesa, roccia del mio rifugio è il mio Dio (Sal 93, 22). Venite, applaudiamo al Signore, acclamiamo alla roccia della nostra salvezza (Sal 94, 1). che muta la rupe in un lago, la roccia in sorgenti d'acqua (Sal 113, 8). Di Davide. Benedetto il Signore, mia roccia, che addestra le mie mani alla guerra, le mie dita alla battaglia (Sal 143, 1). il sentiero dell'aquila nell'aria, il sentiero del serpente sulla roccia, il sentiero della nave in alto mare, il sentiero dell'uomo in una giovane (Pr 30, 19). O mia colomba, che stai nelle fenditure della roccia, nei nascondigli dei dirupi, mostrami il tuo viso, fammi sentire la tua voce, perché la tua voce è soave, il tuo viso è leggiadro" (Ct 2, 14). Quando ebbero sete, ti invocarono e fu data loro acqua da una rupe scoscesa, rimedio contro la sete da una dura roccia (Sap 11, 4). </w:t>
      </w:r>
    </w:p>
    <w:p w14:paraId="6B830AC9" w14:textId="6B85A588"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Ezechia fortificò la sua città e condusse l'acqua nel suo interno; scavò con il ferro un canale nella roccia e costruì cisterne per l'acqua (Sir 48, 17). Perché hai dimenticato Dio tuo salvatore e non ti sei ricordato della Roccia, tua fortezza. Tu pianti perciò piante amene e innesti tralci stranieri (Is 17, 10). Confidate nel Signore sempre, perché il Signore è una roccia eterna (Is 26, 4). Voi innalzerete il vostro canto come nella notte in cui si celebra una festa; avrete la gioia nel cuore come chi parte al suono del flauto, per recarsi al monte del Signore, alla Roccia d'Israele (Is 30, 29). Ognuno sarà come un riparo contro il vento e uno schermo dall'acquazzone, come canali d'acqua in una steppa, come l'ombra di una grande roccia su arida terra (Is 32, 2). Non siate ansiosi e non temete: non forse già da molto tempo te l'ho fatto intendere e rivelato? Voi siete miei testimoni: C'è forse un dio fuori di me o una roccia che io non conosca?" (Is 44, 8). </w:t>
      </w:r>
    </w:p>
    <w:p w14:paraId="0FFA82C2" w14:textId="044EA722"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Non soffrono la sete mentre li conduce per deserti; acqua dalla roccia egli fa scaturire per essi; spacca la roccia, sgorgano le acque (Is 48, 21). Ascoltatemi, voi che siete in cerca di giustizia, voi che cercate il Signore; guardate alla roccia da cui siete stati tagliati, alla cava da cui siete stati estratti (Is 51, 1). Eccomi a te, o abitatrice della valle, roccia nella pianura, dice il Signore. Voi che dite: Chi scenderà contro di noi? Chi entrerà nelle nostre dimore? (Ger 21, 13). La mia parola non è forse come il fuoco - oracolo del Signore - e come un martello che spacca la roccia? (Ger 23, 29). poiché il suo sangue è dentro, lo ha versato sulla nuda roccia, non l'ha sparso in terra per ricoprirlo di polvere (Ez 24, 7). Per provocare la mia collera, per farne vendetta, ha posto il suo sangue sulla nuda roccia, senza ricoprirlo (Ez 24, 8). Non sei tu fin da principio, Signore, il mio Dio, il mio Santo? Noi non moriremo, Signore. Tu lo hai scelto per far giustizia, l'hai reso forte, o </w:t>
      </w:r>
      <w:r w:rsidRPr="00280CDD">
        <w:rPr>
          <w:rFonts w:ascii="Arial" w:hAnsi="Arial"/>
          <w:i/>
          <w:iCs/>
          <w:color w:val="000000"/>
          <w:sz w:val="24"/>
        </w:rPr>
        <w:lastRenderedPageBreak/>
        <w:t xml:space="preserve">Roccia, per castigare (Ab 1, 12). Perciò chiunque ascolta queste mie parole e le mette in pratica, è simile a un uomo saggio che ha costruito la sua casa sulla roccia (Mt 7, 24). </w:t>
      </w:r>
    </w:p>
    <w:p w14:paraId="3B23E445" w14:textId="7F32BCCA"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Cadde la pioggia, strariparono i fiumi, soffiarono i venti e si abbatterono su quella casa, ed essa non cadde, perché era fondata sopra la roccia (Mt 7, 25). e lo depose nella sua tomba nuova, che si era fatta scavare nella roccia; rotolata poi una gran pietra sulla porta del sepolcro, se ne andò (Mt 27, 60). Egli allora, comprato un lenzuolo, lo calò giù dalla croce e, avvoltolo nel lenzuolo, lo depose in un sepolcro scavato nella roccia. Poi fece rotolare un masso contro l'entrata del sepolcro (Mc 15, 46). è simile a un uomo che, costruendo una casa, ha scavato molto profondo e ha posto le fondamenta sopra la roccia. Venuta la piena, il fiume irruppe contro quella casa, ma non riuscì a smuoverla perché era costruita bene (Lc 6, 48). </w:t>
      </w:r>
    </w:p>
    <w:p w14:paraId="6D5AF42B" w14:textId="2A688470" w:rsidR="00C24DFB" w:rsidRPr="00280CDD" w:rsidRDefault="00C24DFB" w:rsidP="00D57981">
      <w:pPr>
        <w:spacing w:after="120"/>
        <w:ind w:left="567" w:right="567"/>
        <w:jc w:val="both"/>
        <w:rPr>
          <w:rFonts w:ascii="Arial" w:hAnsi="Arial"/>
          <w:i/>
          <w:iCs/>
          <w:color w:val="000000"/>
          <w:sz w:val="24"/>
        </w:rPr>
      </w:pPr>
      <w:r w:rsidRPr="00280CDD">
        <w:rPr>
          <w:rFonts w:ascii="Arial" w:hAnsi="Arial"/>
          <w:i/>
          <w:iCs/>
          <w:color w:val="000000"/>
          <w:sz w:val="24"/>
        </w:rPr>
        <w:t xml:space="preserve">Lo calò dalla croce, lo avvolse in un lenzuolo e lo depose in una tomba scavata nella roccia, nella quale nessuno era stato ancora deposto (Lc 23, 53). tutti bevvero la stessa bevanda spirituale: bevevano infatti da una roccia spirituale che li accompagnava, e quella roccia era il Cristo (1Cor 10, 4). </w:t>
      </w:r>
    </w:p>
    <w:p w14:paraId="6D2EDE45" w14:textId="52155357" w:rsidR="00C24DFB" w:rsidRPr="00C24DFB" w:rsidRDefault="00C24DFB" w:rsidP="00D57981">
      <w:pPr>
        <w:spacing w:after="120"/>
        <w:jc w:val="both"/>
        <w:rPr>
          <w:rFonts w:ascii="Arial" w:hAnsi="Arial"/>
          <w:sz w:val="24"/>
        </w:rPr>
      </w:pPr>
      <w:r w:rsidRPr="00C24DFB">
        <w:rPr>
          <w:rFonts w:ascii="Arial" w:hAnsi="Arial"/>
          <w:sz w:val="24"/>
        </w:rPr>
        <w:t>Israele ha commesso due grandi misfatti.</w:t>
      </w:r>
      <w:r w:rsidR="00280CDD">
        <w:rPr>
          <w:rFonts w:ascii="Arial" w:hAnsi="Arial"/>
          <w:sz w:val="24"/>
        </w:rPr>
        <w:t xml:space="preserve"> </w:t>
      </w:r>
      <w:r w:rsidRPr="00C24DFB">
        <w:rPr>
          <w:rFonts w:ascii="Arial" w:hAnsi="Arial"/>
          <w:sz w:val="24"/>
        </w:rPr>
        <w:t>Non solo ha respinto il Dio che lo aveva fatto. Ha rinnegato cioè il principio, la fonte, la sorgente della sua stessa vita.</w:t>
      </w:r>
      <w:r w:rsidR="00280CDD">
        <w:rPr>
          <w:rFonts w:ascii="Arial" w:hAnsi="Arial"/>
          <w:sz w:val="24"/>
        </w:rPr>
        <w:t xml:space="preserve"> </w:t>
      </w:r>
      <w:r w:rsidRPr="00C24DFB">
        <w:rPr>
          <w:rFonts w:ascii="Arial" w:hAnsi="Arial"/>
          <w:sz w:val="24"/>
        </w:rPr>
        <w:t>In più ha disprezzato la Roccia, sua salvezza. Così facendo si è esposto ad ogni pericolo. Ora è solo in balia di se stesso.</w:t>
      </w:r>
      <w:r w:rsidR="00280CDD">
        <w:rPr>
          <w:rFonts w:ascii="Arial" w:hAnsi="Arial"/>
          <w:sz w:val="24"/>
        </w:rPr>
        <w:t xml:space="preserve"> </w:t>
      </w:r>
      <w:r w:rsidRPr="00C24DFB">
        <w:rPr>
          <w:rFonts w:ascii="Arial" w:hAnsi="Arial"/>
          <w:sz w:val="24"/>
        </w:rPr>
        <w:t>Noi sappiamo che Israele in balia di se stesso è meno che una foglia secca rapita e sballottata dal vento</w:t>
      </w:r>
      <w:r w:rsidR="002E4695">
        <w:rPr>
          <w:rFonts w:ascii="Arial" w:hAnsi="Arial"/>
          <w:sz w:val="24"/>
        </w:rPr>
        <w:t xml:space="preserve">. </w:t>
      </w:r>
      <w:r w:rsidRPr="00C24DFB">
        <w:rPr>
          <w:rFonts w:ascii="Arial" w:hAnsi="Arial"/>
          <w:sz w:val="24"/>
        </w:rPr>
        <w:t>Israele si è messo in una condizione di morte, non esistenza, perdita della sua libertà, fallimento totale del suo essere come singolo e come popolo.</w:t>
      </w:r>
    </w:p>
    <w:p w14:paraId="3A11E9CA" w14:textId="74D2386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Lo hanno fatto ingelosire con dèi stranieri e provocato all’ira con abomini.</w:t>
      </w:r>
    </w:p>
    <w:p w14:paraId="7EACFD93" w14:textId="48E37AF2" w:rsidR="00C24DFB" w:rsidRPr="00C24DFB" w:rsidRDefault="00C24DFB" w:rsidP="00D57981">
      <w:pPr>
        <w:spacing w:after="120"/>
        <w:jc w:val="both"/>
        <w:rPr>
          <w:rFonts w:ascii="Arial" w:hAnsi="Arial"/>
          <w:sz w:val="24"/>
        </w:rPr>
      </w:pPr>
      <w:r w:rsidRPr="00C24DFB">
        <w:rPr>
          <w:rFonts w:ascii="Arial" w:hAnsi="Arial"/>
          <w:sz w:val="24"/>
        </w:rPr>
        <w:t>Dio è geloso del suo popolo. Lo vuole come sua esclusiva proprietà.</w:t>
      </w:r>
      <w:r w:rsidR="00280CDD">
        <w:rPr>
          <w:rFonts w:ascii="Arial" w:hAnsi="Arial"/>
          <w:sz w:val="24"/>
        </w:rPr>
        <w:t xml:space="preserve"> </w:t>
      </w:r>
      <w:r w:rsidRPr="00C24DFB">
        <w:rPr>
          <w:rFonts w:ascii="Arial" w:hAnsi="Arial"/>
          <w:sz w:val="24"/>
        </w:rPr>
        <w:t>Ma anche Israele dovrà essere geloso del suo Dio. Dovrà averlo come suo unico vero Dio e Signore.</w:t>
      </w:r>
      <w:r w:rsidR="00280CDD">
        <w:rPr>
          <w:rFonts w:ascii="Arial" w:hAnsi="Arial"/>
          <w:sz w:val="24"/>
        </w:rPr>
        <w:t xml:space="preserve"> </w:t>
      </w:r>
      <w:r w:rsidRPr="00C24DFB">
        <w:rPr>
          <w:rFonts w:ascii="Arial" w:hAnsi="Arial"/>
          <w:sz w:val="24"/>
        </w:rPr>
        <w:t>Invece cosa fa Israele? Fa ingelosire il suo Dio perché si concede agli idoli, si abbandona al culto di dèi stranieri, a delle nullità.</w:t>
      </w:r>
      <w:r w:rsidR="00280CDD">
        <w:rPr>
          <w:rFonts w:ascii="Arial" w:hAnsi="Arial"/>
          <w:sz w:val="24"/>
        </w:rPr>
        <w:t xml:space="preserve"> </w:t>
      </w:r>
      <w:r w:rsidRPr="00C24DFB">
        <w:rPr>
          <w:rFonts w:ascii="Arial" w:hAnsi="Arial"/>
          <w:sz w:val="24"/>
        </w:rPr>
        <w:t>Israele provoca il Signore all’ira con abomini, cioè come il peccato di idolatria e con altri innumerevoli grandi peccati.</w:t>
      </w:r>
      <w:r w:rsidR="00280CDD">
        <w:rPr>
          <w:rFonts w:ascii="Arial" w:hAnsi="Arial"/>
          <w:sz w:val="24"/>
        </w:rPr>
        <w:t xml:space="preserve"> </w:t>
      </w:r>
      <w:r w:rsidRPr="00C24DFB">
        <w:rPr>
          <w:rFonts w:ascii="Arial" w:hAnsi="Arial"/>
          <w:sz w:val="24"/>
        </w:rPr>
        <w:t>Dio non può sopportare che la sua gloria venga esposta a derisione da parte di Israele. Non può tollerare che il suo popolo si abbandoni all’empietà e all’idolatria.</w:t>
      </w:r>
    </w:p>
    <w:p w14:paraId="4D88EEBB" w14:textId="7AD0703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Hanno sacrificato a dèmoni che non sono Dio, a dèi che non conoscevano, nuovi, venuti da poco, che i vostri padri non avevano temuto.</w:t>
      </w:r>
    </w:p>
    <w:p w14:paraId="73AD0556" w14:textId="5C236CFE" w:rsidR="00C24DFB" w:rsidRDefault="00C24DFB" w:rsidP="00D57981">
      <w:pPr>
        <w:spacing w:after="120"/>
        <w:jc w:val="both"/>
        <w:rPr>
          <w:rFonts w:ascii="Arial" w:hAnsi="Arial"/>
          <w:sz w:val="24"/>
        </w:rPr>
      </w:pPr>
      <w:r w:rsidRPr="00C24DFB">
        <w:rPr>
          <w:rFonts w:ascii="Arial" w:hAnsi="Arial"/>
          <w:sz w:val="24"/>
        </w:rPr>
        <w:t>Altra colpa di Israele.</w:t>
      </w:r>
      <w:r w:rsidR="00280CDD">
        <w:rPr>
          <w:rFonts w:ascii="Arial" w:hAnsi="Arial"/>
          <w:sz w:val="24"/>
        </w:rPr>
        <w:t xml:space="preserve"> </w:t>
      </w:r>
      <w:r w:rsidRPr="00C24DFB">
        <w:rPr>
          <w:rFonts w:ascii="Arial" w:hAnsi="Arial"/>
          <w:sz w:val="24"/>
        </w:rPr>
        <w:t>Hanno sacrificato a dèmoni che non sono Dio, a dèi che non conoscevano, nuovi, venuti da poco, che i vostri padri non avevano temuto.</w:t>
      </w:r>
      <w:r w:rsidR="00280CDD">
        <w:rPr>
          <w:rFonts w:ascii="Arial" w:hAnsi="Arial"/>
          <w:sz w:val="24"/>
        </w:rPr>
        <w:t xml:space="preserve"> </w:t>
      </w:r>
      <w:r w:rsidRPr="00C24DFB">
        <w:rPr>
          <w:rFonts w:ascii="Arial" w:hAnsi="Arial"/>
          <w:sz w:val="24"/>
        </w:rPr>
        <w:t>L’idolatria è sempre esistita attorno al mondo in cui viveva Abramo, Isacco, Giacobbe. Ne dona conferma il libro della Genesi.</w:t>
      </w:r>
    </w:p>
    <w:p w14:paraId="5AC7FA17" w14:textId="0DDDFC92"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Giacobbe venne a sapere che i figli di Làbano dicevano: «Giacobbe si è preso tutto quello che aveva nostro padre e con quanto era di nostro padre si è fatto questa grande fortuna». </w:t>
      </w:r>
      <w:r w:rsidR="008C3869" w:rsidRPr="00280CDD">
        <w:rPr>
          <w:rFonts w:ascii="Arial" w:hAnsi="Arial"/>
          <w:i/>
          <w:iCs/>
          <w:color w:val="000000"/>
          <w:sz w:val="24"/>
        </w:rPr>
        <w:t>Giacobbe</w:t>
      </w:r>
      <w:r w:rsidRPr="00280CDD">
        <w:rPr>
          <w:rFonts w:ascii="Arial" w:hAnsi="Arial"/>
          <w:i/>
          <w:iCs/>
          <w:color w:val="000000"/>
          <w:sz w:val="24"/>
        </w:rPr>
        <w:t xml:space="preserve"> osservò anche la faccia di Làbano e si accorse che verso di lui non era più come prima. </w:t>
      </w:r>
      <w:r w:rsidR="008C3869" w:rsidRPr="00280CDD">
        <w:rPr>
          <w:rFonts w:ascii="Arial" w:hAnsi="Arial"/>
          <w:i/>
          <w:iCs/>
          <w:color w:val="000000"/>
          <w:sz w:val="24"/>
        </w:rPr>
        <w:lastRenderedPageBreak/>
        <w:t>Il</w:t>
      </w:r>
      <w:r w:rsidRPr="00280CDD">
        <w:rPr>
          <w:rFonts w:ascii="Arial" w:hAnsi="Arial"/>
          <w:i/>
          <w:iCs/>
          <w:color w:val="000000"/>
          <w:sz w:val="24"/>
        </w:rPr>
        <w:t xml:space="preserve"> Signore disse a Giacobbe: «Torna alla terra dei tuoi padri, nella tua famiglia e io sarò con te». </w:t>
      </w:r>
      <w:r w:rsidR="008C3869" w:rsidRPr="00280CDD">
        <w:rPr>
          <w:rFonts w:ascii="Arial" w:hAnsi="Arial"/>
          <w:i/>
          <w:iCs/>
          <w:color w:val="000000"/>
          <w:sz w:val="24"/>
        </w:rPr>
        <w:t>Allora</w:t>
      </w:r>
      <w:r w:rsidRPr="00280CDD">
        <w:rPr>
          <w:rFonts w:ascii="Arial" w:hAnsi="Arial"/>
          <w:i/>
          <w:iCs/>
          <w:color w:val="000000"/>
          <w:sz w:val="24"/>
        </w:rPr>
        <w:t xml:space="preserve"> Giacobbe mandò a chiamare Rachele e Lia, in campagna presso il suo gregge, </w:t>
      </w:r>
      <w:r w:rsidR="008C3869" w:rsidRPr="00280CDD">
        <w:rPr>
          <w:rFonts w:ascii="Arial" w:hAnsi="Arial"/>
          <w:i/>
          <w:iCs/>
          <w:color w:val="000000"/>
          <w:sz w:val="24"/>
        </w:rPr>
        <w:t>e</w:t>
      </w:r>
      <w:r w:rsidRPr="00280CDD">
        <w:rPr>
          <w:rFonts w:ascii="Arial" w:hAnsi="Arial"/>
          <w:i/>
          <w:iCs/>
          <w:color w:val="000000"/>
          <w:sz w:val="24"/>
        </w:rPr>
        <w:t xml:space="preserve"> disse loro: «Io mi accorgo dal volto di vostro padre che egli verso di me non è più come prima; ma il Dio di mio padre è stato con me. </w:t>
      </w:r>
      <w:r w:rsidR="008C3869" w:rsidRPr="00280CDD">
        <w:rPr>
          <w:rFonts w:ascii="Arial" w:hAnsi="Arial"/>
          <w:i/>
          <w:iCs/>
          <w:color w:val="000000"/>
          <w:sz w:val="24"/>
        </w:rPr>
        <w:t>Sapete</w:t>
      </w:r>
      <w:r w:rsidRPr="00280CDD">
        <w:rPr>
          <w:rFonts w:ascii="Arial" w:hAnsi="Arial"/>
          <w:i/>
          <w:iCs/>
          <w:color w:val="000000"/>
          <w:sz w:val="24"/>
        </w:rPr>
        <w:t xml:space="preserve"> voi stesse che ho servito vostro padre con tutte le mie forze, </w:t>
      </w:r>
      <w:r w:rsidR="008C3869" w:rsidRPr="00280CDD">
        <w:rPr>
          <w:rFonts w:ascii="Arial" w:hAnsi="Arial"/>
          <w:i/>
          <w:iCs/>
          <w:color w:val="000000"/>
          <w:sz w:val="24"/>
        </w:rPr>
        <w:t>mentre</w:t>
      </w:r>
      <w:r w:rsidRPr="00280CDD">
        <w:rPr>
          <w:rFonts w:ascii="Arial" w:hAnsi="Arial"/>
          <w:i/>
          <w:iCs/>
          <w:color w:val="000000"/>
          <w:sz w:val="24"/>
        </w:rPr>
        <w:t xml:space="preserve"> vostro padre si è beffato di me e ha cambiato dieci volte il mio salario; ma Dio non gli ha permesso di farmi del male. </w:t>
      </w:r>
      <w:r w:rsidR="008C3869" w:rsidRPr="00280CDD">
        <w:rPr>
          <w:rFonts w:ascii="Arial" w:hAnsi="Arial"/>
          <w:i/>
          <w:iCs/>
          <w:color w:val="000000"/>
          <w:sz w:val="24"/>
        </w:rPr>
        <w:t>Se</w:t>
      </w:r>
      <w:r w:rsidRPr="00280CDD">
        <w:rPr>
          <w:rFonts w:ascii="Arial" w:hAnsi="Arial"/>
          <w:i/>
          <w:iCs/>
          <w:color w:val="000000"/>
          <w:sz w:val="24"/>
        </w:rPr>
        <w:t xml:space="preserve"> egli diceva: “Le bestie punteggiate saranno il tuo salario”, tutto il gregge figliava bestie punteggiate; se diceva: “Le bestie striate saranno il tuo salario”, allora tutto il gregge figliava bestie striate. </w:t>
      </w:r>
      <w:r w:rsidR="008C3869" w:rsidRPr="00280CDD">
        <w:rPr>
          <w:rFonts w:ascii="Arial" w:hAnsi="Arial"/>
          <w:i/>
          <w:iCs/>
          <w:color w:val="000000"/>
          <w:sz w:val="24"/>
        </w:rPr>
        <w:t>Così</w:t>
      </w:r>
      <w:r w:rsidRPr="00280CDD">
        <w:rPr>
          <w:rFonts w:ascii="Arial" w:hAnsi="Arial"/>
          <w:i/>
          <w:iCs/>
          <w:color w:val="000000"/>
          <w:sz w:val="24"/>
        </w:rPr>
        <w:t xml:space="preserve"> Dio ha sottratto il bestiame a vostro padre e l’ha dato a me. </w:t>
      </w:r>
      <w:r w:rsidR="008C3869" w:rsidRPr="00280CDD">
        <w:rPr>
          <w:rFonts w:ascii="Arial" w:hAnsi="Arial"/>
          <w:i/>
          <w:iCs/>
          <w:color w:val="000000"/>
          <w:sz w:val="24"/>
        </w:rPr>
        <w:t>Una</w:t>
      </w:r>
      <w:r w:rsidRPr="00280CDD">
        <w:rPr>
          <w:rFonts w:ascii="Arial" w:hAnsi="Arial"/>
          <w:i/>
          <w:iCs/>
          <w:color w:val="000000"/>
          <w:sz w:val="24"/>
        </w:rPr>
        <w:t xml:space="preserve"> volta, nel tempo in cui il piccolo bestiame va in calore, io in sogno alzai gli occhi e vidi che i capri in procinto di montare le bestie erano striati, punteggiati e chiazzati. </w:t>
      </w:r>
      <w:r w:rsidR="008C3869" w:rsidRPr="00280CDD">
        <w:rPr>
          <w:rFonts w:ascii="Arial" w:hAnsi="Arial"/>
          <w:i/>
          <w:iCs/>
          <w:color w:val="000000"/>
          <w:sz w:val="24"/>
        </w:rPr>
        <w:t>L’angelo</w:t>
      </w:r>
      <w:r w:rsidRPr="00280CDD">
        <w:rPr>
          <w:rFonts w:ascii="Arial" w:hAnsi="Arial"/>
          <w:i/>
          <w:iCs/>
          <w:color w:val="000000"/>
          <w:sz w:val="24"/>
        </w:rPr>
        <w:t xml:space="preserve"> di Dio mi disse in sogno: “Giacobbe!”. Risposi: “Eccomi”. </w:t>
      </w:r>
      <w:r w:rsidR="008C3869" w:rsidRPr="00280CDD">
        <w:rPr>
          <w:rFonts w:ascii="Arial" w:hAnsi="Arial"/>
          <w:i/>
          <w:iCs/>
          <w:color w:val="000000"/>
          <w:sz w:val="24"/>
        </w:rPr>
        <w:t>Riprese</w:t>
      </w:r>
      <w:r w:rsidRPr="00280CDD">
        <w:rPr>
          <w:rFonts w:ascii="Arial" w:hAnsi="Arial"/>
          <w:i/>
          <w:iCs/>
          <w:color w:val="000000"/>
          <w:sz w:val="24"/>
        </w:rPr>
        <w:t xml:space="preserve">: “Alza gli occhi e guarda: tutti i capri che montano le bestie sono striati, punteggiati e chiazzati, perché ho visto come ti tratta Làbano. </w:t>
      </w:r>
      <w:r w:rsidR="008C3869" w:rsidRPr="00280CDD">
        <w:rPr>
          <w:rFonts w:ascii="Arial" w:hAnsi="Arial"/>
          <w:i/>
          <w:iCs/>
          <w:color w:val="000000"/>
          <w:sz w:val="24"/>
        </w:rPr>
        <w:t>Io</w:t>
      </w:r>
      <w:r w:rsidRPr="00280CDD">
        <w:rPr>
          <w:rFonts w:ascii="Arial" w:hAnsi="Arial"/>
          <w:i/>
          <w:iCs/>
          <w:color w:val="000000"/>
          <w:sz w:val="24"/>
        </w:rPr>
        <w:t xml:space="preserve"> sono il Dio di Betel, dove tu hai unto una stele e dove mi hai fatto un voto. Ora àlzati, parti da questa terra e torna nella terra della tua famiglia!”». </w:t>
      </w:r>
      <w:r w:rsidR="008C3869" w:rsidRPr="00280CDD">
        <w:rPr>
          <w:rFonts w:ascii="Arial" w:hAnsi="Arial"/>
          <w:i/>
          <w:iCs/>
          <w:color w:val="000000"/>
          <w:sz w:val="24"/>
        </w:rPr>
        <w:t>Rachele</w:t>
      </w:r>
      <w:r w:rsidRPr="00280CDD">
        <w:rPr>
          <w:rFonts w:ascii="Arial" w:hAnsi="Arial"/>
          <w:i/>
          <w:iCs/>
          <w:color w:val="000000"/>
          <w:sz w:val="24"/>
        </w:rPr>
        <w:t xml:space="preserve"> e Lia gli risposero: «Abbiamo forse ancora una parte o una eredità nella casa di nostro padre? </w:t>
      </w:r>
      <w:r w:rsidR="008C3869" w:rsidRPr="00280CDD">
        <w:rPr>
          <w:rFonts w:ascii="Arial" w:hAnsi="Arial"/>
          <w:i/>
          <w:iCs/>
          <w:color w:val="000000"/>
          <w:sz w:val="24"/>
        </w:rPr>
        <w:t>Non</w:t>
      </w:r>
      <w:r w:rsidRPr="00280CDD">
        <w:rPr>
          <w:rFonts w:ascii="Arial" w:hAnsi="Arial"/>
          <w:i/>
          <w:iCs/>
          <w:color w:val="000000"/>
          <w:sz w:val="24"/>
        </w:rPr>
        <w:t xml:space="preserve"> siamo forse tenute in conto di straniere da parte sua, dal momento che ci ha vendute e si è anche mangiato il nostro denaro? </w:t>
      </w:r>
      <w:r w:rsidR="008C3869" w:rsidRPr="00280CDD">
        <w:rPr>
          <w:rFonts w:ascii="Arial" w:hAnsi="Arial"/>
          <w:i/>
          <w:iCs/>
          <w:color w:val="000000"/>
          <w:sz w:val="24"/>
        </w:rPr>
        <w:t>Tutta</w:t>
      </w:r>
      <w:r w:rsidRPr="00280CDD">
        <w:rPr>
          <w:rFonts w:ascii="Arial" w:hAnsi="Arial"/>
          <w:i/>
          <w:iCs/>
          <w:color w:val="000000"/>
          <w:sz w:val="24"/>
        </w:rPr>
        <w:t xml:space="preserve"> la ricchezza che Dio ha sottratto a nostro padre è nostra e dei nostri figli. Ora fa’ pure quello che Dio ti ha detto».</w:t>
      </w:r>
    </w:p>
    <w:p w14:paraId="44D22B15" w14:textId="4F58F328"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Allora</w:t>
      </w:r>
      <w:r w:rsidR="00280CDD" w:rsidRPr="00280CDD">
        <w:rPr>
          <w:rFonts w:ascii="Arial" w:hAnsi="Arial"/>
          <w:i/>
          <w:iCs/>
          <w:color w:val="000000"/>
          <w:sz w:val="24"/>
        </w:rPr>
        <w:t xml:space="preserve"> Giacobbe si alzò, caricò i figli e le mogli sui cammelli e condusse via tutto il bestiame e tutti gli averi che si era acquistato, il bestiame che si era acquistato in Paddan Aram, per ritornare da Isacco, suo padre, nella terra di Canaan. </w:t>
      </w:r>
      <w:r w:rsidRPr="00280CDD">
        <w:rPr>
          <w:rFonts w:ascii="Arial" w:hAnsi="Arial"/>
          <w:i/>
          <w:iCs/>
          <w:color w:val="000000"/>
          <w:sz w:val="24"/>
        </w:rPr>
        <w:t>Làbano</w:t>
      </w:r>
      <w:r w:rsidR="00280CDD" w:rsidRPr="00280CDD">
        <w:rPr>
          <w:rFonts w:ascii="Arial" w:hAnsi="Arial"/>
          <w:i/>
          <w:iCs/>
          <w:color w:val="000000"/>
          <w:sz w:val="24"/>
        </w:rPr>
        <w:t xml:space="preserve"> era andato a tosare il gregge e Rachele rubò gli idoli che appartenevano al padre. </w:t>
      </w:r>
      <w:r w:rsidRPr="00280CDD">
        <w:rPr>
          <w:rFonts w:ascii="Arial" w:hAnsi="Arial"/>
          <w:i/>
          <w:iCs/>
          <w:color w:val="000000"/>
          <w:sz w:val="24"/>
        </w:rPr>
        <w:t>Giacobbe</w:t>
      </w:r>
      <w:r w:rsidR="00280CDD" w:rsidRPr="00280CDD">
        <w:rPr>
          <w:rFonts w:ascii="Arial" w:hAnsi="Arial"/>
          <w:i/>
          <w:iCs/>
          <w:color w:val="000000"/>
          <w:sz w:val="24"/>
        </w:rPr>
        <w:t xml:space="preserve"> eluse l’attenzione di Làbano, l’Arameo, non lasciando trapelare che stava per fuggire; </w:t>
      </w:r>
      <w:r w:rsidRPr="00280CDD">
        <w:rPr>
          <w:rFonts w:ascii="Arial" w:hAnsi="Arial"/>
          <w:i/>
          <w:iCs/>
          <w:color w:val="000000"/>
          <w:sz w:val="24"/>
        </w:rPr>
        <w:t>così</w:t>
      </w:r>
      <w:r w:rsidR="00280CDD" w:rsidRPr="00280CDD">
        <w:rPr>
          <w:rFonts w:ascii="Arial" w:hAnsi="Arial"/>
          <w:i/>
          <w:iCs/>
          <w:color w:val="000000"/>
          <w:sz w:val="24"/>
        </w:rPr>
        <w:t xml:space="preserve"> poté andarsene con tutti i suoi averi. Si mosse dunque, passò il Fiume e si diresse verso le montagne di Gàlaad.</w:t>
      </w:r>
    </w:p>
    <w:p w14:paraId="4DCB9F97" w14:textId="10894A0D"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Il terzo giorno fu riferito a Làbano che Giacobbe era fuggito. </w:t>
      </w:r>
      <w:r w:rsidR="008C3869" w:rsidRPr="00280CDD">
        <w:rPr>
          <w:rFonts w:ascii="Arial" w:hAnsi="Arial"/>
          <w:i/>
          <w:iCs/>
          <w:color w:val="000000"/>
          <w:sz w:val="24"/>
        </w:rPr>
        <w:t>Allora</w:t>
      </w:r>
      <w:r w:rsidRPr="00280CDD">
        <w:rPr>
          <w:rFonts w:ascii="Arial" w:hAnsi="Arial"/>
          <w:i/>
          <w:iCs/>
          <w:color w:val="000000"/>
          <w:sz w:val="24"/>
        </w:rPr>
        <w:t xml:space="preserve"> egli prese con sé i suoi parenti, lo inseguì per sette giorni di cammino e lo raggiunse sulle montagne di Gàlaad. </w:t>
      </w:r>
      <w:r w:rsidR="008C3869" w:rsidRPr="00280CDD">
        <w:rPr>
          <w:rFonts w:ascii="Arial" w:hAnsi="Arial"/>
          <w:i/>
          <w:iCs/>
          <w:color w:val="000000"/>
          <w:sz w:val="24"/>
        </w:rPr>
        <w:t>Ma</w:t>
      </w:r>
      <w:r w:rsidRPr="00280CDD">
        <w:rPr>
          <w:rFonts w:ascii="Arial" w:hAnsi="Arial"/>
          <w:i/>
          <w:iCs/>
          <w:color w:val="000000"/>
          <w:sz w:val="24"/>
        </w:rPr>
        <w:t xml:space="preserve"> Dio venne da Làbano, l’Arameo, in un sogno notturno e gli disse: «Bada di non dir niente a Giacobbe, né in bene né in male!». </w:t>
      </w:r>
      <w:r w:rsidR="008C3869" w:rsidRPr="00280CDD">
        <w:rPr>
          <w:rFonts w:ascii="Arial" w:hAnsi="Arial"/>
          <w:i/>
          <w:iCs/>
          <w:color w:val="000000"/>
          <w:sz w:val="24"/>
        </w:rPr>
        <w:t>Làbano</w:t>
      </w:r>
      <w:r w:rsidRPr="00280CDD">
        <w:rPr>
          <w:rFonts w:ascii="Arial" w:hAnsi="Arial"/>
          <w:i/>
          <w:iCs/>
          <w:color w:val="000000"/>
          <w:sz w:val="24"/>
        </w:rPr>
        <w:t xml:space="preserve"> andò dunque a raggiungere Giacobbe. Ora Giacobbe aveva piantato la tenda sulle montagne e Làbano si era accampato con i parenti sulle montagne di Gàlaad. </w:t>
      </w:r>
      <w:r w:rsidR="008C3869" w:rsidRPr="00280CDD">
        <w:rPr>
          <w:rFonts w:ascii="Arial" w:hAnsi="Arial"/>
          <w:i/>
          <w:iCs/>
          <w:color w:val="000000"/>
          <w:sz w:val="24"/>
        </w:rPr>
        <w:t>Disse</w:t>
      </w:r>
      <w:r w:rsidRPr="00280CDD">
        <w:rPr>
          <w:rFonts w:ascii="Arial" w:hAnsi="Arial"/>
          <w:i/>
          <w:iCs/>
          <w:color w:val="000000"/>
          <w:sz w:val="24"/>
        </w:rPr>
        <w:t xml:space="preserve"> allora Làbano a Giacobbe: «Che cosa hai fatto? Hai eluso la mia attenzione e hai condotto via le mie figlie come prigioniere di guerra! </w:t>
      </w:r>
      <w:r w:rsidR="008C3869" w:rsidRPr="00280CDD">
        <w:rPr>
          <w:rFonts w:ascii="Arial" w:hAnsi="Arial"/>
          <w:i/>
          <w:iCs/>
          <w:color w:val="000000"/>
          <w:sz w:val="24"/>
        </w:rPr>
        <w:t>Perché</w:t>
      </w:r>
      <w:r w:rsidRPr="00280CDD">
        <w:rPr>
          <w:rFonts w:ascii="Arial" w:hAnsi="Arial"/>
          <w:i/>
          <w:iCs/>
          <w:color w:val="000000"/>
          <w:sz w:val="24"/>
        </w:rPr>
        <w:t xml:space="preserve"> sei fuggito di nascosto, mi hai ingannato e non mi hai avvertito? Io ti avrei congedato con festa e con canti, a suon di tamburelli e di cetre! </w:t>
      </w:r>
      <w:r w:rsidR="008C3869" w:rsidRPr="00280CDD">
        <w:rPr>
          <w:rFonts w:ascii="Arial" w:hAnsi="Arial"/>
          <w:i/>
          <w:iCs/>
          <w:color w:val="000000"/>
          <w:sz w:val="24"/>
        </w:rPr>
        <w:t>E</w:t>
      </w:r>
      <w:r w:rsidRPr="00280CDD">
        <w:rPr>
          <w:rFonts w:ascii="Arial" w:hAnsi="Arial"/>
          <w:i/>
          <w:iCs/>
          <w:color w:val="000000"/>
          <w:sz w:val="24"/>
        </w:rPr>
        <w:t xml:space="preserve"> non mi hai permesso di baciare i miei figli e le mie figlie! Certo, hai agito in modo insensato. </w:t>
      </w:r>
      <w:r w:rsidR="008C3869" w:rsidRPr="00280CDD">
        <w:rPr>
          <w:rFonts w:ascii="Arial" w:hAnsi="Arial"/>
          <w:i/>
          <w:iCs/>
          <w:color w:val="000000"/>
          <w:sz w:val="24"/>
        </w:rPr>
        <w:t>Sarebbe</w:t>
      </w:r>
      <w:r w:rsidRPr="00280CDD">
        <w:rPr>
          <w:rFonts w:ascii="Arial" w:hAnsi="Arial"/>
          <w:i/>
          <w:iCs/>
          <w:color w:val="000000"/>
          <w:sz w:val="24"/>
        </w:rPr>
        <w:t xml:space="preserve"> in mio potere farti del male, ma il Dio di tuo padre mi ha parlato la notte scorsa: “Bada di non dir niente a Giacobbe, né in bene né in male!”. </w:t>
      </w:r>
      <w:r w:rsidR="008C3869" w:rsidRPr="00280CDD">
        <w:rPr>
          <w:rFonts w:ascii="Arial" w:hAnsi="Arial"/>
          <w:i/>
          <w:iCs/>
          <w:color w:val="000000"/>
          <w:sz w:val="24"/>
        </w:rPr>
        <w:t>Certo</w:t>
      </w:r>
      <w:r w:rsidRPr="00280CDD">
        <w:rPr>
          <w:rFonts w:ascii="Arial" w:hAnsi="Arial"/>
          <w:i/>
          <w:iCs/>
          <w:color w:val="000000"/>
          <w:sz w:val="24"/>
        </w:rPr>
        <w:t xml:space="preserve">, sei </w:t>
      </w:r>
      <w:r w:rsidRPr="00280CDD">
        <w:rPr>
          <w:rFonts w:ascii="Arial" w:hAnsi="Arial"/>
          <w:i/>
          <w:iCs/>
          <w:color w:val="000000"/>
          <w:sz w:val="24"/>
        </w:rPr>
        <w:lastRenderedPageBreak/>
        <w:t xml:space="preserve">partito perché soffrivi di nostalgia per la casa di tuo padre; ma perché hai rubato i miei dèi?». </w:t>
      </w:r>
      <w:r w:rsidR="008C3869" w:rsidRPr="00280CDD">
        <w:rPr>
          <w:rFonts w:ascii="Arial" w:hAnsi="Arial"/>
          <w:i/>
          <w:iCs/>
          <w:color w:val="000000"/>
          <w:sz w:val="24"/>
        </w:rPr>
        <w:t>Giacobbe</w:t>
      </w:r>
      <w:r w:rsidRPr="00280CDD">
        <w:rPr>
          <w:rFonts w:ascii="Arial" w:hAnsi="Arial"/>
          <w:i/>
          <w:iCs/>
          <w:color w:val="000000"/>
          <w:sz w:val="24"/>
        </w:rPr>
        <w:t xml:space="preserve"> rispose a Làbano e disse: «Perché avevo paura e pensavo che mi avresti tolto con la forza le tue figlie. </w:t>
      </w:r>
      <w:r w:rsidR="008C3869" w:rsidRPr="00280CDD">
        <w:rPr>
          <w:rFonts w:ascii="Arial" w:hAnsi="Arial"/>
          <w:i/>
          <w:iCs/>
          <w:color w:val="000000"/>
          <w:sz w:val="24"/>
        </w:rPr>
        <w:t>Ma</w:t>
      </w:r>
      <w:r w:rsidRPr="00280CDD">
        <w:rPr>
          <w:rFonts w:ascii="Arial" w:hAnsi="Arial"/>
          <w:i/>
          <w:iCs/>
          <w:color w:val="000000"/>
          <w:sz w:val="24"/>
        </w:rPr>
        <w:t xml:space="preserve"> quanto a colui presso il quale tu troverai i tuoi dèi, non resterà in vita! Alla presenza dei nostri parenti verifica quanto vi può essere di tuo presso di me e riprendilo». Giacobbe non sapeva che li aveva rubati Rachele. </w:t>
      </w:r>
      <w:r w:rsidR="008C3869" w:rsidRPr="00280CDD">
        <w:rPr>
          <w:rFonts w:ascii="Arial" w:hAnsi="Arial"/>
          <w:i/>
          <w:iCs/>
          <w:color w:val="000000"/>
          <w:sz w:val="24"/>
        </w:rPr>
        <w:t>Allora</w:t>
      </w:r>
      <w:r w:rsidRPr="00280CDD">
        <w:rPr>
          <w:rFonts w:ascii="Arial" w:hAnsi="Arial"/>
          <w:i/>
          <w:iCs/>
          <w:color w:val="000000"/>
          <w:sz w:val="24"/>
        </w:rPr>
        <w:t xml:space="preserve"> Làbano entrò nella tenda di Giacobbe e poi nella tenda di Lia e nella tenda delle due schiave, ma non trovò nulla. Poi uscì dalla tenda di Lia ed entrò nella tenda di Rachele. </w:t>
      </w:r>
      <w:r w:rsidR="008C3869" w:rsidRPr="00280CDD">
        <w:rPr>
          <w:rFonts w:ascii="Arial" w:hAnsi="Arial"/>
          <w:i/>
          <w:iCs/>
          <w:color w:val="000000"/>
          <w:sz w:val="24"/>
        </w:rPr>
        <w:t>Rachele</w:t>
      </w:r>
      <w:r w:rsidRPr="00280CDD">
        <w:rPr>
          <w:rFonts w:ascii="Arial" w:hAnsi="Arial"/>
          <w:i/>
          <w:iCs/>
          <w:color w:val="000000"/>
          <w:sz w:val="24"/>
        </w:rPr>
        <w:t xml:space="preserve"> aveva preso gli idoli e li aveva messi nella sella del cammello, poi vi si era seduta sopra, così Làbano frugò in tutta la tenda, ma non li trovò. </w:t>
      </w:r>
      <w:r w:rsidR="008C3869" w:rsidRPr="00280CDD">
        <w:rPr>
          <w:rFonts w:ascii="Arial" w:hAnsi="Arial"/>
          <w:i/>
          <w:iCs/>
          <w:color w:val="000000"/>
          <w:sz w:val="24"/>
        </w:rPr>
        <w:t>Ella</w:t>
      </w:r>
      <w:r w:rsidRPr="00280CDD">
        <w:rPr>
          <w:rFonts w:ascii="Arial" w:hAnsi="Arial"/>
          <w:i/>
          <w:iCs/>
          <w:color w:val="000000"/>
          <w:sz w:val="24"/>
        </w:rPr>
        <w:t xml:space="preserve"> parlò al padre: «Non si offenda il mio signore se io non posso alzarmi davanti a te, perché ho quello che avviene di regola alle donne». Làbano cercò, ma non trovò gli idoli.</w:t>
      </w:r>
    </w:p>
    <w:p w14:paraId="17B65154" w14:textId="611E280E"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Giacobbe</w:t>
      </w:r>
      <w:r w:rsidR="00280CDD" w:rsidRPr="00280CDD">
        <w:rPr>
          <w:rFonts w:ascii="Arial" w:hAnsi="Arial"/>
          <w:i/>
          <w:iCs/>
          <w:color w:val="000000"/>
          <w:sz w:val="24"/>
        </w:rPr>
        <w:t xml:space="preserve"> allora si adirò e apostrofò Làbano, al quale disse: «Qual è il mio delitto, qual è il mio peccato, perché ti accanisca contro di me? </w:t>
      </w:r>
      <w:r w:rsidRPr="00280CDD">
        <w:rPr>
          <w:rFonts w:ascii="Arial" w:hAnsi="Arial"/>
          <w:i/>
          <w:iCs/>
          <w:color w:val="000000"/>
          <w:sz w:val="24"/>
        </w:rPr>
        <w:t>Ora</w:t>
      </w:r>
      <w:r w:rsidR="00280CDD" w:rsidRPr="00280CDD">
        <w:rPr>
          <w:rFonts w:ascii="Arial" w:hAnsi="Arial"/>
          <w:i/>
          <w:iCs/>
          <w:color w:val="000000"/>
          <w:sz w:val="24"/>
        </w:rPr>
        <w:t xml:space="preserve"> che hai frugato tra tutti i miei oggetti, che cosa hai trovato di tutte le cose di casa tua? Mettilo qui davanti ai miei e tuoi parenti, e siano essi giudici tra noi due. </w:t>
      </w:r>
      <w:r w:rsidRPr="00280CDD">
        <w:rPr>
          <w:rFonts w:ascii="Arial" w:hAnsi="Arial"/>
          <w:i/>
          <w:iCs/>
          <w:color w:val="000000"/>
          <w:sz w:val="24"/>
        </w:rPr>
        <w:t>Vent’anni</w:t>
      </w:r>
      <w:r w:rsidR="00280CDD" w:rsidRPr="00280CDD">
        <w:rPr>
          <w:rFonts w:ascii="Arial" w:hAnsi="Arial"/>
          <w:i/>
          <w:iCs/>
          <w:color w:val="000000"/>
          <w:sz w:val="24"/>
        </w:rPr>
        <w:t xml:space="preserve"> ho passato con te: le tue pecore e le tue capre non hanno abortito e non ho mai mangiato i montoni del tuo gregge. </w:t>
      </w:r>
      <w:r w:rsidRPr="00280CDD">
        <w:rPr>
          <w:rFonts w:ascii="Arial" w:hAnsi="Arial"/>
          <w:i/>
          <w:iCs/>
          <w:color w:val="000000"/>
          <w:sz w:val="24"/>
        </w:rPr>
        <w:t>Nessuna</w:t>
      </w:r>
      <w:r w:rsidR="00280CDD" w:rsidRPr="00280CDD">
        <w:rPr>
          <w:rFonts w:ascii="Arial" w:hAnsi="Arial"/>
          <w:i/>
          <w:iCs/>
          <w:color w:val="000000"/>
          <w:sz w:val="24"/>
        </w:rPr>
        <w:t xml:space="preserve"> bestia sbranata ti ho portato a mio discarico: io stesso ne compensavo il danno e tu reclamavi da me il risarcimento sia di quanto veniva rubato di giorno sia di quanto veniva rubato di notte. </w:t>
      </w:r>
      <w:r w:rsidRPr="00280CDD">
        <w:rPr>
          <w:rFonts w:ascii="Arial" w:hAnsi="Arial"/>
          <w:i/>
          <w:iCs/>
          <w:color w:val="000000"/>
          <w:sz w:val="24"/>
        </w:rPr>
        <w:t>Di</w:t>
      </w:r>
      <w:r w:rsidR="00280CDD" w:rsidRPr="00280CDD">
        <w:rPr>
          <w:rFonts w:ascii="Arial" w:hAnsi="Arial"/>
          <w:i/>
          <w:iCs/>
          <w:color w:val="000000"/>
          <w:sz w:val="24"/>
        </w:rPr>
        <w:t xml:space="preserve"> giorno mi divorava il caldo e di notte il gelo, e il sonno fuggiva dai miei occhi. </w:t>
      </w:r>
      <w:r w:rsidRPr="00280CDD">
        <w:rPr>
          <w:rFonts w:ascii="Arial" w:hAnsi="Arial"/>
          <w:i/>
          <w:iCs/>
          <w:color w:val="000000"/>
          <w:sz w:val="24"/>
        </w:rPr>
        <w:t>Vent’anni</w:t>
      </w:r>
      <w:r w:rsidR="00280CDD" w:rsidRPr="00280CDD">
        <w:rPr>
          <w:rFonts w:ascii="Arial" w:hAnsi="Arial"/>
          <w:i/>
          <w:iCs/>
          <w:color w:val="000000"/>
          <w:sz w:val="24"/>
        </w:rPr>
        <w:t xml:space="preserve"> sono stato in casa tua: ho servito quattordici anni per le tue due figlie e sei anni per il tuo gregge e tu hai cambiato il mio salario dieci volte. </w:t>
      </w:r>
      <w:r w:rsidRPr="00280CDD">
        <w:rPr>
          <w:rFonts w:ascii="Arial" w:hAnsi="Arial"/>
          <w:i/>
          <w:iCs/>
          <w:color w:val="000000"/>
          <w:sz w:val="24"/>
        </w:rPr>
        <w:t>Se</w:t>
      </w:r>
      <w:r w:rsidR="00280CDD" w:rsidRPr="00280CDD">
        <w:rPr>
          <w:rFonts w:ascii="Arial" w:hAnsi="Arial"/>
          <w:i/>
          <w:iCs/>
          <w:color w:val="000000"/>
          <w:sz w:val="24"/>
        </w:rPr>
        <w:t xml:space="preserve"> il Dio di mio padre, il Dio di Abramo e il Terrore di Isacco non fosse stato con me, tu ora mi avresti licenziato a mani vuote; ma Dio ha visto la mia afflizione e la fatica delle mie mani e la scorsa notte egli ha fatto da arbitro».</w:t>
      </w:r>
    </w:p>
    <w:p w14:paraId="485AC574" w14:textId="538346AC"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Làbano</w:t>
      </w:r>
      <w:r w:rsidR="00280CDD" w:rsidRPr="00280CDD">
        <w:rPr>
          <w:rFonts w:ascii="Arial" w:hAnsi="Arial"/>
          <w:i/>
          <w:iCs/>
          <w:color w:val="000000"/>
          <w:sz w:val="24"/>
        </w:rPr>
        <w:t xml:space="preserve"> allora rispose e disse a Giacobbe: «Queste figlie sono le mie figlie e questi figli sono i miei figli; questo bestiame è il mio bestiame e quanto tu vedi è mio. E che cosa potrei fare oggi a queste mie figlie o ai figli che hanno messo al mondo? </w:t>
      </w:r>
      <w:r w:rsidRPr="00280CDD">
        <w:rPr>
          <w:rFonts w:ascii="Arial" w:hAnsi="Arial"/>
          <w:i/>
          <w:iCs/>
          <w:color w:val="000000"/>
          <w:sz w:val="24"/>
        </w:rPr>
        <w:t>Ebbene</w:t>
      </w:r>
      <w:r w:rsidR="00280CDD" w:rsidRPr="00280CDD">
        <w:rPr>
          <w:rFonts w:ascii="Arial" w:hAnsi="Arial"/>
          <w:i/>
          <w:iCs/>
          <w:color w:val="000000"/>
          <w:sz w:val="24"/>
        </w:rPr>
        <w:t xml:space="preserve">, vieni, concludiamo un’alleanza, io e te, e ci sia un testimone tra me e te». </w:t>
      </w:r>
      <w:r w:rsidRPr="00280CDD">
        <w:rPr>
          <w:rFonts w:ascii="Arial" w:hAnsi="Arial"/>
          <w:i/>
          <w:iCs/>
          <w:color w:val="000000"/>
          <w:sz w:val="24"/>
        </w:rPr>
        <w:t>Giacobbe</w:t>
      </w:r>
      <w:r w:rsidR="00280CDD" w:rsidRPr="00280CDD">
        <w:rPr>
          <w:rFonts w:ascii="Arial" w:hAnsi="Arial"/>
          <w:i/>
          <w:iCs/>
          <w:color w:val="000000"/>
          <w:sz w:val="24"/>
        </w:rPr>
        <w:t xml:space="preserve"> prese una pietra e la eresse come stele. </w:t>
      </w:r>
      <w:r w:rsidRPr="00280CDD">
        <w:rPr>
          <w:rFonts w:ascii="Arial" w:hAnsi="Arial"/>
          <w:i/>
          <w:iCs/>
          <w:color w:val="000000"/>
          <w:sz w:val="24"/>
        </w:rPr>
        <w:t>Poi</w:t>
      </w:r>
      <w:r w:rsidR="00280CDD" w:rsidRPr="00280CDD">
        <w:rPr>
          <w:rFonts w:ascii="Arial" w:hAnsi="Arial"/>
          <w:i/>
          <w:iCs/>
          <w:color w:val="000000"/>
          <w:sz w:val="24"/>
        </w:rPr>
        <w:t xml:space="preserve"> disse ai suoi parenti: «Raccogliete pietre», e quelli presero pietre e ne fecero un mucchio; e su quel mucchio mangiarono. </w:t>
      </w:r>
      <w:r w:rsidRPr="00280CDD">
        <w:rPr>
          <w:rFonts w:ascii="Arial" w:hAnsi="Arial"/>
          <w:i/>
          <w:iCs/>
          <w:color w:val="000000"/>
          <w:sz w:val="24"/>
        </w:rPr>
        <w:t>Làbano</w:t>
      </w:r>
      <w:r w:rsidR="00280CDD" w:rsidRPr="00280CDD">
        <w:rPr>
          <w:rFonts w:ascii="Arial" w:hAnsi="Arial"/>
          <w:i/>
          <w:iCs/>
          <w:color w:val="000000"/>
          <w:sz w:val="24"/>
        </w:rPr>
        <w:t xml:space="preserve"> lo chiamò Iegar Saadutà, mentre Giacobbe lo chiamò Gal Ed. </w:t>
      </w:r>
      <w:r w:rsidRPr="00280CDD">
        <w:rPr>
          <w:rFonts w:ascii="Arial" w:hAnsi="Arial"/>
          <w:i/>
          <w:iCs/>
          <w:color w:val="000000"/>
          <w:sz w:val="24"/>
        </w:rPr>
        <w:t>Làbano</w:t>
      </w:r>
      <w:r w:rsidR="00280CDD" w:rsidRPr="00280CDD">
        <w:rPr>
          <w:rFonts w:ascii="Arial" w:hAnsi="Arial"/>
          <w:i/>
          <w:iCs/>
          <w:color w:val="000000"/>
          <w:sz w:val="24"/>
        </w:rPr>
        <w:t xml:space="preserve"> disse: «Questo mucchio è oggi un testimone tra me e te»; per questo lo chiamò Gal Ed </w:t>
      </w:r>
      <w:r w:rsidRPr="00280CDD">
        <w:rPr>
          <w:rFonts w:ascii="Arial" w:hAnsi="Arial"/>
          <w:i/>
          <w:iCs/>
          <w:color w:val="000000"/>
          <w:sz w:val="24"/>
        </w:rPr>
        <w:t>e</w:t>
      </w:r>
      <w:r w:rsidR="00280CDD" w:rsidRPr="00280CDD">
        <w:rPr>
          <w:rFonts w:ascii="Arial" w:hAnsi="Arial"/>
          <w:i/>
          <w:iCs/>
          <w:color w:val="000000"/>
          <w:sz w:val="24"/>
        </w:rPr>
        <w:t xml:space="preserve"> anche Mispa, perché disse: «Il Signore starà di vedetta tra me e te, quando noi non ci vedremo più l’un l’altro. </w:t>
      </w:r>
      <w:r w:rsidRPr="00280CDD">
        <w:rPr>
          <w:rFonts w:ascii="Arial" w:hAnsi="Arial"/>
          <w:i/>
          <w:iCs/>
          <w:color w:val="000000"/>
          <w:sz w:val="24"/>
        </w:rPr>
        <w:t>Se</w:t>
      </w:r>
      <w:r w:rsidR="00280CDD" w:rsidRPr="00280CDD">
        <w:rPr>
          <w:rFonts w:ascii="Arial" w:hAnsi="Arial"/>
          <w:i/>
          <w:iCs/>
          <w:color w:val="000000"/>
          <w:sz w:val="24"/>
        </w:rPr>
        <w:t xml:space="preserve"> tu maltratterai le mie figlie e se prenderai altre mogli oltre le mie figlie, sappi che non un uomo è con noi, ma Dio è testimone tra me e te». </w:t>
      </w:r>
      <w:r w:rsidRPr="00280CDD">
        <w:rPr>
          <w:rFonts w:ascii="Arial" w:hAnsi="Arial"/>
          <w:i/>
          <w:iCs/>
          <w:color w:val="000000"/>
          <w:sz w:val="24"/>
        </w:rPr>
        <w:t>Soggiunse</w:t>
      </w:r>
      <w:r w:rsidR="00280CDD" w:rsidRPr="00280CDD">
        <w:rPr>
          <w:rFonts w:ascii="Arial" w:hAnsi="Arial"/>
          <w:i/>
          <w:iCs/>
          <w:color w:val="000000"/>
          <w:sz w:val="24"/>
        </w:rPr>
        <w:t xml:space="preserve"> Làbano a Giacobbe: «Ecco questo mucchio ed ecco questa stele, che io ho eretto tra me e te. </w:t>
      </w:r>
      <w:r w:rsidRPr="00280CDD">
        <w:rPr>
          <w:rFonts w:ascii="Arial" w:hAnsi="Arial"/>
          <w:i/>
          <w:iCs/>
          <w:color w:val="000000"/>
          <w:sz w:val="24"/>
        </w:rPr>
        <w:t>Questo</w:t>
      </w:r>
      <w:r w:rsidR="00280CDD" w:rsidRPr="00280CDD">
        <w:rPr>
          <w:rFonts w:ascii="Arial" w:hAnsi="Arial"/>
          <w:i/>
          <w:iCs/>
          <w:color w:val="000000"/>
          <w:sz w:val="24"/>
        </w:rPr>
        <w:t xml:space="preserve"> mucchio è testimone e questa stele è testimone che io giuro di non oltrepassare questo mucchio dalla tua parte e che tu giuri di </w:t>
      </w:r>
      <w:r w:rsidR="00280CDD" w:rsidRPr="00280CDD">
        <w:rPr>
          <w:rFonts w:ascii="Arial" w:hAnsi="Arial"/>
          <w:i/>
          <w:iCs/>
          <w:color w:val="000000"/>
          <w:sz w:val="24"/>
        </w:rPr>
        <w:lastRenderedPageBreak/>
        <w:t xml:space="preserve">non oltrepassare questo mucchio e questa stele dalla mia parte, per fare il male. </w:t>
      </w:r>
      <w:r w:rsidRPr="00280CDD">
        <w:rPr>
          <w:rFonts w:ascii="Arial" w:hAnsi="Arial"/>
          <w:i/>
          <w:iCs/>
          <w:color w:val="000000"/>
          <w:sz w:val="24"/>
        </w:rPr>
        <w:t>Il</w:t>
      </w:r>
      <w:r w:rsidR="00280CDD" w:rsidRPr="00280CDD">
        <w:rPr>
          <w:rFonts w:ascii="Arial" w:hAnsi="Arial"/>
          <w:i/>
          <w:iCs/>
          <w:color w:val="000000"/>
          <w:sz w:val="24"/>
        </w:rPr>
        <w:t xml:space="preserve"> Dio di Abramo e il Dio di Nacor siano giudici tra di noi». Giacobbe giurò per il Terrore di Isacco suo padre. </w:t>
      </w:r>
      <w:r w:rsidRPr="00280CDD">
        <w:rPr>
          <w:rFonts w:ascii="Arial" w:hAnsi="Arial"/>
          <w:i/>
          <w:iCs/>
          <w:color w:val="000000"/>
          <w:sz w:val="24"/>
        </w:rPr>
        <w:t>Poi</w:t>
      </w:r>
      <w:r w:rsidR="00280CDD" w:rsidRPr="00280CDD">
        <w:rPr>
          <w:rFonts w:ascii="Arial" w:hAnsi="Arial"/>
          <w:i/>
          <w:iCs/>
          <w:color w:val="000000"/>
          <w:sz w:val="24"/>
        </w:rPr>
        <w:t xml:space="preserve"> offrì un sacrificio sulle montagne e invitò i suoi parenti a prender cibo. Essi mangiarono e passarono la notte sulle montagne. (Gen 31,1-54). </w:t>
      </w:r>
    </w:p>
    <w:p w14:paraId="3EBF9534" w14:textId="3761492E"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Dio disse a Giacobbe: «Àlzati, sali a Betel e abita là; costruisci in quel luogo un altare al Dio che ti è apparso quando fuggivi lontano da Esaù, tuo fratello». </w:t>
      </w:r>
      <w:r w:rsidR="008C3869" w:rsidRPr="00280CDD">
        <w:rPr>
          <w:rFonts w:ascii="Arial" w:hAnsi="Arial"/>
          <w:i/>
          <w:iCs/>
          <w:color w:val="000000"/>
          <w:sz w:val="24"/>
        </w:rPr>
        <w:t>Allora</w:t>
      </w:r>
      <w:r w:rsidRPr="00280CDD">
        <w:rPr>
          <w:rFonts w:ascii="Arial" w:hAnsi="Arial"/>
          <w:i/>
          <w:iCs/>
          <w:color w:val="000000"/>
          <w:sz w:val="24"/>
        </w:rPr>
        <w:t xml:space="preserve"> Giacobbe disse alla sua famiglia e a quanti erano con lui: «Eliminate gli dèi degli stranieri che avete con voi, purificatevi e cambiate gli abiti. </w:t>
      </w:r>
      <w:r w:rsidR="008C3869" w:rsidRPr="00280CDD">
        <w:rPr>
          <w:rFonts w:ascii="Arial" w:hAnsi="Arial"/>
          <w:i/>
          <w:iCs/>
          <w:color w:val="000000"/>
          <w:sz w:val="24"/>
        </w:rPr>
        <w:t>Poi</w:t>
      </w:r>
      <w:r w:rsidRPr="00280CDD">
        <w:rPr>
          <w:rFonts w:ascii="Arial" w:hAnsi="Arial"/>
          <w:i/>
          <w:iCs/>
          <w:color w:val="000000"/>
          <w:sz w:val="24"/>
        </w:rPr>
        <w:t xml:space="preserve"> alziamoci e saliamo a Betel, dove io costruirò un altare al Dio che mi ha esaudito al tempo della mia angoscia ed è stato con me nel cammino che ho percorso». </w:t>
      </w:r>
      <w:r w:rsidR="008C3869" w:rsidRPr="00280CDD">
        <w:rPr>
          <w:rFonts w:ascii="Arial" w:hAnsi="Arial"/>
          <w:i/>
          <w:iCs/>
          <w:color w:val="000000"/>
          <w:sz w:val="24"/>
        </w:rPr>
        <w:t>Essi</w:t>
      </w:r>
      <w:r w:rsidRPr="00280CDD">
        <w:rPr>
          <w:rFonts w:ascii="Arial" w:hAnsi="Arial"/>
          <w:i/>
          <w:iCs/>
          <w:color w:val="000000"/>
          <w:sz w:val="24"/>
        </w:rPr>
        <w:t xml:space="preserve"> consegnarono a Giacobbe tutti gli dèi degli stranieri che possedevano e i pendenti che avevano agli orecchi, e Giacobbe li sotterrò sotto la quercia presso Sichem.</w:t>
      </w:r>
    </w:p>
    <w:p w14:paraId="56CBB5B2" w14:textId="44C2AE0D"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Poi</w:t>
      </w:r>
      <w:r w:rsidR="00280CDD" w:rsidRPr="00280CDD">
        <w:rPr>
          <w:rFonts w:ascii="Arial" w:hAnsi="Arial"/>
          <w:i/>
          <w:iCs/>
          <w:color w:val="000000"/>
          <w:sz w:val="24"/>
        </w:rPr>
        <w:t xml:space="preserve"> partirono e un grande terrore assalì le città all’intorno, così che non inseguirono i figli di Giacobbe. </w:t>
      </w:r>
      <w:r w:rsidRPr="00280CDD">
        <w:rPr>
          <w:rFonts w:ascii="Arial" w:hAnsi="Arial"/>
          <w:i/>
          <w:iCs/>
          <w:color w:val="000000"/>
          <w:sz w:val="24"/>
        </w:rPr>
        <w:t>Giacobbe</w:t>
      </w:r>
      <w:r w:rsidR="00280CDD" w:rsidRPr="00280CDD">
        <w:rPr>
          <w:rFonts w:ascii="Arial" w:hAnsi="Arial"/>
          <w:i/>
          <w:iCs/>
          <w:color w:val="000000"/>
          <w:sz w:val="24"/>
        </w:rPr>
        <w:t xml:space="preserve"> e tutta la gente che era con lui arrivarono a Luz, cioè Betel, che è nella terra di Canaan. </w:t>
      </w:r>
      <w:r w:rsidRPr="00280CDD">
        <w:rPr>
          <w:rFonts w:ascii="Arial" w:hAnsi="Arial"/>
          <w:i/>
          <w:iCs/>
          <w:color w:val="000000"/>
          <w:sz w:val="24"/>
        </w:rPr>
        <w:t>Qui</w:t>
      </w:r>
      <w:r w:rsidR="00280CDD" w:rsidRPr="00280CDD">
        <w:rPr>
          <w:rFonts w:ascii="Arial" w:hAnsi="Arial"/>
          <w:i/>
          <w:iCs/>
          <w:color w:val="000000"/>
          <w:sz w:val="24"/>
        </w:rPr>
        <w:t xml:space="preserve"> egli costruì un altare e chiamò quel luogo El Betel, perché là Dio gli si era rivelato, quando fuggiva lontano da suo fratello. </w:t>
      </w:r>
      <w:r w:rsidRPr="00280CDD">
        <w:rPr>
          <w:rFonts w:ascii="Arial" w:hAnsi="Arial"/>
          <w:i/>
          <w:iCs/>
          <w:color w:val="000000"/>
          <w:sz w:val="24"/>
        </w:rPr>
        <w:t>Allora</w:t>
      </w:r>
      <w:r w:rsidR="00280CDD" w:rsidRPr="00280CDD">
        <w:rPr>
          <w:rFonts w:ascii="Arial" w:hAnsi="Arial"/>
          <w:i/>
          <w:iCs/>
          <w:color w:val="000000"/>
          <w:sz w:val="24"/>
        </w:rPr>
        <w:t xml:space="preserve"> morì Dèbora, la nutrice di Rebecca, e fu sepolta al di sotto di Betel, ai piedi della quercia. Così essa prese il nome di Quercia del Pianto.</w:t>
      </w:r>
    </w:p>
    <w:p w14:paraId="37DB28E4" w14:textId="09801079"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Dio</w:t>
      </w:r>
      <w:r w:rsidR="00280CDD" w:rsidRPr="00280CDD">
        <w:rPr>
          <w:rFonts w:ascii="Arial" w:hAnsi="Arial"/>
          <w:i/>
          <w:iCs/>
          <w:color w:val="000000"/>
          <w:sz w:val="24"/>
        </w:rPr>
        <w:t xml:space="preserve"> apparve un’altra volta a Giacobbe durante il ritorno da Paddan Aram e lo benedisse. Dio gli disse:</w:t>
      </w:r>
      <w:r>
        <w:rPr>
          <w:rFonts w:ascii="Arial" w:hAnsi="Arial"/>
          <w:i/>
          <w:iCs/>
          <w:color w:val="000000"/>
          <w:sz w:val="24"/>
        </w:rPr>
        <w:t xml:space="preserve"> </w:t>
      </w:r>
      <w:r w:rsidR="00280CDD" w:rsidRPr="00280CDD">
        <w:rPr>
          <w:rFonts w:ascii="Arial" w:hAnsi="Arial"/>
          <w:i/>
          <w:iCs/>
          <w:color w:val="000000"/>
          <w:sz w:val="24"/>
        </w:rPr>
        <w:t>«Il tuo nome è Giacobbe.</w:t>
      </w:r>
      <w:r>
        <w:rPr>
          <w:rFonts w:ascii="Arial" w:hAnsi="Arial"/>
          <w:i/>
          <w:iCs/>
          <w:color w:val="000000"/>
          <w:sz w:val="24"/>
        </w:rPr>
        <w:t xml:space="preserve"> </w:t>
      </w:r>
      <w:r w:rsidR="00280CDD" w:rsidRPr="00280CDD">
        <w:rPr>
          <w:rFonts w:ascii="Arial" w:hAnsi="Arial"/>
          <w:i/>
          <w:iCs/>
          <w:color w:val="000000"/>
          <w:sz w:val="24"/>
        </w:rPr>
        <w:t>Ma non ti chiamerai più Giacobbe:</w:t>
      </w:r>
      <w:r>
        <w:rPr>
          <w:rFonts w:ascii="Arial" w:hAnsi="Arial"/>
          <w:i/>
          <w:iCs/>
          <w:color w:val="000000"/>
          <w:sz w:val="24"/>
        </w:rPr>
        <w:t xml:space="preserve"> </w:t>
      </w:r>
      <w:r w:rsidR="00280CDD" w:rsidRPr="00280CDD">
        <w:rPr>
          <w:rFonts w:ascii="Arial" w:hAnsi="Arial"/>
          <w:i/>
          <w:iCs/>
          <w:color w:val="000000"/>
          <w:sz w:val="24"/>
        </w:rPr>
        <w:t>Israele sarà il tuo nome».</w:t>
      </w:r>
    </w:p>
    <w:p w14:paraId="53A0A333" w14:textId="79A4C86F"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Così lo si chiamò Israele. Dio gli disse:</w:t>
      </w:r>
      <w:r w:rsidR="008C3869">
        <w:rPr>
          <w:rFonts w:ascii="Arial" w:hAnsi="Arial"/>
          <w:i/>
          <w:iCs/>
          <w:color w:val="000000"/>
          <w:sz w:val="24"/>
        </w:rPr>
        <w:t xml:space="preserve"> </w:t>
      </w:r>
      <w:r w:rsidRPr="00280CDD">
        <w:rPr>
          <w:rFonts w:ascii="Arial" w:hAnsi="Arial"/>
          <w:i/>
          <w:iCs/>
          <w:color w:val="000000"/>
          <w:sz w:val="24"/>
        </w:rPr>
        <w:t>«Io sono Dio l’Onnipotente.</w:t>
      </w:r>
      <w:r w:rsidR="008C3869">
        <w:rPr>
          <w:rFonts w:ascii="Arial" w:hAnsi="Arial"/>
          <w:i/>
          <w:iCs/>
          <w:color w:val="000000"/>
          <w:sz w:val="24"/>
        </w:rPr>
        <w:t xml:space="preserve"> </w:t>
      </w:r>
      <w:r w:rsidRPr="00280CDD">
        <w:rPr>
          <w:rFonts w:ascii="Arial" w:hAnsi="Arial"/>
          <w:i/>
          <w:iCs/>
          <w:color w:val="000000"/>
          <w:sz w:val="24"/>
        </w:rPr>
        <w:t>Sii fecondo e diventa numeroso;</w:t>
      </w:r>
      <w:r w:rsidR="008C3869">
        <w:rPr>
          <w:rFonts w:ascii="Arial" w:hAnsi="Arial"/>
          <w:i/>
          <w:iCs/>
          <w:color w:val="000000"/>
          <w:sz w:val="24"/>
        </w:rPr>
        <w:t xml:space="preserve"> </w:t>
      </w:r>
      <w:r w:rsidRPr="00280CDD">
        <w:rPr>
          <w:rFonts w:ascii="Arial" w:hAnsi="Arial"/>
          <w:i/>
          <w:iCs/>
          <w:color w:val="000000"/>
          <w:sz w:val="24"/>
        </w:rPr>
        <w:t>deriveranno da te una nazione</w:t>
      </w:r>
      <w:r w:rsidR="003B25F9">
        <w:rPr>
          <w:rFonts w:ascii="Arial" w:hAnsi="Arial"/>
          <w:i/>
          <w:iCs/>
          <w:color w:val="000000"/>
          <w:sz w:val="24"/>
        </w:rPr>
        <w:t xml:space="preserve"> </w:t>
      </w:r>
      <w:r w:rsidRPr="00280CDD">
        <w:rPr>
          <w:rFonts w:ascii="Arial" w:hAnsi="Arial"/>
          <w:i/>
          <w:iCs/>
          <w:color w:val="000000"/>
          <w:sz w:val="24"/>
        </w:rPr>
        <w:t>e un insieme di nazioni,</w:t>
      </w:r>
      <w:r w:rsidR="008C3869">
        <w:rPr>
          <w:rFonts w:ascii="Arial" w:hAnsi="Arial"/>
          <w:i/>
          <w:iCs/>
          <w:color w:val="000000"/>
          <w:sz w:val="24"/>
        </w:rPr>
        <w:t xml:space="preserve"> </w:t>
      </w:r>
      <w:r w:rsidRPr="00280CDD">
        <w:rPr>
          <w:rFonts w:ascii="Arial" w:hAnsi="Arial"/>
          <w:i/>
          <w:iCs/>
          <w:color w:val="000000"/>
          <w:sz w:val="24"/>
        </w:rPr>
        <w:t>e re usciranno dai tuoi fianchi.</w:t>
      </w:r>
      <w:r w:rsidR="008C3869">
        <w:rPr>
          <w:rFonts w:ascii="Arial" w:hAnsi="Arial"/>
          <w:i/>
          <w:iCs/>
          <w:color w:val="000000"/>
          <w:sz w:val="24"/>
        </w:rPr>
        <w:t xml:space="preserve"> </w:t>
      </w:r>
      <w:r w:rsidRPr="00280CDD">
        <w:rPr>
          <w:rFonts w:ascii="Arial" w:hAnsi="Arial"/>
          <w:i/>
          <w:iCs/>
          <w:color w:val="000000"/>
          <w:sz w:val="24"/>
        </w:rPr>
        <w:t>Darò a te</w:t>
      </w:r>
      <w:r w:rsidR="008C3869">
        <w:rPr>
          <w:rFonts w:ascii="Arial" w:hAnsi="Arial"/>
          <w:i/>
          <w:iCs/>
          <w:color w:val="000000"/>
          <w:sz w:val="24"/>
        </w:rPr>
        <w:t xml:space="preserve"> </w:t>
      </w:r>
      <w:r w:rsidRPr="00280CDD">
        <w:rPr>
          <w:rFonts w:ascii="Arial" w:hAnsi="Arial"/>
          <w:i/>
          <w:iCs/>
          <w:color w:val="000000"/>
          <w:sz w:val="24"/>
        </w:rPr>
        <w:t>la terra che ho concesso</w:t>
      </w:r>
      <w:r w:rsidR="008C3869">
        <w:rPr>
          <w:rFonts w:ascii="Arial" w:hAnsi="Arial"/>
          <w:i/>
          <w:iCs/>
          <w:color w:val="000000"/>
          <w:sz w:val="24"/>
        </w:rPr>
        <w:t xml:space="preserve"> </w:t>
      </w:r>
      <w:r w:rsidRPr="00280CDD">
        <w:rPr>
          <w:rFonts w:ascii="Arial" w:hAnsi="Arial"/>
          <w:i/>
          <w:iCs/>
          <w:color w:val="000000"/>
          <w:sz w:val="24"/>
        </w:rPr>
        <w:t>ad Abramo e a Isacco</w:t>
      </w:r>
      <w:r w:rsidR="008C3869">
        <w:rPr>
          <w:rFonts w:ascii="Arial" w:hAnsi="Arial"/>
          <w:i/>
          <w:iCs/>
          <w:color w:val="000000"/>
          <w:sz w:val="24"/>
        </w:rPr>
        <w:t xml:space="preserve"> </w:t>
      </w:r>
      <w:r w:rsidRPr="00280CDD">
        <w:rPr>
          <w:rFonts w:ascii="Arial" w:hAnsi="Arial"/>
          <w:i/>
          <w:iCs/>
          <w:color w:val="000000"/>
          <w:sz w:val="24"/>
        </w:rPr>
        <w:t>e, dopo di te,</w:t>
      </w:r>
      <w:r w:rsidR="008C3869">
        <w:rPr>
          <w:rFonts w:ascii="Arial" w:hAnsi="Arial"/>
          <w:i/>
          <w:iCs/>
          <w:color w:val="000000"/>
          <w:sz w:val="24"/>
        </w:rPr>
        <w:t xml:space="preserve"> </w:t>
      </w:r>
      <w:r w:rsidRPr="00280CDD">
        <w:rPr>
          <w:rFonts w:ascii="Arial" w:hAnsi="Arial"/>
          <w:i/>
          <w:iCs/>
          <w:color w:val="000000"/>
          <w:sz w:val="24"/>
        </w:rPr>
        <w:t>la darò alla tua stirpe».</w:t>
      </w:r>
    </w:p>
    <w:p w14:paraId="5BBA5D2E" w14:textId="60F21D1D"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Dio disparve da lui, dal luogo dove gli aveva parlato. </w:t>
      </w:r>
      <w:r w:rsidR="008C3869" w:rsidRPr="00280CDD">
        <w:rPr>
          <w:rFonts w:ascii="Arial" w:hAnsi="Arial"/>
          <w:i/>
          <w:iCs/>
          <w:color w:val="000000"/>
          <w:sz w:val="24"/>
        </w:rPr>
        <w:t>Allora</w:t>
      </w:r>
      <w:r w:rsidRPr="00280CDD">
        <w:rPr>
          <w:rFonts w:ascii="Arial" w:hAnsi="Arial"/>
          <w:i/>
          <w:iCs/>
          <w:color w:val="000000"/>
          <w:sz w:val="24"/>
        </w:rPr>
        <w:t xml:space="preserve"> Giacobbe eresse una stele dove gli aveva parlato, una stele di pietra, e su di essa fece una libagione e versò olio. </w:t>
      </w:r>
      <w:r w:rsidR="008C3869" w:rsidRPr="00280CDD">
        <w:rPr>
          <w:rFonts w:ascii="Arial" w:hAnsi="Arial"/>
          <w:i/>
          <w:iCs/>
          <w:color w:val="000000"/>
          <w:sz w:val="24"/>
        </w:rPr>
        <w:t>Giacobbe</w:t>
      </w:r>
      <w:r w:rsidRPr="00280CDD">
        <w:rPr>
          <w:rFonts w:ascii="Arial" w:hAnsi="Arial"/>
          <w:i/>
          <w:iCs/>
          <w:color w:val="000000"/>
          <w:sz w:val="24"/>
        </w:rPr>
        <w:t xml:space="preserve"> chiamò Betel il luogo dove Dio gli aveva parlato.</w:t>
      </w:r>
    </w:p>
    <w:p w14:paraId="179593D7" w14:textId="7CC69BDE"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Quindi</w:t>
      </w:r>
      <w:r w:rsidR="00280CDD" w:rsidRPr="00280CDD">
        <w:rPr>
          <w:rFonts w:ascii="Arial" w:hAnsi="Arial"/>
          <w:i/>
          <w:iCs/>
          <w:color w:val="000000"/>
          <w:sz w:val="24"/>
        </w:rPr>
        <w:t xml:space="preserve"> partirono da Betel. Mancava ancora un tratto di cammino per arrivare a Èfrata, quando Rachele partorì ed ebbe un parto difficile. </w:t>
      </w:r>
      <w:r w:rsidRPr="00280CDD">
        <w:rPr>
          <w:rFonts w:ascii="Arial" w:hAnsi="Arial"/>
          <w:i/>
          <w:iCs/>
          <w:color w:val="000000"/>
          <w:sz w:val="24"/>
        </w:rPr>
        <w:t>Mentre</w:t>
      </w:r>
      <w:r w:rsidR="00280CDD" w:rsidRPr="00280CDD">
        <w:rPr>
          <w:rFonts w:ascii="Arial" w:hAnsi="Arial"/>
          <w:i/>
          <w:iCs/>
          <w:color w:val="000000"/>
          <w:sz w:val="24"/>
        </w:rPr>
        <w:t xml:space="preserve"> penava a partorire, la levatrice le disse: «Non temere: anche questa volta avrai un figlio!». </w:t>
      </w:r>
      <w:r w:rsidRPr="00280CDD">
        <w:rPr>
          <w:rFonts w:ascii="Arial" w:hAnsi="Arial"/>
          <w:i/>
          <w:iCs/>
          <w:color w:val="000000"/>
          <w:sz w:val="24"/>
        </w:rPr>
        <w:t>Ormai</w:t>
      </w:r>
      <w:r w:rsidR="00280CDD" w:rsidRPr="00280CDD">
        <w:rPr>
          <w:rFonts w:ascii="Arial" w:hAnsi="Arial"/>
          <w:i/>
          <w:iCs/>
          <w:color w:val="000000"/>
          <w:sz w:val="24"/>
        </w:rPr>
        <w:t xml:space="preserve"> moribonda, quando stava per esalare l’ultimo respiro, lei lo chiamò Ben Onì, ma suo padre lo chiamò Beniamino. </w:t>
      </w:r>
      <w:r w:rsidRPr="00280CDD">
        <w:rPr>
          <w:rFonts w:ascii="Arial" w:hAnsi="Arial"/>
          <w:i/>
          <w:iCs/>
          <w:color w:val="000000"/>
          <w:sz w:val="24"/>
        </w:rPr>
        <w:t>Così</w:t>
      </w:r>
      <w:r w:rsidR="00280CDD" w:rsidRPr="00280CDD">
        <w:rPr>
          <w:rFonts w:ascii="Arial" w:hAnsi="Arial"/>
          <w:i/>
          <w:iCs/>
          <w:color w:val="000000"/>
          <w:sz w:val="24"/>
        </w:rPr>
        <w:t xml:space="preserve"> Rachele morì e fu sepolta lungo la strada verso Èfrata, cioè Betlemme. </w:t>
      </w:r>
      <w:r w:rsidRPr="00280CDD">
        <w:rPr>
          <w:rFonts w:ascii="Arial" w:hAnsi="Arial"/>
          <w:i/>
          <w:iCs/>
          <w:color w:val="000000"/>
          <w:sz w:val="24"/>
        </w:rPr>
        <w:t>Giacobbe</w:t>
      </w:r>
      <w:r w:rsidR="00280CDD" w:rsidRPr="00280CDD">
        <w:rPr>
          <w:rFonts w:ascii="Arial" w:hAnsi="Arial"/>
          <w:i/>
          <w:iCs/>
          <w:color w:val="000000"/>
          <w:sz w:val="24"/>
        </w:rPr>
        <w:t xml:space="preserve"> eresse sulla sua tomba una stele. È la stele della tomba di Rachele, che esiste ancora oggi.</w:t>
      </w:r>
    </w:p>
    <w:p w14:paraId="605568AF" w14:textId="7703238E"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Poi</w:t>
      </w:r>
      <w:r w:rsidR="00280CDD" w:rsidRPr="00280CDD">
        <w:rPr>
          <w:rFonts w:ascii="Arial" w:hAnsi="Arial"/>
          <w:i/>
          <w:iCs/>
          <w:color w:val="000000"/>
          <w:sz w:val="24"/>
        </w:rPr>
        <w:t xml:space="preserve"> Israele partì e piantò la tenda al di là di Migdal Eder. </w:t>
      </w:r>
      <w:r w:rsidRPr="00280CDD">
        <w:rPr>
          <w:rFonts w:ascii="Arial" w:hAnsi="Arial"/>
          <w:i/>
          <w:iCs/>
          <w:color w:val="000000"/>
          <w:sz w:val="24"/>
        </w:rPr>
        <w:t>Mentre</w:t>
      </w:r>
      <w:r w:rsidR="00280CDD" w:rsidRPr="00280CDD">
        <w:rPr>
          <w:rFonts w:ascii="Arial" w:hAnsi="Arial"/>
          <w:i/>
          <w:iCs/>
          <w:color w:val="000000"/>
          <w:sz w:val="24"/>
        </w:rPr>
        <w:t xml:space="preserve"> Israele abitava in quel territorio, Ruben andò a unirsi con Bila, concubina del padre, e Israele lo venne a sapere.</w:t>
      </w:r>
    </w:p>
    <w:p w14:paraId="479DE9A6" w14:textId="5F8688A2"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 xml:space="preserve">I figli di Giacobbe furono dodici. Figli di Lia: Ruben, il primogenito di Giacobbe, poi Simeone, Levi, Giuda, Ìssacar e Zàbulon; </w:t>
      </w:r>
      <w:r w:rsidR="008C3869">
        <w:rPr>
          <w:rFonts w:ascii="Arial" w:hAnsi="Arial"/>
          <w:i/>
          <w:iCs/>
          <w:color w:val="000000"/>
          <w:sz w:val="24"/>
        </w:rPr>
        <w:t>f</w:t>
      </w:r>
      <w:r w:rsidRPr="00280CDD">
        <w:rPr>
          <w:rFonts w:ascii="Arial" w:hAnsi="Arial"/>
          <w:i/>
          <w:iCs/>
          <w:color w:val="000000"/>
          <w:sz w:val="24"/>
        </w:rPr>
        <w:t>igli di Rachele: Giuseppe e Beniamino; figli di Bila, schiava di Rachele: Dan e Nèftali; figli di Zilpa, schiava di Lia: Gad e Aser. Questi sono i figli di Giacobbe, che gli nacquero in Paddan Aram.</w:t>
      </w:r>
    </w:p>
    <w:p w14:paraId="20B4F73B" w14:textId="7DECAA43"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35,1-29).</w:t>
      </w:r>
    </w:p>
    <w:p w14:paraId="33E48E08" w14:textId="6A50B530" w:rsidR="00C24DFB" w:rsidRPr="00C24DFB" w:rsidRDefault="00C24DFB" w:rsidP="00D57981">
      <w:pPr>
        <w:spacing w:after="120"/>
        <w:jc w:val="both"/>
        <w:rPr>
          <w:rFonts w:ascii="Arial" w:hAnsi="Arial"/>
          <w:sz w:val="24"/>
        </w:rPr>
      </w:pPr>
      <w:r w:rsidRPr="00C24DFB">
        <w:rPr>
          <w:rFonts w:ascii="Arial" w:hAnsi="Arial"/>
          <w:sz w:val="24"/>
        </w:rPr>
        <w:t>I padri di Israele mai hanno servito dèi stranieri, da quando il Signore ha chiamato Abramo ed Abramo ha ascoltato la sua voce.</w:t>
      </w:r>
      <w:r w:rsidR="00280CDD">
        <w:rPr>
          <w:rFonts w:ascii="Arial" w:hAnsi="Arial"/>
          <w:sz w:val="24"/>
        </w:rPr>
        <w:t xml:space="preserve"> </w:t>
      </w:r>
      <w:r w:rsidRPr="00C24DFB">
        <w:rPr>
          <w:rFonts w:ascii="Arial" w:hAnsi="Arial"/>
          <w:sz w:val="24"/>
        </w:rPr>
        <w:t>Questi dèi non sono stati temuti, perché in verità non sono dèi.</w:t>
      </w:r>
      <w:r w:rsidR="00280CDD">
        <w:rPr>
          <w:rFonts w:ascii="Arial" w:hAnsi="Arial"/>
          <w:sz w:val="24"/>
        </w:rPr>
        <w:t xml:space="preserve"> </w:t>
      </w:r>
      <w:r w:rsidRPr="00C24DFB">
        <w:rPr>
          <w:rFonts w:ascii="Arial" w:hAnsi="Arial"/>
          <w:sz w:val="24"/>
        </w:rPr>
        <w:t>Dopo che il Signore ha mostrato tutta la sua potenza al suo popolo, cosa fa Israele?</w:t>
      </w:r>
      <w:r w:rsidR="00280CDD">
        <w:rPr>
          <w:rFonts w:ascii="Arial" w:hAnsi="Arial"/>
          <w:sz w:val="24"/>
        </w:rPr>
        <w:t xml:space="preserve"> </w:t>
      </w:r>
      <w:r w:rsidRPr="00C24DFB">
        <w:rPr>
          <w:rFonts w:ascii="Arial" w:hAnsi="Arial"/>
          <w:sz w:val="24"/>
        </w:rPr>
        <w:t>Lascia il Dio vero e si consegna agli idoli. Si allontana dalla roccia della sua salvezza si abbandona a delle nullità.</w:t>
      </w:r>
      <w:r w:rsidR="00280CDD">
        <w:rPr>
          <w:rFonts w:ascii="Arial" w:hAnsi="Arial"/>
          <w:sz w:val="24"/>
        </w:rPr>
        <w:t xml:space="preserve"> </w:t>
      </w:r>
      <w:r w:rsidRPr="00C24DFB">
        <w:rPr>
          <w:rFonts w:ascii="Arial" w:hAnsi="Arial"/>
          <w:sz w:val="24"/>
        </w:rPr>
        <w:t>Non teme più il Signore. Teme gli idoli che sono vera nullità, vero niente.</w:t>
      </w:r>
      <w:r w:rsidR="00280CDD">
        <w:rPr>
          <w:rFonts w:ascii="Arial" w:hAnsi="Arial"/>
          <w:sz w:val="24"/>
        </w:rPr>
        <w:t xml:space="preserve"> </w:t>
      </w:r>
      <w:r w:rsidRPr="00C24DFB">
        <w:rPr>
          <w:rFonts w:ascii="Arial" w:hAnsi="Arial"/>
          <w:sz w:val="24"/>
        </w:rPr>
        <w:t>Questa è grande stoltezza ed insipienza. Ma sempre quando si abbandona il Signore si cade nella stoltezza, nell’insipienza, nelle perdita di ogni razionalità ed intelligenza. Si diviene semplicemente e puramente stolti.</w:t>
      </w:r>
    </w:p>
    <w:p w14:paraId="62298B37" w14:textId="063143C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La Roccia, che ti ha generato, tu hai trascurato; hai dimenticato il Dio che ti ha procreato!</w:t>
      </w:r>
    </w:p>
    <w:p w14:paraId="6332BC9A" w14:textId="44C85A3E" w:rsidR="00C24DFB" w:rsidRPr="00C24DFB" w:rsidRDefault="00C24DFB" w:rsidP="00D57981">
      <w:pPr>
        <w:spacing w:after="120"/>
        <w:jc w:val="both"/>
        <w:rPr>
          <w:rFonts w:ascii="Arial" w:hAnsi="Arial"/>
          <w:sz w:val="24"/>
        </w:rPr>
      </w:pPr>
      <w:r w:rsidRPr="00C24DFB">
        <w:rPr>
          <w:rFonts w:ascii="Arial" w:hAnsi="Arial"/>
          <w:sz w:val="24"/>
        </w:rPr>
        <w:t>Ecco il grande peccato di Israele.</w:t>
      </w:r>
      <w:r w:rsidR="00280CDD">
        <w:rPr>
          <w:rFonts w:ascii="Arial" w:hAnsi="Arial"/>
          <w:sz w:val="24"/>
        </w:rPr>
        <w:t xml:space="preserve"> </w:t>
      </w:r>
      <w:r w:rsidRPr="00C24DFB">
        <w:rPr>
          <w:rFonts w:ascii="Arial" w:hAnsi="Arial"/>
          <w:sz w:val="24"/>
        </w:rPr>
        <w:t>Ha trascurato la Roccia che lo ha generato. Ha dimenticato il Dio che lo ha procreato.</w:t>
      </w:r>
      <w:r w:rsidR="00280CDD">
        <w:rPr>
          <w:rFonts w:ascii="Arial" w:hAnsi="Arial"/>
          <w:sz w:val="24"/>
        </w:rPr>
        <w:t xml:space="preserve"> </w:t>
      </w:r>
      <w:r w:rsidRPr="00C24DFB">
        <w:rPr>
          <w:rFonts w:ascii="Arial" w:hAnsi="Arial"/>
          <w:sz w:val="24"/>
        </w:rPr>
        <w:t>Colui che gli ha fatto solo il bene, che lo ha fatto esistere e sussistere da lui è stato abbandonato. Invece chi non gli ha fatto nulla, chi non gli potrà mai fare nulla, proprio questo lui ha servito, prostituendosi.</w:t>
      </w:r>
      <w:r w:rsidR="00280CDD">
        <w:rPr>
          <w:rFonts w:ascii="Arial" w:hAnsi="Arial"/>
          <w:sz w:val="24"/>
        </w:rPr>
        <w:t xml:space="preserve"> </w:t>
      </w:r>
      <w:r w:rsidRPr="00C24DFB">
        <w:rPr>
          <w:rFonts w:ascii="Arial" w:hAnsi="Arial"/>
          <w:sz w:val="24"/>
        </w:rPr>
        <w:t>Dalla somma verità Israele è caduto nella somma falsità. Dal sommo bene al sommo male. Dal tutto al niente. Dalla sapienza alla stoltezza. Dall’intelligenza alla demenza dello spirito e della mente.</w:t>
      </w:r>
      <w:r w:rsidR="00280CDD">
        <w:rPr>
          <w:rFonts w:ascii="Arial" w:hAnsi="Arial"/>
          <w:sz w:val="24"/>
        </w:rPr>
        <w:t xml:space="preserve"> </w:t>
      </w:r>
      <w:r w:rsidRPr="00C24DFB">
        <w:rPr>
          <w:rFonts w:ascii="Arial" w:hAnsi="Arial"/>
          <w:sz w:val="24"/>
        </w:rPr>
        <w:t>Sempre così è la storia. Quando si abbandona il Signore, si precipita nell’abisso di una stoltezza così grande da renderci totalmente ciechi, stolti, meschini, miseri, dementi, privi di ogni intelligenza e sapienza.</w:t>
      </w:r>
      <w:r w:rsidR="00280CDD">
        <w:rPr>
          <w:rFonts w:ascii="Arial" w:hAnsi="Arial"/>
          <w:sz w:val="24"/>
        </w:rPr>
        <w:t xml:space="preserve"> </w:t>
      </w:r>
      <w:r w:rsidRPr="00C24DFB">
        <w:rPr>
          <w:rFonts w:ascii="Arial" w:hAnsi="Arial"/>
          <w:sz w:val="24"/>
        </w:rPr>
        <w:t>Senza il Signore siamo senza mente, senza cuore, senza spirito, senza volontà, senza alcun desiderio di bene.</w:t>
      </w:r>
    </w:p>
    <w:p w14:paraId="2C7A4C98" w14:textId="4E35B45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il Signore ha visto e ha disdegnato con ira i suoi figli e le sue figlie.</w:t>
      </w:r>
    </w:p>
    <w:p w14:paraId="12B0846B" w14:textId="51472DD4" w:rsidR="00C24DFB" w:rsidRDefault="00C24DFB" w:rsidP="00D57981">
      <w:pPr>
        <w:spacing w:after="120"/>
        <w:jc w:val="both"/>
        <w:rPr>
          <w:rFonts w:ascii="Arial" w:hAnsi="Arial"/>
          <w:sz w:val="24"/>
        </w:rPr>
      </w:pPr>
      <w:r w:rsidRPr="00C24DFB">
        <w:rPr>
          <w:rFonts w:ascii="Arial" w:hAnsi="Arial"/>
          <w:sz w:val="24"/>
        </w:rPr>
        <w:t>Dinanzi al grande tradimento di Israele, ecco cosa fa il Signore.</w:t>
      </w:r>
      <w:r w:rsidR="00280CDD">
        <w:rPr>
          <w:rFonts w:ascii="Arial" w:hAnsi="Arial"/>
          <w:sz w:val="24"/>
        </w:rPr>
        <w:t xml:space="preserve"> </w:t>
      </w:r>
      <w:r w:rsidRPr="00C24DFB">
        <w:rPr>
          <w:rFonts w:ascii="Arial" w:hAnsi="Arial"/>
          <w:sz w:val="24"/>
        </w:rPr>
        <w:t>Il Signore vede e disdegna con ira i suoi figli e le sue figlie.</w:t>
      </w:r>
      <w:r w:rsidR="00280CDD">
        <w:rPr>
          <w:rFonts w:ascii="Arial" w:hAnsi="Arial"/>
          <w:sz w:val="24"/>
        </w:rPr>
        <w:t xml:space="preserve"> </w:t>
      </w:r>
      <w:r w:rsidRPr="00C24DFB">
        <w:rPr>
          <w:rFonts w:ascii="Arial" w:hAnsi="Arial"/>
          <w:sz w:val="24"/>
        </w:rPr>
        <w:t>È questo un disdegno di abbandono alla loro volontà.</w:t>
      </w:r>
      <w:r w:rsidR="00280CDD">
        <w:rPr>
          <w:rFonts w:ascii="Arial" w:hAnsi="Arial"/>
          <w:sz w:val="24"/>
        </w:rPr>
        <w:t xml:space="preserve"> </w:t>
      </w:r>
      <w:r w:rsidRPr="00C24DFB">
        <w:rPr>
          <w:rFonts w:ascii="Arial" w:hAnsi="Arial"/>
          <w:sz w:val="24"/>
        </w:rPr>
        <w:t>Questo disdegno è così narrato dal profeta Geremia.</w:t>
      </w:r>
    </w:p>
    <w:p w14:paraId="56FA3AC8" w14:textId="397BEACD"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Il Signore mi disse così: «Va’ a comprarti una cintura di lino e mettitela ai fianchi senza immergerla nell’acqua». </w:t>
      </w:r>
      <w:r w:rsidR="008C3869" w:rsidRPr="00280CDD">
        <w:rPr>
          <w:rFonts w:ascii="Arial" w:hAnsi="Arial"/>
          <w:i/>
          <w:iCs/>
          <w:color w:val="000000"/>
          <w:sz w:val="24"/>
        </w:rPr>
        <w:t>Io</w:t>
      </w:r>
      <w:r w:rsidRPr="00280CDD">
        <w:rPr>
          <w:rFonts w:ascii="Arial" w:hAnsi="Arial"/>
          <w:i/>
          <w:iCs/>
          <w:color w:val="000000"/>
          <w:sz w:val="24"/>
        </w:rPr>
        <w:t xml:space="preserve"> comprai la cintura, secondo il comando del Signore, e me la misi ai fianchi.</w:t>
      </w:r>
    </w:p>
    <w:p w14:paraId="58ADE7DE" w14:textId="5F20DB22"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Poi</w:t>
      </w:r>
      <w:r w:rsidR="00280CDD" w:rsidRPr="00280CDD">
        <w:rPr>
          <w:rFonts w:ascii="Arial" w:hAnsi="Arial"/>
          <w:i/>
          <w:iCs/>
          <w:color w:val="000000"/>
          <w:sz w:val="24"/>
        </w:rPr>
        <w:t xml:space="preserve"> la parola del Signore mi fu rivolta una seconda volta: «Prendi la cintura che hai comprato e che porti ai fianchi e va’ subito all’Eufrate e nascondila nella fessura di una pietra». </w:t>
      </w:r>
      <w:r w:rsidRPr="00280CDD">
        <w:rPr>
          <w:rFonts w:ascii="Arial" w:hAnsi="Arial"/>
          <w:i/>
          <w:iCs/>
          <w:color w:val="000000"/>
          <w:sz w:val="24"/>
        </w:rPr>
        <w:t>Io</w:t>
      </w:r>
      <w:r w:rsidR="00280CDD" w:rsidRPr="00280CDD">
        <w:rPr>
          <w:rFonts w:ascii="Arial" w:hAnsi="Arial"/>
          <w:i/>
          <w:iCs/>
          <w:color w:val="000000"/>
          <w:sz w:val="24"/>
        </w:rPr>
        <w:t xml:space="preserve"> andai e la nascosi presso l’Eufrate, come mi aveva comandato il Signore. </w:t>
      </w:r>
      <w:r w:rsidRPr="00280CDD">
        <w:rPr>
          <w:rFonts w:ascii="Arial" w:hAnsi="Arial"/>
          <w:i/>
          <w:iCs/>
          <w:color w:val="000000"/>
          <w:sz w:val="24"/>
        </w:rPr>
        <w:t>Dopo</w:t>
      </w:r>
      <w:r w:rsidR="00280CDD" w:rsidRPr="00280CDD">
        <w:rPr>
          <w:rFonts w:ascii="Arial" w:hAnsi="Arial"/>
          <w:i/>
          <w:iCs/>
          <w:color w:val="000000"/>
          <w:sz w:val="24"/>
        </w:rPr>
        <w:t xml:space="preserve"> molto tempo il Signore mi disse: «Àlzati, va’ all’Eufrate e prendi di là la cintura che ti avevo comandato di nascondervi». </w:t>
      </w:r>
      <w:r w:rsidRPr="00280CDD">
        <w:rPr>
          <w:rFonts w:ascii="Arial" w:hAnsi="Arial"/>
          <w:i/>
          <w:iCs/>
          <w:color w:val="000000"/>
          <w:sz w:val="24"/>
        </w:rPr>
        <w:t>Io</w:t>
      </w:r>
      <w:r w:rsidR="00280CDD" w:rsidRPr="00280CDD">
        <w:rPr>
          <w:rFonts w:ascii="Arial" w:hAnsi="Arial"/>
          <w:i/>
          <w:iCs/>
          <w:color w:val="000000"/>
          <w:sz w:val="24"/>
        </w:rPr>
        <w:t xml:space="preserve"> andai all’Eufrate, cercai e presi </w:t>
      </w:r>
      <w:r w:rsidR="00280CDD" w:rsidRPr="00280CDD">
        <w:rPr>
          <w:rFonts w:ascii="Arial" w:hAnsi="Arial"/>
          <w:i/>
          <w:iCs/>
          <w:color w:val="000000"/>
          <w:sz w:val="24"/>
        </w:rPr>
        <w:lastRenderedPageBreak/>
        <w:t>la cintura dal luogo in cui l’avevo nascosta; ed ecco, la cintura era marcita, non era più buona a nulla.</w:t>
      </w:r>
    </w:p>
    <w:p w14:paraId="22A507FE" w14:textId="4DECE5BE"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Allora</w:t>
      </w:r>
      <w:r w:rsidR="00280CDD" w:rsidRPr="00280CDD">
        <w:rPr>
          <w:rFonts w:ascii="Arial" w:hAnsi="Arial"/>
          <w:i/>
          <w:iCs/>
          <w:color w:val="000000"/>
          <w:sz w:val="24"/>
        </w:rPr>
        <w:t xml:space="preserve"> mi fu rivolta questa parola del Signore: «Dice il Signore: In questo modo ridurrò in marciume l’orgoglio di Giuda e il grande orgoglio di Gerusalemme. </w:t>
      </w:r>
      <w:r w:rsidRPr="00280CDD">
        <w:rPr>
          <w:rFonts w:ascii="Arial" w:hAnsi="Arial"/>
          <w:i/>
          <w:iCs/>
          <w:color w:val="000000"/>
          <w:sz w:val="24"/>
        </w:rPr>
        <w:t>Questo</w:t>
      </w:r>
      <w:r w:rsidR="00280CDD" w:rsidRPr="00280CDD">
        <w:rPr>
          <w:rFonts w:ascii="Arial" w:hAnsi="Arial"/>
          <w:i/>
          <w:iCs/>
          <w:color w:val="000000"/>
          <w:sz w:val="24"/>
        </w:rPr>
        <w:t xml:space="preserve"> popolo malvagio, che rifiuta di ascoltare le mie parole, che si comporta secondo la caparbietà del suo cuore e segue altri dèi per servirli e per adorarli, diventerà come questa cintura, che non è più buona a nulla. </w:t>
      </w:r>
      <w:r w:rsidRPr="00280CDD">
        <w:rPr>
          <w:rFonts w:ascii="Arial" w:hAnsi="Arial"/>
          <w:i/>
          <w:iCs/>
          <w:color w:val="000000"/>
          <w:sz w:val="24"/>
        </w:rPr>
        <w:t>Poiché</w:t>
      </w:r>
      <w:r w:rsidR="00280CDD" w:rsidRPr="00280CDD">
        <w:rPr>
          <w:rFonts w:ascii="Arial" w:hAnsi="Arial"/>
          <w:i/>
          <w:iCs/>
          <w:color w:val="000000"/>
          <w:sz w:val="24"/>
        </w:rPr>
        <w:t>, come questa cintura aderisce ai fianchi di un uomo, così io volli che aderisse a me tutta la casa d’Israele e tutta la casa di Giuda – oracolo del Signore –, perché fossero mio popolo, mia fama, mia lode e mia gloria, ma non mi ascoltarono.</w:t>
      </w:r>
    </w:p>
    <w:p w14:paraId="303054AB" w14:textId="25D6A00E" w:rsidR="00280CDD" w:rsidRPr="00280CDD" w:rsidRDefault="008C3869" w:rsidP="00D57981">
      <w:pPr>
        <w:spacing w:after="120"/>
        <w:ind w:left="567" w:right="567"/>
        <w:jc w:val="both"/>
        <w:rPr>
          <w:rFonts w:ascii="Arial" w:hAnsi="Arial"/>
          <w:i/>
          <w:iCs/>
          <w:color w:val="000000"/>
          <w:sz w:val="24"/>
        </w:rPr>
      </w:pPr>
      <w:r w:rsidRPr="00280CDD">
        <w:rPr>
          <w:rFonts w:ascii="Arial" w:hAnsi="Arial"/>
          <w:i/>
          <w:iCs/>
          <w:color w:val="000000"/>
          <w:sz w:val="24"/>
        </w:rPr>
        <w:t>Dirai</w:t>
      </w:r>
      <w:r w:rsidR="00280CDD" w:rsidRPr="00280CDD">
        <w:rPr>
          <w:rFonts w:ascii="Arial" w:hAnsi="Arial"/>
          <w:i/>
          <w:iCs/>
          <w:color w:val="000000"/>
          <w:sz w:val="24"/>
        </w:rPr>
        <w:t xml:space="preserve"> a questo popolo: Così dice il Signore, Dio d’Israele: Ogni boccale va riempito di vino. Essi ti diranno: “Non lo sappiamo forse che ogni boccale va riempito di vino?”. </w:t>
      </w:r>
      <w:r w:rsidRPr="00280CDD">
        <w:rPr>
          <w:rFonts w:ascii="Arial" w:hAnsi="Arial"/>
          <w:i/>
          <w:iCs/>
          <w:color w:val="000000"/>
          <w:sz w:val="24"/>
        </w:rPr>
        <w:t>Tu</w:t>
      </w:r>
      <w:r w:rsidR="00280CDD" w:rsidRPr="00280CDD">
        <w:rPr>
          <w:rFonts w:ascii="Arial" w:hAnsi="Arial"/>
          <w:i/>
          <w:iCs/>
          <w:color w:val="000000"/>
          <w:sz w:val="24"/>
        </w:rPr>
        <w:t xml:space="preserve"> allora risponderai loro: Così dice il Signore: Ecco, io renderò tutti ubriachi gli abitanti di questo paese, i re che siedono sul trono di Davide, i sacerdoti, i profeti e tutti gli abitanti di Gerusalemme. </w:t>
      </w:r>
      <w:r w:rsidRPr="00280CDD">
        <w:rPr>
          <w:rFonts w:ascii="Arial" w:hAnsi="Arial"/>
          <w:i/>
          <w:iCs/>
          <w:color w:val="000000"/>
          <w:sz w:val="24"/>
        </w:rPr>
        <w:t>Poi</w:t>
      </w:r>
      <w:r w:rsidR="00280CDD" w:rsidRPr="00280CDD">
        <w:rPr>
          <w:rFonts w:ascii="Arial" w:hAnsi="Arial"/>
          <w:i/>
          <w:iCs/>
          <w:color w:val="000000"/>
          <w:sz w:val="24"/>
        </w:rPr>
        <w:t xml:space="preserve"> li sfracellerò, gli uni contro gli altri, i padri e i figli insieme. Oracolo del Signore. Non avrò pietà né li risparmierò né per compassione mi tratterrò dal distruggerli».</w:t>
      </w:r>
    </w:p>
    <w:p w14:paraId="2A125BD6" w14:textId="1A013F61"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Ascoltate e porgete l’orecchio,</w:t>
      </w:r>
      <w:r w:rsidR="008C3869">
        <w:rPr>
          <w:rFonts w:ascii="Arial" w:hAnsi="Arial"/>
          <w:i/>
          <w:iCs/>
          <w:color w:val="000000"/>
          <w:sz w:val="24"/>
        </w:rPr>
        <w:t xml:space="preserve"> </w:t>
      </w:r>
      <w:r w:rsidRPr="00280CDD">
        <w:rPr>
          <w:rFonts w:ascii="Arial" w:hAnsi="Arial"/>
          <w:i/>
          <w:iCs/>
          <w:color w:val="000000"/>
          <w:sz w:val="24"/>
        </w:rPr>
        <w:t>non montate in superbia,</w:t>
      </w:r>
      <w:r w:rsidR="008C3869">
        <w:rPr>
          <w:rFonts w:ascii="Arial" w:hAnsi="Arial"/>
          <w:i/>
          <w:iCs/>
          <w:color w:val="000000"/>
          <w:sz w:val="24"/>
        </w:rPr>
        <w:t xml:space="preserve"> </w:t>
      </w:r>
      <w:r w:rsidRPr="00280CDD">
        <w:rPr>
          <w:rFonts w:ascii="Arial" w:hAnsi="Arial"/>
          <w:i/>
          <w:iCs/>
          <w:color w:val="000000"/>
          <w:sz w:val="24"/>
        </w:rPr>
        <w:t>perché parla il Signore.</w:t>
      </w:r>
      <w:r w:rsidR="008C3869">
        <w:rPr>
          <w:rFonts w:ascii="Arial" w:hAnsi="Arial"/>
          <w:i/>
          <w:iCs/>
          <w:color w:val="000000"/>
          <w:sz w:val="24"/>
        </w:rPr>
        <w:t xml:space="preserve"> </w:t>
      </w:r>
      <w:r w:rsidRPr="00280CDD">
        <w:rPr>
          <w:rFonts w:ascii="Arial" w:hAnsi="Arial"/>
          <w:i/>
          <w:iCs/>
          <w:color w:val="000000"/>
          <w:sz w:val="24"/>
        </w:rPr>
        <w:t>Date gloria al Signore, vostro Dio,</w:t>
      </w:r>
      <w:r w:rsidR="008C3869">
        <w:rPr>
          <w:rFonts w:ascii="Arial" w:hAnsi="Arial"/>
          <w:i/>
          <w:iCs/>
          <w:color w:val="000000"/>
          <w:sz w:val="24"/>
        </w:rPr>
        <w:t xml:space="preserve"> </w:t>
      </w:r>
      <w:r w:rsidRPr="00280CDD">
        <w:rPr>
          <w:rFonts w:ascii="Arial" w:hAnsi="Arial"/>
          <w:i/>
          <w:iCs/>
          <w:color w:val="000000"/>
          <w:sz w:val="24"/>
        </w:rPr>
        <w:t>prima che venga l’oscurità</w:t>
      </w:r>
      <w:r w:rsidR="008C3869">
        <w:rPr>
          <w:rFonts w:ascii="Arial" w:hAnsi="Arial"/>
          <w:i/>
          <w:iCs/>
          <w:color w:val="000000"/>
          <w:sz w:val="24"/>
        </w:rPr>
        <w:t xml:space="preserve"> </w:t>
      </w:r>
      <w:r w:rsidRPr="00280CDD">
        <w:rPr>
          <w:rFonts w:ascii="Arial" w:hAnsi="Arial"/>
          <w:i/>
          <w:iCs/>
          <w:color w:val="000000"/>
          <w:sz w:val="24"/>
        </w:rPr>
        <w:t>e i vostri piedi inciampino sui monti,</w:t>
      </w:r>
      <w:r w:rsidR="008C3869">
        <w:rPr>
          <w:rFonts w:ascii="Arial" w:hAnsi="Arial"/>
          <w:i/>
          <w:iCs/>
          <w:color w:val="000000"/>
          <w:sz w:val="24"/>
        </w:rPr>
        <w:t xml:space="preserve"> </w:t>
      </w:r>
      <w:r w:rsidRPr="00280CDD">
        <w:rPr>
          <w:rFonts w:ascii="Arial" w:hAnsi="Arial"/>
          <w:i/>
          <w:iCs/>
          <w:color w:val="000000"/>
          <w:sz w:val="24"/>
        </w:rPr>
        <w:t>al cadere della notte.</w:t>
      </w:r>
      <w:r w:rsidR="008C3869">
        <w:rPr>
          <w:rFonts w:ascii="Arial" w:hAnsi="Arial"/>
          <w:i/>
          <w:iCs/>
          <w:color w:val="000000"/>
          <w:sz w:val="24"/>
        </w:rPr>
        <w:t xml:space="preserve"> </w:t>
      </w:r>
      <w:r w:rsidRPr="00280CDD">
        <w:rPr>
          <w:rFonts w:ascii="Arial" w:hAnsi="Arial"/>
          <w:i/>
          <w:iCs/>
          <w:color w:val="000000"/>
          <w:sz w:val="24"/>
        </w:rPr>
        <w:t>Voi aspettate la luce,</w:t>
      </w:r>
      <w:r w:rsidR="008C3869">
        <w:rPr>
          <w:rFonts w:ascii="Arial" w:hAnsi="Arial"/>
          <w:i/>
          <w:iCs/>
          <w:color w:val="000000"/>
          <w:sz w:val="24"/>
        </w:rPr>
        <w:t xml:space="preserve"> </w:t>
      </w:r>
      <w:r w:rsidRPr="00280CDD">
        <w:rPr>
          <w:rFonts w:ascii="Arial" w:hAnsi="Arial"/>
          <w:i/>
          <w:iCs/>
          <w:color w:val="000000"/>
          <w:sz w:val="24"/>
        </w:rPr>
        <w:t>ma egli la ridurrà in tenebre</w:t>
      </w:r>
      <w:r w:rsidR="008C3869">
        <w:rPr>
          <w:rFonts w:ascii="Arial" w:hAnsi="Arial"/>
          <w:i/>
          <w:iCs/>
          <w:color w:val="000000"/>
          <w:sz w:val="24"/>
        </w:rPr>
        <w:t xml:space="preserve"> </w:t>
      </w:r>
      <w:r w:rsidRPr="00280CDD">
        <w:rPr>
          <w:rFonts w:ascii="Arial" w:hAnsi="Arial"/>
          <w:i/>
          <w:iCs/>
          <w:color w:val="000000"/>
          <w:sz w:val="24"/>
        </w:rPr>
        <w:t>e la muterà in oscurità profonda!</w:t>
      </w:r>
      <w:r w:rsidR="008C3869">
        <w:rPr>
          <w:rFonts w:ascii="Arial" w:hAnsi="Arial"/>
          <w:i/>
          <w:iCs/>
          <w:color w:val="000000"/>
          <w:sz w:val="24"/>
        </w:rPr>
        <w:t xml:space="preserve"> </w:t>
      </w:r>
      <w:r w:rsidRPr="00280CDD">
        <w:rPr>
          <w:rFonts w:ascii="Arial" w:hAnsi="Arial"/>
          <w:i/>
          <w:iCs/>
          <w:color w:val="000000"/>
          <w:sz w:val="24"/>
        </w:rPr>
        <w:t>Se non ascolterete,</w:t>
      </w:r>
      <w:r w:rsidR="008C3869">
        <w:rPr>
          <w:rFonts w:ascii="Arial" w:hAnsi="Arial"/>
          <w:i/>
          <w:iCs/>
          <w:color w:val="000000"/>
          <w:sz w:val="24"/>
        </w:rPr>
        <w:t xml:space="preserve"> </w:t>
      </w:r>
      <w:r w:rsidRPr="00280CDD">
        <w:rPr>
          <w:rFonts w:ascii="Arial" w:hAnsi="Arial"/>
          <w:i/>
          <w:iCs/>
          <w:color w:val="000000"/>
          <w:sz w:val="24"/>
        </w:rPr>
        <w:t>io piangerò in segreto la vostra superbia;</w:t>
      </w:r>
      <w:r w:rsidR="008C3869">
        <w:rPr>
          <w:rFonts w:ascii="Arial" w:hAnsi="Arial"/>
          <w:i/>
          <w:iCs/>
          <w:color w:val="000000"/>
          <w:sz w:val="24"/>
        </w:rPr>
        <w:t xml:space="preserve"> </w:t>
      </w:r>
      <w:r w:rsidRPr="00280CDD">
        <w:rPr>
          <w:rFonts w:ascii="Arial" w:hAnsi="Arial"/>
          <w:i/>
          <w:iCs/>
          <w:color w:val="000000"/>
          <w:sz w:val="24"/>
        </w:rPr>
        <w:t>il mio occhio verserà lacrime,</w:t>
      </w:r>
      <w:r w:rsidR="008C3869">
        <w:rPr>
          <w:rFonts w:ascii="Arial" w:hAnsi="Arial"/>
          <w:i/>
          <w:iCs/>
          <w:color w:val="000000"/>
          <w:sz w:val="24"/>
        </w:rPr>
        <w:t xml:space="preserve"> </w:t>
      </w:r>
      <w:r w:rsidRPr="00280CDD">
        <w:rPr>
          <w:rFonts w:ascii="Arial" w:hAnsi="Arial"/>
          <w:i/>
          <w:iCs/>
          <w:color w:val="000000"/>
          <w:sz w:val="24"/>
        </w:rPr>
        <w:t>perché sarà deportato il gregge del Signore.</w:t>
      </w:r>
      <w:r w:rsidR="008C3869">
        <w:rPr>
          <w:rFonts w:ascii="Arial" w:hAnsi="Arial"/>
          <w:i/>
          <w:iCs/>
          <w:color w:val="000000"/>
          <w:sz w:val="24"/>
        </w:rPr>
        <w:t xml:space="preserve"> </w:t>
      </w:r>
      <w:r w:rsidRPr="00280CDD">
        <w:rPr>
          <w:rFonts w:ascii="Arial" w:hAnsi="Arial"/>
          <w:i/>
          <w:iCs/>
          <w:color w:val="000000"/>
          <w:sz w:val="24"/>
        </w:rPr>
        <w:t>«Dite al re e alla regina madre:</w:t>
      </w:r>
      <w:r w:rsidR="008C3869">
        <w:rPr>
          <w:rFonts w:ascii="Arial" w:hAnsi="Arial"/>
          <w:i/>
          <w:iCs/>
          <w:color w:val="000000"/>
          <w:sz w:val="24"/>
        </w:rPr>
        <w:t xml:space="preserve"> </w:t>
      </w:r>
      <w:r w:rsidRPr="00280CDD">
        <w:rPr>
          <w:rFonts w:ascii="Arial" w:hAnsi="Arial"/>
          <w:i/>
          <w:iCs/>
          <w:color w:val="000000"/>
          <w:sz w:val="24"/>
        </w:rPr>
        <w:t>“Sedete per terra,</w:t>
      </w:r>
      <w:r w:rsidR="008C3869">
        <w:rPr>
          <w:rFonts w:ascii="Arial" w:hAnsi="Arial"/>
          <w:i/>
          <w:iCs/>
          <w:color w:val="000000"/>
          <w:sz w:val="24"/>
        </w:rPr>
        <w:t xml:space="preserve"> </w:t>
      </w:r>
      <w:r w:rsidRPr="00280CDD">
        <w:rPr>
          <w:rFonts w:ascii="Arial" w:hAnsi="Arial"/>
          <w:i/>
          <w:iCs/>
          <w:color w:val="000000"/>
          <w:sz w:val="24"/>
        </w:rPr>
        <w:t>poiché è caduta dalla vostra testa</w:t>
      </w:r>
      <w:r w:rsidR="008C3869">
        <w:rPr>
          <w:rFonts w:ascii="Arial" w:hAnsi="Arial"/>
          <w:i/>
          <w:iCs/>
          <w:color w:val="000000"/>
          <w:sz w:val="24"/>
        </w:rPr>
        <w:t xml:space="preserve"> </w:t>
      </w:r>
      <w:r w:rsidRPr="00280CDD">
        <w:rPr>
          <w:rFonts w:ascii="Arial" w:hAnsi="Arial"/>
          <w:i/>
          <w:iCs/>
          <w:color w:val="000000"/>
          <w:sz w:val="24"/>
        </w:rPr>
        <w:t>la vostra preziosa corona”.</w:t>
      </w:r>
    </w:p>
    <w:p w14:paraId="2F2A04C6" w14:textId="3CE8AF91"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Le città del Negheb sono assediate,</w:t>
      </w:r>
      <w:r w:rsidR="003B25F9">
        <w:rPr>
          <w:rFonts w:ascii="Arial" w:hAnsi="Arial"/>
          <w:i/>
          <w:iCs/>
          <w:color w:val="000000"/>
          <w:sz w:val="24"/>
        </w:rPr>
        <w:t xml:space="preserve"> </w:t>
      </w:r>
      <w:r w:rsidRPr="00280CDD">
        <w:rPr>
          <w:rFonts w:ascii="Arial" w:hAnsi="Arial"/>
          <w:i/>
          <w:iCs/>
          <w:color w:val="000000"/>
          <w:sz w:val="24"/>
        </w:rPr>
        <w:t>nessuno le libera.</w:t>
      </w:r>
      <w:r w:rsidR="008C3869">
        <w:rPr>
          <w:rFonts w:ascii="Arial" w:hAnsi="Arial"/>
          <w:i/>
          <w:iCs/>
          <w:color w:val="000000"/>
          <w:sz w:val="24"/>
        </w:rPr>
        <w:t xml:space="preserve"> </w:t>
      </w:r>
      <w:r w:rsidRPr="00280CDD">
        <w:rPr>
          <w:rFonts w:ascii="Arial" w:hAnsi="Arial"/>
          <w:i/>
          <w:iCs/>
          <w:color w:val="000000"/>
          <w:sz w:val="24"/>
        </w:rPr>
        <w:t>Tutto Giuda è stato deportato,</w:t>
      </w:r>
      <w:r w:rsidR="008C3869">
        <w:rPr>
          <w:rFonts w:ascii="Arial" w:hAnsi="Arial"/>
          <w:i/>
          <w:iCs/>
          <w:color w:val="000000"/>
          <w:sz w:val="24"/>
        </w:rPr>
        <w:t xml:space="preserve"> </w:t>
      </w:r>
      <w:r w:rsidRPr="00280CDD">
        <w:rPr>
          <w:rFonts w:ascii="Arial" w:hAnsi="Arial"/>
          <w:i/>
          <w:iCs/>
          <w:color w:val="000000"/>
          <w:sz w:val="24"/>
        </w:rPr>
        <w:t>con una deportazione totale.</w:t>
      </w:r>
      <w:r w:rsidR="008C3869">
        <w:rPr>
          <w:rFonts w:ascii="Arial" w:hAnsi="Arial"/>
          <w:i/>
          <w:iCs/>
          <w:color w:val="000000"/>
          <w:sz w:val="24"/>
        </w:rPr>
        <w:t xml:space="preserve"> </w:t>
      </w:r>
      <w:r w:rsidRPr="00280CDD">
        <w:rPr>
          <w:rFonts w:ascii="Arial" w:hAnsi="Arial"/>
          <w:i/>
          <w:iCs/>
          <w:color w:val="000000"/>
          <w:sz w:val="24"/>
        </w:rPr>
        <w:t>Alza gli occhi e osserva</w:t>
      </w:r>
      <w:r w:rsidR="008C3869">
        <w:rPr>
          <w:rFonts w:ascii="Arial" w:hAnsi="Arial"/>
          <w:i/>
          <w:iCs/>
          <w:color w:val="000000"/>
          <w:sz w:val="24"/>
        </w:rPr>
        <w:t xml:space="preserve"> </w:t>
      </w:r>
      <w:r w:rsidRPr="00280CDD">
        <w:rPr>
          <w:rFonts w:ascii="Arial" w:hAnsi="Arial"/>
          <w:i/>
          <w:iCs/>
          <w:color w:val="000000"/>
          <w:sz w:val="24"/>
        </w:rPr>
        <w:t>coloro che vengono dal settentrione;</w:t>
      </w:r>
      <w:r w:rsidR="008C3869">
        <w:rPr>
          <w:rFonts w:ascii="Arial" w:hAnsi="Arial"/>
          <w:i/>
          <w:iCs/>
          <w:color w:val="000000"/>
          <w:sz w:val="24"/>
        </w:rPr>
        <w:t xml:space="preserve"> </w:t>
      </w:r>
      <w:r w:rsidRPr="00280CDD">
        <w:rPr>
          <w:rFonts w:ascii="Arial" w:hAnsi="Arial"/>
          <w:i/>
          <w:iCs/>
          <w:color w:val="000000"/>
          <w:sz w:val="24"/>
        </w:rPr>
        <w:t>dov’è il gregge che ti è stato consegnato,</w:t>
      </w:r>
      <w:r w:rsidR="008C3869">
        <w:rPr>
          <w:rFonts w:ascii="Arial" w:hAnsi="Arial"/>
          <w:i/>
          <w:iCs/>
          <w:color w:val="000000"/>
          <w:sz w:val="24"/>
        </w:rPr>
        <w:t xml:space="preserve"> </w:t>
      </w:r>
      <w:r w:rsidRPr="00280CDD">
        <w:rPr>
          <w:rFonts w:ascii="Arial" w:hAnsi="Arial"/>
          <w:i/>
          <w:iCs/>
          <w:color w:val="000000"/>
          <w:sz w:val="24"/>
        </w:rPr>
        <w:t>le tue magnifiche pecore?</w:t>
      </w:r>
    </w:p>
    <w:p w14:paraId="12D977BD" w14:textId="33398EEB"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Che cosa dirai quando ti saranno imposti come capi</w:t>
      </w:r>
      <w:r w:rsidR="008C3869">
        <w:rPr>
          <w:rFonts w:ascii="Arial" w:hAnsi="Arial"/>
          <w:i/>
          <w:iCs/>
          <w:color w:val="000000"/>
          <w:sz w:val="24"/>
        </w:rPr>
        <w:t xml:space="preserve"> </w:t>
      </w:r>
      <w:r w:rsidRPr="00280CDD">
        <w:rPr>
          <w:rFonts w:ascii="Arial" w:hAnsi="Arial"/>
          <w:i/>
          <w:iCs/>
          <w:color w:val="000000"/>
          <w:sz w:val="24"/>
        </w:rPr>
        <w:t>coloro con cui avevi familiarizzato?</w:t>
      </w:r>
      <w:r w:rsidR="008C3869">
        <w:rPr>
          <w:rFonts w:ascii="Arial" w:hAnsi="Arial"/>
          <w:i/>
          <w:iCs/>
          <w:color w:val="000000"/>
          <w:sz w:val="24"/>
        </w:rPr>
        <w:t xml:space="preserve"> </w:t>
      </w:r>
      <w:r w:rsidRPr="00280CDD">
        <w:rPr>
          <w:rFonts w:ascii="Arial" w:hAnsi="Arial"/>
          <w:i/>
          <w:iCs/>
          <w:color w:val="000000"/>
          <w:sz w:val="24"/>
        </w:rPr>
        <w:t>Non ti lamenterai per il dolore</w:t>
      </w:r>
      <w:r w:rsidR="008C3869">
        <w:rPr>
          <w:rFonts w:ascii="Arial" w:hAnsi="Arial"/>
          <w:i/>
          <w:iCs/>
          <w:color w:val="000000"/>
          <w:sz w:val="24"/>
        </w:rPr>
        <w:t xml:space="preserve"> </w:t>
      </w:r>
      <w:r w:rsidRPr="00280CDD">
        <w:rPr>
          <w:rFonts w:ascii="Arial" w:hAnsi="Arial"/>
          <w:i/>
          <w:iCs/>
          <w:color w:val="000000"/>
          <w:sz w:val="24"/>
        </w:rPr>
        <w:t>come una partoriente?</w:t>
      </w:r>
      <w:r w:rsidR="008C3869">
        <w:rPr>
          <w:rFonts w:ascii="Arial" w:hAnsi="Arial"/>
          <w:i/>
          <w:iCs/>
          <w:color w:val="000000"/>
          <w:sz w:val="24"/>
        </w:rPr>
        <w:t xml:space="preserve"> </w:t>
      </w:r>
      <w:r w:rsidRPr="00280CDD">
        <w:rPr>
          <w:rFonts w:ascii="Arial" w:hAnsi="Arial"/>
          <w:i/>
          <w:iCs/>
          <w:color w:val="000000"/>
          <w:sz w:val="24"/>
        </w:rPr>
        <w:t>Se ti domandi in cuor tuo:</w:t>
      </w:r>
      <w:r w:rsidR="008C3869">
        <w:rPr>
          <w:rFonts w:ascii="Arial" w:hAnsi="Arial"/>
          <w:i/>
          <w:iCs/>
          <w:color w:val="000000"/>
          <w:sz w:val="24"/>
        </w:rPr>
        <w:t xml:space="preserve"> </w:t>
      </w:r>
      <w:r w:rsidRPr="00280CDD">
        <w:rPr>
          <w:rFonts w:ascii="Arial" w:hAnsi="Arial"/>
          <w:i/>
          <w:iCs/>
          <w:color w:val="000000"/>
          <w:sz w:val="24"/>
        </w:rPr>
        <w:t>“Perché mi capita tutto questo?”,</w:t>
      </w:r>
      <w:r w:rsidR="008C3869">
        <w:rPr>
          <w:rFonts w:ascii="Arial" w:hAnsi="Arial"/>
          <w:i/>
          <w:iCs/>
          <w:color w:val="000000"/>
          <w:sz w:val="24"/>
        </w:rPr>
        <w:t xml:space="preserve"> </w:t>
      </w:r>
      <w:r w:rsidRPr="00280CDD">
        <w:rPr>
          <w:rFonts w:ascii="Arial" w:hAnsi="Arial"/>
          <w:i/>
          <w:iCs/>
          <w:color w:val="000000"/>
          <w:sz w:val="24"/>
        </w:rPr>
        <w:t>è per l’enormità delle tue iniquità</w:t>
      </w:r>
      <w:r w:rsidR="008C3869">
        <w:rPr>
          <w:rFonts w:ascii="Arial" w:hAnsi="Arial"/>
          <w:i/>
          <w:iCs/>
          <w:color w:val="000000"/>
          <w:sz w:val="24"/>
        </w:rPr>
        <w:t xml:space="preserve"> </w:t>
      </w:r>
      <w:r w:rsidRPr="00280CDD">
        <w:rPr>
          <w:rFonts w:ascii="Arial" w:hAnsi="Arial"/>
          <w:i/>
          <w:iCs/>
          <w:color w:val="000000"/>
          <w:sz w:val="24"/>
        </w:rPr>
        <w:t>che sono stati sollevati i lembi della tua veste</w:t>
      </w:r>
      <w:r w:rsidR="008C3869">
        <w:rPr>
          <w:rFonts w:ascii="Arial" w:hAnsi="Arial"/>
          <w:i/>
          <w:iCs/>
          <w:color w:val="000000"/>
          <w:sz w:val="24"/>
        </w:rPr>
        <w:t xml:space="preserve"> </w:t>
      </w:r>
      <w:r w:rsidRPr="00280CDD">
        <w:rPr>
          <w:rFonts w:ascii="Arial" w:hAnsi="Arial"/>
          <w:i/>
          <w:iCs/>
          <w:color w:val="000000"/>
          <w:sz w:val="24"/>
        </w:rPr>
        <w:t>e il tuo corpo ha subìto violenza.</w:t>
      </w:r>
      <w:r w:rsidR="008C3869">
        <w:rPr>
          <w:rFonts w:ascii="Arial" w:hAnsi="Arial"/>
          <w:i/>
          <w:iCs/>
          <w:color w:val="000000"/>
          <w:sz w:val="24"/>
        </w:rPr>
        <w:t xml:space="preserve"> </w:t>
      </w:r>
      <w:r w:rsidRPr="00280CDD">
        <w:rPr>
          <w:rFonts w:ascii="Arial" w:hAnsi="Arial"/>
          <w:i/>
          <w:iCs/>
          <w:color w:val="000000"/>
          <w:sz w:val="24"/>
        </w:rPr>
        <w:t>Può un Etiope cambiare la pelle</w:t>
      </w:r>
      <w:r w:rsidR="008C3869">
        <w:rPr>
          <w:rFonts w:ascii="Arial" w:hAnsi="Arial"/>
          <w:i/>
          <w:iCs/>
          <w:color w:val="000000"/>
          <w:sz w:val="24"/>
        </w:rPr>
        <w:t xml:space="preserve"> </w:t>
      </w:r>
      <w:r w:rsidRPr="00280CDD">
        <w:rPr>
          <w:rFonts w:ascii="Arial" w:hAnsi="Arial"/>
          <w:i/>
          <w:iCs/>
          <w:color w:val="000000"/>
          <w:sz w:val="24"/>
        </w:rPr>
        <w:t>o un leopardo le sue macchie?</w:t>
      </w:r>
      <w:r w:rsidR="008C3869">
        <w:rPr>
          <w:rFonts w:ascii="Arial" w:hAnsi="Arial"/>
          <w:i/>
          <w:iCs/>
          <w:color w:val="000000"/>
          <w:sz w:val="24"/>
        </w:rPr>
        <w:t xml:space="preserve"> </w:t>
      </w:r>
      <w:r w:rsidRPr="00280CDD">
        <w:rPr>
          <w:rFonts w:ascii="Arial" w:hAnsi="Arial"/>
          <w:i/>
          <w:iCs/>
          <w:color w:val="000000"/>
          <w:sz w:val="24"/>
        </w:rPr>
        <w:t>Allo stesso modo: potrete fare il bene</w:t>
      </w:r>
      <w:r w:rsidR="008C3869">
        <w:rPr>
          <w:rFonts w:ascii="Arial" w:hAnsi="Arial"/>
          <w:i/>
          <w:iCs/>
          <w:color w:val="000000"/>
          <w:sz w:val="24"/>
        </w:rPr>
        <w:t xml:space="preserve"> </w:t>
      </w:r>
      <w:r w:rsidRPr="00280CDD">
        <w:rPr>
          <w:rFonts w:ascii="Arial" w:hAnsi="Arial"/>
          <w:i/>
          <w:iCs/>
          <w:color w:val="000000"/>
          <w:sz w:val="24"/>
        </w:rPr>
        <w:t>voi, abituati a fare il male?</w:t>
      </w:r>
      <w:r w:rsidR="008C3869">
        <w:rPr>
          <w:rFonts w:ascii="Arial" w:hAnsi="Arial"/>
          <w:i/>
          <w:iCs/>
          <w:color w:val="000000"/>
          <w:sz w:val="24"/>
        </w:rPr>
        <w:t xml:space="preserve"> </w:t>
      </w:r>
      <w:r w:rsidRPr="00280CDD">
        <w:rPr>
          <w:rFonts w:ascii="Arial" w:hAnsi="Arial"/>
          <w:i/>
          <w:iCs/>
          <w:color w:val="000000"/>
          <w:sz w:val="24"/>
        </w:rPr>
        <w:t>Perciò vi disperderò come pula,</w:t>
      </w:r>
      <w:r w:rsidR="008C3869">
        <w:rPr>
          <w:rFonts w:ascii="Arial" w:hAnsi="Arial"/>
          <w:i/>
          <w:iCs/>
          <w:color w:val="000000"/>
          <w:sz w:val="24"/>
        </w:rPr>
        <w:t xml:space="preserve"> </w:t>
      </w:r>
      <w:r w:rsidRPr="00280CDD">
        <w:rPr>
          <w:rFonts w:ascii="Arial" w:hAnsi="Arial"/>
          <w:i/>
          <w:iCs/>
          <w:color w:val="000000"/>
          <w:sz w:val="24"/>
        </w:rPr>
        <w:t>che vola via al vento del deserto.</w:t>
      </w:r>
    </w:p>
    <w:p w14:paraId="007F7E3F" w14:textId="447BB0E9"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Questa è la tua sorte,</w:t>
      </w:r>
      <w:r w:rsidR="008C3869">
        <w:rPr>
          <w:rFonts w:ascii="Arial" w:hAnsi="Arial"/>
          <w:i/>
          <w:iCs/>
          <w:color w:val="000000"/>
          <w:sz w:val="24"/>
        </w:rPr>
        <w:t xml:space="preserve"> </w:t>
      </w:r>
      <w:r w:rsidRPr="00280CDD">
        <w:rPr>
          <w:rFonts w:ascii="Arial" w:hAnsi="Arial"/>
          <w:i/>
          <w:iCs/>
          <w:color w:val="000000"/>
          <w:sz w:val="24"/>
        </w:rPr>
        <w:t>la parte che ti ho destinato</w:t>
      </w:r>
      <w:r w:rsidR="008C3869">
        <w:rPr>
          <w:rFonts w:ascii="Arial" w:hAnsi="Arial"/>
          <w:i/>
          <w:iCs/>
          <w:color w:val="000000"/>
          <w:sz w:val="24"/>
        </w:rPr>
        <w:t xml:space="preserve"> </w:t>
      </w:r>
      <w:r w:rsidRPr="00280CDD">
        <w:rPr>
          <w:rFonts w:ascii="Arial" w:hAnsi="Arial"/>
          <w:i/>
          <w:iCs/>
          <w:color w:val="000000"/>
          <w:sz w:val="24"/>
        </w:rPr>
        <w:t>– oracolo del Signore –,</w:t>
      </w:r>
      <w:r w:rsidR="003B25F9">
        <w:rPr>
          <w:rFonts w:ascii="Arial" w:hAnsi="Arial"/>
          <w:i/>
          <w:iCs/>
          <w:color w:val="000000"/>
          <w:sz w:val="24"/>
        </w:rPr>
        <w:t xml:space="preserve"> </w:t>
      </w:r>
      <w:r w:rsidRPr="00280CDD">
        <w:rPr>
          <w:rFonts w:ascii="Arial" w:hAnsi="Arial"/>
          <w:i/>
          <w:iCs/>
          <w:color w:val="000000"/>
          <w:sz w:val="24"/>
        </w:rPr>
        <w:t>perché mi hai dimenticato</w:t>
      </w:r>
      <w:r w:rsidR="008C3869">
        <w:rPr>
          <w:rFonts w:ascii="Arial" w:hAnsi="Arial"/>
          <w:i/>
          <w:iCs/>
          <w:color w:val="000000"/>
          <w:sz w:val="24"/>
        </w:rPr>
        <w:t xml:space="preserve"> </w:t>
      </w:r>
      <w:r w:rsidRPr="00280CDD">
        <w:rPr>
          <w:rFonts w:ascii="Arial" w:hAnsi="Arial"/>
          <w:i/>
          <w:iCs/>
          <w:color w:val="000000"/>
          <w:sz w:val="24"/>
        </w:rPr>
        <w:t>e hai confidato nella menzogna.</w:t>
      </w:r>
      <w:r w:rsidR="008C3869">
        <w:rPr>
          <w:rFonts w:ascii="Arial" w:hAnsi="Arial"/>
          <w:i/>
          <w:iCs/>
          <w:color w:val="000000"/>
          <w:sz w:val="24"/>
        </w:rPr>
        <w:t xml:space="preserve"> </w:t>
      </w:r>
      <w:r w:rsidRPr="00280CDD">
        <w:rPr>
          <w:rFonts w:ascii="Arial" w:hAnsi="Arial"/>
          <w:i/>
          <w:iCs/>
          <w:color w:val="000000"/>
          <w:sz w:val="24"/>
        </w:rPr>
        <w:t>Solleverò anch’io le tue vesti fino al volto,</w:t>
      </w:r>
      <w:r w:rsidR="008C3869">
        <w:rPr>
          <w:rFonts w:ascii="Arial" w:hAnsi="Arial"/>
          <w:i/>
          <w:iCs/>
          <w:color w:val="000000"/>
          <w:sz w:val="24"/>
        </w:rPr>
        <w:t xml:space="preserve"> </w:t>
      </w:r>
      <w:r w:rsidRPr="00280CDD">
        <w:rPr>
          <w:rFonts w:ascii="Arial" w:hAnsi="Arial"/>
          <w:i/>
          <w:iCs/>
          <w:color w:val="000000"/>
          <w:sz w:val="24"/>
        </w:rPr>
        <w:t>così si vedrà la tua vergogna,</w:t>
      </w:r>
      <w:r w:rsidR="008C3869">
        <w:rPr>
          <w:rFonts w:ascii="Arial" w:hAnsi="Arial"/>
          <w:i/>
          <w:iCs/>
          <w:color w:val="000000"/>
          <w:sz w:val="24"/>
        </w:rPr>
        <w:t xml:space="preserve"> </w:t>
      </w:r>
      <w:r w:rsidRPr="00280CDD">
        <w:rPr>
          <w:rFonts w:ascii="Arial" w:hAnsi="Arial"/>
          <w:i/>
          <w:iCs/>
          <w:color w:val="000000"/>
          <w:sz w:val="24"/>
        </w:rPr>
        <w:t>i tuoi adultèri e i tuoi ammiccamenti,</w:t>
      </w:r>
      <w:r w:rsidR="008C3869">
        <w:rPr>
          <w:rFonts w:ascii="Arial" w:hAnsi="Arial"/>
          <w:i/>
          <w:iCs/>
          <w:color w:val="000000"/>
          <w:sz w:val="24"/>
        </w:rPr>
        <w:t xml:space="preserve"> </w:t>
      </w:r>
      <w:r w:rsidRPr="00280CDD">
        <w:rPr>
          <w:rFonts w:ascii="Arial" w:hAnsi="Arial"/>
          <w:i/>
          <w:iCs/>
          <w:color w:val="000000"/>
          <w:sz w:val="24"/>
        </w:rPr>
        <w:t>l’ignominia della tua prostituzione!</w:t>
      </w:r>
      <w:r w:rsidR="008C3869">
        <w:rPr>
          <w:rFonts w:ascii="Arial" w:hAnsi="Arial"/>
          <w:i/>
          <w:iCs/>
          <w:color w:val="000000"/>
          <w:sz w:val="24"/>
        </w:rPr>
        <w:t xml:space="preserve"> </w:t>
      </w:r>
      <w:r w:rsidRPr="00280CDD">
        <w:rPr>
          <w:rFonts w:ascii="Arial" w:hAnsi="Arial"/>
          <w:i/>
          <w:iCs/>
          <w:color w:val="000000"/>
          <w:sz w:val="24"/>
        </w:rPr>
        <w:t>Sulle colline e nei campi ho visto i tuoi orrori.</w:t>
      </w:r>
      <w:r w:rsidR="008C3869">
        <w:rPr>
          <w:rFonts w:ascii="Arial" w:hAnsi="Arial"/>
          <w:i/>
          <w:iCs/>
          <w:color w:val="000000"/>
          <w:sz w:val="24"/>
        </w:rPr>
        <w:t xml:space="preserve"> </w:t>
      </w:r>
      <w:r w:rsidRPr="00280CDD">
        <w:rPr>
          <w:rFonts w:ascii="Arial" w:hAnsi="Arial"/>
          <w:i/>
          <w:iCs/>
          <w:color w:val="000000"/>
          <w:sz w:val="24"/>
        </w:rPr>
        <w:t>Guai a te, Gerusalemme, perché non ti purifichi!</w:t>
      </w:r>
      <w:r w:rsidR="008C3869">
        <w:rPr>
          <w:rFonts w:ascii="Arial" w:hAnsi="Arial"/>
          <w:i/>
          <w:iCs/>
          <w:color w:val="000000"/>
          <w:sz w:val="24"/>
        </w:rPr>
        <w:t xml:space="preserve"> </w:t>
      </w:r>
      <w:r w:rsidRPr="00280CDD">
        <w:rPr>
          <w:rFonts w:ascii="Arial" w:hAnsi="Arial"/>
          <w:i/>
          <w:iCs/>
          <w:color w:val="000000"/>
          <w:sz w:val="24"/>
        </w:rPr>
        <w:t xml:space="preserve">Per quanto tempo ancora?». (Ger 13,1-27). </w:t>
      </w:r>
    </w:p>
    <w:p w14:paraId="2B73C7DB" w14:textId="16D4270B"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Parola rivolta dal Signore a Geremia in occasione della siccità.</w:t>
      </w:r>
      <w:r w:rsidR="008C3869">
        <w:rPr>
          <w:rFonts w:ascii="Arial" w:hAnsi="Arial"/>
          <w:i/>
          <w:iCs/>
          <w:color w:val="000000"/>
          <w:sz w:val="24"/>
        </w:rPr>
        <w:t xml:space="preserve"> </w:t>
      </w:r>
      <w:r w:rsidRPr="00280CDD">
        <w:rPr>
          <w:rFonts w:ascii="Arial" w:hAnsi="Arial"/>
          <w:i/>
          <w:iCs/>
          <w:color w:val="000000"/>
          <w:sz w:val="24"/>
        </w:rPr>
        <w:t>Giuda è in lutto,</w:t>
      </w:r>
      <w:r w:rsidR="008C3869">
        <w:rPr>
          <w:rFonts w:ascii="Arial" w:hAnsi="Arial"/>
          <w:i/>
          <w:iCs/>
          <w:color w:val="000000"/>
          <w:sz w:val="24"/>
        </w:rPr>
        <w:t xml:space="preserve"> </w:t>
      </w:r>
      <w:r w:rsidRPr="00280CDD">
        <w:rPr>
          <w:rFonts w:ascii="Arial" w:hAnsi="Arial"/>
          <w:i/>
          <w:iCs/>
          <w:color w:val="000000"/>
          <w:sz w:val="24"/>
        </w:rPr>
        <w:t>le sue porte languiscono,</w:t>
      </w:r>
      <w:r w:rsidR="008C3869">
        <w:rPr>
          <w:rFonts w:ascii="Arial" w:hAnsi="Arial"/>
          <w:i/>
          <w:iCs/>
          <w:color w:val="000000"/>
          <w:sz w:val="24"/>
        </w:rPr>
        <w:t xml:space="preserve"> </w:t>
      </w:r>
      <w:r w:rsidRPr="00280CDD">
        <w:rPr>
          <w:rFonts w:ascii="Arial" w:hAnsi="Arial"/>
          <w:i/>
          <w:iCs/>
          <w:color w:val="000000"/>
          <w:sz w:val="24"/>
        </w:rPr>
        <w:t>sono a terra nello squallore;</w:t>
      </w:r>
      <w:r w:rsidR="008C3869">
        <w:rPr>
          <w:rFonts w:ascii="Arial" w:hAnsi="Arial"/>
          <w:i/>
          <w:iCs/>
          <w:color w:val="000000"/>
          <w:sz w:val="24"/>
        </w:rPr>
        <w:t xml:space="preserve"> </w:t>
      </w:r>
      <w:r w:rsidRPr="00280CDD">
        <w:rPr>
          <w:rFonts w:ascii="Arial" w:hAnsi="Arial"/>
          <w:i/>
          <w:iCs/>
          <w:color w:val="000000"/>
          <w:sz w:val="24"/>
        </w:rPr>
        <w:t>il gemito di Gerusalemme sale al cielo.</w:t>
      </w:r>
      <w:r w:rsidR="008C3869">
        <w:rPr>
          <w:rFonts w:ascii="Arial" w:hAnsi="Arial"/>
          <w:i/>
          <w:iCs/>
          <w:color w:val="000000"/>
          <w:sz w:val="24"/>
        </w:rPr>
        <w:t xml:space="preserve"> </w:t>
      </w:r>
      <w:r w:rsidRPr="00280CDD">
        <w:rPr>
          <w:rFonts w:ascii="Arial" w:hAnsi="Arial"/>
          <w:i/>
          <w:iCs/>
          <w:color w:val="000000"/>
          <w:sz w:val="24"/>
        </w:rPr>
        <w:t>I suoi nobili mandano i servi in cerca d’acqua;</w:t>
      </w:r>
      <w:r w:rsidR="008C3869">
        <w:rPr>
          <w:rFonts w:ascii="Arial" w:hAnsi="Arial"/>
          <w:i/>
          <w:iCs/>
          <w:color w:val="000000"/>
          <w:sz w:val="24"/>
        </w:rPr>
        <w:t xml:space="preserve"> </w:t>
      </w:r>
      <w:r w:rsidRPr="00280CDD">
        <w:rPr>
          <w:rFonts w:ascii="Arial" w:hAnsi="Arial"/>
          <w:i/>
          <w:iCs/>
          <w:color w:val="000000"/>
          <w:sz w:val="24"/>
        </w:rPr>
        <w:t>si recano ai pozzi,</w:t>
      </w:r>
      <w:r w:rsidR="008C3869">
        <w:rPr>
          <w:rFonts w:ascii="Arial" w:hAnsi="Arial"/>
          <w:i/>
          <w:iCs/>
          <w:color w:val="000000"/>
          <w:sz w:val="24"/>
        </w:rPr>
        <w:t xml:space="preserve"> </w:t>
      </w:r>
      <w:r w:rsidRPr="00280CDD">
        <w:rPr>
          <w:rFonts w:ascii="Arial" w:hAnsi="Arial"/>
          <w:i/>
          <w:iCs/>
          <w:color w:val="000000"/>
          <w:sz w:val="24"/>
        </w:rPr>
        <w:t>ma non ne trovano,</w:t>
      </w:r>
      <w:r w:rsidR="008C3869">
        <w:rPr>
          <w:rFonts w:ascii="Arial" w:hAnsi="Arial"/>
          <w:i/>
          <w:iCs/>
          <w:color w:val="000000"/>
          <w:sz w:val="24"/>
        </w:rPr>
        <w:t xml:space="preserve"> </w:t>
      </w:r>
      <w:r w:rsidRPr="00280CDD">
        <w:rPr>
          <w:rFonts w:ascii="Arial" w:hAnsi="Arial"/>
          <w:i/>
          <w:iCs/>
          <w:color w:val="000000"/>
          <w:sz w:val="24"/>
        </w:rPr>
        <w:t>e tornano con i recipienti vuoti;</w:t>
      </w:r>
      <w:r w:rsidR="008C3869">
        <w:rPr>
          <w:rFonts w:ascii="Arial" w:hAnsi="Arial"/>
          <w:i/>
          <w:iCs/>
          <w:color w:val="000000"/>
          <w:sz w:val="24"/>
        </w:rPr>
        <w:t xml:space="preserve"> </w:t>
      </w:r>
      <w:r w:rsidRPr="00280CDD">
        <w:rPr>
          <w:rFonts w:ascii="Arial" w:hAnsi="Arial"/>
          <w:i/>
          <w:iCs/>
          <w:color w:val="000000"/>
          <w:sz w:val="24"/>
        </w:rPr>
        <w:t>sono pieni di delusione, di confusione,</w:t>
      </w:r>
      <w:r w:rsidR="008C3869">
        <w:rPr>
          <w:rFonts w:ascii="Arial" w:hAnsi="Arial"/>
          <w:i/>
          <w:iCs/>
          <w:color w:val="000000"/>
          <w:sz w:val="24"/>
        </w:rPr>
        <w:t xml:space="preserve"> </w:t>
      </w:r>
      <w:r w:rsidRPr="00280CDD">
        <w:rPr>
          <w:rFonts w:ascii="Arial" w:hAnsi="Arial"/>
          <w:i/>
          <w:iCs/>
          <w:color w:val="000000"/>
          <w:sz w:val="24"/>
        </w:rPr>
        <w:t>si coprono il capo.</w:t>
      </w:r>
      <w:r w:rsidR="008C3869">
        <w:rPr>
          <w:rFonts w:ascii="Arial" w:hAnsi="Arial"/>
          <w:i/>
          <w:iCs/>
          <w:color w:val="000000"/>
          <w:sz w:val="24"/>
        </w:rPr>
        <w:t xml:space="preserve"> </w:t>
      </w:r>
      <w:r w:rsidRPr="00280CDD">
        <w:rPr>
          <w:rFonts w:ascii="Arial" w:hAnsi="Arial"/>
          <w:i/>
          <w:iCs/>
          <w:color w:val="000000"/>
          <w:sz w:val="24"/>
        </w:rPr>
        <w:t>Il terreno è screpolato,</w:t>
      </w:r>
      <w:r w:rsidR="008C3869">
        <w:rPr>
          <w:rFonts w:ascii="Arial" w:hAnsi="Arial"/>
          <w:i/>
          <w:iCs/>
          <w:color w:val="000000"/>
          <w:sz w:val="24"/>
        </w:rPr>
        <w:t xml:space="preserve"> </w:t>
      </w:r>
      <w:r w:rsidRPr="00280CDD">
        <w:rPr>
          <w:rFonts w:ascii="Arial" w:hAnsi="Arial"/>
          <w:i/>
          <w:iCs/>
          <w:color w:val="000000"/>
          <w:sz w:val="24"/>
        </w:rPr>
        <w:t>perché non cade pioggia nel paese:</w:t>
      </w:r>
      <w:r w:rsidR="008C3869">
        <w:rPr>
          <w:rFonts w:ascii="Arial" w:hAnsi="Arial"/>
          <w:i/>
          <w:iCs/>
          <w:color w:val="000000"/>
          <w:sz w:val="24"/>
        </w:rPr>
        <w:t xml:space="preserve"> </w:t>
      </w:r>
      <w:r w:rsidRPr="00280CDD">
        <w:rPr>
          <w:rFonts w:ascii="Arial" w:hAnsi="Arial"/>
          <w:i/>
          <w:iCs/>
          <w:color w:val="000000"/>
          <w:sz w:val="24"/>
        </w:rPr>
        <w:t>gli agricoltori delusi</w:t>
      </w:r>
      <w:r w:rsidR="008C3869">
        <w:rPr>
          <w:rFonts w:ascii="Arial" w:hAnsi="Arial"/>
          <w:i/>
          <w:iCs/>
          <w:color w:val="000000"/>
          <w:sz w:val="24"/>
        </w:rPr>
        <w:t xml:space="preserve"> </w:t>
      </w:r>
      <w:r w:rsidRPr="00280CDD">
        <w:rPr>
          <w:rFonts w:ascii="Arial" w:hAnsi="Arial"/>
          <w:i/>
          <w:iCs/>
          <w:color w:val="000000"/>
          <w:sz w:val="24"/>
        </w:rPr>
        <w:t>si coprono il capo.</w:t>
      </w:r>
    </w:p>
    <w:p w14:paraId="332F3ABC" w14:textId="72E7DAB8"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Anche la cerva nei campi</w:t>
      </w:r>
      <w:r w:rsidR="008C3869">
        <w:rPr>
          <w:rFonts w:ascii="Arial" w:hAnsi="Arial"/>
          <w:i/>
          <w:iCs/>
          <w:color w:val="000000"/>
          <w:sz w:val="24"/>
        </w:rPr>
        <w:t xml:space="preserve"> </w:t>
      </w:r>
      <w:r w:rsidRPr="00280CDD">
        <w:rPr>
          <w:rFonts w:ascii="Arial" w:hAnsi="Arial"/>
          <w:i/>
          <w:iCs/>
          <w:color w:val="000000"/>
          <w:sz w:val="24"/>
        </w:rPr>
        <w:t>partorisce e abbandona il cerbiatto,</w:t>
      </w:r>
      <w:r w:rsidR="008C3869">
        <w:rPr>
          <w:rFonts w:ascii="Arial" w:hAnsi="Arial"/>
          <w:i/>
          <w:iCs/>
          <w:color w:val="000000"/>
          <w:sz w:val="24"/>
        </w:rPr>
        <w:t xml:space="preserve"> </w:t>
      </w:r>
      <w:r w:rsidRPr="00280CDD">
        <w:rPr>
          <w:rFonts w:ascii="Arial" w:hAnsi="Arial"/>
          <w:i/>
          <w:iCs/>
          <w:color w:val="000000"/>
          <w:sz w:val="24"/>
        </w:rPr>
        <w:t>perché non c’è erba.</w:t>
      </w:r>
      <w:r w:rsidR="008C3869">
        <w:rPr>
          <w:rFonts w:ascii="Arial" w:hAnsi="Arial"/>
          <w:i/>
          <w:iCs/>
          <w:color w:val="000000"/>
          <w:sz w:val="24"/>
        </w:rPr>
        <w:t xml:space="preserve"> </w:t>
      </w:r>
      <w:r w:rsidRPr="00280CDD">
        <w:rPr>
          <w:rFonts w:ascii="Arial" w:hAnsi="Arial"/>
          <w:i/>
          <w:iCs/>
          <w:color w:val="000000"/>
          <w:sz w:val="24"/>
        </w:rPr>
        <w:t>Gli asini selvatici, fermi sui colli,</w:t>
      </w:r>
      <w:r w:rsidR="008C3869">
        <w:rPr>
          <w:rFonts w:ascii="Arial" w:hAnsi="Arial"/>
          <w:i/>
          <w:iCs/>
          <w:color w:val="000000"/>
          <w:sz w:val="24"/>
        </w:rPr>
        <w:t xml:space="preserve"> </w:t>
      </w:r>
      <w:r w:rsidRPr="00280CDD">
        <w:rPr>
          <w:rFonts w:ascii="Arial" w:hAnsi="Arial"/>
          <w:i/>
          <w:iCs/>
          <w:color w:val="000000"/>
          <w:sz w:val="24"/>
        </w:rPr>
        <w:t>aspirano l’aria come sciacalli,</w:t>
      </w:r>
      <w:r w:rsidR="008C3869">
        <w:rPr>
          <w:rFonts w:ascii="Arial" w:hAnsi="Arial"/>
          <w:i/>
          <w:iCs/>
          <w:color w:val="000000"/>
          <w:sz w:val="24"/>
        </w:rPr>
        <w:t xml:space="preserve"> </w:t>
      </w:r>
      <w:r w:rsidRPr="00280CDD">
        <w:rPr>
          <w:rFonts w:ascii="Arial" w:hAnsi="Arial"/>
          <w:i/>
          <w:iCs/>
          <w:color w:val="000000"/>
          <w:sz w:val="24"/>
        </w:rPr>
        <w:t>con gli occhi languidi,</w:t>
      </w:r>
      <w:r w:rsidR="008C3869">
        <w:rPr>
          <w:rFonts w:ascii="Arial" w:hAnsi="Arial"/>
          <w:i/>
          <w:iCs/>
          <w:color w:val="000000"/>
          <w:sz w:val="24"/>
        </w:rPr>
        <w:t xml:space="preserve"> </w:t>
      </w:r>
      <w:r w:rsidRPr="00280CDD">
        <w:rPr>
          <w:rFonts w:ascii="Arial" w:hAnsi="Arial"/>
          <w:i/>
          <w:iCs/>
          <w:color w:val="000000"/>
          <w:sz w:val="24"/>
        </w:rPr>
        <w:t>perché non ci sono pascoli.</w:t>
      </w:r>
    </w:p>
    <w:p w14:paraId="1FD2DE81" w14:textId="0643DD54"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«Le nostre iniquità testimoniano contro di noi,</w:t>
      </w:r>
      <w:r w:rsidR="008C3869">
        <w:rPr>
          <w:rFonts w:ascii="Arial" w:hAnsi="Arial"/>
          <w:i/>
          <w:iCs/>
          <w:color w:val="000000"/>
          <w:sz w:val="24"/>
        </w:rPr>
        <w:t xml:space="preserve"> </w:t>
      </w:r>
      <w:r w:rsidRPr="00280CDD">
        <w:rPr>
          <w:rFonts w:ascii="Arial" w:hAnsi="Arial"/>
          <w:i/>
          <w:iCs/>
          <w:color w:val="000000"/>
          <w:sz w:val="24"/>
        </w:rPr>
        <w:t>ma tu, Signore, agisci per il tuo nome!</w:t>
      </w:r>
      <w:r w:rsidR="008C3869">
        <w:rPr>
          <w:rFonts w:ascii="Arial" w:hAnsi="Arial"/>
          <w:i/>
          <w:iCs/>
          <w:color w:val="000000"/>
          <w:sz w:val="24"/>
        </w:rPr>
        <w:t xml:space="preserve"> </w:t>
      </w:r>
      <w:r w:rsidRPr="00280CDD">
        <w:rPr>
          <w:rFonts w:ascii="Arial" w:hAnsi="Arial"/>
          <w:i/>
          <w:iCs/>
          <w:color w:val="000000"/>
          <w:sz w:val="24"/>
        </w:rPr>
        <w:t>Molte sono le nostre infedeltà,</w:t>
      </w:r>
      <w:r w:rsidR="008C3869">
        <w:rPr>
          <w:rFonts w:ascii="Arial" w:hAnsi="Arial"/>
          <w:i/>
          <w:iCs/>
          <w:color w:val="000000"/>
          <w:sz w:val="24"/>
        </w:rPr>
        <w:t xml:space="preserve"> </w:t>
      </w:r>
      <w:r w:rsidRPr="00280CDD">
        <w:rPr>
          <w:rFonts w:ascii="Arial" w:hAnsi="Arial"/>
          <w:i/>
          <w:iCs/>
          <w:color w:val="000000"/>
          <w:sz w:val="24"/>
        </w:rPr>
        <w:t>abbiamo peccato contro di te.</w:t>
      </w:r>
      <w:r w:rsidR="008C3869">
        <w:rPr>
          <w:rFonts w:ascii="Arial" w:hAnsi="Arial"/>
          <w:i/>
          <w:iCs/>
          <w:color w:val="000000"/>
          <w:sz w:val="24"/>
        </w:rPr>
        <w:t xml:space="preserve"> </w:t>
      </w:r>
      <w:r w:rsidRPr="00280CDD">
        <w:rPr>
          <w:rFonts w:ascii="Arial" w:hAnsi="Arial"/>
          <w:i/>
          <w:iCs/>
          <w:color w:val="000000"/>
          <w:sz w:val="24"/>
        </w:rPr>
        <w:t>O speranza d’Israele,</w:t>
      </w:r>
      <w:r w:rsidR="008C3869">
        <w:rPr>
          <w:rFonts w:ascii="Arial" w:hAnsi="Arial"/>
          <w:i/>
          <w:iCs/>
          <w:color w:val="000000"/>
          <w:sz w:val="24"/>
        </w:rPr>
        <w:t xml:space="preserve"> </w:t>
      </w:r>
      <w:r w:rsidRPr="00280CDD">
        <w:rPr>
          <w:rFonts w:ascii="Arial" w:hAnsi="Arial"/>
          <w:i/>
          <w:iCs/>
          <w:color w:val="000000"/>
          <w:sz w:val="24"/>
        </w:rPr>
        <w:t>suo salvatore al tempo della sventura,</w:t>
      </w:r>
      <w:r w:rsidR="008C3869">
        <w:rPr>
          <w:rFonts w:ascii="Arial" w:hAnsi="Arial"/>
          <w:i/>
          <w:iCs/>
          <w:color w:val="000000"/>
          <w:sz w:val="24"/>
        </w:rPr>
        <w:t xml:space="preserve"> </w:t>
      </w:r>
      <w:r w:rsidRPr="00280CDD">
        <w:rPr>
          <w:rFonts w:ascii="Arial" w:hAnsi="Arial"/>
          <w:i/>
          <w:iCs/>
          <w:color w:val="000000"/>
          <w:sz w:val="24"/>
        </w:rPr>
        <w:t>perché vuoi essere come un forestiero nella terra</w:t>
      </w:r>
      <w:r w:rsidR="008C3869">
        <w:rPr>
          <w:rFonts w:ascii="Arial" w:hAnsi="Arial"/>
          <w:i/>
          <w:iCs/>
          <w:color w:val="000000"/>
          <w:sz w:val="24"/>
        </w:rPr>
        <w:t xml:space="preserve"> </w:t>
      </w:r>
      <w:r w:rsidRPr="00280CDD">
        <w:rPr>
          <w:rFonts w:ascii="Arial" w:hAnsi="Arial"/>
          <w:i/>
          <w:iCs/>
          <w:color w:val="000000"/>
          <w:sz w:val="24"/>
        </w:rPr>
        <w:t>e come un viandante che si ferma solo una notte?</w:t>
      </w:r>
    </w:p>
    <w:p w14:paraId="0239609F" w14:textId="2C00762C"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Perché vuoi essere come un uomo sbigottito,</w:t>
      </w:r>
      <w:r w:rsidR="008C3869">
        <w:rPr>
          <w:rFonts w:ascii="Arial" w:hAnsi="Arial"/>
          <w:i/>
          <w:iCs/>
          <w:color w:val="000000"/>
          <w:sz w:val="24"/>
        </w:rPr>
        <w:t xml:space="preserve"> </w:t>
      </w:r>
      <w:r w:rsidRPr="00280CDD">
        <w:rPr>
          <w:rFonts w:ascii="Arial" w:hAnsi="Arial"/>
          <w:i/>
          <w:iCs/>
          <w:color w:val="000000"/>
          <w:sz w:val="24"/>
        </w:rPr>
        <w:t>come un forte incapace di aiutare?</w:t>
      </w:r>
      <w:r w:rsidR="008C3869">
        <w:rPr>
          <w:rFonts w:ascii="Arial" w:hAnsi="Arial"/>
          <w:i/>
          <w:iCs/>
          <w:color w:val="000000"/>
          <w:sz w:val="24"/>
        </w:rPr>
        <w:t xml:space="preserve"> </w:t>
      </w:r>
      <w:r w:rsidRPr="00280CDD">
        <w:rPr>
          <w:rFonts w:ascii="Arial" w:hAnsi="Arial"/>
          <w:i/>
          <w:iCs/>
          <w:color w:val="000000"/>
          <w:sz w:val="24"/>
        </w:rPr>
        <w:t>Eppure tu sei in mezzo a noi, Signore,</w:t>
      </w:r>
      <w:r w:rsidR="008C3869">
        <w:rPr>
          <w:rFonts w:ascii="Arial" w:hAnsi="Arial"/>
          <w:i/>
          <w:iCs/>
          <w:color w:val="000000"/>
          <w:sz w:val="24"/>
        </w:rPr>
        <w:t xml:space="preserve"> </w:t>
      </w:r>
      <w:r w:rsidRPr="00280CDD">
        <w:rPr>
          <w:rFonts w:ascii="Arial" w:hAnsi="Arial"/>
          <w:i/>
          <w:iCs/>
          <w:color w:val="000000"/>
          <w:sz w:val="24"/>
        </w:rPr>
        <w:t>il tuo nome è invocato su di noi,</w:t>
      </w:r>
      <w:r w:rsidR="008C3869">
        <w:rPr>
          <w:rFonts w:ascii="Arial" w:hAnsi="Arial"/>
          <w:i/>
          <w:iCs/>
          <w:color w:val="000000"/>
          <w:sz w:val="24"/>
        </w:rPr>
        <w:t xml:space="preserve"> </w:t>
      </w:r>
      <w:r w:rsidRPr="00280CDD">
        <w:rPr>
          <w:rFonts w:ascii="Arial" w:hAnsi="Arial"/>
          <w:i/>
          <w:iCs/>
          <w:color w:val="000000"/>
          <w:sz w:val="24"/>
        </w:rPr>
        <w:t>non abbandonarci!».</w:t>
      </w:r>
    </w:p>
    <w:p w14:paraId="1F84F300" w14:textId="3F4C9C8B"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Così dice il Signore riguardo a questo popolo: «A loro piace fare i vagabondi, non stanno attenti ai loro passi». Ma il Signore non li gradisce; ora ricorda la loro iniquità, chiede conto dei loro peccati.</w:t>
      </w:r>
    </w:p>
    <w:p w14:paraId="4A6AFE12" w14:textId="1619B4F1"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 xml:space="preserve">Il Signore mi ha detto: «Non pregare per questo popolo, per il suo benessere. </w:t>
      </w:r>
      <w:r w:rsidR="008C3869" w:rsidRPr="00280CDD">
        <w:rPr>
          <w:rFonts w:ascii="Arial" w:hAnsi="Arial"/>
          <w:i/>
          <w:iCs/>
          <w:color w:val="000000"/>
          <w:sz w:val="24"/>
        </w:rPr>
        <w:t>Anche</w:t>
      </w:r>
      <w:r w:rsidRPr="00280CDD">
        <w:rPr>
          <w:rFonts w:ascii="Arial" w:hAnsi="Arial"/>
          <w:i/>
          <w:iCs/>
          <w:color w:val="000000"/>
          <w:sz w:val="24"/>
        </w:rPr>
        <w:t xml:space="preserve"> se digiuneranno, non ascolterò la loro supplica; se offriranno olocausti e sacrifici, non li gradirò, ma li distruggerò con la spada, la fame e la peste». </w:t>
      </w:r>
      <w:r w:rsidR="008C3869" w:rsidRPr="00280CDD">
        <w:rPr>
          <w:rFonts w:ascii="Arial" w:hAnsi="Arial"/>
          <w:i/>
          <w:iCs/>
          <w:color w:val="000000"/>
          <w:sz w:val="24"/>
        </w:rPr>
        <w:t>Allora</w:t>
      </w:r>
      <w:r w:rsidRPr="00280CDD">
        <w:rPr>
          <w:rFonts w:ascii="Arial" w:hAnsi="Arial"/>
          <w:i/>
          <w:iCs/>
          <w:color w:val="000000"/>
          <w:sz w:val="24"/>
        </w:rPr>
        <w:t xml:space="preserve">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w:t>
      </w:r>
      <w:r w:rsidR="008C3869" w:rsidRPr="00280CDD">
        <w:rPr>
          <w:rFonts w:ascii="Arial" w:hAnsi="Arial"/>
          <w:i/>
          <w:iCs/>
          <w:color w:val="000000"/>
          <w:sz w:val="24"/>
        </w:rPr>
        <w:t>Perciò</w:t>
      </w:r>
      <w:r w:rsidRPr="00280CDD">
        <w:rPr>
          <w:rFonts w:ascii="Arial" w:hAnsi="Arial"/>
          <w:i/>
          <w:iCs/>
          <w:color w:val="000000"/>
          <w:sz w:val="24"/>
        </w:rPr>
        <w:t xml:space="preserve"> così dice il Signore: I profeti che profetizzano nel mio nome, senza che io li abbia inviati, e affermano: “Spada e fame non ci saranno in questo paese”, questi profeti finiranno di spada e di fame. </w:t>
      </w:r>
      <w:r w:rsidR="008C3869" w:rsidRPr="00280CDD">
        <w:rPr>
          <w:rFonts w:ascii="Arial" w:hAnsi="Arial"/>
          <w:i/>
          <w:iCs/>
          <w:color w:val="000000"/>
          <w:sz w:val="24"/>
        </w:rPr>
        <w:t>Gli</w:t>
      </w:r>
      <w:r w:rsidRPr="00280CDD">
        <w:rPr>
          <w:rFonts w:ascii="Arial" w:hAnsi="Arial"/>
          <w:i/>
          <w:iCs/>
          <w:color w:val="000000"/>
          <w:sz w:val="24"/>
        </w:rPr>
        <w:t xml:space="preserve"> uomini ai quali essi profetizzano saranno gettati per le strade di Gerusalemme, morti di fame e di spada, e nessuno seppellirà loro, le loro donne, i loro figli e le loro figlie. Io rovescerò su di essi la loro malvagità.</w:t>
      </w:r>
    </w:p>
    <w:p w14:paraId="0C68CA2F" w14:textId="5F206D68"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Tu riferirai questa parola:</w:t>
      </w:r>
      <w:r w:rsidR="008C3869">
        <w:rPr>
          <w:rFonts w:ascii="Arial" w:hAnsi="Arial"/>
          <w:i/>
          <w:iCs/>
          <w:color w:val="000000"/>
          <w:sz w:val="24"/>
        </w:rPr>
        <w:t xml:space="preserve"> </w:t>
      </w:r>
      <w:r w:rsidRPr="00280CDD">
        <w:rPr>
          <w:rFonts w:ascii="Arial" w:hAnsi="Arial"/>
          <w:i/>
          <w:iCs/>
          <w:color w:val="000000"/>
          <w:sz w:val="24"/>
        </w:rPr>
        <w:t>I miei occhi grondano lacrime</w:t>
      </w:r>
      <w:r w:rsidR="008C3869">
        <w:rPr>
          <w:rFonts w:ascii="Arial" w:hAnsi="Arial"/>
          <w:i/>
          <w:iCs/>
          <w:color w:val="000000"/>
          <w:sz w:val="24"/>
        </w:rPr>
        <w:t xml:space="preserve"> </w:t>
      </w:r>
      <w:r w:rsidRPr="00280CDD">
        <w:rPr>
          <w:rFonts w:ascii="Arial" w:hAnsi="Arial"/>
          <w:i/>
          <w:iCs/>
          <w:color w:val="000000"/>
          <w:sz w:val="24"/>
        </w:rPr>
        <w:t>notte e giorno, senza cessare,</w:t>
      </w:r>
      <w:r w:rsidR="008C3869">
        <w:rPr>
          <w:rFonts w:ascii="Arial" w:hAnsi="Arial"/>
          <w:i/>
          <w:iCs/>
          <w:color w:val="000000"/>
          <w:sz w:val="24"/>
        </w:rPr>
        <w:t xml:space="preserve"> </w:t>
      </w:r>
      <w:r w:rsidRPr="00280CDD">
        <w:rPr>
          <w:rFonts w:ascii="Arial" w:hAnsi="Arial"/>
          <w:i/>
          <w:iCs/>
          <w:color w:val="000000"/>
          <w:sz w:val="24"/>
        </w:rPr>
        <w:t>perché da grande calamità</w:t>
      </w:r>
      <w:r w:rsidR="008C3869">
        <w:rPr>
          <w:rFonts w:ascii="Arial" w:hAnsi="Arial"/>
          <w:i/>
          <w:iCs/>
          <w:color w:val="000000"/>
          <w:sz w:val="24"/>
        </w:rPr>
        <w:t xml:space="preserve"> </w:t>
      </w:r>
      <w:r w:rsidRPr="00280CDD">
        <w:rPr>
          <w:rFonts w:ascii="Arial" w:hAnsi="Arial"/>
          <w:i/>
          <w:iCs/>
          <w:color w:val="000000"/>
          <w:sz w:val="24"/>
        </w:rPr>
        <w:t>è stata colpita la vergine,</w:t>
      </w:r>
      <w:r w:rsidR="008C3869">
        <w:rPr>
          <w:rFonts w:ascii="Arial" w:hAnsi="Arial"/>
          <w:i/>
          <w:iCs/>
          <w:color w:val="000000"/>
          <w:sz w:val="24"/>
        </w:rPr>
        <w:t xml:space="preserve"> </w:t>
      </w:r>
      <w:r w:rsidRPr="00280CDD">
        <w:rPr>
          <w:rFonts w:ascii="Arial" w:hAnsi="Arial"/>
          <w:i/>
          <w:iCs/>
          <w:color w:val="000000"/>
          <w:sz w:val="24"/>
        </w:rPr>
        <w:t>figlia del mio popolo,</w:t>
      </w:r>
      <w:r w:rsidR="008C3869">
        <w:rPr>
          <w:rFonts w:ascii="Arial" w:hAnsi="Arial"/>
          <w:i/>
          <w:iCs/>
          <w:color w:val="000000"/>
          <w:sz w:val="24"/>
        </w:rPr>
        <w:t xml:space="preserve"> </w:t>
      </w:r>
      <w:r w:rsidRPr="00280CDD">
        <w:rPr>
          <w:rFonts w:ascii="Arial" w:hAnsi="Arial"/>
          <w:i/>
          <w:iCs/>
          <w:color w:val="000000"/>
          <w:sz w:val="24"/>
        </w:rPr>
        <w:t>da una ferita mortale.</w:t>
      </w:r>
      <w:r w:rsidR="008C3869">
        <w:rPr>
          <w:rFonts w:ascii="Arial" w:hAnsi="Arial"/>
          <w:i/>
          <w:iCs/>
          <w:color w:val="000000"/>
          <w:sz w:val="24"/>
        </w:rPr>
        <w:t xml:space="preserve"> </w:t>
      </w:r>
      <w:r w:rsidRPr="00280CDD">
        <w:rPr>
          <w:rFonts w:ascii="Arial" w:hAnsi="Arial"/>
          <w:i/>
          <w:iCs/>
          <w:color w:val="000000"/>
          <w:sz w:val="24"/>
        </w:rPr>
        <w:t>Se esco in aperta campagna,</w:t>
      </w:r>
      <w:r w:rsidR="008C3869">
        <w:rPr>
          <w:rFonts w:ascii="Arial" w:hAnsi="Arial"/>
          <w:i/>
          <w:iCs/>
          <w:color w:val="000000"/>
          <w:sz w:val="24"/>
        </w:rPr>
        <w:t xml:space="preserve"> </w:t>
      </w:r>
      <w:r w:rsidRPr="00280CDD">
        <w:rPr>
          <w:rFonts w:ascii="Arial" w:hAnsi="Arial"/>
          <w:i/>
          <w:iCs/>
          <w:color w:val="000000"/>
          <w:sz w:val="24"/>
        </w:rPr>
        <w:t>ecco le vittime della spada;</w:t>
      </w:r>
      <w:r w:rsidR="008C3869">
        <w:rPr>
          <w:rFonts w:ascii="Arial" w:hAnsi="Arial"/>
          <w:i/>
          <w:iCs/>
          <w:color w:val="000000"/>
          <w:sz w:val="24"/>
        </w:rPr>
        <w:t xml:space="preserve"> </w:t>
      </w:r>
      <w:r w:rsidRPr="00280CDD">
        <w:rPr>
          <w:rFonts w:ascii="Arial" w:hAnsi="Arial"/>
          <w:i/>
          <w:iCs/>
          <w:color w:val="000000"/>
          <w:sz w:val="24"/>
        </w:rPr>
        <w:t>se entro nella città,</w:t>
      </w:r>
      <w:r w:rsidR="008C3869">
        <w:rPr>
          <w:rFonts w:ascii="Arial" w:hAnsi="Arial"/>
          <w:i/>
          <w:iCs/>
          <w:color w:val="000000"/>
          <w:sz w:val="24"/>
        </w:rPr>
        <w:t xml:space="preserve"> </w:t>
      </w:r>
      <w:r w:rsidRPr="00280CDD">
        <w:rPr>
          <w:rFonts w:ascii="Arial" w:hAnsi="Arial"/>
          <w:i/>
          <w:iCs/>
          <w:color w:val="000000"/>
          <w:sz w:val="24"/>
        </w:rPr>
        <w:t>ecco chi muore di fame.</w:t>
      </w:r>
      <w:r w:rsidR="008C3869">
        <w:rPr>
          <w:rFonts w:ascii="Arial" w:hAnsi="Arial"/>
          <w:i/>
          <w:iCs/>
          <w:color w:val="000000"/>
          <w:sz w:val="24"/>
        </w:rPr>
        <w:t xml:space="preserve"> </w:t>
      </w:r>
      <w:r w:rsidRPr="00280CDD">
        <w:rPr>
          <w:rFonts w:ascii="Arial" w:hAnsi="Arial"/>
          <w:i/>
          <w:iCs/>
          <w:color w:val="000000"/>
          <w:sz w:val="24"/>
        </w:rPr>
        <w:t>Anche il profeta e il sacerdote</w:t>
      </w:r>
      <w:r w:rsidR="008C3869">
        <w:rPr>
          <w:rFonts w:ascii="Arial" w:hAnsi="Arial"/>
          <w:i/>
          <w:iCs/>
          <w:color w:val="000000"/>
          <w:sz w:val="24"/>
        </w:rPr>
        <w:t xml:space="preserve"> </w:t>
      </w:r>
      <w:r w:rsidRPr="00280CDD">
        <w:rPr>
          <w:rFonts w:ascii="Arial" w:hAnsi="Arial"/>
          <w:i/>
          <w:iCs/>
          <w:color w:val="000000"/>
          <w:sz w:val="24"/>
        </w:rPr>
        <w:t>si aggirano per la regione senza comprendere».</w:t>
      </w:r>
      <w:r w:rsidR="008C3869">
        <w:rPr>
          <w:rFonts w:ascii="Arial" w:hAnsi="Arial"/>
          <w:i/>
          <w:iCs/>
          <w:color w:val="000000"/>
          <w:sz w:val="24"/>
        </w:rPr>
        <w:t xml:space="preserve"> </w:t>
      </w:r>
    </w:p>
    <w:p w14:paraId="57A3DF10" w14:textId="79BB5DEA"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Hai forse rigettato completamente Giuda,</w:t>
      </w:r>
      <w:r w:rsidR="008C3869">
        <w:rPr>
          <w:rFonts w:ascii="Arial" w:hAnsi="Arial"/>
          <w:i/>
          <w:iCs/>
          <w:color w:val="000000"/>
          <w:sz w:val="24"/>
        </w:rPr>
        <w:t xml:space="preserve"> </w:t>
      </w:r>
      <w:r w:rsidRPr="00280CDD">
        <w:rPr>
          <w:rFonts w:ascii="Arial" w:hAnsi="Arial"/>
          <w:i/>
          <w:iCs/>
          <w:color w:val="000000"/>
          <w:sz w:val="24"/>
        </w:rPr>
        <w:t>oppure ti sei disgustato di Sion?</w:t>
      </w:r>
      <w:r w:rsidR="008C3869">
        <w:rPr>
          <w:rFonts w:ascii="Arial" w:hAnsi="Arial"/>
          <w:i/>
          <w:iCs/>
          <w:color w:val="000000"/>
          <w:sz w:val="24"/>
        </w:rPr>
        <w:t xml:space="preserve"> </w:t>
      </w:r>
      <w:r w:rsidRPr="00280CDD">
        <w:rPr>
          <w:rFonts w:ascii="Arial" w:hAnsi="Arial"/>
          <w:i/>
          <w:iCs/>
          <w:color w:val="000000"/>
          <w:sz w:val="24"/>
        </w:rPr>
        <w:t>Perché ci hai colpiti, senza più rimedio per noi?</w:t>
      </w:r>
      <w:r w:rsidR="008C3869">
        <w:rPr>
          <w:rFonts w:ascii="Arial" w:hAnsi="Arial"/>
          <w:i/>
          <w:iCs/>
          <w:color w:val="000000"/>
          <w:sz w:val="24"/>
        </w:rPr>
        <w:t xml:space="preserve"> </w:t>
      </w:r>
      <w:r w:rsidRPr="00280CDD">
        <w:rPr>
          <w:rFonts w:ascii="Arial" w:hAnsi="Arial"/>
          <w:i/>
          <w:iCs/>
          <w:color w:val="000000"/>
          <w:sz w:val="24"/>
        </w:rPr>
        <w:t xml:space="preserve">Aspettavamo la </w:t>
      </w:r>
      <w:r w:rsidRPr="00280CDD">
        <w:rPr>
          <w:rFonts w:ascii="Arial" w:hAnsi="Arial"/>
          <w:i/>
          <w:iCs/>
          <w:color w:val="000000"/>
          <w:sz w:val="24"/>
        </w:rPr>
        <w:lastRenderedPageBreak/>
        <w:t>pace, ma non c’è alcun bene,</w:t>
      </w:r>
      <w:r w:rsidR="008C3869">
        <w:rPr>
          <w:rFonts w:ascii="Arial" w:hAnsi="Arial"/>
          <w:i/>
          <w:iCs/>
          <w:color w:val="000000"/>
          <w:sz w:val="24"/>
        </w:rPr>
        <w:t xml:space="preserve"> </w:t>
      </w:r>
      <w:r w:rsidRPr="00280CDD">
        <w:rPr>
          <w:rFonts w:ascii="Arial" w:hAnsi="Arial"/>
          <w:i/>
          <w:iCs/>
          <w:color w:val="000000"/>
          <w:sz w:val="24"/>
        </w:rPr>
        <w:t>il tempo della guarigione, ed ecco il terrore!</w:t>
      </w:r>
      <w:r w:rsidR="008C3869">
        <w:rPr>
          <w:rFonts w:ascii="Arial" w:hAnsi="Arial"/>
          <w:i/>
          <w:iCs/>
          <w:color w:val="000000"/>
          <w:sz w:val="24"/>
        </w:rPr>
        <w:t xml:space="preserve"> </w:t>
      </w:r>
      <w:r w:rsidRPr="00280CDD">
        <w:rPr>
          <w:rFonts w:ascii="Arial" w:hAnsi="Arial"/>
          <w:i/>
          <w:iCs/>
          <w:color w:val="000000"/>
          <w:sz w:val="24"/>
        </w:rPr>
        <w:t>Riconosciamo, Signore, la nostra infedeltà,</w:t>
      </w:r>
      <w:r w:rsidR="008C3869">
        <w:rPr>
          <w:rFonts w:ascii="Arial" w:hAnsi="Arial"/>
          <w:i/>
          <w:iCs/>
          <w:color w:val="000000"/>
          <w:sz w:val="24"/>
        </w:rPr>
        <w:t xml:space="preserve"> </w:t>
      </w:r>
      <w:r w:rsidRPr="00280CDD">
        <w:rPr>
          <w:rFonts w:ascii="Arial" w:hAnsi="Arial"/>
          <w:i/>
          <w:iCs/>
          <w:color w:val="000000"/>
          <w:sz w:val="24"/>
        </w:rPr>
        <w:t>la colpa dei nostri padri:</w:t>
      </w:r>
      <w:r w:rsidR="008C3869">
        <w:rPr>
          <w:rFonts w:ascii="Arial" w:hAnsi="Arial"/>
          <w:i/>
          <w:iCs/>
          <w:color w:val="000000"/>
          <w:sz w:val="24"/>
        </w:rPr>
        <w:t xml:space="preserve"> </w:t>
      </w:r>
      <w:r w:rsidRPr="00280CDD">
        <w:rPr>
          <w:rFonts w:ascii="Arial" w:hAnsi="Arial"/>
          <w:i/>
          <w:iCs/>
          <w:color w:val="000000"/>
          <w:sz w:val="24"/>
        </w:rPr>
        <w:t>abbiamo peccato contro di te.</w:t>
      </w:r>
      <w:r w:rsidR="008C3869">
        <w:rPr>
          <w:rFonts w:ascii="Arial" w:hAnsi="Arial"/>
          <w:i/>
          <w:iCs/>
          <w:color w:val="000000"/>
          <w:sz w:val="24"/>
        </w:rPr>
        <w:t xml:space="preserve"> </w:t>
      </w:r>
      <w:r w:rsidRPr="00280CDD">
        <w:rPr>
          <w:rFonts w:ascii="Arial" w:hAnsi="Arial"/>
          <w:i/>
          <w:iCs/>
          <w:color w:val="000000"/>
          <w:sz w:val="24"/>
        </w:rPr>
        <w:t>Ma per il tuo nome non respingerci,</w:t>
      </w:r>
      <w:r w:rsidR="008C3869">
        <w:rPr>
          <w:rFonts w:ascii="Arial" w:hAnsi="Arial"/>
          <w:i/>
          <w:iCs/>
          <w:color w:val="000000"/>
          <w:sz w:val="24"/>
        </w:rPr>
        <w:t xml:space="preserve"> </w:t>
      </w:r>
      <w:r w:rsidRPr="00280CDD">
        <w:rPr>
          <w:rFonts w:ascii="Arial" w:hAnsi="Arial"/>
          <w:i/>
          <w:iCs/>
          <w:color w:val="000000"/>
          <w:sz w:val="24"/>
        </w:rPr>
        <w:t>non disonorare il trono della tua gloria.</w:t>
      </w:r>
      <w:r w:rsidR="008C3869">
        <w:rPr>
          <w:rFonts w:ascii="Arial" w:hAnsi="Arial"/>
          <w:i/>
          <w:iCs/>
          <w:color w:val="000000"/>
          <w:sz w:val="24"/>
        </w:rPr>
        <w:t xml:space="preserve"> </w:t>
      </w:r>
      <w:r w:rsidRPr="00280CDD">
        <w:rPr>
          <w:rFonts w:ascii="Arial" w:hAnsi="Arial"/>
          <w:i/>
          <w:iCs/>
          <w:color w:val="000000"/>
          <w:sz w:val="24"/>
        </w:rPr>
        <w:t>Ricòrdati! Non rompere la tua alleanza con noi.</w:t>
      </w:r>
      <w:r w:rsidR="008C3869">
        <w:rPr>
          <w:rFonts w:ascii="Arial" w:hAnsi="Arial"/>
          <w:i/>
          <w:iCs/>
          <w:color w:val="000000"/>
          <w:sz w:val="24"/>
        </w:rPr>
        <w:t xml:space="preserve"> </w:t>
      </w:r>
      <w:r w:rsidRPr="00280CDD">
        <w:rPr>
          <w:rFonts w:ascii="Arial" w:hAnsi="Arial"/>
          <w:i/>
          <w:iCs/>
          <w:color w:val="000000"/>
          <w:sz w:val="24"/>
        </w:rPr>
        <w:t>Fra gli idoli vani delle nazioni</w:t>
      </w:r>
      <w:r w:rsidR="003B25F9">
        <w:rPr>
          <w:rFonts w:ascii="Arial" w:hAnsi="Arial"/>
          <w:i/>
          <w:iCs/>
          <w:color w:val="000000"/>
          <w:sz w:val="24"/>
        </w:rPr>
        <w:t xml:space="preserve"> </w:t>
      </w:r>
      <w:r w:rsidRPr="00280CDD">
        <w:rPr>
          <w:rFonts w:ascii="Arial" w:hAnsi="Arial"/>
          <w:i/>
          <w:iCs/>
          <w:color w:val="000000"/>
          <w:sz w:val="24"/>
        </w:rPr>
        <w:t>c’è qualcuno che può far piovere?</w:t>
      </w:r>
      <w:r w:rsidR="008C3869">
        <w:rPr>
          <w:rFonts w:ascii="Arial" w:hAnsi="Arial"/>
          <w:i/>
          <w:iCs/>
          <w:color w:val="000000"/>
          <w:sz w:val="24"/>
        </w:rPr>
        <w:t xml:space="preserve"> </w:t>
      </w:r>
      <w:r w:rsidRPr="00280CDD">
        <w:rPr>
          <w:rFonts w:ascii="Arial" w:hAnsi="Arial"/>
          <w:i/>
          <w:iCs/>
          <w:color w:val="000000"/>
          <w:sz w:val="24"/>
        </w:rPr>
        <w:t>Forse che i cieli da sé mandano rovesci?</w:t>
      </w:r>
      <w:r w:rsidR="008C3869">
        <w:rPr>
          <w:rFonts w:ascii="Arial" w:hAnsi="Arial"/>
          <w:i/>
          <w:iCs/>
          <w:color w:val="000000"/>
          <w:sz w:val="24"/>
        </w:rPr>
        <w:t xml:space="preserve"> </w:t>
      </w:r>
      <w:r w:rsidRPr="00280CDD">
        <w:rPr>
          <w:rFonts w:ascii="Arial" w:hAnsi="Arial"/>
          <w:i/>
          <w:iCs/>
          <w:color w:val="000000"/>
          <w:sz w:val="24"/>
        </w:rPr>
        <w:t>Non sei piuttosto tu, Signore, nostro Dio?</w:t>
      </w:r>
      <w:r w:rsidR="008C3869">
        <w:rPr>
          <w:rFonts w:ascii="Arial" w:hAnsi="Arial"/>
          <w:i/>
          <w:iCs/>
          <w:color w:val="000000"/>
          <w:sz w:val="24"/>
        </w:rPr>
        <w:t xml:space="preserve"> </w:t>
      </w:r>
      <w:r w:rsidRPr="00280CDD">
        <w:rPr>
          <w:rFonts w:ascii="Arial" w:hAnsi="Arial"/>
          <w:i/>
          <w:iCs/>
          <w:color w:val="000000"/>
          <w:sz w:val="24"/>
        </w:rPr>
        <w:t>In te noi speriamo,</w:t>
      </w:r>
      <w:r w:rsidR="008C3869">
        <w:rPr>
          <w:rFonts w:ascii="Arial" w:hAnsi="Arial"/>
          <w:i/>
          <w:iCs/>
          <w:color w:val="000000"/>
          <w:sz w:val="24"/>
        </w:rPr>
        <w:t xml:space="preserve"> </w:t>
      </w:r>
      <w:r w:rsidRPr="00280CDD">
        <w:rPr>
          <w:rFonts w:ascii="Arial" w:hAnsi="Arial"/>
          <w:i/>
          <w:iCs/>
          <w:color w:val="000000"/>
          <w:sz w:val="24"/>
        </w:rPr>
        <w:t xml:space="preserve">perché tu hai fatto tutto questo. (Ger 14,1-22). </w:t>
      </w:r>
    </w:p>
    <w:p w14:paraId="5F7F1087" w14:textId="64BCBB6C"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Il Signore mi disse: «Anche se Mosè e Samuele si presentassero davanti a me, non volgerei lo sguardo verso questo popolo. Allontanali da me, se ne vadano! Se ti domanderanno: “Dove dobbiamo andare?”, dirai loro: Così dice il Signore:</w:t>
      </w:r>
      <w:r w:rsidR="008C3869">
        <w:rPr>
          <w:rFonts w:ascii="Arial" w:hAnsi="Arial"/>
          <w:i/>
          <w:iCs/>
          <w:color w:val="000000"/>
          <w:sz w:val="24"/>
        </w:rPr>
        <w:t xml:space="preserve"> </w:t>
      </w:r>
    </w:p>
    <w:p w14:paraId="5D67A307" w14:textId="6DF42495"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Chi è destinato alla morte, alla morte,</w:t>
      </w:r>
      <w:r w:rsidR="008C3869">
        <w:rPr>
          <w:rFonts w:ascii="Arial" w:hAnsi="Arial"/>
          <w:i/>
          <w:iCs/>
          <w:color w:val="000000"/>
          <w:sz w:val="24"/>
        </w:rPr>
        <w:t xml:space="preserve"> </w:t>
      </w:r>
      <w:r w:rsidRPr="00280CDD">
        <w:rPr>
          <w:rFonts w:ascii="Arial" w:hAnsi="Arial"/>
          <w:i/>
          <w:iCs/>
          <w:color w:val="000000"/>
          <w:sz w:val="24"/>
        </w:rPr>
        <w:t>chi alla spada, alla spada,</w:t>
      </w:r>
      <w:r w:rsidR="008C3869">
        <w:rPr>
          <w:rFonts w:ascii="Arial" w:hAnsi="Arial"/>
          <w:i/>
          <w:iCs/>
          <w:color w:val="000000"/>
          <w:sz w:val="24"/>
        </w:rPr>
        <w:t xml:space="preserve"> </w:t>
      </w:r>
      <w:r w:rsidRPr="00280CDD">
        <w:rPr>
          <w:rFonts w:ascii="Arial" w:hAnsi="Arial"/>
          <w:i/>
          <w:iCs/>
          <w:color w:val="000000"/>
          <w:sz w:val="24"/>
        </w:rPr>
        <w:t>chi alla fame, alla fame,</w:t>
      </w:r>
      <w:r w:rsidR="008C3869">
        <w:rPr>
          <w:rFonts w:ascii="Arial" w:hAnsi="Arial"/>
          <w:i/>
          <w:iCs/>
          <w:color w:val="000000"/>
          <w:sz w:val="24"/>
        </w:rPr>
        <w:t xml:space="preserve"> </w:t>
      </w:r>
      <w:r w:rsidRPr="00280CDD">
        <w:rPr>
          <w:rFonts w:ascii="Arial" w:hAnsi="Arial"/>
          <w:i/>
          <w:iCs/>
          <w:color w:val="000000"/>
          <w:sz w:val="24"/>
        </w:rPr>
        <w:t>chi alla schiavitù, alla schiavitù.</w:t>
      </w:r>
      <w:r w:rsidR="008C3869">
        <w:rPr>
          <w:rFonts w:ascii="Arial" w:hAnsi="Arial"/>
          <w:i/>
          <w:iCs/>
          <w:color w:val="000000"/>
          <w:sz w:val="24"/>
        </w:rPr>
        <w:t xml:space="preserve"> </w:t>
      </w:r>
    </w:p>
    <w:p w14:paraId="6BE6289E" w14:textId="21E5567F"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3B896FF4" w14:textId="43C7FB8A"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Chi avrà pietà di te, Gerusalemme,</w:t>
      </w:r>
      <w:r w:rsidR="008C3869">
        <w:rPr>
          <w:rFonts w:ascii="Arial" w:hAnsi="Arial"/>
          <w:i/>
          <w:iCs/>
          <w:color w:val="000000"/>
          <w:sz w:val="24"/>
        </w:rPr>
        <w:t xml:space="preserve"> </w:t>
      </w:r>
      <w:r w:rsidRPr="00280CDD">
        <w:rPr>
          <w:rFonts w:ascii="Arial" w:hAnsi="Arial"/>
          <w:i/>
          <w:iCs/>
          <w:color w:val="000000"/>
          <w:sz w:val="24"/>
        </w:rPr>
        <w:t>chi ti compiangerà?</w:t>
      </w:r>
      <w:r w:rsidR="008C3869">
        <w:rPr>
          <w:rFonts w:ascii="Arial" w:hAnsi="Arial"/>
          <w:i/>
          <w:iCs/>
          <w:color w:val="000000"/>
          <w:sz w:val="24"/>
        </w:rPr>
        <w:t xml:space="preserve"> </w:t>
      </w:r>
      <w:r w:rsidRPr="00280CDD">
        <w:rPr>
          <w:rFonts w:ascii="Arial" w:hAnsi="Arial"/>
          <w:i/>
          <w:iCs/>
          <w:color w:val="000000"/>
          <w:sz w:val="24"/>
        </w:rPr>
        <w:t>Chi si volterà per domandarti come stai?</w:t>
      </w:r>
      <w:r w:rsidR="008C3869">
        <w:rPr>
          <w:rFonts w:ascii="Arial" w:hAnsi="Arial"/>
          <w:i/>
          <w:iCs/>
          <w:color w:val="000000"/>
          <w:sz w:val="24"/>
        </w:rPr>
        <w:t xml:space="preserve"> </w:t>
      </w:r>
      <w:r w:rsidRPr="00280CDD">
        <w:rPr>
          <w:rFonts w:ascii="Arial" w:hAnsi="Arial"/>
          <w:i/>
          <w:iCs/>
          <w:color w:val="000000"/>
          <w:sz w:val="24"/>
        </w:rPr>
        <w:t>Tu mi hai respinto</w:t>
      </w:r>
      <w:r w:rsidR="003B25F9">
        <w:rPr>
          <w:rFonts w:ascii="Arial" w:hAnsi="Arial"/>
          <w:i/>
          <w:iCs/>
          <w:color w:val="000000"/>
          <w:sz w:val="24"/>
        </w:rPr>
        <w:t xml:space="preserve"> </w:t>
      </w:r>
      <w:r w:rsidRPr="00280CDD">
        <w:rPr>
          <w:rFonts w:ascii="Arial" w:hAnsi="Arial"/>
          <w:i/>
          <w:iCs/>
          <w:color w:val="000000"/>
          <w:sz w:val="24"/>
        </w:rPr>
        <w:t>– oracolo del Signore –,</w:t>
      </w:r>
      <w:r w:rsidR="003B25F9">
        <w:rPr>
          <w:rFonts w:ascii="Arial" w:hAnsi="Arial"/>
          <w:i/>
          <w:iCs/>
          <w:color w:val="000000"/>
          <w:sz w:val="24"/>
        </w:rPr>
        <w:t xml:space="preserve"> </w:t>
      </w:r>
      <w:r w:rsidRPr="00280CDD">
        <w:rPr>
          <w:rFonts w:ascii="Arial" w:hAnsi="Arial"/>
          <w:i/>
          <w:iCs/>
          <w:color w:val="000000"/>
          <w:sz w:val="24"/>
        </w:rPr>
        <w:t>mi hai voltato le spalle</w:t>
      </w:r>
      <w:r w:rsidR="008C3869">
        <w:rPr>
          <w:rFonts w:ascii="Arial" w:hAnsi="Arial"/>
          <w:i/>
          <w:iCs/>
          <w:color w:val="000000"/>
          <w:sz w:val="24"/>
        </w:rPr>
        <w:t xml:space="preserve"> </w:t>
      </w:r>
      <w:r w:rsidRPr="00280CDD">
        <w:rPr>
          <w:rFonts w:ascii="Arial" w:hAnsi="Arial"/>
          <w:i/>
          <w:iCs/>
          <w:color w:val="000000"/>
          <w:sz w:val="24"/>
        </w:rPr>
        <w:t>e io ho steso la mano su di te per annientarti;</w:t>
      </w:r>
      <w:r w:rsidR="008C3869">
        <w:rPr>
          <w:rFonts w:ascii="Arial" w:hAnsi="Arial"/>
          <w:i/>
          <w:iCs/>
          <w:color w:val="000000"/>
          <w:sz w:val="24"/>
        </w:rPr>
        <w:t xml:space="preserve"> </w:t>
      </w:r>
      <w:r w:rsidRPr="00280CDD">
        <w:rPr>
          <w:rFonts w:ascii="Arial" w:hAnsi="Arial"/>
          <w:i/>
          <w:iCs/>
          <w:color w:val="000000"/>
          <w:sz w:val="24"/>
        </w:rPr>
        <w:t>sono stanco di pentirmi.</w:t>
      </w:r>
      <w:r w:rsidR="008C3869">
        <w:rPr>
          <w:rFonts w:ascii="Arial" w:hAnsi="Arial"/>
          <w:i/>
          <w:iCs/>
          <w:color w:val="000000"/>
          <w:sz w:val="24"/>
        </w:rPr>
        <w:t xml:space="preserve"> </w:t>
      </w:r>
      <w:r w:rsidRPr="00280CDD">
        <w:rPr>
          <w:rFonts w:ascii="Arial" w:hAnsi="Arial"/>
          <w:i/>
          <w:iCs/>
          <w:color w:val="000000"/>
          <w:sz w:val="24"/>
        </w:rPr>
        <w:t>Li ho dispersi al vento con la pala,</w:t>
      </w:r>
      <w:r w:rsidR="008C3869">
        <w:rPr>
          <w:rFonts w:ascii="Arial" w:hAnsi="Arial"/>
          <w:i/>
          <w:iCs/>
          <w:color w:val="000000"/>
          <w:sz w:val="24"/>
        </w:rPr>
        <w:t xml:space="preserve"> </w:t>
      </w:r>
      <w:r w:rsidRPr="00280CDD">
        <w:rPr>
          <w:rFonts w:ascii="Arial" w:hAnsi="Arial"/>
          <w:i/>
          <w:iCs/>
          <w:color w:val="000000"/>
          <w:sz w:val="24"/>
        </w:rPr>
        <w:t>alle porte del paese.</w:t>
      </w:r>
      <w:r w:rsidR="008C3869">
        <w:rPr>
          <w:rFonts w:ascii="Arial" w:hAnsi="Arial"/>
          <w:i/>
          <w:iCs/>
          <w:color w:val="000000"/>
          <w:sz w:val="24"/>
        </w:rPr>
        <w:t xml:space="preserve"> </w:t>
      </w:r>
      <w:r w:rsidRPr="00280CDD">
        <w:rPr>
          <w:rFonts w:ascii="Arial" w:hAnsi="Arial"/>
          <w:i/>
          <w:iCs/>
          <w:color w:val="000000"/>
          <w:sz w:val="24"/>
        </w:rPr>
        <w:t>Ho reso senza figli e ho fatto perire il mio popolo,</w:t>
      </w:r>
      <w:r w:rsidR="008C3869">
        <w:rPr>
          <w:rFonts w:ascii="Arial" w:hAnsi="Arial"/>
          <w:i/>
          <w:iCs/>
          <w:color w:val="000000"/>
          <w:sz w:val="24"/>
        </w:rPr>
        <w:t xml:space="preserve"> </w:t>
      </w:r>
      <w:r w:rsidRPr="00280CDD">
        <w:rPr>
          <w:rFonts w:ascii="Arial" w:hAnsi="Arial"/>
          <w:i/>
          <w:iCs/>
          <w:color w:val="000000"/>
          <w:sz w:val="24"/>
        </w:rPr>
        <w:t>perché non si sono convertiti dalle loro abitudini.</w:t>
      </w:r>
      <w:r w:rsidR="008C3869">
        <w:rPr>
          <w:rFonts w:ascii="Arial" w:hAnsi="Arial"/>
          <w:i/>
          <w:iCs/>
          <w:color w:val="000000"/>
          <w:sz w:val="24"/>
        </w:rPr>
        <w:t xml:space="preserve"> </w:t>
      </w:r>
      <w:r w:rsidRPr="00280CDD">
        <w:rPr>
          <w:rFonts w:ascii="Arial" w:hAnsi="Arial"/>
          <w:i/>
          <w:iCs/>
          <w:color w:val="000000"/>
          <w:sz w:val="24"/>
        </w:rPr>
        <w:t>Le loro vedove sono diventate</w:t>
      </w:r>
      <w:r w:rsidR="008C3869">
        <w:rPr>
          <w:rFonts w:ascii="Arial" w:hAnsi="Arial"/>
          <w:i/>
          <w:iCs/>
          <w:color w:val="000000"/>
          <w:sz w:val="24"/>
        </w:rPr>
        <w:t xml:space="preserve"> </w:t>
      </w:r>
      <w:r w:rsidRPr="00280CDD">
        <w:rPr>
          <w:rFonts w:ascii="Arial" w:hAnsi="Arial"/>
          <w:i/>
          <w:iCs/>
          <w:color w:val="000000"/>
          <w:sz w:val="24"/>
        </w:rPr>
        <w:t>più numerose della sabbia del mare.</w:t>
      </w:r>
    </w:p>
    <w:p w14:paraId="56FCD5AC" w14:textId="11D71EF8"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Ho mandato sulle madri e sui giovani</w:t>
      </w:r>
      <w:r w:rsidR="008C3869">
        <w:rPr>
          <w:rFonts w:ascii="Arial" w:hAnsi="Arial"/>
          <w:i/>
          <w:iCs/>
          <w:color w:val="000000"/>
          <w:sz w:val="24"/>
        </w:rPr>
        <w:t xml:space="preserve"> </w:t>
      </w:r>
      <w:r w:rsidRPr="00280CDD">
        <w:rPr>
          <w:rFonts w:ascii="Arial" w:hAnsi="Arial"/>
          <w:i/>
          <w:iCs/>
          <w:color w:val="000000"/>
          <w:sz w:val="24"/>
        </w:rPr>
        <w:t>un devastatore in pieno giorno;</w:t>
      </w:r>
      <w:r w:rsidR="008C3869">
        <w:rPr>
          <w:rFonts w:ascii="Arial" w:hAnsi="Arial"/>
          <w:i/>
          <w:iCs/>
          <w:color w:val="000000"/>
          <w:sz w:val="24"/>
        </w:rPr>
        <w:t xml:space="preserve"> </w:t>
      </w:r>
      <w:r w:rsidRPr="00280CDD">
        <w:rPr>
          <w:rFonts w:ascii="Arial" w:hAnsi="Arial"/>
          <w:i/>
          <w:iCs/>
          <w:color w:val="000000"/>
          <w:sz w:val="24"/>
        </w:rPr>
        <w:t>ho fatto piombare d’un tratto su di loro</w:t>
      </w:r>
      <w:r w:rsidR="008C3869">
        <w:rPr>
          <w:rFonts w:ascii="Arial" w:hAnsi="Arial"/>
          <w:i/>
          <w:iCs/>
          <w:color w:val="000000"/>
          <w:sz w:val="24"/>
        </w:rPr>
        <w:t xml:space="preserve"> </w:t>
      </w:r>
      <w:r w:rsidRPr="00280CDD">
        <w:rPr>
          <w:rFonts w:ascii="Arial" w:hAnsi="Arial"/>
          <w:i/>
          <w:iCs/>
          <w:color w:val="000000"/>
          <w:sz w:val="24"/>
        </w:rPr>
        <w:t>turbamento e spavento.</w:t>
      </w:r>
      <w:r w:rsidR="008C3869">
        <w:rPr>
          <w:rFonts w:ascii="Arial" w:hAnsi="Arial"/>
          <w:i/>
          <w:iCs/>
          <w:color w:val="000000"/>
          <w:sz w:val="24"/>
        </w:rPr>
        <w:t xml:space="preserve"> </w:t>
      </w:r>
      <w:r w:rsidRPr="00280CDD">
        <w:rPr>
          <w:rFonts w:ascii="Arial" w:hAnsi="Arial"/>
          <w:i/>
          <w:iCs/>
          <w:color w:val="000000"/>
          <w:sz w:val="24"/>
        </w:rPr>
        <w:t>È abbattuta la madre di sette figli,</w:t>
      </w:r>
      <w:r w:rsidR="008C3869">
        <w:rPr>
          <w:rFonts w:ascii="Arial" w:hAnsi="Arial"/>
          <w:i/>
          <w:iCs/>
          <w:color w:val="000000"/>
          <w:sz w:val="24"/>
        </w:rPr>
        <w:t xml:space="preserve"> </w:t>
      </w:r>
      <w:r w:rsidRPr="00280CDD">
        <w:rPr>
          <w:rFonts w:ascii="Arial" w:hAnsi="Arial"/>
          <w:i/>
          <w:iCs/>
          <w:color w:val="000000"/>
          <w:sz w:val="24"/>
        </w:rPr>
        <w:t>esala il suo respiro;</w:t>
      </w:r>
      <w:r w:rsidR="008C3869">
        <w:rPr>
          <w:rFonts w:ascii="Arial" w:hAnsi="Arial"/>
          <w:i/>
          <w:iCs/>
          <w:color w:val="000000"/>
          <w:sz w:val="24"/>
        </w:rPr>
        <w:t xml:space="preserve"> </w:t>
      </w:r>
      <w:r w:rsidRPr="00280CDD">
        <w:rPr>
          <w:rFonts w:ascii="Arial" w:hAnsi="Arial"/>
          <w:i/>
          <w:iCs/>
          <w:color w:val="000000"/>
          <w:sz w:val="24"/>
        </w:rPr>
        <w:t>il sole tramonta per lei quando è ancora giorno,</w:t>
      </w:r>
      <w:r w:rsidR="008C3869">
        <w:rPr>
          <w:rFonts w:ascii="Arial" w:hAnsi="Arial"/>
          <w:i/>
          <w:iCs/>
          <w:color w:val="000000"/>
          <w:sz w:val="24"/>
        </w:rPr>
        <w:t xml:space="preserve"> </w:t>
      </w:r>
      <w:r w:rsidRPr="00280CDD">
        <w:rPr>
          <w:rFonts w:ascii="Arial" w:hAnsi="Arial"/>
          <w:i/>
          <w:iCs/>
          <w:color w:val="000000"/>
          <w:sz w:val="24"/>
        </w:rPr>
        <w:t>è coperta di vergogna e confusa.</w:t>
      </w:r>
      <w:r w:rsidR="008C3869">
        <w:rPr>
          <w:rFonts w:ascii="Arial" w:hAnsi="Arial"/>
          <w:i/>
          <w:iCs/>
          <w:color w:val="000000"/>
          <w:sz w:val="24"/>
        </w:rPr>
        <w:t xml:space="preserve"> </w:t>
      </w:r>
      <w:r w:rsidRPr="00280CDD">
        <w:rPr>
          <w:rFonts w:ascii="Arial" w:hAnsi="Arial"/>
          <w:i/>
          <w:iCs/>
          <w:color w:val="000000"/>
          <w:sz w:val="24"/>
        </w:rPr>
        <w:t>Io consegnerò i loro superstiti alla spada,</w:t>
      </w:r>
      <w:r w:rsidR="008C3869">
        <w:rPr>
          <w:rFonts w:ascii="Arial" w:hAnsi="Arial"/>
          <w:i/>
          <w:iCs/>
          <w:color w:val="000000"/>
          <w:sz w:val="24"/>
        </w:rPr>
        <w:t xml:space="preserve"> </w:t>
      </w:r>
      <w:r w:rsidRPr="00280CDD">
        <w:rPr>
          <w:rFonts w:ascii="Arial" w:hAnsi="Arial"/>
          <w:i/>
          <w:iCs/>
          <w:color w:val="000000"/>
          <w:sz w:val="24"/>
        </w:rPr>
        <w:t>in preda ai loro nemici».</w:t>
      </w:r>
      <w:r w:rsidR="003B25F9">
        <w:rPr>
          <w:rFonts w:ascii="Arial" w:hAnsi="Arial"/>
          <w:i/>
          <w:iCs/>
          <w:color w:val="000000"/>
          <w:sz w:val="24"/>
        </w:rPr>
        <w:t xml:space="preserve"> </w:t>
      </w:r>
      <w:r w:rsidRPr="00280CDD">
        <w:rPr>
          <w:rFonts w:ascii="Arial" w:hAnsi="Arial"/>
          <w:i/>
          <w:iCs/>
          <w:color w:val="000000"/>
          <w:sz w:val="24"/>
        </w:rPr>
        <w:t>Oracolo del Signore.</w:t>
      </w:r>
    </w:p>
    <w:p w14:paraId="5F781196" w14:textId="4DA655AE"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Me infelice, madre mia! Mi hai partorito</w:t>
      </w:r>
      <w:r w:rsidR="008C3869">
        <w:rPr>
          <w:rFonts w:ascii="Arial" w:hAnsi="Arial"/>
          <w:i/>
          <w:iCs/>
          <w:color w:val="000000"/>
          <w:sz w:val="24"/>
        </w:rPr>
        <w:t xml:space="preserve"> </w:t>
      </w:r>
      <w:r w:rsidRPr="00280CDD">
        <w:rPr>
          <w:rFonts w:ascii="Arial" w:hAnsi="Arial"/>
          <w:i/>
          <w:iCs/>
          <w:color w:val="000000"/>
          <w:sz w:val="24"/>
        </w:rPr>
        <w:t>uomo di litigio e di contesa per tutto il paese!</w:t>
      </w:r>
      <w:r w:rsidR="008C3869">
        <w:rPr>
          <w:rFonts w:ascii="Arial" w:hAnsi="Arial"/>
          <w:i/>
          <w:iCs/>
          <w:color w:val="000000"/>
          <w:sz w:val="24"/>
        </w:rPr>
        <w:t xml:space="preserve"> </w:t>
      </w:r>
      <w:r w:rsidRPr="00280CDD">
        <w:rPr>
          <w:rFonts w:ascii="Arial" w:hAnsi="Arial"/>
          <w:i/>
          <w:iCs/>
          <w:color w:val="000000"/>
          <w:sz w:val="24"/>
        </w:rPr>
        <w:t>Non ho ricevuto prestiti, non ne ho fatti a nessuno,</w:t>
      </w:r>
      <w:r w:rsidR="008C3869">
        <w:rPr>
          <w:rFonts w:ascii="Arial" w:hAnsi="Arial"/>
          <w:i/>
          <w:iCs/>
          <w:color w:val="000000"/>
          <w:sz w:val="24"/>
        </w:rPr>
        <w:t xml:space="preserve"> </w:t>
      </w:r>
      <w:r w:rsidRPr="00280CDD">
        <w:rPr>
          <w:rFonts w:ascii="Arial" w:hAnsi="Arial"/>
          <w:i/>
          <w:iCs/>
          <w:color w:val="000000"/>
          <w:sz w:val="24"/>
        </w:rPr>
        <w:t>eppure tutti mi maledicono.</w:t>
      </w:r>
      <w:r w:rsidR="008C3869">
        <w:rPr>
          <w:rFonts w:ascii="Arial" w:hAnsi="Arial"/>
          <w:i/>
          <w:iCs/>
          <w:color w:val="000000"/>
          <w:sz w:val="24"/>
        </w:rPr>
        <w:t xml:space="preserve"> </w:t>
      </w:r>
      <w:r w:rsidRPr="00280CDD">
        <w:rPr>
          <w:rFonts w:ascii="Arial" w:hAnsi="Arial"/>
          <w:i/>
          <w:iCs/>
          <w:color w:val="000000"/>
          <w:sz w:val="24"/>
        </w:rPr>
        <w:t>In realtà, Signore, ti ho servito come meglio potevo,</w:t>
      </w:r>
      <w:r w:rsidR="008C3869">
        <w:rPr>
          <w:rFonts w:ascii="Arial" w:hAnsi="Arial"/>
          <w:i/>
          <w:iCs/>
          <w:color w:val="000000"/>
          <w:sz w:val="24"/>
        </w:rPr>
        <w:t xml:space="preserve"> </w:t>
      </w:r>
      <w:r w:rsidRPr="00280CDD">
        <w:rPr>
          <w:rFonts w:ascii="Arial" w:hAnsi="Arial"/>
          <w:i/>
          <w:iCs/>
          <w:color w:val="000000"/>
          <w:sz w:val="24"/>
        </w:rPr>
        <w:t>mi sono rivolto a te con preghiere per il mio nemico,</w:t>
      </w:r>
      <w:r w:rsidR="008C3869">
        <w:rPr>
          <w:rFonts w:ascii="Arial" w:hAnsi="Arial"/>
          <w:i/>
          <w:iCs/>
          <w:color w:val="000000"/>
          <w:sz w:val="24"/>
        </w:rPr>
        <w:t xml:space="preserve"> </w:t>
      </w:r>
      <w:r w:rsidRPr="00280CDD">
        <w:rPr>
          <w:rFonts w:ascii="Arial" w:hAnsi="Arial"/>
          <w:i/>
          <w:iCs/>
          <w:color w:val="000000"/>
          <w:sz w:val="24"/>
        </w:rPr>
        <w:t>nel tempo della sventura e nel tempo dell’angoscia.</w:t>
      </w:r>
      <w:r w:rsidR="008C3869">
        <w:rPr>
          <w:rFonts w:ascii="Arial" w:hAnsi="Arial"/>
          <w:i/>
          <w:iCs/>
          <w:color w:val="000000"/>
          <w:sz w:val="24"/>
        </w:rPr>
        <w:t xml:space="preserve"> </w:t>
      </w:r>
      <w:r w:rsidRPr="00280CDD">
        <w:rPr>
          <w:rFonts w:ascii="Arial" w:hAnsi="Arial"/>
          <w:i/>
          <w:iCs/>
          <w:color w:val="000000"/>
          <w:sz w:val="24"/>
        </w:rPr>
        <w:t>Potrà forse il ferro spezzare</w:t>
      </w:r>
      <w:r w:rsidR="008C3869">
        <w:rPr>
          <w:rFonts w:ascii="Arial" w:hAnsi="Arial"/>
          <w:i/>
          <w:iCs/>
          <w:color w:val="000000"/>
          <w:sz w:val="24"/>
        </w:rPr>
        <w:t xml:space="preserve"> </w:t>
      </w:r>
      <w:r w:rsidRPr="00280CDD">
        <w:rPr>
          <w:rFonts w:ascii="Arial" w:hAnsi="Arial"/>
          <w:i/>
          <w:iCs/>
          <w:color w:val="000000"/>
          <w:sz w:val="24"/>
        </w:rPr>
        <w:t>il ferro del settentrione e il bronzo?</w:t>
      </w:r>
    </w:p>
    <w:p w14:paraId="60BF83B8" w14:textId="55D33B50"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«I tuoi averi e i tuoi tesori</w:t>
      </w:r>
      <w:r w:rsidR="008C3869">
        <w:rPr>
          <w:rFonts w:ascii="Arial" w:hAnsi="Arial"/>
          <w:i/>
          <w:iCs/>
          <w:color w:val="000000"/>
          <w:sz w:val="24"/>
        </w:rPr>
        <w:t xml:space="preserve"> </w:t>
      </w:r>
      <w:r w:rsidRPr="00280CDD">
        <w:rPr>
          <w:rFonts w:ascii="Arial" w:hAnsi="Arial"/>
          <w:i/>
          <w:iCs/>
          <w:color w:val="000000"/>
          <w:sz w:val="24"/>
        </w:rPr>
        <w:t>li abbandonerò al saccheggio,</w:t>
      </w:r>
      <w:r w:rsidR="008C3869">
        <w:rPr>
          <w:rFonts w:ascii="Arial" w:hAnsi="Arial"/>
          <w:i/>
          <w:iCs/>
          <w:color w:val="000000"/>
          <w:sz w:val="24"/>
        </w:rPr>
        <w:t xml:space="preserve"> </w:t>
      </w:r>
      <w:r w:rsidRPr="00280CDD">
        <w:rPr>
          <w:rFonts w:ascii="Arial" w:hAnsi="Arial"/>
          <w:i/>
          <w:iCs/>
          <w:color w:val="000000"/>
          <w:sz w:val="24"/>
        </w:rPr>
        <w:t>come ricompensa per tutti i peccati</w:t>
      </w:r>
      <w:r w:rsidR="008C3869">
        <w:rPr>
          <w:rFonts w:ascii="Arial" w:hAnsi="Arial"/>
          <w:i/>
          <w:iCs/>
          <w:color w:val="000000"/>
          <w:sz w:val="24"/>
        </w:rPr>
        <w:t xml:space="preserve"> </w:t>
      </w:r>
      <w:r w:rsidRPr="00280CDD">
        <w:rPr>
          <w:rFonts w:ascii="Arial" w:hAnsi="Arial"/>
          <w:i/>
          <w:iCs/>
          <w:color w:val="000000"/>
          <w:sz w:val="24"/>
        </w:rPr>
        <w:t>commessi in tutti i tuoi territori.</w:t>
      </w:r>
      <w:r w:rsidR="008C3869">
        <w:rPr>
          <w:rFonts w:ascii="Arial" w:hAnsi="Arial"/>
          <w:i/>
          <w:iCs/>
          <w:color w:val="000000"/>
          <w:sz w:val="24"/>
        </w:rPr>
        <w:t xml:space="preserve"> </w:t>
      </w:r>
      <w:r w:rsidRPr="00280CDD">
        <w:rPr>
          <w:rFonts w:ascii="Arial" w:hAnsi="Arial"/>
          <w:i/>
          <w:iCs/>
          <w:color w:val="000000"/>
          <w:sz w:val="24"/>
        </w:rPr>
        <w:t>Ti renderò schiavo dei tuoi nemici</w:t>
      </w:r>
      <w:r w:rsidR="008C3869">
        <w:rPr>
          <w:rFonts w:ascii="Arial" w:hAnsi="Arial"/>
          <w:i/>
          <w:iCs/>
          <w:color w:val="000000"/>
          <w:sz w:val="24"/>
        </w:rPr>
        <w:t xml:space="preserve"> </w:t>
      </w:r>
      <w:r w:rsidRPr="00280CDD">
        <w:rPr>
          <w:rFonts w:ascii="Arial" w:hAnsi="Arial"/>
          <w:i/>
          <w:iCs/>
          <w:color w:val="000000"/>
          <w:sz w:val="24"/>
        </w:rPr>
        <w:t>in una terra che non conosci,</w:t>
      </w:r>
      <w:r w:rsidR="008C3869">
        <w:rPr>
          <w:rFonts w:ascii="Arial" w:hAnsi="Arial"/>
          <w:i/>
          <w:iCs/>
          <w:color w:val="000000"/>
          <w:sz w:val="24"/>
        </w:rPr>
        <w:t xml:space="preserve"> </w:t>
      </w:r>
      <w:r w:rsidRPr="00280CDD">
        <w:rPr>
          <w:rFonts w:ascii="Arial" w:hAnsi="Arial"/>
          <w:i/>
          <w:iCs/>
          <w:color w:val="000000"/>
          <w:sz w:val="24"/>
        </w:rPr>
        <w:t>perché si è acceso il fuoco della mia ira,</w:t>
      </w:r>
      <w:r w:rsidR="008C3869">
        <w:rPr>
          <w:rFonts w:ascii="Arial" w:hAnsi="Arial"/>
          <w:i/>
          <w:iCs/>
          <w:color w:val="000000"/>
          <w:sz w:val="24"/>
        </w:rPr>
        <w:t xml:space="preserve"> </w:t>
      </w:r>
      <w:r w:rsidRPr="00280CDD">
        <w:rPr>
          <w:rFonts w:ascii="Arial" w:hAnsi="Arial"/>
          <w:i/>
          <w:iCs/>
          <w:color w:val="000000"/>
          <w:sz w:val="24"/>
        </w:rPr>
        <w:t>che arderà contro di te».</w:t>
      </w:r>
      <w:r w:rsidR="008C3869">
        <w:rPr>
          <w:rFonts w:ascii="Arial" w:hAnsi="Arial"/>
          <w:i/>
          <w:iCs/>
          <w:color w:val="000000"/>
          <w:sz w:val="24"/>
        </w:rPr>
        <w:t xml:space="preserve"> </w:t>
      </w:r>
      <w:r w:rsidRPr="00280CDD">
        <w:rPr>
          <w:rFonts w:ascii="Arial" w:hAnsi="Arial"/>
          <w:i/>
          <w:iCs/>
          <w:color w:val="000000"/>
          <w:sz w:val="24"/>
        </w:rPr>
        <w:t>Tu lo sai, Signore,</w:t>
      </w:r>
      <w:r w:rsidR="008C3869">
        <w:rPr>
          <w:rFonts w:ascii="Arial" w:hAnsi="Arial"/>
          <w:i/>
          <w:iCs/>
          <w:color w:val="000000"/>
          <w:sz w:val="24"/>
        </w:rPr>
        <w:t xml:space="preserve"> </w:t>
      </w:r>
      <w:r w:rsidRPr="00280CDD">
        <w:rPr>
          <w:rFonts w:ascii="Arial" w:hAnsi="Arial"/>
          <w:i/>
          <w:iCs/>
          <w:color w:val="000000"/>
          <w:sz w:val="24"/>
        </w:rPr>
        <w:t>ricòrdati di me e aiutami,</w:t>
      </w:r>
      <w:r w:rsidR="008C3869">
        <w:rPr>
          <w:rFonts w:ascii="Arial" w:hAnsi="Arial"/>
          <w:i/>
          <w:iCs/>
          <w:color w:val="000000"/>
          <w:sz w:val="24"/>
        </w:rPr>
        <w:t xml:space="preserve"> </w:t>
      </w:r>
      <w:r w:rsidRPr="00280CDD">
        <w:rPr>
          <w:rFonts w:ascii="Arial" w:hAnsi="Arial"/>
          <w:i/>
          <w:iCs/>
          <w:color w:val="000000"/>
          <w:sz w:val="24"/>
        </w:rPr>
        <w:t>véndicati per me dei miei persecutori.</w:t>
      </w:r>
      <w:r w:rsidR="008C3869">
        <w:rPr>
          <w:rFonts w:ascii="Arial" w:hAnsi="Arial"/>
          <w:i/>
          <w:iCs/>
          <w:color w:val="000000"/>
          <w:sz w:val="24"/>
        </w:rPr>
        <w:t xml:space="preserve"> </w:t>
      </w:r>
      <w:r w:rsidRPr="00280CDD">
        <w:rPr>
          <w:rFonts w:ascii="Arial" w:hAnsi="Arial"/>
          <w:i/>
          <w:iCs/>
          <w:color w:val="000000"/>
          <w:sz w:val="24"/>
        </w:rPr>
        <w:t>Nella tua clemenza non lasciarmi perire,</w:t>
      </w:r>
      <w:r w:rsidR="008C3869">
        <w:rPr>
          <w:rFonts w:ascii="Arial" w:hAnsi="Arial"/>
          <w:i/>
          <w:iCs/>
          <w:color w:val="000000"/>
          <w:sz w:val="24"/>
        </w:rPr>
        <w:t xml:space="preserve"> </w:t>
      </w:r>
      <w:r w:rsidRPr="00280CDD">
        <w:rPr>
          <w:rFonts w:ascii="Arial" w:hAnsi="Arial"/>
          <w:i/>
          <w:iCs/>
          <w:color w:val="000000"/>
          <w:sz w:val="24"/>
        </w:rPr>
        <w:t>sappi che io sopporto insulti per te.</w:t>
      </w:r>
    </w:p>
    <w:p w14:paraId="1EEE9C87" w14:textId="0B752C3B"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lastRenderedPageBreak/>
        <w:t>Quando le tue parole mi vennero incontro,</w:t>
      </w:r>
      <w:r w:rsidR="008C3869">
        <w:rPr>
          <w:rFonts w:ascii="Arial" w:hAnsi="Arial"/>
          <w:i/>
          <w:iCs/>
          <w:color w:val="000000"/>
          <w:sz w:val="24"/>
        </w:rPr>
        <w:t xml:space="preserve"> </w:t>
      </w:r>
      <w:r w:rsidRPr="00280CDD">
        <w:rPr>
          <w:rFonts w:ascii="Arial" w:hAnsi="Arial"/>
          <w:i/>
          <w:iCs/>
          <w:color w:val="000000"/>
          <w:sz w:val="24"/>
        </w:rPr>
        <w:t>le divorai con avidità;</w:t>
      </w:r>
      <w:r w:rsidR="008C3869">
        <w:rPr>
          <w:rFonts w:ascii="Arial" w:hAnsi="Arial"/>
          <w:i/>
          <w:iCs/>
          <w:color w:val="000000"/>
          <w:sz w:val="24"/>
        </w:rPr>
        <w:t xml:space="preserve"> </w:t>
      </w:r>
      <w:r w:rsidRPr="00280CDD">
        <w:rPr>
          <w:rFonts w:ascii="Arial" w:hAnsi="Arial"/>
          <w:i/>
          <w:iCs/>
          <w:color w:val="000000"/>
          <w:sz w:val="24"/>
        </w:rPr>
        <w:t>la tua parola fu la gioia e la letizia del mio cuore,</w:t>
      </w:r>
      <w:r w:rsidR="008C3869">
        <w:rPr>
          <w:rFonts w:ascii="Arial" w:hAnsi="Arial"/>
          <w:i/>
          <w:iCs/>
          <w:color w:val="000000"/>
          <w:sz w:val="24"/>
        </w:rPr>
        <w:t xml:space="preserve"> </w:t>
      </w:r>
      <w:r w:rsidRPr="00280CDD">
        <w:rPr>
          <w:rFonts w:ascii="Arial" w:hAnsi="Arial"/>
          <w:i/>
          <w:iCs/>
          <w:color w:val="000000"/>
          <w:sz w:val="24"/>
        </w:rPr>
        <w:t>perché il tuo nome è invocato su di me,</w:t>
      </w:r>
      <w:r w:rsidR="008C3869">
        <w:rPr>
          <w:rFonts w:ascii="Arial" w:hAnsi="Arial"/>
          <w:i/>
          <w:iCs/>
          <w:color w:val="000000"/>
          <w:sz w:val="24"/>
        </w:rPr>
        <w:t xml:space="preserve"> </w:t>
      </w:r>
      <w:r w:rsidRPr="00280CDD">
        <w:rPr>
          <w:rFonts w:ascii="Arial" w:hAnsi="Arial"/>
          <w:i/>
          <w:iCs/>
          <w:color w:val="000000"/>
          <w:sz w:val="24"/>
        </w:rPr>
        <w:t>Signore, Dio degli eserciti.</w:t>
      </w:r>
      <w:r w:rsidR="008C3869">
        <w:rPr>
          <w:rFonts w:ascii="Arial" w:hAnsi="Arial"/>
          <w:i/>
          <w:iCs/>
          <w:color w:val="000000"/>
          <w:sz w:val="24"/>
        </w:rPr>
        <w:t xml:space="preserve"> </w:t>
      </w:r>
      <w:r w:rsidRPr="00280CDD">
        <w:rPr>
          <w:rFonts w:ascii="Arial" w:hAnsi="Arial"/>
          <w:i/>
          <w:iCs/>
          <w:color w:val="000000"/>
          <w:sz w:val="24"/>
        </w:rPr>
        <w:t>Non mi sono seduto per divertirmi</w:t>
      </w:r>
      <w:r w:rsidR="008C3869">
        <w:rPr>
          <w:rFonts w:ascii="Arial" w:hAnsi="Arial"/>
          <w:i/>
          <w:iCs/>
          <w:color w:val="000000"/>
          <w:sz w:val="24"/>
        </w:rPr>
        <w:t xml:space="preserve"> </w:t>
      </w:r>
      <w:r w:rsidRPr="00280CDD">
        <w:rPr>
          <w:rFonts w:ascii="Arial" w:hAnsi="Arial"/>
          <w:i/>
          <w:iCs/>
          <w:color w:val="000000"/>
          <w:sz w:val="24"/>
        </w:rPr>
        <w:t>nelle compagnie di gente scherzosa,</w:t>
      </w:r>
      <w:r w:rsidR="008C3869">
        <w:rPr>
          <w:rFonts w:ascii="Arial" w:hAnsi="Arial"/>
          <w:i/>
          <w:iCs/>
          <w:color w:val="000000"/>
          <w:sz w:val="24"/>
        </w:rPr>
        <w:t xml:space="preserve"> </w:t>
      </w:r>
      <w:r w:rsidRPr="00280CDD">
        <w:rPr>
          <w:rFonts w:ascii="Arial" w:hAnsi="Arial"/>
          <w:i/>
          <w:iCs/>
          <w:color w:val="000000"/>
          <w:sz w:val="24"/>
        </w:rPr>
        <w:t>ma spinto dalla tua mano sedevo solitario,</w:t>
      </w:r>
      <w:r w:rsidR="008C3869">
        <w:rPr>
          <w:rFonts w:ascii="Arial" w:hAnsi="Arial"/>
          <w:i/>
          <w:iCs/>
          <w:color w:val="000000"/>
          <w:sz w:val="24"/>
        </w:rPr>
        <w:t xml:space="preserve"> </w:t>
      </w:r>
      <w:r w:rsidRPr="00280CDD">
        <w:rPr>
          <w:rFonts w:ascii="Arial" w:hAnsi="Arial"/>
          <w:i/>
          <w:iCs/>
          <w:color w:val="000000"/>
          <w:sz w:val="24"/>
        </w:rPr>
        <w:t>poiché mi avevi riempito di sdegno.</w:t>
      </w:r>
    </w:p>
    <w:p w14:paraId="15ED6D14" w14:textId="01B9A880"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Perché il mio dolore è senza fine</w:t>
      </w:r>
      <w:r w:rsidR="008C3869">
        <w:rPr>
          <w:rFonts w:ascii="Arial" w:hAnsi="Arial"/>
          <w:i/>
          <w:iCs/>
          <w:color w:val="000000"/>
          <w:sz w:val="24"/>
        </w:rPr>
        <w:t xml:space="preserve"> </w:t>
      </w:r>
      <w:r w:rsidRPr="00280CDD">
        <w:rPr>
          <w:rFonts w:ascii="Arial" w:hAnsi="Arial"/>
          <w:i/>
          <w:iCs/>
          <w:color w:val="000000"/>
          <w:sz w:val="24"/>
        </w:rPr>
        <w:t>e la mia piaga incurabile non vuole guarire?</w:t>
      </w:r>
      <w:r w:rsidR="008C3869">
        <w:rPr>
          <w:rFonts w:ascii="Arial" w:hAnsi="Arial"/>
          <w:i/>
          <w:iCs/>
          <w:color w:val="000000"/>
          <w:sz w:val="24"/>
        </w:rPr>
        <w:t xml:space="preserve"> </w:t>
      </w:r>
      <w:r w:rsidRPr="00280CDD">
        <w:rPr>
          <w:rFonts w:ascii="Arial" w:hAnsi="Arial"/>
          <w:i/>
          <w:iCs/>
          <w:color w:val="000000"/>
          <w:sz w:val="24"/>
        </w:rPr>
        <w:t>Tu sei diventato per me un torrente infido,</w:t>
      </w:r>
      <w:r w:rsidR="008C3869">
        <w:rPr>
          <w:rFonts w:ascii="Arial" w:hAnsi="Arial"/>
          <w:i/>
          <w:iCs/>
          <w:color w:val="000000"/>
          <w:sz w:val="24"/>
        </w:rPr>
        <w:t xml:space="preserve"> </w:t>
      </w:r>
      <w:r w:rsidRPr="00280CDD">
        <w:rPr>
          <w:rFonts w:ascii="Arial" w:hAnsi="Arial"/>
          <w:i/>
          <w:iCs/>
          <w:color w:val="000000"/>
          <w:sz w:val="24"/>
        </w:rPr>
        <w:t>dalle acque incostanti.</w:t>
      </w:r>
      <w:r w:rsidR="008C3869">
        <w:rPr>
          <w:rFonts w:ascii="Arial" w:hAnsi="Arial"/>
          <w:i/>
          <w:iCs/>
          <w:color w:val="000000"/>
          <w:sz w:val="24"/>
        </w:rPr>
        <w:t xml:space="preserve"> </w:t>
      </w:r>
      <w:r w:rsidRPr="00280CDD">
        <w:rPr>
          <w:rFonts w:ascii="Arial" w:hAnsi="Arial"/>
          <w:i/>
          <w:iCs/>
          <w:color w:val="000000"/>
          <w:sz w:val="24"/>
        </w:rPr>
        <w:t>Allora il Signore mi rispose:</w:t>
      </w:r>
      <w:r w:rsidR="008C3869">
        <w:rPr>
          <w:rFonts w:ascii="Arial" w:hAnsi="Arial"/>
          <w:i/>
          <w:iCs/>
          <w:color w:val="000000"/>
          <w:sz w:val="24"/>
        </w:rPr>
        <w:t xml:space="preserve"> </w:t>
      </w:r>
      <w:r w:rsidRPr="00280CDD">
        <w:rPr>
          <w:rFonts w:ascii="Arial" w:hAnsi="Arial"/>
          <w:i/>
          <w:iCs/>
          <w:color w:val="000000"/>
          <w:sz w:val="24"/>
        </w:rPr>
        <w:t>«Se ritornerai, io ti farò ritornare</w:t>
      </w:r>
      <w:r w:rsidR="008C3869">
        <w:rPr>
          <w:rFonts w:ascii="Arial" w:hAnsi="Arial"/>
          <w:i/>
          <w:iCs/>
          <w:color w:val="000000"/>
          <w:sz w:val="24"/>
        </w:rPr>
        <w:t xml:space="preserve"> </w:t>
      </w:r>
      <w:r w:rsidRPr="00280CDD">
        <w:rPr>
          <w:rFonts w:ascii="Arial" w:hAnsi="Arial"/>
          <w:i/>
          <w:iCs/>
          <w:color w:val="000000"/>
          <w:sz w:val="24"/>
        </w:rPr>
        <w:t>e starai alla mia presenza;</w:t>
      </w:r>
      <w:r w:rsidR="008C3869">
        <w:rPr>
          <w:rFonts w:ascii="Arial" w:hAnsi="Arial"/>
          <w:i/>
          <w:iCs/>
          <w:color w:val="000000"/>
          <w:sz w:val="24"/>
        </w:rPr>
        <w:t xml:space="preserve"> </w:t>
      </w:r>
      <w:r w:rsidRPr="00280CDD">
        <w:rPr>
          <w:rFonts w:ascii="Arial" w:hAnsi="Arial"/>
          <w:i/>
          <w:iCs/>
          <w:color w:val="000000"/>
          <w:sz w:val="24"/>
        </w:rPr>
        <w:t>se saprai distinguere ciò che è prezioso</w:t>
      </w:r>
      <w:r w:rsidR="008C3869">
        <w:rPr>
          <w:rFonts w:ascii="Arial" w:hAnsi="Arial"/>
          <w:i/>
          <w:iCs/>
          <w:color w:val="000000"/>
          <w:sz w:val="24"/>
        </w:rPr>
        <w:t xml:space="preserve"> </w:t>
      </w:r>
      <w:r w:rsidRPr="00280CDD">
        <w:rPr>
          <w:rFonts w:ascii="Arial" w:hAnsi="Arial"/>
          <w:i/>
          <w:iCs/>
          <w:color w:val="000000"/>
          <w:sz w:val="24"/>
        </w:rPr>
        <w:t>da ciò che è vile,</w:t>
      </w:r>
      <w:r w:rsidR="008C3869">
        <w:rPr>
          <w:rFonts w:ascii="Arial" w:hAnsi="Arial"/>
          <w:i/>
          <w:iCs/>
          <w:color w:val="000000"/>
          <w:sz w:val="24"/>
        </w:rPr>
        <w:t xml:space="preserve"> </w:t>
      </w:r>
      <w:r w:rsidRPr="00280CDD">
        <w:rPr>
          <w:rFonts w:ascii="Arial" w:hAnsi="Arial"/>
          <w:i/>
          <w:iCs/>
          <w:color w:val="000000"/>
          <w:sz w:val="24"/>
        </w:rPr>
        <w:t>sarai come la mia bocca.</w:t>
      </w:r>
      <w:r w:rsidR="008C3869">
        <w:rPr>
          <w:rFonts w:ascii="Arial" w:hAnsi="Arial"/>
          <w:i/>
          <w:iCs/>
          <w:color w:val="000000"/>
          <w:sz w:val="24"/>
        </w:rPr>
        <w:t xml:space="preserve"> </w:t>
      </w:r>
      <w:r w:rsidRPr="00280CDD">
        <w:rPr>
          <w:rFonts w:ascii="Arial" w:hAnsi="Arial"/>
          <w:i/>
          <w:iCs/>
          <w:color w:val="000000"/>
          <w:sz w:val="24"/>
        </w:rPr>
        <w:t>Essi devono tornare a te,</w:t>
      </w:r>
      <w:r w:rsidR="008C3869">
        <w:rPr>
          <w:rFonts w:ascii="Arial" w:hAnsi="Arial"/>
          <w:i/>
          <w:iCs/>
          <w:color w:val="000000"/>
          <w:sz w:val="24"/>
        </w:rPr>
        <w:t xml:space="preserve"> </w:t>
      </w:r>
      <w:r w:rsidRPr="00280CDD">
        <w:rPr>
          <w:rFonts w:ascii="Arial" w:hAnsi="Arial"/>
          <w:i/>
          <w:iCs/>
          <w:color w:val="000000"/>
          <w:sz w:val="24"/>
        </w:rPr>
        <w:t>non tu a loro,</w:t>
      </w:r>
      <w:r w:rsidR="008C3869">
        <w:rPr>
          <w:rFonts w:ascii="Arial" w:hAnsi="Arial"/>
          <w:i/>
          <w:iCs/>
          <w:color w:val="000000"/>
          <w:sz w:val="24"/>
        </w:rPr>
        <w:t xml:space="preserve"> </w:t>
      </w:r>
      <w:r w:rsidRPr="00280CDD">
        <w:rPr>
          <w:rFonts w:ascii="Arial" w:hAnsi="Arial"/>
          <w:i/>
          <w:iCs/>
          <w:color w:val="000000"/>
          <w:sz w:val="24"/>
        </w:rPr>
        <w:t>e di fronte a questo popolo io ti renderò</w:t>
      </w:r>
      <w:r w:rsidR="008C3869">
        <w:rPr>
          <w:rFonts w:ascii="Arial" w:hAnsi="Arial"/>
          <w:i/>
          <w:iCs/>
          <w:color w:val="000000"/>
          <w:sz w:val="24"/>
        </w:rPr>
        <w:t xml:space="preserve"> </w:t>
      </w:r>
      <w:r w:rsidRPr="00280CDD">
        <w:rPr>
          <w:rFonts w:ascii="Arial" w:hAnsi="Arial"/>
          <w:i/>
          <w:iCs/>
          <w:color w:val="000000"/>
          <w:sz w:val="24"/>
        </w:rPr>
        <w:t>come un muro durissimo di bronzo;</w:t>
      </w:r>
      <w:r w:rsidR="008C3869">
        <w:rPr>
          <w:rFonts w:ascii="Arial" w:hAnsi="Arial"/>
          <w:i/>
          <w:iCs/>
          <w:color w:val="000000"/>
          <w:sz w:val="24"/>
        </w:rPr>
        <w:t xml:space="preserve"> </w:t>
      </w:r>
      <w:r w:rsidRPr="00280CDD">
        <w:rPr>
          <w:rFonts w:ascii="Arial" w:hAnsi="Arial"/>
          <w:i/>
          <w:iCs/>
          <w:color w:val="000000"/>
          <w:sz w:val="24"/>
        </w:rPr>
        <w:t>combatteranno contro di te,</w:t>
      </w:r>
      <w:r w:rsidR="008C3869">
        <w:rPr>
          <w:rFonts w:ascii="Arial" w:hAnsi="Arial"/>
          <w:i/>
          <w:iCs/>
          <w:color w:val="000000"/>
          <w:sz w:val="24"/>
        </w:rPr>
        <w:t xml:space="preserve"> </w:t>
      </w:r>
      <w:r w:rsidRPr="00280CDD">
        <w:rPr>
          <w:rFonts w:ascii="Arial" w:hAnsi="Arial"/>
          <w:i/>
          <w:iCs/>
          <w:color w:val="000000"/>
          <w:sz w:val="24"/>
        </w:rPr>
        <w:t>ma non potranno prevalere,</w:t>
      </w:r>
      <w:r w:rsidR="008C3869">
        <w:rPr>
          <w:rFonts w:ascii="Arial" w:hAnsi="Arial"/>
          <w:i/>
          <w:iCs/>
          <w:color w:val="000000"/>
          <w:sz w:val="24"/>
        </w:rPr>
        <w:t xml:space="preserve"> </w:t>
      </w:r>
      <w:r w:rsidRPr="00280CDD">
        <w:rPr>
          <w:rFonts w:ascii="Arial" w:hAnsi="Arial"/>
          <w:i/>
          <w:iCs/>
          <w:color w:val="000000"/>
          <w:sz w:val="24"/>
        </w:rPr>
        <w:t>perché io sarò con te</w:t>
      </w:r>
      <w:r w:rsidR="008C3869">
        <w:rPr>
          <w:rFonts w:ascii="Arial" w:hAnsi="Arial"/>
          <w:i/>
          <w:iCs/>
          <w:color w:val="000000"/>
          <w:sz w:val="24"/>
        </w:rPr>
        <w:t xml:space="preserve"> </w:t>
      </w:r>
      <w:r w:rsidRPr="00280CDD">
        <w:rPr>
          <w:rFonts w:ascii="Arial" w:hAnsi="Arial"/>
          <w:i/>
          <w:iCs/>
          <w:color w:val="000000"/>
          <w:sz w:val="24"/>
        </w:rPr>
        <w:t>per salvarti e per liberarti.</w:t>
      </w:r>
      <w:r w:rsidR="008C3869">
        <w:rPr>
          <w:rFonts w:ascii="Arial" w:hAnsi="Arial"/>
          <w:i/>
          <w:iCs/>
          <w:color w:val="000000"/>
          <w:sz w:val="24"/>
        </w:rPr>
        <w:t xml:space="preserve"> </w:t>
      </w:r>
      <w:r w:rsidRPr="00280CDD">
        <w:rPr>
          <w:rFonts w:ascii="Arial" w:hAnsi="Arial"/>
          <w:i/>
          <w:iCs/>
          <w:color w:val="000000"/>
          <w:sz w:val="24"/>
        </w:rPr>
        <w:t>Oracolo del Signore.</w:t>
      </w:r>
      <w:r w:rsidR="008C3869">
        <w:rPr>
          <w:rFonts w:ascii="Arial" w:hAnsi="Arial"/>
          <w:i/>
          <w:iCs/>
          <w:color w:val="000000"/>
          <w:sz w:val="24"/>
        </w:rPr>
        <w:t xml:space="preserve"> </w:t>
      </w:r>
      <w:r w:rsidRPr="00280CDD">
        <w:rPr>
          <w:rFonts w:ascii="Arial" w:hAnsi="Arial"/>
          <w:i/>
          <w:iCs/>
          <w:color w:val="000000"/>
          <w:sz w:val="24"/>
        </w:rPr>
        <w:t>Ti libererò dalla mano dei malvagi</w:t>
      </w:r>
    </w:p>
    <w:p w14:paraId="08826ECA" w14:textId="507E612C" w:rsidR="00280CDD" w:rsidRPr="00280CDD" w:rsidRDefault="00280CDD" w:rsidP="00D57981">
      <w:pPr>
        <w:spacing w:after="120"/>
        <w:ind w:left="567" w:right="567"/>
        <w:jc w:val="both"/>
        <w:rPr>
          <w:rFonts w:ascii="Arial" w:hAnsi="Arial"/>
          <w:i/>
          <w:iCs/>
          <w:color w:val="000000"/>
          <w:sz w:val="24"/>
        </w:rPr>
      </w:pPr>
      <w:r w:rsidRPr="00280CDD">
        <w:rPr>
          <w:rFonts w:ascii="Arial" w:hAnsi="Arial"/>
          <w:i/>
          <w:iCs/>
          <w:color w:val="000000"/>
          <w:sz w:val="24"/>
        </w:rPr>
        <w:t>e ti salverò dal pugno dei violenti». (Ger 15,1-21).</w:t>
      </w:r>
    </w:p>
    <w:p w14:paraId="3447F29E" w14:textId="77777777" w:rsidR="00C24DFB" w:rsidRPr="00C24DFB" w:rsidRDefault="00C24DFB" w:rsidP="00D57981">
      <w:pPr>
        <w:spacing w:after="120"/>
        <w:jc w:val="both"/>
        <w:rPr>
          <w:rFonts w:ascii="Arial" w:hAnsi="Arial"/>
          <w:sz w:val="24"/>
        </w:rPr>
      </w:pPr>
      <w:r w:rsidRPr="00C24DFB">
        <w:rPr>
          <w:rFonts w:ascii="Arial" w:hAnsi="Arial"/>
          <w:sz w:val="24"/>
        </w:rPr>
        <w:t>Ormai il Signore nulla può fare contro la volontà del suo popolo. Per cui chi deve andare alla spada va alla spada, chi alla peste alla peste, chi alla morte alla morte, chi all’esilio vada all’esilio.</w:t>
      </w:r>
    </w:p>
    <w:p w14:paraId="4733604E" w14:textId="4314167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Ha detto: “Io nasconderò loro il mio volto; vedrò quale sarà la loro fine. Sono una generazione perfida, sono figli infedeli.</w:t>
      </w:r>
    </w:p>
    <w:p w14:paraId="5C22957A" w14:textId="183A284B" w:rsidR="00C24DFB" w:rsidRPr="00C24DFB" w:rsidRDefault="00C24DFB" w:rsidP="00D57981">
      <w:pPr>
        <w:spacing w:after="120"/>
        <w:jc w:val="both"/>
        <w:rPr>
          <w:rFonts w:ascii="Arial" w:hAnsi="Arial"/>
          <w:sz w:val="24"/>
        </w:rPr>
      </w:pPr>
      <w:r w:rsidRPr="00C24DFB">
        <w:rPr>
          <w:rFonts w:ascii="Arial" w:hAnsi="Arial"/>
          <w:sz w:val="24"/>
        </w:rPr>
        <w:t>Quando il Signore nasconde il suo volto è perché non vuole più vedere cosa succede al suo popolo. Non vuole più sentire alcuna compassione. Non vuole offrirgli più alcuna misericordia.</w:t>
      </w:r>
      <w:r w:rsidR="00280CDD">
        <w:rPr>
          <w:rFonts w:ascii="Arial" w:hAnsi="Arial"/>
          <w:sz w:val="24"/>
        </w:rPr>
        <w:t xml:space="preserve"> </w:t>
      </w:r>
      <w:r w:rsidRPr="00C24DFB">
        <w:rPr>
          <w:rFonts w:ascii="Arial" w:hAnsi="Arial"/>
          <w:sz w:val="24"/>
        </w:rPr>
        <w:t>Senza Dio che difende e protegge il suo popolo, quale sarà la loro fine?</w:t>
      </w:r>
      <w:r w:rsidR="003B25F9">
        <w:rPr>
          <w:rFonts w:ascii="Arial" w:hAnsi="Arial"/>
          <w:sz w:val="24"/>
        </w:rPr>
        <w:t xml:space="preserve"> </w:t>
      </w:r>
      <w:r w:rsidRPr="00C24DFB">
        <w:rPr>
          <w:rFonts w:ascii="Arial" w:hAnsi="Arial"/>
          <w:sz w:val="24"/>
        </w:rPr>
        <w:t>Essa non sarà di certo buona. Sarà una fine di peste, esilio, fame, morte, nudità, disprezzo, annientamento.</w:t>
      </w:r>
      <w:r w:rsidR="00280CDD">
        <w:rPr>
          <w:rFonts w:ascii="Arial" w:hAnsi="Arial"/>
          <w:sz w:val="24"/>
        </w:rPr>
        <w:t xml:space="preserve"> </w:t>
      </w:r>
      <w:r w:rsidRPr="00C24DFB">
        <w:rPr>
          <w:rFonts w:ascii="Arial" w:hAnsi="Arial"/>
          <w:sz w:val="24"/>
        </w:rPr>
        <w:t>Tutto questo avviene perché Israele è una generazione perfida. Sono figli infedeli.</w:t>
      </w:r>
      <w:r w:rsidR="00280CDD">
        <w:rPr>
          <w:rFonts w:ascii="Arial" w:hAnsi="Arial"/>
          <w:sz w:val="24"/>
        </w:rPr>
        <w:t xml:space="preserve"> </w:t>
      </w:r>
      <w:r w:rsidRPr="00C24DFB">
        <w:rPr>
          <w:rFonts w:ascii="Arial" w:hAnsi="Arial"/>
          <w:sz w:val="24"/>
        </w:rPr>
        <w:t>Sono perfidi perché hanno rinnegato la fede. Sono infedeli perché non prestano più attenzione all’alleanza giurata.</w:t>
      </w:r>
      <w:r w:rsidR="00280CDD">
        <w:rPr>
          <w:rFonts w:ascii="Arial" w:hAnsi="Arial"/>
          <w:sz w:val="24"/>
        </w:rPr>
        <w:t xml:space="preserve"> </w:t>
      </w:r>
      <w:r w:rsidRPr="00C24DFB">
        <w:rPr>
          <w:rFonts w:ascii="Arial" w:hAnsi="Arial"/>
          <w:sz w:val="24"/>
        </w:rPr>
        <w:t>Hanno promesso e non mantengono. Dicono e non fanno. Stringono alleanze e poi violano con facilità.</w:t>
      </w:r>
      <w:r w:rsidR="00280CDD">
        <w:rPr>
          <w:rFonts w:ascii="Arial" w:hAnsi="Arial"/>
          <w:sz w:val="24"/>
        </w:rPr>
        <w:t xml:space="preserve"> </w:t>
      </w:r>
      <w:r w:rsidRPr="00C24DFB">
        <w:rPr>
          <w:rFonts w:ascii="Arial" w:hAnsi="Arial"/>
          <w:sz w:val="24"/>
        </w:rPr>
        <w:t>Fame, peste, morte, esilio, disprezzo, annientamento, dispersione a questo servono: a far comprendere a Israele che lui è niente senza il suo Dio.</w:t>
      </w:r>
      <w:r w:rsidR="00280CDD">
        <w:rPr>
          <w:rFonts w:ascii="Arial" w:hAnsi="Arial"/>
          <w:sz w:val="24"/>
        </w:rPr>
        <w:t xml:space="preserve"> </w:t>
      </w:r>
      <w:r w:rsidRPr="00C24DFB">
        <w:rPr>
          <w:rFonts w:ascii="Arial" w:hAnsi="Arial"/>
          <w:sz w:val="24"/>
        </w:rPr>
        <w:t xml:space="preserve">Dio è tutto per lui e a lui tutto viene dal suo Dio e Signore. </w:t>
      </w:r>
    </w:p>
    <w:p w14:paraId="35CD5405" w14:textId="444C399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Mi resero geloso con ciò che non è Dio, mi irritarono con i loro idoli vani; io li renderò gelosi con uno che non è popolo, li irriterò con una nazione stolta.</w:t>
      </w:r>
    </w:p>
    <w:p w14:paraId="47EAEC45" w14:textId="4C8F8FAF" w:rsidR="00C24DFB" w:rsidRPr="00783B44" w:rsidRDefault="00C24DFB" w:rsidP="00D57981">
      <w:pPr>
        <w:spacing w:after="120"/>
        <w:jc w:val="both"/>
        <w:rPr>
          <w:rFonts w:ascii="Arial" w:hAnsi="Arial"/>
          <w:sz w:val="24"/>
          <w:lang w:val="la-Latn"/>
        </w:rPr>
      </w:pPr>
      <w:r w:rsidRPr="00C24DFB">
        <w:rPr>
          <w:rFonts w:ascii="Arial" w:hAnsi="Arial"/>
          <w:sz w:val="24"/>
        </w:rPr>
        <w:t>Israele ha reso geloso il Signore con ciò che non è Dio. Lo ha irritato con i suoi idoli vani. L’idolatria è il peccato dei peccati, il peccato padre di ogni altro peccato, il peccato che apre la porta ad ogni trasgressione.</w:t>
      </w:r>
      <w:r w:rsidR="00280CDD">
        <w:rPr>
          <w:rFonts w:ascii="Arial" w:hAnsi="Arial"/>
          <w:sz w:val="24"/>
        </w:rPr>
        <w:t xml:space="preserve"> </w:t>
      </w:r>
      <w:r w:rsidRPr="00C24DFB">
        <w:rPr>
          <w:rFonts w:ascii="Arial" w:hAnsi="Arial"/>
          <w:sz w:val="24"/>
        </w:rPr>
        <w:t>Cosa fa il Signore?</w:t>
      </w:r>
      <w:r w:rsidR="003B25F9">
        <w:rPr>
          <w:rFonts w:ascii="Arial" w:hAnsi="Arial"/>
          <w:sz w:val="24"/>
        </w:rPr>
        <w:t xml:space="preserve"> </w:t>
      </w:r>
      <w:r w:rsidRPr="00C24DFB">
        <w:rPr>
          <w:rFonts w:ascii="Arial" w:hAnsi="Arial"/>
          <w:sz w:val="24"/>
        </w:rPr>
        <w:t>Rende geloso Israele con uno che non è popolo. Lo irrita con una nazione stolta. Israele ha adorato la nullità, dalla nullità sarà distrutto. Vi è una frase del Libro della Sapienza che esprime in un modo sublime questa verità: “</w:t>
      </w:r>
      <w:r w:rsidRPr="00783B44">
        <w:rPr>
          <w:rFonts w:ascii="Arial" w:hAnsi="Arial"/>
          <w:sz w:val="24"/>
          <w:lang w:val="la-Latn"/>
        </w:rPr>
        <w:t>ut scirent quia per quae peccat quis per haec et torquetur”</w:t>
      </w:r>
    </w:p>
    <w:p w14:paraId="1A76EBDC" w14:textId="77777777" w:rsidR="00C24DFB" w:rsidRPr="00C24DFB" w:rsidRDefault="00C24DFB" w:rsidP="00D57981">
      <w:pPr>
        <w:spacing w:after="120"/>
        <w:jc w:val="both"/>
        <w:rPr>
          <w:rFonts w:ascii="Arial" w:hAnsi="Arial"/>
          <w:sz w:val="24"/>
        </w:rPr>
      </w:pPr>
      <w:r w:rsidRPr="00C24DFB">
        <w:rPr>
          <w:rFonts w:ascii="Arial" w:hAnsi="Arial"/>
          <w:sz w:val="24"/>
        </w:rPr>
        <w:t>Leggiamo però questa verità nel suo contesto, che è quello del Capitolo Undicesimo, sempre del Libro della Sapienza. Prima in Latino e poi in Italiano.</w:t>
      </w:r>
    </w:p>
    <w:p w14:paraId="5F4313C3" w14:textId="77777777" w:rsidR="00C24DFB" w:rsidRDefault="00C24DFB" w:rsidP="00D57981">
      <w:pPr>
        <w:spacing w:after="120"/>
        <w:jc w:val="both"/>
        <w:rPr>
          <w:rFonts w:ascii="Arial" w:hAnsi="Arial"/>
          <w:sz w:val="24"/>
        </w:rPr>
      </w:pPr>
      <w:r w:rsidRPr="00C24DFB">
        <w:rPr>
          <w:rFonts w:ascii="Arial" w:hAnsi="Arial"/>
          <w:sz w:val="24"/>
        </w:rPr>
        <w:lastRenderedPageBreak/>
        <w:t>In Latino – Sapienza Capitolo 11</w:t>
      </w:r>
    </w:p>
    <w:p w14:paraId="2431B474" w14:textId="04ADB48A" w:rsidR="00DE4923" w:rsidRPr="00867919" w:rsidRDefault="00DE4923" w:rsidP="00D57981">
      <w:pPr>
        <w:spacing w:after="120"/>
        <w:ind w:left="567" w:right="567"/>
        <w:jc w:val="both"/>
        <w:rPr>
          <w:rFonts w:ascii="Arial" w:hAnsi="Arial"/>
          <w:i/>
          <w:iCs/>
          <w:color w:val="000000"/>
          <w:sz w:val="24"/>
          <w:lang w:val="la-Latn"/>
        </w:rPr>
      </w:pPr>
      <w:r w:rsidRPr="00867919">
        <w:rPr>
          <w:rFonts w:ascii="Arial" w:hAnsi="Arial"/>
          <w:i/>
          <w:iCs/>
          <w:color w:val="000000"/>
          <w:sz w:val="24"/>
          <w:lang w:val="la-Latn"/>
        </w:rPr>
        <w:t>direxit opera illorum in manibus prophetae sancti</w:t>
      </w:r>
      <w:r w:rsidR="003B25F9">
        <w:rPr>
          <w:rFonts w:ascii="Arial" w:hAnsi="Arial"/>
          <w:i/>
          <w:iCs/>
          <w:color w:val="000000"/>
          <w:sz w:val="24"/>
          <w:lang w:val="la-Latn"/>
        </w:rPr>
        <w:t xml:space="preserve"> </w:t>
      </w:r>
      <w:r w:rsidRPr="00867919">
        <w:rPr>
          <w:rFonts w:ascii="Arial" w:hAnsi="Arial"/>
          <w:i/>
          <w:iCs/>
          <w:color w:val="000000"/>
          <w:sz w:val="24"/>
          <w:lang w:val="la-Latn"/>
        </w:rPr>
        <w:t>iter fecerunt per deserta quae non inhabitabantur et in locis secretis fixerunt casas</w:t>
      </w:r>
      <w:r w:rsidR="003B25F9">
        <w:rPr>
          <w:rFonts w:ascii="Arial" w:hAnsi="Arial"/>
          <w:i/>
          <w:iCs/>
          <w:color w:val="000000"/>
          <w:sz w:val="24"/>
          <w:lang w:val="la-Latn"/>
        </w:rPr>
        <w:t xml:space="preserve"> </w:t>
      </w:r>
      <w:r w:rsidRPr="00867919">
        <w:rPr>
          <w:rFonts w:ascii="Arial" w:hAnsi="Arial"/>
          <w:i/>
          <w:iCs/>
          <w:color w:val="000000"/>
          <w:sz w:val="24"/>
          <w:lang w:val="la-Latn"/>
        </w:rPr>
        <w:t>steterunt contra hostes et de inimicis se vindicaverunt sitierunt et invocaverunt te et data est illis de petra altissima aqua et requies sitis de lapide duro per quae enim poenas passi sunt inimici illorum per haec cum illis deesset bene cum illis actum est.</w:t>
      </w:r>
    </w:p>
    <w:p w14:paraId="21E4860E" w14:textId="3C8E5C25" w:rsidR="00DE4923" w:rsidRPr="00867919" w:rsidRDefault="00DE4923" w:rsidP="00D57981">
      <w:pPr>
        <w:spacing w:after="120"/>
        <w:ind w:left="567" w:right="567"/>
        <w:jc w:val="both"/>
        <w:rPr>
          <w:rFonts w:ascii="Arial" w:hAnsi="Arial"/>
          <w:i/>
          <w:iCs/>
          <w:color w:val="000000"/>
          <w:sz w:val="24"/>
          <w:lang w:val="la-Latn"/>
        </w:rPr>
      </w:pPr>
      <w:r w:rsidRPr="00867919">
        <w:rPr>
          <w:rFonts w:ascii="Arial" w:hAnsi="Arial"/>
          <w:i/>
          <w:iCs/>
          <w:color w:val="000000"/>
          <w:sz w:val="24"/>
          <w:lang w:val="la-Latn"/>
        </w:rPr>
        <w:t>nam pro fonte quidem sempiterni fluminis humanum sanguinem dedisti iniustis qui comminuerentur in traductione infantum occisorum dedisti illis abundantem aquam insperate ostendens per sitim quae tunc fuit quemadmodum tuos exaltares et adversarios illorum necares cum enim temptati sunt et quidem cum misericordia disciplinam accipientes scierunt quemadmodum cum ira iudicati impii tormenta paterentur</w:t>
      </w:r>
      <w:r w:rsidR="003B25F9">
        <w:rPr>
          <w:rFonts w:ascii="Arial" w:hAnsi="Arial"/>
          <w:i/>
          <w:iCs/>
          <w:color w:val="000000"/>
          <w:sz w:val="24"/>
          <w:lang w:val="la-Latn"/>
        </w:rPr>
        <w:t xml:space="preserve"> </w:t>
      </w:r>
      <w:r w:rsidRPr="00867919">
        <w:rPr>
          <w:rFonts w:ascii="Arial" w:hAnsi="Arial"/>
          <w:i/>
          <w:iCs/>
          <w:color w:val="000000"/>
          <w:sz w:val="24"/>
          <w:lang w:val="la-Latn"/>
        </w:rPr>
        <w:t>hos quidem tamquam pater monens probasti illos autem tamquam durus rex interrogans condemnasti</w:t>
      </w:r>
      <w:r w:rsidR="003B25F9">
        <w:rPr>
          <w:rFonts w:ascii="Arial" w:hAnsi="Arial"/>
          <w:i/>
          <w:iCs/>
          <w:color w:val="000000"/>
          <w:sz w:val="24"/>
          <w:lang w:val="la-Latn"/>
        </w:rPr>
        <w:t xml:space="preserve"> </w:t>
      </w:r>
      <w:r w:rsidRPr="00867919">
        <w:rPr>
          <w:rFonts w:ascii="Arial" w:hAnsi="Arial"/>
          <w:i/>
          <w:iCs/>
          <w:color w:val="000000"/>
          <w:sz w:val="24"/>
          <w:lang w:val="la-Latn"/>
        </w:rPr>
        <w:t>absentes enim et praesentes similiter torquebantur.</w:t>
      </w:r>
    </w:p>
    <w:p w14:paraId="56F79E9A" w14:textId="2B6396AC" w:rsidR="00DE4923" w:rsidRPr="00867919" w:rsidRDefault="00DE4923" w:rsidP="00D57981">
      <w:pPr>
        <w:spacing w:after="120"/>
        <w:ind w:left="567" w:right="567"/>
        <w:jc w:val="both"/>
        <w:rPr>
          <w:rFonts w:ascii="Arial" w:hAnsi="Arial"/>
          <w:i/>
          <w:iCs/>
          <w:color w:val="000000"/>
          <w:sz w:val="24"/>
          <w:lang w:val="la-Latn"/>
        </w:rPr>
      </w:pPr>
      <w:r w:rsidRPr="00867919">
        <w:rPr>
          <w:rFonts w:ascii="Arial" w:hAnsi="Arial"/>
          <w:i/>
          <w:iCs/>
          <w:color w:val="000000"/>
          <w:sz w:val="24"/>
          <w:lang w:val="la-Latn"/>
        </w:rPr>
        <w:t>duplex enim illos acceperat taedium et gemitus cum memoria praeteritorum cum enim audirent per sua tormenta bene secum agi commemorati sunt Dominum quem enim in expositione prava proiectum deriserunt in finem eventus mirati sunt non similiter iustis facies pro cogitationibus autem insensatis iniquitates illorum quod quidam errantes colebant mutos serpentes et bestias supervacuas inmisisti illis multitudinem mutorum animalium in vindictam ut scirent quia per quae peccat quis per haec et torquetur.</w:t>
      </w:r>
    </w:p>
    <w:p w14:paraId="748C59C7" w14:textId="2703C6C8" w:rsidR="00DE4923" w:rsidRPr="00867919" w:rsidRDefault="00DE4923" w:rsidP="00D57981">
      <w:pPr>
        <w:spacing w:after="120"/>
        <w:ind w:left="567" w:right="567"/>
        <w:jc w:val="both"/>
        <w:rPr>
          <w:rFonts w:ascii="Arial" w:hAnsi="Arial"/>
          <w:i/>
          <w:iCs/>
          <w:color w:val="000000"/>
          <w:sz w:val="24"/>
          <w:lang w:val="la-Latn"/>
        </w:rPr>
      </w:pPr>
      <w:r w:rsidRPr="00867919">
        <w:rPr>
          <w:rFonts w:ascii="Arial" w:hAnsi="Arial"/>
          <w:i/>
          <w:iCs/>
          <w:color w:val="000000"/>
          <w:sz w:val="24"/>
          <w:lang w:val="la-Latn"/>
        </w:rPr>
        <w:t>non enim inpossibilis erat omnipotens manus tua quae creavit orbem terrarum ex materia invisa inmittere illis multitudinem ursorum aut audaces leones aut novi generis ira plenas et ignotas bestias aut vaporem igneum spirantes aut odorem fumi proferentes aut horrendas ab oculis scintillas emittentes quarum non solum laesura poterat illos exterminare sed et aspectus per timorem uccidere sed et sine his uno spiritu occidi poterant persecutionem passi ab ipsis factis suis et dispersi per spiritum virtutis tuae sed omnia mensura et numero et pondere disposuisti.</w:t>
      </w:r>
    </w:p>
    <w:p w14:paraId="41E9E5E0" w14:textId="7754FDFB" w:rsidR="00DE4923" w:rsidRPr="00867919" w:rsidRDefault="00DE4923" w:rsidP="00D57981">
      <w:pPr>
        <w:spacing w:after="120"/>
        <w:ind w:left="567" w:right="567"/>
        <w:jc w:val="both"/>
        <w:rPr>
          <w:rFonts w:ascii="Arial" w:hAnsi="Arial"/>
          <w:i/>
          <w:iCs/>
          <w:color w:val="000000"/>
          <w:sz w:val="24"/>
          <w:lang w:val="la-Latn"/>
        </w:rPr>
      </w:pPr>
      <w:r w:rsidRPr="00867919">
        <w:rPr>
          <w:rFonts w:ascii="Arial" w:hAnsi="Arial"/>
          <w:i/>
          <w:iCs/>
          <w:color w:val="000000"/>
          <w:sz w:val="24"/>
          <w:lang w:val="la-Latn"/>
        </w:rPr>
        <w:t>multum enim valere tibi soli superat semper et virtuti brachii tui quis resistet quoniam tamquam momentum staterae sic ante te est orbis terrarum et tamquam gutta roris antelucani quae descendit in terram sed misereris omnium quoniam omnia potes et dissimulas peccata hominum propter paenitentiam diligis enim omnia quae sunt et nihil odisti horum quae fecisti nec enim odiens aliquid constituisti quomodo autem posset aliquid permanere nisi tu voluisses aut quod a te vocatum non esset conservaretur parcis autem omnibus quoniam tua sunt Domine qui animas amas</w:t>
      </w:r>
    </w:p>
    <w:p w14:paraId="0A4CF12A" w14:textId="77777777" w:rsidR="00C24DFB" w:rsidRDefault="00C24DFB" w:rsidP="00D57981">
      <w:pPr>
        <w:spacing w:after="120"/>
        <w:jc w:val="both"/>
        <w:rPr>
          <w:rFonts w:ascii="Arial" w:hAnsi="Arial"/>
          <w:sz w:val="24"/>
        </w:rPr>
      </w:pPr>
      <w:r w:rsidRPr="00C24DFB">
        <w:rPr>
          <w:rFonts w:ascii="Arial" w:hAnsi="Arial"/>
          <w:sz w:val="24"/>
        </w:rPr>
        <w:t>In Italiano.</w:t>
      </w:r>
    </w:p>
    <w:p w14:paraId="6C8F1232" w14:textId="72E77DB4"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La sapienza favorì le loro imprese</w:t>
      </w:r>
      <w:r w:rsidR="00867919">
        <w:rPr>
          <w:rFonts w:ascii="Arial" w:hAnsi="Arial"/>
          <w:i/>
          <w:iCs/>
          <w:color w:val="000000"/>
          <w:sz w:val="24"/>
        </w:rPr>
        <w:t xml:space="preserve"> </w:t>
      </w:r>
      <w:r w:rsidRPr="00DE4923">
        <w:rPr>
          <w:rFonts w:ascii="Arial" w:hAnsi="Arial"/>
          <w:i/>
          <w:iCs/>
          <w:color w:val="000000"/>
          <w:sz w:val="24"/>
        </w:rPr>
        <w:t>per mezzo di un santo profeta.</w:t>
      </w:r>
      <w:r w:rsidR="00867919">
        <w:rPr>
          <w:rFonts w:ascii="Arial" w:hAnsi="Arial"/>
          <w:i/>
          <w:iCs/>
          <w:color w:val="000000"/>
          <w:sz w:val="24"/>
        </w:rPr>
        <w:t xml:space="preserve"> </w:t>
      </w:r>
      <w:r w:rsidRPr="00DE4923">
        <w:rPr>
          <w:rFonts w:ascii="Arial" w:hAnsi="Arial"/>
          <w:i/>
          <w:iCs/>
          <w:color w:val="000000"/>
          <w:sz w:val="24"/>
        </w:rPr>
        <w:t>Attraversarono un deserto inospitale,</w:t>
      </w:r>
      <w:r w:rsidR="00867919">
        <w:rPr>
          <w:rFonts w:ascii="Arial" w:hAnsi="Arial"/>
          <w:i/>
          <w:iCs/>
          <w:color w:val="000000"/>
          <w:sz w:val="24"/>
        </w:rPr>
        <w:t xml:space="preserve"> </w:t>
      </w:r>
      <w:r w:rsidRPr="00DE4923">
        <w:rPr>
          <w:rFonts w:ascii="Arial" w:hAnsi="Arial"/>
          <w:i/>
          <w:iCs/>
          <w:color w:val="000000"/>
          <w:sz w:val="24"/>
        </w:rPr>
        <w:t xml:space="preserve">fissarono le tende in terreni </w:t>
      </w:r>
      <w:r w:rsidRPr="00DE4923">
        <w:rPr>
          <w:rFonts w:ascii="Arial" w:hAnsi="Arial"/>
          <w:i/>
          <w:iCs/>
          <w:color w:val="000000"/>
          <w:sz w:val="24"/>
        </w:rPr>
        <w:lastRenderedPageBreak/>
        <w:t>impraticabili,</w:t>
      </w:r>
      <w:r w:rsidR="00867919">
        <w:rPr>
          <w:rFonts w:ascii="Arial" w:hAnsi="Arial"/>
          <w:i/>
          <w:iCs/>
          <w:color w:val="000000"/>
          <w:sz w:val="24"/>
        </w:rPr>
        <w:t xml:space="preserve"> </w:t>
      </w:r>
      <w:r w:rsidRPr="00DE4923">
        <w:rPr>
          <w:rFonts w:ascii="Arial" w:hAnsi="Arial"/>
          <w:i/>
          <w:iCs/>
          <w:color w:val="000000"/>
          <w:sz w:val="24"/>
        </w:rPr>
        <w:t>resistettero agli avversari, respinsero i nemici.</w:t>
      </w:r>
      <w:r w:rsidR="00867919">
        <w:rPr>
          <w:rFonts w:ascii="Arial" w:hAnsi="Arial"/>
          <w:i/>
          <w:iCs/>
          <w:color w:val="000000"/>
          <w:sz w:val="24"/>
        </w:rPr>
        <w:t xml:space="preserve"> </w:t>
      </w:r>
      <w:r w:rsidRPr="00DE4923">
        <w:rPr>
          <w:rFonts w:ascii="Arial" w:hAnsi="Arial"/>
          <w:i/>
          <w:iCs/>
          <w:color w:val="000000"/>
          <w:sz w:val="24"/>
        </w:rPr>
        <w:t>Ebbero sete e ti invocarono</w:t>
      </w:r>
      <w:r w:rsidR="00867919">
        <w:rPr>
          <w:rFonts w:ascii="Arial" w:hAnsi="Arial"/>
          <w:i/>
          <w:iCs/>
          <w:color w:val="000000"/>
          <w:sz w:val="24"/>
        </w:rPr>
        <w:t xml:space="preserve"> </w:t>
      </w:r>
      <w:r w:rsidRPr="00DE4923">
        <w:rPr>
          <w:rFonts w:ascii="Arial" w:hAnsi="Arial"/>
          <w:i/>
          <w:iCs/>
          <w:color w:val="000000"/>
          <w:sz w:val="24"/>
        </w:rPr>
        <w:t>e fu data loro acqua da una rupe scoscesa,</w:t>
      </w:r>
      <w:r w:rsidR="00867919">
        <w:rPr>
          <w:rFonts w:ascii="Arial" w:hAnsi="Arial"/>
          <w:i/>
          <w:iCs/>
          <w:color w:val="000000"/>
          <w:sz w:val="24"/>
        </w:rPr>
        <w:t xml:space="preserve"> </w:t>
      </w:r>
      <w:r w:rsidRPr="00DE4923">
        <w:rPr>
          <w:rFonts w:ascii="Arial" w:hAnsi="Arial"/>
          <w:i/>
          <w:iCs/>
          <w:color w:val="000000"/>
          <w:sz w:val="24"/>
        </w:rPr>
        <w:t>rimedio alla sete da una dura roccia.</w:t>
      </w:r>
    </w:p>
    <w:p w14:paraId="0DD10418" w14:textId="5DBAC9C5"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Ciò che era servito a punire i loro nemici,</w:t>
      </w:r>
      <w:r w:rsidR="00867919">
        <w:rPr>
          <w:rFonts w:ascii="Arial" w:hAnsi="Arial"/>
          <w:i/>
          <w:iCs/>
          <w:color w:val="000000"/>
          <w:sz w:val="24"/>
        </w:rPr>
        <w:t xml:space="preserve"> </w:t>
      </w:r>
      <w:r w:rsidRPr="00DE4923">
        <w:rPr>
          <w:rFonts w:ascii="Arial" w:hAnsi="Arial"/>
          <w:i/>
          <w:iCs/>
          <w:color w:val="000000"/>
          <w:sz w:val="24"/>
        </w:rPr>
        <w:t>per loro, nel bisogno, fu strumento di favori.</w:t>
      </w:r>
      <w:r w:rsidR="00867919">
        <w:rPr>
          <w:rFonts w:ascii="Arial" w:hAnsi="Arial"/>
          <w:i/>
          <w:iCs/>
          <w:color w:val="000000"/>
          <w:sz w:val="24"/>
        </w:rPr>
        <w:t xml:space="preserve"> </w:t>
      </w:r>
      <w:r w:rsidRPr="00DE4923">
        <w:rPr>
          <w:rFonts w:ascii="Arial" w:hAnsi="Arial"/>
          <w:i/>
          <w:iCs/>
          <w:color w:val="000000"/>
          <w:sz w:val="24"/>
        </w:rPr>
        <w:t>Invece dello sgorgare perenne di un fiume,</w:t>
      </w:r>
      <w:r w:rsidR="00867919">
        <w:rPr>
          <w:rFonts w:ascii="Arial" w:hAnsi="Arial"/>
          <w:i/>
          <w:iCs/>
          <w:color w:val="000000"/>
          <w:sz w:val="24"/>
        </w:rPr>
        <w:t xml:space="preserve"> </w:t>
      </w:r>
      <w:r w:rsidRPr="00DE4923">
        <w:rPr>
          <w:rFonts w:ascii="Arial" w:hAnsi="Arial"/>
          <w:i/>
          <w:iCs/>
          <w:color w:val="000000"/>
          <w:sz w:val="24"/>
        </w:rPr>
        <w:t>reso torbido da putrido sangue</w:t>
      </w:r>
      <w:r w:rsidR="00867919">
        <w:rPr>
          <w:rFonts w:ascii="Arial" w:hAnsi="Arial"/>
          <w:i/>
          <w:iCs/>
          <w:color w:val="000000"/>
          <w:sz w:val="24"/>
        </w:rPr>
        <w:t xml:space="preserve"> </w:t>
      </w:r>
      <w:r w:rsidRPr="00DE4923">
        <w:rPr>
          <w:rFonts w:ascii="Arial" w:hAnsi="Arial"/>
          <w:i/>
          <w:iCs/>
          <w:color w:val="000000"/>
          <w:sz w:val="24"/>
        </w:rPr>
        <w:t>in punizione di un decreto infanticida,</w:t>
      </w:r>
      <w:r w:rsidR="00867919">
        <w:rPr>
          <w:rFonts w:ascii="Arial" w:hAnsi="Arial"/>
          <w:i/>
          <w:iCs/>
          <w:color w:val="000000"/>
          <w:sz w:val="24"/>
        </w:rPr>
        <w:t xml:space="preserve"> </w:t>
      </w:r>
      <w:r w:rsidRPr="00DE4923">
        <w:rPr>
          <w:rFonts w:ascii="Arial" w:hAnsi="Arial"/>
          <w:i/>
          <w:iCs/>
          <w:color w:val="000000"/>
          <w:sz w:val="24"/>
        </w:rPr>
        <w:t>contro ogni speranza tu desti loro acqua abbondante,</w:t>
      </w:r>
      <w:r w:rsidR="00867919">
        <w:rPr>
          <w:rFonts w:ascii="Arial" w:hAnsi="Arial"/>
          <w:i/>
          <w:iCs/>
          <w:color w:val="000000"/>
          <w:sz w:val="24"/>
        </w:rPr>
        <w:t xml:space="preserve"> </w:t>
      </w:r>
      <w:r w:rsidRPr="00DE4923">
        <w:rPr>
          <w:rFonts w:ascii="Arial" w:hAnsi="Arial"/>
          <w:i/>
          <w:iCs/>
          <w:color w:val="000000"/>
          <w:sz w:val="24"/>
        </w:rPr>
        <w:t>mostrando attraverso la sete di allora</w:t>
      </w:r>
      <w:r w:rsidR="00867919">
        <w:rPr>
          <w:rFonts w:ascii="Arial" w:hAnsi="Arial"/>
          <w:i/>
          <w:iCs/>
          <w:color w:val="000000"/>
          <w:sz w:val="24"/>
        </w:rPr>
        <w:t xml:space="preserve"> </w:t>
      </w:r>
      <w:r w:rsidRPr="00DE4923">
        <w:rPr>
          <w:rFonts w:ascii="Arial" w:hAnsi="Arial"/>
          <w:i/>
          <w:iCs/>
          <w:color w:val="000000"/>
          <w:sz w:val="24"/>
        </w:rPr>
        <w:t>come avevi punito i loro avversari.</w:t>
      </w:r>
    </w:p>
    <w:p w14:paraId="55E446E1" w14:textId="76178195"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Difatti, messi alla prova, sebbene puniti con misericordia,</w:t>
      </w:r>
      <w:r w:rsidR="00867919">
        <w:rPr>
          <w:rFonts w:ascii="Arial" w:hAnsi="Arial"/>
          <w:i/>
          <w:iCs/>
          <w:color w:val="000000"/>
          <w:sz w:val="24"/>
        </w:rPr>
        <w:t xml:space="preserve"> </w:t>
      </w:r>
      <w:r w:rsidRPr="00DE4923">
        <w:rPr>
          <w:rFonts w:ascii="Arial" w:hAnsi="Arial"/>
          <w:i/>
          <w:iCs/>
          <w:color w:val="000000"/>
          <w:sz w:val="24"/>
        </w:rPr>
        <w:t>compresero come gli empi, giudicati nella collera,</w:t>
      </w:r>
      <w:r w:rsidR="00867919">
        <w:rPr>
          <w:rFonts w:ascii="Arial" w:hAnsi="Arial"/>
          <w:i/>
          <w:iCs/>
          <w:color w:val="000000"/>
          <w:sz w:val="24"/>
        </w:rPr>
        <w:t xml:space="preserve"> </w:t>
      </w:r>
      <w:r w:rsidRPr="00DE4923">
        <w:rPr>
          <w:rFonts w:ascii="Arial" w:hAnsi="Arial"/>
          <w:i/>
          <w:iCs/>
          <w:color w:val="000000"/>
          <w:sz w:val="24"/>
        </w:rPr>
        <w:t>erano stati tormentati;</w:t>
      </w:r>
      <w:r w:rsidR="003B25F9">
        <w:rPr>
          <w:rFonts w:ascii="Arial" w:hAnsi="Arial"/>
          <w:i/>
          <w:iCs/>
          <w:color w:val="000000"/>
          <w:sz w:val="24"/>
        </w:rPr>
        <w:t xml:space="preserve"> </w:t>
      </w:r>
      <w:r w:rsidRPr="00DE4923">
        <w:rPr>
          <w:rFonts w:ascii="Arial" w:hAnsi="Arial"/>
          <w:i/>
          <w:iCs/>
          <w:color w:val="000000"/>
          <w:sz w:val="24"/>
        </w:rPr>
        <w:t>perché tu provasti gli uni come un padre che corregge,</w:t>
      </w:r>
      <w:r w:rsidR="00867919">
        <w:rPr>
          <w:rFonts w:ascii="Arial" w:hAnsi="Arial"/>
          <w:i/>
          <w:iCs/>
          <w:color w:val="000000"/>
          <w:sz w:val="24"/>
        </w:rPr>
        <w:t xml:space="preserve"> </w:t>
      </w:r>
      <w:r w:rsidRPr="00DE4923">
        <w:rPr>
          <w:rFonts w:ascii="Arial" w:hAnsi="Arial"/>
          <w:i/>
          <w:iCs/>
          <w:color w:val="000000"/>
          <w:sz w:val="24"/>
        </w:rPr>
        <w:t>mentre vagliasti gli altri come un re severo che condanna.</w:t>
      </w:r>
      <w:r w:rsidR="00867919">
        <w:rPr>
          <w:rFonts w:ascii="Arial" w:hAnsi="Arial"/>
          <w:i/>
          <w:iCs/>
          <w:color w:val="000000"/>
          <w:sz w:val="24"/>
        </w:rPr>
        <w:t xml:space="preserve"> </w:t>
      </w:r>
      <w:r w:rsidRPr="00DE4923">
        <w:rPr>
          <w:rFonts w:ascii="Arial" w:hAnsi="Arial"/>
          <w:i/>
          <w:iCs/>
          <w:color w:val="000000"/>
          <w:sz w:val="24"/>
        </w:rPr>
        <w:t>Lontani o vicini erano ugualmente tribolati,</w:t>
      </w:r>
      <w:r w:rsidR="00867919">
        <w:rPr>
          <w:rFonts w:ascii="Arial" w:hAnsi="Arial"/>
          <w:i/>
          <w:iCs/>
          <w:color w:val="000000"/>
          <w:sz w:val="24"/>
        </w:rPr>
        <w:t xml:space="preserve"> </w:t>
      </w:r>
      <w:r w:rsidRPr="00DE4923">
        <w:rPr>
          <w:rFonts w:ascii="Arial" w:hAnsi="Arial"/>
          <w:i/>
          <w:iCs/>
          <w:color w:val="000000"/>
          <w:sz w:val="24"/>
        </w:rPr>
        <w:t>perché li colse un duplice dolore</w:t>
      </w:r>
      <w:r w:rsidR="00867919">
        <w:rPr>
          <w:rFonts w:ascii="Arial" w:hAnsi="Arial"/>
          <w:i/>
          <w:iCs/>
          <w:color w:val="000000"/>
          <w:sz w:val="24"/>
        </w:rPr>
        <w:t xml:space="preserve"> </w:t>
      </w:r>
      <w:r w:rsidRPr="00DE4923">
        <w:rPr>
          <w:rFonts w:ascii="Arial" w:hAnsi="Arial"/>
          <w:i/>
          <w:iCs/>
          <w:color w:val="000000"/>
          <w:sz w:val="24"/>
        </w:rPr>
        <w:t>e un sospiro per i ricordi del passato.</w:t>
      </w:r>
      <w:r w:rsidR="00867919">
        <w:rPr>
          <w:rFonts w:ascii="Arial" w:hAnsi="Arial"/>
          <w:i/>
          <w:iCs/>
          <w:color w:val="000000"/>
          <w:sz w:val="24"/>
        </w:rPr>
        <w:t xml:space="preserve"> </w:t>
      </w:r>
    </w:p>
    <w:p w14:paraId="27307FC6" w14:textId="06F01D71"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Quando infatti seppero</w:t>
      </w:r>
      <w:r w:rsidR="003B25F9">
        <w:rPr>
          <w:rFonts w:ascii="Arial" w:hAnsi="Arial"/>
          <w:i/>
          <w:iCs/>
          <w:color w:val="000000"/>
          <w:sz w:val="24"/>
        </w:rPr>
        <w:t xml:space="preserve"> </w:t>
      </w:r>
      <w:r w:rsidRPr="00DE4923">
        <w:rPr>
          <w:rFonts w:ascii="Arial" w:hAnsi="Arial"/>
          <w:i/>
          <w:iCs/>
          <w:color w:val="000000"/>
          <w:sz w:val="24"/>
        </w:rPr>
        <w:t>che dal loro castigo quelli erano beneficati,</w:t>
      </w:r>
      <w:r w:rsidR="00867919">
        <w:rPr>
          <w:rFonts w:ascii="Arial" w:hAnsi="Arial"/>
          <w:i/>
          <w:iCs/>
          <w:color w:val="000000"/>
          <w:sz w:val="24"/>
        </w:rPr>
        <w:t xml:space="preserve"> </w:t>
      </w:r>
      <w:r w:rsidRPr="00DE4923">
        <w:rPr>
          <w:rFonts w:ascii="Arial" w:hAnsi="Arial"/>
          <w:i/>
          <w:iCs/>
          <w:color w:val="000000"/>
          <w:sz w:val="24"/>
        </w:rPr>
        <w:t>si accorsero della presenza del Signore;</w:t>
      </w:r>
      <w:r w:rsidR="00867919">
        <w:rPr>
          <w:rFonts w:ascii="Arial" w:hAnsi="Arial"/>
          <w:i/>
          <w:iCs/>
          <w:color w:val="000000"/>
          <w:sz w:val="24"/>
        </w:rPr>
        <w:t xml:space="preserve"> </w:t>
      </w:r>
      <w:r w:rsidRPr="00DE4923">
        <w:rPr>
          <w:rFonts w:ascii="Arial" w:hAnsi="Arial"/>
          <w:i/>
          <w:iCs/>
          <w:color w:val="000000"/>
          <w:sz w:val="24"/>
        </w:rPr>
        <w:t>poiché colui che prima avevano esposto e poi deriso,</w:t>
      </w:r>
      <w:r w:rsidR="00867919">
        <w:rPr>
          <w:rFonts w:ascii="Arial" w:hAnsi="Arial"/>
          <w:i/>
          <w:iCs/>
          <w:color w:val="000000"/>
          <w:sz w:val="24"/>
        </w:rPr>
        <w:t xml:space="preserve"> </w:t>
      </w:r>
      <w:r w:rsidRPr="00DE4923">
        <w:rPr>
          <w:rFonts w:ascii="Arial" w:hAnsi="Arial"/>
          <w:i/>
          <w:iCs/>
          <w:color w:val="000000"/>
          <w:sz w:val="24"/>
        </w:rPr>
        <w:t>al termine degli avvenimenti dovettero ammirarlo,</w:t>
      </w:r>
      <w:r w:rsidR="00867919">
        <w:rPr>
          <w:rFonts w:ascii="Arial" w:hAnsi="Arial"/>
          <w:i/>
          <w:iCs/>
          <w:color w:val="000000"/>
          <w:sz w:val="24"/>
        </w:rPr>
        <w:t xml:space="preserve"> </w:t>
      </w:r>
      <w:r w:rsidRPr="00DE4923">
        <w:rPr>
          <w:rFonts w:ascii="Arial" w:hAnsi="Arial"/>
          <w:i/>
          <w:iCs/>
          <w:color w:val="000000"/>
          <w:sz w:val="24"/>
        </w:rPr>
        <w:t>dopo aver patito una sete ben diversa da quella dei giusti.</w:t>
      </w:r>
      <w:r w:rsidR="00867919">
        <w:rPr>
          <w:rFonts w:ascii="Arial" w:hAnsi="Arial"/>
          <w:i/>
          <w:iCs/>
          <w:color w:val="000000"/>
          <w:sz w:val="24"/>
        </w:rPr>
        <w:t xml:space="preserve"> </w:t>
      </w:r>
      <w:r w:rsidRPr="00DE4923">
        <w:rPr>
          <w:rFonts w:ascii="Arial" w:hAnsi="Arial"/>
          <w:i/>
          <w:iCs/>
          <w:color w:val="000000"/>
          <w:sz w:val="24"/>
        </w:rPr>
        <w:t>In cambio dei ragionamenti insensati della loro ingiustizia,</w:t>
      </w:r>
      <w:r w:rsidR="00867919">
        <w:rPr>
          <w:rFonts w:ascii="Arial" w:hAnsi="Arial"/>
          <w:i/>
          <w:iCs/>
          <w:color w:val="000000"/>
          <w:sz w:val="24"/>
        </w:rPr>
        <w:t xml:space="preserve"> </w:t>
      </w:r>
      <w:r w:rsidRPr="00DE4923">
        <w:rPr>
          <w:rFonts w:ascii="Arial" w:hAnsi="Arial"/>
          <w:i/>
          <w:iCs/>
          <w:color w:val="000000"/>
          <w:sz w:val="24"/>
        </w:rPr>
        <w:t>in cui, errando, rendevano onori divini</w:t>
      </w:r>
      <w:r w:rsidR="00867919">
        <w:rPr>
          <w:rFonts w:ascii="Arial" w:hAnsi="Arial"/>
          <w:i/>
          <w:iCs/>
          <w:color w:val="000000"/>
          <w:sz w:val="24"/>
        </w:rPr>
        <w:t xml:space="preserve"> </w:t>
      </w:r>
      <w:r w:rsidRPr="00DE4923">
        <w:rPr>
          <w:rFonts w:ascii="Arial" w:hAnsi="Arial"/>
          <w:i/>
          <w:iCs/>
          <w:color w:val="000000"/>
          <w:sz w:val="24"/>
        </w:rPr>
        <w:t>a rettili senza parola e a bestie spregevoli,</w:t>
      </w:r>
      <w:r w:rsidR="00867919">
        <w:rPr>
          <w:rFonts w:ascii="Arial" w:hAnsi="Arial"/>
          <w:i/>
          <w:iCs/>
          <w:color w:val="000000"/>
          <w:sz w:val="24"/>
        </w:rPr>
        <w:t xml:space="preserve"> </w:t>
      </w:r>
      <w:r w:rsidRPr="00DE4923">
        <w:rPr>
          <w:rFonts w:ascii="Arial" w:hAnsi="Arial"/>
          <w:i/>
          <w:iCs/>
          <w:color w:val="000000"/>
          <w:sz w:val="24"/>
        </w:rPr>
        <w:t>tu inviasti contro di loro come punizione</w:t>
      </w:r>
      <w:r w:rsidR="00867919">
        <w:rPr>
          <w:rFonts w:ascii="Arial" w:hAnsi="Arial"/>
          <w:i/>
          <w:iCs/>
          <w:color w:val="000000"/>
          <w:sz w:val="24"/>
        </w:rPr>
        <w:t xml:space="preserve"> </w:t>
      </w:r>
      <w:r w:rsidRPr="00DE4923">
        <w:rPr>
          <w:rFonts w:ascii="Arial" w:hAnsi="Arial"/>
          <w:i/>
          <w:iCs/>
          <w:color w:val="000000"/>
          <w:sz w:val="24"/>
        </w:rPr>
        <w:t>una moltitudine di animali irragionevoli,</w:t>
      </w:r>
      <w:r w:rsidR="00867919">
        <w:rPr>
          <w:rFonts w:ascii="Arial" w:hAnsi="Arial"/>
          <w:i/>
          <w:iCs/>
          <w:color w:val="000000"/>
          <w:sz w:val="24"/>
        </w:rPr>
        <w:t xml:space="preserve"> </w:t>
      </w:r>
      <w:r w:rsidRPr="00DE4923">
        <w:rPr>
          <w:rFonts w:ascii="Arial" w:hAnsi="Arial"/>
          <w:i/>
          <w:iCs/>
          <w:color w:val="000000"/>
          <w:sz w:val="24"/>
        </w:rPr>
        <w:t>perché capissero che con le cose con cui uno pecca,</w:t>
      </w:r>
      <w:r w:rsidR="00867919">
        <w:rPr>
          <w:rFonts w:ascii="Arial" w:hAnsi="Arial"/>
          <w:i/>
          <w:iCs/>
          <w:color w:val="000000"/>
          <w:sz w:val="24"/>
        </w:rPr>
        <w:t xml:space="preserve"> </w:t>
      </w:r>
      <w:r w:rsidRPr="00DE4923">
        <w:rPr>
          <w:rFonts w:ascii="Arial" w:hAnsi="Arial"/>
          <w:i/>
          <w:iCs/>
          <w:color w:val="000000"/>
          <w:sz w:val="24"/>
        </w:rPr>
        <w:t>con quelle viene punito.</w:t>
      </w:r>
    </w:p>
    <w:p w14:paraId="33E17B0B" w14:textId="791202C4"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Non era certo in difficoltà la tua mano onnipotente,</w:t>
      </w:r>
      <w:r w:rsidR="00867919">
        <w:rPr>
          <w:rFonts w:ascii="Arial" w:hAnsi="Arial"/>
          <w:i/>
          <w:iCs/>
          <w:color w:val="000000"/>
          <w:sz w:val="24"/>
        </w:rPr>
        <w:t xml:space="preserve"> </w:t>
      </w:r>
      <w:r w:rsidRPr="00DE4923">
        <w:rPr>
          <w:rFonts w:ascii="Arial" w:hAnsi="Arial"/>
          <w:i/>
          <w:iCs/>
          <w:color w:val="000000"/>
          <w:sz w:val="24"/>
        </w:rPr>
        <w:t>che aveva creato il mondo da una materia senza forma,</w:t>
      </w:r>
      <w:r w:rsidR="00867919">
        <w:rPr>
          <w:rFonts w:ascii="Arial" w:hAnsi="Arial"/>
          <w:i/>
          <w:iCs/>
          <w:color w:val="000000"/>
          <w:sz w:val="24"/>
        </w:rPr>
        <w:t xml:space="preserve"> </w:t>
      </w:r>
      <w:r w:rsidRPr="00DE4923">
        <w:rPr>
          <w:rFonts w:ascii="Arial" w:hAnsi="Arial"/>
          <w:i/>
          <w:iCs/>
          <w:color w:val="000000"/>
          <w:sz w:val="24"/>
        </w:rPr>
        <w:t>a mandare loro una moltitudine di orsi o leoni feroci</w:t>
      </w:r>
      <w:r w:rsidR="00867919">
        <w:rPr>
          <w:rFonts w:ascii="Arial" w:hAnsi="Arial"/>
          <w:i/>
          <w:iCs/>
          <w:color w:val="000000"/>
          <w:sz w:val="24"/>
        </w:rPr>
        <w:t xml:space="preserve"> </w:t>
      </w:r>
      <w:r w:rsidRPr="00DE4923">
        <w:rPr>
          <w:rFonts w:ascii="Arial" w:hAnsi="Arial"/>
          <w:i/>
          <w:iCs/>
          <w:color w:val="000000"/>
          <w:sz w:val="24"/>
        </w:rPr>
        <w:t>o bestie molto feroci, prima sconosciute e create da poco,</w:t>
      </w:r>
      <w:r w:rsidR="00867919">
        <w:rPr>
          <w:rFonts w:ascii="Arial" w:hAnsi="Arial"/>
          <w:i/>
          <w:iCs/>
          <w:color w:val="000000"/>
          <w:sz w:val="24"/>
        </w:rPr>
        <w:t xml:space="preserve"> </w:t>
      </w:r>
      <w:r w:rsidRPr="00DE4923">
        <w:rPr>
          <w:rFonts w:ascii="Arial" w:hAnsi="Arial"/>
          <w:i/>
          <w:iCs/>
          <w:color w:val="000000"/>
          <w:sz w:val="24"/>
        </w:rPr>
        <w:t>che esalano un alito infuocato</w:t>
      </w:r>
      <w:r w:rsidR="00867919">
        <w:rPr>
          <w:rFonts w:ascii="Arial" w:hAnsi="Arial"/>
          <w:i/>
          <w:iCs/>
          <w:color w:val="000000"/>
          <w:sz w:val="24"/>
        </w:rPr>
        <w:t xml:space="preserve"> </w:t>
      </w:r>
      <w:r w:rsidRPr="00DE4923">
        <w:rPr>
          <w:rFonts w:ascii="Arial" w:hAnsi="Arial"/>
          <w:i/>
          <w:iCs/>
          <w:color w:val="000000"/>
          <w:sz w:val="24"/>
        </w:rPr>
        <w:t>o emettono un crepitìo di vapore</w:t>
      </w:r>
      <w:r w:rsidR="00867919">
        <w:rPr>
          <w:rFonts w:ascii="Arial" w:hAnsi="Arial"/>
          <w:i/>
          <w:iCs/>
          <w:color w:val="000000"/>
          <w:sz w:val="24"/>
        </w:rPr>
        <w:t xml:space="preserve"> </w:t>
      </w:r>
      <w:r w:rsidRPr="00DE4923">
        <w:rPr>
          <w:rFonts w:ascii="Arial" w:hAnsi="Arial"/>
          <w:i/>
          <w:iCs/>
          <w:color w:val="000000"/>
          <w:sz w:val="24"/>
        </w:rPr>
        <w:t>o sprizzano terribili scintille dagli occhi,</w:t>
      </w:r>
      <w:r w:rsidR="00867919">
        <w:rPr>
          <w:rFonts w:ascii="Arial" w:hAnsi="Arial"/>
          <w:i/>
          <w:iCs/>
          <w:color w:val="000000"/>
          <w:sz w:val="24"/>
        </w:rPr>
        <w:t xml:space="preserve"> </w:t>
      </w:r>
      <w:r w:rsidRPr="00DE4923">
        <w:rPr>
          <w:rFonts w:ascii="Arial" w:hAnsi="Arial"/>
          <w:i/>
          <w:iCs/>
          <w:color w:val="000000"/>
          <w:sz w:val="24"/>
        </w:rPr>
        <w:t>delle quali non solo l’assalto poteva sterminarli,</w:t>
      </w:r>
      <w:r w:rsidR="00867919">
        <w:rPr>
          <w:rFonts w:ascii="Arial" w:hAnsi="Arial"/>
          <w:i/>
          <w:iCs/>
          <w:color w:val="000000"/>
          <w:sz w:val="24"/>
        </w:rPr>
        <w:t xml:space="preserve"> </w:t>
      </w:r>
      <w:r w:rsidRPr="00DE4923">
        <w:rPr>
          <w:rFonts w:ascii="Arial" w:hAnsi="Arial"/>
          <w:i/>
          <w:iCs/>
          <w:color w:val="000000"/>
          <w:sz w:val="24"/>
        </w:rPr>
        <w:t>ma lo stesso aspetto terrificante poteva annientarli.</w:t>
      </w:r>
    </w:p>
    <w:p w14:paraId="50988B84" w14:textId="77777777"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Anche senza queste potevano cadere con un soffio,</w:t>
      </w:r>
      <w:r w:rsidR="00867919">
        <w:rPr>
          <w:rFonts w:ascii="Arial" w:hAnsi="Arial"/>
          <w:i/>
          <w:iCs/>
          <w:color w:val="000000"/>
          <w:sz w:val="24"/>
        </w:rPr>
        <w:t xml:space="preserve"> </w:t>
      </w:r>
      <w:r w:rsidRPr="00DE4923">
        <w:rPr>
          <w:rFonts w:ascii="Arial" w:hAnsi="Arial"/>
          <w:i/>
          <w:iCs/>
          <w:color w:val="000000"/>
          <w:sz w:val="24"/>
        </w:rPr>
        <w:t>perseguitati dalla giustizia</w:t>
      </w:r>
      <w:r w:rsidR="00867919">
        <w:rPr>
          <w:rFonts w:ascii="Arial" w:hAnsi="Arial"/>
          <w:i/>
          <w:iCs/>
          <w:color w:val="000000"/>
          <w:sz w:val="24"/>
        </w:rPr>
        <w:t xml:space="preserve"> </w:t>
      </w:r>
      <w:r w:rsidRPr="00DE4923">
        <w:rPr>
          <w:rFonts w:ascii="Arial" w:hAnsi="Arial"/>
          <w:i/>
          <w:iCs/>
          <w:color w:val="000000"/>
          <w:sz w:val="24"/>
        </w:rPr>
        <w:t>e dispersi dal tuo soffio potente,</w:t>
      </w:r>
      <w:r w:rsidR="00867919">
        <w:rPr>
          <w:rFonts w:ascii="Arial" w:hAnsi="Arial"/>
          <w:i/>
          <w:iCs/>
          <w:color w:val="000000"/>
          <w:sz w:val="24"/>
        </w:rPr>
        <w:t xml:space="preserve"> </w:t>
      </w:r>
      <w:r w:rsidRPr="00DE4923">
        <w:rPr>
          <w:rFonts w:ascii="Arial" w:hAnsi="Arial"/>
          <w:i/>
          <w:iCs/>
          <w:color w:val="000000"/>
          <w:sz w:val="24"/>
        </w:rPr>
        <w:t>ma tu hai disposto ogni cosa con misura, calcolo e peso.</w:t>
      </w:r>
      <w:r w:rsidR="00867919">
        <w:rPr>
          <w:rFonts w:ascii="Arial" w:hAnsi="Arial"/>
          <w:i/>
          <w:iCs/>
          <w:color w:val="000000"/>
          <w:sz w:val="24"/>
        </w:rPr>
        <w:t xml:space="preserve"> </w:t>
      </w:r>
    </w:p>
    <w:p w14:paraId="509DDB8A" w14:textId="3403812F"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Prevalere con la forza ti è sempre possibile;</w:t>
      </w:r>
      <w:r w:rsidR="00867919">
        <w:rPr>
          <w:rFonts w:ascii="Arial" w:hAnsi="Arial"/>
          <w:i/>
          <w:iCs/>
          <w:color w:val="000000"/>
          <w:sz w:val="24"/>
        </w:rPr>
        <w:t xml:space="preserve"> </w:t>
      </w:r>
      <w:r w:rsidRPr="00DE4923">
        <w:rPr>
          <w:rFonts w:ascii="Arial" w:hAnsi="Arial"/>
          <w:i/>
          <w:iCs/>
          <w:color w:val="000000"/>
          <w:sz w:val="24"/>
        </w:rPr>
        <w:t>chi si opporrà alla potenza del tuo braccio?</w:t>
      </w:r>
      <w:r w:rsidR="00867919">
        <w:rPr>
          <w:rFonts w:ascii="Arial" w:hAnsi="Arial"/>
          <w:i/>
          <w:iCs/>
          <w:color w:val="000000"/>
          <w:sz w:val="24"/>
        </w:rPr>
        <w:t xml:space="preserve"> </w:t>
      </w:r>
      <w:r w:rsidRPr="00DE4923">
        <w:rPr>
          <w:rFonts w:ascii="Arial" w:hAnsi="Arial"/>
          <w:i/>
          <w:iCs/>
          <w:color w:val="000000"/>
          <w:sz w:val="24"/>
        </w:rPr>
        <w:t>Tutto il mondo, infatti, davanti a te</w:t>
      </w:r>
      <w:r w:rsidR="003B25F9">
        <w:rPr>
          <w:rFonts w:ascii="Arial" w:hAnsi="Arial"/>
          <w:i/>
          <w:iCs/>
          <w:color w:val="000000"/>
          <w:sz w:val="24"/>
        </w:rPr>
        <w:t xml:space="preserve"> </w:t>
      </w:r>
      <w:r w:rsidRPr="00DE4923">
        <w:rPr>
          <w:rFonts w:ascii="Arial" w:hAnsi="Arial"/>
          <w:i/>
          <w:iCs/>
          <w:color w:val="000000"/>
          <w:sz w:val="24"/>
        </w:rPr>
        <w:t>è come polvere sulla bilancia,</w:t>
      </w:r>
      <w:r w:rsidR="00867919">
        <w:rPr>
          <w:rFonts w:ascii="Arial" w:hAnsi="Arial"/>
          <w:i/>
          <w:iCs/>
          <w:color w:val="000000"/>
          <w:sz w:val="24"/>
        </w:rPr>
        <w:t xml:space="preserve"> </w:t>
      </w:r>
      <w:r w:rsidRPr="00DE4923">
        <w:rPr>
          <w:rFonts w:ascii="Arial" w:hAnsi="Arial"/>
          <w:i/>
          <w:iCs/>
          <w:color w:val="000000"/>
          <w:sz w:val="24"/>
        </w:rPr>
        <w:t>come una stilla di rugiada mattutina caduta sulla terra.</w:t>
      </w:r>
      <w:r w:rsidR="00867919">
        <w:rPr>
          <w:rFonts w:ascii="Arial" w:hAnsi="Arial"/>
          <w:i/>
          <w:iCs/>
          <w:color w:val="000000"/>
          <w:sz w:val="24"/>
        </w:rPr>
        <w:t xml:space="preserve"> </w:t>
      </w:r>
    </w:p>
    <w:p w14:paraId="0BFB7501" w14:textId="40C5F1A7"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Hai compassione di tutti, perché tutto puoi,</w:t>
      </w:r>
      <w:r w:rsidR="00867919">
        <w:rPr>
          <w:rFonts w:ascii="Arial" w:hAnsi="Arial"/>
          <w:i/>
          <w:iCs/>
          <w:color w:val="000000"/>
          <w:sz w:val="24"/>
        </w:rPr>
        <w:t xml:space="preserve"> </w:t>
      </w:r>
      <w:r w:rsidRPr="00DE4923">
        <w:rPr>
          <w:rFonts w:ascii="Arial" w:hAnsi="Arial"/>
          <w:i/>
          <w:iCs/>
          <w:color w:val="000000"/>
          <w:sz w:val="24"/>
        </w:rPr>
        <w:t>chiudi gli occhi sui peccati degli uomini,</w:t>
      </w:r>
      <w:r w:rsidR="00867919">
        <w:rPr>
          <w:rFonts w:ascii="Arial" w:hAnsi="Arial"/>
          <w:i/>
          <w:iCs/>
          <w:color w:val="000000"/>
          <w:sz w:val="24"/>
        </w:rPr>
        <w:t xml:space="preserve"> </w:t>
      </w:r>
      <w:r w:rsidRPr="00DE4923">
        <w:rPr>
          <w:rFonts w:ascii="Arial" w:hAnsi="Arial"/>
          <w:i/>
          <w:iCs/>
          <w:color w:val="000000"/>
          <w:sz w:val="24"/>
        </w:rPr>
        <w:t>aspettando il loro pentimento.</w:t>
      </w:r>
    </w:p>
    <w:p w14:paraId="49E3C5A2" w14:textId="5D9C0284"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Tu infatti ami tutte le cose che esistono</w:t>
      </w:r>
      <w:r w:rsidR="00867919">
        <w:rPr>
          <w:rFonts w:ascii="Arial" w:hAnsi="Arial"/>
          <w:i/>
          <w:iCs/>
          <w:color w:val="000000"/>
          <w:sz w:val="24"/>
        </w:rPr>
        <w:t xml:space="preserve"> </w:t>
      </w:r>
      <w:r w:rsidRPr="00DE4923">
        <w:rPr>
          <w:rFonts w:ascii="Arial" w:hAnsi="Arial"/>
          <w:i/>
          <w:iCs/>
          <w:color w:val="000000"/>
          <w:sz w:val="24"/>
        </w:rPr>
        <w:t>e non provi disgusto per nessuna delle cose che hai creato;</w:t>
      </w:r>
      <w:r w:rsidR="00867919">
        <w:rPr>
          <w:rFonts w:ascii="Arial" w:hAnsi="Arial"/>
          <w:i/>
          <w:iCs/>
          <w:color w:val="000000"/>
          <w:sz w:val="24"/>
        </w:rPr>
        <w:t xml:space="preserve"> </w:t>
      </w:r>
      <w:r w:rsidRPr="00DE4923">
        <w:rPr>
          <w:rFonts w:ascii="Arial" w:hAnsi="Arial"/>
          <w:i/>
          <w:iCs/>
          <w:color w:val="000000"/>
          <w:sz w:val="24"/>
        </w:rPr>
        <w:t>se avessi odiato qualcosa, non l’avresti neppure formata.</w:t>
      </w:r>
      <w:r w:rsidR="00867919">
        <w:rPr>
          <w:rFonts w:ascii="Arial" w:hAnsi="Arial"/>
          <w:i/>
          <w:iCs/>
          <w:color w:val="000000"/>
          <w:sz w:val="24"/>
        </w:rPr>
        <w:t xml:space="preserve"> </w:t>
      </w:r>
      <w:r w:rsidRPr="00DE4923">
        <w:rPr>
          <w:rFonts w:ascii="Arial" w:hAnsi="Arial"/>
          <w:i/>
          <w:iCs/>
          <w:color w:val="000000"/>
          <w:sz w:val="24"/>
        </w:rPr>
        <w:t>Come potrebbe sussistere una cosa, se tu non l’avessi voluta?</w:t>
      </w:r>
      <w:r w:rsidR="00867919">
        <w:rPr>
          <w:rFonts w:ascii="Arial" w:hAnsi="Arial"/>
          <w:i/>
          <w:iCs/>
          <w:color w:val="000000"/>
          <w:sz w:val="24"/>
        </w:rPr>
        <w:t xml:space="preserve"> </w:t>
      </w:r>
      <w:r w:rsidRPr="00DE4923">
        <w:rPr>
          <w:rFonts w:ascii="Arial" w:hAnsi="Arial"/>
          <w:i/>
          <w:iCs/>
          <w:color w:val="000000"/>
          <w:sz w:val="24"/>
        </w:rPr>
        <w:t>Potrebbe conservarsi ciò</w:t>
      </w:r>
      <w:r w:rsidR="003B25F9">
        <w:rPr>
          <w:rFonts w:ascii="Arial" w:hAnsi="Arial"/>
          <w:i/>
          <w:iCs/>
          <w:color w:val="000000"/>
          <w:sz w:val="24"/>
        </w:rPr>
        <w:t xml:space="preserve"> </w:t>
      </w:r>
      <w:r w:rsidRPr="00DE4923">
        <w:rPr>
          <w:rFonts w:ascii="Arial" w:hAnsi="Arial"/>
          <w:i/>
          <w:iCs/>
          <w:color w:val="000000"/>
          <w:sz w:val="24"/>
        </w:rPr>
        <w:t>che da te non fu chiamato all’esistenza?</w:t>
      </w:r>
      <w:r w:rsidR="00867919">
        <w:rPr>
          <w:rFonts w:ascii="Arial" w:hAnsi="Arial"/>
          <w:i/>
          <w:iCs/>
          <w:color w:val="000000"/>
          <w:sz w:val="24"/>
        </w:rPr>
        <w:t xml:space="preserve"> </w:t>
      </w:r>
      <w:r w:rsidRPr="00DE4923">
        <w:rPr>
          <w:rFonts w:ascii="Arial" w:hAnsi="Arial"/>
          <w:i/>
          <w:iCs/>
          <w:color w:val="000000"/>
          <w:sz w:val="24"/>
        </w:rPr>
        <w:t>Tu sei indulgente con tutte le cose, perché sono tue,</w:t>
      </w:r>
      <w:r w:rsidR="003B25F9">
        <w:rPr>
          <w:rFonts w:ascii="Arial" w:hAnsi="Arial"/>
          <w:i/>
          <w:iCs/>
          <w:color w:val="000000"/>
          <w:sz w:val="24"/>
        </w:rPr>
        <w:t xml:space="preserve"> </w:t>
      </w:r>
      <w:r w:rsidRPr="00DE4923">
        <w:rPr>
          <w:rFonts w:ascii="Arial" w:hAnsi="Arial"/>
          <w:i/>
          <w:iCs/>
          <w:color w:val="000000"/>
          <w:sz w:val="24"/>
        </w:rPr>
        <w:t>Signore, amante della vita. (Sap 11,1-26).</w:t>
      </w:r>
    </w:p>
    <w:p w14:paraId="7520E25B" w14:textId="678D5C7C" w:rsidR="00C24DFB" w:rsidRPr="00C24DFB" w:rsidRDefault="00C24DFB" w:rsidP="00D57981">
      <w:pPr>
        <w:spacing w:after="120"/>
        <w:jc w:val="both"/>
        <w:rPr>
          <w:rFonts w:ascii="Arial" w:hAnsi="Arial"/>
          <w:sz w:val="24"/>
        </w:rPr>
      </w:pPr>
      <w:r w:rsidRPr="00C24DFB">
        <w:rPr>
          <w:rFonts w:ascii="Arial" w:hAnsi="Arial"/>
          <w:sz w:val="24"/>
        </w:rPr>
        <w:lastRenderedPageBreak/>
        <w:t>Veramente l’uomo è tormentato e ucciso dal suo stesso peccato. Israele ha adorato il nulla, dalla nulla è condotto in schiavitù. Ha servito ciò che non era, da ciò che non era è fatto prigioniero ed estirpato dalla terra di Canaan.</w:t>
      </w:r>
      <w:r w:rsidR="00DE4923">
        <w:rPr>
          <w:rFonts w:ascii="Arial" w:hAnsi="Arial"/>
          <w:sz w:val="24"/>
        </w:rPr>
        <w:t xml:space="preserve"> </w:t>
      </w:r>
      <w:r w:rsidRPr="00C24DFB">
        <w:rPr>
          <w:rFonts w:ascii="Arial" w:hAnsi="Arial"/>
          <w:sz w:val="24"/>
        </w:rPr>
        <w:t>Si è lasciato conquistare dalla stoltezza, da una nazione stolta viene ora soggiogato</w:t>
      </w:r>
      <w:r w:rsidR="002E4695">
        <w:rPr>
          <w:rFonts w:ascii="Arial" w:hAnsi="Arial"/>
          <w:sz w:val="24"/>
        </w:rPr>
        <w:t xml:space="preserve">. </w:t>
      </w:r>
      <w:r w:rsidRPr="00C24DFB">
        <w:rPr>
          <w:rFonts w:ascii="Arial" w:hAnsi="Arial"/>
          <w:sz w:val="24"/>
        </w:rPr>
        <w:t>Israele è vittima del suo peccato, della sua empietà, dalla sua idolatria, del nulla dinanzi al quale si è prostrato.</w:t>
      </w:r>
      <w:r w:rsidR="00DE4923">
        <w:rPr>
          <w:rFonts w:ascii="Arial" w:hAnsi="Arial"/>
          <w:sz w:val="24"/>
        </w:rPr>
        <w:t xml:space="preserve"> </w:t>
      </w:r>
      <w:r w:rsidRPr="00C24DFB">
        <w:rPr>
          <w:rFonts w:ascii="Arial" w:hAnsi="Arial"/>
          <w:sz w:val="24"/>
        </w:rPr>
        <w:t xml:space="preserve">Ora il Signore non può fare nulla per lui, a causa di questa insipienza e stoltezza mortale. </w:t>
      </w:r>
    </w:p>
    <w:p w14:paraId="0998A151" w14:textId="4A44FB5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Un fuoco si è acceso nella mia collera e brucerà fino alla profondità degl’inferi; divorerà la terra e il suo prodotto e incendierà le radici dei monti.</w:t>
      </w:r>
    </w:p>
    <w:p w14:paraId="1729E9E2" w14:textId="14129BBF" w:rsidR="00C24DFB" w:rsidRDefault="00C24DFB" w:rsidP="00D57981">
      <w:pPr>
        <w:spacing w:after="120"/>
        <w:jc w:val="both"/>
        <w:rPr>
          <w:rFonts w:ascii="Arial" w:hAnsi="Arial"/>
          <w:sz w:val="24"/>
        </w:rPr>
      </w:pPr>
      <w:r w:rsidRPr="00C24DFB">
        <w:rPr>
          <w:rFonts w:ascii="Arial" w:hAnsi="Arial"/>
          <w:sz w:val="24"/>
        </w:rPr>
        <w:t>Israele è stato capace di far accendere il fuoco della collera del Signore.</w:t>
      </w:r>
      <w:r w:rsidR="00DE4923">
        <w:rPr>
          <w:rFonts w:ascii="Arial" w:hAnsi="Arial"/>
          <w:sz w:val="24"/>
        </w:rPr>
        <w:t xml:space="preserve"> </w:t>
      </w:r>
      <w:r w:rsidRPr="00C24DFB">
        <w:rPr>
          <w:rFonts w:ascii="Arial" w:hAnsi="Arial"/>
          <w:sz w:val="24"/>
        </w:rPr>
        <w:t>Questa collera ora brucerà fino alla profondità degl’inferi.</w:t>
      </w:r>
      <w:r w:rsidR="00DE4923">
        <w:rPr>
          <w:rFonts w:ascii="Arial" w:hAnsi="Arial"/>
          <w:sz w:val="24"/>
        </w:rPr>
        <w:t xml:space="preserve"> </w:t>
      </w:r>
      <w:r w:rsidRPr="00C24DFB">
        <w:rPr>
          <w:rFonts w:ascii="Arial" w:hAnsi="Arial"/>
          <w:sz w:val="24"/>
        </w:rPr>
        <w:t>Non si spegnerà finché non avrà divorato tutta la terra e il suo prodotto e non avrà incendiato le radici dei monti.</w:t>
      </w:r>
      <w:r w:rsidR="00DE4923">
        <w:rPr>
          <w:rFonts w:ascii="Arial" w:hAnsi="Arial"/>
          <w:sz w:val="24"/>
        </w:rPr>
        <w:t xml:space="preserve"> </w:t>
      </w:r>
      <w:r w:rsidRPr="00C24DFB">
        <w:rPr>
          <w:rFonts w:ascii="Arial" w:hAnsi="Arial"/>
          <w:sz w:val="24"/>
        </w:rPr>
        <w:t>Questo significa che non vi sarà alcuna compassione per Israele. Il suo popolo dovrà sperimentare quanto male può produrre l’idolatria e quanta distruzione l’empietà e la disobbedienza.</w:t>
      </w:r>
      <w:r w:rsidR="00DE4923">
        <w:rPr>
          <w:rFonts w:ascii="Arial" w:hAnsi="Arial"/>
          <w:sz w:val="24"/>
        </w:rPr>
        <w:t xml:space="preserve"> </w:t>
      </w:r>
      <w:r w:rsidRPr="00C24DFB">
        <w:rPr>
          <w:rFonts w:ascii="Arial" w:hAnsi="Arial"/>
          <w:sz w:val="24"/>
        </w:rPr>
        <w:t>Israele ha voluto aprire la diga del peccato e ora l’acqua contenuta nell’invaso lo distruggerà, lo sommergerà, lo annegherà tra i suoi flutti.</w:t>
      </w:r>
      <w:r w:rsidR="00DE4923">
        <w:rPr>
          <w:rFonts w:ascii="Arial" w:hAnsi="Arial"/>
          <w:sz w:val="24"/>
        </w:rPr>
        <w:t xml:space="preserve"> </w:t>
      </w:r>
      <w:r w:rsidRPr="00C24DFB">
        <w:rPr>
          <w:rFonts w:ascii="Arial" w:hAnsi="Arial"/>
          <w:sz w:val="24"/>
        </w:rPr>
        <w:t>Questa verità è così rivelata dal profeta Sofonia.</w:t>
      </w:r>
    </w:p>
    <w:p w14:paraId="75D9BC09" w14:textId="57AD6397"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Parola del Signore che fu rivolta a Sofonia, figlio di Cusì, figlio di Godolia, figlio di Amaria, figlio di Ezechia, al tempo di Giosia, figlio di Amon, re di Giuda.</w:t>
      </w:r>
    </w:p>
    <w:p w14:paraId="25620BAC" w14:textId="0BF1A8D4"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«Tutto farò sparire dalla terra.</w:t>
      </w:r>
      <w:r w:rsidR="00867919">
        <w:rPr>
          <w:rFonts w:ascii="Arial" w:hAnsi="Arial"/>
          <w:i/>
          <w:iCs/>
          <w:color w:val="000000"/>
          <w:sz w:val="24"/>
        </w:rPr>
        <w:t xml:space="preserve"> </w:t>
      </w:r>
      <w:r w:rsidRPr="00DE4923">
        <w:rPr>
          <w:rFonts w:ascii="Arial" w:hAnsi="Arial"/>
          <w:i/>
          <w:iCs/>
          <w:color w:val="000000"/>
          <w:sz w:val="24"/>
        </w:rPr>
        <w:t>Oracolo del Signore.</w:t>
      </w:r>
      <w:r w:rsidR="00867919">
        <w:rPr>
          <w:rFonts w:ascii="Arial" w:hAnsi="Arial"/>
          <w:i/>
          <w:iCs/>
          <w:color w:val="000000"/>
          <w:sz w:val="24"/>
        </w:rPr>
        <w:t xml:space="preserve"> </w:t>
      </w:r>
      <w:r w:rsidRPr="00DE4923">
        <w:rPr>
          <w:rFonts w:ascii="Arial" w:hAnsi="Arial"/>
          <w:i/>
          <w:iCs/>
          <w:color w:val="000000"/>
          <w:sz w:val="24"/>
        </w:rPr>
        <w:t>Distruggerò uomini e bestie;</w:t>
      </w:r>
      <w:r w:rsidR="00867919">
        <w:rPr>
          <w:rFonts w:ascii="Arial" w:hAnsi="Arial"/>
          <w:i/>
          <w:iCs/>
          <w:color w:val="000000"/>
          <w:sz w:val="24"/>
        </w:rPr>
        <w:t xml:space="preserve"> </w:t>
      </w:r>
      <w:r w:rsidRPr="00DE4923">
        <w:rPr>
          <w:rFonts w:ascii="Arial" w:hAnsi="Arial"/>
          <w:i/>
          <w:iCs/>
          <w:color w:val="000000"/>
          <w:sz w:val="24"/>
        </w:rPr>
        <w:t>distruggerò gli uccelli del cielo e i pesci del mare,</w:t>
      </w:r>
      <w:r w:rsidR="00867919">
        <w:rPr>
          <w:rFonts w:ascii="Arial" w:hAnsi="Arial"/>
          <w:i/>
          <w:iCs/>
          <w:color w:val="000000"/>
          <w:sz w:val="24"/>
        </w:rPr>
        <w:t xml:space="preserve"> </w:t>
      </w:r>
      <w:r w:rsidRPr="00DE4923">
        <w:rPr>
          <w:rFonts w:ascii="Arial" w:hAnsi="Arial"/>
          <w:i/>
          <w:iCs/>
          <w:color w:val="000000"/>
          <w:sz w:val="24"/>
        </w:rPr>
        <w:t>farò inciampare i malvagi,</w:t>
      </w:r>
      <w:r w:rsidR="00867919">
        <w:rPr>
          <w:rFonts w:ascii="Arial" w:hAnsi="Arial"/>
          <w:i/>
          <w:iCs/>
          <w:color w:val="000000"/>
          <w:sz w:val="24"/>
        </w:rPr>
        <w:t xml:space="preserve"> </w:t>
      </w:r>
      <w:r w:rsidRPr="00DE4923">
        <w:rPr>
          <w:rFonts w:ascii="Arial" w:hAnsi="Arial"/>
          <w:i/>
          <w:iCs/>
          <w:color w:val="000000"/>
          <w:sz w:val="24"/>
        </w:rPr>
        <w:t>eliminerò l’uomo dalla terra.</w:t>
      </w:r>
      <w:r w:rsidR="00867919">
        <w:rPr>
          <w:rFonts w:ascii="Arial" w:hAnsi="Arial"/>
          <w:i/>
          <w:iCs/>
          <w:color w:val="000000"/>
          <w:sz w:val="24"/>
        </w:rPr>
        <w:t xml:space="preserve"> </w:t>
      </w:r>
      <w:r w:rsidRPr="00DE4923">
        <w:rPr>
          <w:rFonts w:ascii="Arial" w:hAnsi="Arial"/>
          <w:i/>
          <w:iCs/>
          <w:color w:val="000000"/>
          <w:sz w:val="24"/>
        </w:rPr>
        <w:t>Oracolo del Signore.</w:t>
      </w:r>
    </w:p>
    <w:p w14:paraId="5DBD512A" w14:textId="54AC8CF0"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Stenderò la mano su Giuda</w:t>
      </w:r>
      <w:r w:rsidR="00867919">
        <w:rPr>
          <w:rFonts w:ascii="Arial" w:hAnsi="Arial"/>
          <w:i/>
          <w:iCs/>
          <w:color w:val="000000"/>
          <w:sz w:val="24"/>
        </w:rPr>
        <w:t xml:space="preserve"> </w:t>
      </w:r>
      <w:r w:rsidRPr="00DE4923">
        <w:rPr>
          <w:rFonts w:ascii="Arial" w:hAnsi="Arial"/>
          <w:i/>
          <w:iCs/>
          <w:color w:val="000000"/>
          <w:sz w:val="24"/>
        </w:rPr>
        <w:t>e su tutti gli abitanti di Gerusalemme;</w:t>
      </w:r>
      <w:r w:rsidR="00867919">
        <w:rPr>
          <w:rFonts w:ascii="Arial" w:hAnsi="Arial"/>
          <w:i/>
          <w:iCs/>
          <w:color w:val="000000"/>
          <w:sz w:val="24"/>
        </w:rPr>
        <w:t xml:space="preserve"> </w:t>
      </w:r>
      <w:r w:rsidRPr="00DE4923">
        <w:rPr>
          <w:rFonts w:ascii="Arial" w:hAnsi="Arial"/>
          <w:i/>
          <w:iCs/>
          <w:color w:val="000000"/>
          <w:sz w:val="24"/>
        </w:rPr>
        <w:t>eliminerò da questo luogo quello che resta di Baal</w:t>
      </w:r>
      <w:r w:rsidR="00867919">
        <w:rPr>
          <w:rFonts w:ascii="Arial" w:hAnsi="Arial"/>
          <w:i/>
          <w:iCs/>
          <w:color w:val="000000"/>
          <w:sz w:val="24"/>
        </w:rPr>
        <w:t xml:space="preserve"> </w:t>
      </w:r>
      <w:r w:rsidRPr="00DE4923">
        <w:rPr>
          <w:rFonts w:ascii="Arial" w:hAnsi="Arial"/>
          <w:i/>
          <w:iCs/>
          <w:color w:val="000000"/>
          <w:sz w:val="24"/>
        </w:rPr>
        <w:t>e il nome degli addetti ai culti insieme ai sacerdoti,</w:t>
      </w:r>
      <w:r w:rsidR="00867919">
        <w:rPr>
          <w:rFonts w:ascii="Arial" w:hAnsi="Arial"/>
          <w:i/>
          <w:iCs/>
          <w:color w:val="000000"/>
          <w:sz w:val="24"/>
        </w:rPr>
        <w:t xml:space="preserve"> </w:t>
      </w:r>
      <w:r w:rsidRPr="00DE4923">
        <w:rPr>
          <w:rFonts w:ascii="Arial" w:hAnsi="Arial"/>
          <w:i/>
          <w:iCs/>
          <w:color w:val="000000"/>
          <w:sz w:val="24"/>
        </w:rPr>
        <w:t>quelli che sui tetti si prostrano davanti all’esercito celeste</w:t>
      </w:r>
      <w:r w:rsidR="00867919">
        <w:rPr>
          <w:rFonts w:ascii="Arial" w:hAnsi="Arial"/>
          <w:i/>
          <w:iCs/>
          <w:color w:val="000000"/>
          <w:sz w:val="24"/>
        </w:rPr>
        <w:t xml:space="preserve"> </w:t>
      </w:r>
      <w:r w:rsidRPr="00DE4923">
        <w:rPr>
          <w:rFonts w:ascii="Arial" w:hAnsi="Arial"/>
          <w:i/>
          <w:iCs/>
          <w:color w:val="000000"/>
          <w:sz w:val="24"/>
        </w:rPr>
        <w:t>e quelli che si prostrano giurando per il Signore,</w:t>
      </w:r>
      <w:r w:rsidR="00867919">
        <w:rPr>
          <w:rFonts w:ascii="Arial" w:hAnsi="Arial"/>
          <w:i/>
          <w:iCs/>
          <w:color w:val="000000"/>
          <w:sz w:val="24"/>
        </w:rPr>
        <w:t xml:space="preserve"> </w:t>
      </w:r>
      <w:r w:rsidRPr="00DE4923">
        <w:rPr>
          <w:rFonts w:ascii="Arial" w:hAnsi="Arial"/>
          <w:i/>
          <w:iCs/>
          <w:color w:val="000000"/>
          <w:sz w:val="24"/>
        </w:rPr>
        <w:t>e poi giurano per Milcom,</w:t>
      </w:r>
      <w:r w:rsidR="00867919">
        <w:rPr>
          <w:rFonts w:ascii="Arial" w:hAnsi="Arial"/>
          <w:i/>
          <w:iCs/>
          <w:color w:val="000000"/>
          <w:sz w:val="24"/>
        </w:rPr>
        <w:t xml:space="preserve"> </w:t>
      </w:r>
      <w:r w:rsidRPr="00DE4923">
        <w:rPr>
          <w:rFonts w:ascii="Arial" w:hAnsi="Arial"/>
          <w:i/>
          <w:iCs/>
          <w:color w:val="000000"/>
          <w:sz w:val="24"/>
        </w:rPr>
        <w:t>quelli che si allontanano dal seguire il Signore,</w:t>
      </w:r>
      <w:r w:rsidR="00867919">
        <w:rPr>
          <w:rFonts w:ascii="Arial" w:hAnsi="Arial"/>
          <w:i/>
          <w:iCs/>
          <w:color w:val="000000"/>
          <w:sz w:val="24"/>
        </w:rPr>
        <w:t xml:space="preserve"> </w:t>
      </w:r>
      <w:r w:rsidRPr="00DE4923">
        <w:rPr>
          <w:rFonts w:ascii="Arial" w:hAnsi="Arial"/>
          <w:i/>
          <w:iCs/>
          <w:color w:val="000000"/>
          <w:sz w:val="24"/>
        </w:rPr>
        <w:t>che non lo cercano né lo consultano».</w:t>
      </w:r>
    </w:p>
    <w:p w14:paraId="4061F3F3" w14:textId="23646780"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Silenzio, alla presenza del Signore Dio,</w:t>
      </w:r>
      <w:r w:rsidR="00867919">
        <w:rPr>
          <w:rFonts w:ascii="Arial" w:hAnsi="Arial"/>
          <w:i/>
          <w:iCs/>
          <w:color w:val="000000"/>
          <w:sz w:val="24"/>
        </w:rPr>
        <w:t xml:space="preserve"> </w:t>
      </w:r>
      <w:r w:rsidRPr="00DE4923">
        <w:rPr>
          <w:rFonts w:ascii="Arial" w:hAnsi="Arial"/>
          <w:i/>
          <w:iCs/>
          <w:color w:val="000000"/>
          <w:sz w:val="24"/>
        </w:rPr>
        <w:t>perché il giorno del Signore è vicino,</w:t>
      </w:r>
      <w:r w:rsidR="00867919">
        <w:rPr>
          <w:rFonts w:ascii="Arial" w:hAnsi="Arial"/>
          <w:i/>
          <w:iCs/>
          <w:color w:val="000000"/>
          <w:sz w:val="24"/>
        </w:rPr>
        <w:t xml:space="preserve"> </w:t>
      </w:r>
      <w:r w:rsidRPr="00DE4923">
        <w:rPr>
          <w:rFonts w:ascii="Arial" w:hAnsi="Arial"/>
          <w:i/>
          <w:iCs/>
          <w:color w:val="000000"/>
          <w:sz w:val="24"/>
        </w:rPr>
        <w:t>perché il Signore ha preparato un sacrificio,</w:t>
      </w:r>
      <w:r w:rsidR="00867919">
        <w:rPr>
          <w:rFonts w:ascii="Arial" w:hAnsi="Arial"/>
          <w:i/>
          <w:iCs/>
          <w:color w:val="000000"/>
          <w:sz w:val="24"/>
        </w:rPr>
        <w:t xml:space="preserve"> </w:t>
      </w:r>
      <w:r w:rsidRPr="00DE4923">
        <w:rPr>
          <w:rFonts w:ascii="Arial" w:hAnsi="Arial"/>
          <w:i/>
          <w:iCs/>
          <w:color w:val="000000"/>
          <w:sz w:val="24"/>
        </w:rPr>
        <w:t>ha purificato i suoi invitati.</w:t>
      </w:r>
    </w:p>
    <w:p w14:paraId="6C32FD00" w14:textId="7B9939DA"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«Nel giorno del sacrificio del Signore,</w:t>
      </w:r>
      <w:r w:rsidR="00867919">
        <w:rPr>
          <w:rFonts w:ascii="Arial" w:hAnsi="Arial"/>
          <w:i/>
          <w:iCs/>
          <w:color w:val="000000"/>
          <w:sz w:val="24"/>
        </w:rPr>
        <w:t xml:space="preserve"> </w:t>
      </w:r>
      <w:r w:rsidRPr="00DE4923">
        <w:rPr>
          <w:rFonts w:ascii="Arial" w:hAnsi="Arial"/>
          <w:i/>
          <w:iCs/>
          <w:color w:val="000000"/>
          <w:sz w:val="24"/>
        </w:rPr>
        <w:t>io punirò i capi e i figli di re</w:t>
      </w:r>
      <w:r w:rsidR="00867919">
        <w:rPr>
          <w:rFonts w:ascii="Arial" w:hAnsi="Arial"/>
          <w:i/>
          <w:iCs/>
          <w:color w:val="000000"/>
          <w:sz w:val="24"/>
        </w:rPr>
        <w:t xml:space="preserve"> </w:t>
      </w:r>
      <w:r w:rsidRPr="00DE4923">
        <w:rPr>
          <w:rFonts w:ascii="Arial" w:hAnsi="Arial"/>
          <w:i/>
          <w:iCs/>
          <w:color w:val="000000"/>
          <w:sz w:val="24"/>
        </w:rPr>
        <w:t>e quanti vestono alla moda straniera;</w:t>
      </w:r>
      <w:r w:rsidR="00867919">
        <w:rPr>
          <w:rFonts w:ascii="Arial" w:hAnsi="Arial"/>
          <w:i/>
          <w:iCs/>
          <w:color w:val="000000"/>
          <w:sz w:val="24"/>
        </w:rPr>
        <w:t xml:space="preserve"> </w:t>
      </w:r>
      <w:r w:rsidRPr="00DE4923">
        <w:rPr>
          <w:rFonts w:ascii="Arial" w:hAnsi="Arial"/>
          <w:i/>
          <w:iCs/>
          <w:color w:val="000000"/>
          <w:sz w:val="24"/>
        </w:rPr>
        <w:t>punirò in quel giorno chiunque salta la soglia,</w:t>
      </w:r>
      <w:r w:rsidR="00867919">
        <w:rPr>
          <w:rFonts w:ascii="Arial" w:hAnsi="Arial"/>
          <w:i/>
          <w:iCs/>
          <w:color w:val="000000"/>
          <w:sz w:val="24"/>
        </w:rPr>
        <w:t xml:space="preserve"> </w:t>
      </w:r>
      <w:r w:rsidRPr="00DE4923">
        <w:rPr>
          <w:rFonts w:ascii="Arial" w:hAnsi="Arial"/>
          <w:i/>
          <w:iCs/>
          <w:color w:val="000000"/>
          <w:sz w:val="24"/>
        </w:rPr>
        <w:t>chi riempie di rapine e di frodi</w:t>
      </w:r>
      <w:r w:rsidR="00867919">
        <w:rPr>
          <w:rFonts w:ascii="Arial" w:hAnsi="Arial"/>
          <w:i/>
          <w:iCs/>
          <w:color w:val="000000"/>
          <w:sz w:val="24"/>
        </w:rPr>
        <w:t xml:space="preserve"> </w:t>
      </w:r>
      <w:r w:rsidRPr="00DE4923">
        <w:rPr>
          <w:rFonts w:ascii="Arial" w:hAnsi="Arial"/>
          <w:i/>
          <w:iCs/>
          <w:color w:val="000000"/>
          <w:sz w:val="24"/>
        </w:rPr>
        <w:t>il palazzo del suo padrone.</w:t>
      </w:r>
    </w:p>
    <w:p w14:paraId="0436C08D" w14:textId="476CC3ED"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In quel giorno – oracolo del Signore –</w:t>
      </w:r>
      <w:r w:rsidR="00867919">
        <w:rPr>
          <w:rFonts w:ascii="Arial" w:hAnsi="Arial"/>
          <w:i/>
          <w:iCs/>
          <w:color w:val="000000"/>
          <w:sz w:val="24"/>
        </w:rPr>
        <w:t xml:space="preserve"> </w:t>
      </w:r>
      <w:r w:rsidRPr="00DE4923">
        <w:rPr>
          <w:rFonts w:ascii="Arial" w:hAnsi="Arial"/>
          <w:i/>
          <w:iCs/>
          <w:color w:val="000000"/>
          <w:sz w:val="24"/>
        </w:rPr>
        <w:t>grida d’aiuto verranno dalla porta dei Pesci,</w:t>
      </w:r>
      <w:r w:rsidR="00867919">
        <w:rPr>
          <w:rFonts w:ascii="Arial" w:hAnsi="Arial"/>
          <w:i/>
          <w:iCs/>
          <w:color w:val="000000"/>
          <w:sz w:val="24"/>
        </w:rPr>
        <w:t xml:space="preserve"> </w:t>
      </w:r>
      <w:r w:rsidRPr="00DE4923">
        <w:rPr>
          <w:rFonts w:ascii="Arial" w:hAnsi="Arial"/>
          <w:i/>
          <w:iCs/>
          <w:color w:val="000000"/>
          <w:sz w:val="24"/>
        </w:rPr>
        <w:t>ululati dal quartiere nuovo</w:t>
      </w:r>
      <w:r w:rsidR="00867919">
        <w:rPr>
          <w:rFonts w:ascii="Arial" w:hAnsi="Arial"/>
          <w:i/>
          <w:iCs/>
          <w:color w:val="000000"/>
          <w:sz w:val="24"/>
        </w:rPr>
        <w:t xml:space="preserve"> </w:t>
      </w:r>
      <w:r w:rsidRPr="00DE4923">
        <w:rPr>
          <w:rFonts w:ascii="Arial" w:hAnsi="Arial"/>
          <w:i/>
          <w:iCs/>
          <w:color w:val="000000"/>
          <w:sz w:val="24"/>
        </w:rPr>
        <w:t>e grande fragore dai colli.</w:t>
      </w:r>
    </w:p>
    <w:p w14:paraId="6B3092B1" w14:textId="24D3AC27"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Urlate, abitanti del Mortaio,</w:t>
      </w:r>
      <w:r w:rsidR="00867919">
        <w:rPr>
          <w:rFonts w:ascii="Arial" w:hAnsi="Arial"/>
          <w:i/>
          <w:iCs/>
          <w:color w:val="000000"/>
          <w:sz w:val="24"/>
        </w:rPr>
        <w:t xml:space="preserve"> </w:t>
      </w:r>
      <w:r w:rsidRPr="00DE4923">
        <w:rPr>
          <w:rFonts w:ascii="Arial" w:hAnsi="Arial"/>
          <w:i/>
          <w:iCs/>
          <w:color w:val="000000"/>
          <w:sz w:val="24"/>
        </w:rPr>
        <w:t>poiché tutta la turba dei mercanti è finita,</w:t>
      </w:r>
      <w:r w:rsidR="00867919">
        <w:rPr>
          <w:rFonts w:ascii="Arial" w:hAnsi="Arial"/>
          <w:i/>
          <w:iCs/>
          <w:color w:val="000000"/>
          <w:sz w:val="24"/>
        </w:rPr>
        <w:t xml:space="preserve"> </w:t>
      </w:r>
      <w:r w:rsidRPr="00DE4923">
        <w:rPr>
          <w:rFonts w:ascii="Arial" w:hAnsi="Arial"/>
          <w:i/>
          <w:iCs/>
          <w:color w:val="000000"/>
          <w:sz w:val="24"/>
        </w:rPr>
        <w:t>tutti i pesatori dell’argento sono sterminati.</w:t>
      </w:r>
    </w:p>
    <w:p w14:paraId="0DFE91F1" w14:textId="77777777"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In quel tempo</w:t>
      </w:r>
      <w:r w:rsidR="00867919">
        <w:rPr>
          <w:rFonts w:ascii="Arial" w:hAnsi="Arial"/>
          <w:i/>
          <w:iCs/>
          <w:color w:val="000000"/>
          <w:sz w:val="24"/>
        </w:rPr>
        <w:t xml:space="preserve"> </w:t>
      </w:r>
      <w:r w:rsidRPr="00DE4923">
        <w:rPr>
          <w:rFonts w:ascii="Arial" w:hAnsi="Arial"/>
          <w:i/>
          <w:iCs/>
          <w:color w:val="000000"/>
          <w:sz w:val="24"/>
        </w:rPr>
        <w:t>perlustrerò Gerusalemme con lanterne</w:t>
      </w:r>
      <w:r w:rsidR="00867919">
        <w:rPr>
          <w:rFonts w:ascii="Arial" w:hAnsi="Arial"/>
          <w:i/>
          <w:iCs/>
          <w:color w:val="000000"/>
          <w:sz w:val="24"/>
        </w:rPr>
        <w:t xml:space="preserve"> </w:t>
      </w:r>
      <w:r w:rsidRPr="00DE4923">
        <w:rPr>
          <w:rFonts w:ascii="Arial" w:hAnsi="Arial"/>
          <w:i/>
          <w:iCs/>
          <w:color w:val="000000"/>
          <w:sz w:val="24"/>
        </w:rPr>
        <w:t>e farò giustizia di quegli uomini</w:t>
      </w:r>
      <w:r w:rsidR="00867919">
        <w:rPr>
          <w:rFonts w:ascii="Arial" w:hAnsi="Arial"/>
          <w:i/>
          <w:iCs/>
          <w:color w:val="000000"/>
          <w:sz w:val="24"/>
        </w:rPr>
        <w:t xml:space="preserve"> </w:t>
      </w:r>
      <w:r w:rsidRPr="00DE4923">
        <w:rPr>
          <w:rFonts w:ascii="Arial" w:hAnsi="Arial"/>
          <w:i/>
          <w:iCs/>
          <w:color w:val="000000"/>
          <w:sz w:val="24"/>
        </w:rPr>
        <w:t>che, riposando come vino sulla feccia, pensano:</w:t>
      </w:r>
      <w:r w:rsidR="00867919">
        <w:rPr>
          <w:rFonts w:ascii="Arial" w:hAnsi="Arial"/>
          <w:i/>
          <w:iCs/>
          <w:color w:val="000000"/>
          <w:sz w:val="24"/>
        </w:rPr>
        <w:t xml:space="preserve"> </w:t>
      </w:r>
      <w:r w:rsidRPr="00DE4923">
        <w:rPr>
          <w:rFonts w:ascii="Arial" w:hAnsi="Arial"/>
          <w:i/>
          <w:iCs/>
          <w:color w:val="000000"/>
          <w:sz w:val="24"/>
        </w:rPr>
        <w:t>“Il Signore non fa né bene né male”.</w:t>
      </w:r>
      <w:r w:rsidR="00867919">
        <w:rPr>
          <w:rFonts w:ascii="Arial" w:hAnsi="Arial"/>
          <w:i/>
          <w:iCs/>
          <w:color w:val="000000"/>
          <w:sz w:val="24"/>
        </w:rPr>
        <w:t xml:space="preserve"> </w:t>
      </w:r>
    </w:p>
    <w:p w14:paraId="10F01B00" w14:textId="77777777"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I loro beni saranno saccheggiati</w:t>
      </w:r>
      <w:r w:rsidR="00867919">
        <w:rPr>
          <w:rFonts w:ascii="Arial" w:hAnsi="Arial"/>
          <w:i/>
          <w:iCs/>
          <w:color w:val="000000"/>
          <w:sz w:val="24"/>
        </w:rPr>
        <w:t xml:space="preserve"> </w:t>
      </w:r>
      <w:r w:rsidRPr="00DE4923">
        <w:rPr>
          <w:rFonts w:ascii="Arial" w:hAnsi="Arial"/>
          <w:i/>
          <w:iCs/>
          <w:color w:val="000000"/>
          <w:sz w:val="24"/>
        </w:rPr>
        <w:t>e le loro case distrutte.</w:t>
      </w:r>
      <w:r w:rsidR="00867919">
        <w:rPr>
          <w:rFonts w:ascii="Arial" w:hAnsi="Arial"/>
          <w:i/>
          <w:iCs/>
          <w:color w:val="000000"/>
          <w:sz w:val="24"/>
        </w:rPr>
        <w:t xml:space="preserve"> </w:t>
      </w:r>
      <w:r w:rsidRPr="00DE4923">
        <w:rPr>
          <w:rFonts w:ascii="Arial" w:hAnsi="Arial"/>
          <w:i/>
          <w:iCs/>
          <w:color w:val="000000"/>
          <w:sz w:val="24"/>
        </w:rPr>
        <w:t>Costruiranno case ma non le abiteranno,</w:t>
      </w:r>
      <w:r w:rsidR="00867919">
        <w:rPr>
          <w:rFonts w:ascii="Arial" w:hAnsi="Arial"/>
          <w:i/>
          <w:iCs/>
          <w:color w:val="000000"/>
          <w:sz w:val="24"/>
        </w:rPr>
        <w:t xml:space="preserve"> </w:t>
      </w:r>
      <w:r w:rsidRPr="00DE4923">
        <w:rPr>
          <w:rFonts w:ascii="Arial" w:hAnsi="Arial"/>
          <w:i/>
          <w:iCs/>
          <w:color w:val="000000"/>
          <w:sz w:val="24"/>
        </w:rPr>
        <w:t>pianteranno viti, ma non ne berranno il vino».</w:t>
      </w:r>
      <w:r w:rsidR="00867919">
        <w:rPr>
          <w:rFonts w:ascii="Arial" w:hAnsi="Arial"/>
          <w:i/>
          <w:iCs/>
          <w:color w:val="000000"/>
          <w:sz w:val="24"/>
        </w:rPr>
        <w:t xml:space="preserve"> </w:t>
      </w:r>
      <w:r w:rsidRPr="00DE4923">
        <w:rPr>
          <w:rFonts w:ascii="Arial" w:hAnsi="Arial"/>
          <w:i/>
          <w:iCs/>
          <w:color w:val="000000"/>
          <w:sz w:val="24"/>
        </w:rPr>
        <w:t>È vicino il grande giorno del Signore,</w:t>
      </w:r>
      <w:r w:rsidR="00867919">
        <w:rPr>
          <w:rFonts w:ascii="Arial" w:hAnsi="Arial"/>
          <w:i/>
          <w:iCs/>
          <w:color w:val="000000"/>
          <w:sz w:val="24"/>
        </w:rPr>
        <w:t xml:space="preserve"> </w:t>
      </w:r>
      <w:r w:rsidRPr="00DE4923">
        <w:rPr>
          <w:rFonts w:ascii="Arial" w:hAnsi="Arial"/>
          <w:i/>
          <w:iCs/>
          <w:color w:val="000000"/>
          <w:sz w:val="24"/>
        </w:rPr>
        <w:t>è vicino e avanza a grandi passi.</w:t>
      </w:r>
      <w:r w:rsidR="00867919">
        <w:rPr>
          <w:rFonts w:ascii="Arial" w:hAnsi="Arial"/>
          <w:i/>
          <w:iCs/>
          <w:color w:val="000000"/>
          <w:sz w:val="24"/>
        </w:rPr>
        <w:t xml:space="preserve"> </w:t>
      </w:r>
      <w:r w:rsidRPr="00DE4923">
        <w:rPr>
          <w:rFonts w:ascii="Arial" w:hAnsi="Arial"/>
          <w:i/>
          <w:iCs/>
          <w:color w:val="000000"/>
          <w:sz w:val="24"/>
        </w:rPr>
        <w:t>Una voce: «Amaro è il giorno del Signore!».</w:t>
      </w:r>
      <w:r w:rsidR="00867919">
        <w:rPr>
          <w:rFonts w:ascii="Arial" w:hAnsi="Arial"/>
          <w:i/>
          <w:iCs/>
          <w:color w:val="000000"/>
          <w:sz w:val="24"/>
        </w:rPr>
        <w:t xml:space="preserve"> </w:t>
      </w:r>
      <w:r w:rsidRPr="00DE4923">
        <w:rPr>
          <w:rFonts w:ascii="Arial" w:hAnsi="Arial"/>
          <w:i/>
          <w:iCs/>
          <w:color w:val="000000"/>
          <w:sz w:val="24"/>
        </w:rPr>
        <w:t>Anche un prode lo grida.</w:t>
      </w:r>
      <w:r w:rsidR="00867919">
        <w:rPr>
          <w:rFonts w:ascii="Arial" w:hAnsi="Arial"/>
          <w:i/>
          <w:iCs/>
          <w:color w:val="000000"/>
          <w:sz w:val="24"/>
        </w:rPr>
        <w:t xml:space="preserve"> </w:t>
      </w:r>
    </w:p>
    <w:p w14:paraId="0DC6AA2C" w14:textId="38949A10"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Giorno d’ira quel giorno,</w:t>
      </w:r>
      <w:r w:rsidR="00867919">
        <w:rPr>
          <w:rFonts w:ascii="Arial" w:hAnsi="Arial"/>
          <w:i/>
          <w:iCs/>
          <w:color w:val="000000"/>
          <w:sz w:val="24"/>
        </w:rPr>
        <w:t xml:space="preserve"> </w:t>
      </w:r>
      <w:r w:rsidRPr="00DE4923">
        <w:rPr>
          <w:rFonts w:ascii="Arial" w:hAnsi="Arial"/>
          <w:i/>
          <w:iCs/>
          <w:color w:val="000000"/>
          <w:sz w:val="24"/>
        </w:rPr>
        <w:t>giorno di angoscia e di afflizione,</w:t>
      </w:r>
      <w:r w:rsidR="00867919">
        <w:rPr>
          <w:rFonts w:ascii="Arial" w:hAnsi="Arial"/>
          <w:i/>
          <w:iCs/>
          <w:color w:val="000000"/>
          <w:sz w:val="24"/>
        </w:rPr>
        <w:t xml:space="preserve"> </w:t>
      </w:r>
      <w:r w:rsidRPr="00DE4923">
        <w:rPr>
          <w:rFonts w:ascii="Arial" w:hAnsi="Arial"/>
          <w:i/>
          <w:iCs/>
          <w:color w:val="000000"/>
          <w:sz w:val="24"/>
        </w:rPr>
        <w:t>giorno di rovina e di sterminio,</w:t>
      </w:r>
      <w:r w:rsidR="00867919">
        <w:rPr>
          <w:rFonts w:ascii="Arial" w:hAnsi="Arial"/>
          <w:i/>
          <w:iCs/>
          <w:color w:val="000000"/>
          <w:sz w:val="24"/>
        </w:rPr>
        <w:t xml:space="preserve"> </w:t>
      </w:r>
      <w:r w:rsidRPr="00DE4923">
        <w:rPr>
          <w:rFonts w:ascii="Arial" w:hAnsi="Arial"/>
          <w:i/>
          <w:iCs/>
          <w:color w:val="000000"/>
          <w:sz w:val="24"/>
        </w:rPr>
        <w:t>giorno di tenebra e di oscurità,</w:t>
      </w:r>
      <w:r w:rsidR="00867919">
        <w:rPr>
          <w:rFonts w:ascii="Arial" w:hAnsi="Arial"/>
          <w:i/>
          <w:iCs/>
          <w:color w:val="000000"/>
          <w:sz w:val="24"/>
        </w:rPr>
        <w:t xml:space="preserve"> </w:t>
      </w:r>
      <w:r w:rsidRPr="00DE4923">
        <w:rPr>
          <w:rFonts w:ascii="Arial" w:hAnsi="Arial"/>
          <w:i/>
          <w:iCs/>
          <w:color w:val="000000"/>
          <w:sz w:val="24"/>
        </w:rPr>
        <w:t>e giorno di nube e di caligine,</w:t>
      </w:r>
      <w:r w:rsidR="00867919">
        <w:rPr>
          <w:rFonts w:ascii="Arial" w:hAnsi="Arial"/>
          <w:i/>
          <w:iCs/>
          <w:color w:val="000000"/>
          <w:sz w:val="24"/>
        </w:rPr>
        <w:t xml:space="preserve"> </w:t>
      </w:r>
      <w:r w:rsidRPr="00DE4923">
        <w:rPr>
          <w:rFonts w:ascii="Arial" w:hAnsi="Arial"/>
          <w:i/>
          <w:iCs/>
          <w:color w:val="000000"/>
          <w:sz w:val="24"/>
        </w:rPr>
        <w:t>giorno di suono di corno e di grido di guerra</w:t>
      </w:r>
      <w:r w:rsidR="00867919">
        <w:rPr>
          <w:rFonts w:ascii="Arial" w:hAnsi="Arial"/>
          <w:i/>
          <w:iCs/>
          <w:color w:val="000000"/>
          <w:sz w:val="24"/>
        </w:rPr>
        <w:t xml:space="preserve"> </w:t>
      </w:r>
      <w:r w:rsidRPr="00DE4923">
        <w:rPr>
          <w:rFonts w:ascii="Arial" w:hAnsi="Arial"/>
          <w:i/>
          <w:iCs/>
          <w:color w:val="000000"/>
          <w:sz w:val="24"/>
        </w:rPr>
        <w:t>sulle città fortificate</w:t>
      </w:r>
      <w:r w:rsidR="00867919">
        <w:rPr>
          <w:rFonts w:ascii="Arial" w:hAnsi="Arial"/>
          <w:i/>
          <w:iCs/>
          <w:color w:val="000000"/>
          <w:sz w:val="24"/>
        </w:rPr>
        <w:t xml:space="preserve"> </w:t>
      </w:r>
      <w:r w:rsidRPr="00DE4923">
        <w:rPr>
          <w:rFonts w:ascii="Arial" w:hAnsi="Arial"/>
          <w:i/>
          <w:iCs/>
          <w:color w:val="000000"/>
          <w:sz w:val="24"/>
        </w:rPr>
        <w:t>e sulle torri elevate.</w:t>
      </w:r>
    </w:p>
    <w:p w14:paraId="0CB83378" w14:textId="48EC528C"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Metterò gli uomini in angoscia</w:t>
      </w:r>
      <w:r w:rsidR="00867919">
        <w:rPr>
          <w:rFonts w:ascii="Arial" w:hAnsi="Arial"/>
          <w:i/>
          <w:iCs/>
          <w:color w:val="000000"/>
          <w:sz w:val="24"/>
        </w:rPr>
        <w:t xml:space="preserve"> </w:t>
      </w:r>
      <w:r w:rsidRPr="00DE4923">
        <w:rPr>
          <w:rFonts w:ascii="Arial" w:hAnsi="Arial"/>
          <w:i/>
          <w:iCs/>
          <w:color w:val="000000"/>
          <w:sz w:val="24"/>
        </w:rPr>
        <w:t>e cammineranno come ciechi,</w:t>
      </w:r>
      <w:r w:rsidR="00867919">
        <w:rPr>
          <w:rFonts w:ascii="Arial" w:hAnsi="Arial"/>
          <w:i/>
          <w:iCs/>
          <w:color w:val="000000"/>
          <w:sz w:val="24"/>
        </w:rPr>
        <w:t xml:space="preserve"> </w:t>
      </w:r>
      <w:r w:rsidRPr="00DE4923">
        <w:rPr>
          <w:rFonts w:ascii="Arial" w:hAnsi="Arial"/>
          <w:i/>
          <w:iCs/>
          <w:color w:val="000000"/>
          <w:sz w:val="24"/>
        </w:rPr>
        <w:t>perché hanno peccato contro il Signore;</w:t>
      </w:r>
      <w:r w:rsidR="00867919">
        <w:rPr>
          <w:rFonts w:ascii="Arial" w:hAnsi="Arial"/>
          <w:i/>
          <w:iCs/>
          <w:color w:val="000000"/>
          <w:sz w:val="24"/>
        </w:rPr>
        <w:t xml:space="preserve"> </w:t>
      </w:r>
      <w:r w:rsidRPr="00DE4923">
        <w:rPr>
          <w:rFonts w:ascii="Arial" w:hAnsi="Arial"/>
          <w:i/>
          <w:iCs/>
          <w:color w:val="000000"/>
          <w:sz w:val="24"/>
        </w:rPr>
        <w:t>il loro sangue sarà sparso come polvere</w:t>
      </w:r>
      <w:r w:rsidR="00867919">
        <w:rPr>
          <w:rFonts w:ascii="Arial" w:hAnsi="Arial"/>
          <w:i/>
          <w:iCs/>
          <w:color w:val="000000"/>
          <w:sz w:val="24"/>
        </w:rPr>
        <w:t xml:space="preserve"> </w:t>
      </w:r>
      <w:r w:rsidRPr="00DE4923">
        <w:rPr>
          <w:rFonts w:ascii="Arial" w:hAnsi="Arial"/>
          <w:i/>
          <w:iCs/>
          <w:color w:val="000000"/>
          <w:sz w:val="24"/>
        </w:rPr>
        <w:t>e la loro carne come escrementi.</w:t>
      </w:r>
    </w:p>
    <w:p w14:paraId="4F6DB274" w14:textId="24A38604"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Neppure il loro argento, neppure il loro oro</w:t>
      </w:r>
      <w:r w:rsidR="00867919">
        <w:rPr>
          <w:rFonts w:ascii="Arial" w:hAnsi="Arial"/>
          <w:i/>
          <w:iCs/>
          <w:color w:val="000000"/>
          <w:sz w:val="24"/>
        </w:rPr>
        <w:t xml:space="preserve"> </w:t>
      </w:r>
      <w:r w:rsidRPr="00DE4923">
        <w:rPr>
          <w:rFonts w:ascii="Arial" w:hAnsi="Arial"/>
          <w:i/>
          <w:iCs/>
          <w:color w:val="000000"/>
          <w:sz w:val="24"/>
        </w:rPr>
        <w:t>potranno salvarli.</w:t>
      </w:r>
      <w:r w:rsidR="00867919">
        <w:rPr>
          <w:rFonts w:ascii="Arial" w:hAnsi="Arial"/>
          <w:i/>
          <w:iCs/>
          <w:color w:val="000000"/>
          <w:sz w:val="24"/>
        </w:rPr>
        <w:t xml:space="preserve"> </w:t>
      </w:r>
      <w:r w:rsidRPr="00DE4923">
        <w:rPr>
          <w:rFonts w:ascii="Arial" w:hAnsi="Arial"/>
          <w:i/>
          <w:iCs/>
          <w:color w:val="000000"/>
          <w:sz w:val="24"/>
        </w:rPr>
        <w:t>Nel giorno dell’ira del Signore</w:t>
      </w:r>
      <w:r w:rsidR="00867919">
        <w:rPr>
          <w:rFonts w:ascii="Arial" w:hAnsi="Arial"/>
          <w:i/>
          <w:iCs/>
          <w:color w:val="000000"/>
          <w:sz w:val="24"/>
        </w:rPr>
        <w:t xml:space="preserve"> </w:t>
      </w:r>
      <w:r w:rsidRPr="00DE4923">
        <w:rPr>
          <w:rFonts w:ascii="Arial" w:hAnsi="Arial"/>
          <w:i/>
          <w:iCs/>
          <w:color w:val="000000"/>
          <w:sz w:val="24"/>
        </w:rPr>
        <w:t>e al fuoco della sua gelosia</w:t>
      </w:r>
      <w:r w:rsidR="00867919">
        <w:rPr>
          <w:rFonts w:ascii="Arial" w:hAnsi="Arial"/>
          <w:i/>
          <w:iCs/>
          <w:color w:val="000000"/>
          <w:sz w:val="24"/>
        </w:rPr>
        <w:t xml:space="preserve"> </w:t>
      </w:r>
      <w:r w:rsidRPr="00DE4923">
        <w:rPr>
          <w:rFonts w:ascii="Arial" w:hAnsi="Arial"/>
          <w:i/>
          <w:iCs/>
          <w:color w:val="000000"/>
          <w:sz w:val="24"/>
        </w:rPr>
        <w:t>tutta la terra sarà consumata,</w:t>
      </w:r>
      <w:r w:rsidR="00867919">
        <w:rPr>
          <w:rFonts w:ascii="Arial" w:hAnsi="Arial"/>
          <w:i/>
          <w:iCs/>
          <w:color w:val="000000"/>
          <w:sz w:val="24"/>
        </w:rPr>
        <w:t xml:space="preserve"> </w:t>
      </w:r>
      <w:r w:rsidRPr="00DE4923">
        <w:rPr>
          <w:rFonts w:ascii="Arial" w:hAnsi="Arial"/>
          <w:i/>
          <w:iCs/>
          <w:color w:val="000000"/>
          <w:sz w:val="24"/>
        </w:rPr>
        <w:t>poiché farà improvvisa distruzione</w:t>
      </w:r>
      <w:r w:rsidR="00867919">
        <w:rPr>
          <w:rFonts w:ascii="Arial" w:hAnsi="Arial"/>
          <w:i/>
          <w:iCs/>
          <w:color w:val="000000"/>
          <w:sz w:val="24"/>
        </w:rPr>
        <w:t xml:space="preserve"> </w:t>
      </w:r>
      <w:r w:rsidRPr="00DE4923">
        <w:rPr>
          <w:rFonts w:ascii="Arial" w:hAnsi="Arial"/>
          <w:i/>
          <w:iCs/>
          <w:color w:val="000000"/>
          <w:sz w:val="24"/>
        </w:rPr>
        <w:t xml:space="preserve">di tutti gli abitanti della terra. (Saf 1,1-18). </w:t>
      </w:r>
    </w:p>
    <w:p w14:paraId="2A94B659" w14:textId="049848E1"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Radunatevi, raccoglietevi,</w:t>
      </w:r>
      <w:r w:rsidR="00867919">
        <w:rPr>
          <w:rFonts w:ascii="Arial" w:hAnsi="Arial"/>
          <w:i/>
          <w:iCs/>
          <w:color w:val="000000"/>
          <w:sz w:val="24"/>
        </w:rPr>
        <w:t xml:space="preserve"> </w:t>
      </w:r>
      <w:r w:rsidRPr="00DE4923">
        <w:rPr>
          <w:rFonts w:ascii="Arial" w:hAnsi="Arial"/>
          <w:i/>
          <w:iCs/>
          <w:color w:val="000000"/>
          <w:sz w:val="24"/>
        </w:rPr>
        <w:t>o gente spudorata,</w:t>
      </w:r>
      <w:r w:rsidR="00867919">
        <w:rPr>
          <w:rFonts w:ascii="Arial" w:hAnsi="Arial"/>
          <w:i/>
          <w:iCs/>
          <w:color w:val="000000"/>
          <w:sz w:val="24"/>
        </w:rPr>
        <w:t xml:space="preserve"> </w:t>
      </w:r>
      <w:r w:rsidRPr="00DE4923">
        <w:rPr>
          <w:rFonts w:ascii="Arial" w:hAnsi="Arial"/>
          <w:i/>
          <w:iCs/>
          <w:color w:val="000000"/>
          <w:sz w:val="24"/>
        </w:rPr>
        <w:t>prima che esca il decreto,</w:t>
      </w:r>
      <w:r w:rsidR="00867919">
        <w:rPr>
          <w:rFonts w:ascii="Arial" w:hAnsi="Arial"/>
          <w:i/>
          <w:iCs/>
          <w:color w:val="000000"/>
          <w:sz w:val="24"/>
        </w:rPr>
        <w:t xml:space="preserve"> </w:t>
      </w:r>
      <w:r w:rsidRPr="00DE4923">
        <w:rPr>
          <w:rFonts w:ascii="Arial" w:hAnsi="Arial"/>
          <w:i/>
          <w:iCs/>
          <w:color w:val="000000"/>
          <w:sz w:val="24"/>
        </w:rPr>
        <w:t>prima che passi il giorno come pula,</w:t>
      </w:r>
      <w:r w:rsidR="00867919">
        <w:rPr>
          <w:rFonts w:ascii="Arial" w:hAnsi="Arial"/>
          <w:i/>
          <w:iCs/>
          <w:color w:val="000000"/>
          <w:sz w:val="24"/>
        </w:rPr>
        <w:t xml:space="preserve"> </w:t>
      </w:r>
      <w:r w:rsidRPr="00DE4923">
        <w:rPr>
          <w:rFonts w:ascii="Arial" w:hAnsi="Arial"/>
          <w:i/>
          <w:iCs/>
          <w:color w:val="000000"/>
          <w:sz w:val="24"/>
        </w:rPr>
        <w:t>prima che piombi su di voi</w:t>
      </w:r>
      <w:r w:rsidR="00867919">
        <w:rPr>
          <w:rFonts w:ascii="Arial" w:hAnsi="Arial"/>
          <w:i/>
          <w:iCs/>
          <w:color w:val="000000"/>
          <w:sz w:val="24"/>
        </w:rPr>
        <w:t xml:space="preserve"> </w:t>
      </w:r>
      <w:r w:rsidRPr="00DE4923">
        <w:rPr>
          <w:rFonts w:ascii="Arial" w:hAnsi="Arial"/>
          <w:i/>
          <w:iCs/>
          <w:color w:val="000000"/>
          <w:sz w:val="24"/>
        </w:rPr>
        <w:t>l’ira furiosa del Signore,</w:t>
      </w:r>
      <w:r w:rsidR="00867919">
        <w:rPr>
          <w:rFonts w:ascii="Arial" w:hAnsi="Arial"/>
          <w:i/>
          <w:iCs/>
          <w:color w:val="000000"/>
          <w:sz w:val="24"/>
        </w:rPr>
        <w:t xml:space="preserve"> </w:t>
      </w:r>
      <w:r w:rsidRPr="00DE4923">
        <w:rPr>
          <w:rFonts w:ascii="Arial" w:hAnsi="Arial"/>
          <w:i/>
          <w:iCs/>
          <w:color w:val="000000"/>
          <w:sz w:val="24"/>
        </w:rPr>
        <w:t>prima che piombi su di voi</w:t>
      </w:r>
      <w:r w:rsidR="00867919">
        <w:rPr>
          <w:rFonts w:ascii="Arial" w:hAnsi="Arial"/>
          <w:i/>
          <w:iCs/>
          <w:color w:val="000000"/>
          <w:sz w:val="24"/>
        </w:rPr>
        <w:t xml:space="preserve"> </w:t>
      </w:r>
      <w:r w:rsidRPr="00DE4923">
        <w:rPr>
          <w:rFonts w:ascii="Arial" w:hAnsi="Arial"/>
          <w:i/>
          <w:iCs/>
          <w:color w:val="000000"/>
          <w:sz w:val="24"/>
        </w:rPr>
        <w:t>il giorno dell’ira del Signore.</w:t>
      </w:r>
    </w:p>
    <w:p w14:paraId="163B9A54" w14:textId="486887A3"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Cercate il Signore</w:t>
      </w:r>
      <w:r w:rsidR="00867919">
        <w:rPr>
          <w:rFonts w:ascii="Arial" w:hAnsi="Arial"/>
          <w:i/>
          <w:iCs/>
          <w:color w:val="000000"/>
          <w:sz w:val="24"/>
        </w:rPr>
        <w:t xml:space="preserve"> </w:t>
      </w:r>
      <w:r w:rsidRPr="00DE4923">
        <w:rPr>
          <w:rFonts w:ascii="Arial" w:hAnsi="Arial"/>
          <w:i/>
          <w:iCs/>
          <w:color w:val="000000"/>
          <w:sz w:val="24"/>
        </w:rPr>
        <w:t>voi tutti, poveri della terra,</w:t>
      </w:r>
      <w:r w:rsidR="00867919">
        <w:rPr>
          <w:rFonts w:ascii="Arial" w:hAnsi="Arial"/>
          <w:i/>
          <w:iCs/>
          <w:color w:val="000000"/>
          <w:sz w:val="24"/>
        </w:rPr>
        <w:t xml:space="preserve"> </w:t>
      </w:r>
      <w:r w:rsidRPr="00DE4923">
        <w:rPr>
          <w:rFonts w:ascii="Arial" w:hAnsi="Arial"/>
          <w:i/>
          <w:iCs/>
          <w:color w:val="000000"/>
          <w:sz w:val="24"/>
        </w:rPr>
        <w:t>che eseguite i suoi ordini,</w:t>
      </w:r>
      <w:r w:rsidR="00867919">
        <w:rPr>
          <w:rFonts w:ascii="Arial" w:hAnsi="Arial"/>
          <w:i/>
          <w:iCs/>
          <w:color w:val="000000"/>
          <w:sz w:val="24"/>
        </w:rPr>
        <w:t xml:space="preserve"> </w:t>
      </w:r>
      <w:r w:rsidRPr="00DE4923">
        <w:rPr>
          <w:rFonts w:ascii="Arial" w:hAnsi="Arial"/>
          <w:i/>
          <w:iCs/>
          <w:color w:val="000000"/>
          <w:sz w:val="24"/>
        </w:rPr>
        <w:t>cercate la giustizia,</w:t>
      </w:r>
      <w:r w:rsidR="00867919">
        <w:rPr>
          <w:rFonts w:ascii="Arial" w:hAnsi="Arial"/>
          <w:i/>
          <w:iCs/>
          <w:color w:val="000000"/>
          <w:sz w:val="24"/>
        </w:rPr>
        <w:t xml:space="preserve"> </w:t>
      </w:r>
      <w:r w:rsidRPr="00DE4923">
        <w:rPr>
          <w:rFonts w:ascii="Arial" w:hAnsi="Arial"/>
          <w:i/>
          <w:iCs/>
          <w:color w:val="000000"/>
          <w:sz w:val="24"/>
        </w:rPr>
        <w:t>cercate l’umiltà;</w:t>
      </w:r>
      <w:r w:rsidR="00867919">
        <w:rPr>
          <w:rFonts w:ascii="Arial" w:hAnsi="Arial"/>
          <w:i/>
          <w:iCs/>
          <w:color w:val="000000"/>
          <w:sz w:val="24"/>
        </w:rPr>
        <w:t xml:space="preserve"> </w:t>
      </w:r>
      <w:r w:rsidRPr="00DE4923">
        <w:rPr>
          <w:rFonts w:ascii="Arial" w:hAnsi="Arial"/>
          <w:i/>
          <w:iCs/>
          <w:color w:val="000000"/>
          <w:sz w:val="24"/>
        </w:rPr>
        <w:t>forse potrete trovarvi al riparo</w:t>
      </w:r>
      <w:r w:rsidR="00867919">
        <w:rPr>
          <w:rFonts w:ascii="Arial" w:hAnsi="Arial"/>
          <w:i/>
          <w:iCs/>
          <w:color w:val="000000"/>
          <w:sz w:val="24"/>
        </w:rPr>
        <w:t xml:space="preserve"> </w:t>
      </w:r>
      <w:r w:rsidRPr="00DE4923">
        <w:rPr>
          <w:rFonts w:ascii="Arial" w:hAnsi="Arial"/>
          <w:i/>
          <w:iCs/>
          <w:color w:val="000000"/>
          <w:sz w:val="24"/>
        </w:rPr>
        <w:t>nel giorno dell’ira del Signore.</w:t>
      </w:r>
    </w:p>
    <w:p w14:paraId="46EA86A7" w14:textId="77777777" w:rsidR="00867919"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Gaza infatti sarà abbandonata</w:t>
      </w:r>
      <w:r w:rsidR="00867919">
        <w:rPr>
          <w:rFonts w:ascii="Arial" w:hAnsi="Arial"/>
          <w:i/>
          <w:iCs/>
          <w:color w:val="000000"/>
          <w:sz w:val="24"/>
        </w:rPr>
        <w:t xml:space="preserve"> </w:t>
      </w:r>
      <w:r w:rsidRPr="00DE4923">
        <w:rPr>
          <w:rFonts w:ascii="Arial" w:hAnsi="Arial"/>
          <w:i/>
          <w:iCs/>
          <w:color w:val="000000"/>
          <w:sz w:val="24"/>
        </w:rPr>
        <w:t>e Àscalon ridotta a un deserto.</w:t>
      </w:r>
      <w:r w:rsidR="00867919">
        <w:rPr>
          <w:rFonts w:ascii="Arial" w:hAnsi="Arial"/>
          <w:i/>
          <w:iCs/>
          <w:color w:val="000000"/>
          <w:sz w:val="24"/>
        </w:rPr>
        <w:t xml:space="preserve"> </w:t>
      </w:r>
      <w:r w:rsidRPr="00DE4923">
        <w:rPr>
          <w:rFonts w:ascii="Arial" w:hAnsi="Arial"/>
          <w:i/>
          <w:iCs/>
          <w:color w:val="000000"/>
          <w:sz w:val="24"/>
        </w:rPr>
        <w:t>Asdod in pieno giorno sarà deportata</w:t>
      </w:r>
      <w:r w:rsidR="00867919">
        <w:rPr>
          <w:rFonts w:ascii="Arial" w:hAnsi="Arial"/>
          <w:i/>
          <w:iCs/>
          <w:color w:val="000000"/>
          <w:sz w:val="24"/>
        </w:rPr>
        <w:t xml:space="preserve"> </w:t>
      </w:r>
      <w:r w:rsidRPr="00DE4923">
        <w:rPr>
          <w:rFonts w:ascii="Arial" w:hAnsi="Arial"/>
          <w:i/>
          <w:iCs/>
          <w:color w:val="000000"/>
          <w:sz w:val="24"/>
        </w:rPr>
        <w:t>ed Ekron distrutta dalle fondamenta.</w:t>
      </w:r>
      <w:r w:rsidR="00867919">
        <w:rPr>
          <w:rFonts w:ascii="Arial" w:hAnsi="Arial"/>
          <w:i/>
          <w:iCs/>
          <w:color w:val="000000"/>
          <w:sz w:val="24"/>
        </w:rPr>
        <w:t xml:space="preserve"> </w:t>
      </w:r>
    </w:p>
    <w:p w14:paraId="5161F181" w14:textId="1C8F4F15"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Guai agli abitanti della costa del mare,</w:t>
      </w:r>
      <w:r w:rsidR="00867919">
        <w:rPr>
          <w:rFonts w:ascii="Arial" w:hAnsi="Arial"/>
          <w:i/>
          <w:iCs/>
          <w:color w:val="000000"/>
          <w:sz w:val="24"/>
        </w:rPr>
        <w:t xml:space="preserve"> </w:t>
      </w:r>
      <w:r w:rsidRPr="00DE4923">
        <w:rPr>
          <w:rFonts w:ascii="Arial" w:hAnsi="Arial"/>
          <w:i/>
          <w:iCs/>
          <w:color w:val="000000"/>
          <w:sz w:val="24"/>
        </w:rPr>
        <w:t>alla nazione dei Cretei!</w:t>
      </w:r>
      <w:r w:rsidR="00867919">
        <w:rPr>
          <w:rFonts w:ascii="Arial" w:hAnsi="Arial"/>
          <w:i/>
          <w:iCs/>
          <w:color w:val="000000"/>
          <w:sz w:val="24"/>
        </w:rPr>
        <w:t xml:space="preserve"> </w:t>
      </w:r>
      <w:r w:rsidRPr="00DE4923">
        <w:rPr>
          <w:rFonts w:ascii="Arial" w:hAnsi="Arial"/>
          <w:i/>
          <w:iCs/>
          <w:color w:val="000000"/>
          <w:sz w:val="24"/>
        </w:rPr>
        <w:t>La parola del Signore è contro di te,</w:t>
      </w:r>
      <w:r w:rsidR="00867919">
        <w:rPr>
          <w:rFonts w:ascii="Arial" w:hAnsi="Arial"/>
          <w:i/>
          <w:iCs/>
          <w:color w:val="000000"/>
          <w:sz w:val="24"/>
        </w:rPr>
        <w:t xml:space="preserve"> </w:t>
      </w:r>
      <w:r w:rsidRPr="00DE4923">
        <w:rPr>
          <w:rFonts w:ascii="Arial" w:hAnsi="Arial"/>
          <w:i/>
          <w:iCs/>
          <w:color w:val="000000"/>
          <w:sz w:val="24"/>
        </w:rPr>
        <w:t>Canaan, paese dei Filistei:</w:t>
      </w:r>
      <w:r w:rsidR="00867919">
        <w:rPr>
          <w:rFonts w:ascii="Arial" w:hAnsi="Arial"/>
          <w:i/>
          <w:iCs/>
          <w:color w:val="000000"/>
          <w:sz w:val="24"/>
        </w:rPr>
        <w:t xml:space="preserve"> </w:t>
      </w:r>
      <w:r w:rsidRPr="00DE4923">
        <w:rPr>
          <w:rFonts w:ascii="Arial" w:hAnsi="Arial"/>
          <w:i/>
          <w:iCs/>
          <w:color w:val="000000"/>
          <w:sz w:val="24"/>
        </w:rPr>
        <w:t>«Io ti distruggerò privandoti di ogni abitante».</w:t>
      </w:r>
    </w:p>
    <w:p w14:paraId="2346CCB8" w14:textId="5F7BAC7B"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La costa del mare diventerà pascoli,</w:t>
      </w:r>
      <w:r w:rsidR="00867919">
        <w:rPr>
          <w:rFonts w:ascii="Arial" w:hAnsi="Arial"/>
          <w:i/>
          <w:iCs/>
          <w:color w:val="000000"/>
          <w:sz w:val="24"/>
        </w:rPr>
        <w:t xml:space="preserve"> </w:t>
      </w:r>
      <w:r w:rsidRPr="00DE4923">
        <w:rPr>
          <w:rFonts w:ascii="Arial" w:hAnsi="Arial"/>
          <w:i/>
          <w:iCs/>
          <w:color w:val="000000"/>
          <w:sz w:val="24"/>
        </w:rPr>
        <w:t>prati per i pastori, recinti per le greggi.</w:t>
      </w:r>
      <w:r w:rsidR="00867919">
        <w:rPr>
          <w:rFonts w:ascii="Arial" w:hAnsi="Arial"/>
          <w:i/>
          <w:iCs/>
          <w:color w:val="000000"/>
          <w:sz w:val="24"/>
        </w:rPr>
        <w:t xml:space="preserve"> </w:t>
      </w:r>
      <w:r w:rsidRPr="00DE4923">
        <w:rPr>
          <w:rFonts w:ascii="Arial" w:hAnsi="Arial"/>
          <w:i/>
          <w:iCs/>
          <w:color w:val="000000"/>
          <w:sz w:val="24"/>
        </w:rPr>
        <w:t>La costa del mare apparterrà al resto della casa di Giuda;</w:t>
      </w:r>
      <w:r w:rsidR="00867919">
        <w:rPr>
          <w:rFonts w:ascii="Arial" w:hAnsi="Arial"/>
          <w:i/>
          <w:iCs/>
          <w:color w:val="000000"/>
          <w:sz w:val="24"/>
        </w:rPr>
        <w:t xml:space="preserve"> </w:t>
      </w:r>
      <w:r w:rsidRPr="00DE4923">
        <w:rPr>
          <w:rFonts w:ascii="Arial" w:hAnsi="Arial"/>
          <w:i/>
          <w:iCs/>
          <w:color w:val="000000"/>
          <w:sz w:val="24"/>
        </w:rPr>
        <w:t>in quei luoghi pascoleranno</w:t>
      </w:r>
      <w:r w:rsidR="00867919">
        <w:rPr>
          <w:rFonts w:ascii="Arial" w:hAnsi="Arial"/>
          <w:i/>
          <w:iCs/>
          <w:color w:val="000000"/>
          <w:sz w:val="24"/>
        </w:rPr>
        <w:t xml:space="preserve"> </w:t>
      </w:r>
      <w:r w:rsidRPr="00DE4923">
        <w:rPr>
          <w:rFonts w:ascii="Arial" w:hAnsi="Arial"/>
          <w:i/>
          <w:iCs/>
          <w:color w:val="000000"/>
          <w:sz w:val="24"/>
        </w:rPr>
        <w:t>e a sera nelle case di Àscalon prenderanno riposo,</w:t>
      </w:r>
      <w:r w:rsidR="00867919">
        <w:rPr>
          <w:rFonts w:ascii="Arial" w:hAnsi="Arial"/>
          <w:i/>
          <w:iCs/>
          <w:color w:val="000000"/>
          <w:sz w:val="24"/>
        </w:rPr>
        <w:t xml:space="preserve"> </w:t>
      </w:r>
      <w:r w:rsidRPr="00DE4923">
        <w:rPr>
          <w:rFonts w:ascii="Arial" w:hAnsi="Arial"/>
          <w:i/>
          <w:iCs/>
          <w:color w:val="000000"/>
          <w:sz w:val="24"/>
        </w:rPr>
        <w:t>quando il Signore, loro Dio, li avrà visitati</w:t>
      </w:r>
      <w:r w:rsidR="00867919">
        <w:rPr>
          <w:rFonts w:ascii="Arial" w:hAnsi="Arial"/>
          <w:i/>
          <w:iCs/>
          <w:color w:val="000000"/>
          <w:sz w:val="24"/>
        </w:rPr>
        <w:t xml:space="preserve"> </w:t>
      </w:r>
      <w:r w:rsidRPr="00DE4923">
        <w:rPr>
          <w:rFonts w:ascii="Arial" w:hAnsi="Arial"/>
          <w:i/>
          <w:iCs/>
          <w:color w:val="000000"/>
          <w:sz w:val="24"/>
        </w:rPr>
        <w:t>e avrà ristabilito le loro sorti.</w:t>
      </w:r>
    </w:p>
    <w:p w14:paraId="0F7C50A5" w14:textId="733D8A60"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«Ho udito l’insulto di Moab</w:t>
      </w:r>
      <w:r w:rsidR="00867919">
        <w:rPr>
          <w:rFonts w:ascii="Arial" w:hAnsi="Arial"/>
          <w:i/>
          <w:iCs/>
          <w:color w:val="000000"/>
          <w:sz w:val="24"/>
        </w:rPr>
        <w:t xml:space="preserve"> </w:t>
      </w:r>
      <w:r w:rsidRPr="00DE4923">
        <w:rPr>
          <w:rFonts w:ascii="Arial" w:hAnsi="Arial"/>
          <w:i/>
          <w:iCs/>
          <w:color w:val="000000"/>
          <w:sz w:val="24"/>
        </w:rPr>
        <w:t>e gli oltraggi degli Ammoniti,</w:t>
      </w:r>
      <w:r w:rsidR="00867919">
        <w:rPr>
          <w:rFonts w:ascii="Arial" w:hAnsi="Arial"/>
          <w:i/>
          <w:iCs/>
          <w:color w:val="000000"/>
          <w:sz w:val="24"/>
        </w:rPr>
        <w:t xml:space="preserve"> </w:t>
      </w:r>
      <w:r w:rsidRPr="00DE4923">
        <w:rPr>
          <w:rFonts w:ascii="Arial" w:hAnsi="Arial"/>
          <w:i/>
          <w:iCs/>
          <w:color w:val="000000"/>
          <w:sz w:val="24"/>
        </w:rPr>
        <w:t>con i quali hanno insultato il mio popolo</w:t>
      </w:r>
      <w:r w:rsidR="00867919">
        <w:rPr>
          <w:rFonts w:ascii="Arial" w:hAnsi="Arial"/>
          <w:i/>
          <w:iCs/>
          <w:color w:val="000000"/>
          <w:sz w:val="24"/>
        </w:rPr>
        <w:t xml:space="preserve"> </w:t>
      </w:r>
      <w:r w:rsidRPr="00DE4923">
        <w:rPr>
          <w:rFonts w:ascii="Arial" w:hAnsi="Arial"/>
          <w:i/>
          <w:iCs/>
          <w:color w:val="000000"/>
          <w:sz w:val="24"/>
        </w:rPr>
        <w:t>gloriandosi del suo territorio.</w:t>
      </w:r>
    </w:p>
    <w:p w14:paraId="6EC529B7" w14:textId="3CEA0928"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Perciò, com’è vero che io vivo</w:t>
      </w:r>
      <w:r w:rsidR="00867919">
        <w:rPr>
          <w:rFonts w:ascii="Arial" w:hAnsi="Arial"/>
          <w:i/>
          <w:iCs/>
          <w:color w:val="000000"/>
          <w:sz w:val="24"/>
        </w:rPr>
        <w:t xml:space="preserve"> </w:t>
      </w:r>
      <w:r w:rsidRPr="00DE4923">
        <w:rPr>
          <w:rFonts w:ascii="Arial" w:hAnsi="Arial"/>
          <w:i/>
          <w:iCs/>
          <w:color w:val="000000"/>
          <w:sz w:val="24"/>
        </w:rPr>
        <w:t>– oracolo del Signore degli eserciti, Dio d’Israele –,</w:t>
      </w:r>
      <w:r w:rsidR="00867919">
        <w:rPr>
          <w:rFonts w:ascii="Arial" w:hAnsi="Arial"/>
          <w:i/>
          <w:iCs/>
          <w:color w:val="000000"/>
          <w:sz w:val="24"/>
        </w:rPr>
        <w:t xml:space="preserve"> </w:t>
      </w:r>
      <w:r w:rsidRPr="00DE4923">
        <w:rPr>
          <w:rFonts w:ascii="Arial" w:hAnsi="Arial"/>
          <w:i/>
          <w:iCs/>
          <w:color w:val="000000"/>
          <w:sz w:val="24"/>
        </w:rPr>
        <w:t>Moab diventerà come Sòdoma</w:t>
      </w:r>
      <w:r w:rsidR="00867919">
        <w:rPr>
          <w:rFonts w:ascii="Arial" w:hAnsi="Arial"/>
          <w:i/>
          <w:iCs/>
          <w:color w:val="000000"/>
          <w:sz w:val="24"/>
        </w:rPr>
        <w:t xml:space="preserve"> </w:t>
      </w:r>
      <w:r w:rsidRPr="00DE4923">
        <w:rPr>
          <w:rFonts w:ascii="Arial" w:hAnsi="Arial"/>
          <w:i/>
          <w:iCs/>
          <w:color w:val="000000"/>
          <w:sz w:val="24"/>
        </w:rPr>
        <w:t>e gli Ammoniti come Gomorra:</w:t>
      </w:r>
      <w:r w:rsidR="00867919">
        <w:rPr>
          <w:rFonts w:ascii="Arial" w:hAnsi="Arial"/>
          <w:i/>
          <w:iCs/>
          <w:color w:val="000000"/>
          <w:sz w:val="24"/>
        </w:rPr>
        <w:t xml:space="preserve"> </w:t>
      </w:r>
      <w:r w:rsidRPr="00DE4923">
        <w:rPr>
          <w:rFonts w:ascii="Arial" w:hAnsi="Arial"/>
          <w:i/>
          <w:iCs/>
          <w:color w:val="000000"/>
          <w:sz w:val="24"/>
        </w:rPr>
        <w:t>un luogo invaso dai cardi, una cava di sale,</w:t>
      </w:r>
      <w:r w:rsidR="00867919">
        <w:rPr>
          <w:rFonts w:ascii="Arial" w:hAnsi="Arial"/>
          <w:i/>
          <w:iCs/>
          <w:color w:val="000000"/>
          <w:sz w:val="24"/>
        </w:rPr>
        <w:t xml:space="preserve"> </w:t>
      </w:r>
      <w:r w:rsidRPr="00DE4923">
        <w:rPr>
          <w:rFonts w:ascii="Arial" w:hAnsi="Arial"/>
          <w:i/>
          <w:iCs/>
          <w:color w:val="000000"/>
          <w:sz w:val="24"/>
        </w:rPr>
        <w:t>un deserto per sempre.</w:t>
      </w:r>
      <w:r w:rsidR="00867919">
        <w:rPr>
          <w:rFonts w:ascii="Arial" w:hAnsi="Arial"/>
          <w:i/>
          <w:iCs/>
          <w:color w:val="000000"/>
          <w:sz w:val="24"/>
        </w:rPr>
        <w:t xml:space="preserve"> </w:t>
      </w:r>
      <w:r w:rsidRPr="00DE4923">
        <w:rPr>
          <w:rFonts w:ascii="Arial" w:hAnsi="Arial"/>
          <w:i/>
          <w:iCs/>
          <w:color w:val="000000"/>
          <w:sz w:val="24"/>
        </w:rPr>
        <w:t>I rimasti del mio popolo li saccheggeranno</w:t>
      </w:r>
      <w:r w:rsidR="00867919">
        <w:rPr>
          <w:rFonts w:ascii="Arial" w:hAnsi="Arial"/>
          <w:i/>
          <w:iCs/>
          <w:color w:val="000000"/>
          <w:sz w:val="24"/>
        </w:rPr>
        <w:t xml:space="preserve"> </w:t>
      </w:r>
      <w:r w:rsidRPr="00DE4923">
        <w:rPr>
          <w:rFonts w:ascii="Arial" w:hAnsi="Arial"/>
          <w:i/>
          <w:iCs/>
          <w:color w:val="000000"/>
          <w:sz w:val="24"/>
        </w:rPr>
        <w:t>e i superstiti della mia gente ne saranno gli eredi».</w:t>
      </w:r>
    </w:p>
    <w:p w14:paraId="06B5DF63" w14:textId="25E40D02"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Questo accadrà a loro per la loro superbia,</w:t>
      </w:r>
      <w:r w:rsidR="00867919">
        <w:rPr>
          <w:rFonts w:ascii="Arial" w:hAnsi="Arial"/>
          <w:i/>
          <w:iCs/>
          <w:color w:val="000000"/>
          <w:sz w:val="24"/>
        </w:rPr>
        <w:t xml:space="preserve"> </w:t>
      </w:r>
      <w:r w:rsidRPr="00DE4923">
        <w:rPr>
          <w:rFonts w:ascii="Arial" w:hAnsi="Arial"/>
          <w:i/>
          <w:iCs/>
          <w:color w:val="000000"/>
          <w:sz w:val="24"/>
        </w:rPr>
        <w:t>perché hanno insultato, hanno disprezzato</w:t>
      </w:r>
      <w:r w:rsidR="00867919">
        <w:rPr>
          <w:rFonts w:ascii="Arial" w:hAnsi="Arial"/>
          <w:i/>
          <w:iCs/>
          <w:color w:val="000000"/>
          <w:sz w:val="24"/>
        </w:rPr>
        <w:t xml:space="preserve"> </w:t>
      </w:r>
      <w:r w:rsidRPr="00DE4923">
        <w:rPr>
          <w:rFonts w:ascii="Arial" w:hAnsi="Arial"/>
          <w:i/>
          <w:iCs/>
          <w:color w:val="000000"/>
          <w:sz w:val="24"/>
        </w:rPr>
        <w:t>il popolo del Signore degli eserciti.</w:t>
      </w:r>
      <w:r w:rsidR="00867919">
        <w:rPr>
          <w:rFonts w:ascii="Arial" w:hAnsi="Arial"/>
          <w:i/>
          <w:iCs/>
          <w:color w:val="000000"/>
          <w:sz w:val="24"/>
        </w:rPr>
        <w:t xml:space="preserve"> </w:t>
      </w:r>
      <w:r w:rsidRPr="00DE4923">
        <w:rPr>
          <w:rFonts w:ascii="Arial" w:hAnsi="Arial"/>
          <w:i/>
          <w:iCs/>
          <w:color w:val="000000"/>
          <w:sz w:val="24"/>
        </w:rPr>
        <w:t xml:space="preserve">Terribile sarà il </w:t>
      </w:r>
      <w:r w:rsidRPr="00DE4923">
        <w:rPr>
          <w:rFonts w:ascii="Arial" w:hAnsi="Arial"/>
          <w:i/>
          <w:iCs/>
          <w:color w:val="000000"/>
          <w:sz w:val="24"/>
        </w:rPr>
        <w:lastRenderedPageBreak/>
        <w:t>Signore con loro,</w:t>
      </w:r>
      <w:r w:rsidR="00867919">
        <w:rPr>
          <w:rFonts w:ascii="Arial" w:hAnsi="Arial"/>
          <w:i/>
          <w:iCs/>
          <w:color w:val="000000"/>
          <w:sz w:val="24"/>
        </w:rPr>
        <w:t xml:space="preserve"> </w:t>
      </w:r>
      <w:r w:rsidRPr="00DE4923">
        <w:rPr>
          <w:rFonts w:ascii="Arial" w:hAnsi="Arial"/>
          <w:i/>
          <w:iCs/>
          <w:color w:val="000000"/>
          <w:sz w:val="24"/>
        </w:rPr>
        <w:t>poiché annienterà tutti gli dèi della terra,</w:t>
      </w:r>
      <w:r w:rsidR="00867919">
        <w:rPr>
          <w:rFonts w:ascii="Arial" w:hAnsi="Arial"/>
          <w:i/>
          <w:iCs/>
          <w:color w:val="000000"/>
          <w:sz w:val="24"/>
        </w:rPr>
        <w:t xml:space="preserve"> </w:t>
      </w:r>
      <w:r w:rsidRPr="00DE4923">
        <w:rPr>
          <w:rFonts w:ascii="Arial" w:hAnsi="Arial"/>
          <w:i/>
          <w:iCs/>
          <w:color w:val="000000"/>
          <w:sz w:val="24"/>
        </w:rPr>
        <w:t>mentre a lui si prostreranno, ognuna sul proprio suolo,</w:t>
      </w:r>
      <w:r w:rsidR="00867919">
        <w:rPr>
          <w:rFonts w:ascii="Arial" w:hAnsi="Arial"/>
          <w:i/>
          <w:iCs/>
          <w:color w:val="000000"/>
          <w:sz w:val="24"/>
        </w:rPr>
        <w:t xml:space="preserve"> </w:t>
      </w:r>
      <w:r w:rsidRPr="00DE4923">
        <w:rPr>
          <w:rFonts w:ascii="Arial" w:hAnsi="Arial"/>
          <w:i/>
          <w:iCs/>
          <w:color w:val="000000"/>
          <w:sz w:val="24"/>
        </w:rPr>
        <w:t>tutte le isole delle nazioni.</w:t>
      </w:r>
    </w:p>
    <w:p w14:paraId="2DD09795" w14:textId="4228F7B9"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«Anche voi, Etiopi,</w:t>
      </w:r>
      <w:r w:rsidR="00867919">
        <w:rPr>
          <w:rFonts w:ascii="Arial" w:hAnsi="Arial"/>
          <w:i/>
          <w:iCs/>
          <w:color w:val="000000"/>
          <w:sz w:val="24"/>
        </w:rPr>
        <w:t xml:space="preserve"> </w:t>
      </w:r>
      <w:r w:rsidRPr="00DE4923">
        <w:rPr>
          <w:rFonts w:ascii="Arial" w:hAnsi="Arial"/>
          <w:i/>
          <w:iCs/>
          <w:color w:val="000000"/>
          <w:sz w:val="24"/>
        </w:rPr>
        <w:t>sarete trafitti dalla mia spada».</w:t>
      </w:r>
      <w:r w:rsidR="00867919">
        <w:rPr>
          <w:rFonts w:ascii="Arial" w:hAnsi="Arial"/>
          <w:i/>
          <w:iCs/>
          <w:color w:val="000000"/>
          <w:sz w:val="24"/>
        </w:rPr>
        <w:t xml:space="preserve"> </w:t>
      </w:r>
      <w:r w:rsidRPr="00DE4923">
        <w:rPr>
          <w:rFonts w:ascii="Arial" w:hAnsi="Arial"/>
          <w:i/>
          <w:iCs/>
          <w:color w:val="000000"/>
          <w:sz w:val="24"/>
        </w:rPr>
        <w:t>Stenderà la mano anche al settentrione</w:t>
      </w:r>
      <w:r w:rsidR="00867919">
        <w:rPr>
          <w:rFonts w:ascii="Arial" w:hAnsi="Arial"/>
          <w:i/>
          <w:iCs/>
          <w:color w:val="000000"/>
          <w:sz w:val="24"/>
        </w:rPr>
        <w:t xml:space="preserve"> </w:t>
      </w:r>
      <w:r w:rsidRPr="00DE4923">
        <w:rPr>
          <w:rFonts w:ascii="Arial" w:hAnsi="Arial"/>
          <w:i/>
          <w:iCs/>
          <w:color w:val="000000"/>
          <w:sz w:val="24"/>
        </w:rPr>
        <w:t>e distruggerà Assur,</w:t>
      </w:r>
      <w:r w:rsidR="00867919">
        <w:rPr>
          <w:rFonts w:ascii="Arial" w:hAnsi="Arial"/>
          <w:i/>
          <w:iCs/>
          <w:color w:val="000000"/>
          <w:sz w:val="24"/>
        </w:rPr>
        <w:t xml:space="preserve"> </w:t>
      </w:r>
      <w:r w:rsidRPr="00DE4923">
        <w:rPr>
          <w:rFonts w:ascii="Arial" w:hAnsi="Arial"/>
          <w:i/>
          <w:iCs/>
          <w:color w:val="000000"/>
          <w:sz w:val="24"/>
        </w:rPr>
        <w:t>farà di Ninive una desolazione,</w:t>
      </w:r>
      <w:r w:rsidR="00867919">
        <w:rPr>
          <w:rFonts w:ascii="Arial" w:hAnsi="Arial"/>
          <w:i/>
          <w:iCs/>
          <w:color w:val="000000"/>
          <w:sz w:val="24"/>
        </w:rPr>
        <w:t xml:space="preserve"> </w:t>
      </w:r>
      <w:r w:rsidRPr="00DE4923">
        <w:rPr>
          <w:rFonts w:ascii="Arial" w:hAnsi="Arial"/>
          <w:i/>
          <w:iCs/>
          <w:color w:val="000000"/>
          <w:sz w:val="24"/>
        </w:rPr>
        <w:t>arida come il deserto.</w:t>
      </w:r>
    </w:p>
    <w:p w14:paraId="41391802" w14:textId="0EF52F00"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Si accovacceranno in mezzo ad essa, a frotte,</w:t>
      </w:r>
      <w:r w:rsidR="00867919">
        <w:rPr>
          <w:rFonts w:ascii="Arial" w:hAnsi="Arial"/>
          <w:i/>
          <w:iCs/>
          <w:color w:val="000000"/>
          <w:sz w:val="24"/>
        </w:rPr>
        <w:t xml:space="preserve"> </w:t>
      </w:r>
      <w:r w:rsidRPr="00DE4923">
        <w:rPr>
          <w:rFonts w:ascii="Arial" w:hAnsi="Arial"/>
          <w:i/>
          <w:iCs/>
          <w:color w:val="000000"/>
          <w:sz w:val="24"/>
        </w:rPr>
        <w:t>tutti gli animali del branco.</w:t>
      </w:r>
      <w:r w:rsidR="00867919">
        <w:rPr>
          <w:rFonts w:ascii="Arial" w:hAnsi="Arial"/>
          <w:i/>
          <w:iCs/>
          <w:color w:val="000000"/>
          <w:sz w:val="24"/>
        </w:rPr>
        <w:t xml:space="preserve"> </w:t>
      </w:r>
      <w:r w:rsidRPr="00DE4923">
        <w:rPr>
          <w:rFonts w:ascii="Arial" w:hAnsi="Arial"/>
          <w:i/>
          <w:iCs/>
          <w:color w:val="000000"/>
          <w:sz w:val="24"/>
        </w:rPr>
        <w:t>Anche il gufo, anche la civetta</w:t>
      </w:r>
      <w:r w:rsidR="00867919">
        <w:rPr>
          <w:rFonts w:ascii="Arial" w:hAnsi="Arial"/>
          <w:i/>
          <w:iCs/>
          <w:color w:val="000000"/>
          <w:sz w:val="24"/>
        </w:rPr>
        <w:t xml:space="preserve"> </w:t>
      </w:r>
      <w:r w:rsidRPr="00DE4923">
        <w:rPr>
          <w:rFonts w:ascii="Arial" w:hAnsi="Arial"/>
          <w:i/>
          <w:iCs/>
          <w:color w:val="000000"/>
          <w:sz w:val="24"/>
        </w:rPr>
        <w:t>si appollaieranno sui suoi capitelli;</w:t>
      </w:r>
      <w:r w:rsidR="00867919">
        <w:rPr>
          <w:rFonts w:ascii="Arial" w:hAnsi="Arial"/>
          <w:i/>
          <w:iCs/>
          <w:color w:val="000000"/>
          <w:sz w:val="24"/>
        </w:rPr>
        <w:t xml:space="preserve"> </w:t>
      </w:r>
      <w:r w:rsidRPr="00DE4923">
        <w:rPr>
          <w:rFonts w:ascii="Arial" w:hAnsi="Arial"/>
          <w:i/>
          <w:iCs/>
          <w:color w:val="000000"/>
          <w:sz w:val="24"/>
        </w:rPr>
        <w:t>ne risuonerà la voce dalle finestre</w:t>
      </w:r>
      <w:r w:rsidR="00867919">
        <w:rPr>
          <w:rFonts w:ascii="Arial" w:hAnsi="Arial"/>
          <w:i/>
          <w:iCs/>
          <w:color w:val="000000"/>
          <w:sz w:val="24"/>
        </w:rPr>
        <w:t xml:space="preserve"> </w:t>
      </w:r>
      <w:r w:rsidRPr="00DE4923">
        <w:rPr>
          <w:rFonts w:ascii="Arial" w:hAnsi="Arial"/>
          <w:i/>
          <w:iCs/>
          <w:color w:val="000000"/>
          <w:sz w:val="24"/>
        </w:rPr>
        <w:t>e vi sarà desolazione sulla soglia,</w:t>
      </w:r>
      <w:r w:rsidR="00867919">
        <w:rPr>
          <w:rFonts w:ascii="Arial" w:hAnsi="Arial"/>
          <w:i/>
          <w:iCs/>
          <w:color w:val="000000"/>
          <w:sz w:val="24"/>
        </w:rPr>
        <w:t xml:space="preserve"> </w:t>
      </w:r>
      <w:r w:rsidRPr="00DE4923">
        <w:rPr>
          <w:rFonts w:ascii="Arial" w:hAnsi="Arial"/>
          <w:i/>
          <w:iCs/>
          <w:color w:val="000000"/>
          <w:sz w:val="24"/>
        </w:rPr>
        <w:t>perché la casa di cedro è stata spogliata.</w:t>
      </w:r>
      <w:r w:rsidR="00867919">
        <w:rPr>
          <w:rFonts w:ascii="Arial" w:hAnsi="Arial"/>
          <w:i/>
          <w:iCs/>
          <w:color w:val="000000"/>
          <w:sz w:val="24"/>
        </w:rPr>
        <w:t xml:space="preserve"> </w:t>
      </w:r>
      <w:r w:rsidRPr="00DE4923">
        <w:rPr>
          <w:rFonts w:ascii="Arial" w:hAnsi="Arial"/>
          <w:i/>
          <w:iCs/>
          <w:color w:val="000000"/>
          <w:sz w:val="24"/>
        </w:rPr>
        <w:t>Questa è la città gaudente,</w:t>
      </w:r>
      <w:r w:rsidR="00867919">
        <w:rPr>
          <w:rFonts w:ascii="Arial" w:hAnsi="Arial"/>
          <w:i/>
          <w:iCs/>
          <w:color w:val="000000"/>
          <w:sz w:val="24"/>
        </w:rPr>
        <w:t xml:space="preserve"> </w:t>
      </w:r>
      <w:r w:rsidRPr="00DE4923">
        <w:rPr>
          <w:rFonts w:ascii="Arial" w:hAnsi="Arial"/>
          <w:i/>
          <w:iCs/>
          <w:color w:val="000000"/>
          <w:sz w:val="24"/>
        </w:rPr>
        <w:t>che se ne stava sicura</w:t>
      </w:r>
      <w:r w:rsidR="00867919">
        <w:rPr>
          <w:rFonts w:ascii="Arial" w:hAnsi="Arial"/>
          <w:i/>
          <w:iCs/>
          <w:color w:val="000000"/>
          <w:sz w:val="24"/>
        </w:rPr>
        <w:t xml:space="preserve"> </w:t>
      </w:r>
      <w:r w:rsidRPr="00DE4923">
        <w:rPr>
          <w:rFonts w:ascii="Arial" w:hAnsi="Arial"/>
          <w:i/>
          <w:iCs/>
          <w:color w:val="000000"/>
          <w:sz w:val="24"/>
        </w:rPr>
        <w:t>e pensava: «Io e nessun altro»!</w:t>
      </w:r>
      <w:r w:rsidR="00867919">
        <w:rPr>
          <w:rFonts w:ascii="Arial" w:hAnsi="Arial"/>
          <w:i/>
          <w:iCs/>
          <w:color w:val="000000"/>
          <w:sz w:val="24"/>
        </w:rPr>
        <w:t xml:space="preserve"> </w:t>
      </w:r>
      <w:r w:rsidRPr="00DE4923">
        <w:rPr>
          <w:rFonts w:ascii="Arial" w:hAnsi="Arial"/>
          <w:i/>
          <w:iCs/>
          <w:color w:val="000000"/>
          <w:sz w:val="24"/>
        </w:rPr>
        <w:t>Come mai è diventata un deserto,</w:t>
      </w:r>
      <w:r w:rsidR="00867919">
        <w:rPr>
          <w:rFonts w:ascii="Arial" w:hAnsi="Arial"/>
          <w:i/>
          <w:iCs/>
          <w:color w:val="000000"/>
          <w:sz w:val="24"/>
        </w:rPr>
        <w:t xml:space="preserve"> </w:t>
      </w:r>
      <w:r w:rsidRPr="00DE4923">
        <w:rPr>
          <w:rFonts w:ascii="Arial" w:hAnsi="Arial"/>
          <w:i/>
          <w:iCs/>
          <w:color w:val="000000"/>
          <w:sz w:val="24"/>
        </w:rPr>
        <w:t>un rifugio di animali?</w:t>
      </w:r>
      <w:r w:rsidR="00867919">
        <w:rPr>
          <w:rFonts w:ascii="Arial" w:hAnsi="Arial"/>
          <w:i/>
          <w:iCs/>
          <w:color w:val="000000"/>
          <w:sz w:val="24"/>
        </w:rPr>
        <w:t xml:space="preserve"> </w:t>
      </w:r>
      <w:r w:rsidRPr="00DE4923">
        <w:rPr>
          <w:rFonts w:ascii="Arial" w:hAnsi="Arial"/>
          <w:i/>
          <w:iCs/>
          <w:color w:val="000000"/>
          <w:sz w:val="24"/>
        </w:rPr>
        <w:t>Chiunque le passa vicino</w:t>
      </w:r>
      <w:r w:rsidR="00867919">
        <w:rPr>
          <w:rFonts w:ascii="Arial" w:hAnsi="Arial"/>
          <w:i/>
          <w:iCs/>
          <w:color w:val="000000"/>
          <w:sz w:val="24"/>
        </w:rPr>
        <w:t xml:space="preserve"> </w:t>
      </w:r>
      <w:r w:rsidRPr="00DE4923">
        <w:rPr>
          <w:rFonts w:ascii="Arial" w:hAnsi="Arial"/>
          <w:i/>
          <w:iCs/>
          <w:color w:val="000000"/>
          <w:sz w:val="24"/>
        </w:rPr>
        <w:t>fischia di scherno e agita la mano. (Sof 2,1-</w:t>
      </w:r>
      <w:r w:rsidR="00867919">
        <w:rPr>
          <w:rFonts w:ascii="Arial" w:hAnsi="Arial"/>
          <w:i/>
          <w:iCs/>
          <w:color w:val="000000"/>
          <w:sz w:val="24"/>
        </w:rPr>
        <w:t xml:space="preserve"> </w:t>
      </w:r>
      <w:r w:rsidRPr="00DE4923">
        <w:rPr>
          <w:rFonts w:ascii="Arial" w:hAnsi="Arial"/>
          <w:i/>
          <w:iCs/>
          <w:color w:val="000000"/>
          <w:sz w:val="24"/>
        </w:rPr>
        <w:t>15).</w:t>
      </w:r>
    </w:p>
    <w:p w14:paraId="16BE83CC" w14:textId="77777777" w:rsidR="00C24DFB" w:rsidRPr="00C24DFB" w:rsidRDefault="00C24DFB" w:rsidP="00D57981">
      <w:pPr>
        <w:spacing w:after="120"/>
        <w:jc w:val="both"/>
        <w:rPr>
          <w:rFonts w:ascii="Arial" w:hAnsi="Arial"/>
          <w:sz w:val="24"/>
        </w:rPr>
      </w:pPr>
      <w:r w:rsidRPr="00C24DFB">
        <w:rPr>
          <w:rFonts w:ascii="Arial" w:hAnsi="Arial"/>
          <w:sz w:val="24"/>
        </w:rPr>
        <w:t xml:space="preserve">Sappiamo dalla storia che questi giorni sono stati veramente tremendi per Israele. Il male che si è abbattuto sopra di lui veramente lo ha travolto. </w:t>
      </w:r>
    </w:p>
    <w:p w14:paraId="25D2E5CE" w14:textId="7702835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Accumulerò sopra di loro i malanni; le mie frecce esaurirò contro di loro.</w:t>
      </w:r>
    </w:p>
    <w:p w14:paraId="1ED4E1C9" w14:textId="6F6C8169" w:rsidR="00C24DFB" w:rsidRPr="00C24DFB" w:rsidRDefault="00C24DFB" w:rsidP="00D57981">
      <w:pPr>
        <w:spacing w:after="120"/>
        <w:jc w:val="both"/>
        <w:rPr>
          <w:rFonts w:ascii="Arial" w:hAnsi="Arial"/>
          <w:sz w:val="24"/>
        </w:rPr>
      </w:pPr>
      <w:r w:rsidRPr="00C24DFB">
        <w:rPr>
          <w:rFonts w:ascii="Arial" w:hAnsi="Arial"/>
          <w:sz w:val="24"/>
        </w:rPr>
        <w:t>Ecco cosa farà ancora il Signore.</w:t>
      </w:r>
      <w:r w:rsidR="00DE4923">
        <w:rPr>
          <w:rFonts w:ascii="Arial" w:hAnsi="Arial"/>
          <w:sz w:val="24"/>
        </w:rPr>
        <w:t xml:space="preserve"> </w:t>
      </w:r>
      <w:r w:rsidRPr="00C24DFB">
        <w:rPr>
          <w:rFonts w:ascii="Arial" w:hAnsi="Arial"/>
          <w:i/>
          <w:sz w:val="24"/>
        </w:rPr>
        <w:t>“Accumulerò sopra di loro i malanni. Le mie frecce esaurirò contro di loro”</w:t>
      </w:r>
      <w:r w:rsidRPr="00C24DFB">
        <w:rPr>
          <w:rFonts w:ascii="Arial" w:hAnsi="Arial"/>
          <w:sz w:val="24"/>
        </w:rPr>
        <w:t>.</w:t>
      </w:r>
      <w:r w:rsidR="00DE4923">
        <w:rPr>
          <w:rFonts w:ascii="Arial" w:hAnsi="Arial"/>
          <w:sz w:val="24"/>
        </w:rPr>
        <w:t xml:space="preserve"> </w:t>
      </w:r>
      <w:r w:rsidRPr="00C24DFB">
        <w:rPr>
          <w:rFonts w:ascii="Arial" w:hAnsi="Arial"/>
          <w:sz w:val="24"/>
        </w:rPr>
        <w:t>Per comprendere quanto Mosè sta dicendo al suo popolo, dobbiamo distinguere tra azione diretta di Dio e azione indiretta.</w:t>
      </w:r>
      <w:r w:rsidR="00DE4923">
        <w:rPr>
          <w:rFonts w:ascii="Arial" w:hAnsi="Arial"/>
          <w:sz w:val="24"/>
        </w:rPr>
        <w:t xml:space="preserve"> </w:t>
      </w:r>
      <w:r w:rsidRPr="00C24DFB">
        <w:rPr>
          <w:rFonts w:ascii="Arial" w:hAnsi="Arial"/>
          <w:sz w:val="24"/>
        </w:rPr>
        <w:t>Non è Dio che manda o accumula i malanni su Israele.</w:t>
      </w:r>
      <w:r w:rsidR="00DE4923">
        <w:rPr>
          <w:rFonts w:ascii="Arial" w:hAnsi="Arial"/>
          <w:sz w:val="24"/>
        </w:rPr>
        <w:t xml:space="preserve"> </w:t>
      </w:r>
      <w:r w:rsidRPr="00C24DFB">
        <w:rPr>
          <w:rFonts w:ascii="Arial" w:hAnsi="Arial"/>
          <w:sz w:val="24"/>
        </w:rPr>
        <w:t>Il Signore non può impedire che essi si accumulino su di lui. Questo a motivo della disobbedienza e del tradimento dell’alleanza</w:t>
      </w:r>
      <w:r w:rsidR="002E4695">
        <w:rPr>
          <w:rFonts w:ascii="Arial" w:hAnsi="Arial"/>
          <w:sz w:val="24"/>
        </w:rPr>
        <w:t xml:space="preserve">. </w:t>
      </w:r>
      <w:r w:rsidRPr="00C24DFB">
        <w:rPr>
          <w:rFonts w:ascii="Arial" w:hAnsi="Arial"/>
          <w:sz w:val="24"/>
        </w:rPr>
        <w:t>come quando uno vede che un esercito di formiche attacca una piccola preda e nulla può fare per strapparla dalle loro fauci.</w:t>
      </w:r>
      <w:r w:rsidR="00DE4923">
        <w:rPr>
          <w:rFonts w:ascii="Arial" w:hAnsi="Arial"/>
          <w:sz w:val="24"/>
        </w:rPr>
        <w:t xml:space="preserve"> </w:t>
      </w:r>
      <w:r w:rsidRPr="00C24DFB">
        <w:rPr>
          <w:rFonts w:ascii="Arial" w:hAnsi="Arial"/>
          <w:sz w:val="24"/>
        </w:rPr>
        <w:t>Il peccato di Israele impedisce al Signore di poter intervenire.</w:t>
      </w:r>
      <w:r w:rsidR="00DE4923">
        <w:rPr>
          <w:rFonts w:ascii="Arial" w:hAnsi="Arial"/>
          <w:sz w:val="24"/>
        </w:rPr>
        <w:t xml:space="preserve"> </w:t>
      </w:r>
      <w:r w:rsidRPr="00C24DFB">
        <w:rPr>
          <w:rFonts w:ascii="Arial" w:hAnsi="Arial"/>
          <w:sz w:val="24"/>
        </w:rPr>
        <w:t xml:space="preserve">Ma sempre il Signore non può intervenire nel peccato e ogni malanno si abbatte sull’uomo e lo distrugge. </w:t>
      </w:r>
    </w:p>
    <w:p w14:paraId="67E6A898" w14:textId="1B6D03B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Saranno estenuati dalla fame, divorati dalla febbre e da peste dolorosa. Il dente delle belve manderò contro di loro, con il veleno dei rettili che strisciano nella polvere.</w:t>
      </w:r>
    </w:p>
    <w:p w14:paraId="6557196E" w14:textId="76C84E2E" w:rsidR="00C24DFB" w:rsidRPr="00C24DFB" w:rsidRDefault="00C24DFB" w:rsidP="00D57981">
      <w:pPr>
        <w:spacing w:after="120"/>
        <w:jc w:val="both"/>
        <w:rPr>
          <w:rFonts w:ascii="Arial" w:hAnsi="Arial"/>
          <w:sz w:val="24"/>
        </w:rPr>
      </w:pPr>
      <w:r w:rsidRPr="00C24DFB">
        <w:rPr>
          <w:rFonts w:ascii="Arial" w:hAnsi="Arial"/>
          <w:sz w:val="24"/>
        </w:rPr>
        <w:t>Ecco cosa accadrà ancora a Israele.</w:t>
      </w:r>
      <w:r w:rsidR="00DE4923">
        <w:rPr>
          <w:rFonts w:ascii="Arial" w:hAnsi="Arial"/>
          <w:sz w:val="24"/>
        </w:rPr>
        <w:t xml:space="preserve"> </w:t>
      </w:r>
      <w:r w:rsidRPr="00C24DFB">
        <w:rPr>
          <w:rFonts w:ascii="Arial" w:hAnsi="Arial"/>
          <w:sz w:val="24"/>
        </w:rPr>
        <w:t>Sarà estenuato dalla fame, divorato dalla febbre e da peste dolorosa.</w:t>
      </w:r>
      <w:r w:rsidR="00DE4923">
        <w:rPr>
          <w:rFonts w:ascii="Arial" w:hAnsi="Arial"/>
          <w:sz w:val="24"/>
        </w:rPr>
        <w:t xml:space="preserve"> </w:t>
      </w:r>
      <w:r w:rsidRPr="00C24DFB">
        <w:rPr>
          <w:rFonts w:ascii="Arial" w:hAnsi="Arial"/>
          <w:sz w:val="24"/>
        </w:rPr>
        <w:t>Il dente delle belve sarà mandato contro di loro, con il veleno dei rettili che strisciano nella polvere.</w:t>
      </w:r>
      <w:r w:rsidR="00DE4923">
        <w:rPr>
          <w:rFonts w:ascii="Arial" w:hAnsi="Arial"/>
          <w:sz w:val="24"/>
        </w:rPr>
        <w:t xml:space="preserve"> </w:t>
      </w:r>
      <w:r w:rsidRPr="00C24DFB">
        <w:rPr>
          <w:rFonts w:ascii="Arial" w:hAnsi="Arial"/>
          <w:sz w:val="24"/>
        </w:rPr>
        <w:t>Non solo gli uomini, ma anche l’intera natura si rivolta contro il popolo del Signore. La creazione punisce Israele a motivo del suo tradimento</w:t>
      </w:r>
      <w:r w:rsidR="002E4695">
        <w:rPr>
          <w:rFonts w:ascii="Arial" w:hAnsi="Arial"/>
          <w:sz w:val="24"/>
        </w:rPr>
        <w:t xml:space="preserve">. </w:t>
      </w:r>
      <w:r w:rsidRPr="00C24DFB">
        <w:rPr>
          <w:rFonts w:ascii="Arial" w:hAnsi="Arial"/>
          <w:sz w:val="24"/>
        </w:rPr>
        <w:t>Anche in questo caso il peccato impedisce al Signore di poter intervenire nella vita del suo popolo.</w:t>
      </w:r>
      <w:r w:rsidR="00DE4923">
        <w:rPr>
          <w:rFonts w:ascii="Arial" w:hAnsi="Arial"/>
          <w:sz w:val="24"/>
        </w:rPr>
        <w:t xml:space="preserve"> </w:t>
      </w:r>
      <w:r w:rsidRPr="00C24DFB">
        <w:rPr>
          <w:rFonts w:ascii="Arial" w:hAnsi="Arial"/>
          <w:sz w:val="24"/>
        </w:rPr>
        <w:t>Sempre il peccato innalza un muro di bronzo tra Dio e l’uomo. Chi vuole essere aiutato dal Signore deve far sì che questo muro mai venga innalzato</w:t>
      </w:r>
      <w:r w:rsidR="002E4695">
        <w:rPr>
          <w:rFonts w:ascii="Arial" w:hAnsi="Arial"/>
          <w:sz w:val="24"/>
        </w:rPr>
        <w:t xml:space="preserve">. </w:t>
      </w:r>
      <w:r w:rsidRPr="00C24DFB">
        <w:rPr>
          <w:rFonts w:ascii="Arial" w:hAnsi="Arial"/>
          <w:sz w:val="24"/>
        </w:rPr>
        <w:t xml:space="preserve">Questo muro viene abbattuto con il pentimento e il rientro dell’uomo nei cardini dell’alleanza giurata e stipulata. </w:t>
      </w:r>
    </w:p>
    <w:p w14:paraId="59777D02" w14:textId="3A93268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Di fuori la spada li priverà dei figli, dentro le case li ucciderà lo spavento</w:t>
      </w:r>
      <w:r w:rsidR="002E4695">
        <w:rPr>
          <w:rFonts w:ascii="Arial" w:hAnsi="Arial"/>
          <w:b/>
          <w:sz w:val="24"/>
        </w:rPr>
        <w:t xml:space="preserve">. </w:t>
      </w:r>
      <w:r w:rsidRPr="00C24DFB">
        <w:rPr>
          <w:rFonts w:ascii="Arial" w:hAnsi="Arial"/>
          <w:b/>
          <w:sz w:val="24"/>
        </w:rPr>
        <w:t>Periranno insieme il giovane e la vergine, il lattante e l’uomo canuto.</w:t>
      </w:r>
    </w:p>
    <w:p w14:paraId="1C766BE0" w14:textId="6F18D875" w:rsidR="00C24DFB" w:rsidRPr="00C24DFB" w:rsidRDefault="00C24DFB" w:rsidP="00D57981">
      <w:pPr>
        <w:spacing w:after="120"/>
        <w:jc w:val="both"/>
        <w:rPr>
          <w:rFonts w:ascii="Arial" w:hAnsi="Arial"/>
          <w:sz w:val="24"/>
        </w:rPr>
      </w:pPr>
      <w:r w:rsidRPr="00C24DFB">
        <w:rPr>
          <w:rFonts w:ascii="Arial" w:hAnsi="Arial"/>
          <w:sz w:val="24"/>
        </w:rPr>
        <w:t>Ecco cosa avverrà a motivo di questo muro innalzato dal peccato.</w:t>
      </w:r>
      <w:r w:rsidR="00DE4923">
        <w:rPr>
          <w:rFonts w:ascii="Arial" w:hAnsi="Arial"/>
          <w:sz w:val="24"/>
        </w:rPr>
        <w:t xml:space="preserve"> </w:t>
      </w:r>
      <w:r w:rsidRPr="00C24DFB">
        <w:rPr>
          <w:rFonts w:ascii="Arial" w:hAnsi="Arial"/>
          <w:sz w:val="24"/>
        </w:rPr>
        <w:t>Di fuori la spada li priverà dei figli. Dentro le case li ucciderà lo spavento.</w:t>
      </w:r>
      <w:r w:rsidR="00DE4923">
        <w:rPr>
          <w:rFonts w:ascii="Arial" w:hAnsi="Arial"/>
          <w:sz w:val="24"/>
        </w:rPr>
        <w:t xml:space="preserve"> </w:t>
      </w:r>
      <w:r w:rsidRPr="00C24DFB">
        <w:rPr>
          <w:rFonts w:ascii="Arial" w:hAnsi="Arial"/>
          <w:sz w:val="24"/>
        </w:rPr>
        <w:t>Periranno insieme il giovane e la vergine, il lattante e l’uomo canuto. Non vi sarà alcuna distinzione tra dentro e fuori casa, tra lattanti e anziani, tra un giovane e una vergine. Tutti saranno divorati dalla morte. Nessuno, ma veramente nessuno sarà risparmiato.</w:t>
      </w:r>
      <w:r w:rsidR="00867919">
        <w:rPr>
          <w:rFonts w:ascii="Arial" w:hAnsi="Arial"/>
          <w:sz w:val="24"/>
        </w:rPr>
        <w:t xml:space="preserve"> </w:t>
      </w:r>
      <w:r w:rsidRPr="00C24DFB">
        <w:rPr>
          <w:rFonts w:ascii="Arial" w:hAnsi="Arial"/>
          <w:sz w:val="24"/>
        </w:rPr>
        <w:t>Il profeta Isaia annunzia che sarà salvato solo un piccolo resto.</w:t>
      </w:r>
    </w:p>
    <w:p w14:paraId="33449CBA" w14:textId="5B002AA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Se il Signore degli eserciti non ci avesse lasciato un resto, già saremmo come Sòdoma, simili a Gomorra (Is 1, 9). In quel giorno il resto di Israele e i superstiti della casa di Giacobbe non si appoggeranno più su chi li ha percossi, ma si appoggeranno sul Signore, sul Santo di Israele, con lealtà (Is 10, 20). Tornerà il resto, il resto di Giacobbe, al Dio forte (Is 10, 21). Poiché anche se il tuo popolo, o Israele, fosse come la sabbia del mare, solo un suo resto ritornerà; è decretato uno sterminio che farà traboccare la giustizia (Is 10, 22). In quel giorno il Signore stenderà di nuovo la mano per riscattare il resto del suo popolo superstite dall'Assiria e dall'Egitto, da Patròs, dall'Etiopia e dall'Elam, da Sènnaar e da Amat e dalle isole del mare (Is 11, 11). </w:t>
      </w:r>
    </w:p>
    <w:p w14:paraId="5BE30F92" w14:textId="52B6BEC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Si formerà una strada per il resto del suo popolo che sarà superstite dall'Assiria, come ce ne fu una per Israele quando uscì dal paese d'Egitto (Is 11, 16). In quel giorno sarà il Signore degli eserciti una corona di gloria, uno splendido diadema per il resto del suo popolo (Is 28, 5).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Poiché da Gerusalemme uscirà un resto, dei superstiti dal monte Sion. Questo farà lo zelo del Signore degli eserciti (Is 37, 32). </w:t>
      </w:r>
    </w:p>
    <w:p w14:paraId="48278343" w14:textId="640279E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Così dice il Signore degli eserciti: "Racimolate, racimolate come una vigna il resto di Israele; stendi ancora la tua mano come un vendemmiatore verso i tuoi tralci" (Ger 6, 9). Radunerò io stesso il resto delle mie pecore da tutte le regioni dove le ho lasciate scacciare e le farò tornare ai loro pascoli; saranno feconde e si moltiplicheranno (Ger 23, 3).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w:t>
      </w:r>
    </w:p>
    <w:p w14:paraId="4432F582" w14:textId="564393D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Queste sono le parole della lettera che il profeta Geremia mandò da Gerusalemme al resto degli anziani in esilio, ai sacerdoti, ai profeti e a tutto il resto del popolo che Nabucodònosor aveva deportato da Gerusalemme a Babilonia; la mandò (Ger 29, 1). Poiché dice il Signore: "Innalzate canti di gioia per Giacobbe, esultate per la prima delle nazioni, fate udire la vostra lode e dite: Il Signore ha salvato il suo popolo, un resto di Israele" (Ger 31, 7). in questo caso ascolta la parola del Signore, o resto di Giuda: Dice il Signore degli eserciti, Dio di Israele: Se voi intendete veramente andare in Egitto e vi andate per stabilirvi colà (Ger 42, 15). Dice dunque il Signore, Dio degli eserciti, Dio di Israele: Perché voi fate un male così grave contro voi stessi tanto da farvi sterminare di mezzo a Giuda uomini e donne, bambini e lattanti, in modo che non rimanga di voi neppure un resto? (Ger 44, 7). </w:t>
      </w:r>
    </w:p>
    <w:p w14:paraId="381EBE0C" w14:textId="798C00C9"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Nessuno scamperà né sfuggirà fra il resto di Giuda che è venuto a dimorare qui nel paese d'Egitto con la speranza di tornare nella terra di Giuda, dove essi desiderano ritornare ad abitare; essi non vi ritorneranno mai, eccettuati pochi fuggiaschi" (Ger 44, 14). </w:t>
      </w:r>
    </w:p>
    <w:p w14:paraId="68DCFD89" w14:textId="530C9FB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Gli scampati dalla spada torneranno dal paese d'Egitto nella terra di Giuda molto scarsi di numero. Tutto il resto di Giuda, coloro che sono andati a dimorare nel paese d'Egitto, sapranno quale parola si avvererà, se la mia o la loro (Ger 44, 28). Il resto del popolo che era stato lasciato in città, i disertori che erano passati al re di Babilonia e quanti eran rimasti degli artigiani, </w:t>
      </w:r>
      <w:r w:rsidR="00783B44" w:rsidRPr="00DE4923">
        <w:rPr>
          <w:rFonts w:ascii="Arial" w:hAnsi="Arial"/>
          <w:i/>
          <w:iCs/>
          <w:color w:val="000000"/>
          <w:sz w:val="24"/>
        </w:rPr>
        <w:t>Nabuzaradàn</w:t>
      </w:r>
      <w:r w:rsidRPr="00DE4923">
        <w:rPr>
          <w:rFonts w:ascii="Arial" w:hAnsi="Arial"/>
          <w:i/>
          <w:iCs/>
          <w:color w:val="000000"/>
          <w:sz w:val="24"/>
        </w:rPr>
        <w:t xml:space="preserve">, capo delle guardie, li deportò (Ger 52, 15). "Se voi non darete ascolto alla mia voce, questa moltitudine che ora è così grande sarà ridotta a un piccolo resto in mezzo alle nazioni fra le quali io la disperderò (Bar 2, 29). Coraggio, popolo mio, tu, resto d'Israele! (Bar 4, 5). </w:t>
      </w:r>
    </w:p>
    <w:p w14:paraId="33DE1B1C" w14:textId="6BEC343C"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Odiate il male e amate il bene e ristabilite nei tribunali il diritto; forse il Signore, Dio degli eserciti, avrà pietà del resto di Giuseppe (Am 5, 15). Certo ti radunerò tutto, o Giacobbe, certo ti raccoglierò, resto di Israele. Li metterò insieme come pecore in un sicuro recinto, come una mandria in mezzo al pascolo, dove muggisca lontano dagli uomini (Mi 2, 12). Degli zoppi io farò un resto, degli sbandati una nazione forte. E il Signore regnerà su di loro sul monte Sion, da allora e per sempre (Mi 4, 7). Il resto di Giacobbe sarà, in mezzo a molti popoli, come rugiada mandata dal Signore e come pioggia che cade sull'erba, che non attende nulla dall'uomo e nulla spera dai figli dell'uomo (Mi 5, 6). Allora il resto di Giacobbe sarà, in mezzo a popoli numerosi, come un leone tra le belve della foresta, come un leoncello tra greggi di pecore, il quale, se entra, calpesta e sbrana e non c'è scampo (Mi 5, 7). Qual dio è come te, che toglie l'iniquità e perdona il peccato al resto della sua eredità; che non serba per sempre l'ira, ma si compiace d'usar misericordia? (Mi 7, 18). </w:t>
      </w:r>
    </w:p>
    <w:p w14:paraId="2EB1B78C" w14:textId="0E499931"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La costa del mare apparterrà al resto della casa di Giuda; in quei luoghi pascoleranno e a sera nelle case di Ascalòna prenderanno riposo, quando il Signore loro Dio li avrà visitati e avrà restaurato le loro sorti (Sof 2, 7). il resto d'Israele. Non commetteranno più iniquità e non proferiranno menzogna; non si troverà più nella loro bocca una lingua fraudolenta. Potranno pascolare e riposare senza che alcuno li molesti (Sof 3, 13).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0798226E" w14:textId="1E44268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Dice il Signore degli eserciti: "Se questo sembra impossibile agli occhi del resto di questo popolo in quei giorni, sarà forse impossibile anche ai miei occhi?" - dice il Signore degli eserciti – (Zc 8, 6). </w:t>
      </w:r>
    </w:p>
    <w:p w14:paraId="357C92DD" w14:textId="5A2AACF4"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Ora invece verso il resto di questo popolo io non sarò più come sono stato prima - dice il Signore degli eserciti – (Zc 8, 11). E' un seme di pace: la vite produrrà il suo frutto, la terra darà i suoi prodotti, i cieli daranno la rugiada: darò tutto ciò al resto di questo popolo (Zc 8, 12). Toglierò il sangue dalla sua bocca e i suoi abomini dai suoi denti. Diventerà anche lui un resto per il nostro Dio, sarà come una famiglia in Giuda ed Accaron sarà simile al Gebuseo (Zc 9, 7). Il Signore radunerà tutte le genti contro Gerusalemme per la battaglia; la città sarà presa, le case saccheggiate, le donne violate, una metà della cittadinanza partirà per l'esilio, ma il resto del popolo non sarà strappato dalla città (Zc 14, 2). </w:t>
      </w:r>
    </w:p>
    <w:p w14:paraId="071AF9D0" w14:textId="77777777" w:rsidR="00C24DFB" w:rsidRPr="00C24DFB" w:rsidRDefault="00C24DFB" w:rsidP="00D57981">
      <w:pPr>
        <w:spacing w:after="120"/>
        <w:jc w:val="both"/>
        <w:rPr>
          <w:rFonts w:ascii="Arial" w:hAnsi="Arial"/>
          <w:sz w:val="24"/>
        </w:rPr>
      </w:pPr>
      <w:r w:rsidRPr="00C24DFB">
        <w:rPr>
          <w:rFonts w:ascii="Arial" w:hAnsi="Arial"/>
          <w:sz w:val="24"/>
        </w:rPr>
        <w:t>Questo resto sarà salvato dalla misericordia del nostro Dio.</w:t>
      </w:r>
    </w:p>
    <w:p w14:paraId="30EE45A7" w14:textId="7956473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Io ho detto: Li voglio disperdere,</w:t>
      </w:r>
      <w:r w:rsidR="003B25F9">
        <w:rPr>
          <w:rFonts w:ascii="Arial" w:hAnsi="Arial"/>
          <w:b/>
          <w:sz w:val="24"/>
        </w:rPr>
        <w:t xml:space="preserve"> </w:t>
      </w:r>
      <w:r w:rsidRPr="00C24DFB">
        <w:rPr>
          <w:rFonts w:ascii="Arial" w:hAnsi="Arial"/>
          <w:b/>
          <w:sz w:val="24"/>
        </w:rPr>
        <w:t>cancellarne tra gli uomini il ricordo,</w:t>
      </w:r>
    </w:p>
    <w:p w14:paraId="65A67FB7" w14:textId="16D65964" w:rsidR="00C24DFB" w:rsidRPr="00C24DFB" w:rsidRDefault="00C24DFB" w:rsidP="00D57981">
      <w:pPr>
        <w:spacing w:after="120"/>
        <w:jc w:val="both"/>
        <w:rPr>
          <w:rFonts w:ascii="Arial" w:hAnsi="Arial"/>
          <w:sz w:val="24"/>
        </w:rPr>
      </w:pPr>
      <w:r w:rsidRPr="00C24DFB">
        <w:rPr>
          <w:rFonts w:ascii="Arial" w:hAnsi="Arial"/>
          <w:sz w:val="24"/>
        </w:rPr>
        <w:t>Ora il Signore manifesta la volontà di disperdere il suo popolo, di cancellarne tra gli uomini il ricordo.</w:t>
      </w:r>
      <w:r w:rsidR="00DE4923">
        <w:rPr>
          <w:rFonts w:ascii="Arial" w:hAnsi="Arial"/>
          <w:sz w:val="24"/>
        </w:rPr>
        <w:t xml:space="preserve"> </w:t>
      </w:r>
      <w:r w:rsidRPr="00C24DFB">
        <w:rPr>
          <w:rFonts w:ascii="Arial" w:hAnsi="Arial"/>
          <w:sz w:val="24"/>
        </w:rPr>
        <w:t>Può fare questo il Signore? Può cancellare il loro ricordo tra gli uomini?</w:t>
      </w:r>
    </w:p>
    <w:p w14:paraId="3F7E88DD" w14:textId="227CC1F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non temessi l’arroganza del nemico. Non si ingannino i loro avversari;</w:t>
      </w:r>
      <w:r w:rsidR="003B25F9">
        <w:rPr>
          <w:rFonts w:ascii="Arial" w:hAnsi="Arial"/>
          <w:b/>
          <w:sz w:val="24"/>
        </w:rPr>
        <w:t xml:space="preserve"> </w:t>
      </w:r>
      <w:r w:rsidRPr="00C24DFB">
        <w:rPr>
          <w:rFonts w:ascii="Arial" w:hAnsi="Arial"/>
          <w:b/>
          <w:sz w:val="24"/>
        </w:rPr>
        <w:t>non dicano: La nostra mano ha vinto,</w:t>
      </w:r>
      <w:r w:rsidR="003B25F9">
        <w:rPr>
          <w:rFonts w:ascii="Arial" w:hAnsi="Arial"/>
          <w:b/>
          <w:sz w:val="24"/>
        </w:rPr>
        <w:t xml:space="preserve"> </w:t>
      </w:r>
      <w:r w:rsidRPr="00C24DFB">
        <w:rPr>
          <w:rFonts w:ascii="Arial" w:hAnsi="Arial"/>
          <w:b/>
          <w:sz w:val="24"/>
        </w:rPr>
        <w:t>non è il Signore che ha operato tutto questo!</w:t>
      </w:r>
    </w:p>
    <w:p w14:paraId="5AD82E7F" w14:textId="6524B7DC" w:rsidR="00C24DFB" w:rsidRPr="00C24DFB" w:rsidRDefault="00C24DFB" w:rsidP="00D57981">
      <w:pPr>
        <w:spacing w:after="120"/>
        <w:jc w:val="both"/>
        <w:rPr>
          <w:rFonts w:ascii="Arial" w:hAnsi="Arial"/>
          <w:sz w:val="24"/>
        </w:rPr>
      </w:pPr>
      <w:r w:rsidRPr="00C24DFB">
        <w:rPr>
          <w:rFonts w:ascii="Arial" w:hAnsi="Arial"/>
          <w:sz w:val="24"/>
        </w:rPr>
        <w:t>Non può farlo, non lo farà perché non vuole che i popoli devastatori si inorgogliscano nella loro arroganza.</w:t>
      </w:r>
      <w:r w:rsidR="00DE4923">
        <w:rPr>
          <w:rFonts w:ascii="Arial" w:hAnsi="Arial"/>
          <w:sz w:val="24"/>
        </w:rPr>
        <w:t xml:space="preserve"> </w:t>
      </w:r>
      <w:r w:rsidRPr="00C24DFB">
        <w:rPr>
          <w:rFonts w:ascii="Arial" w:hAnsi="Arial"/>
          <w:sz w:val="24"/>
        </w:rPr>
        <w:t>Gli avversari del popolo del Signore non si devono ingannare.</w:t>
      </w:r>
      <w:r w:rsidR="00DE4923">
        <w:rPr>
          <w:rFonts w:ascii="Arial" w:hAnsi="Arial"/>
          <w:sz w:val="24"/>
        </w:rPr>
        <w:t xml:space="preserve"> </w:t>
      </w:r>
      <w:r w:rsidRPr="00C24DFB">
        <w:rPr>
          <w:rFonts w:ascii="Arial" w:hAnsi="Arial"/>
          <w:sz w:val="24"/>
        </w:rPr>
        <w:t>Non possono dire: la nostra mano ha vinto. Non è stato il Signore che ha operato tutto questo!</w:t>
      </w:r>
      <w:r w:rsidR="00DE4923">
        <w:rPr>
          <w:rFonts w:ascii="Arial" w:hAnsi="Arial"/>
          <w:sz w:val="24"/>
        </w:rPr>
        <w:t xml:space="preserve"> </w:t>
      </w:r>
      <w:r w:rsidRPr="00C24DFB">
        <w:rPr>
          <w:rFonts w:ascii="Arial" w:hAnsi="Arial"/>
          <w:sz w:val="24"/>
        </w:rPr>
        <w:t>Il Signore deve agire secondo una duplice azione: lasciare che Israele venga distrutto, ma non cancellato. Impedire che i popoli conquistatori si possano inorgoglire nella loro arroganza e negare la sua opera.</w:t>
      </w:r>
      <w:r w:rsidR="00DE4923">
        <w:rPr>
          <w:rFonts w:ascii="Arial" w:hAnsi="Arial"/>
          <w:sz w:val="24"/>
        </w:rPr>
        <w:t xml:space="preserve"> </w:t>
      </w:r>
      <w:r w:rsidRPr="00C24DFB">
        <w:rPr>
          <w:rFonts w:ascii="Arial" w:hAnsi="Arial"/>
          <w:sz w:val="24"/>
        </w:rPr>
        <w:t>Per questo lascia nella terra di Giuda e di Israele un resto ed anche interviene e libera i prigionieri dalla loro schiavitù.</w:t>
      </w:r>
      <w:r w:rsidR="00DE4923">
        <w:rPr>
          <w:rFonts w:ascii="Arial" w:hAnsi="Arial"/>
          <w:sz w:val="24"/>
        </w:rPr>
        <w:t xml:space="preserve"> </w:t>
      </w:r>
      <w:r w:rsidRPr="00C24DFB">
        <w:rPr>
          <w:rFonts w:ascii="Arial" w:hAnsi="Arial"/>
          <w:sz w:val="24"/>
        </w:rPr>
        <w:t>In ogni cosa il Signore vuole attestare la sua gloria. È Lui il Signore e nessun altro. Nessun altro è il Signore sulla terra e nei Cieli.</w:t>
      </w:r>
      <w:r w:rsidR="00DE4923">
        <w:rPr>
          <w:rFonts w:ascii="Arial" w:hAnsi="Arial"/>
          <w:sz w:val="24"/>
        </w:rPr>
        <w:t xml:space="preserve"> </w:t>
      </w:r>
      <w:r w:rsidRPr="00C24DFB">
        <w:rPr>
          <w:rFonts w:ascii="Arial" w:hAnsi="Arial"/>
          <w:sz w:val="24"/>
        </w:rPr>
        <w:t xml:space="preserve">Tutto ciò che avviene sulla terra dovrà sempre manifestare la più grande gloria del Signore. La storia dovrà essere solo proclamazione della sua gloria. </w:t>
      </w:r>
    </w:p>
    <w:p w14:paraId="327C9FB2" w14:textId="0538868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Sono un popolo insensato</w:t>
      </w:r>
      <w:r w:rsidR="003B25F9">
        <w:rPr>
          <w:rFonts w:ascii="Arial" w:hAnsi="Arial"/>
          <w:b/>
          <w:sz w:val="24"/>
        </w:rPr>
        <w:t xml:space="preserve"> </w:t>
      </w:r>
      <w:r w:rsidRPr="00C24DFB">
        <w:rPr>
          <w:rFonts w:ascii="Arial" w:hAnsi="Arial"/>
          <w:b/>
          <w:sz w:val="24"/>
        </w:rPr>
        <w:t>e in essi non c’è intelligenza:</w:t>
      </w:r>
    </w:p>
    <w:p w14:paraId="07BA0F50" w14:textId="0E4DAC37" w:rsidR="00C24DFB" w:rsidRPr="00C24DFB" w:rsidRDefault="00C24DFB" w:rsidP="00D57981">
      <w:pPr>
        <w:spacing w:after="120"/>
        <w:jc w:val="both"/>
        <w:rPr>
          <w:rFonts w:ascii="Arial" w:hAnsi="Arial"/>
          <w:sz w:val="24"/>
        </w:rPr>
      </w:pPr>
      <w:r w:rsidRPr="00C24DFB">
        <w:rPr>
          <w:rFonts w:ascii="Arial" w:hAnsi="Arial"/>
          <w:sz w:val="24"/>
        </w:rPr>
        <w:t>Ora Israele è dichiarato un popolo insensato. In lui non vi è alcuna intelligenza.</w:t>
      </w:r>
      <w:r w:rsidR="00DE4923">
        <w:rPr>
          <w:rFonts w:ascii="Arial" w:hAnsi="Arial"/>
          <w:sz w:val="24"/>
        </w:rPr>
        <w:t xml:space="preserve"> </w:t>
      </w:r>
      <w:r w:rsidRPr="00C24DFB">
        <w:rPr>
          <w:rFonts w:ascii="Arial" w:hAnsi="Arial"/>
          <w:sz w:val="24"/>
        </w:rPr>
        <w:t>Sempre il peccato oscura l’intelligenza. Sempre rende insensato l’uomo che lo compie.</w:t>
      </w:r>
      <w:r w:rsidR="00DE4923">
        <w:rPr>
          <w:rFonts w:ascii="Arial" w:hAnsi="Arial"/>
          <w:sz w:val="24"/>
        </w:rPr>
        <w:t xml:space="preserve"> </w:t>
      </w:r>
      <w:r w:rsidRPr="00C24DFB">
        <w:rPr>
          <w:rFonts w:ascii="Arial" w:hAnsi="Arial"/>
          <w:sz w:val="24"/>
        </w:rPr>
        <w:t>Il peccato è cecità della mente, durezza del cuore, debolezza della volontà.</w:t>
      </w:r>
      <w:r w:rsidR="00DE4923">
        <w:rPr>
          <w:rFonts w:ascii="Arial" w:hAnsi="Arial"/>
          <w:sz w:val="24"/>
        </w:rPr>
        <w:t xml:space="preserve"> </w:t>
      </w:r>
      <w:r w:rsidRPr="00C24DFB">
        <w:rPr>
          <w:rFonts w:ascii="Arial" w:hAnsi="Arial"/>
          <w:sz w:val="24"/>
        </w:rPr>
        <w:t xml:space="preserve">Il peccato priva l’uomo di tutta la forza del suo spirito e della luce divina </w:t>
      </w:r>
      <w:r w:rsidRPr="00C24DFB">
        <w:rPr>
          <w:rFonts w:ascii="Arial" w:hAnsi="Arial"/>
          <w:sz w:val="24"/>
        </w:rPr>
        <w:lastRenderedPageBreak/>
        <w:t>che è nell’uomo.</w:t>
      </w:r>
      <w:r w:rsidR="00DE4923">
        <w:rPr>
          <w:rFonts w:ascii="Arial" w:hAnsi="Arial"/>
          <w:sz w:val="24"/>
        </w:rPr>
        <w:t xml:space="preserve"> </w:t>
      </w:r>
      <w:r w:rsidRPr="00C24DFB">
        <w:rPr>
          <w:rFonts w:ascii="Arial" w:hAnsi="Arial"/>
          <w:sz w:val="24"/>
        </w:rPr>
        <w:t>Il peccato è oscurità potente, forte, irresistibile. Quando il peccato entra nel corpo di un uomo, l’anima è come se venisse catapultata via. Per questo l’uomo cerca di rimediare ad un peccato più piccolo con uno più grande fino all’inverosimile, fino alla totale distruzione di se stesso.</w:t>
      </w:r>
      <w:r w:rsidR="00DE4923">
        <w:rPr>
          <w:rFonts w:ascii="Arial" w:hAnsi="Arial"/>
          <w:sz w:val="24"/>
        </w:rPr>
        <w:t xml:space="preserve"> </w:t>
      </w:r>
      <w:r w:rsidRPr="00C24DFB">
        <w:rPr>
          <w:rFonts w:ascii="Arial" w:hAnsi="Arial"/>
          <w:sz w:val="24"/>
        </w:rPr>
        <w:t xml:space="preserve">E pensare che oggi l’uomo con il peccato scherza e gioca. Ma è uno scherzo e un gioco di morte non solo spirituale, quanto anche fisica. </w:t>
      </w:r>
    </w:p>
    <w:p w14:paraId="07EA31C8" w14:textId="77607D2E"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fossero saggi, capirebbero, rifletterebbero sulla loro fine.</w:t>
      </w:r>
    </w:p>
    <w:p w14:paraId="21A08450" w14:textId="54CCA4E0" w:rsidR="00C24DFB" w:rsidRPr="00C24DFB" w:rsidRDefault="00C24DFB" w:rsidP="00D57981">
      <w:pPr>
        <w:spacing w:after="120"/>
        <w:jc w:val="both"/>
        <w:rPr>
          <w:rFonts w:ascii="Arial" w:hAnsi="Arial"/>
          <w:sz w:val="24"/>
        </w:rPr>
      </w:pPr>
      <w:r w:rsidRPr="00C24DFB">
        <w:rPr>
          <w:rFonts w:ascii="Arial" w:hAnsi="Arial"/>
          <w:sz w:val="24"/>
        </w:rPr>
        <w:t>Se fossero saggi, capirebbero, ma saggi non sono a causa del peccato che è nel loro corpo.</w:t>
      </w:r>
      <w:r w:rsidR="00DE4923">
        <w:rPr>
          <w:rFonts w:ascii="Arial" w:hAnsi="Arial"/>
          <w:sz w:val="24"/>
        </w:rPr>
        <w:t xml:space="preserve"> </w:t>
      </w:r>
      <w:r w:rsidRPr="00C24DFB">
        <w:rPr>
          <w:rFonts w:ascii="Arial" w:hAnsi="Arial"/>
          <w:sz w:val="24"/>
        </w:rPr>
        <w:t>Se fossero saggi, rifletterebbero sulla loro fine. Ma neanche questo possono fare, dal momento che vivono nell’oscurità del peccato.</w:t>
      </w:r>
      <w:r w:rsidR="00DE4923">
        <w:rPr>
          <w:rFonts w:ascii="Arial" w:hAnsi="Arial"/>
          <w:sz w:val="24"/>
        </w:rPr>
        <w:t xml:space="preserve"> </w:t>
      </w:r>
      <w:r w:rsidRPr="00C24DFB">
        <w:rPr>
          <w:rFonts w:ascii="Arial" w:hAnsi="Arial"/>
          <w:sz w:val="24"/>
        </w:rPr>
        <w:t>Oscurando mente, cuore, intelligenza, volontà, il peccato impedisce ogni comprensione e ostacola tutte le riflessioni sulla propria vita.</w:t>
      </w:r>
      <w:r w:rsidR="00DE4923">
        <w:rPr>
          <w:rFonts w:ascii="Arial" w:hAnsi="Arial"/>
          <w:sz w:val="24"/>
        </w:rPr>
        <w:t xml:space="preserve"> </w:t>
      </w:r>
      <w:r w:rsidRPr="00C24DFB">
        <w:rPr>
          <w:rFonts w:ascii="Arial" w:hAnsi="Arial"/>
          <w:sz w:val="24"/>
        </w:rPr>
        <w:t>Questo spiega perché certa storia così funesta, così nera, così lugubre, così nefanda, così triste nel momento in cui</w:t>
      </w:r>
      <w:r w:rsidR="003B25F9">
        <w:rPr>
          <w:rFonts w:ascii="Arial" w:hAnsi="Arial"/>
          <w:sz w:val="24"/>
        </w:rPr>
        <w:t xml:space="preserve"> </w:t>
      </w:r>
      <w:r w:rsidRPr="00C24DFB">
        <w:rPr>
          <w:rFonts w:ascii="Arial" w:hAnsi="Arial"/>
          <w:sz w:val="24"/>
        </w:rPr>
        <w:t>la si vive, la si esalta come vero momento di gloria per l’uomo che la sta vivendo.</w:t>
      </w:r>
      <w:r w:rsidR="00DE4923">
        <w:rPr>
          <w:rFonts w:ascii="Arial" w:hAnsi="Arial"/>
          <w:sz w:val="24"/>
        </w:rPr>
        <w:t xml:space="preserve"> </w:t>
      </w:r>
      <w:r w:rsidRPr="00C24DFB">
        <w:rPr>
          <w:rFonts w:ascii="Arial" w:hAnsi="Arial"/>
          <w:sz w:val="24"/>
        </w:rPr>
        <w:t>Eppure essa è un cumulo di misfatti, di orrendi misfatti e tuttavia la si pensa come bontà assoluta, via necessaria per la civiltà e il progresso, strada da percorrere per la creazione dell’uomo nuovo, mentre in realtà essa è solo storia di stragi e di uccisioni senza alcun limite.</w:t>
      </w:r>
      <w:r w:rsidR="00DE4923">
        <w:rPr>
          <w:rFonts w:ascii="Arial" w:hAnsi="Arial"/>
          <w:sz w:val="24"/>
        </w:rPr>
        <w:t xml:space="preserve"> </w:t>
      </w:r>
      <w:r w:rsidRPr="00C24DFB">
        <w:rPr>
          <w:rFonts w:ascii="Arial" w:hAnsi="Arial"/>
          <w:sz w:val="24"/>
        </w:rPr>
        <w:t xml:space="preserve">Tanto grande è la cecità che il peccato causa e genera nel cuore di un uomo. </w:t>
      </w:r>
    </w:p>
    <w:p w14:paraId="2600A883" w14:textId="4E3A9A9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Come può un uomo solo inseguirne mille o due soli metterne in fuga diecimila?</w:t>
      </w:r>
      <w:r w:rsidR="003B25F9">
        <w:rPr>
          <w:rFonts w:ascii="Arial" w:hAnsi="Arial"/>
          <w:b/>
          <w:sz w:val="24"/>
        </w:rPr>
        <w:t xml:space="preserve"> </w:t>
      </w:r>
      <w:r w:rsidRPr="00C24DFB">
        <w:rPr>
          <w:rFonts w:ascii="Arial" w:hAnsi="Arial"/>
          <w:b/>
          <w:sz w:val="24"/>
        </w:rPr>
        <w:t>Non è forse perché la loro Roccia li ha venduti,</w:t>
      </w:r>
      <w:r w:rsidR="003B25F9">
        <w:rPr>
          <w:rFonts w:ascii="Arial" w:hAnsi="Arial"/>
          <w:b/>
          <w:sz w:val="24"/>
        </w:rPr>
        <w:t xml:space="preserve"> </w:t>
      </w:r>
      <w:r w:rsidRPr="00C24DFB">
        <w:rPr>
          <w:rFonts w:ascii="Arial" w:hAnsi="Arial"/>
          <w:b/>
          <w:sz w:val="24"/>
        </w:rPr>
        <w:t>il Signore li ha consegnati?</w:t>
      </w:r>
    </w:p>
    <w:p w14:paraId="08873DE7" w14:textId="13E340E1" w:rsidR="00C24DFB" w:rsidRDefault="00C24DFB" w:rsidP="00D57981">
      <w:pPr>
        <w:spacing w:after="120"/>
        <w:jc w:val="both"/>
        <w:rPr>
          <w:rFonts w:ascii="Arial" w:hAnsi="Arial"/>
          <w:sz w:val="24"/>
        </w:rPr>
      </w:pPr>
      <w:r w:rsidRPr="00C24DFB">
        <w:rPr>
          <w:rFonts w:ascii="Arial" w:hAnsi="Arial"/>
          <w:sz w:val="24"/>
        </w:rPr>
        <w:t>Ecco cosa dovrebbero capire i figli di Israele. Ecco su cosa dovrebbe riflettere il popolo del Signore.</w:t>
      </w:r>
      <w:r w:rsidR="00DE4923">
        <w:rPr>
          <w:rFonts w:ascii="Arial" w:hAnsi="Arial"/>
          <w:sz w:val="24"/>
        </w:rPr>
        <w:t xml:space="preserve"> </w:t>
      </w:r>
      <w:r w:rsidRPr="00C24DFB">
        <w:rPr>
          <w:rFonts w:ascii="Arial" w:hAnsi="Arial"/>
          <w:sz w:val="24"/>
        </w:rPr>
        <w:t>Come può un uomo solo inseguirne mille o due soli metterne in fuga diecimila?</w:t>
      </w:r>
      <w:r w:rsidR="00DE4923">
        <w:rPr>
          <w:rFonts w:ascii="Arial" w:hAnsi="Arial"/>
          <w:sz w:val="24"/>
        </w:rPr>
        <w:t xml:space="preserve"> </w:t>
      </w:r>
      <w:r w:rsidRPr="00C24DFB">
        <w:rPr>
          <w:rFonts w:ascii="Arial" w:hAnsi="Arial"/>
          <w:sz w:val="24"/>
        </w:rPr>
        <w:t>Questa è un’azione spropositata. Due persone non possono mettere in fuga diecimila persone. È un’assurdità storica. Eppure essa avviene.</w:t>
      </w:r>
      <w:r w:rsidR="00DE4923">
        <w:rPr>
          <w:rFonts w:ascii="Arial" w:hAnsi="Arial"/>
          <w:sz w:val="24"/>
        </w:rPr>
        <w:t xml:space="preserve"> </w:t>
      </w:r>
      <w:r w:rsidRPr="00C24DFB">
        <w:rPr>
          <w:rFonts w:ascii="Arial" w:hAnsi="Arial"/>
          <w:sz w:val="24"/>
        </w:rPr>
        <w:t>Perché avviene? Perché la loro Roccia li ha venduti. Il Signore li ha consegnati.</w:t>
      </w:r>
      <w:r w:rsidR="00DE4923">
        <w:rPr>
          <w:rFonts w:ascii="Arial" w:hAnsi="Arial"/>
          <w:sz w:val="24"/>
        </w:rPr>
        <w:t xml:space="preserve"> </w:t>
      </w:r>
      <w:r w:rsidRPr="00C24DFB">
        <w:rPr>
          <w:rFonts w:ascii="Arial" w:hAnsi="Arial"/>
          <w:sz w:val="24"/>
        </w:rPr>
        <w:t>Israele è pura nullità senza il suo Dio e Signore. Essendo nullità uno solo lo potrà distruggere e due lo potranno annientare.</w:t>
      </w:r>
      <w:r w:rsidR="00DE4923">
        <w:rPr>
          <w:rFonts w:ascii="Arial" w:hAnsi="Arial"/>
          <w:sz w:val="24"/>
        </w:rPr>
        <w:t xml:space="preserve"> </w:t>
      </w:r>
      <w:r w:rsidRPr="00C24DFB">
        <w:rPr>
          <w:rFonts w:ascii="Arial" w:hAnsi="Arial"/>
          <w:sz w:val="24"/>
        </w:rPr>
        <w:t>Non vi è alcun bisogno di eserciti agguerriti. Basta una sola persona e si compie la disfatta.</w:t>
      </w:r>
      <w:r w:rsidR="00DE4923">
        <w:rPr>
          <w:rFonts w:ascii="Arial" w:hAnsi="Arial"/>
          <w:sz w:val="24"/>
        </w:rPr>
        <w:t xml:space="preserve"> </w:t>
      </w:r>
      <w:r w:rsidRPr="00C24DFB">
        <w:rPr>
          <w:rFonts w:ascii="Arial" w:hAnsi="Arial"/>
          <w:sz w:val="24"/>
        </w:rPr>
        <w:t>La storia non ci attesta forse che questo è avvenuto con Giuditta. Una sola persona, una donna, ha distrutto la potenza di un esercito agguerrito e invincibile.</w:t>
      </w:r>
    </w:p>
    <w:p w14:paraId="02509FEE" w14:textId="40E28D79"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00867919" w:rsidRPr="00DE4923">
        <w:rPr>
          <w:rFonts w:ascii="Arial" w:hAnsi="Arial"/>
          <w:i/>
          <w:iCs/>
          <w:color w:val="000000"/>
          <w:sz w:val="24"/>
        </w:rPr>
        <w:t>Giuditta</w:t>
      </w:r>
      <w:r w:rsidRPr="00DE4923">
        <w:rPr>
          <w:rFonts w:ascii="Arial" w:hAnsi="Arial"/>
          <w:i/>
          <w:iCs/>
          <w:color w:val="000000"/>
          <w:sz w:val="24"/>
        </w:rPr>
        <w:t xml:space="preserve"> fu lasciata nella tenda e Oloferne era sprofondato sul suo letto, ubriaco fradicio. </w:t>
      </w:r>
      <w:r w:rsidR="00867919" w:rsidRPr="00DE4923">
        <w:rPr>
          <w:rFonts w:ascii="Arial" w:hAnsi="Arial"/>
          <w:i/>
          <w:iCs/>
          <w:color w:val="000000"/>
          <w:sz w:val="24"/>
        </w:rPr>
        <w:t>Allora</w:t>
      </w:r>
      <w:r w:rsidRPr="00DE4923">
        <w:rPr>
          <w:rFonts w:ascii="Arial" w:hAnsi="Arial"/>
          <w:i/>
          <w:iCs/>
          <w:color w:val="000000"/>
          <w:sz w:val="24"/>
        </w:rPr>
        <w:t xml:space="preserve"> Giuditta ordinò all’ancella di stare fuori della camera da letto e di aspettare che uscisse, come aveva fatto ogni giorno; aveva detto infatti che sarebbe uscita per la sua preghiera, e anche con Bagoa aveva parlato in questi termini. </w:t>
      </w:r>
      <w:r w:rsidR="00867919" w:rsidRPr="00DE4923">
        <w:rPr>
          <w:rFonts w:ascii="Arial" w:hAnsi="Arial"/>
          <w:i/>
          <w:iCs/>
          <w:color w:val="000000"/>
          <w:sz w:val="24"/>
        </w:rPr>
        <w:t>Si</w:t>
      </w:r>
      <w:r w:rsidRPr="00DE4923">
        <w:rPr>
          <w:rFonts w:ascii="Arial" w:hAnsi="Arial"/>
          <w:i/>
          <w:iCs/>
          <w:color w:val="000000"/>
          <w:sz w:val="24"/>
        </w:rPr>
        <w:t xml:space="preserve">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00867919" w:rsidRPr="00DE4923">
        <w:rPr>
          <w:rFonts w:ascii="Arial" w:hAnsi="Arial"/>
          <w:i/>
          <w:iCs/>
          <w:color w:val="000000"/>
          <w:sz w:val="24"/>
        </w:rPr>
        <w:t>È</w:t>
      </w:r>
      <w:r w:rsidRPr="00DE4923">
        <w:rPr>
          <w:rFonts w:ascii="Arial" w:hAnsi="Arial"/>
          <w:i/>
          <w:iCs/>
          <w:color w:val="000000"/>
          <w:sz w:val="24"/>
        </w:rPr>
        <w:t xml:space="preserve"> venuto il momento di pensare alla tua </w:t>
      </w:r>
      <w:r w:rsidRPr="00DE4923">
        <w:rPr>
          <w:rFonts w:ascii="Arial" w:hAnsi="Arial"/>
          <w:i/>
          <w:iCs/>
          <w:color w:val="000000"/>
          <w:sz w:val="24"/>
        </w:rPr>
        <w:lastRenderedPageBreak/>
        <w:t>eredità e di far riuscire il mio progetto per la rovina dei nemici che sono insorti contro di noi».</w:t>
      </w:r>
    </w:p>
    <w:p w14:paraId="6A141C97" w14:textId="48C3B1CD"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Avvicinatasi</w:t>
      </w:r>
      <w:r w:rsidR="00DE4923" w:rsidRPr="00DE4923">
        <w:rPr>
          <w:rFonts w:ascii="Arial" w:hAnsi="Arial"/>
          <w:i/>
          <w:iCs/>
          <w:color w:val="000000"/>
          <w:sz w:val="24"/>
        </w:rPr>
        <w:t xml:space="preserve"> alla sponda del letto che era dalla parte del capo di Oloferne, staccò la scimitarra di lui; </w:t>
      </w:r>
      <w:r w:rsidRPr="00DE4923">
        <w:rPr>
          <w:rFonts w:ascii="Arial" w:hAnsi="Arial"/>
          <w:i/>
          <w:iCs/>
          <w:color w:val="000000"/>
          <w:sz w:val="24"/>
        </w:rPr>
        <w:t>poi</w:t>
      </w:r>
      <w:r w:rsidR="00DE4923" w:rsidRPr="00DE4923">
        <w:rPr>
          <w:rFonts w:ascii="Arial" w:hAnsi="Arial"/>
          <w:i/>
          <w:iCs/>
          <w:color w:val="000000"/>
          <w:sz w:val="24"/>
        </w:rPr>
        <w:t xml:space="preserve">, accostatasi al letto, afferrò la testa di lui per la chioma e disse: «Dammi forza, Signore, Dio d’Israele, in questo giorno». 8E con tutta la sua forza lo colpì due volte al collo e gli staccò la testa. </w:t>
      </w:r>
      <w:r w:rsidRPr="00DE4923">
        <w:rPr>
          <w:rFonts w:ascii="Arial" w:hAnsi="Arial"/>
          <w:i/>
          <w:iCs/>
          <w:color w:val="000000"/>
          <w:sz w:val="24"/>
        </w:rPr>
        <w:t>Indi</w:t>
      </w:r>
      <w:r w:rsidR="00DE4923" w:rsidRPr="00DE4923">
        <w:rPr>
          <w:rFonts w:ascii="Arial" w:hAnsi="Arial"/>
          <w:i/>
          <w:iCs/>
          <w:color w:val="000000"/>
          <w:sz w:val="24"/>
        </w:rPr>
        <w:t xml:space="preserve">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2099B05D" w14:textId="1AA7005A"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Giuditta</w:t>
      </w:r>
      <w:r w:rsidR="00DE4923" w:rsidRPr="00DE4923">
        <w:rPr>
          <w:rFonts w:ascii="Arial" w:hAnsi="Arial"/>
          <w:i/>
          <w:iCs/>
          <w:color w:val="000000"/>
          <w:sz w:val="24"/>
        </w:rPr>
        <w:t xml:space="preserve"> gridò da lontano al corpo di guardia delle porte: «Aprite, aprite subito la porta: è con noi Dio, il nostro Dio, per esercitare ancora la sua forza in Israele e la sua potenza contro i nemici, come ha fatto oggi».</w:t>
      </w:r>
    </w:p>
    <w:p w14:paraId="430FB2A8" w14:textId="4628DAA8"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Appena</w:t>
      </w:r>
      <w:r w:rsidR="00DE4923" w:rsidRPr="00DE4923">
        <w:rPr>
          <w:rFonts w:ascii="Arial" w:hAnsi="Arial"/>
          <w:i/>
          <w:iCs/>
          <w:color w:val="000000"/>
          <w:sz w:val="24"/>
        </w:rPr>
        <w:t xml:space="preserve"> gli uomini della sua città sentirono la sua voce, corsero giù in fretta alla porta della città e chiamarono gli anziani. </w:t>
      </w:r>
      <w:r w:rsidRPr="00DE4923">
        <w:rPr>
          <w:rFonts w:ascii="Arial" w:hAnsi="Arial"/>
          <w:i/>
          <w:iCs/>
          <w:color w:val="000000"/>
          <w:sz w:val="24"/>
        </w:rPr>
        <w:t>Corsero</w:t>
      </w:r>
      <w:r w:rsidR="00DE4923" w:rsidRPr="00DE4923">
        <w:rPr>
          <w:rFonts w:ascii="Arial" w:hAnsi="Arial"/>
          <w:i/>
          <w:iCs/>
          <w:color w:val="000000"/>
          <w:sz w:val="24"/>
        </w:rPr>
        <w:t xml:space="preserve"> tutti, dal più piccolo al più grande, perché non si aspettavano il suo arrivo; aprirono dunque la porta, le accolsero dentro e, acceso il fuoco per fare luce, si strinsero attorno a loro. </w:t>
      </w:r>
      <w:r w:rsidRPr="00DE4923">
        <w:rPr>
          <w:rFonts w:ascii="Arial" w:hAnsi="Arial"/>
          <w:i/>
          <w:iCs/>
          <w:color w:val="000000"/>
          <w:sz w:val="24"/>
        </w:rPr>
        <w:t>Giuditta</w:t>
      </w:r>
      <w:r w:rsidR="00DE4923" w:rsidRPr="00DE4923">
        <w:rPr>
          <w:rFonts w:ascii="Arial" w:hAnsi="Arial"/>
          <w:i/>
          <w:iCs/>
          <w:color w:val="000000"/>
          <w:sz w:val="24"/>
        </w:rPr>
        <w:t xml:space="preserve"> disse loro a gran voce: «Lodate Dio, lodatelo; lodate Dio, perché non ha allontanato la sua misericordia dalla casa d’Israele, ma in questa notte per mano mia ha colpito i nostri nemici».</w:t>
      </w:r>
    </w:p>
    <w:p w14:paraId="4C45ACD3" w14:textId="03B3E511"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Allora</w:t>
      </w:r>
      <w:r w:rsidR="00DE4923" w:rsidRPr="00DE4923">
        <w:rPr>
          <w:rFonts w:ascii="Arial" w:hAnsi="Arial"/>
          <w:i/>
          <w:iCs/>
          <w:color w:val="000000"/>
          <w:sz w:val="24"/>
        </w:rPr>
        <w:t xml:space="preserve"> tirò fuori la testa dalla bisaccia e la mise in mostra dicendo loro: «Ecco la testa di Oloferne, comandante supremo dell’esercito assiro, ed ecco la cortina sotto la quale giaceva ubriaco; il Signore l’ha colpito per mano di una donna. </w:t>
      </w:r>
      <w:r w:rsidRPr="00DE4923">
        <w:rPr>
          <w:rFonts w:ascii="Arial" w:hAnsi="Arial"/>
          <w:i/>
          <w:iCs/>
          <w:color w:val="000000"/>
          <w:sz w:val="24"/>
        </w:rPr>
        <w:t>Viva</w:t>
      </w:r>
      <w:r w:rsidR="00DE4923" w:rsidRPr="00DE4923">
        <w:rPr>
          <w:rFonts w:ascii="Arial" w:hAnsi="Arial"/>
          <w:i/>
          <w:iCs/>
          <w:color w:val="000000"/>
          <w:sz w:val="24"/>
        </w:rPr>
        <w:t xml:space="preserve"> dunque il Signore, che mi ha protetto nella mia impresa, perché costui si è lasciato ingannare dal mio volto a sua rovina, ma non ha commesso peccato con me, a mia contaminazione e vergogna».</w:t>
      </w:r>
    </w:p>
    <w:p w14:paraId="2803F3AB" w14:textId="4BD7DD1C"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Tutto</w:t>
      </w:r>
      <w:r w:rsidR="00DE4923" w:rsidRPr="00DE4923">
        <w:rPr>
          <w:rFonts w:ascii="Arial" w:hAnsi="Arial"/>
          <w:i/>
          <w:iCs/>
          <w:color w:val="000000"/>
          <w:sz w:val="24"/>
        </w:rPr>
        <w:t xml:space="preserve"> il popolo si stupì profondamente e tutti si chinarono ad adorare Dio, esclamando in coro: «Benedetto sei tu, nostro Dio, che hai annientato in questo giorno i nemici del tuo popolo». </w:t>
      </w:r>
      <w:r w:rsidRPr="00DE4923">
        <w:rPr>
          <w:rFonts w:ascii="Arial" w:hAnsi="Arial"/>
          <w:i/>
          <w:iCs/>
          <w:color w:val="000000"/>
          <w:sz w:val="24"/>
        </w:rPr>
        <w:t>Ozia</w:t>
      </w:r>
      <w:r w:rsidR="00DE4923" w:rsidRPr="00DE4923">
        <w:rPr>
          <w:rFonts w:ascii="Arial" w:hAnsi="Arial"/>
          <w:i/>
          <w:iCs/>
          <w:color w:val="000000"/>
          <w:sz w:val="24"/>
        </w:rPr>
        <w:t xml:space="preserve"> a sua volta le disse: «Benedetta sei tu, figlia, davanti al Dio altissimo più di tutte le donne che vivono sulla terra, e benedetto il Signore Dio che ha creato il cielo e la terra e ti ha guidato a troncare la testa del capo dei nostri nemici. </w:t>
      </w:r>
      <w:r w:rsidRPr="00DE4923">
        <w:rPr>
          <w:rFonts w:ascii="Arial" w:hAnsi="Arial"/>
          <w:i/>
          <w:iCs/>
          <w:color w:val="000000"/>
          <w:sz w:val="24"/>
        </w:rPr>
        <w:t>Davvero</w:t>
      </w:r>
      <w:r w:rsidR="00DE4923" w:rsidRPr="00DE4923">
        <w:rPr>
          <w:rFonts w:ascii="Arial" w:hAnsi="Arial"/>
          <w:i/>
          <w:iCs/>
          <w:color w:val="000000"/>
          <w:sz w:val="24"/>
        </w:rPr>
        <w:t xml:space="preserve"> il coraggio che ti ha sostenuto non sarà dimenticato dagli uomini, che ricorderanno per sempre la potenza di Dio. </w:t>
      </w:r>
      <w:r w:rsidRPr="00DE4923">
        <w:rPr>
          <w:rFonts w:ascii="Arial" w:hAnsi="Arial"/>
          <w:i/>
          <w:iCs/>
          <w:color w:val="000000"/>
          <w:sz w:val="24"/>
        </w:rPr>
        <w:t>Dio</w:t>
      </w:r>
      <w:r w:rsidR="00DE4923" w:rsidRPr="00DE4923">
        <w:rPr>
          <w:rFonts w:ascii="Arial" w:hAnsi="Arial"/>
          <w:i/>
          <w:iCs/>
          <w:color w:val="000000"/>
          <w:sz w:val="24"/>
        </w:rPr>
        <w:t xml:space="preserve">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4F6BFD01" w14:textId="788F3192"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 xml:space="preserve">Giuditta rispose loro: «Ascoltatemi, fratelli: prendete questa testa e appendetela sugli spalti delle vostre mura. </w:t>
      </w:r>
      <w:r w:rsidR="00867919" w:rsidRPr="00DE4923">
        <w:rPr>
          <w:rFonts w:ascii="Arial" w:hAnsi="Arial"/>
          <w:i/>
          <w:iCs/>
          <w:color w:val="000000"/>
          <w:sz w:val="24"/>
        </w:rPr>
        <w:t>Quando</w:t>
      </w:r>
      <w:r w:rsidRPr="00DE4923">
        <w:rPr>
          <w:rFonts w:ascii="Arial" w:hAnsi="Arial"/>
          <w:i/>
          <w:iCs/>
          <w:color w:val="000000"/>
          <w:sz w:val="24"/>
        </w:rPr>
        <w:t xml:space="preserve"> apparirà la luce del </w:t>
      </w:r>
      <w:r w:rsidRPr="00DE4923">
        <w:rPr>
          <w:rFonts w:ascii="Arial" w:hAnsi="Arial"/>
          <w:i/>
          <w:iCs/>
          <w:color w:val="000000"/>
          <w:sz w:val="24"/>
        </w:rPr>
        <w:lastRenderedPageBreak/>
        <w:t xml:space="preserve">mattino e il sole sorgerà sulla terra, prenderete ciascuno le vostre armature da guerra e ogni uomo valido uscirà dalla città. Quindi date inizio all’azione contro di loro come se voleste scendere in pianura contro le prime difese degli Assiri, ma non scenderete. </w:t>
      </w:r>
      <w:r w:rsidR="00867919" w:rsidRPr="00DE4923">
        <w:rPr>
          <w:rFonts w:ascii="Arial" w:hAnsi="Arial"/>
          <w:i/>
          <w:iCs/>
          <w:color w:val="000000"/>
          <w:sz w:val="24"/>
        </w:rPr>
        <w:t>Quelli</w:t>
      </w:r>
      <w:r w:rsidRPr="00DE4923">
        <w:rPr>
          <w:rFonts w:ascii="Arial" w:hAnsi="Arial"/>
          <w:i/>
          <w:iCs/>
          <w:color w:val="000000"/>
          <w:sz w:val="24"/>
        </w:rPr>
        <w:t xml:space="preserve"> prenderanno le loro armi e correranno nel loro accampamento a svegliare i capi dell’esercito assiro. Poi si raduneranno insieme davanti alla tenda di Oloferne, ma non lo troveranno e così si lasceranno prendere dal terrore e fuggiranno davanti a voi. </w:t>
      </w:r>
      <w:r w:rsidR="00867919" w:rsidRPr="00DE4923">
        <w:rPr>
          <w:rFonts w:ascii="Arial" w:hAnsi="Arial"/>
          <w:i/>
          <w:iCs/>
          <w:color w:val="000000"/>
          <w:sz w:val="24"/>
        </w:rPr>
        <w:t>Allora</w:t>
      </w:r>
      <w:r w:rsidRPr="00DE4923">
        <w:rPr>
          <w:rFonts w:ascii="Arial" w:hAnsi="Arial"/>
          <w:i/>
          <w:iCs/>
          <w:color w:val="000000"/>
          <w:sz w:val="24"/>
        </w:rPr>
        <w:t xml:space="preserve"> inseguiteli voi e quanti abitano l’intero territorio d’Israele e abbatteteli nella loro fuga. </w:t>
      </w:r>
      <w:r w:rsidR="00867919" w:rsidRPr="00DE4923">
        <w:rPr>
          <w:rFonts w:ascii="Arial" w:hAnsi="Arial"/>
          <w:i/>
          <w:iCs/>
          <w:color w:val="000000"/>
          <w:sz w:val="24"/>
        </w:rPr>
        <w:t>Ma</w:t>
      </w:r>
      <w:r w:rsidRPr="00DE4923">
        <w:rPr>
          <w:rFonts w:ascii="Arial" w:hAnsi="Arial"/>
          <w:i/>
          <w:iCs/>
          <w:color w:val="000000"/>
          <w:sz w:val="24"/>
        </w:rPr>
        <w:t>, prima di far questo, chiamatemi Achiòr l’Ammonita, perché venga a vedere e riconoscere colui che ha disprezzato la casa d’Israele e che lo ha inviato qui tra noi come per destinarlo alla morte».</w:t>
      </w:r>
    </w:p>
    <w:p w14:paraId="7CD5FFD4" w14:textId="66B27EBC"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Chiamarono</w:t>
      </w:r>
      <w:r w:rsidR="00DE4923" w:rsidRPr="00DE4923">
        <w:rPr>
          <w:rFonts w:ascii="Arial" w:hAnsi="Arial"/>
          <w:i/>
          <w:iCs/>
          <w:color w:val="000000"/>
          <w:sz w:val="24"/>
        </w:rPr>
        <w:t xml:space="preserve"> subito Achiòr dalla casa di Ozia ed egli, appena giunse e vide la testa di Oloferne in mano ad un uomo in mezzo al popolo radunato, cadde a terra e rimase senza respiro. </w:t>
      </w:r>
      <w:r w:rsidRPr="00DE4923">
        <w:rPr>
          <w:rFonts w:ascii="Arial" w:hAnsi="Arial"/>
          <w:i/>
          <w:iCs/>
          <w:color w:val="000000"/>
          <w:sz w:val="24"/>
        </w:rPr>
        <w:t>Quando</w:t>
      </w:r>
      <w:r w:rsidR="00DE4923" w:rsidRPr="00DE4923">
        <w:rPr>
          <w:rFonts w:ascii="Arial" w:hAnsi="Arial"/>
          <w:i/>
          <w:iCs/>
          <w:color w:val="000000"/>
          <w:sz w:val="24"/>
        </w:rPr>
        <w:t xml:space="preserve"> l’ebbero sollevato, si gettò ai piedi di Giuditta pieno di riverenza per la sua persona e disse: «Benedetta sei tu in ogni tenda di Giuda e tra tutti i popoli: quanti udranno il tuo nome saranno presi da terrore. </w:t>
      </w:r>
      <w:r w:rsidRPr="00DE4923">
        <w:rPr>
          <w:rFonts w:ascii="Arial" w:hAnsi="Arial"/>
          <w:i/>
          <w:iCs/>
          <w:color w:val="000000"/>
          <w:sz w:val="24"/>
        </w:rPr>
        <w:t>Ed</w:t>
      </w:r>
      <w:r w:rsidR="00DE4923" w:rsidRPr="00DE4923">
        <w:rPr>
          <w:rFonts w:ascii="Arial" w:hAnsi="Arial"/>
          <w:i/>
          <w:iCs/>
          <w:color w:val="000000"/>
          <w:sz w:val="24"/>
        </w:rPr>
        <w:t xml:space="preserve"> ora raccontami tutto quello che hai fatto in questi giorni». E Giuditta in mezzo al popolo gli narrò quanto aveva compiuto dal giorno in cui era partita fino al momento in cui parlava loro. </w:t>
      </w:r>
      <w:r w:rsidRPr="00DE4923">
        <w:rPr>
          <w:rFonts w:ascii="Arial" w:hAnsi="Arial"/>
          <w:i/>
          <w:iCs/>
          <w:color w:val="000000"/>
          <w:sz w:val="24"/>
        </w:rPr>
        <w:t>Quando</w:t>
      </w:r>
      <w:r w:rsidR="00DE4923" w:rsidRPr="00DE4923">
        <w:rPr>
          <w:rFonts w:ascii="Arial" w:hAnsi="Arial"/>
          <w:i/>
          <w:iCs/>
          <w:color w:val="000000"/>
          <w:sz w:val="24"/>
        </w:rPr>
        <w:t xml:space="preserve"> finì di parlare, il popolo scoppiò in alte grida di giubilo e riempì la città di voci festose. </w:t>
      </w:r>
      <w:r w:rsidRPr="00DE4923">
        <w:rPr>
          <w:rFonts w:ascii="Arial" w:hAnsi="Arial"/>
          <w:i/>
          <w:iCs/>
          <w:color w:val="000000"/>
          <w:sz w:val="24"/>
        </w:rPr>
        <w:t>Allora</w:t>
      </w:r>
      <w:r w:rsidR="00DE4923" w:rsidRPr="00DE4923">
        <w:rPr>
          <w:rFonts w:ascii="Arial" w:hAnsi="Arial"/>
          <w:i/>
          <w:iCs/>
          <w:color w:val="000000"/>
          <w:sz w:val="24"/>
        </w:rPr>
        <w:t xml:space="preserve"> Achiòr, vedendo quello che il Dio d’Israele aveva fatto, credette fermamente in Dio, si fece circoncidere e fu accolto nella casa d’Israele fino ad oggi.</w:t>
      </w:r>
    </w:p>
    <w:p w14:paraId="38C45A82" w14:textId="50D30AF6" w:rsidR="00DE4923" w:rsidRPr="00DE4923" w:rsidRDefault="00867919" w:rsidP="00D57981">
      <w:pPr>
        <w:spacing w:after="120"/>
        <w:ind w:left="567" w:right="567"/>
        <w:jc w:val="both"/>
        <w:rPr>
          <w:rFonts w:ascii="Arial" w:hAnsi="Arial"/>
          <w:i/>
          <w:iCs/>
          <w:color w:val="000000"/>
          <w:sz w:val="24"/>
        </w:rPr>
      </w:pPr>
      <w:r w:rsidRPr="00DE4923">
        <w:rPr>
          <w:rFonts w:ascii="Arial" w:hAnsi="Arial"/>
          <w:i/>
          <w:iCs/>
          <w:color w:val="000000"/>
          <w:sz w:val="24"/>
        </w:rPr>
        <w:t>Quando</w:t>
      </w:r>
      <w:r w:rsidR="00DE4923" w:rsidRPr="00DE4923">
        <w:rPr>
          <w:rFonts w:ascii="Arial" w:hAnsi="Arial"/>
          <w:i/>
          <w:iCs/>
          <w:color w:val="000000"/>
          <w:sz w:val="24"/>
        </w:rPr>
        <w:t xml:space="preserve"> spuntò il mattino, appesero la testa di Oloferne alle mura; poi ogni uomo prese le sue armi e scesero lungo i sentieri del monte, divisi in manipoli. </w:t>
      </w:r>
      <w:r w:rsidRPr="00DE4923">
        <w:rPr>
          <w:rFonts w:ascii="Arial" w:hAnsi="Arial"/>
          <w:i/>
          <w:iCs/>
          <w:color w:val="000000"/>
          <w:sz w:val="24"/>
        </w:rPr>
        <w:t>Appena</w:t>
      </w:r>
      <w:r w:rsidR="00DE4923" w:rsidRPr="00DE4923">
        <w:rPr>
          <w:rFonts w:ascii="Arial" w:hAnsi="Arial"/>
          <w:i/>
          <w:iCs/>
          <w:color w:val="000000"/>
          <w:sz w:val="24"/>
        </w:rPr>
        <w:t xml:space="preserve"> li videro, gli Assiri mandarono a informare i loro capi e questi corsero dagli strateghi, dai chiliarchi e da tutti i loro comandanti. </w:t>
      </w:r>
      <w:r w:rsidRPr="00DE4923">
        <w:rPr>
          <w:rFonts w:ascii="Arial" w:hAnsi="Arial"/>
          <w:i/>
          <w:iCs/>
          <w:color w:val="000000"/>
          <w:sz w:val="24"/>
        </w:rPr>
        <w:t>Poi</w:t>
      </w:r>
      <w:r w:rsidR="00DE4923" w:rsidRPr="00DE4923">
        <w:rPr>
          <w:rFonts w:ascii="Arial" w:hAnsi="Arial"/>
          <w:i/>
          <w:iCs/>
          <w:color w:val="000000"/>
          <w:sz w:val="24"/>
        </w:rPr>
        <w:t xml:space="preserve"> si radunarono davanti alla tenda di Oloferne e dissero al suo attendente: «Sveglia il nostro signore, perché quegli schiavi hanno osato scendere per darci battaglia e così distruggerci completamente». </w:t>
      </w:r>
      <w:r w:rsidRPr="00DE4923">
        <w:rPr>
          <w:rFonts w:ascii="Arial" w:hAnsi="Arial"/>
          <w:i/>
          <w:iCs/>
          <w:color w:val="000000"/>
          <w:sz w:val="24"/>
        </w:rPr>
        <w:t>Bagoa</w:t>
      </w:r>
      <w:r w:rsidR="00DE4923" w:rsidRPr="00DE4923">
        <w:rPr>
          <w:rFonts w:ascii="Arial" w:hAnsi="Arial"/>
          <w:i/>
          <w:iCs/>
          <w:color w:val="000000"/>
          <w:sz w:val="24"/>
        </w:rPr>
        <w:t xml:space="preserve"> entrò e bussò alla parete della tenda, poiché pensava che egli dormisse con Giuditta. Ma siccome nessuno rispondeva, aprì ed entrò nella camera da letto e lo trovò morto, steso a terra vicino all’ingresso, con la testa tagliata via dal tronco. </w:t>
      </w:r>
      <w:r w:rsidRPr="00DE4923">
        <w:rPr>
          <w:rFonts w:ascii="Arial" w:hAnsi="Arial"/>
          <w:i/>
          <w:iCs/>
          <w:color w:val="000000"/>
          <w:sz w:val="24"/>
        </w:rPr>
        <w:t>Allora</w:t>
      </w:r>
      <w:r w:rsidR="00DE4923" w:rsidRPr="00DE4923">
        <w:rPr>
          <w:rFonts w:ascii="Arial" w:hAnsi="Arial"/>
          <w:i/>
          <w:iCs/>
          <w:color w:val="000000"/>
          <w:sz w:val="24"/>
        </w:rPr>
        <w:t xml:space="preserve"> diede in alte grida di dolore e di lamento, urlando con tutte le forze e stracciandosi le vesti. </w:t>
      </w:r>
      <w:r w:rsidRPr="00DE4923">
        <w:rPr>
          <w:rFonts w:ascii="Arial" w:hAnsi="Arial"/>
          <w:i/>
          <w:iCs/>
          <w:color w:val="000000"/>
          <w:sz w:val="24"/>
        </w:rPr>
        <w:t>Poi</w:t>
      </w:r>
      <w:r w:rsidR="00DE4923" w:rsidRPr="00DE4923">
        <w:rPr>
          <w:rFonts w:ascii="Arial" w:hAnsi="Arial"/>
          <w:i/>
          <w:iCs/>
          <w:color w:val="000000"/>
          <w:sz w:val="24"/>
        </w:rPr>
        <w:t xml:space="preserve">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5FD0F5AE" w14:textId="1A20785F"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 comandanti dell’esercito assiro, appena udirono questo annuncio, si stracciarono i mantelli e rimasero terribilmente sconvolti nel loro animo; entro l’accampamento si elevarono altissime le loro grida e le urla di dolore. (Gdt 14,1-19). </w:t>
      </w:r>
    </w:p>
    <w:p w14:paraId="0E09AF97" w14:textId="5FF4B591"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Tutti quelli che erano nelle tende, appena seppero dell’accaduto, restarono allibiti </w:t>
      </w:r>
      <w:r w:rsidR="003721DE" w:rsidRPr="00DE4923">
        <w:rPr>
          <w:rFonts w:ascii="Arial" w:hAnsi="Arial"/>
          <w:i/>
          <w:iCs/>
          <w:color w:val="000000"/>
          <w:sz w:val="24"/>
        </w:rPr>
        <w:t>e</w:t>
      </w:r>
      <w:r w:rsidRPr="00DE4923">
        <w:rPr>
          <w:rFonts w:ascii="Arial" w:hAnsi="Arial"/>
          <w:i/>
          <w:iCs/>
          <w:color w:val="000000"/>
          <w:sz w:val="24"/>
        </w:rPr>
        <w:t xml:space="preserve"> furono presi da paura e terrore, e nessuno volle più restare a fianco dell’altro, ma tutti insieme, disperdendosi, fuggivano per ogni sentiero della pianura e della montagna. </w:t>
      </w:r>
      <w:r w:rsidR="003721DE" w:rsidRPr="00DE4923">
        <w:rPr>
          <w:rFonts w:ascii="Arial" w:hAnsi="Arial"/>
          <w:i/>
          <w:iCs/>
          <w:color w:val="000000"/>
          <w:sz w:val="24"/>
        </w:rPr>
        <w:t>Anche</w:t>
      </w:r>
      <w:r w:rsidRPr="00DE4923">
        <w:rPr>
          <w:rFonts w:ascii="Arial" w:hAnsi="Arial"/>
          <w:i/>
          <w:iCs/>
          <w:color w:val="000000"/>
          <w:sz w:val="24"/>
        </w:rPr>
        <w:t xml:space="preserve"> quelli accampati sulle montagne intorno a Betùlia si diedero alla fuga. A questo punto gli Israeliti, cioè quanti tra loro erano abili alle armi, si buttarono su di loro. </w:t>
      </w:r>
      <w:r w:rsidR="003721DE" w:rsidRPr="00DE4923">
        <w:rPr>
          <w:rFonts w:ascii="Arial" w:hAnsi="Arial"/>
          <w:i/>
          <w:iCs/>
          <w:color w:val="000000"/>
          <w:sz w:val="24"/>
        </w:rPr>
        <w:t>Ozia</w:t>
      </w:r>
      <w:r w:rsidRPr="00DE4923">
        <w:rPr>
          <w:rFonts w:ascii="Arial" w:hAnsi="Arial"/>
          <w:i/>
          <w:iCs/>
          <w:color w:val="000000"/>
          <w:sz w:val="24"/>
        </w:rPr>
        <w:t xml:space="preserve"> mandò subito a Betomestàim, a Bebài, a Coba, a Cola e in tutti i territori d’Israele messaggeri ad annunciare l’accaduto e a invitare tutti a gettarsi sui nemici per sterminarli.</w:t>
      </w:r>
    </w:p>
    <w:p w14:paraId="24A1F7F8" w14:textId="08453D8C" w:rsidR="00DE4923" w:rsidRPr="00DE4923" w:rsidRDefault="003721DE" w:rsidP="00D57981">
      <w:pPr>
        <w:spacing w:after="120"/>
        <w:ind w:left="567" w:right="567"/>
        <w:jc w:val="both"/>
        <w:rPr>
          <w:rFonts w:ascii="Arial" w:hAnsi="Arial"/>
          <w:i/>
          <w:iCs/>
          <w:color w:val="000000"/>
          <w:sz w:val="24"/>
        </w:rPr>
      </w:pPr>
      <w:r w:rsidRPr="00DE4923">
        <w:rPr>
          <w:rFonts w:ascii="Arial" w:hAnsi="Arial"/>
          <w:i/>
          <w:iCs/>
          <w:color w:val="000000"/>
          <w:sz w:val="24"/>
        </w:rPr>
        <w:t>Appena</w:t>
      </w:r>
      <w:r w:rsidR="00DE4923" w:rsidRPr="00DE4923">
        <w:rPr>
          <w:rFonts w:ascii="Arial" w:hAnsi="Arial"/>
          <w:i/>
          <w:iCs/>
          <w:color w:val="000000"/>
          <w:sz w:val="24"/>
        </w:rPr>
        <w:t xml:space="preserve">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w:t>
      </w:r>
      <w:r w:rsidRPr="00DE4923">
        <w:rPr>
          <w:rFonts w:ascii="Arial" w:hAnsi="Arial"/>
          <w:i/>
          <w:iCs/>
          <w:color w:val="000000"/>
          <w:sz w:val="24"/>
        </w:rPr>
        <w:t>Gli</w:t>
      </w:r>
      <w:r w:rsidR="00DE4923" w:rsidRPr="00DE4923">
        <w:rPr>
          <w:rFonts w:ascii="Arial" w:hAnsi="Arial"/>
          <w:i/>
          <w:iCs/>
          <w:color w:val="000000"/>
          <w:sz w:val="24"/>
        </w:rPr>
        <w:t xml:space="preserve"> altri che erano rimasti a Betùlia si gettarono sul campo degli Assiri, si impadronirono delle loro spoglie e si arricchirono grandemente. </w:t>
      </w:r>
      <w:r w:rsidRPr="00DE4923">
        <w:rPr>
          <w:rFonts w:ascii="Arial" w:hAnsi="Arial"/>
          <w:i/>
          <w:iCs/>
          <w:color w:val="000000"/>
          <w:sz w:val="24"/>
        </w:rPr>
        <w:t>Gli</w:t>
      </w:r>
      <w:r w:rsidR="00DE4923" w:rsidRPr="00DE4923">
        <w:rPr>
          <w:rFonts w:ascii="Arial" w:hAnsi="Arial"/>
          <w:i/>
          <w:iCs/>
          <w:color w:val="000000"/>
          <w:sz w:val="24"/>
        </w:rPr>
        <w:t xml:space="preserve"> Israeliti tornati dalla strage si impadronirono del resto e le borgate e i villaggi del monte e del piano vennero in possesso di grande bottino, poiché ve n’era in grandissima quantità.</w:t>
      </w:r>
    </w:p>
    <w:p w14:paraId="74B29CD6" w14:textId="5938941A" w:rsidR="00DE4923" w:rsidRPr="00DE4923" w:rsidRDefault="003721DE" w:rsidP="00D57981">
      <w:pPr>
        <w:spacing w:after="120"/>
        <w:ind w:left="567" w:right="567"/>
        <w:jc w:val="both"/>
        <w:rPr>
          <w:rFonts w:ascii="Arial" w:hAnsi="Arial"/>
          <w:i/>
          <w:iCs/>
          <w:color w:val="000000"/>
          <w:sz w:val="24"/>
        </w:rPr>
      </w:pPr>
      <w:r w:rsidRPr="00DE4923">
        <w:rPr>
          <w:rFonts w:ascii="Arial" w:hAnsi="Arial"/>
          <w:i/>
          <w:iCs/>
          <w:color w:val="000000"/>
          <w:sz w:val="24"/>
        </w:rPr>
        <w:t>Allora</w:t>
      </w:r>
      <w:r w:rsidR="00DE4923" w:rsidRPr="00DE4923">
        <w:rPr>
          <w:rFonts w:ascii="Arial" w:hAnsi="Arial"/>
          <w:i/>
          <w:iCs/>
          <w:color w:val="000000"/>
          <w:sz w:val="24"/>
        </w:rPr>
        <w:t xml:space="preserve"> il sommo sacerdote Ioakìm e il consiglio degli anziani degli Israeliti, che abitavano a Gerusalemme, vennero a vedere i benefìci che il Signore aveva operato per Israele e anche per incontrare Giuditta e salutarla. </w:t>
      </w:r>
      <w:r w:rsidRPr="00DE4923">
        <w:rPr>
          <w:rFonts w:ascii="Arial" w:hAnsi="Arial"/>
          <w:i/>
          <w:iCs/>
          <w:color w:val="000000"/>
          <w:sz w:val="24"/>
        </w:rPr>
        <w:t>Appena</w:t>
      </w:r>
      <w:r w:rsidR="00DE4923" w:rsidRPr="00DE4923">
        <w:rPr>
          <w:rFonts w:ascii="Arial" w:hAnsi="Arial"/>
          <w:i/>
          <w:iCs/>
          <w:color w:val="000000"/>
          <w:sz w:val="24"/>
        </w:rPr>
        <w:t xml:space="preserve"> furono entrati in casa sua, tutti insieme le rivolsero parole di benedizione ed esclamarono verso di lei: «Tu sei la gloria di Gerusalemme, tu magnifico vanto d’Israele, tu splendido onore della nostra gente. </w:t>
      </w:r>
      <w:r w:rsidRPr="00DE4923">
        <w:rPr>
          <w:rFonts w:ascii="Arial" w:hAnsi="Arial"/>
          <w:i/>
          <w:iCs/>
          <w:color w:val="000000"/>
          <w:sz w:val="24"/>
        </w:rPr>
        <w:t>Compiendo</w:t>
      </w:r>
      <w:r w:rsidR="00DE4923" w:rsidRPr="00DE4923">
        <w:rPr>
          <w:rFonts w:ascii="Arial" w:hAnsi="Arial"/>
          <w:i/>
          <w:iCs/>
          <w:color w:val="000000"/>
          <w:sz w:val="24"/>
        </w:rPr>
        <w:t xml:space="preserve"> tutto questo con la tua mano, hai operato per Israele nobili cose: di esse Dio si è compiaciuto. Sii per sempre benedetta dal Signore onnipotente». Tutto il popolo soggiunse: «Amen!».</w:t>
      </w:r>
    </w:p>
    <w:p w14:paraId="032AC707" w14:textId="4C6A83C0" w:rsidR="00DE4923" w:rsidRPr="00DE4923" w:rsidRDefault="003721DE" w:rsidP="00D57981">
      <w:pPr>
        <w:spacing w:after="120"/>
        <w:ind w:left="567" w:right="567"/>
        <w:jc w:val="both"/>
        <w:rPr>
          <w:rFonts w:ascii="Arial" w:hAnsi="Arial"/>
          <w:i/>
          <w:iCs/>
          <w:color w:val="000000"/>
          <w:sz w:val="24"/>
        </w:rPr>
      </w:pPr>
      <w:r w:rsidRPr="00DE4923">
        <w:rPr>
          <w:rFonts w:ascii="Arial" w:hAnsi="Arial"/>
          <w:i/>
          <w:iCs/>
          <w:color w:val="000000"/>
          <w:sz w:val="24"/>
        </w:rPr>
        <w:t>Per</w:t>
      </w:r>
      <w:r w:rsidR="00DE4923" w:rsidRPr="00DE4923">
        <w:rPr>
          <w:rFonts w:ascii="Arial" w:hAnsi="Arial"/>
          <w:i/>
          <w:iCs/>
          <w:color w:val="000000"/>
          <w:sz w:val="24"/>
        </w:rPr>
        <w:t xml:space="preserve">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w:t>
      </w:r>
      <w:r w:rsidRPr="00DE4923">
        <w:rPr>
          <w:rFonts w:ascii="Arial" w:hAnsi="Arial"/>
          <w:i/>
          <w:iCs/>
          <w:color w:val="000000"/>
          <w:sz w:val="24"/>
        </w:rPr>
        <w:t>Tutte</w:t>
      </w:r>
      <w:r w:rsidR="00DE4923" w:rsidRPr="00DE4923">
        <w:rPr>
          <w:rFonts w:ascii="Arial" w:hAnsi="Arial"/>
          <w:i/>
          <w:iCs/>
          <w:color w:val="000000"/>
          <w:sz w:val="24"/>
        </w:rPr>
        <w:t xml:space="preserve"> le donne d’Israele si radunarono per vederla e la colmarono di elogi e composero tra loro una danza in suo onore. Ella prese in mano dei tirsi e li distribuì alle donne che erano con lei. </w:t>
      </w:r>
      <w:r w:rsidRPr="00DE4923">
        <w:rPr>
          <w:rFonts w:ascii="Arial" w:hAnsi="Arial"/>
          <w:i/>
          <w:iCs/>
          <w:color w:val="000000"/>
          <w:sz w:val="24"/>
        </w:rPr>
        <w:t>Insieme</w:t>
      </w:r>
      <w:r w:rsidR="00DE4923" w:rsidRPr="00DE4923">
        <w:rPr>
          <w:rFonts w:ascii="Arial" w:hAnsi="Arial"/>
          <w:i/>
          <w:iCs/>
          <w:color w:val="000000"/>
          <w:sz w:val="24"/>
        </w:rPr>
        <w:t xml:space="preserve"> con loro si incoronò di fronde di ulivo: si mise in testa a tutto il popolo, guidando la danza di tutte le donne, mentre seguivano, armati, tutti gli uomini d’Israele, portando corone e inneggiando con le loro labbra. (Gdt 15,1-13).</w:t>
      </w:r>
    </w:p>
    <w:p w14:paraId="446FA690" w14:textId="77777777" w:rsidR="00C24DFB" w:rsidRPr="00C24DFB" w:rsidRDefault="00C24DFB" w:rsidP="00D57981">
      <w:pPr>
        <w:spacing w:after="120"/>
        <w:jc w:val="both"/>
        <w:rPr>
          <w:rFonts w:ascii="Arial" w:hAnsi="Arial"/>
          <w:sz w:val="24"/>
        </w:rPr>
      </w:pPr>
      <w:r w:rsidRPr="00C24DFB">
        <w:rPr>
          <w:rFonts w:ascii="Arial" w:hAnsi="Arial"/>
          <w:sz w:val="24"/>
        </w:rPr>
        <w:t>Una sola persona ha fatto questo con la forza, l’intelligenza, la saggezza del suo Dio.</w:t>
      </w:r>
    </w:p>
    <w:p w14:paraId="0A55BD94" w14:textId="797DBE7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Perché la loro roccia non è come la nostra e i nostri nemici ne sono giudici.</w:t>
      </w:r>
    </w:p>
    <w:p w14:paraId="7C5E16F2" w14:textId="20236A65" w:rsidR="00C24DFB" w:rsidRPr="00C24DFB" w:rsidRDefault="00C24DFB" w:rsidP="00D57981">
      <w:pPr>
        <w:spacing w:after="120"/>
        <w:jc w:val="both"/>
        <w:rPr>
          <w:rFonts w:ascii="Arial" w:hAnsi="Arial"/>
          <w:sz w:val="24"/>
        </w:rPr>
      </w:pPr>
      <w:r w:rsidRPr="00C24DFB">
        <w:rPr>
          <w:rFonts w:ascii="Arial" w:hAnsi="Arial"/>
          <w:sz w:val="24"/>
        </w:rPr>
        <w:t>Ora si parla dei nemici di Israele.</w:t>
      </w:r>
      <w:r w:rsidR="00DE4923">
        <w:rPr>
          <w:rFonts w:ascii="Arial" w:hAnsi="Arial"/>
          <w:sz w:val="24"/>
        </w:rPr>
        <w:t xml:space="preserve"> </w:t>
      </w:r>
      <w:r w:rsidRPr="00C24DFB">
        <w:rPr>
          <w:rFonts w:ascii="Arial" w:hAnsi="Arial"/>
          <w:sz w:val="24"/>
        </w:rPr>
        <w:t xml:space="preserve">Vi è infinita differenza tra gli dèi dei pagani e il Dio degli Ebrei. Il loro Dio non è come il Dio di Israele. I nemici di Israele ne sono </w:t>
      </w:r>
      <w:r w:rsidRPr="00C24DFB">
        <w:rPr>
          <w:rFonts w:ascii="Arial" w:hAnsi="Arial"/>
          <w:sz w:val="24"/>
        </w:rPr>
        <w:lastRenderedPageBreak/>
        <w:t>giudici. Loro sanno che non vi è confronto. Lo hanno detto. Lo dicono. Lo testimoniano. Lo proclamano.</w:t>
      </w:r>
      <w:r w:rsidR="00DE4923">
        <w:rPr>
          <w:rFonts w:ascii="Arial" w:hAnsi="Arial"/>
          <w:sz w:val="24"/>
        </w:rPr>
        <w:t xml:space="preserve"> </w:t>
      </w:r>
      <w:r w:rsidRPr="00C24DFB">
        <w:rPr>
          <w:rFonts w:ascii="Arial" w:hAnsi="Arial"/>
          <w:sz w:val="24"/>
        </w:rPr>
        <w:t>Questo versetto dovrebbe farci pensare, riflettere, meditare.</w:t>
      </w:r>
      <w:r w:rsidR="00DE4923">
        <w:rPr>
          <w:rFonts w:ascii="Arial" w:hAnsi="Arial"/>
          <w:sz w:val="24"/>
        </w:rPr>
        <w:t xml:space="preserve"> </w:t>
      </w:r>
      <w:r w:rsidRPr="00C24DFB">
        <w:rPr>
          <w:rFonts w:ascii="Arial" w:hAnsi="Arial"/>
          <w:sz w:val="24"/>
        </w:rPr>
        <w:t>I pagani dicono la verità del Dio di Israele. Israele invece rinnega la verità del suo Dio. I pagani temono il Dio di Israele. Israele invece adora gli dèi dei pagani.</w:t>
      </w:r>
      <w:r w:rsidR="00DE4923">
        <w:rPr>
          <w:rFonts w:ascii="Arial" w:hAnsi="Arial"/>
          <w:sz w:val="24"/>
        </w:rPr>
        <w:t xml:space="preserve"> </w:t>
      </w:r>
      <w:r w:rsidRPr="00C24DFB">
        <w:rPr>
          <w:rFonts w:ascii="Arial" w:hAnsi="Arial"/>
          <w:sz w:val="24"/>
        </w:rPr>
        <w:t>Cosa dire allora oggi, tempo in cui gli stessi cristiani stanno distruggendo la verità del loro Dio e Signore nel suo mistero eterno di unità e di trinità ed anche nel mistero dell’Incarnazione del Figlio unigenito del Padre?</w:t>
      </w:r>
      <w:r w:rsidR="00DE4923">
        <w:rPr>
          <w:rFonts w:ascii="Arial" w:hAnsi="Arial"/>
          <w:sz w:val="24"/>
        </w:rPr>
        <w:t xml:space="preserve"> </w:t>
      </w:r>
      <w:r w:rsidRPr="00C24DFB">
        <w:rPr>
          <w:rFonts w:ascii="Arial" w:hAnsi="Arial"/>
          <w:sz w:val="24"/>
        </w:rPr>
        <w:t>Perché i pagani oggi non proclamano più la verità del nostro Dio? Non la proclamano perché noi cristiani siamo divenuti distruttori di essa.</w:t>
      </w:r>
      <w:r w:rsidR="00DE4923">
        <w:rPr>
          <w:rFonts w:ascii="Arial" w:hAnsi="Arial"/>
          <w:sz w:val="24"/>
        </w:rPr>
        <w:t xml:space="preserve"> </w:t>
      </w:r>
      <w:r w:rsidRPr="00C24DFB">
        <w:rPr>
          <w:rFonts w:ascii="Arial" w:hAnsi="Arial"/>
          <w:sz w:val="24"/>
        </w:rPr>
        <w:t>Se noi credessimo con più fede nella verità del nostro Dio, i pagani avrebbero rispetto e temerebbero il nostro Dio e si potrebbero anche convertire a Lui.</w:t>
      </w:r>
      <w:r w:rsidR="00DE4923">
        <w:rPr>
          <w:rFonts w:ascii="Arial" w:hAnsi="Arial"/>
          <w:sz w:val="24"/>
        </w:rPr>
        <w:t xml:space="preserve"> </w:t>
      </w:r>
      <w:r w:rsidRPr="00C24DFB">
        <w:rPr>
          <w:rFonts w:ascii="Arial" w:hAnsi="Arial"/>
          <w:sz w:val="24"/>
        </w:rPr>
        <w:t>È questo un tema che sicuramente andrebbe approfondito. Resta tuttavia la verità storica: noi stiamo distruggendo il nostro Dio nella sua più pura essenza.</w:t>
      </w:r>
    </w:p>
    <w:p w14:paraId="40A34304" w14:textId="0CE49CB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La loro vite è dal ceppo di Sòdoma, dalle piantagioni di Gomorra. La loro uva è velenosa, ha grappoli amari.</w:t>
      </w:r>
    </w:p>
    <w:p w14:paraId="707221EF" w14:textId="7919D413" w:rsidR="00C24DFB" w:rsidRPr="00C24DFB" w:rsidRDefault="00C24DFB" w:rsidP="00D57981">
      <w:pPr>
        <w:spacing w:after="120"/>
        <w:jc w:val="both"/>
        <w:rPr>
          <w:rFonts w:ascii="Arial" w:hAnsi="Arial"/>
          <w:sz w:val="24"/>
        </w:rPr>
      </w:pPr>
      <w:r w:rsidRPr="00C24DFB">
        <w:rPr>
          <w:rFonts w:ascii="Arial" w:hAnsi="Arial"/>
          <w:sz w:val="24"/>
        </w:rPr>
        <w:t>Ora viene rivelato chi sono coloro che attaccano e distruggono Israele.</w:t>
      </w:r>
      <w:r w:rsidR="00DE4923">
        <w:rPr>
          <w:rFonts w:ascii="Arial" w:hAnsi="Arial"/>
          <w:sz w:val="24"/>
        </w:rPr>
        <w:t xml:space="preserve"> </w:t>
      </w:r>
      <w:r w:rsidRPr="00C24DFB">
        <w:rPr>
          <w:rFonts w:ascii="Arial" w:hAnsi="Arial"/>
          <w:sz w:val="24"/>
        </w:rPr>
        <w:t>La loro vite è dal ceppo di Sòdoma, dalle piantagioni di Gomorra.</w:t>
      </w:r>
      <w:r w:rsidR="00DE4923">
        <w:rPr>
          <w:rFonts w:ascii="Arial" w:hAnsi="Arial"/>
          <w:sz w:val="24"/>
        </w:rPr>
        <w:t xml:space="preserve"> </w:t>
      </w:r>
      <w:r w:rsidRPr="00C24DFB">
        <w:rPr>
          <w:rFonts w:ascii="Arial" w:hAnsi="Arial"/>
          <w:sz w:val="24"/>
        </w:rPr>
        <w:t>Sono un popolo di peccatori, ma del peggiore dei peccati.</w:t>
      </w:r>
      <w:r w:rsidR="00DE4923">
        <w:rPr>
          <w:rFonts w:ascii="Arial" w:hAnsi="Arial"/>
          <w:sz w:val="24"/>
        </w:rPr>
        <w:t xml:space="preserve"> </w:t>
      </w:r>
      <w:r w:rsidRPr="00C24DFB">
        <w:rPr>
          <w:rFonts w:ascii="Arial" w:hAnsi="Arial"/>
          <w:sz w:val="24"/>
        </w:rPr>
        <w:t>La loro uva è velenosa, ha grappoli amari.</w:t>
      </w:r>
      <w:r w:rsidR="00DE4923">
        <w:rPr>
          <w:rFonts w:ascii="Arial" w:hAnsi="Arial"/>
          <w:sz w:val="24"/>
        </w:rPr>
        <w:t xml:space="preserve"> </w:t>
      </w:r>
      <w:r w:rsidRPr="00C24DFB">
        <w:rPr>
          <w:rFonts w:ascii="Arial" w:hAnsi="Arial"/>
          <w:sz w:val="24"/>
        </w:rPr>
        <w:t>Questi popoli non producono uva buona. Sanno produrre solo devastazioni, stragi, deportazione, omicidi, distruzione, morti.</w:t>
      </w:r>
      <w:r w:rsidR="00DE4923">
        <w:rPr>
          <w:rFonts w:ascii="Arial" w:hAnsi="Arial"/>
          <w:sz w:val="24"/>
        </w:rPr>
        <w:t xml:space="preserve"> </w:t>
      </w:r>
      <w:r w:rsidRPr="00C24DFB">
        <w:rPr>
          <w:rFonts w:ascii="Arial" w:hAnsi="Arial"/>
          <w:sz w:val="24"/>
        </w:rPr>
        <w:t xml:space="preserve">È il grande male l’uva velenosa da essi prodotta. </w:t>
      </w:r>
    </w:p>
    <w:p w14:paraId="658CB719" w14:textId="191131C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Tossico di serpenti è il loro vino, micidiale veleno di vipere.</w:t>
      </w:r>
    </w:p>
    <w:p w14:paraId="142AB3A3" w14:textId="76E7FA0A" w:rsidR="00C24DFB" w:rsidRPr="00C24DFB" w:rsidRDefault="00C24DFB" w:rsidP="00D57981">
      <w:pPr>
        <w:spacing w:after="120"/>
        <w:jc w:val="both"/>
        <w:rPr>
          <w:rFonts w:ascii="Arial" w:hAnsi="Arial"/>
          <w:sz w:val="24"/>
        </w:rPr>
      </w:pPr>
      <w:r w:rsidRPr="00C24DFB">
        <w:rPr>
          <w:rFonts w:ascii="Arial" w:hAnsi="Arial"/>
          <w:sz w:val="24"/>
        </w:rPr>
        <w:t>Ecco un altro frutto di questa vigna peccatrice.</w:t>
      </w:r>
      <w:r w:rsidR="00DE4923">
        <w:rPr>
          <w:rFonts w:ascii="Arial" w:hAnsi="Arial"/>
          <w:sz w:val="24"/>
        </w:rPr>
        <w:t xml:space="preserve"> </w:t>
      </w:r>
      <w:r w:rsidRPr="00C24DFB">
        <w:rPr>
          <w:rFonts w:ascii="Arial" w:hAnsi="Arial"/>
          <w:sz w:val="24"/>
        </w:rPr>
        <w:t>Tossico di serpenti è il loro vino, micidiale veleno di vipere.</w:t>
      </w:r>
      <w:r w:rsidR="00DE4923">
        <w:rPr>
          <w:rFonts w:ascii="Arial" w:hAnsi="Arial"/>
          <w:sz w:val="24"/>
        </w:rPr>
        <w:t xml:space="preserve"> </w:t>
      </w:r>
      <w:r w:rsidRPr="00C24DFB">
        <w:rPr>
          <w:rFonts w:ascii="Arial" w:hAnsi="Arial"/>
          <w:sz w:val="24"/>
        </w:rPr>
        <w:t>Quanti loro incontrano sulla strada sono destinati a sicura morte. Il loro morso uccide. Il loro veleno non lascia in vita alcuno.</w:t>
      </w:r>
      <w:r w:rsidR="00DE4923">
        <w:rPr>
          <w:rFonts w:ascii="Arial" w:hAnsi="Arial"/>
          <w:sz w:val="24"/>
        </w:rPr>
        <w:t xml:space="preserve"> </w:t>
      </w:r>
      <w:r w:rsidRPr="00C24DFB">
        <w:rPr>
          <w:rFonts w:ascii="Arial" w:hAnsi="Arial"/>
          <w:sz w:val="24"/>
        </w:rPr>
        <w:t>Quando si è nell’idolatria, quando si adorano falsi dèi, l’uomo perde ogni sua dignità. Viene trattato come una cosa</w:t>
      </w:r>
      <w:r w:rsidR="002E4695">
        <w:rPr>
          <w:rFonts w:ascii="Arial" w:hAnsi="Arial"/>
          <w:sz w:val="24"/>
        </w:rPr>
        <w:t xml:space="preserve">. </w:t>
      </w:r>
      <w:r w:rsidRPr="00C24DFB">
        <w:rPr>
          <w:rFonts w:ascii="Arial" w:hAnsi="Arial"/>
          <w:sz w:val="24"/>
        </w:rPr>
        <w:t xml:space="preserve">È il vero Dio, solo lui, che dona verità all’uomo. Oggi che il vero Dio è disprezzato e rinnegato, anche l’uomo è disprezzato e rinnegato. Quando muore il vero Dio in un cuore, muore anche il vero uomo. </w:t>
      </w:r>
    </w:p>
    <w:p w14:paraId="453A2A50" w14:textId="618FBC7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è questo nascosto presso di me, sigillato nei miei forzieri?</w:t>
      </w:r>
    </w:p>
    <w:p w14:paraId="7AA1D597" w14:textId="3CB28879" w:rsidR="00C24DFB" w:rsidRPr="00C24DFB" w:rsidRDefault="00C24DFB" w:rsidP="00D57981">
      <w:pPr>
        <w:spacing w:after="120"/>
        <w:jc w:val="both"/>
        <w:rPr>
          <w:rFonts w:ascii="Arial" w:hAnsi="Arial"/>
          <w:sz w:val="24"/>
        </w:rPr>
      </w:pPr>
      <w:r w:rsidRPr="00C24DFB">
        <w:rPr>
          <w:rFonts w:ascii="Arial" w:hAnsi="Arial"/>
          <w:sz w:val="24"/>
        </w:rPr>
        <w:t>Questa verità sui nemici di Israele è purissima verità. Essa non è il frutto di mente umana. È invece rivelazione del Dio vivo e vero.</w:t>
      </w:r>
      <w:r w:rsidR="00DE4923">
        <w:rPr>
          <w:rFonts w:ascii="Arial" w:hAnsi="Arial"/>
          <w:sz w:val="24"/>
        </w:rPr>
        <w:t xml:space="preserve"> </w:t>
      </w:r>
      <w:r w:rsidRPr="00C24DFB">
        <w:rPr>
          <w:rFonts w:ascii="Arial" w:hAnsi="Arial"/>
          <w:sz w:val="24"/>
        </w:rPr>
        <w:t>Questa verità è nascosta presso il Signore, sigillata nei suoi forzieri</w:t>
      </w:r>
      <w:r w:rsidR="002E4695">
        <w:rPr>
          <w:rFonts w:ascii="Arial" w:hAnsi="Arial"/>
          <w:sz w:val="24"/>
        </w:rPr>
        <w:t xml:space="preserve">. </w:t>
      </w:r>
      <w:r w:rsidRPr="00C24DFB">
        <w:rPr>
          <w:rFonts w:ascii="Arial" w:hAnsi="Arial"/>
          <w:sz w:val="24"/>
        </w:rPr>
        <w:t>Da questa verità se ne deve dedurre un’altra: Se i nemici di Israele sono queste vipere velenose, se il loro morso è sempre letale, allora Israele deve sapere che lui non possiede nessun antidoto. Il suo antidoto è uno solo: il suo Signore e Dio.</w:t>
      </w:r>
      <w:r w:rsidR="00DE4923">
        <w:rPr>
          <w:rFonts w:ascii="Arial" w:hAnsi="Arial"/>
          <w:sz w:val="24"/>
        </w:rPr>
        <w:t xml:space="preserve"> </w:t>
      </w:r>
      <w:r w:rsidRPr="00C24DFB">
        <w:rPr>
          <w:rFonts w:ascii="Arial" w:hAnsi="Arial"/>
          <w:sz w:val="24"/>
        </w:rPr>
        <w:t xml:space="preserve">Se Israele è con Dio, il veleno non recherà danno. Se è senza il suo Dio, il veleno lo ucciderà. Non ci sarà per lui nessuna via di fuga. Rimane solo la morte. Ogni via verso la vita gli è preclusa. </w:t>
      </w:r>
    </w:p>
    <w:p w14:paraId="2D8BFDF0" w14:textId="178723D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Mia sarà la vendetta e il castigo, quando vacillerà il loro piede! Sì, vicino è il giorno della loro rovina e il loro destino si affretta a venire”.</w:t>
      </w:r>
    </w:p>
    <w:p w14:paraId="478CB008" w14:textId="4C2470A7" w:rsidR="00C24DFB" w:rsidRPr="00C24DFB" w:rsidRDefault="00C24DFB" w:rsidP="00D57981">
      <w:pPr>
        <w:spacing w:after="120"/>
        <w:jc w:val="both"/>
        <w:rPr>
          <w:rFonts w:ascii="Arial" w:hAnsi="Arial"/>
          <w:sz w:val="24"/>
        </w:rPr>
      </w:pPr>
      <w:r w:rsidRPr="00C24DFB">
        <w:rPr>
          <w:rFonts w:ascii="Arial" w:hAnsi="Arial"/>
          <w:sz w:val="24"/>
        </w:rPr>
        <w:t>Ecco ora la sentenza contro i nemici di Israele.</w:t>
      </w:r>
      <w:r w:rsidR="00DE4923">
        <w:rPr>
          <w:rFonts w:ascii="Arial" w:hAnsi="Arial"/>
          <w:sz w:val="24"/>
        </w:rPr>
        <w:t xml:space="preserve"> </w:t>
      </w:r>
      <w:r w:rsidRPr="00C24DFB">
        <w:rPr>
          <w:rFonts w:ascii="Arial" w:hAnsi="Arial"/>
          <w:sz w:val="24"/>
        </w:rPr>
        <w:t>Il male che i popoli faranno a Israele è male, vero male gratuito.</w:t>
      </w:r>
      <w:r w:rsidR="00DE4923">
        <w:rPr>
          <w:rFonts w:ascii="Arial" w:hAnsi="Arial"/>
          <w:sz w:val="24"/>
        </w:rPr>
        <w:t xml:space="preserve"> </w:t>
      </w:r>
      <w:r w:rsidRPr="00C24DFB">
        <w:rPr>
          <w:rFonts w:ascii="Arial" w:hAnsi="Arial"/>
          <w:sz w:val="24"/>
        </w:rPr>
        <w:t>Contro questo male fatto al suo popolo vi sarà la vendetta e il castigo, quando vacillerà il loro piede!</w:t>
      </w:r>
      <w:r w:rsidR="003B25F9">
        <w:rPr>
          <w:rFonts w:ascii="Arial" w:hAnsi="Arial"/>
          <w:sz w:val="24"/>
        </w:rPr>
        <w:t xml:space="preserve"> </w:t>
      </w:r>
      <w:r w:rsidRPr="00C24DFB">
        <w:rPr>
          <w:rFonts w:ascii="Arial" w:hAnsi="Arial"/>
          <w:sz w:val="24"/>
        </w:rPr>
        <w:t>Quando vacilla il piede! Quando è finito per questi popoli il loro tempo. Quando si chiude per essi la scena del governo del mondo.</w:t>
      </w:r>
      <w:r w:rsidR="00DE4923">
        <w:rPr>
          <w:rFonts w:ascii="Arial" w:hAnsi="Arial"/>
          <w:sz w:val="24"/>
        </w:rPr>
        <w:t xml:space="preserve"> </w:t>
      </w:r>
      <w:r w:rsidRPr="00C24DFB">
        <w:rPr>
          <w:rFonts w:ascii="Arial" w:hAnsi="Arial"/>
          <w:sz w:val="24"/>
        </w:rPr>
        <w:t xml:space="preserve">Questo giorno è vicino. Nessuno pensi che sia lontano, </w:t>
      </w:r>
      <w:r w:rsidRPr="00C24DFB">
        <w:rPr>
          <w:rFonts w:ascii="Arial" w:hAnsi="Arial"/>
          <w:sz w:val="24"/>
        </w:rPr>
        <w:lastRenderedPageBreak/>
        <w:t>o che non venga.</w:t>
      </w:r>
      <w:r w:rsidR="00DE4923">
        <w:rPr>
          <w:rFonts w:ascii="Arial" w:hAnsi="Arial"/>
          <w:sz w:val="24"/>
        </w:rPr>
        <w:t xml:space="preserve"> </w:t>
      </w:r>
      <w:r w:rsidRPr="00C24DFB">
        <w:rPr>
          <w:rFonts w:ascii="Arial" w:hAnsi="Arial"/>
          <w:sz w:val="24"/>
        </w:rPr>
        <w:t>Sì, vicino è il giorno della loro rovina e il loro destino si affretta a venire.</w:t>
      </w:r>
      <w:r w:rsidR="00DE4923">
        <w:rPr>
          <w:rFonts w:ascii="Arial" w:hAnsi="Arial"/>
          <w:sz w:val="24"/>
        </w:rPr>
        <w:t xml:space="preserve"> </w:t>
      </w:r>
      <w:r w:rsidRPr="00C24DFB">
        <w:rPr>
          <w:rFonts w:ascii="Arial" w:hAnsi="Arial"/>
          <w:sz w:val="24"/>
        </w:rPr>
        <w:t>Il male fatto a Israele sarà ricompensato da Dio con una giusta vendetta e un giusto castigo</w:t>
      </w:r>
      <w:r w:rsidR="002E4695">
        <w:rPr>
          <w:rFonts w:ascii="Arial" w:hAnsi="Arial"/>
          <w:sz w:val="24"/>
        </w:rPr>
        <w:t xml:space="preserve">. </w:t>
      </w:r>
      <w:r w:rsidRPr="00C24DFB">
        <w:rPr>
          <w:rFonts w:ascii="Arial" w:hAnsi="Arial"/>
          <w:sz w:val="24"/>
        </w:rPr>
        <w:t>Questo principio vale per tutti gli operatori di male e di iniquità che sorgono di volta in volta nella storia.</w:t>
      </w:r>
      <w:r w:rsidR="00DE4923">
        <w:rPr>
          <w:rFonts w:ascii="Arial" w:hAnsi="Arial"/>
          <w:sz w:val="24"/>
        </w:rPr>
        <w:t xml:space="preserve"> </w:t>
      </w:r>
      <w:r w:rsidRPr="00C24DFB">
        <w:rPr>
          <w:rFonts w:ascii="Arial" w:hAnsi="Arial"/>
          <w:sz w:val="24"/>
        </w:rPr>
        <w:t>Per ogni male vi sarà una vendetta. Per ogni male vi sarà un castigo a suo tempo.</w:t>
      </w:r>
    </w:p>
    <w:p w14:paraId="7B4A0462" w14:textId="0B171D0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Perché il Signore farà giustizia al suo popolo e dei suoi servi avrà compassione; quando vedrà che ogni forza è svanita e non è rimasto né schiavo né libero.</w:t>
      </w:r>
    </w:p>
    <w:p w14:paraId="2FF8257B" w14:textId="2ED84300" w:rsidR="00C24DFB" w:rsidRPr="00C24DFB" w:rsidRDefault="00C24DFB" w:rsidP="00D57981">
      <w:pPr>
        <w:spacing w:after="120"/>
        <w:jc w:val="both"/>
        <w:rPr>
          <w:rFonts w:ascii="Arial" w:hAnsi="Arial"/>
          <w:sz w:val="24"/>
        </w:rPr>
      </w:pPr>
      <w:r w:rsidRPr="00C24DFB">
        <w:rPr>
          <w:rFonts w:ascii="Arial" w:hAnsi="Arial"/>
          <w:sz w:val="24"/>
        </w:rPr>
        <w:t>L’ira del Signore non durerà per sempre</w:t>
      </w:r>
      <w:r w:rsidR="002E4695">
        <w:rPr>
          <w:rFonts w:ascii="Arial" w:hAnsi="Arial"/>
          <w:sz w:val="24"/>
        </w:rPr>
        <w:t xml:space="preserve">. </w:t>
      </w:r>
      <w:r w:rsidRPr="00C24DFB">
        <w:rPr>
          <w:rFonts w:ascii="Arial" w:hAnsi="Arial"/>
          <w:sz w:val="24"/>
        </w:rPr>
        <w:t>È verità. Il Signore farà giustizia al suo popolo e dei suoi servi avrà compassione.</w:t>
      </w:r>
      <w:r w:rsidR="00DE4923">
        <w:rPr>
          <w:rFonts w:ascii="Arial" w:hAnsi="Arial"/>
          <w:sz w:val="24"/>
        </w:rPr>
        <w:t xml:space="preserve"> </w:t>
      </w:r>
      <w:r w:rsidRPr="00C24DFB">
        <w:rPr>
          <w:rFonts w:ascii="Arial" w:hAnsi="Arial"/>
          <w:sz w:val="24"/>
        </w:rPr>
        <w:t>Quando il Signore farà giustizia e avrà compassione?</w:t>
      </w:r>
      <w:r w:rsidR="00DE4923">
        <w:rPr>
          <w:rFonts w:ascii="Arial" w:hAnsi="Arial"/>
          <w:sz w:val="24"/>
        </w:rPr>
        <w:t xml:space="preserve"> </w:t>
      </w:r>
      <w:r w:rsidRPr="00C24DFB">
        <w:rPr>
          <w:rFonts w:ascii="Arial" w:hAnsi="Arial"/>
          <w:sz w:val="24"/>
        </w:rPr>
        <w:t>Quando vedrà che ogni forza è svanita e non è rimasto né schiavo né libero.</w:t>
      </w:r>
      <w:r w:rsidR="00DE4923">
        <w:rPr>
          <w:rFonts w:ascii="Arial" w:hAnsi="Arial"/>
          <w:sz w:val="24"/>
        </w:rPr>
        <w:t xml:space="preserve"> </w:t>
      </w:r>
      <w:r w:rsidRPr="00C24DFB">
        <w:rPr>
          <w:rFonts w:ascii="Arial" w:hAnsi="Arial"/>
          <w:sz w:val="24"/>
        </w:rPr>
        <w:t>Avrà pietà del suo popolo quando vedrà che esso è stato ridotto ad un minuscolo resto. Quando di Israele vi sarà solo un resto di poveri e di miseri</w:t>
      </w:r>
      <w:r w:rsidR="002E4695">
        <w:rPr>
          <w:rFonts w:ascii="Arial" w:hAnsi="Arial"/>
          <w:sz w:val="24"/>
        </w:rPr>
        <w:t xml:space="preserve">. </w:t>
      </w:r>
      <w:r w:rsidRPr="00C24DFB">
        <w:rPr>
          <w:rFonts w:ascii="Arial" w:hAnsi="Arial"/>
          <w:sz w:val="24"/>
        </w:rPr>
        <w:t>Il Signore è disposto ad iniziare sempre daccapo con il suo popolo.</w:t>
      </w:r>
      <w:r w:rsidR="00DE4923">
        <w:rPr>
          <w:rFonts w:ascii="Arial" w:hAnsi="Arial"/>
          <w:sz w:val="24"/>
        </w:rPr>
        <w:t xml:space="preserve"> </w:t>
      </w:r>
      <w:r w:rsidRPr="00C24DFB">
        <w:rPr>
          <w:rFonts w:ascii="Arial" w:hAnsi="Arial"/>
          <w:sz w:val="24"/>
        </w:rPr>
        <w:t>Questo inizio lo possiamo constatare nei Libri di Esdra e Neemia ed anche in alcuni Profeti come Aggeo e Zaccaria, che appartengono al post – esilio.</w:t>
      </w:r>
      <w:r w:rsidR="00DE4923">
        <w:rPr>
          <w:rFonts w:ascii="Arial" w:hAnsi="Arial"/>
          <w:sz w:val="24"/>
        </w:rPr>
        <w:t xml:space="preserve"> </w:t>
      </w:r>
      <w:r w:rsidRPr="00C24DFB">
        <w:rPr>
          <w:rFonts w:ascii="Arial" w:hAnsi="Arial"/>
          <w:sz w:val="24"/>
        </w:rPr>
        <w:t>Questa fatica di Dio deve essere anche fatica dell’uomo: sempre pronto ad iniziare, incominciare, a fare ogni cosa come se ieri non si fosse fatto niente.</w:t>
      </w:r>
      <w:r w:rsidR="00DE4923">
        <w:rPr>
          <w:rFonts w:ascii="Arial" w:hAnsi="Arial"/>
          <w:sz w:val="24"/>
        </w:rPr>
        <w:t xml:space="preserve"> </w:t>
      </w:r>
      <w:r w:rsidRPr="00C24DFB">
        <w:rPr>
          <w:rFonts w:ascii="Arial" w:hAnsi="Arial"/>
          <w:sz w:val="24"/>
        </w:rPr>
        <w:t>Sul tempo, sui tempi, ecco quanto viene manifestato nella Scrittura.</w:t>
      </w:r>
    </w:p>
    <w:p w14:paraId="28D1581F" w14:textId="5709D5E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Cadranno a fil di spada e saranno condotti prigionieri tra tutti i popoli; Gerusalemme sarà calpestata dai pagani finché i tempi dei pagani siano compiuti (Lc 21, 24). C'erano sulla terra i giganti a quei tempi - e anche dopo - quando i figli di Dio si univano alle figlie degli uomini e queste partorivano loro dei figli: sono questi gli eroi dell'antichità, uomini famosi (Gen 6, 4). A Eber nacquero due figli: uno si chiamò Peleg, perché ai suoi tempi fu divisa la terra, e il fratello si chiamò Joktan (Gen 10, 25).</w:t>
      </w:r>
      <w:r w:rsidR="003B25F9">
        <w:rPr>
          <w:rFonts w:ascii="Arial" w:hAnsi="Arial"/>
          <w:i/>
          <w:iCs/>
          <w:color w:val="000000"/>
          <w:sz w:val="24"/>
        </w:rPr>
        <w:t xml:space="preserve"> </w:t>
      </w:r>
      <w:r w:rsidRPr="00DE4923">
        <w:rPr>
          <w:rFonts w:ascii="Arial" w:hAnsi="Arial"/>
          <w:i/>
          <w:iCs/>
          <w:color w:val="000000"/>
          <w:sz w:val="24"/>
        </w:rPr>
        <w:t xml:space="preserve">Venne una carestia nel paese oltre la prima che era avvenuta ai tempi di Abramo, e Isacco andò a Gerar presso Abimè lech, re dei Filistei (Gen 26, 1). Tutti i pozzi che avevano scavati i servi di suo padre ai tempi del padre Abramo, i Filistei li avevano turati riempiendoli di terra (Gen 26, 15). </w:t>
      </w:r>
    </w:p>
    <w:p w14:paraId="075E8ABB" w14:textId="5D7FE88F"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Quindi Giacobbe chiamò i figli e disse: "Radunatevi, perché io vi annunzi quello che vi accadrà nei tempi futuri (Gen 49, 1). Fece la conca di rame e il suo piedestallo di rame, impiegandovi gli specchi delle donne, che nei tempi stabiliti venivano a prestar servizio all'ingresso della tenda del convegno (Es 38, 8). Queste sono le solennità del Signore, le sante convocazioni che proclamerete nei tempi stabiliti (Lv 23, 4). Interroga pure i tempi antichi, che furono prima di te: dal giorno in cui Dio creò l'uomo sulla terra e da un'estremità dei cieli all'altra, vi fu mai cosa grande come questa e si udì mai cosa simile a questa? (Dt 4, 32).Rifugio è il Dio dei tempi antichi e quaggiù lo sono le sue braccia eterne. Ha scacciato davanti a te il nemico e ha intimato: Distruggi! (Dt 33, 27). Giosuè disse a tutto il popolo: "Dice il Signore, Dio d'Israele: I vostri padri, come Terach padre di Abramo e padre di Nacor, abitarono dai tempi antichi oltre il fiume e servirono altri dei (Gs 24, 2). </w:t>
      </w:r>
    </w:p>
    <w:p w14:paraId="667283CC" w14:textId="2C6A312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A Eber nacquero due figli, uno si chiamava Peleg, perché ai suoi tempi si divise la terra, e suo fratello si chiamava Ioktàn (1Cr 1, 19). Dei figli di </w:t>
      </w:r>
      <w:r w:rsidR="00783B44" w:rsidRPr="00DE4923">
        <w:rPr>
          <w:rFonts w:ascii="Arial" w:hAnsi="Arial"/>
          <w:i/>
          <w:iCs/>
          <w:color w:val="000000"/>
          <w:sz w:val="24"/>
        </w:rPr>
        <w:t>Ìssacar</w:t>
      </w:r>
      <w:r w:rsidRPr="00DE4923">
        <w:rPr>
          <w:rFonts w:ascii="Arial" w:hAnsi="Arial"/>
          <w:i/>
          <w:iCs/>
          <w:color w:val="000000"/>
          <w:sz w:val="24"/>
        </w:rPr>
        <w:t xml:space="preserve">, che conoscevano bene i vari tempi sì da sapere che dovesse fare Israele nei singoli casi: duecento capi e tutti i loro fratelli alle loro dipendenze (1Cr 12, 33). con tutta la storia del suo regno, della sua potenza e di quanto avvenne in quei tempi durante la sua vita, in Israele e in tutti i regni degli altri paesi (1Cr 29, 30). Abia si addormentò con i suoi padri; lo seppellirono nella città di Davide. Al suo posto divenne re suo figlio Asa. Ai suoi tempi il paese restò tranquillo per dieci anni (2Cr 13, 23). In quei tempi non c'era pace per nessuno, perché grandi perturbazioni c'erano fra gli abitanti dei vari paesi (2Cr 15, 5).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Dietro mio ordine si sono fatte ricerche, e si è trovato che questa città fin dai tempi antichi si è sollevata contro i re e in essa sono avvenute rivolte e sedizioni (Esd 4, 19). </w:t>
      </w:r>
    </w:p>
    <w:p w14:paraId="5EC3EE5F" w14:textId="17123B0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Tirando a sorte, noi sacerdoti, leviti e popolo abbiamo deciso circa l'offerta della legna da portare alla casa del nostro Dio, secondo i nostri casati paterni, a tempi fissi, anno per anno, perché sia bruciata sull'altare del Signore nostro Dio, come sta scritto nella legge (Ne 10, 35). Diedi anche disposizioni circa l'offerta della legna ai tempi stabiliti, e circa le primizie (Ne 13, 31). Realmente in questa nostra generazione non c'è mai stata, né esiste oggi una tribù o famiglia o popolo o città tra di noi, che adori gli dei fatti da mano d'uomo, come è avvenuto nei tempi passati (Gdt 8, 18). Allora il re interrogò i sapienti, conoscitori dei tempi. - Poiché gli affari del re si trattavano così, alla presenza di quanti conoscevano la legge e il diritto (Est 1, 13). Ora, Signore Dio, Re, Dio di Abramo, risparmia il tuo popolo! Perché mirano a distruggerci e bramano di far perire quella che è la tua eredità dai tempi antichi (Est 4, 17</w:t>
      </w:r>
      <w:r w:rsidR="006A7DDF">
        <w:rPr>
          <w:rFonts w:ascii="Arial" w:hAnsi="Arial"/>
          <w:i/>
          <w:iCs/>
          <w:color w:val="000000"/>
          <w:sz w:val="24"/>
        </w:rPr>
        <w:t xml:space="preserve"> </w:t>
      </w:r>
      <w:r w:rsidRPr="00DE4923">
        <w:rPr>
          <w:rFonts w:ascii="Arial" w:hAnsi="Arial"/>
          <w:i/>
          <w:iCs/>
          <w:color w:val="000000"/>
          <w:sz w:val="24"/>
        </w:rPr>
        <w:t xml:space="preserve">f). Ricordate le gesta compiute dai nostri padri ai loro tempi e ne trarrete gloria insigne e nome eterno (1Mac 2, 51). </w:t>
      </w:r>
    </w:p>
    <w:p w14:paraId="024FD819" w14:textId="1992389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Ma si accorse che non bastavano le riserve del suo tesoro e che le entrate del paese erano poche a causa delle rivolte e delle rovine che aveva provocato nella regione per estirpare le tradizioni che erano in vigore dai tempi antichi (1Mac 3, 29). Si radunarono dunque e vennero in Masfa di fronte a Gerusalemme, perché nei tempi antichi Masfa era stato luogo di preghiera in Israele (1Mac 3, 46).</w:t>
      </w:r>
      <w:r w:rsidR="003721DE">
        <w:rPr>
          <w:rFonts w:ascii="Arial" w:hAnsi="Arial"/>
          <w:i/>
          <w:iCs/>
          <w:color w:val="000000"/>
          <w:sz w:val="24"/>
        </w:rPr>
        <w:t xml:space="preserve"> </w:t>
      </w:r>
      <w:r w:rsidRPr="00DE4923">
        <w:rPr>
          <w:rFonts w:ascii="Arial" w:hAnsi="Arial"/>
          <w:i/>
          <w:iCs/>
          <w:color w:val="000000"/>
          <w:sz w:val="24"/>
        </w:rPr>
        <w:t xml:space="preserve">Perché l'Onnipotente non si riserva i suoi tempi e i suoi fedeli non vedono i suoi giorni? (Gb 24, 1). Dio, con i nostri orecchi abbiamo udito, i nostri padri ci hanno raccontato l'opera che hai compiuto ai loro giorni, nei tempi antichi (Sal 43, 2). Ricordati del popolo che ti sei acquistato nei tempi antichi. Hai riscattato la tribù che è tuo possesso, il monte Sion, dove hai preso dimora (Sal 73, 2). Eppure Dio è nostro re dai tempi antichi, ha operato la salvezza nella nostra terra (Sal 73, 12). Aprirò la mia bocca in parabole, rievocherò gli arcani dei tempi antichi (Sal 77, 2). </w:t>
      </w:r>
    </w:p>
    <w:p w14:paraId="65D93128" w14:textId="7FFB221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Non domandare: "Come mai i tempi antichi erano migliori del presente?", poiché una tale domanda non è ispirata da saggezza (Qo 7, 10). il principio, la fine e il mezzo dei tempi, l'alternarsi dei solstizi e il susseguirsi delle stagioni (Sap 7, 18). Se uno desidera anche un'esperienza molteplice, essa conosce le cose passate e intravede le future, conosce le sottigliezze dei discorsi e le soluzioni degli enigmi, pronostica segni e portenti, come anche le vicende dei tempi e delle epoche (Sap 8, 8). Egli scruta l'abisso e il cuore e penetra tutti i loro segreti. L'Altissimo conosce tutta la scienza e osserva i segni dei tempi (Sir 42, 18). Tutti costoro furono onorati dai contemporanei, furono un vanto ai loro tempi (Sir 44, 7). designato a rimproverare i tempi futuri per placare l'ira prima che divampi, per ricondurre il cuore dei padri verso i figli e ristabilire le tribù di Giacobbe (Sir 48, 10). </w:t>
      </w:r>
    </w:p>
    <w:p w14:paraId="09151981" w14:textId="499D30BC"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Con grande ispirazione vide gli ultimi tempi, e consolò gli afflitti di Sion (Sir 48, 24). Egli manifestò il futuro sino alla fine dei tempi, le cose nascoste prima che avvenissero (Sir 48, 25). Ai suoi tempi fu scavato il deposito per le acque, un serbatoio ampio come il mare (Sir 50, 3). di cui non si udì parlare da tempi lontani. Orecchio non ha sentito, occhio non ha visto che un Dio, fuori di te, abbia fatto tanto per chi confida in lui (Is 64, 3). Anche la cicogna nel cielo conosce i suoi tempi; la tortora, la rondinella e la gru osservano la data del loro ritorno; il mio popolo, invece, non conosce il comando del Signore (Ger 8, 7). quando vi diceva: Ognuno abbandoni la sua condotta perversa e le sue opere malvagie; allora potrete abitare nel paese che il Signore ha dato a voi e ai vostri padri dai tempi antichi e per sempre (Ger 25, 5). </w:t>
      </w:r>
    </w:p>
    <w:p w14:paraId="476BA52E" w14:textId="7022289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 profeti che furono prima di me e di te dai tempi antichissimi predissero contro molti paesi, contro regni potenti, guerra, fame e peste (Ger 28, 8). Là nacquero i famosi giganti dei tempi antichi, alti di statura, esperti nella guerra (Bar 3, 26). Ma colui che sa tutto, la conosce e l'ha scrutata con l'intelligenza. E' lui che nel volger dei tempi ha stabilito la terra e l'ha riempita d'animali (Bar 3, 32). "Figlio dell'uomo, ecco, gli Israeliti van dicendo: La visione che costui vede è per i giorni futuri; costui predice per i tempi lontani (Ez 12, 27). Così dice il Signore Dio: Non sei tu quegli di cui parlai nei tempi antichi per mezzo dei miei servi, i profeti d'Israele, i quali, in quei tempi e per molti anni, profetizzarono che io ti avrei mandato contro di loro? (Ez 38, 17). Egli alterna tempi e stagioni, depone i re e li innalza, concede la sapienza ai saggi, agli intelligenti il sapere (Dn 2, 21). Si muti il suo cuore e invece di un cuore umano gli sia dato un cuore di bestia: sette tempi passeranno su di lui (Dn 4, 13).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0351C60A" w14:textId="480BB77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Tu sarai cacciato dal consorzio umano e la tua dimora sarà con le bestie della terra; ti pascerai d'erba come i buoi e sarai bagnato dalla </w:t>
      </w:r>
      <w:r w:rsidRPr="00DE4923">
        <w:rPr>
          <w:rFonts w:ascii="Arial" w:hAnsi="Arial"/>
          <w:i/>
          <w:iCs/>
          <w:color w:val="000000"/>
          <w:sz w:val="24"/>
        </w:rPr>
        <w:lastRenderedPageBreak/>
        <w:t xml:space="preserve">rugiada del cielo; sette tempi passeranno su di te, finché tu riconosca che l'Altissimo domina sul regno degli uomini e che egli lo dá a chi vuole (Dn 4, 22). Sarai cacciato dal consorzio umano e la tua dimora sarà con le bestie della terra; ti pascerai d'erba come i buoi e passeranno sette tempi su di te, finché tu riconosca che l'Altissimo domina sul regno degli uomini e che egli lo dá a chi vuole" (Dn 4, 29). e proferirà insulti contro l'Altissimo e distruggerà i santi dell'Altissimo; penserà di mutare i tempi e la legge; i santi gli saranno dati in mano per un tempo, più tempi e la metà di un tempo (Dn 7, 25). 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0BCAB6F3" w14:textId="1D5E891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In quel giorno rialzerò la capanna di Davide, che è caduta; ne riparerò le brecce, ne rialzerò le rovine, la ricostruirò come ai tempi antichi (Am 9, 11). Pasci il tuo popolo con la tua verga, il gregge della tua eredità, che sta solitario nella foresta in mezzo ai giardini; pascolino in Basan e in Galaad come nei tempi antichi (Mi 7, 14). Conserverai a Giacobbe la tua fedeltà, ad Abramo la tua benevolenza, come hai giurato ai nostri padri fino dai tempi antichi (Mi 7, 20). Fin dai tempi dei vostri padri vi siete allontanati dai miei precetti, non li avete osservati. Ritornate a me e io tornerò a voi, dice il Signore degli Eserciti. Ma voi dite: "Come dobbiamo tornare?" (Ml 3, 7).</w:t>
      </w:r>
      <w:r w:rsidR="003B25F9">
        <w:rPr>
          <w:rFonts w:ascii="Arial" w:hAnsi="Arial"/>
          <w:i/>
          <w:iCs/>
          <w:color w:val="000000"/>
          <w:sz w:val="24"/>
        </w:rPr>
        <w:t xml:space="preserve"> </w:t>
      </w:r>
      <w:r w:rsidRPr="00DE4923">
        <w:rPr>
          <w:rFonts w:ascii="Arial" w:hAnsi="Arial"/>
          <w:i/>
          <w:iCs/>
          <w:color w:val="000000"/>
          <w:sz w:val="24"/>
        </w:rPr>
        <w:t xml:space="preserve">e al mattino: Oggi burrasca, perché il cielo è rosso cupo. Sapete dunque interpretare l'aspetto del cielo e non sapete distinguere i segni dei tempi? (Mt 16, 3). Cadranno a fil di spada e saranno condotti prigionieri tra tutti i popoli; Gerusalemme sarà calpestata dai pagani finché i tempi dei pagani siano compiuti (Lc 21, 24). </w:t>
      </w:r>
    </w:p>
    <w:p w14:paraId="25981CED" w14:textId="6AC9524D"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Ma egli rispose: "Non spetta a voi conoscere i tempi e i momenti che il Padre ha riservato alla sua scelta (At 1, 7). e così possano giungere i tempi della consolazione da parte del Signore ed egli mandi quello che vi aveva destinato come Messia, cioè Gesù (At 3, 20). Egli dev'esser accolto in cielo fino ai tempi della restaurazione di tutte le cose, come ha detto Dio fin dall'antichità, per bocca dei suoi santi profeti (At 3, 21). E dopo averla ricevuta, i nostri padri con Giosuè se la portarono con sé nella conquista dei popoli che Dio scacciò davanti a loro, fino ai tempi di Davide (At</w:t>
      </w:r>
      <w:r w:rsidR="003B25F9">
        <w:rPr>
          <w:rFonts w:ascii="Arial" w:hAnsi="Arial"/>
          <w:i/>
          <w:iCs/>
          <w:color w:val="000000"/>
          <w:sz w:val="24"/>
        </w:rPr>
        <w:t xml:space="preserve"> </w:t>
      </w:r>
      <w:r w:rsidRPr="00DE4923">
        <w:rPr>
          <w:rFonts w:ascii="Arial" w:hAnsi="Arial"/>
          <w:i/>
          <w:iCs/>
          <w:color w:val="000000"/>
          <w:sz w:val="24"/>
        </w:rPr>
        <w:t xml:space="preserve">7, 45). Mosè infatti, fin dai tempi antichi, ha chi lo predica in ogni città, poiché viene letto ogni sabato nelle sinagoghe" (At 15, 21). Egli creò da uno solo tutte le nazioni degli uomini, perché abitassero su tutta la faccia della terra. Per essi ha stabilito l'ordine dei tempi e i confini del loro spazio (At 17, 26). Dopo esser passato sopra ai tempi dell'ignoranza, ora Dio ordina a tutti gli uomini di tutti i luoghi di ravvedersi (At 17, 30). </w:t>
      </w:r>
    </w:p>
    <w:p w14:paraId="01BC719F" w14:textId="7CE8528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Allora non sei quell'Egiziano che in questi ultimi tempi ha sobillato e condotto nel deserto i quattromila ribelli?" (At 21, 38). Tutte queste cose però accaddero a loro come esempio, e sono state scritte per ammonimento nostro, di noi per i quali è arrivata la fine dei tempi (1Cor 10, 11). per realizzarlo nella pienezza dei tempi: il disegno cioè di ricapitolare in Cristo tutte le cose, quelle del cielo come quelle della terra (Ef 1, 10). Riguardo poi ai tempi e ai momenti, fratelli, non avete bisogno che ve ne scriva (1Ts 5, 1). che ha dato se stesso in riscatto per tutti. Questa testimonianza egli l'ha data nei tempi stabiliti (1Tm 2, 6). Lo Spirito dichiara apertamente che negli ultimi tempi alcuni si allontaneranno dalla fede, dando retta a spiriti menzogneri e a dottrine diaboliche (1Tm 4, 1). Devi anche sapere che negli ultimi tempi verranno momenti difficili (2Tm 3, 1). </w:t>
      </w:r>
    </w:p>
    <w:p w14:paraId="0193294D" w14:textId="68EF726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Dio, che aveva già parlato nei tempi antichi molte volte e in diversi modi ai padri per mezzo dei profeti, ultimamente (Eb 1, 1). In questo caso, infatti, avrebbe dovuto soffrire più volte dalla fondazione del mondo. E ora, invece una volta sola, nella pienezza dei tempi, è apparso per annullare il peccato mediante il sacrificio di se stesso (Eb 9, 26). che dalla potenza di Dio siete custoditi mediante la fede, per la vostra salvezza, prossima a rivelarsi negli ultimi tempi (1Pt 1, 5). Egli fu predestinato già prima della fondazione del mondo, ma si è manifestato negli ultimi tempi per voi (1Pt 1, 20). Essi vi dicevano: "Alla fine dei tempi vi saranno impostori, che si comporteranno secondo le loro empie passioni" (Gd 1, 18). </w:t>
      </w:r>
    </w:p>
    <w:p w14:paraId="3B911318" w14:textId="3D42DA74"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Ma furono date alla donna le due ali della grande aquila, per volare nel deserto verso il rifugio preparato per lei per esservi nutrita per un tempo, due tempi e la metà di un tempo lontano dal serpente (Ap 12, 14).</w:t>
      </w:r>
      <w:r w:rsidR="003B25F9">
        <w:rPr>
          <w:rFonts w:ascii="Arial" w:hAnsi="Arial"/>
          <w:i/>
          <w:iCs/>
          <w:color w:val="000000"/>
          <w:sz w:val="24"/>
        </w:rPr>
        <w:t xml:space="preserve"> </w:t>
      </w:r>
      <w:r w:rsidRPr="00DE4923">
        <w:rPr>
          <w:rFonts w:ascii="Arial" w:hAnsi="Arial"/>
          <w:i/>
          <w:iCs/>
          <w:color w:val="000000"/>
          <w:sz w:val="24"/>
        </w:rPr>
        <w:t xml:space="preserve">Dopo un certo tempo, Caino offrì frutti del suolo in sacrificio al Signore (Gen 4, 3). Al tempo di </w:t>
      </w:r>
      <w:r w:rsidR="006A7DDF" w:rsidRPr="00DE4923">
        <w:rPr>
          <w:rFonts w:ascii="Arial" w:hAnsi="Arial"/>
          <w:i/>
          <w:iCs/>
          <w:color w:val="000000"/>
          <w:sz w:val="24"/>
        </w:rPr>
        <w:t>Amrafèl</w:t>
      </w:r>
      <w:r w:rsidRPr="00DE4923">
        <w:rPr>
          <w:rFonts w:ascii="Arial" w:hAnsi="Arial"/>
          <w:i/>
          <w:iCs/>
          <w:color w:val="000000"/>
          <w:sz w:val="24"/>
        </w:rPr>
        <w:t xml:space="preserve"> re di </w:t>
      </w:r>
      <w:r w:rsidR="006A7DDF" w:rsidRPr="00DE4923">
        <w:rPr>
          <w:rFonts w:ascii="Arial" w:hAnsi="Arial"/>
          <w:i/>
          <w:iCs/>
          <w:color w:val="000000"/>
          <w:sz w:val="24"/>
        </w:rPr>
        <w:t>Sènnaar</w:t>
      </w:r>
      <w:r w:rsidRPr="00DE4923">
        <w:rPr>
          <w:rFonts w:ascii="Arial" w:hAnsi="Arial"/>
          <w:i/>
          <w:iCs/>
          <w:color w:val="000000"/>
          <w:sz w:val="24"/>
        </w:rPr>
        <w:t xml:space="preserve">, di </w:t>
      </w:r>
      <w:r w:rsidR="006A7DDF" w:rsidRPr="00DE4923">
        <w:rPr>
          <w:rFonts w:ascii="Arial" w:hAnsi="Arial"/>
          <w:i/>
          <w:iCs/>
          <w:color w:val="000000"/>
          <w:sz w:val="24"/>
        </w:rPr>
        <w:t>Ariòch</w:t>
      </w:r>
      <w:r w:rsidRPr="00DE4923">
        <w:rPr>
          <w:rFonts w:ascii="Arial" w:hAnsi="Arial"/>
          <w:i/>
          <w:iCs/>
          <w:color w:val="000000"/>
          <w:sz w:val="24"/>
        </w:rPr>
        <w:t xml:space="preserve"> re di </w:t>
      </w:r>
      <w:r w:rsidR="006A7DDF" w:rsidRPr="00DE4923">
        <w:rPr>
          <w:rFonts w:ascii="Arial" w:hAnsi="Arial"/>
          <w:i/>
          <w:iCs/>
          <w:color w:val="000000"/>
          <w:sz w:val="24"/>
        </w:rPr>
        <w:t>Ellasàr</w:t>
      </w:r>
      <w:r w:rsidRPr="00DE4923">
        <w:rPr>
          <w:rFonts w:ascii="Arial" w:hAnsi="Arial"/>
          <w:i/>
          <w:iCs/>
          <w:color w:val="000000"/>
          <w:sz w:val="24"/>
        </w:rPr>
        <w:t xml:space="preserve">, di </w:t>
      </w:r>
      <w:r w:rsidR="006A7DDF" w:rsidRPr="00DE4923">
        <w:rPr>
          <w:rFonts w:ascii="Arial" w:hAnsi="Arial"/>
          <w:i/>
          <w:iCs/>
          <w:color w:val="000000"/>
          <w:sz w:val="24"/>
        </w:rPr>
        <w:t>Chedorlaòmer</w:t>
      </w:r>
      <w:r w:rsidRPr="00DE4923">
        <w:rPr>
          <w:rFonts w:ascii="Arial" w:hAnsi="Arial"/>
          <w:i/>
          <w:iCs/>
          <w:color w:val="000000"/>
          <w:sz w:val="24"/>
        </w:rPr>
        <w:t xml:space="preserve"> re dell'Elam e di Tideal re di </w:t>
      </w:r>
      <w:r w:rsidR="006A7DDF" w:rsidRPr="00DE4923">
        <w:rPr>
          <w:rFonts w:ascii="Arial" w:hAnsi="Arial"/>
          <w:i/>
          <w:iCs/>
          <w:color w:val="000000"/>
          <w:sz w:val="24"/>
        </w:rPr>
        <w:t>Goìm</w:t>
      </w:r>
      <w:r w:rsidRPr="00DE4923">
        <w:rPr>
          <w:rFonts w:ascii="Arial" w:hAnsi="Arial"/>
          <w:i/>
          <w:iCs/>
          <w:color w:val="000000"/>
          <w:sz w:val="24"/>
        </w:rPr>
        <w:t xml:space="preserve"> (Gen 14, 1). C'è forse qualche cosa impossibile per il Signore? Al tempo fissato tornerò da te alla stessa data e Sara avrà un figlio" (Gen 18, 14). E disse: "Miei signori, venite in casa del vostro servo: vi passerete la notte, vi laverete i piedi e poi, domattina, per tempo, ve ne andrete per la vostra strada". Quelli risposero: "No, passeremo la notte sulla piazza" (Gen 19, 2). Sara concepì e partorì ad Abramo un figlio nella vecchiaia, nel tempo che Dio aveva fissato (Gen 21, 2). </w:t>
      </w:r>
    </w:p>
    <w:p w14:paraId="3B46CD4F" w14:textId="03F6810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Abimelech con Picol, capo del suo esercito, disse ad Abramo: "Dio è con te in quanto fai (Gen 21, 22). E fu forestiero nel paese dei Filistei per molto tempo (Gen 21, 34). Ma il fratello e la madre di lei dissero: "Rimanga la giovinetta con noi qualche tempo, una decina di giorni; dopo, te ne andrai" (Gen 24, 55). Quando poi si compì per lei il tempo di partorire, ecco due gemelli erano nel suo grembo (Gen 25, 24). Era là da molto tempo, quando Abimelech, re dei Filistei, si affacciò alla finestra e vide Isacco scherzare con la propria moglie Rebecca (Gen 26, 8). </w:t>
      </w:r>
    </w:p>
    <w:p w14:paraId="731A6BCC" w14:textId="0BF4ACA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Rimarrai con lui qualche tempo, finché l'ira di tuo fratello si sarà placata (Gen 27, 44). Riprese: "Eccoci ancora in pieno giorno: non è tempo di radunare il bestiame. Date da bere al bestiame e andate a pascolare!" (Gen 29, 7). Poi Giacobbe disse a Làbano: "Dammi la mia sposa, perché il mio tempo è compiuto e voglio unirmi a lei" (Gen 29, 21). Al tempo della mietitura del grano, Ruben uscì e trovò mandragore, che portò alla madre Lia. Rachele disse a Lia: "Dammi un po’ delle mandragore di tuo figlio" (Gen 30, 14). Alla mattina per tempo Labano si alzò, baciò i figli e le figlie e li benedisse. Poi partì e ritornò a casa (Gen 32, 1). Poi alziamoci e andiamo a Betel, dove io costruirò un altare al Dio che mi ha esaudito al tempo della mia angoscia e che è stato con me nel cammino che ho percorso" (Gen 35, 3). In quel tempo Giuda si separò dai suoi fratelli e si stabilì presso un uomo di </w:t>
      </w:r>
      <w:r w:rsidR="006A7DDF" w:rsidRPr="00DE4923">
        <w:rPr>
          <w:rFonts w:ascii="Arial" w:hAnsi="Arial"/>
          <w:i/>
          <w:iCs/>
          <w:color w:val="000000"/>
          <w:sz w:val="24"/>
        </w:rPr>
        <w:t>Adullàm</w:t>
      </w:r>
      <w:r w:rsidRPr="00DE4923">
        <w:rPr>
          <w:rFonts w:ascii="Arial" w:hAnsi="Arial"/>
          <w:i/>
          <w:iCs/>
          <w:color w:val="000000"/>
          <w:sz w:val="24"/>
        </w:rPr>
        <w:t xml:space="preserve">, di nome Chira (Gen 38, 1). Il comandante delle guardie assegnò loro Giuseppe, perché li servisse. Così essi restarono nel carcere per un certo tempo (Gen 40, 4). Giacobbe rispose al faraone: "Centotrenta di vita errabonda, pochi e tristi sono stati gli anni della mia vita e non hanno raggiunto il numero degli anni dei miei padri, al tempo della loro vita nomade" (Gen 47, 9). </w:t>
      </w:r>
    </w:p>
    <w:p w14:paraId="2F4D6714" w14:textId="47E17260"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Quando fu vicino il tempo della sua morte, Israele chiamò il figlio Giuseppe e gli disse: "Se ho trovato grazia ai tuoi occhi, metti la mano sotto la mia coscia e usa con me bontà e fedeltà: non seppellirmi in Egitto! (Gen 47, 29). Ci furono grandine e folgori in mezzo alla grandine: grandinata così violenta non vi era mai stata in tutto il paese d'Egitto, dal tempo in cui era diventato nazione! (Es 9, 24). Il tempo durante il quale gli Israeliti abitarono in Egitto fu di quattrocentotrent'anni (Es 12, 40). Osserverai la festa degli azzimi. Per sette giorni mangerai pane azzimo, come ti ho comandato, nel tempo stabilito del mese di Abib; perché nel mese di Abib sei uscito dall'Egitto (Es 34, 18). Per sei giorni lavorerai, ma nel settimo riposerai; dovrai riposare anche nel tempo dell'aratura e della mietitura (Es 34, 21). Perché la nube del Signore durante il giorno rimaneva sulla Dimora e durante la notte vi era in essa un fuoco, visibile a tutta la casa d'Israele, per tutto il tempo del loro viaggio (Es 40, 38). Quando una donna sarà rimasta incinta e darà alla luce un maschio, sarà immonda per sette giorni; sarà immonda come nel tempo delle sue regole (Lv 12, 2). </w:t>
      </w:r>
    </w:p>
    <w:p w14:paraId="0CEBBD07" w14:textId="2DC8416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Ma, se partorisce una femmina sarà immonda due settimane come al tempo delle sue regole; resterà sessantasei giorni a purificarsi del suo sangue (Lv 12, 5). La donna che ha un flusso di sangue per molti giorni, fuori del tempo delle regole, o che lo abbia più del normale sarà immonda per tutto il tempo del flusso, secondo le norme dell'immondezza mestruale (Lv 15, 25). Ogni giaciglio sul quale si coricherà durante tutto il tempo del flusso sarà per lei come il giaciglio sul quale si corica quando ha le regole; ogni mobile sul quale siederà sarà immondo, come lo è quando essa ha le regole (Lv 15, 26). Il Signore disse a Mosè: "Parla ad Aronne, tuo fratello, e digli di non entrare in qualunque tempo nel santuario, oltre il velo, davanti al </w:t>
      </w:r>
      <w:r w:rsidRPr="00DE4923">
        <w:rPr>
          <w:rFonts w:ascii="Arial" w:hAnsi="Arial"/>
          <w:i/>
          <w:iCs/>
          <w:color w:val="000000"/>
          <w:sz w:val="24"/>
        </w:rPr>
        <w:lastRenderedPageBreak/>
        <w:t xml:space="preserve">coperchio che è sull'arca; altrimenti potrebbe morire, quando io apparirò nella nuvola sul coperchio (Lv 16, 2). Quanti più anni resteranno, tanto più aumenterai il prezzo; quanto minore sarà il tempo, tanto più ribasserai il prezzo; perché egli ti vende la somma dei raccolti (Lv 25, 16). </w:t>
      </w:r>
    </w:p>
    <w:p w14:paraId="16BD9602" w14:textId="51AEE19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Allora la terra godrà i suoi sabati per tutto il tempo in cui rimarrà desolata e voi sarete nel paese dei vostri nemici; allora la terra si riposerà e si compenserà dei suoi sabati (Lv 26, 34). Per tutto il tempo del suo nazireato non mangerà alcun prodotto della vigna, dai chicchi acerbi alle vinacce (Nm 6, 4). Per tutto il tempo del suo voto di nazireato il rasoio non passerà sul suo capo; finché non siano compiuti i giorni per i quali si è consacrato al Signore, sarà santo; si lascerà crescere la capigliatura (Nm 6, 5). Per tutto il tempo in cui rimane consacrato al Signore, non si avvicinerà a un cadavere (Nm 6, 6). Per tutto il tempo del suo nazireato egli è consacrato al Signore (Nm 6, 8). "Gli Israeliti celebreranno la pasqua nel tempo stabilito (Nm 9, 2). La celebrerete nel tempo stabilito, il quattordici di questo mese tra le due sere; la celebrerete secondo tutte le leggi e secondo tutte le prescrizioni e le usanze" (Nm 9, 3). quegli uomini dissero a Mosè: "Noi siamo immondi per aver toccato un cadavere; perché dovremo essere impediti di presentare l'offerta del Signore, al tempo stabilito, in mezzo agli Israeliti?" (Nm 9, 7). </w:t>
      </w:r>
    </w:p>
    <w:p w14:paraId="0C2BA32B" w14:textId="6EC0E96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Ma chi è mondo e non è in viaggio, se si astiene dal celebrare la pasqua, sarà eliminato dal suo popolo; perché non ha presentato l'offerta al Signore nel tempo stabilito, quell'uomo porterà la pena del suo peccato (Nm 9, 13). come sia il terreno, se fertile o sterile, se vi siano alberi o no. Siate coraggiosi e portate frutti del paese". Era il tempo in cui cominciava a maturare l'uva (Nm 13, 20). … come i nostri padri scesero in Egitto e noi in Egitto dimorammo per lungo tempo e gli Egiziani maltrattarono noi e i nostri padri (Nm 20, 15). Quindi Moab disse agli anziani di Madian: "Ora questa moltitudine divorerà quanto è intorno a noi, come il bue divora l'erba dei campi". Balak, figlio di Zippor, era in quel tempo re di Moab (Nm 22, 4). Perché non vi è sortilegio contro Giacobbe e non vi è magìa contro Israele: a suo tempo vien detto a Giacobbe e a Israele che cosa opera Dio (Nm 23, 23). "Da’ quest'ordine agli Israeliti e dì loro: Avrete cura di presentarmi al tempo stabilito l'offerta, l'alimento dei miei sacrifici da consumare con il fuoco, soave profumo per me (Nm 28, 2). Ma se li annulla qualche tempo dopo averne avuto conoscenza, porterà il peso della colpa della moglie" (Nm 30, 16). In quel tempo io vi ho parlato e vi ho detto: Io non posso da solo sostenere il peso di questo popolo (Dt 1, 9). In quel tempo diedi quest'ordine ai vostri giudici: Ascoltate le cause dei vostri fratelli e giudicate con giustizia le questioni che uno può avere con il fratello o con lo straniero che sta presso di lui (Dt 1, 16). </w:t>
      </w:r>
    </w:p>
    <w:p w14:paraId="1C937372" w14:textId="575F198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io vi ordinai tutte le cose che dovevate fare (Dt 1, 18). Così rimaneste in Kades molti giorni, quanto fu il tempo in cui vi avete dimorato (Dt 1, 46). Allora cambiammo direzione e partimmo per il </w:t>
      </w:r>
      <w:r w:rsidRPr="00DE4923">
        <w:rPr>
          <w:rFonts w:ascii="Arial" w:hAnsi="Arial"/>
          <w:i/>
          <w:iCs/>
          <w:color w:val="000000"/>
          <w:sz w:val="24"/>
        </w:rPr>
        <w:lastRenderedPageBreak/>
        <w:t xml:space="preserve">deserto verso il Mare Rosso, come il Signore mi aveva detto, e girammo intorno al monte Seir per lungo tempo (Dt 2, 1). In quel tempo prendemmo tutte le sue città e votammo allo sterminio ogni città, uomini, donne, bambini; non vi lasciammo alcun superstite (Dt 2, 34). Gli prendemmo in quel tempo tutte le sue città; non ci fu città che noi non prendessimo loro: sessanta città, tutta la regione di Argob, il regno di Og in Basan (Dt 3, 4). In quel tempo, abbiamo preso ai due re degli Amorrei il paese che è oltre il Giordano, dal torrente Arnon al monte Ermon (Dt 3, 8). In quel tempo abbiamo preso in possesso questo paese: ai Rubeniti e ai Gaditi diedi il territorio di Aroer, sul torrente Arnon, fino a metà della montagna di Gàlaad con le sue città (Dt 3, 12). Ora in quel tempo io vi diedi quest'ordine: Il Signore vostro Dio vi ha dato questo paese in proprietà. Voi tutti, uomini vigorosi, passerete armati alla testa degli Israeliti vostri fratelli (Dt 3, 18). </w:t>
      </w:r>
    </w:p>
    <w:p w14:paraId="68DC659B" w14:textId="18220E9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diedi anche a Giosuè quest'ordine: I tuoi occhi hanno visto quanto il Signore vostro Dio ha fatto a questi due re; lo stesso farà il Signore a tutti i regni nei quali tu stai per entrare (Dt 3, 21). In quel medesimo tempo, io supplicai il Signore (Dt 3, 23). Ma guardati e guardati bene dal dimenticare le cose che i tuoi occhi hanno viste: non ti sfuggano dal cuore, per tutto il tempo della tua vita. Le insegnerai anche ai tuoi figli e ai figli dei tuoi figli (Dt 4, 9). A me in quel tempo il Signore ordinò di insegnarvi leggi e norme, perché voi le metteste in pratica nel paese in cui state per entrare per prenderne possesso (Dt 4, 14). In quel tempo Mosè scelse tre città oltre il Giordano verso oriente (Dt 4, 41). In quel tempo il Signore mi disse: Tàgliati due tavole di pietra simili alle prime e sali da me sul monte e costruisci anche un'arca di legno (Dt 10, 1). In quel tempo il Signore prescelse la tribù di Levi per portare l'arca dell'alleanza del Signore, per stare davanti al Signore al suo servizio e per benedire nel nome di lui, come ha fatto fino ad oggi (Dt 10, 8). io darò al vostro paese la pioggia al suo tempo: la pioggia d'autunno e la pioggia di primavera, perché tu possa raccogliere il tuo frumento, il tuo vino e il tuo olio (Dt 11, 14). </w:t>
      </w:r>
    </w:p>
    <w:p w14:paraId="0EE4F88F" w14:textId="35E59FB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Non mangerai con essa pane lievitato; per sette giorni mangerai con essa gli azzimi, pane di afflizione perché sei uscito in fretta dal paese d'Egitto; e così per tutto il tempo della tua vita tu ti ricorderai il giorno in cui sei uscito dal paese d'Egitto (Dt 16, 3). andrai dai sacerdoti e dal giudice in carica a quel tempo; li consulterai ed essi ti indicheranno la sentenza da pronunciare (Dt 17, 9). Quando cingerai d'assedio una città per lungo tempo, per espugnarla e conquistarla, non ne distruggerai gli alberi colpendoli con la scure; ne mangerai il frutto, ma non li taglierai, perché l'albero della campagna è forse un uomo, per essere coinvolto nell'assedio? (Dt 20, 19). e gli imporranno un'ammenda di cento sicli d'argento, che daranno al padre della giovane, per il fatto che ha diffuso una cattiva fama contro una vergine d'Israele. Ella rimarrà sua moglie ed egli non potrà ripudiarla per tutto il tempo della sua vita (Dt 22, 19).</w:t>
      </w:r>
      <w:r w:rsidR="003B25F9">
        <w:rPr>
          <w:rFonts w:ascii="Arial" w:hAnsi="Arial"/>
          <w:i/>
          <w:iCs/>
          <w:color w:val="000000"/>
          <w:sz w:val="24"/>
        </w:rPr>
        <w:t xml:space="preserve"> </w:t>
      </w:r>
      <w:r w:rsidRPr="00DE4923">
        <w:rPr>
          <w:rFonts w:ascii="Arial" w:hAnsi="Arial"/>
          <w:i/>
          <w:iCs/>
          <w:color w:val="000000"/>
          <w:sz w:val="24"/>
        </w:rPr>
        <w:t xml:space="preserve">l'uomo che ha peccato con lei darà al padre della fanciulla cinquanta sicli d'argento; essa sarà sua moglie, </w:t>
      </w:r>
      <w:r w:rsidRPr="00DE4923">
        <w:rPr>
          <w:rFonts w:ascii="Arial" w:hAnsi="Arial"/>
          <w:i/>
          <w:iCs/>
          <w:color w:val="000000"/>
          <w:sz w:val="24"/>
        </w:rPr>
        <w:lastRenderedPageBreak/>
        <w:t xml:space="preserve">per il fatto che egli l'ha disonorata, e non potrà ripudiarla per tutto il tempo della sua vita (Dt 22, 29). Il Signore aprirà per te il suo benefico tesoro, il cielo, per dare alla tua terra la pioggia a suo tempo e per benedire tutto il lavoro delle tue mani; così presterai a molte nazioni, mentre tu non domanderai prestiti (Dt 28, 12). Mosè diede loro quest'ordine: "Alla fine di ogni sette anni, al tempo dell'anno del condono, alla festa delle capanne (Dt 31, 10). </w:t>
      </w:r>
    </w:p>
    <w:p w14:paraId="2BC7CAC4" w14:textId="1366588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Ricorda i giorni del tempo antico, medita gli anni lontani. Interroga tuo padre e te lo farà sapere, i tuoi vecchi e te lo diranno (Dt 32, 7). In quel tempo il Signore disse a Giosuè: "Fatti coltelli di selce e circoncidi di nuovo gli Israeliti" (Gs 5, 2). In quel tempo Giosuè ritornò e prese Cazor e passò a fil di spada il suo re, perché prima Cazor era stata la capitale di tutti quei regni (Gs 11, 10). In quel tempo Giosuè si mosse per eliminare gli Anakiti dalle montagne, da Ebron, da Debir, da Anab, da tutte le montagne di Giuda e da tutte le montagne di Israele. Giosuè li votò allo sterminio con le loro città (Gs 11, 21). Non avete abbandonato i vostri fratelli durante questo lungo tempo fino ad oggi e avete osservato il comando del Signore vostro Dio (Gs 22, 3). Molto tempo dopo che il Signore aveva dato riposo a Israele, liberandolo da tutti i nemici che lo circondavano, Giosuè, ormai vecchio e molto avanti negli anni (Gs 23, 1). Quelli gridarono al Signore ed egli pose fitte tenebre fra voi e gli Egiziani; poi spinsi sopra loro il mare, che li sommerse; i vostri occhi videro ciò che io avevo fatto agli Egiziani. Dimoraste lungo tempo nel deserto (Gs 24, 7). </w:t>
      </w:r>
    </w:p>
    <w:p w14:paraId="17918EA0" w14:textId="5FC3E200"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era giudice d'Israele una profetessa, Debora, moglie di </w:t>
      </w:r>
      <w:r w:rsidR="006A7DDF" w:rsidRPr="00DE4923">
        <w:rPr>
          <w:rFonts w:ascii="Arial" w:hAnsi="Arial"/>
          <w:i/>
          <w:iCs/>
          <w:color w:val="000000"/>
          <w:sz w:val="24"/>
        </w:rPr>
        <w:t>Lappidòt</w:t>
      </w:r>
      <w:r w:rsidRPr="00DE4923">
        <w:rPr>
          <w:rFonts w:ascii="Arial" w:hAnsi="Arial"/>
          <w:i/>
          <w:iCs/>
          <w:color w:val="000000"/>
          <w:sz w:val="24"/>
        </w:rPr>
        <w:t xml:space="preserve"> (Gdc 4, 4).</w:t>
      </w:r>
      <w:r w:rsidR="003721DE">
        <w:rPr>
          <w:rFonts w:ascii="Arial" w:hAnsi="Arial"/>
          <w:i/>
          <w:iCs/>
          <w:color w:val="000000"/>
          <w:sz w:val="24"/>
        </w:rPr>
        <w:t xml:space="preserve"> </w:t>
      </w:r>
      <w:r w:rsidRPr="00DE4923">
        <w:rPr>
          <w:rFonts w:ascii="Arial" w:hAnsi="Arial"/>
          <w:i/>
          <w:iCs/>
          <w:color w:val="000000"/>
          <w:sz w:val="24"/>
        </w:rPr>
        <w:t xml:space="preserve">Così avvenne. La mattina dopo, Gedeone si alzò per tempo, strizzò il vello e ne spremette la rugiada: una coppa piena d'acqua (Gdc 6, 38). Andate a gridare agli dei che avete scelto; vi salvino essi nel tempo della vostra angoscia!" (Gdc 10, 14). Qualche tempo dopo gli Ammoniti mossero guerra a Israele (Gdc 11, 4). Da trecento anni Israele abita a Chesbon e nelle sue dipendenze, ad Aroer e nelle sue dipendenze e in tutte le città lungo l'Arnon; perché non gliele avete tolte durante questo tempo? (Gdc 11, 26). Suo padre e sua madre non sapevano che questo veniva dal Signore, il quale cercava pretesto di lite dai Filistei. In quel tempo i Filistei dominavano Israele (Gdc 14, 4). Dopo qualche tempo tornò per prenderla e uscì dalla strada per vedere la carcassa del leone: ecco nel corpo del leone c'era uno sciame d'api e il miele (Gdc 14, 8). Dopo qualche tempo, nei giorni della mietitura del grano, Sansone andò a visitare sua moglie, le portò un capretto e disse: "Voglio entrare da mia moglie nella camera". Ma il padre di lei non gli permise di entrare (Gdc 15, 1). Sansone fu giudice d'Israele, al tempo dei Filistei, per venti anni (Gdc 15, 20). In quel tempo non c'era un re in Israele; ognuno faceva quello che gli pareva meglio (Gdc 17, 6). </w:t>
      </w:r>
    </w:p>
    <w:p w14:paraId="2C4F3440" w14:textId="7C79C3B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non c'era un re in Israele e la tribù dei Daniti cercava un territorio per stabilirvisi, perché fino a quei giorni non le era toccata nessuna eredità fra le tribù d'Israele (Gdc 18, 1). In quel tempo, </w:t>
      </w:r>
      <w:r w:rsidRPr="00DE4923">
        <w:rPr>
          <w:rFonts w:ascii="Arial" w:hAnsi="Arial"/>
          <w:i/>
          <w:iCs/>
          <w:color w:val="000000"/>
          <w:sz w:val="24"/>
        </w:rPr>
        <w:lastRenderedPageBreak/>
        <w:t xml:space="preserve">quando non c'era un re in Israele, un levita, il quale dimorava all'interno delle montagne di Efraim, si prese per concubina una donna di Betlemme di Giuda (Gdc 19, 1).Gli Israeliti consultarono il Signore - l'arca dell'alleanza di Dio in quel tempo era là (Gdc 20, 27). e Pincas, figlio di Eleazaro, figlio di Aronne, prestava servizio davanti a essa in quel tempo - e dissero: "Devo continuare ancora a uscire in battaglia contro Beniamino mio fratello o devo cessare?". Il Signore rispose: "Andate, perché domani ve li metterò nelle mani" (Gdc 20, 28). In quel medesimo tempo, gli Israeliti se ne andarono ciascuno nella sua tribù e nella sua famiglia e da quel luogo ciascuno si diresse verso la sua eredità (Gdc 21, 24). In quel tempo non c'era un re in Israele; ognuno faceva quel che gli pareva meglio (Gdc 21, 25). </w:t>
      </w:r>
    </w:p>
    <w:p w14:paraId="11A07B00" w14:textId="27315D1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Al tempo in cui governavano i giudici, ci fu nel paese una carestia e un uomo di Betlemme di Giuda emigrò nella campagna di Moab, con la moglie e i suoi due figli (Rt 1, 1). In quel tempo Eli stava riposando in casa, perché i suoi occhi cominciavano a indebolirsi e non riusciva più a vedere (1Sam 3, 2). Samuele fu giudice d'Israele per tutto il tempo della sua vita (1Sam 7, 15). Non è forse questo il tempo della mietitura del grano? Ma io griderò al Signore ed Egli manderà tuoni e pioggia. Così vi persuaderete e constaterete che grande è il peccato che avete fatto davanti al Signore chiedendo un re per voi" (1Sam 12, 17). Aspettò tuttavia sette giorni secondo il tempo fissato da Samuele. Ma Samuele non arrivava a Gàlgala e il popolo si disperdeva lontano da lui (1Sam 13, 8). Anche quegli Ebrei che erano con i Filistei da qualche tempo e che erano saliti con loro all'accampamento, si voltarono, per mettersi con Israele che era là con Saul e Giònata (1Sam 14, 21). </w:t>
      </w:r>
    </w:p>
    <w:p w14:paraId="6F21F767" w14:textId="43DF6ED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Durante tutto il tempo di Saul vi fu guerra aperta con i Filistei; se Saul scorgeva un uomo valente o un giovane coraggioso, lo prendeva al suo seguito (1Sam 14, 52). Davide era figlio di un Efratita da Betlemme di Giuda chiamato Iesse, che aveva otto figli. Al tempo di Saul, quest'uomo era anziano e avanti negli anni (1Sam 17, 12). Ma ecco, quando venne il tempo di dare Merab, figlia di Saul, a Davide, fu data invece in moglie ad </w:t>
      </w:r>
      <w:r w:rsidR="006A7DDF" w:rsidRPr="00DE4923">
        <w:rPr>
          <w:rFonts w:ascii="Arial" w:hAnsi="Arial"/>
          <w:i/>
          <w:iCs/>
          <w:color w:val="000000"/>
          <w:sz w:val="24"/>
        </w:rPr>
        <w:t>Adrièl</w:t>
      </w:r>
      <w:r w:rsidRPr="00DE4923">
        <w:rPr>
          <w:rFonts w:ascii="Arial" w:hAnsi="Arial"/>
          <w:i/>
          <w:iCs/>
          <w:color w:val="000000"/>
          <w:sz w:val="24"/>
        </w:rPr>
        <w:t xml:space="preserve"> di Mecola (1Sam 18, 19). Il periodo di tempo durante il quale Davide fu re di Ebron fu di sette anni e sei mesi (2Sam 2, 11). La guerra tra la casa di Saul e la casa di Davide si protrasse a lungo. Davide con l'andar del tempo si faceva più forte, mentre la casa di Saul andava indebolendosi (2Sam 3, 1). Intanto Abner rivolse questo discorso agli anziani d'Israele: "Da tempo voi ricercate Davide come vostro re (2Sam 3, 17). al tempo in cui avevo stabilito i Giudici sul mio popolo Israele, e gli darò riposo liberandolo da tutti i suoi nemici. Il Signore ti farà grande, poiché ti farà una casa (2Sam 7, 11). L'anno dopo, al tempo in cui i re sogliono andare in guerra, Davide mandò Ioab con i suoi servitori e con tutto Israele a devastare il paese degli Ammoniti; posero l'assedio a Rabba mentre Davide rimaneva a Gerusalemme (2Sam 11, 1). </w:t>
      </w:r>
    </w:p>
    <w:p w14:paraId="5A4EEA5D" w14:textId="2412C2D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Essa indossava una tunica con le maniche, perché così vestivano, da molto tempo, le figlie del re ancora vergini. Il servo di Amnon dunque </w:t>
      </w:r>
      <w:r w:rsidRPr="00DE4923">
        <w:rPr>
          <w:rFonts w:ascii="Arial" w:hAnsi="Arial"/>
          <w:i/>
          <w:iCs/>
          <w:color w:val="000000"/>
          <w:sz w:val="24"/>
        </w:rPr>
        <w:lastRenderedPageBreak/>
        <w:t xml:space="preserve">la mise fuori e le sprangò il battente dietro (2Sam 13, 18). Quanto ad Assalonne, era fuggito ed era andato da Talmai, figlio di </w:t>
      </w:r>
      <w:r w:rsidR="006A7DDF" w:rsidRPr="00DE4923">
        <w:rPr>
          <w:rFonts w:ascii="Arial" w:hAnsi="Arial"/>
          <w:i/>
          <w:iCs/>
          <w:color w:val="000000"/>
          <w:sz w:val="24"/>
        </w:rPr>
        <w:t>Ammiùd</w:t>
      </w:r>
      <w:r w:rsidRPr="00DE4923">
        <w:rPr>
          <w:rFonts w:ascii="Arial" w:hAnsi="Arial"/>
          <w:i/>
          <w:iCs/>
          <w:color w:val="000000"/>
          <w:sz w:val="24"/>
        </w:rPr>
        <w:t>, re di Ghesur. Il re fece il lutto per il suo figlio per lungo tempo (2Sam 13, 37). Allora mandò a prendere a Tekoa una donna saggia e le disse: "Fingi di essere in lutto: mettiti una veste da lutto, non ti ungere con olio e compòrtati da donna che pianga da molto tempo un morto (2Sam 14, 2). Allora Ioab disse: "Io non voglio perdere così il tempo con te". Prese in mano tre dardi e li immerse nel cuore di Assalonne, che era ancora vivo nel folto del terebinto (2Sam 18, 14). Solo per poco tempo il tuo servo verrà con il re oltre il Giordano; perché il re dovrebbe darmi una tale ricompensa? (2Sam 19, 37). Amasa dunque partì per adunare gli uomini di Giuda; ma tardò più del tempo fissato (2Sam 20, 5). Al tempo di Davide ci fu una carestia per tre anni; Davide cercò il volto del Signore e il Signore gli disse: "Su Saul e sulla sua casa pesa un fatto di sangue, perché egli ha fatto morire i Gabaoniti" (2Sam 21, 1).</w:t>
      </w:r>
      <w:r w:rsidR="003721DE">
        <w:rPr>
          <w:rFonts w:ascii="Arial" w:hAnsi="Arial"/>
          <w:i/>
          <w:iCs/>
          <w:color w:val="000000"/>
          <w:sz w:val="24"/>
        </w:rPr>
        <w:t xml:space="preserve"> </w:t>
      </w:r>
      <w:r w:rsidRPr="00DE4923">
        <w:rPr>
          <w:rFonts w:ascii="Arial" w:hAnsi="Arial"/>
          <w:i/>
          <w:iCs/>
          <w:color w:val="000000"/>
          <w:sz w:val="24"/>
        </w:rPr>
        <w:t xml:space="preserve">Tre dei Trenta scesero al tempo della mietitura e vennero da Davide nella caverna di Adullàm, mentre una schiera di Filistei era accampata nella valle dei </w:t>
      </w:r>
      <w:r w:rsidR="006A7DDF" w:rsidRPr="00DE4923">
        <w:rPr>
          <w:rFonts w:ascii="Arial" w:hAnsi="Arial"/>
          <w:i/>
          <w:iCs/>
          <w:color w:val="000000"/>
          <w:sz w:val="24"/>
        </w:rPr>
        <w:t>Refaìm</w:t>
      </w:r>
      <w:r w:rsidRPr="00DE4923">
        <w:rPr>
          <w:rFonts w:ascii="Arial" w:hAnsi="Arial"/>
          <w:i/>
          <w:iCs/>
          <w:color w:val="000000"/>
          <w:sz w:val="24"/>
        </w:rPr>
        <w:t xml:space="preserve"> </w:t>
      </w:r>
      <w:r w:rsidR="006A7DDF">
        <w:rPr>
          <w:rFonts w:ascii="Arial" w:hAnsi="Arial"/>
          <w:i/>
          <w:iCs/>
          <w:color w:val="000000"/>
          <w:sz w:val="24"/>
        </w:rPr>
        <w:t xml:space="preserve"> (</w:t>
      </w:r>
      <w:r w:rsidRPr="00DE4923">
        <w:rPr>
          <w:rFonts w:ascii="Arial" w:hAnsi="Arial"/>
          <w:i/>
          <w:iCs/>
          <w:color w:val="000000"/>
          <w:sz w:val="24"/>
        </w:rPr>
        <w:t xml:space="preserve">2Sam 23, 13). </w:t>
      </w:r>
    </w:p>
    <w:p w14:paraId="3E31023E" w14:textId="2CA44CB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Così il Signore mandò la peste in Israele, da quella mattina fino al tempo fissato; da Dan a Bersabea morirono settantamila persone del popolo (2Sam 24, 15).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Simei disse al re: "L'ordine è giusto! Come ha detto il re mio signore, così farà il tuo servo". Simei dimorò in Gerusalemme per molto tempo (1Re 2, 38). Tutti i vasi per le bevande del re Salomone erano d'oro; tutti gli arredi del palazzo della Foresta del Libano erano d'oro fino; al tempo di Salomone l'argento non si stimava nulla (1Re 10, 21). In quel tempo Geroboamo, uscito da Gerusalemme, incontrò per strada il profeta Achia di Silo, che indossava un mantello nuovo; erano loro due soli, in campagna (1Re 11, 29). </w:t>
      </w:r>
    </w:p>
    <w:p w14:paraId="7A8BB719" w14:textId="2896985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Il tempo in cui Salomone aveva regnato in Gerusalemme su tutto Israele fu di quaranta anni (1Re 11, 42). In quel tempo si ammalò Abia, figlio di Geroboamo (1Re 14, 1). Dopo molto tempo, il Signore disse a Elia, nell'anno terzo: "Su, mostrati ad Acab; io concederò la pioggia alla terra" (1Re 18, 1). Egli spazzò via dalla regione il resto dei prostituti sacri, che esistevano al tempo di suo padre Asa (1Re 22, 47). </w:t>
      </w:r>
    </w:p>
    <w:p w14:paraId="2FA4DD9B" w14:textId="3FDF6840"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Quegli disse: "Non era forse presente il mio spirito quando quell'uomo si voltò dal suo carro per venirti incontro? Era forse il tempo di accettare denaro e di accettare abiti, oliveti, vigne, bestiame minuto e grosso, schiavi e schiave? (2Re 5, 26). Edom, ribellatosi al potere di Giuda, ancora oggi è indipendente. In quel tempo anche Libna si ribellò (2Re 8, 22). In quel tempo il Signore cominciò a ridurre il territorio di Israele; Cazael sconfisse gli Israeliti in tutti i loro confini (2Re 10, 32). In quel tempo Cazael re di Aram mosse guerra contro </w:t>
      </w:r>
      <w:r w:rsidRPr="00DE4923">
        <w:rPr>
          <w:rFonts w:ascii="Arial" w:hAnsi="Arial"/>
          <w:i/>
          <w:iCs/>
          <w:color w:val="000000"/>
          <w:sz w:val="24"/>
        </w:rPr>
        <w:lastRenderedPageBreak/>
        <w:t xml:space="preserve">Gat e la conquistò. Allora Cazael si preparò ad assalire Gerusalemme (2Re 12, 18). L'ira del Signore divampò contro Israele e li mise nelle mani di Cazael re di Aram e di Ben-Adad figlio di Cazael, per tutto quel tempo (2Re 13, 3). In quel tempo Menachem, venendo da Tirza, espugnò Tifsach, uccise tutti i suoi abitanti e devastò tutto il suo territorio, perché non gli avevano aperto le porte e fece sventrare tutte le donne incinte (2Re 15, 16). </w:t>
      </w:r>
    </w:p>
    <w:p w14:paraId="0AD261CA" w14:textId="16F05B7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Al tempo di Pekach re di Israele, venne </w:t>
      </w:r>
      <w:r w:rsidR="006A7DDF" w:rsidRPr="00DE4923">
        <w:rPr>
          <w:rFonts w:ascii="Arial" w:hAnsi="Arial"/>
          <w:i/>
          <w:iCs/>
          <w:color w:val="000000"/>
          <w:sz w:val="24"/>
        </w:rPr>
        <w:t>Tiglat-Pilèser</w:t>
      </w:r>
      <w:r w:rsidRPr="00DE4923">
        <w:rPr>
          <w:rFonts w:ascii="Arial" w:hAnsi="Arial"/>
          <w:i/>
          <w:iCs/>
          <w:color w:val="000000"/>
          <w:sz w:val="24"/>
        </w:rPr>
        <w:t xml:space="preserve"> re di Assiria, che occupò Ijjon, Abel-Bet-Maaca, Ianoach, Kedes, Cazor, Gàlaad e la Galilea e tutto il territorio di Neftali, deportandone la popolazione in Assiria (2Re 15, 29). In quel tempo il Signore cominciò a mandare contro Giuda Rezin re di Aram e Pekach figlio di Romelia (2Re 15, 37). In quel tempo marciarono contro Gerusalemme Rezin re di Aram, e Pekach figlio di Romelia, re di Israele; l'assediarono, ma non riuscirono a espugnarla (2Re 16, 5). Egli eliminò le alture e frantumò le stele, abbatté il palo sacro e fece a pezzi il serpente di bronzo, eretto da Mosè; difatti fino a quel tempo gli Israeliti gli bruciavano incenso e lo chiamavano </w:t>
      </w:r>
      <w:r w:rsidR="006A7DDF" w:rsidRPr="00DE4923">
        <w:rPr>
          <w:rFonts w:ascii="Arial" w:hAnsi="Arial"/>
          <w:i/>
          <w:iCs/>
          <w:color w:val="000000"/>
          <w:sz w:val="24"/>
        </w:rPr>
        <w:t>Necustàn</w:t>
      </w:r>
      <w:r w:rsidRPr="00DE4923">
        <w:rPr>
          <w:rFonts w:ascii="Arial" w:hAnsi="Arial"/>
          <w:i/>
          <w:iCs/>
          <w:color w:val="000000"/>
          <w:sz w:val="24"/>
        </w:rPr>
        <w:t xml:space="preserve"> (2Re 18, 4).</w:t>
      </w:r>
      <w:r w:rsidR="003721DE">
        <w:rPr>
          <w:rFonts w:ascii="Arial" w:hAnsi="Arial"/>
          <w:i/>
          <w:iCs/>
          <w:color w:val="000000"/>
          <w:sz w:val="24"/>
        </w:rPr>
        <w:t xml:space="preserve"> </w:t>
      </w:r>
      <w:r w:rsidRPr="00DE4923">
        <w:rPr>
          <w:rFonts w:ascii="Arial" w:hAnsi="Arial"/>
          <w:i/>
          <w:iCs/>
          <w:color w:val="000000"/>
          <w:sz w:val="24"/>
        </w:rPr>
        <w:t xml:space="preserve">In quel tempo Ezechia staccò dalle porte del tempio del Signore e dagli stipiti l'oro, di cui egli stesso re di Giuda li aveva rivestiti, e lo diede al re d'Assiria (2Re 18, 16). Non hai forse udito? Da tempo ho preparato questo; da giorni remoti io l'ho progettato; ora lo eseguisco. Era deciso che tu riducessi un cumulo di rovine le città fortificate (2Re 19, 25). </w:t>
      </w:r>
    </w:p>
    <w:p w14:paraId="5CC03053" w14:textId="68DE6B20"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 quel tempo </w:t>
      </w:r>
      <w:r w:rsidR="006A7DDF" w:rsidRPr="00DE4923">
        <w:rPr>
          <w:rFonts w:ascii="Arial" w:hAnsi="Arial"/>
          <w:i/>
          <w:iCs/>
          <w:color w:val="000000"/>
          <w:sz w:val="24"/>
        </w:rPr>
        <w:t>Merodac-Baladàn</w:t>
      </w:r>
      <w:r w:rsidRPr="00DE4923">
        <w:rPr>
          <w:rFonts w:ascii="Arial" w:hAnsi="Arial"/>
          <w:i/>
          <w:iCs/>
          <w:color w:val="000000"/>
          <w:sz w:val="24"/>
        </w:rPr>
        <w:t xml:space="preserve"> figlio di Baladan, re di Babilonia, mandò lettere e doni a Ezechia, perché aveva saputo che Ezechia era stato malato (2Re 20, 12). Difatti una Pasqua simile non era mai stata celebrata dal tempo dei Giudici, che governarono Israele, ossia per tutto il periodo dei re di Israele e dei re di Giuda (2Re 23, 22). In quel tempo gli ufficiali di Nabucodònosor re di Babilonia marciarono contro Gerusalemme; la città subì l'assedio (2Re 24, 10). 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Al tempo di Saul mossero guerra agli Agareni; caduti questi nelle loro mani, essi si stabilirono nelle loro tende su tutta la parte orientale di Gàlaad (1Cr 5, 10). Tutti costoro furono registrati negli elenchi genealogici di Iotam re di Giuda e al tempo di Geroboamo, re di Israele (1Cr 5, 17). Figli di Tola: Uzzi, Refaià, </w:t>
      </w:r>
      <w:r w:rsidR="006A7DDF" w:rsidRPr="00DE4923">
        <w:rPr>
          <w:rFonts w:ascii="Arial" w:hAnsi="Arial"/>
          <w:i/>
          <w:iCs/>
          <w:color w:val="000000"/>
          <w:sz w:val="24"/>
        </w:rPr>
        <w:t>Ieiel</w:t>
      </w:r>
      <w:r w:rsidRPr="00DE4923">
        <w:rPr>
          <w:rFonts w:ascii="Arial" w:hAnsi="Arial"/>
          <w:i/>
          <w:iCs/>
          <w:color w:val="000000"/>
          <w:sz w:val="24"/>
        </w:rPr>
        <w:t xml:space="preserve">. Iacmài, Ibsam, Samuele, capi dei casati di Tola, uomini valorosi. Nel censimento al tempo di Davide il loro numero era di </w:t>
      </w:r>
      <w:r w:rsidR="006A7DDF" w:rsidRPr="00DE4923">
        <w:rPr>
          <w:rFonts w:ascii="Arial" w:hAnsi="Arial"/>
          <w:i/>
          <w:iCs/>
          <w:color w:val="000000"/>
          <w:sz w:val="24"/>
        </w:rPr>
        <w:t>ventiduemila seicento</w:t>
      </w:r>
      <w:r w:rsidRPr="00DE4923">
        <w:rPr>
          <w:rFonts w:ascii="Arial" w:hAnsi="Arial"/>
          <w:i/>
          <w:iCs/>
          <w:color w:val="000000"/>
          <w:sz w:val="24"/>
        </w:rPr>
        <w:t xml:space="preserve"> (1Cr 7, 2). Così riporteremo l'arca del nostro Dio qui presso di noi, perché non ce ne siamo più curati dal tempo di Saul" (1Cr 13, 3). Durante tutto il tempo in cui ho camminato insieme con tutto Israele non ho mai detto a qualcuno dei Giudici, ai quali avevo ordinato di pascere il mio popolo: Perché non mi avete costruito una casa di cedro? (1Cr 17, 6). </w:t>
      </w:r>
    </w:p>
    <w:p w14:paraId="1D528266" w14:textId="1EB55FD0"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La Dimora del Signore, eretta da Mosè nel deserto, e l'altare dell'olocausto in quel tempo stavano sull'altura che era in Gàbaon (1Cr 21, 29). In quel tempo Salomone celebrò la festa per sette giorni; tutto Israele, dall'ingresso di Amat al torrente di Egitto, un'assemblea grandissima, era con lui (2Cr 7, 8). In quel tempo Salomone offrì olocausti al Signore sull'altare del Signore, che aveva costruito di fronte al vestibolo (2Cr 8, 12). Tutto il vasellame per bere del re Salomone era d'oro; tutti gli arredi del palazzo della foresta del Libano erano d'oro fino; al tempo di Salomone l'argento non valeva nulla (2Cr 9, 20). In quel tempo furono umiliati gli Israeliti, mentre si rafforzarono quelli di Giuda, perché avevano confidato nel Signore, Dio dei loro padri (2Cr 13, 18). Per lungo tempo in Israele non c'era il vero Dio, né un sacerdote che insegnasse, né una legge (2Cr 15, 3). In quel tempo il veggente Canàni si presentò ad Asa re di Giuda e gli disse: "Poiché ti sei appoggiato al re di Aram e non al Signore tuo Dio, l'esercito del re di Aram è sfuggito al tuo potere (2Cr 16, 7). </w:t>
      </w:r>
    </w:p>
    <w:p w14:paraId="02DA8D84" w14:textId="7924724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Asa si sdegnò contro il veggente e lo mise in prigione, essendo adirato con lui per tali parole. In quel tempo Asa oppresse anche parte del popolo (2Cr 16, 10). Ma Edom, ribellatosi a Giuda, ancora oggi è indipendente. In quel tempo anche Libna si ribellò al suo dominio, perché Ioram aveva abbandonato il Signore, Dio dei suoi padri (2Cr 21, 10). In quel tempo il re Acaz mandò a chiedere aiuto al re di Assiria (2Cr 28, 16). perché non avevano potuto celebrarla nel tempo fissato per il fatto che i sacerdoti non si erano purificati in numero sufficiente e il popolo non si era radunato in Gerusalemme (2Cr 30, 3). Ci fu una gioia straordinaria in Gerusalemme, perché dal tempo di Salomone figlio di Davide, re di Israele, non c'era mai stata una cosa simile in Gerusalemme (2Cr 30, 26).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attuandosi così la parola del Signore, predetta per bocca di Geremia: "Finché il paese non abbia scontato i suoi sabati, esso riposerà per tutto il tempo nella desolazione fino al compiersi di settanta anni" (2Cr 36, 21). </w:t>
      </w:r>
    </w:p>
    <w:p w14:paraId="68FCA9EF" w14:textId="3252287A" w:rsidR="00C24DFB" w:rsidRPr="00DE4923" w:rsidRDefault="003721DE" w:rsidP="00D57981">
      <w:pPr>
        <w:spacing w:after="120"/>
        <w:ind w:left="567" w:right="567"/>
        <w:jc w:val="both"/>
        <w:rPr>
          <w:rFonts w:ascii="Arial" w:hAnsi="Arial"/>
          <w:i/>
          <w:iCs/>
          <w:color w:val="000000"/>
          <w:sz w:val="24"/>
        </w:rPr>
      </w:pPr>
      <w:r w:rsidRPr="00DE4923">
        <w:rPr>
          <w:rFonts w:ascii="Arial" w:hAnsi="Arial"/>
          <w:i/>
          <w:iCs/>
          <w:color w:val="000000"/>
          <w:sz w:val="24"/>
        </w:rPr>
        <w:t xml:space="preserve">Si </w:t>
      </w:r>
      <w:r w:rsidR="00C24DFB" w:rsidRPr="00DE4923">
        <w:rPr>
          <w:rFonts w:ascii="Arial" w:hAnsi="Arial"/>
          <w:i/>
          <w:iCs/>
          <w:color w:val="000000"/>
          <w:sz w:val="24"/>
        </w:rPr>
        <w:t xml:space="preserve">presentarono a Zorobabele e ai capifamiglia e dissero: "Vogliamo costruire anche noi insieme con voi, perché anche noi, come voi, cerchiamo il vostro Dio; a lui noi facciamo sacrifici dal tempo di </w:t>
      </w:r>
      <w:r w:rsidR="006A7DDF" w:rsidRPr="00DE4923">
        <w:rPr>
          <w:rFonts w:ascii="Arial" w:hAnsi="Arial"/>
          <w:i/>
          <w:iCs/>
          <w:color w:val="000000"/>
          <w:sz w:val="24"/>
        </w:rPr>
        <w:t>Assarhàddon</w:t>
      </w:r>
      <w:r w:rsidR="00C24DFB" w:rsidRPr="00DE4923">
        <w:rPr>
          <w:rFonts w:ascii="Arial" w:hAnsi="Arial"/>
          <w:i/>
          <w:iCs/>
          <w:color w:val="000000"/>
          <w:sz w:val="24"/>
        </w:rPr>
        <w:t xml:space="preserve"> re di Assiria, che ci ha fatti immigrare in questo paese" (Esd 4, 2). Inoltre sobillarono contro di loro alcuni funzionari per mandar fallito il loro piano; ciò per tutto il tempo di Ciro re di Persia fino al regno di Dario re di Persia (Esd 4, 5). Poi al tempo di Artaserse re di Persia, Bislam, Mitridate, </w:t>
      </w:r>
      <w:r w:rsidR="006A7DDF" w:rsidRPr="00DE4923">
        <w:rPr>
          <w:rFonts w:ascii="Arial" w:hAnsi="Arial"/>
          <w:i/>
          <w:iCs/>
          <w:color w:val="000000"/>
          <w:sz w:val="24"/>
        </w:rPr>
        <w:t>Tabeèl</w:t>
      </w:r>
      <w:r w:rsidR="00C24DFB" w:rsidRPr="00DE4923">
        <w:rPr>
          <w:rFonts w:ascii="Arial" w:hAnsi="Arial"/>
          <w:i/>
          <w:iCs/>
          <w:color w:val="000000"/>
          <w:sz w:val="24"/>
        </w:rPr>
        <w:t xml:space="preserve"> e gli altri loro colleghi scrissero ad Artaserse re di Persia: il testo del documento era in caratteri aramaici e redatto in aramaico (Esd 4, 7). In quel tempo Tattènai, governatore della regione d'Oltrefiume, Setar-Boznai e i loro colleghi vennero da loro e dissero: "Chi vi ha dato ordine di ricostruire questa casa e di </w:t>
      </w:r>
      <w:r w:rsidR="00C24DFB" w:rsidRPr="00DE4923">
        <w:rPr>
          <w:rFonts w:ascii="Arial" w:hAnsi="Arial"/>
          <w:i/>
          <w:iCs/>
          <w:color w:val="000000"/>
          <w:sz w:val="24"/>
        </w:rPr>
        <w:lastRenderedPageBreak/>
        <w:t>rialzare questa cinta di mura? (Esd 5, 3).</w:t>
      </w:r>
      <w:r>
        <w:rPr>
          <w:rFonts w:ascii="Arial" w:hAnsi="Arial"/>
          <w:i/>
          <w:iCs/>
          <w:color w:val="000000"/>
          <w:sz w:val="24"/>
        </w:rPr>
        <w:t xml:space="preserve"> </w:t>
      </w:r>
      <w:r w:rsidR="00C24DFB" w:rsidRPr="00DE4923">
        <w:rPr>
          <w:rFonts w:ascii="Arial" w:hAnsi="Arial"/>
          <w:i/>
          <w:iCs/>
          <w:color w:val="000000"/>
          <w:sz w:val="24"/>
        </w:rPr>
        <w:t xml:space="preserve">ogni cosa era secondo il numero e il peso e si mise per iscritto il peso totale. In quel tempo (Esd 8, 34). Ma il popolo è numeroso e siamo al tempo delle piogge; non è possibile restare all'aperto. D'altra parte non è lavoro di un giorno o di due, perché siamo in molti ad aver peccato in questa materia (Esd 10, 13). Il re, che aveva la regina seduta al suo fianco, mi disse: "Quanto durerà il tuo viaggio? Quando ritornerai?". Io gli indicai un termine di tempo. La cosa piacque al re; mi lasciò andare (Ne 2, 6). Così tutta la comunità di coloro che erano tornati dalla deportazione si fece capanne e dimorò nelle capanne. Dal tempo di Giosuè figlio di Nun fino a quel giorno, gli Israeliti non avevano più fatto nulla di simile. Vi fu gioia molto grande (Ne 8, 17). </w:t>
      </w:r>
    </w:p>
    <w:p w14:paraId="27545B95" w14:textId="32380DA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Sallu, Amok, Chelkia, Iedaia. Questi erano i capi dei sacerdoti e dei loro fratelli al tempo di Giosuè (Ne 12, 7). Al tempo di Ioiachìm i sacerdoti che erano i capi delle casate sacerdotali erano i seguenti: del casato di Seraia, Meraia; di quello di Geremia, Anania (Ne 12, 12). </w:t>
      </w:r>
    </w:p>
    <w:p w14:paraId="729A65D7" w14:textId="6C4CBAA4"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I leviti furono registrati, quanto ai capi casato, al tempo di Eliasìb, di Ioiada, di Giovanni e di Iaddua; e i sacerdoti sotto il regno di Dario, il Persiano (Ne 12, 22).</w:t>
      </w:r>
      <w:r w:rsidR="003721DE">
        <w:rPr>
          <w:rFonts w:ascii="Arial" w:hAnsi="Arial"/>
          <w:i/>
          <w:iCs/>
          <w:color w:val="000000"/>
          <w:sz w:val="24"/>
        </w:rPr>
        <w:t xml:space="preserve"> </w:t>
      </w:r>
      <w:r w:rsidRPr="00DE4923">
        <w:rPr>
          <w:rFonts w:ascii="Arial" w:hAnsi="Arial"/>
          <w:i/>
          <w:iCs/>
          <w:color w:val="000000"/>
          <w:sz w:val="24"/>
        </w:rPr>
        <w:t>I capi dei casati levitici sono registrati nel libro delle Cronache fino al tempo di Giovanni, figlio di Eliasib (Ne 12, 23).</w:t>
      </w:r>
      <w:r w:rsidR="003B25F9">
        <w:rPr>
          <w:rFonts w:ascii="Arial" w:hAnsi="Arial"/>
          <w:i/>
          <w:iCs/>
          <w:color w:val="000000"/>
          <w:sz w:val="24"/>
        </w:rPr>
        <w:t xml:space="preserve"> </w:t>
      </w:r>
      <w:r w:rsidRPr="00DE4923">
        <w:rPr>
          <w:rFonts w:ascii="Arial" w:hAnsi="Arial"/>
          <w:i/>
          <w:iCs/>
          <w:color w:val="000000"/>
          <w:sz w:val="24"/>
        </w:rPr>
        <w:t xml:space="preserve">Questi vivevano al tempo di Ioiachim figlio di Giosuè, figlio di Iozadak e al tempo di Neemia il governatore e di Esdra sacerdote e scriba (Ne 12, 26).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Poiché già anticamente, al tempo di Davide e di Asaf, vi erano capi cantori e venivano innalzati canti di lode e di ringraziamento a Dio (Ne 12, 46). Tutto Israele, al tempo di Zorobabele e di Neemia, dava ogni giorno le porzioni assegnate ai cantori e ai portieri; dava ai leviti le cose consacrate e i leviti davano ai figli di Aronne le cose consacrate che loro spettavano (Ne 12, 47). In quel tempo si lesse in presenza del popolo il libro di Mosè e vi si trovò scritto che l'Ammonita e il Moabita non dovevano mai entrare nella comunità di Dio (Ne 13, 1). Quando si faceva tutto questo, io non ero a Gerusalemme, perché nell'anno trentaduesimo di Artaserse re di Babilonia ero tornato presso il re; ma dopo qualche tempo, ottenuta una licenza dal re (Ne 13, 6). </w:t>
      </w:r>
    </w:p>
    <w:p w14:paraId="49E049B6" w14:textId="2CE1447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Al tempo di Salmanàssar, re degli Assiri, egli fu condotto prigioniero da Tisbe, che sta a sud di Kades di Neftali, nell'alta Galilea, sopra Casor, verso occidente, a nord di Sefet (Tb 1, 2). Al tempo di Salmanàssar facevo spesso l'elemosina a quelli della mia gente (Tb 1, 16). Seppellii anche quelli che aveva uccisi Sennàcherib, quando tornò fuggendo dalla Giudea, al tempo del castigo mandato dal re del cielo sui bestemmiatori. Nella sua collera egli ne uccise molti; io sottraevo i loro corpi per la sepoltura e Sennàcherib invano li cercava (Tb 1, 18).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In quel tempo mia moglie Anna lavorava nelle sue stanze a pagamento (Tb 2, 11). 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 (Tb 5, 3). </w:t>
      </w:r>
    </w:p>
    <w:p w14:paraId="40711E78" w14:textId="4A5FFC7C"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ma Dio mi ha inviato nel medesimo tempo per guarire te e Sara tua nuora (Tb 12, 14).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In quel periodo di tempo il re Nabucodònosor mosse guerra al re Arpacsàd nella grande pianura, cioè nella piana che si trova nel territorio di Ragau (Gdt 1, 5). Inoltre Ioakìm, sommo sacerdote in Gerusalemme in quel periodo di tempo, scrisse agli abitanti di Betulia e </w:t>
      </w:r>
      <w:r w:rsidR="006A7DDF" w:rsidRPr="00DE4923">
        <w:rPr>
          <w:rFonts w:ascii="Arial" w:hAnsi="Arial"/>
          <w:i/>
          <w:iCs/>
          <w:color w:val="000000"/>
          <w:sz w:val="24"/>
        </w:rPr>
        <w:t>Betomestàim</w:t>
      </w:r>
      <w:r w:rsidRPr="00DE4923">
        <w:rPr>
          <w:rFonts w:ascii="Arial" w:hAnsi="Arial"/>
          <w:i/>
          <w:iCs/>
          <w:color w:val="000000"/>
          <w:sz w:val="24"/>
        </w:rPr>
        <w:t xml:space="preserve">, situata di fronte a </w:t>
      </w:r>
      <w:r w:rsidR="006A7DDF" w:rsidRPr="00DE4923">
        <w:rPr>
          <w:rFonts w:ascii="Arial" w:hAnsi="Arial"/>
          <w:i/>
          <w:iCs/>
          <w:color w:val="000000"/>
          <w:sz w:val="24"/>
        </w:rPr>
        <w:t>Èsdrelon</w:t>
      </w:r>
      <w:r w:rsidRPr="00DE4923">
        <w:rPr>
          <w:rFonts w:ascii="Arial" w:hAnsi="Arial"/>
          <w:i/>
          <w:iCs/>
          <w:color w:val="000000"/>
          <w:sz w:val="24"/>
        </w:rPr>
        <w:t xml:space="preserve"> all'imbocco della pianura che si stende vicino a Dotain (Gdt 4, 6). Nello stesso tempo ogni Israelita levò il suo grido a Dio con fervida insistenza e tutti si umiliarono con grande impegno (Gdt 4, 9). Essi avevano abbandonato la tradizione dei loro padri e avevano adorato il Dio del cielo, quel Dio </w:t>
      </w:r>
      <w:r w:rsidRPr="00DE4923">
        <w:rPr>
          <w:rFonts w:ascii="Arial" w:hAnsi="Arial"/>
          <w:i/>
          <w:iCs/>
          <w:color w:val="000000"/>
          <w:sz w:val="24"/>
        </w:rPr>
        <w:lastRenderedPageBreak/>
        <w:t xml:space="preserve">che essi avevano conosciuto; perciò li avevano scacciati dalla presenza dei loro dei ed essi si erano rifugiati in Mesopotamia e furono là per molto tempo (Gdt 5, 8). che in quel tempo erano Ozia figlio di Mica della tribù di Simeone, Cabri figlio di Gotonièl e Carmi figlio di Melchièl (Gdt 6, 15). Ozia rispose loro: "Coraggio, fratelli, resistiamo ancora cinque giorni e in questo tempo il Signore Dio nostro rivolgerà di nuovo la misericordia su di noi; non è possibile che egli ci abbandoni fino all'ultimo (Gdt 7, 30). </w:t>
      </w:r>
    </w:p>
    <w:p w14:paraId="51CDE9CC" w14:textId="4C37BEAC"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Suo marito era stato Manàsse, della stessa tribù e famiglia di lei; egli era morto al tempo della mietitura dell'orzo (Gdt 8, 2). Al tempo di Assuero, di quell'Assuero che regnava dall'India fino all'Etiopia sopra centoventisette province (Est 1, 1). in quel tempo, dunque, il re Assuero che sedeva sul trono del suo regno nella cittadella di Susa (Est 1, 2). Senza perdere tempo il ventitré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loro lingua (Est 8, 9). uccise nel medesimo tempo il messaggero del re, che costringeva a sacrificare, e distrusse l'altare (1Mac 2, 25). In quel tempo si unì con loro un gruppo degli Asidei, i forti d'Israele, e quanti volevano mettersi a disposizione della legge (1Mac 2, 42). Intanto si avvicinava per Mattatia l'ora della morte ed egli disse ai figli: "Ora domina la superbia e l'ingiustizia, è il tempo della distruzione e dell'ira rabbiosa (1Mac 2, 49). Così si impadronirono delle loro spoglie e Giuda si riservò la spada di Apollonio e l'adoperò in guerra per tutto il tempo della sua vita (1Mac 3, 12). Edificarono in quel tempo intorno al monte Sion mura alte e torri solide, perché i pagani non tornassero a calpestarlo come avevano fatto la prima volta (1Mac 4, 60). </w:t>
      </w:r>
    </w:p>
    <w:p w14:paraId="549030E5" w14:textId="7B6F9DD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Nel tempo in cui Giuda e Giònata erano rimasti in Gàlaad e Simone loro fratello in Galilea di fronte a Tolemàide (1Mac 5, 55). Intanto si accampò contro il santuario per molto tempo e allestì terrapieni e macchine, lanciafiamme e baliste, scorpioni per lanciar frecce e fionde (1Mac 6, 51). Così la Giudea ebbe quiete per un po’ di tempo (1Mac 7, 50). Ma in quel tempo Alcimo ebbe un colpo e fu interrotta la sua opera. La sua bocca rimase impedita e paralizzata e non poteva più parlare né dare disposizioni per la sua casa (1Mac 9, 55). Alcimo morì in quel tempo con grande spasimo (1Mac 9, 56). Egli si mosse da Gerusalemme e andò loro incontro nella regione di Amat, perché non volle dar loro il tempo di entrare nel suo paese (1Mac 12, 25). In quel tempo Simone pose il campo contro Ghezer, la circondò di accampamenti, fece allestire una torre mobile, la spinse contro la città e abbatté una torre impadronendosene (1Mac 13, 43). Simone gli rispose: "Non abbiamo occupato terra straniera né ci siamo impossessati di beni altrui ma dell'eredità dei nostri padri, che fu posseduta dai nostri nemici senza alcun diritto nel tempo passato </w:t>
      </w:r>
      <w:r w:rsidRPr="00DE4923">
        <w:rPr>
          <w:rFonts w:ascii="Arial" w:hAnsi="Arial"/>
          <w:i/>
          <w:iCs/>
          <w:color w:val="000000"/>
          <w:sz w:val="24"/>
        </w:rPr>
        <w:lastRenderedPageBreak/>
        <w:t xml:space="preserve">(1Mac 15, 33). Così fu fatto e dopo un po’ di tempo il sole, che prima era coperto di nubi, cominciò a risplendere e si accese un gran rogo, con grande meraviglia di tutti (2Mac 1, 22). </w:t>
      </w:r>
    </w:p>
    <w:p w14:paraId="5D456D8A" w14:textId="5B934B51"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Non resta impunito il comportarsi empiamente contro le leggi divine, come dimostrerà chiaramente il successivo periodo di tempo (2Mac 4, 17). In questo periodo di tempo Antioco organizzò la seconda spedizione in Egitto (2Mac 5, 1). Antioco si inorgoglì, non comprendendo che il Signore si era sdegnato per breve tempo a causa dei peccati degli abitanti della città e per questo quel luogo era stato abbandonato (2Mac 5, 17). Non molto tempo dopo, il re inviò un vecchio ateniese per costringere i Giudei ad allontanarsi dalle patrie leggi e a non governarsi più secondo le leggi divine (2Mac 6, 1). E veramente il fatto che agli empi è data libertà per poco tempo, e subito incappano nei castighi, è segno di grande benevolenza (2Mac 6, 13). Poiché il Signore non si propone di agire con noi come fa con gli altri popoli, attendendo pazientemente il tempo di punirli, quando siano giunti al colmo dei loro peccati (2Mac 6, 14). Se per nostro castigo e correzione il Signore vivente si adira per breve tempo con noi, presto si volgerà di nuovo verso i suoi servi (2Mac 7, 33). scegliendo di preferenza la notte come tempo favorevole a queste incursioni. La fama del suo valore risuonava dovunque (2Mac 8, 7). </w:t>
      </w:r>
    </w:p>
    <w:p w14:paraId="151DB017" w14:textId="44563EC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Ricordò loro distintamente gli interventi divini al tempo degli antenati, quello avvenuto contro Sennàcherib, quando morirono </w:t>
      </w:r>
      <w:r w:rsidR="006A7DDF" w:rsidRPr="00DE4923">
        <w:rPr>
          <w:rFonts w:ascii="Arial" w:hAnsi="Arial"/>
          <w:i/>
          <w:iCs/>
          <w:color w:val="000000"/>
          <w:sz w:val="24"/>
        </w:rPr>
        <w:t>centottanta cinquemila</w:t>
      </w:r>
      <w:r w:rsidRPr="00DE4923">
        <w:rPr>
          <w:rFonts w:ascii="Arial" w:hAnsi="Arial"/>
          <w:i/>
          <w:iCs/>
          <w:color w:val="000000"/>
          <w:sz w:val="24"/>
        </w:rPr>
        <w:t xml:space="preserve"> uomini (2Mac 8, 19). Con gioia passarono otto giorni come nella festa delle Capanne, ricordando come poco tempo prima avevano passato la feste delle Capanne dispersi sui monti e nelle caverne come animali selvatici (2Mac 10, 6). Dopo brevissimo tempo Lisia, tutore e parente del re e incaricato degli affari di stato, mal sopportando l'accaduto (2Mac 11, 1). Ma gli uomini di Giuda, dopo aver invocato il grande Signore del mondo, il quale senza arieti e senza macchine ingegnose aveva fatto cadere Gerico al tempo di Giosuè, assalirono furiosamente le mura (2Mac 12, 15). Ma i Giudei che vi abitavano testimoniarono che i cittadini di Beisan avevano dimostrato loro benevolenza e buona comprensione nel tempo della sventura (2Mac 12, 30). Poiché gli uomini di Esdrin combattevano da lungo tempo ed erano stanchi, Giuda supplicò il Signore che si mostrasse loro alleato e guida nella battaglia (2Mac 12, 36). Invocando il Signore, si esprimeva in questo modo: "Tu, Signore, inviasti il tuo angelo al tempo di Ezechia re della Giudea ed egli fece perire nel campo di Sennàcherib </w:t>
      </w:r>
      <w:r w:rsidR="006A7DDF" w:rsidRPr="00DE4923">
        <w:rPr>
          <w:rFonts w:ascii="Arial" w:hAnsi="Arial"/>
          <w:i/>
          <w:iCs/>
          <w:color w:val="000000"/>
          <w:sz w:val="24"/>
        </w:rPr>
        <w:t>centottanta cinquemila</w:t>
      </w:r>
      <w:r w:rsidRPr="00DE4923">
        <w:rPr>
          <w:rFonts w:ascii="Arial" w:hAnsi="Arial"/>
          <w:i/>
          <w:iCs/>
          <w:color w:val="000000"/>
          <w:sz w:val="24"/>
        </w:rPr>
        <w:t xml:space="preserve"> uomini (2Mac 15, 22). Così andarono le cose riguardo a Nicànore e, poiché da quel tempo la città è rimasta in mano agli Ebrei, anch'io chiudo qui la mia narrazione (2Mac 15, 37). Te ne andrai alla tomba in piena maturità, come si ammucchia il grano a suo tempo (Gb 5, 26). ma al tempo della siccità svaniscono e all'arsura scompaiono dai loro letti (Gb 6, 17). La sua fronda sarà tagliata prima del tempo e i suoi rami non rinverdiranno più (Gb 15, 32). Vuoi tu seguire il sentiero d'un tempo, </w:t>
      </w:r>
      <w:r w:rsidRPr="00DE4923">
        <w:rPr>
          <w:rFonts w:ascii="Arial" w:hAnsi="Arial"/>
          <w:i/>
          <w:iCs/>
          <w:color w:val="000000"/>
          <w:sz w:val="24"/>
        </w:rPr>
        <w:lastRenderedPageBreak/>
        <w:t xml:space="preserve">già battuto da uomini empi (Gb 22, 15). che prima del tempo furono portati via, quando un fiume si era riversato sulle loro fondamenta? (Gb 22, 16). Oh, potessi tornare com'ero ai mesi di un tempo, ai giorni in cui Dio mi proteggeva (Gb 29, 2). da lungo tempo regione desolata, raccogliendo l'erba salsa accanto ai cespugli e radici di ginestra per loro cibo (Gb 30, 4). che io riserbo per il tempo della sciagura, per il giorno della guerra e della battaglia? (Gb 38, 23). </w:t>
      </w:r>
    </w:p>
    <w:p w14:paraId="350A5F8C" w14:textId="543781E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Fai tu spuntare a suo tempo la stella del mattino o puoi guidare l'Orsa insieme con i suoi figli? (Gb 38, 32). Sarà come albero piantato lungo corsi d'acqua, che darà frutto a suo tempo e le sue foglie non cadranno mai; riusciranno tutte le sue opere (Sal 1, 3). Il Signore sarà un riparo per l'oppresso, in tempo di angoscia un rifugio sicuro (Sal 9, 10). Perché, Signore, stai lontano, nel tempo dell'angoscia ti nascondi? (Sal 9, 22). Per questo ti prega ogni fedele nel tempo dell'angoscia. Quando irromperanno grandi acque non lo potranno raggiungere (Sal 31, 6). per liberarlo dalla morte e nutrirlo in tempo di fame (Sal 32, 19). Benedirò il Signore in ogni tempo, sulla mia bocca sempre la sua lode (Sal 33, 2). Non saranno confusi nel tempo della sventura e nei giorni della fame saranno saziati (Sal 36, 19). La salvezza dei giusti viene dal Signore, nel tempo dell'angoscia è loro difesa (Sal 36, 39). Ma io innalzo a te la mia preghiera, Signore, nel tempo della benevolenza; per la grandezza della tua bontà, rispondimi, per la fedeltà della tua salvezza, o Dio (Sal 68, 14). Non mi respingere nel tempo della vecchiaia, non abbandonarmi quando declinano le mie forze (Sal 70, 9). Nel tempo che avrò stabilito io giudicherò con rettitudine (Sal 74, 3). Ricordo le gesta del Signore, ricordo le tue meraviglie di un tempo (Sal 76, 12). Un tempo parlasti in visione ai tuoi santi dicendo: "Ho portato aiuto a un prode, ho innalzato un eletto tra il mio popolo (Sal 88, 20). Dove sono, Signore, le tue grazie di un tempo, che per la tua fedeltà hai giurato a Davide? (Sal 88, 50). </w:t>
      </w:r>
    </w:p>
    <w:p w14:paraId="3055CC7F" w14:textId="1DB7973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Tu sorgerai, avrai pietà di Sion, perché è tempo di usarle misericordia: l'ora è giunta (Sal 101, 14). Tutti da te aspettano che tu dia loro il cibo in tempo opportuno (Sal 103, 27). Beati coloro che agiscono con giustizia e praticano il diritto in ogni tempo (Sal 105, 3). Io mi consumo nel desiderio dei tuoi precetti in ogni tempo (Sal 118, 20). Ricordo i tuoi giudizi di un tempo, Signore, e ne sono consolato (Sal 118, 52). E' tempo che tu agisca, Signore; hanno violato la tua legge (Sal 118, 126). Da tempo conosco le tue testimonianze che hai stabilite per sempre (Sal 118, 152). Il nemico mi perseguita, calpesta a terra la mia vita, mi ha relegato nelle tenebre come i morti da gran tempo (Sal 142, 3). Gli occhi di tutti sono rivolti a te in attesa e tu provvedi loro il cibo a suo tempo (Sal 144, 15). eppure d'estate si provvede il vitto, al tempo della mietitura accumula il cibo (Pr 6, 8). Cova propositi malvagi nel cuore, in ogni tempo suscita liti (Pr 6, 14). Chi raccoglie d'estate è previdente; chi dorme al tempo della mietitura si disonora (Pr 10, 5). E' una gioia per l'uomo saper dare una risposta; quanto è gradita una parola detta a suo tempo! (Pr 15, 23). Come frutti d'oro su vassoio </w:t>
      </w:r>
      <w:r w:rsidRPr="00DE4923">
        <w:rPr>
          <w:rFonts w:ascii="Arial" w:hAnsi="Arial"/>
          <w:i/>
          <w:iCs/>
          <w:color w:val="000000"/>
          <w:sz w:val="24"/>
        </w:rPr>
        <w:lastRenderedPageBreak/>
        <w:t xml:space="preserve">d'argento così è una parola detta a suo tempo (Pr 25, 11). Come fresco di neve al tempo della mietitura, è un messaggero verace per chi lo manda; egli rinfranca l'animo del suo signore (Pr 25, 13).Il gocciolar continuo in tempo di pioggia e una moglie litigiosa, si rassomigliano (Pr 27, 15). Per ogni cosa c'è il suo momento, il suo tempo per ogni faccenda sotto il cielo (Qo 3, 1). C'è un tempo per nascere e un tempo per morire, un tempo per piantare e un tempo per sradicare le piante (Qo 3, 2). Un tempo per uccidere e un tempo per guarire, un tempo per demolire e un tempo per costruire (Qo 3, 3). </w:t>
      </w:r>
    </w:p>
    <w:p w14:paraId="0203A651" w14:textId="4448F02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Un tempo per piangere e un tempo per ridere, un tempo per gemere e un tempo per ballare (Qo 3, 4). Un tempo per gettare sassi e un tempo per raccoglierli, un tempo per abbracciare e un tempo per astenersi dagli abbracci (Qo 3, 5). Un tempo per cercare e un tempo per perdere, un tempo per serbare e un tempo per buttar via (Qo 3, 6). Un tempo per stracciare e un tempo per cucire, un tempo per tacere e un tempo per parlare (Qo 3, 7). Un tempo per amare e un tempo per odiare, un tempo per la guerra e un tempo per la pace (Qo 3, 8). Egli ha fatto bella ogni cosa a suo tempo, ma egli ha messo la nozione dell'eternità nel loro cuore, senza però che gli uomini possano capire l'opera compiuta da Dio dal principio alla fine (Qo 3, 11). Ho pensato: Dio giudicherà il giusto e l'empio, perché c'è un tempo per ogni cosa e per ogni azione (Qo 3, 17). Ciò che è, già da tempo ha avuto un nome; e si sa che cos'è un uomo: egli non può competere con chi è più forte di lui (Qo 6, 10). Non esser troppo malvagio e non essere stolto. Perché vuoi morire innanzi tempo? (Qo 7, 17). </w:t>
      </w:r>
    </w:p>
    <w:p w14:paraId="4BDE0DE4" w14:textId="615DFF7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Chi osserva il comando non prova alcun male; la mente del saggio conosce il tempo e il giudizio (Qo 8, 5). Infatti, per ogni cosa vi è tempo e giudizio e il male dell'uomo ricade gravemente su chi lo fa (Qo 8, 6). In ogni tempo le tue vesti siano bianche e il profumo non manchi sul tuo capo (Qo 9, 8). Ho visto anche sotto il sole che non è degli agili la corsa, né dei forti la guerra e neppure dei sapienti il pane e degli accorti la ricchezza e nemmeno degli intelligenti il favore, perché il tempo e il caso raggiungono tutti (Qo 9, 11). Felice te, o paese, che per re hai un uomo libero e i cui prìncipi mangiano al tempo dovuto per rinfrancarsi e non per gozzovigliare (Qo 10, 17). Getta il tuo pane sulle acque, perché con il tempo lo ritroverai (Qo 11, 1). i fiori sono apparsi nei campi, il tempo del canto è tornato e la voce della tortora ancora si fa sentire nella nostra campagna (Ct 2, 12). Il nostro nome sarà dimenticato con il tempo e nessuno si ricorderà delle nostre opere. La nostra vita passerà come le tracce di una nube, si disperderà come nebbia scacciata dai raggi del sole e disciolta dal calore (Sap 2, 4). Anche se per qualche tempo mette gemme sui rami, i suoi germogli precari saranno scossi dal vento e sradicati dalla violenza delle bufere (Sap 4, 4). Se gente nemica dei tuoi figli e degna di morte tu hai punito con tanto riguardo e indulgenza, concedendole tempo e modo per ravvedersi dalla sua malvagità (Sap 12, 20). </w:t>
      </w:r>
    </w:p>
    <w:p w14:paraId="4539DF5D" w14:textId="706A37C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Quanto avanza ancora, buono proprio a nulla, legno distorto e pieno di nodi, lo prende e lo scolpisce per occupare il tempo libero; senza impegno, per diletto, gli dá una forma, lo fa simile a un'immagine umana (Sap 13, 13). Poi l'empia usanza, rafforzatasi con il tempo, fu osservata come una legge (Sap 14, 16). Per correzione furono spaventati per breve tempo, avendo già avuto un pegno di salvezza a ricordare loro i decreti della tua legge (Sap 16, 6). In tutti i modi, o Signore, hai magnificato e reso glorioso il tuo popolo e non l'hai trascurato assistendolo in ogni tempo e in ogni luogo (Sap 19, 22). Il paziente sopporterà per qualche tempo; alla fine sgorgherà la sua gioia (Sir 1, 20). per qualche tempo terrà nascoste le parole e le labbra di molti celebreranno la sua intelligenza (Sir 1, 21). Abbi un cuore retto e sii costante, non ti smarrire nel tempo della seduzione (Sir 2, 2). </w:t>
      </w:r>
    </w:p>
    <w:p w14:paraId="31F997DE" w14:textId="5A8D47A4"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Non aspettare a convertirti al Signore e non rimandare di giorno in giorno, poiché improvvisa scoppierà l'ira del Signore e al tempo del castigo sarai annientato (Sir 5, 7). Non trascurare i discorsi dei vecchi, perché anch'essi hanno imparato dai loro padri; da essi imparerai l'accorgimento e come rispondere a tempo opportuno (Sir 8, 9). mentre dice: "Ho trovato riposo; ora mi godrò i miei beni", non sa quanto tempo ancora trascorrerà; lascerà tutto ad altri e morirà (Sir 11, 19). Nel tempo della prosperità si dimentica la sventura; nel tempo della sventura non si ricorda la prosperità (Sir 11, 25). Egli assegnò agli uomini giorni contati e un tempo fissato, diede loro il dominio di quanto è sulla terra (Sir 17, 2). Nulla ti impedisca di soddisfare a tempo un voto, non aspettare fino alla morte per sdebitarti (Sir 18, 22). Pensa all'ira del giorno della morte, al tempo della vendetta, quando egli distoglierà lo sguardo da te (Sir 18, 24). Pensa alla carestia nel tempo dell'abbondanza; alla povertà e all'indigenza nei giorni di ricchezza (Sir 18, 25). Dal mattino alla sera il tempo cambia; e tutto è effimero davanti al Signore (Sir 18, 26). C'è un rimprovero che è fuori tempo, c'è chi tace ed è prudente (Sir 20, 1). Come musica durante il lutto i discorsi fuori tempo, ma frusta e correzione in ogni tempo sono saggezza (Sir 22, 6). </w:t>
      </w:r>
      <w:r w:rsidR="006A7DDF" w:rsidRPr="00DE4923">
        <w:rPr>
          <w:rFonts w:ascii="Arial" w:hAnsi="Arial"/>
          <w:i/>
          <w:iCs/>
          <w:color w:val="000000"/>
          <w:sz w:val="24"/>
        </w:rPr>
        <w:t>Conquistati</w:t>
      </w:r>
      <w:r w:rsidRPr="00DE4923">
        <w:rPr>
          <w:rFonts w:ascii="Arial" w:hAnsi="Arial"/>
          <w:i/>
          <w:iCs/>
          <w:color w:val="000000"/>
          <w:sz w:val="24"/>
        </w:rPr>
        <w:t xml:space="preserve"> la fiducia del prossimo nella sua povertà per godere con lui nella sua prosperità. Nel tempo della tribolazione restagli vicino, per aver parte alla sua eredità (Sir 22, 23). </w:t>
      </w:r>
    </w:p>
    <w:p w14:paraId="68437330" w14:textId="3ED6A3E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Ricco o povero il cuore di lui ne gioisce, in ogni tempo il suo volto appare sereno (Sir 26, 4). Tra gli insensati bada al tempo, tra i saggi fèrmati a lungo (Sir 27, 12). Da’ in prestito al prossimo nel tempo del bisogno, e a tua volta restituisci al prossimo nel momento fissato (Sir 29, 2). Prima di ricevere, ognuno bacia le mani del creditore, parla con tono umile per ottenere gli averi dell'amico; ma alla scadenza cerca di guadagnare tempo, restituisce piagnistei e incolpa le circostanze (Sir 29, 5). Allegria del cuore e gioia dell'anima è il vino bevuto a tempo e a misura (Sir 31, 28). Bella è la misericordia al tempo dell'afflizione, come le nubi apportatrici di pioggia in tempo di siccità (Sir 35, 24). Affretta il tempo e ricòrdati del giuramento; si narrino le tue meraviglie (Sir 36, 7). "Quanto sono magnifiche tutte le opere del Signore! Ogni </w:t>
      </w:r>
      <w:r w:rsidRPr="00DE4923">
        <w:rPr>
          <w:rFonts w:ascii="Arial" w:hAnsi="Arial"/>
          <w:i/>
          <w:iCs/>
          <w:color w:val="000000"/>
          <w:sz w:val="24"/>
        </w:rPr>
        <w:lastRenderedPageBreak/>
        <w:t xml:space="preserve">sua disposizione avrà luogo a suo tempo!". Non c'è da dire: "Che è questo? Perché quello?". Tutte le cose saranno indagate a suo tempo (Sir 39, 16). Esulteranno al comando divino; sono pronte sulla terra per tutti i bisogni. A tempo opportuno non trasgrediranno la parola (Sir 39, 31). "Tutte le opere del Signore sono buone; egli provvederà tutto a suo tempo" (Sir 39, 33). Non c'è da dire: "Questo è peggiore di quello", a suo tempo ogni cosa sarà riconosciuta buona (Sir 39, 34). </w:t>
      </w:r>
    </w:p>
    <w:p w14:paraId="7F660845" w14:textId="7A569379"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Il compagno e l'amico si incontrano a tempo opportuno, ma più ancora di essi moglie e marito (Sir 40, 23). Anche la luna sempre puntuale nelle sue fasi regola i mesi e determina il tempo (Sir 43, 6). Noè fu trovato perfetto e giusto, al tempo dell'ira fu riconciliazione; per suo mezzo un resto sopravvisse sulla terra, quando avvenne il diluvio (Sir 44, 17). Rimase infatti fedele all'Onnipotente e al tempo di Mosè compì un'azione virtuosa con Caleb, figlio di Iefunne, opponendosi all'assemblea, impedendo che il popolo peccasse e dominando le maligne mormorazioni (Sir 46, 7). Dopo di questi sorse Natan, per profetizzare al tempo di Davide (Sir 47, 1). Salomone regnò in tempo di pace, Dio dispose che tutto fosse tranquillo all'intorno perché costruisse una casa al suo nome e preparasse un santuario perenne (Sir 47, 13).</w:t>
      </w:r>
      <w:r w:rsidR="003B25F9">
        <w:rPr>
          <w:rFonts w:ascii="Arial" w:hAnsi="Arial"/>
          <w:i/>
          <w:iCs/>
          <w:color w:val="000000"/>
          <w:sz w:val="24"/>
        </w:rPr>
        <w:t xml:space="preserve"> </w:t>
      </w:r>
      <w:r w:rsidRPr="00DE4923">
        <w:rPr>
          <w:rFonts w:ascii="Arial" w:hAnsi="Arial"/>
          <w:i/>
          <w:iCs/>
          <w:color w:val="000000"/>
          <w:sz w:val="24"/>
        </w:rPr>
        <w:t xml:space="preserve">Esclamai: "Signore, mio padre tu sei e campione della mia salvezza, non mi abbandonare nei giorni dell'angoscia, nel tempo dello sconforto e della desolazione. Io loderò sempre il tuo nome; canterò inni a te con riconoscenza" (Sir 51, 10). </w:t>
      </w:r>
    </w:p>
    <w:p w14:paraId="50AAFA37" w14:textId="63F5802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Compite la vostra opera prima del tempo ed egli a suo tempo vi ricompenserà" (Sir 51, 30). Poiché il giogo che gli pesava e la sbarra sulle sue spalle, il bastone del suo aguzzino tu hai spezzato come al tempo di Madian (Is 9, 3). Questo è il messaggio che pronunziò un tempo il Signore su Moab (Is 16, 13).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In quel tempo il Signore disse per mezzo di Isaia figlio di Amoz: "Va’, sciogliti il sacco dai fianchi e togliti i sandali dai piedi!". Così egli fece, andando spoglio e scalzo (Is 20, 2). avete costruito un serbatoio fra i due muri per le acque della piscina vecchia; ma voi non avete guardato a chi ha fatto queste cose, né avete visto chi ha preparato ciò da tempo (Is 22, 11). Saranno radunati e imprigionati in una fossa, saranno rinchiusi in un carcere e dopo lungo tempo saranno puniti (Is 24, 22). Signore, tu sei il mio Dio; voglio esaltarti e lodare il tuo nome, perché hai eseguito progetti meravigliosi, concepiti da lungo tempo, fedeli e veri (Is 25, 1). poiché il Tofet è preparato da tempo, esso è pronto anche per il re; profondo e largo è il rogo, fuoco e legna abbondano, lo accenderà, come torrente di zolfo, il soffio del Signore (Is 30, 33). Signore, pietà di noi, in te speriamo; sii il nostro braccio ogni mattina, nostra salvezza nel tempo dell'angoscia (Is 33, 2). Non l'hai forse sentito dire? Da tempo ho preparato questo, dai giorni antichi io l'ho progettato; ora lo </w:t>
      </w:r>
      <w:r w:rsidRPr="00DE4923">
        <w:rPr>
          <w:rFonts w:ascii="Arial" w:hAnsi="Arial"/>
          <w:i/>
          <w:iCs/>
          <w:color w:val="000000"/>
          <w:sz w:val="24"/>
        </w:rPr>
        <w:lastRenderedPageBreak/>
        <w:t xml:space="preserve">pongo in atto. Era deciso che tu riducessi in mucchi di rovine le fortezze (Is 37, 26). In quel tempo Merodach-Bàladan figlio di Bàladan, re di Babilonia, mandò lettere e doni a Ezechia, perché aveva udito che era stato malato ed era guarito (Is 39, 1). perché vedano e sappiano, considerino e comprendano a un tempo che questo ha fatto la mano del Signore, lo ha creato il Santo di Israele (Is 41, 20). </w:t>
      </w:r>
    </w:p>
    <w:p w14:paraId="434CB002" w14:textId="7407109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Per molto tempo, ho taciuto, ho fatto silenzio, mi sono contenuto; ora griderò come una partoriente, mi affannerò e sbufferò insieme (Is 42, 14). Chi è come me? Si faccia avanti e lo proclami, lo riveli di presenza e me lo esponga. Chi ha reso noto il futuro dal tempo antico? Ci annunzi ciò che succederà (Is 44, 7). Non siate ansiosi e non temete: non forse già da molto tempo te l'ho fatto intendere e rivelato? Voi siete miei testimoni: C'è forse un dio fuori di me o una roccia che io non conosca?" (Is 44, 8). Manifestate e portate le prove, consigliatevi pure insieme! Chi ha fatto sentire quelle cose da molto tempo e predetto ciò fin da allora? Non sono forse io, il Signore? Fuori di me non c'è altro Dio; Dio giusto e salvatore non c'è fuori di me (Is 45, 21). Ricordatevi i fatti del tempo antico, perché io sono Dio e non ce n'è altri. Sono Dio, nulla è uguale a me (Is 46, 9). Io avevo annunziato da tempo le cose passate, erano uscite dalla mia bocca, le avevo fatte udire. D'improvviso io ho agito e sono accadute (Is 48, 3). io te le annunziai da tempo, prima che avvenissero te le feci udire, per timore che dicessi: "Il mio idolo le ha fatte, la mia statua e il dio da me fuso le hanno ordinate" (Is 48, 5). </w:t>
      </w:r>
    </w:p>
    <w:p w14:paraId="0C80B3A5" w14:textId="655DB0FD"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Ora sono create e non da tempo; prima di oggi tu non le avevi udite, perché tu non dicessi: "Già lo sapevo" (Is 48, 7). Dice il Signore: "Al tempo della misericordia ti ho ascoltato, nel giorno della salvezza ti ho aiutato. Ti ho formato e posto come alleanza per il popolo, per far risorgere il paese, per farti rioccupare l'eredità devastata (Is 49, 8). Poiché dice il Signore Dio: "In Egitto è sceso il mio popolo un tempo per abitarvi come straniero; poi l'Assiro senza motivo lo ha oppresso (Is 52, 4). poiché ti allargherai a destra e a sinistra e la tua discendenza entrerà in possesso delle nazioni, popolerà le città un tempo deserte (Is 54, 3). Il piccolo diventerà un migliaio, il minimo un immenso popolo; io sono il Signore: a suo tempo, farò ciò speditamente (Is 60, 22). Tu vai incontro a quanti praticano la giustizia e si ricordano delle tue vie. Ecco, tu sei adirato perché abbiamo peccato contro di te da lungo tempo e siamo stati ribelli (Is 64, 4). A lui fu rivolta la parola del Signore al tempo di Giosia figlio di Amon, re di Giuda, l'anno decimoterzo del suo regno (Ger 1, 2). e quindi anche al tempo di Ioiakìm figlio di Giosia, re di Giuda, fino alla fine dell'anno undecimo di Sedecìa figlio di </w:t>
      </w:r>
      <w:r w:rsidR="006A7DDF" w:rsidRPr="00DE4923">
        <w:rPr>
          <w:rFonts w:ascii="Arial" w:hAnsi="Arial"/>
          <w:i/>
          <w:iCs/>
          <w:color w:val="000000"/>
          <w:sz w:val="24"/>
        </w:rPr>
        <w:t>Giosia</w:t>
      </w:r>
      <w:r w:rsidRPr="00DE4923">
        <w:rPr>
          <w:rFonts w:ascii="Arial" w:hAnsi="Arial"/>
          <w:i/>
          <w:iCs/>
          <w:color w:val="000000"/>
          <w:sz w:val="24"/>
        </w:rPr>
        <w:t xml:space="preserve">, re di Giuda, cioè fino alla deportazione di Gerusalemme avvenuta nel quinto mese (Ger 1, 3). </w:t>
      </w:r>
    </w:p>
    <w:p w14:paraId="307C9072" w14:textId="6490742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"Va' e grida agli orecchi di Gerusalemme: Così dice il Signore: Mi ricordo di te, dell'affetto della tua giovinezza, dell'amore al tempo del tuo fidanzamento, quando mi seguivi nel </w:t>
      </w:r>
      <w:r w:rsidR="006A7DDF" w:rsidRPr="00DE4923">
        <w:rPr>
          <w:rFonts w:ascii="Arial" w:hAnsi="Arial"/>
          <w:i/>
          <w:iCs/>
          <w:color w:val="000000"/>
          <w:sz w:val="24"/>
        </w:rPr>
        <w:t>deserto, in</w:t>
      </w:r>
      <w:r w:rsidRPr="00DE4923">
        <w:rPr>
          <w:rFonts w:ascii="Arial" w:hAnsi="Arial"/>
          <w:i/>
          <w:iCs/>
          <w:color w:val="000000"/>
          <w:sz w:val="24"/>
        </w:rPr>
        <w:t xml:space="preserve"> una terra non seminata (Ger 2, 2). Poiché già da tempo hai infranto il tuo giogo, hai </w:t>
      </w:r>
      <w:r w:rsidRPr="00DE4923">
        <w:rPr>
          <w:rFonts w:ascii="Arial" w:hAnsi="Arial"/>
          <w:i/>
          <w:iCs/>
          <w:color w:val="000000"/>
          <w:sz w:val="24"/>
        </w:rPr>
        <w:lastRenderedPageBreak/>
        <w:t xml:space="preserve">spezzato i tuoi legami e hai detto: Non ti servirò! Infatti sopra ogni colle elevato e sotto ogni albero verde ti sei prostituita (Ger 2, 20). Dicono a un pezzo di legno: Tu sei mio padre, e a una pietra: Tu mi hai generato. A me essi </w:t>
      </w:r>
      <w:r w:rsidR="006A7DDF" w:rsidRPr="00DE4923">
        <w:rPr>
          <w:rFonts w:ascii="Arial" w:hAnsi="Arial"/>
          <w:i/>
          <w:iCs/>
          <w:color w:val="000000"/>
          <w:sz w:val="24"/>
        </w:rPr>
        <w:t>voltano</w:t>
      </w:r>
      <w:r w:rsidRPr="00DE4923">
        <w:rPr>
          <w:rFonts w:ascii="Arial" w:hAnsi="Arial"/>
          <w:i/>
          <w:iCs/>
          <w:color w:val="000000"/>
          <w:sz w:val="24"/>
        </w:rPr>
        <w:t xml:space="preserve"> le spalle e non la fronte; ma al tempo della sventura invocano: Alzati, salvaci! (Ger 2, 27). E dove sono gli dei che ti sei costruiti? Si alzino, se posson salvarti nel tempo della tua sventura; poiché numerosi come le tue città sono, o Giuda, i tuoi dei! (Ger 2, 28). Il Signore mi disse al tempo del re Giosia: "Hai visto ciò che ha fatto Israele, la ribelle? Si è recata su ogni luogo elevato e sotto ogni albero verde per prostituirsi (Ger 3, 6). In quel tempo chiameranno Gerusalemme trono del Signore; tutti i popoli vi si raduneranno nel nome del Signore e non seguiranno più la caparbietà del loro cuore malvagio (Ger 3, 17). In quel tempo si dirà a questo popolo e a Gerusalemme: "Il vento ardente delle dune soffia dal deserto verso la figlia del mio popolo, non per vagliare, né per mondare il grano (Ger 4, 11). e non dicono in cuor loro: "Temiamo il Signore nostro Dio che elargisce la pioggia d'autunno e quella di primavera a suo tempo, ha fissato le settimane per la messe e ce le mantiene costanti" (Ger 5, 24). io vi farò abitare in questo luogo, nel paese che diedi ai vostri padri da lungo tempo e per sempre (Ger 7, 7). "In quel tempo - oracolo del Signore - si estrarranno dai loro sepolcri le ossa dei re di Giuda, le ossa dei suoi capi, dei sacerdoti, dei profeti e degli abitanti di Gerusalemme (Ger 8, 1). </w:t>
      </w:r>
    </w:p>
    <w:p w14:paraId="012F9C80" w14:textId="29D74B5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Sono allo stesso tempo stolti e testardi; vana la loro dottrina, come un legno (Ger 10, 8). Essi sono vanità, opere ridicole; al tempo del loro castigo periranno (Ger 10, 15). allora le città di Giuda e gli abitanti di Gerusalemme alzeranno grida di aiuto agli dei ai quali hanno offerto incenso, ma quelli certamente non li salveranno nel tempo della loro sciagura (Ger 11, 12). Tu poi, non intercedere per questo popolo, non innalzare per esso suppliche e preghiere, perché non ascolterò quando mi invocheranno nel tempo della loro sventura" (Ger 11, 14). Ora, dopo molto tempo, il Signore mi disse: "Alzati, va’ all'Eufrate e prendi di là la cintura che ti avevo comandato di nascondervi" (Ger 13, 6). i tuoi adultèri e i tuoi richiami d'amore, l'ignominia della tua prostituzione! Sulle colline e per i piani ho visto i tuoi orrori. Guai a te, Gerusalemme, perché non ti purifichi! Per quanto tempo ancora? (Ger 13, 27). O speranza di Israele, suo salvatore al tempo della sventura, perché vuoi essere come un forestiero nel paese e come un viandante che si ferma solo una notte? (Ger 14, 8). Forse, Signore, non ti ho servito del mio meglio, non mi sono rivolto a te con preghiere per il mio nemico, nel tempo della sventura e nel tempo dell'angoscia? (Ger 15, 11). Ti parlai al tempo della tua tranquilla prosperità, ma tu dicesti: "Io non voglio ascoltare". Tale è stata la tua condotta fin dalla giovinezza: non hai ascoltato la mia voce (Ger 22, 21). "Michea il Morastita, che profetizzava al tempo di Ezechia, re di Giuda, affermò a tutto il popolo di Giuda: Dice il Signore degli eserciti: Sion sarà arata come un campo, Gerusalemme diventerà un cumulo di rovine, il monte del tempio un'altura boscosa! (Ger 26, 18). Perché grande è quel giorno, </w:t>
      </w:r>
      <w:r w:rsidRPr="00DE4923">
        <w:rPr>
          <w:rFonts w:ascii="Arial" w:hAnsi="Arial"/>
          <w:i/>
          <w:iCs/>
          <w:color w:val="000000"/>
          <w:sz w:val="24"/>
        </w:rPr>
        <w:lastRenderedPageBreak/>
        <w:t xml:space="preserve">non ce n'è uno simile! Esso sarà un tempo di angoscia per Giacobbe, tuttavia egli ne uscirà salvato (Ger 30, 7). In quel tempo - oracolo del Signore - io sarò Dio per tutte le tribù di Israele ed esse saranno il mio popolo" (Ger 31, 1). In quei giorni e in quel tempo farò germogliare per Davide un germoglio di giustizia; egli eserciterà il giudizio e la giustizia sulla terra (Ger 33, 15). "Dice il Signore: Se voi potete spezzare la mia alleanza con il giorno e la mia alleanza con la notte, in modo che non vi siano più giorno e notte al tempo loro (Ger 33, 20). "Prendi un rotolo da scrivere e scrivici tutte le cose che ti ho detto riguardo a Gerusalemme, a Giuda e a tutte le nazioni, da quando cominciai a parlarti dal tempo di Giosia fino ad oggi (Ger 36, 2). </w:t>
      </w:r>
    </w:p>
    <w:p w14:paraId="264A3C89" w14:textId="221952EB"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Anche i suoi mercenari nel paese sono come vitelli da ingrasso. Anch'essi infatti han voltate le spalle, fuggono insieme, non resistono, poiché il giorno della sventura è giunto su di loro, il tempo del loro castigo (Ger 46, 21). Fuggite, partite, nascondetevi in un luogo segreto, abitanti di Dedan, poiché io mando su Esaù la sua rovina, il tempo del suo castigo (Ger 49, 8). In quei giorni e in quel tempo - dice il Signore - verranno gli Israeliti insieme con i figli di Giuda; cammineranno piangendo e cercheranno il Signore loro Dio (Ger 50, 4). In quei giorni e in quel tempo - dice il Signore - si cercherà l'iniquità di Israele, ma essa non sarà più, si cercheranno i peccati di Giuda, ma non si troveranno, perché io perdonerò a quanti lascerò superstiti (Ger 50, 20). Uccidete tutti i suoi tori, scendano al macello. Guai a loro, perché è giunto il loro giorno, il tempo del loro castigo! (Ger 50, 27). "Eccomi a te, o arrogante, - oracolo del Signore degli eserciti - poiché è giunto il tuo giorno, il tempo del tuo castigo (Ger 50, 31). Fuggite da Babilonia, ognuno ponga in salvo la sua vita; non vogliate perire per la sua iniquità, poiché questo è il tempo della vendetta del Signore; egli la ripaga per quanto ha meritato (Ger 51, 6). </w:t>
      </w:r>
    </w:p>
    <w:p w14:paraId="40E56DC7" w14:textId="21104799"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Esse sono vanità, opere ridicole; al tempo del loro castigo periranno (Ger 51, 18). Poiché dice il Signore degli eserciti, Dio di Israele: "La figlia di Babilonia è come un'aia al tempo in cui viene spianata; ancora un poco e verrà per essa il tempo della mietitura" (Ger 51, 33). Il suo sostentamento, come sostentamento abituale, gli era fornito dal re di Babilonia ogni giorno, fino al giorno della sua morte, per tutto il tempo della sua vita (Ger 52, 34). Ah! come sta solitaria la città un tempo ricca di popolo! E' divenuta come una vedova, la grande fra le nazioni; un tempo signora tra le province è sottoposta a tributo (Lam 1, 1). Gerusalemme ricorda i giorni della sua miseria e del suo vagare, tutti i suoi beni preziosi dal tempo antico; ricorda quando il suo popolo cadeva per mano del nemico e nessuno le porgeva aiuto. I suoi nemici la guardavano e ridevano della sua rovina (Lam 1, 7). Mi ha fatto abitare in luoghi tenebrosi come i morti da lungo tempo (Lam 3, 6). Un fuoco cadrà su di lei per lunghi giorni per volere dell'Eterno e per molto tempo sarà abitata da demoni (Bar 4, 35). Giunti dunque in Babilonia, vi resterete molti anni e per lungo tempo fino a sette generazioni; dopo vi ricondurrò di là in pace (Bar 6, 2). Sopraggiunge il tuo destino, o </w:t>
      </w:r>
      <w:r w:rsidRPr="00DE4923">
        <w:rPr>
          <w:rFonts w:ascii="Arial" w:hAnsi="Arial"/>
          <w:i/>
          <w:iCs/>
          <w:color w:val="000000"/>
          <w:sz w:val="24"/>
        </w:rPr>
        <w:lastRenderedPageBreak/>
        <w:t xml:space="preserve">abitante del paese: arriva il tempo, è prossimo il giorno terribile e non di tripudio sui monti (Ez 7, 7). E' giunto il tempo, è vicino il giorno: chi ha comprato non si allieti, chi ha venduto non rimpianga; perché l'ira pende su tutti! (Ez 7, 12). sono coloro che dicono: Non in breve tempo si </w:t>
      </w:r>
      <w:r w:rsidR="006A7DDF" w:rsidRPr="00DE4923">
        <w:rPr>
          <w:rFonts w:ascii="Arial" w:hAnsi="Arial"/>
          <w:i/>
          <w:iCs/>
          <w:color w:val="000000"/>
          <w:sz w:val="24"/>
        </w:rPr>
        <w:t>costruiscono</w:t>
      </w:r>
      <w:r w:rsidRPr="00DE4923">
        <w:rPr>
          <w:rFonts w:ascii="Arial" w:hAnsi="Arial"/>
          <w:i/>
          <w:iCs/>
          <w:color w:val="000000"/>
          <w:sz w:val="24"/>
        </w:rPr>
        <w:t xml:space="preserve"> le case: questa città è la pentola e noi siamo la carne (Ez 11, 3). Dì loro dunque: Dice il Signore Dio: Se li ho mandati lontano fra le genti, se li ho dispersi in terre straniere, sarò per loro un santuario per poco tempo nelle terre dove hanno emigrato (Ez 11, 16). </w:t>
      </w:r>
    </w:p>
    <w:p w14:paraId="5BB47A9F" w14:textId="23DAD68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Fra tutte le tue nefandezze e infedeltà non ti ricordasti del tempo della tua giovinezza, quando eri nuda e ti dibattevi nel sangue! (Ez 16, 22). Per il fatto che tu non ti sei ricordata del tempo della tua giovinezza e mi hai provocato all'ira con tutte queste cose, ecco anch'io farò ricadere sul tuo capo le tue azioni, parola del Signore Dio; non accumulerai altre scelleratezze oltre tutti gli altri tuoi abomini (Ez 16, 43). Eppure tua sorella Sòdoma non era forse sulla tua bocca al tempo del tuo orgoglio (Ez 16, 56). Anch'io mi ricorderò dell'alleanza conclusa con te al tempo della tua giovinezza e stabilirò con te un'alleanza eterna (Ez 16, 60). A te, sconsacrato, empio principe d'Israele, di cui è giunto il giorno con il tempo della tua iniquità finale (Ez 21, 30). Tu riferirai: Dice il Signore Dio: O città che sparge il sangue in mezzo a se stessa, perché giunga il suo tempo, e fabbrica a suo danno idoli con cui contaminarsi! (Ez 22, 3). Ma essa continuò a moltiplicare prostituzioni, ricordando il tempo della sua gioventù, quando si prostituiva in Egitto (Ez 23, 19). Farò di loro e delle regioni attorno al mio colle una benedizione: manderò la pioggia a tempo opportuno e sarà pioggia di benedizione (Ez 34, 26). "Figlio dell'uomo, la casa d'Israele, quando abitava il suo paese, lo rese impuro con la sua condotta e le sue azioni. Come l'impurità di una donna nel suo tempo è stata la loro condotta davanti a me (Ez 36, 17). </w:t>
      </w:r>
    </w:p>
    <w:p w14:paraId="5DB8626C" w14:textId="495B807F"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Terminato il tempo stabilito dal re entro il quale i giovani dovevano essergli presentati, il capo dei funzionari li portò a Nabucodònosor (Dn 1, 18). Rispose il re: "Comprendo bene che voi volete guadagnar tempo, perché avete inteso la mia decisione (Dn 2, 8). Egli allora entrò dal re e pregò che gli si concedesse tempo: egli avrebbe dato la spiegazione dei sogni al re (Dn 2, 16). Al tempo di questi re, il Dio del cielo farà sorgere un regno che non sarà mai distrutto e non sarà trasmesso ad altro popolo: stritolerà e annienterà tutti gli altri regni, mentre esso durerà per sempre (Dn 2, 44).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w:t>
      </w:r>
    </w:p>
    <w:p w14:paraId="2EAAB229" w14:textId="3AC76B0F"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Allora Daniele, chiamato </w:t>
      </w:r>
      <w:r w:rsidR="006A7DDF" w:rsidRPr="00DE4923">
        <w:rPr>
          <w:rFonts w:ascii="Arial" w:hAnsi="Arial"/>
          <w:i/>
          <w:iCs/>
          <w:color w:val="000000"/>
          <w:sz w:val="24"/>
        </w:rPr>
        <w:t>Baltassàr</w:t>
      </w:r>
      <w:r w:rsidRPr="00DE4923">
        <w:rPr>
          <w:rFonts w:ascii="Arial" w:hAnsi="Arial"/>
          <w:i/>
          <w:iCs/>
          <w:color w:val="000000"/>
          <w:sz w:val="24"/>
        </w:rPr>
        <w:t>, rimase per qualche tempo confuso e turbato dai suoi pensieri. Ma il re gli si rivolse: "</w:t>
      </w:r>
      <w:r w:rsidR="006A7DDF" w:rsidRPr="00DE4923">
        <w:rPr>
          <w:rFonts w:ascii="Arial" w:hAnsi="Arial"/>
          <w:i/>
          <w:iCs/>
          <w:color w:val="000000"/>
          <w:sz w:val="24"/>
        </w:rPr>
        <w:t>Baltassàr</w:t>
      </w:r>
      <w:r w:rsidRPr="00DE4923">
        <w:rPr>
          <w:rFonts w:ascii="Arial" w:hAnsi="Arial"/>
          <w:i/>
          <w:iCs/>
          <w:color w:val="000000"/>
          <w:sz w:val="24"/>
        </w:rPr>
        <w:t xml:space="preserve">, il sogno non ti turbi e neppure la sua spiegazione". Rispose </w:t>
      </w:r>
      <w:r w:rsidR="006A7DDF" w:rsidRPr="00DE4923">
        <w:rPr>
          <w:rFonts w:ascii="Arial" w:hAnsi="Arial"/>
          <w:i/>
          <w:iCs/>
          <w:color w:val="000000"/>
          <w:sz w:val="24"/>
        </w:rPr>
        <w:t>Baltassàr</w:t>
      </w:r>
      <w:r w:rsidRPr="00DE4923">
        <w:rPr>
          <w:rFonts w:ascii="Arial" w:hAnsi="Arial"/>
          <w:i/>
          <w:iCs/>
          <w:color w:val="000000"/>
          <w:sz w:val="24"/>
        </w:rPr>
        <w:t xml:space="preserve">: "Signor mio, valga il sogno per i tuoi nemici e la sua spiegazione per i tuoi avversari (Dn 4, 16). "Ma finito quel tempo, io Nabucodònosor alzai gli occhi al cielo e la ragione tornò in me e benedissi l'Altissimo; lodai e glorificai colui che vive in eterno, la cui potenza è potenza eterna e il cui regno è di generazione in generazione (Dn 4, 31). In quel tempo tornò in me la conoscenza e con la gloria del regno mi fu restituita la mia maestà e il mio splendore: i miei ministri e i miei prìncipi mi ricercarono e io fui ristabilito nel mio regno e mi fu concesso un potere anche più grande (Dn 4, 33). C'è nel tuo regno un uomo, in cui è lo spirito degli dei santi. Al tempo di tuo padre si trovò in lui luce, intelligenza e sapienza pari alla sapienza degli dei. Il re Nabucodònosor tuo padre lo aveva fatto capo dei maghi, degli astrologi, dei caldei e degli indovini (Dn 5, 11).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43C1D660" w14:textId="4E8F2691"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In quel tempo io, Daniele, feci penitenza per tre settimane (Dn 10, 2). In quel tempo, da un germoglio delle sue radici sorgerà uno, al posto di costui, e verrà con un esercito e avanzerà contro le fortezze del re del settentrione, le assalirà e se ne impadronirà (Dn 11, 7). In quel tempo molti si alzeranno contro il re del mezzogiorno e uomini violenti del tuo popolo insorgeranno per adempiere la visione, ma cadranno (Dn 11, 14). Entrerà di nascosto nei luoghi più fertili della provincia e farà cose che né i suoi padri né i padri dei suoi padri osarono fare; distribuirà alla sua gente preda, spoglie e ricchezze e ordirà progetti contro le fortezze, ma ciò fino ad un certo tempo (Dn 11, 24). I due re non penseranno che a farsi del male a vicenda e seduti alla stessa tavola parleranno con finzione, ma senza riuscire nei reciproci intenti, perché li attenderà la fine, al tempo stabilito (Dn 11, 27). Al tempo determinato verrà di nuovo contro il paese del mezzogiorno, ma quest'ultima impresa non riuscirà come la prima (Dn 11, 29). Alcuni saggi cadranno perché fra di loro ve ne siano di quelli purificati, lavati, resi candidi fino al tempo della fine, che dovrà venire al tempo stabilito (Dn 11, 35). Al tempo della fine il re del mezzogiorno si scontrerà con lui e il re del settentrione gli piomberà addosso, come turbine, con carri, con cavalieri e molte navi; entrerà nel suo territorio invadendolo (Dn 11, 40). Or in quel tempo sorgerà Michele, il gran principe, che vigila sui figli del tuo popolo. Vi sarà un tempo di angoscia, come non c'era mai stato dal sorgere delle nazioni </w:t>
      </w:r>
      <w:r w:rsidRPr="00DE4923">
        <w:rPr>
          <w:rFonts w:ascii="Arial" w:hAnsi="Arial"/>
          <w:i/>
          <w:iCs/>
          <w:color w:val="000000"/>
          <w:sz w:val="24"/>
        </w:rPr>
        <w:lastRenderedPageBreak/>
        <w:t xml:space="preserve">fino a quel tempo; in quel tempo sarà salvato il tuo popolo, chiunque si troverà scritto nel libro (Dn 12, 1). Ora tu, Daniele, chiudi queste parole e sigilla questo libro, fino al tempo della fine: allora molti lo scorreranno e la loro conoscenza sarà accresciuta" (Dn 12, 4). </w:t>
      </w:r>
    </w:p>
    <w:p w14:paraId="2D91D9F4" w14:textId="4CF0A4B1"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Egli mi rispose: "Va’, Daniele, queste parole sono nascoste e sigillate fino al tempo della fine (Dn 12, 9).</w:t>
      </w:r>
      <w:r w:rsidR="003B25F9">
        <w:rPr>
          <w:rFonts w:ascii="Arial" w:hAnsi="Arial"/>
          <w:i/>
          <w:iCs/>
          <w:color w:val="000000"/>
          <w:sz w:val="24"/>
        </w:rPr>
        <w:t xml:space="preserve"> </w:t>
      </w:r>
      <w:r w:rsidRPr="00DE4923">
        <w:rPr>
          <w:rFonts w:ascii="Arial" w:hAnsi="Arial"/>
          <w:i/>
          <w:iCs/>
          <w:color w:val="000000"/>
          <w:sz w:val="24"/>
        </w:rPr>
        <w:t>Ora, dal tempo in cui sarà abolito il sacrificio quotidiano e sarà eretto l'abominio della desolazione, ci saranno milleduecentonovanta giorni (Dn 12, 11).</w:t>
      </w:r>
      <w:r w:rsidR="003B25F9">
        <w:rPr>
          <w:rFonts w:ascii="Arial" w:hAnsi="Arial"/>
          <w:i/>
          <w:iCs/>
          <w:color w:val="000000"/>
          <w:sz w:val="24"/>
        </w:rPr>
        <w:t xml:space="preserve"> </w:t>
      </w:r>
      <w:r w:rsidRPr="00DE4923">
        <w:rPr>
          <w:rFonts w:ascii="Arial" w:hAnsi="Arial"/>
          <w:i/>
          <w:iCs/>
          <w:color w:val="000000"/>
          <w:sz w:val="24"/>
        </w:rPr>
        <w:t>Parola del Signore rivolta a Osea figlio di Beeri, al tempo di Ozia, di Iotam, di Acaz, di Ezechia, re di Giuda, e al tempo di Geroboamo figlio di Ioas, re d'Israele (Os 1, 1).</w:t>
      </w:r>
      <w:r w:rsidR="003B25F9">
        <w:rPr>
          <w:rFonts w:ascii="Arial" w:hAnsi="Arial"/>
          <w:i/>
          <w:iCs/>
          <w:color w:val="000000"/>
          <w:sz w:val="24"/>
        </w:rPr>
        <w:t xml:space="preserve"> </w:t>
      </w:r>
      <w:r w:rsidRPr="00DE4923">
        <w:rPr>
          <w:rFonts w:ascii="Arial" w:hAnsi="Arial"/>
          <w:i/>
          <w:iCs/>
          <w:color w:val="000000"/>
          <w:sz w:val="24"/>
        </w:rPr>
        <w:t>Perciò anch'io tornerò a riprendere il mio grano, a suo tempo, il mio vino nuovo nella sua stagione; ritirerò la lana e il lino che dovevan coprire le sue nudità (Os 2, 11).</w:t>
      </w:r>
      <w:r w:rsidR="003B25F9">
        <w:rPr>
          <w:rFonts w:ascii="Arial" w:hAnsi="Arial"/>
          <w:i/>
          <w:iCs/>
          <w:color w:val="000000"/>
          <w:sz w:val="24"/>
        </w:rPr>
        <w:t xml:space="preserve"> </w:t>
      </w:r>
      <w:r w:rsidRPr="00DE4923">
        <w:rPr>
          <w:rFonts w:ascii="Arial" w:hAnsi="Arial"/>
          <w:i/>
          <w:iCs/>
          <w:color w:val="000000"/>
          <w:sz w:val="24"/>
        </w:rPr>
        <w:t>In quel tempo farò per loro un'alleanza con le bestie della terra e gli uccelli del cielo e con i rettili del suolo; arco e spada e guerra eliminerò dal paese; e li farò riposare tranquilli (Os 2, 20).</w:t>
      </w:r>
      <w:r w:rsidR="003B25F9">
        <w:rPr>
          <w:rFonts w:ascii="Arial" w:hAnsi="Arial"/>
          <w:i/>
          <w:iCs/>
          <w:color w:val="000000"/>
          <w:sz w:val="24"/>
        </w:rPr>
        <w:t xml:space="preserve"> </w:t>
      </w:r>
      <w:r w:rsidRPr="00DE4923">
        <w:rPr>
          <w:rFonts w:ascii="Arial" w:hAnsi="Arial"/>
          <w:i/>
          <w:iCs/>
          <w:color w:val="000000"/>
          <w:sz w:val="24"/>
        </w:rPr>
        <w:t>Seminate per voi secondo giustizia e mieterete secondo bontà; dissodatevi un campo nuovo, perché è tempo di cercare il Signore, finché egli venga e diffonda su di voi la giustizia (Os 10, 12). Dolori di partoriente lo sorprenderanno, ma egli è figlio privo di senno, poiché non si presenta a suo tempo all'uscire dal seno materno (Os 13, 13). Poiché, ecco, in quei giorni e in quel tempo, quando avrò fatto tornare i prigionieri di Giuda e Gerusalemme (Gl 4, 1). Parole di Amos, che era pecoraio di Tekoa, il quale ebbe visioni riguardo a Israele, al tempo di Ozia re della Giudea, e al tempo di Geroboàmo figlio di Ioas, re di Israele, due anni prima del terremoto (Am 1, 1).</w:t>
      </w:r>
      <w:r w:rsidR="003B25F9">
        <w:rPr>
          <w:rFonts w:ascii="Arial" w:hAnsi="Arial"/>
          <w:i/>
          <w:iCs/>
          <w:color w:val="000000"/>
          <w:sz w:val="24"/>
        </w:rPr>
        <w:t xml:space="preserve"> </w:t>
      </w:r>
      <w:r w:rsidRPr="00DE4923">
        <w:rPr>
          <w:rFonts w:ascii="Arial" w:hAnsi="Arial"/>
          <w:i/>
          <w:iCs/>
          <w:color w:val="000000"/>
          <w:sz w:val="24"/>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516F1558" w14:textId="042482C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Perciò il prudente in questo tempo tacerà, perché sarà un tempo di sventura (Am 5, 13). Parola del Signore, rivolta a Michea di Moreset, al tempo di Iotam, di Acaz e di Ezechia, re di Giuda. Visione che egli ebbe riguardo a Samaria e a Gerusalemme (Mi 1, 1). Perciò così dice il Signore: "Ecco, io medito contro questa genìa una sciagura da cui non </w:t>
      </w:r>
      <w:r w:rsidR="006A7DDF" w:rsidRPr="00DE4923">
        <w:rPr>
          <w:rFonts w:ascii="Arial" w:hAnsi="Arial"/>
          <w:i/>
          <w:iCs/>
          <w:color w:val="000000"/>
          <w:sz w:val="24"/>
        </w:rPr>
        <w:t>potranno</w:t>
      </w:r>
      <w:r w:rsidRPr="00DE4923">
        <w:rPr>
          <w:rFonts w:ascii="Arial" w:hAnsi="Arial"/>
          <w:i/>
          <w:iCs/>
          <w:color w:val="000000"/>
          <w:sz w:val="24"/>
        </w:rPr>
        <w:t xml:space="preserve"> sottrarre il collo e non andranno più a testa alta, perché sarà quello tempo di calamità (Mi 2, 3). In quel tempo si comporrà su di voi un proverbio e si canterà una lamentazione: "E' finita!", e si dirà: "Siamo del tutto rovinati! Ad altri egli passa l'eredità del mio popolo; - Ah, come mi è stata sottratta! - al nemico egli spartisce i nostri campi" (Mi 2, 4). Allora grideranno al Signore, ma egli non risponderà; nasconderà loro la faccia, in quel tempo, perché hanno compiuto cattive azioni (Mi 3, 4). Parola del Signore rivolta a Sofonìa figlio dell'Etiope, figlio di Godolia, figlio di Amaria, figlio di Ezechia, al tempo </w:t>
      </w:r>
      <w:r w:rsidRPr="00DE4923">
        <w:rPr>
          <w:rFonts w:ascii="Arial" w:hAnsi="Arial"/>
          <w:i/>
          <w:iCs/>
          <w:color w:val="000000"/>
          <w:sz w:val="24"/>
        </w:rPr>
        <w:lastRenderedPageBreak/>
        <w:t xml:space="preserve">di Giosia figlio di Amon, re di Giuda (Sof 1, 1). In quel tempo perlustrerò Gerusalemme con lanterne e farò giustizia di quegli uomini che riposando sulle loro fecce pensano: "Il Signore non fa né bene né male" (Sof 1, 12). Ecco, in quel tempo io sterminerò tutti i tuoi oppressori. Soccorrerò gli zoppicanti, radunerò i dispersi, li porrò in lode e fama dovunque sulla terra sono stati oggetto di vergogna (Sof 3, 19). In quel tempo io vi guiderò, in quel tempo vi radunerò e vi darò fama e lode fra tutti i popoli della terra, quando, davanti ai vostri occhi, ristabilirò le vostre sorti, dice il Signore (Sof 3, 20). </w:t>
      </w:r>
    </w:p>
    <w:p w14:paraId="7FA588DE" w14:textId="18587B9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Così parla il Signore degli eserciti: Questo popolo dice: "Non è ancora venuto il tempo di ricostruire la casa del Signore!" (Ag 1, 2). "Vi sembra questo il tempo di abitare tranquilli nelle vostre case ben coperte, mentre questa casa è ancora in rovina? (Ag 1, 4). Dice infatti il Signore degli eserciti: Ancora un po’ di tempo e io scuoterò il cielo e la terra, il mare e la terraferma (Ag 2, 6). Non siate come i vostri padri, ai quali i profeti di un tempo </w:t>
      </w:r>
      <w:r w:rsidR="006A7DDF" w:rsidRPr="00DE4923">
        <w:rPr>
          <w:rFonts w:ascii="Arial" w:hAnsi="Arial"/>
          <w:i/>
          <w:iCs/>
          <w:color w:val="000000"/>
          <w:sz w:val="24"/>
        </w:rPr>
        <w:t>andavano</w:t>
      </w:r>
      <w:r w:rsidRPr="00DE4923">
        <w:rPr>
          <w:rFonts w:ascii="Arial" w:hAnsi="Arial"/>
          <w:i/>
          <w:iCs/>
          <w:color w:val="000000"/>
          <w:sz w:val="24"/>
        </w:rPr>
        <w:t xml:space="preserve"> gridando: Dice il Signore degli eserciti: Tornate indietro dal vostro cammino perverso e dalle vostre opere malvagie. Ma essi non vollero ascoltare e non mi prestarono attenzione, dice il Signore (Zc 1, 4). Sarà ostruita la valle fra i monti, poiché la nuova valle fra i monti giungerà fino ad Asal; sarà ostruita come fu ostruita durante il terremoto, avvenuto al tempo di Ozia re di Giuda. Verrà allora il Signore mio Dio e con lui tutti i suoi santi (Zc 14, 5). In quel tempo anche sopra i sonagli dei cavalli si troverà scritto: "Sacro al Signore", e le caldaie nel tempio del Signore saranno come i bacini che sono davanti all'altare (Zc 14, 20). </w:t>
      </w:r>
    </w:p>
    <w:p w14:paraId="1BE629AD" w14:textId="3D34EB4E"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Giosia generò Ieconia e i suoi fratelli, al tempo della deportazione in Babilonia (Mt 1, 11).</w:t>
      </w:r>
      <w:r w:rsidR="003B25F9">
        <w:rPr>
          <w:rFonts w:ascii="Arial" w:hAnsi="Arial"/>
          <w:i/>
          <w:iCs/>
          <w:color w:val="000000"/>
          <w:sz w:val="24"/>
        </w:rPr>
        <w:t xml:space="preserve"> </w:t>
      </w:r>
      <w:r w:rsidRPr="00DE4923">
        <w:rPr>
          <w:rFonts w:ascii="Arial" w:hAnsi="Arial"/>
          <w:i/>
          <w:iCs/>
          <w:color w:val="000000"/>
          <w:sz w:val="24"/>
        </w:rPr>
        <w:t xml:space="preserve">Gesù nacque a Betlemme di Giudea, al tempo del re Erode. Alcuni Magi giunsero da oriente a Gerusalemme e domandavano (Mt 2, 1). Allora Erode, chiamati segretamente i Magi, si fece dire con esattezza da loro il tempo in cui era apparsa la stella (Mt 2, 7). Erode, accortosi che i Magi si erano presi gioco di lui, s'infuriò e mandò ad uccidere tutti i bambini di Betlemme e del suo territorio dai due anni in giù, corrispondenti al tempo su cui era stato informato dai Magi (Mt 2, 16). In quel tempo Gesù dalla Galilea andò al Giordano da Giovanni per farsi battezzare da lui (Mt 3, 13). Cominciarono a gridare: "Che cosa abbiamo noi in comune con te, Figlio di Dio? Sei venuto qui prima del tempo a tormentarci?" (Mt 8, 29). "Guai a te, Corazin! Guai a te, Betsàida. Perché, se a Tiro e a Sidone fossero stati compiuti i miracoli che sono stati fatti in mezzo a voi, già da tempo avrebbero fatto penitenza, ravvolte nel cilicio e nella cenere (Mt 11, 21). In quel tempo Gesù disse: "Ti benedico, o Padre, Signore del cielo e della terra, perché hai tenuto nascoste queste cose ai sapienti e agli intelligenti e le hai rivelate ai piccoli (Mt 11, 25). In quel tempo Gesù passò tra le messi in giorno di sabato, e i suoi discepoli ebbero fame e cominciarono a cogliere spighe e le mangiavano (Mt 12, 1). In quel tempo gli fu portato un indemoniato, cieco e muto, ed egli lo guarì, sicché il muto parlava e vedeva (Mt 12, 22). </w:t>
      </w:r>
    </w:p>
    <w:p w14:paraId="62CC41B5" w14:textId="7AB6DA46"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In quel tempo il tetrarca Erode ebbe notizia della fama di Gesù (Mt 14, 1). In quel tempo vennero a Gesù da Gerusalemme alcuni farisei e alcuni scribi e gli dissero (Mt 15, 1). Ma egli rispose: "Quando si fa sera, voi dite: Bel tempo, perché il cielo rosseggia (Mt 16, 2). Quando fu il tempo dei frutti, mandò i suoi servi da quei vignaioli a ritirare il raccolto (Mt 21, 34). Gli rispondono: "Farà morire miseramente quei malvagi e darà la vigna ad altri vignaioli che gli consegneranno i frutti a suo tempo" (Mt 21, 41). e dite: Se fossimo vissuti al tempo dei nostri padri, non ci saremmo associati a loro per versare il sangue dei profeti (Mt 23, 30).</w:t>
      </w:r>
      <w:r w:rsidR="003B25F9">
        <w:rPr>
          <w:rFonts w:ascii="Arial" w:hAnsi="Arial"/>
          <w:i/>
          <w:iCs/>
          <w:color w:val="000000"/>
          <w:sz w:val="24"/>
        </w:rPr>
        <w:t xml:space="preserve"> </w:t>
      </w:r>
      <w:r w:rsidRPr="00DE4923">
        <w:rPr>
          <w:rFonts w:ascii="Arial" w:hAnsi="Arial"/>
          <w:i/>
          <w:iCs/>
          <w:color w:val="000000"/>
          <w:sz w:val="24"/>
        </w:rPr>
        <w:t>Qual è dunque il servo fidato e prudente che il padrone ha preposto ai suoi domestici con l'incarico di dar loro il cibo al tempo dovuto? (Mt 24, 45).</w:t>
      </w:r>
      <w:r w:rsidR="003B25F9">
        <w:rPr>
          <w:rFonts w:ascii="Arial" w:hAnsi="Arial"/>
          <w:i/>
          <w:iCs/>
          <w:color w:val="000000"/>
          <w:sz w:val="24"/>
        </w:rPr>
        <w:t xml:space="preserve"> </w:t>
      </w:r>
      <w:r w:rsidRPr="00DE4923">
        <w:rPr>
          <w:rFonts w:ascii="Arial" w:hAnsi="Arial"/>
          <w:i/>
          <w:iCs/>
          <w:color w:val="000000"/>
          <w:sz w:val="24"/>
        </w:rPr>
        <w:t>Dopo molto tempo il padrone di quei servi tornò, e volle regolare i conti con loro (Mt 25, 19).</w:t>
      </w:r>
      <w:r w:rsidR="003B25F9">
        <w:rPr>
          <w:rFonts w:ascii="Arial" w:hAnsi="Arial"/>
          <w:i/>
          <w:iCs/>
          <w:color w:val="000000"/>
          <w:sz w:val="24"/>
        </w:rPr>
        <w:t xml:space="preserve"> </w:t>
      </w:r>
      <w:r w:rsidRPr="00DE4923">
        <w:rPr>
          <w:rFonts w:ascii="Arial" w:hAnsi="Arial"/>
          <w:i/>
          <w:iCs/>
          <w:color w:val="000000"/>
          <w:sz w:val="24"/>
        </w:rPr>
        <w:t xml:space="preserve">Ed egli rispose: "Andate in città, da un tale, e ditegli: Il Maestro ti manda a dire: Il mio tempo è vicino; farò la Pasqua da te con i miei discepoli" (Mt 26, 18). Avevano in quel tempo un prigioniero famoso, detto Barabba (Mt 27, 16). </w:t>
      </w:r>
    </w:p>
    <w:p w14:paraId="4EBE0EEA" w14:textId="6CBBF73C"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"Il tempo è compiuto e il regno di Dio è vicino; convertitevi e credete al vangelo" (Mc 1, 15). Ed egli disse loro: "Venite in disparte, in un luogo solitario, e riposatevi un po’". Era infatti molta la folla che andava e veniva e non avevano più neanche il tempo di mangiare (Mc 6, 31).</w:t>
      </w:r>
      <w:r w:rsidR="003B25F9">
        <w:rPr>
          <w:rFonts w:ascii="Arial" w:hAnsi="Arial"/>
          <w:i/>
          <w:iCs/>
          <w:color w:val="000000"/>
          <w:sz w:val="24"/>
        </w:rPr>
        <w:t xml:space="preserve"> </w:t>
      </w:r>
      <w:r w:rsidRPr="00DE4923">
        <w:rPr>
          <w:rFonts w:ascii="Arial" w:hAnsi="Arial"/>
          <w:i/>
          <w:iCs/>
          <w:color w:val="000000"/>
          <w:sz w:val="24"/>
        </w:rPr>
        <w:t xml:space="preserve">Gesù interrogò il padre: "Da quanto tempo gli accade questo?". Ed egli rispose: "Dall'infanzia (Mc 9, 21). A suo tempo inviò un servo a ritirare da quei vignaioli i frutti della vigna (Mc 12, 2). Pilato si meravigliò che fosse già morto e, chiamato il centurione, lo interrogò se fosse morto da tempo (Mc 15, 44). Al tempo di Erode, re della Giudea, c'era un sacerdote chiamato Zaccaria, della classe di Abìa, e aveva in moglie una discendente di Aronne chiamata Elisabetta (Lc 1, 5). Ed ecco, sarai muto e non potrai parlare fino al giorno in cui queste cose avverranno, perché non hai creduto alle mie parole, le quali si adempiranno a loro tempo" (Lc 1, 20). Per Elisabetta intanto si compì il tempo del parto e diede alla luce un figlio (Lc 1, 57). … come aveva promesso per bocca dei suoi santi profeti d'un tempo (Lc 1, 70). Quando venne il tempo della loro purificazione secondo la Legge di Mosè, portarono il bambino a Gerusalemme per offrirlo al Signore (Lc 2, 22). C'era anche una profetessa, Anna, figlia di Fanuèle, della tribù di Aser. Era molto avanzata in età, aveva vissuto col marito sette anni dal tempo in cui era ragazza (Lc 2, 36). </w:t>
      </w:r>
    </w:p>
    <w:p w14:paraId="13F8DCA0" w14:textId="60A9C42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Dopo aver esaurito ogni specie di tentazione, il diavolo si allontanò da lui per ritornare al tempo fissato (Lc 4, 13). Vi dico anche: c'erano molte vedove in Israele al tempo di Elia, quando il cielo fu chiuso per tre anni e sei mesi e ci fu una grande carestia in tutto il paese (Lc 4, 25). C'erano molti lebbrosi in Israele al tempo del profeta Eliseo, ma nessuno di loro fu risanato se non Naaman, il Siro" (Lc 4, 27). Quelli sulla pietra sono coloro che, quando ascoltano, accolgono con gioia la parola, ma non hanno radice; credono per un certo tempo, ma nell'ora della tentazione vengono meno (Lc 8, 13). Era appena sceso a terra, quando gli venne incontro un uomo della città posseduto dai demòni. </w:t>
      </w:r>
      <w:r w:rsidRPr="00DE4923">
        <w:rPr>
          <w:rFonts w:ascii="Arial" w:hAnsi="Arial"/>
          <w:i/>
          <w:iCs/>
          <w:color w:val="000000"/>
          <w:sz w:val="24"/>
        </w:rPr>
        <w:lastRenderedPageBreak/>
        <w:t xml:space="preserve">Da molto tempo non portava vestiti, né abitava in casa, ma nei sepolcri (Lc 8, 27). Guai a te, Corazin, guai a te, Betsàida! Perché se in Tiro e Sidone fossero stati compiuti i miracoli compiuti tra voi, già da tempo si sarebbero convertiti vestendo il sacco e coprendosi di cenere (Lc 10, 13). Il Signore rispose: "Qual è dunque l'amministratore fedele e saggio, che il Signore porrà a capo della sua servitù, per distribuire a tempo debito la razione di cibo? (Lc 12, 42). Ipocriti! Sapete giudicare l'aspetto della terra e del cielo, come mai questo tempo non sapete giudicarlo? (Lc 12, 56). In quello stesso tempo si presentarono alcuni a riferirgli circa quei Galilei, il cui sangue Pilato aveva mescolato con quello dei loro sacrifici (Lc 13, 1). Ecco, la vostra casa sta per esservi lasciata deserta! Vi dico infatti che non mi vedrete più fino al tempo in cui direte: Benedetto colui che viene nel nome del Signore!" (Lc 13, 35). Disse ancora ai discepoli: "Verrà un tempo in cui desidererete vedere anche uno solo dei giorni del Figlio dell'uomo, ma non lo vedrete (Lc 17, 22). Come avvenne al tempo di Noè, così sarà nei giorni del Figlio dell'uomo (Lc 17, 26). </w:t>
      </w:r>
    </w:p>
    <w:p w14:paraId="1AD020B8" w14:textId="22BF716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Come avvenne anche al tempo di Lot: mangiavano, bevevano, compravano, vendevano, piantavano, costruivano (Lc 17, 28). Per un certo tempo egli non volle; ma poi disse tra sé: Anche se non temo Dio e non ho rispetto di nessuno (Lc 18, 4). che non riceva molto di più nel tempo presente e la vita eterna nel tempo che verrà" (Lc 18, 30). abbatteranno te e i tuoi figli dentro di te e non lasceranno in te pietra su pietra, perché non hai riconosciuto il tempo in cui sei stata visitata" (Lc 19, 44). Poi cominciò a dire al popolo questa parabola: "Un uomo piantò una vigna, l'affidò a dei coltivatori e se ne andò lontano per molto tempo (Lc 20, 9). A suo tempo, mandò un servo da quei coltivatori perché gli dessero una parte del raccolto della vigna. Ma i coltivatori lo percossero e lo rimandarono a mani vuote (Lc 20, 10).</w:t>
      </w:r>
      <w:r w:rsidR="003B25F9">
        <w:rPr>
          <w:rFonts w:ascii="Arial" w:hAnsi="Arial"/>
          <w:i/>
          <w:iCs/>
          <w:color w:val="000000"/>
          <w:sz w:val="24"/>
        </w:rPr>
        <w:t xml:space="preserve"> </w:t>
      </w:r>
      <w:r w:rsidRPr="00DE4923">
        <w:rPr>
          <w:rFonts w:ascii="Arial" w:hAnsi="Arial"/>
          <w:i/>
          <w:iCs/>
          <w:color w:val="000000"/>
          <w:sz w:val="24"/>
        </w:rPr>
        <w:t xml:space="preserve">Rispose: "Guardate di non lasciarvi ingannare. Molti verranno sotto il mio nome dicendo: "Sono io" e: "Il tempo è prossimo"; non seguiteli (Lc 21, 8). Vedendo Gesù, Erode si rallegrò molto, perché da molto tempo desiderava vederlo per averne sentito parlare e sperava di vedere qualche miracolo fatto da lui (Lc 23, 8). </w:t>
      </w:r>
    </w:p>
    <w:p w14:paraId="384C9787" w14:textId="1A22EEC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Gesù, vedendolo disteso e sapendo che da molto tempo stava così, gli disse: "Vuoi guarire?" (Gv 5, 6). Gesù allora disse loro: "Il mio tempo non è ancora venuto, il vostro invece è sempre pronto (Gv 7, 6).</w:t>
      </w:r>
      <w:r w:rsidR="003B25F9">
        <w:rPr>
          <w:rFonts w:ascii="Arial" w:hAnsi="Arial"/>
          <w:i/>
          <w:iCs/>
          <w:color w:val="000000"/>
          <w:sz w:val="24"/>
        </w:rPr>
        <w:t xml:space="preserve"> </w:t>
      </w:r>
      <w:r w:rsidRPr="00DE4923">
        <w:rPr>
          <w:rFonts w:ascii="Arial" w:hAnsi="Arial"/>
          <w:i/>
          <w:iCs/>
          <w:color w:val="000000"/>
          <w:sz w:val="24"/>
        </w:rPr>
        <w:t xml:space="preserve">Andate voi a questa festa; io non ci vado, perché il mio tempo non è ancora compiuto" (Gv 7, 8). Gesù disse: "Per poco tempo ancora rimango con voi, poi vado da colui che mi ha mandato (Gv 7, 33). Gesù allora disse loro: "Ancora per poco tempo la luce è con voi. Camminate mentre avete la luce, perché non vi sorprendano le tenebre; chi cammina nelle tenebre non sa dove va (Gv 12, 35). Gli rispose Gesù: "Da tanto tempo sono con voi e tu non mi hai conosciuto, Filippo? Chi ha visto me ha visto il Padre. Come puoi dire: Mostraci il Padre? (Gv 14, 9). Così venutisi a trovare insieme gli domandarono: "Signore, è questo il tempo in cui ricostituirai il regno di Israele?" (At 1, 6). </w:t>
      </w:r>
    </w:p>
    <w:p w14:paraId="678DAF30" w14:textId="74F06B5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lastRenderedPageBreak/>
        <w:t xml:space="preserve">Bisogna dunque che tra coloro che ci furono compagni per tutto il tempo in cui il Signore Gesù ha vissuto in mezzo a noi (At 1, 21). Qualche tempo fa venne Tèuda, dicendo di essere qualcuno, e a lui si aggregarono circa quattrocento uomini. Ma fu ucciso, e quanti s'erano lasciati persuadere da lui si dispersero e finirono nel nulla (At 5, 36). Dopo di lui sorse Giuda il Galileo, al tempo del censimento, e indusse molta gente a seguirlo, ma anch'egli perì e quanti s'erano lasciati persuadere da lui furono dispersi (At 5, 37). Mentre si avvicinava il tempo della promessa fatta da Dio ad Abramo, il popolo crebbe e si moltiplicò in Egitto (At 7, 17). In quel tempo nacque Mosè e piacque a Dio; egli fu allevato per tre mesi nella casa paterna, poi (At 7, 20). V'era da tempo in città un tale di nome Simone, dedito alla magia, il quale mandava in visibilio la popolazione di Samaria, spacciandosi per un gran personaggio (At 8, 9). Gli davano ascolto, perché per molto tempo li aveva fatti strabiliare con le sue magie (At 8, 11). </w:t>
      </w:r>
    </w:p>
    <w:p w14:paraId="3D9D24B4" w14:textId="5CBEE3B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Intanto quelli che erano stati dispersi dopo la persecuzione scoppiata al tempo di Stefano, erano arrivati fin nella Fenicia, a Cipro e ad Antiochia e non predicavano la parola a nessuno fuorché ai Giudei (At 11, 19). In questo tempo alcuni profeti scesero ad Antiochia da Gerusalemme (At 11, 27). In quel tempo il re Erode cominciò a perseguitare alcuni membri della Chiesa (At 12, 1). Ecco la mano del Signore è sopra di te: sarai cieco e per un certo tempo non vedrai il sole". Di colpo piombò su di lui oscurità e tenebra, e brancolando cercava chi lo guidasse per mano (At 13, 11). Rimasero tuttavia colà per un certo tempo e parlavano fiduciosi nel Signore, che rendeva testimonianza alla predicazione della sua grazia e concedeva che per mano loro si operassero segni e prodigi (At 14, 3). E si fermarono per non poco tempo insieme ai discepoli (At 14, 28). Dopo lunga discussione, Pietro si alzò e disse: "Fratelli, voi sapete che già da molto tempo Dio ha fatto una scelta fra voi, perché i pagani ascoltassero per bocca mia la parola del vangelo e venissero alla fede (At 15, 7). Dopo un certo tempo furono congedati con auguri di pace dai fratelli, per tornare da quelli che li avevano inviati (At 15, 33). </w:t>
      </w:r>
    </w:p>
    <w:p w14:paraId="3185CDF2" w14:textId="75111BCD"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Trascorso colà un po’ di tempo, partì di nuovo percorrendo di seguito le regioni della Galazia e della Frigia, confermando nella fede tutti i discepoli (At 18, 23). Inviati allora in Macedonia due dei suoi aiutanti, Timòteo ed Erasto, si trattenne ancora un po’ di tempo nella provincia di Asia (At 19, 22). Verso quel tempo scoppiò un gran tumulto riguardo alla nuova dottrina (At 19, 23). Quando essi giunsero disse loro: "Voi sapete come mi sono comportato con voi fin dal primo giorno in cui arrivai in Asia e per tutto questo tempo (At 20, 18). Ma quando egli si mise a parlare di giustizia, di continenza e del giudizio futuro, Felice si spaventò e disse: "Per il momento puoi andare; ti farò chiamare di nuovo quando ne avrò il tempo" (At 24, 25). essi sanno pure da tempo, se vogliono renderne testimonianza, che, come fariseo, sono vissuto nella setta più rigida della nostra religione (At 26, 5). Anch'io credevo </w:t>
      </w:r>
      <w:r w:rsidRPr="00DE4923">
        <w:rPr>
          <w:rFonts w:ascii="Arial" w:hAnsi="Arial"/>
          <w:i/>
          <w:iCs/>
          <w:color w:val="000000"/>
          <w:sz w:val="24"/>
        </w:rPr>
        <w:lastRenderedPageBreak/>
        <w:t xml:space="preserve">un tempo mio dovere di lavorare attivamente contro il nome di Gesù il Nazareno (At 26, 9). </w:t>
      </w:r>
    </w:p>
    <w:p w14:paraId="102CBA15" w14:textId="2A948535"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Essendo trascorso molto tempo ed essendo ormai pericolosa la navigazione poiché era già passata la festa dell'Espiazione, Paolo li ammoniva dicendo (At 27, 9). Ma dopo non molto tempo si scatenò contro l'isola un vento d'uragano, detto allora "Euroaquilone" (At 27, 14). Da molto tempo non si mangiava, quando Paolo, alzatosi in mezzo a loro, disse: "Sarebbe stato bene, o uomini, dar retta a me e non salpare da Creta; avreste evitato questo pericolo e questo danno (At 27, 21). Levarono le ancore e le lasciarono andare in mare; al tempo stesso allentarono i legami dei timoni e spiegata al vento la vela maestra, mossero verso la spiaggia (At 27, 40).</w:t>
      </w:r>
      <w:r w:rsidR="003B25F9">
        <w:rPr>
          <w:rFonts w:ascii="Arial" w:hAnsi="Arial"/>
          <w:i/>
          <w:iCs/>
          <w:color w:val="000000"/>
          <w:sz w:val="24"/>
        </w:rPr>
        <w:t xml:space="preserve"> </w:t>
      </w:r>
      <w:r w:rsidRPr="00DE4923">
        <w:rPr>
          <w:rFonts w:ascii="Arial" w:hAnsi="Arial"/>
          <w:i/>
          <w:iCs/>
          <w:color w:val="000000"/>
          <w:sz w:val="24"/>
        </w:rPr>
        <w:t xml:space="preserve">nel tempo della divina pazienza. Egli manifesta la sua giustizia nel tempo presente, per essere giusto e giustificare chi ha fede in Gesù (Rm 3, 26). Infatti, mentre noi eravamo ancora peccatori, Cristo morì per gli empi nel tempo stabilito (Rm 5, 6). O forse ignorate, fratelli - parlo a gente esperta di legge - che la legge ha potere sull'uomo solo per il tempo in cui egli vive? (Rm 7, 1). e io un tempo vivevo senza la legge. Ma, sopraggiunto quel comandamento, il peccato ha preso vita (Rm 7, 9). </w:t>
      </w:r>
    </w:p>
    <w:p w14:paraId="252B7908" w14:textId="6137D74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Queste infatti sono le parole della promessa: Io verrò in questo tempo e Sara avrà un figlio (Rm 9, 9). Come voi un tempo siete stati disobbedienti a Dio e ora avete ottenuto misericordia per la loro disobbedienza (Rm 11, 30). Questo voi farete, consapevoli del momento: è ormai tempo di svegliarvi dal sonno, perché la nostra salvezza è più vicina ora di quando diventammo credenti (Rm 13, 11). Non vogliate perciò giudicare nulla prima del tempo, finché venga il Signore. Egli metterà in luce i segreti delle tenebre e manifesterà le intenzioni dei cuori; allora ciascuno avrà la sua lode da Dio (1Cor 4, 5). Questo vi dico, fratelli: il tempo ormai si è fatto breve; d'ora innanzi, quelli che hanno moglie, vivano come se non l'avessero (1Cor 7, 29). La moglie è vincolata per tutto il tempo in cui vive il marito; ma se il marito muore è libera di sposare chi vuole, purché ciò avvenga nel Signore (1Cor 7, 39). Non voglio vedervi solo di passaggio, ma spero di trascorrere un po’ di tempo con voi, se il Signore lo permetterà (1Cor 16, 7). Con questa convinzione avevo deciso in un primo tempo di venire da voi, perché riceveste una seconda grazia (2Cor 1, 15). Forse in questo progetto mi sono comportato con leggerezza? O quello che decido lo decido secondo la carne, in maniera da dire allo stesso tempo "sì, sì" e "no, no,"? (2Cor 1, 17). Se anche vi ho rattristati con la mia lettera, non me ne dispiace. E se me ne è dispiaciuto - vedo infatti che quella lettera, anche se per breve tempo soltanto, vi ha rattristati – (2Cor 7, 8). Certo, da tempo vi immaginate che stiamo facendo la nostra difesa davanti a voi. Ma noi parliamo davanti a Dio, in Cristo, e tutto, carissimi, è per la vostra edificazione (2Cor 12, 19). </w:t>
      </w:r>
    </w:p>
    <w:p w14:paraId="0EF4036F" w14:textId="73A481DA"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Voi avete certamente sentito parlare della mia condotta di un tempo nel giudaismo, come io perseguitassi fieramente la Chiesa di Dio e la devastassi (Gal 1, 13). soltanto avevano sentito dire: "Colui che una </w:t>
      </w:r>
      <w:r w:rsidRPr="00DE4923">
        <w:rPr>
          <w:rFonts w:ascii="Arial" w:hAnsi="Arial"/>
          <w:i/>
          <w:iCs/>
          <w:color w:val="000000"/>
          <w:sz w:val="24"/>
        </w:rPr>
        <w:lastRenderedPageBreak/>
        <w:t xml:space="preserve">volta ci perseguitava, va ora annunziando la fede che un tempo voleva distruggere" (Gal 1, 23). Ecco, io faccio un altro esempio: per tutto il tempo che l'erede è fanciullo, non è per nulla differente da uno schiavo, pure essendo padrone di tutto (Gal 4, 1). Ma quando venne la pienezza del tempo, Dio mandò il suo Figlio, nato da donna, nato sotto la legge (Gal 4, 4). Ma un tempo, per la vostra ignoranza di Dio, eravate sottomessi a divinità, che in realtà non lo sono (Gal 4, 8). ora invece che avete conosciuto Dio, anzi da lui siete stati conosciuti, come potete rivolgervi di nuovo a quei deboli e miserabili elementi, ai quali di nuovo come un tempo volete servire? (Gal 4, 9). E non stanchiamoci di fare il bene; se infatti non desistiamo, a suo tempo mieteremo (Gal 6, 9). nei quali un tempo viveste alla maniera di questo mondo, seguendo il principe delle potenze dell'aria, quello spirito che ora opera negli uomini ribelli (Ef 2, 2). Nel numero di quei ribelli, del resto, siamo vissuti anche tutti noi, un tempo, con i desideri della nostra carne, seguendo le voglie della carne e i desideri cattivi; ed eravamo per natura meritevoli d'ira, come gli altri (Ef 2, 3). </w:t>
      </w:r>
    </w:p>
    <w:p w14:paraId="35098FE2" w14:textId="0A63EF08"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Perciò ricordatevi che un tempo voi, pagani per nascita, chiamati incirconcisi da quelli che si dicono circoncisi perché tali sono nella carne per mano di uomo (Ef 2, 11).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Se un tempo eravate tenebra, ora siete luce nel Signore. Comportatevi perciò come i figli della luce (Ef 5, 8). profittando del tempo presente, perché i giorni sono cattivi (Ef 5, 16). E anche voi, che un tempo eravate stranieri e nemici con la mente intenta alle opere cattive che facevate (Col 1, 21). Anche voi un tempo eravate così, quando la vostra vita era immersa in questi vizi (Col 3, 7). </w:t>
      </w:r>
    </w:p>
    <w:p w14:paraId="3CB14AAB" w14:textId="0E086517"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Quanto a noi, fratelli, dopo poco tempo che eravamo separati da voi, di persona ma non col cuore, eravamo nell'impazienza di rivedere il vostro volto, tanto il nostro desiderio era vivo (1Ts 2, 17). che al tempo stabilito sarà a noi rivelata dal beato e unico Sovrano, il Re dei regnanti e Signore dei signori (1Tm 6, 15). Ma i malvagi e gli impostori andranno sempre di male in peggio, ingannatori e ingannati nello stesso tempo (2Tm 3, 13). Anche noi un tempo eravamo insensati, disobbedienti, traviati, schiavi di ogni sorta di passioni e di piaceri, vivendo nella malvagità e nell'invidia, degni di odio e odiandoci a vicenda (Tt 3, 3). Al tempo stesso preparami un alloggio, perché spero, grazie alle vostre preghiere, di esservi restituito (Fm 1, 22). egli fissa di nuovo un giorno, un oggi, dicendo per mezzo di Davide dopo tanto tempo come è stato già riferito: Oggi, se udite la sua voce, non indurite i vostri cuori! (Eb 4, 7). Infatti, mentre dovreste essere ormai maestri per ragioni di tempo, avete di nuovo bisogno che qualcuno insegni a voi i primi elementi degli oracoli di Dio e siete diventati bisognosi di latte e non di cibo solido (Eb 5, 12). Disposte in tal modo le cose, nella </w:t>
      </w:r>
      <w:r w:rsidRPr="00DE4923">
        <w:rPr>
          <w:rFonts w:ascii="Arial" w:hAnsi="Arial"/>
          <w:i/>
          <w:iCs/>
          <w:color w:val="000000"/>
          <w:sz w:val="24"/>
        </w:rPr>
        <w:lastRenderedPageBreak/>
        <w:t xml:space="preserve">prima tenda entrano in ogni tempo i sacerdoti per celebrarvi il culto (Eb 9, 6). Essa infatti è una figura del tempo presente: conforme ad essa si offrono doni e sacrifici che non possono rendere perfetto, nella sua coscienza, l'offerente (Eb 9, 9). trattandosi solo di cibi, di bevande e di varie abluzioni, tutte prescrizioni umane, valide fino al tempo in cui sarebbero state riformate (Eb 9, 10). preferendo essere maltrattato con il popolo di Dio piuttosto che godere per breve tempo del peccato (Eb 11, 25). E che dirò ancora? Mi mancherebbe il tempo, se volessi narrare di Gedeone, di Barak, di Sansone, di Iefte, di Davide, di Samuele e dei profeti (Eb 11, 32). </w:t>
      </w:r>
    </w:p>
    <w:p w14:paraId="311D1A35" w14:textId="152F1591"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Perciò siete ricolmi di gioia, anche se ora dovete essere un po’ di tempo afflitti da varie prove (1Pt 1, 6). Come figli obbedienti, non conformatevi ai desideri d'un tempo, quando eravate nell'ignoranza (1Pt 1, 14). E se pregando chiamate Padre colui che senza riguardi personali giudica ciascuno secondo le sue opere, comportatevi con timore nel tempo del vostro pellegrinaggio (1Pt 1, 17). voi, che un tempo eravate non-popolo, ora invece siete il popolo di Dio; voi, un tempo esclusi dalla misericordia, ora invece avete ottenuto misericordia (1Pt 2, 10). essi avevano un tempo rifiutato di credere quando la magnanimità di Dio pazientava nei giorni di Noè, mentre si fabbricava l'arca, nella quale poche persone, otto in tutto, furono salvate per mezzo dell'acqua (1Pt 3, 20). per non servire più alle passioni umane ma alla volontà di Dio, nel tempo che gli rimane in questa vita mortale (1Pt 4, 2). Basta col tempo trascorso nel soddisfare le passioni del paganesimo, vivendo nelle dissolutezze, nelle passioni, nelle crapule, nei bagordi, nelle ubriachezze e nel culto illecito degli idoli (1Pt 4, 3). Umiliatevi dunque sotto la potente mano di Dio, perché vi esalti al tempo opportuno (1Pt 5, 6). </w:t>
      </w:r>
    </w:p>
    <w:p w14:paraId="5E63394A" w14:textId="530E4F1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Nella loro cupidigia vi sfrutteranno con parole false; ma la loro condanna è già da tempo all'opera e la loro rovina è in agguato (2Pt 2, 3). Ma costoro dimenticano volontariamente che i cieli esistevano già da lungo tempo e che la terra, uscita dall'acqua e in mezzo all'acqua, ricevette la sua forma grazie alla parola di Dio (2Pt 3, 5). Si sono infiltrati infatti tra voi alcuni individui - i quali sono già stati segnati da tempo per questa condanna - empi che trovano pretesto alla loro dissolutezza nella grazia del nostro Dio, rinnegando il nostro unico padrone e signore Gesù Cristo (Gd 1, 4). all'unico Dio, nostro salvatore, per mezzo di Gesù Cristo nostro Signore, gloria, maestà, forza e potenza prima di ogni tempo, ora e sempre. Amen! (Gd 1, 25). </w:t>
      </w:r>
    </w:p>
    <w:p w14:paraId="14B44010" w14:textId="3CF48743"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 xml:space="preserve">Beato chi legge e beati coloro che ascoltano le parole di questa profezia e mettono in pratica le cose che vi sono scritte. Perché il tempo è vicino (Ap 1, 3). Ho però da rimproverarti che hai abbandonato il tuo amore di un tempo (Ap 2, 4). So che abiti dove satana ha il suo trono; tuttavia tu tieni saldo il mio nome e non hai rinnegato la mia fede neppure al tempo in cui Antìpa, il mio fedele testimone, fu messo a morte nella vostra città, dimora di satana (Ap 2, 13). Io le ho dato tempo per ravvedersi, ma essa non si vuol ravvedere </w:t>
      </w:r>
      <w:r w:rsidRPr="00DE4923">
        <w:rPr>
          <w:rFonts w:ascii="Arial" w:hAnsi="Arial"/>
          <w:i/>
          <w:iCs/>
          <w:color w:val="000000"/>
          <w:sz w:val="24"/>
        </w:rPr>
        <w:lastRenderedPageBreak/>
        <w:t xml:space="preserve">dalla sua dissolutezza (Ap 2, 21). Le genti fremettero, ma è giunta l'ora della tua ira, il tempo di giudicare i morti, di dare la ricompensa ai tuoi servi, ai profeti e ai santi e a quanti temono il tuo nome, piccoli e grandi, e di annientare coloro che distruggono la terra" (Ap 11, 18). </w:t>
      </w:r>
    </w:p>
    <w:p w14:paraId="17140218" w14:textId="528B9012" w:rsidR="00C24DFB" w:rsidRPr="00DE4923" w:rsidRDefault="00C24DFB" w:rsidP="00D57981">
      <w:pPr>
        <w:spacing w:after="120"/>
        <w:ind w:left="567" w:right="567"/>
        <w:jc w:val="both"/>
        <w:rPr>
          <w:rFonts w:ascii="Arial" w:hAnsi="Arial"/>
          <w:i/>
          <w:iCs/>
          <w:color w:val="000000"/>
          <w:sz w:val="24"/>
        </w:rPr>
      </w:pPr>
      <w:r w:rsidRPr="00DE4923">
        <w:rPr>
          <w:rFonts w:ascii="Arial" w:hAnsi="Arial"/>
          <w:i/>
          <w:iCs/>
          <w:color w:val="000000"/>
          <w:sz w:val="24"/>
        </w:rPr>
        <w:t>Esultate, dunque, o cieli, e voi che abitate in essi. Ma guai a voi, terra e mare, perché il diavolo è precipitato sopra di voi pieno di grande furore, sapendo che gli resta poco tempo" (Ap 12, 12). Ma furono date alla donna le due ali della grande aquila, per volare nel deserto verso il rifugio preparato per lei per esservi nutrita per un tempo, due tempi e la metà di un tempo lontano dal serpente (Ap 12, 14). Quanto alla bestia che era e non è più, è ad un tempo l'ottavo re e uno dei sette, ma va in perdizione (Ap 17, 11). lo gettò nell'Abisso, ve lo rinchiuse e ne sigillò la porta sopra di lui, perché non seducesse più le nazioni, fino al compimento dei mille anni. Dopo questi dovrà essere sciolto per un po’ di tempo (Ap 20, 3).</w:t>
      </w:r>
      <w:r w:rsidR="003B25F9">
        <w:rPr>
          <w:rFonts w:ascii="Arial" w:hAnsi="Arial"/>
          <w:i/>
          <w:iCs/>
          <w:color w:val="000000"/>
          <w:sz w:val="24"/>
        </w:rPr>
        <w:t xml:space="preserve"> </w:t>
      </w:r>
      <w:r w:rsidRPr="00DE4923">
        <w:rPr>
          <w:rFonts w:ascii="Arial" w:hAnsi="Arial"/>
          <w:i/>
          <w:iCs/>
          <w:color w:val="000000"/>
          <w:sz w:val="24"/>
        </w:rPr>
        <w:t xml:space="preserve">Poi aggiunse: "Non mettere sotto sigillo le parole profetiche di questo libro, perché il tempo è vicino (Ap 22, 10). </w:t>
      </w:r>
    </w:p>
    <w:p w14:paraId="3DBF5A9A" w14:textId="33B1A7C5" w:rsidR="00C24DFB" w:rsidRPr="00C24DFB" w:rsidRDefault="00C24DFB" w:rsidP="00D57981">
      <w:pPr>
        <w:spacing w:after="120"/>
        <w:jc w:val="both"/>
        <w:rPr>
          <w:rFonts w:ascii="Arial" w:hAnsi="Arial"/>
          <w:sz w:val="24"/>
        </w:rPr>
      </w:pPr>
      <w:r w:rsidRPr="00C24DFB">
        <w:rPr>
          <w:rFonts w:ascii="Arial" w:hAnsi="Arial"/>
          <w:sz w:val="24"/>
        </w:rPr>
        <w:t>Nessuno si illuda: per ogni uomo verrà il suo tempo, il tempo del rendimento dei conti. Verrà con inesorabile puntualità.</w:t>
      </w:r>
      <w:r w:rsidR="00DE4923">
        <w:rPr>
          <w:rFonts w:ascii="Arial" w:hAnsi="Arial"/>
          <w:sz w:val="24"/>
        </w:rPr>
        <w:t xml:space="preserve"> </w:t>
      </w:r>
      <w:r w:rsidRPr="00C24DFB">
        <w:rPr>
          <w:rFonts w:ascii="Arial" w:hAnsi="Arial"/>
          <w:sz w:val="24"/>
        </w:rPr>
        <w:t>Il tempo è sempre sotto la Signoria di Dio. Da Lui sempre governato, diretto, progettato. Dio è il Signore del tempo, di ogni tempo.</w:t>
      </w:r>
    </w:p>
    <w:p w14:paraId="7103AB78" w14:textId="18FC7A4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Allora dirà: “Dove sono i loro dèi, la roccia in cui cercavano rifugio,</w:t>
      </w:r>
    </w:p>
    <w:p w14:paraId="6454C53F" w14:textId="06D7CDA4" w:rsidR="00C24DFB" w:rsidRPr="00C24DFB" w:rsidRDefault="00C24DFB" w:rsidP="00D57981">
      <w:pPr>
        <w:spacing w:after="120"/>
        <w:jc w:val="both"/>
        <w:rPr>
          <w:rFonts w:ascii="Arial" w:hAnsi="Arial"/>
          <w:sz w:val="24"/>
        </w:rPr>
      </w:pPr>
      <w:r w:rsidRPr="00C24DFB">
        <w:rPr>
          <w:rFonts w:ascii="Arial" w:hAnsi="Arial"/>
          <w:sz w:val="24"/>
        </w:rPr>
        <w:t>Quando il tempo o i tempi si saranno conclusi per i pagani ecco cosa si dirà:</w:t>
      </w:r>
      <w:r w:rsidR="003B25F9">
        <w:rPr>
          <w:rFonts w:ascii="Arial" w:hAnsi="Arial"/>
          <w:sz w:val="24"/>
        </w:rPr>
        <w:t xml:space="preserve"> </w:t>
      </w:r>
      <w:r w:rsidRPr="00C24DFB">
        <w:rPr>
          <w:rFonts w:ascii="Arial" w:hAnsi="Arial"/>
          <w:sz w:val="24"/>
        </w:rPr>
        <w:t>Dove sono i loro dèi, la roccia in cui cercavano rifugio?</w:t>
      </w:r>
      <w:r w:rsidR="00DE4923">
        <w:rPr>
          <w:rFonts w:ascii="Arial" w:hAnsi="Arial"/>
          <w:sz w:val="24"/>
        </w:rPr>
        <w:t xml:space="preserve"> </w:t>
      </w:r>
      <w:r w:rsidRPr="00C24DFB">
        <w:rPr>
          <w:rFonts w:ascii="Arial" w:hAnsi="Arial"/>
          <w:sz w:val="24"/>
        </w:rPr>
        <w:t>La disfatta della prepotenza malvagia e crudele dei pagani attesta la falsità dei loro dèi e dei loro idoli.</w:t>
      </w:r>
      <w:r w:rsidR="00DE4923">
        <w:rPr>
          <w:rFonts w:ascii="Arial" w:hAnsi="Arial"/>
          <w:sz w:val="24"/>
        </w:rPr>
        <w:t xml:space="preserve"> </w:t>
      </w:r>
      <w:r w:rsidRPr="00C24DFB">
        <w:rPr>
          <w:rFonts w:ascii="Arial" w:hAnsi="Arial"/>
          <w:sz w:val="24"/>
        </w:rPr>
        <w:t>Solo il Signore è Roccia eterna. Tutte le altre rocce sono vane, perché sono falsità.</w:t>
      </w:r>
      <w:r w:rsidR="00DE4923">
        <w:rPr>
          <w:rFonts w:ascii="Arial" w:hAnsi="Arial"/>
          <w:sz w:val="24"/>
        </w:rPr>
        <w:t xml:space="preserve"> </w:t>
      </w:r>
      <w:r w:rsidRPr="00C24DFB">
        <w:rPr>
          <w:rFonts w:ascii="Arial" w:hAnsi="Arial"/>
          <w:sz w:val="24"/>
        </w:rPr>
        <w:t>Non c’è rifugio nel male. Non c’è futuro nel peccato. Non c’è speranza nella trasgressione della Legge del Signore. Non c’è vita per chi si abbandona alla malvagità e per di più gratuita e insensata.</w:t>
      </w:r>
      <w:r w:rsidR="00DE4923">
        <w:rPr>
          <w:rFonts w:ascii="Arial" w:hAnsi="Arial"/>
          <w:sz w:val="24"/>
        </w:rPr>
        <w:t xml:space="preserve"> </w:t>
      </w:r>
      <w:r w:rsidRPr="00C24DFB">
        <w:rPr>
          <w:rFonts w:ascii="Arial" w:hAnsi="Arial"/>
          <w:sz w:val="24"/>
        </w:rPr>
        <w:t xml:space="preserve">Non c’è salvezza per chi fa del male ai suoi fratelli. </w:t>
      </w:r>
    </w:p>
    <w:p w14:paraId="231FE1DF" w14:textId="227A06F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quelli che mangiavano il grasso dei loro sacrifici, che bevevano il vino delle loro libagioni? Sorgano ora e vi soccorrano,</w:t>
      </w:r>
      <w:r w:rsidR="003B25F9">
        <w:rPr>
          <w:rFonts w:ascii="Arial" w:hAnsi="Arial"/>
          <w:b/>
          <w:sz w:val="24"/>
        </w:rPr>
        <w:t xml:space="preserve"> </w:t>
      </w:r>
      <w:r w:rsidRPr="00C24DFB">
        <w:rPr>
          <w:rFonts w:ascii="Arial" w:hAnsi="Arial"/>
          <w:b/>
          <w:sz w:val="24"/>
        </w:rPr>
        <w:t>siano il riparo per voi!</w:t>
      </w:r>
    </w:p>
    <w:p w14:paraId="4261145A" w14:textId="1D51525A" w:rsidR="00C24DFB" w:rsidRPr="00C24DFB" w:rsidRDefault="00C24DFB" w:rsidP="00D57981">
      <w:pPr>
        <w:spacing w:after="120"/>
        <w:jc w:val="both"/>
        <w:rPr>
          <w:rFonts w:ascii="Arial" w:hAnsi="Arial"/>
          <w:sz w:val="24"/>
        </w:rPr>
      </w:pPr>
      <w:r w:rsidRPr="00C24DFB">
        <w:rPr>
          <w:rFonts w:ascii="Arial" w:hAnsi="Arial"/>
          <w:sz w:val="24"/>
        </w:rPr>
        <w:t>Dove sono tutti gli idolatri che mangiavano il grasso dei loro sacrifici, che bevevano il vino delle loro libagioni?</w:t>
      </w:r>
      <w:r w:rsidR="00DE4923">
        <w:rPr>
          <w:rFonts w:ascii="Arial" w:hAnsi="Arial"/>
          <w:sz w:val="24"/>
        </w:rPr>
        <w:t xml:space="preserve"> </w:t>
      </w:r>
      <w:r w:rsidRPr="00C24DFB">
        <w:rPr>
          <w:rFonts w:ascii="Arial" w:hAnsi="Arial"/>
          <w:sz w:val="24"/>
        </w:rPr>
        <w:t>Nei sacrifici di Israele il grasso veniva offerto al Signore in sacrificio si soave odore. Anche le libagioni venivano offerte al Signore e nessuno poteva bere di questa offerta sacra.</w:t>
      </w:r>
      <w:r w:rsidR="00DE4923">
        <w:rPr>
          <w:rFonts w:ascii="Arial" w:hAnsi="Arial"/>
          <w:sz w:val="24"/>
        </w:rPr>
        <w:t xml:space="preserve"> </w:t>
      </w:r>
      <w:r w:rsidRPr="00C24DFB">
        <w:rPr>
          <w:rFonts w:ascii="Arial" w:hAnsi="Arial"/>
          <w:sz w:val="24"/>
        </w:rPr>
        <w:t>Questo rivela la falsità degli idoli, la vanità degli dèi dei pagani, dal momento che non vi è nel culto alcuna legge da osservare.</w:t>
      </w:r>
      <w:r w:rsidR="00DE4923">
        <w:rPr>
          <w:rFonts w:ascii="Arial" w:hAnsi="Arial"/>
          <w:sz w:val="24"/>
        </w:rPr>
        <w:t xml:space="preserve"> </w:t>
      </w:r>
      <w:r w:rsidRPr="00C24DFB">
        <w:rPr>
          <w:rFonts w:ascii="Arial" w:hAnsi="Arial"/>
          <w:sz w:val="24"/>
        </w:rPr>
        <w:t>Dèi e adoratori di idoli mai potranno dare salvezza. Non possono sorgere e non possono essere un riparo né per se stessi e né per i figli di Israele.</w:t>
      </w:r>
      <w:r w:rsidR="00DE4923">
        <w:rPr>
          <w:rFonts w:ascii="Arial" w:hAnsi="Arial"/>
          <w:sz w:val="24"/>
        </w:rPr>
        <w:t xml:space="preserve"> </w:t>
      </w:r>
      <w:r w:rsidRPr="00C24DFB">
        <w:rPr>
          <w:rFonts w:ascii="Arial" w:hAnsi="Arial"/>
          <w:sz w:val="24"/>
        </w:rPr>
        <w:t xml:space="preserve">Non si può cercare rifugio in ciò che non è, perché chi è, è solo il Signore. </w:t>
      </w:r>
      <w:r w:rsidRPr="00C24DFB">
        <w:rPr>
          <w:rFonts w:ascii="Arial" w:hAnsi="Arial"/>
          <w:i/>
          <w:sz w:val="24"/>
        </w:rPr>
        <w:t>“Io sono”. “Io sono colui che sono”</w:t>
      </w:r>
      <w:r w:rsidRPr="00C24DFB">
        <w:rPr>
          <w:rFonts w:ascii="Arial" w:hAnsi="Arial"/>
          <w:sz w:val="24"/>
        </w:rPr>
        <w:t>.</w:t>
      </w:r>
      <w:r w:rsidR="00DE4923">
        <w:rPr>
          <w:rFonts w:ascii="Arial" w:hAnsi="Arial"/>
          <w:sz w:val="24"/>
        </w:rPr>
        <w:t xml:space="preserve"> </w:t>
      </w:r>
      <w:r w:rsidRPr="00C24DFB">
        <w:rPr>
          <w:rFonts w:ascii="Arial" w:hAnsi="Arial"/>
          <w:sz w:val="24"/>
        </w:rPr>
        <w:t>Dèi e pagani non possono dare salvezza perché sono la falsità, la vanità, il nulla. Di questa verità Israele sempre si dovrà ricordare. Mai la dovrà dimenticare.</w:t>
      </w:r>
      <w:r w:rsidR="00DE4923">
        <w:rPr>
          <w:rFonts w:ascii="Arial" w:hAnsi="Arial"/>
          <w:sz w:val="24"/>
        </w:rPr>
        <w:t xml:space="preserve"> </w:t>
      </w:r>
      <w:r w:rsidRPr="00C24DFB">
        <w:rPr>
          <w:rFonts w:ascii="Arial" w:hAnsi="Arial"/>
          <w:sz w:val="24"/>
        </w:rPr>
        <w:t xml:space="preserve">Il pagano mai lo potrà salvare, perché il pagano non è in grado di salvare se stesso. Lui è vera nullità. </w:t>
      </w:r>
    </w:p>
    <w:p w14:paraId="21569C1C" w14:textId="1783E8D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Ora vedete che io, io lo sono e nessun altro è dio accanto a me. Sono io che do la morte e faccio vivere; io percuoto e io guarisco, e nessuno può liberare dalla mia mano.</w:t>
      </w:r>
    </w:p>
    <w:p w14:paraId="263A2A76" w14:textId="217D1795" w:rsidR="00C24DFB" w:rsidRPr="00C24DFB" w:rsidRDefault="00C24DFB" w:rsidP="00D57981">
      <w:pPr>
        <w:spacing w:after="120"/>
        <w:jc w:val="both"/>
        <w:rPr>
          <w:rFonts w:ascii="Arial" w:hAnsi="Arial"/>
          <w:sz w:val="24"/>
        </w:rPr>
      </w:pPr>
      <w:r w:rsidRPr="00C24DFB">
        <w:rPr>
          <w:rFonts w:ascii="Arial" w:hAnsi="Arial"/>
          <w:sz w:val="24"/>
        </w:rPr>
        <w:t>Ecco a cosa deve condurre l’esame della storia: a confessare che solo il Signore è Dio e nessun altro. Solo in Lui vi è vera salvezza e in nessun altro.</w:t>
      </w:r>
      <w:r w:rsidR="00DE4923">
        <w:rPr>
          <w:rFonts w:ascii="Arial" w:hAnsi="Arial"/>
          <w:sz w:val="24"/>
        </w:rPr>
        <w:t xml:space="preserve"> </w:t>
      </w:r>
      <w:r w:rsidRPr="00C24DFB">
        <w:rPr>
          <w:rFonts w:ascii="Arial" w:hAnsi="Arial"/>
          <w:sz w:val="24"/>
        </w:rPr>
        <w:t>Ora vedete che io, io lo sono e nessun altro è dio accanto a me.</w:t>
      </w:r>
      <w:r w:rsidR="00DE4923">
        <w:rPr>
          <w:rFonts w:ascii="Arial" w:hAnsi="Arial"/>
          <w:sz w:val="24"/>
        </w:rPr>
        <w:t xml:space="preserve"> </w:t>
      </w:r>
      <w:r w:rsidRPr="00C24DFB">
        <w:rPr>
          <w:rFonts w:ascii="Arial" w:hAnsi="Arial"/>
          <w:sz w:val="24"/>
        </w:rPr>
        <w:t>Sono io che do la morte e faccio vivere. Io percuoto e io guarisco.</w:t>
      </w:r>
      <w:r w:rsidR="00DE4923">
        <w:rPr>
          <w:rFonts w:ascii="Arial" w:hAnsi="Arial"/>
          <w:sz w:val="24"/>
        </w:rPr>
        <w:t xml:space="preserve"> </w:t>
      </w:r>
      <w:r w:rsidRPr="00C24DFB">
        <w:rPr>
          <w:rFonts w:ascii="Arial" w:hAnsi="Arial"/>
          <w:sz w:val="24"/>
        </w:rPr>
        <w:t>Nessuno può liberare dalla mia mano.</w:t>
      </w:r>
      <w:r w:rsidR="00DE4923">
        <w:rPr>
          <w:rFonts w:ascii="Arial" w:hAnsi="Arial"/>
          <w:sz w:val="24"/>
        </w:rPr>
        <w:t xml:space="preserve"> </w:t>
      </w:r>
      <w:r w:rsidRPr="00C24DFB">
        <w:rPr>
          <w:rFonts w:ascii="Arial" w:hAnsi="Arial"/>
          <w:sz w:val="24"/>
        </w:rPr>
        <w:t>Israele aveva cercato salvezza negli idoli e nei pagani</w:t>
      </w:r>
      <w:r w:rsidR="002E4695">
        <w:rPr>
          <w:rFonts w:ascii="Arial" w:hAnsi="Arial"/>
          <w:sz w:val="24"/>
        </w:rPr>
        <w:t xml:space="preserve">. </w:t>
      </w:r>
      <w:r w:rsidRPr="00C24DFB">
        <w:rPr>
          <w:rFonts w:ascii="Arial" w:hAnsi="Arial"/>
          <w:sz w:val="24"/>
        </w:rPr>
        <w:t>La storia gli attesta invece che solo il suo Dio è il Dio della salvezza e nessun altro. Solo il suo Dio è il Dio della storia e nessun altro. Solo il suo Dio è il Dio vero e vivo e nessun altro</w:t>
      </w:r>
      <w:r w:rsidR="002E4695">
        <w:rPr>
          <w:rFonts w:ascii="Arial" w:hAnsi="Arial"/>
          <w:sz w:val="24"/>
        </w:rPr>
        <w:t xml:space="preserve">. </w:t>
      </w:r>
      <w:r w:rsidRPr="00C24DFB">
        <w:rPr>
          <w:rFonts w:ascii="Arial" w:hAnsi="Arial"/>
          <w:sz w:val="24"/>
        </w:rPr>
        <w:t>La storia deve attestare a Israele che dèi e pagani sono una vera nullità.</w:t>
      </w:r>
      <w:r w:rsidR="00DE4923">
        <w:rPr>
          <w:rFonts w:ascii="Arial" w:hAnsi="Arial"/>
          <w:sz w:val="24"/>
        </w:rPr>
        <w:t xml:space="preserve"> </w:t>
      </w:r>
      <w:r w:rsidRPr="00C24DFB">
        <w:rPr>
          <w:rFonts w:ascii="Arial" w:hAnsi="Arial"/>
          <w:sz w:val="24"/>
        </w:rPr>
        <w:t>La storia è vera via di rivelazione, vera via per conoscere la verità del nostro Dio e Signore.</w:t>
      </w:r>
      <w:r w:rsidR="00DE4923">
        <w:rPr>
          <w:rFonts w:ascii="Arial" w:hAnsi="Arial"/>
          <w:sz w:val="24"/>
        </w:rPr>
        <w:t xml:space="preserve"> </w:t>
      </w:r>
      <w:r w:rsidRPr="00C24DFB">
        <w:rPr>
          <w:rFonts w:ascii="Arial" w:hAnsi="Arial"/>
          <w:sz w:val="24"/>
        </w:rPr>
        <w:t>La rivelazione della verità di Dio passa anche attraverso la storia.</w:t>
      </w:r>
    </w:p>
    <w:p w14:paraId="207BC550" w14:textId="069A216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Alzo la mano verso il cielo e dico: Per la mia vita, per sempre:</w:t>
      </w:r>
    </w:p>
    <w:p w14:paraId="3816B94F" w14:textId="70A19FAB" w:rsidR="00C24DFB" w:rsidRPr="00C24DFB" w:rsidRDefault="00C24DFB" w:rsidP="00D57981">
      <w:pPr>
        <w:spacing w:after="120"/>
        <w:jc w:val="both"/>
        <w:rPr>
          <w:rFonts w:ascii="Arial" w:hAnsi="Arial"/>
          <w:sz w:val="24"/>
        </w:rPr>
      </w:pPr>
      <w:r w:rsidRPr="00C24DFB">
        <w:rPr>
          <w:rFonts w:ascii="Arial" w:hAnsi="Arial"/>
          <w:sz w:val="24"/>
        </w:rPr>
        <w:t>Ecco cosa fa ora il Signore.</w:t>
      </w:r>
      <w:r w:rsidR="00DE4923">
        <w:rPr>
          <w:rFonts w:ascii="Arial" w:hAnsi="Arial"/>
          <w:sz w:val="24"/>
        </w:rPr>
        <w:t xml:space="preserve"> </w:t>
      </w:r>
      <w:r w:rsidRPr="00C24DFB">
        <w:rPr>
          <w:rFonts w:ascii="Arial" w:hAnsi="Arial"/>
          <w:sz w:val="24"/>
        </w:rPr>
        <w:t>Alza la mano verso il cielo e fa un vero giuramento</w:t>
      </w:r>
      <w:r w:rsidR="002E4695">
        <w:rPr>
          <w:rFonts w:ascii="Arial" w:hAnsi="Arial"/>
          <w:sz w:val="24"/>
        </w:rPr>
        <w:t xml:space="preserve">. </w:t>
      </w:r>
      <w:r w:rsidRPr="00C24DFB">
        <w:rPr>
          <w:rFonts w:ascii="Arial" w:hAnsi="Arial"/>
          <w:sz w:val="24"/>
        </w:rPr>
        <w:t>Ecco cosa dice: per la mia vita, per sempre:</w:t>
      </w:r>
      <w:r w:rsidR="003B25F9">
        <w:rPr>
          <w:rFonts w:ascii="Arial" w:hAnsi="Arial"/>
          <w:sz w:val="24"/>
        </w:rPr>
        <w:t xml:space="preserve"> </w:t>
      </w:r>
      <w:r w:rsidRPr="00C24DFB">
        <w:rPr>
          <w:rFonts w:ascii="Arial" w:hAnsi="Arial"/>
          <w:sz w:val="24"/>
        </w:rPr>
        <w:t>Dio è eterno, immutabile nei secoli. Gli altri passano, Lui rimane nella sua divina stabilità, eternità, immutabilità</w:t>
      </w:r>
      <w:r w:rsidR="002E4695">
        <w:rPr>
          <w:rFonts w:ascii="Arial" w:hAnsi="Arial"/>
          <w:sz w:val="24"/>
        </w:rPr>
        <w:t xml:space="preserve">. </w:t>
      </w:r>
      <w:r w:rsidRPr="00C24DFB">
        <w:rPr>
          <w:rFonts w:ascii="Arial" w:hAnsi="Arial"/>
          <w:sz w:val="24"/>
        </w:rPr>
        <w:t xml:space="preserve">Questa è la verità del nostro Dio e Signore. </w:t>
      </w:r>
    </w:p>
    <w:p w14:paraId="5ACFD8CD" w14:textId="08341AA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avrò affilato la folgore della mia spada e la mia mano inizierà il giudizio, farò vendetta dei miei avversari, ripagherò i miei nemici.</w:t>
      </w:r>
    </w:p>
    <w:p w14:paraId="048EC9B6" w14:textId="002B8CF2" w:rsidR="00C24DFB" w:rsidRPr="00C24DFB" w:rsidRDefault="00C24DFB" w:rsidP="00D57981">
      <w:pPr>
        <w:spacing w:after="120"/>
        <w:jc w:val="both"/>
        <w:rPr>
          <w:rFonts w:ascii="Arial" w:hAnsi="Arial"/>
          <w:sz w:val="24"/>
        </w:rPr>
      </w:pPr>
      <w:r w:rsidRPr="00C24DFB">
        <w:rPr>
          <w:rFonts w:ascii="Arial" w:hAnsi="Arial"/>
          <w:sz w:val="24"/>
        </w:rPr>
        <w:t>Ecco il giuramento del Signore:</w:t>
      </w:r>
      <w:r w:rsidR="00DE4923">
        <w:rPr>
          <w:rFonts w:ascii="Arial" w:hAnsi="Arial"/>
          <w:sz w:val="24"/>
        </w:rPr>
        <w:t xml:space="preserve"> </w:t>
      </w:r>
      <w:r w:rsidRPr="00C24DFB">
        <w:rPr>
          <w:rFonts w:ascii="Arial" w:hAnsi="Arial"/>
          <w:sz w:val="24"/>
        </w:rPr>
        <w:t>Quando avrò affilato la folgore della mia spada e la mia mano inizierà il giudizio, farò vendetta dei miei avversari, ripagherò i loro nemici.</w:t>
      </w:r>
      <w:r w:rsidR="00DE4923">
        <w:rPr>
          <w:rFonts w:ascii="Arial" w:hAnsi="Arial"/>
          <w:sz w:val="24"/>
        </w:rPr>
        <w:t xml:space="preserve"> </w:t>
      </w:r>
      <w:r w:rsidRPr="00C24DFB">
        <w:rPr>
          <w:rFonts w:ascii="Arial" w:hAnsi="Arial"/>
          <w:sz w:val="24"/>
        </w:rPr>
        <w:t>L’avversario di Israele è avversario di Dio. Questo comporta il codice dell’Alleanza. I nemici di Israele sono nemici di Dio. Anche questo comporta il codice dell’Alleanza.</w:t>
      </w:r>
      <w:r w:rsidR="00DE4923">
        <w:rPr>
          <w:rFonts w:ascii="Arial" w:hAnsi="Arial"/>
          <w:sz w:val="24"/>
        </w:rPr>
        <w:t xml:space="preserve"> </w:t>
      </w:r>
      <w:r w:rsidRPr="00C24DFB">
        <w:rPr>
          <w:rFonts w:ascii="Arial" w:hAnsi="Arial"/>
          <w:sz w:val="24"/>
        </w:rPr>
        <w:t>La vendetta sarà fatta sempre a suo tempo. Quando il tempo della malvagità si sarà compiuto.</w:t>
      </w:r>
      <w:r w:rsidR="00DE4923">
        <w:rPr>
          <w:rFonts w:ascii="Arial" w:hAnsi="Arial"/>
          <w:sz w:val="24"/>
        </w:rPr>
        <w:t xml:space="preserve"> </w:t>
      </w:r>
      <w:r w:rsidRPr="00C24DFB">
        <w:rPr>
          <w:rFonts w:ascii="Arial" w:hAnsi="Arial"/>
          <w:sz w:val="24"/>
        </w:rPr>
        <w:t xml:space="preserve">Il compimento del tempo è un mistero che appartiene solo al Signore decifrarlo, conoscerlo, stabilirlo, realizzarlo. </w:t>
      </w:r>
    </w:p>
    <w:p w14:paraId="74DD0868" w14:textId="7F1ECFD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Inebrierò di sangue le mie frecce, si pascerà di carne la mia spada, del sangue dei cadaveri e dei prigionieri, delle teste dei condottieri nemici!”.</w:t>
      </w:r>
    </w:p>
    <w:p w14:paraId="66542199" w14:textId="22D7F79E" w:rsidR="00C24DFB" w:rsidRPr="00C24DFB" w:rsidRDefault="00C24DFB" w:rsidP="00D57981">
      <w:pPr>
        <w:spacing w:after="120"/>
        <w:jc w:val="both"/>
        <w:rPr>
          <w:rFonts w:ascii="Arial" w:hAnsi="Arial"/>
          <w:sz w:val="24"/>
        </w:rPr>
      </w:pPr>
      <w:r w:rsidRPr="00C24DFB">
        <w:rPr>
          <w:rFonts w:ascii="Arial" w:hAnsi="Arial"/>
          <w:sz w:val="24"/>
        </w:rPr>
        <w:t>Ecco cosa farà il Signore quando i tempi dei pagani saranno compiuti.</w:t>
      </w:r>
      <w:r w:rsidR="00DE4923">
        <w:rPr>
          <w:rFonts w:ascii="Arial" w:hAnsi="Arial"/>
          <w:sz w:val="24"/>
        </w:rPr>
        <w:t xml:space="preserve"> </w:t>
      </w:r>
      <w:r w:rsidRPr="00C24DFB">
        <w:rPr>
          <w:rFonts w:ascii="Arial" w:hAnsi="Arial"/>
          <w:sz w:val="24"/>
        </w:rPr>
        <w:t>Inebrierò di sangue le mie frecce. Si pascerà di carne la mia spada, del sangue dei cadaveri e dei prigionieri, delle teste dei condottieri nemici.</w:t>
      </w:r>
      <w:r w:rsidR="00DE4923">
        <w:rPr>
          <w:rFonts w:ascii="Arial" w:hAnsi="Arial"/>
          <w:sz w:val="24"/>
        </w:rPr>
        <w:t xml:space="preserve"> </w:t>
      </w:r>
      <w:r w:rsidRPr="00C24DFB">
        <w:rPr>
          <w:rFonts w:ascii="Arial" w:hAnsi="Arial"/>
          <w:sz w:val="24"/>
        </w:rPr>
        <w:t>Questa profezia indica che la strage è immane, grande.</w:t>
      </w:r>
      <w:r w:rsidR="00DE4923">
        <w:rPr>
          <w:rFonts w:ascii="Arial" w:hAnsi="Arial"/>
          <w:sz w:val="24"/>
        </w:rPr>
        <w:t xml:space="preserve"> </w:t>
      </w:r>
      <w:r w:rsidRPr="00C24DFB">
        <w:rPr>
          <w:rFonts w:ascii="Arial" w:hAnsi="Arial"/>
          <w:sz w:val="24"/>
        </w:rPr>
        <w:t>Letta in termini teologici questa frase ha un solo significato: più grande è il peccato è più numerosi sono i frutti di morte che esso genera e produce.</w:t>
      </w:r>
      <w:r w:rsidR="00DE4923">
        <w:rPr>
          <w:rFonts w:ascii="Arial" w:hAnsi="Arial"/>
          <w:sz w:val="24"/>
        </w:rPr>
        <w:t xml:space="preserve"> </w:t>
      </w:r>
      <w:r w:rsidRPr="00C24DFB">
        <w:rPr>
          <w:rFonts w:ascii="Arial" w:hAnsi="Arial"/>
          <w:sz w:val="24"/>
        </w:rPr>
        <w:t>Più un uomo si innalza in superbia e vanagloria e più profonda sarà la sua caduta. Dalle grandi altezze vi è solo lo sfracello, la disintegrazione.</w:t>
      </w:r>
      <w:r w:rsidR="00DE4923">
        <w:rPr>
          <w:rFonts w:ascii="Arial" w:hAnsi="Arial"/>
          <w:sz w:val="24"/>
        </w:rPr>
        <w:t xml:space="preserve"> </w:t>
      </w:r>
      <w:r w:rsidRPr="00C24DFB">
        <w:rPr>
          <w:rFonts w:ascii="Arial" w:hAnsi="Arial"/>
          <w:sz w:val="24"/>
        </w:rPr>
        <w:t>La storia attesta questa verità. La conferma ogni giorno. Più grande è il peccato dell’uomo è più rovinosa è la sua caduta, la sua fine.</w:t>
      </w:r>
      <w:r w:rsidR="00DE4923">
        <w:rPr>
          <w:rFonts w:ascii="Arial" w:hAnsi="Arial"/>
          <w:sz w:val="24"/>
        </w:rPr>
        <w:t xml:space="preserve"> </w:t>
      </w:r>
      <w:r w:rsidRPr="00C24DFB">
        <w:rPr>
          <w:rFonts w:ascii="Arial" w:hAnsi="Arial"/>
          <w:sz w:val="24"/>
        </w:rPr>
        <w:t xml:space="preserve">Chi vuole una fine santa deve guardarsi da ogni ingiustizia, ogni peccato, ogni male inflitto agli altri. Deve stare lontano da ogni superbia e falsità. </w:t>
      </w:r>
    </w:p>
    <w:p w14:paraId="4499C9E4" w14:textId="7615151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Esultate, o nazioni, per il suo popolo, perché egli vendicherà il sangue dei suoi servi; volgerà la vendetta contro i suoi avversari e purificherà la sua terra e il suo popolo».</w:t>
      </w:r>
    </w:p>
    <w:p w14:paraId="2083F397" w14:textId="211C5984" w:rsidR="00C24DFB" w:rsidRPr="00C24DFB" w:rsidRDefault="00C24DFB" w:rsidP="00D57981">
      <w:pPr>
        <w:spacing w:after="120"/>
        <w:jc w:val="both"/>
        <w:rPr>
          <w:rFonts w:ascii="Arial" w:hAnsi="Arial"/>
          <w:sz w:val="24"/>
        </w:rPr>
      </w:pPr>
      <w:r w:rsidRPr="00C24DFB">
        <w:rPr>
          <w:rFonts w:ascii="Arial" w:hAnsi="Arial"/>
          <w:sz w:val="24"/>
        </w:rPr>
        <w:lastRenderedPageBreak/>
        <w:t>Ecco la parola di consolazione che il Signore dona oggi al suo popolo.</w:t>
      </w:r>
      <w:r w:rsidR="00DE4923">
        <w:rPr>
          <w:rFonts w:ascii="Arial" w:hAnsi="Arial"/>
          <w:sz w:val="24"/>
        </w:rPr>
        <w:t xml:space="preserve"> </w:t>
      </w:r>
      <w:r w:rsidRPr="00C24DFB">
        <w:rPr>
          <w:rFonts w:ascii="Arial" w:hAnsi="Arial"/>
          <w:sz w:val="24"/>
        </w:rPr>
        <w:t>Esultate, o nazioni, per il suo popolo, perché egli vendicherà il sangue dei suoi servi. Volgerà la vendetta contro i loro avversari e purificherà la sua terra e il suo popolo</w:t>
      </w:r>
      <w:r w:rsidR="002E4695">
        <w:rPr>
          <w:rFonts w:ascii="Arial" w:hAnsi="Arial"/>
          <w:sz w:val="24"/>
        </w:rPr>
        <w:t xml:space="preserve">. </w:t>
      </w:r>
      <w:r w:rsidRPr="00C24DFB">
        <w:rPr>
          <w:rFonts w:ascii="Arial" w:hAnsi="Arial"/>
          <w:sz w:val="24"/>
        </w:rPr>
        <w:t>Dopo l’abbandono del popolo ai frutti dell’idolatria, perché li gusti nella loro più profonda amarezza di morte e di distruzione, di rovina e di danni infiniti, il Signore sorge, interviene nella storia e fa vendetta di tutti coloro che si sono accaniti contro il suo popolo.</w:t>
      </w:r>
      <w:r w:rsidR="00DE4923">
        <w:rPr>
          <w:rFonts w:ascii="Arial" w:hAnsi="Arial"/>
          <w:sz w:val="24"/>
        </w:rPr>
        <w:t xml:space="preserve"> </w:t>
      </w:r>
      <w:r w:rsidRPr="00C24DFB">
        <w:rPr>
          <w:rFonts w:ascii="Arial" w:hAnsi="Arial"/>
          <w:sz w:val="24"/>
        </w:rPr>
        <w:t>Altra cosa che il Signore farà è questa: purificherà la sua terra e il suo popolo.</w:t>
      </w:r>
      <w:r w:rsidR="00DE4923">
        <w:rPr>
          <w:rFonts w:ascii="Arial" w:hAnsi="Arial"/>
          <w:sz w:val="24"/>
        </w:rPr>
        <w:t xml:space="preserve"> </w:t>
      </w:r>
      <w:r w:rsidRPr="00C24DFB">
        <w:rPr>
          <w:rFonts w:ascii="Arial" w:hAnsi="Arial"/>
          <w:sz w:val="24"/>
        </w:rPr>
        <w:t>Dio ritornerà ad abitare in mezzo al suo popolo. Il popolo sarà nuovamente il popolo del Signore.</w:t>
      </w:r>
      <w:r w:rsidR="00DE4923">
        <w:rPr>
          <w:rFonts w:ascii="Arial" w:hAnsi="Arial"/>
          <w:sz w:val="24"/>
        </w:rPr>
        <w:t xml:space="preserve"> </w:t>
      </w:r>
      <w:r w:rsidRPr="00C24DFB">
        <w:rPr>
          <w:rFonts w:ascii="Arial" w:hAnsi="Arial"/>
          <w:sz w:val="24"/>
        </w:rPr>
        <w:t>È questo un grande messaggio di speranza. Israele rinnegherà il suo Dio. Il suo Dio mai rinnegherà Israele.</w:t>
      </w:r>
      <w:r w:rsidR="00DE4923">
        <w:rPr>
          <w:rFonts w:ascii="Arial" w:hAnsi="Arial"/>
          <w:sz w:val="24"/>
        </w:rPr>
        <w:t xml:space="preserve"> </w:t>
      </w:r>
      <w:r w:rsidRPr="00C24DFB">
        <w:rPr>
          <w:rFonts w:ascii="Arial" w:hAnsi="Arial"/>
          <w:sz w:val="24"/>
        </w:rPr>
        <w:t>Per Israele Dio lascia sempre la porta del suo cuore aperta. Vi sarà per lui sempre il momento della pietà, della compassione, della misericordia, del perdono.</w:t>
      </w:r>
      <w:r w:rsidR="00DE4923">
        <w:rPr>
          <w:rFonts w:ascii="Arial" w:hAnsi="Arial"/>
          <w:sz w:val="24"/>
        </w:rPr>
        <w:t xml:space="preserve"> </w:t>
      </w:r>
      <w:r w:rsidRPr="00C24DFB">
        <w:rPr>
          <w:rFonts w:ascii="Arial" w:hAnsi="Arial"/>
          <w:sz w:val="24"/>
        </w:rPr>
        <w:t xml:space="preserve">Prima però Israele dovrà mangiare i frutti amari della sua idolatria e bere il veleno di morte e di distruzione in essi contenuto. </w:t>
      </w:r>
    </w:p>
    <w:p w14:paraId="0124AC1F" w14:textId="1EE414E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Mosè venne con Giosuè, figlio di Nun, e pronunciò agli orecchi del popolo tutte le parole di questo cantico.</w:t>
      </w:r>
    </w:p>
    <w:p w14:paraId="1534D6CB" w14:textId="3DF0075D" w:rsidR="00C24DFB" w:rsidRPr="00C24DFB" w:rsidRDefault="00C24DFB" w:rsidP="00D57981">
      <w:pPr>
        <w:spacing w:after="120"/>
        <w:jc w:val="both"/>
        <w:rPr>
          <w:rFonts w:ascii="Arial" w:hAnsi="Arial"/>
          <w:sz w:val="24"/>
        </w:rPr>
      </w:pPr>
      <w:r w:rsidRPr="00C24DFB">
        <w:rPr>
          <w:rFonts w:ascii="Arial" w:hAnsi="Arial"/>
          <w:sz w:val="24"/>
        </w:rPr>
        <w:t>Chi legge questo cantico agli orecchi di tutto il popolo?</w:t>
      </w:r>
      <w:r w:rsidR="00DE4923">
        <w:rPr>
          <w:rFonts w:ascii="Arial" w:hAnsi="Arial"/>
          <w:sz w:val="24"/>
        </w:rPr>
        <w:t xml:space="preserve"> </w:t>
      </w:r>
      <w:r w:rsidRPr="00C24DFB">
        <w:rPr>
          <w:rFonts w:ascii="Arial" w:hAnsi="Arial"/>
          <w:sz w:val="24"/>
        </w:rPr>
        <w:t>Mosè che si presenta al popolo con Giosuè. Giosuè, posto al fianco di Mosè, viene così accreditato come il suo successore, come la persona scelta da Dio per condurre il suo popolo nella terra di Canaan.</w:t>
      </w:r>
      <w:r w:rsidR="00DE4923">
        <w:rPr>
          <w:rFonts w:ascii="Arial" w:hAnsi="Arial"/>
          <w:sz w:val="24"/>
        </w:rPr>
        <w:t xml:space="preserve"> </w:t>
      </w:r>
      <w:r w:rsidRPr="00C24DFB">
        <w:rPr>
          <w:rFonts w:ascii="Arial" w:hAnsi="Arial"/>
          <w:sz w:val="24"/>
        </w:rPr>
        <w:t>Il cantico è stato udito da tutti, perché a tutti esso è stato letto.</w:t>
      </w:r>
      <w:r w:rsidR="00DE4923">
        <w:rPr>
          <w:rFonts w:ascii="Arial" w:hAnsi="Arial"/>
          <w:sz w:val="24"/>
        </w:rPr>
        <w:t xml:space="preserve"> </w:t>
      </w:r>
      <w:r w:rsidRPr="00C24DFB">
        <w:rPr>
          <w:rFonts w:ascii="Arial" w:hAnsi="Arial"/>
          <w:sz w:val="24"/>
        </w:rPr>
        <w:t>Ora tutto il popolo sa quali saranno i frutti della sua idolatria. Può scegliere la vita o la morte, il bene o il male, la prosperità o la distruzione, la benedizione o la maledizione. Tutto ora è nelle sue mani.</w:t>
      </w:r>
    </w:p>
    <w:p w14:paraId="2720F593" w14:textId="77777777" w:rsidR="00C24DFB" w:rsidRPr="00C24DFB" w:rsidRDefault="00C24DFB" w:rsidP="00D57981">
      <w:pPr>
        <w:spacing w:after="120"/>
        <w:jc w:val="both"/>
        <w:rPr>
          <w:rFonts w:ascii="Arial" w:hAnsi="Arial"/>
          <w:sz w:val="24"/>
        </w:rPr>
      </w:pPr>
    </w:p>
    <w:p w14:paraId="3679DB59" w14:textId="19D83828" w:rsidR="00C24DFB" w:rsidRPr="00C24DFB" w:rsidRDefault="00F46720" w:rsidP="00D57981">
      <w:pPr>
        <w:pStyle w:val="Titolo3"/>
      </w:pPr>
      <w:bookmarkStart w:id="308" w:name="_Toc311379298"/>
      <w:bookmarkStart w:id="309" w:name="_Toc62154390"/>
      <w:bookmarkStart w:id="310" w:name="_Toc183959956"/>
      <w:r w:rsidRPr="00C24DFB">
        <w:t>LA LEGGE, FONTE DI VITA</w:t>
      </w:r>
      <w:bookmarkEnd w:id="308"/>
      <w:bookmarkEnd w:id="309"/>
      <w:bookmarkEnd w:id="310"/>
    </w:p>
    <w:p w14:paraId="7882E79C" w14:textId="120E49C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Quando Mosè ebbe finito di pronunciare tutte queste parole davanti a tutto Israele, disse loro:</w:t>
      </w:r>
    </w:p>
    <w:p w14:paraId="78D26F4F" w14:textId="6754AA19" w:rsidR="00C24DFB" w:rsidRPr="00C24DFB" w:rsidRDefault="00C24DFB" w:rsidP="00D57981">
      <w:pPr>
        <w:spacing w:after="120"/>
        <w:jc w:val="both"/>
        <w:rPr>
          <w:rFonts w:ascii="Arial" w:hAnsi="Arial"/>
          <w:sz w:val="24"/>
        </w:rPr>
      </w:pPr>
      <w:r w:rsidRPr="00C24DFB">
        <w:rPr>
          <w:rFonts w:ascii="Arial" w:hAnsi="Arial"/>
          <w:sz w:val="24"/>
        </w:rPr>
        <w:t>Il cantico è stato letto davanti a tutto il popolo. Tutto il popolo lo ha ascoltato.</w:t>
      </w:r>
      <w:r w:rsidR="00DE4923">
        <w:rPr>
          <w:rFonts w:ascii="Arial" w:hAnsi="Arial"/>
          <w:sz w:val="24"/>
        </w:rPr>
        <w:t xml:space="preserve"> </w:t>
      </w:r>
      <w:r w:rsidRPr="00C24DFB">
        <w:rPr>
          <w:rFonts w:ascii="Arial" w:hAnsi="Arial"/>
          <w:sz w:val="24"/>
        </w:rPr>
        <w:t xml:space="preserve">Ora Mosè dona loro qualche parola di commento, a modo di conclusione e di esortazione. </w:t>
      </w:r>
    </w:p>
    <w:p w14:paraId="3C052EC6" w14:textId="627D61F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«Ponete nella vostra mente tutte le parole che io oggi uso come testimonianza contro di voi. Le prescriverete ai vostri figli, perché cerchino di eseguire tutte le parole di questa legge.</w:t>
      </w:r>
    </w:p>
    <w:p w14:paraId="5FC5CE5B" w14:textId="1ADC38FA" w:rsidR="00C24DFB" w:rsidRPr="00C24DFB" w:rsidRDefault="00C24DFB" w:rsidP="00D57981">
      <w:pPr>
        <w:spacing w:after="120"/>
        <w:jc w:val="both"/>
        <w:rPr>
          <w:rFonts w:ascii="Arial" w:hAnsi="Arial"/>
          <w:sz w:val="24"/>
        </w:rPr>
      </w:pPr>
      <w:r w:rsidRPr="00C24DFB">
        <w:rPr>
          <w:rFonts w:ascii="Arial" w:hAnsi="Arial"/>
          <w:sz w:val="24"/>
        </w:rPr>
        <w:t>Questo cantico non va dimenticato. Esso dovrà essere scritto nel loro cuore. Vi è in esso la profezia della loro storia.</w:t>
      </w:r>
      <w:r w:rsidR="00DE4923">
        <w:rPr>
          <w:rFonts w:ascii="Arial" w:hAnsi="Arial"/>
          <w:sz w:val="24"/>
        </w:rPr>
        <w:t xml:space="preserve"> </w:t>
      </w:r>
      <w:r w:rsidRPr="00C24DFB">
        <w:rPr>
          <w:rFonts w:ascii="Arial" w:hAnsi="Arial"/>
          <w:sz w:val="24"/>
        </w:rPr>
        <w:t>Ponete nella vostra mente tutte le parole che io oggi uso come testimonianza contro di voi.</w:t>
      </w:r>
      <w:r w:rsidR="00DE4923">
        <w:rPr>
          <w:rFonts w:ascii="Arial" w:hAnsi="Arial"/>
          <w:sz w:val="24"/>
        </w:rPr>
        <w:t xml:space="preserve"> </w:t>
      </w:r>
      <w:r w:rsidRPr="00C24DFB">
        <w:rPr>
          <w:rFonts w:ascii="Arial" w:hAnsi="Arial"/>
          <w:sz w:val="24"/>
        </w:rPr>
        <w:t>Il cantico è una testimonianza contro Israele, perché in esso è contenuta la scienza della loro vita, del loro futuro.</w:t>
      </w:r>
      <w:r w:rsidR="00DE4923">
        <w:rPr>
          <w:rFonts w:ascii="Arial" w:hAnsi="Arial"/>
          <w:sz w:val="24"/>
        </w:rPr>
        <w:t xml:space="preserve"> </w:t>
      </w:r>
      <w:r w:rsidRPr="00C24DFB">
        <w:rPr>
          <w:rFonts w:ascii="Arial" w:hAnsi="Arial"/>
          <w:sz w:val="24"/>
        </w:rPr>
        <w:t>Nessuno potrà dire da questo istante: Non sapevo, non conoscevo, non sono stato avvisato, il Signore non mi ha parlato.</w:t>
      </w:r>
      <w:r w:rsidR="00DE4923">
        <w:rPr>
          <w:rFonts w:ascii="Arial" w:hAnsi="Arial"/>
          <w:sz w:val="24"/>
        </w:rPr>
        <w:t xml:space="preserve"> </w:t>
      </w:r>
      <w:r w:rsidRPr="00C24DFB">
        <w:rPr>
          <w:rFonts w:ascii="Arial" w:hAnsi="Arial"/>
          <w:sz w:val="24"/>
        </w:rPr>
        <w:t>Queste parole vanno prescritte ai loro figli, perché cerchino di eseguire tutte le parole di questa legge.</w:t>
      </w:r>
      <w:r w:rsidR="00DE4923">
        <w:rPr>
          <w:rFonts w:ascii="Arial" w:hAnsi="Arial"/>
          <w:sz w:val="24"/>
        </w:rPr>
        <w:t xml:space="preserve"> </w:t>
      </w:r>
      <w:r w:rsidRPr="00C24DFB">
        <w:rPr>
          <w:rFonts w:ascii="Arial" w:hAnsi="Arial"/>
          <w:sz w:val="24"/>
        </w:rPr>
        <w:t>Questo cantico non vale solo per i presenti. Vale per tutto Israele di oggi e di domani, per il suo presente e per il suo futuro.</w:t>
      </w:r>
      <w:r w:rsidR="00DE4923">
        <w:rPr>
          <w:rFonts w:ascii="Arial" w:hAnsi="Arial"/>
          <w:sz w:val="24"/>
        </w:rPr>
        <w:t xml:space="preserve"> </w:t>
      </w:r>
      <w:r w:rsidRPr="00C24DFB">
        <w:rPr>
          <w:rFonts w:ascii="Arial" w:hAnsi="Arial"/>
          <w:sz w:val="24"/>
        </w:rPr>
        <w:t>In questo cantico è descritta tutta la sua vita e per questo ogni figlio di Israele lo dovrà conoscere. La conoscenza è vera fonte di vita. Soprattutto la conoscenza fa sì che ogni giudizio di Dio sia retto, vero, santo.</w:t>
      </w:r>
    </w:p>
    <w:p w14:paraId="428A5F90" w14:textId="656E110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Essa infatti non è una parola senza valore per voi; anzi è la vostra vita. Per questa parola passerete lunghi giorni nel paese in cui state per entrare per prenderne possesso, attraversando il Giordano».</w:t>
      </w:r>
    </w:p>
    <w:p w14:paraId="6B5D5B53" w14:textId="35F4BB6C" w:rsidR="00C24DFB" w:rsidRDefault="00C24DFB" w:rsidP="00D57981">
      <w:pPr>
        <w:spacing w:after="120"/>
        <w:jc w:val="both"/>
        <w:rPr>
          <w:rFonts w:ascii="Arial" w:hAnsi="Arial"/>
          <w:sz w:val="24"/>
        </w:rPr>
      </w:pPr>
      <w:r w:rsidRPr="00C24DFB">
        <w:rPr>
          <w:rFonts w:ascii="Arial" w:hAnsi="Arial"/>
          <w:sz w:val="24"/>
        </w:rPr>
        <w:t>Questo cantico non è una parola senza valore per i figli di Israele.</w:t>
      </w:r>
      <w:r w:rsidR="00DE4923">
        <w:rPr>
          <w:rFonts w:ascii="Arial" w:hAnsi="Arial"/>
          <w:sz w:val="24"/>
        </w:rPr>
        <w:t xml:space="preserve"> </w:t>
      </w:r>
      <w:r w:rsidRPr="00C24DFB">
        <w:rPr>
          <w:rFonts w:ascii="Arial" w:hAnsi="Arial"/>
          <w:sz w:val="24"/>
        </w:rPr>
        <w:t>Questa parola è la loro stessa vita, perché in essa è contenuta la loro verità.</w:t>
      </w:r>
      <w:r w:rsidR="00DE4923">
        <w:rPr>
          <w:rFonts w:ascii="Arial" w:hAnsi="Arial"/>
          <w:sz w:val="24"/>
        </w:rPr>
        <w:t xml:space="preserve"> </w:t>
      </w:r>
      <w:r w:rsidRPr="00C24DFB">
        <w:rPr>
          <w:rFonts w:ascii="Arial" w:hAnsi="Arial"/>
          <w:sz w:val="24"/>
        </w:rPr>
        <w:t>La loro storia è in questo cantico. Conoscere il cantico è conoscere la vita. È prepararsi a vivere in modo vero anche la storia.</w:t>
      </w:r>
      <w:r w:rsidR="00DE4923">
        <w:rPr>
          <w:rFonts w:ascii="Arial" w:hAnsi="Arial"/>
          <w:sz w:val="24"/>
        </w:rPr>
        <w:t xml:space="preserve"> </w:t>
      </w:r>
      <w:r w:rsidRPr="00C24DFB">
        <w:rPr>
          <w:rFonts w:ascii="Arial" w:hAnsi="Arial"/>
          <w:sz w:val="24"/>
        </w:rPr>
        <w:t>Per questa parola ascoltata e messa in pratica Israele passerà lunghi giorni nel paese in cui sta per entrare per prenderne possesso, attraversando il Giordano.</w:t>
      </w:r>
      <w:r w:rsidR="00DE4923">
        <w:rPr>
          <w:rFonts w:ascii="Arial" w:hAnsi="Arial"/>
          <w:sz w:val="24"/>
        </w:rPr>
        <w:t xml:space="preserve"> </w:t>
      </w:r>
      <w:r w:rsidRPr="00C24DFB">
        <w:rPr>
          <w:rFonts w:ascii="Arial" w:hAnsi="Arial"/>
          <w:sz w:val="24"/>
        </w:rPr>
        <w:t>Ora Israele sa cosa deve fare e cosa non deve fare se vuole vivere.</w:t>
      </w:r>
      <w:r w:rsidR="00DE4923">
        <w:rPr>
          <w:rFonts w:ascii="Arial" w:hAnsi="Arial"/>
          <w:sz w:val="24"/>
        </w:rPr>
        <w:t xml:space="preserve"> </w:t>
      </w:r>
      <w:r w:rsidRPr="00C24DFB">
        <w:rPr>
          <w:rFonts w:ascii="Arial" w:hAnsi="Arial"/>
          <w:sz w:val="24"/>
        </w:rPr>
        <w:t>Deve stare sempre lontano dall’idolatria. L’idolatria è il suo unico e solo nemico.</w:t>
      </w:r>
      <w:r w:rsidR="00DE4923">
        <w:rPr>
          <w:rFonts w:ascii="Arial" w:hAnsi="Arial"/>
          <w:sz w:val="24"/>
        </w:rPr>
        <w:t xml:space="preserve"> </w:t>
      </w:r>
      <w:r w:rsidRPr="00C24DFB">
        <w:rPr>
          <w:rFonts w:ascii="Arial" w:hAnsi="Arial"/>
          <w:sz w:val="24"/>
        </w:rPr>
        <w:t>Nell’idolatria vi è la distruzione. Nella vera adorazione la prosperità e ogni vita.</w:t>
      </w:r>
      <w:r w:rsidR="00DE4923">
        <w:rPr>
          <w:rFonts w:ascii="Arial" w:hAnsi="Arial"/>
          <w:sz w:val="24"/>
        </w:rPr>
        <w:t xml:space="preserve"> </w:t>
      </w:r>
      <w:r w:rsidRPr="00C24DFB">
        <w:rPr>
          <w:rFonts w:ascii="Arial" w:hAnsi="Arial"/>
          <w:sz w:val="24"/>
        </w:rPr>
        <w:t>Questa verità vale anche per noi. Sempre l’adorazione degli idoli è veleno di morte nel corpo del singolo e del popolo.</w:t>
      </w:r>
      <w:r w:rsidR="00DE4923">
        <w:rPr>
          <w:rFonts w:ascii="Arial" w:hAnsi="Arial"/>
          <w:sz w:val="24"/>
        </w:rPr>
        <w:t xml:space="preserve"> </w:t>
      </w:r>
      <w:r w:rsidRPr="00C24DFB">
        <w:rPr>
          <w:rFonts w:ascii="Arial" w:hAnsi="Arial"/>
          <w:sz w:val="24"/>
        </w:rPr>
        <w:t>Ecco i mali dell’idolatria:</w:t>
      </w:r>
    </w:p>
    <w:p w14:paraId="276CA326" w14:textId="204C27CB"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Inoltre non fu loro sufficiente errare nella conoscenza di Dio,</w:t>
      </w:r>
      <w:r w:rsidR="003B25F9">
        <w:rPr>
          <w:rFonts w:ascii="Arial" w:hAnsi="Arial"/>
          <w:i/>
          <w:iCs/>
          <w:color w:val="000000"/>
          <w:sz w:val="24"/>
        </w:rPr>
        <w:t xml:space="preserve"> </w:t>
      </w:r>
      <w:r w:rsidRPr="00DE4923">
        <w:rPr>
          <w:rFonts w:ascii="Arial" w:hAnsi="Arial"/>
          <w:i/>
          <w:iCs/>
          <w:color w:val="000000"/>
          <w:sz w:val="24"/>
        </w:rPr>
        <w:t>ma, vivendo nella grande guerra dell’ignoranza,</w:t>
      </w:r>
      <w:r w:rsidR="003B25F9">
        <w:rPr>
          <w:rFonts w:ascii="Arial" w:hAnsi="Arial"/>
          <w:i/>
          <w:iCs/>
          <w:color w:val="000000"/>
          <w:sz w:val="24"/>
        </w:rPr>
        <w:t xml:space="preserve"> </w:t>
      </w:r>
      <w:r w:rsidRPr="00DE4923">
        <w:rPr>
          <w:rFonts w:ascii="Arial" w:hAnsi="Arial"/>
          <w:i/>
          <w:iCs/>
          <w:color w:val="000000"/>
          <w:sz w:val="24"/>
        </w:rPr>
        <w:t>a mali tanto grandi danno il nome di pace.</w:t>
      </w:r>
      <w:r w:rsidR="003B25F9">
        <w:rPr>
          <w:rFonts w:ascii="Arial" w:hAnsi="Arial"/>
          <w:i/>
          <w:iCs/>
          <w:color w:val="000000"/>
          <w:sz w:val="24"/>
        </w:rPr>
        <w:t xml:space="preserve"> </w:t>
      </w:r>
      <w:r w:rsidRPr="00DE4923">
        <w:rPr>
          <w:rFonts w:ascii="Arial" w:hAnsi="Arial"/>
          <w:i/>
          <w:iCs/>
          <w:color w:val="000000"/>
          <w:sz w:val="24"/>
        </w:rPr>
        <w:t>Celebrando riti di iniziazione infanticidi o misteri occulti</w:t>
      </w:r>
      <w:r w:rsidR="003B25F9">
        <w:rPr>
          <w:rFonts w:ascii="Arial" w:hAnsi="Arial"/>
          <w:i/>
          <w:iCs/>
          <w:color w:val="000000"/>
          <w:sz w:val="24"/>
        </w:rPr>
        <w:t xml:space="preserve"> </w:t>
      </w:r>
      <w:r w:rsidRPr="00DE4923">
        <w:rPr>
          <w:rFonts w:ascii="Arial" w:hAnsi="Arial"/>
          <w:i/>
          <w:iCs/>
          <w:color w:val="000000"/>
          <w:sz w:val="24"/>
        </w:rPr>
        <w:t>o banchetti orgiastici secondo strane usanze,</w:t>
      </w:r>
      <w:r w:rsidR="003B25F9">
        <w:rPr>
          <w:rFonts w:ascii="Arial" w:hAnsi="Arial"/>
          <w:i/>
          <w:iCs/>
          <w:color w:val="000000"/>
          <w:sz w:val="24"/>
        </w:rPr>
        <w:t xml:space="preserve"> </w:t>
      </w:r>
      <w:r w:rsidRPr="00DE4923">
        <w:rPr>
          <w:rFonts w:ascii="Arial" w:hAnsi="Arial"/>
          <w:i/>
          <w:iCs/>
          <w:color w:val="000000"/>
          <w:sz w:val="24"/>
        </w:rPr>
        <w:t>non conservano puri né la vita né il matrimonio,</w:t>
      </w:r>
      <w:r w:rsidR="003B25F9">
        <w:rPr>
          <w:rFonts w:ascii="Arial" w:hAnsi="Arial"/>
          <w:i/>
          <w:iCs/>
          <w:color w:val="000000"/>
          <w:sz w:val="24"/>
        </w:rPr>
        <w:t xml:space="preserve"> </w:t>
      </w:r>
      <w:r w:rsidRPr="00DE4923">
        <w:rPr>
          <w:rFonts w:ascii="Arial" w:hAnsi="Arial"/>
          <w:i/>
          <w:iCs/>
          <w:color w:val="000000"/>
          <w:sz w:val="24"/>
        </w:rPr>
        <w:t>ma uno uccide l’altro a tradimento o l’affligge con l’adulterio.</w:t>
      </w:r>
      <w:r w:rsidR="003B25F9">
        <w:rPr>
          <w:rFonts w:ascii="Arial" w:hAnsi="Arial"/>
          <w:i/>
          <w:iCs/>
          <w:color w:val="000000"/>
          <w:sz w:val="24"/>
        </w:rPr>
        <w:t xml:space="preserve"> </w:t>
      </w:r>
      <w:r w:rsidRPr="00DE4923">
        <w:rPr>
          <w:rFonts w:ascii="Arial" w:hAnsi="Arial"/>
          <w:i/>
          <w:iCs/>
          <w:color w:val="000000"/>
          <w:sz w:val="24"/>
        </w:rPr>
        <w:t>Tutto vi è mescolato:</w:t>
      </w:r>
      <w:r w:rsidR="003B25F9">
        <w:rPr>
          <w:rFonts w:ascii="Arial" w:hAnsi="Arial"/>
          <w:i/>
          <w:iCs/>
          <w:color w:val="000000"/>
          <w:sz w:val="24"/>
        </w:rPr>
        <w:t xml:space="preserve"> </w:t>
      </w:r>
      <w:r w:rsidRPr="00DE4923">
        <w:rPr>
          <w:rFonts w:ascii="Arial" w:hAnsi="Arial"/>
          <w:i/>
          <w:iCs/>
          <w:color w:val="000000"/>
          <w:sz w:val="24"/>
        </w:rPr>
        <w:t>sangue e omicidio, furto e inganno,</w:t>
      </w:r>
      <w:r w:rsidR="003B25F9">
        <w:rPr>
          <w:rFonts w:ascii="Arial" w:hAnsi="Arial"/>
          <w:i/>
          <w:iCs/>
          <w:color w:val="000000"/>
          <w:sz w:val="24"/>
        </w:rPr>
        <w:t xml:space="preserve"> </w:t>
      </w:r>
      <w:r w:rsidRPr="00DE4923">
        <w:rPr>
          <w:rFonts w:ascii="Arial" w:hAnsi="Arial"/>
          <w:i/>
          <w:iCs/>
          <w:color w:val="000000"/>
          <w:sz w:val="24"/>
        </w:rPr>
        <w:t>corruzione, slealtà, tumulto, spergiuro,</w:t>
      </w:r>
      <w:r w:rsidR="003B25F9">
        <w:rPr>
          <w:rFonts w:ascii="Arial" w:hAnsi="Arial"/>
          <w:i/>
          <w:iCs/>
          <w:color w:val="000000"/>
          <w:sz w:val="24"/>
        </w:rPr>
        <w:t xml:space="preserve"> </w:t>
      </w:r>
      <w:r w:rsidRPr="00DE4923">
        <w:rPr>
          <w:rFonts w:ascii="Arial" w:hAnsi="Arial"/>
          <w:i/>
          <w:iCs/>
          <w:color w:val="000000"/>
          <w:sz w:val="24"/>
        </w:rPr>
        <w:t>sconcerto dei buoni, dimenticanza dei favori,</w:t>
      </w:r>
      <w:r w:rsidR="003B25F9">
        <w:rPr>
          <w:rFonts w:ascii="Arial" w:hAnsi="Arial"/>
          <w:i/>
          <w:iCs/>
          <w:color w:val="000000"/>
          <w:sz w:val="24"/>
        </w:rPr>
        <w:t xml:space="preserve"> </w:t>
      </w:r>
      <w:r w:rsidRPr="00DE4923">
        <w:rPr>
          <w:rFonts w:ascii="Arial" w:hAnsi="Arial"/>
          <w:i/>
          <w:iCs/>
          <w:color w:val="000000"/>
          <w:sz w:val="24"/>
        </w:rPr>
        <w:t>corruzione di anime, perversione sessuale,</w:t>
      </w:r>
      <w:r w:rsidR="003B25F9">
        <w:rPr>
          <w:rFonts w:ascii="Arial" w:hAnsi="Arial"/>
          <w:i/>
          <w:iCs/>
          <w:color w:val="000000"/>
          <w:sz w:val="24"/>
        </w:rPr>
        <w:t xml:space="preserve"> </w:t>
      </w:r>
      <w:r w:rsidRPr="00DE4923">
        <w:rPr>
          <w:rFonts w:ascii="Arial" w:hAnsi="Arial"/>
          <w:i/>
          <w:iCs/>
          <w:color w:val="000000"/>
          <w:sz w:val="24"/>
        </w:rPr>
        <w:t>disordini nei matrimoni, adulterio e impudicizia.</w:t>
      </w:r>
    </w:p>
    <w:p w14:paraId="5430622F" w14:textId="4D01B72F" w:rsidR="00DE4923" w:rsidRPr="00DE4923" w:rsidRDefault="00DE4923" w:rsidP="00D57981">
      <w:pPr>
        <w:spacing w:after="120"/>
        <w:ind w:left="567" w:right="567"/>
        <w:jc w:val="both"/>
        <w:rPr>
          <w:rFonts w:ascii="Arial" w:hAnsi="Arial"/>
          <w:i/>
          <w:iCs/>
          <w:color w:val="000000"/>
          <w:sz w:val="24"/>
        </w:rPr>
      </w:pPr>
      <w:r w:rsidRPr="00DE4923">
        <w:rPr>
          <w:rFonts w:ascii="Arial" w:hAnsi="Arial"/>
          <w:i/>
          <w:iCs/>
          <w:color w:val="000000"/>
          <w:sz w:val="24"/>
        </w:rPr>
        <w:t>L’adorazione di idoli innominabili</w:t>
      </w:r>
      <w:r w:rsidR="003B25F9">
        <w:rPr>
          <w:rFonts w:ascii="Arial" w:hAnsi="Arial"/>
          <w:i/>
          <w:iCs/>
          <w:color w:val="000000"/>
          <w:sz w:val="24"/>
        </w:rPr>
        <w:t xml:space="preserve"> </w:t>
      </w:r>
      <w:r w:rsidRPr="00DE4923">
        <w:rPr>
          <w:rFonts w:ascii="Arial" w:hAnsi="Arial"/>
          <w:i/>
          <w:iCs/>
          <w:color w:val="000000"/>
          <w:sz w:val="24"/>
        </w:rPr>
        <w:t>è principio, causa e culmine di ogni male.</w:t>
      </w:r>
      <w:r w:rsidR="003B25F9">
        <w:rPr>
          <w:rFonts w:ascii="Arial" w:hAnsi="Arial"/>
          <w:i/>
          <w:iCs/>
          <w:color w:val="000000"/>
          <w:sz w:val="24"/>
        </w:rPr>
        <w:t xml:space="preserve"> </w:t>
      </w:r>
      <w:r w:rsidRPr="00DE4923">
        <w:rPr>
          <w:rFonts w:ascii="Arial" w:hAnsi="Arial"/>
          <w:i/>
          <w:iCs/>
          <w:color w:val="000000"/>
          <w:sz w:val="24"/>
        </w:rPr>
        <w:t>Infatti coloro che sono idolatri</w:t>
      </w:r>
      <w:r w:rsidR="003B25F9">
        <w:rPr>
          <w:rFonts w:ascii="Arial" w:hAnsi="Arial"/>
          <w:i/>
          <w:iCs/>
          <w:color w:val="000000"/>
          <w:sz w:val="24"/>
        </w:rPr>
        <w:t xml:space="preserve"> </w:t>
      </w:r>
      <w:r w:rsidRPr="00DE4923">
        <w:rPr>
          <w:rFonts w:ascii="Arial" w:hAnsi="Arial"/>
          <w:i/>
          <w:iCs/>
          <w:color w:val="000000"/>
          <w:sz w:val="24"/>
        </w:rPr>
        <w:t>vanno fuori di sé nelle orge o profetizzano cose false</w:t>
      </w:r>
      <w:r w:rsidR="003B25F9">
        <w:rPr>
          <w:rFonts w:ascii="Arial" w:hAnsi="Arial"/>
          <w:i/>
          <w:iCs/>
          <w:color w:val="000000"/>
          <w:sz w:val="24"/>
        </w:rPr>
        <w:t xml:space="preserve"> </w:t>
      </w:r>
      <w:r w:rsidRPr="00DE4923">
        <w:rPr>
          <w:rFonts w:ascii="Arial" w:hAnsi="Arial"/>
          <w:i/>
          <w:iCs/>
          <w:color w:val="000000"/>
          <w:sz w:val="24"/>
        </w:rPr>
        <w:t>o vivono da iniqui o spergiurano con facilità.</w:t>
      </w:r>
      <w:r w:rsidR="003B25F9">
        <w:rPr>
          <w:rFonts w:ascii="Arial" w:hAnsi="Arial"/>
          <w:i/>
          <w:iCs/>
          <w:color w:val="000000"/>
          <w:sz w:val="24"/>
        </w:rPr>
        <w:t xml:space="preserve"> </w:t>
      </w:r>
      <w:r w:rsidRPr="00DE4923">
        <w:rPr>
          <w:rFonts w:ascii="Arial" w:hAnsi="Arial"/>
          <w:i/>
          <w:iCs/>
          <w:color w:val="000000"/>
          <w:sz w:val="24"/>
        </w:rPr>
        <w:t>Ponendo fiducia in idoli inanimati,</w:t>
      </w:r>
      <w:r w:rsidR="003B25F9">
        <w:rPr>
          <w:rFonts w:ascii="Arial" w:hAnsi="Arial"/>
          <w:i/>
          <w:iCs/>
          <w:color w:val="000000"/>
          <w:sz w:val="24"/>
        </w:rPr>
        <w:t xml:space="preserve"> </w:t>
      </w:r>
      <w:r w:rsidRPr="00DE4923">
        <w:rPr>
          <w:rFonts w:ascii="Arial" w:hAnsi="Arial"/>
          <w:i/>
          <w:iCs/>
          <w:color w:val="000000"/>
          <w:sz w:val="24"/>
        </w:rPr>
        <w:t>non si aspettano un castigo per aver giurato il falso.</w:t>
      </w:r>
      <w:r w:rsidR="003B25F9">
        <w:rPr>
          <w:rFonts w:ascii="Arial" w:hAnsi="Arial"/>
          <w:i/>
          <w:iCs/>
          <w:color w:val="000000"/>
          <w:sz w:val="24"/>
        </w:rPr>
        <w:t xml:space="preserve"> </w:t>
      </w:r>
      <w:r w:rsidRPr="00DE4923">
        <w:rPr>
          <w:rFonts w:ascii="Arial" w:hAnsi="Arial"/>
          <w:i/>
          <w:iCs/>
          <w:color w:val="000000"/>
          <w:sz w:val="24"/>
        </w:rPr>
        <w:t>Ma, per l’uno e per l’altro motivo, li raggiungerà la giustizia,</w:t>
      </w:r>
      <w:r w:rsidR="003B25F9">
        <w:rPr>
          <w:rFonts w:ascii="Arial" w:hAnsi="Arial"/>
          <w:i/>
          <w:iCs/>
          <w:color w:val="000000"/>
          <w:sz w:val="24"/>
        </w:rPr>
        <w:t xml:space="preserve"> </w:t>
      </w:r>
      <w:r w:rsidRPr="00DE4923">
        <w:rPr>
          <w:rFonts w:ascii="Arial" w:hAnsi="Arial"/>
          <w:i/>
          <w:iCs/>
          <w:color w:val="000000"/>
          <w:sz w:val="24"/>
        </w:rPr>
        <w:t>perché concepirono un’idea falsa di Dio, rivolgendosi agli idoli,</w:t>
      </w:r>
      <w:r w:rsidR="003B25F9">
        <w:rPr>
          <w:rFonts w:ascii="Arial" w:hAnsi="Arial"/>
          <w:i/>
          <w:iCs/>
          <w:color w:val="000000"/>
          <w:sz w:val="24"/>
        </w:rPr>
        <w:t xml:space="preserve"> </w:t>
      </w:r>
      <w:r w:rsidRPr="00DE4923">
        <w:rPr>
          <w:rFonts w:ascii="Arial" w:hAnsi="Arial"/>
          <w:i/>
          <w:iCs/>
          <w:color w:val="000000"/>
          <w:sz w:val="24"/>
        </w:rPr>
        <w:t>e perché spergiurarono con frode, disprezzando la santità.</w:t>
      </w:r>
      <w:r w:rsidR="003B25F9">
        <w:rPr>
          <w:rFonts w:ascii="Arial" w:hAnsi="Arial"/>
          <w:i/>
          <w:iCs/>
          <w:color w:val="000000"/>
          <w:sz w:val="24"/>
        </w:rPr>
        <w:t xml:space="preserve"> </w:t>
      </w:r>
      <w:r w:rsidRPr="00DE4923">
        <w:rPr>
          <w:rFonts w:ascii="Arial" w:hAnsi="Arial"/>
          <w:i/>
          <w:iCs/>
          <w:color w:val="000000"/>
          <w:sz w:val="24"/>
        </w:rPr>
        <w:t>Infatti non la potenza di coloro per i quali si giura,</w:t>
      </w:r>
      <w:r w:rsidR="003B25F9">
        <w:rPr>
          <w:rFonts w:ascii="Arial" w:hAnsi="Arial"/>
          <w:i/>
          <w:iCs/>
          <w:color w:val="000000"/>
          <w:sz w:val="24"/>
        </w:rPr>
        <w:t xml:space="preserve"> </w:t>
      </w:r>
      <w:r w:rsidRPr="00DE4923">
        <w:rPr>
          <w:rFonts w:ascii="Arial" w:hAnsi="Arial"/>
          <w:i/>
          <w:iCs/>
          <w:color w:val="000000"/>
          <w:sz w:val="24"/>
        </w:rPr>
        <w:t>ma la giustizia che punisce i peccatori</w:t>
      </w:r>
      <w:r w:rsidR="003B25F9">
        <w:rPr>
          <w:rFonts w:ascii="Arial" w:hAnsi="Arial"/>
          <w:i/>
          <w:iCs/>
          <w:color w:val="000000"/>
          <w:sz w:val="24"/>
        </w:rPr>
        <w:t xml:space="preserve"> </w:t>
      </w:r>
      <w:r w:rsidRPr="00DE4923">
        <w:rPr>
          <w:rFonts w:ascii="Arial" w:hAnsi="Arial"/>
          <w:i/>
          <w:iCs/>
          <w:color w:val="000000"/>
          <w:sz w:val="24"/>
        </w:rPr>
        <w:tab/>
        <w:t>persegue sempre la trasgressione degli ingiusti. (Sap 14,22-31).</w:t>
      </w:r>
    </w:p>
    <w:p w14:paraId="4A714973" w14:textId="77777777" w:rsidR="00C24DFB" w:rsidRDefault="00C24DFB" w:rsidP="00D57981">
      <w:pPr>
        <w:jc w:val="both"/>
        <w:rPr>
          <w:rFonts w:ascii="Arial" w:eastAsia="Calibri" w:hAnsi="Arial" w:cs="Arial"/>
          <w:sz w:val="24"/>
          <w:szCs w:val="24"/>
          <w:lang w:eastAsia="en-US"/>
        </w:rPr>
      </w:pPr>
      <w:r w:rsidRPr="00C24DFB">
        <w:rPr>
          <w:rFonts w:ascii="Arial" w:hAnsi="Arial" w:cs="Arial"/>
          <w:sz w:val="24"/>
          <w:szCs w:val="24"/>
        </w:rPr>
        <w:t>Sono mali i cui effetti di morte non si vedono subito. Sono invece come un cancro invisibile che distrugge tutte le strutture del corpo fino al suo completo disfacimento, senza più rimedio.</w:t>
      </w:r>
    </w:p>
    <w:p w14:paraId="7ACABCC3" w14:textId="77777777" w:rsidR="00C24DFB" w:rsidRDefault="00C24DFB" w:rsidP="00D57981">
      <w:pPr>
        <w:jc w:val="both"/>
        <w:rPr>
          <w:rFonts w:ascii="Arial" w:eastAsia="Calibri" w:hAnsi="Arial" w:cs="Arial"/>
          <w:sz w:val="24"/>
          <w:szCs w:val="24"/>
          <w:lang w:eastAsia="en-US"/>
        </w:rPr>
      </w:pPr>
    </w:p>
    <w:p w14:paraId="188CC078" w14:textId="77777777" w:rsidR="00C24DFB" w:rsidRDefault="00C24DFB" w:rsidP="00D57981">
      <w:pPr>
        <w:jc w:val="both"/>
        <w:rPr>
          <w:rFonts w:ascii="Arial" w:eastAsia="Calibri" w:hAnsi="Arial" w:cs="Arial"/>
          <w:sz w:val="24"/>
          <w:szCs w:val="24"/>
          <w:lang w:eastAsia="en-US"/>
        </w:rPr>
      </w:pPr>
    </w:p>
    <w:p w14:paraId="29679DAA" w14:textId="77777777" w:rsidR="003B25F9" w:rsidRDefault="003B25F9">
      <w:pPr>
        <w:rPr>
          <w:rFonts w:ascii="Arial" w:eastAsia="Calibri" w:hAnsi="Arial"/>
          <w:b/>
          <w:sz w:val="32"/>
          <w:szCs w:val="32"/>
          <w:lang w:eastAsia="en-US"/>
        </w:rPr>
      </w:pPr>
      <w:r>
        <w:rPr>
          <w:rFonts w:eastAsia="Calibri"/>
          <w:lang w:eastAsia="en-US"/>
        </w:rPr>
        <w:br w:type="page"/>
      </w:r>
    </w:p>
    <w:p w14:paraId="4A7457C8" w14:textId="55DD648F" w:rsidR="00C24DFB" w:rsidRDefault="00C24DFB" w:rsidP="00D57981">
      <w:pPr>
        <w:pStyle w:val="Titolo1"/>
        <w:rPr>
          <w:rFonts w:eastAsia="Calibri"/>
          <w:lang w:eastAsia="en-US"/>
        </w:rPr>
      </w:pPr>
      <w:bookmarkStart w:id="311" w:name="_Toc183959957"/>
      <w:r>
        <w:rPr>
          <w:rFonts w:eastAsia="Calibri"/>
          <w:lang w:eastAsia="en-US"/>
        </w:rPr>
        <w:lastRenderedPageBreak/>
        <w:t>ANTICO TESTAMENTO: DAL LIBRO DEL PROFETA OSEA</w:t>
      </w:r>
      <w:bookmarkEnd w:id="311"/>
    </w:p>
    <w:p w14:paraId="186D474D" w14:textId="77777777" w:rsidR="00C24DFB" w:rsidRPr="00DB166C" w:rsidRDefault="00C24DFB" w:rsidP="00D57981">
      <w:pPr>
        <w:spacing w:after="120"/>
        <w:jc w:val="both"/>
        <w:rPr>
          <w:rFonts w:ascii="Arial" w:eastAsia="Calibri" w:hAnsi="Arial"/>
          <w:bCs/>
          <w:i/>
          <w:iCs/>
          <w:sz w:val="24"/>
          <w:lang w:eastAsia="en-US"/>
        </w:rPr>
      </w:pPr>
    </w:p>
    <w:p w14:paraId="5E823A45" w14:textId="77777777" w:rsidR="00DB166C" w:rsidRDefault="00DB166C" w:rsidP="00D57981">
      <w:pPr>
        <w:pStyle w:val="Titolo2"/>
        <w:rPr>
          <w:rFonts w:eastAsia="Calibri"/>
          <w:lang w:eastAsia="en-US"/>
        </w:rPr>
      </w:pPr>
      <w:bookmarkStart w:id="312" w:name="_Toc183959958"/>
      <w:r>
        <w:rPr>
          <w:rFonts w:eastAsia="Calibri"/>
          <w:lang w:eastAsia="en-US"/>
        </w:rPr>
        <w:t>O</w:t>
      </w:r>
      <w:r w:rsidR="00C24DFB">
        <w:rPr>
          <w:rFonts w:eastAsia="Calibri"/>
          <w:lang w:eastAsia="en-US"/>
        </w:rPr>
        <w:t>SEA IV</w:t>
      </w:r>
      <w:bookmarkEnd w:id="312"/>
    </w:p>
    <w:p w14:paraId="079BD89B" w14:textId="77777777" w:rsidR="00DB166C" w:rsidRDefault="00DB166C" w:rsidP="00D57981">
      <w:pPr>
        <w:pStyle w:val="Corpodeltesto2"/>
        <w:rPr>
          <w:rFonts w:eastAsia="Calibri"/>
          <w:lang w:eastAsia="en-US"/>
        </w:rPr>
      </w:pPr>
    </w:p>
    <w:p w14:paraId="021B9CF3" w14:textId="6EE960F6" w:rsidR="00C24DFB" w:rsidRPr="00C24DFB" w:rsidRDefault="00DB166C" w:rsidP="00D57981">
      <w:pPr>
        <w:pStyle w:val="Titolo3"/>
      </w:pPr>
      <w:bookmarkStart w:id="313" w:name="_Toc62164443"/>
      <w:bookmarkStart w:id="314" w:name="_Toc183959959"/>
      <w:r w:rsidRPr="00C24DFB">
        <w:t>CORRUZIONE GENERALE</w:t>
      </w:r>
      <w:bookmarkEnd w:id="313"/>
      <w:bookmarkEnd w:id="314"/>
    </w:p>
    <w:p w14:paraId="350338F6" w14:textId="4AD770A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«Ascoltate la parola del Signore, o figli d’Israele, perché il Signore è in causa con gli abitanti del paese. Non c’è infatti sincerità né amore, né conoscenza di Dio nel paese.</w:t>
      </w:r>
    </w:p>
    <w:p w14:paraId="7737F4AF" w14:textId="3390ACCF" w:rsidR="00C24DFB" w:rsidRPr="00C24DFB" w:rsidRDefault="00C24DFB" w:rsidP="00D57981">
      <w:pPr>
        <w:spacing w:after="120"/>
        <w:jc w:val="both"/>
        <w:rPr>
          <w:rFonts w:ascii="Arial" w:hAnsi="Arial"/>
          <w:sz w:val="24"/>
        </w:rPr>
      </w:pPr>
      <w:r w:rsidRPr="00C24DFB">
        <w:rPr>
          <w:rFonts w:ascii="Arial" w:hAnsi="Arial"/>
          <w:sz w:val="24"/>
        </w:rPr>
        <w:t>Dal simbolismo, dalla profezia sulle cose che avverranno, ora il Signore torna nella storia e la rivela nella sua gravità e pesantezza</w:t>
      </w:r>
      <w:r w:rsidR="002E4695">
        <w:rPr>
          <w:rFonts w:ascii="Arial" w:hAnsi="Arial"/>
          <w:sz w:val="24"/>
        </w:rPr>
        <w:t xml:space="preserve">. </w:t>
      </w:r>
      <w:r w:rsidRPr="00C24DFB">
        <w:rPr>
          <w:rFonts w:ascii="Arial" w:hAnsi="Arial"/>
          <w:sz w:val="24"/>
        </w:rPr>
        <w:t>È una verità questa che va ben specificata, illuminata, chiarita. Chi può dire la verità della storia è solo il Signore. Lui la dice per mezzo del suo Santo Spirito. Chi non è profeta, chi non è pieno di Spirito Santo, mai potrà comprendere la storia che è dinanzi ai suoi occhi, mai potrà aiutare nella sua comprensione.</w:t>
      </w:r>
      <w:r w:rsidR="00DB166C">
        <w:rPr>
          <w:rFonts w:ascii="Arial" w:hAnsi="Arial"/>
          <w:sz w:val="24"/>
        </w:rPr>
        <w:t xml:space="preserve"> </w:t>
      </w:r>
      <w:r w:rsidRPr="00C24DFB">
        <w:rPr>
          <w:rFonts w:ascii="Arial" w:hAnsi="Arial"/>
          <w:sz w:val="24"/>
        </w:rPr>
        <w:t>La luce di Dio non serve solo per conoscere le cose del cielo, serve anche per conoscere le cose della terra. Chi è senza lo Spirito Santo, è un cieco.</w:t>
      </w:r>
      <w:r w:rsidR="00DB166C">
        <w:rPr>
          <w:rFonts w:ascii="Arial" w:hAnsi="Arial"/>
          <w:sz w:val="24"/>
        </w:rPr>
        <w:t xml:space="preserve"> </w:t>
      </w:r>
      <w:r w:rsidRPr="00C24DFB">
        <w:rPr>
          <w:rFonts w:ascii="Arial" w:hAnsi="Arial"/>
          <w:sz w:val="24"/>
        </w:rPr>
        <w:t>Ora il profeta invita il popolo di Israele perché ascolti quanto il Signore sta per dirgli. Il Signore è in causa e il popolo deve ascoltare i capi di accusa.</w:t>
      </w:r>
      <w:r w:rsidR="00DB166C">
        <w:rPr>
          <w:rFonts w:ascii="Arial" w:hAnsi="Arial"/>
          <w:sz w:val="24"/>
        </w:rPr>
        <w:t xml:space="preserve"> </w:t>
      </w:r>
      <w:r w:rsidRPr="00C24DFB">
        <w:rPr>
          <w:rFonts w:ascii="Arial" w:hAnsi="Arial"/>
          <w:sz w:val="24"/>
        </w:rPr>
        <w:t xml:space="preserve">I capi di accusa sono essenzialmente tre: </w:t>
      </w:r>
      <w:r w:rsidRPr="00C24DFB">
        <w:rPr>
          <w:rFonts w:ascii="Arial" w:hAnsi="Arial"/>
          <w:i/>
          <w:sz w:val="24"/>
        </w:rPr>
        <w:t>“Non c’è infatti sincerità né amore, né conoscenza di Dio nel paese”</w:t>
      </w:r>
      <w:r w:rsidR="002E4695">
        <w:rPr>
          <w:rFonts w:ascii="Arial" w:hAnsi="Arial"/>
          <w:sz w:val="24"/>
        </w:rPr>
        <w:t xml:space="preserve">. </w:t>
      </w:r>
      <w:r w:rsidRPr="00C24DFB">
        <w:rPr>
          <w:rFonts w:ascii="Arial" w:hAnsi="Arial"/>
          <w:sz w:val="24"/>
        </w:rPr>
        <w:t>Sono tre capi di accusa pesanti, forti.</w:t>
      </w:r>
      <w:r w:rsidR="00DB166C">
        <w:rPr>
          <w:rFonts w:ascii="Arial" w:hAnsi="Arial"/>
          <w:sz w:val="24"/>
        </w:rPr>
        <w:t xml:space="preserve"> </w:t>
      </w:r>
      <w:r w:rsidRPr="00C24DFB">
        <w:rPr>
          <w:rFonts w:ascii="Arial" w:hAnsi="Arial"/>
          <w:sz w:val="24"/>
        </w:rPr>
        <w:t>La sincerità è la corrispondenza perfetta tra la verità che deve stare nel cuore e la parola che sempre dovrà essere sulle labbra. Senza verità non c’è sincerità.</w:t>
      </w:r>
      <w:r w:rsidR="00DB166C">
        <w:rPr>
          <w:rFonts w:ascii="Arial" w:hAnsi="Arial"/>
          <w:sz w:val="24"/>
        </w:rPr>
        <w:t xml:space="preserve"> </w:t>
      </w:r>
      <w:r w:rsidRPr="00C24DFB">
        <w:rPr>
          <w:rFonts w:ascii="Arial" w:hAnsi="Arial"/>
          <w:sz w:val="24"/>
        </w:rPr>
        <w:t>Per il popolo del Signore vi è una sola verità che deve stare nel cuore: la Legge del suo Dio, la Parola del suo Signore, i suoi Statuti, i suoi Decreti.</w:t>
      </w:r>
      <w:r w:rsidR="00DB166C">
        <w:rPr>
          <w:rFonts w:ascii="Arial" w:hAnsi="Arial"/>
          <w:sz w:val="24"/>
        </w:rPr>
        <w:t xml:space="preserve"> </w:t>
      </w:r>
      <w:r w:rsidRPr="00C24DFB">
        <w:rPr>
          <w:rFonts w:ascii="Arial" w:hAnsi="Arial"/>
          <w:sz w:val="24"/>
        </w:rPr>
        <w:t>Poiché tutte queste cose non sono nel cuore, neanche la verità è sulle labbra. Le labbra del suo popolo sono un fiume di menzogna e di falsità.</w:t>
      </w:r>
      <w:r w:rsidR="00DB166C">
        <w:rPr>
          <w:rFonts w:ascii="Arial" w:hAnsi="Arial"/>
          <w:sz w:val="24"/>
        </w:rPr>
        <w:t xml:space="preserve"> </w:t>
      </w:r>
      <w:r w:rsidRPr="00C24DFB">
        <w:rPr>
          <w:rFonts w:ascii="Arial" w:hAnsi="Arial"/>
          <w:sz w:val="24"/>
        </w:rPr>
        <w:t>L’amore è la trasformazione della Parola del Signore in opera, frutto. L’amore è l’obbedienza ad ogni Comandamento, Legge, Statuto, Decreto.</w:t>
      </w:r>
      <w:r w:rsidR="00DB166C">
        <w:rPr>
          <w:rFonts w:ascii="Arial" w:hAnsi="Arial"/>
          <w:sz w:val="24"/>
        </w:rPr>
        <w:t xml:space="preserve"> </w:t>
      </w:r>
      <w:r w:rsidRPr="00C24DFB">
        <w:rPr>
          <w:rFonts w:ascii="Arial" w:hAnsi="Arial"/>
          <w:sz w:val="24"/>
        </w:rPr>
        <w:t>Non essendoci queste cose nel cuore neanche ci potrà mai essere amore. Manca l’albero che lo produce. Senza alberi non ci sono frutti.</w:t>
      </w:r>
      <w:r w:rsidR="00DB166C">
        <w:rPr>
          <w:rFonts w:ascii="Arial" w:hAnsi="Arial"/>
          <w:sz w:val="24"/>
        </w:rPr>
        <w:t xml:space="preserve"> </w:t>
      </w:r>
      <w:r w:rsidRPr="00C24DFB">
        <w:rPr>
          <w:rFonts w:ascii="Arial" w:hAnsi="Arial"/>
          <w:sz w:val="24"/>
        </w:rPr>
        <w:t>Senza Comandamenti nel cuore non c’è alcun frutto di amore. Mai ce ne potranno essere. Manca la pianta che li produce giorno per giorno.</w:t>
      </w:r>
      <w:r w:rsidR="00DB166C">
        <w:rPr>
          <w:rFonts w:ascii="Arial" w:hAnsi="Arial"/>
          <w:sz w:val="24"/>
        </w:rPr>
        <w:t xml:space="preserve"> </w:t>
      </w:r>
      <w:r w:rsidRPr="00C24DFB">
        <w:rPr>
          <w:rFonts w:ascii="Arial" w:hAnsi="Arial"/>
          <w:sz w:val="24"/>
        </w:rPr>
        <w:t>Poiché la Legge non è nel cuore, neanche Dio è nel cuore. Se Dio non è nel cuore, neanche lo si potrà conoscere. Dio si conosce nella Legge.</w:t>
      </w:r>
    </w:p>
    <w:p w14:paraId="34398AF7" w14:textId="1D29DA9E" w:rsidR="00C24DFB" w:rsidRPr="00C24DFB" w:rsidRDefault="00C24DFB" w:rsidP="00D57981">
      <w:pPr>
        <w:spacing w:after="120"/>
        <w:jc w:val="both"/>
        <w:rPr>
          <w:rFonts w:ascii="Arial" w:hAnsi="Arial"/>
          <w:sz w:val="24"/>
        </w:rPr>
      </w:pPr>
      <w:r w:rsidRPr="00C24DFB">
        <w:rPr>
          <w:rFonts w:ascii="Arial" w:hAnsi="Arial"/>
          <w:sz w:val="24"/>
        </w:rPr>
        <w:t>Dal primo istante della creazione dell’uomo, tutto nella creazione si conosce per manifestazione e rivelazione del Signore, Creatore, Dio dell’uomo.</w:t>
      </w:r>
      <w:r w:rsidR="00DB166C">
        <w:rPr>
          <w:rFonts w:ascii="Arial" w:hAnsi="Arial"/>
          <w:sz w:val="24"/>
        </w:rPr>
        <w:t xml:space="preserve"> </w:t>
      </w:r>
      <w:r w:rsidRPr="00C24DFB">
        <w:rPr>
          <w:rFonts w:ascii="Arial" w:hAnsi="Arial"/>
          <w:sz w:val="24"/>
        </w:rPr>
        <w:t>Anche l’uomo può conoscere se stesso solo per rivelazione. Non accoglie la rivelazione non si conosce. Non sa chi lui sia. La luce della mente è debole.</w:t>
      </w:r>
      <w:r w:rsidR="00DB166C">
        <w:rPr>
          <w:rFonts w:ascii="Arial" w:hAnsi="Arial"/>
          <w:sz w:val="24"/>
        </w:rPr>
        <w:t xml:space="preserve"> </w:t>
      </w:r>
      <w:r w:rsidRPr="00C24DFB">
        <w:rPr>
          <w:rFonts w:ascii="Arial" w:hAnsi="Arial"/>
          <w:sz w:val="24"/>
        </w:rPr>
        <w:t>La storia si vede ma non si entra nella sua verità. Anche la verità della storia si conosce per rivelazione del Signore. Oggi il Signore sta rivelando la storia.</w:t>
      </w:r>
      <w:r w:rsidR="00DB166C">
        <w:rPr>
          <w:rFonts w:ascii="Arial" w:hAnsi="Arial"/>
          <w:sz w:val="24"/>
        </w:rPr>
        <w:t xml:space="preserve"> </w:t>
      </w:r>
      <w:r w:rsidRPr="00C24DFB">
        <w:rPr>
          <w:rFonts w:ascii="Arial" w:hAnsi="Arial"/>
          <w:sz w:val="24"/>
        </w:rPr>
        <w:t>Oggi il Creatore del popolo sta dicendo al popolo la sua reale condizione: è senza sincerità, senza amore, senza conoscenza del suo Signore</w:t>
      </w:r>
      <w:r w:rsidR="002E4695">
        <w:rPr>
          <w:rFonts w:ascii="Arial" w:hAnsi="Arial"/>
          <w:sz w:val="24"/>
        </w:rPr>
        <w:t xml:space="preserve">. </w:t>
      </w:r>
      <w:r w:rsidRPr="00C24DFB">
        <w:rPr>
          <w:rFonts w:ascii="Arial" w:hAnsi="Arial"/>
          <w:sz w:val="24"/>
        </w:rPr>
        <w:t>Lo stato morale, spirituale, intellettivo, conoscitivo di Israele è altamente catastrofico. Manca delle verità più essenziali per la sua vita.</w:t>
      </w:r>
      <w:r w:rsidR="00DB166C">
        <w:rPr>
          <w:rFonts w:ascii="Arial" w:hAnsi="Arial"/>
          <w:sz w:val="24"/>
        </w:rPr>
        <w:t xml:space="preserve"> </w:t>
      </w:r>
      <w:r w:rsidRPr="00C24DFB">
        <w:rPr>
          <w:rFonts w:ascii="Arial" w:hAnsi="Arial"/>
          <w:sz w:val="24"/>
        </w:rPr>
        <w:t>Secondo la Genesi tutto il Signore ha rivelato all’uomo. Anche come nutrirsi è frutto della rivelazione. Dove non c’è rivelazione, anche il cibo è veleno.</w:t>
      </w:r>
    </w:p>
    <w:p w14:paraId="1E94F635" w14:textId="141F1070"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lastRenderedPageBreak/>
        <w:t>Giacobbe rivelò a Rachele che egli era parente del padre di lei, perché figlio di Rebecca. Allora essa corse a riferirlo al padre (Gen 29, 12). Qui egli costruì un altare e chiamò quel luogo "El-Betel", perché là Dio gli si era rivelato, quando sfuggiva al fratello (Gen 35, 7). Il Signore disse: "Ascoltate le mie parole! Se ci sarà un vostro profeta, io, il Signore, in visione a lui mi rivelerò, in sogno parlerò con lui (Nm 12, 6). Le cose occulte appartengono al Signore nostro Dio, ma le cose rivelate sono per noi e per i nostri figli, sempre, perché pratichiamo tutte le parole di questa legge (Dt 29, 28). Gli uomini le dissero: "A morte le nostre vite al posto vostro, purché</w:t>
      </w:r>
      <w:r w:rsidR="003B25F9">
        <w:rPr>
          <w:rFonts w:ascii="Arial" w:hAnsi="Arial"/>
          <w:i/>
          <w:iCs/>
          <w:color w:val="000000"/>
          <w:sz w:val="24"/>
          <w:szCs w:val="24"/>
        </w:rPr>
        <w:t xml:space="preserve"> </w:t>
      </w:r>
      <w:r w:rsidRPr="00DB166C">
        <w:rPr>
          <w:rFonts w:ascii="Arial" w:hAnsi="Arial"/>
          <w:i/>
          <w:iCs/>
          <w:color w:val="000000"/>
          <w:sz w:val="24"/>
          <w:szCs w:val="24"/>
        </w:rPr>
        <w:t xml:space="preserve">non riveliate questo nostro affare; quando poi il Signore ci darà il paese, ti tratteremo con benevolenza e lealtà" (Gs 2, 14). </w:t>
      </w:r>
    </w:p>
    <w:p w14:paraId="53B605E0" w14:textId="50F49BB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Ma se tu rivelerai questo nostro affare, noi saremo liberi da ciò che ci hai fatto giurare" (Gs 2, 20). La donna andò a dire al marito: "Un uomo di Dio è venuto da me; aveva l'aspetto di un angelo di Dio, un aspetto terribile. Io non gli ho domandato da dove veniva ed egli non mi ha rivelato il suo nome, (Gdc 13, 6)</w:t>
      </w:r>
      <w:r w:rsidR="002E4695">
        <w:rPr>
          <w:rFonts w:ascii="Arial" w:hAnsi="Arial"/>
          <w:i/>
          <w:iCs/>
          <w:color w:val="000000"/>
          <w:sz w:val="24"/>
          <w:szCs w:val="24"/>
        </w:rPr>
        <w:t xml:space="preserve">. </w:t>
      </w:r>
      <w:r w:rsidRPr="00DB166C">
        <w:rPr>
          <w:rFonts w:ascii="Arial" w:hAnsi="Arial"/>
          <w:i/>
          <w:iCs/>
          <w:color w:val="000000"/>
          <w:sz w:val="24"/>
          <w:szCs w:val="24"/>
        </w:rPr>
        <w:t xml:space="preserve">Un giorno venne un uomo di Dio da Eli e gli disse: "Così dice il Signore: Non mi sono forse rivelato alla casa di tuo padre, mentre erano in Egitto, in casa del faraone? (1Sam 2, 27). In realtà Samuele fino allora non aveva ancora conosciuto il Signore, né gli era stata ancora rivelata la parola del Signore (1Sam 3, 7). </w:t>
      </w:r>
    </w:p>
    <w:p w14:paraId="090C4C2D"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In seguito il Signore si mostrò altre volte a Samuele, dopo che si era rivelato a Samuele in Silo, e la parola di Samuele giunse a tutto Israele come parola del Signore (1Sam 3, 21a). Quando Samuele vide Saul, il Signore gli rivelò: "Ecco l'uomo di cui ti ho parlato; costui avrà potere sul mio popolo" (1Sam 9, 17).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w:t>
      </w:r>
    </w:p>
    <w:p w14:paraId="37D3201B" w14:textId="04896936"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Prendi con te dieci pani, focacce e un vaso di miele; va’ da lui. Egli ti rivelerà che cosa avverrà del ragazzo"</w:t>
      </w:r>
      <w:r w:rsidR="003B25F9">
        <w:rPr>
          <w:rFonts w:ascii="Arial" w:hAnsi="Arial"/>
          <w:i/>
          <w:iCs/>
          <w:color w:val="000000"/>
          <w:sz w:val="24"/>
          <w:szCs w:val="24"/>
        </w:rPr>
        <w:t xml:space="preserve"> </w:t>
      </w:r>
      <w:r w:rsidRPr="00DB166C">
        <w:rPr>
          <w:rFonts w:ascii="Arial" w:hAnsi="Arial"/>
          <w:i/>
          <w:iCs/>
          <w:color w:val="000000"/>
          <w:sz w:val="24"/>
          <w:szCs w:val="24"/>
        </w:rPr>
        <w:t xml:space="preserve">(1Re 14, 3).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w:t>
      </w:r>
    </w:p>
    <w:p w14:paraId="398389C5"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w:t>
      </w:r>
      <w:r w:rsidRPr="00DB166C">
        <w:rPr>
          <w:rFonts w:ascii="Arial" w:hAnsi="Arial"/>
          <w:i/>
          <w:iCs/>
          <w:color w:val="000000"/>
          <w:sz w:val="24"/>
          <w:szCs w:val="24"/>
        </w:rPr>
        <w:lastRenderedPageBreak/>
        <w:t xml:space="preserve">contenuto, perché gli uomini di Betulia l'hanno risparmiato ed egli ha rivelato loro quanto aveva detto davanti a te (Gdt 11, 9). La tua serva è religiosa e serve notte e giorno al Dio del cielo. Ora io intendo restare con te, mio signore, ma uscirà la tua serva di notte nella valle; io pregherò il mio Dio ed egli mi rivelerà quando essi avranno commesso i loro peccati (Gdt 11, 17). </w:t>
      </w:r>
    </w:p>
    <w:p w14:paraId="06491BDE" w14:textId="7439F79F"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Allora il Signore mostrerà queste cose e si rivelerà la gloria del Signore e la nube, come appariva sopra Mosè, e come avvenne quando Salomone chiese che il luogo fosse solennemente santificato (2Mac 2, 8). Menelao ci ha rivelato che voi volete tornare a vivere nelle vostre sedi (2Mac 11, 29). Intanto </w:t>
      </w:r>
      <w:r w:rsidR="006A7DDF" w:rsidRPr="00DB166C">
        <w:rPr>
          <w:rFonts w:ascii="Arial" w:hAnsi="Arial"/>
          <w:i/>
          <w:iCs/>
          <w:color w:val="000000"/>
          <w:sz w:val="24"/>
          <w:szCs w:val="24"/>
        </w:rPr>
        <w:t>Ròdoco</w:t>
      </w:r>
      <w:r w:rsidRPr="00DB166C">
        <w:rPr>
          <w:rFonts w:ascii="Arial" w:hAnsi="Arial"/>
          <w:i/>
          <w:iCs/>
          <w:color w:val="000000"/>
          <w:sz w:val="24"/>
          <w:szCs w:val="24"/>
        </w:rPr>
        <w:t xml:space="preserve">, appartenente alle file dei Giudei, aveva rivelato i segreti ai nemici: fu ricercato, preso e tolto di mezzo (2Mac 13, 21). </w:t>
      </w:r>
    </w:p>
    <w:p w14:paraId="3DBECA32"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Il Signore si rivela a chi lo teme, gli fa conoscere la sua alleanza (Sal 24, 14).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w:t>
      </w:r>
    </w:p>
    <w:p w14:paraId="5B5FC2FE"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Discuti la tua causa con il tuo vicino, ma non rivelare il segreto altrui (Pr 25, 9). Senza la rivelazione il popolo diventa sfrenato; beato chi osserva la legge (Pr 29, 18). A chi fu rivelata la radice della sapienza? Chi conosce i suoi disegni? (Sir 1, 5). L'infelicità di un'ora fa dimenticare il benessere; alla morte di un uomo si rivelano le sue opere (Sir 11, 27). Ricòrdati che la morte non tarderà e il decreto degli inferi non t'è stato rivelato (Sir 14, 12). Il vestito di un uomo, la bocca sorridente e la sua andatura rivelano quello che è (Sir 19, 27). Il frutto dimostra come è coltivato l'albero, così la parola rivela il sentimento dell'uomo (Sir 27, 6). </w:t>
      </w:r>
    </w:p>
    <w:p w14:paraId="03C87A85"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Dove sono, dunque, i tuoi saggi? Ti rivelino e manifestino quanto ha deciso il Signore degli eserciti a proposito dell'Egitto (Is 19, 12). Il Signore si rivelerà agli Egiziani e gli Egiziani riconosceranno in quel giorno il Signore, lo serviranno con sacrifici e offerte, faranno voti al Signore e li adempiranno (Is 19, 21). Ma il Signore degli eserciti si è rivelato ai miei orecchi: "Certo non sarà espiato questo vostro peccato, finché non sarete morti", dice il Signore, Dio degli eserciti (Is 22, 14). Allora si </w:t>
      </w:r>
      <w:r w:rsidRPr="00DB166C">
        <w:rPr>
          <w:rFonts w:ascii="Arial" w:hAnsi="Arial"/>
          <w:i/>
          <w:iCs/>
          <w:color w:val="000000"/>
          <w:sz w:val="24"/>
          <w:szCs w:val="24"/>
        </w:rPr>
        <w:lastRenderedPageBreak/>
        <w:t xml:space="preserve">rivelerà la gloria del Signore e ogni uomo la vedrà, poiché la bocca del Signore ha parlato" (Is 40, 5). </w:t>
      </w:r>
    </w:p>
    <w:p w14:paraId="3D10F78A"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A chi ha chiesto consiglio, perché lo istruisse e gli insegnasse il sentiero della giustizia e lo ammaestrasse nella scienza e gli rivelasse la via della prudenza? (Is 40, 14). Chi è come me? Si faccia avanti e lo proclami, lo riveli di presenza e me lo esponga. Chi ha reso noto il futuro dal tempo antico? Ci annunzi ciò che succederà (Is 44, 7). 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w:t>
      </w:r>
    </w:p>
    <w:p w14:paraId="4EF53DF3"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Così dice il Signore: "Osservate il diritto e praticate la giustizia, perché prossima a venire è la mia salvezza; la mia giustizia sta per rivelarsi" (Is 56, 1). Se, invece, rifiuti di uscire, questo il Signore mi ha rivelato (Ger 38, 21). Essi allora dissero a Geremia: "Il Signore sia contro di noi testimone verace e fedele, se non faremo quanto il Signore tuo Dio ti rivelerà per noi (Ger 42, 5). Poiché io intendo spogliare Esaù, rivelo i suoi nascondigli ed egli non ha dove nascondersi. La sua stirpe, i suoi fratelli, i suoi vicini sono distrutti ed egli non è più (Ger 49, 10). Coloro che lavorano l'argento e lo cesellano senza rivelare il segreto dei loro lavori? (Bar 3, 18). </w:t>
      </w:r>
    </w:p>
    <w:p w14:paraId="315684CC" w14:textId="42EB00B0"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Beati noi, o Israele, perché ciò che piace a Dio ci è stato rivelato (Bar 4, 4). Per questo, com'è vero ch'io vivo - oracolo del Signore Dio - io agirò secondo quell'ira e quel furore che tu hai dimostrato nell'odio contro di loro e mi rivelerò in mezzo a loro quando farò giustizia di te (Ez 35, 11). Io mostrerò la mia potenza e la mia santità e mi rivelerò davanti a genti numerose e sapranno che io sono il Signore" (Ez 38, 23). Rispose il re ai caldei: "Questa è la mia decisione: se voi non mi rivelate il sogno e la sua spiegazione sarete fatti a pezzi e le vostre case saranno ridotte in letamai (Dn 2, 5). Se invece mi rivelerete il sogno e me ne darete la spiegazione, riceverete da me doni, regali e grandi onori. Ditemi dunque il sogno e la sua spiegazione" (Dn 2, 6). Il re disse allora a Daniele, chiamato </w:t>
      </w:r>
      <w:r w:rsidR="006A7DDF" w:rsidRPr="00DB166C">
        <w:rPr>
          <w:rFonts w:ascii="Arial" w:hAnsi="Arial"/>
          <w:i/>
          <w:iCs/>
          <w:color w:val="000000"/>
          <w:sz w:val="24"/>
          <w:szCs w:val="24"/>
        </w:rPr>
        <w:t>Baltassàr</w:t>
      </w:r>
      <w:r w:rsidRPr="00DB166C">
        <w:rPr>
          <w:rFonts w:ascii="Arial" w:hAnsi="Arial"/>
          <w:i/>
          <w:iCs/>
          <w:color w:val="000000"/>
          <w:sz w:val="24"/>
          <w:szCs w:val="24"/>
        </w:rPr>
        <w:t xml:space="preserve">: "Puoi tu davvero rivelarmi il sogno che ho fatto e darmene la spiegazione?" (Dn 2, 26). </w:t>
      </w:r>
    </w:p>
    <w:p w14:paraId="5F3140B4"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7F8C14E0" w14:textId="532CE6EE"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lastRenderedPageBreak/>
        <w:t xml:space="preserve">Egli disse: "Ecco io ti rivelo ciò che avverrà al termine dell'ira, perché la visione riguarda il tempo della fine (Dn 8, 19). L'anno terzo di Ciro re dei Persiani, fu rivelata una parola a Daniele, chiamato </w:t>
      </w:r>
      <w:r w:rsidR="006A7DDF" w:rsidRPr="00DB166C">
        <w:rPr>
          <w:rFonts w:ascii="Arial" w:hAnsi="Arial"/>
          <w:i/>
          <w:iCs/>
          <w:color w:val="000000"/>
          <w:sz w:val="24"/>
          <w:szCs w:val="24"/>
        </w:rPr>
        <w:t>Baltassàr</w:t>
      </w:r>
      <w:r w:rsidRPr="00DB166C">
        <w:rPr>
          <w:rFonts w:ascii="Arial" w:hAnsi="Arial"/>
          <w:i/>
          <w:iCs/>
          <w:color w:val="000000"/>
          <w:sz w:val="24"/>
          <w:szCs w:val="24"/>
        </w:rPr>
        <w:t xml:space="preserve">.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w:t>
      </w:r>
    </w:p>
    <w:p w14:paraId="3C09CD43"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Il ventuno del settimo mese, questa parola del Signore fu rivelata per mezzo del profeta Aggeo (Ag 2, 1). Il ventiquattro del nono mese, secondo anno di Dario, questa parola del Signore fu rivelata per mezzo del profeta Aggeo (Ag 2, 10). 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E Gesù: "Beato te, Simone figlio di Giona, perché né la carne né il sangue te l'hanno rivelato, ma il Padre mio che sta nei cieli (Mt 16, 17). </w:t>
      </w:r>
    </w:p>
    <w:p w14:paraId="5F144ECB"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Così sarà nel giorno in cui il Figlio dell'uomo si rivelerà (Lc 17, 30).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291F9837"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Tu, però, con la tua durezza e il tuo cuore impenitente accumuli collera su di te per il giorno dell'ira e della rivelazione del giusto giudizio di Dio (Rm 2, 5). 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w:t>
      </w:r>
    </w:p>
    <w:p w14:paraId="3C1F40FC"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lastRenderedPageBreak/>
        <w:t xml:space="preserve">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w:t>
      </w:r>
    </w:p>
    <w:p w14:paraId="160CD692"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05905C69"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0E35D28F"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w:t>
      </w:r>
    </w:p>
    <w:p w14:paraId="41DB6415"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Ma è stata rivelata solo ora con l'apparizione del salvatore nostro </w:t>
      </w:r>
      <w:r w:rsidRPr="00DB166C">
        <w:rPr>
          <w:rFonts w:ascii="Arial" w:hAnsi="Arial"/>
          <w:i/>
          <w:iCs/>
          <w:color w:val="000000"/>
          <w:sz w:val="24"/>
          <w:szCs w:val="24"/>
        </w:rPr>
        <w:lastRenderedPageBreak/>
        <w:t xml:space="preserve">Cristo Gesù. Egli che ha vinto la morte e ha fatto risplendere la vita e l'immortalità per mezzo del Vangelo (2Tm 1, 10). </w:t>
      </w:r>
    </w:p>
    <w:p w14:paraId="189B52F2" w14:textId="42051525"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Perciò, dopo aver preparato la vostra mente all'azione, siate vigilanti, fissate ogni speranza in quella grazia che vi sarà data quando Gesù Cristo si rivelerà (1Pt 1, 13). Ma nella misura in cui partecipate alle sofferenze di Cristo, rallegratevi, perché anche nella rivelazione della sua gloria possiate rallegrarvi ed esultare (1Pt 4, 13)</w:t>
      </w:r>
      <w:r w:rsidR="002E4695">
        <w:rPr>
          <w:rFonts w:ascii="Arial" w:hAnsi="Arial"/>
          <w:i/>
          <w:iCs/>
          <w:color w:val="000000"/>
          <w:sz w:val="24"/>
          <w:szCs w:val="24"/>
        </w:rPr>
        <w:t xml:space="preserve">. </w:t>
      </w:r>
      <w:r w:rsidRPr="00DB166C">
        <w:rPr>
          <w:rFonts w:ascii="Arial" w:hAnsi="Arial"/>
          <w:i/>
          <w:iCs/>
          <w:color w:val="000000"/>
          <w:sz w:val="24"/>
          <w:szCs w:val="24"/>
        </w:rPr>
        <w:t xml:space="preserve">Carissimi, noi fin d'ora siamo figli di Dio, ma ciò che saremo non è stato ancora rivelato. Sappiamo però che quando egli si sarà manifestato, noi saremo simili a lui, perché lo vedremo così come egli è (1Gv 3, 2). </w:t>
      </w:r>
    </w:p>
    <w:p w14:paraId="19C9D52C"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E' appunto ciò che ho detto al faraone: quanto Dio sta per fare, l'ha manifestato al faraone (Gen 41, 28). E il faraone disse a Giuseppe: "Dal momento che Dio ti ha manifestato tutto questo, nessuno è intelligente e saggio come te (Gen 41, 39). Sono apparso ad Abramo, a Isacco, a Giacobbe come Dio onnipotente, ma con il mio nome di Signore non mi son manifestato a loro (Es 6, 3). Invece ti ho lasciato vivere, per dimostrarti la mia potenza e per manifestare il mio nome in tutta la terra (Es 9, 16). Un toro e un ariete per il sacrificio di comunione, per immolarli davanti al Signore, un'oblazione intrisa nell'olio, perché oggi il Signore si manifesterà a voi" (Lv 9, 4). Mosè e Aronne entrarono nella tenda del convegno; poi uscirono e benedissero il popolo e la gloria del Signore si manifestò a tutto il popolo (Lv 9, 23). </w:t>
      </w:r>
    </w:p>
    <w:p w14:paraId="6F03C8DB"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Non profanerete il mio santo nome, perché io mi manifesti santo in mezzo agli Israeliti. Io sono il Signore che vi santifico (Lv 22, 32). Perché siete stati infedeli verso di me in mezzo agli Israeliti alle acque di Meriba di Kades nel deserto di Zin, perché non avete manifestato la mia santità (Dt 32, 51). Samuele si coricò fino al mattino, poi aprì i battenti della casa del Signore. Samuele però non osava manifestare la visione a Eli (1Sam 3, 15). Samuele rispose a Saul: "Sono io il veggente. Precedimi su all'altura. Oggi voi due mangerete con me. Ti congederò domani mattina e ti manifesterò quanto pensi (1Sam 9, 19). </w:t>
      </w:r>
    </w:p>
    <w:p w14:paraId="7F3D6B85"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Per amore della tua parola e secondo il tuo cuore, hai compiuto tutte queste grandi cose, manifestandole al tuo servo (2Sam 7, 21). E Isbi-Benòb, uno dei figli di Rafa, che aveva una lancia del peso di trecento sicli di rame ed </w:t>
      </w:r>
      <w:r w:rsidRPr="00DB166C">
        <w:rPr>
          <w:rFonts w:ascii="Arial" w:hAnsi="Arial"/>
          <w:i/>
          <w:iCs/>
          <w:color w:val="000000"/>
          <w:sz w:val="24"/>
          <w:szCs w:val="24"/>
        </w:rPr>
        <w:lastRenderedPageBreak/>
        <w:t xml:space="preserve">era cinto di una spada nuova, manifestò il proposito di uccidere Davide (2Sam 21, 16). Il re Salomone giurò per il Signore: "Dio mi faccia questo e altro mi aggiunga, se non è vero che Adonia ha manifestato quest'idea a danno della propria vita (1Re 2, 23). </w:t>
      </w:r>
    </w:p>
    <w:p w14:paraId="7252D828"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Lodate il Signore, acclamate il suo nome; manifestate ai popoli le sue gesta (1Cr 16, 8). Signore, per amore del tuo servo e secondo il tuo cuore hai compiuto quest'opera straordinaria per manifestare tutte le tue meraviglie (1Cr 17, 19). Mangiarono e bevvero alla presenza del Signore in quel giorno con manifestazioni di grande gioia. Di nuovo proclamarono re Salomone, figlio di Davide, lo unsero, consacrando lui al Signore come capo e Zadòk come sacerdote (1Cr 29, 22). In Giuda invece si manifestò la mano di Dio e generò negli uomini un pentimento concorde per eseguire il comando del re e degli ufficiali secondo la parola del Signore (2Cr 30, 12). 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w:t>
      </w:r>
    </w:p>
    <w:p w14:paraId="6F3B66B2" w14:textId="7CA428ED"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Io gli do lode nel paese del mio esilio e manifesto la sua forza e grandezza a un popolo di peccatori. Convertitevi, o peccatori, e operate la giustizia davanti a lui; chi sa che non torni ad amarvi e vi usi misericordia? (Tb 13, 8). Poiché non da oggi è manifesta la tua saggezza, ma dall'inizio dei tuoi giorni tutto il popolo conosce la tua prudenza, così come l'ottima indole del tuo cuore (Gdt 8, 29). Ricordati, Signore; manifèstati nel giorno della nostra afflizione e a me dá coraggio, o re degli dei e signore di ogni autorità (Est 4, 17</w:t>
      </w:r>
      <w:r w:rsidR="006A7DDF">
        <w:rPr>
          <w:rFonts w:ascii="Arial" w:hAnsi="Arial"/>
          <w:i/>
          <w:iCs/>
          <w:color w:val="000000"/>
          <w:sz w:val="24"/>
          <w:szCs w:val="24"/>
        </w:rPr>
        <w:t xml:space="preserve"> </w:t>
      </w:r>
      <w:r w:rsidRPr="00DB166C">
        <w:rPr>
          <w:rFonts w:ascii="Arial" w:hAnsi="Arial"/>
          <w:i/>
          <w:iCs/>
          <w:color w:val="000000"/>
          <w:sz w:val="24"/>
          <w:szCs w:val="24"/>
        </w:rPr>
        <w:t xml:space="preserve">r). Quindi, toltagli la figlia, la diede a Demetrio e cambiò atteggiamento verso Alessandro e divenne così manifesta la loro inimicizia (1Mac 11, 12). Nonché le manifestazioni venute dal cielo sopra coloro che si erano battuti con valore per il giudaismo, riuscendo in pochi a impadronirsi di tutta la regione e a scacciare una moltitudine di barbari (2Mac 2, 21). </w:t>
      </w:r>
    </w:p>
    <w:p w14:paraId="54DFB7B8"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Tutta la sua persona era pervasa da paura e da un tremito del corpo da cui appariva manifesta, a chi osservava, l'angoscia che aveva in cuore (2Mac 3, 17). Gli altri benedicevano il Signore che aveva glorificato il suo luogo santo; il tempio, che poco prima era pieno di trepidazione e confusione, dopo che il Signore onnipotente aveva manifestato il suo intervento, si riempì di gioia e letizia (2Mac 3, 30). Colui che poco prima pensava di comandare ai flutti del mare, arrogandosi di essere un superuomo e di pesare sulla bilancia le cime dei monti, ora gettato a terra doveva farsi portare in lettiga, rendendo a tutti manifesta la potenza di Dio (2Mac 9, 8). </w:t>
      </w:r>
    </w:p>
    <w:p w14:paraId="2597EDD4"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In tal modo combattendo con le mani e pregando Dio con il cuore, travolsero non meno di trentacinquemila uomini, rallegrandosi grandemente per la manifesta presenza di Dio (2Mac 15, 27). Fece </w:t>
      </w:r>
      <w:r w:rsidRPr="00DB166C">
        <w:rPr>
          <w:rFonts w:ascii="Arial" w:hAnsi="Arial"/>
          <w:i/>
          <w:iCs/>
          <w:color w:val="000000"/>
          <w:sz w:val="24"/>
          <w:szCs w:val="24"/>
        </w:rPr>
        <w:lastRenderedPageBreak/>
        <w:t xml:space="preserve">poi appendere la testa di Nicànore all'Acra alla vista di tutti, perché fosse segno manifesto dell'aiuto di Dio (2Mac 15, 35). Per manifestarti i segreti della sapienza, che sono così difficili all'intelletto, allora sapresti che Dio ti condona parte della tua colpa (Gb 11, 6). Quanti buoni consigli hai dato all'ignorante e con quanta abbondanza hai manifestato la saggezza! (Gb 26, 3). Il numero dei miei passi gli manifesterei e mi presenterei a lui come sovrano (Gb 31, 37). Presa dunque la parola, Eliu, figlio di Barachele il Buzita, disse: Giovane io sono di anni e voi siete già canuti; per questo ho esitato per rispetto a manifestare a voi il mio sapere (Gb 32, 6). Il Signore si è manifestato, ha fatto giustizia; l'empio è caduto nella rete, opera delle sue mani (Sal 9, 17). </w:t>
      </w:r>
    </w:p>
    <w:p w14:paraId="508BABA4"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Ti ho manifestato il mio peccato, non ho tenuto nascosto il mio errore. Ho detto: "Confesserò al Signore le mie colpe" e tu hai rimesso la malizia del mio peccato (Sal 31, 5). Tu sei il Dio che opera meraviglie, manifesti la tua forza fra le genti (Sal 76, 15). Si manifesti ai tuoi servi la tua opera e la tua gloria ai loro figli (Sal 89, 16). Il Signore ha manifestato la sua salvezza, agli occhi dei popoli ha rivelato la sua giustizia (Sal 97, 2). Ma Dio li salvò per il suo nome, per manifestare la sua potenza (Sal 105, 8). Ti ho manifestato le mie vie e mi hai risposto; insegnami i tuoi voleri (Sal 118, 26). Per manifestare agli uomini i tuoi prodigi e la splendida gloria del tuo regno (Sal 144, 12). Così non ha fatto con nessun altro popolo, non ha manifestato ad altri i suoi precetti. Alleluia (Sal 147, 9). </w:t>
      </w:r>
    </w:p>
    <w:p w14:paraId="19449350"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Volgetevi alle mie esortazioni: ecco, io effonderò il mio spirito su di voi e vi manifesterò le mie parole (Pr 1, 23). Lo stolto manifesta subito la sua collera, l'accorto dissimula l'offesa (Pr 12, 16). L'insensato moltiplica le parole: "Non sa l'uomo quel che avverrà: chi gli manifesterà ciò che sarà dopo di lui?" (Qo 10, 14). Essa manifesta la sua nobiltà, in comunione di vita con Dio, perché il Signore dell'universo l'ha amata (Sap 8, 3). Questo tuo alimento manifestava la tua dolcezza verso i tuoi figli; esso si adattava al gusto di chi l'inghiottiva e si trasformava in ciò che ognuno desiderava (Sap 16, 21). Ma poi lo ricondurrà sulla retta via e gli manifesterà i propri segreti (Sir 4, 18). Seguine le orme e cercala, ti si manifesterà; e una volta raggiunta, non lasciarla (Sir 6, 27). Egli manifestò il futuro sino alla fine dei tempi, le cose nascoste prima che avvenissero (Sir 48, 25). In quel giorno direte: "Lodate il Signore, invocate il suo nome; manifestate tra i popoli le sue meraviglie, proclamate che il suo nome è sublime (Is 12, 4). </w:t>
      </w:r>
    </w:p>
    <w:p w14:paraId="76D42AA4"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Dove sono, dunque, i tuoi saggi? Ti rivelino e manifestino quanto ha deciso il Signore degli eserciti a proposito dell'Egitto (Is 19, 12). Esultate, cieli, poiché il Signore ha agito; giubilate, profondità della terra! Gridate di gioia, o monti, o selve con tutti i vostri alberi, perché il Signore ha riscattato Giacobbe, in Israele ha manifestato la sua gloria (Is 44, 23). Mi ha detto: "Mio servo tu sei, Israele, sul quale manifesterò la mia gloria" (Is 49, 3). </w:t>
      </w:r>
    </w:p>
    <w:p w14:paraId="4474D9D4" w14:textId="092B5C58"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lastRenderedPageBreak/>
        <w:t xml:space="preserve">La mia vittoria è vicina, si manifesterà come luce la mia salvezza; le mie braccia governeranno i popoli. In me spereranno le isole, avranno fiducia nel mio braccio (Is 51, 5). Chi avrebbe creduto alla nostra rivelazione? A chi sarebbe stato manifestato il braccio del Signore? (Is 53, 1). Per allietare gli afflitti di Sion, per dare loro una corona invece della cenere, olio di letizia invece dell'abito da lutto, canto di lode invece di un cuore mesto. Essi si chiameranno querce di giustizia, piantagione del Signore per manifestare la sua gloria (Is 61, 3). Voi lo vedrete e gioirà il vostro cuore, le vostre ossa </w:t>
      </w:r>
      <w:r w:rsidR="006A7DDF" w:rsidRPr="00DB166C">
        <w:rPr>
          <w:rFonts w:ascii="Arial" w:hAnsi="Arial"/>
          <w:i/>
          <w:iCs/>
          <w:color w:val="000000"/>
          <w:sz w:val="24"/>
          <w:szCs w:val="24"/>
        </w:rPr>
        <w:t>saranno</w:t>
      </w:r>
      <w:r w:rsidRPr="00DB166C">
        <w:rPr>
          <w:rFonts w:ascii="Arial" w:hAnsi="Arial"/>
          <w:i/>
          <w:iCs/>
          <w:color w:val="000000"/>
          <w:sz w:val="24"/>
          <w:szCs w:val="24"/>
        </w:rPr>
        <w:t xml:space="preserve"> rigogliose come erba fresca. La mano del Signore si farà manifesta ai suoi servi, ma si sdegnerà contro i suoi nemici (Is 66, 14). </w:t>
      </w:r>
    </w:p>
    <w:p w14:paraId="51D5646B"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Il Signore me lo ha manifestato e io l'ho saputo; allora mi ha aperto gli occhi sui loro intrighi (Ger 11, 18). Perciò dice il Signore: "Poiché voi avete fatto ricordare le vostre iniquità, rendendo manifeste le vostre trasgressioni e palesi i vostri peccati in tutto il vostro modo di agire, poiché ve ne vantate, voi resterete presi al laccio (Ez 21, 29).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Verrai contro il mio popolo Israele, come un nembo per coprire la terra. Sul finire dei giorni io ti manderò sulla mia terra perché le genti mi conoscano quando per mezzo tuo, o Gog, manifesterò la mia santità davanti ai loro occhi (Ez 38, 16). </w:t>
      </w:r>
    </w:p>
    <w:p w14:paraId="027A44E0"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Quell'uomo mi disse: "Figlio dell'uomo: osserva e ascolta attentamente e fa’ attenzione a quanto io sto per mostrarti, perché tu sei stato condotto qui perché io te lo mostri e tu manifesti alla casa d'Israele quello che avrai visto" (Ez 40, 4).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Gloria e lode a te, Dio dei miei padri, che mi hai concesso la sapienza e la forza, mi hai manifestato ciò che ti abbiamo domandato e ci hai illustrato la richiesta del re" (Dn 2, 23). </w:t>
      </w:r>
    </w:p>
    <w:p w14:paraId="27B0FD59"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Ed ora io ti manifesterò la verità. Ecco, vi saranno ancora tre re in Persia: poi il quarto acquisterà ricchezze superiori a tutti gli (Dn 11, 1). Tutta la loro malizia s'è manifestata a Gàlgala, è là che ho preso a odiarli. Per i loro misfatti li scaccerò dalla mia casa, non avrò più amore per loro; tutti i loro capi sono ribelli (Os 9, 15). Ecco colui che forma i </w:t>
      </w:r>
      <w:r w:rsidRPr="00DB166C">
        <w:rPr>
          <w:rFonts w:ascii="Arial" w:hAnsi="Arial"/>
          <w:i/>
          <w:iCs/>
          <w:color w:val="000000"/>
          <w:sz w:val="24"/>
          <w:szCs w:val="24"/>
        </w:rPr>
        <w:lastRenderedPageBreak/>
        <w:t xml:space="preserve">monti e crea i venti, che manifesta all'uomo qual è il suo pensiero, che fa l'alba e le tenebre e cammina sulle alture della terra, Signore, Dio degli eserciti è il suo nome (Am 4, 13). Le loro mani son pronte per il male; il principe avanza pretese, il giudice si lascia comprare, il grande manifesta la cupidigia e così distorcono tutto (Mi 7, 3). Signore, ho ascoltato il tuo annunzio, Signore, ho avuto timore della tua opera. Nel corso degli anni manifestala falla conoscere nel corso degli anni. Nello sdegno ricordati di avere clemenza (Ab 3, 2). </w:t>
      </w:r>
    </w:p>
    <w:p w14:paraId="4BF40D1C"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Salite sul monte, portate legname, ricostruite la mia casa. In essa mi compiacerò e manifesterò la mia gloria - dice il Signore – (Ag 1, 8). Il ventiquattro dell'undecimo mese, cioè il mese di Sebat, l'anno secondo di Dario, questa parola del Signore si manifestò al profeta Zaccaria, figlio di Iddo (Zc 1, 7). Non li temete dunque, poiché non v'è nulla di nascosto che non debba essere svelato, e di segreto che non debba essere manifestato (Mt 10, 26). Ma egli li sgridava severamente perché non lo manifestassero (Mc 3, 12). Non c'è nulla infatti di nascosto che non debba essere manifestato e nulla di segreto che non debba essere messo in luce (Mc 4, 22). Il fanciullo cresceva e si fortificava nello spirito. Visse in regioni deserte fino al giorno della sua manifestazione a Israele (Lc 1, 80). Non c'è nulla di nascosto che non debba essere manifestato, nulla di segreto che non debba essere conosciuto e venire in piena luce (Lc 8, 17). </w:t>
      </w:r>
    </w:p>
    <w:p w14:paraId="6CA7CA7A"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Mentre essi stavano ad ascoltare queste cose, Gesù disse ancora una parabola perché era vicino a Gerusalemme ed essi credevano che il regno di Dio dovesse manifestarsi da un momento all'altro (Lc 19, 11). 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w:t>
      </w:r>
    </w:p>
    <w:p w14:paraId="7C0FAC51"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Dopo questi fatti, Gesù si manifestò di nuovo ai discepoli sul mare di Tiberìade. E si manifestò così (Gv 21, 1). Questa era la terza volta che Gesù si manifestava ai discepoli, dopo essere risuscitato dai morti (Gv 21, 14). Poiché ciò che di Dio si può conoscere è loro manifesto; Dio stesso lo ha loro manifestato (Rm 1, 19). </w:t>
      </w:r>
    </w:p>
    <w:p w14:paraId="0052A554"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Ora invece, indipendentemente dalla legge, si è manifestata la giustizia di Dio, testimoniata dalla legge e dai profeti (Rm 3, 21). Dio lo ha prestabilito a servire come strumento di espiazione per mezzo della fede, nel suo sangue, al fine di manifestare la sua giustizia, dopo </w:t>
      </w:r>
      <w:r w:rsidRPr="00DB166C">
        <w:rPr>
          <w:rFonts w:ascii="Arial" w:hAnsi="Arial"/>
          <w:i/>
          <w:iCs/>
          <w:color w:val="000000"/>
          <w:sz w:val="24"/>
          <w:szCs w:val="24"/>
        </w:rPr>
        <w:lastRenderedPageBreak/>
        <w:t xml:space="preserve">la tolleranza usata verso i peccati passati (Rm 3, 25). Nel tempo della divina pazienza. Egli manifesta la sua giustizia nel tempo presente, per essere giusto e giustificare chi ha fede in Gesù (Rm 3, 26). Dice infatti la Scrittura al faraone: Ti ho fatto sorgere per manifestare in te la mia potenza e perché il mio nome sia proclamato in tutta la terra (Rm 9, 17). Se pertanto Dio, volendo manifestare la sua ira e far conoscere la sua potenza, ha sopportato con grande pazienza vasi di collera, già pronti per la perdizione (Rm 9, 22). Isaia poi arriva fino ad affermare: Sono stato trovato da quelli che non mi cercavano, mi sono manifestato a quelli che non si rivolgevano a me (Rm 10, 20). Che nessun dono di grazia più vi manca, mentre aspettate la manifestazione del Signore nostro Gesù Cristo (1Cor 1, 7). </w:t>
      </w:r>
    </w:p>
    <w:p w14:paraId="7D9D2B67"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E la mia parola e il mio messaggio non si basarono su discorsi persuasivi di sapienza, ma sulla manifestazione dello Spirito e della sua potenza (1Cor 2, 4). L'opera di ciascuno sarà ben visibile: la farà conoscere quel giorno che si manifesterà col fuoco, e il fuoco proverà la qualità dell'opera di ciascuno (1Cor 3, 13). Non vogliate perciò giudicare nulla prima del tempo, finché venga il Signore. Egli metterà in luce i segreti delle tenebre e manifesterà le intenzioni dei cuori; allora ciascuno avrà la sua lode da Dio (1Cor 4, 5). E' necessario infatti che avvengano divisioni tra voi, perché si manifestino quelli che sono i veri credenti in mezzo a voi (1Cor 11, 19). E a ciascuno è data una manifestazione particolare dello Spirito per l'utilità comune (1Cor 12, 7). </w:t>
      </w:r>
    </w:p>
    <w:p w14:paraId="11970EDA"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Sarebbero manifestati i segreti del suo cuore, e così prostrandosi a terra adorerebbe Dio, proclamando che veramente Dio è fra voi (1Cor 14, 25). Portando sempre e dovunque nel nostro corpo la morte di Gesù, perché anche la vita di Gesù si manifesti nel nostro corpo (2Cor 4, 10). Sempre infatti, noi che siamo vivi, veniamo esposti alla morte a causa di Gesù, perché anche la vita di Gesù sia manifesta nella nostra carne mortale (2Cor 4, 11).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w:t>
      </w:r>
    </w:p>
    <w:p w14:paraId="6B21696E"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Che egli manifestò in Cristo, quando lo risuscitò dai morti e lo fece sedere alla sua destra nei cieli (Ef 1, 20). Questo mistero non è stato manifestato agli uomini delle precedenti generazioni come al presente è stato rivelato ai suoi santi apostoli e profeti per mezzo dello Spirito (Ef 3, 5). Perché sia manifestata ora nel cielo, per mezzo della Chiesa, ai Principati e alle Potestà la multiforme sapienza di Dio (Ef 3, 10). Tutte queste cose che vengono apertamente condannate sono rivelate dalla luce, perché tutto quello che si manifesta è luce (Ef 5, 13). E ci ha pure manifestato il vostro amore nello Spirito (Col 1, 8). Cioè il mistero nascosto da secoli e da generazioni, ma ora manifestato ai suoi santi (Col 1, 26). Quando si manifesterà Cristo, la </w:t>
      </w:r>
      <w:r w:rsidRPr="00DB166C">
        <w:rPr>
          <w:rFonts w:ascii="Arial" w:hAnsi="Arial"/>
          <w:i/>
          <w:iCs/>
          <w:color w:val="000000"/>
          <w:sz w:val="24"/>
          <w:szCs w:val="24"/>
        </w:rPr>
        <w:lastRenderedPageBreak/>
        <w:t xml:space="preserve">vostra vita, allora anche voi sarete manifestati con lui nella gloria (Col 3, 4). </w:t>
      </w:r>
    </w:p>
    <w:p w14:paraId="7BD68F8D"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Che possa davvero manifestarlo, parlandone come devo (Col 4, 4). E a voi, che ora siete afflitti, sollievo insieme a noi, quando si manifesterà il Signore Gesù dal cielo con gli angeli della sua potenza (2Ts 1, 7). E ora sapete ciò che impedisce la sua manifestazione, che avverrà nella sua ora (2Ts 2, 6). e a non badare più a favole e a genealogie interminabili, che servono più a vane discussioni Che al disegno divino manifestato nella fede (1Tm 1, 4). Dobbiamo confessare che grande è il mistero della pietà: Egli si manifestò nella carne, fu giustificato nello Spirito, apparve agli angeli, fu annunziato ai pagani, fu creduto nel mondo, fu assunto nella gloria (1Tm 3, 16). Di alcuni uomini i peccati si manifestano prima del giudizio e di altri dopo (1Tm 5, 24). </w:t>
      </w:r>
    </w:p>
    <w:p w14:paraId="714E1852"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Ti scongiuro di conservare senza macchia e irreprensibile il comandamento, fino alla manifestazione del Signore nostro Gesù Cristo (1Tm 6, 14). Costoro però non progrediranno oltre, perché la loro stoltezza sarà manifestata a tutti, come avvenne per quelli (2Tm 3, 9).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E manifestata poi con la sua parola mediante la predicazione che è stata a me affidata per ordine di Dio, nostro salvatore (Tt 1, 3). </w:t>
      </w:r>
    </w:p>
    <w:p w14:paraId="5C07E49E"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Nell'attesa della beata speranza e della manifestazione della gloria del nostro grande Dio e salvatore Gesù Cristo (Tt 2, 13). Quando però si sono manifestati la bontà di Dio, salvatore nostro, e il suo amore per gli uomini (Tt 3, 4). Perché il valore della vostra fede, molto più preziosa dell'oro, che, pur destinato a perire, tuttavia si prova col fuoco, torni a vostra lode, gloria e onore nella manifestazione di Gesù Cristo (1Pt 1, 7). Egli fu predestinato già prima della fondazione del mondo, ma si è manifestato negli ultimi tempi per voi (1Pt 1, 20). </w:t>
      </w:r>
    </w:p>
    <w:p w14:paraId="35DA71B8"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Esorto gli anziani che sono tra voi, quale anziano come loro, testimone delle sofferenze di Cristo e partecipe della gloria che deve manifestarsi (1Pt 5, 1). Sono usciti di mezzo a noi, ma non erano dei nostri; se fossero stati dei nostri, sarebbero rimasti con noi; 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 Rivelazione di Gesù Cristo che Dio gli diede per render noto ai suoi servi le cose che devono presto accadere, e che egli manifestò inviando il suo angelo al suo servo Giovanni (Ap 1, 1). Chi non temerà, o Signore, e non glorificherà il tuo nome? Poiché tu solo sei santo. </w:t>
      </w:r>
      <w:r w:rsidRPr="00DB166C">
        <w:rPr>
          <w:rFonts w:ascii="Arial" w:hAnsi="Arial"/>
          <w:i/>
          <w:iCs/>
          <w:color w:val="000000"/>
          <w:sz w:val="24"/>
          <w:szCs w:val="24"/>
        </w:rPr>
        <w:lastRenderedPageBreak/>
        <w:t xml:space="preserve">Tutte le genti verranno e si prostreranno davanti a te, perché i tuoi giusti giudizi si sono manifestati" (Ap 15, 4). </w:t>
      </w:r>
    </w:p>
    <w:p w14:paraId="18495E09" w14:textId="6F2B73D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Coloro nelle cui mani si rimetteva il denaro perché lo dessero agli esecutori dei lavori non dovevano renderne conto, perché la loro condotta ispirava fiducia (2Re 12, 16)</w:t>
      </w:r>
      <w:r w:rsidR="002E4695">
        <w:rPr>
          <w:rFonts w:ascii="Arial" w:hAnsi="Arial"/>
          <w:i/>
          <w:iCs/>
          <w:color w:val="000000"/>
          <w:sz w:val="24"/>
          <w:szCs w:val="24"/>
        </w:rPr>
        <w:t xml:space="preserve">. </w:t>
      </w:r>
      <w:r w:rsidRPr="00DB166C">
        <w:rPr>
          <w:rFonts w:ascii="Arial" w:hAnsi="Arial"/>
          <w:i/>
          <w:iCs/>
          <w:color w:val="000000"/>
          <w:sz w:val="24"/>
          <w:szCs w:val="24"/>
        </w:rPr>
        <w:t xml:space="preserve">Non c'è bisogno di controllare il denaro consegnato nelle mani di costoro, perché la loro condotta ispira fiducia" (2Re 22, 7).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51A94FF7"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Ma i profeti Aggeo e Zaccaria figlio di Iddo si rivolsero ai Giudei che erano in Giuda e a Gerusalemme, profetando in nome del Dio d'Israele, che li ispirava (Esd 5, 1).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Il mio Dio mi ispirò di radunare i notabili, i magistrati e il popolo, per farne il censimento (Ne 7, 5). Non domandare: "Come mai i tempi antichi erano migliori del presente?", poiché una tale domanda non è ispirata da saggezza (Qo 7, 10). Con grande ispirazione vide gli ultimi tempi, e consolò gli afflitti di Sion (Sir 48, 24). </w:t>
      </w:r>
    </w:p>
    <w:p w14:paraId="676DA89F"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Guai a voi, figli ribelli -oracolo del Signore - che fate progetti da me non suggeriti, vi legate con alleanze che io non ho ispirate così da aggiungere peccato a peccato (Is 30, 1). Io gli ispirerò sentimenti di pietà per voi, così egli avrà compassione di voi e vi lascerà dimorare nel vostro paese (Ger 42, 12). Sono venuti i giorni del castigo, sono giunti i giorni del rendiconto, - Israele lo sappia: un pazzo è il profeta, l'uomo ispirato vaneggia - a causa delle tue molte iniquità, per la gravità del tuo affronto (Os 9, 7). Ed egli a loro: "Come mai allora Davide, sotto ispirazione, lo chiama Signore, dicendo (Mt 22, 43). </w:t>
      </w:r>
    </w:p>
    <w:p w14:paraId="74EAB932"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Ma non riuscivano a resistere alla sapienza ispirata con cui egli parlava (At 6, 10). Chi infatti parla con il dono delle lingue non parla agli uomini, ma a Dio, giacché nessuno comprende, mentre egli dice per ispirazione cose misteriose (1Cor 14, 2). Ma le ispirazioni dei profeti devono essere sottomesse ai profeti (1Cor 14, 32). Badate che nessuno vi inganni con la sua filosofia e con vuoti raggiri ispirati alla tradizione umana, secondo gli elementi del mondo e non secondo Cristo (Col 2, 8). Di non lasciarvi così facilmente confondere e turbare, né da pretese ispirazioni, né da parole, né da qualche lettera fatta passare come nostra, quasi che il giorno del Signore sia imminente (2Ts 2, 2). </w:t>
      </w:r>
    </w:p>
    <w:p w14:paraId="6BCFA068" w14:textId="77777777" w:rsidR="00C24DFB" w:rsidRPr="00DB166C" w:rsidRDefault="00C24DFB" w:rsidP="00D57981">
      <w:pPr>
        <w:spacing w:after="120"/>
        <w:ind w:left="567" w:right="567"/>
        <w:jc w:val="both"/>
        <w:rPr>
          <w:rFonts w:ascii="Arial" w:hAnsi="Arial"/>
          <w:i/>
          <w:iCs/>
          <w:color w:val="000000"/>
          <w:sz w:val="24"/>
          <w:szCs w:val="24"/>
        </w:rPr>
      </w:pPr>
      <w:r w:rsidRPr="00DB166C">
        <w:rPr>
          <w:rFonts w:ascii="Arial" w:hAnsi="Arial"/>
          <w:i/>
          <w:iCs/>
          <w:color w:val="000000"/>
          <w:sz w:val="24"/>
          <w:szCs w:val="24"/>
        </w:rPr>
        <w:t xml:space="preserve">Tutta la Scrittura infatti è ispirata da Dio e utile per insegnare, convincere, correggere e formare alla giustizia, perché l'uomo di Dio </w:t>
      </w:r>
      <w:r w:rsidRPr="00DB166C">
        <w:rPr>
          <w:rFonts w:ascii="Arial" w:hAnsi="Arial"/>
          <w:i/>
          <w:iCs/>
          <w:color w:val="000000"/>
          <w:sz w:val="24"/>
          <w:szCs w:val="24"/>
        </w:rPr>
        <w:lastRenderedPageBreak/>
        <w:t xml:space="preserve">sia completo e ben preparato per ogni opera buona (2Tm 3, 16). Chi è saggio e accorto tra voi? Mostri con la buona condotta le sue opere ispirate a saggia mitezza (Gc 3, 13). Carissimi, non prestate fede a ogni ispirazione, ma mettete alla prova le ispirazioni, per saggiare se provengono veramente da Dio, perché molti falsi profeti sono comparsi nel mondo (1Gv 4, 1). Poi mi disse: "Queste parole sono certe e veraci. Il Signore, il Dio che ispira i profeti, ha mandato il suo angelo per mostrare ai suoi servi ciò che deve accadere tra breve (Ap 22, 6). </w:t>
      </w:r>
    </w:p>
    <w:p w14:paraId="00E5E129" w14:textId="632B233D" w:rsidR="00C24DFB" w:rsidRPr="00C24DFB" w:rsidRDefault="00C24DFB" w:rsidP="00D57981">
      <w:pPr>
        <w:spacing w:after="120"/>
        <w:jc w:val="both"/>
        <w:rPr>
          <w:rFonts w:ascii="Arial" w:hAnsi="Arial"/>
          <w:sz w:val="24"/>
        </w:rPr>
      </w:pPr>
      <w:r w:rsidRPr="00C24DFB">
        <w:rPr>
          <w:rFonts w:ascii="Arial" w:hAnsi="Arial"/>
          <w:sz w:val="24"/>
        </w:rPr>
        <w:t>Nulla l’uomo conosce se non per rivelazione, per dono dello Spirito Santo. Ogni passo dell’uomo deve essere dalla luce dello Spirito</w:t>
      </w:r>
      <w:r w:rsidR="002E4695">
        <w:rPr>
          <w:rFonts w:ascii="Arial" w:hAnsi="Arial"/>
          <w:sz w:val="24"/>
        </w:rPr>
        <w:t xml:space="preserve">. </w:t>
      </w:r>
      <w:r w:rsidRPr="00C24DFB">
        <w:rPr>
          <w:rFonts w:ascii="Arial" w:hAnsi="Arial"/>
          <w:sz w:val="24"/>
        </w:rPr>
        <w:t>Questa verità è sostanza, essenza, natura dell’uomo. Come natura dell’uomo è l’anima,</w:t>
      </w:r>
      <w:r w:rsidR="003B25F9">
        <w:rPr>
          <w:rFonts w:ascii="Arial" w:hAnsi="Arial"/>
          <w:sz w:val="24"/>
        </w:rPr>
        <w:t xml:space="preserve"> </w:t>
      </w:r>
      <w:r w:rsidRPr="00C24DFB">
        <w:rPr>
          <w:rFonts w:ascii="Arial" w:hAnsi="Arial"/>
          <w:sz w:val="24"/>
        </w:rPr>
        <w:t>così natura dell’uomo deve essere la luce che discende da Dio.</w:t>
      </w:r>
    </w:p>
    <w:p w14:paraId="0DFB9CCB" w14:textId="3A6C056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Si spergiura, si dice il falso, si uccide, si ruba, si commette adulterio, tutto questo dilaga e si versa sangue su sangue.</w:t>
      </w:r>
    </w:p>
    <w:p w14:paraId="78FDF6CA" w14:textId="7EEC03F2" w:rsidR="00C24DFB" w:rsidRPr="00C24DFB" w:rsidRDefault="00C24DFB" w:rsidP="00D57981">
      <w:pPr>
        <w:spacing w:after="120"/>
        <w:jc w:val="both"/>
        <w:rPr>
          <w:rFonts w:ascii="Arial" w:hAnsi="Arial"/>
          <w:sz w:val="24"/>
        </w:rPr>
      </w:pPr>
      <w:r w:rsidRPr="00C24DFB">
        <w:rPr>
          <w:rFonts w:ascii="Arial" w:hAnsi="Arial"/>
          <w:sz w:val="24"/>
        </w:rPr>
        <w:t>Quali sono i frutti della condizione spirituale miserevole di Israele. Non vengono rispettati i comandamenti della Legge. L’uomo non lavora per la vita.</w:t>
      </w:r>
      <w:r w:rsidR="00DB166C">
        <w:rPr>
          <w:rFonts w:ascii="Arial" w:hAnsi="Arial"/>
          <w:sz w:val="24"/>
        </w:rPr>
        <w:t xml:space="preserve"> </w:t>
      </w:r>
      <w:r w:rsidRPr="00C24DFB">
        <w:rPr>
          <w:rFonts w:ascii="Arial" w:hAnsi="Arial"/>
          <w:sz w:val="24"/>
        </w:rPr>
        <w:t>Ci si pone fuori della Legge, non si lavora più per la vita, ma per la morte. Israele, postosi fuori della Legge, compie solo opere di morte.</w:t>
      </w:r>
      <w:r w:rsidR="00DB166C">
        <w:rPr>
          <w:rFonts w:ascii="Arial" w:hAnsi="Arial"/>
          <w:sz w:val="24"/>
        </w:rPr>
        <w:t xml:space="preserve"> </w:t>
      </w:r>
      <w:r w:rsidRPr="00C24DFB">
        <w:rPr>
          <w:rFonts w:ascii="Arial" w:hAnsi="Arial"/>
          <w:sz w:val="24"/>
        </w:rPr>
        <w:t>Infatti in Israele si spergiura, si dice il falso, su uccide, si ruba, si commette adulterio, si versa sangue innocente. Non sono questi atti isolati.</w:t>
      </w:r>
      <w:r w:rsidR="00DB166C">
        <w:rPr>
          <w:rFonts w:ascii="Arial" w:hAnsi="Arial"/>
          <w:sz w:val="24"/>
        </w:rPr>
        <w:t xml:space="preserve"> </w:t>
      </w:r>
      <w:r w:rsidRPr="00C24DFB">
        <w:rPr>
          <w:rFonts w:ascii="Arial" w:hAnsi="Arial"/>
          <w:sz w:val="24"/>
        </w:rPr>
        <w:t>È uno stile di vita. È una vita posta ad esclusivo servizio della morte. Ma è sempre così. Quando ci si pone fuori della Legge, si lavora per la morte.</w:t>
      </w:r>
      <w:r w:rsidR="00DB166C">
        <w:rPr>
          <w:rFonts w:ascii="Arial" w:hAnsi="Arial"/>
          <w:sz w:val="24"/>
        </w:rPr>
        <w:t xml:space="preserve"> </w:t>
      </w:r>
      <w:r w:rsidRPr="00C24DFB">
        <w:rPr>
          <w:rFonts w:ascii="Arial" w:hAnsi="Arial"/>
          <w:sz w:val="24"/>
        </w:rPr>
        <w:t>Non è una sola modalità di morte. Ma vi è una modalità per ogni Comandamento trasgredito e per un solo Comandamento anche più modalità.</w:t>
      </w:r>
    </w:p>
    <w:p w14:paraId="41F1AD7A" w14:textId="3F604AA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questo è in lutto il paese e chiunque vi abita langue, insieme con gli animali selvatici e con gli uccelli del cielo; persino i pesci del mare periscono.</w:t>
      </w:r>
    </w:p>
    <w:p w14:paraId="075669FC" w14:textId="550A8298" w:rsidR="00C24DFB" w:rsidRPr="00C24DFB" w:rsidRDefault="00C24DFB" w:rsidP="00D57981">
      <w:pPr>
        <w:spacing w:after="120"/>
        <w:jc w:val="both"/>
        <w:rPr>
          <w:rFonts w:ascii="Arial" w:hAnsi="Arial"/>
          <w:sz w:val="24"/>
        </w:rPr>
      </w:pPr>
      <w:r w:rsidRPr="00C24DFB">
        <w:rPr>
          <w:rFonts w:ascii="Arial" w:hAnsi="Arial"/>
          <w:sz w:val="24"/>
        </w:rPr>
        <w:t>Quali sono i frutti di questo lavoro per la morte? Tutta la creazione viene sottoposta alla schiavitù della morte. Non c’è una sola forma di vita che si salva.</w:t>
      </w:r>
      <w:r w:rsidR="00DB166C">
        <w:rPr>
          <w:rFonts w:ascii="Arial" w:hAnsi="Arial"/>
          <w:sz w:val="24"/>
        </w:rPr>
        <w:t xml:space="preserve"> </w:t>
      </w:r>
      <w:r w:rsidRPr="00C24DFB">
        <w:rPr>
          <w:rFonts w:ascii="Arial" w:hAnsi="Arial"/>
          <w:sz w:val="24"/>
        </w:rPr>
        <w:t>Tutti i cultori della moderna ecologia dovrebbero pensarci, riflettere. Non c’è salvezza della creazione se l’uomo si pone fuori della Legge del Signore.</w:t>
      </w:r>
      <w:r w:rsidR="00DB166C">
        <w:rPr>
          <w:rFonts w:ascii="Arial" w:hAnsi="Arial"/>
          <w:sz w:val="24"/>
        </w:rPr>
        <w:t xml:space="preserve"> </w:t>
      </w:r>
      <w:r w:rsidRPr="00C24DFB">
        <w:rPr>
          <w:rFonts w:ascii="Arial" w:hAnsi="Arial"/>
          <w:sz w:val="24"/>
        </w:rPr>
        <w:t>Non c’è salvezza anche perché quando l’uomo è posto fuori della Legge, manca di ogni sapienza che viene dal Signore. Non vi è luce divina.</w:t>
      </w:r>
      <w:r w:rsidR="00DB166C">
        <w:rPr>
          <w:rFonts w:ascii="Arial" w:hAnsi="Arial"/>
          <w:sz w:val="24"/>
        </w:rPr>
        <w:t xml:space="preserve"> </w:t>
      </w:r>
      <w:r w:rsidRPr="00C24DFB">
        <w:rPr>
          <w:rFonts w:ascii="Arial" w:hAnsi="Arial"/>
          <w:sz w:val="24"/>
        </w:rPr>
        <w:t>Fuori della Legge del Signore, si vive di stupida, stolta, insipiente saggezza e intelligenza umana. Questa sapienza della terra non vede e neanche vuole.</w:t>
      </w:r>
      <w:r w:rsidR="00DB166C">
        <w:rPr>
          <w:rFonts w:ascii="Arial" w:hAnsi="Arial"/>
          <w:sz w:val="24"/>
        </w:rPr>
        <w:t xml:space="preserve"> </w:t>
      </w:r>
      <w:r w:rsidRPr="00C24DFB">
        <w:rPr>
          <w:rFonts w:ascii="Arial" w:hAnsi="Arial"/>
          <w:sz w:val="24"/>
        </w:rPr>
        <w:t>Sarebbe più che opportuno leggere i Capitoli Centrali dall’Apocalisse – dal VI al XVIII –. In essi viene descritto tutto il male che il peccato genera sulla terra.</w:t>
      </w:r>
      <w:r w:rsidR="00DB166C">
        <w:rPr>
          <w:rFonts w:ascii="Arial" w:hAnsi="Arial"/>
          <w:sz w:val="24"/>
        </w:rPr>
        <w:t xml:space="preserve"> </w:t>
      </w:r>
      <w:r w:rsidRPr="00C24DFB">
        <w:rPr>
          <w:rFonts w:ascii="Arial" w:hAnsi="Arial"/>
          <w:sz w:val="24"/>
        </w:rPr>
        <w:t>Il cristiano, se vuole la salvezza della terra o del creato, deve gridare che è il peccato la massa inquinante che distrugge ogni forma di vita sulla terra.</w:t>
      </w:r>
      <w:r w:rsidR="00DB166C">
        <w:rPr>
          <w:rFonts w:ascii="Arial" w:hAnsi="Arial"/>
          <w:sz w:val="24"/>
        </w:rPr>
        <w:t xml:space="preserve"> </w:t>
      </w:r>
      <w:r w:rsidRPr="00C24DFB">
        <w:rPr>
          <w:rFonts w:ascii="Arial" w:hAnsi="Arial"/>
          <w:sz w:val="24"/>
        </w:rPr>
        <w:t>Se non dice questa verità, rivelata da Dio in tutta la Scrittura, è omissivo. Nessuno potrà guarire o sanare la terra se non toglie la causa della sua rovina.</w:t>
      </w:r>
      <w:r w:rsidR="00DB166C">
        <w:rPr>
          <w:rFonts w:ascii="Arial" w:hAnsi="Arial"/>
          <w:sz w:val="24"/>
        </w:rPr>
        <w:t xml:space="preserve"> </w:t>
      </w:r>
      <w:r w:rsidRPr="00C24DFB">
        <w:rPr>
          <w:rFonts w:ascii="Arial" w:hAnsi="Arial"/>
          <w:sz w:val="24"/>
        </w:rPr>
        <w:t xml:space="preserve">Israele ora lo sa. Conosce il suo stato spirituale. Gli è fatto conoscere la causa della morte della vita sulla terra. La fonte o massa inquinante è il peccato. </w:t>
      </w:r>
    </w:p>
    <w:p w14:paraId="192CA7DD" w14:textId="77777777" w:rsidR="00C24DFB" w:rsidRPr="00C24DFB" w:rsidRDefault="00C24DFB" w:rsidP="00D57981">
      <w:pPr>
        <w:spacing w:after="120"/>
        <w:jc w:val="both"/>
        <w:rPr>
          <w:rFonts w:ascii="Arial" w:hAnsi="Arial"/>
          <w:sz w:val="24"/>
        </w:rPr>
      </w:pPr>
    </w:p>
    <w:p w14:paraId="61308F6B" w14:textId="0D3C189D" w:rsidR="00C24DFB" w:rsidRPr="00C24DFB" w:rsidRDefault="00DB166C" w:rsidP="00D57981">
      <w:pPr>
        <w:pStyle w:val="Titolo3"/>
      </w:pPr>
      <w:bookmarkStart w:id="315" w:name="_Toc62164444"/>
      <w:bookmarkStart w:id="316" w:name="_Toc183959960"/>
      <w:r w:rsidRPr="00C24DFB">
        <w:lastRenderedPageBreak/>
        <w:t>CONTRO I SACERDOTI</w:t>
      </w:r>
      <w:bookmarkEnd w:id="315"/>
      <w:bookmarkEnd w:id="316"/>
    </w:p>
    <w:p w14:paraId="17FC77C2" w14:textId="5805527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nessuno accusi, nessuno contesti; contro di te, sacerdote, muovo l’accusa.</w:t>
      </w:r>
    </w:p>
    <w:p w14:paraId="7B6B8DBF" w14:textId="0CD1C05E" w:rsidR="00C24DFB" w:rsidRPr="00C24DFB" w:rsidRDefault="00C24DFB" w:rsidP="00D57981">
      <w:pPr>
        <w:spacing w:after="120"/>
        <w:jc w:val="both"/>
        <w:rPr>
          <w:rFonts w:ascii="Arial" w:hAnsi="Arial"/>
          <w:sz w:val="24"/>
        </w:rPr>
      </w:pPr>
      <w:r w:rsidRPr="00C24DFB">
        <w:rPr>
          <w:rFonts w:ascii="Arial" w:hAnsi="Arial"/>
          <w:sz w:val="24"/>
        </w:rPr>
        <w:t>Di chi è la colpa di tutto questo disastro spirituale, materiale, ambientale insieme? Uno solo è il colpevole: il</w:t>
      </w:r>
      <w:r w:rsidR="003B25F9">
        <w:rPr>
          <w:rFonts w:ascii="Arial" w:hAnsi="Arial"/>
          <w:sz w:val="24"/>
        </w:rPr>
        <w:t xml:space="preserve"> </w:t>
      </w:r>
      <w:r w:rsidRPr="00C24DFB">
        <w:rPr>
          <w:rFonts w:ascii="Arial" w:hAnsi="Arial"/>
          <w:sz w:val="24"/>
        </w:rPr>
        <w:t>sacerdote. Sua è ogni responsabilità. È il sacerdote il colpevole perché lui è il custode della Legge</w:t>
      </w:r>
      <w:r w:rsidR="002E4695">
        <w:rPr>
          <w:rFonts w:ascii="Arial" w:hAnsi="Arial"/>
          <w:sz w:val="24"/>
        </w:rPr>
        <w:t xml:space="preserve">. </w:t>
      </w:r>
      <w:r w:rsidRPr="00C24DFB">
        <w:rPr>
          <w:rFonts w:ascii="Arial" w:hAnsi="Arial"/>
          <w:sz w:val="24"/>
        </w:rPr>
        <w:t>Nelle sue mani il Signore ha posto il discernimento sul vero e sul falso, sul puro e sull’impuro, si ciò che è mondo e ciò che è immondo</w:t>
      </w:r>
      <w:r w:rsidR="002E4695">
        <w:rPr>
          <w:rFonts w:ascii="Arial" w:hAnsi="Arial"/>
          <w:sz w:val="24"/>
        </w:rPr>
        <w:t xml:space="preserve">. </w:t>
      </w:r>
      <w:r w:rsidRPr="00C24DFB">
        <w:rPr>
          <w:rFonts w:ascii="Arial" w:hAnsi="Arial"/>
          <w:sz w:val="24"/>
        </w:rPr>
        <w:t>Il sacerdote è la luce, la verità, la giustizia, la Legge del Signore, il discernimento di Dio in mezzo al suo popolo. Lui è presenza di Dio in Israele.</w:t>
      </w:r>
    </w:p>
    <w:p w14:paraId="6829C841"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Ora Nadab e Abiu, figli di Aronne, presero ciascuno un braciere, vi misero dentro il fuoco e vi posero sopra dell’incenso e presentarono davanti al Signore un fuoco illegittimo, che il Signore non aveva loro ordinato. Ma un fuoco uscì dalla presenza del Signore e li divorò e morirono così davanti al Signore. Allora Mosè disse ad Aronne: «Di questo il Signore ha parlato quando ha detto: “In coloro che mi stanno vicino mi mostrerò santo e alla presenza di tutto il popolo sarò glorificato”». Aronne tacque.</w:t>
      </w:r>
    </w:p>
    <w:p w14:paraId="25F446C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274CCA2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10,1-11). </w:t>
      </w:r>
    </w:p>
    <w:p w14:paraId="47F38C3D"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557CCB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4563A8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Ora supplicate pure Dio perché abbia pietà di voi! Se fate tali cose, dovrebbe accogliervi con benevolenza? Dice il Signore degli eserciti.</w:t>
      </w:r>
    </w:p>
    <w:p w14:paraId="2B11803A"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97109B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08E606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114849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B2E76E9"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6094800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Infatti le labbra del sacerdote devono custodire la scienza e dalla sua bocca si ricerca insegnamento, perché egli è messaggero del Signore degli eserciti. Voi invece avete deviato dalla retta via e siete stati </w:t>
      </w:r>
      <w:r w:rsidRPr="00682413">
        <w:rPr>
          <w:rFonts w:ascii="Arial" w:hAnsi="Arial"/>
          <w:i/>
          <w:iCs/>
          <w:color w:val="000000"/>
          <w:sz w:val="24"/>
          <w:szCs w:val="24"/>
        </w:rPr>
        <w:lastRenderedPageBreak/>
        <w:t>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BFFFC36" w14:textId="7B56654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w:t>
      </w:r>
      <w:r w:rsidR="00682413">
        <w:rPr>
          <w:rFonts w:ascii="Arial" w:hAnsi="Arial"/>
          <w:i/>
          <w:iCs/>
          <w:color w:val="000000"/>
          <w:sz w:val="24"/>
          <w:szCs w:val="24"/>
        </w:rPr>
        <w:t xml:space="preserve"> </w:t>
      </w:r>
      <w:r w:rsidRPr="00682413">
        <w:rPr>
          <w:rFonts w:ascii="Arial" w:hAnsi="Arial"/>
          <w:i/>
          <w:iCs/>
          <w:color w:val="000000"/>
          <w:sz w:val="24"/>
          <w:szCs w:val="24"/>
        </w:rPr>
        <w:t xml:space="preserve">2,1-12). </w:t>
      </w:r>
    </w:p>
    <w:p w14:paraId="667B6687" w14:textId="77777777" w:rsidR="00C24DFB" w:rsidRPr="00C24DFB" w:rsidRDefault="00C24DFB" w:rsidP="00D57981">
      <w:pPr>
        <w:spacing w:after="120"/>
        <w:jc w:val="both"/>
        <w:rPr>
          <w:rFonts w:ascii="Arial" w:hAnsi="Arial"/>
          <w:sz w:val="24"/>
        </w:rPr>
      </w:pPr>
      <w:r w:rsidRPr="00C24DFB">
        <w:rPr>
          <w:rFonts w:ascii="Arial" w:hAnsi="Arial"/>
          <w:sz w:val="24"/>
        </w:rPr>
        <w:t>Sempre il Signore con i profeti rivolge questa gravissima accusa ai sacerdoti. Essa da guida verso la luce sono stati per il popolo guida verso le tenebre.</w:t>
      </w:r>
    </w:p>
    <w:p w14:paraId="27192AC0" w14:textId="3C7843C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Tu inciampi di giorno e anche il profeta con te inciampa di notte e farò perire tua madre.</w:t>
      </w:r>
    </w:p>
    <w:p w14:paraId="558A1E54" w14:textId="707AA669" w:rsidR="00C24DFB" w:rsidRPr="00C24DFB" w:rsidRDefault="00C24DFB" w:rsidP="00D57981">
      <w:pPr>
        <w:spacing w:after="120"/>
        <w:jc w:val="both"/>
        <w:rPr>
          <w:rFonts w:ascii="Arial" w:hAnsi="Arial"/>
          <w:sz w:val="24"/>
        </w:rPr>
      </w:pPr>
      <w:r w:rsidRPr="00C24DFB">
        <w:rPr>
          <w:rFonts w:ascii="Arial" w:hAnsi="Arial"/>
          <w:sz w:val="24"/>
        </w:rPr>
        <w:t>L’accusa del Signore contro i sacerdoti è gravissima. Il Signore aveva fondato il suo popolo sul sacerdote. Il sacerdote era la pietra di stabilità.</w:t>
      </w:r>
      <w:r w:rsidR="00682413">
        <w:rPr>
          <w:rFonts w:ascii="Arial" w:hAnsi="Arial"/>
          <w:sz w:val="24"/>
        </w:rPr>
        <w:t xml:space="preserve"> </w:t>
      </w:r>
      <w:r w:rsidRPr="00C24DFB">
        <w:rPr>
          <w:rFonts w:ascii="Arial" w:hAnsi="Arial"/>
          <w:sz w:val="24"/>
        </w:rPr>
        <w:t>Senza il sacerdote che nutre il popolo con la Parola del Signore e che è garanzia della verità dell’alleanza, tutte le altre istituzioni crollano.</w:t>
      </w:r>
      <w:r w:rsidR="00682413">
        <w:rPr>
          <w:rFonts w:ascii="Arial" w:hAnsi="Arial"/>
          <w:sz w:val="24"/>
        </w:rPr>
        <w:t xml:space="preserve"> </w:t>
      </w:r>
      <w:r w:rsidRPr="00C24DFB">
        <w:rPr>
          <w:rFonts w:ascii="Arial" w:hAnsi="Arial"/>
          <w:sz w:val="24"/>
        </w:rPr>
        <w:t>La profezia ordinaria senza la guida del sacerdote diviene profezia falsa. Rimane la profezia straordinaria. Ma anche questa risulta inefficace.</w:t>
      </w:r>
      <w:r w:rsidR="00682413">
        <w:rPr>
          <w:rFonts w:ascii="Arial" w:hAnsi="Arial"/>
          <w:sz w:val="24"/>
        </w:rPr>
        <w:t xml:space="preserve"> </w:t>
      </w:r>
      <w:r w:rsidRPr="00C24DFB">
        <w:rPr>
          <w:rFonts w:ascii="Arial" w:hAnsi="Arial"/>
          <w:sz w:val="24"/>
        </w:rPr>
        <w:t>I grandi profeti hanno tenuta accesa la fiaccola dell’Alleanza, ma non hanno salvato il popolo dalla sciagura. Nulla è possibile senza il sacerdote.</w:t>
      </w:r>
      <w:r w:rsidR="00682413">
        <w:rPr>
          <w:rFonts w:ascii="Arial" w:hAnsi="Arial"/>
          <w:sz w:val="24"/>
        </w:rPr>
        <w:t xml:space="preserve"> </w:t>
      </w:r>
      <w:r w:rsidRPr="00C24DFB">
        <w:rPr>
          <w:rFonts w:ascii="Arial" w:hAnsi="Arial"/>
          <w:sz w:val="24"/>
        </w:rPr>
        <w:t>Questa verità valeva per ieri, vale per oggi. Anche Cristo Gesù ha posto come pietra di stabilità per la sua Chiesa il sacerdote. Senza di Lui il nulla</w:t>
      </w:r>
      <w:r w:rsidR="002E4695">
        <w:rPr>
          <w:rFonts w:ascii="Arial" w:hAnsi="Arial"/>
          <w:sz w:val="24"/>
        </w:rPr>
        <w:t xml:space="preserve">. </w:t>
      </w:r>
      <w:r w:rsidRPr="00C24DFB">
        <w:rPr>
          <w:rFonts w:ascii="Arial" w:hAnsi="Arial"/>
          <w:sz w:val="24"/>
        </w:rPr>
        <w:t>Il sacerdote con il suo falso insegnamento e le sue omissioni fa perire il Signore, che è il Padre di Israele. Il Signore farà perire la madre del sacerdote</w:t>
      </w:r>
      <w:r w:rsidR="002E4695">
        <w:rPr>
          <w:rFonts w:ascii="Arial" w:hAnsi="Arial"/>
          <w:sz w:val="24"/>
        </w:rPr>
        <w:t xml:space="preserve">. </w:t>
      </w:r>
      <w:r w:rsidRPr="00C24DFB">
        <w:rPr>
          <w:rFonts w:ascii="Arial" w:hAnsi="Arial"/>
          <w:sz w:val="24"/>
        </w:rPr>
        <w:t>Non è una vendetta. Dio non si vendica. Dio ama. Farà perire la madre perché il sacerdote comprenda il grande danno che sta operando nel popolo di Dio.</w:t>
      </w:r>
      <w:r w:rsidR="00682413">
        <w:rPr>
          <w:rFonts w:ascii="Arial" w:hAnsi="Arial"/>
          <w:sz w:val="24"/>
        </w:rPr>
        <w:t xml:space="preserve"> </w:t>
      </w:r>
      <w:r w:rsidRPr="00C24DFB">
        <w:rPr>
          <w:rFonts w:ascii="Arial" w:hAnsi="Arial"/>
          <w:sz w:val="24"/>
        </w:rPr>
        <w:t>Un popolo, privato del Padre, perché il sacerdote annunzia e proferisce un insegnamento di falsità e di menzogna, è un popolo orfano, senza speranza.</w:t>
      </w:r>
      <w:r w:rsidR="00682413">
        <w:rPr>
          <w:rFonts w:ascii="Arial" w:hAnsi="Arial"/>
          <w:sz w:val="24"/>
        </w:rPr>
        <w:t xml:space="preserve"> </w:t>
      </w:r>
      <w:r w:rsidRPr="00C24DFB">
        <w:rPr>
          <w:rFonts w:ascii="Arial" w:hAnsi="Arial"/>
          <w:sz w:val="24"/>
        </w:rPr>
        <w:t>Grande è la responsabilità del sacerdote. Per lui il popolo vive e per lui il popolo muore. Tutto è dalla sua fedeltà. Lui è la luce del popolo.</w:t>
      </w:r>
      <w:r w:rsidR="00682413">
        <w:rPr>
          <w:rFonts w:ascii="Arial" w:hAnsi="Arial"/>
          <w:sz w:val="24"/>
        </w:rPr>
        <w:t xml:space="preserve"> </w:t>
      </w:r>
      <w:r w:rsidRPr="00C24DFB">
        <w:rPr>
          <w:rFonts w:ascii="Arial" w:hAnsi="Arial"/>
          <w:sz w:val="24"/>
        </w:rPr>
        <w:t>Se lui rimane e cammina nella luce, tutto il popolo vede la luce e la segue. Se lui cammina nelle tenebre, tutto il popolo camminerà nelle tenebre.</w:t>
      </w:r>
    </w:p>
    <w:p w14:paraId="2EBA5455" w14:textId="27C42C8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Perisce il mio popolo per mancanza di conoscenza. Poiché tu rifiuti la conoscenza, rifiuterò te come mio sacerdote; hai dimenticato la legge del tuo Dio e anch’io dimenticherò i tuoi figli.</w:t>
      </w:r>
    </w:p>
    <w:p w14:paraId="02EE9F1E" w14:textId="3C4229ED" w:rsidR="00C24DFB" w:rsidRPr="00C24DFB" w:rsidRDefault="00C24DFB" w:rsidP="00D57981">
      <w:pPr>
        <w:spacing w:after="120"/>
        <w:jc w:val="both"/>
        <w:rPr>
          <w:rFonts w:ascii="Arial" w:hAnsi="Arial"/>
          <w:sz w:val="24"/>
        </w:rPr>
      </w:pPr>
      <w:r w:rsidRPr="00C24DFB">
        <w:rPr>
          <w:rFonts w:ascii="Arial" w:hAnsi="Arial"/>
          <w:sz w:val="24"/>
        </w:rPr>
        <w:t>L’accusa del Signore è ora circostanziata. Il suo popolo perisce perché abbandonato a se stesso. È senza la conoscenza della luce, della verità.</w:t>
      </w:r>
      <w:r w:rsidR="00682413">
        <w:rPr>
          <w:rFonts w:ascii="Arial" w:hAnsi="Arial"/>
          <w:sz w:val="24"/>
        </w:rPr>
        <w:t xml:space="preserve"> </w:t>
      </w:r>
      <w:r w:rsidRPr="00C24DFB">
        <w:rPr>
          <w:rFonts w:ascii="Arial" w:hAnsi="Arial"/>
          <w:sz w:val="24"/>
        </w:rPr>
        <w:t>La sentenza è severa come severa è stata l’accusa. Il sacerdote ha tolto il Signore dal popolo. Il Signore toglie il sacerdote dal popolo.</w:t>
      </w:r>
      <w:r w:rsidR="00682413">
        <w:rPr>
          <w:rFonts w:ascii="Arial" w:hAnsi="Arial"/>
          <w:sz w:val="24"/>
        </w:rPr>
        <w:t xml:space="preserve"> </w:t>
      </w:r>
      <w:r w:rsidRPr="00C24DFB">
        <w:rPr>
          <w:rFonts w:ascii="Arial" w:hAnsi="Arial"/>
          <w:sz w:val="24"/>
        </w:rPr>
        <w:t>Il sacerdote ha fatto sì che i suoi figli si dimenticassero di Lui, non lo cercassero. Il Signore si dimenticherà dei figli del sacerdote. Non si tratta di vendetta, ma di vera correzione. La correzione è pesante, perché pesante è il peccato del sacerdote. Ha distrutto il popolo di Dio.</w:t>
      </w:r>
      <w:r w:rsidR="00682413">
        <w:rPr>
          <w:rFonts w:ascii="Arial" w:hAnsi="Arial"/>
          <w:sz w:val="24"/>
        </w:rPr>
        <w:t xml:space="preserve"> </w:t>
      </w:r>
      <w:r w:rsidRPr="00C24DFB">
        <w:rPr>
          <w:rFonts w:ascii="Arial" w:hAnsi="Arial"/>
          <w:sz w:val="24"/>
        </w:rPr>
        <w:t xml:space="preserve">Il Sacerdote deve essere voce dell’alleanza, voce della Legge, </w:t>
      </w:r>
      <w:r w:rsidRPr="00C24DFB">
        <w:rPr>
          <w:rFonts w:ascii="Arial" w:hAnsi="Arial"/>
          <w:sz w:val="24"/>
        </w:rPr>
        <w:lastRenderedPageBreak/>
        <w:t>voce della verità, voce del Signore presso il popolo di Dio. Deve essere luce del suo Dio.</w:t>
      </w:r>
      <w:r w:rsidR="00682413">
        <w:rPr>
          <w:rFonts w:ascii="Arial" w:hAnsi="Arial"/>
          <w:sz w:val="24"/>
        </w:rPr>
        <w:t xml:space="preserve"> </w:t>
      </w:r>
      <w:r w:rsidRPr="00C24DFB">
        <w:rPr>
          <w:rFonts w:ascii="Arial" w:hAnsi="Arial"/>
          <w:sz w:val="24"/>
        </w:rPr>
        <w:t>Deve essere anche voce del popolo presso il suo Signore. La mediazione dovrà essere sia discendente che ascendente. Mediazione di luce e di preghiera.</w:t>
      </w:r>
      <w:r w:rsidR="00682413">
        <w:rPr>
          <w:rFonts w:ascii="Arial" w:hAnsi="Arial"/>
          <w:sz w:val="24"/>
        </w:rPr>
        <w:t xml:space="preserve"> </w:t>
      </w:r>
      <w:r w:rsidRPr="00C24DFB">
        <w:rPr>
          <w:rFonts w:ascii="Arial" w:hAnsi="Arial"/>
          <w:sz w:val="24"/>
        </w:rPr>
        <w:t xml:space="preserve">La rivelazione profetica attesta che nel disastro del popolo del Signore la responsabilità maggiore è del sacerdote. Lui non è stato voce del suo Dio. </w:t>
      </w:r>
    </w:p>
    <w:p w14:paraId="175AF64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dá in prestito (Is 24, 2).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17A6B40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w:t>
      </w:r>
    </w:p>
    <w:p w14:paraId="715422F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43CD413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w:t>
      </w:r>
      <w:r w:rsidRPr="00682413">
        <w:rPr>
          <w:rFonts w:ascii="Arial" w:hAnsi="Arial"/>
          <w:i/>
          <w:iCs/>
          <w:color w:val="000000"/>
          <w:sz w:val="24"/>
          <w:szCs w:val="24"/>
        </w:rPr>
        <w:lastRenderedPageBreak/>
        <w:t xml:space="preserve">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344B570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Così disse il Signore a Geremia: "Và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4955CFE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w:t>
      </w:r>
    </w:p>
    <w:p w14:paraId="7C14B0A5" w14:textId="24AA6009"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w:t>
      </w:r>
      <w:r w:rsidR="006A7DDF" w:rsidRPr="00682413">
        <w:rPr>
          <w:rFonts w:ascii="Arial" w:hAnsi="Arial"/>
          <w:i/>
          <w:iCs/>
          <w:color w:val="000000"/>
          <w:sz w:val="24"/>
          <w:szCs w:val="24"/>
        </w:rPr>
        <w:t>Gàbaon</w:t>
      </w:r>
      <w:r w:rsidRPr="00682413">
        <w:rPr>
          <w:rFonts w:ascii="Arial" w:hAnsi="Arial"/>
          <w:i/>
          <w:iCs/>
          <w:color w:val="000000"/>
          <w:sz w:val="24"/>
          <w:szCs w:val="24"/>
        </w:rPr>
        <w:t>, mi riferì nel tempio del Signore sotto gli occhi dei sacerdoti e di tutto il popolo queste parole</w:t>
      </w:r>
      <w:r w:rsidR="003B25F9">
        <w:rPr>
          <w:rFonts w:ascii="Arial" w:hAnsi="Arial"/>
          <w:i/>
          <w:iCs/>
          <w:color w:val="000000"/>
          <w:sz w:val="24"/>
          <w:szCs w:val="24"/>
        </w:rPr>
        <w:t xml:space="preserve"> </w:t>
      </w:r>
      <w:r w:rsidRPr="00682413">
        <w:rPr>
          <w:rFonts w:ascii="Arial" w:hAnsi="Arial"/>
          <w:i/>
          <w:iCs/>
          <w:color w:val="000000"/>
          <w:sz w:val="24"/>
          <w:szCs w:val="24"/>
        </w:rPr>
        <w:t>(Ger 28, 1). Il profeta Geremia rispose al profeta Anania, sotto gli occhi dei sacerdoti e di tutto il popolo che stavano nel tempio del Signore (Ger 28, 5)</w:t>
      </w:r>
      <w:r w:rsidR="002E4695">
        <w:rPr>
          <w:rFonts w:ascii="Arial" w:hAnsi="Arial"/>
          <w:i/>
          <w:iCs/>
          <w:color w:val="000000"/>
          <w:sz w:val="24"/>
          <w:szCs w:val="24"/>
        </w:rPr>
        <w:t xml:space="preserve">. </w:t>
      </w:r>
    </w:p>
    <w:p w14:paraId="40C995D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Il Signore ti ha </w:t>
      </w:r>
      <w:r w:rsidRPr="00682413">
        <w:rPr>
          <w:rFonts w:ascii="Arial" w:hAnsi="Arial"/>
          <w:i/>
          <w:iCs/>
          <w:color w:val="000000"/>
          <w:sz w:val="24"/>
          <w:szCs w:val="24"/>
        </w:rPr>
        <w:lastRenderedPageBreak/>
        <w:t xml:space="preserve">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w:t>
      </w:r>
    </w:p>
    <w:p w14:paraId="1086222A"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Il re Sedecìa inviò allora Iucàl figlio di Selemia e il sacerdote Sofonia figlio di Maasià dal profeta Geremia per dirgli: "Prega per noi il Signore nostro Dio" (Ger 37, 3). </w:t>
      </w:r>
    </w:p>
    <w:p w14:paraId="04D95C8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Le strade di Sion sono in lutto, nessuno si reca più alle sue feste; tutte le sue porte sono deserte, i suoi sacerdoti sospirano, le sue vergini sono afflitte ed essa è nell'amarezza (Lam 1, 4). </w:t>
      </w:r>
    </w:p>
    <w:p w14:paraId="21C08F6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73491CE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lo mandarono a Gerusalemme al sacerdote Ioakim figlio di Chelkìa, figlio di Salòm e agli altri sacerdoti e al popolo che erano con lui in </w:t>
      </w:r>
      <w:r w:rsidRPr="00682413">
        <w:rPr>
          <w:rFonts w:ascii="Arial" w:hAnsi="Arial"/>
          <w:i/>
          <w:iCs/>
          <w:color w:val="000000"/>
          <w:sz w:val="24"/>
          <w:szCs w:val="24"/>
        </w:rPr>
        <w:lastRenderedPageBreak/>
        <w:t xml:space="preserve">Gerusalemme (Bar 1, 7). Per i nostri re e per i nostri principi, per i nostri sacerdoti e i nostri profeti e per i nostri padri (Bar 1, 16). Talvolta anche i sacerdoti, togliendo ai loro dei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w:t>
      </w:r>
    </w:p>
    <w:p w14:paraId="56E6D19D" w14:textId="2E0755CC"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i loro sacerdoti vendono le loro vittime e ne traggono profitto; anche le mogli di costoro ne pongono sotto sale una parte e non ne danno né ai poveri né ai bisognosi; anche una donna in stato di impurità e la puerpera toccano le loro vittime (Bar 6, 27)</w:t>
      </w:r>
      <w:r w:rsidR="002E4695">
        <w:rPr>
          <w:rFonts w:ascii="Arial" w:hAnsi="Arial"/>
          <w:i/>
          <w:iCs/>
          <w:color w:val="000000"/>
          <w:sz w:val="24"/>
          <w:szCs w:val="24"/>
        </w:rPr>
        <w:t xml:space="preserve">. </w:t>
      </w:r>
      <w:r w:rsidRPr="00682413">
        <w:rPr>
          <w:rFonts w:ascii="Arial" w:hAnsi="Arial"/>
          <w:i/>
          <w:iCs/>
          <w:color w:val="000000"/>
          <w:sz w:val="24"/>
          <w:szCs w:val="24"/>
        </w:rPr>
        <w:t xml:space="preserve">Nei templi i sacerdoti siedono con le vesti stracciate, la testa e le guance rasate, a capo scoperto (Bar 6, 30). I sacerdoti si </w:t>
      </w:r>
      <w:r w:rsidR="006A7DDF" w:rsidRPr="00682413">
        <w:rPr>
          <w:rFonts w:ascii="Arial" w:hAnsi="Arial"/>
          <w:i/>
          <w:iCs/>
          <w:color w:val="000000"/>
          <w:sz w:val="24"/>
          <w:szCs w:val="24"/>
        </w:rPr>
        <w:t>portano</w:t>
      </w:r>
      <w:r w:rsidRPr="00682413">
        <w:rPr>
          <w:rFonts w:ascii="Arial" w:hAnsi="Arial"/>
          <w:i/>
          <w:iCs/>
          <w:color w:val="000000"/>
          <w:sz w:val="24"/>
          <w:szCs w:val="24"/>
        </w:rPr>
        <w:t xml:space="preserve"> via le vesti degli dei e ne rivestono le loro mogli e i loro bambini (Bar 6, 32). </w:t>
      </w:r>
    </w:p>
    <w:p w14:paraId="70044C1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w:t>
      </w:r>
    </w:p>
    <w:p w14:paraId="6FE75F2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1A3A248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Tu li presenterai al Signore e i sacerdoti </w:t>
      </w:r>
      <w:r w:rsidRPr="00682413">
        <w:rPr>
          <w:rFonts w:ascii="Arial" w:hAnsi="Arial"/>
          <w:i/>
          <w:iCs/>
          <w:color w:val="000000"/>
          <w:sz w:val="24"/>
          <w:szCs w:val="24"/>
        </w:rPr>
        <w:lastRenderedPageBreak/>
        <w:t xml:space="preserve">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w:t>
      </w:r>
    </w:p>
    <w:p w14:paraId="4397FBED"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(Ez 44, 15). Nessun sacerdote berrà vino quando dovrà entrare nell'atrio interno (Ez 44, 21). Non prenderanno in sposa una vedova, né una ripudiata, ma solo una vergine della stirpe d'Israele: potranno sposare però una vedova, se è la vedova di un sacerdote (Ez 44, 22). </w:t>
      </w:r>
    </w:p>
    <w:p w14:paraId="38A8855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Il sacerdote prenderà il sangue della vittima per il peccato e lo metterà sugli stipiti del tempio e sui quattro angoli dello zoccolo dell'altare e sugli stipiti delle porte dell'atrio interno (Ez 45, 19). </w:t>
      </w:r>
    </w:p>
    <w:p w14:paraId="341151E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17809E5B"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w:t>
      </w:r>
      <w:r w:rsidRPr="00682413">
        <w:rPr>
          <w:rFonts w:ascii="Arial" w:hAnsi="Arial"/>
          <w:i/>
          <w:iCs/>
          <w:color w:val="000000"/>
          <w:sz w:val="24"/>
          <w:szCs w:val="24"/>
        </w:rPr>
        <w:lastRenderedPageBreak/>
        <w:t xml:space="preserve">larghezza: tutta la lunghezza sarà di venticinquemila cubiti e tutta la larghezza di diecimila (Ez 48, 13). </w:t>
      </w:r>
    </w:p>
    <w:p w14:paraId="3C47D7C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Benedite, sacerdoti del Signore, il Signore, lodatelo ed esaltatelo nei secoli (Dn 3, 84). Il re s'indignò e convocati i sacerdoti di Bel, disse loro: "Se voi non mi dite chi è che mangia tutto questo cibo, morirete; se invece mi proverete che è Bel che lo mangia, morirà Daniele, perché ha insultato Bel" (Dn 14, 8). Daniele disse al re: "Sia fatto come 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w:t>
      </w:r>
    </w:p>
    <w:p w14:paraId="2B2EF65E"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w:t>
      </w:r>
    </w:p>
    <w:p w14:paraId="43AE49A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w:t>
      </w:r>
    </w:p>
    <w:p w14:paraId="104BFC16" w14:textId="7471B3A8"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i suoi capi giudicano in vista dei regali, i suoi sacerdoti insegnano per lucro, i suoi profeti danno oracoli per denaro. Osano appoggiarsi al </w:t>
      </w:r>
      <w:r w:rsidRPr="00682413">
        <w:rPr>
          <w:rFonts w:ascii="Arial" w:hAnsi="Arial"/>
          <w:i/>
          <w:iCs/>
          <w:color w:val="000000"/>
          <w:sz w:val="24"/>
          <w:szCs w:val="24"/>
        </w:rPr>
        <w:lastRenderedPageBreak/>
        <w:t>Signore dicendo: "Non è forse il Signore in mezzo a noi? Non ci coglierà alcun male" (Mi 3, 11)</w:t>
      </w:r>
      <w:r w:rsidR="002E4695">
        <w:rPr>
          <w:rFonts w:ascii="Arial" w:hAnsi="Arial"/>
          <w:i/>
          <w:iCs/>
          <w:color w:val="000000"/>
          <w:sz w:val="24"/>
          <w:szCs w:val="24"/>
        </w:rPr>
        <w:t xml:space="preserve">. </w:t>
      </w:r>
      <w:r w:rsidRPr="00682413">
        <w:rPr>
          <w:rFonts w:ascii="Arial" w:hAnsi="Arial"/>
          <w:i/>
          <w:iCs/>
          <w:color w:val="000000"/>
          <w:sz w:val="24"/>
          <w:szCs w:val="24"/>
        </w:rPr>
        <w:t xml:space="preserve">Stenderò la mano su Giuda e su tutti gli abitanti di Gerusalemme; sterminerò da questo luogo gli avanzi di Baal e il nome stesso dei suoi falsi sacerdoti (Sof 1, 4). </w:t>
      </w:r>
    </w:p>
    <w:p w14:paraId="4E1293D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w:t>
      </w:r>
    </w:p>
    <w:p w14:paraId="39BF3DC8" w14:textId="294A309D"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Ora, coraggio, Zorobabele - oracolo del Signore - coraggio, Giosuè figlio di Iozedàk, sommo sacerdote; coraggio, popolo tutto del paese, dice il Signore, e al lavoro, perché io sono con voi - oracolo del Signore degli eserciti</w:t>
      </w:r>
      <w:r w:rsidR="003B25F9">
        <w:rPr>
          <w:rFonts w:ascii="Arial" w:hAnsi="Arial"/>
          <w:i/>
          <w:iCs/>
          <w:color w:val="000000"/>
          <w:sz w:val="24"/>
          <w:szCs w:val="24"/>
        </w:rPr>
        <w:t xml:space="preserve"> </w:t>
      </w:r>
      <w:r w:rsidRPr="00682413">
        <w:rPr>
          <w:rFonts w:ascii="Arial" w:hAnsi="Arial"/>
          <w:i/>
          <w:iCs/>
          <w:color w:val="000000"/>
          <w:sz w:val="24"/>
          <w:szCs w:val="24"/>
        </w:rPr>
        <w:t xml:space="preserve">(Ag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78B1F9D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w:t>
      </w:r>
    </w:p>
    <w:p w14:paraId="5ECACBA7" w14:textId="0DCF7664"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"Parla a tutto il popolo del paese e a tutti i sacerdoti e dì loro: Quando avete fatto digiuni e lamenti nel quinto e nel settimo mese per questi settant'anni, lo facevate forse per me? (Zc 7, 5). Il figlio onora suo </w:t>
      </w:r>
      <w:r w:rsidRPr="00682413">
        <w:rPr>
          <w:rFonts w:ascii="Arial" w:hAnsi="Arial"/>
          <w:i/>
          <w:iCs/>
          <w:color w:val="000000"/>
          <w:sz w:val="24"/>
          <w:szCs w:val="24"/>
        </w:rPr>
        <w:lastRenderedPageBreak/>
        <w:t>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w:t>
      </w:r>
      <w:r w:rsidR="002E4695">
        <w:rPr>
          <w:rFonts w:ascii="Arial" w:hAnsi="Arial"/>
          <w:i/>
          <w:iCs/>
          <w:color w:val="000000"/>
          <w:sz w:val="24"/>
          <w:szCs w:val="24"/>
        </w:rPr>
        <w:t xml:space="preserve">. </w:t>
      </w:r>
      <w:r w:rsidRPr="00682413">
        <w:rPr>
          <w:rFonts w:ascii="Arial" w:hAnsi="Arial"/>
          <w:i/>
          <w:iCs/>
          <w:color w:val="000000"/>
          <w:sz w:val="24"/>
          <w:szCs w:val="24"/>
        </w:rPr>
        <w:t xml:space="preserve">Infatti le labbra del sacerdote devono custodire la scienza e dalla sua bocca si ricerca l'istruzione, perché egli è messaggero del Signore degli Eserciti (Ml 2, 7). </w:t>
      </w:r>
    </w:p>
    <w:p w14:paraId="4B603843" w14:textId="1F46A634" w:rsidR="00C24DFB" w:rsidRPr="00C24DFB" w:rsidRDefault="00C24DFB" w:rsidP="00D57981">
      <w:pPr>
        <w:spacing w:after="120"/>
        <w:jc w:val="both"/>
        <w:rPr>
          <w:rFonts w:ascii="Arial" w:hAnsi="Arial"/>
          <w:sz w:val="24"/>
        </w:rPr>
      </w:pPr>
      <w:r w:rsidRPr="00C24DFB">
        <w:rPr>
          <w:rFonts w:ascii="Arial" w:hAnsi="Arial"/>
          <w:sz w:val="24"/>
        </w:rPr>
        <w:t>Questa verità vale anche per la Chiesa. Essa è fondata sul sacerdote. Se la Chiesa vuole vivificare se stessa, essere se stessa, deve vigilare sul sacerdote</w:t>
      </w:r>
      <w:r w:rsidR="002E4695">
        <w:rPr>
          <w:rFonts w:ascii="Arial" w:hAnsi="Arial"/>
          <w:sz w:val="24"/>
        </w:rPr>
        <w:t xml:space="preserve">. </w:t>
      </w:r>
      <w:r w:rsidRPr="00C24DFB">
        <w:rPr>
          <w:rFonts w:ascii="Arial" w:hAnsi="Arial"/>
          <w:sz w:val="24"/>
        </w:rPr>
        <w:t>Una Chiesa che non vigila sul sacerdote, che non lo forma secondo il cuore e il pensiero di Cristo, non ha futuro. Tutto il popolo di Dio non ha futuro.</w:t>
      </w:r>
      <w:r w:rsidR="00682413">
        <w:rPr>
          <w:rFonts w:ascii="Arial" w:hAnsi="Arial"/>
          <w:sz w:val="24"/>
        </w:rPr>
        <w:t xml:space="preserve"> </w:t>
      </w:r>
      <w:r w:rsidRPr="00C24DFB">
        <w:rPr>
          <w:rFonts w:ascii="Arial" w:hAnsi="Arial"/>
          <w:sz w:val="24"/>
        </w:rPr>
        <w:t>A causa del Sacerdote tutto il popolo perisce per mancanza di vera conoscenza, luce, sapienza, discernimento, vera Parola del Signore.</w:t>
      </w:r>
    </w:p>
    <w:p w14:paraId="455B4DA3" w14:textId="325C170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Tutti hanno peccato contro di me; cambierò la loro gloria in ignominia.</w:t>
      </w:r>
    </w:p>
    <w:p w14:paraId="24EAE5FA" w14:textId="77777777" w:rsidR="00682413" w:rsidRDefault="00C24DFB" w:rsidP="00D57981">
      <w:pPr>
        <w:spacing w:after="120"/>
        <w:jc w:val="both"/>
        <w:rPr>
          <w:rFonts w:ascii="Arial" w:hAnsi="Arial"/>
          <w:sz w:val="24"/>
        </w:rPr>
      </w:pPr>
      <w:r w:rsidRPr="00C24DFB">
        <w:rPr>
          <w:rFonts w:ascii="Arial" w:hAnsi="Arial"/>
          <w:sz w:val="24"/>
        </w:rPr>
        <w:t>Un popolo abbandonato a se stesso, non sorretto, non guidato, non illuminato dal sacerdote, è un popolo che si consegna al peccato, alla trasgressione.</w:t>
      </w:r>
      <w:r w:rsidR="00682413">
        <w:rPr>
          <w:rFonts w:ascii="Arial" w:hAnsi="Arial"/>
          <w:sz w:val="24"/>
        </w:rPr>
        <w:t xml:space="preserve"> </w:t>
      </w:r>
      <w:r w:rsidRPr="00C24DFB">
        <w:rPr>
          <w:rFonts w:ascii="Arial" w:hAnsi="Arial"/>
          <w:sz w:val="24"/>
        </w:rPr>
        <w:t>Non c’è un sacerdote al tempo di Osea che vive la sua missione secondo verità e giustizia. Il Signore non può permettere che il suo popolo vada in rovina.</w:t>
      </w:r>
      <w:r w:rsidR="00682413">
        <w:rPr>
          <w:rFonts w:ascii="Arial" w:hAnsi="Arial"/>
          <w:sz w:val="24"/>
        </w:rPr>
        <w:t xml:space="preserve"> </w:t>
      </w:r>
      <w:r w:rsidRPr="00C24DFB">
        <w:rPr>
          <w:rFonts w:ascii="Arial" w:hAnsi="Arial"/>
          <w:sz w:val="24"/>
        </w:rPr>
        <w:t>Lui viene con potenza nella storia e cambia la gloria del sacerdote in ignominia, in vergogna eterna. Sempre per correzione, mai per vendetta.</w:t>
      </w:r>
      <w:r w:rsidR="00682413">
        <w:rPr>
          <w:rFonts w:ascii="Arial" w:hAnsi="Arial"/>
          <w:sz w:val="24"/>
        </w:rPr>
        <w:t xml:space="preserve"> </w:t>
      </w:r>
      <w:r w:rsidRPr="00C24DFB">
        <w:rPr>
          <w:rFonts w:ascii="Arial" w:hAnsi="Arial"/>
          <w:sz w:val="24"/>
        </w:rPr>
        <w:t>Non esiste cosa più triste per un sacerdote dall’essere privato di ogni gloria che gli viene dal Signore. Se leggiamo l’Esodo scopriamo che essa era grande.</w:t>
      </w:r>
      <w:r w:rsidR="00682413">
        <w:rPr>
          <w:rFonts w:ascii="Arial" w:hAnsi="Arial"/>
          <w:sz w:val="24"/>
        </w:rPr>
        <w:t xml:space="preserve"> </w:t>
      </w:r>
    </w:p>
    <w:p w14:paraId="046A2CBB" w14:textId="48E8C56E"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 avvicinare a te, in mezzo agli Israeliti, Aronne tuo fratello e i suoi figli con lui, perché siano miei sacerdoti: Aronne, Nadab e Abiu, Eleàzaro e Itamàr, figli di Aronne.</w:t>
      </w:r>
    </w:p>
    <w:p w14:paraId="7842B24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1BD944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w:t>
      </w:r>
      <w:r w:rsidRPr="00682413">
        <w:rPr>
          <w:rFonts w:ascii="Arial" w:hAnsi="Arial"/>
          <w:i/>
          <w:iCs/>
          <w:color w:val="000000"/>
          <w:sz w:val="24"/>
          <w:szCs w:val="24"/>
        </w:rPr>
        <w:lastRenderedPageBreak/>
        <w:t>un memoriale. Farai anche i castoni d’oro e due catene d’oro puro in forma di cordoni, con un lavoro d’intreccio; poi fisserai le catene a intreccio sui castoni.</w:t>
      </w:r>
    </w:p>
    <w:p w14:paraId="50ED21E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343AA62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90452E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45EE092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Tesserai la tunica di bisso. Farai un turbante di bisso e una cintura, lavoro di ricamo.</w:t>
      </w:r>
    </w:p>
    <w:p w14:paraId="57E1890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02521741"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2252BFF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5B9AB4FB"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591DDAA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6959E77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Prenderai il secondo ariete; Aronne e i suoi figli poseranno le mani sulla sua testa. Lo immolerai, prenderai parte del suo sangue e ne porrai sul lobo dell’orecchio destro di Aronne, sul lobo dell’orecchio destro dei suoi figli, sul pollice della loro mano destra e sull’alluce del </w:t>
      </w:r>
      <w:r w:rsidRPr="00682413">
        <w:rPr>
          <w:rFonts w:ascii="Arial" w:hAnsi="Arial"/>
          <w:i/>
          <w:iCs/>
          <w:color w:val="000000"/>
          <w:sz w:val="24"/>
          <w:szCs w:val="24"/>
        </w:rPr>
        <w:lastRenderedPageBreak/>
        <w:t>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3912E12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2453A1B5" w14:textId="111857DA"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Prenderai il petto dell’ariete dell’investitura di Aronne e lo presenterai con rito di elevazione davanti al Signore: diventerà la tua porzione</w:t>
      </w:r>
      <w:r w:rsidR="002E4695">
        <w:rPr>
          <w:rFonts w:ascii="Arial" w:hAnsi="Arial"/>
          <w:i/>
          <w:iCs/>
          <w:color w:val="000000"/>
          <w:sz w:val="24"/>
          <w:szCs w:val="24"/>
        </w:rPr>
        <w:t xml:space="preserve">. </w:t>
      </w:r>
      <w:r w:rsidRPr="00682413">
        <w:rPr>
          <w:rFonts w:ascii="Arial" w:hAnsi="Arial"/>
          <w:i/>
          <w:iCs/>
          <w:color w:val="000000"/>
          <w:sz w:val="24"/>
          <w:szCs w:val="24"/>
        </w:rPr>
        <w:t>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76F53C1"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44ECD30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4C688B0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61AB9E4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Ecco ciò che tu offrirai sull’altare: due agnelli di un anno ogni giorno, per sempre. Offrirai uno di questi agnelli al mattino, il secondo al tramonto. Con il primo agnello offrirai un decimo di efa di fior di farina, </w:t>
      </w:r>
      <w:r w:rsidRPr="00682413">
        <w:rPr>
          <w:rFonts w:ascii="Arial" w:hAnsi="Arial"/>
          <w:i/>
          <w:iCs/>
          <w:color w:val="000000"/>
          <w:sz w:val="24"/>
          <w:szCs w:val="24"/>
        </w:rPr>
        <w:lastRenderedPageBreak/>
        <w:t>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FE4163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3C34D83B"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on porpora viola e porpora rossa e con scarlatto fecero le vesti liturgiche per officiare nel santuario. Fecero le vesti sacre di Aronne, come il Signore aveva ordinato a Mosè.</w:t>
      </w:r>
    </w:p>
    <w:p w14:paraId="5258154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834B6A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w:t>
      </w:r>
      <w:r w:rsidRPr="00682413">
        <w:rPr>
          <w:rFonts w:ascii="Arial" w:hAnsi="Arial"/>
          <w:i/>
          <w:iCs/>
          <w:color w:val="000000"/>
          <w:sz w:val="24"/>
          <w:szCs w:val="24"/>
        </w:rPr>
        <w:lastRenderedPageBreak/>
        <w:t>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94F320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E3F13D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4E88B5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Fecero la lamina, il diadema sacro d’oro puro, e vi scrissero sopra a caratteri incisi, come un sigillo, «Sacro al Signore». Vi fissarono un cordone di porpora viola, per porre il diadema sopra il turbante, come il Signore aveva ordinato a Mosè.</w:t>
      </w:r>
    </w:p>
    <w:p w14:paraId="2835CACB"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Così fu finito tutto il lavoro della Dimora, della tenda del convegno. Gli Israeliti eseguirono ogni cosa come il Signore aveva ordinato a Mosè: così fecero.</w:t>
      </w:r>
    </w:p>
    <w:p w14:paraId="32B186D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5F8ECFAE"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Gli Israeliti avevano eseguito ogni lavoro come il Signore aveva ordinato a Mosè. Mosè vide tutta l’opera e riscontrò che l’avevano eseguita come il Signore aveva ordinato. Allora Mosè li benedisse (Es 39,1-43). </w:t>
      </w:r>
    </w:p>
    <w:p w14:paraId="04C21D6E"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5EFC8E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AFBD5E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2A4A0CC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Nella tenda del convegno collocò la tavola, sul lato settentrionale della Dimora, al di fuori del velo. Dispose su di essa il pane, in focacce sovrapposte, alla presenza del Signore, come il Signore aveva ordinato a Mosè.</w:t>
      </w:r>
    </w:p>
    <w:p w14:paraId="75D8427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Collocò inoltre il candelabro nella tenda del convegno, di fronte alla tavola, sul lato meridionale della Dimora, e vi preparò sopra le lampade davanti al Signore, come il Signore aveva ordinato a Mosè.</w:t>
      </w:r>
    </w:p>
    <w:p w14:paraId="047AE73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Collocò poi l’altare d’oro nella tenda del convegno, davanti al velo, e bruciò su di esso l’incenso aromatico, come il Signore aveva ordinato a Mosè. </w:t>
      </w:r>
    </w:p>
    <w:p w14:paraId="7A03DDF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Mise infine la cortina all’ingresso della Dimora. Poi collocò l’altare degli olocausti all’ingresso della Dimora, della tenda del convegno, e offrì su di esso l’olocausto e l’offerta, come il Signore aveva ordinato a Mosè.</w:t>
      </w:r>
    </w:p>
    <w:p w14:paraId="01687D5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09E513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Infine eresse il recinto intorno alla Dimora e all’altare e mise la cortina alla porta del recinto. Così Mosè terminò l’opera.</w:t>
      </w:r>
    </w:p>
    <w:p w14:paraId="749DC10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Allora la nube coprì la tenda del convegno e la gloria del Signore riempì la Dimora. Mosè non poté entrare nella tenda del convegno, perché la nube sostava su di essa e la gloria del Signore riempiva la Dimora.</w:t>
      </w:r>
    </w:p>
    <w:p w14:paraId="63033B6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0E0A47B8" w14:textId="77777777" w:rsidR="00C24DFB" w:rsidRPr="00C24DFB" w:rsidRDefault="00C24DFB" w:rsidP="00D57981">
      <w:pPr>
        <w:spacing w:after="120"/>
        <w:jc w:val="both"/>
        <w:rPr>
          <w:rFonts w:ascii="Arial" w:hAnsi="Arial"/>
          <w:sz w:val="24"/>
        </w:rPr>
      </w:pPr>
      <w:r w:rsidRPr="00C24DFB">
        <w:rPr>
          <w:rFonts w:ascii="Arial" w:hAnsi="Arial"/>
          <w:sz w:val="24"/>
        </w:rPr>
        <w:t>La gloria del sacerdote viene mirabilmente cantata dal Siracide. Nessuna cosa al mondo supera la gloria che viene da Dio per un sacerdote.</w:t>
      </w:r>
    </w:p>
    <w:p w14:paraId="3B6E0FE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Egli innalzò Aronne, santo come lui, suo fratello, della tribù di Levi. Stabilì con lui un’alleanza perenne </w:t>
      </w:r>
      <w:r w:rsidRPr="00682413">
        <w:rPr>
          <w:rFonts w:ascii="Arial" w:hAnsi="Arial"/>
          <w:i/>
          <w:iCs/>
          <w:color w:val="000000"/>
          <w:sz w:val="24"/>
          <w:szCs w:val="32"/>
        </w:rPr>
        <w:t xml:space="preserve">e lo fece sacerdote per il popolo. </w:t>
      </w:r>
      <w:r w:rsidRPr="00682413">
        <w:rPr>
          <w:rFonts w:ascii="Arial" w:hAnsi="Arial"/>
          <w:i/>
          <w:iCs/>
          <w:color w:val="000000"/>
          <w:sz w:val="24"/>
          <w:szCs w:val="24"/>
        </w:rPr>
        <w:t>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0864AAEC" w14:textId="77777777" w:rsidR="00C24DFB" w:rsidRPr="00682413" w:rsidRDefault="00C24DFB" w:rsidP="00D57981">
      <w:pPr>
        <w:spacing w:after="120"/>
        <w:ind w:left="567" w:right="567"/>
        <w:jc w:val="both"/>
        <w:rPr>
          <w:rFonts w:ascii="Arial" w:hAnsi="Arial"/>
          <w:i/>
          <w:iCs/>
          <w:color w:val="000000"/>
          <w:sz w:val="24"/>
          <w:szCs w:val="32"/>
        </w:rPr>
      </w:pPr>
      <w:r w:rsidRPr="00682413">
        <w:rPr>
          <w:rFonts w:ascii="Arial" w:hAnsi="Arial"/>
          <w:i/>
          <w:iCs/>
          <w:color w:val="000000"/>
          <w:sz w:val="24"/>
          <w:szCs w:val="24"/>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w:t>
      </w:r>
      <w:r w:rsidRPr="00682413">
        <w:rPr>
          <w:rFonts w:ascii="Arial" w:hAnsi="Arial"/>
          <w:i/>
          <w:iCs/>
          <w:color w:val="000000"/>
          <w:sz w:val="24"/>
          <w:szCs w:val="32"/>
        </w:rPr>
        <w:t>secondo il numero delle tribù d’Israele.</w:t>
      </w:r>
    </w:p>
    <w:p w14:paraId="18FDD45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Sopra il turbante gli pose una corona d’oro con incisa l’iscrizione sacra, insegna d’onore, lavoro vigoroso, </w:t>
      </w:r>
      <w:r w:rsidRPr="00682413">
        <w:rPr>
          <w:rFonts w:ascii="Arial" w:hAnsi="Arial"/>
          <w:i/>
          <w:iCs/>
          <w:color w:val="000000"/>
          <w:sz w:val="24"/>
          <w:szCs w:val="32"/>
        </w:rPr>
        <w:t xml:space="preserve">ornamento delizioso per gli occhi. </w:t>
      </w:r>
      <w:r w:rsidRPr="00682413">
        <w:rPr>
          <w:rFonts w:ascii="Arial" w:hAnsi="Arial"/>
          <w:i/>
          <w:iCs/>
          <w:color w:val="000000"/>
          <w:sz w:val="24"/>
          <w:szCs w:val="24"/>
        </w:rPr>
        <w:t>Prima di lui non si erano viste cose tanto belle, mai uno straniero le ha indossate, ma soltanto i suoi figli e i suoi discendenti per sempre. I suoi sacrifici vengono interamente bruciati, due volte al giorno, senza interruzione.</w:t>
      </w:r>
    </w:p>
    <w:p w14:paraId="5CC7AE59" w14:textId="77777777" w:rsidR="00C24DFB" w:rsidRPr="00682413" w:rsidRDefault="00C24DFB" w:rsidP="00D57981">
      <w:pPr>
        <w:spacing w:after="120"/>
        <w:ind w:left="567" w:right="567"/>
        <w:jc w:val="both"/>
        <w:rPr>
          <w:rFonts w:ascii="Arial" w:hAnsi="Arial"/>
          <w:i/>
          <w:iCs/>
          <w:color w:val="000000"/>
          <w:sz w:val="24"/>
          <w:szCs w:val="32"/>
        </w:rPr>
      </w:pPr>
      <w:r w:rsidRPr="00682413">
        <w:rPr>
          <w:rFonts w:ascii="Arial" w:hAnsi="Arial"/>
          <w:i/>
          <w:iCs/>
          <w:color w:val="000000"/>
          <w:sz w:val="24"/>
          <w:szCs w:val="24"/>
        </w:rPr>
        <w:t xml:space="preserve">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w:t>
      </w:r>
      <w:r w:rsidRPr="00682413">
        <w:rPr>
          <w:rFonts w:ascii="Arial" w:hAnsi="Arial"/>
          <w:i/>
          <w:iCs/>
          <w:color w:val="000000"/>
          <w:sz w:val="24"/>
          <w:szCs w:val="32"/>
        </w:rPr>
        <w:t>e perché compisse l’espiazione per il popolo.</w:t>
      </w:r>
    </w:p>
    <w:p w14:paraId="737874A1"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 xml:space="preserve">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w:t>
      </w:r>
    </w:p>
    <w:p w14:paraId="6F1F3EB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w:t>
      </w:r>
    </w:p>
    <w:p w14:paraId="1CB5166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Si nutrono infatti delle vittime offerte al Signore, che egli ha assegnato a lui e ai suoi discendenti. Tuttavia non ha eredità nella terra del popolo, non c’è porzione per lui in mezzo al popolo, perché il Signore è la sua parte e la sua eredità.</w:t>
      </w:r>
    </w:p>
    <w:p w14:paraId="6A28F189"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w:t>
      </w:r>
    </w:p>
    <w:p w14:paraId="3FC71499"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45,6-26).</w:t>
      </w:r>
    </w:p>
    <w:p w14:paraId="536E06C6"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w:t>
      </w:r>
    </w:p>
    <w:p w14:paraId="3F06C7ED"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02309B7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w:t>
      </w:r>
      <w:r w:rsidRPr="00682413">
        <w:rPr>
          <w:rFonts w:ascii="Arial" w:hAnsi="Arial"/>
          <w:i/>
          <w:iCs/>
          <w:color w:val="000000"/>
          <w:sz w:val="24"/>
          <w:szCs w:val="24"/>
        </w:rPr>
        <w:lastRenderedPageBreak/>
        <w:t>circondavano come fusti di palme; tutti i figli di Aronne nella loro gloria, e con le offerte del Signore nelle loro mani, stavano davanti a tutta l’assemblea d’Israele, ed egli compiva il rito liturgico sugli altari, preparando l’offerta dell’Altissimo onnipotente.</w:t>
      </w:r>
    </w:p>
    <w:p w14:paraId="1DC86824"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w:t>
      </w:r>
    </w:p>
    <w:p w14:paraId="2C4FECF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143BAC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E ora benedite il Dio dell’universo, che compie in ogni luogo grandi cose, che fa crescere i nostri giorni fin dal seno materno, </w:t>
      </w:r>
      <w:r w:rsidRPr="00682413">
        <w:rPr>
          <w:rFonts w:ascii="Arial" w:hAnsi="Arial"/>
          <w:i/>
          <w:iCs/>
          <w:color w:val="000000"/>
          <w:sz w:val="24"/>
          <w:szCs w:val="32"/>
        </w:rPr>
        <w:t xml:space="preserve">e agisce con noi secondo la sua misericordia. </w:t>
      </w:r>
      <w:r w:rsidRPr="00682413">
        <w:rPr>
          <w:rFonts w:ascii="Arial" w:hAnsi="Arial"/>
          <w:i/>
          <w:iCs/>
          <w:color w:val="000000"/>
          <w:sz w:val="24"/>
          <w:szCs w:val="24"/>
        </w:rPr>
        <w:t>Ci conceda la gioia del cuore e ci sia pace nei nostri giorni in Israele, ora e sempre. La sua misericordia resti fedelmente con noi e ci riscatti nei nostri giorni.</w:t>
      </w:r>
    </w:p>
    <w:p w14:paraId="6E61D48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Contro due popoli la mia anima è irritata, il terzo non è neppure un popolo: quanti abitano sul monte di Samaria e i Filistei e il popolo stolto che abita a Sichem.</w:t>
      </w:r>
    </w:p>
    <w:p w14:paraId="3A228C7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 (Sir 50,1-29). </w:t>
      </w:r>
    </w:p>
    <w:p w14:paraId="1FEFA917" w14:textId="2A3DFD78" w:rsidR="00C24DFB" w:rsidRPr="00C24DFB" w:rsidRDefault="00C24DFB" w:rsidP="00D57981">
      <w:pPr>
        <w:spacing w:after="120"/>
        <w:jc w:val="both"/>
        <w:rPr>
          <w:rFonts w:ascii="Arial" w:hAnsi="Arial"/>
          <w:sz w:val="24"/>
        </w:rPr>
      </w:pPr>
      <w:r w:rsidRPr="00C24DFB">
        <w:rPr>
          <w:rFonts w:ascii="Arial" w:hAnsi="Arial"/>
          <w:sz w:val="24"/>
        </w:rPr>
        <w:t>È come se il sacerdote fosse rivestito di Dio e del popolo, portasse Dio e il popolo sul suo petto, perché si potessero incontrare Dio e il popolo.</w:t>
      </w:r>
      <w:r w:rsidR="00682413">
        <w:rPr>
          <w:rFonts w:ascii="Arial" w:hAnsi="Arial"/>
          <w:sz w:val="24"/>
        </w:rPr>
        <w:t xml:space="preserve"> </w:t>
      </w:r>
      <w:r w:rsidRPr="00C24DFB">
        <w:rPr>
          <w:rFonts w:ascii="Arial" w:hAnsi="Arial"/>
          <w:sz w:val="24"/>
        </w:rPr>
        <w:t>Non penso che possa esistere gloria più grande. Ora il Signore toglie se stesso e il popolo dal petto del sacerdote. Il sacerdote rimane nudo e spoglio.</w:t>
      </w:r>
    </w:p>
    <w:p w14:paraId="483695EC" w14:textId="2731A52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Essi si nutrono del peccato del mio popolo e sono avidi della sua iniquità.</w:t>
      </w:r>
    </w:p>
    <w:p w14:paraId="0E721BDF" w14:textId="1AB7FFBE" w:rsidR="00C24DFB" w:rsidRPr="00C24DFB" w:rsidRDefault="00C24DFB" w:rsidP="00D57981">
      <w:pPr>
        <w:spacing w:after="120"/>
        <w:jc w:val="both"/>
        <w:rPr>
          <w:rFonts w:ascii="Arial" w:hAnsi="Arial"/>
          <w:sz w:val="24"/>
        </w:rPr>
      </w:pPr>
      <w:r w:rsidRPr="00C24DFB">
        <w:rPr>
          <w:rFonts w:ascii="Arial" w:hAnsi="Arial"/>
          <w:sz w:val="24"/>
        </w:rPr>
        <w:t>Più il popolo commette il peccato e più aumentano i sacrifici di espiazione per il peccato commesso. I sacerdoti si nutrono delle vittime per il peccato. In ogni sacrificio e oblazione una parte spettava ai sacerdoti per diritto divino. Per questo è detto che i sacerdoti sono avidi della sua iniquità. Più iniquità si commettono nel popolo del Signore e più pingue è la parte che spetta loro.</w:t>
      </w:r>
      <w:r w:rsidR="00682413">
        <w:rPr>
          <w:rFonts w:ascii="Arial" w:hAnsi="Arial"/>
          <w:sz w:val="24"/>
        </w:rPr>
        <w:t xml:space="preserve"> </w:t>
      </w:r>
      <w:r w:rsidRPr="00C24DFB">
        <w:rPr>
          <w:rFonts w:ascii="Arial" w:hAnsi="Arial"/>
          <w:sz w:val="24"/>
        </w:rPr>
        <w:t>Il Signore ci rivela che i sacerdoti non si nutrono delle carni loro spettanti, ma si nutrono del peccato. Il popolo lo commette ed essi lo mangiano.</w:t>
      </w:r>
      <w:r w:rsidR="00682413">
        <w:rPr>
          <w:rFonts w:ascii="Arial" w:hAnsi="Arial"/>
          <w:sz w:val="24"/>
        </w:rPr>
        <w:t xml:space="preserve"> </w:t>
      </w:r>
      <w:r w:rsidRPr="00C24DFB">
        <w:rPr>
          <w:rFonts w:ascii="Arial" w:hAnsi="Arial"/>
          <w:sz w:val="24"/>
        </w:rPr>
        <w:t xml:space="preserve">Questa è la miseria morale al tempo </w:t>
      </w:r>
      <w:r w:rsidRPr="00C24DFB">
        <w:rPr>
          <w:rFonts w:ascii="Arial" w:hAnsi="Arial"/>
          <w:sz w:val="24"/>
        </w:rPr>
        <w:lastRenderedPageBreak/>
        <w:t>di Osea. Vi sono i sacerdoti che sono avidi di iniquità, perché di iniquità e di peccato si nutrono.</w:t>
      </w:r>
      <w:r w:rsidR="00682413">
        <w:rPr>
          <w:rFonts w:ascii="Arial" w:hAnsi="Arial"/>
          <w:sz w:val="24"/>
        </w:rPr>
        <w:t xml:space="preserve"> </w:t>
      </w:r>
      <w:r w:rsidRPr="00C24DFB">
        <w:rPr>
          <w:rFonts w:ascii="Arial" w:hAnsi="Arial"/>
          <w:sz w:val="24"/>
        </w:rPr>
        <w:t>Non c’è abisso oltre il quale il sacerdote possa cadere più in profondità. Ora il sacerdote si nutre di quanto il Signore odia e aborrisce: di peccato.</w:t>
      </w:r>
      <w:r w:rsidR="00682413">
        <w:rPr>
          <w:rFonts w:ascii="Arial" w:hAnsi="Arial"/>
          <w:sz w:val="24"/>
        </w:rPr>
        <w:t xml:space="preserve"> </w:t>
      </w:r>
      <w:r w:rsidRPr="00C24DFB">
        <w:rPr>
          <w:rFonts w:ascii="Arial" w:hAnsi="Arial"/>
          <w:sz w:val="24"/>
        </w:rPr>
        <w:t xml:space="preserve">Il sacerdote chiamato a togliere il peccato dal suo popolo, è avido di iniquità perché senza questo nutrimento lui muore. È senza vita. </w:t>
      </w:r>
    </w:p>
    <w:p w14:paraId="4AA3F4DE" w14:textId="1FDAE9F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popolo e il sacerdote avranno la stessa sorte; li punirò per la loro condotta e li ripagherò secondo le loro azioni.</w:t>
      </w:r>
    </w:p>
    <w:p w14:paraId="1E7B8444" w14:textId="6952507A" w:rsidR="00C24DFB" w:rsidRPr="00C24DFB" w:rsidRDefault="00C24DFB" w:rsidP="00D57981">
      <w:pPr>
        <w:spacing w:after="120"/>
        <w:jc w:val="both"/>
        <w:rPr>
          <w:rFonts w:ascii="Arial" w:hAnsi="Arial"/>
          <w:sz w:val="24"/>
        </w:rPr>
      </w:pPr>
      <w:r w:rsidRPr="00C24DFB">
        <w:rPr>
          <w:rFonts w:ascii="Arial" w:hAnsi="Arial"/>
          <w:sz w:val="24"/>
        </w:rPr>
        <w:t>Il Signore vigila sulla condotta sia del popolo che del sacerdote. Interviene sul popolo perché pecca e sul sacerdote perché non impedisce il peccato.</w:t>
      </w:r>
      <w:r w:rsidR="00682413">
        <w:rPr>
          <w:rFonts w:ascii="Arial" w:hAnsi="Arial"/>
          <w:sz w:val="24"/>
        </w:rPr>
        <w:t xml:space="preserve"> </w:t>
      </w:r>
      <w:r w:rsidRPr="00C24DFB">
        <w:rPr>
          <w:rFonts w:ascii="Arial" w:hAnsi="Arial"/>
          <w:sz w:val="24"/>
        </w:rPr>
        <w:t>Non è obbligato dall’ira, dalla vendetta, dalla giustizia. È obbligato dal suo amore eterno, che ha giurato a se stesso. L’amore obbliga all’intervento. Il Signore deve correggere e sacerdoti e popolo. Li deve correggere per la loro salvezza. Se Dio non intervenisse, smetterebbe di essere fedele all’amore.</w:t>
      </w:r>
      <w:r w:rsidR="00682413">
        <w:rPr>
          <w:rFonts w:ascii="Arial" w:hAnsi="Arial"/>
          <w:sz w:val="24"/>
        </w:rPr>
        <w:t xml:space="preserve"> </w:t>
      </w:r>
      <w:r w:rsidRPr="00C24DFB">
        <w:rPr>
          <w:rFonts w:ascii="Arial" w:hAnsi="Arial"/>
          <w:sz w:val="24"/>
        </w:rPr>
        <w:t>Se Dio smettesse di correggere l’uomo, per l’umanità vi sarebbe solo la morte. Non vi sarebbe alcuna vita sulla terra. Viviamo per correzione del Signore.</w:t>
      </w:r>
    </w:p>
    <w:p w14:paraId="038DE42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757719B0"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Felice l'uomo, che è corretto da Dio: perciò tu non sdegnare la correzione dell'Onnipotente (Gb 5, 17). </w:t>
      </w:r>
    </w:p>
    <w:p w14:paraId="75216D7F"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Chi corregge il beffardo se ne attira il disprezzo, chi rimprovera l'empio se ne attira l'insulto (Pr 9, 7). </w:t>
      </w:r>
    </w:p>
    <w:p w14:paraId="1E72850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 xml:space="preserve">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Ascolta il consiglio e accetta la correzione, per essere saggio in avvenire (Pr 19, 20). </w:t>
      </w:r>
    </w:p>
    <w:p w14:paraId="2A65C93D"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Mentre dunque ci correggi, tu colpisci i nostri nemici in svariatissimi modi, perché nel giudicare riflettiamo sulla tua bontà e speriamo nella misericordia, quando siamo giudicati (Sap 12, 22). </w:t>
      </w:r>
    </w:p>
    <w:p w14:paraId="1DE5FA63" w14:textId="069EEE1F"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w:t>
      </w:r>
      <w:r w:rsidR="002E4695">
        <w:rPr>
          <w:rFonts w:ascii="Arial" w:hAnsi="Arial"/>
          <w:i/>
          <w:iCs/>
          <w:color w:val="000000"/>
          <w:sz w:val="24"/>
          <w:szCs w:val="24"/>
        </w:rPr>
        <w:t xml:space="preserve">. </w:t>
      </w:r>
      <w:r w:rsidRPr="00682413">
        <w:rPr>
          <w:rFonts w:ascii="Arial" w:hAnsi="Arial"/>
          <w:i/>
          <w:iCs/>
          <w:color w:val="000000"/>
          <w:sz w:val="24"/>
          <w:szCs w:val="24"/>
        </w:rPr>
        <w:t xml:space="preserve">Chi teme il Signore accetterà la correzione, coloro che lo ricercano troveranno il suo favore (Sir 32, 14). Della contrattazione sul prezzo con i commercianti, della frequente correzione dei figli e del far sanguinare i fianchi di uno schiavo pigro (Sir 42, 5). </w:t>
      </w:r>
    </w:p>
    <w:p w14:paraId="1AC3578C"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Lasciati correggere, o </w:t>
      </w:r>
      <w:r w:rsidRPr="00682413">
        <w:rPr>
          <w:rFonts w:ascii="Arial" w:hAnsi="Arial"/>
          <w:i/>
          <w:iCs/>
          <w:color w:val="000000"/>
          <w:sz w:val="24"/>
          <w:szCs w:val="24"/>
        </w:rPr>
        <w:lastRenderedPageBreak/>
        <w:t xml:space="preserve">Gerusalemme, perché io non mi allontani da te e non ti riduca a un deserto, a una regione disabitata" (Ger 6, 8). </w:t>
      </w:r>
    </w:p>
    <w:p w14:paraId="53025672"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Io pensavo: "Almeno ora mi temerà! Accoglierà la correzione. Non si cancelleranno dai suoi occhi tutte le punizioni che le ho inflitte". Ma invece si sono affrettati a pervertire di nuovo ogni loro azione (Sof 3, 7). </w:t>
      </w:r>
    </w:p>
    <w:p w14:paraId="1BBB4349"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w:t>
      </w:r>
    </w:p>
    <w:p w14:paraId="7A110243" w14:textId="599AC97E"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Questa testimonianza è vera. Perciò correggili con fermezza, perché rimangano nella sana dottrina (Tt 1, 13). E avete già dimenticato l'esortazione a voi rivolta come a figli: Figlio mio, non disprezzare la correzione del</w:t>
      </w:r>
      <w:r w:rsidR="003B25F9">
        <w:rPr>
          <w:rFonts w:ascii="Arial" w:hAnsi="Arial"/>
          <w:i/>
          <w:iCs/>
          <w:color w:val="000000"/>
          <w:sz w:val="24"/>
          <w:szCs w:val="24"/>
        </w:rPr>
        <w:t xml:space="preserve"> </w:t>
      </w:r>
      <w:r w:rsidRPr="00682413">
        <w:rPr>
          <w:rFonts w:ascii="Arial" w:hAnsi="Arial"/>
          <w:i/>
          <w:iCs/>
          <w:color w:val="000000"/>
          <w:sz w:val="24"/>
          <w:szCs w:val="24"/>
        </w:rPr>
        <w:t xml:space="preserve">Signore e non ti perdere d'animo quando sei ripreso da lui (Eb 12, 5). 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w:t>
      </w:r>
    </w:p>
    <w:p w14:paraId="7990ADC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Del resto, noi come correttori abbiamo avuto i nostri padri secondo la carne e li abbiamo rispettati; non ci sottometteremo perciò molto di più al Padre degli spiriti, per avere la vita? (Eb 12, 9). 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28D4DC3F" w14:textId="7C2B5208" w:rsidR="00C24DFB" w:rsidRPr="00C24DFB" w:rsidRDefault="00C24DFB" w:rsidP="00D57981">
      <w:pPr>
        <w:spacing w:after="120"/>
        <w:jc w:val="both"/>
        <w:rPr>
          <w:rFonts w:ascii="Arial" w:hAnsi="Arial"/>
          <w:sz w:val="24"/>
        </w:rPr>
      </w:pPr>
      <w:r w:rsidRPr="00C24DFB">
        <w:rPr>
          <w:rFonts w:ascii="Arial" w:hAnsi="Arial"/>
          <w:sz w:val="24"/>
        </w:rPr>
        <w:t>La correzione è la più grande manifestazione dell’amore di Dio per l’uomo. Essa è il frutto del giuramento eterno che ha fatto a se stesso di amare l’uomo.</w:t>
      </w:r>
      <w:r w:rsidR="00682413">
        <w:rPr>
          <w:rFonts w:ascii="Arial" w:hAnsi="Arial"/>
          <w:sz w:val="24"/>
        </w:rPr>
        <w:t xml:space="preserve"> </w:t>
      </w:r>
      <w:r w:rsidRPr="00C24DFB">
        <w:rPr>
          <w:rFonts w:ascii="Arial" w:hAnsi="Arial"/>
          <w:sz w:val="24"/>
        </w:rPr>
        <w:t>Avendo giurato verso l’uomo un amore eterno, da questo amore eterno è obbligato ad intervenire efficacemente sulla nostra vita.</w:t>
      </w:r>
      <w:r w:rsidR="00682413">
        <w:rPr>
          <w:rFonts w:ascii="Arial" w:hAnsi="Arial"/>
          <w:sz w:val="24"/>
        </w:rPr>
        <w:t xml:space="preserve"> </w:t>
      </w:r>
      <w:r w:rsidRPr="00C24DFB">
        <w:rPr>
          <w:rFonts w:ascii="Arial" w:hAnsi="Arial"/>
          <w:sz w:val="24"/>
        </w:rPr>
        <w:t>Tutto quanto avviene nella storia è per nostro ammaestramento, nostra correzione. Lui sempre ci rivela dove conduce il peccato: alla morte.</w:t>
      </w:r>
      <w:r w:rsidR="00682413">
        <w:rPr>
          <w:rFonts w:ascii="Arial" w:hAnsi="Arial"/>
          <w:sz w:val="24"/>
        </w:rPr>
        <w:t xml:space="preserve"> </w:t>
      </w:r>
      <w:r w:rsidRPr="00C24DFB">
        <w:rPr>
          <w:rFonts w:ascii="Arial" w:hAnsi="Arial"/>
          <w:sz w:val="24"/>
        </w:rPr>
        <w:t xml:space="preserve">Senza di Lui, fuori della sua Legge, l’uomo lavora solo per la </w:t>
      </w:r>
      <w:r w:rsidRPr="00C24DFB">
        <w:rPr>
          <w:rFonts w:ascii="Arial" w:hAnsi="Arial"/>
          <w:sz w:val="24"/>
        </w:rPr>
        <w:lastRenderedPageBreak/>
        <w:t>morte. La vita è nella sua Parola ascoltata e vissuta. Il sacerdote è il custode della Parola.</w:t>
      </w:r>
      <w:r w:rsidR="00682413">
        <w:rPr>
          <w:rFonts w:ascii="Arial" w:hAnsi="Arial"/>
          <w:sz w:val="24"/>
        </w:rPr>
        <w:t xml:space="preserve"> </w:t>
      </w:r>
      <w:r w:rsidRPr="00C24DFB">
        <w:rPr>
          <w:rFonts w:ascii="Arial" w:hAnsi="Arial"/>
          <w:sz w:val="24"/>
        </w:rPr>
        <w:t>Quando il sacerdote non è più il custode della Parola, della Legge del suo Dio, da lui ministro della luce e della vita, diviene ministro di tenebre e di morte.</w:t>
      </w:r>
      <w:r w:rsidR="00682413">
        <w:rPr>
          <w:rFonts w:ascii="Arial" w:hAnsi="Arial"/>
          <w:sz w:val="24"/>
        </w:rPr>
        <w:t xml:space="preserve"> </w:t>
      </w:r>
      <w:r w:rsidRPr="00C24DFB">
        <w:rPr>
          <w:rFonts w:ascii="Arial" w:hAnsi="Arial"/>
          <w:sz w:val="24"/>
        </w:rPr>
        <w:t>Per lui, per la sua negligenza, per il suo peccato, anche il popolo, chiamato ad essere profeta di luce e di vita, diviene profeta di tenebra e di morte.</w:t>
      </w:r>
      <w:r w:rsidR="00682413">
        <w:rPr>
          <w:rFonts w:ascii="Arial" w:hAnsi="Arial"/>
          <w:sz w:val="24"/>
        </w:rPr>
        <w:t xml:space="preserve"> </w:t>
      </w:r>
      <w:r w:rsidRPr="00C24DFB">
        <w:rPr>
          <w:rFonts w:ascii="Arial" w:hAnsi="Arial"/>
          <w:sz w:val="24"/>
        </w:rPr>
        <w:t xml:space="preserve">Poiché il Signore ama di amore eterno e il sacerdote e il popolo, deve intervenire per la correzione. Questa è proporzionata al peccato commesso. </w:t>
      </w:r>
    </w:p>
    <w:p w14:paraId="09123262" w14:textId="344A367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Mangeranno, ma non si sazieranno, si prostituiranno, ma non aumenteranno, perché hanno abbandonato il Signore per darsi</w:t>
      </w:r>
    </w:p>
    <w:p w14:paraId="1EFFF774" w14:textId="110FC98A" w:rsidR="00C24DFB" w:rsidRPr="00C24DFB" w:rsidRDefault="00C24DFB" w:rsidP="00D57981">
      <w:pPr>
        <w:spacing w:after="120"/>
        <w:jc w:val="both"/>
        <w:rPr>
          <w:rFonts w:ascii="Arial" w:hAnsi="Arial"/>
          <w:sz w:val="24"/>
        </w:rPr>
      </w:pPr>
      <w:r w:rsidRPr="00C24DFB">
        <w:rPr>
          <w:rFonts w:ascii="Arial" w:hAnsi="Arial"/>
          <w:sz w:val="24"/>
        </w:rPr>
        <w:t>Sacerdote e popolo sono l’uno e l’altro sorgente di vita. Il sacerdote è sorgente di vita spirituale. Il popolo sorgente anche di vita fisica.</w:t>
      </w:r>
      <w:r w:rsidR="00682413">
        <w:rPr>
          <w:rFonts w:ascii="Arial" w:hAnsi="Arial"/>
          <w:sz w:val="24"/>
        </w:rPr>
        <w:t xml:space="preserve"> </w:t>
      </w:r>
      <w:r w:rsidRPr="00C24DFB">
        <w:rPr>
          <w:rFonts w:ascii="Arial" w:hAnsi="Arial"/>
          <w:sz w:val="24"/>
        </w:rPr>
        <w:t>Tolto Dio dal cuore del sacerdote e del popolo, sacerdote e popolo divengono sorgente di morte e non più di vita. Il Signore li rende sterili.</w:t>
      </w:r>
      <w:r w:rsidR="00682413">
        <w:rPr>
          <w:rFonts w:ascii="Arial" w:hAnsi="Arial"/>
          <w:sz w:val="24"/>
        </w:rPr>
        <w:t xml:space="preserve"> </w:t>
      </w:r>
      <w:r w:rsidRPr="00C24DFB">
        <w:rPr>
          <w:rFonts w:ascii="Arial" w:hAnsi="Arial"/>
          <w:sz w:val="24"/>
        </w:rPr>
        <w:t>La sterilità è sia materiale che spirituale. Mangiano, ma non si saziano. Mangiano sia spiritualmente che materialmente, ma rimangono affamati.</w:t>
      </w:r>
      <w:r w:rsidR="00682413">
        <w:rPr>
          <w:rFonts w:ascii="Arial" w:hAnsi="Arial"/>
          <w:sz w:val="24"/>
        </w:rPr>
        <w:t xml:space="preserve"> </w:t>
      </w:r>
      <w:r w:rsidRPr="00C24DFB">
        <w:rPr>
          <w:rFonts w:ascii="Arial" w:hAnsi="Arial"/>
          <w:sz w:val="24"/>
        </w:rPr>
        <w:t>Si prostituiscono, ma dalla prostituzione non vengono figli, non nasce la vita. Il loro è un amore sterile. È sterile sia l’amore spirituale che materiale.</w:t>
      </w:r>
      <w:r w:rsidR="00682413">
        <w:rPr>
          <w:rFonts w:ascii="Arial" w:hAnsi="Arial"/>
          <w:sz w:val="24"/>
        </w:rPr>
        <w:t xml:space="preserve"> </w:t>
      </w:r>
      <w:r w:rsidRPr="00C24DFB">
        <w:rPr>
          <w:rFonts w:ascii="Arial" w:hAnsi="Arial"/>
          <w:sz w:val="24"/>
        </w:rPr>
        <w:t>Hanno abbandonato il Signore. Si sono dati all’idolatria. Dall’idolatria può venire fuori solo morte. Da un idolo morto, sgorga solo morte.</w:t>
      </w:r>
    </w:p>
    <w:p w14:paraId="5CC4F0C2" w14:textId="7256D39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alla prostituzione.</w:t>
      </w:r>
    </w:p>
    <w:p w14:paraId="572BD0D0" w14:textId="3F812CC7" w:rsidR="00C24DFB" w:rsidRPr="00C24DFB" w:rsidRDefault="00C24DFB" w:rsidP="00D57981">
      <w:pPr>
        <w:spacing w:after="120"/>
        <w:jc w:val="both"/>
        <w:rPr>
          <w:rFonts w:ascii="Arial" w:hAnsi="Arial"/>
          <w:sz w:val="24"/>
        </w:rPr>
      </w:pPr>
      <w:r w:rsidRPr="00C24DFB">
        <w:rPr>
          <w:rFonts w:ascii="Arial" w:hAnsi="Arial"/>
          <w:sz w:val="24"/>
        </w:rPr>
        <w:t>È questa la sorgente di ogni morte per Israele: il suo abbandono all’idolatria, vera prostituzione spirituale. Peccato orrendo contro il Primo Comandamento.</w:t>
      </w:r>
      <w:r w:rsidR="00682413">
        <w:rPr>
          <w:rFonts w:ascii="Arial" w:hAnsi="Arial"/>
          <w:sz w:val="24"/>
        </w:rPr>
        <w:t xml:space="preserve"> </w:t>
      </w:r>
      <w:r w:rsidRPr="00C24DFB">
        <w:rPr>
          <w:rFonts w:ascii="Arial" w:hAnsi="Arial"/>
          <w:sz w:val="24"/>
        </w:rPr>
        <w:t>Darsi alla prostituzione ha un solo significato: cancellare il Signore dalla vita del popolo con tutto ciò che è il Signore per il popolo.</w:t>
      </w:r>
      <w:r w:rsidR="00682413">
        <w:rPr>
          <w:rFonts w:ascii="Arial" w:hAnsi="Arial"/>
          <w:sz w:val="24"/>
        </w:rPr>
        <w:t xml:space="preserve"> </w:t>
      </w:r>
      <w:r w:rsidRPr="00C24DFB">
        <w:rPr>
          <w:rFonts w:ascii="Arial" w:hAnsi="Arial"/>
          <w:sz w:val="24"/>
        </w:rPr>
        <w:t>Il Signore è la sola sorgente di amore, verità, giustizia, luce, santità, gioia, pace, nutrimento, presente, futuro. Si cancella Dio, si cancella la vita.</w:t>
      </w:r>
      <w:r w:rsidR="00682413">
        <w:rPr>
          <w:rFonts w:ascii="Arial" w:hAnsi="Arial"/>
          <w:sz w:val="24"/>
        </w:rPr>
        <w:t xml:space="preserve"> </w:t>
      </w:r>
      <w:r w:rsidRPr="00C24DFB">
        <w:rPr>
          <w:rFonts w:ascii="Arial" w:hAnsi="Arial"/>
          <w:sz w:val="24"/>
        </w:rPr>
        <w:t>Ognuno può scegliere di cancellare il Primo Comandamento. Cancellerà tutti gli altri. Si cancellerà dal libro della vita. Si scriverà sul libro della morte.</w:t>
      </w:r>
      <w:r w:rsidR="00682413">
        <w:rPr>
          <w:rFonts w:ascii="Arial" w:hAnsi="Arial"/>
          <w:sz w:val="24"/>
        </w:rPr>
        <w:t xml:space="preserve"> </w:t>
      </w:r>
      <w:r w:rsidRPr="00C24DFB">
        <w:rPr>
          <w:rFonts w:ascii="Arial" w:hAnsi="Arial"/>
          <w:sz w:val="24"/>
        </w:rPr>
        <w:t>Dio però non cancella l’amore eterno dal libro del suo cuore. Interviene, corregge anche pesantemente, perché l’uomo si converta, ritorni in vita.</w:t>
      </w:r>
      <w:r w:rsidR="00682413">
        <w:rPr>
          <w:rFonts w:ascii="Arial" w:hAnsi="Arial"/>
          <w:sz w:val="24"/>
        </w:rPr>
        <w:t xml:space="preserve"> </w:t>
      </w:r>
      <w:r w:rsidRPr="00C24DFB">
        <w:rPr>
          <w:rFonts w:ascii="Arial" w:hAnsi="Arial"/>
          <w:sz w:val="24"/>
        </w:rPr>
        <w:t>L’uomo ritornerà in vita solo se si scriverà nuovamente nel libro della vita e si scriverà in esso, se si scriverà nel Libro della Legge, nelle due Tavole di essa.</w:t>
      </w:r>
      <w:r w:rsidR="00682413">
        <w:rPr>
          <w:rFonts w:ascii="Arial" w:hAnsi="Arial"/>
          <w:sz w:val="24"/>
        </w:rPr>
        <w:t xml:space="preserve"> </w:t>
      </w:r>
      <w:r w:rsidRPr="00C24DFB">
        <w:rPr>
          <w:rFonts w:ascii="Arial" w:hAnsi="Arial"/>
          <w:sz w:val="24"/>
        </w:rPr>
        <w:t>Scrivendo le due Tavole della Legge, Dio ha scritto l’essenza dell’uomo in essa. Ha scritto la legge della vita in essa. L’uomo esce dalle Tavole, esce dalla vita.</w:t>
      </w:r>
    </w:p>
    <w:p w14:paraId="46F68D4F" w14:textId="7777777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B97F00E" w14:textId="61E3F6A5" w:rsidR="00C24DFB" w:rsidRPr="00C24DFB" w:rsidRDefault="00682413" w:rsidP="00D57981">
      <w:pPr>
        <w:pStyle w:val="Titolo3"/>
      </w:pPr>
      <w:bookmarkStart w:id="317" w:name="_Toc62164445"/>
      <w:bookmarkStart w:id="318" w:name="_Toc183959961"/>
      <w:r w:rsidRPr="00C24DFB">
        <w:t>IL CULTO DI ISRAELE È SOLO IDOLATRIA E LIBERTINAGGIO</w:t>
      </w:r>
      <w:bookmarkEnd w:id="317"/>
      <w:bookmarkEnd w:id="318"/>
    </w:p>
    <w:p w14:paraId="7169C8C9" w14:textId="7777777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Il vino vecchio e quello nuovo tolgono il senno.</w:t>
      </w:r>
    </w:p>
    <w:p w14:paraId="0BA46B3E" w14:textId="1F3B6C5E" w:rsidR="00C24DFB" w:rsidRPr="00C24DFB" w:rsidRDefault="00C24DFB" w:rsidP="00D57981">
      <w:pPr>
        <w:spacing w:after="120"/>
        <w:jc w:val="both"/>
        <w:rPr>
          <w:rFonts w:ascii="Arial" w:hAnsi="Arial"/>
          <w:sz w:val="24"/>
        </w:rPr>
      </w:pPr>
      <w:r w:rsidRPr="00C24DFB">
        <w:rPr>
          <w:rFonts w:ascii="Arial" w:hAnsi="Arial"/>
          <w:sz w:val="24"/>
        </w:rPr>
        <w:t>Quando si è senza Dio, l’uomo perde anche il governo del suo corpo, perché perde il governo del suo spirito, della sua anima, della sua volontà</w:t>
      </w:r>
      <w:r w:rsidR="002E4695">
        <w:rPr>
          <w:rFonts w:ascii="Arial" w:hAnsi="Arial"/>
          <w:sz w:val="24"/>
        </w:rPr>
        <w:t xml:space="preserve">. </w:t>
      </w:r>
      <w:r w:rsidRPr="00C24DFB">
        <w:rPr>
          <w:rFonts w:ascii="Arial" w:hAnsi="Arial"/>
          <w:sz w:val="24"/>
        </w:rPr>
        <w:t>Quando un uomo si abbandona al vizio, è segno che Dio con la sua Legge non è nel suo cuore.</w:t>
      </w:r>
      <w:r w:rsidR="00682413">
        <w:rPr>
          <w:rFonts w:ascii="Arial" w:hAnsi="Arial"/>
          <w:sz w:val="24"/>
        </w:rPr>
        <w:t xml:space="preserve"> </w:t>
      </w:r>
      <w:r w:rsidRPr="00C24DFB">
        <w:rPr>
          <w:rFonts w:ascii="Arial" w:hAnsi="Arial"/>
          <w:sz w:val="24"/>
        </w:rPr>
        <w:t>È segno che l’uomo si è cancellato dalle Tavole della vita e si è iscritto sulle tavole della morte. Chi si ubriaca attesta che il Signore non è nel suo cuore.</w:t>
      </w:r>
      <w:r w:rsidR="00682413">
        <w:rPr>
          <w:rFonts w:ascii="Arial" w:hAnsi="Arial"/>
          <w:sz w:val="24"/>
        </w:rPr>
        <w:t xml:space="preserve"> </w:t>
      </w:r>
      <w:r w:rsidRPr="00C24DFB">
        <w:rPr>
          <w:rFonts w:ascii="Arial" w:hAnsi="Arial"/>
          <w:sz w:val="24"/>
        </w:rPr>
        <w:t>Chi si abbandona alle ubriachezze, perde il senno. Si priva di ogni intelligenza, sapienza. Manca del governo del suo corpo. Può commettere ogni empietà.</w:t>
      </w:r>
      <w:r w:rsidR="00682413">
        <w:rPr>
          <w:rFonts w:ascii="Arial" w:hAnsi="Arial"/>
          <w:sz w:val="24"/>
        </w:rPr>
        <w:t xml:space="preserve"> </w:t>
      </w:r>
      <w:r w:rsidRPr="00C24DFB">
        <w:rPr>
          <w:rFonts w:ascii="Arial" w:hAnsi="Arial"/>
          <w:sz w:val="24"/>
        </w:rPr>
        <w:t xml:space="preserve">Sappiamo che Noè, dopo essersi ubriacato, si spogliò nudo nella sua tenda privo di conoscenza. Lot commise due peccati di incesto. </w:t>
      </w:r>
    </w:p>
    <w:p w14:paraId="3DB2E937"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lastRenderedPageBreak/>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3A9A59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w:t>
      </w:r>
    </w:p>
    <w:p w14:paraId="6E427E0D"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Noè visse, dopo il diluvio, trecentocinquanta anni. L’intera vita di Noè fu di novecentocinquanta anni; poi morì (Gen 9,20-29). </w:t>
      </w:r>
    </w:p>
    <w:p w14:paraId="07EA9DA8"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255E07A1" w14:textId="2C7F802D" w:rsidR="00C24DFB" w:rsidRPr="00C24DFB" w:rsidRDefault="00C24DFB" w:rsidP="00D57981">
      <w:pPr>
        <w:spacing w:after="120"/>
        <w:jc w:val="both"/>
        <w:rPr>
          <w:rFonts w:ascii="Arial" w:hAnsi="Arial"/>
          <w:sz w:val="24"/>
        </w:rPr>
      </w:pPr>
      <w:r w:rsidRPr="00C24DFB">
        <w:rPr>
          <w:rFonts w:ascii="Arial" w:hAnsi="Arial"/>
          <w:sz w:val="24"/>
        </w:rPr>
        <w:t>Quando un sacerdote si concede e si abbandona al vino, è il segno che Dio non è nel suo cuore. Mai potrà più insegnare la Legge della vita. È lui nella morte.</w:t>
      </w:r>
      <w:r w:rsidR="00682413">
        <w:rPr>
          <w:rFonts w:ascii="Arial" w:hAnsi="Arial"/>
          <w:sz w:val="24"/>
        </w:rPr>
        <w:t xml:space="preserve"> </w:t>
      </w:r>
      <w:r w:rsidRPr="00C24DFB">
        <w:rPr>
          <w:rFonts w:ascii="Arial" w:hAnsi="Arial"/>
          <w:sz w:val="24"/>
        </w:rPr>
        <w:t>Per questo al sacerdote Dio aveva proibito, Lui direttamente, che bevessero vino prima di presentarsi a servire il popolo nell’insegnamento della Legge.</w:t>
      </w:r>
    </w:p>
    <w:p w14:paraId="23576051"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A16B912" w14:textId="77777777" w:rsidR="00C24DFB" w:rsidRPr="00C24DFB" w:rsidRDefault="00C24DFB" w:rsidP="00D57981">
      <w:pPr>
        <w:spacing w:after="120"/>
        <w:jc w:val="both"/>
        <w:rPr>
          <w:rFonts w:ascii="Arial" w:hAnsi="Arial"/>
          <w:sz w:val="24"/>
        </w:rPr>
      </w:pPr>
      <w:r w:rsidRPr="00C24DFB">
        <w:rPr>
          <w:rFonts w:ascii="Arial" w:hAnsi="Arial"/>
          <w:sz w:val="24"/>
        </w:rPr>
        <w:t>Ogni vizio, sia del sacerdote che del popolo, attesta e rivela che non si è in Dio. Quando si è fuori di Dio, la fragilità della carne assoggetta spirito e anima.</w:t>
      </w:r>
    </w:p>
    <w:p w14:paraId="04C6E9D8" w14:textId="73EE998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Il mio popolo consulta il suo pezzo di legno e il suo bastone gli dà il responso, poiché uno spirito di prostituzione li svia e si prostituiscono, allontanandosi dal loro Dio.</w:t>
      </w:r>
    </w:p>
    <w:p w14:paraId="03850E47" w14:textId="6852C330" w:rsidR="00C24DFB" w:rsidRPr="00C24DFB" w:rsidRDefault="00C24DFB" w:rsidP="00D57981">
      <w:pPr>
        <w:spacing w:after="120"/>
        <w:jc w:val="both"/>
        <w:rPr>
          <w:rFonts w:ascii="Arial" w:hAnsi="Arial"/>
          <w:sz w:val="24"/>
        </w:rPr>
      </w:pPr>
      <w:r w:rsidRPr="00C24DFB">
        <w:rPr>
          <w:rFonts w:ascii="Arial" w:hAnsi="Arial"/>
          <w:sz w:val="24"/>
        </w:rPr>
        <w:t>Quando si abbandona il Signore, si perde ogni intelligenza, sapienza, saggezza, conoscenza, luce, verità. Ci si immerge in fitte tenebre.</w:t>
      </w:r>
      <w:r w:rsidR="00682413">
        <w:rPr>
          <w:rFonts w:ascii="Arial" w:hAnsi="Arial"/>
          <w:sz w:val="24"/>
        </w:rPr>
        <w:t xml:space="preserve"> </w:t>
      </w:r>
      <w:r w:rsidRPr="00C24DFB">
        <w:rPr>
          <w:rFonts w:ascii="Arial" w:hAnsi="Arial"/>
          <w:sz w:val="24"/>
        </w:rPr>
        <w:t>Può un pezzo di legno rivelare il futuro ad un uomo?</w:t>
      </w:r>
      <w:r w:rsidR="00682413">
        <w:rPr>
          <w:rFonts w:ascii="Arial" w:hAnsi="Arial"/>
          <w:sz w:val="24"/>
        </w:rPr>
        <w:t xml:space="preserve"> </w:t>
      </w:r>
      <w:r w:rsidRPr="00C24DFB">
        <w:rPr>
          <w:rFonts w:ascii="Arial" w:hAnsi="Arial"/>
          <w:sz w:val="24"/>
        </w:rPr>
        <w:t>Eppure questo avveniva ieri, avviene oggi. Quando ci si rivolge ad un oggetto inanimato o anche animato, per conoscere il futuro, è segno di stoltezza.</w:t>
      </w:r>
      <w:r w:rsidR="00682413">
        <w:rPr>
          <w:rFonts w:ascii="Arial" w:hAnsi="Arial"/>
          <w:sz w:val="24"/>
        </w:rPr>
        <w:t xml:space="preserve"> </w:t>
      </w:r>
      <w:r w:rsidRPr="00C24DFB">
        <w:rPr>
          <w:rFonts w:ascii="Arial" w:hAnsi="Arial"/>
          <w:sz w:val="24"/>
        </w:rPr>
        <w:t>È il segno che Dio non abita nel cuore. Dio ha posto il nostro futuro nella sua Legge. Lo ha scritto sulle due Tavole della vita. Lì esso è contenuto per intero</w:t>
      </w:r>
      <w:r w:rsidR="002E4695">
        <w:rPr>
          <w:rFonts w:ascii="Arial" w:hAnsi="Arial"/>
          <w:sz w:val="24"/>
        </w:rPr>
        <w:t xml:space="preserve">. </w:t>
      </w:r>
      <w:r w:rsidRPr="00C24DFB">
        <w:rPr>
          <w:rFonts w:ascii="Arial" w:hAnsi="Arial"/>
          <w:sz w:val="24"/>
        </w:rPr>
        <w:t>Perché allora si consulta un pezzo di legno? Perché si è idolatri e l’idolatria rende stolti, insipienti, ciechi, insani. Non c’è sapienza fuori della Legge.</w:t>
      </w:r>
      <w:r w:rsidR="00682413">
        <w:rPr>
          <w:rFonts w:ascii="Arial" w:hAnsi="Arial"/>
          <w:sz w:val="24"/>
        </w:rPr>
        <w:t xml:space="preserve"> </w:t>
      </w:r>
      <w:r w:rsidRPr="00C24DFB">
        <w:rPr>
          <w:rFonts w:ascii="Arial" w:hAnsi="Arial"/>
          <w:sz w:val="24"/>
        </w:rPr>
        <w:t xml:space="preserve">O l’uomo, sacerdote e popolo si scrivono sulle Tavole della Legge, oppure non c’è né sapienza né intelligenza. Fuori della Legge si lavora per il nulla. </w:t>
      </w:r>
    </w:p>
    <w:p w14:paraId="22817B95" w14:textId="72077D6C"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Sulla cima dei monti fanno sacrifici e sui colli bruciano incensi sotto la quercia, i pioppi e i terebinti, perché buona è la loro ombra. Perciò si prostituiscono le vostre figlie e le vostre nuore commettono adulterio.</w:t>
      </w:r>
    </w:p>
    <w:p w14:paraId="23E6362C" w14:textId="44936A9C" w:rsidR="00C24DFB" w:rsidRPr="00C24DFB" w:rsidRDefault="00C24DFB" w:rsidP="00D57981">
      <w:pPr>
        <w:spacing w:after="120"/>
        <w:jc w:val="both"/>
        <w:rPr>
          <w:rFonts w:ascii="Arial" w:hAnsi="Arial"/>
          <w:sz w:val="24"/>
        </w:rPr>
      </w:pPr>
      <w:r w:rsidRPr="00C24DFB">
        <w:rPr>
          <w:rFonts w:ascii="Arial" w:hAnsi="Arial"/>
          <w:sz w:val="24"/>
        </w:rPr>
        <w:t>Dalla prostituzione spirituale il popolo passa alla prostituzione fisica. Dall’adulterio morale all’adulterio fisico il passo è breve, anzi brevissimo.</w:t>
      </w:r>
      <w:r w:rsidR="00682413">
        <w:rPr>
          <w:rFonts w:ascii="Arial" w:hAnsi="Arial"/>
          <w:sz w:val="24"/>
        </w:rPr>
        <w:t xml:space="preserve"> </w:t>
      </w:r>
      <w:r w:rsidRPr="00C24DFB">
        <w:rPr>
          <w:rFonts w:ascii="Arial" w:hAnsi="Arial"/>
          <w:sz w:val="24"/>
        </w:rPr>
        <w:t>Quando un popolo si abbandona all’idolatria, questo peccato contagia mente e cuori di tutti. Il peccato chiama il peccato. Dal peccato si diffonde il peccato.</w:t>
      </w:r>
      <w:r w:rsidR="00682413">
        <w:rPr>
          <w:rFonts w:ascii="Arial" w:hAnsi="Arial"/>
          <w:sz w:val="24"/>
        </w:rPr>
        <w:t xml:space="preserve"> </w:t>
      </w:r>
      <w:r w:rsidRPr="00C24DFB">
        <w:rPr>
          <w:rFonts w:ascii="Arial" w:hAnsi="Arial"/>
          <w:sz w:val="24"/>
        </w:rPr>
        <w:t>Più si pecca e più la diga del male si apre e tutta l’acqua della dissoluzione si riversa sulla terra. Figlie e nuore si concedono alla prostituzione fisica.</w:t>
      </w:r>
      <w:r w:rsidR="00682413">
        <w:rPr>
          <w:rFonts w:ascii="Arial" w:hAnsi="Arial"/>
          <w:sz w:val="24"/>
        </w:rPr>
        <w:t xml:space="preserve"> </w:t>
      </w:r>
      <w:r w:rsidRPr="00C24DFB">
        <w:rPr>
          <w:rFonts w:ascii="Arial" w:hAnsi="Arial"/>
          <w:sz w:val="24"/>
        </w:rPr>
        <w:t>L’adulterio, non solo spirituale, ma anche fisico si diffonde, senza alcuna vergogna. Diviene una cosa normale. Senza Legge tutto è normale.</w:t>
      </w:r>
      <w:r w:rsidR="00682413">
        <w:rPr>
          <w:rFonts w:ascii="Arial" w:hAnsi="Arial"/>
          <w:sz w:val="24"/>
        </w:rPr>
        <w:t xml:space="preserve"> </w:t>
      </w:r>
      <w:r w:rsidRPr="00C24DFB">
        <w:rPr>
          <w:rFonts w:ascii="Arial" w:hAnsi="Arial"/>
          <w:sz w:val="24"/>
        </w:rPr>
        <w:t xml:space="preserve">Oggi non si vive senza Legge di Dio? Non è tutto divenuto normale? Non si sta andando ben oltre lo stesso </w:t>
      </w:r>
      <w:r w:rsidRPr="00C24DFB">
        <w:rPr>
          <w:rFonts w:ascii="Arial" w:hAnsi="Arial"/>
          <w:i/>
          <w:sz w:val="24"/>
        </w:rPr>
        <w:t>“normale”</w:t>
      </w:r>
      <w:r w:rsidRPr="00C24DFB">
        <w:rPr>
          <w:rFonts w:ascii="Arial" w:hAnsi="Arial"/>
          <w:sz w:val="24"/>
        </w:rPr>
        <w:t xml:space="preserve"> naturale?</w:t>
      </w:r>
      <w:r w:rsidR="003B25F9">
        <w:rPr>
          <w:rFonts w:ascii="Arial" w:hAnsi="Arial"/>
          <w:sz w:val="24"/>
        </w:rPr>
        <w:t xml:space="preserve"> </w:t>
      </w:r>
      <w:r w:rsidRPr="00C24DFB">
        <w:rPr>
          <w:rFonts w:ascii="Arial" w:hAnsi="Arial"/>
          <w:sz w:val="24"/>
        </w:rPr>
        <w:t xml:space="preserve">Oggi non si sta andando contro la stessa legge della natura? Non si è giunti ad una </w:t>
      </w:r>
      <w:r w:rsidRPr="00C24DFB">
        <w:rPr>
          <w:rFonts w:ascii="Arial" w:hAnsi="Arial"/>
          <w:i/>
          <w:sz w:val="24"/>
        </w:rPr>
        <w:t>“normalità”</w:t>
      </w:r>
      <w:r w:rsidRPr="00C24DFB">
        <w:rPr>
          <w:rFonts w:ascii="Arial" w:hAnsi="Arial"/>
          <w:sz w:val="24"/>
        </w:rPr>
        <w:t xml:space="preserve"> che è ben oltre “normalità” contro la stessa natura?</w:t>
      </w:r>
      <w:r w:rsidR="00682413">
        <w:rPr>
          <w:rFonts w:ascii="Arial" w:hAnsi="Arial"/>
          <w:sz w:val="24"/>
        </w:rPr>
        <w:t xml:space="preserve"> </w:t>
      </w:r>
      <w:r w:rsidRPr="00C24DFB">
        <w:rPr>
          <w:rFonts w:ascii="Arial" w:hAnsi="Arial"/>
          <w:sz w:val="24"/>
        </w:rPr>
        <w:t xml:space="preserve">Non si sta giungendo ad una “normalità” nella quale anche l’animale diviene partner </w:t>
      </w:r>
      <w:r w:rsidRPr="00C24DFB">
        <w:rPr>
          <w:rFonts w:ascii="Arial" w:hAnsi="Arial"/>
          <w:i/>
          <w:sz w:val="24"/>
        </w:rPr>
        <w:t>“naturale”</w:t>
      </w:r>
      <w:r w:rsidRPr="00C24DFB">
        <w:rPr>
          <w:rFonts w:ascii="Arial" w:hAnsi="Arial"/>
          <w:sz w:val="24"/>
        </w:rPr>
        <w:t xml:space="preserve">, </w:t>
      </w:r>
      <w:r w:rsidRPr="00C24DFB">
        <w:rPr>
          <w:rFonts w:ascii="Arial" w:hAnsi="Arial"/>
          <w:i/>
          <w:sz w:val="24"/>
        </w:rPr>
        <w:t>“normale”</w:t>
      </w:r>
      <w:r w:rsidRPr="00C24DFB">
        <w:rPr>
          <w:rFonts w:ascii="Arial" w:hAnsi="Arial"/>
          <w:sz w:val="24"/>
        </w:rPr>
        <w:t xml:space="preserve"> dell’uomo e della donna?</w:t>
      </w:r>
      <w:r w:rsidR="00682413">
        <w:rPr>
          <w:rFonts w:ascii="Arial" w:hAnsi="Arial"/>
          <w:sz w:val="24"/>
        </w:rPr>
        <w:t xml:space="preserve"> </w:t>
      </w:r>
      <w:r w:rsidRPr="00C24DFB">
        <w:rPr>
          <w:rFonts w:ascii="Arial" w:hAnsi="Arial"/>
          <w:sz w:val="24"/>
        </w:rPr>
        <w:t>Quando si abolisce il Primo Comandamento, si sa da dove si inizia, ma non si sa dove si giunge. Si va infinitamente oltre i confini della stessa umanità.</w:t>
      </w:r>
    </w:p>
    <w:p w14:paraId="51B9034F" w14:textId="0FD4908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Non punirò le vostre figlie se si prostituiscono, né le vostre nuore se commettono adulterio; poiché essi stessi si appartano con le prostitute e con le prostitute sacre offrono sacrifici. Un popolo, che non comprende, va in rovina!</w:t>
      </w:r>
    </w:p>
    <w:p w14:paraId="621D21B3" w14:textId="6F155FDF" w:rsidR="00C24DFB" w:rsidRPr="00C24DFB" w:rsidRDefault="00C24DFB" w:rsidP="00D57981">
      <w:pPr>
        <w:spacing w:after="120"/>
        <w:jc w:val="both"/>
        <w:rPr>
          <w:rFonts w:ascii="Arial" w:hAnsi="Arial"/>
          <w:sz w:val="24"/>
        </w:rPr>
      </w:pPr>
      <w:r w:rsidRPr="00C24DFB">
        <w:rPr>
          <w:rFonts w:ascii="Arial" w:hAnsi="Arial"/>
          <w:sz w:val="24"/>
        </w:rPr>
        <w:t>Responsabili di questo disastro spirituale sono gli uomini. Sono essi che cercano le prostitute . Sono essi che con le prostitute sacre offrono sacrifici.</w:t>
      </w:r>
      <w:r w:rsidR="00682413">
        <w:rPr>
          <w:rFonts w:ascii="Arial" w:hAnsi="Arial"/>
          <w:sz w:val="24"/>
        </w:rPr>
        <w:t xml:space="preserve"> </w:t>
      </w:r>
      <w:r w:rsidRPr="00C24DFB">
        <w:rPr>
          <w:rFonts w:ascii="Arial" w:hAnsi="Arial"/>
          <w:sz w:val="24"/>
        </w:rPr>
        <w:t>La responsabilità di questo sfacelo è da attribuire alla non conoscenza di Dio e di conseguenza alla non conoscenza della sua Legge, dei suoi Statuti.</w:t>
      </w:r>
      <w:r w:rsidR="00682413">
        <w:rPr>
          <w:rFonts w:ascii="Arial" w:hAnsi="Arial"/>
          <w:sz w:val="24"/>
        </w:rPr>
        <w:t xml:space="preserve"> </w:t>
      </w:r>
      <w:r w:rsidRPr="00C24DFB">
        <w:rPr>
          <w:rFonts w:ascii="Arial" w:hAnsi="Arial"/>
          <w:sz w:val="24"/>
        </w:rPr>
        <w:t>Chi deve educare il popolo? Chi deve formalo? Chi insegnargli la Legge Santa del Signore? Chi condurlo di verità in verità e di giustizia in giustizia?</w:t>
      </w:r>
      <w:r w:rsidR="00682413">
        <w:rPr>
          <w:rFonts w:ascii="Arial" w:hAnsi="Arial"/>
          <w:sz w:val="24"/>
        </w:rPr>
        <w:t xml:space="preserve"> </w:t>
      </w:r>
      <w:r w:rsidRPr="00C24DFB">
        <w:rPr>
          <w:rFonts w:ascii="Arial" w:hAnsi="Arial"/>
          <w:sz w:val="24"/>
        </w:rPr>
        <w:t>Questa missione è stata affidata dal Signore ai suoi sacerdoti. I sacerdoti sono essi stessi idolatri e tutto il popolo precipita nell’idolatria.</w:t>
      </w:r>
      <w:r w:rsidR="00682413">
        <w:rPr>
          <w:rFonts w:ascii="Arial" w:hAnsi="Arial"/>
          <w:sz w:val="24"/>
        </w:rPr>
        <w:t xml:space="preserve"> </w:t>
      </w:r>
      <w:r w:rsidRPr="00C24DFB">
        <w:rPr>
          <w:rFonts w:ascii="Arial" w:hAnsi="Arial"/>
          <w:sz w:val="24"/>
        </w:rPr>
        <w:t>L’idolatria è la causa di tutti i mali. Non c’è un male morale, fisico, religioso, politico che non sia prodotto dall’idolatria. Perché si è diviso il regno di Giuda?</w:t>
      </w:r>
      <w:r w:rsidR="00682413">
        <w:rPr>
          <w:rFonts w:ascii="Arial" w:hAnsi="Arial"/>
          <w:sz w:val="24"/>
        </w:rPr>
        <w:t xml:space="preserve"> </w:t>
      </w:r>
      <w:r w:rsidRPr="00C24DFB">
        <w:rPr>
          <w:rFonts w:ascii="Arial" w:hAnsi="Arial"/>
          <w:sz w:val="24"/>
        </w:rPr>
        <w:t xml:space="preserve">Per l’idolatria di Salomone. A causa di quel suo scellerato peccato il regno non si riprese più? Chi ha condotto </w:t>
      </w:r>
      <w:r w:rsidRPr="00C24DFB">
        <w:rPr>
          <w:rFonts w:ascii="Arial" w:hAnsi="Arial"/>
          <w:sz w:val="24"/>
        </w:rPr>
        <w:lastRenderedPageBreak/>
        <w:t>il regno del Nord allo sfacelo?</w:t>
      </w:r>
      <w:r w:rsidR="00682413">
        <w:rPr>
          <w:rFonts w:ascii="Arial" w:hAnsi="Arial"/>
          <w:sz w:val="24"/>
        </w:rPr>
        <w:t xml:space="preserve"> </w:t>
      </w:r>
      <w:r w:rsidRPr="00C24DFB">
        <w:rPr>
          <w:rFonts w:ascii="Arial" w:hAnsi="Arial"/>
          <w:sz w:val="24"/>
        </w:rPr>
        <w:t>Un altro peccato di idolatria. Geroboamo per non perdere il potere sul regno, costruì i vitelli di Samaria, vietando al popolo di recarsi a Gerusalemme.</w:t>
      </w:r>
      <w:r w:rsidR="00682413">
        <w:rPr>
          <w:rFonts w:ascii="Arial" w:hAnsi="Arial"/>
          <w:sz w:val="24"/>
        </w:rPr>
        <w:t xml:space="preserve"> </w:t>
      </w:r>
      <w:r w:rsidRPr="00C24DFB">
        <w:rPr>
          <w:rFonts w:ascii="Arial" w:hAnsi="Arial"/>
          <w:sz w:val="24"/>
        </w:rPr>
        <w:t>Spettava ai sacerdoti rompere questo muro di idolatria. Invece quasi tutti si misero a edificarlo, rendendolo indistruttibile. Ne hanno fatto un muro di bronzo.</w:t>
      </w:r>
      <w:r w:rsidR="00682413">
        <w:rPr>
          <w:rFonts w:ascii="Arial" w:hAnsi="Arial"/>
          <w:sz w:val="24"/>
        </w:rPr>
        <w:t xml:space="preserve"> </w:t>
      </w:r>
      <w:r w:rsidRPr="00C24DFB">
        <w:rPr>
          <w:rFonts w:ascii="Arial" w:hAnsi="Arial"/>
          <w:sz w:val="24"/>
        </w:rPr>
        <w:t xml:space="preserve">Tutti </w:t>
      </w:r>
      <w:r w:rsidRPr="00C24DFB">
        <w:rPr>
          <w:rFonts w:ascii="Arial" w:hAnsi="Arial"/>
          <w:i/>
          <w:sz w:val="24"/>
        </w:rPr>
        <w:t>“possono”</w:t>
      </w:r>
      <w:r w:rsidRPr="00C24DFB">
        <w:rPr>
          <w:rFonts w:ascii="Arial" w:hAnsi="Arial"/>
          <w:sz w:val="24"/>
        </w:rPr>
        <w:t xml:space="preserve"> peccare: re e popolo, uomini e donne, piccoli e grandi. Chi mai deve peccare è il sacerdote. Chi mai deve divenire idolatra è il sacerdote</w:t>
      </w:r>
      <w:r w:rsidR="00682413">
        <w:rPr>
          <w:rFonts w:ascii="Arial" w:hAnsi="Arial"/>
          <w:sz w:val="24"/>
        </w:rPr>
        <w:t xml:space="preserve"> </w:t>
      </w:r>
      <w:r w:rsidRPr="00C24DFB">
        <w:rPr>
          <w:rFonts w:ascii="Arial" w:hAnsi="Arial"/>
          <w:sz w:val="24"/>
        </w:rPr>
        <w:t>Un sacerdote che pecca induce nel peccato tutto il popolo e mai potrà educarlo, formarlo, elevarlo spiritualmente. È senza la Legge di Dio nel cuore.</w:t>
      </w:r>
      <w:r w:rsidR="00682413">
        <w:rPr>
          <w:rFonts w:ascii="Arial" w:hAnsi="Arial"/>
          <w:sz w:val="24"/>
        </w:rPr>
        <w:t xml:space="preserve"> </w:t>
      </w:r>
      <w:r w:rsidRPr="00C24DFB">
        <w:rPr>
          <w:rFonts w:ascii="Arial" w:hAnsi="Arial"/>
          <w:sz w:val="24"/>
        </w:rPr>
        <w:t>In sacerdote che cade nell’idolatria spinge verso di essa tutto il popolo a lui affidato. Dalla luce del sacerdote è la luce del popolo del Signore.</w:t>
      </w:r>
      <w:r w:rsidR="00682413">
        <w:rPr>
          <w:rFonts w:ascii="Arial" w:hAnsi="Arial"/>
          <w:sz w:val="24"/>
        </w:rPr>
        <w:t xml:space="preserve"> </w:t>
      </w:r>
      <w:r w:rsidRPr="00C24DFB">
        <w:rPr>
          <w:rFonts w:ascii="Arial" w:hAnsi="Arial"/>
          <w:sz w:val="24"/>
        </w:rPr>
        <w:t>Dalla verità, giustizia, santità del sacerdote sono la verità, la giustizia, la santità del popolo del Signore. Il sacerdote è sorgente di morte e di vita</w:t>
      </w:r>
      <w:r w:rsidR="002E4695">
        <w:rPr>
          <w:rFonts w:ascii="Arial" w:hAnsi="Arial"/>
          <w:sz w:val="24"/>
        </w:rPr>
        <w:t xml:space="preserve">. </w:t>
      </w:r>
      <w:r w:rsidRPr="00C24DFB">
        <w:rPr>
          <w:rFonts w:ascii="Arial" w:hAnsi="Arial"/>
          <w:sz w:val="24"/>
        </w:rPr>
        <w:t>La sua ingiustizia e disobbedienza è fonte di ingiustizia e disobbedienza. La sua idolatria e stoltezza è sorgente di idolatria e di stoltezza.</w:t>
      </w:r>
    </w:p>
    <w:p w14:paraId="12A2B482" w14:textId="77777777" w:rsidR="00C24DFB" w:rsidRPr="00C24DFB" w:rsidRDefault="00C24DFB" w:rsidP="00D57981">
      <w:pPr>
        <w:spacing w:after="120"/>
        <w:jc w:val="both"/>
        <w:rPr>
          <w:rFonts w:ascii="Arial" w:hAnsi="Arial"/>
          <w:sz w:val="24"/>
        </w:rPr>
      </w:pPr>
    </w:p>
    <w:p w14:paraId="06F3A8F6" w14:textId="686EE29F" w:rsidR="00C24DFB" w:rsidRPr="00C24DFB" w:rsidRDefault="00682413" w:rsidP="00D57981">
      <w:pPr>
        <w:pStyle w:val="Titolo3"/>
      </w:pPr>
      <w:bookmarkStart w:id="319" w:name="_Toc62164446"/>
      <w:bookmarkStart w:id="320" w:name="_Toc183959962"/>
      <w:r w:rsidRPr="00C24DFB">
        <w:t>AVVERTIMENTO A GIUDA E ISRAELE</w:t>
      </w:r>
      <w:bookmarkEnd w:id="319"/>
      <w:bookmarkEnd w:id="320"/>
    </w:p>
    <w:p w14:paraId="065E79BC" w14:textId="67A2FBDA"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Se ti prostituisci tu, Israele, non si renda colpevole Giuda. Non andate a Gàlgala, non salite a Bet-Aven, non giurate per il Signore vivente.</w:t>
      </w:r>
    </w:p>
    <w:p w14:paraId="519CBA98" w14:textId="3B9F69AE" w:rsidR="00C24DFB" w:rsidRPr="00C24DFB" w:rsidRDefault="00C24DFB" w:rsidP="00D57981">
      <w:pPr>
        <w:spacing w:after="120"/>
        <w:jc w:val="both"/>
        <w:rPr>
          <w:rFonts w:ascii="Arial" w:hAnsi="Arial"/>
          <w:sz w:val="24"/>
        </w:rPr>
      </w:pPr>
      <w:r w:rsidRPr="00C24DFB">
        <w:rPr>
          <w:rFonts w:ascii="Arial" w:hAnsi="Arial"/>
          <w:sz w:val="24"/>
        </w:rPr>
        <w:t>Ora il Signore mette in guardia Israele perché ponga ogni attenzione a non trascinare Giuda nella sua prostituzione, idolatria, immoralità. Dio abitava solo nel tempio di Gerusalemme. Non vi erano in Israele né in Giuda altri luoghi dove prestare al Signore la giusta, vera adorazione.</w:t>
      </w:r>
      <w:r w:rsidR="00682413">
        <w:rPr>
          <w:rFonts w:ascii="Arial" w:hAnsi="Arial"/>
          <w:sz w:val="24"/>
        </w:rPr>
        <w:t xml:space="preserve"> </w:t>
      </w:r>
      <w:r w:rsidRPr="00C24DFB">
        <w:rPr>
          <w:rFonts w:ascii="Arial" w:hAnsi="Arial"/>
          <w:sz w:val="24"/>
        </w:rPr>
        <w:t>Gàlgala e Bet-Aven sono due santuari sincretistici. In essi si invocava il Signore e si adoravano anche i Baal, gli dèi dei popoli</w:t>
      </w:r>
      <w:r w:rsidR="002E4695">
        <w:rPr>
          <w:rFonts w:ascii="Arial" w:hAnsi="Arial"/>
          <w:sz w:val="24"/>
        </w:rPr>
        <w:t xml:space="preserve">. </w:t>
      </w:r>
      <w:r w:rsidRPr="00C24DFB">
        <w:rPr>
          <w:rFonts w:ascii="Arial" w:hAnsi="Arial"/>
          <w:sz w:val="24"/>
        </w:rPr>
        <w:t>Il Signore non ama questo sincretismo. Non ama alcuna commistione, alcuna comunione con gli idoli. Gli idoli sono idoli e devono restare idoli.</w:t>
      </w:r>
      <w:r w:rsidR="00682413">
        <w:rPr>
          <w:rFonts w:ascii="Arial" w:hAnsi="Arial"/>
          <w:sz w:val="24"/>
        </w:rPr>
        <w:t xml:space="preserve"> </w:t>
      </w:r>
      <w:r w:rsidRPr="00C24DFB">
        <w:rPr>
          <w:rFonts w:ascii="Arial" w:hAnsi="Arial"/>
          <w:sz w:val="24"/>
        </w:rPr>
        <w:t>Il Signore è il Signore e deve restare il Signore. Non si può confondere Dio con gli idoli, né gli idoli con il Signore. Essi vanno tenuti separati.</w:t>
      </w:r>
      <w:r w:rsidR="00682413">
        <w:rPr>
          <w:rFonts w:ascii="Arial" w:hAnsi="Arial"/>
          <w:sz w:val="24"/>
        </w:rPr>
        <w:t xml:space="preserve"> </w:t>
      </w:r>
      <w:r w:rsidRPr="00C24DFB">
        <w:rPr>
          <w:rFonts w:ascii="Arial" w:hAnsi="Arial"/>
          <w:sz w:val="24"/>
        </w:rPr>
        <w:t>Questo sincretismo oggi si vuole creare tra il Dio di Gesù Cristo e il Dio dei popoli e delle nazioni. Questi due “Dèi”, vanno rigorosamente tenuti separati.</w:t>
      </w:r>
      <w:r w:rsidR="00682413">
        <w:rPr>
          <w:rFonts w:ascii="Arial" w:hAnsi="Arial"/>
          <w:sz w:val="24"/>
        </w:rPr>
        <w:t xml:space="preserve"> </w:t>
      </w:r>
      <w:r w:rsidRPr="00C24DFB">
        <w:rPr>
          <w:rFonts w:ascii="Arial" w:hAnsi="Arial"/>
          <w:sz w:val="24"/>
        </w:rPr>
        <w:t>Il Dio che è Padre del nostro Signore Gesù Cristo è un Dio. Il Dio delle nazioni è un altro Dio. Mai si potrà creare un qualche sincretismo tra i due.</w:t>
      </w:r>
      <w:r w:rsidR="00682413">
        <w:rPr>
          <w:rFonts w:ascii="Arial" w:hAnsi="Arial"/>
          <w:sz w:val="24"/>
        </w:rPr>
        <w:t xml:space="preserve"> </w:t>
      </w:r>
      <w:r w:rsidRPr="00C24DFB">
        <w:rPr>
          <w:rFonts w:ascii="Arial" w:hAnsi="Arial"/>
          <w:sz w:val="24"/>
        </w:rPr>
        <w:t xml:space="preserve">Al Dio che è Padre del Signore nostro Gesù Cristo si arriva per conversione e per abbandono dell’altro Dio, del Dio dei popoli e delle nazioni. </w:t>
      </w:r>
    </w:p>
    <w:p w14:paraId="04AF3F6D" w14:textId="23EBAA9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poiché come giovenca ribelle si ribella Israele, forse potrà pascolarlo il Signore come agnello in luoghi aperti?</w:t>
      </w:r>
    </w:p>
    <w:p w14:paraId="07F2D6D5" w14:textId="50D93FE1" w:rsidR="00C24DFB" w:rsidRPr="00C24DFB" w:rsidRDefault="00C24DFB" w:rsidP="00D57981">
      <w:pPr>
        <w:spacing w:after="120"/>
        <w:jc w:val="both"/>
        <w:rPr>
          <w:rFonts w:ascii="Arial" w:hAnsi="Arial"/>
          <w:sz w:val="24"/>
        </w:rPr>
      </w:pPr>
      <w:r w:rsidRPr="00C24DFB">
        <w:rPr>
          <w:rFonts w:ascii="Arial" w:hAnsi="Arial"/>
          <w:sz w:val="24"/>
        </w:rPr>
        <w:t>Se Israele è divenuto una giovenca ribelle, potrà il Signore pascolarlo come agnello in luoghi aperti? Se è giovenca ribelle nulla può fare il Signore.</w:t>
      </w:r>
      <w:r w:rsidR="00682413">
        <w:rPr>
          <w:rFonts w:ascii="Arial" w:hAnsi="Arial"/>
          <w:sz w:val="24"/>
        </w:rPr>
        <w:t xml:space="preserve"> </w:t>
      </w:r>
      <w:r w:rsidRPr="00C24DFB">
        <w:rPr>
          <w:rFonts w:ascii="Arial" w:hAnsi="Arial"/>
          <w:sz w:val="24"/>
        </w:rPr>
        <w:t>E poiché come giovenca ribelle si ribella Israele, forse potrà pascolarlo il Signore come agnello in luoghi aperti? In cosa consiste la ribellione?</w:t>
      </w:r>
      <w:r w:rsidR="00682413">
        <w:rPr>
          <w:rFonts w:ascii="Arial" w:hAnsi="Arial"/>
          <w:sz w:val="24"/>
        </w:rPr>
        <w:t xml:space="preserve"> </w:t>
      </w:r>
      <w:r w:rsidRPr="00C24DFB">
        <w:rPr>
          <w:rFonts w:ascii="Arial" w:hAnsi="Arial"/>
          <w:sz w:val="24"/>
        </w:rPr>
        <w:t>Nell’abbandonare il Signore per seguire gli idoli. Nell’essersi trasformato Israele da umile agnello che segue il pastore in Giovenca ribelle senza padrone.</w:t>
      </w:r>
      <w:r w:rsidR="00682413">
        <w:rPr>
          <w:rFonts w:ascii="Arial" w:hAnsi="Arial"/>
          <w:sz w:val="24"/>
        </w:rPr>
        <w:t xml:space="preserve"> </w:t>
      </w:r>
      <w:r w:rsidRPr="00C24DFB">
        <w:rPr>
          <w:rFonts w:ascii="Arial" w:hAnsi="Arial"/>
          <w:sz w:val="24"/>
        </w:rPr>
        <w:t>Questa immagine viene ripresa dal profeta Geremia. Non viene però riferita a Israele, ma a Giuda. Giuda aveva superato le infedeltà di Israele.</w:t>
      </w:r>
    </w:p>
    <w:p w14:paraId="0A285D75"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Mi fu rivolta questa parola del Signore:</w:t>
      </w:r>
    </w:p>
    <w:p w14:paraId="49960E32"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lastRenderedPageBreak/>
        <w:t xml:space="preserve">«Va’ e grida agli orecchi di Gerusalemme: Così dice il Signore: Mi ricordo di te, dell’affetto della tua giovinezza, dell’amore al tempo del tuo fidanzamento, quando mi seguivi nel deserto, in terra non seminata. </w:t>
      </w:r>
    </w:p>
    <w:p w14:paraId="1CAB72F3"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Israele era sacro al Signore, la primizia del suo raccolto; quanti osavano mangiarne, si rendevano colpevoli, la sventura si abbatteva su di loro. Oracolo del Signore.</w:t>
      </w:r>
    </w:p>
    <w:p w14:paraId="7865A57F"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Udite la parola del Signore, casa di Giacobbe, voi, famiglie tutte d’Israele! Così dice il Signore: Quale ingiustizia trovarono in me i vostri padri per allontanarsi da me e correre dietro al nulla, diventando loro stessi nullità?</w:t>
      </w:r>
    </w:p>
    <w:p w14:paraId="6E8AF571"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E non si domandarono: “Dov’è il Signore che ci fece uscire dall’Egitto, e ci guidò nel deserto, terra di steppe e di frane, terra arida e tenebrosa, terra che nessuno attraversa e dove nessuno dimora?”.</w:t>
      </w:r>
    </w:p>
    <w:p w14:paraId="63F6D713"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Io vi ho condotti in una terra che è un giardino, perché ne mangiaste i frutti e i prodotti, ma voi, appena entrati, avete contaminato la mia terra e avete reso una vergogna la mia eredità.</w:t>
      </w:r>
    </w:p>
    <w:p w14:paraId="0FA5EAD1"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Neppure i sacerdoti si domandarono: “Dov’è il Signore?”. Gli esperti nella legge non mi hanno conosciuto, i pastori si sono ribellati contro di me, i profeti hanno profetato in nome di Baal e hanno seguito idoli che non aiutano.</w:t>
      </w:r>
    </w:p>
    <w:p w14:paraId="6B2E1184" w14:textId="1C80CCC5"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Per questo intenterò ancora un processo contro di voi – oracolo del Signore –</w:t>
      </w:r>
      <w:r w:rsidR="003B25F9">
        <w:rPr>
          <w:rFonts w:ascii="Arial" w:hAnsi="Arial"/>
          <w:i/>
          <w:iCs/>
          <w:color w:val="000000"/>
          <w:spacing w:val="-2"/>
          <w:sz w:val="24"/>
          <w:szCs w:val="24"/>
        </w:rPr>
        <w:t xml:space="preserve"> </w:t>
      </w:r>
      <w:r w:rsidRPr="00682413">
        <w:rPr>
          <w:rFonts w:ascii="Arial" w:hAnsi="Arial"/>
          <w:i/>
          <w:iCs/>
          <w:color w:val="000000"/>
          <w:spacing w:val="-2"/>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6162DAA1"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O cieli, siatene esterrefatti, inorriditi e spaventati. Oracolo del Signore. Due sono le colpe che ha commesso il mio popolo: ha abbandonato me, sorgente di acqua viva, e si è scavato cisterne, cisterne piene di crepe, che non trattengono l’acqua.</w:t>
      </w:r>
    </w:p>
    <w:p w14:paraId="286A3F10"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F0203DC"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B5AC77E"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 xml:space="preserve">Già da tempo hai infranto il giogo, hai spezzato i legami e hai detto: “Non voglio essere serva!”. Su ogni colle elevato e sotto ogni albero verde ti sei prostituita. Io ti avevo piantato come vigna pregiata, tutta di </w:t>
      </w:r>
      <w:r w:rsidRPr="00682413">
        <w:rPr>
          <w:rFonts w:ascii="Arial" w:hAnsi="Arial"/>
          <w:i/>
          <w:iCs/>
          <w:color w:val="000000"/>
          <w:spacing w:val="-2"/>
          <w:sz w:val="24"/>
          <w:szCs w:val="24"/>
        </w:rPr>
        <w:lastRenderedPageBreak/>
        <w:t xml:space="preserve">vitigni genuini; come mai ti sei mutata in tralci degeneri di vigna bastarda? </w:t>
      </w:r>
    </w:p>
    <w:p w14:paraId="44A40BEF"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Anche se tu ti lavassi con soda e molta potassa, resterebbe davanti a me la macchia della tua iniquità. Oracolo del Signore.</w:t>
      </w:r>
    </w:p>
    <w:p w14:paraId="646A9D86" w14:textId="17402C33"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r w:rsidR="002E4695">
        <w:rPr>
          <w:rFonts w:ascii="Arial" w:hAnsi="Arial"/>
          <w:i/>
          <w:iCs/>
          <w:color w:val="000000"/>
          <w:spacing w:val="-2"/>
          <w:sz w:val="24"/>
          <w:szCs w:val="24"/>
        </w:rPr>
        <w:t xml:space="preserve">. </w:t>
      </w:r>
    </w:p>
    <w:p w14:paraId="692A0561"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Férmati prima che il tuo piede resti scalzo e la tua gola inaridisca! Ma tu rispondi: “No, è inutile, perché io amo gli stranieri, voglio andare con loro”.</w:t>
      </w:r>
    </w:p>
    <w:p w14:paraId="0C1D4311"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Come viene svergognato un ladro sorpreso in flagrante, così restano svergognati quelli della casa d’Israele, con i loro re, i loro capi, i loro sacerdoti e i loro profeti.</w:t>
      </w:r>
    </w:p>
    <w:p w14:paraId="59A29B12"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Dicono a un pezzo di legno: “Sei tu mio padre”, e a una pietra: “Tu mi hai generato”. A me rivolgono le spalle, non la faccia; ma al tempo della sventura invocano: “Àlzati, salvaci!”.</w:t>
      </w:r>
    </w:p>
    <w:p w14:paraId="4E23EEB6"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 xml:space="preserve">Dove sono gli dèi che ti sei costruito? Si alzino, se sono capaci di salvarti nel tempo della sventura; poiché numerosi come le tue città sono i tuoi dèi, o Giuda! </w:t>
      </w:r>
    </w:p>
    <w:p w14:paraId="5389888B"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5E4820D3" w14:textId="77777777"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Dimentica forse una vergine i suoi ornamenti, una sposa la sua cintura? Eppure il mio popolo mi ha dimenticato da giorni innumerevoli. Come sai scegliere bene la tua via in cerca di amore! Anche alle donne peggiori hai insegnato le tue strade.</w:t>
      </w:r>
    </w:p>
    <w:p w14:paraId="102020D0" w14:textId="6D50F12B" w:rsidR="00C24DFB" w:rsidRPr="00682413" w:rsidRDefault="00C24DFB" w:rsidP="00D57981">
      <w:pPr>
        <w:spacing w:after="120"/>
        <w:ind w:left="567" w:right="567"/>
        <w:jc w:val="both"/>
        <w:rPr>
          <w:rFonts w:ascii="Arial" w:hAnsi="Arial"/>
          <w:i/>
          <w:iCs/>
          <w:color w:val="000000"/>
          <w:spacing w:val="-2"/>
          <w:sz w:val="24"/>
          <w:szCs w:val="24"/>
        </w:rPr>
      </w:pPr>
      <w:r w:rsidRPr="00682413">
        <w:rPr>
          <w:rFonts w:ascii="Arial" w:hAnsi="Arial"/>
          <w:i/>
          <w:iCs/>
          <w:color w:val="000000"/>
          <w:spacing w:val="-2"/>
          <w:sz w:val="24"/>
          <w:szCs w:val="24"/>
        </w:rPr>
        <w:t>Sull’orlo delle tue vesti si trova persino il sangue di poveri innocenti, da te non sorpresi a scassinare! Eppure per tutto questo tu protesti: “Io sono innocente, perciò la sua ira si è allontanata da me”</w:t>
      </w:r>
      <w:r w:rsidR="002E4695">
        <w:rPr>
          <w:rFonts w:ascii="Arial" w:hAnsi="Arial"/>
          <w:i/>
          <w:iCs/>
          <w:color w:val="000000"/>
          <w:spacing w:val="-2"/>
          <w:sz w:val="24"/>
          <w:szCs w:val="24"/>
        </w:rPr>
        <w:t xml:space="preserve">. </w:t>
      </w:r>
      <w:r w:rsidRPr="00682413">
        <w:rPr>
          <w:rFonts w:ascii="Arial" w:hAnsi="Arial"/>
          <w:i/>
          <w:iCs/>
          <w:color w:val="000000"/>
          <w:spacing w:val="-2"/>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2511DB2" w14:textId="3948F8BA" w:rsidR="00C24DFB" w:rsidRPr="00C24DFB" w:rsidRDefault="00C24DFB" w:rsidP="00D57981">
      <w:pPr>
        <w:spacing w:after="120"/>
        <w:jc w:val="both"/>
        <w:rPr>
          <w:rFonts w:ascii="Arial" w:hAnsi="Arial"/>
          <w:sz w:val="24"/>
        </w:rPr>
      </w:pPr>
      <w:r w:rsidRPr="00C24DFB">
        <w:rPr>
          <w:rFonts w:ascii="Arial" w:hAnsi="Arial"/>
          <w:sz w:val="24"/>
        </w:rPr>
        <w:t>Il peccato è come se facesse cambiare natura. Da natura di umile agnello a natura di asina, cammella, giovenca ribelle, ingovernabile</w:t>
      </w:r>
      <w:r w:rsidR="002E4695">
        <w:rPr>
          <w:rFonts w:ascii="Arial" w:hAnsi="Arial"/>
          <w:sz w:val="24"/>
        </w:rPr>
        <w:t xml:space="preserve">. </w:t>
      </w:r>
      <w:r w:rsidRPr="00C24DFB">
        <w:rPr>
          <w:rFonts w:ascii="Arial" w:hAnsi="Arial"/>
          <w:sz w:val="24"/>
        </w:rPr>
        <w:t xml:space="preserve">Da natura da immagine del nostro Dio, Signore, Creatore a natura non più governabile, </w:t>
      </w:r>
      <w:r w:rsidRPr="00C24DFB">
        <w:rPr>
          <w:rFonts w:ascii="Arial" w:hAnsi="Arial"/>
          <w:sz w:val="24"/>
        </w:rPr>
        <w:lastRenderedPageBreak/>
        <w:t>conducibile, formabile, educabile, ostinata, ribelle. Ma anche la terra come il peccato è come se cambiasse natura. Essa diviene di ferro, così come il cielo diviene di rame. Senza pioggia, senza frutti.</w:t>
      </w:r>
      <w:r w:rsidR="00682413">
        <w:rPr>
          <w:rFonts w:ascii="Arial" w:hAnsi="Arial"/>
          <w:sz w:val="24"/>
        </w:rPr>
        <w:t xml:space="preserve"> </w:t>
      </w:r>
      <w:r w:rsidRPr="00C24DFB">
        <w:rPr>
          <w:rFonts w:ascii="Arial" w:hAnsi="Arial"/>
          <w:sz w:val="24"/>
        </w:rPr>
        <w:t>Pensiamo oggi. Cosa ha fatto il peccato della nostra natura? Da natura per la vita l’ha fatta natura per la morte. Qualsiasi cosa fa, è solo morte.</w:t>
      </w:r>
      <w:r w:rsidR="00682413">
        <w:rPr>
          <w:rFonts w:ascii="Arial" w:hAnsi="Arial"/>
          <w:sz w:val="24"/>
        </w:rPr>
        <w:t xml:space="preserve"> </w:t>
      </w:r>
      <w:r w:rsidRPr="00C24DFB">
        <w:rPr>
          <w:rFonts w:ascii="Arial" w:hAnsi="Arial"/>
          <w:sz w:val="24"/>
        </w:rPr>
        <w:t>Non solo è natura di morte. È natura che non si vergogna del peccato e della morte e scrive anche leggi che sono di sola morte, morte spirituale e fisica.</w:t>
      </w:r>
      <w:r w:rsidR="00682413">
        <w:rPr>
          <w:rFonts w:ascii="Arial" w:hAnsi="Arial"/>
          <w:sz w:val="24"/>
        </w:rPr>
        <w:t xml:space="preserve"> </w:t>
      </w:r>
      <w:r w:rsidRPr="00C24DFB">
        <w:rPr>
          <w:rFonts w:ascii="Arial" w:hAnsi="Arial"/>
          <w:sz w:val="24"/>
        </w:rPr>
        <w:t>Chi può rimediare a questo immane sfacelo è il sacerdote. Ma se lui rimane cane muto, incapace di abbaiare, per il mondo non c’è salvezza.</w:t>
      </w:r>
    </w:p>
    <w:p w14:paraId="0CED0C36" w14:textId="1F1B48A8"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 xml:space="preserve"> Èfraim si è alleato agli idoli:</w:t>
      </w:r>
    </w:p>
    <w:p w14:paraId="3396F570" w14:textId="1E46E61A" w:rsidR="00C24DFB" w:rsidRPr="00C24DFB" w:rsidRDefault="00C24DFB" w:rsidP="00D57981">
      <w:pPr>
        <w:spacing w:after="120"/>
        <w:jc w:val="both"/>
        <w:rPr>
          <w:rFonts w:ascii="Arial" w:hAnsi="Arial"/>
          <w:sz w:val="24"/>
        </w:rPr>
      </w:pPr>
      <w:r w:rsidRPr="00C24DFB">
        <w:rPr>
          <w:rFonts w:ascii="Arial" w:hAnsi="Arial"/>
          <w:sz w:val="24"/>
        </w:rPr>
        <w:t>Il popolo del Signore aveva stretto un’alleanza di vita con il suo Liberatore e Signore. Nell’obbedienza alla Legge lui sarebbe sempre rimasto in vita.</w:t>
      </w:r>
      <w:r w:rsidR="00682413">
        <w:rPr>
          <w:rFonts w:ascii="Arial" w:hAnsi="Arial"/>
          <w:sz w:val="24"/>
        </w:rPr>
        <w:t xml:space="preserve"> </w:t>
      </w:r>
      <w:r w:rsidRPr="00C24DFB">
        <w:rPr>
          <w:rFonts w:ascii="Arial" w:hAnsi="Arial"/>
          <w:sz w:val="24"/>
        </w:rPr>
        <w:t>Se Israele si è alleato con chi non è dio, non è vita, è nullità, significa che ha rotto l’alleanza con il suo Signore.</w:t>
      </w:r>
      <w:r w:rsidR="00682413">
        <w:rPr>
          <w:rFonts w:ascii="Arial" w:hAnsi="Arial"/>
          <w:sz w:val="24"/>
        </w:rPr>
        <w:t xml:space="preserve"> </w:t>
      </w:r>
      <w:r w:rsidRPr="00C24DFB">
        <w:rPr>
          <w:rFonts w:ascii="Arial" w:hAnsi="Arial"/>
          <w:sz w:val="24"/>
        </w:rPr>
        <w:t>Con quali conseguenze? Con la perdita di tutti i benefici in essa contenuti. Senza Dio il popolo non è. Dalla vita ritorna nella morte.</w:t>
      </w:r>
      <w:r w:rsidR="00682413">
        <w:rPr>
          <w:rFonts w:ascii="Arial" w:hAnsi="Arial"/>
          <w:sz w:val="24"/>
        </w:rPr>
        <w:t xml:space="preserve"> </w:t>
      </w:r>
      <w:r w:rsidRPr="00C24DFB">
        <w:rPr>
          <w:rFonts w:ascii="Arial" w:hAnsi="Arial"/>
          <w:sz w:val="24"/>
        </w:rPr>
        <w:t>Il Signore è per Israele simile ad un ferro. Come il ferro riceve vita dal fabbro finché rimane nel fuoco e nel fuoco viene immerso, così è per il popolo di Dio.</w:t>
      </w:r>
      <w:r w:rsidR="00682413">
        <w:rPr>
          <w:rFonts w:ascii="Arial" w:hAnsi="Arial"/>
          <w:sz w:val="24"/>
        </w:rPr>
        <w:t xml:space="preserve"> </w:t>
      </w:r>
      <w:r w:rsidRPr="00C24DFB">
        <w:rPr>
          <w:rFonts w:ascii="Arial" w:hAnsi="Arial"/>
          <w:sz w:val="24"/>
        </w:rPr>
        <w:t xml:space="preserve">Esso riceve vita finché rimane immerso nel fuoco dell’alleanza che è la Legge. Esce dalla Legge diviene un ferro che non dona vita, ma morte. </w:t>
      </w:r>
    </w:p>
    <w:p w14:paraId="4152A540" w14:textId="6D320F2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dopo essersi ubriacati</w:t>
      </w:r>
      <w:r w:rsidR="003B25F9">
        <w:rPr>
          <w:rFonts w:ascii="Arial" w:hAnsi="Arial"/>
          <w:b/>
          <w:sz w:val="24"/>
        </w:rPr>
        <w:t xml:space="preserve"> </w:t>
      </w:r>
      <w:r w:rsidRPr="00C24DFB">
        <w:rPr>
          <w:rFonts w:ascii="Arial" w:hAnsi="Arial"/>
          <w:b/>
          <w:sz w:val="24"/>
        </w:rPr>
        <w:t>si sono dati alla prostituzione, hanno preferito il disonore alla loro gloria.</w:t>
      </w:r>
    </w:p>
    <w:p w14:paraId="74E67FD5" w14:textId="2A7EC702" w:rsidR="00C24DFB" w:rsidRPr="00C24DFB" w:rsidRDefault="00C24DFB" w:rsidP="00D57981">
      <w:pPr>
        <w:spacing w:after="120"/>
        <w:jc w:val="both"/>
        <w:rPr>
          <w:rFonts w:ascii="Arial" w:hAnsi="Arial"/>
          <w:sz w:val="24"/>
        </w:rPr>
      </w:pPr>
      <w:r w:rsidRPr="00C24DFB">
        <w:rPr>
          <w:rFonts w:ascii="Arial" w:hAnsi="Arial"/>
          <w:sz w:val="24"/>
        </w:rPr>
        <w:t xml:space="preserve">La gloria di Israele era una sola: essere sulla terra il solo popolo amato, educato, formato, condotto direttamente, personalmente dal suo Creatore. Gloria superiore, più alta non esiste: </w:t>
      </w:r>
      <w:r w:rsidRPr="00C24DFB">
        <w:rPr>
          <w:rFonts w:ascii="Arial" w:hAnsi="Arial"/>
          <w:i/>
          <w:sz w:val="24"/>
        </w:rPr>
        <w:t>“Sono il popolo di Dio”.</w:t>
      </w:r>
      <w:r w:rsidR="00682413">
        <w:rPr>
          <w:rFonts w:ascii="Arial" w:hAnsi="Arial"/>
          <w:i/>
          <w:sz w:val="24"/>
        </w:rPr>
        <w:t xml:space="preserve"> </w:t>
      </w:r>
      <w:r w:rsidRPr="00C24DFB">
        <w:rPr>
          <w:rFonts w:ascii="Arial" w:hAnsi="Arial"/>
          <w:sz w:val="24"/>
        </w:rPr>
        <w:t>In cosa consiste ora la gloria di Israele? Nell’essere ubriaco fradicio e nel darsi alla prostituzione. Nell’essere senza governo di sé nelle mani del male.</w:t>
      </w:r>
      <w:r w:rsidR="00682413">
        <w:rPr>
          <w:rFonts w:ascii="Arial" w:hAnsi="Arial"/>
          <w:sz w:val="24"/>
        </w:rPr>
        <w:t xml:space="preserve"> </w:t>
      </w:r>
      <w:r w:rsidRPr="00C24DFB">
        <w:rPr>
          <w:rFonts w:ascii="Arial" w:hAnsi="Arial"/>
          <w:sz w:val="24"/>
        </w:rPr>
        <w:t>Disonore più grande non esiste. Non c’è cosa più avvilente per un uomo che lasciare, abbandonare la sorgente della vita per bere fango di morte.</w:t>
      </w:r>
      <w:r w:rsidR="00682413">
        <w:rPr>
          <w:rFonts w:ascii="Arial" w:hAnsi="Arial"/>
          <w:sz w:val="24"/>
        </w:rPr>
        <w:t xml:space="preserve"> </w:t>
      </w:r>
      <w:r w:rsidRPr="00C24DFB">
        <w:rPr>
          <w:rFonts w:ascii="Arial" w:hAnsi="Arial"/>
          <w:sz w:val="24"/>
        </w:rPr>
        <w:t xml:space="preserve">Anche questo peccato ha denunciato il Signore. Nel capitolo II del Libro di Geremia è il rimprovero che Dio fa al suo popolo. Dall’acqua viva al fango. </w:t>
      </w:r>
    </w:p>
    <w:p w14:paraId="49C2F3FB" w14:textId="4F4DD88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Un vento li travolgerà con le sue ali e si vergogneranno dei loro sacrifici.</w:t>
      </w:r>
    </w:p>
    <w:p w14:paraId="06623E89" w14:textId="2AE2E066" w:rsidR="00C24DFB" w:rsidRDefault="00C24DFB" w:rsidP="00D57981">
      <w:pPr>
        <w:spacing w:after="120"/>
        <w:jc w:val="both"/>
        <w:rPr>
          <w:rFonts w:ascii="Arial" w:hAnsi="Arial"/>
          <w:sz w:val="24"/>
        </w:rPr>
      </w:pPr>
      <w:r w:rsidRPr="00C24DFB">
        <w:rPr>
          <w:rFonts w:ascii="Arial" w:hAnsi="Arial"/>
          <w:sz w:val="24"/>
        </w:rPr>
        <w:t>Il vento che travolgerà Israele è il vento della distruzione, della deportazione, dell’esilio, della perdita della propria libertà.</w:t>
      </w:r>
      <w:r w:rsidR="00682413">
        <w:rPr>
          <w:rFonts w:ascii="Arial" w:hAnsi="Arial"/>
          <w:sz w:val="24"/>
        </w:rPr>
        <w:t xml:space="preserve"> </w:t>
      </w:r>
      <w:r w:rsidRPr="00C24DFB">
        <w:rPr>
          <w:rFonts w:ascii="Arial" w:hAnsi="Arial"/>
          <w:sz w:val="24"/>
        </w:rPr>
        <w:t>Da popolo libero sono divenuti un ammasso di schiavi, trascinati in terra straniera.</w:t>
      </w:r>
      <w:r w:rsidR="00682413">
        <w:rPr>
          <w:rFonts w:ascii="Arial" w:hAnsi="Arial"/>
          <w:sz w:val="24"/>
        </w:rPr>
        <w:t xml:space="preserve"> </w:t>
      </w:r>
      <w:r w:rsidRPr="00C24DFB">
        <w:rPr>
          <w:rFonts w:ascii="Arial" w:hAnsi="Arial"/>
          <w:sz w:val="24"/>
        </w:rPr>
        <w:t>Solo in terra d’esilio Israele prende coscienza di ciò che ha perso, a causa della sua idolatria, e si vergognerà di tutti i sacrifici offerti agli idoli.</w:t>
      </w:r>
      <w:r w:rsidR="00682413">
        <w:rPr>
          <w:rFonts w:ascii="Arial" w:hAnsi="Arial"/>
          <w:sz w:val="24"/>
        </w:rPr>
        <w:t xml:space="preserve"> </w:t>
      </w:r>
      <w:r w:rsidRPr="00C24DFB">
        <w:rPr>
          <w:rFonts w:ascii="Arial" w:hAnsi="Arial"/>
          <w:sz w:val="24"/>
        </w:rPr>
        <w:t>Rimane vera la rivelazione fatta dal Signore: di tutto questo disastro morale e spirituale, politico e religioso responsabili sono i sacerdoti.</w:t>
      </w:r>
      <w:r w:rsidR="00682413">
        <w:rPr>
          <w:rFonts w:ascii="Arial" w:hAnsi="Arial"/>
          <w:sz w:val="24"/>
        </w:rPr>
        <w:t xml:space="preserve"> </w:t>
      </w:r>
      <w:r w:rsidRPr="00C24DFB">
        <w:rPr>
          <w:rFonts w:ascii="Arial" w:hAnsi="Arial"/>
          <w:sz w:val="24"/>
        </w:rPr>
        <w:t>Sono essi la tromba di Dio in mezzo al suo popolo. Sono essi chiamati a vigilare perché il popolo non esca dall’alleanza e se esce subito vi ritorni.</w:t>
      </w:r>
      <w:r w:rsidR="00682413">
        <w:rPr>
          <w:rFonts w:ascii="Arial" w:hAnsi="Arial"/>
          <w:sz w:val="24"/>
        </w:rPr>
        <w:t xml:space="preserve"> </w:t>
      </w:r>
      <w:r w:rsidRPr="00C24DFB">
        <w:rPr>
          <w:rFonts w:ascii="Arial" w:hAnsi="Arial"/>
          <w:sz w:val="24"/>
        </w:rPr>
        <w:t>Essendo essi stessi divenuti idolatri, ubriaconi, prezzolati, venduti al servizio del re e dei potenti d’Israele, anche loro hanno cambiato natura.</w:t>
      </w:r>
      <w:r w:rsidR="00682413">
        <w:rPr>
          <w:rFonts w:ascii="Arial" w:hAnsi="Arial"/>
          <w:sz w:val="24"/>
        </w:rPr>
        <w:t xml:space="preserve"> </w:t>
      </w:r>
      <w:r w:rsidRPr="00C24DFB">
        <w:rPr>
          <w:rFonts w:ascii="Arial" w:hAnsi="Arial"/>
          <w:sz w:val="24"/>
        </w:rPr>
        <w:t>Da tromba del Signore per la fedeltà e l’obbedienza alla Legge sono divenuti tromba dell’idolatria e dell’immoralità. La loro omissione ha creato il disastro.</w:t>
      </w:r>
      <w:r w:rsidR="00682413">
        <w:rPr>
          <w:rFonts w:ascii="Arial" w:hAnsi="Arial"/>
          <w:sz w:val="24"/>
        </w:rPr>
        <w:t xml:space="preserve"> </w:t>
      </w:r>
      <w:r w:rsidRPr="00C24DFB">
        <w:rPr>
          <w:rFonts w:ascii="Arial" w:hAnsi="Arial"/>
          <w:sz w:val="24"/>
        </w:rPr>
        <w:t>Il loro esempio ha portato alla distruzione l’intero popolo di Dio. Dio ha fondato Israele sulla pietra dei sacerdoti. La pietra viene meno, tutto il popolo perisce.</w:t>
      </w:r>
      <w:r w:rsidR="00682413">
        <w:rPr>
          <w:rFonts w:ascii="Arial" w:hAnsi="Arial"/>
          <w:sz w:val="24"/>
        </w:rPr>
        <w:t xml:space="preserve"> </w:t>
      </w:r>
      <w:r w:rsidRPr="00C24DFB">
        <w:rPr>
          <w:rFonts w:ascii="Arial" w:hAnsi="Arial"/>
          <w:sz w:val="24"/>
        </w:rPr>
        <w:t xml:space="preserve">Questa </w:t>
      </w:r>
      <w:r w:rsidRPr="00C24DFB">
        <w:rPr>
          <w:rFonts w:ascii="Arial" w:hAnsi="Arial"/>
          <w:sz w:val="24"/>
        </w:rPr>
        <w:lastRenderedPageBreak/>
        <w:t>verità vale anche per i sacerdoti del Nuovo Testamento. Se la loro pietra si frantuma nell’idolatria e nell’immoralità, anche il loro popolo perisce.</w:t>
      </w:r>
    </w:p>
    <w:p w14:paraId="69F2FF85" w14:textId="77777777" w:rsidR="00682413" w:rsidRDefault="00682413" w:rsidP="00D57981">
      <w:pPr>
        <w:spacing w:after="120"/>
        <w:jc w:val="both"/>
        <w:rPr>
          <w:rFonts w:ascii="Arial" w:hAnsi="Arial"/>
          <w:sz w:val="24"/>
        </w:rPr>
      </w:pPr>
    </w:p>
    <w:p w14:paraId="07126F49" w14:textId="12D93356" w:rsidR="00C24DFB" w:rsidRDefault="00682413" w:rsidP="00D57981">
      <w:pPr>
        <w:pStyle w:val="Titolo2"/>
      </w:pPr>
      <w:bookmarkStart w:id="321" w:name="_Toc62164447"/>
      <w:bookmarkStart w:id="322" w:name="_Toc183959963"/>
      <w:r>
        <w:t>OSEA</w:t>
      </w:r>
      <w:r w:rsidR="003B25F9">
        <w:t xml:space="preserve"> </w:t>
      </w:r>
      <w:r w:rsidRPr="00C24DFB">
        <w:t>V</w:t>
      </w:r>
      <w:bookmarkEnd w:id="321"/>
      <w:bookmarkEnd w:id="322"/>
      <w:r w:rsidR="003B25F9">
        <w:t xml:space="preserve"> </w:t>
      </w:r>
    </w:p>
    <w:p w14:paraId="3007E77A" w14:textId="77777777" w:rsidR="00682413" w:rsidRPr="00682413" w:rsidRDefault="00682413" w:rsidP="00D57981"/>
    <w:p w14:paraId="52B9F80E" w14:textId="71A88713" w:rsidR="00C24DFB" w:rsidRPr="00C24DFB" w:rsidRDefault="00682413" w:rsidP="00D57981">
      <w:pPr>
        <w:pStyle w:val="Titolo3"/>
      </w:pPr>
      <w:bookmarkStart w:id="323" w:name="_Toc62164450"/>
      <w:bookmarkStart w:id="324" w:name="_Toc183959964"/>
      <w:r w:rsidRPr="00C24DFB">
        <w:t>SACERDOTI, NOTABILI E RE CONDUCONO IL POPOLO ALLA ROVINA</w:t>
      </w:r>
      <w:bookmarkEnd w:id="323"/>
      <w:bookmarkEnd w:id="324"/>
    </w:p>
    <w:p w14:paraId="6F35DCD0" w14:textId="3A47F6C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Ascoltate questo, o sacerdoti, state attenti, casa d’Israele, o casa del re, porgete l’orecchio, perché a voi toccava esercitare la giustizia; voi foste infatti un laccio a Mispa, una rete tesa sul Tabor</w:t>
      </w:r>
    </w:p>
    <w:p w14:paraId="27B294C4" w14:textId="3B84F566" w:rsidR="00C24DFB" w:rsidRPr="00C24DFB" w:rsidRDefault="00C24DFB" w:rsidP="00D57981">
      <w:pPr>
        <w:spacing w:after="120"/>
        <w:jc w:val="both"/>
        <w:rPr>
          <w:rFonts w:ascii="Arial" w:hAnsi="Arial"/>
          <w:sz w:val="24"/>
        </w:rPr>
      </w:pPr>
      <w:r w:rsidRPr="00C24DFB">
        <w:rPr>
          <w:rFonts w:ascii="Arial" w:hAnsi="Arial"/>
          <w:sz w:val="24"/>
        </w:rPr>
        <w:t>Ora il Signore prende in esame tutta la condotta di quanti sono posti alla guida del suo popolo: Sacerdoti, Notabili, Re. Uno doveva essere di aiuto all’altro.</w:t>
      </w:r>
      <w:r w:rsidR="00682413">
        <w:rPr>
          <w:rFonts w:ascii="Arial" w:hAnsi="Arial"/>
          <w:sz w:val="24"/>
        </w:rPr>
        <w:t xml:space="preserve"> </w:t>
      </w:r>
      <w:r w:rsidRPr="00C24DFB">
        <w:rPr>
          <w:rFonts w:ascii="Arial" w:hAnsi="Arial"/>
          <w:sz w:val="24"/>
        </w:rPr>
        <w:t>Qual è il loro peccato?</w:t>
      </w:r>
      <w:r w:rsidR="00682413">
        <w:rPr>
          <w:rFonts w:ascii="Arial" w:hAnsi="Arial"/>
          <w:sz w:val="24"/>
        </w:rPr>
        <w:t xml:space="preserve"> </w:t>
      </w:r>
      <w:r w:rsidRPr="00C24DFB">
        <w:rPr>
          <w:rFonts w:ascii="Arial" w:hAnsi="Arial"/>
          <w:sz w:val="24"/>
        </w:rPr>
        <w:t>Tutti sono omissivi nella giustizia. Ognuno è però responsabile per la giustizia che riguardava il suo particolare ministero. La giustizia non è per tutti uguale.</w:t>
      </w:r>
      <w:r w:rsidR="00682413">
        <w:rPr>
          <w:rFonts w:ascii="Arial" w:hAnsi="Arial"/>
          <w:sz w:val="24"/>
        </w:rPr>
        <w:t xml:space="preserve"> </w:t>
      </w:r>
      <w:r w:rsidRPr="00C24DFB">
        <w:rPr>
          <w:rFonts w:ascii="Arial" w:hAnsi="Arial"/>
          <w:sz w:val="24"/>
        </w:rPr>
        <w:t>La giustizia del sacerdote è nell’insegnamento della Legge e nel discernimento secondo la verità della Legge. Questa giustizia è solo sua.</w:t>
      </w:r>
      <w:r w:rsidR="00682413">
        <w:rPr>
          <w:rFonts w:ascii="Arial" w:hAnsi="Arial"/>
          <w:sz w:val="24"/>
        </w:rPr>
        <w:t xml:space="preserve"> </w:t>
      </w:r>
      <w:r w:rsidRPr="00C24DFB">
        <w:rPr>
          <w:rFonts w:ascii="Arial" w:hAnsi="Arial"/>
          <w:sz w:val="24"/>
        </w:rPr>
        <w:t>Sacerdote, insegnamento della Legge, verità della Legge, discernimento secondo la Legge sono, devono essere sempre una cosa sola.</w:t>
      </w:r>
      <w:r w:rsidR="00682413">
        <w:rPr>
          <w:rFonts w:ascii="Arial" w:hAnsi="Arial"/>
          <w:sz w:val="24"/>
        </w:rPr>
        <w:t xml:space="preserve"> </w:t>
      </w:r>
      <w:r w:rsidRPr="00C24DFB">
        <w:rPr>
          <w:rFonts w:ascii="Arial" w:hAnsi="Arial"/>
          <w:sz w:val="24"/>
        </w:rPr>
        <w:t>Notabili e Re devono vigilare perché nel popolo del Signore nessun sopruso, nessuna ingiustizia venga perpetrata ai danni della singola persona.</w:t>
      </w:r>
      <w:r w:rsidR="00682413">
        <w:rPr>
          <w:rFonts w:ascii="Arial" w:hAnsi="Arial"/>
          <w:sz w:val="24"/>
        </w:rPr>
        <w:t xml:space="preserve"> </w:t>
      </w:r>
      <w:r w:rsidRPr="00C24DFB">
        <w:rPr>
          <w:rFonts w:ascii="Arial" w:hAnsi="Arial"/>
          <w:sz w:val="24"/>
        </w:rPr>
        <w:t>Il sacerdote insegna la Legge, discerne secondo la Legge, ammaestra popolo, Re e Notabili. Re, Giudici, Notabili devono condurre il popolo secondo la Legge.</w:t>
      </w:r>
      <w:r w:rsidR="00682413">
        <w:rPr>
          <w:rFonts w:ascii="Arial" w:hAnsi="Arial"/>
          <w:sz w:val="24"/>
        </w:rPr>
        <w:t xml:space="preserve"> </w:t>
      </w:r>
      <w:r w:rsidRPr="00C24DFB">
        <w:rPr>
          <w:rFonts w:ascii="Arial" w:hAnsi="Arial"/>
          <w:sz w:val="24"/>
        </w:rPr>
        <w:t>Invece né sacerdoti, né notabili, né re si sono relazionati con la giustizia. Ognuno ha seguito il proprio cuore, dimenticando la Legge del Signore</w:t>
      </w:r>
      <w:r w:rsidR="002E4695">
        <w:rPr>
          <w:rFonts w:ascii="Arial" w:hAnsi="Arial"/>
          <w:sz w:val="24"/>
        </w:rPr>
        <w:t xml:space="preserve">. </w:t>
      </w:r>
      <w:r w:rsidRPr="00C24DFB">
        <w:rPr>
          <w:rFonts w:ascii="Arial" w:hAnsi="Arial"/>
          <w:sz w:val="24"/>
        </w:rPr>
        <w:t>Che significa. “Voi foste infatti un laccio a Mispa, una rete tesa sul Tabor?”. Mispa e Tabor erano due luoghi di culto proibito</w:t>
      </w:r>
      <w:r w:rsidR="002E4695">
        <w:rPr>
          <w:rFonts w:ascii="Arial" w:hAnsi="Arial"/>
          <w:sz w:val="24"/>
        </w:rPr>
        <w:t xml:space="preserve">. </w:t>
      </w:r>
      <w:r w:rsidRPr="00C24DFB">
        <w:rPr>
          <w:rFonts w:ascii="Arial" w:hAnsi="Arial"/>
          <w:sz w:val="24"/>
        </w:rPr>
        <w:t>Nel popolo del Signore vi era un solo luogo di culto: il tempio di Gerusalemme. In nessun altro luogo si poteva esercitare un culto legittimo per il Signore.</w:t>
      </w:r>
      <w:r w:rsidR="00682413">
        <w:rPr>
          <w:rFonts w:ascii="Arial" w:hAnsi="Arial"/>
          <w:sz w:val="24"/>
        </w:rPr>
        <w:t xml:space="preserve"> </w:t>
      </w:r>
      <w:r w:rsidRPr="00C24DFB">
        <w:rPr>
          <w:rFonts w:ascii="Arial" w:hAnsi="Arial"/>
          <w:sz w:val="24"/>
        </w:rPr>
        <w:t>Dal Libro dei Giudici sappiamo che spesso le famiglie si costruivano un loro particolare luogo di culto con sacerdoti anch’essi particolari.</w:t>
      </w:r>
    </w:p>
    <w:p w14:paraId="0901ECA3"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terafìm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w:t>
      </w:r>
      <w:r w:rsidRPr="00682413">
        <w:rPr>
          <w:rFonts w:ascii="Arial" w:hAnsi="Arial"/>
          <w:i/>
          <w:iCs/>
          <w:color w:val="000000"/>
          <w:sz w:val="24"/>
          <w:szCs w:val="24"/>
        </w:rPr>
        <w:lastRenderedPageBreak/>
        <w:t xml:space="preserve">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17,1-12). </w:t>
      </w:r>
    </w:p>
    <w:p w14:paraId="29DFDCFE"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0C2DC375"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Allora seicento uomini della tribù dei Daniti partirono da Sorea e da Estaòl, ben armati. Andarono e si accamparono a Kiriat</w:t>
      </w:r>
      <w:r w:rsidRPr="00682413">
        <w:rPr>
          <w:rFonts w:ascii="Arial" w:hAnsi="Arial"/>
          <w:i/>
          <w:iCs/>
          <w:color w:val="000000"/>
          <w:sz w:val="24"/>
          <w:szCs w:val="24"/>
        </w:rPr>
        <w:noBreakHyphen/>
        <w:t>Iearìm, in Giuda; perciò il luogo, che è a occidente di Kiriat</w:t>
      </w:r>
      <w:r w:rsidRPr="00682413">
        <w:rPr>
          <w:rFonts w:ascii="Arial" w:hAnsi="Arial"/>
          <w:i/>
          <w:iCs/>
          <w:color w:val="000000"/>
          <w:sz w:val="24"/>
          <w:szCs w:val="24"/>
        </w:rPr>
        <w:noBreakHyphen/>
        <w:t>Iearìm, fu chiamato e si chiama fino ad oggi Accampamento di Dan. Di là passarono sulle montagne di Èfraim e giunsero alla casa di Mica.</w:t>
      </w:r>
    </w:p>
    <w:p w14:paraId="52B02869"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 xml:space="preserve">I cinque uomini che erano andati a esplorare la terra di Lais dissero ai loro fratelli: «Sapete che in queste case ci sono un efod, i terafìm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w:t>
      </w:r>
      <w:r w:rsidRPr="00682413">
        <w:rPr>
          <w:rFonts w:ascii="Arial" w:hAnsi="Arial"/>
          <w:i/>
          <w:iCs/>
          <w:color w:val="000000"/>
          <w:sz w:val="24"/>
          <w:szCs w:val="24"/>
        </w:rPr>
        <w:lastRenderedPageBreak/>
        <w:t>presero la statua di metallo fuso, l’efod e i terafìm. Intanto il sacerdote stava davanti alla porta con i seicento uomini armati. Quando, entrati in casa di Mica, ebbero preso la statua di metallo fuso, l’efod e i terafìm, il sacerdote disse loro: «Che cosa fate?». 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terafìm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4B0B13DE" w14:textId="77777777" w:rsidR="00C24DFB" w:rsidRPr="00682413" w:rsidRDefault="00C24DFB" w:rsidP="00D57981">
      <w:pPr>
        <w:spacing w:after="120"/>
        <w:ind w:left="567" w:right="567"/>
        <w:jc w:val="both"/>
        <w:rPr>
          <w:rFonts w:ascii="Arial" w:hAnsi="Arial"/>
          <w:i/>
          <w:iCs/>
          <w:color w:val="000000"/>
          <w:sz w:val="24"/>
          <w:szCs w:val="24"/>
        </w:rPr>
      </w:pPr>
      <w:r w:rsidRPr="00682413">
        <w:rPr>
          <w:rFonts w:ascii="Arial" w:hAnsi="Arial"/>
          <w:i/>
          <w:iCs/>
          <w:color w:val="000000"/>
          <w:sz w:val="24"/>
          <w:szCs w:val="24"/>
        </w:rPr>
        <w:t>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w:t>
      </w:r>
      <w:r w:rsidRPr="00682413">
        <w:rPr>
          <w:rFonts w:ascii="Arial" w:hAnsi="Arial"/>
          <w:i/>
          <w:iCs/>
          <w:color w:val="000000"/>
          <w:sz w:val="24"/>
          <w:szCs w:val="24"/>
        </w:rPr>
        <w:noBreakHyphen/>
        <w:t xml:space="preserve">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03060FAF" w14:textId="4F65A920" w:rsidR="00C24DFB" w:rsidRPr="00C24DFB" w:rsidRDefault="00C24DFB" w:rsidP="00D57981">
      <w:pPr>
        <w:spacing w:after="120"/>
        <w:jc w:val="both"/>
        <w:rPr>
          <w:rFonts w:ascii="Arial" w:hAnsi="Arial"/>
          <w:sz w:val="24"/>
        </w:rPr>
      </w:pPr>
      <w:r w:rsidRPr="00C24DFB">
        <w:rPr>
          <w:rFonts w:ascii="Arial" w:hAnsi="Arial"/>
          <w:sz w:val="24"/>
        </w:rPr>
        <w:t>Non necessariamente erano luoghi di idolatria. Ma erano sempre luoghi di apostasia e di scisma</w:t>
      </w:r>
      <w:r w:rsidR="002E4695">
        <w:rPr>
          <w:rFonts w:ascii="Arial" w:hAnsi="Arial"/>
          <w:sz w:val="24"/>
        </w:rPr>
        <w:t xml:space="preserve">. </w:t>
      </w:r>
      <w:r w:rsidRPr="00C24DFB">
        <w:rPr>
          <w:rFonts w:ascii="Arial" w:hAnsi="Arial"/>
          <w:sz w:val="24"/>
        </w:rPr>
        <w:t>Si era contro la Legge. Si viveva separati dalla Legge.</w:t>
      </w:r>
    </w:p>
    <w:p w14:paraId="1A944C7F" w14:textId="48FDE71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e una fossa profonda a Sittìm. Ma io correggerò tutti costoro.</w:t>
      </w:r>
    </w:p>
    <w:p w14:paraId="3C26B19F" w14:textId="1A0F6FB3" w:rsidR="00C24DFB" w:rsidRPr="00C24DFB" w:rsidRDefault="00C24DFB" w:rsidP="00D57981">
      <w:pPr>
        <w:spacing w:after="120"/>
        <w:jc w:val="both"/>
        <w:rPr>
          <w:rFonts w:ascii="Arial" w:hAnsi="Arial"/>
          <w:sz w:val="24"/>
        </w:rPr>
      </w:pPr>
      <w:r w:rsidRPr="00C24DFB">
        <w:rPr>
          <w:rFonts w:ascii="Arial" w:hAnsi="Arial"/>
          <w:sz w:val="24"/>
        </w:rPr>
        <w:t>Mentre Israele si stava avvicinando verso le porte della Terra Promessa, in Sittìm si consumò un gravissimo peccato di immoralità e di idolatria.</w:t>
      </w:r>
      <w:r w:rsidR="00DF420B">
        <w:rPr>
          <w:rFonts w:ascii="Arial" w:hAnsi="Arial"/>
          <w:sz w:val="24"/>
        </w:rPr>
        <w:t xml:space="preserve"> </w:t>
      </w:r>
      <w:r w:rsidRPr="00C24DFB">
        <w:rPr>
          <w:rFonts w:ascii="Arial" w:hAnsi="Arial"/>
          <w:sz w:val="24"/>
        </w:rPr>
        <w:t>Come il Signore corresse energicamente quel peccato, così correggerà ogni altro.</w:t>
      </w:r>
    </w:p>
    <w:p w14:paraId="3378F73B"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w:t>
      </w:r>
      <w:r w:rsidRPr="00DF420B">
        <w:rPr>
          <w:rFonts w:ascii="Arial" w:hAnsi="Arial"/>
          <w:i/>
          <w:iCs/>
          <w:color w:val="000000"/>
          <w:sz w:val="24"/>
          <w:szCs w:val="24"/>
        </w:rPr>
        <w:noBreakHyphen/>
        <w:t>Peor e l’ira del Signore si accese contro Israele.</w:t>
      </w:r>
    </w:p>
    <w:p w14:paraId="42B15D70"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Il Signore disse a Mosè: «Prendi tutti i capi del popolo e fa’ appendere al palo costoro, davanti al Signore, in faccia al sole, e si allontanerà l’ira ardente del Signore da Israele». Mosè disse ai giudici d’Israele: </w:t>
      </w:r>
      <w:r w:rsidRPr="00DF420B">
        <w:rPr>
          <w:rFonts w:ascii="Arial" w:hAnsi="Arial"/>
          <w:i/>
          <w:iCs/>
          <w:color w:val="000000"/>
          <w:sz w:val="24"/>
          <w:szCs w:val="24"/>
        </w:rPr>
        <w:lastRenderedPageBreak/>
        <w:t>«Ognuno di voi uccida dei suoi uomini coloro che hanno aderito a Baal</w:t>
      </w:r>
      <w:r w:rsidRPr="00DF420B">
        <w:rPr>
          <w:rFonts w:ascii="Arial" w:hAnsi="Arial"/>
          <w:i/>
          <w:iCs/>
          <w:color w:val="000000"/>
          <w:sz w:val="24"/>
          <w:szCs w:val="24"/>
        </w:rPr>
        <w:noBreakHyphen/>
        <w:t>Peor».</w:t>
      </w:r>
    </w:p>
    <w:p w14:paraId="295A64B6"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BD6577D"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38E700D2"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L’uomo d’Israele, ucciso con la Madianita, si chiamava Zimrì, figlio di Salu, principe di un casato paterno dei Simeoniti. La donna uccisa, la Madianita, si chiamava Cozbì, figlia di Sur, capo della gente di un casato in Madian.</w:t>
      </w:r>
    </w:p>
    <w:p w14:paraId="11174ACA"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59CDA56" w14:textId="3108616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Israele si stabilì a </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e il popolo cominciò a trescare con le figlie di Moab (Nm 25, 1). Si accamparono presso il Giordano, da Bet-</w:t>
      </w:r>
      <w:r w:rsidR="006A7DDF" w:rsidRPr="00DF420B">
        <w:rPr>
          <w:rFonts w:ascii="Arial" w:hAnsi="Arial"/>
          <w:i/>
          <w:iCs/>
          <w:color w:val="000000"/>
          <w:sz w:val="24"/>
          <w:szCs w:val="24"/>
        </w:rPr>
        <w:t>Iesimòt</w:t>
      </w:r>
      <w:r w:rsidRPr="00DF420B">
        <w:rPr>
          <w:rFonts w:ascii="Arial" w:hAnsi="Arial"/>
          <w:i/>
          <w:iCs/>
          <w:color w:val="000000"/>
          <w:sz w:val="24"/>
          <w:szCs w:val="24"/>
        </w:rPr>
        <w:t xml:space="preserve"> fino ad Abel-</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nelle steppe di Moab (Nm 33, 49). In seguito Giosuè, figlio di Nun, di nascosto inviò da </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due spie, ingiungendo: "Andate, osservate il territorio e Gerico". Essi andarono ed entrarono in casa di una donna, una prostituta chiamata Raab, dove passarono la notte (Gs 2, 1). Giosuè</w:t>
      </w:r>
      <w:r w:rsidR="003B25F9">
        <w:rPr>
          <w:rFonts w:ascii="Arial" w:hAnsi="Arial"/>
          <w:i/>
          <w:iCs/>
          <w:color w:val="000000"/>
          <w:sz w:val="24"/>
          <w:szCs w:val="24"/>
        </w:rPr>
        <w:t xml:space="preserve"> </w:t>
      </w:r>
      <w:r w:rsidRPr="00DF420B">
        <w:rPr>
          <w:rFonts w:ascii="Arial" w:hAnsi="Arial"/>
          <w:i/>
          <w:iCs/>
          <w:color w:val="000000"/>
          <w:sz w:val="24"/>
          <w:szCs w:val="24"/>
        </w:rPr>
        <w:t xml:space="preserve">si mise all'opera di buon mattino; partirono da </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e giunsero al Giordano, lui e tutti gli Israeliti. Lì si accamparono prima di attraversare (Gs 3, 1). E una fossa profonda a </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ma io sarò una frusta per tutti costoro (Os 5, 2). Popolo mio, ricorda le trame di Balak re di Moab, e quello che gli rispose Balaam, figlio di Beor. Ricordati di quello che è avvenuto da </w:t>
      </w:r>
      <w:r w:rsidR="006A7DDF" w:rsidRPr="00DF420B">
        <w:rPr>
          <w:rFonts w:ascii="Arial" w:hAnsi="Arial"/>
          <w:i/>
          <w:iCs/>
          <w:color w:val="000000"/>
          <w:sz w:val="24"/>
          <w:szCs w:val="24"/>
        </w:rPr>
        <w:t>Sittìm</w:t>
      </w:r>
      <w:r w:rsidRPr="00DF420B">
        <w:rPr>
          <w:rFonts w:ascii="Arial" w:hAnsi="Arial"/>
          <w:i/>
          <w:iCs/>
          <w:color w:val="000000"/>
          <w:sz w:val="24"/>
          <w:szCs w:val="24"/>
        </w:rPr>
        <w:t xml:space="preserve"> a Gàlgala, per riconoscere i benefici del Signore" (Mi 6, 5). In quel giorno le montagne stilleranno vino nuovo e latte scorrerà per le colline; in tutti i ruscelli di Giuda scorreranno le acque. Una fonte zampillerà dalla casa del Signore e irrigherà la valle di Sittìm (Gl 4, 18). </w:t>
      </w:r>
    </w:p>
    <w:p w14:paraId="5DC7EA5F" w14:textId="311254CF" w:rsidR="00C24DFB" w:rsidRPr="00C24DFB" w:rsidRDefault="00C24DFB" w:rsidP="00D57981">
      <w:pPr>
        <w:spacing w:after="120"/>
        <w:jc w:val="both"/>
        <w:rPr>
          <w:rFonts w:ascii="Arial" w:hAnsi="Arial"/>
          <w:sz w:val="24"/>
        </w:rPr>
      </w:pPr>
      <w:r w:rsidRPr="00C24DFB">
        <w:rPr>
          <w:rFonts w:ascii="Arial" w:hAnsi="Arial"/>
          <w:sz w:val="24"/>
        </w:rPr>
        <w:t>Se il Signore non corregge l’uomo, poiché difficilmente l’uomo sa correggere l’uomo, il peccato in pochi giorni distruggerebbe la terra.</w:t>
      </w:r>
      <w:r w:rsidR="00DF420B">
        <w:rPr>
          <w:rFonts w:ascii="Arial" w:hAnsi="Arial"/>
          <w:sz w:val="24"/>
        </w:rPr>
        <w:t xml:space="preserve"> </w:t>
      </w:r>
      <w:r w:rsidRPr="00C24DFB">
        <w:rPr>
          <w:rFonts w:ascii="Arial" w:hAnsi="Arial"/>
          <w:sz w:val="24"/>
        </w:rPr>
        <w:t>Invece viene il Signore e di nuovo fa risplendere la vita. Tutto questo avviene per sua grande misericordia, per l’amore eterno che ha giurato a se stesso.</w:t>
      </w:r>
    </w:p>
    <w:p w14:paraId="5977307A" w14:textId="274C460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Io conosco Èfraim e non mi è ignoto Israele. Ti sei prostituito, Èfraim! Si è reso impuro Israele.</w:t>
      </w:r>
    </w:p>
    <w:p w14:paraId="4C9B0727" w14:textId="77777777" w:rsidR="00DF420B" w:rsidRDefault="00C24DFB" w:rsidP="00D57981">
      <w:pPr>
        <w:spacing w:after="120"/>
        <w:jc w:val="both"/>
        <w:rPr>
          <w:rFonts w:ascii="Arial" w:hAnsi="Arial"/>
          <w:sz w:val="24"/>
        </w:rPr>
      </w:pPr>
      <w:r w:rsidRPr="00C24DFB">
        <w:rPr>
          <w:rFonts w:ascii="Arial" w:hAnsi="Arial"/>
          <w:sz w:val="24"/>
        </w:rPr>
        <w:t>L’uomo non conosce l’uomo. L’uomo vede le apparenze. Non conosce gli abissi del male che governano il suo cuore, la sua mente, la sua stessa carne. Il Signore conosce Israele e sa che è sommerso nell’idolatria.</w:t>
      </w:r>
      <w:r w:rsidR="00DF420B">
        <w:rPr>
          <w:rFonts w:ascii="Arial" w:hAnsi="Arial"/>
          <w:sz w:val="24"/>
        </w:rPr>
        <w:t xml:space="preserve"> </w:t>
      </w:r>
      <w:r w:rsidRPr="00C24DFB">
        <w:rPr>
          <w:rFonts w:ascii="Arial" w:hAnsi="Arial"/>
          <w:sz w:val="24"/>
        </w:rPr>
        <w:t>Presso il Signore non sono i fasti del culto che attraggono i suoi occhi. Non sono le stupende parole che si dicono di Lui, che lo attirano.</w:t>
      </w:r>
      <w:r w:rsidR="00DF420B">
        <w:rPr>
          <w:rFonts w:ascii="Arial" w:hAnsi="Arial"/>
          <w:sz w:val="24"/>
        </w:rPr>
        <w:t xml:space="preserve"> </w:t>
      </w:r>
      <w:r w:rsidRPr="00C24DFB">
        <w:rPr>
          <w:rFonts w:ascii="Arial" w:hAnsi="Arial"/>
          <w:sz w:val="24"/>
        </w:rPr>
        <w:t>Il Signore guarda il cuore. È nella Parola? Lui gioisce. È fuori della Parola? Lui si rattrista. Il suo popolo non lo ama. L’amore è ascolto di ogni sua Parola.</w:t>
      </w:r>
      <w:r w:rsidR="00DF420B">
        <w:rPr>
          <w:rFonts w:ascii="Arial" w:hAnsi="Arial"/>
          <w:sz w:val="24"/>
        </w:rPr>
        <w:t xml:space="preserve"> </w:t>
      </w:r>
      <w:r w:rsidRPr="00C24DFB">
        <w:rPr>
          <w:rFonts w:ascii="Arial" w:hAnsi="Arial"/>
          <w:sz w:val="24"/>
        </w:rPr>
        <w:t>Questo oggi la pastorale deve comprendere. Non sono tutte queste cose che noi facciamo che il Signore gradisce. Queste cose il Signore non le ha chieste.</w:t>
      </w:r>
      <w:r w:rsidR="00DF420B">
        <w:rPr>
          <w:rFonts w:ascii="Arial" w:hAnsi="Arial"/>
          <w:sz w:val="24"/>
        </w:rPr>
        <w:t xml:space="preserve"> </w:t>
      </w:r>
      <w:r w:rsidRPr="00C24DFB">
        <w:rPr>
          <w:rFonts w:ascii="Arial" w:hAnsi="Arial"/>
          <w:sz w:val="24"/>
        </w:rPr>
        <w:t>Il Signore ha chiesto una cosa sola: osservare la sua Parola, vivere nella sua Legge, camminare per le sue vie, obbedire ai suoi Comandamenti.</w:t>
      </w:r>
      <w:r w:rsidR="00DF420B">
        <w:rPr>
          <w:rFonts w:ascii="Arial" w:hAnsi="Arial"/>
          <w:sz w:val="24"/>
        </w:rPr>
        <w:t xml:space="preserve"> </w:t>
      </w:r>
      <w:r w:rsidRPr="00C24DFB">
        <w:rPr>
          <w:rFonts w:ascii="Arial" w:hAnsi="Arial"/>
          <w:sz w:val="24"/>
        </w:rPr>
        <w:t>Si è nella sua volontà? Si è a Lui graditi. Non si è nella sua volontà? Mai si potrà essere graditi a Lui. A Lui una sola cosa piace: obbedienza alla Parola.</w:t>
      </w:r>
      <w:r w:rsidR="00DF420B">
        <w:rPr>
          <w:rFonts w:ascii="Arial" w:hAnsi="Arial"/>
          <w:sz w:val="24"/>
        </w:rPr>
        <w:t xml:space="preserve"> </w:t>
      </w:r>
    </w:p>
    <w:p w14:paraId="30A00FEE" w14:textId="726E3F07" w:rsidR="00C24DFB" w:rsidRPr="00C24DFB" w:rsidRDefault="00C24DFB" w:rsidP="00D57981">
      <w:pPr>
        <w:spacing w:after="120"/>
        <w:jc w:val="both"/>
        <w:rPr>
          <w:rFonts w:ascii="Arial" w:hAnsi="Arial"/>
          <w:b/>
          <w:sz w:val="24"/>
        </w:rPr>
      </w:pPr>
      <w:r w:rsidRPr="00C24DFB">
        <w:rPr>
          <w:rFonts w:ascii="Arial" w:hAnsi="Arial"/>
          <w:b/>
          <w:sz w:val="24"/>
        </w:rPr>
        <w:t>Le loro azioni non permettono di fare ritorno al loro Dio, perché uno spirito di prostituzione è fra loro e non conoscono il Signore.</w:t>
      </w:r>
    </w:p>
    <w:p w14:paraId="4D337A27" w14:textId="1A20C29B" w:rsidR="00C24DFB" w:rsidRPr="00C24DFB" w:rsidRDefault="00C24DFB" w:rsidP="00D57981">
      <w:pPr>
        <w:spacing w:after="120"/>
        <w:jc w:val="both"/>
        <w:rPr>
          <w:rFonts w:ascii="Arial" w:hAnsi="Arial"/>
          <w:sz w:val="24"/>
        </w:rPr>
      </w:pPr>
      <w:r w:rsidRPr="00C24DFB">
        <w:rPr>
          <w:rFonts w:ascii="Arial" w:hAnsi="Arial"/>
          <w:sz w:val="24"/>
        </w:rPr>
        <w:t>Perché Israele non conosce il Signore? Perché non segue la sua Parola. Ha violato il Primo Comandamento e con esso tutti gli altri.</w:t>
      </w:r>
      <w:r w:rsidR="00DF420B">
        <w:rPr>
          <w:rFonts w:ascii="Arial" w:hAnsi="Arial"/>
          <w:sz w:val="24"/>
        </w:rPr>
        <w:t xml:space="preserve"> </w:t>
      </w:r>
      <w:r w:rsidRPr="00C24DFB">
        <w:rPr>
          <w:rFonts w:ascii="Arial" w:hAnsi="Arial"/>
          <w:sz w:val="24"/>
        </w:rPr>
        <w:t>Perché Israele non può tornare al suo Dio? Perché l’idolatria e l’immoralità non glielo permettono. A Dio si ritorna nel pentimento e nella conversione.</w:t>
      </w:r>
      <w:r w:rsidR="00DF420B">
        <w:rPr>
          <w:rFonts w:ascii="Arial" w:hAnsi="Arial"/>
          <w:sz w:val="24"/>
        </w:rPr>
        <w:t xml:space="preserve"> </w:t>
      </w:r>
      <w:r w:rsidRPr="00C24DFB">
        <w:rPr>
          <w:rFonts w:ascii="Arial" w:hAnsi="Arial"/>
          <w:sz w:val="24"/>
        </w:rPr>
        <w:t>Se Israele vive nello spirito della prostituzione, cioè nello spirito dell’idolatria, prima deve disfarsi di questo spirito e poi potrà tornare al suo Signore.</w:t>
      </w:r>
      <w:r w:rsidR="00DF420B">
        <w:rPr>
          <w:rFonts w:ascii="Arial" w:hAnsi="Arial"/>
          <w:sz w:val="24"/>
        </w:rPr>
        <w:t xml:space="preserve"> </w:t>
      </w:r>
      <w:r w:rsidRPr="00C24DFB">
        <w:rPr>
          <w:rFonts w:ascii="Arial" w:hAnsi="Arial"/>
          <w:sz w:val="24"/>
        </w:rPr>
        <w:t>È lo spirito di prostituzione che impedisce la conversione, il pentimento e di conseguenza è un forte ostacolo per il suo ritorno al Signore.</w:t>
      </w:r>
      <w:r w:rsidR="00DF420B">
        <w:rPr>
          <w:rFonts w:ascii="Arial" w:hAnsi="Arial"/>
          <w:sz w:val="24"/>
        </w:rPr>
        <w:t xml:space="preserve"> </w:t>
      </w:r>
      <w:r w:rsidRPr="00C24DFB">
        <w:rPr>
          <w:rFonts w:ascii="Arial" w:hAnsi="Arial"/>
          <w:sz w:val="24"/>
        </w:rPr>
        <w:t>Quando il Signore è conosciuto? Quando si vive la sua Parola. L’uomo è nella Parola, è nel Signore, conosce il Signore. Senza parola non c’è conoscenza.</w:t>
      </w:r>
    </w:p>
    <w:p w14:paraId="4AE201E9" w14:textId="75D66AC7"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L’arroganza d’Israele testimonia contro di lui, Israele ed Èfraim inciamperanno per le loro colpe e Giuda inciamperà con loro.</w:t>
      </w:r>
    </w:p>
    <w:p w14:paraId="12AD863C" w14:textId="192ADB92" w:rsidR="00C24DFB" w:rsidRPr="00C24DFB" w:rsidRDefault="00C24DFB" w:rsidP="00D57981">
      <w:pPr>
        <w:spacing w:after="120"/>
        <w:jc w:val="both"/>
        <w:rPr>
          <w:rFonts w:ascii="Arial" w:hAnsi="Arial"/>
          <w:sz w:val="24"/>
        </w:rPr>
      </w:pPr>
      <w:r w:rsidRPr="00C24DFB">
        <w:rPr>
          <w:rFonts w:ascii="Arial" w:hAnsi="Arial"/>
          <w:sz w:val="24"/>
        </w:rPr>
        <w:t>Cosa è l’arroganza d’Israele che testimonia contro di lui? È la presunzione caparbia e ostinata di cercare la vita fuori della Parola, fuori della Legge.</w:t>
      </w:r>
      <w:r w:rsidR="00DF420B">
        <w:rPr>
          <w:rFonts w:ascii="Arial" w:hAnsi="Arial"/>
          <w:sz w:val="24"/>
        </w:rPr>
        <w:t xml:space="preserve"> </w:t>
      </w:r>
      <w:r w:rsidRPr="00C24DFB">
        <w:rPr>
          <w:rFonts w:ascii="Arial" w:hAnsi="Arial"/>
          <w:sz w:val="24"/>
        </w:rPr>
        <w:t>Fuori della Parola non c’è vita.</w:t>
      </w:r>
      <w:r w:rsidR="00DF420B">
        <w:rPr>
          <w:rFonts w:ascii="Arial" w:hAnsi="Arial"/>
          <w:sz w:val="24"/>
        </w:rPr>
        <w:t xml:space="preserve"> </w:t>
      </w:r>
      <w:r w:rsidRPr="00C24DFB">
        <w:rPr>
          <w:rFonts w:ascii="Arial" w:hAnsi="Arial"/>
          <w:sz w:val="24"/>
        </w:rPr>
        <w:t>L’arroganza è la volontà diabolica e satanica con la quale ci si ostina a rimanere nella disobbedienza, alla quale si aggiunge la completa cecità.</w:t>
      </w:r>
      <w:r w:rsidR="00DF420B">
        <w:rPr>
          <w:rFonts w:ascii="Arial" w:hAnsi="Arial"/>
          <w:sz w:val="24"/>
        </w:rPr>
        <w:t xml:space="preserve"> </w:t>
      </w:r>
      <w:r w:rsidRPr="00C24DFB">
        <w:rPr>
          <w:rFonts w:ascii="Arial" w:hAnsi="Arial"/>
          <w:sz w:val="24"/>
        </w:rPr>
        <w:t>Si è nel male, nella morte. Ci si ostina a chiamarlo bene, vita, luce. L’arroganza è chiusura dell’uomo nel suo cuore e nel suo spirito che sono nella morte.</w:t>
      </w:r>
      <w:r w:rsidR="00DF420B">
        <w:rPr>
          <w:rFonts w:ascii="Arial" w:hAnsi="Arial"/>
          <w:sz w:val="24"/>
        </w:rPr>
        <w:t xml:space="preserve"> </w:t>
      </w:r>
      <w:r w:rsidRPr="00C24DFB">
        <w:rPr>
          <w:rFonts w:ascii="Arial" w:hAnsi="Arial"/>
          <w:sz w:val="24"/>
        </w:rPr>
        <w:t>L’arroganza è anche dare a questi mali il nome di benedizione, progresso, civiltà, diritto umano, conquista sociale, abbandono di un passato oscuro.</w:t>
      </w:r>
      <w:r w:rsidR="00DF420B">
        <w:rPr>
          <w:rFonts w:ascii="Arial" w:hAnsi="Arial"/>
          <w:sz w:val="24"/>
        </w:rPr>
        <w:t xml:space="preserve"> </w:t>
      </w:r>
      <w:r w:rsidRPr="00C24DFB">
        <w:rPr>
          <w:rFonts w:ascii="Arial" w:hAnsi="Arial"/>
          <w:sz w:val="24"/>
        </w:rPr>
        <w:t>Le colpe fanno inciampare Israele ed</w:t>
      </w:r>
      <w:r w:rsidR="003B25F9">
        <w:rPr>
          <w:rFonts w:ascii="Arial" w:hAnsi="Arial"/>
          <w:sz w:val="24"/>
        </w:rPr>
        <w:t xml:space="preserve"> </w:t>
      </w:r>
      <w:r w:rsidRPr="00C24DFB">
        <w:rPr>
          <w:rFonts w:ascii="Arial" w:hAnsi="Arial"/>
          <w:sz w:val="24"/>
        </w:rPr>
        <w:t>Èfraim. Quando si inciampa, si può morire se si cade male. Più grande è l’ostinazione e più grave è la caduta</w:t>
      </w:r>
      <w:r w:rsidR="002E4695">
        <w:rPr>
          <w:rFonts w:ascii="Arial" w:hAnsi="Arial"/>
          <w:sz w:val="24"/>
        </w:rPr>
        <w:t xml:space="preserve">. </w:t>
      </w:r>
      <w:r w:rsidRPr="00C24DFB">
        <w:rPr>
          <w:rFonts w:ascii="Arial" w:hAnsi="Arial"/>
          <w:sz w:val="24"/>
        </w:rPr>
        <w:t>Questo versetto contiene una profezia anche su Giuda, sul regno di Davide che è in Gerusalemme. Attualmente sempre protetto dall’idolatria.</w:t>
      </w:r>
      <w:r w:rsidR="00DF420B">
        <w:rPr>
          <w:rFonts w:ascii="Arial" w:hAnsi="Arial"/>
          <w:sz w:val="24"/>
        </w:rPr>
        <w:t xml:space="preserve"> </w:t>
      </w:r>
      <w:r w:rsidRPr="00C24DFB">
        <w:rPr>
          <w:rFonts w:ascii="Arial" w:hAnsi="Arial"/>
          <w:sz w:val="24"/>
        </w:rPr>
        <w:t>La profezia ci dice che anche questo regno cadrà. Anche questo regno sarà corroso, consumato, distrutto dalla grande idolatria e immoralità</w:t>
      </w:r>
      <w:r w:rsidR="002E4695">
        <w:rPr>
          <w:rFonts w:ascii="Arial" w:hAnsi="Arial"/>
          <w:sz w:val="24"/>
        </w:rPr>
        <w:t xml:space="preserve">. </w:t>
      </w:r>
      <w:r w:rsidRPr="00C24DFB">
        <w:rPr>
          <w:rFonts w:ascii="Arial" w:hAnsi="Arial"/>
          <w:sz w:val="24"/>
        </w:rPr>
        <w:t>È il Libro della Sapienza che ci rivela che gli idolatri danno il nome di pace, progresso, civiltà, benessere, conquista di diritti umani ai frutti di morte.</w:t>
      </w:r>
    </w:p>
    <w:p w14:paraId="260369B1"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lastRenderedPageBreak/>
        <w:t xml:space="preserve">Inoltre non fu loro sufficiente errare nella conoscenza di Dio, ma, vivendo nella grande guerra dell’ignoranza, a mali tanto grandi danno il nome di pace. </w:t>
      </w:r>
    </w:p>
    <w:p w14:paraId="6BFA601F"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7F4687A2"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L’adorazione di idoli innominabili è principio, causa e culmine di ogni male. Infatti coloro che sono idolatri vanno fuori di sé nelle orge o profetizzano cose false o vivono da iniqui o spergiurano con facilità.</w:t>
      </w:r>
    </w:p>
    <w:p w14:paraId="4FCE5427"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06CCCAA" w14:textId="481B7EDE" w:rsidR="00C24DFB" w:rsidRPr="00C24DFB" w:rsidRDefault="00C24DFB" w:rsidP="00D57981">
      <w:pPr>
        <w:spacing w:after="120"/>
        <w:jc w:val="both"/>
        <w:rPr>
          <w:rFonts w:ascii="Arial" w:hAnsi="Arial"/>
          <w:sz w:val="24"/>
        </w:rPr>
      </w:pPr>
      <w:r w:rsidRPr="00C24DFB">
        <w:rPr>
          <w:rFonts w:ascii="Arial" w:hAnsi="Arial"/>
          <w:sz w:val="24"/>
        </w:rPr>
        <w:t>Come la luce, la fede, la sapienza di uno sostiene la luce, la fede, la sapienza dell’altro, così anche l’idolatria dell’uno trascina nell’idolatria l’altro.</w:t>
      </w:r>
      <w:r w:rsidR="00DF420B">
        <w:rPr>
          <w:rFonts w:ascii="Arial" w:hAnsi="Arial"/>
          <w:sz w:val="24"/>
        </w:rPr>
        <w:t xml:space="preserve"> </w:t>
      </w:r>
      <w:r w:rsidRPr="00C24DFB">
        <w:rPr>
          <w:rFonts w:ascii="Arial" w:hAnsi="Arial"/>
          <w:sz w:val="24"/>
        </w:rPr>
        <w:t>Giuda, cioè Gerusalemme, dovrà porre molta attenzione perché non cada nell’idolatria e nell’immoralità. La storia ci rivela che questo non è avvenuto.</w:t>
      </w:r>
      <w:r w:rsidR="00DF420B">
        <w:rPr>
          <w:rFonts w:ascii="Arial" w:hAnsi="Arial"/>
          <w:sz w:val="24"/>
        </w:rPr>
        <w:t xml:space="preserve"> </w:t>
      </w:r>
      <w:r w:rsidRPr="00C24DFB">
        <w:rPr>
          <w:rFonts w:ascii="Arial" w:hAnsi="Arial"/>
          <w:sz w:val="24"/>
        </w:rPr>
        <w:t>Per circa un secolo i profeti Isaia e Geremia hanno combattuto con ogni energia perché Gerusalemme si liberasse dagli idoli. Lavoro vano, inutile, senza frutto.</w:t>
      </w:r>
      <w:r w:rsidR="00DF420B">
        <w:rPr>
          <w:rFonts w:ascii="Arial" w:hAnsi="Arial"/>
          <w:sz w:val="24"/>
        </w:rPr>
        <w:t xml:space="preserve"> </w:t>
      </w:r>
      <w:r w:rsidRPr="00C24DFB">
        <w:rPr>
          <w:rFonts w:ascii="Arial" w:hAnsi="Arial"/>
          <w:sz w:val="24"/>
        </w:rPr>
        <w:t xml:space="preserve">La Parola di Osea si compie. Anche Gerusalemme e il suo regno sono stati travolti dall’empietà. La città è stata distrutta e il tempio depredato. </w:t>
      </w:r>
    </w:p>
    <w:p w14:paraId="08F45CB8" w14:textId="61DEE07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Con le loro greggi e i loro armenti andranno in cerca del Signore, ma non lo troveranno: egli si è allontanato da loro.</w:t>
      </w:r>
    </w:p>
    <w:p w14:paraId="72B162A7" w14:textId="582B843E" w:rsidR="00C24DFB" w:rsidRPr="00C24DFB" w:rsidRDefault="00C24DFB" w:rsidP="00D57981">
      <w:pPr>
        <w:spacing w:after="120"/>
        <w:jc w:val="both"/>
        <w:rPr>
          <w:rFonts w:ascii="Arial" w:hAnsi="Arial"/>
          <w:sz w:val="24"/>
        </w:rPr>
      </w:pPr>
      <w:r w:rsidRPr="00C24DFB">
        <w:rPr>
          <w:rFonts w:ascii="Arial" w:hAnsi="Arial"/>
          <w:sz w:val="24"/>
        </w:rPr>
        <w:t>Perché, pur andando in cerca del Signore con le loro greggi e i loro armenti, non lo trovano? Il Signore non è il misericordioso, il pietoso che attende?</w:t>
      </w:r>
      <w:r w:rsidR="00DF420B">
        <w:rPr>
          <w:rFonts w:ascii="Arial" w:hAnsi="Arial"/>
          <w:sz w:val="24"/>
        </w:rPr>
        <w:t xml:space="preserve"> </w:t>
      </w:r>
      <w:r w:rsidRPr="00C24DFB">
        <w:rPr>
          <w:rFonts w:ascii="Arial" w:hAnsi="Arial"/>
          <w:sz w:val="24"/>
        </w:rPr>
        <w:t>Perché Dio si è allontanato da loro?</w:t>
      </w:r>
      <w:r w:rsidR="00DF420B">
        <w:rPr>
          <w:rFonts w:ascii="Arial" w:hAnsi="Arial"/>
          <w:sz w:val="24"/>
        </w:rPr>
        <w:t xml:space="preserve"> </w:t>
      </w:r>
      <w:r w:rsidRPr="00C24DFB">
        <w:rPr>
          <w:rFonts w:ascii="Arial" w:hAnsi="Arial"/>
          <w:sz w:val="24"/>
        </w:rPr>
        <w:t>È verità: sempre il Signore si lascia trovare da chi lo invoca. Sempre risponde ad ogni grido di aiuto. Non trova il Signore chi va a lui senza sincerità del cuore.</w:t>
      </w:r>
      <w:r w:rsidR="00DF420B">
        <w:rPr>
          <w:rFonts w:ascii="Arial" w:hAnsi="Arial"/>
          <w:sz w:val="24"/>
        </w:rPr>
        <w:t xml:space="preserve"> </w:t>
      </w:r>
      <w:r w:rsidRPr="00C24DFB">
        <w:rPr>
          <w:rFonts w:ascii="Arial" w:hAnsi="Arial"/>
          <w:sz w:val="24"/>
        </w:rPr>
        <w:t>Chi vuole trovare il Signore, ha un solo luogo dove cercarlo: nella Parola. Non però rimanendo lui fuori della Parola, ma entrando in essa.</w:t>
      </w:r>
      <w:r w:rsidR="00DF420B">
        <w:rPr>
          <w:rFonts w:ascii="Arial" w:hAnsi="Arial"/>
          <w:sz w:val="24"/>
        </w:rPr>
        <w:t xml:space="preserve"> </w:t>
      </w:r>
      <w:r w:rsidRPr="00C24DFB">
        <w:rPr>
          <w:rFonts w:ascii="Arial" w:hAnsi="Arial"/>
          <w:sz w:val="24"/>
        </w:rPr>
        <w:t>Dio è nella Parola. Chi lo cerca entra nella Parola, convertendosi ad essa, troverà il Signore. La Parola deve essere la casa di Dio e di chi lo cerca.</w:t>
      </w:r>
      <w:r w:rsidR="00DF420B">
        <w:rPr>
          <w:rFonts w:ascii="Arial" w:hAnsi="Arial"/>
          <w:sz w:val="24"/>
        </w:rPr>
        <w:t xml:space="preserve"> </w:t>
      </w:r>
      <w:r w:rsidRPr="00C24DFB">
        <w:rPr>
          <w:rFonts w:ascii="Arial" w:hAnsi="Arial"/>
          <w:sz w:val="24"/>
        </w:rPr>
        <w:t>Fuori della Parola Dio non c’è. Dio non c’è neanche più nella Parola di ieri. Lui è nella Parola di oggi. È nella sua Parola di oggi che va cercato. La Parola di oggi è di Osea, Isaia, Geremia, Malachia, Ezechiele, Daniele, Amos, Cristo Signore, gli Apostoli, la Chiesa, i Santi di ogni tempo.</w:t>
      </w:r>
      <w:r w:rsidR="00DF420B">
        <w:rPr>
          <w:rFonts w:ascii="Arial" w:hAnsi="Arial"/>
          <w:sz w:val="24"/>
        </w:rPr>
        <w:t xml:space="preserve"> </w:t>
      </w:r>
      <w:r w:rsidRPr="00C24DFB">
        <w:rPr>
          <w:rFonts w:ascii="Arial" w:hAnsi="Arial"/>
          <w:sz w:val="24"/>
        </w:rPr>
        <w:t>La Parola di Dio è oggi data ai cuori dallo Spirito Santo. Chi è fuori dello Spirito Santo ascolta la lettera della Parola, gli manca la verità attuale di essa.</w:t>
      </w:r>
      <w:r w:rsidR="00DF420B">
        <w:rPr>
          <w:rFonts w:ascii="Arial" w:hAnsi="Arial"/>
          <w:sz w:val="24"/>
        </w:rPr>
        <w:t xml:space="preserve"> </w:t>
      </w:r>
      <w:r w:rsidRPr="00C24DFB">
        <w:rPr>
          <w:rFonts w:ascii="Arial" w:hAnsi="Arial"/>
          <w:sz w:val="24"/>
        </w:rPr>
        <w:t xml:space="preserve">Il Signore lo rivela con chiarezza: o si cerca Lui con sincerità e verità del cuore, o Lui non si lascia trovare. Nella falsità non si cerca Dio. Dio è verità, luce. </w:t>
      </w:r>
    </w:p>
    <w:p w14:paraId="1A228DEB" w14:textId="187D1A5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Sono stati infedeli verso il Signore, generando figli bastardi: la nuova luna li divorerà insieme con i loro campi.</w:t>
      </w:r>
    </w:p>
    <w:p w14:paraId="769D63F3" w14:textId="0FB02871" w:rsidR="00C24DFB" w:rsidRPr="00C24DFB" w:rsidRDefault="00C24DFB" w:rsidP="00D57981">
      <w:pPr>
        <w:spacing w:after="120"/>
        <w:jc w:val="both"/>
        <w:rPr>
          <w:rFonts w:ascii="Arial" w:hAnsi="Arial"/>
          <w:sz w:val="24"/>
        </w:rPr>
      </w:pPr>
      <w:r w:rsidRPr="00C24DFB">
        <w:rPr>
          <w:rFonts w:ascii="Arial" w:hAnsi="Arial"/>
          <w:sz w:val="24"/>
        </w:rPr>
        <w:t>È detto ora il motivo per cui Dio non si lascia trovare. Perché sono stati infedeli. Questa infedeltà perdura ancora. Non solo i padri, anche i figli sono infedeli.</w:t>
      </w:r>
      <w:r w:rsidR="00DF420B">
        <w:rPr>
          <w:rFonts w:ascii="Arial" w:hAnsi="Arial"/>
          <w:sz w:val="24"/>
        </w:rPr>
        <w:t xml:space="preserve"> </w:t>
      </w:r>
      <w:r w:rsidRPr="00C24DFB">
        <w:rPr>
          <w:rFonts w:ascii="Arial" w:hAnsi="Arial"/>
          <w:sz w:val="24"/>
        </w:rPr>
        <w:t>Perché vengono generati figli bastardi?</w:t>
      </w:r>
      <w:r w:rsidR="00DF420B">
        <w:rPr>
          <w:rFonts w:ascii="Arial" w:hAnsi="Arial"/>
          <w:sz w:val="24"/>
        </w:rPr>
        <w:t xml:space="preserve"> </w:t>
      </w:r>
      <w:r w:rsidRPr="00C24DFB">
        <w:rPr>
          <w:rFonts w:ascii="Arial" w:hAnsi="Arial"/>
          <w:sz w:val="24"/>
        </w:rPr>
        <w:t>Sono detti bastardi i figli, perché non sono generati nella fede, ma nell’idolatria, nell’immoralità, nel peccato, nella trasgressione dei Comandamenti.</w:t>
      </w:r>
      <w:r w:rsidR="00DF420B">
        <w:rPr>
          <w:rFonts w:ascii="Arial" w:hAnsi="Arial"/>
          <w:sz w:val="24"/>
        </w:rPr>
        <w:t xml:space="preserve"> </w:t>
      </w:r>
      <w:r w:rsidRPr="00C24DFB">
        <w:rPr>
          <w:rFonts w:ascii="Arial" w:hAnsi="Arial"/>
          <w:sz w:val="24"/>
        </w:rPr>
        <w:t>È come se Dio generasse i suoi figli da una prostituta. O come se la prostituta generasse a Dio figli non suoi. È una generazione contro la Legge.</w:t>
      </w:r>
      <w:r w:rsidR="00DF420B">
        <w:rPr>
          <w:rFonts w:ascii="Arial" w:hAnsi="Arial"/>
          <w:sz w:val="24"/>
        </w:rPr>
        <w:t xml:space="preserve"> </w:t>
      </w:r>
      <w:r w:rsidRPr="00C24DFB">
        <w:rPr>
          <w:rFonts w:ascii="Arial" w:hAnsi="Arial"/>
          <w:sz w:val="24"/>
        </w:rPr>
        <w:t>Dio non ama se non ciò che è secondo la sua Legge. Quanto è contro la sua Legge non può essere amato da Lui. Questa verità va spiegata.</w:t>
      </w:r>
      <w:r w:rsidR="00DF420B">
        <w:rPr>
          <w:rFonts w:ascii="Arial" w:hAnsi="Arial"/>
          <w:sz w:val="24"/>
        </w:rPr>
        <w:t xml:space="preserve"> </w:t>
      </w:r>
      <w:r w:rsidRPr="00C24DFB">
        <w:rPr>
          <w:rFonts w:ascii="Arial" w:hAnsi="Arial"/>
          <w:sz w:val="24"/>
        </w:rPr>
        <w:t>I figli di Dio vengono a lui concepiti fuori della sua Legge. Dio non li può amare, perché sono fuori della Parola. Dovrebbero entrare nella Parola.</w:t>
      </w:r>
      <w:r w:rsidR="00DF420B">
        <w:rPr>
          <w:rFonts w:ascii="Arial" w:hAnsi="Arial"/>
          <w:sz w:val="24"/>
        </w:rPr>
        <w:t xml:space="preserve"> </w:t>
      </w:r>
      <w:r w:rsidRPr="00C24DFB">
        <w:rPr>
          <w:rFonts w:ascii="Arial" w:hAnsi="Arial"/>
          <w:sz w:val="24"/>
        </w:rPr>
        <w:t>Ma come si può portare nella Parola un figlio, se padre e madre sono fuori della Parola. Questa verità interroga noi oggi. Urge una soluzione di verità.</w:t>
      </w:r>
      <w:r w:rsidR="00DF420B">
        <w:rPr>
          <w:rFonts w:ascii="Arial" w:hAnsi="Arial"/>
          <w:sz w:val="24"/>
        </w:rPr>
        <w:t xml:space="preserve"> </w:t>
      </w:r>
      <w:r w:rsidRPr="00C24DFB">
        <w:rPr>
          <w:rFonts w:ascii="Arial" w:hAnsi="Arial"/>
          <w:sz w:val="24"/>
        </w:rPr>
        <w:t>Si chiede il Battesimo per un figlio concepito fuori della Parola, della Legge del Signore. Il Battesimo po’ essere amministrato. Non può essere negato.</w:t>
      </w:r>
      <w:r w:rsidR="00DF420B">
        <w:rPr>
          <w:rFonts w:ascii="Arial" w:hAnsi="Arial"/>
          <w:sz w:val="24"/>
        </w:rPr>
        <w:t xml:space="preserve"> </w:t>
      </w:r>
      <w:r w:rsidRPr="00C24DFB">
        <w:rPr>
          <w:rFonts w:ascii="Arial" w:hAnsi="Arial"/>
          <w:sz w:val="24"/>
        </w:rPr>
        <w:t>Anche se il figlio è frutto di un peccato, personalmente lui non ha alcuna colpa. Urge però che il figlio non si nutra di peccato, ma di Parola del Signore.</w:t>
      </w:r>
      <w:r w:rsidR="00DF420B">
        <w:rPr>
          <w:rFonts w:ascii="Arial" w:hAnsi="Arial"/>
          <w:sz w:val="24"/>
        </w:rPr>
        <w:t xml:space="preserve"> </w:t>
      </w:r>
      <w:r w:rsidRPr="00C24DFB">
        <w:rPr>
          <w:rFonts w:ascii="Arial" w:hAnsi="Arial"/>
          <w:sz w:val="24"/>
        </w:rPr>
        <w:t>Se i genitori sono fuori della Parola, mai potranno portare il figlio nella Parola. È impossibile portarlo nella Parola perché la loro vita è fuori della Parola.</w:t>
      </w:r>
      <w:r w:rsidR="00DF420B">
        <w:rPr>
          <w:rFonts w:ascii="Arial" w:hAnsi="Arial"/>
          <w:sz w:val="24"/>
        </w:rPr>
        <w:t xml:space="preserve"> </w:t>
      </w:r>
      <w:r w:rsidRPr="00C24DFB">
        <w:rPr>
          <w:rFonts w:ascii="Arial" w:hAnsi="Arial"/>
          <w:sz w:val="24"/>
        </w:rPr>
        <w:t>La Chiesa chiede la garanzia di questa esigenza di vita ad altre persone. Ma queste spesso sono anche loro fuori della Parola. Non c’è salvezza.</w:t>
      </w:r>
      <w:r w:rsidR="00DF420B">
        <w:rPr>
          <w:rFonts w:ascii="Arial" w:hAnsi="Arial"/>
          <w:sz w:val="24"/>
        </w:rPr>
        <w:t xml:space="preserve"> </w:t>
      </w:r>
      <w:r w:rsidRPr="00C24DFB">
        <w:rPr>
          <w:rFonts w:ascii="Arial" w:hAnsi="Arial"/>
          <w:sz w:val="24"/>
        </w:rPr>
        <w:t>La salvezza non viene dal sacramento, ma dalla fede nella Parola e dalla vita posta interamente in essa. I sacramenti sono grazia speciale per la Parola.</w:t>
      </w:r>
    </w:p>
    <w:p w14:paraId="2F6C3A44" w14:textId="56F75322" w:rsidR="00C24DFB" w:rsidRPr="00C24DFB" w:rsidRDefault="00C24DFB" w:rsidP="00D57981">
      <w:pPr>
        <w:spacing w:after="120"/>
        <w:jc w:val="both"/>
        <w:rPr>
          <w:rFonts w:ascii="Arial" w:hAnsi="Arial"/>
          <w:sz w:val="24"/>
        </w:rPr>
      </w:pPr>
      <w:r w:rsidRPr="00C24DFB">
        <w:rPr>
          <w:rFonts w:ascii="Arial" w:hAnsi="Arial"/>
          <w:sz w:val="24"/>
        </w:rPr>
        <w:t xml:space="preserve">La stessa verità va predicata per l’Eucaristia. Essa è la </w:t>
      </w:r>
      <w:r w:rsidRPr="00C24DFB">
        <w:rPr>
          <w:rFonts w:ascii="Arial" w:hAnsi="Arial"/>
          <w:i/>
          <w:sz w:val="24"/>
        </w:rPr>
        <w:t>“Medicina”</w:t>
      </w:r>
      <w:r w:rsidRPr="00C24DFB">
        <w:rPr>
          <w:rFonts w:ascii="Arial" w:hAnsi="Arial"/>
          <w:sz w:val="24"/>
        </w:rPr>
        <w:t xml:space="preserve"> degli infermi, che però vogliono guarire. È la volontà di guarigione che apre la porta.</w:t>
      </w:r>
      <w:r w:rsidR="00DF420B">
        <w:rPr>
          <w:rFonts w:ascii="Arial" w:hAnsi="Arial"/>
          <w:sz w:val="24"/>
        </w:rPr>
        <w:t xml:space="preserve"> </w:t>
      </w:r>
      <w:r w:rsidRPr="00C24DFB">
        <w:rPr>
          <w:rFonts w:ascii="Arial" w:hAnsi="Arial"/>
          <w:sz w:val="24"/>
        </w:rPr>
        <w:t xml:space="preserve">Non si dona la </w:t>
      </w:r>
      <w:r w:rsidRPr="00C24DFB">
        <w:rPr>
          <w:rFonts w:ascii="Arial" w:hAnsi="Arial"/>
          <w:i/>
          <w:sz w:val="24"/>
        </w:rPr>
        <w:t>“Medicina”</w:t>
      </w:r>
      <w:r w:rsidRPr="00C24DFB">
        <w:rPr>
          <w:rFonts w:ascii="Arial" w:hAnsi="Arial"/>
          <w:sz w:val="24"/>
        </w:rPr>
        <w:t xml:space="preserve"> perché si resti nel peccato, ma perché si guarisca dal peccato. Senza la volontà di guarigione, la </w:t>
      </w:r>
      <w:r w:rsidRPr="00C24DFB">
        <w:rPr>
          <w:rFonts w:ascii="Arial" w:hAnsi="Arial"/>
          <w:i/>
          <w:sz w:val="24"/>
        </w:rPr>
        <w:t>“Medicina”</w:t>
      </w:r>
      <w:r w:rsidRPr="00C24DFB">
        <w:rPr>
          <w:rFonts w:ascii="Arial" w:hAnsi="Arial"/>
          <w:sz w:val="24"/>
        </w:rPr>
        <w:t xml:space="preserve"> è vana</w:t>
      </w:r>
      <w:r w:rsidR="002E4695">
        <w:rPr>
          <w:rFonts w:ascii="Arial" w:hAnsi="Arial"/>
          <w:sz w:val="24"/>
        </w:rPr>
        <w:t xml:space="preserve">. </w:t>
      </w:r>
      <w:r w:rsidRPr="00C24DFB">
        <w:rPr>
          <w:rFonts w:ascii="Arial" w:hAnsi="Arial"/>
          <w:sz w:val="24"/>
        </w:rPr>
        <w:t>Dare la comunione ai divorziati risposati si può, a condizione che vogliano realmente guarire da ogni peccato ed entrare interamente nella Parola.</w:t>
      </w:r>
      <w:r w:rsidR="00DF420B">
        <w:rPr>
          <w:rFonts w:ascii="Arial" w:hAnsi="Arial"/>
          <w:sz w:val="24"/>
        </w:rPr>
        <w:t xml:space="preserve"> </w:t>
      </w:r>
      <w:r w:rsidRPr="00C24DFB">
        <w:rPr>
          <w:rFonts w:ascii="Arial" w:hAnsi="Arial"/>
          <w:sz w:val="24"/>
        </w:rPr>
        <w:t>Si salta completamente il problema della coscienza personale, individuale, come ultima norma di giudizio. C’è il peccato e c’è la realtà storica.</w:t>
      </w:r>
      <w:r w:rsidR="00DF420B">
        <w:rPr>
          <w:rFonts w:ascii="Arial" w:hAnsi="Arial"/>
          <w:sz w:val="24"/>
        </w:rPr>
        <w:t xml:space="preserve"> </w:t>
      </w:r>
      <w:r w:rsidRPr="00C24DFB">
        <w:rPr>
          <w:rFonts w:ascii="Arial" w:hAnsi="Arial"/>
          <w:sz w:val="24"/>
        </w:rPr>
        <w:t>Anziché partire dalla coscienza, anziché chiedersi se l’atto è peccato, non peccato, peccato grave, peccato lieve, partiamo dalla realtà storica.</w:t>
      </w:r>
      <w:r w:rsidR="00DF420B">
        <w:rPr>
          <w:rFonts w:ascii="Arial" w:hAnsi="Arial"/>
          <w:sz w:val="24"/>
        </w:rPr>
        <w:t xml:space="preserve"> </w:t>
      </w:r>
      <w:r w:rsidRPr="00C24DFB">
        <w:rPr>
          <w:rFonts w:ascii="Arial" w:hAnsi="Arial"/>
          <w:sz w:val="24"/>
        </w:rPr>
        <w:t>Con l’adulterio – ed è adulterio ogni unione carnale di una persona sposata fuori della sola carne – si è fuori della Parola. È questa la realtà</w:t>
      </w:r>
      <w:r w:rsidR="002E4695">
        <w:rPr>
          <w:rFonts w:ascii="Arial" w:hAnsi="Arial"/>
          <w:sz w:val="24"/>
        </w:rPr>
        <w:t xml:space="preserve">. </w:t>
      </w:r>
      <w:r w:rsidRPr="00C24DFB">
        <w:rPr>
          <w:rFonts w:ascii="Arial" w:hAnsi="Arial"/>
          <w:sz w:val="24"/>
        </w:rPr>
        <w:t>Che sia stato fatto con coscienza, senza coscienza, superficialità, malizia, volontà, fragilità, non deve contare. Si è fuori della Parola.</w:t>
      </w:r>
    </w:p>
    <w:p w14:paraId="1489B028" w14:textId="6B60576A" w:rsidR="00C24DFB" w:rsidRPr="00C24DFB" w:rsidRDefault="00C24DFB" w:rsidP="00D57981">
      <w:pPr>
        <w:spacing w:after="120"/>
        <w:jc w:val="both"/>
        <w:rPr>
          <w:rFonts w:ascii="Arial" w:hAnsi="Arial"/>
          <w:sz w:val="24"/>
        </w:rPr>
      </w:pPr>
      <w:r w:rsidRPr="00C24DFB">
        <w:rPr>
          <w:rFonts w:ascii="Arial" w:hAnsi="Arial"/>
          <w:sz w:val="24"/>
        </w:rPr>
        <w:t>È questa la sola domanda alla quale urge rispondere con sincerità, verità: vuoi ritornare nella Parola o vuoi rimanere fuori per sempre?</w:t>
      </w:r>
      <w:r w:rsidR="00DF420B">
        <w:rPr>
          <w:rFonts w:ascii="Arial" w:hAnsi="Arial"/>
          <w:sz w:val="24"/>
        </w:rPr>
        <w:t xml:space="preserve"> </w:t>
      </w:r>
      <w:r w:rsidRPr="00C24DFB">
        <w:rPr>
          <w:rFonts w:ascii="Arial" w:hAnsi="Arial"/>
          <w:sz w:val="24"/>
        </w:rPr>
        <w:t>Se la risposta è manifestazione di non volontà di ritornare nella Parola, nulla si potrà mai fare. Manca la volontà della guarigione.</w:t>
      </w:r>
      <w:r w:rsidR="00DF420B">
        <w:rPr>
          <w:rFonts w:ascii="Arial" w:hAnsi="Arial"/>
          <w:sz w:val="24"/>
        </w:rPr>
        <w:t xml:space="preserve"> </w:t>
      </w:r>
      <w:r w:rsidRPr="00C24DFB">
        <w:rPr>
          <w:rFonts w:ascii="Arial" w:hAnsi="Arial"/>
          <w:sz w:val="24"/>
        </w:rPr>
        <w:t>Se invece la risposta è attestazione di volontà di tornare nella Parola, in questo caso il pastore nello Spirito Santo troverà le vie giuste perché questo avvenga.</w:t>
      </w:r>
      <w:r w:rsidR="00DF420B">
        <w:rPr>
          <w:rFonts w:ascii="Arial" w:hAnsi="Arial"/>
          <w:sz w:val="24"/>
        </w:rPr>
        <w:t xml:space="preserve"> </w:t>
      </w:r>
      <w:r w:rsidRPr="00C24DFB">
        <w:rPr>
          <w:rFonts w:ascii="Arial" w:hAnsi="Arial"/>
          <w:sz w:val="24"/>
        </w:rPr>
        <w:t>Non è pastorale curare coloro che sono fuori della Parola per rimanere fuori della Parola, ma curare quanti sono fuori della Parola perché tornino in essa.</w:t>
      </w:r>
      <w:r w:rsidR="00DF420B">
        <w:rPr>
          <w:rFonts w:ascii="Arial" w:hAnsi="Arial"/>
          <w:sz w:val="24"/>
        </w:rPr>
        <w:t xml:space="preserve"> </w:t>
      </w:r>
      <w:r w:rsidRPr="00C24DFB">
        <w:rPr>
          <w:rFonts w:ascii="Arial" w:hAnsi="Arial"/>
          <w:sz w:val="24"/>
        </w:rPr>
        <w:t>Il cammino per il totale rientro nella Parola potrà essere anche lungo e faticoso e per questo occorrono al pastore grande misericordia, pietà, compassione.</w:t>
      </w:r>
      <w:r w:rsidR="00DF420B">
        <w:rPr>
          <w:rFonts w:ascii="Arial" w:hAnsi="Arial"/>
          <w:sz w:val="24"/>
        </w:rPr>
        <w:t xml:space="preserve"> </w:t>
      </w:r>
      <w:r w:rsidRPr="00C24DFB">
        <w:rPr>
          <w:rFonts w:ascii="Arial" w:hAnsi="Arial"/>
          <w:sz w:val="24"/>
        </w:rPr>
        <w:t xml:space="preserve">Isaia e Geremia ci rivelano tutta la misericordia, la </w:t>
      </w:r>
      <w:r w:rsidRPr="00C24DFB">
        <w:rPr>
          <w:rFonts w:ascii="Arial" w:hAnsi="Arial"/>
          <w:sz w:val="24"/>
        </w:rPr>
        <w:lastRenderedPageBreak/>
        <w:t>compassione, la pietà di Dio nella sua volontà di ricondurre Gerusalemme nella sua Parola</w:t>
      </w:r>
      <w:r w:rsidR="002E4695">
        <w:rPr>
          <w:rFonts w:ascii="Arial" w:hAnsi="Arial"/>
          <w:sz w:val="24"/>
        </w:rPr>
        <w:t xml:space="preserve">. </w:t>
      </w:r>
      <w:r w:rsidRPr="00C24DFB">
        <w:rPr>
          <w:rFonts w:ascii="Arial" w:hAnsi="Arial"/>
          <w:sz w:val="24"/>
        </w:rPr>
        <w:t>La più grande misericordia di Dio è stata la decisione di lasciare che anche il suo tempio fosse distrutto e il popolo prendesse la via dell’esilio.</w:t>
      </w:r>
      <w:r w:rsidR="00DF420B">
        <w:rPr>
          <w:rFonts w:ascii="Arial" w:hAnsi="Arial"/>
          <w:sz w:val="24"/>
        </w:rPr>
        <w:t xml:space="preserve"> </w:t>
      </w:r>
      <w:r w:rsidRPr="00C24DFB">
        <w:rPr>
          <w:rFonts w:ascii="Arial" w:hAnsi="Arial"/>
          <w:sz w:val="24"/>
        </w:rPr>
        <w:t>Divina strategia di misericordia, pietà, compassione, manifestazione del suo amore eterno. Le vie di Dio sono sempre rivelazione del suo grande amore.</w:t>
      </w:r>
      <w:r w:rsidR="00DF420B">
        <w:rPr>
          <w:rFonts w:ascii="Arial" w:hAnsi="Arial"/>
          <w:sz w:val="24"/>
        </w:rPr>
        <w:t xml:space="preserve"> </w:t>
      </w:r>
      <w:r w:rsidRPr="00C24DFB">
        <w:rPr>
          <w:rFonts w:ascii="Arial" w:hAnsi="Arial"/>
          <w:sz w:val="24"/>
        </w:rPr>
        <w:t>La luna nuova li divorerà insieme ai loro campi attesta che la distruzione del popolo è ormai prossima. Sappiamo che Samaria fu devastata.</w:t>
      </w:r>
      <w:r w:rsidR="00DF420B">
        <w:rPr>
          <w:rFonts w:ascii="Arial" w:hAnsi="Arial"/>
          <w:sz w:val="24"/>
        </w:rPr>
        <w:t xml:space="preserve"> </w:t>
      </w:r>
      <w:r w:rsidRPr="00C24DFB">
        <w:rPr>
          <w:rFonts w:ascii="Arial" w:hAnsi="Arial"/>
          <w:sz w:val="24"/>
        </w:rPr>
        <w:t>Nessuno è bastardo dinanzi a Dio, se entra nella Parola, se si converte. Si è figli degeneri o bastardi, quando ci si consegna all’idolatria.</w:t>
      </w:r>
    </w:p>
    <w:p w14:paraId="0137AB74" w14:textId="77777777" w:rsidR="00C24DFB" w:rsidRPr="00C24DFB" w:rsidRDefault="00C24DFB" w:rsidP="00D57981">
      <w:pPr>
        <w:spacing w:after="120"/>
        <w:jc w:val="both"/>
        <w:rPr>
          <w:rFonts w:ascii="Arial" w:hAnsi="Arial"/>
          <w:sz w:val="24"/>
        </w:rPr>
      </w:pPr>
    </w:p>
    <w:p w14:paraId="4FB9281A" w14:textId="4ACC47F2" w:rsidR="00C24DFB" w:rsidRPr="00C24DFB" w:rsidRDefault="00DF420B" w:rsidP="00D57981">
      <w:pPr>
        <w:pStyle w:val="Titolo3"/>
      </w:pPr>
      <w:bookmarkStart w:id="325" w:name="_Toc62164451"/>
      <w:bookmarkStart w:id="326" w:name="_Toc183959965"/>
      <w:r w:rsidRPr="00C24DFB">
        <w:t>LA GUERRA FRATRICIDA</w:t>
      </w:r>
      <w:bookmarkEnd w:id="325"/>
      <w:bookmarkEnd w:id="326"/>
    </w:p>
    <w:p w14:paraId="120A7AA8" w14:textId="740D3BD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Suonate il corno a Gàbaa e la tromba a Rama, date l’allarme a Bet-Aven, all’erta, Beniamino!</w:t>
      </w:r>
    </w:p>
    <w:p w14:paraId="3081C81A" w14:textId="5CF7CDE2" w:rsidR="00C24DFB" w:rsidRPr="00C24DFB" w:rsidRDefault="00C24DFB" w:rsidP="00D57981">
      <w:pPr>
        <w:spacing w:after="120"/>
        <w:jc w:val="both"/>
        <w:rPr>
          <w:rFonts w:ascii="Arial" w:hAnsi="Arial"/>
          <w:sz w:val="24"/>
        </w:rPr>
      </w:pPr>
      <w:r w:rsidRPr="00C24DFB">
        <w:rPr>
          <w:rFonts w:ascii="Arial" w:hAnsi="Arial"/>
          <w:sz w:val="24"/>
        </w:rPr>
        <w:t>Suonare il corno è chiamare la popolazione a mettersi in guardia oppure a prendere le armi, perché il nemico sta per invadere il proprio territorio.</w:t>
      </w:r>
      <w:r w:rsidR="00DF420B">
        <w:rPr>
          <w:rFonts w:ascii="Arial" w:hAnsi="Arial"/>
          <w:sz w:val="24"/>
        </w:rPr>
        <w:t xml:space="preserve"> </w:t>
      </w:r>
      <w:r w:rsidRPr="00C24DFB">
        <w:rPr>
          <w:rFonts w:ascii="Arial" w:hAnsi="Arial"/>
          <w:sz w:val="24"/>
        </w:rPr>
        <w:t>C’è una invasione ormai prossima. Tutta la popolazione è allertata perché non si lasci cogliere di sorpresa. Senza attenzione non c’è salvezza.</w:t>
      </w:r>
      <w:r w:rsidR="00DF420B">
        <w:rPr>
          <w:rFonts w:ascii="Arial" w:hAnsi="Arial"/>
          <w:sz w:val="24"/>
        </w:rPr>
        <w:t xml:space="preserve"> </w:t>
      </w:r>
      <w:r w:rsidRPr="00C24DFB">
        <w:rPr>
          <w:rFonts w:ascii="Arial" w:hAnsi="Arial"/>
          <w:sz w:val="24"/>
        </w:rPr>
        <w:t>Grave problema da risolvere è questo: basta l’attenzione dell’uomo per non essere sopraffatti, senza la difesa, la custodia, la protezione del Signore?</w:t>
      </w:r>
      <w:r w:rsidR="00DF420B">
        <w:rPr>
          <w:rFonts w:ascii="Arial" w:hAnsi="Arial"/>
          <w:sz w:val="24"/>
        </w:rPr>
        <w:t xml:space="preserve"> </w:t>
      </w:r>
      <w:r w:rsidRPr="00C24DFB">
        <w:rPr>
          <w:rFonts w:ascii="Arial" w:hAnsi="Arial"/>
          <w:sz w:val="24"/>
        </w:rPr>
        <w:t>Il profeta avvisa il popolo di Dio che il nemico sta per giungere. La difesa non è però nelle loro armi e né nelle loro strategie di guerra.</w:t>
      </w:r>
      <w:r w:rsidR="00DF420B">
        <w:rPr>
          <w:rFonts w:ascii="Arial" w:hAnsi="Arial"/>
          <w:sz w:val="24"/>
        </w:rPr>
        <w:t xml:space="preserve"> </w:t>
      </w:r>
      <w:r w:rsidRPr="00C24DFB">
        <w:rPr>
          <w:rFonts w:ascii="Arial" w:hAnsi="Arial"/>
          <w:sz w:val="24"/>
        </w:rPr>
        <w:t>La difesa è il Signore. Se vogliono il Signore come loro difesa, protezione, scudo, è necessario che tornino a Lui con tutto il cuore.</w:t>
      </w:r>
      <w:r w:rsidR="00DF420B">
        <w:rPr>
          <w:rFonts w:ascii="Arial" w:hAnsi="Arial"/>
          <w:sz w:val="24"/>
        </w:rPr>
        <w:t xml:space="preserve"> </w:t>
      </w:r>
      <w:r w:rsidRPr="00C24DFB">
        <w:rPr>
          <w:rFonts w:ascii="Arial" w:hAnsi="Arial"/>
          <w:sz w:val="24"/>
        </w:rPr>
        <w:t>Non c’è salvezza senza il Signore. Ora Israele lo sa. Non ha più scuse. È stato avvisato. La sua fine sta per giungere. La salvezza è nella conversione.</w:t>
      </w:r>
    </w:p>
    <w:p w14:paraId="7DE64F01" w14:textId="29A2494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Èfraim sarà devastato nel giorno del castigo: per le tribù d’Israele annuncio una cosa sicura.</w:t>
      </w:r>
    </w:p>
    <w:p w14:paraId="630EFB25" w14:textId="0118514B" w:rsidR="00C24DFB" w:rsidRPr="00C24DFB" w:rsidRDefault="00C24DFB" w:rsidP="00D57981">
      <w:pPr>
        <w:spacing w:after="120"/>
        <w:jc w:val="both"/>
        <w:rPr>
          <w:rFonts w:ascii="Arial" w:hAnsi="Arial"/>
          <w:sz w:val="24"/>
        </w:rPr>
      </w:pPr>
      <w:r w:rsidRPr="00C24DFB">
        <w:rPr>
          <w:rFonts w:ascii="Arial" w:hAnsi="Arial"/>
          <w:sz w:val="24"/>
        </w:rPr>
        <w:t>Il profeta va ben oltre. Non solo annunzia che il nemico sta per arrivare, è alle porte. Dice anche che non ci sarà alcuna salvezza. Se la devastazione è sicura, perché avvisare Israele?</w:t>
      </w:r>
      <w:r w:rsidR="00DF420B">
        <w:rPr>
          <w:rFonts w:ascii="Arial" w:hAnsi="Arial"/>
          <w:sz w:val="24"/>
        </w:rPr>
        <w:t xml:space="preserve"> </w:t>
      </w:r>
      <w:r w:rsidRPr="00C24DFB">
        <w:rPr>
          <w:rFonts w:ascii="Arial" w:hAnsi="Arial"/>
          <w:sz w:val="24"/>
        </w:rPr>
        <w:t>L’avviso è per un duplice motivo: perché Israele sappia che non vi sono vie umane di salvezza. La salvezza del popolo del Signore è solo dal Signore.</w:t>
      </w:r>
      <w:r w:rsidR="00DF420B">
        <w:rPr>
          <w:rFonts w:ascii="Arial" w:hAnsi="Arial"/>
          <w:sz w:val="24"/>
        </w:rPr>
        <w:t xml:space="preserve"> </w:t>
      </w:r>
      <w:r w:rsidRPr="00C24DFB">
        <w:rPr>
          <w:rFonts w:ascii="Arial" w:hAnsi="Arial"/>
          <w:sz w:val="24"/>
        </w:rPr>
        <w:t>Perché sapendo che nessuna via umana sarà di salvezza, Israele se vuole, potrà convertirsi, ritornando nella Parola. Nella Parola troverà il Signore.</w:t>
      </w:r>
      <w:r w:rsidR="00DF420B">
        <w:rPr>
          <w:rFonts w:ascii="Arial" w:hAnsi="Arial"/>
          <w:sz w:val="24"/>
        </w:rPr>
        <w:t xml:space="preserve"> </w:t>
      </w:r>
      <w:r w:rsidRPr="00C24DFB">
        <w:rPr>
          <w:rFonts w:ascii="Arial" w:hAnsi="Arial"/>
          <w:sz w:val="24"/>
        </w:rPr>
        <w:t>Ritornano Israele nella Parola, il Signore torna ad essere la protezione e la difesa del suo popolo. Con Dio a custodia, nessuna devastazione avverrà.</w:t>
      </w:r>
      <w:r w:rsidR="00DF420B">
        <w:rPr>
          <w:rFonts w:ascii="Arial" w:hAnsi="Arial"/>
          <w:sz w:val="24"/>
        </w:rPr>
        <w:t xml:space="preserve"> </w:t>
      </w:r>
      <w:r w:rsidRPr="00C24DFB">
        <w:rPr>
          <w:rFonts w:ascii="Arial" w:hAnsi="Arial"/>
          <w:sz w:val="24"/>
        </w:rPr>
        <w:t>La profezia di Osea attesta che questo non avverrà. Israele persevererà nella sua ostinazione e per la sua idolatria verrà distrutto. Così viene rivelato al popolo del Signore che nessuna via umana lo salverà. O tornerà nella Parola e sarà salvato o rimarrà fuori e sarà devastato.</w:t>
      </w:r>
      <w:r w:rsidR="00DF420B">
        <w:rPr>
          <w:rFonts w:ascii="Arial" w:hAnsi="Arial"/>
          <w:sz w:val="24"/>
        </w:rPr>
        <w:t xml:space="preserve"> </w:t>
      </w:r>
      <w:r w:rsidRPr="00C24DFB">
        <w:rPr>
          <w:rFonts w:ascii="Arial" w:hAnsi="Arial"/>
          <w:sz w:val="24"/>
        </w:rPr>
        <w:t>Con questa profezia muoiono tutte le speranze vane di Israele. È speranza vana quella che si pone nella carne. Non c’è salvezza dalla carne.</w:t>
      </w:r>
    </w:p>
    <w:p w14:paraId="50C5AB22" w14:textId="3FCF6ED6"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I capi di Giuda sono diventati come quelli che spostano i confini e su di loro come acqua verserò la mia ira.</w:t>
      </w:r>
    </w:p>
    <w:p w14:paraId="3B1F8E0B" w14:textId="10A39B02" w:rsidR="00C24DFB" w:rsidRDefault="00C24DFB" w:rsidP="00D57981">
      <w:pPr>
        <w:spacing w:after="120"/>
        <w:jc w:val="both"/>
        <w:rPr>
          <w:rFonts w:ascii="Arial" w:hAnsi="Arial" w:cs="Arial"/>
          <w:sz w:val="24"/>
          <w:szCs w:val="24"/>
        </w:rPr>
      </w:pPr>
      <w:r w:rsidRPr="00C24DFB">
        <w:rPr>
          <w:rFonts w:ascii="Arial" w:hAnsi="Arial"/>
          <w:sz w:val="24"/>
        </w:rPr>
        <w:t>Spostare i confini è peccato gravissimo presso il Signore. La terra è stata assegnata dal Signore ed ognuno deve limitarsi al suo dono.</w:t>
      </w:r>
      <w:r w:rsidR="00DF420B">
        <w:rPr>
          <w:rFonts w:ascii="Arial" w:hAnsi="Arial"/>
          <w:sz w:val="24"/>
        </w:rPr>
        <w:t xml:space="preserve"> </w:t>
      </w:r>
      <w:r w:rsidRPr="00C24DFB">
        <w:rPr>
          <w:rFonts w:ascii="Arial" w:hAnsi="Arial"/>
          <w:sz w:val="24"/>
        </w:rPr>
        <w:t>Ogni comandamento pone un confine.</w:t>
      </w:r>
      <w:r w:rsidR="00DF420B">
        <w:rPr>
          <w:rFonts w:ascii="Arial" w:hAnsi="Arial"/>
          <w:sz w:val="24"/>
        </w:rPr>
        <w:t xml:space="preserve"> </w:t>
      </w:r>
      <w:r w:rsidRPr="00C24DFB">
        <w:rPr>
          <w:rFonts w:ascii="Arial" w:hAnsi="Arial"/>
          <w:sz w:val="24"/>
        </w:rPr>
        <w:t xml:space="preserve">Proviamo ora a leggere i Comandamenti come </w:t>
      </w:r>
      <w:r w:rsidRPr="00C24DFB">
        <w:rPr>
          <w:rFonts w:ascii="Arial" w:hAnsi="Arial"/>
          <w:sz w:val="24"/>
        </w:rPr>
        <w:lastRenderedPageBreak/>
        <w:t>primi, essenziali, fondamentali confini che mai vanno spostati, mai modificati, mai cambiati</w:t>
      </w:r>
      <w:r w:rsidR="002E4695">
        <w:rPr>
          <w:rFonts w:ascii="Arial" w:hAnsi="Arial"/>
          <w:sz w:val="24"/>
        </w:rPr>
        <w:t xml:space="preserve">. </w:t>
      </w:r>
      <w:r w:rsidRPr="00C24DFB">
        <w:rPr>
          <w:rFonts w:ascii="Arial" w:hAnsi="Arial" w:cs="Arial"/>
          <w:sz w:val="24"/>
          <w:szCs w:val="24"/>
        </w:rPr>
        <w:t>Chiediamoci, anzi poniamoci una domanda fondamentale, essenziale: cosa sono esattamente i Dieci Comandamenti? Qual è la verità che essi dicono della persona umana? Quale uomo essi ci mostrano?</w:t>
      </w:r>
      <w:r w:rsidR="00DF420B">
        <w:rPr>
          <w:rFonts w:ascii="Arial" w:hAnsi="Arial" w:cs="Arial"/>
          <w:sz w:val="24"/>
          <w:szCs w:val="24"/>
        </w:rPr>
        <w:t xml:space="preserve"> </w:t>
      </w:r>
      <w:r w:rsidRPr="00C24DFB">
        <w:rPr>
          <w:rFonts w:ascii="Arial" w:hAnsi="Arial" w:cs="Arial"/>
          <w:sz w:val="24"/>
          <w:szCs w:val="24"/>
        </w:rPr>
        <w:t>La verità che i Dieci Comandamenti ci svelano è semplicemente stravolgente: l’uomo è un essere limitato, non assoluto; è un essere relazione, non isolato; è un essere la cui vita è dagli altri e non da se stesso; è un essere finito e non infinito.</w:t>
      </w:r>
      <w:r w:rsidR="00DF420B">
        <w:rPr>
          <w:rFonts w:ascii="Arial" w:hAnsi="Arial" w:cs="Arial"/>
          <w:sz w:val="24"/>
          <w:szCs w:val="24"/>
        </w:rPr>
        <w:t xml:space="preserve"> </w:t>
      </w:r>
      <w:r w:rsidRPr="00C24DFB">
        <w:rPr>
          <w:rFonts w:ascii="Arial" w:hAnsi="Arial" w:cs="Arial"/>
          <w:sz w:val="24"/>
          <w:szCs w:val="24"/>
        </w:rPr>
        <w:t>La finitudine, la limitatezza, la relazione, l’essere dagli altri ed anche per gli altri sono note costitutive della persona umana</w:t>
      </w:r>
      <w:r w:rsidR="002E4695">
        <w:rPr>
          <w:rFonts w:ascii="Arial" w:hAnsi="Arial" w:cs="Arial"/>
          <w:sz w:val="24"/>
          <w:szCs w:val="24"/>
        </w:rPr>
        <w:t xml:space="preserve">. </w:t>
      </w:r>
      <w:r w:rsidRPr="00C24DFB">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r w:rsidR="00DF420B">
        <w:rPr>
          <w:rFonts w:ascii="Arial" w:hAnsi="Arial" w:cs="Arial"/>
          <w:sz w:val="24"/>
          <w:szCs w:val="24"/>
        </w:rPr>
        <w:t xml:space="preserve"> </w:t>
      </w:r>
      <w:r w:rsidRPr="00C24DFB">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5BF01079" w14:textId="655EE0B7"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“Io sono il Signore Dio tuo: non avrai altro Dio fuori che me”:</w:t>
      </w:r>
      <w:r w:rsidRPr="00C24DFB">
        <w:rPr>
          <w:rFonts w:ascii="Arial" w:hAnsi="Arial" w:cs="Arial"/>
          <w:i/>
          <w:sz w:val="24"/>
          <w:szCs w:val="24"/>
        </w:rPr>
        <w:t xml:space="preserve"> </w:t>
      </w:r>
      <w:r w:rsidRPr="00C24DFB">
        <w:rPr>
          <w:rFonts w:ascii="Arial" w:hAnsi="Arial" w:cs="Arial"/>
          <w:sz w:val="24"/>
          <w:szCs w:val="24"/>
        </w:rPr>
        <w:t>Questo Primo Comandamento dice all’uomo che lui non si può pensare il suo Dio, non se lo può immaginare, ideare, concepire, inventare</w:t>
      </w:r>
      <w:r w:rsidR="002E4695">
        <w:rPr>
          <w:rFonts w:ascii="Arial" w:hAnsi="Arial" w:cs="Arial"/>
          <w:sz w:val="24"/>
          <w:szCs w:val="24"/>
        </w:rPr>
        <w:t xml:space="preserve">. </w:t>
      </w:r>
      <w:r w:rsidRPr="00C24DFB">
        <w:rPr>
          <w:rFonts w:ascii="Arial" w:hAnsi="Arial" w:cs="Arial"/>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r w:rsidR="00DF420B">
        <w:rPr>
          <w:rFonts w:ascii="Arial" w:hAnsi="Arial" w:cs="Arial"/>
          <w:sz w:val="24"/>
          <w:szCs w:val="24"/>
        </w:rPr>
        <w:t xml:space="preserve"> </w:t>
      </w:r>
      <w:r w:rsidRPr="00C24DFB">
        <w:rPr>
          <w:rFonts w:ascii="Arial" w:hAnsi="Arial" w:cs="Arial"/>
          <w:sz w:val="24"/>
          <w:szCs w:val="24"/>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r w:rsidR="00DF420B">
        <w:rPr>
          <w:rFonts w:ascii="Arial" w:hAnsi="Arial" w:cs="Arial"/>
          <w:sz w:val="24"/>
          <w:szCs w:val="24"/>
        </w:rPr>
        <w:t xml:space="preserve"> </w:t>
      </w:r>
      <w:r w:rsidRPr="00C24DFB">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r w:rsidR="00DF420B">
        <w:rPr>
          <w:rFonts w:ascii="Arial" w:hAnsi="Arial" w:cs="Arial"/>
          <w:sz w:val="24"/>
          <w:szCs w:val="24"/>
        </w:rPr>
        <w:t xml:space="preserve"> </w:t>
      </w:r>
      <w:r w:rsidRPr="00C24DFB">
        <w:rPr>
          <w:rFonts w:ascii="Arial" w:hAnsi="Arial" w:cs="Arial"/>
          <w:sz w:val="24"/>
          <w:szCs w:val="24"/>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r w:rsidR="00DF420B">
        <w:rPr>
          <w:rFonts w:ascii="Arial" w:hAnsi="Arial" w:cs="Arial"/>
          <w:sz w:val="24"/>
          <w:szCs w:val="24"/>
        </w:rPr>
        <w:t xml:space="preserve"> </w:t>
      </w:r>
      <w:r w:rsidRPr="00C24DFB">
        <w:rPr>
          <w:rFonts w:ascii="Arial" w:hAnsi="Arial" w:cs="Arial"/>
          <w:sz w:val="24"/>
          <w:szCs w:val="24"/>
        </w:rPr>
        <w:t xml:space="preserve">Tutto può essere giustificato nel nome del Dio non Dio, o del Dio falso. La critica dei poeti latini alla religione – </w:t>
      </w:r>
      <w:r w:rsidRPr="00C24DFB">
        <w:rPr>
          <w:rFonts w:ascii="Arial" w:hAnsi="Arial" w:cs="Arial"/>
          <w:i/>
          <w:sz w:val="24"/>
          <w:szCs w:val="24"/>
        </w:rPr>
        <w:t>t</w:t>
      </w:r>
      <w:r w:rsidRPr="00DF420B">
        <w:rPr>
          <w:rFonts w:ascii="Arial" w:hAnsi="Arial" w:cs="Arial"/>
          <w:i/>
          <w:sz w:val="24"/>
          <w:szCs w:val="24"/>
          <w:lang w:val="la-Latn"/>
        </w:rPr>
        <w:t>antum potuit</w:t>
      </w:r>
      <w:r w:rsidR="003B25F9">
        <w:rPr>
          <w:rFonts w:ascii="Arial" w:hAnsi="Arial" w:cs="Arial"/>
          <w:i/>
          <w:sz w:val="24"/>
          <w:szCs w:val="24"/>
          <w:lang w:val="la-Latn"/>
        </w:rPr>
        <w:t xml:space="preserve"> </w:t>
      </w:r>
      <w:r w:rsidRPr="00DF420B">
        <w:rPr>
          <w:rFonts w:ascii="Arial" w:hAnsi="Arial" w:cs="Arial"/>
          <w:i/>
          <w:sz w:val="24"/>
          <w:szCs w:val="24"/>
          <w:lang w:val="la-Latn"/>
        </w:rPr>
        <w:t>religio suadere malorum</w:t>
      </w:r>
      <w:r w:rsidRPr="00C24DFB">
        <w:rPr>
          <w:rFonts w:ascii="Arial" w:hAnsi="Arial" w:cs="Arial"/>
          <w:sz w:val="24"/>
          <w:szCs w:val="24"/>
        </w:rPr>
        <w:t xml:space="preserve"> (è detto in relazione al sacrificio umano agli dei di Efigenia ) – non insegnava forse questa verità?</w:t>
      </w:r>
      <w:r w:rsidR="00DF420B">
        <w:rPr>
          <w:rFonts w:ascii="Arial" w:hAnsi="Arial" w:cs="Arial"/>
          <w:sz w:val="24"/>
          <w:szCs w:val="24"/>
        </w:rPr>
        <w:t xml:space="preserve"> </w:t>
      </w:r>
      <w:r w:rsidRPr="00C24DFB">
        <w:rPr>
          <w:rFonts w:ascii="Arial" w:hAnsi="Arial" w:cs="Arial"/>
          <w:sz w:val="24"/>
          <w:szCs w:val="24"/>
        </w:rPr>
        <w:t>Oggi siamo giunti ben oltre questo primo comandamento. Siamo passati dal non avere altri Dei, al non avere alcun Dio. È l’ateismo. L’uomo è divenuto la misura di tutte le cose, il metro di ogni verità, la scala di tutti i valori.</w:t>
      </w:r>
    </w:p>
    <w:p w14:paraId="6D7EF897" w14:textId="03269134"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Non c’è più una verità oggettiva. C’è la verità della singola persona umana. C’è il relativismo veritativo che è anche necessariamente relativismo etico, morale</w:t>
      </w:r>
      <w:r w:rsidR="002E4695">
        <w:rPr>
          <w:rFonts w:ascii="Arial" w:hAnsi="Arial" w:cs="Arial"/>
          <w:sz w:val="24"/>
          <w:szCs w:val="24"/>
        </w:rPr>
        <w:t xml:space="preserve">. </w:t>
      </w:r>
      <w:r w:rsidRPr="00C24DFB">
        <w:rPr>
          <w:rFonts w:ascii="Arial" w:hAnsi="Arial" w:cs="Arial"/>
          <w:sz w:val="24"/>
          <w:szCs w:val="24"/>
        </w:rPr>
        <w:t xml:space="preserve">Questa situazione dell’uomo attuale ci rivela la triste realtà nella quale naviga la giustizia sociale: è giusto ciò che l’uomo vuole che sia giusto per sé ed ingiusto </w:t>
      </w:r>
      <w:r w:rsidRPr="00C24DFB">
        <w:rPr>
          <w:rFonts w:ascii="Arial" w:hAnsi="Arial" w:cs="Arial"/>
          <w:sz w:val="24"/>
          <w:szCs w:val="24"/>
        </w:rPr>
        <w:lastRenderedPageBreak/>
        <w:t>per gli altri. È bene ciò che l’uomo vuole che sia un bene per sé ed un male per gli altri.</w:t>
      </w:r>
      <w:r w:rsidR="00DF420B">
        <w:rPr>
          <w:rFonts w:ascii="Arial" w:hAnsi="Arial" w:cs="Arial"/>
          <w:sz w:val="24"/>
          <w:szCs w:val="24"/>
        </w:rPr>
        <w:t xml:space="preserve"> </w:t>
      </w:r>
      <w:r w:rsidRPr="00C24DFB">
        <w:rPr>
          <w:rFonts w:ascii="Arial" w:hAnsi="Arial" w:cs="Arial"/>
          <w:sz w:val="24"/>
          <w:szCs w:val="24"/>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r w:rsidR="00DF420B">
        <w:rPr>
          <w:rFonts w:ascii="Arial" w:hAnsi="Arial" w:cs="Arial"/>
          <w:sz w:val="24"/>
          <w:szCs w:val="24"/>
        </w:rPr>
        <w:t xml:space="preserve"> </w:t>
      </w:r>
      <w:r w:rsidRPr="00C24DFB">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45FC1161" w14:textId="7F8882E0"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Dipende dalla testimonianza storica, concreta, quotidiana, universale di colui che dice di non avere altri Dei, all’infuori dell’unico e solo Dio e Signore.</w:t>
      </w:r>
      <w:r w:rsidR="00DF420B">
        <w:rPr>
          <w:rFonts w:ascii="Arial" w:hAnsi="Arial" w:cs="Arial"/>
          <w:sz w:val="24"/>
          <w:szCs w:val="24"/>
        </w:rPr>
        <w:t xml:space="preserve"> </w:t>
      </w:r>
      <w:r w:rsidRPr="00C24DFB">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r w:rsidR="00DF420B">
        <w:rPr>
          <w:rFonts w:ascii="Arial" w:hAnsi="Arial" w:cs="Arial"/>
          <w:sz w:val="24"/>
          <w:szCs w:val="24"/>
        </w:rPr>
        <w:t xml:space="preserve"> </w:t>
      </w:r>
      <w:r w:rsidRPr="00C24DFB">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sidR="00DF420B">
        <w:rPr>
          <w:rFonts w:ascii="Arial" w:hAnsi="Arial" w:cs="Arial"/>
          <w:sz w:val="24"/>
          <w:szCs w:val="24"/>
        </w:rPr>
        <w:t xml:space="preserve"> </w:t>
      </w:r>
      <w:r w:rsidRPr="00C24DFB">
        <w:rPr>
          <w:rFonts w:ascii="Arial" w:hAnsi="Arial" w:cs="Arial"/>
          <w:sz w:val="24"/>
          <w:szCs w:val="24"/>
        </w:rPr>
        <w:t>È sempre la differenza visibile che conduce alla differenza invisibile. È sempre la storia la verità del Dio che si adora.</w:t>
      </w:r>
    </w:p>
    <w:p w14:paraId="3CBB5D00" w14:textId="4B154887"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r w:rsidR="00DF420B">
        <w:rPr>
          <w:rFonts w:ascii="Arial" w:hAnsi="Arial" w:cs="Arial"/>
          <w:sz w:val="24"/>
          <w:szCs w:val="24"/>
        </w:rPr>
        <w:t xml:space="preserve"> </w:t>
      </w:r>
      <w:r w:rsidRPr="00C24DFB">
        <w:rPr>
          <w:rFonts w:ascii="Arial" w:hAnsi="Arial" w:cs="Arial"/>
          <w:sz w:val="24"/>
          <w:szCs w:val="24"/>
        </w:rPr>
        <w:t>È questo il motivo per cui il problema della giustizia sociale non è prima di tutto questione di morale, di etica. È vero problema teologico, di fede.</w:t>
      </w:r>
    </w:p>
    <w:p w14:paraId="7AEBAE60" w14:textId="77777777"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È questione di portare l’uomo nel suo limite, nella sua essenza creata, nella sua umanità circoscritta dal suo Signore.</w:t>
      </w:r>
    </w:p>
    <w:p w14:paraId="345A500D" w14:textId="012F706D"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nominare il nome di Dio invano”:</w:t>
      </w:r>
      <w:r w:rsidRPr="00C24DFB">
        <w:rPr>
          <w:rFonts w:ascii="Arial" w:hAnsi="Arial" w:cs="Arial"/>
          <w:i/>
          <w:sz w:val="24"/>
          <w:szCs w:val="24"/>
        </w:rPr>
        <w:t xml:space="preserve"> </w:t>
      </w:r>
      <w:r w:rsidRPr="00C24DFB">
        <w:rPr>
          <w:rFonts w:ascii="Arial" w:hAnsi="Arial" w:cs="Arial"/>
          <w:sz w:val="24"/>
          <w:szCs w:val="24"/>
        </w:rPr>
        <w:t>Generalmente quando si parla di questo Comandamento tutti pensano alla bestemmia. L’uomo non deve maledire il suo Dio.</w:t>
      </w:r>
      <w:r w:rsidR="00DF420B">
        <w:rPr>
          <w:rFonts w:ascii="Arial" w:hAnsi="Arial" w:cs="Arial"/>
          <w:sz w:val="24"/>
          <w:szCs w:val="24"/>
        </w:rPr>
        <w:t xml:space="preserve"> </w:t>
      </w:r>
      <w:r w:rsidRPr="00C24DFB">
        <w:rPr>
          <w:rFonts w:ascii="Arial" w:hAnsi="Arial" w:cs="Arial"/>
          <w:sz w:val="24"/>
          <w:szCs w:val="24"/>
        </w:rPr>
        <w:t>Esso invece contiene una verità molto più ampia, vasta, immensa più che l’estensione del cielo e della terra.</w:t>
      </w:r>
      <w:r w:rsidR="00DF420B">
        <w:rPr>
          <w:rFonts w:ascii="Arial" w:hAnsi="Arial" w:cs="Arial"/>
          <w:sz w:val="24"/>
          <w:szCs w:val="24"/>
        </w:rPr>
        <w:t xml:space="preserve"> </w:t>
      </w:r>
      <w:r w:rsidRPr="00C24DFB">
        <w:rPr>
          <w:rFonts w:ascii="Arial" w:hAnsi="Arial" w:cs="Arial"/>
          <w:sz w:val="24"/>
          <w:szCs w:val="24"/>
        </w:rPr>
        <w:t>Con questo comandamento Dio ha messo un limite alla parola dell’uomo sul suo Dio. L’uomo non può dire ciò che vuole sul suo Dio. Deve solamente dire ciò che Dio ha detto. Non deve mai dire ciò che Dio non ha detto, non ha pensato, non ha voluto, non ha mai manifestato.</w:t>
      </w:r>
      <w:r w:rsidR="00DF420B">
        <w:rPr>
          <w:rFonts w:ascii="Arial" w:hAnsi="Arial" w:cs="Arial"/>
          <w:sz w:val="24"/>
          <w:szCs w:val="24"/>
        </w:rPr>
        <w:t xml:space="preserve"> </w:t>
      </w:r>
      <w:r w:rsidRPr="00C24DFB">
        <w:rPr>
          <w:rFonts w:ascii="Arial" w:hAnsi="Arial" w:cs="Arial"/>
          <w:sz w:val="24"/>
          <w:szCs w:val="24"/>
        </w:rPr>
        <w:t>Questo comandamento ci rivela che la fonte della moralità è Dio e questa non può essere se non rivelata, manifestata, comunicata dallo stesso Dio.</w:t>
      </w:r>
    </w:p>
    <w:p w14:paraId="6866B4F7" w14:textId="0FA06582"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Lo abbiamo già evidenziato: già nel Giardino dell’Eden Dio ha detto all’uomo quale era l’albero della vita e quale invece quello della morte.</w:t>
      </w:r>
      <w:r w:rsidR="00DF420B">
        <w:rPr>
          <w:rFonts w:ascii="Arial" w:hAnsi="Arial" w:cs="Arial"/>
          <w:sz w:val="24"/>
          <w:szCs w:val="24"/>
        </w:rPr>
        <w:t xml:space="preserve"> </w:t>
      </w:r>
      <w:r w:rsidRPr="00C24DFB">
        <w:rPr>
          <w:rFonts w:ascii="Arial" w:hAnsi="Arial" w:cs="Arial"/>
          <w:sz w:val="24"/>
          <w:szCs w:val="24"/>
        </w:rPr>
        <w:t>In altri momenti della sua storia gli ha rivelato ciò che è bene e ciò che è male. Gli ha detto il giusto e l’ingiusto.</w:t>
      </w:r>
      <w:r w:rsidR="00DF420B">
        <w:rPr>
          <w:rFonts w:ascii="Arial" w:hAnsi="Arial" w:cs="Arial"/>
          <w:sz w:val="24"/>
          <w:szCs w:val="24"/>
        </w:rPr>
        <w:t xml:space="preserve"> </w:t>
      </w:r>
      <w:r w:rsidRPr="00C24DFB">
        <w:rPr>
          <w:rFonts w:ascii="Arial" w:hAnsi="Arial" w:cs="Arial"/>
          <w:sz w:val="24"/>
          <w:szCs w:val="24"/>
        </w:rPr>
        <w:t>L’uomo, nessun uomo, potrà mai essere fonte di moralità, di bene, di verità né per se stesso né per gli altri uomini.</w:t>
      </w:r>
      <w:r w:rsidR="00DF420B">
        <w:rPr>
          <w:rFonts w:ascii="Arial" w:hAnsi="Arial" w:cs="Arial"/>
          <w:sz w:val="24"/>
          <w:szCs w:val="24"/>
        </w:rPr>
        <w:t xml:space="preserve"> </w:t>
      </w:r>
      <w:r w:rsidRPr="00C24DFB">
        <w:rPr>
          <w:rFonts w:ascii="Arial" w:hAnsi="Arial" w:cs="Arial"/>
          <w:i/>
          <w:sz w:val="24"/>
          <w:szCs w:val="24"/>
        </w:rPr>
        <w:t>“Non nominare il nome di Dio invano”</w:t>
      </w:r>
      <w:r w:rsidRPr="00C24DFB">
        <w:rPr>
          <w:rFonts w:ascii="Arial" w:hAnsi="Arial" w:cs="Arial"/>
          <w:sz w:val="24"/>
          <w:szCs w:val="24"/>
        </w:rPr>
        <w:t xml:space="preserve"> si riveste di questa speciale connotazione: non dire bene ciò che Dio </w:t>
      </w:r>
      <w:r w:rsidRPr="00C24DFB">
        <w:rPr>
          <w:rFonts w:ascii="Arial" w:hAnsi="Arial" w:cs="Arial"/>
          <w:sz w:val="24"/>
          <w:szCs w:val="24"/>
        </w:rPr>
        <w:lastRenderedPageBreak/>
        <w:t>non ha detto bene; non dire male ciò che Dio non ha detto male. Non chiamare male il bene e bene il male.</w:t>
      </w:r>
      <w:r w:rsidR="00DF420B">
        <w:rPr>
          <w:rFonts w:ascii="Arial" w:hAnsi="Arial" w:cs="Arial"/>
          <w:sz w:val="24"/>
          <w:szCs w:val="24"/>
        </w:rPr>
        <w:t xml:space="preserve"> </w:t>
      </w:r>
      <w:r w:rsidRPr="00C24DFB">
        <w:rPr>
          <w:rFonts w:ascii="Arial" w:hAnsi="Arial" w:cs="Arial"/>
          <w:sz w:val="24"/>
          <w:szCs w:val="24"/>
        </w:rPr>
        <w:t>Tutto il problema della giustizia sociale trova la sua soluzione in questo Secondo Comandamento. Quante teorie, quanti pensieri, quante filosofie, quante dottrine degli uomini dicono male il bene e bene il male?</w:t>
      </w:r>
      <w:r w:rsidR="00DF420B">
        <w:rPr>
          <w:rFonts w:ascii="Arial" w:hAnsi="Arial" w:cs="Arial"/>
          <w:sz w:val="24"/>
          <w:szCs w:val="24"/>
        </w:rPr>
        <w:t xml:space="preserve"> </w:t>
      </w:r>
      <w:r w:rsidRPr="00C24DFB">
        <w:rPr>
          <w:rFonts w:ascii="Arial" w:hAnsi="Arial" w:cs="Arial"/>
          <w:sz w:val="24"/>
          <w:szCs w:val="24"/>
        </w:rPr>
        <w:t>Quanti disastri sociali sono stati posti in essere dalla trasgressione quasi universale di questo Secondo Comandamento?</w:t>
      </w:r>
    </w:p>
    <w:p w14:paraId="2E8CE2A9" w14:textId="050FFB2D" w:rsidR="00C24DFB" w:rsidRDefault="00C24DFB" w:rsidP="00D57981">
      <w:pPr>
        <w:spacing w:after="120"/>
        <w:jc w:val="both"/>
        <w:rPr>
          <w:rFonts w:ascii="Arial" w:hAnsi="Arial" w:cs="Arial"/>
          <w:sz w:val="24"/>
          <w:szCs w:val="24"/>
        </w:rPr>
      </w:pPr>
      <w:r w:rsidRPr="00C24DFB">
        <w:rPr>
          <w:rFonts w:ascii="Arial" w:hAnsi="Arial" w:cs="Arial"/>
          <w:sz w:val="24"/>
          <w:szCs w:val="24"/>
        </w:rPr>
        <w:t>Nella stessa Chiesa di Dio quanti pensieri degli uomini sono proclamati come pensieri di Dio e quante decisioni umane sono fatte passare per decisioni divine?</w:t>
      </w:r>
      <w:r w:rsidR="00DF420B">
        <w:rPr>
          <w:rFonts w:ascii="Arial" w:hAnsi="Arial" w:cs="Arial"/>
          <w:sz w:val="24"/>
          <w:szCs w:val="24"/>
        </w:rPr>
        <w:t xml:space="preserve"> </w:t>
      </w:r>
      <w:r w:rsidRPr="00C24DFB">
        <w:rPr>
          <w:rFonts w:ascii="Arial" w:hAnsi="Arial" w:cs="Arial"/>
          <w:sz w:val="24"/>
          <w:szCs w:val="24"/>
        </w:rPr>
        <w:t>La via per la soluzione dei problemi del mondo non è fuori dell’uomo, nel mondo, nelle cose, è nel cuore stesso dell’uomo.</w:t>
      </w:r>
      <w:r w:rsidR="00DF420B">
        <w:rPr>
          <w:rFonts w:ascii="Arial" w:hAnsi="Arial" w:cs="Arial"/>
          <w:sz w:val="24"/>
          <w:szCs w:val="24"/>
        </w:rPr>
        <w:t xml:space="preserve"> </w:t>
      </w:r>
      <w:r w:rsidRPr="00C24DFB">
        <w:rPr>
          <w:rFonts w:ascii="Arial" w:hAnsi="Arial" w:cs="Arial"/>
          <w:sz w:val="24"/>
          <w:szCs w:val="24"/>
        </w:rPr>
        <w:t>L’uomo non accetta questo duplice limite imposto dal suo Dio al suo pensiero e alla sua parola. L’uomo si fa un falso Dio. L’uomo si inventa una falsa parola di Dio.</w:t>
      </w:r>
      <w:r w:rsidR="00DF420B">
        <w:rPr>
          <w:rFonts w:ascii="Arial" w:hAnsi="Arial" w:cs="Arial"/>
          <w:sz w:val="24"/>
          <w:szCs w:val="24"/>
        </w:rPr>
        <w:t xml:space="preserve"> </w:t>
      </w:r>
      <w:r w:rsidRPr="00C24DFB">
        <w:rPr>
          <w:rFonts w:ascii="Arial" w:hAnsi="Arial" w:cs="Arial"/>
          <w:sz w:val="24"/>
          <w:szCs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sidR="00DF420B">
        <w:rPr>
          <w:rFonts w:ascii="Arial" w:hAnsi="Arial" w:cs="Arial"/>
          <w:sz w:val="24"/>
          <w:szCs w:val="24"/>
        </w:rPr>
        <w:t xml:space="preserve"> </w:t>
      </w:r>
      <w:r w:rsidRPr="00C24DFB">
        <w:rPr>
          <w:rFonts w:ascii="Arial" w:hAnsi="Arial" w:cs="Arial"/>
          <w:sz w:val="24"/>
          <w:szCs w:val="24"/>
        </w:rPr>
        <w:t xml:space="preserve">Ogni trasgressione di questi due limiti dell’uomo crea disastri in seno all’intera comunità degli uomini. Toglie alla giustizia sociale il suo unico e solo fondamento etico, di verità, di fede. </w:t>
      </w:r>
    </w:p>
    <w:p w14:paraId="1EC13D57" w14:textId="1FB7AE41"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“Ricordati del giorno di sabato per santificarlo”:</w:t>
      </w:r>
      <w:r w:rsidRPr="00C24DFB">
        <w:rPr>
          <w:rFonts w:ascii="Arial" w:hAnsi="Arial" w:cs="Arial"/>
          <w:sz w:val="24"/>
          <w:szCs w:val="24"/>
        </w:rPr>
        <w:t xml:space="preserve"> Tutto è Dio, perché tutto da Lui è stato fatto e creato. Anche il tempo è di Dio</w:t>
      </w:r>
      <w:r w:rsidR="002E4695">
        <w:rPr>
          <w:rFonts w:ascii="Arial" w:hAnsi="Arial" w:cs="Arial"/>
          <w:sz w:val="24"/>
          <w:szCs w:val="24"/>
        </w:rPr>
        <w:t xml:space="preserve">. </w:t>
      </w:r>
      <w:r w:rsidRPr="00C24DFB">
        <w:rPr>
          <w:rFonts w:ascii="Arial" w:hAnsi="Arial" w:cs="Arial"/>
          <w:sz w:val="24"/>
          <w:szCs w:val="24"/>
        </w:rPr>
        <w:t>Sei giorni l’uomo li dovrà dedicare per il bene del suo corpo, un giorno, il giorno del sabato, dovrà dedicarlo alla cura del suo spirito, della sua anima.</w:t>
      </w:r>
      <w:r w:rsidR="00DF420B">
        <w:rPr>
          <w:rFonts w:ascii="Arial" w:hAnsi="Arial" w:cs="Arial"/>
          <w:sz w:val="24"/>
          <w:szCs w:val="24"/>
        </w:rPr>
        <w:t xml:space="preserve"> </w:t>
      </w:r>
      <w:r w:rsidRPr="00C24DFB">
        <w:rPr>
          <w:rFonts w:ascii="Arial" w:hAnsi="Arial" w:cs="Arial"/>
          <w:sz w:val="24"/>
          <w:szCs w:val="24"/>
        </w:rPr>
        <w:t>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r w:rsidR="00DF420B">
        <w:rPr>
          <w:rFonts w:ascii="Arial" w:hAnsi="Arial" w:cs="Arial"/>
          <w:sz w:val="24"/>
          <w:szCs w:val="24"/>
        </w:rPr>
        <w:t xml:space="preserve"> </w:t>
      </w:r>
      <w:r w:rsidRPr="00C24DFB">
        <w:rPr>
          <w:rFonts w:ascii="Arial" w:hAnsi="Arial" w:cs="Arial"/>
          <w:sz w:val="24"/>
          <w:szCs w:val="24"/>
        </w:rPr>
        <w:t>Omessa la nutrizione dello spirito, l’anima cade nella morte. Caduta l’anima nella morte, trascina con sé anche il corpo.</w:t>
      </w:r>
      <w:r w:rsidR="00DF420B">
        <w:rPr>
          <w:rFonts w:ascii="Arial" w:hAnsi="Arial" w:cs="Arial"/>
          <w:sz w:val="24"/>
          <w:szCs w:val="24"/>
        </w:rPr>
        <w:t xml:space="preserve"> </w:t>
      </w:r>
      <w:r w:rsidRPr="00C24DFB">
        <w:rPr>
          <w:rFonts w:ascii="Arial" w:hAnsi="Arial" w:cs="Arial"/>
          <w:sz w:val="24"/>
          <w:szCs w:val="24"/>
        </w:rPr>
        <w:t>È questa la condizione dell’uomo di oggi sulla nostra terra: è un corpo morto, senza verità, senza consistenza, senza finalità, senza futuro, senza virtù, abbandonato alla sua dissoluzione totale.</w:t>
      </w:r>
    </w:p>
    <w:p w14:paraId="6314F20C" w14:textId="649F85FE"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Un corpo morto è ingovernabile. Si nutre di cose. Ma le cose non nutrono l’uomo. Un corpo morto è governato da avidità, concupiscenza, ingordigia, insaziabilità, avarizia, lussuria, ira, gola, accidia, superbia, ogni altro vizio.</w:t>
      </w:r>
      <w:r w:rsidR="00DF420B">
        <w:rPr>
          <w:rFonts w:ascii="Arial" w:hAnsi="Arial" w:cs="Arial"/>
          <w:sz w:val="24"/>
          <w:szCs w:val="24"/>
        </w:rPr>
        <w:t xml:space="preserve"> </w:t>
      </w:r>
      <w:r w:rsidRPr="00C24DFB">
        <w:rPr>
          <w:rFonts w:ascii="Arial" w:hAnsi="Arial" w:cs="Arial"/>
          <w:sz w:val="24"/>
          <w:szCs w:val="24"/>
        </w:rPr>
        <w:t>Un corpo morto, avvolto da soli vizi, non potrà mai essere strumento di giustizia sociale. Mai potrà avvertire una più piccola esigenza da parte degli altri. È un corpo morto e come un cadavere diviene insensibile, così è anche per il corpo morto dell’uomo.</w:t>
      </w:r>
      <w:r w:rsidR="00DF420B">
        <w:rPr>
          <w:rFonts w:ascii="Arial" w:hAnsi="Arial" w:cs="Arial"/>
          <w:sz w:val="24"/>
          <w:szCs w:val="24"/>
        </w:rPr>
        <w:t xml:space="preserve"> </w:t>
      </w:r>
      <w:r w:rsidRPr="00C24DFB">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w:t>
      </w:r>
      <w:r w:rsidR="00DF420B">
        <w:rPr>
          <w:rFonts w:ascii="Arial" w:hAnsi="Arial" w:cs="Arial"/>
          <w:sz w:val="24"/>
          <w:szCs w:val="24"/>
        </w:rPr>
        <w:t xml:space="preserve"> </w:t>
      </w:r>
      <w:r w:rsidRPr="00C24DFB">
        <w:rPr>
          <w:rFonts w:ascii="Arial" w:hAnsi="Arial" w:cs="Arial"/>
          <w:sz w:val="24"/>
          <w:szCs w:val="24"/>
        </w:rPr>
        <w:t>Si pensi per qualche istante a quanti danni morali, spirituali, sociali, familiari, civili conduce la droga, l’alcool, il fumo, l’eccesso di cibo.</w:t>
      </w:r>
    </w:p>
    <w:p w14:paraId="0D2A34EF" w14:textId="1CB36322"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Sarebbe sufficiente prendere ogni soldo che l’uomo dedica ai vizi per risollevare le sorti dell’umanità intera. E tutto questo avviene perché l’uomo ha deciso di non nutrire più il suo spirito. Ha deciso di lasciare morire l’anima dentro di sé.</w:t>
      </w:r>
      <w:r w:rsidR="00DF420B">
        <w:rPr>
          <w:rFonts w:ascii="Arial" w:hAnsi="Arial" w:cs="Arial"/>
          <w:sz w:val="24"/>
          <w:szCs w:val="24"/>
        </w:rPr>
        <w:t xml:space="preserve"> </w:t>
      </w:r>
      <w:r w:rsidRPr="00C24DFB">
        <w:rPr>
          <w:rFonts w:ascii="Arial" w:hAnsi="Arial" w:cs="Arial"/>
          <w:sz w:val="24"/>
          <w:szCs w:val="24"/>
        </w:rPr>
        <w:t xml:space="preserve">Il limite </w:t>
      </w:r>
      <w:r w:rsidRPr="00C24DFB">
        <w:rPr>
          <w:rFonts w:ascii="Arial" w:hAnsi="Arial" w:cs="Arial"/>
          <w:sz w:val="24"/>
          <w:szCs w:val="24"/>
        </w:rPr>
        <w:lastRenderedPageBreak/>
        <w:t>che Dio ha imposto all’uomo è di natura. Naturalmente l’uomo è così. O l’uomo accetta anche il limite del tempo, il limite da imporre al suo corpo, oppure per lui non ci sarà alcuna possibilità di salvezza. Il corpo morto trascinerà nella sua morte l’intera società.</w:t>
      </w:r>
      <w:r w:rsidR="00DF420B">
        <w:rPr>
          <w:rFonts w:ascii="Arial" w:hAnsi="Arial" w:cs="Arial"/>
          <w:sz w:val="24"/>
          <w:szCs w:val="24"/>
        </w:rPr>
        <w:t xml:space="preserve"> </w:t>
      </w:r>
      <w:r w:rsidRPr="00C24DFB">
        <w:rPr>
          <w:rFonts w:ascii="Arial" w:hAnsi="Arial" w:cs="Arial"/>
          <w:sz w:val="24"/>
          <w:szCs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sidR="00DF420B">
        <w:rPr>
          <w:rFonts w:ascii="Arial" w:hAnsi="Arial" w:cs="Arial"/>
          <w:sz w:val="24"/>
          <w:szCs w:val="24"/>
        </w:rPr>
        <w:t xml:space="preserve"> </w:t>
      </w:r>
      <w:r w:rsidRPr="00C24DFB">
        <w:rPr>
          <w:rFonts w:ascii="Arial" w:hAnsi="Arial" w:cs="Arial"/>
          <w:sz w:val="24"/>
          <w:szCs w:val="24"/>
        </w:rPr>
        <w:t>Stiamo assistendo alla morte dell’uomo per inedia spirituale, per mancanza assoluta di nutrimento spirituale.</w:t>
      </w:r>
      <w:r w:rsidR="00DF420B">
        <w:rPr>
          <w:rFonts w:ascii="Arial" w:hAnsi="Arial" w:cs="Arial"/>
          <w:sz w:val="24"/>
          <w:szCs w:val="24"/>
        </w:rPr>
        <w:t xml:space="preserve"> </w:t>
      </w:r>
      <w:r w:rsidRPr="00C24DFB">
        <w:rPr>
          <w:rFonts w:ascii="Arial" w:hAnsi="Arial" w:cs="Arial"/>
          <w:sz w:val="24"/>
          <w:szCs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2E4695">
        <w:rPr>
          <w:rFonts w:ascii="Arial" w:hAnsi="Arial" w:cs="Arial"/>
          <w:sz w:val="24"/>
          <w:szCs w:val="24"/>
        </w:rPr>
        <w:t xml:space="preserve">. </w:t>
      </w:r>
      <w:r w:rsidRPr="00C24DFB">
        <w:rPr>
          <w:rFonts w:ascii="Arial" w:hAnsi="Arial" w:cs="Arial"/>
          <w:sz w:val="24"/>
          <w:szCs w:val="24"/>
        </w:rPr>
        <w:t>Anche il tempo e non solo le cose deve essere usato secondo la volontà di Dio, che rispetta sempre la struttura ontologica dell’uomo.</w:t>
      </w:r>
    </w:p>
    <w:p w14:paraId="61BE29F5" w14:textId="61E194C3"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“Onora il padre e la madre”:</w:t>
      </w:r>
      <w:r w:rsidRPr="00C24DFB">
        <w:rPr>
          <w:rFonts w:ascii="Arial" w:hAnsi="Arial" w:cs="Arial"/>
          <w:i/>
          <w:sz w:val="24"/>
          <w:szCs w:val="24"/>
        </w:rPr>
        <w:t xml:space="preserve"> </w:t>
      </w:r>
      <w:r w:rsidRPr="00C24DFB">
        <w:rPr>
          <w:rFonts w:ascii="Arial" w:hAnsi="Arial" w:cs="Arial"/>
          <w:sz w:val="24"/>
          <w:szCs w:val="24"/>
        </w:rPr>
        <w:t>Ogni uomo riceve la vita sulla terra dai suoi genitori, dal padre e dalla madre. Il padre e la madre hanno dato la vita al figlio: lo hanno concepito. La madre lo ha partorito, allattato, aiutato a crescere. Il padre lo ha nutrito ed allevato</w:t>
      </w:r>
      <w:r w:rsidR="002E4695">
        <w:rPr>
          <w:rFonts w:ascii="Arial" w:hAnsi="Arial" w:cs="Arial"/>
          <w:sz w:val="24"/>
          <w:szCs w:val="24"/>
        </w:rPr>
        <w:t xml:space="preserve">. </w:t>
      </w:r>
      <w:r w:rsidRPr="00C24DFB">
        <w:rPr>
          <w:rFonts w:ascii="Arial" w:hAnsi="Arial" w:cs="Arial"/>
          <w:sz w:val="24"/>
          <w:szCs w:val="24"/>
        </w:rPr>
        <w:t xml:space="preserve">Come padre e madre hanno dato la vita al figlio, così il figlio deve dare la sua vita al padre e alla madre. </w:t>
      </w:r>
      <w:r w:rsidRPr="00C24DFB">
        <w:rPr>
          <w:rFonts w:ascii="Arial" w:hAnsi="Arial" w:cs="Arial"/>
          <w:i/>
          <w:sz w:val="24"/>
          <w:szCs w:val="24"/>
        </w:rPr>
        <w:t>“Onorare il padre e la madre”</w:t>
      </w:r>
      <w:r w:rsidRPr="00C24DFB">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w:t>
      </w:r>
      <w:r w:rsidR="00DF420B">
        <w:rPr>
          <w:rFonts w:ascii="Arial" w:hAnsi="Arial" w:cs="Arial"/>
          <w:sz w:val="24"/>
          <w:szCs w:val="24"/>
        </w:rPr>
        <w:t xml:space="preserve"> </w:t>
      </w:r>
      <w:r w:rsidRPr="00C24DFB">
        <w:rPr>
          <w:rFonts w:ascii="Arial" w:hAnsi="Arial" w:cs="Arial"/>
          <w:sz w:val="24"/>
          <w:szCs w:val="24"/>
        </w:rPr>
        <w:t>Per amore il figlio è stato concepito, partorito, curato, fatto crescere. Non aveva possibilità di vivere e i genitori lo hanno fatto vivere.</w:t>
      </w:r>
      <w:r w:rsidR="00DF420B">
        <w:rPr>
          <w:rFonts w:ascii="Arial" w:hAnsi="Arial" w:cs="Arial"/>
          <w:sz w:val="24"/>
          <w:szCs w:val="24"/>
        </w:rPr>
        <w:t xml:space="preserve"> </w:t>
      </w:r>
      <w:r w:rsidRPr="00C24DFB">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2E4695">
        <w:rPr>
          <w:rFonts w:ascii="Arial" w:hAnsi="Arial" w:cs="Arial"/>
          <w:sz w:val="24"/>
          <w:szCs w:val="24"/>
        </w:rPr>
        <w:t xml:space="preserve">. </w:t>
      </w:r>
      <w:r w:rsidRPr="00C24DFB">
        <w:rPr>
          <w:rFonts w:ascii="Arial" w:hAnsi="Arial" w:cs="Arial"/>
          <w:sz w:val="24"/>
          <w:szCs w:val="24"/>
        </w:rPr>
        <w:t>È questo il rispetto e l’onore, oltre che l’obbedienza ad ogni loro volontà che non sia in contrasto o in opposizione con la legge santa di Dio.</w:t>
      </w:r>
    </w:p>
    <w:p w14:paraId="4CB5301C" w14:textId="6E6A32A6"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Il dono di vita si estende anche ai parenti più stretti, ai familiari. È in questo cerchio allargato della vita che bisogna consegnare il dono della propria vita.</w:t>
      </w:r>
      <w:r w:rsidR="00DF420B">
        <w:rPr>
          <w:rFonts w:ascii="Arial" w:hAnsi="Arial" w:cs="Arial"/>
          <w:sz w:val="24"/>
          <w:szCs w:val="24"/>
        </w:rPr>
        <w:t xml:space="preserve"> </w:t>
      </w:r>
      <w:r w:rsidRPr="00C24DFB">
        <w:rPr>
          <w:rFonts w:ascii="Arial" w:hAnsi="Arial" w:cs="Arial"/>
          <w:sz w:val="24"/>
          <w:szCs w:val="24"/>
        </w:rPr>
        <w:t>Basterebbe questa semplice regola, l’osservanza cioè del quarto Comandamento, in piena obbedienza alla volontà del Signore e di colpo una moltitudine di problemi di giustizia sociale potrebbero essere risolti in un solo attimo.</w:t>
      </w:r>
      <w:r w:rsidR="00DF420B">
        <w:rPr>
          <w:rFonts w:ascii="Arial" w:hAnsi="Arial" w:cs="Arial"/>
          <w:sz w:val="24"/>
          <w:szCs w:val="24"/>
        </w:rPr>
        <w:t xml:space="preserve"> </w:t>
      </w:r>
      <w:r w:rsidRPr="00C24DFB">
        <w:rPr>
          <w:rFonts w:ascii="Arial" w:hAnsi="Arial" w:cs="Arial"/>
          <w:sz w:val="24"/>
          <w:szCs w:val="24"/>
        </w:rPr>
        <w:t>I più grandi disastri e le più grandi ingiustizie si compiono proprio all’interno del cerchio familiare. Se la famiglia riprendesse il suo ruolo di educazione alla vita, di certo il mondo farebbe un salto eccellente di civiltà.</w:t>
      </w:r>
      <w:r w:rsidR="00DF420B">
        <w:rPr>
          <w:rFonts w:ascii="Arial" w:hAnsi="Arial" w:cs="Arial"/>
          <w:sz w:val="24"/>
          <w:szCs w:val="24"/>
        </w:rPr>
        <w:t xml:space="preserve"> </w:t>
      </w:r>
      <w:r w:rsidRPr="00C24DFB">
        <w:rPr>
          <w:rFonts w:ascii="Arial" w:hAnsi="Arial" w:cs="Arial"/>
          <w:sz w:val="24"/>
          <w:szCs w:val="24"/>
        </w:rPr>
        <w:t>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w:t>
      </w:r>
    </w:p>
    <w:p w14:paraId="6FEBF67F" w14:textId="6E395646"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Nessuno pensi che questo comandamento sia senza incidenze nella costruzione di un mondo sulla giustizia e carità sociale. Esso è a fondamento ed è un fondamento di primissima importanza.</w:t>
      </w:r>
      <w:r w:rsidR="00DF420B">
        <w:rPr>
          <w:rFonts w:ascii="Arial" w:hAnsi="Arial" w:cs="Arial"/>
          <w:sz w:val="24"/>
          <w:szCs w:val="24"/>
        </w:rPr>
        <w:t xml:space="preserve"> </w:t>
      </w:r>
      <w:r w:rsidRPr="00C24DFB">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w:t>
      </w:r>
      <w:r w:rsidR="00DF420B">
        <w:rPr>
          <w:rFonts w:ascii="Arial" w:hAnsi="Arial" w:cs="Arial"/>
          <w:sz w:val="24"/>
          <w:szCs w:val="24"/>
        </w:rPr>
        <w:t xml:space="preserve"> </w:t>
      </w:r>
      <w:r w:rsidRPr="00C24DFB">
        <w:rPr>
          <w:rFonts w:ascii="Arial" w:hAnsi="Arial" w:cs="Arial"/>
          <w:sz w:val="24"/>
          <w:szCs w:val="24"/>
        </w:rPr>
        <w:t xml:space="preserve">Inizio e fine della vita devono essere vissuti all’interno </w:t>
      </w:r>
      <w:r w:rsidRPr="00C24DFB">
        <w:rPr>
          <w:rFonts w:ascii="Arial" w:hAnsi="Arial" w:cs="Arial"/>
          <w:sz w:val="24"/>
          <w:szCs w:val="24"/>
        </w:rPr>
        <w:lastRenderedPageBreak/>
        <w:t>della famiglia. Fatte salve rare eccezioni, possiamo affermare che questo Comandamento oggi è fortemente disatteso ed ecco allora l’insorgere di un malessere sociale così diffuso da compromettere lo sviluppo bene ordinato della stessa vita umana.</w:t>
      </w:r>
      <w:r w:rsidR="00DF420B">
        <w:rPr>
          <w:rFonts w:ascii="Arial" w:hAnsi="Arial" w:cs="Arial"/>
          <w:sz w:val="24"/>
          <w:szCs w:val="24"/>
        </w:rPr>
        <w:t xml:space="preserve"> </w:t>
      </w:r>
      <w:r w:rsidRPr="00C24DFB">
        <w:rPr>
          <w:rFonts w:ascii="Arial" w:hAnsi="Arial" w:cs="Arial"/>
          <w:sz w:val="24"/>
          <w:szCs w:val="24"/>
        </w:rPr>
        <w:t>Asili nido, ospizi, case protette, brefotrofi, orfanotrofi, altri ritrovati di questo genere, se si eccettuano alcune rare eccezioni, sono tutti luoghi che in qualche modo aggirano il quarto comandamento.</w:t>
      </w:r>
      <w:r w:rsidR="00DF420B">
        <w:rPr>
          <w:rFonts w:ascii="Arial" w:hAnsi="Arial" w:cs="Arial"/>
          <w:sz w:val="24"/>
          <w:szCs w:val="24"/>
        </w:rPr>
        <w:t xml:space="preserve"> </w:t>
      </w:r>
      <w:r w:rsidRPr="00C24DFB">
        <w:rPr>
          <w:rFonts w:ascii="Arial" w:hAnsi="Arial" w:cs="Arial"/>
          <w:sz w:val="24"/>
          <w:szCs w:val="24"/>
        </w:rPr>
        <w:t>Lo aggirano perché la culla della vita è la famiglia. È in essa che deve regnare l’amore. È in essa che la vita nasce e si consuma. Naturalmente nasce, naturalmente si consuma.</w:t>
      </w:r>
    </w:p>
    <w:p w14:paraId="393D54D2" w14:textId="5C05E272"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Non è facile comprendere il quarto Comandamento per una società moderna dove la famiglia è quasi scomparsa, perché di fatto non esiste più</w:t>
      </w:r>
      <w:r w:rsidR="002E4695">
        <w:rPr>
          <w:rFonts w:ascii="Arial" w:hAnsi="Arial" w:cs="Arial"/>
          <w:sz w:val="24"/>
          <w:szCs w:val="24"/>
        </w:rPr>
        <w:t xml:space="preserve">. </w:t>
      </w:r>
      <w:r w:rsidRPr="00C24DFB">
        <w:rPr>
          <w:rFonts w:ascii="Arial" w:hAnsi="Arial" w:cs="Arial"/>
          <w:sz w:val="24"/>
          <w:szCs w:val="24"/>
        </w:rPr>
        <w:t>Se la vita è tutta fuori della famiglia fin dall’inizio, non si vede come possa essere nella famiglia alla fine di essa.</w:t>
      </w:r>
      <w:r w:rsidR="00DF420B">
        <w:rPr>
          <w:rFonts w:ascii="Arial" w:hAnsi="Arial" w:cs="Arial"/>
          <w:sz w:val="24"/>
          <w:szCs w:val="24"/>
        </w:rPr>
        <w:t xml:space="preserve"> </w:t>
      </w:r>
      <w:r w:rsidRPr="00C24DFB">
        <w:rPr>
          <w:rFonts w:ascii="Arial" w:hAnsi="Arial" w:cs="Arial"/>
          <w:sz w:val="24"/>
          <w:szCs w:val="24"/>
        </w:rPr>
        <w:t>Tutto questo avviene ed accade a motivo del principio dell’efficienza che regola le moderne società</w:t>
      </w:r>
      <w:r w:rsidR="002E4695">
        <w:rPr>
          <w:rFonts w:ascii="Arial" w:hAnsi="Arial" w:cs="Arial"/>
          <w:sz w:val="24"/>
          <w:szCs w:val="24"/>
        </w:rPr>
        <w:t xml:space="preserve">. </w:t>
      </w:r>
      <w:r w:rsidRPr="00C24DFB">
        <w:rPr>
          <w:rFonts w:ascii="Arial" w:hAnsi="Arial" w:cs="Arial"/>
          <w:sz w:val="24"/>
          <w:szCs w:val="24"/>
        </w:rPr>
        <w:t>Non deve essere l’efficienza a governare la nostra vita, bensì l’amore, la carità, la solidarietà, la misericordia, il dono della stessa vita a chi la vita ci ha donato.</w:t>
      </w:r>
      <w:r w:rsidR="00DF420B">
        <w:rPr>
          <w:rFonts w:ascii="Arial" w:hAnsi="Arial" w:cs="Arial"/>
          <w:sz w:val="24"/>
          <w:szCs w:val="24"/>
        </w:rPr>
        <w:t xml:space="preserve"> </w:t>
      </w:r>
      <w:r w:rsidRPr="00C24DFB">
        <w:rPr>
          <w:rFonts w:ascii="Arial" w:hAnsi="Arial" w:cs="Arial"/>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CF5A494" w14:textId="341C140C"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uccidere”:</w:t>
      </w:r>
      <w:r w:rsidRPr="00C24DFB">
        <w:rPr>
          <w:rFonts w:ascii="Arial" w:hAnsi="Arial" w:cs="Arial"/>
          <w:i/>
          <w:sz w:val="24"/>
          <w:szCs w:val="24"/>
        </w:rPr>
        <w:t xml:space="preserve"> </w:t>
      </w:r>
      <w:r w:rsidRPr="00C24DFB">
        <w:rPr>
          <w:rFonts w:ascii="Arial" w:hAnsi="Arial" w:cs="Arial"/>
          <w:sz w:val="24"/>
          <w:szCs w:val="24"/>
        </w:rPr>
        <w:t>Altro limite invalicabile posto da Dio all’uomo. La vita è di Dio. È rivestita di sacralità. Non appartiene né a noi stessi, né agli altri.</w:t>
      </w:r>
      <w:r w:rsidR="00DF420B">
        <w:rPr>
          <w:rFonts w:ascii="Arial" w:hAnsi="Arial" w:cs="Arial"/>
          <w:sz w:val="24"/>
          <w:szCs w:val="24"/>
        </w:rPr>
        <w:t xml:space="preserve"> </w:t>
      </w:r>
      <w:r w:rsidRPr="00C24DFB">
        <w:rPr>
          <w:rFonts w:ascii="Arial" w:hAnsi="Arial" w:cs="Arial"/>
          <w:sz w:val="24"/>
          <w:szCs w:val="24"/>
        </w:rPr>
        <w:t>Nessuno la può vivere come gli pare. Tutti siamo custodi di essa. Nessuno la può togliere ad un altro. È un limite invalicabile, inviolabile.</w:t>
      </w:r>
      <w:r w:rsidR="00DF420B">
        <w:rPr>
          <w:rFonts w:ascii="Arial" w:hAnsi="Arial" w:cs="Arial"/>
          <w:sz w:val="24"/>
          <w:szCs w:val="24"/>
        </w:rPr>
        <w:t xml:space="preserve"> </w:t>
      </w:r>
      <w:r w:rsidRPr="00C24DFB">
        <w:rPr>
          <w:rFonts w:ascii="Arial" w:hAnsi="Arial" w:cs="Arial"/>
          <w:sz w:val="24"/>
          <w:szCs w:val="24"/>
        </w:rPr>
        <w:t>Siamo gli uni a servizio della vita degli altri. È questa la nostra missione. Serviamo la vita degli altri liberandola dalla miseria e dalla povertà, elevandola in sapienza e grazia, aiutando e favorendo sempre il suo sviluppo.</w:t>
      </w:r>
      <w:r w:rsidR="00DF420B">
        <w:rPr>
          <w:rFonts w:ascii="Arial" w:hAnsi="Arial" w:cs="Arial"/>
          <w:sz w:val="24"/>
          <w:szCs w:val="24"/>
        </w:rPr>
        <w:t xml:space="preserve"> </w:t>
      </w:r>
      <w:r w:rsidRPr="00C24DFB">
        <w:rPr>
          <w:rFonts w:ascii="Arial" w:hAnsi="Arial" w:cs="Arial"/>
          <w:sz w:val="24"/>
          <w:szCs w:val="24"/>
        </w:rPr>
        <w:t>Si uccide in tanti modi: con moto repentino, istantaneo, immediato; ma anche con moto lento, invisibile, impercettibile. L’omicidio può essere anche diretto e indiretto, per via attiva, ma anche per via passiva.</w:t>
      </w:r>
      <w:r w:rsidR="00DF420B">
        <w:rPr>
          <w:rFonts w:ascii="Arial" w:hAnsi="Arial" w:cs="Arial"/>
          <w:sz w:val="24"/>
          <w:szCs w:val="24"/>
        </w:rPr>
        <w:t xml:space="preserve"> </w:t>
      </w:r>
      <w:r w:rsidRPr="00C24DFB">
        <w:rPr>
          <w:rFonts w:ascii="Arial" w:hAnsi="Arial" w:cs="Arial"/>
          <w:sz w:val="24"/>
          <w:szCs w:val="24"/>
        </w:rPr>
        <w:t xml:space="preserve">In qualsiasi modo si tolga la vita ad un altro, si commette sempre un grave peccato dinanzi al Signore. Uno dei modi più subdoli e spietati di togliere la vita agli altri è privarli del loro nutrimento, o sostentamento. </w:t>
      </w:r>
    </w:p>
    <w:p w14:paraId="2AA22D26" w14:textId="34507011"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 xml:space="preserve">Questo peccato si riferisce sia alla giustizia sociale – quando si defrauda la mercede all’operaio, quando gli si </w:t>
      </w:r>
      <w:r w:rsidR="006A7DDF" w:rsidRPr="00C24DFB">
        <w:rPr>
          <w:rFonts w:ascii="Arial" w:hAnsi="Arial" w:cs="Arial"/>
          <w:sz w:val="24"/>
          <w:szCs w:val="24"/>
        </w:rPr>
        <w:t>dà</w:t>
      </w:r>
      <w:r w:rsidRPr="00C24DFB">
        <w:rPr>
          <w:rFonts w:ascii="Arial" w:hAnsi="Arial" w:cs="Arial"/>
          <w:sz w:val="24"/>
          <w:szCs w:val="24"/>
        </w:rPr>
        <w:t xml:space="preserve"> un salario da miseria, quando lo si costringe a lavori che minacciano seriamente la sua salute fisica – ma anche alla carità sociale – quando si hanno beni di questo mondo e si chiude la mano verso il proprio fratello.</w:t>
      </w:r>
      <w:r w:rsidR="00DF420B">
        <w:rPr>
          <w:rFonts w:ascii="Arial" w:hAnsi="Arial" w:cs="Arial"/>
          <w:sz w:val="24"/>
          <w:szCs w:val="24"/>
        </w:rPr>
        <w:t xml:space="preserve"> </w:t>
      </w:r>
      <w:r w:rsidRPr="00C24DFB">
        <w:rPr>
          <w:rFonts w:ascii="Arial" w:hAnsi="Arial" w:cs="Arial"/>
          <w:sz w:val="24"/>
          <w:szCs w:val="24"/>
        </w:rPr>
        <w:t>Dovunque c’è un povero che muore di fame e c’è anche un ricco che possiede beni, colpevole dinanzi a Dio della morte del povero è il ricco. È il ricco perché ha</w:t>
      </w:r>
      <w:r w:rsidR="003B25F9">
        <w:rPr>
          <w:rFonts w:ascii="Arial" w:hAnsi="Arial" w:cs="Arial"/>
          <w:sz w:val="24"/>
          <w:szCs w:val="24"/>
        </w:rPr>
        <w:t xml:space="preserve"> </w:t>
      </w:r>
      <w:r w:rsidRPr="00C24DFB">
        <w:rPr>
          <w:rFonts w:ascii="Arial" w:hAnsi="Arial" w:cs="Arial"/>
          <w:sz w:val="24"/>
          <w:szCs w:val="24"/>
        </w:rPr>
        <w:t>privato del pane il povero e lui il pane lo aveva per poterglielo donare.</w:t>
      </w:r>
      <w:r w:rsidR="00DF420B">
        <w:rPr>
          <w:rFonts w:ascii="Arial" w:hAnsi="Arial" w:cs="Arial"/>
          <w:sz w:val="24"/>
          <w:szCs w:val="24"/>
        </w:rPr>
        <w:t xml:space="preserve"> </w:t>
      </w:r>
      <w:r w:rsidRPr="00C24DFB">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406160F3" w14:textId="2D69C586"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 xml:space="preserve">Oggi l’inquinamento del pianeta è uno dei tanti modi disumani per uccidere l’uomo attraverso malattie resistenti, forti, sconosciute, che conducono a sicura </w:t>
      </w:r>
      <w:r w:rsidRPr="00C24DFB">
        <w:rPr>
          <w:rFonts w:ascii="Arial" w:hAnsi="Arial" w:cs="Arial"/>
          <w:sz w:val="24"/>
          <w:szCs w:val="24"/>
        </w:rPr>
        <w:lastRenderedPageBreak/>
        <w:t>morte l’uomo. Metodo disumano è anche la droga, l’alcool, il fumo, lo sballo ad ogni costo, il superamento degli stessi limiti del corpo che sono causa di infinite morti.</w:t>
      </w:r>
      <w:r w:rsidR="00DF420B">
        <w:rPr>
          <w:rFonts w:ascii="Arial" w:hAnsi="Arial" w:cs="Arial"/>
          <w:sz w:val="24"/>
          <w:szCs w:val="24"/>
        </w:rPr>
        <w:t xml:space="preserve"> </w:t>
      </w:r>
      <w:r w:rsidRPr="00C24DFB">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r w:rsidR="00DF420B">
        <w:rPr>
          <w:rFonts w:ascii="Arial" w:hAnsi="Arial" w:cs="Arial"/>
          <w:sz w:val="24"/>
          <w:szCs w:val="24"/>
        </w:rPr>
        <w:t xml:space="preserve"> </w:t>
      </w:r>
      <w:r w:rsidRPr="00C24DFB">
        <w:rPr>
          <w:rFonts w:ascii="Arial" w:hAnsi="Arial" w:cs="Arial"/>
          <w:sz w:val="24"/>
          <w:szCs w:val="24"/>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r w:rsidR="00DF420B">
        <w:rPr>
          <w:rFonts w:ascii="Arial" w:hAnsi="Arial" w:cs="Arial"/>
          <w:sz w:val="24"/>
          <w:szCs w:val="24"/>
        </w:rPr>
        <w:t xml:space="preserve"> </w:t>
      </w:r>
      <w:r w:rsidRPr="00C24DFB">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r w:rsidR="00DF420B">
        <w:rPr>
          <w:rFonts w:ascii="Arial" w:hAnsi="Arial" w:cs="Arial"/>
          <w:sz w:val="24"/>
          <w:szCs w:val="24"/>
        </w:rPr>
        <w:t xml:space="preserve"> </w:t>
      </w:r>
      <w:r w:rsidRPr="00C24DFB">
        <w:rPr>
          <w:rFonts w:ascii="Arial" w:hAnsi="Arial" w:cs="Arial"/>
          <w:sz w:val="24"/>
          <w:szCs w:val="24"/>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4273F282" w14:textId="171109C9"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r w:rsidR="00DF420B">
        <w:rPr>
          <w:rFonts w:ascii="Arial" w:hAnsi="Arial" w:cs="Arial"/>
          <w:sz w:val="24"/>
          <w:szCs w:val="24"/>
        </w:rPr>
        <w:t xml:space="preserve"> </w:t>
      </w:r>
      <w:r w:rsidRPr="00C24DFB">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w:t>
      </w:r>
      <w:r w:rsidR="00DF420B">
        <w:rPr>
          <w:rFonts w:ascii="Arial" w:hAnsi="Arial" w:cs="Arial"/>
          <w:sz w:val="24"/>
          <w:szCs w:val="24"/>
        </w:rPr>
        <w:t xml:space="preserve"> </w:t>
      </w:r>
      <w:r w:rsidRPr="00C24DFB">
        <w:rPr>
          <w:rFonts w:ascii="Arial" w:hAnsi="Arial" w:cs="Arial"/>
          <w:sz w:val="24"/>
          <w:szCs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r w:rsidR="00DF420B">
        <w:rPr>
          <w:rFonts w:ascii="Arial" w:hAnsi="Arial" w:cs="Arial"/>
          <w:sz w:val="24"/>
          <w:szCs w:val="24"/>
        </w:rPr>
        <w:t xml:space="preserve"> </w:t>
      </w:r>
      <w:r w:rsidRPr="00C24DFB">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32D44F3F" w14:textId="34DA9A8A"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r w:rsidR="00DF420B">
        <w:rPr>
          <w:rFonts w:ascii="Arial" w:hAnsi="Arial" w:cs="Arial"/>
          <w:sz w:val="24"/>
          <w:szCs w:val="24"/>
        </w:rPr>
        <w:t xml:space="preserve"> </w:t>
      </w:r>
      <w:r w:rsidRPr="00C24DFB">
        <w:rPr>
          <w:rFonts w:ascii="Arial" w:hAnsi="Arial" w:cs="Arial"/>
          <w:sz w:val="24"/>
          <w:szCs w:val="24"/>
        </w:rPr>
        <w:t>La purificazione del pensiero è più che urgente. È questa purificazione solo il Signore la può fare. Non dovrebbe forse farci riflettere il fatto che il Signore fondi la giustizia sociale del suo popolo proprio sui dieci comandamenti?</w:t>
      </w:r>
      <w:r w:rsidR="00DF420B">
        <w:rPr>
          <w:rFonts w:ascii="Arial" w:hAnsi="Arial" w:cs="Arial"/>
          <w:sz w:val="24"/>
          <w:szCs w:val="24"/>
        </w:rPr>
        <w:t xml:space="preserve"> </w:t>
      </w:r>
      <w:r w:rsidRPr="00C24DFB">
        <w:rPr>
          <w:rFonts w:ascii="Arial" w:hAnsi="Arial" w:cs="Arial"/>
          <w:sz w:val="24"/>
          <w:szCs w:val="24"/>
        </w:rPr>
        <w:t>C’è una via migliore di questa? Potranno mai esserci ritrovati della nostra mente che riescano ad eguagliare questa via divina?</w:t>
      </w:r>
    </w:p>
    <w:p w14:paraId="48C1B73A" w14:textId="546FE73C"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commettere adulterio”:</w:t>
      </w:r>
      <w:r w:rsidRPr="00C24DFB">
        <w:rPr>
          <w:rFonts w:ascii="Arial" w:hAnsi="Arial" w:cs="Arial"/>
          <w:i/>
          <w:sz w:val="24"/>
          <w:szCs w:val="24"/>
        </w:rPr>
        <w:t xml:space="preserve"> </w:t>
      </w:r>
      <w:r w:rsidRPr="00C24DFB">
        <w:rPr>
          <w:rFonts w:ascii="Arial" w:hAnsi="Arial" w:cs="Arial"/>
          <w:sz w:val="24"/>
          <w:szCs w:val="24"/>
        </w:rPr>
        <w:t>Il corpo dell’uomo e della donna hanno una loro specifica finalità: nella loro copulazione sono finalizzati al dono della vita.</w:t>
      </w:r>
      <w:r w:rsidR="00DF420B">
        <w:rPr>
          <w:rFonts w:ascii="Arial" w:hAnsi="Arial" w:cs="Arial"/>
          <w:sz w:val="24"/>
          <w:szCs w:val="24"/>
        </w:rPr>
        <w:t xml:space="preserve"> </w:t>
      </w:r>
      <w:r w:rsidRPr="00C24DFB">
        <w:rPr>
          <w:rFonts w:ascii="Arial" w:hAnsi="Arial" w:cs="Arial"/>
          <w:sz w:val="24"/>
          <w:szCs w:val="24"/>
        </w:rPr>
        <w:t xml:space="preserve">Ora qual è la legge della vita stabilita dal Signore? Che essa nasca nella famiglia che è una e indissolubile e nella stessa famiglia cresca e si sviluppi fino a raggiungere </w:t>
      </w:r>
      <w:r w:rsidRPr="00C24DFB">
        <w:rPr>
          <w:rFonts w:ascii="Arial" w:hAnsi="Arial" w:cs="Arial"/>
          <w:sz w:val="24"/>
          <w:szCs w:val="24"/>
        </w:rPr>
        <w:lastRenderedPageBreak/>
        <w:t>la sua maturità. Poi si passerà alla costituzione di una nuova famiglia.</w:t>
      </w:r>
      <w:r w:rsidR="00DF420B">
        <w:rPr>
          <w:rFonts w:ascii="Arial" w:hAnsi="Arial" w:cs="Arial"/>
          <w:sz w:val="24"/>
          <w:szCs w:val="24"/>
        </w:rPr>
        <w:t xml:space="preserve"> </w:t>
      </w:r>
      <w:r w:rsidRPr="00C24DFB">
        <w:rPr>
          <w:rFonts w:ascii="Arial" w:hAnsi="Arial" w:cs="Arial"/>
          <w:sz w:val="24"/>
          <w:szCs w:val="24"/>
        </w:rPr>
        <w:t>La famiglia secondo Dio deve essere composta da un padre e da una madre, da un solo padre e da una sola madre, cioè da una sola donna e da un solo uomo, uniti in matrimonio.</w:t>
      </w:r>
      <w:r w:rsidR="00DF420B">
        <w:rPr>
          <w:rFonts w:ascii="Arial" w:hAnsi="Arial" w:cs="Arial"/>
          <w:sz w:val="24"/>
          <w:szCs w:val="24"/>
        </w:rPr>
        <w:t xml:space="preserve"> </w:t>
      </w:r>
      <w:r w:rsidRPr="00C24DFB">
        <w:rPr>
          <w:rFonts w:ascii="Arial" w:hAnsi="Arial" w:cs="Arial"/>
          <w:sz w:val="24"/>
          <w:szCs w:val="24"/>
        </w:rPr>
        <w:t>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55347837" w14:textId="1ED17E4D"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r w:rsidR="00DF420B">
        <w:rPr>
          <w:rFonts w:ascii="Arial" w:hAnsi="Arial" w:cs="Arial"/>
          <w:sz w:val="24"/>
          <w:szCs w:val="24"/>
        </w:rPr>
        <w:t xml:space="preserve"> </w:t>
      </w:r>
      <w:r w:rsidRPr="00C24DFB">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r w:rsidR="00DF420B">
        <w:rPr>
          <w:rFonts w:ascii="Arial" w:hAnsi="Arial" w:cs="Arial"/>
          <w:sz w:val="24"/>
          <w:szCs w:val="24"/>
        </w:rPr>
        <w:t xml:space="preserve"> </w:t>
      </w:r>
      <w:r w:rsidRPr="00C24DFB">
        <w:rPr>
          <w:rFonts w:ascii="Arial" w:hAnsi="Arial" w:cs="Arial"/>
          <w:sz w:val="24"/>
          <w:szCs w:val="24"/>
        </w:rPr>
        <w:t>È questo il pensiero di Dio, non un altro. Altri pensieri non sono di Dio, sono degli uomini</w:t>
      </w:r>
      <w:r w:rsidR="002E4695">
        <w:rPr>
          <w:rFonts w:ascii="Arial" w:hAnsi="Arial" w:cs="Arial"/>
          <w:sz w:val="24"/>
          <w:szCs w:val="24"/>
        </w:rPr>
        <w:t xml:space="preserve">. </w:t>
      </w:r>
      <w:r w:rsidRPr="00C24DFB">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r w:rsidR="00DF420B">
        <w:rPr>
          <w:rFonts w:ascii="Arial" w:hAnsi="Arial" w:cs="Arial"/>
          <w:sz w:val="24"/>
          <w:szCs w:val="24"/>
        </w:rPr>
        <w:t xml:space="preserve"> </w:t>
      </w:r>
      <w:r w:rsidRPr="00C24DFB">
        <w:rPr>
          <w:rFonts w:ascii="Arial" w:hAnsi="Arial" w:cs="Arial"/>
          <w:sz w:val="24"/>
          <w:szCs w:val="24"/>
        </w:rPr>
        <w:t>Altre coppie per il Signore non esistono, mai potranno esistere. Né potranno esistere altre forme di copulazioni al di fuori dell’unica coppia legata da un patto inviolabile.</w:t>
      </w:r>
    </w:p>
    <w:p w14:paraId="52C148CB" w14:textId="6EA97456"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Non esistono per il Signore unioni di fatto, coppie omosessuali, relazioni coniugali fuori del matrimonio. Le relazioni prematrimoniali e quelle extra coniugali sono da escludersi. Neanche possono essere pensate come possibili.</w:t>
      </w:r>
      <w:r w:rsidR="00DF420B">
        <w:rPr>
          <w:rFonts w:ascii="Arial" w:hAnsi="Arial" w:cs="Arial"/>
          <w:sz w:val="24"/>
          <w:szCs w:val="24"/>
        </w:rPr>
        <w:t xml:space="preserve"> </w:t>
      </w:r>
      <w:r w:rsidRPr="00C24DFB">
        <w:rPr>
          <w:rFonts w:ascii="Arial" w:hAnsi="Arial" w:cs="Arial"/>
          <w:sz w:val="24"/>
          <w:szCs w:val="24"/>
        </w:rPr>
        <w:t>Se la vita deve nascere e crescere nella coppia unita in matrimonio secondo quanto stabilisce la legge del Signore, si potrà mai pensare ad una adozione per una coppia di fatto o per una coppia di omosessuali?</w:t>
      </w:r>
      <w:r w:rsidR="00DF420B">
        <w:rPr>
          <w:rFonts w:ascii="Arial" w:hAnsi="Arial" w:cs="Arial"/>
          <w:sz w:val="24"/>
          <w:szCs w:val="24"/>
        </w:rPr>
        <w:t xml:space="preserve"> </w:t>
      </w:r>
      <w:r w:rsidRPr="00C24DFB">
        <w:rPr>
          <w:rFonts w:ascii="Arial" w:hAnsi="Arial" w:cs="Arial"/>
          <w:sz w:val="24"/>
          <w:szCs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2E4695">
        <w:rPr>
          <w:rFonts w:ascii="Arial" w:hAnsi="Arial" w:cs="Arial"/>
          <w:sz w:val="24"/>
          <w:szCs w:val="24"/>
        </w:rPr>
        <w:t xml:space="preserve">. </w:t>
      </w:r>
      <w:r w:rsidRPr="00C24DFB">
        <w:rPr>
          <w:rFonts w:ascii="Arial" w:hAnsi="Arial" w:cs="Arial"/>
          <w:sz w:val="24"/>
          <w:szCs w:val="24"/>
        </w:rPr>
        <w:t>Dio ha dotato l’uomo di volontà con la quale può scegliere di vivere o di morire. Ma anche dotato noi di ragione, di intelligenza per comprendere la sua legge e spiegarla al mondo intero.</w:t>
      </w:r>
      <w:r w:rsidR="00DF420B">
        <w:rPr>
          <w:rFonts w:ascii="Arial" w:hAnsi="Arial" w:cs="Arial"/>
          <w:sz w:val="24"/>
          <w:szCs w:val="24"/>
        </w:rPr>
        <w:t xml:space="preserve"> </w:t>
      </w:r>
      <w:r w:rsidRPr="00C24DFB">
        <w:rPr>
          <w:rFonts w:ascii="Arial" w:hAnsi="Arial" w:cs="Arial"/>
          <w:sz w:val="24"/>
          <w:szCs w:val="24"/>
        </w:rPr>
        <w:t>Come Dio, noi rispettiamo la volontà dell’uomo. Essa è talmente inviolabile che Dio non priva un uomo di essa neanche dinanzi al precipizio dell’inferno.</w:t>
      </w:r>
      <w:r w:rsidR="00DF420B">
        <w:rPr>
          <w:rFonts w:ascii="Arial" w:hAnsi="Arial" w:cs="Arial"/>
          <w:sz w:val="24"/>
          <w:szCs w:val="24"/>
        </w:rPr>
        <w:t xml:space="preserve"> </w:t>
      </w:r>
      <w:r w:rsidRPr="00C24DFB">
        <w:rPr>
          <w:rFonts w:ascii="Arial" w:hAnsi="Arial" w:cs="Arial"/>
          <w:sz w:val="24"/>
          <w:szCs w:val="24"/>
        </w:rPr>
        <w:t>Altro è affermare la volontà dell’uomo, altro è la giustificazione, o la legalizzazione delle sue scelte contro la volontà del Signore.</w:t>
      </w:r>
    </w:p>
    <w:p w14:paraId="605F420B" w14:textId="1D61E634"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Chi dovesse legalizzare o giustificare anche il più piccolo pensiero o la più piccola azione contro la volontà del Signore si rende complice, reo dello stesso peccato, dello stesso errore.</w:t>
      </w:r>
      <w:r w:rsidR="00DF420B">
        <w:rPr>
          <w:rFonts w:ascii="Arial" w:hAnsi="Arial" w:cs="Arial"/>
          <w:sz w:val="24"/>
          <w:szCs w:val="24"/>
        </w:rPr>
        <w:t xml:space="preserve"> </w:t>
      </w:r>
      <w:r w:rsidRPr="00C24DFB">
        <w:rPr>
          <w:rFonts w:ascii="Arial" w:hAnsi="Arial" w:cs="Arial"/>
          <w:sz w:val="24"/>
          <w:szCs w:val="24"/>
        </w:rPr>
        <w:t>Chi poi legifera contro la volontà del Signore e apre la porta ad una vita contro la volontà del Signore, si rende reo di tutte le trasgressioni fatte dagli uomini di tutti i tempi provocate e generate, giustificate e indicate dalla sua legislazione.</w:t>
      </w:r>
      <w:r w:rsidR="00DF420B">
        <w:rPr>
          <w:rFonts w:ascii="Arial" w:hAnsi="Arial" w:cs="Arial"/>
          <w:sz w:val="24"/>
          <w:szCs w:val="24"/>
        </w:rPr>
        <w:t xml:space="preserve"> </w:t>
      </w:r>
      <w:r w:rsidRPr="00C24DFB">
        <w:rPr>
          <w:rFonts w:ascii="Arial" w:hAnsi="Arial" w:cs="Arial"/>
          <w:sz w:val="24"/>
          <w:szCs w:val="24"/>
        </w:rPr>
        <w:t xml:space="preserve">Oggi si dice che la gioventù è bruciata. Quale sarà la sua causa? </w:t>
      </w:r>
      <w:r w:rsidRPr="00C24DFB">
        <w:rPr>
          <w:rFonts w:ascii="Arial" w:hAnsi="Arial" w:cs="Arial"/>
          <w:sz w:val="24"/>
          <w:szCs w:val="24"/>
        </w:rPr>
        <w:lastRenderedPageBreak/>
        <w:t>Una sola: la distruzione della coppia unita in matrimonio, secondo la legge di Dio.</w:t>
      </w:r>
      <w:r w:rsidR="00DF420B">
        <w:rPr>
          <w:rFonts w:ascii="Arial" w:hAnsi="Arial" w:cs="Arial"/>
          <w:sz w:val="24"/>
          <w:szCs w:val="24"/>
        </w:rPr>
        <w:t xml:space="preserve"> </w:t>
      </w:r>
      <w:r w:rsidRPr="00C24DFB">
        <w:rPr>
          <w:rFonts w:ascii="Arial" w:hAnsi="Arial" w:cs="Arial"/>
          <w:sz w:val="24"/>
          <w:szCs w:val="24"/>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r w:rsidR="00DF420B">
        <w:rPr>
          <w:rFonts w:ascii="Arial" w:hAnsi="Arial" w:cs="Arial"/>
          <w:sz w:val="24"/>
          <w:szCs w:val="24"/>
        </w:rPr>
        <w:t xml:space="preserve"> </w:t>
      </w:r>
      <w:r w:rsidRPr="00C24DFB">
        <w:rPr>
          <w:rFonts w:ascii="Arial" w:hAnsi="Arial" w:cs="Arial"/>
          <w:sz w:val="24"/>
          <w:szCs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34FAE5A2" w14:textId="08CF1D6E"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Quale giustizia sociale e quale carità si potranno mai usare verso questa vita giovanile in grande sofferenza al di fuori della ricostituzione della famiglia secondo Dio? Nessuna</w:t>
      </w:r>
      <w:r w:rsidR="002E4695">
        <w:rPr>
          <w:rFonts w:ascii="Arial" w:hAnsi="Arial" w:cs="Arial"/>
          <w:sz w:val="24"/>
          <w:szCs w:val="24"/>
        </w:rPr>
        <w:t xml:space="preserve">. </w:t>
      </w:r>
      <w:r w:rsidRPr="00C24DFB">
        <w:rPr>
          <w:rFonts w:ascii="Arial" w:hAnsi="Arial" w:cs="Arial"/>
          <w:sz w:val="24"/>
          <w:szCs w:val="24"/>
        </w:rPr>
        <w:t>Una società che vuole brillare per giustizia e carità sociale deve iniziare dalla famiglia. Una famiglia sana fa la società sana. Una famiglia morta genera una società morta</w:t>
      </w:r>
      <w:r w:rsidR="002E4695">
        <w:rPr>
          <w:rFonts w:ascii="Arial" w:hAnsi="Arial" w:cs="Arial"/>
          <w:sz w:val="24"/>
          <w:szCs w:val="24"/>
        </w:rPr>
        <w:t xml:space="preserve">. </w:t>
      </w:r>
      <w:r w:rsidRPr="00C24DFB">
        <w:rPr>
          <w:rFonts w:ascii="Arial" w:hAnsi="Arial" w:cs="Arial"/>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r w:rsidR="00DF420B">
        <w:rPr>
          <w:rFonts w:ascii="Arial" w:hAnsi="Arial" w:cs="Arial"/>
          <w:sz w:val="24"/>
          <w:szCs w:val="24"/>
        </w:rPr>
        <w:t xml:space="preserve"> </w:t>
      </w:r>
      <w:r w:rsidRPr="00C24DFB">
        <w:rPr>
          <w:rFonts w:ascii="Arial" w:hAnsi="Arial" w:cs="Arial"/>
          <w:sz w:val="24"/>
          <w:szCs w:val="24"/>
        </w:rPr>
        <w:t>Ora poiché non si dà una verità di fede e una verità della scienza e della storia, perché la verità è una e una sola, la verità della storia ci attesta la verità della fede: fuori dei comandamenti non c’è vita.</w:t>
      </w:r>
      <w:r w:rsidR="00DF420B">
        <w:rPr>
          <w:rFonts w:ascii="Arial" w:hAnsi="Arial" w:cs="Arial"/>
          <w:sz w:val="24"/>
          <w:szCs w:val="24"/>
        </w:rPr>
        <w:t xml:space="preserve"> </w:t>
      </w:r>
      <w:r w:rsidRPr="00C24DFB">
        <w:rPr>
          <w:rFonts w:ascii="Arial" w:hAnsi="Arial" w:cs="Arial"/>
          <w:sz w:val="24"/>
          <w:szCs w:val="24"/>
        </w:rPr>
        <w:t xml:space="preserve">La storia diviene così via per la proclamazione della verità di Dio, dell’unico e solo Dio e Signore, Creatore del Cielo e della terra. </w:t>
      </w:r>
    </w:p>
    <w:p w14:paraId="2888A82B" w14:textId="412861CE"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rubare”:</w:t>
      </w:r>
      <w:r w:rsidRPr="00C24DFB">
        <w:rPr>
          <w:rFonts w:ascii="Arial" w:hAnsi="Arial" w:cs="Arial"/>
          <w:i/>
          <w:sz w:val="24"/>
          <w:szCs w:val="24"/>
        </w:rPr>
        <w:t xml:space="preserve"> </w:t>
      </w:r>
      <w:r w:rsidRPr="00C24DFB">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w:t>
      </w:r>
      <w:r w:rsidR="002E4695">
        <w:rPr>
          <w:rFonts w:ascii="Arial" w:hAnsi="Arial" w:cs="Arial"/>
          <w:sz w:val="24"/>
          <w:szCs w:val="24"/>
        </w:rPr>
        <w:t xml:space="preserve">. </w:t>
      </w:r>
      <w:r w:rsidRPr="00C24DFB">
        <w:rPr>
          <w:rFonts w:ascii="Arial" w:hAnsi="Arial" w:cs="Arial"/>
          <w:sz w:val="24"/>
          <w:szCs w:val="24"/>
        </w:rPr>
        <w:t>Non solo. Ognuno si deve prendere tanta terra quanto gli basta per la sua vita personale e familiare. Il resto deve lasciarlo agli altri, perché anche loro hanno una vita personale e familiare da vivere.</w:t>
      </w:r>
      <w:r w:rsidR="00DF420B">
        <w:rPr>
          <w:rFonts w:ascii="Arial" w:hAnsi="Arial" w:cs="Arial"/>
          <w:sz w:val="24"/>
          <w:szCs w:val="24"/>
        </w:rPr>
        <w:t xml:space="preserve"> </w:t>
      </w:r>
      <w:r w:rsidRPr="00C24DFB">
        <w:rPr>
          <w:rFonts w:ascii="Arial" w:hAnsi="Arial" w:cs="Arial"/>
          <w:sz w:val="24"/>
          <w:szCs w:val="24"/>
        </w:rPr>
        <w:t>Posto questo principio di ordine generale, che, se trascurato, è causa di infinite ingiustizie sociali, se ne deve porre un altro di ordine particolare: tutto ciò che l’uomo vuole che sia suo, deve essere un frutto del suo lavoro.</w:t>
      </w:r>
      <w:r w:rsidR="00DF420B">
        <w:rPr>
          <w:rFonts w:ascii="Arial" w:hAnsi="Arial" w:cs="Arial"/>
          <w:sz w:val="24"/>
          <w:szCs w:val="24"/>
        </w:rPr>
        <w:t xml:space="preserve"> </w:t>
      </w:r>
      <w:r w:rsidRPr="00C24DFB">
        <w:rPr>
          <w:rFonts w:ascii="Arial" w:hAnsi="Arial" w:cs="Arial"/>
          <w:sz w:val="24"/>
          <w:szCs w:val="24"/>
        </w:rPr>
        <w:t>Tutto ciò che è suo, ma che non è frutto del suo lavoro, è cosa rubata, cosa degli altri, cosa che mai dovrà entrare in possesso dell’uomo.</w:t>
      </w:r>
    </w:p>
    <w:p w14:paraId="780A40BC" w14:textId="48602DAE"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A questo principio ognuno deve essere fedele anche in ordine ad un filo di erba. Neanche un filo d’erba deve essere detto proprietà personale, se non è frutto del proprio lavoro.</w:t>
      </w:r>
      <w:r w:rsidR="00DF420B">
        <w:rPr>
          <w:rFonts w:ascii="Arial" w:hAnsi="Arial" w:cs="Arial"/>
          <w:sz w:val="24"/>
          <w:szCs w:val="24"/>
        </w:rPr>
        <w:t xml:space="preserve"> </w:t>
      </w:r>
      <w:r w:rsidRPr="00C24DFB">
        <w:rPr>
          <w:rFonts w:ascii="Arial" w:hAnsi="Arial" w:cs="Arial"/>
          <w:sz w:val="24"/>
          <w:szCs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r w:rsidR="00DF420B">
        <w:rPr>
          <w:rFonts w:ascii="Arial" w:hAnsi="Arial" w:cs="Arial"/>
          <w:sz w:val="24"/>
          <w:szCs w:val="24"/>
        </w:rPr>
        <w:t xml:space="preserve"> </w:t>
      </w:r>
      <w:r w:rsidRPr="00C24DFB">
        <w:rPr>
          <w:rFonts w:ascii="Arial" w:hAnsi="Arial" w:cs="Arial"/>
          <w:sz w:val="24"/>
          <w:szCs w:val="24"/>
        </w:rPr>
        <w:t>Terzo principio che merita di essere enunciato riguarda il lavoro dipendente. Questo principio vuole che ci sia sempre equità, giustizia tra l’opera prestata e la mercede pattuita.</w:t>
      </w:r>
      <w:r w:rsidR="00DF420B">
        <w:rPr>
          <w:rFonts w:ascii="Arial" w:hAnsi="Arial" w:cs="Arial"/>
          <w:sz w:val="24"/>
          <w:szCs w:val="24"/>
        </w:rPr>
        <w:t xml:space="preserve"> </w:t>
      </w:r>
      <w:r w:rsidRPr="00C24DFB">
        <w:rPr>
          <w:rFonts w:ascii="Arial" w:hAnsi="Arial" w:cs="Arial"/>
          <w:sz w:val="24"/>
          <w:szCs w:val="24"/>
        </w:rPr>
        <w:t>Anche questo principio non osservato è causa oggi di infiniti furti, spesso anche legali, perché sanciti da un contratto.</w:t>
      </w:r>
    </w:p>
    <w:p w14:paraId="36DF45F8" w14:textId="4A020DB0"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Vediamo ora l’applicazione di questi tre principi quali furti ci permette di rendere visibili, di porre cioè dinanzi alla coscienza degli uomini.</w:t>
      </w:r>
      <w:r w:rsidR="00DF420B">
        <w:rPr>
          <w:rFonts w:ascii="Arial" w:hAnsi="Arial" w:cs="Arial"/>
          <w:sz w:val="24"/>
          <w:szCs w:val="24"/>
        </w:rPr>
        <w:t xml:space="preserve"> </w:t>
      </w:r>
      <w:r w:rsidRPr="00C24DFB">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w:t>
      </w:r>
      <w:r w:rsidRPr="00C24DFB">
        <w:rPr>
          <w:rFonts w:ascii="Arial" w:hAnsi="Arial" w:cs="Arial"/>
          <w:sz w:val="24"/>
          <w:szCs w:val="24"/>
        </w:rPr>
        <w:lastRenderedPageBreak/>
        <w:t>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w:t>
      </w:r>
      <w:r w:rsidR="00DF420B">
        <w:rPr>
          <w:rFonts w:ascii="Arial" w:hAnsi="Arial" w:cs="Arial"/>
          <w:sz w:val="24"/>
          <w:szCs w:val="24"/>
        </w:rPr>
        <w:t xml:space="preserve"> </w:t>
      </w:r>
      <w:r w:rsidRPr="00C24DFB">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w:t>
      </w:r>
      <w:r w:rsidR="00DF420B">
        <w:rPr>
          <w:rFonts w:ascii="Arial" w:hAnsi="Arial" w:cs="Arial"/>
          <w:sz w:val="24"/>
          <w:szCs w:val="24"/>
        </w:rPr>
        <w:t xml:space="preserve"> </w:t>
      </w:r>
      <w:r w:rsidRPr="00C24DFB">
        <w:rPr>
          <w:rFonts w:ascii="Arial" w:hAnsi="Arial" w:cs="Arial"/>
          <w:sz w:val="24"/>
          <w:szCs w:val="24"/>
        </w:rPr>
        <w:t xml:space="preserve">Tutto può essere inventato, pensato, ideato, immaginato, realizzato a condizione che il principio resti sempre saldo, mai infranto, mai abolito, mai trasformato. </w:t>
      </w:r>
    </w:p>
    <w:p w14:paraId="512D4F4A" w14:textId="1EA44ED4"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r w:rsidR="00DF420B">
        <w:rPr>
          <w:rFonts w:ascii="Arial" w:hAnsi="Arial" w:cs="Arial"/>
          <w:sz w:val="24"/>
          <w:szCs w:val="24"/>
        </w:rPr>
        <w:t xml:space="preserve"> </w:t>
      </w:r>
      <w:r w:rsidRPr="00C24DFB">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r w:rsidR="00DF420B">
        <w:rPr>
          <w:rFonts w:ascii="Arial" w:hAnsi="Arial" w:cs="Arial"/>
          <w:sz w:val="24"/>
          <w:szCs w:val="24"/>
        </w:rPr>
        <w:t xml:space="preserve"> </w:t>
      </w:r>
      <w:r w:rsidRPr="00C24DFB">
        <w:rPr>
          <w:rFonts w:ascii="Arial" w:hAnsi="Arial" w:cs="Arial"/>
          <w:sz w:val="24"/>
          <w:szCs w:val="24"/>
        </w:rPr>
        <w:t>Ma per uno che il soldo lo guadagna con facilità, mille altre lo perdono. Nessuno guadagna facilmente senza che un altro non pianga e non si disperi per avere perso anche quanto aveva per vivere.</w:t>
      </w:r>
      <w:r w:rsidR="00DF420B">
        <w:rPr>
          <w:rFonts w:ascii="Arial" w:hAnsi="Arial" w:cs="Arial"/>
          <w:sz w:val="24"/>
          <w:szCs w:val="24"/>
        </w:rPr>
        <w:t xml:space="preserve"> </w:t>
      </w:r>
      <w:r w:rsidRPr="00C24DFB">
        <w:rPr>
          <w:rFonts w:ascii="Arial" w:hAnsi="Arial" w:cs="Arial"/>
          <w:sz w:val="24"/>
          <w:szCs w:val="24"/>
        </w:rPr>
        <w:t>Si pensi oggi alla piaga delle macchinette mangia soldi. È una triste piaga sociale, come ancor più triste è la piaga dell’accanimento al gioco dove le perdite a volte sono costituite da interi patrimoni.</w:t>
      </w:r>
    </w:p>
    <w:p w14:paraId="6EC252A9" w14:textId="50086FBE"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Ogni guadagno che non è frutto del proprio lavoro è disonesto, peccaminoso, non rispetta la regola di Dio: con il sudore di tua fronte di guadagnerai il pane.</w:t>
      </w:r>
      <w:r w:rsidR="00DF420B">
        <w:rPr>
          <w:rFonts w:ascii="Arial" w:hAnsi="Arial" w:cs="Arial"/>
          <w:sz w:val="24"/>
          <w:szCs w:val="24"/>
        </w:rPr>
        <w:t xml:space="preserve"> </w:t>
      </w:r>
      <w:r w:rsidRPr="00C24DFB">
        <w:rPr>
          <w:rFonts w:ascii="Arial" w:hAnsi="Arial" w:cs="Arial"/>
          <w:sz w:val="24"/>
          <w:szCs w:val="24"/>
        </w:rPr>
        <w:t>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r w:rsidR="00DF420B">
        <w:rPr>
          <w:rFonts w:ascii="Arial" w:hAnsi="Arial" w:cs="Arial"/>
          <w:sz w:val="24"/>
          <w:szCs w:val="24"/>
        </w:rPr>
        <w:t xml:space="preserve"> </w:t>
      </w:r>
      <w:r w:rsidRPr="00C24DFB">
        <w:rPr>
          <w:rFonts w:ascii="Arial" w:hAnsi="Arial" w:cs="Arial"/>
          <w:sz w:val="24"/>
          <w:szCs w:val="24"/>
        </w:rPr>
        <w:t>Terzo principio: vi deve essere giusta relazione tra mercede e opera prestata. Il lavoro è lavoro per tutti. Non si vede perché uno in un mese debba guadagnare quanto un altro in un secolo.</w:t>
      </w:r>
      <w:r w:rsidR="00DF420B">
        <w:rPr>
          <w:rFonts w:ascii="Arial" w:hAnsi="Arial" w:cs="Arial"/>
          <w:sz w:val="24"/>
          <w:szCs w:val="24"/>
        </w:rPr>
        <w:t xml:space="preserve"> </w:t>
      </w:r>
      <w:r w:rsidRPr="00C24DFB">
        <w:rPr>
          <w:rFonts w:ascii="Arial" w:hAnsi="Arial" w:cs="Arial"/>
          <w:sz w:val="24"/>
          <w:szCs w:val="24"/>
        </w:rPr>
        <w:t>Ho calcolato un giorno che per un ingaggio di un calciatore occorrono per un operaio comune – parlo anche di gente laureata – quattromila anni. Da Abramo fino ai nostri giorni.</w:t>
      </w:r>
      <w:r w:rsidR="00DF420B">
        <w:rPr>
          <w:rFonts w:ascii="Arial" w:hAnsi="Arial" w:cs="Arial"/>
          <w:sz w:val="24"/>
          <w:szCs w:val="24"/>
        </w:rPr>
        <w:t xml:space="preserve"> </w:t>
      </w:r>
      <w:r w:rsidRPr="00C24DFB">
        <w:rPr>
          <w:rFonts w:ascii="Arial" w:hAnsi="Arial" w:cs="Arial"/>
          <w:sz w:val="24"/>
          <w:szCs w:val="24"/>
        </w:rPr>
        <w:t>Questa sperequazione è vera ingiustizia. Tra un operaio e un dirigente ci deve sempre essere un’equa proporzione. Invece esiste una abissale, incolmabile sperequazione</w:t>
      </w:r>
      <w:r w:rsidR="002E4695">
        <w:rPr>
          <w:rFonts w:ascii="Arial" w:hAnsi="Arial" w:cs="Arial"/>
          <w:sz w:val="24"/>
          <w:szCs w:val="24"/>
        </w:rPr>
        <w:t xml:space="preserve">. </w:t>
      </w:r>
      <w:r w:rsidRPr="00C24DFB">
        <w:rPr>
          <w:rFonts w:ascii="Arial" w:hAnsi="Arial" w:cs="Arial"/>
          <w:sz w:val="24"/>
          <w:szCs w:val="24"/>
        </w:rPr>
        <w:t>Una società onesta, giusta, equilibrata, che vuole il bene comune dei suoi figli non può reggersi sulla violazione quotidiana di questi tre principi.</w:t>
      </w:r>
      <w:r w:rsidR="00DF420B">
        <w:rPr>
          <w:rFonts w:ascii="Arial" w:hAnsi="Arial" w:cs="Arial"/>
          <w:sz w:val="24"/>
          <w:szCs w:val="24"/>
        </w:rPr>
        <w:t xml:space="preserve"> </w:t>
      </w:r>
      <w:r w:rsidRPr="00C24DFB">
        <w:rPr>
          <w:rFonts w:ascii="Arial" w:hAnsi="Arial" w:cs="Arial"/>
          <w:sz w:val="24"/>
          <w:szCs w:val="24"/>
        </w:rPr>
        <w:t xml:space="preserve">Furto è anche non prestare il servizio pattuito o prestarlo senza la dovuta preparazione professionale. </w:t>
      </w:r>
    </w:p>
    <w:p w14:paraId="0755D682" w14:textId="5FB90AAD"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C’è un mondo che deve essere cambiato. È il mondo del furto. È il mondo della ingiustizia nelle relazioni di lavoro. È il mondo della prestazione d’opera.</w:t>
      </w:r>
      <w:r w:rsidR="00DF420B">
        <w:rPr>
          <w:rFonts w:ascii="Arial" w:hAnsi="Arial" w:cs="Arial"/>
          <w:sz w:val="24"/>
          <w:szCs w:val="24"/>
        </w:rPr>
        <w:t xml:space="preserve"> </w:t>
      </w:r>
      <w:r w:rsidRPr="00C24DFB">
        <w:rPr>
          <w:rFonts w:ascii="Arial" w:hAnsi="Arial" w:cs="Arial"/>
          <w:sz w:val="24"/>
          <w:szCs w:val="24"/>
        </w:rPr>
        <w:t>Altra ingiustizia, grandissima ingiustizia, è il procrastinare all’infinito il tempo dello studio. È fare in 10 anni ciò che si deve fare in cinque, o addirittura in quattro.</w:t>
      </w:r>
      <w:r w:rsidR="00DF420B">
        <w:rPr>
          <w:rFonts w:ascii="Arial" w:hAnsi="Arial" w:cs="Arial"/>
          <w:sz w:val="24"/>
          <w:szCs w:val="24"/>
        </w:rPr>
        <w:t xml:space="preserve"> </w:t>
      </w:r>
      <w:r w:rsidRPr="00C24DFB">
        <w:rPr>
          <w:rFonts w:ascii="Arial" w:hAnsi="Arial" w:cs="Arial"/>
          <w:sz w:val="24"/>
          <w:szCs w:val="24"/>
        </w:rPr>
        <w:t>Anche questa è una ingiustizia che nessuno più considera. È ingiustizia perché graviamo sulle spalle degli altri più del tempo dovuto, o necessario.</w:t>
      </w:r>
      <w:r w:rsidR="00DF420B">
        <w:rPr>
          <w:rFonts w:ascii="Arial" w:hAnsi="Arial" w:cs="Arial"/>
          <w:sz w:val="24"/>
          <w:szCs w:val="24"/>
        </w:rPr>
        <w:t xml:space="preserve"> </w:t>
      </w:r>
      <w:r w:rsidRPr="00C24DFB">
        <w:rPr>
          <w:rFonts w:ascii="Arial" w:hAnsi="Arial" w:cs="Arial"/>
          <w:sz w:val="24"/>
          <w:szCs w:val="24"/>
        </w:rPr>
        <w:t xml:space="preserve">Il mondo del furto è ormai così generalizzato che occorrerebbe un’enciclopedia per evidenziare le infinite modalità attraverso le quali l’uomo entra in possesso di ciò </w:t>
      </w:r>
      <w:r w:rsidRPr="00C24DFB">
        <w:rPr>
          <w:rFonts w:ascii="Arial" w:hAnsi="Arial" w:cs="Arial"/>
          <w:sz w:val="24"/>
          <w:szCs w:val="24"/>
        </w:rPr>
        <w:lastRenderedPageBreak/>
        <w:t>che non gli appartiene.</w:t>
      </w:r>
      <w:r w:rsidR="00DF420B">
        <w:rPr>
          <w:rFonts w:ascii="Arial" w:hAnsi="Arial" w:cs="Arial"/>
          <w:sz w:val="24"/>
          <w:szCs w:val="24"/>
        </w:rPr>
        <w:t xml:space="preserve"> </w:t>
      </w:r>
      <w:r w:rsidRPr="00C24DFB">
        <w:rPr>
          <w:rFonts w:ascii="Arial" w:hAnsi="Arial" w:cs="Arial"/>
          <w:sz w:val="24"/>
          <w:szCs w:val="24"/>
        </w:rPr>
        <w:t>A noi basta asserire che quanto non è stretta applicazione dei tre principi sopraindicati pone l’uomo in uno stato di ingiustizia permanente.</w:t>
      </w:r>
    </w:p>
    <w:p w14:paraId="72143F4E" w14:textId="7C4268B7"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Non parliamo poi della più sofisticata delle ingiustizie sociali che è quella del culto. Ci si serve del nome di Dio e dei Santi per fare cassa.</w:t>
      </w:r>
      <w:r w:rsidR="00DF420B">
        <w:rPr>
          <w:rFonts w:ascii="Arial" w:hAnsi="Arial" w:cs="Arial"/>
          <w:sz w:val="24"/>
          <w:szCs w:val="24"/>
        </w:rPr>
        <w:t xml:space="preserve"> </w:t>
      </w:r>
      <w:r w:rsidRPr="00C24DFB">
        <w:rPr>
          <w:rFonts w:ascii="Arial" w:hAnsi="Arial" w:cs="Arial"/>
          <w:sz w:val="24"/>
          <w:szCs w:val="24"/>
        </w:rPr>
        <w:t>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w:t>
      </w:r>
      <w:r w:rsidR="00DF420B">
        <w:rPr>
          <w:rFonts w:ascii="Arial" w:hAnsi="Arial" w:cs="Arial"/>
          <w:sz w:val="24"/>
          <w:szCs w:val="24"/>
        </w:rPr>
        <w:t xml:space="preserve"> </w:t>
      </w:r>
      <w:r w:rsidRPr="00C24DFB">
        <w:rPr>
          <w:rFonts w:ascii="Arial" w:hAnsi="Arial" w:cs="Arial"/>
          <w:sz w:val="24"/>
          <w:szCs w:val="24"/>
        </w:rPr>
        <w:t>Anche l’accattonaggio è un furto. È un furto che è guadagno facile. Ognuno deve lavorare con il sudore della propria fronte. Questa e solo questa è la regola di Dio</w:t>
      </w:r>
      <w:r w:rsidR="002E4695">
        <w:rPr>
          <w:rFonts w:ascii="Arial" w:hAnsi="Arial" w:cs="Arial"/>
          <w:sz w:val="24"/>
          <w:szCs w:val="24"/>
        </w:rPr>
        <w:t xml:space="preserve">. </w:t>
      </w:r>
      <w:r w:rsidRPr="00C24DFB">
        <w:rPr>
          <w:rFonts w:ascii="Arial" w:hAnsi="Arial" w:cs="Arial"/>
          <w:sz w:val="24"/>
          <w:szCs w:val="24"/>
        </w:rPr>
        <w:t>Anche per il culto vale il principio generale: quanto non è frutto del nostro lavoro non deve appartenerci.</w:t>
      </w:r>
    </w:p>
    <w:p w14:paraId="5FE08EDE" w14:textId="1EDEA23C"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w:t>
      </w:r>
      <w:r w:rsidR="00DF420B">
        <w:rPr>
          <w:rFonts w:ascii="Arial" w:hAnsi="Arial" w:cs="Arial"/>
          <w:sz w:val="24"/>
          <w:szCs w:val="24"/>
        </w:rPr>
        <w:t xml:space="preserve"> </w:t>
      </w:r>
      <w:r w:rsidRPr="00C24DFB">
        <w:rPr>
          <w:rFonts w:ascii="Arial" w:hAnsi="Arial" w:cs="Arial"/>
          <w:sz w:val="24"/>
          <w:szCs w:val="24"/>
        </w:rPr>
        <w:t>Chi deve osservare il settimo comandamento non sono gli altri, siamo noi stessi. Ognuno personalmente è obbligato ad osservarlo nella forma più scrupolosa.</w:t>
      </w:r>
    </w:p>
    <w:p w14:paraId="398E12E9" w14:textId="2E69EBB4"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dire falsa testimonianza”:</w:t>
      </w:r>
      <w:r w:rsidR="003B25F9">
        <w:rPr>
          <w:rFonts w:ascii="Arial" w:hAnsi="Arial" w:cs="Arial"/>
          <w:i/>
          <w:sz w:val="24"/>
          <w:szCs w:val="24"/>
        </w:rPr>
        <w:t xml:space="preserve"> </w:t>
      </w:r>
      <w:r w:rsidRPr="00C24DFB">
        <w:rPr>
          <w:rFonts w:ascii="Arial" w:hAnsi="Arial" w:cs="Arial"/>
          <w:sz w:val="24"/>
          <w:szCs w:val="24"/>
        </w:rPr>
        <w:t>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r w:rsidR="00DF420B">
        <w:rPr>
          <w:rFonts w:ascii="Arial" w:hAnsi="Arial" w:cs="Arial"/>
          <w:sz w:val="24"/>
          <w:szCs w:val="24"/>
        </w:rPr>
        <w:t xml:space="preserve"> </w:t>
      </w:r>
      <w:r w:rsidRPr="00C24DFB">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4C95008A" w14:textId="0FF35552"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Ogni parola non buona, o di male, proferita contro il fratello lo uccide o nel corpo, o nello spirito, o nell’anima. Lo uccide in se stesso, o anche nel cuore degli altri.</w:t>
      </w:r>
      <w:r w:rsidR="00DF420B">
        <w:rPr>
          <w:rFonts w:ascii="Arial" w:hAnsi="Arial" w:cs="Arial"/>
          <w:sz w:val="24"/>
          <w:szCs w:val="24"/>
        </w:rPr>
        <w:t xml:space="preserve"> </w:t>
      </w:r>
      <w:r w:rsidRPr="00C24DFB">
        <w:rPr>
          <w:rFonts w:ascii="Arial" w:hAnsi="Arial" w:cs="Arial"/>
          <w:sz w:val="24"/>
          <w:szCs w:val="24"/>
        </w:rPr>
        <w:t>La parola cattiva è più distruttrice di un uragano, più devastante di un monsone, più portatrice di rovine di un alluvione, più calamitosa di un terremoto,</w:t>
      </w:r>
      <w:r w:rsidR="00DF420B">
        <w:rPr>
          <w:rFonts w:ascii="Arial" w:hAnsi="Arial" w:cs="Arial"/>
          <w:sz w:val="24"/>
          <w:szCs w:val="24"/>
        </w:rPr>
        <w:t xml:space="preserve"> </w:t>
      </w:r>
      <w:r w:rsidRPr="00C24DFB">
        <w:rPr>
          <w:rFonts w:ascii="Arial" w:hAnsi="Arial" w:cs="Arial"/>
          <w:sz w:val="24"/>
          <w:szCs w:val="24"/>
        </w:rPr>
        <w:t>La parola cattiva sortisce ogni male sia in modo diretto che indiretto. Lo sortisce in modo diretto tagliando alle radici l’albero con tutti i suoi fiori e frutti. Lo sortisce in modo indiretto allontanando dall’albero quanti hanno bisogno dei suoi frutti per sfamarsi.</w:t>
      </w:r>
      <w:r w:rsidR="00DF420B">
        <w:rPr>
          <w:rFonts w:ascii="Arial" w:hAnsi="Arial" w:cs="Arial"/>
          <w:sz w:val="24"/>
          <w:szCs w:val="24"/>
        </w:rPr>
        <w:t xml:space="preserve"> </w:t>
      </w:r>
      <w:r w:rsidRPr="00C24DFB">
        <w:rPr>
          <w:rFonts w:ascii="Arial" w:hAnsi="Arial" w:cs="Arial"/>
          <w:sz w:val="24"/>
          <w:szCs w:val="24"/>
        </w:rPr>
        <w:t>La storia del male nel mondo è iniziata con una parola di falsità, una parola di dubbio, una parola di curiosità, una parola in se stessa innocua.</w:t>
      </w:r>
      <w:r w:rsidR="00DF420B">
        <w:rPr>
          <w:rFonts w:ascii="Arial" w:hAnsi="Arial" w:cs="Arial"/>
          <w:sz w:val="24"/>
          <w:szCs w:val="24"/>
        </w:rPr>
        <w:t xml:space="preserve"> </w:t>
      </w:r>
      <w:r w:rsidRPr="00C24DFB">
        <w:rPr>
          <w:rFonts w:ascii="Arial" w:hAnsi="Arial" w:cs="Arial"/>
          <w:sz w:val="24"/>
          <w:szCs w:val="24"/>
        </w:rPr>
        <w:t>Eppure una tale parola iniettò il veleno del cuore di Eva, che si convinse che la parola vera non era quella di Dio, bensì quella del serpente. Il mentitore non era il serpente, ma Dio.</w:t>
      </w:r>
      <w:r w:rsidR="00DF420B">
        <w:rPr>
          <w:rFonts w:ascii="Arial" w:hAnsi="Arial" w:cs="Arial"/>
          <w:sz w:val="24"/>
          <w:szCs w:val="24"/>
        </w:rPr>
        <w:t xml:space="preserve"> </w:t>
      </w:r>
      <w:r w:rsidRPr="00C24DFB">
        <w:rPr>
          <w:rFonts w:ascii="Arial" w:hAnsi="Arial" w:cs="Arial"/>
          <w:sz w:val="24"/>
          <w:szCs w:val="24"/>
        </w:rPr>
        <w:t xml:space="preserve">Una sola parola fu la causa della rovina di tutto il genere umano. Fino alla consumazione dei secoli ed anche nell’eternità per tutti coloro </w:t>
      </w:r>
      <w:r w:rsidRPr="00C24DFB">
        <w:rPr>
          <w:rFonts w:ascii="Arial" w:hAnsi="Arial" w:cs="Arial"/>
          <w:sz w:val="24"/>
          <w:szCs w:val="24"/>
        </w:rPr>
        <w:lastRenderedPageBreak/>
        <w:t>che si dannano, l’umanità porta le ferite nel suo seno di quella parola innocua, innocente, anodina.</w:t>
      </w:r>
      <w:r w:rsidR="00DF420B">
        <w:rPr>
          <w:rFonts w:ascii="Arial" w:hAnsi="Arial" w:cs="Arial"/>
          <w:sz w:val="24"/>
          <w:szCs w:val="24"/>
        </w:rPr>
        <w:t xml:space="preserve"> </w:t>
      </w:r>
      <w:r w:rsidRPr="00C24DFB">
        <w:rPr>
          <w:rFonts w:ascii="Arial" w:hAnsi="Arial" w:cs="Arial"/>
          <w:sz w:val="24"/>
          <w:szCs w:val="24"/>
        </w:rPr>
        <w:t>Eppure è proprio questa parola che riempie l’inferno e svuota il paradiso, riempie le carceri e i cimiteri, svuota le Chiese.</w:t>
      </w:r>
    </w:p>
    <w:p w14:paraId="7E5E2965" w14:textId="248E1492"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In ordine alla giustizia sociale ognuno può rendersi conto quanto può incidere nella comunità umana, internazionale, una parola falsa proferita negli ambienti dove si fa la storia dell’economia.</w:t>
      </w:r>
      <w:r w:rsidR="00DF420B">
        <w:rPr>
          <w:rFonts w:ascii="Arial" w:hAnsi="Arial" w:cs="Arial"/>
          <w:sz w:val="24"/>
          <w:szCs w:val="24"/>
        </w:rPr>
        <w:t xml:space="preserve"> </w:t>
      </w:r>
      <w:r w:rsidRPr="00C24DFB">
        <w:rPr>
          <w:rFonts w:ascii="Arial" w:hAnsi="Arial" w:cs="Arial"/>
          <w:sz w:val="24"/>
          <w:szCs w:val="24"/>
        </w:rPr>
        <w:t>A volte un falso allarme getta il panico nei mercati finanziari con la conseguente rovina di una moltitudine di piccoli risparmiatori.</w:t>
      </w:r>
      <w:r w:rsidR="00DF420B">
        <w:rPr>
          <w:rFonts w:ascii="Arial" w:hAnsi="Arial" w:cs="Arial"/>
          <w:sz w:val="24"/>
          <w:szCs w:val="24"/>
        </w:rPr>
        <w:t xml:space="preserve"> </w:t>
      </w:r>
      <w:r w:rsidRPr="00C24DFB">
        <w:rPr>
          <w:rFonts w:ascii="Arial" w:hAnsi="Arial" w:cs="Arial"/>
          <w:sz w:val="24"/>
          <w:szCs w:val="24"/>
        </w:rPr>
        <w:t>A volte la parola fuori luogo è proferita con arte, calcolo proprio per creare il panico e la confusione.</w:t>
      </w:r>
      <w:r w:rsidR="00DF420B">
        <w:rPr>
          <w:rFonts w:ascii="Arial" w:hAnsi="Arial" w:cs="Arial"/>
          <w:sz w:val="24"/>
          <w:szCs w:val="24"/>
        </w:rPr>
        <w:t xml:space="preserve"> </w:t>
      </w:r>
      <w:r w:rsidRPr="00C24DFB">
        <w:rPr>
          <w:rFonts w:ascii="Arial" w:hAnsi="Arial" w:cs="Arial"/>
          <w:sz w:val="24"/>
          <w:szCs w:val="24"/>
        </w:rPr>
        <w:t>Non parliamo poi delle false promesse, delle false indicazioni, dei falsi consigli, degli interessati orientamenti</w:t>
      </w:r>
      <w:r w:rsidR="002E4695">
        <w:rPr>
          <w:rFonts w:ascii="Arial" w:hAnsi="Arial" w:cs="Arial"/>
          <w:sz w:val="24"/>
          <w:szCs w:val="24"/>
        </w:rPr>
        <w:t xml:space="preserve">. </w:t>
      </w:r>
      <w:r w:rsidRPr="00C24DFB">
        <w:rPr>
          <w:rFonts w:ascii="Arial" w:hAnsi="Arial" w:cs="Arial"/>
          <w:sz w:val="24"/>
          <w:szCs w:val="24"/>
        </w:rPr>
        <w:t>Nessuno deve ignorare la forza distruttrice all’interno delle piccole comunità del dubbio creato con inganno su una determinata persona.</w:t>
      </w:r>
      <w:r w:rsidR="00DF420B">
        <w:rPr>
          <w:rFonts w:ascii="Arial" w:hAnsi="Arial" w:cs="Arial"/>
          <w:sz w:val="24"/>
          <w:szCs w:val="24"/>
        </w:rPr>
        <w:t xml:space="preserve"> </w:t>
      </w:r>
      <w:r w:rsidRPr="00C24DFB">
        <w:rPr>
          <w:rFonts w:ascii="Arial" w:hAnsi="Arial" w:cs="Arial"/>
          <w:sz w:val="24"/>
          <w:szCs w:val="24"/>
        </w:rPr>
        <w:t>La lingua è un vero veleno mortale. Chi vuole rovinare un uomo non ha bisogno né di spada e né di altro. Basta una sola parola cattiva, maligna, malvagia, vana, non vera.</w:t>
      </w:r>
    </w:p>
    <w:p w14:paraId="6A6934BA" w14:textId="1DF87053"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È superfluo, dal momento che ognuno conosce quasi sempre a sue spese la forza devastatrice della lingua, presentare tutti i mali che genera la parola. Non basterebbe una quantità smisurata di libri.</w:t>
      </w:r>
      <w:r w:rsidR="00DF420B">
        <w:rPr>
          <w:rFonts w:ascii="Arial" w:hAnsi="Arial" w:cs="Arial"/>
          <w:sz w:val="24"/>
          <w:szCs w:val="24"/>
        </w:rPr>
        <w:t xml:space="preserve"> </w:t>
      </w:r>
      <w:r w:rsidRPr="00C24DFB">
        <w:rPr>
          <w:rFonts w:ascii="Arial" w:hAnsi="Arial" w:cs="Arial"/>
          <w:sz w:val="24"/>
          <w:szCs w:val="24"/>
        </w:rPr>
        <w:t>Una cosa è però giusto che si metta in evidenza: la parola falsa di raccomandazione che attesta l’idoneità della persona per un determinato ministero o incarico, mentre in verità idonea non è.</w:t>
      </w:r>
      <w:r w:rsidR="00DF420B">
        <w:rPr>
          <w:rFonts w:ascii="Arial" w:hAnsi="Arial" w:cs="Arial"/>
          <w:sz w:val="24"/>
          <w:szCs w:val="24"/>
        </w:rPr>
        <w:t xml:space="preserve"> </w:t>
      </w:r>
      <w:r w:rsidRPr="00C24DFB">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w:t>
      </w:r>
      <w:r w:rsidR="00DF420B">
        <w:rPr>
          <w:rFonts w:ascii="Arial" w:hAnsi="Arial" w:cs="Arial"/>
          <w:sz w:val="24"/>
          <w:szCs w:val="24"/>
        </w:rPr>
        <w:t xml:space="preserve"> </w:t>
      </w:r>
      <w:r w:rsidRPr="00C24DFB">
        <w:rPr>
          <w:rFonts w:ascii="Arial" w:hAnsi="Arial" w:cs="Arial"/>
          <w:sz w:val="24"/>
          <w:szCs w:val="24"/>
        </w:rPr>
        <w:t>Ogni decisione inetta, non conforme alla verità del suo campo, che questa persona prenderà, causerà una serie incalcolabile di mali.</w:t>
      </w:r>
      <w:r w:rsidR="00DF420B">
        <w:rPr>
          <w:rFonts w:ascii="Arial" w:hAnsi="Arial" w:cs="Arial"/>
          <w:sz w:val="24"/>
          <w:szCs w:val="24"/>
        </w:rPr>
        <w:t xml:space="preserve"> </w:t>
      </w:r>
      <w:r w:rsidRPr="00C24DFB">
        <w:rPr>
          <w:rFonts w:ascii="Arial" w:hAnsi="Arial" w:cs="Arial"/>
          <w:sz w:val="24"/>
          <w:szCs w:val="24"/>
        </w:rPr>
        <w:t>Ognuno ha il dovere di vigilare sulle sue parole. Chi non lo fa è responsabile dinanzi a Dio di tutto il male che esse provocano e suscitano nella storia.</w:t>
      </w:r>
    </w:p>
    <w:p w14:paraId="18588790" w14:textId="3B4D313C"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Ognuno ha il dovere di non lasciarsi inquinare dalle parole di male che ascolta. Se si lascia inquinare anche lui diviene responsabile di tutto il male che quella parola ascoltata provoca nel mondo.</w:t>
      </w:r>
      <w:r w:rsidR="00DF420B">
        <w:rPr>
          <w:rFonts w:ascii="Arial" w:hAnsi="Arial" w:cs="Arial"/>
          <w:sz w:val="24"/>
          <w:szCs w:val="24"/>
        </w:rPr>
        <w:t xml:space="preserve"> </w:t>
      </w:r>
      <w:r w:rsidRPr="00C24DFB">
        <w:rPr>
          <w:rFonts w:ascii="Arial" w:hAnsi="Arial" w:cs="Arial"/>
          <w:sz w:val="24"/>
          <w:szCs w:val="24"/>
        </w:rPr>
        <w:t>La parola tenta, seduce, adesca, svia, alletta, attira, disorienta, conquista, trascina, devasta, rovina, uccide, distrugge. Questa è la forza di ogni parola di male proferita da un uomo.</w:t>
      </w:r>
      <w:r w:rsidR="00DF420B">
        <w:rPr>
          <w:rFonts w:ascii="Arial" w:hAnsi="Arial" w:cs="Arial"/>
          <w:sz w:val="24"/>
          <w:szCs w:val="24"/>
        </w:rPr>
        <w:t xml:space="preserve"> </w:t>
      </w:r>
      <w:r w:rsidRPr="00C24DFB">
        <w:rPr>
          <w:rFonts w:ascii="Arial" w:hAnsi="Arial" w:cs="Arial"/>
          <w:sz w:val="24"/>
          <w:szCs w:val="24"/>
        </w:rPr>
        <w:t>È questo il motivo per cui i mali del mondo non sono nelle cose, sono tutti nella persona, nel suo cuore, sulla sua bocca, nei suoi desideri, nelle sue parole.</w:t>
      </w:r>
      <w:r w:rsidR="00DF420B">
        <w:rPr>
          <w:rFonts w:ascii="Arial" w:hAnsi="Arial" w:cs="Arial"/>
          <w:sz w:val="24"/>
          <w:szCs w:val="24"/>
        </w:rPr>
        <w:t xml:space="preserve"> </w:t>
      </w:r>
      <w:r w:rsidRPr="00C24DFB">
        <w:rPr>
          <w:rFonts w:ascii="Arial" w:hAnsi="Arial" w:cs="Arial"/>
          <w:sz w:val="24"/>
          <w:szCs w:val="24"/>
        </w:rPr>
        <w:t>Chi vuole portare ordine nella giustizia sociale deve insegnare all’uomo come essere veramente uomo e si diventa veramente uomini cominciando a governare le nostre parole e i nostri desideri.</w:t>
      </w:r>
      <w:r w:rsidR="00DF420B">
        <w:rPr>
          <w:rFonts w:ascii="Arial" w:hAnsi="Arial" w:cs="Arial"/>
          <w:sz w:val="24"/>
          <w:szCs w:val="24"/>
        </w:rPr>
        <w:t xml:space="preserve"> </w:t>
      </w:r>
      <w:r w:rsidRPr="00C24DFB">
        <w:rPr>
          <w:rFonts w:ascii="Arial" w:hAnsi="Arial" w:cs="Arial"/>
          <w:sz w:val="24"/>
          <w:szCs w:val="24"/>
        </w:rPr>
        <w:t>Per il governo dei desideri il Signore ha posto dinanzi agli uomini altri due comandamenti, che sono il nono e il decimo.</w:t>
      </w:r>
    </w:p>
    <w:p w14:paraId="33F47A8B" w14:textId="516FC33A" w:rsidR="00C24DFB" w:rsidRPr="00C24DFB" w:rsidRDefault="00C24DFB" w:rsidP="00D57981">
      <w:pPr>
        <w:spacing w:after="120"/>
        <w:jc w:val="both"/>
        <w:rPr>
          <w:rFonts w:ascii="Arial" w:hAnsi="Arial" w:cs="Arial"/>
          <w:sz w:val="24"/>
          <w:szCs w:val="24"/>
        </w:rPr>
      </w:pPr>
      <w:r w:rsidRPr="00C24DFB">
        <w:rPr>
          <w:rFonts w:ascii="Arial" w:hAnsi="Arial" w:cs="Arial"/>
          <w:b/>
          <w:i/>
          <w:sz w:val="24"/>
          <w:szCs w:val="24"/>
        </w:rPr>
        <w:t>“Non desiderare la donna del tuo prossimo”; “Non desiderare ciò che appartiene al tuo prossimo”:</w:t>
      </w:r>
      <w:r w:rsidRPr="00C24DFB">
        <w:rPr>
          <w:rFonts w:ascii="Arial" w:hAnsi="Arial" w:cs="Arial"/>
          <w:i/>
          <w:sz w:val="24"/>
          <w:szCs w:val="24"/>
        </w:rPr>
        <w:t xml:space="preserve"> </w:t>
      </w:r>
      <w:r w:rsidRPr="00C24DFB">
        <w:rPr>
          <w:rFonts w:ascii="Arial" w:hAnsi="Arial" w:cs="Arial"/>
          <w:sz w:val="24"/>
          <w:szCs w:val="24"/>
        </w:rPr>
        <w:t>Abbiamo già esaminato, anche se in modo non del tutto esaustivo, i mali che la violazione del sesto e del settimo comandamento genera e produce nella società.</w:t>
      </w:r>
      <w:r w:rsidR="00DF420B">
        <w:rPr>
          <w:rFonts w:ascii="Arial" w:hAnsi="Arial" w:cs="Arial"/>
          <w:sz w:val="24"/>
          <w:szCs w:val="24"/>
        </w:rPr>
        <w:t xml:space="preserve"> </w:t>
      </w:r>
      <w:r w:rsidRPr="00C24DFB">
        <w:rPr>
          <w:rFonts w:ascii="Arial" w:hAnsi="Arial" w:cs="Arial"/>
          <w:sz w:val="24"/>
          <w:szCs w:val="24"/>
        </w:rPr>
        <w:t>Il Signore mette un argine nei desideri dell’uomo affinché ogni violazione del sesto e del nono comandamento venga estinta fin dal suo nascere, fin nella radice più remota, invisibile.</w:t>
      </w:r>
      <w:r w:rsidR="00DF420B">
        <w:rPr>
          <w:rFonts w:ascii="Arial" w:hAnsi="Arial" w:cs="Arial"/>
          <w:sz w:val="24"/>
          <w:szCs w:val="24"/>
        </w:rPr>
        <w:t xml:space="preserve"> </w:t>
      </w:r>
      <w:r w:rsidRPr="00C24DFB">
        <w:rPr>
          <w:rFonts w:ascii="Arial" w:hAnsi="Arial" w:cs="Arial"/>
          <w:sz w:val="24"/>
          <w:szCs w:val="24"/>
        </w:rPr>
        <w:t>Il desiderio è la causa prima di ogni trasgressione. Posto un argine al desiderio è molto più facile evitare la violazione della legge di Dio.</w:t>
      </w:r>
      <w:r w:rsidR="00DF420B">
        <w:rPr>
          <w:rFonts w:ascii="Arial" w:hAnsi="Arial" w:cs="Arial"/>
          <w:sz w:val="24"/>
          <w:szCs w:val="24"/>
        </w:rPr>
        <w:t xml:space="preserve"> </w:t>
      </w:r>
      <w:r w:rsidRPr="00C24DFB">
        <w:rPr>
          <w:rFonts w:ascii="Arial" w:hAnsi="Arial" w:cs="Arial"/>
          <w:sz w:val="24"/>
          <w:szCs w:val="24"/>
        </w:rPr>
        <w:t>Chi governa i suoi desideri, governa la sua vita, governa il bene, la giustizia, la carità, l’amore, ogni altra virtù.</w:t>
      </w:r>
    </w:p>
    <w:p w14:paraId="592F8729" w14:textId="1D6F7BBD"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lastRenderedPageBreak/>
        <w:t>Così comandando, il Signore ci insegna che è sempre alla radice che bisogna estirpare il male e la radice velenosa è il desiderio che è nel cuore dell’uomo, desiderio invisibile, nascosto, che nessuno conosce.</w:t>
      </w:r>
      <w:r w:rsidR="00DF420B">
        <w:rPr>
          <w:rFonts w:ascii="Arial" w:hAnsi="Arial" w:cs="Arial"/>
          <w:sz w:val="24"/>
          <w:szCs w:val="24"/>
        </w:rPr>
        <w:t xml:space="preserve"> </w:t>
      </w:r>
      <w:r w:rsidRPr="00C24DFB">
        <w:rPr>
          <w:rFonts w:ascii="Arial" w:hAnsi="Arial" w:cs="Arial"/>
          <w:sz w:val="24"/>
          <w:szCs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r w:rsidR="00DF420B">
        <w:rPr>
          <w:rFonts w:ascii="Arial" w:hAnsi="Arial" w:cs="Arial"/>
          <w:sz w:val="24"/>
          <w:szCs w:val="24"/>
        </w:rPr>
        <w:t xml:space="preserve"> </w:t>
      </w:r>
      <w:r w:rsidRPr="00C24DFB">
        <w:rPr>
          <w:rFonts w:ascii="Arial" w:hAnsi="Arial" w:cs="Arial"/>
          <w:sz w:val="24"/>
          <w:szCs w:val="24"/>
        </w:rPr>
        <w:t>Questo significa che dobbiamo mettere ogni attenzione alla custodia dei sensi, che sono la porta attraverso la quale il desiderio nasce e si rafforza.</w:t>
      </w:r>
      <w:r w:rsidR="00DF420B">
        <w:rPr>
          <w:rFonts w:ascii="Arial" w:hAnsi="Arial" w:cs="Arial"/>
          <w:sz w:val="24"/>
          <w:szCs w:val="24"/>
        </w:rPr>
        <w:t xml:space="preserve"> </w:t>
      </w:r>
      <w:r w:rsidRPr="00C24DFB">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r w:rsidR="00DF420B">
        <w:rPr>
          <w:rFonts w:ascii="Arial" w:hAnsi="Arial" w:cs="Arial"/>
          <w:sz w:val="24"/>
          <w:szCs w:val="24"/>
        </w:rPr>
        <w:t xml:space="preserve"> </w:t>
      </w:r>
      <w:r w:rsidRPr="00C24DFB">
        <w:rPr>
          <w:rFonts w:ascii="Arial" w:hAnsi="Arial" w:cs="Arial"/>
          <w:sz w:val="24"/>
          <w:szCs w:val="24"/>
        </w:rPr>
        <w:t>Oggi viviamo in una società dove per educazione, formazione, si afferma che tutto è lecito vedere, toccare, udire, gustare, odorare. Tutto deve essere concesso. Tutto deve essere proclamato libero.</w:t>
      </w:r>
    </w:p>
    <w:p w14:paraId="37942124" w14:textId="1D982A84"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Quali saranno i risultati? L’impossibilità di governare la propria mente, i propri desideri, il proprio cuore, la propria vita.</w:t>
      </w:r>
      <w:r w:rsidR="00DF420B">
        <w:rPr>
          <w:rFonts w:ascii="Arial" w:hAnsi="Arial" w:cs="Arial"/>
          <w:sz w:val="24"/>
          <w:szCs w:val="24"/>
        </w:rPr>
        <w:t xml:space="preserve"> </w:t>
      </w:r>
      <w:r w:rsidRPr="00C24DFB">
        <w:rPr>
          <w:rFonts w:ascii="Arial" w:hAnsi="Arial" w:cs="Arial"/>
          <w:sz w:val="24"/>
          <w:szCs w:val="24"/>
        </w:rPr>
        <w:t>Dobbiamo iniziare dalla custodia dei sensi. È di obbligo se vogliamo iniziare a dare una svolta alla storia di peccato che sta uccidendo le giovani generazioni e non solo queste.</w:t>
      </w:r>
      <w:r w:rsidR="00DF420B">
        <w:rPr>
          <w:rFonts w:ascii="Arial" w:hAnsi="Arial" w:cs="Arial"/>
          <w:sz w:val="24"/>
          <w:szCs w:val="24"/>
        </w:rPr>
        <w:t xml:space="preserve"> </w:t>
      </w:r>
      <w:r w:rsidRPr="00C24DFB">
        <w:rPr>
          <w:rFonts w:ascii="Arial" w:hAnsi="Arial" w:cs="Arial"/>
          <w:sz w:val="24"/>
          <w:szCs w:val="24"/>
        </w:rPr>
        <w:t>Come si può constatare la questione della giustizia sociale non è solo lotta per avere qualcosa in più per il corpo, è battaglia per governare l’anima e lo spirito. Governati lo spirito e l’anima, anche il corpo sarà facile governare</w:t>
      </w:r>
      <w:r w:rsidR="002E4695">
        <w:rPr>
          <w:rFonts w:ascii="Arial" w:hAnsi="Arial" w:cs="Arial"/>
          <w:sz w:val="24"/>
          <w:szCs w:val="24"/>
        </w:rPr>
        <w:t xml:space="preserve">. </w:t>
      </w:r>
      <w:r w:rsidRPr="00C24DFB">
        <w:rPr>
          <w:rFonts w:ascii="Arial" w:hAnsi="Arial" w:cs="Arial"/>
          <w:sz w:val="24"/>
          <w:szCs w:val="24"/>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r w:rsidR="00DF420B">
        <w:rPr>
          <w:rFonts w:ascii="Arial" w:hAnsi="Arial" w:cs="Arial"/>
          <w:sz w:val="24"/>
          <w:szCs w:val="24"/>
        </w:rPr>
        <w:t xml:space="preserve"> </w:t>
      </w:r>
      <w:r w:rsidRPr="00C24DFB">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r w:rsidR="00DF420B">
        <w:rPr>
          <w:rFonts w:ascii="Arial" w:hAnsi="Arial" w:cs="Arial"/>
          <w:sz w:val="24"/>
          <w:szCs w:val="24"/>
        </w:rPr>
        <w:t xml:space="preserve"> </w:t>
      </w:r>
      <w:r w:rsidRPr="00C24DFB">
        <w:rPr>
          <w:rFonts w:ascii="Arial" w:hAnsi="Arial" w:cs="Arial"/>
          <w:sz w:val="24"/>
          <w:szCs w:val="24"/>
        </w:rPr>
        <w:t>È tutto qui il dramma dell’uomo: passare dalla verità immanente alla verità trascendente. In una sola parola: passare dall’uomo a Dio, dai pensieri dell’uomo ai pensieri di Dio, dalla volontà dell’uomo alla volontà di Dio.</w:t>
      </w:r>
      <w:r w:rsidR="00DF420B">
        <w:rPr>
          <w:rFonts w:ascii="Arial" w:hAnsi="Arial" w:cs="Arial"/>
          <w:sz w:val="24"/>
          <w:szCs w:val="24"/>
        </w:rPr>
        <w:t xml:space="preserve"> </w:t>
      </w:r>
      <w:r w:rsidRPr="00C24DFB">
        <w:rPr>
          <w:rFonts w:ascii="Arial" w:hAnsi="Arial" w:cs="Arial"/>
          <w:sz w:val="24"/>
          <w:szCs w:val="24"/>
        </w:rPr>
        <w:t>Questo significa in una parola semplice che la salvezza dell’uomo viene dal di fuori dell’uomo, non dal di dentro di lui.</w:t>
      </w:r>
    </w:p>
    <w:p w14:paraId="290B3971" w14:textId="4BCF9063" w:rsidR="00C24DFB" w:rsidRPr="00C24DFB" w:rsidRDefault="00C24DFB" w:rsidP="00D57981">
      <w:pPr>
        <w:spacing w:after="120"/>
        <w:jc w:val="both"/>
        <w:rPr>
          <w:rFonts w:ascii="Arial" w:hAnsi="Arial" w:cs="Arial"/>
          <w:sz w:val="24"/>
          <w:szCs w:val="24"/>
        </w:rPr>
      </w:pPr>
      <w:r w:rsidRPr="00C24DFB">
        <w:rPr>
          <w:rFonts w:ascii="Arial" w:hAnsi="Arial" w:cs="Arial"/>
          <w:sz w:val="24"/>
          <w:szCs w:val="24"/>
        </w:rPr>
        <w:t>La salvezza è un dono che è fuori dello stesso uomo, ma che l’uomo è chiamato ad accogliere e fare suo.</w:t>
      </w:r>
      <w:r w:rsidR="00DF420B">
        <w:rPr>
          <w:rFonts w:ascii="Arial" w:hAnsi="Arial" w:cs="Arial"/>
          <w:sz w:val="24"/>
          <w:szCs w:val="24"/>
        </w:rPr>
        <w:t xml:space="preserve"> </w:t>
      </w:r>
      <w:r w:rsidRPr="00C24DFB">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r w:rsidR="00DF420B">
        <w:rPr>
          <w:rFonts w:ascii="Arial" w:hAnsi="Arial" w:cs="Arial"/>
          <w:sz w:val="24"/>
          <w:szCs w:val="24"/>
        </w:rPr>
        <w:t xml:space="preserve"> </w:t>
      </w:r>
      <w:r w:rsidRPr="00C24DFB">
        <w:rPr>
          <w:rFonts w:ascii="Arial" w:hAnsi="Arial" w:cs="Arial"/>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r w:rsidR="00DF420B">
        <w:rPr>
          <w:rFonts w:ascii="Arial" w:hAnsi="Arial" w:cs="Arial"/>
          <w:sz w:val="24"/>
          <w:szCs w:val="24"/>
        </w:rPr>
        <w:t xml:space="preserve"> </w:t>
      </w:r>
      <w:r w:rsidRPr="00C24DFB">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14:paraId="42755AE2" w14:textId="55DEE8C6" w:rsidR="00C24DFB" w:rsidRPr="00C24DFB" w:rsidRDefault="00C24DFB" w:rsidP="00D57981">
      <w:pPr>
        <w:spacing w:after="120"/>
        <w:jc w:val="both"/>
        <w:rPr>
          <w:rFonts w:ascii="Arial" w:hAnsi="Arial"/>
          <w:sz w:val="24"/>
        </w:rPr>
      </w:pPr>
      <w:r w:rsidRPr="00C24DFB">
        <w:rPr>
          <w:rFonts w:ascii="Arial" w:hAnsi="Arial" w:cs="Arial"/>
          <w:sz w:val="24"/>
          <w:szCs w:val="24"/>
        </w:rPr>
        <w:lastRenderedPageBreak/>
        <w:t>Fin dal primo istante è stato così. Fino all’ultimo istante sarà così. La salvezza dell’uomo è fuori dell’uomo. Essa è nell’ascolto del comandamento del suo Dio</w:t>
      </w:r>
      <w:r w:rsidR="002E4695">
        <w:rPr>
          <w:rFonts w:ascii="Arial" w:hAnsi="Arial" w:cs="Arial"/>
          <w:sz w:val="24"/>
          <w:szCs w:val="24"/>
        </w:rPr>
        <w:t xml:space="preserve">. </w:t>
      </w:r>
      <w:r w:rsidRPr="00C24DFB">
        <w:rPr>
          <w:rFonts w:ascii="Arial" w:hAnsi="Arial"/>
          <w:sz w:val="24"/>
        </w:rPr>
        <w:t>I comandamenti sono la via della giustizia fondamentale da osservare, vivere verso Dio e verso l’uomo.</w:t>
      </w:r>
      <w:r w:rsidR="00DF420B">
        <w:rPr>
          <w:rFonts w:ascii="Arial" w:hAnsi="Arial"/>
          <w:sz w:val="24"/>
        </w:rPr>
        <w:t xml:space="preserve"> </w:t>
      </w:r>
      <w:r w:rsidRPr="00C24DFB">
        <w:rPr>
          <w:rFonts w:ascii="Arial" w:hAnsi="Arial"/>
          <w:sz w:val="24"/>
        </w:rPr>
        <w:t>Da questa giustizia fondamentale, confine invalicabile,</w:t>
      </w:r>
      <w:r w:rsidR="003B25F9">
        <w:rPr>
          <w:rFonts w:ascii="Arial" w:hAnsi="Arial"/>
          <w:sz w:val="24"/>
        </w:rPr>
        <w:t xml:space="preserve"> </w:t>
      </w:r>
      <w:r w:rsidRPr="00C24DFB">
        <w:rPr>
          <w:rFonts w:ascii="Arial" w:hAnsi="Arial"/>
          <w:sz w:val="24"/>
        </w:rPr>
        <w:t>nasce la vita sulla terra: vita umana, vita sociale, vita politica, vita animale, vita della stessa materia.</w:t>
      </w:r>
      <w:r w:rsidR="00DF420B">
        <w:rPr>
          <w:rFonts w:ascii="Arial" w:hAnsi="Arial"/>
          <w:sz w:val="24"/>
        </w:rPr>
        <w:t xml:space="preserve"> </w:t>
      </w:r>
      <w:r w:rsidRPr="00C24DFB">
        <w:rPr>
          <w:rFonts w:ascii="Arial" w:hAnsi="Arial"/>
          <w:sz w:val="24"/>
        </w:rPr>
        <w:t>Anche i capi di Giuda si sono macchiati di questo orrendo delitto. Hanno spostato i confini della Legge. Si sono appropriati di ciò che non era loro.</w:t>
      </w:r>
      <w:r w:rsidR="00DF420B">
        <w:rPr>
          <w:rFonts w:ascii="Arial" w:hAnsi="Arial"/>
          <w:sz w:val="24"/>
        </w:rPr>
        <w:t xml:space="preserve"> </w:t>
      </w:r>
      <w:r w:rsidRPr="00C24DFB">
        <w:rPr>
          <w:rFonts w:ascii="Arial" w:hAnsi="Arial"/>
          <w:sz w:val="24"/>
        </w:rPr>
        <w:t>Per quanti spostavano i confini, la sentenza del Signore era pesante. Questo peccato veniva sanzionato con una maledizione solenne, di tutto il popolo</w:t>
      </w:r>
      <w:r w:rsidR="002E4695">
        <w:rPr>
          <w:rFonts w:ascii="Arial" w:hAnsi="Arial"/>
          <w:sz w:val="24"/>
        </w:rPr>
        <w:t xml:space="preserve">. </w:t>
      </w:r>
      <w:r w:rsidRPr="00C24DFB">
        <w:rPr>
          <w:rFonts w:ascii="Arial" w:hAnsi="Arial"/>
          <w:sz w:val="24"/>
        </w:rPr>
        <w:t>Se leggiamo il Deuteronomio, questo orrendo misfatto, veniva collocato al terzo posto nel canone dei peccati gravissimi, sanzionati con la maledizione.</w:t>
      </w:r>
    </w:p>
    <w:p w14:paraId="2B2C551D"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5EC9F82C"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542AA7F"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9937CF0"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l’uomo che fa un’immagine scolpita o di metallo fuso, abominio per il Signore, lavoro di mano d’artefice, e la pone in luogo occulto!”. Tutto il popolo risponderà e dirà: “Amen”.</w:t>
      </w:r>
    </w:p>
    <w:p w14:paraId="5A2CE2DF"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maltratta il padre e la madre!”. Tutto il popolo dirà: “Amen”.</w:t>
      </w:r>
    </w:p>
    <w:p w14:paraId="07085D22"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sposta i confini del suo prossimo!”. Tutto il popolo dirà: “Amen”.</w:t>
      </w:r>
    </w:p>
    <w:p w14:paraId="66E985D7"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fa smarrire il cammino al cieco!”. Tutto il popolo dirà: “Amen”.</w:t>
      </w:r>
    </w:p>
    <w:p w14:paraId="27C0748E"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lastRenderedPageBreak/>
        <w:t>“Maledetto chi lede il diritto del forestiero, dell’orfano e della vedova!”. Tutto il popolo dirà: “Amen”.</w:t>
      </w:r>
    </w:p>
    <w:p w14:paraId="1D443132"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si unisce con la moglie del padre, perché solleva il lembo del mantello del padre!”. Tutto il popolo dirà: “Amen”.</w:t>
      </w:r>
    </w:p>
    <w:p w14:paraId="5C201B30"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giace con qualsiasi bestia!”. Tutto il popolo dirà: “Amen”.</w:t>
      </w:r>
    </w:p>
    <w:p w14:paraId="56BFD9FA"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giace con la propria sorella, figlia di suo padre o figlia di sua madre!”. Tutto il popolo dirà: “Amen”.</w:t>
      </w:r>
    </w:p>
    <w:p w14:paraId="191A27FC"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giace con la suocera!”. Tutto il popolo dirà: “Amen”.</w:t>
      </w:r>
    </w:p>
    <w:p w14:paraId="1B7CB20F"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colpisce il suo prossimo in segreto!”. Tutto il popolo dirà: “Amen”.</w:t>
      </w:r>
    </w:p>
    <w:p w14:paraId="19C7B62E"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“Maledetto chi accetta un regalo per condannare a morte un innocente!”. Tutto il popolo dirà: “Amen”.</w:t>
      </w:r>
    </w:p>
    <w:p w14:paraId="1DA4B630"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“Maledetto chi non mantiene in vigore le parole di questa legge, per metterle in pratica!”. Tutto il popolo dirà: “Amen” (Dt 27,1-216). </w:t>
      </w:r>
    </w:p>
    <w:p w14:paraId="4943DF72" w14:textId="3E9330AE" w:rsidR="00C24DFB" w:rsidRPr="00C24DFB" w:rsidRDefault="00C24DFB" w:rsidP="00D57981">
      <w:pPr>
        <w:spacing w:after="120"/>
        <w:jc w:val="both"/>
        <w:rPr>
          <w:rFonts w:ascii="Arial" w:hAnsi="Arial"/>
          <w:sz w:val="24"/>
        </w:rPr>
      </w:pPr>
      <w:r w:rsidRPr="00C24DFB">
        <w:rPr>
          <w:rFonts w:ascii="Arial" w:hAnsi="Arial"/>
          <w:sz w:val="24"/>
        </w:rPr>
        <w:t>Sappiamo che alcuni di questi orrendi peccati erano anche sanzionati con la morte. Ora Giuda si è macchiato di questo peccato.</w:t>
      </w:r>
      <w:r w:rsidR="00DF420B">
        <w:rPr>
          <w:rFonts w:ascii="Arial" w:hAnsi="Arial"/>
          <w:sz w:val="24"/>
        </w:rPr>
        <w:t xml:space="preserve"> </w:t>
      </w:r>
      <w:r w:rsidRPr="00C24DFB">
        <w:rPr>
          <w:rFonts w:ascii="Arial" w:hAnsi="Arial"/>
          <w:sz w:val="24"/>
        </w:rPr>
        <w:t>Ha oltrepassato i confini della Legge. Si è fatta una sua propria legge di idolatria e di immoralità. Per questo l’ira del Signore si riverserà su di esso come acqua.</w:t>
      </w:r>
      <w:r w:rsidR="00DF420B">
        <w:rPr>
          <w:rFonts w:ascii="Arial" w:hAnsi="Arial"/>
          <w:sz w:val="24"/>
        </w:rPr>
        <w:t xml:space="preserve"> </w:t>
      </w:r>
      <w:r w:rsidRPr="00C24DFB">
        <w:rPr>
          <w:rFonts w:ascii="Arial" w:hAnsi="Arial"/>
          <w:sz w:val="24"/>
        </w:rPr>
        <w:t>Come la terra non si potrà proteggere dall’acqua che dal cielo precipita su di essa, così Giuda non potrà salvarsi dall’ira del Signore che lo coprirà.</w:t>
      </w:r>
      <w:r w:rsidR="00DF420B">
        <w:rPr>
          <w:rFonts w:ascii="Arial" w:hAnsi="Arial"/>
          <w:sz w:val="24"/>
        </w:rPr>
        <w:t xml:space="preserve"> </w:t>
      </w:r>
      <w:r w:rsidRPr="00C24DFB">
        <w:rPr>
          <w:rFonts w:ascii="Arial" w:hAnsi="Arial"/>
          <w:sz w:val="24"/>
        </w:rPr>
        <w:t>La verità di questo versetto è semplicemente una: Come Israele sarà devastato dalla sua idolatria, così anche Giuda sarà distrutta dallo stesso peccato.</w:t>
      </w:r>
      <w:r w:rsidR="00DF420B">
        <w:rPr>
          <w:rFonts w:ascii="Arial" w:hAnsi="Arial"/>
          <w:sz w:val="24"/>
        </w:rPr>
        <w:t xml:space="preserve"> </w:t>
      </w:r>
      <w:r w:rsidRPr="00C24DFB">
        <w:rPr>
          <w:rFonts w:ascii="Arial" w:hAnsi="Arial"/>
          <w:sz w:val="24"/>
        </w:rPr>
        <w:t>Posiamo definire o comprendere l’ira come l’impossibilità di Dio di ostacolare che il peccato produca i suoi frutti. Dio può far sì che l’uomo non pecchi.</w:t>
      </w:r>
    </w:p>
    <w:p w14:paraId="1ED43779" w14:textId="609A15E9" w:rsidR="00C24DFB" w:rsidRPr="00C24DFB" w:rsidRDefault="00C24DFB" w:rsidP="00D57981">
      <w:pPr>
        <w:spacing w:after="120"/>
        <w:jc w:val="both"/>
        <w:rPr>
          <w:rFonts w:ascii="Arial" w:hAnsi="Arial"/>
          <w:sz w:val="24"/>
        </w:rPr>
      </w:pPr>
      <w:r w:rsidRPr="00C24DFB">
        <w:rPr>
          <w:rFonts w:ascii="Arial" w:hAnsi="Arial"/>
          <w:sz w:val="24"/>
        </w:rPr>
        <w:t>Se l’uomo lo vuole, Dio gli può offrire ogni mezzo di grazia e verità, perché nessun peccato venga commesso. Mai però potrà impedire i frutti del peccato</w:t>
      </w:r>
      <w:r w:rsidR="002E4695">
        <w:rPr>
          <w:rFonts w:ascii="Arial" w:hAnsi="Arial"/>
          <w:sz w:val="24"/>
        </w:rPr>
        <w:t xml:space="preserve">. </w:t>
      </w:r>
      <w:r w:rsidRPr="00C24DFB">
        <w:rPr>
          <w:rFonts w:ascii="Arial" w:hAnsi="Arial"/>
          <w:sz w:val="24"/>
        </w:rPr>
        <w:t xml:space="preserve">Più l’uomo pecca e più i frutti saranno abbondanti. Sono questi frutti l’ira di Dio. Sono </w:t>
      </w:r>
      <w:r w:rsidRPr="00C24DFB">
        <w:rPr>
          <w:rFonts w:ascii="Arial" w:hAnsi="Arial"/>
          <w:i/>
          <w:sz w:val="24"/>
        </w:rPr>
        <w:t>“ira di Dio”</w:t>
      </w:r>
      <w:r w:rsidRPr="00C24DFB">
        <w:rPr>
          <w:rFonts w:ascii="Arial" w:hAnsi="Arial"/>
          <w:sz w:val="24"/>
        </w:rPr>
        <w:t>, perché neanche Lui può impedire la morte da essi generata.</w:t>
      </w:r>
      <w:r w:rsidR="00DF420B">
        <w:rPr>
          <w:rFonts w:ascii="Arial" w:hAnsi="Arial"/>
          <w:sz w:val="24"/>
        </w:rPr>
        <w:t xml:space="preserve"> </w:t>
      </w:r>
      <w:r w:rsidRPr="00C24DFB">
        <w:rPr>
          <w:rFonts w:ascii="Arial" w:hAnsi="Arial"/>
          <w:sz w:val="24"/>
        </w:rPr>
        <w:t>Giuda ora è invitato a riflettere, pensare, meditare: se Gerusalemme continuerà a generare idolatria e immoralità, essa sarà consumata dai suoi frutti di morte.</w:t>
      </w:r>
      <w:r w:rsidR="00DF420B">
        <w:rPr>
          <w:rFonts w:ascii="Arial" w:hAnsi="Arial"/>
          <w:sz w:val="24"/>
        </w:rPr>
        <w:t xml:space="preserve"> </w:t>
      </w:r>
      <w:r w:rsidRPr="00C24DFB">
        <w:rPr>
          <w:rFonts w:ascii="Arial" w:hAnsi="Arial"/>
          <w:sz w:val="24"/>
        </w:rPr>
        <w:t>Ricordiamolo: Dio può aiutare l’uomo perché non pecchi. Può aiutarlo, nella conversione, perché viva con pazienza e santità, i frutti del suo peccato.</w:t>
      </w:r>
      <w:r w:rsidR="00DF420B">
        <w:rPr>
          <w:rFonts w:ascii="Arial" w:hAnsi="Arial"/>
          <w:sz w:val="24"/>
        </w:rPr>
        <w:t xml:space="preserve"> </w:t>
      </w:r>
      <w:r w:rsidRPr="00C24DFB">
        <w:rPr>
          <w:rFonts w:ascii="Arial" w:hAnsi="Arial"/>
          <w:sz w:val="24"/>
        </w:rPr>
        <w:t>Mai però potrà impedire, ostacolare, che il peccato non produca, non generi i suoi frutti. Questo potere non è di Dio. L’uomo mangia e muore.</w:t>
      </w:r>
      <w:r w:rsidR="00DF420B">
        <w:rPr>
          <w:rFonts w:ascii="Arial" w:hAnsi="Arial"/>
          <w:sz w:val="24"/>
        </w:rPr>
        <w:t xml:space="preserve"> </w:t>
      </w:r>
      <w:r w:rsidRPr="00C24DFB">
        <w:rPr>
          <w:rFonts w:ascii="Arial" w:hAnsi="Arial"/>
          <w:sz w:val="24"/>
        </w:rPr>
        <w:t>Dovremmo riflettere su questa verità, perché oggi si pensa come se il peccato fosse una cosa da nulla, un niente, una inezia. Esso è morte, sempre morte.</w:t>
      </w:r>
    </w:p>
    <w:p w14:paraId="4E60EF9A" w14:textId="3260DEE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Èfraim è schiacciato dal giudizio, da quando ha cominciato a inseguire il nulla.</w:t>
      </w:r>
    </w:p>
    <w:p w14:paraId="0AF8DC96" w14:textId="6CFE08FD" w:rsidR="00C24DFB" w:rsidRPr="00C24DFB" w:rsidRDefault="00C24DFB" w:rsidP="00D57981">
      <w:pPr>
        <w:spacing w:after="120"/>
        <w:jc w:val="both"/>
        <w:rPr>
          <w:rFonts w:ascii="Arial" w:hAnsi="Arial"/>
          <w:sz w:val="24"/>
        </w:rPr>
      </w:pPr>
      <w:r w:rsidRPr="00C24DFB">
        <w:rPr>
          <w:rFonts w:ascii="Arial" w:hAnsi="Arial"/>
          <w:sz w:val="24"/>
        </w:rPr>
        <w:t>Il nulla che Efraim ha cominciato ad inseguire è l’idolatria. Nullità è l’idolo. Nullità è l’idolatria. Nullità diviene chi insegue il nulla. Qual è il giudizio che schiaccia Èfraim? È il giudizio di morte e distruzione.</w:t>
      </w:r>
      <w:r w:rsidR="00DF420B">
        <w:rPr>
          <w:rFonts w:ascii="Arial" w:hAnsi="Arial"/>
          <w:sz w:val="24"/>
        </w:rPr>
        <w:t xml:space="preserve"> </w:t>
      </w:r>
      <w:r w:rsidRPr="00C24DFB">
        <w:rPr>
          <w:rFonts w:ascii="Arial" w:hAnsi="Arial"/>
          <w:sz w:val="24"/>
        </w:rPr>
        <w:t xml:space="preserve">Quando si insegue la nullità degli idoli, si abbandona il Signore, la sua Legge, la sua Parola. Poiché la vita è solo nella </w:t>
      </w:r>
      <w:r w:rsidRPr="00C24DFB">
        <w:rPr>
          <w:rFonts w:ascii="Arial" w:hAnsi="Arial"/>
          <w:sz w:val="24"/>
        </w:rPr>
        <w:lastRenderedPageBreak/>
        <w:t>Parola, fuori della Parola regna la morte.</w:t>
      </w:r>
      <w:r w:rsidR="00DF420B">
        <w:rPr>
          <w:rFonts w:ascii="Arial" w:hAnsi="Arial"/>
          <w:sz w:val="24"/>
        </w:rPr>
        <w:t xml:space="preserve"> </w:t>
      </w:r>
      <w:r w:rsidRPr="00C24DFB">
        <w:rPr>
          <w:rFonts w:ascii="Arial" w:hAnsi="Arial"/>
          <w:sz w:val="24"/>
        </w:rPr>
        <w:t>Èfraim è schiacciato dal giudizio della morte, frutto del suo peccato. Il peccato è uno solo: l’uscita dal confine assegnato da Dio al suo popolo.</w:t>
      </w:r>
      <w:r w:rsidR="00DF420B">
        <w:rPr>
          <w:rFonts w:ascii="Arial" w:hAnsi="Arial"/>
          <w:sz w:val="24"/>
        </w:rPr>
        <w:t xml:space="preserve"> </w:t>
      </w:r>
      <w:r w:rsidRPr="00C24DFB">
        <w:rPr>
          <w:rFonts w:ascii="Arial" w:hAnsi="Arial"/>
          <w:sz w:val="24"/>
        </w:rPr>
        <w:t>Questo confine è uno solo: la Parola. Resti nella Parola? Vivi. Esci dalla Parola? Muori. Più si esce dalla Parola e più incombe il giudizio di morte.</w:t>
      </w:r>
      <w:r w:rsidR="00DF420B">
        <w:rPr>
          <w:rFonts w:ascii="Arial" w:hAnsi="Arial"/>
          <w:sz w:val="24"/>
        </w:rPr>
        <w:t xml:space="preserve"> </w:t>
      </w:r>
      <w:r w:rsidRPr="00C24DFB">
        <w:rPr>
          <w:rFonts w:ascii="Arial" w:hAnsi="Arial"/>
          <w:sz w:val="24"/>
        </w:rPr>
        <w:t>Più Israele insegue i suoi amanti, cioè gli idoli, più si prostituisce con essi e più è schiacciato dal giudizio della morte, della distruzione, della devastazione.</w:t>
      </w:r>
      <w:r w:rsidR="00DF420B">
        <w:rPr>
          <w:rFonts w:ascii="Arial" w:hAnsi="Arial"/>
          <w:sz w:val="24"/>
        </w:rPr>
        <w:t xml:space="preserve"> </w:t>
      </w:r>
      <w:r w:rsidRPr="00C24DFB">
        <w:rPr>
          <w:rFonts w:ascii="Arial" w:hAnsi="Arial"/>
          <w:sz w:val="24"/>
        </w:rPr>
        <w:t>È opportuno ripeterlo. Dio può aiutare l’uomo perché non pecchi. Gli può donare ogni aiuto di grazia e verità. Non può però impedire i frutti del peccato.</w:t>
      </w:r>
      <w:r w:rsidR="00DF420B">
        <w:rPr>
          <w:rFonts w:ascii="Arial" w:hAnsi="Arial"/>
          <w:sz w:val="24"/>
        </w:rPr>
        <w:t xml:space="preserve"> </w:t>
      </w:r>
      <w:r w:rsidRPr="00C24DFB">
        <w:rPr>
          <w:rFonts w:ascii="Arial" w:hAnsi="Arial"/>
          <w:sz w:val="24"/>
        </w:rPr>
        <w:t>Se l’uomo pecca, dovrà mangiare i frutti della sua trasgressione. Può anche tornare al Signore, può anche convertirsi, ma i frutti vanno mangiati.</w:t>
      </w:r>
      <w:r w:rsidR="00DF420B">
        <w:rPr>
          <w:rFonts w:ascii="Arial" w:hAnsi="Arial"/>
          <w:sz w:val="24"/>
        </w:rPr>
        <w:t xml:space="preserve"> </w:t>
      </w:r>
      <w:r w:rsidRPr="00C24DFB">
        <w:rPr>
          <w:rFonts w:ascii="Arial" w:hAnsi="Arial"/>
          <w:sz w:val="24"/>
        </w:rPr>
        <w:t>Anche Dio venendo in questo mondo e facendosi uomo ha mangiato i frutti del peccato dell’uomo. Dal peccato è stato inchiodato su una croce.</w:t>
      </w:r>
    </w:p>
    <w:p w14:paraId="08331540" w14:textId="1FBA361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io sarò come una tignola per Èfraim, e come un tarlo per la casa di Giuda.</w:t>
      </w:r>
    </w:p>
    <w:p w14:paraId="3AEA49EC" w14:textId="5907BA93" w:rsidR="00C24DFB" w:rsidRPr="00C24DFB" w:rsidRDefault="00C24DFB" w:rsidP="00D57981">
      <w:pPr>
        <w:spacing w:after="120"/>
        <w:jc w:val="both"/>
        <w:rPr>
          <w:rFonts w:ascii="Arial" w:hAnsi="Arial"/>
          <w:sz w:val="24"/>
        </w:rPr>
      </w:pPr>
      <w:r w:rsidRPr="00C24DFB">
        <w:rPr>
          <w:rFonts w:ascii="Arial" w:hAnsi="Arial"/>
          <w:sz w:val="24"/>
        </w:rPr>
        <w:t>La tignola non abbandona un vestito. Un tarlo non esce mai dal legno. Così è il Signore per la casa di Èfraim e per la casa di Giuda. Cosa il Signore ci vuole rivelare, definendo se stesso tarlo e tignola?</w:t>
      </w:r>
      <w:r w:rsidR="00DF420B">
        <w:rPr>
          <w:rFonts w:ascii="Arial" w:hAnsi="Arial"/>
          <w:sz w:val="24"/>
        </w:rPr>
        <w:t xml:space="preserve"> </w:t>
      </w:r>
      <w:r w:rsidRPr="00C24DFB">
        <w:rPr>
          <w:rFonts w:ascii="Arial" w:hAnsi="Arial"/>
          <w:sz w:val="24"/>
        </w:rPr>
        <w:t>La prima verità ci dice che mai il Signore abbandonerà il suo popolo. Sempre sarà al suo fianco, sostenendolo e aiutandolo per un cammino di conversione.</w:t>
      </w:r>
      <w:r w:rsidR="00DF420B">
        <w:rPr>
          <w:rFonts w:ascii="Arial" w:hAnsi="Arial"/>
          <w:sz w:val="24"/>
        </w:rPr>
        <w:t xml:space="preserve"> </w:t>
      </w:r>
      <w:r w:rsidRPr="00C24DFB">
        <w:rPr>
          <w:rFonts w:ascii="Arial" w:hAnsi="Arial"/>
          <w:sz w:val="24"/>
        </w:rPr>
        <w:t>Sappiamo, dal profeta Ezechiele, che il Signore ha lasciato il suo tempio, per andare in esilio con il suo popolo. Il popolo è in esilio e anche Dio è in esilio.</w:t>
      </w:r>
    </w:p>
    <w:p w14:paraId="4922A87E"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Nell’anno trentesimo, nel quarto mese, il cinque del mese, mentre mi trovavo fra i deportati sulle rive del fiume Chebar, i cieli si aprirono ed ebbi visioni divine.</w:t>
      </w:r>
    </w:p>
    <w:p w14:paraId="51A6C7BC"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Era l’anno quinto della deportazione del re Ioiachìn, il cinque del mese: la parola del Signore fu rivolta al sacerdote Ezechiele, figlio di Buzì, nel paese dei Caldei, lungo il fiume Chebar. Qui fu sopra di lui la mano del Signore.</w:t>
      </w:r>
    </w:p>
    <w:p w14:paraId="0649489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472CC21"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030DF0D3"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lastRenderedPageBreak/>
        <w:t>Tra quegli esseri si vedevano come dei carboni ardenti simili a torce, che si muovevano in mezzo a loro. Il fuoco risplendeva e dal fuoco si sprigionavano bagliori. Gli esseri andavano e venivano come una saetta.</w:t>
      </w:r>
    </w:p>
    <w:p w14:paraId="48DC722B"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C14B935"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52121213"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1A4C4B5B"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BF39D7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w:t>
      </w:r>
      <w:r w:rsidRPr="00DF420B">
        <w:rPr>
          <w:rFonts w:ascii="Arial" w:hAnsi="Arial"/>
          <w:i/>
          <w:iCs/>
          <w:color w:val="000000"/>
          <w:sz w:val="24"/>
          <w:szCs w:val="24"/>
        </w:rPr>
        <w:lastRenderedPageBreak/>
        <w:t>Il fragore delle ali dei cherubini giungeva fino al cortile esterno, come la voce di Dio onnipotente quando parla.</w:t>
      </w:r>
    </w:p>
    <w:p w14:paraId="4BED2CBC"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4D9F2D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84664C6"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F94AFA8"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623B4EB"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Lo spirito del Signore venne su di me e mi disse: «Parla: Così dice il Signore: Avete parlato a questo modo, o casa d’Israele, e io conosco ciò che vi passa per la mente. Voi avete moltiplicato i morti in questa </w:t>
      </w:r>
      <w:r w:rsidRPr="00DF420B">
        <w:rPr>
          <w:rFonts w:ascii="Arial" w:hAnsi="Arial"/>
          <w:i/>
          <w:iCs/>
          <w:color w:val="000000"/>
          <w:sz w:val="24"/>
          <w:szCs w:val="24"/>
        </w:rPr>
        <w:lastRenderedPageBreak/>
        <w:t>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2E08300" w14:textId="3A9C576D"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Non avevo finito di profetizzare quando Pelatia, figlio di Benaià, cadde morto. Io mi gettai con la faccia a terra e gridai ad alta voce: «</w:t>
      </w:r>
      <w:r w:rsidR="006A7DDF" w:rsidRPr="00DF420B">
        <w:rPr>
          <w:rFonts w:ascii="Arial" w:hAnsi="Arial"/>
          <w:i/>
          <w:iCs/>
          <w:color w:val="000000"/>
          <w:sz w:val="24"/>
          <w:szCs w:val="24"/>
        </w:rPr>
        <w:t>Ohimè</w:t>
      </w:r>
      <w:r w:rsidRPr="00DF420B">
        <w:rPr>
          <w:rFonts w:ascii="Arial" w:hAnsi="Arial"/>
          <w:i/>
          <w:iCs/>
          <w:color w:val="000000"/>
          <w:sz w:val="24"/>
          <w:szCs w:val="24"/>
        </w:rPr>
        <w:t>! Signore Dio, vuoi proprio distruggere quanto resta d’Israele?».</w:t>
      </w:r>
    </w:p>
    <w:p w14:paraId="7A0E527D"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27F8E2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27D71F8"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189FDF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05E13338"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Lo spirito mi prese e mi condusse nel cortile interno: ecco, la gloria del Signore riempiva il tempio. Mentre quell’uomo stava in piedi accanto </w:t>
      </w:r>
      <w:r w:rsidRPr="00DF420B">
        <w:rPr>
          <w:rFonts w:ascii="Arial" w:hAnsi="Arial"/>
          <w:i/>
          <w:iCs/>
          <w:color w:val="000000"/>
          <w:sz w:val="24"/>
          <w:szCs w:val="24"/>
        </w:rPr>
        <w:lastRenderedPageBreak/>
        <w:t>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2B76A531"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01AC04F9"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3F477277" w14:textId="77777777" w:rsidR="00C24DFB" w:rsidRPr="00DF420B" w:rsidRDefault="00C24DFB" w:rsidP="00D57981">
      <w:pPr>
        <w:spacing w:after="120"/>
        <w:ind w:left="567" w:right="567"/>
        <w:jc w:val="both"/>
        <w:rPr>
          <w:rFonts w:ascii="Arial" w:hAnsi="Arial"/>
          <w:i/>
          <w:iCs/>
          <w:color w:val="000000"/>
          <w:sz w:val="24"/>
          <w:szCs w:val="24"/>
        </w:rPr>
      </w:pPr>
      <w:r w:rsidRPr="00DF420B">
        <w:rPr>
          <w:rFonts w:ascii="Arial" w:hAnsi="Arial"/>
          <w:i/>
          <w:iCs/>
          <w:color w:val="000000"/>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w:t>
      </w:r>
      <w:r w:rsidRPr="00DF420B">
        <w:rPr>
          <w:rFonts w:ascii="Arial" w:hAnsi="Arial"/>
          <w:i/>
          <w:iCs/>
          <w:color w:val="000000"/>
          <w:sz w:val="24"/>
          <w:szCs w:val="24"/>
        </w:rPr>
        <w:lastRenderedPageBreak/>
        <w:t xml:space="preserve">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49125262" w14:textId="59660833" w:rsidR="00C24DFB" w:rsidRPr="00C24DFB" w:rsidRDefault="00C24DFB" w:rsidP="00D57981">
      <w:pPr>
        <w:spacing w:after="120"/>
        <w:jc w:val="both"/>
        <w:rPr>
          <w:rFonts w:ascii="Arial" w:hAnsi="Arial"/>
          <w:sz w:val="24"/>
        </w:rPr>
      </w:pPr>
      <w:r w:rsidRPr="00C24DFB">
        <w:rPr>
          <w:rFonts w:ascii="Arial" w:hAnsi="Arial"/>
          <w:sz w:val="24"/>
        </w:rPr>
        <w:t>Seconda verità: Il Signore sarà tignola e tarlo per distruggere tutte le false sicurezze del suo popolo. L’idolo è falsa sicurezza, falsa speranza.</w:t>
      </w:r>
      <w:r w:rsidR="00F46720">
        <w:rPr>
          <w:rFonts w:ascii="Arial" w:hAnsi="Arial"/>
          <w:sz w:val="24"/>
        </w:rPr>
        <w:t xml:space="preserve"> </w:t>
      </w:r>
      <w:r w:rsidRPr="00C24DFB">
        <w:rPr>
          <w:rFonts w:ascii="Arial" w:hAnsi="Arial"/>
          <w:sz w:val="24"/>
        </w:rPr>
        <w:t>Il Signore sarà con Israele e in ogni istante gli attesterà che la sua fiducia è posta in esseri inutili che non possono salvare. Sono pezzi di legno.-</w:t>
      </w:r>
      <w:r w:rsidR="00F46720">
        <w:rPr>
          <w:rFonts w:ascii="Arial" w:hAnsi="Arial"/>
          <w:sz w:val="24"/>
        </w:rPr>
        <w:t xml:space="preserve"> </w:t>
      </w:r>
      <w:r w:rsidRPr="00C24DFB">
        <w:rPr>
          <w:rFonts w:ascii="Arial" w:hAnsi="Arial"/>
          <w:sz w:val="24"/>
        </w:rPr>
        <w:t>Il Signore sarà con il suo popolo per insegnargli la sapienza e la vera intelligenza. Chi confida negli idoli si rivela sommamente stolto e insipiente.</w:t>
      </w:r>
      <w:r w:rsidR="00F46720">
        <w:rPr>
          <w:rFonts w:ascii="Arial" w:hAnsi="Arial"/>
          <w:sz w:val="24"/>
        </w:rPr>
        <w:t xml:space="preserve"> </w:t>
      </w:r>
      <w:r w:rsidRPr="00C24DFB">
        <w:rPr>
          <w:rFonts w:ascii="Arial" w:hAnsi="Arial"/>
          <w:sz w:val="24"/>
        </w:rPr>
        <w:t>Possiamo attestare, certificare, Scrittura Santa e Storia alla mano, che sempre il Signore è stato con il suo popolo e sempre sarà con l’uomo per salvarlo.</w:t>
      </w:r>
      <w:r w:rsidR="00F46720">
        <w:rPr>
          <w:rFonts w:ascii="Arial" w:hAnsi="Arial"/>
          <w:sz w:val="24"/>
        </w:rPr>
        <w:t xml:space="preserve"> </w:t>
      </w:r>
      <w:r w:rsidRPr="00C24DFB">
        <w:rPr>
          <w:rFonts w:ascii="Arial" w:hAnsi="Arial"/>
          <w:sz w:val="24"/>
        </w:rPr>
        <w:t>Questa verità dovrà essere oggi del cristiano: anche lui dovrà essere tignola, tarlo, nel mondo, per rivelare ad ogni uomo la salvezza che viene da Cristo.</w:t>
      </w:r>
      <w:r w:rsidR="00F46720">
        <w:rPr>
          <w:rFonts w:ascii="Arial" w:hAnsi="Arial"/>
          <w:sz w:val="24"/>
        </w:rPr>
        <w:t xml:space="preserve"> </w:t>
      </w:r>
      <w:r w:rsidRPr="00C24DFB">
        <w:rPr>
          <w:rFonts w:ascii="Arial" w:hAnsi="Arial"/>
          <w:sz w:val="24"/>
        </w:rPr>
        <w:t>Come Cristo è divenuto tarlo e tignola dell’umanità, facendosi carne e sangue, così dovrà essere il cristiano per ogni altro uomo</w:t>
      </w:r>
      <w:r w:rsidR="002E4695">
        <w:rPr>
          <w:rFonts w:ascii="Arial" w:hAnsi="Arial"/>
          <w:sz w:val="24"/>
        </w:rPr>
        <w:t xml:space="preserve">. </w:t>
      </w:r>
      <w:r w:rsidRPr="00C24DFB">
        <w:rPr>
          <w:rFonts w:ascii="Arial" w:hAnsi="Arial"/>
          <w:sz w:val="24"/>
        </w:rPr>
        <w:t>Se il cristiano non diviene, non si fa, non è questa tignola di luce e questo tarlo di sale per il mondo, per tutta la terra, nessuna salvezza si compirà.</w:t>
      </w:r>
    </w:p>
    <w:p w14:paraId="1DF0CCC5" w14:textId="45614877" w:rsidR="00C24DFB" w:rsidRPr="00C24DFB" w:rsidRDefault="00F46720" w:rsidP="00D57981">
      <w:pPr>
        <w:pStyle w:val="Titolo3"/>
      </w:pPr>
      <w:bookmarkStart w:id="327" w:name="_Toc62164452"/>
      <w:bookmarkStart w:id="328" w:name="_Toc183959966"/>
      <w:r w:rsidRPr="00C24DFB">
        <w:t>VANITA DELLE ALLEANZE CON LO STRANIERO</w:t>
      </w:r>
      <w:bookmarkEnd w:id="327"/>
      <w:bookmarkEnd w:id="328"/>
    </w:p>
    <w:p w14:paraId="3B8CECE6" w14:textId="76A7E252"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Èfraim ha visto la sua infermità e Giuda la sua piaga. Èfraim è ricorso all’Assiria e Giuda si è rivolto al gran re; ma egli non potrà curarvi, non guarirà la vostra piaga,</w:t>
      </w:r>
    </w:p>
    <w:p w14:paraId="6ADD1275" w14:textId="33F9369B" w:rsidR="00C24DFB" w:rsidRPr="00C24DFB" w:rsidRDefault="00C24DFB" w:rsidP="00D57981">
      <w:pPr>
        <w:spacing w:after="120"/>
        <w:jc w:val="both"/>
        <w:rPr>
          <w:rFonts w:ascii="Arial" w:hAnsi="Arial"/>
          <w:sz w:val="24"/>
        </w:rPr>
      </w:pPr>
      <w:r w:rsidRPr="00C24DFB">
        <w:rPr>
          <w:rFonts w:ascii="Arial" w:hAnsi="Arial"/>
          <w:sz w:val="24"/>
        </w:rPr>
        <w:t>Il Signore ora lo afferma, lo ribadisce con grande fermezza. Non c’è salvezza se non in Lui per Lui. Ogni altra speranza di salvezza è pura vanità. Israele e Giuda devono sapere che la catastrofe incombe sopra di essi.</w:t>
      </w:r>
      <w:r w:rsidR="00F46720">
        <w:rPr>
          <w:rFonts w:ascii="Arial" w:hAnsi="Arial"/>
          <w:sz w:val="24"/>
        </w:rPr>
        <w:t xml:space="preserve"> </w:t>
      </w:r>
      <w:r w:rsidRPr="00C24DFB">
        <w:rPr>
          <w:rFonts w:ascii="Arial" w:hAnsi="Arial"/>
          <w:sz w:val="24"/>
        </w:rPr>
        <w:t>Come pensano di sfuggire alla catastrofe? Cercando alleanze con i re stranieri. Èfraim cerca l’alleanza con l’Assiria. Giuda con la cerca con l’Egitto.</w:t>
      </w:r>
      <w:r w:rsidR="00F46720">
        <w:rPr>
          <w:rFonts w:ascii="Arial" w:hAnsi="Arial"/>
          <w:sz w:val="24"/>
        </w:rPr>
        <w:t xml:space="preserve"> </w:t>
      </w:r>
      <w:r w:rsidRPr="00C24DFB">
        <w:rPr>
          <w:rFonts w:ascii="Arial" w:hAnsi="Arial"/>
          <w:sz w:val="24"/>
        </w:rPr>
        <w:t>La sentenza del Signore è limpida, inequivocabile. La piaga solo il Signore la potrà curare. Non c’è cura fuori di Lui, fuori della sua Parola, della sua Legge.</w:t>
      </w:r>
      <w:r w:rsidR="00F46720">
        <w:rPr>
          <w:rFonts w:ascii="Arial" w:hAnsi="Arial"/>
          <w:sz w:val="24"/>
        </w:rPr>
        <w:t xml:space="preserve"> </w:t>
      </w:r>
      <w:r w:rsidRPr="00C24DFB">
        <w:rPr>
          <w:rFonts w:ascii="Arial" w:hAnsi="Arial"/>
          <w:sz w:val="24"/>
        </w:rPr>
        <w:t>Israele potrà anche ricorrere all’Assiria, ma sarà una inutile richiesta di aiuto. Giuda potrà rivolgersi all’Egitto, ma non ci saranno cure per la sua piaga.</w:t>
      </w:r>
      <w:r w:rsidR="00F46720">
        <w:rPr>
          <w:rFonts w:ascii="Arial" w:hAnsi="Arial"/>
          <w:sz w:val="24"/>
        </w:rPr>
        <w:t xml:space="preserve"> </w:t>
      </w:r>
      <w:r w:rsidRPr="00C24DFB">
        <w:rPr>
          <w:rFonts w:ascii="Arial" w:hAnsi="Arial"/>
          <w:sz w:val="24"/>
        </w:rPr>
        <w:t>Ora che Èfraim e Giuda sanno questo, se vogliono possono convertirsi al loro Salvatore, facendo ritorno nella sua Parola, nella sua Legge.</w:t>
      </w:r>
      <w:r w:rsidR="00F46720">
        <w:rPr>
          <w:rFonts w:ascii="Arial" w:hAnsi="Arial"/>
          <w:sz w:val="24"/>
        </w:rPr>
        <w:t xml:space="preserve"> </w:t>
      </w:r>
      <w:r w:rsidRPr="00C24DFB">
        <w:rPr>
          <w:rFonts w:ascii="Arial" w:hAnsi="Arial"/>
          <w:sz w:val="24"/>
        </w:rPr>
        <w:t>È la sola via percorribile per avere la salvezza, perché la loro piaga venga guarita. Nessun popolo possiede farmaci efficaci, solo rimedi inefficaci.</w:t>
      </w:r>
      <w:r w:rsidR="00F46720">
        <w:rPr>
          <w:rFonts w:ascii="Arial" w:hAnsi="Arial"/>
          <w:sz w:val="24"/>
        </w:rPr>
        <w:t xml:space="preserve"> </w:t>
      </w:r>
      <w:r w:rsidRPr="00C24DFB">
        <w:rPr>
          <w:rFonts w:ascii="Arial" w:hAnsi="Arial"/>
          <w:sz w:val="24"/>
        </w:rPr>
        <w:t>Questa verità mai va dimenticata. Valeva ieri, vale oggi, varrà domani e sempre. Solo il Signore è il Salvatore dell’uomo. Dio è Salvatore nella Parola.</w:t>
      </w:r>
    </w:p>
    <w:p w14:paraId="3E1A00A6" w14:textId="668CDA8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perché io sarò come un leone per Èfraim, come un leoncello per la casa di Giuda. Io li sbranerò e me ne andrò, porterò via la preda e nessuno me la toglierà.</w:t>
      </w:r>
    </w:p>
    <w:p w14:paraId="11DE8C83" w14:textId="4FF87C46" w:rsidR="00C24DFB" w:rsidRPr="00C24DFB" w:rsidRDefault="00C24DFB" w:rsidP="00D57981">
      <w:pPr>
        <w:spacing w:after="120"/>
        <w:jc w:val="both"/>
        <w:rPr>
          <w:rFonts w:ascii="Arial" w:hAnsi="Arial"/>
          <w:sz w:val="24"/>
        </w:rPr>
      </w:pPr>
      <w:r w:rsidRPr="00C24DFB">
        <w:rPr>
          <w:rFonts w:ascii="Arial" w:hAnsi="Arial"/>
          <w:sz w:val="24"/>
        </w:rPr>
        <w:t>Definendo se stesso leone e leoncello che divora la preda, il Signore vuole rivelare al suo popolo l’inutilità di ogni richiesta di alleanza con i re stranieri.</w:t>
      </w:r>
      <w:r w:rsidR="00F46720">
        <w:rPr>
          <w:rFonts w:ascii="Arial" w:hAnsi="Arial"/>
          <w:sz w:val="24"/>
        </w:rPr>
        <w:t xml:space="preserve"> </w:t>
      </w:r>
      <w:r w:rsidRPr="00C24DFB">
        <w:rPr>
          <w:rFonts w:ascii="Arial" w:hAnsi="Arial"/>
          <w:sz w:val="24"/>
        </w:rPr>
        <w:t>Nessuno può fermare il leone. Nessuno fermerà il Signore. Se Dio protegge, il popolo è protetto. Se Dio non protegge, il popolo non sarà protetto. Se Dio sbrana, nessuno potrà impedire che questo avvenga.</w:t>
      </w:r>
      <w:r w:rsidR="00F46720">
        <w:rPr>
          <w:rFonts w:ascii="Arial" w:hAnsi="Arial"/>
          <w:sz w:val="24"/>
        </w:rPr>
        <w:t xml:space="preserve"> </w:t>
      </w:r>
      <w:r w:rsidRPr="00C24DFB">
        <w:rPr>
          <w:rFonts w:ascii="Arial" w:hAnsi="Arial"/>
          <w:sz w:val="24"/>
        </w:rPr>
        <w:t>Questa immagine attesta che la devastazione sia di Èfraim che di Giuda si compirà, avverrà. Dinanzi agli invasori non ci sarà alcuna resistenza.</w:t>
      </w:r>
      <w:r w:rsidR="00F46720">
        <w:rPr>
          <w:rFonts w:ascii="Arial" w:hAnsi="Arial"/>
          <w:sz w:val="24"/>
        </w:rPr>
        <w:t xml:space="preserve"> </w:t>
      </w:r>
      <w:r w:rsidRPr="00C24DFB">
        <w:rPr>
          <w:rFonts w:ascii="Arial" w:hAnsi="Arial"/>
          <w:sz w:val="24"/>
        </w:rPr>
        <w:t xml:space="preserve">Ogni resistenza sarà inutile, così come è </w:t>
      </w:r>
      <w:r w:rsidRPr="00C24DFB">
        <w:rPr>
          <w:rFonts w:ascii="Arial" w:hAnsi="Arial"/>
          <w:sz w:val="24"/>
        </w:rPr>
        <w:lastRenderedPageBreak/>
        <w:t>inutile la resistenza di un animale dinanzi al leone che lo assale, lo azzanna, lo uccide.</w:t>
      </w:r>
      <w:r w:rsidR="00F46720">
        <w:rPr>
          <w:rFonts w:ascii="Arial" w:hAnsi="Arial"/>
          <w:sz w:val="24"/>
        </w:rPr>
        <w:t xml:space="preserve"> </w:t>
      </w:r>
      <w:r w:rsidRPr="00C24DFB">
        <w:rPr>
          <w:rFonts w:ascii="Arial" w:hAnsi="Arial"/>
          <w:sz w:val="24"/>
        </w:rPr>
        <w:t xml:space="preserve">In ogni modo e in mille forme concrete il Signore sta rivelando al suo popolo che la salvezza viene solo dal Signore, rientrando il popolo nella sua Legge. </w:t>
      </w:r>
    </w:p>
    <w:p w14:paraId="21C14719" w14:textId="2C351353"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Me ne ritornerò alla mia dimora, finché non sconteranno la pena e cercheranno il mio volto, e ricorreranno a me nella loro angoscia.</w:t>
      </w:r>
    </w:p>
    <w:p w14:paraId="451E0D1E" w14:textId="73D62673" w:rsidR="00C24DFB" w:rsidRDefault="00C24DFB" w:rsidP="00D57981">
      <w:pPr>
        <w:spacing w:after="120"/>
        <w:jc w:val="both"/>
        <w:rPr>
          <w:rFonts w:ascii="Arial" w:hAnsi="Arial"/>
          <w:sz w:val="24"/>
        </w:rPr>
      </w:pPr>
      <w:r w:rsidRPr="00C24DFB">
        <w:rPr>
          <w:rFonts w:ascii="Arial" w:hAnsi="Arial"/>
          <w:sz w:val="24"/>
        </w:rPr>
        <w:t>Dopo che Israele sarà devastato, sarà ancora una volta simile al leone e al leoncello: se ne tornerà tranquillo nella sua tana o dimora.</w:t>
      </w:r>
      <w:r w:rsidR="00F46720">
        <w:rPr>
          <w:rFonts w:ascii="Arial" w:hAnsi="Arial"/>
          <w:sz w:val="24"/>
        </w:rPr>
        <w:t xml:space="preserve"> </w:t>
      </w:r>
      <w:r w:rsidRPr="00C24DFB">
        <w:rPr>
          <w:rFonts w:ascii="Arial" w:hAnsi="Arial"/>
          <w:sz w:val="24"/>
        </w:rPr>
        <w:t>Quando il Signore sarà nella sua dimora e il popolo fuori della sua dimora, perché in terra straniera, è in quel momento che tornerà a cercare il Signore.</w:t>
      </w:r>
      <w:r w:rsidR="00F46720">
        <w:rPr>
          <w:rFonts w:ascii="Arial" w:hAnsi="Arial"/>
          <w:sz w:val="24"/>
        </w:rPr>
        <w:t xml:space="preserve"> </w:t>
      </w:r>
      <w:r w:rsidRPr="00C24DFB">
        <w:rPr>
          <w:rFonts w:ascii="Arial" w:hAnsi="Arial"/>
          <w:sz w:val="24"/>
        </w:rPr>
        <w:t>Mentre Israele sconta la sua pena inizia per esso anche un momento di riflessione, meditazione, pentimento, conversione, ritorno al Signore.</w:t>
      </w:r>
      <w:r w:rsidR="00F46720">
        <w:rPr>
          <w:rFonts w:ascii="Arial" w:hAnsi="Arial"/>
          <w:sz w:val="24"/>
        </w:rPr>
        <w:t xml:space="preserve"> </w:t>
      </w:r>
      <w:r w:rsidRPr="00C24DFB">
        <w:rPr>
          <w:rFonts w:ascii="Arial" w:hAnsi="Arial"/>
          <w:sz w:val="24"/>
        </w:rPr>
        <w:t>Nell’angoscia dell’esilio il popolo del Signore ritornerà. Comprenderà che non c’è vita se non nella Parola del suo Dio e farà ritorno nella sua Legge.</w:t>
      </w:r>
      <w:r w:rsidR="00F46720">
        <w:rPr>
          <w:rFonts w:ascii="Arial" w:hAnsi="Arial"/>
          <w:sz w:val="24"/>
        </w:rPr>
        <w:t xml:space="preserve"> </w:t>
      </w:r>
      <w:r w:rsidRPr="00C24DFB">
        <w:rPr>
          <w:rFonts w:ascii="Arial" w:hAnsi="Arial"/>
          <w:sz w:val="24"/>
        </w:rPr>
        <w:t>È verità: la profezia del Signore mai chiude la porta della speranza. Sempre la tiene aperta, indicando però qual è la via della speranza.</w:t>
      </w:r>
      <w:r w:rsidR="00F46720">
        <w:rPr>
          <w:rFonts w:ascii="Arial" w:hAnsi="Arial"/>
          <w:sz w:val="24"/>
        </w:rPr>
        <w:t xml:space="preserve"> </w:t>
      </w:r>
      <w:r w:rsidRPr="00C24DFB">
        <w:rPr>
          <w:rFonts w:ascii="Arial" w:hAnsi="Arial"/>
          <w:sz w:val="24"/>
        </w:rPr>
        <w:t>Come la perdita di ogni speranza di vita è nel porsi fuori della Parola di Dio, così la nascita di ogni speranza è ritornare pienamente nella Parola di Dio.</w:t>
      </w:r>
      <w:r w:rsidR="00F46720">
        <w:rPr>
          <w:rFonts w:ascii="Arial" w:hAnsi="Arial"/>
          <w:sz w:val="24"/>
        </w:rPr>
        <w:t xml:space="preserve"> </w:t>
      </w:r>
      <w:r w:rsidRPr="00C24DFB">
        <w:rPr>
          <w:rFonts w:ascii="Arial" w:hAnsi="Arial"/>
          <w:sz w:val="24"/>
        </w:rPr>
        <w:t>Questa verità è eterna: nella Parola di Dio vi è vita. Fuori della Parola vi è solo morte. La vita eterna è nella Parola. La morte eterna fuori della Parola.</w:t>
      </w:r>
      <w:r w:rsidR="00F46720">
        <w:rPr>
          <w:rFonts w:ascii="Arial" w:hAnsi="Arial"/>
          <w:sz w:val="24"/>
        </w:rPr>
        <w:t xml:space="preserve"> </w:t>
      </w:r>
      <w:r w:rsidRPr="00C24DFB">
        <w:rPr>
          <w:rFonts w:ascii="Arial" w:hAnsi="Arial"/>
          <w:sz w:val="24"/>
        </w:rPr>
        <w:t>Dio ti dice con certezza qual è la via della vita e quale quella della morte. Tutto poi è dalla scelta dell’uomo: se vuole vivere o morire.</w:t>
      </w:r>
    </w:p>
    <w:p w14:paraId="580DC058" w14:textId="77777777" w:rsidR="00F46720" w:rsidRDefault="00F46720" w:rsidP="00D57981">
      <w:pPr>
        <w:spacing w:after="120"/>
        <w:jc w:val="both"/>
        <w:rPr>
          <w:rFonts w:ascii="Arial" w:hAnsi="Arial"/>
          <w:sz w:val="24"/>
        </w:rPr>
      </w:pPr>
    </w:p>
    <w:p w14:paraId="59E322B7" w14:textId="61EB4A9A" w:rsidR="00C24DFB" w:rsidRDefault="00F46720" w:rsidP="00D57981">
      <w:pPr>
        <w:keepNext/>
        <w:widowControl w:val="0"/>
        <w:tabs>
          <w:tab w:val="left" w:pos="1418"/>
          <w:tab w:val="left" w:pos="2268"/>
        </w:tabs>
        <w:ind w:left="851" w:hanging="851"/>
        <w:jc w:val="center"/>
        <w:outlineLvl w:val="0"/>
        <w:rPr>
          <w:rFonts w:ascii="Arial" w:hAnsi="Arial" w:cs="Arial"/>
          <w:b/>
          <w:color w:val="000000"/>
          <w:sz w:val="40"/>
          <w:szCs w:val="40"/>
        </w:rPr>
      </w:pPr>
      <w:bookmarkStart w:id="329" w:name="_Toc62164453"/>
      <w:r>
        <w:rPr>
          <w:rFonts w:ascii="Arial" w:hAnsi="Arial" w:cs="Arial"/>
          <w:b/>
          <w:color w:val="000000"/>
          <w:sz w:val="40"/>
          <w:szCs w:val="40"/>
        </w:rPr>
        <w:t xml:space="preserve">OSEA </w:t>
      </w:r>
      <w:r w:rsidR="00C24DFB" w:rsidRPr="00C24DFB">
        <w:rPr>
          <w:rFonts w:ascii="Arial" w:hAnsi="Arial" w:cs="Arial"/>
          <w:b/>
          <w:color w:val="000000"/>
          <w:sz w:val="40"/>
          <w:szCs w:val="40"/>
        </w:rPr>
        <w:t>VI</w:t>
      </w:r>
      <w:bookmarkEnd w:id="329"/>
      <w:r w:rsidR="003B25F9">
        <w:rPr>
          <w:rFonts w:ascii="Arial" w:hAnsi="Arial" w:cs="Arial"/>
          <w:b/>
          <w:color w:val="000000"/>
          <w:sz w:val="40"/>
          <w:szCs w:val="40"/>
        </w:rPr>
        <w:t xml:space="preserve"> </w:t>
      </w:r>
    </w:p>
    <w:p w14:paraId="21DB2275" w14:textId="77777777" w:rsidR="00F46720" w:rsidRPr="00C24DFB" w:rsidRDefault="00F46720" w:rsidP="00D57981">
      <w:pPr>
        <w:pStyle w:val="Corpodeltesto2"/>
      </w:pPr>
    </w:p>
    <w:p w14:paraId="632E9916" w14:textId="142451C2" w:rsidR="00C24DFB" w:rsidRPr="00C24DFB" w:rsidRDefault="00F46720" w:rsidP="00D57981">
      <w:pPr>
        <w:pStyle w:val="Titolo3"/>
      </w:pPr>
      <w:bookmarkStart w:id="330" w:name="_Toc62164456"/>
      <w:bookmarkStart w:id="331" w:name="_Toc183959967"/>
      <w:r w:rsidRPr="00C24DFB">
        <w:t>RITORNO EFFIMERO AL SIGNORE</w:t>
      </w:r>
      <w:bookmarkEnd w:id="330"/>
      <w:bookmarkEnd w:id="331"/>
    </w:p>
    <w:p w14:paraId="0DB3D369" w14:textId="73E0831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“Venite, ritorniamo al Signore: egli ci ha straziato ed egli ci guarirà. Egli ci ha percosso ed egli ci fascerà.</w:t>
      </w:r>
    </w:p>
    <w:p w14:paraId="27CA6A12" w14:textId="19BF1D1D" w:rsidR="00C24DFB" w:rsidRPr="00C24DFB" w:rsidRDefault="00C24DFB" w:rsidP="00D57981">
      <w:pPr>
        <w:spacing w:after="120"/>
        <w:jc w:val="both"/>
        <w:rPr>
          <w:rFonts w:ascii="Arial" w:hAnsi="Arial"/>
          <w:sz w:val="24"/>
        </w:rPr>
      </w:pPr>
      <w:r w:rsidRPr="00C24DFB">
        <w:rPr>
          <w:rFonts w:ascii="Arial" w:hAnsi="Arial"/>
          <w:sz w:val="24"/>
        </w:rPr>
        <w:t>La storia vissuta senza la benedizione di Dio è difficile da sopportare. Basta leggere, per noi del Nuovo Testamento, la Parabola del padre misericordioso</w:t>
      </w:r>
      <w:r w:rsidR="002E4695">
        <w:rPr>
          <w:rFonts w:ascii="Arial" w:hAnsi="Arial"/>
          <w:sz w:val="24"/>
        </w:rPr>
        <w:t xml:space="preserve">. </w:t>
      </w:r>
      <w:r w:rsidRPr="00C24DFB">
        <w:rPr>
          <w:rFonts w:ascii="Arial" w:hAnsi="Arial"/>
          <w:sz w:val="24"/>
        </w:rPr>
        <w:t>Oppressi dal male, Israele decide di ritornare.</w:t>
      </w:r>
      <w:r w:rsidR="00F46720">
        <w:rPr>
          <w:rFonts w:ascii="Arial" w:hAnsi="Arial"/>
          <w:sz w:val="24"/>
        </w:rPr>
        <w:t xml:space="preserve"> </w:t>
      </w:r>
      <w:r w:rsidRPr="00C24DFB">
        <w:rPr>
          <w:rFonts w:ascii="Arial" w:hAnsi="Arial"/>
          <w:sz w:val="24"/>
        </w:rPr>
        <w:t>Ognuno esorta l’altro a ritornare al Signore. La volontà di conversione dell’uno diviene forza per la conversione dell’altro. Si è un popolo. Si agisce da popolo</w:t>
      </w:r>
      <w:r w:rsidR="002E4695">
        <w:rPr>
          <w:rFonts w:ascii="Arial" w:hAnsi="Arial"/>
          <w:sz w:val="24"/>
        </w:rPr>
        <w:t xml:space="preserve">. </w:t>
      </w:r>
      <w:r w:rsidRPr="00C24DFB">
        <w:rPr>
          <w:rFonts w:ascii="Arial" w:hAnsi="Arial"/>
          <w:sz w:val="24"/>
        </w:rPr>
        <w:t>Quanto essi dicono è falso nella prima parte. È vero nella seconda parte: “</w:t>
      </w:r>
      <w:r w:rsidRPr="00C24DFB">
        <w:rPr>
          <w:rFonts w:ascii="Arial" w:hAnsi="Arial"/>
          <w:i/>
          <w:sz w:val="24"/>
        </w:rPr>
        <w:t>Egli ci ha straziato ed egli ci guarirà. Egli ci ha percosso ed egli ci fascerà”</w:t>
      </w:r>
      <w:r w:rsidRPr="00C24DFB">
        <w:rPr>
          <w:rFonts w:ascii="Arial" w:hAnsi="Arial"/>
          <w:sz w:val="24"/>
        </w:rPr>
        <w:t>.</w:t>
      </w:r>
      <w:r w:rsidR="00F46720">
        <w:rPr>
          <w:rFonts w:ascii="Arial" w:hAnsi="Arial"/>
          <w:sz w:val="24"/>
        </w:rPr>
        <w:t xml:space="preserve"> </w:t>
      </w:r>
      <w:r w:rsidRPr="00C24DFB">
        <w:rPr>
          <w:rFonts w:ascii="Arial" w:hAnsi="Arial"/>
          <w:sz w:val="24"/>
        </w:rPr>
        <w:t>Il Signore non strazia e il Signore non percuote. È il peccato, la disobbedienza, la trasgressione che strazia e percuote. Dio conosce solo il bene.</w:t>
      </w:r>
      <w:r w:rsidR="00F46720">
        <w:rPr>
          <w:rFonts w:ascii="Arial" w:hAnsi="Arial"/>
          <w:sz w:val="24"/>
        </w:rPr>
        <w:t xml:space="preserve"> </w:t>
      </w:r>
      <w:r w:rsidRPr="00C24DFB">
        <w:rPr>
          <w:rFonts w:ascii="Arial" w:hAnsi="Arial"/>
          <w:sz w:val="24"/>
        </w:rPr>
        <w:t>È vero però che solo Dio può guarire e solo Lui può fasciare. Solo il Signore può dare salvezza, ma la dona quando l’uomo decide di tornare a Lui.</w:t>
      </w:r>
      <w:r w:rsidR="00F46720">
        <w:rPr>
          <w:rFonts w:ascii="Arial" w:hAnsi="Arial"/>
          <w:sz w:val="24"/>
        </w:rPr>
        <w:t xml:space="preserve"> </w:t>
      </w:r>
      <w:r w:rsidRPr="00C24DFB">
        <w:rPr>
          <w:rFonts w:ascii="Arial" w:hAnsi="Arial"/>
          <w:sz w:val="24"/>
        </w:rPr>
        <w:t>A Dio si torna o si ritorna in un solo modo: ritornando, rientrando nella Parola, nella Legge, nei Comandamenti, nell’Alleanza</w:t>
      </w:r>
      <w:r w:rsidR="002E4695">
        <w:rPr>
          <w:rFonts w:ascii="Arial" w:hAnsi="Arial"/>
          <w:sz w:val="24"/>
        </w:rPr>
        <w:t xml:space="preserve">. </w:t>
      </w:r>
      <w:r w:rsidRPr="00C24DFB">
        <w:rPr>
          <w:rFonts w:ascii="Arial" w:hAnsi="Arial"/>
          <w:sz w:val="24"/>
        </w:rPr>
        <w:t>Se non si ritorna nella Legge, non c’è vera conversione e l’uomo rimane “nella maledizione” del peccato, della morte, di ogni disastro spirituale e fisico.</w:t>
      </w:r>
    </w:p>
    <w:p w14:paraId="1B54029E" w14:textId="2EB7680D"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Dopo due giorni ci ridarà la vita e il terzo ci farà rialzare, e noi vivremo alla sua presenza.</w:t>
      </w:r>
    </w:p>
    <w:p w14:paraId="66AB44B5" w14:textId="0DAA0969" w:rsidR="00C24DFB" w:rsidRPr="00C24DFB" w:rsidRDefault="00C24DFB" w:rsidP="00D57981">
      <w:pPr>
        <w:spacing w:after="120"/>
        <w:jc w:val="both"/>
        <w:rPr>
          <w:rFonts w:ascii="Arial" w:hAnsi="Arial"/>
          <w:sz w:val="24"/>
        </w:rPr>
      </w:pPr>
      <w:r w:rsidRPr="00C24DFB">
        <w:rPr>
          <w:rFonts w:ascii="Arial" w:hAnsi="Arial"/>
          <w:sz w:val="24"/>
        </w:rPr>
        <w:lastRenderedPageBreak/>
        <w:t>Quando si ritorna al Signore, Lui non attende lo stesso tempo passato nel peccato per perdonarci e ridarci la vita. Lo fa subito. Non ritarda il perdono.</w:t>
      </w:r>
      <w:r w:rsidR="00F46720">
        <w:rPr>
          <w:rFonts w:ascii="Arial" w:hAnsi="Arial"/>
          <w:sz w:val="24"/>
        </w:rPr>
        <w:t xml:space="preserve"> </w:t>
      </w:r>
      <w:r w:rsidRPr="00C24DFB">
        <w:rPr>
          <w:rFonts w:ascii="Arial" w:hAnsi="Arial"/>
          <w:sz w:val="24"/>
        </w:rPr>
        <w:t>Israele sa che il loro Dio subito accoglie i peccatori pentiti.</w:t>
      </w:r>
      <w:r w:rsidR="00F46720">
        <w:rPr>
          <w:rFonts w:ascii="Arial" w:hAnsi="Arial"/>
          <w:sz w:val="24"/>
        </w:rPr>
        <w:t xml:space="preserve"> </w:t>
      </w:r>
      <w:r w:rsidRPr="00C24DFB">
        <w:rPr>
          <w:rFonts w:ascii="Arial" w:hAnsi="Arial"/>
          <w:sz w:val="24"/>
        </w:rPr>
        <w:t>Due giorni sono un nulla, il terzo giorno indica immediatezza. Si ritorna a Dio e Dio ritorna all’uomo con la sua vita. L’uomo torna a vivere alla sua presenza.</w:t>
      </w:r>
      <w:r w:rsidR="00F46720">
        <w:rPr>
          <w:rFonts w:ascii="Arial" w:hAnsi="Arial"/>
          <w:sz w:val="24"/>
        </w:rPr>
        <w:t xml:space="preserve"> </w:t>
      </w:r>
      <w:r w:rsidRPr="00C24DFB">
        <w:rPr>
          <w:rFonts w:ascii="Arial" w:hAnsi="Arial"/>
          <w:sz w:val="24"/>
        </w:rPr>
        <w:t>La presenza del Signore è garanzia di pace, benedizione, vita, gioia, prosperità, ogni abbondanza. Nulla manca a chi vive alla presenza del suo Signore.</w:t>
      </w:r>
      <w:r w:rsidR="00F46720">
        <w:rPr>
          <w:rFonts w:ascii="Arial" w:hAnsi="Arial"/>
          <w:sz w:val="24"/>
        </w:rPr>
        <w:t xml:space="preserve"> </w:t>
      </w:r>
      <w:r w:rsidRPr="00C24DFB">
        <w:rPr>
          <w:rFonts w:ascii="Arial" w:hAnsi="Arial"/>
          <w:sz w:val="24"/>
        </w:rPr>
        <w:t>Il terzo giorno è anche il giorno della risurrezione del Signore. Quella di Gesù non avviene nell’ultimo giorno, ma il terzo, cioè subito, ora, in questo tempo.</w:t>
      </w:r>
    </w:p>
    <w:p w14:paraId="5377B0B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E fu sera e fu mattina: terzo giorno (Gen 1, 13). 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ai suoi ministri (Gen 40, 20). </w:t>
      </w:r>
    </w:p>
    <w:p w14:paraId="31C42C76"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Al terzo giorno Giuseppe disse loro: "Fate questo e avrete salva la vita; io temo Dio! (Gen 42, 18). E si tengano pronti per il terzo giorno, perché nel terzo giorno il Signore scenderà sul monte Sinai alla vista di tutto il popolo (Es 19, 11). 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w:t>
      </w:r>
    </w:p>
    <w:p w14:paraId="4DEA70A0" w14:textId="207CA11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Il terzo giorno fu </w:t>
      </w:r>
      <w:r w:rsidR="006A7DDF" w:rsidRPr="00F46720">
        <w:rPr>
          <w:rFonts w:ascii="Arial" w:hAnsi="Arial"/>
          <w:i/>
          <w:iCs/>
          <w:color w:val="000000"/>
          <w:sz w:val="24"/>
          <w:szCs w:val="24"/>
        </w:rPr>
        <w:t>Eliàb</w:t>
      </w:r>
      <w:r w:rsidRPr="00F46720">
        <w:rPr>
          <w:rFonts w:ascii="Arial" w:hAnsi="Arial"/>
          <w:i/>
          <w:iCs/>
          <w:color w:val="000000"/>
          <w:sz w:val="24"/>
          <w:szCs w:val="24"/>
        </w:rPr>
        <w:t xml:space="preserve">, figlio di Chelon, capo dei figli di Zàbulon (Nm 7, 24). </w:t>
      </w:r>
    </w:p>
    <w:p w14:paraId="35EF8816"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L'uomo mondo spruzzerà l'immondo il terzo giorno e il settimo giorno e lo purificherà il settimo giorno; poi colui che è stato immondo si sciacquerà le vesti, si laverà con l'acqua e diventerà mondo alla sera. (Nm 19, 19). Il terzo giorno offrirete undici giovenchi, due arieti, quattordici agnelli dell'anno senza difetti (Nm 29, 20). Allora gli Israeliti partirono e il terzo giorno entrarono nelle loro città: le loro città erano Gàbaon, Chefira, Beerot e Kiriat-Iarim (Gs 9, 17). Gli Israeliti andarono il terzo giorno contro i figli di Beniamino e si disposero a battaglia presso Gàbaa come le altre volte (Gdc 20, 30). </w:t>
      </w:r>
    </w:p>
    <w:p w14:paraId="4144854A"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Allora Giònata disse a Davide: "Per il Signore, Dio d'Israele, domani o il terzo giorno a quest'ora indagherò le intenzioni di mio padre. Se saranno favorevoli a Davide e io non manderò subito a riferirlo al tuo </w:t>
      </w:r>
      <w:r w:rsidRPr="00F46720">
        <w:rPr>
          <w:rFonts w:ascii="Arial" w:hAnsi="Arial"/>
          <w:i/>
          <w:iCs/>
          <w:color w:val="000000"/>
          <w:sz w:val="24"/>
          <w:szCs w:val="24"/>
        </w:rPr>
        <w:lastRenderedPageBreak/>
        <w:t xml:space="preserve">orecchio (1Sam 20, 12). 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w:t>
      </w:r>
    </w:p>
    <w:p w14:paraId="7CBA44CA"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10EE0294"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Da allora Gesù cominciò a dire apertamente ai suoi discepoli che doveva andare a Gerusalemme e soffrire molto da parte degli anziani, dei sommi sacerdoti e degli scribi, e venire ucciso e risuscitare il terzo giorno (Mt 16, 21). E lo uccideranno, ma il terzo giorno risorgerà". Ed essi furono molto rattristati (Mt 17, 23). E lo consegneranno ai pagani perché sia schernito e flagellato e crocifisso; ma il terzo giorno risusciterà" (Mt 20, 19). Ordina dunque che sia vigilato il sepolcro fino al terzo giorno, perché non vengano i suoi discepoli, lo rubino e poi dicano al popolo: E' risuscitato dai morti. Così quest'ultima impostura sarebbe peggiore della prima!" (Mt 27, 64). "Il Figlio dell'uomo, disse, deve soffrire molto, essere riprovato dagli anziani, dai sommi sacerdoti e dagli scribi, esser messo a morte e risorgere il terzo giorno" (Lc 9, 22). </w:t>
      </w:r>
    </w:p>
    <w:p w14:paraId="15E5B1B9"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Egli rispose: "Andate a dire a quella volpe: Ecco, io scaccio i demòni e compio guarigioni oggi e domani; e il terzo giorno avrò finito (Lc 13, 32). E, dopo averlo flagellato, lo uccideranno e il terzo giorno risorgerà" (Lc 18, 33). Dicendo che bisognava che il Figlio dell'uomo fosse consegnato in mano ai peccatori, che fosse crocifisso e risuscitasse il terzo giorno" (Lc 24, 7). </w:t>
      </w:r>
    </w:p>
    <w:p w14:paraId="27DFC466"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"Così sta scritto: il Cristo dovrà patire e risuscitare dai morti il terzo giorno (Lc 24, 46). Ma Dio lo ha risuscitato al terzo giorno e volle che apparisse (At 10, 40). Il terzo giorno con le proprie mani buttarono via l'attrezzatura della nave (At 27, 19). Fu sepolto ed è risuscitato il terzo giorno secondo le Scritture (1Cor 15, 4). </w:t>
      </w:r>
    </w:p>
    <w:p w14:paraId="28E8BFCA" w14:textId="7760AF4C" w:rsidR="00C24DFB" w:rsidRPr="00C24DFB" w:rsidRDefault="00C24DFB" w:rsidP="00D57981">
      <w:pPr>
        <w:spacing w:after="120"/>
        <w:jc w:val="both"/>
        <w:rPr>
          <w:rFonts w:ascii="Arial" w:hAnsi="Arial"/>
          <w:sz w:val="24"/>
        </w:rPr>
      </w:pPr>
      <w:r w:rsidRPr="00C24DFB">
        <w:rPr>
          <w:rFonts w:ascii="Arial" w:hAnsi="Arial"/>
          <w:sz w:val="24"/>
        </w:rPr>
        <w:t>Il Levitico proibiva di mangiare la carne delle vittime offerte al Signore dopo il terzo giorno, perché il terzo giorno iniziava la decomposizione.</w:t>
      </w:r>
      <w:r w:rsidR="00F46720">
        <w:rPr>
          <w:rFonts w:ascii="Arial" w:hAnsi="Arial"/>
          <w:sz w:val="24"/>
        </w:rPr>
        <w:t xml:space="preserve"> </w:t>
      </w:r>
      <w:r w:rsidRPr="00C24DFB">
        <w:rPr>
          <w:rFonts w:ascii="Arial" w:hAnsi="Arial"/>
          <w:sz w:val="24"/>
        </w:rPr>
        <w:t xml:space="preserve">Che Gesù sia </w:t>
      </w:r>
      <w:r w:rsidRPr="00C24DFB">
        <w:rPr>
          <w:rFonts w:ascii="Arial" w:hAnsi="Arial"/>
          <w:sz w:val="24"/>
        </w:rPr>
        <w:lastRenderedPageBreak/>
        <w:t>risorto il terzo giorno, attesta che nella sua carne non vi fu alcuna decomposizione. Lui rimase nella morte solo per circa quaranta ore.</w:t>
      </w:r>
      <w:r w:rsidR="00F46720">
        <w:rPr>
          <w:rFonts w:ascii="Arial" w:hAnsi="Arial"/>
          <w:sz w:val="24"/>
        </w:rPr>
        <w:t xml:space="preserve"> </w:t>
      </w:r>
      <w:r w:rsidRPr="00C24DFB">
        <w:rPr>
          <w:rFonts w:ascii="Arial" w:hAnsi="Arial"/>
          <w:sz w:val="24"/>
        </w:rPr>
        <w:t xml:space="preserve">A questo versetto (Os 6,2) fa riferimento il Vangelo a proposito della risurrezione di Gesù. Altra parola di riferimento è: </w:t>
      </w:r>
      <w:r w:rsidRPr="00C24DFB">
        <w:rPr>
          <w:rFonts w:ascii="Arial" w:hAnsi="Arial"/>
          <w:i/>
          <w:sz w:val="24"/>
        </w:rPr>
        <w:t>“vivremo alla sua presenza”</w:t>
      </w:r>
      <w:r w:rsidRPr="00C24DFB">
        <w:rPr>
          <w:rFonts w:ascii="Arial" w:hAnsi="Arial"/>
          <w:sz w:val="24"/>
        </w:rPr>
        <w:t>.</w:t>
      </w:r>
      <w:r w:rsidR="00F46720">
        <w:rPr>
          <w:rFonts w:ascii="Arial" w:hAnsi="Arial"/>
          <w:sz w:val="24"/>
        </w:rPr>
        <w:t xml:space="preserve"> </w:t>
      </w:r>
      <w:r w:rsidRPr="00C24DFB">
        <w:rPr>
          <w:rFonts w:ascii="Arial" w:hAnsi="Arial"/>
          <w:sz w:val="24"/>
        </w:rPr>
        <w:t xml:space="preserve">L’espressione: </w:t>
      </w:r>
      <w:r w:rsidRPr="00C24DFB">
        <w:rPr>
          <w:rFonts w:ascii="Arial" w:hAnsi="Arial"/>
          <w:i/>
          <w:sz w:val="24"/>
        </w:rPr>
        <w:t>“alla tua presenza”</w:t>
      </w:r>
      <w:r w:rsidRPr="00C24DFB">
        <w:rPr>
          <w:rFonts w:ascii="Arial" w:hAnsi="Arial"/>
          <w:sz w:val="24"/>
        </w:rPr>
        <w:t xml:space="preserve"> è contenuta nel Salmo 16 (15), ricordato da Pietro il giorno di Pentecoste nel suo primo annuncio della risurrezione. </w:t>
      </w:r>
    </w:p>
    <w:p w14:paraId="0412702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5265D58C" w14:textId="6D8582D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Il Signore è mia parte di eredità e mio calice: nelle tue mani è la mia vita. Per me la sorte è caduta su luoghi deliziosi: la mia eredità è stupenda. Benedico il Signore che mi ha dato consiglio; anche di notte il mio animo mi istruisce</w:t>
      </w:r>
      <w:r w:rsidR="002E4695">
        <w:rPr>
          <w:rFonts w:ascii="Arial" w:hAnsi="Arial"/>
          <w:i/>
          <w:iCs/>
          <w:color w:val="000000"/>
          <w:sz w:val="24"/>
          <w:szCs w:val="24"/>
        </w:rPr>
        <w:t xml:space="preserve">. </w:t>
      </w:r>
      <w:r w:rsidRPr="00F46720">
        <w:rPr>
          <w:rFonts w:ascii="Arial" w:hAnsi="Arial"/>
          <w:i/>
          <w:iCs/>
          <w:color w:val="000000"/>
          <w:sz w:val="24"/>
          <w:szCs w:val="24"/>
        </w:rPr>
        <w:t xml:space="preserve">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7BE30FB" w14:textId="3D8C137B"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Mi indicherai il sentiero della vita, gioia piena nella tua presenza, dolcezza senza fine alla tua destra (Sal 15, 11). Ma io per la giustizia contemplerò il tuo volto, al risveglio mi sazierò della tua presenza (Sal 16, 15). Io dicevo nel mio sgomento: "Sono escluso dalla tua presenza". Tu invece hai ascoltato la voce della mia preghiera quando a te gridavo aiuto (Sal 30, 23)</w:t>
      </w:r>
      <w:r w:rsidR="002E4695">
        <w:rPr>
          <w:rFonts w:ascii="Arial" w:hAnsi="Arial"/>
          <w:i/>
          <w:iCs/>
          <w:color w:val="000000"/>
          <w:sz w:val="24"/>
          <w:szCs w:val="24"/>
        </w:rPr>
        <w:t xml:space="preserve">. </w:t>
      </w:r>
      <w:r w:rsidRPr="00F46720">
        <w:rPr>
          <w:rFonts w:ascii="Arial" w:hAnsi="Arial"/>
          <w:i/>
          <w:iCs/>
          <w:color w:val="000000"/>
          <w:sz w:val="24"/>
          <w:szCs w:val="24"/>
        </w:rPr>
        <w:t>Per la mia integrità tu mi sostieni, mi fai stare alla tua presenza per sempre (Sal 40, 13). Non respingermi dalla tua presenza e non privarmi del tuo santo spirito (Sal 50, 13).</w:t>
      </w:r>
    </w:p>
    <w:p w14:paraId="4669CDD9"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Perché mi hai liberato dalla morte. Hai preservato i miei piedi dalla caduta, perché io cammini alla tua presenza nella luce dei viventi, o Dio (Sal 55, 14). Dove andare lontano dal tuo spirito, dove fuggire dalla tua presenza? (Sal 138, 7). Sì, i giusti loderanno il tuo nome, i retti abiteranno alla tua presenza (Sal 139, 14). Mi hai fatto conoscere le vie della vita, mi colmerai di gioia con la tua presenza (At 2, 28). </w:t>
      </w:r>
    </w:p>
    <w:p w14:paraId="0D996353" w14:textId="20EAEE81" w:rsidR="00C24DFB" w:rsidRPr="00C24DFB" w:rsidRDefault="00C24DFB" w:rsidP="00D57981">
      <w:pPr>
        <w:spacing w:after="120"/>
        <w:jc w:val="both"/>
        <w:rPr>
          <w:rFonts w:ascii="Arial" w:hAnsi="Arial"/>
          <w:sz w:val="24"/>
        </w:rPr>
      </w:pPr>
      <w:r w:rsidRPr="00C24DFB">
        <w:rPr>
          <w:rFonts w:ascii="Arial" w:hAnsi="Arial"/>
          <w:sz w:val="24"/>
        </w:rPr>
        <w:t>Viene rivelata l’immediatezza della risposta del Signore alla conversione dell’uomo. Cristo Gesù immediatamente è visitato dal Padre nel sepolcro.</w:t>
      </w:r>
      <w:r w:rsidR="00F46720">
        <w:rPr>
          <w:rFonts w:ascii="Arial" w:hAnsi="Arial"/>
          <w:sz w:val="24"/>
        </w:rPr>
        <w:t xml:space="preserve"> </w:t>
      </w:r>
      <w:r w:rsidRPr="00C24DFB">
        <w:rPr>
          <w:rFonts w:ascii="Arial" w:hAnsi="Arial"/>
          <w:sz w:val="24"/>
        </w:rPr>
        <w:t>Veramente Gesù non ha conosciuto la corruzione del sepolcro. La carne del suo sacrificio subito fu richiamata in vita dall’onnipotenza del Padre.</w:t>
      </w:r>
    </w:p>
    <w:p w14:paraId="50842A96" w14:textId="6FCC9E55"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Affrettiamoci a conoscere il Signore, la sua venuta è sicura come l’aurora. Verrà a noi come la pioggia d’autunno, come la pioggia di primavera che feconda la terra”.</w:t>
      </w:r>
    </w:p>
    <w:p w14:paraId="6EDDF345" w14:textId="045B176A" w:rsidR="00C24DFB" w:rsidRPr="00C24DFB" w:rsidRDefault="00C24DFB" w:rsidP="00D57981">
      <w:pPr>
        <w:spacing w:after="120"/>
        <w:jc w:val="both"/>
        <w:rPr>
          <w:rFonts w:ascii="Arial" w:hAnsi="Arial"/>
          <w:sz w:val="24"/>
        </w:rPr>
      </w:pPr>
      <w:r w:rsidRPr="00C24DFB">
        <w:rPr>
          <w:rFonts w:ascii="Arial" w:hAnsi="Arial"/>
          <w:sz w:val="24"/>
        </w:rPr>
        <w:t>Nel pentimento, nella conversione, non appena la luce della Legge inizia ad entrare in un cuore inizia anche ad entrare la luce della vera conoscenza di Dio.</w:t>
      </w:r>
      <w:r w:rsidR="00F46720">
        <w:rPr>
          <w:rFonts w:ascii="Arial" w:hAnsi="Arial"/>
          <w:sz w:val="24"/>
        </w:rPr>
        <w:t xml:space="preserve"> </w:t>
      </w:r>
      <w:r w:rsidRPr="00C24DFB">
        <w:rPr>
          <w:rFonts w:ascii="Arial" w:hAnsi="Arial"/>
          <w:sz w:val="24"/>
        </w:rPr>
        <w:t>Più si vive la Parola e più si conosce il Signore.</w:t>
      </w:r>
      <w:r w:rsidR="00F46720">
        <w:rPr>
          <w:rFonts w:ascii="Arial" w:hAnsi="Arial"/>
          <w:sz w:val="24"/>
        </w:rPr>
        <w:t xml:space="preserve"> </w:t>
      </w:r>
      <w:r w:rsidRPr="00C24DFB">
        <w:rPr>
          <w:rFonts w:ascii="Arial" w:hAnsi="Arial"/>
          <w:sz w:val="24"/>
        </w:rPr>
        <w:t xml:space="preserve">È come se la Parola vissuta si trasformasse in luce divina nel nostro cuore, nella nostra anima, nella nostra </w:t>
      </w:r>
      <w:r w:rsidRPr="00C24DFB">
        <w:rPr>
          <w:rFonts w:ascii="Arial" w:hAnsi="Arial"/>
          <w:sz w:val="24"/>
        </w:rPr>
        <w:lastRenderedPageBreak/>
        <w:t xml:space="preserve">mente. È come se la Parola fosse </w:t>
      </w:r>
      <w:r w:rsidRPr="00C24DFB">
        <w:rPr>
          <w:rFonts w:ascii="Arial" w:hAnsi="Arial"/>
          <w:i/>
          <w:sz w:val="24"/>
        </w:rPr>
        <w:t>“Eucaristia”</w:t>
      </w:r>
      <w:r w:rsidRPr="00C24DFB">
        <w:rPr>
          <w:rFonts w:ascii="Arial" w:hAnsi="Arial"/>
          <w:sz w:val="24"/>
        </w:rPr>
        <w:t>.</w:t>
      </w:r>
      <w:r w:rsidR="00F46720">
        <w:rPr>
          <w:rFonts w:ascii="Arial" w:hAnsi="Arial"/>
          <w:sz w:val="24"/>
        </w:rPr>
        <w:t xml:space="preserve"> </w:t>
      </w:r>
      <w:r w:rsidRPr="00C24DFB">
        <w:rPr>
          <w:rFonts w:ascii="Arial" w:hAnsi="Arial"/>
          <w:sz w:val="24"/>
        </w:rPr>
        <w:t>Come l’Eucaristia assimila noi a Cristo e ci rende Cristiformi, così è la Parola. Essa ci assimila a Dio e ci rende Deiformi, nello Spirito Santo.</w:t>
      </w:r>
      <w:r w:rsidR="00F46720">
        <w:rPr>
          <w:rFonts w:ascii="Arial" w:hAnsi="Arial"/>
          <w:sz w:val="24"/>
        </w:rPr>
        <w:t xml:space="preserve"> </w:t>
      </w:r>
      <w:r w:rsidRPr="00C24DFB">
        <w:rPr>
          <w:rFonts w:ascii="Arial" w:hAnsi="Arial"/>
          <w:sz w:val="24"/>
        </w:rPr>
        <w:t>Si parla con Dio, si vive secondo la sua volontà, si diviene ad immagine e somiglianza di Dio, mangiando la sua Parola</w:t>
      </w:r>
      <w:r w:rsidR="002E4695">
        <w:rPr>
          <w:rFonts w:ascii="Arial" w:hAnsi="Arial"/>
          <w:sz w:val="24"/>
        </w:rPr>
        <w:t xml:space="preserve">. </w:t>
      </w:r>
      <w:r w:rsidRPr="00C24DFB">
        <w:rPr>
          <w:rFonts w:ascii="Arial" w:hAnsi="Arial"/>
          <w:sz w:val="24"/>
        </w:rPr>
        <w:t>Questa verità è chiaramente attestata sia dal profeta Ezechiele, sia da Giovanni Apostolo nell’Apocalisse. Tutti e due furono invitati a mangiare la Parola.</w:t>
      </w:r>
    </w:p>
    <w:p w14:paraId="53CA9AF9"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EA81482"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31276EB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0CFDBE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13493FF"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Così, se il giusto si allontana dalla sua giustizia e commette il male, io porrò un inciampo davanti a lui ed egli morirà. Se tu non l’avrai </w:t>
      </w:r>
      <w:r w:rsidRPr="00F46720">
        <w:rPr>
          <w:rFonts w:ascii="Arial" w:hAnsi="Arial"/>
          <w:i/>
          <w:iCs/>
          <w:color w:val="000000"/>
          <w:sz w:val="24"/>
          <w:szCs w:val="24"/>
        </w:rPr>
        <w:lastRenderedPageBreak/>
        <w:t>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91E7E5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51E2C918"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4497B9C"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217B3A4"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FCF6D8D" w14:textId="6C0220AB" w:rsidR="00C24DFB" w:rsidRPr="00C24DFB" w:rsidRDefault="00C24DFB" w:rsidP="00D57981">
      <w:pPr>
        <w:spacing w:after="120"/>
        <w:jc w:val="both"/>
        <w:rPr>
          <w:rFonts w:ascii="Arial" w:hAnsi="Arial"/>
          <w:sz w:val="24"/>
        </w:rPr>
      </w:pPr>
      <w:r w:rsidRPr="00C24DFB">
        <w:rPr>
          <w:rFonts w:ascii="Arial" w:hAnsi="Arial"/>
          <w:sz w:val="24"/>
        </w:rPr>
        <w:t xml:space="preserve">Meno Parola di Dio, di Cristo si mangia, meno si diviene Deiformi e Cristiformi, meno si conosce il Signore, meno si conosce Gesù. Quando c’è crisi di identità teologica e cristologica è segno che si mangia poco la Parola. Senza questa </w:t>
      </w:r>
      <w:r w:rsidRPr="00C24DFB">
        <w:rPr>
          <w:rFonts w:ascii="Arial" w:hAnsi="Arial"/>
          <w:i/>
          <w:sz w:val="24"/>
        </w:rPr>
        <w:t>“Divina e Cristica Eucaristia”</w:t>
      </w:r>
      <w:r w:rsidRPr="00C24DFB">
        <w:rPr>
          <w:rFonts w:ascii="Arial" w:hAnsi="Arial"/>
          <w:sz w:val="24"/>
        </w:rPr>
        <w:t>, non c’è conoscenza.</w:t>
      </w:r>
      <w:r w:rsidR="00F46720">
        <w:rPr>
          <w:rFonts w:ascii="Arial" w:hAnsi="Arial"/>
          <w:sz w:val="24"/>
        </w:rPr>
        <w:t xml:space="preserve"> </w:t>
      </w:r>
      <w:r w:rsidRPr="00C24DFB">
        <w:rPr>
          <w:rFonts w:ascii="Arial" w:hAnsi="Arial"/>
          <w:sz w:val="24"/>
        </w:rPr>
        <w:t>Il popolo sta iniziando ad entrare nella Legge. Subito cambia il suo pensiero su Dio. Vede il suo amore, la sua misericordia, la sua immediata venuta.</w:t>
      </w:r>
      <w:r w:rsidR="00F46720">
        <w:rPr>
          <w:rFonts w:ascii="Arial" w:hAnsi="Arial"/>
          <w:sz w:val="24"/>
        </w:rPr>
        <w:t xml:space="preserve"> </w:t>
      </w:r>
      <w:r w:rsidRPr="00C24DFB">
        <w:rPr>
          <w:rFonts w:ascii="Arial" w:hAnsi="Arial"/>
          <w:sz w:val="24"/>
        </w:rPr>
        <w:t xml:space="preserve">Urge allora affrettarsi a conoscere il </w:t>
      </w:r>
      <w:r w:rsidRPr="00C24DFB">
        <w:rPr>
          <w:rFonts w:ascii="Arial" w:hAnsi="Arial"/>
          <w:sz w:val="24"/>
        </w:rPr>
        <w:lastRenderedPageBreak/>
        <w:t>Signore. Lui subito verrà. Come viene l’aurora così verrà il Signore, senza tardare. Viene con infallibile certezza.</w:t>
      </w:r>
      <w:r w:rsidR="00F46720">
        <w:rPr>
          <w:rFonts w:ascii="Arial" w:hAnsi="Arial"/>
          <w:sz w:val="24"/>
        </w:rPr>
        <w:t xml:space="preserve"> </w:t>
      </w:r>
      <w:r w:rsidRPr="00C24DFB">
        <w:rPr>
          <w:rFonts w:ascii="Arial" w:hAnsi="Arial"/>
          <w:sz w:val="24"/>
        </w:rPr>
        <w:t>Il Signore verrà come viene la pioggia d’autunno e la pioggia di primavera. Esse vengono per fecondare la terra. Il Signore viene per fecondare i cuori di verità.</w:t>
      </w:r>
    </w:p>
    <w:p w14:paraId="2176F92C" w14:textId="7DF5D767" w:rsidR="00C24DFB" w:rsidRPr="00C24DFB" w:rsidRDefault="00C24DFB" w:rsidP="00D57981">
      <w:pPr>
        <w:spacing w:after="120"/>
        <w:jc w:val="both"/>
        <w:rPr>
          <w:rFonts w:ascii="Arial" w:hAnsi="Arial"/>
          <w:sz w:val="24"/>
        </w:rPr>
      </w:pPr>
      <w:r w:rsidRPr="00C24DFB">
        <w:rPr>
          <w:rFonts w:ascii="Arial" w:hAnsi="Arial"/>
          <w:sz w:val="24"/>
        </w:rPr>
        <w:t xml:space="preserve">La fede del popolo del Signore si fonda su questa certezza: </w:t>
      </w:r>
      <w:r w:rsidRPr="00C24DFB">
        <w:rPr>
          <w:rFonts w:ascii="Arial" w:hAnsi="Arial"/>
          <w:i/>
          <w:sz w:val="24"/>
        </w:rPr>
        <w:t>“Se io mi converto, il Signore mi accoglierà, mi riceverà, mi perdonerà, mi darà la sua amicizia”</w:t>
      </w:r>
      <w:r w:rsidRPr="00C24DFB">
        <w:rPr>
          <w:rFonts w:ascii="Arial" w:hAnsi="Arial"/>
          <w:sz w:val="24"/>
        </w:rPr>
        <w:t>.</w:t>
      </w:r>
      <w:r w:rsidR="00F46720">
        <w:rPr>
          <w:rFonts w:ascii="Arial" w:hAnsi="Arial"/>
          <w:sz w:val="24"/>
        </w:rPr>
        <w:t xml:space="preserve"> </w:t>
      </w:r>
      <w:r w:rsidRPr="00C24DFB">
        <w:rPr>
          <w:rFonts w:ascii="Arial" w:hAnsi="Arial"/>
          <w:sz w:val="24"/>
        </w:rPr>
        <w:t>Questa certezza di fede oggi è assente dal cristiano. Lui vuole i benefici del Signore, ma non vuole la conversione. Vuole una Eucaristia senza l’altra.</w:t>
      </w:r>
      <w:r w:rsidR="00F46720">
        <w:rPr>
          <w:rFonts w:ascii="Arial" w:hAnsi="Arial"/>
          <w:sz w:val="24"/>
        </w:rPr>
        <w:t xml:space="preserve"> </w:t>
      </w:r>
      <w:r w:rsidRPr="00C24DFB">
        <w:rPr>
          <w:rFonts w:ascii="Arial" w:hAnsi="Arial"/>
          <w:sz w:val="24"/>
        </w:rPr>
        <w:t>Vuole l’Eucaristia del corpo di Cristo, della sua carne, ma non vuole mangiare la sua Parola, il suo Vangelo, la sua Legge, la sua Verità, il suo Santo Spirito.</w:t>
      </w:r>
      <w:r w:rsidR="00F46720">
        <w:rPr>
          <w:rFonts w:ascii="Arial" w:hAnsi="Arial"/>
          <w:sz w:val="24"/>
        </w:rPr>
        <w:t xml:space="preserve"> </w:t>
      </w:r>
      <w:r w:rsidRPr="00C24DFB">
        <w:rPr>
          <w:rFonts w:ascii="Arial" w:hAnsi="Arial"/>
          <w:sz w:val="24"/>
        </w:rPr>
        <w:t>Dio è uno. Nella sua unità va mangiato. Va mangiato nella Parola e nella grazia. Cristo è uno, nella sua unità va mangiato: nelle sue due Eucaristie.</w:t>
      </w:r>
      <w:r w:rsidR="00F46720">
        <w:rPr>
          <w:rFonts w:ascii="Arial" w:hAnsi="Arial"/>
          <w:sz w:val="24"/>
        </w:rPr>
        <w:t xml:space="preserve"> </w:t>
      </w:r>
      <w:r w:rsidRPr="00C24DFB">
        <w:rPr>
          <w:rFonts w:ascii="Arial" w:hAnsi="Arial"/>
          <w:sz w:val="24"/>
        </w:rPr>
        <w:t>Mangiando Cristo nell’Eucaristia della Parola comprendiamo l’Eucaristia della sua carne. Mangiando la Parola, l’Eucaristia della carne si trasforma in Parola.</w:t>
      </w:r>
      <w:r w:rsidR="00F46720">
        <w:rPr>
          <w:rFonts w:ascii="Arial" w:hAnsi="Arial"/>
          <w:sz w:val="24"/>
        </w:rPr>
        <w:t xml:space="preserve"> </w:t>
      </w:r>
      <w:r w:rsidRPr="00C24DFB">
        <w:rPr>
          <w:rFonts w:ascii="Arial" w:hAnsi="Arial"/>
          <w:sz w:val="24"/>
        </w:rPr>
        <w:t>Se non mangiamo Cristo Parola, mai l’Eucaristia della carne si trasformerà in Parola e noi camminiamo nelle tenebre, pur nutrendoci della Carne.</w:t>
      </w:r>
    </w:p>
    <w:p w14:paraId="6C41C3D4" w14:textId="5B55991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Che dovrò fare per te, Èfraim, che dovrò fare per te, Giuda? Il vostro amore è come una nube del mattino, come la rugiada che all’alba svanisce.</w:t>
      </w:r>
    </w:p>
    <w:p w14:paraId="630BDD3D" w14:textId="42230092" w:rsidR="00C24DFB" w:rsidRPr="00C24DFB" w:rsidRDefault="00C24DFB" w:rsidP="00D57981">
      <w:pPr>
        <w:spacing w:after="120"/>
        <w:jc w:val="both"/>
        <w:rPr>
          <w:rFonts w:ascii="Arial" w:hAnsi="Arial"/>
          <w:sz w:val="24"/>
        </w:rPr>
      </w:pPr>
      <w:r w:rsidRPr="00C24DFB">
        <w:rPr>
          <w:rFonts w:ascii="Arial" w:hAnsi="Arial"/>
          <w:sz w:val="24"/>
        </w:rPr>
        <w:t>Il Signore vede questo desiderio di ritornare del suo popolo. Vede questo amore rinnovato verso la sua Parola. Vede la sua volontà di obbedienza.</w:t>
      </w:r>
      <w:r w:rsidR="00F46720">
        <w:rPr>
          <w:rFonts w:ascii="Arial" w:hAnsi="Arial"/>
          <w:sz w:val="24"/>
        </w:rPr>
        <w:t xml:space="preserve"> </w:t>
      </w:r>
      <w:r w:rsidRPr="00C24DFB">
        <w:rPr>
          <w:rFonts w:ascii="Arial" w:hAnsi="Arial"/>
          <w:sz w:val="24"/>
        </w:rPr>
        <w:t>Vede tutte queste cose il Signore. Sa però che Israele e Giuda sono fragili. Il loro amore dura poco. La fedeltà è finita appena iniziata.</w:t>
      </w:r>
      <w:r w:rsidR="00F46720">
        <w:rPr>
          <w:rFonts w:ascii="Arial" w:hAnsi="Arial"/>
          <w:sz w:val="24"/>
        </w:rPr>
        <w:t xml:space="preserve"> </w:t>
      </w:r>
      <w:r w:rsidRPr="00C24DFB">
        <w:rPr>
          <w:rFonts w:ascii="Arial" w:hAnsi="Arial"/>
          <w:sz w:val="24"/>
        </w:rPr>
        <w:t>La nube del mattino sembra carica di pioggia. Ma poi al levar del sole, essa svanisce. La terra rimane arida, senz’acqua. Così è l’amore del suo popolo.</w:t>
      </w:r>
      <w:r w:rsidR="00F46720">
        <w:rPr>
          <w:rFonts w:ascii="Arial" w:hAnsi="Arial"/>
          <w:sz w:val="24"/>
        </w:rPr>
        <w:t xml:space="preserve"> </w:t>
      </w:r>
      <w:r w:rsidRPr="00C24DFB">
        <w:rPr>
          <w:rFonts w:ascii="Arial" w:hAnsi="Arial"/>
          <w:sz w:val="24"/>
        </w:rPr>
        <w:t>Anche la rugiada, appena sorge il sole, non esiste più. Così per il popolo del Signore. Basta una tentazione e subito si cade dalla fedeltà e dall’obbedienza.</w:t>
      </w:r>
    </w:p>
    <w:p w14:paraId="59335216" w14:textId="53D9B81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Per questo li ho abbattuti per mezzo dei profeti, li ho uccisi con le parole della mia bocca e il mio giudizio sorge come la luce:</w:t>
      </w:r>
    </w:p>
    <w:p w14:paraId="70BFDEBE" w14:textId="1DF55375" w:rsidR="00C24DFB" w:rsidRPr="00C24DFB" w:rsidRDefault="00C24DFB" w:rsidP="00D57981">
      <w:pPr>
        <w:spacing w:after="120"/>
        <w:jc w:val="both"/>
        <w:rPr>
          <w:rFonts w:ascii="Arial" w:hAnsi="Arial"/>
          <w:sz w:val="24"/>
        </w:rPr>
      </w:pPr>
      <w:r w:rsidRPr="00C24DFB">
        <w:rPr>
          <w:rFonts w:ascii="Arial" w:hAnsi="Arial"/>
          <w:sz w:val="24"/>
        </w:rPr>
        <w:t>I profeti sempre hanno annunziato, già dai tempi dell’Esodo, che la benedizione del Signore è nella fedeltà e obbedienza alla Parola.</w:t>
      </w:r>
      <w:r w:rsidR="00F46720">
        <w:rPr>
          <w:rFonts w:ascii="Arial" w:hAnsi="Arial"/>
          <w:sz w:val="24"/>
        </w:rPr>
        <w:t xml:space="preserve"> </w:t>
      </w:r>
      <w:r w:rsidRPr="00C24DFB">
        <w:rPr>
          <w:rFonts w:ascii="Arial" w:hAnsi="Arial"/>
          <w:sz w:val="24"/>
        </w:rPr>
        <w:t>Il profeta è luce di Dio.</w:t>
      </w:r>
      <w:r w:rsidR="00F46720">
        <w:rPr>
          <w:rFonts w:ascii="Arial" w:hAnsi="Arial"/>
          <w:sz w:val="24"/>
        </w:rPr>
        <w:t xml:space="preserve"> </w:t>
      </w:r>
      <w:r w:rsidRPr="00C24DFB">
        <w:rPr>
          <w:rFonts w:ascii="Arial" w:hAnsi="Arial"/>
          <w:sz w:val="24"/>
        </w:rPr>
        <w:t>Il profeta</w:t>
      </w:r>
      <w:r w:rsidR="003B25F9">
        <w:rPr>
          <w:rFonts w:ascii="Arial" w:hAnsi="Arial"/>
          <w:sz w:val="24"/>
        </w:rPr>
        <w:t xml:space="preserve"> </w:t>
      </w:r>
      <w:r w:rsidRPr="00C24DFB">
        <w:rPr>
          <w:rFonts w:ascii="Arial" w:hAnsi="Arial"/>
          <w:sz w:val="24"/>
        </w:rPr>
        <w:t>dice una sola verità al popolo: sei fedele all’alleanza? Obbedisci dalla Legge del Signore? Sarai da Lui benedetto per i secoli eterni.</w:t>
      </w:r>
      <w:r w:rsidR="00F46720">
        <w:rPr>
          <w:rFonts w:ascii="Arial" w:hAnsi="Arial"/>
          <w:sz w:val="24"/>
        </w:rPr>
        <w:t xml:space="preserve"> </w:t>
      </w:r>
      <w:r w:rsidRPr="00C24DFB">
        <w:rPr>
          <w:rFonts w:ascii="Arial" w:hAnsi="Arial"/>
          <w:sz w:val="24"/>
        </w:rPr>
        <w:t>Non sei fedele all’alleanza? Non obbedisci alla sua Legge? Non hai futuro. Sarai sradicato dalla terra nella quale credi di rimanere per sempre.</w:t>
      </w:r>
      <w:r w:rsidR="00F46720">
        <w:rPr>
          <w:rFonts w:ascii="Arial" w:hAnsi="Arial"/>
          <w:sz w:val="24"/>
        </w:rPr>
        <w:t xml:space="preserve"> </w:t>
      </w:r>
      <w:r w:rsidRPr="00C24DFB">
        <w:rPr>
          <w:rFonts w:ascii="Arial" w:hAnsi="Arial"/>
          <w:sz w:val="24"/>
        </w:rPr>
        <w:t>Il giudizio di Dio non è applicativo. Tu pecchi, il Signore ti convoca e ti infligge la pena. Questo giudizio non appartiene al Signore. Non è suo. Lui non punisce.</w:t>
      </w:r>
      <w:r w:rsidR="00F46720">
        <w:rPr>
          <w:rFonts w:ascii="Arial" w:hAnsi="Arial"/>
          <w:sz w:val="24"/>
        </w:rPr>
        <w:t xml:space="preserve"> </w:t>
      </w:r>
      <w:r w:rsidRPr="00C24DFB">
        <w:rPr>
          <w:rFonts w:ascii="Arial" w:hAnsi="Arial"/>
          <w:sz w:val="24"/>
        </w:rPr>
        <w:t xml:space="preserve">Il giudizio di Dio è dichiarativo ed è già nella sua Parola: </w:t>
      </w:r>
      <w:r w:rsidRPr="00C24DFB">
        <w:rPr>
          <w:rFonts w:ascii="Arial" w:hAnsi="Arial"/>
          <w:i/>
          <w:sz w:val="24"/>
        </w:rPr>
        <w:t>“Se ne mangi, muori”</w:t>
      </w:r>
      <w:r w:rsidRPr="00C24DFB">
        <w:rPr>
          <w:rFonts w:ascii="Arial" w:hAnsi="Arial"/>
          <w:sz w:val="24"/>
        </w:rPr>
        <w:t xml:space="preserve">. Il giudizio di Dio è di rivelazione: </w:t>
      </w:r>
      <w:r w:rsidRPr="00C24DFB">
        <w:rPr>
          <w:rFonts w:ascii="Arial" w:hAnsi="Arial"/>
          <w:i/>
          <w:sz w:val="24"/>
        </w:rPr>
        <w:t>“Questa via porta alla benedizione, alla vita”</w:t>
      </w:r>
      <w:r w:rsidRPr="00C24DFB">
        <w:rPr>
          <w:rFonts w:ascii="Arial" w:hAnsi="Arial"/>
          <w:sz w:val="24"/>
        </w:rPr>
        <w:t>.</w:t>
      </w:r>
      <w:r w:rsidR="00F46720">
        <w:rPr>
          <w:rFonts w:ascii="Arial" w:hAnsi="Arial"/>
          <w:sz w:val="24"/>
        </w:rPr>
        <w:t xml:space="preserve"> </w:t>
      </w:r>
      <w:r w:rsidRPr="00C24DFB">
        <w:rPr>
          <w:rFonts w:ascii="Arial" w:hAnsi="Arial"/>
          <w:i/>
          <w:sz w:val="24"/>
        </w:rPr>
        <w:t>“Quest’altra via porta alla maledizione, alla morte”</w:t>
      </w:r>
      <w:r w:rsidRPr="00C24DFB">
        <w:rPr>
          <w:rFonts w:ascii="Arial" w:hAnsi="Arial"/>
          <w:sz w:val="24"/>
        </w:rPr>
        <w:t>. Il giudizio di Dio è nel discernimento delle due vie: della vita e della morte.</w:t>
      </w:r>
      <w:r w:rsidR="00F46720">
        <w:rPr>
          <w:rFonts w:ascii="Arial" w:hAnsi="Arial"/>
          <w:sz w:val="24"/>
        </w:rPr>
        <w:t xml:space="preserve"> </w:t>
      </w:r>
      <w:r w:rsidRPr="00C24DFB">
        <w:rPr>
          <w:rFonts w:ascii="Arial" w:hAnsi="Arial"/>
          <w:sz w:val="24"/>
        </w:rPr>
        <w:t>Anche il giudizio di Cristo Gesù è dichiarativo, non applicativo. Se cammini nella sua Parola, entrerai nel regno dei cieli. Se non cammini, mai vi entrerai.</w:t>
      </w:r>
      <w:r w:rsidR="00F46720">
        <w:rPr>
          <w:rFonts w:ascii="Arial" w:hAnsi="Arial"/>
          <w:sz w:val="24"/>
        </w:rPr>
        <w:t xml:space="preserve"> </w:t>
      </w:r>
      <w:r w:rsidRPr="00C24DFB">
        <w:rPr>
          <w:rFonts w:ascii="Arial" w:hAnsi="Arial"/>
          <w:sz w:val="24"/>
        </w:rPr>
        <w:t>Abbattere e uccidere non sono giudizi applicativi, ma dichiarativi. Il Signore per mezzo dei profeti ha sempre rivelato al suo popolo che è su una via di morte.</w:t>
      </w:r>
      <w:r w:rsidR="00F46720">
        <w:rPr>
          <w:rFonts w:ascii="Arial" w:hAnsi="Arial"/>
          <w:sz w:val="24"/>
        </w:rPr>
        <w:t xml:space="preserve"> </w:t>
      </w:r>
      <w:r w:rsidRPr="00C24DFB">
        <w:rPr>
          <w:rFonts w:ascii="Arial" w:hAnsi="Arial"/>
          <w:sz w:val="24"/>
        </w:rPr>
        <w:t>Il giudizio di Dio che sorge come luce è certezza infallibile nel discernimento e nella separazione delle due vie: la via della vita e la via della morte.</w:t>
      </w:r>
    </w:p>
    <w:p w14:paraId="0BD1194F" w14:textId="372DAC94"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lastRenderedPageBreak/>
        <w:t>poiché voglio l’amore e non il sacrificio, la conoscenza di Dio più degli olocausti.</w:t>
      </w:r>
    </w:p>
    <w:p w14:paraId="52426CA4" w14:textId="095D8C43" w:rsidR="00C24DFB" w:rsidRPr="00C24DFB" w:rsidRDefault="00C24DFB" w:rsidP="00D57981">
      <w:pPr>
        <w:spacing w:after="120"/>
        <w:jc w:val="both"/>
        <w:rPr>
          <w:rFonts w:ascii="Arial" w:hAnsi="Arial"/>
          <w:sz w:val="24"/>
        </w:rPr>
      </w:pPr>
      <w:r w:rsidRPr="00C24DFB">
        <w:rPr>
          <w:rFonts w:ascii="Arial" w:hAnsi="Arial"/>
          <w:sz w:val="24"/>
        </w:rPr>
        <w:t>Questa frase è stata assunta da Gesù e fatta sua verità di azione. Qual è l’esatto significato di questa parola del Signore? Cosa ci vuole rivelare?</w:t>
      </w:r>
      <w:r w:rsidR="00F46720">
        <w:rPr>
          <w:rFonts w:ascii="Arial" w:hAnsi="Arial"/>
          <w:sz w:val="24"/>
        </w:rPr>
        <w:t xml:space="preserve"> </w:t>
      </w:r>
      <w:r w:rsidRPr="00C24DFB">
        <w:rPr>
          <w:rFonts w:ascii="Arial" w:hAnsi="Arial"/>
          <w:sz w:val="24"/>
        </w:rPr>
        <w:t>Gli olocausti e i sacrifici è la ritualità vissuta da Israele nel tempio.</w:t>
      </w:r>
      <w:r w:rsidR="00F46720">
        <w:rPr>
          <w:rFonts w:ascii="Arial" w:hAnsi="Arial"/>
          <w:sz w:val="24"/>
        </w:rPr>
        <w:t xml:space="preserve"> </w:t>
      </w:r>
      <w:r w:rsidRPr="00C24DFB">
        <w:rPr>
          <w:rFonts w:ascii="Arial" w:hAnsi="Arial"/>
          <w:sz w:val="24"/>
        </w:rPr>
        <w:t>Questi sacrifici e olocausti erano sostitutivi della Parola, della Legge, dell’Obbedienza ai Comandamenti. Nulla potrà mai sostituire la Parola.</w:t>
      </w:r>
      <w:r w:rsidR="00F46720">
        <w:rPr>
          <w:rFonts w:ascii="Arial" w:hAnsi="Arial"/>
          <w:sz w:val="24"/>
        </w:rPr>
        <w:t xml:space="preserve"> </w:t>
      </w:r>
      <w:r w:rsidRPr="00C24DFB">
        <w:rPr>
          <w:rFonts w:ascii="Arial" w:hAnsi="Arial"/>
          <w:sz w:val="24"/>
        </w:rPr>
        <w:t>Il profeta Isaia condanna questo culto vuoto</w:t>
      </w:r>
      <w:r w:rsidR="002E4695">
        <w:rPr>
          <w:rFonts w:ascii="Arial" w:hAnsi="Arial"/>
          <w:sz w:val="24"/>
        </w:rPr>
        <w:t xml:space="preserve">. </w:t>
      </w:r>
      <w:r w:rsidRPr="00C24DFB">
        <w:rPr>
          <w:rFonts w:ascii="Arial" w:hAnsi="Arial"/>
          <w:sz w:val="24"/>
        </w:rPr>
        <w:t xml:space="preserve">Geremia si spinge infinitamente oltre. Dice che il Signore mai ha chiesto né sacrifici e né olocausti. </w:t>
      </w:r>
    </w:p>
    <w:p w14:paraId="594EA3DF"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Visione che Isaia, figlio di Amoz, ebbe su Giuda e su Gerusalemme al tempo dei re di Giuda Ozia, Iotam, Acaz ed Ezechia.</w:t>
      </w:r>
    </w:p>
    <w:p w14:paraId="38F1891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2525F4FA"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C33F3B0" w14:textId="32C447A8"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La vostra terra è un deserto, le vostre città arse dal fuoco. La vostra campagna, sotto i vostri occhi, la divorano gli stranieri; è un deserto come la devastazione di Sòdoma</w:t>
      </w:r>
      <w:r w:rsidR="002E4695">
        <w:rPr>
          <w:rFonts w:ascii="Arial" w:hAnsi="Arial"/>
          <w:i/>
          <w:iCs/>
          <w:color w:val="000000"/>
          <w:sz w:val="24"/>
          <w:szCs w:val="24"/>
        </w:rPr>
        <w:t xml:space="preserve">. </w:t>
      </w:r>
      <w:r w:rsidRPr="00F46720">
        <w:rPr>
          <w:rFonts w:ascii="Arial" w:hAnsi="Arial"/>
          <w:i/>
          <w:iCs/>
          <w:color w:val="000000"/>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w:t>
      </w:r>
    </w:p>
    <w:p w14:paraId="30186AC0"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33C409F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Lavatevi, purificatevi, allontanate dai miei occhi il male delle vostre azioni. Cessate di fare il male, imparate a fare il bene, cercate la giustizia, soccorrete l’oppresso, rendete giustizia all’orfano, difendete la causa della vedova».</w:t>
      </w:r>
    </w:p>
    <w:p w14:paraId="02BFF845"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lastRenderedPageBreak/>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9A41BE0"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47CE2BA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4B6E91B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BDA1690"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w:t>
      </w:r>
      <w:r w:rsidRPr="00F46720">
        <w:rPr>
          <w:rFonts w:ascii="Arial" w:hAnsi="Arial"/>
          <w:i/>
          <w:iCs/>
          <w:color w:val="000000"/>
          <w:sz w:val="24"/>
          <w:szCs w:val="24"/>
        </w:rPr>
        <w:lastRenderedPageBreak/>
        <w:t>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8A08BC6"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21EEF57"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67D0B039"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Taglia la tua chioma e gettala via, e intona sulle alture un lamento, perché il Signore ha rigettato e abbandonato questa generazione che ha meritato la sua ira.</w:t>
      </w:r>
    </w:p>
    <w:p w14:paraId="4C056FD2"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w:t>
      </w:r>
      <w:r w:rsidRPr="00F46720">
        <w:rPr>
          <w:rFonts w:ascii="Arial" w:hAnsi="Arial"/>
          <w:i/>
          <w:iCs/>
          <w:color w:val="000000"/>
          <w:sz w:val="24"/>
          <w:szCs w:val="24"/>
        </w:rPr>
        <w:lastRenderedPageBreak/>
        <w:t xml:space="preserve">uccelli dell’aria e alle bestie della terra e nessuno li scaccerà. Farò cessare nelle città di Giuda e nelle vie di Gerusalemme i canti di gioia e d’allegria, i canti dello sposo e della sposa, perché la terra diverrà un deserto» (Ger 7,1-34). </w:t>
      </w:r>
    </w:p>
    <w:p w14:paraId="079FA176" w14:textId="77777777" w:rsidR="00C24DFB" w:rsidRPr="00C24DFB" w:rsidRDefault="00C24DFB" w:rsidP="00D57981">
      <w:pPr>
        <w:spacing w:after="120"/>
        <w:jc w:val="both"/>
        <w:rPr>
          <w:rFonts w:ascii="Arial" w:hAnsi="Arial"/>
          <w:sz w:val="24"/>
        </w:rPr>
      </w:pPr>
      <w:r w:rsidRPr="00C24DFB">
        <w:rPr>
          <w:rFonts w:ascii="Arial" w:hAnsi="Arial"/>
          <w:sz w:val="24"/>
        </w:rPr>
        <w:t xml:space="preserve">Gesù ricorda questa verità ai farisei, quando lo accusarono di mangiare con i peccatori, sedendo a mensa con loro. I peccatori hanno bisogno di amore. </w:t>
      </w:r>
    </w:p>
    <w:p w14:paraId="1201DB00"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16079ACB" w14:textId="59ED8F3E" w:rsidR="00C24DFB" w:rsidRPr="00C24DFB" w:rsidRDefault="00C24DFB" w:rsidP="00D57981">
      <w:pPr>
        <w:spacing w:after="120"/>
        <w:jc w:val="both"/>
        <w:rPr>
          <w:rFonts w:ascii="Arial" w:hAnsi="Arial"/>
          <w:sz w:val="24"/>
        </w:rPr>
      </w:pPr>
      <w:r w:rsidRPr="00C24DFB">
        <w:rPr>
          <w:rFonts w:ascii="Arial" w:hAnsi="Arial"/>
          <w:sz w:val="24"/>
        </w:rPr>
        <w:t>Qual è la verità contenuta in questa profezia? La verità è solo una: il culto, il vero culto che Dio vuole è l’ascolto della sua Parola, della sua voce.</w:t>
      </w:r>
      <w:r w:rsidR="00F46720">
        <w:rPr>
          <w:rFonts w:ascii="Arial" w:hAnsi="Arial"/>
          <w:sz w:val="24"/>
        </w:rPr>
        <w:t xml:space="preserve"> </w:t>
      </w:r>
      <w:r w:rsidRPr="00C24DFB">
        <w:rPr>
          <w:rFonts w:ascii="Arial" w:hAnsi="Arial"/>
          <w:sz w:val="24"/>
        </w:rPr>
        <w:t>Il vero culto è l’obbedienza alla Parola, alla Legge, alla Voce, alla Verità, alla Sapienza che vengono da Dio. Ogni altra cosa è mezzo a servizio della Parola.</w:t>
      </w:r>
      <w:r w:rsidR="00F46720">
        <w:rPr>
          <w:rFonts w:ascii="Arial" w:hAnsi="Arial"/>
          <w:sz w:val="24"/>
        </w:rPr>
        <w:t xml:space="preserve"> </w:t>
      </w:r>
      <w:r w:rsidRPr="00C24DFB">
        <w:rPr>
          <w:rFonts w:ascii="Arial" w:hAnsi="Arial"/>
          <w:sz w:val="24"/>
        </w:rPr>
        <w:t>Il culto, il vero culto, è conoscenza di Dio sempre piena e perfetta, dalla quale è la conoscenza della verità contenuta nella sua Parola.</w:t>
      </w:r>
      <w:r w:rsidR="00F46720">
        <w:rPr>
          <w:rFonts w:ascii="Arial" w:hAnsi="Arial"/>
          <w:sz w:val="24"/>
        </w:rPr>
        <w:t xml:space="preserve"> </w:t>
      </w:r>
      <w:r w:rsidRPr="00C24DFB">
        <w:rPr>
          <w:rFonts w:ascii="Arial" w:hAnsi="Arial"/>
          <w:sz w:val="24"/>
        </w:rPr>
        <w:t>Si conosce il vero Dio, si sta alla larga di ogni falso dio, si obbedisce al vero Dio, si presta a Lui il vero culto. Non si conosce Dio, il culto è sempre falso</w:t>
      </w:r>
      <w:r w:rsidR="002E4695">
        <w:rPr>
          <w:rFonts w:ascii="Arial" w:hAnsi="Arial"/>
          <w:sz w:val="24"/>
        </w:rPr>
        <w:t xml:space="preserve">. </w:t>
      </w:r>
      <w:r w:rsidRPr="00C24DFB">
        <w:rPr>
          <w:rFonts w:ascii="Arial" w:hAnsi="Arial"/>
          <w:sz w:val="24"/>
        </w:rPr>
        <w:t>Offrire sacrifici al Signore nel suo santuario è senza alcun valore di pietà e di latria, senza l’obbedienza alla Legge. Il culto vero è obbedienza al vero Dio.</w:t>
      </w:r>
    </w:p>
    <w:p w14:paraId="3CCA1F29"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Proclama di possedere la conoscenza di Dio e si dichiara figlio del Signore (Sap 2, 13). Poi non bastò loro sbagliare circa la conoscenza di Dio; essi, pur vivendo in una grande guerra d'ignoranza, danno a sì grandi mali il nome di pace (Sap 14, 22). Ascoltate la parola del Signore, o Israeliti, poiché il Signore ha un processo con gli abitanti del paese. Non c'è infatti sincerità né amore del prossimo, né conoscenza di Dio nel paese (Os 4, 1). Poiché voglio l'amore e non il sacrificio, la conoscenza di Dio più degli olocausti (Os 6, 6). E poiché hanno disprezzato la conoscenza di Dio, Dio li ha abbandonati in balìa d'una intelligenza depravata, sicché commettono ciò che è indegno (Rm 1, 28). </w:t>
      </w:r>
    </w:p>
    <w:p w14:paraId="311A3153"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Distruggendo i ragionamenti e ogni baluardo che si leva contro la conoscenza di Dio, e rendendo ogni intelligenza soggetta all'obbedienza al Cristo (2Cor 10, 5). Perché il Dio del Signore nostro Gesù Cristo, il Padre della gloria, vi dia uno spirito di sapienza e di rivelazione per una più profonda conoscenza di lui (Ef 1, 17). Anzi, tutto ormai io reputo una perdita di fronte alla sublimità della conoscenza di Cristo Gesù, mio Signore, per il quale ho lasciato perdere tutte queste cose e le considero come spazzatura, al fine di guadagnare Cristo (Fil 3, 8). Perché possiate comportarvi in maniera </w:t>
      </w:r>
      <w:r w:rsidRPr="00F46720">
        <w:rPr>
          <w:rFonts w:ascii="Arial" w:hAnsi="Arial"/>
          <w:i/>
          <w:iCs/>
          <w:color w:val="000000"/>
          <w:sz w:val="24"/>
          <w:szCs w:val="24"/>
        </w:rPr>
        <w:lastRenderedPageBreak/>
        <w:t xml:space="preserve">degna del Signore, per piacergli in tutto, portando frutto in ogni opera buona e crescendo nella conoscenza di Dio (Col 1, 10). Grazia e pace sia concessa a voi in abbondanza nella conoscenza di Dio e di Gesù Signore nostro (2Pt 1, 2). La sua potenza divina ci ha fatto dono di ogni bene per quanto riguarda la vita e la pietà, mediante la conoscenza di colui che ci ha chiamati con la sua gloria e potenza (2Pt 1, 3). </w:t>
      </w:r>
    </w:p>
    <w:p w14:paraId="54E3174A"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Quando hanno qualche questione, vengono da me e io giudico le vertenze tra l'uno e l'altro e faccio conoscere i decreti di Dio e le sue leggi" (Es 18, 16). Se tu pensi: Come riconosceremo la parola che il Signore non ha detta? (Dt 18, 21). Vogliate soltanto temere il Signore e servirlo fedelmente con tutto il cuore, perché dovete ben riconoscere le grandi cose che ha operato con voi (1Sam 12, 24). Tuttavia essi saranno a lui sottomessi; così conosceranno la differenza fra la sottomissione a me e quella ai regni delle nazioni" (2Cr 12, 8). Quando tutti i nostri nemici lo seppero, tutte le nazioni che stavano intorno a noi furono prese da timore e si perdettero oltremodo d'animo e dovettero riconoscere che quest'opera si era compiuta per l'intervento del nostro Dio (Ne 6, 16). Hai fatto loro conoscere il tuo santo sabato e hai dato loro comandi, decreti e una legge per mezzo di Mosè tuo servo (Ne 9, 14). </w:t>
      </w:r>
    </w:p>
    <w:p w14:paraId="27015F6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Ma, prima di far questo, chiamatemi Achior l'Ammonita, perché venga a vedere e riconoscere colui che ha disprezzato la casa d'Israele e che l'ha inviato qui tra noi come per votarlo alla morte" (Gdt 14, 5). Eppure dicevano a Dio: "Allontanati da noi, non vogliamo conoscer le tue vie (Gb 21, 14). Altri odiano la luce, non ne vogliono riconoscere le vie né vogliono batterne i sentieri (Gb 24, 13). Fammi conoscere, Signore, le tue vie, insegnami i tuoi sentieri (Sal 24, 4). Il Signore si rivela a chi lo teme, gli fa conoscere la sua alleanza (Sal 24, 14). Ha stabilito una testimonianza in Giacobbe, ha posto una legge in Israele: ha comandato ai nostri padri di farle conoscere ai loro figli (Sal 77, 5). </w:t>
      </w:r>
    </w:p>
    <w:p w14:paraId="7AB6C7D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Fammi conoscere la via dei tuoi precetti e mediterò i tuoi prodigi (Sal 118, 27). Io sono tuo servo, fammi comprendere e conoscerò i tuoi insegnamenti (Sal 118, 125). Al mattino fammi sentire la tua grazia, poiché in te confido. Fammi conoscere la strada da percorrere, perché a te si innalza l'anima mia (Sal 142, 8). Per conoscere la sapienza e la disciplina, per capire i detti profondi (Pr 1, 2). Ascoltate, o figli, l'istruzione di un padre e fate attenzione per conoscere la verità (Pr 4, </w:t>
      </w:r>
      <w:r w:rsidRPr="00F46720">
        <w:rPr>
          <w:rFonts w:ascii="Arial" w:hAnsi="Arial"/>
          <w:i/>
          <w:iCs/>
          <w:color w:val="000000"/>
          <w:sz w:val="24"/>
          <w:szCs w:val="24"/>
        </w:rPr>
        <w:lastRenderedPageBreak/>
        <w:t xml:space="preserve">1). Previene, per farsi conoscere, quanti la desiderano (Sap 6, 13). Quale uomo può conoscere il volere di Dio? Chi può immaginare che cosa vuole il Signore? (Sap 9, 13). Allontanandosi dalla sapienza, non solo ebbero il danno di non conoscere il bene, ma lasciarono anche ai viventi un ricordo di insipienza, perché le loro colpe non rimanessero occulte (Sap 10, 8). Infatti, soffrendo per questi animali, si sdegnavano, perché puniti con gli stessi esseri che stimavano dei, e capirono e riconobbero il vero Dio, che prima non avevano voluto conoscere. Per questo si abbatté su di loro il supremo dei castighi (Sap 12, 27). </w:t>
      </w:r>
    </w:p>
    <w:p w14:paraId="511E5F5F"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Conoscerti, infatti, è giustizia perfetta, Conoscere la tua potenza è radice di immortalità (Sap 15, 3). Gli empi, che rifiutavano di conoscerti, furono colpiti con la forza del tuo braccio, perseguitati da strane piogge e da grandine, da acquazzoni travolgenti, e divorati dal fuoco (Sap 16, 16). Stabilì con loro un'alleanza eterna e fece loro conoscere i suoi decreti (Sir 17, 10). Ora voglio farvi conoscere ciò che sto per fare alla mia vigna: toglierò la sua siepe e si trasformerà in pascolo; demolirò il suo muro di cinta e verrà calpestata (Is 5, 5). Egli disse: "Và e riferisci a questo popolo: Ascoltate pure, ma senza comprendere, osservate pure, ma senza conoscere (Is 6, 9). Il Signore si rivelerà agli Egiziani e gli Egiziani riconosceranno in quel giorno il Signore, lo serviranno con sacrifici e offerte, faranno voti al Signore e li adempiranno (Is 19, 21). </w:t>
      </w:r>
    </w:p>
    <w:p w14:paraId="153DA38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Il vivente, il vivente ti rende grazie come io oggi faccio. Il padre farà conoscere ai figli la tua fedeltà (Is 38, 19). Annunziate quanto avverrà nel futuro e noi riconosceremo che siete dei. Sì, fate il bene oppure il male e lo sentiremo e lo vedremo insieme (Is 41, 23). Pertanto il mio popolo conoscerà il mio nome, comprenderà in quel giorno che io dicevo: Eccomi qua" (Is 52, 6). Mi ricercano ogni giorno, bramano di conoscere le mie vie, come un popolo che pratichi la giustizia e non abbia abbandonato il diritto del suo Dio; mi chiedono giudizi giusti, bramano la vicinanza di Dio (Is 58, 2). Angheria sopra angheria, inganno su inganno; rifiutano di conoscere il Signore (Ger 9, 5). Ma chi vuol gloriarsi si vanti di questo, di avere senno e di conoscere me, perché io sono il Signore che agisce con misericordia, con diritto e con giustizia sulla terra; di queste cose mi compiaccio". Parola del Signore (Ger 9, 23). </w:t>
      </w:r>
    </w:p>
    <w:p w14:paraId="78B7D1C7"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Egli tutelava la causa del povero e del misero e tutto andava bene; questo non significa infatti conoscermi? Oracolo del Signore (Ger 22, 16). Darò loro un cuore capace di conoscermi, perché io sono il Signore; essi saranno il mio popolo e io sarò il loro Dio, se torneranno a me con tutto il cuore (Ger 24, 7). Non dovranno più istruirsi gli uni gli altri, dicendo: Riconoscete il Signore, perché tutti mi conosceranno, dal più piccolo al più grande, dice il Signore; poiché io perdonerò la loro iniquità e non mi ricorderò più del loro peccato" (Ger 31, 34). E riconosceranno che io sono il Signore loro Dio. Darò loro un cuore e orecchi che ascoltano (Bar 2, 31). Diedi loro i miei statuti e feci loro </w:t>
      </w:r>
      <w:r w:rsidRPr="00F46720">
        <w:rPr>
          <w:rFonts w:ascii="Arial" w:hAnsi="Arial"/>
          <w:i/>
          <w:iCs/>
          <w:color w:val="000000"/>
          <w:sz w:val="24"/>
          <w:szCs w:val="24"/>
        </w:rPr>
        <w:lastRenderedPageBreak/>
        <w:t xml:space="preserve">conoscere le mie leggi, perché colui che le osserva viva per esse (Ez 20, 11). La mia vendetta su Edom la compirò per mezzo del mio popolo, Israele, che tratterà Edom secondo la mia ira e il mio sdegno. Si conoscerà così la mia vendetta". Oracolo del Signore Dio (Ez 25, 14). Riconoscerete che io sono il Signore, quando aprirò le vostre tombe e vi risusciterò dai vostri sepolcri, o popolo mio (Ez 37, 13). </w:t>
      </w:r>
    </w:p>
    <w:p w14:paraId="3EF7A7A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Farò conoscere il mio nome santo in mezzo al mio popolo Israele, e non permetterò che il mio santo nome sia profanato; le genti sapranno che io sono il Signore, santo in Israele (Ez 39, 7). Ti fidanzerò con me nella fedeltà e tu conoscerai il Signore (Os 2, 22). Affrettiamoci a conoscere il Signore, la sua venuta è sicura come l'aurora. Verrà a noi come la pioggia di autunno, come la pioggia di primavera, che feconda la terra" (Os 6, 3). Eppure io sono il Signore tuo Dio fin dal paese d'Egitto, non devi conoscere altro Dio fuori di me, non c'è salvatore fuori di me (Os 13, 4). Voi riconoscerete che io sono in mezzo ad Israele, e che sono io il Signore vostro Dio, e non ce ne sono altri: mai più vergogna per il mio popolo (Gl 2, 27). </w:t>
      </w:r>
    </w:p>
    <w:p w14:paraId="3DE82602" w14:textId="7C19B633"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Io dissi: "Ascoltate, capi di Giacobbe, voi governanti della casa d'Israele: Non spetta forse a voi conoscere la giustizia? (Mi 3, 1). Popolo mio, ricorda le trame di Balak re di Moab, e quello che gli rispose Balaam, figlio di Beor. Ricordati di quello che è avvenuto da </w:t>
      </w:r>
      <w:r w:rsidR="006A7DDF" w:rsidRPr="00F46720">
        <w:rPr>
          <w:rFonts w:ascii="Arial" w:hAnsi="Arial"/>
          <w:i/>
          <w:iCs/>
          <w:color w:val="000000"/>
          <w:sz w:val="24"/>
          <w:szCs w:val="24"/>
        </w:rPr>
        <w:t>Sittìm</w:t>
      </w:r>
      <w:r w:rsidRPr="00F46720">
        <w:rPr>
          <w:rFonts w:ascii="Arial" w:hAnsi="Arial"/>
          <w:i/>
          <w:iCs/>
          <w:color w:val="000000"/>
          <w:sz w:val="24"/>
          <w:szCs w:val="24"/>
        </w:rPr>
        <w:t xml:space="preserve"> a Gàlgala, per riconoscere i benefici del Signore" (Mi 6, 5). Anche da lontano verranno a riedificare il tempio del Signore. Così riconoscerete che il Signore degli eserciti mi ha inviato a voi. Ciò avverrà, se ascolterete la voce del Signore vostro Dio" (Zc 6, 15). Chi dunque mi riconoscerà davanti agli uomini, anch'io lo riconoscerò davanti al Padre mio che è nei cieli (Mt 10, 32). Egli rispose: "Perché a voi è dato di conoscere i misteri del regno dei cieli, ma a loro non è dato (Mt 13, 11). </w:t>
      </w:r>
    </w:p>
    <w:p w14:paraId="0E07013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Zaccaria disse all'angelo: "Come posso conoscere questo? Io sono vecchio e mia moglie è avanzata negli anni" (Lc 1, 18). Appena gli angeli si furono allontanati per tornare al cielo, i pastori dicevano fra loro: "Andiamo fino a Betlemme, vediamo questo avvenimento che il Signore ci ha fatto conoscere" (Lc 2, 15). Ed egli disse: "A voi è dato conoscere i misteri del regno di Dio, ma agli altri solo in parabole, perché vedendo non vedano e udendo non intendano (Lc 8, 10). Inoltre vi dico: Chiunque mi riconoscerà davanti agli uomini, anche il Figlio dell'uomo lo riconoscerà davanti agli angeli di Dio (Lc 12, 8). Gli rispose: "Pietro, io ti dico: non canterà oggi il gallo prima che tu per tre volte avrai negato di conoscermi" (Lc 22, 34). Ma i loro occhi erano incapaci di riconoscerlo (Lc 24, 16). Io non lo conoscevo, ma sono venuto a battezzare con acqua perché egli fosse fatto conoscere a Israele" (Gv 1, 31). </w:t>
      </w:r>
    </w:p>
    <w:p w14:paraId="3DC6FA7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Chi vuol fare la sua volontà, conoscerà se questa dottrina viene da Dio, o se io parlo da me stesso (Gv 7, 17). Gli dissero allora: "Dov'è tuo padre?". Rispose Gesù: "Voi non conoscete né me né il Padre; se </w:t>
      </w:r>
      <w:r w:rsidRPr="00F46720">
        <w:rPr>
          <w:rFonts w:ascii="Arial" w:hAnsi="Arial"/>
          <w:i/>
          <w:iCs/>
          <w:color w:val="000000"/>
          <w:sz w:val="24"/>
          <w:szCs w:val="24"/>
        </w:rPr>
        <w:lastRenderedPageBreak/>
        <w:t xml:space="preserve">conosceste me, conoscereste anche il Padre mio" (Gv 8, 19). Conoscerete la verità e la verità vi farà liberi" (Gv 8, 32). Gli dissero i Giudei: "Ora sappiamo che hai un demonio. Abramo è morto, come anche i profeti, e tu dici: "Chi osserva la mia parola non conoscerà mai la morte" (Gv 8, 52). Gli disse Tommaso: "Signore, non sappiamo dove vai e come possiamo conoscere la via?" (Gv 14, 5). Se conoscete me, conoscerete anche il Padre: fin da ora lo conoscete e lo avete veduto" (Gv 14, 7). </w:t>
      </w:r>
    </w:p>
    <w:p w14:paraId="1584873F"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Non vi chiamo più servi, perché il servo non sa quello che fa il suo padrone; ma vi ho chiamati amici, perché tutto ciò che ho udito dal Padre l'ho fatto conoscere a voi (Gv 15, 15). Ho fatto conoscere il tuo nome agli uomini che mi hai dato dal mondo. Erano tuoi e li hai dati a me ed essi hanno osservato la tua parola (Gv 17, 6). E io ho fatto conoscere loro il tuo nome e lo farò conoscere, perché l'amore con il quale mi hai amato sia in essi e io in loro" (Gv 17, 26). Ma egli rispose: "Non spetta a voi conoscere i tempi e i momenti che il Padre ha riservato alla sua scelta (At 1, 7). Mi hai fatto conoscere le vie della vita, mi colmerai di gioia con la tua presenza (At 2, 28). Passando infatti e osservando i monumenti del vostro culto, ho trovato anche un'ara con l'iscrizione: Al Dio ignoto. Quello che voi adorate senza conoscere, io ve lo annunzio (At 17, 23). Egli soggiunse: Il Dio dei nostri padri ti ha predestinato a conoscere la sua volontà, a vedere il Giusto e ad ascoltare una parola dalla sua stessa bocca (At 22, 14). Poiché ciò che di Dio si può conoscere è loro manifesto; Dio stesso lo ha loro manifestato (Rm 1, 19). </w:t>
      </w:r>
    </w:p>
    <w:p w14:paraId="18453CB4"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O ti prendi gioco della ricchezza della sua bontà, della sua tolleranza e della sua pazienza, senza riconoscere che la bontà di Dio ti spinge alla conversione? (Rm 2, 4).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Infatti, chi mai ha potuto conoscere il pensiero del Signore? O chi mai è stato suo consigliere? (Rm 11, 34). Nessuno dei dominatori di questo mondo ha potuto conoscerla; se l'avessero conosciuta, non avrebbero crocifisso il Signore della gloria (1Cor 2, 8). </w:t>
      </w:r>
    </w:p>
    <w:p w14:paraId="33367D70"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L'opera di ciascuno sarà ben visibile: la farà conoscere quel giorno che si manifesterà col fuoco, e il fuoco proverà la qualità dell'opera di ciascuno (1Cor 3, 13). Perché chi mangia e beve senza riconoscere il corpo del Signore, mangia e beve la propria condanna (1Cor 11, 29). Ora vediamo come in uno specchio, in maniera confusa; ma allora vedremo a faccia a faccia. Ora conosco in modo imperfetto, ma allora conoscerò perfettamente, come anch'io </w:t>
      </w:r>
      <w:r w:rsidRPr="00F46720">
        <w:rPr>
          <w:rFonts w:ascii="Arial" w:hAnsi="Arial"/>
          <w:i/>
          <w:iCs/>
          <w:color w:val="000000"/>
          <w:sz w:val="24"/>
          <w:szCs w:val="24"/>
        </w:rPr>
        <w:lastRenderedPageBreak/>
        <w:t xml:space="preserve">sono conosciuto (1Cor 13, 12). Ritornate in voi, come conviene, e non peccate! Alcuni infatti dimostrano di non conoscere Dio; ve lo dico a vostra vergogna (1Cor 15, 34). </w:t>
      </w:r>
    </w:p>
    <w:p w14:paraId="4C77066E" w14:textId="6E14143C"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Poiché egli ci ha fatto conoscere il mistero della sua volontà, secondo quanto, nella sua benevolenza, aveva in lui prestabilito (Ef 1, 9). Come per rivelazione mi è stato fatto conoscere il mistero di cui sopra vi ho scritto brevemente (Ef 3, 3). E conoscere l'amore di Cristo che sorpassa ogni conoscenza, perché siate ricolmi di tutta la pienezza di Dio (Ef 3, 19). Ma voi non così avete imparato a conoscere Cristo (Ef 4, 20). E anche per me, perché quando apro la bocca mi sia data una parola franca, per far conoscere il mistero del Vangelo (Ef 6, 19)</w:t>
      </w:r>
      <w:r w:rsidR="002E4695">
        <w:rPr>
          <w:rFonts w:ascii="Arial" w:hAnsi="Arial"/>
          <w:i/>
          <w:iCs/>
          <w:color w:val="000000"/>
          <w:sz w:val="24"/>
          <w:szCs w:val="24"/>
        </w:rPr>
        <w:t xml:space="preserve">. </w:t>
      </w:r>
      <w:r w:rsidRPr="00F46720">
        <w:rPr>
          <w:rFonts w:ascii="Arial" w:hAnsi="Arial"/>
          <w:i/>
          <w:iCs/>
          <w:color w:val="000000"/>
          <w:sz w:val="24"/>
          <w:szCs w:val="24"/>
        </w:rPr>
        <w:t xml:space="preserve">E questo perché io possa conoscere lui, la potenza della sua risurrezione, la partecipazione alle sue sofferenze, diventandogli conforme nella morte (Fil 3, 10). </w:t>
      </w:r>
    </w:p>
    <w:p w14:paraId="0D3E9483"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Ai quali Dio volle far conoscere la gloriosa ricchezza di questo mistero in mezzo ai pagani, cioè Cristo in voi, speranza della gloria (Col 1, 27). Paolo, servo di Dio, apostolo di Gesù Cristo per chiamare alla fede gli eletti di Dio e per far conoscere la verità che conduce alla pietà (Tt 1, 1). Dichiarano di conoscere Dio, ma lo rinnegano con i fatti, abominevoli come sono, ribelli e incapaci di qualsiasi opera buona (Tt 1, 16). Né alcuno avrà più da istruire il suo concittadino, né alcuno il proprio fratello, dicendo: Conosci il Signore! Tutti infatti mi conosceranno, dal più piccolo al più grande di loro (Eb 8, 11). Infatti, non per essere andati dietro a favole artificiosamente inventate vi abbiamo fatto conoscere la potenza e la venuta del Signore nostro Gesù Cristo, ma perché siamo stati testimoni oculari della sua grandezza (2Pt 1, 16). </w:t>
      </w:r>
    </w:p>
    <w:p w14:paraId="34D4244E"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Da questo conosceremo che siamo nati dalla verità e davanti a lui rassicureremo il nostro cuore (1Gv 3, 19). Da questo potete riconoscere lo spirito di Dio: ogni spirito che riconosce che Gesù Cristo è venuto nella carne, è da Dio (1Gv 4, 2). Sappiamo anche che il Figlio di Dio è venuto e ci ha dato l'intelligenza per conoscere il vero Dio. E noi siamo nel vero Dio e nel Figlio suo Gesù Cristo: egli è il vero Dio e la vita eterna (1Gv 5, 20). Il vincitore sarà dunque vestito di bianche vesti, non cancellerò il suo nome dal libro della vita, ma lo riconoscerò davanti al Padre mio e davanti ai suoi Angeli (Ap 3, 5). </w:t>
      </w:r>
    </w:p>
    <w:p w14:paraId="4E98D9C9" w14:textId="5FDBC77A" w:rsidR="00C24DFB" w:rsidRPr="00C24DFB" w:rsidRDefault="00C24DFB" w:rsidP="00D57981">
      <w:pPr>
        <w:spacing w:after="120"/>
        <w:jc w:val="both"/>
        <w:rPr>
          <w:rFonts w:ascii="Arial" w:hAnsi="Arial"/>
          <w:sz w:val="24"/>
        </w:rPr>
      </w:pPr>
      <w:r w:rsidRPr="00C24DFB">
        <w:rPr>
          <w:rFonts w:ascii="Arial" w:hAnsi="Arial"/>
          <w:sz w:val="24"/>
        </w:rPr>
        <w:t>Quando si conosce il Signore? Quando si pensa con i suoi pensieri, si ama con il suo cuore, si vede con i suoi occhi, si parla con la sua bocca.</w:t>
      </w:r>
      <w:r w:rsidR="00F46720">
        <w:rPr>
          <w:rFonts w:ascii="Arial" w:hAnsi="Arial"/>
          <w:sz w:val="24"/>
        </w:rPr>
        <w:t xml:space="preserve"> </w:t>
      </w:r>
      <w:r w:rsidRPr="00C24DFB">
        <w:rPr>
          <w:rFonts w:ascii="Arial" w:hAnsi="Arial"/>
          <w:sz w:val="24"/>
        </w:rPr>
        <w:t>Si conosce il Signore quando si diviene con Lui una cosa sola. Questo avviene quando noi diveniamo una cosa sola con la Legge e con la sua Sapienza.</w:t>
      </w:r>
      <w:r w:rsidR="00F46720">
        <w:rPr>
          <w:rFonts w:ascii="Arial" w:hAnsi="Arial"/>
          <w:sz w:val="24"/>
        </w:rPr>
        <w:t xml:space="preserve"> </w:t>
      </w:r>
      <w:r w:rsidRPr="00C24DFB">
        <w:rPr>
          <w:rFonts w:ascii="Arial" w:hAnsi="Arial"/>
          <w:sz w:val="24"/>
        </w:rPr>
        <w:t>Un sacrificio, un olocausto senza conoscenza del Signore serve a ben poco. Non cambia il cuore, la mente, la bocca, gli occhi. Non conosciamo noi stessi</w:t>
      </w:r>
      <w:r w:rsidR="002E4695">
        <w:rPr>
          <w:rFonts w:ascii="Arial" w:hAnsi="Arial"/>
          <w:sz w:val="24"/>
        </w:rPr>
        <w:t xml:space="preserve">. </w:t>
      </w:r>
      <w:r w:rsidRPr="00C24DFB">
        <w:rPr>
          <w:rFonts w:ascii="Arial" w:hAnsi="Arial"/>
          <w:sz w:val="24"/>
        </w:rPr>
        <w:t>È dalla conoscenza vera di Dio che nasce la conoscenza vera dell’uomo. Solo in Dio ci si conosce, conoscendo Lui secondo pienezza di verità.</w:t>
      </w:r>
      <w:r w:rsidR="00F46720">
        <w:rPr>
          <w:rFonts w:ascii="Arial" w:hAnsi="Arial"/>
          <w:sz w:val="24"/>
        </w:rPr>
        <w:t xml:space="preserve"> </w:t>
      </w:r>
      <w:r w:rsidRPr="00C24DFB">
        <w:rPr>
          <w:rFonts w:ascii="Arial" w:hAnsi="Arial"/>
          <w:sz w:val="24"/>
        </w:rPr>
        <w:t>Ogni lacuna nella conoscenza di Dio diviene lacuna nella conoscenza dell’uomo. Dalla verità di Dio, solo dalla sua verità, è la verità dell’uomo.</w:t>
      </w:r>
    </w:p>
    <w:p w14:paraId="4E083728" w14:textId="75517CEE" w:rsidR="00C24DFB" w:rsidRPr="00C24DFB" w:rsidRDefault="00F46720" w:rsidP="00D57981">
      <w:pPr>
        <w:pStyle w:val="Titolo3"/>
      </w:pPr>
      <w:bookmarkStart w:id="332" w:name="_Toc62164457"/>
      <w:bookmarkStart w:id="333" w:name="_Toc183959968"/>
      <w:r w:rsidRPr="00C24DFB">
        <w:lastRenderedPageBreak/>
        <w:t>I DELITTI PASSATI E PRESENTI DI ISRAELE</w:t>
      </w:r>
      <w:bookmarkEnd w:id="332"/>
      <w:bookmarkEnd w:id="333"/>
    </w:p>
    <w:p w14:paraId="1B7650A9" w14:textId="2A3E27CB"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Ma essi come Adamo hanno violato l’alleanza; ecco, così mi hanno tradito.</w:t>
      </w:r>
    </w:p>
    <w:p w14:paraId="014E21EF" w14:textId="1D16A896" w:rsidR="00C24DFB" w:rsidRPr="00C24DFB" w:rsidRDefault="00C24DFB" w:rsidP="00D57981">
      <w:pPr>
        <w:spacing w:after="120"/>
        <w:jc w:val="both"/>
        <w:rPr>
          <w:rFonts w:ascii="Arial" w:hAnsi="Arial"/>
          <w:sz w:val="24"/>
        </w:rPr>
      </w:pPr>
      <w:r w:rsidRPr="00C24DFB">
        <w:rPr>
          <w:rFonts w:ascii="Arial" w:hAnsi="Arial"/>
          <w:sz w:val="24"/>
        </w:rPr>
        <w:t>I figli di Israele non hanno voluto conoscere il Signore. Sempre quando non si conosce la Parola di Dio, la sua Legge, non si conosce il Signore.</w:t>
      </w:r>
      <w:r w:rsidR="00F46720">
        <w:rPr>
          <w:rFonts w:ascii="Arial" w:hAnsi="Arial"/>
          <w:sz w:val="24"/>
        </w:rPr>
        <w:t xml:space="preserve"> </w:t>
      </w:r>
      <w:r w:rsidRPr="00C24DFB">
        <w:rPr>
          <w:rFonts w:ascii="Arial" w:hAnsi="Arial"/>
          <w:sz w:val="24"/>
        </w:rPr>
        <w:t>Quella con Adamo era un’alleanza di vita. Adamo scelse l’alleanza di morte.</w:t>
      </w:r>
      <w:r w:rsidR="00F46720">
        <w:rPr>
          <w:rFonts w:ascii="Arial" w:hAnsi="Arial"/>
          <w:sz w:val="24"/>
        </w:rPr>
        <w:t xml:space="preserve"> </w:t>
      </w:r>
      <w:r w:rsidRPr="00C24DFB">
        <w:rPr>
          <w:rFonts w:ascii="Arial" w:hAnsi="Arial"/>
          <w:sz w:val="24"/>
        </w:rPr>
        <w:t>Sempre quando non si resta fedeli all’alleanza con Dio, se ne stringe una con la morte. L’uomo non ha scelta: o alleato di Dio, o alleato della morte.</w:t>
      </w:r>
      <w:r w:rsidR="00F46720">
        <w:rPr>
          <w:rFonts w:ascii="Arial" w:hAnsi="Arial"/>
          <w:sz w:val="24"/>
        </w:rPr>
        <w:t xml:space="preserve"> </w:t>
      </w:r>
      <w:r w:rsidRPr="00C24DFB">
        <w:rPr>
          <w:rFonts w:ascii="Arial" w:hAnsi="Arial"/>
          <w:sz w:val="24"/>
        </w:rPr>
        <w:t>Nell’alleanza con Dio, rimanendo fedeli alla sua Legge, l’alleanza è di vita. Fuori dalla Parola, senza l’obbedienza ad essa l’alleanza è con la morte.</w:t>
      </w:r>
      <w:r w:rsidR="00F46720">
        <w:rPr>
          <w:rFonts w:ascii="Arial" w:hAnsi="Arial"/>
          <w:sz w:val="24"/>
        </w:rPr>
        <w:t xml:space="preserve"> </w:t>
      </w:r>
      <w:r w:rsidRPr="00C24DFB">
        <w:rPr>
          <w:rFonts w:ascii="Arial" w:hAnsi="Arial"/>
          <w:sz w:val="24"/>
        </w:rPr>
        <w:t>Violare l’alleanza è vero tradimento del Signore. Vero peccato di adulterio. È prostituzione spirituale che poi si trasforma anche in prostituzione fisica.</w:t>
      </w:r>
    </w:p>
    <w:p w14:paraId="2D789083" w14:textId="094E519F"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Gàlaad è una città di malfattori, macchiata di sangue.</w:t>
      </w:r>
    </w:p>
    <w:p w14:paraId="0793AA3B" w14:textId="13642A02" w:rsidR="00C24DFB" w:rsidRPr="00C24DFB" w:rsidRDefault="00C24DFB" w:rsidP="00D57981">
      <w:pPr>
        <w:spacing w:after="120"/>
        <w:jc w:val="both"/>
        <w:rPr>
          <w:rFonts w:ascii="Arial" w:hAnsi="Arial"/>
          <w:sz w:val="24"/>
        </w:rPr>
      </w:pPr>
      <w:r w:rsidRPr="00C24DFB">
        <w:rPr>
          <w:rFonts w:ascii="Arial" w:hAnsi="Arial"/>
          <w:sz w:val="24"/>
        </w:rPr>
        <w:t>Ora il Signore svela al suo popolo i suoi misfatti. Gàlaad è figura, immagine, simbolo di tutto Israele, cioè del regno del Nord.</w:t>
      </w:r>
      <w:r w:rsidR="00F46720">
        <w:rPr>
          <w:rFonts w:ascii="Arial" w:hAnsi="Arial"/>
          <w:sz w:val="24"/>
        </w:rPr>
        <w:t xml:space="preserve"> </w:t>
      </w:r>
      <w:r w:rsidRPr="00C24DFB">
        <w:rPr>
          <w:rFonts w:ascii="Arial" w:hAnsi="Arial"/>
          <w:sz w:val="24"/>
        </w:rPr>
        <w:t>In Gàlaad e in tutto Israele si versa il sangue. Non si osserva il quinto comandamento.</w:t>
      </w:r>
      <w:r w:rsidR="00F46720">
        <w:rPr>
          <w:rFonts w:ascii="Arial" w:hAnsi="Arial"/>
          <w:sz w:val="24"/>
        </w:rPr>
        <w:t xml:space="preserve"> </w:t>
      </w:r>
      <w:r w:rsidRPr="00C24DFB">
        <w:rPr>
          <w:rFonts w:ascii="Arial" w:hAnsi="Arial"/>
          <w:sz w:val="24"/>
        </w:rPr>
        <w:t>Noi sappiamo che quando un comandamento non è osservato, neanche gli altri vengono osservati, specialmente quelli che riguardano Dio</w:t>
      </w:r>
      <w:r w:rsidR="002E4695">
        <w:rPr>
          <w:rFonts w:ascii="Arial" w:hAnsi="Arial"/>
          <w:sz w:val="24"/>
        </w:rPr>
        <w:t xml:space="preserve">. </w:t>
      </w:r>
      <w:r w:rsidRPr="00C24DFB">
        <w:rPr>
          <w:rFonts w:ascii="Arial" w:hAnsi="Arial"/>
          <w:sz w:val="24"/>
        </w:rPr>
        <w:t>Dalla trasgressione di Comandamenti si toglie la vita spirituale, fisica, familiare agli altri. Ma la trasgressione toglie la vita al trasgressore.</w:t>
      </w:r>
      <w:r w:rsidR="00F46720">
        <w:rPr>
          <w:rFonts w:ascii="Arial" w:hAnsi="Arial"/>
          <w:sz w:val="24"/>
        </w:rPr>
        <w:t xml:space="preserve"> </w:t>
      </w:r>
      <w:r w:rsidRPr="00C24DFB">
        <w:rPr>
          <w:rFonts w:ascii="Arial" w:hAnsi="Arial"/>
          <w:sz w:val="24"/>
        </w:rPr>
        <w:t xml:space="preserve">Malfattore è colui che dedica la sua vita al male, ad ogni male. Non c’è conoscenza né alleanza con Dio in esso. È un uomo consacrato al male. </w:t>
      </w:r>
    </w:p>
    <w:p w14:paraId="46F65A19" w14:textId="2BDAC479"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Come banditi in agguato una ciurma di sacerdoti assale e uccide sulla strada di Sichem, commette scelleratezze.</w:t>
      </w:r>
    </w:p>
    <w:p w14:paraId="12036E25" w14:textId="6920B942" w:rsidR="00C24DFB" w:rsidRPr="00C24DFB" w:rsidRDefault="00C24DFB" w:rsidP="00D57981">
      <w:pPr>
        <w:spacing w:after="120"/>
        <w:jc w:val="both"/>
        <w:rPr>
          <w:rFonts w:ascii="Arial" w:hAnsi="Arial"/>
          <w:sz w:val="24"/>
        </w:rPr>
      </w:pPr>
      <w:r w:rsidRPr="00C24DFB">
        <w:rPr>
          <w:rFonts w:ascii="Arial" w:hAnsi="Arial"/>
          <w:sz w:val="24"/>
        </w:rPr>
        <w:t>Quanto detto sui malfattori è nulla in rapporto a ciò che il Signore rivela in questo versetto. I custodi di Dio e della sua Parola sono tutti figli traviati.</w:t>
      </w:r>
      <w:r w:rsidR="00F46720">
        <w:rPr>
          <w:rFonts w:ascii="Arial" w:hAnsi="Arial"/>
          <w:sz w:val="24"/>
        </w:rPr>
        <w:t xml:space="preserve"> </w:t>
      </w:r>
      <w:r w:rsidRPr="00C24DFB">
        <w:rPr>
          <w:rFonts w:ascii="Arial" w:hAnsi="Arial"/>
          <w:i/>
          <w:sz w:val="24"/>
        </w:rPr>
        <w:t>Come banditi in agguato una ciurma di sacerdoti assale e uccide sulla strada di Sichem, commette scelleratezze</w:t>
      </w:r>
      <w:r w:rsidRPr="00C24DFB">
        <w:rPr>
          <w:rFonts w:ascii="Arial" w:hAnsi="Arial"/>
          <w:sz w:val="24"/>
        </w:rPr>
        <w:t>. I sacerdoti sono annunziati come briganti.</w:t>
      </w:r>
      <w:r w:rsidR="00F46720">
        <w:rPr>
          <w:rFonts w:ascii="Arial" w:hAnsi="Arial"/>
          <w:sz w:val="24"/>
        </w:rPr>
        <w:t xml:space="preserve"> </w:t>
      </w:r>
      <w:r w:rsidRPr="00C24DFB">
        <w:rPr>
          <w:rFonts w:ascii="Arial" w:hAnsi="Arial"/>
          <w:sz w:val="24"/>
        </w:rPr>
        <w:t>Dalla consacrazione a Dio, alla Legge, alla verità, alla giustizia, alla santità, i sacerdoti ora si votano interamente al male, al male violento.</w:t>
      </w:r>
      <w:r w:rsidR="00F46720">
        <w:rPr>
          <w:rFonts w:ascii="Arial" w:hAnsi="Arial"/>
          <w:sz w:val="24"/>
        </w:rPr>
        <w:t xml:space="preserve"> </w:t>
      </w:r>
      <w:r w:rsidRPr="00C24DFB">
        <w:rPr>
          <w:rFonts w:ascii="Arial" w:hAnsi="Arial"/>
          <w:sz w:val="24"/>
        </w:rPr>
        <w:t>Ciò che fa spavento è che non si tratta di un solo sacerdote: ma di una ciurma. Questo significa che la decadenza spirituale e morale è senza più ritorno.</w:t>
      </w:r>
      <w:r w:rsidR="00F46720">
        <w:rPr>
          <w:rFonts w:ascii="Arial" w:hAnsi="Arial"/>
          <w:sz w:val="24"/>
        </w:rPr>
        <w:t xml:space="preserve"> </w:t>
      </w:r>
      <w:r w:rsidRPr="00C24DFB">
        <w:rPr>
          <w:rFonts w:ascii="Arial" w:hAnsi="Arial"/>
          <w:sz w:val="24"/>
        </w:rPr>
        <w:t>Il Sacerdote è un baluardo tra il popolo e il male. È un muro di bronzo che deve impedire al male di entrare nel cuore del popolo del Signore.</w:t>
      </w:r>
      <w:r w:rsidR="00F46720">
        <w:rPr>
          <w:rFonts w:ascii="Arial" w:hAnsi="Arial"/>
          <w:sz w:val="24"/>
        </w:rPr>
        <w:t xml:space="preserve"> </w:t>
      </w:r>
      <w:r w:rsidRPr="00C24DFB">
        <w:rPr>
          <w:rFonts w:ascii="Arial" w:hAnsi="Arial"/>
          <w:sz w:val="24"/>
        </w:rPr>
        <w:t>Se il muro crolla, il popolo rimane senza più muro di difesa. È in balia di ogni male, ogni nefandezza, ogni cattiveria, ogni pensiero e opera cattiva.</w:t>
      </w:r>
      <w:r w:rsidR="00F46720">
        <w:rPr>
          <w:rFonts w:ascii="Arial" w:hAnsi="Arial"/>
          <w:sz w:val="24"/>
        </w:rPr>
        <w:t xml:space="preserve"> </w:t>
      </w:r>
      <w:r w:rsidRPr="00C24DFB">
        <w:rPr>
          <w:rFonts w:ascii="Arial" w:hAnsi="Arial"/>
          <w:sz w:val="24"/>
        </w:rPr>
        <w:t>Quando nel popolo del Signore, nella Chiesa crollano i suoi sacerdoti, è veramente la fine. Non c’è più alcuna possibilità di custodirsi dal male.</w:t>
      </w:r>
      <w:r w:rsidR="00F46720">
        <w:rPr>
          <w:rFonts w:ascii="Arial" w:hAnsi="Arial"/>
          <w:sz w:val="24"/>
        </w:rPr>
        <w:t xml:space="preserve"> </w:t>
      </w:r>
      <w:r w:rsidRPr="00C24DFB">
        <w:rPr>
          <w:rFonts w:ascii="Arial" w:hAnsi="Arial"/>
          <w:sz w:val="24"/>
        </w:rPr>
        <w:t>Non credo che nella Scrittura Santa vi sia una rivelazione sui sacerdoti più pesante di questa. Non si tratta di un solo sacerdote, ma quasi di tutti.</w:t>
      </w:r>
      <w:r w:rsidR="00F46720">
        <w:rPr>
          <w:rFonts w:ascii="Arial" w:hAnsi="Arial"/>
          <w:sz w:val="24"/>
        </w:rPr>
        <w:t xml:space="preserve"> </w:t>
      </w:r>
      <w:r w:rsidRPr="00C24DFB">
        <w:rPr>
          <w:rFonts w:ascii="Arial" w:hAnsi="Arial"/>
          <w:sz w:val="24"/>
        </w:rPr>
        <w:t>In Ezechiele viene rivelato che essi non servono le pecore, si servono delle pecore a loro esclusivo profitto e beneficio. Qui siamo ben oltre.</w:t>
      </w:r>
    </w:p>
    <w:p w14:paraId="28A5494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F46720">
        <w:rPr>
          <w:rFonts w:ascii="Arial" w:hAnsi="Arial"/>
          <w:i/>
          <w:iCs/>
          <w:color w:val="000000"/>
          <w:sz w:val="24"/>
          <w:szCs w:val="24"/>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7F9C9D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4C21AA5"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5851357"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D43E3EB"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08B9D1D" w14:textId="77777777" w:rsidR="00C24DFB" w:rsidRPr="00F46720" w:rsidRDefault="00C24DFB" w:rsidP="00D57981">
      <w:pPr>
        <w:spacing w:after="120"/>
        <w:ind w:left="567" w:right="567"/>
        <w:jc w:val="both"/>
        <w:rPr>
          <w:rFonts w:ascii="Arial" w:hAnsi="Arial"/>
          <w:i/>
          <w:iCs/>
          <w:color w:val="000000"/>
          <w:sz w:val="24"/>
          <w:szCs w:val="24"/>
        </w:rPr>
      </w:pPr>
      <w:r w:rsidRPr="00F46720">
        <w:rPr>
          <w:rFonts w:ascii="Arial" w:hAnsi="Arial"/>
          <w:i/>
          <w:iCs/>
          <w:color w:val="000000"/>
          <w:sz w:val="24"/>
          <w:szCs w:val="24"/>
        </w:rPr>
        <w:t xml:space="preserve">Voi, mie pecore, siete il gregge del mio pascolo e io sono il vostro Dio». Oracolo del Signore Dio (Ez 34,1-3). </w:t>
      </w:r>
    </w:p>
    <w:p w14:paraId="67174D5B" w14:textId="77777777" w:rsidR="00C24DFB" w:rsidRPr="00C24DFB" w:rsidRDefault="00C24DFB" w:rsidP="00D57981">
      <w:pPr>
        <w:spacing w:after="120"/>
        <w:jc w:val="both"/>
        <w:rPr>
          <w:rFonts w:ascii="Arial" w:hAnsi="Arial"/>
          <w:sz w:val="24"/>
        </w:rPr>
      </w:pPr>
      <w:r w:rsidRPr="00C24DFB">
        <w:rPr>
          <w:rFonts w:ascii="Arial" w:hAnsi="Arial"/>
          <w:sz w:val="24"/>
        </w:rPr>
        <w:t>Se i sacerdoti crollano, tutto il popolo crolla. Se i sacerdoti resistono, tutto il popolo resiste. Se i sacerdoti sbandano, tutto il popolo sbanda.</w:t>
      </w:r>
    </w:p>
    <w:p w14:paraId="03FF8483" w14:textId="42D82EC1"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Orribili cose ho visto a Betel; là si è prostituito Èfraim, si è reso immondo Israele.</w:t>
      </w:r>
    </w:p>
    <w:p w14:paraId="68E289A4" w14:textId="6193DE1E" w:rsidR="00C24DFB" w:rsidRPr="00C24DFB" w:rsidRDefault="00C24DFB" w:rsidP="00D57981">
      <w:pPr>
        <w:spacing w:after="120"/>
        <w:jc w:val="both"/>
        <w:rPr>
          <w:rFonts w:ascii="Arial" w:hAnsi="Arial"/>
          <w:sz w:val="24"/>
        </w:rPr>
      </w:pPr>
      <w:r w:rsidRPr="00C24DFB">
        <w:rPr>
          <w:rFonts w:ascii="Arial" w:hAnsi="Arial"/>
          <w:sz w:val="24"/>
        </w:rPr>
        <w:t>Il sacerdote non solo non c’è, non solo è cane muto, non solo non abbaia, si è anche votato al male attivo, alla delinquenza. Quale sarà la sorte del popolo?. In Betel veniva esercitato un culto di vera idolatria.</w:t>
      </w:r>
      <w:r w:rsidR="00F46720">
        <w:rPr>
          <w:rFonts w:ascii="Arial" w:hAnsi="Arial"/>
          <w:sz w:val="24"/>
        </w:rPr>
        <w:t xml:space="preserve"> </w:t>
      </w:r>
      <w:r w:rsidRPr="00C24DFB">
        <w:rPr>
          <w:rFonts w:ascii="Arial" w:hAnsi="Arial"/>
          <w:sz w:val="24"/>
        </w:rPr>
        <w:t>Betel era il tempio del re e la casa del regno. Le cose orribili che il Signore vede sono le continue idolatrie che si vivono in quel tempio.</w:t>
      </w:r>
      <w:r w:rsidR="00F46720">
        <w:rPr>
          <w:rFonts w:ascii="Arial" w:hAnsi="Arial"/>
          <w:sz w:val="24"/>
        </w:rPr>
        <w:t xml:space="preserve"> </w:t>
      </w:r>
      <w:r w:rsidRPr="00C24DFB">
        <w:rPr>
          <w:rFonts w:ascii="Arial" w:hAnsi="Arial"/>
          <w:sz w:val="24"/>
        </w:rPr>
        <w:t>A causa dell’idolatria, Israele è accusato di prostituzione. La prostituzione lo ha reso un popolo immondo. In Israele non c’è conoscenza del Signore.</w:t>
      </w:r>
      <w:r w:rsidR="00F46720">
        <w:rPr>
          <w:rFonts w:ascii="Arial" w:hAnsi="Arial"/>
          <w:sz w:val="24"/>
        </w:rPr>
        <w:t xml:space="preserve"> </w:t>
      </w:r>
      <w:r w:rsidRPr="00C24DFB">
        <w:rPr>
          <w:rFonts w:ascii="Arial" w:hAnsi="Arial"/>
          <w:sz w:val="24"/>
        </w:rPr>
        <w:t>Nel popolo di Dio non regna più il loro Dio. Regnano solo falsità, sangue, prostituzione, immoralità, ogni trasgressione della Legge del Signore.</w:t>
      </w:r>
      <w:r w:rsidR="00F46720">
        <w:rPr>
          <w:rFonts w:ascii="Arial" w:hAnsi="Arial"/>
          <w:sz w:val="24"/>
        </w:rPr>
        <w:t xml:space="preserve"> </w:t>
      </w:r>
      <w:r w:rsidRPr="00C24DFB">
        <w:rPr>
          <w:rFonts w:ascii="Arial" w:hAnsi="Arial"/>
          <w:sz w:val="24"/>
        </w:rPr>
        <w:t>Di tutto questo sfacelo morale, spirituale, sociale responsabili sono i sacerdoti. Non sono più per il popolo muro di difesa, baluardo contro il male</w:t>
      </w:r>
      <w:r w:rsidR="002E4695">
        <w:rPr>
          <w:rFonts w:ascii="Arial" w:hAnsi="Arial"/>
          <w:sz w:val="24"/>
        </w:rPr>
        <w:t xml:space="preserve">. </w:t>
      </w:r>
    </w:p>
    <w:p w14:paraId="55C73EEE" w14:textId="16AF6CA0" w:rsidR="00C24DFB" w:rsidRPr="00C24DFB" w:rsidRDefault="00C24DFB"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24DFB">
        <w:rPr>
          <w:rFonts w:ascii="Arial" w:hAnsi="Arial"/>
          <w:b/>
          <w:sz w:val="24"/>
        </w:rPr>
        <w:t>Anche a te, Giuda, io riserbo una mietitura, quando ristabilirò la sorte del mio popolo.</w:t>
      </w:r>
    </w:p>
    <w:p w14:paraId="255E3E7E" w14:textId="1E584321" w:rsidR="00C24DFB" w:rsidRPr="00C24DFB" w:rsidRDefault="00C24DFB" w:rsidP="00D57981">
      <w:pPr>
        <w:spacing w:after="120"/>
        <w:jc w:val="both"/>
        <w:rPr>
          <w:rFonts w:ascii="Arial" w:hAnsi="Arial"/>
          <w:sz w:val="24"/>
        </w:rPr>
      </w:pPr>
      <w:r w:rsidRPr="00C24DFB">
        <w:rPr>
          <w:rFonts w:ascii="Arial" w:hAnsi="Arial"/>
          <w:sz w:val="24"/>
        </w:rPr>
        <w:t>Giuda è il regno della discendenza di Davide, in Gerusalemme. Anche Giuda sta pervertendo il suo cuore. Anche questo popolo corre dietro agli idoli. La mietitura è il giorno in cui Giuda raccoglierà ciò che ha seminato.</w:t>
      </w:r>
      <w:r w:rsidR="00F46720">
        <w:rPr>
          <w:rFonts w:ascii="Arial" w:hAnsi="Arial"/>
          <w:sz w:val="24"/>
        </w:rPr>
        <w:t xml:space="preserve"> </w:t>
      </w:r>
      <w:r w:rsidRPr="00C24DFB">
        <w:rPr>
          <w:rFonts w:ascii="Arial" w:hAnsi="Arial"/>
          <w:sz w:val="24"/>
        </w:rPr>
        <w:t>Ha seminato il male, raccoglierà distruzione ed esilio. Ha seminato idolatria, raccoglierà sangue, desolazione, strage, ogni altro male.</w:t>
      </w:r>
      <w:r w:rsidR="00F46720">
        <w:rPr>
          <w:rFonts w:ascii="Arial" w:hAnsi="Arial"/>
          <w:sz w:val="24"/>
        </w:rPr>
        <w:t xml:space="preserve"> </w:t>
      </w:r>
      <w:r w:rsidRPr="00C24DFB">
        <w:rPr>
          <w:rFonts w:ascii="Arial" w:hAnsi="Arial"/>
          <w:sz w:val="24"/>
        </w:rPr>
        <w:t>Quando Dio ristabilirà la sorte del suo popolo? Quando ritornerà ad abitare in mezzo ad esso. Questo avverrà attraverso un lungo e penoso esilio.</w:t>
      </w:r>
      <w:r w:rsidR="00F46720">
        <w:rPr>
          <w:rFonts w:ascii="Arial" w:hAnsi="Arial"/>
          <w:sz w:val="24"/>
        </w:rPr>
        <w:t xml:space="preserve"> </w:t>
      </w:r>
      <w:r w:rsidRPr="00C24DFB">
        <w:rPr>
          <w:rFonts w:ascii="Arial" w:hAnsi="Arial"/>
          <w:sz w:val="24"/>
        </w:rPr>
        <w:t>Chi semina idolatria e falsità non può raccogliere frutti di giustizia e di verità. Raccoglierà frutti di morte, oggi e anche nell’eternità.</w:t>
      </w:r>
      <w:r w:rsidR="00F46720">
        <w:rPr>
          <w:rFonts w:ascii="Arial" w:hAnsi="Arial"/>
          <w:sz w:val="24"/>
        </w:rPr>
        <w:t xml:space="preserve"> </w:t>
      </w:r>
      <w:r w:rsidRPr="00C24DFB">
        <w:rPr>
          <w:rFonts w:ascii="Arial" w:hAnsi="Arial"/>
          <w:sz w:val="24"/>
        </w:rPr>
        <w:t>I frutti di bene si raccolgono seminando nei cuori Parola del Signore e sua verità, dalla quale è la conoscenza del vero Dio e Signore.</w:t>
      </w:r>
    </w:p>
    <w:p w14:paraId="2B902358" w14:textId="77777777" w:rsidR="00C24DFB" w:rsidRPr="00C24DFB" w:rsidRDefault="00C24DFB" w:rsidP="00D57981">
      <w:pPr>
        <w:spacing w:after="120"/>
        <w:jc w:val="both"/>
        <w:rPr>
          <w:rFonts w:ascii="Arial" w:hAnsi="Arial"/>
          <w:sz w:val="24"/>
        </w:rPr>
      </w:pPr>
    </w:p>
    <w:p w14:paraId="702078E6" w14:textId="77777777" w:rsidR="00C24DFB" w:rsidRDefault="00C24DFB" w:rsidP="00D57981">
      <w:pPr>
        <w:rPr>
          <w:rFonts w:ascii="Arial" w:eastAsia="Calibri" w:hAnsi="Arial" w:cs="Arial"/>
          <w:sz w:val="24"/>
          <w:szCs w:val="24"/>
          <w:lang w:eastAsia="en-US"/>
        </w:rPr>
      </w:pPr>
    </w:p>
    <w:p w14:paraId="5175C383" w14:textId="77777777" w:rsidR="00C24DFB" w:rsidRDefault="00C24DFB" w:rsidP="00D57981">
      <w:pPr>
        <w:rPr>
          <w:rFonts w:ascii="Arial" w:eastAsia="Calibri" w:hAnsi="Arial" w:cs="Arial"/>
          <w:sz w:val="24"/>
          <w:szCs w:val="24"/>
          <w:lang w:eastAsia="en-US"/>
        </w:rPr>
      </w:pPr>
    </w:p>
    <w:p w14:paraId="2E36D980" w14:textId="6E1D85B2" w:rsidR="00C24DFB" w:rsidRDefault="00C24DFB" w:rsidP="00D57981">
      <w:pPr>
        <w:pStyle w:val="Titolo1"/>
        <w:rPr>
          <w:rFonts w:eastAsia="Calibri"/>
          <w:lang w:eastAsia="en-US"/>
        </w:rPr>
      </w:pPr>
      <w:bookmarkStart w:id="334" w:name="_Toc183959969"/>
      <w:r>
        <w:rPr>
          <w:rFonts w:eastAsia="Calibri"/>
          <w:lang w:eastAsia="en-US"/>
        </w:rPr>
        <w:lastRenderedPageBreak/>
        <w:t>NUOVO TESTAMENTO: DAL VANGELO SECONDO MATTEO</w:t>
      </w:r>
      <w:bookmarkEnd w:id="334"/>
    </w:p>
    <w:p w14:paraId="1584FAC1" w14:textId="77777777" w:rsidR="00C24DFB" w:rsidRDefault="00C24DFB" w:rsidP="00D57981">
      <w:pPr>
        <w:rPr>
          <w:rFonts w:ascii="Arial" w:eastAsia="Calibri" w:hAnsi="Arial" w:cs="Arial"/>
          <w:sz w:val="24"/>
          <w:szCs w:val="24"/>
          <w:lang w:eastAsia="en-US"/>
        </w:rPr>
      </w:pPr>
    </w:p>
    <w:p w14:paraId="40D62882" w14:textId="77777777" w:rsidR="00C24DFB" w:rsidRDefault="00C24DFB" w:rsidP="00D57981">
      <w:pPr>
        <w:rPr>
          <w:rFonts w:ascii="Arial" w:eastAsia="Calibri" w:hAnsi="Arial" w:cs="Arial"/>
          <w:sz w:val="24"/>
          <w:szCs w:val="24"/>
          <w:lang w:eastAsia="en-US"/>
        </w:rPr>
      </w:pPr>
    </w:p>
    <w:p w14:paraId="1D562FA5" w14:textId="77777777" w:rsidR="00C24DFB" w:rsidRDefault="00C24DFB" w:rsidP="00D57981">
      <w:pPr>
        <w:rPr>
          <w:rFonts w:ascii="Arial" w:eastAsia="Calibri" w:hAnsi="Arial" w:cs="Arial"/>
          <w:sz w:val="24"/>
          <w:szCs w:val="24"/>
          <w:lang w:eastAsia="en-US"/>
        </w:rPr>
      </w:pPr>
    </w:p>
    <w:p w14:paraId="41F646E3" w14:textId="1CEF4557" w:rsidR="00C24DFB" w:rsidRDefault="00C24DFB" w:rsidP="00D57981">
      <w:pPr>
        <w:pStyle w:val="Titolo2"/>
        <w:rPr>
          <w:rFonts w:eastAsia="Calibri"/>
          <w:lang w:eastAsia="en-US"/>
        </w:rPr>
      </w:pPr>
      <w:bookmarkStart w:id="335" w:name="_Toc183959970"/>
      <w:r>
        <w:rPr>
          <w:rFonts w:eastAsia="Calibri"/>
          <w:lang w:eastAsia="en-US"/>
        </w:rPr>
        <w:t>MATTEO V</w:t>
      </w:r>
      <w:bookmarkEnd w:id="335"/>
    </w:p>
    <w:p w14:paraId="5EA47B28" w14:textId="77777777" w:rsidR="00845B60" w:rsidRPr="00845B60" w:rsidRDefault="00845B60" w:rsidP="00D57981">
      <w:pPr>
        <w:rPr>
          <w:rFonts w:eastAsia="Calibri"/>
          <w:lang w:eastAsia="en-US"/>
        </w:rPr>
      </w:pPr>
    </w:p>
    <w:p w14:paraId="1B6682AF" w14:textId="77777777" w:rsidR="007D377A" w:rsidRPr="007D377A" w:rsidRDefault="007D377A" w:rsidP="00D57981">
      <w:pPr>
        <w:pStyle w:val="Titolo3"/>
      </w:pPr>
      <w:bookmarkStart w:id="336" w:name="_Toc170291502"/>
      <w:bookmarkStart w:id="337" w:name="_Toc62151299"/>
      <w:bookmarkStart w:id="338" w:name="_Toc183959971"/>
      <w:r w:rsidRPr="007D377A">
        <w:t>DISCORSO DELLA MONTAGNA</w:t>
      </w:r>
      <w:bookmarkEnd w:id="336"/>
      <w:bookmarkEnd w:id="337"/>
      <w:bookmarkEnd w:id="338"/>
    </w:p>
    <w:p w14:paraId="46B0428C" w14:textId="0F2422C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Vedendo le folle, Gesù salì sulla montagna e, messosi a sedere, gli si avvicinarono i suoi discepoli. </w:t>
      </w:r>
    </w:p>
    <w:p w14:paraId="5C3E2145" w14:textId="5F3D9A26" w:rsidR="007D377A" w:rsidRPr="007D377A" w:rsidRDefault="007D377A" w:rsidP="00D57981">
      <w:pPr>
        <w:spacing w:after="120"/>
        <w:jc w:val="both"/>
        <w:rPr>
          <w:rFonts w:ascii="Arial" w:hAnsi="Arial"/>
          <w:sz w:val="24"/>
        </w:rPr>
      </w:pPr>
      <w:r w:rsidRPr="007D377A">
        <w:rPr>
          <w:rFonts w:ascii="Arial" w:hAnsi="Arial"/>
          <w:sz w:val="24"/>
        </w:rPr>
        <w:t>Osserviamo bene: Gesù sale sulla montagna. Si mette a sedere. Gli si avvicinano i suoi discepoli.</w:t>
      </w:r>
      <w:r w:rsidR="00845B60">
        <w:rPr>
          <w:rFonts w:ascii="Arial" w:hAnsi="Arial"/>
          <w:sz w:val="24"/>
        </w:rPr>
        <w:t xml:space="preserve"> </w:t>
      </w:r>
      <w:r w:rsidRPr="007D377A">
        <w:rPr>
          <w:rFonts w:ascii="Arial" w:hAnsi="Arial"/>
          <w:sz w:val="24"/>
        </w:rPr>
        <w:t>Leggiamo ora con somma attenzione quanto è avvenuto nel deserto, con Mosè. È necessario per cogliere la differenza che c’è tra Gesù e Mosè. Non si tratta di una differenza solamente nei modi in cui i fatti avvengono.</w:t>
      </w:r>
      <w:r w:rsidR="00845B60">
        <w:rPr>
          <w:rFonts w:ascii="Arial" w:hAnsi="Arial"/>
          <w:sz w:val="24"/>
        </w:rPr>
        <w:t xml:space="preserve"> </w:t>
      </w:r>
      <w:r w:rsidRPr="007D377A">
        <w:rPr>
          <w:rFonts w:ascii="Arial" w:hAnsi="Arial"/>
          <w:sz w:val="24"/>
        </w:rPr>
        <w:t xml:space="preserve">La differenza nei modi indica una differenza di sostanza. Sostanzialmente Gesù è differente da Mosè. </w:t>
      </w:r>
    </w:p>
    <w:p w14:paraId="568F2BBB" w14:textId="0CF2B6BB"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Al</w:t>
      </w:r>
      <w:r w:rsidR="007D377A" w:rsidRPr="006A7DDF">
        <w:rPr>
          <w:rFonts w:ascii="Arial" w:hAnsi="Arial"/>
          <w:i/>
          <w:iCs/>
          <w:color w:val="000000"/>
          <w:sz w:val="24"/>
        </w:rPr>
        <w:t xml:space="preserve"> terzo mese dall'uscita degli Israeliti dal paese di Egitto, proprio in quel giorno, essi arrivarono al deserto del Sinai. Levato l'accampamento da </w:t>
      </w:r>
      <w:r w:rsidRPr="006A7DDF">
        <w:rPr>
          <w:rFonts w:ascii="Arial" w:hAnsi="Arial"/>
          <w:i/>
          <w:iCs/>
          <w:color w:val="000000"/>
          <w:sz w:val="24"/>
        </w:rPr>
        <w:t>Refidìm</w:t>
      </w:r>
      <w:r w:rsidR="007D377A" w:rsidRPr="006A7DDF">
        <w:rPr>
          <w:rFonts w:ascii="Arial" w:hAnsi="Arial"/>
          <w:i/>
          <w:iCs/>
          <w:color w:val="000000"/>
          <w:sz w:val="24"/>
        </w:rPr>
        <w:t xml:space="preserve">, arrivarono al deserto del Sinai, dove si accamparono; Israele si accampò davanti al monte. </w:t>
      </w:r>
    </w:p>
    <w:p w14:paraId="4D8D92B4" w14:textId="3926A475"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Mosè</w:t>
      </w:r>
      <w:r w:rsidR="007D377A" w:rsidRPr="006A7DDF">
        <w:rPr>
          <w:rFonts w:ascii="Arial" w:hAnsi="Arial"/>
          <w:i/>
          <w:iCs/>
          <w:color w:val="000000"/>
          <w:sz w:val="24"/>
        </w:rPr>
        <w:t xml:space="preserve"> salì verso Dio e il Signore lo chiamò dal monte, dicendo: "Questo dirai alla casa di Giacobbe e annuncerai agli Israeliti: </w:t>
      </w:r>
      <w:r w:rsidRPr="006A7DDF">
        <w:rPr>
          <w:rFonts w:ascii="Arial" w:hAnsi="Arial"/>
          <w:i/>
          <w:iCs/>
          <w:color w:val="000000"/>
          <w:sz w:val="24"/>
        </w:rPr>
        <w:t>Voi</w:t>
      </w:r>
      <w:r w:rsidR="007D377A" w:rsidRPr="006A7DDF">
        <w:rPr>
          <w:rFonts w:ascii="Arial" w:hAnsi="Arial"/>
          <w:i/>
          <w:iCs/>
          <w:color w:val="000000"/>
          <w:sz w:val="24"/>
        </w:rPr>
        <w:t xml:space="preserve"> stessi avete visto ciò che io ho fatto all'Egitto e come ho sollevato voi su ali di aquile e vi ho fatti venire fino a me. </w:t>
      </w:r>
      <w:r w:rsidRPr="006A7DDF">
        <w:rPr>
          <w:rFonts w:ascii="Arial" w:hAnsi="Arial"/>
          <w:i/>
          <w:iCs/>
          <w:color w:val="000000"/>
          <w:sz w:val="24"/>
        </w:rPr>
        <w:t>Ora</w:t>
      </w:r>
      <w:r w:rsidR="007D377A" w:rsidRPr="006A7DDF">
        <w:rPr>
          <w:rFonts w:ascii="Arial" w:hAnsi="Arial"/>
          <w:i/>
          <w:iCs/>
          <w:color w:val="000000"/>
          <w:sz w:val="24"/>
        </w:rPr>
        <w:t xml:space="preserve">, se vorrete ascoltare la mia voce e custodirete la mia alleanza, voi sarete per me la proprietà tra tutti i popoli, perché mia è tutta la terra! </w:t>
      </w:r>
      <w:r w:rsidRPr="006A7DDF">
        <w:rPr>
          <w:rFonts w:ascii="Arial" w:hAnsi="Arial"/>
          <w:i/>
          <w:iCs/>
          <w:color w:val="000000"/>
          <w:sz w:val="24"/>
        </w:rPr>
        <w:t>Voi</w:t>
      </w:r>
      <w:r w:rsidR="007D377A" w:rsidRPr="006A7DDF">
        <w:rPr>
          <w:rFonts w:ascii="Arial" w:hAnsi="Arial"/>
          <w:i/>
          <w:iCs/>
          <w:color w:val="000000"/>
          <w:sz w:val="24"/>
        </w:rPr>
        <w:t xml:space="preserve"> sarete per me un regno di sacerdoti e una nazione santa. Queste parole dirai agli Israeliti". </w:t>
      </w:r>
    </w:p>
    <w:p w14:paraId="4B41E133" w14:textId="51BB5E7B"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Mosè</w:t>
      </w:r>
      <w:r w:rsidR="007D377A" w:rsidRPr="006A7DDF">
        <w:rPr>
          <w:rFonts w:ascii="Arial" w:hAnsi="Arial"/>
          <w:i/>
          <w:iCs/>
          <w:color w:val="000000"/>
          <w:sz w:val="24"/>
        </w:rPr>
        <w:t xml:space="preserve"> andò, convocò gli anziani del popolo e riferì loro tutte queste parole, come gli aveva ordinato il Signore. </w:t>
      </w:r>
      <w:r w:rsidRPr="006A7DDF">
        <w:rPr>
          <w:rFonts w:ascii="Arial" w:hAnsi="Arial"/>
          <w:i/>
          <w:iCs/>
          <w:color w:val="000000"/>
          <w:sz w:val="24"/>
        </w:rPr>
        <w:t>Tutto</w:t>
      </w:r>
      <w:r w:rsidR="007D377A" w:rsidRPr="006A7DDF">
        <w:rPr>
          <w:rFonts w:ascii="Arial" w:hAnsi="Arial"/>
          <w:i/>
          <w:iCs/>
          <w:color w:val="000000"/>
          <w:sz w:val="24"/>
        </w:rPr>
        <w:t xml:space="preserve"> il popolo rispose insieme e disse: "Quanto il Signore ha detto, noi lo faremo!". Mosè tornò dal Signore e riferì le parole del popolo. </w:t>
      </w:r>
      <w:r w:rsidRPr="006A7DDF">
        <w:rPr>
          <w:rFonts w:ascii="Arial" w:hAnsi="Arial"/>
          <w:i/>
          <w:iCs/>
          <w:color w:val="000000"/>
          <w:sz w:val="24"/>
        </w:rPr>
        <w:t>Il</w:t>
      </w:r>
      <w:r w:rsidR="007D377A" w:rsidRPr="006A7DDF">
        <w:rPr>
          <w:rFonts w:ascii="Arial" w:hAnsi="Arial"/>
          <w:i/>
          <w:iCs/>
          <w:color w:val="000000"/>
          <w:sz w:val="24"/>
        </w:rPr>
        <w:t xml:space="preserve"> Signore disse a Mosè: "Ecco, io sto per venire verso di te in una densa nube, perché il popolo senta quando io parlerò con te e credano sempre anche a te". Mosè riferì al Signore le parole del popolo. </w:t>
      </w:r>
    </w:p>
    <w:p w14:paraId="39694B40" w14:textId="0FA8BE6A" w:rsidR="007D377A" w:rsidRPr="006A7DDF" w:rsidRDefault="007D377A" w:rsidP="00D57981">
      <w:pPr>
        <w:spacing w:after="120"/>
        <w:ind w:left="567" w:right="567"/>
        <w:jc w:val="both"/>
        <w:rPr>
          <w:rFonts w:ascii="Arial" w:hAnsi="Arial"/>
          <w:i/>
          <w:iCs/>
          <w:color w:val="000000"/>
          <w:sz w:val="24"/>
        </w:rPr>
      </w:pPr>
      <w:r w:rsidRPr="006A7DDF">
        <w:rPr>
          <w:rFonts w:ascii="Arial" w:hAnsi="Arial"/>
          <w:i/>
          <w:iCs/>
          <w:color w:val="000000"/>
          <w:sz w:val="24"/>
        </w:rPr>
        <w:t xml:space="preserve">Il Signore disse a Mosè: "Va’ dal popolo e purificalo oggi e domani: lavino le loro vesti e si tengano pronti per il terzo giorno, perché nel terzo giorno il Signore scenderà sul monte Sinai alla vista di tutto il popolo. </w:t>
      </w:r>
      <w:r w:rsidR="006A7DDF" w:rsidRPr="006A7DDF">
        <w:rPr>
          <w:rFonts w:ascii="Arial" w:hAnsi="Arial"/>
          <w:i/>
          <w:iCs/>
          <w:color w:val="000000"/>
          <w:sz w:val="24"/>
        </w:rPr>
        <w:t>Fisserai</w:t>
      </w:r>
      <w:r w:rsidRPr="006A7DDF">
        <w:rPr>
          <w:rFonts w:ascii="Arial" w:hAnsi="Arial"/>
          <w:i/>
          <w:iCs/>
          <w:color w:val="000000"/>
          <w:sz w:val="24"/>
        </w:rPr>
        <w:t xml:space="preserve"> per il popolo un limite tutto attorno, dicendo: Guardatevi dal salire sul monte e dal toccare le falde. Chiunque toccherà il monte sarà messo a morte. </w:t>
      </w:r>
      <w:r w:rsidR="006A7DDF" w:rsidRPr="006A7DDF">
        <w:rPr>
          <w:rFonts w:ascii="Arial" w:hAnsi="Arial"/>
          <w:i/>
          <w:iCs/>
          <w:color w:val="000000"/>
          <w:sz w:val="24"/>
        </w:rPr>
        <w:t>Nessuna</w:t>
      </w:r>
      <w:r w:rsidRPr="006A7DDF">
        <w:rPr>
          <w:rFonts w:ascii="Arial" w:hAnsi="Arial"/>
          <w:i/>
          <w:iCs/>
          <w:color w:val="000000"/>
          <w:sz w:val="24"/>
        </w:rPr>
        <w:t xml:space="preserve"> mano però dovrà toccare costui: dovrà essere lapidato o colpito con tiro di arco. Animale o uomo non dovrà sopravvivere. Quando suonerà il corno, allora soltanto essi potranno salire sul monte". </w:t>
      </w:r>
    </w:p>
    <w:p w14:paraId="1778BB68" w14:textId="76153D14"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lastRenderedPageBreak/>
        <w:t>Mosè</w:t>
      </w:r>
      <w:r w:rsidR="007D377A" w:rsidRPr="006A7DDF">
        <w:rPr>
          <w:rFonts w:ascii="Arial" w:hAnsi="Arial"/>
          <w:i/>
          <w:iCs/>
          <w:color w:val="000000"/>
          <w:sz w:val="24"/>
        </w:rPr>
        <w:t xml:space="preserve"> scese dal monte verso il popolo; egli fece purificare il popolo ed essi lavarono le loro vesti. </w:t>
      </w:r>
      <w:r w:rsidRPr="006A7DDF">
        <w:rPr>
          <w:rFonts w:ascii="Arial" w:hAnsi="Arial"/>
          <w:i/>
          <w:iCs/>
          <w:color w:val="000000"/>
          <w:sz w:val="24"/>
        </w:rPr>
        <w:t>Poi</w:t>
      </w:r>
      <w:r w:rsidR="007D377A" w:rsidRPr="006A7DDF">
        <w:rPr>
          <w:rFonts w:ascii="Arial" w:hAnsi="Arial"/>
          <w:i/>
          <w:iCs/>
          <w:color w:val="000000"/>
          <w:sz w:val="24"/>
        </w:rPr>
        <w:t xml:space="preserve"> disse al popolo: "Siate pronti in questi tre giorni: non unitevi a donna". </w:t>
      </w:r>
      <w:r w:rsidRPr="006A7DDF">
        <w:rPr>
          <w:rFonts w:ascii="Arial" w:hAnsi="Arial"/>
          <w:i/>
          <w:iCs/>
          <w:color w:val="000000"/>
          <w:sz w:val="24"/>
        </w:rPr>
        <w:t>Appunto</w:t>
      </w:r>
      <w:r w:rsidR="007D377A" w:rsidRPr="006A7DDF">
        <w:rPr>
          <w:rFonts w:ascii="Arial" w:hAnsi="Arial"/>
          <w:i/>
          <w:iCs/>
          <w:color w:val="000000"/>
          <w:sz w:val="24"/>
        </w:rPr>
        <w:t xml:space="preserve"> al terzo giorno, sul far del mattino, vi furono tuoni, lampi, una nube densa sul monte e un suono fortissimo di tromba: tutto il popolo che era nell'accampamento fu scosso da tremore. </w:t>
      </w:r>
      <w:r w:rsidRPr="006A7DDF">
        <w:rPr>
          <w:rFonts w:ascii="Arial" w:hAnsi="Arial"/>
          <w:i/>
          <w:iCs/>
          <w:color w:val="000000"/>
          <w:sz w:val="24"/>
        </w:rPr>
        <w:t>Allora</w:t>
      </w:r>
      <w:r w:rsidR="007D377A" w:rsidRPr="006A7DDF">
        <w:rPr>
          <w:rFonts w:ascii="Arial" w:hAnsi="Arial"/>
          <w:i/>
          <w:iCs/>
          <w:color w:val="000000"/>
          <w:sz w:val="24"/>
        </w:rPr>
        <w:t xml:space="preserve"> Mosè fece uscire il popolo dall'accampamento incontro a Dio. Essi stettero in piedi alle falde del monte. </w:t>
      </w:r>
    </w:p>
    <w:p w14:paraId="0DBA4081" w14:textId="098D2CF3" w:rsidR="007D377A" w:rsidRPr="006A7DDF" w:rsidRDefault="007D377A" w:rsidP="00D57981">
      <w:pPr>
        <w:spacing w:after="120"/>
        <w:ind w:left="567" w:right="567"/>
        <w:jc w:val="both"/>
        <w:rPr>
          <w:rFonts w:ascii="Arial" w:hAnsi="Arial"/>
          <w:i/>
          <w:iCs/>
          <w:color w:val="000000"/>
          <w:sz w:val="24"/>
        </w:rPr>
      </w:pPr>
      <w:r w:rsidRPr="006A7DDF">
        <w:rPr>
          <w:rFonts w:ascii="Arial" w:hAnsi="Arial"/>
          <w:i/>
          <w:iCs/>
          <w:color w:val="000000"/>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3D493F6C" w14:textId="0D7298D3"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Poi</w:t>
      </w:r>
      <w:r w:rsidR="007D377A" w:rsidRPr="006A7DDF">
        <w:rPr>
          <w:rFonts w:ascii="Arial" w:hAnsi="Arial"/>
          <w:i/>
          <w:iCs/>
          <w:color w:val="000000"/>
          <w:sz w:val="24"/>
        </w:rPr>
        <w:t xml:space="preserve"> il Signore disse a Mosè: "Scendi, scongiura il popolo di non irrompere verso il Signore per vedere, altrimenti ne cadrà una moltitudine! </w:t>
      </w:r>
      <w:r w:rsidRPr="006A7DDF">
        <w:rPr>
          <w:rFonts w:ascii="Arial" w:hAnsi="Arial"/>
          <w:i/>
          <w:iCs/>
          <w:color w:val="000000"/>
          <w:sz w:val="24"/>
        </w:rPr>
        <w:t>Anche</w:t>
      </w:r>
      <w:r w:rsidR="007D377A" w:rsidRPr="006A7DDF">
        <w:rPr>
          <w:rFonts w:ascii="Arial" w:hAnsi="Arial"/>
          <w:i/>
          <w:iCs/>
          <w:color w:val="000000"/>
          <w:sz w:val="24"/>
        </w:rPr>
        <w:t xml:space="preserve"> i sacerdoti, che si avvicinano al Signore, si tengano in stato di purità, altrimenti il Signore si avventerà contro di loro!". </w:t>
      </w:r>
      <w:r w:rsidRPr="006A7DDF">
        <w:rPr>
          <w:rFonts w:ascii="Arial" w:hAnsi="Arial"/>
          <w:i/>
          <w:iCs/>
          <w:color w:val="000000"/>
          <w:sz w:val="24"/>
        </w:rPr>
        <w:t>Mosè</w:t>
      </w:r>
      <w:r w:rsidR="007D377A" w:rsidRPr="006A7DDF">
        <w:rPr>
          <w:rFonts w:ascii="Arial" w:hAnsi="Arial"/>
          <w:i/>
          <w:iCs/>
          <w:color w:val="000000"/>
          <w:sz w:val="24"/>
        </w:rPr>
        <w:t xml:space="preserve"> disse al Signore: "Il popolo non può salire al monte Sinai, perché tu stesso ci hai avvertiti dicendo: Fissa un limite verso il monte e dichiaralo sacro". </w:t>
      </w:r>
      <w:r w:rsidRPr="006A7DDF">
        <w:rPr>
          <w:rFonts w:ascii="Arial" w:hAnsi="Arial"/>
          <w:i/>
          <w:iCs/>
          <w:color w:val="000000"/>
          <w:sz w:val="24"/>
        </w:rPr>
        <w:t>Il</w:t>
      </w:r>
      <w:r w:rsidR="007D377A" w:rsidRPr="006A7DDF">
        <w:rPr>
          <w:rFonts w:ascii="Arial" w:hAnsi="Arial"/>
          <w:i/>
          <w:iCs/>
          <w:color w:val="000000"/>
          <w:sz w:val="24"/>
        </w:rPr>
        <w:t xml:space="preserve"> Signore gli disse: "Va’, scendi, poi salirai tu e Aronne con te. Ma i sacerdoti e il popolo non si precipitino per salire verso il Signore, altrimenti egli si avventerà contro di loro!". </w:t>
      </w:r>
      <w:r w:rsidRPr="006A7DDF">
        <w:rPr>
          <w:rFonts w:ascii="Arial" w:hAnsi="Arial"/>
          <w:i/>
          <w:iCs/>
          <w:color w:val="000000"/>
          <w:sz w:val="24"/>
        </w:rPr>
        <w:t>Mosè</w:t>
      </w:r>
      <w:r w:rsidR="007D377A" w:rsidRPr="006A7DDF">
        <w:rPr>
          <w:rFonts w:ascii="Arial" w:hAnsi="Arial"/>
          <w:i/>
          <w:iCs/>
          <w:color w:val="000000"/>
          <w:sz w:val="24"/>
        </w:rPr>
        <w:t xml:space="preserve"> scese verso il popolo e parlò. (Es 19,1-25). </w:t>
      </w:r>
    </w:p>
    <w:p w14:paraId="77F45B31" w14:textId="08F51707"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Dio</w:t>
      </w:r>
      <w:r w:rsidR="007D377A" w:rsidRPr="006A7DDF">
        <w:rPr>
          <w:rFonts w:ascii="Arial" w:hAnsi="Arial"/>
          <w:i/>
          <w:iCs/>
          <w:color w:val="000000"/>
          <w:sz w:val="24"/>
        </w:rPr>
        <w:t xml:space="preserve"> allora pronunciò tutte queste parole: </w:t>
      </w:r>
      <w:r w:rsidRPr="006A7DDF">
        <w:rPr>
          <w:rFonts w:ascii="Arial" w:hAnsi="Arial"/>
          <w:i/>
          <w:iCs/>
          <w:color w:val="000000"/>
          <w:sz w:val="24"/>
        </w:rPr>
        <w:t>Io</w:t>
      </w:r>
      <w:r w:rsidR="007D377A" w:rsidRPr="006A7DDF">
        <w:rPr>
          <w:rFonts w:ascii="Arial" w:hAnsi="Arial"/>
          <w:i/>
          <w:iCs/>
          <w:color w:val="000000"/>
          <w:sz w:val="24"/>
        </w:rPr>
        <w:t xml:space="preserve"> sono il Signore, tuo Dio, che ti ho fatto uscire dal paese d'Egitto, dalla condizione di schiavitù: </w:t>
      </w:r>
      <w:r w:rsidRPr="006A7DDF">
        <w:rPr>
          <w:rFonts w:ascii="Arial" w:hAnsi="Arial"/>
          <w:i/>
          <w:iCs/>
          <w:color w:val="000000"/>
          <w:sz w:val="24"/>
        </w:rPr>
        <w:t>non</w:t>
      </w:r>
      <w:r w:rsidR="007D377A" w:rsidRPr="006A7DDF">
        <w:rPr>
          <w:rFonts w:ascii="Arial" w:hAnsi="Arial"/>
          <w:i/>
          <w:iCs/>
          <w:color w:val="000000"/>
          <w:sz w:val="24"/>
        </w:rPr>
        <w:t xml:space="preserve"> avrai altri dei di fronte a me. </w:t>
      </w:r>
      <w:r w:rsidRPr="006A7DDF">
        <w:rPr>
          <w:rFonts w:ascii="Arial" w:hAnsi="Arial"/>
          <w:i/>
          <w:iCs/>
          <w:color w:val="000000"/>
          <w:sz w:val="24"/>
        </w:rPr>
        <w:t>Non</w:t>
      </w:r>
      <w:r w:rsidR="007D377A" w:rsidRPr="006A7DDF">
        <w:rPr>
          <w:rFonts w:ascii="Arial" w:hAnsi="Arial"/>
          <w:i/>
          <w:iCs/>
          <w:color w:val="000000"/>
          <w:sz w:val="24"/>
        </w:rPr>
        <w:t xml:space="preserve"> ti farai idolo né immagine alcuna di ciò che è lassù nel cielo né di ciò che è quaggiù sulla terra, né di ciò che è nelle acque sotto la terra. </w:t>
      </w:r>
      <w:r w:rsidRPr="006A7DDF">
        <w:rPr>
          <w:rFonts w:ascii="Arial" w:hAnsi="Arial"/>
          <w:i/>
          <w:iCs/>
          <w:color w:val="000000"/>
          <w:sz w:val="24"/>
        </w:rPr>
        <w:t>Non</w:t>
      </w:r>
      <w:r w:rsidR="007D377A" w:rsidRPr="006A7DDF">
        <w:rPr>
          <w:rFonts w:ascii="Arial" w:hAnsi="Arial"/>
          <w:i/>
          <w:iCs/>
          <w:color w:val="000000"/>
          <w:sz w:val="24"/>
        </w:rPr>
        <w:t xml:space="preserve"> ti prostrerai davanti a loro e non li servirai. Perché io, il Signore, sono il tuo Dio, un Dio geloso, che punisce la colpa dei padri nei figli fino alla terza e alla quarta generazione, per coloro che mi odiano, </w:t>
      </w:r>
      <w:r w:rsidRPr="006A7DDF">
        <w:rPr>
          <w:rFonts w:ascii="Arial" w:hAnsi="Arial"/>
          <w:i/>
          <w:iCs/>
          <w:color w:val="000000"/>
          <w:sz w:val="24"/>
        </w:rPr>
        <w:t>ma</w:t>
      </w:r>
      <w:r w:rsidR="007D377A" w:rsidRPr="006A7DDF">
        <w:rPr>
          <w:rFonts w:ascii="Arial" w:hAnsi="Arial"/>
          <w:i/>
          <w:iCs/>
          <w:color w:val="000000"/>
          <w:sz w:val="24"/>
        </w:rPr>
        <w:t xml:space="preserve"> che dimostra il suo favore fino a mille generazioni, per quelli che mi amano e osservano i miei comandi. </w:t>
      </w:r>
      <w:r w:rsidRPr="006A7DDF">
        <w:rPr>
          <w:rFonts w:ascii="Arial" w:hAnsi="Arial"/>
          <w:i/>
          <w:iCs/>
          <w:color w:val="000000"/>
          <w:sz w:val="24"/>
        </w:rPr>
        <w:t>Non</w:t>
      </w:r>
      <w:r w:rsidR="007D377A" w:rsidRPr="006A7DDF">
        <w:rPr>
          <w:rFonts w:ascii="Arial" w:hAnsi="Arial"/>
          <w:i/>
          <w:iCs/>
          <w:color w:val="000000"/>
          <w:sz w:val="24"/>
        </w:rPr>
        <w:t xml:space="preserve"> pronuncerai invano il nome del Signore, tuo Dio, perché il Signore non lascerà impunito chi pronuncia il suo nome invano. </w:t>
      </w:r>
    </w:p>
    <w:p w14:paraId="745B552B" w14:textId="6938AC31"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Ricòrdati</w:t>
      </w:r>
      <w:r w:rsidR="007D377A" w:rsidRPr="006A7DDF">
        <w:rPr>
          <w:rFonts w:ascii="Arial" w:hAnsi="Arial"/>
          <w:i/>
          <w:iCs/>
          <w:color w:val="000000"/>
          <w:sz w:val="24"/>
        </w:rPr>
        <w:t xml:space="preserve"> del giorno di sabato per santificarlo: </w:t>
      </w:r>
      <w:r w:rsidRPr="006A7DDF">
        <w:rPr>
          <w:rFonts w:ascii="Arial" w:hAnsi="Arial"/>
          <w:i/>
          <w:iCs/>
          <w:color w:val="000000"/>
          <w:sz w:val="24"/>
        </w:rPr>
        <w:t>sei</w:t>
      </w:r>
      <w:r w:rsidR="007D377A" w:rsidRPr="006A7DDF">
        <w:rPr>
          <w:rFonts w:ascii="Arial" w:hAnsi="Arial"/>
          <w:i/>
          <w:iCs/>
          <w:color w:val="000000"/>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6A7DDF">
        <w:rPr>
          <w:rFonts w:ascii="Arial" w:hAnsi="Arial"/>
          <w:i/>
          <w:iCs/>
          <w:color w:val="000000"/>
          <w:sz w:val="24"/>
        </w:rPr>
        <w:t>Perché</w:t>
      </w:r>
      <w:r w:rsidR="007D377A" w:rsidRPr="006A7DDF">
        <w:rPr>
          <w:rFonts w:ascii="Arial" w:hAnsi="Arial"/>
          <w:i/>
          <w:iCs/>
          <w:color w:val="000000"/>
          <w:sz w:val="24"/>
        </w:rPr>
        <w:t xml:space="preserve"> in sei giorni il Signore ha fatto il cielo e la terra e il mare e quanto è in essi, ma si è riposato il giorno settimo. Perciò il Signore ha benedetto il giorno di sabato e lo ha dichiarato sacro.</w:t>
      </w:r>
    </w:p>
    <w:p w14:paraId="6EDF41E3" w14:textId="1ADF9589" w:rsidR="007D377A" w:rsidRPr="006A7DDF" w:rsidRDefault="007D377A" w:rsidP="00D57981">
      <w:pPr>
        <w:spacing w:after="120"/>
        <w:ind w:left="567" w:right="567"/>
        <w:jc w:val="both"/>
        <w:rPr>
          <w:rFonts w:ascii="Arial" w:hAnsi="Arial"/>
          <w:i/>
          <w:iCs/>
          <w:color w:val="000000"/>
          <w:sz w:val="24"/>
        </w:rPr>
      </w:pPr>
      <w:r w:rsidRPr="006A7DDF">
        <w:rPr>
          <w:rFonts w:ascii="Arial" w:hAnsi="Arial"/>
          <w:i/>
          <w:iCs/>
          <w:color w:val="000000"/>
          <w:sz w:val="24"/>
        </w:rPr>
        <w:t xml:space="preserve"> </w:t>
      </w:r>
      <w:r w:rsidR="006A7DDF" w:rsidRPr="006A7DDF">
        <w:rPr>
          <w:rFonts w:ascii="Arial" w:hAnsi="Arial"/>
          <w:i/>
          <w:iCs/>
          <w:color w:val="000000"/>
          <w:sz w:val="24"/>
        </w:rPr>
        <w:t>Onora</w:t>
      </w:r>
      <w:r w:rsidRPr="006A7DDF">
        <w:rPr>
          <w:rFonts w:ascii="Arial" w:hAnsi="Arial"/>
          <w:i/>
          <w:iCs/>
          <w:color w:val="000000"/>
          <w:sz w:val="24"/>
        </w:rPr>
        <w:t xml:space="preserve"> tuo padre e tua madre, perché si prolunghino i tuoi giorni nel paese che ti dà il Signore, tuo Dio. </w:t>
      </w:r>
      <w:r w:rsidR="006A7DDF" w:rsidRPr="006A7DDF">
        <w:rPr>
          <w:rFonts w:ascii="Arial" w:hAnsi="Arial"/>
          <w:i/>
          <w:iCs/>
          <w:color w:val="000000"/>
          <w:sz w:val="24"/>
        </w:rPr>
        <w:t>Non</w:t>
      </w:r>
      <w:r w:rsidRPr="006A7DDF">
        <w:rPr>
          <w:rFonts w:ascii="Arial" w:hAnsi="Arial"/>
          <w:i/>
          <w:iCs/>
          <w:color w:val="000000"/>
          <w:sz w:val="24"/>
        </w:rPr>
        <w:t xml:space="preserve"> uccidere. </w:t>
      </w:r>
      <w:r w:rsidR="006A7DDF" w:rsidRPr="006A7DDF">
        <w:rPr>
          <w:rFonts w:ascii="Arial" w:hAnsi="Arial"/>
          <w:i/>
          <w:iCs/>
          <w:color w:val="000000"/>
          <w:sz w:val="24"/>
        </w:rPr>
        <w:t>Non</w:t>
      </w:r>
      <w:r w:rsidRPr="006A7DDF">
        <w:rPr>
          <w:rFonts w:ascii="Arial" w:hAnsi="Arial"/>
          <w:i/>
          <w:iCs/>
          <w:color w:val="000000"/>
          <w:sz w:val="24"/>
        </w:rPr>
        <w:t xml:space="preserve"> commettere adulterio. </w:t>
      </w:r>
      <w:r w:rsidR="006A7DDF" w:rsidRPr="006A7DDF">
        <w:rPr>
          <w:rFonts w:ascii="Arial" w:hAnsi="Arial"/>
          <w:i/>
          <w:iCs/>
          <w:color w:val="000000"/>
          <w:sz w:val="24"/>
        </w:rPr>
        <w:t>Non</w:t>
      </w:r>
      <w:r w:rsidRPr="006A7DDF">
        <w:rPr>
          <w:rFonts w:ascii="Arial" w:hAnsi="Arial"/>
          <w:i/>
          <w:iCs/>
          <w:color w:val="000000"/>
          <w:sz w:val="24"/>
        </w:rPr>
        <w:t xml:space="preserve"> rubare. </w:t>
      </w:r>
      <w:r w:rsidR="006A7DDF" w:rsidRPr="006A7DDF">
        <w:rPr>
          <w:rFonts w:ascii="Arial" w:hAnsi="Arial"/>
          <w:i/>
          <w:iCs/>
          <w:color w:val="000000"/>
          <w:sz w:val="24"/>
        </w:rPr>
        <w:t>Non</w:t>
      </w:r>
      <w:r w:rsidRPr="006A7DDF">
        <w:rPr>
          <w:rFonts w:ascii="Arial" w:hAnsi="Arial"/>
          <w:i/>
          <w:iCs/>
          <w:color w:val="000000"/>
          <w:sz w:val="24"/>
        </w:rPr>
        <w:t xml:space="preserve"> pronunciare falsa testimonianza contro il </w:t>
      </w:r>
      <w:r w:rsidRPr="006A7DDF">
        <w:rPr>
          <w:rFonts w:ascii="Arial" w:hAnsi="Arial"/>
          <w:i/>
          <w:iCs/>
          <w:color w:val="000000"/>
          <w:sz w:val="24"/>
        </w:rPr>
        <w:lastRenderedPageBreak/>
        <w:t xml:space="preserve">tuo prossimo. </w:t>
      </w:r>
      <w:r w:rsidR="006A7DDF" w:rsidRPr="006A7DDF">
        <w:rPr>
          <w:rFonts w:ascii="Arial" w:hAnsi="Arial"/>
          <w:i/>
          <w:iCs/>
          <w:color w:val="000000"/>
          <w:sz w:val="24"/>
        </w:rPr>
        <w:t>Non</w:t>
      </w:r>
      <w:r w:rsidRPr="006A7DDF">
        <w:rPr>
          <w:rFonts w:ascii="Arial" w:hAnsi="Arial"/>
          <w:i/>
          <w:iCs/>
          <w:color w:val="000000"/>
          <w:sz w:val="24"/>
        </w:rPr>
        <w:t xml:space="preserve"> desiderare la casa del tuo prossimo. Non desiderare la moglie del tuo prossimo, né il suo schiavo, né la sua schiava, né il suo bue, né il suo asino, né alcuna cosa che appartenga al tuo prossimo". </w:t>
      </w:r>
    </w:p>
    <w:p w14:paraId="05EF97A1" w14:textId="40FE89EB" w:rsidR="007D377A" w:rsidRPr="006A7DDF" w:rsidRDefault="006A7DDF" w:rsidP="00D57981">
      <w:pPr>
        <w:spacing w:after="120"/>
        <w:ind w:left="567" w:right="567"/>
        <w:jc w:val="both"/>
        <w:rPr>
          <w:rFonts w:ascii="Arial" w:hAnsi="Arial"/>
          <w:i/>
          <w:iCs/>
          <w:color w:val="000000"/>
          <w:sz w:val="24"/>
        </w:rPr>
      </w:pPr>
      <w:r w:rsidRPr="006A7DDF">
        <w:rPr>
          <w:rFonts w:ascii="Arial" w:hAnsi="Arial"/>
          <w:i/>
          <w:iCs/>
          <w:color w:val="000000"/>
          <w:sz w:val="24"/>
        </w:rPr>
        <w:t>Tutto</w:t>
      </w:r>
      <w:r w:rsidR="007D377A" w:rsidRPr="006A7DDF">
        <w:rPr>
          <w:rFonts w:ascii="Arial" w:hAnsi="Arial"/>
          <w:i/>
          <w:iCs/>
          <w:color w:val="000000"/>
          <w:sz w:val="24"/>
        </w:rPr>
        <w:t xml:space="preserve"> il popolo percepiva i tuoni e i lampi, il suono del corno e il monte fumante. Il popolo vide, fu preso da tremore e si tenne lontano. </w:t>
      </w:r>
      <w:r w:rsidRPr="006A7DDF">
        <w:rPr>
          <w:rFonts w:ascii="Arial" w:hAnsi="Arial"/>
          <w:i/>
          <w:iCs/>
          <w:color w:val="000000"/>
          <w:sz w:val="24"/>
        </w:rPr>
        <w:t>Allora</w:t>
      </w:r>
      <w:r w:rsidR="007D377A" w:rsidRPr="006A7DDF">
        <w:rPr>
          <w:rFonts w:ascii="Arial" w:hAnsi="Arial"/>
          <w:i/>
          <w:iCs/>
          <w:color w:val="000000"/>
          <w:sz w:val="24"/>
        </w:rPr>
        <w:t xml:space="preserve"> dissero a Mosè: "Parla tu a noi e noi ascolteremo, ma non ci parli Dio, altrimenti moriremo!". </w:t>
      </w:r>
      <w:r w:rsidRPr="006A7DDF">
        <w:rPr>
          <w:rFonts w:ascii="Arial" w:hAnsi="Arial"/>
          <w:i/>
          <w:iCs/>
          <w:color w:val="000000"/>
          <w:sz w:val="24"/>
        </w:rPr>
        <w:t>Mosè</w:t>
      </w:r>
      <w:r w:rsidR="007D377A" w:rsidRPr="006A7DDF">
        <w:rPr>
          <w:rFonts w:ascii="Arial" w:hAnsi="Arial"/>
          <w:i/>
          <w:iCs/>
          <w:color w:val="000000"/>
          <w:sz w:val="24"/>
        </w:rPr>
        <w:t xml:space="preserve"> disse al popolo: "Non abbiate timore: Dio è venuto per mettervi alla prova e perché il suo timore vi sia sempre presente e non pecchiate"</w:t>
      </w:r>
      <w:r w:rsidRPr="006A7DDF">
        <w:rPr>
          <w:rFonts w:ascii="Arial" w:hAnsi="Arial"/>
          <w:i/>
          <w:iCs/>
          <w:color w:val="000000"/>
          <w:sz w:val="24"/>
        </w:rPr>
        <w:t xml:space="preserve"> </w:t>
      </w:r>
      <w:r w:rsidR="007D377A" w:rsidRPr="006A7DDF">
        <w:rPr>
          <w:rFonts w:ascii="Arial" w:hAnsi="Arial"/>
          <w:i/>
          <w:iCs/>
          <w:color w:val="000000"/>
          <w:sz w:val="24"/>
        </w:rPr>
        <w:t xml:space="preserve">.1Il popolo si tenne dunque lontano, mentre Mosè avanzò verso la nube oscura, nella quale era Dio. </w:t>
      </w:r>
    </w:p>
    <w:p w14:paraId="5398C032" w14:textId="03F5ED6F" w:rsidR="007D377A" w:rsidRPr="006A7DDF" w:rsidRDefault="007D377A" w:rsidP="00D57981">
      <w:pPr>
        <w:spacing w:after="120"/>
        <w:ind w:left="567" w:right="567"/>
        <w:jc w:val="both"/>
        <w:rPr>
          <w:rFonts w:ascii="Arial" w:hAnsi="Arial"/>
          <w:i/>
          <w:iCs/>
          <w:color w:val="000000"/>
          <w:sz w:val="24"/>
        </w:rPr>
      </w:pPr>
      <w:r w:rsidRPr="006A7DDF">
        <w:rPr>
          <w:rFonts w:ascii="Arial" w:hAnsi="Arial"/>
          <w:i/>
          <w:iCs/>
          <w:color w:val="000000"/>
          <w:sz w:val="24"/>
        </w:rPr>
        <w:t xml:space="preserve">Il Signore disse a Mosè: "Dirai agli Israeliti: Avete visto che vi ho parlato dal cielo! </w:t>
      </w:r>
      <w:r w:rsidR="006A7DDF" w:rsidRPr="006A7DDF">
        <w:rPr>
          <w:rFonts w:ascii="Arial" w:hAnsi="Arial"/>
          <w:i/>
          <w:iCs/>
          <w:color w:val="000000"/>
          <w:sz w:val="24"/>
        </w:rPr>
        <w:t>Non</w:t>
      </w:r>
      <w:r w:rsidRPr="006A7DDF">
        <w:rPr>
          <w:rFonts w:ascii="Arial" w:hAnsi="Arial"/>
          <w:i/>
          <w:iCs/>
          <w:color w:val="000000"/>
          <w:sz w:val="24"/>
        </w:rPr>
        <w:t xml:space="preserve"> fate dei d'argento e dei d'oro accanto a me: non fatene per voi! </w:t>
      </w:r>
      <w:r w:rsidR="006A7DDF" w:rsidRPr="006A7DDF">
        <w:rPr>
          <w:rFonts w:ascii="Arial" w:hAnsi="Arial"/>
          <w:i/>
          <w:iCs/>
          <w:color w:val="000000"/>
          <w:sz w:val="24"/>
        </w:rPr>
        <w:t>Farai</w:t>
      </w:r>
      <w:r w:rsidRPr="006A7DDF">
        <w:rPr>
          <w:rFonts w:ascii="Arial" w:hAnsi="Arial"/>
          <w:i/>
          <w:iCs/>
          <w:color w:val="000000"/>
          <w:sz w:val="24"/>
        </w:rPr>
        <w:t xml:space="preserve"> per me un altare di terra e, sopra, offrirai i tuoi olocausti e i tuoi sacrifici di comunione, le tue pecore e i tuoi buoi; in ogni luogo dove io vorrò ricordare il mio nome, verrò a te e ti benedirò. </w:t>
      </w:r>
      <w:r w:rsidR="006A7DDF" w:rsidRPr="006A7DDF">
        <w:rPr>
          <w:rFonts w:ascii="Arial" w:hAnsi="Arial"/>
          <w:i/>
          <w:iCs/>
          <w:color w:val="000000"/>
          <w:sz w:val="24"/>
        </w:rPr>
        <w:t>Se</w:t>
      </w:r>
      <w:r w:rsidRPr="006A7DDF">
        <w:rPr>
          <w:rFonts w:ascii="Arial" w:hAnsi="Arial"/>
          <w:i/>
          <w:iCs/>
          <w:color w:val="000000"/>
          <w:sz w:val="24"/>
        </w:rPr>
        <w:t xml:space="preserve"> tu mi fai un altare di pietra, non lo costruirai con pietra tagliata, perché alzando la tua lama su di essa, tu la renderesti profana. </w:t>
      </w:r>
      <w:r w:rsidR="006A7DDF" w:rsidRPr="006A7DDF">
        <w:rPr>
          <w:rFonts w:ascii="Arial" w:hAnsi="Arial"/>
          <w:i/>
          <w:iCs/>
          <w:color w:val="000000"/>
          <w:sz w:val="24"/>
        </w:rPr>
        <w:t>Non</w:t>
      </w:r>
      <w:r w:rsidRPr="006A7DDF">
        <w:rPr>
          <w:rFonts w:ascii="Arial" w:hAnsi="Arial"/>
          <w:i/>
          <w:iCs/>
          <w:color w:val="000000"/>
          <w:sz w:val="24"/>
        </w:rPr>
        <w:t xml:space="preserve"> salirai sul mio altare per mezzo di gradini, perché là non si scopra la tua nudità. (Es 20,1-26). </w:t>
      </w:r>
    </w:p>
    <w:p w14:paraId="45420638" w14:textId="71765CF0" w:rsidR="007D377A" w:rsidRPr="007D377A" w:rsidRDefault="007D377A" w:rsidP="00D57981">
      <w:pPr>
        <w:spacing w:after="120"/>
        <w:jc w:val="both"/>
        <w:rPr>
          <w:rFonts w:ascii="Arial" w:hAnsi="Arial"/>
          <w:sz w:val="24"/>
        </w:rPr>
      </w:pPr>
      <w:r w:rsidRPr="007D377A">
        <w:rPr>
          <w:rFonts w:ascii="Arial" w:hAnsi="Arial"/>
          <w:sz w:val="24"/>
        </w:rPr>
        <w:t xml:space="preserve">Dio parla a Mosè. Mosè riceve </w:t>
      </w:r>
      <w:smartTag w:uri="urn:schemas-microsoft-com:office:smarttags" w:element="PersonName">
        <w:smartTagPr>
          <w:attr w:name="ProductID" w:val="la Legge"/>
        </w:smartTagPr>
        <w:r w:rsidRPr="007D377A">
          <w:rPr>
            <w:rFonts w:ascii="Arial" w:hAnsi="Arial"/>
            <w:sz w:val="24"/>
          </w:rPr>
          <w:t>la Legge</w:t>
        </w:r>
      </w:smartTag>
      <w:r w:rsidRPr="007D377A">
        <w:rPr>
          <w:rFonts w:ascii="Arial" w:hAnsi="Arial"/>
          <w:sz w:val="24"/>
        </w:rPr>
        <w:t xml:space="preserve"> da Dio. Il popolo riceve </w:t>
      </w:r>
      <w:smartTag w:uri="urn:schemas-microsoft-com:office:smarttags" w:element="PersonName">
        <w:smartTagPr>
          <w:attr w:name="ProductID" w:val="la Legge"/>
        </w:smartTagPr>
        <w:r w:rsidRPr="007D377A">
          <w:rPr>
            <w:rFonts w:ascii="Arial" w:hAnsi="Arial"/>
            <w:sz w:val="24"/>
          </w:rPr>
          <w:t>la Legge</w:t>
        </w:r>
      </w:smartTag>
      <w:r w:rsidRPr="007D377A">
        <w:rPr>
          <w:rFonts w:ascii="Arial" w:hAnsi="Arial"/>
          <w:sz w:val="24"/>
        </w:rPr>
        <w:t xml:space="preserve"> da Mosè. Mosè è Mediatore tra Dio e il popolo. Mosè non è autore della Legge</w:t>
      </w:r>
      <w:r w:rsidR="002E4695">
        <w:rPr>
          <w:rFonts w:ascii="Arial" w:hAnsi="Arial"/>
          <w:sz w:val="24"/>
        </w:rPr>
        <w:t xml:space="preserve">. </w:t>
      </w:r>
      <w:r w:rsidRPr="007D377A">
        <w:rPr>
          <w:rFonts w:ascii="Arial" w:hAnsi="Arial"/>
          <w:sz w:val="24"/>
        </w:rPr>
        <w:t>Sul monte delle Beatitudini non c’è Dio. C’è assenza totale di Lui. Neanche il più piccolo segno visibile e udibile della sua presenza.</w:t>
      </w:r>
      <w:r w:rsidR="00845B60">
        <w:rPr>
          <w:rFonts w:ascii="Arial" w:hAnsi="Arial"/>
          <w:sz w:val="24"/>
        </w:rPr>
        <w:t xml:space="preserve"> </w:t>
      </w:r>
      <w:r w:rsidRPr="007D377A">
        <w:rPr>
          <w:rFonts w:ascii="Arial" w:hAnsi="Arial"/>
          <w:sz w:val="24"/>
        </w:rPr>
        <w:t>Sul monte delle Beatitudini c’è Gesù, ci sono i suoi discepoli accanto a Lui. Dalla fine del discorso (capitolo 7) è manifestato con chiara evidenza che c’è tutto il popolo che ascolta. C’è la moltitudine di coloro che seguivano Gesù.</w:t>
      </w:r>
      <w:r w:rsidR="00845B60">
        <w:rPr>
          <w:rFonts w:ascii="Arial" w:hAnsi="Arial"/>
          <w:sz w:val="24"/>
        </w:rPr>
        <w:t xml:space="preserve"> </w:t>
      </w:r>
      <w:r w:rsidRPr="007D377A">
        <w:rPr>
          <w:rFonts w:ascii="Arial" w:hAnsi="Arial"/>
          <w:sz w:val="24"/>
        </w:rPr>
        <w:t>Gesù parla in nome proprio. Parla da se stesso. Parla ai suoi discepoli. Parla alla moltitudine.</w:t>
      </w:r>
    </w:p>
    <w:p w14:paraId="36423204" w14:textId="136E054E" w:rsidR="007D377A" w:rsidRPr="007D377A" w:rsidRDefault="007D377A" w:rsidP="00D57981">
      <w:pPr>
        <w:spacing w:after="120"/>
        <w:jc w:val="both"/>
        <w:rPr>
          <w:rFonts w:ascii="Arial" w:hAnsi="Arial"/>
          <w:sz w:val="24"/>
        </w:rPr>
      </w:pPr>
      <w:r w:rsidRPr="007D377A">
        <w:rPr>
          <w:rFonts w:ascii="Arial" w:hAnsi="Arial"/>
          <w:sz w:val="24"/>
        </w:rPr>
        <w:t xml:space="preserve">Parla manifestando il potere di “modificare” </w:t>
      </w:r>
      <w:smartTag w:uri="urn:schemas-microsoft-com:office:smarttags" w:element="PersonName">
        <w:smartTagPr>
          <w:attr w:name="ProductID" w:val="la Legge Antica"/>
        </w:smartTagPr>
        <w:r w:rsidRPr="007D377A">
          <w:rPr>
            <w:rFonts w:ascii="Arial" w:hAnsi="Arial"/>
            <w:sz w:val="24"/>
          </w:rPr>
          <w:t>la Legge Antica</w:t>
        </w:r>
      </w:smartTag>
      <w:r w:rsidRPr="007D377A">
        <w:rPr>
          <w:rFonts w:ascii="Arial" w:hAnsi="Arial"/>
          <w:sz w:val="24"/>
        </w:rPr>
        <w:t>, o meglio: di “dare compimento alla Legge e ai Profeti”</w:t>
      </w:r>
      <w:r w:rsidR="002E4695">
        <w:rPr>
          <w:rFonts w:ascii="Arial" w:hAnsi="Arial"/>
          <w:sz w:val="24"/>
        </w:rPr>
        <w:t xml:space="preserve">. </w:t>
      </w:r>
      <w:r w:rsidRPr="007D377A">
        <w:rPr>
          <w:rFonts w:ascii="Arial" w:hAnsi="Arial"/>
          <w:sz w:val="24"/>
        </w:rPr>
        <w:t>Questo potere è solo di Dio. Di nessun altro. Se Gesù ha il potere di dare compimento in nome proprio alla Legge e ai Profeti, Egli è Dio.</w:t>
      </w:r>
      <w:r w:rsidR="00845B60">
        <w:rPr>
          <w:rFonts w:ascii="Arial" w:hAnsi="Arial"/>
          <w:sz w:val="24"/>
        </w:rPr>
        <w:t xml:space="preserve"> </w:t>
      </w:r>
      <w:r w:rsidRPr="007D377A">
        <w:rPr>
          <w:rFonts w:ascii="Arial" w:hAnsi="Arial"/>
          <w:sz w:val="24"/>
        </w:rPr>
        <w:t xml:space="preserve">È il Dio </w:t>
      </w:r>
      <w:r w:rsidRPr="007D377A">
        <w:rPr>
          <w:rFonts w:ascii="Arial" w:hAnsi="Arial"/>
          <w:i/>
          <w:sz w:val="24"/>
        </w:rPr>
        <w:t xml:space="preserve">“nascosto” </w:t>
      </w:r>
      <w:r w:rsidRPr="007D377A">
        <w:rPr>
          <w:rFonts w:ascii="Arial" w:hAnsi="Arial"/>
          <w:sz w:val="24"/>
        </w:rPr>
        <w:t>nella carne. È il Dio che si è fatto carne. È il Dio che abita in mezzo a noi. È il Dio che ha posto la sua dimora in mezzo ai figli degli uomini</w:t>
      </w:r>
      <w:r w:rsidR="002E4695">
        <w:rPr>
          <w:rFonts w:ascii="Arial" w:hAnsi="Arial"/>
          <w:sz w:val="24"/>
        </w:rPr>
        <w:t xml:space="preserve">. </w:t>
      </w:r>
      <w:r w:rsidRPr="007D377A">
        <w:rPr>
          <w:rFonts w:ascii="Arial" w:hAnsi="Arial"/>
          <w:sz w:val="24"/>
        </w:rPr>
        <w:t>Chi vuole incontrarsi con Dio, chi vuole ascoltare Dio, d’ora in poi dovrà imparare ad incontrarlo e ascoltarlo nascosto nella carne. Il nascondimento di Dio nella carne è la verità del Nuovo Testamento.</w:t>
      </w:r>
      <w:r w:rsidR="00845B60">
        <w:rPr>
          <w:rFonts w:ascii="Arial" w:hAnsi="Arial"/>
          <w:sz w:val="24"/>
        </w:rPr>
        <w:t xml:space="preserve"> </w:t>
      </w:r>
      <w:r w:rsidRPr="007D377A">
        <w:rPr>
          <w:rFonts w:ascii="Arial" w:hAnsi="Arial"/>
          <w:sz w:val="24"/>
        </w:rPr>
        <w:t>Molte sono le considerazioni, o suggestioni, da offrire. Ma è giusto fermarsi, avendo compreso cosa in verità ci vuole insegnare l’Evangelista Matteo.</w:t>
      </w:r>
    </w:p>
    <w:p w14:paraId="24858DB6" w14:textId="2DF5EE4B"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Prendendo allora la parola, li ammaestrava dicendo: </w:t>
      </w:r>
    </w:p>
    <w:p w14:paraId="1B652284" w14:textId="46CD0CBF" w:rsidR="007D377A" w:rsidRPr="007D377A" w:rsidRDefault="007D377A" w:rsidP="00D57981">
      <w:pPr>
        <w:spacing w:after="120"/>
        <w:jc w:val="both"/>
        <w:rPr>
          <w:rFonts w:ascii="Arial" w:hAnsi="Arial"/>
          <w:sz w:val="24"/>
        </w:rPr>
      </w:pPr>
      <w:r w:rsidRPr="007D377A">
        <w:rPr>
          <w:rFonts w:ascii="Arial" w:hAnsi="Arial"/>
          <w:sz w:val="24"/>
        </w:rPr>
        <w:t xml:space="preserve">Chi ammaestra e chi insegna è Gesù Signore. </w:t>
      </w:r>
      <w:smartTag w:uri="urn:schemas-microsoft-com:office:smarttags" w:element="PersonName">
        <w:smartTagPr>
          <w:attr w:name="ProductID" w:val="la Nuova Legge"/>
        </w:smartTagPr>
        <w:r w:rsidRPr="007D377A">
          <w:rPr>
            <w:rFonts w:ascii="Arial" w:hAnsi="Arial"/>
            <w:sz w:val="24"/>
          </w:rPr>
          <w:t>La Nuova Legge</w:t>
        </w:r>
      </w:smartTag>
      <w:r w:rsidRPr="007D377A">
        <w:rPr>
          <w:rFonts w:ascii="Arial" w:hAnsi="Arial"/>
          <w:sz w:val="24"/>
        </w:rPr>
        <w:t xml:space="preserve"> esce dalla sua bocca. Lui non inizia come iniziavano i profeti: </w:t>
      </w:r>
      <w:r w:rsidRPr="007D377A">
        <w:rPr>
          <w:rFonts w:ascii="Arial" w:hAnsi="Arial"/>
          <w:i/>
          <w:sz w:val="24"/>
        </w:rPr>
        <w:t>“Dice il Signore:…</w:t>
      </w:r>
      <w:r w:rsidRPr="007D377A">
        <w:rPr>
          <w:rFonts w:ascii="Arial" w:hAnsi="Arial"/>
          <w:sz w:val="24"/>
        </w:rPr>
        <w:t>”</w:t>
      </w:r>
      <w:r w:rsidR="002E4695">
        <w:rPr>
          <w:rFonts w:ascii="Arial" w:hAnsi="Arial"/>
          <w:sz w:val="24"/>
        </w:rPr>
        <w:t xml:space="preserve">. </w:t>
      </w:r>
      <w:r w:rsidRPr="007D377A">
        <w:rPr>
          <w:rFonts w:ascii="Arial" w:hAnsi="Arial"/>
          <w:sz w:val="24"/>
        </w:rPr>
        <w:t>Lui prende la Parola. Lui ammaestra. Lui dice.</w:t>
      </w:r>
      <w:r w:rsidR="00845B60">
        <w:rPr>
          <w:rFonts w:ascii="Arial" w:hAnsi="Arial"/>
          <w:sz w:val="24"/>
        </w:rPr>
        <w:t xml:space="preserve"> </w:t>
      </w:r>
      <w:r w:rsidRPr="007D377A">
        <w:rPr>
          <w:rFonts w:ascii="Arial" w:hAnsi="Arial"/>
          <w:sz w:val="24"/>
        </w:rPr>
        <w:t>La Nuova Legge è da Lui. È dal suo essere, dalla sua vita, che è essere e vita di Dio. La Nuova Legge è da Lui ed è Lui stesso. È la sua vita. Vita di Dio, ma anche vita dell'Uomo.</w:t>
      </w:r>
      <w:r w:rsidR="00845B60">
        <w:rPr>
          <w:rFonts w:ascii="Arial" w:hAnsi="Arial"/>
          <w:sz w:val="24"/>
        </w:rPr>
        <w:t xml:space="preserve"> </w:t>
      </w:r>
      <w:r w:rsidRPr="007D377A">
        <w:rPr>
          <w:rFonts w:ascii="Arial" w:hAnsi="Arial"/>
          <w:sz w:val="24"/>
        </w:rPr>
        <w:t>Il Vangelo è la vita di Cristo Gesù ed è Cristo Gesù che si dona a noi come nostra vita, come vita dell'uomo, di ogni uomo, per sempre.</w:t>
      </w:r>
      <w:r w:rsidR="00845B60">
        <w:rPr>
          <w:rFonts w:ascii="Arial" w:hAnsi="Arial"/>
          <w:sz w:val="24"/>
        </w:rPr>
        <w:t xml:space="preserve"> </w:t>
      </w:r>
      <w:r w:rsidRPr="007D377A">
        <w:rPr>
          <w:rFonts w:ascii="Arial" w:hAnsi="Arial"/>
          <w:sz w:val="24"/>
        </w:rPr>
        <w:t xml:space="preserve">Questo dono è definitivo, perfetto, pieno, </w:t>
      </w:r>
      <w:r w:rsidRPr="007D377A">
        <w:rPr>
          <w:rFonts w:ascii="Arial" w:hAnsi="Arial"/>
          <w:sz w:val="24"/>
        </w:rPr>
        <w:lastRenderedPageBreak/>
        <w:t>totale, per sempre.</w:t>
      </w:r>
      <w:r w:rsidR="00845B60">
        <w:rPr>
          <w:rFonts w:ascii="Arial" w:hAnsi="Arial"/>
          <w:sz w:val="24"/>
        </w:rPr>
        <w:t xml:space="preserve"> </w:t>
      </w:r>
      <w:r w:rsidRPr="007D377A">
        <w:rPr>
          <w:rFonts w:ascii="Arial" w:hAnsi="Arial"/>
          <w:sz w:val="24"/>
        </w:rPr>
        <w:t>Dio non ha altra vita da darci. Non ha altro dono da farci.</w:t>
      </w:r>
      <w:r w:rsidR="00845B60">
        <w:rPr>
          <w:rFonts w:ascii="Arial" w:hAnsi="Arial"/>
          <w:sz w:val="24"/>
        </w:rPr>
        <w:t xml:space="preserve"> </w:t>
      </w:r>
      <w:r w:rsidRPr="007D377A">
        <w:rPr>
          <w:rFonts w:ascii="Arial" w:hAnsi="Arial"/>
          <w:sz w:val="24"/>
        </w:rPr>
        <w:t xml:space="preserve">In Cristo ha dato tutto Se stesso. </w:t>
      </w:r>
    </w:p>
    <w:p w14:paraId="11E9F14E" w14:textId="141609DF"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i poveri in spirito, perché di essi è il regno dei cieli. </w:t>
      </w:r>
    </w:p>
    <w:p w14:paraId="4D5F7972" w14:textId="3E2AA719" w:rsidR="007D377A" w:rsidRDefault="007D377A" w:rsidP="00D57981">
      <w:pPr>
        <w:spacing w:after="120"/>
        <w:jc w:val="both"/>
        <w:rPr>
          <w:rFonts w:ascii="Arial" w:hAnsi="Arial"/>
          <w:sz w:val="24"/>
        </w:rPr>
      </w:pPr>
      <w:r w:rsidRPr="007D377A">
        <w:rPr>
          <w:rFonts w:ascii="Arial" w:hAnsi="Arial"/>
          <w:sz w:val="24"/>
        </w:rPr>
        <w:t>Povero in spirito è uno solo: chi dona tutta la sua volontà a Dio per assumere e compiere solo la volontà di Dio, sempre, per tutta la vita, per ogni atto della vita.</w:t>
      </w:r>
      <w:r w:rsidR="00845B60">
        <w:rPr>
          <w:rFonts w:ascii="Arial" w:hAnsi="Arial"/>
          <w:sz w:val="24"/>
        </w:rPr>
        <w:t xml:space="preserve"> </w:t>
      </w:r>
      <w:r w:rsidRPr="007D377A">
        <w:rPr>
          <w:rFonts w:ascii="Arial" w:hAnsi="Arial"/>
          <w:sz w:val="24"/>
        </w:rPr>
        <w:t xml:space="preserve">La volontà è l'unica </w:t>
      </w:r>
      <w:r w:rsidRPr="007D377A">
        <w:rPr>
          <w:rFonts w:ascii="Arial" w:hAnsi="Arial"/>
          <w:i/>
          <w:sz w:val="24"/>
        </w:rPr>
        <w:t>"cosa"</w:t>
      </w:r>
      <w:r w:rsidRPr="007D377A">
        <w:rPr>
          <w:rFonts w:ascii="Arial" w:hAnsi="Arial"/>
          <w:sz w:val="24"/>
        </w:rPr>
        <w:t xml:space="preserve"> dell'uomo. La volontà è la sola ricchezza dell'uomo</w:t>
      </w:r>
      <w:r w:rsidR="002E4695">
        <w:rPr>
          <w:rFonts w:ascii="Arial" w:hAnsi="Arial"/>
          <w:sz w:val="24"/>
        </w:rPr>
        <w:t xml:space="preserve">. </w:t>
      </w:r>
      <w:r w:rsidRPr="007D377A">
        <w:rPr>
          <w:rFonts w:ascii="Arial" w:hAnsi="Arial"/>
          <w:sz w:val="24"/>
        </w:rPr>
        <w:t>Chi si spoglia della sua volontà, si spoglia di tutto quello che ha. Diviene povero in spirito, se però si consegna interamente e per sempre alla volontà del Signore.</w:t>
      </w:r>
      <w:r w:rsidR="00845B60">
        <w:rPr>
          <w:rFonts w:ascii="Arial" w:hAnsi="Arial"/>
          <w:sz w:val="24"/>
        </w:rPr>
        <w:t xml:space="preserve"> </w:t>
      </w:r>
      <w:r w:rsidRPr="007D377A">
        <w:rPr>
          <w:rFonts w:ascii="Arial" w:hAnsi="Arial"/>
          <w:sz w:val="24"/>
        </w:rPr>
        <w:t>Il povero in spirito vive per compiere la volontà di Dio.</w:t>
      </w:r>
      <w:r w:rsidR="00845B60">
        <w:rPr>
          <w:rFonts w:ascii="Arial" w:hAnsi="Arial"/>
          <w:sz w:val="24"/>
        </w:rPr>
        <w:t xml:space="preserve"> </w:t>
      </w:r>
      <w:r w:rsidRPr="007D377A">
        <w:rPr>
          <w:rFonts w:ascii="Arial" w:hAnsi="Arial"/>
          <w:sz w:val="24"/>
        </w:rPr>
        <w:t>Il povero in spirito dona la sua volontà a Dio. Dio dona al povero in spirito tutto Se stesso sulla terra e nei Cieli, nel tempo e nell'eternità</w:t>
      </w:r>
      <w:r w:rsidR="002E4695">
        <w:rPr>
          <w:rFonts w:ascii="Arial" w:hAnsi="Arial"/>
          <w:sz w:val="24"/>
        </w:rPr>
        <w:t xml:space="preserve">. </w:t>
      </w:r>
      <w:r w:rsidRPr="007D377A">
        <w:rPr>
          <w:rFonts w:ascii="Arial" w:hAnsi="Arial"/>
          <w:sz w:val="24"/>
        </w:rPr>
        <w:t xml:space="preserve">Il Povero in spirito da scegliere come nostro modello è Gesù Signore. Lui si rapportava così con la volontà del Padre: </w:t>
      </w:r>
    </w:p>
    <w:p w14:paraId="62C2E8D2" w14:textId="7166C54B" w:rsidR="007D377A" w:rsidRPr="00C40544" w:rsidRDefault="006A7DDF" w:rsidP="00D57981">
      <w:pPr>
        <w:spacing w:after="120"/>
        <w:ind w:left="567" w:right="567"/>
        <w:jc w:val="both"/>
        <w:rPr>
          <w:rFonts w:ascii="Arial" w:hAnsi="Arial"/>
          <w:i/>
          <w:iCs/>
          <w:color w:val="000000"/>
          <w:sz w:val="24"/>
        </w:rPr>
      </w:pPr>
      <w:r w:rsidRPr="00C40544">
        <w:rPr>
          <w:rFonts w:ascii="Arial" w:hAnsi="Arial"/>
          <w:i/>
          <w:iCs/>
          <w:color w:val="000000"/>
          <w:sz w:val="24"/>
        </w:rPr>
        <w:t>Intanto</w:t>
      </w:r>
      <w:r w:rsidR="007D377A" w:rsidRPr="00C40544">
        <w:rPr>
          <w:rFonts w:ascii="Arial" w:hAnsi="Arial"/>
          <w:i/>
          <w:iCs/>
          <w:color w:val="000000"/>
          <w:sz w:val="24"/>
        </w:rPr>
        <w:t xml:space="preserve"> i discepoli lo pregavano: "Rabbì, mangia". </w:t>
      </w:r>
      <w:r w:rsidRPr="00C40544">
        <w:rPr>
          <w:rFonts w:ascii="Arial" w:hAnsi="Arial"/>
          <w:i/>
          <w:iCs/>
          <w:color w:val="000000"/>
          <w:sz w:val="24"/>
        </w:rPr>
        <w:t>Ma</w:t>
      </w:r>
      <w:r w:rsidR="007D377A" w:rsidRPr="00C40544">
        <w:rPr>
          <w:rFonts w:ascii="Arial" w:hAnsi="Arial"/>
          <w:i/>
          <w:iCs/>
          <w:color w:val="000000"/>
          <w:sz w:val="24"/>
        </w:rPr>
        <w:t xml:space="preserve"> egli rispose: "Ho da mangiare un cibo che voi non conoscete". </w:t>
      </w:r>
      <w:r w:rsidRPr="00C40544">
        <w:rPr>
          <w:rFonts w:ascii="Arial" w:hAnsi="Arial"/>
          <w:i/>
          <w:iCs/>
          <w:color w:val="000000"/>
          <w:sz w:val="24"/>
        </w:rPr>
        <w:t>E</w:t>
      </w:r>
      <w:r w:rsidR="007D377A" w:rsidRPr="00C40544">
        <w:rPr>
          <w:rFonts w:ascii="Arial" w:hAnsi="Arial"/>
          <w:i/>
          <w:iCs/>
          <w:color w:val="000000"/>
          <w:sz w:val="24"/>
        </w:rPr>
        <w:t xml:space="preserve"> i discepoli si domandavano l'un l'altro: "Qualcuno forse gli ha portato da mangiare?". </w:t>
      </w:r>
    </w:p>
    <w:p w14:paraId="6A6ABB65" w14:textId="0D237EC1" w:rsidR="007D377A" w:rsidRPr="00C40544" w:rsidRDefault="006A7DDF" w:rsidP="00D57981">
      <w:pPr>
        <w:spacing w:after="120"/>
        <w:ind w:left="567" w:right="567"/>
        <w:jc w:val="both"/>
        <w:rPr>
          <w:rFonts w:ascii="Arial" w:hAnsi="Arial"/>
          <w:i/>
          <w:iCs/>
          <w:color w:val="000000"/>
          <w:sz w:val="24"/>
        </w:rPr>
      </w:pPr>
      <w:r w:rsidRPr="00C40544">
        <w:rPr>
          <w:rFonts w:ascii="Arial" w:hAnsi="Arial"/>
          <w:i/>
          <w:iCs/>
          <w:color w:val="000000"/>
          <w:sz w:val="24"/>
        </w:rPr>
        <w:t>Gesù</w:t>
      </w:r>
      <w:r w:rsidR="007D377A" w:rsidRPr="00C40544">
        <w:rPr>
          <w:rFonts w:ascii="Arial" w:hAnsi="Arial"/>
          <w:i/>
          <w:iCs/>
          <w:color w:val="000000"/>
          <w:sz w:val="24"/>
        </w:rPr>
        <w:t xml:space="preserve"> disse loro: "Mio cibo è fare la volontà di colui che mi ha mandato e compiere la sua opera. </w:t>
      </w:r>
      <w:r w:rsidRPr="00C40544">
        <w:rPr>
          <w:rFonts w:ascii="Arial" w:hAnsi="Arial"/>
          <w:i/>
          <w:iCs/>
          <w:color w:val="000000"/>
          <w:sz w:val="24"/>
        </w:rPr>
        <w:t>Non</w:t>
      </w:r>
      <w:r w:rsidR="007D377A" w:rsidRPr="00C40544">
        <w:rPr>
          <w:rFonts w:ascii="Arial" w:hAnsi="Arial"/>
          <w:i/>
          <w:iCs/>
          <w:color w:val="000000"/>
          <w:sz w:val="24"/>
        </w:rPr>
        <w:t xml:space="preserve"> dite voi: Ci sono ancora quattro mesi e poi viene la mietitura? Ecco, io vi dico: Levate i vostri occhi e guardate i campi che già biondeggiano per la mietitura. </w:t>
      </w:r>
      <w:r w:rsidRPr="00C40544">
        <w:rPr>
          <w:rFonts w:ascii="Arial" w:hAnsi="Arial"/>
          <w:i/>
          <w:iCs/>
          <w:color w:val="000000"/>
          <w:sz w:val="24"/>
        </w:rPr>
        <w:t>E</w:t>
      </w:r>
      <w:r w:rsidR="007D377A" w:rsidRPr="00C40544">
        <w:rPr>
          <w:rFonts w:ascii="Arial" w:hAnsi="Arial"/>
          <w:i/>
          <w:iCs/>
          <w:color w:val="000000"/>
          <w:sz w:val="24"/>
        </w:rPr>
        <w:t xml:space="preserve"> chi miete riceve salario e raccoglie frutto per la vita eterna, perché ne goda insieme chi semina e chi miete. </w:t>
      </w:r>
    </w:p>
    <w:p w14:paraId="1BA3FC3E" w14:textId="1F73D4CA" w:rsidR="007D377A" w:rsidRPr="00C40544" w:rsidRDefault="006A7DDF" w:rsidP="00D57981">
      <w:pPr>
        <w:spacing w:after="120"/>
        <w:ind w:left="567" w:right="567"/>
        <w:jc w:val="both"/>
        <w:rPr>
          <w:rFonts w:ascii="Arial" w:hAnsi="Arial"/>
          <w:i/>
          <w:iCs/>
          <w:color w:val="000000"/>
          <w:sz w:val="24"/>
        </w:rPr>
      </w:pPr>
      <w:r w:rsidRPr="00C40544">
        <w:rPr>
          <w:rFonts w:ascii="Arial" w:hAnsi="Arial"/>
          <w:i/>
          <w:iCs/>
          <w:color w:val="000000"/>
          <w:sz w:val="24"/>
        </w:rPr>
        <w:t>Qui</w:t>
      </w:r>
      <w:r w:rsidR="007D377A" w:rsidRPr="00C40544">
        <w:rPr>
          <w:rFonts w:ascii="Arial" w:hAnsi="Arial"/>
          <w:i/>
          <w:iCs/>
          <w:color w:val="000000"/>
          <w:sz w:val="24"/>
        </w:rPr>
        <w:t xml:space="preserve"> infatti si realizza il detto: uno semina e uno miete.</w:t>
      </w:r>
      <w:r w:rsidR="00C40544" w:rsidRPr="00C40544">
        <w:rPr>
          <w:rFonts w:ascii="Arial" w:hAnsi="Arial"/>
          <w:i/>
          <w:iCs/>
          <w:color w:val="000000"/>
          <w:sz w:val="24"/>
        </w:rPr>
        <w:t xml:space="preserve"> </w:t>
      </w:r>
      <w:r w:rsidR="007D377A" w:rsidRPr="00C40544">
        <w:rPr>
          <w:rFonts w:ascii="Arial" w:hAnsi="Arial"/>
          <w:i/>
          <w:iCs/>
          <w:color w:val="000000"/>
          <w:sz w:val="24"/>
        </w:rPr>
        <w:t xml:space="preserve">Io vi ho mandati a mietere ciò che voi non avete lavorato; altri hanno lavorato e voi siete subentrati nel loro lavoro". (Gv 4, 31-38). </w:t>
      </w:r>
    </w:p>
    <w:p w14:paraId="7D10953C" w14:textId="77777777" w:rsidR="007D377A" w:rsidRPr="007D377A" w:rsidRDefault="007D377A" w:rsidP="00D57981">
      <w:pPr>
        <w:spacing w:after="120"/>
        <w:jc w:val="both"/>
        <w:rPr>
          <w:rFonts w:ascii="Arial" w:hAnsi="Arial"/>
          <w:sz w:val="24"/>
        </w:rPr>
      </w:pPr>
      <w:r w:rsidRPr="007D377A">
        <w:rPr>
          <w:rFonts w:ascii="Arial" w:hAnsi="Arial"/>
          <w:sz w:val="24"/>
        </w:rPr>
        <w:t xml:space="preserve">Il compimento della volontà del Padre era il nutrimento quotidiano di Gesù Signore. </w:t>
      </w:r>
    </w:p>
    <w:p w14:paraId="003A2047" w14:textId="2A1E5DD0"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gli afflitti, perché saranno consolati. </w:t>
      </w:r>
    </w:p>
    <w:p w14:paraId="4E9DB406" w14:textId="0CBF34DA" w:rsidR="007D377A" w:rsidRPr="007D377A" w:rsidRDefault="007D377A" w:rsidP="00D57981">
      <w:pPr>
        <w:spacing w:after="120"/>
        <w:jc w:val="both"/>
        <w:rPr>
          <w:rFonts w:ascii="Arial" w:hAnsi="Arial"/>
          <w:sz w:val="24"/>
        </w:rPr>
      </w:pPr>
      <w:r w:rsidRPr="007D377A">
        <w:rPr>
          <w:rFonts w:ascii="Arial" w:hAnsi="Arial"/>
          <w:sz w:val="24"/>
        </w:rPr>
        <w:t>Afflitto è colui che sulla terra soffre a causa delle ingiustizie dell'uomo.</w:t>
      </w:r>
      <w:r w:rsidR="00845B60">
        <w:rPr>
          <w:rFonts w:ascii="Arial" w:hAnsi="Arial"/>
          <w:sz w:val="24"/>
        </w:rPr>
        <w:t xml:space="preserve"> </w:t>
      </w:r>
      <w:r w:rsidRPr="007D377A">
        <w:rPr>
          <w:rFonts w:ascii="Arial" w:hAnsi="Arial"/>
          <w:sz w:val="24"/>
        </w:rPr>
        <w:t>Ogni ingiustizia genera sempre un'afflizione. Più grande è l'ingiustizia e più grande sarà l'afflizione.</w:t>
      </w:r>
      <w:r w:rsidR="00845B60">
        <w:rPr>
          <w:rFonts w:ascii="Arial" w:hAnsi="Arial"/>
          <w:sz w:val="24"/>
        </w:rPr>
        <w:t xml:space="preserve"> </w:t>
      </w:r>
      <w:r w:rsidRPr="007D377A">
        <w:rPr>
          <w:rFonts w:ascii="Arial" w:hAnsi="Arial"/>
          <w:sz w:val="24"/>
        </w:rPr>
        <w:t>Chi consola l'afflitto è il Signore</w:t>
      </w:r>
      <w:r w:rsidR="002E4695">
        <w:rPr>
          <w:rFonts w:ascii="Arial" w:hAnsi="Arial"/>
          <w:sz w:val="24"/>
        </w:rPr>
        <w:t xml:space="preserve">. </w:t>
      </w:r>
      <w:r w:rsidRPr="007D377A">
        <w:rPr>
          <w:rFonts w:ascii="Arial" w:hAnsi="Arial"/>
          <w:sz w:val="24"/>
        </w:rPr>
        <w:t>Perché l'afflitto sia consolato dal Signore deve vivere nella santità ogni afflizione</w:t>
      </w:r>
      <w:r w:rsidR="00845B60">
        <w:rPr>
          <w:rFonts w:ascii="Arial" w:hAnsi="Arial"/>
          <w:sz w:val="24"/>
        </w:rPr>
        <w:t xml:space="preserve">. </w:t>
      </w:r>
      <w:r w:rsidRPr="007D377A">
        <w:rPr>
          <w:rFonts w:ascii="Arial" w:hAnsi="Arial"/>
          <w:sz w:val="24"/>
        </w:rPr>
        <w:t>L'afflizione si vive nella santità in un solo modo: offrendola al Signore come dono per la salvezza del mondo, perché scompaia dal cuore degli uomini l'ingiustizia.</w:t>
      </w:r>
      <w:r w:rsidR="00845B60">
        <w:rPr>
          <w:rFonts w:ascii="Arial" w:hAnsi="Arial"/>
          <w:sz w:val="24"/>
        </w:rPr>
        <w:t xml:space="preserve"> </w:t>
      </w:r>
      <w:r w:rsidRPr="007D377A">
        <w:rPr>
          <w:rFonts w:ascii="Arial" w:hAnsi="Arial"/>
          <w:sz w:val="24"/>
        </w:rPr>
        <w:t>È questa afflizione da vivere tutta nella santità che raccomanda San Pietro ai cristiani del suo tempo</w:t>
      </w:r>
      <w:r w:rsidR="002E4695">
        <w:rPr>
          <w:rFonts w:ascii="Arial" w:hAnsi="Arial"/>
          <w:sz w:val="24"/>
        </w:rPr>
        <w:t xml:space="preserve">. </w:t>
      </w:r>
      <w:r w:rsidRPr="007D377A">
        <w:rPr>
          <w:rFonts w:ascii="Arial" w:hAnsi="Arial"/>
          <w:sz w:val="24"/>
        </w:rPr>
        <w:t>Modello di ogni afflizione subita ed offerta per la salvezza è Cristo Gesù.</w:t>
      </w:r>
      <w:r w:rsidR="00845B60">
        <w:rPr>
          <w:rFonts w:ascii="Arial" w:hAnsi="Arial"/>
          <w:sz w:val="24"/>
        </w:rPr>
        <w:t xml:space="preserve"> </w:t>
      </w:r>
      <w:r w:rsidRPr="007D377A">
        <w:rPr>
          <w:rFonts w:ascii="Arial" w:hAnsi="Arial"/>
          <w:sz w:val="24"/>
        </w:rPr>
        <w:t>Ecco come San Pietro esortava i discepoli del Signore e li esorta tuttora:</w:t>
      </w:r>
    </w:p>
    <w:p w14:paraId="1310296B" w14:textId="25E37C96"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Deposta</w:t>
      </w:r>
      <w:r w:rsidR="007D377A" w:rsidRPr="00C40544">
        <w:rPr>
          <w:rFonts w:ascii="Arial" w:hAnsi="Arial"/>
          <w:i/>
          <w:iCs/>
          <w:color w:val="000000"/>
          <w:sz w:val="24"/>
        </w:rPr>
        <w:t xml:space="preserve"> dunque ogni malizia e ogni frode e ipocrisia, le gelosie e ogni maldicenza, </w:t>
      </w:r>
      <w:r w:rsidRPr="00C40544">
        <w:rPr>
          <w:rFonts w:ascii="Arial" w:hAnsi="Arial"/>
          <w:i/>
          <w:iCs/>
          <w:color w:val="000000"/>
          <w:sz w:val="24"/>
        </w:rPr>
        <w:t>come</w:t>
      </w:r>
      <w:r w:rsidR="007D377A" w:rsidRPr="00C40544">
        <w:rPr>
          <w:rFonts w:ascii="Arial" w:hAnsi="Arial"/>
          <w:i/>
          <w:iCs/>
          <w:color w:val="000000"/>
          <w:sz w:val="24"/>
        </w:rPr>
        <w:t xml:space="preserve"> bambini appena nati bramate il puro latte spirituale, per crescere con esso verso la salvezza: </w:t>
      </w:r>
      <w:r w:rsidRPr="00C40544">
        <w:rPr>
          <w:rFonts w:ascii="Arial" w:hAnsi="Arial"/>
          <w:i/>
          <w:iCs/>
          <w:color w:val="000000"/>
          <w:sz w:val="24"/>
        </w:rPr>
        <w:t>se</w:t>
      </w:r>
      <w:r w:rsidR="007D377A" w:rsidRPr="00C40544">
        <w:rPr>
          <w:rFonts w:ascii="Arial" w:hAnsi="Arial"/>
          <w:i/>
          <w:iCs/>
          <w:color w:val="000000"/>
          <w:sz w:val="24"/>
        </w:rPr>
        <w:t xml:space="preserve"> davvero avete già gustato come è buono il Signore. </w:t>
      </w:r>
      <w:r w:rsidRPr="00C40544">
        <w:rPr>
          <w:rFonts w:ascii="Arial" w:hAnsi="Arial"/>
          <w:i/>
          <w:iCs/>
          <w:color w:val="000000"/>
          <w:sz w:val="24"/>
        </w:rPr>
        <w:t>Stringendovi</w:t>
      </w:r>
      <w:r w:rsidR="007D377A" w:rsidRPr="00C40544">
        <w:rPr>
          <w:rFonts w:ascii="Arial" w:hAnsi="Arial"/>
          <w:i/>
          <w:iCs/>
          <w:color w:val="000000"/>
          <w:sz w:val="24"/>
        </w:rPr>
        <w:t xml:space="preserve"> a lui, pietra viva, rigettata dagli uomini, ma scelta e preziosa davanti a Dio, </w:t>
      </w:r>
      <w:r w:rsidRPr="00C40544">
        <w:rPr>
          <w:rFonts w:ascii="Arial" w:hAnsi="Arial"/>
          <w:i/>
          <w:iCs/>
          <w:color w:val="000000"/>
          <w:sz w:val="24"/>
        </w:rPr>
        <w:t>anche</w:t>
      </w:r>
      <w:r w:rsidR="007D377A" w:rsidRPr="00C40544">
        <w:rPr>
          <w:rFonts w:ascii="Arial" w:hAnsi="Arial"/>
          <w:i/>
          <w:iCs/>
          <w:color w:val="000000"/>
          <w:sz w:val="24"/>
        </w:rPr>
        <w:t xml:space="preserve"> voi venite impiegati come pietre vive per la costruzione di un edificio spirituale, per un </w:t>
      </w:r>
      <w:r w:rsidR="007D377A" w:rsidRPr="00C40544">
        <w:rPr>
          <w:rFonts w:ascii="Arial" w:hAnsi="Arial"/>
          <w:i/>
          <w:iCs/>
          <w:color w:val="000000"/>
          <w:sz w:val="24"/>
        </w:rPr>
        <w:lastRenderedPageBreak/>
        <w:t>sacerdozio santo, per offrire sacrifici spirituali graditi a Dio, per mezzo di Gesù Cristo.</w:t>
      </w:r>
    </w:p>
    <w:p w14:paraId="6E119C2D" w14:textId="6563614E" w:rsidR="007D377A" w:rsidRPr="00C40544" w:rsidRDefault="007D377A" w:rsidP="00D57981">
      <w:pPr>
        <w:spacing w:after="120"/>
        <w:ind w:left="567" w:right="567"/>
        <w:jc w:val="both"/>
        <w:rPr>
          <w:rFonts w:ascii="Arial" w:hAnsi="Arial"/>
          <w:i/>
          <w:iCs/>
          <w:color w:val="000000"/>
          <w:sz w:val="24"/>
        </w:rPr>
      </w:pPr>
      <w:r w:rsidRPr="00C40544">
        <w:rPr>
          <w:rFonts w:ascii="Arial" w:hAnsi="Arial"/>
          <w:i/>
          <w:iCs/>
          <w:color w:val="000000"/>
          <w:sz w:val="24"/>
        </w:rPr>
        <w:t xml:space="preserve"> </w:t>
      </w:r>
      <w:r w:rsidR="00C40544" w:rsidRPr="00C40544">
        <w:rPr>
          <w:rFonts w:ascii="Arial" w:hAnsi="Arial"/>
          <w:i/>
          <w:iCs/>
          <w:color w:val="000000"/>
          <w:sz w:val="24"/>
        </w:rPr>
        <w:t>Si</w:t>
      </w:r>
      <w:r w:rsidRPr="00C40544">
        <w:rPr>
          <w:rFonts w:ascii="Arial" w:hAnsi="Arial"/>
          <w:i/>
          <w:iCs/>
          <w:color w:val="000000"/>
          <w:sz w:val="24"/>
        </w:rPr>
        <w:t xml:space="preserve"> legge infatti nella Scrittura: Ecco io pongo in Sion una pietra angolare, scelta, preziosa e chi crede in essa non resterà confuso. </w:t>
      </w:r>
      <w:r w:rsidR="00C40544" w:rsidRPr="00C40544">
        <w:rPr>
          <w:rFonts w:ascii="Arial" w:hAnsi="Arial"/>
          <w:i/>
          <w:iCs/>
          <w:color w:val="000000"/>
          <w:sz w:val="24"/>
        </w:rPr>
        <w:t>Onore</w:t>
      </w:r>
      <w:r w:rsidRPr="00C40544">
        <w:rPr>
          <w:rFonts w:ascii="Arial" w:hAnsi="Arial"/>
          <w:i/>
          <w:iCs/>
          <w:color w:val="000000"/>
          <w:sz w:val="24"/>
        </w:rPr>
        <w:t xml:space="preserve"> dunque a voi che credete; ma per gli increduli la pietra che i costruttori hanno scartato è divenuta la pietra angolare, </w:t>
      </w:r>
      <w:r w:rsidR="00C40544" w:rsidRPr="00C40544">
        <w:rPr>
          <w:rFonts w:ascii="Arial" w:hAnsi="Arial"/>
          <w:i/>
          <w:iCs/>
          <w:color w:val="000000"/>
          <w:sz w:val="24"/>
        </w:rPr>
        <w:t>sasso</w:t>
      </w:r>
      <w:r w:rsidRPr="00C40544">
        <w:rPr>
          <w:rFonts w:ascii="Arial" w:hAnsi="Arial"/>
          <w:i/>
          <w:iCs/>
          <w:color w:val="000000"/>
          <w:sz w:val="24"/>
        </w:rPr>
        <w:t xml:space="preserve"> d'inciampo e pietra di scandalo. Loro v'inciampano perché non credono alla parola; a questo sono stati destinati. </w:t>
      </w:r>
    </w:p>
    <w:p w14:paraId="34A14DEE" w14:textId="008C5C93"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Ma</w:t>
      </w:r>
      <w:r w:rsidR="007D377A" w:rsidRPr="00C40544">
        <w:rPr>
          <w:rFonts w:ascii="Arial" w:hAnsi="Arial"/>
          <w:i/>
          <w:iCs/>
          <w:color w:val="000000"/>
          <w:sz w:val="24"/>
        </w:rPr>
        <w:t xml:space="preserve"> voi siete la stirpe eletta, il sacerdozio regale, la nazione santa, il popolo che Dio si è acquistato perché proclami le opere meravigliose di lui che vi ha chiamato dalle tenebre alla sua ammirabile luce; </w:t>
      </w:r>
      <w:r w:rsidRPr="00C40544">
        <w:rPr>
          <w:rFonts w:ascii="Arial" w:hAnsi="Arial"/>
          <w:i/>
          <w:iCs/>
          <w:color w:val="000000"/>
          <w:sz w:val="24"/>
        </w:rPr>
        <w:t>voi</w:t>
      </w:r>
      <w:r w:rsidR="007D377A" w:rsidRPr="00C40544">
        <w:rPr>
          <w:rFonts w:ascii="Arial" w:hAnsi="Arial"/>
          <w:i/>
          <w:iCs/>
          <w:color w:val="000000"/>
          <w:sz w:val="24"/>
        </w:rPr>
        <w:t xml:space="preserve">, che un tempo eravate non-popolo, ora invece siete il popolo di Dio; voi, un tempo esclusi dalla misericordia, ora invece avete ottenuto misericordia. </w:t>
      </w:r>
    </w:p>
    <w:p w14:paraId="2B376660" w14:textId="4DD231BF"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Carissimi</w:t>
      </w:r>
      <w:r w:rsidR="007D377A" w:rsidRPr="00C40544">
        <w:rPr>
          <w:rFonts w:ascii="Arial" w:hAnsi="Arial"/>
          <w:i/>
          <w:iCs/>
          <w:color w:val="000000"/>
          <w:sz w:val="24"/>
        </w:rPr>
        <w:t xml:space="preserve">,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r w:rsidRPr="00C40544">
        <w:rPr>
          <w:rFonts w:ascii="Arial" w:hAnsi="Arial"/>
          <w:i/>
          <w:iCs/>
          <w:color w:val="000000"/>
          <w:sz w:val="24"/>
        </w:rPr>
        <w:t>State</w:t>
      </w:r>
      <w:r w:rsidR="007D377A" w:rsidRPr="00C40544">
        <w:rPr>
          <w:rFonts w:ascii="Arial" w:hAnsi="Arial"/>
          <w:i/>
          <w:iCs/>
          <w:color w:val="000000"/>
          <w:sz w:val="24"/>
        </w:rPr>
        <w:t xml:space="preserve"> sottomessi ad ogni istituzione umana per amore del Signore: sia al re come sovrano, </w:t>
      </w:r>
      <w:r w:rsidRPr="00C40544">
        <w:rPr>
          <w:rFonts w:ascii="Arial" w:hAnsi="Arial"/>
          <w:i/>
          <w:iCs/>
          <w:color w:val="000000"/>
          <w:sz w:val="24"/>
        </w:rPr>
        <w:t>sia</w:t>
      </w:r>
      <w:r w:rsidR="007D377A" w:rsidRPr="00C40544">
        <w:rPr>
          <w:rFonts w:ascii="Arial" w:hAnsi="Arial"/>
          <w:i/>
          <w:iCs/>
          <w:color w:val="000000"/>
          <w:sz w:val="24"/>
        </w:rPr>
        <w:t xml:space="preserve"> ai governatori come ai suoi inviati per punire i malfattori e premiare i buoni. </w:t>
      </w:r>
    </w:p>
    <w:p w14:paraId="075F2C39" w14:textId="50417A2D"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Perché</w:t>
      </w:r>
      <w:r w:rsidR="007D377A" w:rsidRPr="00C40544">
        <w:rPr>
          <w:rFonts w:ascii="Arial" w:hAnsi="Arial"/>
          <w:i/>
          <w:iCs/>
          <w:color w:val="000000"/>
          <w:sz w:val="24"/>
        </w:rPr>
        <w:t xml:space="preserve"> questa è la volontà di Dio: che, operando il bene, voi chiudiate la bocca all'ignoranza degli stolti. </w:t>
      </w:r>
      <w:r w:rsidRPr="00C40544">
        <w:rPr>
          <w:rFonts w:ascii="Arial" w:hAnsi="Arial"/>
          <w:i/>
          <w:iCs/>
          <w:color w:val="000000"/>
          <w:sz w:val="24"/>
        </w:rPr>
        <w:t>Comportatevi</w:t>
      </w:r>
      <w:r w:rsidR="007D377A" w:rsidRPr="00C40544">
        <w:rPr>
          <w:rFonts w:ascii="Arial" w:hAnsi="Arial"/>
          <w:i/>
          <w:iCs/>
          <w:color w:val="000000"/>
          <w:sz w:val="24"/>
        </w:rPr>
        <w:t xml:space="preserve"> come uomini liberi, non servendovi della libertà come di un velo per coprire la malizia, ma come servitori di Dio. </w:t>
      </w:r>
      <w:r w:rsidRPr="00C40544">
        <w:rPr>
          <w:rFonts w:ascii="Arial" w:hAnsi="Arial"/>
          <w:i/>
          <w:iCs/>
          <w:color w:val="000000"/>
          <w:sz w:val="24"/>
        </w:rPr>
        <w:t>Onorate</w:t>
      </w:r>
      <w:r w:rsidR="007D377A" w:rsidRPr="00C40544">
        <w:rPr>
          <w:rFonts w:ascii="Arial" w:hAnsi="Arial"/>
          <w:i/>
          <w:iCs/>
          <w:color w:val="000000"/>
          <w:sz w:val="24"/>
        </w:rPr>
        <w:t xml:space="preserve"> tutti, amate i vostri fratelli, temete Dio, onorate il re. </w:t>
      </w:r>
      <w:r w:rsidRPr="00C40544">
        <w:rPr>
          <w:rFonts w:ascii="Arial" w:hAnsi="Arial"/>
          <w:i/>
          <w:iCs/>
          <w:color w:val="000000"/>
          <w:sz w:val="24"/>
        </w:rPr>
        <w:t>Domestici</w:t>
      </w:r>
      <w:r w:rsidR="007D377A" w:rsidRPr="00C40544">
        <w:rPr>
          <w:rFonts w:ascii="Arial" w:hAnsi="Arial"/>
          <w:i/>
          <w:iCs/>
          <w:color w:val="000000"/>
          <w:sz w:val="24"/>
        </w:rPr>
        <w:t>, state soggetti con profondo rispetto ai vostri padroni, non solo a quelli buoni e miti, ma anche a quelli difficili.</w:t>
      </w:r>
      <w:r w:rsidRPr="00C40544">
        <w:rPr>
          <w:rFonts w:ascii="Arial" w:hAnsi="Arial"/>
          <w:i/>
          <w:iCs/>
          <w:color w:val="000000"/>
          <w:sz w:val="24"/>
        </w:rPr>
        <w:t xml:space="preserve"> </w:t>
      </w:r>
      <w:r w:rsidR="007D377A" w:rsidRPr="00C40544">
        <w:rPr>
          <w:rFonts w:ascii="Arial" w:hAnsi="Arial"/>
          <w:i/>
          <w:iCs/>
          <w:color w:val="000000"/>
          <w:sz w:val="24"/>
        </w:rPr>
        <w:t xml:space="preserve">È una grazia per chi conosce Dio subire afflizioni, soffrendo ingiustamente; </w:t>
      </w:r>
      <w:r w:rsidRPr="00C40544">
        <w:rPr>
          <w:rFonts w:ascii="Arial" w:hAnsi="Arial"/>
          <w:i/>
          <w:iCs/>
          <w:color w:val="000000"/>
          <w:sz w:val="24"/>
        </w:rPr>
        <w:t>che</w:t>
      </w:r>
      <w:r w:rsidR="007D377A" w:rsidRPr="00C40544">
        <w:rPr>
          <w:rFonts w:ascii="Arial" w:hAnsi="Arial"/>
          <w:i/>
          <w:iCs/>
          <w:color w:val="000000"/>
          <w:sz w:val="24"/>
        </w:rPr>
        <w:t xml:space="preserve"> gloria sarebbe infatti sopportare il castigo se avete mancato? Ma se facendo il bene sopporterete con pazienza la sofferenza, ciò sarà gradito davanti a Dio. </w:t>
      </w:r>
    </w:p>
    <w:p w14:paraId="693034C9" w14:textId="2A4E317D" w:rsidR="007D377A" w:rsidRPr="00C40544" w:rsidRDefault="007D377A" w:rsidP="00D57981">
      <w:pPr>
        <w:spacing w:after="120"/>
        <w:ind w:left="567" w:right="567"/>
        <w:jc w:val="both"/>
        <w:rPr>
          <w:rFonts w:ascii="Arial" w:hAnsi="Arial"/>
          <w:i/>
          <w:iCs/>
          <w:color w:val="000000"/>
          <w:sz w:val="24"/>
        </w:rPr>
      </w:pPr>
      <w:r w:rsidRPr="00C40544">
        <w:rPr>
          <w:rFonts w:ascii="Arial" w:hAnsi="Arial"/>
          <w:i/>
          <w:iCs/>
          <w:color w:val="000000"/>
          <w:sz w:val="24"/>
        </w:rPr>
        <w:t xml:space="preserve">A questo infatti siete stati chiamati, poiché anche Cristo patì per voi, lasciandovi un esempio, perché ne seguiate le orme: egli non commise peccato e non si trovò inganno sulla sua bocca, </w:t>
      </w:r>
      <w:r w:rsidR="00C40544" w:rsidRPr="00C40544">
        <w:rPr>
          <w:rFonts w:ascii="Arial" w:hAnsi="Arial"/>
          <w:i/>
          <w:iCs/>
          <w:color w:val="000000"/>
          <w:sz w:val="24"/>
        </w:rPr>
        <w:t>oltraggiato</w:t>
      </w:r>
      <w:r w:rsidRPr="00C40544">
        <w:rPr>
          <w:rFonts w:ascii="Arial" w:hAnsi="Arial"/>
          <w:i/>
          <w:iCs/>
          <w:color w:val="000000"/>
          <w:sz w:val="24"/>
        </w:rPr>
        <w:t xml:space="preserve"> non rispondeva con oltraggi, e soffrendo non minacciava vendetta, ma rimetteva la sua causa a colui che giudica con giustizia. </w:t>
      </w:r>
      <w:r w:rsidR="00C40544" w:rsidRPr="00C40544">
        <w:rPr>
          <w:rFonts w:ascii="Arial" w:hAnsi="Arial"/>
          <w:i/>
          <w:iCs/>
          <w:color w:val="000000"/>
          <w:sz w:val="24"/>
        </w:rPr>
        <w:t>Egli</w:t>
      </w:r>
      <w:r w:rsidRPr="00C40544">
        <w:rPr>
          <w:rFonts w:ascii="Arial" w:hAnsi="Arial"/>
          <w:i/>
          <w:iCs/>
          <w:color w:val="000000"/>
          <w:sz w:val="24"/>
        </w:rPr>
        <w:t xml:space="preserve"> portò i nostri peccati nel suo corpo sul legno della croce, perché, non vivendo più per il peccato, vivessimo per la giustizia; </w:t>
      </w:r>
      <w:r w:rsidR="00C40544" w:rsidRPr="00C40544">
        <w:rPr>
          <w:rFonts w:ascii="Arial" w:hAnsi="Arial"/>
          <w:i/>
          <w:iCs/>
          <w:color w:val="000000"/>
          <w:sz w:val="24"/>
        </w:rPr>
        <w:t>dalle</w:t>
      </w:r>
      <w:r w:rsidRPr="00C40544">
        <w:rPr>
          <w:rFonts w:ascii="Arial" w:hAnsi="Arial"/>
          <w:i/>
          <w:iCs/>
          <w:color w:val="000000"/>
          <w:sz w:val="24"/>
        </w:rPr>
        <w:t xml:space="preserve"> sue piaghe siete stati guariti. Eravate erranti come pecore, ma ora siete tornati al pastore e guardiano delle vostre anime. (1Pt 2,1-25). </w:t>
      </w:r>
    </w:p>
    <w:p w14:paraId="57EA26A6" w14:textId="315B2CA7" w:rsidR="007D377A" w:rsidRPr="007D377A" w:rsidRDefault="007D377A" w:rsidP="00D57981">
      <w:pPr>
        <w:spacing w:after="120"/>
        <w:jc w:val="both"/>
        <w:rPr>
          <w:rFonts w:ascii="Arial" w:hAnsi="Arial"/>
          <w:sz w:val="24"/>
        </w:rPr>
      </w:pPr>
      <w:r w:rsidRPr="007D377A">
        <w:rPr>
          <w:rFonts w:ascii="Arial" w:hAnsi="Arial"/>
          <w:sz w:val="24"/>
        </w:rPr>
        <w:t>Guardando Cristo Crocifisso, ognuno può sapere chi è il vero afflitto.</w:t>
      </w:r>
      <w:r w:rsidR="00845B60">
        <w:rPr>
          <w:rFonts w:ascii="Arial" w:hAnsi="Arial"/>
          <w:sz w:val="24"/>
        </w:rPr>
        <w:t xml:space="preserve"> </w:t>
      </w:r>
      <w:r w:rsidRPr="007D377A">
        <w:rPr>
          <w:rFonts w:ascii="Arial" w:hAnsi="Arial"/>
          <w:sz w:val="24"/>
        </w:rPr>
        <w:t>Guardando Cristo Risorto, ognuno sa la grandezza delle consolazioni di Dio</w:t>
      </w:r>
      <w:r w:rsidR="002E4695">
        <w:rPr>
          <w:rFonts w:ascii="Arial" w:hAnsi="Arial"/>
          <w:sz w:val="24"/>
        </w:rPr>
        <w:t xml:space="preserve">. </w:t>
      </w:r>
    </w:p>
    <w:p w14:paraId="4CD987FE" w14:textId="647A3FEB"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i miti, perché erediteranno la terra. </w:t>
      </w:r>
    </w:p>
    <w:p w14:paraId="6CDBD019" w14:textId="7D8EC92E" w:rsidR="007D377A" w:rsidRPr="007D377A" w:rsidRDefault="007D377A" w:rsidP="00D57981">
      <w:pPr>
        <w:spacing w:after="120"/>
        <w:jc w:val="both"/>
        <w:rPr>
          <w:rFonts w:ascii="Arial" w:hAnsi="Arial"/>
          <w:sz w:val="24"/>
        </w:rPr>
      </w:pPr>
      <w:r w:rsidRPr="007D377A">
        <w:rPr>
          <w:rFonts w:ascii="Arial" w:hAnsi="Arial"/>
          <w:sz w:val="24"/>
        </w:rPr>
        <w:t>Il mite è il giusto, o meglio: colui che rimane sempre giusto, perché non vuole conoscere l'ingiustizia né con le parole, né con i pensieri, né con le opere.</w:t>
      </w:r>
      <w:r w:rsidR="00845B60">
        <w:rPr>
          <w:rFonts w:ascii="Arial" w:hAnsi="Arial"/>
          <w:sz w:val="24"/>
        </w:rPr>
        <w:t xml:space="preserve"> </w:t>
      </w:r>
      <w:r w:rsidRPr="007D377A">
        <w:rPr>
          <w:rFonts w:ascii="Arial" w:hAnsi="Arial"/>
          <w:sz w:val="24"/>
        </w:rPr>
        <w:t xml:space="preserve">Il mite </w:t>
      </w:r>
      <w:r w:rsidRPr="007D377A">
        <w:rPr>
          <w:rFonts w:ascii="Arial" w:hAnsi="Arial"/>
          <w:sz w:val="24"/>
        </w:rPr>
        <w:lastRenderedPageBreak/>
        <w:t>rimane giusto nelle ingiustizie che sempre lo avvolgono.</w:t>
      </w:r>
      <w:r w:rsidR="00845B60">
        <w:rPr>
          <w:rFonts w:ascii="Arial" w:hAnsi="Arial"/>
          <w:sz w:val="24"/>
        </w:rPr>
        <w:t xml:space="preserve"> </w:t>
      </w:r>
      <w:r w:rsidRPr="007D377A">
        <w:rPr>
          <w:rFonts w:ascii="Arial" w:hAnsi="Arial"/>
          <w:sz w:val="24"/>
        </w:rPr>
        <w:t>Il cuore del mite è privo di volontà, pensiero, desiderio di vendetta, odio, rancore, violenza.</w:t>
      </w:r>
      <w:r w:rsidR="00845B60">
        <w:rPr>
          <w:rFonts w:ascii="Arial" w:hAnsi="Arial"/>
          <w:sz w:val="24"/>
        </w:rPr>
        <w:t xml:space="preserve"> </w:t>
      </w:r>
      <w:r w:rsidRPr="007D377A">
        <w:rPr>
          <w:rFonts w:ascii="Arial" w:hAnsi="Arial"/>
          <w:sz w:val="24"/>
        </w:rPr>
        <w:t>Il cuore del misero è ricco di misericordia e di perdono, di pietà e di commiserazione, di preghiera per tutti coloro la cui ingiustizia si abbatte sopra di lui.</w:t>
      </w:r>
      <w:r w:rsidR="00845B60">
        <w:rPr>
          <w:rFonts w:ascii="Arial" w:hAnsi="Arial"/>
          <w:sz w:val="24"/>
        </w:rPr>
        <w:t xml:space="preserve"> </w:t>
      </w:r>
      <w:r w:rsidRPr="007D377A">
        <w:rPr>
          <w:rFonts w:ascii="Arial" w:hAnsi="Arial"/>
          <w:sz w:val="24"/>
        </w:rPr>
        <w:t>Il mite è paziente e compassionevole, buono e pietoso</w:t>
      </w:r>
      <w:r w:rsidR="002E4695">
        <w:rPr>
          <w:rFonts w:ascii="Arial" w:hAnsi="Arial"/>
          <w:sz w:val="24"/>
        </w:rPr>
        <w:t xml:space="preserve">. </w:t>
      </w:r>
      <w:r w:rsidRPr="007D377A">
        <w:rPr>
          <w:rFonts w:ascii="Arial" w:hAnsi="Arial"/>
          <w:sz w:val="24"/>
        </w:rPr>
        <w:t>Il mite scusa presso Dio anche le ingiustizie dei suoi carnefici.</w:t>
      </w:r>
      <w:r w:rsidR="00845B60">
        <w:rPr>
          <w:rFonts w:ascii="Arial" w:hAnsi="Arial"/>
          <w:sz w:val="24"/>
        </w:rPr>
        <w:t xml:space="preserve"> </w:t>
      </w:r>
      <w:r w:rsidRPr="007D377A">
        <w:rPr>
          <w:rFonts w:ascii="Arial" w:hAnsi="Arial"/>
          <w:sz w:val="24"/>
        </w:rPr>
        <w:t>Il Mite cui sempre guardare è Cristo Gesù</w:t>
      </w:r>
      <w:r w:rsidR="002E4695">
        <w:rPr>
          <w:rFonts w:ascii="Arial" w:hAnsi="Arial"/>
          <w:sz w:val="24"/>
        </w:rPr>
        <w:t xml:space="preserve">. </w:t>
      </w:r>
      <w:r w:rsidRPr="007D377A">
        <w:rPr>
          <w:rFonts w:ascii="Arial" w:hAnsi="Arial"/>
          <w:sz w:val="24"/>
        </w:rPr>
        <w:t xml:space="preserve">Ecco cosa Lui dice di Sé: </w:t>
      </w:r>
    </w:p>
    <w:p w14:paraId="47CB2DCB" w14:textId="1EA31473" w:rsidR="007D377A" w:rsidRPr="00C40544" w:rsidRDefault="007D377A" w:rsidP="00D57981">
      <w:pPr>
        <w:spacing w:after="120"/>
        <w:ind w:left="567" w:right="567"/>
        <w:jc w:val="both"/>
        <w:rPr>
          <w:rFonts w:ascii="Arial" w:hAnsi="Arial"/>
          <w:i/>
          <w:iCs/>
          <w:color w:val="000000"/>
          <w:sz w:val="24"/>
        </w:rPr>
      </w:pPr>
      <w:r w:rsidRPr="00C40544">
        <w:rPr>
          <w:rFonts w:ascii="Arial" w:hAnsi="Arial"/>
          <w:i/>
          <w:iCs/>
          <w:color w:val="000000"/>
          <w:sz w:val="24"/>
        </w:rPr>
        <w:t xml:space="preserve">In quel tempo Gesù disse: "Ti benedico, o Padre, Signore del cielo e della terra, perché hai tenuto nascoste queste cose ai sapienti e agli intelligenti e le hai rivelate ai piccoli. </w:t>
      </w:r>
      <w:r w:rsidR="00C40544" w:rsidRPr="00C40544">
        <w:rPr>
          <w:rFonts w:ascii="Arial" w:hAnsi="Arial"/>
          <w:i/>
          <w:iCs/>
          <w:color w:val="000000"/>
          <w:sz w:val="24"/>
        </w:rPr>
        <w:t>Sì</w:t>
      </w:r>
      <w:r w:rsidRPr="00C40544">
        <w:rPr>
          <w:rFonts w:ascii="Arial" w:hAnsi="Arial"/>
          <w:i/>
          <w:iCs/>
          <w:color w:val="000000"/>
          <w:sz w:val="24"/>
        </w:rPr>
        <w:t xml:space="preserve">, o Padre, perché così è piaciuto a te. </w:t>
      </w:r>
      <w:r w:rsidR="00C40544" w:rsidRPr="00C40544">
        <w:rPr>
          <w:rFonts w:ascii="Arial" w:hAnsi="Arial"/>
          <w:i/>
          <w:iCs/>
          <w:color w:val="000000"/>
          <w:sz w:val="24"/>
        </w:rPr>
        <w:t>Tutto</w:t>
      </w:r>
      <w:r w:rsidRPr="00C40544">
        <w:rPr>
          <w:rFonts w:ascii="Arial" w:hAnsi="Arial"/>
          <w:i/>
          <w:iCs/>
          <w:color w:val="000000"/>
          <w:sz w:val="24"/>
        </w:rPr>
        <w:t xml:space="preserve"> mi è stato dato dal Padre mio; nessuno conosce il Figlio se non il Padre, e nessuno conosce il Padre se non il Figlio e colui al quale il Figlio lo voglia rivelare. </w:t>
      </w:r>
    </w:p>
    <w:p w14:paraId="58A88F00" w14:textId="75180D06"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Venite</w:t>
      </w:r>
      <w:r w:rsidR="007D377A" w:rsidRPr="00C40544">
        <w:rPr>
          <w:rFonts w:ascii="Arial" w:hAnsi="Arial"/>
          <w:i/>
          <w:iCs/>
          <w:color w:val="000000"/>
          <w:sz w:val="24"/>
        </w:rPr>
        <w:t xml:space="preserve"> a me, voi tutti, che siete affaticati e oppressi, e io vi ristorerò. </w:t>
      </w:r>
      <w:r w:rsidRPr="00C40544">
        <w:rPr>
          <w:rFonts w:ascii="Arial" w:hAnsi="Arial"/>
          <w:i/>
          <w:iCs/>
          <w:color w:val="000000"/>
          <w:sz w:val="24"/>
        </w:rPr>
        <w:t>Prendete</w:t>
      </w:r>
      <w:r w:rsidR="007D377A" w:rsidRPr="00C40544">
        <w:rPr>
          <w:rFonts w:ascii="Arial" w:hAnsi="Arial"/>
          <w:i/>
          <w:iCs/>
          <w:color w:val="000000"/>
          <w:sz w:val="24"/>
        </w:rPr>
        <w:t xml:space="preserve"> il mio giogo sopra di voi e imparate da me, che sono mite e umile di cuore, e troverete ristoro per le vostre anime. </w:t>
      </w:r>
      <w:r w:rsidRPr="00C40544">
        <w:rPr>
          <w:rFonts w:ascii="Arial" w:hAnsi="Arial"/>
          <w:i/>
          <w:iCs/>
          <w:color w:val="000000"/>
          <w:sz w:val="24"/>
        </w:rPr>
        <w:t>Il</w:t>
      </w:r>
      <w:r w:rsidR="007D377A" w:rsidRPr="00C40544">
        <w:rPr>
          <w:rFonts w:ascii="Arial" w:hAnsi="Arial"/>
          <w:i/>
          <w:iCs/>
          <w:color w:val="000000"/>
          <w:sz w:val="24"/>
        </w:rPr>
        <w:t xml:space="preserve"> mio giogo infatti è dolce e il mio carico leggero"</w:t>
      </w:r>
      <w:r w:rsidR="002E4695" w:rsidRPr="00C40544">
        <w:rPr>
          <w:rFonts w:ascii="Arial" w:hAnsi="Arial"/>
          <w:i/>
          <w:iCs/>
          <w:color w:val="000000"/>
          <w:sz w:val="24"/>
        </w:rPr>
        <w:t xml:space="preserve">. </w:t>
      </w:r>
      <w:r w:rsidR="007D377A" w:rsidRPr="00C40544">
        <w:rPr>
          <w:rFonts w:ascii="Arial" w:hAnsi="Arial"/>
          <w:i/>
          <w:iCs/>
          <w:color w:val="000000"/>
          <w:sz w:val="24"/>
        </w:rPr>
        <w:t xml:space="preserve">(Mt 11,25-30). </w:t>
      </w:r>
    </w:p>
    <w:p w14:paraId="5582CD10" w14:textId="77777777" w:rsidR="007D377A" w:rsidRPr="007D377A" w:rsidRDefault="007D377A" w:rsidP="00D57981">
      <w:pPr>
        <w:spacing w:after="120"/>
        <w:jc w:val="both"/>
        <w:rPr>
          <w:rFonts w:ascii="Arial" w:hAnsi="Arial"/>
          <w:sz w:val="24"/>
        </w:rPr>
      </w:pPr>
      <w:r w:rsidRPr="007D377A">
        <w:rPr>
          <w:rFonts w:ascii="Arial" w:hAnsi="Arial"/>
          <w:sz w:val="24"/>
        </w:rPr>
        <w:t>L'Antico Testamento unisce mirabilmente mitezza e giustizia.</w:t>
      </w:r>
    </w:p>
    <w:p w14:paraId="1601C564" w14:textId="5755C527"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Di</w:t>
      </w:r>
      <w:r w:rsidR="007D377A" w:rsidRPr="00C40544">
        <w:rPr>
          <w:rFonts w:ascii="Arial" w:hAnsi="Arial"/>
          <w:i/>
          <w:iCs/>
          <w:color w:val="000000"/>
          <w:sz w:val="24"/>
        </w:rPr>
        <w:t xml:space="preserve"> Davide. Non adirarti contro gli empi non invidiare i malfattori. </w:t>
      </w:r>
      <w:r w:rsidRPr="00C40544">
        <w:rPr>
          <w:rFonts w:ascii="Arial" w:hAnsi="Arial"/>
          <w:i/>
          <w:iCs/>
          <w:color w:val="000000"/>
          <w:sz w:val="24"/>
        </w:rPr>
        <w:t>Come</w:t>
      </w:r>
      <w:r w:rsidR="007D377A" w:rsidRPr="00C40544">
        <w:rPr>
          <w:rFonts w:ascii="Arial" w:hAnsi="Arial"/>
          <w:i/>
          <w:iCs/>
          <w:color w:val="000000"/>
          <w:sz w:val="24"/>
        </w:rPr>
        <w:t xml:space="preserve"> fieno presto appassiranno, cadranno come erba del prato. </w:t>
      </w:r>
    </w:p>
    <w:p w14:paraId="5CFE5A5A" w14:textId="41BFE434"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Confida</w:t>
      </w:r>
      <w:r w:rsidR="007D377A" w:rsidRPr="00C40544">
        <w:rPr>
          <w:rFonts w:ascii="Arial" w:hAnsi="Arial"/>
          <w:i/>
          <w:iCs/>
          <w:color w:val="000000"/>
          <w:sz w:val="24"/>
        </w:rPr>
        <w:t xml:space="preserve"> nel Signore e fa’ il bene; abita la terra e vivi con fede. </w:t>
      </w:r>
      <w:r w:rsidRPr="00C40544">
        <w:rPr>
          <w:rFonts w:ascii="Arial" w:hAnsi="Arial"/>
          <w:i/>
          <w:iCs/>
          <w:color w:val="000000"/>
          <w:sz w:val="24"/>
        </w:rPr>
        <w:t>Cerca</w:t>
      </w:r>
      <w:r w:rsidR="007D377A" w:rsidRPr="00C40544">
        <w:rPr>
          <w:rFonts w:ascii="Arial" w:hAnsi="Arial"/>
          <w:i/>
          <w:iCs/>
          <w:color w:val="000000"/>
          <w:sz w:val="24"/>
        </w:rPr>
        <w:t xml:space="preserve"> la gioia del Signore, esaudirà i desideri del tuo cuore. </w:t>
      </w:r>
      <w:r w:rsidRPr="00C40544">
        <w:rPr>
          <w:rFonts w:ascii="Arial" w:hAnsi="Arial"/>
          <w:i/>
          <w:iCs/>
          <w:color w:val="000000"/>
          <w:sz w:val="24"/>
        </w:rPr>
        <w:t>Manifesta</w:t>
      </w:r>
      <w:r w:rsidR="007D377A" w:rsidRPr="00C40544">
        <w:rPr>
          <w:rFonts w:ascii="Arial" w:hAnsi="Arial"/>
          <w:i/>
          <w:iCs/>
          <w:color w:val="000000"/>
          <w:sz w:val="24"/>
        </w:rPr>
        <w:t xml:space="preserve"> al Signore la tua via, confida in lui: compirà la sua opera; </w:t>
      </w:r>
      <w:r w:rsidRPr="00C40544">
        <w:rPr>
          <w:rFonts w:ascii="Arial" w:hAnsi="Arial"/>
          <w:i/>
          <w:iCs/>
          <w:color w:val="000000"/>
          <w:sz w:val="24"/>
        </w:rPr>
        <w:t>farà</w:t>
      </w:r>
      <w:r w:rsidR="007D377A" w:rsidRPr="00C40544">
        <w:rPr>
          <w:rFonts w:ascii="Arial" w:hAnsi="Arial"/>
          <w:i/>
          <w:iCs/>
          <w:color w:val="000000"/>
          <w:sz w:val="24"/>
        </w:rPr>
        <w:t xml:space="preserve"> brillare come luce la tua giustizia, come il meriggio il tuo diritto. </w:t>
      </w:r>
    </w:p>
    <w:p w14:paraId="24DD2469" w14:textId="31A8941A"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Sta’</w:t>
      </w:r>
      <w:r w:rsidR="007D377A" w:rsidRPr="00C40544">
        <w:rPr>
          <w:rFonts w:ascii="Arial" w:hAnsi="Arial"/>
          <w:i/>
          <w:iCs/>
          <w:color w:val="000000"/>
          <w:sz w:val="24"/>
        </w:rPr>
        <w:t xml:space="preserve"> in silenzio davanti al Signore e spera in lui; non irritarti per chi ha successo, per l'uomo che trama insidie. Desisti dall'ira e deponi lo sdegno, non irritarti: faresti del male, </w:t>
      </w:r>
      <w:r w:rsidRPr="00C40544">
        <w:rPr>
          <w:rFonts w:ascii="Arial" w:hAnsi="Arial"/>
          <w:i/>
          <w:iCs/>
          <w:color w:val="000000"/>
          <w:sz w:val="24"/>
        </w:rPr>
        <w:t>poiché</w:t>
      </w:r>
      <w:r w:rsidR="007D377A" w:rsidRPr="00C40544">
        <w:rPr>
          <w:rFonts w:ascii="Arial" w:hAnsi="Arial"/>
          <w:i/>
          <w:iCs/>
          <w:color w:val="000000"/>
          <w:sz w:val="24"/>
        </w:rPr>
        <w:t xml:space="preserve"> i malvagi saranno sterminati, ma chi spera nel Signore possederà la terra. </w:t>
      </w:r>
      <w:r w:rsidRPr="00C40544">
        <w:rPr>
          <w:rFonts w:ascii="Arial" w:hAnsi="Arial"/>
          <w:i/>
          <w:iCs/>
          <w:color w:val="000000"/>
          <w:sz w:val="24"/>
        </w:rPr>
        <w:t>Ancora</w:t>
      </w:r>
      <w:r w:rsidR="007D377A" w:rsidRPr="00C40544">
        <w:rPr>
          <w:rFonts w:ascii="Arial" w:hAnsi="Arial"/>
          <w:i/>
          <w:iCs/>
          <w:color w:val="000000"/>
          <w:sz w:val="24"/>
        </w:rPr>
        <w:t xml:space="preserve"> un poco e l'empio </w:t>
      </w:r>
      <w:r w:rsidRPr="00C40544">
        <w:rPr>
          <w:rFonts w:ascii="Arial" w:hAnsi="Arial"/>
          <w:i/>
          <w:iCs/>
          <w:color w:val="000000"/>
          <w:sz w:val="24"/>
        </w:rPr>
        <w:t>scompare, cerchi</w:t>
      </w:r>
      <w:r w:rsidR="007D377A" w:rsidRPr="00C40544">
        <w:rPr>
          <w:rFonts w:ascii="Arial" w:hAnsi="Arial"/>
          <w:i/>
          <w:iCs/>
          <w:color w:val="000000"/>
          <w:sz w:val="24"/>
        </w:rPr>
        <w:t xml:space="preserve"> il suo posto e più non lo trovi.</w:t>
      </w:r>
      <w:r w:rsidRPr="00C40544">
        <w:rPr>
          <w:rFonts w:ascii="Arial" w:hAnsi="Arial"/>
          <w:i/>
          <w:iCs/>
          <w:color w:val="000000"/>
          <w:sz w:val="24"/>
        </w:rPr>
        <w:t xml:space="preserve"> </w:t>
      </w:r>
      <w:r w:rsidR="007D377A" w:rsidRPr="00C40544">
        <w:rPr>
          <w:rFonts w:ascii="Arial" w:hAnsi="Arial"/>
          <w:i/>
          <w:iCs/>
          <w:color w:val="000000"/>
          <w:sz w:val="24"/>
        </w:rPr>
        <w:t xml:space="preserve">I miti invece possederanno la terra e godranno di una grande pace. </w:t>
      </w:r>
    </w:p>
    <w:p w14:paraId="52CA9155" w14:textId="4E9F5928"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L’empio</w:t>
      </w:r>
      <w:r w:rsidR="007D377A" w:rsidRPr="00C40544">
        <w:rPr>
          <w:rFonts w:ascii="Arial" w:hAnsi="Arial"/>
          <w:i/>
          <w:iCs/>
          <w:color w:val="000000"/>
          <w:sz w:val="24"/>
        </w:rPr>
        <w:t xml:space="preserve"> trama contro il giusto, contro di lui digrigna i denti. Ma il Signore ride dell'empio, perché vede arrivare il suo giorno. 14Gli empi sfoderano la spada e tendono l'arco per abbattere il misero e l'indigente, per uccidere chi cammina sulla retta via. La loro spada raggiungerà il loro cuore e i loro archi si spezzeranno. Il poco del giusto è cosa migliore dell'abbondanza degli empi; </w:t>
      </w:r>
      <w:r w:rsidRPr="00C40544">
        <w:rPr>
          <w:rFonts w:ascii="Arial" w:hAnsi="Arial"/>
          <w:i/>
          <w:iCs/>
          <w:color w:val="000000"/>
          <w:sz w:val="24"/>
        </w:rPr>
        <w:t>perché</w:t>
      </w:r>
      <w:r w:rsidR="007D377A" w:rsidRPr="00C40544">
        <w:rPr>
          <w:rFonts w:ascii="Arial" w:hAnsi="Arial"/>
          <w:i/>
          <w:iCs/>
          <w:color w:val="000000"/>
          <w:sz w:val="24"/>
        </w:rPr>
        <w:t xml:space="preserve"> le braccia degli empi saranno spezzate, ma il Signore è il sostegno dei giusti. </w:t>
      </w:r>
      <w:r w:rsidRPr="00C40544">
        <w:rPr>
          <w:rFonts w:ascii="Arial" w:hAnsi="Arial"/>
          <w:i/>
          <w:iCs/>
          <w:color w:val="000000"/>
          <w:sz w:val="24"/>
        </w:rPr>
        <w:t>Conosce</w:t>
      </w:r>
      <w:r w:rsidR="007D377A" w:rsidRPr="00C40544">
        <w:rPr>
          <w:rFonts w:ascii="Arial" w:hAnsi="Arial"/>
          <w:i/>
          <w:iCs/>
          <w:color w:val="000000"/>
          <w:sz w:val="24"/>
        </w:rPr>
        <w:t xml:space="preserve"> il Signore la vita dei buoni, la loro eredità durerà per sempre. </w:t>
      </w:r>
      <w:r w:rsidRPr="00C40544">
        <w:rPr>
          <w:rFonts w:ascii="Arial" w:hAnsi="Arial"/>
          <w:i/>
          <w:iCs/>
          <w:color w:val="000000"/>
          <w:sz w:val="24"/>
        </w:rPr>
        <w:t>Non</w:t>
      </w:r>
      <w:r w:rsidR="007D377A" w:rsidRPr="00C40544">
        <w:rPr>
          <w:rFonts w:ascii="Arial" w:hAnsi="Arial"/>
          <w:i/>
          <w:iCs/>
          <w:color w:val="000000"/>
          <w:sz w:val="24"/>
        </w:rPr>
        <w:t xml:space="preserve"> saranno confusi nel tempo della sventura e nei giorni della fame saranno saziati. </w:t>
      </w:r>
      <w:r w:rsidRPr="00C40544">
        <w:rPr>
          <w:rFonts w:ascii="Arial" w:hAnsi="Arial"/>
          <w:i/>
          <w:iCs/>
          <w:color w:val="000000"/>
          <w:sz w:val="24"/>
        </w:rPr>
        <w:t>Poiché</w:t>
      </w:r>
      <w:r w:rsidR="007D377A" w:rsidRPr="00C40544">
        <w:rPr>
          <w:rFonts w:ascii="Arial" w:hAnsi="Arial"/>
          <w:i/>
          <w:iCs/>
          <w:color w:val="000000"/>
          <w:sz w:val="24"/>
        </w:rPr>
        <w:t xml:space="preserve"> gli empi periranno, i nemici del Signore appassiranno come lo splendore dei prati, tutti come fumo svaniranno. </w:t>
      </w:r>
    </w:p>
    <w:p w14:paraId="403644C4" w14:textId="56EF9121"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L’empio</w:t>
      </w:r>
      <w:r w:rsidR="007D377A" w:rsidRPr="00C40544">
        <w:rPr>
          <w:rFonts w:ascii="Arial" w:hAnsi="Arial"/>
          <w:i/>
          <w:iCs/>
          <w:color w:val="000000"/>
          <w:sz w:val="24"/>
        </w:rPr>
        <w:t xml:space="preserve"> prende in prestito e non restituisce, ma il giusto ha compassione e dà in dono. </w:t>
      </w:r>
      <w:r w:rsidRPr="00C40544">
        <w:rPr>
          <w:rFonts w:ascii="Arial" w:hAnsi="Arial"/>
          <w:i/>
          <w:iCs/>
          <w:color w:val="000000"/>
          <w:sz w:val="24"/>
        </w:rPr>
        <w:t>Chi</w:t>
      </w:r>
      <w:r w:rsidR="007D377A" w:rsidRPr="00C40544">
        <w:rPr>
          <w:rFonts w:ascii="Arial" w:hAnsi="Arial"/>
          <w:i/>
          <w:iCs/>
          <w:color w:val="000000"/>
          <w:sz w:val="24"/>
        </w:rPr>
        <w:t xml:space="preserve"> è benedetto da Dio possederà la terra, ma chi è maledetto sarà sterminato. Il Signore fa sicuri i passi dell'uomo e segue con amore il suo cammino. </w:t>
      </w:r>
      <w:r w:rsidRPr="00C40544">
        <w:rPr>
          <w:rFonts w:ascii="Arial" w:hAnsi="Arial"/>
          <w:i/>
          <w:iCs/>
          <w:color w:val="000000"/>
          <w:sz w:val="24"/>
        </w:rPr>
        <w:t>Se</w:t>
      </w:r>
      <w:r w:rsidR="007D377A" w:rsidRPr="00C40544">
        <w:rPr>
          <w:rFonts w:ascii="Arial" w:hAnsi="Arial"/>
          <w:i/>
          <w:iCs/>
          <w:color w:val="000000"/>
          <w:sz w:val="24"/>
        </w:rPr>
        <w:t xml:space="preserve"> cade, non rimane a </w:t>
      </w:r>
      <w:r w:rsidR="007D377A" w:rsidRPr="00C40544">
        <w:rPr>
          <w:rFonts w:ascii="Arial" w:hAnsi="Arial"/>
          <w:i/>
          <w:iCs/>
          <w:color w:val="000000"/>
          <w:sz w:val="24"/>
        </w:rPr>
        <w:lastRenderedPageBreak/>
        <w:t xml:space="preserve">terra, perché il Signore lo tiene per mano. </w:t>
      </w:r>
      <w:r w:rsidRPr="00C40544">
        <w:rPr>
          <w:rFonts w:ascii="Arial" w:hAnsi="Arial"/>
          <w:i/>
          <w:iCs/>
          <w:color w:val="000000"/>
          <w:sz w:val="24"/>
        </w:rPr>
        <w:t>Sono</w:t>
      </w:r>
      <w:r w:rsidR="007D377A" w:rsidRPr="00C40544">
        <w:rPr>
          <w:rFonts w:ascii="Arial" w:hAnsi="Arial"/>
          <w:i/>
          <w:iCs/>
          <w:color w:val="000000"/>
          <w:sz w:val="24"/>
        </w:rPr>
        <w:t xml:space="preserve"> stato fanciullo e ora sono vecchio, non ho mai visto il giusto abbandonato né i suoi figli mendicare il pane. </w:t>
      </w:r>
      <w:r w:rsidRPr="00C40544">
        <w:rPr>
          <w:rFonts w:ascii="Arial" w:hAnsi="Arial"/>
          <w:i/>
          <w:iCs/>
          <w:color w:val="000000"/>
          <w:sz w:val="24"/>
        </w:rPr>
        <w:t>Egli</w:t>
      </w:r>
      <w:r w:rsidR="007D377A" w:rsidRPr="00C40544">
        <w:rPr>
          <w:rFonts w:ascii="Arial" w:hAnsi="Arial"/>
          <w:i/>
          <w:iCs/>
          <w:color w:val="000000"/>
          <w:sz w:val="24"/>
        </w:rPr>
        <w:t xml:space="preserve"> ha sempre compassione e dà in prestito, per questo la sua stirpe è benedetta. </w:t>
      </w:r>
      <w:r w:rsidRPr="00C40544">
        <w:rPr>
          <w:rFonts w:ascii="Arial" w:hAnsi="Arial"/>
          <w:i/>
          <w:iCs/>
          <w:color w:val="000000"/>
          <w:sz w:val="24"/>
        </w:rPr>
        <w:t>Sta</w:t>
      </w:r>
      <w:r w:rsidR="007D377A" w:rsidRPr="00C40544">
        <w:rPr>
          <w:rFonts w:ascii="Arial" w:hAnsi="Arial"/>
          <w:i/>
          <w:iCs/>
          <w:color w:val="000000"/>
          <w:sz w:val="24"/>
        </w:rPr>
        <w:t xml:space="preserve"> lontano dal male e fa’ il bene, e avrai sempre una casa. </w:t>
      </w:r>
      <w:r w:rsidRPr="00C40544">
        <w:rPr>
          <w:rFonts w:ascii="Arial" w:hAnsi="Arial"/>
          <w:i/>
          <w:iCs/>
          <w:color w:val="000000"/>
          <w:sz w:val="24"/>
        </w:rPr>
        <w:t>Perché</w:t>
      </w:r>
      <w:r w:rsidR="007D377A" w:rsidRPr="00C40544">
        <w:rPr>
          <w:rFonts w:ascii="Arial" w:hAnsi="Arial"/>
          <w:i/>
          <w:iCs/>
          <w:color w:val="000000"/>
          <w:sz w:val="24"/>
        </w:rPr>
        <w:t xml:space="preserve"> il Signore ama la giustizia e non abbandona i suoi fedeli; gli empi saranno distrutti per sempre e la loro stirpe sarà sterminata. </w:t>
      </w:r>
      <w:r w:rsidRPr="00C40544">
        <w:rPr>
          <w:rFonts w:ascii="Arial" w:hAnsi="Arial"/>
          <w:i/>
          <w:iCs/>
          <w:color w:val="000000"/>
          <w:sz w:val="24"/>
        </w:rPr>
        <w:t>I</w:t>
      </w:r>
      <w:r w:rsidR="007D377A" w:rsidRPr="00C40544">
        <w:rPr>
          <w:rFonts w:ascii="Arial" w:hAnsi="Arial"/>
          <w:i/>
          <w:iCs/>
          <w:color w:val="000000"/>
          <w:sz w:val="24"/>
        </w:rPr>
        <w:t xml:space="preserve"> giusti possederanno la terra e la abiteranno per sempre. </w:t>
      </w:r>
      <w:r w:rsidRPr="00C40544">
        <w:rPr>
          <w:rFonts w:ascii="Arial" w:hAnsi="Arial"/>
          <w:i/>
          <w:iCs/>
          <w:color w:val="000000"/>
          <w:sz w:val="24"/>
        </w:rPr>
        <w:t>La</w:t>
      </w:r>
      <w:r w:rsidR="007D377A" w:rsidRPr="00C40544">
        <w:rPr>
          <w:rFonts w:ascii="Arial" w:hAnsi="Arial"/>
          <w:i/>
          <w:iCs/>
          <w:color w:val="000000"/>
          <w:sz w:val="24"/>
        </w:rPr>
        <w:t xml:space="preserve"> bocca del giusto proclama la sapienza, e la sua lingua esprime la giustizia; la legge del suo Dio è nel suo cuore, i suoi passi non vacilleranno. </w:t>
      </w:r>
    </w:p>
    <w:p w14:paraId="7CF8F9B4" w14:textId="75A33052"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L’empio</w:t>
      </w:r>
      <w:r w:rsidR="007D377A" w:rsidRPr="00C40544">
        <w:rPr>
          <w:rFonts w:ascii="Arial" w:hAnsi="Arial"/>
          <w:i/>
          <w:iCs/>
          <w:color w:val="000000"/>
          <w:sz w:val="24"/>
        </w:rPr>
        <w:t xml:space="preserve"> spia il giusto e cerca di farlo morire. </w:t>
      </w:r>
      <w:r w:rsidRPr="00C40544">
        <w:rPr>
          <w:rFonts w:ascii="Arial" w:hAnsi="Arial"/>
          <w:i/>
          <w:iCs/>
          <w:color w:val="000000"/>
          <w:sz w:val="24"/>
        </w:rPr>
        <w:t>Il</w:t>
      </w:r>
      <w:r w:rsidR="007D377A" w:rsidRPr="00C40544">
        <w:rPr>
          <w:rFonts w:ascii="Arial" w:hAnsi="Arial"/>
          <w:i/>
          <w:iCs/>
          <w:color w:val="000000"/>
          <w:sz w:val="24"/>
        </w:rPr>
        <w:t xml:space="preserve"> Signore non lo abbandona alla sua mano, nel giudizio non lo lascia condannare. </w:t>
      </w:r>
      <w:r w:rsidRPr="00C40544">
        <w:rPr>
          <w:rFonts w:ascii="Arial" w:hAnsi="Arial"/>
          <w:i/>
          <w:iCs/>
          <w:color w:val="000000"/>
          <w:sz w:val="24"/>
        </w:rPr>
        <w:t>Spera</w:t>
      </w:r>
      <w:r w:rsidR="007D377A" w:rsidRPr="00C40544">
        <w:rPr>
          <w:rFonts w:ascii="Arial" w:hAnsi="Arial"/>
          <w:i/>
          <w:iCs/>
          <w:color w:val="000000"/>
          <w:sz w:val="24"/>
        </w:rPr>
        <w:t xml:space="preserve"> nel Signore e segui la sua via: ti esalterà e tu possederai la terra e vedrai lo sterminio degli empi. </w:t>
      </w:r>
      <w:r w:rsidRPr="00C40544">
        <w:rPr>
          <w:rFonts w:ascii="Arial" w:hAnsi="Arial"/>
          <w:i/>
          <w:iCs/>
          <w:color w:val="000000"/>
          <w:sz w:val="24"/>
        </w:rPr>
        <w:t>Ho</w:t>
      </w:r>
      <w:r w:rsidR="007D377A" w:rsidRPr="00C40544">
        <w:rPr>
          <w:rFonts w:ascii="Arial" w:hAnsi="Arial"/>
          <w:i/>
          <w:iCs/>
          <w:color w:val="000000"/>
          <w:sz w:val="24"/>
        </w:rPr>
        <w:t xml:space="preserve"> visto l'empio trionfante ergersi come cedro rigoglioso; </w:t>
      </w:r>
      <w:r w:rsidRPr="00C40544">
        <w:rPr>
          <w:rFonts w:ascii="Arial" w:hAnsi="Arial"/>
          <w:i/>
          <w:iCs/>
          <w:color w:val="000000"/>
          <w:sz w:val="24"/>
        </w:rPr>
        <w:t>sono</w:t>
      </w:r>
      <w:r w:rsidR="007D377A" w:rsidRPr="00C40544">
        <w:rPr>
          <w:rFonts w:ascii="Arial" w:hAnsi="Arial"/>
          <w:i/>
          <w:iCs/>
          <w:color w:val="000000"/>
          <w:sz w:val="24"/>
        </w:rPr>
        <w:t xml:space="preserve"> passato e più non c'era, l'ho cercato e più non si è trovato. </w:t>
      </w:r>
      <w:r w:rsidRPr="00C40544">
        <w:rPr>
          <w:rFonts w:ascii="Arial" w:hAnsi="Arial"/>
          <w:i/>
          <w:iCs/>
          <w:color w:val="000000"/>
          <w:sz w:val="24"/>
        </w:rPr>
        <w:t>Osserva</w:t>
      </w:r>
      <w:r w:rsidR="007D377A" w:rsidRPr="00C40544">
        <w:rPr>
          <w:rFonts w:ascii="Arial" w:hAnsi="Arial"/>
          <w:i/>
          <w:iCs/>
          <w:color w:val="000000"/>
          <w:sz w:val="24"/>
        </w:rPr>
        <w:t xml:space="preserve"> il giusto e vedi l'uomo retto, l'uomo di pace avrà una discendenza. </w:t>
      </w:r>
      <w:r w:rsidRPr="00C40544">
        <w:rPr>
          <w:rFonts w:ascii="Arial" w:hAnsi="Arial"/>
          <w:i/>
          <w:iCs/>
          <w:color w:val="000000"/>
          <w:sz w:val="24"/>
        </w:rPr>
        <w:t>Ma</w:t>
      </w:r>
      <w:r w:rsidR="007D377A" w:rsidRPr="00C40544">
        <w:rPr>
          <w:rFonts w:ascii="Arial" w:hAnsi="Arial"/>
          <w:i/>
          <w:iCs/>
          <w:color w:val="000000"/>
          <w:sz w:val="24"/>
        </w:rPr>
        <w:t xml:space="preserve"> tutti i peccatori saranno distrutti, la discendenza degli empi sarà sterminata. </w:t>
      </w:r>
      <w:r w:rsidRPr="00C40544">
        <w:rPr>
          <w:rFonts w:ascii="Arial" w:hAnsi="Arial"/>
          <w:i/>
          <w:iCs/>
          <w:color w:val="000000"/>
          <w:sz w:val="24"/>
        </w:rPr>
        <w:t>La</w:t>
      </w:r>
      <w:r w:rsidR="007D377A" w:rsidRPr="00C40544">
        <w:rPr>
          <w:rFonts w:ascii="Arial" w:hAnsi="Arial"/>
          <w:i/>
          <w:iCs/>
          <w:color w:val="000000"/>
          <w:sz w:val="24"/>
        </w:rPr>
        <w:t xml:space="preserve"> salvezza dei giusti viene dal Signore, nel tempo dell'angoscia è loro difesa; il Signore viene in loro aiuto e li scampa, li libera dagli empi e dà loro salvezza, perché in lui si sono rifugiati. (Sal 36,1-40). </w:t>
      </w:r>
    </w:p>
    <w:p w14:paraId="10624697" w14:textId="596AB025" w:rsidR="007D377A" w:rsidRPr="007D377A" w:rsidRDefault="007D377A" w:rsidP="00D57981">
      <w:pPr>
        <w:spacing w:after="120"/>
        <w:jc w:val="both"/>
        <w:rPr>
          <w:rFonts w:ascii="Arial" w:hAnsi="Arial"/>
          <w:sz w:val="24"/>
        </w:rPr>
      </w:pPr>
      <w:r w:rsidRPr="007D377A">
        <w:rPr>
          <w:rFonts w:ascii="Arial" w:hAnsi="Arial"/>
          <w:sz w:val="24"/>
        </w:rPr>
        <w:t>Gesù, l'uomo mite, l'uomo della mitezza, ha dato la sua vita al Padre.</w:t>
      </w:r>
      <w:r w:rsidR="00845B60">
        <w:rPr>
          <w:rFonts w:ascii="Arial" w:hAnsi="Arial"/>
          <w:sz w:val="24"/>
        </w:rPr>
        <w:t xml:space="preserve"> </w:t>
      </w:r>
      <w:r w:rsidRPr="007D377A">
        <w:rPr>
          <w:rFonts w:ascii="Arial" w:hAnsi="Arial"/>
          <w:sz w:val="24"/>
        </w:rPr>
        <w:t>Il Padre ha fatto della vita di Gesù uno strumento di salvezza e di redenzione.</w:t>
      </w:r>
      <w:r w:rsidR="00845B60">
        <w:rPr>
          <w:rFonts w:ascii="Arial" w:hAnsi="Arial"/>
          <w:sz w:val="24"/>
        </w:rPr>
        <w:t xml:space="preserve"> </w:t>
      </w:r>
      <w:r w:rsidRPr="007D377A">
        <w:rPr>
          <w:rFonts w:ascii="Arial" w:hAnsi="Arial"/>
          <w:sz w:val="24"/>
        </w:rPr>
        <w:t>Se la vita è data al Padre, è il Padre il Signore di essa</w:t>
      </w:r>
      <w:r w:rsidR="002E4695">
        <w:rPr>
          <w:rFonts w:ascii="Arial" w:hAnsi="Arial"/>
          <w:sz w:val="24"/>
        </w:rPr>
        <w:t xml:space="preserve">. </w:t>
      </w:r>
      <w:r w:rsidRPr="007D377A">
        <w:rPr>
          <w:rFonts w:ascii="Arial" w:hAnsi="Arial"/>
          <w:sz w:val="24"/>
        </w:rPr>
        <w:t>Gesù è uomo mite, perché sa sperare e confidare nel Padre, anche mentre è Crocifisso</w:t>
      </w:r>
      <w:r w:rsidR="002E4695">
        <w:rPr>
          <w:rFonts w:ascii="Arial" w:hAnsi="Arial"/>
          <w:sz w:val="24"/>
        </w:rPr>
        <w:t xml:space="preserve">. </w:t>
      </w:r>
      <w:r w:rsidRPr="007D377A">
        <w:rPr>
          <w:rFonts w:ascii="Arial" w:hAnsi="Arial"/>
          <w:sz w:val="24"/>
        </w:rPr>
        <w:t>Gesù è uomo mite perché mai guarda l'uomo; guarda sempre il Padre suo che è nei cieli. Il Padre sa. Il Padre vuole. Il Padre permette. Il Padre provvede. Il Padre salva. Il Padre dona il suo regno eterno</w:t>
      </w:r>
      <w:r w:rsidR="002E4695">
        <w:rPr>
          <w:rFonts w:ascii="Arial" w:hAnsi="Arial"/>
          <w:sz w:val="24"/>
        </w:rPr>
        <w:t xml:space="preserve">. </w:t>
      </w:r>
      <w:r w:rsidRPr="007D377A">
        <w:rPr>
          <w:rFonts w:ascii="Arial" w:hAnsi="Arial"/>
          <w:sz w:val="24"/>
        </w:rPr>
        <w:t>Gesù è uomo mite che insegna ad ogni uomo come realmente, veramente, effettivamente si adora il Padre.</w:t>
      </w:r>
      <w:r w:rsidR="00845B60">
        <w:rPr>
          <w:rFonts w:ascii="Arial" w:hAnsi="Arial"/>
          <w:sz w:val="24"/>
        </w:rPr>
        <w:t xml:space="preserve"> </w:t>
      </w:r>
      <w:r w:rsidRPr="007D377A">
        <w:rPr>
          <w:rFonts w:ascii="Arial" w:hAnsi="Arial"/>
          <w:sz w:val="24"/>
        </w:rPr>
        <w:t xml:space="preserve">La mitezza di Gesù si trasforma in preghiera nell’Orto degli Ulivi: </w:t>
      </w:r>
    </w:p>
    <w:p w14:paraId="253AD73D" w14:textId="70D4998A" w:rsidR="007D377A" w:rsidRPr="00C40544" w:rsidRDefault="007D377A" w:rsidP="00D57981">
      <w:pPr>
        <w:spacing w:after="120"/>
        <w:ind w:left="567" w:right="567"/>
        <w:jc w:val="both"/>
        <w:rPr>
          <w:rFonts w:ascii="Arial" w:hAnsi="Arial"/>
          <w:i/>
          <w:iCs/>
          <w:color w:val="000000"/>
          <w:sz w:val="24"/>
        </w:rPr>
      </w:pPr>
      <w:r w:rsidRPr="00C40544">
        <w:rPr>
          <w:rFonts w:ascii="Arial" w:hAnsi="Arial"/>
          <w:i/>
          <w:iCs/>
          <w:color w:val="000000"/>
          <w:sz w:val="24"/>
        </w:rPr>
        <w:t xml:space="preserve">Allora Gesù andò con loro in un podere, chiamato Getsèmani, e disse ai discepoli: "Sedetevi qui, mentre io vado là a pregare". </w:t>
      </w:r>
      <w:r w:rsidR="00C40544" w:rsidRPr="00C40544">
        <w:rPr>
          <w:rFonts w:ascii="Arial" w:hAnsi="Arial"/>
          <w:i/>
          <w:iCs/>
          <w:color w:val="000000"/>
          <w:sz w:val="24"/>
        </w:rPr>
        <w:t>E</w:t>
      </w:r>
      <w:r w:rsidRPr="00C40544">
        <w:rPr>
          <w:rFonts w:ascii="Arial" w:hAnsi="Arial"/>
          <w:i/>
          <w:iCs/>
          <w:color w:val="000000"/>
          <w:sz w:val="24"/>
        </w:rPr>
        <w:t xml:space="preserve"> presi con sé Pietro e i due figli di Zebedèo, cominciò a provare tristezza e angoscia. </w:t>
      </w:r>
      <w:r w:rsidR="00C40544" w:rsidRPr="00C40544">
        <w:rPr>
          <w:rFonts w:ascii="Arial" w:hAnsi="Arial"/>
          <w:i/>
          <w:iCs/>
          <w:color w:val="000000"/>
          <w:sz w:val="24"/>
        </w:rPr>
        <w:t>Disse</w:t>
      </w:r>
      <w:r w:rsidRPr="00C40544">
        <w:rPr>
          <w:rFonts w:ascii="Arial" w:hAnsi="Arial"/>
          <w:i/>
          <w:iCs/>
          <w:color w:val="000000"/>
          <w:sz w:val="24"/>
        </w:rPr>
        <w:t xml:space="preserve"> loro: "La mia anima è triste fino alla morte; restate qui e vegliate con me". </w:t>
      </w:r>
      <w:r w:rsidR="00C40544" w:rsidRPr="00C40544">
        <w:rPr>
          <w:rFonts w:ascii="Arial" w:hAnsi="Arial"/>
          <w:i/>
          <w:iCs/>
          <w:color w:val="000000"/>
          <w:sz w:val="24"/>
        </w:rPr>
        <w:t>E</w:t>
      </w:r>
      <w:r w:rsidRPr="00C40544">
        <w:rPr>
          <w:rFonts w:ascii="Arial" w:hAnsi="Arial"/>
          <w:i/>
          <w:iCs/>
          <w:color w:val="000000"/>
          <w:sz w:val="24"/>
        </w:rPr>
        <w:t xml:space="preserve"> avanzatosi un poco, si prostrò con la faccia a terra e pregava dicendo: "Padre mio, se è possibile, passi da me questo calice! Però non come voglio io, ma come vuoi tu!". </w:t>
      </w:r>
    </w:p>
    <w:p w14:paraId="5D600478" w14:textId="675BD325"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Poi</w:t>
      </w:r>
      <w:r w:rsidR="007D377A" w:rsidRPr="00C40544">
        <w:rPr>
          <w:rFonts w:ascii="Arial" w:hAnsi="Arial"/>
          <w:i/>
          <w:iCs/>
          <w:color w:val="000000"/>
          <w:sz w:val="24"/>
        </w:rPr>
        <w:t xml:space="preserve"> tornò dai discepoli e li trovò che dormivano. E disse a Pietro: "Così non siete stati capaci di vegliare un'ora sola con me? </w:t>
      </w:r>
      <w:r w:rsidRPr="00C40544">
        <w:rPr>
          <w:rFonts w:ascii="Arial" w:hAnsi="Arial"/>
          <w:i/>
          <w:iCs/>
          <w:color w:val="000000"/>
          <w:sz w:val="24"/>
        </w:rPr>
        <w:t>Vegliate</w:t>
      </w:r>
      <w:r w:rsidR="007D377A" w:rsidRPr="00C40544">
        <w:rPr>
          <w:rFonts w:ascii="Arial" w:hAnsi="Arial"/>
          <w:i/>
          <w:iCs/>
          <w:color w:val="000000"/>
          <w:sz w:val="24"/>
        </w:rPr>
        <w:t xml:space="preserve"> e pregate, per non cadere in tentazione. Lo spirito è pronto, ma la carne è debole". </w:t>
      </w:r>
      <w:r w:rsidRPr="00C40544">
        <w:rPr>
          <w:rFonts w:ascii="Arial" w:hAnsi="Arial"/>
          <w:i/>
          <w:iCs/>
          <w:color w:val="000000"/>
          <w:sz w:val="24"/>
        </w:rPr>
        <w:t>E</w:t>
      </w:r>
      <w:r w:rsidR="007D377A" w:rsidRPr="00C40544">
        <w:rPr>
          <w:rFonts w:ascii="Arial" w:hAnsi="Arial"/>
          <w:i/>
          <w:iCs/>
          <w:color w:val="000000"/>
          <w:sz w:val="24"/>
        </w:rPr>
        <w:t xml:space="preserve"> di nuovo, allontanatosi, pregava dicendo: "Padre mio, se questo calice non può passare da me senza che io lo beva, sia fatta la tua volontà". </w:t>
      </w:r>
    </w:p>
    <w:p w14:paraId="47984A1B" w14:textId="4EA20977" w:rsidR="007D377A" w:rsidRPr="00C40544" w:rsidRDefault="00C40544" w:rsidP="00D57981">
      <w:pPr>
        <w:spacing w:after="120"/>
        <w:ind w:left="567" w:right="567"/>
        <w:jc w:val="both"/>
        <w:rPr>
          <w:rFonts w:ascii="Arial" w:hAnsi="Arial"/>
          <w:i/>
          <w:iCs/>
          <w:color w:val="000000"/>
          <w:sz w:val="24"/>
        </w:rPr>
      </w:pPr>
      <w:r w:rsidRPr="00C40544">
        <w:rPr>
          <w:rFonts w:ascii="Arial" w:hAnsi="Arial"/>
          <w:i/>
          <w:iCs/>
          <w:color w:val="000000"/>
          <w:sz w:val="24"/>
        </w:rPr>
        <w:t>E</w:t>
      </w:r>
      <w:r w:rsidR="007D377A" w:rsidRPr="00C40544">
        <w:rPr>
          <w:rFonts w:ascii="Arial" w:hAnsi="Arial"/>
          <w:i/>
          <w:iCs/>
          <w:color w:val="000000"/>
          <w:sz w:val="24"/>
        </w:rPr>
        <w:t xml:space="preserve"> tornato di nuovo trovò i suoi che dormivano, perché gli occhi loro si erano appesantiti. </w:t>
      </w:r>
      <w:r w:rsidRPr="00C40544">
        <w:rPr>
          <w:rFonts w:ascii="Arial" w:hAnsi="Arial"/>
          <w:i/>
          <w:iCs/>
          <w:color w:val="000000"/>
          <w:sz w:val="24"/>
        </w:rPr>
        <w:t>E</w:t>
      </w:r>
      <w:r w:rsidR="007D377A" w:rsidRPr="00C40544">
        <w:rPr>
          <w:rFonts w:ascii="Arial" w:hAnsi="Arial"/>
          <w:i/>
          <w:iCs/>
          <w:color w:val="000000"/>
          <w:sz w:val="24"/>
        </w:rPr>
        <w:t xml:space="preserve"> lasciatili, si allontanò di nuovo e pregò per la terza volta, ripetendo le stesse parole. </w:t>
      </w:r>
      <w:r w:rsidRPr="00C40544">
        <w:rPr>
          <w:rFonts w:ascii="Arial" w:hAnsi="Arial"/>
          <w:i/>
          <w:iCs/>
          <w:color w:val="000000"/>
          <w:sz w:val="24"/>
        </w:rPr>
        <w:t>Poi</w:t>
      </w:r>
      <w:r w:rsidR="007D377A" w:rsidRPr="00C40544">
        <w:rPr>
          <w:rFonts w:ascii="Arial" w:hAnsi="Arial"/>
          <w:i/>
          <w:iCs/>
          <w:color w:val="000000"/>
          <w:sz w:val="24"/>
        </w:rPr>
        <w:t xml:space="preserve"> si avvicinò ai discepoli e disse </w:t>
      </w:r>
      <w:r w:rsidR="007D377A" w:rsidRPr="00C40544">
        <w:rPr>
          <w:rFonts w:ascii="Arial" w:hAnsi="Arial"/>
          <w:i/>
          <w:iCs/>
          <w:color w:val="000000"/>
          <w:sz w:val="24"/>
        </w:rPr>
        <w:lastRenderedPageBreak/>
        <w:t xml:space="preserve">loro: "Dormite ormai e riposate! Ecco, è giunta l'ora nella quale il Figlio dell'uomo sarà consegnato in mano ai peccatori. Alzatevi, andiamo; ecco, colui che mi tradisce si avvicina". (Mt 26, 36-46). </w:t>
      </w:r>
    </w:p>
    <w:p w14:paraId="4FE7E10B" w14:textId="4E582341" w:rsidR="007D377A" w:rsidRPr="007D377A" w:rsidRDefault="007D377A" w:rsidP="00D57981">
      <w:pPr>
        <w:spacing w:after="120"/>
        <w:jc w:val="both"/>
        <w:rPr>
          <w:rFonts w:ascii="Arial" w:hAnsi="Arial"/>
          <w:sz w:val="24"/>
        </w:rPr>
      </w:pPr>
      <w:r w:rsidRPr="007D377A">
        <w:rPr>
          <w:rFonts w:ascii="Arial" w:hAnsi="Arial"/>
          <w:sz w:val="24"/>
        </w:rPr>
        <w:t xml:space="preserve">La mitezza è consegna totale nelle mani del Padre: </w:t>
      </w:r>
      <w:r w:rsidRPr="007D377A">
        <w:rPr>
          <w:rFonts w:ascii="Arial" w:hAnsi="Arial"/>
          <w:i/>
          <w:sz w:val="24"/>
        </w:rPr>
        <w:t>“Sia fatta la tua volontà come in cielo così in terra”</w:t>
      </w:r>
      <w:r w:rsidRPr="007D377A">
        <w:rPr>
          <w:rFonts w:ascii="Arial" w:hAnsi="Arial"/>
          <w:sz w:val="24"/>
        </w:rPr>
        <w:t xml:space="preserve">. Il mite vede se stesso sempre nel mistero di Dio. E tutto è mistero per il mite. </w:t>
      </w:r>
    </w:p>
    <w:p w14:paraId="0DB13499" w14:textId="734BC0A3"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quelli che hanno fame e sete della giustizia, perché saranno saziati. </w:t>
      </w:r>
    </w:p>
    <w:p w14:paraId="53C2257A" w14:textId="21EDAD86" w:rsidR="007D377A" w:rsidRPr="007D377A" w:rsidRDefault="007D377A" w:rsidP="00D57981">
      <w:pPr>
        <w:spacing w:after="120"/>
        <w:jc w:val="both"/>
        <w:rPr>
          <w:rFonts w:ascii="Arial" w:hAnsi="Arial"/>
          <w:sz w:val="24"/>
        </w:rPr>
      </w:pPr>
      <w:r w:rsidRPr="007D377A">
        <w:rPr>
          <w:rFonts w:ascii="Arial" w:hAnsi="Arial"/>
          <w:sz w:val="24"/>
        </w:rPr>
        <w:t>Fame e sete di giustizia sono fame e sete di salvezza, di redenzione, di santità per se stessi e per gli altri, per il mondo intero.</w:t>
      </w:r>
      <w:r w:rsidR="00845B60">
        <w:rPr>
          <w:rFonts w:ascii="Arial" w:hAnsi="Arial"/>
          <w:sz w:val="24"/>
        </w:rPr>
        <w:t xml:space="preserve"> </w:t>
      </w:r>
      <w:r w:rsidRPr="007D377A">
        <w:rPr>
          <w:rFonts w:ascii="Arial" w:hAnsi="Arial"/>
          <w:sz w:val="24"/>
        </w:rPr>
        <w:t>Non sono fame e sete passive, che si esauriscono in noi. Sono fame e sete attive, finalizzate a coinvolgere il mondo intero. Sono fame e sete operatrici di un fortissimo desiderio di fame e di sete per ogni altro uomo.</w:t>
      </w:r>
      <w:r w:rsidR="00845B60">
        <w:rPr>
          <w:rFonts w:ascii="Arial" w:hAnsi="Arial"/>
          <w:sz w:val="24"/>
        </w:rPr>
        <w:t xml:space="preserve"> </w:t>
      </w:r>
      <w:r w:rsidRPr="007D377A">
        <w:rPr>
          <w:rFonts w:ascii="Arial" w:hAnsi="Arial"/>
          <w:sz w:val="24"/>
        </w:rPr>
        <w:t xml:space="preserve">La lettura di alcuni testi sia del Nuovo Testamento che dell’Antico ci aiutano a comprendere in pienezza di verità questa beatitudine. </w:t>
      </w:r>
    </w:p>
    <w:p w14:paraId="5A2488D1" w14:textId="247CB080"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Q</w:t>
      </w:r>
      <w:r w:rsidRPr="00845B60">
        <w:rPr>
          <w:rFonts w:ascii="Arial" w:hAnsi="Arial"/>
          <w:i/>
          <w:iCs/>
          <w:color w:val="000000"/>
          <w:sz w:val="24"/>
        </w:rPr>
        <w:t>uando</w:t>
      </w:r>
      <w:r w:rsidR="007D377A" w:rsidRPr="00845B60">
        <w:rPr>
          <w:rFonts w:ascii="Arial" w:hAnsi="Arial"/>
          <w:i/>
          <w:iCs/>
          <w:color w:val="000000"/>
          <w:sz w:val="24"/>
        </w:rPr>
        <w:t xml:space="preserve"> il Signore venne a sapere che i farisei </w:t>
      </w:r>
      <w:r w:rsidRPr="00845B60">
        <w:rPr>
          <w:rFonts w:ascii="Arial" w:hAnsi="Arial"/>
          <w:i/>
          <w:iCs/>
          <w:color w:val="000000"/>
          <w:sz w:val="24"/>
        </w:rPr>
        <w:t>avevano</w:t>
      </w:r>
      <w:r w:rsidR="007D377A" w:rsidRPr="00845B60">
        <w:rPr>
          <w:rFonts w:ascii="Arial" w:hAnsi="Arial"/>
          <w:i/>
          <w:iCs/>
          <w:color w:val="000000"/>
          <w:sz w:val="24"/>
        </w:rPr>
        <w:t xml:space="preserve"> sentito dire: Gesù fa più discepoli e battezza più di Giovanni </w:t>
      </w:r>
      <w:r w:rsidR="007D377A" w:rsidRPr="00845B60">
        <w:rPr>
          <w:rFonts w:ascii="Arial" w:hAnsi="Arial"/>
          <w:i/>
          <w:iCs/>
          <w:color w:val="000000"/>
          <w:sz w:val="24"/>
          <w:vertAlign w:val="superscript"/>
        </w:rPr>
        <w:t>2</w:t>
      </w:r>
      <w:r w:rsidR="007D377A" w:rsidRPr="00845B60">
        <w:rPr>
          <w:rFonts w:ascii="Arial" w:hAnsi="Arial"/>
          <w:i/>
          <w:iCs/>
          <w:color w:val="000000"/>
          <w:sz w:val="24"/>
        </w:rPr>
        <w:t xml:space="preserve">- sebbene non fosse Gesù in persona che battezzava, ma i suoi discepoli -, </w:t>
      </w:r>
      <w:r w:rsidRPr="00845B60">
        <w:rPr>
          <w:rFonts w:ascii="Arial" w:hAnsi="Arial"/>
          <w:i/>
          <w:iCs/>
          <w:color w:val="000000"/>
          <w:sz w:val="24"/>
          <w:vertAlign w:val="superscript"/>
        </w:rPr>
        <w:t>l</w:t>
      </w:r>
      <w:r w:rsidRPr="00845B60">
        <w:rPr>
          <w:rFonts w:ascii="Arial" w:hAnsi="Arial"/>
          <w:i/>
          <w:iCs/>
          <w:color w:val="000000"/>
          <w:sz w:val="24"/>
        </w:rPr>
        <w:t>asciò</w:t>
      </w:r>
      <w:r w:rsidR="007D377A" w:rsidRPr="00845B60">
        <w:rPr>
          <w:rFonts w:ascii="Arial" w:hAnsi="Arial"/>
          <w:i/>
          <w:iCs/>
          <w:color w:val="000000"/>
          <w:sz w:val="24"/>
        </w:rPr>
        <w:t xml:space="preserve"> la Giudea e si diresse di nuovo verso la Galilea. </w:t>
      </w:r>
      <w:r w:rsidRPr="00845B60">
        <w:rPr>
          <w:rFonts w:ascii="Arial" w:hAnsi="Arial"/>
          <w:i/>
          <w:iCs/>
          <w:color w:val="000000"/>
          <w:sz w:val="24"/>
          <w:vertAlign w:val="superscript"/>
        </w:rPr>
        <w:t>D</w:t>
      </w:r>
      <w:r w:rsidRPr="00845B60">
        <w:rPr>
          <w:rFonts w:ascii="Arial" w:hAnsi="Arial"/>
          <w:i/>
          <w:iCs/>
          <w:color w:val="000000"/>
          <w:sz w:val="24"/>
        </w:rPr>
        <w:t>oveva</w:t>
      </w:r>
      <w:r w:rsidR="007D377A" w:rsidRPr="00845B60">
        <w:rPr>
          <w:rFonts w:ascii="Arial" w:hAnsi="Arial"/>
          <w:i/>
          <w:iCs/>
          <w:color w:val="000000"/>
          <w:sz w:val="24"/>
        </w:rPr>
        <w:t xml:space="preserve"> perciò attraversare la Samaria. </w:t>
      </w:r>
      <w:r w:rsidRPr="00845B60">
        <w:rPr>
          <w:rFonts w:ascii="Arial" w:hAnsi="Arial"/>
          <w:i/>
          <w:iCs/>
          <w:color w:val="000000"/>
          <w:sz w:val="24"/>
          <w:vertAlign w:val="superscript"/>
        </w:rPr>
        <w:t>G</w:t>
      </w:r>
      <w:r w:rsidRPr="00845B60">
        <w:rPr>
          <w:rFonts w:ascii="Arial" w:hAnsi="Arial"/>
          <w:i/>
          <w:iCs/>
          <w:color w:val="000000"/>
          <w:sz w:val="24"/>
        </w:rPr>
        <w:t>iunse</w:t>
      </w:r>
      <w:r w:rsidR="007D377A" w:rsidRPr="00845B60">
        <w:rPr>
          <w:rFonts w:ascii="Arial" w:hAnsi="Arial"/>
          <w:i/>
          <w:iCs/>
          <w:color w:val="000000"/>
          <w:sz w:val="24"/>
        </w:rPr>
        <w:t xml:space="preserve"> pertanto ad una città della Samaria chiamata Sicàr, vicina al terreno che Giacobbe aveva dato a Giuseppe suo figlio: </w:t>
      </w:r>
      <w:r w:rsidRPr="00845B60">
        <w:rPr>
          <w:rFonts w:ascii="Arial" w:hAnsi="Arial"/>
          <w:i/>
          <w:iCs/>
          <w:color w:val="000000"/>
          <w:sz w:val="24"/>
          <w:vertAlign w:val="superscript"/>
        </w:rPr>
        <w:t>q</w:t>
      </w:r>
      <w:r w:rsidRPr="00845B60">
        <w:rPr>
          <w:rFonts w:ascii="Arial" w:hAnsi="Arial"/>
          <w:i/>
          <w:iCs/>
          <w:color w:val="000000"/>
          <w:sz w:val="24"/>
        </w:rPr>
        <w:t>ui</w:t>
      </w:r>
      <w:r w:rsidR="007D377A" w:rsidRPr="00845B60">
        <w:rPr>
          <w:rFonts w:ascii="Arial" w:hAnsi="Arial"/>
          <w:i/>
          <w:iCs/>
          <w:color w:val="000000"/>
          <w:sz w:val="24"/>
        </w:rPr>
        <w:t xml:space="preserve"> c'era il pozzo di Giacobbe. Gesù dunque, stanco del viaggio, sedeva presso il pozzo. Era verso mezzogiorno. </w:t>
      </w:r>
    </w:p>
    <w:p w14:paraId="46A1AF6A" w14:textId="55242568"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A</w:t>
      </w:r>
      <w:r w:rsidRPr="00845B60">
        <w:rPr>
          <w:rFonts w:ascii="Arial" w:hAnsi="Arial"/>
          <w:i/>
          <w:iCs/>
          <w:color w:val="000000"/>
          <w:sz w:val="24"/>
        </w:rPr>
        <w:t>rrivò</w:t>
      </w:r>
      <w:r w:rsidR="007D377A" w:rsidRPr="00845B60">
        <w:rPr>
          <w:rFonts w:ascii="Arial" w:hAnsi="Arial"/>
          <w:i/>
          <w:iCs/>
          <w:color w:val="000000"/>
          <w:sz w:val="24"/>
        </w:rPr>
        <w:t xml:space="preserve"> intanto una donna di Samaria ad attingere acqua. Le disse Gesù: "Dammi da bere". </w:t>
      </w:r>
      <w:r w:rsidRPr="00845B60">
        <w:rPr>
          <w:rFonts w:ascii="Arial" w:hAnsi="Arial"/>
          <w:i/>
          <w:iCs/>
          <w:color w:val="000000"/>
          <w:sz w:val="24"/>
          <w:vertAlign w:val="superscript"/>
        </w:rPr>
        <w:t>I</w:t>
      </w:r>
      <w:r w:rsidR="007D377A" w:rsidRPr="00845B60">
        <w:rPr>
          <w:rFonts w:ascii="Arial" w:hAnsi="Arial"/>
          <w:i/>
          <w:iCs/>
          <w:color w:val="000000"/>
          <w:sz w:val="24"/>
        </w:rPr>
        <w:t xml:space="preserve"> suoi discepoli infatti erano andati in città a far provvista di cibi. </w:t>
      </w:r>
      <w:r w:rsidRPr="00845B60">
        <w:rPr>
          <w:rFonts w:ascii="Arial" w:hAnsi="Arial"/>
          <w:i/>
          <w:iCs/>
          <w:color w:val="000000"/>
          <w:sz w:val="24"/>
          <w:vertAlign w:val="superscript"/>
        </w:rPr>
        <w:t>M</w:t>
      </w:r>
      <w:r w:rsidRPr="00845B60">
        <w:rPr>
          <w:rFonts w:ascii="Arial" w:hAnsi="Arial"/>
          <w:i/>
          <w:iCs/>
          <w:color w:val="000000"/>
          <w:sz w:val="24"/>
        </w:rPr>
        <w:t>a</w:t>
      </w:r>
      <w:r w:rsidR="007D377A" w:rsidRPr="00845B60">
        <w:rPr>
          <w:rFonts w:ascii="Arial" w:hAnsi="Arial"/>
          <w:i/>
          <w:iCs/>
          <w:color w:val="000000"/>
          <w:sz w:val="24"/>
        </w:rPr>
        <w:t xml:space="preserve"> la Samaritana gli disse: "Come mai tu, che sei Giudeo, chiedi da bere a me, che sono una donna samaritana?". I Giudei infatti non mantengono buone relazioni con i Samaritani. </w:t>
      </w:r>
      <w:r w:rsidRPr="00845B60">
        <w:rPr>
          <w:rFonts w:ascii="Arial" w:hAnsi="Arial"/>
          <w:i/>
          <w:iCs/>
          <w:color w:val="000000"/>
          <w:sz w:val="24"/>
          <w:vertAlign w:val="superscript"/>
        </w:rPr>
        <w:t>10</w:t>
      </w:r>
      <w:r w:rsidRPr="00845B60">
        <w:rPr>
          <w:rFonts w:ascii="Arial" w:hAnsi="Arial"/>
          <w:i/>
          <w:iCs/>
          <w:color w:val="000000"/>
          <w:sz w:val="24"/>
        </w:rPr>
        <w:t xml:space="preserve"> Gesù</w:t>
      </w:r>
      <w:r w:rsidR="007D377A" w:rsidRPr="00845B60">
        <w:rPr>
          <w:rFonts w:ascii="Arial" w:hAnsi="Arial"/>
          <w:i/>
          <w:iCs/>
          <w:color w:val="000000"/>
          <w:sz w:val="24"/>
        </w:rPr>
        <w:t xml:space="preserve"> le rispose: "Se tu conoscessi il dono di Dio e chi è colui che ti dice: "Dammi da bere!", tu stessa gliene avresti chiesto ed egli ti avrebbe dato acqua viva". </w:t>
      </w:r>
    </w:p>
    <w:p w14:paraId="43D34827" w14:textId="47D3C273"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Gl</w:t>
      </w:r>
      <w:r w:rsidRPr="00845B60">
        <w:rPr>
          <w:rFonts w:ascii="Arial" w:hAnsi="Arial"/>
          <w:i/>
          <w:iCs/>
          <w:color w:val="000000"/>
          <w:sz w:val="24"/>
        </w:rPr>
        <w:t>i</w:t>
      </w:r>
      <w:r w:rsidR="007D377A" w:rsidRPr="00845B60">
        <w:rPr>
          <w:rFonts w:ascii="Arial" w:hAnsi="Arial"/>
          <w:i/>
          <w:iCs/>
          <w:color w:val="000000"/>
          <w:sz w:val="24"/>
        </w:rPr>
        <w:t xml:space="preserve"> disse la donna: "Signore, tu non hai un mezzo per attingere e il pozzo è profondo; da dove hai dunque quest'acqua viva? </w:t>
      </w:r>
      <w:r w:rsidRPr="00845B60">
        <w:rPr>
          <w:rFonts w:ascii="Arial" w:hAnsi="Arial"/>
          <w:i/>
          <w:iCs/>
          <w:color w:val="000000"/>
          <w:sz w:val="24"/>
          <w:vertAlign w:val="superscript"/>
        </w:rPr>
        <w:t>Se</w:t>
      </w:r>
      <w:r w:rsidRPr="00845B60">
        <w:rPr>
          <w:rFonts w:ascii="Arial" w:hAnsi="Arial"/>
          <w:i/>
          <w:iCs/>
          <w:color w:val="000000"/>
          <w:sz w:val="24"/>
        </w:rPr>
        <w:t>i</w:t>
      </w:r>
      <w:r w:rsidR="007D377A" w:rsidRPr="00845B60">
        <w:rPr>
          <w:rFonts w:ascii="Arial" w:hAnsi="Arial"/>
          <w:i/>
          <w:iCs/>
          <w:color w:val="000000"/>
          <w:sz w:val="24"/>
        </w:rPr>
        <w:t xml:space="preserve"> tu forse più grande del nostro padre Giacobbe, che ci diede questo pozzo e ne bevve lui con i suoi figli e il suo gregge?". </w:t>
      </w:r>
      <w:r w:rsidRPr="00845B60">
        <w:rPr>
          <w:rFonts w:ascii="Arial" w:hAnsi="Arial"/>
          <w:i/>
          <w:iCs/>
          <w:color w:val="000000"/>
          <w:sz w:val="24"/>
          <w:vertAlign w:val="superscript"/>
        </w:rPr>
        <w:t>Ri</w:t>
      </w:r>
      <w:r w:rsidRPr="00845B60">
        <w:rPr>
          <w:rFonts w:ascii="Arial" w:hAnsi="Arial"/>
          <w:i/>
          <w:iCs/>
          <w:color w:val="000000"/>
          <w:sz w:val="24"/>
        </w:rPr>
        <w:t>spose</w:t>
      </w:r>
      <w:r w:rsidR="007D377A" w:rsidRPr="00845B60">
        <w:rPr>
          <w:rFonts w:ascii="Arial" w:hAnsi="Arial"/>
          <w:i/>
          <w:iCs/>
          <w:color w:val="000000"/>
          <w:sz w:val="24"/>
        </w:rPr>
        <w:t xml:space="preserve"> Gesù: "Chiunque beve di quest'acqua avrà di nuovo sete; ma chi beve dell'acqua che io gli darò, non avrà mai più sete, anzi, l'acqua che io gli darò diventerà in lui sorgente di acqua che zampilla per la vita eterna"</w:t>
      </w:r>
      <w:r>
        <w:rPr>
          <w:rFonts w:ascii="Arial" w:hAnsi="Arial"/>
          <w:i/>
          <w:iCs/>
          <w:color w:val="000000"/>
          <w:sz w:val="24"/>
        </w:rPr>
        <w:t xml:space="preserve"> </w:t>
      </w:r>
      <w:r w:rsidR="007D377A" w:rsidRPr="00845B60">
        <w:rPr>
          <w:rFonts w:ascii="Arial" w:hAnsi="Arial"/>
          <w:i/>
          <w:iCs/>
          <w:color w:val="000000"/>
          <w:sz w:val="24"/>
        </w:rPr>
        <w:t xml:space="preserve">."Signore, gli disse la donna, dammi di quest'acqua, perché non abbia più sete e non continui a venire qui ad attingere acqua". </w:t>
      </w:r>
    </w:p>
    <w:p w14:paraId="1B83E76C" w14:textId="0105FCE0"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Le</w:t>
      </w:r>
      <w:r w:rsidR="007D377A" w:rsidRPr="00845B60">
        <w:rPr>
          <w:rFonts w:ascii="Arial" w:hAnsi="Arial"/>
          <w:i/>
          <w:iCs/>
          <w:color w:val="000000"/>
          <w:sz w:val="24"/>
        </w:rPr>
        <w:t xml:space="preserve"> disse: "Va’ a chiamare tuo marito e poi ritorna qui". </w:t>
      </w:r>
      <w:r w:rsidRPr="00845B60">
        <w:rPr>
          <w:rFonts w:ascii="Arial" w:hAnsi="Arial"/>
          <w:i/>
          <w:iCs/>
          <w:color w:val="000000"/>
          <w:sz w:val="24"/>
          <w:vertAlign w:val="superscript"/>
        </w:rPr>
        <w:t>Ri</w:t>
      </w:r>
      <w:r w:rsidRPr="00845B60">
        <w:rPr>
          <w:rFonts w:ascii="Arial" w:hAnsi="Arial"/>
          <w:i/>
          <w:iCs/>
          <w:color w:val="000000"/>
          <w:sz w:val="24"/>
        </w:rPr>
        <w:t>spose</w:t>
      </w:r>
      <w:r w:rsidR="007D377A" w:rsidRPr="00845B60">
        <w:rPr>
          <w:rFonts w:ascii="Arial" w:hAnsi="Arial"/>
          <w:i/>
          <w:iCs/>
          <w:color w:val="000000"/>
          <w:sz w:val="24"/>
        </w:rPr>
        <w:t xml:space="preserve"> la donna: "Non ho marito". Le disse Gesù: "Hai detto bene "non ho marito"; </w:t>
      </w:r>
      <w:r w:rsidRPr="00845B60">
        <w:rPr>
          <w:rFonts w:ascii="Arial" w:hAnsi="Arial"/>
          <w:i/>
          <w:iCs/>
          <w:color w:val="000000"/>
          <w:sz w:val="24"/>
          <w:vertAlign w:val="superscript"/>
        </w:rPr>
        <w:t>in</w:t>
      </w:r>
      <w:r w:rsidRPr="00845B60">
        <w:rPr>
          <w:rFonts w:ascii="Arial" w:hAnsi="Arial"/>
          <w:i/>
          <w:iCs/>
          <w:color w:val="000000"/>
          <w:sz w:val="24"/>
        </w:rPr>
        <w:t>fatti</w:t>
      </w:r>
      <w:r w:rsidR="007D377A" w:rsidRPr="00845B60">
        <w:rPr>
          <w:rFonts w:ascii="Arial" w:hAnsi="Arial"/>
          <w:i/>
          <w:iCs/>
          <w:color w:val="000000"/>
          <w:sz w:val="24"/>
        </w:rPr>
        <w:t xml:space="preserve"> hai avuto cinque mariti e quello che hai ora non è tuo marito; in questo hai detto il vero". </w:t>
      </w:r>
      <w:r w:rsidRPr="00845B60">
        <w:rPr>
          <w:rFonts w:ascii="Arial" w:hAnsi="Arial"/>
          <w:i/>
          <w:iCs/>
          <w:color w:val="000000"/>
          <w:sz w:val="24"/>
          <w:vertAlign w:val="superscript"/>
        </w:rPr>
        <w:t>Gl</w:t>
      </w:r>
      <w:r w:rsidRPr="00845B60">
        <w:rPr>
          <w:rFonts w:ascii="Arial" w:hAnsi="Arial"/>
          <w:i/>
          <w:iCs/>
          <w:color w:val="000000"/>
          <w:sz w:val="24"/>
        </w:rPr>
        <w:t>i</w:t>
      </w:r>
      <w:r w:rsidR="007D377A" w:rsidRPr="00845B60">
        <w:rPr>
          <w:rFonts w:ascii="Arial" w:hAnsi="Arial"/>
          <w:i/>
          <w:iCs/>
          <w:color w:val="000000"/>
          <w:sz w:val="24"/>
        </w:rPr>
        <w:t xml:space="preserve"> replicò la donna: "Signore, vedo che tu sei un profeta. I nostri padri hanno adorato Dio sopra questo monte e voi dite che è Gerusalemme il luogo in cui bisogna adorare". </w:t>
      </w:r>
    </w:p>
    <w:p w14:paraId="2E51D940" w14:textId="7E6FE097"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lastRenderedPageBreak/>
        <w:t>Ge</w:t>
      </w:r>
      <w:r w:rsidRPr="00845B60">
        <w:rPr>
          <w:rFonts w:ascii="Arial" w:hAnsi="Arial"/>
          <w:i/>
          <w:iCs/>
          <w:color w:val="000000"/>
          <w:sz w:val="24"/>
        </w:rPr>
        <w:t>sù</w:t>
      </w:r>
      <w:r w:rsidR="007D377A" w:rsidRPr="00845B60">
        <w:rPr>
          <w:rFonts w:ascii="Arial" w:hAnsi="Arial"/>
          <w:i/>
          <w:iCs/>
          <w:color w:val="000000"/>
          <w:sz w:val="24"/>
        </w:rPr>
        <w:t xml:space="preserve"> le dice: "Credimi, donna, è giunto il momento in cui né su questo monte, né in Gerusalemme adorerete il Padre. </w:t>
      </w:r>
      <w:r w:rsidRPr="00845B60">
        <w:rPr>
          <w:rFonts w:ascii="Arial" w:hAnsi="Arial"/>
          <w:i/>
          <w:iCs/>
          <w:color w:val="000000"/>
          <w:sz w:val="24"/>
          <w:vertAlign w:val="superscript"/>
        </w:rPr>
        <w:t>Vo</w:t>
      </w:r>
      <w:r w:rsidRPr="00845B60">
        <w:rPr>
          <w:rFonts w:ascii="Arial" w:hAnsi="Arial"/>
          <w:i/>
          <w:iCs/>
          <w:color w:val="000000"/>
          <w:sz w:val="24"/>
        </w:rPr>
        <w:t>i</w:t>
      </w:r>
      <w:r w:rsidR="007D377A" w:rsidRPr="00845B60">
        <w:rPr>
          <w:rFonts w:ascii="Arial" w:hAnsi="Arial"/>
          <w:i/>
          <w:iCs/>
          <w:color w:val="000000"/>
          <w:sz w:val="24"/>
        </w:rPr>
        <w:t xml:space="preserve"> adorate quel che non conoscete, noi adoriamo quello che conosciamo, perché la salvezza viene dai Giudei. Ma è giunto il momento, ed è questo, in cui i veri adoratori adoreranno il Padre in spirito e verità; perché il Padre cerca tali adoratori. </w:t>
      </w:r>
      <w:r w:rsidRPr="00845B60">
        <w:rPr>
          <w:rFonts w:ascii="Arial" w:hAnsi="Arial"/>
          <w:i/>
          <w:iCs/>
          <w:color w:val="000000"/>
          <w:sz w:val="24"/>
          <w:vertAlign w:val="superscript"/>
        </w:rPr>
        <w:t>Di</w:t>
      </w:r>
      <w:r w:rsidRPr="00845B60">
        <w:rPr>
          <w:rFonts w:ascii="Arial" w:hAnsi="Arial"/>
          <w:i/>
          <w:iCs/>
          <w:color w:val="000000"/>
          <w:sz w:val="24"/>
        </w:rPr>
        <w:t>o</w:t>
      </w:r>
      <w:r w:rsidR="007D377A" w:rsidRPr="00845B60">
        <w:rPr>
          <w:rFonts w:ascii="Arial" w:hAnsi="Arial"/>
          <w:i/>
          <w:iCs/>
          <w:color w:val="000000"/>
          <w:sz w:val="24"/>
        </w:rPr>
        <w:t xml:space="preserve"> è spirito, e quelli che lo adorano devono adorarlo in spirito e verità". </w:t>
      </w:r>
    </w:p>
    <w:p w14:paraId="15083CE0" w14:textId="4E30D2A4"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Gl</w:t>
      </w:r>
      <w:r w:rsidRPr="00845B60">
        <w:rPr>
          <w:rFonts w:ascii="Arial" w:hAnsi="Arial"/>
          <w:i/>
          <w:iCs/>
          <w:color w:val="000000"/>
          <w:sz w:val="24"/>
        </w:rPr>
        <w:t>i</w:t>
      </w:r>
      <w:r w:rsidR="007D377A" w:rsidRPr="00845B60">
        <w:rPr>
          <w:rFonts w:ascii="Arial" w:hAnsi="Arial"/>
          <w:i/>
          <w:iCs/>
          <w:color w:val="000000"/>
          <w:sz w:val="24"/>
        </w:rPr>
        <w:t xml:space="preserve"> rispose la donna: "So che deve venire il Messia (cioè il Cristo): quando egli verrà, ci annunzierà ogni cosa". </w:t>
      </w:r>
      <w:r w:rsidRPr="00845B60">
        <w:rPr>
          <w:rFonts w:ascii="Arial" w:hAnsi="Arial"/>
          <w:i/>
          <w:iCs/>
          <w:color w:val="000000"/>
          <w:sz w:val="24"/>
          <w:vertAlign w:val="superscript"/>
        </w:rPr>
        <w:t>Le</w:t>
      </w:r>
      <w:r w:rsidR="007D377A" w:rsidRPr="00845B60">
        <w:rPr>
          <w:rFonts w:ascii="Arial" w:hAnsi="Arial"/>
          <w:i/>
          <w:iCs/>
          <w:color w:val="000000"/>
          <w:sz w:val="24"/>
        </w:rPr>
        <w:t xml:space="preserve"> disse Gesù: "Sono io, che ti parlo". In quel momento giunsero i suoi discepoli e si meravigliarono che stesse a discorrere con una donna. Nessuno tuttavia gli disse: "Che desideri?", o: "Perché parli con lei?".</w:t>
      </w:r>
      <w:r>
        <w:rPr>
          <w:rFonts w:ascii="Arial" w:hAnsi="Arial"/>
          <w:i/>
          <w:iCs/>
          <w:color w:val="000000"/>
          <w:sz w:val="24"/>
        </w:rPr>
        <w:t xml:space="preserve"> </w:t>
      </w:r>
      <w:r w:rsidR="007D377A" w:rsidRPr="00845B60">
        <w:rPr>
          <w:rFonts w:ascii="Arial" w:hAnsi="Arial"/>
          <w:i/>
          <w:iCs/>
          <w:color w:val="000000"/>
          <w:sz w:val="24"/>
        </w:rPr>
        <w:t xml:space="preserve">La donna intanto lasciò la brocca, andò in città e disse alla gente: "Venite a vedere un uomo che mi ha detto tutto quello che ho fatto. Che sia forse il Messia?". </w:t>
      </w:r>
      <w:r w:rsidRPr="00845B60">
        <w:rPr>
          <w:rFonts w:ascii="Arial" w:hAnsi="Arial"/>
          <w:i/>
          <w:iCs/>
          <w:color w:val="000000"/>
          <w:sz w:val="24"/>
          <w:vertAlign w:val="superscript"/>
        </w:rPr>
        <w:t>Us</w:t>
      </w:r>
      <w:r w:rsidRPr="00845B60">
        <w:rPr>
          <w:rFonts w:ascii="Arial" w:hAnsi="Arial"/>
          <w:i/>
          <w:iCs/>
          <w:color w:val="000000"/>
          <w:sz w:val="24"/>
        </w:rPr>
        <w:t>cirono</w:t>
      </w:r>
      <w:r w:rsidR="007D377A" w:rsidRPr="00845B60">
        <w:rPr>
          <w:rFonts w:ascii="Arial" w:hAnsi="Arial"/>
          <w:i/>
          <w:iCs/>
          <w:color w:val="000000"/>
          <w:sz w:val="24"/>
        </w:rPr>
        <w:t xml:space="preserve"> allora dalla città e andavano da lui. </w:t>
      </w:r>
    </w:p>
    <w:p w14:paraId="781421EE" w14:textId="35E27359"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In</w:t>
      </w:r>
      <w:r w:rsidRPr="00845B60">
        <w:rPr>
          <w:rFonts w:ascii="Arial" w:hAnsi="Arial"/>
          <w:i/>
          <w:iCs/>
          <w:color w:val="000000"/>
          <w:sz w:val="24"/>
        </w:rPr>
        <w:t>tanto</w:t>
      </w:r>
      <w:r w:rsidR="007D377A" w:rsidRPr="00845B60">
        <w:rPr>
          <w:rFonts w:ascii="Arial" w:hAnsi="Arial"/>
          <w:i/>
          <w:iCs/>
          <w:color w:val="000000"/>
          <w:sz w:val="24"/>
        </w:rPr>
        <w:t xml:space="preserve"> i discepoli lo pregavano: "Rabbì, mangia". </w:t>
      </w:r>
      <w:r w:rsidRPr="00845B60">
        <w:rPr>
          <w:rFonts w:ascii="Arial" w:hAnsi="Arial"/>
          <w:i/>
          <w:iCs/>
          <w:color w:val="000000"/>
          <w:sz w:val="24"/>
          <w:vertAlign w:val="superscript"/>
        </w:rPr>
        <w:t>Ma</w:t>
      </w:r>
      <w:r w:rsidR="007D377A" w:rsidRPr="00845B60">
        <w:rPr>
          <w:rFonts w:ascii="Arial" w:hAnsi="Arial"/>
          <w:i/>
          <w:iCs/>
          <w:color w:val="000000"/>
          <w:sz w:val="24"/>
        </w:rPr>
        <w:t xml:space="preserve"> egli rispose: "Ho da mangiare un cibo che voi non conoscete". </w:t>
      </w:r>
      <w:r w:rsidRPr="00845B60">
        <w:rPr>
          <w:rFonts w:ascii="Arial" w:hAnsi="Arial"/>
          <w:i/>
          <w:iCs/>
          <w:color w:val="000000"/>
          <w:sz w:val="24"/>
          <w:vertAlign w:val="superscript"/>
        </w:rPr>
        <w:t>E</w:t>
      </w:r>
      <w:r w:rsidR="007D377A" w:rsidRPr="00845B60">
        <w:rPr>
          <w:rFonts w:ascii="Arial" w:hAnsi="Arial"/>
          <w:i/>
          <w:iCs/>
          <w:color w:val="000000"/>
          <w:sz w:val="24"/>
        </w:rPr>
        <w:t xml:space="preserve"> i discepoli si domandavano l'un l'altro: "Qualcuno forse gli ha portato da mangiare?". </w:t>
      </w:r>
      <w:r w:rsidRPr="00845B60">
        <w:rPr>
          <w:rFonts w:ascii="Arial" w:hAnsi="Arial"/>
          <w:i/>
          <w:iCs/>
          <w:color w:val="000000"/>
          <w:sz w:val="24"/>
          <w:vertAlign w:val="superscript"/>
        </w:rPr>
        <w:t>Ge</w:t>
      </w:r>
      <w:r w:rsidRPr="00845B60">
        <w:rPr>
          <w:rFonts w:ascii="Arial" w:hAnsi="Arial"/>
          <w:i/>
          <w:iCs/>
          <w:color w:val="000000"/>
          <w:sz w:val="24"/>
        </w:rPr>
        <w:t>sù</w:t>
      </w:r>
      <w:r w:rsidR="007D377A" w:rsidRPr="00845B60">
        <w:rPr>
          <w:rFonts w:ascii="Arial" w:hAnsi="Arial"/>
          <w:i/>
          <w:iCs/>
          <w:color w:val="000000"/>
          <w:sz w:val="24"/>
        </w:rPr>
        <w:t xml:space="preserve"> disse loro: "Mio cibo è fare la volontà di colui che mi ha mandato e compiere la sua opera. </w:t>
      </w:r>
      <w:r w:rsidRPr="00845B60">
        <w:rPr>
          <w:rFonts w:ascii="Arial" w:hAnsi="Arial"/>
          <w:i/>
          <w:iCs/>
          <w:color w:val="000000"/>
          <w:sz w:val="24"/>
          <w:vertAlign w:val="superscript"/>
        </w:rPr>
        <w:t>No</w:t>
      </w:r>
      <w:r w:rsidRPr="00845B60">
        <w:rPr>
          <w:rFonts w:ascii="Arial" w:hAnsi="Arial"/>
          <w:i/>
          <w:iCs/>
          <w:color w:val="000000"/>
          <w:sz w:val="24"/>
        </w:rPr>
        <w:t>n</w:t>
      </w:r>
      <w:r w:rsidR="007D377A" w:rsidRPr="00845B60">
        <w:rPr>
          <w:rFonts w:ascii="Arial" w:hAnsi="Arial"/>
          <w:i/>
          <w:iCs/>
          <w:color w:val="000000"/>
          <w:sz w:val="24"/>
        </w:rPr>
        <w:t xml:space="preserve"> dite voi: Ci sono ancora quattro mesi e poi viene la mietitura? Ecco, io vi dico: Levate i vostri occhi e guardate i campi che già biondeggiano per la mietitura. </w:t>
      </w:r>
      <w:r w:rsidRPr="00845B60">
        <w:rPr>
          <w:rFonts w:ascii="Arial" w:hAnsi="Arial"/>
          <w:i/>
          <w:iCs/>
          <w:color w:val="000000"/>
          <w:sz w:val="24"/>
          <w:vertAlign w:val="superscript"/>
        </w:rPr>
        <w:t>E</w:t>
      </w:r>
      <w:r w:rsidR="007D377A" w:rsidRPr="00845B60">
        <w:rPr>
          <w:rFonts w:ascii="Arial" w:hAnsi="Arial"/>
          <w:i/>
          <w:iCs/>
          <w:color w:val="000000"/>
          <w:sz w:val="24"/>
        </w:rPr>
        <w:t xml:space="preserve"> chi miete riceve salario e raccoglie frutto per la vita eterna, perché ne goda insieme chi semina e chi miete. </w:t>
      </w:r>
      <w:r w:rsidRPr="00845B60">
        <w:rPr>
          <w:rFonts w:ascii="Arial" w:hAnsi="Arial"/>
          <w:i/>
          <w:iCs/>
          <w:color w:val="000000"/>
          <w:sz w:val="24"/>
          <w:vertAlign w:val="superscript"/>
        </w:rPr>
        <w:t>Qu</w:t>
      </w:r>
      <w:r w:rsidRPr="00845B60">
        <w:rPr>
          <w:rFonts w:ascii="Arial" w:hAnsi="Arial"/>
          <w:i/>
          <w:iCs/>
          <w:color w:val="000000"/>
          <w:sz w:val="24"/>
        </w:rPr>
        <w:t>i</w:t>
      </w:r>
      <w:r w:rsidR="007D377A" w:rsidRPr="00845B60">
        <w:rPr>
          <w:rFonts w:ascii="Arial" w:hAnsi="Arial"/>
          <w:i/>
          <w:iCs/>
          <w:color w:val="000000"/>
          <w:sz w:val="24"/>
        </w:rPr>
        <w:t xml:space="preserve"> infatti si realizza il detto: uno semina e uno miete. </w:t>
      </w:r>
      <w:r w:rsidRPr="00845B60">
        <w:rPr>
          <w:rFonts w:ascii="Arial" w:hAnsi="Arial"/>
          <w:i/>
          <w:iCs/>
          <w:color w:val="000000"/>
          <w:sz w:val="24"/>
          <w:vertAlign w:val="superscript"/>
        </w:rPr>
        <w:t>Io</w:t>
      </w:r>
      <w:r w:rsidR="007D377A" w:rsidRPr="00845B60">
        <w:rPr>
          <w:rFonts w:ascii="Arial" w:hAnsi="Arial"/>
          <w:i/>
          <w:iCs/>
          <w:color w:val="000000"/>
          <w:sz w:val="24"/>
        </w:rPr>
        <w:t xml:space="preserve"> vi ho mandati a mietere ciò che voi non avete lavorato; altri hanno lavorato e voi siete subentrati nel loro lavoro". </w:t>
      </w:r>
    </w:p>
    <w:p w14:paraId="3766AF62" w14:textId="2FF58EC1"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Mo</w:t>
      </w:r>
      <w:r w:rsidRPr="00845B60">
        <w:rPr>
          <w:rFonts w:ascii="Arial" w:hAnsi="Arial"/>
          <w:i/>
          <w:iCs/>
          <w:color w:val="000000"/>
          <w:sz w:val="24"/>
        </w:rPr>
        <w:t>lti</w:t>
      </w:r>
      <w:r w:rsidR="007D377A" w:rsidRPr="00845B60">
        <w:rPr>
          <w:rFonts w:ascii="Arial" w:hAnsi="Arial"/>
          <w:i/>
          <w:iCs/>
          <w:color w:val="000000"/>
          <w:sz w:val="24"/>
        </w:rPr>
        <w:t xml:space="preserve"> Samaritani di quella città credettero in lui per le parole della donna che dichiarava: "Mi ha detto tutto quello che ho fatto". </w:t>
      </w:r>
      <w:r w:rsidRPr="00845B60">
        <w:rPr>
          <w:rFonts w:ascii="Arial" w:hAnsi="Arial"/>
          <w:i/>
          <w:iCs/>
          <w:color w:val="000000"/>
          <w:sz w:val="24"/>
          <w:vertAlign w:val="superscript"/>
        </w:rPr>
        <w:t>E</w:t>
      </w:r>
      <w:r w:rsidR="007D377A" w:rsidRPr="00845B60">
        <w:rPr>
          <w:rFonts w:ascii="Arial" w:hAnsi="Arial"/>
          <w:i/>
          <w:iCs/>
          <w:color w:val="000000"/>
          <w:sz w:val="24"/>
        </w:rPr>
        <w:t xml:space="preserve"> quando i Samaritani giunsero da lui, lo pregarono di fermarsi con loro ed egli vi rimase due giorni. </w:t>
      </w:r>
      <w:r w:rsidRPr="00845B60">
        <w:rPr>
          <w:rFonts w:ascii="Arial" w:hAnsi="Arial"/>
          <w:i/>
          <w:iCs/>
          <w:color w:val="000000"/>
          <w:sz w:val="24"/>
          <w:vertAlign w:val="superscript"/>
        </w:rPr>
        <w:t>Mo</w:t>
      </w:r>
      <w:r w:rsidRPr="00845B60">
        <w:rPr>
          <w:rFonts w:ascii="Arial" w:hAnsi="Arial"/>
          <w:i/>
          <w:iCs/>
          <w:color w:val="000000"/>
          <w:sz w:val="24"/>
        </w:rPr>
        <w:t>lti</w:t>
      </w:r>
      <w:r w:rsidR="007D377A" w:rsidRPr="00845B60">
        <w:rPr>
          <w:rFonts w:ascii="Arial" w:hAnsi="Arial"/>
          <w:i/>
          <w:iCs/>
          <w:color w:val="000000"/>
          <w:sz w:val="24"/>
        </w:rPr>
        <w:t xml:space="preserve"> di più credettero per la sua parola </w:t>
      </w:r>
      <w:r w:rsidRPr="00845B60">
        <w:rPr>
          <w:rFonts w:ascii="Arial" w:hAnsi="Arial"/>
          <w:i/>
          <w:iCs/>
          <w:color w:val="000000"/>
          <w:sz w:val="24"/>
          <w:vertAlign w:val="superscript"/>
        </w:rPr>
        <w:t>e</w:t>
      </w:r>
      <w:r w:rsidR="007D377A" w:rsidRPr="00845B60">
        <w:rPr>
          <w:rFonts w:ascii="Arial" w:hAnsi="Arial"/>
          <w:i/>
          <w:iCs/>
          <w:color w:val="000000"/>
          <w:sz w:val="24"/>
        </w:rPr>
        <w:t xml:space="preserve"> dicevano alla donna: "Non è più per la tua parola che noi crediamo; ma perché noi stessi abbiamo udito e sappiamo che questi è veramente il salvatore del mondo". </w:t>
      </w:r>
    </w:p>
    <w:p w14:paraId="79630941" w14:textId="593C21C7"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Tr</w:t>
      </w:r>
      <w:r w:rsidRPr="00845B60">
        <w:rPr>
          <w:rFonts w:ascii="Arial" w:hAnsi="Arial"/>
          <w:i/>
          <w:iCs/>
          <w:color w:val="000000"/>
          <w:sz w:val="24"/>
        </w:rPr>
        <w:t>ascorsi</w:t>
      </w:r>
      <w:r w:rsidR="007D377A" w:rsidRPr="00845B60">
        <w:rPr>
          <w:rFonts w:ascii="Arial" w:hAnsi="Arial"/>
          <w:i/>
          <w:iCs/>
          <w:color w:val="000000"/>
          <w:sz w:val="24"/>
        </w:rPr>
        <w:t xml:space="preserve"> due giorni, partì di là per andare in Galilea. </w:t>
      </w:r>
      <w:r w:rsidRPr="00845B60">
        <w:rPr>
          <w:rFonts w:ascii="Arial" w:hAnsi="Arial"/>
          <w:i/>
          <w:iCs/>
          <w:color w:val="000000"/>
          <w:sz w:val="24"/>
          <w:vertAlign w:val="superscript"/>
        </w:rPr>
        <w:t>Ma</w:t>
      </w:r>
      <w:r w:rsidR="007D377A" w:rsidRPr="00845B60">
        <w:rPr>
          <w:rFonts w:ascii="Arial" w:hAnsi="Arial"/>
          <w:i/>
          <w:iCs/>
          <w:color w:val="000000"/>
          <w:sz w:val="24"/>
        </w:rPr>
        <w:t xml:space="preserve"> Gesù stesso aveva dichiarato che un profeta non riceve onore nella sua patria. </w:t>
      </w:r>
      <w:r w:rsidRPr="00845B60">
        <w:rPr>
          <w:rFonts w:ascii="Arial" w:hAnsi="Arial"/>
          <w:i/>
          <w:iCs/>
          <w:color w:val="000000"/>
          <w:sz w:val="24"/>
          <w:vertAlign w:val="superscript"/>
        </w:rPr>
        <w:t>Qu</w:t>
      </w:r>
      <w:r w:rsidRPr="00845B60">
        <w:rPr>
          <w:rFonts w:ascii="Arial" w:hAnsi="Arial"/>
          <w:i/>
          <w:iCs/>
          <w:color w:val="000000"/>
          <w:sz w:val="24"/>
        </w:rPr>
        <w:t>ando</w:t>
      </w:r>
      <w:r w:rsidR="007D377A" w:rsidRPr="00845B60">
        <w:rPr>
          <w:rFonts w:ascii="Arial" w:hAnsi="Arial"/>
          <w:i/>
          <w:iCs/>
          <w:color w:val="000000"/>
          <w:sz w:val="24"/>
        </w:rPr>
        <w:t xml:space="preserve"> però giunse in Galilea, i Galilei lo accolsero con gioia, poiché avevano visto tutto quello che aveva fatto a Gerusalemme durante la festa; anch'essi infatti erano andati alla festa. </w:t>
      </w:r>
    </w:p>
    <w:p w14:paraId="67670DD4" w14:textId="2AD459A0"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An</w:t>
      </w:r>
      <w:r w:rsidRPr="00845B60">
        <w:rPr>
          <w:rFonts w:ascii="Arial" w:hAnsi="Arial"/>
          <w:i/>
          <w:iCs/>
          <w:color w:val="000000"/>
          <w:sz w:val="24"/>
        </w:rPr>
        <w:t>dò</w:t>
      </w:r>
      <w:r w:rsidR="007D377A" w:rsidRPr="00845B60">
        <w:rPr>
          <w:rFonts w:ascii="Arial" w:hAnsi="Arial"/>
          <w:i/>
          <w:iCs/>
          <w:color w:val="000000"/>
          <w:sz w:val="24"/>
        </w:rPr>
        <w:t xml:space="preserve"> dunque di nuovo a Cana di Galilea, dove aveva cambiato l'acqua in vino. Vi era un funzionario del re, che aveva un figlio malato a Cafarnao. </w:t>
      </w:r>
      <w:r w:rsidRPr="00845B60">
        <w:rPr>
          <w:rFonts w:ascii="Arial" w:hAnsi="Arial"/>
          <w:i/>
          <w:iCs/>
          <w:color w:val="000000"/>
          <w:sz w:val="24"/>
          <w:vertAlign w:val="superscript"/>
        </w:rPr>
        <w:t>Co</w:t>
      </w:r>
      <w:r w:rsidRPr="00845B60">
        <w:rPr>
          <w:rFonts w:ascii="Arial" w:hAnsi="Arial"/>
          <w:i/>
          <w:iCs/>
          <w:color w:val="000000"/>
          <w:sz w:val="24"/>
        </w:rPr>
        <w:t>stui</w:t>
      </w:r>
      <w:r w:rsidR="007D377A" w:rsidRPr="00845B60">
        <w:rPr>
          <w:rFonts w:ascii="Arial" w:hAnsi="Arial"/>
          <w:i/>
          <w:iCs/>
          <w:color w:val="000000"/>
          <w:sz w:val="24"/>
        </w:rPr>
        <w:t xml:space="preserve">, udito che Gesù era venuto dalla Giudea in Galilea, si recò da lui e lo pregò di scendere a guarire suo figlio poiché stava per morire. </w:t>
      </w:r>
      <w:r w:rsidRPr="00845B60">
        <w:rPr>
          <w:rFonts w:ascii="Arial" w:hAnsi="Arial"/>
          <w:i/>
          <w:iCs/>
          <w:color w:val="000000"/>
          <w:sz w:val="24"/>
          <w:vertAlign w:val="superscript"/>
        </w:rPr>
        <w:t>Ge</w:t>
      </w:r>
      <w:r w:rsidRPr="00845B60">
        <w:rPr>
          <w:rFonts w:ascii="Arial" w:hAnsi="Arial"/>
          <w:i/>
          <w:iCs/>
          <w:color w:val="000000"/>
          <w:sz w:val="24"/>
        </w:rPr>
        <w:t>sù</w:t>
      </w:r>
      <w:r w:rsidR="007D377A" w:rsidRPr="00845B60">
        <w:rPr>
          <w:rFonts w:ascii="Arial" w:hAnsi="Arial"/>
          <w:i/>
          <w:iCs/>
          <w:color w:val="000000"/>
          <w:sz w:val="24"/>
        </w:rPr>
        <w:t xml:space="preserve"> gli disse: "Se non vedete segni e prodigi, voi non credete". </w:t>
      </w:r>
      <w:r w:rsidRPr="00845B60">
        <w:rPr>
          <w:rFonts w:ascii="Arial" w:hAnsi="Arial"/>
          <w:i/>
          <w:iCs/>
          <w:color w:val="000000"/>
          <w:sz w:val="24"/>
          <w:vertAlign w:val="superscript"/>
        </w:rPr>
        <w:t>Ma</w:t>
      </w:r>
      <w:r w:rsidR="007D377A" w:rsidRPr="00845B60">
        <w:rPr>
          <w:rFonts w:ascii="Arial" w:hAnsi="Arial"/>
          <w:i/>
          <w:iCs/>
          <w:color w:val="000000"/>
          <w:sz w:val="24"/>
        </w:rPr>
        <w:t xml:space="preserve"> il funzionario del re insistette: "Signore, scendi prima che il mio bambino muoia". </w:t>
      </w:r>
      <w:r w:rsidRPr="00845B60">
        <w:rPr>
          <w:rFonts w:ascii="Arial" w:hAnsi="Arial"/>
          <w:i/>
          <w:iCs/>
          <w:color w:val="000000"/>
          <w:sz w:val="24"/>
          <w:vertAlign w:val="superscript"/>
        </w:rPr>
        <w:t>Ge</w:t>
      </w:r>
      <w:r w:rsidRPr="00845B60">
        <w:rPr>
          <w:rFonts w:ascii="Arial" w:hAnsi="Arial"/>
          <w:i/>
          <w:iCs/>
          <w:color w:val="000000"/>
          <w:sz w:val="24"/>
        </w:rPr>
        <w:t>sù</w:t>
      </w:r>
      <w:r w:rsidR="007D377A" w:rsidRPr="00845B60">
        <w:rPr>
          <w:rFonts w:ascii="Arial" w:hAnsi="Arial"/>
          <w:i/>
          <w:iCs/>
          <w:color w:val="000000"/>
          <w:sz w:val="24"/>
        </w:rPr>
        <w:t xml:space="preserve"> gli risponde: "Va’, tuo figlio vive". Quell'uomo credette alla parola che gli aveva detto Gesù e si mise in cammino. </w:t>
      </w:r>
      <w:r w:rsidRPr="00845B60">
        <w:rPr>
          <w:rFonts w:ascii="Arial" w:hAnsi="Arial"/>
          <w:i/>
          <w:iCs/>
          <w:color w:val="000000"/>
          <w:sz w:val="24"/>
          <w:vertAlign w:val="superscript"/>
        </w:rPr>
        <w:lastRenderedPageBreak/>
        <w:t>Pr</w:t>
      </w:r>
      <w:r w:rsidRPr="00845B60">
        <w:rPr>
          <w:rFonts w:ascii="Arial" w:hAnsi="Arial"/>
          <w:i/>
          <w:iCs/>
          <w:color w:val="000000"/>
          <w:sz w:val="24"/>
        </w:rPr>
        <w:t>oprio</w:t>
      </w:r>
      <w:r w:rsidR="007D377A" w:rsidRPr="00845B60">
        <w:rPr>
          <w:rFonts w:ascii="Arial" w:hAnsi="Arial"/>
          <w:i/>
          <w:iCs/>
          <w:color w:val="000000"/>
          <w:sz w:val="24"/>
        </w:rPr>
        <w:t xml:space="preserve"> mentre scendeva, gli vennero incontro i servi a dirgli: "Tuo figlio vive!". </w:t>
      </w:r>
      <w:r w:rsidRPr="00845B60">
        <w:rPr>
          <w:rFonts w:ascii="Arial" w:hAnsi="Arial"/>
          <w:i/>
          <w:iCs/>
          <w:color w:val="000000"/>
          <w:sz w:val="24"/>
          <w:vertAlign w:val="superscript"/>
        </w:rPr>
        <w:t>S’</w:t>
      </w:r>
      <w:r w:rsidRPr="00845B60">
        <w:rPr>
          <w:rFonts w:ascii="Arial" w:hAnsi="Arial"/>
          <w:i/>
          <w:iCs/>
          <w:color w:val="000000"/>
          <w:sz w:val="24"/>
        </w:rPr>
        <w:t>informò</w:t>
      </w:r>
      <w:r w:rsidR="007D377A" w:rsidRPr="00845B60">
        <w:rPr>
          <w:rFonts w:ascii="Arial" w:hAnsi="Arial"/>
          <w:i/>
          <w:iCs/>
          <w:color w:val="000000"/>
          <w:sz w:val="24"/>
        </w:rPr>
        <w:t xml:space="preserve"> poi a che ora avesse cominciato a star meglio. Gli dissero: "Ieri, un'ora dopo mezzogiorno la febbre lo ha lasciato". </w:t>
      </w:r>
    </w:p>
    <w:p w14:paraId="778A6ABC" w14:textId="15BD8E6B" w:rsidR="007D377A" w:rsidRPr="00845B60" w:rsidRDefault="00C40544" w:rsidP="00D57981">
      <w:pPr>
        <w:spacing w:after="120"/>
        <w:ind w:left="567" w:right="567"/>
        <w:jc w:val="both"/>
        <w:rPr>
          <w:rFonts w:ascii="Arial" w:hAnsi="Arial"/>
          <w:i/>
          <w:iCs/>
          <w:color w:val="000000"/>
          <w:sz w:val="24"/>
        </w:rPr>
      </w:pPr>
      <w:r w:rsidRPr="00845B60">
        <w:rPr>
          <w:rFonts w:ascii="Arial" w:hAnsi="Arial"/>
          <w:i/>
          <w:iCs/>
          <w:color w:val="000000"/>
          <w:sz w:val="24"/>
          <w:vertAlign w:val="superscript"/>
        </w:rPr>
        <w:t>Il</w:t>
      </w:r>
      <w:r w:rsidR="007D377A" w:rsidRPr="00845B60">
        <w:rPr>
          <w:rFonts w:ascii="Arial" w:hAnsi="Arial"/>
          <w:i/>
          <w:iCs/>
          <w:color w:val="000000"/>
          <w:sz w:val="24"/>
        </w:rPr>
        <w:t xml:space="preserve"> padre riconobbe che proprio in quell'ora Gesù gli aveva detto: "Tuo figlio vive" e credette lui con tutta la sua famiglia. </w:t>
      </w:r>
      <w:r w:rsidR="00B509B3" w:rsidRPr="00845B60">
        <w:rPr>
          <w:rFonts w:ascii="Arial" w:hAnsi="Arial"/>
          <w:i/>
          <w:iCs/>
          <w:color w:val="000000"/>
          <w:sz w:val="24"/>
          <w:vertAlign w:val="superscript"/>
        </w:rPr>
        <w:t>Qu</w:t>
      </w:r>
      <w:r w:rsidR="00B509B3" w:rsidRPr="00845B60">
        <w:rPr>
          <w:rFonts w:ascii="Arial" w:hAnsi="Arial"/>
          <w:i/>
          <w:iCs/>
          <w:color w:val="000000"/>
          <w:sz w:val="24"/>
        </w:rPr>
        <w:t>esto</w:t>
      </w:r>
      <w:r w:rsidR="007D377A" w:rsidRPr="00845B60">
        <w:rPr>
          <w:rFonts w:ascii="Arial" w:hAnsi="Arial"/>
          <w:i/>
          <w:iCs/>
          <w:color w:val="000000"/>
          <w:sz w:val="24"/>
        </w:rPr>
        <w:t xml:space="preserve"> fu il secondo miracolo che Gesù fece tornando dalla Giudea in Galilea. (Gv 4,1-54). </w:t>
      </w:r>
    </w:p>
    <w:p w14:paraId="3505736C" w14:textId="6F3CF570"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A</w:t>
      </w:r>
      <w:r w:rsidRPr="002E4695">
        <w:rPr>
          <w:rFonts w:ascii="Arial" w:hAnsi="Arial"/>
          <w:i/>
          <w:iCs/>
          <w:color w:val="000000"/>
          <w:sz w:val="24"/>
        </w:rPr>
        <w:t>llora</w:t>
      </w:r>
      <w:r w:rsidR="007D377A" w:rsidRPr="002E4695">
        <w:rPr>
          <w:rFonts w:ascii="Arial" w:hAnsi="Arial"/>
          <w:i/>
          <w:iCs/>
          <w:color w:val="000000"/>
          <w:sz w:val="24"/>
        </w:rPr>
        <w:t xml:space="preserve"> Pilato fece prendere Gesù e lo fece flagellare. </w:t>
      </w:r>
      <w:r w:rsidRPr="002E4695">
        <w:rPr>
          <w:rFonts w:ascii="Arial" w:hAnsi="Arial"/>
          <w:i/>
          <w:iCs/>
          <w:color w:val="000000"/>
          <w:sz w:val="24"/>
          <w:vertAlign w:val="superscript"/>
        </w:rPr>
        <w:t>E</w:t>
      </w:r>
      <w:r w:rsidR="007D377A" w:rsidRPr="002E4695">
        <w:rPr>
          <w:rFonts w:ascii="Arial" w:hAnsi="Arial"/>
          <w:i/>
          <w:iCs/>
          <w:color w:val="000000"/>
          <w:sz w:val="24"/>
        </w:rPr>
        <w:t xml:space="preserve"> i soldati, intrecciata una corona di spine, gliela posero sul capo e gli misero addosso un mantello di porpora; quindi gli venivano davanti e gli dicevano: </w:t>
      </w:r>
      <w:r w:rsidRPr="002E4695">
        <w:rPr>
          <w:rFonts w:ascii="Arial" w:hAnsi="Arial"/>
          <w:i/>
          <w:iCs/>
          <w:color w:val="000000"/>
          <w:sz w:val="24"/>
          <w:vertAlign w:val="superscript"/>
        </w:rPr>
        <w:t>S</w:t>
      </w:r>
      <w:r w:rsidRPr="002E4695">
        <w:rPr>
          <w:rFonts w:ascii="Arial" w:hAnsi="Arial"/>
          <w:i/>
          <w:iCs/>
          <w:color w:val="000000"/>
          <w:sz w:val="24"/>
        </w:rPr>
        <w:t>alve</w:t>
      </w:r>
      <w:r w:rsidR="007D377A" w:rsidRPr="002E4695">
        <w:rPr>
          <w:rFonts w:ascii="Arial" w:hAnsi="Arial"/>
          <w:i/>
          <w:iCs/>
          <w:color w:val="000000"/>
          <w:sz w:val="24"/>
        </w:rPr>
        <w:t xml:space="preserve">, re dei Giudei!". E gli davano schiaffi. </w:t>
      </w:r>
      <w:r w:rsidRPr="002E4695">
        <w:rPr>
          <w:rFonts w:ascii="Arial" w:hAnsi="Arial"/>
          <w:i/>
          <w:iCs/>
          <w:color w:val="000000"/>
          <w:sz w:val="24"/>
          <w:vertAlign w:val="superscript"/>
        </w:rPr>
        <w:t>P</w:t>
      </w:r>
      <w:r w:rsidRPr="002E4695">
        <w:rPr>
          <w:rFonts w:ascii="Arial" w:hAnsi="Arial"/>
          <w:i/>
          <w:iCs/>
          <w:color w:val="000000"/>
          <w:sz w:val="24"/>
        </w:rPr>
        <w:t>ilato</w:t>
      </w:r>
      <w:r w:rsidR="007D377A" w:rsidRPr="002E4695">
        <w:rPr>
          <w:rFonts w:ascii="Arial" w:hAnsi="Arial"/>
          <w:i/>
          <w:iCs/>
          <w:color w:val="000000"/>
          <w:sz w:val="24"/>
        </w:rPr>
        <w:t xml:space="preserve"> intanto uscì di nuovo e disse loro: "Ecco, io ve lo conduco fuori, perché sappiate che non trovo in lui nessuna colpa". </w:t>
      </w:r>
    </w:p>
    <w:p w14:paraId="2D29BDB8" w14:textId="4175AB26"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A</w:t>
      </w:r>
      <w:r w:rsidRPr="002E4695">
        <w:rPr>
          <w:rFonts w:ascii="Arial" w:hAnsi="Arial"/>
          <w:i/>
          <w:iCs/>
          <w:color w:val="000000"/>
          <w:sz w:val="24"/>
        </w:rPr>
        <w:t>llora</w:t>
      </w:r>
      <w:r w:rsidR="007D377A" w:rsidRPr="002E4695">
        <w:rPr>
          <w:rFonts w:ascii="Arial" w:hAnsi="Arial"/>
          <w:i/>
          <w:iCs/>
          <w:color w:val="000000"/>
          <w:sz w:val="24"/>
        </w:rPr>
        <w:t xml:space="preserve"> Gesù uscì, portando la corona di spine e il mantello di porpora. E Pilato disse loro: "Ecco l'uomo!". </w:t>
      </w:r>
      <w:r w:rsidRPr="002E4695">
        <w:rPr>
          <w:rFonts w:ascii="Arial" w:hAnsi="Arial"/>
          <w:i/>
          <w:iCs/>
          <w:color w:val="000000"/>
          <w:sz w:val="24"/>
          <w:vertAlign w:val="superscript"/>
        </w:rPr>
        <w:t>A</w:t>
      </w:r>
      <w:r w:rsidRPr="002E4695">
        <w:rPr>
          <w:rFonts w:ascii="Arial" w:hAnsi="Arial"/>
          <w:i/>
          <w:iCs/>
          <w:color w:val="000000"/>
          <w:sz w:val="24"/>
        </w:rPr>
        <w:t>l</w:t>
      </w:r>
      <w:r w:rsidR="007D377A" w:rsidRPr="002E4695">
        <w:rPr>
          <w:rFonts w:ascii="Arial" w:hAnsi="Arial"/>
          <w:i/>
          <w:iCs/>
          <w:color w:val="000000"/>
          <w:sz w:val="24"/>
        </w:rPr>
        <w:t xml:space="preserve"> vederlo i sommi sacerdoti e le guardie gridarono: "Crocifiggilo, crocifiggilo!". Disse loro Pilato: "Prendetelo voi e crocifiggetelo; io non trovo in lui nessuna colpa". </w:t>
      </w:r>
      <w:r w:rsidRPr="002E4695">
        <w:rPr>
          <w:rFonts w:ascii="Arial" w:hAnsi="Arial"/>
          <w:i/>
          <w:iCs/>
          <w:color w:val="000000"/>
          <w:sz w:val="24"/>
          <w:vertAlign w:val="superscript"/>
        </w:rPr>
        <w:t>G</w:t>
      </w:r>
      <w:r w:rsidRPr="002E4695">
        <w:rPr>
          <w:rFonts w:ascii="Arial" w:hAnsi="Arial"/>
          <w:i/>
          <w:iCs/>
          <w:color w:val="000000"/>
          <w:sz w:val="24"/>
        </w:rPr>
        <w:t>li</w:t>
      </w:r>
      <w:r w:rsidR="007D377A" w:rsidRPr="002E4695">
        <w:rPr>
          <w:rFonts w:ascii="Arial" w:hAnsi="Arial"/>
          <w:i/>
          <w:iCs/>
          <w:color w:val="000000"/>
          <w:sz w:val="24"/>
        </w:rPr>
        <w:t xml:space="preserve"> risposero i Giudei: "Noi abbiamo una legge e secondo questa legge deve morire, perché si è fatto Figlio di Dio". </w:t>
      </w:r>
      <w:r w:rsidRPr="002E4695">
        <w:rPr>
          <w:rFonts w:ascii="Arial" w:hAnsi="Arial"/>
          <w:i/>
          <w:iCs/>
          <w:color w:val="000000"/>
          <w:sz w:val="24"/>
          <w:vertAlign w:val="superscript"/>
        </w:rPr>
        <w:t>A</w:t>
      </w:r>
      <w:r w:rsidRPr="002E4695">
        <w:rPr>
          <w:rFonts w:ascii="Arial" w:hAnsi="Arial"/>
          <w:i/>
          <w:iCs/>
          <w:color w:val="000000"/>
          <w:sz w:val="24"/>
        </w:rPr>
        <w:t>ll’udire</w:t>
      </w:r>
      <w:r w:rsidR="007D377A" w:rsidRPr="002E4695">
        <w:rPr>
          <w:rFonts w:ascii="Arial" w:hAnsi="Arial"/>
          <w:i/>
          <w:iCs/>
          <w:color w:val="000000"/>
          <w:sz w:val="24"/>
        </w:rPr>
        <w:t xml:space="preserve"> queste parole, Pilato ebbe ancor più paura </w:t>
      </w:r>
      <w:r w:rsidRPr="002E4695">
        <w:rPr>
          <w:rFonts w:ascii="Arial" w:hAnsi="Arial"/>
          <w:i/>
          <w:iCs/>
          <w:color w:val="000000"/>
          <w:sz w:val="24"/>
          <w:vertAlign w:val="superscript"/>
        </w:rPr>
        <w:t>e</w:t>
      </w:r>
      <w:r w:rsidRPr="002E4695">
        <w:rPr>
          <w:rFonts w:ascii="Arial" w:hAnsi="Arial"/>
          <w:i/>
          <w:iCs/>
          <w:color w:val="000000"/>
          <w:sz w:val="24"/>
        </w:rPr>
        <w:t>d</w:t>
      </w:r>
      <w:r w:rsidR="007D377A" w:rsidRPr="002E4695">
        <w:rPr>
          <w:rFonts w:ascii="Arial" w:hAnsi="Arial"/>
          <w:i/>
          <w:iCs/>
          <w:color w:val="000000"/>
          <w:sz w:val="24"/>
        </w:rPr>
        <w:t xml:space="preserve"> entrato di nuovo nel pretorio disse a Gesù: "Di dove sei?". Ma Gesù non gli diede risposta. </w:t>
      </w:r>
      <w:r w:rsidRPr="002E4695">
        <w:rPr>
          <w:rFonts w:ascii="Arial" w:hAnsi="Arial"/>
          <w:i/>
          <w:iCs/>
          <w:color w:val="000000"/>
          <w:sz w:val="24"/>
          <w:vertAlign w:val="superscript"/>
        </w:rPr>
        <w:t>Gl</w:t>
      </w:r>
      <w:r w:rsidRPr="002E4695">
        <w:rPr>
          <w:rFonts w:ascii="Arial" w:hAnsi="Arial"/>
          <w:i/>
          <w:iCs/>
          <w:color w:val="000000"/>
          <w:sz w:val="24"/>
        </w:rPr>
        <w:t>i</w:t>
      </w:r>
      <w:r w:rsidR="007D377A" w:rsidRPr="002E4695">
        <w:rPr>
          <w:rFonts w:ascii="Arial" w:hAnsi="Arial"/>
          <w:i/>
          <w:iCs/>
          <w:color w:val="000000"/>
          <w:sz w:val="24"/>
        </w:rPr>
        <w:t xml:space="preserve"> disse allora Pilato: "Non mi parli? Non sai che ho il potere di metterti in libertà e il potere di metterti in croce?". </w:t>
      </w:r>
      <w:r w:rsidRPr="002E4695">
        <w:rPr>
          <w:rFonts w:ascii="Arial" w:hAnsi="Arial"/>
          <w:i/>
          <w:iCs/>
          <w:color w:val="000000"/>
          <w:sz w:val="24"/>
          <w:vertAlign w:val="superscript"/>
        </w:rPr>
        <w:t>Ri</w:t>
      </w:r>
      <w:r w:rsidRPr="002E4695">
        <w:rPr>
          <w:rFonts w:ascii="Arial" w:hAnsi="Arial"/>
          <w:i/>
          <w:iCs/>
          <w:color w:val="000000"/>
          <w:sz w:val="24"/>
        </w:rPr>
        <w:t>spose</w:t>
      </w:r>
      <w:r w:rsidR="007D377A" w:rsidRPr="002E4695">
        <w:rPr>
          <w:rFonts w:ascii="Arial" w:hAnsi="Arial"/>
          <w:i/>
          <w:iCs/>
          <w:color w:val="000000"/>
          <w:sz w:val="24"/>
        </w:rPr>
        <w:t xml:space="preserve"> Gesù: "Tu non avresti nessun potere su di me, se non ti fosse stato dato dall'alto. Per questo chi mi ha consegnato nelle tue mani ha una colpa più grande". </w:t>
      </w:r>
    </w:p>
    <w:p w14:paraId="355FFA43" w14:textId="4F97DB52" w:rsidR="007D377A" w:rsidRPr="002E4695" w:rsidRDefault="007D377A" w:rsidP="00D57981">
      <w:pPr>
        <w:spacing w:after="120"/>
        <w:ind w:left="567" w:right="567"/>
        <w:jc w:val="both"/>
        <w:rPr>
          <w:rFonts w:ascii="Arial" w:hAnsi="Arial"/>
          <w:i/>
          <w:iCs/>
          <w:color w:val="000000"/>
          <w:sz w:val="24"/>
        </w:rPr>
      </w:pPr>
      <w:r w:rsidRPr="002E4695">
        <w:rPr>
          <w:rFonts w:ascii="Arial" w:hAnsi="Arial"/>
          <w:i/>
          <w:iCs/>
          <w:color w:val="000000"/>
          <w:sz w:val="24"/>
        </w:rPr>
        <w:t xml:space="preserve">Da quel momento Pilato cercava di liberarlo; ma i Giudei gridarono: "Se liberi costui, non sei amico di Cesare! Chiunque infatti si fa re si mette contro Cesare". </w:t>
      </w:r>
      <w:r w:rsidR="00B509B3" w:rsidRPr="002E4695">
        <w:rPr>
          <w:rFonts w:ascii="Arial" w:hAnsi="Arial"/>
          <w:i/>
          <w:iCs/>
          <w:color w:val="000000"/>
          <w:sz w:val="24"/>
          <w:vertAlign w:val="superscript"/>
        </w:rPr>
        <w:t>Ud</w:t>
      </w:r>
      <w:r w:rsidR="00B509B3" w:rsidRPr="002E4695">
        <w:rPr>
          <w:rFonts w:ascii="Arial" w:hAnsi="Arial"/>
          <w:i/>
          <w:iCs/>
          <w:color w:val="000000"/>
          <w:sz w:val="24"/>
        </w:rPr>
        <w:t>ite</w:t>
      </w:r>
      <w:r w:rsidRPr="002E4695">
        <w:rPr>
          <w:rFonts w:ascii="Arial" w:hAnsi="Arial"/>
          <w:i/>
          <w:iCs/>
          <w:color w:val="000000"/>
          <w:sz w:val="24"/>
        </w:rPr>
        <w:t xml:space="preserve"> queste parole, Pilato fece condurre fuori Gesù e sedette nel tribunale, nel luogo chiamato Litòstroto, in ebraico Gabbatà. </w:t>
      </w:r>
      <w:r w:rsidR="00B509B3" w:rsidRPr="002E4695">
        <w:rPr>
          <w:rFonts w:ascii="Arial" w:hAnsi="Arial"/>
          <w:i/>
          <w:iCs/>
          <w:color w:val="000000"/>
          <w:sz w:val="24"/>
          <w:vertAlign w:val="superscript"/>
        </w:rPr>
        <w:t>Er</w:t>
      </w:r>
      <w:r w:rsidR="00B509B3" w:rsidRPr="002E4695">
        <w:rPr>
          <w:rFonts w:ascii="Arial" w:hAnsi="Arial"/>
          <w:i/>
          <w:iCs/>
          <w:color w:val="000000"/>
          <w:sz w:val="24"/>
        </w:rPr>
        <w:t>a</w:t>
      </w:r>
      <w:r w:rsidRPr="002E4695">
        <w:rPr>
          <w:rFonts w:ascii="Arial" w:hAnsi="Arial"/>
          <w:i/>
          <w:iCs/>
          <w:color w:val="000000"/>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w:t>
      </w:r>
    </w:p>
    <w:p w14:paraId="3E109B94" w14:textId="04633AE3"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Al</w:t>
      </w:r>
      <w:r w:rsidRPr="002E4695">
        <w:rPr>
          <w:rFonts w:ascii="Arial" w:hAnsi="Arial"/>
          <w:i/>
          <w:iCs/>
          <w:color w:val="000000"/>
          <w:sz w:val="24"/>
        </w:rPr>
        <w:t>lora</w:t>
      </w:r>
      <w:r w:rsidR="007D377A" w:rsidRPr="002E4695">
        <w:rPr>
          <w:rFonts w:ascii="Arial" w:hAnsi="Arial"/>
          <w:i/>
          <w:iCs/>
          <w:color w:val="000000"/>
          <w:sz w:val="24"/>
        </w:rPr>
        <w:t xml:space="preserve"> lo consegnò loro perché fosse crocifisso. </w:t>
      </w:r>
      <w:r w:rsidRPr="002E4695">
        <w:rPr>
          <w:rFonts w:ascii="Arial" w:hAnsi="Arial"/>
          <w:i/>
          <w:iCs/>
          <w:color w:val="000000"/>
          <w:sz w:val="24"/>
          <w:vertAlign w:val="superscript"/>
        </w:rPr>
        <w:t>Es</w:t>
      </w:r>
      <w:r w:rsidRPr="002E4695">
        <w:rPr>
          <w:rFonts w:ascii="Arial" w:hAnsi="Arial"/>
          <w:i/>
          <w:iCs/>
          <w:color w:val="000000"/>
          <w:sz w:val="24"/>
        </w:rPr>
        <w:t>si</w:t>
      </w:r>
      <w:r w:rsidR="007D377A" w:rsidRPr="002E4695">
        <w:rPr>
          <w:rFonts w:ascii="Arial" w:hAnsi="Arial"/>
          <w:i/>
          <w:iCs/>
          <w:color w:val="000000"/>
          <w:sz w:val="24"/>
        </w:rPr>
        <w:t xml:space="preserve"> allora presero Gesù ed egli, portando la croce, si avviò verso il luogo del Cranio, detto in ebraico Gòlgota, </w:t>
      </w:r>
      <w:r w:rsidRPr="002E4695">
        <w:rPr>
          <w:rFonts w:ascii="Arial" w:hAnsi="Arial"/>
          <w:i/>
          <w:iCs/>
          <w:color w:val="000000"/>
          <w:sz w:val="24"/>
          <w:vertAlign w:val="superscript"/>
        </w:rPr>
        <w:t>do</w:t>
      </w:r>
      <w:r w:rsidRPr="002E4695">
        <w:rPr>
          <w:rFonts w:ascii="Arial" w:hAnsi="Arial"/>
          <w:i/>
          <w:iCs/>
          <w:color w:val="000000"/>
          <w:sz w:val="24"/>
        </w:rPr>
        <w:t>ve</w:t>
      </w:r>
      <w:r w:rsidR="007D377A" w:rsidRPr="002E4695">
        <w:rPr>
          <w:rFonts w:ascii="Arial" w:hAnsi="Arial"/>
          <w:i/>
          <w:iCs/>
          <w:color w:val="000000"/>
          <w:sz w:val="24"/>
        </w:rPr>
        <w:t xml:space="preserve"> lo crocifissero e con lui altri due, uno da una parte e uno dall'altra, e Gesù nel mezzo. </w:t>
      </w:r>
      <w:r w:rsidRPr="002E4695">
        <w:rPr>
          <w:rFonts w:ascii="Arial" w:hAnsi="Arial"/>
          <w:i/>
          <w:iCs/>
          <w:color w:val="000000"/>
          <w:sz w:val="24"/>
          <w:vertAlign w:val="superscript"/>
        </w:rPr>
        <w:t>Pi</w:t>
      </w:r>
      <w:r w:rsidRPr="002E4695">
        <w:rPr>
          <w:rFonts w:ascii="Arial" w:hAnsi="Arial"/>
          <w:i/>
          <w:iCs/>
          <w:color w:val="000000"/>
          <w:sz w:val="24"/>
        </w:rPr>
        <w:t>lato</w:t>
      </w:r>
      <w:r w:rsidR="007D377A" w:rsidRPr="002E4695">
        <w:rPr>
          <w:rFonts w:ascii="Arial" w:hAnsi="Arial"/>
          <w:i/>
          <w:iCs/>
          <w:color w:val="000000"/>
          <w:sz w:val="24"/>
        </w:rPr>
        <w:t xml:space="preserve"> compose anche l'iscrizione e la fece porre sulla croce; vi era scritto: "Gesù il Nazareno, il re dei Giudei". </w:t>
      </w:r>
      <w:r w:rsidRPr="002E4695">
        <w:rPr>
          <w:rFonts w:ascii="Arial" w:hAnsi="Arial"/>
          <w:i/>
          <w:iCs/>
          <w:color w:val="000000"/>
          <w:sz w:val="24"/>
          <w:vertAlign w:val="superscript"/>
        </w:rPr>
        <w:t>Mo</w:t>
      </w:r>
      <w:r w:rsidRPr="002E4695">
        <w:rPr>
          <w:rFonts w:ascii="Arial" w:hAnsi="Arial"/>
          <w:i/>
          <w:iCs/>
          <w:color w:val="000000"/>
          <w:sz w:val="24"/>
        </w:rPr>
        <w:t>lti</w:t>
      </w:r>
      <w:r w:rsidR="007D377A" w:rsidRPr="002E4695">
        <w:rPr>
          <w:rFonts w:ascii="Arial" w:hAnsi="Arial"/>
          <w:i/>
          <w:iCs/>
          <w:color w:val="000000"/>
          <w:sz w:val="24"/>
        </w:rPr>
        <w:t xml:space="preserve"> Giudei lessero questa iscrizione, perché il luogo dove fu crocifisso Gesù era vicino alla città; era scritta in ebraico, in latino e in greco. I sommi sacerdoti dei Giudei dissero allora a Pilato: "Non scrivere: il re dei Giudei, ma che egli ha detto: Io sono il re dei Giudei". </w:t>
      </w:r>
      <w:r w:rsidRPr="002E4695">
        <w:rPr>
          <w:rFonts w:ascii="Arial" w:hAnsi="Arial"/>
          <w:i/>
          <w:iCs/>
          <w:color w:val="000000"/>
          <w:sz w:val="24"/>
          <w:vertAlign w:val="superscript"/>
        </w:rPr>
        <w:t>Ri</w:t>
      </w:r>
      <w:r w:rsidRPr="002E4695">
        <w:rPr>
          <w:rFonts w:ascii="Arial" w:hAnsi="Arial"/>
          <w:i/>
          <w:iCs/>
          <w:color w:val="000000"/>
          <w:sz w:val="24"/>
        </w:rPr>
        <w:t>spose</w:t>
      </w:r>
      <w:r w:rsidR="007D377A" w:rsidRPr="002E4695">
        <w:rPr>
          <w:rFonts w:ascii="Arial" w:hAnsi="Arial"/>
          <w:i/>
          <w:iCs/>
          <w:color w:val="000000"/>
          <w:sz w:val="24"/>
        </w:rPr>
        <w:t xml:space="preserve"> Pilato: "Ciò che ho scritto, ho scritto". I soldati poi, quando ebbero crocifisso Gesù, presero le sue vesti e ne fecero quattro parti, una per ciascun soldato, e la tunica. Ora quella tunica era senza cuciture, tessuta tutta d'un pezzo da cima a fondo. </w:t>
      </w:r>
      <w:r w:rsidRPr="002E4695">
        <w:rPr>
          <w:rFonts w:ascii="Arial" w:hAnsi="Arial"/>
          <w:i/>
          <w:iCs/>
          <w:color w:val="000000"/>
          <w:sz w:val="24"/>
          <w:vertAlign w:val="superscript"/>
        </w:rPr>
        <w:t>Pe</w:t>
      </w:r>
      <w:r w:rsidRPr="002E4695">
        <w:rPr>
          <w:rFonts w:ascii="Arial" w:hAnsi="Arial"/>
          <w:i/>
          <w:iCs/>
          <w:color w:val="000000"/>
          <w:sz w:val="24"/>
        </w:rPr>
        <w:t>rciò</w:t>
      </w:r>
      <w:r w:rsidR="007D377A" w:rsidRPr="002E4695">
        <w:rPr>
          <w:rFonts w:ascii="Arial" w:hAnsi="Arial"/>
          <w:i/>
          <w:iCs/>
          <w:color w:val="000000"/>
          <w:sz w:val="24"/>
        </w:rPr>
        <w:t xml:space="preserve"> </w:t>
      </w:r>
      <w:r w:rsidR="007D377A" w:rsidRPr="002E4695">
        <w:rPr>
          <w:rFonts w:ascii="Arial" w:hAnsi="Arial"/>
          <w:i/>
          <w:iCs/>
          <w:color w:val="000000"/>
          <w:sz w:val="24"/>
        </w:rPr>
        <w:lastRenderedPageBreak/>
        <w:t xml:space="preserve">dissero tra loro: Non stracciamola, ma tiriamo a sorte a chi tocca. Così si adempiva la Scrittura: Si son divise tra loro le mie vesti e sulla mia tunica han gettato la sorte. </w:t>
      </w:r>
    </w:p>
    <w:p w14:paraId="1E2D624C" w14:textId="323929F6"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St</w:t>
      </w:r>
      <w:r w:rsidRPr="002E4695">
        <w:rPr>
          <w:rFonts w:ascii="Arial" w:hAnsi="Arial"/>
          <w:i/>
          <w:iCs/>
          <w:color w:val="000000"/>
          <w:sz w:val="24"/>
        </w:rPr>
        <w:t>avano</w:t>
      </w:r>
      <w:r w:rsidR="007D377A" w:rsidRPr="002E4695">
        <w:rPr>
          <w:rFonts w:ascii="Arial" w:hAnsi="Arial"/>
          <w:i/>
          <w:iCs/>
          <w:color w:val="000000"/>
          <w:sz w:val="24"/>
        </w:rPr>
        <w:t xml:space="preserve"> presso la croce di Gesù sua madre, la sorella di sua madre, Maria di Clèofa e Maria di Màgdala. </w:t>
      </w:r>
      <w:r w:rsidRPr="002E4695">
        <w:rPr>
          <w:rFonts w:ascii="Arial" w:hAnsi="Arial"/>
          <w:i/>
          <w:iCs/>
          <w:color w:val="000000"/>
          <w:sz w:val="24"/>
          <w:vertAlign w:val="superscript"/>
        </w:rPr>
        <w:t>Ge</w:t>
      </w:r>
      <w:r w:rsidRPr="002E4695">
        <w:rPr>
          <w:rFonts w:ascii="Arial" w:hAnsi="Arial"/>
          <w:i/>
          <w:iCs/>
          <w:color w:val="000000"/>
          <w:sz w:val="24"/>
        </w:rPr>
        <w:t>sù</w:t>
      </w:r>
      <w:r w:rsidR="007D377A" w:rsidRPr="002E4695">
        <w:rPr>
          <w:rFonts w:ascii="Arial" w:hAnsi="Arial"/>
          <w:i/>
          <w:iCs/>
          <w:color w:val="000000"/>
          <w:sz w:val="24"/>
        </w:rPr>
        <w:t xml:space="preserve"> allora, vedendo la madre e lì accanto a lei il discepolo che egli amava, disse alla madre: "Donna, ecco il tuo figlio!". </w:t>
      </w:r>
      <w:r w:rsidRPr="002E4695">
        <w:rPr>
          <w:rFonts w:ascii="Arial" w:hAnsi="Arial"/>
          <w:i/>
          <w:iCs/>
          <w:color w:val="000000"/>
          <w:sz w:val="24"/>
          <w:vertAlign w:val="superscript"/>
        </w:rPr>
        <w:t>Po</w:t>
      </w:r>
      <w:r w:rsidRPr="002E4695">
        <w:rPr>
          <w:rFonts w:ascii="Arial" w:hAnsi="Arial"/>
          <w:i/>
          <w:iCs/>
          <w:color w:val="000000"/>
          <w:sz w:val="24"/>
        </w:rPr>
        <w:t>i</w:t>
      </w:r>
      <w:r w:rsidR="007D377A" w:rsidRPr="002E4695">
        <w:rPr>
          <w:rFonts w:ascii="Arial" w:hAnsi="Arial"/>
          <w:i/>
          <w:iCs/>
          <w:color w:val="000000"/>
          <w:sz w:val="24"/>
        </w:rPr>
        <w:t xml:space="preserve"> disse al discepolo: "Ecco la tua madre!". E da quel momento il discepolo la prese nella sua casa. </w:t>
      </w:r>
    </w:p>
    <w:p w14:paraId="4E20B5CE" w14:textId="6BC7C259"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Do</w:t>
      </w:r>
      <w:r w:rsidRPr="002E4695">
        <w:rPr>
          <w:rFonts w:ascii="Arial" w:hAnsi="Arial"/>
          <w:i/>
          <w:iCs/>
          <w:color w:val="000000"/>
          <w:sz w:val="24"/>
        </w:rPr>
        <w:t>po</w:t>
      </w:r>
      <w:r w:rsidR="007D377A" w:rsidRPr="002E4695">
        <w:rPr>
          <w:rFonts w:ascii="Arial" w:hAnsi="Arial"/>
          <w:i/>
          <w:iCs/>
          <w:color w:val="000000"/>
          <w:sz w:val="24"/>
        </w:rPr>
        <w:t xml:space="preserve"> questo, Gesù, sapendo che ogni cosa era stata ormai compiuta, disse per adempiere la Scrittura: "Ho sete". </w:t>
      </w:r>
      <w:r w:rsidRPr="002E4695">
        <w:rPr>
          <w:rFonts w:ascii="Arial" w:hAnsi="Arial"/>
          <w:i/>
          <w:iCs/>
          <w:color w:val="000000"/>
          <w:sz w:val="24"/>
          <w:vertAlign w:val="superscript"/>
        </w:rPr>
        <w:t>Vi</w:t>
      </w:r>
      <w:r w:rsidR="007D377A" w:rsidRPr="002E4695">
        <w:rPr>
          <w:rFonts w:ascii="Arial" w:hAnsi="Arial"/>
          <w:i/>
          <w:iCs/>
          <w:color w:val="000000"/>
          <w:sz w:val="24"/>
        </w:rPr>
        <w:t xml:space="preserve"> era lì un vaso pieno d'aceto; posero perciò una spugna imbevuta di aceto in cima a una canna e gliela accostarono alla bocca. </w:t>
      </w:r>
      <w:r w:rsidRPr="002E4695">
        <w:rPr>
          <w:rFonts w:ascii="Arial" w:hAnsi="Arial"/>
          <w:i/>
          <w:iCs/>
          <w:color w:val="000000"/>
          <w:sz w:val="24"/>
          <w:vertAlign w:val="superscript"/>
        </w:rPr>
        <w:t>E</w:t>
      </w:r>
      <w:r w:rsidR="007D377A" w:rsidRPr="002E4695">
        <w:rPr>
          <w:rFonts w:ascii="Arial" w:hAnsi="Arial"/>
          <w:i/>
          <w:iCs/>
          <w:color w:val="000000"/>
          <w:sz w:val="24"/>
        </w:rPr>
        <w:t xml:space="preserve"> dopo aver ricevuto l'aceto, Gesù disse: "Tutto è compiuto!". E, chinato il capo, spirò. </w:t>
      </w:r>
      <w:r w:rsidRPr="002E4695">
        <w:rPr>
          <w:rFonts w:ascii="Arial" w:hAnsi="Arial"/>
          <w:i/>
          <w:iCs/>
          <w:color w:val="000000"/>
          <w:sz w:val="24"/>
          <w:vertAlign w:val="superscript"/>
        </w:rPr>
        <w:t>Er</w:t>
      </w:r>
      <w:r w:rsidRPr="002E4695">
        <w:rPr>
          <w:rFonts w:ascii="Arial" w:hAnsi="Arial"/>
          <w:i/>
          <w:iCs/>
          <w:color w:val="000000"/>
          <w:sz w:val="24"/>
        </w:rPr>
        <w:t>a</w:t>
      </w:r>
      <w:r w:rsidR="007D377A" w:rsidRPr="002E4695">
        <w:rPr>
          <w:rFonts w:ascii="Arial" w:hAnsi="Arial"/>
          <w:i/>
          <w:iCs/>
          <w:color w:val="000000"/>
          <w:sz w:val="24"/>
        </w:rPr>
        <w:t xml:space="preserve"> il giorno della Parascéve e i Giudei, perché i corpi non rimanessero in croce durante il sabato (era infatti un giorno solenne quel sabato), chiesero a Pilato che fossero loro spezzate le gambe e fossero portati via. </w:t>
      </w:r>
      <w:r w:rsidRPr="002E4695">
        <w:rPr>
          <w:rFonts w:ascii="Arial" w:hAnsi="Arial"/>
          <w:i/>
          <w:iCs/>
          <w:color w:val="000000"/>
          <w:sz w:val="24"/>
          <w:vertAlign w:val="superscript"/>
        </w:rPr>
        <w:t>Ve</w:t>
      </w:r>
      <w:r w:rsidRPr="002E4695">
        <w:rPr>
          <w:rFonts w:ascii="Arial" w:hAnsi="Arial"/>
          <w:i/>
          <w:iCs/>
          <w:color w:val="000000"/>
          <w:sz w:val="24"/>
        </w:rPr>
        <w:t>nnero</w:t>
      </w:r>
      <w:r w:rsidR="007D377A" w:rsidRPr="002E4695">
        <w:rPr>
          <w:rFonts w:ascii="Arial" w:hAnsi="Arial"/>
          <w:i/>
          <w:iCs/>
          <w:color w:val="000000"/>
          <w:sz w:val="24"/>
        </w:rPr>
        <w:t xml:space="preserve"> dunque i soldati e spezzarono le gambe al primo e poi all'altro che era stato crocifisso insieme con lui. </w:t>
      </w:r>
      <w:r w:rsidRPr="002E4695">
        <w:rPr>
          <w:rFonts w:ascii="Arial" w:hAnsi="Arial"/>
          <w:i/>
          <w:iCs/>
          <w:color w:val="000000"/>
          <w:sz w:val="24"/>
          <w:vertAlign w:val="superscript"/>
        </w:rPr>
        <w:t>Ve</w:t>
      </w:r>
      <w:r w:rsidRPr="002E4695">
        <w:rPr>
          <w:rFonts w:ascii="Arial" w:hAnsi="Arial"/>
          <w:i/>
          <w:iCs/>
          <w:color w:val="000000"/>
          <w:sz w:val="24"/>
        </w:rPr>
        <w:t>nuti</w:t>
      </w:r>
      <w:r w:rsidR="007D377A" w:rsidRPr="002E4695">
        <w:rPr>
          <w:rFonts w:ascii="Arial" w:hAnsi="Arial"/>
          <w:i/>
          <w:iCs/>
          <w:color w:val="000000"/>
          <w:sz w:val="24"/>
        </w:rPr>
        <w:t xml:space="preserve"> però da Gesù e vedendo che era già morto, non gli spezzarono le gambe, </w:t>
      </w:r>
      <w:r w:rsidRPr="002E4695">
        <w:rPr>
          <w:rFonts w:ascii="Arial" w:hAnsi="Arial"/>
          <w:i/>
          <w:iCs/>
          <w:color w:val="000000"/>
          <w:sz w:val="24"/>
          <w:vertAlign w:val="superscript"/>
        </w:rPr>
        <w:t>ma</w:t>
      </w:r>
      <w:r w:rsidR="007D377A" w:rsidRPr="002E4695">
        <w:rPr>
          <w:rFonts w:ascii="Arial" w:hAnsi="Arial"/>
          <w:i/>
          <w:iCs/>
          <w:color w:val="000000"/>
          <w:sz w:val="24"/>
        </w:rPr>
        <w:t xml:space="preserve"> uno dei soldati gli colpì il costato con la lancia e subito ne uscì sangue e acqua. </w:t>
      </w:r>
      <w:r w:rsidRPr="002E4695">
        <w:rPr>
          <w:rFonts w:ascii="Arial" w:hAnsi="Arial"/>
          <w:i/>
          <w:iCs/>
          <w:color w:val="000000"/>
          <w:sz w:val="24"/>
          <w:vertAlign w:val="superscript"/>
        </w:rPr>
        <w:t>Ch</w:t>
      </w:r>
      <w:r w:rsidRPr="002E4695">
        <w:rPr>
          <w:rFonts w:ascii="Arial" w:hAnsi="Arial"/>
          <w:i/>
          <w:iCs/>
          <w:color w:val="000000"/>
          <w:sz w:val="24"/>
        </w:rPr>
        <w:t>i</w:t>
      </w:r>
      <w:r w:rsidR="007D377A" w:rsidRPr="002E4695">
        <w:rPr>
          <w:rFonts w:ascii="Arial" w:hAnsi="Arial"/>
          <w:i/>
          <w:iCs/>
          <w:color w:val="000000"/>
          <w:sz w:val="24"/>
        </w:rPr>
        <w:t xml:space="preserve"> ha visto ne dà testimonianza e la sua testimonianza è vera e egli sa che dice il vero, perché anche voi crediate. </w:t>
      </w:r>
      <w:r w:rsidRPr="002E4695">
        <w:rPr>
          <w:rFonts w:ascii="Arial" w:hAnsi="Arial"/>
          <w:i/>
          <w:iCs/>
          <w:color w:val="000000"/>
          <w:sz w:val="24"/>
          <w:vertAlign w:val="superscript"/>
        </w:rPr>
        <w:t>Qu</w:t>
      </w:r>
      <w:r w:rsidRPr="002E4695">
        <w:rPr>
          <w:rFonts w:ascii="Arial" w:hAnsi="Arial"/>
          <w:i/>
          <w:iCs/>
          <w:color w:val="000000"/>
          <w:sz w:val="24"/>
        </w:rPr>
        <w:t>esto</w:t>
      </w:r>
      <w:r w:rsidR="007D377A" w:rsidRPr="002E4695">
        <w:rPr>
          <w:rFonts w:ascii="Arial" w:hAnsi="Arial"/>
          <w:i/>
          <w:iCs/>
          <w:color w:val="000000"/>
          <w:sz w:val="24"/>
        </w:rPr>
        <w:t xml:space="preserve"> infatti avvenne perché si adempisse la Scrittura: Non gli sarà spezzato alcun osso. </w:t>
      </w:r>
      <w:r w:rsidRPr="002E4695">
        <w:rPr>
          <w:rFonts w:ascii="Arial" w:hAnsi="Arial"/>
          <w:i/>
          <w:iCs/>
          <w:color w:val="000000"/>
          <w:sz w:val="24"/>
          <w:vertAlign w:val="superscript"/>
        </w:rPr>
        <w:t>e</w:t>
      </w:r>
      <w:r w:rsidR="007D377A" w:rsidRPr="002E4695">
        <w:rPr>
          <w:rFonts w:ascii="Arial" w:hAnsi="Arial"/>
          <w:i/>
          <w:iCs/>
          <w:color w:val="000000"/>
          <w:sz w:val="24"/>
        </w:rPr>
        <w:t xml:space="preserve"> un altro passo della Scrittura dice ancora: Volgeranno lo sguardo a colui che hanno trafitto. </w:t>
      </w:r>
    </w:p>
    <w:p w14:paraId="57EB8284" w14:textId="68177071"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Do</w:t>
      </w:r>
      <w:r w:rsidRPr="002E4695">
        <w:rPr>
          <w:rFonts w:ascii="Arial" w:hAnsi="Arial"/>
          <w:i/>
          <w:iCs/>
          <w:color w:val="000000"/>
          <w:sz w:val="24"/>
        </w:rPr>
        <w:t>po</w:t>
      </w:r>
      <w:r w:rsidR="007D377A" w:rsidRPr="002E4695">
        <w:rPr>
          <w:rFonts w:ascii="Arial" w:hAnsi="Arial"/>
          <w:i/>
          <w:iCs/>
          <w:color w:val="000000"/>
          <w:sz w:val="24"/>
        </w:rPr>
        <w:t xml:space="preserve"> questi fatti, Giuseppe d'</w:t>
      </w:r>
      <w:r w:rsidRPr="002E4695">
        <w:rPr>
          <w:rFonts w:ascii="Arial" w:hAnsi="Arial"/>
          <w:i/>
          <w:iCs/>
          <w:color w:val="000000"/>
          <w:sz w:val="24"/>
        </w:rPr>
        <w:t>Arimatea</w:t>
      </w:r>
      <w:r w:rsidR="007D377A" w:rsidRPr="002E4695">
        <w:rPr>
          <w:rFonts w:ascii="Arial" w:hAnsi="Arial"/>
          <w:i/>
          <w:iCs/>
          <w:color w:val="000000"/>
          <w:sz w:val="24"/>
        </w:rPr>
        <w:t xml:space="preserve">, che era discepolo di Gesù, ma di nascosto per timore dei Giudei, chiese a Pilato di prendere il corpo di Gesù. Pilato lo concesse. Allora egli andò e prese il corpo di Gesù. </w:t>
      </w:r>
      <w:r w:rsidRPr="002E4695">
        <w:rPr>
          <w:rFonts w:ascii="Arial" w:hAnsi="Arial"/>
          <w:i/>
          <w:iCs/>
          <w:color w:val="000000"/>
          <w:sz w:val="24"/>
          <w:vertAlign w:val="superscript"/>
        </w:rPr>
        <w:t>Vi</w:t>
      </w:r>
      <w:r w:rsidR="007D377A" w:rsidRPr="002E4695">
        <w:rPr>
          <w:rFonts w:ascii="Arial" w:hAnsi="Arial"/>
          <w:i/>
          <w:iCs/>
          <w:color w:val="000000"/>
          <w:sz w:val="24"/>
        </w:rPr>
        <w:t xml:space="preserve"> andò anche Nicodèmo, quello che in precedenza era andato da lui di notte, e portò una mistura di mirra e di aloe di circa cento libbre. </w:t>
      </w:r>
      <w:r w:rsidRPr="002E4695">
        <w:rPr>
          <w:rFonts w:ascii="Arial" w:hAnsi="Arial"/>
          <w:i/>
          <w:iCs/>
          <w:color w:val="000000"/>
          <w:sz w:val="24"/>
          <w:vertAlign w:val="superscript"/>
        </w:rPr>
        <w:t>Es</w:t>
      </w:r>
      <w:r w:rsidRPr="002E4695">
        <w:rPr>
          <w:rFonts w:ascii="Arial" w:hAnsi="Arial"/>
          <w:i/>
          <w:iCs/>
          <w:color w:val="000000"/>
          <w:sz w:val="24"/>
        </w:rPr>
        <w:t>si</w:t>
      </w:r>
      <w:r w:rsidR="007D377A" w:rsidRPr="002E4695">
        <w:rPr>
          <w:rFonts w:ascii="Arial" w:hAnsi="Arial"/>
          <w:i/>
          <w:iCs/>
          <w:color w:val="000000"/>
          <w:sz w:val="24"/>
        </w:rPr>
        <w:t xml:space="preserve"> presero allora il corpo di Gesù, e lo avvolsero in bende insieme con oli aromatici, com'è usanza seppellire per i Giudei. </w:t>
      </w:r>
      <w:r w:rsidRPr="002E4695">
        <w:rPr>
          <w:rFonts w:ascii="Arial" w:hAnsi="Arial"/>
          <w:i/>
          <w:iCs/>
          <w:color w:val="000000"/>
          <w:sz w:val="24"/>
          <w:vertAlign w:val="superscript"/>
        </w:rPr>
        <w:t>Or</w:t>
      </w:r>
      <w:r w:rsidRPr="002E4695">
        <w:rPr>
          <w:rFonts w:ascii="Arial" w:hAnsi="Arial"/>
          <w:i/>
          <w:iCs/>
          <w:color w:val="000000"/>
          <w:sz w:val="24"/>
        </w:rPr>
        <w:t>a</w:t>
      </w:r>
      <w:r w:rsidR="007D377A" w:rsidRPr="002E4695">
        <w:rPr>
          <w:rFonts w:ascii="Arial" w:hAnsi="Arial"/>
          <w:i/>
          <w:iCs/>
          <w:color w:val="000000"/>
          <w:sz w:val="24"/>
        </w:rPr>
        <w:t xml:space="preserve">, nel luogo dove era stato crocifisso, vi era un giardino e nel giardino un sepolcro nuovo, nel quale nessuno era stato ancora deposto. </w:t>
      </w:r>
      <w:r w:rsidRPr="002E4695">
        <w:rPr>
          <w:rFonts w:ascii="Arial" w:hAnsi="Arial"/>
          <w:i/>
          <w:iCs/>
          <w:color w:val="000000"/>
          <w:sz w:val="24"/>
          <w:vertAlign w:val="superscript"/>
        </w:rPr>
        <w:t>Là</w:t>
      </w:r>
      <w:r w:rsidR="007D377A" w:rsidRPr="002E4695">
        <w:rPr>
          <w:rFonts w:ascii="Arial" w:hAnsi="Arial"/>
          <w:i/>
          <w:iCs/>
          <w:color w:val="000000"/>
          <w:sz w:val="24"/>
        </w:rPr>
        <w:t xml:space="preserve"> dunque deposero Gesù, a motivo della Parascéve dei Giudei, poiché quel sepolcro era vicino. (Gv 19,1-42). </w:t>
      </w:r>
    </w:p>
    <w:p w14:paraId="00FAE443" w14:textId="78B69755" w:rsidR="007D377A" w:rsidRPr="002E4695" w:rsidRDefault="00B509B3" w:rsidP="00D57981">
      <w:pPr>
        <w:spacing w:after="120"/>
        <w:ind w:left="567" w:right="567"/>
        <w:jc w:val="both"/>
        <w:rPr>
          <w:rFonts w:ascii="Arial" w:hAnsi="Arial"/>
          <w:bCs/>
          <w:i/>
          <w:iCs/>
          <w:color w:val="000000"/>
          <w:sz w:val="24"/>
        </w:rPr>
      </w:pPr>
      <w:r w:rsidRPr="002E4695">
        <w:rPr>
          <w:rFonts w:ascii="Arial" w:hAnsi="Arial"/>
          <w:bCs/>
          <w:i/>
          <w:iCs/>
          <w:color w:val="000000"/>
          <w:sz w:val="24"/>
          <w:vertAlign w:val="superscript"/>
        </w:rPr>
        <w:t>So</w:t>
      </w:r>
      <w:r w:rsidRPr="002E4695">
        <w:rPr>
          <w:rFonts w:ascii="Arial" w:hAnsi="Arial"/>
          <w:bCs/>
          <w:i/>
          <w:iCs/>
          <w:color w:val="000000"/>
          <w:sz w:val="24"/>
        </w:rPr>
        <w:t>no</w:t>
      </w:r>
      <w:r w:rsidR="007D377A" w:rsidRPr="002E4695">
        <w:rPr>
          <w:rFonts w:ascii="Arial" w:hAnsi="Arial"/>
          <w:bCs/>
          <w:i/>
          <w:iCs/>
          <w:color w:val="000000"/>
          <w:sz w:val="24"/>
        </w:rPr>
        <w:t xml:space="preserve"> venuto a portare il fuoco sulla terra; e come vorrei che fosse già acceso! </w:t>
      </w:r>
      <w:r w:rsidRPr="002E4695">
        <w:rPr>
          <w:rFonts w:ascii="Arial" w:hAnsi="Arial"/>
          <w:bCs/>
          <w:i/>
          <w:iCs/>
          <w:color w:val="000000"/>
          <w:sz w:val="24"/>
          <w:vertAlign w:val="superscript"/>
        </w:rPr>
        <w:t>C’</w:t>
      </w:r>
      <w:r w:rsidRPr="002E4695">
        <w:rPr>
          <w:rFonts w:ascii="Arial" w:hAnsi="Arial"/>
          <w:bCs/>
          <w:i/>
          <w:iCs/>
          <w:color w:val="000000"/>
          <w:sz w:val="24"/>
        </w:rPr>
        <w:t>è</w:t>
      </w:r>
      <w:r w:rsidR="007D377A" w:rsidRPr="002E4695">
        <w:rPr>
          <w:rFonts w:ascii="Arial" w:hAnsi="Arial"/>
          <w:bCs/>
          <w:i/>
          <w:iCs/>
          <w:color w:val="000000"/>
          <w:sz w:val="24"/>
        </w:rPr>
        <w:t xml:space="preserve"> un battesimo che devo ricevere; e come sono angosciato, finché non sia compiuto! </w:t>
      </w:r>
      <w:r w:rsidRPr="002E4695">
        <w:rPr>
          <w:rFonts w:ascii="Arial" w:hAnsi="Arial"/>
          <w:bCs/>
          <w:i/>
          <w:iCs/>
          <w:color w:val="000000"/>
          <w:sz w:val="24"/>
          <w:vertAlign w:val="superscript"/>
        </w:rPr>
        <w:t>Pe</w:t>
      </w:r>
      <w:r w:rsidRPr="002E4695">
        <w:rPr>
          <w:rFonts w:ascii="Arial" w:hAnsi="Arial"/>
          <w:bCs/>
          <w:i/>
          <w:iCs/>
          <w:color w:val="000000"/>
          <w:sz w:val="24"/>
        </w:rPr>
        <w:t>nsate</w:t>
      </w:r>
      <w:r w:rsidR="007D377A" w:rsidRPr="002E4695">
        <w:rPr>
          <w:rFonts w:ascii="Arial" w:hAnsi="Arial"/>
          <w:bCs/>
          <w:i/>
          <w:iCs/>
          <w:color w:val="000000"/>
          <w:sz w:val="24"/>
        </w:rPr>
        <w:t xml:space="preserve"> che io sia venuto a portare la pace sulla terra? No, vi dico, ma la divisione. </w:t>
      </w:r>
      <w:r w:rsidRPr="002E4695">
        <w:rPr>
          <w:rFonts w:ascii="Arial" w:hAnsi="Arial"/>
          <w:bCs/>
          <w:i/>
          <w:iCs/>
          <w:color w:val="000000"/>
          <w:sz w:val="24"/>
          <w:vertAlign w:val="superscript"/>
        </w:rPr>
        <w:t>D’</w:t>
      </w:r>
      <w:r w:rsidRPr="002E4695">
        <w:rPr>
          <w:rFonts w:ascii="Arial" w:hAnsi="Arial"/>
          <w:bCs/>
          <w:i/>
          <w:iCs/>
          <w:color w:val="000000"/>
          <w:sz w:val="24"/>
        </w:rPr>
        <w:t>ora</w:t>
      </w:r>
      <w:r w:rsidR="007D377A" w:rsidRPr="002E4695">
        <w:rPr>
          <w:rFonts w:ascii="Arial" w:hAnsi="Arial"/>
          <w:bCs/>
          <w:i/>
          <w:iCs/>
          <w:color w:val="000000"/>
          <w:sz w:val="24"/>
        </w:rPr>
        <w:t xml:space="preserve"> innanzi in una casa di cinque persone </w:t>
      </w:r>
      <w:r w:rsidRPr="002E4695">
        <w:rPr>
          <w:rFonts w:ascii="Arial" w:hAnsi="Arial"/>
          <w:bCs/>
          <w:i/>
          <w:iCs/>
          <w:color w:val="000000"/>
          <w:sz w:val="24"/>
          <w:vertAlign w:val="superscript"/>
        </w:rPr>
        <w:t>si</w:t>
      </w:r>
      <w:r w:rsidR="007D377A" w:rsidRPr="002E4695">
        <w:rPr>
          <w:rFonts w:ascii="Arial" w:hAnsi="Arial"/>
          <w:bCs/>
          <w:i/>
          <w:iCs/>
          <w:color w:val="000000"/>
          <w:sz w:val="24"/>
        </w:rPr>
        <w:t xml:space="preserve"> divideranno tre contro due e due contro tre; padre contro figlio e figlio contro padre, madre contro figlia e figlia contro madre, suocera contro nuora e nuora contro suocera".(Lc 12,49-53). </w:t>
      </w:r>
    </w:p>
    <w:p w14:paraId="34139DCE" w14:textId="3F096184"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a</w:t>
      </w:r>
      <w:r w:rsidRPr="002E4695">
        <w:rPr>
          <w:rFonts w:ascii="Arial" w:hAnsi="Arial"/>
          <w:i/>
          <w:iCs/>
          <w:color w:val="000000"/>
          <w:sz w:val="24"/>
        </w:rPr>
        <w:t>l</w:t>
      </w:r>
      <w:r w:rsidR="007D377A" w:rsidRPr="002E4695">
        <w:rPr>
          <w:rFonts w:ascii="Arial" w:hAnsi="Arial"/>
          <w:i/>
          <w:iCs/>
          <w:color w:val="000000"/>
          <w:sz w:val="24"/>
        </w:rPr>
        <w:t xml:space="preserve"> maestro del coro. Maskil. Dei figli di Core. </w:t>
      </w:r>
      <w:r w:rsidRPr="002E4695">
        <w:rPr>
          <w:rFonts w:ascii="Arial" w:hAnsi="Arial"/>
          <w:i/>
          <w:iCs/>
          <w:color w:val="000000"/>
          <w:sz w:val="24"/>
          <w:vertAlign w:val="superscript"/>
        </w:rPr>
        <w:t>c</w:t>
      </w:r>
      <w:r w:rsidRPr="002E4695">
        <w:rPr>
          <w:rFonts w:ascii="Arial" w:hAnsi="Arial"/>
          <w:i/>
          <w:iCs/>
          <w:color w:val="000000"/>
          <w:sz w:val="24"/>
        </w:rPr>
        <w:t>ome</w:t>
      </w:r>
      <w:r w:rsidR="007D377A" w:rsidRPr="002E4695">
        <w:rPr>
          <w:rFonts w:ascii="Arial" w:hAnsi="Arial"/>
          <w:i/>
          <w:iCs/>
          <w:color w:val="000000"/>
          <w:sz w:val="24"/>
        </w:rPr>
        <w:t xml:space="preserve"> la cerva anela ai corsi d'acqua, così l'anima mia anela a te, o Dio. </w:t>
      </w:r>
    </w:p>
    <w:p w14:paraId="6F99BBE7" w14:textId="1AC45DD2"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lastRenderedPageBreak/>
        <w:t>L</w:t>
      </w:r>
      <w:r w:rsidRPr="002E4695">
        <w:rPr>
          <w:rFonts w:ascii="Arial" w:hAnsi="Arial"/>
          <w:i/>
          <w:iCs/>
          <w:color w:val="000000"/>
          <w:sz w:val="24"/>
        </w:rPr>
        <w:t>’anima</w:t>
      </w:r>
      <w:r w:rsidR="007D377A" w:rsidRPr="002E4695">
        <w:rPr>
          <w:rFonts w:ascii="Arial" w:hAnsi="Arial"/>
          <w:i/>
          <w:iCs/>
          <w:color w:val="000000"/>
          <w:sz w:val="24"/>
        </w:rPr>
        <w:t xml:space="preserve"> mia ha sete di Dio, del Dio vivente: quando verrò e vedrò il volto di Dio? </w:t>
      </w:r>
      <w:r w:rsidRPr="002E4695">
        <w:rPr>
          <w:rFonts w:ascii="Arial" w:hAnsi="Arial"/>
          <w:i/>
          <w:iCs/>
          <w:color w:val="000000"/>
          <w:sz w:val="24"/>
          <w:vertAlign w:val="superscript"/>
        </w:rPr>
        <w:t>L</w:t>
      </w:r>
      <w:r w:rsidRPr="002E4695">
        <w:rPr>
          <w:rFonts w:ascii="Arial" w:hAnsi="Arial"/>
          <w:i/>
          <w:iCs/>
          <w:color w:val="000000"/>
          <w:sz w:val="24"/>
        </w:rPr>
        <w:t>e</w:t>
      </w:r>
      <w:r w:rsidR="007D377A" w:rsidRPr="002E4695">
        <w:rPr>
          <w:rFonts w:ascii="Arial" w:hAnsi="Arial"/>
          <w:i/>
          <w:iCs/>
          <w:color w:val="000000"/>
          <w:sz w:val="24"/>
        </w:rPr>
        <w:t xml:space="preserve"> lacrime sono mio pane giorno e notte, mentre mi dicono sempre: "Dov'è il tuo Dio?". </w:t>
      </w:r>
      <w:r w:rsidRPr="002E4695">
        <w:rPr>
          <w:rFonts w:ascii="Arial" w:hAnsi="Arial"/>
          <w:i/>
          <w:iCs/>
          <w:color w:val="000000"/>
          <w:sz w:val="24"/>
          <w:vertAlign w:val="superscript"/>
        </w:rPr>
        <w:t>Q</w:t>
      </w:r>
      <w:r w:rsidRPr="002E4695">
        <w:rPr>
          <w:rFonts w:ascii="Arial" w:hAnsi="Arial"/>
          <w:i/>
          <w:iCs/>
          <w:color w:val="000000"/>
          <w:sz w:val="24"/>
        </w:rPr>
        <w:t>uesto</w:t>
      </w:r>
      <w:r w:rsidR="007D377A" w:rsidRPr="002E4695">
        <w:rPr>
          <w:rFonts w:ascii="Arial" w:hAnsi="Arial"/>
          <w:i/>
          <w:iCs/>
          <w:color w:val="000000"/>
          <w:sz w:val="24"/>
        </w:rPr>
        <w:t xml:space="preserve"> io ricordo, e il mio cuore si strugge: attraverso la folla avanzavo tra i primi fino alla casa di Dio, in mezzo ai canti di gioia di una moltitudine in festa. </w:t>
      </w:r>
      <w:r w:rsidRPr="002E4695">
        <w:rPr>
          <w:rFonts w:ascii="Arial" w:hAnsi="Arial"/>
          <w:i/>
          <w:iCs/>
          <w:color w:val="000000"/>
          <w:sz w:val="24"/>
          <w:vertAlign w:val="superscript"/>
        </w:rPr>
        <w:t>P</w:t>
      </w:r>
      <w:r w:rsidRPr="002E4695">
        <w:rPr>
          <w:rFonts w:ascii="Arial" w:hAnsi="Arial"/>
          <w:i/>
          <w:iCs/>
          <w:color w:val="000000"/>
          <w:sz w:val="24"/>
        </w:rPr>
        <w:t>erché</w:t>
      </w:r>
      <w:r w:rsidR="007D377A" w:rsidRPr="002E4695">
        <w:rPr>
          <w:rFonts w:ascii="Arial" w:hAnsi="Arial"/>
          <w:i/>
          <w:iCs/>
          <w:color w:val="000000"/>
          <w:sz w:val="24"/>
        </w:rPr>
        <w:t xml:space="preserve"> ti rattristi, anima mia, perché su di me gemi? Spera in Dio: ancora potrò lodarlo, lui, salvezza del mio volto e mio Dio. </w:t>
      </w:r>
    </w:p>
    <w:p w14:paraId="77CA90FA" w14:textId="50EF4FBD"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I</w:t>
      </w:r>
      <w:r w:rsidRPr="002E4695">
        <w:rPr>
          <w:rFonts w:ascii="Arial" w:hAnsi="Arial"/>
          <w:i/>
          <w:iCs/>
          <w:color w:val="000000"/>
          <w:sz w:val="24"/>
        </w:rPr>
        <w:t>n</w:t>
      </w:r>
      <w:r w:rsidR="007D377A" w:rsidRPr="002E4695">
        <w:rPr>
          <w:rFonts w:ascii="Arial" w:hAnsi="Arial"/>
          <w:i/>
          <w:iCs/>
          <w:color w:val="000000"/>
          <w:sz w:val="24"/>
        </w:rPr>
        <w:t xml:space="preserve"> me si abbatte l'anima mia; perciò di te mi ricordo dal paese del Giordano e dell'Ermon, dal monte Misar. </w:t>
      </w:r>
      <w:r w:rsidRPr="002E4695">
        <w:rPr>
          <w:rFonts w:ascii="Arial" w:hAnsi="Arial"/>
          <w:i/>
          <w:iCs/>
          <w:color w:val="000000"/>
          <w:sz w:val="24"/>
          <w:vertAlign w:val="superscript"/>
        </w:rPr>
        <w:t>U</w:t>
      </w:r>
      <w:r w:rsidRPr="002E4695">
        <w:rPr>
          <w:rFonts w:ascii="Arial" w:hAnsi="Arial"/>
          <w:i/>
          <w:iCs/>
          <w:color w:val="000000"/>
          <w:sz w:val="24"/>
        </w:rPr>
        <w:t>n</w:t>
      </w:r>
      <w:r w:rsidR="007D377A" w:rsidRPr="002E4695">
        <w:rPr>
          <w:rFonts w:ascii="Arial" w:hAnsi="Arial"/>
          <w:i/>
          <w:iCs/>
          <w:color w:val="000000"/>
          <w:sz w:val="24"/>
        </w:rPr>
        <w:t xml:space="preserve"> abisso chiama l'abisso al fragore delle tue cascate; tutti i tuoi flutti e le tue onde sopra di me sono passati. </w:t>
      </w:r>
      <w:r w:rsidRPr="002E4695">
        <w:rPr>
          <w:rFonts w:ascii="Arial" w:hAnsi="Arial"/>
          <w:i/>
          <w:iCs/>
          <w:color w:val="000000"/>
          <w:sz w:val="24"/>
          <w:vertAlign w:val="superscript"/>
        </w:rPr>
        <w:t>D</w:t>
      </w:r>
      <w:r w:rsidRPr="002E4695">
        <w:rPr>
          <w:rFonts w:ascii="Arial" w:hAnsi="Arial"/>
          <w:i/>
          <w:iCs/>
          <w:color w:val="000000"/>
          <w:sz w:val="24"/>
        </w:rPr>
        <w:t>i</w:t>
      </w:r>
      <w:r w:rsidR="007D377A" w:rsidRPr="002E4695">
        <w:rPr>
          <w:rFonts w:ascii="Arial" w:hAnsi="Arial"/>
          <w:i/>
          <w:iCs/>
          <w:color w:val="000000"/>
          <w:sz w:val="24"/>
        </w:rPr>
        <w:t xml:space="preserve"> giorno il Signore mi dona la sua grazia di notte per lui innalzo il mio canto: la mia preghiera al Dio vivente. </w:t>
      </w:r>
    </w:p>
    <w:p w14:paraId="3128B963" w14:textId="46BF82BA"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Di</w:t>
      </w:r>
      <w:r w:rsidRPr="002E4695">
        <w:rPr>
          <w:rFonts w:ascii="Arial" w:hAnsi="Arial"/>
          <w:i/>
          <w:iCs/>
          <w:color w:val="000000"/>
          <w:sz w:val="24"/>
        </w:rPr>
        <w:t>rò</w:t>
      </w:r>
      <w:r w:rsidR="007D377A" w:rsidRPr="002E4695">
        <w:rPr>
          <w:rFonts w:ascii="Arial" w:hAnsi="Arial"/>
          <w:i/>
          <w:iCs/>
          <w:color w:val="000000"/>
          <w:sz w:val="24"/>
        </w:rPr>
        <w:t xml:space="preserve"> a Dio, mia difesa: "Perché mi hai dimenticato? Perché triste me ne vado, oppresso dal nemico?". </w:t>
      </w:r>
      <w:r w:rsidRPr="002E4695">
        <w:rPr>
          <w:rFonts w:ascii="Arial" w:hAnsi="Arial"/>
          <w:i/>
          <w:iCs/>
          <w:color w:val="000000"/>
          <w:sz w:val="24"/>
          <w:vertAlign w:val="superscript"/>
        </w:rPr>
        <w:t>Pe</w:t>
      </w:r>
      <w:r w:rsidRPr="002E4695">
        <w:rPr>
          <w:rFonts w:ascii="Arial" w:hAnsi="Arial"/>
          <w:i/>
          <w:iCs/>
          <w:color w:val="000000"/>
          <w:sz w:val="24"/>
        </w:rPr>
        <w:t>r</w:t>
      </w:r>
      <w:r w:rsidR="007D377A" w:rsidRPr="002E4695">
        <w:rPr>
          <w:rFonts w:ascii="Arial" w:hAnsi="Arial"/>
          <w:i/>
          <w:iCs/>
          <w:color w:val="000000"/>
          <w:sz w:val="24"/>
        </w:rPr>
        <w:t xml:space="preserve"> l'insulto dei miei avversari sono infrante le mie ossa; essi dicono a me tutto il giorno: "Dov'è il tuo Dio?". </w:t>
      </w:r>
      <w:r w:rsidRPr="002E4695">
        <w:rPr>
          <w:rFonts w:ascii="Arial" w:hAnsi="Arial"/>
          <w:i/>
          <w:iCs/>
          <w:color w:val="000000"/>
          <w:sz w:val="24"/>
          <w:vertAlign w:val="superscript"/>
        </w:rPr>
        <w:t>Pe</w:t>
      </w:r>
      <w:r w:rsidRPr="002E4695">
        <w:rPr>
          <w:rFonts w:ascii="Arial" w:hAnsi="Arial"/>
          <w:i/>
          <w:iCs/>
          <w:color w:val="000000"/>
          <w:sz w:val="24"/>
        </w:rPr>
        <w:t>rché</w:t>
      </w:r>
      <w:r w:rsidR="007D377A" w:rsidRPr="002E4695">
        <w:rPr>
          <w:rFonts w:ascii="Arial" w:hAnsi="Arial"/>
          <w:i/>
          <w:iCs/>
          <w:color w:val="000000"/>
          <w:sz w:val="24"/>
        </w:rPr>
        <w:t xml:space="preserve"> ti rattristi, anima mia, perché su di me gemi? Spera in Dio: ancora potrò lodarlo, lui, salvezza del mio volto e mio Dio. (Sal 41,1-12). </w:t>
      </w:r>
    </w:p>
    <w:p w14:paraId="3F35D65B" w14:textId="21C0C9B7" w:rsidR="007D377A" w:rsidRPr="002E4695" w:rsidRDefault="007D377A" w:rsidP="00D57981">
      <w:pPr>
        <w:spacing w:after="120"/>
        <w:ind w:left="567" w:right="567"/>
        <w:jc w:val="both"/>
        <w:rPr>
          <w:rFonts w:ascii="Arial" w:hAnsi="Arial"/>
          <w:i/>
          <w:iCs/>
          <w:color w:val="000000"/>
          <w:sz w:val="24"/>
        </w:rPr>
      </w:pPr>
      <w:r w:rsidRPr="002E4695">
        <w:rPr>
          <w:rFonts w:ascii="Arial" w:hAnsi="Arial"/>
          <w:i/>
          <w:iCs/>
          <w:color w:val="000000"/>
          <w:sz w:val="24"/>
        </w:rPr>
        <w:t>Salmo. Di Davide, quando dimorava nel deserto di</w:t>
      </w:r>
      <w:r w:rsidR="003B25F9">
        <w:rPr>
          <w:rFonts w:ascii="Arial" w:hAnsi="Arial"/>
          <w:i/>
          <w:iCs/>
          <w:color w:val="000000"/>
          <w:sz w:val="24"/>
        </w:rPr>
        <w:t xml:space="preserve"> </w:t>
      </w:r>
      <w:r w:rsidRPr="002E4695">
        <w:rPr>
          <w:rFonts w:ascii="Arial" w:hAnsi="Arial"/>
          <w:i/>
          <w:iCs/>
          <w:color w:val="000000"/>
          <w:sz w:val="24"/>
        </w:rPr>
        <w:t xml:space="preserve">Giuda. </w:t>
      </w:r>
      <w:r w:rsidR="00B509B3" w:rsidRPr="002E4695">
        <w:rPr>
          <w:rFonts w:ascii="Arial" w:hAnsi="Arial"/>
          <w:i/>
          <w:iCs/>
          <w:color w:val="000000"/>
          <w:sz w:val="24"/>
          <w:vertAlign w:val="superscript"/>
        </w:rPr>
        <w:t>O</w:t>
      </w:r>
      <w:r w:rsidRPr="002E4695">
        <w:rPr>
          <w:rFonts w:ascii="Arial" w:hAnsi="Arial"/>
          <w:i/>
          <w:iCs/>
          <w:color w:val="000000"/>
          <w:sz w:val="24"/>
        </w:rPr>
        <w:t xml:space="preserve"> Dio, tu sei il mio Dio, all'aurora ti cerco, di te ha sete l'anima mia, a te anela la mia carne, come terra deserta, arida, senz'acqua. </w:t>
      </w:r>
    </w:p>
    <w:p w14:paraId="0F6D33B6" w14:textId="0DF70BA3"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C</w:t>
      </w:r>
      <w:r w:rsidRPr="002E4695">
        <w:rPr>
          <w:rFonts w:ascii="Arial" w:hAnsi="Arial"/>
          <w:i/>
          <w:iCs/>
          <w:color w:val="000000"/>
          <w:sz w:val="24"/>
        </w:rPr>
        <w:t>osi</w:t>
      </w:r>
      <w:r w:rsidR="007D377A" w:rsidRPr="002E4695">
        <w:rPr>
          <w:rFonts w:ascii="Arial" w:hAnsi="Arial"/>
          <w:i/>
          <w:iCs/>
          <w:color w:val="000000"/>
          <w:sz w:val="24"/>
        </w:rPr>
        <w:t xml:space="preserve"> nel santuario ti ho cercato, per contemplare la tua potenza e la tua gloria. </w:t>
      </w:r>
      <w:r w:rsidRPr="002E4695">
        <w:rPr>
          <w:rFonts w:ascii="Arial" w:hAnsi="Arial"/>
          <w:i/>
          <w:iCs/>
          <w:color w:val="000000"/>
          <w:sz w:val="24"/>
          <w:vertAlign w:val="superscript"/>
        </w:rPr>
        <w:t>P</w:t>
      </w:r>
      <w:r w:rsidRPr="002E4695">
        <w:rPr>
          <w:rFonts w:ascii="Arial" w:hAnsi="Arial"/>
          <w:i/>
          <w:iCs/>
          <w:color w:val="000000"/>
          <w:sz w:val="24"/>
        </w:rPr>
        <w:t>oiché</w:t>
      </w:r>
      <w:r w:rsidR="007D377A" w:rsidRPr="002E4695">
        <w:rPr>
          <w:rFonts w:ascii="Arial" w:hAnsi="Arial"/>
          <w:i/>
          <w:iCs/>
          <w:color w:val="000000"/>
          <w:sz w:val="24"/>
        </w:rPr>
        <w:t xml:space="preserve"> la tua grazia vale più della vita, le mie labbra diranno la tua lode. </w:t>
      </w:r>
      <w:r w:rsidRPr="002E4695">
        <w:rPr>
          <w:rFonts w:ascii="Arial" w:hAnsi="Arial"/>
          <w:i/>
          <w:iCs/>
          <w:color w:val="000000"/>
          <w:sz w:val="24"/>
          <w:vertAlign w:val="superscript"/>
        </w:rPr>
        <w:t>C</w:t>
      </w:r>
      <w:r w:rsidRPr="002E4695">
        <w:rPr>
          <w:rFonts w:ascii="Arial" w:hAnsi="Arial"/>
          <w:i/>
          <w:iCs/>
          <w:color w:val="000000"/>
          <w:sz w:val="24"/>
        </w:rPr>
        <w:t>osì</w:t>
      </w:r>
      <w:r w:rsidR="007D377A" w:rsidRPr="002E4695">
        <w:rPr>
          <w:rFonts w:ascii="Arial" w:hAnsi="Arial"/>
          <w:i/>
          <w:iCs/>
          <w:color w:val="000000"/>
          <w:sz w:val="24"/>
        </w:rPr>
        <w:t xml:space="preserve"> ti benedirò finché io viva, nel tuo nome alzerò le mie mani. </w:t>
      </w:r>
      <w:r w:rsidRPr="002E4695">
        <w:rPr>
          <w:rFonts w:ascii="Arial" w:hAnsi="Arial"/>
          <w:i/>
          <w:iCs/>
          <w:color w:val="000000"/>
          <w:sz w:val="24"/>
          <w:vertAlign w:val="superscript"/>
        </w:rPr>
        <w:t>M</w:t>
      </w:r>
      <w:r w:rsidRPr="002E4695">
        <w:rPr>
          <w:rFonts w:ascii="Arial" w:hAnsi="Arial"/>
          <w:i/>
          <w:iCs/>
          <w:color w:val="000000"/>
          <w:sz w:val="24"/>
        </w:rPr>
        <w:t>i</w:t>
      </w:r>
      <w:r w:rsidR="007D377A" w:rsidRPr="002E4695">
        <w:rPr>
          <w:rFonts w:ascii="Arial" w:hAnsi="Arial"/>
          <w:i/>
          <w:iCs/>
          <w:color w:val="000000"/>
          <w:sz w:val="24"/>
        </w:rPr>
        <w:t xml:space="preserve"> sazierò come a lauto convito, e con voci di gioia ti loderà la mia bocca. </w:t>
      </w:r>
    </w:p>
    <w:p w14:paraId="6B657EA4" w14:textId="1D301279"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Q</w:t>
      </w:r>
      <w:r w:rsidRPr="002E4695">
        <w:rPr>
          <w:rFonts w:ascii="Arial" w:hAnsi="Arial"/>
          <w:i/>
          <w:iCs/>
          <w:color w:val="000000"/>
          <w:sz w:val="24"/>
        </w:rPr>
        <w:t>uando</w:t>
      </w:r>
      <w:r w:rsidR="007D377A" w:rsidRPr="002E4695">
        <w:rPr>
          <w:rFonts w:ascii="Arial" w:hAnsi="Arial"/>
          <w:i/>
          <w:iCs/>
          <w:color w:val="000000"/>
          <w:sz w:val="24"/>
        </w:rPr>
        <w:t xml:space="preserve"> nel mio giaciglio di te mi ricordo e penso a te nelle veglie notturne, </w:t>
      </w:r>
      <w:r w:rsidR="007D377A" w:rsidRPr="002E4695">
        <w:rPr>
          <w:rFonts w:ascii="Arial" w:hAnsi="Arial"/>
          <w:i/>
          <w:iCs/>
          <w:color w:val="000000"/>
          <w:sz w:val="24"/>
          <w:vertAlign w:val="superscript"/>
        </w:rPr>
        <w:t>8</w:t>
      </w:r>
      <w:r w:rsidR="007D377A" w:rsidRPr="002E4695">
        <w:rPr>
          <w:rFonts w:ascii="Arial" w:hAnsi="Arial"/>
          <w:i/>
          <w:iCs/>
          <w:color w:val="000000"/>
          <w:sz w:val="24"/>
        </w:rPr>
        <w:t xml:space="preserve">a te che sei stato il mio aiuto, esulto di gioia all'ombra delle tue ali. </w:t>
      </w:r>
      <w:r w:rsidR="007D377A" w:rsidRPr="002E4695">
        <w:rPr>
          <w:rFonts w:ascii="Arial" w:hAnsi="Arial"/>
          <w:i/>
          <w:iCs/>
          <w:color w:val="000000"/>
          <w:sz w:val="24"/>
          <w:vertAlign w:val="superscript"/>
        </w:rPr>
        <w:t>9</w:t>
      </w:r>
      <w:r w:rsidR="007D377A" w:rsidRPr="002E4695">
        <w:rPr>
          <w:rFonts w:ascii="Arial" w:hAnsi="Arial"/>
          <w:i/>
          <w:iCs/>
          <w:color w:val="000000"/>
          <w:sz w:val="24"/>
        </w:rPr>
        <w:t xml:space="preserve">A te si stringe l'anima mia e la forza della tua destra mi sostiene. Ma quelli che attentano alla mia vita scenderanno nel profondo della terra, </w:t>
      </w:r>
      <w:r w:rsidRPr="002E4695">
        <w:rPr>
          <w:rFonts w:ascii="Arial" w:hAnsi="Arial"/>
          <w:i/>
          <w:iCs/>
          <w:color w:val="000000"/>
          <w:sz w:val="24"/>
          <w:vertAlign w:val="superscript"/>
        </w:rPr>
        <w:t>sa</w:t>
      </w:r>
      <w:r w:rsidRPr="002E4695">
        <w:rPr>
          <w:rFonts w:ascii="Arial" w:hAnsi="Arial"/>
          <w:i/>
          <w:iCs/>
          <w:color w:val="000000"/>
          <w:sz w:val="24"/>
        </w:rPr>
        <w:t>ranno</w:t>
      </w:r>
      <w:r w:rsidR="007D377A" w:rsidRPr="002E4695">
        <w:rPr>
          <w:rFonts w:ascii="Arial" w:hAnsi="Arial"/>
          <w:i/>
          <w:iCs/>
          <w:color w:val="000000"/>
          <w:sz w:val="24"/>
        </w:rPr>
        <w:t xml:space="preserve"> dati in potere alla spada, diverranno preda di sciacalli. Il re gioirà in Dio, si glorierà chi giura per lui, perché ai mentitori verrà chiusa la bocca. (Sal 62,1-12). </w:t>
      </w:r>
    </w:p>
    <w:p w14:paraId="4EB7FB0F" w14:textId="2778DD76"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E</w:t>
      </w:r>
      <w:r w:rsidRPr="002E4695">
        <w:rPr>
          <w:rFonts w:ascii="Arial" w:hAnsi="Arial"/>
          <w:i/>
          <w:iCs/>
          <w:color w:val="000000"/>
          <w:sz w:val="24"/>
        </w:rPr>
        <w:t>cco</w:t>
      </w:r>
      <w:r w:rsidR="007D377A" w:rsidRPr="002E4695">
        <w:rPr>
          <w:rFonts w:ascii="Arial" w:hAnsi="Arial"/>
          <w:i/>
          <w:iCs/>
          <w:color w:val="000000"/>
          <w:sz w:val="24"/>
        </w:rPr>
        <w:t xml:space="preserve"> ciò che mi fece vedere il Signore Dio: era un canestro di frutta matura. </w:t>
      </w:r>
      <w:r w:rsidRPr="002E4695">
        <w:rPr>
          <w:rFonts w:ascii="Arial" w:hAnsi="Arial"/>
          <w:i/>
          <w:iCs/>
          <w:color w:val="000000"/>
          <w:sz w:val="24"/>
          <w:vertAlign w:val="superscript"/>
        </w:rPr>
        <w:t>E</w:t>
      </w:r>
      <w:r w:rsidRPr="002E4695">
        <w:rPr>
          <w:rFonts w:ascii="Arial" w:hAnsi="Arial"/>
          <w:i/>
          <w:iCs/>
          <w:color w:val="000000"/>
          <w:sz w:val="24"/>
        </w:rPr>
        <w:t>gli</w:t>
      </w:r>
      <w:r w:rsidR="007D377A" w:rsidRPr="002E4695">
        <w:rPr>
          <w:rFonts w:ascii="Arial" w:hAnsi="Arial"/>
          <w:i/>
          <w:iCs/>
          <w:color w:val="000000"/>
          <w:sz w:val="24"/>
        </w:rPr>
        <w:t xml:space="preserve"> domandò: "Che vedi Amos?". Io risposi: "Un canestro di frutta matura". Il Signore mi disse: È maturata la fine per il mio popolo, Israele; non gli perdonerò più. </w:t>
      </w:r>
      <w:r w:rsidRPr="002E4695">
        <w:rPr>
          <w:rFonts w:ascii="Arial" w:hAnsi="Arial"/>
          <w:i/>
          <w:iCs/>
          <w:color w:val="000000"/>
          <w:sz w:val="24"/>
          <w:vertAlign w:val="superscript"/>
        </w:rPr>
        <w:t>I</w:t>
      </w:r>
      <w:r w:rsidRPr="002E4695">
        <w:rPr>
          <w:rFonts w:ascii="Arial" w:hAnsi="Arial"/>
          <w:i/>
          <w:iCs/>
          <w:color w:val="000000"/>
          <w:sz w:val="24"/>
        </w:rPr>
        <w:t>n</w:t>
      </w:r>
      <w:r w:rsidR="007D377A" w:rsidRPr="002E4695">
        <w:rPr>
          <w:rFonts w:ascii="Arial" w:hAnsi="Arial"/>
          <w:i/>
          <w:iCs/>
          <w:color w:val="000000"/>
          <w:sz w:val="24"/>
        </w:rPr>
        <w:t xml:space="preserve"> quel giorno urleranno le cantanti del tempio, oracolo del Signore Dio. Numerosi i cadaveri, gettati dovunque. Silenzio! </w:t>
      </w:r>
      <w:r w:rsidRPr="002E4695">
        <w:rPr>
          <w:rFonts w:ascii="Arial" w:hAnsi="Arial"/>
          <w:i/>
          <w:iCs/>
          <w:color w:val="000000"/>
          <w:sz w:val="24"/>
          <w:vertAlign w:val="superscript"/>
        </w:rPr>
        <w:t>A</w:t>
      </w:r>
      <w:r w:rsidRPr="002E4695">
        <w:rPr>
          <w:rFonts w:ascii="Arial" w:hAnsi="Arial"/>
          <w:i/>
          <w:iCs/>
          <w:color w:val="000000"/>
          <w:sz w:val="24"/>
        </w:rPr>
        <w:t>scoltate</w:t>
      </w:r>
      <w:r w:rsidR="007D377A" w:rsidRPr="002E4695">
        <w:rPr>
          <w:rFonts w:ascii="Arial" w:hAnsi="Arial"/>
          <w:i/>
          <w:iCs/>
          <w:color w:val="000000"/>
          <w:sz w:val="24"/>
        </w:rPr>
        <w:t xml:space="preserve"> questo, voi che calpestate il povero e sterminate gli umili del paese, </w:t>
      </w:r>
      <w:r w:rsidRPr="002E4695">
        <w:rPr>
          <w:rFonts w:ascii="Arial" w:hAnsi="Arial"/>
          <w:i/>
          <w:iCs/>
          <w:color w:val="000000"/>
          <w:sz w:val="24"/>
          <w:vertAlign w:val="superscript"/>
        </w:rPr>
        <w:t>v</w:t>
      </w:r>
      <w:r w:rsidRPr="002E4695">
        <w:rPr>
          <w:rFonts w:ascii="Arial" w:hAnsi="Arial"/>
          <w:i/>
          <w:iCs/>
          <w:color w:val="000000"/>
          <w:sz w:val="24"/>
        </w:rPr>
        <w:t>oi</w:t>
      </w:r>
      <w:r w:rsidR="007D377A" w:rsidRPr="002E4695">
        <w:rPr>
          <w:rFonts w:ascii="Arial" w:hAnsi="Arial"/>
          <w:i/>
          <w:iCs/>
          <w:color w:val="000000"/>
          <w:sz w:val="24"/>
        </w:rPr>
        <w:t xml:space="preserve"> che dite: "Quando sarà passato il novilunio e si potrà vendere il grano? E il sabato, perché si possa smerciare il frumento, diminuendo le misure e aumentando il siclo e usando bilance false, </w:t>
      </w:r>
      <w:r w:rsidRPr="002E4695">
        <w:rPr>
          <w:rFonts w:ascii="Arial" w:hAnsi="Arial"/>
          <w:i/>
          <w:iCs/>
          <w:color w:val="000000"/>
          <w:sz w:val="24"/>
          <w:vertAlign w:val="superscript"/>
        </w:rPr>
        <w:t>p</w:t>
      </w:r>
      <w:r w:rsidRPr="002E4695">
        <w:rPr>
          <w:rFonts w:ascii="Arial" w:hAnsi="Arial"/>
          <w:i/>
          <w:iCs/>
          <w:color w:val="000000"/>
          <w:sz w:val="24"/>
        </w:rPr>
        <w:t>er</w:t>
      </w:r>
      <w:r w:rsidR="007D377A" w:rsidRPr="002E4695">
        <w:rPr>
          <w:rFonts w:ascii="Arial" w:hAnsi="Arial"/>
          <w:i/>
          <w:iCs/>
          <w:color w:val="000000"/>
          <w:sz w:val="24"/>
        </w:rPr>
        <w:t xml:space="preserve"> comprare con denaro gli indigenti e il povero per un paio di sandali? Venderemo anche lo scarto del grano".</w:t>
      </w:r>
    </w:p>
    <w:p w14:paraId="0327594D" w14:textId="03E3399C" w:rsidR="007D377A" w:rsidRPr="002E4695" w:rsidRDefault="007D377A" w:rsidP="00D57981">
      <w:pPr>
        <w:spacing w:after="120"/>
        <w:ind w:left="567" w:right="567"/>
        <w:jc w:val="both"/>
        <w:rPr>
          <w:rFonts w:ascii="Arial" w:hAnsi="Arial"/>
          <w:i/>
          <w:iCs/>
          <w:color w:val="000000"/>
          <w:sz w:val="24"/>
        </w:rPr>
      </w:pPr>
      <w:r w:rsidRPr="002E4695">
        <w:rPr>
          <w:rFonts w:ascii="Arial" w:hAnsi="Arial"/>
          <w:i/>
          <w:iCs/>
          <w:color w:val="000000"/>
          <w:sz w:val="24"/>
        </w:rPr>
        <w:lastRenderedPageBreak/>
        <w:t xml:space="preserve"> </w:t>
      </w:r>
      <w:r w:rsidR="00B509B3" w:rsidRPr="002E4695">
        <w:rPr>
          <w:rFonts w:ascii="Arial" w:hAnsi="Arial"/>
          <w:i/>
          <w:iCs/>
          <w:color w:val="000000"/>
          <w:sz w:val="24"/>
          <w:vertAlign w:val="superscript"/>
        </w:rPr>
        <w:t>I</w:t>
      </w:r>
      <w:r w:rsidR="00B509B3" w:rsidRPr="002E4695">
        <w:rPr>
          <w:rFonts w:ascii="Arial" w:hAnsi="Arial"/>
          <w:i/>
          <w:iCs/>
          <w:color w:val="000000"/>
          <w:sz w:val="24"/>
        </w:rPr>
        <w:t>l</w:t>
      </w:r>
      <w:r w:rsidRPr="002E4695">
        <w:rPr>
          <w:rFonts w:ascii="Arial" w:hAnsi="Arial"/>
          <w:i/>
          <w:iCs/>
          <w:color w:val="000000"/>
          <w:sz w:val="24"/>
        </w:rPr>
        <w:t xml:space="preserve"> Signore lo giura per il vanto di Giacobbe: certo non dimenticherò mai le loro opere. </w:t>
      </w:r>
      <w:r w:rsidR="00B509B3" w:rsidRPr="002E4695">
        <w:rPr>
          <w:rFonts w:ascii="Arial" w:hAnsi="Arial"/>
          <w:i/>
          <w:iCs/>
          <w:color w:val="000000"/>
          <w:sz w:val="24"/>
          <w:vertAlign w:val="superscript"/>
        </w:rPr>
        <w:t>N</w:t>
      </w:r>
      <w:r w:rsidR="00B509B3" w:rsidRPr="002E4695">
        <w:rPr>
          <w:rFonts w:ascii="Arial" w:hAnsi="Arial"/>
          <w:i/>
          <w:iCs/>
          <w:color w:val="000000"/>
          <w:sz w:val="24"/>
        </w:rPr>
        <w:t>on</w:t>
      </w:r>
      <w:r w:rsidRPr="002E4695">
        <w:rPr>
          <w:rFonts w:ascii="Arial" w:hAnsi="Arial"/>
          <w:i/>
          <w:iCs/>
          <w:color w:val="000000"/>
          <w:sz w:val="24"/>
        </w:rPr>
        <w:t xml:space="preserve"> forse per questo trema la terra, sono in lutto tutti i suoi abitanti, si solleva tutta come il Nilo, si agita e si riabbassa come il fiume d'Egitto? </w:t>
      </w:r>
      <w:r w:rsidR="00B509B3" w:rsidRPr="002E4695">
        <w:rPr>
          <w:rFonts w:ascii="Arial" w:hAnsi="Arial"/>
          <w:i/>
          <w:iCs/>
          <w:color w:val="000000"/>
          <w:sz w:val="24"/>
          <w:vertAlign w:val="superscript"/>
        </w:rPr>
        <w:t>I</w:t>
      </w:r>
      <w:r w:rsidR="00B509B3" w:rsidRPr="002E4695">
        <w:rPr>
          <w:rFonts w:ascii="Arial" w:hAnsi="Arial"/>
          <w:i/>
          <w:iCs/>
          <w:color w:val="000000"/>
          <w:sz w:val="24"/>
        </w:rPr>
        <w:t>n</w:t>
      </w:r>
      <w:r w:rsidRPr="002E4695">
        <w:rPr>
          <w:rFonts w:ascii="Arial" w:hAnsi="Arial"/>
          <w:i/>
          <w:iCs/>
          <w:color w:val="000000"/>
          <w:sz w:val="24"/>
        </w:rPr>
        <w:t xml:space="preserve"> quel giorno - oracolo del Signore Dio - farò tramontare il sole a mezzodì e oscurerò la terra in pieno giorno! </w:t>
      </w:r>
      <w:r w:rsidR="00B509B3" w:rsidRPr="002E4695">
        <w:rPr>
          <w:rFonts w:ascii="Arial" w:hAnsi="Arial"/>
          <w:i/>
          <w:iCs/>
          <w:color w:val="000000"/>
          <w:sz w:val="24"/>
          <w:vertAlign w:val="superscript"/>
        </w:rPr>
        <w:t>Ca</w:t>
      </w:r>
      <w:r w:rsidR="00B509B3" w:rsidRPr="002E4695">
        <w:rPr>
          <w:rFonts w:ascii="Arial" w:hAnsi="Arial"/>
          <w:i/>
          <w:iCs/>
          <w:color w:val="000000"/>
          <w:sz w:val="24"/>
        </w:rPr>
        <w:t>mbierò</w:t>
      </w:r>
      <w:r w:rsidRPr="002E4695">
        <w:rPr>
          <w:rFonts w:ascii="Arial" w:hAnsi="Arial"/>
          <w:i/>
          <w:iCs/>
          <w:color w:val="000000"/>
          <w:sz w:val="24"/>
        </w:rPr>
        <w:t xml:space="preserve"> le vostre feste in lutto e tutti i vostri canti in lamento: farò vestire ad ogni fianco il sacco, renderò calva ogni testa: ne farò come un lutto per un figlio unico e la sua fine sarà come un giorno d'amarezza. </w:t>
      </w:r>
    </w:p>
    <w:p w14:paraId="17999333" w14:textId="2A86249E" w:rsidR="007D377A" w:rsidRPr="002E4695" w:rsidRDefault="00B509B3" w:rsidP="00D57981">
      <w:pPr>
        <w:spacing w:after="120"/>
        <w:ind w:left="567" w:right="567"/>
        <w:jc w:val="both"/>
        <w:rPr>
          <w:rFonts w:ascii="Arial" w:hAnsi="Arial"/>
          <w:i/>
          <w:iCs/>
          <w:color w:val="000000"/>
          <w:sz w:val="24"/>
        </w:rPr>
      </w:pPr>
      <w:r w:rsidRPr="002E4695">
        <w:rPr>
          <w:rFonts w:ascii="Arial" w:hAnsi="Arial"/>
          <w:i/>
          <w:iCs/>
          <w:color w:val="000000"/>
          <w:sz w:val="24"/>
          <w:vertAlign w:val="superscript"/>
        </w:rPr>
        <w:t>Ec</w:t>
      </w:r>
      <w:r w:rsidRPr="002E4695">
        <w:rPr>
          <w:rFonts w:ascii="Arial" w:hAnsi="Arial"/>
          <w:i/>
          <w:iCs/>
          <w:color w:val="000000"/>
          <w:sz w:val="24"/>
        </w:rPr>
        <w:t>co</w:t>
      </w:r>
      <w:r w:rsidR="007D377A" w:rsidRPr="002E4695">
        <w:rPr>
          <w:rFonts w:ascii="Arial" w:hAnsi="Arial"/>
          <w:i/>
          <w:iCs/>
          <w:color w:val="000000"/>
          <w:sz w:val="24"/>
        </w:rPr>
        <w:t xml:space="preserve">, verranno giorni, - dice il Signore Dio - in cui manderò la fame nel paese, non fame di pane, né sete di acqua, ma d'ascoltare la parola del Signore. </w:t>
      </w:r>
      <w:r w:rsidRPr="002E4695">
        <w:rPr>
          <w:rFonts w:ascii="Arial" w:hAnsi="Arial"/>
          <w:i/>
          <w:iCs/>
          <w:color w:val="000000"/>
          <w:sz w:val="24"/>
          <w:vertAlign w:val="superscript"/>
        </w:rPr>
        <w:t>Al</w:t>
      </w:r>
      <w:r w:rsidRPr="002E4695">
        <w:rPr>
          <w:rFonts w:ascii="Arial" w:hAnsi="Arial"/>
          <w:i/>
          <w:iCs/>
          <w:color w:val="000000"/>
          <w:sz w:val="24"/>
        </w:rPr>
        <w:t>lora</w:t>
      </w:r>
      <w:r w:rsidR="007D377A" w:rsidRPr="002E4695">
        <w:rPr>
          <w:rFonts w:ascii="Arial" w:hAnsi="Arial"/>
          <w:i/>
          <w:iCs/>
          <w:color w:val="000000"/>
          <w:sz w:val="24"/>
        </w:rPr>
        <w:t xml:space="preserve">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 </w:t>
      </w:r>
    </w:p>
    <w:p w14:paraId="03CD8A53" w14:textId="6BFE3F4D" w:rsidR="007D377A" w:rsidRPr="007D377A" w:rsidRDefault="007D377A" w:rsidP="00D57981">
      <w:pPr>
        <w:spacing w:after="120"/>
        <w:jc w:val="both"/>
        <w:rPr>
          <w:rFonts w:ascii="Arial" w:hAnsi="Arial"/>
          <w:sz w:val="24"/>
        </w:rPr>
      </w:pPr>
      <w:r w:rsidRPr="007D377A">
        <w:rPr>
          <w:rFonts w:ascii="Arial" w:hAnsi="Arial"/>
          <w:sz w:val="24"/>
        </w:rPr>
        <w:t>Gesù ha sete di compiere la redenzione del mondo. Ha sete che ogni altro uomo abbia la sua stessa sete. Ha sete di vivere eternamente con il Padre nel Cielo. Ha sete che ogni altro uomo viva con Dio in Paradiso.</w:t>
      </w:r>
      <w:r w:rsidR="002E4695">
        <w:rPr>
          <w:rFonts w:ascii="Arial" w:hAnsi="Arial"/>
          <w:sz w:val="24"/>
        </w:rPr>
        <w:t xml:space="preserve"> </w:t>
      </w:r>
      <w:r w:rsidRPr="007D377A">
        <w:rPr>
          <w:rFonts w:ascii="Arial" w:hAnsi="Arial"/>
          <w:sz w:val="24"/>
        </w:rPr>
        <w:t>Come si disseta? Consegnando il suo corpo alla morte perché dal suo costato aperto sgorgasse quel fiume di acqua viva che avrebbe dissetato tutta la terra.</w:t>
      </w:r>
      <w:r w:rsidR="002E4695">
        <w:rPr>
          <w:rFonts w:ascii="Arial" w:hAnsi="Arial"/>
          <w:sz w:val="24"/>
        </w:rPr>
        <w:t xml:space="preserve"> </w:t>
      </w:r>
      <w:r w:rsidRPr="007D377A">
        <w:rPr>
          <w:rFonts w:ascii="Arial" w:hAnsi="Arial"/>
          <w:sz w:val="24"/>
        </w:rPr>
        <w:t>Ha vera fame e vera sete di Dio chi si trasforma in Cristo in vero pane e in vera acqua di vita eterna per il mondo intero.</w:t>
      </w:r>
    </w:p>
    <w:p w14:paraId="730D76EE" w14:textId="66987794" w:rsidR="00B509B3" w:rsidRPr="00B509B3" w:rsidRDefault="007D377A" w:rsidP="00B509B3">
      <w:pPr>
        <w:spacing w:after="120"/>
        <w:ind w:left="567" w:right="567"/>
        <w:jc w:val="both"/>
        <w:rPr>
          <w:rFonts w:ascii="Arial" w:hAnsi="Arial"/>
          <w:i/>
          <w:iCs/>
          <w:color w:val="000000"/>
          <w:sz w:val="24"/>
        </w:rPr>
      </w:pPr>
      <w:r w:rsidRPr="00B509B3">
        <w:rPr>
          <w:rFonts w:ascii="Arial" w:hAnsi="Arial"/>
          <w:i/>
          <w:iCs/>
          <w:color w:val="000000"/>
          <w:sz w:val="24"/>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604E9C90" w14:textId="7A0F7ACB" w:rsidR="007D377A" w:rsidRPr="00B509B3" w:rsidRDefault="007D377A" w:rsidP="00B509B3">
      <w:pPr>
        <w:spacing w:after="120"/>
        <w:ind w:left="567" w:right="567"/>
        <w:jc w:val="both"/>
        <w:rPr>
          <w:rFonts w:ascii="Arial" w:hAnsi="Arial"/>
          <w:i/>
          <w:iCs/>
          <w:color w:val="000000"/>
          <w:sz w:val="24"/>
        </w:rPr>
      </w:pPr>
      <w:r w:rsidRPr="00B509B3">
        <w:rPr>
          <w:rFonts w:ascii="Arial" w:hAnsi="Arial"/>
          <w:i/>
          <w:iCs/>
          <w:color w:val="000000"/>
          <w:sz w:val="24"/>
        </w:rPr>
        <w:t xml:space="preserve">Venuti però da Gesù e vedendo che era già morto, non gli spezzarono le gambe, ma uno dei soldati gli colpì il costato con la lancia e subito ne uscì sangue e acqua. </w:t>
      </w:r>
      <w:r w:rsidR="00B509B3" w:rsidRPr="00B509B3">
        <w:rPr>
          <w:rFonts w:ascii="Arial" w:hAnsi="Arial"/>
          <w:i/>
          <w:iCs/>
          <w:color w:val="000000"/>
          <w:sz w:val="24"/>
        </w:rPr>
        <w:t>Chi</w:t>
      </w:r>
      <w:r w:rsidRPr="00B509B3">
        <w:rPr>
          <w:rFonts w:ascii="Arial" w:hAnsi="Arial"/>
          <w:i/>
          <w:iCs/>
          <w:color w:val="000000"/>
          <w:sz w:val="24"/>
        </w:rPr>
        <w:t xml:space="preserve"> ha visto ne dà testimonianza e la sua testimonianza è vera e egli sa che dice il vero, perché anche voi crediate. </w:t>
      </w:r>
    </w:p>
    <w:p w14:paraId="42D92DC8" w14:textId="323ACC9D" w:rsidR="007D377A" w:rsidRPr="002E4695" w:rsidRDefault="00B509B3" w:rsidP="00D57981">
      <w:pPr>
        <w:spacing w:after="120"/>
        <w:ind w:left="567" w:right="567"/>
        <w:jc w:val="both"/>
        <w:rPr>
          <w:rFonts w:ascii="Arial" w:hAnsi="Arial"/>
          <w:i/>
          <w:iCs/>
          <w:color w:val="000000"/>
          <w:sz w:val="24"/>
        </w:rPr>
      </w:pPr>
      <w:r w:rsidRPr="00B509B3">
        <w:rPr>
          <w:rFonts w:ascii="Arial" w:hAnsi="Arial"/>
          <w:i/>
          <w:iCs/>
          <w:color w:val="000000"/>
          <w:sz w:val="24"/>
        </w:rPr>
        <w:t>Questo</w:t>
      </w:r>
      <w:r w:rsidR="007D377A" w:rsidRPr="00B509B3">
        <w:rPr>
          <w:rFonts w:ascii="Arial" w:hAnsi="Arial"/>
          <w:i/>
          <w:iCs/>
          <w:color w:val="000000"/>
          <w:sz w:val="24"/>
        </w:rPr>
        <w:t xml:space="preserve"> infatti avvenne perché si adempisse la Scrittura: Non gli sarà spezzato alcun osso. E un altro passo della Scrittura dice ancora: Volgeranno lo sguardo</w:t>
      </w:r>
      <w:r w:rsidR="007D377A" w:rsidRPr="002E4695">
        <w:rPr>
          <w:rFonts w:ascii="Arial" w:hAnsi="Arial"/>
          <w:i/>
          <w:iCs/>
          <w:color w:val="000000"/>
          <w:sz w:val="24"/>
        </w:rPr>
        <w:t xml:space="preserve"> a colui che hanno trafitto. (Gv 19,31-37). </w:t>
      </w:r>
    </w:p>
    <w:p w14:paraId="75B84899" w14:textId="3F712867" w:rsidR="007D377A" w:rsidRPr="007D377A" w:rsidRDefault="007D377A" w:rsidP="00D57981">
      <w:pPr>
        <w:spacing w:after="120"/>
        <w:jc w:val="both"/>
        <w:rPr>
          <w:rFonts w:ascii="Arial" w:hAnsi="Arial"/>
          <w:sz w:val="24"/>
        </w:rPr>
      </w:pPr>
      <w:r w:rsidRPr="007D377A">
        <w:rPr>
          <w:rFonts w:ascii="Arial" w:hAnsi="Arial"/>
          <w:sz w:val="24"/>
        </w:rPr>
        <w:t>Se non diventiamo fiumi di acqua viva per il mondo intero, mai possiamo dire di avere fame e sete di giustizia.</w:t>
      </w:r>
      <w:r w:rsidR="002E4695">
        <w:rPr>
          <w:rFonts w:ascii="Arial" w:hAnsi="Arial"/>
          <w:sz w:val="24"/>
        </w:rPr>
        <w:t xml:space="preserve"> </w:t>
      </w:r>
      <w:r w:rsidRPr="007D377A">
        <w:rPr>
          <w:rFonts w:ascii="Arial" w:hAnsi="Arial"/>
          <w:sz w:val="24"/>
        </w:rPr>
        <w:t>Fame e sete di giustizia ce l’ha solo chi ha un solo desiderio nel cuore: compiere tutta la volontà di Dio. Divenire strumento nel mondo perché ogni altro uomo compia la volontà di Dio.</w:t>
      </w:r>
      <w:r w:rsidR="002E4695">
        <w:rPr>
          <w:rFonts w:ascii="Arial" w:hAnsi="Arial"/>
          <w:sz w:val="24"/>
        </w:rPr>
        <w:t xml:space="preserve"> </w:t>
      </w:r>
      <w:r w:rsidRPr="007D377A">
        <w:rPr>
          <w:rFonts w:ascii="Arial" w:hAnsi="Arial"/>
          <w:sz w:val="24"/>
        </w:rPr>
        <w:t>Chi non è vero missionario di Cristo Gesù non ha vera fame e sete di giustizia.</w:t>
      </w:r>
      <w:r w:rsidR="002E4695">
        <w:rPr>
          <w:rFonts w:ascii="Arial" w:hAnsi="Arial"/>
          <w:sz w:val="24"/>
        </w:rPr>
        <w:t xml:space="preserve"> </w:t>
      </w:r>
      <w:r w:rsidRPr="007D377A">
        <w:rPr>
          <w:rFonts w:ascii="Arial" w:hAnsi="Arial"/>
          <w:sz w:val="24"/>
        </w:rPr>
        <w:t>Gesù ha vera fame, vera sete di giustizia perché per questa fame e questa sete ha compiuto la sua missione fino alla morte di croce.</w:t>
      </w:r>
      <w:r w:rsidR="002E4695">
        <w:rPr>
          <w:rFonts w:ascii="Arial" w:hAnsi="Arial"/>
          <w:sz w:val="24"/>
        </w:rPr>
        <w:t xml:space="preserve"> </w:t>
      </w:r>
      <w:r w:rsidRPr="007D377A">
        <w:rPr>
          <w:rFonts w:ascii="Arial" w:hAnsi="Arial"/>
          <w:sz w:val="24"/>
        </w:rPr>
        <w:t xml:space="preserve">Gesù è il vero missionario del Padre. La sua sete è vera sete e la sua fame vera fame. </w:t>
      </w:r>
    </w:p>
    <w:p w14:paraId="39C60587" w14:textId="5D0A29E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lastRenderedPageBreak/>
        <w:t xml:space="preserve">Beati i misericordiosi, perché troveranno misericordia. </w:t>
      </w:r>
    </w:p>
    <w:p w14:paraId="308A98A1" w14:textId="275332B4" w:rsidR="007D377A" w:rsidRPr="007D377A" w:rsidRDefault="007D377A" w:rsidP="00D57981">
      <w:pPr>
        <w:spacing w:after="120"/>
        <w:jc w:val="both"/>
        <w:rPr>
          <w:rFonts w:ascii="Arial" w:hAnsi="Arial"/>
          <w:sz w:val="24"/>
        </w:rPr>
      </w:pPr>
      <w:r w:rsidRPr="007D377A">
        <w:rPr>
          <w:rFonts w:ascii="Arial" w:hAnsi="Arial"/>
          <w:sz w:val="24"/>
        </w:rPr>
        <w:t>La misericordia evangelica non è dare qualcosa ai bisognosi; è dare invece la propria vita a Dio, perché ne faccia uno strumento della sua carità e della sua verità. Gesù è il misericordioso, il vero misericordioso, perché non ha dato a noi cose fuori di sé. Ha invece dato tutto se stesso, fino a farsi Eucaristia per noi.</w:t>
      </w:r>
      <w:r w:rsidR="002E4695">
        <w:rPr>
          <w:rFonts w:ascii="Arial" w:hAnsi="Arial"/>
          <w:sz w:val="24"/>
        </w:rPr>
        <w:t xml:space="preserve"> </w:t>
      </w:r>
      <w:r w:rsidRPr="007D377A">
        <w:rPr>
          <w:rFonts w:ascii="Arial" w:hAnsi="Arial"/>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r w:rsidR="002E4695">
        <w:rPr>
          <w:rFonts w:ascii="Arial" w:hAnsi="Arial"/>
          <w:sz w:val="24"/>
        </w:rPr>
        <w:t xml:space="preserve"> </w:t>
      </w:r>
      <w:r w:rsidRPr="007D377A">
        <w:rPr>
          <w:rFonts w:ascii="Arial" w:hAnsi="Arial"/>
          <w:sz w:val="24"/>
        </w:rPr>
        <w:t>Gesù è il vero misericordioso perché tutto ha dato di Sé al Padre. Il Padre è il vero misericordioso perché tutto ha dato di Sé al Figlio.</w:t>
      </w:r>
      <w:r w:rsidR="002E4695">
        <w:rPr>
          <w:rFonts w:ascii="Arial" w:hAnsi="Arial"/>
          <w:sz w:val="24"/>
        </w:rPr>
        <w:t xml:space="preserve"> </w:t>
      </w:r>
      <w:r w:rsidRPr="007D377A">
        <w:rPr>
          <w:rFonts w:ascii="Arial" w:hAnsi="Arial"/>
          <w:sz w:val="24"/>
        </w:rPr>
        <w:t>La misericordia è concretizzare nella storia di ogni giorno la povertà in spirito.</w:t>
      </w:r>
      <w:r w:rsidR="002E4695">
        <w:rPr>
          <w:rFonts w:ascii="Arial" w:hAnsi="Arial"/>
          <w:sz w:val="24"/>
        </w:rPr>
        <w:t xml:space="preserve"> </w:t>
      </w:r>
      <w:r w:rsidRPr="007D377A">
        <w:rPr>
          <w:rFonts w:ascii="Arial" w:hAnsi="Arial"/>
          <w:sz w:val="24"/>
        </w:rPr>
        <w:t xml:space="preserve">Chi non è povero in spirito mai potrà essere misericordioso. Se abbiamo dato la nostra volontà a Dio (povertà in spirito), tutto di noi appartiene a Dio, tutto a Lui deve essere dato (misericordia). Sarà sempre il Signore a fare di noi ciò che è conforme alla sua eterna sapienza e saggezza. </w:t>
      </w:r>
    </w:p>
    <w:p w14:paraId="500E255E" w14:textId="6EF4CB3A"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i puri di cuore, perché vedranno Dio. </w:t>
      </w:r>
    </w:p>
    <w:p w14:paraId="2865B7E9" w14:textId="27B2ED36" w:rsidR="007D377A" w:rsidRPr="007D377A" w:rsidRDefault="007D377A" w:rsidP="00D57981">
      <w:pPr>
        <w:spacing w:after="120"/>
        <w:jc w:val="both"/>
        <w:rPr>
          <w:rFonts w:ascii="Arial" w:hAnsi="Arial"/>
          <w:sz w:val="24"/>
        </w:rPr>
      </w:pPr>
      <w:r w:rsidRPr="007D377A">
        <w:rPr>
          <w:rFonts w:ascii="Arial" w:hAnsi="Arial"/>
          <w:sz w:val="24"/>
        </w:rPr>
        <w:t>Puro di cuore è colui che è interamente ricolmo dell’amore e della verità di Dio.</w:t>
      </w:r>
      <w:r w:rsidR="002E4695">
        <w:rPr>
          <w:rFonts w:ascii="Arial" w:hAnsi="Arial"/>
          <w:sz w:val="24"/>
        </w:rPr>
        <w:t xml:space="preserve"> </w:t>
      </w:r>
      <w:r w:rsidRPr="007D377A">
        <w:rPr>
          <w:rFonts w:ascii="Arial" w:hAnsi="Arial"/>
          <w:sz w:val="24"/>
        </w:rPr>
        <w:t>Il puro di cuore sente, ama, vede, vuole come sente, ama, vede, vuole il Signore.</w:t>
      </w:r>
      <w:r w:rsidR="002E4695">
        <w:rPr>
          <w:rFonts w:ascii="Arial" w:hAnsi="Arial"/>
          <w:sz w:val="24"/>
        </w:rPr>
        <w:t xml:space="preserve"> </w:t>
      </w:r>
      <w:r w:rsidRPr="007D377A">
        <w:rPr>
          <w:rFonts w:ascii="Arial" w:hAnsi="Arial"/>
          <w:sz w:val="24"/>
        </w:rPr>
        <w:t>Il puro di cuore pensa solo i pensieri di Dio, che sono pensieri di pace e di misericordia per ogni uomo.</w:t>
      </w:r>
      <w:r w:rsidR="002E4695">
        <w:rPr>
          <w:rFonts w:ascii="Arial" w:hAnsi="Arial"/>
          <w:sz w:val="24"/>
        </w:rPr>
        <w:t xml:space="preserve"> </w:t>
      </w:r>
      <w:r w:rsidRPr="007D377A">
        <w:rPr>
          <w:rFonts w:ascii="Arial" w:hAnsi="Arial"/>
          <w:sz w:val="24"/>
        </w:rPr>
        <w:t>Puro di cuore è Cristo Gesù che vuole e pensa solo il più grande bene per ogni uomo.</w:t>
      </w:r>
      <w:r w:rsidR="002E4695">
        <w:rPr>
          <w:rFonts w:ascii="Arial" w:hAnsi="Arial"/>
          <w:sz w:val="24"/>
        </w:rPr>
        <w:t xml:space="preserve"> </w:t>
      </w:r>
      <w:r w:rsidRPr="007D377A">
        <w:rPr>
          <w:rFonts w:ascii="Arial" w:hAnsi="Arial"/>
          <w:sz w:val="24"/>
        </w:rPr>
        <w:t>Il puro di cuore vedrà Dio, perché Egli è già con Dio, oggi su questa terra.</w:t>
      </w:r>
      <w:r w:rsidR="002E4695">
        <w:rPr>
          <w:rFonts w:ascii="Arial" w:hAnsi="Arial"/>
          <w:sz w:val="24"/>
        </w:rPr>
        <w:t xml:space="preserve"> </w:t>
      </w:r>
      <w:r w:rsidRPr="007D377A">
        <w:rPr>
          <w:rFonts w:ascii="Arial" w:hAnsi="Arial"/>
          <w:sz w:val="24"/>
        </w:rPr>
        <w:t>Lo vedrà perché il suo cuore è già tutto di Dio e di nessun altro, neanche per un semplice pensiero che nasce dalla sua umanità affranta e crocifissa.</w:t>
      </w:r>
      <w:r w:rsidR="002E4695">
        <w:rPr>
          <w:rFonts w:ascii="Arial" w:hAnsi="Arial"/>
          <w:sz w:val="24"/>
        </w:rPr>
        <w:t xml:space="preserve"> </w:t>
      </w:r>
      <w:r w:rsidRPr="007D377A">
        <w:rPr>
          <w:rFonts w:ascii="Arial" w:hAnsi="Arial"/>
          <w:sz w:val="24"/>
        </w:rPr>
        <w:t>Gesù mostra tutta la purezza del suo cuore sulla croce, quando scusa i suoi carnefici e prega per essi. Il puro di cuore non vede l’uomo dinanzi a sé, in nessuna circostanza o avvenimento, vede sempre il Signore e il suo mistero.</w:t>
      </w:r>
      <w:r w:rsidR="002E4695">
        <w:rPr>
          <w:rFonts w:ascii="Arial" w:hAnsi="Arial"/>
          <w:sz w:val="24"/>
        </w:rPr>
        <w:t xml:space="preserve"> </w:t>
      </w:r>
      <w:r w:rsidRPr="007D377A">
        <w:rPr>
          <w:rFonts w:ascii="Arial" w:hAnsi="Arial"/>
          <w:sz w:val="24"/>
        </w:rPr>
        <w:t xml:space="preserve">Dopo il suo peccato, Davide ha chiesto al Signore un cuore puro, un cuore nuovo. </w:t>
      </w:r>
    </w:p>
    <w:p w14:paraId="614D3D62" w14:textId="77E439BA"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Al maestro del coro. Salmo. Di Davide. </w:t>
      </w:r>
      <w:r w:rsidR="00EF39AE" w:rsidRPr="00EF39AE">
        <w:rPr>
          <w:rFonts w:ascii="Arial" w:hAnsi="Arial"/>
          <w:i/>
          <w:iCs/>
          <w:color w:val="000000"/>
          <w:sz w:val="24"/>
        </w:rPr>
        <w:t>Quando</w:t>
      </w:r>
      <w:r w:rsidRPr="00EF39AE">
        <w:rPr>
          <w:rFonts w:ascii="Arial" w:hAnsi="Arial"/>
          <w:i/>
          <w:iCs/>
          <w:color w:val="000000"/>
          <w:sz w:val="24"/>
        </w:rPr>
        <w:t xml:space="preserve"> venne da lui il profeta Natan dopo che aveva peccato con Betsabea. </w:t>
      </w:r>
      <w:r w:rsidR="00EF39AE" w:rsidRPr="00EF39AE">
        <w:rPr>
          <w:rFonts w:ascii="Arial" w:hAnsi="Arial"/>
          <w:i/>
          <w:iCs/>
          <w:color w:val="000000"/>
          <w:sz w:val="24"/>
        </w:rPr>
        <w:t>Pietà</w:t>
      </w:r>
      <w:r w:rsidRPr="00EF39AE">
        <w:rPr>
          <w:rFonts w:ascii="Arial" w:hAnsi="Arial"/>
          <w:i/>
          <w:iCs/>
          <w:color w:val="000000"/>
          <w:sz w:val="24"/>
        </w:rPr>
        <w:t xml:space="preserve"> di me, o Dio, secondo la tua misericordia; nella tua grande bontà cancella il mio peccato. </w:t>
      </w:r>
      <w:r w:rsidR="00EF39AE" w:rsidRPr="00EF39AE">
        <w:rPr>
          <w:rFonts w:ascii="Arial" w:hAnsi="Arial"/>
          <w:i/>
          <w:iCs/>
          <w:color w:val="000000"/>
          <w:sz w:val="24"/>
        </w:rPr>
        <w:t>Lavami</w:t>
      </w:r>
      <w:r w:rsidRPr="00EF39AE">
        <w:rPr>
          <w:rFonts w:ascii="Arial" w:hAnsi="Arial"/>
          <w:i/>
          <w:iCs/>
          <w:color w:val="000000"/>
          <w:sz w:val="24"/>
        </w:rPr>
        <w:t xml:space="preserve"> da tutte le mie colpe, mondami dal mio peccato. </w:t>
      </w:r>
    </w:p>
    <w:p w14:paraId="6B38CD56" w14:textId="29243A1A"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Riconosco</w:t>
      </w:r>
      <w:r w:rsidR="007D377A" w:rsidRPr="00EF39AE">
        <w:rPr>
          <w:rFonts w:ascii="Arial" w:hAnsi="Arial"/>
          <w:i/>
          <w:iCs/>
          <w:color w:val="000000"/>
          <w:sz w:val="24"/>
        </w:rPr>
        <w:t xml:space="preserve"> la mia colpa, il mio peccato mi sta sempre dinanzi. </w:t>
      </w:r>
      <w:r w:rsidRPr="00EF39AE">
        <w:rPr>
          <w:rFonts w:ascii="Arial" w:hAnsi="Arial"/>
          <w:i/>
          <w:iCs/>
          <w:color w:val="000000"/>
          <w:sz w:val="24"/>
        </w:rPr>
        <w:t>Contro</w:t>
      </w:r>
      <w:r w:rsidR="007D377A" w:rsidRPr="00EF39AE">
        <w:rPr>
          <w:rFonts w:ascii="Arial" w:hAnsi="Arial"/>
          <w:i/>
          <w:iCs/>
          <w:color w:val="000000"/>
          <w:sz w:val="24"/>
        </w:rPr>
        <w:t xml:space="preserve"> di te, contro te solo ho peccato, quello che è male ai tuoi occhi, io l'ho fatto; perciò sei giusto quando parli, retto nel tuo giudizio. </w:t>
      </w:r>
      <w:r w:rsidRPr="00EF39AE">
        <w:rPr>
          <w:rFonts w:ascii="Arial" w:hAnsi="Arial"/>
          <w:i/>
          <w:iCs/>
          <w:color w:val="000000"/>
          <w:sz w:val="24"/>
        </w:rPr>
        <w:t>Ecco</w:t>
      </w:r>
      <w:r w:rsidR="007D377A" w:rsidRPr="00EF39AE">
        <w:rPr>
          <w:rFonts w:ascii="Arial" w:hAnsi="Arial"/>
          <w:i/>
          <w:iCs/>
          <w:color w:val="000000"/>
          <w:sz w:val="24"/>
        </w:rPr>
        <w:t xml:space="preserve">, nella colpa sono stato generato, nel peccato mi ha concepito mia madre. </w:t>
      </w:r>
      <w:r w:rsidRPr="00EF39AE">
        <w:rPr>
          <w:rFonts w:ascii="Arial" w:hAnsi="Arial"/>
          <w:i/>
          <w:iCs/>
          <w:color w:val="000000"/>
          <w:sz w:val="24"/>
        </w:rPr>
        <w:t>Ma</w:t>
      </w:r>
      <w:r w:rsidR="007D377A" w:rsidRPr="00EF39AE">
        <w:rPr>
          <w:rFonts w:ascii="Arial" w:hAnsi="Arial"/>
          <w:i/>
          <w:iCs/>
          <w:color w:val="000000"/>
          <w:sz w:val="24"/>
        </w:rPr>
        <w:t xml:space="preserve"> tu vuoi la sincerità del cuore e nell'intimo m'insegni la sapienza. </w:t>
      </w:r>
    </w:p>
    <w:p w14:paraId="7D2A5C4B" w14:textId="61DA1575"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Purificami</w:t>
      </w:r>
      <w:r w:rsidR="007D377A" w:rsidRPr="00EF39AE">
        <w:rPr>
          <w:rFonts w:ascii="Arial" w:hAnsi="Arial"/>
          <w:i/>
          <w:iCs/>
          <w:color w:val="000000"/>
          <w:sz w:val="24"/>
        </w:rPr>
        <w:t xml:space="preserve"> con issopo e sarò </w:t>
      </w:r>
      <w:r w:rsidRPr="00EF39AE">
        <w:rPr>
          <w:rFonts w:ascii="Arial" w:hAnsi="Arial"/>
          <w:i/>
          <w:iCs/>
          <w:color w:val="000000"/>
          <w:sz w:val="24"/>
        </w:rPr>
        <w:t>mondo; lavami</w:t>
      </w:r>
      <w:r w:rsidR="007D377A" w:rsidRPr="00EF39AE">
        <w:rPr>
          <w:rFonts w:ascii="Arial" w:hAnsi="Arial"/>
          <w:i/>
          <w:iCs/>
          <w:color w:val="000000"/>
          <w:sz w:val="24"/>
        </w:rPr>
        <w:t xml:space="preserve"> e sarò più bianco della neve. </w:t>
      </w:r>
      <w:r w:rsidRPr="00EF39AE">
        <w:rPr>
          <w:rFonts w:ascii="Arial" w:hAnsi="Arial"/>
          <w:i/>
          <w:iCs/>
          <w:color w:val="000000"/>
          <w:sz w:val="24"/>
        </w:rPr>
        <w:t>Fammi</w:t>
      </w:r>
      <w:r w:rsidR="007D377A" w:rsidRPr="00EF39AE">
        <w:rPr>
          <w:rFonts w:ascii="Arial" w:hAnsi="Arial"/>
          <w:i/>
          <w:iCs/>
          <w:color w:val="000000"/>
          <w:sz w:val="24"/>
        </w:rPr>
        <w:t xml:space="preserve"> sentire gioia e </w:t>
      </w:r>
      <w:r w:rsidRPr="00EF39AE">
        <w:rPr>
          <w:rFonts w:ascii="Arial" w:hAnsi="Arial"/>
          <w:i/>
          <w:iCs/>
          <w:color w:val="000000"/>
          <w:sz w:val="24"/>
        </w:rPr>
        <w:t>letizia, esulteranno</w:t>
      </w:r>
      <w:r w:rsidR="007D377A" w:rsidRPr="00EF39AE">
        <w:rPr>
          <w:rFonts w:ascii="Arial" w:hAnsi="Arial"/>
          <w:i/>
          <w:iCs/>
          <w:color w:val="000000"/>
          <w:sz w:val="24"/>
        </w:rPr>
        <w:t xml:space="preserve"> le ossa che hai spezzato. </w:t>
      </w:r>
      <w:r w:rsidRPr="00EF39AE">
        <w:rPr>
          <w:rFonts w:ascii="Arial" w:hAnsi="Arial"/>
          <w:i/>
          <w:iCs/>
          <w:color w:val="000000"/>
          <w:sz w:val="24"/>
        </w:rPr>
        <w:t>Distogli</w:t>
      </w:r>
      <w:r w:rsidR="007D377A" w:rsidRPr="00EF39AE">
        <w:rPr>
          <w:rFonts w:ascii="Arial" w:hAnsi="Arial"/>
          <w:i/>
          <w:iCs/>
          <w:color w:val="000000"/>
          <w:sz w:val="24"/>
        </w:rPr>
        <w:t xml:space="preserve"> lo sguardo dai miei peccati, cancella tutte le mie colpe. </w:t>
      </w:r>
      <w:r w:rsidRPr="00EF39AE">
        <w:rPr>
          <w:rFonts w:ascii="Arial" w:hAnsi="Arial"/>
          <w:i/>
          <w:iCs/>
          <w:color w:val="000000"/>
          <w:sz w:val="24"/>
        </w:rPr>
        <w:t>Crea</w:t>
      </w:r>
      <w:r w:rsidR="007D377A" w:rsidRPr="00EF39AE">
        <w:rPr>
          <w:rFonts w:ascii="Arial" w:hAnsi="Arial"/>
          <w:i/>
          <w:iCs/>
          <w:color w:val="000000"/>
          <w:sz w:val="24"/>
        </w:rPr>
        <w:t xml:space="preserve"> in me, o Dio, un cuore puro, rinnova in me uno spirito saldo. </w:t>
      </w:r>
      <w:r w:rsidRPr="00EF39AE">
        <w:rPr>
          <w:rFonts w:ascii="Arial" w:hAnsi="Arial"/>
          <w:i/>
          <w:iCs/>
          <w:color w:val="000000"/>
          <w:sz w:val="24"/>
        </w:rPr>
        <w:t>Non</w:t>
      </w:r>
      <w:r w:rsidR="007D377A" w:rsidRPr="00EF39AE">
        <w:rPr>
          <w:rFonts w:ascii="Arial" w:hAnsi="Arial"/>
          <w:i/>
          <w:iCs/>
          <w:color w:val="000000"/>
          <w:sz w:val="24"/>
        </w:rPr>
        <w:t xml:space="preserve"> respingermi dalla tua presenza e non privarmi del tuo santo spirito. </w:t>
      </w:r>
    </w:p>
    <w:p w14:paraId="5D23936B" w14:textId="61C8D704"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Rendimi</w:t>
      </w:r>
      <w:r w:rsidR="007D377A" w:rsidRPr="00EF39AE">
        <w:rPr>
          <w:rFonts w:ascii="Arial" w:hAnsi="Arial"/>
          <w:i/>
          <w:iCs/>
          <w:color w:val="000000"/>
          <w:sz w:val="24"/>
        </w:rPr>
        <w:t xml:space="preserve"> la gioia di essere salvato, sostieni in me un animo generoso. </w:t>
      </w:r>
      <w:r w:rsidRPr="00EF39AE">
        <w:rPr>
          <w:rFonts w:ascii="Arial" w:hAnsi="Arial"/>
          <w:i/>
          <w:iCs/>
          <w:color w:val="000000"/>
          <w:sz w:val="24"/>
        </w:rPr>
        <w:t>Insegnerò</w:t>
      </w:r>
      <w:r w:rsidR="007D377A" w:rsidRPr="00EF39AE">
        <w:rPr>
          <w:rFonts w:ascii="Arial" w:hAnsi="Arial"/>
          <w:i/>
          <w:iCs/>
          <w:color w:val="000000"/>
          <w:sz w:val="24"/>
        </w:rPr>
        <w:t xml:space="preserve"> agli erranti le tue vie e i peccatori a te ritorneranno. </w:t>
      </w:r>
      <w:r w:rsidRPr="00EF39AE">
        <w:rPr>
          <w:rFonts w:ascii="Arial" w:hAnsi="Arial"/>
          <w:i/>
          <w:iCs/>
          <w:color w:val="000000"/>
          <w:sz w:val="24"/>
        </w:rPr>
        <w:t>Liberami</w:t>
      </w:r>
      <w:r w:rsidR="007D377A" w:rsidRPr="00EF39AE">
        <w:rPr>
          <w:rFonts w:ascii="Arial" w:hAnsi="Arial"/>
          <w:i/>
          <w:iCs/>
          <w:color w:val="000000"/>
          <w:sz w:val="24"/>
        </w:rPr>
        <w:t xml:space="preserve"> </w:t>
      </w:r>
      <w:r w:rsidR="007D377A" w:rsidRPr="00EF39AE">
        <w:rPr>
          <w:rFonts w:ascii="Arial" w:hAnsi="Arial"/>
          <w:i/>
          <w:iCs/>
          <w:color w:val="000000"/>
          <w:sz w:val="24"/>
        </w:rPr>
        <w:lastRenderedPageBreak/>
        <w:t xml:space="preserve">dal sangue, Dio, Dio mia salvezza, la mia lingua esalterà la tua giustizia. </w:t>
      </w:r>
      <w:r w:rsidRPr="00EF39AE">
        <w:rPr>
          <w:rFonts w:ascii="Arial" w:hAnsi="Arial"/>
          <w:i/>
          <w:iCs/>
          <w:color w:val="000000"/>
          <w:sz w:val="24"/>
        </w:rPr>
        <w:t>Signore</w:t>
      </w:r>
      <w:r w:rsidR="007D377A" w:rsidRPr="00EF39AE">
        <w:rPr>
          <w:rFonts w:ascii="Arial" w:hAnsi="Arial"/>
          <w:i/>
          <w:iCs/>
          <w:color w:val="000000"/>
          <w:sz w:val="24"/>
        </w:rPr>
        <w:t xml:space="preserve">, apri le mie labbra e la mia bocca proclami la tua lode; </w:t>
      </w:r>
      <w:r w:rsidRPr="00EF39AE">
        <w:rPr>
          <w:rFonts w:ascii="Arial" w:hAnsi="Arial"/>
          <w:i/>
          <w:iCs/>
          <w:color w:val="000000"/>
          <w:sz w:val="24"/>
        </w:rPr>
        <w:t>poiché</w:t>
      </w:r>
      <w:r w:rsidR="007D377A" w:rsidRPr="00EF39AE">
        <w:rPr>
          <w:rFonts w:ascii="Arial" w:hAnsi="Arial"/>
          <w:i/>
          <w:iCs/>
          <w:color w:val="000000"/>
          <w:sz w:val="24"/>
        </w:rPr>
        <w:t xml:space="preserve"> non gradisci il sacrificio e, se offro olocausti, non li accetti. </w:t>
      </w:r>
    </w:p>
    <w:p w14:paraId="38DB588C" w14:textId="5C524585"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Uno</w:t>
      </w:r>
      <w:r w:rsidR="007D377A" w:rsidRPr="00EF39AE">
        <w:rPr>
          <w:rFonts w:ascii="Arial" w:hAnsi="Arial"/>
          <w:i/>
          <w:iCs/>
          <w:color w:val="000000"/>
          <w:sz w:val="24"/>
        </w:rPr>
        <w:t xml:space="preserve"> spirito contrito è sacrificio a Dio, un cuore affranto e umiliato, Dio, tu non disprezzi. </w:t>
      </w:r>
      <w:r w:rsidRPr="00EF39AE">
        <w:rPr>
          <w:rFonts w:ascii="Arial" w:hAnsi="Arial"/>
          <w:i/>
          <w:iCs/>
          <w:color w:val="000000"/>
          <w:sz w:val="24"/>
        </w:rPr>
        <w:t>Nel</w:t>
      </w:r>
      <w:r w:rsidR="007D377A" w:rsidRPr="00EF39AE">
        <w:rPr>
          <w:rFonts w:ascii="Arial" w:hAnsi="Arial"/>
          <w:i/>
          <w:iCs/>
          <w:color w:val="000000"/>
          <w:sz w:val="24"/>
        </w:rPr>
        <w:t xml:space="preserve"> tuo amore fa grazia a Sion, rialza le mura di Gerusalemme. Allora gradirai i sacrifici prescritti, l'olocausto e l'intera oblazione, allora immoleranno vittime sopra il tuo altare. (Sal 50,1-21). </w:t>
      </w:r>
    </w:p>
    <w:p w14:paraId="1A13E44E" w14:textId="2A7A981D" w:rsidR="007D377A" w:rsidRPr="007D377A" w:rsidRDefault="007D377A" w:rsidP="00D57981">
      <w:pPr>
        <w:spacing w:after="120"/>
        <w:jc w:val="both"/>
        <w:rPr>
          <w:rFonts w:ascii="Arial" w:hAnsi="Arial"/>
          <w:sz w:val="24"/>
        </w:rPr>
      </w:pPr>
      <w:r w:rsidRPr="007D377A">
        <w:rPr>
          <w:rFonts w:ascii="Arial" w:hAnsi="Arial"/>
          <w:sz w:val="24"/>
        </w:rPr>
        <w:t>Il cuore è puro quando non è più attratto dal male, quando è libero da ogni pensiero di concupiscenza, di superbia, di vizio, di peccato, anche il più veniale.</w:t>
      </w:r>
      <w:r w:rsidR="002E4695">
        <w:rPr>
          <w:rFonts w:ascii="Arial" w:hAnsi="Arial"/>
          <w:sz w:val="24"/>
        </w:rPr>
        <w:t xml:space="preserve"> </w:t>
      </w:r>
      <w:r w:rsidRPr="007D377A">
        <w:rPr>
          <w:rFonts w:ascii="Arial" w:hAnsi="Arial"/>
          <w:sz w:val="24"/>
        </w:rPr>
        <w:t>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082A4959" w14:textId="0899B8D4"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Davide</w:t>
      </w:r>
      <w:r w:rsidR="007D377A" w:rsidRPr="00EF39AE">
        <w:rPr>
          <w:rFonts w:ascii="Arial" w:hAnsi="Arial"/>
          <w:i/>
          <w:iCs/>
          <w:color w:val="000000"/>
          <w:sz w:val="24"/>
        </w:rPr>
        <w:t xml:space="preserve"> aveva di poco superato la cima del monte, quando ecco Ziba, servo di Merib-Baal, gli si fece incontro con un paio di asini sellati e carichi di duecento pani, cento grappoli di uva secca, cento frutti d'estate e un otre di vino. </w:t>
      </w:r>
      <w:r w:rsidRPr="00EF39AE">
        <w:rPr>
          <w:rFonts w:ascii="Arial" w:hAnsi="Arial"/>
          <w:i/>
          <w:iCs/>
          <w:color w:val="000000"/>
          <w:sz w:val="24"/>
        </w:rPr>
        <w:t>Il</w:t>
      </w:r>
      <w:r w:rsidR="007D377A" w:rsidRPr="00EF39AE">
        <w:rPr>
          <w:rFonts w:ascii="Arial" w:hAnsi="Arial"/>
          <w:i/>
          <w:iCs/>
          <w:color w:val="000000"/>
          <w:sz w:val="24"/>
        </w:rPr>
        <w:t xml:space="preserve"> re disse a Ziba: "Che vuoi fare di queste cose?". Ziba rispose: "Gli asini serviranno di cavalcatura alla reggia, i pani e i frutti d'estate sono per sfamare i giovani, il vino per dissetare quelli che saranno stanchi nel deserto". </w:t>
      </w:r>
      <w:r w:rsidRPr="00EF39AE">
        <w:rPr>
          <w:rFonts w:ascii="Arial" w:hAnsi="Arial"/>
          <w:i/>
          <w:iCs/>
          <w:color w:val="000000"/>
          <w:sz w:val="24"/>
        </w:rPr>
        <w:t>Il</w:t>
      </w:r>
      <w:r w:rsidR="007D377A" w:rsidRPr="00EF39AE">
        <w:rPr>
          <w:rFonts w:ascii="Arial" w:hAnsi="Arial"/>
          <w:i/>
          <w:iCs/>
          <w:color w:val="000000"/>
          <w:sz w:val="24"/>
        </w:rPr>
        <w:t xml:space="preserve"> re disse: "Dov'è il figlio del tuo signore?". Ziba rispose al re: "Ecco, è rimasto a Gerusalemme perché ha detto: Oggi la casa di Israele mi renderà il regno di mio padre". </w:t>
      </w:r>
      <w:r w:rsidRPr="00EF39AE">
        <w:rPr>
          <w:rFonts w:ascii="Arial" w:hAnsi="Arial"/>
          <w:i/>
          <w:iCs/>
          <w:color w:val="000000"/>
          <w:sz w:val="24"/>
        </w:rPr>
        <w:t>Il</w:t>
      </w:r>
      <w:r w:rsidR="007D377A" w:rsidRPr="00EF39AE">
        <w:rPr>
          <w:rFonts w:ascii="Arial" w:hAnsi="Arial"/>
          <w:i/>
          <w:iCs/>
          <w:color w:val="000000"/>
          <w:sz w:val="24"/>
        </w:rPr>
        <w:t xml:space="preserve"> re disse a Ziba: "Quanto appartiene a Merib-Baal è tuo". Ziba rispose: "Mi prostro! Possa io trovar grazia ai tuoi occhi, re mio signore!". </w:t>
      </w:r>
    </w:p>
    <w:p w14:paraId="594C99F9" w14:textId="4BECB7D6"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Quando</w:t>
      </w:r>
      <w:r w:rsidR="007D377A" w:rsidRPr="00EF39AE">
        <w:rPr>
          <w:rFonts w:ascii="Arial" w:hAnsi="Arial"/>
          <w:i/>
          <w:iCs/>
          <w:color w:val="000000"/>
          <w:sz w:val="24"/>
        </w:rPr>
        <w:t xml:space="preserve"> poi il re Davide fu giunto a Bacurìm, ecco uscire di là un uomo della stessa famiglia della casa di Saul, chiamato </w:t>
      </w:r>
      <w:r w:rsidRPr="00EF39AE">
        <w:rPr>
          <w:rFonts w:ascii="Arial" w:hAnsi="Arial"/>
          <w:i/>
          <w:iCs/>
          <w:color w:val="000000"/>
          <w:sz w:val="24"/>
        </w:rPr>
        <w:t>Simei</w:t>
      </w:r>
      <w:r w:rsidR="007D377A" w:rsidRPr="00EF39AE">
        <w:rPr>
          <w:rFonts w:ascii="Arial" w:hAnsi="Arial"/>
          <w:i/>
          <w:iCs/>
          <w:color w:val="000000"/>
          <w:sz w:val="24"/>
        </w:rPr>
        <w:t xml:space="preserve">, figlio di Ghera. Egli usciva imprecando </w:t>
      </w:r>
      <w:r w:rsidRPr="00EF39AE">
        <w:rPr>
          <w:rFonts w:ascii="Arial" w:hAnsi="Arial"/>
          <w:i/>
          <w:iCs/>
          <w:color w:val="000000"/>
          <w:sz w:val="24"/>
        </w:rPr>
        <w:t>e</w:t>
      </w:r>
      <w:r w:rsidR="007D377A" w:rsidRPr="00EF39AE">
        <w:rPr>
          <w:rFonts w:ascii="Arial" w:hAnsi="Arial"/>
          <w:i/>
          <w:iCs/>
          <w:color w:val="000000"/>
          <w:sz w:val="24"/>
        </w:rPr>
        <w:t xml:space="preserve"> gettava sassi contro Davide e contro tutti i ministri del re Davide, mentre tutto il popolo e tutti i prodi stavano alla destra e alla sinistra del re. </w:t>
      </w:r>
      <w:r w:rsidRPr="00EF39AE">
        <w:rPr>
          <w:rFonts w:ascii="Arial" w:hAnsi="Arial"/>
          <w:i/>
          <w:iCs/>
          <w:color w:val="000000"/>
          <w:sz w:val="24"/>
        </w:rPr>
        <w:t>Simei</w:t>
      </w:r>
      <w:r w:rsidR="007D377A" w:rsidRPr="00EF39AE">
        <w:rPr>
          <w:rFonts w:ascii="Arial" w:hAnsi="Arial"/>
          <w:i/>
          <w:iCs/>
          <w:color w:val="000000"/>
          <w:sz w:val="24"/>
        </w:rPr>
        <w:t xml:space="preserve">, maledicendo Davide, diceva: "Vattene, vattene, sanguinario, scellerato! </w:t>
      </w:r>
      <w:r w:rsidRPr="00EF39AE">
        <w:rPr>
          <w:rFonts w:ascii="Arial" w:hAnsi="Arial"/>
          <w:i/>
          <w:iCs/>
          <w:color w:val="000000"/>
          <w:sz w:val="24"/>
        </w:rPr>
        <w:t>Il</w:t>
      </w:r>
      <w:r w:rsidR="007D377A" w:rsidRPr="00EF39AE">
        <w:rPr>
          <w:rFonts w:ascii="Arial" w:hAnsi="Arial"/>
          <w:i/>
          <w:iCs/>
          <w:color w:val="000000"/>
          <w:sz w:val="24"/>
        </w:rPr>
        <w:t xml:space="preserve"> Signore ha fatto ricadere sul tuo capo tutto il sangue della casa di Saul, al posto del quale regni; il Signore ha messo il regno nelle mani di Assalonne tuo figlio ed eccoti nella sventura che hai meritato, perché sei un sanguinario". </w:t>
      </w:r>
      <w:r w:rsidRPr="00EF39AE">
        <w:rPr>
          <w:rFonts w:ascii="Arial" w:hAnsi="Arial"/>
          <w:i/>
          <w:iCs/>
          <w:color w:val="000000"/>
          <w:sz w:val="24"/>
        </w:rPr>
        <w:t>Allora</w:t>
      </w:r>
      <w:r w:rsidR="007D377A" w:rsidRPr="00EF39AE">
        <w:rPr>
          <w:rFonts w:ascii="Arial" w:hAnsi="Arial"/>
          <w:i/>
          <w:iCs/>
          <w:color w:val="000000"/>
          <w:sz w:val="24"/>
        </w:rPr>
        <w:t xml:space="preserve"> Abisai figlio di Zeruia disse al re: "Perché questo cane morto dovrà maledire il re mio signore? Lascia che io vada e gli tagli la testa!". </w:t>
      </w:r>
    </w:p>
    <w:p w14:paraId="6ABBB999" w14:textId="6E02108B"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Ma il re rispose: "Che ho io in comune con voi, figli di Zeruia? Se maledice, è perché il Signore gli ha detto: Maledici Davide! E chi potrà dire: Perché fai così?". </w:t>
      </w:r>
      <w:r w:rsidR="00EF39AE" w:rsidRPr="00EF39AE">
        <w:rPr>
          <w:rFonts w:ascii="Arial" w:hAnsi="Arial"/>
          <w:i/>
          <w:iCs/>
          <w:color w:val="000000"/>
          <w:sz w:val="24"/>
        </w:rPr>
        <w:t>Poi</w:t>
      </w:r>
      <w:r w:rsidRPr="00EF39AE">
        <w:rPr>
          <w:rFonts w:ascii="Arial" w:hAnsi="Arial"/>
          <w:i/>
          <w:iCs/>
          <w:color w:val="000000"/>
          <w:sz w:val="24"/>
        </w:rPr>
        <w:t xml:space="preserve"> Davide disse ad Abisai e a tutti i suoi ministri: "Ecco, il figlio uscito dalle mie viscere cerca di togliermi la vita: Quanto più ora questo Beniaminita! Lasciate che maledica, poiché glielo ha ordinato il Signore. </w:t>
      </w:r>
      <w:r w:rsidR="00EF39AE" w:rsidRPr="00EF39AE">
        <w:rPr>
          <w:rFonts w:ascii="Arial" w:hAnsi="Arial"/>
          <w:i/>
          <w:iCs/>
          <w:color w:val="000000"/>
          <w:sz w:val="24"/>
        </w:rPr>
        <w:t>Forse</w:t>
      </w:r>
      <w:r w:rsidRPr="00EF39AE">
        <w:rPr>
          <w:rFonts w:ascii="Arial" w:hAnsi="Arial"/>
          <w:i/>
          <w:iCs/>
          <w:color w:val="000000"/>
          <w:sz w:val="24"/>
        </w:rPr>
        <w:t xml:space="preserve"> il Signore guarderà la mia afflizione e mi renderà il bene in cambio della maledizione di oggi". </w:t>
      </w:r>
      <w:r w:rsidR="00EF39AE" w:rsidRPr="00EF39AE">
        <w:rPr>
          <w:rFonts w:ascii="Arial" w:hAnsi="Arial"/>
          <w:i/>
          <w:iCs/>
          <w:color w:val="000000"/>
          <w:sz w:val="24"/>
        </w:rPr>
        <w:t>Davide</w:t>
      </w:r>
      <w:r w:rsidRPr="00EF39AE">
        <w:rPr>
          <w:rFonts w:ascii="Arial" w:hAnsi="Arial"/>
          <w:i/>
          <w:iCs/>
          <w:color w:val="000000"/>
          <w:sz w:val="24"/>
        </w:rPr>
        <w:t xml:space="preserve"> e la sua gente continuarono il cammino e </w:t>
      </w:r>
      <w:r w:rsidR="00EF39AE" w:rsidRPr="00EF39AE">
        <w:rPr>
          <w:rFonts w:ascii="Arial" w:hAnsi="Arial"/>
          <w:i/>
          <w:iCs/>
          <w:color w:val="000000"/>
          <w:sz w:val="24"/>
        </w:rPr>
        <w:t>Simei</w:t>
      </w:r>
      <w:r w:rsidRPr="00EF39AE">
        <w:rPr>
          <w:rFonts w:ascii="Arial" w:hAnsi="Arial"/>
          <w:i/>
          <w:iCs/>
          <w:color w:val="000000"/>
          <w:sz w:val="24"/>
        </w:rPr>
        <w:t xml:space="preserve"> camminava sul fianco del monte, parallelamente a Davide, e, cammin facendo, imprecava contro di lui, gli tirava sassi e gli lanciava polvere. </w:t>
      </w:r>
    </w:p>
    <w:p w14:paraId="3ECC221C" w14:textId="5D486E7D"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lastRenderedPageBreak/>
        <w:t xml:space="preserve">Il re e tutta la gente che era con lui arrivarono stanchi presso il Giordano e là ripresero fiato. </w:t>
      </w:r>
      <w:r w:rsidR="00EF39AE" w:rsidRPr="00EF39AE">
        <w:rPr>
          <w:rFonts w:ascii="Arial" w:hAnsi="Arial"/>
          <w:i/>
          <w:iCs/>
          <w:color w:val="000000"/>
          <w:sz w:val="24"/>
        </w:rPr>
        <w:t>Intanto</w:t>
      </w:r>
      <w:r w:rsidRPr="00EF39AE">
        <w:rPr>
          <w:rFonts w:ascii="Arial" w:hAnsi="Arial"/>
          <w:i/>
          <w:iCs/>
          <w:color w:val="000000"/>
          <w:sz w:val="24"/>
        </w:rPr>
        <w:t xml:space="preserve"> Assalonne con tutti gli Israeliti era entrato in Gerusalemme e Achitofel era con lui. </w:t>
      </w:r>
      <w:r w:rsidR="00EF39AE" w:rsidRPr="00EF39AE">
        <w:rPr>
          <w:rFonts w:ascii="Arial" w:hAnsi="Arial"/>
          <w:i/>
          <w:iCs/>
          <w:color w:val="000000"/>
          <w:sz w:val="24"/>
        </w:rPr>
        <w:t>Quando</w:t>
      </w:r>
      <w:r w:rsidRPr="00EF39AE">
        <w:rPr>
          <w:rFonts w:ascii="Arial" w:hAnsi="Arial"/>
          <w:i/>
          <w:iCs/>
          <w:color w:val="000000"/>
          <w:sz w:val="24"/>
        </w:rPr>
        <w:t xml:space="preserve"> </w:t>
      </w:r>
      <w:r w:rsidR="00EF39AE" w:rsidRPr="00EF39AE">
        <w:rPr>
          <w:rFonts w:ascii="Arial" w:hAnsi="Arial"/>
          <w:i/>
          <w:iCs/>
          <w:color w:val="000000"/>
          <w:sz w:val="24"/>
        </w:rPr>
        <w:t>Cusài</w:t>
      </w:r>
      <w:r w:rsidRPr="00EF39AE">
        <w:rPr>
          <w:rFonts w:ascii="Arial" w:hAnsi="Arial"/>
          <w:i/>
          <w:iCs/>
          <w:color w:val="000000"/>
          <w:sz w:val="24"/>
        </w:rPr>
        <w:t xml:space="preserve"> l'Archita, l'amico di Davide, fu giunto presso Assalonne gli disse: "Viva il re! Viva il re!". </w:t>
      </w:r>
      <w:r w:rsidR="00EF39AE" w:rsidRPr="00EF39AE">
        <w:rPr>
          <w:rFonts w:ascii="Arial" w:hAnsi="Arial"/>
          <w:i/>
          <w:iCs/>
          <w:color w:val="000000"/>
          <w:sz w:val="24"/>
        </w:rPr>
        <w:t>Assalonne</w:t>
      </w:r>
      <w:r w:rsidRPr="00EF39AE">
        <w:rPr>
          <w:rFonts w:ascii="Arial" w:hAnsi="Arial"/>
          <w:i/>
          <w:iCs/>
          <w:color w:val="000000"/>
          <w:sz w:val="24"/>
        </w:rPr>
        <w:t xml:space="preserve"> disse a </w:t>
      </w:r>
      <w:r w:rsidR="00EF39AE" w:rsidRPr="00EF39AE">
        <w:rPr>
          <w:rFonts w:ascii="Arial" w:hAnsi="Arial"/>
          <w:i/>
          <w:iCs/>
          <w:color w:val="000000"/>
          <w:sz w:val="24"/>
        </w:rPr>
        <w:t>Cusài</w:t>
      </w:r>
      <w:r w:rsidRPr="00EF39AE">
        <w:rPr>
          <w:rFonts w:ascii="Arial" w:hAnsi="Arial"/>
          <w:i/>
          <w:iCs/>
          <w:color w:val="000000"/>
          <w:sz w:val="24"/>
        </w:rPr>
        <w:t xml:space="preserve">: "Questa è la fedeltà che hai per il tuo amico? Perché non sei andato con il tuo amico?". </w:t>
      </w:r>
      <w:r w:rsidR="00EF39AE" w:rsidRPr="00EF39AE">
        <w:rPr>
          <w:rFonts w:ascii="Arial" w:hAnsi="Arial"/>
          <w:i/>
          <w:iCs/>
          <w:color w:val="000000"/>
          <w:sz w:val="24"/>
        </w:rPr>
        <w:t>Cusài</w:t>
      </w:r>
      <w:r w:rsidRPr="00EF39AE">
        <w:rPr>
          <w:rFonts w:ascii="Arial" w:hAnsi="Arial"/>
          <w:i/>
          <w:iCs/>
          <w:color w:val="000000"/>
          <w:sz w:val="24"/>
        </w:rPr>
        <w:t xml:space="preserve"> rispose ad Assalonne: "No, io sarò per colui che il Signore e questo popolo e tutti gli Israeliti hanno scelto e con lui rimarrò. E poi di chi sarò schiavo? Non lo sarò forse di suo figlio? Come ho servito tuo padre, così servirò te". </w:t>
      </w:r>
      <w:r w:rsidR="00EF39AE" w:rsidRPr="00EF39AE">
        <w:rPr>
          <w:rFonts w:ascii="Arial" w:hAnsi="Arial"/>
          <w:i/>
          <w:iCs/>
          <w:color w:val="000000"/>
          <w:sz w:val="24"/>
        </w:rPr>
        <w:t>Allora</w:t>
      </w:r>
      <w:r w:rsidRPr="00EF39AE">
        <w:rPr>
          <w:rFonts w:ascii="Arial" w:hAnsi="Arial"/>
          <w:i/>
          <w:iCs/>
          <w:color w:val="000000"/>
          <w:sz w:val="24"/>
        </w:rPr>
        <w:t xml:space="preserve"> Assalonne disse ad Achitofel: "Consultatevi su quello che dobbiamo fare". </w:t>
      </w:r>
      <w:r w:rsidR="00EF39AE" w:rsidRPr="00EF39AE">
        <w:rPr>
          <w:rFonts w:ascii="Arial" w:hAnsi="Arial"/>
          <w:i/>
          <w:iCs/>
          <w:color w:val="000000"/>
          <w:sz w:val="24"/>
        </w:rPr>
        <w:t>Achitòfel</w:t>
      </w:r>
      <w:r w:rsidRPr="00EF39AE">
        <w:rPr>
          <w:rFonts w:ascii="Arial" w:hAnsi="Arial"/>
          <w:i/>
          <w:iCs/>
          <w:color w:val="000000"/>
          <w:sz w:val="24"/>
        </w:rPr>
        <w:t xml:space="preserve"> rispose ad Assalonne: "Entra dalle concubine che tuo padre ha lasciate a custodia della casa; tutto Israele saprà che ti sei reso odioso a tuo padre e sarà rafforzato il coraggio di tutti i tuoi".</w:t>
      </w:r>
    </w:p>
    <w:p w14:paraId="38456BDB" w14:textId="3978357E"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 </w:t>
      </w:r>
      <w:r w:rsidR="00EF39AE" w:rsidRPr="00EF39AE">
        <w:rPr>
          <w:rFonts w:ascii="Arial" w:hAnsi="Arial"/>
          <w:i/>
          <w:iCs/>
          <w:color w:val="000000"/>
          <w:sz w:val="24"/>
        </w:rPr>
        <w:t>Fu</w:t>
      </w:r>
      <w:r w:rsidRPr="00EF39AE">
        <w:rPr>
          <w:rFonts w:ascii="Arial" w:hAnsi="Arial"/>
          <w:i/>
          <w:iCs/>
          <w:color w:val="000000"/>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5A4788AC" w14:textId="77777777" w:rsidR="007D377A" w:rsidRPr="007D377A" w:rsidRDefault="007D377A" w:rsidP="00D57981">
      <w:pPr>
        <w:spacing w:after="120"/>
        <w:jc w:val="both"/>
        <w:rPr>
          <w:rFonts w:ascii="Arial" w:hAnsi="Arial"/>
          <w:sz w:val="24"/>
        </w:rPr>
      </w:pPr>
      <w:r w:rsidRPr="007D377A">
        <w:rPr>
          <w:rFonts w:ascii="Arial" w:hAnsi="Arial"/>
          <w:sz w:val="24"/>
        </w:rPr>
        <w:t xml:space="preserve">Il cuore puro è vera creazione da parte del Signore. A Lui dobbiamo chiedere questa grazia, se vogliamo, desideriamo, bramiamo essere rivestiti di tutta la santità di Dio che è piena libertà dal ogni male e anche misericordia, pietà, intercessione, offerta della nostra vita per la salvezza dei nostri fratelli. </w:t>
      </w:r>
    </w:p>
    <w:p w14:paraId="05531FB4" w14:textId="77777777" w:rsidR="007D377A" w:rsidRPr="007D377A" w:rsidRDefault="007D377A" w:rsidP="00D57981">
      <w:pPr>
        <w:spacing w:after="120"/>
        <w:jc w:val="both"/>
        <w:rPr>
          <w:rFonts w:ascii="Arial" w:hAnsi="Arial"/>
          <w:sz w:val="24"/>
        </w:rPr>
      </w:pPr>
      <w:r w:rsidRPr="007D377A">
        <w:rPr>
          <w:rFonts w:ascii="Arial" w:hAnsi="Arial"/>
          <w:sz w:val="24"/>
        </w:rPr>
        <w:t xml:space="preserve">La croce è la prova della nostra purezza del cuore. </w:t>
      </w:r>
    </w:p>
    <w:p w14:paraId="60F40179" w14:textId="35A61B10"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gli operatori di pace, perché saranno chiamati figli di Dio. </w:t>
      </w:r>
    </w:p>
    <w:p w14:paraId="5075FE74" w14:textId="32F66A31" w:rsidR="007D377A" w:rsidRPr="007D377A" w:rsidRDefault="007D377A" w:rsidP="00D57981">
      <w:pPr>
        <w:spacing w:after="120"/>
        <w:jc w:val="both"/>
        <w:rPr>
          <w:rFonts w:ascii="Arial" w:hAnsi="Arial"/>
          <w:sz w:val="24"/>
        </w:rPr>
      </w:pPr>
      <w:r w:rsidRPr="007D377A">
        <w:rPr>
          <w:rFonts w:ascii="Arial" w:hAnsi="Arial"/>
          <w:sz w:val="24"/>
        </w:rPr>
        <w:t>Il nostro Dio è il Dio della pace</w:t>
      </w:r>
      <w:r w:rsidR="002E4695">
        <w:rPr>
          <w:rFonts w:ascii="Arial" w:hAnsi="Arial"/>
          <w:sz w:val="24"/>
        </w:rPr>
        <w:t xml:space="preserve">. </w:t>
      </w:r>
      <w:r w:rsidRPr="007D377A">
        <w:rPr>
          <w:rFonts w:ascii="Arial" w:hAnsi="Arial"/>
          <w:sz w:val="24"/>
        </w:rPr>
        <w:t>La pace è offerta di perdono</w:t>
      </w:r>
      <w:r w:rsidR="002E4695">
        <w:rPr>
          <w:rFonts w:ascii="Arial" w:hAnsi="Arial"/>
          <w:sz w:val="24"/>
        </w:rPr>
        <w:t>.</w:t>
      </w:r>
      <w:r w:rsidR="003B25F9">
        <w:rPr>
          <w:rFonts w:ascii="Arial" w:hAnsi="Arial"/>
          <w:sz w:val="24"/>
        </w:rPr>
        <w:t xml:space="preserve"> </w:t>
      </w:r>
      <w:r w:rsidRPr="007D377A">
        <w:rPr>
          <w:rFonts w:ascii="Arial" w:hAnsi="Arial"/>
          <w:sz w:val="24"/>
        </w:rPr>
        <w:t>La pace è dono dell’amicizia e della familiarità.</w:t>
      </w:r>
      <w:r w:rsidR="002E4695">
        <w:rPr>
          <w:rFonts w:ascii="Arial" w:hAnsi="Arial"/>
          <w:sz w:val="24"/>
        </w:rPr>
        <w:t xml:space="preserve"> </w:t>
      </w:r>
      <w:r w:rsidRPr="007D377A">
        <w:rPr>
          <w:rFonts w:ascii="Arial" w:hAnsi="Arial"/>
          <w:sz w:val="24"/>
        </w:rPr>
        <w:t>La pace è dono della verità e della carità.</w:t>
      </w:r>
      <w:r w:rsidR="002E4695">
        <w:rPr>
          <w:rFonts w:ascii="Arial" w:hAnsi="Arial"/>
          <w:sz w:val="24"/>
        </w:rPr>
        <w:t xml:space="preserve"> </w:t>
      </w:r>
      <w:r w:rsidRPr="007D377A">
        <w:rPr>
          <w:rFonts w:ascii="Arial" w:hAnsi="Arial"/>
          <w:sz w:val="24"/>
        </w:rPr>
        <w:t>La pace è dono di una santità sempre più grande.</w:t>
      </w:r>
      <w:r w:rsidR="002E4695">
        <w:rPr>
          <w:rFonts w:ascii="Arial" w:hAnsi="Arial"/>
          <w:sz w:val="24"/>
        </w:rPr>
        <w:t xml:space="preserve"> </w:t>
      </w:r>
      <w:r w:rsidRPr="007D377A">
        <w:rPr>
          <w:rFonts w:ascii="Arial" w:hAnsi="Arial"/>
          <w:sz w:val="24"/>
        </w:rPr>
        <w:t>La pace è dono dello Spirito Santo.</w:t>
      </w:r>
      <w:r w:rsidR="002E4695">
        <w:rPr>
          <w:rFonts w:ascii="Arial" w:hAnsi="Arial"/>
          <w:sz w:val="24"/>
        </w:rPr>
        <w:t xml:space="preserve"> </w:t>
      </w:r>
      <w:r w:rsidRPr="007D377A">
        <w:rPr>
          <w:rFonts w:ascii="Arial" w:hAnsi="Arial"/>
          <w:sz w:val="24"/>
        </w:rPr>
        <w:t>La pace è dono di Cristo.</w:t>
      </w:r>
      <w:r w:rsidR="002E4695">
        <w:rPr>
          <w:rFonts w:ascii="Arial" w:hAnsi="Arial"/>
          <w:sz w:val="24"/>
        </w:rPr>
        <w:t xml:space="preserve"> </w:t>
      </w:r>
      <w:r w:rsidRPr="007D377A">
        <w:rPr>
          <w:rFonts w:ascii="Arial" w:hAnsi="Arial"/>
          <w:sz w:val="24"/>
        </w:rPr>
        <w:t>La pace è dono di Dio, del vero Dio, nella sua vera Parola, all’uomo.</w:t>
      </w:r>
      <w:r w:rsidR="002E4695">
        <w:rPr>
          <w:rFonts w:ascii="Arial" w:hAnsi="Arial"/>
          <w:sz w:val="24"/>
        </w:rPr>
        <w:t xml:space="preserve"> </w:t>
      </w:r>
      <w:r w:rsidRPr="007D377A">
        <w:rPr>
          <w:rFonts w:ascii="Arial" w:hAnsi="Arial"/>
          <w:sz w:val="24"/>
        </w:rPr>
        <w:t>Dio, che è stato l’offeso, ha dato tutti questi doni all’offensore, cioè all’uomo, precedendo l’uomo.</w:t>
      </w:r>
      <w:r w:rsidR="002E4695">
        <w:rPr>
          <w:rFonts w:ascii="Arial" w:hAnsi="Arial"/>
          <w:sz w:val="24"/>
        </w:rPr>
        <w:t xml:space="preserve"> </w:t>
      </w:r>
      <w:r w:rsidRPr="007D377A">
        <w:rPr>
          <w:rFonts w:ascii="Arial" w:hAnsi="Arial"/>
          <w:sz w:val="24"/>
        </w:rPr>
        <w:t>Dio, l’offeso, è morto in croce per l’offensore</w:t>
      </w:r>
      <w:r w:rsidR="002E4695">
        <w:rPr>
          <w:rFonts w:ascii="Arial" w:hAnsi="Arial"/>
          <w:sz w:val="24"/>
        </w:rPr>
        <w:t xml:space="preserve">. </w:t>
      </w:r>
      <w:r w:rsidRPr="007D377A">
        <w:rPr>
          <w:rFonts w:ascii="Arial" w:hAnsi="Arial"/>
          <w:sz w:val="24"/>
        </w:rPr>
        <w:t>Opera la pace chi muore, chi dona tutta la sua vita, chi la offre in sacrificio, perché Dio doni tutto se stesso all’uomo.</w:t>
      </w:r>
      <w:r w:rsidR="002E4695">
        <w:rPr>
          <w:rFonts w:ascii="Arial" w:hAnsi="Arial"/>
          <w:sz w:val="24"/>
        </w:rPr>
        <w:t xml:space="preserve"> </w:t>
      </w:r>
    </w:p>
    <w:p w14:paraId="57CD967B" w14:textId="3D68C1AB" w:rsidR="007D377A" w:rsidRPr="007D377A" w:rsidRDefault="007D377A" w:rsidP="00D57981">
      <w:pPr>
        <w:spacing w:after="120"/>
        <w:jc w:val="both"/>
        <w:rPr>
          <w:rFonts w:ascii="Arial" w:hAnsi="Arial"/>
          <w:sz w:val="24"/>
        </w:rPr>
      </w:pPr>
      <w:r w:rsidRPr="007D377A">
        <w:rPr>
          <w:rFonts w:ascii="Arial" w:hAnsi="Arial"/>
          <w:sz w:val="24"/>
        </w:rPr>
        <w:t>Opera la pace chi spende la sua vita per donare ai suoi fratelli Dio nella sua Parola, nella sua grazia, nella sua verità</w:t>
      </w:r>
      <w:r w:rsidR="002E4695">
        <w:rPr>
          <w:rFonts w:ascii="Arial" w:hAnsi="Arial"/>
          <w:sz w:val="24"/>
        </w:rPr>
        <w:t xml:space="preserve">. </w:t>
      </w:r>
      <w:r w:rsidRPr="007D377A">
        <w:rPr>
          <w:rFonts w:ascii="Arial" w:hAnsi="Arial"/>
          <w:sz w:val="24"/>
        </w:rPr>
        <w:t>Opera la pace chi si consuma perché nel cuore di ogni uomo abiti il Signore nella sua santità.</w:t>
      </w:r>
      <w:r w:rsidR="002E4695">
        <w:rPr>
          <w:rFonts w:ascii="Arial" w:hAnsi="Arial"/>
          <w:sz w:val="24"/>
        </w:rPr>
        <w:t xml:space="preserve"> </w:t>
      </w:r>
      <w:r w:rsidRPr="007D377A">
        <w:rPr>
          <w:rFonts w:ascii="Arial" w:hAnsi="Arial"/>
          <w:sz w:val="24"/>
        </w:rPr>
        <w:t>Opera la pace chi largamente perdona le offese ricevute e si fa strumento di riconciliazione tra i suoi fratelli che sono nell’inimicizia e nella separazione, nell’odio e nella sete di vendetta e talvolta anche di morte dell’altro.</w:t>
      </w:r>
      <w:r w:rsidR="002E4695">
        <w:rPr>
          <w:rFonts w:ascii="Arial" w:hAnsi="Arial"/>
          <w:sz w:val="24"/>
        </w:rPr>
        <w:t xml:space="preserve"> </w:t>
      </w:r>
      <w:r w:rsidRPr="007D377A">
        <w:rPr>
          <w:rFonts w:ascii="Arial" w:hAnsi="Arial"/>
          <w:sz w:val="24"/>
        </w:rPr>
        <w:t>Alcuni esempi tratti dall’Antico e dal Nuovo Testamento ci evidenziano con ogni chiarezza il modo come Dio ha operato la pace, come la opera in seno all’umanità, ieri, oggi, sempre.</w:t>
      </w:r>
      <w:r w:rsidR="002E4695">
        <w:rPr>
          <w:rFonts w:ascii="Arial" w:hAnsi="Arial"/>
          <w:sz w:val="24"/>
        </w:rPr>
        <w:t xml:space="preserve"> </w:t>
      </w:r>
      <w:r w:rsidRPr="007D377A">
        <w:rPr>
          <w:rFonts w:ascii="Arial" w:hAnsi="Arial"/>
          <w:sz w:val="24"/>
        </w:rPr>
        <w:t xml:space="preserve">Leggiamo ne l Libro della genesi, subito dopo il peccato: </w:t>
      </w:r>
    </w:p>
    <w:p w14:paraId="0512DB5B" w14:textId="2145FE54"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Il serpente era la più astuta di tutte le bestie selvatiche fatte dal Signore Dio. Egli disse alla donna: "È vero che Dio ha detto: Non dovete mangiare di nessun albero del giardino?". Rispose la donna al </w:t>
      </w:r>
      <w:r w:rsidRPr="00EF39AE">
        <w:rPr>
          <w:rFonts w:ascii="Arial" w:hAnsi="Arial"/>
          <w:i/>
          <w:iCs/>
          <w:color w:val="000000"/>
          <w:sz w:val="24"/>
        </w:rPr>
        <w:lastRenderedPageBreak/>
        <w:t xml:space="preserve">serpente: "Dei frutti degli alberi del giardino noi possiamo mangiare, </w:t>
      </w:r>
      <w:r w:rsidR="00EF39AE" w:rsidRPr="00EF39AE">
        <w:rPr>
          <w:rFonts w:ascii="Arial" w:hAnsi="Arial"/>
          <w:i/>
          <w:iCs/>
          <w:color w:val="000000"/>
          <w:sz w:val="24"/>
        </w:rPr>
        <w:t>ma</w:t>
      </w:r>
      <w:r w:rsidRPr="00EF39AE">
        <w:rPr>
          <w:rFonts w:ascii="Arial" w:hAnsi="Arial"/>
          <w:i/>
          <w:iCs/>
          <w:color w:val="000000"/>
          <w:sz w:val="24"/>
        </w:rPr>
        <w:t xml:space="preserve"> del frutto dell'albero che sta in mezzo al giardino Dio ha detto: Non ne dovete mangiare e non lo dovete toccare, altrimenti morirete". </w:t>
      </w:r>
      <w:r w:rsidR="00EF39AE" w:rsidRPr="00EF39AE">
        <w:rPr>
          <w:rFonts w:ascii="Arial" w:hAnsi="Arial"/>
          <w:i/>
          <w:iCs/>
          <w:color w:val="000000"/>
          <w:sz w:val="24"/>
        </w:rPr>
        <w:t>MA</w:t>
      </w:r>
      <w:r w:rsidRPr="00EF39AE">
        <w:rPr>
          <w:rFonts w:ascii="Arial" w:hAnsi="Arial"/>
          <w:i/>
          <w:iCs/>
          <w:color w:val="000000"/>
          <w:sz w:val="24"/>
        </w:rPr>
        <w:t xml:space="preserve"> il serpente disse alla donna: "Non morirete affatto! </w:t>
      </w:r>
      <w:r w:rsidR="00EF39AE" w:rsidRPr="00EF39AE">
        <w:rPr>
          <w:rFonts w:ascii="Arial" w:hAnsi="Arial"/>
          <w:i/>
          <w:iCs/>
          <w:color w:val="000000"/>
          <w:sz w:val="24"/>
        </w:rPr>
        <w:t>Anzi</w:t>
      </w:r>
      <w:r w:rsidRPr="00EF39AE">
        <w:rPr>
          <w:rFonts w:ascii="Arial" w:hAnsi="Arial"/>
          <w:i/>
          <w:iCs/>
          <w:color w:val="000000"/>
          <w:sz w:val="24"/>
        </w:rPr>
        <w:t xml:space="preserve">, Dio sa che quando voi ne mangiaste, si aprirebbero i vostri occhi e diventereste come Dio, conoscendo il bene e il male". </w:t>
      </w:r>
      <w:r w:rsidR="00EF39AE" w:rsidRPr="00EF39AE">
        <w:rPr>
          <w:rFonts w:ascii="Arial" w:hAnsi="Arial"/>
          <w:i/>
          <w:iCs/>
          <w:color w:val="000000"/>
          <w:sz w:val="24"/>
        </w:rPr>
        <w:t>Allora</w:t>
      </w:r>
      <w:r w:rsidRPr="00EF39AE">
        <w:rPr>
          <w:rFonts w:ascii="Arial" w:hAnsi="Arial"/>
          <w:i/>
          <w:iCs/>
          <w:color w:val="000000"/>
          <w:sz w:val="24"/>
        </w:rPr>
        <w:t xml:space="preserve"> la donna vide che l'albero era buono da mangiare, gradito agli occhi e desiderabile per acquistare saggezza; prese del suo frutto e ne mangiò, poi ne diede anche al marito, che era con lei, e anch'egli ne mangiò. </w:t>
      </w:r>
      <w:r w:rsidR="00EF39AE" w:rsidRPr="00EF39AE">
        <w:rPr>
          <w:rFonts w:ascii="Arial" w:hAnsi="Arial"/>
          <w:i/>
          <w:iCs/>
          <w:color w:val="000000"/>
          <w:sz w:val="24"/>
        </w:rPr>
        <w:t>Allora</w:t>
      </w:r>
      <w:r w:rsidRPr="00EF39AE">
        <w:rPr>
          <w:rFonts w:ascii="Arial" w:hAnsi="Arial"/>
          <w:i/>
          <w:iCs/>
          <w:color w:val="000000"/>
          <w:sz w:val="24"/>
        </w:rPr>
        <w:t xml:space="preserve"> si aprirono gli occhi di tutti e due e si accorsero di essere nudi; intrecciarono foglie di fico e se ne fecero cinture.</w:t>
      </w:r>
    </w:p>
    <w:p w14:paraId="3F75F066" w14:textId="3559B5D1"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Poi</w:t>
      </w:r>
      <w:r w:rsidR="007D377A" w:rsidRPr="00EF39AE">
        <w:rPr>
          <w:rFonts w:ascii="Arial" w:hAnsi="Arial"/>
          <w:i/>
          <w:iCs/>
          <w:color w:val="000000"/>
          <w:sz w:val="24"/>
        </w:rPr>
        <w:t xml:space="preserve"> udirono il Signore Dio che passeggiava nel giardino alla brezza del giorno e l'uomo con sua moglie si nascosero dal Signore Dio, in mezzo agli alberi del giardino. </w:t>
      </w:r>
      <w:r w:rsidRPr="00EF39AE">
        <w:rPr>
          <w:rFonts w:ascii="Arial" w:hAnsi="Arial"/>
          <w:i/>
          <w:iCs/>
          <w:color w:val="000000"/>
          <w:sz w:val="24"/>
        </w:rPr>
        <w:t>Ma</w:t>
      </w:r>
      <w:r w:rsidR="007D377A" w:rsidRPr="00EF39AE">
        <w:rPr>
          <w:rFonts w:ascii="Arial" w:hAnsi="Arial"/>
          <w:i/>
          <w:iCs/>
          <w:color w:val="000000"/>
          <w:sz w:val="24"/>
        </w:rPr>
        <w:t xml:space="preserve"> il Signore Dio chiamò l'uomo e gli disse: "Dove sei?". </w:t>
      </w:r>
      <w:r w:rsidRPr="00EF39AE">
        <w:rPr>
          <w:rFonts w:ascii="Arial" w:hAnsi="Arial"/>
          <w:i/>
          <w:iCs/>
          <w:color w:val="000000"/>
          <w:sz w:val="24"/>
        </w:rPr>
        <w:t>Rispose</w:t>
      </w:r>
      <w:r w:rsidR="007D377A" w:rsidRPr="00EF39AE">
        <w:rPr>
          <w:rFonts w:ascii="Arial" w:hAnsi="Arial"/>
          <w:i/>
          <w:iCs/>
          <w:color w:val="000000"/>
          <w:sz w:val="24"/>
        </w:rPr>
        <w:t xml:space="preserve">: "Ho udito il tuo passo nel giardino: ho avuto paura, perché sono nudo, e mi sono nascosto". </w:t>
      </w:r>
      <w:r w:rsidRPr="00EF39AE">
        <w:rPr>
          <w:rFonts w:ascii="Arial" w:hAnsi="Arial"/>
          <w:i/>
          <w:iCs/>
          <w:color w:val="000000"/>
          <w:sz w:val="24"/>
        </w:rPr>
        <w:t>Riprese</w:t>
      </w:r>
      <w:r w:rsidR="007D377A" w:rsidRPr="00EF39AE">
        <w:rPr>
          <w:rFonts w:ascii="Arial" w:hAnsi="Arial"/>
          <w:i/>
          <w:iCs/>
          <w:color w:val="000000"/>
          <w:sz w:val="24"/>
        </w:rPr>
        <w:t xml:space="preserve">: "Chi ti ha fatto sapere che eri nudo? Hai forse mangiato dell'albero di cui ti avevo comandato di non mangiare?". </w:t>
      </w:r>
      <w:r w:rsidRPr="00EF39AE">
        <w:rPr>
          <w:rFonts w:ascii="Arial" w:hAnsi="Arial"/>
          <w:i/>
          <w:iCs/>
          <w:color w:val="000000"/>
          <w:sz w:val="24"/>
        </w:rPr>
        <w:t>Rispose</w:t>
      </w:r>
      <w:r w:rsidR="007D377A" w:rsidRPr="00EF39AE">
        <w:rPr>
          <w:rFonts w:ascii="Arial" w:hAnsi="Arial"/>
          <w:i/>
          <w:iCs/>
          <w:color w:val="000000"/>
          <w:sz w:val="24"/>
        </w:rPr>
        <w:t xml:space="preserve"> l'uomo: "La donna che tu mi hai posta accanto mi ha dato dell'albero e io ne ho mangiato". Il Signore Dio disse alla donna: "Che hai fatto?". Rispose la donna: "Il serpente mi ha ingannata e io ho mangiato". </w:t>
      </w:r>
    </w:p>
    <w:p w14:paraId="2A9457B1" w14:textId="7FDC9CF7"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Allora</w:t>
      </w:r>
      <w:r w:rsidR="007D377A" w:rsidRPr="00EF39AE">
        <w:rPr>
          <w:rFonts w:ascii="Arial" w:hAnsi="Arial"/>
          <w:i/>
          <w:iCs/>
          <w:color w:val="000000"/>
          <w:sz w:val="24"/>
        </w:rPr>
        <w:t xml:space="preserve"> il Signore Dio disse al serpente: "Poiché tu hai fatto questo, sii tu maledetto più di tutto il bestiame e più di tutte le bestie selvatiche; sul tuo ventre camminerai e polvere mangerai per tutti i giorni della tua vita. </w:t>
      </w:r>
      <w:r w:rsidRPr="00EF39AE">
        <w:rPr>
          <w:rFonts w:ascii="Arial" w:hAnsi="Arial"/>
          <w:i/>
          <w:iCs/>
          <w:color w:val="000000"/>
          <w:sz w:val="24"/>
        </w:rPr>
        <w:t>Io</w:t>
      </w:r>
      <w:r w:rsidR="007D377A" w:rsidRPr="00EF39AE">
        <w:rPr>
          <w:rFonts w:ascii="Arial" w:hAnsi="Arial"/>
          <w:i/>
          <w:iCs/>
          <w:color w:val="000000"/>
          <w:sz w:val="24"/>
        </w:rPr>
        <w:t xml:space="preserve"> porrò inimicizia tra te e la donna, tra la tua stirpe e la sua stirpe: questa ti schiaccerà la testa e tu le insidierai il calcagno". </w:t>
      </w:r>
      <w:r w:rsidRPr="00EF39AE">
        <w:rPr>
          <w:rFonts w:ascii="Arial" w:hAnsi="Arial"/>
          <w:i/>
          <w:iCs/>
          <w:color w:val="000000"/>
          <w:sz w:val="24"/>
        </w:rPr>
        <w:t>Alla</w:t>
      </w:r>
      <w:r w:rsidR="007D377A" w:rsidRPr="00EF39AE">
        <w:rPr>
          <w:rFonts w:ascii="Arial" w:hAnsi="Arial"/>
          <w:i/>
          <w:iCs/>
          <w:color w:val="000000"/>
          <w:sz w:val="24"/>
        </w:rPr>
        <w:t xml:space="preserve"> donna disse: "Moltiplicherò i tuoi dolori e le tue gravidanze, con dolore partorirai figli. Verso tuo marito sarà il tuo istinto, ma egli ti dominerà". </w:t>
      </w:r>
      <w:r w:rsidRPr="00EF39AE">
        <w:rPr>
          <w:rFonts w:ascii="Arial" w:hAnsi="Arial"/>
          <w:i/>
          <w:iCs/>
          <w:color w:val="000000"/>
          <w:sz w:val="24"/>
        </w:rPr>
        <w:t>All’uomo</w:t>
      </w:r>
      <w:r w:rsidR="007D377A" w:rsidRPr="00EF39AE">
        <w:rPr>
          <w:rFonts w:ascii="Arial" w:hAnsi="Arial"/>
          <w:i/>
          <w:iCs/>
          <w:color w:val="000000"/>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EF39AE">
        <w:rPr>
          <w:rFonts w:ascii="Arial" w:hAnsi="Arial"/>
          <w:i/>
          <w:iCs/>
          <w:color w:val="000000"/>
          <w:sz w:val="24"/>
        </w:rPr>
        <w:t>Spine</w:t>
      </w:r>
      <w:r w:rsidR="007D377A" w:rsidRPr="00EF39AE">
        <w:rPr>
          <w:rFonts w:ascii="Arial" w:hAnsi="Arial"/>
          <w:i/>
          <w:iCs/>
          <w:color w:val="000000"/>
          <w:sz w:val="24"/>
        </w:rPr>
        <w:t xml:space="preserve"> e cardi produrrà per te e mangerai l'erba campestre. </w:t>
      </w:r>
      <w:r w:rsidRPr="00EF39AE">
        <w:rPr>
          <w:rFonts w:ascii="Arial" w:hAnsi="Arial"/>
          <w:i/>
          <w:iCs/>
          <w:color w:val="000000"/>
          <w:sz w:val="24"/>
        </w:rPr>
        <w:t>Con</w:t>
      </w:r>
      <w:r w:rsidR="007D377A" w:rsidRPr="00EF39AE">
        <w:rPr>
          <w:rFonts w:ascii="Arial" w:hAnsi="Arial"/>
          <w:i/>
          <w:iCs/>
          <w:color w:val="000000"/>
          <w:sz w:val="24"/>
        </w:rPr>
        <w:t xml:space="preserve"> il sudore del tuo volto mangerai il pane; finché tornerai alla terra, perchè da essa sei stato tratto: polvere tu sei e in polvere tornerai!". </w:t>
      </w:r>
      <w:r w:rsidRPr="00EF39AE">
        <w:rPr>
          <w:rFonts w:ascii="Arial" w:hAnsi="Arial"/>
          <w:i/>
          <w:iCs/>
          <w:color w:val="000000"/>
          <w:sz w:val="24"/>
        </w:rPr>
        <w:t>L’uomo</w:t>
      </w:r>
      <w:r w:rsidR="007D377A" w:rsidRPr="00EF39AE">
        <w:rPr>
          <w:rFonts w:ascii="Arial" w:hAnsi="Arial"/>
          <w:i/>
          <w:iCs/>
          <w:color w:val="000000"/>
          <w:sz w:val="24"/>
        </w:rPr>
        <w:t xml:space="preserve"> chiamò la moglie Eva, perché essa fu la madre di tutti i viventi. Il Signore Dio fece all'uomo e alla donna tuniche di pelli e le vestì. </w:t>
      </w:r>
    </w:p>
    <w:p w14:paraId="17F4E497" w14:textId="38765CEF"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28F22CAE" w14:textId="7676AC81" w:rsidR="007D377A" w:rsidRPr="007D377A" w:rsidRDefault="007D377A" w:rsidP="00D57981">
      <w:pPr>
        <w:spacing w:after="120"/>
        <w:jc w:val="both"/>
        <w:rPr>
          <w:rFonts w:ascii="Arial" w:hAnsi="Arial"/>
          <w:sz w:val="24"/>
        </w:rPr>
      </w:pPr>
      <w:smartTag w:uri="urn:schemas-microsoft-com:office:smarttags" w:element="PersonName">
        <w:smartTagPr>
          <w:attr w:name="ProductID" w:val="La Lettera"/>
        </w:smartTagPr>
        <w:r w:rsidRPr="007D377A">
          <w:rPr>
            <w:rFonts w:ascii="Arial" w:hAnsi="Arial"/>
            <w:sz w:val="24"/>
          </w:rPr>
          <w:t>La Lettera</w:t>
        </w:r>
      </w:smartTag>
      <w:r w:rsidRPr="007D377A">
        <w:rPr>
          <w:rFonts w:ascii="Arial" w:hAnsi="Arial"/>
          <w:sz w:val="24"/>
        </w:rPr>
        <w:t xml:space="preserve"> ai Romani così parla della</w:t>
      </w:r>
      <w:r w:rsidR="003B25F9">
        <w:rPr>
          <w:rFonts w:ascii="Arial" w:hAnsi="Arial"/>
          <w:sz w:val="24"/>
        </w:rPr>
        <w:t xml:space="preserve"> </w:t>
      </w:r>
      <w:r w:rsidRPr="007D377A">
        <w:rPr>
          <w:rFonts w:ascii="Arial" w:hAnsi="Arial"/>
          <w:sz w:val="24"/>
        </w:rPr>
        <w:t>pace di Dio:</w:t>
      </w:r>
    </w:p>
    <w:p w14:paraId="6DA8CF0C" w14:textId="3E8D6F15"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lastRenderedPageBreak/>
        <w:t>Giustificati</w:t>
      </w:r>
      <w:r w:rsidR="007D377A" w:rsidRPr="00EF39AE">
        <w:rPr>
          <w:rFonts w:ascii="Arial" w:hAnsi="Arial"/>
          <w:i/>
          <w:iCs/>
          <w:color w:val="000000"/>
          <w:sz w:val="24"/>
        </w:rPr>
        <w:t xml:space="preserve"> dunque per la fede, noi siamo in pace con Dio per mezzo del Signore nostro Gesù Cristo; </w:t>
      </w:r>
      <w:r w:rsidRPr="00EF39AE">
        <w:rPr>
          <w:rFonts w:ascii="Arial" w:hAnsi="Arial"/>
          <w:i/>
          <w:iCs/>
          <w:color w:val="000000"/>
          <w:sz w:val="24"/>
        </w:rPr>
        <w:t>per</w:t>
      </w:r>
      <w:r w:rsidR="007D377A" w:rsidRPr="00EF39AE">
        <w:rPr>
          <w:rFonts w:ascii="Arial" w:hAnsi="Arial"/>
          <w:i/>
          <w:iCs/>
          <w:color w:val="000000"/>
          <w:sz w:val="24"/>
        </w:rPr>
        <w:t xml:space="preserve"> suo mezzo abbiamo anche ottenuto, mediante la fede, di accedere a questa grazia nella quale ci troviamo e ci vantiamo nella speranza della gloria di Dio. </w:t>
      </w:r>
      <w:r w:rsidRPr="00EF39AE">
        <w:rPr>
          <w:rFonts w:ascii="Arial" w:hAnsi="Arial"/>
          <w:i/>
          <w:iCs/>
          <w:color w:val="000000"/>
          <w:sz w:val="24"/>
        </w:rPr>
        <w:t>E</w:t>
      </w:r>
      <w:r w:rsidR="007D377A" w:rsidRPr="00EF39AE">
        <w:rPr>
          <w:rFonts w:ascii="Arial" w:hAnsi="Arial"/>
          <w:i/>
          <w:iCs/>
          <w:color w:val="000000"/>
          <w:sz w:val="24"/>
        </w:rPr>
        <w:t xml:space="preserve"> non soltanto questo: noi ci vantiamo anche nelle tribolazioni, ben sapendo che la tribolazione produce pazienza, la pazienza una virtù provata </w:t>
      </w:r>
      <w:r w:rsidRPr="00EF39AE">
        <w:rPr>
          <w:rFonts w:ascii="Arial" w:hAnsi="Arial"/>
          <w:i/>
          <w:iCs/>
          <w:color w:val="000000"/>
          <w:sz w:val="24"/>
        </w:rPr>
        <w:t>e</w:t>
      </w:r>
      <w:r w:rsidR="007D377A" w:rsidRPr="00EF39AE">
        <w:rPr>
          <w:rFonts w:ascii="Arial" w:hAnsi="Arial"/>
          <w:i/>
          <w:iCs/>
          <w:color w:val="000000"/>
          <w:sz w:val="24"/>
        </w:rPr>
        <w:t xml:space="preserve"> la virtù provata la speranza. </w:t>
      </w:r>
      <w:r w:rsidRPr="00EF39AE">
        <w:rPr>
          <w:rFonts w:ascii="Arial" w:hAnsi="Arial"/>
          <w:i/>
          <w:iCs/>
          <w:color w:val="000000"/>
          <w:sz w:val="24"/>
        </w:rPr>
        <w:t>La</w:t>
      </w:r>
      <w:r w:rsidR="007D377A" w:rsidRPr="00EF39AE">
        <w:rPr>
          <w:rFonts w:ascii="Arial" w:hAnsi="Arial"/>
          <w:i/>
          <w:iCs/>
          <w:color w:val="000000"/>
          <w:sz w:val="24"/>
        </w:rPr>
        <w:t xml:space="preserve"> speranza poi non delude, perché l'amore di Dio è stato riversato nei nostri cuori per mezzo dello Spirito Santo che ci è stato dato. </w:t>
      </w:r>
      <w:r w:rsidRPr="00EF39AE">
        <w:rPr>
          <w:rFonts w:ascii="Arial" w:hAnsi="Arial"/>
          <w:i/>
          <w:iCs/>
          <w:color w:val="000000"/>
          <w:sz w:val="24"/>
        </w:rPr>
        <w:t>Infatti</w:t>
      </w:r>
      <w:r w:rsidR="007D377A" w:rsidRPr="00EF39AE">
        <w:rPr>
          <w:rFonts w:ascii="Arial" w:hAnsi="Arial"/>
          <w:i/>
          <w:iCs/>
          <w:color w:val="000000"/>
          <w:sz w:val="24"/>
        </w:rPr>
        <w:t xml:space="preserve">, mentre noi eravamo ancora peccatori, Cristo morì per gli empi nel tempo stabilito. </w:t>
      </w:r>
    </w:p>
    <w:p w14:paraId="001BF646" w14:textId="68EAFC71"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Ora</w:t>
      </w:r>
      <w:r w:rsidR="007D377A" w:rsidRPr="00EF39AE">
        <w:rPr>
          <w:rFonts w:ascii="Arial" w:hAnsi="Arial"/>
          <w:i/>
          <w:iCs/>
          <w:color w:val="000000"/>
          <w:sz w:val="24"/>
        </w:rPr>
        <w:t xml:space="preserve">, a stento si trova chi sia disposto a morire per un giusto; forse ci può essere chi ha il coraggio di morire per una persona dabbene. </w:t>
      </w:r>
      <w:r w:rsidRPr="00EF39AE">
        <w:rPr>
          <w:rFonts w:ascii="Arial" w:hAnsi="Arial"/>
          <w:i/>
          <w:iCs/>
          <w:color w:val="000000"/>
          <w:sz w:val="24"/>
        </w:rPr>
        <w:t>Ma</w:t>
      </w:r>
      <w:r w:rsidR="007D377A" w:rsidRPr="00EF39AE">
        <w:rPr>
          <w:rFonts w:ascii="Arial" w:hAnsi="Arial"/>
          <w:i/>
          <w:iCs/>
          <w:color w:val="000000"/>
          <w:sz w:val="24"/>
        </w:rPr>
        <w:t xml:space="preserve"> Dio dimostra il suo amore verso di noi perché, mentre eravamo ancora peccatori, Cristo è morto per noi. 9A maggior ragione ora, giustificati per il suo sangue, saremo salvati dall'ira per mezzo di lui. </w:t>
      </w:r>
    </w:p>
    <w:p w14:paraId="4BC39918" w14:textId="3B0798CE"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Se</w:t>
      </w:r>
      <w:r w:rsidR="007D377A" w:rsidRPr="00EF39AE">
        <w:rPr>
          <w:rFonts w:ascii="Arial" w:hAnsi="Arial"/>
          <w:i/>
          <w:iCs/>
          <w:color w:val="000000"/>
          <w:sz w:val="24"/>
        </w:rPr>
        <w:t xml:space="preserve"> infatti, quand'eravamo nemici, siamo stati riconciliati con Dio per mezzo della morte del Figlio suo, molto più ora che siamo riconciliati, saremo salvati mediante la sua vita. </w:t>
      </w:r>
      <w:r w:rsidRPr="00EF39AE">
        <w:rPr>
          <w:rFonts w:ascii="Arial" w:hAnsi="Arial"/>
          <w:i/>
          <w:iCs/>
          <w:color w:val="000000"/>
          <w:sz w:val="24"/>
        </w:rPr>
        <w:t>Non</w:t>
      </w:r>
      <w:r w:rsidR="007D377A" w:rsidRPr="00EF39AE">
        <w:rPr>
          <w:rFonts w:ascii="Arial" w:hAnsi="Arial"/>
          <w:i/>
          <w:iCs/>
          <w:color w:val="000000"/>
          <w:sz w:val="24"/>
        </w:rPr>
        <w:t xml:space="preserve"> solo, ma ci gloriamo pure in Dio, per mezzo del Signore nostro Gesù Cristo, dal quale ora abbiamo ottenuto la riconciliazione. </w:t>
      </w:r>
      <w:r w:rsidRPr="00EF39AE">
        <w:rPr>
          <w:rFonts w:ascii="Arial" w:hAnsi="Arial"/>
          <w:i/>
          <w:iCs/>
          <w:color w:val="000000"/>
          <w:sz w:val="24"/>
        </w:rPr>
        <w:t>Quindi</w:t>
      </w:r>
      <w:r w:rsidR="007D377A" w:rsidRPr="00EF39AE">
        <w:rPr>
          <w:rFonts w:ascii="Arial" w:hAnsi="Arial"/>
          <w:i/>
          <w:iCs/>
          <w:color w:val="000000"/>
          <w:sz w:val="24"/>
        </w:rPr>
        <w:t xml:space="preserve">, come a causa di un solo uomo il peccato è entrato nel mondo e con il peccato la morte, così anche la morte ha raggiunto tutti gli uomini, perché tutti hanno peccato. </w:t>
      </w:r>
    </w:p>
    <w:p w14:paraId="29D51A5E" w14:textId="3402D635"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Fino</w:t>
      </w:r>
      <w:r w:rsidR="007D377A" w:rsidRPr="00EF39AE">
        <w:rPr>
          <w:rFonts w:ascii="Arial" w:hAnsi="Arial"/>
          <w:i/>
          <w:iCs/>
          <w:color w:val="000000"/>
          <w:sz w:val="24"/>
        </w:rPr>
        <w:t xml:space="preserve">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6F61588B" w14:textId="6E58DA53"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E non è accaduto per il dono di grazia come per il peccato di uno solo: il giudizio partì da un solo atto per la condanna, il dono di grazia invece da molte cadute per la giustificazione. </w:t>
      </w:r>
      <w:r w:rsidR="00EF39AE" w:rsidRPr="00EF39AE">
        <w:rPr>
          <w:rFonts w:ascii="Arial" w:hAnsi="Arial"/>
          <w:i/>
          <w:iCs/>
          <w:color w:val="000000"/>
          <w:sz w:val="24"/>
        </w:rPr>
        <w:t>Infatti</w:t>
      </w:r>
      <w:r w:rsidRPr="00EF39AE">
        <w:rPr>
          <w:rFonts w:ascii="Arial" w:hAnsi="Arial"/>
          <w:i/>
          <w:iCs/>
          <w:color w:val="000000"/>
          <w:sz w:val="24"/>
        </w:rPr>
        <w:t xml:space="preserve"> se per la caduta di uno solo la morte ha regnato a causa di quel solo uomo, molto di più quelli che ricevono l'abbondanza della grazia e del dono della giustizia regneranno nella vita per mezzo del solo Gesù Cristo. </w:t>
      </w:r>
    </w:p>
    <w:p w14:paraId="048EC8E2" w14:textId="0730E65F"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Come</w:t>
      </w:r>
      <w:r w:rsidR="007D377A" w:rsidRPr="00EF39AE">
        <w:rPr>
          <w:rFonts w:ascii="Arial" w:hAnsi="Arial"/>
          <w:i/>
          <w:iCs/>
          <w:color w:val="000000"/>
          <w:sz w:val="24"/>
        </w:rPr>
        <w:t xml:space="preserve"> dunque per la colpa di uno solo si è riversata su tutti gli uomini la condanna, così anche per l'opera di giustizia di uno solo si riversa su tutti gli uomini la giustificazione che dà vita. </w:t>
      </w:r>
      <w:r w:rsidRPr="00EF39AE">
        <w:rPr>
          <w:rFonts w:ascii="Arial" w:hAnsi="Arial"/>
          <w:i/>
          <w:iCs/>
          <w:color w:val="000000"/>
          <w:sz w:val="24"/>
        </w:rPr>
        <w:t>Similmente</w:t>
      </w:r>
      <w:r w:rsidR="007D377A" w:rsidRPr="00EF39AE">
        <w:rPr>
          <w:rFonts w:ascii="Arial" w:hAnsi="Arial"/>
          <w:i/>
          <w:iCs/>
          <w:color w:val="000000"/>
          <w:sz w:val="24"/>
        </w:rPr>
        <w:t xml:space="preserve">, come per la disobbedienza di uno solo tutti sono stati costituiti peccatori, così anche per l'obbedienza di uno solo tutti saranno costituiti giusti. </w:t>
      </w:r>
    </w:p>
    <w:p w14:paraId="74BD274B" w14:textId="4B32C8C4"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179953FF" w14:textId="77777777" w:rsidR="007D377A" w:rsidRPr="007D377A" w:rsidRDefault="007D377A" w:rsidP="00D57981">
      <w:pPr>
        <w:spacing w:after="120"/>
        <w:jc w:val="both"/>
        <w:rPr>
          <w:rFonts w:ascii="Arial" w:hAnsi="Arial"/>
          <w:sz w:val="24"/>
        </w:rPr>
      </w:pPr>
      <w:r w:rsidRPr="007D377A">
        <w:rPr>
          <w:rFonts w:ascii="Arial" w:hAnsi="Arial"/>
          <w:sz w:val="24"/>
        </w:rPr>
        <w:lastRenderedPageBreak/>
        <w:t>Leggiamo nella Seconda Lettera ai Corinzi:</w:t>
      </w:r>
    </w:p>
    <w:p w14:paraId="703818E7" w14:textId="0B7FA3F7"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Sappiamo</w:t>
      </w:r>
      <w:r w:rsidR="007D377A" w:rsidRPr="00EF39AE">
        <w:rPr>
          <w:rFonts w:ascii="Arial" w:hAnsi="Arial"/>
          <w:i/>
          <w:iCs/>
          <w:color w:val="000000"/>
          <w:sz w:val="24"/>
        </w:rPr>
        <w:t xml:space="preserve"> infatti che quando verrà disfatto questo corpo, nostra abitazione sulla terra, riceveremo un'abitazione da Dio, una dimora eterna, non costruita da mani di uomo, nei cieli. </w:t>
      </w:r>
      <w:r w:rsidRPr="00EF39AE">
        <w:rPr>
          <w:rFonts w:ascii="Arial" w:hAnsi="Arial"/>
          <w:i/>
          <w:iCs/>
          <w:color w:val="000000"/>
          <w:sz w:val="24"/>
        </w:rPr>
        <w:t>Perciò</w:t>
      </w:r>
      <w:r w:rsidR="007D377A" w:rsidRPr="00EF39AE">
        <w:rPr>
          <w:rFonts w:ascii="Arial" w:hAnsi="Arial"/>
          <w:i/>
          <w:iCs/>
          <w:color w:val="000000"/>
          <w:sz w:val="24"/>
        </w:rPr>
        <w:t xml:space="preserve"> sospiriamo in questo nostro stato, desiderosi di rivestirci del nostro corpo celeste: 3a condizione però di esser trovati già vestiti, non nudi. </w:t>
      </w:r>
      <w:r w:rsidRPr="00EF39AE">
        <w:rPr>
          <w:rFonts w:ascii="Arial" w:hAnsi="Arial"/>
          <w:i/>
          <w:iCs/>
          <w:color w:val="000000"/>
          <w:sz w:val="24"/>
        </w:rPr>
        <w:t>In</w:t>
      </w:r>
      <w:r w:rsidR="007D377A" w:rsidRPr="00EF39AE">
        <w:rPr>
          <w:rFonts w:ascii="Arial" w:hAnsi="Arial"/>
          <w:i/>
          <w:iCs/>
          <w:color w:val="000000"/>
          <w:sz w:val="24"/>
        </w:rPr>
        <w:t xml:space="preserve"> realtà quanti siamo in questo corpo, sospiriamo come sotto un peso, non volendo venire spogliati ma sopravvestiti, perché ciò che è mortale venga assorbito dalla vita. </w:t>
      </w:r>
    </w:p>
    <w:p w14:paraId="332049C2" w14:textId="5BC8DD5E"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È</w:t>
      </w:r>
      <w:r w:rsidR="007D377A" w:rsidRPr="00EF39AE">
        <w:rPr>
          <w:rFonts w:ascii="Arial" w:hAnsi="Arial"/>
          <w:i/>
          <w:iCs/>
          <w:color w:val="000000"/>
          <w:sz w:val="24"/>
        </w:rPr>
        <w:t xml:space="preserve"> Dio che ci ha fatti per questo e ci ha dato la caparra dello Spirito. </w:t>
      </w:r>
      <w:r w:rsidRPr="00EF39AE">
        <w:rPr>
          <w:rFonts w:ascii="Arial" w:hAnsi="Arial"/>
          <w:i/>
          <w:iCs/>
          <w:color w:val="000000"/>
          <w:sz w:val="24"/>
        </w:rPr>
        <w:t>Così</w:t>
      </w:r>
      <w:r w:rsidR="007D377A" w:rsidRPr="00EF39AE">
        <w:rPr>
          <w:rFonts w:ascii="Arial" w:hAnsi="Arial"/>
          <w:i/>
          <w:iCs/>
          <w:color w:val="000000"/>
          <w:sz w:val="24"/>
        </w:rPr>
        <w:t xml:space="preserve">, dunque, siamo sempre pieni di fiducia e sapendo che finché abitiamo nel corpo siamo in esilio lontano dal Signore, </w:t>
      </w:r>
      <w:r w:rsidRPr="00EF39AE">
        <w:rPr>
          <w:rFonts w:ascii="Arial" w:hAnsi="Arial"/>
          <w:i/>
          <w:iCs/>
          <w:color w:val="000000"/>
          <w:sz w:val="24"/>
        </w:rPr>
        <w:t>camminiamo</w:t>
      </w:r>
      <w:r w:rsidR="007D377A" w:rsidRPr="00EF39AE">
        <w:rPr>
          <w:rFonts w:ascii="Arial" w:hAnsi="Arial"/>
          <w:i/>
          <w:iCs/>
          <w:color w:val="000000"/>
          <w:sz w:val="24"/>
        </w:rPr>
        <w:t xml:space="preserve"> nella fede e non ancora in visione. </w:t>
      </w:r>
      <w:r w:rsidRPr="00EF39AE">
        <w:rPr>
          <w:rFonts w:ascii="Arial" w:hAnsi="Arial"/>
          <w:i/>
          <w:iCs/>
          <w:color w:val="000000"/>
          <w:sz w:val="24"/>
        </w:rPr>
        <w:t>Siamo</w:t>
      </w:r>
      <w:r w:rsidR="007D377A" w:rsidRPr="00EF39AE">
        <w:rPr>
          <w:rFonts w:ascii="Arial" w:hAnsi="Arial"/>
          <w:i/>
          <w:iCs/>
          <w:color w:val="000000"/>
          <w:sz w:val="24"/>
        </w:rPr>
        <w:t xml:space="preserve"> pieni di fiducia e preferiamo andare in esilio dal corpo ed abitare presso il Signore. </w:t>
      </w:r>
      <w:r w:rsidRPr="00EF39AE">
        <w:rPr>
          <w:rFonts w:ascii="Arial" w:hAnsi="Arial"/>
          <w:i/>
          <w:iCs/>
          <w:color w:val="000000"/>
          <w:sz w:val="24"/>
        </w:rPr>
        <w:t>Perciò</w:t>
      </w:r>
      <w:r w:rsidR="007D377A" w:rsidRPr="00EF39AE">
        <w:rPr>
          <w:rFonts w:ascii="Arial" w:hAnsi="Arial"/>
          <w:i/>
          <w:iCs/>
          <w:color w:val="000000"/>
          <w:sz w:val="24"/>
        </w:rPr>
        <w:t xml:space="preserve"> ci sforziamo, sia dimorando nel corpo sia esulando da esso, di essere a lui graditi. </w:t>
      </w:r>
      <w:r w:rsidRPr="00EF39AE">
        <w:rPr>
          <w:rFonts w:ascii="Arial" w:hAnsi="Arial"/>
          <w:i/>
          <w:iCs/>
          <w:color w:val="000000"/>
          <w:sz w:val="24"/>
        </w:rPr>
        <w:t>Tutti</w:t>
      </w:r>
      <w:r w:rsidR="007D377A" w:rsidRPr="00EF39AE">
        <w:rPr>
          <w:rFonts w:ascii="Arial" w:hAnsi="Arial"/>
          <w:i/>
          <w:iCs/>
          <w:color w:val="000000"/>
          <w:sz w:val="24"/>
        </w:rPr>
        <w:t xml:space="preserve"> infatti dobbiamo comparire davanti al tribunale di Cristo, ciascuno per ricevere la ricompensa delle opere compiute finché era nel corpo, sia in bene che in male. </w:t>
      </w:r>
    </w:p>
    <w:p w14:paraId="78BA6A6B" w14:textId="16AE3D08"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Consapevoli</w:t>
      </w:r>
      <w:r w:rsidR="007D377A" w:rsidRPr="00EF39AE">
        <w:rPr>
          <w:rFonts w:ascii="Arial" w:hAnsi="Arial"/>
          <w:i/>
          <w:iCs/>
          <w:color w:val="000000"/>
          <w:sz w:val="24"/>
        </w:rPr>
        <w:t xml:space="preserve"> dunque del timore del Signore, noi cerchiamo di convincere gli uomini; per quanto invece riguarda Dio, gli siamo ben noti. E spero di esserlo anche davanti alle vostre coscienze. </w:t>
      </w:r>
      <w:r w:rsidRPr="00EF39AE">
        <w:rPr>
          <w:rFonts w:ascii="Arial" w:hAnsi="Arial"/>
          <w:i/>
          <w:iCs/>
          <w:color w:val="000000"/>
          <w:sz w:val="24"/>
        </w:rPr>
        <w:t>Non</w:t>
      </w:r>
      <w:r w:rsidR="007D377A" w:rsidRPr="00EF39AE">
        <w:rPr>
          <w:rFonts w:ascii="Arial" w:hAnsi="Arial"/>
          <w:i/>
          <w:iCs/>
          <w:color w:val="000000"/>
          <w:sz w:val="24"/>
        </w:rPr>
        <w:t xml:space="preserve"> ricominciamo a raccomandarci a voi, ma è solo per darvi occasione di vanto a nostro riguardo, perché abbiate di che rispondere a coloro il cui vanto è esteriore e non nel cuore. </w:t>
      </w:r>
      <w:r w:rsidRPr="00EF39AE">
        <w:rPr>
          <w:rFonts w:ascii="Arial" w:hAnsi="Arial"/>
          <w:i/>
          <w:iCs/>
          <w:color w:val="000000"/>
          <w:sz w:val="24"/>
        </w:rPr>
        <w:t>Se</w:t>
      </w:r>
      <w:r w:rsidR="007D377A" w:rsidRPr="00EF39AE">
        <w:rPr>
          <w:rFonts w:ascii="Arial" w:hAnsi="Arial"/>
          <w:i/>
          <w:iCs/>
          <w:color w:val="000000"/>
          <w:sz w:val="24"/>
        </w:rPr>
        <w:t xml:space="preserve"> infatti siamo stati fuori di senno, era per Dio; se siamo assennati, è per voi. </w:t>
      </w:r>
      <w:r w:rsidRPr="00EF39AE">
        <w:rPr>
          <w:rFonts w:ascii="Arial" w:hAnsi="Arial"/>
          <w:i/>
          <w:iCs/>
          <w:color w:val="000000"/>
          <w:sz w:val="24"/>
        </w:rPr>
        <w:t>Poiché</w:t>
      </w:r>
      <w:r w:rsidR="007D377A" w:rsidRPr="00EF39AE">
        <w:rPr>
          <w:rFonts w:ascii="Arial" w:hAnsi="Arial"/>
          <w:i/>
          <w:iCs/>
          <w:color w:val="000000"/>
          <w:sz w:val="24"/>
        </w:rPr>
        <w:t xml:space="preserve"> l'amore del Cristo ci spinge, al pensiero che uno è morto per tutti e quindi tutti sono morti. Ed egli è morto per tutti, perché quelli che vivono non vivano più per se stessi, ma per colui che è morto e risuscitato per loro. </w:t>
      </w:r>
    </w:p>
    <w:p w14:paraId="22918DFF" w14:textId="515BCB49"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Cosicché</w:t>
      </w:r>
      <w:r w:rsidR="007D377A" w:rsidRPr="00EF39AE">
        <w:rPr>
          <w:rFonts w:ascii="Arial" w:hAnsi="Arial"/>
          <w:i/>
          <w:iCs/>
          <w:color w:val="000000"/>
          <w:sz w:val="24"/>
        </w:rPr>
        <w:t xml:space="preserve"> ormai noi non conosciamo più nessuno secondo la carne; e anche se abbiamo conosciuto Cristo secondo la carne, ora non lo conosciamo più così. </w:t>
      </w:r>
      <w:r w:rsidRPr="00EF39AE">
        <w:rPr>
          <w:rFonts w:ascii="Arial" w:hAnsi="Arial"/>
          <w:i/>
          <w:iCs/>
          <w:color w:val="000000"/>
          <w:sz w:val="24"/>
        </w:rPr>
        <w:t>Quindi</w:t>
      </w:r>
      <w:r w:rsidR="007D377A" w:rsidRPr="00EF39AE">
        <w:rPr>
          <w:rFonts w:ascii="Arial" w:hAnsi="Arial"/>
          <w:i/>
          <w:iCs/>
          <w:color w:val="000000"/>
          <w:sz w:val="24"/>
        </w:rPr>
        <w:t xml:space="preserve"> se uno è in Cristo, è una creatura nuova; le cose vecchie sono passate, ecco ne sono nate di nuove. </w:t>
      </w:r>
      <w:r w:rsidRPr="00EF39AE">
        <w:rPr>
          <w:rFonts w:ascii="Arial" w:hAnsi="Arial"/>
          <w:i/>
          <w:iCs/>
          <w:color w:val="000000"/>
          <w:sz w:val="24"/>
        </w:rPr>
        <w:t>Tutto</w:t>
      </w:r>
      <w:r w:rsidR="007D377A" w:rsidRPr="00EF39AE">
        <w:rPr>
          <w:rFonts w:ascii="Arial" w:hAnsi="Arial"/>
          <w:i/>
          <w:iCs/>
          <w:color w:val="000000"/>
          <w:sz w:val="24"/>
        </w:rPr>
        <w:t xml:space="preserve"> questo però viene da Dio, che ci ha riconciliati con sé mediante Cristo e ha affidato a noi il ministero della riconciliazione. </w:t>
      </w:r>
    </w:p>
    <w:p w14:paraId="450144AE" w14:textId="2E518482"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È stato Dio infatti a riconciliare a sé il mondo in Cristo, non imputando agli uomini le loro colpe e affidando a noi la parola della riconciliazione. </w:t>
      </w:r>
      <w:r w:rsidR="00EF39AE" w:rsidRPr="00EF39AE">
        <w:rPr>
          <w:rFonts w:ascii="Arial" w:hAnsi="Arial"/>
          <w:i/>
          <w:iCs/>
          <w:color w:val="000000"/>
          <w:sz w:val="24"/>
        </w:rPr>
        <w:t>Noi</w:t>
      </w:r>
      <w:r w:rsidRPr="00EF39AE">
        <w:rPr>
          <w:rFonts w:ascii="Arial" w:hAnsi="Arial"/>
          <w:i/>
          <w:iCs/>
          <w:color w:val="000000"/>
          <w:sz w:val="24"/>
        </w:rPr>
        <w:t xml:space="preserve"> fungiamo quindi da ambasciatori per Cristo, come se Dio esortasse per mezzo nostro. Vi supplichiamo in nome di Cristo: lasciatevi riconciliare con Dio.</w:t>
      </w:r>
      <w:r w:rsidR="00EF39AE" w:rsidRPr="00EF39AE">
        <w:rPr>
          <w:rFonts w:ascii="Arial" w:hAnsi="Arial"/>
          <w:i/>
          <w:iCs/>
          <w:color w:val="000000"/>
          <w:sz w:val="24"/>
        </w:rPr>
        <w:t xml:space="preserve"> </w:t>
      </w:r>
      <w:r w:rsidRPr="00EF39AE">
        <w:rPr>
          <w:rFonts w:ascii="Arial" w:hAnsi="Arial"/>
          <w:i/>
          <w:iCs/>
          <w:color w:val="000000"/>
          <w:sz w:val="24"/>
        </w:rPr>
        <w:t xml:space="preserve">Colui che non aveva conosciuto peccato, Dio lo trattò da peccato in nostro favore, perché noi potessimo diventare per mezzo di lui giustizia di Dio. (2Cor 5,1-21). </w:t>
      </w:r>
    </w:p>
    <w:p w14:paraId="1981D6AA" w14:textId="463238C7"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2514EE02" w14:textId="0F318FDC"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lastRenderedPageBreak/>
        <w:t>Da</w:t>
      </w:r>
      <w:r w:rsidR="007D377A" w:rsidRPr="00EF39AE">
        <w:rPr>
          <w:rFonts w:ascii="Arial" w:hAnsi="Arial"/>
          <w:i/>
          <w:iCs/>
          <w:color w:val="000000"/>
          <w:sz w:val="24"/>
        </w:rPr>
        <w:t xml:space="preserve"> parte nostra non diamo motivo di scandalo a nessuno, perché non venga biasimato il nostro ministero; </w:t>
      </w:r>
      <w:r w:rsidRPr="00EF39AE">
        <w:rPr>
          <w:rFonts w:ascii="Arial" w:hAnsi="Arial"/>
          <w:i/>
          <w:iCs/>
          <w:color w:val="000000"/>
          <w:sz w:val="24"/>
        </w:rPr>
        <w:t>ma</w:t>
      </w:r>
      <w:r w:rsidR="007D377A" w:rsidRPr="00EF39AE">
        <w:rPr>
          <w:rFonts w:ascii="Arial" w:hAnsi="Arial"/>
          <w:i/>
          <w:iCs/>
          <w:color w:val="000000"/>
          <w:sz w:val="24"/>
        </w:rPr>
        <w:t xml:space="preserve"> in ogni cosa ci presentiamo come ministri di Dio, con molta fermezza nelle tribolazioni, nelle necessità, nelle angosce, </w:t>
      </w:r>
      <w:r w:rsidRPr="00EF39AE">
        <w:rPr>
          <w:rFonts w:ascii="Arial" w:hAnsi="Arial"/>
          <w:i/>
          <w:iCs/>
          <w:color w:val="000000"/>
          <w:sz w:val="24"/>
        </w:rPr>
        <w:t>nelle</w:t>
      </w:r>
      <w:r w:rsidR="007D377A" w:rsidRPr="00EF39AE">
        <w:rPr>
          <w:rFonts w:ascii="Arial" w:hAnsi="Arial"/>
          <w:i/>
          <w:iCs/>
          <w:color w:val="000000"/>
          <w:sz w:val="24"/>
        </w:rPr>
        <w:t xml:space="preserve"> percosse, nelle prigioni, nei tumulti, nelle fatiche, nelle veglie, nei digiuni; </w:t>
      </w:r>
      <w:r w:rsidRPr="00EF39AE">
        <w:rPr>
          <w:rFonts w:ascii="Arial" w:hAnsi="Arial"/>
          <w:i/>
          <w:iCs/>
          <w:color w:val="000000"/>
          <w:sz w:val="24"/>
        </w:rPr>
        <w:t>con</w:t>
      </w:r>
      <w:r w:rsidR="007D377A" w:rsidRPr="00EF39AE">
        <w:rPr>
          <w:rFonts w:ascii="Arial" w:hAnsi="Arial"/>
          <w:i/>
          <w:iCs/>
          <w:color w:val="000000"/>
          <w:sz w:val="24"/>
        </w:rPr>
        <w:t xml:space="preserve"> purezza, sapienza, pazienza, benevolenza, spirito di santità, amore sincero; </w:t>
      </w:r>
      <w:r w:rsidRPr="00EF39AE">
        <w:rPr>
          <w:rFonts w:ascii="Arial" w:hAnsi="Arial"/>
          <w:i/>
          <w:iCs/>
          <w:color w:val="000000"/>
          <w:sz w:val="24"/>
        </w:rPr>
        <w:t>con</w:t>
      </w:r>
      <w:r w:rsidR="007D377A" w:rsidRPr="00EF39AE">
        <w:rPr>
          <w:rFonts w:ascii="Arial" w:hAnsi="Arial"/>
          <w:i/>
          <w:iCs/>
          <w:color w:val="000000"/>
          <w:sz w:val="24"/>
        </w:rPr>
        <w:t xml:space="preserve"> parole di verità, con la potenza di Dio; con le armi della giustizia a destra e a sinistra; </w:t>
      </w:r>
      <w:r w:rsidRPr="00EF39AE">
        <w:rPr>
          <w:rFonts w:ascii="Arial" w:hAnsi="Arial"/>
          <w:i/>
          <w:iCs/>
          <w:color w:val="000000"/>
          <w:sz w:val="24"/>
        </w:rPr>
        <w:t>nella</w:t>
      </w:r>
      <w:r w:rsidR="007D377A" w:rsidRPr="00EF39AE">
        <w:rPr>
          <w:rFonts w:ascii="Arial" w:hAnsi="Arial"/>
          <w:i/>
          <w:iCs/>
          <w:color w:val="000000"/>
          <w:sz w:val="24"/>
        </w:rPr>
        <w:t xml:space="preserve"> gloria e nel disonore, nella cattiva e nella buona fama. Siamo ritenuti impostori, eppure siamo veritieri; </w:t>
      </w:r>
      <w:r w:rsidRPr="00EF39AE">
        <w:rPr>
          <w:rFonts w:ascii="Arial" w:hAnsi="Arial"/>
          <w:i/>
          <w:iCs/>
          <w:color w:val="000000"/>
          <w:sz w:val="24"/>
        </w:rPr>
        <w:t>sconosciuti</w:t>
      </w:r>
      <w:r w:rsidR="007D377A" w:rsidRPr="00EF39AE">
        <w:rPr>
          <w:rFonts w:ascii="Arial" w:hAnsi="Arial"/>
          <w:i/>
          <w:iCs/>
          <w:color w:val="000000"/>
          <w:sz w:val="24"/>
        </w:rPr>
        <w:t xml:space="preserve">, eppure siamo notissimi; moribondi, ed ecco viviamo; puniti, ma non messi a morte; </w:t>
      </w:r>
      <w:r w:rsidRPr="00EF39AE">
        <w:rPr>
          <w:rFonts w:ascii="Arial" w:hAnsi="Arial"/>
          <w:i/>
          <w:iCs/>
          <w:color w:val="000000"/>
          <w:sz w:val="24"/>
        </w:rPr>
        <w:t>afflitti</w:t>
      </w:r>
      <w:r w:rsidR="007D377A" w:rsidRPr="00EF39AE">
        <w:rPr>
          <w:rFonts w:ascii="Arial" w:hAnsi="Arial"/>
          <w:i/>
          <w:iCs/>
          <w:color w:val="000000"/>
          <w:sz w:val="24"/>
        </w:rPr>
        <w:t xml:space="preserve">, ma sempre lieti; poveri, ma facciamo ricchi molti; gente che non ha nulla e invece possediamo tutto! </w:t>
      </w:r>
    </w:p>
    <w:p w14:paraId="2EFB89AF" w14:textId="74AFD484"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t xml:space="preserve">La nostra bocca vi ha parlato francamente, Corinzi, e il nostro cuore si è tutto aperto per voi. </w:t>
      </w:r>
      <w:r w:rsidR="00EF39AE" w:rsidRPr="00EF39AE">
        <w:rPr>
          <w:rFonts w:ascii="Arial" w:hAnsi="Arial"/>
          <w:i/>
          <w:iCs/>
          <w:color w:val="000000"/>
          <w:sz w:val="24"/>
        </w:rPr>
        <w:t>Non</w:t>
      </w:r>
      <w:r w:rsidRPr="00EF39AE">
        <w:rPr>
          <w:rFonts w:ascii="Arial" w:hAnsi="Arial"/>
          <w:i/>
          <w:iCs/>
          <w:color w:val="000000"/>
          <w:sz w:val="24"/>
        </w:rPr>
        <w:t xml:space="preserve"> siete davvero allo stretto in noi; è nei vostri cuori invece che siete allo stretto. </w:t>
      </w:r>
      <w:r w:rsidR="00EF39AE" w:rsidRPr="00EF39AE">
        <w:rPr>
          <w:rFonts w:ascii="Arial" w:hAnsi="Arial"/>
          <w:i/>
          <w:iCs/>
          <w:color w:val="000000"/>
          <w:sz w:val="24"/>
        </w:rPr>
        <w:t>Io</w:t>
      </w:r>
      <w:r w:rsidRPr="00EF39AE">
        <w:rPr>
          <w:rFonts w:ascii="Arial" w:hAnsi="Arial"/>
          <w:i/>
          <w:iCs/>
          <w:color w:val="000000"/>
          <w:sz w:val="24"/>
        </w:rPr>
        <w:t xml:space="preserve"> parlo come a figli: rendeteci il contraccambio, aprite anche voi il vostro cuore! </w:t>
      </w:r>
      <w:r w:rsidR="00EF39AE" w:rsidRPr="00EF39AE">
        <w:rPr>
          <w:rFonts w:ascii="Arial" w:hAnsi="Arial"/>
          <w:i/>
          <w:iCs/>
          <w:color w:val="000000"/>
          <w:sz w:val="24"/>
        </w:rPr>
        <w:t>Non</w:t>
      </w:r>
      <w:r w:rsidRPr="00EF39AE">
        <w:rPr>
          <w:rFonts w:ascii="Arial" w:hAnsi="Arial"/>
          <w:i/>
          <w:iCs/>
          <w:color w:val="000000"/>
          <w:sz w:val="24"/>
        </w:rPr>
        <w:t xml:space="preserve"> lasciatevi legare al giogo estraneo degli infedeli. Quale rapporto infatti ci può essere tra la giustizia e l'iniquità, o quale unione tra la luce e le tenebre? </w:t>
      </w:r>
    </w:p>
    <w:p w14:paraId="02DDD8F1" w14:textId="589809F7"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Quale</w:t>
      </w:r>
      <w:r w:rsidR="007D377A" w:rsidRPr="00EF39AE">
        <w:rPr>
          <w:rFonts w:ascii="Arial" w:hAnsi="Arial"/>
          <w:i/>
          <w:iCs/>
          <w:color w:val="000000"/>
          <w:sz w:val="24"/>
        </w:rPr>
        <w:t xml:space="preserve"> intesa tra Cristo e Beliar, o quale collaborazione tra un fedele e un infedele? </w:t>
      </w:r>
      <w:r w:rsidRPr="00EF39AE">
        <w:rPr>
          <w:rFonts w:ascii="Arial" w:hAnsi="Arial"/>
          <w:i/>
          <w:iCs/>
          <w:color w:val="000000"/>
          <w:sz w:val="24"/>
        </w:rPr>
        <w:t>Quale</w:t>
      </w:r>
      <w:r w:rsidR="007D377A" w:rsidRPr="00EF39AE">
        <w:rPr>
          <w:rFonts w:ascii="Arial" w:hAnsi="Arial"/>
          <w:i/>
          <w:iCs/>
          <w:color w:val="000000"/>
          <w:sz w:val="24"/>
        </w:rPr>
        <w:t xml:space="preserve"> accordo tra il tempio di Dio e gli idoli? Noi siamo infatti il tempio del Dio vivente, come Dio stesso ha detto: Abiterò in mezzo a loro e con loro camminerò e sarò il loro Dio, ed essi saranno il mio popolo. </w:t>
      </w:r>
    </w:p>
    <w:p w14:paraId="13D84B47" w14:textId="572D0D4E"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Perciò</w:t>
      </w:r>
      <w:r w:rsidR="007D377A" w:rsidRPr="00EF39AE">
        <w:rPr>
          <w:rFonts w:ascii="Arial" w:hAnsi="Arial"/>
          <w:i/>
          <w:iCs/>
          <w:color w:val="000000"/>
          <w:sz w:val="24"/>
        </w:rPr>
        <w:t xml:space="preserve"> uscite di mezzo a loro e riparatevi, dice il Signore, non toccate nulla d'impuro. E io vi accoglierò, e sarò per voi come un padre, e voi mi sarete come figli e figlie, dice il Signore onnipotente. (2Cor 6,1-18). </w:t>
      </w:r>
    </w:p>
    <w:p w14:paraId="49078DB5" w14:textId="44A497E9" w:rsidR="007D377A" w:rsidRPr="007D377A" w:rsidRDefault="007D377A" w:rsidP="00D57981">
      <w:pPr>
        <w:spacing w:after="120"/>
        <w:jc w:val="both"/>
        <w:rPr>
          <w:rFonts w:ascii="Arial" w:hAnsi="Arial"/>
          <w:sz w:val="24"/>
        </w:rPr>
      </w:pPr>
      <w:r w:rsidRPr="007D377A">
        <w:rPr>
          <w:rFonts w:ascii="Arial" w:hAnsi="Arial"/>
          <w:sz w:val="24"/>
        </w:rPr>
        <w:t>Opera la pace chi imita in</w:t>
      </w:r>
      <w:r w:rsidR="003B25F9">
        <w:rPr>
          <w:rFonts w:ascii="Arial" w:hAnsi="Arial"/>
          <w:sz w:val="24"/>
        </w:rPr>
        <w:t xml:space="preserve"> </w:t>
      </w:r>
      <w:r w:rsidRPr="007D377A">
        <w:rPr>
          <w:rFonts w:ascii="Arial" w:hAnsi="Arial"/>
          <w:sz w:val="24"/>
        </w:rPr>
        <w:t>tutto Cristo Gesù, che muore, sottomettendosi ad ogni ingiuria dell’uomo, per essere strumento di riconciliazione per tutto il genere umano.</w:t>
      </w:r>
      <w:r w:rsidR="002E4695">
        <w:rPr>
          <w:rFonts w:ascii="Arial" w:hAnsi="Arial"/>
          <w:sz w:val="24"/>
        </w:rPr>
        <w:t xml:space="preserve"> </w:t>
      </w:r>
      <w:r w:rsidRPr="007D377A">
        <w:rPr>
          <w:rFonts w:ascii="Arial" w:hAnsi="Arial"/>
          <w:sz w:val="24"/>
        </w:rPr>
        <w:t>Opera la pace chi segue Cristo Gesù che illumina gli uomini con la luce eterna della verità del Padre.</w:t>
      </w:r>
      <w:r w:rsidR="002E4695">
        <w:rPr>
          <w:rFonts w:ascii="Arial" w:hAnsi="Arial"/>
          <w:sz w:val="24"/>
        </w:rPr>
        <w:t xml:space="preserve"> </w:t>
      </w:r>
      <w:r w:rsidRPr="007D377A">
        <w:rPr>
          <w:rFonts w:ascii="Arial" w:hAnsi="Arial"/>
          <w:sz w:val="24"/>
        </w:rPr>
        <w:t>La pace si opera con la predicazione del Vangelo e con l’offerta della nostra vita a Dio perché faccia di noi uno strumento di pace</w:t>
      </w:r>
      <w:r w:rsidR="003B25F9">
        <w:rPr>
          <w:rFonts w:ascii="Arial" w:hAnsi="Arial"/>
          <w:sz w:val="24"/>
        </w:rPr>
        <w:t xml:space="preserve"> </w:t>
      </w:r>
      <w:r w:rsidRPr="007D377A">
        <w:rPr>
          <w:rFonts w:ascii="Arial" w:hAnsi="Arial"/>
          <w:sz w:val="24"/>
        </w:rPr>
        <w:t>a favore dei nostri fratelli, di tutti i nostri fratelli</w:t>
      </w:r>
      <w:r w:rsidR="002E4695">
        <w:rPr>
          <w:rFonts w:ascii="Arial" w:hAnsi="Arial"/>
          <w:sz w:val="24"/>
        </w:rPr>
        <w:t xml:space="preserve">. </w:t>
      </w:r>
      <w:r w:rsidRPr="007D377A">
        <w:rPr>
          <w:rFonts w:ascii="Arial" w:hAnsi="Arial"/>
          <w:sz w:val="24"/>
        </w:rPr>
        <w:t>Opera la pace chi riporta l’uomo in Dio, nella sua verità, nella sua grazia, nella sua Parola, nel suo Vangelo.</w:t>
      </w:r>
      <w:r w:rsidR="002E4695">
        <w:rPr>
          <w:rFonts w:ascii="Arial" w:hAnsi="Arial"/>
          <w:sz w:val="24"/>
        </w:rPr>
        <w:t xml:space="preserve"> </w:t>
      </w:r>
      <w:r w:rsidRPr="007D377A">
        <w:rPr>
          <w:rFonts w:ascii="Arial" w:hAnsi="Arial"/>
          <w:sz w:val="24"/>
        </w:rPr>
        <w:t xml:space="preserve">È il Vangelo il vero libro della pace, libro universale e perenne. </w:t>
      </w:r>
    </w:p>
    <w:p w14:paraId="41D44540" w14:textId="43DCCE9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i perseguitati per causa della giustizia, perché di essi è il regno dei cieli. </w:t>
      </w:r>
    </w:p>
    <w:p w14:paraId="106259AE" w14:textId="7CBE4F53" w:rsidR="007D377A" w:rsidRPr="007D377A" w:rsidRDefault="007D377A" w:rsidP="00D57981">
      <w:pPr>
        <w:spacing w:after="120"/>
        <w:jc w:val="both"/>
        <w:rPr>
          <w:rFonts w:ascii="Arial" w:hAnsi="Arial"/>
          <w:sz w:val="24"/>
        </w:rPr>
      </w:pPr>
      <w:r w:rsidRPr="007D377A">
        <w:rPr>
          <w:rFonts w:ascii="Arial" w:hAnsi="Arial"/>
          <w:sz w:val="24"/>
        </w:rPr>
        <w:t>La giustizia è la volontà di Dio vissuta e insegnata ai fratelli.</w:t>
      </w:r>
      <w:r w:rsidR="002E4695">
        <w:rPr>
          <w:rFonts w:ascii="Arial" w:hAnsi="Arial"/>
          <w:sz w:val="24"/>
        </w:rPr>
        <w:t xml:space="preserve"> </w:t>
      </w:r>
      <w:r w:rsidRPr="007D377A">
        <w:rPr>
          <w:rFonts w:ascii="Arial" w:hAnsi="Arial"/>
          <w:sz w:val="24"/>
        </w:rPr>
        <w:t>Chi viene perseguitato perché vive nella giustizia di Dio avrà come ricompensa il regno dei cieli</w:t>
      </w:r>
      <w:r w:rsidR="002E4695">
        <w:rPr>
          <w:rFonts w:ascii="Arial" w:hAnsi="Arial"/>
          <w:sz w:val="24"/>
        </w:rPr>
        <w:t xml:space="preserve">. </w:t>
      </w:r>
      <w:r w:rsidRPr="007D377A">
        <w:rPr>
          <w:rFonts w:ascii="Arial" w:hAnsi="Arial"/>
          <w:sz w:val="24"/>
        </w:rPr>
        <w:t>Chi viene perseguitato perché insegna agli uomini a vivere in pienezza di giustizia e di verità, della giustizia e della verità che Cristo Gesù ci ha insegnato e mostrato come si vive, riceverà in premio il Paradiso.</w:t>
      </w:r>
      <w:r w:rsidR="002E4695">
        <w:rPr>
          <w:rFonts w:ascii="Arial" w:hAnsi="Arial"/>
          <w:sz w:val="24"/>
        </w:rPr>
        <w:t xml:space="preserve"> </w:t>
      </w:r>
      <w:r w:rsidRPr="007D377A">
        <w:rPr>
          <w:rFonts w:ascii="Arial" w:hAnsi="Arial"/>
          <w:sz w:val="24"/>
        </w:rPr>
        <w:t>Ha edificato il regno di Dio sulla terra, avrà il regno di Dio per tutta l’eternità.</w:t>
      </w:r>
      <w:r w:rsidR="002E4695">
        <w:rPr>
          <w:rFonts w:ascii="Arial" w:hAnsi="Arial"/>
          <w:sz w:val="24"/>
        </w:rPr>
        <w:t xml:space="preserve"> </w:t>
      </w:r>
      <w:r w:rsidRPr="007D377A">
        <w:rPr>
          <w:rFonts w:ascii="Arial" w:hAnsi="Arial"/>
          <w:sz w:val="24"/>
        </w:rPr>
        <w:t>La persecuzione è la via maestra che conduce direttamente al Paradiso.</w:t>
      </w:r>
      <w:r w:rsidR="002E4695">
        <w:rPr>
          <w:rFonts w:ascii="Arial" w:hAnsi="Arial"/>
          <w:sz w:val="24"/>
        </w:rPr>
        <w:t xml:space="preserve"> </w:t>
      </w:r>
      <w:r w:rsidRPr="007D377A">
        <w:rPr>
          <w:rFonts w:ascii="Arial" w:hAnsi="Arial"/>
          <w:sz w:val="24"/>
        </w:rPr>
        <w:t>La persecuzione si deve vivere nella più alta santità.</w:t>
      </w:r>
      <w:r w:rsidR="002E4695">
        <w:rPr>
          <w:rFonts w:ascii="Arial" w:hAnsi="Arial"/>
          <w:sz w:val="24"/>
        </w:rPr>
        <w:t xml:space="preserve"> </w:t>
      </w:r>
      <w:r w:rsidRPr="007D377A">
        <w:rPr>
          <w:rFonts w:ascii="Arial" w:hAnsi="Arial"/>
          <w:sz w:val="24"/>
        </w:rPr>
        <w:t>Cristo in Croce è il modello per tutti noi di come si vive la persecuzione per causa della giustizia.</w:t>
      </w:r>
      <w:r w:rsidR="002E4695">
        <w:rPr>
          <w:rFonts w:ascii="Arial" w:hAnsi="Arial"/>
          <w:sz w:val="24"/>
        </w:rPr>
        <w:t xml:space="preserve"> </w:t>
      </w:r>
      <w:r w:rsidRPr="007D377A">
        <w:rPr>
          <w:rFonts w:ascii="Arial" w:hAnsi="Arial"/>
          <w:sz w:val="24"/>
        </w:rPr>
        <w:t>Ecco cosa dice di Cristo in Croce la Lettera agli Ebrei:</w:t>
      </w:r>
    </w:p>
    <w:p w14:paraId="28172B46" w14:textId="259635E5" w:rsidR="007D377A" w:rsidRPr="00EF39AE" w:rsidRDefault="007D377A" w:rsidP="00D57981">
      <w:pPr>
        <w:spacing w:after="120"/>
        <w:ind w:left="567" w:right="567"/>
        <w:jc w:val="both"/>
        <w:rPr>
          <w:rFonts w:ascii="Arial" w:hAnsi="Arial"/>
          <w:i/>
          <w:iCs/>
          <w:color w:val="000000"/>
          <w:sz w:val="24"/>
        </w:rPr>
      </w:pPr>
      <w:r w:rsidRPr="00EF39AE">
        <w:rPr>
          <w:rFonts w:ascii="Arial" w:hAnsi="Arial"/>
          <w:i/>
          <w:iCs/>
          <w:color w:val="000000"/>
          <w:sz w:val="24"/>
        </w:rPr>
        <w:lastRenderedPageBreak/>
        <w:t xml:space="preserve">Ogni sommo sacerdote, scelto fra gli uomini, viene costituito per il bene degli uomini nelle cose che riguardano Dio, per offrire doni e sacrifici per i peccati. </w:t>
      </w:r>
      <w:r w:rsidR="00EF39AE" w:rsidRPr="00EF39AE">
        <w:rPr>
          <w:rFonts w:ascii="Arial" w:hAnsi="Arial"/>
          <w:i/>
          <w:iCs/>
          <w:color w:val="000000"/>
          <w:sz w:val="24"/>
        </w:rPr>
        <w:t>In</w:t>
      </w:r>
      <w:r w:rsidRPr="00EF39AE">
        <w:rPr>
          <w:rFonts w:ascii="Arial" w:hAnsi="Arial"/>
          <w:i/>
          <w:iCs/>
          <w:color w:val="000000"/>
          <w:sz w:val="24"/>
        </w:rPr>
        <w:t xml:space="preserve"> tal modo egli è in grado di sentire giusta compassione per quelli che sono nell'ignoranza e nell'errore, essendo anch'egli rivestito di debolezza; 3a motivo della quale deve offrire anche per se stesso offrire sacrifici per i peccati, come lo fa per il popolo. </w:t>
      </w:r>
      <w:r w:rsidR="00EF39AE" w:rsidRPr="00EF39AE">
        <w:rPr>
          <w:rFonts w:ascii="Arial" w:hAnsi="Arial"/>
          <w:i/>
          <w:iCs/>
          <w:color w:val="000000"/>
          <w:sz w:val="24"/>
        </w:rPr>
        <w:t>Nessuno</w:t>
      </w:r>
      <w:r w:rsidRPr="00EF39AE">
        <w:rPr>
          <w:rFonts w:ascii="Arial" w:hAnsi="Arial"/>
          <w:i/>
          <w:iCs/>
          <w:color w:val="000000"/>
          <w:sz w:val="24"/>
        </w:rPr>
        <w:t xml:space="preserve"> può attribuirsi questo onore, se non chi è chiamato da Dio, come Aronne. </w:t>
      </w:r>
    </w:p>
    <w:p w14:paraId="1BE3E5B6" w14:textId="496FDE38"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Nello</w:t>
      </w:r>
      <w:r w:rsidR="007D377A" w:rsidRPr="00EF39AE">
        <w:rPr>
          <w:rFonts w:ascii="Arial" w:hAnsi="Arial"/>
          <w:i/>
          <w:iCs/>
          <w:color w:val="000000"/>
          <w:sz w:val="24"/>
        </w:rPr>
        <w:t xml:space="preserve"> stesso modo Cristo non si attribuì la gloria di sommo sacerdote, ma gliela conferì colui che gli disse: Mio figlio sei tu, oggi ti ho generato. </w:t>
      </w:r>
      <w:r w:rsidRPr="00EF39AE">
        <w:rPr>
          <w:rFonts w:ascii="Arial" w:hAnsi="Arial"/>
          <w:i/>
          <w:iCs/>
          <w:color w:val="000000"/>
          <w:sz w:val="24"/>
        </w:rPr>
        <w:t>Come</w:t>
      </w:r>
      <w:r w:rsidR="007D377A" w:rsidRPr="00EF39AE">
        <w:rPr>
          <w:rFonts w:ascii="Arial" w:hAnsi="Arial"/>
          <w:i/>
          <w:iCs/>
          <w:color w:val="000000"/>
          <w:sz w:val="24"/>
        </w:rPr>
        <w:t xml:space="preserve"> in un altro passo dice: Tu sei sacerdote per sempre, alla maniera di Melchìsedek. </w:t>
      </w:r>
      <w:r w:rsidRPr="00EF39AE">
        <w:rPr>
          <w:rFonts w:ascii="Arial" w:hAnsi="Arial"/>
          <w:i/>
          <w:iCs/>
          <w:color w:val="000000"/>
          <w:sz w:val="24"/>
        </w:rPr>
        <w:t>Egli</w:t>
      </w:r>
      <w:r w:rsidR="007D377A" w:rsidRPr="00EF39AE">
        <w:rPr>
          <w:rFonts w:ascii="Arial" w:hAnsi="Arial"/>
          <w:i/>
          <w:iCs/>
          <w:color w:val="000000"/>
          <w:sz w:val="24"/>
        </w:rPr>
        <w:t xml:space="preserve"> nei giorni della sua vita terrena offrì preghiere e suppliche con forti grida e lacrime a colui che poteva liberarlo da morte e fu esaudito per la sua pietà. </w:t>
      </w:r>
      <w:r w:rsidRPr="00EF39AE">
        <w:rPr>
          <w:rFonts w:ascii="Arial" w:hAnsi="Arial"/>
          <w:i/>
          <w:iCs/>
          <w:color w:val="000000"/>
          <w:sz w:val="24"/>
        </w:rPr>
        <w:t>Pur</w:t>
      </w:r>
      <w:r w:rsidR="007D377A" w:rsidRPr="00EF39AE">
        <w:rPr>
          <w:rFonts w:ascii="Arial" w:hAnsi="Arial"/>
          <w:i/>
          <w:iCs/>
          <w:color w:val="000000"/>
          <w:sz w:val="24"/>
        </w:rPr>
        <w:t xml:space="preserve"> essendo Figlio, imparò l'obbedienza dalle cose che patì </w:t>
      </w:r>
      <w:r w:rsidRPr="00EF39AE">
        <w:rPr>
          <w:rFonts w:ascii="Arial" w:hAnsi="Arial"/>
          <w:i/>
          <w:iCs/>
          <w:color w:val="000000"/>
          <w:sz w:val="24"/>
        </w:rPr>
        <w:t>e</w:t>
      </w:r>
      <w:r w:rsidR="007D377A" w:rsidRPr="00EF39AE">
        <w:rPr>
          <w:rFonts w:ascii="Arial" w:hAnsi="Arial"/>
          <w:i/>
          <w:iCs/>
          <w:color w:val="000000"/>
          <w:sz w:val="24"/>
        </w:rPr>
        <w:t xml:space="preserve">, reso perfetto, divenne causa di salvezza eterna per tutti coloro che gli obbediscono, </w:t>
      </w:r>
      <w:r w:rsidRPr="00EF39AE">
        <w:rPr>
          <w:rFonts w:ascii="Arial" w:hAnsi="Arial"/>
          <w:i/>
          <w:iCs/>
          <w:color w:val="000000"/>
          <w:sz w:val="24"/>
        </w:rPr>
        <w:t>essendo</w:t>
      </w:r>
      <w:r w:rsidR="007D377A" w:rsidRPr="00EF39AE">
        <w:rPr>
          <w:rFonts w:ascii="Arial" w:hAnsi="Arial"/>
          <w:i/>
          <w:iCs/>
          <w:color w:val="000000"/>
          <w:sz w:val="24"/>
        </w:rPr>
        <w:t xml:space="preserve"> stato proclamato da Dio sommo sacerdote alla maniera di Melchìsedek. </w:t>
      </w:r>
    </w:p>
    <w:p w14:paraId="10F04353" w14:textId="2DBD70E8" w:rsidR="007D377A" w:rsidRPr="00EF39AE" w:rsidRDefault="00EF39AE" w:rsidP="00D57981">
      <w:pPr>
        <w:spacing w:after="120"/>
        <w:ind w:left="567" w:right="567"/>
        <w:jc w:val="both"/>
        <w:rPr>
          <w:rFonts w:ascii="Arial" w:hAnsi="Arial"/>
          <w:i/>
          <w:iCs/>
          <w:color w:val="000000"/>
          <w:sz w:val="24"/>
        </w:rPr>
      </w:pPr>
      <w:r w:rsidRPr="00EF39AE">
        <w:rPr>
          <w:rFonts w:ascii="Arial" w:hAnsi="Arial"/>
          <w:i/>
          <w:iCs/>
          <w:color w:val="000000"/>
          <w:sz w:val="24"/>
        </w:rPr>
        <w:t>Su</w:t>
      </w:r>
      <w:r w:rsidR="007D377A" w:rsidRPr="00EF39AE">
        <w:rPr>
          <w:rFonts w:ascii="Arial" w:hAnsi="Arial"/>
          <w:i/>
          <w:iCs/>
          <w:color w:val="000000"/>
          <w:sz w:val="24"/>
        </w:rPr>
        <w:t xml:space="preserve"> questo argomento abbiamo molte cose da dire, difficili da spiegare, perché siete diventati lenti a capire. </w:t>
      </w:r>
      <w:r w:rsidRPr="00EF39AE">
        <w:rPr>
          <w:rFonts w:ascii="Arial" w:hAnsi="Arial"/>
          <w:i/>
          <w:iCs/>
          <w:color w:val="000000"/>
          <w:sz w:val="24"/>
        </w:rPr>
        <w:t>Infatti</w:t>
      </w:r>
      <w:r w:rsidR="007D377A" w:rsidRPr="00EF39AE">
        <w:rPr>
          <w:rFonts w:ascii="Arial" w:hAnsi="Arial"/>
          <w:i/>
          <w:iCs/>
          <w:color w:val="000000"/>
          <w:sz w:val="24"/>
        </w:rPr>
        <w:t xml:space="preserve">, mentre dovreste essere ormai maestri per ragioni di tempo, avete di nuovo bisogno che qualcuno insegni a voi i primi elementi degli oracoli di Dio e siete diventati bisognosi di latte e non di cibo solido. </w:t>
      </w:r>
      <w:r w:rsidRPr="00EF39AE">
        <w:rPr>
          <w:rFonts w:ascii="Arial" w:hAnsi="Arial"/>
          <w:i/>
          <w:iCs/>
          <w:color w:val="000000"/>
          <w:sz w:val="24"/>
        </w:rPr>
        <w:t>Ora</w:t>
      </w:r>
      <w:r w:rsidR="007D377A" w:rsidRPr="00EF39AE">
        <w:rPr>
          <w:rFonts w:ascii="Arial" w:hAnsi="Arial"/>
          <w:i/>
          <w:iCs/>
          <w:color w:val="000000"/>
          <w:sz w:val="24"/>
        </w:rPr>
        <w:t>, chi si nutre ancora di latte è ignaro della dottrina della giustizia, perché è ancora un bambino.</w:t>
      </w:r>
      <w:r w:rsidRPr="00EF39AE">
        <w:rPr>
          <w:rFonts w:ascii="Arial" w:hAnsi="Arial"/>
          <w:i/>
          <w:iCs/>
          <w:color w:val="000000"/>
          <w:sz w:val="24"/>
        </w:rPr>
        <w:t xml:space="preserve"> </w:t>
      </w:r>
      <w:r w:rsidR="007D377A" w:rsidRPr="00EF39AE">
        <w:rPr>
          <w:rFonts w:ascii="Arial" w:hAnsi="Arial"/>
          <w:i/>
          <w:iCs/>
          <w:color w:val="000000"/>
          <w:sz w:val="24"/>
        </w:rPr>
        <w:t xml:space="preserve">Il nutrimento solido invece è per gli adulti che per la pratica hanno le facoltà esercitate a distinguere il buono dal cattivo. (Eb 5,1-14). </w:t>
      </w:r>
    </w:p>
    <w:p w14:paraId="62E6B456" w14:textId="1A3348C7" w:rsidR="007D377A" w:rsidRPr="007D377A" w:rsidRDefault="007D377A" w:rsidP="00D57981">
      <w:pPr>
        <w:spacing w:after="120"/>
        <w:jc w:val="both"/>
        <w:rPr>
          <w:rFonts w:ascii="Arial" w:hAnsi="Arial"/>
          <w:sz w:val="24"/>
        </w:rPr>
      </w:pPr>
      <w:r w:rsidRPr="007D377A">
        <w:rPr>
          <w:rFonts w:ascii="Arial" w:hAnsi="Arial"/>
          <w:sz w:val="24"/>
        </w:rPr>
        <w:t>La persecuzione offerta a Dio, allo stesso modo che fece Cristo Gesù, apre le porte del regno dei cieli al mondo intero.</w:t>
      </w:r>
      <w:r w:rsidR="002E4695">
        <w:rPr>
          <w:rFonts w:ascii="Arial" w:hAnsi="Arial"/>
          <w:sz w:val="24"/>
        </w:rPr>
        <w:t xml:space="preserve"> </w:t>
      </w:r>
      <w:r w:rsidRPr="007D377A">
        <w:rPr>
          <w:rFonts w:ascii="Arial" w:hAnsi="Arial"/>
          <w:sz w:val="24"/>
        </w:rPr>
        <w:t>Un pensiero che può aiutarci a vivere santamente ogni persecuzione è questo: con la nostra disobbedienza noi ci siamo ribellati al nostro Dio, Signore e Creatore. Siamo entrati nel mondo del peccato, della morte, del dolore, della persecuzione.</w:t>
      </w:r>
      <w:r w:rsidR="002E4695">
        <w:rPr>
          <w:rFonts w:ascii="Arial" w:hAnsi="Arial"/>
          <w:sz w:val="24"/>
        </w:rPr>
        <w:t xml:space="preserve"> </w:t>
      </w:r>
      <w:r w:rsidRPr="007D377A">
        <w:rPr>
          <w:rFonts w:ascii="Arial" w:hAnsi="Arial"/>
          <w:sz w:val="24"/>
        </w:rPr>
        <w:t>Sottoponendoci liberamente ad ogni persecuzione, noi altro non facciamo che uccidere quella superbia iniziale che ci ha contagiato.</w:t>
      </w:r>
      <w:r w:rsidR="002E4695">
        <w:rPr>
          <w:rFonts w:ascii="Arial" w:hAnsi="Arial"/>
          <w:sz w:val="24"/>
        </w:rPr>
        <w:t xml:space="preserve"> </w:t>
      </w:r>
      <w:r w:rsidRPr="007D377A">
        <w:rPr>
          <w:rFonts w:ascii="Arial" w:hAnsi="Arial"/>
          <w:sz w:val="24"/>
        </w:rPr>
        <w:t>Non abbiamo voluto essere sottomessi a Dio. Ora dobbiamo stare sottomessi all’uomo, alle sue angherie</w:t>
      </w:r>
      <w:r w:rsidR="002E4695">
        <w:rPr>
          <w:rFonts w:ascii="Arial" w:hAnsi="Arial"/>
          <w:sz w:val="24"/>
        </w:rPr>
        <w:t xml:space="preserve">. </w:t>
      </w:r>
      <w:r w:rsidRPr="007D377A">
        <w:rPr>
          <w:rFonts w:ascii="Arial" w:hAnsi="Arial"/>
          <w:sz w:val="24"/>
        </w:rPr>
        <w:t>Nella sottomissione impariamo l’umiltà, diveniamo perfetti, perché ci spogliamo di ogni superbia.</w:t>
      </w:r>
      <w:r w:rsidR="002E4695">
        <w:rPr>
          <w:rFonts w:ascii="Arial" w:hAnsi="Arial"/>
          <w:sz w:val="24"/>
        </w:rPr>
        <w:t xml:space="preserve"> </w:t>
      </w:r>
      <w:r w:rsidRPr="007D377A">
        <w:rPr>
          <w:rFonts w:ascii="Arial" w:hAnsi="Arial"/>
          <w:sz w:val="24"/>
        </w:rPr>
        <w:t xml:space="preserve">Offrendo la nostra umiltà a Dio, noi santifichiamo noi stessi, redimiamo il mondo intero. </w:t>
      </w:r>
    </w:p>
    <w:p w14:paraId="47A133BD" w14:textId="5ECB1A96"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3E901526" w14:textId="22553E9A" w:rsidR="007D377A" w:rsidRPr="007D377A" w:rsidRDefault="007D377A" w:rsidP="00D57981">
      <w:pPr>
        <w:spacing w:after="120"/>
        <w:jc w:val="both"/>
        <w:rPr>
          <w:rFonts w:ascii="Arial" w:hAnsi="Arial"/>
          <w:sz w:val="24"/>
        </w:rPr>
      </w:pPr>
      <w:r w:rsidRPr="007D377A">
        <w:rPr>
          <w:rFonts w:ascii="Arial" w:hAnsi="Arial"/>
          <w:sz w:val="24"/>
        </w:rPr>
        <w:t>Quanto detto per tutti, vale in modo particolare per i discepoli del Signore, per quanti hanno consacrato la loro vita per la diffusione del Vangelo.</w:t>
      </w:r>
      <w:r w:rsidR="002E4695">
        <w:rPr>
          <w:rFonts w:ascii="Arial" w:hAnsi="Arial"/>
          <w:sz w:val="24"/>
        </w:rPr>
        <w:t xml:space="preserve"> </w:t>
      </w:r>
      <w:r w:rsidRPr="007D377A">
        <w:rPr>
          <w:rFonts w:ascii="Arial" w:hAnsi="Arial"/>
          <w:sz w:val="24"/>
        </w:rPr>
        <w:t>L’insulto, la persecuzione, la parola di male contro i discepoli deve essere solo per causa di Cristo Gesù, cioè per il Vangelo tutto intero che essi annunziano e vivono.</w:t>
      </w:r>
      <w:r w:rsidR="002E4695">
        <w:rPr>
          <w:rFonts w:ascii="Arial" w:hAnsi="Arial"/>
          <w:sz w:val="24"/>
        </w:rPr>
        <w:t xml:space="preserve"> </w:t>
      </w:r>
      <w:r w:rsidRPr="007D377A">
        <w:rPr>
          <w:rFonts w:ascii="Arial" w:hAnsi="Arial"/>
          <w:sz w:val="24"/>
        </w:rPr>
        <w:t xml:space="preserve">Se il discepolo di Gesù è insultato, perseguitato, sparlato a causa dei suoi peccati o </w:t>
      </w:r>
      <w:r w:rsidRPr="007D377A">
        <w:rPr>
          <w:rFonts w:ascii="Arial" w:hAnsi="Arial"/>
          <w:sz w:val="24"/>
        </w:rPr>
        <w:lastRenderedPageBreak/>
        <w:t>delle sue imprudenze, questa persecuzione non è per causa di Cristo Gesù. Essa è provocata dai suoi errori e dal male che ha commesso.</w:t>
      </w:r>
      <w:r w:rsidR="002E4695">
        <w:rPr>
          <w:rFonts w:ascii="Arial" w:hAnsi="Arial"/>
          <w:sz w:val="24"/>
        </w:rPr>
        <w:t xml:space="preserve"> </w:t>
      </w:r>
      <w:r w:rsidRPr="007D377A">
        <w:rPr>
          <w:rFonts w:ascii="Arial" w:hAnsi="Arial"/>
          <w:sz w:val="24"/>
        </w:rPr>
        <w:t>Il discepolo di Gesù è chiamato dal suo Maestro e Signore a possedere la sua stessa santità.</w:t>
      </w:r>
      <w:r w:rsidR="002E4695">
        <w:rPr>
          <w:rFonts w:ascii="Arial" w:hAnsi="Arial"/>
          <w:sz w:val="24"/>
        </w:rPr>
        <w:t xml:space="preserve"> </w:t>
      </w:r>
      <w:r w:rsidRPr="007D377A">
        <w:rPr>
          <w:rFonts w:ascii="Arial" w:hAnsi="Arial"/>
          <w:sz w:val="24"/>
        </w:rPr>
        <w:t>Chi legge la storia della passione di Cristo Gesù, saprà che né i Sommi Sacerdoti, né lo stesso Pilato trovarono in Lui qualcosa di male. I testi evangelici sono chiari. Leggiamoli lasciandoci guidare dai Testi del Profeta Isaia:</w:t>
      </w:r>
    </w:p>
    <w:p w14:paraId="388839C2" w14:textId="24619E5E"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Svégliati</w:t>
      </w:r>
      <w:r w:rsidR="007D377A" w:rsidRPr="00794E1B">
        <w:rPr>
          <w:rFonts w:ascii="Arial" w:hAnsi="Arial"/>
          <w:i/>
          <w:iCs/>
          <w:color w:val="000000"/>
          <w:sz w:val="24"/>
        </w:rPr>
        <w:t xml:space="preserve">, svegliati, rivestiti della tua magnificenza, Sion; indossa le vesti più belle, Gerusalemme, città santa; perché mai più entrerà in te il non circonciso né l'impuro. </w:t>
      </w:r>
      <w:r w:rsidRPr="00794E1B">
        <w:rPr>
          <w:rFonts w:ascii="Arial" w:hAnsi="Arial"/>
          <w:i/>
          <w:iCs/>
          <w:color w:val="000000"/>
          <w:sz w:val="24"/>
        </w:rPr>
        <w:t>Scuotiti</w:t>
      </w:r>
      <w:r w:rsidR="007D377A" w:rsidRPr="00794E1B">
        <w:rPr>
          <w:rFonts w:ascii="Arial" w:hAnsi="Arial"/>
          <w:i/>
          <w:iCs/>
          <w:color w:val="000000"/>
          <w:sz w:val="24"/>
        </w:rPr>
        <w:t xml:space="preserve"> la polvere, alzati, Gerusalemme schiava! Sciogliti dal collo i legami, schiava figlia di Sion! </w:t>
      </w:r>
    </w:p>
    <w:p w14:paraId="5D1C90FB" w14:textId="35B17C9B"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Poiché</w:t>
      </w:r>
      <w:r w:rsidR="007D377A" w:rsidRPr="00794E1B">
        <w:rPr>
          <w:rFonts w:ascii="Arial" w:hAnsi="Arial"/>
          <w:i/>
          <w:iCs/>
          <w:color w:val="000000"/>
          <w:sz w:val="24"/>
        </w:rPr>
        <w:t xml:space="preserve"> dice il Signore: "Senza prezzo foste venduti e sarete riscattati senza denaro". </w:t>
      </w:r>
      <w:r w:rsidRPr="00794E1B">
        <w:rPr>
          <w:rFonts w:ascii="Arial" w:hAnsi="Arial"/>
          <w:i/>
          <w:iCs/>
          <w:color w:val="000000"/>
          <w:sz w:val="24"/>
        </w:rPr>
        <w:t>Poiché</w:t>
      </w:r>
      <w:r w:rsidR="007D377A" w:rsidRPr="00794E1B">
        <w:rPr>
          <w:rFonts w:ascii="Arial" w:hAnsi="Arial"/>
          <w:i/>
          <w:iCs/>
          <w:color w:val="000000"/>
          <w:sz w:val="24"/>
        </w:rPr>
        <w:t xml:space="preserve"> dice il Signore Dio: "In Egitto è sceso il mio popolo un tempo per abitarvi come straniero; poi l'Assiro senza motivo lo ha oppresso. </w:t>
      </w:r>
      <w:r w:rsidRPr="00794E1B">
        <w:rPr>
          <w:rFonts w:ascii="Arial" w:hAnsi="Arial"/>
          <w:i/>
          <w:iCs/>
          <w:color w:val="000000"/>
          <w:sz w:val="24"/>
        </w:rPr>
        <w:t>Ora</w:t>
      </w:r>
      <w:r w:rsidR="007D377A" w:rsidRPr="00794E1B">
        <w:rPr>
          <w:rFonts w:ascii="Arial" w:hAnsi="Arial"/>
          <w:i/>
          <w:iCs/>
          <w:color w:val="000000"/>
          <w:sz w:val="24"/>
        </w:rPr>
        <w:t xml:space="preserve">, che faccio io qui? - oracolo del Signore - Sì, il mio popolo è stato deportato per nulla! I suoi dominatori trionfavano - oracolo del Signore - e sempre, tutti i giorni il mio nome è stato disprezzato. </w:t>
      </w:r>
      <w:r w:rsidRPr="00794E1B">
        <w:rPr>
          <w:rFonts w:ascii="Arial" w:hAnsi="Arial"/>
          <w:i/>
          <w:iCs/>
          <w:color w:val="000000"/>
          <w:sz w:val="24"/>
        </w:rPr>
        <w:t>Pertanto</w:t>
      </w:r>
      <w:r w:rsidR="007D377A" w:rsidRPr="00794E1B">
        <w:rPr>
          <w:rFonts w:ascii="Arial" w:hAnsi="Arial"/>
          <w:i/>
          <w:iCs/>
          <w:color w:val="000000"/>
          <w:sz w:val="24"/>
        </w:rPr>
        <w:t xml:space="preserve"> il mio popolo conoscerà il mio nome, comprenderà in quel giorno che io dicevo: Eccomi qua". </w:t>
      </w:r>
    </w:p>
    <w:p w14:paraId="2BF2CE4B" w14:textId="1F9C618E"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Come</w:t>
      </w:r>
      <w:r w:rsidR="007D377A" w:rsidRPr="00794E1B">
        <w:rPr>
          <w:rFonts w:ascii="Arial" w:hAnsi="Arial"/>
          <w:i/>
          <w:iCs/>
          <w:color w:val="000000"/>
          <w:sz w:val="24"/>
        </w:rPr>
        <w:t xml:space="preserve"> sono belli sui monti i piedi del messaggero di lieti annunzi che annunzia la pace, messaggero di bene che annunzia la salvezza, che dice a Sion: "Regna il tuo Dio". </w:t>
      </w:r>
      <w:r w:rsidRPr="00794E1B">
        <w:rPr>
          <w:rFonts w:ascii="Arial" w:hAnsi="Arial"/>
          <w:i/>
          <w:iCs/>
          <w:color w:val="000000"/>
          <w:sz w:val="24"/>
        </w:rPr>
        <w:t>Senti</w:t>
      </w:r>
      <w:r w:rsidR="007D377A" w:rsidRPr="00794E1B">
        <w:rPr>
          <w:rFonts w:ascii="Arial" w:hAnsi="Arial"/>
          <w:i/>
          <w:iCs/>
          <w:color w:val="000000"/>
          <w:sz w:val="24"/>
        </w:rPr>
        <w:t xml:space="preserve">? Le tue sentinelle alzano la voce, insieme gridano di gioia, poiché vedono con gli occhi il ritorno del Signore in Sion. </w:t>
      </w:r>
      <w:r w:rsidRPr="00794E1B">
        <w:rPr>
          <w:rFonts w:ascii="Arial" w:hAnsi="Arial"/>
          <w:i/>
          <w:iCs/>
          <w:color w:val="000000"/>
          <w:sz w:val="24"/>
        </w:rPr>
        <w:t>Prorompete</w:t>
      </w:r>
      <w:r w:rsidR="007D377A" w:rsidRPr="00794E1B">
        <w:rPr>
          <w:rFonts w:ascii="Arial" w:hAnsi="Arial"/>
          <w:i/>
          <w:iCs/>
          <w:color w:val="000000"/>
          <w:sz w:val="24"/>
        </w:rPr>
        <w:t xml:space="preserve"> insieme in canti di gioia, rovine di Gerusalemme, perché il Signore ha consolato il suo popolo, ha riscattato Gerusalemme. </w:t>
      </w:r>
    </w:p>
    <w:p w14:paraId="1CE0D64F" w14:textId="6C21E93E" w:rsidR="007D377A" w:rsidRPr="00794E1B"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Il Signore ha snudato il suo santo braccio davanti a tutti i popoli; tutti i confini della terra vedranno la salvezza del nostro Dio. </w:t>
      </w:r>
      <w:r w:rsidR="00794E1B" w:rsidRPr="00794E1B">
        <w:rPr>
          <w:rFonts w:ascii="Arial" w:hAnsi="Arial"/>
          <w:i/>
          <w:iCs/>
          <w:color w:val="000000"/>
          <w:sz w:val="24"/>
        </w:rPr>
        <w:t>Fuori</w:t>
      </w:r>
      <w:r w:rsidRPr="00794E1B">
        <w:rPr>
          <w:rFonts w:ascii="Arial" w:hAnsi="Arial"/>
          <w:i/>
          <w:iCs/>
          <w:color w:val="000000"/>
          <w:sz w:val="24"/>
        </w:rPr>
        <w:t xml:space="preserve">, fuori, uscite di là! Non toccate niente d'impuro. Uscite da essa, purificatevi, voi che portate gli arredi del Signore! </w:t>
      </w:r>
      <w:r w:rsidR="00794E1B" w:rsidRPr="00794E1B">
        <w:rPr>
          <w:rFonts w:ascii="Arial" w:hAnsi="Arial"/>
          <w:i/>
          <w:iCs/>
          <w:color w:val="000000"/>
          <w:sz w:val="24"/>
        </w:rPr>
        <w:t>Voi</w:t>
      </w:r>
      <w:r w:rsidRPr="00794E1B">
        <w:rPr>
          <w:rFonts w:ascii="Arial" w:hAnsi="Arial"/>
          <w:i/>
          <w:iCs/>
          <w:color w:val="000000"/>
          <w:sz w:val="24"/>
        </w:rPr>
        <w:t xml:space="preserve"> non dovrete uscire in fretta né andarvene come uno che fugge, perché davanti a voi cammina il Signore, il Dio di Israele chiude la vostra carovana. </w:t>
      </w:r>
    </w:p>
    <w:p w14:paraId="788A5DFA" w14:textId="4DB10C6E"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Ecco</w:t>
      </w:r>
      <w:r w:rsidR="007D377A" w:rsidRPr="00794E1B">
        <w:rPr>
          <w:rFonts w:ascii="Arial" w:hAnsi="Arial"/>
          <w:i/>
          <w:iCs/>
          <w:color w:val="000000"/>
          <w:sz w:val="24"/>
        </w:rPr>
        <w:t xml:space="preserve">, il mio servo avrà successo, sarà onorato, esaltato e molto innalzato. </w:t>
      </w:r>
      <w:r w:rsidRPr="00794E1B">
        <w:rPr>
          <w:rFonts w:ascii="Arial" w:hAnsi="Arial"/>
          <w:i/>
          <w:iCs/>
          <w:color w:val="000000"/>
          <w:sz w:val="24"/>
        </w:rPr>
        <w:t>Come</w:t>
      </w:r>
      <w:r w:rsidR="007D377A" w:rsidRPr="00794E1B">
        <w:rPr>
          <w:rFonts w:ascii="Arial" w:hAnsi="Arial"/>
          <w:i/>
          <w:iCs/>
          <w:color w:val="000000"/>
          <w:sz w:val="24"/>
        </w:rPr>
        <w:t xml:space="preserve"> molti si stupirono di lui - tanto era sfigurato per essere d'uomo il suo aspetto e diversa la sua forma da quella dei figli dell'uomo - </w:t>
      </w:r>
      <w:r w:rsidRPr="00794E1B">
        <w:rPr>
          <w:rFonts w:ascii="Arial" w:hAnsi="Arial"/>
          <w:i/>
          <w:iCs/>
          <w:color w:val="000000"/>
          <w:sz w:val="24"/>
        </w:rPr>
        <w:t>così</w:t>
      </w:r>
      <w:r w:rsidR="007D377A" w:rsidRPr="00794E1B">
        <w:rPr>
          <w:rFonts w:ascii="Arial" w:hAnsi="Arial"/>
          <w:i/>
          <w:iCs/>
          <w:color w:val="000000"/>
          <w:sz w:val="24"/>
        </w:rPr>
        <w:t xml:space="preserve"> si meraviglieranno di lui molte genti; i re davanti a lui si chiuderanno la bocca, poiché vedranno un fatto mai ad essi raccontato e comprenderanno ciò che mai avevano udito. (Is 52,1-15). </w:t>
      </w:r>
    </w:p>
    <w:p w14:paraId="264DCF77" w14:textId="6EE940D8" w:rsidR="007D377A" w:rsidRPr="00794E1B" w:rsidRDefault="00794E1B" w:rsidP="00D57981">
      <w:pPr>
        <w:spacing w:after="120"/>
        <w:ind w:left="567" w:right="567"/>
        <w:jc w:val="both"/>
        <w:rPr>
          <w:rFonts w:ascii="Arial" w:hAnsi="Arial"/>
          <w:i/>
          <w:iCs/>
          <w:sz w:val="24"/>
        </w:rPr>
      </w:pPr>
      <w:r w:rsidRPr="00794E1B">
        <w:rPr>
          <w:rFonts w:ascii="Arial" w:hAnsi="Arial"/>
          <w:i/>
          <w:iCs/>
          <w:sz w:val="24"/>
        </w:rPr>
        <w:t>Chi</w:t>
      </w:r>
      <w:r w:rsidR="007D377A" w:rsidRPr="00794E1B">
        <w:rPr>
          <w:rFonts w:ascii="Arial" w:hAnsi="Arial"/>
          <w:i/>
          <w:iCs/>
          <w:sz w:val="24"/>
        </w:rPr>
        <w:t xml:space="preserve"> avrebbe creduto alla nostra rivelazione? A chi sarebbe stato manifestato il braccio del Signore? </w:t>
      </w:r>
      <w:r w:rsidRPr="00794E1B">
        <w:rPr>
          <w:rFonts w:ascii="Arial" w:hAnsi="Arial"/>
          <w:i/>
          <w:iCs/>
          <w:sz w:val="24"/>
        </w:rPr>
        <w:t>È</w:t>
      </w:r>
      <w:r w:rsidR="007D377A" w:rsidRPr="00794E1B">
        <w:rPr>
          <w:rFonts w:ascii="Arial" w:hAnsi="Arial"/>
          <w:i/>
          <w:iCs/>
          <w:sz w:val="24"/>
        </w:rPr>
        <w:t xml:space="preserve"> cresciuto come un virgulto davanti a lui e come una radice in terra arida. Non ha apparenza né bellezza per attirare i nostri sguardi, non splendore per provare in lui diletto. </w:t>
      </w:r>
    </w:p>
    <w:p w14:paraId="121CD76F" w14:textId="0157F6BB" w:rsidR="007D377A" w:rsidRPr="00794E1B" w:rsidRDefault="00794E1B" w:rsidP="00D57981">
      <w:pPr>
        <w:spacing w:after="120"/>
        <w:ind w:left="567" w:right="567"/>
        <w:jc w:val="both"/>
        <w:rPr>
          <w:rFonts w:ascii="Arial" w:hAnsi="Arial"/>
          <w:i/>
          <w:iCs/>
          <w:sz w:val="24"/>
        </w:rPr>
      </w:pPr>
      <w:r w:rsidRPr="00794E1B">
        <w:rPr>
          <w:rFonts w:ascii="Arial" w:hAnsi="Arial"/>
          <w:i/>
          <w:iCs/>
          <w:sz w:val="24"/>
        </w:rPr>
        <w:t>Disprezzato</w:t>
      </w:r>
      <w:r w:rsidR="007D377A" w:rsidRPr="00794E1B">
        <w:rPr>
          <w:rFonts w:ascii="Arial" w:hAnsi="Arial"/>
          <w:i/>
          <w:iCs/>
          <w:sz w:val="24"/>
        </w:rPr>
        <w:t xml:space="preserve"> e reietto dagli uomini, uomo dei dolori che ben conosce il patire, come uno davanti al quale ci si copre la faccia, era disprezzato e non ne avevamo alcuna stima. </w:t>
      </w:r>
      <w:r w:rsidRPr="00794E1B">
        <w:rPr>
          <w:rFonts w:ascii="Arial" w:hAnsi="Arial"/>
          <w:i/>
          <w:iCs/>
          <w:sz w:val="24"/>
        </w:rPr>
        <w:t>Eppure</w:t>
      </w:r>
      <w:r w:rsidR="007D377A" w:rsidRPr="00794E1B">
        <w:rPr>
          <w:rFonts w:ascii="Arial" w:hAnsi="Arial"/>
          <w:i/>
          <w:iCs/>
          <w:sz w:val="24"/>
        </w:rPr>
        <w:t xml:space="preserve"> egli si è caricato delle nostre </w:t>
      </w:r>
      <w:r w:rsidR="007D377A" w:rsidRPr="00794E1B">
        <w:rPr>
          <w:rFonts w:ascii="Arial" w:hAnsi="Arial"/>
          <w:i/>
          <w:iCs/>
          <w:sz w:val="24"/>
        </w:rPr>
        <w:lastRenderedPageBreak/>
        <w:t xml:space="preserve">sofferenze, si è addossato i nostri dolori e noi lo giudicavamo castigato, percosso da Dio e umiliato. </w:t>
      </w:r>
      <w:r w:rsidRPr="00794E1B">
        <w:rPr>
          <w:rFonts w:ascii="Arial" w:hAnsi="Arial"/>
          <w:i/>
          <w:iCs/>
          <w:sz w:val="24"/>
        </w:rPr>
        <w:t>Egli</w:t>
      </w:r>
      <w:r w:rsidR="007D377A" w:rsidRPr="00794E1B">
        <w:rPr>
          <w:rFonts w:ascii="Arial" w:hAnsi="Arial"/>
          <w:i/>
          <w:iCs/>
          <w:sz w:val="24"/>
        </w:rPr>
        <w:t xml:space="preserve"> è stato trafitto per i nostri delitti, schiacciato per le nostre iniquità. Il castigo che ci dà salvezza si è abbattuto su di lui; per le sue piaghe noi siamo stati guariti. </w:t>
      </w:r>
    </w:p>
    <w:p w14:paraId="77817092" w14:textId="07896257" w:rsidR="007D377A" w:rsidRPr="00794E1B" w:rsidRDefault="00794E1B" w:rsidP="00D57981">
      <w:pPr>
        <w:spacing w:after="120"/>
        <w:ind w:left="567" w:right="567"/>
        <w:jc w:val="both"/>
        <w:rPr>
          <w:rFonts w:ascii="Arial" w:hAnsi="Arial"/>
          <w:i/>
          <w:iCs/>
          <w:sz w:val="24"/>
        </w:rPr>
      </w:pPr>
      <w:r w:rsidRPr="00794E1B">
        <w:rPr>
          <w:rFonts w:ascii="Arial" w:hAnsi="Arial"/>
          <w:i/>
          <w:iCs/>
          <w:sz w:val="24"/>
        </w:rPr>
        <w:t>Noi</w:t>
      </w:r>
      <w:r w:rsidR="007D377A" w:rsidRPr="00794E1B">
        <w:rPr>
          <w:rFonts w:ascii="Arial" w:hAnsi="Arial"/>
          <w:i/>
          <w:iCs/>
          <w:sz w:val="24"/>
        </w:rPr>
        <w:t xml:space="preserve"> tutti eravamo sperduti come un gregge, ognuno di noi seguiva la sua strada; il Signore fece ricadere su di lui l'iniquità di noi tutti. </w:t>
      </w:r>
      <w:r w:rsidRPr="00794E1B">
        <w:rPr>
          <w:rFonts w:ascii="Arial" w:hAnsi="Arial"/>
          <w:i/>
          <w:iCs/>
          <w:sz w:val="24"/>
        </w:rPr>
        <w:t>Maltrattato</w:t>
      </w:r>
      <w:r w:rsidR="007D377A" w:rsidRPr="00794E1B">
        <w:rPr>
          <w:rFonts w:ascii="Arial" w:hAnsi="Arial"/>
          <w:i/>
          <w:iCs/>
          <w:sz w:val="24"/>
        </w:rPr>
        <w:t xml:space="preserve">, si lasciò umiliare e non aprì la sua bocca; era come agnello condotto al macello, come pecora muta di fronte ai suoi tosatori, e non aprì la sua bocca. </w:t>
      </w:r>
      <w:r w:rsidRPr="00794E1B">
        <w:rPr>
          <w:rFonts w:ascii="Arial" w:hAnsi="Arial"/>
          <w:i/>
          <w:iCs/>
          <w:sz w:val="24"/>
        </w:rPr>
        <w:t>Con</w:t>
      </w:r>
      <w:r w:rsidR="007D377A" w:rsidRPr="00794E1B">
        <w:rPr>
          <w:rFonts w:ascii="Arial" w:hAnsi="Arial"/>
          <w:i/>
          <w:iCs/>
          <w:sz w:val="24"/>
        </w:rPr>
        <w:t xml:space="preserve"> oppressione e ingiusta sentenza fu tolto di mezzo; chi si affligge per la sua sorte? Sì, fu eliminato dalla terra dei viventi, per l'iniquità del mio popolo fu percosso a morte. </w:t>
      </w:r>
    </w:p>
    <w:p w14:paraId="3BC89A88" w14:textId="752BFEFA" w:rsidR="007D377A" w:rsidRPr="00794E1B" w:rsidRDefault="00794E1B" w:rsidP="00D57981">
      <w:pPr>
        <w:spacing w:after="120"/>
        <w:ind w:left="567" w:right="567"/>
        <w:jc w:val="both"/>
        <w:rPr>
          <w:rFonts w:ascii="Arial" w:hAnsi="Arial"/>
          <w:i/>
          <w:iCs/>
          <w:sz w:val="24"/>
        </w:rPr>
      </w:pPr>
      <w:r w:rsidRPr="00794E1B">
        <w:rPr>
          <w:rFonts w:ascii="Arial" w:hAnsi="Arial"/>
          <w:i/>
          <w:iCs/>
          <w:sz w:val="24"/>
        </w:rPr>
        <w:t>Gli</w:t>
      </w:r>
      <w:r w:rsidR="007D377A" w:rsidRPr="00794E1B">
        <w:rPr>
          <w:rFonts w:ascii="Arial" w:hAnsi="Arial"/>
          <w:i/>
          <w:iCs/>
          <w:sz w:val="24"/>
        </w:rPr>
        <w:t xml:space="preserve">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19DD393D" w14:textId="7DD68500" w:rsidR="007D377A" w:rsidRPr="00794E1B" w:rsidRDefault="00794E1B" w:rsidP="00D57981">
      <w:pPr>
        <w:spacing w:after="120"/>
        <w:ind w:left="567" w:right="567"/>
        <w:jc w:val="both"/>
        <w:rPr>
          <w:rFonts w:ascii="Arial" w:hAnsi="Arial"/>
          <w:i/>
          <w:iCs/>
          <w:sz w:val="24"/>
        </w:rPr>
      </w:pPr>
      <w:r w:rsidRPr="00794E1B">
        <w:rPr>
          <w:rFonts w:ascii="Arial" w:hAnsi="Arial"/>
          <w:i/>
          <w:iCs/>
          <w:sz w:val="24"/>
        </w:rPr>
        <w:t>Dopo</w:t>
      </w:r>
      <w:r w:rsidR="007D377A" w:rsidRPr="00794E1B">
        <w:rPr>
          <w:rFonts w:ascii="Arial" w:hAnsi="Arial"/>
          <w:i/>
          <w:iCs/>
          <w:sz w:val="24"/>
        </w:rPr>
        <w:t xml:space="preserve"> il suo intimo tormento vedrà la luce e si sazierà della sua conoscenza; il giusto mio servo giustificherà molti, egli si addosserà la loro iniquità. </w:t>
      </w:r>
      <w:r w:rsidRPr="00794E1B">
        <w:rPr>
          <w:rFonts w:ascii="Arial" w:hAnsi="Arial"/>
          <w:i/>
          <w:iCs/>
          <w:sz w:val="24"/>
        </w:rPr>
        <w:t>Perciò</w:t>
      </w:r>
      <w:r w:rsidR="007D377A" w:rsidRPr="00794E1B">
        <w:rPr>
          <w:rFonts w:ascii="Arial" w:hAnsi="Arial"/>
          <w:i/>
          <w:iCs/>
          <w:sz w:val="24"/>
        </w:rPr>
        <w:t xml:space="preserve"> io gli darò in premio le moltitudini, dei potenti egli farà bottino, perché ha consegnato se stesso alla morte ed è stato annoverato fra gli empi, mentre egli portava il peccato di molti e intercedeva per i peccatori. (Is 53,1-12).</w:t>
      </w:r>
    </w:p>
    <w:p w14:paraId="57E7C4D8" w14:textId="4513A768" w:rsidR="007D377A" w:rsidRPr="002E4695" w:rsidRDefault="007D377A" w:rsidP="00D57981">
      <w:pPr>
        <w:spacing w:after="120"/>
        <w:ind w:left="567" w:right="567"/>
        <w:jc w:val="both"/>
        <w:rPr>
          <w:rFonts w:ascii="Arial" w:hAnsi="Arial"/>
          <w:i/>
          <w:iCs/>
          <w:color w:val="000000"/>
          <w:sz w:val="24"/>
        </w:rPr>
      </w:pPr>
      <w:r w:rsidRPr="002E4695">
        <w:rPr>
          <w:rFonts w:ascii="Arial" w:hAnsi="Arial"/>
          <w:i/>
          <w:iCs/>
          <w:color w:val="000000"/>
          <w:sz w:val="24"/>
        </w:rPr>
        <w:t xml:space="preserve">In quello stesso momento Gesù disse alla folla: "Siete usciti come contro un brigante, con spade e bastoni, per catturarmi. Ogni giorno stavo seduto nel tempio ad insegnare, e non mi avete arrestato. </w:t>
      </w:r>
      <w:r w:rsidR="00794E1B" w:rsidRPr="002E4695">
        <w:rPr>
          <w:rFonts w:ascii="Arial" w:hAnsi="Arial"/>
          <w:i/>
          <w:iCs/>
          <w:color w:val="000000"/>
          <w:sz w:val="24"/>
          <w:vertAlign w:val="superscript"/>
        </w:rPr>
        <w:t>Ma</w:t>
      </w:r>
      <w:r w:rsidRPr="002E4695">
        <w:rPr>
          <w:rFonts w:ascii="Arial" w:hAnsi="Arial"/>
          <w:i/>
          <w:iCs/>
          <w:color w:val="000000"/>
          <w:sz w:val="24"/>
        </w:rPr>
        <w:t xml:space="preserve"> tutto questo è avvenuto perché si adempissero le Scritture dei profeti". Allora tutti i discepoli, abbandonatolo, fuggirono. </w:t>
      </w:r>
    </w:p>
    <w:p w14:paraId="71777645" w14:textId="4B0BE050"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Or</w:t>
      </w:r>
      <w:r w:rsidR="007D377A" w:rsidRPr="00794E1B">
        <w:rPr>
          <w:rFonts w:ascii="Arial" w:hAnsi="Arial"/>
          <w:i/>
          <w:iCs/>
          <w:color w:val="000000"/>
          <w:sz w:val="24"/>
        </w:rPr>
        <w:t xml:space="preserve"> quelli che avevano arrestato Gesù, lo condussero dal sommo sacerdote Caifa, presso il quale già si erano riuniti gli scribi e gli anziani. </w:t>
      </w:r>
      <w:r w:rsidRPr="00794E1B">
        <w:rPr>
          <w:rFonts w:ascii="Arial" w:hAnsi="Arial"/>
          <w:i/>
          <w:iCs/>
          <w:color w:val="000000"/>
          <w:sz w:val="24"/>
        </w:rPr>
        <w:t>Pietro</w:t>
      </w:r>
      <w:r w:rsidR="007D377A" w:rsidRPr="00794E1B">
        <w:rPr>
          <w:rFonts w:ascii="Arial" w:hAnsi="Arial"/>
          <w:i/>
          <w:iCs/>
          <w:color w:val="000000"/>
          <w:sz w:val="24"/>
        </w:rPr>
        <w:t xml:space="preserve"> intanto lo aveva seguito da lontano fino al palazzo del sommo sacerdote; ed entrato anche lui, si pose a sedere tra i servi, per vedere la conclusione. </w:t>
      </w:r>
      <w:r w:rsidRPr="00794E1B">
        <w:rPr>
          <w:rFonts w:ascii="Arial" w:hAnsi="Arial"/>
          <w:i/>
          <w:iCs/>
          <w:color w:val="000000"/>
          <w:sz w:val="24"/>
        </w:rPr>
        <w:t>I</w:t>
      </w:r>
      <w:r w:rsidR="007D377A" w:rsidRPr="00794E1B">
        <w:rPr>
          <w:rFonts w:ascii="Arial" w:hAnsi="Arial"/>
          <w:i/>
          <w:iCs/>
          <w:color w:val="000000"/>
          <w:sz w:val="24"/>
        </w:rPr>
        <w:t xml:space="preserve"> sommi sacerdoti e tutto il sinedrio cercavano qualche falsa testimonianza contro Gesù, per condannarlo a morte; </w:t>
      </w:r>
      <w:r w:rsidRPr="00794E1B">
        <w:rPr>
          <w:rFonts w:ascii="Arial" w:hAnsi="Arial"/>
          <w:i/>
          <w:iCs/>
          <w:color w:val="000000"/>
          <w:sz w:val="24"/>
        </w:rPr>
        <w:t>ma</w:t>
      </w:r>
      <w:r w:rsidR="007D377A" w:rsidRPr="00794E1B">
        <w:rPr>
          <w:rFonts w:ascii="Arial" w:hAnsi="Arial"/>
          <w:i/>
          <w:iCs/>
          <w:color w:val="000000"/>
          <w:sz w:val="24"/>
        </w:rPr>
        <w:t xml:space="preserve"> non riuscirono a trovarne alcuna, pur essendosi fatti avanti molti falsi testimoni. </w:t>
      </w:r>
      <w:r w:rsidRPr="00794E1B">
        <w:rPr>
          <w:rFonts w:ascii="Arial" w:hAnsi="Arial"/>
          <w:i/>
          <w:iCs/>
          <w:color w:val="000000"/>
          <w:sz w:val="24"/>
        </w:rPr>
        <w:t>Finalmente</w:t>
      </w:r>
      <w:r w:rsidR="007D377A" w:rsidRPr="00794E1B">
        <w:rPr>
          <w:rFonts w:ascii="Arial" w:hAnsi="Arial"/>
          <w:i/>
          <w:iCs/>
          <w:color w:val="000000"/>
          <w:sz w:val="24"/>
        </w:rPr>
        <w:t xml:space="preserve"> se ne presentarono due, che affermarono: "Costui ha dichiarato: Posso distruggere il tempio di Dio e ricostruirlo in tre giorni". </w:t>
      </w:r>
    </w:p>
    <w:p w14:paraId="0F01332D" w14:textId="36F0EFE5"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Alzatosi</w:t>
      </w:r>
      <w:r w:rsidR="007D377A" w:rsidRPr="00794E1B">
        <w:rPr>
          <w:rFonts w:ascii="Arial" w:hAnsi="Arial"/>
          <w:i/>
          <w:iCs/>
          <w:color w:val="000000"/>
          <w:sz w:val="24"/>
        </w:rPr>
        <w:t xml:space="preserve"> il sommo sacerdote gli disse: "Non rispondi nulla? Che cosa testimoniano costoro contro di te?". </w:t>
      </w:r>
      <w:r w:rsidRPr="00794E1B">
        <w:rPr>
          <w:rFonts w:ascii="Arial" w:hAnsi="Arial"/>
          <w:i/>
          <w:iCs/>
          <w:color w:val="000000"/>
          <w:sz w:val="24"/>
        </w:rPr>
        <w:t>Ma</w:t>
      </w:r>
      <w:r w:rsidR="007D377A" w:rsidRPr="00794E1B">
        <w:rPr>
          <w:rFonts w:ascii="Arial" w:hAnsi="Arial"/>
          <w:i/>
          <w:iCs/>
          <w:color w:val="000000"/>
          <w:sz w:val="24"/>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3C14ED6F" w14:textId="5AEE963F"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Allora</w:t>
      </w:r>
      <w:r w:rsidR="007D377A" w:rsidRPr="00794E1B">
        <w:rPr>
          <w:rFonts w:ascii="Arial" w:hAnsi="Arial"/>
          <w:i/>
          <w:iCs/>
          <w:color w:val="000000"/>
          <w:sz w:val="24"/>
        </w:rPr>
        <w:t xml:space="preserve"> il sommo sacerdote si stracciò le vesti dicendo: "Ha bestemmiato! Perché abbiamo ancora bisogno di testimoni? Ecco, ora </w:t>
      </w:r>
      <w:r w:rsidR="007D377A" w:rsidRPr="00794E1B">
        <w:rPr>
          <w:rFonts w:ascii="Arial" w:hAnsi="Arial"/>
          <w:i/>
          <w:iCs/>
          <w:color w:val="000000"/>
          <w:sz w:val="24"/>
        </w:rPr>
        <w:lastRenderedPageBreak/>
        <w:t xml:space="preserve">avete udito la bestemmia; </w:t>
      </w:r>
      <w:r w:rsidRPr="00794E1B">
        <w:rPr>
          <w:rFonts w:ascii="Arial" w:hAnsi="Arial"/>
          <w:i/>
          <w:iCs/>
          <w:color w:val="000000"/>
          <w:sz w:val="24"/>
        </w:rPr>
        <w:t>che</w:t>
      </w:r>
      <w:r w:rsidR="007D377A" w:rsidRPr="00794E1B">
        <w:rPr>
          <w:rFonts w:ascii="Arial" w:hAnsi="Arial"/>
          <w:i/>
          <w:iCs/>
          <w:color w:val="000000"/>
          <w:sz w:val="24"/>
        </w:rPr>
        <w:t xml:space="preserve"> ve ne pare?". E quelli risposero: " È reo di morte!". </w:t>
      </w:r>
      <w:r w:rsidRPr="00794E1B">
        <w:rPr>
          <w:rFonts w:ascii="Arial" w:hAnsi="Arial"/>
          <w:i/>
          <w:iCs/>
          <w:color w:val="000000"/>
          <w:sz w:val="24"/>
        </w:rPr>
        <w:t>Allora</w:t>
      </w:r>
      <w:r w:rsidR="007D377A" w:rsidRPr="00794E1B">
        <w:rPr>
          <w:rFonts w:ascii="Arial" w:hAnsi="Arial"/>
          <w:i/>
          <w:iCs/>
          <w:color w:val="000000"/>
          <w:sz w:val="24"/>
        </w:rPr>
        <w:t xml:space="preserve"> gli sputarono in faccia e lo schiaffeggiarono; altri lo bastonavano, </w:t>
      </w:r>
      <w:r w:rsidRPr="00794E1B">
        <w:rPr>
          <w:rFonts w:ascii="Arial" w:hAnsi="Arial"/>
          <w:i/>
          <w:iCs/>
          <w:color w:val="000000"/>
          <w:sz w:val="24"/>
        </w:rPr>
        <w:t>dicendo</w:t>
      </w:r>
      <w:r w:rsidR="007D377A" w:rsidRPr="00794E1B">
        <w:rPr>
          <w:rFonts w:ascii="Arial" w:hAnsi="Arial"/>
          <w:i/>
          <w:iCs/>
          <w:color w:val="000000"/>
          <w:sz w:val="24"/>
        </w:rPr>
        <w:t xml:space="preserve">: "Indovina, Cristo! Chi è che ti ha percosso?". (Mt 26,55-68). </w:t>
      </w:r>
    </w:p>
    <w:p w14:paraId="489DD229" w14:textId="4988928B"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Allora</w:t>
      </w:r>
      <w:r w:rsidR="007D377A" w:rsidRPr="00794E1B">
        <w:rPr>
          <w:rFonts w:ascii="Arial" w:hAnsi="Arial"/>
          <w:i/>
          <w:iCs/>
          <w:color w:val="000000"/>
          <w:sz w:val="24"/>
        </w:rPr>
        <w:t xml:space="preserve"> Pilato fece prendere Gesù e lo fece flagellare. </w:t>
      </w:r>
      <w:r w:rsidRPr="00794E1B">
        <w:rPr>
          <w:rFonts w:ascii="Arial" w:hAnsi="Arial"/>
          <w:i/>
          <w:iCs/>
          <w:color w:val="000000"/>
          <w:sz w:val="24"/>
        </w:rPr>
        <w:t>E</w:t>
      </w:r>
      <w:r w:rsidR="007D377A" w:rsidRPr="00794E1B">
        <w:rPr>
          <w:rFonts w:ascii="Arial" w:hAnsi="Arial"/>
          <w:i/>
          <w:iCs/>
          <w:color w:val="000000"/>
          <w:sz w:val="24"/>
        </w:rPr>
        <w:t xml:space="preserve"> i soldati, intrecciata una corona di spine, gliela posero sul capo e gli misero addosso un mantello di porpora; quindi gli venivano davanti e gli dicevano: </w:t>
      </w:r>
      <w:r w:rsidRPr="00794E1B">
        <w:rPr>
          <w:rFonts w:ascii="Arial" w:hAnsi="Arial"/>
          <w:i/>
          <w:iCs/>
          <w:color w:val="000000"/>
          <w:sz w:val="24"/>
        </w:rPr>
        <w:t>Salve</w:t>
      </w:r>
      <w:r w:rsidR="007D377A" w:rsidRPr="00794E1B">
        <w:rPr>
          <w:rFonts w:ascii="Arial" w:hAnsi="Arial"/>
          <w:i/>
          <w:iCs/>
          <w:color w:val="000000"/>
          <w:sz w:val="24"/>
        </w:rPr>
        <w:t xml:space="preserve">, re dei Giudei!". E gli davano schiaffi. </w:t>
      </w:r>
    </w:p>
    <w:p w14:paraId="699450E6" w14:textId="206B8C70"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Pilato</w:t>
      </w:r>
      <w:r w:rsidR="007D377A" w:rsidRPr="00794E1B">
        <w:rPr>
          <w:rFonts w:ascii="Arial" w:hAnsi="Arial"/>
          <w:i/>
          <w:iCs/>
          <w:color w:val="000000"/>
          <w:sz w:val="24"/>
        </w:rPr>
        <w:t xml:space="preserve"> intanto uscì di nuovo e disse loro: "Ecco, io ve lo conduco fuori, perché sappiate che non trovo in lui nessuna colpa". </w:t>
      </w:r>
      <w:r w:rsidRPr="00794E1B">
        <w:rPr>
          <w:rFonts w:ascii="Arial" w:hAnsi="Arial"/>
          <w:i/>
          <w:iCs/>
          <w:color w:val="000000"/>
          <w:sz w:val="24"/>
        </w:rPr>
        <w:t>Allora</w:t>
      </w:r>
      <w:r w:rsidR="007D377A" w:rsidRPr="00794E1B">
        <w:rPr>
          <w:rFonts w:ascii="Arial" w:hAnsi="Arial"/>
          <w:i/>
          <w:iCs/>
          <w:color w:val="000000"/>
          <w:sz w:val="24"/>
        </w:rPr>
        <w:t xml:space="preserve"> Gesù uscì, portando la corona di spine e il mantello di porpora. E Pilato disse loro: "Ecco l'uomo!". </w:t>
      </w:r>
      <w:r w:rsidRPr="00794E1B">
        <w:rPr>
          <w:rFonts w:ascii="Arial" w:hAnsi="Arial"/>
          <w:i/>
          <w:iCs/>
          <w:color w:val="000000"/>
          <w:sz w:val="24"/>
        </w:rPr>
        <w:t>Al</w:t>
      </w:r>
      <w:r w:rsidR="007D377A" w:rsidRPr="00794E1B">
        <w:rPr>
          <w:rFonts w:ascii="Arial" w:hAnsi="Arial"/>
          <w:i/>
          <w:iCs/>
          <w:color w:val="000000"/>
          <w:sz w:val="24"/>
        </w:rPr>
        <w:t xml:space="preserve"> vederlo i sommi sacerdoti e le guardie gridarono: "Crocifiggilo, crocifiggilo!". Disse loro Pilato: "Prendetelo voi e crocifiggetelo; io non trovo in lui nessuna colpa". </w:t>
      </w:r>
      <w:r w:rsidRPr="00794E1B">
        <w:rPr>
          <w:rFonts w:ascii="Arial" w:hAnsi="Arial"/>
          <w:i/>
          <w:iCs/>
          <w:color w:val="000000"/>
          <w:sz w:val="24"/>
        </w:rPr>
        <w:t>Gli</w:t>
      </w:r>
      <w:r w:rsidR="007D377A" w:rsidRPr="00794E1B">
        <w:rPr>
          <w:rFonts w:ascii="Arial" w:hAnsi="Arial"/>
          <w:i/>
          <w:iCs/>
          <w:color w:val="000000"/>
          <w:sz w:val="24"/>
        </w:rPr>
        <w:t xml:space="preserve"> risposero i Giudei: "Noi abbiamo una legge e secondo questa legge deve morire, perché si è fatto Figlio di Dio". </w:t>
      </w:r>
    </w:p>
    <w:p w14:paraId="79F077DE" w14:textId="73D28DBF"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All’udire</w:t>
      </w:r>
      <w:r w:rsidR="007D377A" w:rsidRPr="00794E1B">
        <w:rPr>
          <w:rFonts w:ascii="Arial" w:hAnsi="Arial"/>
          <w:i/>
          <w:iCs/>
          <w:color w:val="000000"/>
          <w:sz w:val="24"/>
        </w:rPr>
        <w:t xml:space="preserve"> queste parole, Pilato ebbe ancor più paura </w:t>
      </w:r>
      <w:r w:rsidRPr="00794E1B">
        <w:rPr>
          <w:rFonts w:ascii="Arial" w:hAnsi="Arial"/>
          <w:i/>
          <w:iCs/>
          <w:color w:val="000000"/>
          <w:sz w:val="24"/>
        </w:rPr>
        <w:t>ed</w:t>
      </w:r>
      <w:r w:rsidR="007D377A" w:rsidRPr="00794E1B">
        <w:rPr>
          <w:rFonts w:ascii="Arial" w:hAnsi="Arial"/>
          <w:i/>
          <w:iCs/>
          <w:color w:val="000000"/>
          <w:sz w:val="24"/>
        </w:rPr>
        <w:t xml:space="preserve"> entrato di nuovo nel pretorio disse a Gesù: "Di dove sei?". Ma Gesù non gli diede risposta. </w:t>
      </w:r>
      <w:r w:rsidRPr="00794E1B">
        <w:rPr>
          <w:rFonts w:ascii="Arial" w:hAnsi="Arial"/>
          <w:i/>
          <w:iCs/>
          <w:color w:val="000000"/>
          <w:sz w:val="24"/>
        </w:rPr>
        <w:t>Gli</w:t>
      </w:r>
      <w:r w:rsidR="007D377A" w:rsidRPr="00794E1B">
        <w:rPr>
          <w:rFonts w:ascii="Arial" w:hAnsi="Arial"/>
          <w:i/>
          <w:iCs/>
          <w:color w:val="000000"/>
          <w:sz w:val="24"/>
        </w:rPr>
        <w:t xml:space="preserve"> disse allora Pilato: "Non mi parli? Non sai che ho il potere di metterti in libertà e il potere di metterti in croce?". </w:t>
      </w:r>
      <w:r w:rsidRPr="00794E1B">
        <w:rPr>
          <w:rFonts w:ascii="Arial" w:hAnsi="Arial"/>
          <w:i/>
          <w:iCs/>
          <w:color w:val="000000"/>
          <w:sz w:val="24"/>
        </w:rPr>
        <w:t>Rispose</w:t>
      </w:r>
      <w:r w:rsidR="007D377A" w:rsidRPr="00794E1B">
        <w:rPr>
          <w:rFonts w:ascii="Arial" w:hAnsi="Arial"/>
          <w:i/>
          <w:iCs/>
          <w:color w:val="000000"/>
          <w:sz w:val="24"/>
        </w:rPr>
        <w:t xml:space="preserve"> Gesù: "Tu non avresti nessun potere su di me, se non ti fosse stato dato dall'alto. Per questo chi mi ha consegnato nelle tue mani ha una colpa più grande". </w:t>
      </w:r>
    </w:p>
    <w:p w14:paraId="19338A91" w14:textId="6C950BA7" w:rsidR="007D377A" w:rsidRPr="00794E1B"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Da quel momento Pilato cercava di liberarlo; ma i Giudei gridarono: "Se liberi costui, non sei amico di Cesare! Chiunque infatti si fa re si mette contro Cesare". </w:t>
      </w:r>
      <w:r w:rsidR="00794E1B" w:rsidRPr="00794E1B">
        <w:rPr>
          <w:rFonts w:ascii="Arial" w:hAnsi="Arial"/>
          <w:i/>
          <w:iCs/>
          <w:color w:val="000000"/>
          <w:sz w:val="24"/>
        </w:rPr>
        <w:t>Udite</w:t>
      </w:r>
      <w:r w:rsidRPr="00794E1B">
        <w:rPr>
          <w:rFonts w:ascii="Arial" w:hAnsi="Arial"/>
          <w:i/>
          <w:iCs/>
          <w:color w:val="000000"/>
          <w:sz w:val="24"/>
        </w:rPr>
        <w:t xml:space="preserve"> queste parole, Pilato fece condurre fuori Gesù e sedette nel tribunale, nel luogo chiamato Litòstroto, in ebraico Gabbatà. </w:t>
      </w:r>
      <w:r w:rsidR="00794E1B" w:rsidRPr="00794E1B">
        <w:rPr>
          <w:rFonts w:ascii="Arial" w:hAnsi="Arial"/>
          <w:i/>
          <w:iCs/>
          <w:color w:val="000000"/>
          <w:sz w:val="24"/>
        </w:rPr>
        <w:t>Era</w:t>
      </w:r>
      <w:r w:rsidRPr="00794E1B">
        <w:rPr>
          <w:rFonts w:ascii="Arial" w:hAnsi="Arial"/>
          <w:i/>
          <w:iCs/>
          <w:color w:val="000000"/>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crocifisso.(Gv 19,1-16). </w:t>
      </w:r>
    </w:p>
    <w:p w14:paraId="7E8153D8" w14:textId="6DD0B8B9" w:rsidR="007D377A" w:rsidRPr="00794E1B" w:rsidRDefault="007D377A" w:rsidP="00D57981">
      <w:pPr>
        <w:spacing w:after="120"/>
        <w:jc w:val="both"/>
        <w:rPr>
          <w:rFonts w:ascii="Arial" w:hAnsi="Arial"/>
          <w:sz w:val="24"/>
        </w:rPr>
      </w:pPr>
      <w:r w:rsidRPr="00794E1B">
        <w:rPr>
          <w:rFonts w:ascii="Arial" w:hAnsi="Arial"/>
          <w:sz w:val="24"/>
        </w:rPr>
        <w:t>Siamo in questa beatitudine, se come in Cristo Gesù, anche in noi il mondo non troverà nessuna colpa. L’innocenza perfetta è la condizione per essere e vivere in questa beatitudine.</w:t>
      </w:r>
      <w:r w:rsidR="002E4695" w:rsidRPr="00794E1B">
        <w:rPr>
          <w:rFonts w:ascii="Arial" w:hAnsi="Arial"/>
          <w:sz w:val="24"/>
        </w:rPr>
        <w:t xml:space="preserve"> </w:t>
      </w:r>
      <w:r w:rsidRPr="00794E1B">
        <w:rPr>
          <w:rFonts w:ascii="Arial" w:hAnsi="Arial"/>
          <w:sz w:val="24"/>
        </w:rPr>
        <w:t>Cristo Gesù è l’Innocente. Cristo Gesù è il Perseguitato per causa della giustizia, anzi per causa della pienezza della giustizia che Lui ha annunziato.</w:t>
      </w:r>
      <w:r w:rsidR="002E4695" w:rsidRPr="00794E1B">
        <w:rPr>
          <w:rFonts w:ascii="Arial" w:hAnsi="Arial"/>
          <w:sz w:val="24"/>
        </w:rPr>
        <w:t xml:space="preserve"> </w:t>
      </w:r>
      <w:r w:rsidRPr="00794E1B">
        <w:rPr>
          <w:rFonts w:ascii="Arial" w:hAnsi="Arial"/>
          <w:sz w:val="24"/>
        </w:rPr>
        <w:t xml:space="preserve">Qual è questa pienezza di Giustizia? È la risposta che Lui diede al sommo sacerdote: </w:t>
      </w:r>
    </w:p>
    <w:p w14:paraId="427A782F" w14:textId="33740A40" w:rsidR="007D377A" w:rsidRPr="002E4695"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w:t>
      </w:r>
      <w:r w:rsidR="00794E1B" w:rsidRPr="00794E1B">
        <w:rPr>
          <w:rFonts w:ascii="Arial" w:hAnsi="Arial"/>
          <w:i/>
          <w:iCs/>
          <w:color w:val="000000"/>
          <w:sz w:val="24"/>
        </w:rPr>
        <w:t>Allora</w:t>
      </w:r>
      <w:r w:rsidRPr="00794E1B">
        <w:rPr>
          <w:rFonts w:ascii="Arial" w:hAnsi="Arial"/>
          <w:i/>
          <w:iCs/>
          <w:color w:val="000000"/>
          <w:sz w:val="24"/>
        </w:rPr>
        <w:t xml:space="preserve"> il sommo sacerdote si stracciò le vesti dicendo: "Ha bestemmiato! Perché abbiamo ancora bisogno di testimoni? Ecco, ora avete udito la bestemmia; che ve ne pare?". E quelli risposero: " È re</w:t>
      </w:r>
      <w:r w:rsidRPr="002E4695">
        <w:rPr>
          <w:rFonts w:ascii="Arial" w:hAnsi="Arial"/>
          <w:i/>
          <w:iCs/>
          <w:color w:val="000000"/>
          <w:sz w:val="24"/>
        </w:rPr>
        <w:t>o di morte!". (Mt 26;63-66)</w:t>
      </w:r>
      <w:r w:rsidR="002E4695">
        <w:rPr>
          <w:rFonts w:ascii="Arial" w:hAnsi="Arial"/>
          <w:i/>
          <w:iCs/>
          <w:color w:val="000000"/>
          <w:sz w:val="24"/>
        </w:rPr>
        <w:t xml:space="preserve">. </w:t>
      </w:r>
    </w:p>
    <w:p w14:paraId="6F618082" w14:textId="77777777" w:rsidR="007D377A" w:rsidRPr="007D377A" w:rsidRDefault="007D377A" w:rsidP="00D57981">
      <w:pPr>
        <w:spacing w:after="120"/>
        <w:jc w:val="both"/>
        <w:rPr>
          <w:rFonts w:ascii="Arial" w:hAnsi="Arial"/>
          <w:sz w:val="24"/>
        </w:rPr>
      </w:pPr>
      <w:r w:rsidRPr="007D377A">
        <w:rPr>
          <w:rFonts w:ascii="Arial" w:hAnsi="Arial"/>
          <w:sz w:val="24"/>
        </w:rPr>
        <w:lastRenderedPageBreak/>
        <w:t>Anche il cristiano deve affermare la verità su se stesso, la verità della sua fede in Cristo Gesù.</w:t>
      </w:r>
    </w:p>
    <w:p w14:paraId="0A8BE87A" w14:textId="6EE42399"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Voi siete il sale della terra; ma se il sale perdesse il sapore, con che cosa lo si potrà render salato? A null'altro serve che ad essere gettato via e calpestato dagli uomini. </w:t>
      </w:r>
    </w:p>
    <w:p w14:paraId="26B31557" w14:textId="4E817B5C" w:rsidR="007D377A" w:rsidRPr="007D377A" w:rsidRDefault="007D377A" w:rsidP="00D57981">
      <w:pPr>
        <w:spacing w:after="120"/>
        <w:jc w:val="both"/>
        <w:rPr>
          <w:rFonts w:ascii="Arial" w:hAnsi="Arial"/>
          <w:sz w:val="24"/>
        </w:rPr>
      </w:pPr>
      <w:r w:rsidRPr="007D377A">
        <w:rPr>
          <w:rFonts w:ascii="Arial" w:hAnsi="Arial"/>
          <w:sz w:val="24"/>
        </w:rPr>
        <w:t>Il discepolo è costituito da Gesù sale della terra, cioè sapienza, verità per i suoi fratelli che sono nel mondo.</w:t>
      </w:r>
      <w:r w:rsidR="002E4695">
        <w:rPr>
          <w:rFonts w:ascii="Arial" w:hAnsi="Arial"/>
          <w:sz w:val="24"/>
        </w:rPr>
        <w:t xml:space="preserve"> </w:t>
      </w:r>
      <w:r w:rsidRPr="007D377A">
        <w:rPr>
          <w:rFonts w:ascii="Arial" w:hAnsi="Arial"/>
          <w:sz w:val="24"/>
        </w:rPr>
        <w:t>Il discepolo è posto da Gesù tra gli uomini per dare loro il sapore, il gusto di Dio.</w:t>
      </w:r>
      <w:r w:rsidR="002E4695">
        <w:rPr>
          <w:rFonts w:ascii="Arial" w:hAnsi="Arial"/>
          <w:sz w:val="24"/>
        </w:rPr>
        <w:t xml:space="preserve"> </w:t>
      </w:r>
      <w:r w:rsidRPr="007D377A">
        <w:rPr>
          <w:rFonts w:ascii="Arial" w:hAnsi="Arial"/>
          <w:sz w:val="24"/>
        </w:rPr>
        <w:t>Per fare questo è necessario che lui stesso sia sapienza, verità, sapore di Dio in se stesso.</w:t>
      </w:r>
      <w:r w:rsidR="002E4695">
        <w:rPr>
          <w:rFonts w:ascii="Arial" w:hAnsi="Arial"/>
          <w:sz w:val="24"/>
        </w:rPr>
        <w:t xml:space="preserve"> </w:t>
      </w:r>
      <w:r w:rsidRPr="007D377A">
        <w:rPr>
          <w:rFonts w:ascii="Arial" w:hAnsi="Arial"/>
          <w:sz w:val="24"/>
        </w:rPr>
        <w:t>Solo se lo è pienamente in se stesso, lo potrà essere per gli altri.</w:t>
      </w:r>
      <w:r w:rsidR="002E4695">
        <w:rPr>
          <w:rFonts w:ascii="Arial" w:hAnsi="Arial"/>
          <w:sz w:val="24"/>
        </w:rPr>
        <w:t xml:space="preserve"> </w:t>
      </w:r>
      <w:r w:rsidRPr="007D377A">
        <w:rPr>
          <w:rFonts w:ascii="Arial" w:hAnsi="Arial"/>
          <w:sz w:val="24"/>
        </w:rPr>
        <w:t>Se non lo è per se stesso, mai lo potrà essere per gli altri</w:t>
      </w:r>
      <w:r w:rsidR="002E4695">
        <w:rPr>
          <w:rFonts w:ascii="Arial" w:hAnsi="Arial"/>
          <w:sz w:val="24"/>
        </w:rPr>
        <w:t xml:space="preserve">. </w:t>
      </w:r>
      <w:r w:rsidRPr="007D377A">
        <w:rPr>
          <w:rFonts w:ascii="Arial" w:hAnsi="Arial"/>
          <w:sz w:val="24"/>
        </w:rPr>
        <w:t>Il cristiano che non è luce è in tutto simile al sale che ha perso il suo sapore. È come un sale che ha perso la sua stessa natura di sale. È in tutto simile alla sabbia.</w:t>
      </w:r>
      <w:r w:rsidR="002E4695">
        <w:rPr>
          <w:rFonts w:ascii="Arial" w:hAnsi="Arial"/>
          <w:sz w:val="24"/>
        </w:rPr>
        <w:t xml:space="preserve"> </w:t>
      </w:r>
      <w:r w:rsidRPr="007D377A">
        <w:rPr>
          <w:rFonts w:ascii="Arial" w:hAnsi="Arial"/>
          <w:sz w:val="24"/>
        </w:rPr>
        <w:t>Un cristiano che non è natura di luce, di verità, di sapienza e di saggezza soprannaturale non serve al mondo.</w:t>
      </w:r>
      <w:r w:rsidR="002E4695">
        <w:rPr>
          <w:rFonts w:ascii="Arial" w:hAnsi="Arial"/>
          <w:sz w:val="24"/>
        </w:rPr>
        <w:t xml:space="preserve"> </w:t>
      </w:r>
      <w:r w:rsidRPr="007D377A">
        <w:rPr>
          <w:rFonts w:ascii="Arial" w:hAnsi="Arial"/>
          <w:sz w:val="24"/>
        </w:rPr>
        <w:t>Anzi è il mondo che lo rifiuta e lo calpesta, perché non sa cosa farsene di lui. Questa è la triste, sconsolante storia di ogni cristiano che diventa tenebra, che non rimane luce, che non diviene luce sempre più grande.</w:t>
      </w:r>
      <w:r w:rsidR="002E4695">
        <w:rPr>
          <w:rFonts w:ascii="Arial" w:hAnsi="Arial"/>
          <w:sz w:val="24"/>
        </w:rPr>
        <w:t xml:space="preserve"> </w:t>
      </w:r>
      <w:r w:rsidRPr="007D377A">
        <w:rPr>
          <w:rFonts w:ascii="Arial" w:hAnsi="Arial"/>
          <w:sz w:val="24"/>
        </w:rPr>
        <w:t>La storia dei fallimenti, della nostra non credibilità, del disprezzo verso di noi da parte del mondo, è soprattutto nella perdita del nostro sapore</w:t>
      </w:r>
      <w:r w:rsidR="002E4695">
        <w:rPr>
          <w:rFonts w:ascii="Arial" w:hAnsi="Arial"/>
          <w:sz w:val="24"/>
        </w:rPr>
        <w:t xml:space="preserve">. </w:t>
      </w:r>
      <w:r w:rsidRPr="007D377A">
        <w:rPr>
          <w:rFonts w:ascii="Arial" w:hAnsi="Arial"/>
          <w:sz w:val="24"/>
        </w:rPr>
        <w:t>O il cristiano è martire perché è sale; o non è martire, e allora è calpestato. Essere calpestati è molto di più che non essere considerati</w:t>
      </w:r>
      <w:r w:rsidR="002E4695">
        <w:rPr>
          <w:rFonts w:ascii="Arial" w:hAnsi="Arial"/>
          <w:sz w:val="24"/>
        </w:rPr>
        <w:t xml:space="preserve">. </w:t>
      </w:r>
      <w:r w:rsidRPr="007D377A">
        <w:rPr>
          <w:rFonts w:ascii="Arial" w:hAnsi="Arial"/>
          <w:sz w:val="24"/>
        </w:rPr>
        <w:t xml:space="preserve">Triste situazione, ma verità eterna, perché parola di Gesù Signore. </w:t>
      </w:r>
    </w:p>
    <w:p w14:paraId="3F467BD4" w14:textId="3AD7ABB3"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Voi siete la luce del mondo; non può restare nascosta una città collocata sopra un monte, [15]né si accende una lucerna per metterla sotto il moggio, ma sopra il lucerniere perché faccia luce a tutti quelli che sono nella casa. </w:t>
      </w:r>
    </w:p>
    <w:p w14:paraId="2C743C4E" w14:textId="368F72D4" w:rsidR="007D377A" w:rsidRPr="007D377A" w:rsidRDefault="007D377A" w:rsidP="00D57981">
      <w:pPr>
        <w:spacing w:after="120"/>
        <w:jc w:val="both"/>
        <w:rPr>
          <w:rFonts w:ascii="Arial" w:hAnsi="Arial"/>
          <w:sz w:val="24"/>
        </w:rPr>
      </w:pPr>
      <w:r w:rsidRPr="007D377A">
        <w:rPr>
          <w:rFonts w:ascii="Arial" w:hAnsi="Arial"/>
          <w:sz w:val="24"/>
        </w:rPr>
        <w:t>Il discepolo di Gesù è luce del mondo. Questa la sua nuova essenza. Da tenebra è stato fatto luce nel Signore.</w:t>
      </w:r>
      <w:r w:rsidR="002E4695">
        <w:rPr>
          <w:rFonts w:ascii="Arial" w:hAnsi="Arial"/>
          <w:sz w:val="24"/>
        </w:rPr>
        <w:t xml:space="preserve"> </w:t>
      </w:r>
      <w:r w:rsidRPr="007D377A">
        <w:rPr>
          <w:rFonts w:ascii="Arial" w:hAnsi="Arial"/>
          <w:sz w:val="24"/>
        </w:rPr>
        <w:t>Come una città collocata sopra un monte non può restare nascosta – essa è ben vista, anche da molto lontano –</w:t>
      </w:r>
      <w:r w:rsidR="003B25F9">
        <w:rPr>
          <w:rFonts w:ascii="Arial" w:hAnsi="Arial"/>
          <w:sz w:val="24"/>
        </w:rPr>
        <w:t xml:space="preserve"> </w:t>
      </w:r>
      <w:r w:rsidRPr="007D377A">
        <w:rPr>
          <w:rFonts w:ascii="Arial" w:hAnsi="Arial"/>
          <w:sz w:val="24"/>
        </w:rPr>
        <w:t>così dicasi del discepolo del Signore. Come</w:t>
      </w:r>
      <w:r w:rsidR="003B25F9">
        <w:rPr>
          <w:rFonts w:ascii="Arial" w:hAnsi="Arial"/>
          <w:sz w:val="24"/>
        </w:rPr>
        <w:t xml:space="preserve"> </w:t>
      </w:r>
      <w:r w:rsidRPr="007D377A">
        <w:rPr>
          <w:rFonts w:ascii="Arial" w:hAnsi="Arial"/>
          <w:sz w:val="24"/>
        </w:rPr>
        <w:t>luce lui è posto sul monte del mondo e ogni uomo deve vedere la sua luce. Se il mondo non vede la sua luce, è segno che lui non è luce.</w:t>
      </w:r>
      <w:r w:rsidR="002E4695">
        <w:rPr>
          <w:rFonts w:ascii="Arial" w:hAnsi="Arial"/>
          <w:sz w:val="24"/>
        </w:rPr>
        <w:t xml:space="preserve"> </w:t>
      </w:r>
      <w:r w:rsidRPr="007D377A">
        <w:rPr>
          <w:rFonts w:ascii="Arial" w:hAnsi="Arial"/>
          <w:sz w:val="24"/>
        </w:rPr>
        <w:t>Se la luce c’è, si vede. La luce non si vede quando non c’è, o quando essa è nascosta.</w:t>
      </w:r>
      <w:r w:rsidR="002E4695">
        <w:rPr>
          <w:rFonts w:ascii="Arial" w:hAnsi="Arial"/>
          <w:sz w:val="24"/>
        </w:rPr>
        <w:t xml:space="preserve"> </w:t>
      </w:r>
      <w:r w:rsidRPr="007D377A">
        <w:rPr>
          <w:rFonts w:ascii="Arial" w:hAnsi="Arial"/>
          <w:sz w:val="24"/>
        </w:rPr>
        <w:t>Il discepolo di Gesù non si può nascondere, non può isolarsi. Lui deve essere collocato sempre sulla vetta del mondo perché ogni uomo veda la luce di Gesù che brilla attraverso di lui e dalla luce si lasci attrarre al suo Redentore e Salvatore</w:t>
      </w:r>
      <w:r w:rsidR="002E4695">
        <w:rPr>
          <w:rFonts w:ascii="Arial" w:hAnsi="Arial"/>
          <w:sz w:val="24"/>
        </w:rPr>
        <w:t xml:space="preserve">. </w:t>
      </w:r>
      <w:r w:rsidRPr="007D377A">
        <w:rPr>
          <w:rFonts w:ascii="Arial" w:hAnsi="Arial"/>
          <w:sz w:val="24"/>
        </w:rPr>
        <w:t>Il posto del cristiano è il mondo. Gesù lo dice con estrema chiarezza: ogni suo discepolo è nel mondo, ma non è del mondo.</w:t>
      </w:r>
    </w:p>
    <w:p w14:paraId="026602C7" w14:textId="7BBACD99" w:rsidR="007D377A" w:rsidRPr="007D377A" w:rsidRDefault="007D377A" w:rsidP="00D57981">
      <w:pPr>
        <w:spacing w:after="120"/>
        <w:jc w:val="both"/>
        <w:rPr>
          <w:rFonts w:ascii="Arial" w:hAnsi="Arial"/>
          <w:sz w:val="24"/>
        </w:rPr>
      </w:pPr>
      <w:r w:rsidRPr="007D377A">
        <w:rPr>
          <w:rFonts w:ascii="Arial" w:hAnsi="Arial"/>
          <w:sz w:val="24"/>
        </w:rPr>
        <w:t>Se esce dal mondo, non è nel mondo. Se non è nel mondo, priva il mondo della sua luce. Lo abbandona alle sue tenebre</w:t>
      </w:r>
      <w:r w:rsidR="002E4695">
        <w:rPr>
          <w:rFonts w:ascii="Arial" w:hAnsi="Arial"/>
          <w:sz w:val="24"/>
        </w:rPr>
        <w:t xml:space="preserve">. </w:t>
      </w:r>
      <w:r w:rsidRPr="007D377A">
        <w:rPr>
          <w:rFonts w:ascii="Arial" w:hAnsi="Arial"/>
          <w:sz w:val="24"/>
        </w:rPr>
        <w:t>Se esce dal mondo, è come se disertasse il mondo. Il mondo non vede più la luce del cristiano e rimane immerso nelle sue tenebre.</w:t>
      </w:r>
      <w:r w:rsidR="002E4695">
        <w:rPr>
          <w:rFonts w:ascii="Arial" w:hAnsi="Arial"/>
          <w:sz w:val="24"/>
        </w:rPr>
        <w:t xml:space="preserve"> </w:t>
      </w:r>
      <w:r w:rsidRPr="007D377A">
        <w:rPr>
          <w:rFonts w:ascii="Arial" w:hAnsi="Arial"/>
          <w:sz w:val="24"/>
        </w:rPr>
        <w:t>La Parola di Gesù deve rimanere l’unica, eterna norma che regola la vita di ogni cristiano e tutta la vita del singolo cristiano.</w:t>
      </w:r>
      <w:r w:rsidR="002E4695">
        <w:rPr>
          <w:rFonts w:ascii="Arial" w:hAnsi="Arial"/>
          <w:sz w:val="24"/>
        </w:rPr>
        <w:t xml:space="preserve"> </w:t>
      </w:r>
      <w:r w:rsidRPr="007D377A">
        <w:rPr>
          <w:rFonts w:ascii="Arial" w:hAnsi="Arial"/>
          <w:sz w:val="24"/>
        </w:rPr>
        <w:t>Ogni discrepanza, contraddizione anche minima con il Vangelo deve essere sempre ricomposta.</w:t>
      </w:r>
      <w:r w:rsidR="002E4695">
        <w:rPr>
          <w:rFonts w:ascii="Arial" w:hAnsi="Arial"/>
          <w:sz w:val="24"/>
        </w:rPr>
        <w:t xml:space="preserve"> </w:t>
      </w:r>
      <w:r w:rsidRPr="007D377A">
        <w:rPr>
          <w:rFonts w:ascii="Arial" w:hAnsi="Arial"/>
          <w:sz w:val="24"/>
        </w:rPr>
        <w:t>Quando il cristiano si eclissa dal mondo, anche Dio si eclissa dal mondo. Il cristiano è colui che porta la luce di Dio, di Cristo, dello Spirito Santo</w:t>
      </w:r>
      <w:r w:rsidR="002E4695">
        <w:rPr>
          <w:rFonts w:ascii="Arial" w:hAnsi="Arial"/>
          <w:sz w:val="24"/>
        </w:rPr>
        <w:t xml:space="preserve">. </w:t>
      </w:r>
      <w:r w:rsidRPr="007D377A">
        <w:rPr>
          <w:rFonts w:ascii="Arial" w:hAnsi="Arial"/>
          <w:sz w:val="24"/>
        </w:rPr>
        <w:t>Le tentazioni contro questa parola di Gesù sono infinite. Beato il discepolo di Gesù che le sa vedere, scoprire, vincere, superare.</w:t>
      </w:r>
    </w:p>
    <w:p w14:paraId="1E854EC2" w14:textId="128045A5"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lastRenderedPageBreak/>
        <w:t xml:space="preserve">Così risplenda la vostra luce davanti agli uomini, perché vedano le vostre opere buone e rendano gloria al vostro Padre che è nei cieli. </w:t>
      </w:r>
    </w:p>
    <w:p w14:paraId="5ADB1E12" w14:textId="4D47ABE7" w:rsidR="007D377A" w:rsidRPr="007D377A" w:rsidRDefault="007D377A" w:rsidP="00D57981">
      <w:pPr>
        <w:spacing w:after="120"/>
        <w:jc w:val="both"/>
        <w:rPr>
          <w:rFonts w:ascii="Arial" w:hAnsi="Arial"/>
          <w:sz w:val="24"/>
        </w:rPr>
      </w:pPr>
      <w:r w:rsidRPr="007D377A">
        <w:rPr>
          <w:rFonts w:ascii="Arial" w:hAnsi="Arial"/>
          <w:sz w:val="24"/>
        </w:rPr>
        <w:t>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w:t>
      </w:r>
      <w:r w:rsidR="002E4695">
        <w:rPr>
          <w:rFonts w:ascii="Arial" w:hAnsi="Arial"/>
          <w:sz w:val="24"/>
        </w:rPr>
        <w:t xml:space="preserve">. </w:t>
      </w:r>
      <w:r w:rsidRPr="007D377A">
        <w:rPr>
          <w:rFonts w:ascii="Arial" w:hAnsi="Arial"/>
          <w:sz w:val="24"/>
        </w:rP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r w:rsidR="002E4695">
        <w:rPr>
          <w:rFonts w:ascii="Arial" w:hAnsi="Arial"/>
          <w:sz w:val="24"/>
        </w:rPr>
        <w:t xml:space="preserve"> </w:t>
      </w:r>
      <w:r w:rsidRPr="007D377A">
        <w:rPr>
          <w:rFonts w:ascii="Arial" w:hAnsi="Arial"/>
          <w:sz w:val="24"/>
        </w:rPr>
        <w:t>La diversità di vita fa la differenza. La differenza fatta si trasforma in rendimento di gloria a Dio.</w:t>
      </w:r>
      <w:r w:rsidR="002E4695">
        <w:rPr>
          <w:rFonts w:ascii="Arial" w:hAnsi="Arial"/>
          <w:sz w:val="24"/>
        </w:rPr>
        <w:t xml:space="preserve"> </w:t>
      </w:r>
      <w:r w:rsidRPr="007D377A">
        <w:rPr>
          <w:rFonts w:ascii="Arial" w:hAnsi="Arial"/>
          <w:sz w:val="24"/>
        </w:rPr>
        <w:t>Oggi è proprio questa differenza che fa difetto. Se la differenza non esiste, è segno che le opere del cristiano non sono di luce, nella più grande santità.</w:t>
      </w:r>
      <w:r w:rsidR="002E4695">
        <w:rPr>
          <w:rFonts w:ascii="Arial" w:hAnsi="Arial"/>
          <w:sz w:val="24"/>
        </w:rPr>
        <w:t xml:space="preserve"> </w:t>
      </w:r>
      <w:r w:rsidRPr="007D377A">
        <w:rPr>
          <w:rFonts w:ascii="Arial" w:hAnsi="Arial"/>
          <w:sz w:val="24"/>
        </w:rPr>
        <w:t xml:space="preserve">È grande sotto ogni aspetto la nostra responsabilità di cristiani. </w:t>
      </w:r>
    </w:p>
    <w:p w14:paraId="231D7766" w14:textId="748B9C80"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Non pensate che io sia venuto ad abolire la Legge o i Profeti; non son venuto per abolire, ma per dare compimento. </w:t>
      </w:r>
    </w:p>
    <w:p w14:paraId="2EE8C989" w14:textId="33BE74D4" w:rsidR="007D377A" w:rsidRPr="007D377A" w:rsidRDefault="007D377A" w:rsidP="00D57981">
      <w:pPr>
        <w:spacing w:after="120"/>
        <w:jc w:val="both"/>
        <w:rPr>
          <w:rFonts w:ascii="Arial" w:hAnsi="Arial"/>
          <w:sz w:val="24"/>
        </w:rPr>
      </w:pPr>
      <w:r w:rsidRPr="007D377A">
        <w:rPr>
          <w:rFonts w:ascii="Arial" w:hAnsi="Arial"/>
          <w:sz w:val="24"/>
        </w:rPr>
        <w:t>Gesù vuole eliminare fin da subito ogni malinteso circa la sua missione.</w:t>
      </w:r>
      <w:r w:rsidR="002E4695">
        <w:rPr>
          <w:rFonts w:ascii="Arial" w:hAnsi="Arial"/>
          <w:sz w:val="24"/>
        </w:rPr>
        <w:t xml:space="preserve"> </w:t>
      </w:r>
      <w:r w:rsidRPr="007D377A">
        <w:rPr>
          <w:rFonts w:ascii="Arial" w:hAnsi="Arial"/>
          <w:sz w:val="24"/>
        </w:rPr>
        <w:t>Lui non è venuto per abolire quanto Dio ha detto e fatto per tutto il corso dell’Antico Testamento attraverso la Legge o i Profeti.</w:t>
      </w:r>
      <w:r w:rsidR="002E4695">
        <w:rPr>
          <w:rFonts w:ascii="Arial" w:hAnsi="Arial"/>
          <w:sz w:val="24"/>
        </w:rPr>
        <w:t xml:space="preserve"> </w:t>
      </w:r>
      <w:r w:rsidRPr="007D377A">
        <w:rPr>
          <w:rFonts w:ascii="Arial" w:hAnsi="Arial"/>
          <w:sz w:val="24"/>
        </w:rPr>
        <w:t>Lui è venuto invece per dare compimento, realizzazione, pienezza di verità e di carità alla Legge e ai Profeti.</w:t>
      </w:r>
      <w:r w:rsidR="002E4695">
        <w:rPr>
          <w:rFonts w:ascii="Arial" w:hAnsi="Arial"/>
          <w:sz w:val="24"/>
        </w:rPr>
        <w:t xml:space="preserve"> </w:t>
      </w:r>
      <w:r w:rsidRPr="007D377A">
        <w:rPr>
          <w:rFonts w:ascii="Arial" w:hAnsi="Arial"/>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r w:rsidR="002E4695">
        <w:rPr>
          <w:rFonts w:ascii="Arial" w:hAnsi="Arial"/>
          <w:sz w:val="24"/>
        </w:rPr>
        <w:t xml:space="preserve"> </w:t>
      </w:r>
      <w:r w:rsidRPr="007D377A">
        <w:rPr>
          <w:rFonts w:ascii="Arial" w:hAnsi="Arial"/>
          <w:sz w:val="24"/>
        </w:rPr>
        <w:t>Tutto l’Antico Testamento trova la sua perfetta realizzazione nel Nuovo, in Cristo Gesù.</w:t>
      </w:r>
      <w:r w:rsidR="002E4695">
        <w:rPr>
          <w:rFonts w:ascii="Arial" w:hAnsi="Arial"/>
          <w:sz w:val="24"/>
        </w:rPr>
        <w:t xml:space="preserve"> </w:t>
      </w:r>
      <w:r w:rsidRPr="007D377A">
        <w:rPr>
          <w:rFonts w:ascii="Arial" w:hAnsi="Arial"/>
          <w:sz w:val="24"/>
        </w:rPr>
        <w:t>Tutto l’Antico Testamento bisogna leggerlo con la luce che gli viene dal Nuovo. L’Antico Testamento senza il Nuovo è come un seme gettato in terra ma che non germoglia e non produce frutti.</w:t>
      </w:r>
      <w:r w:rsidR="002E4695">
        <w:rPr>
          <w:rFonts w:ascii="Arial" w:hAnsi="Arial"/>
          <w:sz w:val="24"/>
        </w:rPr>
        <w:t xml:space="preserve"> </w:t>
      </w:r>
      <w:r w:rsidRPr="007D377A">
        <w:rPr>
          <w:rFonts w:ascii="Arial" w:hAnsi="Arial"/>
          <w:sz w:val="24"/>
        </w:rPr>
        <w:t>La differenza tra l’Antico e il Nuovo Testamento è in tutto simile a quella che esiste tra la ghianda e una quercia maestosa plurisecolare, imperiosa, che ricopre la terra.</w:t>
      </w:r>
      <w:r w:rsidR="002E4695">
        <w:rPr>
          <w:rFonts w:ascii="Arial" w:hAnsi="Arial"/>
          <w:sz w:val="24"/>
        </w:rPr>
        <w:t xml:space="preserve"> </w:t>
      </w:r>
      <w:r w:rsidRPr="007D377A">
        <w:rPr>
          <w:rFonts w:ascii="Arial" w:hAnsi="Arial"/>
          <w:sz w:val="24"/>
        </w:rPr>
        <w:t>Tutta la quercia è contenuta nella ghianda, e tuttavia la quercia non è la ghianda. La quercia è lo sviluppo perfetto della vita contenuta nella ghianda.</w:t>
      </w:r>
      <w:r w:rsidR="002E4695">
        <w:rPr>
          <w:rFonts w:ascii="Arial" w:hAnsi="Arial"/>
          <w:sz w:val="24"/>
        </w:rPr>
        <w:t xml:space="preserve"> </w:t>
      </w:r>
      <w:r w:rsidRPr="007D377A">
        <w:rPr>
          <w:rFonts w:ascii="Arial" w:hAnsi="Arial"/>
          <w:sz w:val="24"/>
        </w:rPr>
        <w:t>Gesù è venuto per dare lo sviluppo perfetto della vita contenuta in tutto l’Antico Testamento</w:t>
      </w:r>
      <w:r w:rsidR="002E4695">
        <w:rPr>
          <w:rFonts w:ascii="Arial" w:hAnsi="Arial"/>
          <w:sz w:val="24"/>
        </w:rPr>
        <w:t xml:space="preserve">. </w:t>
      </w:r>
      <w:r w:rsidRPr="007D377A">
        <w:rPr>
          <w:rFonts w:ascii="Arial" w:hAnsi="Arial"/>
          <w:sz w:val="24"/>
        </w:rPr>
        <w:t>Come non si può portare la grandezza della quercia nella ghianda, così non si può portare la grandezza di Cristo nel seme dell’Antico Testamento, né nelle sue strutture.</w:t>
      </w:r>
      <w:r w:rsidR="002E4695">
        <w:rPr>
          <w:rFonts w:ascii="Arial" w:hAnsi="Arial"/>
          <w:sz w:val="24"/>
        </w:rPr>
        <w:t xml:space="preserve"> </w:t>
      </w:r>
      <w:r w:rsidRPr="007D377A">
        <w:rPr>
          <w:rFonts w:ascii="Arial" w:hAnsi="Arial"/>
          <w:sz w:val="24"/>
        </w:rPr>
        <w:t xml:space="preserve">Bisogna che in ogni cosa che diciamo e che facciamo risplenda la sorprendente bellezza di tutto il Nuovo Testamento. </w:t>
      </w:r>
    </w:p>
    <w:p w14:paraId="33886317" w14:textId="77777777"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[18]In verità vi dico: finché non siano passati il cielo e la terra, non passerà neppure un iota o un segno dalla legge, senza che tutto sia compiuto. </w:t>
      </w:r>
    </w:p>
    <w:p w14:paraId="0DC08639" w14:textId="16A05B12" w:rsidR="007D377A" w:rsidRPr="007D377A" w:rsidRDefault="007D377A" w:rsidP="00D57981">
      <w:pPr>
        <w:spacing w:after="120"/>
        <w:jc w:val="both"/>
        <w:rPr>
          <w:rFonts w:ascii="Arial" w:hAnsi="Arial"/>
          <w:sz w:val="24"/>
        </w:rPr>
      </w:pPr>
      <w:smartTag w:uri="urn:schemas-microsoft-com:office:smarttags" w:element="PersonName">
        <w:smartTagPr>
          <w:attr w:name="ProductID" w:val="la Legge"/>
        </w:smartTagPr>
        <w:r w:rsidRPr="007D377A">
          <w:rPr>
            <w:rFonts w:ascii="Arial" w:hAnsi="Arial"/>
            <w:sz w:val="24"/>
          </w:rPr>
          <w:t>La Legge</w:t>
        </w:r>
      </w:smartTag>
      <w:r w:rsidRPr="007D377A">
        <w:rPr>
          <w:rFonts w:ascii="Arial" w:hAnsi="Arial"/>
          <w:sz w:val="24"/>
        </w:rPr>
        <w:t xml:space="preserv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r w:rsidR="002E4695">
        <w:rPr>
          <w:rFonts w:ascii="Arial" w:hAnsi="Arial"/>
          <w:sz w:val="24"/>
        </w:rPr>
        <w:t xml:space="preserve"> </w:t>
      </w:r>
      <w:r w:rsidRPr="007D377A">
        <w:rPr>
          <w:rFonts w:ascii="Arial" w:hAnsi="Arial"/>
          <w:sz w:val="24"/>
        </w:rPr>
        <w:t xml:space="preserve">In Cristo tutto ciò si è già compiuto. Nel cristiano si dovrà </w:t>
      </w:r>
      <w:r w:rsidRPr="007D377A">
        <w:rPr>
          <w:rFonts w:ascii="Arial" w:hAnsi="Arial"/>
          <w:sz w:val="24"/>
        </w:rPr>
        <w:lastRenderedPageBreak/>
        <w:t>compiere ogni giorno.</w:t>
      </w:r>
      <w:r w:rsidR="002E4695">
        <w:rPr>
          <w:rFonts w:ascii="Arial" w:hAnsi="Arial"/>
          <w:sz w:val="24"/>
        </w:rPr>
        <w:t xml:space="preserve"> </w:t>
      </w:r>
      <w:r w:rsidRPr="007D377A">
        <w:rPr>
          <w:rFonts w:ascii="Arial" w:hAnsi="Arial"/>
          <w:sz w:val="24"/>
        </w:rPr>
        <w:t>Ogni discepolo di Gesù deve avere a cuore questo compimento, perché è nell’osservanza della Legge di Dio (Antica e Nuova) la vita dell’uomo.</w:t>
      </w:r>
      <w:r w:rsidR="002E4695">
        <w:rPr>
          <w:rFonts w:ascii="Arial" w:hAnsi="Arial"/>
          <w:sz w:val="24"/>
        </w:rPr>
        <w:t xml:space="preserve"> </w:t>
      </w:r>
      <w:r w:rsidRPr="007D377A">
        <w:rPr>
          <w:rFonts w:ascii="Arial" w:hAnsi="Arial"/>
          <w:sz w:val="24"/>
        </w:rPr>
        <w:t>Dove la Legge di Dio è trasgredita, vilipesa, disprezzata, cancellata, elusa, ignorata, contraffatta, lì ci saranno e ci sono solo cammini di morte verso la morte.</w:t>
      </w:r>
      <w:r w:rsidR="002E4695">
        <w:rPr>
          <w:rFonts w:ascii="Arial" w:hAnsi="Arial"/>
          <w:sz w:val="24"/>
        </w:rPr>
        <w:t xml:space="preserve"> </w:t>
      </w:r>
      <w:r w:rsidRPr="007D377A">
        <w:rPr>
          <w:rFonts w:ascii="Arial" w:hAnsi="Arial"/>
          <w:sz w:val="24"/>
        </w:rPr>
        <w:t>L’uomo può anche non credere e così il cristiano, ma la parola di Dio si compie sempre, sempre, sempre.</w:t>
      </w:r>
      <w:r w:rsidR="002E4695">
        <w:rPr>
          <w:rFonts w:ascii="Arial" w:hAnsi="Arial"/>
          <w:sz w:val="24"/>
        </w:rPr>
        <w:t xml:space="preserve"> </w:t>
      </w:r>
      <w:r w:rsidRPr="007D377A">
        <w:rPr>
          <w:rFonts w:ascii="Arial" w:hAnsi="Arial"/>
          <w:sz w:val="24"/>
        </w:rPr>
        <w:t xml:space="preserve">Il compimento della parola di Gesù non dipende dalla fede o dalla non fede dell’uomo. La parola si compie perché essa è verità. </w:t>
      </w:r>
    </w:p>
    <w:p w14:paraId="2DE9FCD1" w14:textId="5E35C931"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Chi dunque trasgredirà uno solo di questi precetti, anche minimi, e insegnerà agli uomini a fare altrettanto, sarà considerato minimo nel regno dei cieli. Chi invece li osserverà e li insegnerà agli uomini, sarà considerato grande nel regno dei cieli. </w:t>
      </w:r>
    </w:p>
    <w:p w14:paraId="5672E12A" w14:textId="65CF8929" w:rsidR="007D377A" w:rsidRPr="007D377A" w:rsidRDefault="007D377A" w:rsidP="00D57981">
      <w:pPr>
        <w:spacing w:after="120"/>
        <w:jc w:val="both"/>
        <w:rPr>
          <w:rFonts w:ascii="Arial" w:hAnsi="Arial"/>
          <w:sz w:val="24"/>
        </w:rPr>
      </w:pPr>
      <w:r w:rsidRPr="007D377A">
        <w:rPr>
          <w:rFonts w:ascii="Arial" w:hAnsi="Arial"/>
          <w:sz w:val="24"/>
        </w:rPr>
        <w:t>L’insegnamento di Gesù è chiaro: non dobbiamo pensare ad osservare e ad insegnare i grandi precetti della Legge.</w:t>
      </w:r>
      <w:r w:rsidR="002E4695">
        <w:rPr>
          <w:rFonts w:ascii="Arial" w:hAnsi="Arial"/>
          <w:sz w:val="24"/>
        </w:rPr>
        <w:t xml:space="preserve"> </w:t>
      </w:r>
      <w:r w:rsidRPr="007D377A">
        <w:rPr>
          <w:rFonts w:ascii="Arial" w:hAnsi="Arial"/>
          <w:sz w:val="24"/>
        </w:rPr>
        <w:t>Dobbiamo invece avere un amore grande per tutta la Legge, che comprende anche i più piccoli precetti.</w:t>
      </w:r>
      <w:r w:rsidR="002E4695">
        <w:rPr>
          <w:rFonts w:ascii="Arial" w:hAnsi="Arial"/>
          <w:sz w:val="24"/>
        </w:rPr>
        <w:t xml:space="preserve"> </w:t>
      </w:r>
      <w:r w:rsidRPr="007D377A">
        <w:rPr>
          <w:rFonts w:ascii="Arial" w:hAnsi="Arial"/>
          <w:sz w:val="24"/>
        </w:rPr>
        <w:t>La Legge si ama, si vive, si pratica, si insegna in ogni sua più piccola manifestazione della volontà di Dio.</w:t>
      </w:r>
      <w:r w:rsidR="002E4695">
        <w:rPr>
          <w:rFonts w:ascii="Arial" w:hAnsi="Arial"/>
          <w:sz w:val="24"/>
        </w:rPr>
        <w:t xml:space="preserve"> </w:t>
      </w:r>
      <w:r w:rsidRPr="007D377A">
        <w:rPr>
          <w:rFonts w:ascii="Arial" w:hAnsi="Arial"/>
          <w:sz w:val="24"/>
        </w:rPr>
        <w:t xml:space="preserve">La grandezza nel regno dei cieli è data dall’osservanza perfetta di tutta la Legge del Signore. È grande chi vive e insegna tutta </w:t>
      </w:r>
      <w:smartTag w:uri="urn:schemas-microsoft-com:office:smarttags" w:element="PersonName">
        <w:smartTagPr>
          <w:attr w:name="ProductID" w:val="la Legge."/>
        </w:smartTagPr>
        <w:r w:rsidRPr="007D377A">
          <w:rPr>
            <w:rFonts w:ascii="Arial" w:hAnsi="Arial"/>
            <w:sz w:val="24"/>
          </w:rPr>
          <w:t>la Legge.</w:t>
        </w:r>
      </w:smartTag>
      <w:r w:rsidRPr="007D377A">
        <w:rPr>
          <w:rFonts w:ascii="Arial" w:hAnsi="Arial"/>
          <w:sz w:val="24"/>
        </w:rPr>
        <w:t xml:space="preserve"> È minimo chi si limita ad osservare solo i più grandi comandamenti della Legge.</w:t>
      </w:r>
      <w:r w:rsidR="003B25F9">
        <w:rPr>
          <w:rFonts w:ascii="Arial" w:hAnsi="Arial"/>
          <w:sz w:val="24"/>
        </w:rPr>
        <w:t xml:space="preserve"> </w:t>
      </w:r>
      <w:r w:rsidRPr="007D377A">
        <w:rPr>
          <w:rFonts w:ascii="Arial" w:hAnsi="Arial"/>
          <w:sz w:val="24"/>
        </w:rPr>
        <w:t>La giustizia perfetta del discepolo di Gesù consiste nella piena osservanza della Legge, di tutta la Legge, di ogni sua più piccola espressione.</w:t>
      </w:r>
      <w:r w:rsidR="002E4695">
        <w:rPr>
          <w:rFonts w:ascii="Arial" w:hAnsi="Arial"/>
          <w:sz w:val="24"/>
        </w:rPr>
        <w:t xml:space="preserve"> </w:t>
      </w:r>
      <w:r w:rsidRPr="007D377A">
        <w:rPr>
          <w:rFonts w:ascii="Arial" w:hAnsi="Arial"/>
          <w:sz w:val="24"/>
        </w:rPr>
        <w:t>Il Vangelo si vive tutto, si insegna tutto, in ogni sua parola.</w:t>
      </w:r>
      <w:r w:rsidR="002E4695">
        <w:rPr>
          <w:rFonts w:ascii="Arial" w:hAnsi="Arial"/>
          <w:sz w:val="24"/>
        </w:rPr>
        <w:t xml:space="preserve"> </w:t>
      </w:r>
      <w:r w:rsidRPr="007D377A">
        <w:rPr>
          <w:rFonts w:ascii="Arial" w:hAnsi="Arial"/>
          <w:sz w:val="24"/>
        </w:rPr>
        <w:t>Chi non osserva le più piccole prescrizioni della Legge a poco a poco inizierà a non osservare neanche le più grandi.</w:t>
      </w:r>
      <w:r w:rsidR="002E4695">
        <w:rPr>
          <w:rFonts w:ascii="Arial" w:hAnsi="Arial"/>
          <w:sz w:val="24"/>
        </w:rPr>
        <w:t xml:space="preserve"> </w:t>
      </w:r>
      <w:r w:rsidRPr="007D377A">
        <w:rPr>
          <w:rFonts w:ascii="Arial" w:hAnsi="Arial"/>
          <w:sz w:val="24"/>
        </w:rPr>
        <w:t>Si inizia con il tralasciare il poco, si finisce con il tralasciare il tutto.</w:t>
      </w:r>
      <w:r w:rsidR="002E4695">
        <w:rPr>
          <w:rFonts w:ascii="Arial" w:hAnsi="Arial"/>
          <w:sz w:val="24"/>
        </w:rPr>
        <w:t xml:space="preserve"> </w:t>
      </w:r>
      <w:r w:rsidRPr="007D377A">
        <w:rPr>
          <w:rFonts w:ascii="Arial" w:hAnsi="Arial"/>
          <w:sz w:val="24"/>
        </w:rPr>
        <w:t xml:space="preserve">Il vero discepolo di Gesù vive con coscienza delicata, anche delicatissima. Questa coscienza sa avvertire ogni pulviscolo di trasgressione della Legge santa del Signore. </w:t>
      </w:r>
    </w:p>
    <w:p w14:paraId="1034F67B" w14:textId="4DEFBE81"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Poiché io vi dico: se la vostra giustizia non supererà quella degli scribi e dei farisei, non entrerete nel regno dei cieli. </w:t>
      </w:r>
    </w:p>
    <w:p w14:paraId="7F89653D" w14:textId="743A1495" w:rsidR="007D377A" w:rsidRPr="007D377A" w:rsidRDefault="007D377A" w:rsidP="00D57981">
      <w:pPr>
        <w:spacing w:after="120"/>
        <w:jc w:val="both"/>
        <w:rPr>
          <w:rFonts w:ascii="Arial" w:hAnsi="Arial"/>
          <w:sz w:val="24"/>
        </w:rPr>
      </w:pPr>
      <w:r w:rsidRPr="007D377A">
        <w:rPr>
          <w:rFonts w:ascii="Arial" w:hAnsi="Arial"/>
          <w:sz w:val="24"/>
        </w:rPr>
        <w:t>Con queste parole Gesù invita i suoi discepoli ad entrare nella pienezza della Legge e dei Profeti. È un imperativo che ognuno deve accogliere e fare suo. Bisogna fare il passaggio dal Vecchio Testamento al Nuovo: questo passaggio è necessario per entrare nel regno dei cieli.</w:t>
      </w:r>
      <w:r w:rsidR="002E4695">
        <w:rPr>
          <w:rFonts w:ascii="Arial" w:hAnsi="Arial"/>
          <w:sz w:val="24"/>
        </w:rPr>
        <w:t xml:space="preserve"> </w:t>
      </w:r>
      <w:r w:rsidRPr="007D377A">
        <w:rPr>
          <w:rFonts w:ascii="Arial" w:hAnsi="Arial"/>
          <w:sz w:val="24"/>
        </w:rPr>
        <w:t>Questo passaggio implica due cose:</w:t>
      </w:r>
    </w:p>
    <w:p w14:paraId="54FDC879" w14:textId="77777777" w:rsidR="007D377A" w:rsidRPr="007D377A" w:rsidRDefault="007D377A">
      <w:pPr>
        <w:numPr>
          <w:ilvl w:val="0"/>
          <w:numId w:val="1"/>
        </w:numPr>
        <w:spacing w:after="120"/>
        <w:jc w:val="both"/>
        <w:rPr>
          <w:rFonts w:ascii="Arial" w:hAnsi="Arial"/>
          <w:sz w:val="24"/>
        </w:rPr>
      </w:pPr>
      <w:r w:rsidRPr="007D377A">
        <w:rPr>
          <w:rFonts w:ascii="Arial" w:hAnsi="Arial"/>
          <w:sz w:val="24"/>
        </w:rPr>
        <w:t>Entrare nella pienezza della Legge e dei Profeti dell’Antico Testamento, secondo la loro verità tutta intera, portata a compimento nel corso dei secoli.</w:t>
      </w:r>
    </w:p>
    <w:p w14:paraId="2700B8C7" w14:textId="77777777" w:rsidR="007D377A" w:rsidRPr="007D377A" w:rsidRDefault="007D377A">
      <w:pPr>
        <w:numPr>
          <w:ilvl w:val="0"/>
          <w:numId w:val="1"/>
        </w:numPr>
        <w:spacing w:after="120"/>
        <w:jc w:val="both"/>
        <w:rPr>
          <w:rFonts w:ascii="Arial" w:hAnsi="Arial"/>
          <w:sz w:val="24"/>
        </w:rPr>
      </w:pPr>
      <w:r w:rsidRPr="007D377A">
        <w:rPr>
          <w:rFonts w:ascii="Arial" w:hAnsi="Arial"/>
          <w:sz w:val="24"/>
        </w:rPr>
        <w:t>Entrare nella pienezza e nella completezza del Vangelo. È in questa completezza e pienezza la via per entrare nel regno dei cieli.</w:t>
      </w:r>
    </w:p>
    <w:p w14:paraId="41BE96AB" w14:textId="11FA8ADE" w:rsidR="007D377A" w:rsidRPr="007D377A" w:rsidRDefault="007D377A" w:rsidP="00D57981">
      <w:pPr>
        <w:spacing w:after="120"/>
        <w:jc w:val="both"/>
        <w:rPr>
          <w:rFonts w:ascii="Arial" w:hAnsi="Arial"/>
          <w:sz w:val="24"/>
        </w:rPr>
      </w:pPr>
      <w:r w:rsidRPr="007D377A">
        <w:rPr>
          <w:rFonts w:ascii="Arial" w:hAnsi="Arial"/>
          <w:sz w:val="24"/>
        </w:rPr>
        <w:t>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r w:rsidR="002E4695">
        <w:rPr>
          <w:rFonts w:ascii="Arial" w:hAnsi="Arial"/>
          <w:sz w:val="24"/>
        </w:rPr>
        <w:t xml:space="preserve"> </w:t>
      </w:r>
      <w:r w:rsidRPr="007D377A">
        <w:rPr>
          <w:rFonts w:ascii="Arial" w:hAnsi="Arial"/>
          <w:sz w:val="24"/>
        </w:rPr>
        <w:t>Dall’Antico Testamento bisogna entrare nel Nuovo. È il Nuovo Testamento la via per entrare nel regno dei cieli.</w:t>
      </w:r>
      <w:r w:rsidR="002E4695">
        <w:rPr>
          <w:rFonts w:ascii="Arial" w:hAnsi="Arial"/>
          <w:sz w:val="24"/>
        </w:rPr>
        <w:t xml:space="preserve"> </w:t>
      </w:r>
      <w:r w:rsidRPr="007D377A">
        <w:rPr>
          <w:rFonts w:ascii="Arial" w:hAnsi="Arial"/>
          <w:sz w:val="24"/>
        </w:rPr>
        <w:t>Anche questa verità bisogna mettere nel cuore in pienezza di saggezza, intelligenza, dottrina di Spirito Santo.</w:t>
      </w:r>
      <w:r w:rsidR="002E4695">
        <w:rPr>
          <w:rFonts w:ascii="Arial" w:hAnsi="Arial"/>
          <w:sz w:val="24"/>
        </w:rPr>
        <w:t xml:space="preserve"> </w:t>
      </w:r>
      <w:r w:rsidRPr="007D377A">
        <w:rPr>
          <w:rFonts w:ascii="Arial" w:hAnsi="Arial"/>
          <w:sz w:val="24"/>
        </w:rPr>
        <w:t>Le parole di Gesù sono chiare. È il nostro cuore che è confuso. Le parole di Gesù sono luce splendente. È la nostra mente che spesso è tenebra e oscurità pesante.</w:t>
      </w:r>
      <w:r w:rsidR="002E4695">
        <w:rPr>
          <w:rFonts w:ascii="Arial" w:hAnsi="Arial"/>
          <w:sz w:val="24"/>
        </w:rPr>
        <w:t xml:space="preserve"> </w:t>
      </w:r>
      <w:r w:rsidRPr="007D377A">
        <w:rPr>
          <w:rFonts w:ascii="Arial" w:hAnsi="Arial"/>
          <w:sz w:val="24"/>
        </w:rPr>
        <w:t xml:space="preserve">Gesù però non si limita ad enunciare il principio del </w:t>
      </w:r>
      <w:r w:rsidRPr="007D377A">
        <w:rPr>
          <w:rFonts w:ascii="Arial" w:hAnsi="Arial"/>
          <w:sz w:val="24"/>
        </w:rPr>
        <w:lastRenderedPageBreak/>
        <w:t>superamento, lasciando alla mente nostra, sempre fragile ed incerta, tracciare le linee maestre per operare quanto il Signore ci chiede.</w:t>
      </w:r>
    </w:p>
    <w:p w14:paraId="47A6F291" w14:textId="77777777" w:rsidR="007D377A" w:rsidRPr="007D377A" w:rsidRDefault="007D377A" w:rsidP="00D57981">
      <w:pPr>
        <w:spacing w:after="120"/>
        <w:jc w:val="both"/>
        <w:rPr>
          <w:rFonts w:ascii="Arial" w:hAnsi="Arial"/>
          <w:sz w:val="24"/>
        </w:rPr>
      </w:pPr>
      <w:r w:rsidRPr="007D377A">
        <w:rPr>
          <w:rFonts w:ascii="Arial" w:hAnsi="Arial"/>
          <w:sz w:val="24"/>
        </w:rPr>
        <w:t xml:space="preserve">È Gesù stesso che ci mostra qual è la giustizia degli scribi e dei farisei e qual è il superamento che bisogna compiere. </w:t>
      </w:r>
    </w:p>
    <w:p w14:paraId="6AB47359" w14:textId="77777777"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7BA12E5" w14:textId="72873839" w:rsidR="007D377A" w:rsidRPr="007D377A" w:rsidRDefault="002E4695" w:rsidP="00D57981">
      <w:pPr>
        <w:pStyle w:val="Titolo3"/>
      </w:pPr>
      <w:bookmarkStart w:id="339" w:name="_Toc170291503"/>
      <w:bookmarkStart w:id="340" w:name="_Toc62151300"/>
      <w:bookmarkStart w:id="341" w:name="_Toc183959972"/>
      <w:r w:rsidRPr="007D377A">
        <w:t>LEGGE ANTICA E LEGGE NUOVA</w:t>
      </w:r>
      <w:bookmarkEnd w:id="339"/>
      <w:bookmarkEnd w:id="340"/>
      <w:bookmarkEnd w:id="341"/>
    </w:p>
    <w:p w14:paraId="2873B4CF" w14:textId="101D7623"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Avete inteso che fu detto agli antichi: Non uccidere; chi avrà ucciso sarà sottoposto a giudizio. </w:t>
      </w:r>
    </w:p>
    <w:p w14:paraId="79EC25F6" w14:textId="77777777" w:rsidR="007D377A" w:rsidRPr="007D377A" w:rsidRDefault="007D377A" w:rsidP="00D57981">
      <w:pPr>
        <w:spacing w:after="120"/>
        <w:jc w:val="both"/>
        <w:rPr>
          <w:rFonts w:ascii="Arial" w:hAnsi="Arial"/>
          <w:sz w:val="24"/>
        </w:rPr>
      </w:pPr>
      <w:r w:rsidRPr="007D377A">
        <w:rPr>
          <w:rFonts w:ascii="Arial" w:hAnsi="Arial"/>
          <w:sz w:val="24"/>
        </w:rPr>
        <w:t xml:space="preserve">Tutti conosciamo i comandamenti del Signore. Essi furono dati a Mosè sul Monte Sinai. </w:t>
      </w:r>
    </w:p>
    <w:p w14:paraId="73795A7B" w14:textId="6CE417DB"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Dio</w:t>
      </w:r>
      <w:r w:rsidR="007D377A" w:rsidRPr="00794E1B">
        <w:rPr>
          <w:rFonts w:ascii="Arial" w:hAnsi="Arial"/>
          <w:i/>
          <w:iCs/>
          <w:color w:val="000000"/>
          <w:sz w:val="24"/>
        </w:rPr>
        <w:t xml:space="preserve"> allora pronunciò tutte queste parole: </w:t>
      </w:r>
      <w:r w:rsidRPr="00794E1B">
        <w:rPr>
          <w:rFonts w:ascii="Arial" w:hAnsi="Arial"/>
          <w:i/>
          <w:iCs/>
          <w:color w:val="000000"/>
          <w:sz w:val="24"/>
        </w:rPr>
        <w:t>Io</w:t>
      </w:r>
      <w:r w:rsidR="007D377A" w:rsidRPr="00794E1B">
        <w:rPr>
          <w:rFonts w:ascii="Arial" w:hAnsi="Arial"/>
          <w:i/>
          <w:iCs/>
          <w:color w:val="000000"/>
          <w:sz w:val="24"/>
        </w:rPr>
        <w:t xml:space="preserve"> sono il Signore, tuo Dio, che ti ho fatto uscire dal paese d'Egitto, dalla condizione di schiavitù: </w:t>
      </w:r>
      <w:r w:rsidRPr="00794E1B">
        <w:rPr>
          <w:rFonts w:ascii="Arial" w:hAnsi="Arial"/>
          <w:i/>
          <w:iCs/>
          <w:color w:val="000000"/>
          <w:sz w:val="24"/>
        </w:rPr>
        <w:t>non</w:t>
      </w:r>
      <w:r w:rsidR="007D377A" w:rsidRPr="00794E1B">
        <w:rPr>
          <w:rFonts w:ascii="Arial" w:hAnsi="Arial"/>
          <w:i/>
          <w:iCs/>
          <w:color w:val="000000"/>
          <w:sz w:val="24"/>
        </w:rPr>
        <w:t xml:space="preserve"> avrai altri dei di fronte a me. </w:t>
      </w:r>
      <w:r w:rsidRPr="00794E1B">
        <w:rPr>
          <w:rFonts w:ascii="Arial" w:hAnsi="Arial"/>
          <w:i/>
          <w:iCs/>
          <w:color w:val="000000"/>
          <w:sz w:val="24"/>
        </w:rPr>
        <w:t>Non</w:t>
      </w:r>
      <w:r w:rsidR="007D377A" w:rsidRPr="00794E1B">
        <w:rPr>
          <w:rFonts w:ascii="Arial" w:hAnsi="Arial"/>
          <w:i/>
          <w:iCs/>
          <w:color w:val="000000"/>
          <w:sz w:val="24"/>
        </w:rPr>
        <w:t xml:space="preserve"> ti farai idolo né immagine alcuna di ciò che è lassù nel cielo né di ciò che è quaggiù sulla terra, né di ciò che è nelle acque sotto la terra. </w:t>
      </w:r>
      <w:r w:rsidRPr="00794E1B">
        <w:rPr>
          <w:rFonts w:ascii="Arial" w:hAnsi="Arial"/>
          <w:i/>
          <w:iCs/>
          <w:color w:val="000000"/>
          <w:sz w:val="24"/>
        </w:rPr>
        <w:t>Non</w:t>
      </w:r>
      <w:r w:rsidR="007D377A" w:rsidRPr="00794E1B">
        <w:rPr>
          <w:rFonts w:ascii="Arial" w:hAnsi="Arial"/>
          <w:i/>
          <w:iCs/>
          <w:color w:val="000000"/>
          <w:sz w:val="24"/>
        </w:rPr>
        <w:t xml:space="preserve"> ti prostrerai davanti a loro e non li servirai. Perché io, il Signore, sono il tuo Dio, un Dio geloso, che punisce la colpa dei padri nei figli fino alla terza e alla quarta generazione, per coloro che mi odiano, </w:t>
      </w:r>
      <w:r w:rsidRPr="00794E1B">
        <w:rPr>
          <w:rFonts w:ascii="Arial" w:hAnsi="Arial"/>
          <w:i/>
          <w:iCs/>
          <w:color w:val="000000"/>
          <w:sz w:val="24"/>
        </w:rPr>
        <w:t>ma</w:t>
      </w:r>
      <w:r w:rsidR="007D377A" w:rsidRPr="00794E1B">
        <w:rPr>
          <w:rFonts w:ascii="Arial" w:hAnsi="Arial"/>
          <w:i/>
          <w:iCs/>
          <w:color w:val="000000"/>
          <w:sz w:val="24"/>
        </w:rPr>
        <w:t xml:space="preserve"> che dimostra il suo favore fino a mille generazioni, per quelli che mi amano e osservano i miei comandi. </w:t>
      </w:r>
    </w:p>
    <w:p w14:paraId="1191144D" w14:textId="0B183AA3"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Non</w:t>
      </w:r>
      <w:r w:rsidR="007D377A" w:rsidRPr="00794E1B">
        <w:rPr>
          <w:rFonts w:ascii="Arial" w:hAnsi="Arial"/>
          <w:i/>
          <w:iCs/>
          <w:color w:val="000000"/>
          <w:sz w:val="24"/>
        </w:rPr>
        <w:t xml:space="preserve"> pronuncerai invano il nome del Signore, tuo Dio, perché il Signore non lascerà impunito chi pronuncia il suo nome invano. </w:t>
      </w:r>
      <w:r w:rsidRPr="00794E1B">
        <w:rPr>
          <w:rFonts w:ascii="Arial" w:hAnsi="Arial"/>
          <w:i/>
          <w:iCs/>
          <w:color w:val="000000"/>
          <w:sz w:val="24"/>
        </w:rPr>
        <w:t>Ricòrdati</w:t>
      </w:r>
      <w:r w:rsidR="007D377A" w:rsidRPr="00794E1B">
        <w:rPr>
          <w:rFonts w:ascii="Arial" w:hAnsi="Arial"/>
          <w:i/>
          <w:iCs/>
          <w:color w:val="000000"/>
          <w:sz w:val="24"/>
        </w:rPr>
        <w:t xml:space="preserve"> del giorno di sabato per santificarlo: </w:t>
      </w:r>
      <w:r w:rsidRPr="00794E1B">
        <w:rPr>
          <w:rFonts w:ascii="Arial" w:hAnsi="Arial"/>
          <w:i/>
          <w:iCs/>
          <w:color w:val="000000"/>
          <w:sz w:val="24"/>
        </w:rPr>
        <w:t>sei</w:t>
      </w:r>
      <w:r w:rsidR="007D377A" w:rsidRPr="00794E1B">
        <w:rPr>
          <w:rFonts w:ascii="Arial" w:hAnsi="Arial"/>
          <w:i/>
          <w:iCs/>
          <w:color w:val="000000"/>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794E1B">
        <w:rPr>
          <w:rFonts w:ascii="Arial" w:hAnsi="Arial"/>
          <w:i/>
          <w:iCs/>
          <w:color w:val="000000"/>
          <w:sz w:val="24"/>
        </w:rPr>
        <w:t>Perché</w:t>
      </w:r>
      <w:r w:rsidR="007D377A" w:rsidRPr="00794E1B">
        <w:rPr>
          <w:rFonts w:ascii="Arial" w:hAnsi="Arial"/>
          <w:i/>
          <w:iCs/>
          <w:color w:val="000000"/>
          <w:sz w:val="24"/>
        </w:rPr>
        <w:t xml:space="preserve"> in sei giorni il Signore ha fatto il cielo e la terra e il mare e quanto è in essi, ma si è riposato il giorno settimo. Perciò il Signore ha benedetto il giorno di sabato e lo ha dichiarato sacro. </w:t>
      </w:r>
    </w:p>
    <w:p w14:paraId="05C48BF1" w14:textId="1F818707"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Onora</w:t>
      </w:r>
      <w:r w:rsidR="007D377A" w:rsidRPr="00794E1B">
        <w:rPr>
          <w:rFonts w:ascii="Arial" w:hAnsi="Arial"/>
          <w:i/>
          <w:iCs/>
          <w:color w:val="000000"/>
          <w:sz w:val="24"/>
        </w:rPr>
        <w:t xml:space="preserve"> tuo padre e tua madre, perché si prolunghino i tuoi giorni nel paese che ti dà il Signore, tuo Dio. </w:t>
      </w:r>
      <w:r w:rsidRPr="00794E1B">
        <w:rPr>
          <w:rFonts w:ascii="Arial" w:hAnsi="Arial"/>
          <w:i/>
          <w:iCs/>
          <w:color w:val="000000"/>
          <w:sz w:val="24"/>
        </w:rPr>
        <w:t>Non</w:t>
      </w:r>
      <w:r w:rsidR="007D377A" w:rsidRPr="00794E1B">
        <w:rPr>
          <w:rFonts w:ascii="Arial" w:hAnsi="Arial"/>
          <w:i/>
          <w:iCs/>
          <w:color w:val="000000"/>
          <w:sz w:val="24"/>
        </w:rPr>
        <w:t xml:space="preserve"> uccidere. </w:t>
      </w:r>
      <w:r w:rsidRPr="00794E1B">
        <w:rPr>
          <w:rFonts w:ascii="Arial" w:hAnsi="Arial"/>
          <w:i/>
          <w:iCs/>
          <w:color w:val="000000"/>
          <w:sz w:val="24"/>
        </w:rPr>
        <w:t>Non</w:t>
      </w:r>
      <w:r w:rsidR="007D377A" w:rsidRPr="00794E1B">
        <w:rPr>
          <w:rFonts w:ascii="Arial" w:hAnsi="Arial"/>
          <w:i/>
          <w:iCs/>
          <w:color w:val="000000"/>
          <w:sz w:val="24"/>
        </w:rPr>
        <w:t xml:space="preserve"> commettere adulterio. </w:t>
      </w:r>
      <w:r w:rsidRPr="00794E1B">
        <w:rPr>
          <w:rFonts w:ascii="Arial" w:hAnsi="Arial"/>
          <w:i/>
          <w:iCs/>
          <w:color w:val="000000"/>
          <w:sz w:val="24"/>
        </w:rPr>
        <w:t>Non</w:t>
      </w:r>
      <w:r w:rsidR="007D377A" w:rsidRPr="00794E1B">
        <w:rPr>
          <w:rFonts w:ascii="Arial" w:hAnsi="Arial"/>
          <w:i/>
          <w:iCs/>
          <w:color w:val="000000"/>
          <w:sz w:val="24"/>
        </w:rPr>
        <w:t xml:space="preserve"> rubare. </w:t>
      </w:r>
      <w:r w:rsidRPr="00794E1B">
        <w:rPr>
          <w:rFonts w:ascii="Arial" w:hAnsi="Arial"/>
          <w:i/>
          <w:iCs/>
          <w:color w:val="000000"/>
          <w:sz w:val="24"/>
        </w:rPr>
        <w:t>Non</w:t>
      </w:r>
      <w:r w:rsidR="007D377A" w:rsidRPr="00794E1B">
        <w:rPr>
          <w:rFonts w:ascii="Arial" w:hAnsi="Arial"/>
          <w:i/>
          <w:iCs/>
          <w:color w:val="000000"/>
          <w:sz w:val="24"/>
        </w:rPr>
        <w:t xml:space="preserve"> pronunciare falsa testimonianza contro il tuo prossimo. </w:t>
      </w:r>
      <w:r w:rsidRPr="00794E1B">
        <w:rPr>
          <w:rFonts w:ascii="Arial" w:hAnsi="Arial"/>
          <w:i/>
          <w:iCs/>
          <w:color w:val="000000"/>
          <w:sz w:val="24"/>
        </w:rPr>
        <w:t>Non</w:t>
      </w:r>
      <w:r w:rsidR="007D377A" w:rsidRPr="00794E1B">
        <w:rPr>
          <w:rFonts w:ascii="Arial" w:hAnsi="Arial"/>
          <w:i/>
          <w:iCs/>
          <w:color w:val="000000"/>
          <w:sz w:val="24"/>
        </w:rPr>
        <w:t xml:space="preserve"> desiderare la casa del tuo prossimo. Non desiderare la moglie del tuo prossimo, né il suo schiavo, né la sua schiava, né il suo bue, né il suo asino, né alcuna cosa che appartenga al tuo prossimo". </w:t>
      </w:r>
      <w:r w:rsidRPr="00794E1B">
        <w:rPr>
          <w:rFonts w:ascii="Arial" w:hAnsi="Arial"/>
          <w:i/>
          <w:iCs/>
          <w:color w:val="000000"/>
          <w:sz w:val="24"/>
        </w:rPr>
        <w:t>Tutto</w:t>
      </w:r>
      <w:r w:rsidR="007D377A" w:rsidRPr="00794E1B">
        <w:rPr>
          <w:rFonts w:ascii="Arial" w:hAnsi="Arial"/>
          <w:i/>
          <w:iCs/>
          <w:color w:val="000000"/>
          <w:sz w:val="24"/>
        </w:rPr>
        <w:t xml:space="preserve"> il popolo percepiva i tuoni e i lampi, il suono del corno e il monte fumante. Il popolo vide, fu preso da tremore e si tenne lontano. </w:t>
      </w:r>
    </w:p>
    <w:p w14:paraId="60395858" w14:textId="43F74248"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Allora</w:t>
      </w:r>
      <w:r w:rsidR="007D377A" w:rsidRPr="00794E1B">
        <w:rPr>
          <w:rFonts w:ascii="Arial" w:hAnsi="Arial"/>
          <w:i/>
          <w:iCs/>
          <w:color w:val="000000"/>
          <w:sz w:val="24"/>
        </w:rPr>
        <w:t xml:space="preserve"> dissero a Mosè: "Parla tu a noi e noi ascolteremo, ma non ci parli Dio, altrimenti moriremo!". </w:t>
      </w:r>
      <w:r w:rsidRPr="00794E1B">
        <w:rPr>
          <w:rFonts w:ascii="Arial" w:hAnsi="Arial"/>
          <w:i/>
          <w:iCs/>
          <w:color w:val="000000"/>
          <w:sz w:val="24"/>
        </w:rPr>
        <w:t>Mosè</w:t>
      </w:r>
      <w:r w:rsidR="007D377A" w:rsidRPr="00794E1B">
        <w:rPr>
          <w:rFonts w:ascii="Arial" w:hAnsi="Arial"/>
          <w:i/>
          <w:iCs/>
          <w:color w:val="000000"/>
          <w:sz w:val="24"/>
        </w:rPr>
        <w:t xml:space="preserve"> disse al popolo: "Non abbiate timore: Dio è venuto per mettervi alla prova e perché il suo timore vi sia sempre presente e non pecchiate". Il popolo si tenne dunque </w:t>
      </w:r>
      <w:r w:rsidR="007D377A" w:rsidRPr="00794E1B">
        <w:rPr>
          <w:rFonts w:ascii="Arial" w:hAnsi="Arial"/>
          <w:i/>
          <w:iCs/>
          <w:color w:val="000000"/>
          <w:sz w:val="24"/>
        </w:rPr>
        <w:lastRenderedPageBreak/>
        <w:t xml:space="preserve">lontano, mentre Mosè avanzò verso la nube oscura, nella quale era Dio. </w:t>
      </w:r>
    </w:p>
    <w:p w14:paraId="12FEFFDD" w14:textId="04873CE4" w:rsidR="007D377A" w:rsidRPr="002E4695"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Il Signore disse a Mosè: "Dirai agli Israeliti: Avete visto che vi ho parlato dal cielo! </w:t>
      </w:r>
      <w:r w:rsidR="00794E1B" w:rsidRPr="00794E1B">
        <w:rPr>
          <w:rFonts w:ascii="Arial" w:hAnsi="Arial"/>
          <w:i/>
          <w:iCs/>
          <w:color w:val="000000"/>
          <w:sz w:val="24"/>
        </w:rPr>
        <w:t>Non</w:t>
      </w:r>
      <w:r w:rsidRPr="00794E1B">
        <w:rPr>
          <w:rFonts w:ascii="Arial" w:hAnsi="Arial"/>
          <w:i/>
          <w:iCs/>
          <w:color w:val="000000"/>
          <w:sz w:val="24"/>
        </w:rPr>
        <w:t xml:space="preserve"> fate dei d'argento e dei d'oro accanto a me: non fatene per voi! </w:t>
      </w:r>
      <w:r w:rsidR="00794E1B" w:rsidRPr="00794E1B">
        <w:rPr>
          <w:rFonts w:ascii="Arial" w:hAnsi="Arial"/>
          <w:i/>
          <w:iCs/>
          <w:color w:val="000000"/>
          <w:sz w:val="24"/>
        </w:rPr>
        <w:t>Farai</w:t>
      </w:r>
      <w:r w:rsidRPr="00794E1B">
        <w:rPr>
          <w:rFonts w:ascii="Arial" w:hAnsi="Arial"/>
          <w:i/>
          <w:iCs/>
          <w:color w:val="000000"/>
          <w:sz w:val="24"/>
        </w:rPr>
        <w:t xml:space="preserve"> per me un altare di terra e, sopra, offrirai i tuoi olocausti e i tuoi sacrifici di comunione, le tue pecore e i tuoi buoi; in ogni luogo dove io vorrò ricordare il mio nome, verrò a te e ti benedirò. </w:t>
      </w:r>
      <w:r w:rsidR="00794E1B" w:rsidRPr="00794E1B">
        <w:rPr>
          <w:rFonts w:ascii="Arial" w:hAnsi="Arial"/>
          <w:i/>
          <w:iCs/>
          <w:color w:val="000000"/>
          <w:sz w:val="24"/>
        </w:rPr>
        <w:t>Se</w:t>
      </w:r>
      <w:r w:rsidRPr="00794E1B">
        <w:rPr>
          <w:rFonts w:ascii="Arial" w:hAnsi="Arial"/>
          <w:i/>
          <w:iCs/>
          <w:color w:val="000000"/>
          <w:sz w:val="24"/>
        </w:rPr>
        <w:t xml:space="preserve"> tu mi fai un altare di pietra, non lo costruirai con pietra tagliata, perché alzando la tua lama su di essa, tu la renderesti profana. Non salirai sul mio altare per mezzo di gradini, perché là non si scop</w:t>
      </w:r>
      <w:r w:rsidRPr="002E4695">
        <w:rPr>
          <w:rFonts w:ascii="Arial" w:hAnsi="Arial"/>
          <w:i/>
          <w:iCs/>
          <w:color w:val="000000"/>
          <w:sz w:val="24"/>
        </w:rPr>
        <w:t xml:space="preserve">ra la tua nudità. (Es 20,1-26). </w:t>
      </w:r>
    </w:p>
    <w:p w14:paraId="08C8C106" w14:textId="7F342A40" w:rsidR="007D377A" w:rsidRPr="007D377A" w:rsidRDefault="007D377A" w:rsidP="00D57981">
      <w:pPr>
        <w:spacing w:after="120"/>
        <w:jc w:val="both"/>
        <w:rPr>
          <w:rFonts w:ascii="Arial" w:hAnsi="Arial"/>
          <w:sz w:val="24"/>
        </w:rPr>
      </w:pPr>
      <w:smartTag w:uri="urn:schemas-microsoft-com:office:smarttags" w:element="PersonName">
        <w:smartTagPr>
          <w:attr w:name="ProductID" w:val="la Legge Antica"/>
        </w:smartTagPr>
        <w:r w:rsidRPr="007D377A">
          <w:rPr>
            <w:rFonts w:ascii="Arial" w:hAnsi="Arial"/>
            <w:sz w:val="24"/>
          </w:rPr>
          <w:t>La Legge Antica</w:t>
        </w:r>
      </w:smartTag>
      <w:r w:rsidRPr="007D377A">
        <w:rPr>
          <w:rFonts w:ascii="Arial" w:hAnsi="Arial"/>
          <w:sz w:val="24"/>
        </w:rPr>
        <w:t xml:space="preserve"> conosceva tutta una normativa sull’omicidio, come anche sugli altri comandamenti.</w:t>
      </w:r>
      <w:r w:rsidR="002E4695">
        <w:rPr>
          <w:rFonts w:ascii="Arial" w:hAnsi="Arial"/>
          <w:sz w:val="24"/>
        </w:rPr>
        <w:t xml:space="preserve"> </w:t>
      </w:r>
      <w:r w:rsidRPr="007D377A">
        <w:rPr>
          <w:rFonts w:ascii="Arial" w:hAnsi="Arial"/>
          <w:sz w:val="24"/>
        </w:rPr>
        <w:t>Se vogliamo conoscere in che cosa consiste esattamente, realmente, veramente, effettivamente, il superamento della giustizia degli scribi e dei farisei, dobbiamo partire da Cristo Gesù e dalla sua missione.</w:t>
      </w:r>
      <w:r w:rsidR="002E4695">
        <w:rPr>
          <w:rFonts w:ascii="Arial" w:hAnsi="Arial"/>
          <w:sz w:val="24"/>
        </w:rPr>
        <w:t xml:space="preserve"> </w:t>
      </w:r>
      <w:r w:rsidRPr="007D377A">
        <w:rPr>
          <w:rFonts w:ascii="Arial" w:hAnsi="Arial"/>
          <w:sz w:val="24"/>
        </w:rPr>
        <w:t xml:space="preserve">Per fare questo è sufficiente che ci poniamo la più semplice delle domande: </w:t>
      </w:r>
      <w:r w:rsidRPr="007D377A">
        <w:rPr>
          <w:rFonts w:ascii="Arial" w:hAnsi="Arial"/>
          <w:i/>
          <w:sz w:val="24"/>
        </w:rPr>
        <w:t>"Chi è Cristo Gesù e chi è l'uomo"?</w:t>
      </w:r>
      <w:r w:rsidR="002E4695">
        <w:rPr>
          <w:rFonts w:ascii="Arial" w:hAnsi="Arial"/>
          <w:i/>
          <w:sz w:val="24"/>
        </w:rPr>
        <w:t xml:space="preserve"> </w:t>
      </w:r>
      <w:r w:rsidRPr="007D377A">
        <w:rPr>
          <w:rFonts w:ascii="Arial" w:hAnsi="Arial"/>
          <w:sz w:val="24"/>
        </w:rPr>
        <w:t>Cristo Gesù è Dio. È il Signore dell'uomo. Il suo Creatore. L'uomo è il nemico di Dio. È l'empio e il peccatore. È l'ingiusto e l'insano. È lo stolto e il disobbediente. È colui che ha scelto di rimanere fuori della Volontà del Padre suo.</w:t>
      </w:r>
      <w:r w:rsidR="003B25F9">
        <w:rPr>
          <w:rFonts w:ascii="Arial" w:hAnsi="Arial"/>
          <w:sz w:val="24"/>
        </w:rPr>
        <w:t xml:space="preserve"> </w:t>
      </w:r>
      <w:r w:rsidRPr="007D377A">
        <w:rPr>
          <w:rFonts w:ascii="Arial" w:hAnsi="Arial"/>
          <w:sz w:val="24"/>
        </w:rPr>
        <w:t>Cosa fa Cristo Gesù, il Dio Incarnato, l'Unigenito del Padre, il Verbo Eterno, il Figlio di Dio?</w:t>
      </w:r>
      <w:r w:rsidR="002E4695">
        <w:rPr>
          <w:rFonts w:ascii="Arial" w:hAnsi="Arial"/>
          <w:sz w:val="24"/>
        </w:rPr>
        <w:t xml:space="preserve"> </w:t>
      </w:r>
      <w:r w:rsidRPr="007D377A">
        <w:rPr>
          <w:rFonts w:ascii="Arial" w:hAnsi="Arial"/>
          <w:sz w:val="24"/>
        </w:rPr>
        <w:t>Dona la vita all'uomo per la salvezza dell'uomo. Ma come gliela dona?</w:t>
      </w:r>
      <w:r w:rsidR="002E4695">
        <w:rPr>
          <w:rFonts w:ascii="Arial" w:hAnsi="Arial"/>
          <w:sz w:val="24"/>
        </w:rPr>
        <w:t xml:space="preserve"> </w:t>
      </w:r>
      <w:r w:rsidRPr="007D377A">
        <w:rPr>
          <w:rFonts w:ascii="Arial" w:hAnsi="Arial"/>
          <w:sz w:val="24"/>
        </w:rPr>
        <w:t>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w:t>
      </w:r>
      <w:r w:rsidR="003B25F9">
        <w:rPr>
          <w:rFonts w:ascii="Arial" w:hAnsi="Arial"/>
          <w:sz w:val="24"/>
        </w:rPr>
        <w:t xml:space="preserve"> </w:t>
      </w:r>
      <w:r w:rsidRPr="007D377A">
        <w:rPr>
          <w:rFonts w:ascii="Arial" w:hAnsi="Arial"/>
          <w:sz w:val="24"/>
        </w:rPr>
        <w:t>Gesù si lascia crocifiggere dall'uomo per la salvezza dell'uomo.</w:t>
      </w:r>
      <w:r w:rsidR="002E4695">
        <w:rPr>
          <w:rFonts w:ascii="Arial" w:hAnsi="Arial"/>
          <w:sz w:val="24"/>
        </w:rPr>
        <w:t xml:space="preserve"> </w:t>
      </w:r>
      <w:r w:rsidRPr="007D377A">
        <w:rPr>
          <w:rFonts w:ascii="Arial" w:hAnsi="Arial"/>
          <w:sz w:val="24"/>
        </w:rPr>
        <w:t>Dio si lascia condannare dall'uomo per la giustificazione dell'uomo.</w:t>
      </w:r>
      <w:r w:rsidR="002E4695">
        <w:rPr>
          <w:rFonts w:ascii="Arial" w:hAnsi="Arial"/>
          <w:sz w:val="24"/>
        </w:rPr>
        <w:t xml:space="preserve"> </w:t>
      </w:r>
      <w:r w:rsidRPr="007D377A">
        <w:rPr>
          <w:rFonts w:ascii="Arial" w:hAnsi="Arial"/>
          <w:sz w:val="24"/>
        </w:rPr>
        <w:t xml:space="preserve">Il Figlio di Dio si lascia tormentare fisicamente e spiritualmente dall'uomo per liberare l'uomo dalla sua cattiveria e malvagità. </w:t>
      </w:r>
    </w:p>
    <w:p w14:paraId="18A1B802" w14:textId="77777777" w:rsidR="007D377A" w:rsidRPr="007D377A" w:rsidRDefault="007D377A" w:rsidP="00D57981">
      <w:pPr>
        <w:spacing w:after="120"/>
        <w:jc w:val="both"/>
        <w:rPr>
          <w:rFonts w:ascii="Arial" w:hAnsi="Arial"/>
          <w:sz w:val="24"/>
        </w:rPr>
      </w:pPr>
      <w:r w:rsidRPr="007D377A">
        <w:rPr>
          <w:rFonts w:ascii="Arial" w:hAnsi="Arial"/>
          <w:sz w:val="24"/>
        </w:rPr>
        <w:t>In Cristo ogni suo discepolo è divenuto con Lui una sola vita, una sola missione.</w:t>
      </w:r>
    </w:p>
    <w:p w14:paraId="167304F1" w14:textId="11F1E11C" w:rsidR="007D377A" w:rsidRDefault="007D377A" w:rsidP="00D57981">
      <w:pPr>
        <w:spacing w:after="120"/>
        <w:jc w:val="both"/>
        <w:rPr>
          <w:rFonts w:ascii="Arial" w:hAnsi="Arial"/>
          <w:sz w:val="24"/>
        </w:rPr>
      </w:pPr>
      <w:r w:rsidRPr="007D377A">
        <w:rPr>
          <w:rFonts w:ascii="Arial" w:hAnsi="Arial"/>
          <w:sz w:val="24"/>
        </w:rPr>
        <w:t>Chi è allora il cristiano?</w:t>
      </w:r>
      <w:r w:rsidR="002E4695">
        <w:rPr>
          <w:rFonts w:ascii="Arial" w:hAnsi="Arial"/>
          <w:sz w:val="24"/>
        </w:rPr>
        <w:t xml:space="preserve"> </w:t>
      </w:r>
      <w:r w:rsidRPr="007D377A">
        <w:rPr>
          <w:rFonts w:ascii="Arial" w:hAnsi="Arial"/>
          <w:sz w:val="24"/>
        </w:rPr>
        <w:t>È colui che muore per ogni uomo al fine di aiutarlo ad entrare nella salvezza di Cristo Gesù.</w:t>
      </w:r>
      <w:r w:rsidR="002E4695">
        <w:rPr>
          <w:rFonts w:ascii="Arial" w:hAnsi="Arial"/>
          <w:sz w:val="24"/>
        </w:rPr>
        <w:t xml:space="preserve"> </w:t>
      </w:r>
      <w:r w:rsidRPr="007D377A">
        <w:rPr>
          <w:rFonts w:ascii="Arial" w:hAnsi="Arial"/>
          <w:sz w:val="24"/>
        </w:rPr>
        <w:t>È colui al quale la sua vita non appartiene più perché essa è stata donata a Cristo per la salvezza di ogni altro uomo.</w:t>
      </w:r>
      <w:r w:rsidR="002E4695">
        <w:rPr>
          <w:rFonts w:ascii="Arial" w:hAnsi="Arial"/>
          <w:sz w:val="24"/>
        </w:rPr>
        <w:t xml:space="preserve"> </w:t>
      </w:r>
      <w:r w:rsidRPr="007D377A">
        <w:rPr>
          <w:rFonts w:ascii="Arial" w:hAnsi="Arial"/>
          <w:sz w:val="24"/>
        </w:rPr>
        <w:t>Come quella di Cristo Gesù, anche la vita del cristiano è una vita chiamata a sottomettersi ad ogni peccato dell'uomo per la sua salvezza e redenzione eterna.</w:t>
      </w:r>
      <w:r w:rsidR="002E4695">
        <w:rPr>
          <w:rFonts w:ascii="Arial" w:hAnsi="Arial"/>
          <w:sz w:val="24"/>
        </w:rPr>
        <w:t xml:space="preserve"> </w:t>
      </w:r>
      <w:r w:rsidRPr="007D377A">
        <w:rPr>
          <w:rFonts w:ascii="Arial" w:hAnsi="Arial"/>
          <w:i/>
          <w:sz w:val="24"/>
        </w:rPr>
        <w:t xml:space="preserve">C'è superamento della giustizia </w:t>
      </w:r>
      <w:r w:rsidRPr="007D377A">
        <w:rPr>
          <w:rFonts w:ascii="Arial" w:hAnsi="Arial"/>
          <w:sz w:val="24"/>
        </w:rPr>
        <w:t>perché c'è il superamento della verità stessa di Dio e dell'uomo.</w:t>
      </w:r>
      <w:r w:rsidR="002E4695">
        <w:rPr>
          <w:rFonts w:ascii="Arial" w:hAnsi="Arial"/>
          <w:sz w:val="24"/>
        </w:rPr>
        <w:t xml:space="preserve"> </w:t>
      </w:r>
      <w:r w:rsidRPr="007D377A">
        <w:rPr>
          <w:rFonts w:ascii="Arial" w:hAnsi="Arial"/>
          <w:sz w:val="24"/>
        </w:rPr>
        <w:t>Dio in Cristo è il sottomesso al peccato dell'uomo.</w:t>
      </w:r>
      <w:r w:rsidR="002E4695">
        <w:rPr>
          <w:rFonts w:ascii="Arial" w:hAnsi="Arial"/>
          <w:sz w:val="24"/>
        </w:rPr>
        <w:t xml:space="preserve"> </w:t>
      </w:r>
      <w:r w:rsidRPr="007D377A">
        <w:rPr>
          <w:rFonts w:ascii="Arial" w:hAnsi="Arial"/>
          <w:sz w:val="24"/>
        </w:rPr>
        <w:t>Il cristiano in Cristo diviene anche lui il sottomesso al peccato dell'uomo.</w:t>
      </w:r>
      <w:r w:rsidR="002E4695">
        <w:rPr>
          <w:rFonts w:ascii="Arial" w:hAnsi="Arial"/>
          <w:sz w:val="24"/>
        </w:rPr>
        <w:t xml:space="preserve"> </w:t>
      </w:r>
      <w:r w:rsidRPr="007D377A">
        <w:rPr>
          <w:rFonts w:ascii="Arial" w:hAnsi="Arial"/>
          <w:sz w:val="24"/>
        </w:rPr>
        <w:t>Ogni cosa che l'uomo gli fa, il cristiano la vive nella più grande carità e la offre per la salvezza dei suoi fratelli.</w:t>
      </w:r>
      <w:r w:rsidR="002E4695">
        <w:rPr>
          <w:rFonts w:ascii="Arial" w:hAnsi="Arial"/>
          <w:sz w:val="24"/>
        </w:rPr>
        <w:t xml:space="preserve"> </w:t>
      </w:r>
      <w:r w:rsidRPr="007D377A">
        <w:rPr>
          <w:rFonts w:ascii="Arial" w:hAnsi="Arial"/>
          <w:sz w:val="24"/>
        </w:rPr>
        <w:t>Se il cristiano è chiamato a subire tutto, ma veramente tutto, non si può adirare, non può resistere al malvagio, ama i suoi nemici, prega per i suoi persecutori.</w:t>
      </w:r>
      <w:r w:rsidR="002E4695">
        <w:rPr>
          <w:rFonts w:ascii="Arial" w:hAnsi="Arial"/>
          <w:sz w:val="24"/>
        </w:rPr>
        <w:t xml:space="preserve"> </w:t>
      </w:r>
      <w:r w:rsidRPr="007D377A">
        <w:rPr>
          <w:rFonts w:ascii="Arial" w:hAnsi="Arial"/>
          <w:sz w:val="24"/>
        </w:rPr>
        <w:t>Verso tutti costoro egli è debitore della sua vita. La deve loro per la loro salvezza.</w:t>
      </w:r>
      <w:r w:rsidR="003B25F9">
        <w:rPr>
          <w:rFonts w:ascii="Arial" w:hAnsi="Arial"/>
          <w:sz w:val="24"/>
        </w:rPr>
        <w:t xml:space="preserve"> </w:t>
      </w:r>
      <w:r w:rsidRPr="007D377A">
        <w:rPr>
          <w:rFonts w:ascii="Arial" w:hAnsi="Arial"/>
          <w:sz w:val="24"/>
        </w:rPr>
        <w:t>Lette in questa verità le sei affermazioni di Cristo Gesù acquisiscono veramente una nuova luce di carità, verità, salvezza, redenzione, vita eterna.</w:t>
      </w:r>
      <w:r w:rsidR="003B25F9">
        <w:rPr>
          <w:rFonts w:ascii="Arial" w:hAnsi="Arial"/>
          <w:sz w:val="24"/>
        </w:rPr>
        <w:t xml:space="preserve"> </w:t>
      </w:r>
      <w:r w:rsidRPr="007D377A">
        <w:rPr>
          <w:rFonts w:ascii="Arial" w:hAnsi="Arial"/>
          <w:sz w:val="24"/>
        </w:rPr>
        <w:t xml:space="preserve">Esse manifestano il mistero della croce che si compie in noi in ogni relazione con i nostri fratelli. </w:t>
      </w:r>
    </w:p>
    <w:p w14:paraId="559147B9" w14:textId="1654F828"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lastRenderedPageBreak/>
        <w:t xml:space="preserve">Ma io vi dico: chiunque si adira con il proprio fratello, sarà sottoposto a giudizio. Chi poi dice al fratello: stupido, sarà sottoposto al sinedrio; e chi gli dice: pazzo, sarà sottoposto al fuoco della Geenna. </w:t>
      </w:r>
    </w:p>
    <w:p w14:paraId="1624668D" w14:textId="2AC06776" w:rsidR="007D377A" w:rsidRPr="007D377A" w:rsidRDefault="007D377A" w:rsidP="00D57981">
      <w:pPr>
        <w:spacing w:after="120"/>
        <w:jc w:val="both"/>
        <w:rPr>
          <w:rFonts w:ascii="Arial" w:hAnsi="Arial"/>
          <w:sz w:val="24"/>
        </w:rPr>
      </w:pPr>
      <w:r w:rsidRPr="007D377A">
        <w:rPr>
          <w:rFonts w:ascii="Arial" w:hAnsi="Arial"/>
          <w:sz w:val="24"/>
        </w:rPr>
        <w:t>Chi fa queste cose, di certo non è uno che ha già donato la vita per la salvezza dei suoi fratelli.</w:t>
      </w:r>
      <w:r w:rsidR="002E4695">
        <w:rPr>
          <w:rFonts w:ascii="Arial" w:hAnsi="Arial"/>
          <w:sz w:val="24"/>
        </w:rPr>
        <w:t xml:space="preserve"> </w:t>
      </w:r>
      <w:r w:rsidRPr="007D377A">
        <w:rPr>
          <w:rFonts w:ascii="Arial" w:hAnsi="Arial"/>
          <w:sz w:val="24"/>
        </w:rPr>
        <w:t>È uno che è attaccato alla sua vita. Ma se è attaccato alla sua vita, di certo non è vero discepolo di Gesù.</w:t>
      </w:r>
      <w:r w:rsidR="002E4695">
        <w:rPr>
          <w:rFonts w:ascii="Arial" w:hAnsi="Arial"/>
          <w:sz w:val="24"/>
        </w:rPr>
        <w:t xml:space="preserve"> </w:t>
      </w:r>
      <w:r w:rsidRPr="007D377A">
        <w:rPr>
          <w:rFonts w:ascii="Arial" w:hAnsi="Arial"/>
          <w:sz w:val="24"/>
        </w:rPr>
        <w:t>Se dice di esserlo, attesta il falso. È un mentitore e un bugiardo e per questo sarà sottoposto a giudizio, al sinedrio, al fuoco della Geenna.</w:t>
      </w:r>
      <w:r w:rsidR="003B25F9">
        <w:rPr>
          <w:rFonts w:ascii="Arial" w:hAnsi="Arial"/>
          <w:sz w:val="24"/>
        </w:rPr>
        <w:t xml:space="preserve"> </w:t>
      </w:r>
      <w:r w:rsidRPr="007D377A">
        <w:rPr>
          <w:rFonts w:ascii="Arial" w:hAnsi="Arial"/>
          <w:sz w:val="24"/>
        </w:rPr>
        <w:t>La verità di Cristo Gesù, il Crocifisso per amore dell'uomo crocifissore, deve essere forma, essenza, stile e comportamento perenne di ogni suo discepolo. Nessuna differenza dovrà esservi tra Cristo Gesù e quanti sono divenuti con Lui una sola vita.</w:t>
      </w:r>
      <w:r w:rsidR="002E4695">
        <w:rPr>
          <w:rFonts w:ascii="Arial" w:hAnsi="Arial"/>
          <w:sz w:val="24"/>
        </w:rPr>
        <w:t xml:space="preserve"> </w:t>
      </w:r>
      <w:r w:rsidRPr="007D377A">
        <w:rPr>
          <w:rFonts w:ascii="Arial" w:hAnsi="Arial"/>
          <w:sz w:val="24"/>
        </w:rPr>
        <w:t>L'unica verità del cristiano è Cristo Crocifisso. Il cristiano è vero se rimane sempre crocifisso in Cristo il Crocifisso.</w:t>
      </w:r>
      <w:r w:rsidR="003B25F9">
        <w:rPr>
          <w:rFonts w:ascii="Arial" w:hAnsi="Arial"/>
          <w:sz w:val="24"/>
        </w:rPr>
        <w:t xml:space="preserve"> </w:t>
      </w:r>
      <w:r w:rsidRPr="007D377A">
        <w:rPr>
          <w:rFonts w:ascii="Arial" w:hAnsi="Arial"/>
          <w:sz w:val="24"/>
        </w:rPr>
        <w:t>Chi si adira, chi dice al fratello: pazzo, o stupido, o altre cose del genere, attesta che è ancora lontano dall'essere crocifisso in Gesù il Crocifisso. È la falsità della sequela di Cristo la causa della sua condanna.</w:t>
      </w:r>
      <w:r w:rsidR="002E4695">
        <w:rPr>
          <w:rFonts w:ascii="Arial" w:hAnsi="Arial"/>
          <w:sz w:val="24"/>
        </w:rPr>
        <w:t xml:space="preserve"> </w:t>
      </w:r>
      <w:r w:rsidRPr="007D377A">
        <w:rPr>
          <w:rFonts w:ascii="Arial" w:hAnsi="Arial"/>
          <w:sz w:val="24"/>
        </w:rPr>
        <w:t xml:space="preserve">La vera questione è cristologica, non puramente e semplicemente morale. </w:t>
      </w:r>
    </w:p>
    <w:p w14:paraId="0D7EF236" w14:textId="5A363E47"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Se dunque presenti la tua offerta sull'altare e lì ti ricordi che tuo fratello ha qualche cosa contro di te, [24]lascia lì il tuo dono davanti all'altare e va' prima a riconciliarti con il tuo fratello e poi torna ad offrire il tuo dono. </w:t>
      </w:r>
    </w:p>
    <w:p w14:paraId="18AB2787" w14:textId="13B30EB1" w:rsidR="007D377A" w:rsidRPr="007D377A" w:rsidRDefault="007D377A" w:rsidP="00D57981">
      <w:pPr>
        <w:spacing w:after="120"/>
        <w:jc w:val="both"/>
        <w:rPr>
          <w:rFonts w:ascii="Arial" w:hAnsi="Arial"/>
          <w:sz w:val="24"/>
        </w:rPr>
      </w:pPr>
      <w:r w:rsidRPr="007D377A">
        <w:rPr>
          <w:rFonts w:ascii="Arial" w:hAnsi="Arial"/>
          <w:sz w:val="24"/>
        </w:rPr>
        <w:t>Se il discepolo di Gesù è uno che deve morire per la salvezza dei suoi fratelli, deve morire prima di tutto nella sua superbia. Muore compiendo un vero gesto di umiltà: abbassandosi dinanzi al suo fratello e chiedendo a lui la riconciliazione.</w:t>
      </w:r>
      <w:r w:rsidR="002E4695">
        <w:rPr>
          <w:rFonts w:ascii="Arial" w:hAnsi="Arial"/>
          <w:sz w:val="24"/>
        </w:rPr>
        <w:t xml:space="preserve"> </w:t>
      </w:r>
      <w:r w:rsidRPr="007D377A">
        <w:rPr>
          <w:rFonts w:ascii="Arial" w:hAnsi="Arial"/>
          <w:sz w:val="24"/>
        </w:rPr>
        <w:t>L'umiltà è sacrificio gradito a Dio, perché anche Dio in Cristo Gesù si è umiliato dinanzi all'uomo fino alla morte e alla morte di Croce. Ogni offerta presentata a Dio è segno della presentazione del nostro cuore.</w:t>
      </w:r>
      <w:r w:rsidR="002E4695">
        <w:rPr>
          <w:rFonts w:ascii="Arial" w:hAnsi="Arial"/>
          <w:sz w:val="24"/>
        </w:rPr>
        <w:t xml:space="preserve"> </w:t>
      </w:r>
      <w:r w:rsidRPr="007D377A">
        <w:rPr>
          <w:rFonts w:ascii="Arial" w:hAnsi="Arial"/>
          <w:sz w:val="24"/>
        </w:rPr>
        <w:t>Perché possiamo presentare a Dio il nostro cuore, esso deve essere puro, mondo, riconciliato, in pace, pieno di volontà di bene, ricco di misericordia e di amore.</w:t>
      </w:r>
      <w:r w:rsidR="002E4695">
        <w:rPr>
          <w:rFonts w:ascii="Arial" w:hAnsi="Arial"/>
          <w:sz w:val="24"/>
        </w:rPr>
        <w:t xml:space="preserve"> </w:t>
      </w:r>
      <w:r w:rsidRPr="007D377A">
        <w:rPr>
          <w:rFonts w:ascii="Arial" w:hAnsi="Arial"/>
          <w:sz w:val="24"/>
        </w:rPr>
        <w:t>Un cuore pieno di risentimento, astio, rancore, odio, desiderio di vendetta, richiesta a Dio di pronta giustizia, di certo non è un cuore che si può offrire al Signore. Di questo cuore il Signore non si compiace. Questo cuore Lui non gradisce.</w:t>
      </w:r>
      <w:r w:rsidR="002E4695">
        <w:rPr>
          <w:rFonts w:ascii="Arial" w:hAnsi="Arial"/>
          <w:sz w:val="24"/>
        </w:rPr>
        <w:t xml:space="preserve"> </w:t>
      </w:r>
      <w:r w:rsidRPr="007D377A">
        <w:rPr>
          <w:rFonts w:ascii="Arial" w:hAnsi="Arial"/>
          <w:sz w:val="24"/>
        </w:rPr>
        <w:t>Nella riconciliazione, il cuore si ricolma di pace e di carità, diviene puro e santo, libero e alieno da ogni male e può essere presentato al Signore.</w:t>
      </w:r>
      <w:r w:rsidR="002E4695">
        <w:rPr>
          <w:rFonts w:ascii="Arial" w:hAnsi="Arial"/>
          <w:sz w:val="24"/>
        </w:rPr>
        <w:t xml:space="preserve"> </w:t>
      </w:r>
      <w:r w:rsidRPr="007D377A">
        <w:rPr>
          <w:rFonts w:ascii="Arial" w:hAnsi="Arial"/>
          <w:sz w:val="24"/>
        </w:rPr>
        <w:t>Gesù fece questo prima di offrire il suo corpo in sacrificio di salvezza per l'umanità intera.</w:t>
      </w:r>
      <w:r w:rsidR="002E4695">
        <w:rPr>
          <w:rFonts w:ascii="Arial" w:hAnsi="Arial"/>
          <w:sz w:val="24"/>
        </w:rPr>
        <w:t xml:space="preserve"> </w:t>
      </w:r>
      <w:r w:rsidRPr="007D377A">
        <w:rPr>
          <w:rFonts w:ascii="Arial" w:hAnsi="Arial"/>
          <w:sz w:val="24"/>
        </w:rPr>
        <w:t xml:space="preserve">Sulla croce chiese al Padre perdono per i suoi crocifissori, scusando il loro peccato: </w:t>
      </w:r>
      <w:r w:rsidRPr="007D377A">
        <w:rPr>
          <w:rFonts w:ascii="Arial" w:hAnsi="Arial"/>
          <w:i/>
          <w:sz w:val="24"/>
        </w:rPr>
        <w:t>"Padre, perdonali, perché non sanno quello che fanno"</w:t>
      </w:r>
      <w:r w:rsidRPr="007D377A">
        <w:rPr>
          <w:rFonts w:ascii="Arial" w:hAnsi="Arial"/>
          <w:sz w:val="24"/>
        </w:rPr>
        <w:t>.</w:t>
      </w:r>
      <w:r w:rsidR="003B25F9">
        <w:rPr>
          <w:rFonts w:ascii="Arial" w:hAnsi="Arial"/>
          <w:sz w:val="24"/>
        </w:rPr>
        <w:t xml:space="preserve"> </w:t>
      </w:r>
      <w:r w:rsidRPr="007D377A">
        <w:rPr>
          <w:rFonts w:ascii="Arial" w:hAnsi="Arial"/>
          <w:sz w:val="24"/>
        </w:rPr>
        <w:t>Il cuore di Cristo Gesù è puro, purissimo, santo, santissimo.</w:t>
      </w:r>
      <w:r w:rsidR="003B25F9">
        <w:rPr>
          <w:rFonts w:ascii="Arial" w:hAnsi="Arial"/>
          <w:sz w:val="24"/>
        </w:rPr>
        <w:t xml:space="preserve"> </w:t>
      </w:r>
      <w:r w:rsidRPr="007D377A">
        <w:rPr>
          <w:rFonts w:ascii="Arial" w:hAnsi="Arial"/>
          <w:sz w:val="24"/>
        </w:rPr>
        <w:t xml:space="preserve">Il cuore di Cristo Gesù può essere presentato al Signore come sacrificio a Lui gradito, perché sacrificio santissimo. </w:t>
      </w:r>
    </w:p>
    <w:p w14:paraId="791830E5" w14:textId="15AFD4C9"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Mettiti presto d'accordo con il tuo avversario mentre sei per via con lui, perché l'avversario non ti consegni al giudice e il giudice alla guardia e tu venga gettato in prigione. [26]In verità ti dico: non uscirai di là finché tu non abbia pagato fino all'ultimo spicciolo! </w:t>
      </w:r>
    </w:p>
    <w:p w14:paraId="4C7C3770" w14:textId="77777777" w:rsidR="002E4695" w:rsidRDefault="007D377A" w:rsidP="00D57981">
      <w:pPr>
        <w:spacing w:after="120"/>
        <w:jc w:val="both"/>
        <w:rPr>
          <w:rFonts w:ascii="Arial" w:hAnsi="Arial"/>
          <w:sz w:val="24"/>
        </w:rPr>
      </w:pPr>
      <w:r w:rsidRPr="007D377A">
        <w:rPr>
          <w:rFonts w:ascii="Arial" w:hAnsi="Arial"/>
          <w:sz w:val="24"/>
        </w:rPr>
        <w:t>In questi versetti Gesù indica ai suoi discepoli la via della pace da ricercare sempre, a qualsiasi costo, anche al costo di perdere tutto e la stessa vita.</w:t>
      </w:r>
      <w:r w:rsidR="002E4695">
        <w:rPr>
          <w:rFonts w:ascii="Arial" w:hAnsi="Arial"/>
          <w:sz w:val="24"/>
        </w:rPr>
        <w:t xml:space="preserve"> </w:t>
      </w:r>
      <w:r w:rsidRPr="007D377A">
        <w:rPr>
          <w:rFonts w:ascii="Arial" w:hAnsi="Arial"/>
          <w:sz w:val="24"/>
        </w:rPr>
        <w:t>La rinuncia di tutto, ma veramente di tutto, per conservare la pace con i fratelli è la verità che Cristo Gesù ha vissuto interamente sulla croce.</w:t>
      </w:r>
      <w:r w:rsidR="002E4695">
        <w:rPr>
          <w:rFonts w:ascii="Arial" w:hAnsi="Arial"/>
          <w:sz w:val="24"/>
        </w:rPr>
        <w:t xml:space="preserve"> </w:t>
      </w:r>
      <w:r w:rsidRPr="007D377A">
        <w:rPr>
          <w:rFonts w:ascii="Arial" w:hAnsi="Arial"/>
          <w:sz w:val="24"/>
        </w:rPr>
        <w:t>Ecco come San Paolo ha compreso questa parola di Cristo Gesù:</w:t>
      </w:r>
      <w:r w:rsidR="002E4695">
        <w:rPr>
          <w:rFonts w:ascii="Arial" w:hAnsi="Arial"/>
          <w:sz w:val="24"/>
        </w:rPr>
        <w:t xml:space="preserve"> </w:t>
      </w:r>
    </w:p>
    <w:p w14:paraId="0AF8F631" w14:textId="20F5147B"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lastRenderedPageBreak/>
        <w:t>V’è</w:t>
      </w:r>
      <w:r w:rsidR="007D377A" w:rsidRPr="00794E1B">
        <w:rPr>
          <w:rFonts w:ascii="Arial" w:hAnsi="Arial"/>
          <w:i/>
          <w:iCs/>
          <w:color w:val="000000"/>
          <w:sz w:val="24"/>
        </w:rPr>
        <w:t xml:space="preserve"> tra voi chi, avendo una questione con un altro, osa farsi giudicare dagli ingiusti anziché dai santi? </w:t>
      </w:r>
      <w:r w:rsidRPr="00794E1B">
        <w:rPr>
          <w:rFonts w:ascii="Arial" w:hAnsi="Arial"/>
          <w:i/>
          <w:iCs/>
          <w:color w:val="000000"/>
          <w:sz w:val="24"/>
        </w:rPr>
        <w:t>O</w:t>
      </w:r>
      <w:r w:rsidR="007D377A" w:rsidRPr="00794E1B">
        <w:rPr>
          <w:rFonts w:ascii="Arial" w:hAnsi="Arial"/>
          <w:i/>
          <w:iCs/>
          <w:color w:val="000000"/>
          <w:sz w:val="24"/>
        </w:rPr>
        <w:t xml:space="preserve"> non sapete che i santi giudicheranno il mondo? E se è da voi che verrà giudicato il mondo, siete dunque indegni di giudizi di minima importanza? </w:t>
      </w:r>
      <w:r w:rsidRPr="00794E1B">
        <w:rPr>
          <w:rFonts w:ascii="Arial" w:hAnsi="Arial"/>
          <w:i/>
          <w:iCs/>
          <w:color w:val="000000"/>
          <w:sz w:val="24"/>
        </w:rPr>
        <w:t>Non</w:t>
      </w:r>
      <w:r w:rsidR="007D377A" w:rsidRPr="00794E1B">
        <w:rPr>
          <w:rFonts w:ascii="Arial" w:hAnsi="Arial"/>
          <w:i/>
          <w:iCs/>
          <w:color w:val="000000"/>
          <w:sz w:val="24"/>
        </w:rPr>
        <w:t xml:space="preserve"> sapete che giudicheremo gli angeli? Quanto più le cose di questa vita! </w:t>
      </w:r>
      <w:r w:rsidRPr="00794E1B">
        <w:rPr>
          <w:rFonts w:ascii="Arial" w:hAnsi="Arial"/>
          <w:i/>
          <w:iCs/>
          <w:color w:val="000000"/>
          <w:sz w:val="24"/>
        </w:rPr>
        <w:t>Se</w:t>
      </w:r>
      <w:r w:rsidR="007D377A" w:rsidRPr="00794E1B">
        <w:rPr>
          <w:rFonts w:ascii="Arial" w:hAnsi="Arial"/>
          <w:i/>
          <w:iCs/>
          <w:color w:val="000000"/>
          <w:sz w:val="24"/>
        </w:rPr>
        <w:t xml:space="preserve"> dunque avete liti per cose di questo mondo, voi prendete a giudici gente senza autorità nella Chiesa? </w:t>
      </w:r>
      <w:r w:rsidRPr="00794E1B">
        <w:rPr>
          <w:rFonts w:ascii="Arial" w:hAnsi="Arial"/>
          <w:i/>
          <w:iCs/>
          <w:color w:val="000000"/>
          <w:sz w:val="24"/>
        </w:rPr>
        <w:t>Lo</w:t>
      </w:r>
      <w:r w:rsidR="007D377A" w:rsidRPr="00794E1B">
        <w:rPr>
          <w:rFonts w:ascii="Arial" w:hAnsi="Arial"/>
          <w:i/>
          <w:iCs/>
          <w:color w:val="000000"/>
          <w:sz w:val="24"/>
        </w:rPr>
        <w:t xml:space="preserve"> dico per vostra vergogna! Cosicché non vi sarebbe proprio nessuna persona saggia tra di voi che possa far da arbitro tra fratello e fratello? </w:t>
      </w:r>
    </w:p>
    <w:p w14:paraId="0C096C5A" w14:textId="2FB8B73E"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No</w:t>
      </w:r>
      <w:r w:rsidR="007D377A" w:rsidRPr="00794E1B">
        <w:rPr>
          <w:rFonts w:ascii="Arial" w:hAnsi="Arial"/>
          <w:i/>
          <w:iCs/>
          <w:color w:val="000000"/>
          <w:sz w:val="24"/>
        </w:rPr>
        <w:t xml:space="preserve">, anzi, un fratello viene chiamato in giudizio dal fratello e per di più davanti a infedeli! </w:t>
      </w:r>
      <w:r w:rsidRPr="00794E1B">
        <w:rPr>
          <w:rFonts w:ascii="Arial" w:hAnsi="Arial"/>
          <w:i/>
          <w:iCs/>
          <w:color w:val="000000"/>
          <w:sz w:val="24"/>
        </w:rPr>
        <w:t>E</w:t>
      </w:r>
      <w:r w:rsidR="007D377A" w:rsidRPr="00794E1B">
        <w:rPr>
          <w:rFonts w:ascii="Arial" w:hAnsi="Arial"/>
          <w:i/>
          <w:iCs/>
          <w:color w:val="000000"/>
          <w:sz w:val="24"/>
        </w:rPr>
        <w:t xml:space="preserve"> dire che è già per voi una sconfitta avere liti vicendevoli! Perché non subire piuttosto l'ingiustizia? Perché non lasciarvi piuttosto privare di ciò che vi appartiene? </w:t>
      </w:r>
      <w:r w:rsidRPr="00794E1B">
        <w:rPr>
          <w:rFonts w:ascii="Arial" w:hAnsi="Arial"/>
          <w:i/>
          <w:iCs/>
          <w:color w:val="000000"/>
          <w:sz w:val="24"/>
        </w:rPr>
        <w:t>Siete</w:t>
      </w:r>
      <w:r w:rsidR="007D377A" w:rsidRPr="00794E1B">
        <w:rPr>
          <w:rFonts w:ascii="Arial" w:hAnsi="Arial"/>
          <w:i/>
          <w:iCs/>
          <w:color w:val="000000"/>
          <w:sz w:val="24"/>
        </w:rPr>
        <w:t xml:space="preserve"> voi invece che commettete ingiustizia e rubate, e questo ai fratelli! </w:t>
      </w:r>
    </w:p>
    <w:p w14:paraId="608E7529" w14:textId="56DBA6FE"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O</w:t>
      </w:r>
      <w:r w:rsidR="007D377A" w:rsidRPr="00794E1B">
        <w:rPr>
          <w:rFonts w:ascii="Arial" w:hAnsi="Arial"/>
          <w:i/>
          <w:iCs/>
          <w:color w:val="000000"/>
          <w:sz w:val="24"/>
        </w:rPr>
        <w:t xml:space="preserve"> non sapete che gli ingiusti non erediteranno il regno di Dio? Non illudetevi: né immorali, né idolàtri, né adùlteri, </w:t>
      </w:r>
      <w:r w:rsidRPr="00794E1B">
        <w:rPr>
          <w:rFonts w:ascii="Arial" w:hAnsi="Arial"/>
          <w:i/>
          <w:iCs/>
          <w:color w:val="000000"/>
          <w:sz w:val="24"/>
        </w:rPr>
        <w:t>né</w:t>
      </w:r>
      <w:r w:rsidR="007D377A" w:rsidRPr="00794E1B">
        <w:rPr>
          <w:rFonts w:ascii="Arial" w:hAnsi="Arial"/>
          <w:i/>
          <w:iCs/>
          <w:color w:val="000000"/>
          <w:sz w:val="24"/>
        </w:rPr>
        <w:t xml:space="preserve">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54319623" w14:textId="56E316E7" w:rsidR="007D377A" w:rsidRPr="00794E1B"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0D599A4E" w14:textId="4CC85020"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Non</w:t>
      </w:r>
      <w:r w:rsidR="007D377A" w:rsidRPr="00794E1B">
        <w:rPr>
          <w:rFonts w:ascii="Arial" w:hAnsi="Arial"/>
          <w:i/>
          <w:iCs/>
          <w:color w:val="000000"/>
          <w:sz w:val="24"/>
        </w:rPr>
        <w:t xml:space="preserve">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418150CB" w14:textId="5D4FE259"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Fuggite</w:t>
      </w:r>
      <w:r w:rsidR="007D377A" w:rsidRPr="00794E1B">
        <w:rPr>
          <w:rFonts w:ascii="Arial" w:hAnsi="Arial"/>
          <w:i/>
          <w:iCs/>
          <w:color w:val="000000"/>
          <w:sz w:val="24"/>
        </w:rPr>
        <w:t xml:space="preserv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190546E7" w14:textId="77777777" w:rsidR="007D377A" w:rsidRPr="007D377A" w:rsidRDefault="007D377A" w:rsidP="00D57981">
      <w:pPr>
        <w:spacing w:after="120"/>
        <w:jc w:val="both"/>
        <w:rPr>
          <w:rFonts w:ascii="Arial" w:hAnsi="Arial"/>
          <w:sz w:val="24"/>
        </w:rPr>
      </w:pPr>
      <w:r w:rsidRPr="007D377A">
        <w:rPr>
          <w:rFonts w:ascii="Arial" w:hAnsi="Arial"/>
          <w:sz w:val="24"/>
        </w:rPr>
        <w:t>È grande il mistero del cristiano. Grande oltre ogni dire.</w:t>
      </w:r>
    </w:p>
    <w:p w14:paraId="7A7DC682" w14:textId="5587A2CB"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Avete inteso che fu detto: Non commettere adulterio; </w:t>
      </w:r>
    </w:p>
    <w:p w14:paraId="46356B14" w14:textId="22BC3B91"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Mosè</w:t>
      </w:r>
      <w:r w:rsidR="007D377A" w:rsidRPr="00794E1B">
        <w:rPr>
          <w:rFonts w:ascii="Arial" w:hAnsi="Arial"/>
          <w:i/>
          <w:iCs/>
          <w:color w:val="000000"/>
          <w:sz w:val="24"/>
        </w:rPr>
        <w:t xml:space="preserve"> convocò tutto Israele e disse loro: "Ascolta, Israele, le leggi e le norme che oggi io proclamo dinanzi a voi: imparatele e custoditele e mettetele in pratica. </w:t>
      </w:r>
      <w:r w:rsidRPr="00794E1B">
        <w:rPr>
          <w:rFonts w:ascii="Arial" w:hAnsi="Arial"/>
          <w:i/>
          <w:iCs/>
          <w:color w:val="000000"/>
          <w:sz w:val="24"/>
        </w:rPr>
        <w:t>Il</w:t>
      </w:r>
      <w:r w:rsidR="007D377A" w:rsidRPr="00794E1B">
        <w:rPr>
          <w:rFonts w:ascii="Arial" w:hAnsi="Arial"/>
          <w:i/>
          <w:iCs/>
          <w:color w:val="000000"/>
          <w:sz w:val="24"/>
        </w:rPr>
        <w:t xml:space="preserve"> Signore nostro Dio ha stabilito con noi un'alleanza sull'Oreb. </w:t>
      </w:r>
      <w:r w:rsidRPr="00794E1B">
        <w:rPr>
          <w:rFonts w:ascii="Arial" w:hAnsi="Arial"/>
          <w:i/>
          <w:iCs/>
          <w:color w:val="000000"/>
          <w:sz w:val="24"/>
        </w:rPr>
        <w:t>Il</w:t>
      </w:r>
      <w:r w:rsidR="007D377A" w:rsidRPr="00794E1B">
        <w:rPr>
          <w:rFonts w:ascii="Arial" w:hAnsi="Arial"/>
          <w:i/>
          <w:iCs/>
          <w:color w:val="000000"/>
          <w:sz w:val="24"/>
        </w:rPr>
        <w:t xml:space="preserve"> Signore non ha stabilito questa alleanza con i nostri padri, ma con noi che siamo qui oggi tutti in vita. </w:t>
      </w:r>
    </w:p>
    <w:p w14:paraId="0A59AFDE" w14:textId="36F0070B"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lastRenderedPageBreak/>
        <w:t>Il</w:t>
      </w:r>
      <w:r w:rsidR="007D377A" w:rsidRPr="00794E1B">
        <w:rPr>
          <w:rFonts w:ascii="Arial" w:hAnsi="Arial"/>
          <w:i/>
          <w:iCs/>
          <w:color w:val="000000"/>
          <w:sz w:val="24"/>
        </w:rPr>
        <w:t xml:space="preserve"> Signore vi ha parlato faccia a faccia sul monte dal fuoco, </w:t>
      </w:r>
      <w:r w:rsidRPr="00794E1B">
        <w:rPr>
          <w:rFonts w:ascii="Arial" w:hAnsi="Arial"/>
          <w:i/>
          <w:iCs/>
          <w:color w:val="000000"/>
          <w:sz w:val="24"/>
        </w:rPr>
        <w:t>mentre</w:t>
      </w:r>
      <w:r w:rsidR="007D377A" w:rsidRPr="00794E1B">
        <w:rPr>
          <w:rFonts w:ascii="Arial" w:hAnsi="Arial"/>
          <w:i/>
          <w:iCs/>
          <w:color w:val="000000"/>
          <w:sz w:val="24"/>
        </w:rPr>
        <w:t xml:space="preserve"> io stavo tra il Signore e voi, per riferirvi la parola del Signore, perché voi avevate paura di quel fuoco e non eravate saliti sul monte. Egli disse: </w:t>
      </w:r>
      <w:r w:rsidRPr="00794E1B">
        <w:rPr>
          <w:rFonts w:ascii="Arial" w:hAnsi="Arial"/>
          <w:i/>
          <w:iCs/>
          <w:color w:val="000000"/>
          <w:sz w:val="24"/>
        </w:rPr>
        <w:t>Io</w:t>
      </w:r>
      <w:r w:rsidR="007D377A" w:rsidRPr="00794E1B">
        <w:rPr>
          <w:rFonts w:ascii="Arial" w:hAnsi="Arial"/>
          <w:i/>
          <w:iCs/>
          <w:color w:val="000000"/>
          <w:sz w:val="24"/>
        </w:rPr>
        <w:t xml:space="preserve"> sono il Signore, tuo Dio, che ti ho fatto uscire dal paese di Egitto, dalla condizione servile. </w:t>
      </w:r>
      <w:r w:rsidRPr="00794E1B">
        <w:rPr>
          <w:rFonts w:ascii="Arial" w:hAnsi="Arial"/>
          <w:i/>
          <w:iCs/>
          <w:color w:val="000000"/>
          <w:sz w:val="24"/>
        </w:rPr>
        <w:t>Non</w:t>
      </w:r>
      <w:r w:rsidR="007D377A" w:rsidRPr="00794E1B">
        <w:rPr>
          <w:rFonts w:ascii="Arial" w:hAnsi="Arial"/>
          <w:i/>
          <w:iCs/>
          <w:color w:val="000000"/>
          <w:sz w:val="24"/>
        </w:rPr>
        <w:t xml:space="preserve"> avere altri dei di fronte a me. </w:t>
      </w:r>
      <w:r w:rsidRPr="00794E1B">
        <w:rPr>
          <w:rFonts w:ascii="Arial" w:hAnsi="Arial"/>
          <w:i/>
          <w:iCs/>
          <w:color w:val="000000"/>
          <w:sz w:val="24"/>
        </w:rPr>
        <w:t>Non</w:t>
      </w:r>
      <w:r w:rsidR="007D377A" w:rsidRPr="00794E1B">
        <w:rPr>
          <w:rFonts w:ascii="Arial" w:hAnsi="Arial"/>
          <w:i/>
          <w:iCs/>
          <w:color w:val="000000"/>
          <w:sz w:val="24"/>
        </w:rPr>
        <w:t xml:space="preserve"> ti farai idolo né immagine alcuna di ciò che è lassù in cielo, né di ciò che è quaggiù sulla terra, né di ciò che è nelle acque sotto la terra. </w:t>
      </w:r>
      <w:r w:rsidRPr="00794E1B">
        <w:rPr>
          <w:rFonts w:ascii="Arial" w:hAnsi="Arial"/>
          <w:i/>
          <w:iCs/>
          <w:color w:val="000000"/>
          <w:sz w:val="24"/>
        </w:rPr>
        <w:t>Non</w:t>
      </w:r>
      <w:r w:rsidR="007D377A" w:rsidRPr="00794E1B">
        <w:rPr>
          <w:rFonts w:ascii="Arial" w:hAnsi="Arial"/>
          <w:i/>
          <w:iCs/>
          <w:color w:val="000000"/>
          <w:sz w:val="24"/>
        </w:rPr>
        <w:t xml:space="preserve">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w:t>
      </w:r>
    </w:p>
    <w:p w14:paraId="2DBC83B5" w14:textId="39EE5431"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Non</w:t>
      </w:r>
      <w:r w:rsidR="007D377A" w:rsidRPr="00794E1B">
        <w:rPr>
          <w:rFonts w:ascii="Arial" w:hAnsi="Arial"/>
          <w:i/>
          <w:iCs/>
          <w:color w:val="000000"/>
          <w:sz w:val="24"/>
        </w:rPr>
        <w:t xml:space="preserve"> pronunciare invano il nome del Signore tuo Dio perché il Signore non ritiene innocente chi pronuncia il suo nome invano. </w:t>
      </w:r>
      <w:r w:rsidRPr="00794E1B">
        <w:rPr>
          <w:rFonts w:ascii="Arial" w:hAnsi="Arial"/>
          <w:i/>
          <w:iCs/>
          <w:color w:val="000000"/>
          <w:sz w:val="24"/>
        </w:rPr>
        <w:t>Osserva</w:t>
      </w:r>
      <w:r w:rsidR="007D377A" w:rsidRPr="00794E1B">
        <w:rPr>
          <w:rFonts w:ascii="Arial" w:hAnsi="Arial"/>
          <w:i/>
          <w:iCs/>
          <w:color w:val="000000"/>
          <w:sz w:val="24"/>
        </w:rPr>
        <w:t xml:space="preserve"> il giorno di sabato per santificarlo, come il Signore Dio tuo ti ha comandato. </w:t>
      </w:r>
      <w:r w:rsidRPr="00794E1B">
        <w:rPr>
          <w:rFonts w:ascii="Arial" w:hAnsi="Arial"/>
          <w:i/>
          <w:iCs/>
          <w:color w:val="000000"/>
          <w:sz w:val="24"/>
        </w:rPr>
        <w:t>Sei</w:t>
      </w:r>
      <w:r w:rsidR="007D377A" w:rsidRPr="00794E1B">
        <w:rPr>
          <w:rFonts w:ascii="Arial" w:hAnsi="Arial"/>
          <w:i/>
          <w:iCs/>
          <w:color w:val="000000"/>
          <w:sz w:val="24"/>
        </w:rPr>
        <w:t xml:space="preserve">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794E1B">
        <w:rPr>
          <w:rFonts w:ascii="Arial" w:hAnsi="Arial"/>
          <w:i/>
          <w:iCs/>
          <w:color w:val="000000"/>
          <w:sz w:val="24"/>
        </w:rPr>
        <w:t>Ricòrdati</w:t>
      </w:r>
      <w:r w:rsidR="007D377A" w:rsidRPr="00794E1B">
        <w:rPr>
          <w:rFonts w:ascii="Arial" w:hAnsi="Arial"/>
          <w:i/>
          <w:iCs/>
          <w:color w:val="000000"/>
          <w:sz w:val="24"/>
        </w:rPr>
        <w:t xml:space="preserve"> che sei stato schiavo nel paese d'Egitto e che il Signore tuo Dio ti ha fatto uscire di là con mano potente e braccio teso; perciò il Signore tuo Dio ti ordina di osservare il giorno di sabato. </w:t>
      </w:r>
    </w:p>
    <w:p w14:paraId="3415891A" w14:textId="084B8AD9"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Onora</w:t>
      </w:r>
      <w:r w:rsidR="007D377A" w:rsidRPr="00794E1B">
        <w:rPr>
          <w:rFonts w:ascii="Arial" w:hAnsi="Arial"/>
          <w:i/>
          <w:iCs/>
          <w:color w:val="000000"/>
          <w:sz w:val="24"/>
        </w:rPr>
        <w:t xml:space="preserve"> tuo padre e tua madre, come il Signore Dio tuo ti ha comandato, perché la tua vita sia lunga e tu sii felice nel paese che il Signore tuo Dio ti dà. </w:t>
      </w:r>
      <w:r w:rsidRPr="00794E1B">
        <w:rPr>
          <w:rFonts w:ascii="Arial" w:hAnsi="Arial"/>
          <w:i/>
          <w:iCs/>
          <w:color w:val="000000"/>
          <w:sz w:val="24"/>
        </w:rPr>
        <w:t>Non</w:t>
      </w:r>
      <w:r w:rsidR="007D377A" w:rsidRPr="00794E1B">
        <w:rPr>
          <w:rFonts w:ascii="Arial" w:hAnsi="Arial"/>
          <w:i/>
          <w:iCs/>
          <w:color w:val="000000"/>
          <w:sz w:val="24"/>
        </w:rPr>
        <w:t xml:space="preserve"> uccidere. Non commettere adulterio. </w:t>
      </w:r>
      <w:r w:rsidRPr="00794E1B">
        <w:rPr>
          <w:rFonts w:ascii="Arial" w:hAnsi="Arial"/>
          <w:i/>
          <w:iCs/>
          <w:color w:val="000000"/>
          <w:sz w:val="24"/>
        </w:rPr>
        <w:t>Non</w:t>
      </w:r>
      <w:r w:rsidR="007D377A" w:rsidRPr="00794E1B">
        <w:rPr>
          <w:rFonts w:ascii="Arial" w:hAnsi="Arial"/>
          <w:i/>
          <w:iCs/>
          <w:color w:val="000000"/>
          <w:sz w:val="24"/>
        </w:rPr>
        <w:t xml:space="preserve"> rubare. </w:t>
      </w:r>
      <w:r w:rsidRPr="00794E1B">
        <w:rPr>
          <w:rFonts w:ascii="Arial" w:hAnsi="Arial"/>
          <w:i/>
          <w:iCs/>
          <w:color w:val="000000"/>
          <w:sz w:val="24"/>
        </w:rPr>
        <w:t>Non</w:t>
      </w:r>
      <w:r w:rsidR="007D377A" w:rsidRPr="00794E1B">
        <w:rPr>
          <w:rFonts w:ascii="Arial" w:hAnsi="Arial"/>
          <w:i/>
          <w:iCs/>
          <w:color w:val="000000"/>
          <w:sz w:val="24"/>
        </w:rPr>
        <w:t xml:space="preserve"> pronunciare falsa testimonianza contro il tuo prossimo. </w:t>
      </w:r>
      <w:r w:rsidRPr="00794E1B">
        <w:rPr>
          <w:rFonts w:ascii="Arial" w:hAnsi="Arial"/>
          <w:i/>
          <w:iCs/>
          <w:color w:val="000000"/>
          <w:sz w:val="24"/>
        </w:rPr>
        <w:t>Non</w:t>
      </w:r>
      <w:r w:rsidR="007D377A" w:rsidRPr="00794E1B">
        <w:rPr>
          <w:rFonts w:ascii="Arial" w:hAnsi="Arial"/>
          <w:i/>
          <w:iCs/>
          <w:color w:val="000000"/>
          <w:sz w:val="24"/>
        </w:rPr>
        <w:t xml:space="preserve"> desiderare la moglie del tuo prossimo. Non desiderare la casa del tuo prossimo, né il suo campo, né il suo schiavo, né la sua schiava, né il suo bue, né il suo asino, né alcuna delle cose che sono del tuo prossimo. </w:t>
      </w:r>
    </w:p>
    <w:p w14:paraId="393975D3" w14:textId="29C158BD"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Queste</w:t>
      </w:r>
      <w:r w:rsidR="007D377A" w:rsidRPr="00794E1B">
        <w:rPr>
          <w:rFonts w:ascii="Arial" w:hAnsi="Arial"/>
          <w:i/>
          <w:iCs/>
          <w:color w:val="000000"/>
          <w:sz w:val="24"/>
        </w:rPr>
        <w:t xml:space="preserve"> parole pronunciò il Signore, parlando a tutta la vostra assemblea, sul monte, dal fuoco, dalla nube e dall'oscurità, con voce poderosa, e non aggiunse altro. Le scrisse su due tavole di pietra e me le diede. </w:t>
      </w:r>
      <w:r w:rsidRPr="00794E1B">
        <w:rPr>
          <w:rFonts w:ascii="Arial" w:hAnsi="Arial"/>
          <w:i/>
          <w:iCs/>
          <w:color w:val="000000"/>
          <w:sz w:val="24"/>
        </w:rPr>
        <w:t>All’udire</w:t>
      </w:r>
      <w:r w:rsidR="007D377A" w:rsidRPr="00794E1B">
        <w:rPr>
          <w:rFonts w:ascii="Arial" w:hAnsi="Arial"/>
          <w:i/>
          <w:iCs/>
          <w:color w:val="000000"/>
          <w:sz w:val="24"/>
        </w:rPr>
        <w:t xml:space="preserve"> la voce in mezzo alle tenebre, mentre il monte era tutto in fiamme, i vostri capitribù e i vostri anziani si avvicinarono tutti a me </w:t>
      </w:r>
      <w:r w:rsidRPr="00794E1B">
        <w:rPr>
          <w:rFonts w:ascii="Arial" w:hAnsi="Arial"/>
          <w:i/>
          <w:iCs/>
          <w:color w:val="000000"/>
          <w:sz w:val="24"/>
        </w:rPr>
        <w:t>e</w:t>
      </w:r>
      <w:r w:rsidR="007D377A" w:rsidRPr="00794E1B">
        <w:rPr>
          <w:rFonts w:ascii="Arial" w:hAnsi="Arial"/>
          <w:i/>
          <w:iCs/>
          <w:color w:val="000000"/>
          <w:sz w:val="24"/>
        </w:rPr>
        <w:t xml:space="preserve"> dissero: Ecco il Signore nostro Dio ci ha mostrato la sua gloria e la sua grandezza e noi abbiamo udito la sua voce dal fuoco; oggi abbiamo visto che Dio può parlare con l'uomo e l'uomo restare vivo. </w:t>
      </w:r>
    </w:p>
    <w:p w14:paraId="6C69EF26" w14:textId="61236CC9"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Ma</w:t>
      </w:r>
      <w:r w:rsidR="007D377A" w:rsidRPr="00794E1B">
        <w:rPr>
          <w:rFonts w:ascii="Arial" w:hAnsi="Arial"/>
          <w:i/>
          <w:iCs/>
          <w:color w:val="000000"/>
          <w:sz w:val="24"/>
        </w:rPr>
        <w:t xml:space="preserve"> ora, perché dovremmo morire? Questo grande fuoco infatti ci consumerà; se continuiamo a udire ancora la voce del Signore nostro Dio moriremo. </w:t>
      </w:r>
      <w:r w:rsidRPr="00794E1B">
        <w:rPr>
          <w:rFonts w:ascii="Arial" w:hAnsi="Arial"/>
          <w:i/>
          <w:iCs/>
          <w:color w:val="000000"/>
          <w:sz w:val="24"/>
        </w:rPr>
        <w:t>Poiché</w:t>
      </w:r>
      <w:r w:rsidR="007D377A" w:rsidRPr="00794E1B">
        <w:rPr>
          <w:rFonts w:ascii="Arial" w:hAnsi="Arial"/>
          <w:i/>
          <w:iCs/>
          <w:color w:val="000000"/>
          <w:sz w:val="24"/>
        </w:rPr>
        <w:t xml:space="preserve"> chi tra tutti i mortali ha udito come noi la voce del Dio vivente parlare dal fuoco ed è rimasto vivo? </w:t>
      </w:r>
      <w:r w:rsidRPr="00794E1B">
        <w:rPr>
          <w:rFonts w:ascii="Arial" w:hAnsi="Arial"/>
          <w:i/>
          <w:iCs/>
          <w:color w:val="000000"/>
          <w:sz w:val="24"/>
        </w:rPr>
        <w:t>Avvicinati</w:t>
      </w:r>
      <w:r w:rsidR="007D377A" w:rsidRPr="00794E1B">
        <w:rPr>
          <w:rFonts w:ascii="Arial" w:hAnsi="Arial"/>
          <w:i/>
          <w:iCs/>
          <w:color w:val="000000"/>
          <w:sz w:val="24"/>
        </w:rPr>
        <w:t xml:space="preserve"> tu e ascolta quanto il Signore nostro Dio dirà; ci riferirai quanto il Signore nostro Dio ti avrà detto e noi lo ascolteremo e lo faremo. </w:t>
      </w:r>
    </w:p>
    <w:p w14:paraId="37087A4B" w14:textId="2F176D9D"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lastRenderedPageBreak/>
        <w:t>Il</w:t>
      </w:r>
      <w:r w:rsidR="007D377A" w:rsidRPr="00794E1B">
        <w:rPr>
          <w:rFonts w:ascii="Arial" w:hAnsi="Arial"/>
          <w:i/>
          <w:iCs/>
          <w:color w:val="000000"/>
          <w:sz w:val="24"/>
        </w:rPr>
        <w:t xml:space="preserve"> Signore udì le vostre parole, mentre mi parlavate, e mi disse: Ho udito le parole che questo popolo ti ha rivolte; quanto hanno detto va bene. </w:t>
      </w:r>
      <w:r w:rsidRPr="00794E1B">
        <w:rPr>
          <w:rFonts w:ascii="Arial" w:hAnsi="Arial"/>
          <w:i/>
          <w:iCs/>
          <w:color w:val="000000"/>
          <w:sz w:val="24"/>
        </w:rPr>
        <w:t>Oh</w:t>
      </w:r>
      <w:r w:rsidR="007D377A" w:rsidRPr="00794E1B">
        <w:rPr>
          <w:rFonts w:ascii="Arial" w:hAnsi="Arial"/>
          <w:i/>
          <w:iCs/>
          <w:color w:val="000000"/>
          <w:sz w:val="24"/>
        </w:rPr>
        <w:t xml:space="preserve">, se avessero sempre un tal cuore, da temermi e da osservare tutti i miei comandi, per essere felici loro e i loro figli per sempre! </w:t>
      </w:r>
      <w:r w:rsidRPr="00794E1B">
        <w:rPr>
          <w:rFonts w:ascii="Arial" w:hAnsi="Arial"/>
          <w:i/>
          <w:iCs/>
          <w:color w:val="000000"/>
          <w:sz w:val="24"/>
        </w:rPr>
        <w:t>Va</w:t>
      </w:r>
      <w:r w:rsidR="007D377A" w:rsidRPr="00794E1B">
        <w:rPr>
          <w:rFonts w:ascii="Arial" w:hAnsi="Arial"/>
          <w:i/>
          <w:iCs/>
          <w:color w:val="000000"/>
          <w:sz w:val="24"/>
        </w:rPr>
        <w:t xml:space="preserve">’ e dì loro: Tornate alle vostre tende; ma tu resta qui con me </w:t>
      </w:r>
      <w:r w:rsidRPr="00794E1B">
        <w:rPr>
          <w:rFonts w:ascii="Arial" w:hAnsi="Arial"/>
          <w:i/>
          <w:iCs/>
          <w:color w:val="000000"/>
          <w:sz w:val="24"/>
        </w:rPr>
        <w:t>e</w:t>
      </w:r>
      <w:r w:rsidR="007D377A" w:rsidRPr="00794E1B">
        <w:rPr>
          <w:rFonts w:ascii="Arial" w:hAnsi="Arial"/>
          <w:i/>
          <w:iCs/>
          <w:color w:val="000000"/>
          <w:sz w:val="24"/>
        </w:rPr>
        <w:t xml:space="preserve"> io ti detterò tutti i comandi, tutte le leggi e le norme che dovrai insegnare loro, perché le mettano in pratica nel paese che io sto per dare in loro possesso. </w:t>
      </w:r>
    </w:p>
    <w:p w14:paraId="5B4861E4" w14:textId="63A7602F"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Badate</w:t>
      </w:r>
      <w:r w:rsidR="007D377A" w:rsidRPr="00794E1B">
        <w:rPr>
          <w:rFonts w:ascii="Arial" w:hAnsi="Arial"/>
          <w:i/>
          <w:iCs/>
          <w:color w:val="000000"/>
          <w:sz w:val="24"/>
        </w:rPr>
        <w:t xml:space="preserve"> dunque di fare come il Signore vostro Dio vi ha comandato; non ve ne discostate né a destra né a sinistra; </w:t>
      </w:r>
      <w:r w:rsidRPr="00794E1B">
        <w:rPr>
          <w:rFonts w:ascii="Arial" w:hAnsi="Arial"/>
          <w:i/>
          <w:iCs/>
          <w:color w:val="000000"/>
          <w:sz w:val="24"/>
        </w:rPr>
        <w:t>camminate</w:t>
      </w:r>
      <w:r w:rsidR="007D377A" w:rsidRPr="00794E1B">
        <w:rPr>
          <w:rFonts w:ascii="Arial" w:hAnsi="Arial"/>
          <w:i/>
          <w:iCs/>
          <w:color w:val="000000"/>
          <w:sz w:val="24"/>
        </w:rPr>
        <w:t xml:space="preserve"> in tutto e per tutto per la via che il Signore vostro Dio vi ha prescritta, perché viviate e siate felici e rimaniate a lungo nel paese di cui avrete il possesso. (Dt 5,1-33). </w:t>
      </w:r>
    </w:p>
    <w:p w14:paraId="19346592" w14:textId="68759850" w:rsidR="007D377A" w:rsidRPr="007D377A" w:rsidRDefault="007D377A" w:rsidP="00D57981">
      <w:pPr>
        <w:spacing w:after="120"/>
        <w:jc w:val="both"/>
        <w:rPr>
          <w:rFonts w:ascii="Arial" w:hAnsi="Arial"/>
          <w:sz w:val="24"/>
        </w:rPr>
      </w:pPr>
      <w:r w:rsidRPr="007D377A">
        <w:rPr>
          <w:rFonts w:ascii="Arial" w:hAnsi="Arial"/>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7D377A">
        <w:rPr>
          <w:rFonts w:ascii="Arial" w:hAnsi="Arial"/>
          <w:i/>
          <w:sz w:val="24"/>
        </w:rPr>
        <w:t>"Non commettere adulterio. Non desiderare la donna d'altri"</w:t>
      </w:r>
      <w:r w:rsidRPr="007D377A">
        <w:rPr>
          <w:rFonts w:ascii="Arial" w:hAnsi="Arial"/>
          <w:sz w:val="24"/>
        </w:rPr>
        <w:t>.</w:t>
      </w:r>
      <w:r w:rsidR="003B25F9">
        <w:rPr>
          <w:rFonts w:ascii="Arial" w:hAnsi="Arial"/>
          <w:sz w:val="24"/>
        </w:rPr>
        <w:t xml:space="preserve"> </w:t>
      </w:r>
      <w:r w:rsidRPr="007D377A">
        <w:rPr>
          <w:rFonts w:ascii="Arial" w:hAnsi="Arial"/>
          <w:sz w:val="24"/>
        </w:rPr>
        <w:t>Il desiderio era considerato peccato, ma ancora non era visto come vero e proprio adulterio del cuore.</w:t>
      </w:r>
      <w:r w:rsidR="002E4695">
        <w:rPr>
          <w:rFonts w:ascii="Arial" w:hAnsi="Arial"/>
          <w:sz w:val="24"/>
        </w:rPr>
        <w:t xml:space="preserve"> </w:t>
      </w:r>
      <w:r w:rsidRPr="007D377A">
        <w:rPr>
          <w:rFonts w:ascii="Arial" w:hAnsi="Arial"/>
          <w:sz w:val="24"/>
        </w:rPr>
        <w:t>Ecco come Giobbe esamina la sua giustizia, ancora intatta dinanzi a Dio, anche partendo dal desiderio verso una vergine:</w:t>
      </w:r>
    </w:p>
    <w:p w14:paraId="0A294751" w14:textId="6D3E1CFC"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Avevo</w:t>
      </w:r>
      <w:r w:rsidR="007D377A" w:rsidRPr="00794E1B">
        <w:rPr>
          <w:rFonts w:ascii="Arial" w:hAnsi="Arial"/>
          <w:i/>
          <w:iCs/>
          <w:color w:val="000000"/>
          <w:sz w:val="24"/>
        </w:rPr>
        <w:t xml:space="preserve"> stretto con gli occhi un patto di non fissare neppure una vergine. </w:t>
      </w:r>
      <w:r w:rsidRPr="00794E1B">
        <w:rPr>
          <w:rFonts w:ascii="Arial" w:hAnsi="Arial"/>
          <w:i/>
          <w:iCs/>
          <w:color w:val="000000"/>
          <w:sz w:val="24"/>
        </w:rPr>
        <w:t>Che</w:t>
      </w:r>
      <w:r w:rsidR="007D377A" w:rsidRPr="00794E1B">
        <w:rPr>
          <w:rFonts w:ascii="Arial" w:hAnsi="Arial"/>
          <w:i/>
          <w:iCs/>
          <w:color w:val="000000"/>
          <w:sz w:val="24"/>
        </w:rPr>
        <w:t xml:space="preserve"> parte mi assegna Dio di lassù e che porzione mi assegna l'Onnipotente dall'alto? </w:t>
      </w:r>
      <w:r w:rsidRPr="00794E1B">
        <w:rPr>
          <w:rFonts w:ascii="Arial" w:hAnsi="Arial"/>
          <w:i/>
          <w:iCs/>
          <w:color w:val="000000"/>
          <w:sz w:val="24"/>
        </w:rPr>
        <w:t>Non</w:t>
      </w:r>
      <w:r w:rsidR="007D377A" w:rsidRPr="00794E1B">
        <w:rPr>
          <w:rFonts w:ascii="Arial" w:hAnsi="Arial"/>
          <w:i/>
          <w:iCs/>
          <w:color w:val="000000"/>
          <w:sz w:val="24"/>
        </w:rPr>
        <w:t xml:space="preserve"> è forse la rovina riservata all'iniquo e la sventura per chi compie il male? </w:t>
      </w:r>
      <w:r w:rsidRPr="00794E1B">
        <w:rPr>
          <w:rFonts w:ascii="Arial" w:hAnsi="Arial"/>
          <w:i/>
          <w:iCs/>
          <w:color w:val="000000"/>
          <w:sz w:val="24"/>
        </w:rPr>
        <w:t>Non</w:t>
      </w:r>
      <w:r w:rsidR="007D377A" w:rsidRPr="00794E1B">
        <w:rPr>
          <w:rFonts w:ascii="Arial" w:hAnsi="Arial"/>
          <w:i/>
          <w:iCs/>
          <w:color w:val="000000"/>
          <w:sz w:val="24"/>
        </w:rPr>
        <w:t xml:space="preserve"> vede egli la mia condotta e non conta tutti i miei passi? </w:t>
      </w:r>
    </w:p>
    <w:p w14:paraId="6CA1A785" w14:textId="33164514"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ho agito con falsità e il mio piede si è affrettato verso la frode, </w:t>
      </w:r>
      <w:r w:rsidRPr="00794E1B">
        <w:rPr>
          <w:rFonts w:ascii="Arial" w:hAnsi="Arial"/>
          <w:i/>
          <w:iCs/>
          <w:color w:val="000000"/>
          <w:sz w:val="24"/>
        </w:rPr>
        <w:t>mi</w:t>
      </w:r>
      <w:r w:rsidR="007D377A" w:rsidRPr="00794E1B">
        <w:rPr>
          <w:rFonts w:ascii="Arial" w:hAnsi="Arial"/>
          <w:i/>
          <w:iCs/>
          <w:color w:val="000000"/>
          <w:sz w:val="24"/>
        </w:rPr>
        <w:t xml:space="preserve"> pesi pure sulla bilancia della giustizia e Dio riconoscerà la mia integrità. </w:t>
      </w:r>
    </w:p>
    <w:p w14:paraId="10A482E5" w14:textId="3CB1A953"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il mio passo è andato fuori strada e il mio cuore ha seguito i miei occhi, se alla mia mano si è attaccata sozzura, </w:t>
      </w:r>
      <w:r w:rsidRPr="00794E1B">
        <w:rPr>
          <w:rFonts w:ascii="Arial" w:hAnsi="Arial"/>
          <w:i/>
          <w:iCs/>
          <w:color w:val="000000"/>
          <w:sz w:val="24"/>
        </w:rPr>
        <w:t>io</w:t>
      </w:r>
      <w:r w:rsidR="007D377A" w:rsidRPr="00794E1B">
        <w:rPr>
          <w:rFonts w:ascii="Arial" w:hAnsi="Arial"/>
          <w:i/>
          <w:iCs/>
          <w:color w:val="000000"/>
          <w:sz w:val="24"/>
        </w:rPr>
        <w:t xml:space="preserve"> semini e un altro ne mangi il frutto e siano sradicati i miei germogli. </w:t>
      </w:r>
    </w:p>
    <w:p w14:paraId="123E3C1F" w14:textId="1F84E980"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il mio cuore fu sedotto da una donna e ho spiato alla porta del mio prossimo, </w:t>
      </w:r>
      <w:r w:rsidRPr="00794E1B">
        <w:rPr>
          <w:rFonts w:ascii="Arial" w:hAnsi="Arial"/>
          <w:i/>
          <w:iCs/>
          <w:color w:val="000000"/>
          <w:sz w:val="24"/>
        </w:rPr>
        <w:t>mia</w:t>
      </w:r>
      <w:r w:rsidR="007D377A" w:rsidRPr="00794E1B">
        <w:rPr>
          <w:rFonts w:ascii="Arial" w:hAnsi="Arial"/>
          <w:i/>
          <w:iCs/>
          <w:color w:val="000000"/>
          <w:sz w:val="24"/>
        </w:rPr>
        <w:t xml:space="preserve"> moglie macini per un altro e altri ne abusino; </w:t>
      </w:r>
      <w:r w:rsidRPr="00794E1B">
        <w:rPr>
          <w:rFonts w:ascii="Arial" w:hAnsi="Arial"/>
          <w:i/>
          <w:iCs/>
          <w:color w:val="000000"/>
          <w:sz w:val="24"/>
        </w:rPr>
        <w:t>difatti</w:t>
      </w:r>
      <w:r w:rsidR="007D377A" w:rsidRPr="00794E1B">
        <w:rPr>
          <w:rFonts w:ascii="Arial" w:hAnsi="Arial"/>
          <w:i/>
          <w:iCs/>
          <w:color w:val="000000"/>
          <w:sz w:val="24"/>
        </w:rPr>
        <w:t xml:space="preserve"> quello è uno scandalo, un delitto da deferire ai giudici, </w:t>
      </w:r>
      <w:r w:rsidRPr="00794E1B">
        <w:rPr>
          <w:rFonts w:ascii="Arial" w:hAnsi="Arial"/>
          <w:i/>
          <w:iCs/>
          <w:color w:val="000000"/>
          <w:sz w:val="24"/>
        </w:rPr>
        <w:t>quello</w:t>
      </w:r>
      <w:r w:rsidR="007D377A" w:rsidRPr="00794E1B">
        <w:rPr>
          <w:rFonts w:ascii="Arial" w:hAnsi="Arial"/>
          <w:i/>
          <w:iCs/>
          <w:color w:val="000000"/>
          <w:sz w:val="24"/>
        </w:rPr>
        <w:t xml:space="preserve"> è un fuoco che divora fino alla distruzione e avrebbe consumato tutto il mio raccolto. </w:t>
      </w:r>
    </w:p>
    <w:p w14:paraId="78953C30" w14:textId="64D62237"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ho negato i diritti del mio schiavo e della schiava in lite con me, </w:t>
      </w:r>
      <w:r w:rsidRPr="00794E1B">
        <w:rPr>
          <w:rFonts w:ascii="Arial" w:hAnsi="Arial"/>
          <w:i/>
          <w:iCs/>
          <w:color w:val="000000"/>
          <w:sz w:val="24"/>
        </w:rPr>
        <w:t>che</w:t>
      </w:r>
      <w:r w:rsidR="007D377A" w:rsidRPr="00794E1B">
        <w:rPr>
          <w:rFonts w:ascii="Arial" w:hAnsi="Arial"/>
          <w:i/>
          <w:iCs/>
          <w:color w:val="000000"/>
          <w:sz w:val="24"/>
        </w:rPr>
        <w:t xml:space="preserve"> farei, quando Dio si alzerà, e, quando farà l'inchiesta, che risponderei? </w:t>
      </w:r>
      <w:r w:rsidRPr="00794E1B">
        <w:rPr>
          <w:rFonts w:ascii="Arial" w:hAnsi="Arial"/>
          <w:i/>
          <w:iCs/>
          <w:color w:val="000000"/>
          <w:sz w:val="24"/>
        </w:rPr>
        <w:t>Chi</w:t>
      </w:r>
      <w:r w:rsidR="007D377A" w:rsidRPr="00794E1B">
        <w:rPr>
          <w:rFonts w:ascii="Arial" w:hAnsi="Arial"/>
          <w:i/>
          <w:iCs/>
          <w:color w:val="000000"/>
          <w:sz w:val="24"/>
        </w:rPr>
        <w:t xml:space="preserve"> ha fatto me nel seno materno, non ha fatto anche lui? Non fu lo stesso a formarci nel seno? </w:t>
      </w:r>
    </w:p>
    <w:p w14:paraId="1032EFDB" w14:textId="29B0A4CD" w:rsidR="007D377A" w:rsidRPr="00794E1B" w:rsidRDefault="007D377A" w:rsidP="00D57981">
      <w:pPr>
        <w:spacing w:after="120"/>
        <w:ind w:left="567" w:right="567"/>
        <w:jc w:val="both"/>
        <w:rPr>
          <w:rFonts w:ascii="Arial" w:hAnsi="Arial"/>
          <w:i/>
          <w:iCs/>
          <w:color w:val="000000"/>
          <w:sz w:val="24"/>
        </w:rPr>
      </w:pPr>
      <w:r w:rsidRPr="00794E1B">
        <w:rPr>
          <w:rFonts w:ascii="Arial" w:hAnsi="Arial"/>
          <w:i/>
          <w:iCs/>
          <w:color w:val="000000"/>
          <w:sz w:val="24"/>
        </w:rPr>
        <w:t xml:space="preserve">Mai ho rifiutato quanto brama il povero, né ho lasciato languire gli occhi della vedova; mai da solo ho mangiato il mio tozzo di pane, senza che ne mangiasse l'orfano, </w:t>
      </w:r>
      <w:r w:rsidR="00794E1B" w:rsidRPr="00794E1B">
        <w:rPr>
          <w:rFonts w:ascii="Arial" w:hAnsi="Arial"/>
          <w:i/>
          <w:iCs/>
          <w:color w:val="000000"/>
          <w:sz w:val="24"/>
        </w:rPr>
        <w:t>poiché</w:t>
      </w:r>
      <w:r w:rsidRPr="00794E1B">
        <w:rPr>
          <w:rFonts w:ascii="Arial" w:hAnsi="Arial"/>
          <w:i/>
          <w:iCs/>
          <w:color w:val="000000"/>
          <w:sz w:val="24"/>
        </w:rPr>
        <w:t xml:space="preserve"> Dio, come un padre, mi ha allevato fin dall'infanzia e fin dal ventre di mia madre mi ha guidato. </w:t>
      </w:r>
    </w:p>
    <w:p w14:paraId="0D286620" w14:textId="69E36354"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lastRenderedPageBreak/>
        <w:t>Se</w:t>
      </w:r>
      <w:r w:rsidR="007D377A" w:rsidRPr="00794E1B">
        <w:rPr>
          <w:rFonts w:ascii="Arial" w:hAnsi="Arial"/>
          <w:i/>
          <w:iCs/>
          <w:color w:val="000000"/>
          <w:sz w:val="24"/>
        </w:rPr>
        <w:t xml:space="preserve"> mai ho visto un misero privo di vesti o un povero che non aveva di che coprirsi, </w:t>
      </w:r>
      <w:r w:rsidRPr="00794E1B">
        <w:rPr>
          <w:rFonts w:ascii="Arial" w:hAnsi="Arial"/>
          <w:i/>
          <w:iCs/>
          <w:color w:val="000000"/>
          <w:sz w:val="24"/>
        </w:rPr>
        <w:t>se</w:t>
      </w:r>
      <w:r w:rsidR="007D377A" w:rsidRPr="00794E1B">
        <w:rPr>
          <w:rFonts w:ascii="Arial" w:hAnsi="Arial"/>
          <w:i/>
          <w:iCs/>
          <w:color w:val="000000"/>
          <w:sz w:val="24"/>
        </w:rPr>
        <w:t xml:space="preserve"> non hanno dovuto benedirmi i suoi fianchi, o con la lana dei miei agnelli non si è riscaldato; se contro un innocente ho alzato la mano, perché vedevo alla porta chi mi spalleggiava, </w:t>
      </w:r>
      <w:r w:rsidRPr="00794E1B">
        <w:rPr>
          <w:rFonts w:ascii="Arial" w:hAnsi="Arial"/>
          <w:i/>
          <w:iCs/>
          <w:color w:val="000000"/>
          <w:sz w:val="24"/>
        </w:rPr>
        <w:t>mi</w:t>
      </w:r>
      <w:r w:rsidR="007D377A" w:rsidRPr="00794E1B">
        <w:rPr>
          <w:rFonts w:ascii="Arial" w:hAnsi="Arial"/>
          <w:i/>
          <w:iCs/>
          <w:color w:val="000000"/>
          <w:sz w:val="24"/>
        </w:rPr>
        <w:t xml:space="preserve"> si stacchi la spalla dalla nuca e si rompa al gomito il mio braccio, </w:t>
      </w:r>
      <w:r w:rsidRPr="00794E1B">
        <w:rPr>
          <w:rFonts w:ascii="Arial" w:hAnsi="Arial"/>
          <w:i/>
          <w:iCs/>
          <w:color w:val="000000"/>
          <w:sz w:val="24"/>
        </w:rPr>
        <w:t>perché</w:t>
      </w:r>
      <w:r w:rsidR="007D377A" w:rsidRPr="00794E1B">
        <w:rPr>
          <w:rFonts w:ascii="Arial" w:hAnsi="Arial"/>
          <w:i/>
          <w:iCs/>
          <w:color w:val="000000"/>
          <w:sz w:val="24"/>
        </w:rPr>
        <w:t xml:space="preserve"> mi incute timore la mano di Dio e davanti alla sua maestà non posso resistere. </w:t>
      </w:r>
    </w:p>
    <w:p w14:paraId="61E28AA0" w14:textId="2DD56F0A"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ho riposto la mia speranza nell'oro e all'oro fino ho detto: "Tu sei la mia fiducia"; </w:t>
      </w:r>
      <w:r w:rsidRPr="00794E1B">
        <w:rPr>
          <w:rFonts w:ascii="Arial" w:hAnsi="Arial"/>
          <w:i/>
          <w:iCs/>
          <w:color w:val="000000"/>
          <w:sz w:val="24"/>
        </w:rPr>
        <w:t>se</w:t>
      </w:r>
      <w:r w:rsidR="007D377A" w:rsidRPr="00794E1B">
        <w:rPr>
          <w:rFonts w:ascii="Arial" w:hAnsi="Arial"/>
          <w:i/>
          <w:iCs/>
          <w:color w:val="000000"/>
          <w:sz w:val="24"/>
        </w:rPr>
        <w:t xml:space="preserve"> godevo perché grandi erano i miei beni e guadagnava molto la mia mano; </w:t>
      </w:r>
      <w:r w:rsidRPr="00794E1B">
        <w:rPr>
          <w:rFonts w:ascii="Arial" w:hAnsi="Arial"/>
          <w:i/>
          <w:iCs/>
          <w:color w:val="000000"/>
          <w:sz w:val="24"/>
        </w:rPr>
        <w:t>se</w:t>
      </w:r>
      <w:r w:rsidR="007D377A" w:rsidRPr="00794E1B">
        <w:rPr>
          <w:rFonts w:ascii="Arial" w:hAnsi="Arial"/>
          <w:i/>
          <w:iCs/>
          <w:color w:val="000000"/>
          <w:sz w:val="24"/>
        </w:rPr>
        <w:t xml:space="preserve"> vedendo il sole risplendere e la luna chiara avanzare, </w:t>
      </w:r>
      <w:r w:rsidRPr="00794E1B">
        <w:rPr>
          <w:rFonts w:ascii="Arial" w:hAnsi="Arial"/>
          <w:i/>
          <w:iCs/>
          <w:color w:val="000000"/>
          <w:sz w:val="24"/>
        </w:rPr>
        <w:t>si</w:t>
      </w:r>
      <w:r w:rsidR="007D377A" w:rsidRPr="00794E1B">
        <w:rPr>
          <w:rFonts w:ascii="Arial" w:hAnsi="Arial"/>
          <w:i/>
          <w:iCs/>
          <w:color w:val="000000"/>
          <w:sz w:val="24"/>
        </w:rPr>
        <w:t xml:space="preserve"> è lasciato sedurre in segreto il mio cuore e con la mano alla bocca ho mandato un bacio, </w:t>
      </w:r>
      <w:r w:rsidRPr="00794E1B">
        <w:rPr>
          <w:rFonts w:ascii="Arial" w:hAnsi="Arial"/>
          <w:i/>
          <w:iCs/>
          <w:color w:val="000000"/>
          <w:sz w:val="24"/>
        </w:rPr>
        <w:t>anche</w:t>
      </w:r>
      <w:r w:rsidR="007D377A" w:rsidRPr="00794E1B">
        <w:rPr>
          <w:rFonts w:ascii="Arial" w:hAnsi="Arial"/>
          <w:i/>
          <w:iCs/>
          <w:color w:val="000000"/>
          <w:sz w:val="24"/>
        </w:rPr>
        <w:t xml:space="preserve"> questo sarebbe stato un delitto da tribunale, perché avrei rinnegato Dio che sta in alto. </w:t>
      </w:r>
    </w:p>
    <w:p w14:paraId="4AED1462" w14:textId="72ADDC09"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Ho</w:t>
      </w:r>
      <w:r w:rsidR="007D377A" w:rsidRPr="00794E1B">
        <w:rPr>
          <w:rFonts w:ascii="Arial" w:hAnsi="Arial"/>
          <w:i/>
          <w:iCs/>
          <w:color w:val="000000"/>
          <w:sz w:val="24"/>
        </w:rPr>
        <w:t xml:space="preserve"> gioito forse della disgrazia del mio nemico e ho esultato perché lo colpiva la sventura, </w:t>
      </w:r>
      <w:r w:rsidRPr="00794E1B">
        <w:rPr>
          <w:rFonts w:ascii="Arial" w:hAnsi="Arial"/>
          <w:i/>
          <w:iCs/>
          <w:color w:val="000000"/>
          <w:sz w:val="24"/>
        </w:rPr>
        <w:t>io</w:t>
      </w:r>
      <w:r w:rsidR="007D377A" w:rsidRPr="00794E1B">
        <w:rPr>
          <w:rFonts w:ascii="Arial" w:hAnsi="Arial"/>
          <w:i/>
          <w:iCs/>
          <w:color w:val="000000"/>
          <w:sz w:val="24"/>
        </w:rPr>
        <w:t xml:space="preserve"> che non ho permesso alla mia lingua di peccare, augurando la sua morte con imprecazioni? </w:t>
      </w:r>
      <w:r w:rsidRPr="00794E1B">
        <w:rPr>
          <w:rFonts w:ascii="Arial" w:hAnsi="Arial"/>
          <w:i/>
          <w:iCs/>
          <w:color w:val="000000"/>
          <w:sz w:val="24"/>
        </w:rPr>
        <w:t>Non</w:t>
      </w:r>
      <w:r w:rsidR="007D377A" w:rsidRPr="00794E1B">
        <w:rPr>
          <w:rFonts w:ascii="Arial" w:hAnsi="Arial"/>
          <w:i/>
          <w:iCs/>
          <w:color w:val="000000"/>
          <w:sz w:val="24"/>
        </w:rPr>
        <w:t xml:space="preserve"> diceva forse la gente della mia tenda: "A chi non ha dato delle sue carni per saziarsi?". </w:t>
      </w:r>
      <w:r w:rsidRPr="00794E1B">
        <w:rPr>
          <w:rFonts w:ascii="Arial" w:hAnsi="Arial"/>
          <w:i/>
          <w:iCs/>
          <w:color w:val="000000"/>
          <w:sz w:val="24"/>
        </w:rPr>
        <w:t>All’aperto</w:t>
      </w:r>
      <w:r w:rsidR="007D377A" w:rsidRPr="00794E1B">
        <w:rPr>
          <w:rFonts w:ascii="Arial" w:hAnsi="Arial"/>
          <w:i/>
          <w:iCs/>
          <w:color w:val="000000"/>
          <w:sz w:val="24"/>
        </w:rPr>
        <w:t xml:space="preserve"> non passava la notte lo straniero e al viandante aprivo le mie porte. </w:t>
      </w:r>
      <w:r w:rsidRPr="00794E1B">
        <w:rPr>
          <w:rFonts w:ascii="Arial" w:hAnsi="Arial"/>
          <w:i/>
          <w:iCs/>
          <w:color w:val="000000"/>
          <w:sz w:val="24"/>
        </w:rPr>
        <w:t>Non</w:t>
      </w:r>
      <w:r w:rsidR="007D377A" w:rsidRPr="00794E1B">
        <w:rPr>
          <w:rFonts w:ascii="Arial" w:hAnsi="Arial"/>
          <w:i/>
          <w:iCs/>
          <w:color w:val="000000"/>
          <w:sz w:val="24"/>
        </w:rPr>
        <w:t xml:space="preserve"> ho nascosto, alla maniera degli uomini, la mia colpa, tenendo celato il mio delitto in petto, </w:t>
      </w:r>
      <w:r w:rsidRPr="00794E1B">
        <w:rPr>
          <w:rFonts w:ascii="Arial" w:hAnsi="Arial"/>
          <w:i/>
          <w:iCs/>
          <w:color w:val="000000"/>
          <w:sz w:val="24"/>
        </w:rPr>
        <w:t>come</w:t>
      </w:r>
      <w:r w:rsidR="007D377A" w:rsidRPr="00794E1B">
        <w:rPr>
          <w:rFonts w:ascii="Arial" w:hAnsi="Arial"/>
          <w:i/>
          <w:iCs/>
          <w:color w:val="000000"/>
          <w:sz w:val="24"/>
        </w:rPr>
        <w:t xml:space="preserve"> se temessi molto la folla, e il disprezzo delle tribù mi spaventasse, sì da starmene zitto senza uscire di casa. </w:t>
      </w:r>
    </w:p>
    <w:p w14:paraId="0433E1E6" w14:textId="3AC7ED03" w:rsidR="007D377A" w:rsidRPr="00794E1B" w:rsidRDefault="00794E1B" w:rsidP="00D57981">
      <w:pPr>
        <w:spacing w:after="120"/>
        <w:ind w:left="567" w:right="567"/>
        <w:jc w:val="both"/>
        <w:rPr>
          <w:rFonts w:ascii="Arial" w:hAnsi="Arial"/>
          <w:i/>
          <w:iCs/>
          <w:color w:val="000000"/>
          <w:sz w:val="24"/>
        </w:rPr>
      </w:pPr>
      <w:r w:rsidRPr="00794E1B">
        <w:rPr>
          <w:rFonts w:ascii="Arial" w:hAnsi="Arial"/>
          <w:i/>
          <w:iCs/>
          <w:color w:val="000000"/>
          <w:sz w:val="24"/>
        </w:rPr>
        <w:t>Se</w:t>
      </w:r>
      <w:r w:rsidR="007D377A" w:rsidRPr="00794E1B">
        <w:rPr>
          <w:rFonts w:ascii="Arial" w:hAnsi="Arial"/>
          <w:i/>
          <w:iCs/>
          <w:color w:val="000000"/>
          <w:sz w:val="24"/>
        </w:rPr>
        <w:t xml:space="preserve"> contro di me grida la mia terra e i suoi solchi piangono con essa; </w:t>
      </w:r>
      <w:r w:rsidRPr="00794E1B">
        <w:rPr>
          <w:rFonts w:ascii="Arial" w:hAnsi="Arial"/>
          <w:i/>
          <w:iCs/>
          <w:color w:val="000000"/>
          <w:sz w:val="24"/>
        </w:rPr>
        <w:t>se</w:t>
      </w:r>
      <w:r w:rsidR="007D377A" w:rsidRPr="00794E1B">
        <w:rPr>
          <w:rFonts w:ascii="Arial" w:hAnsi="Arial"/>
          <w:i/>
          <w:iCs/>
          <w:color w:val="000000"/>
          <w:sz w:val="24"/>
        </w:rPr>
        <w:t xml:space="preserve"> ho mangiato il suo frutto senza pagare e ho fatto sospirare dalla fame i suoi coltivatori, </w:t>
      </w:r>
      <w:r w:rsidRPr="00794E1B">
        <w:rPr>
          <w:rFonts w:ascii="Arial" w:hAnsi="Arial"/>
          <w:i/>
          <w:iCs/>
          <w:color w:val="000000"/>
          <w:sz w:val="24"/>
        </w:rPr>
        <w:t>in</w:t>
      </w:r>
      <w:r w:rsidR="007D377A" w:rsidRPr="00794E1B">
        <w:rPr>
          <w:rFonts w:ascii="Arial" w:hAnsi="Arial"/>
          <w:i/>
          <w:iCs/>
          <w:color w:val="000000"/>
          <w:sz w:val="24"/>
        </w:rPr>
        <w:t xml:space="preserve"> luogo di frumento, getti spine, ed erbaccia al posto dell'orzo. </w:t>
      </w:r>
      <w:r w:rsidRPr="00794E1B">
        <w:rPr>
          <w:rFonts w:ascii="Arial" w:hAnsi="Arial"/>
          <w:i/>
          <w:iCs/>
          <w:color w:val="000000"/>
          <w:sz w:val="24"/>
        </w:rPr>
        <w:t>Oh</w:t>
      </w:r>
      <w:r w:rsidR="007D377A" w:rsidRPr="00794E1B">
        <w:rPr>
          <w:rFonts w:ascii="Arial" w:hAnsi="Arial"/>
          <w:i/>
          <w:iCs/>
          <w:color w:val="000000"/>
          <w:sz w:val="24"/>
        </w:rPr>
        <w:t xml:space="preserve">, avessi uno che mi ascoltasse! Ecco qui la mia firma! L'Onnipotente mi risponda! Il documento scritto dal mio avversario </w:t>
      </w:r>
      <w:r w:rsidRPr="00794E1B">
        <w:rPr>
          <w:rFonts w:ascii="Arial" w:hAnsi="Arial"/>
          <w:i/>
          <w:iCs/>
          <w:color w:val="000000"/>
          <w:sz w:val="24"/>
        </w:rPr>
        <w:t>vorrei</w:t>
      </w:r>
      <w:r w:rsidR="007D377A" w:rsidRPr="00794E1B">
        <w:rPr>
          <w:rFonts w:ascii="Arial" w:hAnsi="Arial"/>
          <w:i/>
          <w:iCs/>
          <w:color w:val="000000"/>
          <w:sz w:val="24"/>
        </w:rPr>
        <w:t xml:space="preserve"> certo portarlo sulle mie spalle e cingerlo come mio diadema! Il numero dei miei passi gli manifesterei e mi presenterei a lui come sovrano. (Gb 31,1-37). </w:t>
      </w:r>
    </w:p>
    <w:p w14:paraId="769333BF" w14:textId="6390828A" w:rsidR="007D377A" w:rsidRPr="007D377A" w:rsidRDefault="007D377A" w:rsidP="00D57981">
      <w:pPr>
        <w:spacing w:after="120"/>
        <w:jc w:val="both"/>
        <w:rPr>
          <w:rFonts w:ascii="Arial" w:hAnsi="Arial"/>
          <w:sz w:val="24"/>
        </w:rPr>
      </w:pPr>
      <w:r w:rsidRPr="007D377A">
        <w:rPr>
          <w:rFonts w:ascii="Arial" w:hAnsi="Arial"/>
          <w:sz w:val="24"/>
        </w:rPr>
        <w:t>È certo questa altissima moralità.</w:t>
      </w:r>
      <w:r w:rsidR="003B25F9">
        <w:rPr>
          <w:rFonts w:ascii="Arial" w:hAnsi="Arial"/>
          <w:sz w:val="24"/>
        </w:rPr>
        <w:t xml:space="preserve"> </w:t>
      </w:r>
      <w:r w:rsidRPr="007D377A">
        <w:rPr>
          <w:rFonts w:ascii="Arial" w:hAnsi="Arial"/>
          <w:sz w:val="24"/>
        </w:rPr>
        <w:t xml:space="preserve">Gesù però va ben oltre. </w:t>
      </w:r>
    </w:p>
    <w:p w14:paraId="08350E2B" w14:textId="3A52D15C"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ma io vi dico: chiunque guarda una donna per desiderarla, ha già commesso adulterio con lei nel suo cuore. </w:t>
      </w:r>
    </w:p>
    <w:p w14:paraId="4CD37C04" w14:textId="68409BA0" w:rsidR="007D377A" w:rsidRPr="007D377A" w:rsidRDefault="007D377A" w:rsidP="00D57981">
      <w:pPr>
        <w:spacing w:after="120"/>
        <w:jc w:val="both"/>
        <w:rPr>
          <w:rFonts w:ascii="Arial" w:hAnsi="Arial"/>
          <w:sz w:val="24"/>
        </w:rPr>
      </w:pPr>
      <w:r w:rsidRPr="007D377A">
        <w:rPr>
          <w:rFonts w:ascii="Arial" w:hAnsi="Arial"/>
          <w:sz w:val="24"/>
        </w:rPr>
        <w:t>All'adulterio del corpo Gesù aggiunge anche l'adulterio del cuore, fatto con il pensiero, con lo sguardo, con il desiderio.</w:t>
      </w:r>
      <w:r w:rsidR="002E4695">
        <w:rPr>
          <w:rFonts w:ascii="Arial" w:hAnsi="Arial"/>
          <w:sz w:val="24"/>
        </w:rPr>
        <w:t xml:space="preserve"> </w:t>
      </w:r>
      <w:r w:rsidRPr="007D377A">
        <w:rPr>
          <w:rFonts w:ascii="Arial" w:hAnsi="Arial"/>
          <w:sz w:val="24"/>
        </w:rPr>
        <w:t>Il corpo del cristiano è santo perché Corpo di Cristo Gesù.</w:t>
      </w:r>
      <w:r w:rsidR="002E4695">
        <w:rPr>
          <w:rFonts w:ascii="Arial" w:hAnsi="Arial"/>
          <w:sz w:val="24"/>
        </w:rPr>
        <w:t xml:space="preserve"> </w:t>
      </w:r>
      <w:r w:rsidRPr="007D377A">
        <w:rPr>
          <w:rFonts w:ascii="Arial" w:hAnsi="Arial"/>
          <w:sz w:val="24"/>
        </w:rPr>
        <w:t>La santità del cristiano deve essere del corpo e dello spirito, nei pensieri e nei desideri, nel cuore e nella mente, nell'anima e in ogni altro sentimento.</w:t>
      </w:r>
      <w:r w:rsidR="002E4695">
        <w:rPr>
          <w:rFonts w:ascii="Arial" w:hAnsi="Arial"/>
          <w:sz w:val="24"/>
        </w:rPr>
        <w:t xml:space="preserve"> </w:t>
      </w:r>
      <w:r w:rsidRPr="007D377A">
        <w:rPr>
          <w:rFonts w:ascii="Arial" w:hAnsi="Arial"/>
          <w:sz w:val="24"/>
        </w:rPr>
        <w:t>La donna non è un oggetto, una cosa, uno strumento per soddisfare la passione dell'uomo e neanche uno sfogo per colmare la libidine dei suoi desideri impuri e perversi.</w:t>
      </w:r>
      <w:r w:rsidR="002E4695">
        <w:rPr>
          <w:rFonts w:ascii="Arial" w:hAnsi="Arial"/>
          <w:sz w:val="24"/>
        </w:rPr>
        <w:t xml:space="preserve"> </w:t>
      </w:r>
      <w:r w:rsidRPr="007D377A">
        <w:rPr>
          <w:rFonts w:ascii="Arial" w:hAnsi="Arial"/>
          <w:sz w:val="24"/>
        </w:rPr>
        <w:t>La donna è persona. Porta scritta nel suo essere l'immagine di Dio e sempre come immagine di Dio deve essere vista dal cristiano.</w:t>
      </w:r>
      <w:r w:rsidR="002E4695">
        <w:rPr>
          <w:rFonts w:ascii="Arial" w:hAnsi="Arial"/>
          <w:sz w:val="24"/>
        </w:rPr>
        <w:t xml:space="preserve"> </w:t>
      </w:r>
      <w:r w:rsidRPr="007D377A">
        <w:rPr>
          <w:rFonts w:ascii="Arial" w:hAnsi="Arial"/>
          <w:sz w:val="24"/>
        </w:rPr>
        <w:t>Qual è allora il superamento della giustizia degli scribi e dei farisei?</w:t>
      </w:r>
      <w:r w:rsidR="002E4695">
        <w:rPr>
          <w:rFonts w:ascii="Arial" w:hAnsi="Arial"/>
          <w:sz w:val="24"/>
        </w:rPr>
        <w:t xml:space="preserve"> </w:t>
      </w:r>
      <w:r w:rsidRPr="007D377A">
        <w:rPr>
          <w:rFonts w:ascii="Arial" w:hAnsi="Arial"/>
          <w:sz w:val="24"/>
        </w:rPr>
        <w:t xml:space="preserve">Nelle parole di Cristo Gesù c'è </w:t>
      </w:r>
      <w:r w:rsidRPr="007D377A">
        <w:rPr>
          <w:rFonts w:ascii="Arial" w:hAnsi="Arial"/>
          <w:i/>
          <w:sz w:val="24"/>
        </w:rPr>
        <w:t>un passaggio sottile dal corpo al cuore, dall'uomo alla donna</w:t>
      </w:r>
      <w:r w:rsidRPr="007D377A">
        <w:rPr>
          <w:rFonts w:ascii="Arial" w:hAnsi="Arial"/>
          <w:sz w:val="24"/>
        </w:rPr>
        <w:t>.</w:t>
      </w:r>
    </w:p>
    <w:p w14:paraId="393D11B6" w14:textId="4FE4FC10" w:rsidR="007D377A" w:rsidRPr="007D377A" w:rsidRDefault="007D377A" w:rsidP="00D57981">
      <w:pPr>
        <w:spacing w:after="120"/>
        <w:jc w:val="both"/>
        <w:rPr>
          <w:rFonts w:ascii="Arial" w:hAnsi="Arial"/>
          <w:sz w:val="24"/>
        </w:rPr>
      </w:pPr>
      <w:r w:rsidRPr="007D377A">
        <w:rPr>
          <w:rFonts w:ascii="Arial" w:hAnsi="Arial"/>
          <w:sz w:val="24"/>
        </w:rPr>
        <w:t xml:space="preserve">Il passaggio è questo: non c'è bisogno della consumazione fisica perché vi sia adulterio. È sufficiente la consumazione del cuore. Quando c'è la consumazione </w:t>
      </w:r>
      <w:r w:rsidRPr="007D377A">
        <w:rPr>
          <w:rFonts w:ascii="Arial" w:hAnsi="Arial"/>
          <w:sz w:val="24"/>
        </w:rPr>
        <w:lastRenderedPageBreak/>
        <w:t>del cuore è vero e proprio peccato di adulterio.</w:t>
      </w:r>
      <w:r w:rsidR="002E4695">
        <w:rPr>
          <w:rFonts w:ascii="Arial" w:hAnsi="Arial"/>
          <w:sz w:val="24"/>
        </w:rPr>
        <w:t xml:space="preserve"> </w:t>
      </w:r>
      <w:r w:rsidRPr="007D377A">
        <w:rPr>
          <w:rFonts w:ascii="Arial" w:hAnsi="Arial"/>
          <w:sz w:val="24"/>
        </w:rPr>
        <w:t>Perché è adulterio e non semplicemente desiderio impuro?</w:t>
      </w:r>
      <w:r w:rsidR="002E4695">
        <w:rPr>
          <w:rFonts w:ascii="Arial" w:hAnsi="Arial"/>
          <w:sz w:val="24"/>
        </w:rPr>
        <w:t xml:space="preserve"> </w:t>
      </w:r>
      <w:r w:rsidRPr="007D377A">
        <w:rPr>
          <w:rFonts w:ascii="Arial" w:hAnsi="Arial"/>
          <w:sz w:val="24"/>
        </w:rPr>
        <w:t>È vero adulterio perché si è vista la donna come oggetto, come cosa, come strumento per la soddisfazione della propria carne.</w:t>
      </w:r>
      <w:r w:rsidR="002E4695">
        <w:rPr>
          <w:rFonts w:ascii="Arial" w:hAnsi="Arial"/>
          <w:sz w:val="24"/>
        </w:rPr>
        <w:t xml:space="preserve"> </w:t>
      </w:r>
      <w:r w:rsidRPr="007D377A">
        <w:rPr>
          <w:rFonts w:ascii="Arial" w:hAnsi="Arial"/>
          <w:sz w:val="24"/>
        </w:rPr>
        <w:t>A questo desiderio nulla aggiunge la fisicità dell'atto. In spirito la donna è già stata usata; già si è peccato contro di lei; già non la si è rispettata nella sua alta dimensione di persona fatta ad immagine e somiglianza di Dio.</w:t>
      </w:r>
      <w:r w:rsidR="003B25F9">
        <w:rPr>
          <w:rFonts w:ascii="Arial" w:hAnsi="Arial"/>
          <w:sz w:val="24"/>
        </w:rPr>
        <w:t xml:space="preserve"> </w:t>
      </w:r>
      <w:r w:rsidRPr="007D377A">
        <w:rPr>
          <w:rFonts w:ascii="Arial" w:hAnsi="Arial"/>
          <w:sz w:val="24"/>
        </w:rPr>
        <w:t>Per Cristo Gesù c'è una violenza spirituale che è in tutto uguale alla violenza fisica; c'è una seduzione spirituale che è pari alla seduzione fisica.</w:t>
      </w:r>
      <w:r w:rsidR="002E4695">
        <w:rPr>
          <w:rFonts w:ascii="Arial" w:hAnsi="Arial"/>
          <w:sz w:val="24"/>
        </w:rPr>
        <w:t xml:space="preserve"> </w:t>
      </w:r>
      <w:r w:rsidRPr="007D377A">
        <w:rPr>
          <w:rFonts w:ascii="Arial" w:hAnsi="Arial"/>
          <w:sz w:val="24"/>
        </w:rPr>
        <w:t>Nell'uno e nell'altro caso, la donna è solo una cosa. È questo il grande peccato.</w:t>
      </w:r>
      <w:r w:rsidR="002E4695">
        <w:rPr>
          <w:rFonts w:ascii="Arial" w:hAnsi="Arial"/>
          <w:sz w:val="24"/>
        </w:rPr>
        <w:t xml:space="preserve"> </w:t>
      </w:r>
      <w:r w:rsidRPr="007D377A">
        <w:rPr>
          <w:rFonts w:ascii="Arial" w:hAnsi="Arial"/>
          <w:sz w:val="24"/>
        </w:rPr>
        <w:t>Gesù, lo abbiamo detto, è venuto per dare all'uomo la sua verità, la sua santità, la sua essenza più pura e più santa.</w:t>
      </w:r>
      <w:r w:rsidR="002E4695">
        <w:rPr>
          <w:rFonts w:ascii="Arial" w:hAnsi="Arial"/>
          <w:sz w:val="24"/>
        </w:rPr>
        <w:t xml:space="preserve"> </w:t>
      </w:r>
      <w:r w:rsidRPr="007D377A">
        <w:rPr>
          <w:rFonts w:ascii="Arial" w:hAnsi="Arial"/>
          <w:sz w:val="24"/>
        </w:rPr>
        <w:t>La verità e la santità della donna è parte essenziale della verità e della santità di Cristo Gesù.</w:t>
      </w:r>
    </w:p>
    <w:p w14:paraId="76DD4CE1" w14:textId="02B436F8"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Se il tuo occhio destro ti è occasione di scandalo, cavalo e gettalo via da te: conviene che perisca uno dei tuoi membri, piuttosto che tutto il tuo corpo venga gettato nella Geenna. </w:t>
      </w:r>
    </w:p>
    <w:p w14:paraId="3B7C3A06" w14:textId="4BE23670" w:rsidR="007D377A" w:rsidRPr="007D377A" w:rsidRDefault="007D377A" w:rsidP="00D57981">
      <w:pPr>
        <w:spacing w:after="120"/>
        <w:jc w:val="both"/>
        <w:rPr>
          <w:rFonts w:ascii="Arial" w:hAnsi="Arial"/>
          <w:sz w:val="24"/>
        </w:rPr>
      </w:pPr>
      <w:r w:rsidRPr="007D377A">
        <w:rPr>
          <w:rFonts w:ascii="Arial" w:hAnsi="Arial"/>
          <w:sz w:val="24"/>
        </w:rPr>
        <w:t>Il peccato per Cristo Gesù deve essere estirpato prima ancora che diventi seme, dal quale poi sicuramente nasce il grande albero dello scandalo.</w:t>
      </w:r>
      <w:r w:rsidR="002E4695">
        <w:rPr>
          <w:rFonts w:ascii="Arial" w:hAnsi="Arial"/>
          <w:sz w:val="24"/>
        </w:rPr>
        <w:t xml:space="preserve"> </w:t>
      </w:r>
      <w:r w:rsidRPr="007D377A">
        <w:rPr>
          <w:rFonts w:ascii="Arial" w:hAnsi="Arial"/>
          <w:sz w:val="24"/>
        </w:rPr>
        <w:t>Il peccato si sradica prima di tutto con la custodia degli occhi e in genere di tutti i sensi.</w:t>
      </w:r>
      <w:r w:rsidR="002E4695">
        <w:rPr>
          <w:rFonts w:ascii="Arial" w:hAnsi="Arial"/>
          <w:sz w:val="24"/>
        </w:rPr>
        <w:t xml:space="preserve"> </w:t>
      </w:r>
      <w:r w:rsidRPr="007D377A">
        <w:rPr>
          <w:rFonts w:ascii="Arial" w:hAnsi="Arial"/>
          <w:sz w:val="24"/>
        </w:rPr>
        <w:t>Chi custodisce santamente i suoi sensi, di certo eviterà ogni peccato.</w:t>
      </w:r>
      <w:r w:rsidR="002E4695">
        <w:rPr>
          <w:rFonts w:ascii="Arial" w:hAnsi="Arial"/>
          <w:sz w:val="24"/>
        </w:rPr>
        <w:t xml:space="preserve"> </w:t>
      </w:r>
      <w:r w:rsidRPr="007D377A">
        <w:rPr>
          <w:rFonts w:ascii="Arial" w:hAnsi="Arial"/>
          <w:sz w:val="24"/>
        </w:rPr>
        <w:t>Chi lascia che i suoi sensi vivano senza alcun vincolo, cadrà inevitabilmente di peccato in peccato e di trasgressione in trasgressione.</w:t>
      </w:r>
      <w:r w:rsidR="002E4695">
        <w:rPr>
          <w:rFonts w:ascii="Arial" w:hAnsi="Arial"/>
          <w:sz w:val="24"/>
        </w:rPr>
        <w:t xml:space="preserve"> </w:t>
      </w:r>
      <w:r w:rsidRPr="007D377A">
        <w:rPr>
          <w:rFonts w:ascii="Arial" w:hAnsi="Arial"/>
          <w:sz w:val="24"/>
        </w:rPr>
        <w:t>Non si può custodire il cuore, se non si custodiscono gli occhi.</w:t>
      </w:r>
      <w:r w:rsidR="002E4695">
        <w:rPr>
          <w:rFonts w:ascii="Arial" w:hAnsi="Arial"/>
          <w:sz w:val="24"/>
        </w:rPr>
        <w:t xml:space="preserve"> </w:t>
      </w:r>
      <w:r w:rsidRPr="007D377A">
        <w:rPr>
          <w:rFonts w:ascii="Arial" w:hAnsi="Arial"/>
          <w:sz w:val="24"/>
        </w:rPr>
        <w:t>Non si può avere un cuore puro, se l'occhio non è puro.</w:t>
      </w:r>
      <w:r w:rsidR="002E4695">
        <w:rPr>
          <w:rFonts w:ascii="Arial" w:hAnsi="Arial"/>
          <w:sz w:val="24"/>
        </w:rPr>
        <w:t xml:space="preserve"> </w:t>
      </w:r>
      <w:r w:rsidRPr="007D377A">
        <w:rPr>
          <w:rFonts w:ascii="Arial" w:hAnsi="Arial"/>
          <w:sz w:val="24"/>
        </w:rPr>
        <w:t>Dall'impurità degli occhi nasce l'impurità del cuore.</w:t>
      </w:r>
      <w:r w:rsidR="002E4695">
        <w:rPr>
          <w:rFonts w:ascii="Arial" w:hAnsi="Arial"/>
          <w:sz w:val="24"/>
        </w:rPr>
        <w:t xml:space="preserve"> </w:t>
      </w:r>
      <w:r w:rsidRPr="007D377A">
        <w:rPr>
          <w:rFonts w:ascii="Arial" w:hAnsi="Arial"/>
          <w:sz w:val="24"/>
        </w:rPr>
        <w:t>Dall'impurità del cuore nasce ogni genere di peccato.</w:t>
      </w:r>
      <w:r w:rsidR="002E4695">
        <w:rPr>
          <w:rFonts w:ascii="Arial" w:hAnsi="Arial"/>
          <w:sz w:val="24"/>
        </w:rPr>
        <w:t xml:space="preserve"> </w:t>
      </w:r>
      <w:r w:rsidRPr="007D377A">
        <w:rPr>
          <w:rFonts w:ascii="Arial" w:hAnsi="Arial"/>
          <w:sz w:val="24"/>
        </w:rPr>
        <w:t>Un esempio è sufficiente a farci comprendere quanto sia necessaria, anzi indispensabile la custodia degli occhi:</w:t>
      </w:r>
      <w:r w:rsidR="002E4695">
        <w:rPr>
          <w:rFonts w:ascii="Arial" w:hAnsi="Arial"/>
          <w:sz w:val="24"/>
        </w:rPr>
        <w:t xml:space="preserve"> </w:t>
      </w:r>
      <w:r w:rsidRPr="007D377A">
        <w:rPr>
          <w:rFonts w:ascii="Arial" w:hAnsi="Arial"/>
          <w:sz w:val="24"/>
        </w:rPr>
        <w:t>Parliamo di Davide. Per non aver custodito gli occhi, non solo cadde nel peccato di adulterio, ma anche in quello di omicidio e di strage. Molti uomini perirono per non aver saputo custodire i suoi occhi.</w:t>
      </w:r>
    </w:p>
    <w:p w14:paraId="27CACD13" w14:textId="523CC7EF"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L'anno dopo, al tempo in cui i re sogliono andare in guerra, Davide mandò Ioab con i suoi servitori e con tutto Israele a devastare il paese degli Ammoniti; posero l'assedio a Rabba mentre Davide rimaneva a Gerusalemme. </w:t>
      </w:r>
      <w:r w:rsidR="00794E1B" w:rsidRPr="00736E81">
        <w:rPr>
          <w:rFonts w:ascii="Arial" w:hAnsi="Arial"/>
          <w:i/>
          <w:iCs/>
          <w:color w:val="000000"/>
          <w:sz w:val="24"/>
        </w:rPr>
        <w:t>Un</w:t>
      </w:r>
      <w:r w:rsidRPr="00736E81">
        <w:rPr>
          <w:rFonts w:ascii="Arial" w:hAnsi="Arial"/>
          <w:i/>
          <w:iCs/>
          <w:color w:val="000000"/>
          <w:sz w:val="24"/>
        </w:rPr>
        <w:t xml:space="preserve"> tardo pomeriggio Davide, alzatosi dal letto, si mise a passeggiare sulla terrazza della reggia. Dall'alto di quella terrazza egli vide una donna che faceva il bagno: la donna era molto bella di aspetto. </w:t>
      </w:r>
      <w:r w:rsidR="00794E1B" w:rsidRPr="00736E81">
        <w:rPr>
          <w:rFonts w:ascii="Arial" w:hAnsi="Arial"/>
          <w:i/>
          <w:iCs/>
          <w:color w:val="000000"/>
          <w:sz w:val="24"/>
        </w:rPr>
        <w:t>Davide</w:t>
      </w:r>
      <w:r w:rsidRPr="00736E81">
        <w:rPr>
          <w:rFonts w:ascii="Arial" w:hAnsi="Arial"/>
          <w:i/>
          <w:iCs/>
          <w:color w:val="000000"/>
          <w:sz w:val="24"/>
        </w:rPr>
        <w:t xml:space="preserve"> mandò a informarsi chi fosse la donna. Gli fu detto: "È Betsabea figlia di Eliam, moglie di Uria l'Hittita". </w:t>
      </w:r>
      <w:r w:rsidR="00794E1B" w:rsidRPr="00736E81">
        <w:rPr>
          <w:rFonts w:ascii="Arial" w:hAnsi="Arial"/>
          <w:i/>
          <w:iCs/>
          <w:color w:val="000000"/>
          <w:sz w:val="24"/>
        </w:rPr>
        <w:t>Allora</w:t>
      </w:r>
      <w:r w:rsidRPr="00736E81">
        <w:rPr>
          <w:rFonts w:ascii="Arial" w:hAnsi="Arial"/>
          <w:i/>
          <w:iCs/>
          <w:color w:val="000000"/>
          <w:sz w:val="24"/>
        </w:rPr>
        <w:t xml:space="preserve"> Davide mandò messaggeri a prenderla. Essa andò da lui ed egli giacque con lei, che si era appena purificata dalla immondezza. Poi essa tornò a casa. </w:t>
      </w:r>
    </w:p>
    <w:p w14:paraId="2A2A2407" w14:textId="6FBD891C"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La</w:t>
      </w:r>
      <w:r w:rsidR="007D377A" w:rsidRPr="00736E81">
        <w:rPr>
          <w:rFonts w:ascii="Arial" w:hAnsi="Arial"/>
          <w:i/>
          <w:iCs/>
          <w:color w:val="000000"/>
          <w:sz w:val="24"/>
        </w:rPr>
        <w:t xml:space="preserve"> donna concepì e fece sapere a Davide: "Sono incinta". </w:t>
      </w:r>
      <w:r w:rsidRPr="00736E81">
        <w:rPr>
          <w:rFonts w:ascii="Arial" w:hAnsi="Arial"/>
          <w:i/>
          <w:iCs/>
          <w:color w:val="000000"/>
          <w:sz w:val="24"/>
        </w:rPr>
        <w:t>Allora</w:t>
      </w:r>
      <w:r w:rsidR="007D377A" w:rsidRPr="00736E81">
        <w:rPr>
          <w:rFonts w:ascii="Arial" w:hAnsi="Arial"/>
          <w:i/>
          <w:iCs/>
          <w:color w:val="000000"/>
          <w:sz w:val="24"/>
        </w:rPr>
        <w:t xml:space="preserve"> Davide mandò a dire a Ioab: "Mandami Uria l'Hittita". Ioab mandò Uria da Davide. </w:t>
      </w:r>
      <w:r w:rsidRPr="00736E81">
        <w:rPr>
          <w:rFonts w:ascii="Arial" w:hAnsi="Arial"/>
          <w:i/>
          <w:iCs/>
          <w:color w:val="000000"/>
          <w:sz w:val="24"/>
        </w:rPr>
        <w:t>Arrivato</w:t>
      </w:r>
      <w:r w:rsidR="007D377A" w:rsidRPr="00736E81">
        <w:rPr>
          <w:rFonts w:ascii="Arial" w:hAnsi="Arial"/>
          <w:i/>
          <w:iCs/>
          <w:color w:val="000000"/>
          <w:sz w:val="24"/>
        </w:rPr>
        <w:t xml:space="preserve"> Uria, Davide gli chiese come stessero Ioab e la truppa e come andasse la guerra. </w:t>
      </w:r>
      <w:r w:rsidRPr="00736E81">
        <w:rPr>
          <w:rFonts w:ascii="Arial" w:hAnsi="Arial"/>
          <w:i/>
          <w:iCs/>
          <w:color w:val="000000"/>
          <w:sz w:val="24"/>
        </w:rPr>
        <w:t>Poi</w:t>
      </w:r>
      <w:r w:rsidR="007D377A" w:rsidRPr="00736E81">
        <w:rPr>
          <w:rFonts w:ascii="Arial" w:hAnsi="Arial"/>
          <w:i/>
          <w:iCs/>
          <w:color w:val="000000"/>
          <w:sz w:val="24"/>
        </w:rPr>
        <w:t xml:space="preserve"> Davide disse a Uria: "Scendi a casa tua e làvati i piedi". Uria uscì dalla reggia e gli fu mandata dietro una portata della tavola del re. </w:t>
      </w:r>
    </w:p>
    <w:p w14:paraId="2DB4D704" w14:textId="1A0BB07B"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Ma</w:t>
      </w:r>
      <w:r w:rsidR="007D377A" w:rsidRPr="00736E81">
        <w:rPr>
          <w:rFonts w:ascii="Arial" w:hAnsi="Arial"/>
          <w:i/>
          <w:iCs/>
          <w:color w:val="000000"/>
          <w:sz w:val="24"/>
        </w:rPr>
        <w:t xml:space="preserve"> Uria dormì alla porta della reggia con tutti i servi del suo signore e non scese a casa sua. La cosa fu riferita a Davide e gli fu detto: "Uria </w:t>
      </w:r>
      <w:r w:rsidR="007D377A" w:rsidRPr="00736E81">
        <w:rPr>
          <w:rFonts w:ascii="Arial" w:hAnsi="Arial"/>
          <w:i/>
          <w:iCs/>
          <w:color w:val="000000"/>
          <w:sz w:val="24"/>
        </w:rPr>
        <w:lastRenderedPageBreak/>
        <w:t xml:space="preserve">non è sceso a casa sua". Allora Davide disse a Uria: "Non vieni forse da un viaggio? Perché dunque non sei sceso a casa tua?". </w:t>
      </w:r>
      <w:r w:rsidRPr="00736E81">
        <w:rPr>
          <w:rFonts w:ascii="Arial" w:hAnsi="Arial"/>
          <w:i/>
          <w:iCs/>
          <w:color w:val="000000"/>
          <w:sz w:val="24"/>
        </w:rPr>
        <w:t>Uria</w:t>
      </w:r>
      <w:r w:rsidR="007D377A" w:rsidRPr="00736E81">
        <w:rPr>
          <w:rFonts w:ascii="Arial" w:hAnsi="Arial"/>
          <w:i/>
          <w:iCs/>
          <w:color w:val="000000"/>
          <w:sz w:val="24"/>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0DA99052" w14:textId="71D195D6"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Davide</w:t>
      </w:r>
      <w:r w:rsidR="007D377A" w:rsidRPr="00736E81">
        <w:rPr>
          <w:rFonts w:ascii="Arial" w:hAnsi="Arial"/>
          <w:i/>
          <w:iCs/>
          <w:color w:val="000000"/>
          <w:sz w:val="24"/>
        </w:rPr>
        <w:t xml:space="preserve"> disse ad Uria: "Rimani qui anche oggi e domani ti lascerò partire". Così Uria rimase a Gerusalemme quel giorno e il seguente. </w:t>
      </w:r>
      <w:r w:rsidRPr="00736E81">
        <w:rPr>
          <w:rFonts w:ascii="Arial" w:hAnsi="Arial"/>
          <w:i/>
          <w:iCs/>
          <w:color w:val="000000"/>
          <w:sz w:val="24"/>
        </w:rPr>
        <w:t>Davide</w:t>
      </w:r>
      <w:r w:rsidR="007D377A" w:rsidRPr="00736E81">
        <w:rPr>
          <w:rFonts w:ascii="Arial" w:hAnsi="Arial"/>
          <w:i/>
          <w:iCs/>
          <w:color w:val="000000"/>
          <w:sz w:val="24"/>
        </w:rPr>
        <w:t xml:space="preserve"> lo invitò a mangiare e a bere con sé e lo fece ubriacare; la sera Uria uscì per andarsene a dormire sul suo giaciglio con i servi del suo signore e non scese a casa sua. </w:t>
      </w:r>
    </w:p>
    <w:p w14:paraId="3D12416D" w14:textId="256EF936"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La mattina dopo, Davide scrisse una lettera a Ioab e gliela mandò per mano di Uria. </w:t>
      </w:r>
      <w:r w:rsidR="00794E1B" w:rsidRPr="00736E81">
        <w:rPr>
          <w:rFonts w:ascii="Arial" w:hAnsi="Arial"/>
          <w:i/>
          <w:iCs/>
          <w:color w:val="000000"/>
          <w:sz w:val="24"/>
        </w:rPr>
        <w:t>Nella</w:t>
      </w:r>
      <w:r w:rsidRPr="00736E81">
        <w:rPr>
          <w:rFonts w:ascii="Arial" w:hAnsi="Arial"/>
          <w:i/>
          <w:iCs/>
          <w:color w:val="000000"/>
          <w:sz w:val="24"/>
        </w:rPr>
        <w:t xml:space="preserve"> lettera aveva scritto così: "Ponete Uria in prima fila, dove più ferve la mischia; poi ritiratevi da lui perché resti colpito e muoia". </w:t>
      </w:r>
      <w:r w:rsidR="00794E1B" w:rsidRPr="00736E81">
        <w:rPr>
          <w:rFonts w:ascii="Arial" w:hAnsi="Arial"/>
          <w:i/>
          <w:iCs/>
          <w:color w:val="000000"/>
          <w:sz w:val="24"/>
        </w:rPr>
        <w:t>Allora</w:t>
      </w:r>
      <w:r w:rsidRPr="00736E81">
        <w:rPr>
          <w:rFonts w:ascii="Arial" w:hAnsi="Arial"/>
          <w:i/>
          <w:iCs/>
          <w:color w:val="000000"/>
          <w:sz w:val="24"/>
        </w:rPr>
        <w:t xml:space="preserve"> Ioab, che assediava la città, pose Uria nel luogo dove sapeva che il nemico aveva uomini valorosi. </w:t>
      </w:r>
      <w:r w:rsidR="00794E1B" w:rsidRPr="00736E81">
        <w:rPr>
          <w:rFonts w:ascii="Arial" w:hAnsi="Arial"/>
          <w:i/>
          <w:iCs/>
          <w:color w:val="000000"/>
          <w:sz w:val="24"/>
        </w:rPr>
        <w:t>Gli</w:t>
      </w:r>
      <w:r w:rsidRPr="00736E81">
        <w:rPr>
          <w:rFonts w:ascii="Arial" w:hAnsi="Arial"/>
          <w:i/>
          <w:iCs/>
          <w:color w:val="000000"/>
          <w:sz w:val="24"/>
        </w:rPr>
        <w:t xml:space="preserve"> uomini della città fecero una sortita e attaccarono Ioab; caddero parecchi della truppa e degli ufficiali di Davide e perì anche Uria l'Hittita. </w:t>
      </w:r>
      <w:r w:rsidR="00794E1B" w:rsidRPr="00736E81">
        <w:rPr>
          <w:rFonts w:ascii="Arial" w:hAnsi="Arial"/>
          <w:i/>
          <w:iCs/>
          <w:color w:val="000000"/>
          <w:sz w:val="24"/>
        </w:rPr>
        <w:t>Ioab</w:t>
      </w:r>
      <w:r w:rsidRPr="00736E81">
        <w:rPr>
          <w:rFonts w:ascii="Arial" w:hAnsi="Arial"/>
          <w:i/>
          <w:iCs/>
          <w:color w:val="000000"/>
          <w:sz w:val="24"/>
        </w:rPr>
        <w:t xml:space="preserve"> inviò un messaggero a Davide per fargli sapere tutte le cose che erano avvenute nella battaglia e diede al messaggero quest'ordine: "Quando avrai finito di raccontare al re quanto è successo nella battaglia, </w:t>
      </w:r>
      <w:r w:rsidR="00794E1B" w:rsidRPr="00736E81">
        <w:rPr>
          <w:rFonts w:ascii="Arial" w:hAnsi="Arial"/>
          <w:i/>
          <w:iCs/>
          <w:color w:val="000000"/>
          <w:sz w:val="24"/>
        </w:rPr>
        <w:t>se</w:t>
      </w:r>
      <w:r w:rsidRPr="00736E81">
        <w:rPr>
          <w:rFonts w:ascii="Arial" w:hAnsi="Arial"/>
          <w:i/>
          <w:iCs/>
          <w:color w:val="000000"/>
          <w:sz w:val="24"/>
        </w:rPr>
        <w:t xml:space="preserve"> il re andasse in collera e ti dicesse: Perché vi siete avvicinati così alla città per dar battaglia? Non sapevate che avrebbero tirato dall'alto delle mura? </w:t>
      </w:r>
      <w:r w:rsidR="00794E1B" w:rsidRPr="00736E81">
        <w:rPr>
          <w:rFonts w:ascii="Arial" w:hAnsi="Arial"/>
          <w:i/>
          <w:iCs/>
          <w:color w:val="000000"/>
          <w:sz w:val="24"/>
        </w:rPr>
        <w:t>Chi</w:t>
      </w:r>
      <w:r w:rsidRPr="00736E81">
        <w:rPr>
          <w:rFonts w:ascii="Arial" w:hAnsi="Arial"/>
          <w:i/>
          <w:iCs/>
          <w:color w:val="000000"/>
          <w:sz w:val="24"/>
        </w:rPr>
        <w:t xml:space="preserve"> ha ucciso Abimelech figlio di Ierub-Baal? Non fu forse una donna che gli gettò addosso un pezzo di</w:t>
      </w:r>
      <w:r w:rsidR="00794E1B" w:rsidRPr="00736E81">
        <w:rPr>
          <w:rFonts w:ascii="Arial" w:hAnsi="Arial"/>
          <w:i/>
          <w:iCs/>
          <w:color w:val="000000"/>
          <w:sz w:val="24"/>
        </w:rPr>
        <w:t xml:space="preserve"> </w:t>
      </w:r>
      <w:r w:rsidR="00C01EE8" w:rsidRPr="00736E81">
        <w:rPr>
          <w:rFonts w:ascii="Arial" w:hAnsi="Arial"/>
          <w:i/>
          <w:iCs/>
          <w:color w:val="000000"/>
          <w:sz w:val="24"/>
        </w:rPr>
        <w:t xml:space="preserve">màcina </w:t>
      </w:r>
      <w:r w:rsidRPr="00736E81">
        <w:rPr>
          <w:rFonts w:ascii="Arial" w:hAnsi="Arial"/>
          <w:i/>
          <w:iCs/>
          <w:color w:val="000000"/>
          <w:sz w:val="24"/>
        </w:rPr>
        <w:t xml:space="preserve">dalle mura, così che egli morì a Tebez? Perché vi siete avvicinati così alle mura? tu digli allora: Anche il tuo servo Uria l'Hittita è morto". </w:t>
      </w:r>
    </w:p>
    <w:p w14:paraId="0064CFD0" w14:textId="00512B90"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w:t>
      </w:r>
      <w:r w:rsidR="00794E1B" w:rsidRPr="00736E81">
        <w:rPr>
          <w:rFonts w:ascii="Arial" w:hAnsi="Arial"/>
          <w:i/>
          <w:iCs/>
          <w:color w:val="000000"/>
          <w:sz w:val="24"/>
        </w:rPr>
        <w:t xml:space="preserve"> </w:t>
      </w:r>
      <w:r w:rsidR="00C01EE8" w:rsidRPr="00736E81">
        <w:rPr>
          <w:rFonts w:ascii="Arial" w:hAnsi="Arial"/>
          <w:i/>
          <w:iCs/>
          <w:color w:val="000000"/>
          <w:sz w:val="24"/>
        </w:rPr>
        <w:t xml:space="preserve">màcina </w:t>
      </w:r>
      <w:r w:rsidRPr="00736E81">
        <w:rPr>
          <w:rFonts w:ascii="Arial" w:hAnsi="Arial"/>
          <w:i/>
          <w:iCs/>
          <w:color w:val="000000"/>
          <w:sz w:val="24"/>
        </w:rPr>
        <w:t xml:space="preserve">dalle mura, così che egli morì a Tebez? Perché vi siete avvicinati così alle mura?". Il messaggero rispose a Davide: "Perché i nemici avevano avuto vantaggio su di noi e avevano fatto una sortita contro di noi nella campagna; ma noi fummo loro addosso fino alla porta della città; </w:t>
      </w:r>
      <w:r w:rsidR="00794E1B" w:rsidRPr="00736E81">
        <w:rPr>
          <w:rFonts w:ascii="Arial" w:hAnsi="Arial"/>
          <w:i/>
          <w:iCs/>
          <w:color w:val="000000"/>
          <w:sz w:val="24"/>
        </w:rPr>
        <w:t>allora</w:t>
      </w:r>
      <w:r w:rsidRPr="00736E81">
        <w:rPr>
          <w:rFonts w:ascii="Arial" w:hAnsi="Arial"/>
          <w:i/>
          <w:iCs/>
          <w:color w:val="000000"/>
          <w:sz w:val="24"/>
        </w:rPr>
        <w:t xml:space="preserve"> gli arcieri tirarono sulla tua gente dall'alto delle mura e parecchi della gente del re perirono. Anche il tuo servo Uria l'Hittita è morto". </w:t>
      </w:r>
    </w:p>
    <w:p w14:paraId="3685108A" w14:textId="01EA8ED4"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Allora</w:t>
      </w:r>
      <w:r w:rsidR="007D377A" w:rsidRPr="00736E81">
        <w:rPr>
          <w:rFonts w:ascii="Arial" w:hAnsi="Arial"/>
          <w:i/>
          <w:iCs/>
          <w:color w:val="000000"/>
          <w:sz w:val="24"/>
        </w:rPr>
        <w:t xml:space="preserve"> Davide disse al messaggero: "Riferirai a Ioab: Non ti affligga questa cosa, perché la spada divora or qua or là; rinforza l'attacco contro la città e distruggila. E tu stesso fagli coraggio". </w:t>
      </w:r>
      <w:r w:rsidRPr="00736E81">
        <w:rPr>
          <w:rFonts w:ascii="Arial" w:hAnsi="Arial"/>
          <w:i/>
          <w:iCs/>
          <w:color w:val="000000"/>
          <w:sz w:val="24"/>
        </w:rPr>
        <w:t>La</w:t>
      </w:r>
      <w:r w:rsidR="007D377A" w:rsidRPr="00736E81">
        <w:rPr>
          <w:rFonts w:ascii="Arial" w:hAnsi="Arial"/>
          <w:i/>
          <w:iCs/>
          <w:color w:val="000000"/>
          <w:sz w:val="24"/>
        </w:rPr>
        <w:t xml:space="preserve"> moglie di Uria, saputo che Uria suo marito era morto, fece il lamento per il suo signore. </w:t>
      </w:r>
      <w:r w:rsidRPr="00736E81">
        <w:rPr>
          <w:rFonts w:ascii="Arial" w:hAnsi="Arial"/>
          <w:i/>
          <w:iCs/>
          <w:color w:val="000000"/>
          <w:sz w:val="24"/>
        </w:rPr>
        <w:t>Passati</w:t>
      </w:r>
      <w:r w:rsidR="007D377A" w:rsidRPr="00736E81">
        <w:rPr>
          <w:rFonts w:ascii="Arial" w:hAnsi="Arial"/>
          <w:i/>
          <w:iCs/>
          <w:color w:val="000000"/>
          <w:sz w:val="24"/>
        </w:rPr>
        <w:t xml:space="preserve"> i giorni del lutto, Davide la mandò a prendere e l'accolse nella sua casa. Essa diventò sua moglie e gli partorì un figlio. </w:t>
      </w:r>
      <w:r w:rsidR="007D377A" w:rsidRPr="00736E81">
        <w:rPr>
          <w:rFonts w:ascii="Arial" w:hAnsi="Arial"/>
          <w:i/>
          <w:iCs/>
          <w:color w:val="000000"/>
          <w:sz w:val="24"/>
        </w:rPr>
        <w:lastRenderedPageBreak/>
        <w:t xml:space="preserve">Ma ciò che Davide aveva fatto era male agli occhi del Signore. (2Sam 11,1-27). </w:t>
      </w:r>
    </w:p>
    <w:p w14:paraId="6C96E14C" w14:textId="0D6652C9"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Il Signore mandò il profeta Natan a Davide e Natan andò da lui e gli disse: "Vi erano due uomini nella stessa città, uno ricco e l'altro povero. Il ricco aveva bestiame minuto e grosso in gran numero; </w:t>
      </w:r>
      <w:r w:rsidR="00794E1B" w:rsidRPr="00736E81">
        <w:rPr>
          <w:rFonts w:ascii="Arial" w:hAnsi="Arial"/>
          <w:i/>
          <w:iCs/>
          <w:color w:val="000000"/>
          <w:sz w:val="24"/>
        </w:rPr>
        <w:t>ma</w:t>
      </w:r>
      <w:r w:rsidRPr="00736E81">
        <w:rPr>
          <w:rFonts w:ascii="Arial" w:hAnsi="Arial"/>
          <w:i/>
          <w:iCs/>
          <w:color w:val="000000"/>
          <w:sz w:val="24"/>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00794E1B" w:rsidRPr="00736E81">
        <w:rPr>
          <w:rFonts w:ascii="Arial" w:hAnsi="Arial"/>
          <w:i/>
          <w:iCs/>
          <w:color w:val="000000"/>
          <w:sz w:val="24"/>
        </w:rPr>
        <w:t>Un</w:t>
      </w:r>
      <w:r w:rsidRPr="00736E81">
        <w:rPr>
          <w:rFonts w:ascii="Arial" w:hAnsi="Arial"/>
          <w:i/>
          <w:iCs/>
          <w:color w:val="000000"/>
          <w:sz w:val="24"/>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734E08E8" w14:textId="2AF44C96"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L’ira</w:t>
      </w:r>
      <w:r w:rsidR="007D377A" w:rsidRPr="00736E81">
        <w:rPr>
          <w:rFonts w:ascii="Arial" w:hAnsi="Arial"/>
          <w:i/>
          <w:iCs/>
          <w:color w:val="000000"/>
          <w:sz w:val="24"/>
        </w:rPr>
        <w:t xml:space="preserve"> di Davide si scatenò contro quell'uomo e disse a Natan: "Per la vita del Signore, chi ha fatto questo merita la morte. </w:t>
      </w:r>
      <w:r w:rsidRPr="00736E81">
        <w:rPr>
          <w:rFonts w:ascii="Arial" w:hAnsi="Arial"/>
          <w:i/>
          <w:iCs/>
          <w:color w:val="000000"/>
          <w:sz w:val="24"/>
        </w:rPr>
        <w:t>Pagherà</w:t>
      </w:r>
      <w:r w:rsidR="007D377A" w:rsidRPr="00736E81">
        <w:rPr>
          <w:rFonts w:ascii="Arial" w:hAnsi="Arial"/>
          <w:i/>
          <w:iCs/>
          <w:color w:val="000000"/>
          <w:sz w:val="24"/>
        </w:rPr>
        <w:t xml:space="preserve"> quattro volte il valore della pecora, per aver fatto una tal cosa e non aver avuto pietà". </w:t>
      </w:r>
      <w:r w:rsidRPr="00736E81">
        <w:rPr>
          <w:rFonts w:ascii="Arial" w:hAnsi="Arial"/>
          <w:i/>
          <w:iCs/>
          <w:color w:val="000000"/>
          <w:sz w:val="24"/>
        </w:rPr>
        <w:t>Allora</w:t>
      </w:r>
      <w:r w:rsidR="007D377A" w:rsidRPr="00736E81">
        <w:rPr>
          <w:rFonts w:ascii="Arial" w:hAnsi="Arial"/>
          <w:i/>
          <w:iCs/>
          <w:color w:val="000000"/>
          <w:sz w:val="24"/>
        </w:rPr>
        <w:t xml:space="preserve"> Natan disse a Davide: "Tu sei quell'uomo! Così dice il Signore, Dio d'Israele: Io ti ho unto re d'Israele e ti ho liberato dalle mani di Saul, </w:t>
      </w:r>
      <w:r w:rsidRPr="00736E81">
        <w:rPr>
          <w:rFonts w:ascii="Arial" w:hAnsi="Arial"/>
          <w:i/>
          <w:iCs/>
          <w:color w:val="000000"/>
          <w:sz w:val="24"/>
        </w:rPr>
        <w:t>ti</w:t>
      </w:r>
      <w:r w:rsidR="007D377A" w:rsidRPr="00736E81">
        <w:rPr>
          <w:rFonts w:ascii="Arial" w:hAnsi="Arial"/>
          <w:i/>
          <w:iCs/>
          <w:color w:val="000000"/>
          <w:sz w:val="24"/>
        </w:rPr>
        <w:t xml:space="preserve"> ho dato la casa del tuo padrone e ho messo nelle tue braccia le donne del tuo padrone, ti ho dato la casa di Israele e di Giuda e, se questo fosse troppo poco, io vi avrei aggiunto anche altro. </w:t>
      </w:r>
    </w:p>
    <w:p w14:paraId="13B8A67E" w14:textId="5DDD1295"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Perché</w:t>
      </w:r>
      <w:r w:rsidR="007D377A" w:rsidRPr="00736E81">
        <w:rPr>
          <w:rFonts w:ascii="Arial" w:hAnsi="Arial"/>
          <w:i/>
          <w:iCs/>
          <w:color w:val="000000"/>
          <w:sz w:val="24"/>
        </w:rPr>
        <w:t xml:space="preserve"> dunque hai disprezzato la parola del Signore, facendo ciò che è male ai suoi occhi? Tu hai colpito di spada Uria l'Hittita, hai preso in moglie la moglie sua e lo hai ucciso con la spada degli Ammoniti. </w:t>
      </w:r>
      <w:r w:rsidRPr="00736E81">
        <w:rPr>
          <w:rFonts w:ascii="Arial" w:hAnsi="Arial"/>
          <w:i/>
          <w:iCs/>
          <w:color w:val="000000"/>
          <w:sz w:val="24"/>
        </w:rPr>
        <w:t>Ebbene</w:t>
      </w:r>
      <w:r w:rsidR="007D377A" w:rsidRPr="00736E81">
        <w:rPr>
          <w:rFonts w:ascii="Arial" w:hAnsi="Arial"/>
          <w:i/>
          <w:iCs/>
          <w:color w:val="000000"/>
          <w:sz w:val="24"/>
        </w:rPr>
        <w:t xml:space="preserve">, la spada non si allontanerà mai dalla tua casa, poiché tu mi hai disprezzato e hai preso in moglie la moglie di Uria l'Hittita. </w:t>
      </w:r>
      <w:r w:rsidRPr="00736E81">
        <w:rPr>
          <w:rFonts w:ascii="Arial" w:hAnsi="Arial"/>
          <w:i/>
          <w:iCs/>
          <w:color w:val="000000"/>
          <w:sz w:val="24"/>
        </w:rPr>
        <w:t>Così</w:t>
      </w:r>
      <w:r w:rsidR="007D377A" w:rsidRPr="00736E81">
        <w:rPr>
          <w:rFonts w:ascii="Arial" w:hAnsi="Arial"/>
          <w:i/>
          <w:iCs/>
          <w:color w:val="000000"/>
          <w:sz w:val="24"/>
        </w:rPr>
        <w:t xml:space="preserve"> dice il Signore: Ecco io sto per suscitare contro di te la sventura dalla tua stessa casa; prenderò le tue mogli sotto i tuoi occhi per darle a un tuo parente stretto, che si unirà a loro alla luce di questo sole; </w:t>
      </w:r>
      <w:r w:rsidRPr="00736E81">
        <w:rPr>
          <w:rFonts w:ascii="Arial" w:hAnsi="Arial"/>
          <w:i/>
          <w:iCs/>
          <w:color w:val="000000"/>
          <w:sz w:val="24"/>
        </w:rPr>
        <w:t>poiché</w:t>
      </w:r>
      <w:r w:rsidR="007D377A" w:rsidRPr="00736E81">
        <w:rPr>
          <w:rFonts w:ascii="Arial" w:hAnsi="Arial"/>
          <w:i/>
          <w:iCs/>
          <w:color w:val="000000"/>
          <w:sz w:val="24"/>
        </w:rPr>
        <w:t xml:space="preserve"> tu l'hai fatto in segreto, ma io farò questo davanti a tutto Israele e alla luce del sole". </w:t>
      </w:r>
    </w:p>
    <w:p w14:paraId="2DD7ED24" w14:textId="221D94DD"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Allora</w:t>
      </w:r>
      <w:r w:rsidR="007D377A" w:rsidRPr="00736E81">
        <w:rPr>
          <w:rFonts w:ascii="Arial" w:hAnsi="Arial"/>
          <w:i/>
          <w:iCs/>
          <w:color w:val="000000"/>
          <w:sz w:val="24"/>
        </w:rPr>
        <w:t xml:space="preserve"> Davide disse a Natan: "Ho peccato contro il Signore!". Natan rispose a Davide: "Il Signore ha perdonato il tuo peccato; tu non morirai. </w:t>
      </w:r>
      <w:r w:rsidRPr="00736E81">
        <w:rPr>
          <w:rFonts w:ascii="Arial" w:hAnsi="Arial"/>
          <w:i/>
          <w:iCs/>
          <w:color w:val="000000"/>
          <w:sz w:val="24"/>
        </w:rPr>
        <w:t>Tuttavia</w:t>
      </w:r>
      <w:r w:rsidR="007D377A" w:rsidRPr="00736E81">
        <w:rPr>
          <w:rFonts w:ascii="Arial" w:hAnsi="Arial"/>
          <w:i/>
          <w:iCs/>
          <w:color w:val="000000"/>
          <w:sz w:val="24"/>
        </w:rPr>
        <w:t xml:space="preserve">, poiché in questa cosa tu hai insultato il Signore (l'insulto sia sui nemici suoi), il figlio che ti è nato dovrà morire". Natan tornò a casa. Il Signore dunque colpì il bambino che la moglie di Uria aveva partorito a Davide ed esso si ammalò gravemente. </w:t>
      </w:r>
      <w:r w:rsidRPr="00736E81">
        <w:rPr>
          <w:rFonts w:ascii="Arial" w:hAnsi="Arial"/>
          <w:i/>
          <w:iCs/>
          <w:color w:val="000000"/>
          <w:sz w:val="24"/>
        </w:rPr>
        <w:t>Davide</w:t>
      </w:r>
      <w:r w:rsidR="007D377A" w:rsidRPr="00736E81">
        <w:rPr>
          <w:rFonts w:ascii="Arial" w:hAnsi="Arial"/>
          <w:i/>
          <w:iCs/>
          <w:color w:val="000000"/>
          <w:sz w:val="24"/>
        </w:rPr>
        <w:t xml:space="preserve"> allora fece suppliche a Dio per il bambino e digiunò e rientrando passava la notte coricato per terra. </w:t>
      </w:r>
      <w:r w:rsidRPr="00736E81">
        <w:rPr>
          <w:rFonts w:ascii="Arial" w:hAnsi="Arial"/>
          <w:i/>
          <w:iCs/>
          <w:color w:val="000000"/>
          <w:sz w:val="24"/>
        </w:rPr>
        <w:t>Gli</w:t>
      </w:r>
      <w:r w:rsidR="007D377A" w:rsidRPr="00736E81">
        <w:rPr>
          <w:rFonts w:ascii="Arial" w:hAnsi="Arial"/>
          <w:i/>
          <w:iCs/>
          <w:color w:val="000000"/>
          <w:sz w:val="24"/>
        </w:rPr>
        <w:t xml:space="preserve"> anziani della sua casa insistevano presso di lui perché si alzasse da terra; ma egli non volle e rifiutò di prendere cibo con loro. </w:t>
      </w:r>
    </w:p>
    <w:p w14:paraId="4FB14EDA" w14:textId="747479F9"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Ora</w:t>
      </w:r>
      <w:r w:rsidR="007D377A" w:rsidRPr="00736E81">
        <w:rPr>
          <w:rFonts w:ascii="Arial" w:hAnsi="Arial"/>
          <w:i/>
          <w:iCs/>
          <w:color w:val="000000"/>
          <w:sz w:val="24"/>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w:t>
      </w:r>
      <w:r w:rsidR="007D377A" w:rsidRPr="00736E81">
        <w:rPr>
          <w:rFonts w:ascii="Arial" w:hAnsi="Arial"/>
          <w:i/>
          <w:iCs/>
          <w:color w:val="000000"/>
          <w:sz w:val="24"/>
        </w:rPr>
        <w:lastRenderedPageBreak/>
        <w:t xml:space="preserve">ministri bisbigliavano fra di loro, comprese che il bambino era morto e disse ai suoi ministri: "È morto il bambino?". Quelli risposero: "È morto". </w:t>
      </w:r>
      <w:r w:rsidRPr="00736E81">
        <w:rPr>
          <w:rFonts w:ascii="Arial" w:hAnsi="Arial"/>
          <w:i/>
          <w:iCs/>
          <w:color w:val="000000"/>
          <w:sz w:val="24"/>
        </w:rPr>
        <w:t>Allora</w:t>
      </w:r>
      <w:r w:rsidR="007D377A" w:rsidRPr="00736E81">
        <w:rPr>
          <w:rFonts w:ascii="Arial" w:hAnsi="Arial"/>
          <w:i/>
          <w:iCs/>
          <w:color w:val="000000"/>
          <w:sz w:val="24"/>
        </w:rPr>
        <w:t xml:space="preserve">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r w:rsidRPr="00736E81">
        <w:rPr>
          <w:rFonts w:ascii="Arial" w:hAnsi="Arial"/>
          <w:i/>
          <w:iCs/>
          <w:color w:val="000000"/>
          <w:sz w:val="24"/>
        </w:rPr>
        <w:t>Egli</w:t>
      </w:r>
      <w:r w:rsidR="007D377A" w:rsidRPr="00736E81">
        <w:rPr>
          <w:rFonts w:ascii="Arial" w:hAnsi="Arial"/>
          <w:i/>
          <w:iCs/>
          <w:color w:val="000000"/>
          <w:sz w:val="24"/>
        </w:rPr>
        <w:t xml:space="preserve">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602AD3B1" w14:textId="240D98A1" w:rsidR="007D377A" w:rsidRPr="00736E81" w:rsidRDefault="00794E1B" w:rsidP="00D57981">
      <w:pPr>
        <w:spacing w:after="120"/>
        <w:ind w:left="567" w:right="567"/>
        <w:jc w:val="both"/>
        <w:rPr>
          <w:rFonts w:ascii="Arial" w:hAnsi="Arial"/>
          <w:i/>
          <w:iCs/>
          <w:color w:val="000000"/>
          <w:sz w:val="24"/>
        </w:rPr>
      </w:pPr>
      <w:r w:rsidRPr="00736E81">
        <w:rPr>
          <w:rFonts w:ascii="Arial" w:hAnsi="Arial"/>
          <w:i/>
          <w:iCs/>
          <w:color w:val="000000"/>
          <w:sz w:val="24"/>
        </w:rPr>
        <w:t>Poi</w:t>
      </w:r>
      <w:r w:rsidR="007D377A" w:rsidRPr="00736E81">
        <w:rPr>
          <w:rFonts w:ascii="Arial" w:hAnsi="Arial"/>
          <w:i/>
          <w:iCs/>
          <w:color w:val="000000"/>
          <w:sz w:val="24"/>
        </w:rPr>
        <w:t xml:space="preserve"> Davide consolò Betsabea sua moglie, andando da lei e unendosi: essa partorì un figlio, che egli chiamò Salomone. Il Signore amò Salomone e mandò il profeta Natan, che lo chiamò </w:t>
      </w:r>
      <w:r w:rsidR="00736E81" w:rsidRPr="00736E81">
        <w:rPr>
          <w:rFonts w:ascii="Arial" w:hAnsi="Arial"/>
          <w:i/>
          <w:iCs/>
          <w:color w:val="000000"/>
          <w:sz w:val="24"/>
        </w:rPr>
        <w:t>Iedidià</w:t>
      </w:r>
      <w:r w:rsidR="007D377A" w:rsidRPr="00736E81">
        <w:rPr>
          <w:rFonts w:ascii="Arial" w:hAnsi="Arial"/>
          <w:i/>
          <w:iCs/>
          <w:color w:val="000000"/>
          <w:sz w:val="24"/>
        </w:rPr>
        <w:t xml:space="preserve"> per ordine del Signore. </w:t>
      </w:r>
    </w:p>
    <w:p w14:paraId="6608069D" w14:textId="11E06A18"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Intanto</w:t>
      </w:r>
      <w:r w:rsidR="007D377A" w:rsidRPr="00736E81">
        <w:rPr>
          <w:rFonts w:ascii="Arial" w:hAnsi="Arial"/>
          <w:i/>
          <w:iCs/>
          <w:color w:val="000000"/>
          <w:sz w:val="24"/>
        </w:rPr>
        <w:t xml:space="preserve"> Ioab assalì Rabba degli Ammoniti, si impadronì della città delle acque </w:t>
      </w:r>
      <w:r w:rsidRPr="00736E81">
        <w:rPr>
          <w:rFonts w:ascii="Arial" w:hAnsi="Arial"/>
          <w:i/>
          <w:iCs/>
          <w:color w:val="000000"/>
          <w:sz w:val="24"/>
        </w:rPr>
        <w:t>e</w:t>
      </w:r>
      <w:r w:rsidR="007D377A" w:rsidRPr="00736E81">
        <w:rPr>
          <w:rFonts w:ascii="Arial" w:hAnsi="Arial"/>
          <w:i/>
          <w:iCs/>
          <w:color w:val="000000"/>
          <w:sz w:val="24"/>
        </w:rPr>
        <w:t xml:space="preserve"> inviò messaggeri a Davide per dirgli: "Ho assalito Rabba e mi sono già impadronito della città delle acque. </w:t>
      </w:r>
      <w:r w:rsidRPr="00736E81">
        <w:rPr>
          <w:rFonts w:ascii="Arial" w:hAnsi="Arial"/>
          <w:i/>
          <w:iCs/>
          <w:color w:val="000000"/>
          <w:sz w:val="24"/>
        </w:rPr>
        <w:t>Ora</w:t>
      </w:r>
      <w:r w:rsidR="007D377A" w:rsidRPr="00736E81">
        <w:rPr>
          <w:rFonts w:ascii="Arial" w:hAnsi="Arial"/>
          <w:i/>
          <w:iCs/>
          <w:color w:val="000000"/>
          <w:sz w:val="24"/>
        </w:rPr>
        <w:t xml:space="preserve"> raduna il resto del popolo, accàmpati contro la città e prendila, altrimenti se la prendo io, porterebbe il mio nome". </w:t>
      </w:r>
      <w:r w:rsidRPr="00736E81">
        <w:rPr>
          <w:rFonts w:ascii="Arial" w:hAnsi="Arial"/>
          <w:i/>
          <w:iCs/>
          <w:color w:val="000000"/>
          <w:sz w:val="24"/>
        </w:rPr>
        <w:t>Davide</w:t>
      </w:r>
      <w:r w:rsidR="007D377A" w:rsidRPr="00736E81">
        <w:rPr>
          <w:rFonts w:ascii="Arial" w:hAnsi="Arial"/>
          <w:i/>
          <w:iCs/>
          <w:color w:val="000000"/>
          <w:sz w:val="24"/>
        </w:rPr>
        <w:t xml:space="preserve"> radunò tutto il popolo, si mosse verso Rabba, l'assalì e la prese. </w:t>
      </w:r>
      <w:r w:rsidRPr="00736E81">
        <w:rPr>
          <w:rFonts w:ascii="Arial" w:hAnsi="Arial"/>
          <w:i/>
          <w:iCs/>
          <w:color w:val="000000"/>
          <w:sz w:val="24"/>
        </w:rPr>
        <w:t>Tolse</w:t>
      </w:r>
      <w:r w:rsidR="007D377A" w:rsidRPr="00736E81">
        <w:rPr>
          <w:rFonts w:ascii="Arial" w:hAnsi="Arial"/>
          <w:i/>
          <w:iCs/>
          <w:color w:val="000000"/>
          <w:sz w:val="24"/>
        </w:rPr>
        <w:t xml:space="preserv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w:t>
      </w:r>
      <w:r w:rsidR="003B25F9" w:rsidRPr="00736E81">
        <w:rPr>
          <w:rFonts w:ascii="Arial" w:hAnsi="Arial"/>
          <w:i/>
          <w:iCs/>
          <w:color w:val="000000"/>
          <w:sz w:val="24"/>
        </w:rPr>
        <w:t xml:space="preserve"> </w:t>
      </w:r>
    </w:p>
    <w:p w14:paraId="76D099EC" w14:textId="7537F972" w:rsidR="007D377A" w:rsidRPr="007D377A" w:rsidRDefault="007D377A" w:rsidP="00D57981">
      <w:pPr>
        <w:spacing w:after="120"/>
        <w:jc w:val="both"/>
        <w:rPr>
          <w:rFonts w:ascii="Arial" w:hAnsi="Arial"/>
          <w:sz w:val="24"/>
        </w:rPr>
      </w:pPr>
      <w:r w:rsidRPr="007D377A">
        <w:rPr>
          <w:rFonts w:ascii="Arial" w:hAnsi="Arial"/>
          <w:sz w:val="24"/>
        </w:rPr>
        <w:t>Tanto può provocare lo scandalo degli occhi. Può mandare un uomo in totale perdizione sulla terra e nell'eternità.</w:t>
      </w:r>
      <w:r w:rsidR="002E4695">
        <w:rPr>
          <w:rFonts w:ascii="Arial" w:hAnsi="Arial"/>
          <w:sz w:val="24"/>
        </w:rPr>
        <w:t xml:space="preserve"> </w:t>
      </w:r>
      <w:r w:rsidRPr="007D377A">
        <w:rPr>
          <w:rFonts w:ascii="Arial" w:hAnsi="Arial"/>
          <w:sz w:val="24"/>
        </w:rPr>
        <w:t>L'occhio non è da cavare in senso fisico, materiale, bensì in senso spirituale. Abbiamo gli occhi, ma dobbiamo vivere come se non l'avessimo. Tanto deve essere il nostro dominio, o la nostra padronanza.</w:t>
      </w:r>
      <w:r w:rsidR="002E4695">
        <w:rPr>
          <w:rFonts w:ascii="Arial" w:hAnsi="Arial"/>
          <w:sz w:val="24"/>
        </w:rPr>
        <w:t xml:space="preserve"> </w:t>
      </w:r>
      <w:r w:rsidRPr="007D377A">
        <w:rPr>
          <w:rFonts w:ascii="Arial" w:hAnsi="Arial"/>
          <w:sz w:val="24"/>
        </w:rPr>
        <w:t>Oggi c'è il culto del corpo, fatto da molti oggetto di piacere.</w:t>
      </w:r>
      <w:r w:rsidR="002E4695">
        <w:rPr>
          <w:rFonts w:ascii="Arial" w:hAnsi="Arial"/>
          <w:sz w:val="24"/>
        </w:rPr>
        <w:t xml:space="preserve"> </w:t>
      </w:r>
      <w:r w:rsidRPr="007D377A">
        <w:rPr>
          <w:rFonts w:ascii="Arial" w:hAnsi="Arial"/>
          <w:sz w:val="24"/>
        </w:rPr>
        <w:t>Chi provoca lo scandalo, cade nello stesso peccato. Il tentatore ed il tentato subiscono la stessa sanzione, anzi il tentatore ha una sanzione più grave.</w:t>
      </w:r>
      <w:r w:rsidR="002E4695">
        <w:rPr>
          <w:rFonts w:ascii="Arial" w:hAnsi="Arial"/>
          <w:sz w:val="24"/>
        </w:rPr>
        <w:t xml:space="preserve"> </w:t>
      </w:r>
      <w:r w:rsidRPr="007D377A">
        <w:rPr>
          <w:rFonts w:ascii="Arial" w:hAnsi="Arial"/>
          <w:sz w:val="24"/>
        </w:rPr>
        <w:t>Lo scandalo passivo, cioè la visione di cose cattive è esistita ed esisterà sempre.</w:t>
      </w:r>
      <w:r w:rsidR="002E4695">
        <w:rPr>
          <w:rFonts w:ascii="Arial" w:hAnsi="Arial"/>
          <w:sz w:val="24"/>
        </w:rPr>
        <w:t xml:space="preserve"> </w:t>
      </w:r>
      <w:r w:rsidRPr="007D377A">
        <w:rPr>
          <w:rFonts w:ascii="Arial" w:hAnsi="Arial"/>
          <w:sz w:val="24"/>
        </w:rPr>
        <w:t>Gesù ci dice che è obbligo di colui che subisce lo scandalo, cavarsi gli occhi perché questo non avvenga.</w:t>
      </w:r>
      <w:r w:rsidR="002E4695">
        <w:rPr>
          <w:rFonts w:ascii="Arial" w:hAnsi="Arial"/>
          <w:sz w:val="24"/>
        </w:rPr>
        <w:t xml:space="preserve"> </w:t>
      </w:r>
      <w:r w:rsidRPr="007D377A">
        <w:rPr>
          <w:rFonts w:ascii="Arial" w:hAnsi="Arial"/>
          <w:sz w:val="24"/>
        </w:rPr>
        <w:t>Non c'è alcuna giustificazione per colui che cade nel peccato dello scandalo. Gesù pone la santità di ciascuno nelle proprie mani, nella propria volontà, nella propria fortezza.</w:t>
      </w:r>
      <w:r w:rsidR="002E4695">
        <w:rPr>
          <w:rFonts w:ascii="Arial" w:hAnsi="Arial"/>
          <w:sz w:val="24"/>
        </w:rPr>
        <w:t xml:space="preserve"> </w:t>
      </w:r>
      <w:r w:rsidRPr="007D377A">
        <w:rPr>
          <w:rFonts w:ascii="Arial" w:hAnsi="Arial"/>
          <w:sz w:val="24"/>
        </w:rPr>
        <w:t xml:space="preserve">Non c'è giustificazione, né alcuno sconto di pena. La propria santità vale tutto, ogni cosa. </w:t>
      </w:r>
    </w:p>
    <w:p w14:paraId="3BADF58F" w14:textId="207EA8E1"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E se la tua mano destra ti è occasione di scandalo, tagliala e gettala via da te: conviene che perisca uno dei tuoi membri, piuttosto che tutto il tuo corpo vada a finire nella Geenna. </w:t>
      </w:r>
    </w:p>
    <w:p w14:paraId="5E2AF1A7" w14:textId="5A7A03CC" w:rsidR="007D377A" w:rsidRPr="007D377A" w:rsidRDefault="007D377A" w:rsidP="00D57981">
      <w:pPr>
        <w:spacing w:after="120"/>
        <w:jc w:val="both"/>
        <w:rPr>
          <w:rFonts w:ascii="Arial" w:hAnsi="Arial"/>
          <w:sz w:val="24"/>
        </w:rPr>
      </w:pPr>
      <w:r w:rsidRPr="007D377A">
        <w:rPr>
          <w:rFonts w:ascii="Arial" w:hAnsi="Arial"/>
          <w:sz w:val="24"/>
        </w:rPr>
        <w:t>Quanto è detto per gli occhi, vale anche per la mano.</w:t>
      </w:r>
      <w:r w:rsidR="002E4695">
        <w:rPr>
          <w:rFonts w:ascii="Arial" w:hAnsi="Arial"/>
          <w:sz w:val="24"/>
        </w:rPr>
        <w:t xml:space="preserve"> </w:t>
      </w:r>
      <w:r w:rsidRPr="007D377A">
        <w:rPr>
          <w:rFonts w:ascii="Arial" w:hAnsi="Arial"/>
          <w:sz w:val="24"/>
        </w:rPr>
        <w:t>Quanto è detto per la vista, vale anche per le azioni.</w:t>
      </w:r>
      <w:r w:rsidR="002E4695">
        <w:rPr>
          <w:rFonts w:ascii="Arial" w:hAnsi="Arial"/>
          <w:sz w:val="24"/>
        </w:rPr>
        <w:t xml:space="preserve"> </w:t>
      </w:r>
      <w:r w:rsidRPr="007D377A">
        <w:rPr>
          <w:rFonts w:ascii="Arial" w:hAnsi="Arial"/>
          <w:sz w:val="24"/>
        </w:rPr>
        <w:t xml:space="preserve">Ognuno è obbligato ad evitare ogni azione che lo conduce al peccato. È purissimo insegnamento della Chiesa quello di evitare le </w:t>
      </w:r>
      <w:r w:rsidRPr="007D377A">
        <w:rPr>
          <w:rFonts w:ascii="Arial" w:hAnsi="Arial"/>
          <w:sz w:val="24"/>
        </w:rPr>
        <w:lastRenderedPageBreak/>
        <w:t>occasioni prossime di peccato.</w:t>
      </w:r>
      <w:r w:rsidR="003B25F9">
        <w:rPr>
          <w:rFonts w:ascii="Arial" w:hAnsi="Arial"/>
          <w:sz w:val="24"/>
        </w:rPr>
        <w:t xml:space="preserve"> </w:t>
      </w:r>
      <w:r w:rsidRPr="007D377A">
        <w:rPr>
          <w:rFonts w:ascii="Arial" w:hAnsi="Arial"/>
          <w:sz w:val="24"/>
        </w:rPr>
        <w:t>Ma cosa è un'occasione prossima di peccato? Cosa è un'azione che se si compie potrebbe essere per noi occasione di male, di peccato, di rinnegamento della nostra fede?</w:t>
      </w:r>
      <w:r w:rsidR="002E4695">
        <w:rPr>
          <w:rFonts w:ascii="Arial" w:hAnsi="Arial"/>
          <w:sz w:val="24"/>
        </w:rPr>
        <w:t xml:space="preserve"> </w:t>
      </w:r>
      <w:r w:rsidRPr="007D377A">
        <w:rPr>
          <w:rFonts w:ascii="Arial" w:hAnsi="Arial"/>
          <w:sz w:val="24"/>
        </w:rPr>
        <w:t xml:space="preserve">Sono occasioni prossime di peccato tutte quelle situazioni reali nelle quali regna già il peccato. Se uno si pone in esse, di sicuro peccherà o in pensiero, o in parole, o in opere, o in omissioni. </w:t>
      </w:r>
    </w:p>
    <w:p w14:paraId="46633419" w14:textId="3CE5D7CC" w:rsidR="007D377A" w:rsidRPr="007D377A" w:rsidRDefault="007D377A" w:rsidP="00D57981">
      <w:pPr>
        <w:spacing w:after="120"/>
        <w:jc w:val="both"/>
        <w:rPr>
          <w:rFonts w:ascii="Arial" w:hAnsi="Arial"/>
          <w:sz w:val="24"/>
        </w:rPr>
      </w:pPr>
      <w:r w:rsidRPr="007D377A">
        <w:rPr>
          <w:rFonts w:ascii="Arial" w:hAnsi="Arial"/>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r w:rsidR="002E4695">
        <w:rPr>
          <w:rFonts w:ascii="Arial" w:hAnsi="Arial"/>
          <w:sz w:val="24"/>
        </w:rPr>
        <w:t xml:space="preserve"> </w:t>
      </w:r>
      <w:r w:rsidRPr="007D377A">
        <w:rPr>
          <w:rFonts w:ascii="Arial" w:hAnsi="Arial"/>
          <w:sz w:val="24"/>
        </w:rPr>
        <w:t>È doveroso non posizionarsi in un letamaio morale, o spirituale. Se uno vi cade non sapendolo, non appena ne ha coscienza ha l’obbligo grave di uscirne immediatamente, senza perdere neanche un istante.</w:t>
      </w:r>
      <w:r w:rsidR="002E4695">
        <w:rPr>
          <w:rFonts w:ascii="Arial" w:hAnsi="Arial"/>
          <w:sz w:val="24"/>
        </w:rPr>
        <w:t xml:space="preserve"> </w:t>
      </w:r>
      <w:r w:rsidRPr="007D377A">
        <w:rPr>
          <w:rFonts w:ascii="Arial" w:hAnsi="Arial"/>
          <w:sz w:val="24"/>
        </w:rPr>
        <w:t>L’insegnamento di Gesù diviene così chiaro: dobbiamo evitare di compiere qualsiasi azione che potrebbe in qualche modo condurci a peccare.</w:t>
      </w:r>
      <w:r w:rsidR="002E4695">
        <w:rPr>
          <w:rFonts w:ascii="Arial" w:hAnsi="Arial"/>
          <w:sz w:val="24"/>
        </w:rPr>
        <w:t xml:space="preserve"> </w:t>
      </w:r>
      <w:r w:rsidRPr="007D377A">
        <w:rPr>
          <w:rFonts w:ascii="Arial" w:hAnsi="Arial"/>
          <w:sz w:val="24"/>
        </w:rPr>
        <w:t>Se pecchiamo la colpa dinanzi a Dio è solo nostra, perché non abbiamo evitato quanto era in nostro dovere evitare.</w:t>
      </w:r>
    </w:p>
    <w:p w14:paraId="36987079" w14:textId="1899B4DB" w:rsidR="007D377A" w:rsidRPr="007D377A" w:rsidRDefault="007D377A" w:rsidP="00D57981">
      <w:pPr>
        <w:spacing w:after="120"/>
        <w:jc w:val="both"/>
        <w:rPr>
          <w:rFonts w:ascii="Arial" w:hAnsi="Arial"/>
          <w:sz w:val="24"/>
        </w:rPr>
      </w:pPr>
      <w:r w:rsidRPr="007D377A">
        <w:rPr>
          <w:rFonts w:ascii="Arial" w:hAnsi="Arial"/>
          <w:sz w:val="24"/>
        </w:rPr>
        <w:t>Anche riguardo allo scandalo passivo, provocato cioè da noi, dobbiamo evitare tutte quelle azioni che potrebbero in qualche modo indurre un’altra persona, o più persone, o peccare a causa nostra.</w:t>
      </w:r>
      <w:r w:rsidR="002E4695">
        <w:rPr>
          <w:rFonts w:ascii="Arial" w:hAnsi="Arial"/>
          <w:sz w:val="24"/>
        </w:rPr>
        <w:t xml:space="preserve"> </w:t>
      </w:r>
      <w:r w:rsidRPr="007D377A">
        <w:rPr>
          <w:rFonts w:ascii="Arial" w:hAnsi="Arial"/>
          <w:sz w:val="24"/>
        </w:rPr>
        <w:t>Ognuno è obbligato ad evitare ogni occasione di scandalo passivo, dal più piccolo al più grande. Nessuno di noi dovrà mai essere occasione di peccato per un suo fratello.</w:t>
      </w:r>
      <w:r w:rsidR="002E4695">
        <w:rPr>
          <w:rFonts w:ascii="Arial" w:hAnsi="Arial"/>
          <w:sz w:val="24"/>
        </w:rPr>
        <w:t xml:space="preserve"> </w:t>
      </w:r>
      <w:r w:rsidRPr="007D377A">
        <w:rPr>
          <w:rFonts w:ascii="Arial" w:hAnsi="Arial"/>
          <w:sz w:val="24"/>
        </w:rPr>
        <w:t>Oggi che la nostra società vive immersa negli scandali passivi, possiamo noi evitare di cadere nel peccato? Sì che lo possiamo. Lo possiamo cavandoci gli occhi e tagliandoci le mani, in senso spirituale s’intende, non in senso fisico.</w:t>
      </w:r>
      <w:r w:rsidR="002E4695">
        <w:rPr>
          <w:rFonts w:ascii="Arial" w:hAnsi="Arial"/>
          <w:sz w:val="24"/>
        </w:rPr>
        <w:t xml:space="preserve"> </w:t>
      </w:r>
      <w:r w:rsidRPr="007D377A">
        <w:rPr>
          <w:rFonts w:ascii="Arial" w:hAnsi="Arial"/>
          <w:sz w:val="24"/>
        </w:rPr>
        <w:t>Allo scandalo saremo sempre esposti. Dallo scandalo degli altri su di noi dobbiamo difenderci. Dobbiamo invece evitare ad ogni costo che siamo noi causa di scandalo per gli altri.</w:t>
      </w:r>
      <w:r w:rsidR="002E4695">
        <w:rPr>
          <w:rFonts w:ascii="Arial" w:hAnsi="Arial"/>
          <w:sz w:val="24"/>
        </w:rPr>
        <w:t xml:space="preserve"> </w:t>
      </w:r>
      <w:r w:rsidRPr="007D377A">
        <w:rPr>
          <w:rFonts w:ascii="Arial" w:hAnsi="Arial"/>
          <w:sz w:val="24"/>
        </w:rPr>
        <w:t xml:space="preserve">La prudenza in materia dovrà essere somma, altissima, più alta dello stesso cielo. Con la grazia di Dio possiamo. Se possiamo, dobbiamo. </w:t>
      </w:r>
    </w:p>
    <w:p w14:paraId="111FA881" w14:textId="65EEBFCC"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Fu pure detto: Chi ripudia la propria moglie, le dia l'atto di ripudio; </w:t>
      </w:r>
    </w:p>
    <w:p w14:paraId="0690087A" w14:textId="77777777" w:rsidR="007D377A" w:rsidRPr="007D377A" w:rsidRDefault="007D377A" w:rsidP="00D57981">
      <w:pPr>
        <w:spacing w:after="120"/>
        <w:jc w:val="both"/>
        <w:rPr>
          <w:rFonts w:ascii="Arial" w:hAnsi="Arial"/>
          <w:sz w:val="24"/>
        </w:rPr>
      </w:pPr>
      <w:r w:rsidRPr="007D377A">
        <w:rPr>
          <w:rFonts w:ascii="Arial" w:hAnsi="Arial"/>
          <w:sz w:val="24"/>
        </w:rPr>
        <w:t xml:space="preserve">Ecco come recitava l’antico testo del Deuteronomio: </w:t>
      </w:r>
    </w:p>
    <w:p w14:paraId="5EA1D8DB" w14:textId="44E2D8F4"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Quando</w:t>
      </w:r>
      <w:r w:rsidR="007D377A" w:rsidRPr="00736E81">
        <w:rPr>
          <w:rFonts w:ascii="Arial" w:hAnsi="Arial"/>
          <w:i/>
          <w:iCs/>
          <w:color w:val="000000"/>
          <w:sz w:val="24"/>
        </w:rPr>
        <w:t xml:space="preserve"> un uomo ha preso una donna e ha vissuto con lei da marito, se poi avviene che essa non trovi grazia ai suoi occhi, perché egli ha trovato in lei qualche cosa di vergognoso, scriva per lei un libello di ripudio e glielo consegni in mano e la mandi via dalla casa. </w:t>
      </w:r>
      <w:r w:rsidRPr="00736E81">
        <w:rPr>
          <w:rFonts w:ascii="Arial" w:hAnsi="Arial"/>
          <w:i/>
          <w:iCs/>
          <w:color w:val="000000"/>
          <w:sz w:val="24"/>
        </w:rPr>
        <w:t>Se</w:t>
      </w:r>
      <w:r w:rsidR="007D377A" w:rsidRPr="00736E81">
        <w:rPr>
          <w:rFonts w:ascii="Arial" w:hAnsi="Arial"/>
          <w:i/>
          <w:iCs/>
          <w:color w:val="000000"/>
          <w:sz w:val="24"/>
        </w:rPr>
        <w:t xml:space="preserve"> essa, uscita dalla casa di lui, va e diventa moglie di un altro marito </w:t>
      </w:r>
      <w:r w:rsidRPr="00736E81">
        <w:rPr>
          <w:rFonts w:ascii="Arial" w:hAnsi="Arial"/>
          <w:i/>
          <w:iCs/>
          <w:color w:val="000000"/>
          <w:sz w:val="24"/>
        </w:rPr>
        <w:t>e</w:t>
      </w:r>
      <w:r w:rsidR="007D377A" w:rsidRPr="00736E81">
        <w:rPr>
          <w:rFonts w:ascii="Arial" w:hAnsi="Arial"/>
          <w:i/>
          <w:iCs/>
          <w:color w:val="000000"/>
          <w:sz w:val="24"/>
        </w:rPr>
        <w:t xml:space="preserve"> questi la prende in odio, scrive per lei un libello di ripudio, glielo consegna in mano e la manda via dalla casa o se quest'altro marito, che l'aveva presa per moglie, muore, </w:t>
      </w:r>
      <w:r w:rsidRPr="00736E81">
        <w:rPr>
          <w:rFonts w:ascii="Arial" w:hAnsi="Arial"/>
          <w:i/>
          <w:iCs/>
          <w:color w:val="000000"/>
          <w:sz w:val="24"/>
        </w:rPr>
        <w:t>il</w:t>
      </w:r>
      <w:r w:rsidR="007D377A" w:rsidRPr="00736E81">
        <w:rPr>
          <w:rFonts w:ascii="Arial" w:hAnsi="Arial"/>
          <w:i/>
          <w:iCs/>
          <w:color w:val="000000"/>
          <w:sz w:val="24"/>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Pr="00736E81">
        <w:rPr>
          <w:rFonts w:ascii="Arial" w:hAnsi="Arial"/>
          <w:i/>
          <w:iCs/>
          <w:color w:val="000000"/>
          <w:sz w:val="24"/>
        </w:rPr>
        <w:t>Quando</w:t>
      </w:r>
      <w:r w:rsidR="007D377A" w:rsidRPr="00736E81">
        <w:rPr>
          <w:rFonts w:ascii="Arial" w:hAnsi="Arial"/>
          <w:i/>
          <w:iCs/>
          <w:color w:val="000000"/>
          <w:sz w:val="24"/>
        </w:rPr>
        <w:t xml:space="preserve"> un uomo si sarà sposato da poco, non andrà in guerra e non gli sarà imposto alcun incarico; sarà libero per un anno di badare alla sua casa e farà lieta la moglie che ha sposata. </w:t>
      </w:r>
    </w:p>
    <w:p w14:paraId="02092DAB" w14:textId="56B6E045"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lastRenderedPageBreak/>
        <w:t>Nessuno</w:t>
      </w:r>
      <w:r w:rsidR="007D377A" w:rsidRPr="00736E81">
        <w:rPr>
          <w:rFonts w:ascii="Arial" w:hAnsi="Arial"/>
          <w:i/>
          <w:iCs/>
          <w:color w:val="000000"/>
          <w:sz w:val="24"/>
        </w:rPr>
        <w:t xml:space="preserve"> prenderà in pegno né le due pietre </w:t>
      </w:r>
      <w:r w:rsidRPr="00736E81">
        <w:rPr>
          <w:rFonts w:ascii="Arial" w:hAnsi="Arial"/>
          <w:i/>
          <w:iCs/>
          <w:color w:val="000000"/>
          <w:sz w:val="24"/>
        </w:rPr>
        <w:t>della màcina</w:t>
      </w:r>
      <w:r w:rsidR="00C01EE8" w:rsidRPr="00736E81">
        <w:rPr>
          <w:rFonts w:ascii="Arial" w:hAnsi="Arial"/>
          <w:i/>
          <w:iCs/>
          <w:color w:val="000000"/>
          <w:sz w:val="24"/>
        </w:rPr>
        <w:t xml:space="preserve"> </w:t>
      </w:r>
      <w:r w:rsidR="007D377A" w:rsidRPr="00736E81">
        <w:rPr>
          <w:rFonts w:ascii="Arial" w:hAnsi="Arial"/>
          <w:i/>
          <w:iCs/>
          <w:color w:val="000000"/>
          <w:sz w:val="24"/>
        </w:rPr>
        <w:t>domestica né la pietra superiore della m</w:t>
      </w:r>
      <w:r w:rsidRPr="00736E81">
        <w:rPr>
          <w:rFonts w:ascii="Arial" w:hAnsi="Arial"/>
          <w:i/>
          <w:iCs/>
          <w:color w:val="000000"/>
          <w:sz w:val="24"/>
        </w:rPr>
        <w:t>à</w:t>
      </w:r>
      <w:r w:rsidR="007D377A" w:rsidRPr="00736E81">
        <w:rPr>
          <w:rFonts w:ascii="Arial" w:hAnsi="Arial"/>
          <w:i/>
          <w:iCs/>
          <w:color w:val="000000"/>
          <w:sz w:val="24"/>
        </w:rPr>
        <w:t xml:space="preserve">cina, perché sarebbe come prendere in pegno la vita. </w:t>
      </w:r>
      <w:r w:rsidRPr="00736E81">
        <w:rPr>
          <w:rFonts w:ascii="Arial" w:hAnsi="Arial"/>
          <w:i/>
          <w:iCs/>
          <w:color w:val="000000"/>
          <w:sz w:val="24"/>
        </w:rPr>
        <w:t>Quando</w:t>
      </w:r>
      <w:r w:rsidR="007D377A" w:rsidRPr="00736E81">
        <w:rPr>
          <w:rFonts w:ascii="Arial" w:hAnsi="Arial"/>
          <w:i/>
          <w:iCs/>
          <w:color w:val="000000"/>
          <w:sz w:val="24"/>
        </w:rPr>
        <w:t xml:space="preserve"> si troverà un uomo che abbia rapito qualcuno dei suoi fratelli tra gli Israeliti, l'abbia sfruttato come schiavo o l'abbia venduto, quel ladro sarà messo a morte; così estirperai il male da te. </w:t>
      </w:r>
      <w:r w:rsidRPr="00736E81">
        <w:rPr>
          <w:rFonts w:ascii="Arial" w:hAnsi="Arial"/>
          <w:i/>
          <w:iCs/>
          <w:color w:val="000000"/>
          <w:sz w:val="24"/>
        </w:rPr>
        <w:t>In</w:t>
      </w:r>
      <w:r w:rsidR="007D377A" w:rsidRPr="00736E81">
        <w:rPr>
          <w:rFonts w:ascii="Arial" w:hAnsi="Arial"/>
          <w:i/>
          <w:iCs/>
          <w:color w:val="000000"/>
          <w:sz w:val="24"/>
        </w:rPr>
        <w:t xml:space="preserve"> caso di lebbra bada bene di osservare diligentemente e fare quanto i sacerdoti leviti vi insegneranno; avrete cura di fare come io ho loro ordinato. </w:t>
      </w:r>
      <w:r w:rsidRPr="00736E81">
        <w:rPr>
          <w:rFonts w:ascii="Arial" w:hAnsi="Arial"/>
          <w:i/>
          <w:iCs/>
          <w:color w:val="000000"/>
          <w:sz w:val="24"/>
        </w:rPr>
        <w:t>Ricòrdati</w:t>
      </w:r>
      <w:r w:rsidR="007D377A" w:rsidRPr="00736E81">
        <w:rPr>
          <w:rFonts w:ascii="Arial" w:hAnsi="Arial"/>
          <w:i/>
          <w:iCs/>
          <w:color w:val="000000"/>
          <w:sz w:val="24"/>
        </w:rPr>
        <w:t xml:space="preserve"> di quello che il Signore tuo Dio fece a Maria durante il viaggio, quando uscivate dall'Egitto. </w:t>
      </w:r>
    </w:p>
    <w:p w14:paraId="3529A003" w14:textId="425A0CA3"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Quando</w:t>
      </w:r>
      <w:r w:rsidR="007D377A" w:rsidRPr="00736E81">
        <w:rPr>
          <w:rFonts w:ascii="Arial" w:hAnsi="Arial"/>
          <w:i/>
          <w:iCs/>
          <w:color w:val="000000"/>
          <w:sz w:val="24"/>
        </w:rPr>
        <w:t xml:space="preserve"> presterai qualsiasi cosa al tuo prossimo, non entrerai in casa sua per prendere il suo pegno; te ne starai fuori e l'uomo a cui avrai fatto il prestito ti porterà fuori il pegno. </w:t>
      </w:r>
      <w:r w:rsidRPr="00736E81">
        <w:rPr>
          <w:rFonts w:ascii="Arial" w:hAnsi="Arial"/>
          <w:i/>
          <w:iCs/>
          <w:color w:val="000000"/>
          <w:sz w:val="24"/>
        </w:rPr>
        <w:t>Se</w:t>
      </w:r>
      <w:r w:rsidR="007D377A" w:rsidRPr="00736E81">
        <w:rPr>
          <w:rFonts w:ascii="Arial" w:hAnsi="Arial"/>
          <w:i/>
          <w:iCs/>
          <w:color w:val="000000"/>
          <w:sz w:val="24"/>
        </w:rPr>
        <w:t xml:space="preserve"> quell'uomo è povero, non andrai a dormire con il suo pegno. </w:t>
      </w:r>
      <w:r w:rsidRPr="00736E81">
        <w:rPr>
          <w:rFonts w:ascii="Arial" w:hAnsi="Arial"/>
          <w:i/>
          <w:iCs/>
          <w:color w:val="000000"/>
          <w:sz w:val="24"/>
        </w:rPr>
        <w:t>Dovrai</w:t>
      </w:r>
      <w:r w:rsidR="007D377A" w:rsidRPr="00736E81">
        <w:rPr>
          <w:rFonts w:ascii="Arial" w:hAnsi="Arial"/>
          <w:i/>
          <w:iCs/>
          <w:color w:val="000000"/>
          <w:sz w:val="24"/>
        </w:rPr>
        <w:t xml:space="preserve"> assolutamente restituirgli il pegno al tramonto del sole, perché egli possa dormire con il suo mantello e benedirti; questo ti sarà contato come una cosa giusta agli occhi del Signore tuo Dio. </w:t>
      </w:r>
      <w:r w:rsidRPr="00736E81">
        <w:rPr>
          <w:rFonts w:ascii="Arial" w:hAnsi="Arial"/>
          <w:i/>
          <w:iCs/>
          <w:color w:val="000000"/>
          <w:sz w:val="24"/>
        </w:rPr>
        <w:t>Non</w:t>
      </w:r>
      <w:r w:rsidR="007D377A" w:rsidRPr="00736E81">
        <w:rPr>
          <w:rFonts w:ascii="Arial" w:hAnsi="Arial"/>
          <w:i/>
          <w:iCs/>
          <w:color w:val="000000"/>
          <w:sz w:val="24"/>
        </w:rPr>
        <w:t xml:space="preserve"> defrauderai il salariato povero e bisognoso, sia egli uno dei tuoi fratelli o uno dei forestieri che stanno nel tuo paese, nelle tue città; </w:t>
      </w:r>
      <w:r w:rsidRPr="00736E81">
        <w:rPr>
          <w:rFonts w:ascii="Arial" w:hAnsi="Arial"/>
          <w:i/>
          <w:iCs/>
          <w:color w:val="000000"/>
          <w:sz w:val="24"/>
        </w:rPr>
        <w:t>gli</w:t>
      </w:r>
      <w:r w:rsidR="007D377A" w:rsidRPr="00736E81">
        <w:rPr>
          <w:rFonts w:ascii="Arial" w:hAnsi="Arial"/>
          <w:i/>
          <w:iCs/>
          <w:color w:val="000000"/>
          <w:sz w:val="24"/>
        </w:rPr>
        <w:t xml:space="preserve"> darai il suo salario il giorno stesso, prima che tramonti il sole, perché egli è povero lo desidera; così egli non griderà contro di te al Signore e tu non sarai in peccato. </w:t>
      </w:r>
      <w:r w:rsidRPr="00736E81">
        <w:rPr>
          <w:rFonts w:ascii="Arial" w:hAnsi="Arial"/>
          <w:i/>
          <w:iCs/>
          <w:color w:val="000000"/>
          <w:sz w:val="24"/>
        </w:rPr>
        <w:t>Non</w:t>
      </w:r>
      <w:r w:rsidR="007D377A" w:rsidRPr="00736E81">
        <w:rPr>
          <w:rFonts w:ascii="Arial" w:hAnsi="Arial"/>
          <w:i/>
          <w:iCs/>
          <w:color w:val="000000"/>
          <w:sz w:val="24"/>
        </w:rPr>
        <w:t xml:space="preserve"> si metteranno a morte i padri per una colpa dei figli, né si metteranno a morte i figli per una colpa dei padri; ognuno sarà messo a morte per il proprio peccato. </w:t>
      </w:r>
      <w:r w:rsidRPr="00736E81">
        <w:rPr>
          <w:rFonts w:ascii="Arial" w:hAnsi="Arial"/>
          <w:i/>
          <w:iCs/>
          <w:color w:val="000000"/>
          <w:sz w:val="24"/>
        </w:rPr>
        <w:t>Non</w:t>
      </w:r>
      <w:r w:rsidR="007D377A" w:rsidRPr="00736E81">
        <w:rPr>
          <w:rFonts w:ascii="Arial" w:hAnsi="Arial"/>
          <w:i/>
          <w:iCs/>
          <w:color w:val="000000"/>
          <w:sz w:val="24"/>
        </w:rPr>
        <w:t xml:space="preserve"> lederai il diritto dello straniero e dell'orfano e non prenderai in pegno la veste della vedova, ma ti ricorderai che sei stato schiavo in Egitto e che di là ti ha liberato il Signore tuo Dio; perciò ti comando di fare questa cosa. </w:t>
      </w:r>
    </w:p>
    <w:p w14:paraId="18EC50FC" w14:textId="62157F62"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Quando</w:t>
      </w:r>
      <w:r w:rsidR="007D377A" w:rsidRPr="00736E81">
        <w:rPr>
          <w:rFonts w:ascii="Arial" w:hAnsi="Arial"/>
          <w:i/>
          <w:iCs/>
          <w:color w:val="000000"/>
          <w:sz w:val="24"/>
        </w:rPr>
        <w:t xml:space="preserve">, facendo la mietitura nel tuo campo, vi avrai dimenticato qualche mannello, non tornerai indietro a prenderlo; sarà per il forestiero, per l'orfano e per la vedova, perché il Signore tuo Dio ti benedica in ogni lavoro delle tue mani. </w:t>
      </w:r>
      <w:r w:rsidRPr="00736E81">
        <w:rPr>
          <w:rFonts w:ascii="Arial" w:hAnsi="Arial"/>
          <w:i/>
          <w:iCs/>
          <w:color w:val="000000"/>
          <w:sz w:val="24"/>
        </w:rPr>
        <w:t>Quando</w:t>
      </w:r>
      <w:r w:rsidR="007D377A" w:rsidRPr="00736E81">
        <w:rPr>
          <w:rFonts w:ascii="Arial" w:hAnsi="Arial"/>
          <w:i/>
          <w:iCs/>
          <w:color w:val="000000"/>
          <w:sz w:val="24"/>
        </w:rPr>
        <w:t xml:space="preserve"> bacchierai i tuoi ulivi, non tornerai indietro a ripassare i rami: saranno per il forestiero, per l'orfano e per la vedova. </w:t>
      </w:r>
      <w:r w:rsidRPr="00736E81">
        <w:rPr>
          <w:rFonts w:ascii="Arial" w:hAnsi="Arial"/>
          <w:i/>
          <w:iCs/>
          <w:color w:val="000000"/>
          <w:sz w:val="24"/>
        </w:rPr>
        <w:t>Quando</w:t>
      </w:r>
      <w:r w:rsidR="007D377A" w:rsidRPr="00736E81">
        <w:rPr>
          <w:rFonts w:ascii="Arial" w:hAnsi="Arial"/>
          <w:i/>
          <w:iCs/>
          <w:color w:val="000000"/>
          <w:sz w:val="24"/>
        </w:rPr>
        <w:t xml:space="preserve"> vendemmierai la tua vigna, non tornerai indietro a racimolare: sarà per il forestiero, per l'orfano e per la vedova. Ti ricorderai che sei stato schiavo nel paese d'Egitto; perciò ti comando di fare questa cosa. (Dt 24,1-21). </w:t>
      </w:r>
    </w:p>
    <w:p w14:paraId="4A17609E" w14:textId="5BC546E6" w:rsidR="007D377A" w:rsidRPr="007D377A" w:rsidRDefault="007D377A" w:rsidP="00D57981">
      <w:pPr>
        <w:spacing w:after="120"/>
        <w:jc w:val="both"/>
        <w:rPr>
          <w:rFonts w:ascii="Arial" w:hAnsi="Arial"/>
          <w:sz w:val="24"/>
        </w:rPr>
      </w:pPr>
      <w:r w:rsidRPr="007D377A">
        <w:rPr>
          <w:rFonts w:ascii="Arial" w:hAnsi="Arial"/>
          <w:sz w:val="24"/>
        </w:rPr>
        <w:t xml:space="preserve">In seguito Gesù ci dirà anche perché fu scritta questa legge: </w:t>
      </w:r>
      <w:r w:rsidRPr="007D377A">
        <w:rPr>
          <w:rFonts w:ascii="Arial" w:hAnsi="Arial"/>
          <w:i/>
          <w:sz w:val="24"/>
        </w:rPr>
        <w:t>“Per la durezza dei vostri cuori”</w:t>
      </w:r>
      <w:r w:rsidRPr="007D377A">
        <w:rPr>
          <w:rFonts w:ascii="Arial" w:hAnsi="Arial"/>
          <w:sz w:val="24"/>
        </w:rPr>
        <w:t>. Il cuore è duro, ma già con il Profeta Ezechiele cambia l’agire del Signore. Dio vuole donare al suo popolo un cuore di carne, capace di osservare tutta la sua santa Legge.</w:t>
      </w:r>
      <w:r w:rsidR="003B25F9">
        <w:rPr>
          <w:rFonts w:ascii="Arial" w:hAnsi="Arial"/>
          <w:sz w:val="24"/>
        </w:rPr>
        <w:t xml:space="preserve"> </w:t>
      </w:r>
      <w:r w:rsidRPr="007D377A">
        <w:rPr>
          <w:rFonts w:ascii="Arial" w:hAnsi="Arial"/>
          <w:sz w:val="24"/>
        </w:rPr>
        <w:t>Con il cuore di carne, dato da Dio, l’uomo può vivere un’unione indissolubile con la sua donna.</w:t>
      </w:r>
      <w:r w:rsidR="003B25F9">
        <w:rPr>
          <w:rFonts w:ascii="Arial" w:hAnsi="Arial"/>
          <w:sz w:val="24"/>
        </w:rPr>
        <w:t xml:space="preserve"> </w:t>
      </w:r>
      <w:r w:rsidRPr="007D377A">
        <w:rPr>
          <w:rFonts w:ascii="Arial" w:hAnsi="Arial"/>
          <w:sz w:val="24"/>
        </w:rPr>
        <w:t>Ciò che non si può per natura corrotta dal peccato (</w:t>
      </w:r>
      <w:r w:rsidRPr="007D377A">
        <w:rPr>
          <w:rFonts w:ascii="Arial" w:hAnsi="Arial"/>
          <w:i/>
          <w:sz w:val="24"/>
        </w:rPr>
        <w:t>durezza del cuore</w:t>
      </w:r>
      <w:r w:rsidRPr="007D377A">
        <w:rPr>
          <w:rFonts w:ascii="Arial" w:hAnsi="Arial"/>
          <w:sz w:val="24"/>
        </w:rPr>
        <w:t>), si può per natura fortificata dalla grazia di Dio e dal suo Santo Spirito (</w:t>
      </w:r>
      <w:r w:rsidRPr="007D377A">
        <w:rPr>
          <w:rFonts w:ascii="Arial" w:hAnsi="Arial"/>
          <w:i/>
          <w:sz w:val="24"/>
        </w:rPr>
        <w:t>cuore nuovo</w:t>
      </w:r>
      <w:r w:rsidRPr="007D377A">
        <w:rPr>
          <w:rFonts w:ascii="Arial" w:hAnsi="Arial"/>
          <w:sz w:val="24"/>
        </w:rPr>
        <w:t xml:space="preserve">). </w:t>
      </w:r>
    </w:p>
    <w:p w14:paraId="7DE25F84" w14:textId="627E5D5F"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Uno</w:t>
      </w:r>
      <w:r w:rsidR="007D377A" w:rsidRPr="00736E81">
        <w:rPr>
          <w:rFonts w:ascii="Arial" w:hAnsi="Arial"/>
          <w:i/>
          <w:iCs/>
          <w:color w:val="000000"/>
          <w:sz w:val="24"/>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736E81">
        <w:rPr>
          <w:rFonts w:ascii="Arial" w:hAnsi="Arial"/>
          <w:i/>
          <w:iCs/>
          <w:color w:val="000000"/>
          <w:sz w:val="24"/>
        </w:rPr>
        <w:t>Il</w:t>
      </w:r>
      <w:r w:rsidR="007D377A" w:rsidRPr="00736E81">
        <w:rPr>
          <w:rFonts w:ascii="Arial" w:hAnsi="Arial"/>
          <w:i/>
          <w:iCs/>
          <w:color w:val="000000"/>
          <w:sz w:val="24"/>
        </w:rPr>
        <w:t xml:space="preserve"> Signore mi disse: "Figlio dell'uomo, questi </w:t>
      </w:r>
      <w:r w:rsidR="007D377A" w:rsidRPr="00736E81">
        <w:rPr>
          <w:rFonts w:ascii="Arial" w:hAnsi="Arial"/>
          <w:i/>
          <w:iCs/>
          <w:color w:val="000000"/>
          <w:sz w:val="24"/>
        </w:rPr>
        <w:lastRenderedPageBreak/>
        <w:t xml:space="preserve">sono gli uomini che tramano il male e danno consigli cattivi in questa città; </w:t>
      </w:r>
      <w:r w:rsidRPr="00736E81">
        <w:rPr>
          <w:rFonts w:ascii="Arial" w:hAnsi="Arial"/>
          <w:i/>
          <w:iCs/>
          <w:color w:val="000000"/>
          <w:sz w:val="24"/>
        </w:rPr>
        <w:t>sono</w:t>
      </w:r>
      <w:r w:rsidR="007D377A" w:rsidRPr="00736E81">
        <w:rPr>
          <w:rFonts w:ascii="Arial" w:hAnsi="Arial"/>
          <w:i/>
          <w:iCs/>
          <w:color w:val="000000"/>
          <w:sz w:val="24"/>
        </w:rPr>
        <w:t xml:space="preserve"> coloro che dicono: Non in breve tempo si </w:t>
      </w:r>
      <w:r w:rsidRPr="00736E81">
        <w:rPr>
          <w:rFonts w:ascii="Arial" w:hAnsi="Arial"/>
          <w:i/>
          <w:iCs/>
          <w:color w:val="000000"/>
          <w:sz w:val="24"/>
        </w:rPr>
        <w:t>costruiscono</w:t>
      </w:r>
      <w:r w:rsidR="007D377A" w:rsidRPr="00736E81">
        <w:rPr>
          <w:rFonts w:ascii="Arial" w:hAnsi="Arial"/>
          <w:i/>
          <w:iCs/>
          <w:color w:val="000000"/>
          <w:sz w:val="24"/>
        </w:rPr>
        <w:t xml:space="preserve"> le case: questa città è la pentola e noi siamo la carne. </w:t>
      </w:r>
      <w:r w:rsidRPr="00736E81">
        <w:rPr>
          <w:rFonts w:ascii="Arial" w:hAnsi="Arial"/>
          <w:i/>
          <w:iCs/>
          <w:color w:val="000000"/>
          <w:sz w:val="24"/>
        </w:rPr>
        <w:t>Per</w:t>
      </w:r>
      <w:r w:rsidR="007D377A" w:rsidRPr="00736E81">
        <w:rPr>
          <w:rFonts w:ascii="Arial" w:hAnsi="Arial"/>
          <w:i/>
          <w:iCs/>
          <w:color w:val="000000"/>
          <w:sz w:val="24"/>
        </w:rPr>
        <w:t xml:space="preserve"> questo profetizza contro di loro, profetizza, figlio dell'uomo". </w:t>
      </w:r>
    </w:p>
    <w:p w14:paraId="70774E26" w14:textId="0E269667"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Lo</w:t>
      </w:r>
      <w:r w:rsidR="007D377A" w:rsidRPr="00736E81">
        <w:rPr>
          <w:rFonts w:ascii="Arial" w:hAnsi="Arial"/>
          <w:i/>
          <w:iCs/>
          <w:color w:val="000000"/>
          <w:sz w:val="24"/>
        </w:rPr>
        <w:t xml:space="preserve"> spirito del Signore venne su di me e mi disse: "Parla, dice il Signore: Così avete detto, o Israeliti, e io conosco ciò che vi passa per la mente. </w:t>
      </w:r>
      <w:r w:rsidRPr="00736E81">
        <w:rPr>
          <w:rFonts w:ascii="Arial" w:hAnsi="Arial"/>
          <w:i/>
          <w:iCs/>
          <w:color w:val="000000"/>
          <w:sz w:val="24"/>
        </w:rPr>
        <w:t>Voi</w:t>
      </w:r>
      <w:r w:rsidR="007D377A" w:rsidRPr="00736E81">
        <w:rPr>
          <w:rFonts w:ascii="Arial" w:hAnsi="Arial"/>
          <w:i/>
          <w:iCs/>
          <w:color w:val="000000"/>
          <w:sz w:val="24"/>
        </w:rPr>
        <w:t xml:space="preserve"> avete moltiplicato i morti in questa città, avete riempito di cadaveri le sue strade. </w:t>
      </w:r>
      <w:r w:rsidRPr="00736E81">
        <w:rPr>
          <w:rFonts w:ascii="Arial" w:hAnsi="Arial"/>
          <w:i/>
          <w:iCs/>
          <w:color w:val="000000"/>
          <w:sz w:val="24"/>
        </w:rPr>
        <w:t>Per</w:t>
      </w:r>
      <w:r w:rsidR="007D377A" w:rsidRPr="00736E81">
        <w:rPr>
          <w:rFonts w:ascii="Arial" w:hAnsi="Arial"/>
          <w:i/>
          <w:iCs/>
          <w:color w:val="000000"/>
          <w:sz w:val="24"/>
        </w:rPr>
        <w:t xml:space="preserve"> questo così dice il Signore Dio: I cadaveri che avete gettati in mezzo a essa sono la carne, e la città è la pentola. Ma io vi scaccerò. </w:t>
      </w:r>
      <w:r w:rsidRPr="00736E81">
        <w:rPr>
          <w:rFonts w:ascii="Arial" w:hAnsi="Arial"/>
          <w:i/>
          <w:iCs/>
          <w:color w:val="000000"/>
          <w:sz w:val="24"/>
        </w:rPr>
        <w:t>Avete</w:t>
      </w:r>
      <w:r w:rsidR="007D377A" w:rsidRPr="00736E81">
        <w:rPr>
          <w:rFonts w:ascii="Arial" w:hAnsi="Arial"/>
          <w:i/>
          <w:iCs/>
          <w:color w:val="000000"/>
          <w:sz w:val="24"/>
        </w:rPr>
        <w:t xml:space="preserve"> paura della spada e io manderò la spada contro di voi, dice il Signore Dio! </w:t>
      </w:r>
      <w:r w:rsidRPr="00736E81">
        <w:rPr>
          <w:rFonts w:ascii="Arial" w:hAnsi="Arial"/>
          <w:i/>
          <w:iCs/>
          <w:color w:val="000000"/>
          <w:sz w:val="24"/>
        </w:rPr>
        <w:t>Vi</w:t>
      </w:r>
      <w:r w:rsidR="007D377A" w:rsidRPr="00736E81">
        <w:rPr>
          <w:rFonts w:ascii="Arial" w:hAnsi="Arial"/>
          <w:i/>
          <w:iCs/>
          <w:color w:val="000000"/>
          <w:sz w:val="24"/>
        </w:rPr>
        <w:t xml:space="preserve"> scaccerò dalla città e vi metterò in mano agli stranieri e farò giustizia su di voi. </w:t>
      </w:r>
      <w:r w:rsidRPr="00736E81">
        <w:rPr>
          <w:rFonts w:ascii="Arial" w:hAnsi="Arial"/>
          <w:i/>
          <w:iCs/>
          <w:color w:val="000000"/>
          <w:sz w:val="24"/>
        </w:rPr>
        <w:t>Cadrete</w:t>
      </w:r>
      <w:r w:rsidR="007D377A" w:rsidRPr="00736E81">
        <w:rPr>
          <w:rFonts w:ascii="Arial" w:hAnsi="Arial"/>
          <w:i/>
          <w:iCs/>
          <w:color w:val="000000"/>
          <w:sz w:val="24"/>
        </w:rPr>
        <w:t xml:space="preserve"> di spada: sulla frontiera d'Israele io vi giudicherò e saprete che io sono il Signore. La città non sarà per voi la pentola e voi non ne sarete la carne! Sulla frontiera di Israele vi giudicherò: </w:t>
      </w:r>
      <w:r w:rsidRPr="00736E81">
        <w:rPr>
          <w:rFonts w:ascii="Arial" w:hAnsi="Arial"/>
          <w:i/>
          <w:iCs/>
          <w:color w:val="000000"/>
          <w:sz w:val="24"/>
        </w:rPr>
        <w:t>allora</w:t>
      </w:r>
      <w:r w:rsidR="007D377A" w:rsidRPr="00736E81">
        <w:rPr>
          <w:rFonts w:ascii="Arial" w:hAnsi="Arial"/>
          <w:i/>
          <w:iCs/>
          <w:color w:val="000000"/>
          <w:sz w:val="24"/>
        </w:rPr>
        <w:t xml:space="preserve"> saprete che io sono il Signore, di cui non avete eseguito i comandi né osservate le leggi, mentre avete agito secondo i costumi delle genti vicine". </w:t>
      </w:r>
    </w:p>
    <w:p w14:paraId="2BFE0A1B" w14:textId="4355FDAF"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Non</w:t>
      </w:r>
      <w:r w:rsidR="007D377A" w:rsidRPr="00736E81">
        <w:rPr>
          <w:rFonts w:ascii="Arial" w:hAnsi="Arial"/>
          <w:i/>
          <w:iCs/>
          <w:color w:val="000000"/>
          <w:sz w:val="24"/>
        </w:rPr>
        <w:t xml:space="preserve"> avevo finito di profetizzare quando Pelatìa figlio di Benaià cadde morto. Io mi gettai con la faccia a terra e gridai con tutta la voce: "Ah! Signore Dio, vuoi proprio distruggere quanto resta d'Israele?". </w:t>
      </w:r>
      <w:r w:rsidRPr="00736E81">
        <w:rPr>
          <w:rFonts w:ascii="Arial" w:hAnsi="Arial"/>
          <w:i/>
          <w:iCs/>
          <w:color w:val="000000"/>
          <w:sz w:val="24"/>
        </w:rPr>
        <w:t>Allora</w:t>
      </w:r>
      <w:r w:rsidR="007D377A" w:rsidRPr="00736E81">
        <w:rPr>
          <w:rFonts w:ascii="Arial" w:hAnsi="Arial"/>
          <w:i/>
          <w:iCs/>
          <w:color w:val="000000"/>
          <w:sz w:val="24"/>
        </w:rPr>
        <w:t xml:space="preserve">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4BD682DA" w14:textId="65B8CA0B"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Riferisci</w:t>
      </w:r>
      <w:r w:rsidR="007D377A" w:rsidRPr="00736E81">
        <w:rPr>
          <w:rFonts w:ascii="Arial" w:hAnsi="Arial"/>
          <w:i/>
          <w:iCs/>
          <w:color w:val="000000"/>
          <w:sz w:val="24"/>
        </w:rPr>
        <w:t xml:space="preserve">: Così dice il Signore Dio: Vi raccoglierò in mezzo alle genti e vi radunerò dalle terre in cui siete stati dispersi e a voi darò il paese d'Israele. </w:t>
      </w:r>
      <w:r w:rsidRPr="00736E81">
        <w:rPr>
          <w:rFonts w:ascii="Arial" w:hAnsi="Arial"/>
          <w:i/>
          <w:iCs/>
          <w:color w:val="000000"/>
          <w:sz w:val="24"/>
        </w:rPr>
        <w:t>Essi</w:t>
      </w:r>
      <w:r w:rsidR="007D377A" w:rsidRPr="00736E81">
        <w:rPr>
          <w:rFonts w:ascii="Arial" w:hAnsi="Arial"/>
          <w:i/>
          <w:iCs/>
          <w:color w:val="000000"/>
          <w:sz w:val="24"/>
        </w:rPr>
        <w:t xml:space="preserve"> vi entreranno e vi elimineranno tutti i suoi idoli e tutti i suoi abomini. </w:t>
      </w:r>
      <w:r w:rsidRPr="00736E81">
        <w:rPr>
          <w:rFonts w:ascii="Arial" w:hAnsi="Arial"/>
          <w:i/>
          <w:iCs/>
          <w:color w:val="000000"/>
          <w:sz w:val="24"/>
        </w:rPr>
        <w:t>Darò</w:t>
      </w:r>
      <w:r w:rsidR="007D377A" w:rsidRPr="00736E81">
        <w:rPr>
          <w:rFonts w:ascii="Arial" w:hAnsi="Arial"/>
          <w:i/>
          <w:iCs/>
          <w:color w:val="000000"/>
          <w:sz w:val="24"/>
        </w:rPr>
        <w:t xml:space="preserve"> loro un cuore nuovo e uno spirito nuovo metterò dentro di loro; toglierò dal loro petto il cuore di pietra e darò loro un cuore di carne, </w:t>
      </w:r>
      <w:r w:rsidRPr="00736E81">
        <w:rPr>
          <w:rFonts w:ascii="Arial" w:hAnsi="Arial"/>
          <w:i/>
          <w:iCs/>
          <w:color w:val="000000"/>
          <w:sz w:val="24"/>
        </w:rPr>
        <w:t>perché</w:t>
      </w:r>
      <w:r w:rsidR="007D377A" w:rsidRPr="00736E81">
        <w:rPr>
          <w:rFonts w:ascii="Arial" w:hAnsi="Arial"/>
          <w:i/>
          <w:iCs/>
          <w:color w:val="000000"/>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7F66C540" w14:textId="37A0F442"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I cherubini allora alzarono le ali e le ruote si mossero insieme con loro mentre la gloria del Dio d'Israele era in alto su di loro. </w:t>
      </w:r>
      <w:r w:rsidR="00736E81" w:rsidRPr="00736E81">
        <w:rPr>
          <w:rFonts w:ascii="Arial" w:hAnsi="Arial"/>
          <w:i/>
          <w:iCs/>
          <w:color w:val="000000"/>
          <w:sz w:val="24"/>
        </w:rPr>
        <w:t>Quindi</w:t>
      </w:r>
      <w:r w:rsidRPr="00736E81">
        <w:rPr>
          <w:rFonts w:ascii="Arial" w:hAnsi="Arial"/>
          <w:i/>
          <w:iCs/>
          <w:color w:val="000000"/>
          <w:sz w:val="24"/>
        </w:rPr>
        <w:t xml:space="preserve"> dal centro della città la gloria del Signore si alzò e andò a fermarsi sul monte che è ad oriente della città. </w:t>
      </w:r>
      <w:r w:rsidR="00736E81" w:rsidRPr="00736E81">
        <w:rPr>
          <w:rFonts w:ascii="Arial" w:hAnsi="Arial"/>
          <w:i/>
          <w:iCs/>
          <w:color w:val="000000"/>
          <w:sz w:val="24"/>
        </w:rPr>
        <w:t>E</w:t>
      </w:r>
      <w:r w:rsidRPr="00736E81">
        <w:rPr>
          <w:rFonts w:ascii="Arial" w:hAnsi="Arial"/>
          <w:i/>
          <w:iCs/>
          <w:color w:val="000000"/>
          <w:sz w:val="24"/>
        </w:rPr>
        <w:t xml:space="preserve"> uno spirito mi sollevò e mi portò in Caldea fra i deportati, in visione, in spirito di Dio, e la visione che avevo visto disparve davanti a me. </w:t>
      </w:r>
      <w:r w:rsidR="00736E81" w:rsidRPr="00736E81">
        <w:rPr>
          <w:rFonts w:ascii="Arial" w:hAnsi="Arial"/>
          <w:i/>
          <w:iCs/>
          <w:color w:val="000000"/>
          <w:sz w:val="24"/>
        </w:rPr>
        <w:t>E</w:t>
      </w:r>
      <w:r w:rsidRPr="00736E81">
        <w:rPr>
          <w:rFonts w:ascii="Arial" w:hAnsi="Arial"/>
          <w:i/>
          <w:iCs/>
          <w:color w:val="000000"/>
          <w:sz w:val="24"/>
        </w:rPr>
        <w:t xml:space="preserve"> io raccontai ai deportati quanto il Signore mi aveva mostrato. (Ez 11,1-25). </w:t>
      </w:r>
    </w:p>
    <w:p w14:paraId="2E1584F1" w14:textId="0BE39896"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"Ora, figlio dell'uomo, profetizza ai monti d'Israele e dì: Monti d'Israele, udite la parola del Signore. </w:t>
      </w:r>
      <w:r w:rsidR="00736E81" w:rsidRPr="00736E81">
        <w:rPr>
          <w:rFonts w:ascii="Arial" w:hAnsi="Arial"/>
          <w:i/>
          <w:iCs/>
          <w:color w:val="000000"/>
          <w:sz w:val="24"/>
        </w:rPr>
        <w:t>Così</w:t>
      </w:r>
      <w:r w:rsidRPr="00736E81">
        <w:rPr>
          <w:rFonts w:ascii="Arial" w:hAnsi="Arial"/>
          <w:i/>
          <w:iCs/>
          <w:color w:val="000000"/>
          <w:sz w:val="24"/>
        </w:rPr>
        <w:t xml:space="preserve"> dice il Signore Dio: Poiché il nemico ha detto di voi: Ah! Ah! I colli eterni son diventati il nostro possesso, </w:t>
      </w:r>
      <w:r w:rsidR="00736E81" w:rsidRPr="00736E81">
        <w:rPr>
          <w:rFonts w:ascii="Arial" w:hAnsi="Arial"/>
          <w:i/>
          <w:iCs/>
          <w:color w:val="000000"/>
          <w:sz w:val="24"/>
        </w:rPr>
        <w:t>ebbene</w:t>
      </w:r>
      <w:r w:rsidRPr="00736E81">
        <w:rPr>
          <w:rFonts w:ascii="Arial" w:hAnsi="Arial"/>
          <w:i/>
          <w:iCs/>
          <w:color w:val="000000"/>
          <w:sz w:val="24"/>
        </w:rPr>
        <w:t xml:space="preserve">, profetizza e annunzia: Dice il Signore Dio: Poiché siete stati </w:t>
      </w:r>
      <w:r w:rsidRPr="00736E81">
        <w:rPr>
          <w:rFonts w:ascii="Arial" w:hAnsi="Arial"/>
          <w:i/>
          <w:iCs/>
          <w:color w:val="000000"/>
          <w:sz w:val="24"/>
        </w:rPr>
        <w:lastRenderedPageBreak/>
        <w:t xml:space="preserve">devastati e perseguitati dai vicini per renderci possesso delle altre nazioni e poiché siete stati fatti oggetto di maldicenza e d'insulto della gente, </w:t>
      </w:r>
      <w:r w:rsidR="00736E81" w:rsidRPr="00736E81">
        <w:rPr>
          <w:rFonts w:ascii="Arial" w:hAnsi="Arial"/>
          <w:i/>
          <w:iCs/>
          <w:color w:val="000000"/>
          <w:sz w:val="24"/>
        </w:rPr>
        <w:t>ebbene</w:t>
      </w:r>
      <w:r w:rsidRPr="00736E81">
        <w:rPr>
          <w:rFonts w:ascii="Arial" w:hAnsi="Arial"/>
          <w:i/>
          <w:iCs/>
          <w:color w:val="000000"/>
          <w:sz w:val="24"/>
        </w:rPr>
        <w:t xml:space="preserve">, monti d'Israele, udite la parola del Signore Dio: Dice il Signore Dio ai monti, alle colline, alle pendici e alle valli, alle rovine desolate e alle città deserte che furono preda e scherno dei popoli vicini: </w:t>
      </w:r>
      <w:r w:rsidR="00736E81" w:rsidRPr="00736E81">
        <w:rPr>
          <w:rFonts w:ascii="Arial" w:hAnsi="Arial"/>
          <w:i/>
          <w:iCs/>
          <w:color w:val="000000"/>
          <w:sz w:val="24"/>
        </w:rPr>
        <w:t>ebbene</w:t>
      </w:r>
      <w:r w:rsidRPr="00736E81">
        <w:rPr>
          <w:rFonts w:ascii="Arial" w:hAnsi="Arial"/>
          <w:i/>
          <w:iCs/>
          <w:color w:val="000000"/>
          <w:sz w:val="24"/>
        </w:rPr>
        <w:t>, così dice il Signore Dio: Sì, con gelosia ardente io parlo contro gli altri popoli e contro tutto Edom, che con la gioia del cuore, con il disprezzo dell'anima, hanno fatto del mio paese il loro possesso per saccheggiarlo.</w:t>
      </w:r>
    </w:p>
    <w:p w14:paraId="0A99DF7B" w14:textId="5E4F1ED0"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 </w:t>
      </w:r>
      <w:r w:rsidR="00736E81" w:rsidRPr="00736E81">
        <w:rPr>
          <w:rFonts w:ascii="Arial" w:hAnsi="Arial"/>
          <w:i/>
          <w:iCs/>
          <w:color w:val="000000"/>
          <w:sz w:val="24"/>
        </w:rPr>
        <w:t>Per</w:t>
      </w:r>
      <w:r w:rsidRPr="00736E81">
        <w:rPr>
          <w:rFonts w:ascii="Arial" w:hAnsi="Arial"/>
          <w:i/>
          <w:iCs/>
          <w:color w:val="000000"/>
          <w:sz w:val="24"/>
        </w:rPr>
        <w:t xml:space="preserve"> questo profetizza al paese d'Israele e annunzia ai monti, alle colline, alle pendici e alle valli: Dice il Signore Dio: Ecco, io parlo con gelosia e con furore: Poiché voi avete portato l'obbrobrio delle genti, </w:t>
      </w:r>
      <w:r w:rsidR="00736E81" w:rsidRPr="00736E81">
        <w:rPr>
          <w:rFonts w:ascii="Arial" w:hAnsi="Arial"/>
          <w:i/>
          <w:iCs/>
          <w:color w:val="000000"/>
          <w:sz w:val="24"/>
        </w:rPr>
        <w:t>ebbene</w:t>
      </w:r>
      <w:r w:rsidRPr="00736E81">
        <w:rPr>
          <w:rFonts w:ascii="Arial" w:hAnsi="Arial"/>
          <w:i/>
          <w:iCs/>
          <w:color w:val="000000"/>
          <w:sz w:val="24"/>
        </w:rPr>
        <w:t xml:space="preserve">, dice il Signore Dio, io alzo la mano e giuro: anche le genti che vi stanno d'intorno subiranno il loro vituperio. 8E voi, monti d'Israele, mettete rami e producete frutti per il mio popolo d'Israele perché sta per tornare. </w:t>
      </w:r>
      <w:r w:rsidR="00736E81" w:rsidRPr="00736E81">
        <w:rPr>
          <w:rFonts w:ascii="Arial" w:hAnsi="Arial"/>
          <w:i/>
          <w:iCs/>
          <w:color w:val="000000"/>
          <w:sz w:val="24"/>
        </w:rPr>
        <w:t>Ecco</w:t>
      </w:r>
      <w:r w:rsidRPr="00736E81">
        <w:rPr>
          <w:rFonts w:ascii="Arial" w:hAnsi="Arial"/>
          <w:i/>
          <w:iCs/>
          <w:color w:val="000000"/>
          <w:sz w:val="24"/>
        </w:rPr>
        <w:t xml:space="preserve"> infatti a voi, a voi io mi volgo; sarete ancora lavorati e sarete seminati. </w:t>
      </w:r>
      <w:r w:rsidR="00736E81" w:rsidRPr="00736E81">
        <w:rPr>
          <w:rFonts w:ascii="Arial" w:hAnsi="Arial"/>
          <w:i/>
          <w:iCs/>
          <w:color w:val="000000"/>
          <w:sz w:val="24"/>
        </w:rPr>
        <w:t>Moltiplicherò</w:t>
      </w:r>
      <w:r w:rsidRPr="00736E81">
        <w:rPr>
          <w:rFonts w:ascii="Arial" w:hAnsi="Arial"/>
          <w:i/>
          <w:iCs/>
          <w:color w:val="000000"/>
          <w:sz w:val="24"/>
        </w:rPr>
        <w:t xml:space="preserve"> sopra di voi gli uomini, tutta la gente d'Israele, e le città saranno ripopolate e le rovine ricostruite. </w:t>
      </w:r>
      <w:r w:rsidR="00736E81" w:rsidRPr="00736E81">
        <w:rPr>
          <w:rFonts w:ascii="Arial" w:hAnsi="Arial"/>
          <w:i/>
          <w:iCs/>
          <w:color w:val="000000"/>
          <w:sz w:val="24"/>
        </w:rPr>
        <w:t>Moltiplicherò</w:t>
      </w:r>
      <w:r w:rsidRPr="00736E81">
        <w:rPr>
          <w:rFonts w:ascii="Arial" w:hAnsi="Arial"/>
          <w:i/>
          <w:iCs/>
          <w:color w:val="000000"/>
          <w:sz w:val="24"/>
        </w:rPr>
        <w:t xml:space="preserve"> su di voi gli uomini e gli armenti e cresceranno e saranno fecondi: farò sì che siate popolati come prima e vi elargirò i miei benefici più che per il passato e saprete che io sono il Signore. </w:t>
      </w:r>
      <w:r w:rsidR="00736E81" w:rsidRPr="00736E81">
        <w:rPr>
          <w:rFonts w:ascii="Arial" w:hAnsi="Arial"/>
          <w:i/>
          <w:iCs/>
          <w:color w:val="000000"/>
          <w:sz w:val="24"/>
        </w:rPr>
        <w:t>Ricondurrò</w:t>
      </w:r>
      <w:r w:rsidRPr="00736E81">
        <w:rPr>
          <w:rFonts w:ascii="Arial" w:hAnsi="Arial"/>
          <w:i/>
          <w:iCs/>
          <w:color w:val="000000"/>
          <w:sz w:val="24"/>
        </w:rPr>
        <w:t xml:space="preserve"> su di voi degli uomini, il mio popolo Israele: essi vi possederanno e sarete la loro eredità e non li priverete più dei loro figli. </w:t>
      </w:r>
    </w:p>
    <w:p w14:paraId="4C1F2190" w14:textId="694C208D"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Così</w:t>
      </w:r>
      <w:r w:rsidR="007D377A" w:rsidRPr="00736E81">
        <w:rPr>
          <w:rFonts w:ascii="Arial" w:hAnsi="Arial"/>
          <w:i/>
          <w:iCs/>
          <w:color w:val="000000"/>
          <w:sz w:val="24"/>
        </w:rPr>
        <w:t xml:space="preserve"> parla il Signore Dio: Poiché si va dicendo di te: Tu divori gli uomini, tu hai privato di figli il tuo popolo, </w:t>
      </w:r>
      <w:r w:rsidRPr="00736E81">
        <w:rPr>
          <w:rFonts w:ascii="Arial" w:hAnsi="Arial"/>
          <w:i/>
          <w:iCs/>
          <w:color w:val="000000"/>
          <w:sz w:val="24"/>
        </w:rPr>
        <w:t>ebbene</w:t>
      </w:r>
      <w:r w:rsidR="007D377A" w:rsidRPr="00736E81">
        <w:rPr>
          <w:rFonts w:ascii="Arial" w:hAnsi="Arial"/>
          <w:i/>
          <w:iCs/>
          <w:color w:val="000000"/>
          <w:sz w:val="24"/>
        </w:rPr>
        <w:t xml:space="preserve">, tu non divorerai più gli uomini, non priverai più di figli la nazione. Oracolo del Signore Dio. </w:t>
      </w:r>
      <w:r w:rsidRPr="00736E81">
        <w:rPr>
          <w:rFonts w:ascii="Arial" w:hAnsi="Arial"/>
          <w:i/>
          <w:iCs/>
          <w:color w:val="000000"/>
          <w:sz w:val="24"/>
        </w:rPr>
        <w:t>Non</w:t>
      </w:r>
      <w:r w:rsidR="007D377A" w:rsidRPr="00736E81">
        <w:rPr>
          <w:rFonts w:ascii="Arial" w:hAnsi="Arial"/>
          <w:i/>
          <w:iCs/>
          <w:color w:val="000000"/>
          <w:sz w:val="24"/>
        </w:rPr>
        <w:t xml:space="preserve"> ti farò più sentire gli insulti delle nazioni e non ti farò più subire lo scherno dei popoli; non priverai più di figli la tua gente". Parola del Signore Dio. </w:t>
      </w:r>
      <w:r w:rsidRPr="00736E81">
        <w:rPr>
          <w:rFonts w:ascii="Arial" w:hAnsi="Arial"/>
          <w:i/>
          <w:iCs/>
          <w:color w:val="000000"/>
          <w:sz w:val="24"/>
        </w:rPr>
        <w:t>Mi</w:t>
      </w:r>
      <w:r w:rsidR="007D377A" w:rsidRPr="00736E81">
        <w:rPr>
          <w:rFonts w:ascii="Arial" w:hAnsi="Arial"/>
          <w:i/>
          <w:iCs/>
          <w:color w:val="000000"/>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736E81">
        <w:rPr>
          <w:rFonts w:ascii="Arial" w:hAnsi="Arial"/>
          <w:i/>
          <w:iCs/>
          <w:color w:val="000000"/>
          <w:sz w:val="24"/>
        </w:rPr>
        <w:t>Perciò</w:t>
      </w:r>
      <w:r w:rsidR="007D377A" w:rsidRPr="00736E81">
        <w:rPr>
          <w:rFonts w:ascii="Arial" w:hAnsi="Arial"/>
          <w:i/>
          <w:iCs/>
          <w:color w:val="000000"/>
          <w:sz w:val="24"/>
        </w:rPr>
        <w:t xml:space="preserve"> ho riversato su di loro la mia ira per il sangue che avevano sparso nel paese e per gli idoli con i quali l'avevano contaminato. Li ho dispersi fra le genti e sono stati dispersi in altri territori: li ho giudicati secondo la loro condotta e le loro azioni. </w:t>
      </w:r>
      <w:r w:rsidRPr="00736E81">
        <w:rPr>
          <w:rFonts w:ascii="Arial" w:hAnsi="Arial"/>
          <w:i/>
          <w:iCs/>
          <w:color w:val="000000"/>
          <w:sz w:val="24"/>
        </w:rPr>
        <w:t>Giunsero</w:t>
      </w:r>
      <w:r w:rsidR="007D377A" w:rsidRPr="00736E81">
        <w:rPr>
          <w:rFonts w:ascii="Arial" w:hAnsi="Arial"/>
          <w:i/>
          <w:iCs/>
          <w:color w:val="000000"/>
          <w:sz w:val="24"/>
        </w:rPr>
        <w:t xml:space="preserve">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w:t>
      </w:r>
      <w:r w:rsidRPr="00736E81">
        <w:rPr>
          <w:rFonts w:ascii="Arial" w:hAnsi="Arial"/>
          <w:i/>
          <w:iCs/>
          <w:color w:val="000000"/>
          <w:sz w:val="24"/>
        </w:rPr>
        <w:t>Annunzia</w:t>
      </w:r>
      <w:r w:rsidR="007D377A" w:rsidRPr="00736E81">
        <w:rPr>
          <w:rFonts w:ascii="Arial" w:hAnsi="Arial"/>
          <w:i/>
          <w:iCs/>
          <w:color w:val="000000"/>
          <w:sz w:val="24"/>
        </w:rPr>
        <w:t xml:space="preserve"> alla casa d'Israele: Così dice il Signore Dio: Io agisco non per riguardo a voi, gente d'Israele, ma per amore del mio nome santo, che voi avete disonorato fra le genti presso le quali siete andati. </w:t>
      </w:r>
      <w:r w:rsidRPr="00736E81">
        <w:rPr>
          <w:rFonts w:ascii="Arial" w:hAnsi="Arial"/>
          <w:i/>
          <w:iCs/>
          <w:color w:val="000000"/>
          <w:sz w:val="24"/>
        </w:rPr>
        <w:t>Santificherò</w:t>
      </w:r>
      <w:r w:rsidR="007D377A" w:rsidRPr="00736E81">
        <w:rPr>
          <w:rFonts w:ascii="Arial" w:hAnsi="Arial"/>
          <w:i/>
          <w:iCs/>
          <w:color w:val="000000"/>
          <w:sz w:val="24"/>
        </w:rPr>
        <w:t xml:space="preserve"> il mio nome grande, disonorato fra le genti, profanato da voi in mezzo a loro. Allora le genti sapranno che io sono il Signore - parola del Signore Dio - quando mostrerò la mia santità in voi davanti ai loro occhi. </w:t>
      </w:r>
      <w:r w:rsidRPr="00736E81">
        <w:rPr>
          <w:rFonts w:ascii="Arial" w:hAnsi="Arial"/>
          <w:i/>
          <w:iCs/>
          <w:color w:val="000000"/>
          <w:sz w:val="24"/>
        </w:rPr>
        <w:t>Vi</w:t>
      </w:r>
      <w:r w:rsidR="007D377A" w:rsidRPr="00736E81">
        <w:rPr>
          <w:rFonts w:ascii="Arial" w:hAnsi="Arial"/>
          <w:i/>
          <w:iCs/>
          <w:color w:val="000000"/>
          <w:sz w:val="24"/>
        </w:rPr>
        <w:t xml:space="preserve"> prenderò dalle </w:t>
      </w:r>
      <w:r w:rsidR="007D377A" w:rsidRPr="00736E81">
        <w:rPr>
          <w:rFonts w:ascii="Arial" w:hAnsi="Arial"/>
          <w:i/>
          <w:iCs/>
          <w:color w:val="000000"/>
          <w:sz w:val="24"/>
        </w:rPr>
        <w:lastRenderedPageBreak/>
        <w:t xml:space="preserve">genti, vi radunerò da ogni terra e vi condurrò sul vostro suolo. </w:t>
      </w:r>
      <w:r w:rsidRPr="00736E81">
        <w:rPr>
          <w:rFonts w:ascii="Arial" w:hAnsi="Arial"/>
          <w:i/>
          <w:iCs/>
          <w:color w:val="000000"/>
          <w:sz w:val="24"/>
        </w:rPr>
        <w:t>Vi</w:t>
      </w:r>
      <w:r w:rsidR="007D377A" w:rsidRPr="00736E81">
        <w:rPr>
          <w:rFonts w:ascii="Arial" w:hAnsi="Arial"/>
          <w:i/>
          <w:iCs/>
          <w:color w:val="000000"/>
          <w:sz w:val="24"/>
        </w:rPr>
        <w:t xml:space="preserve"> aspergerò con acqua pura e sarete purificati; io vi purificherò da tutte le vostre sozzure e da tutti i vostri idoli; </w:t>
      </w:r>
      <w:r w:rsidRPr="00736E81">
        <w:rPr>
          <w:rFonts w:ascii="Arial" w:hAnsi="Arial"/>
          <w:i/>
          <w:iCs/>
          <w:color w:val="000000"/>
          <w:sz w:val="24"/>
        </w:rPr>
        <w:t>vi</w:t>
      </w:r>
      <w:r w:rsidR="007D377A" w:rsidRPr="00736E81">
        <w:rPr>
          <w:rFonts w:ascii="Arial" w:hAnsi="Arial"/>
          <w:i/>
          <w:iCs/>
          <w:color w:val="000000"/>
          <w:sz w:val="24"/>
        </w:rPr>
        <w:t xml:space="preserve"> darò un cuore nuovo, metterò dentro di voi uno spirito nuovo, toglierò da voi il cuore di pietra e vi darò un cuore di carne. </w:t>
      </w:r>
      <w:r w:rsidRPr="00736E81">
        <w:rPr>
          <w:rFonts w:ascii="Arial" w:hAnsi="Arial"/>
          <w:i/>
          <w:iCs/>
          <w:color w:val="000000"/>
          <w:sz w:val="24"/>
        </w:rPr>
        <w:t>Porrò</w:t>
      </w:r>
      <w:r w:rsidR="007D377A" w:rsidRPr="00736E81">
        <w:rPr>
          <w:rFonts w:ascii="Arial" w:hAnsi="Arial"/>
          <w:i/>
          <w:iCs/>
          <w:color w:val="000000"/>
          <w:sz w:val="24"/>
        </w:rPr>
        <w:t xml:space="preserve"> il mio spirito dentro di voi e vi farò vivere secondo i miei statuti e vi farò osservare e mettere in pratica le mie leggi. </w:t>
      </w:r>
      <w:r w:rsidRPr="00736E81">
        <w:rPr>
          <w:rFonts w:ascii="Arial" w:hAnsi="Arial"/>
          <w:i/>
          <w:iCs/>
          <w:color w:val="000000"/>
          <w:sz w:val="24"/>
        </w:rPr>
        <w:t>Abiterete</w:t>
      </w:r>
      <w:r w:rsidR="007D377A" w:rsidRPr="00736E81">
        <w:rPr>
          <w:rFonts w:ascii="Arial" w:hAnsi="Arial"/>
          <w:i/>
          <w:iCs/>
          <w:color w:val="000000"/>
          <w:sz w:val="24"/>
        </w:rPr>
        <w:t xml:space="preserve"> nella terra che io diedi ai vostri padri; voi sarete il mio popolo e io sarò il vostro Dio. </w:t>
      </w:r>
      <w:r w:rsidRPr="00736E81">
        <w:rPr>
          <w:rFonts w:ascii="Arial" w:hAnsi="Arial"/>
          <w:i/>
          <w:iCs/>
          <w:color w:val="000000"/>
          <w:sz w:val="24"/>
        </w:rPr>
        <w:t>Vi</w:t>
      </w:r>
      <w:r w:rsidR="007D377A" w:rsidRPr="00736E81">
        <w:rPr>
          <w:rFonts w:ascii="Arial" w:hAnsi="Arial"/>
          <w:i/>
          <w:iCs/>
          <w:color w:val="000000"/>
          <w:sz w:val="24"/>
        </w:rPr>
        <w:t xml:space="preserve"> libererò da tutte le vostre impurità: chiamerò il grano e lo moltiplicherò e non vi manderò più la carestia. </w:t>
      </w:r>
      <w:r w:rsidRPr="00736E81">
        <w:rPr>
          <w:rFonts w:ascii="Arial" w:hAnsi="Arial"/>
          <w:i/>
          <w:iCs/>
          <w:color w:val="000000"/>
          <w:sz w:val="24"/>
        </w:rPr>
        <w:t>Moltiplicherò</w:t>
      </w:r>
      <w:r w:rsidR="007D377A" w:rsidRPr="00736E81">
        <w:rPr>
          <w:rFonts w:ascii="Arial" w:hAnsi="Arial"/>
          <w:i/>
          <w:iCs/>
          <w:color w:val="000000"/>
          <w:sz w:val="24"/>
        </w:rPr>
        <w:t xml:space="preserve"> i frutti degli alberi e il prodotto dei campi, perché non soffriate più la vergogna della fame fra le genti. </w:t>
      </w:r>
      <w:r w:rsidRPr="00736E81">
        <w:rPr>
          <w:rFonts w:ascii="Arial" w:hAnsi="Arial"/>
          <w:i/>
          <w:iCs/>
          <w:color w:val="000000"/>
          <w:sz w:val="24"/>
        </w:rPr>
        <w:t>Vi</w:t>
      </w:r>
      <w:r w:rsidR="007D377A" w:rsidRPr="00736E81">
        <w:rPr>
          <w:rFonts w:ascii="Arial" w:hAnsi="Arial"/>
          <w:i/>
          <w:iCs/>
          <w:color w:val="000000"/>
          <w:sz w:val="24"/>
        </w:rPr>
        <w:t xml:space="preserve"> ricorderete della vostra cattiva condotta e delle vostre azioni che non erano buone e proverete disgusto di voi stessi per le vostre iniquità e le vostre nefandezze. </w:t>
      </w:r>
      <w:r w:rsidRPr="00736E81">
        <w:rPr>
          <w:rFonts w:ascii="Arial" w:hAnsi="Arial"/>
          <w:i/>
          <w:iCs/>
          <w:color w:val="000000"/>
          <w:sz w:val="24"/>
        </w:rPr>
        <w:t>Non</w:t>
      </w:r>
      <w:r w:rsidR="007D377A" w:rsidRPr="00736E81">
        <w:rPr>
          <w:rFonts w:ascii="Arial" w:hAnsi="Arial"/>
          <w:i/>
          <w:iCs/>
          <w:color w:val="000000"/>
          <w:sz w:val="24"/>
        </w:rPr>
        <w:t xml:space="preserve"> per riguardo a voi, io agisco - dice il Signore Dio - sappiatelo bene. Vergognatevi e arrossite della vostra condotta, o Israeliti". </w:t>
      </w:r>
    </w:p>
    <w:p w14:paraId="61576DC6" w14:textId="4F6E52F1"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Così</w:t>
      </w:r>
      <w:r w:rsidR="007D377A" w:rsidRPr="00736E81">
        <w:rPr>
          <w:rFonts w:ascii="Arial" w:hAnsi="Arial"/>
          <w:i/>
          <w:iCs/>
          <w:color w:val="000000"/>
          <w:sz w:val="24"/>
        </w:rPr>
        <w:t xml:space="preserve"> dice il Signore Dio: "Quando vi avrò purificati da tutte le vostre iniquità, vi farò riabitare le vostre città e le vostre rovine saranno ricostruite. </w:t>
      </w:r>
      <w:r w:rsidRPr="00736E81">
        <w:rPr>
          <w:rFonts w:ascii="Arial" w:hAnsi="Arial"/>
          <w:i/>
          <w:iCs/>
          <w:color w:val="000000"/>
          <w:sz w:val="24"/>
        </w:rPr>
        <w:t>Quella</w:t>
      </w:r>
      <w:r w:rsidR="007D377A" w:rsidRPr="00736E81">
        <w:rPr>
          <w:rFonts w:ascii="Arial" w:hAnsi="Arial"/>
          <w:i/>
          <w:iCs/>
          <w:color w:val="000000"/>
          <w:sz w:val="24"/>
        </w:rPr>
        <w:t xml:space="preserve"> terra desolata, che agli occhi di ogni viandante appariva un deserto, sarà ricoltivata </w:t>
      </w:r>
      <w:r w:rsidRPr="00736E81">
        <w:rPr>
          <w:rFonts w:ascii="Arial" w:hAnsi="Arial"/>
          <w:i/>
          <w:iCs/>
          <w:color w:val="000000"/>
          <w:sz w:val="24"/>
        </w:rPr>
        <w:t>e</w:t>
      </w:r>
      <w:r w:rsidR="007D377A" w:rsidRPr="00736E81">
        <w:rPr>
          <w:rFonts w:ascii="Arial" w:hAnsi="Arial"/>
          <w:i/>
          <w:iCs/>
          <w:color w:val="000000"/>
          <w:sz w:val="24"/>
        </w:rPr>
        <w:t xml:space="preserve"> si dirà: La terra, che era desolata, è diventata ora come il giardino dell'Eden, le città rovinate, desolate e sconvolte, ora sono fortificate e abitate. </w:t>
      </w:r>
      <w:r w:rsidRPr="00736E81">
        <w:rPr>
          <w:rFonts w:ascii="Arial" w:hAnsi="Arial"/>
          <w:i/>
          <w:iCs/>
          <w:color w:val="000000"/>
          <w:sz w:val="24"/>
        </w:rPr>
        <w:t>I</w:t>
      </w:r>
      <w:r w:rsidR="007D377A" w:rsidRPr="00736E81">
        <w:rPr>
          <w:rFonts w:ascii="Arial" w:hAnsi="Arial"/>
          <w:i/>
          <w:iCs/>
          <w:color w:val="000000"/>
          <w:sz w:val="24"/>
        </w:rPr>
        <w:t xml:space="preserve"> popoli che saranno rimasti attorno a voi sapranno che io, il Signore, ho ricostruito ciò che era distrutto e ricoltivato la terra che era un deserto. Io, il Signore, l'ho detto e lo farò". </w:t>
      </w:r>
      <w:r w:rsidRPr="00736E81">
        <w:rPr>
          <w:rFonts w:ascii="Arial" w:hAnsi="Arial"/>
          <w:i/>
          <w:iCs/>
          <w:color w:val="000000"/>
          <w:sz w:val="24"/>
        </w:rPr>
        <w:t>Dice</w:t>
      </w:r>
      <w:r w:rsidR="007D377A" w:rsidRPr="00736E81">
        <w:rPr>
          <w:rFonts w:ascii="Arial" w:hAnsi="Arial"/>
          <w:i/>
          <w:iCs/>
          <w:color w:val="000000"/>
          <w:sz w:val="24"/>
        </w:rPr>
        <w:t xml:space="preserve"> il Signore Dio: "Permetterò ancora che la gente d'Israele mi preghi di intervenire in suo favore. Io moltiplicherò gli uomini come greggi, </w:t>
      </w:r>
      <w:r w:rsidRPr="00736E81">
        <w:rPr>
          <w:rFonts w:ascii="Arial" w:hAnsi="Arial"/>
          <w:i/>
          <w:iCs/>
          <w:color w:val="000000"/>
          <w:sz w:val="24"/>
        </w:rPr>
        <w:t>come</w:t>
      </w:r>
      <w:r w:rsidR="007D377A" w:rsidRPr="00736E81">
        <w:rPr>
          <w:rFonts w:ascii="Arial" w:hAnsi="Arial"/>
          <w:i/>
          <w:iCs/>
          <w:color w:val="000000"/>
          <w:sz w:val="24"/>
        </w:rPr>
        <w:t xml:space="preserve"> greggi consacrati, come un gregge di Gerusalemme nelle sue solennità. Allora le città rovinate </w:t>
      </w:r>
      <w:r w:rsidRPr="00736E81">
        <w:rPr>
          <w:rFonts w:ascii="Arial" w:hAnsi="Arial"/>
          <w:i/>
          <w:iCs/>
          <w:color w:val="000000"/>
          <w:sz w:val="24"/>
        </w:rPr>
        <w:t>saranno</w:t>
      </w:r>
      <w:r w:rsidR="007D377A" w:rsidRPr="00736E81">
        <w:rPr>
          <w:rFonts w:ascii="Arial" w:hAnsi="Arial"/>
          <w:i/>
          <w:iCs/>
          <w:color w:val="000000"/>
          <w:sz w:val="24"/>
        </w:rPr>
        <w:t xml:space="preserve"> ripiene di greggi di uomini e sapranno che io sono il Signore". (Ez 36,1-38). </w:t>
      </w:r>
    </w:p>
    <w:p w14:paraId="164CF3AC" w14:textId="3ADDE29C"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La</w:t>
      </w:r>
      <w:r w:rsidR="007D377A" w:rsidRPr="00736E81">
        <w:rPr>
          <w:rFonts w:ascii="Arial" w:hAnsi="Arial"/>
          <w:i/>
          <w:iCs/>
          <w:color w:val="000000"/>
          <w:sz w:val="24"/>
        </w:rPr>
        <w:t xml:space="preserve"> mano del Signore fu sopra di me e il Signore mi portò fuori in spirito e mi depose nella pianura che era piena di ossa; </w:t>
      </w:r>
      <w:r w:rsidRPr="00736E81">
        <w:rPr>
          <w:rFonts w:ascii="Arial" w:hAnsi="Arial"/>
          <w:i/>
          <w:iCs/>
          <w:color w:val="000000"/>
          <w:sz w:val="24"/>
        </w:rPr>
        <w:t>mi</w:t>
      </w:r>
      <w:r w:rsidR="007D377A" w:rsidRPr="00736E81">
        <w:rPr>
          <w:rFonts w:ascii="Arial" w:hAnsi="Arial"/>
          <w:i/>
          <w:iCs/>
          <w:color w:val="000000"/>
          <w:sz w:val="24"/>
        </w:rPr>
        <w:t xml:space="preserve"> fece passare tutt'intorno accanto ad esse. Vidi che erano in grandissima quantità sulla distesa della valle e tutte inaridite. </w:t>
      </w:r>
    </w:p>
    <w:p w14:paraId="212CC276" w14:textId="3B7B3E3D"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Mi</w:t>
      </w:r>
      <w:r w:rsidR="007D377A" w:rsidRPr="00736E81">
        <w:rPr>
          <w:rFonts w:ascii="Arial" w:hAnsi="Arial"/>
          <w:i/>
          <w:iCs/>
          <w:color w:val="000000"/>
          <w:sz w:val="24"/>
        </w:rPr>
        <w:t xml:space="preserve"> disse: "Figlio dell'uomo, potranno queste ossa rivivere?". Io risposi: "Signore Dio, tu lo sai". </w:t>
      </w:r>
      <w:r w:rsidRPr="00736E81">
        <w:rPr>
          <w:rFonts w:ascii="Arial" w:hAnsi="Arial"/>
          <w:i/>
          <w:iCs/>
          <w:color w:val="000000"/>
          <w:sz w:val="24"/>
        </w:rPr>
        <w:t>Egli</w:t>
      </w:r>
      <w:r w:rsidR="007D377A" w:rsidRPr="00736E81">
        <w:rPr>
          <w:rFonts w:ascii="Arial" w:hAnsi="Arial"/>
          <w:i/>
          <w:iCs/>
          <w:color w:val="000000"/>
          <w:sz w:val="24"/>
        </w:rPr>
        <w:t xml:space="preserve"> mi replicò: "Profetizza su queste ossa e annunzia loro: Ossa inaridite, udite la parola del Signore. </w:t>
      </w:r>
      <w:r w:rsidRPr="00736E81">
        <w:rPr>
          <w:rFonts w:ascii="Arial" w:hAnsi="Arial"/>
          <w:i/>
          <w:iCs/>
          <w:color w:val="000000"/>
          <w:sz w:val="24"/>
        </w:rPr>
        <w:t>Dice</w:t>
      </w:r>
      <w:r w:rsidR="007D377A" w:rsidRPr="00736E81">
        <w:rPr>
          <w:rFonts w:ascii="Arial" w:hAnsi="Arial"/>
          <w:i/>
          <w:iCs/>
          <w:color w:val="000000"/>
          <w:sz w:val="24"/>
        </w:rPr>
        <w:t xml:space="preserve"> il Signore Dio a queste ossa: Ecco, io faccio entrare in voi lo spirito e rivivrete. </w:t>
      </w:r>
      <w:r w:rsidRPr="00736E81">
        <w:rPr>
          <w:rFonts w:ascii="Arial" w:hAnsi="Arial"/>
          <w:i/>
          <w:iCs/>
          <w:color w:val="000000"/>
          <w:sz w:val="24"/>
        </w:rPr>
        <w:t>Metterò</w:t>
      </w:r>
      <w:r w:rsidR="007D377A" w:rsidRPr="00736E81">
        <w:rPr>
          <w:rFonts w:ascii="Arial" w:hAnsi="Arial"/>
          <w:i/>
          <w:iCs/>
          <w:color w:val="000000"/>
          <w:sz w:val="24"/>
        </w:rPr>
        <w:t xml:space="preserve"> su di voi i nervi e farò crescere su di voi la carne, su di voi stenderò la pelle e infonderò in voi lo spirito e rivivrete: Saprete che io sono il Signore". </w:t>
      </w:r>
      <w:r w:rsidRPr="00736E81">
        <w:rPr>
          <w:rFonts w:ascii="Arial" w:hAnsi="Arial"/>
          <w:i/>
          <w:iCs/>
          <w:color w:val="000000"/>
          <w:sz w:val="24"/>
        </w:rPr>
        <w:t>Io</w:t>
      </w:r>
      <w:r w:rsidR="007D377A" w:rsidRPr="00736E81">
        <w:rPr>
          <w:rFonts w:ascii="Arial" w:hAnsi="Arial"/>
          <w:i/>
          <w:iCs/>
          <w:color w:val="000000"/>
          <w:sz w:val="24"/>
        </w:rPr>
        <w:t xml:space="preserve"> profetizzai come mi era stato ordinato; mentre io profetizzavo, sentii un rumore e vidi un movimento fra le ossa, che si accostavano l'uno all'altro, ciascuno al suo corrispondente. </w:t>
      </w:r>
      <w:r w:rsidRPr="00736E81">
        <w:rPr>
          <w:rFonts w:ascii="Arial" w:hAnsi="Arial"/>
          <w:i/>
          <w:iCs/>
          <w:color w:val="000000"/>
          <w:sz w:val="24"/>
        </w:rPr>
        <w:t>Guardai</w:t>
      </w:r>
      <w:r w:rsidR="007D377A" w:rsidRPr="00736E81">
        <w:rPr>
          <w:rFonts w:ascii="Arial" w:hAnsi="Arial"/>
          <w:i/>
          <w:iCs/>
          <w:color w:val="000000"/>
          <w:sz w:val="24"/>
        </w:rPr>
        <w:t xml:space="preserve"> ed ecco sopra di esse i nervi, la carne cresceva e la pelle le ricopriva, ma non c'era spirito in loro. </w:t>
      </w:r>
    </w:p>
    <w:p w14:paraId="4D2CEC74" w14:textId="6A675740"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lastRenderedPageBreak/>
        <w:t>Egli</w:t>
      </w:r>
      <w:r w:rsidR="007D377A" w:rsidRPr="00736E81">
        <w:rPr>
          <w:rFonts w:ascii="Arial" w:hAnsi="Arial"/>
          <w:i/>
          <w:iCs/>
          <w:color w:val="000000"/>
          <w:sz w:val="24"/>
        </w:rPr>
        <w:t xml:space="preserve"> aggiunse: "Profetizza allo spirito, profetizza figlio dell'uomo e annunzia allo spirito: Dice il Signore Dio: Spirito, vieni dai quattro venti e soffia su questi morti, perché rivivano". </w:t>
      </w:r>
      <w:r w:rsidRPr="00736E81">
        <w:rPr>
          <w:rFonts w:ascii="Arial" w:hAnsi="Arial"/>
          <w:i/>
          <w:iCs/>
          <w:color w:val="000000"/>
          <w:sz w:val="24"/>
        </w:rPr>
        <w:t>Io</w:t>
      </w:r>
      <w:r w:rsidR="007D377A" w:rsidRPr="00736E81">
        <w:rPr>
          <w:rFonts w:ascii="Arial" w:hAnsi="Arial"/>
          <w:i/>
          <w:iCs/>
          <w:color w:val="000000"/>
          <w:sz w:val="24"/>
        </w:rPr>
        <w:t xml:space="preserve"> profetizzai come mi aveva comandato e lo spirito entrò in essi e ritornarono in vita e si alzarono in piedi; erano un esercito grande, sterminato. </w:t>
      </w:r>
      <w:r w:rsidRPr="00736E81">
        <w:rPr>
          <w:rFonts w:ascii="Arial" w:hAnsi="Arial"/>
          <w:i/>
          <w:iCs/>
          <w:color w:val="000000"/>
          <w:sz w:val="24"/>
        </w:rPr>
        <w:t>Mi</w:t>
      </w:r>
      <w:r w:rsidR="007D377A" w:rsidRPr="00736E81">
        <w:rPr>
          <w:rFonts w:ascii="Arial" w:hAnsi="Arial"/>
          <w:i/>
          <w:iCs/>
          <w:color w:val="000000"/>
          <w:sz w:val="24"/>
        </w:rPr>
        <w:t xml:space="preserve"> disse: "Figlio dell'uomo, queste ossa sono tutta la gente d'Israele. Ecco, essi vanno dicendo: Le nostre ossa sono inaridite, la nostra speranza è svanita, noi siamo perduti. </w:t>
      </w:r>
    </w:p>
    <w:p w14:paraId="4F77F1D6" w14:textId="50D617EF"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Perciò</w:t>
      </w:r>
      <w:r w:rsidR="007D377A" w:rsidRPr="00736E81">
        <w:rPr>
          <w:rFonts w:ascii="Arial" w:hAnsi="Arial"/>
          <w:i/>
          <w:iCs/>
          <w:color w:val="000000"/>
          <w:sz w:val="24"/>
        </w:rPr>
        <w:t xml:space="preserve"> profetizza e annunzia loro: Dice il Signore Dio: Ecco, io apro i vostri sepolcri, vi risuscito dalle vostre tombe, o popolo mio, e vi riconduco nel paese d'Israele. </w:t>
      </w:r>
      <w:r w:rsidRPr="00736E81">
        <w:rPr>
          <w:rFonts w:ascii="Arial" w:hAnsi="Arial"/>
          <w:i/>
          <w:iCs/>
          <w:color w:val="000000"/>
          <w:sz w:val="24"/>
        </w:rPr>
        <w:t>Riconoscerete</w:t>
      </w:r>
      <w:r w:rsidR="007D377A" w:rsidRPr="00736E81">
        <w:rPr>
          <w:rFonts w:ascii="Arial" w:hAnsi="Arial"/>
          <w:i/>
          <w:iCs/>
          <w:color w:val="000000"/>
          <w:sz w:val="24"/>
        </w:rPr>
        <w:t xml:space="preserve"> che io sono il Signore, quando aprirò le vostre tombe e vi risusciterò dai vostri sepolcri, o popolo mio. </w:t>
      </w:r>
      <w:r w:rsidRPr="00736E81">
        <w:rPr>
          <w:rFonts w:ascii="Arial" w:hAnsi="Arial"/>
          <w:i/>
          <w:iCs/>
          <w:color w:val="000000"/>
          <w:sz w:val="24"/>
        </w:rPr>
        <w:t>Farò</w:t>
      </w:r>
      <w:r w:rsidR="007D377A" w:rsidRPr="00736E81">
        <w:rPr>
          <w:rFonts w:ascii="Arial" w:hAnsi="Arial"/>
          <w:i/>
          <w:iCs/>
          <w:color w:val="000000"/>
          <w:sz w:val="24"/>
        </w:rPr>
        <w:t xml:space="preserve"> entrare in voi il mio spirito e rivivrete; vi farò riposare nel vostro paese; saprete che io sono il Signore. L'ho detto e lo farò". Oracolo del Signore Dio. </w:t>
      </w:r>
    </w:p>
    <w:p w14:paraId="47857476" w14:textId="522545E2"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Mi</w:t>
      </w:r>
      <w:r w:rsidR="007D377A" w:rsidRPr="00736E81">
        <w:rPr>
          <w:rFonts w:ascii="Arial" w:hAnsi="Arial"/>
          <w:i/>
          <w:iCs/>
          <w:color w:val="000000"/>
          <w:sz w:val="24"/>
        </w:rPr>
        <w:t xml:space="preserve"> fu rivolta questa parola del Signore: "Figlio dell'uomo, prendi un legno e scrivici sopra: Giuda e gli Israeliti uniti a lui, poi prendi un altro legno e scrivici sopra: Giuseppe, legno di Efraim e tutta la casa d'Israele unita a lui, 17e accostali l'uno all'altro in modo da fare un legno solo, che formino una cosa sola nella tua mano. </w:t>
      </w:r>
      <w:r w:rsidRPr="00736E81">
        <w:rPr>
          <w:rFonts w:ascii="Arial" w:hAnsi="Arial"/>
          <w:i/>
          <w:iCs/>
          <w:color w:val="000000"/>
          <w:sz w:val="24"/>
        </w:rPr>
        <w:t>Quando</w:t>
      </w:r>
      <w:r w:rsidR="007D377A" w:rsidRPr="00736E81">
        <w:rPr>
          <w:rFonts w:ascii="Arial" w:hAnsi="Arial"/>
          <w:i/>
          <w:iCs/>
          <w:color w:val="000000"/>
          <w:sz w:val="24"/>
        </w:rPr>
        <w:t xml:space="preserve">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65D1A4E9" w14:textId="1BCB4730"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Tieni</w:t>
      </w:r>
      <w:r w:rsidR="007D377A" w:rsidRPr="00736E81">
        <w:rPr>
          <w:rFonts w:ascii="Arial" w:hAnsi="Arial"/>
          <w:i/>
          <w:iCs/>
          <w:color w:val="000000"/>
          <w:sz w:val="24"/>
        </w:rPr>
        <w:t xml:space="preserve"> in mano sotto i loro occhi i legni sui quali hai scritto e dì loro: Così dice il Signore Dio: Ecco, io prenderò gli Israeliti dalle genti fra le quali sono andati e li radunerò da ogni parte e li ricondurrò nel loro paese: </w:t>
      </w:r>
      <w:r w:rsidRPr="00736E81">
        <w:rPr>
          <w:rFonts w:ascii="Arial" w:hAnsi="Arial"/>
          <w:i/>
          <w:iCs/>
          <w:color w:val="000000"/>
          <w:sz w:val="24"/>
        </w:rPr>
        <w:t>farò</w:t>
      </w:r>
      <w:r w:rsidR="007D377A" w:rsidRPr="00736E81">
        <w:rPr>
          <w:rFonts w:ascii="Arial" w:hAnsi="Arial"/>
          <w:i/>
          <w:iCs/>
          <w:color w:val="000000"/>
          <w:sz w:val="24"/>
        </w:rPr>
        <w:t xml:space="preserve"> di loro un solo popolo nella mia terra, sui monti d'Israele; un solo re regnerà su tutti loro e non saranno più due popoli, né più saranno divisi in due regni. </w:t>
      </w:r>
      <w:r w:rsidRPr="00736E81">
        <w:rPr>
          <w:rFonts w:ascii="Arial" w:hAnsi="Arial"/>
          <w:i/>
          <w:iCs/>
          <w:color w:val="000000"/>
          <w:sz w:val="24"/>
        </w:rPr>
        <w:t>Non</w:t>
      </w:r>
      <w:r w:rsidR="007D377A" w:rsidRPr="00736E81">
        <w:rPr>
          <w:rFonts w:ascii="Arial" w:hAnsi="Arial"/>
          <w:i/>
          <w:iCs/>
          <w:color w:val="000000"/>
          <w:sz w:val="24"/>
        </w:rPr>
        <w:t xml:space="preserve"> si contamineranno più con i loro idoli, con i loro abomini e con tutte le loro iniquità; li libererò da tutte le ribellioni con cui hanno peccato; li purificherò e saranno il mio popolo e io sarò il loro Dio. </w:t>
      </w:r>
      <w:r w:rsidRPr="00736E81">
        <w:rPr>
          <w:rFonts w:ascii="Arial" w:hAnsi="Arial"/>
          <w:i/>
          <w:iCs/>
          <w:color w:val="000000"/>
          <w:sz w:val="24"/>
        </w:rPr>
        <w:t>Il</w:t>
      </w:r>
      <w:r w:rsidR="007D377A" w:rsidRPr="00736E81">
        <w:rPr>
          <w:rFonts w:ascii="Arial" w:hAnsi="Arial"/>
          <w:i/>
          <w:iCs/>
          <w:color w:val="000000"/>
          <w:sz w:val="24"/>
        </w:rPr>
        <w:t xml:space="preserve"> mio servo Davide sarà su di loro e non vi sarà che un unico pastore per tutti; seguiranno i miei comandamenti, osserveranno le mie leggi e le metteranno in pratica. </w:t>
      </w:r>
      <w:r w:rsidRPr="00736E81">
        <w:rPr>
          <w:rFonts w:ascii="Arial" w:hAnsi="Arial"/>
          <w:i/>
          <w:iCs/>
          <w:color w:val="000000"/>
          <w:sz w:val="24"/>
        </w:rPr>
        <w:t>Abiteranno</w:t>
      </w:r>
      <w:r w:rsidR="007D377A" w:rsidRPr="00736E81">
        <w:rPr>
          <w:rFonts w:ascii="Arial" w:hAnsi="Arial"/>
          <w:i/>
          <w:iCs/>
          <w:color w:val="000000"/>
          <w:sz w:val="24"/>
        </w:rPr>
        <w:t xml:space="preserve"> nella terra che ho dato al mio servo Giacobbe. In quella terra su cui abitarono i loro padri, abiteranno essi, i loro figli e i figli dei loro figli, attraverso i secoli; Davide mio servo sarà loro re per sempre. </w:t>
      </w:r>
    </w:p>
    <w:p w14:paraId="36B07AE0" w14:textId="59694253"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Farò</w:t>
      </w:r>
      <w:r w:rsidR="007D377A" w:rsidRPr="00736E81">
        <w:rPr>
          <w:rFonts w:ascii="Arial" w:hAnsi="Arial"/>
          <w:i/>
          <w:iCs/>
          <w:color w:val="000000"/>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20616E0D" w14:textId="6FEC9FF4" w:rsidR="007D377A" w:rsidRPr="007D377A" w:rsidRDefault="007D377A" w:rsidP="00D57981">
      <w:pPr>
        <w:spacing w:after="120"/>
        <w:jc w:val="both"/>
        <w:rPr>
          <w:rFonts w:ascii="Arial" w:hAnsi="Arial"/>
          <w:sz w:val="24"/>
        </w:rPr>
      </w:pPr>
      <w:r w:rsidRPr="007D377A">
        <w:rPr>
          <w:rFonts w:ascii="Arial" w:hAnsi="Arial"/>
          <w:sz w:val="24"/>
        </w:rPr>
        <w:lastRenderedPageBreak/>
        <w:t xml:space="preserve">Essendo il cuore nuovo un dono di Dio, una sua vera e propria creazione, a Dio lo si può chiedere sempre, in ogni istante. Davide lo ha chiesto dopo il peccato (cfr. </w:t>
      </w:r>
      <w:r w:rsidRPr="007D377A">
        <w:rPr>
          <w:rFonts w:ascii="Arial" w:hAnsi="Arial"/>
          <w:i/>
          <w:sz w:val="24"/>
        </w:rPr>
        <w:t>Salmo 50 riportato a pagina 95</w:t>
      </w:r>
      <w:r w:rsidRPr="007D377A">
        <w:rPr>
          <w:rFonts w:ascii="Arial" w:hAnsi="Arial"/>
          <w:sz w:val="24"/>
        </w:rPr>
        <w:t>).</w:t>
      </w:r>
      <w:r w:rsidR="003B25F9">
        <w:rPr>
          <w:rFonts w:ascii="Arial" w:hAnsi="Arial"/>
          <w:sz w:val="24"/>
        </w:rPr>
        <w:t xml:space="preserve"> </w:t>
      </w:r>
      <w:r w:rsidRPr="007D377A">
        <w:rPr>
          <w:rFonts w:ascii="Arial" w:hAnsi="Arial"/>
          <w:sz w:val="24"/>
        </w:rPr>
        <w:t>È in ragione di questo cuore nuovo e dello Spirito Santo che Dio è sempre pronto a donare all’uomo che il profeta Malachia insiste con forza sull’indissolubilità della sola carne tra uomo e donna:</w:t>
      </w:r>
    </w:p>
    <w:p w14:paraId="54C7A317" w14:textId="7757CD49"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Ora</w:t>
      </w:r>
      <w:r w:rsidR="007D377A" w:rsidRPr="00736E81">
        <w:rPr>
          <w:rFonts w:ascii="Arial" w:hAnsi="Arial"/>
          <w:i/>
          <w:iCs/>
          <w:color w:val="000000"/>
          <w:sz w:val="24"/>
        </w:rPr>
        <w:t xml:space="preserve"> a voi questo monito, o sacerdoti. </w:t>
      </w:r>
      <w:r w:rsidRPr="00736E81">
        <w:rPr>
          <w:rFonts w:ascii="Arial" w:hAnsi="Arial"/>
          <w:i/>
          <w:iCs/>
          <w:color w:val="000000"/>
          <w:sz w:val="24"/>
        </w:rPr>
        <w:t>Se</w:t>
      </w:r>
      <w:r w:rsidR="007D377A" w:rsidRPr="00736E81">
        <w:rPr>
          <w:rFonts w:ascii="Arial" w:hAnsi="Arial"/>
          <w:i/>
          <w:iCs/>
          <w:color w:val="000000"/>
          <w:sz w:val="24"/>
        </w:rPr>
        <w:t xml:space="preserv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736E81">
        <w:rPr>
          <w:rFonts w:ascii="Arial" w:hAnsi="Arial"/>
          <w:i/>
          <w:iCs/>
          <w:color w:val="000000"/>
          <w:sz w:val="24"/>
        </w:rPr>
        <w:t>Ecco</w:t>
      </w:r>
      <w:r w:rsidR="007D377A" w:rsidRPr="00736E81">
        <w:rPr>
          <w:rFonts w:ascii="Arial" w:hAnsi="Arial"/>
          <w:i/>
          <w:iCs/>
          <w:color w:val="000000"/>
          <w:sz w:val="24"/>
        </w:rPr>
        <w:t xml:space="preserve">, io spezzerò il vostro braccio e spanderò sulla vostra faccia escrementi, gli escrementi delle vittime immolate nelle vostre solennità, perché siate spazzati via insieme con essi. </w:t>
      </w:r>
      <w:r w:rsidRPr="00736E81">
        <w:rPr>
          <w:rFonts w:ascii="Arial" w:hAnsi="Arial"/>
          <w:i/>
          <w:iCs/>
          <w:color w:val="000000"/>
          <w:sz w:val="24"/>
        </w:rPr>
        <w:t>Così</w:t>
      </w:r>
      <w:r w:rsidR="007D377A" w:rsidRPr="00736E81">
        <w:rPr>
          <w:rFonts w:ascii="Arial" w:hAnsi="Arial"/>
          <w:i/>
          <w:iCs/>
          <w:color w:val="000000"/>
          <w:sz w:val="24"/>
        </w:rPr>
        <w:t xml:space="preserve"> saprete che io ho diretto a voi questo monito, perché c'è anche un'alleanza fra me e Levi, dice il Signore degli Eserciti.</w:t>
      </w:r>
    </w:p>
    <w:p w14:paraId="09C8964E" w14:textId="73F355E5"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 </w:t>
      </w:r>
      <w:r w:rsidR="00736E81" w:rsidRPr="00736E81">
        <w:rPr>
          <w:rFonts w:ascii="Arial" w:hAnsi="Arial"/>
          <w:i/>
          <w:iCs/>
          <w:color w:val="000000"/>
          <w:sz w:val="24"/>
        </w:rPr>
        <w:t>La</w:t>
      </w:r>
      <w:r w:rsidRPr="00736E81">
        <w:rPr>
          <w:rFonts w:ascii="Arial" w:hAnsi="Arial"/>
          <w:i/>
          <w:iCs/>
          <w:color w:val="000000"/>
          <w:sz w:val="24"/>
        </w:rPr>
        <w:t xml:space="preserve"> mia alleanza con lui era alleanza di vita e di benessere e io glieli concessi; alleanza di timore ed egli mi temette ed ebbe riverenza del mio nome. </w:t>
      </w:r>
      <w:r w:rsidR="00736E81" w:rsidRPr="00736E81">
        <w:rPr>
          <w:rFonts w:ascii="Arial" w:hAnsi="Arial"/>
          <w:i/>
          <w:iCs/>
          <w:color w:val="000000"/>
          <w:sz w:val="24"/>
        </w:rPr>
        <w:t>Un</w:t>
      </w:r>
      <w:r w:rsidRPr="00736E81">
        <w:rPr>
          <w:rFonts w:ascii="Arial" w:hAnsi="Arial"/>
          <w:i/>
          <w:iCs/>
          <w:color w:val="000000"/>
          <w:sz w:val="24"/>
        </w:rPr>
        <w:t xml:space="preserve"> insegnamento fedele era sulla sua bocca, né c'era falsità sulle sue labbra; con pace e rettitudine ha camminato davanti a me e ha trattenuto molti dal male. </w:t>
      </w:r>
      <w:r w:rsidR="00736E81" w:rsidRPr="00736E81">
        <w:rPr>
          <w:rFonts w:ascii="Arial" w:hAnsi="Arial"/>
          <w:i/>
          <w:iCs/>
          <w:color w:val="000000"/>
          <w:sz w:val="24"/>
        </w:rPr>
        <w:t>Infatti</w:t>
      </w:r>
      <w:r w:rsidRPr="00736E81">
        <w:rPr>
          <w:rFonts w:ascii="Arial" w:hAnsi="Arial"/>
          <w:i/>
          <w:iCs/>
          <w:color w:val="000000"/>
          <w:sz w:val="24"/>
        </w:rPr>
        <w:t xml:space="preserve"> le labbra del sacerdote devono custodire la scienza e dalla sua bocca si ricerca l'istruzione, perché egli è messaggero del Signore degli Eserciti. </w:t>
      </w:r>
      <w:r w:rsidR="00736E81" w:rsidRPr="00736E81">
        <w:rPr>
          <w:rFonts w:ascii="Arial" w:hAnsi="Arial"/>
          <w:i/>
          <w:iCs/>
          <w:color w:val="000000"/>
          <w:sz w:val="24"/>
        </w:rPr>
        <w:t>Voi</w:t>
      </w:r>
      <w:r w:rsidRPr="00736E81">
        <w:rPr>
          <w:rFonts w:ascii="Arial" w:hAnsi="Arial"/>
          <w:i/>
          <w:iCs/>
          <w:color w:val="000000"/>
          <w:sz w:val="24"/>
        </w:rPr>
        <w:t xml:space="preserve"> invece vi siete allontanati dalla retta via e siete stati d'inciampo a molti con il vostro insegnamento; avete rotto l'alleanza di Levi, dice il Signore degli Eserciti. </w:t>
      </w:r>
      <w:r w:rsidR="00736E81" w:rsidRPr="00736E81">
        <w:rPr>
          <w:rFonts w:ascii="Arial" w:hAnsi="Arial"/>
          <w:i/>
          <w:iCs/>
          <w:color w:val="000000"/>
          <w:sz w:val="24"/>
        </w:rPr>
        <w:t>Perciò</w:t>
      </w:r>
      <w:r w:rsidRPr="00736E81">
        <w:rPr>
          <w:rFonts w:ascii="Arial" w:hAnsi="Arial"/>
          <w:i/>
          <w:iCs/>
          <w:color w:val="000000"/>
          <w:sz w:val="24"/>
        </w:rPr>
        <w:t xml:space="preserve"> anch'io vi ho reso spregevoli e abbietti davanti a tutto il popolo, perché non avete osservato le mie disposizioni e avete usato parzialità riguardo alla legge. </w:t>
      </w:r>
    </w:p>
    <w:p w14:paraId="6F3AE5DB" w14:textId="672B04B3"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Non</w:t>
      </w:r>
      <w:r w:rsidR="007D377A" w:rsidRPr="00736E81">
        <w:rPr>
          <w:rFonts w:ascii="Arial" w:hAnsi="Arial"/>
          <w:i/>
          <w:iCs/>
          <w:color w:val="000000"/>
          <w:sz w:val="24"/>
        </w:rPr>
        <w:t xml:space="preserve"> abbiamo forse tutti noi un solo Padre? Forse non ci ha creati un unico Dio? Perché dunque agire con perfidia l'uno contro l'altro profanando l'alleanza dei nostri padri? </w:t>
      </w:r>
      <w:r w:rsidRPr="00736E81">
        <w:rPr>
          <w:rFonts w:ascii="Arial" w:hAnsi="Arial"/>
          <w:i/>
          <w:iCs/>
          <w:color w:val="000000"/>
          <w:sz w:val="24"/>
        </w:rPr>
        <w:t>Giuda</w:t>
      </w:r>
      <w:r w:rsidR="007D377A" w:rsidRPr="00736E81">
        <w:rPr>
          <w:rFonts w:ascii="Arial" w:hAnsi="Arial"/>
          <w:i/>
          <w:iCs/>
          <w:color w:val="000000"/>
          <w:sz w:val="24"/>
        </w:rPr>
        <w:t xml:space="preserve"> è stato sleale e l'abominio è stato commesso in Israele e in Gerusalemme. Giuda infatti ha osato profanare il santuario caro al Signore e ha sposato le figlie d'un dio straniero! </w:t>
      </w:r>
      <w:r w:rsidRPr="00736E81">
        <w:rPr>
          <w:rFonts w:ascii="Arial" w:hAnsi="Arial"/>
          <w:i/>
          <w:iCs/>
          <w:color w:val="000000"/>
          <w:sz w:val="24"/>
        </w:rPr>
        <w:t>Elimini</w:t>
      </w:r>
      <w:r w:rsidR="007D377A" w:rsidRPr="00736E81">
        <w:rPr>
          <w:rFonts w:ascii="Arial" w:hAnsi="Arial"/>
          <w:i/>
          <w:iCs/>
          <w:color w:val="000000"/>
          <w:sz w:val="24"/>
        </w:rPr>
        <w:t xml:space="preserve"> il Signore chi ha agito così dalle tende di Giacobbe, il testimone e il mallevadore, e colui che offre l'offerta al Signore degli Eserciti. </w:t>
      </w:r>
      <w:r w:rsidRPr="00736E81">
        <w:rPr>
          <w:rFonts w:ascii="Arial" w:hAnsi="Arial"/>
          <w:i/>
          <w:iCs/>
          <w:color w:val="000000"/>
          <w:sz w:val="24"/>
        </w:rPr>
        <w:t>Un’altra</w:t>
      </w:r>
      <w:r w:rsidR="007D377A" w:rsidRPr="00736E81">
        <w:rPr>
          <w:rFonts w:ascii="Arial" w:hAnsi="Arial"/>
          <w:i/>
          <w:iCs/>
          <w:color w:val="000000"/>
          <w:sz w:val="24"/>
        </w:rPr>
        <w:t xml:space="preserve">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4190F340" w14:textId="690B9428"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Non</w:t>
      </w:r>
      <w:r w:rsidR="007D377A" w:rsidRPr="00736E81">
        <w:rPr>
          <w:rFonts w:ascii="Arial" w:hAnsi="Arial"/>
          <w:i/>
          <w:iCs/>
          <w:color w:val="000000"/>
          <w:sz w:val="24"/>
        </w:rPr>
        <w:t xml:space="preserve"> fece egli un essere solo dotato di carne e soffio vitale? Che cosa cerca quest'unico essere, se non prole da parte di Dio? Custodite dunque il vostro soffio vitale e nessuno tradisca la donna della sua giovinezza. </w:t>
      </w:r>
      <w:r w:rsidRPr="00736E81">
        <w:rPr>
          <w:rFonts w:ascii="Arial" w:hAnsi="Arial"/>
          <w:i/>
          <w:iCs/>
          <w:color w:val="000000"/>
          <w:sz w:val="24"/>
        </w:rPr>
        <w:t>Perché</w:t>
      </w:r>
      <w:r w:rsidR="007D377A" w:rsidRPr="00736E81">
        <w:rPr>
          <w:rFonts w:ascii="Arial" w:hAnsi="Arial"/>
          <w:i/>
          <w:iCs/>
          <w:color w:val="000000"/>
          <w:sz w:val="24"/>
        </w:rPr>
        <w:t xml:space="preserve"> io detesto il ripudio, dice il Signore Dio d'Israele, e chi copre d'iniquità la propria veste, dice il Signore degli Eserciti. Custodite la vostra vita dunque e non vogliate agire con perfidia. </w:t>
      </w:r>
      <w:r w:rsidRPr="00736E81">
        <w:rPr>
          <w:rFonts w:ascii="Arial" w:hAnsi="Arial"/>
          <w:i/>
          <w:iCs/>
          <w:color w:val="000000"/>
          <w:sz w:val="24"/>
        </w:rPr>
        <w:t>Voi</w:t>
      </w:r>
      <w:r w:rsidR="007D377A" w:rsidRPr="00736E81">
        <w:rPr>
          <w:rFonts w:ascii="Arial" w:hAnsi="Arial"/>
          <w:i/>
          <w:iCs/>
          <w:color w:val="000000"/>
          <w:sz w:val="24"/>
        </w:rPr>
        <w:t xml:space="preserve"> avete stancato il Signore con le vostre parole; eppure chiedete: Come </w:t>
      </w:r>
      <w:r w:rsidR="007D377A" w:rsidRPr="00736E81">
        <w:rPr>
          <w:rFonts w:ascii="Arial" w:hAnsi="Arial"/>
          <w:i/>
          <w:iCs/>
          <w:color w:val="000000"/>
          <w:sz w:val="24"/>
        </w:rPr>
        <w:lastRenderedPageBreak/>
        <w:t xml:space="preserve">lo abbiamo stancato? Quando affermate: Chiunque fa il male è come se fosse buono agli occhi del Signore e in lui si compiace; o quando esclamate: Dov'è il Dio della giustizia? (Mal 2,1-17). </w:t>
      </w:r>
    </w:p>
    <w:p w14:paraId="5EA09FF0" w14:textId="5CCB77C2" w:rsidR="007D377A" w:rsidRPr="007D377A" w:rsidRDefault="007D377A" w:rsidP="00D57981">
      <w:pPr>
        <w:spacing w:after="120"/>
        <w:jc w:val="both"/>
        <w:rPr>
          <w:rFonts w:ascii="Arial" w:hAnsi="Arial"/>
          <w:sz w:val="24"/>
        </w:rPr>
      </w:pPr>
      <w:r w:rsidRPr="007D377A">
        <w:rPr>
          <w:rFonts w:ascii="Arial" w:hAnsi="Arial"/>
          <w:sz w:val="24"/>
        </w:rPr>
        <w:t xml:space="preserve">Tutta </w:t>
      </w:r>
      <w:smartTag w:uri="urn:schemas-microsoft-com:office:smarttags" w:element="PersonName">
        <w:smartTagPr>
          <w:attr w:name="ProductID" w:val="la Legge"/>
        </w:smartTagPr>
        <w:r w:rsidRPr="007D377A">
          <w:rPr>
            <w:rFonts w:ascii="Arial" w:hAnsi="Arial"/>
            <w:sz w:val="24"/>
          </w:rPr>
          <w:t>la Legge</w:t>
        </w:r>
      </w:smartTag>
      <w:r w:rsidRPr="007D377A">
        <w:rPr>
          <w:rFonts w:ascii="Arial" w:hAnsi="Arial"/>
          <w:sz w:val="24"/>
        </w:rPr>
        <w:t xml:space="preserve"> del Signore si può osservare. Tutta si può vivere. Tutta compiere.</w:t>
      </w:r>
      <w:r w:rsidR="002E4695">
        <w:rPr>
          <w:rFonts w:ascii="Arial" w:hAnsi="Arial"/>
          <w:sz w:val="24"/>
        </w:rPr>
        <w:t xml:space="preserve"> </w:t>
      </w:r>
      <w:r w:rsidRPr="007D377A">
        <w:rPr>
          <w:rFonts w:ascii="Arial" w:hAnsi="Arial"/>
          <w:sz w:val="24"/>
        </w:rPr>
        <w:t>Non si può però compiere con le sole forze, o capacità della natura. Si può invece per grazia, per la forza di Dio che discende nel cuore dell’uomo e lo rende capace di fedeltà, di obbedienza, di grande amore.</w:t>
      </w:r>
      <w:r w:rsidR="002E4695">
        <w:rPr>
          <w:rFonts w:ascii="Arial" w:hAnsi="Arial"/>
          <w:sz w:val="24"/>
        </w:rPr>
        <w:t xml:space="preserve"> </w:t>
      </w:r>
      <w:r w:rsidRPr="007D377A">
        <w:rPr>
          <w:rFonts w:ascii="Arial" w:hAnsi="Arial"/>
          <w:sz w:val="24"/>
        </w:rPr>
        <w:t>Questa grazia va però invocata atto per atto e momento per momento. Essa deve piovere dal Cielo perennemente, insistentemente, persistentemente. Per questo la nostra preghiera deve essere costante, perseverante, senza interruzione. Nel Nuovo Testamento avviene qualcosa di straordinariamente grande. L’uomo è rigenerato, santificato, reso partecipe della divina natura. In lui, se è in stato di grazia, abita e dimora la grazia santificante.</w:t>
      </w:r>
      <w:r w:rsidR="002E4695">
        <w:rPr>
          <w:rFonts w:ascii="Arial" w:hAnsi="Arial"/>
          <w:sz w:val="24"/>
        </w:rPr>
        <w:t xml:space="preserve"> </w:t>
      </w:r>
      <w:r w:rsidRPr="007D377A">
        <w:rPr>
          <w:rFonts w:ascii="Arial" w:hAnsi="Arial"/>
          <w:sz w:val="24"/>
        </w:rPr>
        <w:t>Tuttavia, anche se l’uomo è tutto nuovo, questo non significa che per nuova natura egli è capace di osservare i Comandamenti o la Legge santa di Dio. Comandamenti e Legge, Vangelo e Beatitudini, Discorso della Montagna ed ogni altro insegnamento di Cristo Gesù si osservano ad una sola condizione: che perennemente ci alimentiamo di grazia divina attraverso i Sacramenti e la costante preghiera.</w:t>
      </w:r>
      <w:r w:rsidR="002E4695">
        <w:rPr>
          <w:rFonts w:ascii="Arial" w:hAnsi="Arial"/>
          <w:sz w:val="24"/>
        </w:rPr>
        <w:t xml:space="preserve"> </w:t>
      </w:r>
      <w:r w:rsidRPr="007D377A">
        <w:rPr>
          <w:rFonts w:ascii="Arial" w:hAnsi="Arial"/>
          <w:sz w:val="24"/>
        </w:rPr>
        <w:t>La Legge del Signore, tutta la Legge in ogni sua parte, si può osservare. Se si può, si deve anche. Si deve perché si può e si può perché si deve. La via è una sola: essere sempre ricolmi della più grande grazia di Dio.</w:t>
      </w:r>
      <w:r w:rsidR="002E4695">
        <w:rPr>
          <w:rFonts w:ascii="Arial" w:hAnsi="Arial"/>
          <w:sz w:val="24"/>
        </w:rPr>
        <w:t xml:space="preserve"> </w:t>
      </w:r>
      <w:r w:rsidRPr="007D377A">
        <w:rPr>
          <w:rFonts w:ascii="Arial" w:hAnsi="Arial"/>
          <w:sz w:val="24"/>
        </w:rPr>
        <w:t xml:space="preserve">La grazia si chiede ripetutamente e si chiede con un solo scopo, o fine: per osservare tutta la Legge di Dio. </w:t>
      </w:r>
    </w:p>
    <w:p w14:paraId="5324A735" w14:textId="3F44F80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ma io vi dico: chiunque ripudia sua moglie, eccetto il caso di concubinato, la espone all'adulterio e chiunque sposa una ripudiata, commette adulterio. </w:t>
      </w:r>
    </w:p>
    <w:p w14:paraId="402F811C" w14:textId="77777777" w:rsidR="007D377A" w:rsidRPr="007D377A" w:rsidRDefault="007D377A" w:rsidP="00D57981">
      <w:pPr>
        <w:spacing w:after="120"/>
        <w:jc w:val="both"/>
        <w:rPr>
          <w:rFonts w:ascii="Arial" w:hAnsi="Arial"/>
          <w:sz w:val="24"/>
        </w:rPr>
      </w:pPr>
      <w:r w:rsidRPr="007D377A">
        <w:rPr>
          <w:rFonts w:ascii="Arial" w:hAnsi="Arial"/>
          <w:sz w:val="24"/>
        </w:rPr>
        <w:t>La novità di Cristo Gesù è duplice:</w:t>
      </w:r>
    </w:p>
    <w:p w14:paraId="7978D560" w14:textId="081C956D" w:rsidR="007D377A" w:rsidRPr="007D377A" w:rsidRDefault="007D377A">
      <w:pPr>
        <w:numPr>
          <w:ilvl w:val="0"/>
          <w:numId w:val="1"/>
        </w:numPr>
        <w:spacing w:after="120"/>
        <w:jc w:val="both"/>
        <w:rPr>
          <w:rFonts w:ascii="Arial" w:hAnsi="Arial"/>
          <w:sz w:val="24"/>
        </w:rPr>
      </w:pPr>
      <w:r w:rsidRPr="007D377A">
        <w:rPr>
          <w:rFonts w:ascii="Arial" w:hAnsi="Arial"/>
          <w:sz w:val="24"/>
        </w:rPr>
        <w:t>La donna non può essere ripudiata per qualsiasi motivo.</w:t>
      </w:r>
      <w:r w:rsidR="003B25F9">
        <w:rPr>
          <w:rFonts w:ascii="Arial" w:hAnsi="Arial"/>
          <w:sz w:val="24"/>
        </w:rPr>
        <w:t xml:space="preserve"> </w:t>
      </w:r>
      <w:r w:rsidRPr="007D377A">
        <w:rPr>
          <w:rFonts w:ascii="Arial" w:hAnsi="Arial"/>
          <w:sz w:val="24"/>
        </w:rPr>
        <w:t>C’è un solo motivo che consente la separazione: il concubinato, cioè la permanente e duratura unione della donna con un altro uomo. Il concubinato differisce dall’adulterio, perché l’adulterio è occasionale, saltuario. Il concubinato è abituale ed è con un solo uomo.</w:t>
      </w:r>
    </w:p>
    <w:p w14:paraId="2B9ECBA6" w14:textId="77777777" w:rsidR="007D377A" w:rsidRPr="007D377A" w:rsidRDefault="007D377A">
      <w:pPr>
        <w:numPr>
          <w:ilvl w:val="0"/>
          <w:numId w:val="1"/>
        </w:numPr>
        <w:spacing w:after="120"/>
        <w:jc w:val="both"/>
        <w:rPr>
          <w:rFonts w:ascii="Arial" w:hAnsi="Arial"/>
          <w:sz w:val="24"/>
        </w:rPr>
      </w:pPr>
      <w:r w:rsidRPr="007D377A">
        <w:rPr>
          <w:rFonts w:ascii="Arial" w:hAnsi="Arial"/>
          <w:sz w:val="24"/>
        </w:rPr>
        <w:t>Anche se la donna viene ripudiata per concubinato, essa non può sposare ugualmente. Chi dovesse sposarla, sappia che commette adulterio.</w:t>
      </w:r>
    </w:p>
    <w:p w14:paraId="130E5479" w14:textId="6994735A" w:rsidR="007D377A" w:rsidRPr="007D377A" w:rsidRDefault="007D377A" w:rsidP="00D57981">
      <w:pPr>
        <w:spacing w:after="120"/>
        <w:jc w:val="both"/>
        <w:rPr>
          <w:rFonts w:ascii="Arial" w:hAnsi="Arial"/>
          <w:sz w:val="24"/>
        </w:rPr>
      </w:pPr>
      <w:r w:rsidRPr="007D377A">
        <w:rPr>
          <w:rFonts w:ascii="Arial" w:hAnsi="Arial"/>
          <w:sz w:val="24"/>
        </w:rPr>
        <w:t xml:space="preserve">Cristo Gesù dona il suo amore come unico modello, o esempio cui sempre guardare. L’amore di Gesù per la sua sposa, </w:t>
      </w:r>
      <w:smartTag w:uri="urn:schemas-microsoft-com:office:smarttags" w:element="PersonName">
        <w:smartTagPr>
          <w:attr w:name="ProductID" w:val="la Chiesa"/>
        </w:smartTagPr>
        <w:r w:rsidRPr="007D377A">
          <w:rPr>
            <w:rFonts w:ascii="Arial" w:hAnsi="Arial"/>
            <w:sz w:val="24"/>
          </w:rPr>
          <w:t>la Chiesa</w:t>
        </w:r>
      </w:smartTag>
      <w:r w:rsidRPr="007D377A">
        <w:rPr>
          <w:rFonts w:ascii="Arial" w:hAnsi="Arial"/>
          <w:sz w:val="24"/>
        </w:rPr>
        <w:t>, è amore crocifisso.</w:t>
      </w:r>
      <w:r w:rsidR="002E4695">
        <w:rPr>
          <w:rFonts w:ascii="Arial" w:hAnsi="Arial"/>
          <w:sz w:val="24"/>
        </w:rPr>
        <w:t xml:space="preserve"> </w:t>
      </w:r>
      <w:r w:rsidRPr="007D377A">
        <w:rPr>
          <w:rFonts w:ascii="Arial" w:hAnsi="Arial"/>
          <w:sz w:val="24"/>
        </w:rPr>
        <w:t>La croce è il buon terreno sul quale piantare ogni matrimonio e fuori di questo terreno non c’è matrimonio che possa essere vissuto fino alla fine nella fedeltà e nell’indissolubilità e un amore che si fa sempre più grande e più forte.</w:t>
      </w:r>
      <w:r w:rsidR="003B25F9">
        <w:rPr>
          <w:rFonts w:ascii="Arial" w:hAnsi="Arial"/>
          <w:sz w:val="24"/>
        </w:rPr>
        <w:t xml:space="preserve"> </w:t>
      </w:r>
      <w:r w:rsidRPr="007D377A">
        <w:rPr>
          <w:rFonts w:ascii="Arial" w:hAnsi="Arial"/>
          <w:sz w:val="24"/>
        </w:rPr>
        <w:t>Per grazia si può amare. Per grazia si può essere fedeli sempre. Per grazia si può sempre convivere. Per grazia si può anche crescere nell’amore.</w:t>
      </w:r>
    </w:p>
    <w:p w14:paraId="661B6835" w14:textId="31D3A002" w:rsidR="007D377A" w:rsidRPr="007D377A" w:rsidRDefault="007D377A" w:rsidP="00D57981">
      <w:pPr>
        <w:spacing w:after="120"/>
        <w:jc w:val="both"/>
        <w:rPr>
          <w:rFonts w:ascii="Arial" w:hAnsi="Arial"/>
          <w:sz w:val="24"/>
        </w:rPr>
      </w:pPr>
      <w:r w:rsidRPr="007D377A">
        <w:rPr>
          <w:rFonts w:ascii="Arial" w:hAnsi="Arial"/>
          <w:sz w:val="24"/>
        </w:rPr>
        <w:t>Quando un cristiano si dimentica della grazia, esso è schiavo della sua natura debole, inferma, malata.</w:t>
      </w:r>
      <w:r w:rsidR="002E4695">
        <w:rPr>
          <w:rFonts w:ascii="Arial" w:hAnsi="Arial"/>
          <w:sz w:val="24"/>
        </w:rPr>
        <w:t xml:space="preserve"> </w:t>
      </w:r>
      <w:r w:rsidRPr="007D377A">
        <w:rPr>
          <w:rFonts w:ascii="Arial" w:hAnsi="Arial"/>
          <w:sz w:val="24"/>
        </w:rPr>
        <w:t>Quando la Chiesa non coltiva più l’albero della grazia nel cuore dei suoi fedeli, essa li espone ad ogni peccato.</w:t>
      </w:r>
      <w:r w:rsidR="002E4695">
        <w:rPr>
          <w:rFonts w:ascii="Arial" w:hAnsi="Arial"/>
          <w:sz w:val="24"/>
        </w:rPr>
        <w:t xml:space="preserve"> </w:t>
      </w:r>
      <w:r w:rsidRPr="007D377A">
        <w:rPr>
          <w:rFonts w:ascii="Arial" w:hAnsi="Arial"/>
          <w:sz w:val="24"/>
        </w:rPr>
        <w:t>Per secoli si è vissuti senza la grazia, perché per secoli si è vissuti senza Eucaristia.</w:t>
      </w:r>
      <w:r w:rsidR="002E4695">
        <w:rPr>
          <w:rFonts w:ascii="Arial" w:hAnsi="Arial"/>
          <w:sz w:val="24"/>
        </w:rPr>
        <w:t xml:space="preserve"> </w:t>
      </w:r>
      <w:r w:rsidRPr="007D377A">
        <w:rPr>
          <w:rFonts w:ascii="Arial" w:hAnsi="Arial"/>
          <w:sz w:val="24"/>
        </w:rPr>
        <w:t>Anche oggi la stragrande maggioranza dei cristiani vive senza la grazia. O se la riceve, non la alimenta per mezzo della preghiera personale.</w:t>
      </w:r>
      <w:r w:rsidR="002E4695">
        <w:rPr>
          <w:rFonts w:ascii="Arial" w:hAnsi="Arial"/>
          <w:sz w:val="24"/>
        </w:rPr>
        <w:t xml:space="preserve"> </w:t>
      </w:r>
      <w:r w:rsidRPr="007D377A">
        <w:rPr>
          <w:rFonts w:ascii="Arial" w:hAnsi="Arial"/>
          <w:sz w:val="24"/>
        </w:rPr>
        <w:t xml:space="preserve">La soluzione di ogni problema </w:t>
      </w:r>
      <w:r w:rsidRPr="007D377A">
        <w:rPr>
          <w:rFonts w:ascii="Arial" w:hAnsi="Arial"/>
          <w:sz w:val="24"/>
        </w:rPr>
        <w:lastRenderedPageBreak/>
        <w:t>dell’uomo è in questo binomio inseparabile: grazia e verità; crescita in grazia e in verità. Quando la Chiesa avrà risolto questo problema, avrà anche risolto ogni problema dei suoi fedeli.</w:t>
      </w:r>
      <w:r w:rsidR="002E4695">
        <w:rPr>
          <w:rFonts w:ascii="Arial" w:hAnsi="Arial"/>
          <w:sz w:val="24"/>
        </w:rPr>
        <w:t xml:space="preserve"> </w:t>
      </w:r>
      <w:r w:rsidRPr="007D377A">
        <w:rPr>
          <w:rFonts w:ascii="Arial" w:hAnsi="Arial"/>
          <w:sz w:val="24"/>
        </w:rPr>
        <w:t xml:space="preserve">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4479A1A1" w14:textId="4E8599D0"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Avete anche inteso che fu detto agli antichi: Non spergiurare, ma adempi con il Signore i tuoi giuramenti; </w:t>
      </w:r>
    </w:p>
    <w:p w14:paraId="23260182" w14:textId="2DE7FD83" w:rsidR="007D377A" w:rsidRPr="007D377A" w:rsidRDefault="007D377A" w:rsidP="00D57981">
      <w:pPr>
        <w:spacing w:after="120"/>
        <w:jc w:val="both"/>
        <w:rPr>
          <w:rFonts w:ascii="Arial" w:hAnsi="Arial"/>
          <w:sz w:val="24"/>
        </w:rPr>
      </w:pPr>
      <w:r w:rsidRPr="007D377A">
        <w:rPr>
          <w:rFonts w:ascii="Arial" w:hAnsi="Arial"/>
          <w:sz w:val="24"/>
        </w:rPr>
        <w:t>La parola dell’uomo data al Signore obbliga sempre. È questo l’insegnamento che proviene dall’Antico testamento.</w:t>
      </w:r>
      <w:r w:rsidR="003B25F9">
        <w:rPr>
          <w:rFonts w:ascii="Arial" w:hAnsi="Arial"/>
          <w:sz w:val="24"/>
        </w:rPr>
        <w:t xml:space="preserve"> </w:t>
      </w:r>
      <w:r w:rsidRPr="007D377A">
        <w:rPr>
          <w:rFonts w:ascii="Arial" w:hAnsi="Arial"/>
          <w:i/>
          <w:sz w:val="24"/>
        </w:rPr>
        <w:t>“Giuramenti”</w:t>
      </w:r>
      <w:r w:rsidRPr="007D377A">
        <w:rPr>
          <w:rFonts w:ascii="Arial" w:hAnsi="Arial"/>
          <w:sz w:val="24"/>
        </w:rPr>
        <w:t xml:space="preserve"> sono in questo caso gli obblighi che una persona ha preso con il Signore tramite un voto. </w:t>
      </w:r>
    </w:p>
    <w:p w14:paraId="0414A269" w14:textId="5EA065FB"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Mosè riferì agli Israeliti quanto il Signore gli aveva ordinato. </w:t>
      </w:r>
      <w:r w:rsidR="00736E81" w:rsidRPr="00736E81">
        <w:rPr>
          <w:rFonts w:ascii="Arial" w:hAnsi="Arial"/>
          <w:i/>
          <w:iCs/>
          <w:color w:val="000000"/>
          <w:sz w:val="24"/>
        </w:rPr>
        <w:t>Mosè</w:t>
      </w:r>
      <w:r w:rsidRPr="00736E81">
        <w:rPr>
          <w:rFonts w:ascii="Arial" w:hAnsi="Arial"/>
          <w:i/>
          <w:iCs/>
          <w:color w:val="000000"/>
          <w:sz w:val="24"/>
        </w:rPr>
        <w:t xml:space="preserve"> disse ai capi delle tribù degli Israeliti: "Questo il Signore ha ordinato: </w:t>
      </w:r>
      <w:r w:rsidR="00736E81" w:rsidRPr="00736E81">
        <w:rPr>
          <w:rFonts w:ascii="Arial" w:hAnsi="Arial"/>
          <w:i/>
          <w:iCs/>
          <w:color w:val="000000"/>
          <w:sz w:val="24"/>
        </w:rPr>
        <w:t>Quando</w:t>
      </w:r>
      <w:r w:rsidRPr="00736E81">
        <w:rPr>
          <w:rFonts w:ascii="Arial" w:hAnsi="Arial"/>
          <w:i/>
          <w:iCs/>
          <w:color w:val="000000"/>
          <w:sz w:val="24"/>
        </w:rPr>
        <w:t xml:space="preserve"> uno avrà fatto un voto al Signore o si sarà obbligato con giuramento ad una astensione, non violi la sua parola, ma dia esecuzione a quanto ha promesso con la bocca. </w:t>
      </w:r>
    </w:p>
    <w:p w14:paraId="26A742E1" w14:textId="18CA816C"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Quando</w:t>
      </w:r>
      <w:r w:rsidR="007D377A" w:rsidRPr="00736E81">
        <w:rPr>
          <w:rFonts w:ascii="Arial" w:hAnsi="Arial"/>
          <w:i/>
          <w:iCs/>
          <w:color w:val="000000"/>
          <w:sz w:val="24"/>
        </w:rPr>
        <w:t xml:space="preserve"> una donna avrà fatto un voto al Signore e si sarà obbligata ad una astensione, mentre è ancora in casa del padre, durante la sua giovinezza, </w:t>
      </w:r>
      <w:r w:rsidRPr="00736E81">
        <w:rPr>
          <w:rFonts w:ascii="Arial" w:hAnsi="Arial"/>
          <w:i/>
          <w:iCs/>
          <w:color w:val="000000"/>
          <w:sz w:val="24"/>
        </w:rPr>
        <w:t>se</w:t>
      </w:r>
      <w:r w:rsidR="007D377A" w:rsidRPr="00736E81">
        <w:rPr>
          <w:rFonts w:ascii="Arial" w:hAnsi="Arial"/>
          <w:i/>
          <w:iCs/>
          <w:color w:val="000000"/>
          <w:sz w:val="24"/>
        </w:rPr>
        <w:t xml:space="preserve"> il padre, avuta conoscenza del voto di lei e dell'astensione alla quale si è obbligata, non dice nulla, tutti i voti di lei saranno validi e saranno valide tutte le astensioni alle quali si sarà obbligata. </w:t>
      </w:r>
    </w:p>
    <w:p w14:paraId="79BD7612" w14:textId="05F6C6E9"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Ma</w:t>
      </w:r>
      <w:r w:rsidR="007D377A" w:rsidRPr="00736E81">
        <w:rPr>
          <w:rFonts w:ascii="Arial" w:hAnsi="Arial"/>
          <w:i/>
          <w:iCs/>
          <w:color w:val="000000"/>
          <w:sz w:val="24"/>
        </w:rPr>
        <w:t xml:space="preserve"> se il padre, quando ne viene a conoscenza, le fa opposizione, tutti i voti di lei e tutte le astensioni alle quali si sarà obbligata, non saranno validi; il Signore la perdonerà, perché il padre le ha fatto opposizione. </w:t>
      </w:r>
      <w:r w:rsidRPr="00736E81">
        <w:rPr>
          <w:rFonts w:ascii="Arial" w:hAnsi="Arial"/>
          <w:i/>
          <w:iCs/>
          <w:color w:val="000000"/>
          <w:sz w:val="24"/>
        </w:rPr>
        <w:t>Se</w:t>
      </w:r>
      <w:r w:rsidR="007D377A" w:rsidRPr="00736E81">
        <w:rPr>
          <w:rFonts w:ascii="Arial" w:hAnsi="Arial"/>
          <w:i/>
          <w:iCs/>
          <w:color w:val="000000"/>
          <w:sz w:val="24"/>
        </w:rPr>
        <w:t xml:space="preserve"> si marita quando è legata da voti o da un obbligo di astensione assunto alla leggera con le labbra, </w:t>
      </w:r>
      <w:r w:rsidRPr="00736E81">
        <w:rPr>
          <w:rFonts w:ascii="Arial" w:hAnsi="Arial"/>
          <w:i/>
          <w:iCs/>
          <w:color w:val="000000"/>
          <w:sz w:val="24"/>
        </w:rPr>
        <w:t>se</w:t>
      </w:r>
      <w:r w:rsidR="007D377A" w:rsidRPr="00736E81">
        <w:rPr>
          <w:rFonts w:ascii="Arial" w:hAnsi="Arial"/>
          <w:i/>
          <w:iCs/>
          <w:color w:val="000000"/>
          <w:sz w:val="24"/>
        </w:rPr>
        <w:t xml:space="preserve"> il marito ne ha conoscenza e quando viene a conoscenza non dice nulla, i voti di lei saranno validi e saranno validi gli obblighi di astensione da lei assunti. </w:t>
      </w:r>
      <w:r w:rsidRPr="00736E81">
        <w:rPr>
          <w:rFonts w:ascii="Arial" w:hAnsi="Arial"/>
          <w:i/>
          <w:iCs/>
          <w:color w:val="000000"/>
          <w:sz w:val="24"/>
        </w:rPr>
        <w:t>Ma</w:t>
      </w:r>
      <w:r w:rsidR="007D377A" w:rsidRPr="00736E81">
        <w:rPr>
          <w:rFonts w:ascii="Arial" w:hAnsi="Arial"/>
          <w:i/>
          <w:iCs/>
          <w:color w:val="000000"/>
          <w:sz w:val="24"/>
        </w:rPr>
        <w:t xml:space="preserve"> se il marito, quando ne viene a conoscenza, le fa opposizione, egli annullerà il voto che essa ha fatto e l'obbligo di astensione che essa si è assunta alla leggera; il Signore la perdonerà. </w:t>
      </w:r>
    </w:p>
    <w:p w14:paraId="7467838D" w14:textId="1F50D2BA"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Ma il voto di una vedova o di una donna ripudiata, qualunque sia l'obbligo che si è assunto, rimarrà valido. </w:t>
      </w:r>
      <w:r w:rsidR="00736E81" w:rsidRPr="00736E81">
        <w:rPr>
          <w:rFonts w:ascii="Arial" w:hAnsi="Arial"/>
          <w:i/>
          <w:iCs/>
          <w:color w:val="000000"/>
          <w:sz w:val="24"/>
        </w:rPr>
        <w:t>Se</w:t>
      </w:r>
      <w:r w:rsidRPr="00736E81">
        <w:rPr>
          <w:rFonts w:ascii="Arial" w:hAnsi="Arial"/>
          <w:i/>
          <w:iCs/>
          <w:color w:val="000000"/>
          <w:sz w:val="24"/>
        </w:rPr>
        <w:t xml:space="preserv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422EB188" w14:textId="3C637617"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lastRenderedPageBreak/>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145D8B3F" w14:textId="3E754CC7"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Ma se li annulla qualche tempo dopo averne avuto conoscenza, porterà il peso della colpa della moglie". </w:t>
      </w:r>
      <w:r w:rsidR="00736E81" w:rsidRPr="00736E81">
        <w:rPr>
          <w:rFonts w:ascii="Arial" w:hAnsi="Arial"/>
          <w:i/>
          <w:iCs/>
          <w:color w:val="000000"/>
          <w:sz w:val="24"/>
        </w:rPr>
        <w:t>Queste</w:t>
      </w:r>
      <w:r w:rsidRPr="00736E81">
        <w:rPr>
          <w:rFonts w:ascii="Arial" w:hAnsi="Arial"/>
          <w:i/>
          <w:iCs/>
          <w:color w:val="000000"/>
          <w:sz w:val="24"/>
        </w:rPr>
        <w:t xml:space="preserve"> sono le leggi che il Signore prescrisse a Mosè riguardo al marito e alla moglie, al padre e alla figlia, quando questa è ancora fanciulla, in casa del padre. (Num 30,1-17). </w:t>
      </w:r>
    </w:p>
    <w:p w14:paraId="7DDC94F6" w14:textId="78A985A3"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Nessuno</w:t>
      </w:r>
      <w:r w:rsidR="007D377A" w:rsidRPr="00736E81">
        <w:rPr>
          <w:rFonts w:ascii="Arial" w:hAnsi="Arial"/>
          <w:i/>
          <w:iCs/>
          <w:color w:val="000000"/>
          <w:sz w:val="24"/>
        </w:rPr>
        <w:t xml:space="preserve"> sposerà una moglie del padre, né solleverà il lembo del mantello paterno. </w:t>
      </w:r>
      <w:r w:rsidRPr="00736E81">
        <w:rPr>
          <w:rFonts w:ascii="Arial" w:hAnsi="Arial"/>
          <w:i/>
          <w:iCs/>
          <w:color w:val="000000"/>
          <w:sz w:val="24"/>
        </w:rPr>
        <w:t>Non</w:t>
      </w:r>
      <w:r w:rsidR="007D377A" w:rsidRPr="00736E81">
        <w:rPr>
          <w:rFonts w:ascii="Arial" w:hAnsi="Arial"/>
          <w:i/>
          <w:iCs/>
          <w:color w:val="000000"/>
          <w:sz w:val="24"/>
        </w:rPr>
        <w:t xml:space="preserve"> entrerà nella comunità del Signore chi ha il membro contuso o mutilato. </w:t>
      </w:r>
      <w:r w:rsidRPr="00736E81">
        <w:rPr>
          <w:rFonts w:ascii="Arial" w:hAnsi="Arial"/>
          <w:i/>
          <w:iCs/>
          <w:color w:val="000000"/>
          <w:sz w:val="24"/>
        </w:rPr>
        <w:t>Il</w:t>
      </w:r>
      <w:r w:rsidR="007D377A" w:rsidRPr="00736E81">
        <w:rPr>
          <w:rFonts w:ascii="Arial" w:hAnsi="Arial"/>
          <w:i/>
          <w:iCs/>
          <w:color w:val="000000"/>
          <w:sz w:val="24"/>
        </w:rPr>
        <w:t xml:space="preserve"> bastardo non entrerà nella comunità del Signore; nessuno dei suoi, neppure alla decima generazione, entrerà nella comunità del Signore. </w:t>
      </w:r>
    </w:p>
    <w:p w14:paraId="124BA4F2" w14:textId="3F659E4B"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L'Ammonita e il Moabita non entreranno nella comunità del Signore; nessuno dei loro discendenti, neppure alla decima generazione, entrerà nella comunità del Signore; </w:t>
      </w:r>
      <w:r w:rsidR="00736E81" w:rsidRPr="00736E81">
        <w:rPr>
          <w:rFonts w:ascii="Arial" w:hAnsi="Arial"/>
          <w:i/>
          <w:iCs/>
          <w:color w:val="000000"/>
          <w:sz w:val="24"/>
        </w:rPr>
        <w:t>non</w:t>
      </w:r>
      <w:r w:rsidRPr="00736E81">
        <w:rPr>
          <w:rFonts w:ascii="Arial" w:hAnsi="Arial"/>
          <w:i/>
          <w:iCs/>
          <w:color w:val="000000"/>
          <w:sz w:val="24"/>
        </w:rPr>
        <w:t xml:space="preserve"> vi entreranno mai perché non vi vennero incontro con il pane e con l'acqua nel vostro cammino quando uscivate dall'Egitto e perché hanno prezzolato contro di te Balaam, figlio di Beor, da Petor nel paese dei due fiumi, perché ti maledicesse. </w:t>
      </w:r>
      <w:r w:rsidR="00736E81" w:rsidRPr="00736E81">
        <w:rPr>
          <w:rFonts w:ascii="Arial" w:hAnsi="Arial"/>
          <w:i/>
          <w:iCs/>
          <w:color w:val="000000"/>
          <w:sz w:val="24"/>
        </w:rPr>
        <w:t>Ma</w:t>
      </w:r>
      <w:r w:rsidRPr="00736E81">
        <w:rPr>
          <w:rFonts w:ascii="Arial" w:hAnsi="Arial"/>
          <w:i/>
          <w:iCs/>
          <w:color w:val="000000"/>
          <w:sz w:val="24"/>
        </w:rPr>
        <w:t xml:space="preserve"> il Signore tuo Dio non volle ascoltare Balaam e il Signore tuo Dio mutò per te la maledizione in benedizione, perché il Signore tuo Dio ti ama. </w:t>
      </w:r>
      <w:r w:rsidR="00736E81" w:rsidRPr="00736E81">
        <w:rPr>
          <w:rFonts w:ascii="Arial" w:hAnsi="Arial"/>
          <w:i/>
          <w:iCs/>
          <w:color w:val="000000"/>
          <w:sz w:val="24"/>
        </w:rPr>
        <w:t>Non</w:t>
      </w:r>
      <w:r w:rsidRPr="00736E81">
        <w:rPr>
          <w:rFonts w:ascii="Arial" w:hAnsi="Arial"/>
          <w:i/>
          <w:iCs/>
          <w:color w:val="000000"/>
          <w:sz w:val="24"/>
        </w:rPr>
        <w:t xml:space="preserve"> cercherai né la loro pace, né la loro prosperità, finché tu viva, mai. </w:t>
      </w:r>
    </w:p>
    <w:p w14:paraId="7B0389E3" w14:textId="3671D1A4"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Non</w:t>
      </w:r>
      <w:r w:rsidR="007D377A" w:rsidRPr="00736E81">
        <w:rPr>
          <w:rFonts w:ascii="Arial" w:hAnsi="Arial"/>
          <w:i/>
          <w:iCs/>
          <w:color w:val="000000"/>
          <w:sz w:val="24"/>
        </w:rPr>
        <w:t xml:space="preserve"> avrai in abominio l'Idumeo, perché è tuo fratello; non avrai in abominio l'Egiziano, perché sei stato forestiero nel suo paese; </w:t>
      </w:r>
      <w:r w:rsidRPr="00736E81">
        <w:rPr>
          <w:rFonts w:ascii="Arial" w:hAnsi="Arial"/>
          <w:i/>
          <w:iCs/>
          <w:color w:val="000000"/>
          <w:sz w:val="24"/>
        </w:rPr>
        <w:t>i</w:t>
      </w:r>
      <w:r w:rsidR="007D377A" w:rsidRPr="00736E81">
        <w:rPr>
          <w:rFonts w:ascii="Arial" w:hAnsi="Arial"/>
          <w:i/>
          <w:iCs/>
          <w:color w:val="000000"/>
          <w:sz w:val="24"/>
        </w:rPr>
        <w:t xml:space="preserve"> figli che nasceranno da loro alla terza generazione potranno entrare nella comunità del Signore. </w:t>
      </w:r>
      <w:r w:rsidRPr="00736E81">
        <w:rPr>
          <w:rFonts w:ascii="Arial" w:hAnsi="Arial"/>
          <w:i/>
          <w:iCs/>
          <w:color w:val="000000"/>
          <w:sz w:val="24"/>
        </w:rPr>
        <w:t>Quando</w:t>
      </w:r>
      <w:r w:rsidR="007D377A" w:rsidRPr="00736E81">
        <w:rPr>
          <w:rFonts w:ascii="Arial" w:hAnsi="Arial"/>
          <w:i/>
          <w:iCs/>
          <w:color w:val="000000"/>
          <w:sz w:val="24"/>
        </w:rPr>
        <w:t xml:space="preserve"> uscirai e ti accamperai contro i tuoi nemici, guardati da ogni cosa cattiva. </w:t>
      </w:r>
      <w:r w:rsidRPr="00736E81">
        <w:rPr>
          <w:rFonts w:ascii="Arial" w:hAnsi="Arial"/>
          <w:i/>
          <w:iCs/>
          <w:color w:val="000000"/>
          <w:sz w:val="24"/>
        </w:rPr>
        <w:t>Se</w:t>
      </w:r>
      <w:r w:rsidR="007D377A" w:rsidRPr="00736E81">
        <w:rPr>
          <w:rFonts w:ascii="Arial" w:hAnsi="Arial"/>
          <w:i/>
          <w:iCs/>
          <w:color w:val="000000"/>
          <w:sz w:val="24"/>
        </w:rPr>
        <w:t xml:space="preserve"> si trova qualcuno in mezzo a te che sia immondo a causa d'un accidente notturno, uscirà dall'accampamento e non vi entrerà; </w:t>
      </w:r>
      <w:r w:rsidRPr="00736E81">
        <w:rPr>
          <w:rFonts w:ascii="Arial" w:hAnsi="Arial"/>
          <w:i/>
          <w:iCs/>
          <w:color w:val="000000"/>
          <w:sz w:val="24"/>
        </w:rPr>
        <w:t>verso</w:t>
      </w:r>
      <w:r w:rsidR="007D377A" w:rsidRPr="00736E81">
        <w:rPr>
          <w:rFonts w:ascii="Arial" w:hAnsi="Arial"/>
          <w:i/>
          <w:iCs/>
          <w:color w:val="000000"/>
          <w:sz w:val="24"/>
        </w:rPr>
        <w:t xml:space="preserve"> sera si laverà con acqua e dopo il tramonto del sole potrà rientrare nell'accampamento. </w:t>
      </w:r>
    </w:p>
    <w:p w14:paraId="51CDCF96" w14:textId="6B0832C0"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Avrai</w:t>
      </w:r>
      <w:r w:rsidR="007D377A" w:rsidRPr="00736E81">
        <w:rPr>
          <w:rFonts w:ascii="Arial" w:hAnsi="Arial"/>
          <w:i/>
          <w:iCs/>
          <w:color w:val="000000"/>
          <w:sz w:val="24"/>
        </w:rPr>
        <w:t xml:space="preserve"> anche un posto fuori dell'accampamento e là andrai per i tuoi bisogni. </w:t>
      </w:r>
      <w:r w:rsidRPr="00736E81">
        <w:rPr>
          <w:rFonts w:ascii="Arial" w:hAnsi="Arial"/>
          <w:i/>
          <w:iCs/>
          <w:color w:val="000000"/>
          <w:sz w:val="24"/>
        </w:rPr>
        <w:t>Nel</w:t>
      </w:r>
      <w:r w:rsidR="007D377A" w:rsidRPr="00736E81">
        <w:rPr>
          <w:rFonts w:ascii="Arial" w:hAnsi="Arial"/>
          <w:i/>
          <w:iCs/>
          <w:color w:val="000000"/>
          <w:sz w:val="24"/>
        </w:rPr>
        <w:t xml:space="preserve"> tuo equipaggiamento avrai un piuolo, con il quale, nel ritirarti fuori, scaverai una buca e poi ricoprirai i tuoi escrementi. </w:t>
      </w:r>
      <w:r w:rsidRPr="00736E81">
        <w:rPr>
          <w:rFonts w:ascii="Arial" w:hAnsi="Arial"/>
          <w:i/>
          <w:iCs/>
          <w:color w:val="000000"/>
          <w:sz w:val="24"/>
        </w:rPr>
        <w:t>Perché</w:t>
      </w:r>
      <w:r w:rsidR="007D377A" w:rsidRPr="00736E81">
        <w:rPr>
          <w:rFonts w:ascii="Arial" w:hAnsi="Arial"/>
          <w:i/>
          <w:iCs/>
          <w:color w:val="000000"/>
          <w:sz w:val="24"/>
        </w:rPr>
        <w:t xml:space="preserve"> il Signore tuo Dio passa in mezzo al tuo accampamento per salvarti e per mettere i nemici in tuo potere; l'accampamento deve essere dunque santo, perché Egli non veda in mezzo a te qualche indecenza e ti abbandoni. </w:t>
      </w:r>
      <w:r w:rsidRPr="00736E81">
        <w:rPr>
          <w:rFonts w:ascii="Arial" w:hAnsi="Arial"/>
          <w:i/>
          <w:iCs/>
          <w:color w:val="000000"/>
          <w:sz w:val="24"/>
        </w:rPr>
        <w:t>Non</w:t>
      </w:r>
      <w:r w:rsidR="007D377A" w:rsidRPr="00736E81">
        <w:rPr>
          <w:rFonts w:ascii="Arial" w:hAnsi="Arial"/>
          <w:i/>
          <w:iCs/>
          <w:color w:val="000000"/>
          <w:sz w:val="24"/>
        </w:rPr>
        <w:t xml:space="preserve"> consegnerai al suo padrone uno schiavo che, dopo essergli fuggito, si sarà rifugiato presso di te. </w:t>
      </w:r>
      <w:r w:rsidRPr="00736E81">
        <w:rPr>
          <w:rFonts w:ascii="Arial" w:hAnsi="Arial"/>
          <w:i/>
          <w:iCs/>
          <w:color w:val="000000"/>
          <w:sz w:val="24"/>
        </w:rPr>
        <w:t>Rimarrà</w:t>
      </w:r>
      <w:r w:rsidR="007D377A" w:rsidRPr="00736E81">
        <w:rPr>
          <w:rFonts w:ascii="Arial" w:hAnsi="Arial"/>
          <w:i/>
          <w:iCs/>
          <w:color w:val="000000"/>
          <w:sz w:val="24"/>
        </w:rPr>
        <w:t xml:space="preserve"> da te nel tuo paese, nel luogo che avrà scelto, in quella città che gli parrà meglio; non lo molesterai. Non vi sarà alcuna donna dedita alla prostituzione sacra tra le figlie d'Israele, né vi sarà alcun uomo dedito alla prostituzione sacra tra i figli d'Israele. </w:t>
      </w:r>
    </w:p>
    <w:p w14:paraId="5FA18CB9" w14:textId="393D2FA0"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lastRenderedPageBreak/>
        <w:t>Non</w:t>
      </w:r>
      <w:r w:rsidR="007D377A" w:rsidRPr="00736E81">
        <w:rPr>
          <w:rFonts w:ascii="Arial" w:hAnsi="Arial"/>
          <w:i/>
          <w:iCs/>
          <w:color w:val="000000"/>
          <w:sz w:val="24"/>
        </w:rPr>
        <w:t xml:space="preserve"> porterai nella casa del Signore tuo Dio il dono di una prostituta né il salario di un cane, qualunque voto tu abbia fatto, poiché tutti e due sono abominio per il Signore tuo Dio. </w:t>
      </w:r>
      <w:r w:rsidRPr="00736E81">
        <w:rPr>
          <w:rFonts w:ascii="Arial" w:hAnsi="Arial"/>
          <w:i/>
          <w:iCs/>
          <w:color w:val="000000"/>
          <w:sz w:val="24"/>
        </w:rPr>
        <w:t>Non</w:t>
      </w:r>
      <w:r w:rsidR="007D377A" w:rsidRPr="00736E81">
        <w:rPr>
          <w:rFonts w:ascii="Arial" w:hAnsi="Arial"/>
          <w:i/>
          <w:iCs/>
          <w:color w:val="000000"/>
          <w:sz w:val="24"/>
        </w:rPr>
        <w:t xml:space="preserve"> farai al tuo fratello prestiti a interesse, né di denaro, né di viveri, né di qualunque cosa che si presta a interesse. </w:t>
      </w:r>
      <w:r w:rsidRPr="00736E81">
        <w:rPr>
          <w:rFonts w:ascii="Arial" w:hAnsi="Arial"/>
          <w:i/>
          <w:iCs/>
          <w:color w:val="000000"/>
          <w:sz w:val="24"/>
        </w:rPr>
        <w:t>Allo</w:t>
      </w:r>
      <w:r w:rsidR="007D377A" w:rsidRPr="00736E81">
        <w:rPr>
          <w:rFonts w:ascii="Arial" w:hAnsi="Arial"/>
          <w:i/>
          <w:iCs/>
          <w:color w:val="000000"/>
          <w:sz w:val="24"/>
        </w:rPr>
        <w:t xml:space="preserve"> straniero potrai prestare a interesse, ma non al tuo fratello, perché il Signore tuo Dio ti benedica in tutto ciò a cui metterai mano, nel paese di cui stai per andare a prender possesso. </w:t>
      </w:r>
    </w:p>
    <w:p w14:paraId="53A0903D" w14:textId="76656BF6"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Quando</w:t>
      </w:r>
      <w:r w:rsidR="007D377A" w:rsidRPr="00736E81">
        <w:rPr>
          <w:rFonts w:ascii="Arial" w:hAnsi="Arial"/>
          <w:i/>
          <w:iCs/>
          <w:color w:val="000000"/>
          <w:sz w:val="24"/>
        </w:rPr>
        <w:t xml:space="preserve"> avrai fatto un voto al Signore tuo Dio, non tarderai a soddisfarlo, perché il Signore tuo Dio te ne domanderebbe certo conto e in te vi sarebbe un peccato. Ma se ti astieni dal far voti non vi sarà in te peccato. </w:t>
      </w:r>
      <w:r w:rsidRPr="00736E81">
        <w:rPr>
          <w:rFonts w:ascii="Arial" w:hAnsi="Arial"/>
          <w:i/>
          <w:iCs/>
          <w:color w:val="000000"/>
          <w:sz w:val="24"/>
        </w:rPr>
        <w:t>Manterrai</w:t>
      </w:r>
      <w:r w:rsidR="007D377A" w:rsidRPr="00736E81">
        <w:rPr>
          <w:rFonts w:ascii="Arial" w:hAnsi="Arial"/>
          <w:i/>
          <w:iCs/>
          <w:color w:val="000000"/>
          <w:sz w:val="24"/>
        </w:rPr>
        <w:t xml:space="preserve"> la parola uscita dalle tue labbra ed eseguirai il voto che avrai fatto volontariamente al Signore tuo Dio, ciò che la tua bocca avrà promesso. </w:t>
      </w:r>
      <w:r w:rsidRPr="00736E81">
        <w:rPr>
          <w:rFonts w:ascii="Arial" w:hAnsi="Arial"/>
          <w:i/>
          <w:iCs/>
          <w:color w:val="000000"/>
          <w:sz w:val="24"/>
        </w:rPr>
        <w:t>Se</w:t>
      </w:r>
      <w:r w:rsidR="007D377A" w:rsidRPr="00736E81">
        <w:rPr>
          <w:rFonts w:ascii="Arial" w:hAnsi="Arial"/>
          <w:i/>
          <w:iCs/>
          <w:color w:val="000000"/>
          <w:sz w:val="24"/>
        </w:rPr>
        <w:t xml:space="preserv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1B0390AA" w14:textId="5A93B338" w:rsidR="007D377A" w:rsidRPr="007D377A" w:rsidRDefault="007D377A" w:rsidP="00D57981">
      <w:pPr>
        <w:spacing w:after="120"/>
        <w:jc w:val="both"/>
        <w:rPr>
          <w:rFonts w:ascii="Arial" w:hAnsi="Arial"/>
          <w:sz w:val="24"/>
        </w:rPr>
      </w:pPr>
      <w:r w:rsidRPr="007D377A">
        <w:rPr>
          <w:rFonts w:ascii="Arial" w:hAnsi="Arial"/>
          <w:sz w:val="24"/>
        </w:rPr>
        <w:t>Era spergiuro per l’Antico Testamento chiunque avesse fatto un voto senza poi mantenerlo nella più grande fedeltà alla parola data, o pronunziata davanti al Signore.</w:t>
      </w:r>
      <w:r w:rsidR="003B25F9">
        <w:rPr>
          <w:rFonts w:ascii="Arial" w:hAnsi="Arial"/>
          <w:sz w:val="24"/>
        </w:rPr>
        <w:t xml:space="preserve"> </w:t>
      </w:r>
      <w:r w:rsidRPr="007D377A">
        <w:rPr>
          <w:rFonts w:ascii="Arial" w:hAnsi="Arial"/>
          <w:sz w:val="24"/>
        </w:rPr>
        <w:t>Gesù va ben oltre. Egli vuole che ogni suo discepolo sia credibile solo per la semplice parola che pronunzia, o dice, senza chiamare a testimone il Signore.</w:t>
      </w:r>
      <w:r w:rsidR="002E4695">
        <w:rPr>
          <w:rFonts w:ascii="Arial" w:hAnsi="Arial"/>
          <w:sz w:val="24"/>
        </w:rPr>
        <w:t xml:space="preserve"> </w:t>
      </w:r>
      <w:r w:rsidRPr="007D377A">
        <w:rPr>
          <w:rFonts w:ascii="Arial" w:hAnsi="Arial"/>
          <w:sz w:val="24"/>
        </w:rPr>
        <w:t>Al cristiano deve bastare la sola parola. Lui deve essere degno di fede perché credibile in sé. Lui mai deve avere bisogno di ricorrere al Signore per essere creduto.</w:t>
      </w:r>
    </w:p>
    <w:p w14:paraId="72D17BF5" w14:textId="5F6391FA"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ma io vi dico: non giurate affatto: né per il cielo, perché è il trono di Dio; [35]né per la terra, perché è lo sgabello per i suoi piedi; né per Gerusalemme, perché è la città del gran re. </w:t>
      </w:r>
    </w:p>
    <w:p w14:paraId="09D6CD4E" w14:textId="1BBB2B91" w:rsidR="007D377A" w:rsidRPr="007D377A" w:rsidRDefault="007D377A" w:rsidP="00D57981">
      <w:pPr>
        <w:spacing w:after="120"/>
        <w:jc w:val="both"/>
        <w:rPr>
          <w:rFonts w:ascii="Arial" w:hAnsi="Arial"/>
          <w:sz w:val="24"/>
        </w:rPr>
      </w:pPr>
      <w:smartTag w:uri="urn:schemas-microsoft-com:office:smarttags" w:element="PersonName">
        <w:smartTagPr>
          <w:attr w:name="ProductID" w:val="la Parola"/>
        </w:smartTagPr>
        <w:r w:rsidRPr="007D377A">
          <w:rPr>
            <w:rFonts w:ascii="Arial" w:hAnsi="Arial"/>
            <w:sz w:val="24"/>
          </w:rPr>
          <w:t>La Parola</w:t>
        </w:r>
      </w:smartTag>
      <w:r w:rsidRPr="007D377A">
        <w:rPr>
          <w:rFonts w:ascii="Arial" w:hAnsi="Arial"/>
          <w:sz w:val="24"/>
        </w:rPr>
        <w:t xml:space="preserve"> di Gesù è categorica, assoluta. Non si deve giurare affatto.</w:t>
      </w:r>
      <w:r w:rsidR="003B25F9">
        <w:rPr>
          <w:rFonts w:ascii="Arial" w:hAnsi="Arial"/>
          <w:sz w:val="24"/>
        </w:rPr>
        <w:t xml:space="preserve"> </w:t>
      </w:r>
      <w:r w:rsidRPr="007D377A">
        <w:rPr>
          <w:rFonts w:ascii="Arial" w:hAnsi="Arial"/>
          <w:sz w:val="24"/>
        </w:rPr>
        <w:t>Qualcuno potrebbe dire: Non giuro per il Signore, ma posso giurare per le cose sante? Dio e tutto ciò che in Cielo e sulla terra si riferisce in qualche modo a Dio devono essere esclusi dal giuramento.</w:t>
      </w:r>
      <w:r w:rsidR="002E4695">
        <w:rPr>
          <w:rFonts w:ascii="Arial" w:hAnsi="Arial"/>
          <w:sz w:val="24"/>
        </w:rPr>
        <w:t xml:space="preserve"> </w:t>
      </w:r>
      <w:r w:rsidRPr="007D377A">
        <w:rPr>
          <w:rFonts w:ascii="Arial" w:hAnsi="Arial"/>
          <w:sz w:val="24"/>
        </w:rPr>
        <w:t>Quanto è in Cielo, sulla Terra e in Gerusalemme sono esclusi dal giuramento.</w:t>
      </w:r>
      <w:r w:rsidR="003B25F9">
        <w:rPr>
          <w:rFonts w:ascii="Arial" w:hAnsi="Arial"/>
          <w:sz w:val="24"/>
        </w:rPr>
        <w:t xml:space="preserve"> </w:t>
      </w:r>
      <w:r w:rsidRPr="007D377A">
        <w:rPr>
          <w:rFonts w:ascii="Arial" w:hAnsi="Arial"/>
          <w:sz w:val="24"/>
        </w:rPr>
        <w:t>Si può almeno giurare per se stessi?</w:t>
      </w:r>
    </w:p>
    <w:p w14:paraId="108ED459" w14:textId="5C3FD955"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Non giurare neppure per la tua testa, perché non hai il potere di rendere bianco o nero un solo capello. </w:t>
      </w:r>
    </w:p>
    <w:p w14:paraId="0C067903" w14:textId="3D83C5C0" w:rsidR="007D377A" w:rsidRPr="007D377A" w:rsidRDefault="007D377A" w:rsidP="00D57981">
      <w:pPr>
        <w:spacing w:after="120"/>
        <w:jc w:val="both"/>
        <w:rPr>
          <w:rFonts w:ascii="Arial" w:hAnsi="Arial"/>
          <w:sz w:val="24"/>
        </w:rPr>
      </w:pPr>
      <w:smartTag w:uri="urn:schemas-microsoft-com:office:smarttags" w:element="PersonName">
        <w:smartTagPr>
          <w:attr w:name="ProductID" w:val="la Parola"/>
        </w:smartTagPr>
        <w:r w:rsidRPr="007D377A">
          <w:rPr>
            <w:rFonts w:ascii="Arial" w:hAnsi="Arial"/>
            <w:sz w:val="24"/>
          </w:rPr>
          <w:t>La Parola</w:t>
        </w:r>
      </w:smartTag>
      <w:r w:rsidRPr="007D377A">
        <w:rPr>
          <w:rFonts w:ascii="Arial" w:hAnsi="Arial"/>
          <w:sz w:val="24"/>
        </w:rPr>
        <w:t xml:space="preserve"> di Gesù è chiara: non si deve giurare neanche per se stessi.</w:t>
      </w:r>
      <w:r w:rsidR="002E4695">
        <w:rPr>
          <w:rFonts w:ascii="Arial" w:hAnsi="Arial"/>
          <w:sz w:val="24"/>
        </w:rPr>
        <w:t xml:space="preserve"> </w:t>
      </w:r>
      <w:r w:rsidRPr="007D377A">
        <w:rPr>
          <w:rFonts w:ascii="Arial" w:hAnsi="Arial"/>
          <w:sz w:val="24"/>
        </w:rPr>
        <w:t>Qual è il motivo per cui non possiamo giurare per noi stessi?</w:t>
      </w:r>
      <w:r w:rsidR="002E4695">
        <w:rPr>
          <w:rFonts w:ascii="Arial" w:hAnsi="Arial"/>
          <w:sz w:val="24"/>
        </w:rPr>
        <w:t xml:space="preserve"> </w:t>
      </w:r>
      <w:r w:rsidRPr="007D377A">
        <w:rPr>
          <w:rFonts w:ascii="Arial" w:hAnsi="Arial"/>
          <w:sz w:val="24"/>
        </w:rPr>
        <w:t>Perché noi non possiamo garantire nulla, ma veramente nulla. Noi non abbiamo alcun potere, alcuna autorità, alcuna forza, alcuna consistenza.</w:t>
      </w:r>
      <w:r w:rsidR="002E4695">
        <w:rPr>
          <w:rFonts w:ascii="Arial" w:hAnsi="Arial"/>
          <w:sz w:val="24"/>
        </w:rPr>
        <w:t xml:space="preserve"> </w:t>
      </w:r>
      <w:r w:rsidRPr="007D377A">
        <w:rPr>
          <w:rFonts w:ascii="Arial" w:hAnsi="Arial"/>
          <w:sz w:val="24"/>
        </w:rPr>
        <w:t>Il giuramento è garanzia. L’uomo è assolutamente privo di una qualsiasi garanzia.</w:t>
      </w:r>
      <w:r w:rsidR="002E4695">
        <w:rPr>
          <w:rFonts w:ascii="Arial" w:hAnsi="Arial"/>
          <w:sz w:val="24"/>
        </w:rPr>
        <w:t xml:space="preserve"> </w:t>
      </w:r>
      <w:r w:rsidRPr="007D377A">
        <w:rPr>
          <w:rFonts w:ascii="Arial" w:hAnsi="Arial"/>
          <w:sz w:val="24"/>
        </w:rPr>
        <w:t xml:space="preserve">Non può dare neanche la garanzia di un secondo. Ora c’è e fra un secondo può non esserci. </w:t>
      </w:r>
    </w:p>
    <w:p w14:paraId="6F5D30FE" w14:textId="143D206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Sia invece il vostro parlare sì, sì; no, no; il di più viene dal maligno. </w:t>
      </w:r>
    </w:p>
    <w:p w14:paraId="11D71574" w14:textId="1FBB7EE4" w:rsidR="007D377A" w:rsidRPr="007D377A" w:rsidRDefault="007D377A" w:rsidP="00D57981">
      <w:pPr>
        <w:spacing w:after="120"/>
        <w:jc w:val="both"/>
        <w:rPr>
          <w:rFonts w:ascii="Arial" w:hAnsi="Arial"/>
          <w:sz w:val="24"/>
        </w:rPr>
      </w:pPr>
      <w:r w:rsidRPr="007D377A">
        <w:rPr>
          <w:rFonts w:ascii="Arial" w:hAnsi="Arial"/>
          <w:sz w:val="24"/>
        </w:rPr>
        <w:t>Il cristiano deve avere come suo unico fine la verità.</w:t>
      </w:r>
      <w:r w:rsidR="003B25F9">
        <w:rPr>
          <w:rFonts w:ascii="Arial" w:hAnsi="Arial"/>
          <w:sz w:val="24"/>
        </w:rPr>
        <w:t xml:space="preserve"> </w:t>
      </w:r>
      <w:r w:rsidRPr="007D377A">
        <w:rPr>
          <w:rFonts w:ascii="Arial" w:hAnsi="Arial"/>
          <w:sz w:val="24"/>
        </w:rPr>
        <w:t>La verità è sì, ma anche no. Anche il no è evangelico come il sì, purché sia un sì e un no di verità evangelica.</w:t>
      </w:r>
      <w:r w:rsidR="002E4695">
        <w:rPr>
          <w:rFonts w:ascii="Arial" w:hAnsi="Arial"/>
          <w:sz w:val="24"/>
        </w:rPr>
        <w:t xml:space="preserve"> </w:t>
      </w:r>
      <w:r w:rsidRPr="007D377A">
        <w:rPr>
          <w:rFonts w:ascii="Arial" w:hAnsi="Arial"/>
          <w:sz w:val="24"/>
        </w:rPr>
        <w:t>Il cristiano deve dire sempre sì alla verità del Vangelo.</w:t>
      </w:r>
      <w:r w:rsidR="002E4695">
        <w:rPr>
          <w:rFonts w:ascii="Arial" w:hAnsi="Arial"/>
          <w:sz w:val="24"/>
        </w:rPr>
        <w:t xml:space="preserve"> </w:t>
      </w:r>
      <w:r w:rsidRPr="007D377A">
        <w:rPr>
          <w:rFonts w:ascii="Arial" w:hAnsi="Arial"/>
          <w:sz w:val="24"/>
        </w:rPr>
        <w:t xml:space="preserve">Deve dire no a tutto ciò che è contro il Vangelo. È contro il Vangelo anche la non perfetta osservanza </w:t>
      </w:r>
      <w:r w:rsidRPr="007D377A">
        <w:rPr>
          <w:rFonts w:ascii="Arial" w:hAnsi="Arial"/>
          <w:sz w:val="24"/>
        </w:rPr>
        <w:lastRenderedPageBreak/>
        <w:t>della giustizia.</w:t>
      </w:r>
      <w:r w:rsidR="002E4695">
        <w:rPr>
          <w:rFonts w:ascii="Arial" w:hAnsi="Arial"/>
          <w:sz w:val="24"/>
        </w:rPr>
        <w:t xml:space="preserve"> </w:t>
      </w:r>
      <w:r w:rsidRPr="007D377A">
        <w:rPr>
          <w:rFonts w:ascii="Arial" w:hAnsi="Arial"/>
          <w:sz w:val="24"/>
        </w:rPr>
        <w:t xml:space="preserve">Gesù non vuole che si facciano lunghi discorsi. Il cristiano deve essere riconosciuto per la brevità delle sue parole. Quando si dicono molte parole, di sicuro c’è il peccato. Perché nelle molte parole mai manca il peccato. Già nel Libro dei Proverbi si scorge il peccato nel molto parlare. </w:t>
      </w:r>
    </w:p>
    <w:p w14:paraId="035EC934" w14:textId="61F20944"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Proverbi</w:t>
      </w:r>
      <w:r w:rsidR="007D377A" w:rsidRPr="00736E81">
        <w:rPr>
          <w:rFonts w:ascii="Arial" w:hAnsi="Arial"/>
          <w:i/>
          <w:iCs/>
          <w:color w:val="000000"/>
          <w:sz w:val="24"/>
        </w:rPr>
        <w:t xml:space="preserve"> di Salomone. Il figlio saggio rende lieto il padre; il figlio stolto contrista la madre. </w:t>
      </w:r>
      <w:r w:rsidRPr="00736E81">
        <w:rPr>
          <w:rFonts w:ascii="Arial" w:hAnsi="Arial"/>
          <w:i/>
          <w:iCs/>
          <w:color w:val="000000"/>
          <w:sz w:val="24"/>
        </w:rPr>
        <w:t>Non</w:t>
      </w:r>
      <w:r w:rsidR="007D377A" w:rsidRPr="00736E81">
        <w:rPr>
          <w:rFonts w:ascii="Arial" w:hAnsi="Arial"/>
          <w:i/>
          <w:iCs/>
          <w:color w:val="000000"/>
          <w:sz w:val="24"/>
        </w:rPr>
        <w:t xml:space="preserve"> giovano i tesori male acquistati, mentre la giustizia libera dalla morte. </w:t>
      </w:r>
      <w:r w:rsidRPr="00736E81">
        <w:rPr>
          <w:rFonts w:ascii="Arial" w:hAnsi="Arial"/>
          <w:i/>
          <w:iCs/>
          <w:color w:val="000000"/>
          <w:sz w:val="24"/>
        </w:rPr>
        <w:t>Il</w:t>
      </w:r>
      <w:r w:rsidR="007D377A" w:rsidRPr="00736E81">
        <w:rPr>
          <w:rFonts w:ascii="Arial" w:hAnsi="Arial"/>
          <w:i/>
          <w:iCs/>
          <w:color w:val="000000"/>
          <w:sz w:val="24"/>
        </w:rPr>
        <w:t xml:space="preserve"> Signore non lascia patir la fame al giusto, ma delude la cupidigia degli empi. </w:t>
      </w:r>
      <w:r w:rsidRPr="00736E81">
        <w:rPr>
          <w:rFonts w:ascii="Arial" w:hAnsi="Arial"/>
          <w:i/>
          <w:iCs/>
          <w:color w:val="000000"/>
          <w:sz w:val="24"/>
        </w:rPr>
        <w:t>La</w:t>
      </w:r>
      <w:r w:rsidR="007D377A" w:rsidRPr="00736E81">
        <w:rPr>
          <w:rFonts w:ascii="Arial" w:hAnsi="Arial"/>
          <w:i/>
          <w:iCs/>
          <w:color w:val="000000"/>
          <w:sz w:val="24"/>
        </w:rPr>
        <w:t xml:space="preserve"> mano pigra fa impoverire, la mano operosa arricchisce. </w:t>
      </w:r>
      <w:r w:rsidRPr="00736E81">
        <w:rPr>
          <w:rFonts w:ascii="Arial" w:hAnsi="Arial"/>
          <w:i/>
          <w:iCs/>
          <w:color w:val="000000"/>
          <w:sz w:val="24"/>
        </w:rPr>
        <w:t>Chi</w:t>
      </w:r>
      <w:r w:rsidR="007D377A" w:rsidRPr="00736E81">
        <w:rPr>
          <w:rFonts w:ascii="Arial" w:hAnsi="Arial"/>
          <w:i/>
          <w:iCs/>
          <w:color w:val="000000"/>
          <w:sz w:val="24"/>
        </w:rPr>
        <w:t xml:space="preserve"> raccoglie d'estate è previdente; chi dorme al tempo della mietitura si disonora. </w:t>
      </w:r>
      <w:r w:rsidRPr="00736E81">
        <w:rPr>
          <w:rFonts w:ascii="Arial" w:hAnsi="Arial"/>
          <w:i/>
          <w:iCs/>
          <w:color w:val="000000"/>
          <w:sz w:val="24"/>
        </w:rPr>
        <w:t>Le</w:t>
      </w:r>
      <w:r w:rsidR="007D377A" w:rsidRPr="00736E81">
        <w:rPr>
          <w:rFonts w:ascii="Arial" w:hAnsi="Arial"/>
          <w:i/>
          <w:iCs/>
          <w:color w:val="000000"/>
          <w:sz w:val="24"/>
        </w:rPr>
        <w:t xml:space="preserve"> benedizioni del Signore sul capo del giusto, la bocca degli empi nasconde il sopruso. </w:t>
      </w:r>
      <w:r w:rsidRPr="00736E81">
        <w:rPr>
          <w:rFonts w:ascii="Arial" w:hAnsi="Arial"/>
          <w:i/>
          <w:iCs/>
          <w:color w:val="000000"/>
          <w:sz w:val="24"/>
        </w:rPr>
        <w:t>La</w:t>
      </w:r>
      <w:r w:rsidR="007D377A" w:rsidRPr="00736E81">
        <w:rPr>
          <w:rFonts w:ascii="Arial" w:hAnsi="Arial"/>
          <w:i/>
          <w:iCs/>
          <w:color w:val="000000"/>
          <w:sz w:val="24"/>
        </w:rPr>
        <w:t xml:space="preserve"> memoria del giusto è in benedizione, il nome degli empi svanisce. </w:t>
      </w:r>
    </w:p>
    <w:p w14:paraId="66597CFF" w14:textId="243DB2C9"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L’assennato</w:t>
      </w:r>
      <w:r w:rsidR="007D377A" w:rsidRPr="00736E81">
        <w:rPr>
          <w:rFonts w:ascii="Arial" w:hAnsi="Arial"/>
          <w:i/>
          <w:iCs/>
          <w:color w:val="000000"/>
          <w:sz w:val="24"/>
        </w:rPr>
        <w:t xml:space="preserve"> accetta i comandi, il linguacciuto va in rovina. </w:t>
      </w:r>
      <w:r w:rsidRPr="00736E81">
        <w:rPr>
          <w:rFonts w:ascii="Arial" w:hAnsi="Arial"/>
          <w:i/>
          <w:iCs/>
          <w:color w:val="000000"/>
          <w:sz w:val="24"/>
        </w:rPr>
        <w:t>Chi</w:t>
      </w:r>
      <w:r w:rsidR="007D377A" w:rsidRPr="00736E81">
        <w:rPr>
          <w:rFonts w:ascii="Arial" w:hAnsi="Arial"/>
          <w:i/>
          <w:iCs/>
          <w:color w:val="000000"/>
          <w:sz w:val="24"/>
        </w:rPr>
        <w:t xml:space="preserve"> cammina nell'integrità va sicuro, chi rende tortuose le sue vie sarà scoperto. </w:t>
      </w:r>
      <w:r w:rsidRPr="00736E81">
        <w:rPr>
          <w:rFonts w:ascii="Arial" w:hAnsi="Arial"/>
          <w:i/>
          <w:iCs/>
          <w:color w:val="000000"/>
          <w:sz w:val="24"/>
        </w:rPr>
        <w:t>Chi</w:t>
      </w:r>
      <w:r w:rsidR="007D377A" w:rsidRPr="00736E81">
        <w:rPr>
          <w:rFonts w:ascii="Arial" w:hAnsi="Arial"/>
          <w:i/>
          <w:iCs/>
          <w:color w:val="000000"/>
          <w:sz w:val="24"/>
        </w:rPr>
        <w:t xml:space="preserve"> chiude un occhio causa dolore, chi riprende a viso aperto procura pace. </w:t>
      </w:r>
      <w:r w:rsidRPr="00736E81">
        <w:rPr>
          <w:rFonts w:ascii="Arial" w:hAnsi="Arial"/>
          <w:i/>
          <w:iCs/>
          <w:color w:val="000000"/>
          <w:sz w:val="24"/>
        </w:rPr>
        <w:t>Fonte</w:t>
      </w:r>
      <w:r w:rsidR="007D377A" w:rsidRPr="00736E81">
        <w:rPr>
          <w:rFonts w:ascii="Arial" w:hAnsi="Arial"/>
          <w:i/>
          <w:iCs/>
          <w:color w:val="000000"/>
          <w:sz w:val="24"/>
        </w:rPr>
        <w:t xml:space="preserve"> di vita è la bocca del giusto, la bocca degli empi nasconde violenza. </w:t>
      </w:r>
      <w:r w:rsidRPr="00736E81">
        <w:rPr>
          <w:rFonts w:ascii="Arial" w:hAnsi="Arial"/>
          <w:i/>
          <w:iCs/>
          <w:color w:val="000000"/>
          <w:sz w:val="24"/>
        </w:rPr>
        <w:t>L’odio</w:t>
      </w:r>
      <w:r w:rsidR="007D377A" w:rsidRPr="00736E81">
        <w:rPr>
          <w:rFonts w:ascii="Arial" w:hAnsi="Arial"/>
          <w:i/>
          <w:iCs/>
          <w:color w:val="000000"/>
          <w:sz w:val="24"/>
        </w:rPr>
        <w:t xml:space="preserve"> suscita litigi, l'amore ricopre ogni colpa. </w:t>
      </w:r>
      <w:r w:rsidRPr="00736E81">
        <w:rPr>
          <w:rFonts w:ascii="Arial" w:hAnsi="Arial"/>
          <w:i/>
          <w:iCs/>
          <w:color w:val="000000"/>
          <w:sz w:val="24"/>
        </w:rPr>
        <w:t>Sulle</w:t>
      </w:r>
      <w:r w:rsidR="007D377A" w:rsidRPr="00736E81">
        <w:rPr>
          <w:rFonts w:ascii="Arial" w:hAnsi="Arial"/>
          <w:i/>
          <w:iCs/>
          <w:color w:val="000000"/>
          <w:sz w:val="24"/>
        </w:rPr>
        <w:t xml:space="preserve"> labbra dell'assennato si trova la sapienza, per la schiena di chi è privo di senno il bastone. </w:t>
      </w:r>
    </w:p>
    <w:p w14:paraId="121D29D1" w14:textId="75C21C0F"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w:t>
      </w:r>
      <w:r w:rsidR="00736E81" w:rsidRPr="00736E81">
        <w:rPr>
          <w:rFonts w:ascii="Arial" w:hAnsi="Arial"/>
          <w:i/>
          <w:iCs/>
          <w:color w:val="000000"/>
          <w:sz w:val="24"/>
        </w:rPr>
        <w:t>Placano</w:t>
      </w:r>
      <w:r w:rsidRPr="00736E81">
        <w:rPr>
          <w:rFonts w:ascii="Arial" w:hAnsi="Arial"/>
          <w:i/>
          <w:iCs/>
          <w:color w:val="000000"/>
          <w:sz w:val="24"/>
        </w:rPr>
        <w:t xml:space="preserve"> l'odio le labbra sincere, chi diffonde la calunnia è uno stolto. </w:t>
      </w:r>
    </w:p>
    <w:p w14:paraId="03D9EEFA" w14:textId="6B36AAF8"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Nel</w:t>
      </w:r>
      <w:r w:rsidR="007D377A" w:rsidRPr="00736E81">
        <w:rPr>
          <w:rFonts w:ascii="Arial" w:hAnsi="Arial"/>
          <w:i/>
          <w:iCs/>
          <w:color w:val="000000"/>
          <w:sz w:val="24"/>
        </w:rPr>
        <w:t xml:space="preserve"> molto parlare non manca la colpa, chi frena le labbra è prudente. </w:t>
      </w:r>
      <w:r w:rsidRPr="00736E81">
        <w:rPr>
          <w:rFonts w:ascii="Arial" w:hAnsi="Arial"/>
          <w:i/>
          <w:iCs/>
          <w:color w:val="000000"/>
          <w:sz w:val="24"/>
        </w:rPr>
        <w:t>Argento</w:t>
      </w:r>
      <w:r w:rsidR="007D377A" w:rsidRPr="00736E81">
        <w:rPr>
          <w:rFonts w:ascii="Arial" w:hAnsi="Arial"/>
          <w:i/>
          <w:iCs/>
          <w:color w:val="000000"/>
          <w:sz w:val="24"/>
        </w:rPr>
        <w:t xml:space="preserve"> pregiato è la lingua del giusto, il cuore degli empi vale ben poco. </w:t>
      </w:r>
      <w:r w:rsidRPr="00736E81">
        <w:rPr>
          <w:rFonts w:ascii="Arial" w:hAnsi="Arial"/>
          <w:i/>
          <w:iCs/>
          <w:color w:val="000000"/>
          <w:sz w:val="24"/>
        </w:rPr>
        <w:t>Le</w:t>
      </w:r>
      <w:r w:rsidR="007D377A" w:rsidRPr="00736E81">
        <w:rPr>
          <w:rFonts w:ascii="Arial" w:hAnsi="Arial"/>
          <w:i/>
          <w:iCs/>
          <w:color w:val="000000"/>
          <w:sz w:val="24"/>
        </w:rPr>
        <w:t xml:space="preserv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w:t>
      </w:r>
      <w:r w:rsidRPr="00736E81">
        <w:rPr>
          <w:rFonts w:ascii="Arial" w:hAnsi="Arial"/>
          <w:i/>
          <w:iCs/>
          <w:color w:val="000000"/>
          <w:sz w:val="24"/>
        </w:rPr>
        <w:t>Come</w:t>
      </w:r>
      <w:r w:rsidR="007D377A" w:rsidRPr="00736E81">
        <w:rPr>
          <w:rFonts w:ascii="Arial" w:hAnsi="Arial"/>
          <w:i/>
          <w:iCs/>
          <w:color w:val="000000"/>
          <w:sz w:val="24"/>
        </w:rPr>
        <w:t xml:space="preserve"> l'aceto ai denti e il fumo agli occhi così è il pigro per chi gli affida una missione. </w:t>
      </w:r>
    </w:p>
    <w:p w14:paraId="5AB19B33" w14:textId="620CEDCC"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Il</w:t>
      </w:r>
      <w:r w:rsidR="007D377A" w:rsidRPr="00736E81">
        <w:rPr>
          <w:rFonts w:ascii="Arial" w:hAnsi="Arial"/>
          <w:i/>
          <w:iCs/>
          <w:color w:val="000000"/>
          <w:sz w:val="24"/>
        </w:rPr>
        <w:t xml:space="preserve"> timore del Signore prolunga i giorni, ma gli anni dei malvagi sono accorciati. </w:t>
      </w:r>
      <w:r w:rsidRPr="00736E81">
        <w:rPr>
          <w:rFonts w:ascii="Arial" w:hAnsi="Arial"/>
          <w:i/>
          <w:iCs/>
          <w:color w:val="000000"/>
          <w:sz w:val="24"/>
        </w:rPr>
        <w:t>L’attesa</w:t>
      </w:r>
      <w:r w:rsidR="007D377A" w:rsidRPr="00736E81">
        <w:rPr>
          <w:rFonts w:ascii="Arial" w:hAnsi="Arial"/>
          <w:i/>
          <w:iCs/>
          <w:color w:val="000000"/>
          <w:sz w:val="24"/>
        </w:rPr>
        <w:t xml:space="preserve"> dei giusti finirà in gioia, ma la speranza degli empi svanirà. </w:t>
      </w:r>
      <w:r w:rsidRPr="00736E81">
        <w:rPr>
          <w:rFonts w:ascii="Arial" w:hAnsi="Arial"/>
          <w:i/>
          <w:iCs/>
          <w:color w:val="000000"/>
          <w:sz w:val="24"/>
        </w:rPr>
        <w:t>La</w:t>
      </w:r>
      <w:r w:rsidR="007D377A" w:rsidRPr="00736E81">
        <w:rPr>
          <w:rFonts w:ascii="Arial" w:hAnsi="Arial"/>
          <w:i/>
          <w:iCs/>
          <w:color w:val="000000"/>
          <w:sz w:val="24"/>
        </w:rPr>
        <w:t xml:space="preserve"> via del Signore è una fortezza per l'uomo retto, mentre è una rovina per i malfattori. </w:t>
      </w:r>
      <w:r w:rsidRPr="00736E81">
        <w:rPr>
          <w:rFonts w:ascii="Arial" w:hAnsi="Arial"/>
          <w:i/>
          <w:iCs/>
          <w:color w:val="000000"/>
          <w:sz w:val="24"/>
        </w:rPr>
        <w:t>Il</w:t>
      </w:r>
      <w:r w:rsidR="007D377A" w:rsidRPr="00736E81">
        <w:rPr>
          <w:rFonts w:ascii="Arial" w:hAnsi="Arial"/>
          <w:i/>
          <w:iCs/>
          <w:color w:val="000000"/>
          <w:sz w:val="24"/>
        </w:rPr>
        <w:t xml:space="preserve"> giusto non vacillerà mai, ma gli empi non dureranno sulla terra. La bocca del giusto esprime la sapienza, la lingua perversa sarà tagliata. Le labbra del giusto stillano benevolenza, la bocca degli empi perversità. (Pro 10,1-32). </w:t>
      </w:r>
    </w:p>
    <w:p w14:paraId="304BB2CD" w14:textId="48EC2DD7" w:rsidR="007D377A" w:rsidRPr="007D377A" w:rsidRDefault="007D377A" w:rsidP="00D57981">
      <w:pPr>
        <w:spacing w:after="120"/>
        <w:jc w:val="both"/>
        <w:rPr>
          <w:rFonts w:ascii="Arial" w:hAnsi="Arial"/>
          <w:sz w:val="24"/>
        </w:rPr>
      </w:pPr>
      <w:r w:rsidRPr="007D377A">
        <w:rPr>
          <w:rFonts w:ascii="Arial" w:hAnsi="Arial"/>
          <w:sz w:val="24"/>
        </w:rPr>
        <w:t>Il governo della parola è governo del cuore. La fedeltà alla parola è fedeltà del cuore. Ma anche la verità della parola è verità del cuore.</w:t>
      </w:r>
      <w:r w:rsidR="002E4695">
        <w:rPr>
          <w:rFonts w:ascii="Arial" w:hAnsi="Arial"/>
          <w:sz w:val="24"/>
        </w:rPr>
        <w:t xml:space="preserve"> </w:t>
      </w:r>
      <w:r w:rsidRPr="007D377A">
        <w:rPr>
          <w:rFonts w:ascii="Arial" w:hAnsi="Arial"/>
          <w:sz w:val="24"/>
        </w:rPr>
        <w:t xml:space="preserve">La novità del cristiano è attestata dalla novità della sua parola. Il cristiano dice sempre sì alla verità, sempre no alla falsità. Sempre sì alla giustizia, sempre no all’ingiustizia. Sempre </w:t>
      </w:r>
      <w:r w:rsidRPr="007D377A">
        <w:rPr>
          <w:rFonts w:ascii="Arial" w:hAnsi="Arial"/>
          <w:sz w:val="24"/>
        </w:rPr>
        <w:lastRenderedPageBreak/>
        <w:t>sì a ciò che può, sempre no a ciò che non può. Anche il possibile e il non possibile fanno parte per il cristiano della giustizia e della verità.</w:t>
      </w:r>
      <w:r w:rsidR="002E4695">
        <w:rPr>
          <w:rFonts w:ascii="Arial" w:hAnsi="Arial"/>
          <w:sz w:val="24"/>
        </w:rPr>
        <w:t xml:space="preserve"> </w:t>
      </w:r>
      <w:r w:rsidRPr="007D377A">
        <w:rPr>
          <w:rFonts w:ascii="Arial" w:hAnsi="Arial"/>
          <w:sz w:val="24"/>
        </w:rPr>
        <w:t>Quando non c’è verità verso Dio e verso l’uomo, lì di sicuro c’è l’opera del maligno. Quando non c’è allontanamento dalla falsità verso Dio e verso l’uomo anche in questo caso c’è la seduzione e la tentazione del maligno.</w:t>
      </w:r>
      <w:r w:rsidR="002E4695">
        <w:rPr>
          <w:rFonts w:ascii="Arial" w:hAnsi="Arial"/>
          <w:sz w:val="24"/>
        </w:rPr>
        <w:t xml:space="preserve"> </w:t>
      </w:r>
      <w:r w:rsidRPr="007D377A">
        <w:rPr>
          <w:rFonts w:ascii="Arial" w:hAnsi="Arial"/>
          <w:sz w:val="24"/>
        </w:rPr>
        <w:t>Sulla parola da proferire Gesù vuole che si usi la più grande prudenza.</w:t>
      </w:r>
      <w:r w:rsidR="003B25F9">
        <w:rPr>
          <w:rFonts w:ascii="Arial" w:hAnsi="Arial"/>
          <w:sz w:val="24"/>
        </w:rPr>
        <w:t xml:space="preserve"> </w:t>
      </w:r>
      <w:r w:rsidRPr="007D377A">
        <w:rPr>
          <w:rFonts w:ascii="Arial" w:hAnsi="Arial"/>
          <w:sz w:val="24"/>
        </w:rPr>
        <w:t>Ingannare, illudere, mentire, imbrogliare un fratello è peccato contro la verità evangelica. È peccato contro la fede che professiamo.</w:t>
      </w:r>
      <w:r w:rsidR="002E4695">
        <w:rPr>
          <w:rFonts w:ascii="Arial" w:hAnsi="Arial"/>
          <w:sz w:val="24"/>
        </w:rPr>
        <w:t xml:space="preserve"> </w:t>
      </w:r>
      <w:r w:rsidRPr="007D377A">
        <w:rPr>
          <w:rFonts w:ascii="Arial" w:hAnsi="Arial"/>
          <w:sz w:val="24"/>
        </w:rPr>
        <w:t>Il sì del cristiano deve essere detto fino al martirio. Cristo Gesù è il Martire del sì sulla sua verità e la verità del Padre suo.</w:t>
      </w:r>
      <w:r w:rsidR="003B25F9">
        <w:rPr>
          <w:rFonts w:ascii="Arial" w:hAnsi="Arial"/>
          <w:sz w:val="24"/>
        </w:rPr>
        <w:t xml:space="preserve"> </w:t>
      </w:r>
      <w:r w:rsidRPr="007D377A">
        <w:rPr>
          <w:rFonts w:ascii="Arial" w:hAnsi="Arial"/>
          <w:sz w:val="24"/>
        </w:rPr>
        <w:t>I peccati contro il sì e contro il no del Vangelo sono infiniti. Sarebbe sufficiente attenersi a questa verità evangelica per dare al mondo un luce divina così potente e forte da squarciare le coscienze più tenebrose ed oscure.</w:t>
      </w:r>
      <w:r w:rsidR="002E4695">
        <w:rPr>
          <w:rFonts w:ascii="Arial" w:hAnsi="Arial"/>
          <w:sz w:val="24"/>
        </w:rPr>
        <w:t xml:space="preserve"> </w:t>
      </w:r>
      <w:r w:rsidRPr="007D377A">
        <w:rPr>
          <w:rFonts w:ascii="Arial" w:hAnsi="Arial"/>
          <w:sz w:val="24"/>
        </w:rPr>
        <w:t>La rovina del mondo sono i cristiani che dicono no alla verità del Vangelo e sì alla falsità del maligno.</w:t>
      </w:r>
      <w:r w:rsidR="002E4695">
        <w:rPr>
          <w:rFonts w:ascii="Arial" w:hAnsi="Arial"/>
          <w:sz w:val="24"/>
        </w:rPr>
        <w:t xml:space="preserve"> </w:t>
      </w:r>
      <w:r w:rsidRPr="007D377A">
        <w:rPr>
          <w:rFonts w:ascii="Arial" w:hAnsi="Arial"/>
          <w:sz w:val="24"/>
        </w:rPr>
        <w:t>La rovina del mondo sono i cristiani che modificano il sì fino a renderlo un no, e il no fino a farlo divenire sì.</w:t>
      </w:r>
      <w:r w:rsidR="002E4695">
        <w:rPr>
          <w:rFonts w:ascii="Arial" w:hAnsi="Arial"/>
          <w:sz w:val="24"/>
        </w:rPr>
        <w:t xml:space="preserve"> </w:t>
      </w:r>
      <w:r w:rsidRPr="007D377A">
        <w:rPr>
          <w:rFonts w:ascii="Arial" w:hAnsi="Arial"/>
          <w:sz w:val="24"/>
        </w:rPr>
        <w:t>È questa l’opera nascosta e silenziosa, sotterranea del maligno. San Giacomo ha bene interpretato questo brano del Vangelo, quando ha visto nei mali della lingua la pienezza di tutte le falsità e l’inizio di ogni falsità. Per lui la santità della lingua è santità della nostra religione.</w:t>
      </w:r>
    </w:p>
    <w:p w14:paraId="631741A1" w14:textId="604AD05C"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Fratelli</w:t>
      </w:r>
      <w:r w:rsidR="007D377A" w:rsidRPr="00736E81">
        <w:rPr>
          <w:rFonts w:ascii="Arial" w:hAnsi="Arial"/>
          <w:i/>
          <w:iCs/>
          <w:color w:val="000000"/>
          <w:sz w:val="24"/>
        </w:rPr>
        <w:t xml:space="preserve"> miei, non vi fate maestri in molti, sapendo che noi riceveremo un giudizio più severo, </w:t>
      </w:r>
      <w:r w:rsidRPr="00736E81">
        <w:rPr>
          <w:rFonts w:ascii="Arial" w:hAnsi="Arial"/>
          <w:i/>
          <w:iCs/>
          <w:color w:val="000000"/>
          <w:sz w:val="24"/>
        </w:rPr>
        <w:t>poiché</w:t>
      </w:r>
      <w:r w:rsidR="007D377A" w:rsidRPr="00736E81">
        <w:rPr>
          <w:rFonts w:ascii="Arial" w:hAnsi="Arial"/>
          <w:i/>
          <w:iCs/>
          <w:color w:val="000000"/>
          <w:sz w:val="24"/>
        </w:rPr>
        <w:t xml:space="preserve"> tutti quanti manchiamo in molte cose. Se uno non manca nel parlare, è un uomo perfetto, capace di tenere a freno anche tutto il corpo. </w:t>
      </w:r>
      <w:r w:rsidRPr="00736E81">
        <w:rPr>
          <w:rFonts w:ascii="Arial" w:hAnsi="Arial"/>
          <w:i/>
          <w:iCs/>
          <w:color w:val="000000"/>
          <w:sz w:val="24"/>
        </w:rPr>
        <w:t>Quando</w:t>
      </w:r>
      <w:r w:rsidR="007D377A" w:rsidRPr="00736E81">
        <w:rPr>
          <w:rFonts w:ascii="Arial" w:hAnsi="Arial"/>
          <w:i/>
          <w:iCs/>
          <w:color w:val="000000"/>
          <w:sz w:val="24"/>
        </w:rPr>
        <w:t xml:space="preserve"> mettiamo il morso in bocca ai cavalli perché ci obbediscano, possiamo dirigere anche tutto il loro corpo. </w:t>
      </w:r>
      <w:r w:rsidRPr="00736E81">
        <w:rPr>
          <w:rFonts w:ascii="Arial" w:hAnsi="Arial"/>
          <w:i/>
          <w:iCs/>
          <w:color w:val="000000"/>
          <w:sz w:val="24"/>
        </w:rPr>
        <w:t>Ecco</w:t>
      </w:r>
      <w:r w:rsidR="007D377A" w:rsidRPr="00736E81">
        <w:rPr>
          <w:rFonts w:ascii="Arial" w:hAnsi="Arial"/>
          <w:i/>
          <w:iCs/>
          <w:color w:val="000000"/>
          <w:sz w:val="24"/>
        </w:rPr>
        <w:t xml:space="preserve">, anche le navi, benché siano così grandi e vengano spinte da venti gagliardi, sono guidate da un piccolissimo timone dovunque vuole chi le manovra. </w:t>
      </w:r>
    </w:p>
    <w:p w14:paraId="0E3DB18E" w14:textId="077FF616" w:rsidR="007D377A" w:rsidRPr="00736E81" w:rsidRDefault="00736E81" w:rsidP="00D57981">
      <w:pPr>
        <w:spacing w:after="120"/>
        <w:ind w:left="567" w:right="567"/>
        <w:jc w:val="both"/>
        <w:rPr>
          <w:rFonts w:ascii="Arial" w:hAnsi="Arial"/>
          <w:i/>
          <w:iCs/>
          <w:color w:val="000000"/>
          <w:sz w:val="24"/>
        </w:rPr>
      </w:pPr>
      <w:r w:rsidRPr="00736E81">
        <w:rPr>
          <w:rFonts w:ascii="Arial" w:hAnsi="Arial"/>
          <w:i/>
          <w:iCs/>
          <w:color w:val="000000"/>
          <w:sz w:val="24"/>
        </w:rPr>
        <w:t>Così</w:t>
      </w:r>
      <w:r w:rsidR="007D377A" w:rsidRPr="00736E81">
        <w:rPr>
          <w:rFonts w:ascii="Arial" w:hAnsi="Arial"/>
          <w:i/>
          <w:iCs/>
          <w:color w:val="000000"/>
          <w:sz w:val="24"/>
        </w:rPr>
        <w:t xml:space="preserve"> anche la lingua: è un piccolo membro e può vantarsi di grandi cose. Vedete un piccolo fuoco quale grande foresta può incendiare! </w:t>
      </w:r>
      <w:r w:rsidRPr="00736E81">
        <w:rPr>
          <w:rFonts w:ascii="Arial" w:hAnsi="Arial"/>
          <w:i/>
          <w:iCs/>
          <w:color w:val="000000"/>
          <w:sz w:val="24"/>
        </w:rPr>
        <w:t>Anche</w:t>
      </w:r>
      <w:r w:rsidR="007D377A" w:rsidRPr="00736E81">
        <w:rPr>
          <w:rFonts w:ascii="Arial" w:hAnsi="Arial"/>
          <w:i/>
          <w:iCs/>
          <w:color w:val="000000"/>
          <w:sz w:val="24"/>
        </w:rPr>
        <w:t xml:space="preserve"> la lingua è un fuoco, è il mondo dell'iniquità, vive inserita nelle nostre membra e contamina tutto il corpo e incendia il corso della vita, traendo la sua fiamma dalla Geenna. </w:t>
      </w:r>
      <w:r w:rsidRPr="00736E81">
        <w:rPr>
          <w:rFonts w:ascii="Arial" w:hAnsi="Arial"/>
          <w:i/>
          <w:iCs/>
          <w:color w:val="000000"/>
          <w:sz w:val="24"/>
        </w:rPr>
        <w:t>Infatti</w:t>
      </w:r>
      <w:r w:rsidR="007D377A" w:rsidRPr="00736E81">
        <w:rPr>
          <w:rFonts w:ascii="Arial" w:hAnsi="Arial"/>
          <w:i/>
          <w:iCs/>
          <w:color w:val="000000"/>
          <w:sz w:val="24"/>
        </w:rPr>
        <w:t xml:space="preserve"> ogni sorta di bestie e di uccelli, di rettili e di esseri marini sono domati e sono stati domati dalla razza umana, </w:t>
      </w:r>
      <w:r w:rsidRPr="00736E81">
        <w:rPr>
          <w:rFonts w:ascii="Arial" w:hAnsi="Arial"/>
          <w:i/>
          <w:iCs/>
          <w:color w:val="000000"/>
          <w:sz w:val="24"/>
        </w:rPr>
        <w:t>ma</w:t>
      </w:r>
      <w:r w:rsidR="007D377A" w:rsidRPr="00736E81">
        <w:rPr>
          <w:rFonts w:ascii="Arial" w:hAnsi="Arial"/>
          <w:i/>
          <w:iCs/>
          <w:color w:val="000000"/>
          <w:sz w:val="24"/>
        </w:rPr>
        <w:t xml:space="preserve"> la lingua nessun uomo la può domare: è un male ribelle, è piena di veleno mortale. </w:t>
      </w:r>
      <w:r w:rsidRPr="00736E81">
        <w:rPr>
          <w:rFonts w:ascii="Arial" w:hAnsi="Arial"/>
          <w:i/>
          <w:iCs/>
          <w:color w:val="000000"/>
          <w:sz w:val="24"/>
        </w:rPr>
        <w:t>Con</w:t>
      </w:r>
      <w:r w:rsidR="007D377A" w:rsidRPr="00736E81">
        <w:rPr>
          <w:rFonts w:ascii="Arial" w:hAnsi="Arial"/>
          <w:i/>
          <w:iCs/>
          <w:color w:val="000000"/>
          <w:sz w:val="24"/>
        </w:rPr>
        <w:t xml:space="preserve"> essa benediciamo il Signore e Padre e con essa malediciamo gli uomini fatti a somiglianza di Dio. </w:t>
      </w:r>
    </w:p>
    <w:p w14:paraId="6FD155EC" w14:textId="600083E7"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È dalla stessa bocca che esce benedizione e maledizione. Non dev'essere così, fratelli miei! </w:t>
      </w:r>
      <w:r w:rsidR="00736E81" w:rsidRPr="00736E81">
        <w:rPr>
          <w:rFonts w:ascii="Arial" w:hAnsi="Arial"/>
          <w:i/>
          <w:iCs/>
          <w:color w:val="000000"/>
          <w:sz w:val="24"/>
        </w:rPr>
        <w:t>Forse</w:t>
      </w:r>
      <w:r w:rsidRPr="00736E81">
        <w:rPr>
          <w:rFonts w:ascii="Arial" w:hAnsi="Arial"/>
          <w:i/>
          <w:iCs/>
          <w:color w:val="000000"/>
          <w:sz w:val="24"/>
        </w:rPr>
        <w:t xml:space="preserve"> la sorgente può far sgorgare dallo stesso getto acqua dolce e amara? </w:t>
      </w:r>
      <w:r w:rsidR="00736E81" w:rsidRPr="00736E81">
        <w:rPr>
          <w:rFonts w:ascii="Arial" w:hAnsi="Arial"/>
          <w:i/>
          <w:iCs/>
          <w:color w:val="000000"/>
          <w:sz w:val="24"/>
        </w:rPr>
        <w:t>Può</w:t>
      </w:r>
      <w:r w:rsidRPr="00736E81">
        <w:rPr>
          <w:rFonts w:ascii="Arial" w:hAnsi="Arial"/>
          <w:i/>
          <w:iCs/>
          <w:color w:val="000000"/>
          <w:sz w:val="24"/>
        </w:rPr>
        <w:t xml:space="preserve"> forse, miei fratelli, un fico produrre olive o una vite produrre fichi? Neppure una sorgente salata può produrre acqua dolce. </w:t>
      </w:r>
      <w:r w:rsidR="00736E81" w:rsidRPr="00736E81">
        <w:rPr>
          <w:rFonts w:ascii="Arial" w:hAnsi="Arial"/>
          <w:i/>
          <w:iCs/>
          <w:color w:val="000000"/>
          <w:sz w:val="24"/>
        </w:rPr>
        <w:t>Chi</w:t>
      </w:r>
      <w:r w:rsidRPr="00736E81">
        <w:rPr>
          <w:rFonts w:ascii="Arial" w:hAnsi="Arial"/>
          <w:i/>
          <w:iCs/>
          <w:color w:val="000000"/>
          <w:sz w:val="24"/>
        </w:rPr>
        <w:t xml:space="preserve"> è saggio e accorto tra voi? Mostri con la buona condotta le sue opere ispirate a saggia mitezza. </w:t>
      </w:r>
    </w:p>
    <w:p w14:paraId="4CDA278F" w14:textId="007FCF7B" w:rsidR="007D377A" w:rsidRPr="00736E81"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t xml:space="preserve">Ma se avete nel vostro cuore gelosia amara e spirito di contesa, non vantatevi e non mentite contro la verità. </w:t>
      </w:r>
      <w:r w:rsidR="00736E81" w:rsidRPr="00736E81">
        <w:rPr>
          <w:rFonts w:ascii="Arial" w:hAnsi="Arial"/>
          <w:i/>
          <w:iCs/>
          <w:color w:val="000000"/>
          <w:sz w:val="24"/>
        </w:rPr>
        <w:t>Non</w:t>
      </w:r>
      <w:r w:rsidRPr="00736E81">
        <w:rPr>
          <w:rFonts w:ascii="Arial" w:hAnsi="Arial"/>
          <w:i/>
          <w:iCs/>
          <w:color w:val="000000"/>
          <w:sz w:val="24"/>
        </w:rPr>
        <w:t xml:space="preserve"> è questa la sapienza che viene dall'alto: è terrena, carnale, diabolica; </w:t>
      </w:r>
      <w:r w:rsidR="00736E81" w:rsidRPr="00736E81">
        <w:rPr>
          <w:rFonts w:ascii="Arial" w:hAnsi="Arial"/>
          <w:i/>
          <w:iCs/>
          <w:color w:val="000000"/>
          <w:sz w:val="24"/>
        </w:rPr>
        <w:t>poiché</w:t>
      </w:r>
      <w:r w:rsidRPr="00736E81">
        <w:rPr>
          <w:rFonts w:ascii="Arial" w:hAnsi="Arial"/>
          <w:i/>
          <w:iCs/>
          <w:color w:val="000000"/>
          <w:sz w:val="24"/>
        </w:rPr>
        <w:t xml:space="preserve"> dove c'è gelosia e spirito di contesa, c'è disordine e ogni sorta di cattive azioni. </w:t>
      </w:r>
    </w:p>
    <w:p w14:paraId="682C7748" w14:textId="0200CA98" w:rsidR="007D377A" w:rsidRPr="002E4695" w:rsidRDefault="007D377A" w:rsidP="00D57981">
      <w:pPr>
        <w:spacing w:after="120"/>
        <w:ind w:left="567" w:right="567"/>
        <w:jc w:val="both"/>
        <w:rPr>
          <w:rFonts w:ascii="Arial" w:hAnsi="Arial"/>
          <w:i/>
          <w:iCs/>
          <w:color w:val="000000"/>
          <w:sz w:val="24"/>
        </w:rPr>
      </w:pPr>
      <w:r w:rsidRPr="00736E81">
        <w:rPr>
          <w:rFonts w:ascii="Arial" w:hAnsi="Arial"/>
          <w:i/>
          <w:iCs/>
          <w:color w:val="000000"/>
          <w:sz w:val="24"/>
        </w:rPr>
        <w:lastRenderedPageBreak/>
        <w:t xml:space="preserve">La sapienza che viene dall'alto invece è anzitutto pura; poi pacifica, mite, arrendevole, piena di misericordia e di buoni frutti, senza parzialità, senza ipocrisia. Un frutto di giustizia viene seminato nella pace per coloro che fanno </w:t>
      </w:r>
      <w:r w:rsidRPr="002E4695">
        <w:rPr>
          <w:rFonts w:ascii="Arial" w:hAnsi="Arial"/>
          <w:i/>
          <w:iCs/>
          <w:color w:val="000000"/>
          <w:sz w:val="24"/>
        </w:rPr>
        <w:t xml:space="preserve">opera di pace. (Gc 3,1-18). </w:t>
      </w:r>
    </w:p>
    <w:p w14:paraId="731A15B5" w14:textId="7A547AB1" w:rsidR="007D377A" w:rsidRPr="007D377A" w:rsidRDefault="007D377A" w:rsidP="00D57981">
      <w:pPr>
        <w:spacing w:after="120"/>
        <w:jc w:val="both"/>
        <w:rPr>
          <w:rFonts w:ascii="Arial" w:hAnsi="Arial"/>
          <w:sz w:val="24"/>
        </w:rPr>
      </w:pPr>
      <w:r w:rsidRPr="007D377A">
        <w:rPr>
          <w:rFonts w:ascii="Arial" w:hAnsi="Arial"/>
          <w:sz w:val="24"/>
        </w:rPr>
        <w:t xml:space="preserve">Nella stessa Lettera San Giacomo aveva detto precedentemente: </w:t>
      </w:r>
      <w:r w:rsidRPr="007D377A">
        <w:rPr>
          <w:rFonts w:ascii="Arial" w:hAnsi="Arial"/>
          <w:i/>
          <w:sz w:val="24"/>
        </w:rPr>
        <w:t>"Se qualcuno pensa di essere religioso, ma non frena la lingua e</w:t>
      </w:r>
      <w:r w:rsidR="003B25F9">
        <w:rPr>
          <w:rFonts w:ascii="Arial" w:hAnsi="Arial"/>
          <w:i/>
          <w:sz w:val="24"/>
        </w:rPr>
        <w:t xml:space="preserve"> </w:t>
      </w:r>
      <w:r w:rsidRPr="007D377A">
        <w:rPr>
          <w:rFonts w:ascii="Arial" w:hAnsi="Arial"/>
          <w:i/>
          <w:sz w:val="24"/>
        </w:rPr>
        <w:t>inganna così il suo cuore, la sua religione è vana"</w:t>
      </w:r>
      <w:r w:rsidRPr="007D377A">
        <w:rPr>
          <w:rFonts w:ascii="Arial" w:hAnsi="Arial"/>
          <w:sz w:val="24"/>
        </w:rPr>
        <w:t xml:space="preserve"> (Gc 1,26).</w:t>
      </w:r>
      <w:r w:rsidR="003B25F9">
        <w:rPr>
          <w:rFonts w:ascii="Arial" w:hAnsi="Arial"/>
          <w:sz w:val="24"/>
        </w:rPr>
        <w:t xml:space="preserve"> </w:t>
      </w:r>
      <w:r w:rsidRPr="007D377A">
        <w:rPr>
          <w:rFonts w:ascii="Arial" w:hAnsi="Arial"/>
          <w:sz w:val="24"/>
        </w:rPr>
        <w:t>La parola del cristiano è la manifestazione del suo cuore. Come è il suo cuore, così è la sua parola. Gesù vuole che la pienezza di santità del cuore diventi pienezza di santità della parola.</w:t>
      </w:r>
      <w:r w:rsidR="002E4695">
        <w:rPr>
          <w:rFonts w:ascii="Arial" w:hAnsi="Arial"/>
          <w:sz w:val="24"/>
        </w:rPr>
        <w:t xml:space="preserve"> </w:t>
      </w:r>
      <w:r w:rsidRPr="007D377A">
        <w:rPr>
          <w:rFonts w:ascii="Arial" w:hAnsi="Arial"/>
          <w:sz w:val="24"/>
        </w:rPr>
        <w:t>Al cristiano deve sempre bastare la sua parola. La parola è il suo stesso essere. La verità del suo nuovo essere deve divenire verità della sua parola.</w:t>
      </w:r>
    </w:p>
    <w:p w14:paraId="4ABFC5C0" w14:textId="0366F6B1"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Avete inteso che fu detto: Occhio per occhio e dente per dente; </w:t>
      </w:r>
    </w:p>
    <w:p w14:paraId="3A124079" w14:textId="77777777" w:rsidR="007D377A" w:rsidRPr="007D377A" w:rsidRDefault="007D377A" w:rsidP="00D57981">
      <w:pPr>
        <w:spacing w:after="120"/>
        <w:jc w:val="both"/>
        <w:rPr>
          <w:rFonts w:ascii="Arial" w:hAnsi="Arial"/>
          <w:sz w:val="24"/>
        </w:rPr>
      </w:pPr>
      <w:r w:rsidRPr="007D377A">
        <w:rPr>
          <w:rFonts w:ascii="Arial" w:hAnsi="Arial"/>
          <w:sz w:val="24"/>
        </w:rPr>
        <w:t xml:space="preserve">È questa la cosiddetta </w:t>
      </w:r>
      <w:r w:rsidRPr="007D377A">
        <w:rPr>
          <w:rFonts w:ascii="Arial" w:hAnsi="Arial"/>
          <w:i/>
          <w:sz w:val="24"/>
        </w:rPr>
        <w:t>"Legge del taglione"</w:t>
      </w:r>
      <w:r w:rsidRPr="007D377A">
        <w:rPr>
          <w:rFonts w:ascii="Arial" w:hAnsi="Arial"/>
          <w:sz w:val="24"/>
        </w:rPr>
        <w:t xml:space="preserve">. Ecco come essa è esattamente formulata nella Scrittura Santa dell'Antico Testamento: </w:t>
      </w:r>
    </w:p>
    <w:p w14:paraId="6940471C" w14:textId="6E620C36"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Queste</w:t>
      </w:r>
      <w:r w:rsidR="007D377A" w:rsidRPr="00E664F9">
        <w:rPr>
          <w:rFonts w:ascii="Arial" w:hAnsi="Arial"/>
          <w:i/>
          <w:iCs/>
          <w:color w:val="000000"/>
          <w:spacing w:val="-2"/>
          <w:sz w:val="24"/>
        </w:rPr>
        <w:t xml:space="preserve"> sono le norme che tu esporrai loro. </w:t>
      </w:r>
      <w:r w:rsidRPr="00E664F9">
        <w:rPr>
          <w:rFonts w:ascii="Arial" w:hAnsi="Arial"/>
          <w:i/>
          <w:iCs/>
          <w:color w:val="000000"/>
          <w:spacing w:val="-2"/>
          <w:sz w:val="24"/>
        </w:rPr>
        <w:t>Quando</w:t>
      </w:r>
      <w:r w:rsidR="007D377A" w:rsidRPr="00E664F9">
        <w:rPr>
          <w:rFonts w:ascii="Arial" w:hAnsi="Arial"/>
          <w:i/>
          <w:iCs/>
          <w:color w:val="000000"/>
          <w:spacing w:val="-2"/>
          <w:sz w:val="24"/>
        </w:rPr>
        <w:t xml:space="preserve"> tu avrai acquistato uno schiavo ebreo, egli ti servirà per sei anni e nel settimo potrà andarsene libero, senza riscatto.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è entrato solo, uscirà solo; se era coniugato, sua moglie se ne andrà con lui.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il suo padrone gli ha dato moglie e questa gli ha partorito figli o figlie, la donna e i suoi figli saranno proprietà del padrone ed egli se ne andrà solo. </w:t>
      </w:r>
      <w:r w:rsidRPr="00E664F9">
        <w:rPr>
          <w:rFonts w:ascii="Arial" w:hAnsi="Arial"/>
          <w:i/>
          <w:iCs/>
          <w:color w:val="000000"/>
          <w:spacing w:val="-2"/>
          <w:sz w:val="24"/>
        </w:rPr>
        <w:t>Ma</w:t>
      </w:r>
      <w:r w:rsidR="007D377A" w:rsidRPr="00E664F9">
        <w:rPr>
          <w:rFonts w:ascii="Arial" w:hAnsi="Arial"/>
          <w:i/>
          <w:iCs/>
          <w:color w:val="000000"/>
          <w:spacing w:val="-2"/>
          <w:sz w:val="24"/>
        </w:rPr>
        <w:t xml:space="preserve"> se lo schiavo dice: Io sono affezionato al mio padrone, a mia moglie, ai miei figli; non voglio andarmene in libertà, </w:t>
      </w:r>
      <w:r w:rsidRPr="00E664F9">
        <w:rPr>
          <w:rFonts w:ascii="Arial" w:hAnsi="Arial"/>
          <w:i/>
          <w:iCs/>
          <w:color w:val="000000"/>
          <w:spacing w:val="-2"/>
          <w:sz w:val="24"/>
        </w:rPr>
        <w:t>allora</w:t>
      </w:r>
      <w:r w:rsidR="007D377A" w:rsidRPr="00E664F9">
        <w:rPr>
          <w:rFonts w:ascii="Arial" w:hAnsi="Arial"/>
          <w:i/>
          <w:iCs/>
          <w:color w:val="000000"/>
          <w:spacing w:val="-2"/>
          <w:sz w:val="24"/>
        </w:rPr>
        <w:t xml:space="preserve"> il suo padrone lo condurrà davanti a Dio, lo farà accostare al battente o allo stipite della porta e gli forerà l'orecchio con la lesina; quegli sarà suo schiavo per sempre. </w:t>
      </w:r>
    </w:p>
    <w:p w14:paraId="61F4DF40" w14:textId="16313271"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Quando</w:t>
      </w:r>
      <w:r w:rsidR="007D377A" w:rsidRPr="00E664F9">
        <w:rPr>
          <w:rFonts w:ascii="Arial" w:hAnsi="Arial"/>
          <w:i/>
          <w:iCs/>
          <w:color w:val="000000"/>
          <w:spacing w:val="-2"/>
          <w:sz w:val="24"/>
        </w:rPr>
        <w:t xml:space="preserve"> un uomo venderà la figlia come schiava, essa non se ne andrà come se ne vanno gli schiavi.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essa non piace al padrone, che così non se la prende come concubina, la farà riscattare. Comunque egli non può venderla a gente straniera, agendo con frode verso di lei.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egli la vuol dare come concubina al proprio figlio, si comporterà nei suoi riguardi secondo il diritto delle figlie.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egli ne prende un'altra per sé, non diminuirà alla prima il nutrimento, il vestiario, la coabitazione.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egli non fornisce a lei queste cose, essa potrà andarsene, senza che sia pagato il prezzo del riscatto. </w:t>
      </w:r>
    </w:p>
    <w:p w14:paraId="0A25918A" w14:textId="2103A788"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Colui</w:t>
      </w:r>
      <w:r w:rsidR="007D377A" w:rsidRPr="00E664F9">
        <w:rPr>
          <w:rFonts w:ascii="Arial" w:hAnsi="Arial"/>
          <w:i/>
          <w:iCs/>
          <w:color w:val="000000"/>
          <w:spacing w:val="-2"/>
          <w:sz w:val="24"/>
        </w:rPr>
        <w:t xml:space="preserve"> che colpisce un uomo causandone la morte, sarà messo a morte. </w:t>
      </w:r>
      <w:r w:rsidRPr="00E664F9">
        <w:rPr>
          <w:rFonts w:ascii="Arial" w:hAnsi="Arial"/>
          <w:i/>
          <w:iCs/>
          <w:color w:val="000000"/>
          <w:spacing w:val="-2"/>
          <w:sz w:val="24"/>
        </w:rPr>
        <w:t>Però</w:t>
      </w:r>
      <w:r w:rsidR="007D377A" w:rsidRPr="00E664F9">
        <w:rPr>
          <w:rFonts w:ascii="Arial" w:hAnsi="Arial"/>
          <w:i/>
          <w:iCs/>
          <w:color w:val="000000"/>
          <w:spacing w:val="-2"/>
          <w:sz w:val="24"/>
        </w:rPr>
        <w:t xml:space="preserve"> per colui che non ha teso insidia, ma che Dio gli ha fatto incontrare, io ti fisserò un luogo dove potrà rifugiarsi. Ma, quando un uomo attenta al suo prossimo per ucciderlo con inganno, allora lo strapperai anche dal mio altare, perché sia messo a morte. </w:t>
      </w:r>
      <w:r w:rsidRPr="00E664F9">
        <w:rPr>
          <w:rFonts w:ascii="Arial" w:hAnsi="Arial"/>
          <w:i/>
          <w:iCs/>
          <w:color w:val="000000"/>
          <w:spacing w:val="-2"/>
          <w:sz w:val="24"/>
        </w:rPr>
        <w:t>Colui</w:t>
      </w:r>
      <w:r w:rsidR="007D377A" w:rsidRPr="00E664F9">
        <w:rPr>
          <w:rFonts w:ascii="Arial" w:hAnsi="Arial"/>
          <w:i/>
          <w:iCs/>
          <w:color w:val="000000"/>
          <w:spacing w:val="-2"/>
          <w:sz w:val="24"/>
        </w:rPr>
        <w:t xml:space="preserve"> che percuote suo padre o sua madre sarà messo a morte. </w:t>
      </w:r>
      <w:r w:rsidRPr="00E664F9">
        <w:rPr>
          <w:rFonts w:ascii="Arial" w:hAnsi="Arial"/>
          <w:i/>
          <w:iCs/>
          <w:color w:val="000000"/>
          <w:spacing w:val="-2"/>
          <w:sz w:val="24"/>
        </w:rPr>
        <w:t>Colui</w:t>
      </w:r>
      <w:r w:rsidR="007D377A" w:rsidRPr="00E664F9">
        <w:rPr>
          <w:rFonts w:ascii="Arial" w:hAnsi="Arial"/>
          <w:i/>
          <w:iCs/>
          <w:color w:val="000000"/>
          <w:spacing w:val="-2"/>
          <w:sz w:val="24"/>
        </w:rPr>
        <w:t xml:space="preserve"> che rapisce un uomo e lo vende, se lo si trova ancora in mano a lui, sarà messo a morte. </w:t>
      </w:r>
      <w:r w:rsidRPr="00E664F9">
        <w:rPr>
          <w:rFonts w:ascii="Arial" w:hAnsi="Arial"/>
          <w:i/>
          <w:iCs/>
          <w:color w:val="000000"/>
          <w:spacing w:val="-2"/>
          <w:sz w:val="24"/>
        </w:rPr>
        <w:t>Colui</w:t>
      </w:r>
      <w:r w:rsidR="007D377A" w:rsidRPr="00E664F9">
        <w:rPr>
          <w:rFonts w:ascii="Arial" w:hAnsi="Arial"/>
          <w:i/>
          <w:iCs/>
          <w:color w:val="000000"/>
          <w:spacing w:val="-2"/>
          <w:sz w:val="24"/>
        </w:rPr>
        <w:t xml:space="preserve"> che maledice suo padre o sua madre sarà messo a morte. </w:t>
      </w:r>
      <w:r w:rsidRPr="00E664F9">
        <w:rPr>
          <w:rFonts w:ascii="Arial" w:hAnsi="Arial"/>
          <w:i/>
          <w:iCs/>
          <w:color w:val="000000"/>
          <w:spacing w:val="-2"/>
          <w:sz w:val="24"/>
        </w:rPr>
        <w:t>Quando</w:t>
      </w:r>
      <w:r w:rsidR="007D377A" w:rsidRPr="00E664F9">
        <w:rPr>
          <w:rFonts w:ascii="Arial" w:hAnsi="Arial"/>
          <w:i/>
          <w:iCs/>
          <w:color w:val="000000"/>
          <w:spacing w:val="-2"/>
          <w:sz w:val="24"/>
        </w:rPr>
        <w:t xml:space="preserve"> alcuni uomini rissano e uno colpisce il suo prossimo con una pietra o con il pugno e questi non è morto, ma debba mettersi a letto,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poi si alza ed esce con il bastone, chi lo ha colpito sarà ritenuto innocente, ma dovrà pagare il riposo forzato e procurargli le cure. </w:t>
      </w:r>
    </w:p>
    <w:p w14:paraId="5E4D1533" w14:textId="3730B8A5"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lastRenderedPageBreak/>
        <w:t>Quando</w:t>
      </w:r>
      <w:r w:rsidR="007D377A" w:rsidRPr="00E664F9">
        <w:rPr>
          <w:rFonts w:ascii="Arial" w:hAnsi="Arial"/>
          <w:i/>
          <w:iCs/>
          <w:color w:val="000000"/>
          <w:spacing w:val="-2"/>
          <w:sz w:val="24"/>
        </w:rPr>
        <w:t xml:space="preserve"> un uomo colpisce con il bastone il suo schiavo o la sua schiava e gli muore sotto le sue mani, si deve fare vendetta. Ma se sopravvive un giorno o due, non sarà vendicato, perché è acquisto del suo denaro. </w:t>
      </w:r>
      <w:r w:rsidRPr="00E664F9">
        <w:rPr>
          <w:rFonts w:ascii="Arial" w:hAnsi="Arial"/>
          <w:i/>
          <w:iCs/>
          <w:color w:val="000000"/>
          <w:spacing w:val="-2"/>
          <w:sz w:val="24"/>
        </w:rPr>
        <w:t>Quando</w:t>
      </w:r>
      <w:r w:rsidR="007D377A" w:rsidRPr="00E664F9">
        <w:rPr>
          <w:rFonts w:ascii="Arial" w:hAnsi="Arial"/>
          <w:i/>
          <w:iCs/>
          <w:color w:val="000000"/>
          <w:spacing w:val="-2"/>
          <w:sz w:val="24"/>
        </w:rPr>
        <w:t xml:space="preserve"> alcuni uomini rissano e urtano una donna incinta, così da farla abortire, se non vi è altra disgrazia, si esigerà un'ammenda, secondo quanto imporrà il marito della donna, e il colpevole pagherà attraverso un arbitrato. Ma se segue una disgrazia, allora pagherai vita per vita: </w:t>
      </w:r>
      <w:r w:rsidRPr="00E664F9">
        <w:rPr>
          <w:rFonts w:ascii="Arial" w:hAnsi="Arial"/>
          <w:i/>
          <w:iCs/>
          <w:color w:val="000000"/>
          <w:spacing w:val="-2"/>
          <w:sz w:val="24"/>
        </w:rPr>
        <w:t>occhio</w:t>
      </w:r>
      <w:r w:rsidR="007D377A" w:rsidRPr="00E664F9">
        <w:rPr>
          <w:rFonts w:ascii="Arial" w:hAnsi="Arial"/>
          <w:i/>
          <w:iCs/>
          <w:color w:val="000000"/>
          <w:spacing w:val="-2"/>
          <w:sz w:val="24"/>
        </w:rPr>
        <w:t xml:space="preserve"> per occhio, dente per dente, mano per mano, piede per piede, </w:t>
      </w:r>
      <w:r w:rsidRPr="00E664F9">
        <w:rPr>
          <w:rFonts w:ascii="Arial" w:hAnsi="Arial"/>
          <w:i/>
          <w:iCs/>
          <w:color w:val="000000"/>
          <w:spacing w:val="-2"/>
          <w:sz w:val="24"/>
        </w:rPr>
        <w:t>bruciatura</w:t>
      </w:r>
      <w:r w:rsidR="007D377A" w:rsidRPr="00E664F9">
        <w:rPr>
          <w:rFonts w:ascii="Arial" w:hAnsi="Arial"/>
          <w:i/>
          <w:iCs/>
          <w:color w:val="000000"/>
          <w:spacing w:val="-2"/>
          <w:sz w:val="24"/>
        </w:rPr>
        <w:t xml:space="preserve"> per bruciatura, ferita per ferita, livido per livido. </w:t>
      </w:r>
    </w:p>
    <w:p w14:paraId="4E333CF6" w14:textId="312B270F"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Quando</w:t>
      </w:r>
      <w:r w:rsidR="007D377A" w:rsidRPr="00E664F9">
        <w:rPr>
          <w:rFonts w:ascii="Arial" w:hAnsi="Arial"/>
          <w:i/>
          <w:iCs/>
          <w:color w:val="000000"/>
          <w:spacing w:val="-2"/>
          <w:sz w:val="24"/>
        </w:rPr>
        <w:t xml:space="preserve"> un uomo colpisce l'occhio del suo schiavo o della sua schiava e lo acceca, gli darà la libertà in compenso dell'occhio.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fa cadere il dente del suo schiavo o della sua schiava, gli darà la libertà in compenso del dente. </w:t>
      </w:r>
      <w:r w:rsidRPr="00E664F9">
        <w:rPr>
          <w:rFonts w:ascii="Arial" w:hAnsi="Arial"/>
          <w:i/>
          <w:iCs/>
          <w:color w:val="000000"/>
          <w:spacing w:val="-2"/>
          <w:sz w:val="24"/>
        </w:rPr>
        <w:t>Quando</w:t>
      </w:r>
      <w:r w:rsidR="007D377A" w:rsidRPr="00E664F9">
        <w:rPr>
          <w:rFonts w:ascii="Arial" w:hAnsi="Arial"/>
          <w:i/>
          <w:iCs/>
          <w:color w:val="000000"/>
          <w:spacing w:val="-2"/>
          <w:sz w:val="24"/>
        </w:rPr>
        <w:t xml:space="preserve"> un bue cozza con le corna contro un uomo o una donna e ne segue la morte, il bue sarà lapidato e non se ne mangerà la carne. Però il proprietario del bue è innocente. </w:t>
      </w:r>
      <w:r w:rsidRPr="00E664F9">
        <w:rPr>
          <w:rFonts w:ascii="Arial" w:hAnsi="Arial"/>
          <w:i/>
          <w:iCs/>
          <w:color w:val="000000"/>
          <w:spacing w:val="-2"/>
          <w:sz w:val="24"/>
        </w:rPr>
        <w:t>Ma</w:t>
      </w:r>
      <w:r w:rsidR="007D377A" w:rsidRPr="00E664F9">
        <w:rPr>
          <w:rFonts w:ascii="Arial" w:hAnsi="Arial"/>
          <w:i/>
          <w:iCs/>
          <w:color w:val="000000"/>
          <w:spacing w:val="-2"/>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invece gli viene imposta una compensazione, egli pagherà il riscatto della propria vita, secondo quanto gli verrà imposto.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cozza con le corna contro un figlio o se cozza contro una figlia, si procederà nella stessa maniera. </w:t>
      </w:r>
      <w:r w:rsidRPr="00E664F9">
        <w:rPr>
          <w:rFonts w:ascii="Arial" w:hAnsi="Arial"/>
          <w:i/>
          <w:iCs/>
          <w:color w:val="000000"/>
          <w:spacing w:val="-2"/>
          <w:sz w:val="24"/>
        </w:rPr>
        <w:t>Se</w:t>
      </w:r>
      <w:r w:rsidR="007D377A" w:rsidRPr="00E664F9">
        <w:rPr>
          <w:rFonts w:ascii="Arial" w:hAnsi="Arial"/>
          <w:i/>
          <w:iCs/>
          <w:color w:val="000000"/>
          <w:spacing w:val="-2"/>
          <w:sz w:val="24"/>
        </w:rPr>
        <w:t xml:space="preserve"> il bue colpisce con le corna uno schiavo o una schiava, si pagheranno al padrone trenta sicli d'argento e il bue sarà lapidato. </w:t>
      </w:r>
    </w:p>
    <w:p w14:paraId="1EB697BD" w14:textId="47D20F15"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Quando</w:t>
      </w:r>
      <w:r w:rsidR="007D377A" w:rsidRPr="00E664F9">
        <w:rPr>
          <w:rFonts w:ascii="Arial" w:hAnsi="Arial"/>
          <w:i/>
          <w:iCs/>
          <w:color w:val="000000"/>
          <w:spacing w:val="-2"/>
          <w:sz w:val="24"/>
        </w:rPr>
        <w:t xml:space="preserve"> un uomo lascia una cisterna aperta oppure quando un uomo scava una cisterna e non la copre, se vi cade un bue o un asino, </w:t>
      </w:r>
      <w:r w:rsidRPr="00E664F9">
        <w:rPr>
          <w:rFonts w:ascii="Arial" w:hAnsi="Arial"/>
          <w:i/>
          <w:iCs/>
          <w:color w:val="000000"/>
          <w:spacing w:val="-2"/>
          <w:sz w:val="24"/>
        </w:rPr>
        <w:t>il</w:t>
      </w:r>
      <w:r w:rsidR="007D377A" w:rsidRPr="00E664F9">
        <w:rPr>
          <w:rFonts w:ascii="Arial" w:hAnsi="Arial"/>
          <w:i/>
          <w:iCs/>
          <w:color w:val="000000"/>
          <w:spacing w:val="-2"/>
          <w:sz w:val="24"/>
        </w:rPr>
        <w:t xml:space="preserve"> proprietario della cisterna deve dare l'indennizzo: verserà il denaro al padrone della bestia e l'animale morto gli apparterrà. </w:t>
      </w:r>
      <w:r w:rsidRPr="00E664F9">
        <w:rPr>
          <w:rFonts w:ascii="Arial" w:hAnsi="Arial"/>
          <w:i/>
          <w:iCs/>
          <w:color w:val="000000"/>
          <w:spacing w:val="-2"/>
          <w:sz w:val="24"/>
        </w:rPr>
        <w:t>Quando</w:t>
      </w:r>
      <w:r w:rsidR="007D377A" w:rsidRPr="00E664F9">
        <w:rPr>
          <w:rFonts w:ascii="Arial" w:hAnsi="Arial"/>
          <w:i/>
          <w:iCs/>
          <w:color w:val="000000"/>
          <w:spacing w:val="-2"/>
          <w:sz w:val="24"/>
        </w:rPr>
        <w:t xml:space="preserve"> il bue di un uomo cozza contro il bue del suo prossimo e ne causa la morte, essi venderanno il bue vivo e se ne divideranno il prezzo; si divideranno anche la bestia morta. </w:t>
      </w:r>
      <w:r w:rsidRPr="00E664F9">
        <w:rPr>
          <w:rFonts w:ascii="Arial" w:hAnsi="Arial"/>
          <w:i/>
          <w:iCs/>
          <w:color w:val="000000"/>
          <w:spacing w:val="-2"/>
          <w:sz w:val="24"/>
        </w:rPr>
        <w:t>Ma</w:t>
      </w:r>
      <w:r w:rsidR="007D377A" w:rsidRPr="00E664F9">
        <w:rPr>
          <w:rFonts w:ascii="Arial" w:hAnsi="Arial"/>
          <w:i/>
          <w:iCs/>
          <w:color w:val="000000"/>
          <w:spacing w:val="-2"/>
          <w:sz w:val="24"/>
        </w:rPr>
        <w:t xml:space="preserve"> se è notorio che il bue cozzava già prima e il suo padrone non lo ha custodito, egli dovrà dare come indennizzo bue per bue e la bestia morta gli apparterrà. </w:t>
      </w:r>
    </w:p>
    <w:p w14:paraId="5DE7F67D" w14:textId="79985976" w:rsidR="007D377A" w:rsidRPr="00E664F9" w:rsidRDefault="00736E81" w:rsidP="00D57981">
      <w:pPr>
        <w:spacing w:after="120"/>
        <w:ind w:left="567" w:right="567"/>
        <w:jc w:val="both"/>
        <w:rPr>
          <w:rFonts w:ascii="Arial" w:hAnsi="Arial"/>
          <w:i/>
          <w:iCs/>
          <w:color w:val="000000"/>
          <w:spacing w:val="-2"/>
          <w:sz w:val="24"/>
        </w:rPr>
      </w:pPr>
      <w:r w:rsidRPr="00E664F9">
        <w:rPr>
          <w:rFonts w:ascii="Arial" w:hAnsi="Arial"/>
          <w:i/>
          <w:iCs/>
          <w:color w:val="000000"/>
          <w:spacing w:val="-2"/>
          <w:sz w:val="24"/>
        </w:rPr>
        <w:t>Quando</w:t>
      </w:r>
      <w:r w:rsidR="007D377A" w:rsidRPr="00E664F9">
        <w:rPr>
          <w:rFonts w:ascii="Arial" w:hAnsi="Arial"/>
          <w:i/>
          <w:iCs/>
          <w:color w:val="000000"/>
          <w:spacing w:val="-2"/>
          <w:sz w:val="24"/>
        </w:rPr>
        <w:t xml:space="preserve"> un uomo ruba un bue o un montone e poi lo scanna o lo vende, darà come indennizzo cinque capi di grosso bestiame per il bue e quattro capi di bestiame per il montone. (Es 21,1-37). </w:t>
      </w:r>
    </w:p>
    <w:p w14:paraId="2E9C0B32" w14:textId="1E1E2F13" w:rsidR="007D377A" w:rsidRPr="00E664F9" w:rsidRDefault="007D377A" w:rsidP="00D57981">
      <w:pPr>
        <w:spacing w:after="120"/>
        <w:ind w:left="567" w:right="567"/>
        <w:jc w:val="both"/>
        <w:rPr>
          <w:rFonts w:ascii="Arial" w:hAnsi="Arial"/>
          <w:i/>
          <w:iCs/>
          <w:color w:val="000000"/>
          <w:sz w:val="24"/>
        </w:rPr>
      </w:pPr>
      <w:r w:rsidRPr="00E664F9">
        <w:rPr>
          <w:rFonts w:ascii="Arial" w:hAnsi="Arial"/>
          <w:i/>
          <w:iCs/>
          <w:color w:val="000000"/>
          <w:sz w:val="24"/>
        </w:rPr>
        <w:t xml:space="preserve">Il Signore disse ancora a Mosè: Ordina agli Israeliti che ti portino olio puro di olive schiacciate per il candelabro, per tenere le lampade sempre accese. </w:t>
      </w:r>
      <w:r w:rsidR="00736E81" w:rsidRPr="00E664F9">
        <w:rPr>
          <w:rFonts w:ascii="Arial" w:hAnsi="Arial"/>
          <w:i/>
          <w:iCs/>
          <w:color w:val="000000"/>
          <w:sz w:val="24"/>
        </w:rPr>
        <w:t>Aronne</w:t>
      </w:r>
      <w:r w:rsidRPr="00E664F9">
        <w:rPr>
          <w:rFonts w:ascii="Arial" w:hAnsi="Arial"/>
          <w:i/>
          <w:iCs/>
          <w:color w:val="000000"/>
          <w:sz w:val="24"/>
        </w:rPr>
        <w:t xml:space="preserve"> lo preparerà nella tenda del convegno, fuori del velo che sta davanti alla testimonianza, perché le lampade ardano sempre, da sera a mattina, davanti al Signore. È una legge perenne, di generazione in generazione. </w:t>
      </w:r>
      <w:r w:rsidR="00736E81" w:rsidRPr="00E664F9">
        <w:rPr>
          <w:rFonts w:ascii="Arial" w:hAnsi="Arial"/>
          <w:i/>
          <w:iCs/>
          <w:color w:val="000000"/>
          <w:sz w:val="24"/>
        </w:rPr>
        <w:t>Egli</w:t>
      </w:r>
      <w:r w:rsidRPr="00E664F9">
        <w:rPr>
          <w:rFonts w:ascii="Arial" w:hAnsi="Arial"/>
          <w:i/>
          <w:iCs/>
          <w:color w:val="000000"/>
          <w:sz w:val="24"/>
        </w:rPr>
        <w:t xml:space="preserve"> le disporrà sul candelabro d'oro puro, perché ardano sempre davanti al Signore. </w:t>
      </w:r>
      <w:r w:rsidR="00736E81" w:rsidRPr="00E664F9">
        <w:rPr>
          <w:rFonts w:ascii="Arial" w:hAnsi="Arial"/>
          <w:i/>
          <w:iCs/>
          <w:color w:val="000000"/>
          <w:sz w:val="24"/>
        </w:rPr>
        <w:t>Prenderai</w:t>
      </w:r>
      <w:r w:rsidRPr="00E664F9">
        <w:rPr>
          <w:rFonts w:ascii="Arial" w:hAnsi="Arial"/>
          <w:i/>
          <w:iCs/>
          <w:color w:val="000000"/>
          <w:sz w:val="24"/>
        </w:rPr>
        <w:t xml:space="preserve"> anche fior di farina e ne farai cuocere dodici focacce; ogni focaccia sarà di due decimi di efa. </w:t>
      </w:r>
      <w:r w:rsidR="00736E81" w:rsidRPr="00E664F9">
        <w:rPr>
          <w:rFonts w:ascii="Arial" w:hAnsi="Arial"/>
          <w:i/>
          <w:iCs/>
          <w:color w:val="000000"/>
          <w:sz w:val="24"/>
        </w:rPr>
        <w:t>Le</w:t>
      </w:r>
      <w:r w:rsidRPr="00E664F9">
        <w:rPr>
          <w:rFonts w:ascii="Arial" w:hAnsi="Arial"/>
          <w:i/>
          <w:iCs/>
          <w:color w:val="000000"/>
          <w:sz w:val="24"/>
        </w:rPr>
        <w:t xml:space="preserve"> disporrai su due pile, sei per pila, sulla tavola d'oro puro davanti al Signore. </w:t>
      </w:r>
      <w:r w:rsidR="00736E81" w:rsidRPr="00E664F9">
        <w:rPr>
          <w:rFonts w:ascii="Arial" w:hAnsi="Arial"/>
          <w:i/>
          <w:iCs/>
          <w:color w:val="000000"/>
          <w:sz w:val="24"/>
        </w:rPr>
        <w:t>Porrai</w:t>
      </w:r>
      <w:r w:rsidRPr="00E664F9">
        <w:rPr>
          <w:rFonts w:ascii="Arial" w:hAnsi="Arial"/>
          <w:i/>
          <w:iCs/>
          <w:color w:val="000000"/>
          <w:sz w:val="24"/>
        </w:rPr>
        <w:t xml:space="preserve"> incenso puro sopra ogni pila e sarà sul </w:t>
      </w:r>
      <w:r w:rsidRPr="00E664F9">
        <w:rPr>
          <w:rFonts w:ascii="Arial" w:hAnsi="Arial"/>
          <w:i/>
          <w:iCs/>
          <w:color w:val="000000"/>
          <w:sz w:val="24"/>
        </w:rPr>
        <w:lastRenderedPageBreak/>
        <w:t xml:space="preserve">pane come memoriale, come sacrificio espiatorio consumato dal fuoco in onore del Signore. </w:t>
      </w:r>
    </w:p>
    <w:p w14:paraId="33664313" w14:textId="1BAFC0EB"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Ogni</w:t>
      </w:r>
      <w:r w:rsidR="007D377A" w:rsidRPr="00E664F9">
        <w:rPr>
          <w:rFonts w:ascii="Arial" w:hAnsi="Arial"/>
          <w:i/>
          <w:iCs/>
          <w:color w:val="000000"/>
          <w:sz w:val="24"/>
        </w:rPr>
        <w:t xml:space="preserve"> giorno di sabato si disporranno i pani davanti al Signore sempre; saranno forniti dagli Israeliti; è alleanza. </w:t>
      </w:r>
      <w:r w:rsidRPr="00E664F9">
        <w:rPr>
          <w:rFonts w:ascii="Arial" w:hAnsi="Arial"/>
          <w:i/>
          <w:iCs/>
          <w:color w:val="000000"/>
          <w:sz w:val="24"/>
        </w:rPr>
        <w:t>I</w:t>
      </w:r>
      <w:r w:rsidR="007D377A" w:rsidRPr="00E664F9">
        <w:rPr>
          <w:rFonts w:ascii="Arial" w:hAnsi="Arial"/>
          <w:i/>
          <w:iCs/>
          <w:color w:val="000000"/>
          <w:sz w:val="24"/>
        </w:rPr>
        <w:t xml:space="preserve"> pani saranno riservati ad Aronne e ai suoi figli: essi li mangeranno in luogo santo; perché saranno per loro cosa santissima tra i sacrifici in onore del Signore. È</w:t>
      </w:r>
      <w:r w:rsidR="003B25F9" w:rsidRPr="00E664F9">
        <w:rPr>
          <w:rFonts w:ascii="Arial" w:hAnsi="Arial"/>
          <w:i/>
          <w:iCs/>
          <w:color w:val="000000"/>
          <w:sz w:val="24"/>
        </w:rPr>
        <w:t xml:space="preserve"> </w:t>
      </w:r>
      <w:r w:rsidR="007D377A" w:rsidRPr="00E664F9">
        <w:rPr>
          <w:rFonts w:ascii="Arial" w:hAnsi="Arial"/>
          <w:i/>
          <w:iCs/>
          <w:color w:val="000000"/>
          <w:sz w:val="24"/>
        </w:rPr>
        <w:t xml:space="preserve">una legge perenne". </w:t>
      </w:r>
    </w:p>
    <w:p w14:paraId="7527F56F" w14:textId="59704053"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Ora</w:t>
      </w:r>
      <w:r w:rsidR="007D377A" w:rsidRPr="00E664F9">
        <w:rPr>
          <w:rFonts w:ascii="Arial" w:hAnsi="Arial"/>
          <w:i/>
          <w:iCs/>
          <w:color w:val="000000"/>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E664F9">
        <w:rPr>
          <w:rFonts w:ascii="Arial" w:hAnsi="Arial"/>
          <w:i/>
          <w:iCs/>
          <w:color w:val="000000"/>
          <w:sz w:val="24"/>
        </w:rPr>
        <w:t>Lo</w:t>
      </w:r>
      <w:r w:rsidR="007D377A" w:rsidRPr="00E664F9">
        <w:rPr>
          <w:rFonts w:ascii="Arial" w:hAnsi="Arial"/>
          <w:i/>
          <w:iCs/>
          <w:color w:val="000000"/>
          <w:sz w:val="24"/>
        </w:rPr>
        <w:t xml:space="preserve"> misero sotto sorveglianza, finché fosse deciso che cosa fare per ordine del Signore. Il Signore parlò a Mosè: </w:t>
      </w:r>
      <w:r w:rsidRPr="00E664F9">
        <w:rPr>
          <w:rFonts w:ascii="Arial" w:hAnsi="Arial"/>
          <w:i/>
          <w:iCs/>
          <w:color w:val="000000"/>
          <w:sz w:val="24"/>
        </w:rPr>
        <w:t>Conduci</w:t>
      </w:r>
      <w:r w:rsidR="007D377A" w:rsidRPr="00E664F9">
        <w:rPr>
          <w:rFonts w:ascii="Arial" w:hAnsi="Arial"/>
          <w:i/>
          <w:iCs/>
          <w:color w:val="000000"/>
          <w:sz w:val="24"/>
        </w:rPr>
        <w:t xml:space="preserve"> quel bestemmiatore fuori dell'accampamento; quanti lo hanno udito posino le mani sul suo capo e tutta la comunità lo lapiderà. </w:t>
      </w:r>
    </w:p>
    <w:p w14:paraId="18FF92BF" w14:textId="7C329C4C"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Parla</w:t>
      </w:r>
      <w:r w:rsidR="007D377A" w:rsidRPr="00E664F9">
        <w:rPr>
          <w:rFonts w:ascii="Arial" w:hAnsi="Arial"/>
          <w:i/>
          <w:iCs/>
          <w:color w:val="000000"/>
          <w:sz w:val="24"/>
        </w:rPr>
        <w:t xml:space="preserve"> agli Israeliti e dì loro: Chiunque maledirà il suo Dio, porterà la pena del suo peccato. </w:t>
      </w:r>
      <w:r w:rsidRPr="00E664F9">
        <w:rPr>
          <w:rFonts w:ascii="Arial" w:hAnsi="Arial"/>
          <w:i/>
          <w:iCs/>
          <w:color w:val="000000"/>
          <w:sz w:val="24"/>
        </w:rPr>
        <w:t>Chi</w:t>
      </w:r>
      <w:r w:rsidR="007D377A" w:rsidRPr="00E664F9">
        <w:rPr>
          <w:rFonts w:ascii="Arial" w:hAnsi="Arial"/>
          <w:i/>
          <w:iCs/>
          <w:color w:val="000000"/>
          <w:sz w:val="24"/>
        </w:rPr>
        <w:t xml:space="preserve"> bestemmia il nome del Signore dovrà essere messo a morte: tutta la comunità lo dovrà lapidare. Straniero o nativo del paese, se ha bestemmiato il nome del Signore, sarà messo a morte. </w:t>
      </w:r>
      <w:r w:rsidRPr="00E664F9">
        <w:rPr>
          <w:rFonts w:ascii="Arial" w:hAnsi="Arial"/>
          <w:i/>
          <w:iCs/>
          <w:color w:val="000000"/>
          <w:sz w:val="24"/>
        </w:rPr>
        <w:t>Chi</w:t>
      </w:r>
      <w:r w:rsidR="007D377A" w:rsidRPr="00E664F9">
        <w:rPr>
          <w:rFonts w:ascii="Arial" w:hAnsi="Arial"/>
          <w:i/>
          <w:iCs/>
          <w:color w:val="000000"/>
          <w:sz w:val="24"/>
        </w:rPr>
        <w:t xml:space="preserve"> percuote a morte un uomo dovrà essere messo a morte. </w:t>
      </w:r>
      <w:r w:rsidRPr="00E664F9">
        <w:rPr>
          <w:rFonts w:ascii="Arial" w:hAnsi="Arial"/>
          <w:i/>
          <w:iCs/>
          <w:color w:val="000000"/>
          <w:sz w:val="24"/>
        </w:rPr>
        <w:t>Chi</w:t>
      </w:r>
      <w:r w:rsidR="007D377A" w:rsidRPr="00E664F9">
        <w:rPr>
          <w:rFonts w:ascii="Arial" w:hAnsi="Arial"/>
          <w:i/>
          <w:iCs/>
          <w:color w:val="000000"/>
          <w:sz w:val="24"/>
        </w:rPr>
        <w:t xml:space="preserve"> percuote a morte un capo di bestiame lo pagherà: vita per vita. </w:t>
      </w:r>
    </w:p>
    <w:p w14:paraId="1FAD60C3" w14:textId="334F89AC"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Se</w:t>
      </w:r>
      <w:r w:rsidR="007D377A" w:rsidRPr="00E664F9">
        <w:rPr>
          <w:rFonts w:ascii="Arial" w:hAnsi="Arial"/>
          <w:i/>
          <w:iCs/>
          <w:color w:val="000000"/>
          <w:sz w:val="24"/>
        </w:rPr>
        <w:t xml:space="preserve"> uno farà una lesione al suo prossimo, si farà a lui come egli ha fatto all'altro: </w:t>
      </w:r>
      <w:r w:rsidRPr="00E664F9">
        <w:rPr>
          <w:rFonts w:ascii="Arial" w:hAnsi="Arial"/>
          <w:i/>
          <w:iCs/>
          <w:color w:val="000000"/>
          <w:sz w:val="24"/>
        </w:rPr>
        <w:t>frattura</w:t>
      </w:r>
      <w:r w:rsidR="007D377A" w:rsidRPr="00E664F9">
        <w:rPr>
          <w:rFonts w:ascii="Arial" w:hAnsi="Arial"/>
          <w:i/>
          <w:iCs/>
          <w:color w:val="000000"/>
          <w:sz w:val="24"/>
        </w:rPr>
        <w:t xml:space="preserve"> per frattura, occhio per occhio, dente per dente; gli si farà la stessa lesione che egli ha fatta all'altro. </w:t>
      </w:r>
      <w:r w:rsidRPr="00E664F9">
        <w:rPr>
          <w:rFonts w:ascii="Arial" w:hAnsi="Arial"/>
          <w:i/>
          <w:iCs/>
          <w:color w:val="000000"/>
          <w:sz w:val="24"/>
        </w:rPr>
        <w:t>Chi</w:t>
      </w:r>
      <w:r w:rsidR="007D377A" w:rsidRPr="00E664F9">
        <w:rPr>
          <w:rFonts w:ascii="Arial" w:hAnsi="Arial"/>
          <w:i/>
          <w:iCs/>
          <w:color w:val="000000"/>
          <w:sz w:val="24"/>
        </w:rPr>
        <w:t xml:space="preserve"> uccide un capo di bestiame lo pagherà; ma chi uccide un uomo sarà messo a morte. </w:t>
      </w:r>
      <w:r w:rsidRPr="00E664F9">
        <w:rPr>
          <w:rFonts w:ascii="Arial" w:hAnsi="Arial"/>
          <w:i/>
          <w:iCs/>
          <w:color w:val="000000"/>
          <w:sz w:val="24"/>
        </w:rPr>
        <w:t>Ci</w:t>
      </w:r>
      <w:r w:rsidR="007D377A" w:rsidRPr="00E664F9">
        <w:rPr>
          <w:rFonts w:ascii="Arial" w:hAnsi="Arial"/>
          <w:i/>
          <w:iCs/>
          <w:color w:val="000000"/>
          <w:sz w:val="24"/>
        </w:rPr>
        <w:t xml:space="preserve"> sarà per voi una sola legge per il forestiero e per il cittadino del paese; poiché io sono il Signore vostro Dio". </w:t>
      </w:r>
    </w:p>
    <w:p w14:paraId="5965D53B" w14:textId="095D89B0"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Mosè</w:t>
      </w:r>
      <w:r w:rsidR="007D377A" w:rsidRPr="00E664F9">
        <w:rPr>
          <w:rFonts w:ascii="Arial" w:hAnsi="Arial"/>
          <w:i/>
          <w:iCs/>
          <w:color w:val="000000"/>
          <w:sz w:val="24"/>
        </w:rPr>
        <w:t xml:space="preserve"> ne riferì agli Israeliti ed essi condussero quel bestemmiatore fuori dell'accampamento e lo lapidarono. Così gli Israeliti eseguirono quello che il Signore aveva ordinato a Mosè. (Lev 24,1-23). </w:t>
      </w:r>
    </w:p>
    <w:p w14:paraId="76C3FE75" w14:textId="34C0B338"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Quando</w:t>
      </w:r>
      <w:r w:rsidR="007D377A" w:rsidRPr="00E664F9">
        <w:rPr>
          <w:rFonts w:ascii="Arial" w:hAnsi="Arial"/>
          <w:i/>
          <w:iCs/>
          <w:color w:val="000000"/>
          <w:sz w:val="24"/>
        </w:rPr>
        <w:t xml:space="preserve"> il Signore tuo Dio avrà distrutto le nazioni delle quali egli ti dà il paese e tu prenderai il loro posto e abiterai nelle loro città e nelle loro case, ti sceglierai tre città, nella terra della quale il Signore tuo Dio ti dà il possesso. </w:t>
      </w:r>
      <w:r w:rsidRPr="00E664F9">
        <w:rPr>
          <w:rFonts w:ascii="Arial" w:hAnsi="Arial"/>
          <w:i/>
          <w:iCs/>
          <w:color w:val="000000"/>
          <w:sz w:val="24"/>
        </w:rPr>
        <w:t>Preparerai</w:t>
      </w:r>
      <w:r w:rsidR="007D377A" w:rsidRPr="00E664F9">
        <w:rPr>
          <w:rFonts w:ascii="Arial" w:hAnsi="Arial"/>
          <w:i/>
          <w:iCs/>
          <w:color w:val="000000"/>
          <w:sz w:val="24"/>
        </w:rPr>
        <w:t xml:space="preserve"> strade e dividerai in tre parti il territorio del paese che il Signore tuo Dio ti dà in eredità, perché ogni omicida si possa rifugiare in quella città.</w:t>
      </w:r>
    </w:p>
    <w:p w14:paraId="5805C94F" w14:textId="0B2C077E" w:rsidR="007D377A" w:rsidRPr="00E664F9" w:rsidRDefault="007D377A" w:rsidP="00D57981">
      <w:pPr>
        <w:spacing w:after="120"/>
        <w:ind w:left="567" w:right="567"/>
        <w:jc w:val="both"/>
        <w:rPr>
          <w:rFonts w:ascii="Arial" w:hAnsi="Arial"/>
          <w:i/>
          <w:iCs/>
          <w:color w:val="000000"/>
          <w:sz w:val="24"/>
        </w:rPr>
      </w:pPr>
      <w:r w:rsidRPr="00E664F9">
        <w:rPr>
          <w:rFonts w:ascii="Arial" w:hAnsi="Arial"/>
          <w:i/>
          <w:iCs/>
          <w:color w:val="000000"/>
          <w:sz w:val="24"/>
        </w:rPr>
        <w:t xml:space="preserve"> </w:t>
      </w:r>
      <w:r w:rsidR="00736E81" w:rsidRPr="00E664F9">
        <w:rPr>
          <w:rFonts w:ascii="Arial" w:hAnsi="Arial"/>
          <w:i/>
          <w:iCs/>
          <w:color w:val="000000"/>
          <w:sz w:val="24"/>
        </w:rPr>
        <w:t>Ecco</w:t>
      </w:r>
      <w:r w:rsidRPr="00E664F9">
        <w:rPr>
          <w:rFonts w:ascii="Arial" w:hAnsi="Arial"/>
          <w:i/>
          <w:iCs/>
          <w:color w:val="000000"/>
          <w:sz w:val="24"/>
        </w:rPr>
        <w:t xml:space="preserve"> in qual caso l'omicida che vi si rifugerà avrà salva la vita: chiunque avrà ucciso il suo prossimo involontariamente, senza che l'abbia odiato prima, </w:t>
      </w:r>
      <w:r w:rsidR="00736E81" w:rsidRPr="00E664F9">
        <w:rPr>
          <w:rFonts w:ascii="Arial" w:hAnsi="Arial"/>
          <w:i/>
          <w:iCs/>
          <w:color w:val="000000"/>
          <w:sz w:val="24"/>
        </w:rPr>
        <w:t>come</w:t>
      </w:r>
      <w:r w:rsidRPr="00E664F9">
        <w:rPr>
          <w:rFonts w:ascii="Arial" w:hAnsi="Arial"/>
          <w:i/>
          <w:iCs/>
          <w:color w:val="000000"/>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00736E81" w:rsidRPr="00E664F9">
        <w:rPr>
          <w:rFonts w:ascii="Arial" w:hAnsi="Arial"/>
          <w:i/>
          <w:iCs/>
          <w:color w:val="000000"/>
          <w:sz w:val="24"/>
        </w:rPr>
        <w:t>altrimenti</w:t>
      </w:r>
      <w:r w:rsidRPr="00E664F9">
        <w:rPr>
          <w:rFonts w:ascii="Arial" w:hAnsi="Arial"/>
          <w:i/>
          <w:iCs/>
          <w:color w:val="000000"/>
          <w:sz w:val="24"/>
        </w:rPr>
        <w:t xml:space="preserve"> il vendicatore del sangue, mentre l'ira gli arde in cuore, potrebbe inseguire l'omicida e, se il cammino fosse lungo, </w:t>
      </w:r>
      <w:r w:rsidRPr="00E664F9">
        <w:rPr>
          <w:rFonts w:ascii="Arial" w:hAnsi="Arial"/>
          <w:i/>
          <w:iCs/>
          <w:color w:val="000000"/>
          <w:sz w:val="24"/>
        </w:rPr>
        <w:lastRenderedPageBreak/>
        <w:t xml:space="preserve">raggiungerlo e colpirlo a morte, benché non lo meritasse, non avendo prima odiato il compagno. </w:t>
      </w:r>
    </w:p>
    <w:p w14:paraId="7108D0CF" w14:textId="64E0267E"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Ti</w:t>
      </w:r>
      <w:r w:rsidR="007D377A" w:rsidRPr="00E664F9">
        <w:rPr>
          <w:rFonts w:ascii="Arial" w:hAnsi="Arial"/>
          <w:i/>
          <w:iCs/>
          <w:color w:val="000000"/>
          <w:sz w:val="24"/>
        </w:rPr>
        <w:t xml:space="preserve"> dò dunque questo ordine: Scegliti tre città. </w:t>
      </w:r>
      <w:r w:rsidRPr="00E664F9">
        <w:rPr>
          <w:rFonts w:ascii="Arial" w:hAnsi="Arial"/>
          <w:i/>
          <w:iCs/>
          <w:color w:val="000000"/>
          <w:sz w:val="24"/>
        </w:rPr>
        <w:t>Se</w:t>
      </w:r>
      <w:r w:rsidR="007D377A" w:rsidRPr="00E664F9">
        <w:rPr>
          <w:rFonts w:ascii="Arial" w:hAnsi="Arial"/>
          <w:i/>
          <w:iCs/>
          <w:color w:val="000000"/>
          <w:sz w:val="24"/>
        </w:rPr>
        <w:t xml:space="preserve"> il Signore tuo Dio allargherà i tuoi confini, come ha giurato ai tuoi padri, e ti darà tutto il paese che ha promesso di dare ai tuoi padri, </w:t>
      </w:r>
      <w:r w:rsidRPr="00E664F9">
        <w:rPr>
          <w:rFonts w:ascii="Arial" w:hAnsi="Arial"/>
          <w:i/>
          <w:iCs/>
          <w:color w:val="000000"/>
          <w:sz w:val="24"/>
        </w:rPr>
        <w:t>se</w:t>
      </w:r>
      <w:r w:rsidR="007D377A" w:rsidRPr="00E664F9">
        <w:rPr>
          <w:rFonts w:ascii="Arial" w:hAnsi="Arial"/>
          <w:i/>
          <w:iCs/>
          <w:color w:val="000000"/>
          <w:sz w:val="24"/>
        </w:rPr>
        <w:t xml:space="preserve"> osserverai tutti questi comandi che oggi ti dò, amando il Signore tuo Dio e camminando sempre secondo le sue vie, allora aggiungerai tre altre città alle prime tre, </w:t>
      </w:r>
      <w:r w:rsidRPr="00E664F9">
        <w:rPr>
          <w:rFonts w:ascii="Arial" w:hAnsi="Arial"/>
          <w:i/>
          <w:iCs/>
          <w:color w:val="000000"/>
          <w:sz w:val="24"/>
        </w:rPr>
        <w:t>perché</w:t>
      </w:r>
      <w:r w:rsidR="007D377A" w:rsidRPr="00E664F9">
        <w:rPr>
          <w:rFonts w:ascii="Arial" w:hAnsi="Arial"/>
          <w:i/>
          <w:iCs/>
          <w:color w:val="000000"/>
          <w:sz w:val="24"/>
        </w:rPr>
        <w:t xml:space="preserve"> non si sparga sangue innocente nel paese che il Signore tuo Dio ti dà in eredità e tu non ti renda colpevole del sangue versato. </w:t>
      </w:r>
    </w:p>
    <w:p w14:paraId="7A3F91BA" w14:textId="4E574354" w:rsidR="007D377A" w:rsidRPr="00E664F9" w:rsidRDefault="007D377A" w:rsidP="00D57981">
      <w:pPr>
        <w:spacing w:after="120"/>
        <w:ind w:left="567" w:right="567"/>
        <w:jc w:val="both"/>
        <w:rPr>
          <w:rFonts w:ascii="Arial" w:hAnsi="Arial"/>
          <w:i/>
          <w:iCs/>
          <w:color w:val="000000"/>
          <w:sz w:val="24"/>
        </w:rPr>
      </w:pPr>
      <w:r w:rsidRPr="00E664F9">
        <w:rPr>
          <w:rFonts w:ascii="Arial" w:hAnsi="Arial"/>
          <w:i/>
          <w:iCs/>
          <w:color w:val="000000"/>
          <w:sz w:val="24"/>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w:t>
      </w:r>
      <w:r w:rsidR="00736E81" w:rsidRPr="00E664F9">
        <w:rPr>
          <w:rFonts w:ascii="Arial" w:hAnsi="Arial"/>
          <w:i/>
          <w:iCs/>
          <w:color w:val="000000"/>
          <w:sz w:val="24"/>
        </w:rPr>
        <w:t>L’occhio</w:t>
      </w:r>
      <w:r w:rsidRPr="00E664F9">
        <w:rPr>
          <w:rFonts w:ascii="Arial" w:hAnsi="Arial"/>
          <w:i/>
          <w:iCs/>
          <w:color w:val="000000"/>
          <w:sz w:val="24"/>
        </w:rPr>
        <w:t xml:space="preserve"> tuo non lo compianga; toglierai da Israele il sangue innocente e così sarai felice. </w:t>
      </w:r>
      <w:r w:rsidR="00736E81" w:rsidRPr="00E664F9">
        <w:rPr>
          <w:rFonts w:ascii="Arial" w:hAnsi="Arial"/>
          <w:i/>
          <w:iCs/>
          <w:color w:val="000000"/>
          <w:sz w:val="24"/>
        </w:rPr>
        <w:t>Non</w:t>
      </w:r>
      <w:r w:rsidRPr="00E664F9">
        <w:rPr>
          <w:rFonts w:ascii="Arial" w:hAnsi="Arial"/>
          <w:i/>
          <w:iCs/>
          <w:color w:val="000000"/>
          <w:sz w:val="24"/>
        </w:rPr>
        <w:t xml:space="preserve"> sposterai i confini del tuo vicino, posti dai tuoi antenati, nell'eredità che ti sarà toccata nel paese che il Signore tuo Dio ti dà in possesso. </w:t>
      </w:r>
    </w:p>
    <w:p w14:paraId="73C68893" w14:textId="0EDFA9E7"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Un</w:t>
      </w:r>
      <w:r w:rsidR="007D377A" w:rsidRPr="00E664F9">
        <w:rPr>
          <w:rFonts w:ascii="Arial" w:hAnsi="Arial"/>
          <w:i/>
          <w:iCs/>
          <w:color w:val="000000"/>
          <w:sz w:val="24"/>
        </w:rPr>
        <w:t xml:space="preserve"> solo testimonio non avrà valore contro alcuno, per qualsiasi colpa e per qualsiasi peccato; qualunque peccato questi abbia commesso, il fatto dovrà essere stabilito sulla parola di due o di tre testimoni. </w:t>
      </w:r>
      <w:r w:rsidRPr="00E664F9">
        <w:rPr>
          <w:rFonts w:ascii="Arial" w:hAnsi="Arial"/>
          <w:i/>
          <w:iCs/>
          <w:color w:val="000000"/>
          <w:sz w:val="24"/>
        </w:rPr>
        <w:t>Qualora</w:t>
      </w:r>
      <w:r w:rsidR="007D377A" w:rsidRPr="00E664F9">
        <w:rPr>
          <w:rFonts w:ascii="Arial" w:hAnsi="Arial"/>
          <w:i/>
          <w:iCs/>
          <w:color w:val="000000"/>
          <w:sz w:val="24"/>
        </w:rPr>
        <w:t xml:space="preserve">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w:t>
      </w:r>
      <w:r w:rsidRPr="00E664F9">
        <w:rPr>
          <w:rFonts w:ascii="Arial" w:hAnsi="Arial"/>
          <w:i/>
          <w:iCs/>
          <w:color w:val="000000"/>
          <w:sz w:val="24"/>
        </w:rPr>
        <w:t>farete</w:t>
      </w:r>
      <w:r w:rsidR="007D377A" w:rsidRPr="00E664F9">
        <w:rPr>
          <w:rFonts w:ascii="Arial" w:hAnsi="Arial"/>
          <w:i/>
          <w:iCs/>
          <w:color w:val="000000"/>
          <w:sz w:val="24"/>
        </w:rPr>
        <w:t xml:space="preserve"> a lui quello che egli aveva pensato di fare al suo fratello. Così estirperai il male di mezzo a te. </w:t>
      </w:r>
    </w:p>
    <w:p w14:paraId="227260EC" w14:textId="13A3FFF0" w:rsidR="007D377A" w:rsidRPr="00E664F9" w:rsidRDefault="00736E81" w:rsidP="00D57981">
      <w:pPr>
        <w:spacing w:after="120"/>
        <w:ind w:left="567" w:right="567"/>
        <w:jc w:val="both"/>
        <w:rPr>
          <w:rFonts w:ascii="Arial" w:hAnsi="Arial"/>
          <w:i/>
          <w:iCs/>
          <w:color w:val="000000"/>
          <w:sz w:val="24"/>
        </w:rPr>
      </w:pPr>
      <w:r w:rsidRPr="00E664F9">
        <w:rPr>
          <w:rFonts w:ascii="Arial" w:hAnsi="Arial"/>
          <w:i/>
          <w:iCs/>
          <w:color w:val="000000"/>
          <w:sz w:val="24"/>
        </w:rPr>
        <w:t>Gli</w:t>
      </w:r>
      <w:r w:rsidR="007D377A" w:rsidRPr="00E664F9">
        <w:rPr>
          <w:rFonts w:ascii="Arial" w:hAnsi="Arial"/>
          <w:i/>
          <w:iCs/>
          <w:color w:val="000000"/>
          <w:sz w:val="24"/>
        </w:rPr>
        <w:t xml:space="preserve"> altri lo verranno a sapere e ne avranno paura e non commetteranno più in mezzo a te una tale azione malvagia. Il tuo occhio non avrà compassione: vita per vita, occhio per occhio, dente per dente, mano per mano, piede per piede. (Dt 19,1-21). </w:t>
      </w:r>
    </w:p>
    <w:p w14:paraId="3BD269E0" w14:textId="3E107D52" w:rsidR="007D377A" w:rsidRPr="007D377A" w:rsidRDefault="007D377A" w:rsidP="00D57981">
      <w:pPr>
        <w:spacing w:after="120"/>
        <w:jc w:val="both"/>
        <w:rPr>
          <w:rFonts w:ascii="Arial" w:hAnsi="Arial"/>
          <w:sz w:val="24"/>
        </w:rPr>
      </w:pPr>
      <w:r w:rsidRPr="007D377A">
        <w:rPr>
          <w:rFonts w:ascii="Arial" w:hAnsi="Arial"/>
          <w:sz w:val="24"/>
        </w:rPr>
        <w:t>Questa Legge, pur nella sua crudezza, poneva al cuore dell'uomo un limite invalicabile: la vendetta non doveva mai superare l'entità della pena subita.</w:t>
      </w:r>
      <w:r w:rsidR="002E4695">
        <w:rPr>
          <w:rFonts w:ascii="Arial" w:hAnsi="Arial"/>
          <w:sz w:val="24"/>
        </w:rPr>
        <w:t xml:space="preserve"> </w:t>
      </w:r>
      <w:r w:rsidRPr="007D377A">
        <w:rPr>
          <w:rFonts w:ascii="Arial" w:hAnsi="Arial"/>
          <w:sz w:val="24"/>
        </w:rPr>
        <w:t>Ecco qual era il modo di pensare prima di questa Legge:</w:t>
      </w:r>
    </w:p>
    <w:p w14:paraId="123483C7" w14:textId="7972DA76"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Adamo</w:t>
      </w:r>
      <w:r w:rsidR="007D377A" w:rsidRPr="00E664F9">
        <w:rPr>
          <w:rFonts w:ascii="Arial" w:hAnsi="Arial"/>
          <w:i/>
          <w:iCs/>
          <w:color w:val="000000"/>
          <w:sz w:val="24"/>
        </w:rPr>
        <w:t xml:space="preserve"> si unì a Eva sua moglie, la quale concepì e partorì Caino e disse: "Ho acquistato un uomo dal Signore". </w:t>
      </w:r>
      <w:r w:rsidRPr="00E664F9">
        <w:rPr>
          <w:rFonts w:ascii="Arial" w:hAnsi="Arial"/>
          <w:i/>
          <w:iCs/>
          <w:color w:val="000000"/>
          <w:sz w:val="24"/>
        </w:rPr>
        <w:t>Poi</w:t>
      </w:r>
      <w:r w:rsidR="007D377A" w:rsidRPr="00E664F9">
        <w:rPr>
          <w:rFonts w:ascii="Arial" w:hAnsi="Arial"/>
          <w:i/>
          <w:iCs/>
          <w:color w:val="000000"/>
          <w:sz w:val="24"/>
        </w:rPr>
        <w:t xml:space="preserve"> partorì ancora suo fratello Abele. Abele era pastore di greggi e Caino lavoratore del suolo. </w:t>
      </w:r>
      <w:r w:rsidRPr="00E664F9">
        <w:rPr>
          <w:rFonts w:ascii="Arial" w:hAnsi="Arial"/>
          <w:i/>
          <w:iCs/>
          <w:color w:val="000000"/>
          <w:sz w:val="24"/>
        </w:rPr>
        <w:t>Dopo</w:t>
      </w:r>
      <w:r w:rsidR="007D377A" w:rsidRPr="00E664F9">
        <w:rPr>
          <w:rFonts w:ascii="Arial" w:hAnsi="Arial"/>
          <w:i/>
          <w:iCs/>
          <w:color w:val="000000"/>
          <w:sz w:val="24"/>
        </w:rPr>
        <w:t xml:space="preserve"> un certo tempo, Caino offrì frutti del suolo in sacrificio al Signore; </w:t>
      </w:r>
      <w:r w:rsidRPr="00E664F9">
        <w:rPr>
          <w:rFonts w:ascii="Arial" w:hAnsi="Arial"/>
          <w:i/>
          <w:iCs/>
          <w:color w:val="000000"/>
          <w:sz w:val="24"/>
        </w:rPr>
        <w:t>anche</w:t>
      </w:r>
      <w:r w:rsidR="007D377A" w:rsidRPr="00E664F9">
        <w:rPr>
          <w:rFonts w:ascii="Arial" w:hAnsi="Arial"/>
          <w:i/>
          <w:iCs/>
          <w:color w:val="000000"/>
          <w:sz w:val="24"/>
        </w:rPr>
        <w:t xml:space="preserve"> Abele offrì primogeniti del suo gregge e il loro grasso. Il Signore gradì Abele e la sua offerta, </w:t>
      </w:r>
      <w:r w:rsidRPr="00E664F9">
        <w:rPr>
          <w:rFonts w:ascii="Arial" w:hAnsi="Arial"/>
          <w:i/>
          <w:iCs/>
          <w:color w:val="000000"/>
          <w:sz w:val="24"/>
        </w:rPr>
        <w:t>ma</w:t>
      </w:r>
      <w:r w:rsidR="007D377A" w:rsidRPr="00E664F9">
        <w:rPr>
          <w:rFonts w:ascii="Arial" w:hAnsi="Arial"/>
          <w:i/>
          <w:iCs/>
          <w:color w:val="000000"/>
          <w:sz w:val="24"/>
        </w:rPr>
        <w:t xml:space="preserve"> non gradì Caino e la sua offerta. Caino ne fu molto irritato e il suo volto era abbattuto. </w:t>
      </w:r>
      <w:r w:rsidRPr="00E664F9">
        <w:rPr>
          <w:rFonts w:ascii="Arial" w:hAnsi="Arial"/>
          <w:i/>
          <w:iCs/>
          <w:color w:val="000000"/>
          <w:sz w:val="24"/>
        </w:rPr>
        <w:t>Il</w:t>
      </w:r>
      <w:r w:rsidR="007D377A" w:rsidRPr="00E664F9">
        <w:rPr>
          <w:rFonts w:ascii="Arial" w:hAnsi="Arial"/>
          <w:i/>
          <w:iCs/>
          <w:color w:val="000000"/>
          <w:sz w:val="24"/>
        </w:rPr>
        <w:t xml:space="preserve"> Signore disse allora a Caino: "Perché sei irritato e perché è abbattuto il tuo volto? </w:t>
      </w:r>
      <w:r w:rsidRPr="00E664F9">
        <w:rPr>
          <w:rFonts w:ascii="Arial" w:hAnsi="Arial"/>
          <w:i/>
          <w:iCs/>
          <w:color w:val="000000"/>
          <w:sz w:val="24"/>
        </w:rPr>
        <w:t>Se</w:t>
      </w:r>
      <w:r w:rsidR="007D377A" w:rsidRPr="00E664F9">
        <w:rPr>
          <w:rFonts w:ascii="Arial" w:hAnsi="Arial"/>
          <w:i/>
          <w:iCs/>
          <w:color w:val="000000"/>
          <w:sz w:val="24"/>
        </w:rPr>
        <w:t xml:space="preserve"> agisci bene, non dovrai forse tenerlo alto? Ma se non agisci bene, il peccato è accovacciato alla tua porta; verso di te è la sua bramosia, ma tu dòminala". </w:t>
      </w:r>
    </w:p>
    <w:p w14:paraId="03B03520" w14:textId="00DC8F91"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lastRenderedPageBreak/>
        <w:t>Caino</w:t>
      </w:r>
      <w:r w:rsidR="007D377A" w:rsidRPr="00E664F9">
        <w:rPr>
          <w:rFonts w:ascii="Arial" w:hAnsi="Arial"/>
          <w:i/>
          <w:iCs/>
          <w:color w:val="000000"/>
          <w:sz w:val="24"/>
        </w:rPr>
        <w:t xml:space="preserve"> disse al fratello Abele: "Andiamo in campagna!". Mentre erano in campagna, Caino alzò la mano contro il fratello Abele e lo uccise. </w:t>
      </w:r>
      <w:r w:rsidRPr="00E664F9">
        <w:rPr>
          <w:rFonts w:ascii="Arial" w:hAnsi="Arial"/>
          <w:i/>
          <w:iCs/>
          <w:color w:val="000000"/>
          <w:sz w:val="24"/>
        </w:rPr>
        <w:t>Allora</w:t>
      </w:r>
      <w:r w:rsidR="007D377A" w:rsidRPr="00E664F9">
        <w:rPr>
          <w:rFonts w:ascii="Arial" w:hAnsi="Arial"/>
          <w:i/>
          <w:iCs/>
          <w:color w:val="000000"/>
          <w:sz w:val="24"/>
        </w:rPr>
        <w:t xml:space="preserve"> il Signore disse a Caino: "Dov'è Abele, tuo fratello?". Egli rispose: "Non lo so. Sono forse il guardiano di mio fratello?". </w:t>
      </w:r>
      <w:r w:rsidRPr="00E664F9">
        <w:rPr>
          <w:rFonts w:ascii="Arial" w:hAnsi="Arial"/>
          <w:i/>
          <w:iCs/>
          <w:color w:val="000000"/>
          <w:sz w:val="24"/>
        </w:rPr>
        <w:t>Riprese</w:t>
      </w:r>
      <w:r w:rsidR="007D377A" w:rsidRPr="00E664F9">
        <w:rPr>
          <w:rFonts w:ascii="Arial" w:hAnsi="Arial"/>
          <w:i/>
          <w:iCs/>
          <w:color w:val="000000"/>
          <w:sz w:val="24"/>
        </w:rPr>
        <w:t xml:space="preserve">: "Che hai fatto? La voce del sangue di tuo fratello grida a me dal suolo! </w:t>
      </w:r>
      <w:r w:rsidRPr="00E664F9">
        <w:rPr>
          <w:rFonts w:ascii="Arial" w:hAnsi="Arial"/>
          <w:i/>
          <w:iCs/>
          <w:color w:val="000000"/>
          <w:sz w:val="24"/>
        </w:rPr>
        <w:t>Ora</w:t>
      </w:r>
      <w:r w:rsidR="007D377A" w:rsidRPr="00E664F9">
        <w:rPr>
          <w:rFonts w:ascii="Arial" w:hAnsi="Arial"/>
          <w:i/>
          <w:iCs/>
          <w:color w:val="000000"/>
          <w:sz w:val="24"/>
        </w:rPr>
        <w:t xml:space="preserve"> sii maledetto lungi da quel suolo che per opera della tua mano ha bevuto il sangue di tuo fratello. </w:t>
      </w:r>
      <w:r w:rsidRPr="00E664F9">
        <w:rPr>
          <w:rFonts w:ascii="Arial" w:hAnsi="Arial"/>
          <w:i/>
          <w:iCs/>
          <w:color w:val="000000"/>
          <w:sz w:val="24"/>
        </w:rPr>
        <w:t>Quando</w:t>
      </w:r>
      <w:r w:rsidR="007D377A" w:rsidRPr="00E664F9">
        <w:rPr>
          <w:rFonts w:ascii="Arial" w:hAnsi="Arial"/>
          <w:i/>
          <w:iCs/>
          <w:color w:val="000000"/>
          <w:sz w:val="24"/>
        </w:rPr>
        <w:t xml:space="preserve"> lavorerai il suolo, esso non ti darà più i suoi prodotti: ramingo e fuggiasco sarai sulla terra". </w:t>
      </w:r>
      <w:r w:rsidRPr="00E664F9">
        <w:rPr>
          <w:rFonts w:ascii="Arial" w:hAnsi="Arial"/>
          <w:i/>
          <w:iCs/>
          <w:color w:val="000000"/>
          <w:sz w:val="24"/>
        </w:rPr>
        <w:t>Disse</w:t>
      </w:r>
      <w:r w:rsidR="007D377A" w:rsidRPr="00E664F9">
        <w:rPr>
          <w:rFonts w:ascii="Arial" w:hAnsi="Arial"/>
          <w:i/>
          <w:iCs/>
          <w:color w:val="000000"/>
          <w:sz w:val="24"/>
        </w:rPr>
        <w:t xml:space="preserve"> Caino al Signore: "Troppo grande è la mia colpa per ottenere perdono! </w:t>
      </w:r>
      <w:r w:rsidRPr="00E664F9">
        <w:rPr>
          <w:rFonts w:ascii="Arial" w:hAnsi="Arial"/>
          <w:i/>
          <w:iCs/>
          <w:color w:val="000000"/>
          <w:sz w:val="24"/>
        </w:rPr>
        <w:t>Ecco</w:t>
      </w:r>
      <w:r w:rsidR="007D377A" w:rsidRPr="00E664F9">
        <w:rPr>
          <w:rFonts w:ascii="Arial" w:hAnsi="Arial"/>
          <w:i/>
          <w:iCs/>
          <w:color w:val="000000"/>
          <w:sz w:val="24"/>
        </w:rPr>
        <w:t xml:space="preserve">,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r w:rsidRPr="00E664F9">
        <w:rPr>
          <w:rFonts w:ascii="Arial" w:hAnsi="Arial"/>
          <w:i/>
          <w:iCs/>
          <w:color w:val="000000"/>
          <w:sz w:val="24"/>
        </w:rPr>
        <w:t>Caino</w:t>
      </w:r>
      <w:r w:rsidR="007D377A" w:rsidRPr="00E664F9">
        <w:rPr>
          <w:rFonts w:ascii="Arial" w:hAnsi="Arial"/>
          <w:i/>
          <w:iCs/>
          <w:color w:val="000000"/>
          <w:sz w:val="24"/>
        </w:rPr>
        <w:t xml:space="preserve"> si allontanò dal Signore e abitò nel paese di Nod, ad oriente di Eden. </w:t>
      </w:r>
    </w:p>
    <w:p w14:paraId="19F2B936" w14:textId="54A0B86B"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Ora</w:t>
      </w:r>
      <w:r w:rsidR="007D377A" w:rsidRPr="00E664F9">
        <w:rPr>
          <w:rFonts w:ascii="Arial" w:hAnsi="Arial"/>
          <w:i/>
          <w:iCs/>
          <w:color w:val="000000"/>
          <w:sz w:val="24"/>
        </w:rPr>
        <w:t xml:space="preserve">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Ada partorì Iabal: egli fu il padre di quanti abitano sotto le tende presso il bestiame. Il fratello di questi si chiamava Iubal: egli fu il padre di tutti i suonatori di cetra e di flauto. </w:t>
      </w:r>
      <w:r w:rsidRPr="00E664F9">
        <w:rPr>
          <w:rFonts w:ascii="Arial" w:hAnsi="Arial"/>
          <w:i/>
          <w:iCs/>
          <w:color w:val="000000"/>
          <w:sz w:val="24"/>
        </w:rPr>
        <w:t>Zilla</w:t>
      </w:r>
      <w:r w:rsidR="007D377A" w:rsidRPr="00E664F9">
        <w:rPr>
          <w:rFonts w:ascii="Arial" w:hAnsi="Arial"/>
          <w:i/>
          <w:iCs/>
          <w:color w:val="000000"/>
          <w:sz w:val="24"/>
        </w:rPr>
        <w:t xml:space="preserve"> a sua volta partorì Tubalkain, il fabbro, padre di quanti lavorano il rame e il ferro. La sorella di Tubalkain fu Naama. </w:t>
      </w:r>
      <w:r w:rsidRPr="00E664F9">
        <w:rPr>
          <w:rFonts w:ascii="Arial" w:hAnsi="Arial"/>
          <w:i/>
          <w:iCs/>
          <w:color w:val="000000"/>
          <w:sz w:val="24"/>
        </w:rPr>
        <w:t>Lamech</w:t>
      </w:r>
      <w:r w:rsidR="007D377A" w:rsidRPr="00E664F9">
        <w:rPr>
          <w:rFonts w:ascii="Arial" w:hAnsi="Arial"/>
          <w:i/>
          <w:iCs/>
          <w:color w:val="000000"/>
          <w:sz w:val="24"/>
        </w:rPr>
        <w:t xml:space="preserve"> disse alle mogli: Ada e Zilla, ascoltate la mia voce; mogli di Lamech, porgete l'orecchio al mio dire: Ho ucciso un uomo per una mia scalfittura e un ragazzo per un mio livido. </w:t>
      </w:r>
      <w:r w:rsidRPr="00E664F9">
        <w:rPr>
          <w:rFonts w:ascii="Arial" w:hAnsi="Arial"/>
          <w:i/>
          <w:iCs/>
          <w:color w:val="000000"/>
          <w:sz w:val="24"/>
        </w:rPr>
        <w:t>Sette</w:t>
      </w:r>
      <w:r w:rsidR="007D377A" w:rsidRPr="00E664F9">
        <w:rPr>
          <w:rFonts w:ascii="Arial" w:hAnsi="Arial"/>
          <w:i/>
          <w:iCs/>
          <w:color w:val="000000"/>
          <w:sz w:val="24"/>
        </w:rPr>
        <w:t xml:space="preserve"> volte sarà vendicato Caino ma Lamech settantasette". </w:t>
      </w:r>
    </w:p>
    <w:p w14:paraId="0FB80305" w14:textId="53929195"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Adamo</w:t>
      </w:r>
      <w:r w:rsidR="007D377A" w:rsidRPr="00E664F9">
        <w:rPr>
          <w:rFonts w:ascii="Arial" w:hAnsi="Arial"/>
          <w:i/>
          <w:iCs/>
          <w:color w:val="000000"/>
          <w:sz w:val="24"/>
        </w:rPr>
        <w:t xml:space="preserve"> si unì di nuovo alla moglie, che partorì un figlio e lo chiamò Set. "Perché - disse - Dio mi ha concesso un'altra discendenza al posto di Abele, poiché Caino l'ha ucciso". Anche a Set nacque un figlio, che egli chiamò Enos. Allora si cominciò ad invocare il nome del Signore. (Gn 4,1-26). </w:t>
      </w:r>
    </w:p>
    <w:p w14:paraId="5C007974" w14:textId="59B3A2A6" w:rsidR="007D377A" w:rsidRPr="007D377A" w:rsidRDefault="007D377A" w:rsidP="00D57981">
      <w:pPr>
        <w:spacing w:after="120"/>
        <w:jc w:val="both"/>
        <w:rPr>
          <w:rFonts w:ascii="Arial" w:hAnsi="Arial"/>
          <w:sz w:val="24"/>
        </w:rPr>
      </w:pPr>
      <w:r w:rsidRPr="007D377A">
        <w:rPr>
          <w:rFonts w:ascii="Arial" w:hAnsi="Arial"/>
          <w:sz w:val="24"/>
        </w:rPr>
        <w:t>Gesù abolisce totalmente questo limite. La vendetta non deve esistere nel cuore del cristiano.</w:t>
      </w:r>
      <w:r w:rsidR="002E4695">
        <w:rPr>
          <w:rFonts w:ascii="Arial" w:hAnsi="Arial"/>
          <w:sz w:val="24"/>
        </w:rPr>
        <w:t xml:space="preserve"> </w:t>
      </w:r>
      <w:r w:rsidRPr="007D377A">
        <w:rPr>
          <w:rFonts w:ascii="Arial" w:hAnsi="Arial"/>
          <w:sz w:val="24"/>
        </w:rPr>
        <w:t>Nel cuore del cristiano ci deve essere solo posto per amare.</w:t>
      </w:r>
    </w:p>
    <w:p w14:paraId="194033FB" w14:textId="13F3A4BB"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ma io vi dico di non opporvi al malvagio; anzi se uno ti percuote la guancia destra, tu porgigli anche l'altra; </w:t>
      </w:r>
    </w:p>
    <w:p w14:paraId="73EC3A3F" w14:textId="70F8D3C5" w:rsidR="007D377A" w:rsidRPr="007D377A" w:rsidRDefault="007D377A" w:rsidP="00D57981">
      <w:pPr>
        <w:spacing w:after="120"/>
        <w:jc w:val="both"/>
        <w:rPr>
          <w:rFonts w:ascii="Arial" w:hAnsi="Arial"/>
          <w:sz w:val="24"/>
        </w:rPr>
      </w:pPr>
      <w:r w:rsidRPr="007D377A">
        <w:rPr>
          <w:rFonts w:ascii="Arial" w:hAnsi="Arial"/>
          <w:sz w:val="24"/>
        </w:rPr>
        <w:t>Le parole di Gesù sono chiare e si muovono su due direzioni: la totale non opposizione al malvagio assieme alla completa arrendevolezza.</w:t>
      </w:r>
      <w:r w:rsidR="002E4695">
        <w:rPr>
          <w:rFonts w:ascii="Arial" w:hAnsi="Arial"/>
          <w:sz w:val="24"/>
        </w:rPr>
        <w:t xml:space="preserve"> </w:t>
      </w:r>
      <w:r w:rsidRPr="007D377A">
        <w:rPr>
          <w:rFonts w:ascii="Arial" w:hAnsi="Arial"/>
          <w:sz w:val="24"/>
        </w:rPr>
        <w:t>Il cristiano mai deve opporsi al malvagio. Per nessun motivo, per nessuna ragione, fosse anche la sua stessa vita.</w:t>
      </w:r>
      <w:r w:rsidR="002E4695">
        <w:rPr>
          <w:rFonts w:ascii="Arial" w:hAnsi="Arial"/>
          <w:sz w:val="24"/>
        </w:rPr>
        <w:t xml:space="preserve"> </w:t>
      </w:r>
      <w:r w:rsidRPr="007D377A">
        <w:rPr>
          <w:rFonts w:ascii="Arial" w:hAnsi="Arial"/>
          <w:sz w:val="24"/>
        </w:rPr>
        <w:t>Gesù non si è opposto al malvagio. A lui ha dato tutto se stesso per essere affisso sulla croce.</w:t>
      </w:r>
      <w:r w:rsidR="002E4695">
        <w:rPr>
          <w:rFonts w:ascii="Arial" w:hAnsi="Arial"/>
          <w:sz w:val="24"/>
        </w:rPr>
        <w:t xml:space="preserve"> </w:t>
      </w:r>
      <w:r w:rsidRPr="007D377A">
        <w:rPr>
          <w:rFonts w:ascii="Arial" w:hAnsi="Arial"/>
          <w:sz w:val="24"/>
        </w:rPr>
        <w:t>L'assolutezza nella non opposizione è legge universale: vale per tutti e per sempre; vale per tutto e per ogni cosa; vale per le singole cose e per tutte le cose messe assieme.</w:t>
      </w:r>
      <w:r w:rsidR="002E4695">
        <w:rPr>
          <w:rFonts w:ascii="Arial" w:hAnsi="Arial"/>
          <w:sz w:val="24"/>
        </w:rPr>
        <w:t xml:space="preserve"> </w:t>
      </w:r>
      <w:r w:rsidRPr="007D377A">
        <w:rPr>
          <w:rFonts w:ascii="Arial" w:hAnsi="Arial"/>
          <w:sz w:val="24"/>
        </w:rPr>
        <w:t xml:space="preserve">La frase: </w:t>
      </w:r>
      <w:r w:rsidRPr="007D377A">
        <w:rPr>
          <w:rFonts w:ascii="Arial" w:hAnsi="Arial"/>
          <w:i/>
          <w:sz w:val="24"/>
        </w:rPr>
        <w:t>"Anzi se uno ti percuote la guancia destra, tu porgigli anche l'altra"</w:t>
      </w:r>
      <w:r w:rsidRPr="007D377A">
        <w:rPr>
          <w:rFonts w:ascii="Arial" w:hAnsi="Arial"/>
          <w:sz w:val="24"/>
        </w:rPr>
        <w:t xml:space="preserve">, esprime proprio questa assolutezza </w:t>
      </w:r>
      <w:r w:rsidRPr="007D377A">
        <w:rPr>
          <w:rFonts w:ascii="Arial" w:hAnsi="Arial"/>
          <w:sz w:val="24"/>
        </w:rPr>
        <w:lastRenderedPageBreak/>
        <w:t>nella non opposizione.</w:t>
      </w:r>
      <w:r w:rsidR="002E4695">
        <w:rPr>
          <w:rFonts w:ascii="Arial" w:hAnsi="Arial"/>
          <w:sz w:val="24"/>
        </w:rPr>
        <w:t xml:space="preserve"> </w:t>
      </w:r>
      <w:r w:rsidRPr="007D377A">
        <w:rPr>
          <w:rFonts w:ascii="Arial" w:hAnsi="Arial"/>
          <w:sz w:val="24"/>
        </w:rPr>
        <w:t>Porgere l'altra guancia ha esattamente questo significato: prevenire la stessa malvagità del malvagio, in modo che lui non possa neanche giustificare la sua cattiveria a motivo di una qualche nostra opposizione, resistenza, tentativo di difesa.</w:t>
      </w:r>
      <w:r w:rsidR="002E4695">
        <w:rPr>
          <w:rFonts w:ascii="Arial" w:hAnsi="Arial"/>
          <w:sz w:val="24"/>
        </w:rPr>
        <w:t xml:space="preserve"> </w:t>
      </w:r>
      <w:r w:rsidRPr="007D377A">
        <w:rPr>
          <w:rFonts w:ascii="Arial" w:hAnsi="Arial"/>
          <w:sz w:val="24"/>
        </w:rPr>
        <w:t>Il cristiano è libero di amare ed ama anche nella malvagità che si abbatte sopra di lui.</w:t>
      </w:r>
      <w:r w:rsidR="002E4695">
        <w:rPr>
          <w:rFonts w:ascii="Arial" w:hAnsi="Arial"/>
          <w:sz w:val="24"/>
        </w:rPr>
        <w:t xml:space="preserve"> </w:t>
      </w:r>
      <w:r w:rsidRPr="007D377A">
        <w:rPr>
          <w:rFonts w:ascii="Arial" w:hAnsi="Arial"/>
          <w:sz w:val="24"/>
        </w:rPr>
        <w:t>Il cristiano è libero anche da se stesso e non solo dalle sue cose e per questo il malvagio non può addurre alcuna scusa a discarico delle sue colpe.</w:t>
      </w:r>
      <w:r w:rsidR="003B25F9">
        <w:rPr>
          <w:rFonts w:ascii="Arial" w:hAnsi="Arial"/>
          <w:sz w:val="24"/>
        </w:rPr>
        <w:t xml:space="preserve"> </w:t>
      </w:r>
      <w:r w:rsidRPr="007D377A">
        <w:rPr>
          <w:rFonts w:ascii="Arial" w:hAnsi="Arial"/>
          <w:sz w:val="24"/>
        </w:rPr>
        <w:t xml:space="preserve">Quanto il malvagio fa, lo fa solo perché malvagio, crudele, spietato, stolto, insipiente. </w:t>
      </w:r>
    </w:p>
    <w:p w14:paraId="48838B08" w14:textId="64D1BBAE"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e a chi ti vuol chiamare in giudizio per toglierti la tunica, tu lascia anche il mantello. </w:t>
      </w:r>
    </w:p>
    <w:p w14:paraId="26961136" w14:textId="19942087" w:rsidR="007D377A" w:rsidRPr="007D377A" w:rsidRDefault="007D377A" w:rsidP="00D57981">
      <w:pPr>
        <w:spacing w:after="120"/>
        <w:jc w:val="both"/>
        <w:rPr>
          <w:rFonts w:ascii="Arial" w:hAnsi="Arial"/>
          <w:sz w:val="24"/>
        </w:rPr>
      </w:pPr>
      <w:r w:rsidRPr="007D377A">
        <w:rPr>
          <w:rFonts w:ascii="Arial" w:hAnsi="Arial"/>
          <w:sz w:val="24"/>
        </w:rPr>
        <w:t>Anche in questa seconda affermazione di Cristo Gesù appare con ogni evidenza quanto già esposto or ora.</w:t>
      </w:r>
      <w:r w:rsidR="002E4695">
        <w:rPr>
          <w:rFonts w:ascii="Arial" w:hAnsi="Arial"/>
          <w:sz w:val="24"/>
        </w:rPr>
        <w:t xml:space="preserve"> </w:t>
      </w:r>
      <w:r w:rsidRPr="007D377A">
        <w:rPr>
          <w:rFonts w:ascii="Arial" w:hAnsi="Arial"/>
          <w:sz w:val="24"/>
        </w:rPr>
        <w:t>Tutto ciò che il cristiano è ed ha, o possiede non è suo, ma di Dio. Lo ha già dato interamente a Dio, donando tutto se stesso al Signore.</w:t>
      </w:r>
      <w:r w:rsidR="002E4695">
        <w:rPr>
          <w:rFonts w:ascii="Arial" w:hAnsi="Arial"/>
          <w:sz w:val="24"/>
        </w:rPr>
        <w:t xml:space="preserve"> </w:t>
      </w:r>
      <w:r w:rsidRPr="007D377A">
        <w:rPr>
          <w:rFonts w:ascii="Arial" w:hAnsi="Arial"/>
          <w:sz w:val="24"/>
        </w:rPr>
        <w:t>Si tratta ora di darlo effettivamente, realmente, nei fatti e non soltanto nel desiderio o nella volontà.</w:t>
      </w:r>
      <w:r w:rsidR="002E4695">
        <w:rPr>
          <w:rFonts w:ascii="Arial" w:hAnsi="Arial"/>
          <w:sz w:val="24"/>
        </w:rPr>
        <w:t xml:space="preserve"> </w:t>
      </w:r>
      <w:r w:rsidRPr="007D377A">
        <w:rPr>
          <w:rFonts w:ascii="Arial" w:hAnsi="Arial"/>
          <w:sz w:val="24"/>
        </w:rPr>
        <w:t>Se tutto è di Dio e il malvagio se lo vuole prendere, il cristiano deve lasciare che egli se lo prenda. Deve lasciare che si prenda tutto di sé e delle sue cose.</w:t>
      </w:r>
      <w:r w:rsidR="002E4695">
        <w:rPr>
          <w:rFonts w:ascii="Arial" w:hAnsi="Arial"/>
          <w:sz w:val="24"/>
        </w:rPr>
        <w:t xml:space="preserve"> </w:t>
      </w:r>
      <w:r w:rsidRPr="007D377A">
        <w:rPr>
          <w:rFonts w:ascii="Arial" w:hAnsi="Arial"/>
          <w:sz w:val="24"/>
        </w:rPr>
        <w:t>È questa la più grande, alta, perfetta verifica della verità del nostro dono al Signore.</w:t>
      </w:r>
      <w:r w:rsidR="002E4695">
        <w:rPr>
          <w:rFonts w:ascii="Arial" w:hAnsi="Arial"/>
          <w:sz w:val="24"/>
        </w:rPr>
        <w:t xml:space="preserve"> </w:t>
      </w:r>
      <w:r w:rsidRPr="007D377A">
        <w:rPr>
          <w:rFonts w:ascii="Arial" w:hAnsi="Arial"/>
          <w:sz w:val="24"/>
        </w:rPr>
        <w:t>Se lasciamo anche il mantello a colui che ci vuole chiamare in giudizio per toglierci la tunica è segno che il nostro dono a Dio è vero, sincero.</w:t>
      </w:r>
      <w:r w:rsidR="002E4695">
        <w:rPr>
          <w:rFonts w:ascii="Arial" w:hAnsi="Arial"/>
          <w:sz w:val="24"/>
        </w:rPr>
        <w:t xml:space="preserve"> </w:t>
      </w:r>
      <w:r w:rsidRPr="007D377A">
        <w:rPr>
          <w:rFonts w:ascii="Arial" w:hAnsi="Arial"/>
          <w:sz w:val="24"/>
        </w:rPr>
        <w:t>Se invece ci aggrappiamo a quanto possiamo ancora salvare, attestiamo che siamo legati alle cose. Riveliamo che il nostro dono non è stato fatto al Signore con sincerità del cuore. Il malvagio è la più alta prova della nostra appartenenza esclusiva al Signore. Gesù sulla croce è privo della tunica e del mantello. È privo di qualsiasi altro indumento. Tutto egli ha dato al malvagio: le sue cose e il suo stesso corpo.</w:t>
      </w:r>
      <w:r w:rsidR="002E4695">
        <w:rPr>
          <w:rFonts w:ascii="Arial" w:hAnsi="Arial"/>
          <w:sz w:val="24"/>
        </w:rPr>
        <w:t xml:space="preserve"> </w:t>
      </w:r>
      <w:r w:rsidRPr="007D377A">
        <w:rPr>
          <w:rFonts w:ascii="Arial" w:hAnsi="Arial"/>
          <w:sz w:val="24"/>
        </w:rPr>
        <w:t>Il Crocifisso, e solo Lui, è la chiave di lettura e di perfetta interpretazione del Discorso della Montagna in ogni sua parola.</w:t>
      </w:r>
      <w:r w:rsidR="003B25F9">
        <w:rPr>
          <w:rFonts w:ascii="Arial" w:hAnsi="Arial"/>
          <w:sz w:val="24"/>
        </w:rPr>
        <w:t xml:space="preserve"> </w:t>
      </w:r>
    </w:p>
    <w:p w14:paraId="661F0F9E" w14:textId="02899CD1"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E se uno ti costringerà a fare un miglio, tu fanne con lui due. </w:t>
      </w:r>
    </w:p>
    <w:p w14:paraId="5322E809" w14:textId="5B718BC6" w:rsidR="007D377A" w:rsidRPr="007D377A" w:rsidRDefault="007D377A" w:rsidP="00D57981">
      <w:pPr>
        <w:spacing w:after="120"/>
        <w:jc w:val="both"/>
        <w:rPr>
          <w:rFonts w:ascii="Arial" w:hAnsi="Arial"/>
          <w:sz w:val="24"/>
        </w:rPr>
      </w:pPr>
      <w:r w:rsidRPr="007D377A">
        <w:rPr>
          <w:rFonts w:ascii="Arial" w:hAnsi="Arial"/>
          <w:sz w:val="24"/>
        </w:rPr>
        <w:t>Fino a questo momento si parlava delle cose, del</w:t>
      </w:r>
      <w:r w:rsidR="003B25F9">
        <w:rPr>
          <w:rFonts w:ascii="Arial" w:hAnsi="Arial"/>
          <w:sz w:val="24"/>
        </w:rPr>
        <w:t xml:space="preserve"> </w:t>
      </w:r>
      <w:r w:rsidRPr="007D377A">
        <w:rPr>
          <w:rFonts w:ascii="Arial" w:hAnsi="Arial"/>
          <w:sz w:val="24"/>
        </w:rPr>
        <w:t>corpo, di ciò che è del cristiano, perché gli appartiene, ma che in certo qual modo</w:t>
      </w:r>
      <w:r w:rsidR="003B25F9">
        <w:rPr>
          <w:rFonts w:ascii="Arial" w:hAnsi="Arial"/>
          <w:sz w:val="24"/>
        </w:rPr>
        <w:t xml:space="preserve"> </w:t>
      </w:r>
      <w:r w:rsidRPr="007D377A">
        <w:rPr>
          <w:rFonts w:ascii="Arial" w:hAnsi="Arial"/>
          <w:sz w:val="24"/>
        </w:rPr>
        <w:t>è anche fuori di lui, anche se il corpo è se stesso.</w:t>
      </w:r>
      <w:r w:rsidR="002E4695">
        <w:rPr>
          <w:rFonts w:ascii="Arial" w:hAnsi="Arial"/>
          <w:sz w:val="24"/>
        </w:rPr>
        <w:t xml:space="preserve"> </w:t>
      </w:r>
      <w:r w:rsidRPr="007D377A">
        <w:rPr>
          <w:rFonts w:ascii="Arial" w:hAnsi="Arial"/>
          <w:sz w:val="24"/>
        </w:rPr>
        <w:t>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r w:rsidR="002E4695">
        <w:rPr>
          <w:rFonts w:ascii="Arial" w:hAnsi="Arial"/>
          <w:sz w:val="24"/>
        </w:rPr>
        <w:t xml:space="preserve"> </w:t>
      </w:r>
      <w:r w:rsidRPr="007D377A">
        <w:rPr>
          <w:rFonts w:ascii="Arial" w:hAnsi="Arial"/>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r w:rsidR="002E4695">
        <w:rPr>
          <w:rFonts w:ascii="Arial" w:hAnsi="Arial"/>
          <w:sz w:val="24"/>
        </w:rPr>
        <w:t xml:space="preserve"> </w:t>
      </w:r>
      <w:r w:rsidRPr="007D377A">
        <w:rPr>
          <w:rFonts w:ascii="Arial" w:hAnsi="Arial"/>
          <w:sz w:val="24"/>
        </w:rPr>
        <w:t xml:space="preserve">Gesù ha fatto i due miglia, portando il pesantissimo legno della croce. Questo è l'esempio che lui ci ha lasciato in perenne e duratura memoria. </w:t>
      </w:r>
      <w:r w:rsidRPr="007D377A">
        <w:rPr>
          <w:rFonts w:ascii="Arial" w:hAnsi="Arial"/>
          <w:i/>
          <w:sz w:val="24"/>
        </w:rPr>
        <w:t>"Vi ho dato l'esempio perché come ho fatto io facciate anche voi"</w:t>
      </w:r>
      <w:r w:rsidRPr="007D377A">
        <w:rPr>
          <w:rFonts w:ascii="Arial" w:hAnsi="Arial"/>
          <w:sz w:val="24"/>
        </w:rPr>
        <w:t xml:space="preserve">. In questa disposizione di Cristo Gesù c'è il vero rinnegamento dell'uomo. Niente che è suo deve dirsi ormai suo. Tutto è del malvagio: cose, corpo, volontà. Una cosa sola non appartiene al malvagio: la verità di Dio. Per la verità di Dio l'uomo non deve consegnarsi al malvagio, anche se questo comporta il martirio. Ma consegnando al martirio, per non fare la </w:t>
      </w:r>
      <w:r w:rsidRPr="007D377A">
        <w:rPr>
          <w:rFonts w:ascii="Arial" w:hAnsi="Arial"/>
          <w:sz w:val="24"/>
        </w:rPr>
        <w:lastRenderedPageBreak/>
        <w:t xml:space="preserve">volontà del malvagio, il cristiano si consegna al malvagio, perché consegna il suo corpo alla morte che il malvagio gli infligge. È questa la povertà in spirito nella sua essenza più pura, più santa, più vera, più universale. </w:t>
      </w:r>
    </w:p>
    <w:p w14:paraId="7D2C85AC" w14:textId="1E8466B7"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Dà</w:t>
      </w:r>
      <w:r w:rsidR="003B25F9">
        <w:rPr>
          <w:rFonts w:ascii="Arial" w:hAnsi="Arial"/>
          <w:b/>
          <w:sz w:val="24"/>
        </w:rPr>
        <w:t xml:space="preserve"> </w:t>
      </w:r>
      <w:r w:rsidRPr="007D377A">
        <w:rPr>
          <w:rFonts w:ascii="Arial" w:hAnsi="Arial"/>
          <w:b/>
          <w:sz w:val="24"/>
        </w:rPr>
        <w:t xml:space="preserve">a chi ti domanda e a chi desidera da te un prestito non volgere le spalle. </w:t>
      </w:r>
    </w:p>
    <w:p w14:paraId="1FCC7B21" w14:textId="3DF1328C" w:rsidR="007D377A" w:rsidRPr="007D377A" w:rsidRDefault="007D377A" w:rsidP="00D57981">
      <w:pPr>
        <w:spacing w:after="120"/>
        <w:jc w:val="both"/>
        <w:rPr>
          <w:rFonts w:ascii="Arial" w:hAnsi="Arial"/>
          <w:sz w:val="24"/>
        </w:rPr>
      </w:pPr>
      <w:r w:rsidRPr="007D377A">
        <w:rPr>
          <w:rFonts w:ascii="Arial" w:hAnsi="Arial"/>
          <w:sz w:val="24"/>
        </w:rPr>
        <w:t>Se il cristiano, per costrizione del malvagio, deve consegnare tutto al male, compreso il suo stesso corpo, perché allora non rendere partecipi delle sue cose materiali coloro che ne hanno bisogno e gli manifestano questa loro necessità, chiedendo?</w:t>
      </w:r>
      <w:r w:rsidR="007920F4">
        <w:rPr>
          <w:rFonts w:ascii="Arial" w:hAnsi="Arial"/>
          <w:sz w:val="24"/>
        </w:rPr>
        <w:t xml:space="preserve"> </w:t>
      </w:r>
      <w:r w:rsidRPr="007D377A">
        <w:rPr>
          <w:rFonts w:ascii="Arial" w:hAnsi="Arial"/>
          <w:sz w:val="24"/>
        </w:rPr>
        <w:t>Con questa regola, Gesù ci insegna come vivere di puro e santo amore verso i poveri e i bisognosi di questo mondo.</w:t>
      </w:r>
      <w:r w:rsidR="007920F4">
        <w:rPr>
          <w:rFonts w:ascii="Arial" w:hAnsi="Arial"/>
          <w:sz w:val="24"/>
        </w:rPr>
        <w:t xml:space="preserve"> </w:t>
      </w:r>
      <w:r w:rsidRPr="007D377A">
        <w:rPr>
          <w:rFonts w:ascii="Arial" w:hAnsi="Arial"/>
          <w:sz w:val="24"/>
        </w:rPr>
        <w:t>Di per sé dovremmo essere già noi pronti a vedere le necessità dei nostri fratelli e venire loro incontro con una carità che previene ogni cosa.</w:t>
      </w:r>
      <w:r w:rsidR="007920F4">
        <w:rPr>
          <w:rFonts w:ascii="Arial" w:hAnsi="Arial"/>
          <w:sz w:val="24"/>
        </w:rPr>
        <w:t xml:space="preserve"> </w:t>
      </w:r>
      <w:r w:rsidRPr="007D377A">
        <w:rPr>
          <w:rFonts w:ascii="Arial" w:hAnsi="Arial"/>
          <w:sz w:val="24"/>
        </w:rPr>
        <w:t>L'amore è sempre preveniente ed è vero, intenso amore, perché sa prevenire la stessa</w:t>
      </w:r>
      <w:r w:rsidR="003B25F9">
        <w:rPr>
          <w:rFonts w:ascii="Arial" w:hAnsi="Arial"/>
          <w:sz w:val="24"/>
        </w:rPr>
        <w:t xml:space="preserve"> </w:t>
      </w:r>
      <w:r w:rsidRPr="007D377A">
        <w:rPr>
          <w:rFonts w:ascii="Arial" w:hAnsi="Arial"/>
          <w:sz w:val="24"/>
        </w:rPr>
        <w:t>richiesta dell'uomo.</w:t>
      </w:r>
      <w:r w:rsidR="007920F4">
        <w:rPr>
          <w:rFonts w:ascii="Arial" w:hAnsi="Arial"/>
          <w:sz w:val="24"/>
        </w:rPr>
        <w:t xml:space="preserve"> </w:t>
      </w:r>
      <w:r w:rsidRPr="007D377A">
        <w:rPr>
          <w:rFonts w:ascii="Arial" w:hAnsi="Arial"/>
          <w:sz w:val="24"/>
        </w:rPr>
        <w:t>Se però non abbiamo questa santità nell'amore, è giusto che possediamo l'altra santità, quella della libertà dalle cose di questo mondo, servendoci di esse per fare il bene a coloro che ce lo chiedono.</w:t>
      </w:r>
      <w:r w:rsidR="007920F4">
        <w:rPr>
          <w:rFonts w:ascii="Arial" w:hAnsi="Arial"/>
          <w:sz w:val="24"/>
        </w:rPr>
        <w:t xml:space="preserve"> </w:t>
      </w:r>
      <w:r w:rsidRPr="007D377A">
        <w:rPr>
          <w:rFonts w:ascii="Arial" w:hAnsi="Arial"/>
          <w:sz w:val="24"/>
        </w:rPr>
        <w:t>La verità della nostra fede è in questa carità. Siamo veri discepoli di Cristo Gesù se siamo capaci di venire incontro alle necessità dei nostri fratelli con sollecitudine, prontezza, immediatezza.</w:t>
      </w:r>
    </w:p>
    <w:p w14:paraId="3C412D89" w14:textId="090A00E1" w:rsidR="007D377A" w:rsidRPr="007D377A" w:rsidRDefault="007D377A" w:rsidP="00D57981">
      <w:pPr>
        <w:spacing w:after="120"/>
        <w:jc w:val="both"/>
        <w:rPr>
          <w:rFonts w:ascii="Arial" w:hAnsi="Arial"/>
          <w:sz w:val="24"/>
        </w:rPr>
      </w:pPr>
      <w:r w:rsidRPr="007D377A">
        <w:rPr>
          <w:rFonts w:ascii="Arial" w:hAnsi="Arial"/>
          <w:sz w:val="24"/>
        </w:rPr>
        <w:t>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w:t>
      </w:r>
      <w:r w:rsidR="003B25F9">
        <w:rPr>
          <w:rFonts w:ascii="Arial" w:hAnsi="Arial"/>
          <w:sz w:val="24"/>
        </w:rPr>
        <w:t xml:space="preserve"> </w:t>
      </w:r>
      <w:r w:rsidRPr="007D377A">
        <w:rPr>
          <w:rFonts w:ascii="Arial" w:hAnsi="Arial"/>
          <w:sz w:val="24"/>
        </w:rPr>
        <w:t>Quando è giusto andare al di la del prestito e trasformare il prestito in un purissimo dono gratuito d'amore e di benevolenza?</w:t>
      </w:r>
      <w:r w:rsidR="007920F4">
        <w:rPr>
          <w:rFonts w:ascii="Arial" w:hAnsi="Arial"/>
          <w:sz w:val="24"/>
        </w:rPr>
        <w:t xml:space="preserve"> </w:t>
      </w:r>
      <w:r w:rsidRPr="007D377A">
        <w:rPr>
          <w:rFonts w:ascii="Arial" w:hAnsi="Arial"/>
          <w:sz w:val="24"/>
        </w:rPr>
        <w:t>Sempre, quando questo è nelle nostre possibilità. Dio non presta, dona la ricchezza della sua misericordia e della sua benignità. Cristo non presta, dona il suo Corpo e il suo Sangue. Lo Spirito Santo non presta, si dona nella sua verità e comunione eterna.</w:t>
      </w:r>
      <w:r w:rsidR="007920F4">
        <w:rPr>
          <w:rFonts w:ascii="Arial" w:hAnsi="Arial"/>
          <w:sz w:val="24"/>
        </w:rPr>
        <w:t xml:space="preserve"> </w:t>
      </w:r>
      <w:r w:rsidRPr="007D377A">
        <w:rPr>
          <w:rFonts w:ascii="Arial" w:hAnsi="Arial"/>
          <w:sz w:val="24"/>
        </w:rPr>
        <w:t>Il prestito è consentito in un solo caso: quando non possiamo dare, perché ciò che abbiamo è il nostro stretto necessario ed è l'indispensabile per la nostra vita.</w:t>
      </w:r>
      <w:r w:rsidR="007920F4">
        <w:rPr>
          <w:rFonts w:ascii="Arial" w:hAnsi="Arial"/>
          <w:sz w:val="24"/>
        </w:rPr>
        <w:t xml:space="preserve"> </w:t>
      </w:r>
      <w:r w:rsidRPr="007D377A">
        <w:rPr>
          <w:rFonts w:ascii="Arial" w:hAnsi="Arial"/>
          <w:sz w:val="24"/>
        </w:rPr>
        <w:t>In tutti gli altri casi, è giusto che il cristiano soccorra i suoi fratelli con il dono, mai con il prestito.</w:t>
      </w:r>
      <w:r w:rsidR="007920F4">
        <w:rPr>
          <w:rFonts w:ascii="Arial" w:hAnsi="Arial"/>
          <w:sz w:val="24"/>
        </w:rPr>
        <w:t xml:space="preserve"> </w:t>
      </w:r>
      <w:r w:rsidRPr="007D377A">
        <w:rPr>
          <w:rFonts w:ascii="Arial" w:hAnsi="Arial"/>
          <w:sz w:val="24"/>
        </w:rPr>
        <w:t>Questa è però visione evangelica della vita e delle realtà. Il mondo così non pensa, così non vuole.</w:t>
      </w:r>
      <w:r w:rsidR="003B25F9">
        <w:rPr>
          <w:rFonts w:ascii="Arial" w:hAnsi="Arial"/>
          <w:sz w:val="24"/>
        </w:rPr>
        <w:t xml:space="preserve"> </w:t>
      </w:r>
      <w:r w:rsidRPr="007D377A">
        <w:rPr>
          <w:rFonts w:ascii="Arial" w:hAnsi="Arial"/>
          <w:sz w:val="24"/>
        </w:rPr>
        <w:t>Il mondo è guidato da un solo principio operativo: l'interesse e il guadagno ad ogni costo, contro ogni costo.</w:t>
      </w:r>
      <w:r w:rsidR="007920F4">
        <w:rPr>
          <w:rFonts w:ascii="Arial" w:hAnsi="Arial"/>
          <w:sz w:val="24"/>
        </w:rPr>
        <w:t xml:space="preserve"> </w:t>
      </w:r>
      <w:r w:rsidRPr="007D377A">
        <w:rPr>
          <w:rFonts w:ascii="Arial" w:hAnsi="Arial"/>
          <w:sz w:val="24"/>
        </w:rPr>
        <w:t>Su questo interesse del mondo ecco quanto insegna il Libro della Sapienza:</w:t>
      </w:r>
    </w:p>
    <w:p w14:paraId="2B7CB2AB" w14:textId="10C4240C"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Ma</w:t>
      </w:r>
      <w:r w:rsidR="007D377A" w:rsidRPr="00E664F9">
        <w:rPr>
          <w:rFonts w:ascii="Arial" w:hAnsi="Arial"/>
          <w:i/>
          <w:iCs/>
          <w:color w:val="000000"/>
          <w:sz w:val="24"/>
        </w:rPr>
        <w:t xml:space="preserve"> tu, nostro Dio, sei buono e fedele, sei paziente e tutto governi secondo misericordia. </w:t>
      </w:r>
      <w:r w:rsidRPr="00E664F9">
        <w:rPr>
          <w:rFonts w:ascii="Arial" w:hAnsi="Arial"/>
          <w:i/>
          <w:iCs/>
          <w:color w:val="000000"/>
          <w:sz w:val="24"/>
        </w:rPr>
        <w:t>Anche</w:t>
      </w:r>
      <w:r w:rsidR="007D377A" w:rsidRPr="00E664F9">
        <w:rPr>
          <w:rFonts w:ascii="Arial" w:hAnsi="Arial"/>
          <w:i/>
          <w:iCs/>
          <w:color w:val="000000"/>
          <w:sz w:val="24"/>
        </w:rPr>
        <w:t xml:space="preserve"> se pecchiamo, siamo tuoi, conoscendo la tua potenza; ma non peccheremo più, sapendo che ti apparteniamo. </w:t>
      </w:r>
      <w:r w:rsidRPr="00E664F9">
        <w:rPr>
          <w:rFonts w:ascii="Arial" w:hAnsi="Arial"/>
          <w:i/>
          <w:iCs/>
          <w:color w:val="000000"/>
          <w:sz w:val="24"/>
        </w:rPr>
        <w:t>Conoscerti</w:t>
      </w:r>
      <w:r w:rsidR="007D377A" w:rsidRPr="00E664F9">
        <w:rPr>
          <w:rFonts w:ascii="Arial" w:hAnsi="Arial"/>
          <w:i/>
          <w:iCs/>
          <w:color w:val="000000"/>
          <w:sz w:val="24"/>
        </w:rPr>
        <w:t xml:space="preserve">, infatti, è giustizia perfetta, conoscere la tua potenza è radice di immortalità. </w:t>
      </w:r>
      <w:r w:rsidRPr="00E664F9">
        <w:rPr>
          <w:rFonts w:ascii="Arial" w:hAnsi="Arial"/>
          <w:i/>
          <w:iCs/>
          <w:color w:val="000000"/>
          <w:sz w:val="24"/>
        </w:rPr>
        <w:t>Non</w:t>
      </w:r>
      <w:r w:rsidR="007D377A" w:rsidRPr="00E664F9">
        <w:rPr>
          <w:rFonts w:ascii="Arial" w:hAnsi="Arial"/>
          <w:i/>
          <w:iCs/>
          <w:color w:val="000000"/>
          <w:sz w:val="24"/>
        </w:rPr>
        <w:t xml:space="preserve"> ci indusse in errore né l'invenzione umana di un'arte perversa, né la sterile fatica dei pittori, immagini deturpate di vari colori, </w:t>
      </w:r>
      <w:r w:rsidRPr="00E664F9">
        <w:rPr>
          <w:rFonts w:ascii="Arial" w:hAnsi="Arial"/>
          <w:i/>
          <w:iCs/>
          <w:color w:val="000000"/>
          <w:sz w:val="24"/>
        </w:rPr>
        <w:t>la</w:t>
      </w:r>
      <w:r w:rsidR="007D377A" w:rsidRPr="00E664F9">
        <w:rPr>
          <w:rFonts w:ascii="Arial" w:hAnsi="Arial"/>
          <w:i/>
          <w:iCs/>
          <w:color w:val="000000"/>
          <w:sz w:val="24"/>
        </w:rPr>
        <w:t xml:space="preserve"> cui vista provoca negli stolti il desiderio, l'anelito per una forma inanimata di un'immagine morta. </w:t>
      </w:r>
      <w:r w:rsidRPr="00E664F9">
        <w:rPr>
          <w:rFonts w:ascii="Arial" w:hAnsi="Arial"/>
          <w:i/>
          <w:iCs/>
          <w:color w:val="000000"/>
          <w:sz w:val="24"/>
        </w:rPr>
        <w:t>Amanti</w:t>
      </w:r>
      <w:r w:rsidR="007D377A" w:rsidRPr="00E664F9">
        <w:rPr>
          <w:rFonts w:ascii="Arial" w:hAnsi="Arial"/>
          <w:i/>
          <w:iCs/>
          <w:color w:val="000000"/>
          <w:sz w:val="24"/>
        </w:rPr>
        <w:t xml:space="preserve"> del male e degni di simili speranze sono coloro che fanno, desiderano e venerano gli idoli. </w:t>
      </w:r>
    </w:p>
    <w:p w14:paraId="69DF120D" w14:textId="74DCDABF"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Un</w:t>
      </w:r>
      <w:r w:rsidR="007D377A" w:rsidRPr="00E664F9">
        <w:rPr>
          <w:rFonts w:ascii="Arial" w:hAnsi="Arial"/>
          <w:i/>
          <w:iCs/>
          <w:color w:val="000000"/>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E664F9">
        <w:rPr>
          <w:rFonts w:ascii="Arial" w:hAnsi="Arial"/>
          <w:i/>
          <w:iCs/>
          <w:color w:val="000000"/>
          <w:sz w:val="24"/>
        </w:rPr>
        <w:lastRenderedPageBreak/>
        <w:t>Quindi</w:t>
      </w:r>
      <w:r w:rsidR="007D377A" w:rsidRPr="00E664F9">
        <w:rPr>
          <w:rFonts w:ascii="Arial" w:hAnsi="Arial"/>
          <w:i/>
          <w:iCs/>
          <w:color w:val="000000"/>
          <w:sz w:val="24"/>
        </w:rPr>
        <w:t xml:space="preserve"> con odiosa fatica plasma con il medesimo fango un dio vano, egli che, nato da poco dalla terra, tra poco ritornerà là da dove fu tratto, quando gli sarà richiesto l'uso fatto dell'anima sua. </w:t>
      </w:r>
      <w:r w:rsidRPr="00E664F9">
        <w:rPr>
          <w:rFonts w:ascii="Arial" w:hAnsi="Arial"/>
          <w:i/>
          <w:iCs/>
          <w:color w:val="000000"/>
          <w:sz w:val="24"/>
        </w:rPr>
        <w:t>Ma</w:t>
      </w:r>
      <w:r w:rsidR="007D377A" w:rsidRPr="00E664F9">
        <w:rPr>
          <w:rFonts w:ascii="Arial" w:hAnsi="Arial"/>
          <w:i/>
          <w:iCs/>
          <w:color w:val="000000"/>
          <w:sz w:val="24"/>
        </w:rPr>
        <w:t xml:space="preserve"> egli non si preoccupa di morire né di avere una vita breve; anzi gareggia con gli orafi e con gli argentieri, imita i lavoratori del bronzo e ritiene un vanto plasmare cose false. </w:t>
      </w:r>
    </w:p>
    <w:p w14:paraId="2DC464F3" w14:textId="5632201A" w:rsidR="007D377A" w:rsidRPr="00E664F9" w:rsidRDefault="007D377A" w:rsidP="00D57981">
      <w:pPr>
        <w:spacing w:after="120"/>
        <w:ind w:left="567" w:right="567"/>
        <w:jc w:val="both"/>
        <w:rPr>
          <w:rFonts w:ascii="Arial" w:hAnsi="Arial"/>
          <w:i/>
          <w:iCs/>
          <w:color w:val="000000"/>
          <w:sz w:val="24"/>
        </w:rPr>
      </w:pPr>
      <w:r w:rsidRPr="00E664F9">
        <w:rPr>
          <w:rFonts w:ascii="Arial" w:hAnsi="Arial"/>
          <w:i/>
          <w:iCs/>
          <w:color w:val="000000"/>
          <w:sz w:val="24"/>
        </w:rPr>
        <w:t xml:space="preserve">Cenere è il suo cuore, la sua speranza più vile della terra, la sua vita più spregevole del fango, </w:t>
      </w:r>
      <w:r w:rsidR="00E664F9" w:rsidRPr="00E664F9">
        <w:rPr>
          <w:rFonts w:ascii="Arial" w:hAnsi="Arial"/>
          <w:i/>
          <w:iCs/>
          <w:color w:val="000000"/>
          <w:sz w:val="24"/>
        </w:rPr>
        <w:t>perché</w:t>
      </w:r>
      <w:r w:rsidRPr="00E664F9">
        <w:rPr>
          <w:rFonts w:ascii="Arial" w:hAnsi="Arial"/>
          <w:i/>
          <w:iCs/>
          <w:color w:val="000000"/>
          <w:sz w:val="24"/>
        </w:rPr>
        <w:t xml:space="preserve">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62618B27" w14:textId="30729544" w:rsidR="007D377A" w:rsidRPr="00E664F9" w:rsidRDefault="007D377A" w:rsidP="00D57981">
      <w:pPr>
        <w:spacing w:after="120"/>
        <w:ind w:left="567" w:right="567"/>
        <w:jc w:val="both"/>
        <w:rPr>
          <w:rFonts w:ascii="Arial" w:hAnsi="Arial"/>
          <w:i/>
          <w:iCs/>
          <w:color w:val="000000"/>
          <w:sz w:val="24"/>
        </w:rPr>
      </w:pPr>
      <w:r w:rsidRPr="00E664F9">
        <w:rPr>
          <w:rFonts w:ascii="Arial" w:hAnsi="Arial"/>
          <w:i/>
          <w:iCs/>
          <w:color w:val="000000"/>
          <w:sz w:val="24"/>
        </w:rPr>
        <w:t xml:space="preserve">Ma sono tutti stoltissimi e più miserabili di un'anima infantile i nemici del tuo popolo, che lo hanno oppresso. </w:t>
      </w:r>
      <w:r w:rsidR="00E664F9" w:rsidRPr="00E664F9">
        <w:rPr>
          <w:rFonts w:ascii="Arial" w:hAnsi="Arial"/>
          <w:i/>
          <w:iCs/>
          <w:color w:val="000000"/>
          <w:sz w:val="24"/>
        </w:rPr>
        <w:t>Essi</w:t>
      </w:r>
      <w:r w:rsidRPr="00E664F9">
        <w:rPr>
          <w:rFonts w:ascii="Arial" w:hAnsi="Arial"/>
          <w:i/>
          <w:iCs/>
          <w:color w:val="000000"/>
          <w:sz w:val="24"/>
        </w:rPr>
        <w:t xml:space="preserve"> considerarono dei anche tutti gli idoli dei pagani, i quali non hanno né l'uso degli occhi per vedere, né narici per aspirare aria, né orecchie per sentire, né dita delle mani per palpare; e i loro piedi sono incapaci di camminare. </w:t>
      </w:r>
    </w:p>
    <w:p w14:paraId="53243EF1" w14:textId="4DDE557A" w:rsidR="007D377A" w:rsidRPr="00E664F9" w:rsidRDefault="00E664F9" w:rsidP="00D57981">
      <w:pPr>
        <w:spacing w:after="120"/>
        <w:ind w:left="567" w:right="567"/>
        <w:jc w:val="both"/>
        <w:rPr>
          <w:rFonts w:ascii="Arial" w:hAnsi="Arial"/>
          <w:i/>
          <w:iCs/>
          <w:color w:val="000000"/>
          <w:sz w:val="24"/>
        </w:rPr>
      </w:pPr>
      <w:r w:rsidRPr="00E664F9">
        <w:rPr>
          <w:rFonts w:ascii="Arial" w:hAnsi="Arial"/>
          <w:i/>
          <w:iCs/>
          <w:color w:val="000000"/>
          <w:sz w:val="24"/>
        </w:rPr>
        <w:t>Un</w:t>
      </w:r>
      <w:r w:rsidR="007D377A" w:rsidRPr="00E664F9">
        <w:rPr>
          <w:rFonts w:ascii="Arial" w:hAnsi="Arial"/>
          <w:i/>
          <w:iCs/>
          <w:color w:val="000000"/>
          <w:sz w:val="24"/>
        </w:rPr>
        <w:t xml:space="preserve"> uomo li ha fatti, li ha plasmati uno che ha avuto il respiro in prestito. Ora nessun uomo può plasmare un dio a lui simile; </w:t>
      </w:r>
      <w:r w:rsidRPr="00E664F9">
        <w:rPr>
          <w:rFonts w:ascii="Arial" w:hAnsi="Arial"/>
          <w:i/>
          <w:iCs/>
          <w:color w:val="000000"/>
          <w:sz w:val="24"/>
        </w:rPr>
        <w:t>essendo</w:t>
      </w:r>
      <w:r w:rsidR="007D377A" w:rsidRPr="00E664F9">
        <w:rPr>
          <w:rFonts w:ascii="Arial" w:hAnsi="Arial"/>
          <w:i/>
          <w:iCs/>
          <w:color w:val="000000"/>
          <w:sz w:val="24"/>
        </w:rPr>
        <w:t xml:space="preserve"> mortale, una cosa morta produce con empie mani. Egli è sempre migliore degli oggetti che adora, rispetto a essi possiede la vita, ma quelli giammai </w:t>
      </w:r>
      <w:r w:rsidRPr="00E664F9">
        <w:rPr>
          <w:rFonts w:ascii="Arial" w:hAnsi="Arial"/>
          <w:i/>
          <w:iCs/>
          <w:color w:val="000000"/>
          <w:sz w:val="24"/>
        </w:rPr>
        <w:t>Venerano</w:t>
      </w:r>
      <w:r w:rsidR="007D377A" w:rsidRPr="00E664F9">
        <w:rPr>
          <w:rFonts w:ascii="Arial" w:hAnsi="Arial"/>
          <w:i/>
          <w:iCs/>
          <w:color w:val="000000"/>
          <w:sz w:val="24"/>
        </w:rPr>
        <w:t xml:space="preserve"> gli animali più ripugnanti, che per stupidità al paragone </w:t>
      </w:r>
      <w:r w:rsidRPr="00E664F9">
        <w:rPr>
          <w:rFonts w:ascii="Arial" w:hAnsi="Arial"/>
          <w:i/>
          <w:iCs/>
          <w:color w:val="000000"/>
          <w:sz w:val="24"/>
        </w:rPr>
        <w:t>risultano</w:t>
      </w:r>
      <w:r w:rsidR="007D377A" w:rsidRPr="00E664F9">
        <w:rPr>
          <w:rFonts w:ascii="Arial" w:hAnsi="Arial"/>
          <w:i/>
          <w:iCs/>
          <w:color w:val="000000"/>
          <w:sz w:val="24"/>
        </w:rPr>
        <w:t xml:space="preserve"> peggiori degli altri; non sono tanto belli da invogliarsene, come capita per l'aspetto di altri animali, e non hanno avuto la lode e la benedizione di Dio. (Sap 15,1-19). </w:t>
      </w:r>
    </w:p>
    <w:p w14:paraId="1E44065B" w14:textId="4C8AB0ED" w:rsidR="007D377A" w:rsidRPr="007D377A" w:rsidRDefault="007D377A" w:rsidP="00D57981">
      <w:pPr>
        <w:spacing w:after="120"/>
        <w:jc w:val="both"/>
        <w:rPr>
          <w:rFonts w:ascii="Arial" w:hAnsi="Arial"/>
          <w:sz w:val="24"/>
        </w:rPr>
      </w:pPr>
      <w:r w:rsidRPr="007D377A">
        <w:rPr>
          <w:rFonts w:ascii="Arial" w:hAnsi="Arial"/>
          <w:sz w:val="24"/>
        </w:rPr>
        <w:t>Il cristiano è invece guidato da un altro principio operativo: l'amore sempre e</w:t>
      </w:r>
      <w:r w:rsidR="003B25F9">
        <w:rPr>
          <w:rFonts w:ascii="Arial" w:hAnsi="Arial"/>
          <w:sz w:val="24"/>
        </w:rPr>
        <w:t xml:space="preserve"> </w:t>
      </w:r>
      <w:r w:rsidRPr="007D377A">
        <w:rPr>
          <w:rFonts w:ascii="Arial" w:hAnsi="Arial"/>
          <w:sz w:val="24"/>
        </w:rPr>
        <w:t>verso ogni uomo, senza alcun interesse o guadagno su questa terra.</w:t>
      </w:r>
      <w:r w:rsidR="007920F4">
        <w:rPr>
          <w:rFonts w:ascii="Arial" w:hAnsi="Arial"/>
          <w:sz w:val="24"/>
        </w:rPr>
        <w:t xml:space="preserve"> </w:t>
      </w:r>
      <w:r w:rsidRPr="007D377A">
        <w:rPr>
          <w:rFonts w:ascii="Arial" w:hAnsi="Arial"/>
          <w:sz w:val="24"/>
        </w:rPr>
        <w:t>Il guadagno del cristiano è l'amore più grande assieme al Regno dei cieli che è il Paradiso.</w:t>
      </w:r>
      <w:r w:rsidR="003B25F9">
        <w:rPr>
          <w:rFonts w:ascii="Arial" w:hAnsi="Arial"/>
          <w:sz w:val="24"/>
        </w:rPr>
        <w:t xml:space="preserve"> </w:t>
      </w:r>
      <w:r w:rsidRPr="007D377A">
        <w:rPr>
          <w:rFonts w:ascii="Arial" w:hAnsi="Arial"/>
          <w:sz w:val="24"/>
        </w:rPr>
        <w:t xml:space="preserve">Il dono gratuito di se stesso con quanto ha e possiede rende il cristiano in tutto simile a Cristo Gesù. </w:t>
      </w:r>
    </w:p>
    <w:p w14:paraId="32B499F7" w14:textId="7C6D4B6F" w:rsidR="007D377A" w:rsidRPr="007D377A"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D377A">
        <w:rPr>
          <w:rFonts w:ascii="Arial" w:hAnsi="Arial"/>
          <w:b/>
          <w:sz w:val="24"/>
        </w:rPr>
        <w:t xml:space="preserve">Avete inteso che fu detto: Amerai il tuo prossimo e odierai il tuo nemico; </w:t>
      </w:r>
    </w:p>
    <w:p w14:paraId="55836874" w14:textId="77777777" w:rsidR="007D377A" w:rsidRPr="007D377A" w:rsidRDefault="007D377A" w:rsidP="00D57981">
      <w:pPr>
        <w:spacing w:after="120"/>
        <w:jc w:val="both"/>
        <w:rPr>
          <w:rFonts w:ascii="Arial" w:hAnsi="Arial"/>
          <w:sz w:val="24"/>
        </w:rPr>
      </w:pPr>
      <w:r w:rsidRPr="007D377A">
        <w:rPr>
          <w:rFonts w:ascii="Arial" w:hAnsi="Arial"/>
          <w:sz w:val="24"/>
        </w:rPr>
        <w:t xml:space="preserve">La prima frase: </w:t>
      </w:r>
      <w:r w:rsidRPr="007D377A">
        <w:rPr>
          <w:rFonts w:ascii="Arial" w:hAnsi="Arial"/>
          <w:i/>
          <w:sz w:val="24"/>
        </w:rPr>
        <w:t>"Amerai il tuo prossimo"</w:t>
      </w:r>
      <w:r w:rsidRPr="007D377A">
        <w:rPr>
          <w:rFonts w:ascii="Arial" w:hAnsi="Arial"/>
          <w:sz w:val="24"/>
        </w:rPr>
        <w:t xml:space="preserve">, o </w:t>
      </w:r>
      <w:r w:rsidRPr="007D377A">
        <w:rPr>
          <w:rFonts w:ascii="Arial" w:hAnsi="Arial"/>
          <w:i/>
          <w:sz w:val="24"/>
        </w:rPr>
        <w:t>"amerai il tuo prossimo come te stesso"</w:t>
      </w:r>
      <w:r w:rsidRPr="007D377A">
        <w:rPr>
          <w:rFonts w:ascii="Arial" w:hAnsi="Arial"/>
          <w:sz w:val="24"/>
        </w:rPr>
        <w:t>, la troviamo nella Legge Antica del Levitico:</w:t>
      </w:r>
    </w:p>
    <w:p w14:paraId="2D4B0E2C" w14:textId="30B646BC" w:rsidR="007D377A" w:rsidRPr="006A2E79" w:rsidRDefault="007D377A" w:rsidP="00D57981">
      <w:pPr>
        <w:spacing w:after="240"/>
        <w:ind w:left="567" w:right="567"/>
        <w:jc w:val="both"/>
        <w:rPr>
          <w:rFonts w:ascii="Arial" w:hAnsi="Arial"/>
          <w:i/>
          <w:sz w:val="24"/>
        </w:rPr>
      </w:pPr>
      <w:r w:rsidRPr="006A2E79">
        <w:rPr>
          <w:rFonts w:ascii="Arial" w:hAnsi="Arial"/>
          <w:i/>
          <w:sz w:val="24"/>
        </w:rPr>
        <w:t xml:space="preserve">Il Signore disse ancora a Mosè: </w:t>
      </w:r>
      <w:r w:rsidR="00807E1F" w:rsidRPr="006A2E79">
        <w:rPr>
          <w:rFonts w:ascii="Arial" w:hAnsi="Arial"/>
          <w:i/>
          <w:sz w:val="24"/>
        </w:rPr>
        <w:t>Parla</w:t>
      </w:r>
      <w:r w:rsidRPr="006A2E79">
        <w:rPr>
          <w:rFonts w:ascii="Arial" w:hAnsi="Arial"/>
          <w:i/>
          <w:sz w:val="24"/>
        </w:rPr>
        <w:t xml:space="preserve"> a tutta la comunità degli Israeliti e ordina loro: Siate santi, perché io, il Signore, Dio vostro, sono santo. </w:t>
      </w:r>
      <w:r w:rsidR="00807E1F" w:rsidRPr="006A2E79">
        <w:rPr>
          <w:rFonts w:ascii="Arial" w:hAnsi="Arial"/>
          <w:i/>
          <w:sz w:val="24"/>
        </w:rPr>
        <w:t>Ognuno</w:t>
      </w:r>
      <w:r w:rsidRPr="006A2E79">
        <w:rPr>
          <w:rFonts w:ascii="Arial" w:hAnsi="Arial"/>
          <w:i/>
          <w:sz w:val="24"/>
        </w:rPr>
        <w:t xml:space="preserve"> rispetti sua madre e suo padre e osservi i miei sabati. Io sono il Signore, vostro Dio. </w:t>
      </w:r>
      <w:r w:rsidR="00807E1F" w:rsidRPr="006A2E79">
        <w:rPr>
          <w:rFonts w:ascii="Arial" w:hAnsi="Arial"/>
          <w:i/>
          <w:sz w:val="24"/>
        </w:rPr>
        <w:t>Non</w:t>
      </w:r>
      <w:r w:rsidRPr="006A2E79">
        <w:rPr>
          <w:rFonts w:ascii="Arial" w:hAnsi="Arial"/>
          <w:i/>
          <w:sz w:val="24"/>
        </w:rPr>
        <w:t xml:space="preserve"> rivolgetevi agli idoli, e non fatevi divinità di metallo fuso. Io sono il Signore, vostro Dio. </w:t>
      </w:r>
      <w:r w:rsidR="00807E1F" w:rsidRPr="006A2E79">
        <w:rPr>
          <w:rFonts w:ascii="Arial" w:hAnsi="Arial"/>
          <w:i/>
          <w:sz w:val="24"/>
        </w:rPr>
        <w:t>Quando</w:t>
      </w:r>
      <w:r w:rsidRPr="006A2E79">
        <w:rPr>
          <w:rFonts w:ascii="Arial" w:hAnsi="Arial"/>
          <w:i/>
          <w:sz w:val="24"/>
        </w:rPr>
        <w:t xml:space="preserve"> offrirete al Signore una vittima in sacrificio di comunione, offritela in modo da essergli graditi. </w:t>
      </w:r>
      <w:r w:rsidR="00807E1F" w:rsidRPr="006A2E79">
        <w:rPr>
          <w:rFonts w:ascii="Arial" w:hAnsi="Arial"/>
          <w:i/>
          <w:sz w:val="24"/>
        </w:rPr>
        <w:t>La</w:t>
      </w:r>
      <w:r w:rsidRPr="006A2E79">
        <w:rPr>
          <w:rFonts w:ascii="Arial" w:hAnsi="Arial"/>
          <w:i/>
          <w:sz w:val="24"/>
        </w:rPr>
        <w:t xml:space="preserve"> si mangerà il giorno stesso che l'avrete immolata o il giorno dopo; ciò che avanzerà fino al terzo giorno, lo brucerete nel fuoco. </w:t>
      </w:r>
      <w:r w:rsidR="00807E1F" w:rsidRPr="006A2E79">
        <w:rPr>
          <w:rFonts w:ascii="Arial" w:hAnsi="Arial"/>
          <w:i/>
          <w:sz w:val="24"/>
        </w:rPr>
        <w:t>Se</w:t>
      </w:r>
      <w:r w:rsidRPr="006A2E79">
        <w:rPr>
          <w:rFonts w:ascii="Arial" w:hAnsi="Arial"/>
          <w:i/>
          <w:sz w:val="24"/>
        </w:rPr>
        <w:t xml:space="preserve"> invece si mangiasse il terzo giorno, sarebbe cosa abominevole; il sacrificio non sarebbe gradito. </w:t>
      </w:r>
      <w:r w:rsidR="00807E1F" w:rsidRPr="006A2E79">
        <w:rPr>
          <w:rFonts w:ascii="Arial" w:hAnsi="Arial"/>
          <w:i/>
          <w:sz w:val="24"/>
        </w:rPr>
        <w:t>Chiunque</w:t>
      </w:r>
      <w:r w:rsidRPr="006A2E79">
        <w:rPr>
          <w:rFonts w:ascii="Arial" w:hAnsi="Arial"/>
          <w:i/>
          <w:sz w:val="24"/>
        </w:rPr>
        <w:t xml:space="preserve"> ne mangiasse, porterebbe la </w:t>
      </w:r>
      <w:r w:rsidRPr="006A2E79">
        <w:rPr>
          <w:rFonts w:ascii="Arial" w:hAnsi="Arial"/>
          <w:i/>
          <w:sz w:val="24"/>
        </w:rPr>
        <w:lastRenderedPageBreak/>
        <w:t xml:space="preserve">pena della sua iniquità, perché profanerebbe ciò che è sacro al Signore; quel tale sarebbe eliminato dal suo popolo. </w:t>
      </w:r>
    </w:p>
    <w:p w14:paraId="336B7445" w14:textId="1884862B" w:rsidR="007D377A" w:rsidRPr="006A2E79" w:rsidRDefault="00807E1F" w:rsidP="00D57981">
      <w:pPr>
        <w:spacing w:after="240"/>
        <w:ind w:left="567" w:right="567"/>
        <w:jc w:val="both"/>
        <w:rPr>
          <w:rFonts w:ascii="Arial" w:hAnsi="Arial"/>
          <w:i/>
          <w:sz w:val="24"/>
        </w:rPr>
      </w:pPr>
      <w:r w:rsidRPr="006A2E79">
        <w:rPr>
          <w:rFonts w:ascii="Arial" w:hAnsi="Arial"/>
          <w:i/>
          <w:sz w:val="24"/>
        </w:rPr>
        <w:t>Quando</w:t>
      </w:r>
      <w:r w:rsidR="007D377A" w:rsidRPr="006A2E79">
        <w:rPr>
          <w:rFonts w:ascii="Arial" w:hAnsi="Arial"/>
          <w:i/>
          <w:sz w:val="24"/>
        </w:rPr>
        <w:t xml:space="preserve"> mieterete la messe della vostra terra, non mieterete fino ai margini del campo, né raccoglierete ciò che resta da spigolare della messe; </w:t>
      </w:r>
      <w:r w:rsidRPr="006A2E79">
        <w:rPr>
          <w:rFonts w:ascii="Arial" w:hAnsi="Arial"/>
          <w:i/>
          <w:sz w:val="24"/>
        </w:rPr>
        <w:t>quanto</w:t>
      </w:r>
      <w:r w:rsidR="007D377A" w:rsidRPr="006A2E79">
        <w:rPr>
          <w:rFonts w:ascii="Arial" w:hAnsi="Arial"/>
          <w:i/>
          <w:sz w:val="24"/>
        </w:rPr>
        <w:t xml:space="preserve"> alla tua vigna, non coglierai i racimoli e non raccoglierai gli acini caduti; li lascerai per il povero e per il forestiero. Io sono il Signore, vostro Dio. </w:t>
      </w:r>
      <w:r w:rsidRPr="006A2E79">
        <w:rPr>
          <w:rFonts w:ascii="Arial" w:hAnsi="Arial"/>
          <w:i/>
          <w:sz w:val="24"/>
        </w:rPr>
        <w:t>Non</w:t>
      </w:r>
      <w:r w:rsidR="007D377A" w:rsidRPr="006A2E79">
        <w:rPr>
          <w:rFonts w:ascii="Arial" w:hAnsi="Arial"/>
          <w:i/>
          <w:sz w:val="24"/>
        </w:rPr>
        <w:t xml:space="preserve"> ruberete né userete inganno o menzogna gli uni a danno degli altri. </w:t>
      </w:r>
      <w:r w:rsidRPr="006A2E79">
        <w:rPr>
          <w:rFonts w:ascii="Arial" w:hAnsi="Arial"/>
          <w:i/>
          <w:sz w:val="24"/>
        </w:rPr>
        <w:t>Non</w:t>
      </w:r>
      <w:r w:rsidR="007D377A" w:rsidRPr="006A2E79">
        <w:rPr>
          <w:rFonts w:ascii="Arial" w:hAnsi="Arial"/>
          <w:i/>
          <w:sz w:val="24"/>
        </w:rPr>
        <w:t xml:space="preserve"> giurerete il falso servendovi del mio nome; perché profaneresti il nome del tuo Dio. Io sono il Signore. </w:t>
      </w:r>
      <w:r w:rsidRPr="006A2E79">
        <w:rPr>
          <w:rFonts w:ascii="Arial" w:hAnsi="Arial"/>
          <w:i/>
          <w:sz w:val="24"/>
        </w:rPr>
        <w:t>Non</w:t>
      </w:r>
      <w:r w:rsidR="007D377A" w:rsidRPr="006A2E79">
        <w:rPr>
          <w:rFonts w:ascii="Arial" w:hAnsi="Arial"/>
          <w:i/>
          <w:sz w:val="24"/>
        </w:rPr>
        <w:t xml:space="preserve"> opprimerai il tuo prossimo, né lo spoglierai di ciò che è suo; il salario del bracciante al tuo servizio non resti la notte presso di te fino al mattino dopo. </w:t>
      </w:r>
    </w:p>
    <w:p w14:paraId="3C583D14" w14:textId="337046A3" w:rsidR="007D377A" w:rsidRPr="006A2E79" w:rsidRDefault="00807E1F" w:rsidP="00D57981">
      <w:pPr>
        <w:spacing w:after="240"/>
        <w:ind w:left="567" w:right="567"/>
        <w:jc w:val="both"/>
        <w:rPr>
          <w:rFonts w:ascii="Arial" w:hAnsi="Arial"/>
          <w:i/>
          <w:sz w:val="24"/>
        </w:rPr>
      </w:pPr>
      <w:r w:rsidRPr="006A2E79">
        <w:rPr>
          <w:rFonts w:ascii="Arial" w:hAnsi="Arial"/>
          <w:i/>
          <w:sz w:val="24"/>
        </w:rPr>
        <w:t>Non</w:t>
      </w:r>
      <w:r w:rsidR="007D377A" w:rsidRPr="006A2E79">
        <w:rPr>
          <w:rFonts w:ascii="Arial" w:hAnsi="Arial"/>
          <w:i/>
          <w:sz w:val="24"/>
        </w:rPr>
        <w:t xml:space="preserve"> disprezzerai il sordo, né metterai inciampo davanti al cieco, ma temerai il tuo Dio. Io sono il Signore. </w:t>
      </w:r>
      <w:r w:rsidRPr="006A2E79">
        <w:rPr>
          <w:rFonts w:ascii="Arial" w:hAnsi="Arial"/>
          <w:i/>
          <w:sz w:val="24"/>
        </w:rPr>
        <w:t>Non</w:t>
      </w:r>
      <w:r w:rsidR="007D377A" w:rsidRPr="006A2E79">
        <w:rPr>
          <w:rFonts w:ascii="Arial" w:hAnsi="Arial"/>
          <w:i/>
          <w:sz w:val="24"/>
        </w:rPr>
        <w:t xml:space="preserve"> commetterete ingiustizia in giudizio; non tratterai con parzialità il povero, né userai preferenze verso il potente; ma giudicherai il tuo prossimo con giustizia. </w:t>
      </w:r>
      <w:r w:rsidRPr="006A2E79">
        <w:rPr>
          <w:rFonts w:ascii="Arial" w:hAnsi="Arial"/>
          <w:i/>
          <w:sz w:val="24"/>
        </w:rPr>
        <w:t>Non</w:t>
      </w:r>
      <w:r w:rsidR="007D377A" w:rsidRPr="006A2E79">
        <w:rPr>
          <w:rFonts w:ascii="Arial" w:hAnsi="Arial"/>
          <w:i/>
          <w:sz w:val="24"/>
        </w:rPr>
        <w:t xml:space="preserve"> andrai in giro a spargere calunnie fra il tuo popolo né coopererai alla morte del tuo prossimo. Io sono il Signore. </w:t>
      </w:r>
      <w:r w:rsidRPr="006A2E79">
        <w:rPr>
          <w:rFonts w:ascii="Arial" w:hAnsi="Arial"/>
          <w:i/>
          <w:sz w:val="24"/>
        </w:rPr>
        <w:t>Non</w:t>
      </w:r>
      <w:r w:rsidR="007D377A" w:rsidRPr="006A2E79">
        <w:rPr>
          <w:rFonts w:ascii="Arial" w:hAnsi="Arial"/>
          <w:i/>
          <w:sz w:val="24"/>
        </w:rPr>
        <w:t xml:space="preserve"> coverai nel tuo cuore odio contro il tuo fratello; rimprovera apertamente il tuo prossimo, così non ti caricherai d'un peccato per lui. </w:t>
      </w:r>
      <w:r w:rsidRPr="006A2E79">
        <w:rPr>
          <w:rFonts w:ascii="Arial" w:hAnsi="Arial"/>
          <w:i/>
          <w:sz w:val="24"/>
        </w:rPr>
        <w:t>Non</w:t>
      </w:r>
      <w:r w:rsidR="007D377A" w:rsidRPr="006A2E79">
        <w:rPr>
          <w:rFonts w:ascii="Arial" w:hAnsi="Arial"/>
          <w:i/>
          <w:sz w:val="24"/>
        </w:rPr>
        <w:t xml:space="preserve"> ti vendicherai e non serberai rancore contro i figli del tuo popolo, ma amerai il tuo prossimo come te stesso. Io sono il Signore. </w:t>
      </w:r>
      <w:r w:rsidRPr="006A2E79">
        <w:rPr>
          <w:rFonts w:ascii="Arial" w:hAnsi="Arial"/>
          <w:i/>
          <w:sz w:val="24"/>
        </w:rPr>
        <w:t>Osserverete</w:t>
      </w:r>
      <w:r w:rsidR="007D377A" w:rsidRPr="006A2E79">
        <w:rPr>
          <w:rFonts w:ascii="Arial" w:hAnsi="Arial"/>
          <w:i/>
          <w:sz w:val="24"/>
        </w:rPr>
        <w:t xml:space="preserve"> le mie leggi. Non accoppierai bestie di specie differenti; non seminerai il tuo campo con due sorta di seme, né porterai veste tessuta di due diverse materie. </w:t>
      </w:r>
    </w:p>
    <w:p w14:paraId="202C0315" w14:textId="2E6452A9" w:rsidR="007D377A" w:rsidRPr="006A2E79" w:rsidRDefault="00807E1F" w:rsidP="00D57981">
      <w:pPr>
        <w:spacing w:after="240"/>
        <w:ind w:left="567" w:right="567"/>
        <w:jc w:val="both"/>
        <w:rPr>
          <w:rFonts w:ascii="Arial" w:hAnsi="Arial"/>
          <w:i/>
          <w:sz w:val="24"/>
        </w:rPr>
      </w:pPr>
      <w:r w:rsidRPr="006A2E79">
        <w:rPr>
          <w:rFonts w:ascii="Arial" w:hAnsi="Arial"/>
          <w:i/>
          <w:sz w:val="24"/>
        </w:rPr>
        <w:t>Se</w:t>
      </w:r>
      <w:r w:rsidR="007D377A" w:rsidRPr="006A2E79">
        <w:rPr>
          <w:rFonts w:ascii="Arial" w:hAnsi="Arial"/>
          <w:i/>
          <w:sz w:val="24"/>
        </w:rPr>
        <w:t xml:space="preserve"> un uomo ha rapporti con donna che sia una schiava sposata ad altro uomo, ma non riscattata o affrancata, saranno tutti e due puniti; ma non messi a morte, perché essa non è libera. </w:t>
      </w:r>
      <w:r w:rsidRPr="006A2E79">
        <w:rPr>
          <w:rFonts w:ascii="Arial" w:hAnsi="Arial"/>
          <w:i/>
          <w:sz w:val="24"/>
        </w:rPr>
        <w:t>L’uomo</w:t>
      </w:r>
      <w:r w:rsidR="007D377A" w:rsidRPr="006A2E79">
        <w:rPr>
          <w:rFonts w:ascii="Arial" w:hAnsi="Arial"/>
          <w:i/>
          <w:sz w:val="24"/>
        </w:rPr>
        <w:t xml:space="preserve"> condurrà al Signore, all'ingresso della tenda del convegno, in sacrificio di riparazione, un ariete; </w:t>
      </w:r>
      <w:r w:rsidRPr="006A2E79">
        <w:rPr>
          <w:rFonts w:ascii="Arial" w:hAnsi="Arial"/>
          <w:i/>
          <w:sz w:val="24"/>
        </w:rPr>
        <w:t>con</w:t>
      </w:r>
      <w:r w:rsidR="007D377A" w:rsidRPr="006A2E79">
        <w:rPr>
          <w:rFonts w:ascii="Arial" w:hAnsi="Arial"/>
          <w:i/>
          <w:sz w:val="24"/>
        </w:rPr>
        <w:t xml:space="preserve"> questo ariete il sacerdote farà per lui il rito espiatorio davanti al Signore per il peccato da lui commesso; il peccato commesso gli sarà perdonato. </w:t>
      </w:r>
    </w:p>
    <w:p w14:paraId="537EF5CC" w14:textId="15B8AC95" w:rsidR="007D377A" w:rsidRPr="006A2E79" w:rsidRDefault="00807E1F" w:rsidP="00D57981">
      <w:pPr>
        <w:spacing w:after="240"/>
        <w:ind w:left="567" w:right="567"/>
        <w:jc w:val="both"/>
        <w:rPr>
          <w:rFonts w:ascii="Arial" w:hAnsi="Arial"/>
          <w:i/>
          <w:sz w:val="24"/>
        </w:rPr>
      </w:pPr>
      <w:r w:rsidRPr="006A2E79">
        <w:rPr>
          <w:rFonts w:ascii="Arial" w:hAnsi="Arial"/>
          <w:i/>
          <w:sz w:val="24"/>
        </w:rPr>
        <w:t>Quando</w:t>
      </w:r>
      <w:r w:rsidR="007D377A" w:rsidRPr="006A2E79">
        <w:rPr>
          <w:rFonts w:ascii="Arial" w:hAnsi="Arial"/>
          <w:i/>
          <w:sz w:val="24"/>
        </w:rPr>
        <w:t xml:space="preserve"> sarete entrati nel paese e vi avrete piantato ogni sorta d'alberi da frutto, ne considererete i frutti come non circoncisi; per tre anni saranno per voi come non circoncisi; non se ne dovrà mangiare. </w:t>
      </w:r>
      <w:r w:rsidRPr="006A2E79">
        <w:rPr>
          <w:rFonts w:ascii="Arial" w:hAnsi="Arial"/>
          <w:i/>
          <w:sz w:val="24"/>
        </w:rPr>
        <w:t>Ma</w:t>
      </w:r>
      <w:r w:rsidR="007D377A" w:rsidRPr="006A2E79">
        <w:rPr>
          <w:rFonts w:ascii="Arial" w:hAnsi="Arial"/>
          <w:i/>
          <w:sz w:val="24"/>
        </w:rPr>
        <w:t xml:space="preserve"> nel quarto anno tutti i loro frutti saranno consacrati al Signore, come dono festivo. </w:t>
      </w:r>
      <w:r w:rsidRPr="006A2E79">
        <w:rPr>
          <w:rFonts w:ascii="Arial" w:hAnsi="Arial"/>
          <w:i/>
          <w:sz w:val="24"/>
        </w:rPr>
        <w:t>Nel</w:t>
      </w:r>
      <w:r w:rsidR="007D377A" w:rsidRPr="006A2E79">
        <w:rPr>
          <w:rFonts w:ascii="Arial" w:hAnsi="Arial"/>
          <w:i/>
          <w:sz w:val="24"/>
        </w:rPr>
        <w:t xml:space="preserve"> quinto anno mangerete il frutto di quegli alberi; così essi continueranno a fruttare per voi. Io sono il Signore, vostro Dio. </w:t>
      </w:r>
      <w:r w:rsidRPr="006A2E79">
        <w:rPr>
          <w:rFonts w:ascii="Arial" w:hAnsi="Arial"/>
          <w:i/>
          <w:sz w:val="24"/>
        </w:rPr>
        <w:t>Non</w:t>
      </w:r>
      <w:r w:rsidR="007D377A" w:rsidRPr="006A2E79">
        <w:rPr>
          <w:rFonts w:ascii="Arial" w:hAnsi="Arial"/>
          <w:i/>
          <w:sz w:val="24"/>
        </w:rPr>
        <w:t xml:space="preserve"> mangerete carne con il sangue. Non praticherete alcuna sorta di divinazione o di magia. </w:t>
      </w:r>
      <w:r w:rsidRPr="006A2E79">
        <w:rPr>
          <w:rFonts w:ascii="Arial" w:hAnsi="Arial"/>
          <w:i/>
          <w:sz w:val="24"/>
        </w:rPr>
        <w:t>Non</w:t>
      </w:r>
      <w:r w:rsidR="007D377A" w:rsidRPr="006A2E79">
        <w:rPr>
          <w:rFonts w:ascii="Arial" w:hAnsi="Arial"/>
          <w:i/>
          <w:sz w:val="24"/>
        </w:rPr>
        <w:t xml:space="preserve"> vi taglierete in tondo i capelli ai lati del capo, né deturperai ai lati la tua barba. </w:t>
      </w:r>
      <w:r w:rsidRPr="006A2E79">
        <w:rPr>
          <w:rFonts w:ascii="Arial" w:hAnsi="Arial"/>
          <w:i/>
          <w:sz w:val="24"/>
        </w:rPr>
        <w:t>Non</w:t>
      </w:r>
      <w:r w:rsidR="007D377A" w:rsidRPr="006A2E79">
        <w:rPr>
          <w:rFonts w:ascii="Arial" w:hAnsi="Arial"/>
          <w:i/>
          <w:sz w:val="24"/>
        </w:rPr>
        <w:t xml:space="preserve"> vi farete incisioni sul corpo per un defunto, né vi farete segni di tatuaggio. Io sono il Signore. </w:t>
      </w:r>
      <w:r w:rsidRPr="006A2E79">
        <w:rPr>
          <w:rFonts w:ascii="Arial" w:hAnsi="Arial"/>
          <w:i/>
          <w:sz w:val="24"/>
        </w:rPr>
        <w:t>Non</w:t>
      </w:r>
      <w:r w:rsidR="007D377A" w:rsidRPr="006A2E79">
        <w:rPr>
          <w:rFonts w:ascii="Arial" w:hAnsi="Arial"/>
          <w:i/>
          <w:sz w:val="24"/>
        </w:rPr>
        <w:t xml:space="preserve"> profanare tua figlia, prostituendola, perché il paese non si dia alla prostituzione e non si riempia di infamie. </w:t>
      </w:r>
    </w:p>
    <w:p w14:paraId="48A883A7" w14:textId="0370802D" w:rsidR="007D377A" w:rsidRPr="006A2E79" w:rsidRDefault="00807E1F" w:rsidP="00D57981">
      <w:pPr>
        <w:spacing w:after="240"/>
        <w:ind w:left="567" w:right="567"/>
        <w:jc w:val="both"/>
        <w:rPr>
          <w:rFonts w:ascii="Arial" w:hAnsi="Arial"/>
          <w:i/>
          <w:sz w:val="24"/>
        </w:rPr>
      </w:pPr>
      <w:r w:rsidRPr="006A2E79">
        <w:rPr>
          <w:rFonts w:ascii="Arial" w:hAnsi="Arial"/>
          <w:i/>
          <w:sz w:val="24"/>
        </w:rPr>
        <w:lastRenderedPageBreak/>
        <w:t>Osserverete</w:t>
      </w:r>
      <w:r w:rsidR="007D377A" w:rsidRPr="006A2E79">
        <w:rPr>
          <w:rFonts w:ascii="Arial" w:hAnsi="Arial"/>
          <w:i/>
          <w:sz w:val="24"/>
        </w:rPr>
        <w:t xml:space="preserve"> i miei sabati e porterete rispetto al mio santuario. Io sono il Signore. </w:t>
      </w:r>
      <w:r w:rsidRPr="006A2E79">
        <w:rPr>
          <w:rFonts w:ascii="Arial" w:hAnsi="Arial"/>
          <w:i/>
          <w:sz w:val="24"/>
        </w:rPr>
        <w:t>Non</w:t>
      </w:r>
      <w:r w:rsidR="007D377A" w:rsidRPr="006A2E79">
        <w:rPr>
          <w:rFonts w:ascii="Arial" w:hAnsi="Arial"/>
          <w:i/>
          <w:sz w:val="24"/>
        </w:rPr>
        <w:t xml:space="preserve"> vi rivolgete ai negromanti né agli indovini; non li consultate per non contaminarvi per mezzo loro. Io sono il Signore, vostro Dio. </w:t>
      </w:r>
      <w:r w:rsidRPr="006A2E79">
        <w:rPr>
          <w:rFonts w:ascii="Arial" w:hAnsi="Arial"/>
          <w:i/>
          <w:sz w:val="24"/>
        </w:rPr>
        <w:t>Àlzati</w:t>
      </w:r>
      <w:r w:rsidR="007D377A" w:rsidRPr="006A2E79">
        <w:rPr>
          <w:rFonts w:ascii="Arial" w:hAnsi="Arial"/>
          <w:i/>
          <w:sz w:val="24"/>
        </w:rPr>
        <w:t xml:space="preserve"> davanti a chi ha i capelli bianchi, onora la persona del vecchio e temi il tuo Dio. Io sono il Signore. </w:t>
      </w:r>
      <w:r w:rsidRPr="006A2E79">
        <w:rPr>
          <w:rFonts w:ascii="Arial" w:hAnsi="Arial"/>
          <w:i/>
          <w:sz w:val="24"/>
        </w:rPr>
        <w:t>Quando</w:t>
      </w:r>
      <w:r w:rsidR="007D377A" w:rsidRPr="006A2E79">
        <w:rPr>
          <w:rFonts w:ascii="Arial" w:hAnsi="Arial"/>
          <w:i/>
          <w:sz w:val="24"/>
        </w:rPr>
        <w:t xml:space="preserve"> un forestiero dimorerà presso di voi nel vostro paese, non gli farete torto. </w:t>
      </w:r>
      <w:r w:rsidRPr="006A2E79">
        <w:rPr>
          <w:rFonts w:ascii="Arial" w:hAnsi="Arial"/>
          <w:i/>
          <w:sz w:val="24"/>
        </w:rPr>
        <w:t>Il</w:t>
      </w:r>
      <w:r w:rsidR="007D377A" w:rsidRPr="006A2E79">
        <w:rPr>
          <w:rFonts w:ascii="Arial" w:hAnsi="Arial"/>
          <w:i/>
          <w:sz w:val="24"/>
        </w:rPr>
        <w:t xml:space="preserve"> forestiero dimorante fra di voi lo tratterete come colui che è nato fra di voi; tu l'amerai come tu stesso perché anche voi siete stati forestieri nel paese d'Egitto. Io sono il Signore, vostro Dio. </w:t>
      </w:r>
    </w:p>
    <w:p w14:paraId="03CF70C4" w14:textId="747749A9" w:rsidR="007D377A" w:rsidRPr="006A2E79" w:rsidRDefault="00807E1F" w:rsidP="00D57981">
      <w:pPr>
        <w:spacing w:after="240"/>
        <w:ind w:left="567" w:right="567"/>
        <w:jc w:val="both"/>
        <w:rPr>
          <w:rFonts w:ascii="Arial" w:hAnsi="Arial"/>
          <w:i/>
          <w:sz w:val="24"/>
        </w:rPr>
      </w:pPr>
      <w:r w:rsidRPr="006A2E79">
        <w:rPr>
          <w:rFonts w:ascii="Arial" w:hAnsi="Arial"/>
          <w:i/>
          <w:sz w:val="24"/>
        </w:rPr>
        <w:t>Non</w:t>
      </w:r>
      <w:r w:rsidR="007D377A" w:rsidRPr="006A2E79">
        <w:rPr>
          <w:rFonts w:ascii="Arial" w:hAnsi="Arial"/>
          <w:i/>
          <w:sz w:val="24"/>
        </w:rPr>
        <w:t xml:space="preserve"> commetterete ingiustizie nei giudizi, nelle misure di lunghezza, nei pesi o nelle misure di capacità. </w:t>
      </w:r>
      <w:r w:rsidRPr="006A2E79">
        <w:rPr>
          <w:rFonts w:ascii="Arial" w:hAnsi="Arial"/>
          <w:i/>
          <w:sz w:val="24"/>
        </w:rPr>
        <w:t>Avrete</w:t>
      </w:r>
      <w:r w:rsidR="007D377A" w:rsidRPr="006A2E79">
        <w:rPr>
          <w:rFonts w:ascii="Arial" w:hAnsi="Arial"/>
          <w:i/>
          <w:sz w:val="24"/>
        </w:rPr>
        <w:t xml:space="preserve"> bilance giuste, pesi giusti, efa giusto, hin giusto. Io sono il Signore, vostro Dio, che vi ho fatti uscire dal paese d'Egitto. </w:t>
      </w:r>
      <w:r w:rsidRPr="006A2E79">
        <w:rPr>
          <w:rFonts w:ascii="Arial" w:hAnsi="Arial"/>
          <w:i/>
          <w:sz w:val="24"/>
        </w:rPr>
        <w:t>Osserverete</w:t>
      </w:r>
      <w:r w:rsidR="007D377A" w:rsidRPr="006A2E79">
        <w:rPr>
          <w:rFonts w:ascii="Arial" w:hAnsi="Arial"/>
          <w:i/>
          <w:sz w:val="24"/>
        </w:rPr>
        <w:t xml:space="preserve"> dunque tutte le mie leggi e tutte le mie prescrizioni e le metterete in pratica. Io sono il Signore". (Lev 19.1-37). </w:t>
      </w:r>
    </w:p>
    <w:p w14:paraId="4825D38A" w14:textId="7941C0E1" w:rsidR="007D377A" w:rsidRPr="006A2E79" w:rsidRDefault="007D377A" w:rsidP="00D57981">
      <w:pPr>
        <w:spacing w:after="240"/>
        <w:ind w:left="567" w:right="567"/>
        <w:jc w:val="both"/>
        <w:rPr>
          <w:rFonts w:ascii="Arial" w:hAnsi="Arial"/>
          <w:sz w:val="24"/>
        </w:rPr>
      </w:pPr>
      <w:r w:rsidRPr="006A2E79">
        <w:rPr>
          <w:rFonts w:ascii="Arial" w:hAnsi="Arial"/>
          <w:sz w:val="24"/>
        </w:rPr>
        <w:t xml:space="preserve">La seconda frase, invece: </w:t>
      </w:r>
      <w:r w:rsidRPr="006A2E79">
        <w:rPr>
          <w:rFonts w:ascii="Arial" w:hAnsi="Arial"/>
          <w:i/>
          <w:sz w:val="24"/>
        </w:rPr>
        <w:t>"odierai il tuo nemico"</w:t>
      </w:r>
      <w:r w:rsidR="003B25F9" w:rsidRPr="006A2E79">
        <w:rPr>
          <w:rFonts w:ascii="Arial" w:hAnsi="Arial"/>
          <w:sz w:val="24"/>
        </w:rPr>
        <w:t xml:space="preserve"> </w:t>
      </w:r>
      <w:r w:rsidRPr="006A2E79">
        <w:rPr>
          <w:rFonts w:ascii="Arial" w:hAnsi="Arial"/>
          <w:sz w:val="24"/>
        </w:rPr>
        <w:t xml:space="preserve">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6E3121C8" w14:textId="1D79230C" w:rsidR="007D377A" w:rsidRPr="006A2E79" w:rsidRDefault="00807E1F" w:rsidP="00D57981">
      <w:pPr>
        <w:spacing w:after="240"/>
        <w:ind w:left="567" w:right="567"/>
        <w:jc w:val="both"/>
        <w:rPr>
          <w:rFonts w:ascii="Arial" w:hAnsi="Arial"/>
          <w:i/>
          <w:sz w:val="24"/>
        </w:rPr>
      </w:pPr>
      <w:r w:rsidRPr="006A2E79">
        <w:rPr>
          <w:rFonts w:ascii="Arial" w:hAnsi="Arial"/>
          <w:i/>
          <w:sz w:val="24"/>
        </w:rPr>
        <w:t>Anche</w:t>
      </w:r>
      <w:r w:rsidR="007D377A" w:rsidRPr="006A2E79">
        <w:rPr>
          <w:rFonts w:ascii="Arial" w:hAnsi="Arial"/>
          <w:i/>
          <w:sz w:val="24"/>
        </w:rPr>
        <w:t xml:space="preserve"> questi sono proverbi di Salomone, trascritti dagli uomini di Ezechia, re di Giuda. </w:t>
      </w:r>
      <w:r w:rsidRPr="006A2E79">
        <w:rPr>
          <w:rFonts w:ascii="Arial" w:hAnsi="Arial"/>
          <w:i/>
          <w:sz w:val="24"/>
        </w:rPr>
        <w:t>È</w:t>
      </w:r>
      <w:r w:rsidR="007D377A" w:rsidRPr="006A2E79">
        <w:rPr>
          <w:rFonts w:ascii="Arial" w:hAnsi="Arial"/>
          <w:i/>
          <w:sz w:val="24"/>
        </w:rPr>
        <w:t xml:space="preserve"> gloria di Dio nascondere le cose, è gloria dei re investigarle. </w:t>
      </w:r>
      <w:r w:rsidRPr="006A2E79">
        <w:rPr>
          <w:rFonts w:ascii="Arial" w:hAnsi="Arial"/>
          <w:i/>
          <w:sz w:val="24"/>
        </w:rPr>
        <w:t>I</w:t>
      </w:r>
      <w:r w:rsidR="007D377A" w:rsidRPr="006A2E79">
        <w:rPr>
          <w:rFonts w:ascii="Arial" w:hAnsi="Arial"/>
          <w:i/>
          <w:sz w:val="24"/>
        </w:rPr>
        <w:t xml:space="preserve"> cieli per la loro altezza, la terra per la sua profondità e il cuore dei re sono inesplorabili. </w:t>
      </w:r>
      <w:r w:rsidRPr="006A2E79">
        <w:rPr>
          <w:rFonts w:ascii="Arial" w:hAnsi="Arial"/>
          <w:i/>
          <w:sz w:val="24"/>
        </w:rPr>
        <w:t>Togli</w:t>
      </w:r>
      <w:r w:rsidR="007D377A" w:rsidRPr="006A2E79">
        <w:rPr>
          <w:rFonts w:ascii="Arial" w:hAnsi="Arial"/>
          <w:i/>
          <w:sz w:val="24"/>
        </w:rPr>
        <w:t xml:space="preserve"> le scorie dall'argento e l'orafo ne farà un bel vaso; </w:t>
      </w:r>
      <w:r w:rsidRPr="006A2E79">
        <w:rPr>
          <w:rFonts w:ascii="Arial" w:hAnsi="Arial"/>
          <w:i/>
          <w:sz w:val="24"/>
        </w:rPr>
        <w:t>togli</w:t>
      </w:r>
      <w:r w:rsidR="007D377A" w:rsidRPr="006A2E79">
        <w:rPr>
          <w:rFonts w:ascii="Arial" w:hAnsi="Arial"/>
          <w:i/>
          <w:sz w:val="24"/>
        </w:rPr>
        <w:t xml:space="preserve"> il malvagio dalla presenza del re e il suo trono si stabilirà sulla giustizia. </w:t>
      </w:r>
    </w:p>
    <w:p w14:paraId="6DE9EEE3" w14:textId="01999AF1" w:rsidR="007D377A" w:rsidRPr="006A2E79" w:rsidRDefault="00807E1F" w:rsidP="00D57981">
      <w:pPr>
        <w:spacing w:after="240"/>
        <w:ind w:left="567" w:right="567"/>
        <w:jc w:val="both"/>
        <w:rPr>
          <w:rFonts w:ascii="Arial" w:hAnsi="Arial"/>
          <w:i/>
          <w:sz w:val="24"/>
        </w:rPr>
      </w:pPr>
      <w:r w:rsidRPr="006A2E79">
        <w:rPr>
          <w:rFonts w:ascii="Arial" w:hAnsi="Arial"/>
          <w:i/>
          <w:sz w:val="24"/>
        </w:rPr>
        <w:t>Non</w:t>
      </w:r>
      <w:r w:rsidR="007D377A" w:rsidRPr="006A2E79">
        <w:rPr>
          <w:rFonts w:ascii="Arial" w:hAnsi="Arial"/>
          <w:i/>
          <w:sz w:val="24"/>
        </w:rPr>
        <w:t xml:space="preserve"> darti arie davanti al re e non metterti al posto dei grandi, </w:t>
      </w:r>
      <w:r w:rsidRPr="006A2E79">
        <w:rPr>
          <w:rFonts w:ascii="Arial" w:hAnsi="Arial"/>
          <w:i/>
          <w:sz w:val="24"/>
        </w:rPr>
        <w:t>perché</w:t>
      </w:r>
      <w:r w:rsidR="007D377A" w:rsidRPr="006A2E79">
        <w:rPr>
          <w:rFonts w:ascii="Arial" w:hAnsi="Arial"/>
          <w:i/>
          <w:sz w:val="24"/>
        </w:rPr>
        <w:t xml:space="preserve"> è meglio sentirsi dire: "Sali quassù" piuttosto che essere umiliato davanti a uno superiore. Quanto i tuoi occhi hanno visto </w:t>
      </w:r>
      <w:r w:rsidRPr="006A2E79">
        <w:rPr>
          <w:rFonts w:ascii="Arial" w:hAnsi="Arial"/>
          <w:i/>
          <w:sz w:val="24"/>
        </w:rPr>
        <w:t>non</w:t>
      </w:r>
      <w:r w:rsidR="007D377A" w:rsidRPr="006A2E79">
        <w:rPr>
          <w:rFonts w:ascii="Arial" w:hAnsi="Arial"/>
          <w:i/>
          <w:sz w:val="24"/>
        </w:rPr>
        <w:t xml:space="preserve"> metterlo subito fuori in un processo; altrimenti che farai alla fine, quando il tuo prossimo ti svergognerà? </w:t>
      </w:r>
      <w:r w:rsidRPr="006A2E79">
        <w:rPr>
          <w:rFonts w:ascii="Arial" w:hAnsi="Arial"/>
          <w:i/>
          <w:sz w:val="24"/>
        </w:rPr>
        <w:t>Discuti</w:t>
      </w:r>
      <w:r w:rsidR="007D377A" w:rsidRPr="006A2E79">
        <w:rPr>
          <w:rFonts w:ascii="Arial" w:hAnsi="Arial"/>
          <w:i/>
          <w:sz w:val="24"/>
        </w:rPr>
        <w:t xml:space="preserve"> la tua causa con il tuo vicino, ma non rivelare il segreto altrui; </w:t>
      </w:r>
      <w:r w:rsidRPr="006A2E79">
        <w:rPr>
          <w:rFonts w:ascii="Arial" w:hAnsi="Arial"/>
          <w:i/>
          <w:sz w:val="24"/>
        </w:rPr>
        <w:t>altrimenti</w:t>
      </w:r>
      <w:r w:rsidR="007D377A" w:rsidRPr="006A2E79">
        <w:rPr>
          <w:rFonts w:ascii="Arial" w:hAnsi="Arial"/>
          <w:i/>
          <w:sz w:val="24"/>
        </w:rPr>
        <w:t xml:space="preserve"> chi ti ascolta ti biasimerebbe e il tuo discredito sarebbe irreparabile. </w:t>
      </w:r>
      <w:r w:rsidRPr="006A2E79">
        <w:rPr>
          <w:rFonts w:ascii="Arial" w:hAnsi="Arial"/>
          <w:i/>
          <w:sz w:val="24"/>
        </w:rPr>
        <w:t>Come</w:t>
      </w:r>
      <w:r w:rsidR="007D377A" w:rsidRPr="006A2E79">
        <w:rPr>
          <w:rFonts w:ascii="Arial" w:hAnsi="Arial"/>
          <w:i/>
          <w:sz w:val="24"/>
        </w:rPr>
        <w:t xml:space="preserve"> frutti d'oro su vassoio d'argento così è una parola detta a suo tempo. </w:t>
      </w:r>
      <w:r w:rsidRPr="006A2E79">
        <w:rPr>
          <w:rFonts w:ascii="Arial" w:hAnsi="Arial"/>
          <w:i/>
          <w:sz w:val="24"/>
        </w:rPr>
        <w:t>Come</w:t>
      </w:r>
      <w:r w:rsidR="007D377A" w:rsidRPr="006A2E79">
        <w:rPr>
          <w:rFonts w:ascii="Arial" w:hAnsi="Arial"/>
          <w:i/>
          <w:sz w:val="24"/>
        </w:rPr>
        <w:t xml:space="preserve"> anello d'oro e collana d'oro fino è un saggio che ammonisce un orecchio attento. </w:t>
      </w:r>
    </w:p>
    <w:p w14:paraId="427E76C5" w14:textId="5DE2E613" w:rsidR="007D377A" w:rsidRPr="006A2E79" w:rsidRDefault="00807E1F" w:rsidP="00D57981">
      <w:pPr>
        <w:spacing w:after="240"/>
        <w:ind w:left="567" w:right="567"/>
        <w:jc w:val="both"/>
        <w:rPr>
          <w:rFonts w:ascii="Arial" w:hAnsi="Arial"/>
          <w:i/>
          <w:sz w:val="24"/>
        </w:rPr>
      </w:pPr>
      <w:r w:rsidRPr="006A2E79">
        <w:rPr>
          <w:rFonts w:ascii="Arial" w:hAnsi="Arial"/>
          <w:i/>
          <w:sz w:val="24"/>
        </w:rPr>
        <w:t>Come</w:t>
      </w:r>
      <w:r w:rsidR="007D377A" w:rsidRPr="006A2E79">
        <w:rPr>
          <w:rFonts w:ascii="Arial" w:hAnsi="Arial"/>
          <w:i/>
          <w:sz w:val="24"/>
        </w:rPr>
        <w:t xml:space="preserve"> fresco di neve al tempo della mietitura, è un messaggero verace per chi lo manda; egli rinfranca l'animo del suo signore. </w:t>
      </w:r>
      <w:r w:rsidRPr="006A2E79">
        <w:rPr>
          <w:rFonts w:ascii="Arial" w:hAnsi="Arial"/>
          <w:i/>
          <w:sz w:val="24"/>
        </w:rPr>
        <w:t>Nuvole</w:t>
      </w:r>
      <w:r w:rsidR="007D377A" w:rsidRPr="006A2E79">
        <w:rPr>
          <w:rFonts w:ascii="Arial" w:hAnsi="Arial"/>
          <w:i/>
          <w:sz w:val="24"/>
        </w:rPr>
        <w:t xml:space="preserve"> e vento, ma senza pioggia, tale è l'uomo che si vanta di regali che non fa. </w:t>
      </w:r>
      <w:r w:rsidRPr="006A2E79">
        <w:rPr>
          <w:rFonts w:ascii="Arial" w:hAnsi="Arial"/>
          <w:i/>
          <w:sz w:val="24"/>
        </w:rPr>
        <w:t>Con</w:t>
      </w:r>
      <w:r w:rsidR="007D377A" w:rsidRPr="006A2E79">
        <w:rPr>
          <w:rFonts w:ascii="Arial" w:hAnsi="Arial"/>
          <w:i/>
          <w:sz w:val="24"/>
        </w:rPr>
        <w:t xml:space="preserve"> la pazienza il giudice si lascia persuadere, una lingua dolce spezza le ossa. </w:t>
      </w:r>
      <w:r w:rsidRPr="006A2E79">
        <w:rPr>
          <w:rFonts w:ascii="Arial" w:hAnsi="Arial"/>
          <w:i/>
          <w:sz w:val="24"/>
        </w:rPr>
        <w:t>Se</w:t>
      </w:r>
      <w:r w:rsidR="007D377A" w:rsidRPr="006A2E79">
        <w:rPr>
          <w:rFonts w:ascii="Arial" w:hAnsi="Arial"/>
          <w:i/>
          <w:sz w:val="24"/>
        </w:rPr>
        <w:t xml:space="preserve"> hai trovato il miele, mangiane quanto ti basta, per non esserne nauseato e poi vomitarlo. </w:t>
      </w:r>
      <w:r w:rsidRPr="006A2E79">
        <w:rPr>
          <w:rFonts w:ascii="Arial" w:hAnsi="Arial"/>
          <w:i/>
          <w:sz w:val="24"/>
        </w:rPr>
        <w:t>Metti</w:t>
      </w:r>
      <w:r w:rsidR="007D377A" w:rsidRPr="006A2E79">
        <w:rPr>
          <w:rFonts w:ascii="Arial" w:hAnsi="Arial"/>
          <w:i/>
          <w:sz w:val="24"/>
        </w:rPr>
        <w:t xml:space="preserve"> di rado il piede in casa del tuo vicino, perché non si stanchi di te e ti prenda in odio. </w:t>
      </w:r>
    </w:p>
    <w:p w14:paraId="089F4A99" w14:textId="310A05AB" w:rsidR="007D377A" w:rsidRPr="006A2E79" w:rsidRDefault="00807E1F" w:rsidP="00D57981">
      <w:pPr>
        <w:spacing w:after="240"/>
        <w:ind w:left="567" w:right="567"/>
        <w:jc w:val="both"/>
        <w:rPr>
          <w:rFonts w:ascii="Arial" w:hAnsi="Arial"/>
          <w:i/>
          <w:sz w:val="24"/>
        </w:rPr>
      </w:pPr>
      <w:r w:rsidRPr="006A2E79">
        <w:rPr>
          <w:rFonts w:ascii="Arial" w:hAnsi="Arial"/>
          <w:i/>
          <w:sz w:val="24"/>
        </w:rPr>
        <w:lastRenderedPageBreak/>
        <w:t>Mazza</w:t>
      </w:r>
      <w:r w:rsidR="007D377A" w:rsidRPr="006A2E79">
        <w:rPr>
          <w:rFonts w:ascii="Arial" w:hAnsi="Arial"/>
          <w:i/>
          <w:sz w:val="24"/>
        </w:rPr>
        <w:t xml:space="preserve">, spada e freccia acuta è colui che depone il falso contro il suo prossimo. </w:t>
      </w:r>
      <w:r w:rsidRPr="006A2E79">
        <w:rPr>
          <w:rFonts w:ascii="Arial" w:hAnsi="Arial"/>
          <w:i/>
          <w:sz w:val="24"/>
        </w:rPr>
        <w:t>Qual</w:t>
      </w:r>
      <w:r w:rsidR="007D377A" w:rsidRPr="006A2E79">
        <w:rPr>
          <w:rFonts w:ascii="Arial" w:hAnsi="Arial"/>
          <w:i/>
          <w:sz w:val="24"/>
        </w:rPr>
        <w:t xml:space="preserve"> dente cariato e piede slogato tale è la fiducia dell'uomo sleale nel giorno della sventura, è togliersi le vesti in un giorno rigido. Aceto su una piaga viva, tali sono i canti per un cuore afflitto. </w:t>
      </w:r>
      <w:r w:rsidRPr="006A2E79">
        <w:rPr>
          <w:rFonts w:ascii="Arial" w:hAnsi="Arial"/>
          <w:i/>
          <w:sz w:val="24"/>
        </w:rPr>
        <w:t>Se</w:t>
      </w:r>
      <w:r w:rsidR="007D377A" w:rsidRPr="006A2E79">
        <w:rPr>
          <w:rFonts w:ascii="Arial" w:hAnsi="Arial"/>
          <w:i/>
          <w:sz w:val="24"/>
        </w:rPr>
        <w:t xml:space="preserve"> il tuo nemico ha fame, dagli pane da mangiare, se ha sete, dagli acqua da bere; </w:t>
      </w:r>
      <w:r w:rsidRPr="006A2E79">
        <w:rPr>
          <w:rFonts w:ascii="Arial" w:hAnsi="Arial"/>
          <w:i/>
          <w:sz w:val="24"/>
        </w:rPr>
        <w:t>perché</w:t>
      </w:r>
      <w:r w:rsidR="007D377A" w:rsidRPr="006A2E79">
        <w:rPr>
          <w:rFonts w:ascii="Arial" w:hAnsi="Arial"/>
          <w:i/>
          <w:sz w:val="24"/>
        </w:rPr>
        <w:t xml:space="preserve"> così ammasserai carboni ardenti sul suo capo e il Signore ti ricompenserà. </w:t>
      </w:r>
    </w:p>
    <w:p w14:paraId="61FD79B1" w14:textId="5B159E30" w:rsidR="007D377A" w:rsidRPr="006A2E79" w:rsidRDefault="007D377A" w:rsidP="00D57981">
      <w:pPr>
        <w:spacing w:after="240"/>
        <w:ind w:left="567" w:right="567"/>
        <w:jc w:val="both"/>
        <w:rPr>
          <w:rFonts w:ascii="Arial" w:hAnsi="Arial"/>
          <w:i/>
          <w:sz w:val="24"/>
        </w:rPr>
      </w:pPr>
      <w:r w:rsidRPr="006A2E79">
        <w:rPr>
          <w:rFonts w:ascii="Arial" w:hAnsi="Arial"/>
          <w:i/>
          <w:sz w:val="24"/>
        </w:rPr>
        <w:t xml:space="preserve">La tramontana porta la pioggia, un parlare in segreto provoca lo sdegno sul volto. </w:t>
      </w:r>
      <w:r w:rsidR="00807E1F" w:rsidRPr="006A2E79">
        <w:rPr>
          <w:rFonts w:ascii="Arial" w:hAnsi="Arial"/>
          <w:i/>
          <w:sz w:val="24"/>
        </w:rPr>
        <w:t>Abitare</w:t>
      </w:r>
      <w:r w:rsidRPr="006A2E79">
        <w:rPr>
          <w:rFonts w:ascii="Arial" w:hAnsi="Arial"/>
          <w:i/>
          <w:sz w:val="24"/>
        </w:rPr>
        <w:t xml:space="preserve"> su un angolo del tetto è meglio di una moglie litigiosa e una casa in comune. </w:t>
      </w:r>
      <w:r w:rsidR="00807E1F" w:rsidRPr="006A2E79">
        <w:rPr>
          <w:rFonts w:ascii="Arial" w:hAnsi="Arial"/>
          <w:i/>
          <w:sz w:val="24"/>
        </w:rPr>
        <w:t>Come</w:t>
      </w:r>
      <w:r w:rsidRPr="006A2E79">
        <w:rPr>
          <w:rFonts w:ascii="Arial" w:hAnsi="Arial"/>
          <w:i/>
          <w:sz w:val="24"/>
        </w:rPr>
        <w:t xml:space="preserve"> acqua fresca per una gola riarsa è una buona notizia da un paese lontano. </w:t>
      </w:r>
    </w:p>
    <w:p w14:paraId="54325849" w14:textId="53AC694A" w:rsidR="007D377A" w:rsidRPr="006A2E79" w:rsidRDefault="00807E1F" w:rsidP="00D57981">
      <w:pPr>
        <w:spacing w:after="240"/>
        <w:ind w:left="567" w:right="567"/>
        <w:jc w:val="both"/>
        <w:rPr>
          <w:rFonts w:ascii="Arial" w:hAnsi="Arial"/>
          <w:i/>
          <w:sz w:val="24"/>
        </w:rPr>
      </w:pPr>
      <w:r w:rsidRPr="006A2E79">
        <w:rPr>
          <w:rFonts w:ascii="Arial" w:hAnsi="Arial"/>
          <w:i/>
          <w:sz w:val="24"/>
        </w:rPr>
        <w:t>Fontana</w:t>
      </w:r>
      <w:r w:rsidR="007D377A" w:rsidRPr="006A2E79">
        <w:rPr>
          <w:rFonts w:ascii="Arial" w:hAnsi="Arial"/>
          <w:i/>
          <w:sz w:val="24"/>
        </w:rPr>
        <w:t xml:space="preserve"> torbida e sorgente inquinata, tale è il giusto che vacilla di fronte all'empio. </w:t>
      </w:r>
      <w:r w:rsidRPr="006A2E79">
        <w:rPr>
          <w:rFonts w:ascii="Arial" w:hAnsi="Arial"/>
          <w:i/>
          <w:sz w:val="24"/>
        </w:rPr>
        <w:t>Mangiare</w:t>
      </w:r>
      <w:r w:rsidR="007D377A" w:rsidRPr="006A2E79">
        <w:rPr>
          <w:rFonts w:ascii="Arial" w:hAnsi="Arial"/>
          <w:i/>
          <w:sz w:val="24"/>
        </w:rPr>
        <w:t xml:space="preserve"> troppo miele non è bene, né lasciarsi prendere da parole adulatrici. </w:t>
      </w:r>
      <w:r w:rsidRPr="006A2E79">
        <w:rPr>
          <w:rFonts w:ascii="Arial" w:hAnsi="Arial"/>
          <w:i/>
          <w:sz w:val="24"/>
        </w:rPr>
        <w:t>Una</w:t>
      </w:r>
      <w:r w:rsidR="007D377A" w:rsidRPr="006A2E79">
        <w:rPr>
          <w:rFonts w:ascii="Arial" w:hAnsi="Arial"/>
          <w:i/>
          <w:sz w:val="24"/>
        </w:rPr>
        <w:t xml:space="preserve"> città smantellata o senza mura tale è l'uomo che non sa dominare la collera. (Pro 25,1-28). </w:t>
      </w:r>
    </w:p>
    <w:p w14:paraId="34DE2DD2" w14:textId="1FD77E83" w:rsidR="007D377A" w:rsidRPr="006A2E79" w:rsidRDefault="007D377A" w:rsidP="00D57981">
      <w:pPr>
        <w:spacing w:after="120"/>
        <w:jc w:val="both"/>
        <w:rPr>
          <w:rFonts w:ascii="Arial" w:hAnsi="Arial"/>
          <w:sz w:val="24"/>
        </w:rPr>
      </w:pPr>
      <w:r w:rsidRPr="006A2E79">
        <w:rPr>
          <w:rFonts w:ascii="Arial" w:hAnsi="Arial"/>
          <w:i/>
          <w:sz w:val="24"/>
        </w:rPr>
        <w:t>"Odierai il tuo nemico"</w:t>
      </w:r>
      <w:r w:rsidRPr="006A2E79">
        <w:rPr>
          <w:rFonts w:ascii="Arial" w:hAnsi="Arial"/>
          <w:sz w:val="24"/>
        </w:rPr>
        <w:t xml:space="preserve"> è sicuramente una frase che ha la sua origine nella tradizione orale, non in quella scritta, cioè nella Rivelazione pura e santa di Dio. Gesù va ben oltre il semplice </w:t>
      </w:r>
      <w:r w:rsidRPr="006A2E79">
        <w:rPr>
          <w:rFonts w:ascii="Arial" w:hAnsi="Arial"/>
          <w:i/>
          <w:sz w:val="24"/>
        </w:rPr>
        <w:t>odiare, o non odiare</w:t>
      </w:r>
      <w:r w:rsidRPr="006A2E79">
        <w:rPr>
          <w:rFonts w:ascii="Arial" w:hAnsi="Arial"/>
          <w:sz w:val="24"/>
        </w:rPr>
        <w:t xml:space="preserve">. Va ancora più lontano della stessa </w:t>
      </w:r>
      <w:r w:rsidRPr="006A2E79">
        <w:rPr>
          <w:rFonts w:ascii="Arial" w:hAnsi="Arial"/>
          <w:i/>
          <w:sz w:val="24"/>
        </w:rPr>
        <w:t>indifferenza</w:t>
      </w:r>
      <w:r w:rsidRPr="006A2E79">
        <w:rPr>
          <w:rFonts w:ascii="Arial" w:hAnsi="Arial"/>
          <w:sz w:val="24"/>
        </w:rPr>
        <w:t xml:space="preserve"> </w:t>
      </w:r>
      <w:r w:rsidRPr="006A2E79">
        <w:rPr>
          <w:rFonts w:ascii="Arial" w:hAnsi="Arial"/>
          <w:i/>
          <w:sz w:val="24"/>
        </w:rPr>
        <w:t>o noncuranza</w:t>
      </w:r>
      <w:r w:rsidRPr="006A2E79">
        <w:rPr>
          <w:rFonts w:ascii="Arial" w:hAnsi="Arial"/>
          <w:sz w:val="24"/>
        </w:rPr>
        <w:t>. 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4A90A2BC" w14:textId="052BC3A3"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ma io vi dico: amate i vostri nemici e pregate per i vostri persecutori, </w:t>
      </w:r>
    </w:p>
    <w:p w14:paraId="18F12098" w14:textId="676304F0" w:rsidR="007D377A" w:rsidRPr="006A2E79" w:rsidRDefault="007D377A" w:rsidP="00D57981">
      <w:pPr>
        <w:spacing w:after="120"/>
        <w:jc w:val="both"/>
        <w:rPr>
          <w:rFonts w:ascii="Arial" w:hAnsi="Arial"/>
          <w:sz w:val="24"/>
        </w:rPr>
      </w:pPr>
      <w:r w:rsidRPr="006A2E79">
        <w:rPr>
          <w:rFonts w:ascii="Arial" w:hAnsi="Arial"/>
          <w:sz w:val="24"/>
        </w:rPr>
        <w:t>Amare, per Gesù, è atteggiamento non passivo, bensì attivo, non di inerzia ma di opera, non di lontananza ma di vicinanza, non di indifferenza ma di considerazione.</w:t>
      </w:r>
      <w:r w:rsidR="007920F4" w:rsidRPr="006A2E79">
        <w:rPr>
          <w:rFonts w:ascii="Arial" w:hAnsi="Arial"/>
          <w:sz w:val="24"/>
        </w:rPr>
        <w:t xml:space="preserve"> </w:t>
      </w:r>
      <w:r w:rsidRPr="006A2E79">
        <w:rPr>
          <w:rFonts w:ascii="Arial" w:hAnsi="Arial"/>
          <w:sz w:val="24"/>
        </w:rPr>
        <w:t>Amare è fare del bene ad una persona, anzi è fare il bene alla persona.</w:t>
      </w:r>
      <w:r w:rsidR="007920F4" w:rsidRPr="006A2E79">
        <w:rPr>
          <w:rFonts w:ascii="Arial" w:hAnsi="Arial"/>
          <w:sz w:val="24"/>
        </w:rPr>
        <w:t xml:space="preserve"> </w:t>
      </w:r>
      <w:r w:rsidRPr="006A2E79">
        <w:rPr>
          <w:rFonts w:ascii="Arial" w:hAnsi="Arial"/>
          <w:sz w:val="24"/>
        </w:rPr>
        <w:t>Amare è volere il bene della persona e operarlo concretamente.</w:t>
      </w:r>
      <w:r w:rsidR="007920F4" w:rsidRPr="006A2E79">
        <w:rPr>
          <w:rFonts w:ascii="Arial" w:hAnsi="Arial"/>
          <w:sz w:val="24"/>
        </w:rPr>
        <w:t xml:space="preserve"> </w:t>
      </w:r>
      <w:r w:rsidRPr="006A2E79">
        <w:rPr>
          <w:rFonts w:ascii="Arial" w:hAnsi="Arial"/>
          <w:sz w:val="24"/>
        </w:rPr>
        <w:t>La verità di Gesù è chiara, evidente, luminosa: il nemico si deve amare. Per il nemico si deve volere il bene. Al nemico si deve fare il bene.</w:t>
      </w:r>
      <w:r w:rsidR="007920F4" w:rsidRPr="006A2E79">
        <w:rPr>
          <w:rFonts w:ascii="Arial" w:hAnsi="Arial"/>
          <w:sz w:val="24"/>
        </w:rPr>
        <w:t xml:space="preserve"> </w:t>
      </w:r>
      <w:r w:rsidRPr="006A2E79">
        <w:rPr>
          <w:rFonts w:ascii="Arial" w:hAnsi="Arial"/>
          <w:sz w:val="24"/>
        </w:rPr>
        <w:t>Quando? Sempre. In ogni momento. Quando è chiesto. Quando non è chiesto.</w:t>
      </w:r>
      <w:r w:rsidR="007920F4" w:rsidRPr="006A2E79">
        <w:rPr>
          <w:rFonts w:ascii="Arial" w:hAnsi="Arial"/>
          <w:sz w:val="24"/>
        </w:rPr>
        <w:t xml:space="preserve"> </w:t>
      </w:r>
      <w:r w:rsidRPr="006A2E79">
        <w:rPr>
          <w:rFonts w:ascii="Arial" w:hAnsi="Arial"/>
          <w:sz w:val="24"/>
        </w:rPr>
        <w:t>Oltre al bene, per i persecutori Gesù vuole che si preghi.</w:t>
      </w:r>
      <w:r w:rsidR="007920F4" w:rsidRPr="006A2E79">
        <w:rPr>
          <w:rFonts w:ascii="Arial" w:hAnsi="Arial"/>
          <w:sz w:val="24"/>
        </w:rPr>
        <w:t xml:space="preserve"> </w:t>
      </w:r>
      <w:r w:rsidRPr="006A2E79">
        <w:rPr>
          <w:rFonts w:ascii="Arial" w:hAnsi="Arial"/>
          <w:sz w:val="24"/>
        </w:rPr>
        <w:t>La preghiera si rivolge al Padre per i persecutori perché smettano di fare il male e inizino a fare il bene. La preghiera per loro è anche richiesta di perdono, di misericordia, di pietà, di compassione, di benedizione.</w:t>
      </w:r>
      <w:r w:rsidR="007920F4" w:rsidRPr="006A2E79">
        <w:rPr>
          <w:rFonts w:ascii="Arial" w:hAnsi="Arial"/>
          <w:sz w:val="24"/>
        </w:rPr>
        <w:t xml:space="preserve"> </w:t>
      </w:r>
      <w:r w:rsidRPr="006A2E79">
        <w:rPr>
          <w:rFonts w:ascii="Arial" w:hAnsi="Arial"/>
          <w:sz w:val="24"/>
        </w:rPr>
        <w:t>Già l'Antico Testamento aveva iniziato ad educare l'uomo verso l'amore e il rispetto per i suoi nemici. Circa la preghiera per i persecutori, a loro beneficio, è la novità assoluta portata da Cristo Gesù che è venuto per dare</w:t>
      </w:r>
      <w:r w:rsidR="003B25F9" w:rsidRPr="006A2E79">
        <w:rPr>
          <w:rFonts w:ascii="Arial" w:hAnsi="Arial"/>
          <w:sz w:val="24"/>
        </w:rPr>
        <w:t xml:space="preserve"> </w:t>
      </w:r>
      <w:r w:rsidRPr="006A2E79">
        <w:rPr>
          <w:rFonts w:ascii="Arial" w:hAnsi="Arial"/>
          <w:sz w:val="24"/>
        </w:rPr>
        <w:t>compimento alla Legge e ai Profeti.</w:t>
      </w:r>
      <w:r w:rsidR="007920F4" w:rsidRPr="006A2E79">
        <w:rPr>
          <w:rFonts w:ascii="Arial" w:hAnsi="Arial"/>
          <w:sz w:val="24"/>
        </w:rPr>
        <w:t xml:space="preserve"> </w:t>
      </w:r>
      <w:r w:rsidRPr="006A2E79">
        <w:rPr>
          <w:rFonts w:ascii="Arial" w:hAnsi="Arial"/>
          <w:sz w:val="24"/>
        </w:rPr>
        <w:t>Ecco un passo di delicata attenzione verso il nemico:</w:t>
      </w:r>
    </w:p>
    <w:p w14:paraId="757C1EBD" w14:textId="3663677D"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spargerai false dicerie; non presterai mano al colpevole per essere testimone in favore di un'ingiustizia. </w:t>
      </w:r>
      <w:r w:rsidRPr="006A2E79">
        <w:rPr>
          <w:rFonts w:ascii="Arial" w:hAnsi="Arial"/>
          <w:i/>
          <w:iCs/>
          <w:color w:val="000000"/>
          <w:sz w:val="24"/>
        </w:rPr>
        <w:t>Non</w:t>
      </w:r>
      <w:r w:rsidR="007D377A" w:rsidRPr="006A2E79">
        <w:rPr>
          <w:rFonts w:ascii="Arial" w:hAnsi="Arial"/>
          <w:i/>
          <w:iCs/>
          <w:color w:val="000000"/>
          <w:sz w:val="24"/>
        </w:rPr>
        <w:t xml:space="preserve"> seguirai la maggioranza per agire male e non deporrai in processo per deviare verso la maggioranza, per falsare la giustizia. </w:t>
      </w:r>
      <w:r w:rsidRPr="006A2E79">
        <w:rPr>
          <w:rFonts w:ascii="Arial" w:hAnsi="Arial"/>
          <w:i/>
          <w:iCs/>
          <w:color w:val="000000"/>
          <w:sz w:val="24"/>
        </w:rPr>
        <w:t>Non</w:t>
      </w:r>
      <w:r w:rsidR="007D377A" w:rsidRPr="006A2E79">
        <w:rPr>
          <w:rFonts w:ascii="Arial" w:hAnsi="Arial"/>
          <w:i/>
          <w:iCs/>
          <w:color w:val="000000"/>
          <w:sz w:val="24"/>
        </w:rPr>
        <w:t xml:space="preserve"> favorirai nemmeno </w:t>
      </w:r>
      <w:r w:rsidR="007D377A" w:rsidRPr="006A2E79">
        <w:rPr>
          <w:rFonts w:ascii="Arial" w:hAnsi="Arial"/>
          <w:i/>
          <w:iCs/>
          <w:color w:val="000000"/>
          <w:sz w:val="24"/>
        </w:rPr>
        <w:lastRenderedPageBreak/>
        <w:t xml:space="preserve">il debole nel suo processo. </w:t>
      </w:r>
      <w:r w:rsidRPr="006A2E79">
        <w:rPr>
          <w:rFonts w:ascii="Arial" w:hAnsi="Arial"/>
          <w:i/>
          <w:iCs/>
          <w:color w:val="000000"/>
          <w:sz w:val="24"/>
        </w:rPr>
        <w:t>Quando</w:t>
      </w:r>
      <w:r w:rsidR="007D377A" w:rsidRPr="006A2E79">
        <w:rPr>
          <w:rFonts w:ascii="Arial" w:hAnsi="Arial"/>
          <w:i/>
          <w:iCs/>
          <w:color w:val="000000"/>
          <w:sz w:val="24"/>
        </w:rPr>
        <w:t xml:space="preserve"> incontrerai il bue del tuo nemico o il suo asino dispersi, glieli dovrai ricondurre. </w:t>
      </w:r>
    </w:p>
    <w:p w14:paraId="35B4295A" w14:textId="4206F0CE"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vedrai l'asino del tuo nemico accasciarsi sotto il carico, non abbandonarlo a se stesso: mettiti con lui ad aiutarlo. </w:t>
      </w:r>
      <w:r w:rsidRPr="006A2E79">
        <w:rPr>
          <w:rFonts w:ascii="Arial" w:hAnsi="Arial"/>
          <w:i/>
          <w:iCs/>
          <w:color w:val="000000"/>
          <w:sz w:val="24"/>
        </w:rPr>
        <w:t>Non</w:t>
      </w:r>
      <w:r w:rsidR="007D377A" w:rsidRPr="006A2E79">
        <w:rPr>
          <w:rFonts w:ascii="Arial" w:hAnsi="Arial"/>
          <w:i/>
          <w:iCs/>
          <w:color w:val="000000"/>
          <w:sz w:val="24"/>
        </w:rPr>
        <w:t xml:space="preserve"> farai deviare il giudizio del povero, che si rivolge a te nel suo processo. </w:t>
      </w:r>
      <w:r w:rsidRPr="006A2E79">
        <w:rPr>
          <w:rFonts w:ascii="Arial" w:hAnsi="Arial"/>
          <w:i/>
          <w:iCs/>
          <w:color w:val="000000"/>
          <w:sz w:val="24"/>
        </w:rPr>
        <w:t>Ti</w:t>
      </w:r>
      <w:r w:rsidR="007D377A" w:rsidRPr="006A2E79">
        <w:rPr>
          <w:rFonts w:ascii="Arial" w:hAnsi="Arial"/>
          <w:i/>
          <w:iCs/>
          <w:color w:val="000000"/>
          <w:sz w:val="24"/>
        </w:rPr>
        <w:t xml:space="preserve"> terrai lontano da parola menzognera. Non far morire l'innocente e il giusto, perché io non assolvo il colpevole. </w:t>
      </w:r>
      <w:r w:rsidRPr="006A2E79">
        <w:rPr>
          <w:rFonts w:ascii="Arial" w:hAnsi="Arial"/>
          <w:i/>
          <w:iCs/>
          <w:color w:val="000000"/>
          <w:sz w:val="24"/>
        </w:rPr>
        <w:t>Non</w:t>
      </w:r>
      <w:r w:rsidR="007D377A" w:rsidRPr="006A2E79">
        <w:rPr>
          <w:rFonts w:ascii="Arial" w:hAnsi="Arial"/>
          <w:i/>
          <w:iCs/>
          <w:color w:val="000000"/>
          <w:sz w:val="24"/>
        </w:rPr>
        <w:t xml:space="preserve"> accetterai doni, perché il dono acceca chi ha gli occhi aperti e perverte anche le parole dei giusti. </w:t>
      </w:r>
    </w:p>
    <w:p w14:paraId="5BA342BA" w14:textId="46B9A13F"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opprimerai il forestiero: anche voi conoscete la vita del forestiero, perché siete stati forestieri nel paese d'Egitto. </w:t>
      </w:r>
      <w:r w:rsidRPr="006A2E79">
        <w:rPr>
          <w:rFonts w:ascii="Arial" w:hAnsi="Arial"/>
          <w:i/>
          <w:iCs/>
          <w:color w:val="000000"/>
          <w:sz w:val="24"/>
        </w:rPr>
        <w:t>Per</w:t>
      </w:r>
      <w:r w:rsidR="007D377A" w:rsidRPr="006A2E79">
        <w:rPr>
          <w:rFonts w:ascii="Arial" w:hAnsi="Arial"/>
          <w:i/>
          <w:iCs/>
          <w:color w:val="000000"/>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w:t>
      </w:r>
      <w:r w:rsidRPr="006A2E79">
        <w:rPr>
          <w:rFonts w:ascii="Arial" w:hAnsi="Arial"/>
          <w:i/>
          <w:iCs/>
          <w:color w:val="000000"/>
          <w:sz w:val="24"/>
        </w:rPr>
        <w:t>Per</w:t>
      </w:r>
      <w:r w:rsidR="007D377A" w:rsidRPr="006A2E79">
        <w:rPr>
          <w:rFonts w:ascii="Arial" w:hAnsi="Arial"/>
          <w:i/>
          <w:iCs/>
          <w:color w:val="000000"/>
          <w:sz w:val="24"/>
        </w:rPr>
        <w:t xml:space="preserve"> sei giorni farai i tuoi lavori, ma nel settimo giorno farai riposo, perché possano goder quiete il tuo bue e il tuo asino e possano respirare i figli della tua schiava e il forestiero. </w:t>
      </w:r>
    </w:p>
    <w:p w14:paraId="2143BC07" w14:textId="585E8909"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Farete</w:t>
      </w:r>
      <w:r w:rsidR="007D377A" w:rsidRPr="006A2E79">
        <w:rPr>
          <w:rFonts w:ascii="Arial" w:hAnsi="Arial"/>
          <w:i/>
          <w:iCs/>
          <w:color w:val="000000"/>
          <w:sz w:val="24"/>
        </w:rPr>
        <w:t xml:space="preserve"> attenzione a quanto vi ho detto: non pronunciate il nome di altri dei; non si senta sulla tua bocca! </w:t>
      </w:r>
      <w:r w:rsidRPr="006A2E79">
        <w:rPr>
          <w:rFonts w:ascii="Arial" w:hAnsi="Arial"/>
          <w:i/>
          <w:iCs/>
          <w:color w:val="000000"/>
          <w:sz w:val="24"/>
        </w:rPr>
        <w:t>Tre</w:t>
      </w:r>
      <w:r w:rsidR="007D377A" w:rsidRPr="006A2E79">
        <w:rPr>
          <w:rFonts w:ascii="Arial" w:hAnsi="Arial"/>
          <w:i/>
          <w:iCs/>
          <w:color w:val="000000"/>
          <w:sz w:val="24"/>
        </w:rPr>
        <w:t xml:space="preserve"> volte all'anno farai festa in mio onore: </w:t>
      </w:r>
      <w:r w:rsidRPr="006A2E79">
        <w:rPr>
          <w:rFonts w:ascii="Arial" w:hAnsi="Arial"/>
          <w:i/>
          <w:iCs/>
          <w:color w:val="000000"/>
          <w:sz w:val="24"/>
        </w:rPr>
        <w:t>Osserverai</w:t>
      </w:r>
      <w:r w:rsidR="007D377A" w:rsidRPr="006A2E79">
        <w:rPr>
          <w:rFonts w:ascii="Arial" w:hAnsi="Arial"/>
          <w:i/>
          <w:iCs/>
          <w:color w:val="000000"/>
          <w:sz w:val="24"/>
        </w:rPr>
        <w:t xml:space="preserve"> la festa degli azzimi: mangerai azzimi durante sette giorni, come ti ho ordinato, nella ricorrenza del mese di Abib, perché in esso sei uscito dall'Egitto. Non si dovrà comparire davanti a me a mani vuote. </w:t>
      </w:r>
      <w:r w:rsidRPr="006A2E79">
        <w:rPr>
          <w:rFonts w:ascii="Arial" w:hAnsi="Arial"/>
          <w:i/>
          <w:iCs/>
          <w:color w:val="000000"/>
          <w:sz w:val="24"/>
        </w:rPr>
        <w:t>Osserverai</w:t>
      </w:r>
      <w:r w:rsidR="007D377A" w:rsidRPr="006A2E79">
        <w:rPr>
          <w:rFonts w:ascii="Arial" w:hAnsi="Arial"/>
          <w:i/>
          <w:iCs/>
          <w:color w:val="000000"/>
          <w:sz w:val="24"/>
        </w:rPr>
        <w:t xml:space="preserve"> la festa della mietitura, delle primizie dei tuoi lavori, di ciò che semini nel campo; la festa del raccolto, al termine dell'anno, quando raccoglierai il frutto dei tuoi lavori nei campi. </w:t>
      </w:r>
    </w:p>
    <w:p w14:paraId="3E9125F2" w14:textId="30648669"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Tre</w:t>
      </w:r>
      <w:r w:rsidR="007D377A" w:rsidRPr="006A2E79">
        <w:rPr>
          <w:rFonts w:ascii="Arial" w:hAnsi="Arial"/>
          <w:i/>
          <w:iCs/>
          <w:color w:val="000000"/>
          <w:sz w:val="24"/>
        </w:rPr>
        <w:t xml:space="preserve"> volte all'anno ogni tuo maschio comparirà alla presenza del Signore Dio. </w:t>
      </w:r>
      <w:r w:rsidRPr="006A2E79">
        <w:rPr>
          <w:rFonts w:ascii="Arial" w:hAnsi="Arial"/>
          <w:i/>
          <w:iCs/>
          <w:color w:val="000000"/>
          <w:sz w:val="24"/>
        </w:rPr>
        <w:t>Non</w:t>
      </w:r>
      <w:r w:rsidR="007D377A" w:rsidRPr="006A2E79">
        <w:rPr>
          <w:rFonts w:ascii="Arial" w:hAnsi="Arial"/>
          <w:i/>
          <w:iCs/>
          <w:color w:val="000000"/>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616980BD" w14:textId="7F0826EA"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Ecco</w:t>
      </w:r>
      <w:r w:rsidR="007D377A" w:rsidRPr="006A2E79">
        <w:rPr>
          <w:rFonts w:ascii="Arial" w:hAnsi="Arial"/>
          <w:i/>
          <w:iCs/>
          <w:color w:val="000000"/>
          <w:sz w:val="24"/>
        </w:rPr>
        <w:t xml:space="preserve">, io mando un angelo davanti a te per custodirti sul cammino e per farti entrare nel luogo che ho preparato. </w:t>
      </w:r>
      <w:r w:rsidRPr="006A2E79">
        <w:rPr>
          <w:rFonts w:ascii="Arial" w:hAnsi="Arial"/>
          <w:i/>
          <w:iCs/>
          <w:color w:val="000000"/>
          <w:sz w:val="24"/>
        </w:rPr>
        <w:t>Abbi</w:t>
      </w:r>
      <w:r w:rsidR="007D377A" w:rsidRPr="006A2E79">
        <w:rPr>
          <w:rFonts w:ascii="Arial" w:hAnsi="Arial"/>
          <w:i/>
          <w:iCs/>
          <w:color w:val="000000"/>
          <w:sz w:val="24"/>
        </w:rPr>
        <w:t xml:space="preserve"> rispetto della sua presenza, ascolta la sua voce e non ribellarti a lui; egli infatti non perdonerebbe la vostra trasgressione, perché il mio nome è in lui. </w:t>
      </w:r>
      <w:r w:rsidRPr="006A2E79">
        <w:rPr>
          <w:rFonts w:ascii="Arial" w:hAnsi="Arial"/>
          <w:i/>
          <w:iCs/>
          <w:color w:val="000000"/>
          <w:sz w:val="24"/>
        </w:rPr>
        <w:t>Se</w:t>
      </w:r>
      <w:r w:rsidR="007D377A" w:rsidRPr="006A2E79">
        <w:rPr>
          <w:rFonts w:ascii="Arial" w:hAnsi="Arial"/>
          <w:i/>
          <w:iCs/>
          <w:color w:val="000000"/>
          <w:sz w:val="24"/>
        </w:rPr>
        <w:t xml:space="preserve"> tu ascolti la sua voce e fai quanto ti dirò, io sarò il nemico dei tuoi nemici e l'avversario dei tuoi avversari. </w:t>
      </w:r>
    </w:p>
    <w:p w14:paraId="277CCBF9" w14:textId="673A69F9"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il mio angelo camminerà alla tua testa e ti farà entrare presso l'Amorreo, l'Hittita, il Perizzita, il Cananeo, l'Eveo e il Gebuseo e io li distruggerò, </w:t>
      </w:r>
      <w:r w:rsidRPr="006A2E79">
        <w:rPr>
          <w:rFonts w:ascii="Arial" w:hAnsi="Arial"/>
          <w:i/>
          <w:iCs/>
          <w:color w:val="000000"/>
          <w:sz w:val="24"/>
        </w:rPr>
        <w:t>tu</w:t>
      </w:r>
      <w:r w:rsidR="007D377A" w:rsidRPr="006A2E79">
        <w:rPr>
          <w:rFonts w:ascii="Arial" w:hAnsi="Arial"/>
          <w:i/>
          <w:iCs/>
          <w:color w:val="000000"/>
          <w:sz w:val="24"/>
        </w:rPr>
        <w:t xml:space="preserve"> non ti prostrerai davanti ai loro dei e non li servirai; tu non ti comporterai secondo le loro opere, ma dovrai demolire e dovrai frantumare le loro stele. </w:t>
      </w:r>
      <w:r w:rsidRPr="006A2E79">
        <w:rPr>
          <w:rFonts w:ascii="Arial" w:hAnsi="Arial"/>
          <w:i/>
          <w:iCs/>
          <w:color w:val="000000"/>
          <w:sz w:val="24"/>
        </w:rPr>
        <w:t>Voi</w:t>
      </w:r>
      <w:r w:rsidR="007D377A" w:rsidRPr="006A2E79">
        <w:rPr>
          <w:rFonts w:ascii="Arial" w:hAnsi="Arial"/>
          <w:i/>
          <w:iCs/>
          <w:color w:val="000000"/>
          <w:sz w:val="24"/>
        </w:rPr>
        <w:t xml:space="preserve"> servirete al Signore, vostro Dio. Egli benedirà il tuo pane e la tua acqua. Terrò lontana da te la malattia. </w:t>
      </w:r>
    </w:p>
    <w:p w14:paraId="79A9C5DA" w14:textId="1994ADDB"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vi sarà nel tuo paese donna che abortisca o che sia sterile. Ti farò giungere al numero completo dei tuoi giorni. </w:t>
      </w:r>
      <w:r w:rsidRPr="006A2E79">
        <w:rPr>
          <w:rFonts w:ascii="Arial" w:hAnsi="Arial"/>
          <w:i/>
          <w:iCs/>
          <w:color w:val="000000"/>
          <w:sz w:val="24"/>
        </w:rPr>
        <w:t>Manderò</w:t>
      </w:r>
      <w:r w:rsidR="007D377A" w:rsidRPr="006A2E79">
        <w:rPr>
          <w:rFonts w:ascii="Arial" w:hAnsi="Arial"/>
          <w:i/>
          <w:iCs/>
          <w:color w:val="000000"/>
          <w:sz w:val="24"/>
        </w:rPr>
        <w:t xml:space="preserve"> il mio terrore davanti a te e metterò in rotta ogni popolo in mezzo al quale entrerai; </w:t>
      </w:r>
      <w:r w:rsidR="007D377A" w:rsidRPr="006A2E79">
        <w:rPr>
          <w:rFonts w:ascii="Arial" w:hAnsi="Arial"/>
          <w:i/>
          <w:iCs/>
          <w:color w:val="000000"/>
          <w:sz w:val="24"/>
        </w:rPr>
        <w:lastRenderedPageBreak/>
        <w:t xml:space="preserve">farò voltar le spalle a tutti i tuoi nemici davanti a te. </w:t>
      </w:r>
      <w:r w:rsidRPr="006A2E79">
        <w:rPr>
          <w:rFonts w:ascii="Arial" w:hAnsi="Arial"/>
          <w:i/>
          <w:iCs/>
          <w:color w:val="000000"/>
          <w:sz w:val="24"/>
        </w:rPr>
        <w:t>Manderò</w:t>
      </w:r>
      <w:r w:rsidR="007D377A" w:rsidRPr="006A2E79">
        <w:rPr>
          <w:rFonts w:ascii="Arial" w:hAnsi="Arial"/>
          <w:i/>
          <w:iCs/>
          <w:color w:val="000000"/>
          <w:sz w:val="24"/>
        </w:rPr>
        <w:t xml:space="preserve"> i calabroni davanti a te ed essi scacceranno dalla tua presenza l'Eveo, il Cananeo e l'Hittita. </w:t>
      </w:r>
      <w:r w:rsidRPr="006A2E79">
        <w:rPr>
          <w:rFonts w:ascii="Arial" w:hAnsi="Arial"/>
          <w:i/>
          <w:iCs/>
          <w:color w:val="000000"/>
          <w:sz w:val="24"/>
        </w:rPr>
        <w:t>Non</w:t>
      </w:r>
      <w:r w:rsidR="007D377A" w:rsidRPr="006A2E79">
        <w:rPr>
          <w:rFonts w:ascii="Arial" w:hAnsi="Arial"/>
          <w:i/>
          <w:iCs/>
          <w:color w:val="000000"/>
          <w:sz w:val="24"/>
        </w:rPr>
        <w:t xml:space="preserve"> li scaccerò dalla tua presenza in un solo anno, perché il paese non resti deserto e le bestie selvatiche si moltiplichino contro di te.</w:t>
      </w:r>
      <w:r w:rsidRPr="006A2E79">
        <w:rPr>
          <w:rFonts w:ascii="Arial" w:hAnsi="Arial"/>
          <w:i/>
          <w:iCs/>
          <w:color w:val="000000"/>
          <w:sz w:val="24"/>
        </w:rPr>
        <w:t xml:space="preserve"> </w:t>
      </w:r>
      <w:r w:rsidR="007D377A" w:rsidRPr="006A2E79">
        <w:rPr>
          <w:rFonts w:ascii="Arial" w:hAnsi="Arial"/>
          <w:i/>
          <w:iCs/>
          <w:color w:val="000000"/>
          <w:sz w:val="24"/>
        </w:rPr>
        <w:t xml:space="preserve">A poco a poco li scaccerò dalla tua presenza, finché avrai tanti figli da occupare il paese. </w:t>
      </w:r>
    </w:p>
    <w:p w14:paraId="01183775" w14:textId="7CF4E122"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Stabilirò</w:t>
      </w:r>
      <w:r w:rsidR="007D377A" w:rsidRPr="006A2E79">
        <w:rPr>
          <w:rFonts w:ascii="Arial" w:hAnsi="Arial"/>
          <w:i/>
          <w:iCs/>
          <w:color w:val="000000"/>
          <w:sz w:val="24"/>
        </w:rPr>
        <w:t xml:space="preserve"> il tuo confine dal Mare Rosso fino al mare dei Filistei e dal deserto fino al fiume, perché ti consegnerò in mano gli abitanti del paese e li scaccerò dalla tua presenza. </w:t>
      </w:r>
      <w:r w:rsidRPr="006A2E79">
        <w:rPr>
          <w:rFonts w:ascii="Arial" w:hAnsi="Arial"/>
          <w:i/>
          <w:iCs/>
          <w:color w:val="000000"/>
          <w:sz w:val="24"/>
        </w:rPr>
        <w:t>Ma</w:t>
      </w:r>
      <w:r w:rsidR="007D377A" w:rsidRPr="006A2E79">
        <w:rPr>
          <w:rFonts w:ascii="Arial" w:hAnsi="Arial"/>
          <w:i/>
          <w:iCs/>
          <w:color w:val="000000"/>
          <w:sz w:val="24"/>
        </w:rPr>
        <w:t xml:space="preserve"> tu non farai alleanza con loro e con i loro dei; </w:t>
      </w:r>
      <w:r w:rsidRPr="006A2E79">
        <w:rPr>
          <w:rFonts w:ascii="Arial" w:hAnsi="Arial"/>
          <w:i/>
          <w:iCs/>
          <w:color w:val="000000"/>
          <w:sz w:val="24"/>
        </w:rPr>
        <w:t>essi</w:t>
      </w:r>
      <w:r w:rsidR="007D377A" w:rsidRPr="006A2E79">
        <w:rPr>
          <w:rFonts w:ascii="Arial" w:hAnsi="Arial"/>
          <w:i/>
          <w:iCs/>
          <w:color w:val="000000"/>
          <w:sz w:val="24"/>
        </w:rPr>
        <w:t xml:space="preserve"> non abiteranno più nel tuo paese, altrimenti ti farebbero peccare contro di me, perché tu serviresti i loro dei e ciò diventerebbe una trappola per te". (Es 23,1-33). </w:t>
      </w:r>
    </w:p>
    <w:p w14:paraId="19142F57" w14:textId="77777777" w:rsidR="007D377A" w:rsidRPr="006A2E79" w:rsidRDefault="007D377A" w:rsidP="00D57981">
      <w:pPr>
        <w:spacing w:after="120"/>
        <w:jc w:val="both"/>
        <w:rPr>
          <w:rFonts w:ascii="Arial" w:hAnsi="Arial"/>
          <w:sz w:val="24"/>
        </w:rPr>
      </w:pPr>
      <w:r w:rsidRPr="006A2E79">
        <w:rPr>
          <w:rFonts w:ascii="Arial" w:hAnsi="Arial"/>
          <w:sz w:val="24"/>
        </w:rPr>
        <w:t xml:space="preserve">Il modello da imitare questa volta è il Padre dei Cieli. </w:t>
      </w:r>
    </w:p>
    <w:p w14:paraId="3668DA0C" w14:textId="5FBBB660"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perché siate figli del Padre vostro celeste, che fa sorgere il suo sole sopra i malvagi e sopra i buoni, e fa piovere sopra i giusti e sopra gli ingiusti. </w:t>
      </w:r>
    </w:p>
    <w:p w14:paraId="6F81E199" w14:textId="77777777" w:rsidR="007D377A" w:rsidRPr="006A2E79" w:rsidRDefault="007D377A" w:rsidP="00D57981">
      <w:pPr>
        <w:spacing w:after="120"/>
        <w:jc w:val="both"/>
        <w:rPr>
          <w:rFonts w:ascii="Arial" w:hAnsi="Arial"/>
          <w:sz w:val="24"/>
        </w:rPr>
      </w:pPr>
      <w:r w:rsidRPr="006A2E79">
        <w:rPr>
          <w:rFonts w:ascii="Arial" w:hAnsi="Arial"/>
          <w:sz w:val="24"/>
        </w:rPr>
        <w:t>Il Padre dei cieli fa il bene a tutti. Egli ha compassione di tutti. Questa compassione era già stata messa in evidenza nel Libro della Sapienza:</w:t>
      </w:r>
    </w:p>
    <w:p w14:paraId="64B8AE01" w14:textId="5C8607D6"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Essa</w:t>
      </w:r>
      <w:r w:rsidR="007D377A" w:rsidRPr="006A2E79">
        <w:rPr>
          <w:rFonts w:ascii="Arial" w:hAnsi="Arial"/>
          <w:i/>
          <w:iCs/>
          <w:color w:val="000000"/>
          <w:sz w:val="24"/>
        </w:rPr>
        <w:t xml:space="preserve"> fece riuscire le loro imprese per mezzo di un santo profeta: </w:t>
      </w:r>
      <w:r w:rsidRPr="006A2E79">
        <w:rPr>
          <w:rFonts w:ascii="Arial" w:hAnsi="Arial"/>
          <w:i/>
          <w:iCs/>
          <w:color w:val="000000"/>
          <w:sz w:val="24"/>
        </w:rPr>
        <w:t>attraversarono</w:t>
      </w:r>
      <w:r w:rsidR="007D377A" w:rsidRPr="006A2E79">
        <w:rPr>
          <w:rFonts w:ascii="Arial" w:hAnsi="Arial"/>
          <w:i/>
          <w:iCs/>
          <w:color w:val="000000"/>
          <w:sz w:val="24"/>
        </w:rPr>
        <w:t xml:space="preserve"> un deserto inospitale, fissarono le tende in terreni impraticabili, </w:t>
      </w:r>
      <w:r w:rsidRPr="006A2E79">
        <w:rPr>
          <w:rFonts w:ascii="Arial" w:hAnsi="Arial"/>
          <w:i/>
          <w:iCs/>
          <w:color w:val="000000"/>
          <w:sz w:val="24"/>
        </w:rPr>
        <w:t>resistettero</w:t>
      </w:r>
      <w:r w:rsidR="007D377A" w:rsidRPr="006A2E79">
        <w:rPr>
          <w:rFonts w:ascii="Arial" w:hAnsi="Arial"/>
          <w:i/>
          <w:iCs/>
          <w:color w:val="000000"/>
          <w:sz w:val="24"/>
        </w:rPr>
        <w:t xml:space="preserve"> agli avversari, respinsero i nemici. </w:t>
      </w:r>
      <w:r w:rsidRPr="006A2E79">
        <w:rPr>
          <w:rFonts w:ascii="Arial" w:hAnsi="Arial"/>
          <w:i/>
          <w:iCs/>
          <w:color w:val="000000"/>
          <w:sz w:val="24"/>
        </w:rPr>
        <w:t>Quando</w:t>
      </w:r>
      <w:r w:rsidR="007D377A" w:rsidRPr="006A2E79">
        <w:rPr>
          <w:rFonts w:ascii="Arial" w:hAnsi="Arial"/>
          <w:i/>
          <w:iCs/>
          <w:color w:val="000000"/>
          <w:sz w:val="24"/>
        </w:rPr>
        <w:t xml:space="preserve"> ebbero sete, ti invocarono e fu data loro acqua da una rupe scoscesa, rimedio contro la sete da una dura roccia. </w:t>
      </w:r>
      <w:r w:rsidRPr="006A2E79">
        <w:rPr>
          <w:rFonts w:ascii="Arial" w:hAnsi="Arial"/>
          <w:i/>
          <w:iCs/>
          <w:color w:val="000000"/>
          <w:sz w:val="24"/>
        </w:rPr>
        <w:t>Ciò</w:t>
      </w:r>
      <w:r w:rsidR="007D377A" w:rsidRPr="006A2E79">
        <w:rPr>
          <w:rFonts w:ascii="Arial" w:hAnsi="Arial"/>
          <w:i/>
          <w:iCs/>
          <w:color w:val="000000"/>
          <w:sz w:val="24"/>
        </w:rPr>
        <w:t xml:space="preserve"> che era servito a punire i loro nemici, nel bisogno fu per loro un beneficio. </w:t>
      </w:r>
      <w:r w:rsidRPr="006A2E79">
        <w:rPr>
          <w:rFonts w:ascii="Arial" w:hAnsi="Arial"/>
          <w:i/>
          <w:iCs/>
          <w:color w:val="000000"/>
          <w:sz w:val="24"/>
        </w:rPr>
        <w:t>Invece</w:t>
      </w:r>
      <w:r w:rsidR="007D377A" w:rsidRPr="006A2E79">
        <w:rPr>
          <w:rFonts w:ascii="Arial" w:hAnsi="Arial"/>
          <w:i/>
          <w:iCs/>
          <w:color w:val="000000"/>
          <w:sz w:val="24"/>
        </w:rPr>
        <w:t xml:space="preserve"> della corrente di un fiume perenne, sconvolto da putrido sangue </w:t>
      </w:r>
      <w:r w:rsidRPr="006A2E79">
        <w:rPr>
          <w:rFonts w:ascii="Arial" w:hAnsi="Arial"/>
          <w:i/>
          <w:iCs/>
          <w:color w:val="000000"/>
          <w:sz w:val="24"/>
        </w:rPr>
        <w:t>in</w:t>
      </w:r>
      <w:r w:rsidR="007D377A" w:rsidRPr="006A2E79">
        <w:rPr>
          <w:rFonts w:ascii="Arial" w:hAnsi="Arial"/>
          <w:i/>
          <w:iCs/>
          <w:color w:val="000000"/>
          <w:sz w:val="24"/>
        </w:rPr>
        <w:t xml:space="preserve"> punizione di un decreto infanticida, tu desti loro inaspettatamente acqua abbondante, </w:t>
      </w:r>
      <w:r w:rsidRPr="006A2E79">
        <w:rPr>
          <w:rFonts w:ascii="Arial" w:hAnsi="Arial"/>
          <w:i/>
          <w:iCs/>
          <w:color w:val="000000"/>
          <w:sz w:val="24"/>
        </w:rPr>
        <w:t>mostrando</w:t>
      </w:r>
      <w:r w:rsidR="007D377A" w:rsidRPr="006A2E79">
        <w:rPr>
          <w:rFonts w:ascii="Arial" w:hAnsi="Arial"/>
          <w:i/>
          <w:iCs/>
          <w:color w:val="000000"/>
          <w:sz w:val="24"/>
        </w:rPr>
        <w:t xml:space="preserve"> per la sete di allora, come avevi punito i loro avversari. </w:t>
      </w:r>
    </w:p>
    <w:p w14:paraId="1BF84D48" w14:textId="5565D621"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Difatti</w:t>
      </w:r>
      <w:r w:rsidR="007D377A" w:rsidRPr="006A2E79">
        <w:rPr>
          <w:rFonts w:ascii="Arial" w:hAnsi="Arial"/>
          <w:i/>
          <w:iCs/>
          <w:color w:val="000000"/>
          <w:sz w:val="24"/>
        </w:rPr>
        <w:t xml:space="preserve">, messi alla prova, sebbene puniti con misericordia, compresero quali tormenti </w:t>
      </w:r>
      <w:r w:rsidRPr="006A2E79">
        <w:rPr>
          <w:rFonts w:ascii="Arial" w:hAnsi="Arial"/>
          <w:i/>
          <w:iCs/>
          <w:color w:val="000000"/>
          <w:sz w:val="24"/>
        </w:rPr>
        <w:t>avevano</w:t>
      </w:r>
      <w:r w:rsidR="007D377A" w:rsidRPr="006A2E79">
        <w:rPr>
          <w:rFonts w:ascii="Arial" w:hAnsi="Arial"/>
          <w:i/>
          <w:iCs/>
          <w:color w:val="000000"/>
          <w:sz w:val="24"/>
        </w:rPr>
        <w:t xml:space="preserve"> sofferto gli empi, giudicati nella collera, </w:t>
      </w:r>
      <w:r w:rsidRPr="006A2E79">
        <w:rPr>
          <w:rFonts w:ascii="Arial" w:hAnsi="Arial"/>
          <w:i/>
          <w:iCs/>
          <w:color w:val="000000"/>
          <w:sz w:val="24"/>
        </w:rPr>
        <w:t>perché</w:t>
      </w:r>
      <w:r w:rsidR="007D377A" w:rsidRPr="006A2E79">
        <w:rPr>
          <w:rFonts w:ascii="Arial" w:hAnsi="Arial"/>
          <w:i/>
          <w:iCs/>
          <w:color w:val="000000"/>
          <w:sz w:val="24"/>
        </w:rPr>
        <w:t xml:space="preserve"> tu provasti gli uni come un padre che corregge, mentre vagliasti gli altri come un re severo che condanna. </w:t>
      </w:r>
      <w:r w:rsidRPr="006A2E79">
        <w:rPr>
          <w:rFonts w:ascii="Arial" w:hAnsi="Arial"/>
          <w:i/>
          <w:iCs/>
          <w:color w:val="000000"/>
          <w:sz w:val="24"/>
        </w:rPr>
        <w:t>Lontani</w:t>
      </w:r>
      <w:r w:rsidR="007D377A" w:rsidRPr="006A2E79">
        <w:rPr>
          <w:rFonts w:ascii="Arial" w:hAnsi="Arial"/>
          <w:i/>
          <w:iCs/>
          <w:color w:val="000000"/>
          <w:sz w:val="24"/>
        </w:rPr>
        <w:t xml:space="preserve"> o vicini erano ugualmente tribolati, </w:t>
      </w:r>
      <w:r w:rsidRPr="006A2E79">
        <w:rPr>
          <w:rFonts w:ascii="Arial" w:hAnsi="Arial"/>
          <w:i/>
          <w:iCs/>
          <w:color w:val="000000"/>
          <w:sz w:val="24"/>
        </w:rPr>
        <w:t>perché</w:t>
      </w:r>
      <w:r w:rsidR="007D377A" w:rsidRPr="006A2E79">
        <w:rPr>
          <w:rFonts w:ascii="Arial" w:hAnsi="Arial"/>
          <w:i/>
          <w:iCs/>
          <w:color w:val="000000"/>
          <w:sz w:val="24"/>
        </w:rPr>
        <w:t xml:space="preserve"> un duplice dolore li colse e un pianto per i ricordi del passato. </w:t>
      </w:r>
    </w:p>
    <w:p w14:paraId="1FB992BB" w14:textId="171D4208"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infatti seppero che dal loro castigo quegli altri ricevevano benefici, sentirono la presenza del Signore; </w:t>
      </w:r>
      <w:r w:rsidRPr="006A2E79">
        <w:rPr>
          <w:rFonts w:ascii="Arial" w:hAnsi="Arial"/>
          <w:i/>
          <w:iCs/>
          <w:color w:val="000000"/>
          <w:sz w:val="24"/>
        </w:rPr>
        <w:t>poiché</w:t>
      </w:r>
      <w:r w:rsidR="007D377A" w:rsidRPr="006A2E79">
        <w:rPr>
          <w:rFonts w:ascii="Arial" w:hAnsi="Arial"/>
          <w:i/>
          <w:iCs/>
          <w:color w:val="000000"/>
          <w:sz w:val="24"/>
        </w:rPr>
        <w:t xml:space="preserve"> colui che avevano una volta esposto e quindi respinto con scherni, lo ammiravano alla fine degli eventi, dopo aver patito una sete ben diversa da quella dei giusti. </w:t>
      </w:r>
      <w:r w:rsidRPr="006A2E79">
        <w:rPr>
          <w:rFonts w:ascii="Arial" w:hAnsi="Arial"/>
          <w:i/>
          <w:iCs/>
          <w:color w:val="000000"/>
          <w:sz w:val="24"/>
        </w:rPr>
        <w:t>Per</w:t>
      </w:r>
      <w:r w:rsidR="007D377A" w:rsidRPr="006A2E79">
        <w:rPr>
          <w:rFonts w:ascii="Arial" w:hAnsi="Arial"/>
          <w:i/>
          <w:iCs/>
          <w:color w:val="000000"/>
          <w:sz w:val="24"/>
        </w:rPr>
        <w:t xml:space="preserve"> i ragionamenti insensati della loro ingiustizia, da essi ingannati, venerarono rettili senza ragione e vili bestiole. Tu inviasti loro in castigo una massa di animali senza ragione, </w:t>
      </w:r>
      <w:r w:rsidRPr="006A2E79">
        <w:rPr>
          <w:rFonts w:ascii="Arial" w:hAnsi="Arial"/>
          <w:i/>
          <w:iCs/>
          <w:color w:val="000000"/>
          <w:sz w:val="24"/>
        </w:rPr>
        <w:t>perché</w:t>
      </w:r>
      <w:r w:rsidR="007D377A" w:rsidRPr="006A2E79">
        <w:rPr>
          <w:rFonts w:ascii="Arial" w:hAnsi="Arial"/>
          <w:i/>
          <w:iCs/>
          <w:color w:val="000000"/>
          <w:sz w:val="24"/>
        </w:rPr>
        <w:t xml:space="preserve"> capissero che con quelle stesse cose per cui uno pecca, con esse è poi castigato. </w:t>
      </w:r>
    </w:p>
    <w:p w14:paraId="2D3EE607" w14:textId="32BE1CAB"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Certo</w:t>
      </w:r>
      <w:r w:rsidR="007D377A" w:rsidRPr="006A2E79">
        <w:rPr>
          <w:rFonts w:ascii="Arial" w:hAnsi="Arial"/>
          <w:i/>
          <w:iCs/>
          <w:color w:val="000000"/>
          <w:sz w:val="24"/>
        </w:rPr>
        <w:t xml:space="preserve">, non aveva difficoltà la tua mano onnipotente, che aveva creato il mondo da una materia senza forma, a mandare loro una moltitudine di orsi e leoni feroci o belve ignote, create apposta, piene di furore, o sbuffanti un alito infuocato o esalanti vapori pestiferi o folgoranti con </w:t>
      </w:r>
      <w:r w:rsidR="007D377A" w:rsidRPr="006A2E79">
        <w:rPr>
          <w:rFonts w:ascii="Arial" w:hAnsi="Arial"/>
          <w:i/>
          <w:iCs/>
          <w:color w:val="000000"/>
          <w:sz w:val="24"/>
        </w:rPr>
        <w:lastRenderedPageBreak/>
        <w:t xml:space="preserve">le terribili scintille degli occhi, </w:t>
      </w:r>
      <w:r w:rsidRPr="006A2E79">
        <w:rPr>
          <w:rFonts w:ascii="Arial" w:hAnsi="Arial"/>
          <w:i/>
          <w:iCs/>
          <w:color w:val="000000"/>
          <w:sz w:val="24"/>
        </w:rPr>
        <w:t>bestie</w:t>
      </w:r>
      <w:r w:rsidR="007D377A" w:rsidRPr="006A2E79">
        <w:rPr>
          <w:rFonts w:ascii="Arial" w:hAnsi="Arial"/>
          <w:i/>
          <w:iCs/>
          <w:color w:val="000000"/>
          <w:sz w:val="24"/>
        </w:rPr>
        <w:t xml:space="preserve"> di cui non solo l'assalto poteva sterminarli, ma annientarli anche l'aspetto terrificante. </w:t>
      </w:r>
      <w:r w:rsidRPr="006A2E79">
        <w:rPr>
          <w:rFonts w:ascii="Arial" w:hAnsi="Arial"/>
          <w:i/>
          <w:iCs/>
          <w:color w:val="000000"/>
          <w:sz w:val="24"/>
        </w:rPr>
        <w:t>Anche</w:t>
      </w:r>
      <w:r w:rsidR="007D377A" w:rsidRPr="006A2E79">
        <w:rPr>
          <w:rFonts w:ascii="Arial" w:hAnsi="Arial"/>
          <w:i/>
          <w:iCs/>
          <w:color w:val="000000"/>
          <w:sz w:val="24"/>
        </w:rPr>
        <w:t xml:space="preserve"> senza questo </w:t>
      </w:r>
      <w:r w:rsidRPr="006A2E79">
        <w:rPr>
          <w:rFonts w:ascii="Arial" w:hAnsi="Arial"/>
          <w:i/>
          <w:iCs/>
          <w:color w:val="000000"/>
          <w:sz w:val="24"/>
        </w:rPr>
        <w:t>potevano</w:t>
      </w:r>
      <w:r w:rsidR="007D377A" w:rsidRPr="006A2E79">
        <w:rPr>
          <w:rFonts w:ascii="Arial" w:hAnsi="Arial"/>
          <w:i/>
          <w:iCs/>
          <w:color w:val="000000"/>
          <w:sz w:val="24"/>
        </w:rPr>
        <w:t xml:space="preserve"> soccombere con un soffio, perseguitati dalla giustizia e dispersi dallo spirito della tua potenza. Ma tu hai tutto disposto con misura, calcolo e peso. </w:t>
      </w:r>
    </w:p>
    <w:p w14:paraId="610B6911" w14:textId="28449319"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Prevalere</w:t>
      </w:r>
      <w:r w:rsidR="007D377A" w:rsidRPr="006A2E79">
        <w:rPr>
          <w:rFonts w:ascii="Arial" w:hAnsi="Arial"/>
          <w:i/>
          <w:iCs/>
          <w:color w:val="000000"/>
          <w:sz w:val="24"/>
        </w:rPr>
        <w:t xml:space="preserve"> con la forza ti è sempre possibile; chi potrà opporsi al potere del tuo braccio? </w:t>
      </w:r>
      <w:r w:rsidRPr="006A2E79">
        <w:rPr>
          <w:rFonts w:ascii="Arial" w:hAnsi="Arial"/>
          <w:i/>
          <w:iCs/>
          <w:color w:val="000000"/>
          <w:sz w:val="24"/>
        </w:rPr>
        <w:t>Tutto</w:t>
      </w:r>
      <w:r w:rsidR="007D377A" w:rsidRPr="006A2E79">
        <w:rPr>
          <w:rFonts w:ascii="Arial" w:hAnsi="Arial"/>
          <w:i/>
          <w:iCs/>
          <w:color w:val="000000"/>
          <w:sz w:val="24"/>
        </w:rPr>
        <w:t xml:space="preserve"> il mondo davanti a te, come polvere sulla bilancia, come una stilla di rugiada mattutina caduta sulla terra. </w:t>
      </w:r>
      <w:r w:rsidRPr="006A2E79">
        <w:rPr>
          <w:rFonts w:ascii="Arial" w:hAnsi="Arial"/>
          <w:i/>
          <w:iCs/>
          <w:color w:val="000000"/>
          <w:sz w:val="24"/>
        </w:rPr>
        <w:t>23a</w:t>
      </w:r>
      <w:r w:rsidR="007D377A" w:rsidRPr="006A2E79">
        <w:rPr>
          <w:rFonts w:ascii="Arial" w:hAnsi="Arial"/>
          <w:i/>
          <w:iCs/>
          <w:color w:val="000000"/>
          <w:sz w:val="24"/>
        </w:rPr>
        <w:t xml:space="preserve"> compassione di tutti, perché tutto tu puoi, non guardi ai peccati degli uomini, in vista del pentimento. </w:t>
      </w:r>
      <w:r w:rsidRPr="006A2E79">
        <w:rPr>
          <w:rFonts w:ascii="Arial" w:hAnsi="Arial"/>
          <w:i/>
          <w:iCs/>
          <w:color w:val="000000"/>
          <w:sz w:val="24"/>
        </w:rPr>
        <w:t>Poiché</w:t>
      </w:r>
      <w:r w:rsidR="007D377A" w:rsidRPr="006A2E79">
        <w:rPr>
          <w:rFonts w:ascii="Arial" w:hAnsi="Arial"/>
          <w:i/>
          <w:iCs/>
          <w:color w:val="000000"/>
          <w:sz w:val="24"/>
        </w:rPr>
        <w:t xml:space="preserve"> tu ami tutte le cose esistenti e nulla disprezzi di quanto hai creato; se avessi odiato qualcosa, non l'avresti neppure creata. </w:t>
      </w:r>
    </w:p>
    <w:p w14:paraId="0DCA98CE" w14:textId="073E75B2"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Come</w:t>
      </w:r>
      <w:r w:rsidR="007D377A" w:rsidRPr="006A2E79">
        <w:rPr>
          <w:rFonts w:ascii="Arial" w:hAnsi="Arial"/>
          <w:i/>
          <w:iCs/>
          <w:color w:val="000000"/>
          <w:sz w:val="24"/>
        </w:rPr>
        <w:t xml:space="preserve"> potrebbe sussistere una cosa, se tu non vuoi? O conservarsi se tu non l'avessi chiamata all'esistenza? </w:t>
      </w:r>
      <w:r w:rsidRPr="006A2E79">
        <w:rPr>
          <w:rFonts w:ascii="Arial" w:hAnsi="Arial"/>
          <w:i/>
          <w:iCs/>
          <w:color w:val="000000"/>
          <w:sz w:val="24"/>
        </w:rPr>
        <w:t>Tu</w:t>
      </w:r>
      <w:r w:rsidR="007D377A" w:rsidRPr="006A2E79">
        <w:rPr>
          <w:rFonts w:ascii="Arial" w:hAnsi="Arial"/>
          <w:i/>
          <w:iCs/>
          <w:color w:val="000000"/>
          <w:sz w:val="24"/>
        </w:rPr>
        <w:t xml:space="preserve"> risparmi tutte le cose, perché tutte son tue, Signore, amante della vita, (Sap 11,1-26). </w:t>
      </w:r>
    </w:p>
    <w:p w14:paraId="562D0D04" w14:textId="3C30B185" w:rsidR="007D377A" w:rsidRPr="006A2E79" w:rsidRDefault="007D377A" w:rsidP="00D57981">
      <w:pPr>
        <w:spacing w:after="120"/>
        <w:jc w:val="both"/>
        <w:rPr>
          <w:rFonts w:ascii="Arial" w:hAnsi="Arial"/>
          <w:sz w:val="24"/>
        </w:rPr>
      </w:pPr>
      <w:r w:rsidRPr="006A2E79">
        <w:rPr>
          <w:rFonts w:ascii="Arial" w:hAnsi="Arial"/>
          <w:sz w:val="24"/>
        </w:rPr>
        <w:t>Con mirabile sapienza Dio educa il suo popolo all'amore. Con divina saggezza gli insegna che il fine di tutto è l'amore verso tutti.</w:t>
      </w:r>
      <w:r w:rsidR="007920F4" w:rsidRPr="006A2E79">
        <w:rPr>
          <w:rFonts w:ascii="Arial" w:hAnsi="Arial"/>
          <w:sz w:val="24"/>
        </w:rPr>
        <w:t xml:space="preserve"> </w:t>
      </w:r>
      <w:r w:rsidRPr="006A2E79">
        <w:rPr>
          <w:rFonts w:ascii="Arial" w:hAnsi="Arial"/>
          <w:sz w:val="24"/>
        </w:rPr>
        <w:t>Esempio da imitare è Cristo Gesù?</w:t>
      </w:r>
      <w:r w:rsidR="007920F4" w:rsidRPr="006A2E79">
        <w:rPr>
          <w:rFonts w:ascii="Arial" w:hAnsi="Arial"/>
          <w:sz w:val="24"/>
        </w:rPr>
        <w:t xml:space="preserve"> </w:t>
      </w:r>
      <w:r w:rsidRPr="006A2E79">
        <w:rPr>
          <w:rFonts w:ascii="Arial" w:hAnsi="Arial"/>
          <w:sz w:val="24"/>
        </w:rPr>
        <w:t>Per chi muore Cristo Gesù? Per chi dona la vita Cristo Gesù?</w:t>
      </w:r>
      <w:r w:rsidR="007920F4" w:rsidRPr="006A2E79">
        <w:rPr>
          <w:rFonts w:ascii="Arial" w:hAnsi="Arial"/>
          <w:sz w:val="24"/>
        </w:rPr>
        <w:t xml:space="preserve"> </w:t>
      </w:r>
      <w:r w:rsidRPr="006A2E79">
        <w:rPr>
          <w:rFonts w:ascii="Arial" w:hAnsi="Arial"/>
          <w:sz w:val="24"/>
        </w:rPr>
        <w:t>Muore per tutti. Dona la vita per tutti. La dona al posto nostro. La subisce in vece nostra.</w:t>
      </w:r>
      <w:r w:rsidR="007920F4" w:rsidRPr="006A2E79">
        <w:rPr>
          <w:rFonts w:ascii="Arial" w:hAnsi="Arial"/>
          <w:sz w:val="24"/>
        </w:rPr>
        <w:t xml:space="preserve"> </w:t>
      </w:r>
      <w:r w:rsidRPr="006A2E79">
        <w:rPr>
          <w:rFonts w:ascii="Arial" w:hAnsi="Arial"/>
          <w:sz w:val="24"/>
        </w:rPr>
        <w:t>Gesù viene privato della sua vita per fare dono a noi della sua vita.</w:t>
      </w:r>
      <w:r w:rsidR="007920F4" w:rsidRPr="006A2E79">
        <w:rPr>
          <w:rFonts w:ascii="Arial" w:hAnsi="Arial"/>
          <w:sz w:val="24"/>
        </w:rPr>
        <w:t xml:space="preserve"> </w:t>
      </w:r>
      <w:r w:rsidRPr="006A2E79">
        <w:rPr>
          <w:rFonts w:ascii="Arial" w:hAnsi="Arial"/>
          <w:sz w:val="24"/>
        </w:rPr>
        <w:t>Gesù è il dono d'amore del Padre verso ogni uomo. L'uomo per il quale Gesù perde la vita è l'empio, il nemico di Dio.</w:t>
      </w:r>
      <w:r w:rsidR="007920F4" w:rsidRPr="006A2E79">
        <w:rPr>
          <w:rFonts w:ascii="Arial" w:hAnsi="Arial"/>
          <w:sz w:val="24"/>
        </w:rPr>
        <w:t xml:space="preserve"> </w:t>
      </w:r>
      <w:r w:rsidRPr="006A2E79">
        <w:rPr>
          <w:rFonts w:ascii="Arial" w:hAnsi="Arial"/>
          <w:sz w:val="24"/>
        </w:rPr>
        <w:t>Dio dona la vita al suo nemico perché ritorni ad essere suo amico.</w:t>
      </w:r>
      <w:r w:rsidR="007920F4" w:rsidRPr="006A2E79">
        <w:rPr>
          <w:rFonts w:ascii="Arial" w:hAnsi="Arial"/>
          <w:sz w:val="24"/>
        </w:rPr>
        <w:t xml:space="preserve"> </w:t>
      </w:r>
      <w:r w:rsidRPr="006A2E79">
        <w:rPr>
          <w:rFonts w:ascii="Arial" w:hAnsi="Arial"/>
          <w:sz w:val="24"/>
        </w:rPr>
        <w:t xml:space="preserve">Questo è l'amore di Dio. </w:t>
      </w:r>
    </w:p>
    <w:p w14:paraId="19594459" w14:textId="02CAD381"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Infatti se amate quelli che vi amano, quale merito ne avete? Non fanno così anche i pubblicani? </w:t>
      </w:r>
    </w:p>
    <w:p w14:paraId="35813D27" w14:textId="527A27C8" w:rsidR="007D377A" w:rsidRPr="006A2E79" w:rsidRDefault="007D377A" w:rsidP="00D57981">
      <w:pPr>
        <w:spacing w:after="120"/>
        <w:jc w:val="both"/>
        <w:rPr>
          <w:rFonts w:ascii="Arial" w:hAnsi="Arial"/>
          <w:sz w:val="24"/>
        </w:rPr>
      </w:pPr>
      <w:r w:rsidRPr="006A2E79">
        <w:rPr>
          <w:rFonts w:ascii="Arial" w:hAnsi="Arial"/>
          <w:sz w:val="24"/>
        </w:rPr>
        <w:t>L'amore per il nemico e la preghiera per i persecutori fa la differenza tra il cristiano e il pagano, o il pubblicano.</w:t>
      </w:r>
      <w:r w:rsidR="007920F4" w:rsidRPr="006A2E79">
        <w:rPr>
          <w:rFonts w:ascii="Arial" w:hAnsi="Arial"/>
          <w:sz w:val="24"/>
        </w:rPr>
        <w:t xml:space="preserve"> </w:t>
      </w:r>
      <w:r w:rsidRPr="006A2E79">
        <w:rPr>
          <w:rFonts w:ascii="Arial" w:hAnsi="Arial"/>
          <w:sz w:val="24"/>
        </w:rPr>
        <w:t>Tutti amano i loro amici. Solo il cristiano ama i suoi nemici.</w:t>
      </w:r>
      <w:r w:rsidR="007920F4" w:rsidRPr="006A2E79">
        <w:rPr>
          <w:rFonts w:ascii="Arial" w:hAnsi="Arial"/>
          <w:sz w:val="24"/>
        </w:rPr>
        <w:t xml:space="preserve"> </w:t>
      </w:r>
      <w:r w:rsidRPr="006A2E79">
        <w:rPr>
          <w:rFonts w:ascii="Arial" w:hAnsi="Arial"/>
          <w:sz w:val="24"/>
        </w:rPr>
        <w:t>Li ama perché Cristo li ama. Li ama perché Cristo ha dato loro la sua vita.</w:t>
      </w:r>
      <w:r w:rsidR="007920F4" w:rsidRPr="006A2E79">
        <w:rPr>
          <w:rFonts w:ascii="Arial" w:hAnsi="Arial"/>
          <w:sz w:val="24"/>
        </w:rPr>
        <w:t xml:space="preserve"> </w:t>
      </w:r>
      <w:r w:rsidRPr="006A2E79">
        <w:rPr>
          <w:rFonts w:ascii="Arial" w:hAnsi="Arial"/>
          <w:sz w:val="24"/>
        </w:rPr>
        <w:t>Li ama, perché la sua vita, che è vita di Cristo, appartiene loro. È loro, perché a loro è stata donata da Dio in Cristo per la loro salvezza.</w:t>
      </w:r>
      <w:r w:rsidR="007920F4" w:rsidRPr="006A2E79">
        <w:rPr>
          <w:rFonts w:ascii="Arial" w:hAnsi="Arial"/>
          <w:sz w:val="24"/>
        </w:rPr>
        <w:t xml:space="preserve"> </w:t>
      </w:r>
      <w:r w:rsidRPr="006A2E79">
        <w:rPr>
          <w:rFonts w:ascii="Arial" w:hAnsi="Arial"/>
          <w:sz w:val="24"/>
        </w:rPr>
        <w:t xml:space="preserve">Il cristiano vive per dare salvezza ai suoi nemici. È grande il mistero del cristiano. Anzi: grandissimo. È in tutto uguale al mistero di Cristo Gesù, il Donato per la salvezza degli empi e dei nemici del Padre suo. </w:t>
      </w:r>
    </w:p>
    <w:p w14:paraId="3A13C8E0" w14:textId="32EA6A76"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se date il saluto soltanto ai vostri fratelli, che cosa fate di straordinario? Non fanno così anche i pagani? </w:t>
      </w:r>
    </w:p>
    <w:p w14:paraId="782C4191" w14:textId="7D86AA0E" w:rsidR="007D377A" w:rsidRPr="006A2E79" w:rsidRDefault="007D377A" w:rsidP="00D57981">
      <w:pPr>
        <w:spacing w:after="120"/>
        <w:jc w:val="both"/>
        <w:rPr>
          <w:rFonts w:ascii="Arial" w:hAnsi="Arial"/>
          <w:sz w:val="24"/>
        </w:rPr>
      </w:pPr>
      <w:r w:rsidRPr="006A2E79">
        <w:rPr>
          <w:rFonts w:ascii="Arial" w:hAnsi="Arial"/>
          <w:sz w:val="24"/>
        </w:rPr>
        <w:t>Il saluto è il più semplice, il più piccolo, il più a buon mercato gesto di amore.</w:t>
      </w:r>
      <w:r w:rsidR="007920F4" w:rsidRPr="006A2E79">
        <w:rPr>
          <w:rFonts w:ascii="Arial" w:hAnsi="Arial"/>
          <w:sz w:val="24"/>
        </w:rPr>
        <w:t xml:space="preserve"> </w:t>
      </w:r>
      <w:r w:rsidRPr="006A2E79">
        <w:rPr>
          <w:rFonts w:ascii="Arial" w:hAnsi="Arial"/>
          <w:sz w:val="24"/>
        </w:rPr>
        <w:t>Se il cristiano saluta soltanto i suoi fratelli, non fa nulla di straordinario, di grande. Anche i pagani sono capaci di salutare i loro fratelli.</w:t>
      </w:r>
      <w:r w:rsidR="007920F4" w:rsidRPr="006A2E79">
        <w:rPr>
          <w:rFonts w:ascii="Arial" w:hAnsi="Arial"/>
          <w:sz w:val="24"/>
        </w:rPr>
        <w:t xml:space="preserve"> </w:t>
      </w:r>
      <w:r w:rsidRPr="006A2E79">
        <w:rPr>
          <w:rFonts w:ascii="Arial" w:hAnsi="Arial"/>
          <w:sz w:val="24"/>
        </w:rPr>
        <w:t>La differenza con il pagano risiede proprio nella sua forza di perdono, di misericordia, di compassione, di libertà del cuore, di rinunzia, di abnegazione che fa sì che il nemico non sia nemico ma un fratello da riverire.</w:t>
      </w:r>
    </w:p>
    <w:p w14:paraId="54DC5208" w14:textId="1462E323"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Siate voi dunque perfetti come è perfetto il Padre vostro celeste. </w:t>
      </w:r>
    </w:p>
    <w:p w14:paraId="484784CD" w14:textId="599DE959" w:rsidR="007D377A" w:rsidRPr="006A2E79" w:rsidRDefault="007D377A" w:rsidP="00D57981">
      <w:pPr>
        <w:spacing w:after="120"/>
        <w:jc w:val="both"/>
        <w:rPr>
          <w:rFonts w:ascii="Arial" w:hAnsi="Arial"/>
          <w:sz w:val="24"/>
        </w:rPr>
      </w:pPr>
      <w:r w:rsidRPr="006A2E79">
        <w:rPr>
          <w:rFonts w:ascii="Arial" w:hAnsi="Arial"/>
          <w:sz w:val="24"/>
        </w:rPr>
        <w:t>La perfezione cui ci chiama Gesù è una sola: essere nel mondo portatori del grande mistero dell'amore del Padre.</w:t>
      </w:r>
      <w:r w:rsidR="007920F4" w:rsidRPr="006A2E79">
        <w:rPr>
          <w:rFonts w:ascii="Arial" w:hAnsi="Arial"/>
          <w:sz w:val="24"/>
        </w:rPr>
        <w:t xml:space="preserve"> </w:t>
      </w:r>
      <w:r w:rsidRPr="006A2E79">
        <w:rPr>
          <w:rFonts w:ascii="Arial" w:hAnsi="Arial"/>
          <w:sz w:val="24"/>
        </w:rPr>
        <w:t xml:space="preserve">Chi è il Padre di nostro Signore Gesù </w:t>
      </w:r>
      <w:r w:rsidRPr="006A2E79">
        <w:rPr>
          <w:rFonts w:ascii="Arial" w:hAnsi="Arial"/>
          <w:sz w:val="24"/>
        </w:rPr>
        <w:lastRenderedPageBreak/>
        <w:t>Cristo?</w:t>
      </w:r>
      <w:r w:rsidR="007920F4" w:rsidRPr="006A2E79">
        <w:rPr>
          <w:rFonts w:ascii="Arial" w:hAnsi="Arial"/>
          <w:sz w:val="24"/>
        </w:rPr>
        <w:t xml:space="preserve"> </w:t>
      </w:r>
      <w:r w:rsidRPr="006A2E79">
        <w:rPr>
          <w:rFonts w:ascii="Arial" w:hAnsi="Arial"/>
          <w:sz w:val="24"/>
        </w:rPr>
        <w:t>Colui che ha dato il suo Figlio Unigenito per la vita del mondo.</w:t>
      </w:r>
      <w:r w:rsidR="007920F4" w:rsidRPr="006A2E79">
        <w:rPr>
          <w:rFonts w:ascii="Arial" w:hAnsi="Arial"/>
          <w:sz w:val="24"/>
        </w:rPr>
        <w:t xml:space="preserve"> </w:t>
      </w:r>
      <w:r w:rsidRPr="006A2E79">
        <w:rPr>
          <w:rFonts w:ascii="Arial" w:hAnsi="Arial"/>
          <w:sz w:val="24"/>
        </w:rPr>
        <w:t>Chi è il cristiano?</w:t>
      </w:r>
      <w:r w:rsidR="007920F4" w:rsidRPr="006A2E79">
        <w:rPr>
          <w:rFonts w:ascii="Arial" w:hAnsi="Arial"/>
          <w:sz w:val="24"/>
        </w:rPr>
        <w:t xml:space="preserve"> </w:t>
      </w:r>
      <w:r w:rsidRPr="006A2E79">
        <w:rPr>
          <w:rFonts w:ascii="Arial" w:hAnsi="Arial"/>
          <w:sz w:val="24"/>
        </w:rPr>
        <w:t>Colui che si lascia donare dal Padre, in Cristo Gesù, per opera dello Spirito Santo, come dono d'amore per il mondo intero.</w:t>
      </w:r>
      <w:r w:rsidR="007920F4" w:rsidRPr="006A2E79">
        <w:rPr>
          <w:rFonts w:ascii="Arial" w:hAnsi="Arial"/>
          <w:sz w:val="24"/>
        </w:rPr>
        <w:t xml:space="preserve"> </w:t>
      </w:r>
      <w:r w:rsidRPr="006A2E79">
        <w:rPr>
          <w:rFonts w:ascii="Arial" w:hAnsi="Arial"/>
          <w:sz w:val="24"/>
        </w:rPr>
        <w:t>La vita del cristiano è vita sacrificata per la salvezza del mondo.</w:t>
      </w:r>
      <w:r w:rsidR="007920F4" w:rsidRPr="006A2E79">
        <w:rPr>
          <w:rFonts w:ascii="Arial" w:hAnsi="Arial"/>
          <w:sz w:val="24"/>
        </w:rPr>
        <w:t xml:space="preserve"> </w:t>
      </w:r>
      <w:r w:rsidRPr="006A2E79">
        <w:rPr>
          <w:rFonts w:ascii="Arial" w:hAnsi="Arial"/>
          <w:sz w:val="24"/>
        </w:rPr>
        <w:t>Il cristiano non ha nemici. Dinanzi al cristiano ci sono solo persone per i quali egli deve dare la sua vita.</w:t>
      </w:r>
      <w:r w:rsidR="007920F4" w:rsidRPr="006A2E79">
        <w:rPr>
          <w:rFonts w:ascii="Arial" w:hAnsi="Arial"/>
          <w:sz w:val="24"/>
        </w:rPr>
        <w:t xml:space="preserve"> </w:t>
      </w:r>
      <w:r w:rsidRPr="006A2E79">
        <w:rPr>
          <w:rFonts w:ascii="Arial" w:hAnsi="Arial"/>
          <w:sz w:val="24"/>
        </w:rPr>
        <w:t>Il cristiano non ha nemici. A Lui niente toglie alcunché.</w:t>
      </w:r>
      <w:r w:rsidR="007920F4" w:rsidRPr="006A2E79">
        <w:rPr>
          <w:rFonts w:ascii="Arial" w:hAnsi="Arial"/>
          <w:sz w:val="24"/>
        </w:rPr>
        <w:t xml:space="preserve"> </w:t>
      </w:r>
      <w:r w:rsidRPr="006A2E79">
        <w:rPr>
          <w:rFonts w:ascii="Arial" w:hAnsi="Arial"/>
          <w:sz w:val="24"/>
        </w:rPr>
        <w:t>Tutto ciò che è suo è già degli altri, perché lui lo ha donato al Padre perché ne faccia un dono di bene, di amore, di redenzione, di salvezza per il mondo intero.</w:t>
      </w:r>
      <w:r w:rsidR="007920F4" w:rsidRPr="006A2E79">
        <w:rPr>
          <w:rFonts w:ascii="Arial" w:hAnsi="Arial"/>
          <w:sz w:val="24"/>
        </w:rPr>
        <w:t xml:space="preserve"> </w:t>
      </w:r>
      <w:r w:rsidRPr="006A2E79">
        <w:rPr>
          <w:rFonts w:ascii="Arial" w:hAnsi="Arial"/>
          <w:sz w:val="24"/>
        </w:rPr>
        <w:t>Il cristiano non ha nemici perché Cristo Gesù sulla croce non aveva nemici. Aveva davanti a sé delle persone da salvare. Le salvava con il dono della sua vita.</w:t>
      </w:r>
      <w:r w:rsidR="007920F4" w:rsidRPr="006A2E79">
        <w:rPr>
          <w:rFonts w:ascii="Arial" w:hAnsi="Arial"/>
          <w:sz w:val="24"/>
        </w:rPr>
        <w:t xml:space="preserve"> </w:t>
      </w:r>
      <w:r w:rsidRPr="006A2E79">
        <w:rPr>
          <w:rFonts w:ascii="Arial" w:hAnsi="Arial"/>
          <w:sz w:val="24"/>
        </w:rPr>
        <w:t>Questa è la perfezione cui il Signore ci chiama. È veramente un mondo nuovo quello nel quale Cristo Gesù vuole introdurre i suoi discepoli. Li vuole introdurre nel mondo del Padre suo che è anche il suo mondo: il mondo dell'amore attraverso il dono di tutta la vita per gli altri.</w:t>
      </w:r>
      <w:r w:rsidR="007920F4" w:rsidRPr="006A2E79">
        <w:rPr>
          <w:rFonts w:ascii="Arial" w:hAnsi="Arial"/>
          <w:sz w:val="24"/>
        </w:rPr>
        <w:t xml:space="preserve"> </w:t>
      </w:r>
      <w:r w:rsidRPr="006A2E79">
        <w:rPr>
          <w:rFonts w:ascii="Arial" w:hAnsi="Arial"/>
          <w:sz w:val="24"/>
        </w:rPr>
        <w:t>Il mistero è veramente al di là della nostra mente.</w:t>
      </w:r>
    </w:p>
    <w:p w14:paraId="659F75F4" w14:textId="77777777" w:rsidR="007920F4" w:rsidRPr="006A2E79" w:rsidRDefault="007920F4" w:rsidP="00D57981">
      <w:pPr>
        <w:spacing w:after="120"/>
        <w:jc w:val="both"/>
        <w:rPr>
          <w:rFonts w:ascii="Arial" w:hAnsi="Arial"/>
          <w:sz w:val="24"/>
        </w:rPr>
      </w:pPr>
    </w:p>
    <w:p w14:paraId="423A16CB" w14:textId="09C64148" w:rsidR="007D377A" w:rsidRPr="006A2E79" w:rsidRDefault="007920F4" w:rsidP="00D57981">
      <w:pPr>
        <w:pStyle w:val="Titolo3"/>
      </w:pPr>
      <w:bookmarkStart w:id="342" w:name="_Toc170291506"/>
      <w:bookmarkStart w:id="343" w:name="_Toc62151303"/>
      <w:bookmarkStart w:id="344" w:name="_Toc183959973"/>
      <w:r w:rsidRPr="006A2E79">
        <w:t>OSSERVAZIONI CONCLUSIVE</w:t>
      </w:r>
      <w:bookmarkEnd w:id="342"/>
      <w:bookmarkEnd w:id="343"/>
      <w:bookmarkEnd w:id="344"/>
    </w:p>
    <w:p w14:paraId="498951BF" w14:textId="7F39BB6D" w:rsidR="007D377A" w:rsidRPr="006A2E79" w:rsidRDefault="007D377A" w:rsidP="00D57981">
      <w:pPr>
        <w:spacing w:after="120"/>
        <w:jc w:val="both"/>
        <w:rPr>
          <w:rFonts w:ascii="Arial" w:hAnsi="Arial"/>
          <w:sz w:val="24"/>
        </w:rPr>
      </w:pPr>
      <w:r w:rsidRPr="006A2E79">
        <w:rPr>
          <w:rFonts w:ascii="Arial" w:hAnsi="Arial"/>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w:t>
      </w:r>
      <w:r w:rsidR="003B25F9" w:rsidRPr="006A2E79">
        <w:rPr>
          <w:rFonts w:ascii="Arial" w:hAnsi="Arial"/>
          <w:sz w:val="24"/>
        </w:rPr>
        <w:t xml:space="preserve"> </w:t>
      </w:r>
      <w:r w:rsidRPr="006A2E79">
        <w:rPr>
          <w:rFonts w:ascii="Arial" w:hAnsi="Arial"/>
          <w:sz w:val="24"/>
        </w:rPr>
        <w:t>Cenacolo fino al mattino della Risurrezione.</w:t>
      </w:r>
    </w:p>
    <w:p w14:paraId="3411EAB9" w14:textId="77777777" w:rsidR="007D377A" w:rsidRPr="006A2E79" w:rsidRDefault="007D377A" w:rsidP="00D57981">
      <w:pPr>
        <w:spacing w:after="120"/>
        <w:jc w:val="both"/>
        <w:rPr>
          <w:rFonts w:ascii="Arial" w:hAnsi="Arial"/>
          <w:sz w:val="24"/>
        </w:rPr>
      </w:pPr>
      <w:r w:rsidRPr="006A2E79">
        <w:rPr>
          <w:rFonts w:ascii="Arial" w:hAnsi="Arial"/>
          <w:sz w:val="24"/>
        </w:rPr>
        <w:t xml:space="preserve">Se si compie l’interpretazione di questo capitolo in chiave </w:t>
      </w:r>
      <w:r w:rsidRPr="006A2E79">
        <w:rPr>
          <w:rFonts w:ascii="Arial" w:hAnsi="Arial"/>
          <w:i/>
          <w:sz w:val="24"/>
        </w:rPr>
        <w:t>“cristologica”</w:t>
      </w:r>
      <w:r w:rsidRPr="006A2E79">
        <w:rPr>
          <w:rFonts w:ascii="Arial" w:hAnsi="Arial"/>
          <w:sz w:val="24"/>
        </w:rPr>
        <w:t xml:space="preserve"> e non </w:t>
      </w:r>
      <w:r w:rsidRPr="006A2E79">
        <w:rPr>
          <w:rFonts w:ascii="Arial" w:hAnsi="Arial"/>
          <w:i/>
          <w:sz w:val="24"/>
        </w:rPr>
        <w:t>“solamente o puramente morale”</w:t>
      </w:r>
      <w:r w:rsidRPr="006A2E79">
        <w:rPr>
          <w:rFonts w:ascii="Arial" w:hAnsi="Arial"/>
          <w:sz w:val="24"/>
        </w:rPr>
        <w:t xml:space="preserve"> si dona alla vita cristiana un’altra essenza e un’altra finalità. </w:t>
      </w:r>
    </w:p>
    <w:p w14:paraId="2E6688FC" w14:textId="77777777" w:rsidR="007D377A" w:rsidRPr="006A2E79" w:rsidRDefault="007D377A" w:rsidP="00D57981">
      <w:pPr>
        <w:spacing w:after="120"/>
        <w:jc w:val="both"/>
        <w:rPr>
          <w:rFonts w:ascii="Arial" w:hAnsi="Arial"/>
          <w:sz w:val="24"/>
        </w:rPr>
      </w:pPr>
      <w:r w:rsidRPr="006A2E79">
        <w:rPr>
          <w:rFonts w:ascii="Arial" w:hAnsi="Arial"/>
          <w:sz w:val="24"/>
        </w:rPr>
        <w:t>Le verità su Cristo che emergono da questo Capitolo V sono molteplici, tantissime. Eccone alcune:</w:t>
      </w:r>
    </w:p>
    <w:p w14:paraId="2EA1F3DB"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l’autore della Nuova Legge: Lui non riceve la Legge da Dio. La dona da se stesso. Lui ha il posto di Dio. I discepoli hanno il posto di Mosè. La folla ha il posto del popolo.</w:t>
      </w:r>
    </w:p>
    <w:p w14:paraId="1614D6E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povero in spirito: Lui è povero in spirito perché si è spogliato della sua volontà e l’ha consegnata interamente al Padre suo. La consegna è totale, è per sempre, per ogni atto.</w:t>
      </w:r>
    </w:p>
    <w:p w14:paraId="3885143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Cristo Gesù è il vero afflitto: Lui piange il peccato del mondo. Piange a causa del peccato del mondo che si abbatte tutto su di Lui. È il vero afflitto perché è innocente, senza macchia, puro, immacolato, santissimo. </w:t>
      </w:r>
    </w:p>
    <w:p w14:paraId="64645F1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mite: Lui affida la sua causa a Dio. Saprà Dio come salvare la sua vita innocente dalla croce.</w:t>
      </w:r>
    </w:p>
    <w:p w14:paraId="79A0AD2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affamato e assetato per causa della giustizia: Lui ha sete di compimento della volontà del Padre. Lui ha sete e fame di volontà del Padre. Lui fa della volontà del Padre il suo cibo quotidiano.</w:t>
      </w:r>
    </w:p>
    <w:p w14:paraId="24207D8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Cristo Gesù è il vero misericordioso: Lui dona tutta la sua vita, tutto se stesso, fino alla morte e alla morte di croce, per la nostra redenzione eterna. Lui si spoglia di sé, si annienta per arricchire noi. </w:t>
      </w:r>
    </w:p>
    <w:p w14:paraId="0D7D5AC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Cristo Gesù è il vero puro di cuore: Nel suo cuore c’è un solo desiderio, un solo pensiero: essere in tutto e in ogni cosa il Servo del Signore. Nel suo cuore c’è posto solo per il Padre e per la sua volontà di amore verso ogni uomo.</w:t>
      </w:r>
    </w:p>
    <w:p w14:paraId="1D101B8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operatore di Pace: Lui opera la pace versando il suo sangue per la nostra riconciliazione eterna.</w:t>
      </w:r>
    </w:p>
    <w:p w14:paraId="0DFCA2FF"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perseguitato per causa della giustizia: Lui è messo a morte perché ha testimoniato la sua verità, quella che il Padre ha scritto per Lui fin dall’eternità.</w:t>
      </w:r>
    </w:p>
    <w:p w14:paraId="3005D6C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la vera luce del mondo: Lui è luce di verità, di santità, di perfettissima obbedienza.</w:t>
      </w:r>
    </w:p>
    <w:p w14:paraId="6B0D1E0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il vero sale della terra: Lui è venuto per dare ad ogni uomo il vero, santo, perfetto gusto delle cose del Padre suo.</w:t>
      </w:r>
    </w:p>
    <w:p w14:paraId="7144EF6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colui che ha osservato anche il più piccolo comandamento del padre: Lui è vissuto per essere sempre nella volontà del Padre. Niente Egli ha fatto che non fosse volontà del Padre.</w:t>
      </w:r>
    </w:p>
    <w:p w14:paraId="7CA1BACD" w14:textId="5541FBE9"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w:t>
      </w:r>
      <w:r w:rsidR="003B25F9" w:rsidRPr="006A2E79">
        <w:rPr>
          <w:rFonts w:ascii="Arial" w:hAnsi="Arial"/>
          <w:bCs/>
          <w:sz w:val="24"/>
        </w:rPr>
        <w:t xml:space="preserve"> </w:t>
      </w:r>
      <w:r w:rsidRPr="006A2E79">
        <w:rPr>
          <w:rFonts w:ascii="Arial" w:hAnsi="Arial"/>
          <w:bCs/>
          <w:sz w:val="24"/>
        </w:rPr>
        <w:t>Gesù ha amato l’uomo fino alla morte di croce: Mai ha proferito una parola offensiva contro l’uomo, neanche sulla croce. La sua è stata sempre una parola di amore, di misericordia, di purissima verità, di perdono, di pace.</w:t>
      </w:r>
    </w:p>
    <w:p w14:paraId="6388501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si è riconciliato con i suoi fratelli prima di offrire se stesso al Padre: sulla croce ha chiesto perdono per i suoi persecutori.</w:t>
      </w:r>
    </w:p>
    <w:p w14:paraId="7F749748"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l’uomo dell’esemplarità perfetta: non ha mai compiuto un gesto che non fosse santissimo.</w:t>
      </w:r>
    </w:p>
    <w:p w14:paraId="36DC8FB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l’uomo della Parola più pura e più santa: Santità, Purezza e Parola sono in Lui una cosa sola.</w:t>
      </w:r>
    </w:p>
    <w:p w14:paraId="4681D19E"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non ha mai resistito al malvagio: Appena nato si è rifugiato in Egitto. Alla fine della sua vita ha consegnato al malvagio tunica, mantello, veste, la stessa vita per essere inchiodata sulla croce.</w:t>
      </w:r>
    </w:p>
    <w:p w14:paraId="7D53837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14:paraId="07E69F9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perfetto come è perfetto il Padre suo che è nei cieli: Il suo amore è per ogni uomo, fino alla consumazione dei secoli.</w:t>
      </w:r>
    </w:p>
    <w:p w14:paraId="3584D1A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Cristo Gesù è la vera immagine del cristiano: Mentre Dio nell’Antico Testamento è immagine trascendente, dal di fuori della nostra umanità, Cristo Gesù è immagine immanente, nel didentro della nostra umanità.</w:t>
      </w:r>
    </w:p>
    <w:p w14:paraId="436BA1D3"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Gesù è il vero Maestro di ogni uomo: Quanto ha insegnato lo ha anche fatto. Nulla di ciò che ha detto è rimasto inosservato. </w:t>
      </w:r>
    </w:p>
    <w:p w14:paraId="132BF14C"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Cristo Gesù è il solo nella cui vita Parola ed Opera coincidono alla perfezione: La Parola in Lui è Opera; l’Opera è in Lui Parola. </w:t>
      </w:r>
    </w:p>
    <w:p w14:paraId="17D4BBB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Cristo Gesù è il vero testimone della verità della sua Parola: La sua Parola può essere osservata pienamente. Lui l’ha osservata tutta, per intero, fin sulla croce.</w:t>
      </w:r>
    </w:p>
    <w:p w14:paraId="573128E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Le beatitudini possono essere ancora predicate: esse sono la via della vera umanità.</w:t>
      </w:r>
    </w:p>
    <w:p w14:paraId="13FBEBB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Il cristiano è vera luce in Cristo se diviene l’uomo delle beatitudini: Beatitudini annunziate nella loro perfezione di verità, ma anche Beatitudini osservate nella loro perfezione di opera. </w:t>
      </w:r>
    </w:p>
    <w:p w14:paraId="494FA641" w14:textId="77777777" w:rsidR="007920F4" w:rsidRPr="006A2E79" w:rsidRDefault="007920F4"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p>
    <w:p w14:paraId="689C1FE4" w14:textId="77E06325" w:rsidR="007D377A" w:rsidRPr="006A2E79" w:rsidRDefault="007920F4" w:rsidP="00D57981">
      <w:pPr>
        <w:pStyle w:val="Titolo2"/>
      </w:pPr>
      <w:bookmarkStart w:id="345" w:name="_Toc183959974"/>
      <w:r w:rsidRPr="006A2E79">
        <w:t>MATEO VI</w:t>
      </w:r>
      <w:bookmarkEnd w:id="345"/>
      <w:r w:rsidRPr="006A2E79">
        <w:t xml:space="preserve"> </w:t>
      </w:r>
    </w:p>
    <w:p w14:paraId="488058E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8A86BD0" w14:textId="77777777" w:rsidR="007D377A" w:rsidRPr="006A2E79" w:rsidRDefault="007D377A" w:rsidP="00D57981">
      <w:pPr>
        <w:pStyle w:val="Titolo3"/>
      </w:pPr>
      <w:bookmarkStart w:id="346" w:name="_Toc170291512"/>
      <w:bookmarkStart w:id="347" w:name="_Toc62151309"/>
      <w:bookmarkStart w:id="348" w:name="_Toc183959975"/>
      <w:r w:rsidRPr="006A2E79">
        <w:t>ELEMOSINA, ORAZIONE, DIGIUNO</w:t>
      </w:r>
      <w:bookmarkEnd w:id="346"/>
      <w:bookmarkEnd w:id="347"/>
      <w:bookmarkEnd w:id="348"/>
    </w:p>
    <w:p w14:paraId="403CC455" w14:textId="4ACB32D2"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Guardatevi dal praticare le vostre buone opere davanti agli uomini per essere da loro ammirati, altrimenti non avrete ricompensa presso il Padre vostro che è nei cieli. </w:t>
      </w:r>
    </w:p>
    <w:p w14:paraId="55C79A4B" w14:textId="60A78E0D" w:rsidR="007D377A" w:rsidRPr="006A2E79" w:rsidRDefault="007D377A" w:rsidP="00D57981">
      <w:pPr>
        <w:spacing w:after="120"/>
        <w:jc w:val="both"/>
        <w:rPr>
          <w:rFonts w:ascii="Arial" w:hAnsi="Arial"/>
          <w:sz w:val="24"/>
        </w:rPr>
      </w:pPr>
      <w:r w:rsidRPr="006A2E79">
        <w:rPr>
          <w:rFonts w:ascii="Arial" w:hAnsi="Arial"/>
          <w:sz w:val="24"/>
        </w:rPr>
        <w:t>Ci sono delle opere che in se stesse sono buone. Quando un’opera è in se stessa buona?</w:t>
      </w:r>
      <w:r w:rsidR="007920F4" w:rsidRPr="006A2E79">
        <w:rPr>
          <w:rFonts w:ascii="Arial" w:hAnsi="Arial"/>
          <w:sz w:val="24"/>
        </w:rPr>
        <w:t xml:space="preserve"> </w:t>
      </w:r>
      <w:r w:rsidRPr="006A2E79">
        <w:rPr>
          <w:rFonts w:ascii="Arial" w:hAnsi="Arial"/>
          <w:sz w:val="24"/>
        </w:rPr>
        <w:t>Quando non contraddice in niente e in nessuna cosa la Legge che il Signore ha scritto per noi.</w:t>
      </w:r>
      <w:r w:rsidR="007920F4" w:rsidRPr="006A2E79">
        <w:rPr>
          <w:rFonts w:ascii="Arial" w:hAnsi="Arial"/>
          <w:sz w:val="24"/>
        </w:rPr>
        <w:t xml:space="preserve"> </w:t>
      </w:r>
      <w:r w:rsidRPr="006A2E79">
        <w:rPr>
          <w:rFonts w:ascii="Arial" w:hAnsi="Arial"/>
          <w:sz w:val="24"/>
        </w:rPr>
        <w:t>Se l’opera che noi facciamo, ha la sua origine anche in minima parte, nella trasgressione della Legge di Dio, quest’opera non è più buona in se stessa. È opera cattiva.</w:t>
      </w:r>
      <w:r w:rsidR="007920F4" w:rsidRPr="006A2E79">
        <w:rPr>
          <w:rFonts w:ascii="Arial" w:hAnsi="Arial"/>
          <w:sz w:val="24"/>
        </w:rPr>
        <w:t xml:space="preserve"> </w:t>
      </w:r>
      <w:r w:rsidRPr="006A2E79">
        <w:rPr>
          <w:rFonts w:ascii="Arial" w:hAnsi="Arial"/>
          <w:sz w:val="24"/>
        </w:rPr>
        <w:t>Un solo esempio basta per comprendere ogni cosa:</w:t>
      </w:r>
    </w:p>
    <w:p w14:paraId="65771466" w14:textId="41AD5C22"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Speranze</w:t>
      </w:r>
      <w:r w:rsidR="007D377A" w:rsidRPr="006A2E79">
        <w:rPr>
          <w:rFonts w:ascii="Arial" w:hAnsi="Arial"/>
          <w:i/>
          <w:iCs/>
          <w:color w:val="000000"/>
          <w:sz w:val="24"/>
        </w:rPr>
        <w:t xml:space="preserve"> vane e fallaci sono proprie dell'uomo insensato, i sogni danno le ali agli stolti. </w:t>
      </w:r>
      <w:r w:rsidRPr="006A2E79">
        <w:rPr>
          <w:rFonts w:ascii="Arial" w:hAnsi="Arial"/>
          <w:i/>
          <w:iCs/>
          <w:color w:val="000000"/>
          <w:sz w:val="24"/>
        </w:rPr>
        <w:t>Come</w:t>
      </w:r>
      <w:r w:rsidR="007D377A" w:rsidRPr="006A2E79">
        <w:rPr>
          <w:rFonts w:ascii="Arial" w:hAnsi="Arial"/>
          <w:i/>
          <w:iCs/>
          <w:color w:val="000000"/>
          <w:sz w:val="24"/>
        </w:rPr>
        <w:t xml:space="preserve"> uno che afferra le ombre e insegue il vento, così chi si appoggia ai sogni. </w:t>
      </w:r>
      <w:r w:rsidRPr="006A2E79">
        <w:rPr>
          <w:rFonts w:ascii="Arial" w:hAnsi="Arial"/>
          <w:i/>
          <w:iCs/>
          <w:color w:val="000000"/>
          <w:sz w:val="24"/>
        </w:rPr>
        <w:t>Questo</w:t>
      </w:r>
      <w:r w:rsidR="007D377A" w:rsidRPr="006A2E79">
        <w:rPr>
          <w:rFonts w:ascii="Arial" w:hAnsi="Arial"/>
          <w:i/>
          <w:iCs/>
          <w:color w:val="000000"/>
          <w:sz w:val="24"/>
        </w:rPr>
        <w:t xml:space="preserve"> dopo quello: tale la visione di sogni, di fronte a un volto l'immagine di un volto. </w:t>
      </w:r>
    </w:p>
    <w:p w14:paraId="24566F23" w14:textId="6E203E37"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Dall’impuro</w:t>
      </w:r>
      <w:r w:rsidR="007D377A" w:rsidRPr="006A2E79">
        <w:rPr>
          <w:rFonts w:ascii="Arial" w:hAnsi="Arial"/>
          <w:i/>
          <w:iCs/>
          <w:color w:val="000000"/>
          <w:sz w:val="24"/>
        </w:rPr>
        <w:t xml:space="preserve"> che cosa potrà uscire di puro? E dal falso che cosa potrà uscire di vero? </w:t>
      </w:r>
      <w:r w:rsidRPr="006A2E79">
        <w:rPr>
          <w:rFonts w:ascii="Arial" w:hAnsi="Arial"/>
          <w:i/>
          <w:iCs/>
          <w:color w:val="000000"/>
          <w:sz w:val="24"/>
        </w:rPr>
        <w:t>Oracoli</w:t>
      </w:r>
      <w:r w:rsidR="007D377A" w:rsidRPr="006A2E79">
        <w:rPr>
          <w:rFonts w:ascii="Arial" w:hAnsi="Arial"/>
          <w:i/>
          <w:iCs/>
          <w:color w:val="000000"/>
          <w:sz w:val="24"/>
        </w:rPr>
        <w:t xml:space="preserve">, auspici e sogni sono cose vane, come vaneggia la mente di una donna in doglie. </w:t>
      </w:r>
      <w:r w:rsidRPr="006A2E79">
        <w:rPr>
          <w:rFonts w:ascii="Arial" w:hAnsi="Arial"/>
          <w:i/>
          <w:iCs/>
          <w:color w:val="000000"/>
          <w:sz w:val="24"/>
        </w:rPr>
        <w:t>Se</w:t>
      </w:r>
      <w:r w:rsidR="007D377A" w:rsidRPr="006A2E79">
        <w:rPr>
          <w:rFonts w:ascii="Arial" w:hAnsi="Arial"/>
          <w:i/>
          <w:iCs/>
          <w:color w:val="000000"/>
          <w:sz w:val="24"/>
        </w:rPr>
        <w:t xml:space="preserve"> non sono inviati dall'Altissimo in una sua visita, non permettere che se ne occupi la tua mente. </w:t>
      </w:r>
      <w:r w:rsidRPr="006A2E79">
        <w:rPr>
          <w:rFonts w:ascii="Arial" w:hAnsi="Arial"/>
          <w:i/>
          <w:iCs/>
          <w:color w:val="000000"/>
          <w:sz w:val="24"/>
        </w:rPr>
        <w:t>I</w:t>
      </w:r>
      <w:r w:rsidR="007D377A" w:rsidRPr="006A2E79">
        <w:rPr>
          <w:rFonts w:ascii="Arial" w:hAnsi="Arial"/>
          <w:i/>
          <w:iCs/>
          <w:color w:val="000000"/>
          <w:sz w:val="24"/>
        </w:rPr>
        <w:t xml:space="preserve"> sogni hanno indotto molti in errore, hanno deviato quanti avevano in essi sperato. </w:t>
      </w:r>
      <w:r w:rsidRPr="006A2E79">
        <w:rPr>
          <w:rFonts w:ascii="Arial" w:hAnsi="Arial"/>
          <w:i/>
          <w:iCs/>
          <w:color w:val="000000"/>
          <w:sz w:val="24"/>
        </w:rPr>
        <w:t>Senza</w:t>
      </w:r>
      <w:r w:rsidR="007D377A" w:rsidRPr="006A2E79">
        <w:rPr>
          <w:rFonts w:ascii="Arial" w:hAnsi="Arial"/>
          <w:i/>
          <w:iCs/>
          <w:color w:val="000000"/>
          <w:sz w:val="24"/>
        </w:rPr>
        <w:t xml:space="preserve"> menzogna si deve adempiere la legge, la sapienza in bocca verace è perfezione. </w:t>
      </w:r>
      <w:r w:rsidRPr="006A2E79">
        <w:rPr>
          <w:rFonts w:ascii="Arial" w:hAnsi="Arial"/>
          <w:i/>
          <w:iCs/>
          <w:color w:val="000000"/>
          <w:sz w:val="24"/>
        </w:rPr>
        <w:t>Chi</w:t>
      </w:r>
      <w:r w:rsidR="007D377A" w:rsidRPr="006A2E79">
        <w:rPr>
          <w:rFonts w:ascii="Arial" w:hAnsi="Arial"/>
          <w:i/>
          <w:iCs/>
          <w:color w:val="000000"/>
          <w:sz w:val="24"/>
        </w:rPr>
        <w:t xml:space="preserve"> ha viaggiato conosce molte cose, chi ha molta esperienza parlerà con intelligenza. </w:t>
      </w:r>
      <w:r w:rsidRPr="006A2E79">
        <w:rPr>
          <w:rFonts w:ascii="Arial" w:hAnsi="Arial"/>
          <w:i/>
          <w:iCs/>
          <w:color w:val="000000"/>
          <w:sz w:val="24"/>
        </w:rPr>
        <w:t>Chi</w:t>
      </w:r>
      <w:r w:rsidR="007D377A" w:rsidRPr="006A2E79">
        <w:rPr>
          <w:rFonts w:ascii="Arial" w:hAnsi="Arial"/>
          <w:i/>
          <w:iCs/>
          <w:color w:val="000000"/>
          <w:sz w:val="24"/>
        </w:rPr>
        <w:t xml:space="preserve"> non ha avuto delle prove, poco conosce; chi ha viaggiato ha accresciuto l'accortezza. </w:t>
      </w:r>
    </w:p>
    <w:p w14:paraId="22F262A4" w14:textId="3D2CACF2"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Ho</w:t>
      </w:r>
      <w:r w:rsidR="007D377A" w:rsidRPr="006A2E79">
        <w:rPr>
          <w:rFonts w:ascii="Arial" w:hAnsi="Arial"/>
          <w:i/>
          <w:iCs/>
          <w:color w:val="000000"/>
          <w:sz w:val="24"/>
        </w:rPr>
        <w:t xml:space="preserve"> visto molte cose nei miei viaggi; il mio sapere è più che le mie parole. </w:t>
      </w:r>
      <w:r w:rsidRPr="006A2E79">
        <w:rPr>
          <w:rFonts w:ascii="Arial" w:hAnsi="Arial"/>
          <w:i/>
          <w:iCs/>
          <w:color w:val="000000"/>
          <w:sz w:val="24"/>
        </w:rPr>
        <w:t>Spesso</w:t>
      </w:r>
      <w:r w:rsidR="007D377A" w:rsidRPr="006A2E79">
        <w:rPr>
          <w:rFonts w:ascii="Arial" w:hAnsi="Arial"/>
          <w:i/>
          <w:iCs/>
          <w:color w:val="000000"/>
          <w:sz w:val="24"/>
        </w:rPr>
        <w:t xml:space="preserve"> ho corso pericoli mortali; ma sono stato salvato grazie alla mia esperienza. </w:t>
      </w:r>
      <w:r w:rsidRPr="006A2E79">
        <w:rPr>
          <w:rFonts w:ascii="Arial" w:hAnsi="Arial"/>
          <w:i/>
          <w:iCs/>
          <w:color w:val="000000"/>
          <w:sz w:val="24"/>
        </w:rPr>
        <w:t>Lo</w:t>
      </w:r>
      <w:r w:rsidR="007D377A" w:rsidRPr="006A2E79">
        <w:rPr>
          <w:rFonts w:ascii="Arial" w:hAnsi="Arial"/>
          <w:i/>
          <w:iCs/>
          <w:color w:val="000000"/>
          <w:sz w:val="24"/>
        </w:rPr>
        <w:t xml:space="preserve"> spirito di coloro che temono il Signore vivrà, perché la loro speranza è posta in colui che li salva. </w:t>
      </w:r>
      <w:r w:rsidRPr="006A2E79">
        <w:rPr>
          <w:rFonts w:ascii="Arial" w:hAnsi="Arial"/>
          <w:i/>
          <w:iCs/>
          <w:color w:val="000000"/>
          <w:sz w:val="24"/>
        </w:rPr>
        <w:t>Chi</w:t>
      </w:r>
      <w:r w:rsidR="007D377A" w:rsidRPr="006A2E79">
        <w:rPr>
          <w:rFonts w:ascii="Arial" w:hAnsi="Arial"/>
          <w:i/>
          <w:iCs/>
          <w:color w:val="000000"/>
          <w:sz w:val="24"/>
        </w:rPr>
        <w:t xml:space="preserve"> teme il Signore non ha paura di nulla, e non teme perché egli è la sua speranza. </w:t>
      </w:r>
      <w:r w:rsidRPr="006A2E79">
        <w:rPr>
          <w:rFonts w:ascii="Arial" w:hAnsi="Arial"/>
          <w:i/>
          <w:iCs/>
          <w:color w:val="000000"/>
          <w:sz w:val="24"/>
        </w:rPr>
        <w:t>Beata</w:t>
      </w:r>
      <w:r w:rsidR="007D377A" w:rsidRPr="006A2E79">
        <w:rPr>
          <w:rFonts w:ascii="Arial" w:hAnsi="Arial"/>
          <w:i/>
          <w:iCs/>
          <w:color w:val="000000"/>
          <w:sz w:val="24"/>
        </w:rPr>
        <w:t xml:space="preserve"> l'anima di chi teme il Signore; a chi si appoggia? Chi è il suo sostegno? </w:t>
      </w:r>
      <w:r w:rsidRPr="006A2E79">
        <w:rPr>
          <w:rFonts w:ascii="Arial" w:hAnsi="Arial"/>
          <w:i/>
          <w:iCs/>
          <w:color w:val="000000"/>
          <w:sz w:val="24"/>
        </w:rPr>
        <w:t>Gli</w:t>
      </w:r>
      <w:r w:rsidR="007D377A" w:rsidRPr="006A2E79">
        <w:rPr>
          <w:rFonts w:ascii="Arial" w:hAnsi="Arial"/>
          <w:i/>
          <w:iCs/>
          <w:color w:val="000000"/>
          <w:sz w:val="24"/>
        </w:rPr>
        <w:t xml:space="preserve"> occhi del Signore sono su coloro che lo amano, protezione potente e sostegno di forza, riparo dal vento infuocato e riparo dal sole meridiano, difesa contro gli ostacoli, soccorso nella caduta; </w:t>
      </w:r>
      <w:r w:rsidRPr="006A2E79">
        <w:rPr>
          <w:rFonts w:ascii="Arial" w:hAnsi="Arial"/>
          <w:i/>
          <w:iCs/>
          <w:color w:val="000000"/>
          <w:sz w:val="24"/>
        </w:rPr>
        <w:t>solleva</w:t>
      </w:r>
      <w:r w:rsidR="007D377A" w:rsidRPr="006A2E79">
        <w:rPr>
          <w:rFonts w:ascii="Arial" w:hAnsi="Arial"/>
          <w:i/>
          <w:iCs/>
          <w:color w:val="000000"/>
          <w:sz w:val="24"/>
        </w:rPr>
        <w:t xml:space="preserve"> </w:t>
      </w:r>
      <w:r w:rsidR="007D377A" w:rsidRPr="006A2E79">
        <w:rPr>
          <w:rFonts w:ascii="Arial" w:hAnsi="Arial"/>
          <w:i/>
          <w:iCs/>
          <w:color w:val="000000"/>
          <w:sz w:val="24"/>
        </w:rPr>
        <w:lastRenderedPageBreak/>
        <w:t xml:space="preserve">l'anima e illumina gli occhi, concede sanità, vita e benedizione. </w:t>
      </w:r>
      <w:r w:rsidRPr="006A2E79">
        <w:rPr>
          <w:rFonts w:ascii="Arial" w:hAnsi="Arial"/>
          <w:i/>
          <w:iCs/>
          <w:color w:val="000000"/>
          <w:sz w:val="24"/>
        </w:rPr>
        <w:t>Sacrificare</w:t>
      </w:r>
      <w:r w:rsidR="007D377A" w:rsidRPr="006A2E79">
        <w:rPr>
          <w:rFonts w:ascii="Arial" w:hAnsi="Arial"/>
          <w:i/>
          <w:iCs/>
          <w:color w:val="000000"/>
          <w:sz w:val="24"/>
        </w:rPr>
        <w:t xml:space="preserve"> il frutto dell'ingiustizia è un'offerta da burla; i doni dei malvagi non sono graditi. </w:t>
      </w:r>
    </w:p>
    <w:p w14:paraId="47BEE7A6" w14:textId="03536E32"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L’Altissimo</w:t>
      </w:r>
      <w:r w:rsidR="007D377A" w:rsidRPr="006A2E79">
        <w:rPr>
          <w:rFonts w:ascii="Arial" w:hAnsi="Arial"/>
          <w:i/>
          <w:iCs/>
          <w:color w:val="000000"/>
          <w:sz w:val="24"/>
        </w:rPr>
        <w:t xml:space="preserve"> non gradisce le offerte degli empi, e per la moltitudine delle vittime non perdona i peccati. </w:t>
      </w:r>
      <w:r w:rsidRPr="006A2E79">
        <w:rPr>
          <w:rFonts w:ascii="Arial" w:hAnsi="Arial"/>
          <w:i/>
          <w:iCs/>
          <w:color w:val="000000"/>
          <w:sz w:val="24"/>
        </w:rPr>
        <w:t>Sacrifica</w:t>
      </w:r>
      <w:r w:rsidR="007D377A" w:rsidRPr="006A2E79">
        <w:rPr>
          <w:rFonts w:ascii="Arial" w:hAnsi="Arial"/>
          <w:i/>
          <w:iCs/>
          <w:color w:val="000000"/>
          <w:sz w:val="24"/>
        </w:rPr>
        <w:t xml:space="preserve"> un figlio davanti al proprio padre chi offre un sacrificio con i beni dei poveri. Il pane dei bisognosi è la vita dei poveri, toglierlo a loro è commettere un assassinio. </w:t>
      </w:r>
      <w:r w:rsidRPr="006A2E79">
        <w:rPr>
          <w:rFonts w:ascii="Arial" w:hAnsi="Arial"/>
          <w:i/>
          <w:iCs/>
          <w:color w:val="000000"/>
          <w:sz w:val="24"/>
        </w:rPr>
        <w:t>Uccide</w:t>
      </w:r>
      <w:r w:rsidR="007D377A" w:rsidRPr="006A2E79">
        <w:rPr>
          <w:rFonts w:ascii="Arial" w:hAnsi="Arial"/>
          <w:i/>
          <w:iCs/>
          <w:color w:val="000000"/>
          <w:sz w:val="24"/>
        </w:rPr>
        <w:t xml:space="preserve"> il prossimo chi gli toglie il nutrimento, versa sangue chi rifiuta il salario all'operaio. </w:t>
      </w:r>
      <w:r w:rsidRPr="006A2E79">
        <w:rPr>
          <w:rFonts w:ascii="Arial" w:hAnsi="Arial"/>
          <w:i/>
          <w:iCs/>
          <w:color w:val="000000"/>
          <w:sz w:val="24"/>
        </w:rPr>
        <w:t>Uno</w:t>
      </w:r>
      <w:r w:rsidR="007D377A" w:rsidRPr="006A2E79">
        <w:rPr>
          <w:rFonts w:ascii="Arial" w:hAnsi="Arial"/>
          <w:i/>
          <w:iCs/>
          <w:color w:val="000000"/>
          <w:sz w:val="24"/>
        </w:rPr>
        <w:t xml:space="preserve"> edifica, l'altro abbatte: che vantaggio se ne ricava oltre la fatica? </w:t>
      </w:r>
      <w:r w:rsidRPr="006A2E79">
        <w:rPr>
          <w:rFonts w:ascii="Arial" w:hAnsi="Arial"/>
          <w:i/>
          <w:iCs/>
          <w:color w:val="000000"/>
          <w:sz w:val="24"/>
        </w:rPr>
        <w:t>Uno</w:t>
      </w:r>
      <w:r w:rsidR="007D377A" w:rsidRPr="006A2E79">
        <w:rPr>
          <w:rFonts w:ascii="Arial" w:hAnsi="Arial"/>
          <w:i/>
          <w:iCs/>
          <w:color w:val="000000"/>
          <w:sz w:val="24"/>
        </w:rPr>
        <w:t xml:space="preserve"> prega, l'altro maledice: quale delle due voci ascolterà il Signore? </w:t>
      </w:r>
    </w:p>
    <w:p w14:paraId="01C99C62" w14:textId="57443AB0"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Lavarsi</w:t>
      </w:r>
      <w:r w:rsidR="007D377A" w:rsidRPr="006A2E79">
        <w:rPr>
          <w:rFonts w:ascii="Arial" w:hAnsi="Arial"/>
          <w:i/>
          <w:iCs/>
          <w:color w:val="000000"/>
          <w:sz w:val="24"/>
        </w:rPr>
        <w:t xml:space="preserve"> dopo aver toccato un morto, poi toccarlo di nuovo: quale utilità c'è in simile abluzione? </w:t>
      </w:r>
      <w:r w:rsidRPr="006A2E79">
        <w:rPr>
          <w:rFonts w:ascii="Arial" w:hAnsi="Arial"/>
          <w:i/>
          <w:iCs/>
          <w:color w:val="000000"/>
          <w:sz w:val="24"/>
        </w:rPr>
        <w:t>Così</w:t>
      </w:r>
      <w:r w:rsidR="007D377A" w:rsidRPr="006A2E79">
        <w:rPr>
          <w:rFonts w:ascii="Arial" w:hAnsi="Arial"/>
          <w:i/>
          <w:iCs/>
          <w:color w:val="000000"/>
          <w:sz w:val="24"/>
        </w:rPr>
        <w:t xml:space="preserve"> l'uomo che digiuna per i suoi peccati e poi va e li commette di nuovo. Chi ascolterà la sua supplica? Quale utilità c'è nella sua umiliazione? (Sir 34,1-26). </w:t>
      </w:r>
    </w:p>
    <w:p w14:paraId="2AF3950A" w14:textId="7E66D0F3" w:rsidR="007D377A" w:rsidRPr="006A2E79" w:rsidRDefault="007D377A" w:rsidP="00D57981">
      <w:pPr>
        <w:spacing w:after="120"/>
        <w:jc w:val="both"/>
        <w:rPr>
          <w:rFonts w:ascii="Arial" w:hAnsi="Arial"/>
          <w:sz w:val="24"/>
        </w:rPr>
      </w:pPr>
      <w:r w:rsidRPr="006A2E79">
        <w:rPr>
          <w:rFonts w:ascii="Arial" w:hAnsi="Arial"/>
          <w:sz w:val="24"/>
        </w:rPr>
        <w:t>Lavarsi dopo aver toccato un morto, poi toccarlo di nuovo: quale utilità c'è in simile abluzione? Così l'uomo che digiuna per i suoi peccati e poi va e li commette di nuovo. Chi ascolterà la sua supplica? Quale utilità c'è nella sua umiliazione?”.</w:t>
      </w:r>
      <w:r w:rsidR="003B25F9" w:rsidRPr="006A2E79">
        <w:rPr>
          <w:rFonts w:ascii="Arial" w:hAnsi="Arial"/>
          <w:sz w:val="24"/>
        </w:rPr>
        <w:t xml:space="preserve"> </w:t>
      </w:r>
      <w:r w:rsidR="007920F4" w:rsidRPr="006A2E79">
        <w:rPr>
          <w:rFonts w:ascii="Arial" w:hAnsi="Arial"/>
          <w:sz w:val="24"/>
        </w:rPr>
        <w:t xml:space="preserve"> </w:t>
      </w:r>
      <w:r w:rsidRPr="006A2E79">
        <w:rPr>
          <w:rFonts w:ascii="Arial" w:hAnsi="Arial"/>
          <w:sz w:val="24"/>
        </w:rPr>
        <w:t>Con il provento di usura, estorsioni, doli, inganni, frodi, nessuna elemosina è gradita al Signore. Non è gradita perché è fatta con denaro rubato. È fatta con il sangue di altri uomini.</w:t>
      </w:r>
      <w:r w:rsidR="007920F4" w:rsidRPr="006A2E79">
        <w:rPr>
          <w:rFonts w:ascii="Arial" w:hAnsi="Arial"/>
          <w:sz w:val="24"/>
        </w:rPr>
        <w:t xml:space="preserve"> </w:t>
      </w:r>
      <w:r w:rsidRPr="006A2E79">
        <w:rPr>
          <w:rFonts w:ascii="Arial" w:hAnsi="Arial"/>
          <w:sz w:val="24"/>
        </w:rPr>
        <w:t>Ogni opera buona in sé e per sé può essere guastata da una finalità cattiva.</w:t>
      </w:r>
      <w:r w:rsidR="007920F4" w:rsidRPr="006A2E79">
        <w:rPr>
          <w:rFonts w:ascii="Arial" w:hAnsi="Arial"/>
          <w:sz w:val="24"/>
        </w:rPr>
        <w:t xml:space="preserve"> </w:t>
      </w:r>
      <w:r w:rsidRPr="006A2E79">
        <w:rPr>
          <w:rFonts w:ascii="Arial" w:hAnsi="Arial"/>
          <w:sz w:val="24"/>
        </w:rPr>
        <w:t>La finalità è sempre cattiva quando l’opera non si compie per la più grande gloria di Dio assieme al servizio della carità nascosta e silenziosa verso i fratelli.</w:t>
      </w:r>
      <w:r w:rsidR="007920F4" w:rsidRPr="006A2E79">
        <w:rPr>
          <w:rFonts w:ascii="Arial" w:hAnsi="Arial"/>
          <w:sz w:val="24"/>
        </w:rPr>
        <w:t xml:space="preserve"> </w:t>
      </w:r>
      <w:r w:rsidRPr="006A2E79">
        <w:rPr>
          <w:rFonts w:ascii="Arial" w:hAnsi="Arial"/>
          <w:sz w:val="24"/>
        </w:rPr>
        <w:t>Fatta ogni cosa per la più grande gloria di Dio, si compie un vero e proprio atto di adorazione.</w:t>
      </w:r>
      <w:r w:rsidR="007920F4" w:rsidRPr="006A2E79">
        <w:rPr>
          <w:rFonts w:ascii="Arial" w:hAnsi="Arial"/>
          <w:sz w:val="24"/>
        </w:rPr>
        <w:t xml:space="preserve"> </w:t>
      </w:r>
      <w:r w:rsidRPr="006A2E79">
        <w:rPr>
          <w:rFonts w:ascii="Arial" w:hAnsi="Arial"/>
          <w:sz w:val="24"/>
        </w:rPr>
        <w:t>Ecco cosa insegna San Paolo sull’argomento:</w:t>
      </w:r>
    </w:p>
    <w:p w14:paraId="5DA962B8" w14:textId="6ADAC873"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voglio infatti che ignoriate, o fratelli, che i nostri padri furono tutti sotto la nube, tutti attraversarono il mare, </w:t>
      </w:r>
      <w:r w:rsidRPr="006A2E79">
        <w:rPr>
          <w:rFonts w:ascii="Arial" w:hAnsi="Arial"/>
          <w:i/>
          <w:iCs/>
          <w:color w:val="000000"/>
          <w:sz w:val="24"/>
        </w:rPr>
        <w:t>tutti</w:t>
      </w:r>
      <w:r w:rsidR="007D377A" w:rsidRPr="006A2E79">
        <w:rPr>
          <w:rFonts w:ascii="Arial" w:hAnsi="Arial"/>
          <w:i/>
          <w:iCs/>
          <w:color w:val="000000"/>
          <w:sz w:val="24"/>
        </w:rPr>
        <w:t xml:space="preserve"> furono battezzati in rapporto a Mosè nella nube e nel mare, </w:t>
      </w:r>
      <w:r w:rsidRPr="006A2E79">
        <w:rPr>
          <w:rFonts w:ascii="Arial" w:hAnsi="Arial"/>
          <w:i/>
          <w:iCs/>
          <w:color w:val="000000"/>
          <w:sz w:val="24"/>
        </w:rPr>
        <w:t>tutti</w:t>
      </w:r>
      <w:r w:rsidR="007D377A" w:rsidRPr="006A2E79">
        <w:rPr>
          <w:rFonts w:ascii="Arial" w:hAnsi="Arial"/>
          <w:i/>
          <w:iCs/>
          <w:color w:val="000000"/>
          <w:sz w:val="24"/>
        </w:rPr>
        <w:t xml:space="preserve"> mangiarono lo stesso cibo spirituale, </w:t>
      </w:r>
      <w:r w:rsidRPr="006A2E79">
        <w:rPr>
          <w:rFonts w:ascii="Arial" w:hAnsi="Arial"/>
          <w:i/>
          <w:iCs/>
          <w:color w:val="000000"/>
          <w:sz w:val="24"/>
        </w:rPr>
        <w:t>tutti</w:t>
      </w:r>
      <w:r w:rsidR="007D377A" w:rsidRPr="006A2E79">
        <w:rPr>
          <w:rFonts w:ascii="Arial" w:hAnsi="Arial"/>
          <w:i/>
          <w:iCs/>
          <w:color w:val="000000"/>
          <w:sz w:val="24"/>
        </w:rPr>
        <w:t xml:space="preserve"> bevvero la stessa bevanda spirituale: bevevano infatti da una roccia spirituale che li accompagnava, e quella roccia era il Cristo. </w:t>
      </w:r>
      <w:r w:rsidRPr="006A2E79">
        <w:rPr>
          <w:rFonts w:ascii="Arial" w:hAnsi="Arial"/>
          <w:i/>
          <w:iCs/>
          <w:color w:val="000000"/>
          <w:sz w:val="24"/>
        </w:rPr>
        <w:t>Ma</w:t>
      </w:r>
      <w:r w:rsidR="007D377A" w:rsidRPr="006A2E79">
        <w:rPr>
          <w:rFonts w:ascii="Arial" w:hAnsi="Arial"/>
          <w:i/>
          <w:iCs/>
          <w:color w:val="000000"/>
          <w:sz w:val="24"/>
        </w:rPr>
        <w:t xml:space="preserve"> della maggior parte di loro Dio non si compiacque e perciò furono abbattuti nel deserto. </w:t>
      </w:r>
    </w:p>
    <w:p w14:paraId="463D0EA0" w14:textId="66B0893A"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xml:space="preserve"> ciò avvenne come esempio per noi, perché non desiderassimo cose cattive, come essi le desiderarono. </w:t>
      </w:r>
      <w:r w:rsidRPr="006A2E79">
        <w:rPr>
          <w:rFonts w:ascii="Arial" w:hAnsi="Arial"/>
          <w:i/>
          <w:iCs/>
          <w:color w:val="000000"/>
          <w:sz w:val="24"/>
        </w:rPr>
        <w:t>Non</w:t>
      </w:r>
      <w:r w:rsidR="007D377A" w:rsidRPr="006A2E79">
        <w:rPr>
          <w:rFonts w:ascii="Arial" w:hAnsi="Arial"/>
          <w:i/>
          <w:iCs/>
          <w:color w:val="000000"/>
          <w:sz w:val="24"/>
        </w:rPr>
        <w:t xml:space="preserve"> diventate idolàtri come alcuni di loro, secondo quanto sta scritto: Il popolo sedette a mangiare e a bere e poi si alzò per divertirsi. </w:t>
      </w:r>
      <w:r w:rsidRPr="006A2E79">
        <w:rPr>
          <w:rFonts w:ascii="Arial" w:hAnsi="Arial"/>
          <w:i/>
          <w:iCs/>
          <w:color w:val="000000"/>
          <w:sz w:val="24"/>
        </w:rPr>
        <w:t>Non</w:t>
      </w:r>
      <w:r w:rsidR="007D377A" w:rsidRPr="006A2E79">
        <w:rPr>
          <w:rFonts w:ascii="Arial" w:hAnsi="Arial"/>
          <w:i/>
          <w:iCs/>
          <w:color w:val="000000"/>
          <w:sz w:val="24"/>
        </w:rPr>
        <w:t xml:space="preserve"> abbandoniamoci alla fornicazione, come vi si abbandonarono alcuni di essi e ne caddero in un solo giorno ventitremila. </w:t>
      </w:r>
      <w:r w:rsidRPr="006A2E79">
        <w:rPr>
          <w:rFonts w:ascii="Arial" w:hAnsi="Arial"/>
          <w:i/>
          <w:iCs/>
          <w:color w:val="000000"/>
          <w:sz w:val="24"/>
        </w:rPr>
        <w:t>Non</w:t>
      </w:r>
      <w:r w:rsidR="007D377A" w:rsidRPr="006A2E79">
        <w:rPr>
          <w:rFonts w:ascii="Arial" w:hAnsi="Arial"/>
          <w:i/>
          <w:iCs/>
          <w:color w:val="000000"/>
          <w:sz w:val="24"/>
        </w:rPr>
        <w:t xml:space="preserve"> mettiamo alla prova il Signore, come fecero alcuni di essi, e caddero vittime dei serpenti. </w:t>
      </w:r>
      <w:r w:rsidRPr="006A2E79">
        <w:rPr>
          <w:rFonts w:ascii="Arial" w:hAnsi="Arial"/>
          <w:i/>
          <w:iCs/>
          <w:color w:val="000000"/>
          <w:sz w:val="24"/>
        </w:rPr>
        <w:t>Non</w:t>
      </w:r>
      <w:r w:rsidR="007D377A" w:rsidRPr="006A2E79">
        <w:rPr>
          <w:rFonts w:ascii="Arial" w:hAnsi="Arial"/>
          <w:i/>
          <w:iCs/>
          <w:color w:val="000000"/>
          <w:sz w:val="24"/>
        </w:rPr>
        <w:t xml:space="preserve"> mormorate, come mormorarono alcuni di essi, e caddero vittime dello sterminatore. </w:t>
      </w:r>
    </w:p>
    <w:p w14:paraId="2F66EB8A" w14:textId="03E4B528"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Tutte</w:t>
      </w:r>
      <w:r w:rsidR="007D377A" w:rsidRPr="006A2E79">
        <w:rPr>
          <w:rFonts w:ascii="Arial" w:hAnsi="Arial"/>
          <w:i/>
          <w:iCs/>
          <w:color w:val="000000"/>
          <w:sz w:val="24"/>
        </w:rPr>
        <w:t xml:space="preserve"> queste cose però accaddero a loro come esempio, e sono state scritte per ammonimento nostro, di noi per i quali è arrivata la fine dei tempi. </w:t>
      </w:r>
      <w:r w:rsidRPr="006A2E79">
        <w:rPr>
          <w:rFonts w:ascii="Arial" w:hAnsi="Arial"/>
          <w:i/>
          <w:iCs/>
          <w:color w:val="000000"/>
          <w:sz w:val="24"/>
        </w:rPr>
        <w:t>Quindi</w:t>
      </w:r>
      <w:r w:rsidR="007D377A" w:rsidRPr="006A2E79">
        <w:rPr>
          <w:rFonts w:ascii="Arial" w:hAnsi="Arial"/>
          <w:i/>
          <w:iCs/>
          <w:color w:val="000000"/>
          <w:sz w:val="24"/>
        </w:rPr>
        <w:t xml:space="preserve">, chi crede di stare in piedi, guardi di non cadere. </w:t>
      </w:r>
      <w:r w:rsidRPr="006A2E79">
        <w:rPr>
          <w:rFonts w:ascii="Arial" w:hAnsi="Arial"/>
          <w:i/>
          <w:iCs/>
          <w:color w:val="000000"/>
          <w:sz w:val="24"/>
        </w:rPr>
        <w:t>Nessuna</w:t>
      </w:r>
      <w:r w:rsidR="007D377A" w:rsidRPr="006A2E79">
        <w:rPr>
          <w:rFonts w:ascii="Arial" w:hAnsi="Arial"/>
          <w:i/>
          <w:iCs/>
          <w:color w:val="000000"/>
          <w:sz w:val="24"/>
        </w:rPr>
        <w:t xml:space="preserve"> tentazione vi ha finora sorpresi se non umana; infatti Dio è fedele e non permetterà che siate tentati oltre le vostre forze, ma con </w:t>
      </w:r>
      <w:r w:rsidR="007D377A" w:rsidRPr="006A2E79">
        <w:rPr>
          <w:rFonts w:ascii="Arial" w:hAnsi="Arial"/>
          <w:i/>
          <w:iCs/>
          <w:color w:val="000000"/>
          <w:sz w:val="24"/>
        </w:rPr>
        <w:lastRenderedPageBreak/>
        <w:t xml:space="preserve">la tentazione vi darà anche la via d'uscita e la forza per sopportarla. </w:t>
      </w:r>
      <w:r w:rsidRPr="006A2E79">
        <w:rPr>
          <w:rFonts w:ascii="Arial" w:hAnsi="Arial"/>
          <w:i/>
          <w:iCs/>
          <w:color w:val="000000"/>
          <w:sz w:val="24"/>
        </w:rPr>
        <w:t>Perciò</w:t>
      </w:r>
      <w:r w:rsidR="007D377A" w:rsidRPr="006A2E79">
        <w:rPr>
          <w:rFonts w:ascii="Arial" w:hAnsi="Arial"/>
          <w:i/>
          <w:iCs/>
          <w:color w:val="000000"/>
          <w:sz w:val="24"/>
        </w:rPr>
        <w:t xml:space="preserve">, o miei cari, fuggite l'idolatria. </w:t>
      </w:r>
      <w:r w:rsidRPr="006A2E79">
        <w:rPr>
          <w:rFonts w:ascii="Arial" w:hAnsi="Arial"/>
          <w:i/>
          <w:iCs/>
          <w:color w:val="000000"/>
          <w:sz w:val="24"/>
        </w:rPr>
        <w:t>Parlo</w:t>
      </w:r>
      <w:r w:rsidR="007D377A" w:rsidRPr="006A2E79">
        <w:rPr>
          <w:rFonts w:ascii="Arial" w:hAnsi="Arial"/>
          <w:i/>
          <w:iCs/>
          <w:color w:val="000000"/>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6A2E79">
        <w:rPr>
          <w:rFonts w:ascii="Arial" w:hAnsi="Arial"/>
          <w:i/>
          <w:iCs/>
          <w:color w:val="000000"/>
          <w:sz w:val="24"/>
        </w:rPr>
        <w:t>Poiché</w:t>
      </w:r>
      <w:r w:rsidR="007D377A" w:rsidRPr="006A2E79">
        <w:rPr>
          <w:rFonts w:ascii="Arial" w:hAnsi="Arial"/>
          <w:i/>
          <w:iCs/>
          <w:color w:val="000000"/>
          <w:sz w:val="24"/>
        </w:rPr>
        <w:t xml:space="preserve"> c'è un solo pane, noi, pur essendo molti, siamo un corpo solo: tutti infatti partecipiamo dell'unico pane. </w:t>
      </w:r>
    </w:p>
    <w:p w14:paraId="1A66D7B0" w14:textId="794AB36F"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Guardate</w:t>
      </w:r>
      <w:r w:rsidR="007D377A" w:rsidRPr="006A2E79">
        <w:rPr>
          <w:rFonts w:ascii="Arial" w:hAnsi="Arial"/>
          <w:i/>
          <w:iCs/>
          <w:color w:val="000000"/>
          <w:sz w:val="24"/>
        </w:rPr>
        <w:t xml:space="preserve"> Israele secondo la carne: quelli che mangiano le vittime sacrificali non sono forse in comunione con l'altare? </w:t>
      </w:r>
      <w:r w:rsidRPr="006A2E79">
        <w:rPr>
          <w:rFonts w:ascii="Arial" w:hAnsi="Arial"/>
          <w:i/>
          <w:iCs/>
          <w:color w:val="000000"/>
          <w:sz w:val="24"/>
        </w:rPr>
        <w:t>Che</w:t>
      </w:r>
      <w:r w:rsidR="007D377A" w:rsidRPr="006A2E79">
        <w:rPr>
          <w:rFonts w:ascii="Arial" w:hAnsi="Arial"/>
          <w:i/>
          <w:iCs/>
          <w:color w:val="000000"/>
          <w:sz w:val="24"/>
        </w:rPr>
        <w:t xml:space="preserve"> cosa dunque intendo dire? Che la carne immolata agli idoli è qualche cosa? O che un idolo è qualche cosa? </w:t>
      </w:r>
      <w:r w:rsidRPr="006A2E79">
        <w:rPr>
          <w:rFonts w:ascii="Arial" w:hAnsi="Arial"/>
          <w:i/>
          <w:iCs/>
          <w:color w:val="000000"/>
          <w:sz w:val="24"/>
        </w:rPr>
        <w:t>No</w:t>
      </w:r>
      <w:r w:rsidR="007D377A" w:rsidRPr="006A2E79">
        <w:rPr>
          <w:rFonts w:ascii="Arial" w:hAnsi="Arial"/>
          <w:i/>
          <w:iCs/>
          <w:color w:val="000000"/>
          <w:sz w:val="24"/>
        </w:rPr>
        <w:t xml:space="preserve">, ma dico che i sacrifici dei pagani sono fatti a demòni e non a Dio. Ora, io non voglio che voi entriate in comunione con i demòni; </w:t>
      </w:r>
      <w:r w:rsidRPr="006A2E79">
        <w:rPr>
          <w:rFonts w:ascii="Arial" w:hAnsi="Arial"/>
          <w:i/>
          <w:iCs/>
          <w:color w:val="000000"/>
          <w:sz w:val="24"/>
        </w:rPr>
        <w:t>non</w:t>
      </w:r>
      <w:r w:rsidR="007D377A" w:rsidRPr="006A2E79">
        <w:rPr>
          <w:rFonts w:ascii="Arial" w:hAnsi="Arial"/>
          <w:i/>
          <w:iCs/>
          <w:color w:val="000000"/>
          <w:sz w:val="24"/>
        </w:rPr>
        <w:t xml:space="preserve"> potete bere il calice del Signore e il calice dei demòni; non potete partecipare alla mensa del Signore e alla mensa dei demòni. O vogliamo provocare la gelosia del Signore? Siamo forse più forti di lui? "Tutto è lecito!". Ma non tutto è utile! "Tutto è lecito!". Ma non tutto edifica. </w:t>
      </w:r>
      <w:r w:rsidRPr="006A2E79">
        <w:rPr>
          <w:rFonts w:ascii="Arial" w:hAnsi="Arial"/>
          <w:i/>
          <w:iCs/>
          <w:color w:val="000000"/>
          <w:sz w:val="24"/>
        </w:rPr>
        <w:t>Nessuno</w:t>
      </w:r>
      <w:r w:rsidR="007D377A" w:rsidRPr="006A2E79">
        <w:rPr>
          <w:rFonts w:ascii="Arial" w:hAnsi="Arial"/>
          <w:i/>
          <w:iCs/>
          <w:color w:val="000000"/>
          <w:sz w:val="24"/>
        </w:rPr>
        <w:t xml:space="preserve"> cerchi l'utile proprio, ma quello altrui. </w:t>
      </w:r>
      <w:r w:rsidRPr="006A2E79">
        <w:rPr>
          <w:rFonts w:ascii="Arial" w:hAnsi="Arial"/>
          <w:i/>
          <w:iCs/>
          <w:color w:val="000000"/>
          <w:sz w:val="24"/>
        </w:rPr>
        <w:t>Tutto</w:t>
      </w:r>
      <w:r w:rsidR="007D377A" w:rsidRPr="006A2E79">
        <w:rPr>
          <w:rFonts w:ascii="Arial" w:hAnsi="Arial"/>
          <w:i/>
          <w:iCs/>
          <w:color w:val="000000"/>
          <w:sz w:val="24"/>
        </w:rPr>
        <w:t xml:space="preserve"> ciò che è in vendita sul mercato, mangiatelo pure senza indagare per motivo di coscienza, </w:t>
      </w:r>
      <w:r w:rsidRPr="006A2E79">
        <w:rPr>
          <w:rFonts w:ascii="Arial" w:hAnsi="Arial"/>
          <w:i/>
          <w:iCs/>
          <w:color w:val="000000"/>
          <w:sz w:val="24"/>
        </w:rPr>
        <w:t>perché</w:t>
      </w:r>
      <w:r w:rsidR="007D377A" w:rsidRPr="006A2E79">
        <w:rPr>
          <w:rFonts w:ascii="Arial" w:hAnsi="Arial"/>
          <w:i/>
          <w:iCs/>
          <w:color w:val="000000"/>
          <w:sz w:val="24"/>
        </w:rPr>
        <w:t xml:space="preserve"> del Signore è la terra e tutto ciò che essa contiene. </w:t>
      </w:r>
      <w:r w:rsidRPr="006A2E79">
        <w:rPr>
          <w:rFonts w:ascii="Arial" w:hAnsi="Arial"/>
          <w:i/>
          <w:iCs/>
          <w:color w:val="000000"/>
          <w:sz w:val="24"/>
        </w:rPr>
        <w:t>Se</w:t>
      </w:r>
      <w:r w:rsidR="007D377A" w:rsidRPr="006A2E79">
        <w:rPr>
          <w:rFonts w:ascii="Arial" w:hAnsi="Arial"/>
          <w:i/>
          <w:iCs/>
          <w:color w:val="000000"/>
          <w:sz w:val="24"/>
        </w:rPr>
        <w:t xml:space="preserve"> qualcuno non credente vi invita e volete andare, mangiate tutto quello che vi viene posto davanti, senza fare questioni per motivo di coscienza. </w:t>
      </w:r>
    </w:p>
    <w:p w14:paraId="766D4A82" w14:textId="5B6902E0"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7D377A" w:rsidRPr="006A2E79">
        <w:rPr>
          <w:rFonts w:ascii="Arial" w:hAnsi="Arial"/>
          <w:i/>
          <w:iCs/>
          <w:color w:val="000000"/>
          <w:sz w:val="24"/>
        </w:rPr>
        <w:t xml:space="preserve"> se qualcuno vi dicesse: "E' carne immolata in sacrificio", astenetevi dal mangiarne, per riguardo a colui che vi ha avvertito e per motivo di coscienza; </w:t>
      </w:r>
      <w:r w:rsidRPr="006A2E79">
        <w:rPr>
          <w:rFonts w:ascii="Arial" w:hAnsi="Arial"/>
          <w:i/>
          <w:iCs/>
          <w:color w:val="000000"/>
          <w:sz w:val="24"/>
        </w:rPr>
        <w:t>della</w:t>
      </w:r>
      <w:r w:rsidR="007D377A" w:rsidRPr="006A2E79">
        <w:rPr>
          <w:rFonts w:ascii="Arial" w:hAnsi="Arial"/>
          <w:i/>
          <w:iCs/>
          <w:color w:val="000000"/>
          <w:sz w:val="24"/>
        </w:rPr>
        <w:t xml:space="preserve"> coscienza, dico, non tua, ma dell'altro. Per qual motivo, infatti, questa mia libertà dovrebbe esser sottoposta al giudizio della coscienza altrui? </w:t>
      </w:r>
      <w:r w:rsidRPr="006A2E79">
        <w:rPr>
          <w:rFonts w:ascii="Arial" w:hAnsi="Arial"/>
          <w:i/>
          <w:iCs/>
          <w:color w:val="000000"/>
          <w:sz w:val="24"/>
        </w:rPr>
        <w:t>Se</w:t>
      </w:r>
      <w:r w:rsidR="007D377A" w:rsidRPr="006A2E79">
        <w:rPr>
          <w:rFonts w:ascii="Arial" w:hAnsi="Arial"/>
          <w:i/>
          <w:iCs/>
          <w:color w:val="000000"/>
          <w:sz w:val="24"/>
        </w:rPr>
        <w:t xml:space="preserve"> io con rendimento di grazie partecipo alla mensa, perché dovrei essere biasimato per quello di cui rendo grazie? </w:t>
      </w:r>
    </w:p>
    <w:p w14:paraId="59D059AE" w14:textId="6B4E05FB"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Sia</w:t>
      </w:r>
      <w:r w:rsidR="007D377A" w:rsidRPr="006A2E79">
        <w:rPr>
          <w:rFonts w:ascii="Arial" w:hAnsi="Arial"/>
          <w:i/>
          <w:iCs/>
          <w:color w:val="000000"/>
          <w:sz w:val="24"/>
        </w:rPr>
        <w:t xml:space="preserve"> dunque che mangiate sia che beviate, sia che facciate qualsiasi altra cosa, fate tutto per la gloria di Dio. </w:t>
      </w:r>
      <w:r w:rsidRPr="006A2E79">
        <w:rPr>
          <w:rFonts w:ascii="Arial" w:hAnsi="Arial"/>
          <w:i/>
          <w:iCs/>
          <w:color w:val="000000"/>
          <w:sz w:val="24"/>
        </w:rPr>
        <w:t>Non</w:t>
      </w:r>
      <w:r w:rsidR="007D377A" w:rsidRPr="006A2E79">
        <w:rPr>
          <w:rFonts w:ascii="Arial" w:hAnsi="Arial"/>
          <w:i/>
          <w:iCs/>
          <w:color w:val="000000"/>
          <w:sz w:val="24"/>
        </w:rPr>
        <w:t xml:space="preserve"> date motivo di scandalo né ai Giudei, né ai Greci, né alla Chiesa di Dio; </w:t>
      </w:r>
      <w:r w:rsidRPr="006A2E79">
        <w:rPr>
          <w:rFonts w:ascii="Arial" w:hAnsi="Arial"/>
          <w:i/>
          <w:iCs/>
          <w:color w:val="000000"/>
          <w:sz w:val="24"/>
        </w:rPr>
        <w:t>così</w:t>
      </w:r>
      <w:r w:rsidR="007D377A" w:rsidRPr="006A2E79">
        <w:rPr>
          <w:rFonts w:ascii="Arial" w:hAnsi="Arial"/>
          <w:i/>
          <w:iCs/>
          <w:color w:val="000000"/>
          <w:sz w:val="24"/>
        </w:rPr>
        <w:t xml:space="preserve"> come io mi sforzo di piacere a tutti in tutto, senza cercare l'utile mio ma quello di molti, perché giungano alla salvezza. (1Cor 10,1-32). </w:t>
      </w:r>
    </w:p>
    <w:p w14:paraId="5345BE80" w14:textId="27063FFF" w:rsidR="007D377A" w:rsidRPr="006A2E79" w:rsidRDefault="007D377A" w:rsidP="00D57981">
      <w:pPr>
        <w:spacing w:after="120"/>
        <w:jc w:val="both"/>
        <w:rPr>
          <w:rFonts w:ascii="Arial" w:hAnsi="Arial"/>
          <w:sz w:val="24"/>
        </w:rPr>
      </w:pPr>
      <w:r w:rsidRPr="006A2E79">
        <w:rPr>
          <w:rFonts w:ascii="Arial" w:hAnsi="Arial"/>
          <w:sz w:val="24"/>
        </w:rPr>
        <w:t>Non è sufficiente che l’opera sia buona in sé e per sé, perché sia gradita al Signore. È gradita al Signore se è fatta per elevare a Lui una gloria più grande. È gradita al Signore se è operata per un amore più grande verso i fratelli.</w:t>
      </w:r>
      <w:r w:rsidR="007920F4" w:rsidRPr="006A2E79">
        <w:rPr>
          <w:rFonts w:ascii="Arial" w:hAnsi="Arial"/>
          <w:sz w:val="24"/>
        </w:rPr>
        <w:t xml:space="preserve"> </w:t>
      </w:r>
      <w:r w:rsidRPr="006A2E79">
        <w:rPr>
          <w:rFonts w:ascii="Arial" w:hAnsi="Arial"/>
          <w:sz w:val="24"/>
        </w:rPr>
        <w:t>Gloria di Dio e amore verso gli altri sono le sue condizioni perché l’opera produca per noi un frutto di vita eterna, di bontà e di misericordia da parte del Signore.</w:t>
      </w:r>
      <w:r w:rsidR="007920F4" w:rsidRPr="006A2E79">
        <w:rPr>
          <w:rFonts w:ascii="Arial" w:hAnsi="Arial"/>
          <w:sz w:val="24"/>
        </w:rPr>
        <w:t xml:space="preserve"> </w:t>
      </w:r>
      <w:r w:rsidRPr="006A2E79">
        <w:rPr>
          <w:rFonts w:ascii="Arial" w:hAnsi="Arial"/>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07AF10AA" w14:textId="253C8781" w:rsidR="007D377A" w:rsidRPr="006A2E79" w:rsidRDefault="007D377A" w:rsidP="00D57981">
      <w:pPr>
        <w:spacing w:after="120"/>
        <w:jc w:val="both"/>
        <w:rPr>
          <w:rFonts w:ascii="Arial" w:hAnsi="Arial"/>
          <w:sz w:val="24"/>
        </w:rPr>
      </w:pPr>
      <w:r w:rsidRPr="006A2E79">
        <w:rPr>
          <w:rFonts w:ascii="Arial" w:hAnsi="Arial"/>
          <w:sz w:val="24"/>
        </w:rPr>
        <w:t xml:space="preserve">Altra verità è questa: la rivelazione non può </w:t>
      </w:r>
      <w:r w:rsidRPr="006A2E79">
        <w:rPr>
          <w:rFonts w:ascii="Arial" w:hAnsi="Arial"/>
          <w:i/>
          <w:sz w:val="24"/>
        </w:rPr>
        <w:t>“dettare”</w:t>
      </w:r>
      <w:r w:rsidRPr="006A2E79">
        <w:rPr>
          <w:rFonts w:ascii="Arial" w:hAnsi="Arial"/>
          <w:sz w:val="24"/>
        </w:rPr>
        <w:t xml:space="preserve"> per noi tutte le buone opere possibili per un uomo.</w:t>
      </w:r>
      <w:r w:rsidR="003B25F9" w:rsidRPr="006A2E79">
        <w:rPr>
          <w:rFonts w:ascii="Arial" w:hAnsi="Arial"/>
          <w:sz w:val="24"/>
        </w:rPr>
        <w:t xml:space="preserve"> </w:t>
      </w:r>
      <w:r w:rsidRPr="006A2E79">
        <w:rPr>
          <w:rFonts w:ascii="Arial" w:hAnsi="Arial"/>
          <w:sz w:val="24"/>
        </w:rPr>
        <w:t>Essa può donare solo la legge generale perché un’opera sia in se stessa buona.</w:t>
      </w:r>
      <w:r w:rsidR="007920F4" w:rsidRPr="006A2E79">
        <w:rPr>
          <w:rFonts w:ascii="Arial" w:hAnsi="Arial"/>
          <w:sz w:val="24"/>
        </w:rPr>
        <w:t xml:space="preserve"> </w:t>
      </w:r>
      <w:r w:rsidRPr="006A2E79">
        <w:rPr>
          <w:rFonts w:ascii="Arial" w:hAnsi="Arial"/>
          <w:sz w:val="24"/>
        </w:rPr>
        <w:t xml:space="preserve">Un’opera può anche essere </w:t>
      </w:r>
      <w:r w:rsidRPr="006A2E79">
        <w:rPr>
          <w:rFonts w:ascii="Arial" w:hAnsi="Arial"/>
          <w:i/>
          <w:sz w:val="24"/>
        </w:rPr>
        <w:t>“pensata”</w:t>
      </w:r>
      <w:r w:rsidRPr="006A2E79">
        <w:rPr>
          <w:rFonts w:ascii="Arial" w:hAnsi="Arial"/>
          <w:sz w:val="24"/>
        </w:rPr>
        <w:t xml:space="preserve"> buona da un cuore. </w:t>
      </w:r>
      <w:r w:rsidRPr="006A2E79">
        <w:rPr>
          <w:rFonts w:ascii="Arial" w:hAnsi="Arial"/>
          <w:sz w:val="24"/>
        </w:rPr>
        <w:lastRenderedPageBreak/>
        <w:t>Anche se è il cuore a pensarla, a volerla, Gesù ci dice che la finalità deve essere anch’essa buona, altrimenti l’opera compiuta è persa.</w:t>
      </w:r>
      <w:r w:rsidR="003B25F9" w:rsidRPr="006A2E79">
        <w:rPr>
          <w:rFonts w:ascii="Arial" w:hAnsi="Arial"/>
          <w:sz w:val="24"/>
        </w:rPr>
        <w:t xml:space="preserve"> </w:t>
      </w:r>
      <w:r w:rsidRPr="006A2E79">
        <w:rPr>
          <w:rFonts w:ascii="Arial" w:hAnsi="Arial"/>
          <w:sz w:val="24"/>
        </w:rPr>
        <w:t>Gesù ci dice ancora che il Padre nostro celeste darà la ricompensa solo a quell’opera che è fatta esclusivamente per Lui ed è fatta sempre per Lui quando è fatta per i poveri della terra.</w:t>
      </w:r>
      <w:r w:rsidR="003B25F9" w:rsidRPr="006A2E79">
        <w:rPr>
          <w:rFonts w:ascii="Arial" w:hAnsi="Arial"/>
          <w:sz w:val="24"/>
        </w:rPr>
        <w:t xml:space="preserve"> </w:t>
      </w:r>
      <w:r w:rsidRPr="006A2E79">
        <w:rPr>
          <w:rFonts w:ascii="Arial" w:hAnsi="Arial"/>
          <w:i/>
          <w:sz w:val="24"/>
        </w:rPr>
        <w:t xml:space="preserve">Silenziosa carità, grande discrezione, somma prudenza e saggezza, esclusivo desiderio di amore, assoluto nascondimento, ricerca del solo bene degli altri, totale disinteresse verso noi stessi: </w:t>
      </w:r>
      <w:r w:rsidRPr="006A2E79">
        <w:rPr>
          <w:rFonts w:ascii="Arial" w:hAnsi="Arial"/>
          <w:sz w:val="24"/>
        </w:rPr>
        <w:t xml:space="preserve">sono queste le virtù che rendono gradita al Signore un’opera in se stessa buona. </w:t>
      </w:r>
    </w:p>
    <w:p w14:paraId="621EF0DE" w14:textId="7674273E"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Quando dunque fai l'elemosina, non suonare la tromba davanti a te, come fanno gli ipocriti nelle sinagoghe e nelle strade per essere lodati dagli uomini. In verità vi dico: hanno già ricevuto la loro ricompensa. </w:t>
      </w:r>
    </w:p>
    <w:p w14:paraId="580B6DCE" w14:textId="77777777" w:rsidR="007D377A" w:rsidRPr="006A2E79" w:rsidRDefault="007D377A" w:rsidP="00D57981">
      <w:pPr>
        <w:spacing w:after="120"/>
        <w:jc w:val="both"/>
        <w:rPr>
          <w:rFonts w:ascii="Arial" w:hAnsi="Arial"/>
          <w:sz w:val="24"/>
        </w:rPr>
      </w:pPr>
      <w:r w:rsidRPr="006A2E79">
        <w:rPr>
          <w:rFonts w:ascii="Arial" w:hAnsi="Arial"/>
          <w:sz w:val="24"/>
        </w:rPr>
        <w:t>Per la Scrittura Antica non c’è cosa più santa, più buona, più elevata dall’elemosina.</w:t>
      </w:r>
    </w:p>
    <w:p w14:paraId="49806D06" w14:textId="77777777" w:rsidR="007D377A" w:rsidRPr="006A2E79" w:rsidRDefault="007D377A" w:rsidP="00D57981">
      <w:pPr>
        <w:spacing w:after="120"/>
        <w:jc w:val="both"/>
        <w:rPr>
          <w:rFonts w:ascii="Arial" w:hAnsi="Arial"/>
          <w:sz w:val="24"/>
        </w:rPr>
      </w:pPr>
      <w:r w:rsidRPr="006A2E79">
        <w:rPr>
          <w:rFonts w:ascii="Arial" w:hAnsi="Arial"/>
          <w:sz w:val="24"/>
        </w:rPr>
        <w:t xml:space="preserve">Ecco come Tobi educa il figlio Tobia. </w:t>
      </w:r>
    </w:p>
    <w:p w14:paraId="5EE35C50" w14:textId="2CF578D5"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In</w:t>
      </w:r>
      <w:r w:rsidR="007D377A" w:rsidRPr="006A2E79">
        <w:rPr>
          <w:rFonts w:ascii="Arial" w:hAnsi="Arial"/>
          <w:i/>
          <w:iCs/>
          <w:color w:val="000000"/>
          <w:sz w:val="24"/>
        </w:rPr>
        <w:t xml:space="preserve"> quel giorno Tobi si ricordò del denaro che aveva depositato presso Gabael in Rage di Media </w:t>
      </w:r>
      <w:r w:rsidRPr="006A2E79">
        <w:rPr>
          <w:rFonts w:ascii="Arial" w:hAnsi="Arial"/>
          <w:i/>
          <w:iCs/>
          <w:color w:val="000000"/>
          <w:sz w:val="24"/>
        </w:rPr>
        <w:t>e</w:t>
      </w:r>
      <w:r w:rsidR="007D377A" w:rsidRPr="006A2E79">
        <w:rPr>
          <w:rFonts w:ascii="Arial" w:hAnsi="Arial"/>
          <w:i/>
          <w:iCs/>
          <w:color w:val="000000"/>
          <w:sz w:val="24"/>
        </w:rPr>
        <w:t xml:space="preserve"> pensò: "Ho invocato la morte. Perché dunque non dovrei chiamare mio figlio Tobia e informarlo, prima di morire, di questa somma di denaro?". </w:t>
      </w:r>
      <w:r w:rsidRPr="006A2E79">
        <w:rPr>
          <w:rFonts w:ascii="Arial" w:hAnsi="Arial"/>
          <w:i/>
          <w:iCs/>
          <w:color w:val="000000"/>
          <w:sz w:val="24"/>
        </w:rPr>
        <w:t>Chiamò</w:t>
      </w:r>
      <w:r w:rsidR="007D377A" w:rsidRPr="006A2E79">
        <w:rPr>
          <w:rFonts w:ascii="Arial" w:hAnsi="Arial"/>
          <w:i/>
          <w:iCs/>
          <w:color w:val="000000"/>
          <w:sz w:val="24"/>
        </w:rPr>
        <w:t xml:space="preserve"> il figlio e gli disse: "Qualora io muoia, dammi una sepoltura decorosa; onora tua madre e non abbandonarla per tutti i giorni della sua vita; fa’ ciò che è di suo gradimento e non procurarle nessun motivo di tristezza. </w:t>
      </w:r>
      <w:r w:rsidRPr="006A2E79">
        <w:rPr>
          <w:rFonts w:ascii="Arial" w:hAnsi="Arial"/>
          <w:i/>
          <w:iCs/>
          <w:color w:val="000000"/>
          <w:sz w:val="24"/>
        </w:rPr>
        <w:t>Ricordati</w:t>
      </w:r>
      <w:r w:rsidR="007D377A" w:rsidRPr="006A2E79">
        <w:rPr>
          <w:rFonts w:ascii="Arial" w:hAnsi="Arial"/>
          <w:i/>
          <w:iCs/>
          <w:color w:val="000000"/>
          <w:sz w:val="24"/>
        </w:rPr>
        <w:t xml:space="preserve">, figlio, che ha corso tanti pericoli per te, quando eri nel suo seno. Quando morirà, dalle sepoltura presso di me in una medesima tomba. </w:t>
      </w:r>
    </w:p>
    <w:p w14:paraId="535960CC" w14:textId="34D1A316"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Ogni</w:t>
      </w:r>
      <w:r w:rsidR="007D377A" w:rsidRPr="006A2E79">
        <w:rPr>
          <w:rFonts w:ascii="Arial" w:hAnsi="Arial"/>
          <w:i/>
          <w:iCs/>
          <w:color w:val="000000"/>
          <w:sz w:val="24"/>
        </w:rPr>
        <w:t xml:space="preserve"> giorno, o figlio, ricordati del Signore; non peccare né trasgredire i suoi comandi. Compi opere buone in tutti i giorni della tua vita e non metterti per la strada dell'ingiustizia. </w:t>
      </w:r>
      <w:r w:rsidRPr="006A2E79">
        <w:rPr>
          <w:rFonts w:ascii="Arial" w:hAnsi="Arial"/>
          <w:i/>
          <w:iCs/>
          <w:color w:val="000000"/>
          <w:sz w:val="24"/>
        </w:rPr>
        <w:t>Se</w:t>
      </w:r>
      <w:r w:rsidR="007D377A" w:rsidRPr="006A2E79">
        <w:rPr>
          <w:rFonts w:ascii="Arial" w:hAnsi="Arial"/>
          <w:i/>
          <w:iCs/>
          <w:color w:val="000000"/>
          <w:sz w:val="24"/>
        </w:rPr>
        <w:t xml:space="preserve"> agirai con rettitudine, riusciranno le tue azioni, come quelle di chiunque pratichi la giustizia. </w:t>
      </w:r>
      <w:r w:rsidRPr="006A2E79">
        <w:rPr>
          <w:rFonts w:ascii="Arial" w:hAnsi="Arial"/>
          <w:i/>
          <w:iCs/>
          <w:color w:val="000000"/>
          <w:sz w:val="24"/>
        </w:rPr>
        <w:t>Dei</w:t>
      </w:r>
      <w:r w:rsidR="007D377A" w:rsidRPr="006A2E79">
        <w:rPr>
          <w:rFonts w:ascii="Arial" w:hAnsi="Arial"/>
          <w:i/>
          <w:iCs/>
          <w:color w:val="000000"/>
          <w:sz w:val="24"/>
        </w:rPr>
        <w:t xml:space="preserve"> tuoi beni fa’ elemosina. Non distogliere mai lo sguardo dal povero, così non si leverà da te lo sguardo di Dio. </w:t>
      </w:r>
      <w:r w:rsidRPr="006A2E79">
        <w:rPr>
          <w:rFonts w:ascii="Arial" w:hAnsi="Arial"/>
          <w:i/>
          <w:iCs/>
          <w:color w:val="000000"/>
          <w:sz w:val="24"/>
        </w:rPr>
        <w:t>La</w:t>
      </w:r>
      <w:r w:rsidR="007D377A" w:rsidRPr="006A2E79">
        <w:rPr>
          <w:rFonts w:ascii="Arial" w:hAnsi="Arial"/>
          <w:i/>
          <w:iCs/>
          <w:color w:val="000000"/>
          <w:sz w:val="24"/>
        </w:rPr>
        <w:t xml:space="preserve"> tua elemosina sia proporzionata ai beni che possiedi: se hai molto, dà molto; se poco, non esitare a dare secondo quel poco. </w:t>
      </w:r>
      <w:r w:rsidRPr="006A2E79">
        <w:rPr>
          <w:rFonts w:ascii="Arial" w:hAnsi="Arial"/>
          <w:i/>
          <w:iCs/>
          <w:color w:val="000000"/>
          <w:sz w:val="24"/>
        </w:rPr>
        <w:t>Così</w:t>
      </w:r>
      <w:r w:rsidR="007D377A" w:rsidRPr="006A2E79">
        <w:rPr>
          <w:rFonts w:ascii="Arial" w:hAnsi="Arial"/>
          <w:i/>
          <w:iCs/>
          <w:color w:val="000000"/>
          <w:sz w:val="24"/>
        </w:rPr>
        <w:t xml:space="preserve"> ti preparerai un bel tesoro per il giorno del bisogno, </w:t>
      </w:r>
      <w:r w:rsidRPr="006A2E79">
        <w:rPr>
          <w:rFonts w:ascii="Arial" w:hAnsi="Arial"/>
          <w:i/>
          <w:iCs/>
          <w:color w:val="000000"/>
          <w:sz w:val="24"/>
        </w:rPr>
        <w:t>poiché</w:t>
      </w:r>
      <w:r w:rsidR="007D377A" w:rsidRPr="006A2E79">
        <w:rPr>
          <w:rFonts w:ascii="Arial" w:hAnsi="Arial"/>
          <w:i/>
          <w:iCs/>
          <w:color w:val="000000"/>
          <w:sz w:val="24"/>
        </w:rPr>
        <w:t xml:space="preserve"> l'elemosina libera dalla morte e salva dall'andare tra le tenebre. </w:t>
      </w:r>
      <w:r w:rsidRPr="006A2E79">
        <w:rPr>
          <w:rFonts w:ascii="Arial" w:hAnsi="Arial"/>
          <w:i/>
          <w:iCs/>
          <w:color w:val="000000"/>
          <w:sz w:val="24"/>
        </w:rPr>
        <w:t>Per</w:t>
      </w:r>
      <w:r w:rsidR="007D377A" w:rsidRPr="006A2E79">
        <w:rPr>
          <w:rFonts w:ascii="Arial" w:hAnsi="Arial"/>
          <w:i/>
          <w:iCs/>
          <w:color w:val="000000"/>
          <w:sz w:val="24"/>
        </w:rPr>
        <w:t xml:space="preserve"> tutti quelli che la compiono, l'elemosina è un dono prezioso davanti all'Altissimo. </w:t>
      </w:r>
    </w:p>
    <w:p w14:paraId="26E355FE" w14:textId="4595D1AC"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Guàrdati</w:t>
      </w:r>
      <w:r w:rsidR="007D377A" w:rsidRPr="006A2E79">
        <w:rPr>
          <w:rFonts w:ascii="Arial" w:hAnsi="Arial"/>
          <w:i/>
          <w:iCs/>
          <w:color w:val="000000"/>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6A2E79">
        <w:rPr>
          <w:rFonts w:ascii="Arial" w:hAnsi="Arial"/>
          <w:i/>
          <w:iCs/>
          <w:color w:val="000000"/>
          <w:sz w:val="24"/>
        </w:rPr>
        <w:t>Non</w:t>
      </w:r>
      <w:r w:rsidR="007D377A" w:rsidRPr="006A2E79">
        <w:rPr>
          <w:rFonts w:ascii="Arial" w:hAnsi="Arial"/>
          <w:i/>
          <w:iCs/>
          <w:color w:val="000000"/>
          <w:sz w:val="24"/>
        </w:rPr>
        <w:t xml:space="preserve"> rimandare la paga di chi lavora per te, ma a lui consegnala subito; se così avrai servito Dio, ti sarà data la ricompensa. Poni </w:t>
      </w:r>
      <w:r w:rsidR="007D377A" w:rsidRPr="006A2E79">
        <w:rPr>
          <w:rFonts w:ascii="Arial" w:hAnsi="Arial"/>
          <w:i/>
          <w:iCs/>
          <w:color w:val="000000"/>
          <w:sz w:val="24"/>
        </w:rPr>
        <w:lastRenderedPageBreak/>
        <w:t xml:space="preserve">attenzione, o figlio, in quanto fai e sii ben educato in ogni tuo comportamento. </w:t>
      </w:r>
      <w:r w:rsidRPr="006A2E79">
        <w:rPr>
          <w:rFonts w:ascii="Arial" w:hAnsi="Arial"/>
          <w:i/>
          <w:iCs/>
          <w:color w:val="000000"/>
          <w:sz w:val="24"/>
        </w:rPr>
        <w:t>Non</w:t>
      </w:r>
      <w:r w:rsidR="007D377A" w:rsidRPr="006A2E79">
        <w:rPr>
          <w:rFonts w:ascii="Arial" w:hAnsi="Arial"/>
          <w:i/>
          <w:iCs/>
          <w:color w:val="000000"/>
          <w:sz w:val="24"/>
        </w:rPr>
        <w:t xml:space="preserve"> fare a nessuno ciò che non piace a te. Non bere vino fino all'ebbrezza e non avere per compagna del tuo viaggio l'ubriachezza. </w:t>
      </w:r>
    </w:p>
    <w:p w14:paraId="7A66A99E" w14:textId="351EE10F"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Dá il tuo pane a chi ha fame e fa’ parte dei tuoi vestiti agli ignudi. Dà in elemosina quanto ti sopravanza e il tuo occhio non guardi con malevolenza, quando fai l'elemosina. </w:t>
      </w:r>
      <w:r w:rsidR="00807E1F" w:rsidRPr="006A2E79">
        <w:rPr>
          <w:rFonts w:ascii="Arial" w:hAnsi="Arial"/>
          <w:i/>
          <w:iCs/>
          <w:color w:val="000000"/>
          <w:sz w:val="24"/>
        </w:rPr>
        <w:t>Versa</w:t>
      </w:r>
      <w:r w:rsidRPr="006A2E79">
        <w:rPr>
          <w:rFonts w:ascii="Arial" w:hAnsi="Arial"/>
          <w:i/>
          <w:iCs/>
          <w:color w:val="000000"/>
          <w:sz w:val="24"/>
        </w:rPr>
        <w:t xml:space="preserve"> il tuo vino e deponi il tuo pane sulla tomba dei giusti, non darne invece ai peccatori. </w:t>
      </w:r>
      <w:r w:rsidR="00807E1F" w:rsidRPr="006A2E79">
        <w:rPr>
          <w:rFonts w:ascii="Arial" w:hAnsi="Arial"/>
          <w:i/>
          <w:iCs/>
          <w:color w:val="000000"/>
          <w:sz w:val="24"/>
        </w:rPr>
        <w:t>Chiedi</w:t>
      </w:r>
      <w:r w:rsidRPr="006A2E79">
        <w:rPr>
          <w:rFonts w:ascii="Arial" w:hAnsi="Arial"/>
          <w:i/>
          <w:iCs/>
          <w:color w:val="000000"/>
          <w:sz w:val="24"/>
        </w:rPr>
        <w:t xml:space="preserve"> il parere ad ogni persona che sia saggia e non disprezzare nessun buon consiglio.</w:t>
      </w:r>
      <w:r w:rsidR="00807E1F" w:rsidRPr="006A2E79">
        <w:rPr>
          <w:rFonts w:ascii="Arial" w:hAnsi="Arial"/>
          <w:i/>
          <w:iCs/>
          <w:color w:val="000000"/>
          <w:sz w:val="24"/>
        </w:rPr>
        <w:t xml:space="preserve"> </w:t>
      </w:r>
      <w:r w:rsidRPr="006A2E79">
        <w:rPr>
          <w:rFonts w:ascii="Arial" w:hAnsi="Arial"/>
          <w:i/>
          <w:iCs/>
          <w:color w:val="000000"/>
          <w:sz w:val="24"/>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4F860304" w14:textId="74CF7C03"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xml:space="preserve">, figlio, ti faccio sapere che ho depositato dieci talenti d'argento presso Gabael figlio di Gabri, a Rage di Media. </w:t>
      </w:r>
      <w:r w:rsidRPr="006A2E79">
        <w:rPr>
          <w:rFonts w:ascii="Arial" w:hAnsi="Arial"/>
          <w:i/>
          <w:iCs/>
          <w:color w:val="000000"/>
          <w:sz w:val="24"/>
        </w:rPr>
        <w:t>Non</w:t>
      </w:r>
      <w:r w:rsidR="007D377A" w:rsidRPr="006A2E79">
        <w:rPr>
          <w:rFonts w:ascii="Arial" w:hAnsi="Arial"/>
          <w:i/>
          <w:iCs/>
          <w:color w:val="000000"/>
          <w:sz w:val="24"/>
        </w:rPr>
        <w:t xml:space="preserve"> temere se siamo diventati poveri. Tu avrai una grande ricchezza se avrai il timor di Dio, se rifuggirai da ogni peccato e farai ciò che piace al Signore Dio tuo". (Tb 4,1-21). </w:t>
      </w:r>
    </w:p>
    <w:p w14:paraId="632E8A97" w14:textId="77777777" w:rsidR="007D377A" w:rsidRPr="006A2E79" w:rsidRDefault="007D377A" w:rsidP="00D57981">
      <w:pPr>
        <w:spacing w:after="120"/>
        <w:jc w:val="both"/>
        <w:rPr>
          <w:rFonts w:ascii="Arial" w:hAnsi="Arial"/>
          <w:sz w:val="24"/>
        </w:rPr>
      </w:pPr>
      <w:r w:rsidRPr="006A2E79">
        <w:rPr>
          <w:rFonts w:ascii="Arial" w:hAnsi="Arial"/>
          <w:sz w:val="24"/>
        </w:rPr>
        <w:t xml:space="preserve">Sempre nel Libro di Tobia, così è ripreso il tema dell’elemosina dall’Arcangelo Gabriele: </w:t>
      </w:r>
    </w:p>
    <w:p w14:paraId="0B87B067" w14:textId="32C003E8"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w:t>
      </w:r>
      <w:r w:rsidRPr="006A2E79">
        <w:rPr>
          <w:rFonts w:ascii="Arial" w:hAnsi="Arial"/>
          <w:i/>
          <w:iCs/>
          <w:color w:val="000000"/>
          <w:sz w:val="24"/>
        </w:rPr>
        <w:t>furono</w:t>
      </w:r>
      <w:r w:rsidR="007D377A" w:rsidRPr="006A2E79">
        <w:rPr>
          <w:rFonts w:ascii="Arial" w:hAnsi="Arial"/>
          <w:i/>
          <w:iCs/>
          <w:color w:val="000000"/>
          <w:sz w:val="24"/>
        </w:rPr>
        <w:t xml:space="preserve"> terminate le feste nuziali, Tobi chiamò il figlio Tobia e gli disse: "Figlio mio, pensa a dare la ricompensa dovuta a colui che ti ha accompagnato e ad aggiungere qualcosa d'altro alla somma pattuita". </w:t>
      </w:r>
      <w:r w:rsidRPr="006A2E79">
        <w:rPr>
          <w:rFonts w:ascii="Arial" w:hAnsi="Arial"/>
          <w:i/>
          <w:iCs/>
          <w:color w:val="000000"/>
          <w:sz w:val="24"/>
        </w:rPr>
        <w:t>Gli</w:t>
      </w:r>
      <w:r w:rsidR="007D377A" w:rsidRPr="006A2E79">
        <w:rPr>
          <w:rFonts w:ascii="Arial" w:hAnsi="Arial"/>
          <w:i/>
          <w:iCs/>
          <w:color w:val="000000"/>
          <w:sz w:val="24"/>
        </w:rPr>
        <w:t xml:space="preserve"> disse Tobia: "Padre, quanto potrò dargli come salario? Anche se gli lasciassi la metà dei beni che egli ha portati con me, io non ci perderei. </w:t>
      </w:r>
      <w:r w:rsidRPr="006A2E79">
        <w:rPr>
          <w:rFonts w:ascii="Arial" w:hAnsi="Arial"/>
          <w:i/>
          <w:iCs/>
          <w:color w:val="000000"/>
          <w:sz w:val="24"/>
        </w:rPr>
        <w:t>Egli</w:t>
      </w:r>
      <w:r w:rsidR="007D377A" w:rsidRPr="006A2E79">
        <w:rPr>
          <w:rFonts w:ascii="Arial" w:hAnsi="Arial"/>
          <w:i/>
          <w:iCs/>
          <w:color w:val="000000"/>
          <w:sz w:val="24"/>
        </w:rPr>
        <w:t xml:space="preserve"> mi ha condotto sano e salvo, mi ha guarito la moglie, è andato a prendere per me il denaro e infine ha guarito te! Quanto posso ancora dargli come salario?".</w:t>
      </w:r>
    </w:p>
    <w:p w14:paraId="6F872852" w14:textId="6432F04C"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 </w:t>
      </w:r>
      <w:r w:rsidR="00807E1F" w:rsidRPr="006A2E79">
        <w:rPr>
          <w:rFonts w:ascii="Arial" w:hAnsi="Arial"/>
          <w:i/>
          <w:iCs/>
          <w:color w:val="000000"/>
          <w:sz w:val="24"/>
        </w:rPr>
        <w:t>Tobi</w:t>
      </w:r>
      <w:r w:rsidRPr="006A2E79">
        <w:rPr>
          <w:rFonts w:ascii="Arial" w:hAnsi="Arial"/>
          <w:i/>
          <w:iCs/>
          <w:color w:val="000000"/>
          <w:sz w:val="24"/>
        </w:rPr>
        <w:t xml:space="preserve"> rispose: "E' giusto ch'egli riceva la metà di tutti i beni che ha riportati". </w:t>
      </w:r>
      <w:r w:rsidR="00807E1F" w:rsidRPr="006A2E79">
        <w:rPr>
          <w:rFonts w:ascii="Arial" w:hAnsi="Arial"/>
          <w:i/>
          <w:iCs/>
          <w:color w:val="000000"/>
          <w:sz w:val="24"/>
        </w:rPr>
        <w:t>Fece</w:t>
      </w:r>
      <w:r w:rsidRPr="006A2E79">
        <w:rPr>
          <w:rFonts w:ascii="Arial" w:hAnsi="Arial"/>
          <w:i/>
          <w:iCs/>
          <w:color w:val="000000"/>
          <w:sz w:val="24"/>
        </w:rPr>
        <w:t xml:space="preserve"> dunque venire l'angelo e gli disse: "Prendi come tuo salario la metà di tutti i beni che tu hai portati e va’ in pace".</w:t>
      </w:r>
    </w:p>
    <w:p w14:paraId="2F22C7E1" w14:textId="776A9EF4"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 </w:t>
      </w:r>
      <w:r w:rsidR="00807E1F" w:rsidRPr="006A2E79">
        <w:rPr>
          <w:rFonts w:ascii="Arial" w:hAnsi="Arial"/>
          <w:i/>
          <w:iCs/>
          <w:color w:val="000000"/>
          <w:sz w:val="24"/>
        </w:rPr>
        <w:t>Allora</w:t>
      </w:r>
      <w:r w:rsidRPr="006A2E79">
        <w:rPr>
          <w:rFonts w:ascii="Arial" w:hAnsi="Arial"/>
          <w:i/>
          <w:iCs/>
          <w:color w:val="000000"/>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w:t>
      </w:r>
      <w:r w:rsidR="00807E1F" w:rsidRPr="006A2E79">
        <w:rPr>
          <w:rFonts w:ascii="Arial" w:hAnsi="Arial"/>
          <w:i/>
          <w:iCs/>
          <w:color w:val="000000"/>
          <w:sz w:val="24"/>
        </w:rPr>
        <w:t xml:space="preserve"> </w:t>
      </w:r>
      <w:r w:rsidRPr="006A2E79">
        <w:rPr>
          <w:rFonts w:ascii="Arial" w:hAnsi="Arial"/>
          <w:i/>
          <w:iCs/>
          <w:color w:val="000000"/>
          <w:sz w:val="24"/>
        </w:rPr>
        <w:t xml:space="preserve">E' bene tener nascosto il segreto del re, ma è cosa gloriosa rivelare e manifestare le opere di Dio. Fate ciò che è bene e non vi colpirà alcun male. </w:t>
      </w:r>
    </w:p>
    <w:p w14:paraId="645AC067" w14:textId="025C1DA8"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Buona</w:t>
      </w:r>
      <w:r w:rsidR="007D377A" w:rsidRPr="006A2E79">
        <w:rPr>
          <w:rFonts w:ascii="Arial" w:hAnsi="Arial"/>
          <w:i/>
          <w:iCs/>
          <w:color w:val="000000"/>
          <w:sz w:val="24"/>
        </w:rPr>
        <w:t xml:space="preserve"> cosa è la preghiera con il digiuno e l'elemosina con la giustizia. Meglio il poco con giustizia che la ricchezza con ingiustizia. Meglio è praticare l'elemosina che mettere da parte oro. </w:t>
      </w:r>
      <w:r w:rsidRPr="006A2E79">
        <w:rPr>
          <w:rFonts w:ascii="Arial" w:hAnsi="Arial"/>
          <w:i/>
          <w:iCs/>
          <w:color w:val="000000"/>
          <w:sz w:val="24"/>
        </w:rPr>
        <w:t>L’elemosina</w:t>
      </w:r>
      <w:r w:rsidR="007D377A" w:rsidRPr="006A2E79">
        <w:rPr>
          <w:rFonts w:ascii="Arial" w:hAnsi="Arial"/>
          <w:i/>
          <w:iCs/>
          <w:color w:val="000000"/>
          <w:sz w:val="24"/>
        </w:rPr>
        <w:t xml:space="preserve"> salva dalla morte e purifica da ogni peccato. Coloro che fanno l'elemosina godranno lunga vita. </w:t>
      </w:r>
      <w:r w:rsidRPr="006A2E79">
        <w:rPr>
          <w:rFonts w:ascii="Arial" w:hAnsi="Arial"/>
          <w:i/>
          <w:iCs/>
          <w:color w:val="000000"/>
          <w:sz w:val="24"/>
        </w:rPr>
        <w:t>Coloro</w:t>
      </w:r>
      <w:r w:rsidR="007D377A" w:rsidRPr="006A2E79">
        <w:rPr>
          <w:rFonts w:ascii="Arial" w:hAnsi="Arial"/>
          <w:i/>
          <w:iCs/>
          <w:color w:val="000000"/>
          <w:sz w:val="24"/>
        </w:rPr>
        <w:t xml:space="preserve"> che commettono il peccato e l'ingiustizia </w:t>
      </w:r>
      <w:r w:rsidR="007D377A" w:rsidRPr="006A2E79">
        <w:rPr>
          <w:rFonts w:ascii="Arial" w:hAnsi="Arial"/>
          <w:i/>
          <w:iCs/>
          <w:color w:val="000000"/>
          <w:sz w:val="24"/>
        </w:rPr>
        <w:lastRenderedPageBreak/>
        <w:t xml:space="preserve">sono nemici della propria vita. </w:t>
      </w:r>
      <w:r w:rsidRPr="006A2E79">
        <w:rPr>
          <w:rFonts w:ascii="Arial" w:hAnsi="Arial"/>
          <w:i/>
          <w:iCs/>
          <w:color w:val="000000"/>
          <w:sz w:val="24"/>
        </w:rPr>
        <w:t>Io</w:t>
      </w:r>
      <w:r w:rsidR="007D377A" w:rsidRPr="006A2E79">
        <w:rPr>
          <w:rFonts w:ascii="Arial" w:hAnsi="Arial"/>
          <w:i/>
          <w:iCs/>
          <w:color w:val="000000"/>
          <w:sz w:val="24"/>
        </w:rPr>
        <w:t xml:space="preserve"> vi voglio manifestare tutta la verità, senza nulla nascondervi: vi ho già insegnato che è bene nascondere il segreto del re, mentre è cosa gloriosa rivelare le opere di Dio. </w:t>
      </w:r>
      <w:r w:rsidRPr="006A2E79">
        <w:rPr>
          <w:rFonts w:ascii="Arial" w:hAnsi="Arial"/>
          <w:i/>
          <w:iCs/>
          <w:color w:val="000000"/>
          <w:sz w:val="24"/>
        </w:rPr>
        <w:t>Sappiate</w:t>
      </w:r>
      <w:r w:rsidR="007D377A" w:rsidRPr="006A2E79">
        <w:rPr>
          <w:rFonts w:ascii="Arial" w:hAnsi="Arial"/>
          <w:i/>
          <w:iCs/>
          <w:color w:val="000000"/>
          <w:sz w:val="24"/>
        </w:rPr>
        <w:t xml:space="preserve"> dunque che, quando tu e Sara eravate in preghiera, io presentavo l'attestato della vostra preghiera davanti alla gloria del Signore. Così anche quando tu seppellivi i morti. </w:t>
      </w:r>
    </w:p>
    <w:p w14:paraId="08941C11" w14:textId="33598559"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poi tu non hai esitato ad alzarti e ad abbandonare il tuo pranzo e sei andato a curare la sepoltura di quel morto, allora io sono stato inviato per provare la tua fede, ma Dio mi ha inviato nel medesimo tempo per guarire te e Sara tua nuora. </w:t>
      </w:r>
      <w:r w:rsidRPr="006A2E79">
        <w:rPr>
          <w:rFonts w:ascii="Arial" w:hAnsi="Arial"/>
          <w:i/>
          <w:iCs/>
          <w:color w:val="000000"/>
          <w:sz w:val="24"/>
        </w:rPr>
        <w:t>Io</w:t>
      </w:r>
      <w:r w:rsidR="007D377A" w:rsidRPr="006A2E79">
        <w:rPr>
          <w:rFonts w:ascii="Arial" w:hAnsi="Arial"/>
          <w:i/>
          <w:iCs/>
          <w:color w:val="000000"/>
          <w:sz w:val="24"/>
        </w:rPr>
        <w:t xml:space="preserve"> sono Raffaele, uno dei sette angeli che sono sempre pronti ad entrare alla presenza della maestà del Signore". </w:t>
      </w:r>
      <w:r w:rsidRPr="006A2E79">
        <w:rPr>
          <w:rFonts w:ascii="Arial" w:hAnsi="Arial"/>
          <w:i/>
          <w:iCs/>
          <w:color w:val="000000"/>
          <w:sz w:val="24"/>
        </w:rPr>
        <w:t>Allora</w:t>
      </w:r>
      <w:r w:rsidR="007D377A" w:rsidRPr="006A2E79">
        <w:rPr>
          <w:rFonts w:ascii="Arial" w:hAnsi="Arial"/>
          <w:i/>
          <w:iCs/>
          <w:color w:val="000000"/>
          <w:sz w:val="24"/>
        </w:rPr>
        <w:t xml:space="preserve"> furono riempiti di terrore tutti e due; si prostrarono con la faccia a terra ed ebbero una grande paura. </w:t>
      </w:r>
    </w:p>
    <w:p w14:paraId="35057A30" w14:textId="3CB8C9A7"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l'angelo disse loro: "Non temete; la pace sia con voi. Benedite Dio per tutti i secoli. </w:t>
      </w:r>
      <w:r w:rsidR="00807E1F" w:rsidRPr="006A2E79">
        <w:rPr>
          <w:rFonts w:ascii="Arial" w:hAnsi="Arial"/>
          <w:i/>
          <w:iCs/>
          <w:color w:val="000000"/>
          <w:sz w:val="24"/>
        </w:rPr>
        <w:t>Quando</w:t>
      </w:r>
      <w:r w:rsidRPr="006A2E79">
        <w:rPr>
          <w:rFonts w:ascii="Arial" w:hAnsi="Arial"/>
          <w:i/>
          <w:iCs/>
          <w:color w:val="000000"/>
          <w:sz w:val="24"/>
        </w:rPr>
        <w:t xml:space="preserve"> ero con voi, io non stavo con voi per mia iniziativa, ma per la volontà di Dio: lui dovete benedire sempre, a lui cantate inni. 19A voi sembrava di vedermi mangiare, ma io non mangiavo nulla: ciò che vedevate era solo apparenza. </w:t>
      </w:r>
    </w:p>
    <w:p w14:paraId="2E2D5E41" w14:textId="127C6DE7"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xml:space="preserve"> benedite il Signore sulla terra e rendete grazie a Dio. Io ritorno a colui che mi ha mandato. Scrivete tutte queste cose che vi sono accadute". E salì in alto. </w:t>
      </w:r>
      <w:r w:rsidRPr="006A2E79">
        <w:rPr>
          <w:rFonts w:ascii="Arial" w:hAnsi="Arial"/>
          <w:i/>
          <w:iCs/>
          <w:color w:val="000000"/>
          <w:sz w:val="24"/>
        </w:rPr>
        <w:t>Essi</w:t>
      </w:r>
      <w:r w:rsidR="007D377A" w:rsidRPr="006A2E79">
        <w:rPr>
          <w:rFonts w:ascii="Arial" w:hAnsi="Arial"/>
          <w:i/>
          <w:iCs/>
          <w:color w:val="000000"/>
          <w:sz w:val="24"/>
        </w:rPr>
        <w:t xml:space="preserve"> si rialzarono, ma non poterono più vederlo. </w:t>
      </w:r>
      <w:r w:rsidRPr="006A2E79">
        <w:rPr>
          <w:rFonts w:ascii="Arial" w:hAnsi="Arial"/>
          <w:i/>
          <w:iCs/>
          <w:color w:val="000000"/>
          <w:sz w:val="24"/>
        </w:rPr>
        <w:t>Allora</w:t>
      </w:r>
      <w:r w:rsidR="007D377A" w:rsidRPr="006A2E79">
        <w:rPr>
          <w:rFonts w:ascii="Arial" w:hAnsi="Arial"/>
          <w:i/>
          <w:iCs/>
          <w:color w:val="000000"/>
          <w:sz w:val="24"/>
        </w:rPr>
        <w:t xml:space="preserve"> andavano benedicendo e celebrando Dio e lo ringraziavano per queste grandi opere, perché era loro apparso l'angelo di Dio. (Tb 12,1-22). </w:t>
      </w:r>
    </w:p>
    <w:p w14:paraId="0E5498A0" w14:textId="5C48E056" w:rsidR="007D377A" w:rsidRPr="006A2E79" w:rsidRDefault="007D377A" w:rsidP="00D57981">
      <w:pPr>
        <w:spacing w:after="120"/>
        <w:jc w:val="both"/>
        <w:rPr>
          <w:rFonts w:ascii="Arial" w:hAnsi="Arial"/>
          <w:sz w:val="24"/>
        </w:rPr>
      </w:pPr>
      <w:r w:rsidRPr="006A2E79">
        <w:rPr>
          <w:rFonts w:ascii="Arial" w:hAnsi="Arial"/>
          <w:sz w:val="24"/>
        </w:rPr>
        <w:t>Questo pensiero è riassuntivo, in modo perfetto ed esaustivo, di tutto l’insegnamento dell’Antico Testamento sull’elemosina. Eppure un bene così prezioso, così ricco di ricompensa divina veniva rovinato dalla ricerca della propria gloria.</w:t>
      </w:r>
      <w:r w:rsidR="003B25F9" w:rsidRPr="006A2E79">
        <w:rPr>
          <w:rFonts w:ascii="Arial" w:hAnsi="Arial"/>
          <w:sz w:val="24"/>
        </w:rPr>
        <w:t xml:space="preserve"> </w:t>
      </w:r>
      <w:r w:rsidRPr="006A2E79">
        <w:rPr>
          <w:rFonts w:ascii="Arial" w:hAnsi="Arial"/>
          <w:sz w:val="24"/>
        </w:rPr>
        <w:t xml:space="preserve">All’eternità della ricompensa divina si preferisce il fumo di una effimera, vuota, vana, inconsistente, inutile gloria terrena. Tanta rovina può provocare la superbia quando essa si annida nel cuore degli uomini. </w:t>
      </w:r>
    </w:p>
    <w:p w14:paraId="5E6FF675" w14:textId="7D7712A0"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Quando invece tu fai l'elemosina, non sappia la tua sinistra ciò che fa la tua destra, [4]perché la tua elemosina resti segreta; e il Padre tuo, che vede nel segreto, ti ricompenserà. </w:t>
      </w:r>
    </w:p>
    <w:p w14:paraId="218F0DA2" w14:textId="2A3A4758" w:rsidR="007D377A" w:rsidRPr="006A2E79" w:rsidRDefault="007D377A" w:rsidP="00D57981">
      <w:pPr>
        <w:spacing w:after="120"/>
        <w:jc w:val="both"/>
        <w:rPr>
          <w:rFonts w:ascii="Arial" w:hAnsi="Arial"/>
          <w:sz w:val="24"/>
        </w:rPr>
      </w:pPr>
      <w:r w:rsidRPr="006A2E79">
        <w:rPr>
          <w:rFonts w:ascii="Arial" w:hAnsi="Arial"/>
          <w:sz w:val="24"/>
        </w:rPr>
        <w:t>Gesù raccomanda non solo il silenzio, la discrezione, l’assoluto segreto, dice una cosa cui forse nessuno mai pensa ed è la cosa più essenziale che Lui ci insegna.</w:t>
      </w:r>
      <w:r w:rsidR="007920F4" w:rsidRPr="006A2E79">
        <w:rPr>
          <w:rFonts w:ascii="Arial" w:hAnsi="Arial"/>
          <w:sz w:val="24"/>
        </w:rPr>
        <w:t xml:space="preserve"> </w:t>
      </w:r>
      <w:r w:rsidRPr="006A2E79">
        <w:rPr>
          <w:rFonts w:ascii="Arial" w:hAnsi="Arial"/>
          <w:sz w:val="24"/>
        </w:rPr>
        <w:t>La cosa più essenziale è questa: il bene operato attraverso l’elemosina deve essere dimenticato, non conosciuto neanche da chi lo fa.</w:t>
      </w:r>
      <w:r w:rsidR="007920F4" w:rsidRPr="006A2E79">
        <w:rPr>
          <w:rFonts w:ascii="Arial" w:hAnsi="Arial"/>
          <w:sz w:val="24"/>
        </w:rPr>
        <w:t xml:space="preserve"> </w:t>
      </w:r>
      <w:r w:rsidRPr="006A2E79">
        <w:rPr>
          <w:rFonts w:ascii="Arial" w:hAnsi="Arial"/>
          <w:sz w:val="24"/>
        </w:rPr>
        <w:t>Chi fa l’elemosina deve dimenticare due cose: che ha fatto l’elemosina; a chi ha fatto l’elemosina.</w:t>
      </w:r>
      <w:r w:rsidR="007920F4" w:rsidRPr="006A2E79">
        <w:rPr>
          <w:rFonts w:ascii="Arial" w:hAnsi="Arial"/>
          <w:sz w:val="24"/>
        </w:rPr>
        <w:t xml:space="preserve"> </w:t>
      </w:r>
      <w:r w:rsidRPr="006A2E79">
        <w:rPr>
          <w:rFonts w:ascii="Arial" w:hAnsi="Arial"/>
          <w:sz w:val="24"/>
        </w:rPr>
        <w:t>Questa dimenticanza, questa non scrittura nel suo cuore, lo aiuta a superare due tentazioni.</w:t>
      </w:r>
      <w:r w:rsidR="007920F4" w:rsidRPr="006A2E79">
        <w:rPr>
          <w:rFonts w:ascii="Arial" w:hAnsi="Arial"/>
          <w:sz w:val="24"/>
        </w:rPr>
        <w:t xml:space="preserve"> </w:t>
      </w:r>
      <w:r w:rsidRPr="006A2E79">
        <w:rPr>
          <w:rFonts w:ascii="Arial" w:hAnsi="Arial"/>
          <w:sz w:val="24"/>
        </w:rPr>
        <w:t>La prima tentazione è questa: ho fatto ora l’elemosina. Basta.</w:t>
      </w:r>
      <w:r w:rsidR="003B25F9" w:rsidRPr="006A2E79">
        <w:rPr>
          <w:rFonts w:ascii="Arial" w:hAnsi="Arial"/>
          <w:sz w:val="24"/>
        </w:rPr>
        <w:t xml:space="preserve"> </w:t>
      </w:r>
      <w:r w:rsidRPr="006A2E79">
        <w:rPr>
          <w:rFonts w:ascii="Arial" w:hAnsi="Arial"/>
          <w:sz w:val="24"/>
        </w:rPr>
        <w:t>La seconda tentazione è la seguente: Ti ho fatto or ora l’elemosina. Basta.</w:t>
      </w:r>
      <w:r w:rsidR="007920F4" w:rsidRPr="006A2E79">
        <w:rPr>
          <w:rFonts w:ascii="Arial" w:hAnsi="Arial"/>
          <w:sz w:val="24"/>
        </w:rPr>
        <w:t xml:space="preserve"> </w:t>
      </w:r>
      <w:r w:rsidRPr="006A2E79">
        <w:rPr>
          <w:rFonts w:ascii="Arial" w:hAnsi="Arial"/>
          <w:sz w:val="24"/>
        </w:rPr>
        <w:t>La non scrittura nel cuore invece ci fa guardare una cosa sola, anzi due: quanta elemosina possiamo ancora fare; rifare l’elemosina a chi l’abbiamo già fatta.</w:t>
      </w:r>
      <w:r w:rsidR="007920F4" w:rsidRPr="006A2E79">
        <w:rPr>
          <w:rFonts w:ascii="Arial" w:hAnsi="Arial"/>
          <w:sz w:val="24"/>
        </w:rPr>
        <w:t xml:space="preserve"> </w:t>
      </w:r>
      <w:r w:rsidRPr="006A2E79">
        <w:rPr>
          <w:rFonts w:ascii="Arial" w:hAnsi="Arial"/>
          <w:sz w:val="24"/>
        </w:rPr>
        <w:t>La possiamo fare perché abbiamo ancora delle possibilità. La possiamo rifare alla stessa persona, perché è come se ce la chiedesse per la prima volta.</w:t>
      </w:r>
      <w:r w:rsidR="007920F4" w:rsidRPr="006A2E79">
        <w:rPr>
          <w:rFonts w:ascii="Arial" w:hAnsi="Arial"/>
          <w:sz w:val="24"/>
        </w:rPr>
        <w:t xml:space="preserve"> </w:t>
      </w:r>
      <w:r w:rsidRPr="006A2E79">
        <w:rPr>
          <w:rFonts w:ascii="Arial" w:hAnsi="Arial"/>
          <w:sz w:val="24"/>
        </w:rPr>
        <w:t xml:space="preserve">Chi pratica santamente l’elemosina non ha registro, né di carta, né di carne; né nel suo stipo, </w:t>
      </w:r>
      <w:r w:rsidRPr="006A2E79">
        <w:rPr>
          <w:rFonts w:ascii="Arial" w:hAnsi="Arial"/>
          <w:sz w:val="24"/>
        </w:rPr>
        <w:lastRenderedPageBreak/>
        <w:t>né nel suo cuore.</w:t>
      </w:r>
      <w:r w:rsidR="007920F4" w:rsidRPr="006A2E79">
        <w:rPr>
          <w:rFonts w:ascii="Arial" w:hAnsi="Arial"/>
          <w:sz w:val="24"/>
        </w:rPr>
        <w:t xml:space="preserve"> </w:t>
      </w:r>
      <w:r w:rsidRPr="006A2E79">
        <w:rPr>
          <w:rFonts w:ascii="Arial" w:hAnsi="Arial"/>
          <w:sz w:val="24"/>
        </w:rPr>
        <w:t xml:space="preserve">L’essere senza registro è la condizione richiesta da Gesù per fare bene, sempre bene, l’opera graditissima al Signore dell’elemosina. </w:t>
      </w:r>
    </w:p>
    <w:p w14:paraId="080ACF47" w14:textId="3D23FAE0"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Quando pregate, non siate simili agli ipocriti che amano pregare stando ritti nelle sinagoghe e negli angoli delle piazze, per essere visti dagli uomini. In verità vi dico: hanno già ricevuto la loro ricompensa. </w:t>
      </w:r>
    </w:p>
    <w:p w14:paraId="07A33ED9" w14:textId="6C2A0833" w:rsidR="007D377A" w:rsidRPr="006A2E79" w:rsidRDefault="007D377A" w:rsidP="00D57981">
      <w:pPr>
        <w:spacing w:after="120"/>
        <w:jc w:val="both"/>
        <w:rPr>
          <w:rFonts w:ascii="Arial" w:hAnsi="Arial"/>
          <w:sz w:val="24"/>
        </w:rPr>
      </w:pPr>
      <w:r w:rsidRPr="006A2E79">
        <w:rPr>
          <w:rFonts w:ascii="Arial" w:hAnsi="Arial"/>
          <w:sz w:val="24"/>
        </w:rPr>
        <w:t>La preghiera è comunione del cuore dell’uomo con il cuore di Dio.</w:t>
      </w:r>
      <w:r w:rsidR="007920F4" w:rsidRPr="006A2E79">
        <w:rPr>
          <w:rFonts w:ascii="Arial" w:hAnsi="Arial"/>
          <w:sz w:val="24"/>
        </w:rPr>
        <w:t xml:space="preserve"> </w:t>
      </w:r>
      <w:r w:rsidRPr="006A2E79">
        <w:rPr>
          <w:rFonts w:ascii="Arial" w:hAnsi="Arial"/>
          <w:sz w:val="24"/>
        </w:rPr>
        <w:t>Come è nascosto e segreto il cuore di Dio, così deve essere nascosto e segreto il cuore dell’uomo.</w:t>
      </w:r>
      <w:r w:rsidR="007920F4" w:rsidRPr="006A2E79">
        <w:rPr>
          <w:rFonts w:ascii="Arial" w:hAnsi="Arial"/>
          <w:sz w:val="24"/>
        </w:rPr>
        <w:t xml:space="preserve"> </w:t>
      </w:r>
      <w:r w:rsidRPr="006A2E79">
        <w:rPr>
          <w:rFonts w:ascii="Arial" w:hAnsi="Arial"/>
          <w:sz w:val="24"/>
        </w:rPr>
        <w:t>La preghiera è la presentazione della nostra storia davanti al Signore.</w:t>
      </w:r>
      <w:r w:rsidR="007920F4" w:rsidRPr="006A2E79">
        <w:rPr>
          <w:rFonts w:ascii="Arial" w:hAnsi="Arial"/>
          <w:sz w:val="24"/>
        </w:rPr>
        <w:t xml:space="preserve"> </w:t>
      </w:r>
      <w:r w:rsidRPr="006A2E79">
        <w:rPr>
          <w:rFonts w:ascii="Arial" w:hAnsi="Arial"/>
          <w:sz w:val="24"/>
        </w:rPr>
        <w:t>La nostra è storia scritta da Dio per la nostra salvezza, ma anche scritta da noi per la nostra perdizione e rovina eterna.</w:t>
      </w:r>
      <w:r w:rsidR="007920F4" w:rsidRPr="006A2E79">
        <w:rPr>
          <w:rFonts w:ascii="Arial" w:hAnsi="Arial"/>
          <w:sz w:val="24"/>
        </w:rPr>
        <w:t xml:space="preserve"> </w:t>
      </w:r>
      <w:r w:rsidRPr="006A2E79">
        <w:rPr>
          <w:rFonts w:ascii="Arial" w:hAnsi="Arial"/>
          <w:sz w:val="24"/>
        </w:rPr>
        <w:t>Il cuore può pregare in un solo modo: per confessare la Signoria di Dio sulla nostra storia. Per invocare la Signoria di Dio perché intervenga nella nostra storia.</w:t>
      </w:r>
      <w:r w:rsidR="007920F4" w:rsidRPr="006A2E79">
        <w:rPr>
          <w:rFonts w:ascii="Arial" w:hAnsi="Arial"/>
          <w:sz w:val="24"/>
        </w:rPr>
        <w:t xml:space="preserve"> </w:t>
      </w:r>
      <w:r w:rsidRPr="006A2E79">
        <w:rPr>
          <w:rFonts w:ascii="Arial" w:hAnsi="Arial"/>
          <w:sz w:val="24"/>
        </w:rPr>
        <w:t>Se è questa la preghiera, essa può essere anche fatta pubblicamente, ma solo per aiutare gli uomini ad entrare nella più perfetta confessione della loro fede.</w:t>
      </w:r>
      <w:r w:rsidR="007920F4" w:rsidRPr="006A2E79">
        <w:rPr>
          <w:rFonts w:ascii="Arial" w:hAnsi="Arial"/>
          <w:sz w:val="24"/>
        </w:rPr>
        <w:t xml:space="preserve"> </w:t>
      </w:r>
      <w:r w:rsidRPr="006A2E79">
        <w:rPr>
          <w:rFonts w:ascii="Arial" w:hAnsi="Arial"/>
          <w:sz w:val="24"/>
        </w:rPr>
        <w:t>Ancora una volta la gloria di Dio e il servizio alla fede dei fratelli sono gli elementi necessari ed indispensabili perché la nostra preghiera sia vera, santa, perfetta, immacolata.</w:t>
      </w:r>
      <w:r w:rsidR="007920F4" w:rsidRPr="006A2E79">
        <w:rPr>
          <w:rFonts w:ascii="Arial" w:hAnsi="Arial"/>
          <w:sz w:val="24"/>
        </w:rPr>
        <w:t xml:space="preserve"> </w:t>
      </w:r>
      <w:r w:rsidRPr="006A2E79">
        <w:rPr>
          <w:rFonts w:ascii="Arial" w:hAnsi="Arial"/>
          <w:sz w:val="24"/>
        </w:rPr>
        <w:t xml:space="preserve">La Sacra Scrittura è piena di queste preghiere nelle quali si canta la Signoria di Dio nella vita degli uomini. Ecco come Mosè alla sera della sua vita lodò pubblicamente il Signore. </w:t>
      </w:r>
    </w:p>
    <w:p w14:paraId="1CAEB206" w14:textId="095D2B9F"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"Ascoltate, o cieli: io voglio parlare: oda la terra le parole della mia bocca! </w:t>
      </w:r>
      <w:r w:rsidR="00807E1F" w:rsidRPr="006A2E79">
        <w:rPr>
          <w:rFonts w:ascii="Arial" w:hAnsi="Arial"/>
          <w:i/>
          <w:iCs/>
          <w:color w:val="000000"/>
          <w:sz w:val="24"/>
        </w:rPr>
        <w:t>Stilli</w:t>
      </w:r>
      <w:r w:rsidRPr="006A2E79">
        <w:rPr>
          <w:rFonts w:ascii="Arial" w:hAnsi="Arial"/>
          <w:i/>
          <w:iCs/>
          <w:color w:val="000000"/>
          <w:sz w:val="24"/>
        </w:rPr>
        <w:t xml:space="preserve"> come pioggia la mia dottrina, scenda come rugiada il mio dire; come scroscio sull'erba del prato, come spruzzo sugli steli di grano. </w:t>
      </w:r>
      <w:r w:rsidR="00807E1F" w:rsidRPr="006A2E79">
        <w:rPr>
          <w:rFonts w:ascii="Arial" w:hAnsi="Arial"/>
          <w:i/>
          <w:iCs/>
          <w:color w:val="000000"/>
          <w:sz w:val="24"/>
        </w:rPr>
        <w:t>Voglio</w:t>
      </w:r>
      <w:r w:rsidRPr="006A2E79">
        <w:rPr>
          <w:rFonts w:ascii="Arial" w:hAnsi="Arial"/>
          <w:i/>
          <w:iCs/>
          <w:color w:val="000000"/>
          <w:sz w:val="24"/>
        </w:rPr>
        <w:t xml:space="preserve"> proclamare il nome del Signore: date gloria al nostro Dio! </w:t>
      </w:r>
      <w:r w:rsidR="00807E1F" w:rsidRPr="006A2E79">
        <w:rPr>
          <w:rFonts w:ascii="Arial" w:hAnsi="Arial"/>
          <w:i/>
          <w:iCs/>
          <w:color w:val="000000"/>
          <w:sz w:val="24"/>
        </w:rPr>
        <w:t>Egli</w:t>
      </w:r>
      <w:r w:rsidRPr="006A2E79">
        <w:rPr>
          <w:rFonts w:ascii="Arial" w:hAnsi="Arial"/>
          <w:i/>
          <w:iCs/>
          <w:color w:val="000000"/>
          <w:sz w:val="24"/>
        </w:rPr>
        <w:t xml:space="preserve"> è la Roccia; perfetta è l'opera sua; tutte le sue vie sono giustizia; è un Dio verace e senza malizia; Egli è giusto e retto. </w:t>
      </w:r>
      <w:r w:rsidR="00807E1F" w:rsidRPr="006A2E79">
        <w:rPr>
          <w:rFonts w:ascii="Arial" w:hAnsi="Arial"/>
          <w:i/>
          <w:iCs/>
          <w:color w:val="000000"/>
          <w:sz w:val="24"/>
        </w:rPr>
        <w:t>Peccarono</w:t>
      </w:r>
      <w:r w:rsidRPr="006A2E79">
        <w:rPr>
          <w:rFonts w:ascii="Arial" w:hAnsi="Arial"/>
          <w:i/>
          <w:iCs/>
          <w:color w:val="000000"/>
          <w:sz w:val="24"/>
        </w:rPr>
        <w:t xml:space="preserve"> contro di lui i figli degeneri, generazione tortuosa e perversa. </w:t>
      </w:r>
      <w:r w:rsidR="00807E1F" w:rsidRPr="006A2E79">
        <w:rPr>
          <w:rFonts w:ascii="Arial" w:hAnsi="Arial"/>
          <w:i/>
          <w:iCs/>
          <w:color w:val="000000"/>
          <w:sz w:val="24"/>
        </w:rPr>
        <w:t>Così</w:t>
      </w:r>
      <w:r w:rsidRPr="006A2E79">
        <w:rPr>
          <w:rFonts w:ascii="Arial" w:hAnsi="Arial"/>
          <w:i/>
          <w:iCs/>
          <w:color w:val="000000"/>
          <w:sz w:val="24"/>
        </w:rPr>
        <w:t xml:space="preserve"> ripaghi il Signore, o popolo stolto e insipiente? Non è lui il padre che ti ha creato, che ti ha fatto e ti ha costituito? </w:t>
      </w:r>
      <w:r w:rsidR="00807E1F" w:rsidRPr="006A2E79">
        <w:rPr>
          <w:rFonts w:ascii="Arial" w:hAnsi="Arial"/>
          <w:i/>
          <w:iCs/>
          <w:color w:val="000000"/>
          <w:sz w:val="24"/>
        </w:rPr>
        <w:t>Ricorda</w:t>
      </w:r>
      <w:r w:rsidRPr="006A2E79">
        <w:rPr>
          <w:rFonts w:ascii="Arial" w:hAnsi="Arial"/>
          <w:i/>
          <w:iCs/>
          <w:color w:val="000000"/>
          <w:sz w:val="24"/>
        </w:rPr>
        <w:t xml:space="preserve"> i giorni del tempo antico, medita gli anni lontani. Interroga tuo padre e te lo farà sapere, i tuoi vecchi e te lo diranno. </w:t>
      </w:r>
    </w:p>
    <w:p w14:paraId="74F04394" w14:textId="7F70FA2D"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l'Altissimo divideva i popoli, quando disperdeva i figli dell'uomo, egli stabilì i confini delle genti secondo il numero degli Israeliti. </w:t>
      </w:r>
      <w:r w:rsidRPr="006A2E79">
        <w:rPr>
          <w:rFonts w:ascii="Arial" w:hAnsi="Arial"/>
          <w:i/>
          <w:iCs/>
          <w:color w:val="000000"/>
          <w:sz w:val="24"/>
        </w:rPr>
        <w:t>Porzione</w:t>
      </w:r>
      <w:r w:rsidR="007D377A" w:rsidRPr="006A2E79">
        <w:rPr>
          <w:rFonts w:ascii="Arial" w:hAnsi="Arial"/>
          <w:i/>
          <w:iCs/>
          <w:color w:val="000000"/>
          <w:sz w:val="24"/>
        </w:rPr>
        <w:t xml:space="preserve"> del Signore è il suo popolo, sua eredità è Giacobbe. </w:t>
      </w:r>
      <w:r w:rsidRPr="006A2E79">
        <w:rPr>
          <w:rFonts w:ascii="Arial" w:hAnsi="Arial"/>
          <w:i/>
          <w:iCs/>
          <w:color w:val="000000"/>
          <w:sz w:val="24"/>
        </w:rPr>
        <w:t>Egli</w:t>
      </w:r>
      <w:r w:rsidR="007D377A" w:rsidRPr="006A2E79">
        <w:rPr>
          <w:rFonts w:ascii="Arial" w:hAnsi="Arial"/>
          <w:i/>
          <w:iCs/>
          <w:color w:val="000000"/>
          <w:sz w:val="24"/>
        </w:rPr>
        <w:t xml:space="preserve"> lo trovò in terra deserta, in una landa di ululati solitari. Lo educò, ne ebbe cura, lo allevò, lo custodì come pupilla del suo occhio. </w:t>
      </w:r>
    </w:p>
    <w:p w14:paraId="405D75D5" w14:textId="2918B2F6"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Come</w:t>
      </w:r>
      <w:r w:rsidR="007D377A" w:rsidRPr="006A2E79">
        <w:rPr>
          <w:rFonts w:ascii="Arial" w:hAnsi="Arial"/>
          <w:i/>
          <w:iCs/>
          <w:color w:val="000000"/>
          <w:sz w:val="24"/>
        </w:rPr>
        <w:t xml:space="preserve"> un'aquila che veglia la sua nidiata, che vola sopra i suoi nati, egli spiegò le ali e lo prese, lo sollevò sulle sue ali, Il Signore lo guidò da solo, non c'era con lui alcun dio straniero. </w:t>
      </w:r>
      <w:r w:rsidRPr="006A2E79">
        <w:rPr>
          <w:rFonts w:ascii="Arial" w:hAnsi="Arial"/>
          <w:i/>
          <w:iCs/>
          <w:color w:val="000000"/>
          <w:sz w:val="24"/>
        </w:rPr>
        <w:t>Lo</w:t>
      </w:r>
      <w:r w:rsidR="007D377A" w:rsidRPr="006A2E79">
        <w:rPr>
          <w:rFonts w:ascii="Arial" w:hAnsi="Arial"/>
          <w:i/>
          <w:iCs/>
          <w:color w:val="000000"/>
          <w:sz w:val="24"/>
        </w:rPr>
        <w:t xml:space="preserve"> fece montare sulle alture della terra e lo nutrì con i prodotti della campagna; gli fece succhiare miele dalla rupe e olio dai ciottoli della roccia; </w:t>
      </w:r>
      <w:r w:rsidRPr="006A2E79">
        <w:rPr>
          <w:rFonts w:ascii="Arial" w:hAnsi="Arial"/>
          <w:i/>
          <w:iCs/>
          <w:color w:val="000000"/>
          <w:sz w:val="24"/>
        </w:rPr>
        <w:t>crema</w:t>
      </w:r>
      <w:r w:rsidR="007D377A" w:rsidRPr="006A2E79">
        <w:rPr>
          <w:rFonts w:ascii="Arial" w:hAnsi="Arial"/>
          <w:i/>
          <w:iCs/>
          <w:color w:val="000000"/>
          <w:sz w:val="24"/>
        </w:rPr>
        <w:t xml:space="preserve"> di mucca e latte di pecora insieme con grasso di agnelli, arieti di Basan e capri, fior di farina di frumento e sangue di uva, che bevevi spumeggiante. </w:t>
      </w:r>
    </w:p>
    <w:p w14:paraId="5C7E49F7" w14:textId="3BAB0AC3"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Giacobbe</w:t>
      </w:r>
      <w:r w:rsidR="007D377A" w:rsidRPr="006A2E79">
        <w:rPr>
          <w:rFonts w:ascii="Arial" w:hAnsi="Arial"/>
          <w:i/>
          <w:iCs/>
          <w:color w:val="000000"/>
          <w:sz w:val="24"/>
        </w:rPr>
        <w:t xml:space="preserve"> ha mangiato e si è saziato, - sì, ti sei ingrassato, impinguato, rimpinzato - e ha respinto il Dio che lo aveva fatto, ha disprezzato la Roccia, sua salvezza. </w:t>
      </w:r>
      <w:r w:rsidRPr="006A2E79">
        <w:rPr>
          <w:rFonts w:ascii="Arial" w:hAnsi="Arial"/>
          <w:i/>
          <w:iCs/>
          <w:color w:val="000000"/>
          <w:sz w:val="24"/>
        </w:rPr>
        <w:t>Lo</w:t>
      </w:r>
      <w:r w:rsidR="007D377A" w:rsidRPr="006A2E79">
        <w:rPr>
          <w:rFonts w:ascii="Arial" w:hAnsi="Arial"/>
          <w:i/>
          <w:iCs/>
          <w:color w:val="000000"/>
          <w:sz w:val="24"/>
        </w:rPr>
        <w:t xml:space="preserve"> hanno fatto ingelosire con dei stranieri e provocato con abomini all'ira. </w:t>
      </w:r>
      <w:r w:rsidRPr="006A2E79">
        <w:rPr>
          <w:rFonts w:ascii="Arial" w:hAnsi="Arial"/>
          <w:i/>
          <w:iCs/>
          <w:color w:val="000000"/>
          <w:sz w:val="24"/>
        </w:rPr>
        <w:t>Hanno</w:t>
      </w:r>
      <w:r w:rsidR="007D377A" w:rsidRPr="006A2E79">
        <w:rPr>
          <w:rFonts w:ascii="Arial" w:hAnsi="Arial"/>
          <w:i/>
          <w:iCs/>
          <w:color w:val="000000"/>
          <w:sz w:val="24"/>
        </w:rPr>
        <w:t xml:space="preserve"> sacrificato a demoni che non </w:t>
      </w:r>
      <w:r w:rsidR="007D377A" w:rsidRPr="006A2E79">
        <w:rPr>
          <w:rFonts w:ascii="Arial" w:hAnsi="Arial"/>
          <w:i/>
          <w:iCs/>
          <w:color w:val="000000"/>
          <w:sz w:val="24"/>
        </w:rPr>
        <w:lastRenderedPageBreak/>
        <w:t xml:space="preserve">sono Dio, a divinità che non conoscevano, novità, venute da poco, che i vostri padri non avevano temuto. La Roccia, che ti ha generato, tu hai trascurato; hai dimenticato il Dio che ti ha procreato! </w:t>
      </w:r>
    </w:p>
    <w:p w14:paraId="73E85D8C" w14:textId="2CCB0ADD"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il Signore ha visto e ha disdegnato con ira i suoi figli e le sue figlie. Ha detto: Io nasconderò loro il mio volto: vedrò quale sarà la loro fine. Sono una generazione perfida, sono figli infedeli. </w:t>
      </w:r>
      <w:r w:rsidR="00807E1F" w:rsidRPr="006A2E79">
        <w:rPr>
          <w:rFonts w:ascii="Arial" w:hAnsi="Arial"/>
          <w:i/>
          <w:iCs/>
          <w:color w:val="000000"/>
          <w:sz w:val="24"/>
        </w:rPr>
        <w:t>Mi</w:t>
      </w:r>
      <w:r w:rsidRPr="006A2E79">
        <w:rPr>
          <w:rFonts w:ascii="Arial" w:hAnsi="Arial"/>
          <w:i/>
          <w:iCs/>
          <w:color w:val="000000"/>
          <w:sz w:val="24"/>
        </w:rPr>
        <w:t xml:space="preserve"> resero geloso con ciò che non è Dio, mi irritarono con i loro idoli vani; io li renderò gelosi con uno che non è popolo, li irriterò con una nazione stolta. </w:t>
      </w:r>
      <w:r w:rsidR="00807E1F" w:rsidRPr="006A2E79">
        <w:rPr>
          <w:rFonts w:ascii="Arial" w:hAnsi="Arial"/>
          <w:i/>
          <w:iCs/>
          <w:color w:val="000000"/>
          <w:sz w:val="24"/>
        </w:rPr>
        <w:t>Un</w:t>
      </w:r>
      <w:r w:rsidRPr="006A2E79">
        <w:rPr>
          <w:rFonts w:ascii="Arial" w:hAnsi="Arial"/>
          <w:i/>
          <w:iCs/>
          <w:color w:val="000000"/>
          <w:sz w:val="24"/>
        </w:rPr>
        <w:t xml:space="preserve"> fuoco si è acceso nella mia collera e brucerà fino nella profondità degl'inferi; divorerà la terra e il suo prodotto e incendierà le radici dei monti. </w:t>
      </w:r>
      <w:r w:rsidR="00807E1F" w:rsidRPr="006A2E79">
        <w:rPr>
          <w:rFonts w:ascii="Arial" w:hAnsi="Arial"/>
          <w:i/>
          <w:iCs/>
          <w:color w:val="000000"/>
          <w:sz w:val="24"/>
        </w:rPr>
        <w:t>Accumulerò</w:t>
      </w:r>
      <w:r w:rsidRPr="006A2E79">
        <w:rPr>
          <w:rFonts w:ascii="Arial" w:hAnsi="Arial"/>
          <w:i/>
          <w:iCs/>
          <w:color w:val="000000"/>
          <w:sz w:val="24"/>
        </w:rPr>
        <w:t xml:space="preserve"> sopra di loro i malanni; le mie frecce esaurirò contro di loro. </w:t>
      </w:r>
      <w:r w:rsidR="00807E1F" w:rsidRPr="006A2E79">
        <w:rPr>
          <w:rFonts w:ascii="Arial" w:hAnsi="Arial"/>
          <w:i/>
          <w:iCs/>
          <w:color w:val="000000"/>
          <w:sz w:val="24"/>
        </w:rPr>
        <w:t>Saranno</w:t>
      </w:r>
      <w:r w:rsidRPr="006A2E79">
        <w:rPr>
          <w:rFonts w:ascii="Arial" w:hAnsi="Arial"/>
          <w:i/>
          <w:iCs/>
          <w:color w:val="000000"/>
          <w:sz w:val="24"/>
        </w:rPr>
        <w:t xml:space="preserve"> estenuati dalla fame, divorati dalla febbre e da peste dolorosa. Il dente delle belve manderò contro di essi, con il veleno dei rettili che strisciano nella polvere. </w:t>
      </w:r>
    </w:p>
    <w:p w14:paraId="3459B560" w14:textId="73AD1075" w:rsidR="007D377A" w:rsidRPr="006A2E79" w:rsidRDefault="00807E1F" w:rsidP="00D57981">
      <w:pPr>
        <w:spacing w:after="120"/>
        <w:ind w:left="567" w:right="567"/>
        <w:jc w:val="both"/>
        <w:rPr>
          <w:rFonts w:ascii="Arial" w:hAnsi="Arial"/>
          <w:i/>
          <w:iCs/>
          <w:color w:val="000000"/>
          <w:sz w:val="24"/>
        </w:rPr>
      </w:pPr>
      <w:r w:rsidRPr="006A2E79">
        <w:rPr>
          <w:rFonts w:ascii="Arial" w:hAnsi="Arial"/>
          <w:i/>
          <w:iCs/>
          <w:color w:val="000000"/>
          <w:sz w:val="24"/>
        </w:rPr>
        <w:t>Di</w:t>
      </w:r>
      <w:r w:rsidR="007D377A" w:rsidRPr="006A2E79">
        <w:rPr>
          <w:rFonts w:ascii="Arial" w:hAnsi="Arial"/>
          <w:i/>
          <w:iCs/>
          <w:color w:val="000000"/>
          <w:sz w:val="24"/>
        </w:rPr>
        <w:t xml:space="preserve"> fuori la spada li priverà dei figli, dentro le case li ucciderà lo spavento. Periranno insieme il giovane e la vergine, il lattante e l'uomo canuto. </w:t>
      </w:r>
      <w:r w:rsidRPr="006A2E79">
        <w:rPr>
          <w:rFonts w:ascii="Arial" w:hAnsi="Arial"/>
          <w:i/>
          <w:iCs/>
          <w:color w:val="000000"/>
          <w:sz w:val="24"/>
        </w:rPr>
        <w:t>Io</w:t>
      </w:r>
      <w:r w:rsidR="007D377A" w:rsidRPr="006A2E79">
        <w:rPr>
          <w:rFonts w:ascii="Arial" w:hAnsi="Arial"/>
          <w:i/>
          <w:iCs/>
          <w:color w:val="000000"/>
          <w:sz w:val="24"/>
        </w:rPr>
        <w:t xml:space="preserve"> ho detto: Li voglio disperdere, cancellarne tra gli uomini il ricordo! </w:t>
      </w:r>
      <w:r w:rsidRPr="006A2E79">
        <w:rPr>
          <w:rFonts w:ascii="Arial" w:hAnsi="Arial"/>
          <w:i/>
          <w:iCs/>
          <w:color w:val="000000"/>
          <w:sz w:val="24"/>
        </w:rPr>
        <w:t>se</w:t>
      </w:r>
      <w:r w:rsidR="007D377A" w:rsidRPr="006A2E79">
        <w:rPr>
          <w:rFonts w:ascii="Arial" w:hAnsi="Arial"/>
          <w:i/>
          <w:iCs/>
          <w:color w:val="000000"/>
          <w:sz w:val="24"/>
        </w:rPr>
        <w:t xml:space="preserve"> non temessi l'arroganza del nemico, l'abbaglio dei loro avversari; non dicano: La nostra mano ha vinto, non è il Signore che ha operato tutto questo! </w:t>
      </w:r>
    </w:p>
    <w:p w14:paraId="709004E8" w14:textId="314A2447"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Sono un popolo insensato e in essi non c'è intelligenza: </w:t>
      </w:r>
      <w:r w:rsidR="007E45B1" w:rsidRPr="006A2E79">
        <w:rPr>
          <w:rFonts w:ascii="Arial" w:hAnsi="Arial"/>
          <w:i/>
          <w:iCs/>
          <w:color w:val="000000"/>
          <w:sz w:val="24"/>
        </w:rPr>
        <w:t>se</w:t>
      </w:r>
      <w:r w:rsidRPr="006A2E79">
        <w:rPr>
          <w:rFonts w:ascii="Arial" w:hAnsi="Arial"/>
          <w:i/>
          <w:iCs/>
          <w:color w:val="000000"/>
          <w:sz w:val="24"/>
        </w:rPr>
        <w:t xml:space="preserve"> fossero saggi, capirebbero, rifletterebbero sulla loro fine: </w:t>
      </w:r>
      <w:r w:rsidR="007E45B1" w:rsidRPr="006A2E79">
        <w:rPr>
          <w:rFonts w:ascii="Arial" w:hAnsi="Arial"/>
          <w:i/>
          <w:iCs/>
          <w:color w:val="000000"/>
          <w:sz w:val="24"/>
        </w:rPr>
        <w:t>Come</w:t>
      </w:r>
      <w:r w:rsidRPr="006A2E79">
        <w:rPr>
          <w:rFonts w:ascii="Arial" w:hAnsi="Arial"/>
          <w:i/>
          <w:iCs/>
          <w:color w:val="000000"/>
          <w:sz w:val="24"/>
        </w:rPr>
        <w:t xml:space="preserve"> può un uomo solo inseguirne mille o due soli metterne in fuga diecimila? Non è forse perché la loro Roccia li ha venduti, il Signore li ha consegnati? </w:t>
      </w:r>
      <w:r w:rsidR="007E45B1" w:rsidRPr="006A2E79">
        <w:rPr>
          <w:rFonts w:ascii="Arial" w:hAnsi="Arial"/>
          <w:i/>
          <w:iCs/>
          <w:color w:val="000000"/>
          <w:sz w:val="24"/>
        </w:rPr>
        <w:t>Perché</w:t>
      </w:r>
      <w:r w:rsidRPr="006A2E79">
        <w:rPr>
          <w:rFonts w:ascii="Arial" w:hAnsi="Arial"/>
          <w:i/>
          <w:iCs/>
          <w:color w:val="000000"/>
          <w:sz w:val="24"/>
        </w:rPr>
        <w:t xml:space="preserve"> la loro roccia non è come la nostra e i nostri nemici ne sono testimoni. </w:t>
      </w:r>
    </w:p>
    <w:p w14:paraId="60191ABC" w14:textId="41FA36F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7D377A" w:rsidRPr="006A2E79">
        <w:rPr>
          <w:rFonts w:ascii="Arial" w:hAnsi="Arial"/>
          <w:i/>
          <w:iCs/>
          <w:color w:val="000000"/>
          <w:sz w:val="24"/>
        </w:rPr>
        <w:t xml:space="preserve"> loro vite è dal ceppo di Sòdoma, dalle piantagioni di Gomorra. La loro uva è velenosa, ha grappoli amari. </w:t>
      </w:r>
      <w:r w:rsidRPr="006A2E79">
        <w:rPr>
          <w:rFonts w:ascii="Arial" w:hAnsi="Arial"/>
          <w:i/>
          <w:iCs/>
          <w:color w:val="000000"/>
          <w:sz w:val="24"/>
        </w:rPr>
        <w:t>Tossico</w:t>
      </w:r>
      <w:r w:rsidR="007D377A" w:rsidRPr="006A2E79">
        <w:rPr>
          <w:rFonts w:ascii="Arial" w:hAnsi="Arial"/>
          <w:i/>
          <w:iCs/>
          <w:color w:val="000000"/>
          <w:sz w:val="24"/>
        </w:rPr>
        <w:t xml:space="preserve"> di serpenti è il loro vino, micidiale veleno di vipere. </w:t>
      </w:r>
      <w:r w:rsidRPr="006A2E79">
        <w:rPr>
          <w:rFonts w:ascii="Arial" w:hAnsi="Arial"/>
          <w:i/>
          <w:iCs/>
          <w:color w:val="000000"/>
          <w:sz w:val="24"/>
        </w:rPr>
        <w:t>Non</w:t>
      </w:r>
      <w:r w:rsidR="007D377A" w:rsidRPr="006A2E79">
        <w:rPr>
          <w:rFonts w:ascii="Arial" w:hAnsi="Arial"/>
          <w:i/>
          <w:iCs/>
          <w:color w:val="000000"/>
          <w:sz w:val="24"/>
        </w:rPr>
        <w:t xml:space="preserve"> è questo nascosto presso di me, sigillato nei miei forzieri? </w:t>
      </w:r>
      <w:r w:rsidRPr="006A2E79">
        <w:rPr>
          <w:rFonts w:ascii="Arial" w:hAnsi="Arial"/>
          <w:i/>
          <w:iCs/>
          <w:color w:val="000000"/>
          <w:sz w:val="24"/>
        </w:rPr>
        <w:t>Mia</w:t>
      </w:r>
      <w:r w:rsidR="007D377A" w:rsidRPr="006A2E79">
        <w:rPr>
          <w:rFonts w:ascii="Arial" w:hAnsi="Arial"/>
          <w:i/>
          <w:iCs/>
          <w:color w:val="000000"/>
          <w:sz w:val="24"/>
        </w:rPr>
        <w:t xml:space="preserve"> sarà la vendetta e il castigo, quando vacillerà il loro piede! Sì, vicino è il giorno della loro rovina e il loro destino si affretta a venire. </w:t>
      </w:r>
    </w:p>
    <w:p w14:paraId="3E239236" w14:textId="33E27C5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Perché</w:t>
      </w:r>
      <w:r w:rsidR="007D377A" w:rsidRPr="006A2E79">
        <w:rPr>
          <w:rFonts w:ascii="Arial" w:hAnsi="Arial"/>
          <w:i/>
          <w:iCs/>
          <w:color w:val="000000"/>
          <w:sz w:val="24"/>
        </w:rPr>
        <w:t xml:space="preserve"> il Signore farà giustizia al suo popolo e dei suoi servi avrà compassione; quando vedrà che ogni forza è svanita e non è rimasto né schiavo, né libero. </w:t>
      </w:r>
      <w:r w:rsidRPr="006A2E79">
        <w:rPr>
          <w:rFonts w:ascii="Arial" w:hAnsi="Arial"/>
          <w:i/>
          <w:iCs/>
          <w:color w:val="000000"/>
          <w:sz w:val="24"/>
        </w:rPr>
        <w:t>Allora</w:t>
      </w:r>
      <w:r w:rsidR="007D377A" w:rsidRPr="006A2E79">
        <w:rPr>
          <w:rFonts w:ascii="Arial" w:hAnsi="Arial"/>
          <w:i/>
          <w:iCs/>
          <w:color w:val="000000"/>
          <w:sz w:val="24"/>
        </w:rPr>
        <w:t xml:space="preserve"> dirà: Dove sono i loro dei, la roccia in cui cercavano rifugio; </w:t>
      </w:r>
      <w:r w:rsidRPr="006A2E79">
        <w:rPr>
          <w:rFonts w:ascii="Arial" w:hAnsi="Arial"/>
          <w:i/>
          <w:iCs/>
          <w:color w:val="000000"/>
          <w:sz w:val="24"/>
        </w:rPr>
        <w:t>quelli</w:t>
      </w:r>
      <w:r w:rsidR="007D377A" w:rsidRPr="006A2E79">
        <w:rPr>
          <w:rFonts w:ascii="Arial" w:hAnsi="Arial"/>
          <w:i/>
          <w:iCs/>
          <w:color w:val="000000"/>
          <w:sz w:val="24"/>
        </w:rPr>
        <w:t xml:space="preserve"> che mangiavano il grasso dei loro sacrifici, che bevevano il vino delle loro libazioni? Sorgano ora e vi soccorrano, siano il riparo per voi! </w:t>
      </w:r>
    </w:p>
    <w:p w14:paraId="75ACFB61" w14:textId="6CC8AC4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xml:space="preserve"> vedete che io, io lo sono e nessun altro è dio accanto a me. Sono io che dò la morte e faccio vivere; io percuoto e io guarisco e nessuno può liberare dalla mia mano. </w:t>
      </w:r>
      <w:r w:rsidRPr="006A2E79">
        <w:rPr>
          <w:rFonts w:ascii="Arial" w:hAnsi="Arial"/>
          <w:i/>
          <w:iCs/>
          <w:color w:val="000000"/>
          <w:sz w:val="24"/>
        </w:rPr>
        <w:t>Alzo</w:t>
      </w:r>
      <w:r w:rsidR="007D377A" w:rsidRPr="006A2E79">
        <w:rPr>
          <w:rFonts w:ascii="Arial" w:hAnsi="Arial"/>
          <w:i/>
          <w:iCs/>
          <w:color w:val="000000"/>
          <w:sz w:val="24"/>
        </w:rPr>
        <w:t xml:space="preserve"> la mano verso il cielo e dico: Per la mia vita, per sempre: </w:t>
      </w:r>
      <w:r w:rsidRPr="006A2E79">
        <w:rPr>
          <w:rFonts w:ascii="Arial" w:hAnsi="Arial"/>
          <w:i/>
          <w:iCs/>
          <w:color w:val="000000"/>
          <w:sz w:val="24"/>
        </w:rPr>
        <w:t>quando</w:t>
      </w:r>
      <w:r w:rsidR="007D377A" w:rsidRPr="006A2E79">
        <w:rPr>
          <w:rFonts w:ascii="Arial" w:hAnsi="Arial"/>
          <w:i/>
          <w:iCs/>
          <w:color w:val="000000"/>
          <w:sz w:val="24"/>
        </w:rPr>
        <w:t xml:space="preserve"> avrò affilato la folgore della mia spada e la mia mano inizierà il giudizio, farò vendetta dei miei avversari, ripagherò i miei nemici. </w:t>
      </w:r>
      <w:r w:rsidRPr="006A2E79">
        <w:rPr>
          <w:rFonts w:ascii="Arial" w:hAnsi="Arial"/>
          <w:i/>
          <w:iCs/>
          <w:color w:val="000000"/>
          <w:sz w:val="24"/>
        </w:rPr>
        <w:t>Inebrierò</w:t>
      </w:r>
      <w:r w:rsidR="007D377A" w:rsidRPr="006A2E79">
        <w:rPr>
          <w:rFonts w:ascii="Arial" w:hAnsi="Arial"/>
          <w:i/>
          <w:iCs/>
          <w:color w:val="000000"/>
          <w:sz w:val="24"/>
        </w:rPr>
        <w:t xml:space="preserve"> di sangue le mie frecce, si pascerà di carne la mia spada, del sangue dei cadaveri e dei prigionieri, delle teste dei condottieri nemici! </w:t>
      </w:r>
    </w:p>
    <w:p w14:paraId="0834A94F" w14:textId="190C0F8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Esultate</w:t>
      </w:r>
      <w:r w:rsidR="007D377A" w:rsidRPr="006A2E79">
        <w:rPr>
          <w:rFonts w:ascii="Arial" w:hAnsi="Arial"/>
          <w:i/>
          <w:iCs/>
          <w:color w:val="000000"/>
          <w:sz w:val="24"/>
        </w:rPr>
        <w:t xml:space="preserve">, o nazioni, per il suo popolo, perché Egli vendicherà il sangue dei suoi servi; volgerà la vendetta contro i suoi avversari e purificherà la sua terra e il suo popolo". </w:t>
      </w:r>
      <w:r w:rsidRPr="006A2E79">
        <w:rPr>
          <w:rFonts w:ascii="Arial" w:hAnsi="Arial"/>
          <w:i/>
          <w:iCs/>
          <w:color w:val="000000"/>
          <w:sz w:val="24"/>
        </w:rPr>
        <w:t>Mosè</w:t>
      </w:r>
      <w:r w:rsidR="007D377A" w:rsidRPr="006A2E79">
        <w:rPr>
          <w:rFonts w:ascii="Arial" w:hAnsi="Arial"/>
          <w:i/>
          <w:iCs/>
          <w:color w:val="000000"/>
          <w:sz w:val="24"/>
        </w:rPr>
        <w:t xml:space="preserve"> venne con Giosuè, figlio di Nun, e pronunziò agli orecchi del popolo tutte le parole di questo canto. </w:t>
      </w:r>
      <w:r w:rsidRPr="006A2E79">
        <w:rPr>
          <w:rFonts w:ascii="Arial" w:hAnsi="Arial"/>
          <w:i/>
          <w:iCs/>
          <w:color w:val="000000"/>
          <w:sz w:val="24"/>
        </w:rPr>
        <w:t>Quando</w:t>
      </w:r>
      <w:r w:rsidR="007D377A" w:rsidRPr="006A2E79">
        <w:rPr>
          <w:rFonts w:ascii="Arial" w:hAnsi="Arial"/>
          <w:i/>
          <w:iCs/>
          <w:color w:val="000000"/>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6A2E79">
        <w:rPr>
          <w:rFonts w:ascii="Arial" w:hAnsi="Arial"/>
          <w:i/>
          <w:iCs/>
          <w:color w:val="000000"/>
          <w:sz w:val="24"/>
        </w:rPr>
        <w:t>Essa</w:t>
      </w:r>
      <w:r w:rsidR="007D377A" w:rsidRPr="006A2E79">
        <w:rPr>
          <w:rFonts w:ascii="Arial" w:hAnsi="Arial"/>
          <w:i/>
          <w:iCs/>
          <w:color w:val="000000"/>
          <w:sz w:val="24"/>
        </w:rPr>
        <w:t xml:space="preserve"> infatti non è una parola senza valore per voi; anzi è la vostra vita; per questa parola passerete lunghi giorni sulla terra di cui state per prendere possesso, passando il Giordano". </w:t>
      </w:r>
    </w:p>
    <w:p w14:paraId="674FF2EB" w14:textId="5B42B6E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In</w:t>
      </w:r>
      <w:r w:rsidR="007D377A" w:rsidRPr="006A2E79">
        <w:rPr>
          <w:rFonts w:ascii="Arial" w:hAnsi="Arial"/>
          <w:i/>
          <w:iCs/>
          <w:color w:val="000000"/>
          <w:sz w:val="24"/>
        </w:rPr>
        <w:t xml:space="preserve"> quello stesso giorno il Signore disse a Mosè: "Sali su questo monte degli </w:t>
      </w:r>
      <w:r w:rsidRPr="006A2E79">
        <w:rPr>
          <w:rFonts w:ascii="Arial" w:hAnsi="Arial"/>
          <w:i/>
          <w:iCs/>
          <w:color w:val="000000"/>
          <w:sz w:val="24"/>
        </w:rPr>
        <w:t>Abarìm</w:t>
      </w:r>
      <w:r w:rsidR="007D377A" w:rsidRPr="006A2E79">
        <w:rPr>
          <w:rFonts w:ascii="Arial" w:hAnsi="Arial"/>
          <w:i/>
          <w:iCs/>
          <w:color w:val="000000"/>
          <w:sz w:val="24"/>
        </w:rPr>
        <w:t xml:space="preserve">, sul monte Nebo, che è nel paese di Moab, di fronte a Gerico, e mira il paese di Canaan, che io dò in possesso agli Israeliti. </w:t>
      </w:r>
      <w:r w:rsidRPr="006A2E79">
        <w:rPr>
          <w:rFonts w:ascii="Arial" w:hAnsi="Arial"/>
          <w:i/>
          <w:iCs/>
          <w:color w:val="000000"/>
          <w:sz w:val="24"/>
        </w:rPr>
        <w:t>Tu</w:t>
      </w:r>
      <w:r w:rsidR="007D377A" w:rsidRPr="006A2E79">
        <w:rPr>
          <w:rFonts w:ascii="Arial" w:hAnsi="Arial"/>
          <w:i/>
          <w:iCs/>
          <w:color w:val="000000"/>
          <w:sz w:val="24"/>
        </w:rPr>
        <w:t xml:space="preserve"> morirai sul monte sul quale stai per salire e sarai riunito ai tuoi antenati, come Aronne tuo fratello è morto sul monte Or ed è stato riunito ai suoi antenati, </w:t>
      </w:r>
      <w:r w:rsidRPr="006A2E79">
        <w:rPr>
          <w:rFonts w:ascii="Arial" w:hAnsi="Arial"/>
          <w:i/>
          <w:iCs/>
          <w:color w:val="000000"/>
          <w:sz w:val="24"/>
        </w:rPr>
        <w:t>perché</w:t>
      </w:r>
      <w:r w:rsidR="007D377A" w:rsidRPr="006A2E79">
        <w:rPr>
          <w:rFonts w:ascii="Arial" w:hAnsi="Arial"/>
          <w:i/>
          <w:iCs/>
          <w:color w:val="000000"/>
          <w:sz w:val="24"/>
        </w:rPr>
        <w:t xml:space="preserve"> siete stati infedeli verso di me in mezzo agli Israeliti alle acque di Meriba di Kades nel deserto di Zin, perché non avete manifestato la mia santità. </w:t>
      </w:r>
      <w:r w:rsidRPr="006A2E79">
        <w:rPr>
          <w:rFonts w:ascii="Arial" w:hAnsi="Arial"/>
          <w:i/>
          <w:iCs/>
          <w:color w:val="000000"/>
          <w:sz w:val="24"/>
        </w:rPr>
        <w:t>Tu</w:t>
      </w:r>
      <w:r w:rsidR="007D377A" w:rsidRPr="006A2E79">
        <w:rPr>
          <w:rFonts w:ascii="Arial" w:hAnsi="Arial"/>
          <w:i/>
          <w:iCs/>
          <w:color w:val="000000"/>
          <w:sz w:val="24"/>
        </w:rPr>
        <w:t xml:space="preserve"> vedrai il paese davanti a te, ma là, nel paese che io sto per dare agli Israeliti, tu non entrerai!".</w:t>
      </w:r>
      <w:r w:rsidR="003B25F9" w:rsidRPr="006A2E79">
        <w:rPr>
          <w:rFonts w:ascii="Arial" w:hAnsi="Arial"/>
          <w:i/>
          <w:iCs/>
          <w:color w:val="000000"/>
          <w:sz w:val="24"/>
        </w:rPr>
        <w:t xml:space="preserve"> </w:t>
      </w:r>
      <w:r w:rsidR="007D377A" w:rsidRPr="006A2E79">
        <w:rPr>
          <w:rFonts w:ascii="Arial" w:hAnsi="Arial"/>
          <w:i/>
          <w:iCs/>
          <w:color w:val="000000"/>
          <w:sz w:val="24"/>
        </w:rPr>
        <w:t xml:space="preserve">(Dt 32,1-52). </w:t>
      </w:r>
    </w:p>
    <w:p w14:paraId="01271C8F" w14:textId="77777777" w:rsidR="007D377A" w:rsidRPr="006A2E79" w:rsidRDefault="007D377A" w:rsidP="00D57981">
      <w:pPr>
        <w:spacing w:after="120"/>
        <w:jc w:val="both"/>
        <w:rPr>
          <w:rFonts w:ascii="Arial" w:hAnsi="Arial"/>
          <w:sz w:val="24"/>
        </w:rPr>
      </w:pPr>
      <w:r w:rsidRPr="006A2E79">
        <w:rPr>
          <w:rFonts w:ascii="Arial" w:hAnsi="Arial"/>
          <w:sz w:val="24"/>
        </w:rPr>
        <w:t>Ma c’è un altro canto, che sgorga da un altro cuore, che canta l’opera di Dio nella compiutezza della salvezza e della redenzione:</w:t>
      </w:r>
    </w:p>
    <w:p w14:paraId="547F3EBD" w14:textId="682EC62E"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In</w:t>
      </w:r>
      <w:r w:rsidR="007D377A" w:rsidRPr="006A2E79">
        <w:rPr>
          <w:rFonts w:ascii="Arial" w:hAnsi="Arial"/>
          <w:i/>
          <w:iCs/>
          <w:color w:val="000000"/>
          <w:sz w:val="24"/>
        </w:rPr>
        <w:t xml:space="preserve"> quei giorni Maria si mise in viaggio verso la montagna e raggiunse in fretta una città di Giuda. </w:t>
      </w:r>
      <w:r w:rsidRPr="006A2E79">
        <w:rPr>
          <w:rFonts w:ascii="Arial" w:hAnsi="Arial"/>
          <w:i/>
          <w:iCs/>
          <w:color w:val="000000"/>
          <w:sz w:val="24"/>
        </w:rPr>
        <w:t>Entrata</w:t>
      </w:r>
      <w:r w:rsidR="007D377A" w:rsidRPr="006A2E79">
        <w:rPr>
          <w:rFonts w:ascii="Arial" w:hAnsi="Arial"/>
          <w:i/>
          <w:iCs/>
          <w:color w:val="000000"/>
          <w:sz w:val="24"/>
        </w:rPr>
        <w:t xml:space="preserve"> nella casa di Zaccaria, salutò Elisabetta. </w:t>
      </w:r>
      <w:r w:rsidRPr="006A2E79">
        <w:rPr>
          <w:rFonts w:ascii="Arial" w:hAnsi="Arial"/>
          <w:i/>
          <w:iCs/>
          <w:color w:val="000000"/>
          <w:sz w:val="24"/>
        </w:rPr>
        <w:t>Appena</w:t>
      </w:r>
      <w:r w:rsidR="007D377A" w:rsidRPr="006A2E79">
        <w:rPr>
          <w:rFonts w:ascii="Arial" w:hAnsi="Arial"/>
          <w:i/>
          <w:iCs/>
          <w:color w:val="000000"/>
          <w:sz w:val="24"/>
        </w:rPr>
        <w:t xml:space="preserve"> Elisabetta ebbe udito il saluto di Maria, il bambino le sussultò nel grembo. Elisabetta fu piena di Spirito Santo ed esclamò a gran voce: "Benedetta tu fra le donne e benedetto il frutto del tuo grembo! </w:t>
      </w:r>
    </w:p>
    <w:p w14:paraId="3096B99F" w14:textId="417DD5B2"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A che debbo che la madre del mio Signore venga a me? </w:t>
      </w:r>
      <w:r w:rsidR="007E45B1" w:rsidRPr="006A2E79">
        <w:rPr>
          <w:rFonts w:ascii="Arial" w:hAnsi="Arial"/>
          <w:i/>
          <w:iCs/>
          <w:color w:val="000000"/>
          <w:sz w:val="24"/>
        </w:rPr>
        <w:t>Ecco</w:t>
      </w:r>
      <w:r w:rsidRPr="006A2E79">
        <w:rPr>
          <w:rFonts w:ascii="Arial" w:hAnsi="Arial"/>
          <w:i/>
          <w:iCs/>
          <w:color w:val="000000"/>
          <w:sz w:val="24"/>
        </w:rPr>
        <w:t xml:space="preserve">, appena la voce del tuo saluto è giunta ai miei orecchi, il bambino ha esultato di gioia nel mio grembo. </w:t>
      </w:r>
      <w:r w:rsidR="007E45B1" w:rsidRPr="006A2E79">
        <w:rPr>
          <w:rFonts w:ascii="Arial" w:hAnsi="Arial"/>
          <w:i/>
          <w:iCs/>
          <w:color w:val="000000"/>
          <w:sz w:val="24"/>
        </w:rPr>
        <w:t>E</w:t>
      </w:r>
      <w:r w:rsidRPr="006A2E79">
        <w:rPr>
          <w:rFonts w:ascii="Arial" w:hAnsi="Arial"/>
          <w:i/>
          <w:iCs/>
          <w:color w:val="000000"/>
          <w:sz w:val="24"/>
        </w:rPr>
        <w:t xml:space="preserve"> beata colei che ha creduto nell'adempimento delle parole del Signore". </w:t>
      </w:r>
    </w:p>
    <w:p w14:paraId="215BC95A" w14:textId="23E21B0D"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7D377A" w:rsidRPr="006A2E79">
        <w:rPr>
          <w:rFonts w:ascii="Arial" w:hAnsi="Arial"/>
          <w:i/>
          <w:iCs/>
          <w:color w:val="000000"/>
          <w:sz w:val="24"/>
        </w:rPr>
        <w:t xml:space="preserve"> Maria disse: " L'anima mia magnifica il Signore </w:t>
      </w:r>
      <w:r w:rsidRPr="006A2E79">
        <w:rPr>
          <w:rFonts w:ascii="Arial" w:hAnsi="Arial"/>
          <w:i/>
          <w:iCs/>
          <w:color w:val="000000"/>
          <w:sz w:val="24"/>
        </w:rPr>
        <w:t>e</w:t>
      </w:r>
      <w:r w:rsidR="007D377A" w:rsidRPr="006A2E79">
        <w:rPr>
          <w:rFonts w:ascii="Arial" w:hAnsi="Arial"/>
          <w:i/>
          <w:iCs/>
          <w:color w:val="000000"/>
          <w:sz w:val="24"/>
        </w:rPr>
        <w:t xml:space="preserve"> il mio spirito esulta in Dio, mio salvatore, </w:t>
      </w:r>
      <w:r w:rsidRPr="006A2E79">
        <w:rPr>
          <w:rFonts w:ascii="Arial" w:hAnsi="Arial"/>
          <w:i/>
          <w:iCs/>
          <w:color w:val="000000"/>
          <w:sz w:val="24"/>
        </w:rPr>
        <w:t>perché</w:t>
      </w:r>
      <w:r w:rsidR="007D377A" w:rsidRPr="006A2E79">
        <w:rPr>
          <w:rFonts w:ascii="Arial" w:hAnsi="Arial"/>
          <w:i/>
          <w:iCs/>
          <w:color w:val="000000"/>
          <w:sz w:val="24"/>
        </w:rPr>
        <w:t xml:space="preserve"> ha guardato l'umiltà della sua serva. D'ora in poi tutte le generazioni mi chiameranno beata. </w:t>
      </w:r>
      <w:r w:rsidRPr="006A2E79">
        <w:rPr>
          <w:rFonts w:ascii="Arial" w:hAnsi="Arial"/>
          <w:i/>
          <w:iCs/>
          <w:color w:val="000000"/>
          <w:sz w:val="24"/>
        </w:rPr>
        <w:t>Grandi</w:t>
      </w:r>
      <w:r w:rsidR="007D377A" w:rsidRPr="006A2E79">
        <w:rPr>
          <w:rFonts w:ascii="Arial" w:hAnsi="Arial"/>
          <w:i/>
          <w:iCs/>
          <w:color w:val="000000"/>
          <w:sz w:val="24"/>
        </w:rPr>
        <w:t xml:space="preserve"> cose ha fatto in me l'Onnipotente e Santo è il suo nome: </w:t>
      </w:r>
      <w:r w:rsidRPr="006A2E79">
        <w:rPr>
          <w:rFonts w:ascii="Arial" w:hAnsi="Arial"/>
          <w:i/>
          <w:iCs/>
          <w:color w:val="000000"/>
          <w:sz w:val="24"/>
        </w:rPr>
        <w:t>di</w:t>
      </w:r>
      <w:r w:rsidR="007D377A" w:rsidRPr="006A2E79">
        <w:rPr>
          <w:rFonts w:ascii="Arial" w:hAnsi="Arial"/>
          <w:i/>
          <w:iCs/>
          <w:color w:val="000000"/>
          <w:sz w:val="24"/>
        </w:rPr>
        <w:t xml:space="preserve"> generazione in generazione la sua misericordia si stende su quelli che lo temono. </w:t>
      </w:r>
    </w:p>
    <w:p w14:paraId="59484B33" w14:textId="529A370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Ha</w:t>
      </w:r>
      <w:r w:rsidR="007D377A" w:rsidRPr="006A2E79">
        <w:rPr>
          <w:rFonts w:ascii="Arial" w:hAnsi="Arial"/>
          <w:i/>
          <w:iCs/>
          <w:color w:val="000000"/>
          <w:sz w:val="24"/>
        </w:rPr>
        <w:t xml:space="preserve"> spiegato la potenza del suo braccio, ha disperso i superbi nei pensieri del loro cuore; ha rovesciato i potenti dai troni, ha innalzato gli umili; ha ricolmato di beni gli affamati, ha rimandato i ricchi a mani vuote. </w:t>
      </w:r>
      <w:r w:rsidRPr="006A2E79">
        <w:rPr>
          <w:rFonts w:ascii="Arial" w:hAnsi="Arial"/>
          <w:i/>
          <w:iCs/>
          <w:color w:val="000000"/>
          <w:sz w:val="24"/>
        </w:rPr>
        <w:t>Ha</w:t>
      </w:r>
      <w:r w:rsidR="007D377A" w:rsidRPr="006A2E79">
        <w:rPr>
          <w:rFonts w:ascii="Arial" w:hAnsi="Arial"/>
          <w:i/>
          <w:iCs/>
          <w:color w:val="000000"/>
          <w:sz w:val="24"/>
        </w:rPr>
        <w:t xml:space="preserve"> soccorso Israele, suo servo, ricordandosi della sua misericordia, </w:t>
      </w:r>
      <w:r w:rsidRPr="006A2E79">
        <w:rPr>
          <w:rFonts w:ascii="Arial" w:hAnsi="Arial"/>
          <w:i/>
          <w:iCs/>
          <w:color w:val="000000"/>
          <w:sz w:val="24"/>
        </w:rPr>
        <w:t>come</w:t>
      </w:r>
      <w:r w:rsidR="007D377A" w:rsidRPr="006A2E79">
        <w:rPr>
          <w:rFonts w:ascii="Arial" w:hAnsi="Arial"/>
          <w:i/>
          <w:iCs/>
          <w:color w:val="000000"/>
          <w:sz w:val="24"/>
        </w:rPr>
        <w:t xml:space="preserve"> aveva promesso ai nostri padri, ad Abramo e alla sua </w:t>
      </w:r>
      <w:r w:rsidRPr="006A2E79">
        <w:rPr>
          <w:rFonts w:ascii="Arial" w:hAnsi="Arial"/>
          <w:i/>
          <w:iCs/>
          <w:color w:val="000000"/>
          <w:sz w:val="24"/>
        </w:rPr>
        <w:t>discendenza per</w:t>
      </w:r>
      <w:r w:rsidR="007D377A" w:rsidRPr="006A2E79">
        <w:rPr>
          <w:rFonts w:ascii="Arial" w:hAnsi="Arial"/>
          <w:i/>
          <w:iCs/>
          <w:color w:val="000000"/>
          <w:sz w:val="24"/>
        </w:rPr>
        <w:t xml:space="preserve"> sempre". </w:t>
      </w:r>
      <w:r w:rsidRPr="006A2E79">
        <w:rPr>
          <w:rFonts w:ascii="Arial" w:hAnsi="Arial"/>
          <w:i/>
          <w:iCs/>
          <w:color w:val="000000"/>
          <w:sz w:val="24"/>
        </w:rPr>
        <w:t>Maria</w:t>
      </w:r>
      <w:r w:rsidR="007D377A" w:rsidRPr="006A2E79">
        <w:rPr>
          <w:rFonts w:ascii="Arial" w:hAnsi="Arial"/>
          <w:i/>
          <w:iCs/>
          <w:color w:val="000000"/>
          <w:sz w:val="24"/>
        </w:rPr>
        <w:t xml:space="preserve"> rimase con lei circa tre mesi, poi tornò a casa sua.(Lc 1,39-56). </w:t>
      </w:r>
    </w:p>
    <w:p w14:paraId="6B796446" w14:textId="6DE03F93" w:rsidR="007D377A" w:rsidRPr="006A2E79" w:rsidRDefault="007D377A" w:rsidP="00D57981">
      <w:pPr>
        <w:spacing w:after="120"/>
        <w:jc w:val="both"/>
        <w:rPr>
          <w:rFonts w:ascii="Arial" w:hAnsi="Arial"/>
          <w:sz w:val="24"/>
        </w:rPr>
      </w:pPr>
      <w:r w:rsidRPr="006A2E79">
        <w:rPr>
          <w:rFonts w:ascii="Arial" w:hAnsi="Arial"/>
          <w:sz w:val="24"/>
        </w:rPr>
        <w:lastRenderedPageBreak/>
        <w:t>Questa preghiera pubblica, non nascosta, è esclusivo servizio alla fede del mondo intero. Poiché purissimo servizio alla fede, essa è graditissima al Signore.</w:t>
      </w:r>
      <w:r w:rsidR="007920F4" w:rsidRPr="006A2E79">
        <w:rPr>
          <w:rFonts w:ascii="Arial" w:hAnsi="Arial"/>
          <w:sz w:val="24"/>
        </w:rPr>
        <w:t xml:space="preserve"> </w:t>
      </w:r>
      <w:r w:rsidRPr="006A2E79">
        <w:rPr>
          <w:rFonts w:ascii="Arial" w:hAnsi="Arial"/>
          <w:sz w:val="24"/>
        </w:rPr>
        <w:t xml:space="preserve">Anche quando essa è servizio alla fede, deve essere fatta sempre per la più grande gloria di Dio. Il disinteresse verso se stessi deve essere assoluto, pieno. </w:t>
      </w:r>
    </w:p>
    <w:p w14:paraId="2B08C113" w14:textId="19A41A5D"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Tu invece, quando preghi, entra nella tua camera e, chiusa la porta, prega il Padre tuo nel segreto; e il Padre tuo, che vede nel segreto, ti ricompenserà. </w:t>
      </w:r>
    </w:p>
    <w:p w14:paraId="69BB4C57" w14:textId="77777777" w:rsidR="007920F4" w:rsidRPr="006A2E79" w:rsidRDefault="007D377A" w:rsidP="00D57981">
      <w:pPr>
        <w:spacing w:after="120"/>
        <w:jc w:val="both"/>
        <w:rPr>
          <w:rFonts w:ascii="Arial" w:hAnsi="Arial"/>
          <w:sz w:val="24"/>
        </w:rPr>
      </w:pPr>
      <w:r w:rsidRPr="006A2E79">
        <w:rPr>
          <w:rFonts w:ascii="Arial" w:hAnsi="Arial"/>
          <w:sz w:val="24"/>
        </w:rPr>
        <w:t>Quando la preghiera non è più servizio alla fede o alla carità dei fratelli, ma è un evento della propria persona, allora essa deve essere vissuta nel più grande nascondimento.</w:t>
      </w:r>
      <w:r w:rsidR="007920F4" w:rsidRPr="006A2E79">
        <w:rPr>
          <w:rFonts w:ascii="Arial" w:hAnsi="Arial"/>
          <w:sz w:val="24"/>
        </w:rPr>
        <w:t xml:space="preserve"> </w:t>
      </w:r>
      <w:r w:rsidRPr="006A2E79">
        <w:rPr>
          <w:rFonts w:ascii="Arial" w:hAnsi="Arial"/>
          <w:sz w:val="24"/>
        </w:rPr>
        <w:t>L’altro deve sapere che noi preghiamo. Ma non deve vedere che preghiamo. Come è invisibile il nostro cuore, così deve essere invisibile la nostra persona e silenziosa la nostra bocca.</w:t>
      </w:r>
      <w:r w:rsidR="007920F4" w:rsidRPr="006A2E79">
        <w:rPr>
          <w:rFonts w:ascii="Arial" w:hAnsi="Arial"/>
          <w:sz w:val="24"/>
        </w:rPr>
        <w:t xml:space="preserve"> </w:t>
      </w:r>
      <w:r w:rsidRPr="006A2E79">
        <w:rPr>
          <w:rFonts w:ascii="Arial" w:hAnsi="Arial"/>
          <w:sz w:val="24"/>
        </w:rPr>
        <w:t>La preghiera è un evento così santo, ma così santo, è una relazione così personale tra noi e Dio, che esige anche la non rivelazione, o il non svelamento, o il non ripetere agli altri delle parole della nostra preghiera.</w:t>
      </w:r>
      <w:r w:rsidR="007920F4" w:rsidRPr="006A2E79">
        <w:rPr>
          <w:rFonts w:ascii="Arial" w:hAnsi="Arial"/>
          <w:sz w:val="24"/>
        </w:rPr>
        <w:t xml:space="preserve"> </w:t>
      </w:r>
    </w:p>
    <w:p w14:paraId="51DE55D0" w14:textId="71AD566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fare il male, perché il male non ti prenda. </w:t>
      </w:r>
      <w:r w:rsidRPr="006A2E79">
        <w:rPr>
          <w:rFonts w:ascii="Arial" w:hAnsi="Arial"/>
          <w:i/>
          <w:iCs/>
          <w:color w:val="000000"/>
          <w:sz w:val="24"/>
        </w:rPr>
        <w:t>Allontànati</w:t>
      </w:r>
      <w:r w:rsidR="007D377A" w:rsidRPr="006A2E79">
        <w:rPr>
          <w:rFonts w:ascii="Arial" w:hAnsi="Arial"/>
          <w:i/>
          <w:iCs/>
          <w:color w:val="000000"/>
          <w:sz w:val="24"/>
        </w:rPr>
        <w:t xml:space="preserve"> dall'iniquità ed essa si allontanerà da te. </w:t>
      </w:r>
      <w:r w:rsidRPr="006A2E79">
        <w:rPr>
          <w:rFonts w:ascii="Arial" w:hAnsi="Arial"/>
          <w:i/>
          <w:iCs/>
          <w:color w:val="000000"/>
          <w:sz w:val="24"/>
        </w:rPr>
        <w:t>Figlio</w:t>
      </w:r>
      <w:r w:rsidR="007D377A" w:rsidRPr="006A2E79">
        <w:rPr>
          <w:rFonts w:ascii="Arial" w:hAnsi="Arial"/>
          <w:i/>
          <w:iCs/>
          <w:color w:val="000000"/>
          <w:sz w:val="24"/>
        </w:rPr>
        <w:t xml:space="preserve">, non seminare nei solchi dell'ingiustizia per non raccoglierne sette volte tanto. </w:t>
      </w:r>
      <w:r w:rsidRPr="006A2E79">
        <w:rPr>
          <w:rFonts w:ascii="Arial" w:hAnsi="Arial"/>
          <w:i/>
          <w:iCs/>
          <w:color w:val="000000"/>
          <w:sz w:val="24"/>
        </w:rPr>
        <w:t>Non</w:t>
      </w:r>
      <w:r w:rsidR="007D377A" w:rsidRPr="006A2E79">
        <w:rPr>
          <w:rFonts w:ascii="Arial" w:hAnsi="Arial"/>
          <w:i/>
          <w:iCs/>
          <w:color w:val="000000"/>
          <w:sz w:val="24"/>
        </w:rPr>
        <w:t xml:space="preserve"> domandare al Signore il potere né al re un posto di onore. </w:t>
      </w:r>
      <w:r w:rsidRPr="006A2E79">
        <w:rPr>
          <w:rFonts w:ascii="Arial" w:hAnsi="Arial"/>
          <w:i/>
          <w:iCs/>
          <w:color w:val="000000"/>
          <w:sz w:val="24"/>
        </w:rPr>
        <w:t>Non</w:t>
      </w:r>
      <w:r w:rsidR="007D377A" w:rsidRPr="006A2E79">
        <w:rPr>
          <w:rFonts w:ascii="Arial" w:hAnsi="Arial"/>
          <w:i/>
          <w:iCs/>
          <w:color w:val="000000"/>
          <w:sz w:val="24"/>
        </w:rPr>
        <w:t xml:space="preserve"> farti giusto davanti al Signore né saggio davanti al re. </w:t>
      </w:r>
      <w:r w:rsidRPr="006A2E79">
        <w:rPr>
          <w:rFonts w:ascii="Arial" w:hAnsi="Arial"/>
          <w:i/>
          <w:iCs/>
          <w:color w:val="000000"/>
          <w:sz w:val="24"/>
        </w:rPr>
        <w:t>Non</w:t>
      </w:r>
      <w:r w:rsidR="007D377A" w:rsidRPr="006A2E79">
        <w:rPr>
          <w:rFonts w:ascii="Arial" w:hAnsi="Arial"/>
          <w:i/>
          <w:iCs/>
          <w:color w:val="000000"/>
          <w:sz w:val="24"/>
        </w:rPr>
        <w:t xml:space="preserve"> cercare di divenire giudice, che poi ti manchi la forza di estirpare l'ingiustizia; altrimenti temeresti alla presenza del potente e getteresti una macchia sulla tua dirittura. </w:t>
      </w:r>
      <w:r w:rsidRPr="006A2E79">
        <w:rPr>
          <w:rFonts w:ascii="Arial" w:hAnsi="Arial"/>
          <w:i/>
          <w:iCs/>
          <w:color w:val="000000"/>
          <w:sz w:val="24"/>
        </w:rPr>
        <w:t>Non</w:t>
      </w:r>
      <w:r w:rsidR="007D377A" w:rsidRPr="006A2E79">
        <w:rPr>
          <w:rFonts w:ascii="Arial" w:hAnsi="Arial"/>
          <w:i/>
          <w:iCs/>
          <w:color w:val="000000"/>
          <w:sz w:val="24"/>
        </w:rPr>
        <w:t xml:space="preserve"> offendere l'assemblea della città e non degradarti in mezzo al popolo. </w:t>
      </w:r>
    </w:p>
    <w:p w14:paraId="598EF7EF" w14:textId="3CEDF05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ti impigliare due volte nel peccato, perché neppure di uno resterai impunito. </w:t>
      </w:r>
      <w:r w:rsidRPr="006A2E79">
        <w:rPr>
          <w:rFonts w:ascii="Arial" w:hAnsi="Arial"/>
          <w:i/>
          <w:iCs/>
          <w:color w:val="000000"/>
          <w:sz w:val="24"/>
        </w:rPr>
        <w:t>Non</w:t>
      </w:r>
      <w:r w:rsidR="007D377A" w:rsidRPr="006A2E79">
        <w:rPr>
          <w:rFonts w:ascii="Arial" w:hAnsi="Arial"/>
          <w:i/>
          <w:iCs/>
          <w:color w:val="000000"/>
          <w:sz w:val="24"/>
        </w:rPr>
        <w:t xml:space="preserve"> dire: "Egli guarderà all'abbondanza dei miei doni, e quando farò l'offerta al Dio altissimo egli l'accetterà". </w:t>
      </w:r>
      <w:r w:rsidRPr="006A2E79">
        <w:rPr>
          <w:rFonts w:ascii="Arial" w:hAnsi="Arial"/>
          <w:i/>
          <w:iCs/>
          <w:color w:val="000000"/>
          <w:sz w:val="24"/>
        </w:rPr>
        <w:t>Non</w:t>
      </w:r>
      <w:r w:rsidR="007D377A" w:rsidRPr="006A2E79">
        <w:rPr>
          <w:rFonts w:ascii="Arial" w:hAnsi="Arial"/>
          <w:i/>
          <w:iCs/>
          <w:color w:val="000000"/>
          <w:sz w:val="24"/>
        </w:rPr>
        <w:t xml:space="preserve"> mancar di fiducia nella tua preghiera e non trascurare di fare elemosina. </w:t>
      </w:r>
      <w:r w:rsidRPr="006A2E79">
        <w:rPr>
          <w:rFonts w:ascii="Arial" w:hAnsi="Arial"/>
          <w:i/>
          <w:iCs/>
          <w:color w:val="000000"/>
          <w:sz w:val="24"/>
        </w:rPr>
        <w:t>Non</w:t>
      </w:r>
      <w:r w:rsidR="007D377A" w:rsidRPr="006A2E79">
        <w:rPr>
          <w:rFonts w:ascii="Arial" w:hAnsi="Arial"/>
          <w:i/>
          <w:iCs/>
          <w:color w:val="000000"/>
          <w:sz w:val="24"/>
        </w:rPr>
        <w:t xml:space="preserve"> deridere un uomo dall'animo amareggiato, poiché c'è chi umilia e innalza. </w:t>
      </w:r>
      <w:r w:rsidRPr="006A2E79">
        <w:rPr>
          <w:rFonts w:ascii="Arial" w:hAnsi="Arial"/>
          <w:i/>
          <w:iCs/>
          <w:color w:val="000000"/>
          <w:sz w:val="24"/>
        </w:rPr>
        <w:t>Non</w:t>
      </w:r>
      <w:r w:rsidR="007D377A" w:rsidRPr="006A2E79">
        <w:rPr>
          <w:rFonts w:ascii="Arial" w:hAnsi="Arial"/>
          <w:i/>
          <w:iCs/>
          <w:color w:val="000000"/>
          <w:sz w:val="24"/>
        </w:rPr>
        <w:t xml:space="preserve"> fabbricare menzogne contro tuo fratello e neppure qualcosa di simile contro l'amico. </w:t>
      </w:r>
      <w:r w:rsidRPr="006A2E79">
        <w:rPr>
          <w:rFonts w:ascii="Arial" w:hAnsi="Arial"/>
          <w:i/>
          <w:iCs/>
          <w:color w:val="000000"/>
          <w:sz w:val="24"/>
        </w:rPr>
        <w:t>Non</w:t>
      </w:r>
      <w:r w:rsidR="007D377A" w:rsidRPr="006A2E79">
        <w:rPr>
          <w:rFonts w:ascii="Arial" w:hAnsi="Arial"/>
          <w:i/>
          <w:iCs/>
          <w:color w:val="000000"/>
          <w:sz w:val="24"/>
        </w:rPr>
        <w:t xml:space="preserve"> volere in nessun modo ricorrere alla menzogna, perché le sue conseguenze non sono buone. </w:t>
      </w:r>
      <w:r w:rsidRPr="006A2E79">
        <w:rPr>
          <w:rFonts w:ascii="Arial" w:hAnsi="Arial"/>
          <w:i/>
          <w:iCs/>
          <w:color w:val="000000"/>
          <w:sz w:val="24"/>
        </w:rPr>
        <w:t>Non</w:t>
      </w:r>
      <w:r w:rsidR="007D377A" w:rsidRPr="006A2E79">
        <w:rPr>
          <w:rFonts w:ascii="Arial" w:hAnsi="Arial"/>
          <w:i/>
          <w:iCs/>
          <w:color w:val="000000"/>
          <w:sz w:val="24"/>
        </w:rPr>
        <w:t xml:space="preserve"> parlar troppo nell'assemblea degli anziani e non ripetere le parole della tua preghiera. </w:t>
      </w:r>
    </w:p>
    <w:p w14:paraId="5CCA70D3" w14:textId="59F40CEC"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disprezzare il lavoro faticoso, neppure l'agricoltura creata dall'Altissimo. </w:t>
      </w:r>
      <w:r w:rsidRPr="006A2E79">
        <w:rPr>
          <w:rFonts w:ascii="Arial" w:hAnsi="Arial"/>
          <w:i/>
          <w:iCs/>
          <w:color w:val="000000"/>
          <w:sz w:val="24"/>
        </w:rPr>
        <w:t>Non</w:t>
      </w:r>
      <w:r w:rsidR="007D377A" w:rsidRPr="006A2E79">
        <w:rPr>
          <w:rFonts w:ascii="Arial" w:hAnsi="Arial"/>
          <w:i/>
          <w:iCs/>
          <w:color w:val="000000"/>
          <w:sz w:val="24"/>
        </w:rPr>
        <w:t xml:space="preserve"> unirti alla moltitudine dei peccatori, ricòrdati che la collera divina non tarderà. </w:t>
      </w:r>
      <w:r w:rsidRPr="006A2E79">
        <w:rPr>
          <w:rFonts w:ascii="Arial" w:hAnsi="Arial"/>
          <w:i/>
          <w:iCs/>
          <w:color w:val="000000"/>
          <w:sz w:val="24"/>
        </w:rPr>
        <w:t>Umilia</w:t>
      </w:r>
      <w:r w:rsidR="007D377A" w:rsidRPr="006A2E79">
        <w:rPr>
          <w:rFonts w:ascii="Arial" w:hAnsi="Arial"/>
          <w:i/>
          <w:iCs/>
          <w:color w:val="000000"/>
          <w:sz w:val="24"/>
        </w:rPr>
        <w:t xml:space="preserve"> profondamente la tua anima, perché castigo dell'empio sono fuoco e vermi. </w:t>
      </w:r>
      <w:r w:rsidRPr="006A2E79">
        <w:rPr>
          <w:rFonts w:ascii="Arial" w:hAnsi="Arial"/>
          <w:i/>
          <w:iCs/>
          <w:color w:val="000000"/>
          <w:sz w:val="24"/>
        </w:rPr>
        <w:t>Non</w:t>
      </w:r>
      <w:r w:rsidR="007D377A" w:rsidRPr="006A2E79">
        <w:rPr>
          <w:rFonts w:ascii="Arial" w:hAnsi="Arial"/>
          <w:i/>
          <w:iCs/>
          <w:color w:val="000000"/>
          <w:sz w:val="24"/>
        </w:rPr>
        <w:t xml:space="preserve"> cambiare un amico per interesse, né un fratello fedele per l'oro di Ofir. </w:t>
      </w:r>
      <w:r w:rsidRPr="006A2E79">
        <w:rPr>
          <w:rFonts w:ascii="Arial" w:hAnsi="Arial"/>
          <w:i/>
          <w:iCs/>
          <w:color w:val="000000"/>
          <w:sz w:val="24"/>
        </w:rPr>
        <w:t>Non</w:t>
      </w:r>
      <w:r w:rsidR="007D377A" w:rsidRPr="006A2E79">
        <w:rPr>
          <w:rFonts w:ascii="Arial" w:hAnsi="Arial"/>
          <w:i/>
          <w:iCs/>
          <w:color w:val="000000"/>
          <w:sz w:val="24"/>
        </w:rPr>
        <w:t xml:space="preserve"> disdegnare una sposa saggia e buona, poiché la sua bontà val</w:t>
      </w:r>
      <w:r w:rsidRPr="006A2E79">
        <w:rPr>
          <w:rFonts w:ascii="Arial" w:hAnsi="Arial"/>
          <w:i/>
          <w:iCs/>
          <w:color w:val="000000"/>
          <w:sz w:val="24"/>
        </w:rPr>
        <w:t>e</w:t>
      </w:r>
      <w:r w:rsidR="007D377A" w:rsidRPr="006A2E79">
        <w:rPr>
          <w:rFonts w:ascii="Arial" w:hAnsi="Arial"/>
          <w:i/>
          <w:iCs/>
          <w:color w:val="000000"/>
          <w:sz w:val="24"/>
        </w:rPr>
        <w:t xml:space="preserve"> più dell'oro. </w:t>
      </w:r>
    </w:p>
    <w:p w14:paraId="5D574929" w14:textId="18FC3A9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maltrattare uno schiavo che lavora fedelmente né un mercenario che dà tutto se stesso. Ami l'anima tua un servo saggio e non ricusargli la libertà. </w:t>
      </w:r>
      <w:r w:rsidRPr="006A2E79">
        <w:rPr>
          <w:rFonts w:ascii="Arial" w:hAnsi="Arial"/>
          <w:i/>
          <w:iCs/>
          <w:color w:val="000000"/>
          <w:sz w:val="24"/>
        </w:rPr>
        <w:t>Hai</w:t>
      </w:r>
      <w:r w:rsidR="007D377A" w:rsidRPr="006A2E79">
        <w:rPr>
          <w:rFonts w:ascii="Arial" w:hAnsi="Arial"/>
          <w:i/>
          <w:iCs/>
          <w:color w:val="000000"/>
          <w:sz w:val="24"/>
        </w:rPr>
        <w:t xml:space="preserve"> bestiame? Abbine cura; se ti è utile, resti in tuo possesso. Hai figli? Educali e sottomettili fin dalla giovinezza. </w:t>
      </w:r>
      <w:r w:rsidRPr="006A2E79">
        <w:rPr>
          <w:rFonts w:ascii="Arial" w:hAnsi="Arial"/>
          <w:i/>
          <w:iCs/>
          <w:color w:val="000000"/>
          <w:sz w:val="24"/>
        </w:rPr>
        <w:t>Hai</w:t>
      </w:r>
      <w:r w:rsidR="007D377A" w:rsidRPr="006A2E79">
        <w:rPr>
          <w:rFonts w:ascii="Arial" w:hAnsi="Arial"/>
          <w:i/>
          <w:iCs/>
          <w:color w:val="000000"/>
          <w:sz w:val="24"/>
        </w:rPr>
        <w:t xml:space="preserve"> figlie? Vigila sui loro corpi e non mostrare loro un volto troppo indulgente. </w:t>
      </w:r>
      <w:r w:rsidRPr="006A2E79">
        <w:rPr>
          <w:rFonts w:ascii="Arial" w:hAnsi="Arial"/>
          <w:i/>
          <w:iCs/>
          <w:color w:val="000000"/>
          <w:sz w:val="24"/>
        </w:rPr>
        <w:t>Accasa</w:t>
      </w:r>
      <w:r w:rsidR="007D377A" w:rsidRPr="006A2E79">
        <w:rPr>
          <w:rFonts w:ascii="Arial" w:hAnsi="Arial"/>
          <w:i/>
          <w:iCs/>
          <w:color w:val="000000"/>
          <w:sz w:val="24"/>
        </w:rPr>
        <w:t xml:space="preserve"> una figlia e avrai compiuto un grande affare; ma sposala a un uomo assennato. </w:t>
      </w:r>
    </w:p>
    <w:p w14:paraId="789E830E" w14:textId="3105A25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Hai</w:t>
      </w:r>
      <w:r w:rsidR="007D377A" w:rsidRPr="006A2E79">
        <w:rPr>
          <w:rFonts w:ascii="Arial" w:hAnsi="Arial"/>
          <w:i/>
          <w:iCs/>
          <w:color w:val="000000"/>
          <w:sz w:val="24"/>
        </w:rPr>
        <w:t xml:space="preserve"> una moglie secondo il tuo cuore? Non ripudiarla; ma di quella odiata non fidarti. </w:t>
      </w:r>
      <w:r w:rsidRPr="006A2E79">
        <w:rPr>
          <w:rFonts w:ascii="Arial" w:hAnsi="Arial"/>
          <w:i/>
          <w:iCs/>
          <w:color w:val="000000"/>
          <w:sz w:val="24"/>
        </w:rPr>
        <w:t>Onora</w:t>
      </w:r>
      <w:r w:rsidR="007D377A" w:rsidRPr="006A2E79">
        <w:rPr>
          <w:rFonts w:ascii="Arial" w:hAnsi="Arial"/>
          <w:i/>
          <w:iCs/>
          <w:color w:val="000000"/>
          <w:sz w:val="24"/>
        </w:rPr>
        <w:t xml:space="preserve"> tuo padre con tutto il cuore e non dimenticare i dolori di tua madre. </w:t>
      </w:r>
      <w:r w:rsidRPr="006A2E79">
        <w:rPr>
          <w:rFonts w:ascii="Arial" w:hAnsi="Arial"/>
          <w:i/>
          <w:iCs/>
          <w:color w:val="000000"/>
          <w:sz w:val="24"/>
        </w:rPr>
        <w:t>Ricorda</w:t>
      </w:r>
      <w:r w:rsidR="007D377A" w:rsidRPr="006A2E79">
        <w:rPr>
          <w:rFonts w:ascii="Arial" w:hAnsi="Arial"/>
          <w:i/>
          <w:iCs/>
          <w:color w:val="000000"/>
          <w:sz w:val="24"/>
        </w:rPr>
        <w:t xml:space="preserve"> che essi ti hanno generato; che darai loro in cambio di quanto ti hanno dato? </w:t>
      </w:r>
    </w:p>
    <w:p w14:paraId="7416B621" w14:textId="50A49EE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Temi</w:t>
      </w:r>
      <w:r w:rsidR="007D377A" w:rsidRPr="006A2E79">
        <w:rPr>
          <w:rFonts w:ascii="Arial" w:hAnsi="Arial"/>
          <w:i/>
          <w:iCs/>
          <w:color w:val="000000"/>
          <w:sz w:val="24"/>
        </w:rPr>
        <w:t xml:space="preserve"> con tutta l'anima il Signore e riverisci i suoi sacerdoti. </w:t>
      </w:r>
      <w:r w:rsidRPr="006A2E79">
        <w:rPr>
          <w:rFonts w:ascii="Arial" w:hAnsi="Arial"/>
          <w:i/>
          <w:iCs/>
          <w:color w:val="000000"/>
          <w:sz w:val="24"/>
        </w:rPr>
        <w:t>Ama</w:t>
      </w:r>
      <w:r w:rsidR="007D377A" w:rsidRPr="006A2E79">
        <w:rPr>
          <w:rFonts w:ascii="Arial" w:hAnsi="Arial"/>
          <w:i/>
          <w:iCs/>
          <w:color w:val="000000"/>
          <w:sz w:val="24"/>
        </w:rPr>
        <w:t xml:space="preserve"> con tutta la forza chi ti ha creato e non trascurare i suoi ministri. </w:t>
      </w:r>
      <w:r w:rsidRPr="006A2E79">
        <w:rPr>
          <w:rFonts w:ascii="Arial" w:hAnsi="Arial"/>
          <w:i/>
          <w:iCs/>
          <w:color w:val="000000"/>
          <w:sz w:val="24"/>
        </w:rPr>
        <w:t>Temi</w:t>
      </w:r>
      <w:r w:rsidR="007D377A" w:rsidRPr="006A2E79">
        <w:rPr>
          <w:rFonts w:ascii="Arial" w:hAnsi="Arial"/>
          <w:i/>
          <w:iCs/>
          <w:color w:val="000000"/>
          <w:sz w:val="24"/>
        </w:rPr>
        <w:t xml:space="preserve"> il Signore e onora il sacerdote, consegna la sua parte, come ti è stato comandato: primizie, sacrifici espiatori, offerta delle spalle, vittima di santificazione e primizie delle cose sante. </w:t>
      </w:r>
    </w:p>
    <w:p w14:paraId="26560E8B" w14:textId="3B9FA217"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Al povero stendi la tua mano, perché sia perfetta la tua benedizione. </w:t>
      </w:r>
      <w:r w:rsidR="007E45B1" w:rsidRPr="006A2E79">
        <w:rPr>
          <w:rFonts w:ascii="Arial" w:hAnsi="Arial"/>
          <w:i/>
          <w:iCs/>
          <w:color w:val="000000"/>
          <w:sz w:val="24"/>
        </w:rPr>
        <w:t>La</w:t>
      </w:r>
      <w:r w:rsidRPr="006A2E79">
        <w:rPr>
          <w:rFonts w:ascii="Arial" w:hAnsi="Arial"/>
          <w:i/>
          <w:iCs/>
          <w:color w:val="000000"/>
          <w:sz w:val="24"/>
        </w:rPr>
        <w:t xml:space="preserve"> tua generosità si estenda a ogni vivente e al morto non negare la tua grazia. </w:t>
      </w:r>
      <w:r w:rsidR="007E45B1" w:rsidRPr="006A2E79">
        <w:rPr>
          <w:rFonts w:ascii="Arial" w:hAnsi="Arial"/>
          <w:i/>
          <w:iCs/>
          <w:color w:val="000000"/>
          <w:sz w:val="24"/>
        </w:rPr>
        <w:t>Non</w:t>
      </w:r>
      <w:r w:rsidRPr="006A2E79">
        <w:rPr>
          <w:rFonts w:ascii="Arial" w:hAnsi="Arial"/>
          <w:i/>
          <w:iCs/>
          <w:color w:val="000000"/>
          <w:sz w:val="24"/>
        </w:rPr>
        <w:t xml:space="preserve"> evitare coloro che piangono e con gli afflitti </w:t>
      </w:r>
      <w:r w:rsidR="007E45B1" w:rsidRPr="006A2E79">
        <w:rPr>
          <w:rFonts w:ascii="Arial" w:hAnsi="Arial"/>
          <w:i/>
          <w:iCs/>
          <w:color w:val="000000"/>
          <w:sz w:val="24"/>
        </w:rPr>
        <w:t>móstrati</w:t>
      </w:r>
      <w:r w:rsidRPr="006A2E79">
        <w:rPr>
          <w:rFonts w:ascii="Arial" w:hAnsi="Arial"/>
          <w:i/>
          <w:iCs/>
          <w:color w:val="000000"/>
          <w:sz w:val="24"/>
        </w:rPr>
        <w:t xml:space="preserve"> afflitto. </w:t>
      </w:r>
      <w:r w:rsidR="007E45B1" w:rsidRPr="006A2E79">
        <w:rPr>
          <w:rFonts w:ascii="Arial" w:hAnsi="Arial"/>
          <w:i/>
          <w:iCs/>
          <w:color w:val="000000"/>
          <w:sz w:val="24"/>
        </w:rPr>
        <w:t>Non</w:t>
      </w:r>
      <w:r w:rsidRPr="006A2E79">
        <w:rPr>
          <w:rFonts w:ascii="Arial" w:hAnsi="Arial"/>
          <w:i/>
          <w:iCs/>
          <w:color w:val="000000"/>
          <w:sz w:val="24"/>
        </w:rPr>
        <w:t xml:space="preserve"> indugiare a visitare un malato, perché per questo sarai amato. </w:t>
      </w:r>
      <w:r w:rsidR="007E45B1" w:rsidRPr="006A2E79">
        <w:rPr>
          <w:rFonts w:ascii="Arial" w:hAnsi="Arial"/>
          <w:i/>
          <w:iCs/>
          <w:color w:val="000000"/>
          <w:sz w:val="24"/>
        </w:rPr>
        <w:t>In</w:t>
      </w:r>
      <w:r w:rsidRPr="006A2E79">
        <w:rPr>
          <w:rFonts w:ascii="Arial" w:hAnsi="Arial"/>
          <w:i/>
          <w:iCs/>
          <w:color w:val="000000"/>
          <w:sz w:val="24"/>
        </w:rPr>
        <w:t xml:space="preserve"> tutte le tue opere ricordati della tua fine e non cadrai mai nel peccato. (Sir 7,1-36). </w:t>
      </w:r>
    </w:p>
    <w:p w14:paraId="08E036A0" w14:textId="4FC8ABE1" w:rsidR="007D377A" w:rsidRPr="006A2E79" w:rsidRDefault="007D377A" w:rsidP="00D57981">
      <w:pPr>
        <w:spacing w:after="120"/>
        <w:jc w:val="both"/>
        <w:rPr>
          <w:rFonts w:ascii="Arial" w:hAnsi="Arial"/>
          <w:sz w:val="24"/>
        </w:rPr>
      </w:pPr>
      <w:r w:rsidRPr="006A2E79">
        <w:rPr>
          <w:rFonts w:ascii="Arial" w:hAnsi="Arial"/>
          <w:sz w:val="24"/>
        </w:rPr>
        <w:t>Custodire nel cuore le parole della nostra preghiera è cosa assai prudente. Tutto si può dire al Signore. Tutto però non si può ripetere agli uomini di quanto abbiamo detto al Signore.</w:t>
      </w:r>
      <w:r w:rsidR="007920F4" w:rsidRPr="006A2E79">
        <w:rPr>
          <w:rFonts w:ascii="Arial" w:hAnsi="Arial"/>
          <w:sz w:val="24"/>
        </w:rPr>
        <w:t xml:space="preserve"> </w:t>
      </w:r>
      <w:r w:rsidRPr="006A2E79">
        <w:rPr>
          <w:rFonts w:ascii="Arial" w:hAnsi="Arial"/>
          <w:sz w:val="24"/>
        </w:rPr>
        <w:t>Anche questa discrezione e prudenza è richiesta perché la nostra preghiera sia santa.</w:t>
      </w:r>
    </w:p>
    <w:p w14:paraId="1C9C59FD" w14:textId="0CA3E142"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Pregando poi, non sprecate parole come i pagani, i quali credono di venire ascoltati a forza di parole. </w:t>
      </w:r>
    </w:p>
    <w:p w14:paraId="073A8446" w14:textId="2D257004" w:rsidR="007D377A" w:rsidRPr="006A2E79" w:rsidRDefault="007D377A" w:rsidP="00D57981">
      <w:pPr>
        <w:spacing w:after="120"/>
        <w:jc w:val="both"/>
        <w:rPr>
          <w:rFonts w:ascii="Arial" w:hAnsi="Arial"/>
          <w:sz w:val="24"/>
        </w:rPr>
      </w:pPr>
      <w:r w:rsidRPr="006A2E79">
        <w:rPr>
          <w:rFonts w:ascii="Arial" w:hAnsi="Arial"/>
          <w:sz w:val="24"/>
        </w:rPr>
        <w:t>La forza della preghiera del cristiano non sono le poche, o le molte parole che dice al Signore.</w:t>
      </w:r>
      <w:r w:rsidR="007920F4" w:rsidRPr="006A2E79">
        <w:rPr>
          <w:rFonts w:ascii="Arial" w:hAnsi="Arial"/>
          <w:sz w:val="24"/>
        </w:rPr>
        <w:t xml:space="preserve"> </w:t>
      </w:r>
      <w:r w:rsidRPr="006A2E79">
        <w:rPr>
          <w:rFonts w:ascii="Arial" w:hAnsi="Arial"/>
          <w:sz w:val="24"/>
        </w:rPr>
        <w:t>È invece la ricchezza della sua fede e del suo amore. È anche la costanza che non smette mai di chiedere finché la grazia non sia concessa.</w:t>
      </w:r>
      <w:r w:rsidR="007920F4" w:rsidRPr="006A2E79">
        <w:rPr>
          <w:rFonts w:ascii="Arial" w:hAnsi="Arial"/>
          <w:sz w:val="24"/>
        </w:rPr>
        <w:t xml:space="preserve"> </w:t>
      </w:r>
      <w:r w:rsidRPr="006A2E79">
        <w:rPr>
          <w:rFonts w:ascii="Arial" w:hAnsi="Arial"/>
          <w:sz w:val="24"/>
        </w:rPr>
        <w:t>La forza della preghiera del cristiano è il suo cuore. Se è il cuore, il cuore non ha bisogno di parole. Il cuore si presenta dinanzi al Signore e basta.</w:t>
      </w:r>
    </w:p>
    <w:p w14:paraId="6AF1389C" w14:textId="307FDF8B"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siate dunque come loro, perché il Padre vostro sa di quali cose avete bisogno ancor prima che gliele chiediate. </w:t>
      </w:r>
    </w:p>
    <w:p w14:paraId="74F5C01C" w14:textId="740DF8F0" w:rsidR="007D377A" w:rsidRPr="006A2E79" w:rsidRDefault="007D377A" w:rsidP="00D57981">
      <w:pPr>
        <w:spacing w:after="120"/>
        <w:jc w:val="both"/>
        <w:rPr>
          <w:rFonts w:ascii="Arial" w:hAnsi="Arial"/>
          <w:sz w:val="24"/>
        </w:rPr>
      </w:pPr>
      <w:r w:rsidRPr="006A2E79">
        <w:rPr>
          <w:rFonts w:ascii="Arial" w:hAnsi="Arial"/>
          <w:sz w:val="24"/>
        </w:rPr>
        <w:t>La forza della preghiera cristiana è il cuore del Padre nostro che previene ogni nostra richiesta.</w:t>
      </w:r>
      <w:r w:rsidR="007920F4" w:rsidRPr="006A2E79">
        <w:rPr>
          <w:rFonts w:ascii="Arial" w:hAnsi="Arial"/>
          <w:sz w:val="24"/>
        </w:rPr>
        <w:t xml:space="preserve"> </w:t>
      </w:r>
      <w:r w:rsidRPr="006A2E79">
        <w:rPr>
          <w:rFonts w:ascii="Arial" w:hAnsi="Arial"/>
          <w:sz w:val="24"/>
        </w:rPr>
        <w:t>Quando l’amore di Dio si incontra con l’amore dell’uomo: la preghiera è santa, anche senza nessuna parola.</w:t>
      </w:r>
      <w:r w:rsidR="007920F4" w:rsidRPr="006A2E79">
        <w:rPr>
          <w:rFonts w:ascii="Arial" w:hAnsi="Arial"/>
          <w:sz w:val="24"/>
        </w:rPr>
        <w:t xml:space="preserve"> </w:t>
      </w:r>
      <w:r w:rsidRPr="006A2E79">
        <w:rPr>
          <w:rFonts w:ascii="Arial" w:hAnsi="Arial"/>
          <w:sz w:val="24"/>
        </w:rPr>
        <w:t>Il cristiano fa però della sua vita una perenne preghiera, perché perennemente il suo cuore deve essere nel cuore del Padre, in perfetta comunione di amore.</w:t>
      </w:r>
      <w:r w:rsidR="007920F4" w:rsidRPr="006A2E79">
        <w:rPr>
          <w:rFonts w:ascii="Arial" w:hAnsi="Arial"/>
          <w:sz w:val="24"/>
        </w:rPr>
        <w:t xml:space="preserve"> </w:t>
      </w:r>
      <w:r w:rsidRPr="006A2E79">
        <w:rPr>
          <w:rFonts w:ascii="Arial" w:hAnsi="Arial"/>
          <w:sz w:val="24"/>
        </w:rPr>
        <w:t>San Paolo parla di una preghiera fatta dallo stesso Spirito Santo dentro di noi: preghiera inespressa, senza parole, preghiera fatta con gemiti inesprimibili.</w:t>
      </w:r>
    </w:p>
    <w:p w14:paraId="12D7D7A1" w14:textId="7EC0949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c'è dunque più nessuna condanna per quelli che sono in Cristo Gesù. </w:t>
      </w:r>
      <w:r w:rsidRPr="006A2E79">
        <w:rPr>
          <w:rFonts w:ascii="Arial" w:hAnsi="Arial"/>
          <w:i/>
          <w:iCs/>
          <w:color w:val="000000"/>
          <w:sz w:val="24"/>
        </w:rPr>
        <w:t>Poiché</w:t>
      </w:r>
      <w:r w:rsidR="007D377A" w:rsidRPr="006A2E79">
        <w:rPr>
          <w:rFonts w:ascii="Arial" w:hAnsi="Arial"/>
          <w:i/>
          <w:iCs/>
          <w:color w:val="000000"/>
          <w:sz w:val="24"/>
        </w:rPr>
        <w:t xml:space="preserve"> la legge dello Spirito che dà vita in Cristo Gesù ti ha liberato dalla legge del peccato e della morte. </w:t>
      </w:r>
      <w:r w:rsidRPr="006A2E79">
        <w:rPr>
          <w:rFonts w:ascii="Arial" w:hAnsi="Arial"/>
          <w:i/>
          <w:iCs/>
          <w:color w:val="000000"/>
          <w:sz w:val="24"/>
        </w:rPr>
        <w:t>Infatti</w:t>
      </w:r>
      <w:r w:rsidR="007D377A" w:rsidRPr="006A2E79">
        <w:rPr>
          <w:rFonts w:ascii="Arial" w:hAnsi="Arial"/>
          <w:i/>
          <w:iCs/>
          <w:color w:val="000000"/>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Pr="006A2E79">
        <w:rPr>
          <w:rFonts w:ascii="Arial" w:hAnsi="Arial"/>
          <w:i/>
          <w:iCs/>
          <w:color w:val="000000"/>
          <w:sz w:val="24"/>
        </w:rPr>
        <w:t>perché</w:t>
      </w:r>
      <w:r w:rsidR="007D377A" w:rsidRPr="006A2E79">
        <w:rPr>
          <w:rFonts w:ascii="Arial" w:hAnsi="Arial"/>
          <w:i/>
          <w:iCs/>
          <w:color w:val="000000"/>
          <w:sz w:val="24"/>
        </w:rPr>
        <w:t xml:space="preserve"> la giustizia della legge si adempisse in noi, che non camminiamo secondo la carne ma secondo lo Spirito. </w:t>
      </w:r>
    </w:p>
    <w:p w14:paraId="7D77ECDD" w14:textId="21DC7A8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Quelli</w:t>
      </w:r>
      <w:r w:rsidR="007D377A" w:rsidRPr="006A2E79">
        <w:rPr>
          <w:rFonts w:ascii="Arial" w:hAnsi="Arial"/>
          <w:i/>
          <w:iCs/>
          <w:color w:val="000000"/>
          <w:sz w:val="24"/>
        </w:rPr>
        <w:t xml:space="preserve"> infatti che vivono secondo la carne, pensano alle cose della carne; quelli invece che vivono secondo lo Spirito, alle cose dello Spirito. </w:t>
      </w:r>
      <w:r w:rsidRPr="006A2E79">
        <w:rPr>
          <w:rFonts w:ascii="Arial" w:hAnsi="Arial"/>
          <w:i/>
          <w:iCs/>
          <w:color w:val="000000"/>
          <w:sz w:val="24"/>
        </w:rPr>
        <w:t>Ma</w:t>
      </w:r>
      <w:r w:rsidR="007D377A" w:rsidRPr="006A2E79">
        <w:rPr>
          <w:rFonts w:ascii="Arial" w:hAnsi="Arial"/>
          <w:i/>
          <w:iCs/>
          <w:color w:val="000000"/>
          <w:sz w:val="24"/>
        </w:rPr>
        <w:t xml:space="preserve"> i desideri della carne portano alla morte, mentre i desideri dello Spirito portano alla vita e alla pace. </w:t>
      </w:r>
      <w:r w:rsidRPr="006A2E79">
        <w:rPr>
          <w:rFonts w:ascii="Arial" w:hAnsi="Arial"/>
          <w:i/>
          <w:iCs/>
          <w:color w:val="000000"/>
          <w:sz w:val="24"/>
        </w:rPr>
        <w:t>Infatti</w:t>
      </w:r>
      <w:r w:rsidR="007D377A" w:rsidRPr="006A2E79">
        <w:rPr>
          <w:rFonts w:ascii="Arial" w:hAnsi="Arial"/>
          <w:i/>
          <w:iCs/>
          <w:color w:val="000000"/>
          <w:sz w:val="24"/>
        </w:rPr>
        <w:t xml:space="preserve"> i desideri della carne sono in rivolta contro Dio, perché non si sottomettono alla sua legge e neanche lo potrebbero. </w:t>
      </w:r>
      <w:r w:rsidRPr="006A2E79">
        <w:rPr>
          <w:rFonts w:ascii="Arial" w:hAnsi="Arial"/>
          <w:i/>
          <w:iCs/>
          <w:color w:val="000000"/>
          <w:sz w:val="24"/>
        </w:rPr>
        <w:t>Quelli</w:t>
      </w:r>
      <w:r w:rsidR="007D377A" w:rsidRPr="006A2E79">
        <w:rPr>
          <w:rFonts w:ascii="Arial" w:hAnsi="Arial"/>
          <w:i/>
          <w:iCs/>
          <w:color w:val="000000"/>
          <w:sz w:val="24"/>
        </w:rPr>
        <w:t xml:space="preserve"> che vivono secondo la carne non possono piacere a Dio. </w:t>
      </w:r>
    </w:p>
    <w:p w14:paraId="7CC6CF05" w14:textId="4725E9B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Voi</w:t>
      </w:r>
      <w:r w:rsidR="007D377A" w:rsidRPr="006A2E79">
        <w:rPr>
          <w:rFonts w:ascii="Arial" w:hAnsi="Arial"/>
          <w:i/>
          <w:iCs/>
          <w:color w:val="000000"/>
          <w:sz w:val="24"/>
        </w:rPr>
        <w:t xml:space="preserve">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w:t>
      </w:r>
      <w:r w:rsidRPr="006A2E79">
        <w:rPr>
          <w:rFonts w:ascii="Arial" w:hAnsi="Arial"/>
          <w:i/>
          <w:iCs/>
          <w:color w:val="000000"/>
          <w:sz w:val="24"/>
        </w:rPr>
        <w:t>Così</w:t>
      </w:r>
      <w:r w:rsidR="007D377A" w:rsidRPr="006A2E79">
        <w:rPr>
          <w:rFonts w:ascii="Arial" w:hAnsi="Arial"/>
          <w:i/>
          <w:iCs/>
          <w:color w:val="000000"/>
          <w:sz w:val="24"/>
        </w:rPr>
        <w:t xml:space="preserve"> dunque fratelli, noi siamo debitori, ma non verso la carne per vivere secondo la carne; </w:t>
      </w:r>
      <w:r w:rsidRPr="006A2E79">
        <w:rPr>
          <w:rFonts w:ascii="Arial" w:hAnsi="Arial"/>
          <w:i/>
          <w:iCs/>
          <w:color w:val="000000"/>
          <w:sz w:val="24"/>
        </w:rPr>
        <w:t>poiché</w:t>
      </w:r>
      <w:r w:rsidR="007D377A" w:rsidRPr="006A2E79">
        <w:rPr>
          <w:rFonts w:ascii="Arial" w:hAnsi="Arial"/>
          <w:i/>
          <w:iCs/>
          <w:color w:val="000000"/>
          <w:sz w:val="24"/>
        </w:rPr>
        <w:t xml:space="preserve"> se vivete secondo la carne, voi morirete; se invece con l'aiuto dello Spirito voi fate </w:t>
      </w:r>
      <w:r w:rsidRPr="006A2E79">
        <w:rPr>
          <w:rFonts w:ascii="Arial" w:hAnsi="Arial"/>
          <w:i/>
          <w:iCs/>
          <w:color w:val="000000"/>
          <w:sz w:val="24"/>
        </w:rPr>
        <w:t>morire</w:t>
      </w:r>
      <w:r w:rsidR="007D377A" w:rsidRPr="006A2E79">
        <w:rPr>
          <w:rFonts w:ascii="Arial" w:hAnsi="Arial"/>
          <w:i/>
          <w:iCs/>
          <w:color w:val="000000"/>
          <w:sz w:val="24"/>
        </w:rPr>
        <w:t xml:space="preserve"> le opere del corpo, vivrete. </w:t>
      </w:r>
    </w:p>
    <w:p w14:paraId="7200F304" w14:textId="2C067A9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Infatti</w:t>
      </w:r>
      <w:r w:rsidR="007D377A" w:rsidRPr="006A2E79">
        <w:rPr>
          <w:rFonts w:ascii="Arial" w:hAnsi="Arial"/>
          <w:i/>
          <w:iCs/>
          <w:color w:val="000000"/>
          <w:sz w:val="24"/>
        </w:rPr>
        <w:t xml:space="preserve"> tutti quelli infatti che sono guidati dallo Spirito di Dio, costoro sono figli di Dio. E voi non avete ricevuto uno spirito da schiavi per ricadere nella paura, ma avete ricevuto uno spirito da figli adottivi per mezzo del quale gridiamo: "Abbà, Padre!". </w:t>
      </w:r>
      <w:r w:rsidRPr="006A2E79">
        <w:rPr>
          <w:rFonts w:ascii="Arial" w:hAnsi="Arial"/>
          <w:i/>
          <w:iCs/>
          <w:color w:val="000000"/>
          <w:sz w:val="24"/>
        </w:rPr>
        <w:t>Lo</w:t>
      </w:r>
      <w:r w:rsidR="007D377A" w:rsidRPr="006A2E79">
        <w:rPr>
          <w:rFonts w:ascii="Arial" w:hAnsi="Arial"/>
          <w:i/>
          <w:iCs/>
          <w:color w:val="000000"/>
          <w:sz w:val="24"/>
        </w:rPr>
        <w:t xml:space="preserve"> Spirito stesso attesta al nostro spirito che siamo figli di Dio. E se siamo figli, siamo anche eredi: eredi di Dio, coeredi di Cristo, se veramente partecipiamo alle sue sofferenze per partecipare anche alla sua gloria. </w:t>
      </w:r>
    </w:p>
    <w:p w14:paraId="2977D891" w14:textId="1347412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Io</w:t>
      </w:r>
      <w:r w:rsidR="007D377A" w:rsidRPr="006A2E79">
        <w:rPr>
          <w:rFonts w:ascii="Arial" w:hAnsi="Arial"/>
          <w:i/>
          <w:iCs/>
          <w:color w:val="000000"/>
          <w:sz w:val="24"/>
        </w:rPr>
        <w:t xml:space="preserve"> ritengo, infatti, che le sofferenze del momento presente non sono paragonabili alla gloria futura che dovrà essere rivelata in noi. La creazione stessa attende con impazienza la rivelazione dei figli di Dio; </w:t>
      </w:r>
      <w:r w:rsidRPr="006A2E79">
        <w:rPr>
          <w:rFonts w:ascii="Arial" w:hAnsi="Arial"/>
          <w:i/>
          <w:iCs/>
          <w:color w:val="000000"/>
          <w:sz w:val="24"/>
        </w:rPr>
        <w:t>essa</w:t>
      </w:r>
      <w:r w:rsidR="007D377A" w:rsidRPr="006A2E79">
        <w:rPr>
          <w:rFonts w:ascii="Arial" w:hAnsi="Arial"/>
          <w:i/>
          <w:iCs/>
          <w:color w:val="000000"/>
          <w:sz w:val="24"/>
        </w:rPr>
        <w:t xml:space="preserve"> infatti è stata sottomessa alla caducità - non per suo volere, ma per volere di colui che l'ha sottomessa - e nutre la speranza di essere lei pure liberata dalla schiavitù della corruzione, per entrare nella libertà della gloria dei figli di Dio. </w:t>
      </w:r>
    </w:p>
    <w:p w14:paraId="75BBECBE" w14:textId="32D60EA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Sappiamo</w:t>
      </w:r>
      <w:r w:rsidR="007D377A" w:rsidRPr="006A2E79">
        <w:rPr>
          <w:rFonts w:ascii="Arial" w:hAnsi="Arial"/>
          <w:i/>
          <w:iCs/>
          <w:color w:val="000000"/>
          <w:sz w:val="24"/>
        </w:rPr>
        <w:t xml:space="preserve"> bene infatti che tutta la creazione geme e soffre fino ad oggi nelle doglie del parto; </w:t>
      </w:r>
      <w:r w:rsidRPr="006A2E79">
        <w:rPr>
          <w:rFonts w:ascii="Arial" w:hAnsi="Arial"/>
          <w:i/>
          <w:iCs/>
          <w:color w:val="000000"/>
          <w:sz w:val="24"/>
        </w:rPr>
        <w:t>essa</w:t>
      </w:r>
      <w:r w:rsidR="007D377A" w:rsidRPr="006A2E79">
        <w:rPr>
          <w:rFonts w:ascii="Arial" w:hAnsi="Arial"/>
          <w:i/>
          <w:iCs/>
          <w:color w:val="000000"/>
          <w:sz w:val="24"/>
        </w:rPr>
        <w:t xml:space="preserve"> non è la sola, ma anche noi, che possediamo le primizie dello Spirito, gemiamo interiormente aspettando l'adozione a figli, la redenzione del nostro corpo. </w:t>
      </w:r>
      <w:r w:rsidRPr="006A2E79">
        <w:rPr>
          <w:rFonts w:ascii="Arial" w:hAnsi="Arial"/>
          <w:i/>
          <w:iCs/>
          <w:color w:val="000000"/>
          <w:sz w:val="24"/>
        </w:rPr>
        <w:t>Poiché</w:t>
      </w:r>
      <w:r w:rsidR="007D377A" w:rsidRPr="006A2E79">
        <w:rPr>
          <w:rFonts w:ascii="Arial" w:hAnsi="Arial"/>
          <w:i/>
          <w:iCs/>
          <w:color w:val="000000"/>
          <w:sz w:val="24"/>
        </w:rPr>
        <w:t xml:space="preserve"> nella speranza noi siamo stati salvati. Ora, ciò che si spera, se visto, non è più speranza; infatti, ciò che uno già vede, come potrebbe ancora sperarlo? </w:t>
      </w:r>
      <w:r w:rsidRPr="006A2E79">
        <w:rPr>
          <w:rFonts w:ascii="Arial" w:hAnsi="Arial"/>
          <w:i/>
          <w:iCs/>
          <w:color w:val="000000"/>
          <w:sz w:val="24"/>
        </w:rPr>
        <w:t>Ma</w:t>
      </w:r>
      <w:r w:rsidR="007D377A" w:rsidRPr="006A2E79">
        <w:rPr>
          <w:rFonts w:ascii="Arial" w:hAnsi="Arial"/>
          <w:i/>
          <w:iCs/>
          <w:color w:val="000000"/>
          <w:sz w:val="24"/>
        </w:rPr>
        <w:t xml:space="preserve"> se speriamo quello che non vediamo, lo attendiamo con perseveranza. </w:t>
      </w:r>
    </w:p>
    <w:p w14:paraId="45762C76" w14:textId="500D4AE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Allo</w:t>
      </w:r>
      <w:r w:rsidR="007D377A" w:rsidRPr="006A2E79">
        <w:rPr>
          <w:rFonts w:ascii="Arial" w:hAnsi="Arial"/>
          <w:i/>
          <w:iCs/>
          <w:color w:val="000000"/>
          <w:sz w:val="24"/>
        </w:rPr>
        <w:t xml:space="preserve"> stesso modo anche lo Spirito viene in aiuto alla nostra debolezza, perché nemmeno sappiamo che cosa sia conveniente domandare, ma lo Spirito stesso intercede con insistenza per noi, con gemiti inesprimibili; </w:t>
      </w:r>
      <w:r w:rsidRPr="006A2E79">
        <w:rPr>
          <w:rFonts w:ascii="Arial" w:hAnsi="Arial"/>
          <w:i/>
          <w:iCs/>
          <w:color w:val="000000"/>
          <w:sz w:val="24"/>
        </w:rPr>
        <w:t>e</w:t>
      </w:r>
      <w:r w:rsidR="007D377A" w:rsidRPr="006A2E79">
        <w:rPr>
          <w:rFonts w:ascii="Arial" w:hAnsi="Arial"/>
          <w:i/>
          <w:iCs/>
          <w:color w:val="000000"/>
          <w:sz w:val="24"/>
        </w:rPr>
        <w:t xml:space="preserve"> colui che scruta i cuori sa quali sono i desideri dello Spirito, poiché egli intercede per i credenti secondo i disegni di Dio. </w:t>
      </w:r>
    </w:p>
    <w:p w14:paraId="61947305" w14:textId="62502BE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Del</w:t>
      </w:r>
      <w:r w:rsidR="007D377A" w:rsidRPr="006A2E79">
        <w:rPr>
          <w:rFonts w:ascii="Arial" w:hAnsi="Arial"/>
          <w:i/>
          <w:iCs/>
          <w:color w:val="000000"/>
          <w:sz w:val="24"/>
        </w:rPr>
        <w:t xml:space="preserve"> resto, noi sappiamo che tutto concorre al bene di coloro che amano Dio, che sono stati chiamati secondo il suo disegno. </w:t>
      </w:r>
      <w:r w:rsidRPr="006A2E79">
        <w:rPr>
          <w:rFonts w:ascii="Arial" w:hAnsi="Arial"/>
          <w:i/>
          <w:iCs/>
          <w:color w:val="000000"/>
          <w:sz w:val="24"/>
        </w:rPr>
        <w:t>Poiché</w:t>
      </w:r>
      <w:r w:rsidR="007D377A" w:rsidRPr="006A2E79">
        <w:rPr>
          <w:rFonts w:ascii="Arial" w:hAnsi="Arial"/>
          <w:i/>
          <w:iCs/>
          <w:color w:val="000000"/>
          <w:sz w:val="24"/>
        </w:rPr>
        <w:t xml:space="preserve"> quelli che egli da sempre ha conosciuto li ha anche predestinati ad essere conformi all'immagine del Figlio suo, perché egli sia il primogenito tra molti fratelli; </w:t>
      </w:r>
      <w:r w:rsidRPr="006A2E79">
        <w:rPr>
          <w:rFonts w:ascii="Arial" w:hAnsi="Arial"/>
          <w:i/>
          <w:iCs/>
          <w:color w:val="000000"/>
          <w:sz w:val="24"/>
        </w:rPr>
        <w:t>quelli</w:t>
      </w:r>
      <w:r w:rsidR="007D377A" w:rsidRPr="006A2E79">
        <w:rPr>
          <w:rFonts w:ascii="Arial" w:hAnsi="Arial"/>
          <w:i/>
          <w:iCs/>
          <w:color w:val="000000"/>
          <w:sz w:val="24"/>
        </w:rPr>
        <w:t xml:space="preserve"> poi che ha predestinati li ha anche chiamati; quelli che ha chiamati li ha anche giustificati; quelli che ha giustificati li ha anche glorificati. </w:t>
      </w:r>
    </w:p>
    <w:p w14:paraId="170D83F3" w14:textId="5A118EC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Che</w:t>
      </w:r>
      <w:r w:rsidR="007D377A" w:rsidRPr="006A2E79">
        <w:rPr>
          <w:rFonts w:ascii="Arial" w:hAnsi="Arial"/>
          <w:i/>
          <w:iCs/>
          <w:color w:val="000000"/>
          <w:sz w:val="24"/>
        </w:rPr>
        <w:t xml:space="preserve"> diremo dunque in proposito? Se Dio è per noi, chi sarà contro di noi? </w:t>
      </w:r>
      <w:r w:rsidRPr="006A2E79">
        <w:rPr>
          <w:rFonts w:ascii="Arial" w:hAnsi="Arial"/>
          <w:i/>
          <w:iCs/>
          <w:color w:val="000000"/>
          <w:sz w:val="24"/>
        </w:rPr>
        <w:t>Egli</w:t>
      </w:r>
      <w:r w:rsidR="007D377A" w:rsidRPr="006A2E79">
        <w:rPr>
          <w:rFonts w:ascii="Arial" w:hAnsi="Arial"/>
          <w:i/>
          <w:iCs/>
          <w:color w:val="000000"/>
          <w:sz w:val="24"/>
        </w:rPr>
        <w:t xml:space="preserve"> che non ha risparmiato il proprio Figlio, ma lo ha dato per tutti noi, come non ci donerà ogni cosa insieme con lui? </w:t>
      </w:r>
      <w:r w:rsidRPr="006A2E79">
        <w:rPr>
          <w:rFonts w:ascii="Arial" w:hAnsi="Arial"/>
          <w:i/>
          <w:iCs/>
          <w:color w:val="000000"/>
          <w:sz w:val="24"/>
        </w:rPr>
        <w:t>Chi</w:t>
      </w:r>
      <w:r w:rsidR="007D377A" w:rsidRPr="006A2E79">
        <w:rPr>
          <w:rFonts w:ascii="Arial" w:hAnsi="Arial"/>
          <w:i/>
          <w:iCs/>
          <w:color w:val="000000"/>
          <w:sz w:val="24"/>
        </w:rPr>
        <w:t xml:space="preserve"> accuserà gli eletti di Dio? Dio giustifica. </w:t>
      </w:r>
      <w:r w:rsidRPr="006A2E79">
        <w:rPr>
          <w:rFonts w:ascii="Arial" w:hAnsi="Arial"/>
          <w:i/>
          <w:iCs/>
          <w:color w:val="000000"/>
          <w:sz w:val="24"/>
        </w:rPr>
        <w:t>Chi</w:t>
      </w:r>
      <w:r w:rsidR="007D377A" w:rsidRPr="006A2E79">
        <w:rPr>
          <w:rFonts w:ascii="Arial" w:hAnsi="Arial"/>
          <w:i/>
          <w:iCs/>
          <w:color w:val="000000"/>
          <w:sz w:val="24"/>
        </w:rPr>
        <w:t xml:space="preserve"> condannerà? Cristo Gesù, che è morto, anzi, che è risuscitato, sta alla destra di Dio e intercede per noi? </w:t>
      </w:r>
      <w:r w:rsidRPr="006A2E79">
        <w:rPr>
          <w:rFonts w:ascii="Arial" w:hAnsi="Arial"/>
          <w:i/>
          <w:iCs/>
          <w:color w:val="000000"/>
          <w:sz w:val="24"/>
        </w:rPr>
        <w:t>Chi</w:t>
      </w:r>
      <w:r w:rsidR="007D377A" w:rsidRPr="006A2E79">
        <w:rPr>
          <w:rFonts w:ascii="Arial" w:hAnsi="Arial"/>
          <w:i/>
          <w:iCs/>
          <w:color w:val="000000"/>
          <w:sz w:val="24"/>
        </w:rPr>
        <w:t xml:space="preserve"> ci separerà dunque dall'amore di Cristo? Forse la tribolazione, l'angoscia, la persecuzione, la fame, la nudità, il pericolo, la spada? </w:t>
      </w:r>
    </w:p>
    <w:p w14:paraId="7C8BC1CA" w14:textId="56540F6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Proprio</w:t>
      </w:r>
      <w:r w:rsidR="007D377A" w:rsidRPr="006A2E79">
        <w:rPr>
          <w:rFonts w:ascii="Arial" w:hAnsi="Arial"/>
          <w:i/>
          <w:iCs/>
          <w:color w:val="000000"/>
          <w:sz w:val="24"/>
        </w:rPr>
        <w:t xml:space="preserve"> come sta scritto: Per causa tua siamo messi a morte tutto il giorno siamo trattati come pecore da macello. </w:t>
      </w:r>
      <w:r w:rsidRPr="006A2E79">
        <w:rPr>
          <w:rFonts w:ascii="Arial" w:hAnsi="Arial"/>
          <w:i/>
          <w:iCs/>
          <w:color w:val="000000"/>
          <w:sz w:val="24"/>
        </w:rPr>
        <w:t>Ma</w:t>
      </w:r>
      <w:r w:rsidR="007D377A" w:rsidRPr="006A2E79">
        <w:rPr>
          <w:rFonts w:ascii="Arial" w:hAnsi="Arial"/>
          <w:i/>
          <w:iCs/>
          <w:color w:val="000000"/>
          <w:sz w:val="24"/>
        </w:rPr>
        <w:t xml:space="preserve"> in tutte queste cose noi siamo più che vincitori per virtù di colui che ci ha amati. </w:t>
      </w:r>
      <w:r w:rsidRPr="006A2E79">
        <w:rPr>
          <w:rFonts w:ascii="Arial" w:hAnsi="Arial"/>
          <w:i/>
          <w:iCs/>
          <w:color w:val="000000"/>
          <w:sz w:val="24"/>
        </w:rPr>
        <w:t>Io</w:t>
      </w:r>
      <w:r w:rsidR="007D377A" w:rsidRPr="006A2E79">
        <w:rPr>
          <w:rFonts w:ascii="Arial" w:hAnsi="Arial"/>
          <w:i/>
          <w:iCs/>
          <w:color w:val="000000"/>
          <w:sz w:val="24"/>
        </w:rPr>
        <w:t xml:space="preserve"> sono infatti persuaso che né morte né vita, né angeli né principati, né presente né avvenire, </w:t>
      </w:r>
      <w:r w:rsidRPr="006A2E79">
        <w:rPr>
          <w:rFonts w:ascii="Arial" w:hAnsi="Arial"/>
          <w:i/>
          <w:iCs/>
          <w:color w:val="000000"/>
          <w:sz w:val="24"/>
        </w:rPr>
        <w:t>né</w:t>
      </w:r>
      <w:r w:rsidR="007D377A" w:rsidRPr="006A2E79">
        <w:rPr>
          <w:rFonts w:ascii="Arial" w:hAnsi="Arial"/>
          <w:i/>
          <w:iCs/>
          <w:color w:val="000000"/>
          <w:sz w:val="24"/>
        </w:rPr>
        <w:t xml:space="preserve"> potenze, né altezza né profondità, né alcun'altra creatura potrà mai separarci dall'amore di Dio, in Cristo Gesù, nostro Signore. (Rm 8,1-39). </w:t>
      </w:r>
    </w:p>
    <w:p w14:paraId="18964B49" w14:textId="77777777" w:rsidR="007D377A" w:rsidRPr="006A2E79" w:rsidRDefault="007D377A" w:rsidP="00D57981">
      <w:pPr>
        <w:spacing w:after="120"/>
        <w:jc w:val="both"/>
        <w:rPr>
          <w:rFonts w:ascii="Arial" w:hAnsi="Arial"/>
          <w:sz w:val="24"/>
        </w:rPr>
      </w:pPr>
      <w:r w:rsidRPr="006A2E79">
        <w:rPr>
          <w:rFonts w:ascii="Arial" w:hAnsi="Arial"/>
          <w:sz w:val="24"/>
        </w:rPr>
        <w:t>Lo Spirito Santo prega in noi, se noi siamo in perfetta comunione di verità con Lui. In tal senso la forza della preghiera del cristiano è la sua santità.</w:t>
      </w:r>
    </w:p>
    <w:p w14:paraId="58D2EE62" w14:textId="77777777" w:rsidR="007D377A" w:rsidRPr="006A2E79" w:rsidRDefault="007D377A" w:rsidP="00D57981">
      <w:pPr>
        <w:spacing w:after="120"/>
        <w:jc w:val="both"/>
        <w:rPr>
          <w:rFonts w:ascii="Arial" w:hAnsi="Arial"/>
          <w:sz w:val="24"/>
        </w:rPr>
      </w:pPr>
    </w:p>
    <w:p w14:paraId="2F100EA7" w14:textId="77777777" w:rsidR="007D377A" w:rsidRPr="006A2E79" w:rsidRDefault="007D377A" w:rsidP="00D57981">
      <w:pPr>
        <w:pStyle w:val="Titolo3"/>
      </w:pPr>
      <w:bookmarkStart w:id="349" w:name="_Toc170291513"/>
      <w:bookmarkStart w:id="350" w:name="_Toc62151310"/>
      <w:bookmarkStart w:id="351" w:name="_Toc183959976"/>
      <w:r w:rsidRPr="006A2E79">
        <w:t>IL PADRE NOSTRO</w:t>
      </w:r>
      <w:bookmarkEnd w:id="349"/>
      <w:bookmarkEnd w:id="350"/>
      <w:bookmarkEnd w:id="351"/>
    </w:p>
    <w:p w14:paraId="160EE979" w14:textId="1267805A"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Voi dunque pregate così: Padre nostro che sei nei cieli, sia santificato il tuo nome; [10]venga il tuo regno; sia fatta la tua volontà, come in cielo così in terra. </w:t>
      </w:r>
    </w:p>
    <w:p w14:paraId="43DB6557" w14:textId="43F43D71" w:rsidR="007D377A" w:rsidRPr="006A2E79" w:rsidRDefault="007D377A" w:rsidP="00D57981">
      <w:pPr>
        <w:spacing w:after="120"/>
        <w:jc w:val="both"/>
        <w:rPr>
          <w:rFonts w:ascii="Arial" w:hAnsi="Arial"/>
          <w:sz w:val="24"/>
        </w:rPr>
      </w:pPr>
      <w:r w:rsidRPr="006A2E79">
        <w:rPr>
          <w:rFonts w:ascii="Arial" w:hAnsi="Arial"/>
          <w:sz w:val="24"/>
        </w:rPr>
        <w:t>In questa prima parte del “Padre nostro”, noi confessiamo che Dio non è Dio di una sola persona, di un solo popolo, di una sola nazione. Non è neanche puramente e semplicemente Dio.</w:t>
      </w:r>
      <w:r w:rsidR="007920F4" w:rsidRPr="006A2E79">
        <w:rPr>
          <w:rFonts w:ascii="Arial" w:hAnsi="Arial"/>
          <w:sz w:val="24"/>
        </w:rPr>
        <w:t xml:space="preserve"> </w:t>
      </w:r>
      <w:r w:rsidRPr="006A2E79">
        <w:rPr>
          <w:rFonts w:ascii="Arial" w:hAnsi="Arial"/>
          <w:sz w:val="24"/>
        </w:rPr>
        <w:t>Il nostro Dio è il “Padre nostro”, Padre di ogni uomo, Padre dell’umanità intera, Padre di tutto il genere umano.</w:t>
      </w:r>
      <w:r w:rsidR="007920F4" w:rsidRPr="006A2E79">
        <w:rPr>
          <w:rFonts w:ascii="Arial" w:hAnsi="Arial"/>
          <w:sz w:val="24"/>
        </w:rPr>
        <w:t xml:space="preserve"> </w:t>
      </w:r>
      <w:r w:rsidRPr="006A2E79">
        <w:rPr>
          <w:rFonts w:ascii="Arial" w:hAnsi="Arial"/>
          <w:sz w:val="24"/>
        </w:rPr>
        <w:t>Dinanzi al Padre di tutti noi preghiamo per tutti: per ogni uomo, per ogni popolo, per tutte le nazioni, per l’umanità intera.</w:t>
      </w:r>
      <w:r w:rsidR="007920F4" w:rsidRPr="006A2E79">
        <w:rPr>
          <w:rFonts w:ascii="Arial" w:hAnsi="Arial"/>
          <w:sz w:val="24"/>
        </w:rPr>
        <w:t xml:space="preserve"> </w:t>
      </w:r>
      <w:r w:rsidRPr="006A2E79">
        <w:rPr>
          <w:rFonts w:ascii="Arial" w:hAnsi="Arial"/>
          <w:sz w:val="24"/>
        </w:rPr>
        <w:t>Sempre in questa prima parte noi chiediamo che sia santificato il suo nome, venga il suo regno, sia fatta la sua volontà, come in cielo così in terra.</w:t>
      </w:r>
      <w:r w:rsidR="007920F4" w:rsidRPr="006A2E79">
        <w:rPr>
          <w:rFonts w:ascii="Arial" w:hAnsi="Arial"/>
          <w:sz w:val="24"/>
        </w:rPr>
        <w:t xml:space="preserve"> </w:t>
      </w:r>
      <w:r w:rsidRPr="006A2E79">
        <w:rPr>
          <w:rFonts w:ascii="Arial" w:hAnsi="Arial"/>
          <w:sz w:val="24"/>
        </w:rPr>
        <w:t>Il nome di Dio è santo. Il suo regno viene sempre nel mondo ed anche la sua volontà si compie.</w:t>
      </w:r>
      <w:r w:rsidR="007920F4" w:rsidRPr="006A2E79">
        <w:rPr>
          <w:rFonts w:ascii="Arial" w:hAnsi="Arial"/>
          <w:sz w:val="24"/>
        </w:rPr>
        <w:t xml:space="preserve"> </w:t>
      </w:r>
      <w:r w:rsidRPr="006A2E79">
        <w:rPr>
          <w:rFonts w:ascii="Arial" w:hAnsi="Arial"/>
          <w:sz w:val="24"/>
        </w:rPr>
        <w:t>Questa è verità assoluta. Gesù non ci dice di pregare perché Dio faccia tutte queste cose da Sé stesso. Ci chiede di pregare perché Dio queste cose le faccia in noi e attraverso noi nel mondo intero.</w:t>
      </w:r>
      <w:r w:rsidR="007920F4" w:rsidRPr="006A2E79">
        <w:rPr>
          <w:rFonts w:ascii="Arial" w:hAnsi="Arial"/>
          <w:sz w:val="24"/>
        </w:rPr>
        <w:t xml:space="preserve"> </w:t>
      </w:r>
      <w:r w:rsidRPr="006A2E79">
        <w:rPr>
          <w:rFonts w:ascii="Arial" w:hAnsi="Arial"/>
          <w:sz w:val="24"/>
        </w:rPr>
        <w:t>Il nome del Signore deve essere santificato in noi e per mezzo nostro nel mondo intero.</w:t>
      </w:r>
    </w:p>
    <w:p w14:paraId="02AD31A4" w14:textId="65D40EAA" w:rsidR="007D377A" w:rsidRPr="006A2E79" w:rsidRDefault="007D377A" w:rsidP="00D57981">
      <w:pPr>
        <w:spacing w:after="120"/>
        <w:jc w:val="both"/>
        <w:rPr>
          <w:rFonts w:ascii="Arial" w:hAnsi="Arial"/>
          <w:sz w:val="24"/>
        </w:rPr>
      </w:pPr>
      <w:r w:rsidRPr="006A2E79">
        <w:rPr>
          <w:rFonts w:ascii="Arial" w:hAnsi="Arial"/>
          <w:sz w:val="24"/>
        </w:rPr>
        <w:t>Il regno deve venire pienamente in noi e per mezzo nostro in ogni altro uomo.</w:t>
      </w:r>
      <w:r w:rsidR="007920F4" w:rsidRPr="006A2E79">
        <w:rPr>
          <w:rFonts w:ascii="Arial" w:hAnsi="Arial"/>
          <w:sz w:val="24"/>
        </w:rPr>
        <w:t xml:space="preserve"> </w:t>
      </w:r>
      <w:r w:rsidRPr="006A2E79">
        <w:rPr>
          <w:rFonts w:ascii="Arial" w:hAnsi="Arial"/>
          <w:sz w:val="24"/>
        </w:rPr>
        <w:t>La sua divina volontà si deve fare in terra come in cielo in noi e per mezzo nostro nel mondo.</w:t>
      </w:r>
      <w:r w:rsidR="007920F4" w:rsidRPr="006A2E79">
        <w:rPr>
          <w:rFonts w:ascii="Arial" w:hAnsi="Arial"/>
          <w:sz w:val="24"/>
        </w:rPr>
        <w:t xml:space="preserve"> </w:t>
      </w:r>
      <w:r w:rsidRPr="006A2E79">
        <w:rPr>
          <w:rFonts w:ascii="Arial" w:hAnsi="Arial"/>
          <w:sz w:val="24"/>
        </w:rPr>
        <w:t>Noi chiediamo a Dio di essere veramente santi, veramente del suo regno, veramente nella sua volontà.</w:t>
      </w:r>
      <w:r w:rsidR="007920F4" w:rsidRPr="006A2E79">
        <w:rPr>
          <w:rFonts w:ascii="Arial" w:hAnsi="Arial"/>
          <w:sz w:val="24"/>
        </w:rPr>
        <w:t xml:space="preserve"> </w:t>
      </w:r>
      <w:r w:rsidRPr="006A2E79">
        <w:rPr>
          <w:rFonts w:ascii="Arial" w:hAnsi="Arial"/>
          <w:sz w:val="24"/>
        </w:rPr>
        <w:t xml:space="preserve">Noi chiediamo a Dio che per mezzo della nostra totale appartenenza alla sua santità, al regno, alla volontà tutto il mondo </w:t>
      </w:r>
      <w:r w:rsidRPr="006A2E79">
        <w:rPr>
          <w:rFonts w:ascii="Arial" w:hAnsi="Arial"/>
          <w:sz w:val="24"/>
        </w:rPr>
        <w:lastRenderedPageBreak/>
        <w:t>entri nella santità, nel regno, nella divina volontà.</w:t>
      </w:r>
      <w:r w:rsidR="007920F4" w:rsidRPr="006A2E79">
        <w:rPr>
          <w:rFonts w:ascii="Arial" w:hAnsi="Arial"/>
          <w:sz w:val="24"/>
        </w:rPr>
        <w:t xml:space="preserve"> </w:t>
      </w:r>
      <w:r w:rsidRPr="006A2E79">
        <w:rPr>
          <w:rFonts w:ascii="Arial" w:hAnsi="Arial"/>
          <w:sz w:val="24"/>
        </w:rPr>
        <w:t>Chi recita il Padre nostro deve prendere coscienza di una sola cosa: di lasciarsi santificare dal Signore ogni giorno di più.</w:t>
      </w:r>
      <w:r w:rsidR="003B25F9" w:rsidRPr="006A2E79">
        <w:rPr>
          <w:rFonts w:ascii="Arial" w:hAnsi="Arial"/>
          <w:sz w:val="24"/>
        </w:rPr>
        <w:t xml:space="preserve"> </w:t>
      </w:r>
      <w:r w:rsidRPr="006A2E79">
        <w:rPr>
          <w:rFonts w:ascii="Arial" w:hAnsi="Arial"/>
          <w:sz w:val="24"/>
        </w:rPr>
        <w:t xml:space="preserve">Senza santità il cristiano è senza frutti. È simile ad un albero secco per il contadino. Occupa inutilmente il terreno. </w:t>
      </w:r>
    </w:p>
    <w:p w14:paraId="49561614" w14:textId="5C80C8E2"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Dacci oggi il nostro pane quotidiano, e rimetti a noi i nostri debiti come noi li rimettiamo ai nostri debitori, e </w:t>
      </w:r>
      <w:r w:rsidR="007920F4" w:rsidRPr="006A2E79">
        <w:rPr>
          <w:rFonts w:ascii="Arial" w:hAnsi="Arial"/>
          <w:b/>
          <w:sz w:val="24"/>
        </w:rPr>
        <w:t xml:space="preserve">non abbandonarci alla </w:t>
      </w:r>
      <w:r w:rsidRPr="006A2E79">
        <w:rPr>
          <w:rFonts w:ascii="Arial" w:hAnsi="Arial"/>
          <w:b/>
          <w:sz w:val="24"/>
        </w:rPr>
        <w:t xml:space="preserve">tentazione, ma liberaci dal male. </w:t>
      </w:r>
    </w:p>
    <w:p w14:paraId="04A5DD31" w14:textId="20391616" w:rsidR="007D377A" w:rsidRPr="006A2E79" w:rsidRDefault="007D377A" w:rsidP="00D57981">
      <w:pPr>
        <w:spacing w:after="120"/>
        <w:jc w:val="both"/>
        <w:rPr>
          <w:rFonts w:ascii="Arial" w:hAnsi="Arial"/>
          <w:sz w:val="24"/>
        </w:rPr>
      </w:pPr>
      <w:r w:rsidRPr="006A2E79">
        <w:rPr>
          <w:rFonts w:ascii="Arial" w:hAnsi="Arial"/>
          <w:sz w:val="24"/>
        </w:rPr>
        <w:t>In questa seconda parte noi riconosciamo che il pane è un dono di Dio. Trattasi principalmente del pane materiale. L’altro pane, quello spirituale, lo abbiamo chiesto nella prima parte.</w:t>
      </w:r>
      <w:r w:rsidR="007920F4" w:rsidRPr="006A2E79">
        <w:rPr>
          <w:rFonts w:ascii="Arial" w:hAnsi="Arial"/>
          <w:sz w:val="24"/>
        </w:rPr>
        <w:t xml:space="preserve"> </w:t>
      </w:r>
      <w:r w:rsidRPr="006A2E79">
        <w:rPr>
          <w:rFonts w:ascii="Arial" w:hAnsi="Arial"/>
          <w:sz w:val="24"/>
        </w:rPr>
        <w:t>Confessiamo di essere peccatori e di avere bisogno del perdono di Dio e glielo chiediamo. Tuttavia dettiamo a Dio una condizione che è indispensabile compiere perché siamo lavati da ogni macchia di peccato: dobbiamo perdonare i nostri debitori.</w:t>
      </w:r>
      <w:r w:rsidR="007920F4" w:rsidRPr="006A2E79">
        <w:rPr>
          <w:rFonts w:ascii="Arial" w:hAnsi="Arial"/>
          <w:sz w:val="24"/>
        </w:rPr>
        <w:t xml:space="preserve"> </w:t>
      </w:r>
      <w:r w:rsidRPr="006A2E79">
        <w:rPr>
          <w:rFonts w:ascii="Arial" w:hAnsi="Arial"/>
          <w:sz w:val="24"/>
        </w:rPr>
        <w:t>Se noi perdoniamo, il Padre nostro ci perdona. Se noi non perdoniamo neanche il Padre nostro perdonerà le nostre colpe.</w:t>
      </w:r>
      <w:r w:rsidR="007920F4" w:rsidRPr="006A2E79">
        <w:rPr>
          <w:rFonts w:ascii="Arial" w:hAnsi="Arial"/>
          <w:sz w:val="24"/>
        </w:rPr>
        <w:t xml:space="preserve"> </w:t>
      </w:r>
      <w:r w:rsidRPr="006A2E79">
        <w:rPr>
          <w:rFonts w:ascii="Arial" w:hAnsi="Arial"/>
          <w:sz w:val="24"/>
        </w:rPr>
        <w:t>Noi diamo a Dio la misura del suo perdono. Se gli diamo una misura larga, lui perdonerà con larghezza. Se gli diamo una misura stretta, Lui perdonerà con strettezza. Se non perdoniamo, neanche Lui perdonerà le nostre colpe. C’è sempre il male che è accovacciato davanti alla porta del nostro cuore per tentarci. C’è il male che vorrebbe farci suoi schiavi e prigionieri per sempre.</w:t>
      </w:r>
      <w:r w:rsidR="007920F4" w:rsidRPr="006A2E79">
        <w:rPr>
          <w:rFonts w:ascii="Arial" w:hAnsi="Arial"/>
          <w:sz w:val="24"/>
        </w:rPr>
        <w:t xml:space="preserve"> </w:t>
      </w:r>
      <w:r w:rsidRPr="006A2E79">
        <w:rPr>
          <w:rFonts w:ascii="Arial" w:hAnsi="Arial"/>
          <w:sz w:val="24"/>
        </w:rPr>
        <w:t>Noi chiediamo al Signore che ci aiuti perché mai cadiamo nella tentazione. Chiediamo anche di essere da Lui liberati sempre dal male che ci minaccia.</w:t>
      </w:r>
      <w:r w:rsidR="007920F4" w:rsidRPr="006A2E79">
        <w:rPr>
          <w:rFonts w:ascii="Arial" w:hAnsi="Arial"/>
          <w:sz w:val="24"/>
        </w:rPr>
        <w:t xml:space="preserve"> </w:t>
      </w:r>
      <w:r w:rsidRPr="006A2E79">
        <w:rPr>
          <w:rFonts w:ascii="Arial" w:hAnsi="Arial"/>
          <w:sz w:val="24"/>
        </w:rPr>
        <w:t xml:space="preserve">Tutta la vita del cristiano è racchiusa nella preghiera del </w:t>
      </w:r>
      <w:r w:rsidRPr="006A2E79">
        <w:rPr>
          <w:rFonts w:ascii="Arial" w:hAnsi="Arial"/>
          <w:i/>
          <w:sz w:val="24"/>
        </w:rPr>
        <w:t>“Padre nostro”</w:t>
      </w:r>
      <w:r w:rsidRPr="006A2E79">
        <w:rPr>
          <w:rFonts w:ascii="Arial" w:hAnsi="Arial"/>
          <w:sz w:val="24"/>
        </w:rPr>
        <w:t>. Questa preghiera è perfetta, completa, piena. Ad essa niente si può aggiungere. In essa c’è tutto.</w:t>
      </w:r>
      <w:r w:rsidR="003B25F9" w:rsidRPr="006A2E79">
        <w:rPr>
          <w:rFonts w:ascii="Arial" w:hAnsi="Arial"/>
          <w:sz w:val="24"/>
        </w:rPr>
        <w:t xml:space="preserve"> </w:t>
      </w:r>
      <w:r w:rsidRPr="006A2E79">
        <w:rPr>
          <w:rFonts w:ascii="Arial" w:hAnsi="Arial"/>
          <w:sz w:val="24"/>
        </w:rPr>
        <w:t xml:space="preserve">Quando la recitiamo, dobbiamo travasare in essa tutta la fede e tutto l’amore per il Signore. Dobbiamo presentare al Signore il nostro cuore affinché ce lo ricolmi con il suo. </w:t>
      </w:r>
    </w:p>
    <w:p w14:paraId="6A235FD0" w14:textId="5799E40F"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Se voi infatti perdonerete agli uomini le loro colpe, il Padre vostro celeste perdonerà anche a voi; </w:t>
      </w:r>
    </w:p>
    <w:p w14:paraId="5B1ED6C8" w14:textId="3296C039" w:rsidR="007D377A" w:rsidRPr="006A2E79" w:rsidRDefault="007D377A" w:rsidP="00D57981">
      <w:pPr>
        <w:spacing w:after="120"/>
        <w:jc w:val="both"/>
        <w:rPr>
          <w:rFonts w:ascii="Arial" w:hAnsi="Arial"/>
          <w:sz w:val="24"/>
        </w:rPr>
      </w:pPr>
      <w:r w:rsidRPr="006A2E79">
        <w:rPr>
          <w:rFonts w:ascii="Arial" w:hAnsi="Arial"/>
          <w:sz w:val="24"/>
        </w:rPr>
        <w:t>Dio perdona, se noi perdoniamo. Dio non perdona, se noi non perdoniamo.</w:t>
      </w:r>
      <w:r w:rsidR="007920F4" w:rsidRPr="006A2E79">
        <w:rPr>
          <w:rFonts w:ascii="Arial" w:hAnsi="Arial"/>
          <w:sz w:val="24"/>
        </w:rPr>
        <w:t xml:space="preserve"> </w:t>
      </w:r>
      <w:r w:rsidRPr="006A2E79">
        <w:rPr>
          <w:rFonts w:ascii="Arial" w:hAnsi="Arial"/>
          <w:sz w:val="24"/>
        </w:rP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49229836" w14:textId="12C9D98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Chi</w:t>
      </w:r>
      <w:r w:rsidR="007D377A" w:rsidRPr="006A2E79">
        <w:rPr>
          <w:rFonts w:ascii="Arial" w:hAnsi="Arial"/>
          <w:i/>
          <w:iCs/>
          <w:color w:val="000000"/>
          <w:sz w:val="24"/>
        </w:rPr>
        <w:t xml:space="preserve"> si vendica avrà la vendetta dal Signore ed egli terrà sempre presenti i suoi peccati. </w:t>
      </w:r>
      <w:r w:rsidRPr="006A2E79">
        <w:rPr>
          <w:rFonts w:ascii="Arial" w:hAnsi="Arial"/>
          <w:i/>
          <w:iCs/>
          <w:color w:val="000000"/>
          <w:sz w:val="24"/>
        </w:rPr>
        <w:t>Perdona</w:t>
      </w:r>
      <w:r w:rsidR="007D377A" w:rsidRPr="006A2E79">
        <w:rPr>
          <w:rFonts w:ascii="Arial" w:hAnsi="Arial"/>
          <w:i/>
          <w:iCs/>
          <w:color w:val="000000"/>
          <w:sz w:val="24"/>
        </w:rPr>
        <w:t xml:space="preserve"> l'offesa al tuo prossimo e allora per la tua preghiera ti saranno rimessi i peccati. </w:t>
      </w:r>
      <w:r w:rsidRPr="006A2E79">
        <w:rPr>
          <w:rFonts w:ascii="Arial" w:hAnsi="Arial"/>
          <w:i/>
          <w:iCs/>
          <w:color w:val="000000"/>
          <w:sz w:val="24"/>
        </w:rPr>
        <w:t>Se</w:t>
      </w:r>
      <w:r w:rsidR="007D377A" w:rsidRPr="006A2E79">
        <w:rPr>
          <w:rFonts w:ascii="Arial" w:hAnsi="Arial"/>
          <w:i/>
          <w:iCs/>
          <w:color w:val="000000"/>
          <w:sz w:val="24"/>
        </w:rPr>
        <w:t xml:space="preserve"> qualcuno conserva la collera verso un altro uomo, come oserà chiedere la guarigione al Signore? </w:t>
      </w:r>
      <w:r w:rsidRPr="006A2E79">
        <w:rPr>
          <w:rFonts w:ascii="Arial" w:hAnsi="Arial"/>
          <w:i/>
          <w:iCs/>
          <w:color w:val="000000"/>
          <w:sz w:val="24"/>
        </w:rPr>
        <w:t>Egli</w:t>
      </w:r>
      <w:r w:rsidR="007D377A" w:rsidRPr="006A2E79">
        <w:rPr>
          <w:rFonts w:ascii="Arial" w:hAnsi="Arial"/>
          <w:i/>
          <w:iCs/>
          <w:color w:val="000000"/>
          <w:sz w:val="24"/>
        </w:rPr>
        <w:t xml:space="preserve"> non ha misericordia per l'uomo suo simile, e osa pregare per i suoi peccati? </w:t>
      </w:r>
      <w:r w:rsidRPr="006A2E79">
        <w:rPr>
          <w:rFonts w:ascii="Arial" w:hAnsi="Arial"/>
          <w:i/>
          <w:iCs/>
          <w:color w:val="000000"/>
          <w:sz w:val="24"/>
        </w:rPr>
        <w:t>Egli</w:t>
      </w:r>
      <w:r w:rsidR="007D377A" w:rsidRPr="006A2E79">
        <w:rPr>
          <w:rFonts w:ascii="Arial" w:hAnsi="Arial"/>
          <w:i/>
          <w:iCs/>
          <w:color w:val="000000"/>
          <w:sz w:val="24"/>
        </w:rPr>
        <w:t xml:space="preserve">, che è soltanto carne, conserva rancore; chi perdonerà i suoi peccati? </w:t>
      </w:r>
    </w:p>
    <w:p w14:paraId="4F363C7D" w14:textId="7F12E3B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Ricòrdati</w:t>
      </w:r>
      <w:r w:rsidR="007D377A" w:rsidRPr="006A2E79">
        <w:rPr>
          <w:rFonts w:ascii="Arial" w:hAnsi="Arial"/>
          <w:i/>
          <w:iCs/>
          <w:color w:val="000000"/>
          <w:sz w:val="24"/>
        </w:rPr>
        <w:t xml:space="preserve"> della tua fine e smetti di odiare, ricòrdati della corruzione e della morte e resta fedele ai comandamenti. </w:t>
      </w:r>
      <w:r w:rsidRPr="006A2E79">
        <w:rPr>
          <w:rFonts w:ascii="Arial" w:hAnsi="Arial"/>
          <w:i/>
          <w:iCs/>
          <w:color w:val="000000"/>
          <w:sz w:val="24"/>
        </w:rPr>
        <w:t>Ricòrdati</w:t>
      </w:r>
      <w:r w:rsidR="007D377A" w:rsidRPr="006A2E79">
        <w:rPr>
          <w:rFonts w:ascii="Arial" w:hAnsi="Arial"/>
          <w:i/>
          <w:iCs/>
          <w:color w:val="000000"/>
          <w:sz w:val="24"/>
        </w:rPr>
        <w:t xml:space="preserve"> dei comandamenti e non aver rancore verso il prossimo, dell'alleanza con l'Altissimo e non far conto dell'offesa subìta. </w:t>
      </w:r>
      <w:r w:rsidRPr="006A2E79">
        <w:rPr>
          <w:rFonts w:ascii="Arial" w:hAnsi="Arial"/>
          <w:i/>
          <w:iCs/>
          <w:color w:val="000000"/>
          <w:sz w:val="24"/>
        </w:rPr>
        <w:t>Astieniti</w:t>
      </w:r>
      <w:r w:rsidR="007D377A" w:rsidRPr="006A2E79">
        <w:rPr>
          <w:rFonts w:ascii="Arial" w:hAnsi="Arial"/>
          <w:i/>
          <w:iCs/>
          <w:color w:val="000000"/>
          <w:sz w:val="24"/>
        </w:rPr>
        <w:t xml:space="preserve"> dalle risse e sarai lontano dal peccato, perché un uomo passionale attizza una rissa. </w:t>
      </w:r>
      <w:r w:rsidRPr="006A2E79">
        <w:rPr>
          <w:rFonts w:ascii="Arial" w:hAnsi="Arial"/>
          <w:i/>
          <w:iCs/>
          <w:color w:val="000000"/>
          <w:sz w:val="24"/>
        </w:rPr>
        <w:t>Un</w:t>
      </w:r>
      <w:r w:rsidR="007D377A" w:rsidRPr="006A2E79">
        <w:rPr>
          <w:rFonts w:ascii="Arial" w:hAnsi="Arial"/>
          <w:i/>
          <w:iCs/>
          <w:color w:val="000000"/>
          <w:sz w:val="24"/>
        </w:rPr>
        <w:t xml:space="preserve"> </w:t>
      </w:r>
      <w:r w:rsidR="007D377A" w:rsidRPr="006A2E79">
        <w:rPr>
          <w:rFonts w:ascii="Arial" w:hAnsi="Arial"/>
          <w:i/>
          <w:iCs/>
          <w:color w:val="000000"/>
          <w:sz w:val="24"/>
        </w:rPr>
        <w:lastRenderedPageBreak/>
        <w:t xml:space="preserve">uomo peccatore semina discordia tra gli amici e tra persone pacifiche diffonde calunnie. </w:t>
      </w:r>
    </w:p>
    <w:p w14:paraId="6EBB5E53" w14:textId="7136B68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Secondo</w:t>
      </w:r>
      <w:r w:rsidR="007D377A" w:rsidRPr="006A2E79">
        <w:rPr>
          <w:rFonts w:ascii="Arial" w:hAnsi="Arial"/>
          <w:i/>
          <w:iCs/>
          <w:color w:val="000000"/>
          <w:sz w:val="24"/>
        </w:rPr>
        <w:t xml:space="preserve"> la materia del fuoco, esso s'infiamma, una rissa divampa secondo la sua violenza; il furore di un uomo è proporzionato alla sua forza, la sua ira cresce in base alla sua ricchezza. </w:t>
      </w:r>
      <w:r w:rsidRPr="006A2E79">
        <w:rPr>
          <w:rFonts w:ascii="Arial" w:hAnsi="Arial"/>
          <w:i/>
          <w:iCs/>
          <w:color w:val="000000"/>
          <w:sz w:val="24"/>
        </w:rPr>
        <w:t>Una</w:t>
      </w:r>
      <w:r w:rsidR="007D377A" w:rsidRPr="006A2E79">
        <w:rPr>
          <w:rFonts w:ascii="Arial" w:hAnsi="Arial"/>
          <w:i/>
          <w:iCs/>
          <w:color w:val="000000"/>
          <w:sz w:val="24"/>
        </w:rPr>
        <w:t xml:space="preserve"> lite concitata accende il fuoco, una rissa violenta fa versare sangue. </w:t>
      </w:r>
      <w:r w:rsidRPr="006A2E79">
        <w:rPr>
          <w:rFonts w:ascii="Arial" w:hAnsi="Arial"/>
          <w:i/>
          <w:iCs/>
          <w:color w:val="000000"/>
          <w:sz w:val="24"/>
        </w:rPr>
        <w:t>Se</w:t>
      </w:r>
      <w:r w:rsidR="007D377A" w:rsidRPr="006A2E79">
        <w:rPr>
          <w:rFonts w:ascii="Arial" w:hAnsi="Arial"/>
          <w:i/>
          <w:iCs/>
          <w:color w:val="000000"/>
          <w:sz w:val="24"/>
        </w:rPr>
        <w:t xml:space="preserve"> soffi su una scintilla, si accende; se vi sputi sopra, si spegne; eppure ambedue le cose escono dalla tua bocca. </w:t>
      </w:r>
    </w:p>
    <w:p w14:paraId="251E8AF8" w14:textId="017BB1C3"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Maledici</w:t>
      </w:r>
      <w:r w:rsidR="007D377A" w:rsidRPr="006A2E79">
        <w:rPr>
          <w:rFonts w:ascii="Arial" w:hAnsi="Arial"/>
          <w:i/>
          <w:iCs/>
          <w:color w:val="000000"/>
          <w:sz w:val="24"/>
        </w:rPr>
        <w:t xml:space="preserve"> il delatore e l'uomo di doppia lingua, perché fa perire molti che vivono in pace. </w:t>
      </w:r>
      <w:r w:rsidRPr="006A2E79">
        <w:rPr>
          <w:rFonts w:ascii="Arial" w:hAnsi="Arial"/>
          <w:i/>
          <w:iCs/>
          <w:color w:val="000000"/>
          <w:sz w:val="24"/>
        </w:rPr>
        <w:t>Una</w:t>
      </w:r>
      <w:r w:rsidR="007D377A" w:rsidRPr="006A2E79">
        <w:rPr>
          <w:rFonts w:ascii="Arial" w:hAnsi="Arial"/>
          <w:i/>
          <w:iCs/>
          <w:color w:val="000000"/>
          <w:sz w:val="24"/>
        </w:rPr>
        <w:t xml:space="preserve"> lingua malèdica ha sconvolto molti, li ha scacciati di nazione in nazione; ha demolito forti città e ha rovinato casati potenti. </w:t>
      </w:r>
      <w:r w:rsidRPr="006A2E79">
        <w:rPr>
          <w:rFonts w:ascii="Arial" w:hAnsi="Arial"/>
          <w:i/>
          <w:iCs/>
          <w:color w:val="000000"/>
          <w:sz w:val="24"/>
        </w:rPr>
        <w:t>Una</w:t>
      </w:r>
      <w:r w:rsidR="007D377A" w:rsidRPr="006A2E79">
        <w:rPr>
          <w:rFonts w:ascii="Arial" w:hAnsi="Arial"/>
          <w:i/>
          <w:iCs/>
          <w:color w:val="000000"/>
          <w:sz w:val="24"/>
        </w:rPr>
        <w:t xml:space="preserve"> lingua malèdica ha fatto ripudiare donne eccellenti, privandole del frutto delle loro fatiche. </w:t>
      </w:r>
      <w:r w:rsidRPr="006A2E79">
        <w:rPr>
          <w:rFonts w:ascii="Arial" w:hAnsi="Arial"/>
          <w:i/>
          <w:iCs/>
          <w:color w:val="000000"/>
          <w:sz w:val="24"/>
        </w:rPr>
        <w:t>Chi</w:t>
      </w:r>
      <w:r w:rsidR="007D377A" w:rsidRPr="006A2E79">
        <w:rPr>
          <w:rFonts w:ascii="Arial" w:hAnsi="Arial"/>
          <w:i/>
          <w:iCs/>
          <w:color w:val="000000"/>
          <w:sz w:val="24"/>
        </w:rPr>
        <w:t xml:space="preserve"> le presta attenzione non trova pace, dalla sua dimora scompare la serenità. </w:t>
      </w:r>
      <w:r w:rsidRPr="006A2E79">
        <w:rPr>
          <w:rFonts w:ascii="Arial" w:hAnsi="Arial"/>
          <w:i/>
          <w:iCs/>
          <w:color w:val="000000"/>
          <w:sz w:val="24"/>
        </w:rPr>
        <w:t>Un</w:t>
      </w:r>
      <w:r w:rsidR="007D377A" w:rsidRPr="006A2E79">
        <w:rPr>
          <w:rFonts w:ascii="Arial" w:hAnsi="Arial"/>
          <w:i/>
          <w:iCs/>
          <w:color w:val="000000"/>
          <w:sz w:val="24"/>
        </w:rPr>
        <w:t xml:space="preserve"> colpo di frusta produce lividure, ma un colpo di lingua rompe le ossa. </w:t>
      </w:r>
    </w:p>
    <w:p w14:paraId="1FC60677" w14:textId="23C59E5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Molti</w:t>
      </w:r>
      <w:r w:rsidR="007D377A" w:rsidRPr="006A2E79">
        <w:rPr>
          <w:rFonts w:ascii="Arial" w:hAnsi="Arial"/>
          <w:i/>
          <w:iCs/>
          <w:color w:val="000000"/>
          <w:sz w:val="24"/>
        </w:rPr>
        <w:t xml:space="preserve"> sono caduti a fil di spada, ma non quanti sono periti per colpa della lingua. </w:t>
      </w:r>
      <w:r w:rsidRPr="006A2E79">
        <w:rPr>
          <w:rFonts w:ascii="Arial" w:hAnsi="Arial"/>
          <w:i/>
          <w:iCs/>
          <w:color w:val="000000"/>
          <w:sz w:val="24"/>
        </w:rPr>
        <w:t>Beato</w:t>
      </w:r>
      <w:r w:rsidR="007D377A" w:rsidRPr="006A2E79">
        <w:rPr>
          <w:rFonts w:ascii="Arial" w:hAnsi="Arial"/>
          <w:i/>
          <w:iCs/>
          <w:color w:val="000000"/>
          <w:sz w:val="24"/>
        </w:rPr>
        <w:t xml:space="preserve"> chi se ne guarda, chi non è esposto al suo furore, chi non ha trascinato il suo giogo e non è stato legato con le sue catene. Il suo giogo è un giogo di ferro; le sue catene</w:t>
      </w:r>
      <w:r w:rsidRPr="006A2E79">
        <w:rPr>
          <w:rFonts w:ascii="Arial" w:hAnsi="Arial"/>
          <w:i/>
          <w:iCs/>
          <w:color w:val="000000"/>
          <w:sz w:val="24"/>
        </w:rPr>
        <w:t>,</w:t>
      </w:r>
      <w:r w:rsidR="007D377A" w:rsidRPr="006A2E79">
        <w:rPr>
          <w:rFonts w:ascii="Arial" w:hAnsi="Arial"/>
          <w:i/>
          <w:iCs/>
          <w:color w:val="000000"/>
          <w:sz w:val="24"/>
        </w:rPr>
        <w:t xml:space="preserve"> catene di bronzo. </w:t>
      </w:r>
      <w:r w:rsidRPr="006A2E79">
        <w:rPr>
          <w:rFonts w:ascii="Arial" w:hAnsi="Arial"/>
          <w:i/>
          <w:iCs/>
          <w:color w:val="000000"/>
          <w:sz w:val="24"/>
        </w:rPr>
        <w:t>Spaventosa</w:t>
      </w:r>
      <w:r w:rsidR="007D377A" w:rsidRPr="006A2E79">
        <w:rPr>
          <w:rFonts w:ascii="Arial" w:hAnsi="Arial"/>
          <w:i/>
          <w:iCs/>
          <w:color w:val="000000"/>
          <w:sz w:val="24"/>
        </w:rPr>
        <w:t xml:space="preserve"> è la morte che procura, in confronto è preferibile la tomba. </w:t>
      </w:r>
      <w:r w:rsidRPr="006A2E79">
        <w:rPr>
          <w:rFonts w:ascii="Arial" w:hAnsi="Arial"/>
          <w:i/>
          <w:iCs/>
          <w:color w:val="000000"/>
          <w:sz w:val="24"/>
        </w:rPr>
        <w:t>Essa</w:t>
      </w:r>
      <w:r w:rsidR="007D377A" w:rsidRPr="006A2E79">
        <w:rPr>
          <w:rFonts w:ascii="Arial" w:hAnsi="Arial"/>
          <w:i/>
          <w:iCs/>
          <w:color w:val="000000"/>
          <w:sz w:val="24"/>
        </w:rPr>
        <w:t xml:space="preserve"> non ha potere sugli uomini pii, questi non bruceranno alla sua fiamma. </w:t>
      </w:r>
    </w:p>
    <w:p w14:paraId="0AF2C9D1" w14:textId="78BE9D8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Quanti</w:t>
      </w:r>
      <w:r w:rsidR="007D377A" w:rsidRPr="006A2E79">
        <w:rPr>
          <w:rFonts w:ascii="Arial" w:hAnsi="Arial"/>
          <w:i/>
          <w:iCs/>
          <w:color w:val="000000"/>
          <w:sz w:val="24"/>
        </w:rPr>
        <w:t xml:space="preserve"> abbandonano il Signore in essa cadranno, fra costoro divamperà senza spegnersi. Si avventerà contro di loro come un leone e come una pantera ne farà scempio. </w:t>
      </w:r>
      <w:r w:rsidRPr="006A2E79">
        <w:rPr>
          <w:rFonts w:ascii="Arial" w:hAnsi="Arial"/>
          <w:i/>
          <w:iCs/>
          <w:color w:val="000000"/>
          <w:sz w:val="24"/>
        </w:rPr>
        <w:t>Ecco</w:t>
      </w:r>
      <w:r w:rsidR="007D377A" w:rsidRPr="006A2E79">
        <w:rPr>
          <w:rFonts w:ascii="Arial" w:hAnsi="Arial"/>
          <w:i/>
          <w:iCs/>
          <w:color w:val="000000"/>
          <w:sz w:val="24"/>
        </w:rPr>
        <w:t>, recingi pure la tua proprietà con siepe spinosa, lega in un sacchetto l'argento e l'oro,</w:t>
      </w:r>
      <w:r w:rsidRPr="006A2E79">
        <w:rPr>
          <w:rFonts w:ascii="Arial" w:hAnsi="Arial"/>
          <w:i/>
          <w:iCs/>
          <w:color w:val="000000"/>
          <w:sz w:val="24"/>
        </w:rPr>
        <w:t xml:space="preserve"> </w:t>
      </w:r>
      <w:r w:rsidR="007D377A" w:rsidRPr="006A2E79">
        <w:rPr>
          <w:rFonts w:ascii="Arial" w:hAnsi="Arial"/>
          <w:i/>
          <w:iCs/>
          <w:color w:val="000000"/>
          <w:sz w:val="24"/>
        </w:rPr>
        <w:t xml:space="preserve">ma controlla anche le tue parole pesandole e chiudi con porte e catenaccio la bocca. </w:t>
      </w:r>
      <w:r w:rsidRPr="006A2E79">
        <w:rPr>
          <w:rFonts w:ascii="Arial" w:hAnsi="Arial"/>
          <w:i/>
          <w:iCs/>
          <w:color w:val="000000"/>
          <w:sz w:val="24"/>
        </w:rPr>
        <w:t>Sta</w:t>
      </w:r>
      <w:r w:rsidR="007D377A" w:rsidRPr="006A2E79">
        <w:rPr>
          <w:rFonts w:ascii="Arial" w:hAnsi="Arial"/>
          <w:i/>
          <w:iCs/>
          <w:color w:val="000000"/>
          <w:sz w:val="24"/>
        </w:rPr>
        <w:t xml:space="preserve"> attento a non sbagliare a causa della lingua, perché tu non cada davanti a chi ti insidia. (Sir 18,1-26). </w:t>
      </w:r>
    </w:p>
    <w:p w14:paraId="51781C1B" w14:textId="12E17B82" w:rsidR="007D377A" w:rsidRPr="006A2E79" w:rsidRDefault="007D377A" w:rsidP="00D57981">
      <w:pPr>
        <w:spacing w:after="120"/>
        <w:jc w:val="both"/>
        <w:rPr>
          <w:rFonts w:ascii="Arial" w:hAnsi="Arial"/>
          <w:sz w:val="24"/>
        </w:rPr>
      </w:pPr>
      <w:r w:rsidRPr="006A2E79">
        <w:rPr>
          <w:rFonts w:ascii="Arial" w:hAnsi="Arial"/>
          <w:sz w:val="24"/>
        </w:rPr>
        <w:t>La misericordia dell’uomo inizia dal suo perdono.</w:t>
      </w:r>
      <w:r w:rsidR="007920F4" w:rsidRPr="006A2E79">
        <w:rPr>
          <w:rFonts w:ascii="Arial" w:hAnsi="Arial"/>
          <w:sz w:val="24"/>
        </w:rPr>
        <w:t xml:space="preserve"> </w:t>
      </w:r>
      <w:r w:rsidRPr="006A2E79">
        <w:rPr>
          <w:rFonts w:ascii="Arial" w:hAnsi="Arial"/>
          <w:sz w:val="24"/>
        </w:rPr>
        <w:t xml:space="preserve">Il perdono deve essere universale. </w:t>
      </w:r>
    </w:p>
    <w:p w14:paraId="07DB18D8" w14:textId="198C82B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ma se voi non perdonerete agli uomini, neppure il Padre vostro perdonerà le vostre colpe. </w:t>
      </w:r>
    </w:p>
    <w:p w14:paraId="7B54D28F" w14:textId="77777777" w:rsidR="007D377A" w:rsidRPr="006A2E79" w:rsidRDefault="007D377A" w:rsidP="00D57981">
      <w:pPr>
        <w:spacing w:after="120"/>
        <w:jc w:val="both"/>
        <w:rPr>
          <w:rFonts w:ascii="Arial" w:hAnsi="Arial"/>
          <w:sz w:val="24"/>
        </w:rPr>
      </w:pPr>
      <w:r w:rsidRPr="006A2E79">
        <w:rPr>
          <w:rFonts w:ascii="Arial" w:hAnsi="Arial"/>
          <w:sz w:val="24"/>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6713836D" w14:textId="2F84ABFA" w:rsidR="007920F4"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E quando digiunate, non assumete aria malinconica come gli ipocriti, che si sfigurano la faccia per far vedere agli uomini che digiunano. In verità vi dico: hanno già ricevuto la loro ricompensa.</w:t>
      </w:r>
      <w:r w:rsidR="003B25F9" w:rsidRPr="006A2E79">
        <w:rPr>
          <w:rFonts w:ascii="Arial" w:hAnsi="Arial"/>
          <w:b/>
          <w:sz w:val="24"/>
        </w:rPr>
        <w:t xml:space="preserve"> </w:t>
      </w:r>
    </w:p>
    <w:p w14:paraId="425B2484" w14:textId="72A5CE60" w:rsidR="007D377A" w:rsidRPr="006A2E79" w:rsidRDefault="007D377A" w:rsidP="00D57981">
      <w:pPr>
        <w:spacing w:after="120"/>
        <w:ind w:left="567" w:right="567"/>
        <w:jc w:val="both"/>
        <w:rPr>
          <w:rFonts w:ascii="Arial" w:hAnsi="Arial"/>
          <w:i/>
          <w:iCs/>
          <w:color w:val="000000"/>
          <w:sz w:val="24"/>
        </w:rPr>
      </w:pPr>
      <w:r w:rsidRPr="006A2E79">
        <w:rPr>
          <w:rFonts w:ascii="Arial" w:hAnsi="Arial"/>
          <w:sz w:val="24"/>
        </w:rPr>
        <w:t xml:space="preserve">Anche il digiuno necessita di essere riportato nella sua più alta verità. Già con il profeta Isaia il Signore aveva manifestato la sua divina volontà: </w:t>
      </w:r>
    </w:p>
    <w:p w14:paraId="3D94C2FB" w14:textId="34B3D431"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 xml:space="preserve">Grida a squarciagola, non aver riguardo; come una tromba alza la voce; dichiara al mio popolo i suoi delitti, alla casa di Giacobbe i suoi peccati. </w:t>
      </w:r>
      <w:r w:rsidR="007E45B1" w:rsidRPr="006A2E79">
        <w:rPr>
          <w:rFonts w:ascii="Arial" w:hAnsi="Arial"/>
          <w:i/>
          <w:iCs/>
          <w:color w:val="000000"/>
          <w:sz w:val="24"/>
        </w:rPr>
        <w:t>Mi</w:t>
      </w:r>
      <w:r w:rsidRPr="006A2E79">
        <w:rPr>
          <w:rFonts w:ascii="Arial" w:hAnsi="Arial"/>
          <w:i/>
          <w:iCs/>
          <w:color w:val="000000"/>
          <w:sz w:val="24"/>
        </w:rPr>
        <w:t xml:space="preserve"> ricercano ogni giorno, bramano di conoscere le mie vie, come un popolo che pratichi la giustizia e non abbia abbandonato il diritto del suo Dio; mi chiedono giudizi giusti, bramano la vicinanza di Dio: </w:t>
      </w:r>
      <w:r w:rsidR="007E45B1" w:rsidRPr="006A2E79">
        <w:rPr>
          <w:rFonts w:ascii="Arial" w:hAnsi="Arial"/>
          <w:i/>
          <w:iCs/>
          <w:color w:val="000000"/>
          <w:sz w:val="24"/>
        </w:rPr>
        <w:t>Perché</w:t>
      </w:r>
      <w:r w:rsidRPr="006A2E79">
        <w:rPr>
          <w:rFonts w:ascii="Arial" w:hAnsi="Arial"/>
          <w:i/>
          <w:iCs/>
          <w:color w:val="000000"/>
          <w:sz w:val="24"/>
        </w:rPr>
        <w:t xml:space="preserve"> digiunare, se tu non lo vedi, mortificarci, se tu non lo sai?". Ecco, nel giorno del vostro digiuno curate i vostri affari, angariate tutti i vostri operai. </w:t>
      </w:r>
    </w:p>
    <w:p w14:paraId="0F08E7A9" w14:textId="2E54B87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Ecco</w:t>
      </w:r>
      <w:r w:rsidR="007D377A" w:rsidRPr="006A2E79">
        <w:rPr>
          <w:rFonts w:ascii="Arial" w:hAnsi="Arial"/>
          <w:i/>
          <w:iCs/>
          <w:color w:val="000000"/>
          <w:sz w:val="24"/>
        </w:rPr>
        <w:t xml:space="preserve">, voi digiunate fra litigi e alterchi e colpendo con pugni iniqui. Non digiunate più come fate oggi, così da fare udire in alto il vostro chiasso. </w:t>
      </w:r>
      <w:r w:rsidRPr="006A2E79">
        <w:rPr>
          <w:rFonts w:ascii="Arial" w:hAnsi="Arial"/>
          <w:i/>
          <w:iCs/>
          <w:color w:val="000000"/>
          <w:sz w:val="24"/>
        </w:rPr>
        <w:t>E</w:t>
      </w:r>
      <w:r w:rsidR="007D377A" w:rsidRPr="006A2E79">
        <w:rPr>
          <w:rFonts w:ascii="Arial" w:hAnsi="Arial"/>
          <w:i/>
          <w:iCs/>
          <w:color w:val="000000"/>
          <w:sz w:val="24"/>
        </w:rPr>
        <w:t xml:space="preserve">' forse come questo il digiuno che bramo, il giorno in cui l'uomo si mortifica? Piegare come un giunco il proprio capo, usare sacco e cenere per letto, forse questo vorresti chiamare digiuno e giorno gradito al Signore? </w:t>
      </w:r>
      <w:r w:rsidRPr="006A2E79">
        <w:rPr>
          <w:rFonts w:ascii="Arial" w:hAnsi="Arial"/>
          <w:i/>
          <w:iCs/>
          <w:color w:val="000000"/>
          <w:sz w:val="24"/>
        </w:rPr>
        <w:t>Non</w:t>
      </w:r>
      <w:r w:rsidR="007D377A" w:rsidRPr="006A2E79">
        <w:rPr>
          <w:rFonts w:ascii="Arial" w:hAnsi="Arial"/>
          <w:i/>
          <w:iCs/>
          <w:color w:val="000000"/>
          <w:sz w:val="24"/>
        </w:rPr>
        <w:t xml:space="preserve"> è piuttosto questo il digiuno che voglio: sciogliere le catene inique, togliere i legami del giogo, rimandare liberi gli oppressi e spezzare ogni giogo? </w:t>
      </w:r>
      <w:r w:rsidRPr="006A2E79">
        <w:rPr>
          <w:rFonts w:ascii="Arial" w:hAnsi="Arial"/>
          <w:i/>
          <w:iCs/>
          <w:color w:val="000000"/>
          <w:sz w:val="24"/>
        </w:rPr>
        <w:t>Non</w:t>
      </w:r>
      <w:r w:rsidR="007D377A" w:rsidRPr="006A2E79">
        <w:rPr>
          <w:rFonts w:ascii="Arial" w:hAnsi="Arial"/>
          <w:i/>
          <w:iCs/>
          <w:color w:val="000000"/>
          <w:sz w:val="24"/>
        </w:rPr>
        <w:t xml:space="preserve"> consiste forse nel dividere il pane con l'affamato, nell'introdurre in casa i miseri, senza tetto, nel vestire uno che vedi nudo, senza distogliere gli occhi da quelli della tua carne? </w:t>
      </w:r>
    </w:p>
    <w:p w14:paraId="63ABF504" w14:textId="0705461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7D377A" w:rsidRPr="006A2E79">
        <w:rPr>
          <w:rFonts w:ascii="Arial" w:hAnsi="Arial"/>
          <w:i/>
          <w:iCs/>
          <w:color w:val="000000"/>
          <w:sz w:val="24"/>
        </w:rPr>
        <w:t xml:space="preserve"> la tua luce sorgerà come l'aurora, la tua ferita si rimarginerà presto. Davanti a te camminerà la tua giustizia, la gloria del Signore ti seguirà. </w:t>
      </w:r>
      <w:r w:rsidRPr="006A2E79">
        <w:rPr>
          <w:rFonts w:ascii="Arial" w:hAnsi="Arial"/>
          <w:i/>
          <w:iCs/>
          <w:color w:val="000000"/>
          <w:sz w:val="24"/>
        </w:rPr>
        <w:t>Allora</w:t>
      </w:r>
      <w:r w:rsidR="007D377A" w:rsidRPr="006A2E79">
        <w:rPr>
          <w:rFonts w:ascii="Arial" w:hAnsi="Arial"/>
          <w:i/>
          <w:iCs/>
          <w:color w:val="000000"/>
          <w:sz w:val="24"/>
        </w:rPr>
        <w:t xml:space="preserve">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56E38440" w14:textId="086B0F2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Ti</w:t>
      </w:r>
      <w:r w:rsidR="007D377A" w:rsidRPr="006A2E79">
        <w:rPr>
          <w:rFonts w:ascii="Arial" w:hAnsi="Arial"/>
          <w:i/>
          <w:iCs/>
          <w:color w:val="000000"/>
          <w:sz w:val="24"/>
        </w:rPr>
        <w:t xml:space="preserve">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7155775E" w14:textId="71C0D45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Se</w:t>
      </w:r>
      <w:r w:rsidR="007D377A" w:rsidRPr="006A2E79">
        <w:rPr>
          <w:rFonts w:ascii="Arial" w:hAnsi="Arial"/>
          <w:i/>
          <w:iCs/>
          <w:color w:val="000000"/>
          <w:sz w:val="24"/>
        </w:rPr>
        <w:t xml:space="preserve"> tratterrai il piede dal violare il sabato, dallo sbrigare affari nel giorno a me sacro, se chiamerai il sabato delizia e venerando il giorno sacro al Signore, se lo onorerai evitando di metterti in cammino, di sbrigare affari e di contrattare, </w:t>
      </w:r>
      <w:r w:rsidRPr="006A2E79">
        <w:rPr>
          <w:rFonts w:ascii="Arial" w:hAnsi="Arial"/>
          <w:i/>
          <w:iCs/>
          <w:color w:val="000000"/>
          <w:sz w:val="24"/>
        </w:rPr>
        <w:t>allora</w:t>
      </w:r>
      <w:r w:rsidR="007D377A" w:rsidRPr="006A2E79">
        <w:rPr>
          <w:rFonts w:ascii="Arial" w:hAnsi="Arial"/>
          <w:i/>
          <w:iCs/>
          <w:color w:val="000000"/>
          <w:sz w:val="24"/>
        </w:rPr>
        <w:t xml:space="preserve"> troverai la delizia nel Signore. Io ti farò calcare le alture della terra, ti farò gustare l'eredità di Giacobbe tuo padre, poiché la bocca del Signore ha parlato. (Is 58, 1-14). </w:t>
      </w:r>
    </w:p>
    <w:p w14:paraId="02A03EC5" w14:textId="26439E72" w:rsidR="007D377A" w:rsidRPr="006A2E79" w:rsidRDefault="007D377A" w:rsidP="00D57981">
      <w:pPr>
        <w:spacing w:after="120"/>
        <w:jc w:val="both"/>
        <w:rPr>
          <w:rFonts w:ascii="Arial" w:hAnsi="Arial"/>
          <w:sz w:val="24"/>
        </w:rPr>
      </w:pPr>
      <w:r w:rsidRPr="006A2E79">
        <w:rPr>
          <w:rFonts w:ascii="Arial" w:hAnsi="Arial"/>
          <w:sz w:val="24"/>
        </w:rPr>
        <w:t xml:space="preserve">Per il cristiano il digiuno deve avere un altissimo valore di: </w:t>
      </w:r>
      <w:r w:rsidRPr="006A2E79">
        <w:rPr>
          <w:rFonts w:ascii="Arial" w:hAnsi="Arial"/>
          <w:i/>
          <w:sz w:val="24"/>
        </w:rPr>
        <w:t xml:space="preserve">elemosina, misericordia, compassione, carità, sostegno, conforto verso i fratelli più bisognosi. </w:t>
      </w:r>
      <w:r w:rsidRPr="006A2E79">
        <w:rPr>
          <w:rFonts w:ascii="Arial" w:hAnsi="Arial"/>
          <w:sz w:val="24"/>
        </w:rPr>
        <w:t>Deve però fondarsi sulla più stretta, anzi strettissima osservanza della giustizia, contenuta tutta nella Legge del Signore.</w:t>
      </w:r>
      <w:r w:rsidR="007920F4" w:rsidRPr="006A2E79">
        <w:rPr>
          <w:rFonts w:ascii="Arial" w:hAnsi="Arial"/>
          <w:sz w:val="24"/>
        </w:rPr>
        <w:t xml:space="preserve"> </w:t>
      </w:r>
      <w:r w:rsidRPr="006A2E79">
        <w:rPr>
          <w:rFonts w:ascii="Arial" w:hAnsi="Arial"/>
          <w:sz w:val="24"/>
        </w:rPr>
        <w:t>Il cristiano non digiuna per se stesso, facendo finire il digiuno nella sua persona.</w:t>
      </w:r>
      <w:r w:rsidR="007920F4" w:rsidRPr="006A2E79">
        <w:rPr>
          <w:rFonts w:ascii="Arial" w:hAnsi="Arial"/>
          <w:sz w:val="24"/>
        </w:rPr>
        <w:t xml:space="preserve"> </w:t>
      </w:r>
      <w:r w:rsidRPr="006A2E79">
        <w:rPr>
          <w:rFonts w:ascii="Arial" w:hAnsi="Arial"/>
          <w:sz w:val="24"/>
        </w:rPr>
        <w:t>Il cristiano si priva di qualcosa, prova la fame, avverte la sete, sente la nudità, il freddo, il caldo e quant’altro privandosi di qualche cosa di utile per sé in modo che i suoi fratelli abbiano quanto è per loro necessario, anzi indispensabile.</w:t>
      </w:r>
      <w:r w:rsidR="007920F4" w:rsidRPr="006A2E79">
        <w:rPr>
          <w:rFonts w:ascii="Arial" w:hAnsi="Arial"/>
          <w:sz w:val="24"/>
        </w:rPr>
        <w:t xml:space="preserve"> </w:t>
      </w:r>
      <w:r w:rsidRPr="006A2E79">
        <w:rPr>
          <w:rFonts w:ascii="Arial" w:hAnsi="Arial"/>
          <w:sz w:val="24"/>
        </w:rPr>
        <w:t xml:space="preserve">Il digiuno cristiano deve essere un atto </w:t>
      </w:r>
      <w:r w:rsidRPr="006A2E79">
        <w:rPr>
          <w:rFonts w:ascii="Arial" w:hAnsi="Arial"/>
          <w:sz w:val="24"/>
        </w:rPr>
        <w:lastRenderedPageBreak/>
        <w:t>di privazione che ha il suo unico e solo fondamento nella grandissima carità verso i suoi fratelli.</w:t>
      </w:r>
    </w:p>
    <w:p w14:paraId="7718B32D" w14:textId="49EA6140" w:rsidR="007920F4" w:rsidRPr="006A2E79" w:rsidRDefault="007D377A" w:rsidP="00D57981">
      <w:pPr>
        <w:spacing w:after="120"/>
        <w:jc w:val="both"/>
        <w:rPr>
          <w:rFonts w:ascii="Arial" w:hAnsi="Arial"/>
          <w:sz w:val="24"/>
        </w:rPr>
      </w:pPr>
      <w:r w:rsidRPr="006A2E79">
        <w:rPr>
          <w:rFonts w:ascii="Arial" w:hAnsi="Arial"/>
          <w:sz w:val="24"/>
        </w:rPr>
        <w:t>Un digiuno che non si trasformi, non diventi un atto di altissima carità verso i bisognosi non ha valore presso il Signore.</w:t>
      </w:r>
      <w:r w:rsidR="007920F4" w:rsidRPr="006A2E79">
        <w:rPr>
          <w:rFonts w:ascii="Arial" w:hAnsi="Arial"/>
          <w:sz w:val="24"/>
        </w:rPr>
        <w:t xml:space="preserve"> </w:t>
      </w:r>
      <w:r w:rsidRPr="006A2E79">
        <w:rPr>
          <w:rFonts w:ascii="Arial" w:hAnsi="Arial"/>
          <w:sz w:val="24"/>
        </w:rPr>
        <w:t>Digiuno diviene così prendere il posto dell’altro e nel posto dell’altro si prende la fame, la nudità, il freddo e il caldo, il niente e ogni genere di miseria e di povertà.</w:t>
      </w:r>
      <w:r w:rsidR="007920F4" w:rsidRPr="006A2E79">
        <w:rPr>
          <w:rFonts w:ascii="Arial" w:hAnsi="Arial"/>
          <w:sz w:val="24"/>
        </w:rPr>
        <w:t xml:space="preserve"> </w:t>
      </w:r>
      <w:r w:rsidRPr="006A2E79">
        <w:rPr>
          <w:rFonts w:ascii="Arial" w:hAnsi="Arial"/>
          <w:sz w:val="24"/>
        </w:rPr>
        <w:t>Cristo Gesù ha preso il nostro posto, il posto dei peccatori e dei nemici di Dio, e in vece nostra è andato sulla croce.</w:t>
      </w:r>
      <w:r w:rsidR="007920F4" w:rsidRPr="006A2E79">
        <w:rPr>
          <w:rFonts w:ascii="Arial" w:hAnsi="Arial"/>
          <w:sz w:val="24"/>
        </w:rPr>
        <w:t xml:space="preserve"> </w:t>
      </w:r>
      <w:r w:rsidRPr="006A2E79">
        <w:rPr>
          <w:rFonts w:ascii="Arial" w:hAnsi="Arial"/>
          <w:sz w:val="24"/>
        </w:rPr>
        <w:t>Questo il suo digiuno. Digiuno di salvezza e di redenzione eterna.</w:t>
      </w:r>
      <w:r w:rsidR="007920F4" w:rsidRPr="006A2E79">
        <w:rPr>
          <w:rFonts w:ascii="Arial" w:hAnsi="Arial"/>
          <w:sz w:val="24"/>
        </w:rPr>
        <w:t xml:space="preserve"> </w:t>
      </w:r>
      <w:r w:rsidRPr="006A2E79">
        <w:rPr>
          <w:rFonts w:ascii="Arial" w:hAnsi="Arial"/>
          <w:sz w:val="24"/>
        </w:rPr>
        <w:t>Siamo capaci di un tale digiuno? Il posto dell’altro non si prende una, o due volte l’anno. Bisogna prenderlo ogni giorno. Allora il digiuno diviene legge della sobrietà e della temperanza perenne.</w:t>
      </w:r>
      <w:r w:rsidR="007920F4" w:rsidRPr="006A2E79">
        <w:rPr>
          <w:rFonts w:ascii="Arial" w:hAnsi="Arial"/>
          <w:sz w:val="24"/>
        </w:rPr>
        <w:t xml:space="preserve"> </w:t>
      </w:r>
      <w:r w:rsidRPr="006A2E79">
        <w:rPr>
          <w:rFonts w:ascii="Arial" w:hAnsi="Arial"/>
          <w:sz w:val="24"/>
        </w:rPr>
        <w:t>Il digiuno diviene così l’applicazione perfetta della legge della comunione e la comunione si vive ogni istante della nostra vita.</w:t>
      </w:r>
      <w:r w:rsidR="003B25F9" w:rsidRPr="006A2E79">
        <w:rPr>
          <w:rFonts w:ascii="Arial" w:hAnsi="Arial"/>
          <w:sz w:val="24"/>
        </w:rPr>
        <w:t xml:space="preserve"> </w:t>
      </w:r>
    </w:p>
    <w:p w14:paraId="6502A0BA" w14:textId="366A3381" w:rsidR="007D377A" w:rsidRPr="006A2E79" w:rsidRDefault="007D377A" w:rsidP="00D57981">
      <w:pPr>
        <w:spacing w:after="120"/>
        <w:jc w:val="both"/>
        <w:rPr>
          <w:rFonts w:ascii="Arial" w:hAnsi="Arial"/>
          <w:b/>
          <w:sz w:val="24"/>
        </w:rPr>
      </w:pPr>
      <w:r w:rsidRPr="006A2E79">
        <w:rPr>
          <w:rFonts w:ascii="Arial" w:hAnsi="Arial"/>
          <w:b/>
          <w:sz w:val="24"/>
        </w:rPr>
        <w:t>Tu invece, quando digiuni, profumati la testa e lavati il volto,</w:t>
      </w:r>
      <w:r w:rsidR="003B25F9" w:rsidRPr="006A2E79">
        <w:rPr>
          <w:rFonts w:ascii="Arial" w:hAnsi="Arial"/>
          <w:b/>
          <w:sz w:val="24"/>
        </w:rPr>
        <w:t xml:space="preserve"> </w:t>
      </w:r>
      <w:r w:rsidRPr="006A2E79">
        <w:rPr>
          <w:rFonts w:ascii="Arial" w:hAnsi="Arial"/>
          <w:b/>
          <w:sz w:val="24"/>
        </w:rPr>
        <w:t xml:space="preserve">perché la gente non veda che tu digiuni, ma solo tuo Padre che è nel segreto; e il Padre tuo, che vede nel segreto, ti ricompenserà. </w:t>
      </w:r>
    </w:p>
    <w:p w14:paraId="7A5BCAC7" w14:textId="0CF2B860" w:rsidR="007D377A" w:rsidRPr="006A2E79" w:rsidRDefault="007D377A" w:rsidP="00D57981">
      <w:pPr>
        <w:spacing w:after="120"/>
        <w:jc w:val="both"/>
        <w:rPr>
          <w:rFonts w:ascii="Arial" w:hAnsi="Arial"/>
          <w:sz w:val="24"/>
        </w:rPr>
      </w:pPr>
      <w:r w:rsidRPr="006A2E79">
        <w:rPr>
          <w:rFonts w:ascii="Arial" w:hAnsi="Arial"/>
          <w:sz w:val="24"/>
        </w:rPr>
        <w:t>Portato il digiuno nella legge della carità e del più grande amore verso il prossimo, partecipa anche delle regole che governano l’esercizio della carità e dell’elemosina: la segretezza, il silenzio, il nascondimento.</w:t>
      </w:r>
      <w:r w:rsidR="007920F4" w:rsidRPr="006A2E79">
        <w:rPr>
          <w:rFonts w:ascii="Arial" w:hAnsi="Arial"/>
          <w:sz w:val="24"/>
        </w:rPr>
        <w:t xml:space="preserve"> </w:t>
      </w:r>
      <w:r w:rsidRPr="006A2E79">
        <w:rPr>
          <w:rFonts w:ascii="Arial" w:hAnsi="Arial"/>
          <w:sz w:val="24"/>
        </w:rPr>
        <w:t>Tutto ciò che si fa ai fratelli, per il Signore deve rimanere nel nascondimento. Nemmeno noi dobbiamo sapere che digiuniamo, perché così ogni giorno possiamo vivere di temperanza e di sobrietà a favore dei nostri fratelli.</w:t>
      </w:r>
      <w:r w:rsidR="007920F4" w:rsidRPr="006A2E79">
        <w:rPr>
          <w:rFonts w:ascii="Arial" w:hAnsi="Arial"/>
          <w:sz w:val="24"/>
        </w:rPr>
        <w:t xml:space="preserve"> </w:t>
      </w:r>
      <w:r w:rsidRPr="006A2E79">
        <w:rPr>
          <w:rFonts w:ascii="Arial" w:hAnsi="Arial"/>
          <w:sz w:val="24"/>
        </w:rPr>
        <w:t xml:space="preserve">Sono sufficienti pochissimi tratti, e tutta la nostra vita è spostata in una dimensione di cielo, nella dimensione della carità di Dio. </w:t>
      </w:r>
    </w:p>
    <w:p w14:paraId="2E7F2955" w14:textId="6AB62B48"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accumulatevi tesori sulla terra, dove tignola e ruggine consumano e dove ladri scassinano e rubano; </w:t>
      </w:r>
    </w:p>
    <w:p w14:paraId="2ABB9042" w14:textId="6B92E21A" w:rsidR="007D377A" w:rsidRPr="006A2E79" w:rsidRDefault="007D377A" w:rsidP="00D57981">
      <w:pPr>
        <w:spacing w:after="120"/>
        <w:jc w:val="both"/>
        <w:rPr>
          <w:rFonts w:ascii="Arial" w:hAnsi="Arial"/>
          <w:sz w:val="24"/>
        </w:rPr>
      </w:pPr>
      <w:r w:rsidRPr="006A2E79">
        <w:rPr>
          <w:rFonts w:ascii="Arial" w:hAnsi="Arial"/>
          <w:sz w:val="24"/>
        </w:rPr>
        <w:t>La nostra vita è un brevissimo viaggio verso l’eternità. Arrivati alla frontiera dell’eternità, tutto ciò che appartiene al corpo, alle cose di questo mondo, lo stesso nostro corpo dobbiamo lasciarlo alla terra, perché se ne nutra.</w:t>
      </w:r>
      <w:r w:rsidR="007920F4" w:rsidRPr="006A2E79">
        <w:rPr>
          <w:rFonts w:ascii="Arial" w:hAnsi="Arial"/>
          <w:sz w:val="24"/>
        </w:rPr>
        <w:t xml:space="preserve"> </w:t>
      </w:r>
      <w:r w:rsidRPr="006A2E79">
        <w:rPr>
          <w:rFonts w:ascii="Arial" w:hAnsi="Arial"/>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r w:rsidR="007920F4" w:rsidRPr="006A2E79">
        <w:rPr>
          <w:rFonts w:ascii="Arial" w:hAnsi="Arial"/>
          <w:sz w:val="24"/>
        </w:rPr>
        <w:t xml:space="preserve"> </w:t>
      </w:r>
      <w:r w:rsidRPr="006A2E79">
        <w:rPr>
          <w:rFonts w:ascii="Arial" w:hAnsi="Arial"/>
          <w:sz w:val="24"/>
        </w:rPr>
        <w:t>Tutto rubano, tutto ingoiano, tutto distruggono. Perché allora questo vano lavoro? Perché accumulare per l’inutilità e la perdita di ogni cosa?</w:t>
      </w:r>
      <w:r w:rsidR="007920F4" w:rsidRPr="006A2E79">
        <w:rPr>
          <w:rFonts w:ascii="Arial" w:hAnsi="Arial"/>
          <w:sz w:val="24"/>
        </w:rPr>
        <w:t xml:space="preserve"> </w:t>
      </w:r>
      <w:r w:rsidRPr="006A2E79">
        <w:rPr>
          <w:rFonts w:ascii="Arial" w:hAnsi="Arial"/>
          <w:sz w:val="24"/>
        </w:rPr>
        <w:t>Questa è esperienza. È esperienza quotidiana. I tesori accumulati sono come i cadaveri del deserto. Dove ci sono queste cose, lì c’è subito chi è pronto per sottrarceli. E di fatto vengono sottratti. Basta sapere aspettare.</w:t>
      </w:r>
      <w:r w:rsidR="003B25F9" w:rsidRPr="006A2E79">
        <w:rPr>
          <w:rFonts w:ascii="Arial" w:hAnsi="Arial"/>
          <w:sz w:val="24"/>
        </w:rPr>
        <w:t xml:space="preserve"> </w:t>
      </w:r>
      <w:r w:rsidRPr="006A2E79">
        <w:rPr>
          <w:rFonts w:ascii="Arial" w:hAnsi="Arial"/>
          <w:sz w:val="24"/>
        </w:rPr>
        <w:t xml:space="preserve">Oggi questo avviene anche in modo scientifico, telematico, senza rischio. </w:t>
      </w:r>
    </w:p>
    <w:p w14:paraId="789A0772" w14:textId="24993B4A"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accumulatevi invece tesori nel cielo, dove né tignola né ruggine consumano, e dove ladri non scassinano e non rubano. </w:t>
      </w:r>
    </w:p>
    <w:p w14:paraId="148654A7" w14:textId="75D387E0" w:rsidR="007D377A" w:rsidRPr="006A2E79" w:rsidRDefault="007D377A" w:rsidP="00D57981">
      <w:pPr>
        <w:spacing w:after="120"/>
        <w:jc w:val="both"/>
        <w:rPr>
          <w:rFonts w:ascii="Arial" w:hAnsi="Arial"/>
          <w:sz w:val="24"/>
        </w:rPr>
      </w:pPr>
      <w:r w:rsidRPr="006A2E79">
        <w:rPr>
          <w:rFonts w:ascii="Arial" w:hAnsi="Arial"/>
          <w:sz w:val="24"/>
        </w:rPr>
        <w:t>Perché allora non seguire la via sicura dettata da Gesù?</w:t>
      </w:r>
      <w:r w:rsidR="007920F4" w:rsidRPr="006A2E79">
        <w:rPr>
          <w:rFonts w:ascii="Arial" w:hAnsi="Arial"/>
          <w:sz w:val="24"/>
        </w:rPr>
        <w:t xml:space="preserve"> </w:t>
      </w:r>
      <w:r w:rsidRPr="006A2E79">
        <w:rPr>
          <w:rFonts w:ascii="Arial" w:hAnsi="Arial"/>
          <w:sz w:val="24"/>
        </w:rPr>
        <w:t xml:space="preserve">Ma come si accumulano tesori nei cieli? In un solo modo: </w:t>
      </w:r>
      <w:r w:rsidRPr="006A2E79">
        <w:rPr>
          <w:rFonts w:ascii="Arial" w:hAnsi="Arial"/>
          <w:i/>
          <w:sz w:val="24"/>
        </w:rPr>
        <w:t>con l’elemosina e la grande carità verso i poveri della terra</w:t>
      </w:r>
      <w:r w:rsidRPr="006A2E79">
        <w:rPr>
          <w:rFonts w:ascii="Arial" w:hAnsi="Arial"/>
          <w:sz w:val="24"/>
        </w:rPr>
        <w:t>.</w:t>
      </w:r>
      <w:r w:rsidR="007920F4" w:rsidRPr="006A2E79">
        <w:rPr>
          <w:rFonts w:ascii="Arial" w:hAnsi="Arial"/>
          <w:sz w:val="24"/>
        </w:rPr>
        <w:t xml:space="preserve"> </w:t>
      </w:r>
      <w:r w:rsidRPr="006A2E79">
        <w:rPr>
          <w:rFonts w:ascii="Arial" w:hAnsi="Arial"/>
          <w:sz w:val="24"/>
        </w:rPr>
        <w:t>L’elemosina ha una rendita doppia: sulla terra e nel cielo, oggi e per tutta l’eternità.</w:t>
      </w:r>
      <w:r w:rsidR="007920F4" w:rsidRPr="006A2E79">
        <w:rPr>
          <w:rFonts w:ascii="Arial" w:hAnsi="Arial"/>
          <w:sz w:val="24"/>
        </w:rPr>
        <w:t xml:space="preserve"> </w:t>
      </w:r>
      <w:r w:rsidRPr="006A2E79">
        <w:rPr>
          <w:rFonts w:ascii="Arial" w:hAnsi="Arial"/>
          <w:sz w:val="24"/>
        </w:rPr>
        <w:t xml:space="preserve">L’elemosina è considerata dalla Scrittura Santa una vera banca. È la banca di Dio che non teme alcun fallimento, mai, il cui tasso di interesse è </w:t>
      </w:r>
      <w:r w:rsidRPr="006A2E79">
        <w:rPr>
          <w:rFonts w:ascii="Arial" w:hAnsi="Arial"/>
          <w:sz w:val="24"/>
        </w:rPr>
        <w:lastRenderedPageBreak/>
        <w:t>sempre equivalente ad ogni nostra necessità, in ogni istante della nostra vita.</w:t>
      </w:r>
      <w:r w:rsidR="003B25F9" w:rsidRPr="006A2E79">
        <w:rPr>
          <w:rFonts w:ascii="Arial" w:hAnsi="Arial"/>
          <w:sz w:val="24"/>
        </w:rPr>
        <w:t xml:space="preserve"> </w:t>
      </w:r>
      <w:r w:rsidRPr="006A2E79">
        <w:rPr>
          <w:rFonts w:ascii="Arial" w:hAnsi="Arial"/>
          <w:sz w:val="24"/>
        </w:rPr>
        <w:t>Ecco le esatte parole della Scrittura Santa:</w:t>
      </w:r>
    </w:p>
    <w:p w14:paraId="006A3BE6" w14:textId="4D7307A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Chi</w:t>
      </w:r>
      <w:r w:rsidR="007D377A" w:rsidRPr="006A2E79">
        <w:rPr>
          <w:rFonts w:ascii="Arial" w:hAnsi="Arial"/>
          <w:i/>
          <w:iCs/>
          <w:color w:val="000000"/>
          <w:sz w:val="24"/>
        </w:rPr>
        <w:t xml:space="preserve"> pratica la misericordia concede prestiti al prossimo, chi lo soccorre di propria mano osserva i comandamenti. </w:t>
      </w:r>
      <w:r w:rsidRPr="006A2E79">
        <w:rPr>
          <w:rFonts w:ascii="Arial" w:hAnsi="Arial"/>
          <w:i/>
          <w:iCs/>
          <w:color w:val="000000"/>
          <w:sz w:val="24"/>
        </w:rPr>
        <w:t>Dá</w:t>
      </w:r>
      <w:r w:rsidR="007D377A" w:rsidRPr="006A2E79">
        <w:rPr>
          <w:rFonts w:ascii="Arial" w:hAnsi="Arial"/>
          <w:i/>
          <w:iCs/>
          <w:color w:val="000000"/>
          <w:sz w:val="24"/>
        </w:rPr>
        <w:t xml:space="preserve"> in prestito al prossimo nel tempo del bisogno, e a tua volta restituisci al prossimo nel momento fissato. </w:t>
      </w:r>
      <w:r w:rsidRPr="006A2E79">
        <w:rPr>
          <w:rFonts w:ascii="Arial" w:hAnsi="Arial"/>
          <w:i/>
          <w:iCs/>
          <w:color w:val="000000"/>
          <w:sz w:val="24"/>
        </w:rPr>
        <w:t>Mantieni</w:t>
      </w:r>
      <w:r w:rsidR="007D377A" w:rsidRPr="006A2E79">
        <w:rPr>
          <w:rFonts w:ascii="Arial" w:hAnsi="Arial"/>
          <w:i/>
          <w:iCs/>
          <w:color w:val="000000"/>
          <w:sz w:val="24"/>
        </w:rPr>
        <w:t xml:space="preserve"> la parola e sii leale con lui, così troverai in ogni momento quanto ti occorre. </w:t>
      </w:r>
      <w:r w:rsidRPr="006A2E79">
        <w:rPr>
          <w:rFonts w:ascii="Arial" w:hAnsi="Arial"/>
          <w:i/>
          <w:iCs/>
          <w:color w:val="000000"/>
          <w:sz w:val="24"/>
        </w:rPr>
        <w:t>Molti</w:t>
      </w:r>
      <w:r w:rsidR="007D377A" w:rsidRPr="006A2E79">
        <w:rPr>
          <w:rFonts w:ascii="Arial" w:hAnsi="Arial"/>
          <w:i/>
          <w:iCs/>
          <w:color w:val="000000"/>
          <w:sz w:val="24"/>
        </w:rPr>
        <w:t xml:space="preserve"> considerano il prestito come cosa trovata e causano fastidi a coloro che li hanno aiutati. </w:t>
      </w:r>
    </w:p>
    <w:p w14:paraId="0688A6FF" w14:textId="0080EBB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Prima</w:t>
      </w:r>
      <w:r w:rsidR="007D377A" w:rsidRPr="006A2E79">
        <w:rPr>
          <w:rFonts w:ascii="Arial" w:hAnsi="Arial"/>
          <w:i/>
          <w:iCs/>
          <w:color w:val="000000"/>
          <w:sz w:val="24"/>
        </w:rPr>
        <w:t xml:space="preserve"> di ricevere, ognuno bacia le mani del creditore, parla con tono umile per ottenere gli averi dell'amico; ma alla scadenza cerca di guadagnare tempo, restituisce piagnistei e incolpa le circostanze. </w:t>
      </w:r>
      <w:r w:rsidRPr="006A2E79">
        <w:rPr>
          <w:rFonts w:ascii="Arial" w:hAnsi="Arial"/>
          <w:i/>
          <w:iCs/>
          <w:color w:val="000000"/>
          <w:sz w:val="24"/>
        </w:rPr>
        <w:t>Se</w:t>
      </w:r>
      <w:r w:rsidR="007D377A" w:rsidRPr="006A2E79">
        <w:rPr>
          <w:rFonts w:ascii="Arial" w:hAnsi="Arial"/>
          <w:i/>
          <w:iCs/>
          <w:color w:val="000000"/>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6A2E79">
        <w:rPr>
          <w:rFonts w:ascii="Arial" w:hAnsi="Arial"/>
          <w:i/>
          <w:iCs/>
          <w:color w:val="000000"/>
          <w:sz w:val="24"/>
        </w:rPr>
        <w:t>Molti</w:t>
      </w:r>
      <w:r w:rsidR="007D377A" w:rsidRPr="006A2E79">
        <w:rPr>
          <w:rFonts w:ascii="Arial" w:hAnsi="Arial"/>
          <w:i/>
          <w:iCs/>
          <w:color w:val="000000"/>
          <w:sz w:val="24"/>
        </w:rPr>
        <w:t xml:space="preserve"> perciò, per tale cattiveria, </w:t>
      </w:r>
      <w:r w:rsidRPr="006A2E79">
        <w:rPr>
          <w:rFonts w:ascii="Arial" w:hAnsi="Arial"/>
          <w:i/>
          <w:iCs/>
          <w:color w:val="000000"/>
          <w:sz w:val="24"/>
        </w:rPr>
        <w:t>rifiutano</w:t>
      </w:r>
      <w:r w:rsidR="007D377A" w:rsidRPr="006A2E79">
        <w:rPr>
          <w:rFonts w:ascii="Arial" w:hAnsi="Arial"/>
          <w:i/>
          <w:iCs/>
          <w:color w:val="000000"/>
          <w:sz w:val="24"/>
        </w:rPr>
        <w:t xml:space="preserve"> di prestare: hanno paura di perdere i beni senza ragione. </w:t>
      </w:r>
      <w:r w:rsidRPr="006A2E79">
        <w:rPr>
          <w:rFonts w:ascii="Arial" w:hAnsi="Arial"/>
          <w:i/>
          <w:iCs/>
          <w:color w:val="000000"/>
          <w:sz w:val="24"/>
        </w:rPr>
        <w:t>Tuttavia</w:t>
      </w:r>
      <w:r w:rsidR="007D377A" w:rsidRPr="006A2E79">
        <w:rPr>
          <w:rFonts w:ascii="Arial" w:hAnsi="Arial"/>
          <w:i/>
          <w:iCs/>
          <w:color w:val="000000"/>
          <w:sz w:val="24"/>
        </w:rPr>
        <w:t xml:space="preserve"> sii longanime con il misero, e non fargli attender troppo l'elemosina. </w:t>
      </w:r>
    </w:p>
    <w:p w14:paraId="437B4035" w14:textId="03B9DAE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il comandamento soccorri il povero, secondo la sua necessità non rimandarlo a mani vuote. </w:t>
      </w:r>
      <w:r w:rsidRPr="006A2E79">
        <w:rPr>
          <w:rFonts w:ascii="Arial" w:hAnsi="Arial"/>
          <w:i/>
          <w:iCs/>
          <w:color w:val="000000"/>
          <w:sz w:val="24"/>
        </w:rPr>
        <w:t>Perdi</w:t>
      </w:r>
      <w:r w:rsidR="007D377A" w:rsidRPr="006A2E79">
        <w:rPr>
          <w:rFonts w:ascii="Arial" w:hAnsi="Arial"/>
          <w:i/>
          <w:iCs/>
          <w:color w:val="000000"/>
          <w:sz w:val="24"/>
        </w:rPr>
        <w:t xml:space="preserve"> pure denaro per un fratello e amico, non si arrugginisca inutilmente sotto una pietra. </w:t>
      </w:r>
      <w:r w:rsidRPr="006A2E79">
        <w:rPr>
          <w:rFonts w:ascii="Arial" w:hAnsi="Arial"/>
          <w:i/>
          <w:iCs/>
          <w:color w:val="000000"/>
          <w:sz w:val="24"/>
        </w:rPr>
        <w:t>Sfrutta</w:t>
      </w:r>
      <w:r w:rsidR="007D377A" w:rsidRPr="006A2E79">
        <w:rPr>
          <w:rFonts w:ascii="Arial" w:hAnsi="Arial"/>
          <w:i/>
          <w:iCs/>
          <w:color w:val="000000"/>
          <w:sz w:val="24"/>
        </w:rPr>
        <w:t xml:space="preserve"> le ricchezze secondo i comandi dell'Altissimo; ti saranno più utili dell'oro. </w:t>
      </w:r>
      <w:r w:rsidRPr="006A2E79">
        <w:rPr>
          <w:rFonts w:ascii="Arial" w:hAnsi="Arial"/>
          <w:i/>
          <w:iCs/>
          <w:color w:val="000000"/>
          <w:sz w:val="24"/>
        </w:rPr>
        <w:t>Rinserra</w:t>
      </w:r>
      <w:r w:rsidR="007D377A" w:rsidRPr="006A2E79">
        <w:rPr>
          <w:rFonts w:ascii="Arial" w:hAnsi="Arial"/>
          <w:i/>
          <w:iCs/>
          <w:color w:val="000000"/>
          <w:sz w:val="24"/>
        </w:rPr>
        <w:t xml:space="preserve"> l'elemosina nei tuoi scrigni ed essa ti libererà da ogni disgrazia. </w:t>
      </w:r>
      <w:r w:rsidRPr="006A2E79">
        <w:rPr>
          <w:rFonts w:ascii="Arial" w:hAnsi="Arial"/>
          <w:i/>
          <w:iCs/>
          <w:color w:val="000000"/>
          <w:sz w:val="24"/>
        </w:rPr>
        <w:t>Meglio</w:t>
      </w:r>
      <w:r w:rsidR="007D377A" w:rsidRPr="006A2E79">
        <w:rPr>
          <w:rFonts w:ascii="Arial" w:hAnsi="Arial"/>
          <w:i/>
          <w:iCs/>
          <w:color w:val="000000"/>
          <w:sz w:val="24"/>
        </w:rPr>
        <w:t xml:space="preserve"> di uno scudo resistente e di una lancia pesante, combatterà per te di fronte al nemico. </w:t>
      </w:r>
    </w:p>
    <w:p w14:paraId="6A5AFFBC" w14:textId="46A096F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L’uomo</w:t>
      </w:r>
      <w:r w:rsidR="007D377A" w:rsidRPr="006A2E79">
        <w:rPr>
          <w:rFonts w:ascii="Arial" w:hAnsi="Arial"/>
          <w:i/>
          <w:iCs/>
          <w:color w:val="000000"/>
          <w:sz w:val="24"/>
        </w:rPr>
        <w:t xml:space="preserve"> buono garantisce per il prossimo, chi ha perduto il pudore lo abbandona. </w:t>
      </w:r>
      <w:r w:rsidRPr="006A2E79">
        <w:rPr>
          <w:rFonts w:ascii="Arial" w:hAnsi="Arial"/>
          <w:i/>
          <w:iCs/>
          <w:color w:val="000000"/>
          <w:sz w:val="24"/>
        </w:rPr>
        <w:t>Non</w:t>
      </w:r>
      <w:r w:rsidR="007D377A" w:rsidRPr="006A2E79">
        <w:rPr>
          <w:rFonts w:ascii="Arial" w:hAnsi="Arial"/>
          <w:i/>
          <w:iCs/>
          <w:color w:val="000000"/>
          <w:sz w:val="24"/>
        </w:rPr>
        <w:t xml:space="preserve">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w:t>
      </w:r>
      <w:r w:rsidRPr="006A2E79">
        <w:rPr>
          <w:rFonts w:ascii="Arial" w:hAnsi="Arial"/>
          <w:i/>
          <w:iCs/>
          <w:color w:val="000000"/>
          <w:sz w:val="24"/>
        </w:rPr>
        <w:t>Un</w:t>
      </w:r>
      <w:r w:rsidR="007D377A" w:rsidRPr="006A2E79">
        <w:rPr>
          <w:rFonts w:ascii="Arial" w:hAnsi="Arial"/>
          <w:i/>
          <w:iCs/>
          <w:color w:val="000000"/>
          <w:sz w:val="24"/>
        </w:rPr>
        <w:t xml:space="preserve"> peccatore che offre premurosamente garanzia e ricerca guadagni, sarà coinvolto in processi. </w:t>
      </w:r>
    </w:p>
    <w:p w14:paraId="4011BF04" w14:textId="49A7E73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Aiuta</w:t>
      </w:r>
      <w:r w:rsidR="007D377A" w:rsidRPr="006A2E79">
        <w:rPr>
          <w:rFonts w:ascii="Arial" w:hAnsi="Arial"/>
          <w:i/>
          <w:iCs/>
          <w:color w:val="000000"/>
          <w:sz w:val="24"/>
        </w:rPr>
        <w:t xml:space="preserve"> il tuo prossimo secondo la tua possibilità e bada a te stesso per non cadere. </w:t>
      </w:r>
      <w:r w:rsidRPr="006A2E79">
        <w:rPr>
          <w:rFonts w:ascii="Arial" w:hAnsi="Arial"/>
          <w:i/>
          <w:iCs/>
          <w:color w:val="000000"/>
          <w:sz w:val="24"/>
        </w:rPr>
        <w:t>Indispensabili</w:t>
      </w:r>
      <w:r w:rsidR="007D377A" w:rsidRPr="006A2E79">
        <w:rPr>
          <w:rFonts w:ascii="Arial" w:hAnsi="Arial"/>
          <w:i/>
          <w:iCs/>
          <w:color w:val="000000"/>
          <w:sz w:val="24"/>
        </w:rPr>
        <w:t xml:space="preserve"> alla vita sono l'acqua, il pane, il vestito e una casa che serva da riparo. E' meglio vivere da povero sotto un tetto di tavole, che godere di cibi sontuosi in case altrui. </w:t>
      </w:r>
    </w:p>
    <w:p w14:paraId="03D9CFA1" w14:textId="0011636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Del</w:t>
      </w:r>
      <w:r w:rsidR="007D377A" w:rsidRPr="006A2E79">
        <w:rPr>
          <w:rFonts w:ascii="Arial" w:hAnsi="Arial"/>
          <w:i/>
          <w:iCs/>
          <w:color w:val="000000"/>
          <w:sz w:val="24"/>
        </w:rPr>
        <w:t xml:space="preserve"> poco come del molto sii contento, così non udirai il disprezzo come straniero. </w:t>
      </w:r>
      <w:r w:rsidRPr="006A2E79">
        <w:rPr>
          <w:rFonts w:ascii="Arial" w:hAnsi="Arial"/>
          <w:i/>
          <w:iCs/>
          <w:color w:val="000000"/>
          <w:sz w:val="24"/>
        </w:rPr>
        <w:t>Triste</w:t>
      </w:r>
      <w:r w:rsidR="007D377A" w:rsidRPr="006A2E79">
        <w:rPr>
          <w:rFonts w:ascii="Arial" w:hAnsi="Arial"/>
          <w:i/>
          <w:iCs/>
          <w:color w:val="000000"/>
          <w:sz w:val="24"/>
        </w:rPr>
        <w:t xml:space="preserve"> vita andare di casa in casa, non potrai aprir bocca, dove sarai come straniero. </w:t>
      </w:r>
      <w:r w:rsidRPr="006A2E79">
        <w:rPr>
          <w:rFonts w:ascii="Arial" w:hAnsi="Arial"/>
          <w:i/>
          <w:iCs/>
          <w:color w:val="000000"/>
          <w:sz w:val="24"/>
        </w:rPr>
        <w:t>Avrai</w:t>
      </w:r>
      <w:r w:rsidR="007D377A" w:rsidRPr="006A2E79">
        <w:rPr>
          <w:rFonts w:ascii="Arial" w:hAnsi="Arial"/>
          <w:i/>
          <w:iCs/>
          <w:color w:val="000000"/>
          <w:sz w:val="24"/>
        </w:rPr>
        <w:t xml:space="preserve"> ospiti, mescerai vino senza un grazie, inoltre ascolterai cose amare: "Su, forestiero, apparecchia la tavola, se hai qualche cosa sotto mano, dammi da mangiare". "Vattene, forestiero, cedi il posto a persona onorata; mio fratello sarà mio ospite, ho bisogno della casa". </w:t>
      </w:r>
      <w:r w:rsidRPr="006A2E79">
        <w:rPr>
          <w:rFonts w:ascii="Arial" w:hAnsi="Arial"/>
          <w:i/>
          <w:iCs/>
          <w:color w:val="000000"/>
          <w:sz w:val="24"/>
        </w:rPr>
        <w:t>Tali</w:t>
      </w:r>
      <w:r w:rsidR="007D377A" w:rsidRPr="006A2E79">
        <w:rPr>
          <w:rFonts w:ascii="Arial" w:hAnsi="Arial"/>
          <w:i/>
          <w:iCs/>
          <w:color w:val="000000"/>
          <w:sz w:val="24"/>
        </w:rPr>
        <w:t xml:space="preserve"> cose sono dure per un uomo che abbia intelligenza: i rimproveri per l'ospitalità e gli insulti di un creditore.</w:t>
      </w:r>
      <w:r w:rsidR="003B25F9" w:rsidRPr="006A2E79">
        <w:rPr>
          <w:rFonts w:ascii="Arial" w:hAnsi="Arial"/>
          <w:i/>
          <w:iCs/>
          <w:color w:val="000000"/>
          <w:sz w:val="24"/>
        </w:rPr>
        <w:t xml:space="preserve"> </w:t>
      </w:r>
      <w:r w:rsidR="007D377A" w:rsidRPr="006A2E79">
        <w:rPr>
          <w:rFonts w:ascii="Arial" w:hAnsi="Arial"/>
          <w:i/>
          <w:iCs/>
          <w:color w:val="000000"/>
          <w:sz w:val="24"/>
        </w:rPr>
        <w:t xml:space="preserve">(Sir. 29,1-28). </w:t>
      </w:r>
    </w:p>
    <w:p w14:paraId="318D5C7E" w14:textId="2D046858" w:rsidR="007D377A" w:rsidRPr="006A2E79" w:rsidRDefault="007D377A" w:rsidP="00D57981">
      <w:pPr>
        <w:spacing w:after="120"/>
        <w:jc w:val="both"/>
        <w:rPr>
          <w:rFonts w:ascii="Arial" w:hAnsi="Arial"/>
          <w:sz w:val="24"/>
        </w:rPr>
      </w:pPr>
      <w:r w:rsidRPr="006A2E79">
        <w:rPr>
          <w:rFonts w:ascii="Arial" w:hAnsi="Arial"/>
          <w:sz w:val="24"/>
        </w:rPr>
        <w:lastRenderedPageBreak/>
        <w:t>Il comando di Dio è chiaro: gli scrigni, le casseforti, i forzieri devono essere riempiti solo di elemosina.</w:t>
      </w:r>
      <w:r w:rsidR="007920F4" w:rsidRPr="006A2E79">
        <w:rPr>
          <w:rFonts w:ascii="Arial" w:hAnsi="Arial"/>
          <w:sz w:val="24"/>
        </w:rPr>
        <w:t xml:space="preserve"> </w:t>
      </w:r>
      <w:r w:rsidRPr="006A2E79">
        <w:rPr>
          <w:rFonts w:ascii="Arial" w:hAnsi="Arial"/>
          <w:sz w:val="24"/>
        </w:rPr>
        <w:t>Nella banca uno non dovrebbe contare i soldi messi in deposito, bensì la grande quantità di elemosina fatta.</w:t>
      </w:r>
    </w:p>
    <w:p w14:paraId="17222106" w14:textId="17F07E0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Perché là dov'è il tuo tesoro, sarà anche il tuo cuore. </w:t>
      </w:r>
    </w:p>
    <w:p w14:paraId="43A0ED96" w14:textId="515B0D15" w:rsidR="007D377A" w:rsidRPr="006A2E79" w:rsidRDefault="007D377A" w:rsidP="00D57981">
      <w:pPr>
        <w:spacing w:after="120"/>
        <w:jc w:val="both"/>
        <w:rPr>
          <w:rFonts w:ascii="Arial" w:hAnsi="Arial"/>
          <w:sz w:val="24"/>
        </w:rPr>
      </w:pPr>
      <w:r w:rsidRPr="006A2E79">
        <w:rPr>
          <w:rFonts w:ascii="Arial" w:hAnsi="Arial"/>
          <w:sz w:val="24"/>
        </w:rPr>
        <w:t>Il tesoro del cristiano deve essere il povero.</w:t>
      </w:r>
      <w:r w:rsidR="007920F4" w:rsidRPr="006A2E79">
        <w:rPr>
          <w:rFonts w:ascii="Arial" w:hAnsi="Arial"/>
          <w:sz w:val="24"/>
        </w:rPr>
        <w:t xml:space="preserve"> </w:t>
      </w:r>
      <w:r w:rsidRPr="006A2E79">
        <w:rPr>
          <w:rFonts w:ascii="Arial" w:hAnsi="Arial"/>
          <w:sz w:val="24"/>
        </w:rPr>
        <w:t>Se il povero è il tesoro del cristiano, il suo cuore penserà sempre a lui, vivrà per lui, perché sa che così agendo vivrà per Cristo Gesù.</w:t>
      </w:r>
      <w:r w:rsidR="007920F4" w:rsidRPr="006A2E79">
        <w:rPr>
          <w:rFonts w:ascii="Arial" w:hAnsi="Arial"/>
          <w:sz w:val="24"/>
        </w:rPr>
        <w:t xml:space="preserve"> </w:t>
      </w:r>
      <w:r w:rsidRPr="006A2E79">
        <w:rPr>
          <w:rFonts w:ascii="Arial" w:hAnsi="Arial"/>
          <w:sz w:val="24"/>
        </w:rPr>
        <w:t>È veramente un altro mondo quello nel quale Gesù ci sta introducendo a poco a poco, passo, passo.</w:t>
      </w:r>
      <w:r w:rsidR="003B25F9" w:rsidRPr="006A2E79">
        <w:rPr>
          <w:rFonts w:ascii="Arial" w:hAnsi="Arial"/>
          <w:sz w:val="24"/>
        </w:rPr>
        <w:t xml:space="preserve"> </w:t>
      </w:r>
      <w:r w:rsidRPr="006A2E79">
        <w:rPr>
          <w:rFonts w:ascii="Arial" w:hAnsi="Arial"/>
          <w:sz w:val="24"/>
        </w:rPr>
        <w:t>Se invece il tesoro del cristiano è la ricchezza accumulata, anche il cuore vivrà per questa ricchezza e si dimenticherà del povero.</w:t>
      </w:r>
      <w:r w:rsidR="007920F4" w:rsidRPr="006A2E79">
        <w:rPr>
          <w:rFonts w:ascii="Arial" w:hAnsi="Arial"/>
          <w:sz w:val="24"/>
        </w:rPr>
        <w:t xml:space="preserve"> </w:t>
      </w:r>
      <w:r w:rsidRPr="006A2E79">
        <w:rPr>
          <w:rFonts w:ascii="Arial" w:hAnsi="Arial"/>
          <w:sz w:val="24"/>
        </w:rPr>
        <w:t xml:space="preserve">Il povero resta in eterno ed è la nostra chiave per entrare in Paradiso. Le ricchezze svaniscono nel nulla e con esse anche il nostro cuore svanisce nella disperazione e nel vuoto eterno. </w:t>
      </w:r>
    </w:p>
    <w:p w14:paraId="0FC76923" w14:textId="792D0358"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La lucerna del corpo è l'occhio; se dunque il tuo occhio è chiaro, tutto il tuo corpo sarà nella luce; </w:t>
      </w:r>
    </w:p>
    <w:p w14:paraId="69F45FD3" w14:textId="09925C3D" w:rsidR="007D377A" w:rsidRPr="006A2E79" w:rsidRDefault="007D377A" w:rsidP="00D57981">
      <w:pPr>
        <w:spacing w:after="120"/>
        <w:jc w:val="both"/>
        <w:rPr>
          <w:rFonts w:ascii="Arial" w:hAnsi="Arial"/>
          <w:sz w:val="24"/>
        </w:rPr>
      </w:pPr>
      <w:r w:rsidRPr="006A2E79">
        <w:rPr>
          <w:rFonts w:ascii="Arial" w:hAnsi="Arial"/>
          <w:sz w:val="24"/>
        </w:rPr>
        <w:t>Se l’occhio vede Dio, la sua verità, il Cielo, il Paradiso, l’eternità tutto l’uomo camminerà di luce in luce. Andrà verso la luce eterna.</w:t>
      </w:r>
      <w:r w:rsidR="007920F4" w:rsidRPr="006A2E79">
        <w:rPr>
          <w:rFonts w:ascii="Arial" w:hAnsi="Arial"/>
          <w:sz w:val="24"/>
        </w:rPr>
        <w:t xml:space="preserve"> </w:t>
      </w:r>
      <w:r w:rsidRPr="006A2E79">
        <w:rPr>
          <w:rFonts w:ascii="Arial" w:hAnsi="Arial"/>
          <w:sz w:val="24"/>
        </w:rPr>
        <w:t>Se l’occhio segue il vero bene, di certo lo perseguirà anche e tutto l’uomo camminerà sempre di bene in bene, fino al raggiungimento del bene eterno che è Dio e il suo Paradiso.</w:t>
      </w:r>
      <w:r w:rsidR="007920F4" w:rsidRPr="006A2E79">
        <w:rPr>
          <w:rFonts w:ascii="Arial" w:hAnsi="Arial"/>
          <w:sz w:val="24"/>
        </w:rPr>
        <w:t xml:space="preserve"> </w:t>
      </w:r>
      <w:r w:rsidRPr="006A2E79">
        <w:rPr>
          <w:rFonts w:ascii="Arial" w:hAnsi="Arial"/>
          <w:sz w:val="24"/>
        </w:rPr>
        <w:t>Il vero bene è anche il fratello, da amare allo stesso modo che Cristo Gesù ha amato noi.</w:t>
      </w:r>
      <w:r w:rsidR="007920F4" w:rsidRPr="006A2E79">
        <w:rPr>
          <w:rFonts w:ascii="Arial" w:hAnsi="Arial"/>
          <w:sz w:val="24"/>
        </w:rPr>
        <w:t xml:space="preserve"> </w:t>
      </w:r>
      <w:r w:rsidRPr="006A2E79">
        <w:rPr>
          <w:rFonts w:ascii="Arial" w:hAnsi="Arial"/>
          <w:sz w:val="24"/>
        </w:rPr>
        <w:t>Se l’occhio vedrà ogni fratello come una persona cui rivolgere tutto il nostro più grande bene, l’uomo si asterrà sempre da ogni azione non buona, o cattiva, o malvagia nei suoi confronti.</w:t>
      </w:r>
      <w:r w:rsidR="007920F4" w:rsidRPr="006A2E79">
        <w:rPr>
          <w:rFonts w:ascii="Arial" w:hAnsi="Arial"/>
          <w:sz w:val="24"/>
        </w:rPr>
        <w:t xml:space="preserve"> </w:t>
      </w:r>
      <w:r w:rsidRPr="006A2E79">
        <w:rPr>
          <w:rFonts w:ascii="Arial" w:hAnsi="Arial"/>
          <w:sz w:val="24"/>
        </w:rPr>
        <w:t xml:space="preserve">Il Vangelo è la vera luce e l’occhio dell’uomo dovrà sempre lasciarsi attrarre da questa luce, se vuole essere chiaro, luminoso, splendente di verità e di giustizia, di santità e di amore, di carità e di vera comunione. </w:t>
      </w:r>
    </w:p>
    <w:p w14:paraId="5F0D0D19" w14:textId="66B49CD3"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ma se il tuo occhio è malato, tutto il tuo corpo sarà tenebroso. Se dunque la luce che è in te è tenebra, quanto grande sarà la tenebra! </w:t>
      </w:r>
    </w:p>
    <w:p w14:paraId="3276A512" w14:textId="1B9108C3" w:rsidR="007D377A" w:rsidRPr="006A2E79" w:rsidRDefault="007D377A" w:rsidP="00D57981">
      <w:pPr>
        <w:spacing w:after="120"/>
        <w:jc w:val="both"/>
        <w:rPr>
          <w:rFonts w:ascii="Arial" w:hAnsi="Arial"/>
          <w:sz w:val="24"/>
        </w:rPr>
      </w:pPr>
      <w:r w:rsidRPr="006A2E79">
        <w:rPr>
          <w:rFonts w:ascii="Arial" w:hAnsi="Arial"/>
          <w:sz w:val="24"/>
        </w:rPr>
        <w:t>Se invece l’occhio è malato, perché si lascerà attrarre e conquistare dalle tenebre e dal buio del male, tutto l’uomo camminerà di male in male e di peccato in peccato, fino a terminare i suoi giorni nel buio eterno dell’inferno.</w:t>
      </w:r>
      <w:r w:rsidR="007920F4" w:rsidRPr="006A2E79">
        <w:rPr>
          <w:rFonts w:ascii="Arial" w:hAnsi="Arial"/>
          <w:sz w:val="24"/>
        </w:rPr>
        <w:t xml:space="preserve"> </w:t>
      </w:r>
      <w:r w:rsidRPr="006A2E79">
        <w:rPr>
          <w:rFonts w:ascii="Arial" w:hAnsi="Arial"/>
          <w:sz w:val="24"/>
        </w:rPr>
        <w:t>È Cristo Gesù la luce del mondo, quella vera, venuta per illuminare ogni uomo.</w:t>
      </w:r>
      <w:r w:rsidR="007920F4" w:rsidRPr="006A2E79">
        <w:rPr>
          <w:rFonts w:ascii="Arial" w:hAnsi="Arial"/>
          <w:sz w:val="24"/>
        </w:rPr>
        <w:t xml:space="preserve"> </w:t>
      </w:r>
      <w:r w:rsidRPr="006A2E79">
        <w:rPr>
          <w:rFonts w:ascii="Arial" w:hAnsi="Arial"/>
          <w:sz w:val="24"/>
        </w:rPr>
        <w:t>Se un cristiano, lascia Cristo, lo abbandona, lo tradisce, di sicuro non passa in una luce più grande, ritorna invece nelle tenebre di un tempo, nel buio dal quale era uscito per grazia di Dio.</w:t>
      </w:r>
      <w:r w:rsidR="007920F4" w:rsidRPr="006A2E79">
        <w:rPr>
          <w:rFonts w:ascii="Arial" w:hAnsi="Arial"/>
          <w:sz w:val="24"/>
        </w:rPr>
        <w:t xml:space="preserve"> </w:t>
      </w:r>
      <w:r w:rsidRPr="006A2E79">
        <w:rPr>
          <w:rFonts w:ascii="Arial" w:hAnsi="Arial"/>
          <w:sz w:val="24"/>
        </w:rPr>
        <w:t>Se lascia Cristo, il suo occhio è tutto nelle tenebre. Queste tenebre sono assai grandi. Sono tanto grandi da avvolgerlo per intero.</w:t>
      </w:r>
      <w:r w:rsidR="007920F4" w:rsidRPr="006A2E79">
        <w:rPr>
          <w:rFonts w:ascii="Arial" w:hAnsi="Arial"/>
          <w:sz w:val="24"/>
        </w:rPr>
        <w:t xml:space="preserve"> </w:t>
      </w:r>
      <w:r w:rsidRPr="006A2E79">
        <w:rPr>
          <w:rFonts w:ascii="Arial" w:hAnsi="Arial"/>
          <w:sz w:val="24"/>
        </w:rPr>
        <w:t>Il nostro occhio è malato, quando si pone fuori della Parola del Vangelo.</w:t>
      </w:r>
      <w:r w:rsidR="007920F4" w:rsidRPr="006A2E79">
        <w:rPr>
          <w:rFonts w:ascii="Arial" w:hAnsi="Arial"/>
          <w:sz w:val="24"/>
        </w:rPr>
        <w:t xml:space="preserve"> </w:t>
      </w:r>
      <w:r w:rsidRPr="006A2E79">
        <w:rPr>
          <w:rFonts w:ascii="Arial" w:hAnsi="Arial"/>
          <w:sz w:val="24"/>
        </w:rPr>
        <w:t>Il Vangelo è la luce piena, intensa, divina. Fuori del Vangelo ci sono solo tenebre.</w:t>
      </w:r>
      <w:r w:rsidR="007920F4" w:rsidRPr="006A2E79">
        <w:rPr>
          <w:rFonts w:ascii="Arial" w:hAnsi="Arial"/>
          <w:sz w:val="24"/>
        </w:rPr>
        <w:t xml:space="preserve"> </w:t>
      </w:r>
      <w:r w:rsidRPr="006A2E79">
        <w:rPr>
          <w:rFonts w:ascii="Arial" w:hAnsi="Arial"/>
          <w:sz w:val="24"/>
        </w:rPr>
        <w:t>Chi ha conosciuto la verità del Vangelo e poi l’abbandona, sappia che veramente grande è la sua tenebra.</w:t>
      </w:r>
      <w:r w:rsidR="003B25F9" w:rsidRPr="006A2E79">
        <w:rPr>
          <w:rFonts w:ascii="Arial" w:hAnsi="Arial"/>
          <w:sz w:val="24"/>
        </w:rPr>
        <w:t xml:space="preserve"> </w:t>
      </w:r>
      <w:r w:rsidRPr="006A2E79">
        <w:rPr>
          <w:rFonts w:ascii="Arial" w:hAnsi="Arial"/>
          <w:sz w:val="24"/>
        </w:rPr>
        <w:t>Chi esce dall’unica luce che è Cristo Gesù, non può trovare altra luce. Troverà intorno a sé solo tenebre.</w:t>
      </w:r>
      <w:r w:rsidR="007920F4" w:rsidRPr="006A2E79">
        <w:rPr>
          <w:rFonts w:ascii="Arial" w:hAnsi="Arial"/>
          <w:sz w:val="24"/>
        </w:rPr>
        <w:t xml:space="preserve"> </w:t>
      </w:r>
      <w:r w:rsidRPr="006A2E79">
        <w:rPr>
          <w:rFonts w:ascii="Arial" w:hAnsi="Arial"/>
          <w:sz w:val="24"/>
        </w:rPr>
        <w:t xml:space="preserve">Questa è la verità dell’esistenza cristiana. </w:t>
      </w:r>
    </w:p>
    <w:p w14:paraId="0CA77FB4" w14:textId="28AEC930"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Nessuno può servire a due padroni: o odierà l'uno e amerà l'altro, o preferirà l'uno e disprezzerà l'altro: non potete servire a Dio e a mammona. </w:t>
      </w:r>
    </w:p>
    <w:p w14:paraId="112891E4" w14:textId="0DAA1A54" w:rsidR="007D377A" w:rsidRPr="006A2E79" w:rsidRDefault="007D377A" w:rsidP="00D57981">
      <w:pPr>
        <w:spacing w:after="120"/>
        <w:jc w:val="both"/>
        <w:rPr>
          <w:rFonts w:ascii="Arial" w:hAnsi="Arial"/>
          <w:sz w:val="24"/>
        </w:rPr>
      </w:pPr>
      <w:r w:rsidRPr="006A2E79">
        <w:rPr>
          <w:rFonts w:ascii="Arial" w:hAnsi="Arial"/>
          <w:sz w:val="24"/>
        </w:rPr>
        <w:t>Non si può camminare contemporaneamente seguendo due direzioni opposte: la direzione della luce e quella delle tenebre, la via della luce e quella del buio.</w:t>
      </w:r>
      <w:r w:rsidR="007920F4" w:rsidRPr="006A2E79">
        <w:rPr>
          <w:rFonts w:ascii="Arial" w:hAnsi="Arial"/>
          <w:sz w:val="24"/>
        </w:rPr>
        <w:t xml:space="preserve"> </w:t>
      </w:r>
      <w:r w:rsidRPr="006A2E79">
        <w:rPr>
          <w:rFonts w:ascii="Arial" w:hAnsi="Arial"/>
          <w:sz w:val="24"/>
        </w:rPr>
        <w:t xml:space="preserve">È impossibile divinamente, umanamente, spiritualmente, corporalmente, </w:t>
      </w:r>
      <w:r w:rsidRPr="006A2E79">
        <w:rPr>
          <w:rFonts w:ascii="Arial" w:hAnsi="Arial"/>
          <w:sz w:val="24"/>
        </w:rPr>
        <w:lastRenderedPageBreak/>
        <w:t>fisicamente.</w:t>
      </w:r>
      <w:r w:rsidR="003B25F9" w:rsidRPr="006A2E79">
        <w:rPr>
          <w:rFonts w:ascii="Arial" w:hAnsi="Arial"/>
          <w:sz w:val="24"/>
        </w:rPr>
        <w:t xml:space="preserve"> </w:t>
      </w:r>
      <w:r w:rsidRPr="006A2E79">
        <w:rPr>
          <w:rFonts w:ascii="Arial" w:hAnsi="Arial"/>
          <w:sz w:val="24"/>
        </w:rPr>
        <w:t>L’impossibilità è assoluta. O si segue una direzione, o se ne segue un’altra; o la prima o la seconda, o il buio o la luce, o Dio o mammona.</w:t>
      </w:r>
      <w:r w:rsidR="007920F4" w:rsidRPr="006A2E79">
        <w:rPr>
          <w:rFonts w:ascii="Arial" w:hAnsi="Arial"/>
          <w:sz w:val="24"/>
        </w:rPr>
        <w:t xml:space="preserve"> </w:t>
      </w:r>
      <w:r w:rsidRPr="006A2E79">
        <w:rPr>
          <w:rFonts w:ascii="Arial" w:hAnsi="Arial"/>
          <w:sz w:val="24"/>
        </w:rPr>
        <w:t>Mammona è la ricchezza, le cose di questo mondo, gli interessi materiali dell’uomo.</w:t>
      </w:r>
      <w:r w:rsidR="003B25F9" w:rsidRPr="006A2E79">
        <w:rPr>
          <w:rFonts w:ascii="Arial" w:hAnsi="Arial"/>
          <w:sz w:val="24"/>
        </w:rPr>
        <w:t xml:space="preserve"> </w:t>
      </w:r>
      <w:r w:rsidRPr="006A2E79">
        <w:rPr>
          <w:rFonts w:ascii="Arial" w:hAnsi="Arial"/>
          <w:sz w:val="24"/>
        </w:rPr>
        <w:t>Mammona è la perdita della verità nel cuore e con essa della speranza eterna.</w:t>
      </w:r>
      <w:r w:rsidR="007920F4" w:rsidRPr="006A2E79">
        <w:rPr>
          <w:rFonts w:ascii="Arial" w:hAnsi="Arial"/>
          <w:sz w:val="24"/>
        </w:rPr>
        <w:t xml:space="preserve"> </w:t>
      </w:r>
      <w:r w:rsidRPr="006A2E79">
        <w:rPr>
          <w:rFonts w:ascii="Arial" w:hAnsi="Arial"/>
          <w:sz w:val="24"/>
        </w:rPr>
        <w:t>Non ci si può attardare per le cose di questo mondo e poi pensare di camminare spediti verso il Cielo.</w:t>
      </w:r>
      <w:r w:rsidR="007920F4" w:rsidRPr="006A2E79">
        <w:rPr>
          <w:rFonts w:ascii="Arial" w:hAnsi="Arial"/>
          <w:sz w:val="24"/>
        </w:rPr>
        <w:t xml:space="preserve"> </w:t>
      </w:r>
      <w:r w:rsidRPr="006A2E79">
        <w:rPr>
          <w:rFonts w:ascii="Arial" w:hAnsi="Arial"/>
          <w:sz w:val="24"/>
        </w:rPr>
        <w:t>O il Cielo, o la terra; o il Paradiso, o l’inferno; o Dio, o mammona; o gli interessi di Cristo, o i nostri interessi; o il bene, o il male.</w:t>
      </w:r>
      <w:r w:rsidR="003B25F9" w:rsidRPr="006A2E79">
        <w:rPr>
          <w:rFonts w:ascii="Arial" w:hAnsi="Arial"/>
          <w:sz w:val="24"/>
        </w:rPr>
        <w:t xml:space="preserve"> </w:t>
      </w:r>
      <w:r w:rsidRPr="006A2E79">
        <w:rPr>
          <w:rFonts w:ascii="Arial" w:hAnsi="Arial"/>
          <w:sz w:val="24"/>
        </w:rPr>
        <w:t>Poiché queste due realtà sono eternamente opposte ed inconciliabili, pensare di averle conciliate nel proprio cuore è la cosa più stolta ed insipiente che si possa pensare. Non seguire l’uno è seguire l’altro. Poiché Dio deve essere scelto come il bene primario, unico, assoluto secondo pienezza di rivelazione e di verità, non scegliere Dio è già aver scelto mammona e le cose di questo mondo.</w:t>
      </w:r>
      <w:r w:rsidR="007920F4" w:rsidRPr="006A2E79">
        <w:rPr>
          <w:rFonts w:ascii="Arial" w:hAnsi="Arial"/>
          <w:sz w:val="24"/>
        </w:rPr>
        <w:t xml:space="preserve"> </w:t>
      </w:r>
      <w:r w:rsidRPr="006A2E79">
        <w:rPr>
          <w:rFonts w:ascii="Arial" w:hAnsi="Arial"/>
          <w:sz w:val="24"/>
        </w:rPr>
        <w:t xml:space="preserve">Esclusivamente l’uno. Esclusivamente l’altro. Le due realtà sono eternamente inconciliabili. A ciascuno la sua scelta. La non scelta di Dio è già scelta di mammona. </w:t>
      </w:r>
    </w:p>
    <w:p w14:paraId="5C718E13" w14:textId="2CDE8944"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Perciò vi dico: per la vostra vita non affannatevi di quello che mangerete o berrete, e neanche per il vostro corpo, di quello che indosserete; la vita forse non vale più del cibo e il corpo più del vestito? </w:t>
      </w:r>
    </w:p>
    <w:p w14:paraId="44886700" w14:textId="6C48F64D" w:rsidR="007D377A" w:rsidRPr="006A2E79" w:rsidRDefault="007D377A" w:rsidP="00D57981">
      <w:pPr>
        <w:spacing w:after="120"/>
        <w:jc w:val="both"/>
        <w:rPr>
          <w:rFonts w:ascii="Arial" w:hAnsi="Arial"/>
          <w:sz w:val="24"/>
        </w:rPr>
      </w:pPr>
      <w:r w:rsidRPr="006A2E79">
        <w:rPr>
          <w:rFonts w:ascii="Arial" w:hAnsi="Arial"/>
          <w:sz w:val="24"/>
        </w:rPr>
        <w:t>Gesù ora dona la regola perché si possa sempre scegliere Dio. Non solo: perché si possa sempre rimanere nella scelta di Dio.</w:t>
      </w:r>
      <w:r w:rsidR="007920F4" w:rsidRPr="006A2E79">
        <w:rPr>
          <w:rFonts w:ascii="Arial" w:hAnsi="Arial"/>
          <w:sz w:val="24"/>
        </w:rPr>
        <w:t xml:space="preserve"> </w:t>
      </w:r>
      <w:r w:rsidRPr="006A2E79">
        <w:rPr>
          <w:rFonts w:ascii="Arial" w:hAnsi="Arial"/>
          <w:sz w:val="24"/>
        </w:rPr>
        <w:t>L’uomo è tentato di abbandonare Dio per risolvere i problemi della sua vita del corpo: sete, fame, vestito.</w:t>
      </w:r>
      <w:r w:rsidR="003B25F9" w:rsidRPr="006A2E79">
        <w:rPr>
          <w:rFonts w:ascii="Arial" w:hAnsi="Arial"/>
          <w:sz w:val="24"/>
        </w:rPr>
        <w:t xml:space="preserve"> </w:t>
      </w:r>
      <w:r w:rsidRPr="006A2E79">
        <w:rPr>
          <w:rFonts w:ascii="Arial" w:hAnsi="Arial"/>
          <w:sz w:val="24"/>
        </w:rPr>
        <w:t>Ricordiamoci che la prima tentazione di Cristo Gesù riguardava proprio queste cose.</w:t>
      </w:r>
      <w:r w:rsidR="007920F4" w:rsidRPr="006A2E79">
        <w:rPr>
          <w:rFonts w:ascii="Arial" w:hAnsi="Arial"/>
          <w:sz w:val="24"/>
        </w:rPr>
        <w:t xml:space="preserve"> </w:t>
      </w:r>
      <w:r w:rsidRPr="006A2E79">
        <w:rPr>
          <w:rFonts w:ascii="Arial" w:hAnsi="Arial"/>
          <w:sz w:val="24"/>
        </w:rPr>
        <w:t>Per queste cose l’uomo si deve occupare, ma non deve mai affannarsi, angustiarsi.</w:t>
      </w:r>
      <w:r w:rsidR="007920F4" w:rsidRPr="006A2E79">
        <w:rPr>
          <w:rFonts w:ascii="Arial" w:hAnsi="Arial"/>
          <w:sz w:val="24"/>
        </w:rPr>
        <w:t xml:space="preserve"> </w:t>
      </w:r>
      <w:r w:rsidRPr="006A2E79">
        <w:rPr>
          <w:rFonts w:ascii="Arial" w:hAnsi="Arial"/>
          <w:sz w:val="24"/>
        </w:rPr>
        <w:t>La verità che Cristo ci vuole annunziare è questa: Se Dio ha fatto a ciascuno di noi il dono della vita, non ci darà assieme alla vita tutto quello che è necessario alla vita?</w:t>
      </w:r>
      <w:r w:rsidR="007920F4" w:rsidRPr="006A2E79">
        <w:rPr>
          <w:rFonts w:ascii="Arial" w:hAnsi="Arial"/>
          <w:sz w:val="24"/>
        </w:rPr>
        <w:t xml:space="preserve"> </w:t>
      </w:r>
      <w:r w:rsidRPr="006A2E79">
        <w:rPr>
          <w:rFonts w:ascii="Arial" w:hAnsi="Arial"/>
          <w:sz w:val="24"/>
        </w:rPr>
        <w:t>Il dono di Dio è sempre completo, sempre perfetto, sempre pieno, duraturo, sino alla fine.</w:t>
      </w:r>
      <w:r w:rsidR="007920F4" w:rsidRPr="006A2E79">
        <w:rPr>
          <w:rFonts w:ascii="Arial" w:hAnsi="Arial"/>
          <w:sz w:val="24"/>
        </w:rPr>
        <w:t xml:space="preserve"> </w:t>
      </w:r>
      <w:r w:rsidRPr="006A2E79">
        <w:rPr>
          <w:rFonts w:ascii="Arial" w:hAnsi="Arial"/>
          <w:sz w:val="24"/>
        </w:rPr>
        <w:t>Dio non lascia niente a metà, niente in sospeso, niente da completare.</w:t>
      </w:r>
      <w:r w:rsidR="007920F4" w:rsidRPr="006A2E79">
        <w:rPr>
          <w:rFonts w:ascii="Arial" w:hAnsi="Arial"/>
          <w:sz w:val="24"/>
        </w:rPr>
        <w:t xml:space="preserve"> </w:t>
      </w:r>
      <w:r w:rsidRPr="006A2E79">
        <w:rPr>
          <w:rFonts w:ascii="Arial" w:hAnsi="Arial"/>
          <w:sz w:val="24"/>
        </w:rPr>
        <w:t>San Paolo così risolve il problema circa le cose di questo mondo, del corpo.</w:t>
      </w:r>
    </w:p>
    <w:p w14:paraId="3FE4375A" w14:textId="1356701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Perciò</w:t>
      </w:r>
      <w:r w:rsidR="007D377A" w:rsidRPr="006A2E79">
        <w:rPr>
          <w:rFonts w:ascii="Arial" w:hAnsi="Arial"/>
          <w:i/>
          <w:iCs/>
          <w:color w:val="000000"/>
          <w:sz w:val="24"/>
        </w:rPr>
        <w:t xml:space="preserve">, fratelli miei carissimi e tanto desiderati, mia gioia e mia corona, rimanete saldi nel Signore così come avete imparato, carissimi! </w:t>
      </w:r>
      <w:r w:rsidRPr="006A2E79">
        <w:rPr>
          <w:rFonts w:ascii="Arial" w:hAnsi="Arial"/>
          <w:i/>
          <w:iCs/>
          <w:color w:val="000000"/>
          <w:sz w:val="24"/>
        </w:rPr>
        <w:t>Esorto</w:t>
      </w:r>
      <w:r w:rsidR="007D377A" w:rsidRPr="006A2E79">
        <w:rPr>
          <w:rFonts w:ascii="Arial" w:hAnsi="Arial"/>
          <w:i/>
          <w:iCs/>
          <w:color w:val="000000"/>
          <w:sz w:val="24"/>
        </w:rPr>
        <w:t xml:space="preserve"> Evòdia ed esorto anche Sìntiche ad andare d'accordo nel Signore. </w:t>
      </w:r>
      <w:r w:rsidRPr="006A2E79">
        <w:rPr>
          <w:rFonts w:ascii="Arial" w:hAnsi="Arial"/>
          <w:i/>
          <w:iCs/>
          <w:color w:val="000000"/>
          <w:sz w:val="24"/>
        </w:rPr>
        <w:t>E</w:t>
      </w:r>
      <w:r w:rsidR="007D377A" w:rsidRPr="006A2E79">
        <w:rPr>
          <w:rFonts w:ascii="Arial" w:hAnsi="Arial"/>
          <w:i/>
          <w:iCs/>
          <w:color w:val="000000"/>
          <w:sz w:val="24"/>
        </w:rPr>
        <w:t xml:space="preserve"> prego te pure, mio fedele collaboratore, di aiutarle, poiché hanno combattuto per il vangelo insieme con me, con Clemente e con gli altri miei collaboratori, i cui nomi sono nel libro della vita. </w:t>
      </w:r>
    </w:p>
    <w:p w14:paraId="312C550F" w14:textId="6ECCB27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Rallegratevi</w:t>
      </w:r>
      <w:r w:rsidR="007D377A" w:rsidRPr="006A2E79">
        <w:rPr>
          <w:rFonts w:ascii="Arial" w:hAnsi="Arial"/>
          <w:i/>
          <w:iCs/>
          <w:color w:val="000000"/>
          <w:sz w:val="24"/>
        </w:rPr>
        <w:t xml:space="preserve"> nel Signore, sempre; ve lo ripeto ancora, rallegratevi. </w:t>
      </w:r>
      <w:r w:rsidRPr="006A2E79">
        <w:rPr>
          <w:rFonts w:ascii="Arial" w:hAnsi="Arial"/>
          <w:i/>
          <w:iCs/>
          <w:color w:val="000000"/>
          <w:sz w:val="24"/>
        </w:rPr>
        <w:t>La</w:t>
      </w:r>
      <w:r w:rsidR="007D377A" w:rsidRPr="006A2E79">
        <w:rPr>
          <w:rFonts w:ascii="Arial" w:hAnsi="Arial"/>
          <w:i/>
          <w:iCs/>
          <w:color w:val="000000"/>
          <w:sz w:val="24"/>
        </w:rPr>
        <w:t xml:space="preserve"> vostra affabilità sia nota a tutti gli uomini. Il Signore è vicino! </w:t>
      </w:r>
      <w:r w:rsidRPr="006A2E79">
        <w:rPr>
          <w:rFonts w:ascii="Arial" w:hAnsi="Arial"/>
          <w:i/>
          <w:iCs/>
          <w:color w:val="000000"/>
          <w:sz w:val="24"/>
        </w:rPr>
        <w:t>Non</w:t>
      </w:r>
      <w:r w:rsidR="007D377A" w:rsidRPr="006A2E79">
        <w:rPr>
          <w:rFonts w:ascii="Arial" w:hAnsi="Arial"/>
          <w:i/>
          <w:iCs/>
          <w:color w:val="000000"/>
          <w:sz w:val="24"/>
        </w:rPr>
        <w:t xml:space="preserve"> angustiatevi per nulla, ma in ogni necessità esponete a Dio le vostre richieste, con preghiere, suppliche e ringraziamenti; </w:t>
      </w:r>
      <w:r w:rsidRPr="006A2E79">
        <w:rPr>
          <w:rFonts w:ascii="Arial" w:hAnsi="Arial"/>
          <w:i/>
          <w:iCs/>
          <w:color w:val="000000"/>
          <w:sz w:val="24"/>
        </w:rPr>
        <w:t>e</w:t>
      </w:r>
      <w:r w:rsidR="007D377A" w:rsidRPr="006A2E79">
        <w:rPr>
          <w:rFonts w:ascii="Arial" w:hAnsi="Arial"/>
          <w:i/>
          <w:iCs/>
          <w:color w:val="000000"/>
          <w:sz w:val="24"/>
        </w:rPr>
        <w:t xml:space="preserve"> la pace di Dio, che sorpassa ogni intelligenza, custodirà i vostri cuori e i vostri pensieri in Cristo Gesù. </w:t>
      </w:r>
      <w:r w:rsidRPr="006A2E79">
        <w:rPr>
          <w:rFonts w:ascii="Arial" w:hAnsi="Arial"/>
          <w:i/>
          <w:iCs/>
          <w:color w:val="000000"/>
          <w:sz w:val="24"/>
        </w:rPr>
        <w:t>In</w:t>
      </w:r>
      <w:r w:rsidR="007D377A" w:rsidRPr="006A2E79">
        <w:rPr>
          <w:rFonts w:ascii="Arial" w:hAnsi="Arial"/>
          <w:i/>
          <w:iCs/>
          <w:color w:val="000000"/>
          <w:sz w:val="24"/>
        </w:rPr>
        <w:t xml:space="preserve"> conclusione, fratelli, tutto quello che è vero, nobile, giusto, puro, amabile, onorato, quello che è virtù e merita lode, tutto questo sia oggetto dei vostri pensieri. </w:t>
      </w:r>
      <w:r w:rsidRPr="006A2E79">
        <w:rPr>
          <w:rFonts w:ascii="Arial" w:hAnsi="Arial"/>
          <w:i/>
          <w:iCs/>
          <w:color w:val="000000"/>
          <w:sz w:val="24"/>
        </w:rPr>
        <w:t>Ciò</w:t>
      </w:r>
      <w:r w:rsidR="007D377A" w:rsidRPr="006A2E79">
        <w:rPr>
          <w:rFonts w:ascii="Arial" w:hAnsi="Arial"/>
          <w:i/>
          <w:iCs/>
          <w:color w:val="000000"/>
          <w:sz w:val="24"/>
        </w:rPr>
        <w:t xml:space="preserve"> che avete imparato, ricevuto, ascoltato e veduto in me, è quello che dovete fare. E il Dio della pace sarà con voi! </w:t>
      </w:r>
    </w:p>
    <w:p w14:paraId="0CC7E05E" w14:textId="7D8B754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Ho</w:t>
      </w:r>
      <w:r w:rsidR="007D377A" w:rsidRPr="006A2E79">
        <w:rPr>
          <w:rFonts w:ascii="Arial" w:hAnsi="Arial"/>
          <w:i/>
          <w:iCs/>
          <w:color w:val="000000"/>
          <w:sz w:val="24"/>
        </w:rPr>
        <w:t xml:space="preserve"> provato grande gioia nel Signore, perché finalmente avete fatto rifiorire i vostri sentimenti nei miei riguardi: in realtà li avevate anche prima, ma vi mancava l'occasione. </w:t>
      </w:r>
      <w:r w:rsidRPr="006A2E79">
        <w:rPr>
          <w:rFonts w:ascii="Arial" w:hAnsi="Arial"/>
          <w:i/>
          <w:iCs/>
          <w:color w:val="000000"/>
          <w:sz w:val="24"/>
        </w:rPr>
        <w:t>Non</w:t>
      </w:r>
      <w:r w:rsidR="007D377A" w:rsidRPr="006A2E79">
        <w:rPr>
          <w:rFonts w:ascii="Arial" w:hAnsi="Arial"/>
          <w:i/>
          <w:iCs/>
          <w:color w:val="000000"/>
          <w:sz w:val="24"/>
        </w:rPr>
        <w:t xml:space="preserve"> dico questo per bisogno, poiché ho imparato a bastare a me stesso in ogni occasione; </w:t>
      </w:r>
      <w:r w:rsidRPr="006A2E79">
        <w:rPr>
          <w:rFonts w:ascii="Arial" w:hAnsi="Arial"/>
          <w:i/>
          <w:iCs/>
          <w:color w:val="000000"/>
          <w:sz w:val="24"/>
        </w:rPr>
        <w:t>ho</w:t>
      </w:r>
      <w:r w:rsidR="007D377A" w:rsidRPr="006A2E79">
        <w:rPr>
          <w:rFonts w:ascii="Arial" w:hAnsi="Arial"/>
          <w:i/>
          <w:iCs/>
          <w:color w:val="000000"/>
          <w:sz w:val="24"/>
        </w:rPr>
        <w:t xml:space="preserve"> imparato ad essere povero e ho imparato ad essere ricco; sono iniziato a tutto, in ogni maniera: alla sazietà e alla fame, all'abbondanza e all'indigenza. </w:t>
      </w:r>
      <w:r w:rsidRPr="006A2E79">
        <w:rPr>
          <w:rFonts w:ascii="Arial" w:hAnsi="Arial"/>
          <w:i/>
          <w:iCs/>
          <w:color w:val="000000"/>
          <w:sz w:val="24"/>
        </w:rPr>
        <w:t>Tutto</w:t>
      </w:r>
      <w:r w:rsidR="007D377A" w:rsidRPr="006A2E79">
        <w:rPr>
          <w:rFonts w:ascii="Arial" w:hAnsi="Arial"/>
          <w:i/>
          <w:iCs/>
          <w:color w:val="000000"/>
          <w:sz w:val="24"/>
        </w:rPr>
        <w:t xml:space="preserve"> posso in colui che mi dà la forza. </w:t>
      </w:r>
      <w:r w:rsidRPr="006A2E79">
        <w:rPr>
          <w:rFonts w:ascii="Arial" w:hAnsi="Arial"/>
          <w:i/>
          <w:iCs/>
          <w:color w:val="000000"/>
          <w:sz w:val="24"/>
        </w:rPr>
        <w:t>Avete</w:t>
      </w:r>
      <w:r w:rsidR="007D377A" w:rsidRPr="006A2E79">
        <w:rPr>
          <w:rFonts w:ascii="Arial" w:hAnsi="Arial"/>
          <w:i/>
          <w:iCs/>
          <w:color w:val="000000"/>
          <w:sz w:val="24"/>
        </w:rPr>
        <w:t xml:space="preserve"> fatto bene tuttavia a prendere parte alla mia tribolazione. </w:t>
      </w:r>
    </w:p>
    <w:p w14:paraId="6AF7274D" w14:textId="08074A2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Ben</w:t>
      </w:r>
      <w:r w:rsidR="007D377A" w:rsidRPr="006A2E79">
        <w:rPr>
          <w:rFonts w:ascii="Arial" w:hAnsi="Arial"/>
          <w:i/>
          <w:iCs/>
          <w:color w:val="000000"/>
          <w:sz w:val="24"/>
        </w:rPr>
        <w:t xml:space="preserve"> sapete proprio voi, Filippesi, che all'inizio della predicazione del vangelo, quando partii dalla Macedonia, nessuna Chiesa aprì con me un conto di dare o di avere, se non voi soli; ed anche a Tessalonica mi avete inviato per due volte il necessario. </w:t>
      </w:r>
      <w:r w:rsidRPr="006A2E79">
        <w:rPr>
          <w:rFonts w:ascii="Arial" w:hAnsi="Arial"/>
          <w:i/>
          <w:iCs/>
          <w:color w:val="000000"/>
          <w:sz w:val="24"/>
        </w:rPr>
        <w:t>Non</w:t>
      </w:r>
      <w:r w:rsidR="007D377A" w:rsidRPr="006A2E79">
        <w:rPr>
          <w:rFonts w:ascii="Arial" w:hAnsi="Arial"/>
          <w:i/>
          <w:iCs/>
          <w:color w:val="000000"/>
          <w:sz w:val="24"/>
        </w:rPr>
        <w:t xml:space="preserve"> è però il vostro dono che io ricerco, ma il frutto che ridonda a vostro vantaggio. </w:t>
      </w:r>
    </w:p>
    <w:p w14:paraId="26AB94CF" w14:textId="04AE39E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Adesso</w:t>
      </w:r>
      <w:r w:rsidR="007D377A" w:rsidRPr="006A2E79">
        <w:rPr>
          <w:rFonts w:ascii="Arial" w:hAnsi="Arial"/>
          <w:i/>
          <w:iCs/>
          <w:color w:val="000000"/>
          <w:sz w:val="24"/>
        </w:rPr>
        <w:t xml:space="preserve">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w:t>
      </w:r>
    </w:p>
    <w:p w14:paraId="1F7888F7" w14:textId="6545446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Salutate</w:t>
      </w:r>
      <w:r w:rsidR="007D377A" w:rsidRPr="006A2E79">
        <w:rPr>
          <w:rFonts w:ascii="Arial" w:hAnsi="Arial"/>
          <w:i/>
          <w:iCs/>
          <w:color w:val="000000"/>
          <w:sz w:val="24"/>
        </w:rPr>
        <w:t xml:space="preserve"> ciascuno dei santi in Cristo Gesù. </w:t>
      </w:r>
      <w:r w:rsidRPr="006A2E79">
        <w:rPr>
          <w:rFonts w:ascii="Arial" w:hAnsi="Arial"/>
          <w:i/>
          <w:iCs/>
          <w:color w:val="000000"/>
          <w:sz w:val="24"/>
        </w:rPr>
        <w:t>Vi</w:t>
      </w:r>
      <w:r w:rsidR="007D377A" w:rsidRPr="006A2E79">
        <w:rPr>
          <w:rFonts w:ascii="Arial" w:hAnsi="Arial"/>
          <w:i/>
          <w:iCs/>
          <w:color w:val="000000"/>
          <w:sz w:val="24"/>
        </w:rPr>
        <w:t xml:space="preserve"> salutano i fratelli che sono con me. Vi salutano tutti i santi, soprattutto quelli della casa di Cesare. La grazia del Signore Gesù Cristo sia con il vostro spirito. (Fil 4, 1-23). </w:t>
      </w:r>
    </w:p>
    <w:p w14:paraId="6E2B354F" w14:textId="77777777" w:rsidR="007D377A" w:rsidRPr="006A2E79" w:rsidRDefault="007D377A" w:rsidP="00D57981">
      <w:pPr>
        <w:spacing w:after="120"/>
        <w:jc w:val="both"/>
        <w:rPr>
          <w:rFonts w:ascii="Arial" w:hAnsi="Arial"/>
          <w:sz w:val="24"/>
        </w:rPr>
      </w:pPr>
      <w:r w:rsidRPr="006A2E79">
        <w:rPr>
          <w:rFonts w:ascii="Arial" w:hAnsi="Arial"/>
          <w:sz w:val="24"/>
        </w:rPr>
        <w:t>E in un altro passo dice:</w:t>
      </w:r>
    </w:p>
    <w:p w14:paraId="0AA8FFC7" w14:textId="3E190D13"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Quelli</w:t>
      </w:r>
      <w:r w:rsidR="007D377A" w:rsidRPr="006A2E79">
        <w:rPr>
          <w:rFonts w:ascii="Arial" w:hAnsi="Arial"/>
          <w:i/>
          <w:iCs/>
          <w:color w:val="000000"/>
          <w:sz w:val="24"/>
        </w:rPr>
        <w:t xml:space="preserve"> che si trovano sotto il giogo della schiavitù, trattino con ogni rispetto i loro padroni, perché non vengano bestemmiati il nome di Dio e la dottrina. </w:t>
      </w:r>
      <w:r w:rsidRPr="006A2E79">
        <w:rPr>
          <w:rFonts w:ascii="Arial" w:hAnsi="Arial"/>
          <w:i/>
          <w:iCs/>
          <w:color w:val="000000"/>
          <w:sz w:val="24"/>
        </w:rPr>
        <w:t>Quelli</w:t>
      </w:r>
      <w:r w:rsidR="007D377A" w:rsidRPr="006A2E79">
        <w:rPr>
          <w:rFonts w:ascii="Arial" w:hAnsi="Arial"/>
          <w:i/>
          <w:iCs/>
          <w:color w:val="000000"/>
          <w:sz w:val="24"/>
        </w:rPr>
        <w:t xml:space="preserve"> poi che hanno padroni credenti, non manchino loro di riguardo perché sono fratelli, ma li servano ancora meglio, proprio perché sono credenti e amati coloro che ricevono i loro servizi. Questo devi insegnare e raccomandare. </w:t>
      </w:r>
    </w:p>
    <w:p w14:paraId="10693450" w14:textId="54E03CB3"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Se</w:t>
      </w:r>
      <w:r w:rsidR="007D377A" w:rsidRPr="006A2E79">
        <w:rPr>
          <w:rFonts w:ascii="Arial" w:hAnsi="Arial"/>
          <w:i/>
          <w:iCs/>
          <w:color w:val="000000"/>
          <w:sz w:val="24"/>
        </w:rPr>
        <w:t xml:space="preserve"> qualcuno insegna diversamente e non segue le sane parole del Signore nostro Gesù Cristo e la dottrina secondo la pietà, </w:t>
      </w:r>
      <w:r w:rsidRPr="006A2E79">
        <w:rPr>
          <w:rFonts w:ascii="Arial" w:hAnsi="Arial"/>
          <w:i/>
          <w:iCs/>
          <w:color w:val="000000"/>
          <w:sz w:val="24"/>
        </w:rPr>
        <w:t>costui</w:t>
      </w:r>
      <w:r w:rsidR="007D377A" w:rsidRPr="006A2E79">
        <w:rPr>
          <w:rFonts w:ascii="Arial" w:hAnsi="Arial"/>
          <w:i/>
          <w:iCs/>
          <w:color w:val="000000"/>
          <w:sz w:val="24"/>
        </w:rPr>
        <w:t xml:space="preserve"> è accecato dall'orgoglio, non comprende nulla ed è preso dalla febbre di cavilli e di questioni oziose. Da ciò nascono le invidie, i litigi, le maldicenze, i sospetti cattivi, </w:t>
      </w:r>
      <w:r w:rsidRPr="006A2E79">
        <w:rPr>
          <w:rFonts w:ascii="Arial" w:hAnsi="Arial"/>
          <w:i/>
          <w:iCs/>
          <w:color w:val="000000"/>
          <w:sz w:val="24"/>
        </w:rPr>
        <w:t>i</w:t>
      </w:r>
      <w:r w:rsidR="007D377A" w:rsidRPr="006A2E79">
        <w:rPr>
          <w:rFonts w:ascii="Arial" w:hAnsi="Arial"/>
          <w:i/>
          <w:iCs/>
          <w:color w:val="000000"/>
          <w:sz w:val="24"/>
        </w:rPr>
        <w:t xml:space="preserve"> conflitti di uomini corrotti nella mente e privi della verità, che considerano la pietà come fonte di guadagno. </w:t>
      </w:r>
    </w:p>
    <w:p w14:paraId="2F088B53" w14:textId="4A7B80F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Certo</w:t>
      </w:r>
      <w:r w:rsidR="007D377A" w:rsidRPr="006A2E79">
        <w:rPr>
          <w:rFonts w:ascii="Arial" w:hAnsi="Arial"/>
          <w:i/>
          <w:iCs/>
          <w:color w:val="000000"/>
          <w:sz w:val="24"/>
        </w:rPr>
        <w:t xml:space="preserve">, la pietà è un grande guadagno, congiunta però a moderazione! </w:t>
      </w:r>
      <w:r w:rsidRPr="006A2E79">
        <w:rPr>
          <w:rFonts w:ascii="Arial" w:hAnsi="Arial"/>
          <w:i/>
          <w:iCs/>
          <w:color w:val="000000"/>
          <w:sz w:val="24"/>
        </w:rPr>
        <w:t>Infatti</w:t>
      </w:r>
      <w:r w:rsidR="007D377A" w:rsidRPr="006A2E79">
        <w:rPr>
          <w:rFonts w:ascii="Arial" w:hAnsi="Arial"/>
          <w:i/>
          <w:iCs/>
          <w:color w:val="000000"/>
          <w:sz w:val="24"/>
        </w:rPr>
        <w:t xml:space="preserve"> non abbiamo portato nulla in questo mondo e nulla possiamo portarne via. </w:t>
      </w:r>
      <w:r w:rsidRPr="006A2E79">
        <w:rPr>
          <w:rFonts w:ascii="Arial" w:hAnsi="Arial"/>
          <w:i/>
          <w:iCs/>
          <w:color w:val="000000"/>
          <w:sz w:val="24"/>
        </w:rPr>
        <w:t>Quando</w:t>
      </w:r>
      <w:r w:rsidR="007D377A" w:rsidRPr="006A2E79">
        <w:rPr>
          <w:rFonts w:ascii="Arial" w:hAnsi="Arial"/>
          <w:i/>
          <w:iCs/>
          <w:color w:val="000000"/>
          <w:sz w:val="24"/>
        </w:rPr>
        <w:t xml:space="preserve"> dunque abbiamo di che mangiare e di che coprirci, contentiamoci di questo. </w:t>
      </w:r>
      <w:r w:rsidRPr="006A2E79">
        <w:rPr>
          <w:rFonts w:ascii="Arial" w:hAnsi="Arial"/>
          <w:i/>
          <w:iCs/>
          <w:color w:val="000000"/>
          <w:sz w:val="24"/>
        </w:rPr>
        <w:t>Al</w:t>
      </w:r>
      <w:r w:rsidR="007D377A" w:rsidRPr="006A2E79">
        <w:rPr>
          <w:rFonts w:ascii="Arial" w:hAnsi="Arial"/>
          <w:i/>
          <w:iCs/>
          <w:color w:val="000000"/>
          <w:sz w:val="24"/>
        </w:rPr>
        <w:t xml:space="preserve"> contrario coloro che vogliono arricchire, cadono nella tentazione, nel laccio e in molte bramosie insensate e funeste, che fanno affogare gli uomini in rovina e perdizione. </w:t>
      </w:r>
    </w:p>
    <w:p w14:paraId="75D5B3B5" w14:textId="08FC658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L’attaccamento</w:t>
      </w:r>
      <w:r w:rsidR="007D377A" w:rsidRPr="006A2E79">
        <w:rPr>
          <w:rFonts w:ascii="Arial" w:hAnsi="Arial"/>
          <w:i/>
          <w:iCs/>
          <w:color w:val="000000"/>
          <w:sz w:val="24"/>
        </w:rPr>
        <w:t xml:space="preserve"> al denaro infatti è la radice di tutti i mali; per il suo sfrenato desiderio alcuni hanno deviato dalla fede e si sono da se stessi tormentati con molti dolori. Ma tu, uomo di Dio, fuggi queste </w:t>
      </w:r>
      <w:r w:rsidR="007D377A" w:rsidRPr="006A2E79">
        <w:rPr>
          <w:rFonts w:ascii="Arial" w:hAnsi="Arial"/>
          <w:i/>
          <w:iCs/>
          <w:color w:val="000000"/>
          <w:sz w:val="24"/>
        </w:rPr>
        <w:lastRenderedPageBreak/>
        <w:t xml:space="preserve">cose; tendi alla giustizia, alla pietà, alla fede, alla carità, alla pazienza, alla mitezza. </w:t>
      </w:r>
      <w:r w:rsidRPr="006A2E79">
        <w:rPr>
          <w:rFonts w:ascii="Arial" w:hAnsi="Arial"/>
          <w:i/>
          <w:iCs/>
          <w:color w:val="000000"/>
          <w:sz w:val="24"/>
        </w:rPr>
        <w:t>Combatti</w:t>
      </w:r>
      <w:r w:rsidR="007D377A" w:rsidRPr="006A2E79">
        <w:rPr>
          <w:rFonts w:ascii="Arial" w:hAnsi="Arial"/>
          <w:i/>
          <w:iCs/>
          <w:color w:val="000000"/>
          <w:sz w:val="24"/>
        </w:rPr>
        <w:t xml:space="preserve">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w:t>
      </w:r>
      <w:r w:rsidRPr="006A2E79">
        <w:rPr>
          <w:rFonts w:ascii="Arial" w:hAnsi="Arial"/>
          <w:i/>
          <w:iCs/>
          <w:color w:val="000000"/>
          <w:sz w:val="24"/>
        </w:rPr>
        <w:t>che</w:t>
      </w:r>
      <w:r w:rsidR="007D377A" w:rsidRPr="006A2E79">
        <w:rPr>
          <w:rFonts w:ascii="Arial" w:hAnsi="Arial"/>
          <w:i/>
          <w:iCs/>
          <w:color w:val="000000"/>
          <w:sz w:val="24"/>
        </w:rPr>
        <w:t xml:space="preserve"> al tempo stabilito sarà a noi rivelata dal beato e unico Sovrano, il Re dei regnanti e Signore dei signori, </w:t>
      </w:r>
    </w:p>
    <w:p w14:paraId="225C2EAD" w14:textId="1DF70082"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w:t>
      </w:r>
      <w:r w:rsidR="007E45B1" w:rsidRPr="006A2E79">
        <w:rPr>
          <w:rFonts w:ascii="Arial" w:hAnsi="Arial"/>
          <w:i/>
          <w:iCs/>
          <w:color w:val="000000"/>
          <w:sz w:val="24"/>
        </w:rPr>
        <w:t>mettendosi</w:t>
      </w:r>
      <w:r w:rsidRPr="006A2E79">
        <w:rPr>
          <w:rFonts w:ascii="Arial" w:hAnsi="Arial"/>
          <w:i/>
          <w:iCs/>
          <w:color w:val="000000"/>
          <w:sz w:val="24"/>
        </w:rPr>
        <w:t xml:space="preserve"> così da parte un buon capitale per il futuro, per acquistarsi la vita vera. O Timòteo, custodisci il deposito; evita le chiacchiere profane e le obiezioni della cosiddetta scienza, </w:t>
      </w:r>
      <w:r w:rsidR="007E45B1" w:rsidRPr="006A2E79">
        <w:rPr>
          <w:rFonts w:ascii="Arial" w:hAnsi="Arial"/>
          <w:i/>
          <w:iCs/>
          <w:color w:val="000000"/>
          <w:sz w:val="24"/>
        </w:rPr>
        <w:t>professando</w:t>
      </w:r>
      <w:r w:rsidRPr="006A2E79">
        <w:rPr>
          <w:rFonts w:ascii="Arial" w:hAnsi="Arial"/>
          <w:i/>
          <w:iCs/>
          <w:color w:val="000000"/>
          <w:sz w:val="24"/>
        </w:rPr>
        <w:t xml:space="preserve"> la quale taluni hanno deviato dalla fede. La grazia sia con voi! (1Tm 6,1-21). </w:t>
      </w:r>
    </w:p>
    <w:p w14:paraId="45776981" w14:textId="77777777" w:rsidR="007D377A" w:rsidRPr="006A2E79" w:rsidRDefault="007D377A" w:rsidP="00D57981">
      <w:pPr>
        <w:spacing w:after="120"/>
        <w:jc w:val="both"/>
        <w:rPr>
          <w:rFonts w:ascii="Arial" w:hAnsi="Arial"/>
          <w:sz w:val="24"/>
        </w:rPr>
      </w:pPr>
      <w:r w:rsidRPr="006A2E79">
        <w:rPr>
          <w:rFonts w:ascii="Arial" w:hAnsi="Arial"/>
          <w:sz w:val="24"/>
        </w:rPr>
        <w:t>A noi la responsabilità di conservare la nostra vita nella verità del Cielo, a Dio la cura di tutto il nostro corpo, per ogni sua necessità.</w:t>
      </w:r>
    </w:p>
    <w:p w14:paraId="11175EB8" w14:textId="77A38FD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Guardate gli uccelli del cielo: non seminano, né mietono, né ammassano nei granai; eppure il Padre vostro celeste li nutre. Non contate voi forse più di loro? </w:t>
      </w:r>
    </w:p>
    <w:p w14:paraId="5CBA378B" w14:textId="0391E169" w:rsidR="007D377A" w:rsidRPr="006A2E79" w:rsidRDefault="007D377A" w:rsidP="00D57981">
      <w:pPr>
        <w:spacing w:after="120"/>
        <w:jc w:val="both"/>
        <w:rPr>
          <w:rFonts w:ascii="Arial" w:hAnsi="Arial"/>
          <w:sz w:val="24"/>
        </w:rPr>
      </w:pPr>
      <w:r w:rsidRPr="006A2E79">
        <w:rPr>
          <w:rFonts w:ascii="Arial" w:hAnsi="Arial"/>
          <w:sz w:val="24"/>
        </w:rPr>
        <w:t>L’esempio che Gesù adduce deve convincerci della verità di ogni sua parola.</w:t>
      </w:r>
      <w:r w:rsidR="003B25F9" w:rsidRPr="006A2E79">
        <w:rPr>
          <w:rFonts w:ascii="Arial" w:hAnsi="Arial"/>
          <w:sz w:val="24"/>
        </w:rPr>
        <w:t xml:space="preserve"> </w:t>
      </w:r>
      <w:r w:rsidRPr="006A2E79">
        <w:rPr>
          <w:rFonts w:ascii="Arial" w:hAnsi="Arial"/>
          <w:sz w:val="24"/>
        </w:rPr>
        <w:t>Dio ha cura degli uccelli del cielo. Dio giorno per giorno li nutre.</w:t>
      </w:r>
      <w:r w:rsidR="007920F4" w:rsidRPr="006A2E79">
        <w:rPr>
          <w:rFonts w:ascii="Arial" w:hAnsi="Arial"/>
          <w:sz w:val="24"/>
        </w:rPr>
        <w:t xml:space="preserve"> </w:t>
      </w:r>
      <w:r w:rsidRPr="006A2E79">
        <w:rPr>
          <w:rFonts w:ascii="Arial" w:hAnsi="Arial"/>
          <w:sz w:val="24"/>
        </w:rPr>
        <w:t>C’è però una differenza grande tra gli uccelli e i discepoli di Gesù.</w:t>
      </w:r>
      <w:r w:rsidR="007920F4" w:rsidRPr="006A2E79">
        <w:rPr>
          <w:rFonts w:ascii="Arial" w:hAnsi="Arial"/>
          <w:sz w:val="24"/>
        </w:rPr>
        <w:t xml:space="preserve"> </w:t>
      </w:r>
      <w:r w:rsidRPr="006A2E79">
        <w:rPr>
          <w:rFonts w:ascii="Arial" w:hAnsi="Arial"/>
          <w:sz w:val="24"/>
        </w:rPr>
        <w:t>Gli uccelli sono creature dall’esistenza limitata ad un brevissimo spazio di tempo. I discepoli di Gesù sono veri figli del Padre. Questo è il valore del cristiano.</w:t>
      </w:r>
      <w:r w:rsidR="007920F4" w:rsidRPr="006A2E79">
        <w:rPr>
          <w:rFonts w:ascii="Arial" w:hAnsi="Arial"/>
          <w:sz w:val="24"/>
        </w:rPr>
        <w:t xml:space="preserve"> </w:t>
      </w:r>
      <w:r w:rsidRPr="006A2E79">
        <w:rPr>
          <w:rFonts w:ascii="Arial" w:hAnsi="Arial"/>
          <w:sz w:val="24"/>
        </w:rPr>
        <w:t>Se il discepolo è figlio, vero figlio di Dio, Dio non si prenderà forse cura di lui?</w:t>
      </w:r>
      <w:r w:rsidR="007920F4" w:rsidRPr="006A2E79">
        <w:rPr>
          <w:rFonts w:ascii="Arial" w:hAnsi="Arial"/>
          <w:sz w:val="24"/>
        </w:rPr>
        <w:t xml:space="preserve"> </w:t>
      </w:r>
      <w:r w:rsidRPr="006A2E79">
        <w:rPr>
          <w:rFonts w:ascii="Arial" w:hAnsi="Arial"/>
          <w:sz w:val="24"/>
        </w:rPr>
        <w:t>Il Vangelo lo si può vivere in ogni sua parola solo con la fede totale in ogni parola del Vangelo.</w:t>
      </w:r>
      <w:r w:rsidR="007920F4" w:rsidRPr="006A2E79">
        <w:rPr>
          <w:rFonts w:ascii="Arial" w:hAnsi="Arial"/>
          <w:sz w:val="24"/>
        </w:rPr>
        <w:t xml:space="preserve"> </w:t>
      </w:r>
      <w:r w:rsidRPr="006A2E79">
        <w:rPr>
          <w:rFonts w:ascii="Arial" w:hAnsi="Arial"/>
          <w:sz w:val="24"/>
        </w:rPr>
        <w:t>Vivere il Vangelo senza la fede nel Vangelo è purissima stoltezza. Dio è garante di ogni parola del Vangelo e di tutto il Vangelo nella sua completezza e globalità.</w:t>
      </w:r>
    </w:p>
    <w:p w14:paraId="26D4C528" w14:textId="4F67D193" w:rsidR="007D377A" w:rsidRPr="006A2E79" w:rsidRDefault="007D377A" w:rsidP="00D57981">
      <w:pPr>
        <w:spacing w:after="120"/>
        <w:jc w:val="both"/>
        <w:rPr>
          <w:rFonts w:ascii="Arial" w:hAnsi="Arial"/>
          <w:sz w:val="24"/>
        </w:rPr>
      </w:pPr>
      <w:r w:rsidRPr="006A2E79">
        <w:rPr>
          <w:rFonts w:ascii="Arial" w:hAnsi="Arial"/>
          <w:sz w:val="24"/>
        </w:rPr>
        <w:t>Questa è la fede. Noi non crediamo nella Parola di Dio, crediamo nel Dio che ci ha dato la sua Parola.</w:t>
      </w:r>
      <w:r w:rsidR="007920F4" w:rsidRPr="006A2E79">
        <w:rPr>
          <w:rFonts w:ascii="Arial" w:hAnsi="Arial"/>
          <w:sz w:val="24"/>
        </w:rPr>
        <w:t xml:space="preserve"> </w:t>
      </w:r>
      <w:r w:rsidRPr="006A2E79">
        <w:rPr>
          <w:rFonts w:ascii="Arial" w:hAnsi="Arial"/>
          <w:sz w:val="24"/>
        </w:rPr>
        <w:t>È Dio l’autore della Parola. Ma è anche Dio colui che la compie in ogni suo più piccolo contenuto.</w:t>
      </w:r>
      <w:r w:rsidR="007920F4" w:rsidRPr="006A2E79">
        <w:rPr>
          <w:rFonts w:ascii="Arial" w:hAnsi="Arial"/>
          <w:sz w:val="24"/>
        </w:rPr>
        <w:t xml:space="preserve"> </w:t>
      </w:r>
      <w:r w:rsidRPr="006A2E79">
        <w:rPr>
          <w:rFonts w:ascii="Arial" w:hAnsi="Arial"/>
          <w:sz w:val="24"/>
        </w:rPr>
        <w:t>Dio ci nutre perché lo ha detto. Lo ha detto ed è anche capace di portare a compimento la parola proferita.</w:t>
      </w:r>
      <w:r w:rsidR="007920F4" w:rsidRPr="006A2E79">
        <w:rPr>
          <w:rFonts w:ascii="Arial" w:hAnsi="Arial"/>
          <w:sz w:val="24"/>
        </w:rPr>
        <w:t xml:space="preserve"> </w:t>
      </w:r>
      <w:r w:rsidRPr="006A2E79">
        <w:rPr>
          <w:rFonts w:ascii="Arial" w:hAnsi="Arial"/>
          <w:sz w:val="24"/>
        </w:rPr>
        <w:t>Sulla capacità di Dio ecco quanto ci insegna ancora una volta San Paolo:</w:t>
      </w:r>
    </w:p>
    <w:p w14:paraId="4B9C622D" w14:textId="6A61D33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Che</w:t>
      </w:r>
      <w:r w:rsidR="007D377A" w:rsidRPr="006A2E79">
        <w:rPr>
          <w:rFonts w:ascii="Arial" w:hAnsi="Arial"/>
          <w:i/>
          <w:iCs/>
          <w:color w:val="000000"/>
          <w:sz w:val="24"/>
        </w:rPr>
        <w:t xml:space="preserve"> diremo dunque di Abramo, nostro antenato secondo la carne? </w:t>
      </w:r>
      <w:r w:rsidRPr="006A2E79">
        <w:rPr>
          <w:rFonts w:ascii="Arial" w:hAnsi="Arial"/>
          <w:i/>
          <w:iCs/>
          <w:color w:val="000000"/>
          <w:sz w:val="24"/>
        </w:rPr>
        <w:t>Se</w:t>
      </w:r>
      <w:r w:rsidR="007D377A" w:rsidRPr="006A2E79">
        <w:rPr>
          <w:rFonts w:ascii="Arial" w:hAnsi="Arial"/>
          <w:i/>
          <w:iCs/>
          <w:color w:val="000000"/>
          <w:sz w:val="24"/>
        </w:rPr>
        <w:t xml:space="preserve"> infatti Abramo è stato giustificato per le opere, certo ha di che gloriarsi, ma non davanti a Dio. </w:t>
      </w:r>
      <w:r w:rsidRPr="006A2E79">
        <w:rPr>
          <w:rFonts w:ascii="Arial" w:hAnsi="Arial"/>
          <w:i/>
          <w:iCs/>
          <w:color w:val="000000"/>
          <w:sz w:val="24"/>
        </w:rPr>
        <w:t>Ora</w:t>
      </w:r>
      <w:r w:rsidR="007D377A" w:rsidRPr="006A2E79">
        <w:rPr>
          <w:rFonts w:ascii="Arial" w:hAnsi="Arial"/>
          <w:i/>
          <w:iCs/>
          <w:color w:val="000000"/>
          <w:sz w:val="24"/>
        </w:rPr>
        <w:t xml:space="preserve">, che cosa dice la Scrittura? Abramo ebbe fede in Dio e ciò gli fu accreditato come giustizia. A chi lavora, il salario non viene calcolato come un dono, ma come debito; a chi invece non </w:t>
      </w:r>
      <w:r w:rsidR="007D377A" w:rsidRPr="006A2E79">
        <w:rPr>
          <w:rFonts w:ascii="Arial" w:hAnsi="Arial"/>
          <w:i/>
          <w:iCs/>
          <w:color w:val="000000"/>
          <w:sz w:val="24"/>
        </w:rPr>
        <w:lastRenderedPageBreak/>
        <w:t xml:space="preserve">lavora, ma crede in colui che giustifica l'empio, la sua fede gli viene accreditata come giustizia. </w:t>
      </w:r>
    </w:p>
    <w:p w14:paraId="496F3F99" w14:textId="08BFE029"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Così anche Davide proclama beato l'uomo a cui Dio accredita la giustizia indipendentemente dalle opere: </w:t>
      </w:r>
      <w:r w:rsidR="007E45B1" w:rsidRPr="006A2E79">
        <w:rPr>
          <w:rFonts w:ascii="Arial" w:hAnsi="Arial"/>
          <w:i/>
          <w:iCs/>
          <w:color w:val="000000"/>
          <w:sz w:val="24"/>
        </w:rPr>
        <w:t>Beati</w:t>
      </w:r>
      <w:r w:rsidRPr="006A2E79">
        <w:rPr>
          <w:rFonts w:ascii="Arial" w:hAnsi="Arial"/>
          <w:i/>
          <w:iCs/>
          <w:color w:val="000000"/>
          <w:sz w:val="24"/>
        </w:rPr>
        <w:t xml:space="preserve"> quelli le cui iniquità sono state perdonate e i peccati sono stati ricoperti; </w:t>
      </w:r>
      <w:r w:rsidR="007E45B1" w:rsidRPr="006A2E79">
        <w:rPr>
          <w:rFonts w:ascii="Arial" w:hAnsi="Arial"/>
          <w:i/>
          <w:iCs/>
          <w:color w:val="000000"/>
          <w:sz w:val="24"/>
        </w:rPr>
        <w:t>Beato</w:t>
      </w:r>
      <w:r w:rsidRPr="006A2E79">
        <w:rPr>
          <w:rFonts w:ascii="Arial" w:hAnsi="Arial"/>
          <w:i/>
          <w:iCs/>
          <w:color w:val="000000"/>
          <w:sz w:val="24"/>
        </w:rPr>
        <w:t xml:space="preserve"> l'uomo al quale il Signore non mette in conto il peccato! </w:t>
      </w:r>
      <w:r w:rsidR="007E45B1" w:rsidRPr="006A2E79">
        <w:rPr>
          <w:rFonts w:ascii="Arial" w:hAnsi="Arial"/>
          <w:i/>
          <w:iCs/>
          <w:color w:val="000000"/>
          <w:sz w:val="24"/>
        </w:rPr>
        <w:t>Orbene</w:t>
      </w:r>
      <w:r w:rsidRPr="006A2E79">
        <w:rPr>
          <w:rFonts w:ascii="Arial" w:hAnsi="Arial"/>
          <w:i/>
          <w:iCs/>
          <w:color w:val="000000"/>
          <w:sz w:val="24"/>
        </w:rPr>
        <w:t xml:space="preserve">, questa beatitudine riguarda chi è circonciso o anche chi non è circonciso? Noi diciamo infatti che la fede fu accreditata ad Abramo come giustizia. </w:t>
      </w:r>
      <w:r w:rsidR="007E45B1" w:rsidRPr="006A2E79">
        <w:rPr>
          <w:rFonts w:ascii="Arial" w:hAnsi="Arial"/>
          <w:i/>
          <w:iCs/>
          <w:color w:val="000000"/>
          <w:sz w:val="24"/>
        </w:rPr>
        <w:t>Come</w:t>
      </w:r>
      <w:r w:rsidRPr="006A2E79">
        <w:rPr>
          <w:rFonts w:ascii="Arial" w:hAnsi="Arial"/>
          <w:i/>
          <w:iCs/>
          <w:color w:val="000000"/>
          <w:sz w:val="24"/>
        </w:rPr>
        <w:t xml:space="preserve"> dunque gli fu accreditata? Quando era circonciso o quando non lo era? Non certo dopo la circoncisione, ma prima. </w:t>
      </w:r>
      <w:r w:rsidR="007E45B1" w:rsidRPr="006A2E79">
        <w:rPr>
          <w:rFonts w:ascii="Arial" w:hAnsi="Arial"/>
          <w:i/>
          <w:iCs/>
          <w:color w:val="000000"/>
          <w:sz w:val="24"/>
        </w:rPr>
        <w:t>Infatti</w:t>
      </w:r>
      <w:r w:rsidRPr="006A2E79">
        <w:rPr>
          <w:rFonts w:ascii="Arial" w:hAnsi="Arial"/>
          <w:i/>
          <w:iCs/>
          <w:color w:val="000000"/>
          <w:sz w:val="24"/>
        </w:rPr>
        <w:t xml:space="preserve"> egli ricevette 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4BE7B5F6" w14:textId="62407EE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infatti in virtù della legge fu data ad Abramo o alla sua discendenza la promessa di diventare erede del mondo, ma in virtù della giustizia che viene dalla fede; </w:t>
      </w:r>
      <w:r w:rsidRPr="006A2E79">
        <w:rPr>
          <w:rFonts w:ascii="Arial" w:hAnsi="Arial"/>
          <w:i/>
          <w:iCs/>
          <w:color w:val="000000"/>
          <w:sz w:val="24"/>
        </w:rPr>
        <w:t>poiché</w:t>
      </w:r>
      <w:r w:rsidR="007D377A" w:rsidRPr="006A2E79">
        <w:rPr>
          <w:rFonts w:ascii="Arial" w:hAnsi="Arial"/>
          <w:i/>
          <w:iCs/>
          <w:color w:val="000000"/>
          <w:sz w:val="24"/>
        </w:rPr>
        <w:t xml:space="preserve"> se diventassero eredi coloro che provengono dalla legge, sarebbe resa vana la fede e nulla la promessa. La legge infatti provoca l'ira; al contrario, dove non c'è legge, non c'è nemmeno trasgressione. </w:t>
      </w:r>
      <w:r w:rsidRPr="006A2E79">
        <w:rPr>
          <w:rFonts w:ascii="Arial" w:hAnsi="Arial"/>
          <w:i/>
          <w:iCs/>
          <w:color w:val="000000"/>
          <w:sz w:val="24"/>
        </w:rPr>
        <w:t>Eredi</w:t>
      </w:r>
      <w:r w:rsidR="007D377A" w:rsidRPr="006A2E79">
        <w:rPr>
          <w:rFonts w:ascii="Arial" w:hAnsi="Arial"/>
          <w:i/>
          <w:iCs/>
          <w:color w:val="000000"/>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Pr="006A2E79">
        <w:rPr>
          <w:rFonts w:ascii="Arial" w:hAnsi="Arial"/>
          <w:i/>
          <w:iCs/>
          <w:color w:val="000000"/>
          <w:sz w:val="24"/>
        </w:rPr>
        <w:t>Infatti</w:t>
      </w:r>
      <w:r w:rsidR="007D377A" w:rsidRPr="006A2E79">
        <w:rPr>
          <w:rFonts w:ascii="Arial" w:hAnsi="Arial"/>
          <w:i/>
          <w:iCs/>
          <w:color w:val="000000"/>
          <w:sz w:val="24"/>
        </w:rPr>
        <w:t xml:space="preserve"> sta scritto: Ti ho costituito padre di molti popoli; (è nostro padre) davanti al Dio nel quale credette, che dà vita ai morti e chiama all'esistenza le cose che ancora non esistono. </w:t>
      </w:r>
    </w:p>
    <w:p w14:paraId="133C6EFE" w14:textId="4E0A54C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Egli</w:t>
      </w:r>
      <w:r w:rsidR="007D377A" w:rsidRPr="006A2E79">
        <w:rPr>
          <w:rFonts w:ascii="Arial" w:hAnsi="Arial"/>
          <w:i/>
          <w:iCs/>
          <w:color w:val="000000"/>
          <w:sz w:val="24"/>
        </w:rPr>
        <w:t xml:space="preserve"> ebbe fede sperando contro ogni speranza e così divenne padre di molti popoli, come gli era stato detto: Così sarà la tua discendenza. </w:t>
      </w:r>
      <w:r w:rsidRPr="006A2E79">
        <w:rPr>
          <w:rFonts w:ascii="Arial" w:hAnsi="Arial"/>
          <w:i/>
          <w:iCs/>
          <w:color w:val="000000"/>
          <w:sz w:val="24"/>
        </w:rPr>
        <w:t>Egli</w:t>
      </w:r>
      <w:r w:rsidR="007D377A" w:rsidRPr="006A2E79">
        <w:rPr>
          <w:rFonts w:ascii="Arial" w:hAnsi="Arial"/>
          <w:i/>
          <w:iCs/>
          <w:color w:val="000000"/>
          <w:sz w:val="24"/>
        </w:rPr>
        <w:t xml:space="preserve"> non vacillò nella fede, pur vedendo già come morto il proprio corpo - aveva circa cento anni - e morto il seno di Sara. </w:t>
      </w:r>
      <w:r w:rsidRPr="006A2E79">
        <w:rPr>
          <w:rFonts w:ascii="Arial" w:hAnsi="Arial"/>
          <w:i/>
          <w:iCs/>
          <w:color w:val="000000"/>
          <w:sz w:val="24"/>
        </w:rPr>
        <w:t>Per</w:t>
      </w:r>
      <w:r w:rsidR="007D377A" w:rsidRPr="006A2E79">
        <w:rPr>
          <w:rFonts w:ascii="Arial" w:hAnsi="Arial"/>
          <w:i/>
          <w:iCs/>
          <w:color w:val="000000"/>
          <w:sz w:val="24"/>
        </w:rPr>
        <w:t xml:space="preserve"> la promessa di Dio non esitò con incredulità, ma si rafforzò nella fede e diede gloria a Dio, </w:t>
      </w:r>
      <w:r w:rsidRPr="006A2E79">
        <w:rPr>
          <w:rFonts w:ascii="Arial" w:hAnsi="Arial"/>
          <w:i/>
          <w:iCs/>
          <w:color w:val="000000"/>
          <w:sz w:val="24"/>
        </w:rPr>
        <w:t>pienamente</w:t>
      </w:r>
      <w:r w:rsidR="007D377A" w:rsidRPr="006A2E79">
        <w:rPr>
          <w:rFonts w:ascii="Arial" w:hAnsi="Arial"/>
          <w:i/>
          <w:iCs/>
          <w:color w:val="000000"/>
          <w:sz w:val="24"/>
        </w:rPr>
        <w:t xml:space="preserve"> convinto che quanto egli aveva promesso era anche capace di portarlo a compimento. </w:t>
      </w:r>
    </w:p>
    <w:p w14:paraId="107ACAD6" w14:textId="5B079E4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Ecco</w:t>
      </w:r>
      <w:r w:rsidR="007D377A" w:rsidRPr="006A2E79">
        <w:rPr>
          <w:rFonts w:ascii="Arial" w:hAnsi="Arial"/>
          <w:i/>
          <w:iCs/>
          <w:color w:val="000000"/>
          <w:sz w:val="24"/>
        </w:rPr>
        <w:t xml:space="preserve"> perché gli fu accreditato come giustizia. E non soltanto per lui è stato scritto che gli fu accreditato come giustizia, </w:t>
      </w:r>
      <w:r w:rsidRPr="006A2E79">
        <w:rPr>
          <w:rFonts w:ascii="Arial" w:hAnsi="Arial"/>
          <w:i/>
          <w:iCs/>
          <w:color w:val="000000"/>
          <w:sz w:val="24"/>
        </w:rPr>
        <w:t>ma</w:t>
      </w:r>
      <w:r w:rsidR="007D377A" w:rsidRPr="006A2E79">
        <w:rPr>
          <w:rFonts w:ascii="Arial" w:hAnsi="Arial"/>
          <w:i/>
          <w:iCs/>
          <w:color w:val="000000"/>
          <w:sz w:val="24"/>
        </w:rPr>
        <w:t xml:space="preserve"> anche per noi, ai quali sarà egualmente accreditato: a noi che crediamo in colui che ha risuscitato dai morti Gesù nostro Signore, </w:t>
      </w:r>
      <w:r w:rsidRPr="006A2E79">
        <w:rPr>
          <w:rFonts w:ascii="Arial" w:hAnsi="Arial"/>
          <w:i/>
          <w:iCs/>
          <w:color w:val="000000"/>
          <w:sz w:val="24"/>
        </w:rPr>
        <w:t>il</w:t>
      </w:r>
      <w:r w:rsidR="007D377A" w:rsidRPr="006A2E79">
        <w:rPr>
          <w:rFonts w:ascii="Arial" w:hAnsi="Arial"/>
          <w:i/>
          <w:iCs/>
          <w:color w:val="000000"/>
          <w:sz w:val="24"/>
        </w:rPr>
        <w:t xml:space="preserve"> quale è stato messo a morte per i nostri peccati ed è stato risuscitato per la nostra giustificazione. (Rm 4,1-25). </w:t>
      </w:r>
    </w:p>
    <w:p w14:paraId="6E4973B1" w14:textId="383CBBFE"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Paolo</w:t>
      </w:r>
      <w:r w:rsidR="007D377A" w:rsidRPr="006A2E79">
        <w:rPr>
          <w:rFonts w:ascii="Arial" w:hAnsi="Arial"/>
          <w:i/>
          <w:iCs/>
          <w:color w:val="000000"/>
          <w:sz w:val="24"/>
        </w:rPr>
        <w:t xml:space="preserve">, apostolo di Cristo Gesù per volontà di Dio, per annunziare la promessa della vita in Cristo Gesù, al diletto figlio Timòteo: grazia, misericordia e pace da parte di Dio Padre e di Cristo Gesù Signore nostro. </w:t>
      </w:r>
      <w:r w:rsidRPr="006A2E79">
        <w:rPr>
          <w:rFonts w:ascii="Arial" w:hAnsi="Arial"/>
          <w:i/>
          <w:iCs/>
          <w:color w:val="000000"/>
          <w:sz w:val="24"/>
        </w:rPr>
        <w:t>Ringrazio</w:t>
      </w:r>
      <w:r w:rsidR="007D377A" w:rsidRPr="006A2E79">
        <w:rPr>
          <w:rFonts w:ascii="Arial" w:hAnsi="Arial"/>
          <w:i/>
          <w:iCs/>
          <w:color w:val="000000"/>
          <w:sz w:val="24"/>
        </w:rPr>
        <w:t xml:space="preserve"> Dio, che io servo con coscienza pura come i miei </w:t>
      </w:r>
      <w:r w:rsidR="007D377A" w:rsidRPr="006A2E79">
        <w:rPr>
          <w:rFonts w:ascii="Arial" w:hAnsi="Arial"/>
          <w:i/>
          <w:iCs/>
          <w:color w:val="000000"/>
          <w:sz w:val="24"/>
        </w:rPr>
        <w:lastRenderedPageBreak/>
        <w:t xml:space="preserve">antenati, ricordandomi sempre di te nelle mie preghiere, notte e giorno; </w:t>
      </w:r>
      <w:r w:rsidRPr="006A2E79">
        <w:rPr>
          <w:rFonts w:ascii="Arial" w:hAnsi="Arial"/>
          <w:i/>
          <w:iCs/>
          <w:color w:val="000000"/>
          <w:sz w:val="24"/>
        </w:rPr>
        <w:t>mi</w:t>
      </w:r>
      <w:r w:rsidR="007D377A" w:rsidRPr="006A2E79">
        <w:rPr>
          <w:rFonts w:ascii="Arial" w:hAnsi="Arial"/>
          <w:i/>
          <w:iCs/>
          <w:color w:val="000000"/>
          <w:sz w:val="24"/>
        </w:rPr>
        <w:t xml:space="preserve"> tornano alla mente le tue lacrime e sento la nostalgia di rivederti per essere pieno di gioia. </w:t>
      </w:r>
      <w:r w:rsidRPr="006A2E79">
        <w:rPr>
          <w:rFonts w:ascii="Arial" w:hAnsi="Arial"/>
          <w:i/>
          <w:iCs/>
          <w:color w:val="000000"/>
          <w:sz w:val="24"/>
        </w:rPr>
        <w:t>Mi</w:t>
      </w:r>
      <w:r w:rsidR="007D377A" w:rsidRPr="006A2E79">
        <w:rPr>
          <w:rFonts w:ascii="Arial" w:hAnsi="Arial"/>
          <w:i/>
          <w:iCs/>
          <w:color w:val="000000"/>
          <w:sz w:val="24"/>
        </w:rPr>
        <w:t xml:space="preserve"> ricordo infatti della tua fede schietta, fede che fu prima nella tua nonna Lòide, poi in tua madre Eunìce e ora, ne sono certo, anche in te. </w:t>
      </w:r>
    </w:p>
    <w:p w14:paraId="12E84A95" w14:textId="6256D32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questo motivo ti ricordo di ravvivare il dono di Dio che è in te per l'imposizione delle mie mani. </w:t>
      </w:r>
      <w:r w:rsidRPr="006A2E79">
        <w:rPr>
          <w:rFonts w:ascii="Arial" w:hAnsi="Arial"/>
          <w:i/>
          <w:iCs/>
          <w:color w:val="000000"/>
          <w:sz w:val="24"/>
        </w:rPr>
        <w:t>Dio</w:t>
      </w:r>
      <w:r w:rsidR="007D377A" w:rsidRPr="006A2E79">
        <w:rPr>
          <w:rFonts w:ascii="Arial" w:hAnsi="Arial"/>
          <w:i/>
          <w:iCs/>
          <w:color w:val="000000"/>
          <w:sz w:val="24"/>
        </w:rPr>
        <w:t xml:space="preserve"> infatti non ci ha dato uno Spirito di timidezza, ma di forza, di amore e di saggezza. </w:t>
      </w:r>
      <w:r w:rsidRPr="006A2E79">
        <w:rPr>
          <w:rFonts w:ascii="Arial" w:hAnsi="Arial"/>
          <w:i/>
          <w:iCs/>
          <w:color w:val="000000"/>
          <w:sz w:val="24"/>
        </w:rPr>
        <w:t>Non</w:t>
      </w:r>
      <w:r w:rsidR="007D377A" w:rsidRPr="006A2E79">
        <w:rPr>
          <w:rFonts w:ascii="Arial" w:hAnsi="Arial"/>
          <w:i/>
          <w:iCs/>
          <w:color w:val="000000"/>
          <w:sz w:val="24"/>
        </w:rPr>
        <w:t xml:space="preserve"> vergognarti dunque della testimonianza da rendere al Signore nostro, né di me, che sono in carcere per lui; ma soffri anche tu insieme con me per il vangelo, aiutato dalla forza di Dio. </w:t>
      </w:r>
    </w:p>
    <w:p w14:paraId="74820493" w14:textId="708BD54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Egli</w:t>
      </w:r>
      <w:r w:rsidR="007D377A" w:rsidRPr="006A2E79">
        <w:rPr>
          <w:rFonts w:ascii="Arial" w:hAnsi="Arial"/>
          <w:i/>
          <w:iCs/>
          <w:color w:val="000000"/>
          <w:sz w:val="24"/>
        </w:rPr>
        <w:t xml:space="preserve">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w:t>
      </w:r>
      <w:r w:rsidRPr="006A2E79">
        <w:rPr>
          <w:rFonts w:ascii="Arial" w:hAnsi="Arial"/>
          <w:i/>
          <w:iCs/>
          <w:color w:val="000000"/>
          <w:sz w:val="24"/>
        </w:rPr>
        <w:t>del</w:t>
      </w:r>
      <w:r w:rsidR="007D377A" w:rsidRPr="006A2E79">
        <w:rPr>
          <w:rFonts w:ascii="Arial" w:hAnsi="Arial"/>
          <w:i/>
          <w:iCs/>
          <w:color w:val="000000"/>
          <w:sz w:val="24"/>
        </w:rPr>
        <w:t xml:space="preserve"> quale io sono stato costituito araldo, apostolo e maestro. E' questa la causa dei mali che soffro, ma non me ne vergogno: so infatti a chi ho creduto e son convinto che egli è capace di conservare fino a quel giorno il deposito che mi è stato affidato. </w:t>
      </w:r>
    </w:p>
    <w:p w14:paraId="3AF6826C" w14:textId="2A9D8C33"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Prendi</w:t>
      </w:r>
      <w:r w:rsidR="007D377A" w:rsidRPr="006A2E79">
        <w:rPr>
          <w:rFonts w:ascii="Arial" w:hAnsi="Arial"/>
          <w:i/>
          <w:iCs/>
          <w:color w:val="000000"/>
          <w:sz w:val="24"/>
        </w:rPr>
        <w:t xml:space="preserve"> come modello le sane parole che hai udito da me, con la fede e la carità che sono in Cristo Gesù. </w:t>
      </w:r>
      <w:r w:rsidRPr="006A2E79">
        <w:rPr>
          <w:rFonts w:ascii="Arial" w:hAnsi="Arial"/>
          <w:i/>
          <w:iCs/>
          <w:color w:val="000000"/>
          <w:sz w:val="24"/>
        </w:rPr>
        <w:t>Custodisci</w:t>
      </w:r>
      <w:r w:rsidR="007D377A" w:rsidRPr="006A2E79">
        <w:rPr>
          <w:rFonts w:ascii="Arial" w:hAnsi="Arial"/>
          <w:i/>
          <w:iCs/>
          <w:color w:val="000000"/>
          <w:sz w:val="24"/>
        </w:rPr>
        <w:t xml:space="preserve"> il buon deposito con l'aiuto dello Spirito santo che abita in noi. </w:t>
      </w:r>
      <w:r w:rsidRPr="006A2E79">
        <w:rPr>
          <w:rFonts w:ascii="Arial" w:hAnsi="Arial"/>
          <w:i/>
          <w:iCs/>
          <w:color w:val="000000"/>
          <w:sz w:val="24"/>
        </w:rPr>
        <w:t>Tu</w:t>
      </w:r>
      <w:r w:rsidR="007D377A" w:rsidRPr="006A2E79">
        <w:rPr>
          <w:rFonts w:ascii="Arial" w:hAnsi="Arial"/>
          <w:i/>
          <w:iCs/>
          <w:color w:val="000000"/>
          <w:sz w:val="24"/>
        </w:rPr>
        <w:t xml:space="preserve"> sai che tutti quelli dell'Asia, tra i quali Fìgelo ed Ermègene, mi hanno abbandonato. Il Signore conceda misericordia alla famiglia di Onesìforo, perché egli mi ha più volte confortato e non s'è vergognato delle mie catene; </w:t>
      </w:r>
      <w:r w:rsidRPr="006A2E79">
        <w:rPr>
          <w:rFonts w:ascii="Arial" w:hAnsi="Arial"/>
          <w:i/>
          <w:iCs/>
          <w:color w:val="000000"/>
          <w:sz w:val="24"/>
        </w:rPr>
        <w:t>anzi</w:t>
      </w:r>
      <w:r w:rsidR="007D377A" w:rsidRPr="006A2E79">
        <w:rPr>
          <w:rFonts w:ascii="Arial" w:hAnsi="Arial"/>
          <w:i/>
          <w:iCs/>
          <w:color w:val="000000"/>
          <w:sz w:val="24"/>
        </w:rPr>
        <w:t xml:space="preserve">, venuto a Roma, mi ha cercato con premura, finché mi ha trovato. </w:t>
      </w:r>
      <w:r w:rsidRPr="006A2E79">
        <w:rPr>
          <w:rFonts w:ascii="Arial" w:hAnsi="Arial"/>
          <w:i/>
          <w:iCs/>
          <w:color w:val="000000"/>
          <w:sz w:val="24"/>
        </w:rPr>
        <w:t>Gli</w:t>
      </w:r>
      <w:r w:rsidR="007D377A" w:rsidRPr="006A2E79">
        <w:rPr>
          <w:rFonts w:ascii="Arial" w:hAnsi="Arial"/>
          <w:i/>
          <w:iCs/>
          <w:color w:val="000000"/>
          <w:sz w:val="24"/>
        </w:rPr>
        <w:t xml:space="preserve"> conceda il Signore di trovare misericordia presso Dio in quel giorno. E quanti servizi egli ha reso in Efeso, lo sai meglio di me. (2Tm 1,1- 18). </w:t>
      </w:r>
    </w:p>
    <w:p w14:paraId="1DF64F5D" w14:textId="77777777" w:rsidR="007D377A" w:rsidRPr="006A2E79" w:rsidRDefault="007D377A" w:rsidP="00D57981">
      <w:pPr>
        <w:spacing w:after="120"/>
        <w:jc w:val="both"/>
        <w:rPr>
          <w:rFonts w:ascii="Arial" w:hAnsi="Arial"/>
          <w:sz w:val="24"/>
        </w:rPr>
      </w:pPr>
      <w:r w:rsidRPr="006A2E79">
        <w:rPr>
          <w:rFonts w:ascii="Arial" w:hAnsi="Arial"/>
          <w:sz w:val="24"/>
        </w:rPr>
        <w:t xml:space="preserve">Anche la Lettera agli Ebrei esprime la stessa verità: </w:t>
      </w:r>
    </w:p>
    <w:p w14:paraId="0D4F6C5E" w14:textId="67F45A3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7D377A" w:rsidRPr="006A2E79">
        <w:rPr>
          <w:rFonts w:ascii="Arial" w:hAnsi="Arial"/>
          <w:i/>
          <w:iCs/>
          <w:color w:val="000000"/>
          <w:sz w:val="24"/>
        </w:rPr>
        <w:t xml:space="preserve"> fede è fondamento delle cose che si sperano e prova di quelle che non si vedono. </w:t>
      </w:r>
      <w:r w:rsidRPr="006A2E79">
        <w:rPr>
          <w:rFonts w:ascii="Arial" w:hAnsi="Arial"/>
          <w:i/>
          <w:iCs/>
          <w:color w:val="000000"/>
          <w:sz w:val="24"/>
        </w:rPr>
        <w:t>Per</w:t>
      </w:r>
      <w:r w:rsidR="007D377A" w:rsidRPr="006A2E79">
        <w:rPr>
          <w:rFonts w:ascii="Arial" w:hAnsi="Arial"/>
          <w:i/>
          <w:iCs/>
          <w:color w:val="000000"/>
          <w:sz w:val="24"/>
        </w:rPr>
        <w:t xml:space="preserve"> mezzo di questa fede gli antichi ricevettero buona testimonianza. </w:t>
      </w:r>
      <w:r w:rsidRPr="006A2E79">
        <w:rPr>
          <w:rFonts w:ascii="Arial" w:hAnsi="Arial"/>
          <w:i/>
          <w:iCs/>
          <w:color w:val="000000"/>
          <w:sz w:val="24"/>
        </w:rPr>
        <w:t>Per</w:t>
      </w:r>
      <w:r w:rsidR="007D377A" w:rsidRPr="006A2E79">
        <w:rPr>
          <w:rFonts w:ascii="Arial" w:hAnsi="Arial"/>
          <w:i/>
          <w:iCs/>
          <w:color w:val="000000"/>
          <w:sz w:val="24"/>
        </w:rPr>
        <w:t xml:space="preserve"> fede noi sappiamo che i mondi furono formati dalla parola di Dio, sì che da cose non visibili ha preso origine quello che si vede. </w:t>
      </w:r>
      <w:r w:rsidRPr="006A2E79">
        <w:rPr>
          <w:rFonts w:ascii="Arial" w:hAnsi="Arial"/>
          <w:i/>
          <w:iCs/>
          <w:color w:val="000000"/>
          <w:sz w:val="24"/>
        </w:rPr>
        <w:t>Per</w:t>
      </w:r>
      <w:r w:rsidR="007D377A" w:rsidRPr="006A2E79">
        <w:rPr>
          <w:rFonts w:ascii="Arial" w:hAnsi="Arial"/>
          <w:i/>
          <w:iCs/>
          <w:color w:val="000000"/>
          <w:sz w:val="24"/>
        </w:rPr>
        <w:t xml:space="preserve"> fede Abele offrì a Dio un sacrificio migliore di quello di Caino e in base ad essa fu dichiarato giusto, attestando Dio stesso di gradire i suoi doni; per essa, benché morto, parla ancora. </w:t>
      </w:r>
    </w:p>
    <w:p w14:paraId="3AFD13DC" w14:textId="6560C45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fede Enoch fu trasportato via, in modo da non vedere la morte; e non lo si trovò più, perché Dio lo aveva portato via. Infatti prima di essere trasportato via, ricevette la testimonianza di essere stato gradito a Dio. </w:t>
      </w:r>
      <w:r w:rsidRPr="006A2E79">
        <w:rPr>
          <w:rFonts w:ascii="Arial" w:hAnsi="Arial"/>
          <w:i/>
          <w:iCs/>
          <w:color w:val="000000"/>
          <w:sz w:val="24"/>
        </w:rPr>
        <w:t>Senza</w:t>
      </w:r>
      <w:r w:rsidR="007D377A" w:rsidRPr="006A2E79">
        <w:rPr>
          <w:rFonts w:ascii="Arial" w:hAnsi="Arial"/>
          <w:i/>
          <w:iCs/>
          <w:color w:val="000000"/>
          <w:sz w:val="24"/>
        </w:rPr>
        <w:t xml:space="preserve"> la fede però è impossibile essergli graditi; chi infatti s'accosta a Dio deve credere che egli esiste e che egli ricompensa coloro che lo cercano. </w:t>
      </w:r>
      <w:r w:rsidRPr="006A2E79">
        <w:rPr>
          <w:rFonts w:ascii="Arial" w:hAnsi="Arial"/>
          <w:i/>
          <w:iCs/>
          <w:color w:val="000000"/>
          <w:sz w:val="24"/>
        </w:rPr>
        <w:t>Per</w:t>
      </w:r>
      <w:r w:rsidR="007D377A" w:rsidRPr="006A2E79">
        <w:rPr>
          <w:rFonts w:ascii="Arial" w:hAnsi="Arial"/>
          <w:i/>
          <w:iCs/>
          <w:color w:val="000000"/>
          <w:sz w:val="24"/>
        </w:rPr>
        <w:t xml:space="preserve"> fede Noè, avvertito divinamente di cose che ancora non si vedevano, compreso da pio </w:t>
      </w:r>
      <w:r w:rsidR="007D377A" w:rsidRPr="006A2E79">
        <w:rPr>
          <w:rFonts w:ascii="Arial" w:hAnsi="Arial"/>
          <w:i/>
          <w:iCs/>
          <w:color w:val="000000"/>
          <w:sz w:val="24"/>
        </w:rPr>
        <w:lastRenderedPageBreak/>
        <w:t xml:space="preserve">timore costruì un'arca a salvezza della sua famiglia; e per questa fede condannò il mondo e divenne erede della giustizia secondo la fede. </w:t>
      </w:r>
    </w:p>
    <w:p w14:paraId="19EFC43A" w14:textId="3A2D505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fede Abramo, chiamato da Dio, obbedì partendo per un luogo che doveva ricevere in eredità, e partì senza sapere dove andava. </w:t>
      </w:r>
      <w:r w:rsidRPr="006A2E79">
        <w:rPr>
          <w:rFonts w:ascii="Arial" w:hAnsi="Arial"/>
          <w:i/>
          <w:iCs/>
          <w:color w:val="000000"/>
          <w:sz w:val="24"/>
        </w:rPr>
        <w:t>Per</w:t>
      </w:r>
      <w:r w:rsidR="007D377A" w:rsidRPr="006A2E79">
        <w:rPr>
          <w:rFonts w:ascii="Arial" w:hAnsi="Arial"/>
          <w:i/>
          <w:iCs/>
          <w:color w:val="000000"/>
          <w:sz w:val="24"/>
        </w:rPr>
        <w:t xml:space="preserve"> fede soggiornò nella terra promessa come in una regione straniera, abitando sotto le tende, come anche Isacco e Giacobbe, coeredi della medesima promessa. </w:t>
      </w:r>
      <w:r w:rsidRPr="006A2E79">
        <w:rPr>
          <w:rFonts w:ascii="Arial" w:hAnsi="Arial"/>
          <w:i/>
          <w:iCs/>
          <w:color w:val="000000"/>
          <w:sz w:val="24"/>
        </w:rPr>
        <w:t>Egli</w:t>
      </w:r>
      <w:r w:rsidR="007D377A" w:rsidRPr="006A2E79">
        <w:rPr>
          <w:rFonts w:ascii="Arial" w:hAnsi="Arial"/>
          <w:i/>
          <w:iCs/>
          <w:color w:val="000000"/>
          <w:sz w:val="24"/>
        </w:rPr>
        <w:t xml:space="preserve"> aspettava infatti la città dalle salde fondamenta, il cui architetto e costruttore è Dio stesso. </w:t>
      </w:r>
      <w:r w:rsidRPr="006A2E79">
        <w:rPr>
          <w:rFonts w:ascii="Arial" w:hAnsi="Arial"/>
          <w:i/>
          <w:iCs/>
          <w:color w:val="000000"/>
          <w:sz w:val="24"/>
        </w:rPr>
        <w:t>Per</w:t>
      </w:r>
      <w:r w:rsidR="007D377A" w:rsidRPr="006A2E79">
        <w:rPr>
          <w:rFonts w:ascii="Arial" w:hAnsi="Arial"/>
          <w:i/>
          <w:iCs/>
          <w:color w:val="000000"/>
          <w:sz w:val="24"/>
        </w:rPr>
        <w:t xml:space="preserve"> fede anche Sara, sebbene fuori dell'età, ricevette la possibilità di diventare madre perché ritenne fedele colui che glielo aveva promesso. </w:t>
      </w:r>
      <w:r w:rsidRPr="006A2E79">
        <w:rPr>
          <w:rFonts w:ascii="Arial" w:hAnsi="Arial"/>
          <w:i/>
          <w:iCs/>
          <w:color w:val="000000"/>
          <w:sz w:val="24"/>
        </w:rPr>
        <w:t>Per</w:t>
      </w:r>
      <w:r w:rsidR="007D377A" w:rsidRPr="006A2E79">
        <w:rPr>
          <w:rFonts w:ascii="Arial" w:hAnsi="Arial"/>
          <w:i/>
          <w:iCs/>
          <w:color w:val="000000"/>
          <w:sz w:val="24"/>
        </w:rPr>
        <w:t xml:space="preserve"> questo da un uomo solo, e inoltre già segnato dalla morte, nacque una discendenza numerosa come le stelle del cielo e come la sabbia innumerevole che si trova lungo la spiaggia del mare. </w:t>
      </w:r>
    </w:p>
    <w:p w14:paraId="1E47AEBA" w14:textId="1BC78F8C"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Nella</w:t>
      </w:r>
      <w:r w:rsidR="007D377A" w:rsidRPr="006A2E79">
        <w:rPr>
          <w:rFonts w:ascii="Arial" w:hAnsi="Arial"/>
          <w:i/>
          <w:iCs/>
          <w:color w:val="000000"/>
          <w:sz w:val="24"/>
        </w:rPr>
        <w:t xml:space="preserve"> fede morirono tutti costoro, pur non avendo conseguito i beni promessi, ma avendoli solo veduti e salutati di lontano, dichiarando di essere stranieri e pellegrini sopra la terra. </w:t>
      </w:r>
      <w:r w:rsidRPr="006A2E79">
        <w:rPr>
          <w:rFonts w:ascii="Arial" w:hAnsi="Arial"/>
          <w:i/>
          <w:iCs/>
          <w:color w:val="000000"/>
          <w:sz w:val="24"/>
        </w:rPr>
        <w:t>Chi</w:t>
      </w:r>
      <w:r w:rsidR="007D377A" w:rsidRPr="006A2E79">
        <w:rPr>
          <w:rFonts w:ascii="Arial" w:hAnsi="Arial"/>
          <w:i/>
          <w:iCs/>
          <w:color w:val="000000"/>
          <w:sz w:val="24"/>
        </w:rPr>
        <w:t xml:space="preserve"> dice così, infatti, dimostra di essere alla ricerca di una patria. </w:t>
      </w:r>
      <w:r w:rsidRPr="006A2E79">
        <w:rPr>
          <w:rFonts w:ascii="Arial" w:hAnsi="Arial"/>
          <w:i/>
          <w:iCs/>
          <w:color w:val="000000"/>
          <w:sz w:val="24"/>
        </w:rPr>
        <w:t>Se</w:t>
      </w:r>
      <w:r w:rsidR="007D377A" w:rsidRPr="006A2E79">
        <w:rPr>
          <w:rFonts w:ascii="Arial" w:hAnsi="Arial"/>
          <w:i/>
          <w:iCs/>
          <w:color w:val="000000"/>
          <w:sz w:val="24"/>
        </w:rPr>
        <w:t xml:space="preserve"> avessero pensato a quella da cui erano usciti, avrebbero avuto possibilità di ritornarvi; ora invece essi aspirano a una migliore, cioè a quella celeste. Per questo Dio non disdegna di chiamarsi loro Dio: ha preparato infatti per loro una città. </w:t>
      </w:r>
      <w:r w:rsidRPr="006A2E79">
        <w:rPr>
          <w:rFonts w:ascii="Arial" w:hAnsi="Arial"/>
          <w:i/>
          <w:iCs/>
          <w:color w:val="000000"/>
          <w:sz w:val="24"/>
        </w:rPr>
        <w:t>Per</w:t>
      </w:r>
      <w:r w:rsidR="007D377A" w:rsidRPr="006A2E79">
        <w:rPr>
          <w:rFonts w:ascii="Arial" w:hAnsi="Arial"/>
          <w:i/>
          <w:iCs/>
          <w:color w:val="000000"/>
          <w:sz w:val="24"/>
        </w:rPr>
        <w:t xml:space="preserve"> fede Abramo, messo alla prova, offrì Isacco e proprio lui, che aveva ricevuto le promesse, offrì il suo unico figlio, </w:t>
      </w:r>
      <w:r w:rsidRPr="006A2E79">
        <w:rPr>
          <w:rFonts w:ascii="Arial" w:hAnsi="Arial"/>
          <w:i/>
          <w:iCs/>
          <w:color w:val="000000"/>
          <w:sz w:val="24"/>
        </w:rPr>
        <w:t>del</w:t>
      </w:r>
      <w:r w:rsidR="007D377A" w:rsidRPr="006A2E79">
        <w:rPr>
          <w:rFonts w:ascii="Arial" w:hAnsi="Arial"/>
          <w:i/>
          <w:iCs/>
          <w:color w:val="000000"/>
          <w:sz w:val="24"/>
        </w:rPr>
        <w:t xml:space="preserve"> quale era stato detto: In Isacco avrai una tua discendenza che porterà il tuo nome. </w:t>
      </w:r>
      <w:r w:rsidRPr="006A2E79">
        <w:rPr>
          <w:rFonts w:ascii="Arial" w:hAnsi="Arial"/>
          <w:i/>
          <w:iCs/>
          <w:color w:val="000000"/>
          <w:sz w:val="24"/>
        </w:rPr>
        <w:t>Egli</w:t>
      </w:r>
      <w:r w:rsidR="007D377A" w:rsidRPr="006A2E79">
        <w:rPr>
          <w:rFonts w:ascii="Arial" w:hAnsi="Arial"/>
          <w:i/>
          <w:iCs/>
          <w:color w:val="000000"/>
          <w:sz w:val="24"/>
        </w:rPr>
        <w:t xml:space="preserve"> pensava infatti che Dio è capace di far risorgere anche dai morti: per questo lo riebbe e fu come un simbolo. </w:t>
      </w:r>
    </w:p>
    <w:p w14:paraId="3F06DE40" w14:textId="71820E6D"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fede Isacco benedisse Giacobbe ed Esaù anche riguardo a cose future. </w:t>
      </w:r>
      <w:r w:rsidRPr="006A2E79">
        <w:rPr>
          <w:rFonts w:ascii="Arial" w:hAnsi="Arial"/>
          <w:i/>
          <w:iCs/>
          <w:color w:val="000000"/>
          <w:sz w:val="24"/>
        </w:rPr>
        <w:t>Per</w:t>
      </w:r>
      <w:r w:rsidR="007D377A" w:rsidRPr="006A2E79">
        <w:rPr>
          <w:rFonts w:ascii="Arial" w:hAnsi="Arial"/>
          <w:i/>
          <w:iCs/>
          <w:color w:val="000000"/>
          <w:sz w:val="24"/>
        </w:rPr>
        <w:t xml:space="preserve"> fede Giacobbe, morente, benedisse ciascuno dei figli di Giuseppe e si prostrò, appoggiandosi all'estremità del bastone. </w:t>
      </w:r>
      <w:r w:rsidRPr="006A2E79">
        <w:rPr>
          <w:rFonts w:ascii="Arial" w:hAnsi="Arial"/>
          <w:i/>
          <w:iCs/>
          <w:color w:val="000000"/>
          <w:sz w:val="24"/>
        </w:rPr>
        <w:t>Per</w:t>
      </w:r>
      <w:r w:rsidR="007D377A" w:rsidRPr="006A2E79">
        <w:rPr>
          <w:rFonts w:ascii="Arial" w:hAnsi="Arial"/>
          <w:i/>
          <w:iCs/>
          <w:color w:val="000000"/>
          <w:sz w:val="24"/>
        </w:rPr>
        <w:t xml:space="preserve"> fede Giuseppe, alla fine della vita, parlò dell'esodo dei figli d'Israele e diede disposizioni circa le proprie ossa. </w:t>
      </w:r>
      <w:r w:rsidRPr="006A2E79">
        <w:rPr>
          <w:rFonts w:ascii="Arial" w:hAnsi="Arial"/>
          <w:i/>
          <w:iCs/>
          <w:color w:val="000000"/>
          <w:sz w:val="24"/>
        </w:rPr>
        <w:t>Per</w:t>
      </w:r>
      <w:r w:rsidR="007D377A" w:rsidRPr="006A2E79">
        <w:rPr>
          <w:rFonts w:ascii="Arial" w:hAnsi="Arial"/>
          <w:i/>
          <w:iCs/>
          <w:color w:val="000000"/>
          <w:sz w:val="24"/>
        </w:rPr>
        <w:t xml:space="preserve"> fede Mosè, appena nato, fu tenuto nascosto per tre mesi dai suoi genitori, perché videro che il bambino era bello; e non ebbero paura dell'editto del re. </w:t>
      </w:r>
    </w:p>
    <w:p w14:paraId="05891E70" w14:textId="5F8C578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fede Mosè, divenuto adulto, rifiutò di esser chiamato figlio della figlia del faraone, </w:t>
      </w:r>
      <w:r w:rsidRPr="006A2E79">
        <w:rPr>
          <w:rFonts w:ascii="Arial" w:hAnsi="Arial"/>
          <w:i/>
          <w:iCs/>
          <w:color w:val="000000"/>
          <w:sz w:val="24"/>
        </w:rPr>
        <w:t>preferendo</w:t>
      </w:r>
      <w:r w:rsidR="007D377A" w:rsidRPr="006A2E79">
        <w:rPr>
          <w:rFonts w:ascii="Arial" w:hAnsi="Arial"/>
          <w:i/>
          <w:iCs/>
          <w:color w:val="000000"/>
          <w:sz w:val="24"/>
        </w:rPr>
        <w:t xml:space="preserve"> essere maltrattato con il popolo di Dio piuttosto che godere per breve tempo del peccato. </w:t>
      </w:r>
      <w:r w:rsidRPr="006A2E79">
        <w:rPr>
          <w:rFonts w:ascii="Arial" w:hAnsi="Arial"/>
          <w:i/>
          <w:iCs/>
          <w:color w:val="000000"/>
          <w:sz w:val="24"/>
        </w:rPr>
        <w:t>Questo</w:t>
      </w:r>
      <w:r w:rsidR="007D377A" w:rsidRPr="006A2E79">
        <w:rPr>
          <w:rFonts w:ascii="Arial" w:hAnsi="Arial"/>
          <w:i/>
          <w:iCs/>
          <w:color w:val="000000"/>
          <w:sz w:val="24"/>
        </w:rPr>
        <w:t xml:space="preserve"> perché stimava l'obbrobrio di Cristo ricchezza maggiore dei tesori d'Egitto; guardava infatti alla ricompensa. </w:t>
      </w:r>
      <w:r w:rsidRPr="006A2E79">
        <w:rPr>
          <w:rFonts w:ascii="Arial" w:hAnsi="Arial"/>
          <w:i/>
          <w:iCs/>
          <w:color w:val="000000"/>
          <w:sz w:val="24"/>
        </w:rPr>
        <w:t>Per</w:t>
      </w:r>
      <w:r w:rsidR="007D377A" w:rsidRPr="006A2E79">
        <w:rPr>
          <w:rFonts w:ascii="Arial" w:hAnsi="Arial"/>
          <w:i/>
          <w:iCs/>
          <w:color w:val="000000"/>
          <w:sz w:val="24"/>
        </w:rPr>
        <w:t xml:space="preserve"> fede lasciò l'Egitto, senza temere l'ira del re; rimase infatti saldo, come se vedesse l'invisibile. </w:t>
      </w:r>
      <w:r w:rsidRPr="006A2E79">
        <w:rPr>
          <w:rFonts w:ascii="Arial" w:hAnsi="Arial"/>
          <w:i/>
          <w:iCs/>
          <w:color w:val="000000"/>
          <w:sz w:val="24"/>
        </w:rPr>
        <w:t>Per</w:t>
      </w:r>
      <w:r w:rsidR="007D377A" w:rsidRPr="006A2E79">
        <w:rPr>
          <w:rFonts w:ascii="Arial" w:hAnsi="Arial"/>
          <w:i/>
          <w:iCs/>
          <w:color w:val="000000"/>
          <w:sz w:val="24"/>
        </w:rPr>
        <w:t xml:space="preserve"> fede celebrò la Pasqua e fece l'aspersione del sangue, perché lo sterminatore dei primogeniti non toccasse quelli degli Israeliti. </w:t>
      </w:r>
      <w:r w:rsidRPr="006A2E79">
        <w:rPr>
          <w:rFonts w:ascii="Arial" w:hAnsi="Arial"/>
          <w:i/>
          <w:iCs/>
          <w:color w:val="000000"/>
          <w:sz w:val="24"/>
        </w:rPr>
        <w:t>Per</w:t>
      </w:r>
      <w:r w:rsidR="007D377A" w:rsidRPr="006A2E79">
        <w:rPr>
          <w:rFonts w:ascii="Arial" w:hAnsi="Arial"/>
          <w:i/>
          <w:iCs/>
          <w:color w:val="000000"/>
          <w:sz w:val="24"/>
        </w:rPr>
        <w:t xml:space="preserve"> fede attraversarono il Mare Rosso come per una terra asciutta; mentre avendo tentato questo o di fare anche gli Egiziani, ma furono inghiottiti. </w:t>
      </w:r>
      <w:r w:rsidRPr="006A2E79">
        <w:rPr>
          <w:rFonts w:ascii="Arial" w:hAnsi="Arial"/>
          <w:i/>
          <w:iCs/>
          <w:color w:val="000000"/>
          <w:sz w:val="24"/>
        </w:rPr>
        <w:t>Per</w:t>
      </w:r>
      <w:r w:rsidR="007D377A" w:rsidRPr="006A2E79">
        <w:rPr>
          <w:rFonts w:ascii="Arial" w:hAnsi="Arial"/>
          <w:i/>
          <w:iCs/>
          <w:color w:val="000000"/>
          <w:sz w:val="24"/>
        </w:rPr>
        <w:t xml:space="preserve"> fede caddero le mura di Gerico, dopo che ne avevano fatto il giro per sette giorni. </w:t>
      </w:r>
    </w:p>
    <w:p w14:paraId="7861525A" w14:textId="07DE96FC"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fede Raab, la prostituta, non perì con gl'increduli, avendo accolto con benevolenza gli esploratori. </w:t>
      </w:r>
      <w:r w:rsidRPr="006A2E79">
        <w:rPr>
          <w:rFonts w:ascii="Arial" w:hAnsi="Arial"/>
          <w:i/>
          <w:iCs/>
          <w:color w:val="000000"/>
          <w:sz w:val="24"/>
        </w:rPr>
        <w:t>E</w:t>
      </w:r>
      <w:r w:rsidR="007D377A" w:rsidRPr="006A2E79">
        <w:rPr>
          <w:rFonts w:ascii="Arial" w:hAnsi="Arial"/>
          <w:i/>
          <w:iCs/>
          <w:color w:val="000000"/>
          <w:sz w:val="24"/>
        </w:rPr>
        <w:t xml:space="preserve"> che dirò ancora? Mi mancherebbe </w:t>
      </w:r>
      <w:r w:rsidR="007D377A" w:rsidRPr="006A2E79">
        <w:rPr>
          <w:rFonts w:ascii="Arial" w:hAnsi="Arial"/>
          <w:i/>
          <w:iCs/>
          <w:color w:val="000000"/>
          <w:sz w:val="24"/>
        </w:rPr>
        <w:lastRenderedPageBreak/>
        <w:t xml:space="preserve">il tempo, se volessi narrare di Gedeone, di Barak, di Sansone, di Iefte, di Davide, di Samuele e dei profeti, </w:t>
      </w:r>
      <w:r w:rsidRPr="006A2E79">
        <w:rPr>
          <w:rFonts w:ascii="Arial" w:hAnsi="Arial"/>
          <w:i/>
          <w:iCs/>
          <w:color w:val="000000"/>
          <w:sz w:val="24"/>
        </w:rPr>
        <w:t>i</w:t>
      </w:r>
      <w:r w:rsidR="007D377A" w:rsidRPr="006A2E79">
        <w:rPr>
          <w:rFonts w:ascii="Arial" w:hAnsi="Arial"/>
          <w:i/>
          <w:iCs/>
          <w:color w:val="000000"/>
          <w:sz w:val="24"/>
        </w:rPr>
        <w:t xml:space="preserve"> quali per fede conquistarono regni, esercitarono la giustizia, conseguirono le promesse, chiusero le fauci dei leoni, </w:t>
      </w:r>
      <w:r w:rsidRPr="006A2E79">
        <w:rPr>
          <w:rFonts w:ascii="Arial" w:hAnsi="Arial"/>
          <w:i/>
          <w:iCs/>
          <w:color w:val="000000"/>
          <w:sz w:val="24"/>
        </w:rPr>
        <w:t>spensero</w:t>
      </w:r>
      <w:r w:rsidR="007D377A" w:rsidRPr="006A2E79">
        <w:rPr>
          <w:rFonts w:ascii="Arial" w:hAnsi="Arial"/>
          <w:i/>
          <w:iCs/>
          <w:color w:val="000000"/>
          <w:sz w:val="24"/>
        </w:rPr>
        <w:t xml:space="preserve"> la violenza del fuoco, scamparono al taglio della spada, trassero forza dalla loro debolezza, divennero forti in guerra, respinsero invasioni di stranieri. </w:t>
      </w:r>
    </w:p>
    <w:p w14:paraId="48A13238" w14:textId="7FC6168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Alcune</w:t>
      </w:r>
      <w:r w:rsidR="007D377A" w:rsidRPr="006A2E79">
        <w:rPr>
          <w:rFonts w:ascii="Arial" w:hAnsi="Arial"/>
          <w:i/>
          <w:iCs/>
          <w:color w:val="000000"/>
          <w:sz w:val="24"/>
        </w:rPr>
        <w:t xml:space="preserve"> donne riebbero per risurrezione i loro morti. Altri poi furono torturati, non accettando la liberazione loro offerta, per ottenere una migliore risurrezione. </w:t>
      </w:r>
      <w:r w:rsidRPr="006A2E79">
        <w:rPr>
          <w:rFonts w:ascii="Arial" w:hAnsi="Arial"/>
          <w:i/>
          <w:iCs/>
          <w:color w:val="000000"/>
          <w:sz w:val="24"/>
        </w:rPr>
        <w:t>Altri</w:t>
      </w:r>
      <w:r w:rsidR="007D377A" w:rsidRPr="006A2E79">
        <w:rPr>
          <w:rFonts w:ascii="Arial" w:hAnsi="Arial"/>
          <w:i/>
          <w:iCs/>
          <w:color w:val="000000"/>
          <w:sz w:val="24"/>
        </w:rPr>
        <w:t xml:space="preserve">, infine, subirono scherni e flagelli, catene e prigionia. </w:t>
      </w:r>
      <w:r w:rsidRPr="006A2E79">
        <w:rPr>
          <w:rFonts w:ascii="Arial" w:hAnsi="Arial"/>
          <w:i/>
          <w:iCs/>
          <w:color w:val="000000"/>
          <w:sz w:val="24"/>
        </w:rPr>
        <w:t>Furono</w:t>
      </w:r>
      <w:r w:rsidR="007D377A" w:rsidRPr="006A2E79">
        <w:rPr>
          <w:rFonts w:ascii="Arial" w:hAnsi="Arial"/>
          <w:i/>
          <w:iCs/>
          <w:color w:val="000000"/>
          <w:sz w:val="24"/>
        </w:rPr>
        <w:t xml:space="preserve"> lapidati, torturati, segati, furono uccisi di spada, andarono in giro coperti di pelli di pecora e di capra, bisognosi, tribolati, maltrattati - </w:t>
      </w:r>
      <w:r w:rsidRPr="006A2E79">
        <w:rPr>
          <w:rFonts w:ascii="Arial" w:hAnsi="Arial"/>
          <w:i/>
          <w:iCs/>
          <w:color w:val="000000"/>
          <w:sz w:val="24"/>
        </w:rPr>
        <w:t>di</w:t>
      </w:r>
      <w:r w:rsidR="007D377A" w:rsidRPr="006A2E79">
        <w:rPr>
          <w:rFonts w:ascii="Arial" w:hAnsi="Arial"/>
          <w:i/>
          <w:iCs/>
          <w:color w:val="000000"/>
          <w:sz w:val="24"/>
        </w:rPr>
        <w:t xml:space="preserve"> loro il mondo non era degno! -, vagando per i deserti, sui monti, tra le caverne e le spelonche della terra. </w:t>
      </w:r>
    </w:p>
    <w:p w14:paraId="6B105AFE" w14:textId="7395099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Eppure</w:t>
      </w:r>
      <w:r w:rsidR="007D377A" w:rsidRPr="006A2E79">
        <w:rPr>
          <w:rFonts w:ascii="Arial" w:hAnsi="Arial"/>
          <w:i/>
          <w:iCs/>
          <w:color w:val="000000"/>
          <w:sz w:val="24"/>
        </w:rPr>
        <w:t xml:space="preserve">, tutti costoro, pur avendo ricevuto per la loro fede una buona testimonianza, non conseguirono la promessa, </w:t>
      </w:r>
      <w:r w:rsidRPr="006A2E79">
        <w:rPr>
          <w:rFonts w:ascii="Arial" w:hAnsi="Arial"/>
          <w:i/>
          <w:iCs/>
          <w:color w:val="000000"/>
          <w:sz w:val="24"/>
        </w:rPr>
        <w:t>avendo</w:t>
      </w:r>
      <w:r w:rsidR="007D377A" w:rsidRPr="006A2E79">
        <w:rPr>
          <w:rFonts w:ascii="Arial" w:hAnsi="Arial"/>
          <w:i/>
          <w:iCs/>
          <w:color w:val="000000"/>
          <w:sz w:val="24"/>
        </w:rPr>
        <w:t xml:space="preserve"> Dio aveva in vista qualcosa di meglio per noi, perché essi non ottenessero la perfezione senza di noi. (Eb 11,1-40). </w:t>
      </w:r>
    </w:p>
    <w:p w14:paraId="0D2F98A7" w14:textId="0DD7ACF5" w:rsidR="007D377A" w:rsidRPr="006A2E79" w:rsidRDefault="007D377A" w:rsidP="00D57981">
      <w:pPr>
        <w:spacing w:after="120"/>
        <w:jc w:val="both"/>
        <w:rPr>
          <w:rFonts w:ascii="Arial" w:hAnsi="Arial"/>
          <w:sz w:val="24"/>
        </w:rPr>
      </w:pPr>
      <w:r w:rsidRPr="006A2E79">
        <w:rPr>
          <w:rFonts w:ascii="Arial" w:hAnsi="Arial"/>
          <w:sz w:val="24"/>
        </w:rPr>
        <w:t>Dio è il garante onnipotente della sua Parola, di ogni sua Parola.</w:t>
      </w:r>
      <w:r w:rsidR="007920F4" w:rsidRPr="006A2E79">
        <w:rPr>
          <w:rFonts w:ascii="Arial" w:hAnsi="Arial"/>
          <w:sz w:val="24"/>
        </w:rPr>
        <w:t xml:space="preserve"> </w:t>
      </w:r>
      <w:r w:rsidRPr="006A2E79">
        <w:rPr>
          <w:rFonts w:ascii="Arial" w:hAnsi="Arial"/>
          <w:sz w:val="24"/>
        </w:rPr>
        <w:t>Nella fede sappiamo che Lui è capace di mantenere ogni sua Parola. Nella fede ignoriamo però tempi e modalità dell’adempimento di ogni Parola di Dio.</w:t>
      </w:r>
      <w:r w:rsidR="007920F4" w:rsidRPr="006A2E79">
        <w:rPr>
          <w:rFonts w:ascii="Arial" w:hAnsi="Arial"/>
          <w:sz w:val="24"/>
        </w:rPr>
        <w:t xml:space="preserve"> </w:t>
      </w:r>
      <w:r w:rsidRPr="006A2E79">
        <w:rPr>
          <w:rFonts w:ascii="Arial" w:hAnsi="Arial"/>
          <w:sz w:val="24"/>
        </w:rPr>
        <w:t xml:space="preserve">In questa </w:t>
      </w:r>
      <w:r w:rsidRPr="006A2E79">
        <w:rPr>
          <w:rFonts w:ascii="Arial" w:hAnsi="Arial"/>
          <w:i/>
          <w:sz w:val="24"/>
        </w:rPr>
        <w:t xml:space="preserve">capacità universale di Dio </w:t>
      </w:r>
      <w:r w:rsidRPr="006A2E79">
        <w:rPr>
          <w:rFonts w:ascii="Arial" w:hAnsi="Arial"/>
          <w:sz w:val="24"/>
        </w:rPr>
        <w:t xml:space="preserve">è la forza della nostra fede. </w:t>
      </w:r>
    </w:p>
    <w:p w14:paraId="75FFE8C6" w14:textId="5166580A"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chi di voi, per quanto si dia da fare, può aggiungere un'ora sola alla sua vita? </w:t>
      </w:r>
    </w:p>
    <w:p w14:paraId="7196029D" w14:textId="3ABF89B5" w:rsidR="007D377A" w:rsidRPr="006A2E79" w:rsidRDefault="007D377A" w:rsidP="00D57981">
      <w:pPr>
        <w:spacing w:after="120"/>
        <w:jc w:val="both"/>
        <w:rPr>
          <w:rFonts w:ascii="Arial" w:hAnsi="Arial"/>
          <w:sz w:val="24"/>
        </w:rPr>
      </w:pPr>
      <w:r w:rsidRPr="006A2E79">
        <w:rPr>
          <w:rFonts w:ascii="Arial" w:hAnsi="Arial"/>
          <w:sz w:val="24"/>
        </w:rPr>
        <w:t>Altra verità è questa. Nessun uomo ha potere sulla propria vita. Il suo potere sulla propria vita è così limitato, ma così limitato che ad essa lui non può aggiungere neanche una sola ora.</w:t>
      </w:r>
      <w:r w:rsidR="007920F4" w:rsidRPr="006A2E79">
        <w:rPr>
          <w:rFonts w:ascii="Arial" w:hAnsi="Arial"/>
          <w:sz w:val="24"/>
        </w:rPr>
        <w:t xml:space="preserve"> </w:t>
      </w:r>
      <w:r w:rsidRPr="006A2E79">
        <w:rPr>
          <w:rFonts w:ascii="Arial" w:hAnsi="Arial"/>
          <w:sz w:val="24"/>
        </w:rPr>
        <w:t>Anche questa è verità che serve per tenerci lontano da ogni cupidigia.</w:t>
      </w:r>
      <w:r w:rsidR="007920F4" w:rsidRPr="006A2E79">
        <w:rPr>
          <w:rFonts w:ascii="Arial" w:hAnsi="Arial"/>
          <w:sz w:val="24"/>
        </w:rPr>
        <w:t xml:space="preserve"> </w:t>
      </w:r>
      <w:r w:rsidRPr="006A2E79">
        <w:rPr>
          <w:rFonts w:ascii="Arial" w:hAnsi="Arial"/>
          <w:sz w:val="24"/>
        </w:rPr>
        <w:t>La Scrittura Antica è tutta protesa ad insegnare questa sapienza all’uomo.</w:t>
      </w:r>
    </w:p>
    <w:p w14:paraId="22EF3BEB" w14:textId="5F131902" w:rsidR="007D377A" w:rsidRPr="006A2E79" w:rsidRDefault="007E45B1"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Preghiera</w:t>
      </w:r>
      <w:r w:rsidR="007D377A" w:rsidRPr="006A2E79">
        <w:rPr>
          <w:rFonts w:ascii="Arial" w:hAnsi="Arial"/>
          <w:i/>
          <w:iCs/>
          <w:color w:val="000000"/>
          <w:spacing w:val="-2"/>
          <w:sz w:val="24"/>
        </w:rPr>
        <w:t xml:space="preserve">. Di Mosè, uomo di Dio. Signore, tu sei stato per noi un rifugio di generazione in generazione. </w:t>
      </w:r>
      <w:r w:rsidRPr="006A2E79">
        <w:rPr>
          <w:rFonts w:ascii="Arial" w:hAnsi="Arial"/>
          <w:i/>
          <w:iCs/>
          <w:color w:val="000000"/>
          <w:spacing w:val="-2"/>
          <w:sz w:val="24"/>
        </w:rPr>
        <w:t>Prima</w:t>
      </w:r>
      <w:r w:rsidR="007D377A" w:rsidRPr="006A2E79">
        <w:rPr>
          <w:rFonts w:ascii="Arial" w:hAnsi="Arial"/>
          <w:i/>
          <w:iCs/>
          <w:color w:val="000000"/>
          <w:spacing w:val="-2"/>
          <w:sz w:val="24"/>
        </w:rPr>
        <w:t xml:space="preserve"> che nascessero i monti e la terra e il mondo fossero generati, da sempre e per sempre tu sei, Dio. </w:t>
      </w:r>
      <w:r w:rsidRPr="006A2E79">
        <w:rPr>
          <w:rFonts w:ascii="Arial" w:hAnsi="Arial"/>
          <w:i/>
          <w:iCs/>
          <w:color w:val="000000"/>
          <w:spacing w:val="-2"/>
          <w:sz w:val="24"/>
        </w:rPr>
        <w:t>Tu</w:t>
      </w:r>
      <w:r w:rsidR="007D377A" w:rsidRPr="006A2E79">
        <w:rPr>
          <w:rFonts w:ascii="Arial" w:hAnsi="Arial"/>
          <w:i/>
          <w:iCs/>
          <w:color w:val="000000"/>
          <w:spacing w:val="-2"/>
          <w:sz w:val="24"/>
        </w:rPr>
        <w:t xml:space="preserve"> fai ritornare l'uomo in polvere e dici: "Ritornate, figli dell'uomo". </w:t>
      </w:r>
    </w:p>
    <w:p w14:paraId="4EDA7C03" w14:textId="1BDE0BFD" w:rsidR="007D377A" w:rsidRPr="006A2E79" w:rsidRDefault="007E45B1"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Ai</w:t>
      </w:r>
      <w:r w:rsidR="007D377A" w:rsidRPr="006A2E79">
        <w:rPr>
          <w:rFonts w:ascii="Arial" w:hAnsi="Arial"/>
          <w:i/>
          <w:iCs/>
          <w:color w:val="000000"/>
          <w:spacing w:val="-2"/>
          <w:sz w:val="24"/>
        </w:rPr>
        <w:t xml:space="preserve"> tuoi occhi, mille anni sono come il giorno di ieri che è passato, come un turno di veglia nella notte. </w:t>
      </w:r>
      <w:r w:rsidRPr="006A2E79">
        <w:rPr>
          <w:rFonts w:ascii="Arial" w:hAnsi="Arial"/>
          <w:i/>
          <w:iCs/>
          <w:color w:val="000000"/>
          <w:spacing w:val="-2"/>
          <w:sz w:val="24"/>
        </w:rPr>
        <w:t>Li</w:t>
      </w:r>
      <w:r w:rsidR="007D377A" w:rsidRPr="006A2E79">
        <w:rPr>
          <w:rFonts w:ascii="Arial" w:hAnsi="Arial"/>
          <w:i/>
          <w:iCs/>
          <w:color w:val="000000"/>
          <w:spacing w:val="-2"/>
          <w:sz w:val="24"/>
        </w:rPr>
        <w:t xml:space="preserve"> annienti: li sommergi nel sonno; sono come l'erba che germoglia al mattino: </w:t>
      </w:r>
      <w:r w:rsidRPr="006A2E79">
        <w:rPr>
          <w:rFonts w:ascii="Arial" w:hAnsi="Arial"/>
          <w:i/>
          <w:iCs/>
          <w:color w:val="000000"/>
          <w:spacing w:val="-2"/>
          <w:sz w:val="24"/>
        </w:rPr>
        <w:t>al</w:t>
      </w:r>
      <w:r w:rsidR="007D377A" w:rsidRPr="006A2E79">
        <w:rPr>
          <w:rFonts w:ascii="Arial" w:hAnsi="Arial"/>
          <w:i/>
          <w:iCs/>
          <w:color w:val="000000"/>
          <w:spacing w:val="-2"/>
          <w:sz w:val="24"/>
        </w:rPr>
        <w:t xml:space="preserve"> mattino fiorisce, germoglia, alla sera è falciata e dissecca. </w:t>
      </w:r>
      <w:r w:rsidRPr="006A2E79">
        <w:rPr>
          <w:rFonts w:ascii="Arial" w:hAnsi="Arial"/>
          <w:i/>
          <w:iCs/>
          <w:color w:val="000000"/>
          <w:spacing w:val="-2"/>
          <w:sz w:val="24"/>
        </w:rPr>
        <w:t>Perché</w:t>
      </w:r>
      <w:r w:rsidR="007D377A" w:rsidRPr="006A2E79">
        <w:rPr>
          <w:rFonts w:ascii="Arial" w:hAnsi="Arial"/>
          <w:i/>
          <w:iCs/>
          <w:color w:val="000000"/>
          <w:spacing w:val="-2"/>
          <w:sz w:val="24"/>
        </w:rPr>
        <w:t xml:space="preserve"> siamo distrutti dalla tua ira, siamo atterriti dal tuo furore. </w:t>
      </w:r>
    </w:p>
    <w:p w14:paraId="2ED47088" w14:textId="36AD4C9D" w:rsidR="007D377A" w:rsidRPr="006A2E79" w:rsidRDefault="007E45B1"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Davanti</w:t>
      </w:r>
      <w:r w:rsidR="007D377A" w:rsidRPr="006A2E79">
        <w:rPr>
          <w:rFonts w:ascii="Arial" w:hAnsi="Arial"/>
          <w:i/>
          <w:iCs/>
          <w:color w:val="000000"/>
          <w:spacing w:val="-2"/>
          <w:sz w:val="24"/>
        </w:rPr>
        <w:t xml:space="preserve"> a te poni le nostre colpe, i nostri peccati occulti alla luce del tuo volto. </w:t>
      </w:r>
      <w:r w:rsidRPr="006A2E79">
        <w:rPr>
          <w:rFonts w:ascii="Arial" w:hAnsi="Arial"/>
          <w:i/>
          <w:iCs/>
          <w:color w:val="000000"/>
          <w:spacing w:val="-2"/>
          <w:sz w:val="24"/>
        </w:rPr>
        <w:t>Tutti</w:t>
      </w:r>
      <w:r w:rsidR="007D377A" w:rsidRPr="006A2E79">
        <w:rPr>
          <w:rFonts w:ascii="Arial" w:hAnsi="Arial"/>
          <w:i/>
          <w:iCs/>
          <w:color w:val="000000"/>
          <w:spacing w:val="-2"/>
          <w:sz w:val="24"/>
        </w:rPr>
        <w:t xml:space="preserve"> i nostri giorni svaniscono per la tua ira, finiamo i nostri anni come un soffio. </w:t>
      </w:r>
    </w:p>
    <w:p w14:paraId="26EDEB66" w14:textId="7C2141EB" w:rsidR="007D377A" w:rsidRPr="006A2E79" w:rsidRDefault="007D377A"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 xml:space="preserve">Gli anni della nostra vita sono settanta, ottanta per i più robusti, ma quasi tutti sono fatica, dolore; passano presto e noi ci dileguiamo. </w:t>
      </w:r>
      <w:r w:rsidR="007E45B1" w:rsidRPr="006A2E79">
        <w:rPr>
          <w:rFonts w:ascii="Arial" w:hAnsi="Arial"/>
          <w:i/>
          <w:iCs/>
          <w:color w:val="000000"/>
          <w:spacing w:val="-2"/>
          <w:sz w:val="24"/>
        </w:rPr>
        <w:t>Chi</w:t>
      </w:r>
      <w:r w:rsidRPr="006A2E79">
        <w:rPr>
          <w:rFonts w:ascii="Arial" w:hAnsi="Arial"/>
          <w:i/>
          <w:iCs/>
          <w:color w:val="000000"/>
          <w:spacing w:val="-2"/>
          <w:sz w:val="24"/>
        </w:rPr>
        <w:t xml:space="preserve"> conosce l'impeto della tua ira, tuo sdegno, con il timore a te dovuto? </w:t>
      </w:r>
      <w:r w:rsidR="007E45B1" w:rsidRPr="006A2E79">
        <w:rPr>
          <w:rFonts w:ascii="Arial" w:hAnsi="Arial"/>
          <w:i/>
          <w:iCs/>
          <w:color w:val="000000"/>
          <w:spacing w:val="-2"/>
          <w:sz w:val="24"/>
        </w:rPr>
        <w:t>Insegnaci</w:t>
      </w:r>
      <w:r w:rsidRPr="006A2E79">
        <w:rPr>
          <w:rFonts w:ascii="Arial" w:hAnsi="Arial"/>
          <w:i/>
          <w:iCs/>
          <w:color w:val="000000"/>
          <w:spacing w:val="-2"/>
          <w:sz w:val="24"/>
        </w:rPr>
        <w:t xml:space="preserve"> a contare i nostri giorni e giungeremo alla sapienza del cuore. </w:t>
      </w:r>
    </w:p>
    <w:p w14:paraId="106C614E" w14:textId="55F14819" w:rsidR="007D377A" w:rsidRPr="006A2E79" w:rsidRDefault="007E45B1"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lastRenderedPageBreak/>
        <w:t>Volgiti</w:t>
      </w:r>
      <w:r w:rsidR="007D377A" w:rsidRPr="006A2E79">
        <w:rPr>
          <w:rFonts w:ascii="Arial" w:hAnsi="Arial"/>
          <w:i/>
          <w:iCs/>
          <w:color w:val="000000"/>
          <w:spacing w:val="-2"/>
          <w:sz w:val="24"/>
        </w:rPr>
        <w:t xml:space="preserve">, Signore; fino a quando? Muoviti a pietà dei tuoi servi. </w:t>
      </w:r>
      <w:r w:rsidRPr="006A2E79">
        <w:rPr>
          <w:rFonts w:ascii="Arial" w:hAnsi="Arial"/>
          <w:i/>
          <w:iCs/>
          <w:color w:val="000000"/>
          <w:spacing w:val="-2"/>
          <w:sz w:val="24"/>
        </w:rPr>
        <w:t>Saziaci</w:t>
      </w:r>
      <w:r w:rsidR="007D377A" w:rsidRPr="006A2E79">
        <w:rPr>
          <w:rFonts w:ascii="Arial" w:hAnsi="Arial"/>
          <w:i/>
          <w:iCs/>
          <w:color w:val="000000"/>
          <w:spacing w:val="-2"/>
          <w:sz w:val="24"/>
        </w:rPr>
        <w:t xml:space="preserve"> al mattino con la tua grazia: esulteremo e gioiremo per tutti i nostri giorni. </w:t>
      </w:r>
      <w:r w:rsidRPr="006A2E79">
        <w:rPr>
          <w:rFonts w:ascii="Arial" w:hAnsi="Arial"/>
          <w:i/>
          <w:iCs/>
          <w:color w:val="000000"/>
          <w:spacing w:val="-2"/>
          <w:sz w:val="24"/>
        </w:rPr>
        <w:t>Rendici</w:t>
      </w:r>
      <w:r w:rsidR="007D377A" w:rsidRPr="006A2E79">
        <w:rPr>
          <w:rFonts w:ascii="Arial" w:hAnsi="Arial"/>
          <w:i/>
          <w:iCs/>
          <w:color w:val="000000"/>
          <w:spacing w:val="-2"/>
          <w:sz w:val="24"/>
        </w:rPr>
        <w:t xml:space="preserve"> la gioia per i giorni di afflizione, per gli anni in cui abbiamo visto la sventura. </w:t>
      </w:r>
    </w:p>
    <w:p w14:paraId="28DD981F" w14:textId="096E8248" w:rsidR="007D377A" w:rsidRPr="006A2E79" w:rsidRDefault="007E45B1"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Si</w:t>
      </w:r>
      <w:r w:rsidR="007D377A" w:rsidRPr="006A2E79">
        <w:rPr>
          <w:rFonts w:ascii="Arial" w:hAnsi="Arial"/>
          <w:i/>
          <w:iCs/>
          <w:color w:val="000000"/>
          <w:spacing w:val="-2"/>
          <w:sz w:val="24"/>
        </w:rPr>
        <w:t xml:space="preserve"> manifesti ai tuoi servi la tua opera e la tua gloria ai loro figli. </w:t>
      </w:r>
      <w:r w:rsidRPr="006A2E79">
        <w:rPr>
          <w:rFonts w:ascii="Arial" w:hAnsi="Arial"/>
          <w:i/>
          <w:iCs/>
          <w:color w:val="000000"/>
          <w:spacing w:val="-2"/>
          <w:sz w:val="24"/>
        </w:rPr>
        <w:t>Sia</w:t>
      </w:r>
      <w:r w:rsidR="007D377A" w:rsidRPr="006A2E79">
        <w:rPr>
          <w:rFonts w:ascii="Arial" w:hAnsi="Arial"/>
          <w:i/>
          <w:iCs/>
          <w:color w:val="000000"/>
          <w:spacing w:val="-2"/>
          <w:sz w:val="24"/>
        </w:rPr>
        <w:t xml:space="preserve"> su di noi la bontà del Signore, nostro Dio: rafforza per noi l'opera delle nostre mani, l'opera delle nostre mani rafforza. (Sal 89,1-17). </w:t>
      </w:r>
    </w:p>
    <w:p w14:paraId="5821AC3C" w14:textId="77777777" w:rsidR="007D377A" w:rsidRPr="006A2E79" w:rsidRDefault="007D377A" w:rsidP="00D57981">
      <w:pPr>
        <w:spacing w:after="120"/>
        <w:jc w:val="both"/>
        <w:rPr>
          <w:rFonts w:ascii="Arial" w:hAnsi="Arial"/>
          <w:sz w:val="24"/>
        </w:rPr>
      </w:pPr>
      <w:r w:rsidRPr="006A2E79">
        <w:rPr>
          <w:rFonts w:ascii="Arial" w:hAnsi="Arial"/>
          <w:sz w:val="24"/>
        </w:rPr>
        <w:t xml:space="preserve">La nostra vita è così breve, che vale proprio la pena di orientarla solo nella ricerca dei beni eterni, invisibili e duraturi. </w:t>
      </w:r>
    </w:p>
    <w:p w14:paraId="1ED964DF" w14:textId="7CBC8C21"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perché vi affannate per il vestito? Osservate come crescono i gigli del campo: non lavorano e non filano. </w:t>
      </w:r>
    </w:p>
    <w:p w14:paraId="42C9AAA4" w14:textId="498DA60A" w:rsidR="007D377A" w:rsidRPr="006A2E79" w:rsidRDefault="007D377A" w:rsidP="00D57981">
      <w:pPr>
        <w:spacing w:after="120"/>
        <w:jc w:val="both"/>
        <w:rPr>
          <w:rFonts w:ascii="Arial" w:hAnsi="Arial"/>
          <w:sz w:val="24"/>
        </w:rPr>
      </w:pPr>
      <w:r w:rsidRPr="006A2E79">
        <w:rPr>
          <w:rFonts w:ascii="Arial" w:hAnsi="Arial"/>
          <w:sz w:val="24"/>
        </w:rPr>
        <w:t>Neanche per il vestito il discepolo di Gesù si deve affannare. Anche per il vestito si prende cura il Padre nostro celeste.</w:t>
      </w:r>
      <w:r w:rsidR="007920F4" w:rsidRPr="006A2E79">
        <w:rPr>
          <w:rFonts w:ascii="Arial" w:hAnsi="Arial"/>
          <w:sz w:val="24"/>
        </w:rPr>
        <w:t xml:space="preserve"> </w:t>
      </w:r>
      <w:r w:rsidRPr="006A2E79">
        <w:rPr>
          <w:rFonts w:ascii="Arial" w:hAnsi="Arial"/>
          <w:sz w:val="24"/>
        </w:rPr>
        <w:t>Gli esempi addotti servono per rafforzare la nostra fede nella cura di Dio verso di noi.</w:t>
      </w:r>
      <w:r w:rsidR="007920F4" w:rsidRPr="006A2E79">
        <w:rPr>
          <w:rFonts w:ascii="Arial" w:hAnsi="Arial"/>
          <w:sz w:val="24"/>
        </w:rPr>
        <w:t xml:space="preserve"> </w:t>
      </w:r>
      <w:r w:rsidRPr="006A2E79">
        <w:rPr>
          <w:rFonts w:ascii="Arial" w:hAnsi="Arial"/>
          <w:sz w:val="24"/>
        </w:rPr>
        <w:t>I gigli dei campi non lavorano e non filano. Eppure stupendo è il loro vestito.</w:t>
      </w:r>
      <w:r w:rsidR="007920F4" w:rsidRPr="006A2E79">
        <w:rPr>
          <w:rFonts w:ascii="Arial" w:hAnsi="Arial"/>
          <w:sz w:val="24"/>
        </w:rPr>
        <w:t xml:space="preserve"> </w:t>
      </w:r>
      <w:r w:rsidRPr="006A2E79">
        <w:rPr>
          <w:rFonts w:ascii="Arial" w:hAnsi="Arial"/>
          <w:sz w:val="24"/>
        </w:rPr>
        <w:t xml:space="preserve">Basta solamente osservare le cose così come esse sono. </w:t>
      </w:r>
    </w:p>
    <w:p w14:paraId="4DA43363" w14:textId="6CA1428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Eppure io vi dico che neanche Salomone, con tutta la sua gloria, vestiva come uno di loro. </w:t>
      </w:r>
    </w:p>
    <w:p w14:paraId="3414491B" w14:textId="2210BB6B" w:rsidR="007D377A" w:rsidRPr="006A2E79" w:rsidRDefault="007D377A" w:rsidP="00D57981">
      <w:pPr>
        <w:spacing w:after="120"/>
        <w:jc w:val="both"/>
        <w:rPr>
          <w:rFonts w:ascii="Arial" w:hAnsi="Arial"/>
          <w:sz w:val="24"/>
        </w:rPr>
      </w:pPr>
      <w:r w:rsidRPr="006A2E79">
        <w:rPr>
          <w:rFonts w:ascii="Arial" w:hAnsi="Arial"/>
          <w:sz w:val="24"/>
        </w:rPr>
        <w:t>Gloria più grande di quella di Salomone la Scrittura non ne conosce.</w:t>
      </w:r>
      <w:r w:rsidR="007920F4" w:rsidRPr="006A2E79">
        <w:rPr>
          <w:rFonts w:ascii="Arial" w:hAnsi="Arial"/>
          <w:sz w:val="24"/>
        </w:rPr>
        <w:t xml:space="preserve"> </w:t>
      </w:r>
      <w:r w:rsidRPr="006A2E79">
        <w:rPr>
          <w:rFonts w:ascii="Arial" w:hAnsi="Arial"/>
          <w:sz w:val="24"/>
        </w:rPr>
        <w:t>Eppure la gloria di Salomone ricca e splendente dinanzi ad un giglio e alla sua bellezza si oscura, si perde.</w:t>
      </w:r>
      <w:r w:rsidR="007920F4" w:rsidRPr="006A2E79">
        <w:rPr>
          <w:rFonts w:ascii="Arial" w:hAnsi="Arial"/>
          <w:sz w:val="24"/>
        </w:rPr>
        <w:t xml:space="preserve"> </w:t>
      </w:r>
      <w:r w:rsidRPr="006A2E79">
        <w:rPr>
          <w:rFonts w:ascii="Arial" w:hAnsi="Arial"/>
          <w:sz w:val="24"/>
        </w:rPr>
        <w:t>C’è una bellezza nella natura che l’uomo non solo non potrà mai copiare, ma neanche potrà minimamente eguagliare.</w:t>
      </w:r>
      <w:r w:rsidR="007920F4" w:rsidRPr="006A2E79">
        <w:rPr>
          <w:rFonts w:ascii="Arial" w:hAnsi="Arial"/>
          <w:sz w:val="24"/>
        </w:rPr>
        <w:t xml:space="preserve"> </w:t>
      </w:r>
      <w:r w:rsidRPr="006A2E79">
        <w:rPr>
          <w:rFonts w:ascii="Arial" w:hAnsi="Arial"/>
          <w:sz w:val="24"/>
        </w:rPr>
        <w:t>Le cose fatte da Dio sono infinitamente più belle, più ricche di gloria, delle cose fatte dagli uomini.</w:t>
      </w:r>
      <w:r w:rsidR="007920F4" w:rsidRPr="006A2E79">
        <w:rPr>
          <w:rFonts w:ascii="Arial" w:hAnsi="Arial"/>
          <w:sz w:val="24"/>
        </w:rPr>
        <w:t xml:space="preserve"> </w:t>
      </w:r>
      <w:r w:rsidRPr="006A2E79">
        <w:rPr>
          <w:rFonts w:ascii="Arial" w:hAnsi="Arial"/>
          <w:sz w:val="24"/>
        </w:rPr>
        <w:t xml:space="preserve">Anche questa è evidente verità. </w:t>
      </w:r>
    </w:p>
    <w:p w14:paraId="094561E2" w14:textId="012B306F"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Ora se Dio veste così l'erba del campo, che oggi c'è e domani verrà gettata nel forno, non farà assai più per voi, gente di poca fede? </w:t>
      </w:r>
    </w:p>
    <w:p w14:paraId="6CCB591E" w14:textId="7838E4B0" w:rsidR="007D377A" w:rsidRPr="006A2E79" w:rsidRDefault="007D377A" w:rsidP="00D57981">
      <w:pPr>
        <w:spacing w:after="120"/>
        <w:jc w:val="both"/>
        <w:rPr>
          <w:rFonts w:ascii="Arial" w:hAnsi="Arial"/>
          <w:sz w:val="24"/>
        </w:rPr>
      </w:pPr>
      <w:r w:rsidRPr="006A2E79">
        <w:rPr>
          <w:rFonts w:ascii="Arial" w:hAnsi="Arial"/>
          <w:sz w:val="24"/>
        </w:rPr>
        <w:t>Se Dio dona bellezza e splendore all’erba del campo che dura solo pochi giorni, non darà più grande bellezza ai suoi figli?</w:t>
      </w:r>
      <w:r w:rsidR="007920F4" w:rsidRPr="006A2E79">
        <w:rPr>
          <w:rFonts w:ascii="Arial" w:hAnsi="Arial"/>
          <w:sz w:val="24"/>
        </w:rPr>
        <w:t xml:space="preserve"> </w:t>
      </w:r>
      <w:r w:rsidRPr="006A2E79">
        <w:rPr>
          <w:rFonts w:ascii="Arial" w:hAnsi="Arial"/>
          <w:sz w:val="24"/>
        </w:rPr>
        <w:t>Chi si affanna attesta di essere gente di poca fede.</w:t>
      </w:r>
      <w:r w:rsidR="007920F4" w:rsidRPr="006A2E79">
        <w:rPr>
          <w:rFonts w:ascii="Arial" w:hAnsi="Arial"/>
          <w:sz w:val="24"/>
        </w:rPr>
        <w:t xml:space="preserve"> </w:t>
      </w:r>
      <w:r w:rsidRPr="006A2E79">
        <w:rPr>
          <w:rFonts w:ascii="Arial" w:hAnsi="Arial"/>
          <w:sz w:val="24"/>
        </w:rPr>
        <w:t xml:space="preserve">Ancora una volta è chiamata in causa la nostra fede: fede nel Dio che ci ha creati, redenti, giustificati. Fede nel Dio che ha detto di essere sempre la nostra Provvidenza. </w:t>
      </w:r>
    </w:p>
    <w:p w14:paraId="5026BC0C" w14:textId="57ED3034"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affannatevi dunque dicendo: Che cosa mangeremo? Che cosa berremo? Che cosa indosseremo? </w:t>
      </w:r>
    </w:p>
    <w:p w14:paraId="7FEDF2F3" w14:textId="108F2082" w:rsidR="007D377A" w:rsidRPr="006A2E79" w:rsidRDefault="007D377A" w:rsidP="00D57981">
      <w:pPr>
        <w:spacing w:after="120"/>
        <w:jc w:val="both"/>
        <w:rPr>
          <w:rFonts w:ascii="Arial" w:hAnsi="Arial"/>
          <w:sz w:val="24"/>
        </w:rPr>
      </w:pPr>
      <w:r w:rsidRPr="006A2E79">
        <w:rPr>
          <w:rFonts w:ascii="Arial" w:hAnsi="Arial"/>
          <w:sz w:val="24"/>
        </w:rPr>
        <w:t>Ricco di fede, il cristiano vive senza affanno.</w:t>
      </w:r>
      <w:r w:rsidR="007920F4" w:rsidRPr="006A2E79">
        <w:rPr>
          <w:rFonts w:ascii="Arial" w:hAnsi="Arial"/>
          <w:sz w:val="24"/>
        </w:rPr>
        <w:t xml:space="preserve"> </w:t>
      </w:r>
      <w:r w:rsidRPr="006A2E79">
        <w:rPr>
          <w:rFonts w:ascii="Arial" w:hAnsi="Arial"/>
          <w:sz w:val="24"/>
        </w:rPr>
        <w:t>Non si affanna per il cibo. Non si affanna per il vestito. Non si affanna per l’acqua da bere.</w:t>
      </w:r>
      <w:r w:rsidR="007920F4" w:rsidRPr="006A2E79">
        <w:rPr>
          <w:rFonts w:ascii="Arial" w:hAnsi="Arial"/>
          <w:sz w:val="24"/>
        </w:rPr>
        <w:t xml:space="preserve"> </w:t>
      </w:r>
      <w:r w:rsidRPr="006A2E79">
        <w:rPr>
          <w:rFonts w:ascii="Arial" w:hAnsi="Arial"/>
          <w:sz w:val="24"/>
        </w:rPr>
        <w:t xml:space="preserve">Non si affanna per nessuna cosa di questo mondo che serve per il suo corpo. </w:t>
      </w:r>
    </w:p>
    <w:p w14:paraId="668E409F" w14:textId="5463C8D2"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Di tutte queste cose si preoccupano i pagani; il Padre vostro celeste infatti sa che ne avete bisogno. </w:t>
      </w:r>
    </w:p>
    <w:p w14:paraId="73B7BF2F" w14:textId="0C0CC7C6" w:rsidR="007D377A" w:rsidRPr="006A2E79" w:rsidRDefault="007D377A" w:rsidP="00D57981">
      <w:pPr>
        <w:spacing w:after="120"/>
        <w:jc w:val="both"/>
        <w:rPr>
          <w:rFonts w:ascii="Arial" w:hAnsi="Arial"/>
          <w:sz w:val="24"/>
        </w:rPr>
      </w:pPr>
      <w:r w:rsidRPr="006A2E79">
        <w:rPr>
          <w:rFonts w:ascii="Arial" w:hAnsi="Arial"/>
          <w:sz w:val="24"/>
        </w:rPr>
        <w:t>Si preoccupa di queste cose solo il pagano.</w:t>
      </w:r>
      <w:r w:rsidR="003B25F9" w:rsidRPr="006A2E79">
        <w:rPr>
          <w:rFonts w:ascii="Arial" w:hAnsi="Arial"/>
          <w:sz w:val="24"/>
        </w:rPr>
        <w:t xml:space="preserve"> </w:t>
      </w:r>
      <w:r w:rsidRPr="006A2E79">
        <w:rPr>
          <w:rFonts w:ascii="Arial" w:hAnsi="Arial"/>
          <w:sz w:val="24"/>
        </w:rPr>
        <w:t>Si preoccupa di queste cose il discepolo di Gesù, se è rimasto pagano nel cuore, nello spirito, nella mente, nei pensieri, nei desideri.</w:t>
      </w:r>
      <w:r w:rsidR="007920F4" w:rsidRPr="006A2E79">
        <w:rPr>
          <w:rFonts w:ascii="Arial" w:hAnsi="Arial"/>
          <w:sz w:val="24"/>
        </w:rPr>
        <w:t xml:space="preserve"> </w:t>
      </w:r>
      <w:r w:rsidRPr="006A2E79">
        <w:rPr>
          <w:rFonts w:ascii="Arial" w:hAnsi="Arial"/>
          <w:sz w:val="24"/>
        </w:rPr>
        <w:t>Ancora una verità di fede: il Padre nostro dall’alto dei cieli ci vede, ci osserva.</w:t>
      </w:r>
      <w:r w:rsidR="007920F4" w:rsidRPr="006A2E79">
        <w:rPr>
          <w:rFonts w:ascii="Arial" w:hAnsi="Arial"/>
          <w:sz w:val="24"/>
        </w:rPr>
        <w:t xml:space="preserve"> </w:t>
      </w:r>
      <w:r w:rsidRPr="006A2E79">
        <w:rPr>
          <w:rFonts w:ascii="Arial" w:hAnsi="Arial"/>
          <w:sz w:val="24"/>
        </w:rPr>
        <w:t>Vede le cose che stanno per finire, vede le cose che ci mancano, vede tutto ciò di cui abbiamo bisogno</w:t>
      </w:r>
      <w:r w:rsidR="007920F4" w:rsidRPr="006A2E79">
        <w:rPr>
          <w:rFonts w:ascii="Arial" w:hAnsi="Arial"/>
          <w:sz w:val="24"/>
        </w:rPr>
        <w:t xml:space="preserve"> </w:t>
      </w:r>
      <w:r w:rsidRPr="006A2E79">
        <w:rPr>
          <w:rFonts w:ascii="Arial" w:hAnsi="Arial"/>
          <w:sz w:val="24"/>
        </w:rPr>
        <w:t xml:space="preserve">.Il Padre nostro celeste non solo </w:t>
      </w:r>
      <w:r w:rsidRPr="006A2E79">
        <w:rPr>
          <w:rFonts w:ascii="Arial" w:hAnsi="Arial"/>
          <w:sz w:val="24"/>
        </w:rPr>
        <w:lastRenderedPageBreak/>
        <w:t xml:space="preserve">vede. Vede ed è capace di provvedere. Vede ed è capace di donare. Vede ed è capace di risolvere ogni nostra più piccola necessità. </w:t>
      </w:r>
    </w:p>
    <w:p w14:paraId="6B2E758B" w14:textId="5372D2EE"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Cercate prima il regno di Dio e la sua giustizia, e tutte queste cose vi saranno date in aggiunta. </w:t>
      </w:r>
    </w:p>
    <w:p w14:paraId="71A71C86" w14:textId="2C9EC965" w:rsidR="007D377A" w:rsidRPr="006A2E79" w:rsidRDefault="007D377A" w:rsidP="00D57981">
      <w:pPr>
        <w:spacing w:after="120"/>
        <w:jc w:val="both"/>
        <w:rPr>
          <w:rFonts w:ascii="Arial" w:hAnsi="Arial"/>
          <w:sz w:val="24"/>
        </w:rPr>
      </w:pPr>
      <w:r w:rsidRPr="006A2E79">
        <w:rPr>
          <w:rFonts w:ascii="Arial" w:hAnsi="Arial"/>
          <w:sz w:val="24"/>
        </w:rPr>
        <w:t>Il discepolo di Gesù di una sola cosa si deve occupare: di vivere tutta e sempre la Parola del Signore.</w:t>
      </w:r>
      <w:r w:rsidR="007920F4" w:rsidRPr="006A2E79">
        <w:rPr>
          <w:rFonts w:ascii="Arial" w:hAnsi="Arial"/>
          <w:sz w:val="24"/>
        </w:rPr>
        <w:t xml:space="preserve"> </w:t>
      </w:r>
      <w:r w:rsidRPr="006A2E79">
        <w:rPr>
          <w:rFonts w:ascii="Arial" w:hAnsi="Arial"/>
          <w:sz w:val="24"/>
        </w:rPr>
        <w:t>Questo è il regno di Dio e la sua giustizia che lui deve sempre cercare prima di tutto e sopra tutto.</w:t>
      </w:r>
      <w:r w:rsidR="007920F4" w:rsidRPr="006A2E79">
        <w:rPr>
          <w:rFonts w:ascii="Arial" w:hAnsi="Arial"/>
          <w:sz w:val="24"/>
        </w:rPr>
        <w:t xml:space="preserve"> </w:t>
      </w:r>
      <w:r w:rsidRPr="006A2E79">
        <w:rPr>
          <w:rFonts w:ascii="Arial" w:hAnsi="Arial"/>
          <w:sz w:val="24"/>
        </w:rPr>
        <w:t>A tutto il resto ci penserà il Signore. Ogni altra cosa sarà data da Lui in aggiunta.</w:t>
      </w:r>
      <w:r w:rsidR="007920F4" w:rsidRPr="006A2E79">
        <w:rPr>
          <w:rFonts w:ascii="Arial" w:hAnsi="Arial"/>
          <w:sz w:val="24"/>
        </w:rPr>
        <w:t xml:space="preserve"> </w:t>
      </w:r>
      <w:r w:rsidRPr="006A2E79">
        <w:rPr>
          <w:rFonts w:ascii="Arial" w:hAnsi="Arial"/>
          <w:sz w:val="24"/>
        </w:rPr>
        <w:t>Questa è Parola di Dio. È sua verità. Su questa Parola Dio ha impegnato la sua Onnipotenza, il suo Amore, la sua Misericordia.</w:t>
      </w:r>
      <w:r w:rsidR="007920F4" w:rsidRPr="006A2E79">
        <w:rPr>
          <w:rFonts w:ascii="Arial" w:hAnsi="Arial"/>
          <w:sz w:val="24"/>
        </w:rPr>
        <w:t xml:space="preserve"> </w:t>
      </w:r>
      <w:r w:rsidRPr="006A2E79">
        <w:rPr>
          <w:rFonts w:ascii="Arial" w:hAnsi="Arial"/>
          <w:sz w:val="24"/>
        </w:rPr>
        <w:t>Le cose in aggiunta sono date a chi cerca il regno di Dio e la sua giustizia. Se uno non cerca il regno di Dio e la sua giustizia, per lui non vale questa parola del Signore.</w:t>
      </w:r>
      <w:r w:rsidR="007920F4" w:rsidRPr="006A2E79">
        <w:rPr>
          <w:rFonts w:ascii="Arial" w:hAnsi="Arial"/>
          <w:sz w:val="24"/>
        </w:rPr>
        <w:t xml:space="preserve"> </w:t>
      </w:r>
      <w:r w:rsidRPr="006A2E79">
        <w:rPr>
          <w:rFonts w:ascii="Arial" w:hAnsi="Arial"/>
          <w:sz w:val="24"/>
        </w:rPr>
        <w:t>La Parola di Dio deve essere sempre compresa in pienezza di verità e in pienezza di verità anche annunziata.</w:t>
      </w:r>
      <w:r w:rsidR="007920F4" w:rsidRPr="006A2E79">
        <w:rPr>
          <w:rFonts w:ascii="Arial" w:hAnsi="Arial"/>
          <w:sz w:val="24"/>
        </w:rPr>
        <w:t xml:space="preserve"> </w:t>
      </w:r>
      <w:r w:rsidRPr="006A2E79">
        <w:rPr>
          <w:rFonts w:ascii="Arial" w:hAnsi="Arial"/>
          <w:sz w:val="24"/>
        </w:rPr>
        <w:t>Dio non può essere garante di una parola non proferita, né di un’altra compresa male, o interpretata malamente.</w:t>
      </w:r>
      <w:r w:rsidR="007920F4" w:rsidRPr="006A2E79">
        <w:rPr>
          <w:rFonts w:ascii="Arial" w:hAnsi="Arial"/>
          <w:sz w:val="24"/>
        </w:rPr>
        <w:t xml:space="preserve"> </w:t>
      </w:r>
      <w:r w:rsidRPr="006A2E79">
        <w:rPr>
          <w:rFonts w:ascii="Arial" w:hAnsi="Arial"/>
          <w:sz w:val="24"/>
        </w:rPr>
        <w:t xml:space="preserve">Parola e comprensione in pienezza di verità devono essere sempre una cosa sola. </w:t>
      </w:r>
    </w:p>
    <w:p w14:paraId="32FE3C8A" w14:textId="4E16C5A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affannatevi dunque per il domani, perché il domani avrà già le sue inquietudini. A ciascun giorno basta la sua pena. </w:t>
      </w:r>
    </w:p>
    <w:p w14:paraId="5CC22227" w14:textId="7610BBBF" w:rsidR="007D377A" w:rsidRPr="006A2E79" w:rsidRDefault="007D377A" w:rsidP="00D57981">
      <w:pPr>
        <w:spacing w:after="120"/>
        <w:jc w:val="both"/>
        <w:rPr>
          <w:rFonts w:ascii="Arial" w:hAnsi="Arial"/>
          <w:sz w:val="24"/>
        </w:rPr>
      </w:pPr>
      <w:r w:rsidRPr="006A2E79">
        <w:rPr>
          <w:rFonts w:ascii="Arial" w:hAnsi="Arial"/>
          <w:sz w:val="24"/>
        </w:rPr>
        <w:t>Altra verità è questa: Gesù vuole che noi viviamo oggi in pienezza di fede, di amore, di verità, di santità.</w:t>
      </w:r>
      <w:r w:rsidR="007920F4" w:rsidRPr="006A2E79">
        <w:rPr>
          <w:rFonts w:ascii="Arial" w:hAnsi="Arial"/>
          <w:sz w:val="24"/>
        </w:rPr>
        <w:t xml:space="preserve"> </w:t>
      </w:r>
      <w:r w:rsidRPr="006A2E79">
        <w:rPr>
          <w:rFonts w:ascii="Arial" w:hAnsi="Arial"/>
          <w:sz w:val="24"/>
        </w:rPr>
        <w:t>Oggi ci affidiamo al Signore per oggi. Domani ci affideremo per domani.</w:t>
      </w:r>
      <w:r w:rsidR="007920F4" w:rsidRPr="006A2E79">
        <w:rPr>
          <w:rFonts w:ascii="Arial" w:hAnsi="Arial"/>
          <w:sz w:val="24"/>
        </w:rPr>
        <w:t xml:space="preserve"> </w:t>
      </w:r>
      <w:r w:rsidRPr="006A2E79">
        <w:rPr>
          <w:rFonts w:ascii="Arial" w:hAnsi="Arial"/>
          <w:sz w:val="24"/>
        </w:rPr>
        <w:t>Oggi dobbiamo vivere la vita portandola nella Parola. Per domani ci sarà un’altra Parola nella quale dobbiamo portare la nostra vita.</w:t>
      </w:r>
      <w:r w:rsidR="007920F4" w:rsidRPr="006A2E79">
        <w:rPr>
          <w:rFonts w:ascii="Arial" w:hAnsi="Arial"/>
          <w:sz w:val="24"/>
        </w:rPr>
        <w:t xml:space="preserve"> </w:t>
      </w:r>
      <w:r w:rsidRPr="006A2E79">
        <w:rPr>
          <w:rFonts w:ascii="Arial" w:hAnsi="Arial"/>
          <w:sz w:val="24"/>
        </w:rPr>
        <w:t>Il peso di oggi per oggi. Le necessità di oggi per oggi. Domani verrà con le sue necessità e con i suoi pesi. Ma anche quelli si porteranno, perché il Signore ha già provveduto.</w:t>
      </w:r>
      <w:r w:rsidR="007920F4" w:rsidRPr="006A2E79">
        <w:rPr>
          <w:rFonts w:ascii="Arial" w:hAnsi="Arial"/>
          <w:sz w:val="24"/>
        </w:rPr>
        <w:t xml:space="preserve"> </w:t>
      </w:r>
      <w:r w:rsidRPr="006A2E79">
        <w:rPr>
          <w:rFonts w:ascii="Arial" w:hAnsi="Arial"/>
          <w:sz w:val="24"/>
        </w:rPr>
        <w:t>Vivere bene l’oggi si può in un solo modo: portandolo interamente nella Parola del Signore.</w:t>
      </w:r>
      <w:r w:rsidR="007920F4" w:rsidRPr="006A2E79">
        <w:rPr>
          <w:rFonts w:ascii="Arial" w:hAnsi="Arial"/>
          <w:sz w:val="24"/>
        </w:rPr>
        <w:t xml:space="preserve"> </w:t>
      </w:r>
      <w:r w:rsidRPr="006A2E79">
        <w:rPr>
          <w:rFonts w:ascii="Arial" w:hAnsi="Arial"/>
          <w:sz w:val="24"/>
        </w:rPr>
        <w:t>Caricare sulle nostre spalle oggi le pene, o i pesi che dobbiamo portare domani, oltre che mancanza di fede, è anche stoltezza.</w:t>
      </w:r>
    </w:p>
    <w:p w14:paraId="10F70829" w14:textId="2300F8C6" w:rsidR="007D377A" w:rsidRPr="006A2E79" w:rsidRDefault="007D377A" w:rsidP="00D57981">
      <w:pPr>
        <w:spacing w:after="120"/>
        <w:jc w:val="both"/>
        <w:rPr>
          <w:rFonts w:ascii="Arial" w:hAnsi="Arial"/>
          <w:sz w:val="24"/>
        </w:rPr>
      </w:pPr>
      <w:r w:rsidRPr="006A2E79">
        <w:rPr>
          <w:rFonts w:ascii="Arial" w:hAnsi="Arial"/>
          <w:sz w:val="24"/>
        </w:rPr>
        <w:t>È mancanza di fede perché non crediamo nella Parola del Signore che ha già preparato per noi il nostro domani. Siamo anche stolti ed insipienti perché neanche sappiamo se domani vedremo la luce.</w:t>
      </w:r>
      <w:r w:rsidR="007920F4" w:rsidRPr="006A2E79">
        <w:rPr>
          <w:rFonts w:ascii="Arial" w:hAnsi="Arial"/>
          <w:sz w:val="24"/>
        </w:rPr>
        <w:t xml:space="preserve"> </w:t>
      </w:r>
      <w:r w:rsidRPr="006A2E79">
        <w:rPr>
          <w:rFonts w:ascii="Arial" w:hAnsi="Arial"/>
          <w:sz w:val="24"/>
        </w:rPr>
        <w:t>È liberante questa verità che Gesù ci annunzia. Essa rende la vita a misura della nostra umanità. Questa verità si può vivere però ad una sola condizione: che crediamo veramente nell’impegno che Dio si è assunto per noi circa la nostra vita.</w:t>
      </w:r>
      <w:r w:rsidR="003B25F9" w:rsidRPr="006A2E79">
        <w:rPr>
          <w:rFonts w:ascii="Arial" w:hAnsi="Arial"/>
          <w:sz w:val="24"/>
        </w:rPr>
        <w:t xml:space="preserve"> </w:t>
      </w:r>
      <w:r w:rsidRPr="006A2E79">
        <w:rPr>
          <w:rFonts w:ascii="Arial" w:hAnsi="Arial"/>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72BBB1AB"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59BF3D8" w14:textId="5461783E" w:rsidR="007D377A" w:rsidRPr="006A2E79" w:rsidRDefault="007920F4" w:rsidP="00D57981">
      <w:pPr>
        <w:pStyle w:val="Titolo3"/>
      </w:pPr>
      <w:bookmarkStart w:id="352" w:name="_Toc170291516"/>
      <w:bookmarkStart w:id="353" w:name="_Toc62151313"/>
      <w:bookmarkStart w:id="354" w:name="_Toc183959977"/>
      <w:r w:rsidRPr="006A2E79">
        <w:t>OSSERVAZIONI CONCLUSIVE</w:t>
      </w:r>
      <w:bookmarkEnd w:id="352"/>
      <w:bookmarkEnd w:id="353"/>
      <w:bookmarkEnd w:id="354"/>
    </w:p>
    <w:p w14:paraId="5E86CBCB" w14:textId="7F3639C9" w:rsidR="007D377A" w:rsidRPr="006A2E79" w:rsidRDefault="007D377A" w:rsidP="00D57981">
      <w:pPr>
        <w:spacing w:after="120"/>
        <w:jc w:val="both"/>
        <w:rPr>
          <w:rFonts w:ascii="Arial" w:hAnsi="Arial"/>
          <w:sz w:val="24"/>
        </w:rPr>
      </w:pPr>
      <w:r w:rsidRPr="006A2E79">
        <w:rPr>
          <w:rFonts w:ascii="Arial" w:hAnsi="Arial"/>
          <w:sz w:val="24"/>
        </w:rPr>
        <w:t xml:space="preserve">In questo Capitolo VI Gesù contempla </w:t>
      </w:r>
      <w:r w:rsidRPr="006A2E79">
        <w:rPr>
          <w:rFonts w:ascii="Arial" w:hAnsi="Arial"/>
          <w:i/>
          <w:sz w:val="24"/>
        </w:rPr>
        <w:t>“il singolo uomo”</w:t>
      </w:r>
      <w:r w:rsidRPr="006A2E79">
        <w:rPr>
          <w:rFonts w:ascii="Arial" w:hAnsi="Arial"/>
          <w:sz w:val="24"/>
        </w:rPr>
        <w:t xml:space="preserve"> nella sua relazione con Dio e con se stesso.</w:t>
      </w:r>
      <w:r w:rsidR="007920F4" w:rsidRPr="006A2E79">
        <w:rPr>
          <w:rFonts w:ascii="Arial" w:hAnsi="Arial"/>
          <w:sz w:val="24"/>
        </w:rPr>
        <w:t xml:space="preserve"> </w:t>
      </w:r>
      <w:r w:rsidRPr="006A2E79">
        <w:rPr>
          <w:rFonts w:ascii="Arial" w:hAnsi="Arial"/>
          <w:sz w:val="24"/>
        </w:rPr>
        <w:t>Ci sono delle cose che il singolo uomo fa da solo. È possibile portare nella verità e quindi nella santità ogni singola cosa? Esiste una verità, o</w:t>
      </w:r>
      <w:r w:rsidR="003B25F9" w:rsidRPr="006A2E79">
        <w:rPr>
          <w:rFonts w:ascii="Arial" w:hAnsi="Arial"/>
          <w:sz w:val="24"/>
        </w:rPr>
        <w:t xml:space="preserve"> </w:t>
      </w:r>
      <w:r w:rsidRPr="006A2E79">
        <w:rPr>
          <w:rFonts w:ascii="Arial" w:hAnsi="Arial"/>
          <w:sz w:val="24"/>
        </w:rPr>
        <w:t>più verità, che se ben vissute, rendono pienamente santa la nostra vita?</w:t>
      </w:r>
      <w:r w:rsidR="007920F4" w:rsidRPr="006A2E79">
        <w:rPr>
          <w:rFonts w:ascii="Arial" w:hAnsi="Arial"/>
          <w:sz w:val="24"/>
        </w:rPr>
        <w:t xml:space="preserve"> </w:t>
      </w:r>
      <w:r w:rsidRPr="006A2E79">
        <w:rPr>
          <w:rFonts w:ascii="Arial" w:hAnsi="Arial"/>
          <w:sz w:val="24"/>
        </w:rPr>
        <w:t>Le verità da osservare sono tante. Ecco quelle che emergono da questo Capitolo VI:</w:t>
      </w:r>
    </w:p>
    <w:p w14:paraId="744505B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14:paraId="16F8DE3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L’elemosina è opera di carità: Se è fatta ad esclusivo beneficio dei fratelli, circoscritta dal più grande silenzio, avvolta dalla subitanea dimenticanza.</w:t>
      </w:r>
    </w:p>
    <w:p w14:paraId="6472191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L’elemosina è opera di carità: Se è frutto del proprio lavoro, sacrificio, rinunzia, abnegazione. Se è frutto di ingiustizia, essa è peccato dinanzi al Signore. </w:t>
      </w:r>
    </w:p>
    <w:p w14:paraId="0839157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L’elemosina è opera di carità: Se è compiuta nel pieno rispetto di tutte le regole di giustizia. La giustizia non è però quella decisa dagli uomini, è invece quella stabilita da Dio nella sua Legge. </w:t>
      </w:r>
    </w:p>
    <w:p w14:paraId="10F86F9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preghiera è santa: Se è il cuore dell’uomo che prega il cuore di Dio, senza che nessun altro cuore venga a sapere che il cuore è in preghiera.</w:t>
      </w:r>
    </w:p>
    <w:p w14:paraId="25DD97AC"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preghiera è santa: Se è richiesta a Dio di una più grande santità.</w:t>
      </w:r>
    </w:p>
    <w:p w14:paraId="4110749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preghiera è santa: Se attraverso la nostra più grande santificazione santifichiamo il mondo.</w:t>
      </w:r>
    </w:p>
    <w:p w14:paraId="2F553C7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preghiera è santa: Quando è fatta per il mondo intero. L’universalità è essenza della preghiera del cristiano.</w:t>
      </w:r>
    </w:p>
    <w:p w14:paraId="73FD6DE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preghiera è santa: Quando essa è intimamente unita al perdono.</w:t>
      </w:r>
    </w:p>
    <w:p w14:paraId="5C6D49F9"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preghiera è santa: Quando è purissima confessione della Signoria di Dio sulla nostra vita. </w:t>
      </w:r>
    </w:p>
    <w:p w14:paraId="67BBAB6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digiuno è gradito al Signore: Quando lo trasformiamo in un atto di purissima carità.</w:t>
      </w:r>
    </w:p>
    <w:p w14:paraId="25AB4F0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digiuno è santo: Quando lo trasformiamo nel quotidiano esercizio delle virtù della temperanza e della sobrietà.</w:t>
      </w:r>
    </w:p>
    <w:p w14:paraId="3802C93B"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digiuno è santo: Quando è vissuto nella segretezza. Lo facciamo, ma neanche noi sappiamo che lo stiamo facendo.</w:t>
      </w:r>
    </w:p>
    <w:p w14:paraId="5DEEBD8A" w14:textId="4FD0AE29"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Ogni accumulo di tesori è stoltezza: È stoltezza perché si accumulano per i ladri e per la</w:t>
      </w:r>
      <w:r w:rsidR="003B25F9" w:rsidRPr="006A2E79">
        <w:rPr>
          <w:rFonts w:ascii="Arial" w:hAnsi="Arial"/>
          <w:bCs/>
          <w:sz w:val="24"/>
        </w:rPr>
        <w:t xml:space="preserve"> </w:t>
      </w:r>
      <w:r w:rsidRPr="006A2E79">
        <w:rPr>
          <w:rFonts w:ascii="Arial" w:hAnsi="Arial"/>
          <w:bCs/>
          <w:sz w:val="24"/>
        </w:rPr>
        <w:t>ruggine.</w:t>
      </w:r>
    </w:p>
    <w:p w14:paraId="2AEA408F"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Ogni accumulo di tesori è stoltezza: È stoltezza perché il vero accumulo che ci serve sulla terra e nel cielo è l’elemosina.</w:t>
      </w:r>
    </w:p>
    <w:p w14:paraId="77BB773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Ogni accumulo di tesori è stoltezza: È stoltezza perché distrae il nostro cuore dalla sola ricchezza cui bisogna attaccare il cuore: la grazia e la verità di Cristo Gesù.</w:t>
      </w:r>
    </w:p>
    <w:p w14:paraId="6DD9DEA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nostro occhio è nella luce: Quando vede Dio e la sua verità.</w:t>
      </w:r>
    </w:p>
    <w:p w14:paraId="5A3EE2B6"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nostro occhio è nelle tenebre: Quando vede solamente il mondo e i suoi affanni di peccato.</w:t>
      </w:r>
    </w:p>
    <w:p w14:paraId="398C55AE"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Non possiamo servire a due padroni: Perché le vie sono opposte e contraddittorie. Se l’una va verso il Nord, l’altra va verso il Sud; se l’una è vera, l’altra è falsa. La nostra vita è la scelta esclusiva di Dio.</w:t>
      </w:r>
    </w:p>
    <w:p w14:paraId="57BFCDD3"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L’affanno è mancanza di fede nella Provvidenza di Dio: Il Dio che ci ha creati, è anche il Signore che ci nutre.</w:t>
      </w:r>
    </w:p>
    <w:p w14:paraId="7447FAC8"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L’affanno è mancanza di fede nella Paternità di Dio: Dio ha cura di tutti i suoi figli. </w:t>
      </w:r>
    </w:p>
    <w:p w14:paraId="086CB06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nostra giustizia è perfetta: Quando essa è esclusiva ricerca della volontà di Dio sopra di noi.</w:t>
      </w:r>
    </w:p>
    <w:p w14:paraId="4CB8796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regno di Dio è veramente cercato: Quando esso è al centro dei nostri pensieri, del nostro cuore, della nostra anima.</w:t>
      </w:r>
    </w:p>
    <w:p w14:paraId="5C15FBF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Per il domani non bisogna affannarsi: Esso non esiste. Esso è dono di Dio. Se è dono di Dio, esso viene ricco di ogni grazia di Dio. </w:t>
      </w:r>
    </w:p>
    <w:p w14:paraId="526F4E1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Qual è la pena di questo giorno? Vivere solo per il Signore. Per l’osservanza dei Comandamenti. Per compiere ogni Parola del Vangelo.</w:t>
      </w:r>
    </w:p>
    <w:p w14:paraId="13141776" w14:textId="77777777" w:rsidR="007D377A" w:rsidRPr="006A2E79" w:rsidRDefault="007D377A" w:rsidP="00D57981">
      <w:pPr>
        <w:spacing w:after="120"/>
        <w:jc w:val="both"/>
        <w:rPr>
          <w:rFonts w:ascii="Arial" w:hAnsi="Arial"/>
          <w:sz w:val="24"/>
        </w:rPr>
      </w:pPr>
      <w:r w:rsidRPr="006A2E79">
        <w:rPr>
          <w:rFonts w:ascii="Arial" w:hAnsi="Arial"/>
          <w:sz w:val="24"/>
        </w:rPr>
        <w:t xml:space="preserve">Bastano queste piccole, semplici regole per santificare i nostri giorni. </w:t>
      </w:r>
    </w:p>
    <w:p w14:paraId="04D4BF72" w14:textId="77777777" w:rsidR="007D377A" w:rsidRPr="006A2E79" w:rsidRDefault="007D377A" w:rsidP="00D57981">
      <w:pPr>
        <w:spacing w:after="120"/>
        <w:jc w:val="both"/>
        <w:rPr>
          <w:rFonts w:ascii="Arial" w:hAnsi="Arial"/>
          <w:sz w:val="24"/>
        </w:rPr>
      </w:pPr>
      <w:r w:rsidRPr="006A2E79">
        <w:rPr>
          <w:rFonts w:ascii="Arial" w:hAnsi="Arial"/>
          <w:sz w:val="24"/>
        </w:rPr>
        <w:t xml:space="preserve">La Vergine Maria, Madre della Redenzione, interceda perché possiamo essere ricolmi di sapienza dall’Alto. La sapienza è la regola vera della vita. Con essa ogni vita può essere santificata. </w:t>
      </w:r>
    </w:p>
    <w:p w14:paraId="70C12704" w14:textId="77777777" w:rsidR="007D377A" w:rsidRPr="006A2E79" w:rsidRDefault="007D377A" w:rsidP="00D57981">
      <w:pPr>
        <w:spacing w:after="120"/>
        <w:jc w:val="both"/>
        <w:rPr>
          <w:rFonts w:ascii="Arial" w:hAnsi="Arial"/>
          <w:sz w:val="24"/>
        </w:rPr>
      </w:pPr>
    </w:p>
    <w:p w14:paraId="2B4EF653"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E227413" w14:textId="7AED96B6" w:rsidR="007D377A" w:rsidRPr="006A2E79" w:rsidRDefault="00BF2E8F" w:rsidP="00D57981">
      <w:pPr>
        <w:pStyle w:val="Titolo2"/>
      </w:pPr>
      <w:bookmarkStart w:id="355" w:name="_Toc183959978"/>
      <w:r w:rsidRPr="006A2E79">
        <w:t>MATTEO VII</w:t>
      </w:r>
      <w:bookmarkEnd w:id="355"/>
    </w:p>
    <w:p w14:paraId="74771496" w14:textId="77777777" w:rsidR="00BF2E8F" w:rsidRPr="006A2E79" w:rsidRDefault="00BF2E8F" w:rsidP="00D57981"/>
    <w:p w14:paraId="5754BF79" w14:textId="77777777" w:rsidR="007D377A" w:rsidRPr="006A2E79" w:rsidRDefault="007D377A" w:rsidP="00D57981">
      <w:pPr>
        <w:pStyle w:val="Titolo3"/>
      </w:pPr>
      <w:bookmarkStart w:id="356" w:name="_Toc170291522"/>
      <w:bookmarkStart w:id="357" w:name="_Toc62151319"/>
      <w:bookmarkStart w:id="358" w:name="_Toc183959979"/>
      <w:r w:rsidRPr="006A2E79">
        <w:t>PRECETTI VARI</w:t>
      </w:r>
      <w:bookmarkEnd w:id="356"/>
      <w:bookmarkEnd w:id="357"/>
      <w:bookmarkEnd w:id="358"/>
    </w:p>
    <w:p w14:paraId="69425D25" w14:textId="22A3973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giudicate, per non essere giudicati; [2]perché col giudizio con cui giudicate sarete giudicati, e con la misura con la quale misurate sarete misurati. </w:t>
      </w:r>
    </w:p>
    <w:p w14:paraId="164A0BD6" w14:textId="5DF3F837" w:rsidR="007D377A" w:rsidRPr="006A2E79" w:rsidRDefault="007D377A" w:rsidP="00D57981">
      <w:pPr>
        <w:spacing w:after="120"/>
        <w:jc w:val="both"/>
        <w:rPr>
          <w:rFonts w:ascii="Arial" w:hAnsi="Arial"/>
          <w:sz w:val="24"/>
        </w:rPr>
      </w:pPr>
      <w:r w:rsidRPr="006A2E79">
        <w:rPr>
          <w:rFonts w:ascii="Arial" w:hAnsi="Arial"/>
          <w:sz w:val="24"/>
        </w:rPr>
        <w:t>Rimettiamo ancora una volta Gesù Crocifisso dinanzi ai nostri occhi e con Lui nel cuore e nella mente leggiamo tutto questo Capitolo VII.</w:t>
      </w:r>
      <w:r w:rsidR="00BF2E8F" w:rsidRPr="006A2E79">
        <w:rPr>
          <w:rFonts w:ascii="Arial" w:hAnsi="Arial"/>
          <w:sz w:val="24"/>
        </w:rPr>
        <w:t xml:space="preserve"> </w:t>
      </w:r>
      <w:r w:rsidRPr="006A2E79">
        <w:rPr>
          <w:rFonts w:ascii="Arial" w:hAnsi="Arial"/>
          <w:sz w:val="24"/>
        </w:rPr>
        <w:t>Il discepolo di Gesù non è stato chiamato, o scelto, o inviato per giudicare il mondo. È stato chiamato, scelto e inviato per salvare il mondo.</w:t>
      </w:r>
      <w:r w:rsidR="00BF2E8F" w:rsidRPr="006A2E79">
        <w:rPr>
          <w:rFonts w:ascii="Arial" w:hAnsi="Arial"/>
          <w:sz w:val="24"/>
        </w:rPr>
        <w:t xml:space="preserve"> </w:t>
      </w:r>
      <w:r w:rsidRPr="006A2E79">
        <w:rPr>
          <w:rFonts w:ascii="Arial" w:hAnsi="Arial"/>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BF2E8F" w:rsidRPr="006A2E79">
        <w:rPr>
          <w:rFonts w:ascii="Arial" w:hAnsi="Arial"/>
          <w:sz w:val="24"/>
        </w:rPr>
        <w:t xml:space="preserve"> </w:t>
      </w:r>
      <w:r w:rsidRPr="006A2E79">
        <w:rPr>
          <w:rFonts w:ascii="Arial" w:hAnsi="Arial"/>
          <w:sz w:val="24"/>
        </w:rPr>
        <w:t>Non è questo il mandato ricevuto dal discepolo di Gesù.</w:t>
      </w:r>
      <w:r w:rsidR="00BF2E8F" w:rsidRPr="006A2E79">
        <w:rPr>
          <w:rFonts w:ascii="Arial" w:hAnsi="Arial"/>
          <w:sz w:val="24"/>
        </w:rPr>
        <w:t xml:space="preserve"> </w:t>
      </w:r>
      <w:r w:rsidRPr="006A2E79">
        <w:rPr>
          <w:rFonts w:ascii="Arial" w:hAnsi="Arial"/>
          <w:sz w:val="24"/>
        </w:rPr>
        <w:t>Il suo mandato è uno solo ed è lo stesso che fu di Cristo Gesù: annunziare la Parola ad ogni uomo. Per ogni uomo versare a Dio il proprio sangue sulla conversione di ogni cuore.</w:t>
      </w:r>
      <w:r w:rsidR="00BF2E8F" w:rsidRPr="006A2E79">
        <w:rPr>
          <w:rFonts w:ascii="Arial" w:hAnsi="Arial"/>
          <w:sz w:val="24"/>
        </w:rPr>
        <w:t xml:space="preserve"> </w:t>
      </w:r>
      <w:r w:rsidRPr="006A2E79">
        <w:rPr>
          <w:rFonts w:ascii="Arial" w:hAnsi="Arial"/>
          <w:sz w:val="24"/>
        </w:rPr>
        <w:t>Il discepolo di Gesù non giudica, non condanna, non misura il cuore dei suoi fratelli.</w:t>
      </w:r>
      <w:r w:rsidR="00BF2E8F" w:rsidRPr="006A2E79">
        <w:rPr>
          <w:rFonts w:ascii="Arial" w:hAnsi="Arial"/>
          <w:sz w:val="24"/>
        </w:rPr>
        <w:t xml:space="preserve"> </w:t>
      </w:r>
      <w:r w:rsidRPr="006A2E79">
        <w:rPr>
          <w:rFonts w:ascii="Arial" w:hAnsi="Arial"/>
          <w:sz w:val="24"/>
        </w:rPr>
        <w:t>Il discepolo di Gesù ad ogni cuore dona la verità, dona la grazia, dona il proprio sangue, offre la propria vita.</w:t>
      </w:r>
    </w:p>
    <w:p w14:paraId="33FC6DEE" w14:textId="613804FB" w:rsidR="007D377A" w:rsidRPr="006A2E79" w:rsidRDefault="007D377A" w:rsidP="00D57981">
      <w:pPr>
        <w:spacing w:after="120"/>
        <w:jc w:val="both"/>
        <w:rPr>
          <w:rFonts w:ascii="Arial" w:hAnsi="Arial"/>
          <w:sz w:val="24"/>
        </w:rPr>
      </w:pPr>
      <w:r w:rsidRPr="006A2E79">
        <w:rPr>
          <w:rFonts w:ascii="Arial" w:hAnsi="Arial"/>
          <w:sz w:val="24"/>
        </w:rPr>
        <w:t>Il discepolo di Gesù è sempre pieno di misericordia verso tutti, perché questo è il ministero che il Signore gli ha affidato.</w:t>
      </w:r>
      <w:r w:rsidR="00BF2E8F" w:rsidRPr="006A2E79">
        <w:rPr>
          <w:rFonts w:ascii="Arial" w:hAnsi="Arial"/>
          <w:sz w:val="24"/>
        </w:rPr>
        <w:t xml:space="preserve"> </w:t>
      </w:r>
      <w:r w:rsidRPr="006A2E79">
        <w:rPr>
          <w:rFonts w:ascii="Arial" w:hAnsi="Arial"/>
          <w:sz w:val="24"/>
        </w:rPr>
        <w:t xml:space="preserve">Noi non possiamo giudicare, né misurare </w:t>
      </w:r>
      <w:r w:rsidRPr="006A2E79">
        <w:rPr>
          <w:rFonts w:ascii="Arial" w:hAnsi="Arial"/>
          <w:sz w:val="24"/>
        </w:rPr>
        <w:lastRenderedPageBreak/>
        <w:t>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w:t>
      </w:r>
      <w:r w:rsidR="00BF2E8F" w:rsidRPr="006A2E79">
        <w:rPr>
          <w:rFonts w:ascii="Arial" w:hAnsi="Arial"/>
          <w:sz w:val="24"/>
        </w:rPr>
        <w:t xml:space="preserve"> </w:t>
      </w:r>
      <w:r w:rsidRPr="006A2E79">
        <w:rPr>
          <w:rFonts w:ascii="Arial" w:hAnsi="Arial"/>
          <w:sz w:val="24"/>
        </w:rPr>
        <w:t>Alcuni brani del Nuovo Testamento possono aiutarci a comprendere bene qual è il nostro ministero dinanzi agli uomini:</w:t>
      </w:r>
    </w:p>
    <w:p w14:paraId="7612211E" w14:textId="4191C27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C’era</w:t>
      </w:r>
      <w:r w:rsidR="007D377A" w:rsidRPr="006A2E79">
        <w:rPr>
          <w:rFonts w:ascii="Arial" w:hAnsi="Arial"/>
          <w:i/>
          <w:iCs/>
          <w:color w:val="000000"/>
          <w:sz w:val="24"/>
        </w:rPr>
        <w:t xml:space="preserve"> tra i farisei un uomo chiamato Nicodèmo, un capo dei Giudei. </w:t>
      </w:r>
      <w:r w:rsidRPr="006A2E79">
        <w:rPr>
          <w:rFonts w:ascii="Arial" w:hAnsi="Arial"/>
          <w:i/>
          <w:iCs/>
          <w:color w:val="000000"/>
          <w:sz w:val="24"/>
        </w:rPr>
        <w:t>Egli</w:t>
      </w:r>
      <w:r w:rsidR="007D377A" w:rsidRPr="006A2E79">
        <w:rPr>
          <w:rFonts w:ascii="Arial" w:hAnsi="Arial"/>
          <w:i/>
          <w:iCs/>
          <w:color w:val="000000"/>
          <w:sz w:val="24"/>
        </w:rPr>
        <w:t xml:space="preserve"> andò da Gesù, di notte, e gli disse: "Rabbì, sappiamo che sei un maestro venuto da Dio; nessuno infatti può fare i segni che tu fai, se Dio non è con lui". </w:t>
      </w:r>
      <w:r w:rsidRPr="006A2E79">
        <w:rPr>
          <w:rFonts w:ascii="Arial" w:hAnsi="Arial"/>
          <w:i/>
          <w:iCs/>
          <w:color w:val="000000"/>
          <w:sz w:val="24"/>
        </w:rPr>
        <w:t>Gli</w:t>
      </w:r>
      <w:r w:rsidR="007D377A" w:rsidRPr="006A2E79">
        <w:rPr>
          <w:rFonts w:ascii="Arial" w:hAnsi="Arial"/>
          <w:i/>
          <w:iCs/>
          <w:color w:val="000000"/>
          <w:sz w:val="24"/>
        </w:rPr>
        <w:t xml:space="preserve"> rispose Gesù: "In verità, in verità ti dico, se uno non rinasce dall'alto, non può vedere il regno di Dio". </w:t>
      </w:r>
      <w:r w:rsidRPr="006A2E79">
        <w:rPr>
          <w:rFonts w:ascii="Arial" w:hAnsi="Arial"/>
          <w:i/>
          <w:iCs/>
          <w:color w:val="000000"/>
          <w:sz w:val="24"/>
        </w:rPr>
        <w:t>Gli</w:t>
      </w:r>
      <w:r w:rsidR="007D377A" w:rsidRPr="006A2E79">
        <w:rPr>
          <w:rFonts w:ascii="Arial" w:hAnsi="Arial"/>
          <w:i/>
          <w:iCs/>
          <w:color w:val="000000"/>
          <w:sz w:val="24"/>
        </w:rPr>
        <w:t xml:space="preserve"> disse Nicodèmo: "Come può un uomo nascere quando è vecchio? Può forse entrare una seconda volta nel grembo di sua madre e rinascere?". </w:t>
      </w:r>
    </w:p>
    <w:p w14:paraId="308D7E0D" w14:textId="19BEDE7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Gli</w:t>
      </w:r>
      <w:r w:rsidR="007D377A" w:rsidRPr="006A2E79">
        <w:rPr>
          <w:rFonts w:ascii="Arial" w:hAnsi="Arial"/>
          <w:i/>
          <w:iCs/>
          <w:color w:val="000000"/>
          <w:sz w:val="24"/>
        </w:rPr>
        <w:t xml:space="preserve"> rispose Gesù: "In verità, in verità ti dico, se uno non nasce da acqua e da Spirito, non può entrare nel regno di Dio. </w:t>
      </w:r>
      <w:r w:rsidRPr="006A2E79">
        <w:rPr>
          <w:rFonts w:ascii="Arial" w:hAnsi="Arial"/>
          <w:i/>
          <w:iCs/>
          <w:color w:val="000000"/>
          <w:sz w:val="24"/>
        </w:rPr>
        <w:t>Quel</w:t>
      </w:r>
      <w:r w:rsidR="007D377A" w:rsidRPr="006A2E79">
        <w:rPr>
          <w:rFonts w:ascii="Arial" w:hAnsi="Arial"/>
          <w:i/>
          <w:iCs/>
          <w:color w:val="000000"/>
          <w:sz w:val="24"/>
        </w:rPr>
        <w:t xml:space="preserve"> che è nato dalla carne è carne e quel che è nato dallo Spirito è Spirito. </w:t>
      </w:r>
      <w:r w:rsidRPr="006A2E79">
        <w:rPr>
          <w:rFonts w:ascii="Arial" w:hAnsi="Arial"/>
          <w:i/>
          <w:iCs/>
          <w:color w:val="000000"/>
          <w:sz w:val="24"/>
        </w:rPr>
        <w:t>Non</w:t>
      </w:r>
      <w:r w:rsidR="007D377A" w:rsidRPr="006A2E79">
        <w:rPr>
          <w:rFonts w:ascii="Arial" w:hAnsi="Arial"/>
          <w:i/>
          <w:iCs/>
          <w:color w:val="000000"/>
          <w:sz w:val="24"/>
        </w:rPr>
        <w:t xml:space="preserve"> ti meravigliare se t'ho detto: dovete rinascere dall'alto. </w:t>
      </w:r>
      <w:r w:rsidRPr="006A2E79">
        <w:rPr>
          <w:rFonts w:ascii="Arial" w:hAnsi="Arial"/>
          <w:i/>
          <w:iCs/>
          <w:color w:val="000000"/>
          <w:sz w:val="24"/>
        </w:rPr>
        <w:t>Il</w:t>
      </w:r>
      <w:r w:rsidR="007D377A" w:rsidRPr="006A2E79">
        <w:rPr>
          <w:rFonts w:ascii="Arial" w:hAnsi="Arial"/>
          <w:i/>
          <w:iCs/>
          <w:color w:val="000000"/>
          <w:sz w:val="24"/>
        </w:rPr>
        <w:t xml:space="preserve"> vento soffia dove vuole e ne senti la voce, ma non sai di dove viene e dove va: così è di chiunque è nato dallo Spirito". </w:t>
      </w:r>
      <w:r w:rsidRPr="006A2E79">
        <w:rPr>
          <w:rFonts w:ascii="Arial" w:hAnsi="Arial"/>
          <w:i/>
          <w:iCs/>
          <w:color w:val="000000"/>
          <w:sz w:val="24"/>
        </w:rPr>
        <w:t>Replicò</w:t>
      </w:r>
      <w:r w:rsidR="007D377A" w:rsidRPr="006A2E79">
        <w:rPr>
          <w:rFonts w:ascii="Arial" w:hAnsi="Arial"/>
          <w:i/>
          <w:iCs/>
          <w:color w:val="000000"/>
          <w:sz w:val="24"/>
        </w:rPr>
        <w:t xml:space="preserve"> Nicodèmo: "Come può accadere questo?". </w:t>
      </w:r>
    </w:p>
    <w:p w14:paraId="3F297FD4" w14:textId="1B53EEED"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Gli</w:t>
      </w:r>
      <w:r w:rsidR="007D377A" w:rsidRPr="006A2E79">
        <w:rPr>
          <w:rFonts w:ascii="Arial" w:hAnsi="Arial"/>
          <w:i/>
          <w:iCs/>
          <w:color w:val="000000"/>
          <w:sz w:val="24"/>
        </w:rPr>
        <w:t xml:space="preserve"> rispose Gesù: "Tu sei maestro in Israele e non sai queste cose? In verità, in verità ti dico, noi parliamo di quel che sappiamo e testimoniamo quel che abbiamo veduto; ma voi non accogliete la nostra testimonianza. </w:t>
      </w:r>
      <w:r w:rsidRPr="006A2E79">
        <w:rPr>
          <w:rFonts w:ascii="Arial" w:hAnsi="Arial"/>
          <w:i/>
          <w:iCs/>
          <w:color w:val="000000"/>
          <w:sz w:val="24"/>
        </w:rPr>
        <w:t>Se</w:t>
      </w:r>
      <w:r w:rsidR="007D377A" w:rsidRPr="006A2E79">
        <w:rPr>
          <w:rFonts w:ascii="Arial" w:hAnsi="Arial"/>
          <w:i/>
          <w:iCs/>
          <w:color w:val="000000"/>
          <w:sz w:val="24"/>
        </w:rPr>
        <w:t xml:space="preserve"> vi ho parlato di cose della terra e non credete, come crederete se vi parlerò di cose del cielo? </w:t>
      </w:r>
      <w:r w:rsidRPr="006A2E79">
        <w:rPr>
          <w:rFonts w:ascii="Arial" w:hAnsi="Arial"/>
          <w:i/>
          <w:iCs/>
          <w:color w:val="000000"/>
          <w:sz w:val="24"/>
        </w:rPr>
        <w:t>Eppure</w:t>
      </w:r>
      <w:r w:rsidR="007D377A" w:rsidRPr="006A2E79">
        <w:rPr>
          <w:rFonts w:ascii="Arial" w:hAnsi="Arial"/>
          <w:i/>
          <w:iCs/>
          <w:color w:val="000000"/>
          <w:sz w:val="24"/>
        </w:rPr>
        <w:t xml:space="preserve"> nessuno è mai salito al cielo, fuorché il Figlio dell'uomo che è disceso dal cielo. E come Mosè innalzò il serpente nel deserto, così bisogna che sia innalzato il Figlio dell'uomo, </w:t>
      </w:r>
      <w:r w:rsidRPr="006A2E79">
        <w:rPr>
          <w:rFonts w:ascii="Arial" w:hAnsi="Arial"/>
          <w:i/>
          <w:iCs/>
          <w:color w:val="000000"/>
          <w:sz w:val="24"/>
        </w:rPr>
        <w:t>perché</w:t>
      </w:r>
      <w:r w:rsidR="007D377A" w:rsidRPr="006A2E79">
        <w:rPr>
          <w:rFonts w:ascii="Arial" w:hAnsi="Arial"/>
          <w:i/>
          <w:iCs/>
          <w:color w:val="000000"/>
          <w:sz w:val="24"/>
        </w:rPr>
        <w:t xml:space="preserve"> chiunque crede in lui abbia la vita eterna". </w:t>
      </w:r>
    </w:p>
    <w:p w14:paraId="3619D051" w14:textId="048AED94"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r w:rsidR="007E45B1" w:rsidRPr="006A2E79">
        <w:rPr>
          <w:rFonts w:ascii="Arial" w:hAnsi="Arial"/>
          <w:i/>
          <w:iCs/>
          <w:color w:val="000000"/>
          <w:sz w:val="24"/>
        </w:rPr>
        <w:t>Chi</w:t>
      </w:r>
      <w:r w:rsidRPr="006A2E79">
        <w:rPr>
          <w:rFonts w:ascii="Arial" w:hAnsi="Arial"/>
          <w:i/>
          <w:iCs/>
          <w:color w:val="000000"/>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007E45B1" w:rsidRPr="006A2E79">
        <w:rPr>
          <w:rFonts w:ascii="Arial" w:hAnsi="Arial"/>
          <w:i/>
          <w:iCs/>
          <w:color w:val="000000"/>
          <w:sz w:val="24"/>
        </w:rPr>
        <w:t>Chiunque</w:t>
      </w:r>
      <w:r w:rsidRPr="006A2E79">
        <w:rPr>
          <w:rFonts w:ascii="Arial" w:hAnsi="Arial"/>
          <w:i/>
          <w:iCs/>
          <w:color w:val="000000"/>
          <w:sz w:val="24"/>
        </w:rPr>
        <w:t xml:space="preserve"> infatti fa il male, odia la luce e non viene alla luce perché non siano svelate le sue opere. Ma chi opera la verità viene alla luce, perché appaia chiaramente che le sue opere sono state fatte in Dio. </w:t>
      </w:r>
    </w:p>
    <w:p w14:paraId="17598746" w14:textId="61A40E8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Dopo</w:t>
      </w:r>
      <w:r w:rsidR="007D377A" w:rsidRPr="006A2E79">
        <w:rPr>
          <w:rFonts w:ascii="Arial" w:hAnsi="Arial"/>
          <w:i/>
          <w:iCs/>
          <w:color w:val="000000"/>
          <w:sz w:val="24"/>
        </w:rPr>
        <w:t xml:space="preserve"> queste cose, Gesù andò con i suoi discepoli nella regione della Giudea; e là si trattenne con loro, e battezzava. </w:t>
      </w:r>
      <w:r w:rsidRPr="006A2E79">
        <w:rPr>
          <w:rFonts w:ascii="Arial" w:hAnsi="Arial"/>
          <w:i/>
          <w:iCs/>
          <w:color w:val="000000"/>
          <w:sz w:val="24"/>
        </w:rPr>
        <w:t>Anche</w:t>
      </w:r>
      <w:r w:rsidR="007D377A" w:rsidRPr="006A2E79">
        <w:rPr>
          <w:rFonts w:ascii="Arial" w:hAnsi="Arial"/>
          <w:i/>
          <w:iCs/>
          <w:color w:val="000000"/>
          <w:sz w:val="24"/>
        </w:rPr>
        <w:t xml:space="preserve"> Giovanni battezzava a Ennòn, vicino a Salìm, perché c'era là molta acqua; e la gente andava a farsi battezzare. </w:t>
      </w:r>
      <w:r w:rsidRPr="006A2E79">
        <w:rPr>
          <w:rFonts w:ascii="Arial" w:hAnsi="Arial"/>
          <w:i/>
          <w:iCs/>
          <w:color w:val="000000"/>
          <w:sz w:val="24"/>
        </w:rPr>
        <w:t>Giovanni</w:t>
      </w:r>
      <w:r w:rsidR="007D377A" w:rsidRPr="006A2E79">
        <w:rPr>
          <w:rFonts w:ascii="Arial" w:hAnsi="Arial"/>
          <w:i/>
          <w:iCs/>
          <w:color w:val="000000"/>
          <w:sz w:val="24"/>
        </w:rPr>
        <w:t xml:space="preserve">, infatti, non era stato ancora imprigionato. </w:t>
      </w:r>
      <w:r w:rsidRPr="006A2E79">
        <w:rPr>
          <w:rFonts w:ascii="Arial" w:hAnsi="Arial"/>
          <w:i/>
          <w:iCs/>
          <w:color w:val="000000"/>
          <w:sz w:val="24"/>
        </w:rPr>
        <w:t>Nacque</w:t>
      </w:r>
      <w:r w:rsidR="007D377A" w:rsidRPr="006A2E79">
        <w:rPr>
          <w:rFonts w:ascii="Arial" w:hAnsi="Arial"/>
          <w:i/>
          <w:iCs/>
          <w:color w:val="000000"/>
          <w:sz w:val="24"/>
        </w:rPr>
        <w:t xml:space="preserve"> allora una discussione tra i discepoli di Giovanni e un Giudeo riguardo la purificazione. </w:t>
      </w:r>
      <w:r w:rsidRPr="006A2E79">
        <w:rPr>
          <w:rFonts w:ascii="Arial" w:hAnsi="Arial"/>
          <w:i/>
          <w:iCs/>
          <w:color w:val="000000"/>
          <w:sz w:val="24"/>
        </w:rPr>
        <w:t>Andarono</w:t>
      </w:r>
      <w:r w:rsidR="007D377A" w:rsidRPr="006A2E79">
        <w:rPr>
          <w:rFonts w:ascii="Arial" w:hAnsi="Arial"/>
          <w:i/>
          <w:iCs/>
          <w:color w:val="000000"/>
          <w:sz w:val="24"/>
        </w:rPr>
        <w:t xml:space="preserve"> perciò da Giovanni e </w:t>
      </w:r>
      <w:r w:rsidR="007D377A" w:rsidRPr="006A2E79">
        <w:rPr>
          <w:rFonts w:ascii="Arial" w:hAnsi="Arial"/>
          <w:i/>
          <w:iCs/>
          <w:color w:val="000000"/>
          <w:sz w:val="24"/>
        </w:rPr>
        <w:lastRenderedPageBreak/>
        <w:t xml:space="preserve">gli dissero: "Rabbì, colui che era con te dall'altra parte del Giordano, e al quale hai reso testimonianza, ecco sta battezzando e tutti accorrono a lui". </w:t>
      </w:r>
    </w:p>
    <w:p w14:paraId="60A745B8" w14:textId="3AD30B3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Giovanni</w:t>
      </w:r>
      <w:r w:rsidR="007D377A" w:rsidRPr="006A2E79">
        <w:rPr>
          <w:rFonts w:ascii="Arial" w:hAnsi="Arial"/>
          <w:i/>
          <w:iCs/>
          <w:color w:val="000000"/>
          <w:sz w:val="24"/>
        </w:rPr>
        <w:t xml:space="preserve"> rispose: "Nessuno può prendersi qualcosa se non gli è stato dato dal cielo. </w:t>
      </w:r>
      <w:r w:rsidRPr="006A2E79">
        <w:rPr>
          <w:rFonts w:ascii="Arial" w:hAnsi="Arial"/>
          <w:i/>
          <w:iCs/>
          <w:color w:val="000000"/>
          <w:sz w:val="24"/>
        </w:rPr>
        <w:t>Voi</w:t>
      </w:r>
      <w:r w:rsidR="007D377A" w:rsidRPr="006A2E79">
        <w:rPr>
          <w:rFonts w:ascii="Arial" w:hAnsi="Arial"/>
          <w:i/>
          <w:iCs/>
          <w:color w:val="000000"/>
          <w:sz w:val="24"/>
        </w:rPr>
        <w:t xml:space="preserve"> stessi mi siete testimoni che ho detto: Non sono io il Cristo, ma io sono stato mandato innanzi a lui. </w:t>
      </w:r>
      <w:r w:rsidRPr="006A2E79">
        <w:rPr>
          <w:rFonts w:ascii="Arial" w:hAnsi="Arial"/>
          <w:i/>
          <w:iCs/>
          <w:color w:val="000000"/>
          <w:sz w:val="24"/>
        </w:rPr>
        <w:t>Chi</w:t>
      </w:r>
      <w:r w:rsidR="007D377A" w:rsidRPr="006A2E79">
        <w:rPr>
          <w:rFonts w:ascii="Arial" w:hAnsi="Arial"/>
          <w:i/>
          <w:iCs/>
          <w:color w:val="000000"/>
          <w:sz w:val="24"/>
        </w:rPr>
        <w:t xml:space="preserve"> possiede la sposa è lo sposo; ma l'amico dello sposo, che è presente e l'ascolta, esulta di gioia alla voce dello sposo. Ora questa mia gioia è compiuta. </w:t>
      </w:r>
      <w:r w:rsidRPr="006A2E79">
        <w:rPr>
          <w:rFonts w:ascii="Arial" w:hAnsi="Arial"/>
          <w:i/>
          <w:iCs/>
          <w:color w:val="000000"/>
          <w:sz w:val="24"/>
        </w:rPr>
        <w:t>Egli</w:t>
      </w:r>
      <w:r w:rsidR="007D377A" w:rsidRPr="006A2E79">
        <w:rPr>
          <w:rFonts w:ascii="Arial" w:hAnsi="Arial"/>
          <w:i/>
          <w:iCs/>
          <w:color w:val="000000"/>
          <w:sz w:val="24"/>
        </w:rPr>
        <w:t xml:space="preserve"> deve crescere e io invece diminuire. </w:t>
      </w:r>
      <w:r w:rsidRPr="006A2E79">
        <w:rPr>
          <w:rFonts w:ascii="Arial" w:hAnsi="Arial"/>
          <w:i/>
          <w:iCs/>
          <w:color w:val="000000"/>
          <w:sz w:val="24"/>
        </w:rPr>
        <w:t>Colui</w:t>
      </w:r>
      <w:r w:rsidR="007D377A" w:rsidRPr="006A2E79">
        <w:rPr>
          <w:rFonts w:ascii="Arial" w:hAnsi="Arial"/>
          <w:i/>
          <w:iCs/>
          <w:color w:val="000000"/>
          <w:sz w:val="24"/>
        </w:rPr>
        <w:t xml:space="preserve"> che viene dall'alto è al di sopra di tutti; ma chi viene dalla terra, appartiene alla terra e parla della terra. Chi viene dal cielo è al di sopra di tutti. </w:t>
      </w:r>
    </w:p>
    <w:p w14:paraId="0C2A9404" w14:textId="539FCF4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Egli</w:t>
      </w:r>
      <w:r w:rsidR="007D377A" w:rsidRPr="006A2E79">
        <w:rPr>
          <w:rFonts w:ascii="Arial" w:hAnsi="Arial"/>
          <w:i/>
          <w:iCs/>
          <w:color w:val="000000"/>
          <w:sz w:val="24"/>
        </w:rPr>
        <w:t xml:space="preserve"> attesta ciò che ha visto e udito, eppure nessuno accetta la sua testimonianza; </w:t>
      </w:r>
      <w:r w:rsidRPr="006A2E79">
        <w:rPr>
          <w:rFonts w:ascii="Arial" w:hAnsi="Arial"/>
          <w:i/>
          <w:iCs/>
          <w:color w:val="000000"/>
          <w:sz w:val="24"/>
        </w:rPr>
        <w:t>chi</w:t>
      </w:r>
      <w:r w:rsidR="007D377A" w:rsidRPr="006A2E79">
        <w:rPr>
          <w:rFonts w:ascii="Arial" w:hAnsi="Arial"/>
          <w:i/>
          <w:iCs/>
          <w:color w:val="000000"/>
          <w:sz w:val="24"/>
        </w:rPr>
        <w:t xml:space="preserve"> però ne accetta la testimonianza, certifica che Dio è veritiero. </w:t>
      </w:r>
      <w:r w:rsidRPr="006A2E79">
        <w:rPr>
          <w:rFonts w:ascii="Arial" w:hAnsi="Arial"/>
          <w:i/>
          <w:iCs/>
          <w:color w:val="000000"/>
          <w:sz w:val="24"/>
        </w:rPr>
        <w:t>Infatti</w:t>
      </w:r>
      <w:r w:rsidR="007D377A" w:rsidRPr="006A2E79">
        <w:rPr>
          <w:rFonts w:ascii="Arial" w:hAnsi="Arial"/>
          <w:i/>
          <w:iCs/>
          <w:color w:val="000000"/>
          <w:sz w:val="24"/>
        </w:rPr>
        <w:t xml:space="preserve"> colui che Dio ha mandato proferisce le parole di Dio e dà lo Spirito senza misura. </w:t>
      </w:r>
      <w:r w:rsidRPr="006A2E79">
        <w:rPr>
          <w:rFonts w:ascii="Arial" w:hAnsi="Arial"/>
          <w:i/>
          <w:iCs/>
          <w:color w:val="000000"/>
          <w:sz w:val="24"/>
        </w:rPr>
        <w:t>Il</w:t>
      </w:r>
      <w:r w:rsidR="007D377A" w:rsidRPr="006A2E79">
        <w:rPr>
          <w:rFonts w:ascii="Arial" w:hAnsi="Arial"/>
          <w:i/>
          <w:iCs/>
          <w:color w:val="000000"/>
          <w:sz w:val="24"/>
        </w:rPr>
        <w:t xml:space="preserve"> Padre ama il Figlio e gli ha dato in mano ogni cosa. </w:t>
      </w:r>
      <w:r w:rsidRPr="006A2E79">
        <w:rPr>
          <w:rFonts w:ascii="Arial" w:hAnsi="Arial"/>
          <w:i/>
          <w:iCs/>
          <w:color w:val="000000"/>
          <w:sz w:val="24"/>
        </w:rPr>
        <w:t>Chi</w:t>
      </w:r>
      <w:r w:rsidR="007D377A" w:rsidRPr="006A2E79">
        <w:rPr>
          <w:rFonts w:ascii="Arial" w:hAnsi="Arial"/>
          <w:i/>
          <w:iCs/>
          <w:color w:val="000000"/>
          <w:sz w:val="24"/>
        </w:rPr>
        <w:t xml:space="preserve"> crede nel Figlio ha la vita eterna; chi non obbedisce al Figlio non vedrà la vita, ma l'ira di Dio incombe su di lui". (Gv 3,1-36). </w:t>
      </w:r>
    </w:p>
    <w:p w14:paraId="5083B1B1" w14:textId="245CE7D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Sei</w:t>
      </w:r>
      <w:r w:rsidR="007D377A" w:rsidRPr="006A2E79">
        <w:rPr>
          <w:rFonts w:ascii="Arial" w:hAnsi="Arial"/>
          <w:i/>
          <w:iCs/>
          <w:color w:val="000000"/>
          <w:sz w:val="24"/>
        </w:rPr>
        <w:t xml:space="preserve"> dunque inescusabile, chiunque tu sia, o uomo che giudichi; perché mentre giudichi gli altri, condanni te stesso; infatti, tu che giudichi, fai le medesime cose. </w:t>
      </w:r>
      <w:r w:rsidRPr="006A2E79">
        <w:rPr>
          <w:rFonts w:ascii="Arial" w:hAnsi="Arial"/>
          <w:i/>
          <w:iCs/>
          <w:color w:val="000000"/>
          <w:sz w:val="24"/>
        </w:rPr>
        <w:t>Eppure</w:t>
      </w:r>
      <w:r w:rsidR="007D377A" w:rsidRPr="006A2E79">
        <w:rPr>
          <w:rFonts w:ascii="Arial" w:hAnsi="Arial"/>
          <w:i/>
          <w:iCs/>
          <w:color w:val="000000"/>
          <w:sz w:val="24"/>
        </w:rPr>
        <w:t xml:space="preserve"> noi sappiamo che il giudizio di Dio è secondo verità contro quelli che commettono tali cose. </w:t>
      </w:r>
      <w:r w:rsidRPr="006A2E79">
        <w:rPr>
          <w:rFonts w:ascii="Arial" w:hAnsi="Arial"/>
          <w:i/>
          <w:iCs/>
          <w:color w:val="000000"/>
          <w:sz w:val="24"/>
        </w:rPr>
        <w:t>Pensi</w:t>
      </w:r>
      <w:r w:rsidR="007D377A" w:rsidRPr="006A2E79">
        <w:rPr>
          <w:rFonts w:ascii="Arial" w:hAnsi="Arial"/>
          <w:i/>
          <w:iCs/>
          <w:color w:val="000000"/>
          <w:sz w:val="24"/>
        </w:rPr>
        <w:t xml:space="preserve"> forse, o uomo che giudichi quelli che commettono tali azioni e intanto le fai tu stesso, di sfuggire al giudizio di Dio? </w:t>
      </w:r>
      <w:r w:rsidRPr="006A2E79">
        <w:rPr>
          <w:rFonts w:ascii="Arial" w:hAnsi="Arial"/>
          <w:i/>
          <w:iCs/>
          <w:color w:val="000000"/>
          <w:sz w:val="24"/>
        </w:rPr>
        <w:t>O</w:t>
      </w:r>
      <w:r w:rsidR="007D377A" w:rsidRPr="006A2E79">
        <w:rPr>
          <w:rFonts w:ascii="Arial" w:hAnsi="Arial"/>
          <w:i/>
          <w:iCs/>
          <w:color w:val="000000"/>
          <w:sz w:val="24"/>
        </w:rPr>
        <w:t xml:space="preserve"> ti prendi gioco della ricchezza della sua bontà, della sua tolleranza e della sua pazienza, senza riconoscere che la bontà di Dio ti spinge alla conversione? </w:t>
      </w:r>
    </w:p>
    <w:p w14:paraId="6744C471" w14:textId="25EABC6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Tu</w:t>
      </w:r>
      <w:r w:rsidR="007D377A" w:rsidRPr="006A2E79">
        <w:rPr>
          <w:rFonts w:ascii="Arial" w:hAnsi="Arial"/>
          <w:i/>
          <w:iCs/>
          <w:color w:val="000000"/>
          <w:sz w:val="24"/>
        </w:rPr>
        <w:t xml:space="preserve">, però, con la tua durezza e il tuo cuore impenitente accumuli collera su di te per il giorno dell'ira e della rivelazione del giusto giudizio di Dio, </w:t>
      </w:r>
      <w:r w:rsidRPr="006A2E79">
        <w:rPr>
          <w:rFonts w:ascii="Arial" w:hAnsi="Arial"/>
          <w:i/>
          <w:iCs/>
          <w:color w:val="000000"/>
          <w:sz w:val="24"/>
        </w:rPr>
        <w:t>il</w:t>
      </w:r>
      <w:r w:rsidR="007D377A" w:rsidRPr="006A2E79">
        <w:rPr>
          <w:rFonts w:ascii="Arial" w:hAnsi="Arial"/>
          <w:i/>
          <w:iCs/>
          <w:color w:val="000000"/>
          <w:sz w:val="24"/>
        </w:rPr>
        <w:t xml:space="preserve"> quale renderà a ciascuno secondo le sue opere: </w:t>
      </w:r>
      <w:r w:rsidRPr="006A2E79">
        <w:rPr>
          <w:rFonts w:ascii="Arial" w:hAnsi="Arial"/>
          <w:i/>
          <w:iCs/>
          <w:color w:val="000000"/>
          <w:sz w:val="24"/>
        </w:rPr>
        <w:t>la</w:t>
      </w:r>
      <w:r w:rsidR="007D377A" w:rsidRPr="006A2E79">
        <w:rPr>
          <w:rFonts w:ascii="Arial" w:hAnsi="Arial"/>
          <w:i/>
          <w:iCs/>
          <w:color w:val="000000"/>
          <w:sz w:val="24"/>
        </w:rPr>
        <w:t xml:space="preserve"> vita eterna a coloro che perseverando nelle opere di bene cercano gloria, onore e incorruttibilità; </w:t>
      </w:r>
      <w:r w:rsidRPr="006A2E79">
        <w:rPr>
          <w:rFonts w:ascii="Arial" w:hAnsi="Arial"/>
          <w:i/>
          <w:iCs/>
          <w:color w:val="000000"/>
          <w:sz w:val="24"/>
        </w:rPr>
        <w:t>sdegno</w:t>
      </w:r>
      <w:r w:rsidR="007D377A" w:rsidRPr="006A2E79">
        <w:rPr>
          <w:rFonts w:ascii="Arial" w:hAnsi="Arial"/>
          <w:i/>
          <w:iCs/>
          <w:color w:val="000000"/>
          <w:sz w:val="24"/>
        </w:rPr>
        <w:t xml:space="preserve"> ed ira contro coloro che per ribellione resistono alla verità e obbediscono all'ingiustizia. </w:t>
      </w:r>
      <w:r w:rsidRPr="006A2E79">
        <w:rPr>
          <w:rFonts w:ascii="Arial" w:hAnsi="Arial"/>
          <w:i/>
          <w:iCs/>
          <w:color w:val="000000"/>
          <w:sz w:val="24"/>
        </w:rPr>
        <w:t>Tribolazione</w:t>
      </w:r>
      <w:r w:rsidR="007D377A" w:rsidRPr="006A2E79">
        <w:rPr>
          <w:rFonts w:ascii="Arial" w:hAnsi="Arial"/>
          <w:i/>
          <w:iCs/>
          <w:color w:val="000000"/>
          <w:sz w:val="24"/>
        </w:rPr>
        <w:t xml:space="preserve"> e angoscia per ogni uomo che opera il male, per il Giudeo prima e poi per il Greco; </w:t>
      </w:r>
      <w:r w:rsidRPr="006A2E79">
        <w:rPr>
          <w:rFonts w:ascii="Arial" w:hAnsi="Arial"/>
          <w:i/>
          <w:iCs/>
          <w:color w:val="000000"/>
          <w:sz w:val="24"/>
        </w:rPr>
        <w:t>gloria</w:t>
      </w:r>
      <w:r w:rsidR="007D377A" w:rsidRPr="006A2E79">
        <w:rPr>
          <w:rFonts w:ascii="Arial" w:hAnsi="Arial"/>
          <w:i/>
          <w:iCs/>
          <w:color w:val="000000"/>
          <w:sz w:val="24"/>
        </w:rPr>
        <w:t xml:space="preserve"> invece, onore e pace per chi opera il bene, per il Giudeo prima e poi per il Greco, </w:t>
      </w:r>
      <w:r w:rsidRPr="006A2E79">
        <w:rPr>
          <w:rFonts w:ascii="Arial" w:hAnsi="Arial"/>
          <w:i/>
          <w:iCs/>
          <w:color w:val="000000"/>
          <w:sz w:val="24"/>
        </w:rPr>
        <w:t>perché</w:t>
      </w:r>
      <w:r w:rsidR="007D377A" w:rsidRPr="006A2E79">
        <w:rPr>
          <w:rFonts w:ascii="Arial" w:hAnsi="Arial"/>
          <w:i/>
          <w:iCs/>
          <w:color w:val="000000"/>
          <w:sz w:val="24"/>
        </w:rPr>
        <w:t xml:space="preserve"> presso Dio non c'è parzialità. </w:t>
      </w:r>
    </w:p>
    <w:p w14:paraId="54310787" w14:textId="7BBE90A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Tutti</w:t>
      </w:r>
      <w:r w:rsidR="007D377A" w:rsidRPr="006A2E79">
        <w:rPr>
          <w:rFonts w:ascii="Arial" w:hAnsi="Arial"/>
          <w:i/>
          <w:iCs/>
          <w:color w:val="000000"/>
          <w:sz w:val="24"/>
        </w:rPr>
        <w:t xml:space="preserve"> quelli che hanno peccato senza la legge, periranno anche senza la legge; quanti invece hanno peccato sotto la legge, saranno giudicati con la legge. </w:t>
      </w:r>
      <w:r w:rsidRPr="006A2E79">
        <w:rPr>
          <w:rFonts w:ascii="Arial" w:hAnsi="Arial"/>
          <w:i/>
          <w:iCs/>
          <w:color w:val="000000"/>
          <w:sz w:val="24"/>
        </w:rPr>
        <w:t>Perché</w:t>
      </w:r>
      <w:r w:rsidR="007D377A" w:rsidRPr="006A2E79">
        <w:rPr>
          <w:rFonts w:ascii="Arial" w:hAnsi="Arial"/>
          <w:i/>
          <w:iCs/>
          <w:color w:val="000000"/>
          <w:sz w:val="24"/>
        </w:rPr>
        <w:t xml:space="preserve"> non coloro che ascoltano la legge sono giusti davanti a Dio, ma quelli che mettono in pratica la legge saranno giustificati. </w:t>
      </w:r>
      <w:r w:rsidRPr="006A2E79">
        <w:rPr>
          <w:rFonts w:ascii="Arial" w:hAnsi="Arial"/>
          <w:i/>
          <w:iCs/>
          <w:color w:val="000000"/>
          <w:sz w:val="24"/>
        </w:rPr>
        <w:t>Quando</w:t>
      </w:r>
      <w:r w:rsidR="007D377A" w:rsidRPr="006A2E79">
        <w:rPr>
          <w:rFonts w:ascii="Arial" w:hAnsi="Arial"/>
          <w:i/>
          <w:iCs/>
          <w:color w:val="000000"/>
          <w:sz w:val="24"/>
        </w:rPr>
        <w:t xml:space="preserve"> i pagani, che non hanno la legge, per natura agiscono secondo la legge, essi, pur non avendo legge, sono legge a se stessi; </w:t>
      </w:r>
      <w:r w:rsidRPr="006A2E79">
        <w:rPr>
          <w:rFonts w:ascii="Arial" w:hAnsi="Arial"/>
          <w:i/>
          <w:iCs/>
          <w:color w:val="000000"/>
          <w:sz w:val="24"/>
        </w:rPr>
        <w:t>essi</w:t>
      </w:r>
      <w:r w:rsidR="007D377A" w:rsidRPr="006A2E79">
        <w:rPr>
          <w:rFonts w:ascii="Arial" w:hAnsi="Arial"/>
          <w:i/>
          <w:iCs/>
          <w:color w:val="000000"/>
          <w:sz w:val="24"/>
        </w:rPr>
        <w:t xml:space="preserve"> dimostrano che quanto la legge esige è scritto nei loro cuori come risulta dalla testimonianza della loro coscienza e dai loro stessi ragionamenti, che ora li accusano ora li difendono. </w:t>
      </w:r>
      <w:r w:rsidRPr="006A2E79">
        <w:rPr>
          <w:rFonts w:ascii="Arial" w:hAnsi="Arial"/>
          <w:i/>
          <w:iCs/>
          <w:color w:val="000000"/>
          <w:sz w:val="24"/>
        </w:rPr>
        <w:t>Così</w:t>
      </w:r>
      <w:r w:rsidR="007D377A" w:rsidRPr="006A2E79">
        <w:rPr>
          <w:rFonts w:ascii="Arial" w:hAnsi="Arial"/>
          <w:i/>
          <w:iCs/>
          <w:color w:val="000000"/>
          <w:sz w:val="24"/>
        </w:rPr>
        <w:t xml:space="preserve"> avverrà nel giorno in cui Dio giudicherà i segreti degli uomini per mezzo di Gesù Cristo, secondo il mio vangelo. </w:t>
      </w:r>
      <w:r w:rsidRPr="006A2E79">
        <w:rPr>
          <w:rFonts w:ascii="Arial" w:hAnsi="Arial"/>
          <w:i/>
          <w:iCs/>
          <w:color w:val="000000"/>
          <w:sz w:val="24"/>
        </w:rPr>
        <w:t>Ora</w:t>
      </w:r>
      <w:r w:rsidR="007D377A" w:rsidRPr="006A2E79">
        <w:rPr>
          <w:rFonts w:ascii="Arial" w:hAnsi="Arial"/>
          <w:i/>
          <w:iCs/>
          <w:color w:val="000000"/>
          <w:sz w:val="24"/>
        </w:rPr>
        <w:t xml:space="preserve">, se tu ti vanti di portare il nome di Giudeo e ti riposi sicuro sulla legge, e ti glori di Dio, </w:t>
      </w:r>
      <w:r w:rsidRPr="006A2E79">
        <w:rPr>
          <w:rFonts w:ascii="Arial" w:hAnsi="Arial"/>
          <w:i/>
          <w:iCs/>
          <w:color w:val="000000"/>
          <w:sz w:val="24"/>
        </w:rPr>
        <w:t>del</w:t>
      </w:r>
      <w:r w:rsidR="007D377A" w:rsidRPr="006A2E79">
        <w:rPr>
          <w:rFonts w:ascii="Arial" w:hAnsi="Arial"/>
          <w:i/>
          <w:iCs/>
          <w:color w:val="000000"/>
          <w:sz w:val="24"/>
        </w:rPr>
        <w:t xml:space="preserve"> quale </w:t>
      </w:r>
      <w:r w:rsidR="007D377A" w:rsidRPr="006A2E79">
        <w:rPr>
          <w:rFonts w:ascii="Arial" w:hAnsi="Arial"/>
          <w:i/>
          <w:iCs/>
          <w:color w:val="000000"/>
          <w:sz w:val="24"/>
        </w:rPr>
        <w:lastRenderedPageBreak/>
        <w:t xml:space="preserve">conosci la volontà e, istruito come sei dalla legge, sai discernere ciò che è meglio, e sei convinto di esser guida dei ciechi, luce di coloro che sono nelle tenebre, </w:t>
      </w:r>
      <w:r w:rsidRPr="006A2E79">
        <w:rPr>
          <w:rFonts w:ascii="Arial" w:hAnsi="Arial"/>
          <w:i/>
          <w:iCs/>
          <w:color w:val="000000"/>
          <w:sz w:val="24"/>
        </w:rPr>
        <w:t>educatore</w:t>
      </w:r>
      <w:r w:rsidR="007D377A" w:rsidRPr="006A2E79">
        <w:rPr>
          <w:rFonts w:ascii="Arial" w:hAnsi="Arial"/>
          <w:i/>
          <w:iCs/>
          <w:color w:val="000000"/>
          <w:sz w:val="24"/>
        </w:rPr>
        <w:t xml:space="preserve"> degli ignoranti, maestro dei semplici, perché possiedi nella legge l'espressione della sapienza e della verità... </w:t>
      </w:r>
      <w:r w:rsidRPr="006A2E79">
        <w:rPr>
          <w:rFonts w:ascii="Arial" w:hAnsi="Arial"/>
          <w:i/>
          <w:iCs/>
          <w:color w:val="000000"/>
          <w:sz w:val="24"/>
        </w:rPr>
        <w:t>ebbene</w:t>
      </w:r>
      <w:r w:rsidR="007D377A" w:rsidRPr="006A2E79">
        <w:rPr>
          <w:rFonts w:ascii="Arial" w:hAnsi="Arial"/>
          <w:i/>
          <w:iCs/>
          <w:color w:val="000000"/>
          <w:sz w:val="24"/>
        </w:rPr>
        <w:t xml:space="preserve">, come mai tu, che insegni agli altri, non insegni a te stesso? Tu che predichi di non rubare, rubi? </w:t>
      </w:r>
      <w:r w:rsidRPr="006A2E79">
        <w:rPr>
          <w:rFonts w:ascii="Arial" w:hAnsi="Arial"/>
          <w:i/>
          <w:iCs/>
          <w:color w:val="000000"/>
          <w:sz w:val="24"/>
        </w:rPr>
        <w:t>Tu</w:t>
      </w:r>
      <w:r w:rsidR="007D377A" w:rsidRPr="006A2E79">
        <w:rPr>
          <w:rFonts w:ascii="Arial" w:hAnsi="Arial"/>
          <w:i/>
          <w:iCs/>
          <w:color w:val="000000"/>
          <w:sz w:val="24"/>
        </w:rPr>
        <w:t xml:space="preserve"> che proibisci l'adulterio, sei adultero? Tu che detesti gli idoli, ne derubi i templi? </w:t>
      </w:r>
      <w:r w:rsidRPr="006A2E79">
        <w:rPr>
          <w:rFonts w:ascii="Arial" w:hAnsi="Arial"/>
          <w:i/>
          <w:iCs/>
          <w:color w:val="000000"/>
          <w:sz w:val="24"/>
        </w:rPr>
        <w:t>Tu</w:t>
      </w:r>
      <w:r w:rsidR="007D377A" w:rsidRPr="006A2E79">
        <w:rPr>
          <w:rFonts w:ascii="Arial" w:hAnsi="Arial"/>
          <w:i/>
          <w:iCs/>
          <w:color w:val="000000"/>
          <w:sz w:val="24"/>
        </w:rPr>
        <w:t xml:space="preserve"> che ti glori della legge, offendi Dio trasgredendo la legge? </w:t>
      </w:r>
      <w:r w:rsidRPr="006A2E79">
        <w:rPr>
          <w:rFonts w:ascii="Arial" w:hAnsi="Arial"/>
          <w:i/>
          <w:iCs/>
          <w:color w:val="000000"/>
          <w:sz w:val="24"/>
        </w:rPr>
        <w:t>Infatti</w:t>
      </w:r>
      <w:r w:rsidR="007D377A" w:rsidRPr="006A2E79">
        <w:rPr>
          <w:rFonts w:ascii="Arial" w:hAnsi="Arial"/>
          <w:i/>
          <w:iCs/>
          <w:color w:val="000000"/>
          <w:sz w:val="24"/>
        </w:rPr>
        <w:t xml:space="preserve"> il nome di Dio è bestemmiato per causa vostra tra i pagani, come sta scritto. </w:t>
      </w:r>
    </w:p>
    <w:p w14:paraId="77FAB622" w14:textId="7E688D1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7D377A" w:rsidRPr="006A2E79">
        <w:rPr>
          <w:rFonts w:ascii="Arial" w:hAnsi="Arial"/>
          <w:i/>
          <w:iCs/>
          <w:color w:val="000000"/>
          <w:sz w:val="24"/>
        </w:rPr>
        <w:t xml:space="preserve"> circoncisione è utile, sì, se osservi la legge; ma se trasgredisci la legge, con la tua circoncisione sei come uno non circonciso. </w:t>
      </w:r>
      <w:r w:rsidRPr="006A2E79">
        <w:rPr>
          <w:rFonts w:ascii="Arial" w:hAnsi="Arial"/>
          <w:i/>
          <w:iCs/>
          <w:color w:val="000000"/>
          <w:sz w:val="24"/>
        </w:rPr>
        <w:t>Se</w:t>
      </w:r>
      <w:r w:rsidR="007D377A" w:rsidRPr="006A2E79">
        <w:rPr>
          <w:rFonts w:ascii="Arial" w:hAnsi="Arial"/>
          <w:i/>
          <w:iCs/>
          <w:color w:val="000000"/>
          <w:sz w:val="24"/>
        </w:rPr>
        <w:t xml:space="preserve"> dunque chi non è circonciso osserva le prescrizioni della legge, la sua non circoncisione non gli verrà forse contata come circoncisione? </w:t>
      </w:r>
      <w:r w:rsidRPr="006A2E79">
        <w:rPr>
          <w:rFonts w:ascii="Arial" w:hAnsi="Arial"/>
          <w:i/>
          <w:iCs/>
          <w:color w:val="000000"/>
          <w:sz w:val="24"/>
        </w:rPr>
        <w:t>E</w:t>
      </w:r>
      <w:r w:rsidR="007D377A" w:rsidRPr="006A2E79">
        <w:rPr>
          <w:rFonts w:ascii="Arial" w:hAnsi="Arial"/>
          <w:i/>
          <w:iCs/>
          <w:color w:val="000000"/>
          <w:sz w:val="24"/>
        </w:rPr>
        <w:t xml:space="preserve"> così, chi non è circonciso fisicamente, ma osserva la legge, giudicherà te che, nonostante la lettera della legge e la circoncisione, sei un trasgressore della legge. </w:t>
      </w:r>
      <w:r w:rsidRPr="006A2E79">
        <w:rPr>
          <w:rFonts w:ascii="Arial" w:hAnsi="Arial"/>
          <w:i/>
          <w:iCs/>
          <w:color w:val="000000"/>
          <w:sz w:val="24"/>
        </w:rPr>
        <w:t>Infatti</w:t>
      </w:r>
      <w:r w:rsidR="007D377A" w:rsidRPr="006A2E79">
        <w:rPr>
          <w:rFonts w:ascii="Arial" w:hAnsi="Arial"/>
          <w:i/>
          <w:iCs/>
          <w:color w:val="000000"/>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34F4C8EC" w14:textId="0EAC901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Se</w:t>
      </w:r>
      <w:r w:rsidR="007D377A" w:rsidRPr="006A2E79">
        <w:rPr>
          <w:rFonts w:ascii="Arial" w:hAnsi="Arial"/>
          <w:i/>
          <w:iCs/>
          <w:color w:val="000000"/>
          <w:sz w:val="24"/>
        </w:rPr>
        <w:t xml:space="preserve"> c'è pertanto qualche consolazione in Cristo, se c'è conforto derivante dalla carità, se c'è qualche comunanza di spirito, se ci sono sentimenti di amore e di compassione, </w:t>
      </w:r>
      <w:r w:rsidRPr="006A2E79">
        <w:rPr>
          <w:rFonts w:ascii="Arial" w:hAnsi="Arial"/>
          <w:i/>
          <w:iCs/>
          <w:color w:val="000000"/>
          <w:sz w:val="24"/>
        </w:rPr>
        <w:t>rendete</w:t>
      </w:r>
      <w:r w:rsidR="007D377A" w:rsidRPr="006A2E79">
        <w:rPr>
          <w:rFonts w:ascii="Arial" w:hAnsi="Arial"/>
          <w:i/>
          <w:iCs/>
          <w:color w:val="000000"/>
          <w:sz w:val="24"/>
        </w:rPr>
        <w:t xml:space="preserve"> piena la mia gioia con l'unione dei vostri spiriti, con la stessa carità, con i medesimi sentimenti. </w:t>
      </w:r>
    </w:p>
    <w:p w14:paraId="2DCCD71C" w14:textId="403D638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fate nulla per spirito di rivalità o per vanagloria, ma ognuno di voi, con tutta umiltà, consideri gli altri superiori a se stesso. </w:t>
      </w:r>
      <w:r w:rsidRPr="006A2E79">
        <w:rPr>
          <w:rFonts w:ascii="Arial" w:hAnsi="Arial"/>
          <w:i/>
          <w:iCs/>
          <w:color w:val="000000"/>
          <w:sz w:val="24"/>
        </w:rPr>
        <w:t>Non</w:t>
      </w:r>
      <w:r w:rsidR="007D377A" w:rsidRPr="006A2E79">
        <w:rPr>
          <w:rFonts w:ascii="Arial" w:hAnsi="Arial"/>
          <w:i/>
          <w:iCs/>
          <w:color w:val="000000"/>
          <w:sz w:val="24"/>
        </w:rPr>
        <w:t xml:space="preserve"> cerchi ciascuno il proprio interesse, ma anche quello degli altri. </w:t>
      </w:r>
      <w:r w:rsidRPr="006A2E79">
        <w:rPr>
          <w:rFonts w:ascii="Arial" w:hAnsi="Arial"/>
          <w:i/>
          <w:iCs/>
          <w:color w:val="000000"/>
          <w:sz w:val="24"/>
        </w:rPr>
        <w:t>Abbiate</w:t>
      </w:r>
      <w:r w:rsidR="007D377A" w:rsidRPr="006A2E79">
        <w:rPr>
          <w:rFonts w:ascii="Arial" w:hAnsi="Arial"/>
          <w:i/>
          <w:iCs/>
          <w:color w:val="000000"/>
          <w:sz w:val="24"/>
        </w:rPr>
        <w:t xml:space="preserve"> in voi gli stessi sentimenti che furono in Cristo Gesù, </w:t>
      </w:r>
      <w:r w:rsidRPr="006A2E79">
        <w:rPr>
          <w:rFonts w:ascii="Arial" w:hAnsi="Arial"/>
          <w:i/>
          <w:iCs/>
          <w:color w:val="000000"/>
          <w:sz w:val="24"/>
        </w:rPr>
        <w:t>il</w:t>
      </w:r>
      <w:r w:rsidR="007D377A" w:rsidRPr="006A2E79">
        <w:rPr>
          <w:rFonts w:ascii="Arial" w:hAnsi="Arial"/>
          <w:i/>
          <w:iCs/>
          <w:color w:val="000000"/>
          <w:sz w:val="24"/>
        </w:rPr>
        <w:t xml:space="preserve"> quale, pur essendo di natura divina, non considerò un tesoro geloso la sua uguaglianza con Dio; </w:t>
      </w:r>
      <w:r w:rsidRPr="006A2E79">
        <w:rPr>
          <w:rFonts w:ascii="Arial" w:hAnsi="Arial"/>
          <w:i/>
          <w:iCs/>
          <w:color w:val="000000"/>
          <w:sz w:val="24"/>
        </w:rPr>
        <w:t>ma</w:t>
      </w:r>
      <w:r w:rsidR="007D377A" w:rsidRPr="006A2E79">
        <w:rPr>
          <w:rFonts w:ascii="Arial" w:hAnsi="Arial"/>
          <w:i/>
          <w:iCs/>
          <w:color w:val="000000"/>
          <w:sz w:val="24"/>
        </w:rPr>
        <w:t xml:space="preserve"> spogliò se stesso, assumendo la condizione di servo e divenendo simile agli uomini; apparso in forma umana, </w:t>
      </w:r>
      <w:r w:rsidRPr="006A2E79">
        <w:rPr>
          <w:rFonts w:ascii="Arial" w:hAnsi="Arial"/>
          <w:i/>
          <w:iCs/>
          <w:color w:val="000000"/>
          <w:sz w:val="24"/>
        </w:rPr>
        <w:t>umiliò</w:t>
      </w:r>
      <w:r w:rsidR="007D377A" w:rsidRPr="006A2E79">
        <w:rPr>
          <w:rFonts w:ascii="Arial" w:hAnsi="Arial"/>
          <w:i/>
          <w:iCs/>
          <w:color w:val="000000"/>
          <w:sz w:val="24"/>
        </w:rPr>
        <w:t xml:space="preserve"> se stesso facendosi obbediente fino alla morte e alla morte di croce.</w:t>
      </w:r>
    </w:p>
    <w:p w14:paraId="26650AB1" w14:textId="0CA3BCB9"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 </w:t>
      </w:r>
      <w:r w:rsidR="007E45B1" w:rsidRPr="006A2E79">
        <w:rPr>
          <w:rFonts w:ascii="Arial" w:hAnsi="Arial"/>
          <w:i/>
          <w:iCs/>
          <w:color w:val="000000"/>
          <w:sz w:val="24"/>
        </w:rPr>
        <w:t>Per</w:t>
      </w:r>
      <w:r w:rsidRPr="006A2E79">
        <w:rPr>
          <w:rFonts w:ascii="Arial" w:hAnsi="Arial"/>
          <w:i/>
          <w:iCs/>
          <w:color w:val="000000"/>
          <w:sz w:val="24"/>
        </w:rPr>
        <w:t xml:space="preserve"> questo Dio l'ha esaltato e gli ha dato il nome che è al di sopra di ogni altro nome; </w:t>
      </w:r>
      <w:r w:rsidR="007E45B1" w:rsidRPr="006A2E79">
        <w:rPr>
          <w:rFonts w:ascii="Arial" w:hAnsi="Arial"/>
          <w:i/>
          <w:iCs/>
          <w:color w:val="000000"/>
          <w:sz w:val="24"/>
        </w:rPr>
        <w:t>perché</w:t>
      </w:r>
      <w:r w:rsidRPr="006A2E79">
        <w:rPr>
          <w:rFonts w:ascii="Arial" w:hAnsi="Arial"/>
          <w:i/>
          <w:iCs/>
          <w:color w:val="000000"/>
          <w:sz w:val="24"/>
        </w:rPr>
        <w:t xml:space="preserve"> nel nome di Gesù ogni ginocchio si pieghi nei cieli, sulla terra e sotto terra; e ogni lingua proclami che Gesù Cristo è il Signore, a gloria di Dio Padre. </w:t>
      </w:r>
      <w:r w:rsidR="007E45B1" w:rsidRPr="006A2E79">
        <w:rPr>
          <w:rFonts w:ascii="Arial" w:hAnsi="Arial"/>
          <w:i/>
          <w:iCs/>
          <w:color w:val="000000"/>
          <w:sz w:val="24"/>
        </w:rPr>
        <w:t>Quindi</w:t>
      </w:r>
      <w:r w:rsidRPr="006A2E79">
        <w:rPr>
          <w:rFonts w:ascii="Arial" w:hAnsi="Arial"/>
          <w:i/>
          <w:iCs/>
          <w:color w:val="000000"/>
          <w:sz w:val="24"/>
        </w:rPr>
        <w:t xml:space="preserve">, miei cari, obbedendo come sempre, non solo come quando ero presente, ma molto più ora che sono lontano, attendete alla vostra salvezza con timore e tremore. E' Dio infatti che suscita in voi il volere e l'operare secondo i suoi benevoli disegni. </w:t>
      </w:r>
    </w:p>
    <w:p w14:paraId="0D57E0A6" w14:textId="371934C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Fate</w:t>
      </w:r>
      <w:r w:rsidR="007D377A" w:rsidRPr="006A2E79">
        <w:rPr>
          <w:rFonts w:ascii="Arial" w:hAnsi="Arial"/>
          <w:i/>
          <w:iCs/>
          <w:color w:val="000000"/>
          <w:sz w:val="24"/>
        </w:rPr>
        <w:t xml:space="preserve"> tutto senza mormorazioni e senza critiche, </w:t>
      </w:r>
      <w:r w:rsidRPr="006A2E79">
        <w:rPr>
          <w:rFonts w:ascii="Arial" w:hAnsi="Arial"/>
          <w:i/>
          <w:iCs/>
          <w:color w:val="000000"/>
          <w:sz w:val="24"/>
        </w:rPr>
        <w:t>perché</w:t>
      </w:r>
      <w:r w:rsidR="007D377A" w:rsidRPr="006A2E79">
        <w:rPr>
          <w:rFonts w:ascii="Arial" w:hAnsi="Arial"/>
          <w:i/>
          <w:iCs/>
          <w:color w:val="000000"/>
          <w:sz w:val="24"/>
        </w:rPr>
        <w:t xml:space="preserve"> siate irreprensibili e semplici, figli di Dio immacolati in mezzo a una generazione perversa e degenere, nella quale dovete splendere come astri nel mondo, </w:t>
      </w:r>
      <w:r w:rsidRPr="006A2E79">
        <w:rPr>
          <w:rFonts w:ascii="Arial" w:hAnsi="Arial"/>
          <w:i/>
          <w:iCs/>
          <w:color w:val="000000"/>
          <w:sz w:val="24"/>
        </w:rPr>
        <w:t>tenendo</w:t>
      </w:r>
      <w:r w:rsidR="007D377A" w:rsidRPr="006A2E79">
        <w:rPr>
          <w:rFonts w:ascii="Arial" w:hAnsi="Arial"/>
          <w:i/>
          <w:iCs/>
          <w:color w:val="000000"/>
          <w:sz w:val="24"/>
        </w:rPr>
        <w:t xml:space="preserve"> alta la parola di vita. Allora nel giorno di </w:t>
      </w:r>
      <w:r w:rsidR="007D377A" w:rsidRPr="006A2E79">
        <w:rPr>
          <w:rFonts w:ascii="Arial" w:hAnsi="Arial"/>
          <w:i/>
          <w:iCs/>
          <w:color w:val="000000"/>
          <w:sz w:val="24"/>
        </w:rPr>
        <w:lastRenderedPageBreak/>
        <w:t xml:space="preserve">Cristo, io potrò vantarmi di non aver corso invano né invano faticato. E anche se il mio sangue deve essere versato in libagione sul sacrificio e sull'offerta della vostra fede, sono contento, e ne godo con tutti voi. </w:t>
      </w:r>
      <w:r w:rsidRPr="006A2E79">
        <w:rPr>
          <w:rFonts w:ascii="Arial" w:hAnsi="Arial"/>
          <w:i/>
          <w:iCs/>
          <w:color w:val="000000"/>
          <w:sz w:val="24"/>
        </w:rPr>
        <w:t>Allo</w:t>
      </w:r>
      <w:r w:rsidR="007D377A" w:rsidRPr="006A2E79">
        <w:rPr>
          <w:rFonts w:ascii="Arial" w:hAnsi="Arial"/>
          <w:i/>
          <w:iCs/>
          <w:color w:val="000000"/>
          <w:sz w:val="24"/>
        </w:rPr>
        <w:t xml:space="preserve"> stesso modo anche voi godetene e rallegratevi con me. </w:t>
      </w:r>
      <w:r w:rsidRPr="006A2E79">
        <w:rPr>
          <w:rFonts w:ascii="Arial" w:hAnsi="Arial"/>
          <w:i/>
          <w:iCs/>
          <w:color w:val="000000"/>
          <w:sz w:val="24"/>
        </w:rPr>
        <w:t>Ho</w:t>
      </w:r>
      <w:r w:rsidR="007D377A" w:rsidRPr="006A2E79">
        <w:rPr>
          <w:rFonts w:ascii="Arial" w:hAnsi="Arial"/>
          <w:i/>
          <w:iCs/>
          <w:color w:val="000000"/>
          <w:sz w:val="24"/>
        </w:rPr>
        <w:t xml:space="preserve"> speranza nel Signore Gesù di potervi presto inviare Timòteo, per essere anch'io confortato nel ricevere vostre notizie. </w:t>
      </w:r>
      <w:r w:rsidRPr="006A2E79">
        <w:rPr>
          <w:rFonts w:ascii="Arial" w:hAnsi="Arial"/>
          <w:i/>
          <w:iCs/>
          <w:color w:val="000000"/>
          <w:sz w:val="24"/>
        </w:rPr>
        <w:t>Infatti</w:t>
      </w:r>
      <w:r w:rsidR="007D377A" w:rsidRPr="006A2E79">
        <w:rPr>
          <w:rFonts w:ascii="Arial" w:hAnsi="Arial"/>
          <w:i/>
          <w:iCs/>
          <w:color w:val="000000"/>
          <w:sz w:val="24"/>
        </w:rPr>
        <w:t xml:space="preserve">, non ho nessuno d'animo uguale al suo e che sappia occuparsi così di cuore delle cose vostre, </w:t>
      </w:r>
      <w:r w:rsidRPr="006A2E79">
        <w:rPr>
          <w:rFonts w:ascii="Arial" w:hAnsi="Arial"/>
          <w:i/>
          <w:iCs/>
          <w:color w:val="000000"/>
          <w:sz w:val="24"/>
        </w:rPr>
        <w:t>perché</w:t>
      </w:r>
      <w:r w:rsidR="007D377A" w:rsidRPr="006A2E79">
        <w:rPr>
          <w:rFonts w:ascii="Arial" w:hAnsi="Arial"/>
          <w:i/>
          <w:iCs/>
          <w:color w:val="000000"/>
          <w:sz w:val="24"/>
        </w:rPr>
        <w:t xml:space="preserve"> tutti cercano i propri interessi, non quelli di Gesù Cristo. </w:t>
      </w:r>
    </w:p>
    <w:p w14:paraId="7F520A8E" w14:textId="01033510"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voi conoscete la buona prova da lui data, poiché ha servito il vangelo con me, come un figlio serve il padre. </w:t>
      </w:r>
      <w:r w:rsidR="007E45B1" w:rsidRPr="006A2E79">
        <w:rPr>
          <w:rFonts w:ascii="Arial" w:hAnsi="Arial"/>
          <w:i/>
          <w:iCs/>
          <w:color w:val="000000"/>
          <w:sz w:val="24"/>
        </w:rPr>
        <w:t>Spero</w:t>
      </w:r>
      <w:r w:rsidRPr="006A2E79">
        <w:rPr>
          <w:rFonts w:ascii="Arial" w:hAnsi="Arial"/>
          <w:i/>
          <w:iCs/>
          <w:color w:val="000000"/>
          <w:sz w:val="24"/>
        </w:rPr>
        <w:t xml:space="preserve"> quindi di mandarvelo presto, non appena avrò visto chiaro nella mia situazione. </w:t>
      </w:r>
      <w:r w:rsidR="007E45B1" w:rsidRPr="006A2E79">
        <w:rPr>
          <w:rFonts w:ascii="Arial" w:hAnsi="Arial"/>
          <w:i/>
          <w:iCs/>
          <w:color w:val="000000"/>
          <w:sz w:val="24"/>
        </w:rPr>
        <w:t>Ma</w:t>
      </w:r>
      <w:r w:rsidRPr="006A2E79">
        <w:rPr>
          <w:rFonts w:ascii="Arial" w:hAnsi="Arial"/>
          <w:i/>
          <w:iCs/>
          <w:color w:val="000000"/>
          <w:sz w:val="24"/>
        </w:rPr>
        <w:t xml:space="preserve"> ho la convinzione nel Signore che presto verrò anch'io di persona. </w:t>
      </w:r>
      <w:r w:rsidR="007E45B1" w:rsidRPr="006A2E79">
        <w:rPr>
          <w:rFonts w:ascii="Arial" w:hAnsi="Arial"/>
          <w:i/>
          <w:iCs/>
          <w:color w:val="000000"/>
          <w:sz w:val="24"/>
        </w:rPr>
        <w:t>Per</w:t>
      </w:r>
      <w:r w:rsidRPr="006A2E79">
        <w:rPr>
          <w:rFonts w:ascii="Arial" w:hAnsi="Arial"/>
          <w:i/>
          <w:iCs/>
          <w:color w:val="000000"/>
          <w:sz w:val="24"/>
        </w:rPr>
        <w:t xml:space="preserve"> il momento ho creduto necessario mandarvi Epafrodìto, questo nostro fratello che è anche mio compagno di lavoro e di lotta, vostro inviato per sovvenire alle mie necessità; </w:t>
      </w:r>
      <w:r w:rsidR="007E45B1" w:rsidRPr="006A2E79">
        <w:rPr>
          <w:rFonts w:ascii="Arial" w:hAnsi="Arial"/>
          <w:i/>
          <w:iCs/>
          <w:color w:val="000000"/>
          <w:sz w:val="24"/>
        </w:rPr>
        <w:t>lo</w:t>
      </w:r>
      <w:r w:rsidRPr="006A2E79">
        <w:rPr>
          <w:rFonts w:ascii="Arial" w:hAnsi="Arial"/>
          <w:i/>
          <w:iCs/>
          <w:color w:val="000000"/>
          <w:sz w:val="24"/>
        </w:rPr>
        <w:t xml:space="preserve"> mando perché aveva grande desiderio di rivedere voi tutti e si preoccupava perché eravate a conoscenza della sua malattia. </w:t>
      </w:r>
    </w:p>
    <w:p w14:paraId="096BEA04" w14:textId="186BFBF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7D377A" w:rsidRPr="006A2E79">
        <w:rPr>
          <w:rFonts w:ascii="Arial" w:hAnsi="Arial"/>
          <w:i/>
          <w:iCs/>
          <w:color w:val="000000"/>
          <w:sz w:val="24"/>
        </w:rPr>
        <w:t xml:space="preserve">' stato grave, infatti, e vicino alla morte. Ma Dio gli ha usato misericordia, e non a lui solo ma anche a me, perché non avessi dolore su dolore. </w:t>
      </w:r>
      <w:r w:rsidRPr="006A2E79">
        <w:rPr>
          <w:rFonts w:ascii="Arial" w:hAnsi="Arial"/>
          <w:i/>
          <w:iCs/>
          <w:color w:val="000000"/>
          <w:sz w:val="24"/>
        </w:rPr>
        <w:t>L’ho</w:t>
      </w:r>
      <w:r w:rsidR="007D377A" w:rsidRPr="006A2E79">
        <w:rPr>
          <w:rFonts w:ascii="Arial" w:hAnsi="Arial"/>
          <w:i/>
          <w:iCs/>
          <w:color w:val="000000"/>
          <w:sz w:val="24"/>
        </w:rPr>
        <w:t xml:space="preserve"> mandato quindi con tanta premura perché vi rallegriate al vederlo di nuovo e io non sia più preoccupato. </w:t>
      </w:r>
      <w:r w:rsidRPr="006A2E79">
        <w:rPr>
          <w:rFonts w:ascii="Arial" w:hAnsi="Arial"/>
          <w:i/>
          <w:iCs/>
          <w:color w:val="000000"/>
          <w:sz w:val="24"/>
        </w:rPr>
        <w:t>Accoglietelo</w:t>
      </w:r>
      <w:r w:rsidR="007D377A" w:rsidRPr="006A2E79">
        <w:rPr>
          <w:rFonts w:ascii="Arial" w:hAnsi="Arial"/>
          <w:i/>
          <w:iCs/>
          <w:color w:val="000000"/>
          <w:sz w:val="24"/>
        </w:rPr>
        <w:t xml:space="preserve"> dunque nel Signore con piena gioia e abbiate grande stima verso persone come lui; </w:t>
      </w:r>
      <w:r w:rsidRPr="006A2E79">
        <w:rPr>
          <w:rFonts w:ascii="Arial" w:hAnsi="Arial"/>
          <w:i/>
          <w:iCs/>
          <w:color w:val="000000"/>
          <w:sz w:val="24"/>
        </w:rPr>
        <w:t>perché</w:t>
      </w:r>
      <w:r w:rsidR="007D377A" w:rsidRPr="006A2E79">
        <w:rPr>
          <w:rFonts w:ascii="Arial" w:hAnsi="Arial"/>
          <w:i/>
          <w:iCs/>
          <w:color w:val="000000"/>
          <w:sz w:val="24"/>
        </w:rPr>
        <w:t xml:space="preserve"> ha rasentato la morte per la causa di Cristo, rischiando la vita, per sostituirvi nel servizio presso di me. (Fil 2,1-30). </w:t>
      </w:r>
    </w:p>
    <w:p w14:paraId="11B83BE4" w14:textId="76C295D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Ti</w:t>
      </w:r>
      <w:r w:rsidR="007D377A" w:rsidRPr="006A2E79">
        <w:rPr>
          <w:rFonts w:ascii="Arial" w:hAnsi="Arial"/>
          <w:i/>
          <w:iCs/>
          <w:color w:val="000000"/>
          <w:sz w:val="24"/>
        </w:rPr>
        <w:t xml:space="preserve"> scongiuro davanti a Dio e a Cristo Gesù che verrà a giudicare i vivi e i morti, per la sua manifestazione e il suo regno: </w:t>
      </w:r>
      <w:r w:rsidRPr="006A2E79">
        <w:rPr>
          <w:rFonts w:ascii="Arial" w:hAnsi="Arial"/>
          <w:i/>
          <w:iCs/>
          <w:color w:val="000000"/>
          <w:sz w:val="24"/>
        </w:rPr>
        <w:t>annunzia</w:t>
      </w:r>
      <w:r w:rsidR="007D377A" w:rsidRPr="006A2E79">
        <w:rPr>
          <w:rFonts w:ascii="Arial" w:hAnsi="Arial"/>
          <w:i/>
          <w:iCs/>
          <w:color w:val="000000"/>
          <w:sz w:val="24"/>
        </w:rPr>
        <w:t xml:space="preserve"> la parola, insisti in ogni occasione opportuna e non opportuna, ammonisci, rimprovera, esorta con ogni magnanimità e dottrina. </w:t>
      </w:r>
      <w:r w:rsidRPr="006A2E79">
        <w:rPr>
          <w:rFonts w:ascii="Arial" w:hAnsi="Arial"/>
          <w:i/>
          <w:iCs/>
          <w:color w:val="000000"/>
          <w:sz w:val="24"/>
        </w:rPr>
        <w:t>Verrà</w:t>
      </w:r>
      <w:r w:rsidR="007D377A" w:rsidRPr="006A2E79">
        <w:rPr>
          <w:rFonts w:ascii="Arial" w:hAnsi="Arial"/>
          <w:i/>
          <w:iCs/>
          <w:color w:val="000000"/>
          <w:sz w:val="24"/>
        </w:rPr>
        <w:t xml:space="preserve"> giorno, infatti, in cui non si sopporterà più la sana dottrina, ma, per il prurito di udire qualcosa, gli uomini si circonderanno di maestri secondo le proprie voglie, </w:t>
      </w:r>
      <w:r w:rsidRPr="006A2E79">
        <w:rPr>
          <w:rFonts w:ascii="Arial" w:hAnsi="Arial"/>
          <w:i/>
          <w:iCs/>
          <w:color w:val="000000"/>
          <w:sz w:val="24"/>
        </w:rPr>
        <w:t>rifiutando</w:t>
      </w:r>
      <w:r w:rsidR="007D377A" w:rsidRPr="006A2E79">
        <w:rPr>
          <w:rFonts w:ascii="Arial" w:hAnsi="Arial"/>
          <w:i/>
          <w:iCs/>
          <w:color w:val="000000"/>
          <w:sz w:val="24"/>
        </w:rPr>
        <w:t xml:space="preserve"> di dare ascolto alla verità per volgersi alle favole. </w:t>
      </w:r>
      <w:r w:rsidRPr="006A2E79">
        <w:rPr>
          <w:rFonts w:ascii="Arial" w:hAnsi="Arial"/>
          <w:i/>
          <w:iCs/>
          <w:color w:val="000000"/>
          <w:sz w:val="24"/>
        </w:rPr>
        <w:t>Tu</w:t>
      </w:r>
      <w:r w:rsidR="007D377A" w:rsidRPr="006A2E79">
        <w:rPr>
          <w:rFonts w:ascii="Arial" w:hAnsi="Arial"/>
          <w:i/>
          <w:iCs/>
          <w:color w:val="000000"/>
          <w:sz w:val="24"/>
        </w:rPr>
        <w:t xml:space="preserve"> però vigila attentamente, sappi sopportare le sofferenze, compi la tua opera di annunziatore del vangelo, adempi il tuo ministero.</w:t>
      </w:r>
    </w:p>
    <w:p w14:paraId="63DE60EF" w14:textId="5BCEAC4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Quanto</w:t>
      </w:r>
      <w:r w:rsidR="007D377A" w:rsidRPr="006A2E79">
        <w:rPr>
          <w:rFonts w:ascii="Arial" w:hAnsi="Arial"/>
          <w:i/>
          <w:iCs/>
          <w:color w:val="000000"/>
          <w:sz w:val="24"/>
        </w:rPr>
        <w:t xml:space="preserve"> a me, il mio sangue sta per essere sparso in libagione ed è giunto il momento di sciogliere le vele. </w:t>
      </w:r>
      <w:r w:rsidRPr="006A2E79">
        <w:rPr>
          <w:rFonts w:ascii="Arial" w:hAnsi="Arial"/>
          <w:i/>
          <w:iCs/>
          <w:color w:val="000000"/>
          <w:sz w:val="24"/>
        </w:rPr>
        <w:t>Ho</w:t>
      </w:r>
      <w:r w:rsidR="007D377A" w:rsidRPr="006A2E79">
        <w:rPr>
          <w:rFonts w:ascii="Arial" w:hAnsi="Arial"/>
          <w:i/>
          <w:iCs/>
          <w:color w:val="000000"/>
          <w:sz w:val="24"/>
        </w:rPr>
        <w:t xml:space="preserve"> combattuto la buona battaglia, ho terminato la mia corsa, ho conservato la fede. </w:t>
      </w:r>
      <w:r w:rsidRPr="006A2E79">
        <w:rPr>
          <w:rFonts w:ascii="Arial" w:hAnsi="Arial"/>
          <w:i/>
          <w:iCs/>
          <w:color w:val="000000"/>
          <w:sz w:val="24"/>
        </w:rPr>
        <w:t>Ora</w:t>
      </w:r>
      <w:r w:rsidR="007D377A" w:rsidRPr="006A2E79">
        <w:rPr>
          <w:rFonts w:ascii="Arial" w:hAnsi="Arial"/>
          <w:i/>
          <w:iCs/>
          <w:color w:val="000000"/>
          <w:sz w:val="24"/>
        </w:rPr>
        <w:t xml:space="preserve"> mi resta solo la corona di giustizia che il Signore, giusto giudice, mi consegnerà in quel giorno; e non solo a me, ma anche a tutti coloro che attendono con amore la sua manifestazione. </w:t>
      </w:r>
    </w:p>
    <w:p w14:paraId="6539991F" w14:textId="372D4E9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Cerca</w:t>
      </w:r>
      <w:r w:rsidR="007D377A" w:rsidRPr="006A2E79">
        <w:rPr>
          <w:rFonts w:ascii="Arial" w:hAnsi="Arial"/>
          <w:i/>
          <w:iCs/>
          <w:color w:val="000000"/>
          <w:sz w:val="24"/>
        </w:rPr>
        <w:t xml:space="preserve"> di venire presto da me, </w:t>
      </w:r>
      <w:r w:rsidRPr="006A2E79">
        <w:rPr>
          <w:rFonts w:ascii="Arial" w:hAnsi="Arial"/>
          <w:i/>
          <w:iCs/>
          <w:color w:val="000000"/>
          <w:sz w:val="24"/>
        </w:rPr>
        <w:t>perché</w:t>
      </w:r>
      <w:r w:rsidR="007D377A" w:rsidRPr="006A2E79">
        <w:rPr>
          <w:rFonts w:ascii="Arial" w:hAnsi="Arial"/>
          <w:i/>
          <w:iCs/>
          <w:color w:val="000000"/>
          <w:sz w:val="24"/>
        </w:rPr>
        <w:t xml:space="preserve"> Dema mi ha abbandonato avendo preferito il secolo presente ed è partito per Tessalonica; Crescente è andato in Galazia, Tito in Dalmazia. </w:t>
      </w:r>
      <w:r w:rsidRPr="006A2E79">
        <w:rPr>
          <w:rFonts w:ascii="Arial" w:hAnsi="Arial"/>
          <w:i/>
          <w:iCs/>
          <w:color w:val="000000"/>
          <w:sz w:val="24"/>
        </w:rPr>
        <w:t>Solo</w:t>
      </w:r>
      <w:r w:rsidR="007D377A" w:rsidRPr="006A2E79">
        <w:rPr>
          <w:rFonts w:ascii="Arial" w:hAnsi="Arial"/>
          <w:i/>
          <w:iCs/>
          <w:color w:val="000000"/>
          <w:sz w:val="24"/>
        </w:rPr>
        <w:t xml:space="preserve"> Luca è con me. Prendi Marco e portalo con te, perché mi sarà utile per il ministero. </w:t>
      </w:r>
      <w:r w:rsidRPr="006A2E79">
        <w:rPr>
          <w:rFonts w:ascii="Arial" w:hAnsi="Arial"/>
          <w:i/>
          <w:iCs/>
          <w:color w:val="000000"/>
          <w:sz w:val="24"/>
        </w:rPr>
        <w:t>Ho</w:t>
      </w:r>
      <w:r w:rsidR="007D377A" w:rsidRPr="006A2E79">
        <w:rPr>
          <w:rFonts w:ascii="Arial" w:hAnsi="Arial"/>
          <w:i/>
          <w:iCs/>
          <w:color w:val="000000"/>
          <w:sz w:val="24"/>
        </w:rPr>
        <w:t xml:space="preserve"> inviato Tìchico a Efeso. </w:t>
      </w:r>
      <w:r w:rsidRPr="006A2E79">
        <w:rPr>
          <w:rFonts w:ascii="Arial" w:hAnsi="Arial"/>
          <w:i/>
          <w:iCs/>
          <w:color w:val="000000"/>
          <w:sz w:val="24"/>
        </w:rPr>
        <w:t>Venendo</w:t>
      </w:r>
      <w:r w:rsidR="007D377A" w:rsidRPr="006A2E79">
        <w:rPr>
          <w:rFonts w:ascii="Arial" w:hAnsi="Arial"/>
          <w:i/>
          <w:iCs/>
          <w:color w:val="000000"/>
          <w:sz w:val="24"/>
        </w:rPr>
        <w:t xml:space="preserve">, portami il mantello che ho lasciato </w:t>
      </w:r>
      <w:r w:rsidR="007D377A" w:rsidRPr="006A2E79">
        <w:rPr>
          <w:rFonts w:ascii="Arial" w:hAnsi="Arial"/>
          <w:i/>
          <w:iCs/>
          <w:color w:val="000000"/>
          <w:sz w:val="24"/>
        </w:rPr>
        <w:lastRenderedPageBreak/>
        <w:t xml:space="preserve">a Troade in casa di Carpo e anche i libri, soprattutto le pergamene. </w:t>
      </w:r>
      <w:r w:rsidRPr="006A2E79">
        <w:rPr>
          <w:rFonts w:ascii="Arial" w:hAnsi="Arial"/>
          <w:i/>
          <w:iCs/>
          <w:color w:val="000000"/>
          <w:sz w:val="24"/>
        </w:rPr>
        <w:t>Alessandro</w:t>
      </w:r>
      <w:r w:rsidR="007D377A" w:rsidRPr="006A2E79">
        <w:rPr>
          <w:rFonts w:ascii="Arial" w:hAnsi="Arial"/>
          <w:i/>
          <w:iCs/>
          <w:color w:val="000000"/>
          <w:sz w:val="24"/>
        </w:rPr>
        <w:t xml:space="preserve">, il ramaio, mi ha procurato molti mali. Il Signore gli renderà secondo le sue opere; guàrdatene anche tu, perché è stato un accanito avversario della nostra predicazione. </w:t>
      </w:r>
    </w:p>
    <w:p w14:paraId="6DB43478" w14:textId="338FEBD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Nella</w:t>
      </w:r>
      <w:r w:rsidR="007D377A" w:rsidRPr="006A2E79">
        <w:rPr>
          <w:rFonts w:ascii="Arial" w:hAnsi="Arial"/>
          <w:i/>
          <w:iCs/>
          <w:color w:val="000000"/>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354DC340" w14:textId="5E87FAFE"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Signore mi libererà da ogni male e mi salverà per il suo regno eterno; a lui la gloria nei secoli dei secoli. Amen. </w:t>
      </w:r>
      <w:r w:rsidR="007E45B1" w:rsidRPr="006A2E79">
        <w:rPr>
          <w:rFonts w:ascii="Arial" w:hAnsi="Arial"/>
          <w:i/>
          <w:iCs/>
          <w:color w:val="000000"/>
          <w:sz w:val="24"/>
        </w:rPr>
        <w:t>Saluta</w:t>
      </w:r>
      <w:r w:rsidRPr="006A2E79">
        <w:rPr>
          <w:rFonts w:ascii="Arial" w:hAnsi="Arial"/>
          <w:i/>
          <w:iCs/>
          <w:color w:val="000000"/>
          <w:sz w:val="24"/>
        </w:rPr>
        <w:t xml:space="preserve"> Prisca e Aquila e la famiglia di Onesìforo. Eràsto è rimasto a Corinto; Tròfimo l'ho lasciato ammalato a </w:t>
      </w:r>
      <w:r w:rsidR="007E45B1" w:rsidRPr="006A2E79">
        <w:rPr>
          <w:rFonts w:ascii="Arial" w:hAnsi="Arial"/>
          <w:i/>
          <w:iCs/>
          <w:color w:val="000000"/>
          <w:sz w:val="24"/>
        </w:rPr>
        <w:t>Mileto</w:t>
      </w:r>
      <w:r w:rsidRPr="006A2E79">
        <w:rPr>
          <w:rFonts w:ascii="Arial" w:hAnsi="Arial"/>
          <w:i/>
          <w:iCs/>
          <w:color w:val="000000"/>
          <w:sz w:val="24"/>
        </w:rPr>
        <w:t xml:space="preserve">. </w:t>
      </w:r>
      <w:r w:rsidR="007E45B1" w:rsidRPr="006A2E79">
        <w:rPr>
          <w:rFonts w:ascii="Arial" w:hAnsi="Arial"/>
          <w:i/>
          <w:iCs/>
          <w:color w:val="000000"/>
          <w:sz w:val="24"/>
        </w:rPr>
        <w:t>Affrettati</w:t>
      </w:r>
      <w:r w:rsidRPr="006A2E79">
        <w:rPr>
          <w:rFonts w:ascii="Arial" w:hAnsi="Arial"/>
          <w:i/>
          <w:iCs/>
          <w:color w:val="000000"/>
          <w:sz w:val="24"/>
        </w:rPr>
        <w:t xml:space="preserve"> a venire prima dell'inverno. Ti salutano Eubùlo, Pudènte, Lino, Claudia e tutti i fratelli. Il Signore Gesù sia con il tuo spirito. La grazia sia con voi! (2Tm 4,1-22). </w:t>
      </w:r>
    </w:p>
    <w:p w14:paraId="04A10773" w14:textId="75A58D80" w:rsidR="007D377A" w:rsidRPr="006A2E79" w:rsidRDefault="007D377A" w:rsidP="00D57981">
      <w:pPr>
        <w:spacing w:after="120"/>
        <w:jc w:val="both"/>
        <w:rPr>
          <w:rFonts w:ascii="Arial" w:hAnsi="Arial"/>
          <w:sz w:val="24"/>
        </w:rPr>
      </w:pPr>
      <w:r w:rsidRPr="006A2E79">
        <w:rPr>
          <w:rFonts w:ascii="Arial" w:hAnsi="Arial"/>
          <w:sz w:val="24"/>
        </w:rPr>
        <w:t>Chi vuole la conversione di un cuore deve offrire a Dio il prezzo con il proprio sangue unito al Sangue preziosissimo di Cristo Gesù. Ma chi offre a Dio il proprio sangue, non giudica, non condanna, non misura. Si offre per la salvezza del mondo e basta.</w:t>
      </w:r>
    </w:p>
    <w:p w14:paraId="30A7711E" w14:textId="08E94D3F"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Perché osservi la pagliuzza nell'occhio del tuo fratello, mentre non ti accorgi della trave che hai nel tuo occhio? O come potrai dire al tuo fratello: permetti che tolga la pagliuzza dal tuo occhio, mentre nell'occhio tuo c'è la trave? </w:t>
      </w:r>
    </w:p>
    <w:p w14:paraId="31CDC48C" w14:textId="53451D1C" w:rsidR="007D377A" w:rsidRPr="006A2E79" w:rsidRDefault="007D377A" w:rsidP="00D57981">
      <w:pPr>
        <w:spacing w:after="120"/>
        <w:jc w:val="both"/>
        <w:rPr>
          <w:rFonts w:ascii="Arial" w:hAnsi="Arial"/>
          <w:sz w:val="24"/>
        </w:rPr>
      </w:pPr>
      <w:r w:rsidRPr="006A2E79">
        <w:rPr>
          <w:rFonts w:ascii="Arial" w:hAnsi="Arial"/>
          <w:sz w:val="24"/>
        </w:rPr>
        <w:t>Gesù non ci vuole osservatori scrupolosi e attenti dei difetti o dei peccati dei nostri fratelli.</w:t>
      </w:r>
      <w:r w:rsidR="00057C65" w:rsidRPr="006A2E79">
        <w:rPr>
          <w:rFonts w:ascii="Arial" w:hAnsi="Arial"/>
          <w:sz w:val="24"/>
        </w:rPr>
        <w:t xml:space="preserve"> </w:t>
      </w:r>
      <w:r w:rsidRPr="006A2E79">
        <w:rPr>
          <w:rFonts w:ascii="Arial" w:hAnsi="Arial"/>
          <w:sz w:val="24"/>
        </w:rPr>
        <w:t>Gesù vuole che noi siamo invece attenti e scrupolosi osservatori di ogni nostra più piccola trasgressione della Legge.</w:t>
      </w:r>
      <w:r w:rsidR="00057C65" w:rsidRPr="006A2E79">
        <w:rPr>
          <w:rFonts w:ascii="Arial" w:hAnsi="Arial"/>
          <w:sz w:val="24"/>
        </w:rPr>
        <w:t xml:space="preserve"> </w:t>
      </w:r>
      <w:r w:rsidRPr="006A2E79">
        <w:rPr>
          <w:rFonts w:ascii="Arial" w:hAnsi="Arial"/>
          <w:sz w:val="24"/>
        </w:rPr>
        <w:t>Gesù ci vuole di coscienza, pura, retta, santa, delicata per noi stessi.</w:t>
      </w:r>
      <w:r w:rsidR="00057C65" w:rsidRPr="006A2E79">
        <w:rPr>
          <w:rFonts w:ascii="Arial" w:hAnsi="Arial"/>
          <w:sz w:val="24"/>
        </w:rPr>
        <w:t xml:space="preserve"> </w:t>
      </w:r>
      <w:r w:rsidRPr="006A2E79">
        <w:rPr>
          <w:rFonts w:ascii="Arial" w:hAnsi="Arial"/>
          <w:sz w:val="24"/>
        </w:rPr>
        <w:t>Noi dobbiamo brillare per verità, per dottrina, per moralità, per giustizia, per perfetta santità. Il discepolo di Gesù deve essere tutto intento a crescere nel praticare ogni parola che è uscita dalla bocca di Dio.</w:t>
      </w:r>
      <w:r w:rsidR="003B25F9" w:rsidRPr="006A2E79">
        <w:rPr>
          <w:rFonts w:ascii="Arial" w:hAnsi="Arial"/>
          <w:sz w:val="24"/>
        </w:rPr>
        <w:t xml:space="preserve"> </w:t>
      </w:r>
      <w:r w:rsidRPr="006A2E79">
        <w:rPr>
          <w:rFonts w:ascii="Arial" w:hAnsi="Arial"/>
          <w:sz w:val="24"/>
        </w:rPr>
        <w:t>Il discepolo di Gesù non può correggere gli altri, mentre nel suo cuore regna il peccato, la trasgressione della Legge, la non osservanza del Vangelo.</w:t>
      </w:r>
    </w:p>
    <w:p w14:paraId="3DFA0AF2" w14:textId="292971E3"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Ipocrita, togli prima la trave dal tuo occhio e poi ci vedrai bene per togliere la pagliuzza dall'occhio del tuo fratello. </w:t>
      </w:r>
    </w:p>
    <w:p w14:paraId="7EFE3541" w14:textId="04D86D10" w:rsidR="007D377A" w:rsidRPr="006A2E79" w:rsidRDefault="007D377A" w:rsidP="00D57981">
      <w:pPr>
        <w:spacing w:after="120"/>
        <w:jc w:val="both"/>
        <w:rPr>
          <w:rFonts w:ascii="Arial" w:hAnsi="Arial"/>
          <w:sz w:val="24"/>
        </w:rPr>
      </w:pPr>
      <w:r w:rsidRPr="006A2E79">
        <w:rPr>
          <w:rFonts w:ascii="Arial" w:hAnsi="Arial"/>
          <w:sz w:val="24"/>
        </w:rPr>
        <w:t>Il peccato dei nostri fratelli dobbiamo correggerlo in un solo modo: con la nostra altissima santità.</w:t>
      </w:r>
      <w:r w:rsidR="00057C65" w:rsidRPr="006A2E79">
        <w:rPr>
          <w:rFonts w:ascii="Arial" w:hAnsi="Arial"/>
          <w:sz w:val="24"/>
        </w:rPr>
        <w:t xml:space="preserve"> </w:t>
      </w:r>
      <w:r w:rsidRPr="006A2E79">
        <w:rPr>
          <w:rFonts w:ascii="Arial" w:hAnsi="Arial"/>
          <w:sz w:val="24"/>
        </w:rPr>
        <w:t>Se vogliamo essere di aiuto agli altri dobbiamo risplendere di luce evangelica in ogni nostra azione, pensiero, parola.</w:t>
      </w:r>
      <w:r w:rsidR="00057C65" w:rsidRPr="006A2E79">
        <w:rPr>
          <w:rFonts w:ascii="Arial" w:hAnsi="Arial"/>
          <w:sz w:val="24"/>
        </w:rPr>
        <w:t xml:space="preserve"> </w:t>
      </w:r>
      <w:r w:rsidRPr="006A2E79">
        <w:rPr>
          <w:rFonts w:ascii="Arial" w:hAnsi="Arial"/>
          <w:sz w:val="24"/>
        </w:rPr>
        <w:t>Il discepolo di Gesù deve essere come la luce. Questa scaccia le tenebre per il fatto stesso di esistere, di essere accesa.</w:t>
      </w:r>
      <w:r w:rsidR="00057C65" w:rsidRPr="006A2E79">
        <w:rPr>
          <w:rFonts w:ascii="Arial" w:hAnsi="Arial"/>
          <w:sz w:val="24"/>
        </w:rPr>
        <w:t xml:space="preserve"> </w:t>
      </w:r>
      <w:r w:rsidRPr="006A2E79">
        <w:rPr>
          <w:rFonts w:ascii="Arial" w:hAnsi="Arial"/>
          <w:sz w:val="24"/>
        </w:rPr>
        <w:t>Il cristiano deve scacciare le tenebre dai cuori divenendo giorno dopo giorno luce evangelica sempre più grande.</w:t>
      </w:r>
      <w:r w:rsidR="00057C65" w:rsidRPr="006A2E79">
        <w:rPr>
          <w:rFonts w:ascii="Arial" w:hAnsi="Arial"/>
          <w:sz w:val="24"/>
        </w:rPr>
        <w:t xml:space="preserve"> </w:t>
      </w:r>
      <w:r w:rsidRPr="006A2E79">
        <w:rPr>
          <w:rFonts w:ascii="Arial" w:hAnsi="Arial"/>
          <w:sz w:val="24"/>
        </w:rPr>
        <w:t>Dalla santità sempre più grande, rivestendosi di amorevolezza, ogni bontà e carità, spirito di saggezza e di sapienza, intelligenza evangelica di sicuro si può aiutare l'altro ad entrare anche lui nella bellezza della verità del Vangelo.</w:t>
      </w:r>
      <w:r w:rsidR="00057C65" w:rsidRPr="006A2E79">
        <w:rPr>
          <w:rFonts w:ascii="Arial" w:hAnsi="Arial"/>
          <w:sz w:val="24"/>
        </w:rPr>
        <w:t xml:space="preserve"> </w:t>
      </w:r>
      <w:r w:rsidRPr="006A2E79">
        <w:rPr>
          <w:rFonts w:ascii="Arial" w:hAnsi="Arial"/>
          <w:sz w:val="24"/>
        </w:rPr>
        <w:t>Ogni tentativo di togliere la pagliuzza dal cuore dei fratelli dal nostro peccato, nel quale siamo immersi, è opera vana, inutile, senza effetto. Anzi produce un severo giudizio di riprovazione e di condanna su colui che una tale azione compie.</w:t>
      </w:r>
      <w:r w:rsidR="00057C65" w:rsidRPr="006A2E79">
        <w:rPr>
          <w:rFonts w:ascii="Arial" w:hAnsi="Arial"/>
          <w:sz w:val="24"/>
        </w:rPr>
        <w:t xml:space="preserve"> </w:t>
      </w:r>
      <w:r w:rsidRPr="006A2E79">
        <w:rPr>
          <w:rFonts w:ascii="Arial" w:hAnsi="Arial"/>
          <w:sz w:val="24"/>
        </w:rPr>
        <w:t xml:space="preserve">Per servire il Vangelo non c'è </w:t>
      </w:r>
      <w:r w:rsidRPr="006A2E79">
        <w:rPr>
          <w:rFonts w:ascii="Arial" w:hAnsi="Arial"/>
          <w:sz w:val="24"/>
        </w:rPr>
        <w:lastRenderedPageBreak/>
        <w:t>cosa più necessaria che la più grande santità personale.</w:t>
      </w:r>
      <w:r w:rsidR="00057C65" w:rsidRPr="006A2E79">
        <w:rPr>
          <w:rFonts w:ascii="Arial" w:hAnsi="Arial"/>
          <w:sz w:val="24"/>
        </w:rPr>
        <w:t xml:space="preserve"> </w:t>
      </w:r>
      <w:r w:rsidRPr="006A2E79">
        <w:rPr>
          <w:rFonts w:ascii="Arial" w:hAnsi="Arial"/>
          <w:sz w:val="24"/>
        </w:rPr>
        <w:t>Dalla più grande santità tutto è possibile, perché dalla più grande santità ogni cosa è fatta solo per amore della salvezza del fratello.</w:t>
      </w:r>
      <w:r w:rsidR="00057C65" w:rsidRPr="006A2E79">
        <w:rPr>
          <w:rFonts w:ascii="Arial" w:hAnsi="Arial"/>
          <w:sz w:val="24"/>
        </w:rPr>
        <w:t xml:space="preserve"> </w:t>
      </w:r>
      <w:r w:rsidRPr="006A2E79">
        <w:rPr>
          <w:rFonts w:ascii="Arial" w:hAnsi="Arial"/>
          <w:sz w:val="24"/>
        </w:rPr>
        <w:t xml:space="preserve">Ipocrita è il peccatore che vuole gli altri santi, </w:t>
      </w:r>
      <w:r w:rsidRPr="006A2E79">
        <w:rPr>
          <w:rFonts w:ascii="Arial" w:hAnsi="Arial"/>
          <w:i/>
          <w:sz w:val="24"/>
        </w:rPr>
        <w:t>ma non santi della santità di Dio, santi della sua propria "santità", della santità a misura della sua volontà</w:t>
      </w:r>
      <w:r w:rsidRPr="006A2E79">
        <w:rPr>
          <w:rFonts w:ascii="Arial" w:hAnsi="Arial"/>
          <w:sz w:val="24"/>
        </w:rPr>
        <w:t>.</w:t>
      </w:r>
      <w:r w:rsidR="003B25F9" w:rsidRPr="006A2E79">
        <w:rPr>
          <w:rFonts w:ascii="Arial" w:hAnsi="Arial"/>
          <w:sz w:val="24"/>
        </w:rPr>
        <w:t xml:space="preserve"> </w:t>
      </w:r>
      <w:r w:rsidRPr="006A2E79">
        <w:rPr>
          <w:rFonts w:ascii="Arial" w:hAnsi="Arial"/>
          <w:sz w:val="24"/>
        </w:rPr>
        <w:t>Ipocrita è colui che stabilisce la sua volontà di peccato norma e misura della santità dei fratelli.</w:t>
      </w:r>
    </w:p>
    <w:p w14:paraId="794DF3CC" w14:textId="08DABF9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date le cose sante ai cani e non gettate le vostre perle davanti ai porci, perché non le calpestino con le loro zampe e poi si voltino per sbranarvi. </w:t>
      </w:r>
    </w:p>
    <w:p w14:paraId="50E0CF28" w14:textId="19655364" w:rsidR="007D377A" w:rsidRPr="006A2E79" w:rsidRDefault="007D377A" w:rsidP="00D57981">
      <w:pPr>
        <w:spacing w:after="120"/>
        <w:jc w:val="both"/>
        <w:rPr>
          <w:rFonts w:ascii="Arial" w:hAnsi="Arial"/>
          <w:sz w:val="24"/>
        </w:rPr>
      </w:pPr>
      <w:r w:rsidRPr="006A2E79">
        <w:rPr>
          <w:rFonts w:ascii="Arial" w:hAnsi="Arial"/>
          <w:sz w:val="24"/>
        </w:rPr>
        <w:t>Gesù vuole che i suoi discepoli siano sommamente prudenti, saggi, accorti, lungimiranti. Li vuole ponderati in ogni cosa.</w:t>
      </w:r>
      <w:r w:rsidR="00057C65" w:rsidRPr="006A2E79">
        <w:rPr>
          <w:rFonts w:ascii="Arial" w:hAnsi="Arial"/>
          <w:sz w:val="24"/>
        </w:rPr>
        <w:t xml:space="preserve"> </w:t>
      </w:r>
      <w:r w:rsidRPr="006A2E79">
        <w:rPr>
          <w:rFonts w:ascii="Arial" w:hAnsi="Arial"/>
          <w:sz w:val="24"/>
        </w:rPr>
        <w:t>Loro portano nel loro cuore, sulla loro bocca, nelle loro mani un tesoro inestimabile. Portano lo stesso Dio.</w:t>
      </w:r>
      <w:r w:rsidR="00057C65" w:rsidRPr="006A2E79">
        <w:rPr>
          <w:rFonts w:ascii="Arial" w:hAnsi="Arial"/>
          <w:sz w:val="24"/>
        </w:rPr>
        <w:t xml:space="preserve"> </w:t>
      </w:r>
      <w:r w:rsidRPr="006A2E79">
        <w:rPr>
          <w:rFonts w:ascii="Arial" w:hAnsi="Arial"/>
          <w:sz w:val="24"/>
        </w:rPr>
        <w:t>Devono essere gelosi di questo tesoro. Saggi nel donarlo agli altri. Prudenti nell'offrirlo. Accorti nel presentarlo.</w:t>
      </w:r>
      <w:r w:rsidR="003B25F9" w:rsidRPr="006A2E79">
        <w:rPr>
          <w:rFonts w:ascii="Arial" w:hAnsi="Arial"/>
          <w:sz w:val="24"/>
        </w:rPr>
        <w:t xml:space="preserve"> </w:t>
      </w:r>
      <w:r w:rsidRPr="006A2E79">
        <w:rPr>
          <w:rFonts w:ascii="Arial" w:hAnsi="Arial"/>
          <w:sz w:val="24"/>
        </w:rPr>
        <w:t>Non si può esporre il Vangelo e la sua ricchezza a ludibrio e a derisione della gente.</w:t>
      </w:r>
      <w:r w:rsidR="00057C65" w:rsidRPr="006A2E79">
        <w:rPr>
          <w:rFonts w:ascii="Arial" w:hAnsi="Arial"/>
          <w:sz w:val="24"/>
        </w:rPr>
        <w:t xml:space="preserve"> </w:t>
      </w:r>
      <w:r w:rsidRPr="006A2E79">
        <w:rPr>
          <w:rFonts w:ascii="Arial" w:hAnsi="Arial"/>
          <w:sz w:val="24"/>
        </w:rPr>
        <w:t>Perché questo non avvenga non c'è attenzione che basti. Non c'è prudenza che sia sufficiente. Il cane e il porco, presi come esempio, sono simboli di ogni persona incapace di discernere e di apprezzare la straordinaria ricchezza del dono che è stato loro fatto.</w:t>
      </w:r>
      <w:r w:rsidR="00057C65" w:rsidRPr="006A2E79">
        <w:rPr>
          <w:rFonts w:ascii="Arial" w:hAnsi="Arial"/>
          <w:sz w:val="24"/>
        </w:rPr>
        <w:t xml:space="preserve"> </w:t>
      </w:r>
      <w:r w:rsidRPr="006A2E79">
        <w:rPr>
          <w:rFonts w:ascii="Arial" w:hAnsi="Arial"/>
          <w:sz w:val="24"/>
        </w:rPr>
        <w:t>Gesù ci avverte: la nostra imprudenza può produrre due effetti negativi assai gravi.</w:t>
      </w:r>
      <w:r w:rsidR="00057C65" w:rsidRPr="006A2E79">
        <w:rPr>
          <w:rFonts w:ascii="Arial" w:hAnsi="Arial"/>
          <w:sz w:val="24"/>
        </w:rPr>
        <w:t xml:space="preserve"> </w:t>
      </w:r>
      <w:r w:rsidRPr="006A2E79">
        <w:rPr>
          <w:rFonts w:ascii="Arial" w:hAnsi="Arial"/>
          <w:sz w:val="24"/>
        </w:rPr>
        <w:t>Può generare il più grande disprezzo delle cose sante di Dio e del Dio tre volte santo. Se Dio è disprezzato per causa della nostra imprudenza, siamo noi colpevoli di un tale disprezzo.</w:t>
      </w:r>
      <w:r w:rsidR="00057C65" w:rsidRPr="006A2E79">
        <w:rPr>
          <w:rFonts w:ascii="Arial" w:hAnsi="Arial"/>
          <w:sz w:val="24"/>
        </w:rPr>
        <w:t xml:space="preserve"> </w:t>
      </w:r>
      <w:r w:rsidRPr="006A2E79">
        <w:rPr>
          <w:rFonts w:ascii="Arial" w:hAnsi="Arial"/>
          <w:sz w:val="24"/>
        </w:rPr>
        <w:t>Può generare una rivolta non solo contro colui che è stato imprudente, ma anche contro quanti professano la stessa verità evangelica e danneggiarli seriamente, sia sul piano fisico, che su quello morale e spirituale.</w:t>
      </w:r>
      <w:r w:rsidR="00057C65" w:rsidRPr="006A2E79">
        <w:rPr>
          <w:rFonts w:ascii="Arial" w:hAnsi="Arial"/>
          <w:sz w:val="24"/>
        </w:rPr>
        <w:t xml:space="preserve"> </w:t>
      </w:r>
      <w:r w:rsidRPr="006A2E79">
        <w:rPr>
          <w:rFonts w:ascii="Arial" w:hAnsi="Arial"/>
          <w:sz w:val="24"/>
        </w:rPr>
        <w:t>Per questo dobbiamo essere oculati, attenti, seri, vigilanti, scrutatori del mondo che ci circonda.</w:t>
      </w:r>
      <w:r w:rsidR="00057C65" w:rsidRPr="006A2E79">
        <w:rPr>
          <w:rFonts w:ascii="Arial" w:hAnsi="Arial"/>
          <w:sz w:val="24"/>
        </w:rPr>
        <w:t xml:space="preserve"> </w:t>
      </w:r>
      <w:r w:rsidRPr="006A2E79">
        <w:rPr>
          <w:rFonts w:ascii="Arial" w:hAnsi="Arial"/>
          <w:sz w:val="24"/>
        </w:rPr>
        <w:t>Il Vangelo va sempre offerto secondo le regole del Vangelo. Le regole del Vangelo sono in Dio, in Cristo, nello Spirito Santo, mai nell'uomo.</w:t>
      </w:r>
      <w:r w:rsidR="00057C65" w:rsidRPr="006A2E79">
        <w:rPr>
          <w:rFonts w:ascii="Arial" w:hAnsi="Arial"/>
          <w:sz w:val="24"/>
        </w:rPr>
        <w:t xml:space="preserve"> </w:t>
      </w:r>
      <w:r w:rsidRPr="006A2E79">
        <w:rPr>
          <w:rFonts w:ascii="Arial" w:hAnsi="Arial"/>
          <w:sz w:val="24"/>
        </w:rPr>
        <w:t>Se le regole sono sempre in Dio, a Dio dobbiamo sempre chiederle con preghiera insistente, persistente, duratura, assidua.</w:t>
      </w:r>
    </w:p>
    <w:p w14:paraId="5B7810FD" w14:textId="20C02D21"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Chiedete e vi sarà dato; cercate e troverete; bussate e vi sarà aperto; [8]perché chiunque chiede riceve, e chi cerca trova e a chi bussa sarà aperto. </w:t>
      </w:r>
    </w:p>
    <w:p w14:paraId="3D7F0A00" w14:textId="111CE877" w:rsidR="007D377A" w:rsidRPr="006A2E79" w:rsidRDefault="007D377A" w:rsidP="00D57981">
      <w:pPr>
        <w:spacing w:after="120"/>
        <w:jc w:val="both"/>
        <w:rPr>
          <w:rFonts w:ascii="Arial" w:hAnsi="Arial"/>
          <w:sz w:val="24"/>
        </w:rPr>
      </w:pPr>
      <w:r w:rsidRPr="006A2E79">
        <w:rPr>
          <w:rFonts w:ascii="Arial" w:hAnsi="Arial"/>
          <w:sz w:val="24"/>
        </w:rPr>
        <w:t>Ognuno di noi manca di molte cose.</w:t>
      </w:r>
      <w:r w:rsidR="00057C65" w:rsidRPr="006A2E79">
        <w:rPr>
          <w:rFonts w:ascii="Arial" w:hAnsi="Arial"/>
          <w:sz w:val="24"/>
        </w:rPr>
        <w:t xml:space="preserve"> </w:t>
      </w:r>
      <w:r w:rsidRPr="006A2E79">
        <w:rPr>
          <w:rFonts w:ascii="Arial" w:hAnsi="Arial"/>
          <w:sz w:val="24"/>
        </w:rPr>
        <w:t>Tutte le cose che mancano a noi sono in Dio, presso Dio, nel suo tesoro eterno.</w:t>
      </w:r>
      <w:r w:rsidR="00057C65" w:rsidRPr="006A2E79">
        <w:rPr>
          <w:rFonts w:ascii="Arial" w:hAnsi="Arial"/>
          <w:sz w:val="24"/>
        </w:rPr>
        <w:t xml:space="preserve"> </w:t>
      </w:r>
      <w:r w:rsidRPr="006A2E79">
        <w:rPr>
          <w:rFonts w:ascii="Arial" w:hAnsi="Arial"/>
          <w:sz w:val="24"/>
        </w:rPr>
        <w:t>Tutte le cose che mancano a noi, sono anche presso i nostri fratelli.</w:t>
      </w:r>
      <w:r w:rsidR="00057C65" w:rsidRPr="006A2E79">
        <w:rPr>
          <w:rFonts w:ascii="Arial" w:hAnsi="Arial"/>
          <w:sz w:val="24"/>
        </w:rPr>
        <w:t xml:space="preserve"> </w:t>
      </w:r>
      <w:r w:rsidRPr="006A2E79">
        <w:rPr>
          <w:rFonts w:ascii="Arial" w:hAnsi="Arial"/>
          <w:sz w:val="24"/>
        </w:rPr>
        <w:t>Dobbiamo rivestirci di grande umiltà e chiedere ogni cosa sia a Dio, se è solo Dio che può donarle, sia ai fratelli, se è in loro possibilità, concederci quanto chiediamo.</w:t>
      </w:r>
      <w:r w:rsidR="00057C65" w:rsidRPr="006A2E79">
        <w:rPr>
          <w:rFonts w:ascii="Arial" w:hAnsi="Arial"/>
          <w:sz w:val="24"/>
        </w:rPr>
        <w:t xml:space="preserve"> </w:t>
      </w:r>
      <w:r w:rsidRPr="006A2E79">
        <w:rPr>
          <w:rFonts w:ascii="Arial" w:hAnsi="Arial"/>
          <w:sz w:val="24"/>
        </w:rPr>
        <w:t>Se chiediamo con umiltà, con vero spirito di fede e di pietà, il Signore dal cielo esaudirà la nostra preghiera.</w:t>
      </w:r>
      <w:r w:rsidR="00057C65" w:rsidRPr="006A2E79">
        <w:rPr>
          <w:rFonts w:ascii="Arial" w:hAnsi="Arial"/>
          <w:sz w:val="24"/>
        </w:rPr>
        <w:t xml:space="preserve"> </w:t>
      </w:r>
      <w:r w:rsidRPr="006A2E79">
        <w:rPr>
          <w:rFonts w:ascii="Arial" w:hAnsi="Arial"/>
          <w:sz w:val="24"/>
        </w:rPr>
        <w:t xml:space="preserve">La esaudirà perché Cristo Gesù lo afferma con divina chiarezza: </w:t>
      </w:r>
      <w:r w:rsidRPr="006A2E79">
        <w:rPr>
          <w:rFonts w:ascii="Arial" w:hAnsi="Arial"/>
          <w:i/>
          <w:sz w:val="24"/>
        </w:rPr>
        <w:t>"Chiunque chiede riceve, e chi cerca trova e a chi bussa sarà aperto"</w:t>
      </w:r>
      <w:r w:rsidRPr="006A2E79">
        <w:rPr>
          <w:rFonts w:ascii="Arial" w:hAnsi="Arial"/>
          <w:sz w:val="24"/>
        </w:rPr>
        <w:t>. Sono queste Parole di Dio, non di un uomo.</w:t>
      </w:r>
    </w:p>
    <w:p w14:paraId="61FDD4CC" w14:textId="16EDFA36" w:rsidR="007D377A" w:rsidRPr="006A2E79" w:rsidRDefault="007D377A" w:rsidP="00D57981">
      <w:pPr>
        <w:spacing w:after="120"/>
        <w:jc w:val="both"/>
        <w:rPr>
          <w:rFonts w:ascii="Arial" w:hAnsi="Arial"/>
          <w:sz w:val="24"/>
        </w:rPr>
      </w:pPr>
      <w:r w:rsidRPr="006A2E79">
        <w:rPr>
          <w:rFonts w:ascii="Arial" w:hAnsi="Arial"/>
          <w:sz w:val="24"/>
        </w:rPr>
        <w:t>Dio ama il cuore umile.</w:t>
      </w:r>
      <w:r w:rsidR="00057C65" w:rsidRPr="006A2E79">
        <w:rPr>
          <w:rFonts w:ascii="Arial" w:hAnsi="Arial"/>
          <w:sz w:val="24"/>
        </w:rPr>
        <w:t xml:space="preserve"> </w:t>
      </w:r>
      <w:r w:rsidRPr="006A2E79">
        <w:rPr>
          <w:rFonts w:ascii="Arial" w:hAnsi="Arial"/>
          <w:sz w:val="24"/>
        </w:rPr>
        <w:t>Il cuore è umile quando sa che la sua vita non è tutta nelle sue mani. Essa è invece interamente nelle mani di Dio e dei suoi fratelli.</w:t>
      </w:r>
      <w:r w:rsidR="00057C65" w:rsidRPr="006A2E79">
        <w:rPr>
          <w:rFonts w:ascii="Arial" w:hAnsi="Arial"/>
          <w:sz w:val="24"/>
        </w:rPr>
        <w:t xml:space="preserve"> </w:t>
      </w:r>
      <w:r w:rsidRPr="006A2E79">
        <w:rPr>
          <w:rFonts w:ascii="Arial" w:hAnsi="Arial"/>
          <w:sz w:val="24"/>
        </w:rPr>
        <w:t>Il cuore è umile quando si prostra e chiede, chiede però senza pretendere nulla. Chiede secondo i suoi reali bisogni. Chiede per risolvere le sue più gravi necessità.</w:t>
      </w:r>
      <w:r w:rsidR="00057C65" w:rsidRPr="006A2E79">
        <w:rPr>
          <w:rFonts w:ascii="Arial" w:hAnsi="Arial"/>
          <w:sz w:val="24"/>
        </w:rPr>
        <w:t xml:space="preserve"> </w:t>
      </w:r>
      <w:r w:rsidRPr="006A2E79">
        <w:rPr>
          <w:rFonts w:ascii="Arial" w:hAnsi="Arial"/>
          <w:sz w:val="24"/>
        </w:rPr>
        <w:t xml:space="preserve">Il cuore di certo non è umile quando chiede per spendere per i piaceri e per il lusso. Non è umile perché è nel peccato e un cuore a servizio del peccato non è mai </w:t>
      </w:r>
      <w:r w:rsidRPr="006A2E79">
        <w:rPr>
          <w:rFonts w:ascii="Arial" w:hAnsi="Arial"/>
          <w:sz w:val="24"/>
        </w:rPr>
        <w:lastRenderedPageBreak/>
        <w:t>umile.</w:t>
      </w:r>
      <w:r w:rsidR="00057C65" w:rsidRPr="006A2E79">
        <w:rPr>
          <w:rFonts w:ascii="Arial" w:hAnsi="Arial"/>
          <w:sz w:val="24"/>
        </w:rPr>
        <w:t xml:space="preserve"> </w:t>
      </w:r>
      <w:r w:rsidRPr="006A2E79">
        <w:rPr>
          <w:rFonts w:ascii="Arial" w:hAnsi="Arial"/>
          <w:sz w:val="24"/>
        </w:rPr>
        <w:t>San Giacomo Apostolo in questo è un vero Maestro. Egli insegna secondo pienezza di verità le cose di Dio:</w:t>
      </w:r>
    </w:p>
    <w:p w14:paraId="61D98886" w14:textId="359015A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Da</w:t>
      </w:r>
      <w:r w:rsidR="007D377A" w:rsidRPr="006A2E79">
        <w:rPr>
          <w:rFonts w:ascii="Arial" w:hAnsi="Arial"/>
          <w:i/>
          <w:iCs/>
          <w:color w:val="000000"/>
          <w:sz w:val="24"/>
        </w:rPr>
        <w:t xml:space="preserve"> che cosa derivano le guerre e le liti che sono in mezzo a voi? Non vengono forse dalle vostre passioni che combattono nelle vostre membra? </w:t>
      </w:r>
      <w:r w:rsidRPr="006A2E79">
        <w:rPr>
          <w:rFonts w:ascii="Arial" w:hAnsi="Arial"/>
          <w:i/>
          <w:iCs/>
          <w:color w:val="000000"/>
          <w:sz w:val="24"/>
        </w:rPr>
        <w:t>Bramate</w:t>
      </w:r>
      <w:r w:rsidR="007D377A" w:rsidRPr="006A2E79">
        <w:rPr>
          <w:rFonts w:ascii="Arial" w:hAnsi="Arial"/>
          <w:i/>
          <w:iCs/>
          <w:color w:val="000000"/>
          <w:sz w:val="24"/>
        </w:rPr>
        <w:t xml:space="preserve"> e non riuscite a possedere e uccidete; invidiate e non riuscite ad ottenere, combattete e fate guerra! Non avete perché non chiedete; </w:t>
      </w:r>
      <w:r w:rsidRPr="006A2E79">
        <w:rPr>
          <w:rFonts w:ascii="Arial" w:hAnsi="Arial"/>
          <w:i/>
          <w:iCs/>
          <w:color w:val="000000"/>
          <w:sz w:val="24"/>
        </w:rPr>
        <w:t>chiedete</w:t>
      </w:r>
      <w:r w:rsidR="007D377A" w:rsidRPr="006A2E79">
        <w:rPr>
          <w:rFonts w:ascii="Arial" w:hAnsi="Arial"/>
          <w:i/>
          <w:iCs/>
          <w:color w:val="000000"/>
          <w:sz w:val="24"/>
        </w:rPr>
        <w:t xml:space="preserve"> e non ottenete perché chiedete male, per spendere per i vostri piaceri. </w:t>
      </w:r>
      <w:r w:rsidRPr="006A2E79">
        <w:rPr>
          <w:rFonts w:ascii="Arial" w:hAnsi="Arial"/>
          <w:i/>
          <w:iCs/>
          <w:color w:val="000000"/>
          <w:sz w:val="24"/>
        </w:rPr>
        <w:t>Gente</w:t>
      </w:r>
      <w:r w:rsidR="007D377A" w:rsidRPr="006A2E79">
        <w:rPr>
          <w:rFonts w:ascii="Arial" w:hAnsi="Arial"/>
          <w:i/>
          <w:iCs/>
          <w:color w:val="000000"/>
          <w:sz w:val="24"/>
        </w:rPr>
        <w:t xml:space="preserve"> infedele! Non sapete che amare il mondo è odiare Dio? Chi dunque vuole essere amico del mondo si rende nemico di Dio. </w:t>
      </w:r>
      <w:r w:rsidRPr="006A2E79">
        <w:rPr>
          <w:rFonts w:ascii="Arial" w:hAnsi="Arial"/>
          <w:i/>
          <w:iCs/>
          <w:color w:val="000000"/>
          <w:sz w:val="24"/>
        </w:rPr>
        <w:t>O</w:t>
      </w:r>
      <w:r w:rsidR="007D377A" w:rsidRPr="006A2E79">
        <w:rPr>
          <w:rFonts w:ascii="Arial" w:hAnsi="Arial"/>
          <w:i/>
          <w:iCs/>
          <w:color w:val="000000"/>
          <w:sz w:val="24"/>
        </w:rPr>
        <w:t xml:space="preserve"> forse pensate che la Scrittura dichiari invano: fino alla gelosia ci ama lo Spirito che egli ha fatto abitare in noi? </w:t>
      </w:r>
      <w:r w:rsidRPr="006A2E79">
        <w:rPr>
          <w:rFonts w:ascii="Arial" w:hAnsi="Arial"/>
          <w:i/>
          <w:iCs/>
          <w:color w:val="000000"/>
          <w:sz w:val="24"/>
        </w:rPr>
        <w:t>Ci</w:t>
      </w:r>
      <w:r w:rsidR="007D377A" w:rsidRPr="006A2E79">
        <w:rPr>
          <w:rFonts w:ascii="Arial" w:hAnsi="Arial"/>
          <w:i/>
          <w:iCs/>
          <w:color w:val="000000"/>
          <w:sz w:val="24"/>
        </w:rPr>
        <w:t xml:space="preserve"> dà anzi una grazia più grande; per questo dice: Dio resiste ai superbi; agli umili invece dà la sua grazia. </w:t>
      </w:r>
    </w:p>
    <w:p w14:paraId="71576487" w14:textId="70BF381D"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Sottomettetevi</w:t>
      </w:r>
      <w:r w:rsidR="007D377A" w:rsidRPr="006A2E79">
        <w:rPr>
          <w:rFonts w:ascii="Arial" w:hAnsi="Arial"/>
          <w:i/>
          <w:iCs/>
          <w:color w:val="000000"/>
          <w:sz w:val="24"/>
        </w:rPr>
        <w:t xml:space="preserve"> dunque a Dio; resistete al diavolo, ed egli fuggirà da voi. </w:t>
      </w:r>
      <w:r w:rsidRPr="006A2E79">
        <w:rPr>
          <w:rFonts w:ascii="Arial" w:hAnsi="Arial"/>
          <w:i/>
          <w:iCs/>
          <w:color w:val="000000"/>
          <w:sz w:val="24"/>
        </w:rPr>
        <w:t>Avvicinatevi</w:t>
      </w:r>
      <w:r w:rsidR="007D377A" w:rsidRPr="006A2E79">
        <w:rPr>
          <w:rFonts w:ascii="Arial" w:hAnsi="Arial"/>
          <w:i/>
          <w:iCs/>
          <w:color w:val="000000"/>
          <w:sz w:val="24"/>
        </w:rPr>
        <w:t xml:space="preserve"> a Dio ed egli si avvicinerà a voi. Purificate le vostre mani, o peccatori, e santificate i vostri cuori, o irresoluti. </w:t>
      </w:r>
      <w:r w:rsidRPr="006A2E79">
        <w:rPr>
          <w:rFonts w:ascii="Arial" w:hAnsi="Arial"/>
          <w:i/>
          <w:iCs/>
          <w:color w:val="000000"/>
          <w:sz w:val="24"/>
        </w:rPr>
        <w:t>Gemete</w:t>
      </w:r>
      <w:r w:rsidR="007D377A" w:rsidRPr="006A2E79">
        <w:rPr>
          <w:rFonts w:ascii="Arial" w:hAnsi="Arial"/>
          <w:i/>
          <w:iCs/>
          <w:color w:val="000000"/>
          <w:sz w:val="24"/>
        </w:rPr>
        <w:t xml:space="preserve"> sulla vostra miseria, fate lutto e piangete; il vostro riso si muti in lutto e la vostra allegria in tristezza. </w:t>
      </w:r>
      <w:r w:rsidRPr="006A2E79">
        <w:rPr>
          <w:rFonts w:ascii="Arial" w:hAnsi="Arial"/>
          <w:i/>
          <w:iCs/>
          <w:color w:val="000000"/>
          <w:sz w:val="24"/>
        </w:rPr>
        <w:t>Umiliatevi</w:t>
      </w:r>
      <w:r w:rsidR="007D377A" w:rsidRPr="006A2E79">
        <w:rPr>
          <w:rFonts w:ascii="Arial" w:hAnsi="Arial"/>
          <w:i/>
          <w:iCs/>
          <w:color w:val="000000"/>
          <w:sz w:val="24"/>
        </w:rPr>
        <w:t xml:space="preserve"> davanti al Signore ed egli vi esalterà. </w:t>
      </w:r>
      <w:r w:rsidRPr="006A2E79">
        <w:rPr>
          <w:rFonts w:ascii="Arial" w:hAnsi="Arial"/>
          <w:i/>
          <w:iCs/>
          <w:color w:val="000000"/>
          <w:sz w:val="24"/>
        </w:rPr>
        <w:t>Non</w:t>
      </w:r>
      <w:r w:rsidR="007D377A" w:rsidRPr="006A2E79">
        <w:rPr>
          <w:rFonts w:ascii="Arial" w:hAnsi="Arial"/>
          <w:i/>
          <w:iCs/>
          <w:color w:val="000000"/>
          <w:sz w:val="24"/>
        </w:rPr>
        <w:t xml:space="preserve"> sparlate gli uni degli altri, fratelli. Chi sparla del fratello o giudica il fratello, parla contro la legge e giudica la legge. E se tu giudichi la legge non sei più uno che osserva la legge, ma uno che la giudica. </w:t>
      </w:r>
    </w:p>
    <w:p w14:paraId="40B885CE" w14:textId="3F1971E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uno solo è legislatore e giudice, Colui che può salvare e rovinare; ma chi sei tu che ti fai giudice del tuo prossimo?</w:t>
      </w:r>
      <w:r w:rsidRPr="006A2E79">
        <w:rPr>
          <w:rFonts w:ascii="Arial" w:hAnsi="Arial"/>
          <w:i/>
          <w:iCs/>
          <w:color w:val="000000"/>
          <w:sz w:val="24"/>
        </w:rPr>
        <w:t xml:space="preserve"> </w:t>
      </w:r>
      <w:r w:rsidR="007D377A" w:rsidRPr="006A2E79">
        <w:rPr>
          <w:rFonts w:ascii="Arial" w:hAnsi="Arial"/>
          <w:i/>
          <w:iCs/>
          <w:color w:val="000000"/>
          <w:sz w:val="24"/>
        </w:rPr>
        <w:t xml:space="preserve">E ora a voi, che dite: "Oggi o domani andremo nella tal città e vi passeremo un anno e faremo affari e guadagni", </w:t>
      </w:r>
      <w:r w:rsidRPr="006A2E79">
        <w:rPr>
          <w:rFonts w:ascii="Arial" w:hAnsi="Arial"/>
          <w:i/>
          <w:iCs/>
          <w:color w:val="000000"/>
          <w:sz w:val="24"/>
        </w:rPr>
        <w:t>mentre</w:t>
      </w:r>
      <w:r w:rsidR="007D377A" w:rsidRPr="006A2E79">
        <w:rPr>
          <w:rFonts w:ascii="Arial" w:hAnsi="Arial"/>
          <w:i/>
          <w:iCs/>
          <w:color w:val="000000"/>
          <w:sz w:val="24"/>
        </w:rPr>
        <w:t xml:space="preserve"> non sapete cosa sarà domani! Ma che è mai la vostra vita? Siete come vapore che appare per un istante e poi scompare. </w:t>
      </w:r>
      <w:r w:rsidRPr="006A2E79">
        <w:rPr>
          <w:rFonts w:ascii="Arial" w:hAnsi="Arial"/>
          <w:i/>
          <w:iCs/>
          <w:color w:val="000000"/>
          <w:sz w:val="24"/>
        </w:rPr>
        <w:t>Dovreste</w:t>
      </w:r>
      <w:r w:rsidR="007D377A" w:rsidRPr="006A2E79">
        <w:rPr>
          <w:rFonts w:ascii="Arial" w:hAnsi="Arial"/>
          <w:i/>
          <w:iCs/>
          <w:color w:val="000000"/>
          <w:sz w:val="24"/>
        </w:rPr>
        <w:t xml:space="preserve"> dire invece: Se il Signore vorrà, vivremo e faremo questo o quello. </w:t>
      </w:r>
      <w:r w:rsidRPr="006A2E79">
        <w:rPr>
          <w:rFonts w:ascii="Arial" w:hAnsi="Arial"/>
          <w:i/>
          <w:iCs/>
          <w:color w:val="000000"/>
          <w:sz w:val="24"/>
        </w:rPr>
        <w:t>Ora</w:t>
      </w:r>
      <w:r w:rsidR="007D377A" w:rsidRPr="006A2E79">
        <w:rPr>
          <w:rFonts w:ascii="Arial" w:hAnsi="Arial"/>
          <w:i/>
          <w:iCs/>
          <w:color w:val="000000"/>
          <w:sz w:val="24"/>
        </w:rPr>
        <w:t xml:space="preserve"> invece vi vantate nella vostra arroganza; ogni vanto di questo genere è iniquo. </w:t>
      </w:r>
      <w:r w:rsidRPr="006A2E79">
        <w:rPr>
          <w:rFonts w:ascii="Arial" w:hAnsi="Arial"/>
          <w:i/>
          <w:iCs/>
          <w:color w:val="000000"/>
          <w:sz w:val="24"/>
        </w:rPr>
        <w:t>Chi</w:t>
      </w:r>
      <w:r w:rsidR="007D377A" w:rsidRPr="006A2E79">
        <w:rPr>
          <w:rFonts w:ascii="Arial" w:hAnsi="Arial"/>
          <w:i/>
          <w:iCs/>
          <w:color w:val="000000"/>
          <w:sz w:val="24"/>
        </w:rPr>
        <w:t xml:space="preserve"> dunque sa fare il bene e non lo compie, commette peccato. (Gc 4,1-17). </w:t>
      </w:r>
    </w:p>
    <w:p w14:paraId="14FB37C9" w14:textId="3C9EE7C9" w:rsidR="007D377A" w:rsidRPr="006A2E79" w:rsidRDefault="007D377A" w:rsidP="00D57981">
      <w:pPr>
        <w:spacing w:after="120"/>
        <w:jc w:val="both"/>
        <w:rPr>
          <w:rFonts w:ascii="Arial" w:hAnsi="Arial"/>
          <w:sz w:val="24"/>
        </w:rPr>
      </w:pPr>
      <w:r w:rsidRPr="006A2E79">
        <w:rPr>
          <w:rFonts w:ascii="Arial" w:hAnsi="Arial"/>
          <w:sz w:val="24"/>
        </w:rPr>
        <w:t>Umiltà e santità sono due condizioni essenziali, indispensabili perché la nostra preghiera venga esaudita.</w:t>
      </w:r>
      <w:r w:rsidR="00057C65" w:rsidRPr="006A2E79">
        <w:rPr>
          <w:rFonts w:ascii="Arial" w:hAnsi="Arial"/>
          <w:sz w:val="24"/>
        </w:rPr>
        <w:t xml:space="preserve"> </w:t>
      </w:r>
      <w:r w:rsidRPr="006A2E79">
        <w:rPr>
          <w:rFonts w:ascii="Arial" w:hAnsi="Arial"/>
          <w:sz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r w:rsidR="00057C65" w:rsidRPr="006A2E79">
        <w:rPr>
          <w:rFonts w:ascii="Arial" w:hAnsi="Arial"/>
          <w:sz w:val="24"/>
        </w:rPr>
        <w:t xml:space="preserve"> </w:t>
      </w:r>
      <w:r w:rsidRPr="006A2E79">
        <w:rPr>
          <w:rFonts w:ascii="Arial" w:hAnsi="Arial"/>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r w:rsidR="00057C65" w:rsidRPr="006A2E79">
        <w:rPr>
          <w:rFonts w:ascii="Arial" w:hAnsi="Arial"/>
          <w:sz w:val="24"/>
        </w:rPr>
        <w:t xml:space="preserve"> </w:t>
      </w:r>
      <w:r w:rsidRPr="006A2E79">
        <w:rPr>
          <w:rFonts w:ascii="Arial" w:hAnsi="Arial"/>
          <w:sz w:val="24"/>
        </w:rPr>
        <w:t xml:space="preserve">La prima virtù necessaria per chiedere è la nostra effettiva laboriosità. Un pigro non può chiedere l’elemosina. La chiederebbe dal vizio per il vizio, dal peccato per il peccato. Un </w:t>
      </w:r>
      <w:r w:rsidRPr="006A2E79">
        <w:rPr>
          <w:rFonts w:ascii="Arial" w:hAnsi="Arial"/>
          <w:sz w:val="24"/>
        </w:rPr>
        <w:lastRenderedPageBreak/>
        <w:t>intemperante non può chiedere un prestito. Lo chiederebbe dal vizio per il vizio.</w:t>
      </w:r>
      <w:r w:rsidR="003B25F9" w:rsidRPr="006A2E79">
        <w:rPr>
          <w:rFonts w:ascii="Arial" w:hAnsi="Arial"/>
          <w:sz w:val="24"/>
        </w:rPr>
        <w:t xml:space="preserve"> </w:t>
      </w:r>
      <w:r w:rsidRPr="006A2E79">
        <w:rPr>
          <w:rFonts w:ascii="Arial" w:hAnsi="Arial"/>
          <w:sz w:val="24"/>
        </w:rPr>
        <w:t xml:space="preserve">Dal male per il male la Parola di Cristo Gesù mai si compirà per noi. Gesù parla ai suoi discepoli e a coloro che vogliono divenirlo. </w:t>
      </w:r>
    </w:p>
    <w:p w14:paraId="0497E148" w14:textId="24C9D665"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Chi tra di voi al figlio che gli chiede un pane darà una pietra? [10]O se gli chiede un pesce, darà una serpe? </w:t>
      </w:r>
    </w:p>
    <w:p w14:paraId="212F45CC" w14:textId="13E8A86F" w:rsidR="007D377A" w:rsidRPr="006A2E79" w:rsidRDefault="007D377A" w:rsidP="00D57981">
      <w:pPr>
        <w:spacing w:after="120"/>
        <w:jc w:val="both"/>
        <w:rPr>
          <w:rFonts w:ascii="Arial" w:hAnsi="Arial"/>
          <w:sz w:val="24"/>
        </w:rPr>
      </w:pPr>
      <w:r w:rsidRPr="006A2E79">
        <w:rPr>
          <w:rFonts w:ascii="Arial" w:hAnsi="Arial"/>
          <w:sz w:val="24"/>
        </w:rPr>
        <w:t>Voi padri della terra avete premura per i vostri figli della terra. Non negate quanto vi chiedono. Non date cose cattive, quando vi chiedono cose buone.</w:t>
      </w:r>
      <w:r w:rsidR="00057C65" w:rsidRPr="006A2E79">
        <w:rPr>
          <w:rFonts w:ascii="Arial" w:hAnsi="Arial"/>
          <w:sz w:val="24"/>
        </w:rPr>
        <w:t xml:space="preserve"> </w:t>
      </w:r>
      <w:r w:rsidRPr="006A2E79">
        <w:rPr>
          <w:rFonts w:ascii="Arial" w:hAnsi="Arial"/>
          <w:sz w:val="24"/>
        </w:rPr>
        <w:t>Da notare che in questo versetto gli esempi addotti da Cristo Gesù riguardano le cose necessarie per la vita. Di certo a quei tempi un pane e un pesce di sicuro non servivano per i vizi. Erano le cose indispensabili della vita.</w:t>
      </w:r>
      <w:r w:rsidR="00057C65" w:rsidRPr="006A2E79">
        <w:rPr>
          <w:rFonts w:ascii="Arial" w:hAnsi="Arial"/>
          <w:sz w:val="24"/>
        </w:rPr>
        <w:t xml:space="preserve"> </w:t>
      </w:r>
      <w:r w:rsidRPr="006A2E79">
        <w:rPr>
          <w:rFonts w:ascii="Arial" w:hAnsi="Arial"/>
          <w:sz w:val="24"/>
        </w:rPr>
        <w:t xml:space="preserve">Questa puntualizzazione è necessaria per comprendere quanto detto finora: bisogna pregare nel bene per il bene, nella virtù per la virtù, nella santità per la santità. </w:t>
      </w:r>
    </w:p>
    <w:p w14:paraId="2D9576E1" w14:textId="16F70A6F"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Se voi dunque che siete cattivi sapete dare cose buone ai vostri figli, quanto più il Padre vostro che è nei cieli darà cose buone a quelli che gliele domandano! </w:t>
      </w:r>
    </w:p>
    <w:p w14:paraId="5D4CB391" w14:textId="3937B0DA" w:rsidR="007D377A" w:rsidRPr="006A2E79" w:rsidRDefault="007D377A" w:rsidP="00D57981">
      <w:pPr>
        <w:spacing w:after="120"/>
        <w:jc w:val="both"/>
        <w:rPr>
          <w:rFonts w:ascii="Arial" w:hAnsi="Arial"/>
          <w:sz w:val="24"/>
        </w:rPr>
      </w:pPr>
      <w:r w:rsidRPr="006A2E79">
        <w:rPr>
          <w:rFonts w:ascii="Arial" w:hAnsi="Arial"/>
          <w:sz w:val="24"/>
        </w:rPr>
        <w:t>L’uomo non è fonte divina di bontà. Non è principio eterno di amore. Non è sorgente di verità e di santità.</w:t>
      </w:r>
      <w:r w:rsidR="003B25F9" w:rsidRPr="006A2E79">
        <w:rPr>
          <w:rFonts w:ascii="Arial" w:hAnsi="Arial"/>
          <w:sz w:val="24"/>
        </w:rPr>
        <w:t xml:space="preserve"> </w:t>
      </w:r>
      <w:r w:rsidRPr="006A2E79">
        <w:rPr>
          <w:rFonts w:ascii="Arial" w:hAnsi="Arial"/>
          <w:sz w:val="24"/>
        </w:rPr>
        <w:t>L’uomo così come si è fatto con il peccato è divenuto cattivo, egoista, superbo, ripieno di tanta concupiscenza.</w:t>
      </w:r>
      <w:r w:rsidR="00057C65" w:rsidRPr="006A2E79">
        <w:rPr>
          <w:rFonts w:ascii="Arial" w:hAnsi="Arial"/>
          <w:sz w:val="24"/>
        </w:rPr>
        <w:t xml:space="preserve"> </w:t>
      </w:r>
      <w:r w:rsidRPr="006A2E79">
        <w:rPr>
          <w:rFonts w:ascii="Arial" w:hAnsi="Arial"/>
          <w:sz w:val="24"/>
        </w:rPr>
        <w:t>Eppure quest’uomo cattivo, perché fatto di tanto peccato, che spesso vive per il peccato, ai propri figli sa dare cose buone.</w:t>
      </w:r>
      <w:r w:rsidR="00057C65" w:rsidRPr="006A2E79">
        <w:rPr>
          <w:rFonts w:ascii="Arial" w:hAnsi="Arial"/>
          <w:sz w:val="24"/>
        </w:rPr>
        <w:t xml:space="preserve"> </w:t>
      </w:r>
      <w:r w:rsidRPr="006A2E79">
        <w:rPr>
          <w:rFonts w:ascii="Arial" w:hAnsi="Arial"/>
          <w:sz w:val="24"/>
        </w:rPr>
        <w:t>Se dal peccato nel quale vive l’uomo si lascia attrarre dall’amore per il proprio figlio e non gli nega niente, quanto più il Signore saprà ascoltare la preghiera dei suoi figli, Lui che è il Santo, il Misericordioso, il Ricco di ogni grazia.</w:t>
      </w:r>
      <w:r w:rsidR="00057C65" w:rsidRPr="006A2E79">
        <w:rPr>
          <w:rFonts w:ascii="Arial" w:hAnsi="Arial"/>
          <w:sz w:val="24"/>
        </w:rPr>
        <w:t xml:space="preserve"> </w:t>
      </w:r>
      <w:r w:rsidRPr="006A2E79">
        <w:rPr>
          <w:rFonts w:ascii="Arial" w:hAnsi="Arial"/>
          <w:sz w:val="24"/>
        </w:rPr>
        <w:t>La santità di Dio, la sua bontà, la ricchezza della sua grazia e misericordia, l’essere Lui la fonte di ogni bene, fa sì che Lui sia superiore, infinitamente superiore in esaudimento riguardo ad ogni uomo.</w:t>
      </w:r>
      <w:r w:rsidR="00057C65" w:rsidRPr="006A2E79">
        <w:rPr>
          <w:rFonts w:ascii="Arial" w:hAnsi="Arial"/>
          <w:sz w:val="24"/>
        </w:rPr>
        <w:t xml:space="preserve"> </w:t>
      </w:r>
      <w:r w:rsidRPr="006A2E79">
        <w:rPr>
          <w:rFonts w:ascii="Arial" w:hAnsi="Arial"/>
          <w:sz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057C65" w:rsidRPr="006A2E79">
        <w:rPr>
          <w:rFonts w:ascii="Arial" w:hAnsi="Arial"/>
          <w:sz w:val="24"/>
        </w:rPr>
        <w:t xml:space="preserve"> </w:t>
      </w:r>
      <w:r w:rsidRPr="006A2E79">
        <w:rPr>
          <w:rFonts w:ascii="Arial" w:hAnsi="Arial"/>
          <w:sz w:val="24"/>
        </w:rPr>
        <w:t>L’eterna bontà di Dio è il fondamento sul quale Gesù vuole che noi edifichiamo la nostra fede nella preghiera.</w:t>
      </w:r>
      <w:r w:rsidR="003B25F9" w:rsidRPr="006A2E79">
        <w:rPr>
          <w:rFonts w:ascii="Arial" w:hAnsi="Arial"/>
          <w:sz w:val="24"/>
        </w:rPr>
        <w:t xml:space="preserve"> </w:t>
      </w:r>
      <w:r w:rsidRPr="006A2E79">
        <w:rPr>
          <w:rFonts w:ascii="Arial" w:hAnsi="Arial"/>
          <w:sz w:val="24"/>
        </w:rPr>
        <w:t xml:space="preserve">Possiamo essere certi: Dio vuole esaudirci. Attende per esaudirci. Lui aspetta che chiediamo al suo cuore, che bussiamo alla sua misericordia. Dio è colui che attende. Attende sempre. Illuminante al riguardo è un passo del profeta Isaia. </w:t>
      </w:r>
    </w:p>
    <w:p w14:paraId="6291AB9F" w14:textId="7216F10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7D377A" w:rsidRPr="006A2E79">
        <w:rPr>
          <w:rFonts w:ascii="Arial" w:hAnsi="Arial"/>
          <w:i/>
          <w:iCs/>
          <w:color w:val="000000"/>
          <w:sz w:val="24"/>
        </w:rPr>
        <w:t xml:space="preserve"> a voi, figli ribelli -oracolo del Signore - che fate progetti da me non suggeriti, vi legate con alleanze che io non ho ispirate così da aggiungere peccato a peccato. </w:t>
      </w:r>
      <w:r w:rsidRPr="006A2E79">
        <w:rPr>
          <w:rFonts w:ascii="Arial" w:hAnsi="Arial"/>
          <w:i/>
          <w:iCs/>
          <w:color w:val="000000"/>
          <w:sz w:val="24"/>
        </w:rPr>
        <w:t>Siete</w:t>
      </w:r>
      <w:r w:rsidR="007D377A" w:rsidRPr="006A2E79">
        <w:rPr>
          <w:rFonts w:ascii="Arial" w:hAnsi="Arial"/>
          <w:i/>
          <w:iCs/>
          <w:color w:val="000000"/>
          <w:sz w:val="24"/>
        </w:rPr>
        <w:t xml:space="preserve"> partiti per scendere in Egitto senza consultarmi, per mettervi sotto la protezione del faraone e per ripararvi all'ombra dell'Egitto. </w:t>
      </w:r>
      <w:r w:rsidRPr="006A2E79">
        <w:rPr>
          <w:rFonts w:ascii="Arial" w:hAnsi="Arial"/>
          <w:i/>
          <w:iCs/>
          <w:color w:val="000000"/>
          <w:sz w:val="24"/>
        </w:rPr>
        <w:t>La</w:t>
      </w:r>
      <w:r w:rsidR="007D377A" w:rsidRPr="006A2E79">
        <w:rPr>
          <w:rFonts w:ascii="Arial" w:hAnsi="Arial"/>
          <w:i/>
          <w:iCs/>
          <w:color w:val="000000"/>
          <w:sz w:val="24"/>
        </w:rPr>
        <w:t xml:space="preserve"> protezione del faraone sarà la vostra vergogna e il riparo all'ombra dell'Egitto la vostra confusione. </w:t>
      </w:r>
      <w:r w:rsidRPr="006A2E79">
        <w:rPr>
          <w:rFonts w:ascii="Arial" w:hAnsi="Arial"/>
          <w:i/>
          <w:iCs/>
          <w:color w:val="000000"/>
          <w:sz w:val="24"/>
        </w:rPr>
        <w:t>Quando</w:t>
      </w:r>
      <w:r w:rsidR="007D377A" w:rsidRPr="006A2E79">
        <w:rPr>
          <w:rFonts w:ascii="Arial" w:hAnsi="Arial"/>
          <w:i/>
          <w:iCs/>
          <w:color w:val="000000"/>
          <w:sz w:val="24"/>
        </w:rPr>
        <w:t xml:space="preserve"> i suoi capi saranno giunti a Tanis e i messaggeri avranno raggiunto Canès, </w:t>
      </w:r>
      <w:r w:rsidRPr="006A2E79">
        <w:rPr>
          <w:rFonts w:ascii="Arial" w:hAnsi="Arial"/>
          <w:i/>
          <w:iCs/>
          <w:color w:val="000000"/>
          <w:sz w:val="24"/>
        </w:rPr>
        <w:t>tutti</w:t>
      </w:r>
      <w:r w:rsidR="007D377A" w:rsidRPr="006A2E79">
        <w:rPr>
          <w:rFonts w:ascii="Arial" w:hAnsi="Arial"/>
          <w:i/>
          <w:iCs/>
          <w:color w:val="000000"/>
          <w:sz w:val="24"/>
        </w:rPr>
        <w:t xml:space="preserve"> </w:t>
      </w:r>
      <w:r w:rsidRPr="006A2E79">
        <w:rPr>
          <w:rFonts w:ascii="Arial" w:hAnsi="Arial"/>
          <w:i/>
          <w:iCs/>
          <w:color w:val="000000"/>
          <w:sz w:val="24"/>
        </w:rPr>
        <w:t>saranno</w:t>
      </w:r>
      <w:r w:rsidR="007D377A" w:rsidRPr="006A2E79">
        <w:rPr>
          <w:rFonts w:ascii="Arial" w:hAnsi="Arial"/>
          <w:i/>
          <w:iCs/>
          <w:color w:val="000000"/>
          <w:sz w:val="24"/>
        </w:rPr>
        <w:t xml:space="preserve"> delusi di un popolo che non gioverà loro, che non porterà né aiuto né vantaggio ma solo confusione e ignominia. </w:t>
      </w:r>
    </w:p>
    <w:p w14:paraId="0971ECD3" w14:textId="7CF9F6A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Oracolo</w:t>
      </w:r>
      <w:r w:rsidR="007D377A" w:rsidRPr="006A2E79">
        <w:rPr>
          <w:rFonts w:ascii="Arial" w:hAnsi="Arial"/>
          <w:i/>
          <w:iCs/>
          <w:color w:val="000000"/>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6A2E79">
        <w:rPr>
          <w:rFonts w:ascii="Arial" w:hAnsi="Arial"/>
          <w:i/>
          <w:iCs/>
          <w:color w:val="000000"/>
          <w:sz w:val="24"/>
        </w:rPr>
        <w:t>Vano</w:t>
      </w:r>
      <w:r w:rsidR="007D377A" w:rsidRPr="006A2E79">
        <w:rPr>
          <w:rFonts w:ascii="Arial" w:hAnsi="Arial"/>
          <w:i/>
          <w:iCs/>
          <w:color w:val="000000"/>
          <w:sz w:val="24"/>
        </w:rPr>
        <w:t xml:space="preserve"> e inutile è l'aiuto </w:t>
      </w:r>
      <w:r w:rsidR="007D377A" w:rsidRPr="006A2E79">
        <w:rPr>
          <w:rFonts w:ascii="Arial" w:hAnsi="Arial"/>
          <w:i/>
          <w:iCs/>
          <w:color w:val="000000"/>
          <w:sz w:val="24"/>
        </w:rPr>
        <w:lastRenderedPageBreak/>
        <w:t xml:space="preserve">dell'Egitto; per questo lo chiamo: Raab l'ozioso. </w:t>
      </w:r>
      <w:r w:rsidRPr="006A2E79">
        <w:rPr>
          <w:rFonts w:ascii="Arial" w:hAnsi="Arial"/>
          <w:i/>
          <w:iCs/>
          <w:color w:val="000000"/>
          <w:sz w:val="24"/>
        </w:rPr>
        <w:t>Su</w:t>
      </w:r>
      <w:r w:rsidR="007D377A" w:rsidRPr="006A2E79">
        <w:rPr>
          <w:rFonts w:ascii="Arial" w:hAnsi="Arial"/>
          <w:i/>
          <w:iCs/>
          <w:color w:val="000000"/>
          <w:sz w:val="24"/>
        </w:rPr>
        <w:t xml:space="preserve">, vieni, scrivi questo su una tavoletta davanti a loro, incidilo sopra un documento, perché resti per il futuro in testimonianza perenne. </w:t>
      </w:r>
    </w:p>
    <w:p w14:paraId="72970A01" w14:textId="30EB594E"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Poiché</w:t>
      </w:r>
      <w:r w:rsidR="007D377A" w:rsidRPr="006A2E79">
        <w:rPr>
          <w:rFonts w:ascii="Arial" w:hAnsi="Arial"/>
          <w:i/>
          <w:iCs/>
          <w:color w:val="000000"/>
          <w:sz w:val="24"/>
        </w:rPr>
        <w:t xml:space="preserve"> questo è un popolo ribelle, sono figli bugiardi, figli che non vogliono ascoltare la legge del Signore. </w:t>
      </w:r>
      <w:r w:rsidRPr="006A2E79">
        <w:rPr>
          <w:rFonts w:ascii="Arial" w:hAnsi="Arial"/>
          <w:i/>
          <w:iCs/>
          <w:color w:val="000000"/>
          <w:sz w:val="24"/>
        </w:rPr>
        <w:t>Essi</w:t>
      </w:r>
      <w:r w:rsidR="007D377A" w:rsidRPr="006A2E79">
        <w:rPr>
          <w:rFonts w:ascii="Arial" w:hAnsi="Arial"/>
          <w:i/>
          <w:iCs/>
          <w:color w:val="000000"/>
          <w:sz w:val="24"/>
        </w:rPr>
        <w:t xml:space="preserve"> dicono ai veggenti: "Non abbiate visioni" e ai profeti: "Non fateci profezie sincere, diteci cose piacevoli, profetateci illusioni! </w:t>
      </w:r>
      <w:r w:rsidRPr="006A2E79">
        <w:rPr>
          <w:rFonts w:ascii="Arial" w:hAnsi="Arial"/>
          <w:i/>
          <w:iCs/>
          <w:color w:val="000000"/>
          <w:sz w:val="24"/>
        </w:rPr>
        <w:t>Scostatevi</w:t>
      </w:r>
      <w:r w:rsidR="007D377A" w:rsidRPr="006A2E79">
        <w:rPr>
          <w:rFonts w:ascii="Arial" w:hAnsi="Arial"/>
          <w:i/>
          <w:iCs/>
          <w:color w:val="000000"/>
          <w:sz w:val="24"/>
        </w:rPr>
        <w:t xml:space="preserve"> dalla retta via, uscite dal sentiero, toglieteci dalla vista il Santo di Israele". </w:t>
      </w:r>
      <w:r w:rsidRPr="006A2E79">
        <w:rPr>
          <w:rFonts w:ascii="Arial" w:hAnsi="Arial"/>
          <w:i/>
          <w:iCs/>
          <w:color w:val="000000"/>
          <w:sz w:val="24"/>
        </w:rPr>
        <w:t>Pertanto</w:t>
      </w:r>
      <w:r w:rsidR="007D377A" w:rsidRPr="006A2E79">
        <w:rPr>
          <w:rFonts w:ascii="Arial" w:hAnsi="Arial"/>
          <w:i/>
          <w:iCs/>
          <w:color w:val="000000"/>
          <w:sz w:val="24"/>
        </w:rPr>
        <w:t xml:space="preserve"> dice il Santo di Israele: "Poiché voi rigettate questo avvertimento e confidate nella perversità e nella perfidia, ponendole a vostro sostegno, </w:t>
      </w:r>
      <w:r w:rsidRPr="006A2E79">
        <w:rPr>
          <w:rFonts w:ascii="Arial" w:hAnsi="Arial"/>
          <w:i/>
          <w:iCs/>
          <w:color w:val="000000"/>
          <w:sz w:val="24"/>
        </w:rPr>
        <w:t>ebbene</w:t>
      </w:r>
      <w:r w:rsidR="007D377A" w:rsidRPr="006A2E79">
        <w:rPr>
          <w:rFonts w:ascii="Arial" w:hAnsi="Arial"/>
          <w:i/>
          <w:iCs/>
          <w:color w:val="000000"/>
          <w:sz w:val="24"/>
        </w:rPr>
        <w:t xml:space="preserv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2767C0C6" w14:textId="71B9581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Poiché</w:t>
      </w:r>
      <w:r w:rsidR="007D377A" w:rsidRPr="006A2E79">
        <w:rPr>
          <w:rFonts w:ascii="Arial" w:hAnsi="Arial"/>
          <w:i/>
          <w:iCs/>
          <w:color w:val="000000"/>
          <w:sz w:val="24"/>
        </w:rPr>
        <w:t xml:space="preserve"> dice il Signore Dio, il Santo di Israele: "Nella conversione e nella calma sta la vostra salvezza, nell'abbandono confidente sta la vostra forza". Ma voi non avete voluto, </w:t>
      </w:r>
      <w:r w:rsidRPr="006A2E79">
        <w:rPr>
          <w:rFonts w:ascii="Arial" w:hAnsi="Arial"/>
          <w:i/>
          <w:iCs/>
          <w:color w:val="000000"/>
          <w:sz w:val="24"/>
        </w:rPr>
        <w:t>anzi</w:t>
      </w:r>
      <w:r w:rsidR="007D377A" w:rsidRPr="006A2E79">
        <w:rPr>
          <w:rFonts w:ascii="Arial" w:hAnsi="Arial"/>
          <w:i/>
          <w:iCs/>
          <w:color w:val="000000"/>
          <w:sz w:val="24"/>
        </w:rPr>
        <w:t xml:space="preserve"> avete detto: "No, noi fuggiremo su cavalli". - Ebbene, fuggite! - "Cavalcheremo su destrieri veloci". Ebbene più veloci saranno i vostri inseguitori. </w:t>
      </w:r>
      <w:r w:rsidRPr="006A2E79">
        <w:rPr>
          <w:rFonts w:ascii="Arial" w:hAnsi="Arial"/>
          <w:i/>
          <w:iCs/>
          <w:color w:val="000000"/>
          <w:sz w:val="24"/>
        </w:rPr>
        <w:t>Mille</w:t>
      </w:r>
      <w:r w:rsidR="007D377A" w:rsidRPr="006A2E79">
        <w:rPr>
          <w:rFonts w:ascii="Arial" w:hAnsi="Arial"/>
          <w:i/>
          <w:iCs/>
          <w:color w:val="000000"/>
          <w:sz w:val="24"/>
        </w:rPr>
        <w:t xml:space="preserve"> si spaventeranno per la minaccia di uno, per la minaccia di cinque vi darete alla fuga, finché resti di voi qualcosa come un palo sulla cima di un monte e come un'asta sopra una collina. </w:t>
      </w:r>
      <w:r w:rsidRPr="006A2E79">
        <w:rPr>
          <w:rFonts w:ascii="Arial" w:hAnsi="Arial"/>
          <w:i/>
          <w:iCs/>
          <w:color w:val="000000"/>
          <w:sz w:val="24"/>
        </w:rPr>
        <w:t>Eppure</w:t>
      </w:r>
      <w:r w:rsidR="007D377A" w:rsidRPr="006A2E79">
        <w:rPr>
          <w:rFonts w:ascii="Arial" w:hAnsi="Arial"/>
          <w:i/>
          <w:iCs/>
          <w:color w:val="000000"/>
          <w:sz w:val="24"/>
        </w:rPr>
        <w:t xml:space="preserve"> il Signore aspetta per farvi grazia, per questo sorge per aver pietà di voi, perché un Dio giusto è il Signore; beati coloro che sperano in lui! </w:t>
      </w:r>
    </w:p>
    <w:p w14:paraId="525B41DF" w14:textId="137E296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Popolo</w:t>
      </w:r>
      <w:r w:rsidR="007D377A" w:rsidRPr="006A2E79">
        <w:rPr>
          <w:rFonts w:ascii="Arial" w:hAnsi="Arial"/>
          <w:i/>
          <w:iCs/>
          <w:color w:val="000000"/>
          <w:sz w:val="24"/>
        </w:rPr>
        <w:t xml:space="preserve"> di Sion che abiti in Gerusalemme, tu non dovrai più piangere; a un tuo grido di supplica ti farà grazia; appena udrà, ti darà risposta. </w:t>
      </w:r>
      <w:r w:rsidRPr="006A2E79">
        <w:rPr>
          <w:rFonts w:ascii="Arial" w:hAnsi="Arial"/>
          <w:i/>
          <w:iCs/>
          <w:color w:val="000000"/>
          <w:sz w:val="24"/>
        </w:rPr>
        <w:t>Anche</w:t>
      </w:r>
      <w:r w:rsidR="007D377A" w:rsidRPr="006A2E79">
        <w:rPr>
          <w:rFonts w:ascii="Arial" w:hAnsi="Arial"/>
          <w:i/>
          <w:iCs/>
          <w:color w:val="000000"/>
          <w:sz w:val="24"/>
        </w:rPr>
        <w:t xml:space="preserv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w:t>
      </w:r>
      <w:r w:rsidRPr="006A2E79">
        <w:rPr>
          <w:rFonts w:ascii="Arial" w:hAnsi="Arial"/>
          <w:i/>
          <w:iCs/>
          <w:color w:val="000000"/>
          <w:sz w:val="24"/>
        </w:rPr>
        <w:t>Considererai</w:t>
      </w:r>
      <w:r w:rsidR="007D377A" w:rsidRPr="006A2E79">
        <w:rPr>
          <w:rFonts w:ascii="Arial" w:hAnsi="Arial"/>
          <w:i/>
          <w:iCs/>
          <w:color w:val="000000"/>
          <w:sz w:val="24"/>
        </w:rPr>
        <w:t xml:space="preserve"> cose immonde le tue immagini ricoperte d'argento; i tuoi idoli rivestiti d'oro getterai via come un oggetto immondo. "Fuori!" tu dirai loro. </w:t>
      </w:r>
      <w:r w:rsidRPr="006A2E79">
        <w:rPr>
          <w:rFonts w:ascii="Arial" w:hAnsi="Arial"/>
          <w:i/>
          <w:iCs/>
          <w:color w:val="000000"/>
          <w:sz w:val="24"/>
        </w:rPr>
        <w:t>Allora</w:t>
      </w:r>
      <w:r w:rsidR="007D377A" w:rsidRPr="006A2E79">
        <w:rPr>
          <w:rFonts w:ascii="Arial" w:hAnsi="Arial"/>
          <w:i/>
          <w:iCs/>
          <w:color w:val="000000"/>
          <w:sz w:val="24"/>
        </w:rPr>
        <w:t xml:space="preserve"> egli concederà la pioggia per il seme che avrai seminato nel terreno; il pane, prodotto della terra, sarà abbondante e sostanzioso; in quel giorno il tuo bestiame pascolerà su un vasto prato. </w:t>
      </w:r>
      <w:r w:rsidRPr="006A2E79">
        <w:rPr>
          <w:rFonts w:ascii="Arial" w:hAnsi="Arial"/>
          <w:i/>
          <w:iCs/>
          <w:color w:val="000000"/>
          <w:sz w:val="24"/>
        </w:rPr>
        <w:t>I</w:t>
      </w:r>
      <w:r w:rsidR="007D377A" w:rsidRPr="006A2E79">
        <w:rPr>
          <w:rFonts w:ascii="Arial" w:hAnsi="Arial"/>
          <w:i/>
          <w:iCs/>
          <w:color w:val="000000"/>
          <w:sz w:val="24"/>
        </w:rPr>
        <w:t xml:space="preserve"> buoi e gli asini che lavorano la terra mangeranno biada saporita, ventilata con la pala e con il vaglio. </w:t>
      </w:r>
    </w:p>
    <w:p w14:paraId="11FAEEF7" w14:textId="6F4D017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Su</w:t>
      </w:r>
      <w:r w:rsidR="007D377A" w:rsidRPr="006A2E79">
        <w:rPr>
          <w:rFonts w:ascii="Arial" w:hAnsi="Arial"/>
          <w:i/>
          <w:iCs/>
          <w:color w:val="000000"/>
          <w:sz w:val="24"/>
        </w:rPr>
        <w:t xml:space="preserve"> ogni monte e su ogni colle elevato, scorreranno canali e torrenti d'acqua nel giorno della grande strage, quando cadranno le torri. </w:t>
      </w:r>
      <w:r w:rsidRPr="006A2E79">
        <w:rPr>
          <w:rFonts w:ascii="Arial" w:hAnsi="Arial"/>
          <w:i/>
          <w:iCs/>
          <w:color w:val="000000"/>
          <w:sz w:val="24"/>
        </w:rPr>
        <w:t>La</w:t>
      </w:r>
      <w:r w:rsidR="007D377A" w:rsidRPr="006A2E79">
        <w:rPr>
          <w:rFonts w:ascii="Arial" w:hAnsi="Arial"/>
          <w:i/>
          <w:iCs/>
          <w:color w:val="000000"/>
          <w:sz w:val="24"/>
        </w:rPr>
        <w:t xml:space="preserve"> luce della luna sarà come la luce del sole e la luce del sole sarà sette volte di più, quando il Signore curerà la piaga del suo popolo e guarirà le lividure prodotte dalle sue percosse. </w:t>
      </w:r>
      <w:r w:rsidRPr="006A2E79">
        <w:rPr>
          <w:rFonts w:ascii="Arial" w:hAnsi="Arial"/>
          <w:i/>
          <w:iCs/>
          <w:color w:val="000000"/>
          <w:sz w:val="24"/>
        </w:rPr>
        <w:t>Ecco</w:t>
      </w:r>
      <w:r w:rsidR="007D377A" w:rsidRPr="006A2E79">
        <w:rPr>
          <w:rFonts w:ascii="Arial" w:hAnsi="Arial"/>
          <w:i/>
          <w:iCs/>
          <w:color w:val="000000"/>
          <w:sz w:val="24"/>
        </w:rPr>
        <w:t xml:space="preserve"> il nome del Signore venire da lontano; ardente è la sua ira e gravoso il suo divampare; le sue labbra traboccano sdegno, la sua lingua è come un fuoco divorante. </w:t>
      </w:r>
      <w:r w:rsidRPr="006A2E79">
        <w:rPr>
          <w:rFonts w:ascii="Arial" w:hAnsi="Arial"/>
          <w:i/>
          <w:iCs/>
          <w:color w:val="000000"/>
          <w:sz w:val="24"/>
        </w:rPr>
        <w:t>Il</w:t>
      </w:r>
      <w:r w:rsidR="007D377A" w:rsidRPr="006A2E79">
        <w:rPr>
          <w:rFonts w:ascii="Arial" w:hAnsi="Arial"/>
          <w:i/>
          <w:iCs/>
          <w:color w:val="000000"/>
          <w:sz w:val="24"/>
        </w:rPr>
        <w:t xml:space="preserve"> </w:t>
      </w:r>
      <w:r w:rsidR="007D377A" w:rsidRPr="006A2E79">
        <w:rPr>
          <w:rFonts w:ascii="Arial" w:hAnsi="Arial"/>
          <w:i/>
          <w:iCs/>
          <w:color w:val="000000"/>
          <w:sz w:val="24"/>
        </w:rPr>
        <w:lastRenderedPageBreak/>
        <w:t xml:space="preserve">suo soffio è come un torrente che straripa, che giunge fino al collo. Viene per vagliare i popoli con il vaglio distruttore e per mettere alle mascelle dei popoli una briglia che porta a rovina. </w:t>
      </w:r>
    </w:p>
    <w:p w14:paraId="62AE433C" w14:textId="4E29916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Voi</w:t>
      </w:r>
      <w:r w:rsidR="007D377A" w:rsidRPr="006A2E79">
        <w:rPr>
          <w:rFonts w:ascii="Arial" w:hAnsi="Arial"/>
          <w:i/>
          <w:iCs/>
          <w:color w:val="000000"/>
          <w:sz w:val="24"/>
        </w:rPr>
        <w:t xml:space="preserve"> innalzerete il vostro canto come nella notte in cui si celebra una festa; avrete la gioia nel cuore come chi parte al suono del flauto, per recarsi al monte del Signore, alla Roccia d'Israele. </w:t>
      </w:r>
      <w:r w:rsidRPr="006A2E79">
        <w:rPr>
          <w:rFonts w:ascii="Arial" w:hAnsi="Arial"/>
          <w:i/>
          <w:iCs/>
          <w:color w:val="000000"/>
          <w:sz w:val="24"/>
        </w:rPr>
        <w:t>Il</w:t>
      </w:r>
      <w:r w:rsidR="007D377A" w:rsidRPr="006A2E79">
        <w:rPr>
          <w:rFonts w:ascii="Arial" w:hAnsi="Arial"/>
          <w:i/>
          <w:iCs/>
          <w:color w:val="000000"/>
          <w:sz w:val="24"/>
        </w:rPr>
        <w:t xml:space="preserve"> Signore farà udire la sua voce maestosa e mostrerà come colpisce il suo braccio con ira ardente, in mezzo a un fuoco divorante, tra nembi, tempesta e grandine furiosa. </w:t>
      </w:r>
      <w:r w:rsidRPr="006A2E79">
        <w:rPr>
          <w:rFonts w:ascii="Arial" w:hAnsi="Arial"/>
          <w:i/>
          <w:iCs/>
          <w:color w:val="000000"/>
          <w:sz w:val="24"/>
        </w:rPr>
        <w:t>Poiché</w:t>
      </w:r>
      <w:r w:rsidR="007D377A" w:rsidRPr="006A2E79">
        <w:rPr>
          <w:rFonts w:ascii="Arial" w:hAnsi="Arial"/>
          <w:i/>
          <w:iCs/>
          <w:color w:val="000000"/>
          <w:sz w:val="24"/>
        </w:rPr>
        <w:t xml:space="preserve"> alla voce del Signore tremerà l'Assiria, quando sarà percossa con la verga. </w:t>
      </w:r>
    </w:p>
    <w:p w14:paraId="525635E7" w14:textId="680D44F8"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Ogni</w:t>
      </w:r>
      <w:r w:rsidR="007D377A" w:rsidRPr="006A2E79">
        <w:rPr>
          <w:rFonts w:ascii="Arial" w:hAnsi="Arial"/>
          <w:i/>
          <w:iCs/>
          <w:color w:val="000000"/>
          <w:sz w:val="24"/>
        </w:rPr>
        <w:t xml:space="preserve"> colpo del bastone punitivo, che il Signore le farà piombare addosso, sarà accompagnato con timpani e cetre. Egli combatterà contro di essa con battaglie tumultuose; </w:t>
      </w:r>
      <w:r w:rsidRPr="006A2E79">
        <w:rPr>
          <w:rFonts w:ascii="Arial" w:hAnsi="Arial"/>
          <w:i/>
          <w:iCs/>
          <w:color w:val="000000"/>
          <w:sz w:val="24"/>
        </w:rPr>
        <w:t>poiché</w:t>
      </w:r>
      <w:r w:rsidR="007D377A" w:rsidRPr="006A2E79">
        <w:rPr>
          <w:rFonts w:ascii="Arial" w:hAnsi="Arial"/>
          <w:i/>
          <w:iCs/>
          <w:color w:val="000000"/>
          <w:sz w:val="24"/>
        </w:rPr>
        <w:t xml:space="preserve"> il Tofet è preparato da tempo, esso è pronto anche per il re; profondo e largo è il rogo, fuoco e legna abbondano, lo accenderà, come torrente di zolfo, il soffio del Signore. (Is 30,1-33). </w:t>
      </w:r>
    </w:p>
    <w:p w14:paraId="1A8EE074" w14:textId="4A5D0FFC" w:rsidR="007D377A" w:rsidRPr="006A2E79" w:rsidRDefault="007D377A" w:rsidP="00D57981">
      <w:pPr>
        <w:spacing w:after="120"/>
        <w:jc w:val="both"/>
        <w:rPr>
          <w:rFonts w:ascii="Arial" w:hAnsi="Arial"/>
          <w:sz w:val="24"/>
        </w:rPr>
      </w:pPr>
      <w:r w:rsidRPr="006A2E79">
        <w:rPr>
          <w:rFonts w:ascii="Arial" w:hAnsi="Arial"/>
          <w:sz w:val="24"/>
        </w:rPr>
        <w:t>Prima ancora che noi andiamo a pregare, il Signore è lì che ci aspetta.</w:t>
      </w:r>
      <w:r w:rsidR="003B25F9" w:rsidRPr="006A2E79">
        <w:rPr>
          <w:rFonts w:ascii="Arial" w:hAnsi="Arial"/>
          <w:sz w:val="24"/>
        </w:rPr>
        <w:t xml:space="preserve"> </w:t>
      </w:r>
      <w:r w:rsidRPr="006A2E79">
        <w:rPr>
          <w:rFonts w:ascii="Arial" w:hAnsi="Arial"/>
          <w:sz w:val="24"/>
        </w:rPr>
        <w:t>Dio è Colui che attende, attende sempre. Dio vigila e attende, attende e vigila.</w:t>
      </w:r>
      <w:r w:rsidR="003B25F9" w:rsidRPr="006A2E79">
        <w:rPr>
          <w:rFonts w:ascii="Arial" w:hAnsi="Arial"/>
          <w:sz w:val="24"/>
        </w:rPr>
        <w:t xml:space="preserve"> </w:t>
      </w:r>
      <w:r w:rsidRPr="006A2E79">
        <w:rPr>
          <w:rFonts w:ascii="Arial" w:hAnsi="Arial"/>
          <w:sz w:val="24"/>
        </w:rPr>
        <w:t xml:space="preserve">Lui è il Divino Attendente. </w:t>
      </w:r>
    </w:p>
    <w:p w14:paraId="76459190" w14:textId="0D4C370D"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Tutto quanto volete che gli uomini facciano a voi, anche voi fatelo a loro: questa infatti è la Legge ed i Profeti. </w:t>
      </w:r>
    </w:p>
    <w:p w14:paraId="78992E24" w14:textId="426640E7" w:rsidR="007D377A" w:rsidRPr="006A2E79" w:rsidRDefault="007D377A" w:rsidP="00D57981">
      <w:pPr>
        <w:spacing w:after="120"/>
        <w:jc w:val="both"/>
        <w:rPr>
          <w:rFonts w:ascii="Arial" w:hAnsi="Arial"/>
          <w:sz w:val="24"/>
        </w:rPr>
      </w:pPr>
      <w:r w:rsidRPr="006A2E79">
        <w:rPr>
          <w:rFonts w:ascii="Arial" w:hAnsi="Arial"/>
          <w:sz w:val="24"/>
        </w:rPr>
        <w:t>Altra regola della preghiera è questa: l’ascolto della preghiera dei nostri fratelli.</w:t>
      </w:r>
      <w:r w:rsidR="00057C65" w:rsidRPr="006A2E79">
        <w:rPr>
          <w:rFonts w:ascii="Arial" w:hAnsi="Arial"/>
          <w:sz w:val="24"/>
        </w:rPr>
        <w:t xml:space="preserve"> </w:t>
      </w:r>
      <w:r w:rsidRPr="006A2E79">
        <w:rPr>
          <w:rFonts w:ascii="Arial" w:hAnsi="Arial"/>
          <w:sz w:val="24"/>
        </w:rPr>
        <w:t>Se noi non sappiamo ascoltare la preghiera dei nostri fratelli, potrà forse Dio ascoltare la nostra?</w:t>
      </w:r>
      <w:r w:rsidR="00057C65" w:rsidRPr="006A2E79">
        <w:rPr>
          <w:rFonts w:ascii="Arial" w:hAnsi="Arial"/>
          <w:sz w:val="24"/>
        </w:rPr>
        <w:t xml:space="preserve"> </w:t>
      </w:r>
      <w:r w:rsidRPr="006A2E79">
        <w:rPr>
          <w:rFonts w:ascii="Arial" w:hAnsi="Arial"/>
          <w:sz w:val="24"/>
        </w:rPr>
        <w:t>Se il nostro cuore è chiuso ai fratelli, potrà mai Dio aprire il suo cuore verso di noi? No, mai.</w:t>
      </w:r>
      <w:r w:rsidR="00057C65" w:rsidRPr="006A2E79">
        <w:rPr>
          <w:rFonts w:ascii="Arial" w:hAnsi="Arial"/>
          <w:sz w:val="24"/>
        </w:rPr>
        <w:t xml:space="preserve"> </w:t>
      </w:r>
      <w:r w:rsidRPr="006A2E79">
        <w:rPr>
          <w:rFonts w:ascii="Arial" w:hAnsi="Arial"/>
          <w:sz w:val="24"/>
        </w:rPr>
        <w:t>Ma qual è la misura esatta dell’ascolto della preghiera dei nostri fratelli?</w:t>
      </w:r>
      <w:r w:rsidR="00057C65" w:rsidRPr="006A2E79">
        <w:rPr>
          <w:rFonts w:ascii="Arial" w:hAnsi="Arial"/>
          <w:sz w:val="24"/>
        </w:rPr>
        <w:t xml:space="preserve"> </w:t>
      </w:r>
      <w:r w:rsidRPr="006A2E79">
        <w:rPr>
          <w:rFonts w:ascii="Arial" w:hAnsi="Arial"/>
          <w:sz w:val="24"/>
        </w:rPr>
        <w:t>La misura è il nostro cuore. Quanto noi desideriamo per noi, se fossimo in quello stato di necessità, così dobbiamo pensare per gli altri.</w:t>
      </w:r>
      <w:r w:rsidR="00057C65" w:rsidRPr="006A2E79">
        <w:rPr>
          <w:rFonts w:ascii="Arial" w:hAnsi="Arial"/>
          <w:sz w:val="24"/>
        </w:rPr>
        <w:t xml:space="preserve"> </w:t>
      </w:r>
      <w:r w:rsidRPr="006A2E79">
        <w:rPr>
          <w:rFonts w:ascii="Arial" w:hAnsi="Arial"/>
          <w:sz w:val="24"/>
        </w:rPr>
        <w:t>Una è la misura, una sola: la stessa che vogliamo che ci venga usata.</w:t>
      </w:r>
      <w:r w:rsidR="00057C65" w:rsidRPr="006A2E79">
        <w:rPr>
          <w:rFonts w:ascii="Arial" w:hAnsi="Arial"/>
          <w:sz w:val="24"/>
        </w:rPr>
        <w:t xml:space="preserve"> </w:t>
      </w:r>
      <w:r w:rsidRPr="006A2E79">
        <w:rPr>
          <w:rFonts w:ascii="Arial" w:hAnsi="Arial"/>
          <w:sz w:val="24"/>
        </w:rPr>
        <w:t>Ascoltando noi la preghiera dei nostri fratelli con misura larga e traboccante, si riversano su di noi due benedizioni: la benedizione di Dio e quella degli uomini; la ricchezza di Dio e quella dei nostri fratelli; la grazia del Cielo e quella della terra.</w:t>
      </w:r>
      <w:r w:rsidR="00057C65" w:rsidRPr="006A2E79">
        <w:rPr>
          <w:rFonts w:ascii="Arial" w:hAnsi="Arial"/>
          <w:sz w:val="24"/>
        </w:rPr>
        <w:t xml:space="preserve"> </w:t>
      </w:r>
      <w:r w:rsidRPr="006A2E79">
        <w:rPr>
          <w:rFonts w:ascii="Arial" w:hAnsi="Arial"/>
          <w:sz w:val="24"/>
        </w:rPr>
        <w:t xml:space="preserve">Chi ascolta la richiesta dei suoi fratelli è </w:t>
      </w:r>
      <w:r w:rsidRPr="006A2E79">
        <w:rPr>
          <w:rFonts w:ascii="Arial" w:hAnsi="Arial"/>
          <w:i/>
          <w:sz w:val="24"/>
        </w:rPr>
        <w:t>“graziato”</w:t>
      </w:r>
      <w:r w:rsidRPr="006A2E79">
        <w:rPr>
          <w:rFonts w:ascii="Arial" w:hAnsi="Arial"/>
          <w:sz w:val="24"/>
        </w:rPr>
        <w:t xml:space="preserve"> due volte: da Dio e dai fratelli al momento del bisogno, della necessità. Anche in questa grazia dobbiamo credere, siamo chiamati a credere. Dalla fede è la nostra vita, ora sulla terra e domani in Paradiso. </w:t>
      </w:r>
    </w:p>
    <w:p w14:paraId="278C1CC8" w14:textId="1F135D7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3D5B4623" w14:textId="153B3F96" w:rsidR="007D377A" w:rsidRPr="006A2E79" w:rsidRDefault="007D377A" w:rsidP="00D57981">
      <w:pPr>
        <w:spacing w:after="120"/>
        <w:jc w:val="both"/>
        <w:rPr>
          <w:rFonts w:ascii="Arial" w:hAnsi="Arial"/>
          <w:sz w:val="24"/>
        </w:rPr>
      </w:pPr>
      <w:r w:rsidRPr="006A2E79">
        <w:rPr>
          <w:rFonts w:ascii="Arial" w:hAnsi="Arial"/>
          <w:sz w:val="24"/>
        </w:rPr>
        <w:t>Una è la porta stretta: la Parola di Cristo Gesù, il suo Santo Vangelo.</w:t>
      </w:r>
      <w:r w:rsidR="00057C65" w:rsidRPr="006A2E79">
        <w:rPr>
          <w:rFonts w:ascii="Arial" w:hAnsi="Arial"/>
          <w:sz w:val="24"/>
        </w:rPr>
        <w:t xml:space="preserve"> </w:t>
      </w:r>
      <w:r w:rsidRPr="006A2E79">
        <w:rPr>
          <w:rFonts w:ascii="Arial" w:hAnsi="Arial"/>
          <w:sz w:val="24"/>
        </w:rPr>
        <w:t>Molte sono le porte larghe e spaziose: ogni parola dell’uomo diviene per l’uomo una porta larga.</w:t>
      </w:r>
      <w:r w:rsidR="00057C65" w:rsidRPr="006A2E79">
        <w:rPr>
          <w:rFonts w:ascii="Arial" w:hAnsi="Arial"/>
          <w:sz w:val="24"/>
        </w:rPr>
        <w:t xml:space="preserve"> </w:t>
      </w:r>
      <w:r w:rsidRPr="006A2E79">
        <w:rPr>
          <w:rFonts w:ascii="Arial" w:hAnsi="Arial"/>
          <w:sz w:val="24"/>
        </w:rPr>
        <w:t>Molti iniziano con il Vangelo, ma poi finiscono con la parola dell’uomo. Per questo sono assai pochi coloro che percorrono la porta stretta del Vangelo.</w:t>
      </w:r>
      <w:r w:rsidR="00057C65" w:rsidRPr="006A2E79">
        <w:rPr>
          <w:rFonts w:ascii="Arial" w:hAnsi="Arial"/>
          <w:sz w:val="24"/>
        </w:rPr>
        <w:t xml:space="preserve"> </w:t>
      </w:r>
      <w:r w:rsidRPr="006A2E79">
        <w:rPr>
          <w:rFonts w:ascii="Arial" w:hAnsi="Arial"/>
          <w:sz w:val="24"/>
        </w:rPr>
        <w:t xml:space="preserve">Dalla porta larga, dalla via larga alla porta stretta e alla via angusta si passa in un solo modo: </w:t>
      </w:r>
      <w:r w:rsidRPr="006A2E79">
        <w:rPr>
          <w:rFonts w:ascii="Arial" w:hAnsi="Arial"/>
          <w:i/>
          <w:sz w:val="24"/>
        </w:rPr>
        <w:t>attraverso la conversione e la fede al Vangelo</w:t>
      </w:r>
      <w:r w:rsidRPr="006A2E79">
        <w:rPr>
          <w:rFonts w:ascii="Arial" w:hAnsi="Arial"/>
          <w:sz w:val="24"/>
        </w:rPr>
        <w:t xml:space="preserve">. Sono pochi coloro che </w:t>
      </w:r>
      <w:r w:rsidRPr="006A2E79">
        <w:rPr>
          <w:rFonts w:ascii="Arial" w:hAnsi="Arial"/>
          <w:sz w:val="24"/>
        </w:rPr>
        <w:lastRenderedPageBreak/>
        <w:t>trovano la via della vita, perché sono pochi i veri predicatori del Vangelo. Se nessuno indica la via della vita ai suoi fratelli, come fanno questi a trovarla?</w:t>
      </w:r>
      <w:r w:rsidR="00057C65" w:rsidRPr="006A2E79">
        <w:rPr>
          <w:rFonts w:ascii="Arial" w:hAnsi="Arial"/>
          <w:sz w:val="24"/>
        </w:rPr>
        <w:t xml:space="preserve"> </w:t>
      </w:r>
      <w:r w:rsidRPr="006A2E79">
        <w:rPr>
          <w:rFonts w:ascii="Arial" w:hAnsi="Arial"/>
          <w:sz w:val="24"/>
        </w:rPr>
        <w:t>Sono pochi coloro che perseverano sulla via angusta del Vangelo, perché molti iniziano con il Vangelo, poi si stancano ed abbandonano.</w:t>
      </w:r>
      <w:r w:rsidR="00057C65" w:rsidRPr="006A2E79">
        <w:rPr>
          <w:rFonts w:ascii="Arial" w:hAnsi="Arial"/>
          <w:sz w:val="24"/>
        </w:rPr>
        <w:t xml:space="preserve"> </w:t>
      </w:r>
      <w:r w:rsidRPr="006A2E79">
        <w:rPr>
          <w:rFonts w:ascii="Arial" w:hAnsi="Arial"/>
          <w:sz w:val="24"/>
        </w:rPr>
        <w:t>Ognuno che percorre la via angusta del Vangelo può aiutare i suoi fratelli a percorrere la stessa via.</w:t>
      </w:r>
      <w:r w:rsidR="00057C65" w:rsidRPr="006A2E79">
        <w:rPr>
          <w:rFonts w:ascii="Arial" w:hAnsi="Arial"/>
          <w:sz w:val="24"/>
        </w:rPr>
        <w:t xml:space="preserve"> </w:t>
      </w:r>
      <w:r w:rsidRPr="006A2E79">
        <w:rPr>
          <w:rFonts w:ascii="Arial" w:hAnsi="Arial"/>
          <w:sz w:val="24"/>
        </w:rPr>
        <w:t>Ognuno che percorre la via larga della perdizione può condurre molti alla perdizione.</w:t>
      </w:r>
    </w:p>
    <w:p w14:paraId="59D112DE" w14:textId="4876571E" w:rsidR="007D377A" w:rsidRPr="006A2E79" w:rsidRDefault="007D377A" w:rsidP="00D57981">
      <w:pPr>
        <w:spacing w:after="120"/>
        <w:jc w:val="both"/>
        <w:rPr>
          <w:rFonts w:ascii="Arial" w:hAnsi="Arial"/>
          <w:sz w:val="24"/>
        </w:rPr>
      </w:pPr>
      <w:r w:rsidRPr="006A2E79">
        <w:rPr>
          <w:rFonts w:ascii="Arial" w:hAnsi="Arial"/>
          <w:sz w:val="24"/>
        </w:rPr>
        <w:t>Possiamo essere via di salvezza, ma anche via di dannazione per gli altri.</w:t>
      </w:r>
      <w:r w:rsidR="00057C65" w:rsidRPr="006A2E79">
        <w:rPr>
          <w:rFonts w:ascii="Arial" w:hAnsi="Arial"/>
          <w:sz w:val="24"/>
        </w:rPr>
        <w:t xml:space="preserve"> </w:t>
      </w:r>
      <w:r w:rsidRPr="006A2E79">
        <w:rPr>
          <w:rFonts w:ascii="Arial" w:hAnsi="Arial"/>
          <w:sz w:val="24"/>
        </w:rPr>
        <w:t>Siamo per gli altri ciò che siamo per noi stessi. Non facciamoci illusioni: non possiamo essere per gli altri ciò che non siamo per noi stessi.</w:t>
      </w:r>
    </w:p>
    <w:p w14:paraId="67740C90" w14:textId="4607CD9F" w:rsidR="007D377A" w:rsidRPr="006A2E79" w:rsidRDefault="007D377A" w:rsidP="00D57981">
      <w:pPr>
        <w:spacing w:after="120"/>
        <w:jc w:val="both"/>
        <w:rPr>
          <w:rFonts w:ascii="Arial" w:hAnsi="Arial"/>
          <w:sz w:val="24"/>
        </w:rPr>
      </w:pPr>
      <w:r w:rsidRPr="006A2E79">
        <w:rPr>
          <w:rFonts w:ascii="Arial" w:hAnsi="Arial"/>
          <w:sz w:val="24"/>
        </w:rPr>
        <w:t>Uno che è nel Vangelo non può portare un altro fuori del Vangelo. Se lo porta fuori del Vangelo, o lo lascia fuori del Vangelo, è segno che lui stesso non è nel Vangelo.</w:t>
      </w:r>
      <w:r w:rsidR="00057C65" w:rsidRPr="006A2E79">
        <w:rPr>
          <w:rFonts w:ascii="Arial" w:hAnsi="Arial"/>
          <w:sz w:val="24"/>
        </w:rPr>
        <w:t xml:space="preserve"> </w:t>
      </w:r>
      <w:r w:rsidRPr="006A2E79">
        <w:rPr>
          <w:rFonts w:ascii="Arial" w:hAnsi="Arial"/>
          <w:sz w:val="24"/>
        </w:rPr>
        <w:t>Uno che è fuori del Vangelo mai potrà condurre un altro nel Vangelo. Occorre che prima si converta ed entri lui nel Vangelo.</w:t>
      </w:r>
      <w:r w:rsidR="00057C65" w:rsidRPr="006A2E79">
        <w:rPr>
          <w:rFonts w:ascii="Arial" w:hAnsi="Arial"/>
          <w:sz w:val="24"/>
        </w:rPr>
        <w:t xml:space="preserve"> </w:t>
      </w:r>
      <w:r w:rsidRPr="006A2E79">
        <w:rPr>
          <w:rFonts w:ascii="Arial" w:hAnsi="Arial"/>
          <w:sz w:val="24"/>
        </w:rPr>
        <w:t>È questo il motivo per cui spesso pastoralmente si lavora per il nulla. Quando la nostra pastorale non genera vita evangelica, è segno che noi non siamo nel Vangelo.</w:t>
      </w:r>
      <w:r w:rsidR="003B25F9" w:rsidRPr="006A2E79">
        <w:rPr>
          <w:rFonts w:ascii="Arial" w:hAnsi="Arial"/>
          <w:sz w:val="24"/>
        </w:rPr>
        <w:t xml:space="preserve"> </w:t>
      </w:r>
      <w:r w:rsidRPr="006A2E79">
        <w:rPr>
          <w:rFonts w:ascii="Arial" w:hAnsi="Arial"/>
          <w:sz w:val="24"/>
        </w:rPr>
        <w:t>Il mondo coltivato da noi attesta la nostra verità, attesta anche la nostra falsità.</w:t>
      </w:r>
      <w:r w:rsidR="00057C65" w:rsidRPr="006A2E79">
        <w:rPr>
          <w:rFonts w:ascii="Arial" w:hAnsi="Arial"/>
          <w:sz w:val="24"/>
        </w:rPr>
        <w:t xml:space="preserve"> </w:t>
      </w:r>
      <w:r w:rsidRPr="006A2E79">
        <w:rPr>
          <w:rFonts w:ascii="Arial" w:hAnsi="Arial"/>
          <w:sz w:val="24"/>
        </w:rPr>
        <w:t xml:space="preserve">Guardando il campo da lui coltivato, ognuno sa se è nel Vangelo, se è fuori del Vangelo. Se sta camminando per la via angusta, oppure anche lui sta camminando per la via ampia e spaziosa. </w:t>
      </w:r>
    </w:p>
    <w:p w14:paraId="6A12E499" w14:textId="6C77057B"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Guardatevi dai falsi profeti che vengono a voi in veste di pecore, ma dentro son lupi rapaci. </w:t>
      </w:r>
    </w:p>
    <w:p w14:paraId="230513E7" w14:textId="5F7702CC" w:rsidR="007D377A" w:rsidRPr="006A2E79" w:rsidRDefault="007D377A" w:rsidP="00D57981">
      <w:pPr>
        <w:spacing w:after="120"/>
        <w:jc w:val="both"/>
        <w:rPr>
          <w:rFonts w:ascii="Arial" w:hAnsi="Arial"/>
          <w:sz w:val="24"/>
        </w:rPr>
      </w:pPr>
      <w:r w:rsidRPr="006A2E79">
        <w:rPr>
          <w:rFonts w:ascii="Arial" w:hAnsi="Arial"/>
          <w:sz w:val="24"/>
        </w:rPr>
        <w:t>I danni dei falsi profeti sono veramente incalcolabili. È falso profeta colui che in nome di Dio parla, ma non dice la parola di Dio.</w:t>
      </w:r>
      <w:r w:rsidR="00057C65" w:rsidRPr="006A2E79">
        <w:rPr>
          <w:rFonts w:ascii="Arial" w:hAnsi="Arial"/>
          <w:sz w:val="24"/>
        </w:rPr>
        <w:t xml:space="preserve"> </w:t>
      </w:r>
      <w:r w:rsidRPr="006A2E79">
        <w:rPr>
          <w:rFonts w:ascii="Arial" w:hAnsi="Arial"/>
          <w:sz w:val="24"/>
        </w:rPr>
        <w:t xml:space="preserve">Leggendo il profeta Ezechiele possiamo conoscere con esattezza l’entità del danno operato dai predicatori di falsità e di illusioni. </w:t>
      </w:r>
    </w:p>
    <w:p w14:paraId="14D93E17" w14:textId="4D18A0B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Mi</w:t>
      </w:r>
      <w:r w:rsidR="007D377A" w:rsidRPr="006A2E79">
        <w:rPr>
          <w:rFonts w:ascii="Arial" w:hAnsi="Arial"/>
          <w:i/>
          <w:iCs/>
          <w:color w:val="000000"/>
          <w:sz w:val="24"/>
        </w:rPr>
        <w:t xml:space="preserve"> fu rivolta ancora questa parola del Signore: "Figlio dell'uomo, profetizza contro i profeti d'Israele, profetizza e dì a coloro che profetizzano secondo i propri desideri: Udite la parola del Signore: </w:t>
      </w:r>
      <w:r w:rsidRPr="006A2E79">
        <w:rPr>
          <w:rFonts w:ascii="Arial" w:hAnsi="Arial"/>
          <w:i/>
          <w:iCs/>
          <w:color w:val="000000"/>
          <w:sz w:val="24"/>
        </w:rPr>
        <w:t>Così</w:t>
      </w:r>
      <w:r w:rsidR="007D377A" w:rsidRPr="006A2E79">
        <w:rPr>
          <w:rFonts w:ascii="Arial" w:hAnsi="Arial"/>
          <w:i/>
          <w:iCs/>
          <w:color w:val="000000"/>
          <w:sz w:val="24"/>
        </w:rPr>
        <w:t xml:space="preserve"> dice il Signore Dio: Guai ai profeti stolti, che seguono il loro spirito senza avere avuto visioni. </w:t>
      </w:r>
      <w:r w:rsidRPr="006A2E79">
        <w:rPr>
          <w:rFonts w:ascii="Arial" w:hAnsi="Arial"/>
          <w:i/>
          <w:iCs/>
          <w:color w:val="000000"/>
          <w:sz w:val="24"/>
        </w:rPr>
        <w:t>Come</w:t>
      </w:r>
      <w:r w:rsidR="007D377A" w:rsidRPr="006A2E79">
        <w:rPr>
          <w:rFonts w:ascii="Arial" w:hAnsi="Arial"/>
          <w:i/>
          <w:iCs/>
          <w:color w:val="000000"/>
          <w:sz w:val="24"/>
        </w:rPr>
        <w:t xml:space="preserve"> sciacalli fra le macerie, tali sono i tuoi profeti, Israele. </w:t>
      </w:r>
      <w:r w:rsidRPr="006A2E79">
        <w:rPr>
          <w:rFonts w:ascii="Arial" w:hAnsi="Arial"/>
          <w:i/>
          <w:iCs/>
          <w:color w:val="000000"/>
          <w:sz w:val="24"/>
        </w:rPr>
        <w:t>Voi</w:t>
      </w:r>
      <w:r w:rsidR="007D377A" w:rsidRPr="006A2E79">
        <w:rPr>
          <w:rFonts w:ascii="Arial" w:hAnsi="Arial"/>
          <w:i/>
          <w:iCs/>
          <w:color w:val="000000"/>
          <w:sz w:val="24"/>
        </w:rPr>
        <w:t xml:space="preserve"> non siete saliti sulle brecce e non avete costruito alcun baluardo in difesa degli Israeliti, perché potessero resistere al combattimento nel giorno del Signore. </w:t>
      </w:r>
    </w:p>
    <w:p w14:paraId="6D2FC288" w14:textId="422AA7DC"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Hanno</w:t>
      </w:r>
      <w:r w:rsidR="007D377A" w:rsidRPr="006A2E79">
        <w:rPr>
          <w:rFonts w:ascii="Arial" w:hAnsi="Arial"/>
          <w:i/>
          <w:iCs/>
          <w:color w:val="000000"/>
          <w:sz w:val="24"/>
        </w:rPr>
        <w:t xml:space="preserve"> avuto visioni false, vaticini menzogneri coloro che dicono: Oracolo del Signore, mentre il Signore non li ha inviati. Eppure confidano che si avveri la loro parola! </w:t>
      </w:r>
      <w:r w:rsidRPr="006A2E79">
        <w:rPr>
          <w:rFonts w:ascii="Arial" w:hAnsi="Arial"/>
          <w:i/>
          <w:iCs/>
          <w:color w:val="000000"/>
          <w:sz w:val="24"/>
        </w:rPr>
        <w:t>Non</w:t>
      </w:r>
      <w:r w:rsidR="007D377A" w:rsidRPr="006A2E79">
        <w:rPr>
          <w:rFonts w:ascii="Arial" w:hAnsi="Arial"/>
          <w:i/>
          <w:iCs/>
          <w:color w:val="000000"/>
          <w:sz w:val="24"/>
        </w:rPr>
        <w:t xml:space="preserve"> avete forse avuto una falsa visione e preannunziato vaticini bugiardi, quando dite: Parola del Signore, mentre io non vi ho parlato? </w:t>
      </w:r>
      <w:r w:rsidRPr="006A2E79">
        <w:rPr>
          <w:rFonts w:ascii="Arial" w:hAnsi="Arial"/>
          <w:i/>
          <w:iCs/>
          <w:color w:val="000000"/>
          <w:sz w:val="24"/>
        </w:rPr>
        <w:t>Pertanto</w:t>
      </w:r>
      <w:r w:rsidR="007D377A" w:rsidRPr="006A2E79">
        <w:rPr>
          <w:rFonts w:ascii="Arial" w:hAnsi="Arial"/>
          <w:i/>
          <w:iCs/>
          <w:color w:val="000000"/>
          <w:sz w:val="24"/>
        </w:rPr>
        <w:t xml:space="preserve"> dice il Signore Dio: Poiché voi avete detto il falso e avuto visioni bugiarde, eccomi dunque contro di voi, dice il Signore Dio. </w:t>
      </w:r>
    </w:p>
    <w:p w14:paraId="5C46D4DD" w14:textId="78259B15"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7D377A" w:rsidRPr="006A2E79">
        <w:rPr>
          <w:rFonts w:ascii="Arial" w:hAnsi="Arial"/>
          <w:i/>
          <w:iCs/>
          <w:color w:val="000000"/>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6A2E79">
        <w:rPr>
          <w:rFonts w:ascii="Arial" w:hAnsi="Arial"/>
          <w:i/>
          <w:iCs/>
          <w:color w:val="000000"/>
          <w:sz w:val="24"/>
        </w:rPr>
        <w:t>poiché</w:t>
      </w:r>
      <w:r w:rsidR="007D377A" w:rsidRPr="006A2E79">
        <w:rPr>
          <w:rFonts w:ascii="Arial" w:hAnsi="Arial"/>
          <w:i/>
          <w:iCs/>
          <w:color w:val="000000"/>
          <w:sz w:val="24"/>
        </w:rPr>
        <w:t xml:space="preserve"> ingannano il mio popolo </w:t>
      </w:r>
      <w:r w:rsidR="007D377A" w:rsidRPr="006A2E79">
        <w:rPr>
          <w:rFonts w:ascii="Arial" w:hAnsi="Arial"/>
          <w:i/>
          <w:iCs/>
          <w:color w:val="000000"/>
          <w:sz w:val="24"/>
        </w:rPr>
        <w:lastRenderedPageBreak/>
        <w:t xml:space="preserve">dicendo: Pace! e la pace non c'è; mentre egli costruisce un muro, ecco essi lo intonacano di mota. </w:t>
      </w:r>
    </w:p>
    <w:p w14:paraId="24610D0F" w14:textId="6A9B5CB4"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Dì a quegli intonacatori di mota: Cadrà! Scenderà una pioggia torrenziale, una grandine grossa, si scatenerà un uragano ed ecco, il muro è abbattuto. Allora non vi sarà forse domandato: Dov'è la calcina con cui lo avevate intonacato? </w:t>
      </w:r>
      <w:r w:rsidR="007E45B1" w:rsidRPr="006A2E79">
        <w:rPr>
          <w:rFonts w:ascii="Arial" w:hAnsi="Arial"/>
          <w:i/>
          <w:iCs/>
          <w:color w:val="000000"/>
          <w:sz w:val="24"/>
        </w:rPr>
        <w:t>Perciò</w:t>
      </w:r>
      <w:r w:rsidRPr="006A2E79">
        <w:rPr>
          <w:rFonts w:ascii="Arial" w:hAnsi="Arial"/>
          <w:i/>
          <w:iCs/>
          <w:color w:val="000000"/>
          <w:sz w:val="24"/>
        </w:rPr>
        <w:t xml:space="preserve"> dice il Signore Dio: Con ira scatenerò un uragano, per la mia collera cadrà una pioggia torrenziale, nel mio furore per la distruzione cadrà grandine come pietre; </w:t>
      </w:r>
      <w:r w:rsidR="007E45B1" w:rsidRPr="006A2E79">
        <w:rPr>
          <w:rFonts w:ascii="Arial" w:hAnsi="Arial"/>
          <w:i/>
          <w:iCs/>
          <w:color w:val="000000"/>
          <w:sz w:val="24"/>
        </w:rPr>
        <w:t>demolirò</w:t>
      </w:r>
      <w:r w:rsidRPr="006A2E79">
        <w:rPr>
          <w:rFonts w:ascii="Arial" w:hAnsi="Arial"/>
          <w:i/>
          <w:iCs/>
          <w:color w:val="000000"/>
          <w:sz w:val="24"/>
        </w:rPr>
        <w:t xml:space="preserve"> il muro che avete intonacato di mota, lo atterrerò e le sue fondamenta rimarranno scoperte; esso crollerà e voi perirete insieme con esso e saprete che io sono il Signore. </w:t>
      </w:r>
    </w:p>
    <w:p w14:paraId="3A3ECC12" w14:textId="5BC6A2D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6A2E79">
        <w:rPr>
          <w:rFonts w:ascii="Arial" w:hAnsi="Arial"/>
          <w:i/>
          <w:iCs/>
          <w:color w:val="000000"/>
          <w:sz w:val="24"/>
        </w:rPr>
        <w:t>Ora</w:t>
      </w:r>
      <w:r w:rsidR="007D377A" w:rsidRPr="006A2E79">
        <w:rPr>
          <w:rFonts w:ascii="Arial" w:hAnsi="Arial"/>
          <w:i/>
          <w:iCs/>
          <w:color w:val="000000"/>
          <w:sz w:val="24"/>
        </w:rPr>
        <w:t xml:space="preserve"> tu, figlio dell'uomo, rivolgiti alle figlie del tuo popolo che profetizzano secondo i loro desideri e profetizza contro di loro. </w:t>
      </w:r>
    </w:p>
    <w:p w14:paraId="16279D4B" w14:textId="59B3CCEE"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Dirai</w:t>
      </w:r>
      <w:r w:rsidR="007D377A" w:rsidRPr="006A2E79">
        <w:rPr>
          <w:rFonts w:ascii="Arial" w:hAnsi="Arial"/>
          <w:i/>
          <w:iCs/>
          <w:color w:val="000000"/>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6A2E79">
        <w:rPr>
          <w:rFonts w:ascii="Arial" w:hAnsi="Arial"/>
          <w:i/>
          <w:iCs/>
          <w:color w:val="000000"/>
          <w:sz w:val="24"/>
        </w:rPr>
        <w:t>Voi</w:t>
      </w:r>
      <w:r w:rsidR="007D377A" w:rsidRPr="006A2E79">
        <w:rPr>
          <w:rFonts w:ascii="Arial" w:hAnsi="Arial"/>
          <w:i/>
          <w:iCs/>
          <w:color w:val="000000"/>
          <w:sz w:val="24"/>
        </w:rPr>
        <w:t xml:space="preserve"> mi avete disonorato presso il mio popolo per qualche manciata d'orzo e per un tozzo di pane, facendo morire chi non doveva morire e facendo vivere chi non doveva vivere, ingannando il mio popolo che crede alle menzogne. </w:t>
      </w:r>
    </w:p>
    <w:p w14:paraId="08C9F60E" w14:textId="5016AE29"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Perciò</w:t>
      </w:r>
      <w:r w:rsidR="007D377A" w:rsidRPr="006A2E79">
        <w:rPr>
          <w:rFonts w:ascii="Arial" w:hAnsi="Arial"/>
          <w:i/>
          <w:iCs/>
          <w:color w:val="000000"/>
          <w:sz w:val="24"/>
        </w:rPr>
        <w:t xml:space="preserve"> dice il Signore Dio: Eccomi contro i vostri nastri magici con i quali voi date la caccia alla gente come a uccelli; li strapperò dalle vostre braccia e libererò la gente che voi avete catturato come uccelli. </w:t>
      </w:r>
      <w:r w:rsidRPr="006A2E79">
        <w:rPr>
          <w:rFonts w:ascii="Arial" w:hAnsi="Arial"/>
          <w:i/>
          <w:iCs/>
          <w:color w:val="000000"/>
          <w:sz w:val="24"/>
        </w:rPr>
        <w:t>Straccerò</w:t>
      </w:r>
      <w:r w:rsidR="007D377A" w:rsidRPr="006A2E79">
        <w:rPr>
          <w:rFonts w:ascii="Arial" w:hAnsi="Arial"/>
          <w:i/>
          <w:iCs/>
          <w:color w:val="000000"/>
          <w:sz w:val="24"/>
        </w:rPr>
        <w:t xml:space="preserve"> i vostri veli e libererò il mio popolo dalle vostre mani e non sarà più una preda in mano vostra; saprete così che io sono il Signore. </w:t>
      </w:r>
    </w:p>
    <w:p w14:paraId="46F12637" w14:textId="718710F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Voi</w:t>
      </w:r>
      <w:r w:rsidR="007D377A" w:rsidRPr="006A2E79">
        <w:rPr>
          <w:rFonts w:ascii="Arial" w:hAnsi="Arial"/>
          <w:i/>
          <w:iCs/>
          <w:color w:val="000000"/>
          <w:sz w:val="24"/>
        </w:rPr>
        <w:t xml:space="preserve"> infatti avete rattristato con menzogne il cuore del giusto, mentre io non l'avevo rattristato e avete rafforzato il malvagio perché non desistesse dalla sua vita malvagia e vivesse. </w:t>
      </w:r>
      <w:r w:rsidRPr="006A2E79">
        <w:rPr>
          <w:rFonts w:ascii="Arial" w:hAnsi="Arial"/>
          <w:i/>
          <w:iCs/>
          <w:color w:val="000000"/>
          <w:sz w:val="24"/>
        </w:rPr>
        <w:t>Per</w:t>
      </w:r>
      <w:r w:rsidR="007D377A" w:rsidRPr="006A2E79">
        <w:rPr>
          <w:rFonts w:ascii="Arial" w:hAnsi="Arial"/>
          <w:i/>
          <w:iCs/>
          <w:color w:val="000000"/>
          <w:sz w:val="24"/>
        </w:rPr>
        <w:t xml:space="preserve"> questo non avrete più visioni false, né più spaccerete incantesimi: libererò il mio popolo dalle vostre mani e saprete che io sono il Signore". (Ez 13,1-23). </w:t>
      </w:r>
    </w:p>
    <w:p w14:paraId="0611A75A" w14:textId="1C0DA311" w:rsidR="007D377A" w:rsidRPr="006A2E79" w:rsidRDefault="007D377A" w:rsidP="00D57981">
      <w:pPr>
        <w:spacing w:after="120"/>
        <w:jc w:val="both"/>
        <w:rPr>
          <w:rFonts w:ascii="Arial" w:hAnsi="Arial"/>
          <w:sz w:val="24"/>
        </w:rPr>
      </w:pPr>
      <w:r w:rsidRPr="006A2E79">
        <w:rPr>
          <w:rFonts w:ascii="Arial" w:hAnsi="Arial"/>
          <w:sz w:val="24"/>
        </w:rPr>
        <w:t>Nel Nuovo Testamento falso profeta è prima di tutto il falso apostolo, il falso presbitero, il falso cristiano.</w:t>
      </w:r>
      <w:r w:rsidR="00057C65" w:rsidRPr="006A2E79">
        <w:rPr>
          <w:rFonts w:ascii="Arial" w:hAnsi="Arial"/>
          <w:sz w:val="24"/>
        </w:rPr>
        <w:t xml:space="preserve"> </w:t>
      </w:r>
      <w:r w:rsidRPr="006A2E79">
        <w:rPr>
          <w:rFonts w:ascii="Arial" w:hAnsi="Arial"/>
          <w:sz w:val="24"/>
        </w:rPr>
        <w:t>Falso apostolo, falso presbitero, falso cristiano sono paragonati ai lupi rapaci: sbranano le pecore del Signore, le uccidono, le disperdono, le allontanano dall’ovile, le costringono a vivere da smarrite e confuse, senza acqua e senza cibo.</w:t>
      </w:r>
      <w:r w:rsidR="00057C65" w:rsidRPr="006A2E79">
        <w:rPr>
          <w:rFonts w:ascii="Arial" w:hAnsi="Arial"/>
          <w:sz w:val="24"/>
        </w:rPr>
        <w:t xml:space="preserve"> </w:t>
      </w:r>
      <w:r w:rsidRPr="006A2E79">
        <w:rPr>
          <w:rFonts w:ascii="Arial" w:hAnsi="Arial"/>
          <w:sz w:val="24"/>
        </w:rPr>
        <w:t xml:space="preserve">La verità è questa ed è tremenda per tutti: </w:t>
      </w:r>
      <w:r w:rsidRPr="006A2E79">
        <w:rPr>
          <w:rFonts w:ascii="Arial" w:hAnsi="Arial"/>
          <w:i/>
          <w:sz w:val="24"/>
        </w:rPr>
        <w:t>ogni apostolo, ogni presbitero, ogni cristiano può diventare falso apostolo, falso presbitero, falso cristiano</w:t>
      </w:r>
      <w:r w:rsidRPr="006A2E79">
        <w:rPr>
          <w:rFonts w:ascii="Arial" w:hAnsi="Arial"/>
          <w:sz w:val="24"/>
        </w:rPr>
        <w:t>.</w:t>
      </w:r>
      <w:r w:rsidR="00057C65" w:rsidRPr="006A2E79">
        <w:rPr>
          <w:rFonts w:ascii="Arial" w:hAnsi="Arial"/>
          <w:sz w:val="24"/>
        </w:rPr>
        <w:t xml:space="preserve"> </w:t>
      </w:r>
      <w:r w:rsidRPr="006A2E79">
        <w:rPr>
          <w:rFonts w:ascii="Arial" w:hAnsi="Arial"/>
          <w:sz w:val="24"/>
        </w:rPr>
        <w:t>Si è falsi apostoli, falsi presbiteri, falsi cristiani quando dopo essere divenuti falsi continuiamo dalla nostra falsità ad esercitare il ministero in nome di Dio e con la sua autorità.</w:t>
      </w:r>
      <w:r w:rsidR="003B25F9" w:rsidRPr="006A2E79">
        <w:rPr>
          <w:rFonts w:ascii="Arial" w:hAnsi="Arial"/>
          <w:sz w:val="24"/>
        </w:rPr>
        <w:t xml:space="preserve"> </w:t>
      </w:r>
      <w:r w:rsidRPr="006A2E79">
        <w:rPr>
          <w:rFonts w:ascii="Arial" w:hAnsi="Arial"/>
          <w:sz w:val="24"/>
        </w:rPr>
        <w:t xml:space="preserve">I danni che provoca nella comunità un falso apostolo, un falso presbitero, un falso cristiano sono incalcolabili, infiniti, </w:t>
      </w:r>
      <w:r w:rsidRPr="006A2E79">
        <w:rPr>
          <w:rFonts w:ascii="Arial" w:hAnsi="Arial"/>
          <w:sz w:val="24"/>
        </w:rPr>
        <w:lastRenderedPageBreak/>
        <w:t>durano di generazione in generazione.</w:t>
      </w:r>
      <w:r w:rsidR="00057C65" w:rsidRPr="006A2E79">
        <w:rPr>
          <w:rFonts w:ascii="Arial" w:hAnsi="Arial"/>
          <w:sz w:val="24"/>
        </w:rPr>
        <w:t xml:space="preserve"> </w:t>
      </w:r>
      <w:r w:rsidRPr="006A2E79">
        <w:rPr>
          <w:rFonts w:ascii="Arial" w:hAnsi="Arial"/>
          <w:sz w:val="24"/>
        </w:rPr>
        <w:t xml:space="preserve">Ecco come San Paolo parla dei falsi apostoli e dei falsi presbiteri: </w:t>
      </w:r>
    </w:p>
    <w:p w14:paraId="6E4DEDAD" w14:textId="4879E6C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Appena</w:t>
      </w:r>
      <w:r w:rsidR="007D377A" w:rsidRPr="006A2E79">
        <w:rPr>
          <w:rFonts w:ascii="Arial" w:hAnsi="Arial"/>
          <w:i/>
          <w:iCs/>
          <w:color w:val="000000"/>
          <w:sz w:val="24"/>
        </w:rPr>
        <w:t xml:space="preserve"> cessato il tumulto, Paolo mandò a chiamare i discepoli e, dopo averli incoraggiati, li salutò e si mise in viaggio per la Macedonia. </w:t>
      </w:r>
      <w:r w:rsidRPr="006A2E79">
        <w:rPr>
          <w:rFonts w:ascii="Arial" w:hAnsi="Arial"/>
          <w:i/>
          <w:iCs/>
          <w:color w:val="000000"/>
          <w:sz w:val="24"/>
        </w:rPr>
        <w:t>Dopo</w:t>
      </w:r>
      <w:r w:rsidR="007D377A" w:rsidRPr="006A2E79">
        <w:rPr>
          <w:rFonts w:ascii="Arial" w:hAnsi="Arial"/>
          <w:i/>
          <w:iCs/>
          <w:color w:val="000000"/>
          <w:sz w:val="24"/>
        </w:rPr>
        <w:t xml:space="preserve"> aver attraversato quelle regioni, esortando con molti discorsi i fedeli, arrivò in Grecia. </w:t>
      </w:r>
      <w:r w:rsidRPr="006A2E79">
        <w:rPr>
          <w:rFonts w:ascii="Arial" w:hAnsi="Arial"/>
          <w:i/>
          <w:iCs/>
          <w:color w:val="000000"/>
          <w:sz w:val="24"/>
        </w:rPr>
        <w:t>Trascorsi</w:t>
      </w:r>
      <w:r w:rsidR="007D377A" w:rsidRPr="006A2E79">
        <w:rPr>
          <w:rFonts w:ascii="Arial" w:hAnsi="Arial"/>
          <w:i/>
          <w:iCs/>
          <w:color w:val="000000"/>
          <w:sz w:val="24"/>
        </w:rPr>
        <w:t xml:space="preserve"> tre mesi, poiché ci fu un complotto dei Giudei contro di lui, mentre si apprestava a salpare per la Siria, decise di far ritorno attraverso la Macedonia. </w:t>
      </w:r>
      <w:r w:rsidRPr="006A2E79">
        <w:rPr>
          <w:rFonts w:ascii="Arial" w:hAnsi="Arial"/>
          <w:i/>
          <w:iCs/>
          <w:color w:val="000000"/>
          <w:sz w:val="24"/>
        </w:rPr>
        <w:t>Lo</w:t>
      </w:r>
      <w:r w:rsidR="007D377A" w:rsidRPr="006A2E79">
        <w:rPr>
          <w:rFonts w:ascii="Arial" w:hAnsi="Arial"/>
          <w:i/>
          <w:iCs/>
          <w:color w:val="000000"/>
          <w:sz w:val="24"/>
        </w:rPr>
        <w:t xml:space="preserve"> accompagnarono Sòpatro di Berèa, figlio di Pirro, Aristarco e Secondo di Tessalonica, Gaio di Derbe e Timòteo, e gli asiatici Tìchico e Tròfimo. </w:t>
      </w:r>
    </w:p>
    <w:p w14:paraId="3EA3F8B7" w14:textId="36A2DBD2"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Questi</w:t>
      </w:r>
      <w:r w:rsidR="007D377A" w:rsidRPr="006A2E79">
        <w:rPr>
          <w:rFonts w:ascii="Arial" w:hAnsi="Arial"/>
          <w:i/>
          <w:iCs/>
          <w:color w:val="000000"/>
          <w:sz w:val="24"/>
        </w:rPr>
        <w:t xml:space="preserve"> però, partiti prima di noi ci attendevano a Troade; </w:t>
      </w:r>
      <w:r w:rsidRPr="006A2E79">
        <w:rPr>
          <w:rFonts w:ascii="Arial" w:hAnsi="Arial"/>
          <w:i/>
          <w:iCs/>
          <w:color w:val="000000"/>
          <w:sz w:val="24"/>
        </w:rPr>
        <w:t>noi</w:t>
      </w:r>
      <w:r w:rsidR="007D377A" w:rsidRPr="006A2E79">
        <w:rPr>
          <w:rFonts w:ascii="Arial" w:hAnsi="Arial"/>
          <w:i/>
          <w:iCs/>
          <w:color w:val="000000"/>
          <w:sz w:val="24"/>
        </w:rPr>
        <w:t xml:space="preserve"> invece salpammo da Filippi dopo i giorni degli Azzimi e li raggiungemmo in capo a cinque giorni a Troade dove ci trattenemmo una settimana. </w:t>
      </w:r>
      <w:r w:rsidRPr="006A2E79">
        <w:rPr>
          <w:rFonts w:ascii="Arial" w:hAnsi="Arial"/>
          <w:i/>
          <w:iCs/>
          <w:color w:val="000000"/>
          <w:sz w:val="24"/>
        </w:rPr>
        <w:t>Il</w:t>
      </w:r>
      <w:r w:rsidR="007D377A" w:rsidRPr="006A2E79">
        <w:rPr>
          <w:rFonts w:ascii="Arial" w:hAnsi="Arial"/>
          <w:i/>
          <w:iCs/>
          <w:color w:val="000000"/>
          <w:sz w:val="24"/>
        </w:rPr>
        <w:t xml:space="preserve"> primo giorno della settimana ci eravamo riuniti a spezzare il pane e Paolo conversava con loro; e poiché doveva partire il giorno dopo, prolungò la conversazione fino a mezzanotte. </w:t>
      </w:r>
    </w:p>
    <w:p w14:paraId="3389497E" w14:textId="233EE5D1"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C’era</w:t>
      </w:r>
      <w:r w:rsidR="007D377A" w:rsidRPr="006A2E79">
        <w:rPr>
          <w:rFonts w:ascii="Arial" w:hAnsi="Arial"/>
          <w:i/>
          <w:iCs/>
          <w:color w:val="000000"/>
          <w:sz w:val="24"/>
        </w:rPr>
        <w:t xml:space="preserve"> un buon numero di lampade nella stanza al piano superiore, dove eravamo riuniti; </w:t>
      </w:r>
      <w:r w:rsidRPr="006A2E79">
        <w:rPr>
          <w:rFonts w:ascii="Arial" w:hAnsi="Arial"/>
          <w:i/>
          <w:iCs/>
          <w:color w:val="000000"/>
          <w:sz w:val="24"/>
        </w:rPr>
        <w:t>un</w:t>
      </w:r>
      <w:r w:rsidR="007D377A" w:rsidRPr="006A2E79">
        <w:rPr>
          <w:rFonts w:ascii="Arial" w:hAnsi="Arial"/>
          <w:i/>
          <w:iCs/>
          <w:color w:val="000000"/>
          <w:sz w:val="24"/>
        </w:rPr>
        <w:t xml:space="preserve"> ragazzo chiamato </w:t>
      </w:r>
      <w:r w:rsidRPr="006A2E79">
        <w:rPr>
          <w:rFonts w:ascii="Arial" w:hAnsi="Arial"/>
          <w:i/>
          <w:iCs/>
          <w:color w:val="000000"/>
          <w:sz w:val="24"/>
        </w:rPr>
        <w:t>Èutico</w:t>
      </w:r>
      <w:r w:rsidR="007D377A" w:rsidRPr="006A2E79">
        <w:rPr>
          <w:rFonts w:ascii="Arial" w:hAnsi="Arial"/>
          <w:i/>
          <w:iCs/>
          <w:color w:val="000000"/>
          <w:sz w:val="24"/>
        </w:rPr>
        <w:t xml:space="preserve">, che stava seduto sulla finestra, fu preso da un sonno profondo mentre Paolo continuava a conversare e, sopraffatto dal sonno, cadde dal terzo piano e venne raccolto morto. </w:t>
      </w:r>
      <w:r w:rsidRPr="006A2E79">
        <w:rPr>
          <w:rFonts w:ascii="Arial" w:hAnsi="Arial"/>
          <w:i/>
          <w:iCs/>
          <w:color w:val="000000"/>
          <w:sz w:val="24"/>
        </w:rPr>
        <w:t>Paolo</w:t>
      </w:r>
      <w:r w:rsidR="007D377A" w:rsidRPr="006A2E79">
        <w:rPr>
          <w:rFonts w:ascii="Arial" w:hAnsi="Arial"/>
          <w:i/>
          <w:iCs/>
          <w:color w:val="000000"/>
          <w:sz w:val="24"/>
        </w:rPr>
        <w:t xml:space="preserve"> allora scese giù, si gettò su di lui, lo abbracciò e disse: "Non vi turbate; è ancora in vita!". </w:t>
      </w:r>
      <w:r w:rsidRPr="006A2E79">
        <w:rPr>
          <w:rFonts w:ascii="Arial" w:hAnsi="Arial"/>
          <w:i/>
          <w:iCs/>
          <w:color w:val="000000"/>
          <w:sz w:val="24"/>
        </w:rPr>
        <w:t>Poi</w:t>
      </w:r>
      <w:r w:rsidR="007D377A" w:rsidRPr="006A2E79">
        <w:rPr>
          <w:rFonts w:ascii="Arial" w:hAnsi="Arial"/>
          <w:i/>
          <w:iCs/>
          <w:color w:val="000000"/>
          <w:sz w:val="24"/>
        </w:rPr>
        <w:t xml:space="preserve"> risalì, spezzò il pane e ne mangiò e dopo aver parlato ancora molto fino all'alba, partì. </w:t>
      </w:r>
      <w:r w:rsidRPr="006A2E79">
        <w:rPr>
          <w:rFonts w:ascii="Arial" w:hAnsi="Arial"/>
          <w:i/>
          <w:iCs/>
          <w:color w:val="000000"/>
          <w:sz w:val="24"/>
        </w:rPr>
        <w:t>Intanto</w:t>
      </w:r>
      <w:r w:rsidR="007D377A" w:rsidRPr="006A2E79">
        <w:rPr>
          <w:rFonts w:ascii="Arial" w:hAnsi="Arial"/>
          <w:i/>
          <w:iCs/>
          <w:color w:val="000000"/>
          <w:sz w:val="24"/>
        </w:rPr>
        <w:t xml:space="preserve"> avevano ricondotto il ragazzo vivo, e si sentirono molto consolati. </w:t>
      </w:r>
      <w:r w:rsidRPr="006A2E79">
        <w:rPr>
          <w:rFonts w:ascii="Arial" w:hAnsi="Arial"/>
          <w:i/>
          <w:iCs/>
          <w:color w:val="000000"/>
          <w:sz w:val="24"/>
        </w:rPr>
        <w:t>Noi</w:t>
      </w:r>
      <w:r w:rsidR="007D377A" w:rsidRPr="006A2E79">
        <w:rPr>
          <w:rFonts w:ascii="Arial" w:hAnsi="Arial"/>
          <w:i/>
          <w:iCs/>
          <w:color w:val="000000"/>
          <w:sz w:val="24"/>
        </w:rPr>
        <w:t xml:space="preserve"> poi, che eravamo partiti per nave, facemmo vela per Asso, dove dovevamo prendere a bordo Paolo; così infatti egli aveva deciso, intendendo di fare il viaggio a piedi. </w:t>
      </w:r>
      <w:r w:rsidRPr="006A2E79">
        <w:rPr>
          <w:rFonts w:ascii="Arial" w:hAnsi="Arial"/>
          <w:i/>
          <w:iCs/>
          <w:color w:val="000000"/>
          <w:sz w:val="24"/>
        </w:rPr>
        <w:t>Quando</w:t>
      </w:r>
      <w:r w:rsidR="007D377A" w:rsidRPr="006A2E79">
        <w:rPr>
          <w:rFonts w:ascii="Arial" w:hAnsi="Arial"/>
          <w:i/>
          <w:iCs/>
          <w:color w:val="000000"/>
          <w:sz w:val="24"/>
        </w:rPr>
        <w:t xml:space="preserve"> ci ebbe raggiunti ad Asso, lo prendemmo con noi e arrivammo a Mitilène. 15Salpati da qui il giorno dopo, ci trovammo di fronte a Chio; l'indomani toccammo Samo e il giorno dopo giungemmo a </w:t>
      </w:r>
      <w:r w:rsidRPr="006A2E79">
        <w:rPr>
          <w:rFonts w:ascii="Arial" w:hAnsi="Arial"/>
          <w:i/>
          <w:iCs/>
          <w:color w:val="000000"/>
          <w:sz w:val="24"/>
        </w:rPr>
        <w:t>Mileto</w:t>
      </w:r>
      <w:r w:rsidR="007D377A" w:rsidRPr="006A2E79">
        <w:rPr>
          <w:rFonts w:ascii="Arial" w:hAnsi="Arial"/>
          <w:i/>
          <w:iCs/>
          <w:color w:val="000000"/>
          <w:sz w:val="24"/>
        </w:rPr>
        <w:t xml:space="preserve">. </w:t>
      </w:r>
    </w:p>
    <w:p w14:paraId="34D5256A" w14:textId="182D5BC0"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Paolo</w:t>
      </w:r>
      <w:r w:rsidR="007D377A" w:rsidRPr="006A2E79">
        <w:rPr>
          <w:rFonts w:ascii="Arial" w:hAnsi="Arial"/>
          <w:i/>
          <w:iCs/>
          <w:color w:val="000000"/>
          <w:sz w:val="24"/>
        </w:rPr>
        <w:t xml:space="preserve"> aveva deciso di passare al largo di Efeso per evitare di subire ritardi nella provincia d'Asia: gli premeva di essere a Gerusalemme, se possibile, per il giorno della Pentecoste. Da </w:t>
      </w:r>
      <w:r w:rsidRPr="006A2E79">
        <w:rPr>
          <w:rFonts w:ascii="Arial" w:hAnsi="Arial"/>
          <w:i/>
          <w:iCs/>
          <w:color w:val="000000"/>
          <w:sz w:val="24"/>
        </w:rPr>
        <w:t>Mileto</w:t>
      </w:r>
      <w:r w:rsidR="007D377A" w:rsidRPr="006A2E79">
        <w:rPr>
          <w:rFonts w:ascii="Arial" w:hAnsi="Arial"/>
          <w:i/>
          <w:iCs/>
          <w:color w:val="000000"/>
          <w:sz w:val="24"/>
        </w:rPr>
        <w:t xml:space="preserve"> mandò a chiamare subito ad Efeso gli anziani della Chiesa. </w:t>
      </w:r>
      <w:r w:rsidRPr="006A2E79">
        <w:rPr>
          <w:rFonts w:ascii="Arial" w:hAnsi="Arial"/>
          <w:i/>
          <w:iCs/>
          <w:color w:val="000000"/>
          <w:sz w:val="24"/>
        </w:rPr>
        <w:t>Quando</w:t>
      </w:r>
      <w:r w:rsidR="007D377A" w:rsidRPr="006A2E79">
        <w:rPr>
          <w:rFonts w:ascii="Arial" w:hAnsi="Arial"/>
          <w:i/>
          <w:iCs/>
          <w:color w:val="000000"/>
          <w:sz w:val="24"/>
        </w:rPr>
        <w:t xml:space="preserve"> essi giunsero disse loro: "Voi sapete come mi sono comportato con voi fin dal primo giorno in cui arrivai in Asia e per tutto questo tempo: </w:t>
      </w:r>
      <w:r w:rsidRPr="006A2E79">
        <w:rPr>
          <w:rFonts w:ascii="Arial" w:hAnsi="Arial"/>
          <w:i/>
          <w:iCs/>
          <w:color w:val="000000"/>
          <w:sz w:val="24"/>
        </w:rPr>
        <w:t>ho</w:t>
      </w:r>
      <w:r w:rsidR="007D377A" w:rsidRPr="006A2E79">
        <w:rPr>
          <w:rFonts w:ascii="Arial" w:hAnsi="Arial"/>
          <w:i/>
          <w:iCs/>
          <w:color w:val="000000"/>
          <w:sz w:val="24"/>
        </w:rPr>
        <w:t xml:space="preserve"> servito il Signore con tutta umiltà, tra le lacrime e tra le prove che mi hanno procurato le insidie dei Giudei. </w:t>
      </w:r>
      <w:r w:rsidRPr="006A2E79">
        <w:rPr>
          <w:rFonts w:ascii="Arial" w:hAnsi="Arial"/>
          <w:i/>
          <w:iCs/>
          <w:color w:val="000000"/>
          <w:sz w:val="24"/>
        </w:rPr>
        <w:t>Sapete</w:t>
      </w:r>
      <w:r w:rsidR="007D377A" w:rsidRPr="006A2E79">
        <w:rPr>
          <w:rFonts w:ascii="Arial" w:hAnsi="Arial"/>
          <w:i/>
          <w:iCs/>
          <w:color w:val="000000"/>
          <w:sz w:val="24"/>
        </w:rPr>
        <w:t xml:space="preserve"> come non mi sono mai sottratto a ciò che poteva essere utile, al fine di predicare a voi e di istruirvi in pubblico e nelle vostre case, </w:t>
      </w:r>
      <w:r w:rsidRPr="006A2E79">
        <w:rPr>
          <w:rFonts w:ascii="Arial" w:hAnsi="Arial"/>
          <w:i/>
          <w:iCs/>
          <w:color w:val="000000"/>
          <w:sz w:val="24"/>
        </w:rPr>
        <w:t>scongiurando</w:t>
      </w:r>
      <w:r w:rsidR="007D377A" w:rsidRPr="006A2E79">
        <w:rPr>
          <w:rFonts w:ascii="Arial" w:hAnsi="Arial"/>
          <w:i/>
          <w:iCs/>
          <w:color w:val="000000"/>
          <w:sz w:val="24"/>
        </w:rPr>
        <w:t xml:space="preserve"> Giudei e Greci di convertirsi a Dio e di credere nel Signore nostro Gesù. </w:t>
      </w:r>
      <w:r w:rsidRPr="006A2E79">
        <w:rPr>
          <w:rFonts w:ascii="Arial" w:hAnsi="Arial"/>
          <w:i/>
          <w:iCs/>
          <w:color w:val="000000"/>
          <w:sz w:val="24"/>
        </w:rPr>
        <w:t>Ed</w:t>
      </w:r>
      <w:r w:rsidR="007D377A" w:rsidRPr="006A2E79">
        <w:rPr>
          <w:rFonts w:ascii="Arial" w:hAnsi="Arial"/>
          <w:i/>
          <w:iCs/>
          <w:color w:val="000000"/>
          <w:sz w:val="24"/>
        </w:rPr>
        <w:t xml:space="preserve"> ecco ora, avvinto dallo Spirito, io vado a Gerusalemme senza sapere ciò che là mi accadrà. </w:t>
      </w:r>
      <w:r w:rsidRPr="006A2E79">
        <w:rPr>
          <w:rFonts w:ascii="Arial" w:hAnsi="Arial"/>
          <w:i/>
          <w:iCs/>
          <w:color w:val="000000"/>
          <w:sz w:val="24"/>
        </w:rPr>
        <w:t>So</w:t>
      </w:r>
      <w:r w:rsidR="007D377A" w:rsidRPr="006A2E79">
        <w:rPr>
          <w:rFonts w:ascii="Arial" w:hAnsi="Arial"/>
          <w:i/>
          <w:iCs/>
          <w:color w:val="000000"/>
          <w:sz w:val="24"/>
        </w:rPr>
        <w:t xml:space="preserve"> soltanto che lo Spirito Santo in ogni città mi attesta che mi attendono catene e tribolazioni. </w:t>
      </w:r>
      <w:r w:rsidRPr="006A2E79">
        <w:rPr>
          <w:rFonts w:ascii="Arial" w:hAnsi="Arial"/>
          <w:i/>
          <w:iCs/>
          <w:color w:val="000000"/>
          <w:sz w:val="24"/>
        </w:rPr>
        <w:t>Non</w:t>
      </w:r>
      <w:r w:rsidR="007D377A" w:rsidRPr="006A2E79">
        <w:rPr>
          <w:rFonts w:ascii="Arial" w:hAnsi="Arial"/>
          <w:i/>
          <w:iCs/>
          <w:color w:val="000000"/>
          <w:sz w:val="24"/>
        </w:rPr>
        <w:t xml:space="preserve"> ritengo tuttavia la mia vita meritevole di nulla, purché conduca a termine la mia corsa e il servizio </w:t>
      </w:r>
      <w:r w:rsidR="007D377A" w:rsidRPr="006A2E79">
        <w:rPr>
          <w:rFonts w:ascii="Arial" w:hAnsi="Arial"/>
          <w:i/>
          <w:iCs/>
          <w:color w:val="000000"/>
          <w:sz w:val="24"/>
        </w:rPr>
        <w:lastRenderedPageBreak/>
        <w:t xml:space="preserve">che mi fu affidato dal Signore Gesù, di rendere testimonianza al messaggio della grazia di Dio. </w:t>
      </w:r>
    </w:p>
    <w:p w14:paraId="700927A6" w14:textId="19BF8EF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Ecco</w:t>
      </w:r>
      <w:r w:rsidR="007D377A" w:rsidRPr="006A2E79">
        <w:rPr>
          <w:rFonts w:ascii="Arial" w:hAnsi="Arial"/>
          <w:i/>
          <w:iCs/>
          <w:color w:val="000000"/>
          <w:sz w:val="24"/>
        </w:rPr>
        <w:t xml:space="preserve">, ora so che non vedrete più il mio volto, voi tutti tra i quali sono passato annunziando il regno di Dio. </w:t>
      </w:r>
      <w:r w:rsidRPr="006A2E79">
        <w:rPr>
          <w:rFonts w:ascii="Arial" w:hAnsi="Arial"/>
          <w:i/>
          <w:iCs/>
          <w:color w:val="000000"/>
          <w:sz w:val="24"/>
        </w:rPr>
        <w:t>Per</w:t>
      </w:r>
      <w:r w:rsidR="007D377A" w:rsidRPr="006A2E79">
        <w:rPr>
          <w:rFonts w:ascii="Arial" w:hAnsi="Arial"/>
          <w:i/>
          <w:iCs/>
          <w:color w:val="000000"/>
          <w:sz w:val="24"/>
        </w:rPr>
        <w:t xml:space="preserve"> questo dichiaro solennemente oggi davanti a voi che io sono senza colpa riguardo a coloro che si perdessero, </w:t>
      </w:r>
      <w:r w:rsidRPr="006A2E79">
        <w:rPr>
          <w:rFonts w:ascii="Arial" w:hAnsi="Arial"/>
          <w:i/>
          <w:iCs/>
          <w:color w:val="000000"/>
          <w:sz w:val="24"/>
        </w:rPr>
        <w:t>perché</w:t>
      </w:r>
      <w:r w:rsidR="007D377A" w:rsidRPr="006A2E79">
        <w:rPr>
          <w:rFonts w:ascii="Arial" w:hAnsi="Arial"/>
          <w:i/>
          <w:iCs/>
          <w:color w:val="000000"/>
          <w:sz w:val="24"/>
        </w:rPr>
        <w:t xml:space="preserve"> non mi sono sottratto al compito di annunziarvi tutta la volontà di Dio. </w:t>
      </w:r>
      <w:r w:rsidRPr="006A2E79">
        <w:rPr>
          <w:rFonts w:ascii="Arial" w:hAnsi="Arial"/>
          <w:i/>
          <w:iCs/>
          <w:color w:val="000000"/>
          <w:sz w:val="24"/>
        </w:rPr>
        <w:t>Vegliate</w:t>
      </w:r>
      <w:r w:rsidR="007D377A" w:rsidRPr="006A2E79">
        <w:rPr>
          <w:rFonts w:ascii="Arial" w:hAnsi="Arial"/>
          <w:i/>
          <w:iCs/>
          <w:color w:val="000000"/>
          <w:sz w:val="24"/>
        </w:rPr>
        <w:t xml:space="preserve"> su voi stessi e su tutto il gregge, in mezzo al quale lo Spirito Santo vi ha posti come vescovi a pascere la Chiesa di Dio, che egli si è acquistata con il suo sangue. </w:t>
      </w:r>
      <w:r w:rsidRPr="006A2E79">
        <w:rPr>
          <w:rFonts w:ascii="Arial" w:hAnsi="Arial"/>
          <w:i/>
          <w:iCs/>
          <w:color w:val="000000"/>
          <w:sz w:val="24"/>
        </w:rPr>
        <w:t>Io</w:t>
      </w:r>
      <w:r w:rsidR="007D377A" w:rsidRPr="006A2E79">
        <w:rPr>
          <w:rFonts w:ascii="Arial" w:hAnsi="Arial"/>
          <w:i/>
          <w:iCs/>
          <w:color w:val="000000"/>
          <w:sz w:val="24"/>
        </w:rPr>
        <w:t xml:space="preserve"> so che dopo la mia partenza entreranno fra voi lupi rapaci, che non risparmieranno il gregge; </w:t>
      </w:r>
      <w:r w:rsidRPr="006A2E79">
        <w:rPr>
          <w:rFonts w:ascii="Arial" w:hAnsi="Arial"/>
          <w:i/>
          <w:iCs/>
          <w:color w:val="000000"/>
          <w:sz w:val="24"/>
        </w:rPr>
        <w:t>perfino</w:t>
      </w:r>
      <w:r w:rsidR="007D377A" w:rsidRPr="006A2E79">
        <w:rPr>
          <w:rFonts w:ascii="Arial" w:hAnsi="Arial"/>
          <w:i/>
          <w:iCs/>
          <w:color w:val="000000"/>
          <w:sz w:val="24"/>
        </w:rPr>
        <w:t xml:space="preserve"> di mezzo a voi sorgeranno alcuni a insegnare dottrine perverse per attirare discepoli dietro di sé. </w:t>
      </w:r>
    </w:p>
    <w:p w14:paraId="2A430AD6" w14:textId="3F4FE47A"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7D377A" w:rsidRPr="006A2E79">
        <w:rPr>
          <w:rFonts w:ascii="Arial" w:hAnsi="Arial"/>
          <w:i/>
          <w:iCs/>
          <w:color w:val="000000"/>
          <w:sz w:val="24"/>
        </w:rPr>
        <w:t xml:space="preserve"> questo vigilate, ricordando che per tre anni, notte e giorno, io non ho cessato di esortare fra le lacrime ciascuno di voi. </w:t>
      </w:r>
      <w:r w:rsidRPr="006A2E79">
        <w:rPr>
          <w:rFonts w:ascii="Arial" w:hAnsi="Arial"/>
          <w:i/>
          <w:iCs/>
          <w:color w:val="000000"/>
          <w:sz w:val="24"/>
        </w:rPr>
        <w:t>Ed</w:t>
      </w:r>
      <w:r w:rsidR="007D377A" w:rsidRPr="006A2E79">
        <w:rPr>
          <w:rFonts w:ascii="Arial" w:hAnsi="Arial"/>
          <w:i/>
          <w:iCs/>
          <w:color w:val="000000"/>
          <w:sz w:val="24"/>
        </w:rPr>
        <w:t xml:space="preserve"> ora vi affido al Signore e alla parola della sua grazia che ha il potere di edificare e di concedere l'eredità con tutti i santificati. </w:t>
      </w:r>
      <w:r w:rsidRPr="006A2E79">
        <w:rPr>
          <w:rFonts w:ascii="Arial" w:hAnsi="Arial"/>
          <w:i/>
          <w:iCs/>
          <w:color w:val="000000"/>
          <w:sz w:val="24"/>
        </w:rPr>
        <w:t>Non</w:t>
      </w:r>
      <w:r w:rsidR="007D377A" w:rsidRPr="006A2E79">
        <w:rPr>
          <w:rFonts w:ascii="Arial" w:hAnsi="Arial"/>
          <w:i/>
          <w:iCs/>
          <w:color w:val="000000"/>
          <w:sz w:val="24"/>
        </w:rPr>
        <w:t xml:space="preserve"> ho desiderato né argento, né oro, né la veste di nessuno. </w:t>
      </w:r>
      <w:r w:rsidRPr="006A2E79">
        <w:rPr>
          <w:rFonts w:ascii="Arial" w:hAnsi="Arial"/>
          <w:i/>
          <w:iCs/>
          <w:color w:val="000000"/>
          <w:sz w:val="24"/>
        </w:rPr>
        <w:t>Voi</w:t>
      </w:r>
      <w:r w:rsidR="007D377A" w:rsidRPr="006A2E79">
        <w:rPr>
          <w:rFonts w:ascii="Arial" w:hAnsi="Arial"/>
          <w:i/>
          <w:iCs/>
          <w:color w:val="000000"/>
          <w:sz w:val="24"/>
        </w:rPr>
        <w:t xml:space="preserve"> sapete che alle necessità mie e di quelli che erano con me hanno provveduto queste mie mani. </w:t>
      </w:r>
    </w:p>
    <w:p w14:paraId="69036D36" w14:textId="62CCA56F"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In tutte le maniere vi ho dimostrato che lavorando così si devono soccorrere i deboli, ricordandoci delle parole del Signore Gesù, che disse: Vi è più gioia nel dare che nel ricevere!". </w:t>
      </w:r>
    </w:p>
    <w:p w14:paraId="438196AB" w14:textId="4239C02B"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Detto</w:t>
      </w:r>
      <w:r w:rsidR="007D377A" w:rsidRPr="006A2E79">
        <w:rPr>
          <w:rFonts w:ascii="Arial" w:hAnsi="Arial"/>
          <w:i/>
          <w:iCs/>
          <w:color w:val="000000"/>
          <w:sz w:val="24"/>
        </w:rPr>
        <w:t xml:space="preserve"> questo, si inginocchiò con tutti loro e pregò. </w:t>
      </w:r>
      <w:r w:rsidRPr="006A2E79">
        <w:rPr>
          <w:rFonts w:ascii="Arial" w:hAnsi="Arial"/>
          <w:i/>
          <w:iCs/>
          <w:color w:val="000000"/>
          <w:sz w:val="24"/>
        </w:rPr>
        <w:t>Tutti</w:t>
      </w:r>
      <w:r w:rsidR="007D377A" w:rsidRPr="006A2E79">
        <w:rPr>
          <w:rFonts w:ascii="Arial" w:hAnsi="Arial"/>
          <w:i/>
          <w:iCs/>
          <w:color w:val="000000"/>
          <w:sz w:val="24"/>
        </w:rPr>
        <w:t xml:space="preserve"> scoppiarono in un gran pianto e gettandosi al collo di Paolo lo baciavano, </w:t>
      </w:r>
      <w:r w:rsidRPr="006A2E79">
        <w:rPr>
          <w:rFonts w:ascii="Arial" w:hAnsi="Arial"/>
          <w:i/>
          <w:iCs/>
          <w:color w:val="000000"/>
          <w:sz w:val="24"/>
        </w:rPr>
        <w:t>addolorati</w:t>
      </w:r>
      <w:r w:rsidR="007D377A" w:rsidRPr="006A2E79">
        <w:rPr>
          <w:rFonts w:ascii="Arial" w:hAnsi="Arial"/>
          <w:i/>
          <w:iCs/>
          <w:color w:val="000000"/>
          <w:sz w:val="24"/>
        </w:rPr>
        <w:t xml:space="preserve"> soprattutto perché aveva detto che non avrebbero più rivisto il suo volto. E lo accompagnarono fino alla nave. (At 20,1-38). </w:t>
      </w:r>
    </w:p>
    <w:p w14:paraId="46E30FEA" w14:textId="31FB0A84"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Oh</w:t>
      </w:r>
      <w:r w:rsidR="007D377A" w:rsidRPr="006A2E79">
        <w:rPr>
          <w:rFonts w:ascii="Arial" w:hAnsi="Arial"/>
          <w:i/>
          <w:iCs/>
          <w:color w:val="000000"/>
          <w:sz w:val="24"/>
        </w:rPr>
        <w:t xml:space="preserve"> se poteste sopportare un po' di follia da parte mia! Ma, certo, voi mi sopportate. </w:t>
      </w:r>
      <w:r w:rsidRPr="006A2E79">
        <w:rPr>
          <w:rFonts w:ascii="Arial" w:hAnsi="Arial"/>
          <w:i/>
          <w:iCs/>
          <w:color w:val="000000"/>
          <w:sz w:val="24"/>
        </w:rPr>
        <w:t>Io</w:t>
      </w:r>
      <w:r w:rsidR="007D377A" w:rsidRPr="006A2E79">
        <w:rPr>
          <w:rFonts w:ascii="Arial" w:hAnsi="Arial"/>
          <w:i/>
          <w:iCs/>
          <w:color w:val="000000"/>
          <w:sz w:val="24"/>
        </w:rPr>
        <w:t xml:space="preserve"> provo infatti per voi una specie di gelosia divina, avendovi promessi a un unico sposo, per presentarvi quale vergine casta a Cristo. </w:t>
      </w:r>
      <w:r w:rsidRPr="006A2E79">
        <w:rPr>
          <w:rFonts w:ascii="Arial" w:hAnsi="Arial"/>
          <w:i/>
          <w:iCs/>
          <w:color w:val="000000"/>
          <w:sz w:val="24"/>
        </w:rPr>
        <w:t>Temo</w:t>
      </w:r>
      <w:r w:rsidR="007D377A" w:rsidRPr="006A2E79">
        <w:rPr>
          <w:rFonts w:ascii="Arial" w:hAnsi="Arial"/>
          <w:i/>
          <w:iCs/>
          <w:color w:val="000000"/>
          <w:sz w:val="24"/>
        </w:rPr>
        <w:t xml:space="preserve"> però che, come il serpente nella sua malizia sedusse Eva, così i vostri pensieri vengano in qualche modo traviati dalla loro semplicità e purezza nei riguardi di Cristo. </w:t>
      </w:r>
      <w:r w:rsidRPr="006A2E79">
        <w:rPr>
          <w:rFonts w:ascii="Arial" w:hAnsi="Arial"/>
          <w:i/>
          <w:iCs/>
          <w:color w:val="000000"/>
          <w:sz w:val="24"/>
        </w:rPr>
        <w:t>Se</w:t>
      </w:r>
      <w:r w:rsidR="007D377A" w:rsidRPr="006A2E79">
        <w:rPr>
          <w:rFonts w:ascii="Arial" w:hAnsi="Arial"/>
          <w:i/>
          <w:iCs/>
          <w:color w:val="000000"/>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0FE668F1" w14:textId="31605476"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7D377A" w:rsidRPr="006A2E79">
        <w:rPr>
          <w:rFonts w:ascii="Arial" w:hAnsi="Arial"/>
          <w:i/>
          <w:iCs/>
          <w:color w:val="000000"/>
          <w:sz w:val="24"/>
        </w:rPr>
        <w:t xml:space="preserve"> io ritengo di non essere in nulla inferiore a questi "superapostoli"! </w:t>
      </w:r>
      <w:r w:rsidRPr="006A2E79">
        <w:rPr>
          <w:rFonts w:ascii="Arial" w:hAnsi="Arial"/>
          <w:i/>
          <w:iCs/>
          <w:color w:val="000000"/>
          <w:sz w:val="24"/>
        </w:rPr>
        <w:t>E</w:t>
      </w:r>
      <w:r w:rsidR="007D377A" w:rsidRPr="006A2E79">
        <w:rPr>
          <w:rFonts w:ascii="Arial" w:hAnsi="Arial"/>
          <w:i/>
          <w:iCs/>
          <w:color w:val="000000"/>
          <w:sz w:val="24"/>
        </w:rPr>
        <w:t xml:space="preserve"> se anche sono un profano nell'arte del parlare, non lo sono però nella dottrina, come vi abbiamo dimostrato in tutto e per tutto davanti a tutti. </w:t>
      </w:r>
      <w:r w:rsidRPr="006A2E79">
        <w:rPr>
          <w:rFonts w:ascii="Arial" w:hAnsi="Arial"/>
          <w:i/>
          <w:iCs/>
          <w:color w:val="000000"/>
          <w:sz w:val="24"/>
        </w:rPr>
        <w:t>O</w:t>
      </w:r>
      <w:r w:rsidR="007D377A" w:rsidRPr="006A2E79">
        <w:rPr>
          <w:rFonts w:ascii="Arial" w:hAnsi="Arial"/>
          <w:i/>
          <w:iCs/>
          <w:color w:val="000000"/>
          <w:sz w:val="24"/>
        </w:rPr>
        <w:t xml:space="preserve"> forse ho commesso una colpa abbassando me stesso per esaltare voi, quando vi ho annunziato gratuitamente il vangelo di Dio? </w:t>
      </w:r>
      <w:r w:rsidRPr="006A2E79">
        <w:rPr>
          <w:rFonts w:ascii="Arial" w:hAnsi="Arial"/>
          <w:i/>
          <w:iCs/>
          <w:color w:val="000000"/>
          <w:sz w:val="24"/>
        </w:rPr>
        <w:t>Ho</w:t>
      </w:r>
      <w:r w:rsidR="007D377A" w:rsidRPr="006A2E79">
        <w:rPr>
          <w:rFonts w:ascii="Arial" w:hAnsi="Arial"/>
          <w:i/>
          <w:iCs/>
          <w:color w:val="000000"/>
          <w:sz w:val="24"/>
        </w:rPr>
        <w:t xml:space="preserve"> spogliato altre Chiese accettando da loro il necessario per vivere, allo scopo di servire voi. </w:t>
      </w:r>
    </w:p>
    <w:p w14:paraId="15548C5E" w14:textId="70624CD7"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7D377A" w:rsidRPr="006A2E79">
        <w:rPr>
          <w:rFonts w:ascii="Arial" w:hAnsi="Arial"/>
          <w:i/>
          <w:iCs/>
          <w:color w:val="000000"/>
          <w:sz w:val="24"/>
        </w:rPr>
        <w:t xml:space="preserve"> trovandomi presso di voi e pur essendo nel bisogno, non sono stato d'aggravio a nessuno, perché alle mie necessità hanno provveduto i fratelli giunti dalla Macedonia. In ogni circostanza ho fatto il possibile </w:t>
      </w:r>
      <w:r w:rsidR="007D377A" w:rsidRPr="006A2E79">
        <w:rPr>
          <w:rFonts w:ascii="Arial" w:hAnsi="Arial"/>
          <w:i/>
          <w:iCs/>
          <w:color w:val="000000"/>
          <w:sz w:val="24"/>
        </w:rPr>
        <w:lastRenderedPageBreak/>
        <w:t xml:space="preserve">per non esservi di aggravio e così farò in avvenire. </w:t>
      </w:r>
      <w:r w:rsidRPr="006A2E79">
        <w:rPr>
          <w:rFonts w:ascii="Arial" w:hAnsi="Arial"/>
          <w:i/>
          <w:iCs/>
          <w:color w:val="000000"/>
          <w:sz w:val="24"/>
        </w:rPr>
        <w:t>Com’è</w:t>
      </w:r>
      <w:r w:rsidR="007D377A" w:rsidRPr="006A2E79">
        <w:rPr>
          <w:rFonts w:ascii="Arial" w:hAnsi="Arial"/>
          <w:i/>
          <w:iCs/>
          <w:color w:val="000000"/>
          <w:sz w:val="24"/>
        </w:rPr>
        <w:t xml:space="preserve"> vero che c'è la verità di Cristo in me, nessuno mi toglierà questo vanto in terra di Acaia! </w:t>
      </w:r>
      <w:r w:rsidRPr="006A2E79">
        <w:rPr>
          <w:rFonts w:ascii="Arial" w:hAnsi="Arial"/>
          <w:i/>
          <w:iCs/>
          <w:color w:val="000000"/>
          <w:sz w:val="24"/>
        </w:rPr>
        <w:t>Questo</w:t>
      </w:r>
      <w:r w:rsidR="007D377A" w:rsidRPr="006A2E79">
        <w:rPr>
          <w:rFonts w:ascii="Arial" w:hAnsi="Arial"/>
          <w:i/>
          <w:iCs/>
          <w:color w:val="000000"/>
          <w:sz w:val="24"/>
        </w:rPr>
        <w:t xml:space="preserve"> perché? Forse perché non vi amo? Lo sa Dio! </w:t>
      </w:r>
      <w:r w:rsidRPr="006A2E79">
        <w:rPr>
          <w:rFonts w:ascii="Arial" w:hAnsi="Arial"/>
          <w:i/>
          <w:iCs/>
          <w:color w:val="000000"/>
          <w:sz w:val="24"/>
        </w:rPr>
        <w:t>Lo</w:t>
      </w:r>
      <w:r w:rsidR="007D377A" w:rsidRPr="006A2E79">
        <w:rPr>
          <w:rFonts w:ascii="Arial" w:hAnsi="Arial"/>
          <w:i/>
          <w:iCs/>
          <w:color w:val="000000"/>
          <w:sz w:val="24"/>
        </w:rPr>
        <w:t xml:space="preserve"> faccio invece, e lo farò ancora, per troncare ogni pretesto a quelli che cercano un pretesto per apparire come noi in quello di cui si vantano. </w:t>
      </w:r>
    </w:p>
    <w:p w14:paraId="6799A912" w14:textId="24BFBA0F" w:rsidR="007D377A" w:rsidRPr="006A2E79" w:rsidRDefault="007E45B1" w:rsidP="00D57981">
      <w:pPr>
        <w:spacing w:after="120"/>
        <w:ind w:left="567" w:right="567"/>
        <w:jc w:val="both"/>
        <w:rPr>
          <w:rFonts w:ascii="Arial" w:hAnsi="Arial"/>
          <w:i/>
          <w:iCs/>
          <w:color w:val="000000"/>
          <w:sz w:val="24"/>
        </w:rPr>
      </w:pPr>
      <w:r w:rsidRPr="006A2E79">
        <w:rPr>
          <w:rFonts w:ascii="Arial" w:hAnsi="Arial"/>
          <w:i/>
          <w:iCs/>
          <w:color w:val="000000"/>
          <w:sz w:val="24"/>
        </w:rPr>
        <w:t>Questi</w:t>
      </w:r>
      <w:r w:rsidR="007D377A" w:rsidRPr="006A2E79">
        <w:rPr>
          <w:rFonts w:ascii="Arial" w:hAnsi="Arial"/>
          <w:i/>
          <w:iCs/>
          <w:color w:val="000000"/>
          <w:sz w:val="24"/>
        </w:rPr>
        <w:t xml:space="preserve"> tali sono falsi apostoli, operai fraudolenti, che si mascherano da apostoli di Cristo. </w:t>
      </w:r>
      <w:r w:rsidRPr="006A2E79">
        <w:rPr>
          <w:rFonts w:ascii="Arial" w:hAnsi="Arial"/>
          <w:i/>
          <w:iCs/>
          <w:color w:val="000000"/>
          <w:sz w:val="24"/>
        </w:rPr>
        <w:t>Ciò</w:t>
      </w:r>
      <w:r w:rsidR="007D377A" w:rsidRPr="006A2E79">
        <w:rPr>
          <w:rFonts w:ascii="Arial" w:hAnsi="Arial"/>
          <w:i/>
          <w:iCs/>
          <w:color w:val="000000"/>
          <w:sz w:val="24"/>
        </w:rPr>
        <w:t xml:space="preserve"> non fa meraviglia, perché anche satana si maschera da angelo di luce. </w:t>
      </w:r>
      <w:r w:rsidRPr="006A2E79">
        <w:rPr>
          <w:rFonts w:ascii="Arial" w:hAnsi="Arial"/>
          <w:i/>
          <w:iCs/>
          <w:color w:val="000000"/>
          <w:sz w:val="24"/>
        </w:rPr>
        <w:t>Non</w:t>
      </w:r>
      <w:r w:rsidR="007D377A" w:rsidRPr="006A2E79">
        <w:rPr>
          <w:rFonts w:ascii="Arial" w:hAnsi="Arial"/>
          <w:i/>
          <w:iCs/>
          <w:color w:val="000000"/>
          <w:sz w:val="24"/>
        </w:rPr>
        <w:t xml:space="preserve"> è perciò gran cosa se anche i suoi ministri si mascherano da ministri di giustizia; ma la loro fine sarà secondo le loro opere. </w:t>
      </w:r>
      <w:r w:rsidRPr="006A2E79">
        <w:rPr>
          <w:rFonts w:ascii="Arial" w:hAnsi="Arial"/>
          <w:i/>
          <w:iCs/>
          <w:color w:val="000000"/>
          <w:sz w:val="24"/>
        </w:rPr>
        <w:t>Lo</w:t>
      </w:r>
      <w:r w:rsidR="007D377A" w:rsidRPr="006A2E79">
        <w:rPr>
          <w:rFonts w:ascii="Arial" w:hAnsi="Arial"/>
          <w:i/>
          <w:iCs/>
          <w:color w:val="000000"/>
          <w:sz w:val="24"/>
        </w:rPr>
        <w:t xml:space="preserve"> dico di nuovo: nessuno mi consideri come un pazzo, o se no ritenetemi pure come un pazzo, perché possa anch'io vantarmi un poco. </w:t>
      </w:r>
      <w:r w:rsidRPr="006A2E79">
        <w:rPr>
          <w:rFonts w:ascii="Arial" w:hAnsi="Arial"/>
          <w:i/>
          <w:iCs/>
          <w:color w:val="000000"/>
          <w:sz w:val="24"/>
        </w:rPr>
        <w:t>Quello</w:t>
      </w:r>
      <w:r w:rsidR="007D377A" w:rsidRPr="006A2E79">
        <w:rPr>
          <w:rFonts w:ascii="Arial" w:hAnsi="Arial"/>
          <w:i/>
          <w:iCs/>
          <w:color w:val="000000"/>
          <w:sz w:val="24"/>
        </w:rPr>
        <w:t xml:space="preserve"> che dico, però, non lo dico secondo il Signore, ma come da stolto, nella fiducia che ho di potermi vantare. </w:t>
      </w:r>
      <w:r w:rsidRPr="006A2E79">
        <w:rPr>
          <w:rFonts w:ascii="Arial" w:hAnsi="Arial"/>
          <w:i/>
          <w:iCs/>
          <w:color w:val="000000"/>
          <w:sz w:val="24"/>
        </w:rPr>
        <w:t>Dal</w:t>
      </w:r>
      <w:r w:rsidR="007D377A" w:rsidRPr="006A2E79">
        <w:rPr>
          <w:rFonts w:ascii="Arial" w:hAnsi="Arial"/>
          <w:i/>
          <w:iCs/>
          <w:color w:val="000000"/>
          <w:sz w:val="24"/>
        </w:rPr>
        <w:t xml:space="preserve"> momento che molti si vantano da un punto di vista umano, mi vanterò anch'io. </w:t>
      </w:r>
      <w:r w:rsidRPr="006A2E79">
        <w:rPr>
          <w:rFonts w:ascii="Arial" w:hAnsi="Arial"/>
          <w:i/>
          <w:iCs/>
          <w:color w:val="000000"/>
          <w:sz w:val="24"/>
        </w:rPr>
        <w:t>Infatti</w:t>
      </w:r>
      <w:r w:rsidR="007D377A" w:rsidRPr="006A2E79">
        <w:rPr>
          <w:rFonts w:ascii="Arial" w:hAnsi="Arial"/>
          <w:i/>
          <w:iCs/>
          <w:color w:val="000000"/>
          <w:sz w:val="24"/>
        </w:rPr>
        <w:t xml:space="preserve"> voi, che pur siete saggi, sopportate facilmente gli stolti. In realtà sopportate chi vi riduce in servitù, chi vi divora, chi vi sfrutta, chi è arrogante, chi vi colpisce in faccia. </w:t>
      </w:r>
    </w:p>
    <w:p w14:paraId="0CF7F6DA" w14:textId="481B9B7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Lo</w:t>
      </w:r>
      <w:r w:rsidR="007D377A" w:rsidRPr="006A2E79">
        <w:rPr>
          <w:rFonts w:ascii="Arial" w:hAnsi="Arial"/>
          <w:i/>
          <w:iCs/>
          <w:color w:val="000000"/>
          <w:sz w:val="24"/>
        </w:rPr>
        <w:t xml:space="preserve"> dico con vergogna; come siamo stati deboli! Però in quello in cui qualcuno osa vantarsi, lo dico da stolto, oso vantarmi anch'io. </w:t>
      </w:r>
      <w:r w:rsidRPr="006A2E79">
        <w:rPr>
          <w:rFonts w:ascii="Arial" w:hAnsi="Arial"/>
          <w:i/>
          <w:iCs/>
          <w:color w:val="000000"/>
          <w:sz w:val="24"/>
        </w:rPr>
        <w:t>Sono</w:t>
      </w:r>
      <w:r w:rsidR="007D377A" w:rsidRPr="006A2E79">
        <w:rPr>
          <w:rFonts w:ascii="Arial" w:hAnsi="Arial"/>
          <w:i/>
          <w:iCs/>
          <w:color w:val="000000"/>
          <w:sz w:val="24"/>
        </w:rPr>
        <w:t xml:space="preserve"> Ebrei? Anch'io! Sono Israeliti? Anch'io! Sono stirpe di Abramo? Anch'io! </w:t>
      </w:r>
      <w:r w:rsidRPr="006A2E79">
        <w:rPr>
          <w:rFonts w:ascii="Arial" w:hAnsi="Arial"/>
          <w:i/>
          <w:iCs/>
          <w:color w:val="000000"/>
          <w:sz w:val="24"/>
        </w:rPr>
        <w:t>Sono</w:t>
      </w:r>
      <w:r w:rsidR="007D377A" w:rsidRPr="006A2E79">
        <w:rPr>
          <w:rFonts w:ascii="Arial" w:hAnsi="Arial"/>
          <w:i/>
          <w:iCs/>
          <w:color w:val="000000"/>
          <w:sz w:val="24"/>
        </w:rPr>
        <w:t xml:space="preserve"> ministri di Cristo? Sto per dire una pazzia, io lo sono più di loro: molto di più nelle fatiche, molto di più nelle prigionie, infinitamente di più nelle percosse, spesso in pericolo di morte. </w:t>
      </w:r>
      <w:r w:rsidRPr="006A2E79">
        <w:rPr>
          <w:rFonts w:ascii="Arial" w:hAnsi="Arial"/>
          <w:i/>
          <w:iCs/>
          <w:color w:val="000000"/>
          <w:sz w:val="24"/>
        </w:rPr>
        <w:t>Cinque</w:t>
      </w:r>
      <w:r w:rsidR="007D377A" w:rsidRPr="006A2E79">
        <w:rPr>
          <w:rFonts w:ascii="Arial" w:hAnsi="Arial"/>
          <w:i/>
          <w:iCs/>
          <w:color w:val="000000"/>
          <w:sz w:val="24"/>
        </w:rPr>
        <w:t xml:space="preserve"> volte dai Giudei ho ricevuto i trentanove colpi; </w:t>
      </w:r>
      <w:r w:rsidRPr="006A2E79">
        <w:rPr>
          <w:rFonts w:ascii="Arial" w:hAnsi="Arial"/>
          <w:i/>
          <w:iCs/>
          <w:color w:val="000000"/>
          <w:sz w:val="24"/>
        </w:rPr>
        <w:t>tre</w:t>
      </w:r>
      <w:r w:rsidR="007D377A" w:rsidRPr="006A2E79">
        <w:rPr>
          <w:rFonts w:ascii="Arial" w:hAnsi="Arial"/>
          <w:i/>
          <w:iCs/>
          <w:color w:val="000000"/>
          <w:sz w:val="24"/>
        </w:rPr>
        <w:t xml:space="preserve"> volte sono stato battuto con le verghe, una volta sono stato lapidato, tre volte ho fatto naufragio, ho trascorso un giorno e una notte in balìa delle onde. </w:t>
      </w:r>
      <w:r w:rsidRPr="006A2E79">
        <w:rPr>
          <w:rFonts w:ascii="Arial" w:hAnsi="Arial"/>
          <w:i/>
          <w:iCs/>
          <w:color w:val="000000"/>
          <w:sz w:val="24"/>
        </w:rPr>
        <w:t>Viaggi</w:t>
      </w:r>
      <w:r w:rsidR="007D377A" w:rsidRPr="006A2E79">
        <w:rPr>
          <w:rFonts w:ascii="Arial" w:hAnsi="Arial"/>
          <w:i/>
          <w:iCs/>
          <w:color w:val="000000"/>
          <w:sz w:val="24"/>
        </w:rPr>
        <w:t xml:space="preserve"> innumerevoli, pericoli di fiumi, pericoli di briganti, pericoli dai miei connazionali, pericoli dai pagani, pericoli nella città, pericoli nel deserto, pericoli sul mare, pericoli da parte di falsi fratelli; </w:t>
      </w:r>
      <w:r w:rsidRPr="006A2E79">
        <w:rPr>
          <w:rFonts w:ascii="Arial" w:hAnsi="Arial"/>
          <w:i/>
          <w:iCs/>
          <w:color w:val="000000"/>
          <w:sz w:val="24"/>
        </w:rPr>
        <w:t>fatica</w:t>
      </w:r>
      <w:r w:rsidR="007D377A" w:rsidRPr="006A2E79">
        <w:rPr>
          <w:rFonts w:ascii="Arial" w:hAnsi="Arial"/>
          <w:i/>
          <w:iCs/>
          <w:color w:val="000000"/>
          <w:sz w:val="24"/>
        </w:rPr>
        <w:t xml:space="preserve"> e travaglio, veglie senza numero, fame e sete, frequenti digiuni, freddo e nudità. </w:t>
      </w:r>
    </w:p>
    <w:p w14:paraId="1FC5BE79" w14:textId="61B0B812"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7D377A" w:rsidRPr="006A2E79">
        <w:rPr>
          <w:rFonts w:ascii="Arial" w:hAnsi="Arial"/>
          <w:i/>
          <w:iCs/>
          <w:color w:val="000000"/>
          <w:sz w:val="24"/>
        </w:rPr>
        <w:t xml:space="preserve"> oltre a tutto questo, il mio assillo quotidiano, la preoccupazione per tutte le Chiese. </w:t>
      </w:r>
      <w:r w:rsidRPr="006A2E79">
        <w:rPr>
          <w:rFonts w:ascii="Arial" w:hAnsi="Arial"/>
          <w:i/>
          <w:iCs/>
          <w:color w:val="000000"/>
          <w:sz w:val="24"/>
        </w:rPr>
        <w:t>Chi</w:t>
      </w:r>
      <w:r w:rsidR="007D377A" w:rsidRPr="006A2E79">
        <w:rPr>
          <w:rFonts w:ascii="Arial" w:hAnsi="Arial"/>
          <w:i/>
          <w:iCs/>
          <w:color w:val="000000"/>
          <w:sz w:val="24"/>
        </w:rPr>
        <w:t xml:space="preserve"> è debole, che anch'io non lo sia? Chi riceve scandalo, che io non ne frema? </w:t>
      </w:r>
      <w:r w:rsidRPr="006A2E79">
        <w:rPr>
          <w:rFonts w:ascii="Arial" w:hAnsi="Arial"/>
          <w:i/>
          <w:iCs/>
          <w:color w:val="000000"/>
          <w:sz w:val="24"/>
        </w:rPr>
        <w:t>Se</w:t>
      </w:r>
      <w:r w:rsidR="007D377A" w:rsidRPr="006A2E79">
        <w:rPr>
          <w:rFonts w:ascii="Arial" w:hAnsi="Arial"/>
          <w:i/>
          <w:iCs/>
          <w:color w:val="000000"/>
          <w:sz w:val="24"/>
        </w:rPr>
        <w:t xml:space="preserve"> è necessario vantarsi, mi vanterò di quanto si riferisce alla mia debolezza. </w:t>
      </w:r>
      <w:r w:rsidRPr="006A2E79">
        <w:rPr>
          <w:rFonts w:ascii="Arial" w:hAnsi="Arial"/>
          <w:i/>
          <w:iCs/>
          <w:color w:val="000000"/>
          <w:sz w:val="24"/>
        </w:rPr>
        <w:t>Dio</w:t>
      </w:r>
      <w:r w:rsidR="007D377A" w:rsidRPr="006A2E79">
        <w:rPr>
          <w:rFonts w:ascii="Arial" w:hAnsi="Arial"/>
          <w:i/>
          <w:iCs/>
          <w:color w:val="000000"/>
          <w:sz w:val="24"/>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0028E10E" w14:textId="77777777" w:rsidR="007D377A" w:rsidRPr="006A2E79" w:rsidRDefault="007D377A" w:rsidP="00D57981">
      <w:pPr>
        <w:spacing w:after="120"/>
        <w:jc w:val="both"/>
        <w:rPr>
          <w:rFonts w:ascii="Arial" w:hAnsi="Arial"/>
          <w:sz w:val="24"/>
        </w:rPr>
      </w:pPr>
      <w:r w:rsidRPr="006A2E79">
        <w:rPr>
          <w:rFonts w:ascii="Arial" w:hAnsi="Arial"/>
          <w:sz w:val="24"/>
        </w:rPr>
        <w:t>Qual è però la verità che Gesù ci vuole insegnare? Quale l’avvertimento che vuole offrirci?</w:t>
      </w:r>
    </w:p>
    <w:p w14:paraId="3B4E994C" w14:textId="641CBEEA"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Dai loro frutti li riconoscerete. Si raccoglie forse uva dalle spine, o fichi dai rovi? Così ogni albero buono produce frutti buoni e ogni albero cattivo produce frutti cattivi; un albero buono non può produrre frutti cattivi, né un albero cattivo produrre frutti buoni. </w:t>
      </w:r>
    </w:p>
    <w:p w14:paraId="3CA728C9" w14:textId="6974668F" w:rsidR="007D377A" w:rsidRPr="006A2E79" w:rsidRDefault="007D377A" w:rsidP="00D57981">
      <w:pPr>
        <w:spacing w:after="120"/>
        <w:jc w:val="both"/>
        <w:rPr>
          <w:rFonts w:ascii="Arial" w:hAnsi="Arial"/>
          <w:sz w:val="24"/>
        </w:rPr>
      </w:pPr>
      <w:r w:rsidRPr="006A2E79">
        <w:rPr>
          <w:rFonts w:ascii="Arial" w:hAnsi="Arial"/>
          <w:sz w:val="24"/>
        </w:rPr>
        <w:lastRenderedPageBreak/>
        <w:t>La prima verità è questa: ognuno deve porre ogni attenzione a non consegnare mai la propria anima alla falsità.</w:t>
      </w:r>
      <w:r w:rsidR="00057C65" w:rsidRPr="006A2E79">
        <w:rPr>
          <w:rFonts w:ascii="Arial" w:hAnsi="Arial"/>
          <w:sz w:val="24"/>
        </w:rPr>
        <w:t xml:space="preserve"> </w:t>
      </w:r>
      <w:r w:rsidRPr="006A2E79">
        <w:rPr>
          <w:rFonts w:ascii="Arial" w:hAnsi="Arial"/>
          <w:sz w:val="24"/>
        </w:rPr>
        <w:t>La salvezza della propria anima vale anche il proprio martirio. Il mondo intero con tutti i suoi beni è niente dinanzi alla salvezza della propria anima.</w:t>
      </w:r>
      <w:r w:rsidR="00057C65" w:rsidRPr="006A2E79">
        <w:rPr>
          <w:rFonts w:ascii="Arial" w:hAnsi="Arial"/>
          <w:sz w:val="24"/>
        </w:rPr>
        <w:t xml:space="preserve"> </w:t>
      </w:r>
      <w:r w:rsidRPr="006A2E79">
        <w:rPr>
          <w:rFonts w:ascii="Arial" w:hAnsi="Arial"/>
          <w:sz w:val="24"/>
        </w:rPr>
        <w:t>Anche il nostro corpo dobbiamo consegnare alla tortura, se questo serve per portare in Paradiso la nostra vita.</w:t>
      </w:r>
      <w:r w:rsidR="00057C65" w:rsidRPr="006A2E79">
        <w:rPr>
          <w:rFonts w:ascii="Arial" w:hAnsi="Arial"/>
          <w:sz w:val="24"/>
        </w:rPr>
        <w:t xml:space="preserve"> </w:t>
      </w:r>
      <w:r w:rsidRPr="006A2E79">
        <w:rPr>
          <w:rFonts w:ascii="Arial" w:hAnsi="Arial"/>
          <w:sz w:val="24"/>
        </w:rPr>
        <w:t>Questa verità è assoluta. Contro questa verità non ci sono leggi, non possono essercene. La salvezza della propria anima è legge a se stessa ed è legge eterna.</w:t>
      </w:r>
      <w:r w:rsidR="003B25F9" w:rsidRPr="006A2E79">
        <w:rPr>
          <w:rFonts w:ascii="Arial" w:hAnsi="Arial"/>
          <w:sz w:val="24"/>
        </w:rPr>
        <w:t xml:space="preserve"> </w:t>
      </w:r>
      <w:r w:rsidRPr="006A2E79">
        <w:rPr>
          <w:rFonts w:ascii="Arial" w:hAnsi="Arial"/>
          <w:sz w:val="24"/>
        </w:rPr>
        <w:t>La seconda verità insegna invece che: Possiamo in ogni momento sapere chi è falso profeta da chi è vero profeta. Lo possiamo sapere in un modo assai semplice: basta osservare i frutti di chi ci sta dinanzi.</w:t>
      </w:r>
      <w:r w:rsidR="00057C65" w:rsidRPr="006A2E79">
        <w:rPr>
          <w:rFonts w:ascii="Arial" w:hAnsi="Arial"/>
          <w:sz w:val="24"/>
        </w:rPr>
        <w:t xml:space="preserve"> </w:t>
      </w:r>
      <w:r w:rsidRPr="006A2E79">
        <w:rPr>
          <w:rFonts w:ascii="Arial" w:hAnsi="Arial"/>
          <w:sz w:val="24"/>
        </w:rPr>
        <w:t>Quali i frutti, tale la natura di chi li produce.</w:t>
      </w:r>
      <w:r w:rsidR="00057C65" w:rsidRPr="006A2E79">
        <w:rPr>
          <w:rFonts w:ascii="Arial" w:hAnsi="Arial"/>
          <w:sz w:val="24"/>
        </w:rPr>
        <w:t xml:space="preserve"> </w:t>
      </w:r>
      <w:r w:rsidRPr="006A2E79">
        <w:rPr>
          <w:rFonts w:ascii="Arial" w:hAnsi="Arial"/>
          <w:sz w:val="24"/>
        </w:rPr>
        <w:t>Chi è vero produce frutti di Vangelo, di Parola di Dio. Chi è falso, produce frutti di vizio e di peccato.</w:t>
      </w:r>
      <w:r w:rsidR="00057C65" w:rsidRPr="006A2E79">
        <w:rPr>
          <w:rFonts w:ascii="Arial" w:hAnsi="Arial"/>
          <w:sz w:val="24"/>
        </w:rPr>
        <w:t xml:space="preserve"> </w:t>
      </w:r>
      <w:r w:rsidRPr="006A2E79">
        <w:rPr>
          <w:rFonts w:ascii="Arial" w:hAnsi="Arial"/>
          <w:sz w:val="24"/>
        </w:rPr>
        <w:t>Dove non c’è santità di vita, lì c’è falso profetismo.</w:t>
      </w:r>
      <w:r w:rsidR="00057C65" w:rsidRPr="006A2E79">
        <w:rPr>
          <w:rFonts w:ascii="Arial" w:hAnsi="Arial"/>
          <w:sz w:val="24"/>
        </w:rPr>
        <w:t xml:space="preserve"> </w:t>
      </w:r>
      <w:r w:rsidRPr="006A2E79">
        <w:rPr>
          <w:rFonts w:ascii="Arial" w:hAnsi="Arial"/>
          <w:sz w:val="24"/>
        </w:rPr>
        <w:t>Santità e verità sono una cosa sola. Se non c’è santità, non c’è verità. Se non c’è verità, neanche c’è santità.</w:t>
      </w:r>
      <w:r w:rsidR="00057C65" w:rsidRPr="006A2E79">
        <w:rPr>
          <w:rFonts w:ascii="Arial" w:hAnsi="Arial"/>
          <w:sz w:val="24"/>
        </w:rPr>
        <w:t xml:space="preserve"> </w:t>
      </w:r>
      <w:r w:rsidRPr="006A2E79">
        <w:rPr>
          <w:rFonts w:ascii="Arial" w:hAnsi="Arial"/>
          <w:sz w:val="24"/>
        </w:rPr>
        <w:t>Dove c’è vizio e peccato, lì certamente c’è falsa profezia.</w:t>
      </w:r>
      <w:r w:rsidR="00057C65" w:rsidRPr="006A2E79">
        <w:rPr>
          <w:rFonts w:ascii="Arial" w:hAnsi="Arial"/>
          <w:sz w:val="24"/>
        </w:rPr>
        <w:t xml:space="preserve"> </w:t>
      </w:r>
      <w:r w:rsidRPr="006A2E79">
        <w:rPr>
          <w:rFonts w:ascii="Arial" w:hAnsi="Arial"/>
          <w:sz w:val="24"/>
        </w:rPr>
        <w:t xml:space="preserve">Il cuore non si vede. Si vedono però le opere del cuore che manifestano la sua natura. </w:t>
      </w:r>
    </w:p>
    <w:p w14:paraId="73D47B16" w14:textId="0AD6728A"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Ogni albero che non produce frutti buoni viene tagliato e gettato nel fuoco. </w:t>
      </w:r>
    </w:p>
    <w:p w14:paraId="25626028" w14:textId="05C751AA" w:rsidR="007D377A" w:rsidRPr="006A2E79" w:rsidRDefault="007D377A" w:rsidP="00D57981">
      <w:pPr>
        <w:spacing w:after="120"/>
        <w:jc w:val="both"/>
        <w:rPr>
          <w:rFonts w:ascii="Arial" w:hAnsi="Arial"/>
          <w:sz w:val="24"/>
        </w:rPr>
      </w:pPr>
      <w:r w:rsidRPr="006A2E79">
        <w:rPr>
          <w:rFonts w:ascii="Arial" w:hAnsi="Arial"/>
          <w:sz w:val="24"/>
        </w:rPr>
        <w:t>Chi è falso profeta, viene tagliato dal Signore e gettato nel fuoco eterno.</w:t>
      </w:r>
      <w:r w:rsidR="00057C65" w:rsidRPr="006A2E79">
        <w:rPr>
          <w:rFonts w:ascii="Arial" w:hAnsi="Arial"/>
          <w:sz w:val="24"/>
        </w:rPr>
        <w:t xml:space="preserve"> </w:t>
      </w:r>
      <w:r w:rsidRPr="006A2E79">
        <w:rPr>
          <w:rFonts w:ascii="Arial" w:hAnsi="Arial"/>
          <w:sz w:val="24"/>
        </w:rPr>
        <w:t xml:space="preserve">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4A0FA8C9" w14:textId="3F1204E4"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Dai loro frutti dunque li potrete riconoscere. </w:t>
      </w:r>
    </w:p>
    <w:p w14:paraId="15CB0C6B" w14:textId="67EE3D99" w:rsidR="007D377A" w:rsidRPr="006A2E79" w:rsidRDefault="007D377A" w:rsidP="00D57981">
      <w:pPr>
        <w:spacing w:after="120"/>
        <w:jc w:val="both"/>
        <w:rPr>
          <w:rFonts w:ascii="Arial" w:hAnsi="Arial"/>
          <w:sz w:val="24"/>
        </w:rPr>
      </w:pPr>
      <w:r w:rsidRPr="006A2E79">
        <w:rPr>
          <w:rFonts w:ascii="Arial" w:hAnsi="Arial"/>
          <w:sz w:val="24"/>
        </w:rPr>
        <w:t>Gesù conferma quanto detto all’inizio: è sempre possibile sapere chi è vero profeta ed anche chi è falso profeta.</w:t>
      </w:r>
      <w:r w:rsidR="00057C65" w:rsidRPr="006A2E79">
        <w:rPr>
          <w:rFonts w:ascii="Arial" w:hAnsi="Arial"/>
          <w:sz w:val="24"/>
        </w:rPr>
        <w:t xml:space="preserve"> </w:t>
      </w:r>
      <w:r w:rsidRPr="006A2E79">
        <w:rPr>
          <w:rFonts w:ascii="Arial" w:hAnsi="Arial"/>
          <w:sz w:val="24"/>
        </w:rPr>
        <w:t>Basta che si osservino le opere di ogni persona.</w:t>
      </w:r>
      <w:r w:rsidR="00057C65" w:rsidRPr="006A2E79">
        <w:rPr>
          <w:rFonts w:ascii="Arial" w:hAnsi="Arial"/>
          <w:sz w:val="24"/>
        </w:rPr>
        <w:t xml:space="preserve"> </w:t>
      </w:r>
      <w:r w:rsidRPr="006A2E79">
        <w:rPr>
          <w:rFonts w:ascii="Arial" w:hAnsi="Arial"/>
          <w:sz w:val="24"/>
        </w:rPr>
        <w:t>L’opera manifesta, rivela, svela la natura del cuore.</w:t>
      </w:r>
      <w:r w:rsidR="00057C65" w:rsidRPr="006A2E79">
        <w:rPr>
          <w:rFonts w:ascii="Arial" w:hAnsi="Arial"/>
          <w:sz w:val="24"/>
        </w:rPr>
        <w:t xml:space="preserve"> </w:t>
      </w:r>
      <w:r w:rsidRPr="006A2E79">
        <w:rPr>
          <w:rFonts w:ascii="Arial" w:hAnsi="Arial"/>
          <w:sz w:val="24"/>
        </w:rPr>
        <w:t>L’opera buona attesta che il cuore è vero. L’opera cattiva attesta che il cuore è falso.</w:t>
      </w:r>
      <w:r w:rsidR="003B25F9" w:rsidRPr="006A2E79">
        <w:rPr>
          <w:rFonts w:ascii="Arial" w:hAnsi="Arial"/>
          <w:sz w:val="24"/>
        </w:rPr>
        <w:t xml:space="preserve"> </w:t>
      </w:r>
      <w:r w:rsidRPr="006A2E79">
        <w:rPr>
          <w:rFonts w:ascii="Arial" w:hAnsi="Arial"/>
          <w:sz w:val="24"/>
        </w:rPr>
        <w:t xml:space="preserve">Dal cuore falso mai potranno nascere opere buone. </w:t>
      </w:r>
    </w:p>
    <w:p w14:paraId="29A81966" w14:textId="57AFC7CB"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Non chiunque mi dice: Signore, Signore, entrerà nel regno dei cieli, ma colui che fa la volontà del Padre mio che è nei cieli. </w:t>
      </w:r>
    </w:p>
    <w:p w14:paraId="3DA4F0A1" w14:textId="493B5432" w:rsidR="007D377A" w:rsidRPr="006A2E79" w:rsidRDefault="007D377A" w:rsidP="00D57981">
      <w:pPr>
        <w:spacing w:after="120"/>
        <w:jc w:val="both"/>
        <w:rPr>
          <w:rFonts w:ascii="Arial" w:hAnsi="Arial"/>
          <w:sz w:val="24"/>
        </w:rPr>
      </w:pPr>
      <w:r w:rsidRPr="006A2E79">
        <w:rPr>
          <w:rFonts w:ascii="Arial" w:hAnsi="Arial"/>
          <w:sz w:val="24"/>
        </w:rPr>
        <w:t>Chi entrerà nel regno dei cieli?</w:t>
      </w:r>
      <w:r w:rsidR="00057C65" w:rsidRPr="006A2E79">
        <w:rPr>
          <w:rFonts w:ascii="Arial" w:hAnsi="Arial"/>
          <w:sz w:val="24"/>
        </w:rPr>
        <w:t xml:space="preserve"> </w:t>
      </w:r>
      <w:r w:rsidRPr="006A2E79">
        <w:rPr>
          <w:rFonts w:ascii="Arial" w:hAnsi="Arial"/>
          <w:sz w:val="24"/>
        </w:rPr>
        <w:t>Solo coloro che fanno la volontà di Dio.</w:t>
      </w:r>
      <w:r w:rsidR="003B25F9" w:rsidRPr="006A2E79">
        <w:rPr>
          <w:rFonts w:ascii="Arial" w:hAnsi="Arial"/>
          <w:sz w:val="24"/>
        </w:rPr>
        <w:t xml:space="preserve"> </w:t>
      </w:r>
      <w:r w:rsidRPr="006A2E79">
        <w:rPr>
          <w:rFonts w:ascii="Arial" w:hAnsi="Arial"/>
          <w:sz w:val="24"/>
        </w:rPr>
        <w:t>Fare la volontà di Dio ha un solo significato: vivere il Vangelo in ogni sua Parola.</w:t>
      </w:r>
      <w:r w:rsidR="00057C65" w:rsidRPr="006A2E79">
        <w:rPr>
          <w:rFonts w:ascii="Arial" w:hAnsi="Arial"/>
          <w:sz w:val="24"/>
        </w:rPr>
        <w:t xml:space="preserve"> </w:t>
      </w:r>
      <w:r w:rsidRPr="006A2E79">
        <w:rPr>
          <w:rFonts w:ascii="Arial" w:hAnsi="Arial"/>
          <w:sz w:val="24"/>
        </w:rPr>
        <w:t>Entra in Paradiso chi vive tutta la Parola del Vangelo, anche nei suoi più piccoli precetti.</w:t>
      </w:r>
      <w:r w:rsidR="00057C65" w:rsidRPr="006A2E79">
        <w:rPr>
          <w:rFonts w:ascii="Arial" w:hAnsi="Arial"/>
          <w:sz w:val="24"/>
        </w:rPr>
        <w:t xml:space="preserve"> </w:t>
      </w:r>
      <w:r w:rsidRPr="006A2E79">
        <w:rPr>
          <w:rFonts w:ascii="Arial" w:hAnsi="Arial"/>
          <w:sz w:val="24"/>
        </w:rPr>
        <w:t>Dire invece: “Signore, Signore”, non ci porta in Paradiso, perché il dire da solo non basta. Bisogna dire e fare. Predicare e vivere il Vangelo. Il Vangelo che si dice bisogna anche farlo.</w:t>
      </w:r>
      <w:r w:rsidR="00057C65" w:rsidRPr="006A2E79">
        <w:rPr>
          <w:rFonts w:ascii="Arial" w:hAnsi="Arial"/>
          <w:sz w:val="24"/>
        </w:rPr>
        <w:t xml:space="preserve"> </w:t>
      </w:r>
      <w:r w:rsidRPr="006A2E79">
        <w:rPr>
          <w:rFonts w:ascii="Arial" w:hAnsi="Arial"/>
          <w:sz w:val="24"/>
        </w:rPr>
        <w:t>Cosa è il Vangelo se non l’opera fatta da Gesù trasformata in Parola di vita per ogni uomo?</w:t>
      </w:r>
      <w:r w:rsidR="00057C65" w:rsidRPr="006A2E79">
        <w:rPr>
          <w:rFonts w:ascii="Arial" w:hAnsi="Arial"/>
          <w:sz w:val="24"/>
        </w:rPr>
        <w:t xml:space="preserve"> </w:t>
      </w:r>
      <w:r w:rsidRPr="006A2E79">
        <w:rPr>
          <w:rFonts w:ascii="Arial" w:hAnsi="Arial"/>
          <w:sz w:val="24"/>
        </w:rPr>
        <w:t>Anzi, nell’ordine esatto delle cose, prima viene il fare e poi il dire.</w:t>
      </w:r>
      <w:r w:rsidR="00057C65" w:rsidRPr="006A2E79">
        <w:rPr>
          <w:rFonts w:ascii="Arial" w:hAnsi="Arial"/>
          <w:sz w:val="24"/>
        </w:rPr>
        <w:t xml:space="preserve"> </w:t>
      </w:r>
      <w:r w:rsidRPr="006A2E79">
        <w:rPr>
          <w:rFonts w:ascii="Arial" w:hAnsi="Arial"/>
          <w:sz w:val="24"/>
        </w:rPr>
        <w:t>Si fa il Vangelo e facendolo lo si dice. Si fa il Vangelo e facendolo lo si spiega.</w:t>
      </w:r>
      <w:r w:rsidR="00057C65" w:rsidRPr="006A2E79">
        <w:rPr>
          <w:rFonts w:ascii="Arial" w:hAnsi="Arial"/>
          <w:sz w:val="24"/>
        </w:rPr>
        <w:t xml:space="preserve"> </w:t>
      </w:r>
      <w:r w:rsidRPr="006A2E79">
        <w:rPr>
          <w:rFonts w:ascii="Arial" w:hAnsi="Arial"/>
          <w:sz w:val="24"/>
        </w:rPr>
        <w:t>È questa la testimonianza che San Luca rende a Cristo nel primo Capitolo degli Atti degli Apostoli:</w:t>
      </w:r>
    </w:p>
    <w:p w14:paraId="7BB02D05" w14:textId="09F48724"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Nel</w:t>
      </w:r>
      <w:r w:rsidR="007D377A" w:rsidRPr="006A2E79">
        <w:rPr>
          <w:rFonts w:ascii="Arial" w:hAnsi="Arial"/>
          <w:i/>
          <w:iCs/>
          <w:color w:val="000000"/>
          <w:sz w:val="24"/>
        </w:rPr>
        <w:t xml:space="preserve"> mio primo libro ho già trattato, o Teòfilo, di tutto quello che Gesù fece e insegnò dal principio In quei giorni Pietro si alzò in mezzo ai fratelli (il numero delle persone radunate era circa centoventi) e disse: </w:t>
      </w:r>
      <w:r w:rsidRPr="006A2E79">
        <w:rPr>
          <w:rFonts w:ascii="Arial" w:hAnsi="Arial"/>
          <w:i/>
          <w:iCs/>
          <w:color w:val="000000"/>
          <w:sz w:val="24"/>
        </w:rPr>
        <w:lastRenderedPageBreak/>
        <w:t>fino</w:t>
      </w:r>
      <w:r w:rsidR="007D377A" w:rsidRPr="006A2E79">
        <w:rPr>
          <w:rFonts w:ascii="Arial" w:hAnsi="Arial"/>
          <w:i/>
          <w:iCs/>
          <w:color w:val="000000"/>
          <w:sz w:val="24"/>
        </w:rPr>
        <w:t xml:space="preserve"> al giorno in cui, dopo aver dato istruzioni agli apostoli che si era scelti nello Spirito Santo, egli fu assunto in cielo. </w:t>
      </w:r>
    </w:p>
    <w:p w14:paraId="30BC2588" w14:textId="7C18D11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Egli</w:t>
      </w:r>
      <w:r w:rsidR="007D377A" w:rsidRPr="006A2E79">
        <w:rPr>
          <w:rFonts w:ascii="Arial" w:hAnsi="Arial"/>
          <w:i/>
          <w:iCs/>
          <w:color w:val="000000"/>
          <w:sz w:val="24"/>
        </w:rPr>
        <w:t xml:space="preserve"> si mostrò ad essi vivo, dopo la sua passione, con molte prove, apparendo loro per quaranta giorni e parlando del regno di Dio. </w:t>
      </w:r>
      <w:r w:rsidRPr="006A2E79">
        <w:rPr>
          <w:rFonts w:ascii="Arial" w:hAnsi="Arial"/>
          <w:i/>
          <w:iCs/>
          <w:color w:val="000000"/>
          <w:sz w:val="24"/>
        </w:rPr>
        <w:t>Mentre</w:t>
      </w:r>
      <w:r w:rsidR="007D377A" w:rsidRPr="006A2E79">
        <w:rPr>
          <w:rFonts w:ascii="Arial" w:hAnsi="Arial"/>
          <w:i/>
          <w:iCs/>
          <w:color w:val="000000"/>
          <w:sz w:val="24"/>
        </w:rPr>
        <w:t xml:space="preserve"> si trovava a tavola con essi, ordinò loro di non allontanarsi da Gerusalemme, ma di attendere che si adempisse la promessa del Padre "quella, disse, che voi avete udito da me: </w:t>
      </w:r>
      <w:r w:rsidRPr="006A2E79">
        <w:rPr>
          <w:rFonts w:ascii="Arial" w:hAnsi="Arial"/>
          <w:i/>
          <w:iCs/>
          <w:color w:val="000000"/>
          <w:sz w:val="24"/>
        </w:rPr>
        <w:t>Giovanni</w:t>
      </w:r>
      <w:r w:rsidR="007D377A" w:rsidRPr="006A2E79">
        <w:rPr>
          <w:rFonts w:ascii="Arial" w:hAnsi="Arial"/>
          <w:i/>
          <w:iCs/>
          <w:color w:val="000000"/>
          <w:sz w:val="24"/>
        </w:rPr>
        <w:t xml:space="preserve"> ha battezzato con acqua, voi invece sarete battezzati in Spirito Santo, fra non molti giorni". </w:t>
      </w:r>
      <w:r w:rsidRPr="006A2E79">
        <w:rPr>
          <w:rFonts w:ascii="Arial" w:hAnsi="Arial"/>
          <w:i/>
          <w:iCs/>
          <w:color w:val="000000"/>
          <w:sz w:val="24"/>
        </w:rPr>
        <w:t>Così</w:t>
      </w:r>
      <w:r w:rsidR="007D377A" w:rsidRPr="006A2E79">
        <w:rPr>
          <w:rFonts w:ascii="Arial" w:hAnsi="Arial"/>
          <w:i/>
          <w:iCs/>
          <w:color w:val="000000"/>
          <w:sz w:val="24"/>
        </w:rPr>
        <w:t xml:space="preserve"> venutisi a trovare insieme gli domandarono: "Signore, è questo il tempo in cui ricostituirai il regno di Israele?". </w:t>
      </w:r>
    </w:p>
    <w:p w14:paraId="3CF8B10B" w14:textId="6769B06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7D377A" w:rsidRPr="006A2E79">
        <w:rPr>
          <w:rFonts w:ascii="Arial" w:hAnsi="Arial"/>
          <w:i/>
          <w:iCs/>
          <w:color w:val="000000"/>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6A2E79">
        <w:rPr>
          <w:rFonts w:ascii="Arial" w:hAnsi="Arial"/>
          <w:i/>
          <w:iCs/>
          <w:color w:val="000000"/>
          <w:sz w:val="24"/>
        </w:rPr>
        <w:t>Detto</w:t>
      </w:r>
      <w:r w:rsidR="007D377A" w:rsidRPr="006A2E79">
        <w:rPr>
          <w:rFonts w:ascii="Arial" w:hAnsi="Arial"/>
          <w:i/>
          <w:iCs/>
          <w:color w:val="000000"/>
          <w:sz w:val="24"/>
        </w:rPr>
        <w:t xml:space="preserve"> questo, fu elevato in alto sotto i loro occhi e una nube lo sottrasse al loro sguardo. </w:t>
      </w:r>
    </w:p>
    <w:p w14:paraId="2BACB649" w14:textId="1F287829"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00367E32" w:rsidRPr="006A2E79">
        <w:rPr>
          <w:rFonts w:ascii="Arial" w:hAnsi="Arial"/>
          <w:i/>
          <w:iCs/>
          <w:color w:val="000000"/>
          <w:sz w:val="24"/>
        </w:rPr>
        <w:t>Allora</w:t>
      </w:r>
      <w:r w:rsidRPr="006A2E79">
        <w:rPr>
          <w:rFonts w:ascii="Arial" w:hAnsi="Arial"/>
          <w:i/>
          <w:iCs/>
          <w:color w:val="000000"/>
          <w:sz w:val="24"/>
        </w:rPr>
        <w:t xml:space="preserve"> ritornarono a Gerusalemme dal monte detto degli Ulivi, che è vicino a Gerusalemme quanto il cammino permesso in un sabato.(At 1,1-11). </w:t>
      </w:r>
    </w:p>
    <w:p w14:paraId="1BD9C658" w14:textId="77777777" w:rsidR="007D377A" w:rsidRPr="006A2E79" w:rsidRDefault="007D377A" w:rsidP="00D57981">
      <w:pPr>
        <w:spacing w:after="120"/>
        <w:jc w:val="both"/>
        <w:rPr>
          <w:rFonts w:ascii="Arial" w:hAnsi="Arial"/>
          <w:sz w:val="24"/>
        </w:rPr>
      </w:pPr>
      <w:r w:rsidRPr="006A2E79">
        <w:rPr>
          <w:rFonts w:ascii="Arial" w:hAnsi="Arial"/>
          <w:sz w:val="24"/>
        </w:rPr>
        <w:t xml:space="preserve">La via della vita è una sola: l’osservanza piena e perfetta di ogni Parola proferita da Gesù Signore. </w:t>
      </w:r>
    </w:p>
    <w:p w14:paraId="0C9ADDD0" w14:textId="21D0A6EE"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Molti mi diranno in quel giorno: Signore, Signore, non abbiamo noi profetato nel tuo nome e cacciato demòni nel tuo nome e compiuto molti miracoli nel tuo nome? </w:t>
      </w:r>
    </w:p>
    <w:p w14:paraId="72BB1207" w14:textId="23C9A2F9" w:rsidR="007D377A" w:rsidRPr="006A2E79" w:rsidRDefault="007D377A" w:rsidP="00D57981">
      <w:pPr>
        <w:spacing w:after="120"/>
        <w:jc w:val="both"/>
        <w:rPr>
          <w:rFonts w:ascii="Arial" w:hAnsi="Arial"/>
          <w:sz w:val="24"/>
        </w:rPr>
      </w:pPr>
      <w:r w:rsidRPr="006A2E79">
        <w:rPr>
          <w:rFonts w:ascii="Arial" w:hAnsi="Arial"/>
          <w:sz w:val="24"/>
        </w:rPr>
        <w:t>Perché profetare nel nome di Gesù, cacciare demòni e compiere miracoli non ci aprono le porte del Paradiso? Eppure in sé sono delle opere buone che uno fa!</w:t>
      </w:r>
      <w:r w:rsidR="00057C65" w:rsidRPr="006A2E79">
        <w:rPr>
          <w:rFonts w:ascii="Arial" w:hAnsi="Arial"/>
          <w:sz w:val="24"/>
        </w:rPr>
        <w:t xml:space="preserve"> </w:t>
      </w:r>
      <w:r w:rsidRPr="006A2E79">
        <w:rPr>
          <w:rFonts w:ascii="Arial" w:hAnsi="Arial"/>
          <w:sz w:val="24"/>
        </w:rPr>
        <w:t>La risposta è assai semplice, anzi è semplicissima:</w:t>
      </w:r>
      <w:r w:rsidR="00057C65" w:rsidRPr="006A2E79">
        <w:rPr>
          <w:rFonts w:ascii="Arial" w:hAnsi="Arial"/>
          <w:sz w:val="24"/>
        </w:rPr>
        <w:t xml:space="preserve"> </w:t>
      </w:r>
      <w:r w:rsidRPr="006A2E79">
        <w:rPr>
          <w:rFonts w:ascii="Arial" w:hAnsi="Arial"/>
          <w:sz w:val="24"/>
        </w:rPr>
        <w:t>Il Vangelo non è fare qualcosa per gli altri nel nome di Gesù, o con la sua autorità.</w:t>
      </w:r>
      <w:r w:rsidR="00057C65" w:rsidRPr="006A2E79">
        <w:rPr>
          <w:rFonts w:ascii="Arial" w:hAnsi="Arial"/>
          <w:sz w:val="24"/>
        </w:rPr>
        <w:t xml:space="preserve"> </w:t>
      </w:r>
      <w:r w:rsidRPr="006A2E79">
        <w:rPr>
          <w:rFonts w:ascii="Arial" w:hAnsi="Arial"/>
          <w:sz w:val="24"/>
        </w:rPr>
        <w:t>Il Vangelo è fare tutto per gli altri nel nostro nome. Il Vangelo è fare tutto per gli altri con la nostra autorità.</w:t>
      </w:r>
      <w:r w:rsidR="00057C65" w:rsidRPr="006A2E79">
        <w:rPr>
          <w:rFonts w:ascii="Arial" w:hAnsi="Arial"/>
          <w:sz w:val="24"/>
        </w:rPr>
        <w:t xml:space="preserve"> </w:t>
      </w:r>
      <w:r w:rsidRPr="006A2E79">
        <w:rPr>
          <w:rFonts w:ascii="Arial" w:hAnsi="Arial"/>
          <w:sz w:val="24"/>
        </w:rPr>
        <w:t>Qual è la nostra autorità? Qual è il nostro nome? Quello di vivere tutto il Vangelo.</w:t>
      </w:r>
      <w:r w:rsidR="00057C65" w:rsidRPr="006A2E79">
        <w:rPr>
          <w:rFonts w:ascii="Arial" w:hAnsi="Arial"/>
          <w:sz w:val="24"/>
        </w:rPr>
        <w:t xml:space="preserve"> </w:t>
      </w:r>
      <w:r w:rsidRPr="006A2E79">
        <w:rPr>
          <w:rFonts w:ascii="Arial" w:hAnsi="Arial"/>
          <w:sz w:val="24"/>
        </w:rPr>
        <w:t>Gesù vuole che facciamo tutto per gli altri non solamente servendoci del suo nome o della sua autorità. Vuole che ci serviamo del suo nome e della sua autorità, essendo suoi veri discepoli.</w:t>
      </w:r>
      <w:r w:rsidR="00057C65" w:rsidRPr="006A2E79">
        <w:rPr>
          <w:rFonts w:ascii="Arial" w:hAnsi="Arial"/>
          <w:sz w:val="24"/>
        </w:rPr>
        <w:t xml:space="preserve"> </w:t>
      </w:r>
      <w:r w:rsidRPr="006A2E79">
        <w:rPr>
          <w:rFonts w:ascii="Arial" w:hAnsi="Arial"/>
          <w:sz w:val="24"/>
        </w:rPr>
        <w:t>Quando noi siamo suoi veri discepoli? Quando lo seguiamo, vivendo ogni sua Parola, realizzando nella nostra vita tutto il Vangelo. Se ci serviamo del nome di Cristo, ma restando fuori di Cristo, Lui non ci riconoscerà come suoi.</w:t>
      </w:r>
      <w:r w:rsidR="00057C65" w:rsidRPr="006A2E79">
        <w:rPr>
          <w:rFonts w:ascii="Arial" w:hAnsi="Arial"/>
          <w:sz w:val="24"/>
        </w:rPr>
        <w:t xml:space="preserve"> </w:t>
      </w:r>
      <w:r w:rsidRPr="006A2E79">
        <w:rPr>
          <w:rFonts w:ascii="Arial" w:hAnsi="Arial"/>
          <w:sz w:val="24"/>
        </w:rPr>
        <w:t xml:space="preserve">Un esempio è sufficiente perché possiamo comprendere questa risposta di Gesù: </w:t>
      </w:r>
      <w:r w:rsidRPr="006A2E79">
        <w:rPr>
          <w:rFonts w:ascii="Arial" w:hAnsi="Arial"/>
          <w:i/>
          <w:sz w:val="24"/>
        </w:rPr>
        <w:t>Io non vi conosco</w:t>
      </w:r>
      <w:r w:rsidRPr="006A2E79">
        <w:rPr>
          <w:rFonts w:ascii="Arial" w:hAnsi="Arial"/>
          <w:sz w:val="24"/>
        </w:rPr>
        <w:t>.</w:t>
      </w:r>
      <w:r w:rsidR="00057C65" w:rsidRPr="006A2E79">
        <w:rPr>
          <w:rFonts w:ascii="Arial" w:hAnsi="Arial"/>
          <w:sz w:val="24"/>
        </w:rPr>
        <w:t xml:space="preserve"> </w:t>
      </w:r>
      <w:r w:rsidRPr="006A2E79">
        <w:rPr>
          <w:rFonts w:ascii="Arial" w:hAnsi="Arial"/>
          <w:sz w:val="24"/>
        </w:rPr>
        <w:t>Un apostolo, un sacerdote confessa nel nome di Cristo, celebra nel nome di Cristo, battezza nel nome di Cristo, profetizza nel nome di Cristo.</w:t>
      </w:r>
      <w:r w:rsidR="00057C65" w:rsidRPr="006A2E79">
        <w:rPr>
          <w:rFonts w:ascii="Arial" w:hAnsi="Arial"/>
          <w:sz w:val="24"/>
        </w:rPr>
        <w:t xml:space="preserve"> </w:t>
      </w:r>
      <w:r w:rsidRPr="006A2E79">
        <w:rPr>
          <w:rFonts w:ascii="Arial" w:hAnsi="Arial"/>
          <w:sz w:val="24"/>
        </w:rPr>
        <w:t>Ebbene, l’esercizio del suo ministero non lo porta in Paradiso. Non è sufficiente celebrare i sacramenti, o predicare la Parola per entrare nel regno eterno di Dio, al momento della sua morte.</w:t>
      </w:r>
      <w:r w:rsidR="00057C65" w:rsidRPr="006A2E79">
        <w:rPr>
          <w:rFonts w:ascii="Arial" w:hAnsi="Arial"/>
          <w:sz w:val="24"/>
        </w:rPr>
        <w:t xml:space="preserve"> </w:t>
      </w:r>
      <w:r w:rsidRPr="006A2E79">
        <w:rPr>
          <w:rFonts w:ascii="Arial" w:hAnsi="Arial"/>
          <w:sz w:val="24"/>
        </w:rPr>
        <w:t xml:space="preserve">Entra nel regno di Dio chi mentre celebra i misteri del regno e annunzia la </w:t>
      </w:r>
      <w:r w:rsidRPr="006A2E79">
        <w:rPr>
          <w:rFonts w:ascii="Arial" w:hAnsi="Arial"/>
          <w:sz w:val="24"/>
        </w:rPr>
        <w:lastRenderedPageBreak/>
        <w:t>Parola del regno, diviene lui stesso regno di Dio sulla terra, vivendo ogni Parola del Vangelo.</w:t>
      </w:r>
      <w:r w:rsidR="00057C65" w:rsidRPr="006A2E79">
        <w:rPr>
          <w:rFonts w:ascii="Arial" w:hAnsi="Arial"/>
          <w:sz w:val="24"/>
        </w:rPr>
        <w:t xml:space="preserve"> </w:t>
      </w:r>
      <w:r w:rsidRPr="006A2E79">
        <w:rPr>
          <w:rFonts w:ascii="Arial" w:hAnsi="Arial"/>
          <w:sz w:val="24"/>
        </w:rPr>
        <w:t>Non lo dimentichiamo: in Paradiso tutti, chiunque essi siano, qualsiasi ministero venga da loro esercitato, entrano passando per la porta stretta e percorrendo l’angusta via della vita in tutto conforme alla Parola di Gesù.</w:t>
      </w:r>
      <w:r w:rsidR="00057C65" w:rsidRPr="006A2E79">
        <w:rPr>
          <w:rFonts w:ascii="Arial" w:hAnsi="Arial"/>
          <w:sz w:val="24"/>
        </w:rPr>
        <w:t xml:space="preserve"> </w:t>
      </w:r>
      <w:r w:rsidRPr="006A2E79">
        <w:rPr>
          <w:rFonts w:ascii="Arial" w:hAnsi="Arial"/>
          <w:sz w:val="24"/>
        </w:rPr>
        <w:t xml:space="preserve">Dove non c’è Parola vissuta non c’è porta del regno di Dio che si apre. </w:t>
      </w:r>
    </w:p>
    <w:p w14:paraId="0DAF9014" w14:textId="7D57F03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Io però dichiarerò loro: Non vi ho mai conosciuti; allontanatevi da me, voi operatori di iniquità. </w:t>
      </w:r>
    </w:p>
    <w:p w14:paraId="32D25711" w14:textId="6CD8DE4B" w:rsidR="007D377A" w:rsidRPr="006A2E79" w:rsidRDefault="007D377A" w:rsidP="00D57981">
      <w:pPr>
        <w:spacing w:after="120"/>
        <w:jc w:val="both"/>
        <w:rPr>
          <w:rFonts w:ascii="Arial" w:hAnsi="Arial"/>
          <w:sz w:val="24"/>
        </w:rPr>
      </w:pPr>
      <w:r w:rsidRPr="006A2E79">
        <w:rPr>
          <w:rFonts w:ascii="Arial" w:hAnsi="Arial"/>
          <w:sz w:val="24"/>
        </w:rPr>
        <w:t>Gesù chiama tutti coloro che non vivono di Vangelo, di tutto il Vangelo, operatori di iniquità.</w:t>
      </w:r>
      <w:r w:rsidR="003B25F9" w:rsidRPr="006A2E79">
        <w:rPr>
          <w:rFonts w:ascii="Arial" w:hAnsi="Arial"/>
          <w:sz w:val="24"/>
        </w:rPr>
        <w:t xml:space="preserve"> </w:t>
      </w:r>
      <w:r w:rsidRPr="006A2E79">
        <w:rPr>
          <w:rFonts w:ascii="Arial" w:hAnsi="Arial"/>
          <w:sz w:val="24"/>
        </w:rPr>
        <w:t>Chi sono in verità gli operatori di iniquità?</w:t>
      </w:r>
      <w:r w:rsidR="003B25F9" w:rsidRPr="006A2E79">
        <w:rPr>
          <w:rFonts w:ascii="Arial" w:hAnsi="Arial"/>
          <w:sz w:val="24"/>
        </w:rPr>
        <w:t xml:space="preserve"> </w:t>
      </w:r>
      <w:r w:rsidRPr="006A2E79">
        <w:rPr>
          <w:rFonts w:ascii="Arial" w:hAnsi="Arial"/>
          <w:sz w:val="24"/>
        </w:rPr>
        <w:t xml:space="preserve">Leggendo alcuni passi sia del Primo Libro dei Maccabei che il Salmo 57 è possibile giungere ad una definizione assai precisa, perfetta. </w:t>
      </w:r>
    </w:p>
    <w:p w14:paraId="4A62FA32" w14:textId="78BA483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Demetrio</w:t>
      </w:r>
      <w:r w:rsidR="007D377A" w:rsidRPr="006A2E79">
        <w:rPr>
          <w:rFonts w:ascii="Arial" w:hAnsi="Arial"/>
          <w:i/>
          <w:iCs/>
          <w:color w:val="000000"/>
          <w:sz w:val="24"/>
        </w:rPr>
        <w:t xml:space="preserve"> seppe che era morto Nicànore ed era stato distrutto il suo esercito in combattimento e decise di mandare di nuovo Bàcchide e Alcimo in Giudea e l'ala destra dell'esercito con loro. </w:t>
      </w:r>
      <w:r w:rsidRPr="006A2E79">
        <w:rPr>
          <w:rFonts w:ascii="Arial" w:hAnsi="Arial"/>
          <w:i/>
          <w:iCs/>
          <w:color w:val="000000"/>
          <w:sz w:val="24"/>
        </w:rPr>
        <w:t>Seguirono</w:t>
      </w:r>
      <w:r w:rsidR="007D377A" w:rsidRPr="006A2E79">
        <w:rPr>
          <w:rFonts w:ascii="Arial" w:hAnsi="Arial"/>
          <w:i/>
          <w:iCs/>
          <w:color w:val="000000"/>
          <w:sz w:val="24"/>
        </w:rPr>
        <w:t xml:space="preserve"> la via di Gàlgala e si accamparono sopra Mesalot in Arbè la; la occuparono prima e vi fecero morire molti uomini. </w:t>
      </w:r>
      <w:r w:rsidRPr="006A2E79">
        <w:rPr>
          <w:rFonts w:ascii="Arial" w:hAnsi="Arial"/>
          <w:i/>
          <w:iCs/>
          <w:color w:val="000000"/>
          <w:sz w:val="24"/>
        </w:rPr>
        <w:t>Nel</w:t>
      </w:r>
      <w:r w:rsidR="007D377A" w:rsidRPr="006A2E79">
        <w:rPr>
          <w:rFonts w:ascii="Arial" w:hAnsi="Arial"/>
          <w:i/>
          <w:iCs/>
          <w:color w:val="000000"/>
          <w:sz w:val="24"/>
        </w:rPr>
        <w:t xml:space="preserve"> primo mese dell'anno </w:t>
      </w:r>
      <w:r w:rsidRPr="006A2E79">
        <w:rPr>
          <w:rFonts w:ascii="Arial" w:hAnsi="Arial"/>
          <w:i/>
          <w:iCs/>
          <w:color w:val="000000"/>
          <w:sz w:val="24"/>
        </w:rPr>
        <w:t>centocinquanta due</w:t>
      </w:r>
      <w:r w:rsidR="007D377A" w:rsidRPr="006A2E79">
        <w:rPr>
          <w:rFonts w:ascii="Arial" w:hAnsi="Arial"/>
          <w:i/>
          <w:iCs/>
          <w:color w:val="000000"/>
          <w:sz w:val="24"/>
        </w:rPr>
        <w:t xml:space="preserve"> posero il campo contro Gerusalemme. </w:t>
      </w:r>
      <w:r w:rsidRPr="006A2E79">
        <w:rPr>
          <w:rFonts w:ascii="Arial" w:hAnsi="Arial"/>
          <w:i/>
          <w:iCs/>
          <w:color w:val="000000"/>
          <w:sz w:val="24"/>
        </w:rPr>
        <w:t>Poi</w:t>
      </w:r>
      <w:r w:rsidR="007D377A" w:rsidRPr="006A2E79">
        <w:rPr>
          <w:rFonts w:ascii="Arial" w:hAnsi="Arial"/>
          <w:i/>
          <w:iCs/>
          <w:color w:val="000000"/>
          <w:sz w:val="24"/>
        </w:rPr>
        <w:t xml:space="preserve"> lo tolsero e si portarono a Berea con ventimila uomini e duemila cavalli. </w:t>
      </w:r>
    </w:p>
    <w:p w14:paraId="522533E5" w14:textId="04FC089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Giuda</w:t>
      </w:r>
      <w:r w:rsidR="007D377A" w:rsidRPr="006A2E79">
        <w:rPr>
          <w:rFonts w:ascii="Arial" w:hAnsi="Arial"/>
          <w:i/>
          <w:iCs/>
          <w:color w:val="000000"/>
          <w:sz w:val="24"/>
        </w:rPr>
        <w:t xml:space="preserve"> era accampato in Elasa con tremila uomini scelti. </w:t>
      </w:r>
      <w:r w:rsidRPr="006A2E79">
        <w:rPr>
          <w:rFonts w:ascii="Arial" w:hAnsi="Arial"/>
          <w:i/>
          <w:iCs/>
          <w:color w:val="000000"/>
          <w:sz w:val="24"/>
        </w:rPr>
        <w:t>Quando</w:t>
      </w:r>
      <w:r w:rsidR="007D377A" w:rsidRPr="006A2E79">
        <w:rPr>
          <w:rFonts w:ascii="Arial" w:hAnsi="Arial"/>
          <w:i/>
          <w:iCs/>
          <w:color w:val="000000"/>
          <w:sz w:val="24"/>
        </w:rPr>
        <w:t xml:space="preserve"> videro la massa di un esercito così numeroso, ne rimasero sgomentati e molti si dileguarono dal campo e non rimasero che ottocento uomini. </w:t>
      </w:r>
      <w:r w:rsidRPr="006A2E79">
        <w:rPr>
          <w:rFonts w:ascii="Arial" w:hAnsi="Arial"/>
          <w:i/>
          <w:iCs/>
          <w:color w:val="000000"/>
          <w:sz w:val="24"/>
        </w:rPr>
        <w:t>Giuda</w:t>
      </w:r>
      <w:r w:rsidR="007D377A" w:rsidRPr="006A2E79">
        <w:rPr>
          <w:rFonts w:ascii="Arial" w:hAnsi="Arial"/>
          <w:i/>
          <w:iCs/>
          <w:color w:val="000000"/>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6A2E79">
        <w:rPr>
          <w:rFonts w:ascii="Arial" w:hAnsi="Arial"/>
          <w:i/>
          <w:iCs/>
          <w:color w:val="000000"/>
          <w:sz w:val="24"/>
        </w:rPr>
        <w:t>Ma</w:t>
      </w:r>
      <w:r w:rsidR="007D377A" w:rsidRPr="006A2E79">
        <w:rPr>
          <w:rFonts w:ascii="Arial" w:hAnsi="Arial"/>
          <w:i/>
          <w:iCs/>
          <w:color w:val="000000"/>
          <w:sz w:val="24"/>
        </w:rPr>
        <w:t xml:space="preserve"> lo dissuadevano dicendo: "Non riusciremo ora se non a mettere in salvo noi stessi, ma torneremo poi con i nostri fratelli e combatteremo; da soli siamo troppo pochi". </w:t>
      </w:r>
      <w:r w:rsidRPr="006A2E79">
        <w:rPr>
          <w:rFonts w:ascii="Arial" w:hAnsi="Arial"/>
          <w:i/>
          <w:iCs/>
          <w:color w:val="000000"/>
          <w:sz w:val="24"/>
        </w:rPr>
        <w:t>Giuda</w:t>
      </w:r>
      <w:r w:rsidR="007D377A" w:rsidRPr="006A2E79">
        <w:rPr>
          <w:rFonts w:ascii="Arial" w:hAnsi="Arial"/>
          <w:i/>
          <w:iCs/>
          <w:color w:val="000000"/>
          <w:sz w:val="24"/>
        </w:rPr>
        <w:t xml:space="preserve"> disse: "Non sia mai che facciamo una cosa simile, fuggire da loro; se è giunta la nostra ora, moriamo da eroi per i nostri fratelli e non lasciamo ombra alla nostra gloria". </w:t>
      </w:r>
    </w:p>
    <w:p w14:paraId="7844A8F6" w14:textId="373E0519"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L’esercito</w:t>
      </w:r>
      <w:r w:rsidR="007D377A" w:rsidRPr="006A2E79">
        <w:rPr>
          <w:rFonts w:ascii="Arial" w:hAnsi="Arial"/>
          <w:i/>
          <w:iCs/>
          <w:color w:val="000000"/>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r w:rsidRPr="006A2E79">
        <w:rPr>
          <w:rFonts w:ascii="Arial" w:hAnsi="Arial"/>
          <w:i/>
          <w:iCs/>
          <w:color w:val="000000"/>
          <w:sz w:val="24"/>
        </w:rPr>
        <w:t>Giuda</w:t>
      </w:r>
      <w:r w:rsidR="007D377A" w:rsidRPr="006A2E79">
        <w:rPr>
          <w:rFonts w:ascii="Arial" w:hAnsi="Arial"/>
          <w:i/>
          <w:iCs/>
          <w:color w:val="000000"/>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6A2E79">
        <w:rPr>
          <w:rFonts w:ascii="Arial" w:hAnsi="Arial"/>
          <w:i/>
          <w:iCs/>
          <w:color w:val="000000"/>
          <w:sz w:val="24"/>
        </w:rPr>
        <w:t>Così</w:t>
      </w:r>
      <w:r w:rsidR="007D377A" w:rsidRPr="006A2E79">
        <w:rPr>
          <w:rFonts w:ascii="Arial" w:hAnsi="Arial"/>
          <w:i/>
          <w:iCs/>
          <w:color w:val="000000"/>
          <w:sz w:val="24"/>
        </w:rPr>
        <w:t xml:space="preserve"> si accese la battaglia e caddero feriti a morte molti da una parte e dall'altra; </w:t>
      </w:r>
      <w:r w:rsidRPr="006A2E79">
        <w:rPr>
          <w:rFonts w:ascii="Arial" w:hAnsi="Arial"/>
          <w:i/>
          <w:iCs/>
          <w:color w:val="000000"/>
          <w:sz w:val="24"/>
        </w:rPr>
        <w:t>cadde</w:t>
      </w:r>
      <w:r w:rsidR="007D377A" w:rsidRPr="006A2E79">
        <w:rPr>
          <w:rFonts w:ascii="Arial" w:hAnsi="Arial"/>
          <w:i/>
          <w:iCs/>
          <w:color w:val="000000"/>
          <w:sz w:val="24"/>
        </w:rPr>
        <w:t xml:space="preserve"> anche Giuda e gli altri fuggirono. </w:t>
      </w:r>
    </w:p>
    <w:p w14:paraId="7D12DE39" w14:textId="1813285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Giònata</w:t>
      </w:r>
      <w:r w:rsidR="007D377A" w:rsidRPr="006A2E79">
        <w:rPr>
          <w:rFonts w:ascii="Arial" w:hAnsi="Arial"/>
          <w:i/>
          <w:iCs/>
          <w:color w:val="000000"/>
          <w:sz w:val="24"/>
        </w:rPr>
        <w:t xml:space="preserve"> e Simone raccolsero Giuda loro fratello e lo seppellirono nel sepolcro dei suoi padri in Modin. </w:t>
      </w:r>
      <w:r w:rsidRPr="006A2E79">
        <w:rPr>
          <w:rFonts w:ascii="Arial" w:hAnsi="Arial"/>
          <w:i/>
          <w:iCs/>
          <w:color w:val="000000"/>
          <w:sz w:val="24"/>
        </w:rPr>
        <w:t>Tutto</w:t>
      </w:r>
      <w:r w:rsidR="007D377A" w:rsidRPr="006A2E79">
        <w:rPr>
          <w:rFonts w:ascii="Arial" w:hAnsi="Arial"/>
          <w:i/>
          <w:iCs/>
          <w:color w:val="000000"/>
          <w:sz w:val="24"/>
        </w:rPr>
        <w:t xml:space="preserve"> Israele lo pianse: furono in gran </w:t>
      </w:r>
      <w:r w:rsidR="007D377A" w:rsidRPr="006A2E79">
        <w:rPr>
          <w:rFonts w:ascii="Arial" w:hAnsi="Arial"/>
          <w:i/>
          <w:iCs/>
          <w:color w:val="000000"/>
          <w:sz w:val="24"/>
        </w:rPr>
        <w:lastRenderedPageBreak/>
        <w:t xml:space="preserve">lutto e fecero lamenti per molti giorni, esclamando: </w:t>
      </w:r>
      <w:r w:rsidRPr="006A2E79">
        <w:rPr>
          <w:rFonts w:ascii="Arial" w:hAnsi="Arial"/>
          <w:i/>
          <w:iCs/>
          <w:color w:val="000000"/>
          <w:sz w:val="24"/>
        </w:rPr>
        <w:t>Come</w:t>
      </w:r>
      <w:r w:rsidR="007D377A" w:rsidRPr="006A2E79">
        <w:rPr>
          <w:rFonts w:ascii="Arial" w:hAnsi="Arial"/>
          <w:i/>
          <w:iCs/>
          <w:color w:val="000000"/>
          <w:sz w:val="24"/>
        </w:rPr>
        <w:t xml:space="preserve"> è caduto l'eroe che salvava Israele?". Il resto delle imprese di Giuda e delle sue battaglie, degli eroismi di cui diede prova e dei suoi titoli di gloria non è stato scritto, perché troppo grande era il loro numero. </w:t>
      </w:r>
      <w:r w:rsidRPr="006A2E79">
        <w:rPr>
          <w:rFonts w:ascii="Arial" w:hAnsi="Arial"/>
          <w:i/>
          <w:iCs/>
          <w:color w:val="000000"/>
          <w:sz w:val="24"/>
        </w:rPr>
        <w:t>Dopo</w:t>
      </w:r>
      <w:r w:rsidR="007D377A" w:rsidRPr="006A2E79">
        <w:rPr>
          <w:rFonts w:ascii="Arial" w:hAnsi="Arial"/>
          <w:i/>
          <w:iCs/>
          <w:color w:val="000000"/>
          <w:sz w:val="24"/>
        </w:rPr>
        <w:t xml:space="preserve"> la morte di Giuda riapparvero i rinnegati in tutto il territorio d'Israele e risorsero tutti gli operatori di iniquità. In quei giorni sopravvenne una terribile carestia e la terra stessa congiurò in loro favore. </w:t>
      </w:r>
      <w:r w:rsidRPr="006A2E79">
        <w:rPr>
          <w:rFonts w:ascii="Arial" w:hAnsi="Arial"/>
          <w:i/>
          <w:iCs/>
          <w:color w:val="000000"/>
          <w:sz w:val="24"/>
        </w:rPr>
        <w:t>Bàcchide</w:t>
      </w:r>
      <w:r w:rsidR="007D377A" w:rsidRPr="006A2E79">
        <w:rPr>
          <w:rFonts w:ascii="Arial" w:hAnsi="Arial"/>
          <w:i/>
          <w:iCs/>
          <w:color w:val="000000"/>
          <w:sz w:val="24"/>
        </w:rPr>
        <w:t xml:space="preserve"> scelse gli uomini più empi e li fece padroni della regione. </w:t>
      </w:r>
      <w:r w:rsidRPr="006A2E79">
        <w:rPr>
          <w:rFonts w:ascii="Arial" w:hAnsi="Arial"/>
          <w:i/>
          <w:iCs/>
          <w:color w:val="000000"/>
          <w:sz w:val="24"/>
        </w:rPr>
        <w:t>Quelli</w:t>
      </w:r>
      <w:r w:rsidR="007D377A" w:rsidRPr="006A2E79">
        <w:rPr>
          <w:rFonts w:ascii="Arial" w:hAnsi="Arial"/>
          <w:i/>
          <w:iCs/>
          <w:color w:val="000000"/>
          <w:sz w:val="24"/>
        </w:rPr>
        <w:t xml:space="preserve"> si diedero a ricercare e braccare gli amici di Giuda e li condussero da Bàcchide, che si vendicava di loro e li scherniva. </w:t>
      </w:r>
    </w:p>
    <w:p w14:paraId="57E43075" w14:textId="123BE787"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Ci</w:t>
      </w:r>
      <w:r w:rsidR="007D377A" w:rsidRPr="006A2E79">
        <w:rPr>
          <w:rFonts w:ascii="Arial" w:hAnsi="Arial"/>
          <w:i/>
          <w:iCs/>
          <w:color w:val="000000"/>
          <w:sz w:val="24"/>
        </w:rPr>
        <w:t xml:space="preserve"> fu grande tribolazione in Israele, come non si verificava da quando fra loro erano scomparsi i profeti. </w:t>
      </w:r>
      <w:r w:rsidRPr="006A2E79">
        <w:rPr>
          <w:rFonts w:ascii="Arial" w:hAnsi="Arial"/>
          <w:i/>
          <w:iCs/>
          <w:color w:val="000000"/>
          <w:sz w:val="24"/>
        </w:rPr>
        <w:t>Allora</w:t>
      </w:r>
      <w:r w:rsidR="007D377A" w:rsidRPr="006A2E79">
        <w:rPr>
          <w:rFonts w:ascii="Arial" w:hAnsi="Arial"/>
          <w:i/>
          <w:iCs/>
          <w:color w:val="000000"/>
          <w:sz w:val="24"/>
        </w:rPr>
        <w:t xml:space="preserve"> tutti gli amici di Giuda si radunarono e dissero a Giònata: "Da quando è morto tuo fratello Giuda, non c'è uomo simile a lui per condurre l'azione contro i nemici e Bàcchide e gli avversari della nostra nazione. </w:t>
      </w:r>
      <w:r w:rsidRPr="006A2E79">
        <w:rPr>
          <w:rFonts w:ascii="Arial" w:hAnsi="Arial"/>
          <w:i/>
          <w:iCs/>
          <w:color w:val="000000"/>
          <w:sz w:val="24"/>
        </w:rPr>
        <w:t>Ora</w:t>
      </w:r>
      <w:r w:rsidR="007D377A" w:rsidRPr="006A2E79">
        <w:rPr>
          <w:rFonts w:ascii="Arial" w:hAnsi="Arial"/>
          <w:i/>
          <w:iCs/>
          <w:color w:val="000000"/>
          <w:sz w:val="24"/>
        </w:rPr>
        <w:t xml:space="preserve"> noi ti eleggiamo oggi nostro capo e condottiero nelle nostre battaglie". </w:t>
      </w:r>
      <w:r w:rsidRPr="006A2E79">
        <w:rPr>
          <w:rFonts w:ascii="Arial" w:hAnsi="Arial"/>
          <w:i/>
          <w:iCs/>
          <w:color w:val="000000"/>
          <w:sz w:val="24"/>
        </w:rPr>
        <w:t>Giònata</w:t>
      </w:r>
      <w:r w:rsidR="007D377A" w:rsidRPr="006A2E79">
        <w:rPr>
          <w:rFonts w:ascii="Arial" w:hAnsi="Arial"/>
          <w:i/>
          <w:iCs/>
          <w:color w:val="000000"/>
          <w:sz w:val="24"/>
        </w:rPr>
        <w:t xml:space="preserve"> assunse il comando in quella occasione e prese il posto di Giuda suo fratello. </w:t>
      </w:r>
      <w:r w:rsidRPr="006A2E79">
        <w:rPr>
          <w:rFonts w:ascii="Arial" w:hAnsi="Arial"/>
          <w:i/>
          <w:iCs/>
          <w:color w:val="000000"/>
          <w:sz w:val="24"/>
        </w:rPr>
        <w:t>Appena</w:t>
      </w:r>
      <w:r w:rsidR="007D377A" w:rsidRPr="006A2E79">
        <w:rPr>
          <w:rFonts w:ascii="Arial" w:hAnsi="Arial"/>
          <w:i/>
          <w:iCs/>
          <w:color w:val="000000"/>
          <w:sz w:val="24"/>
        </w:rPr>
        <w:t xml:space="preserve"> Bàcchide ne ebbe notizia, cercò di ucciderlo. </w:t>
      </w:r>
      <w:r w:rsidRPr="006A2E79">
        <w:rPr>
          <w:rFonts w:ascii="Arial" w:hAnsi="Arial"/>
          <w:i/>
          <w:iCs/>
          <w:color w:val="000000"/>
          <w:sz w:val="24"/>
        </w:rPr>
        <w:t>Furono</w:t>
      </w:r>
      <w:r w:rsidR="007D377A" w:rsidRPr="006A2E79">
        <w:rPr>
          <w:rFonts w:ascii="Arial" w:hAnsi="Arial"/>
          <w:i/>
          <w:iCs/>
          <w:color w:val="000000"/>
          <w:sz w:val="24"/>
        </w:rPr>
        <w:t xml:space="preserve"> informati anche Giònata e Simone suo fratello e tutti i loro seguaci, ed essi fuggirono nel deserto di Tekòa e si accamparono presso la cisterna di Asfar. </w:t>
      </w:r>
      <w:r w:rsidRPr="006A2E79">
        <w:rPr>
          <w:rFonts w:ascii="Arial" w:hAnsi="Arial"/>
          <w:i/>
          <w:iCs/>
          <w:color w:val="000000"/>
          <w:sz w:val="24"/>
        </w:rPr>
        <w:t>Bàcchide</w:t>
      </w:r>
      <w:r w:rsidR="007D377A" w:rsidRPr="006A2E79">
        <w:rPr>
          <w:rFonts w:ascii="Arial" w:hAnsi="Arial"/>
          <w:i/>
          <w:iCs/>
          <w:color w:val="000000"/>
          <w:sz w:val="24"/>
        </w:rPr>
        <w:t xml:space="preserve"> lo seppe in giorno di sabato e si portò con tutto il suo esercito al di là del Giordano. </w:t>
      </w:r>
      <w:r w:rsidRPr="006A2E79">
        <w:rPr>
          <w:rFonts w:ascii="Arial" w:hAnsi="Arial"/>
          <w:i/>
          <w:iCs/>
          <w:color w:val="000000"/>
          <w:sz w:val="24"/>
        </w:rPr>
        <w:t>Giònata</w:t>
      </w:r>
      <w:r w:rsidR="007D377A" w:rsidRPr="006A2E79">
        <w:rPr>
          <w:rFonts w:ascii="Arial" w:hAnsi="Arial"/>
          <w:i/>
          <w:iCs/>
          <w:color w:val="000000"/>
          <w:sz w:val="24"/>
        </w:rPr>
        <w:t xml:space="preserve"> inviò suo fratello, capo della turba, a chiedere ai Nabatei suoi amici di custodire presso di sé i loro equipaggiamenti che erano abbondanti. </w:t>
      </w:r>
      <w:r w:rsidRPr="006A2E79">
        <w:rPr>
          <w:rFonts w:ascii="Arial" w:hAnsi="Arial"/>
          <w:i/>
          <w:iCs/>
          <w:color w:val="000000"/>
          <w:sz w:val="24"/>
        </w:rPr>
        <w:t>Ma</w:t>
      </w:r>
      <w:r w:rsidR="007D377A" w:rsidRPr="006A2E79">
        <w:rPr>
          <w:rFonts w:ascii="Arial" w:hAnsi="Arial"/>
          <w:i/>
          <w:iCs/>
          <w:color w:val="000000"/>
          <w:sz w:val="24"/>
        </w:rPr>
        <w:t xml:space="preserve"> i figli di Iambri che abitavano in Màdaba fecero una razzia e catturarono Giovanni, con tutte le cose che aveva, e portarono via tutto. </w:t>
      </w:r>
      <w:r w:rsidRPr="006A2E79">
        <w:rPr>
          <w:rFonts w:ascii="Arial" w:hAnsi="Arial"/>
          <w:i/>
          <w:iCs/>
          <w:color w:val="000000"/>
          <w:sz w:val="24"/>
        </w:rPr>
        <w:t>Dopo</w:t>
      </w:r>
      <w:r w:rsidR="007D377A" w:rsidRPr="006A2E79">
        <w:rPr>
          <w:rFonts w:ascii="Arial" w:hAnsi="Arial"/>
          <w:i/>
          <w:iCs/>
          <w:color w:val="000000"/>
          <w:sz w:val="24"/>
        </w:rPr>
        <w:t xml:space="preserve"> questo fatto riferirono a Giònata e a Simone suo fratello: "I figli di Iambri hanno una grande festa di nozze e conducono a Nàdabat la sposa, figlia di uno dei grandi magnati di Canaan, con corteo solenne". </w:t>
      </w:r>
      <w:r w:rsidRPr="006A2E79">
        <w:rPr>
          <w:rFonts w:ascii="Arial" w:hAnsi="Arial"/>
          <w:i/>
          <w:iCs/>
          <w:color w:val="000000"/>
          <w:sz w:val="24"/>
        </w:rPr>
        <w:t>Si</w:t>
      </w:r>
      <w:r w:rsidR="007D377A" w:rsidRPr="006A2E79">
        <w:rPr>
          <w:rFonts w:ascii="Arial" w:hAnsi="Arial"/>
          <w:i/>
          <w:iCs/>
          <w:color w:val="000000"/>
          <w:sz w:val="24"/>
        </w:rPr>
        <w:t xml:space="preserve"> ricordarono allora del sangue del loro fratello Giovanni, perciò si mossero e si appostarono in un antro del monte. </w:t>
      </w:r>
      <w:r w:rsidRPr="006A2E79">
        <w:rPr>
          <w:rFonts w:ascii="Arial" w:hAnsi="Arial"/>
          <w:i/>
          <w:iCs/>
          <w:color w:val="000000"/>
          <w:sz w:val="24"/>
        </w:rPr>
        <w:t>Ed</w:t>
      </w:r>
      <w:r w:rsidR="007D377A" w:rsidRPr="006A2E79">
        <w:rPr>
          <w:rFonts w:ascii="Arial" w:hAnsi="Arial"/>
          <w:i/>
          <w:iCs/>
          <w:color w:val="000000"/>
          <w:sz w:val="24"/>
        </w:rPr>
        <w:t xml:space="preserve"> ecco alzando gli occhi videro un corteo numeroso e festante e lo sposo con gli amici e fratelli, che avanzava incontro al corteo, con tamburi e strumenti musicali e grande apparato. </w:t>
      </w:r>
      <w:r w:rsidRPr="006A2E79">
        <w:rPr>
          <w:rFonts w:ascii="Arial" w:hAnsi="Arial"/>
          <w:i/>
          <w:iCs/>
          <w:color w:val="000000"/>
          <w:sz w:val="24"/>
        </w:rPr>
        <w:t>Balzando</w:t>
      </w:r>
      <w:r w:rsidR="007D377A" w:rsidRPr="006A2E79">
        <w:rPr>
          <w:rFonts w:ascii="Arial" w:hAnsi="Arial"/>
          <w:i/>
          <w:iCs/>
          <w:color w:val="000000"/>
          <w:sz w:val="24"/>
        </w:rPr>
        <w:t xml:space="preserve"> dal loro appostamento li trucidarono; molti caddero colpiti a morte mentre gli altri ripararono sul monte ed essi presero le loro spoglie. </w:t>
      </w:r>
      <w:r w:rsidRPr="006A2E79">
        <w:rPr>
          <w:rFonts w:ascii="Arial" w:hAnsi="Arial"/>
          <w:i/>
          <w:iCs/>
          <w:color w:val="000000"/>
          <w:sz w:val="24"/>
        </w:rPr>
        <w:t>Le</w:t>
      </w:r>
      <w:r w:rsidR="007D377A" w:rsidRPr="006A2E79">
        <w:rPr>
          <w:rFonts w:ascii="Arial" w:hAnsi="Arial"/>
          <w:i/>
          <w:iCs/>
          <w:color w:val="000000"/>
          <w:sz w:val="24"/>
        </w:rPr>
        <w:t xml:space="preserve"> nozze furono mutate in lutto e i suoni delle loro musiche in lamento. </w:t>
      </w:r>
      <w:r w:rsidRPr="006A2E79">
        <w:rPr>
          <w:rFonts w:ascii="Arial" w:hAnsi="Arial"/>
          <w:i/>
          <w:iCs/>
          <w:color w:val="000000"/>
          <w:sz w:val="24"/>
        </w:rPr>
        <w:t>Così</w:t>
      </w:r>
      <w:r w:rsidR="007D377A" w:rsidRPr="006A2E79">
        <w:rPr>
          <w:rFonts w:ascii="Arial" w:hAnsi="Arial"/>
          <w:i/>
          <w:iCs/>
          <w:color w:val="000000"/>
          <w:sz w:val="24"/>
        </w:rPr>
        <w:t xml:space="preserve"> vendicarono il sangue del loro fratello e ritornarono nelle paludi del Giordano. </w:t>
      </w:r>
      <w:r w:rsidRPr="006A2E79">
        <w:rPr>
          <w:rFonts w:ascii="Arial" w:hAnsi="Arial"/>
          <w:i/>
          <w:iCs/>
          <w:color w:val="000000"/>
          <w:sz w:val="24"/>
        </w:rPr>
        <w:t>Bàcchide</w:t>
      </w:r>
      <w:r w:rsidR="007D377A" w:rsidRPr="006A2E79">
        <w:rPr>
          <w:rFonts w:ascii="Arial" w:hAnsi="Arial"/>
          <w:i/>
          <w:iCs/>
          <w:color w:val="000000"/>
          <w:sz w:val="24"/>
        </w:rPr>
        <w:t xml:space="preserve"> ne ebbe notizia e venne in giorno di sabato fin sulle sponde del Giordano con numeroso esercito. </w:t>
      </w:r>
      <w:r w:rsidRPr="006A2E79">
        <w:rPr>
          <w:rFonts w:ascii="Arial" w:hAnsi="Arial"/>
          <w:i/>
          <w:iCs/>
          <w:color w:val="000000"/>
          <w:sz w:val="24"/>
        </w:rPr>
        <w:t>Giònata</w:t>
      </w:r>
      <w:r w:rsidR="007D377A" w:rsidRPr="006A2E79">
        <w:rPr>
          <w:rFonts w:ascii="Arial" w:hAnsi="Arial"/>
          <w:i/>
          <w:iCs/>
          <w:color w:val="000000"/>
          <w:sz w:val="24"/>
        </w:rPr>
        <w:t xml:space="preserve"> disse ai suoi: "Alziamoci e combattiamo per la nostra vita, perché oggi non è come gli altri giorni. </w:t>
      </w:r>
      <w:r w:rsidRPr="006A2E79">
        <w:rPr>
          <w:rFonts w:ascii="Arial" w:hAnsi="Arial"/>
          <w:i/>
          <w:iCs/>
          <w:color w:val="000000"/>
          <w:sz w:val="24"/>
        </w:rPr>
        <w:t>Ecco</w:t>
      </w:r>
      <w:r w:rsidR="007D377A" w:rsidRPr="006A2E79">
        <w:rPr>
          <w:rFonts w:ascii="Arial" w:hAnsi="Arial"/>
          <w:i/>
          <w:iCs/>
          <w:color w:val="000000"/>
          <w:sz w:val="24"/>
        </w:rPr>
        <w:t xml:space="preserve"> abbiamo i nemici di fronte a noi e alle spalle, dall'uno e dall'altro lato l'acqua del Giordano o la palude o la boscaglia, non c'è possibilità di sfuggire. </w:t>
      </w:r>
      <w:r w:rsidRPr="006A2E79">
        <w:rPr>
          <w:rFonts w:ascii="Arial" w:hAnsi="Arial"/>
          <w:i/>
          <w:iCs/>
          <w:color w:val="000000"/>
          <w:sz w:val="24"/>
        </w:rPr>
        <w:t>Alzate</w:t>
      </w:r>
      <w:r w:rsidR="007D377A" w:rsidRPr="006A2E79">
        <w:rPr>
          <w:rFonts w:ascii="Arial" w:hAnsi="Arial"/>
          <w:i/>
          <w:iCs/>
          <w:color w:val="000000"/>
          <w:sz w:val="24"/>
        </w:rPr>
        <w:t xml:space="preserve"> ora le vostre grida al Cielo, perché possiate scampare dalla mano dei vostri nemici". </w:t>
      </w:r>
      <w:r w:rsidRPr="006A2E79">
        <w:rPr>
          <w:rFonts w:ascii="Arial" w:hAnsi="Arial"/>
          <w:i/>
          <w:iCs/>
          <w:color w:val="000000"/>
          <w:sz w:val="24"/>
        </w:rPr>
        <w:t>E</w:t>
      </w:r>
      <w:r w:rsidR="007D377A" w:rsidRPr="006A2E79">
        <w:rPr>
          <w:rFonts w:ascii="Arial" w:hAnsi="Arial"/>
          <w:i/>
          <w:iCs/>
          <w:color w:val="000000"/>
          <w:sz w:val="24"/>
        </w:rPr>
        <w:t xml:space="preserve"> si attaccò battaglia. Giònata stese la mano per colpire Bàcchide, ma questi lo scansò e si tirò indietro. </w:t>
      </w:r>
      <w:r w:rsidRPr="006A2E79">
        <w:rPr>
          <w:rFonts w:ascii="Arial" w:hAnsi="Arial"/>
          <w:i/>
          <w:iCs/>
          <w:color w:val="000000"/>
          <w:sz w:val="24"/>
        </w:rPr>
        <w:t>Allora</w:t>
      </w:r>
      <w:r w:rsidR="007D377A" w:rsidRPr="006A2E79">
        <w:rPr>
          <w:rFonts w:ascii="Arial" w:hAnsi="Arial"/>
          <w:i/>
          <w:iCs/>
          <w:color w:val="000000"/>
          <w:sz w:val="24"/>
        </w:rPr>
        <w:t xml:space="preserve"> Giònata e i suoi uomini si gettarono nel Giordano e raggiunsero a nuoto l'altra sponda; gli altri non passarono il Giordano per inseguirli. </w:t>
      </w:r>
      <w:r w:rsidRPr="006A2E79">
        <w:rPr>
          <w:rFonts w:ascii="Arial" w:hAnsi="Arial"/>
          <w:i/>
          <w:iCs/>
          <w:color w:val="000000"/>
          <w:sz w:val="24"/>
        </w:rPr>
        <w:t>Dalla</w:t>
      </w:r>
      <w:r w:rsidR="007D377A" w:rsidRPr="006A2E79">
        <w:rPr>
          <w:rFonts w:ascii="Arial" w:hAnsi="Arial"/>
          <w:i/>
          <w:iCs/>
          <w:color w:val="000000"/>
          <w:sz w:val="24"/>
        </w:rPr>
        <w:t xml:space="preserve"> parte di </w:t>
      </w:r>
      <w:r w:rsidR="007D377A" w:rsidRPr="006A2E79">
        <w:rPr>
          <w:rFonts w:ascii="Arial" w:hAnsi="Arial"/>
          <w:i/>
          <w:iCs/>
          <w:color w:val="000000"/>
          <w:sz w:val="24"/>
        </w:rPr>
        <w:lastRenderedPageBreak/>
        <w:t xml:space="preserve">Bàcchide caddero in quella giornata circa duemila uomini. </w:t>
      </w:r>
      <w:r w:rsidRPr="006A2E79">
        <w:rPr>
          <w:rFonts w:ascii="Arial" w:hAnsi="Arial"/>
          <w:i/>
          <w:iCs/>
          <w:color w:val="000000"/>
          <w:sz w:val="24"/>
        </w:rPr>
        <w:t>Bàcchide</w:t>
      </w:r>
      <w:r w:rsidR="007D377A" w:rsidRPr="006A2E79">
        <w:rPr>
          <w:rFonts w:ascii="Arial" w:hAnsi="Arial"/>
          <w:i/>
          <w:iCs/>
          <w:color w:val="000000"/>
          <w:sz w:val="24"/>
        </w:rPr>
        <w:t xml:space="preserve"> tornò in Gerusalemme ed edificò fortezze in tutta la Giudea: le fortezze di Gerico, Emmaus, Bet-Coròn, Betel, Tamnata, Piraton e Tefon con mura alte, porte e sbarre e </w:t>
      </w:r>
      <w:r w:rsidRPr="006A2E79">
        <w:rPr>
          <w:rFonts w:ascii="Arial" w:hAnsi="Arial"/>
          <w:i/>
          <w:iCs/>
          <w:color w:val="000000"/>
          <w:sz w:val="24"/>
        </w:rPr>
        <w:t>vi</w:t>
      </w:r>
      <w:r w:rsidR="007D377A" w:rsidRPr="006A2E79">
        <w:rPr>
          <w:rFonts w:ascii="Arial" w:hAnsi="Arial"/>
          <w:i/>
          <w:iCs/>
          <w:color w:val="000000"/>
          <w:sz w:val="24"/>
        </w:rPr>
        <w:t xml:space="preserve"> pose un presidio per molestare Israele. </w:t>
      </w:r>
      <w:r w:rsidRPr="006A2E79">
        <w:rPr>
          <w:rFonts w:ascii="Arial" w:hAnsi="Arial"/>
          <w:i/>
          <w:iCs/>
          <w:color w:val="000000"/>
          <w:sz w:val="24"/>
        </w:rPr>
        <w:t>Fortificò</w:t>
      </w:r>
      <w:r w:rsidR="007D377A" w:rsidRPr="006A2E79">
        <w:rPr>
          <w:rFonts w:ascii="Arial" w:hAnsi="Arial"/>
          <w:i/>
          <w:iCs/>
          <w:color w:val="000000"/>
          <w:sz w:val="24"/>
        </w:rPr>
        <w:t xml:space="preserve"> anche la città di Bet-Zur e Ghezer e l'Acra e vi stabilì milizie e vettovaglie. </w:t>
      </w:r>
      <w:r w:rsidRPr="006A2E79">
        <w:rPr>
          <w:rFonts w:ascii="Arial" w:hAnsi="Arial"/>
          <w:i/>
          <w:iCs/>
          <w:color w:val="000000"/>
          <w:sz w:val="24"/>
        </w:rPr>
        <w:t>Prese</w:t>
      </w:r>
      <w:r w:rsidR="007D377A" w:rsidRPr="006A2E79">
        <w:rPr>
          <w:rFonts w:ascii="Arial" w:hAnsi="Arial"/>
          <w:i/>
          <w:iCs/>
          <w:color w:val="000000"/>
          <w:sz w:val="24"/>
        </w:rPr>
        <w:t xml:space="preserve"> come ostaggi i figli dei capi della regione e li pose come prigionieri nell'Acra a Gerusalemme. </w:t>
      </w:r>
      <w:r w:rsidRPr="006A2E79">
        <w:rPr>
          <w:rFonts w:ascii="Arial" w:hAnsi="Arial"/>
          <w:i/>
          <w:iCs/>
          <w:color w:val="000000"/>
          <w:sz w:val="24"/>
        </w:rPr>
        <w:t>Nell’anno</w:t>
      </w:r>
      <w:r w:rsidR="007D377A" w:rsidRPr="006A2E79">
        <w:rPr>
          <w:rFonts w:ascii="Arial" w:hAnsi="Arial"/>
          <w:i/>
          <w:iCs/>
          <w:color w:val="000000"/>
          <w:sz w:val="24"/>
        </w:rPr>
        <w:t xml:space="preserve"> </w:t>
      </w:r>
      <w:r w:rsidRPr="006A2E79">
        <w:rPr>
          <w:rFonts w:ascii="Arial" w:hAnsi="Arial"/>
          <w:i/>
          <w:iCs/>
          <w:color w:val="000000"/>
          <w:sz w:val="24"/>
        </w:rPr>
        <w:t>centocinquantatré</w:t>
      </w:r>
      <w:r w:rsidR="007D377A" w:rsidRPr="006A2E79">
        <w:rPr>
          <w:rFonts w:ascii="Arial" w:hAnsi="Arial"/>
          <w:i/>
          <w:iCs/>
          <w:color w:val="000000"/>
          <w:sz w:val="24"/>
        </w:rPr>
        <w:t xml:space="preserve">, nel secondo mese, Alcimo ordinò di demolire il muro del cortile interno del santuario; così demoliva l'opera dei profeti. Si incominciò dunque a demolire. </w:t>
      </w:r>
      <w:r w:rsidRPr="006A2E79">
        <w:rPr>
          <w:rFonts w:ascii="Arial" w:hAnsi="Arial"/>
          <w:i/>
          <w:iCs/>
          <w:color w:val="000000"/>
          <w:sz w:val="24"/>
        </w:rPr>
        <w:t>Ma</w:t>
      </w:r>
      <w:r w:rsidR="007D377A" w:rsidRPr="006A2E79">
        <w:rPr>
          <w:rFonts w:ascii="Arial" w:hAnsi="Arial"/>
          <w:i/>
          <w:iCs/>
          <w:color w:val="000000"/>
          <w:sz w:val="24"/>
        </w:rPr>
        <w:t xml:space="preserve"> in quel tempo Alcimo ebbe un colpo e fu interrotta la sua opera. La sua bocca rimase impedita e paralizzata e non poteva più parlare né dare disposizioni per la sua casa. </w:t>
      </w:r>
      <w:r w:rsidRPr="006A2E79">
        <w:rPr>
          <w:rFonts w:ascii="Arial" w:hAnsi="Arial"/>
          <w:i/>
          <w:iCs/>
          <w:color w:val="000000"/>
          <w:sz w:val="24"/>
        </w:rPr>
        <w:t>Alcimo</w:t>
      </w:r>
      <w:r w:rsidR="007D377A" w:rsidRPr="006A2E79">
        <w:rPr>
          <w:rFonts w:ascii="Arial" w:hAnsi="Arial"/>
          <w:i/>
          <w:iCs/>
          <w:color w:val="000000"/>
          <w:sz w:val="24"/>
        </w:rPr>
        <w:t xml:space="preserve"> morì in quel tempo con grande spasimo. </w:t>
      </w:r>
      <w:r w:rsidRPr="006A2E79">
        <w:rPr>
          <w:rFonts w:ascii="Arial" w:hAnsi="Arial"/>
          <w:i/>
          <w:iCs/>
          <w:color w:val="000000"/>
          <w:sz w:val="24"/>
        </w:rPr>
        <w:t>Bàcchide</w:t>
      </w:r>
      <w:r w:rsidR="007D377A" w:rsidRPr="006A2E79">
        <w:rPr>
          <w:rFonts w:ascii="Arial" w:hAnsi="Arial"/>
          <w:i/>
          <w:iCs/>
          <w:color w:val="000000"/>
          <w:sz w:val="24"/>
        </w:rPr>
        <w:t xml:space="preserve">, vedendo che Alcimo era morto, se ne tornò presso il re e la Giudea rimase tranquilla per due anni. </w:t>
      </w:r>
      <w:r w:rsidRPr="006A2E79">
        <w:rPr>
          <w:rFonts w:ascii="Arial" w:hAnsi="Arial"/>
          <w:i/>
          <w:iCs/>
          <w:color w:val="000000"/>
          <w:sz w:val="24"/>
        </w:rPr>
        <w:t>Tutti</w:t>
      </w:r>
      <w:r w:rsidR="007D377A" w:rsidRPr="006A2E79">
        <w:rPr>
          <w:rFonts w:ascii="Arial" w:hAnsi="Arial"/>
          <w:i/>
          <w:iCs/>
          <w:color w:val="000000"/>
          <w:sz w:val="24"/>
        </w:rPr>
        <w:t xml:space="preserve"> gli empi tennero questo consiglio: "Ecco Giònata e i suoi vivono tranquilli e sicuri. Noi dunque faremo venire Bàcchide e li catturerà tutti in una sola notte". </w:t>
      </w:r>
      <w:r w:rsidRPr="006A2E79">
        <w:rPr>
          <w:rFonts w:ascii="Arial" w:hAnsi="Arial"/>
          <w:i/>
          <w:iCs/>
          <w:color w:val="000000"/>
          <w:sz w:val="24"/>
        </w:rPr>
        <w:t>Andarono</w:t>
      </w:r>
      <w:r w:rsidR="007D377A" w:rsidRPr="006A2E79">
        <w:rPr>
          <w:rFonts w:ascii="Arial" w:hAnsi="Arial"/>
          <w:i/>
          <w:iCs/>
          <w:color w:val="000000"/>
          <w:sz w:val="24"/>
        </w:rPr>
        <w:t xml:space="preserve"> e tennero consiglio da lui. </w:t>
      </w:r>
      <w:r w:rsidRPr="006A2E79">
        <w:rPr>
          <w:rFonts w:ascii="Arial" w:hAnsi="Arial"/>
          <w:i/>
          <w:iCs/>
          <w:color w:val="000000"/>
          <w:sz w:val="24"/>
        </w:rPr>
        <w:t>Egli</w:t>
      </w:r>
      <w:r w:rsidR="007D377A" w:rsidRPr="006A2E79">
        <w:rPr>
          <w:rFonts w:ascii="Arial" w:hAnsi="Arial"/>
          <w:i/>
          <w:iCs/>
          <w:color w:val="000000"/>
          <w:sz w:val="24"/>
        </w:rPr>
        <w:t xml:space="preserve"> si mosse per venire con un esercito numeroso e mandò di nascosto lettere a tutti i suoi fautori nella Giudea, perché s'impadronissero di Giònata e dei suoi. Ma non riuscirono, perché era stata svelata la loro trama. </w:t>
      </w:r>
      <w:r w:rsidRPr="006A2E79">
        <w:rPr>
          <w:rFonts w:ascii="Arial" w:hAnsi="Arial"/>
          <w:i/>
          <w:iCs/>
          <w:color w:val="000000"/>
          <w:sz w:val="24"/>
        </w:rPr>
        <w:t>Anzi</w:t>
      </w:r>
      <w:r w:rsidR="007D377A" w:rsidRPr="006A2E79">
        <w:rPr>
          <w:rFonts w:ascii="Arial" w:hAnsi="Arial"/>
          <w:i/>
          <w:iCs/>
          <w:color w:val="000000"/>
          <w:sz w:val="24"/>
        </w:rPr>
        <w:t xml:space="preserve"> questi presero una cinquantina di uomini, tra i promotori di tale iniquità nel paese e li misero a morte. </w:t>
      </w:r>
      <w:r w:rsidRPr="006A2E79">
        <w:rPr>
          <w:rFonts w:ascii="Arial" w:hAnsi="Arial"/>
          <w:i/>
          <w:iCs/>
          <w:color w:val="000000"/>
          <w:sz w:val="24"/>
        </w:rPr>
        <w:t>Poi</w:t>
      </w:r>
      <w:r w:rsidR="007D377A" w:rsidRPr="006A2E79">
        <w:rPr>
          <w:rFonts w:ascii="Arial" w:hAnsi="Arial"/>
          <w:i/>
          <w:iCs/>
          <w:color w:val="000000"/>
          <w:sz w:val="24"/>
        </w:rPr>
        <w:t xml:space="preserve"> Giònata e Simone con i loro uomini si recarono fuori del paese a Bet-Basi nel deserto e ricostruirono le sue rovine e la fortificarono.</w:t>
      </w:r>
    </w:p>
    <w:p w14:paraId="6823ED2A" w14:textId="5A5C70BD" w:rsidR="007D377A" w:rsidRPr="006A2E79" w:rsidRDefault="007D377A" w:rsidP="00D57981">
      <w:pPr>
        <w:spacing w:after="120"/>
        <w:ind w:left="567" w:right="567"/>
        <w:jc w:val="both"/>
        <w:rPr>
          <w:rFonts w:ascii="Arial" w:hAnsi="Arial"/>
          <w:i/>
          <w:iCs/>
          <w:color w:val="000000"/>
          <w:sz w:val="24"/>
        </w:rPr>
      </w:pPr>
      <w:r w:rsidRPr="006A2E79">
        <w:rPr>
          <w:rFonts w:ascii="Arial" w:hAnsi="Arial"/>
          <w:i/>
          <w:iCs/>
          <w:color w:val="000000"/>
          <w:sz w:val="24"/>
        </w:rPr>
        <w:t xml:space="preserve"> </w:t>
      </w:r>
      <w:r w:rsidR="00367E32" w:rsidRPr="006A2E79">
        <w:rPr>
          <w:rFonts w:ascii="Arial" w:hAnsi="Arial"/>
          <w:i/>
          <w:iCs/>
          <w:color w:val="000000"/>
          <w:sz w:val="24"/>
        </w:rPr>
        <w:t>Lo</w:t>
      </w:r>
      <w:r w:rsidRPr="006A2E79">
        <w:rPr>
          <w:rFonts w:ascii="Arial" w:hAnsi="Arial"/>
          <w:i/>
          <w:iCs/>
          <w:color w:val="000000"/>
          <w:sz w:val="24"/>
        </w:rPr>
        <w:t xml:space="preserve"> seppe Bàcchide e radunò la sua gente e avvisò quelli della Giudea. </w:t>
      </w:r>
      <w:r w:rsidR="00367E32" w:rsidRPr="006A2E79">
        <w:rPr>
          <w:rFonts w:ascii="Arial" w:hAnsi="Arial"/>
          <w:i/>
          <w:iCs/>
          <w:color w:val="000000"/>
          <w:sz w:val="24"/>
        </w:rPr>
        <w:t>Andò</w:t>
      </w:r>
      <w:r w:rsidRPr="006A2E79">
        <w:rPr>
          <w:rFonts w:ascii="Arial" w:hAnsi="Arial"/>
          <w:i/>
          <w:iCs/>
          <w:color w:val="000000"/>
          <w:sz w:val="24"/>
        </w:rPr>
        <w:t xml:space="preserve"> ad accamparsi presso Bet-Basi e la attaccò per molti giorni allestendo anche macchine. </w:t>
      </w:r>
      <w:r w:rsidR="00367E32" w:rsidRPr="006A2E79">
        <w:rPr>
          <w:rFonts w:ascii="Arial" w:hAnsi="Arial"/>
          <w:i/>
          <w:iCs/>
          <w:color w:val="000000"/>
          <w:sz w:val="24"/>
        </w:rPr>
        <w:t>Giònata</w:t>
      </w:r>
      <w:r w:rsidRPr="006A2E79">
        <w:rPr>
          <w:rFonts w:ascii="Arial" w:hAnsi="Arial"/>
          <w:i/>
          <w:iCs/>
          <w:color w:val="000000"/>
          <w:sz w:val="24"/>
        </w:rPr>
        <w:t xml:space="preserve"> lasciò Simone suo fratello nella città e uscì nella regione, percorrendola con un drappello di armati. </w:t>
      </w:r>
      <w:r w:rsidR="00367E32" w:rsidRPr="006A2E79">
        <w:rPr>
          <w:rFonts w:ascii="Arial" w:hAnsi="Arial"/>
          <w:i/>
          <w:iCs/>
          <w:color w:val="000000"/>
          <w:sz w:val="24"/>
        </w:rPr>
        <w:t>Batté</w:t>
      </w:r>
      <w:r w:rsidRPr="006A2E79">
        <w:rPr>
          <w:rFonts w:ascii="Arial" w:hAnsi="Arial"/>
          <w:i/>
          <w:iCs/>
          <w:color w:val="000000"/>
          <w:sz w:val="24"/>
        </w:rPr>
        <w:t xml:space="preserve"> Odomèra con i suoi fratelli e i figli di Fasiron nel loro attendamento. Cominciarono così a battersi e aumentarono di forze. </w:t>
      </w:r>
    </w:p>
    <w:p w14:paraId="454E5D58" w14:textId="3F0907A4"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Simone</w:t>
      </w:r>
      <w:r w:rsidR="007D377A" w:rsidRPr="006A2E79">
        <w:rPr>
          <w:rFonts w:ascii="Arial" w:hAnsi="Arial"/>
          <w:i/>
          <w:iCs/>
          <w:color w:val="000000"/>
          <w:sz w:val="24"/>
        </w:rPr>
        <w:t xml:space="preserve"> a sua volta e i suoi fecero una sortita dalla città e incendiarono le macchine. </w:t>
      </w:r>
      <w:r w:rsidRPr="006A2E79">
        <w:rPr>
          <w:rFonts w:ascii="Arial" w:hAnsi="Arial"/>
          <w:i/>
          <w:iCs/>
          <w:color w:val="000000"/>
          <w:sz w:val="24"/>
        </w:rPr>
        <w:t>Poi</w:t>
      </w:r>
      <w:r w:rsidR="007D377A" w:rsidRPr="006A2E79">
        <w:rPr>
          <w:rFonts w:ascii="Arial" w:hAnsi="Arial"/>
          <w:i/>
          <w:iCs/>
          <w:color w:val="000000"/>
          <w:sz w:val="24"/>
        </w:rPr>
        <w:t xml:space="preserve"> attaccarono Bàcchide, che fu sconfitto, e lo gettarono in grande disappunto, perché il suo piano e la sua impresa erano andati a vuoto. </w:t>
      </w:r>
      <w:r w:rsidRPr="006A2E79">
        <w:rPr>
          <w:rFonts w:ascii="Arial" w:hAnsi="Arial"/>
          <w:i/>
          <w:iCs/>
          <w:color w:val="000000"/>
          <w:sz w:val="24"/>
        </w:rPr>
        <w:t>Si</w:t>
      </w:r>
      <w:r w:rsidR="007D377A" w:rsidRPr="006A2E79">
        <w:rPr>
          <w:rFonts w:ascii="Arial" w:hAnsi="Arial"/>
          <w:i/>
          <w:iCs/>
          <w:color w:val="000000"/>
          <w:sz w:val="24"/>
        </w:rPr>
        <w:t xml:space="preserve"> rivolse con rabbia contro quei rinnegati che l'avevano consigliato di venire nel paese, e ne mandò a morte molti; poi prese la decisione di ritornare nel suo paese. </w:t>
      </w:r>
      <w:r w:rsidRPr="006A2E79">
        <w:rPr>
          <w:rFonts w:ascii="Arial" w:hAnsi="Arial"/>
          <w:i/>
          <w:iCs/>
          <w:color w:val="000000"/>
          <w:sz w:val="24"/>
        </w:rPr>
        <w:t>Giònata</w:t>
      </w:r>
      <w:r w:rsidR="007D377A" w:rsidRPr="006A2E79">
        <w:rPr>
          <w:rFonts w:ascii="Arial" w:hAnsi="Arial"/>
          <w:i/>
          <w:iCs/>
          <w:color w:val="000000"/>
          <w:sz w:val="24"/>
        </w:rPr>
        <w:t xml:space="preserve"> lo seppe e gli mandò messaggeri per concludere la pace con lui e scambiare i prigionieri. </w:t>
      </w:r>
    </w:p>
    <w:p w14:paraId="6A5FC0D3" w14:textId="422AC602"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Quegli</w:t>
      </w:r>
      <w:r w:rsidR="007D377A" w:rsidRPr="006A2E79">
        <w:rPr>
          <w:rFonts w:ascii="Arial" w:hAnsi="Arial"/>
          <w:i/>
          <w:iCs/>
          <w:color w:val="000000"/>
          <w:sz w:val="24"/>
        </w:rPr>
        <w:t xml:space="preserve"> accettò e fece secondo le sue proposte e gli giurò che non gli avrebbe recato alcun male per il resto dei suoi giorni; </w:t>
      </w:r>
      <w:r w:rsidRPr="006A2E79">
        <w:rPr>
          <w:rFonts w:ascii="Arial" w:hAnsi="Arial"/>
          <w:i/>
          <w:iCs/>
          <w:color w:val="000000"/>
          <w:sz w:val="24"/>
        </w:rPr>
        <w:t>poi</w:t>
      </w:r>
      <w:r w:rsidR="007D377A" w:rsidRPr="006A2E79">
        <w:rPr>
          <w:rFonts w:ascii="Arial" w:hAnsi="Arial"/>
          <w:i/>
          <w:iCs/>
          <w:color w:val="000000"/>
          <w:sz w:val="24"/>
        </w:rPr>
        <w:t xml:space="preserve"> gli restituì i prigionieri che prima aveva catturati nella Giudea e, messosi sulla via del ritorno, se ne andò nel suo paese e non volle più tornare nel loro territorio. </w:t>
      </w:r>
      <w:r w:rsidRPr="006A2E79">
        <w:rPr>
          <w:rFonts w:ascii="Arial" w:hAnsi="Arial"/>
          <w:i/>
          <w:iCs/>
          <w:color w:val="000000"/>
          <w:sz w:val="24"/>
        </w:rPr>
        <w:t>Così</w:t>
      </w:r>
      <w:r w:rsidR="007D377A" w:rsidRPr="006A2E79">
        <w:rPr>
          <w:rFonts w:ascii="Arial" w:hAnsi="Arial"/>
          <w:i/>
          <w:iCs/>
          <w:color w:val="000000"/>
          <w:sz w:val="24"/>
        </w:rPr>
        <w:t xml:space="preserve"> si riposò la spada in Israele. Giònata risiedeva in Micmas e incominciò a governare il popolo e a far scomparire gli empi da Israele. (1Mac 9,1-73). </w:t>
      </w:r>
    </w:p>
    <w:p w14:paraId="0B219EA5" w14:textId="4981B6D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Queste</w:t>
      </w:r>
      <w:r w:rsidR="007D377A" w:rsidRPr="006A2E79">
        <w:rPr>
          <w:rFonts w:ascii="Arial" w:hAnsi="Arial"/>
          <w:i/>
          <w:iCs/>
          <w:color w:val="000000"/>
          <w:sz w:val="24"/>
        </w:rPr>
        <w:t xml:space="preserve"> cose avvennero dopo che Alessandro il Macedone, figlio di Filippo, uscito dalla regione dei Kittim sconfisse Dario, re dei Persiani e dei Medi, e regnò al suo posto, cominciando dalla Grecia. </w:t>
      </w:r>
      <w:r w:rsidRPr="006A2E79">
        <w:rPr>
          <w:rFonts w:ascii="Arial" w:hAnsi="Arial"/>
          <w:i/>
          <w:iCs/>
          <w:color w:val="000000"/>
          <w:sz w:val="24"/>
        </w:rPr>
        <w:t>Intraprese</w:t>
      </w:r>
      <w:r w:rsidR="007D377A" w:rsidRPr="006A2E79">
        <w:rPr>
          <w:rFonts w:ascii="Arial" w:hAnsi="Arial"/>
          <w:i/>
          <w:iCs/>
          <w:color w:val="000000"/>
          <w:sz w:val="24"/>
        </w:rPr>
        <w:t xml:space="preserve"> molte guerre, si impadronì di fortezze e uccise i re della terra; </w:t>
      </w:r>
      <w:r w:rsidRPr="006A2E79">
        <w:rPr>
          <w:rFonts w:ascii="Arial" w:hAnsi="Arial"/>
          <w:i/>
          <w:iCs/>
          <w:color w:val="000000"/>
          <w:sz w:val="24"/>
        </w:rPr>
        <w:t>arrivò</w:t>
      </w:r>
      <w:r w:rsidR="007D377A" w:rsidRPr="006A2E79">
        <w:rPr>
          <w:rFonts w:ascii="Arial" w:hAnsi="Arial"/>
          <w:i/>
          <w:iCs/>
          <w:color w:val="000000"/>
          <w:sz w:val="24"/>
        </w:rPr>
        <w:t xml:space="preserve"> sino ai confini della terra e raccolse le spoglie di molti popoli. La terra si ridusse al silenzio davanti a lui; il suo cuore si esaltò e si gonfiò di orgoglio. </w:t>
      </w:r>
      <w:r w:rsidRPr="006A2E79">
        <w:rPr>
          <w:rFonts w:ascii="Arial" w:hAnsi="Arial"/>
          <w:i/>
          <w:iCs/>
          <w:color w:val="000000"/>
          <w:sz w:val="24"/>
        </w:rPr>
        <w:t>Radunò</w:t>
      </w:r>
      <w:r w:rsidR="007D377A" w:rsidRPr="006A2E79">
        <w:rPr>
          <w:rFonts w:ascii="Arial" w:hAnsi="Arial"/>
          <w:i/>
          <w:iCs/>
          <w:color w:val="000000"/>
          <w:sz w:val="24"/>
        </w:rPr>
        <w:t xml:space="preserve"> forze ingenti e conquistò regioni, popoli e principi, che divennero suoi tributari. </w:t>
      </w:r>
    </w:p>
    <w:p w14:paraId="23CFE10E" w14:textId="49366F3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Dopo</w:t>
      </w:r>
      <w:r w:rsidR="007D377A" w:rsidRPr="006A2E79">
        <w:rPr>
          <w:rFonts w:ascii="Arial" w:hAnsi="Arial"/>
          <w:i/>
          <w:iCs/>
          <w:color w:val="000000"/>
          <w:sz w:val="24"/>
        </w:rPr>
        <w:t xml:space="preserve"> questo cadde ammalato e comprese che stava per morire. </w:t>
      </w:r>
      <w:r w:rsidRPr="006A2E79">
        <w:rPr>
          <w:rFonts w:ascii="Arial" w:hAnsi="Arial"/>
          <w:i/>
          <w:iCs/>
          <w:color w:val="000000"/>
          <w:sz w:val="24"/>
        </w:rPr>
        <w:t>Allora</w:t>
      </w:r>
      <w:r w:rsidR="007D377A" w:rsidRPr="006A2E79">
        <w:rPr>
          <w:rFonts w:ascii="Arial" w:hAnsi="Arial"/>
          <w:i/>
          <w:iCs/>
          <w:color w:val="000000"/>
          <w:sz w:val="24"/>
        </w:rPr>
        <w:t xml:space="preserve"> chiamò i suoi luogotenenti più importanti, che erano cresciuti con lui fin dalla giovinezza e mentre era ancora vivo divise tra di loro il suo impero. </w:t>
      </w:r>
      <w:r w:rsidRPr="006A2E79">
        <w:rPr>
          <w:rFonts w:ascii="Arial" w:hAnsi="Arial"/>
          <w:i/>
          <w:iCs/>
          <w:color w:val="000000"/>
          <w:sz w:val="24"/>
        </w:rPr>
        <w:t>Regnò</w:t>
      </w:r>
      <w:r w:rsidR="007D377A" w:rsidRPr="006A2E79">
        <w:rPr>
          <w:rFonts w:ascii="Arial" w:hAnsi="Arial"/>
          <w:i/>
          <w:iCs/>
          <w:color w:val="000000"/>
          <w:sz w:val="24"/>
        </w:rPr>
        <w:t xml:space="preserve"> dunque Alessandro dodici anni e morì. </w:t>
      </w:r>
      <w:r w:rsidRPr="006A2E79">
        <w:rPr>
          <w:rFonts w:ascii="Arial" w:hAnsi="Arial"/>
          <w:i/>
          <w:iCs/>
          <w:color w:val="000000"/>
          <w:sz w:val="24"/>
        </w:rPr>
        <w:t>I</w:t>
      </w:r>
      <w:r w:rsidR="007D377A" w:rsidRPr="006A2E79">
        <w:rPr>
          <w:rFonts w:ascii="Arial" w:hAnsi="Arial"/>
          <w:i/>
          <w:iCs/>
          <w:color w:val="000000"/>
          <w:sz w:val="24"/>
        </w:rPr>
        <w:t xml:space="preserve"> suoi subalterni assunsero il potere, ognuno nella sua regione; </w:t>
      </w:r>
      <w:r w:rsidRPr="006A2E79">
        <w:rPr>
          <w:rFonts w:ascii="Arial" w:hAnsi="Arial"/>
          <w:i/>
          <w:iCs/>
          <w:color w:val="000000"/>
          <w:sz w:val="24"/>
        </w:rPr>
        <w:t>dopo</w:t>
      </w:r>
      <w:r w:rsidR="007D377A" w:rsidRPr="006A2E79">
        <w:rPr>
          <w:rFonts w:ascii="Arial" w:hAnsi="Arial"/>
          <w:i/>
          <w:iCs/>
          <w:color w:val="000000"/>
          <w:sz w:val="24"/>
        </w:rPr>
        <w:t xml:space="preserve"> la sua morte tutti cinsero il diadema e dopo di loro i loro figli per molti anni e si moltiplicarono i mali sulla terra. </w:t>
      </w:r>
    </w:p>
    <w:p w14:paraId="78F9AA01" w14:textId="444D603C"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Uscì</w:t>
      </w:r>
      <w:r w:rsidR="007D377A" w:rsidRPr="006A2E79">
        <w:rPr>
          <w:rFonts w:ascii="Arial" w:hAnsi="Arial"/>
          <w:i/>
          <w:iCs/>
          <w:color w:val="000000"/>
          <w:sz w:val="24"/>
        </w:rPr>
        <w:t xml:space="preserve">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1CFBD2FD" w14:textId="7D9C579E"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Parve</w:t>
      </w:r>
      <w:r w:rsidR="007D377A" w:rsidRPr="006A2E79">
        <w:rPr>
          <w:rFonts w:ascii="Arial" w:hAnsi="Arial"/>
          <w:i/>
          <w:iCs/>
          <w:color w:val="000000"/>
          <w:sz w:val="24"/>
        </w:rPr>
        <w:t xml:space="preserve"> ottimo ai loro occhi questo ragionamento; </w:t>
      </w:r>
      <w:r w:rsidRPr="006A2E79">
        <w:rPr>
          <w:rFonts w:ascii="Arial" w:hAnsi="Arial"/>
          <w:i/>
          <w:iCs/>
          <w:color w:val="000000"/>
          <w:sz w:val="24"/>
        </w:rPr>
        <w:t>alcuni</w:t>
      </w:r>
      <w:r w:rsidR="007D377A" w:rsidRPr="006A2E79">
        <w:rPr>
          <w:rFonts w:ascii="Arial" w:hAnsi="Arial"/>
          <w:i/>
          <w:iCs/>
          <w:color w:val="000000"/>
          <w:sz w:val="24"/>
        </w:rPr>
        <w:t xml:space="preserve"> del popolo presero l'iniziativa e andarono dal re, che diede loro facoltà di introdurre le istituzioni dei pagani. </w:t>
      </w:r>
      <w:r w:rsidRPr="006A2E79">
        <w:rPr>
          <w:rFonts w:ascii="Arial" w:hAnsi="Arial"/>
          <w:i/>
          <w:iCs/>
          <w:color w:val="000000"/>
          <w:sz w:val="24"/>
        </w:rPr>
        <w:t>Essi</w:t>
      </w:r>
      <w:r w:rsidR="007D377A" w:rsidRPr="006A2E79">
        <w:rPr>
          <w:rFonts w:ascii="Arial" w:hAnsi="Arial"/>
          <w:i/>
          <w:iCs/>
          <w:color w:val="000000"/>
          <w:sz w:val="24"/>
        </w:rPr>
        <w:t xml:space="preserve"> costruirono una palestra in Gerusalemme secondo le usanze dei pagani e cancellarono i segni della circoncisione e si allontanarono dalla santa alleanza; si unirono alle nazioni pagane e si vendettero per fare il male. </w:t>
      </w:r>
    </w:p>
    <w:p w14:paraId="03D9F9AC" w14:textId="47DF0191"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7D377A" w:rsidRPr="006A2E79">
        <w:rPr>
          <w:rFonts w:ascii="Arial" w:hAnsi="Arial"/>
          <w:i/>
          <w:iCs/>
          <w:color w:val="000000"/>
          <w:sz w:val="24"/>
        </w:rPr>
        <w:t xml:space="preserve"> il regno fu consolidato in mano di Antioco, egli volle conquistare l'Egitto per dominare due regni: </w:t>
      </w:r>
      <w:r w:rsidRPr="006A2E79">
        <w:rPr>
          <w:rFonts w:ascii="Arial" w:hAnsi="Arial"/>
          <w:i/>
          <w:iCs/>
          <w:color w:val="000000"/>
          <w:sz w:val="24"/>
        </w:rPr>
        <w:t>entrò</w:t>
      </w:r>
      <w:r w:rsidR="007D377A" w:rsidRPr="006A2E79">
        <w:rPr>
          <w:rFonts w:ascii="Arial" w:hAnsi="Arial"/>
          <w:i/>
          <w:iCs/>
          <w:color w:val="000000"/>
          <w:sz w:val="24"/>
        </w:rPr>
        <w:t xml:space="preserve"> nell'Egitto con un esercito imponente, con carri ed elefanti, con la cavalleria e una grande flotta e venne a battaglia con Tolomeo re di Egitto. Tolomeo fu travolto davanti a lui e dovette fuggire e molti caddero colpiti a morte. </w:t>
      </w:r>
      <w:r w:rsidRPr="006A2E79">
        <w:rPr>
          <w:rFonts w:ascii="Arial" w:hAnsi="Arial"/>
          <w:i/>
          <w:iCs/>
          <w:color w:val="000000"/>
          <w:sz w:val="24"/>
        </w:rPr>
        <w:t>Espugnarono</w:t>
      </w:r>
      <w:r w:rsidR="007D377A" w:rsidRPr="006A2E79">
        <w:rPr>
          <w:rFonts w:ascii="Arial" w:hAnsi="Arial"/>
          <w:i/>
          <w:iCs/>
          <w:color w:val="000000"/>
          <w:sz w:val="24"/>
        </w:rPr>
        <w:t xml:space="preserve"> le fortezze dell'Egitto e Antioco saccheggiò il paese di Egitto. </w:t>
      </w:r>
    </w:p>
    <w:p w14:paraId="5C4BF314" w14:textId="664262B5"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Ritornò</w:t>
      </w:r>
      <w:r w:rsidR="007D377A" w:rsidRPr="006A2E79">
        <w:rPr>
          <w:rFonts w:ascii="Arial" w:hAnsi="Arial"/>
          <w:i/>
          <w:iCs/>
          <w:color w:val="000000"/>
          <w:sz w:val="24"/>
        </w:rPr>
        <w:t xml:space="preserve"> quindi Antioco dopo aver sconfitto l'Egitto nell'anno </w:t>
      </w:r>
      <w:r w:rsidRPr="006A2E79">
        <w:rPr>
          <w:rFonts w:ascii="Arial" w:hAnsi="Arial"/>
          <w:i/>
          <w:iCs/>
          <w:color w:val="000000"/>
          <w:sz w:val="24"/>
        </w:rPr>
        <w:t>centoquaranta tre</w:t>
      </w:r>
      <w:r w:rsidR="007D377A" w:rsidRPr="006A2E79">
        <w:rPr>
          <w:rFonts w:ascii="Arial" w:hAnsi="Arial"/>
          <w:i/>
          <w:iCs/>
          <w:color w:val="000000"/>
          <w:sz w:val="24"/>
        </w:rPr>
        <w:t xml:space="preserve">, si diresse contro Israele e mosse contro Gerusalemme con forze ingenti. </w:t>
      </w:r>
      <w:r w:rsidRPr="006A2E79">
        <w:rPr>
          <w:rFonts w:ascii="Arial" w:hAnsi="Arial"/>
          <w:i/>
          <w:iCs/>
          <w:color w:val="000000"/>
          <w:sz w:val="24"/>
        </w:rPr>
        <w:t>Entrò</w:t>
      </w:r>
      <w:r w:rsidR="007D377A" w:rsidRPr="006A2E79">
        <w:rPr>
          <w:rFonts w:ascii="Arial" w:hAnsi="Arial"/>
          <w:i/>
          <w:iCs/>
          <w:color w:val="000000"/>
          <w:sz w:val="24"/>
        </w:rPr>
        <w:t xml:space="preserve">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6A2E79">
        <w:rPr>
          <w:rFonts w:ascii="Arial" w:hAnsi="Arial"/>
          <w:i/>
          <w:iCs/>
          <w:color w:val="000000"/>
          <w:sz w:val="24"/>
        </w:rPr>
        <w:t>quindi</w:t>
      </w:r>
      <w:r w:rsidR="007D377A" w:rsidRPr="006A2E79">
        <w:rPr>
          <w:rFonts w:ascii="Arial" w:hAnsi="Arial"/>
          <w:i/>
          <w:iCs/>
          <w:color w:val="000000"/>
          <w:sz w:val="24"/>
        </w:rPr>
        <w:t xml:space="preserve">, raccolta ogni cosa, fece ritorno nella sua regione. Fece anche molte stragi e parlò con grande arroganza. </w:t>
      </w:r>
    </w:p>
    <w:p w14:paraId="68B93DED" w14:textId="54E833D2"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7D377A" w:rsidRPr="006A2E79">
        <w:rPr>
          <w:rFonts w:ascii="Arial" w:hAnsi="Arial"/>
          <w:i/>
          <w:iCs/>
          <w:color w:val="000000"/>
          <w:sz w:val="24"/>
        </w:rPr>
        <w:t xml:space="preserve"> vi fu lutto grande per gli Israeliti in ogni loro regione. </w:t>
      </w:r>
      <w:r w:rsidRPr="006A2E79">
        <w:rPr>
          <w:rFonts w:ascii="Arial" w:hAnsi="Arial"/>
          <w:i/>
          <w:iCs/>
          <w:color w:val="000000"/>
          <w:sz w:val="24"/>
        </w:rPr>
        <w:t>Gemettero</w:t>
      </w:r>
      <w:r w:rsidR="007D377A" w:rsidRPr="006A2E79">
        <w:rPr>
          <w:rFonts w:ascii="Arial" w:hAnsi="Arial"/>
          <w:i/>
          <w:iCs/>
          <w:color w:val="000000"/>
          <w:sz w:val="24"/>
        </w:rPr>
        <w:t xml:space="preserve"> i capi e gli anziani, le vergini e i giovani persero vigore e la bellezza </w:t>
      </w:r>
      <w:r w:rsidR="007D377A" w:rsidRPr="006A2E79">
        <w:rPr>
          <w:rFonts w:ascii="Arial" w:hAnsi="Arial"/>
          <w:i/>
          <w:iCs/>
          <w:color w:val="000000"/>
          <w:sz w:val="24"/>
        </w:rPr>
        <w:lastRenderedPageBreak/>
        <w:t xml:space="preserve">delle donne svanì. </w:t>
      </w:r>
      <w:r w:rsidRPr="006A2E79">
        <w:rPr>
          <w:rFonts w:ascii="Arial" w:hAnsi="Arial"/>
          <w:i/>
          <w:iCs/>
          <w:color w:val="000000"/>
          <w:sz w:val="24"/>
        </w:rPr>
        <w:t>Ogni</w:t>
      </w:r>
      <w:r w:rsidR="007D377A" w:rsidRPr="006A2E79">
        <w:rPr>
          <w:rFonts w:ascii="Arial" w:hAnsi="Arial"/>
          <w:i/>
          <w:iCs/>
          <w:color w:val="000000"/>
          <w:sz w:val="24"/>
        </w:rPr>
        <w:t xml:space="preserve"> sposo levò il suo lamento e la sposa nel talamo fu in lutto. </w:t>
      </w:r>
      <w:r w:rsidRPr="006A2E79">
        <w:rPr>
          <w:rFonts w:ascii="Arial" w:hAnsi="Arial"/>
          <w:i/>
          <w:iCs/>
          <w:color w:val="000000"/>
          <w:sz w:val="24"/>
        </w:rPr>
        <w:t>Tremò</w:t>
      </w:r>
      <w:r w:rsidR="007D377A" w:rsidRPr="006A2E79">
        <w:rPr>
          <w:rFonts w:ascii="Arial" w:hAnsi="Arial"/>
          <w:i/>
          <w:iCs/>
          <w:color w:val="000000"/>
          <w:sz w:val="24"/>
        </w:rPr>
        <w:t xml:space="preserve"> la terra per i suoi abitanti e tutta la casa di Giacobbe si vestì di vergogna. </w:t>
      </w:r>
      <w:r w:rsidRPr="006A2E79">
        <w:rPr>
          <w:rFonts w:ascii="Arial" w:hAnsi="Arial"/>
          <w:i/>
          <w:iCs/>
          <w:color w:val="000000"/>
          <w:sz w:val="24"/>
        </w:rPr>
        <w:t>Due</w:t>
      </w:r>
      <w:r w:rsidR="007D377A" w:rsidRPr="006A2E79">
        <w:rPr>
          <w:rFonts w:ascii="Arial" w:hAnsi="Arial"/>
          <w:i/>
          <w:iCs/>
          <w:color w:val="000000"/>
          <w:sz w:val="24"/>
        </w:rPr>
        <w:t xml:space="preserve"> anni dopo, il re mandò alle città di Giuda un sovrintendente ai tributi. Egli venne in Gerusalemme con ingenti forze </w:t>
      </w:r>
      <w:r w:rsidRPr="006A2E79">
        <w:rPr>
          <w:rFonts w:ascii="Arial" w:hAnsi="Arial"/>
          <w:i/>
          <w:iCs/>
          <w:color w:val="000000"/>
          <w:sz w:val="24"/>
        </w:rPr>
        <w:t>e</w:t>
      </w:r>
      <w:r w:rsidR="007D377A" w:rsidRPr="006A2E79">
        <w:rPr>
          <w:rFonts w:ascii="Arial" w:hAnsi="Arial"/>
          <w:i/>
          <w:iCs/>
          <w:color w:val="000000"/>
          <w:sz w:val="24"/>
        </w:rPr>
        <w:t xml:space="preserve"> rivolse loro con perfidia parole di pace ed essi gli prestarono fede. Ma all'improvviso piombò sulla città, le inflisse colpi crudeli e mise a morte molta gente in Israele. </w:t>
      </w:r>
      <w:r w:rsidRPr="006A2E79">
        <w:rPr>
          <w:rFonts w:ascii="Arial" w:hAnsi="Arial"/>
          <w:i/>
          <w:iCs/>
          <w:color w:val="000000"/>
          <w:sz w:val="24"/>
        </w:rPr>
        <w:t>Mise</w:t>
      </w:r>
      <w:r w:rsidR="007D377A" w:rsidRPr="006A2E79">
        <w:rPr>
          <w:rFonts w:ascii="Arial" w:hAnsi="Arial"/>
          <w:i/>
          <w:iCs/>
          <w:color w:val="000000"/>
          <w:sz w:val="24"/>
        </w:rPr>
        <w:t xml:space="preserve"> a sacco la città, la diede alle fiamme e distrusse le sue abitazioni e le mura intorno. </w:t>
      </w:r>
    </w:p>
    <w:p w14:paraId="25898A03" w14:textId="55AD839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Trassero</w:t>
      </w:r>
      <w:r w:rsidR="007D377A" w:rsidRPr="006A2E79">
        <w:rPr>
          <w:rFonts w:ascii="Arial" w:hAnsi="Arial"/>
          <w:i/>
          <w:iCs/>
          <w:color w:val="000000"/>
          <w:sz w:val="24"/>
        </w:rPr>
        <w:t xml:space="preserve"> in schiavitù le donne e i bambini e si impossessarono dei greggi. </w:t>
      </w:r>
      <w:r w:rsidRPr="006A2E79">
        <w:rPr>
          <w:rFonts w:ascii="Arial" w:hAnsi="Arial"/>
          <w:i/>
          <w:iCs/>
          <w:color w:val="000000"/>
          <w:sz w:val="24"/>
        </w:rPr>
        <w:t>Poi</w:t>
      </w:r>
      <w:r w:rsidR="007D377A" w:rsidRPr="006A2E79">
        <w:rPr>
          <w:rFonts w:ascii="Arial" w:hAnsi="Arial"/>
          <w:i/>
          <w:iCs/>
          <w:color w:val="000000"/>
          <w:sz w:val="24"/>
        </w:rPr>
        <w:t xml:space="preserve"> costruirono attorno alla città di Davide un muro grande e massiccio, con torri solidissime, e questa divenne per loro una fortezza. </w:t>
      </w:r>
      <w:r w:rsidRPr="006A2E79">
        <w:rPr>
          <w:rFonts w:ascii="Arial" w:hAnsi="Arial"/>
          <w:i/>
          <w:iCs/>
          <w:color w:val="000000"/>
          <w:sz w:val="24"/>
        </w:rPr>
        <w:t>Vi</w:t>
      </w:r>
      <w:r w:rsidR="007D377A" w:rsidRPr="006A2E79">
        <w:rPr>
          <w:rFonts w:ascii="Arial" w:hAnsi="Arial"/>
          <w:i/>
          <w:iCs/>
          <w:color w:val="000000"/>
          <w:sz w:val="24"/>
        </w:rPr>
        <w:t xml:space="preserve"> stabilirono una razza empia, uomini scellerati, che si fortificarono dentro, </w:t>
      </w:r>
      <w:r w:rsidRPr="006A2E79">
        <w:rPr>
          <w:rFonts w:ascii="Arial" w:hAnsi="Arial"/>
          <w:i/>
          <w:iCs/>
          <w:color w:val="000000"/>
          <w:sz w:val="24"/>
        </w:rPr>
        <w:t>vi</w:t>
      </w:r>
      <w:r w:rsidR="007D377A" w:rsidRPr="006A2E79">
        <w:rPr>
          <w:rFonts w:ascii="Arial" w:hAnsi="Arial"/>
          <w:i/>
          <w:iCs/>
          <w:color w:val="000000"/>
          <w:sz w:val="24"/>
        </w:rPr>
        <w:t xml:space="preserve"> collocarono armi e vettovaglie e, radunato il bottino di Gerusalemme, lo depositarono colà e divennero come una grande trappola; 36 questo fu un'insidia per il santuario e un avversario maligno per Israele in ogni momento </w:t>
      </w:r>
      <w:r w:rsidRPr="006A2E79">
        <w:rPr>
          <w:rFonts w:ascii="Arial" w:hAnsi="Arial"/>
          <w:i/>
          <w:iCs/>
          <w:color w:val="000000"/>
          <w:sz w:val="24"/>
        </w:rPr>
        <w:t>Versarono</w:t>
      </w:r>
      <w:r w:rsidR="007D377A" w:rsidRPr="006A2E79">
        <w:rPr>
          <w:rFonts w:ascii="Arial" w:hAnsi="Arial"/>
          <w:i/>
          <w:iCs/>
          <w:color w:val="000000"/>
          <w:sz w:val="24"/>
        </w:rPr>
        <w:t xml:space="preserve"> sangue innocente intorno al santuario e profanarono il luogo santo. </w:t>
      </w:r>
    </w:p>
    <w:p w14:paraId="2880518F" w14:textId="2F2EC77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Fuggirono</w:t>
      </w:r>
      <w:r w:rsidR="007D377A" w:rsidRPr="006A2E79">
        <w:rPr>
          <w:rFonts w:ascii="Arial" w:hAnsi="Arial"/>
          <w:i/>
          <w:iCs/>
          <w:color w:val="000000"/>
          <w:sz w:val="24"/>
        </w:rPr>
        <w:t xml:space="preserve"> gli abitanti di Gerusalemme a causa loro e la città divenne abitazione di stranieri; divenne straniera alla sua gente e i suoi figli l'abbandonarono. </w:t>
      </w:r>
      <w:r w:rsidRPr="006A2E79">
        <w:rPr>
          <w:rFonts w:ascii="Arial" w:hAnsi="Arial"/>
          <w:i/>
          <w:iCs/>
          <w:color w:val="000000"/>
          <w:sz w:val="24"/>
        </w:rPr>
        <w:t>Il</w:t>
      </w:r>
      <w:r w:rsidR="007D377A" w:rsidRPr="006A2E79">
        <w:rPr>
          <w:rFonts w:ascii="Arial" w:hAnsi="Arial"/>
          <w:i/>
          <w:iCs/>
          <w:color w:val="000000"/>
          <w:sz w:val="24"/>
        </w:rPr>
        <w:t xml:space="preserve"> suo santuario fu desolato come il deserto, le sue feste si mutarono in lutto, i suoi sabati in vergogna il suo onore in disprezzo. </w:t>
      </w:r>
      <w:r w:rsidRPr="006A2E79">
        <w:rPr>
          <w:rFonts w:ascii="Arial" w:hAnsi="Arial"/>
          <w:i/>
          <w:iCs/>
          <w:color w:val="000000"/>
          <w:sz w:val="24"/>
        </w:rPr>
        <w:t>Quanta</w:t>
      </w:r>
      <w:r w:rsidR="007D377A" w:rsidRPr="006A2E79">
        <w:rPr>
          <w:rFonts w:ascii="Arial" w:hAnsi="Arial"/>
          <w:i/>
          <w:iCs/>
          <w:color w:val="000000"/>
          <w:sz w:val="24"/>
        </w:rPr>
        <w:t xml:space="preserve"> era stata la sua gloria altrettanto fu il suo disonore e il suo splendore si cambiò in lutto. </w:t>
      </w:r>
      <w:r w:rsidRPr="006A2E79">
        <w:rPr>
          <w:rFonts w:ascii="Arial" w:hAnsi="Arial"/>
          <w:i/>
          <w:iCs/>
          <w:color w:val="000000"/>
          <w:sz w:val="24"/>
        </w:rPr>
        <w:t>Poi</w:t>
      </w:r>
      <w:r w:rsidR="007D377A" w:rsidRPr="006A2E79">
        <w:rPr>
          <w:rFonts w:ascii="Arial" w:hAnsi="Arial"/>
          <w:i/>
          <w:iCs/>
          <w:color w:val="000000"/>
          <w:sz w:val="24"/>
        </w:rPr>
        <w:t xml:space="preserve"> il re prescrisse con decreto a tutto il suo regno, che tutti formassero un sol popolo e ciascuno abbandonasse le proprie leggi. Tutti i popoli consentirono a fare secondo gli ordini del re. </w:t>
      </w:r>
    </w:p>
    <w:p w14:paraId="5DC5A4D4" w14:textId="5FA3357A"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Anche</w:t>
      </w:r>
      <w:r w:rsidR="007D377A" w:rsidRPr="006A2E79">
        <w:rPr>
          <w:rFonts w:ascii="Arial" w:hAnsi="Arial"/>
          <w:i/>
          <w:iCs/>
          <w:color w:val="000000"/>
          <w:sz w:val="24"/>
        </w:rPr>
        <w:t xml:space="preserve"> molti Israeliti accettarono di servirlo e sacrificarono agli idoli e profanarono il sabato. </w:t>
      </w:r>
      <w:r w:rsidRPr="006A2E79">
        <w:rPr>
          <w:rFonts w:ascii="Arial" w:hAnsi="Arial"/>
          <w:i/>
          <w:iCs/>
          <w:color w:val="000000"/>
          <w:sz w:val="24"/>
        </w:rPr>
        <w:t>Il</w:t>
      </w:r>
      <w:r w:rsidR="007D377A" w:rsidRPr="006A2E79">
        <w:rPr>
          <w:rFonts w:ascii="Arial" w:hAnsi="Arial"/>
          <w:i/>
          <w:iCs/>
          <w:color w:val="000000"/>
          <w:sz w:val="24"/>
        </w:rPr>
        <w:t xml:space="preserve"> re spedì ancora decreti per mezzo di messaggeri a Gerusalemme e alle città di Giuda, ordinando di seguire usanze straniere al loro paese, </w:t>
      </w:r>
      <w:r w:rsidRPr="006A2E79">
        <w:rPr>
          <w:rFonts w:ascii="Arial" w:hAnsi="Arial"/>
          <w:i/>
          <w:iCs/>
          <w:color w:val="000000"/>
          <w:sz w:val="24"/>
        </w:rPr>
        <w:t>di</w:t>
      </w:r>
      <w:r w:rsidR="007D377A" w:rsidRPr="006A2E79">
        <w:rPr>
          <w:rFonts w:ascii="Arial" w:hAnsi="Arial"/>
          <w:i/>
          <w:iCs/>
          <w:color w:val="000000"/>
          <w:sz w:val="24"/>
        </w:rPr>
        <w:t xml:space="preserve"> far cessare nel tempio gli olocausti, i sacrifici e le libazioni, di profanare i sabati e le feste </w:t>
      </w:r>
      <w:r w:rsidRPr="006A2E79">
        <w:rPr>
          <w:rFonts w:ascii="Arial" w:hAnsi="Arial"/>
          <w:i/>
          <w:iCs/>
          <w:color w:val="000000"/>
          <w:sz w:val="24"/>
        </w:rPr>
        <w:t>e</w:t>
      </w:r>
      <w:r w:rsidR="007D377A" w:rsidRPr="006A2E79">
        <w:rPr>
          <w:rFonts w:ascii="Arial" w:hAnsi="Arial"/>
          <w:i/>
          <w:iCs/>
          <w:color w:val="000000"/>
          <w:sz w:val="24"/>
        </w:rPr>
        <w:t xml:space="preserve"> di contaminare il santuario e i fedeli, </w:t>
      </w:r>
      <w:r w:rsidRPr="006A2E79">
        <w:rPr>
          <w:rFonts w:ascii="Arial" w:hAnsi="Arial"/>
          <w:i/>
          <w:iCs/>
          <w:color w:val="000000"/>
          <w:sz w:val="24"/>
        </w:rPr>
        <w:t>di</w:t>
      </w:r>
      <w:r w:rsidR="007D377A" w:rsidRPr="006A2E79">
        <w:rPr>
          <w:rFonts w:ascii="Arial" w:hAnsi="Arial"/>
          <w:i/>
          <w:iCs/>
          <w:color w:val="000000"/>
          <w:sz w:val="24"/>
        </w:rPr>
        <w:t xml:space="preserve"> innalzare altari, templi ed edicole e sacrificare carni suine e animali immondi, </w:t>
      </w:r>
      <w:r w:rsidRPr="006A2E79">
        <w:rPr>
          <w:rFonts w:ascii="Arial" w:hAnsi="Arial"/>
          <w:i/>
          <w:iCs/>
          <w:color w:val="000000"/>
          <w:sz w:val="24"/>
        </w:rPr>
        <w:t>di</w:t>
      </w:r>
      <w:r w:rsidR="007D377A" w:rsidRPr="006A2E79">
        <w:rPr>
          <w:rFonts w:ascii="Arial" w:hAnsi="Arial"/>
          <w:i/>
          <w:iCs/>
          <w:color w:val="000000"/>
          <w:sz w:val="24"/>
        </w:rPr>
        <w:t xml:space="preserve"> lasciare che i propri figli, non circoncisi, si contaminassero con ogni impurità e profanazione, </w:t>
      </w:r>
      <w:r w:rsidRPr="006A2E79">
        <w:rPr>
          <w:rFonts w:ascii="Arial" w:hAnsi="Arial"/>
          <w:i/>
          <w:iCs/>
          <w:color w:val="000000"/>
          <w:sz w:val="24"/>
        </w:rPr>
        <w:t>così</w:t>
      </w:r>
      <w:r w:rsidR="007D377A" w:rsidRPr="006A2E79">
        <w:rPr>
          <w:rFonts w:ascii="Arial" w:hAnsi="Arial"/>
          <w:i/>
          <w:iCs/>
          <w:color w:val="000000"/>
          <w:sz w:val="24"/>
        </w:rPr>
        <w:t xml:space="preserve"> da dimenticare la legge e mutare ogni istituzione, </w:t>
      </w:r>
      <w:r w:rsidRPr="006A2E79">
        <w:rPr>
          <w:rFonts w:ascii="Arial" w:hAnsi="Arial"/>
          <w:i/>
          <w:iCs/>
          <w:color w:val="000000"/>
          <w:sz w:val="24"/>
        </w:rPr>
        <w:t>pena</w:t>
      </w:r>
      <w:r w:rsidR="007D377A" w:rsidRPr="006A2E79">
        <w:rPr>
          <w:rFonts w:ascii="Arial" w:hAnsi="Arial"/>
          <w:i/>
          <w:iCs/>
          <w:color w:val="000000"/>
          <w:sz w:val="24"/>
        </w:rPr>
        <w:t xml:space="preserve"> la morte a chiunque non avesse agito secondo gli ordini del re. </w:t>
      </w:r>
    </w:p>
    <w:p w14:paraId="0251369B" w14:textId="354D196F"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Secondo</w:t>
      </w:r>
      <w:r w:rsidR="007D377A" w:rsidRPr="006A2E79">
        <w:rPr>
          <w:rFonts w:ascii="Arial" w:hAnsi="Arial"/>
          <w:i/>
          <w:iCs/>
          <w:color w:val="000000"/>
          <w:sz w:val="24"/>
        </w:rPr>
        <w:t xml:space="preserve"> questi ordini scrisse a tutto il regno, stabilì ispettori su tutto il popolo e intimò alle città di Giuda di sacrificare città per città. </w:t>
      </w:r>
      <w:r w:rsidRPr="006A2E79">
        <w:rPr>
          <w:rFonts w:ascii="Arial" w:hAnsi="Arial"/>
          <w:i/>
          <w:iCs/>
          <w:color w:val="000000"/>
          <w:sz w:val="24"/>
        </w:rPr>
        <w:t>Anche</w:t>
      </w:r>
      <w:r w:rsidR="007D377A" w:rsidRPr="006A2E79">
        <w:rPr>
          <w:rFonts w:ascii="Arial" w:hAnsi="Arial"/>
          <w:i/>
          <w:iCs/>
          <w:color w:val="000000"/>
          <w:sz w:val="24"/>
        </w:rPr>
        <w:t xml:space="preserve"> molti del popolo si unirono a loro, tutti i traditori della legge, e commisero il male nella regione </w:t>
      </w:r>
      <w:r w:rsidRPr="006A2E79">
        <w:rPr>
          <w:rFonts w:ascii="Arial" w:hAnsi="Arial"/>
          <w:i/>
          <w:iCs/>
          <w:color w:val="000000"/>
          <w:sz w:val="24"/>
        </w:rPr>
        <w:t>e</w:t>
      </w:r>
      <w:r w:rsidR="007D377A" w:rsidRPr="006A2E79">
        <w:rPr>
          <w:rFonts w:ascii="Arial" w:hAnsi="Arial"/>
          <w:i/>
          <w:iCs/>
          <w:color w:val="000000"/>
          <w:sz w:val="24"/>
        </w:rPr>
        <w:t xml:space="preserve"> ridussero Israele a nascondersi in ogni possibile rifugio. </w:t>
      </w:r>
      <w:r w:rsidRPr="006A2E79">
        <w:rPr>
          <w:rFonts w:ascii="Arial" w:hAnsi="Arial"/>
          <w:i/>
          <w:iCs/>
          <w:color w:val="000000"/>
          <w:sz w:val="24"/>
        </w:rPr>
        <w:t>Nell’anno</w:t>
      </w:r>
      <w:r w:rsidR="007D377A" w:rsidRPr="006A2E79">
        <w:rPr>
          <w:rFonts w:ascii="Arial" w:hAnsi="Arial"/>
          <w:i/>
          <w:iCs/>
          <w:color w:val="000000"/>
          <w:sz w:val="24"/>
        </w:rPr>
        <w:t xml:space="preserve"> centoquarantacinque, il quindici di Casleu il re innalzò sull'altare un idolo. Anche nelle città vicine di Giuda eressero altari e bruciarono incenso sulle porte delle case e nelle piazze. </w:t>
      </w:r>
    </w:p>
    <w:p w14:paraId="00A886C5" w14:textId="069D4BD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Stracciavano</w:t>
      </w:r>
      <w:r w:rsidR="007D377A" w:rsidRPr="006A2E79">
        <w:rPr>
          <w:rFonts w:ascii="Arial" w:hAnsi="Arial"/>
          <w:i/>
          <w:iCs/>
          <w:color w:val="000000"/>
          <w:sz w:val="24"/>
        </w:rPr>
        <w:t xml:space="preserve"> i libri della legge che riuscivano a trovare e li gettavano nel fuoco. </w:t>
      </w:r>
      <w:r w:rsidRPr="006A2E79">
        <w:rPr>
          <w:rFonts w:ascii="Arial" w:hAnsi="Arial"/>
          <w:i/>
          <w:iCs/>
          <w:color w:val="000000"/>
          <w:sz w:val="24"/>
        </w:rPr>
        <w:t>Se</w:t>
      </w:r>
      <w:r w:rsidR="007D377A" w:rsidRPr="006A2E79">
        <w:rPr>
          <w:rFonts w:ascii="Arial" w:hAnsi="Arial"/>
          <w:i/>
          <w:iCs/>
          <w:color w:val="000000"/>
          <w:sz w:val="24"/>
        </w:rPr>
        <w:t xml:space="preserve"> qualcuno veniva trovato in possesso di una copia del </w:t>
      </w:r>
      <w:r w:rsidR="007D377A" w:rsidRPr="006A2E79">
        <w:rPr>
          <w:rFonts w:ascii="Arial" w:hAnsi="Arial"/>
          <w:i/>
          <w:iCs/>
          <w:color w:val="000000"/>
          <w:sz w:val="24"/>
        </w:rPr>
        <w:lastRenderedPageBreak/>
        <w:t xml:space="preserve">libro dell'alleanza o ardiva obbedire alla legge, la sentenza del re lo condannava a morte. </w:t>
      </w:r>
      <w:r w:rsidRPr="006A2E79">
        <w:rPr>
          <w:rFonts w:ascii="Arial" w:hAnsi="Arial"/>
          <w:i/>
          <w:iCs/>
          <w:color w:val="000000"/>
          <w:sz w:val="24"/>
        </w:rPr>
        <w:t>Con</w:t>
      </w:r>
      <w:r w:rsidR="007D377A" w:rsidRPr="006A2E79">
        <w:rPr>
          <w:rFonts w:ascii="Arial" w:hAnsi="Arial"/>
          <w:i/>
          <w:iCs/>
          <w:color w:val="000000"/>
          <w:sz w:val="24"/>
        </w:rPr>
        <w:t xml:space="preserve"> prepotenza trattavano gli Israeliti che venivano scoperti ogni mese nella città </w:t>
      </w:r>
      <w:r w:rsidRPr="006A2E79">
        <w:rPr>
          <w:rFonts w:ascii="Arial" w:hAnsi="Arial"/>
          <w:i/>
          <w:iCs/>
          <w:color w:val="000000"/>
          <w:sz w:val="24"/>
        </w:rPr>
        <w:t>e</w:t>
      </w:r>
      <w:r w:rsidR="007D377A" w:rsidRPr="006A2E79">
        <w:rPr>
          <w:rFonts w:ascii="Arial" w:hAnsi="Arial"/>
          <w:i/>
          <w:iCs/>
          <w:color w:val="000000"/>
          <w:sz w:val="24"/>
        </w:rPr>
        <w:t xml:space="preserve"> specialmente al venticinque del mese, quando sacrificavano sull'ara che era sopra l'altare dei sacrifici. </w:t>
      </w:r>
    </w:p>
    <w:p w14:paraId="5C46D85B" w14:textId="0BCFDEE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Mettevano</w:t>
      </w:r>
      <w:r w:rsidR="007D377A" w:rsidRPr="006A2E79">
        <w:rPr>
          <w:rFonts w:ascii="Arial" w:hAnsi="Arial"/>
          <w:i/>
          <w:iCs/>
          <w:color w:val="000000"/>
          <w:sz w:val="24"/>
        </w:rPr>
        <w:t xml:space="preserve"> a morte, secondo gli ordini, le donne che avevano fatto circoncidere i loro figli, </w:t>
      </w:r>
      <w:r w:rsidRPr="006A2E79">
        <w:rPr>
          <w:rFonts w:ascii="Arial" w:hAnsi="Arial"/>
          <w:i/>
          <w:iCs/>
          <w:color w:val="000000"/>
          <w:sz w:val="24"/>
        </w:rPr>
        <w:t>con</w:t>
      </w:r>
      <w:r w:rsidR="007D377A" w:rsidRPr="006A2E79">
        <w:rPr>
          <w:rFonts w:ascii="Arial" w:hAnsi="Arial"/>
          <w:i/>
          <w:iCs/>
          <w:color w:val="000000"/>
          <w:sz w:val="24"/>
        </w:rPr>
        <w:t xml:space="preserve"> i bambini appesi al collo e con i familiari e quelli che li avevano circoncisi. </w:t>
      </w:r>
      <w:r w:rsidRPr="006A2E79">
        <w:rPr>
          <w:rFonts w:ascii="Arial" w:hAnsi="Arial"/>
          <w:i/>
          <w:iCs/>
          <w:color w:val="000000"/>
          <w:sz w:val="24"/>
        </w:rPr>
        <w:t>Tuttavia</w:t>
      </w:r>
      <w:r w:rsidR="007D377A" w:rsidRPr="006A2E79">
        <w:rPr>
          <w:rFonts w:ascii="Arial" w:hAnsi="Arial"/>
          <w:i/>
          <w:iCs/>
          <w:color w:val="000000"/>
          <w:sz w:val="24"/>
        </w:rPr>
        <w:t xml:space="preserve"> molti in Israele si fecero forza e animo a vicenda per non mangiare cibi immondi </w:t>
      </w:r>
      <w:r w:rsidRPr="006A2E79">
        <w:rPr>
          <w:rFonts w:ascii="Arial" w:hAnsi="Arial"/>
          <w:i/>
          <w:iCs/>
          <w:color w:val="000000"/>
          <w:sz w:val="24"/>
        </w:rPr>
        <w:t>e</w:t>
      </w:r>
      <w:r w:rsidR="007D377A" w:rsidRPr="006A2E79">
        <w:rPr>
          <w:rFonts w:ascii="Arial" w:hAnsi="Arial"/>
          <w:i/>
          <w:iCs/>
          <w:color w:val="000000"/>
          <w:sz w:val="24"/>
        </w:rPr>
        <w:t xml:space="preserve"> preferirono morire pur di non contaminarsi con quei cibi e non disonorare la santa alleanza; così appunto morirono. </w:t>
      </w:r>
      <w:r w:rsidRPr="006A2E79">
        <w:rPr>
          <w:rFonts w:ascii="Arial" w:hAnsi="Arial"/>
          <w:i/>
          <w:iCs/>
          <w:color w:val="000000"/>
          <w:sz w:val="24"/>
        </w:rPr>
        <w:t>Sopra</w:t>
      </w:r>
      <w:r w:rsidR="007D377A" w:rsidRPr="006A2E79">
        <w:rPr>
          <w:rFonts w:ascii="Arial" w:hAnsi="Arial"/>
          <w:i/>
          <w:iCs/>
          <w:color w:val="000000"/>
          <w:sz w:val="24"/>
        </w:rPr>
        <w:t xml:space="preserve"> Israele fu così scatenata un'ira veramente grande. (1Mac 1,1-64). </w:t>
      </w:r>
    </w:p>
    <w:p w14:paraId="4FD13FC4" w14:textId="7BB75F99"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w:t>
      </w:r>
      <w:r w:rsidR="007D377A" w:rsidRPr="006A2E79">
        <w:rPr>
          <w:rFonts w:ascii="Arial" w:hAnsi="Arial"/>
          <w:i/>
          <w:iCs/>
          <w:color w:val="000000"/>
          <w:sz w:val="24"/>
        </w:rPr>
        <w:t xml:space="preserve"> maestro del coro. Su "Non distruggere". Di Davide. Miktam. </w:t>
      </w:r>
      <w:r w:rsidRPr="006A2E79">
        <w:rPr>
          <w:rFonts w:ascii="Arial" w:hAnsi="Arial"/>
          <w:i/>
          <w:iCs/>
          <w:color w:val="000000"/>
          <w:sz w:val="24"/>
        </w:rPr>
        <w:t>Rendete</w:t>
      </w:r>
      <w:r w:rsidR="007D377A" w:rsidRPr="006A2E79">
        <w:rPr>
          <w:rFonts w:ascii="Arial" w:hAnsi="Arial"/>
          <w:i/>
          <w:iCs/>
          <w:color w:val="000000"/>
          <w:sz w:val="24"/>
        </w:rPr>
        <w:t xml:space="preserve"> veramente giustizia o potenti, giudicate con rettitudine gli uomini? </w:t>
      </w:r>
      <w:r w:rsidRPr="006A2E79">
        <w:rPr>
          <w:rFonts w:ascii="Arial" w:hAnsi="Arial"/>
          <w:i/>
          <w:iCs/>
          <w:color w:val="000000"/>
          <w:sz w:val="24"/>
        </w:rPr>
        <w:t>Voi</w:t>
      </w:r>
      <w:r w:rsidR="007D377A" w:rsidRPr="006A2E79">
        <w:rPr>
          <w:rFonts w:ascii="Arial" w:hAnsi="Arial"/>
          <w:i/>
          <w:iCs/>
          <w:color w:val="000000"/>
          <w:sz w:val="24"/>
        </w:rPr>
        <w:t xml:space="preserve"> tramate iniquità con il cuore, sulla terra le vostre mani preparano violenze. </w:t>
      </w:r>
      <w:r w:rsidRPr="006A2E79">
        <w:rPr>
          <w:rFonts w:ascii="Arial" w:hAnsi="Arial"/>
          <w:i/>
          <w:iCs/>
          <w:color w:val="000000"/>
          <w:sz w:val="24"/>
        </w:rPr>
        <w:t>Sono</w:t>
      </w:r>
      <w:r w:rsidR="007D377A" w:rsidRPr="006A2E79">
        <w:rPr>
          <w:rFonts w:ascii="Arial" w:hAnsi="Arial"/>
          <w:i/>
          <w:iCs/>
          <w:color w:val="000000"/>
          <w:sz w:val="24"/>
        </w:rPr>
        <w:t xml:space="preserve"> traviati gli empi fin dal seno materno, si pervertono fin dal grembo gli operatori di menzogna. </w:t>
      </w:r>
    </w:p>
    <w:p w14:paraId="29882EB3" w14:textId="5E49F10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Sono</w:t>
      </w:r>
      <w:r w:rsidR="007D377A" w:rsidRPr="006A2E79">
        <w:rPr>
          <w:rFonts w:ascii="Arial" w:hAnsi="Arial"/>
          <w:i/>
          <w:iCs/>
          <w:color w:val="000000"/>
          <w:sz w:val="24"/>
        </w:rPr>
        <w:t xml:space="preserve"> velenosi come il serpente, come vipera sorda che si tura le orecchie </w:t>
      </w:r>
      <w:r w:rsidRPr="006A2E79">
        <w:rPr>
          <w:rFonts w:ascii="Arial" w:hAnsi="Arial"/>
          <w:i/>
          <w:iCs/>
          <w:color w:val="000000"/>
          <w:sz w:val="24"/>
        </w:rPr>
        <w:t>per</w:t>
      </w:r>
      <w:r w:rsidR="007D377A" w:rsidRPr="006A2E79">
        <w:rPr>
          <w:rFonts w:ascii="Arial" w:hAnsi="Arial"/>
          <w:i/>
          <w:iCs/>
          <w:color w:val="000000"/>
          <w:sz w:val="24"/>
        </w:rPr>
        <w:t xml:space="preserve"> non udire la voce dell'incantatore, del mago che incanta abilmente. </w:t>
      </w:r>
      <w:r w:rsidRPr="006A2E79">
        <w:rPr>
          <w:rFonts w:ascii="Arial" w:hAnsi="Arial"/>
          <w:i/>
          <w:iCs/>
          <w:color w:val="000000"/>
          <w:sz w:val="24"/>
        </w:rPr>
        <w:t>Spezzagli</w:t>
      </w:r>
      <w:r w:rsidR="007D377A" w:rsidRPr="006A2E79">
        <w:rPr>
          <w:rFonts w:ascii="Arial" w:hAnsi="Arial"/>
          <w:i/>
          <w:iCs/>
          <w:color w:val="000000"/>
          <w:sz w:val="24"/>
        </w:rPr>
        <w:t xml:space="preserve">, o Dio, i denti nella bocca, rompi, o Signore, le mascelle dei leoni. </w:t>
      </w:r>
      <w:r w:rsidRPr="006A2E79">
        <w:rPr>
          <w:rFonts w:ascii="Arial" w:hAnsi="Arial"/>
          <w:i/>
          <w:iCs/>
          <w:color w:val="000000"/>
          <w:sz w:val="24"/>
        </w:rPr>
        <w:t>Si</w:t>
      </w:r>
      <w:r w:rsidR="007D377A" w:rsidRPr="006A2E79">
        <w:rPr>
          <w:rFonts w:ascii="Arial" w:hAnsi="Arial"/>
          <w:i/>
          <w:iCs/>
          <w:color w:val="000000"/>
          <w:sz w:val="24"/>
        </w:rPr>
        <w:t xml:space="preserve"> dissolvano come acqua che si disperde, come erba calpestata inaridiscano. </w:t>
      </w:r>
    </w:p>
    <w:p w14:paraId="68746377" w14:textId="4D00369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Passino</w:t>
      </w:r>
      <w:r w:rsidR="007D377A" w:rsidRPr="006A2E79">
        <w:rPr>
          <w:rFonts w:ascii="Arial" w:hAnsi="Arial"/>
          <w:i/>
          <w:iCs/>
          <w:color w:val="000000"/>
          <w:sz w:val="24"/>
        </w:rPr>
        <w:t xml:space="preserve"> come lumaca che si discioglie, come aborto di donna che non vede il sole. </w:t>
      </w:r>
      <w:r w:rsidRPr="006A2E79">
        <w:rPr>
          <w:rFonts w:ascii="Arial" w:hAnsi="Arial"/>
          <w:i/>
          <w:iCs/>
          <w:color w:val="000000"/>
          <w:sz w:val="24"/>
        </w:rPr>
        <w:t>Prima</w:t>
      </w:r>
      <w:r w:rsidR="007D377A" w:rsidRPr="006A2E79">
        <w:rPr>
          <w:rFonts w:ascii="Arial" w:hAnsi="Arial"/>
          <w:i/>
          <w:iCs/>
          <w:color w:val="000000"/>
          <w:sz w:val="24"/>
        </w:rPr>
        <w:t xml:space="preserve"> che le vostre caldaie sentano i pruni, vivi li travolga il turbine. Il giusto godrà nel vedere la vendetta, laverà i piedi nel sangue degli empi. </w:t>
      </w:r>
      <w:r w:rsidRPr="006A2E79">
        <w:rPr>
          <w:rFonts w:ascii="Arial" w:hAnsi="Arial"/>
          <w:i/>
          <w:iCs/>
          <w:color w:val="000000"/>
          <w:sz w:val="24"/>
        </w:rPr>
        <w:t>Gli</w:t>
      </w:r>
      <w:r w:rsidR="007D377A" w:rsidRPr="006A2E79">
        <w:rPr>
          <w:rFonts w:ascii="Arial" w:hAnsi="Arial"/>
          <w:i/>
          <w:iCs/>
          <w:color w:val="000000"/>
          <w:sz w:val="24"/>
        </w:rPr>
        <w:t xml:space="preserve"> uomini diranno: "C'è un premio per il giusto, c'è Dio che fa giustizia sulla terra!". (Sal 57,1-12). </w:t>
      </w:r>
    </w:p>
    <w:p w14:paraId="4D0D1B8F" w14:textId="51C98722" w:rsidR="007D377A" w:rsidRPr="006A2E79" w:rsidRDefault="007D377A" w:rsidP="00D57981">
      <w:pPr>
        <w:spacing w:after="120"/>
        <w:jc w:val="both"/>
        <w:rPr>
          <w:rFonts w:ascii="Arial" w:hAnsi="Arial"/>
          <w:sz w:val="24"/>
        </w:rPr>
      </w:pPr>
      <w:r w:rsidRPr="006A2E79">
        <w:rPr>
          <w:rFonts w:ascii="Arial" w:hAnsi="Arial"/>
          <w:sz w:val="24"/>
        </w:rPr>
        <w:t>Dai passi citati, non sono operatori di iniquità i nemici del popolo del Signore, bensì coloro che essendo popolo del Signore si vendono ai nemici del popolo del Signore per fare il male ai loro fratelli di fede.</w:t>
      </w:r>
      <w:r w:rsidR="00057C65" w:rsidRPr="006A2E79">
        <w:rPr>
          <w:rFonts w:ascii="Arial" w:hAnsi="Arial"/>
          <w:sz w:val="24"/>
        </w:rPr>
        <w:t xml:space="preserve"> </w:t>
      </w:r>
      <w:r w:rsidRPr="006A2E79">
        <w:rPr>
          <w:rFonts w:ascii="Arial" w:hAnsi="Arial"/>
          <w:sz w:val="24"/>
        </w:rPr>
        <w:t>Come gli operatori di menzogna non sono i nemici del popolo di Dio. Sono invece i figli del popolo del Signore che tramano iniquità contro gli stessi loro fratelli.</w:t>
      </w:r>
      <w:r w:rsidR="00057C65" w:rsidRPr="006A2E79">
        <w:rPr>
          <w:rFonts w:ascii="Arial" w:hAnsi="Arial"/>
          <w:sz w:val="24"/>
        </w:rPr>
        <w:t xml:space="preserve"> </w:t>
      </w:r>
      <w:r w:rsidRPr="006A2E79">
        <w:rPr>
          <w:rFonts w:ascii="Arial" w:hAnsi="Arial"/>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2B7C3301" w14:textId="3B949916" w:rsidR="007D377A" w:rsidRPr="006A2E79" w:rsidRDefault="007D377A" w:rsidP="00D57981">
      <w:pPr>
        <w:spacing w:after="120"/>
        <w:jc w:val="both"/>
        <w:rPr>
          <w:rFonts w:ascii="Arial" w:hAnsi="Arial"/>
          <w:sz w:val="24"/>
        </w:rPr>
      </w:pPr>
      <w:r w:rsidRPr="006A2E79">
        <w:rPr>
          <w:rFonts w:ascii="Arial" w:hAnsi="Arial"/>
          <w:sz w:val="24"/>
        </w:rPr>
        <w:t>Costoro sono operatori di iniquità perché cristiani mascherati. Essi si mascherano di cristianesimo, di sequela di Gesù, mentre in realtà sono interamente del male, del peccato, della falsità.</w:t>
      </w:r>
      <w:r w:rsidR="00057C65" w:rsidRPr="006A2E79">
        <w:rPr>
          <w:rFonts w:ascii="Arial" w:hAnsi="Arial"/>
          <w:sz w:val="24"/>
        </w:rPr>
        <w:t xml:space="preserve"> </w:t>
      </w:r>
      <w:r w:rsidRPr="006A2E79">
        <w:rPr>
          <w:rFonts w:ascii="Arial" w:hAnsi="Arial"/>
          <w:sz w:val="24"/>
        </w:rPr>
        <w:t>Essendo però mascherati di cristianesimo, di verità, di Vangelo, di Parola, dello stesso nome di Cristo Gesù, inducono molti nell’errore, spingendoli così verso la perdizione eterna.</w:t>
      </w:r>
      <w:r w:rsidR="00057C65" w:rsidRPr="006A2E79">
        <w:rPr>
          <w:rFonts w:ascii="Arial" w:hAnsi="Arial"/>
          <w:sz w:val="24"/>
        </w:rPr>
        <w:t xml:space="preserve"> </w:t>
      </w:r>
      <w:r w:rsidRPr="006A2E79">
        <w:rPr>
          <w:rFonts w:ascii="Arial" w:hAnsi="Arial"/>
          <w:sz w:val="24"/>
        </w:rPr>
        <w:t>La gravità di questi tali è il camuffamento, il mascheramento, l’inganno, la menzogna, la trappola di falsità che essi tendono sui passi dei semplici e dei piccoli.</w:t>
      </w:r>
      <w:r w:rsidR="003B25F9" w:rsidRPr="006A2E79">
        <w:rPr>
          <w:rFonts w:ascii="Arial" w:hAnsi="Arial"/>
          <w:sz w:val="24"/>
        </w:rPr>
        <w:t xml:space="preserve"> </w:t>
      </w:r>
      <w:r w:rsidRPr="006A2E79">
        <w:rPr>
          <w:rFonts w:ascii="Arial" w:hAnsi="Arial"/>
          <w:sz w:val="24"/>
        </w:rPr>
        <w:t xml:space="preserve">Gesù parla ancora degli operatori di iniquità nella parabola della zizzania. </w:t>
      </w:r>
    </w:p>
    <w:p w14:paraId="56BD706C" w14:textId="5D814E4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Un’altra</w:t>
      </w:r>
      <w:r w:rsidR="007D377A" w:rsidRPr="006A2E79">
        <w:rPr>
          <w:rFonts w:ascii="Arial" w:hAnsi="Arial"/>
          <w:i/>
          <w:iCs/>
          <w:color w:val="000000"/>
          <w:sz w:val="24"/>
        </w:rPr>
        <w:t xml:space="preserve"> parabola espose loro così: "Il regno dei cieli si può paragonare a un uomo che ha seminato del buon seme nel suo campo. </w:t>
      </w:r>
      <w:r w:rsidRPr="006A2E79">
        <w:rPr>
          <w:rFonts w:ascii="Arial" w:hAnsi="Arial"/>
          <w:i/>
          <w:iCs/>
          <w:color w:val="000000"/>
          <w:sz w:val="24"/>
        </w:rPr>
        <w:t>Ma</w:t>
      </w:r>
      <w:r w:rsidR="007D377A" w:rsidRPr="006A2E79">
        <w:rPr>
          <w:rFonts w:ascii="Arial" w:hAnsi="Arial"/>
          <w:i/>
          <w:iCs/>
          <w:color w:val="000000"/>
          <w:sz w:val="24"/>
        </w:rPr>
        <w:t xml:space="preserve"> mentre tutti dormivano venne il suo nemico, seminò zizzania in mezzo al grano e se ne andò. </w:t>
      </w:r>
      <w:r w:rsidRPr="006A2E79">
        <w:rPr>
          <w:rFonts w:ascii="Arial" w:hAnsi="Arial"/>
          <w:i/>
          <w:iCs/>
          <w:color w:val="000000"/>
          <w:sz w:val="24"/>
        </w:rPr>
        <w:t>Quando</w:t>
      </w:r>
      <w:r w:rsidR="007D377A" w:rsidRPr="006A2E79">
        <w:rPr>
          <w:rFonts w:ascii="Arial" w:hAnsi="Arial"/>
          <w:i/>
          <w:iCs/>
          <w:color w:val="000000"/>
          <w:sz w:val="24"/>
        </w:rPr>
        <w:t xml:space="preserve"> poi la messe fiorì e fece frutto, ecco apparve anche la zizzania. </w:t>
      </w:r>
    </w:p>
    <w:p w14:paraId="3C8ECEE1" w14:textId="337F52A1"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7D377A" w:rsidRPr="006A2E79">
        <w:rPr>
          <w:rFonts w:ascii="Arial" w:hAnsi="Arial"/>
          <w:i/>
          <w:iCs/>
          <w:color w:val="000000"/>
          <w:sz w:val="24"/>
        </w:rPr>
        <w:t xml:space="preserve"> i servi andarono dal padrone di casa e gli dissero: Padrone, non hai seminato del buon seme nel tuo campo? Da dove viene dunque la zizzania? </w:t>
      </w:r>
      <w:r w:rsidRPr="006A2E79">
        <w:rPr>
          <w:rFonts w:ascii="Arial" w:hAnsi="Arial"/>
          <w:i/>
          <w:iCs/>
          <w:color w:val="000000"/>
          <w:sz w:val="24"/>
        </w:rPr>
        <w:t>Ed</w:t>
      </w:r>
      <w:r w:rsidR="007D377A" w:rsidRPr="006A2E79">
        <w:rPr>
          <w:rFonts w:ascii="Arial" w:hAnsi="Arial"/>
          <w:i/>
          <w:iCs/>
          <w:color w:val="000000"/>
          <w:sz w:val="24"/>
        </w:rPr>
        <w:t xml:space="preserve"> egli rispose loro: Un nemico ha fatto questo. E i servi gli dissero: Vuoi dunque che andiamo a raccoglierla? </w:t>
      </w:r>
      <w:r w:rsidRPr="006A2E79">
        <w:rPr>
          <w:rFonts w:ascii="Arial" w:hAnsi="Arial"/>
          <w:i/>
          <w:iCs/>
          <w:color w:val="000000"/>
          <w:sz w:val="24"/>
        </w:rPr>
        <w:t>No</w:t>
      </w:r>
      <w:r w:rsidR="007D377A" w:rsidRPr="006A2E79">
        <w:rPr>
          <w:rFonts w:ascii="Arial" w:hAnsi="Arial"/>
          <w:i/>
          <w:iCs/>
          <w:color w:val="000000"/>
          <w:sz w:val="24"/>
        </w:rPr>
        <w:t xml:space="preserve">, rispose, perché non succeda che, cogliendo la zizzania, con essa sradichiate anche il grano. </w:t>
      </w:r>
    </w:p>
    <w:p w14:paraId="4DA359F1" w14:textId="5F5D415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Lasciate</w:t>
      </w:r>
      <w:r w:rsidR="007D377A" w:rsidRPr="006A2E79">
        <w:rPr>
          <w:rFonts w:ascii="Arial" w:hAnsi="Arial"/>
          <w:i/>
          <w:iCs/>
          <w:color w:val="000000"/>
          <w:sz w:val="24"/>
        </w:rPr>
        <w:t xml:space="preserve"> che l'una e l'altro crescano insieme fino alla mietitura e al momento della mietitura dirò ai mietitori: Cogliete prima la zizzania e legatela in fastelli per bruciarla; il grano invece riponetelo nel mio granaio". </w:t>
      </w:r>
    </w:p>
    <w:p w14:paraId="0EBE41FA" w14:textId="3A0FDB8B"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Un’altra</w:t>
      </w:r>
      <w:r w:rsidR="007D377A" w:rsidRPr="006A2E79">
        <w:rPr>
          <w:rFonts w:ascii="Arial" w:hAnsi="Arial"/>
          <w:i/>
          <w:iCs/>
          <w:color w:val="000000"/>
          <w:sz w:val="24"/>
        </w:rPr>
        <w:t xml:space="preserve"> parabola espose loro: "Il regno dei cieli si può paragonare a un granellino di senapa, che un uomo prende e semina nel suo campo. </w:t>
      </w:r>
      <w:r w:rsidRPr="006A2E79">
        <w:rPr>
          <w:rFonts w:ascii="Arial" w:hAnsi="Arial"/>
          <w:i/>
          <w:iCs/>
          <w:color w:val="000000"/>
          <w:sz w:val="24"/>
        </w:rPr>
        <w:t>Esso</w:t>
      </w:r>
      <w:r w:rsidR="007D377A" w:rsidRPr="006A2E79">
        <w:rPr>
          <w:rFonts w:ascii="Arial" w:hAnsi="Arial"/>
          <w:i/>
          <w:iCs/>
          <w:color w:val="000000"/>
          <w:sz w:val="24"/>
        </w:rPr>
        <w:t xml:space="preserve"> è il più piccolo di tutti i semi ma, una volta cresciuto, è più grande degli altri legumi e diventa un albero, tanto che vengono gli uccelli del cielo e si annidano fra i suoi rami". </w:t>
      </w:r>
    </w:p>
    <w:p w14:paraId="33F5DBFA" w14:textId="6B661F7F"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Un’altra</w:t>
      </w:r>
      <w:r w:rsidR="007D377A" w:rsidRPr="006A2E79">
        <w:rPr>
          <w:rFonts w:ascii="Arial" w:hAnsi="Arial"/>
          <w:i/>
          <w:iCs/>
          <w:color w:val="000000"/>
          <w:sz w:val="24"/>
        </w:rPr>
        <w:t xml:space="preserve"> parabola disse loro: "Il regno dei cieli si può paragonare al lievito, che una donna ha preso e impastato con tre misure di farina perché tutta si fermenti". </w:t>
      </w:r>
      <w:r w:rsidRPr="006A2E79">
        <w:rPr>
          <w:rFonts w:ascii="Arial" w:hAnsi="Arial"/>
          <w:i/>
          <w:iCs/>
          <w:color w:val="000000"/>
          <w:sz w:val="24"/>
        </w:rPr>
        <w:t>Tutte</w:t>
      </w:r>
      <w:r w:rsidR="007D377A" w:rsidRPr="006A2E79">
        <w:rPr>
          <w:rFonts w:ascii="Arial" w:hAnsi="Arial"/>
          <w:i/>
          <w:iCs/>
          <w:color w:val="000000"/>
          <w:sz w:val="24"/>
        </w:rPr>
        <w:t xml:space="preserve"> queste cose Gesù disse alla folla in parabole e non parlava ad essa se non in parabole, </w:t>
      </w:r>
      <w:r w:rsidRPr="006A2E79">
        <w:rPr>
          <w:rFonts w:ascii="Arial" w:hAnsi="Arial"/>
          <w:i/>
          <w:iCs/>
          <w:color w:val="000000"/>
          <w:sz w:val="24"/>
        </w:rPr>
        <w:t>perché</w:t>
      </w:r>
      <w:r w:rsidR="007D377A" w:rsidRPr="006A2E79">
        <w:rPr>
          <w:rFonts w:ascii="Arial" w:hAnsi="Arial"/>
          <w:i/>
          <w:iCs/>
          <w:color w:val="000000"/>
          <w:sz w:val="24"/>
        </w:rPr>
        <w:t xml:space="preserve"> si adempisse ciò che era stato detto dal profeta: Aprirò la mia bocca in parabole, proclamerò cose nascoste fin dalla fondazione del mondo. </w:t>
      </w:r>
    </w:p>
    <w:p w14:paraId="7A04DC96" w14:textId="79B6A84E"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Poi</w:t>
      </w:r>
      <w:r w:rsidR="007D377A" w:rsidRPr="006A2E79">
        <w:rPr>
          <w:rFonts w:ascii="Arial" w:hAnsi="Arial"/>
          <w:i/>
          <w:iCs/>
          <w:color w:val="000000"/>
          <w:sz w:val="24"/>
        </w:rPr>
        <w:t xml:space="preserve"> Gesù lasciò la folla ed entrò in casa; i suoi discepoli gli si accostarono per dirgli: "Spiegaci la parabola della zizzania nel campo". </w:t>
      </w:r>
    </w:p>
    <w:p w14:paraId="278F4D5F" w14:textId="2143D2D9"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Ed</w:t>
      </w:r>
      <w:r w:rsidR="007D377A" w:rsidRPr="006A2E79">
        <w:rPr>
          <w:rFonts w:ascii="Arial" w:hAnsi="Arial"/>
          <w:i/>
          <w:iCs/>
          <w:color w:val="000000"/>
          <w:sz w:val="24"/>
        </w:rPr>
        <w:t xml:space="preserve"> egli rispose: "Colui che semina il buon seme è il Figlio dell'uomo. </w:t>
      </w:r>
      <w:r w:rsidRPr="006A2E79">
        <w:rPr>
          <w:rFonts w:ascii="Arial" w:hAnsi="Arial"/>
          <w:i/>
          <w:iCs/>
          <w:color w:val="000000"/>
          <w:sz w:val="24"/>
        </w:rPr>
        <w:t>Il</w:t>
      </w:r>
      <w:r w:rsidR="007D377A" w:rsidRPr="006A2E79">
        <w:rPr>
          <w:rFonts w:ascii="Arial" w:hAnsi="Arial"/>
          <w:i/>
          <w:iCs/>
          <w:color w:val="000000"/>
          <w:sz w:val="24"/>
        </w:rPr>
        <w:t xml:space="preserve"> campo è il mondo. Il seme buono sono i figli del regno; la zizzania sono i figli del maligno, </w:t>
      </w:r>
      <w:r w:rsidRPr="006A2E79">
        <w:rPr>
          <w:rFonts w:ascii="Arial" w:hAnsi="Arial"/>
          <w:i/>
          <w:iCs/>
          <w:color w:val="000000"/>
          <w:sz w:val="24"/>
        </w:rPr>
        <w:t>e</w:t>
      </w:r>
      <w:r w:rsidR="007D377A" w:rsidRPr="006A2E79">
        <w:rPr>
          <w:rFonts w:ascii="Arial" w:hAnsi="Arial"/>
          <w:i/>
          <w:iCs/>
          <w:color w:val="000000"/>
          <w:sz w:val="24"/>
        </w:rPr>
        <w:t xml:space="preserve"> il nemico che l'ha seminata è il diavolo. La mietitura rappresenta la fine del mondo, e i mietitori sono gli angeli. </w:t>
      </w:r>
    </w:p>
    <w:p w14:paraId="3F97F820" w14:textId="604D1E6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Come</w:t>
      </w:r>
      <w:r w:rsidR="007D377A" w:rsidRPr="006A2E79">
        <w:rPr>
          <w:rFonts w:ascii="Arial" w:hAnsi="Arial"/>
          <w:i/>
          <w:iCs/>
          <w:color w:val="000000"/>
          <w:sz w:val="24"/>
        </w:rPr>
        <w:t xml:space="preserv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w:t>
      </w:r>
      <w:r w:rsidRPr="006A2E79">
        <w:rPr>
          <w:rFonts w:ascii="Arial" w:hAnsi="Arial"/>
          <w:i/>
          <w:iCs/>
          <w:color w:val="000000"/>
          <w:sz w:val="24"/>
        </w:rPr>
        <w:t>Allora</w:t>
      </w:r>
      <w:r w:rsidR="007D377A" w:rsidRPr="006A2E79">
        <w:rPr>
          <w:rFonts w:ascii="Arial" w:hAnsi="Arial"/>
          <w:i/>
          <w:iCs/>
          <w:color w:val="000000"/>
          <w:sz w:val="24"/>
        </w:rPr>
        <w:t xml:space="preserve"> i giusti splenderanno come il sole nel regno del Padre loro. Chi ha orecchi, intenda!(Mt 13,24-43). </w:t>
      </w:r>
    </w:p>
    <w:p w14:paraId="346FD26F" w14:textId="6B1D88E4" w:rsidR="007D377A" w:rsidRPr="006A2E79" w:rsidRDefault="007D377A" w:rsidP="00D57981">
      <w:pPr>
        <w:spacing w:after="120"/>
        <w:jc w:val="both"/>
        <w:rPr>
          <w:rFonts w:ascii="Arial" w:hAnsi="Arial"/>
          <w:sz w:val="24"/>
        </w:rPr>
      </w:pPr>
      <w:r w:rsidRPr="006A2E79">
        <w:rPr>
          <w:rFonts w:ascii="Arial" w:hAnsi="Arial"/>
          <w:sz w:val="24"/>
        </w:rPr>
        <w:t>Gesù conosce solamente tutti coloro che nell’ultimo giorno si presenteranno a Lui vestiti con la veste candida della sua Parola, interamente vissuta, realizzata, compresa, attualizzata.</w:t>
      </w:r>
      <w:r w:rsidR="00057C65" w:rsidRPr="006A2E79">
        <w:rPr>
          <w:rFonts w:ascii="Arial" w:hAnsi="Arial"/>
          <w:sz w:val="24"/>
        </w:rPr>
        <w:t xml:space="preserve"> </w:t>
      </w:r>
      <w:r w:rsidRPr="006A2E79">
        <w:rPr>
          <w:rFonts w:ascii="Arial" w:hAnsi="Arial"/>
          <w:sz w:val="24"/>
        </w:rPr>
        <w:t>Perché nessuno si faccia illusioni, Gesù così continua il suo discorso:</w:t>
      </w:r>
    </w:p>
    <w:p w14:paraId="40E8B980" w14:textId="40F0A4E3"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lastRenderedPageBreak/>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3B2140C9" w14:textId="77777777" w:rsidR="007D377A" w:rsidRPr="006A2E79" w:rsidRDefault="007D377A" w:rsidP="00D57981">
      <w:pPr>
        <w:spacing w:after="120"/>
        <w:jc w:val="both"/>
        <w:rPr>
          <w:rFonts w:ascii="Arial" w:hAnsi="Arial"/>
          <w:sz w:val="24"/>
        </w:rPr>
      </w:pPr>
      <w:r w:rsidRPr="006A2E79">
        <w:rPr>
          <w:rFonts w:ascii="Arial" w:hAnsi="Arial"/>
          <w:sz w:val="24"/>
        </w:rPr>
        <w:t xml:space="preserve">La verità più grande che è contenuta in questo versetto 24 è </w:t>
      </w:r>
      <w:r w:rsidRPr="006A2E79">
        <w:rPr>
          <w:rFonts w:ascii="Arial" w:hAnsi="Arial"/>
          <w:i/>
          <w:sz w:val="24"/>
        </w:rPr>
        <w:t>la perfettissima identità e uguaglianza tra la Volontà del Padre e “queste mie parole”, cioè tutto il Discorso della Montagna</w:t>
      </w:r>
      <w:r w:rsidRPr="006A2E79">
        <w:rPr>
          <w:rFonts w:ascii="Arial" w:hAnsi="Arial"/>
          <w:sz w:val="24"/>
        </w:rPr>
        <w:t>. Uniamo insieme il versetto 21 e il versetto 24:</w:t>
      </w:r>
    </w:p>
    <w:p w14:paraId="05BF3E55" w14:textId="20C5DBF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7D377A" w:rsidRPr="006A2E79">
        <w:rPr>
          <w:rFonts w:ascii="Arial" w:hAnsi="Arial"/>
          <w:i/>
          <w:iCs/>
          <w:color w:val="000000"/>
          <w:sz w:val="24"/>
        </w:rPr>
        <w:t xml:space="preserve"> chiunque mi dice: Signore, Signore, entrerà nel regno dei cieli, ma colui che fa la volontà del Padre mio che è nei cieli. </w:t>
      </w:r>
      <w:r w:rsidRPr="006A2E79">
        <w:rPr>
          <w:rFonts w:ascii="Arial" w:hAnsi="Arial"/>
          <w:i/>
          <w:iCs/>
          <w:color w:val="000000"/>
          <w:sz w:val="24"/>
        </w:rPr>
        <w:t>Perciò</w:t>
      </w:r>
      <w:r w:rsidR="007D377A" w:rsidRPr="006A2E79">
        <w:rPr>
          <w:rFonts w:ascii="Arial" w:hAnsi="Arial"/>
          <w:i/>
          <w:iCs/>
          <w:color w:val="000000"/>
          <w:sz w:val="24"/>
        </w:rPr>
        <w:t xml:space="preserve"> chiunque ascolta queste mie parole e le mette in pratica, è simile a un uomo saggio che ha costruito la sua casa sulla roccia. (Mt 7,21-24).</w:t>
      </w:r>
    </w:p>
    <w:p w14:paraId="0CE92102" w14:textId="5EA0E3CA" w:rsidR="007D377A" w:rsidRPr="006A2E79" w:rsidRDefault="007D377A" w:rsidP="00D57981">
      <w:pPr>
        <w:spacing w:after="120"/>
        <w:jc w:val="both"/>
        <w:rPr>
          <w:rFonts w:ascii="Arial" w:hAnsi="Arial"/>
          <w:sz w:val="24"/>
        </w:rPr>
      </w:pPr>
      <w:r w:rsidRPr="006A2E79">
        <w:rPr>
          <w:rFonts w:ascii="Arial" w:hAnsi="Arial"/>
          <w:sz w:val="24"/>
        </w:rPr>
        <w:t xml:space="preserve">Secondo il versetto 21 entrerà nel regno dei cieli </w:t>
      </w:r>
      <w:r w:rsidRPr="006A2E79">
        <w:rPr>
          <w:rFonts w:ascii="Arial" w:hAnsi="Arial"/>
          <w:i/>
          <w:sz w:val="24"/>
        </w:rPr>
        <w:t>“chi fa la volontà del Padre mio che è nei cieli”</w:t>
      </w:r>
      <w:r w:rsidRPr="006A2E79">
        <w:rPr>
          <w:rFonts w:ascii="Arial" w:hAnsi="Arial"/>
          <w:sz w:val="24"/>
        </w:rPr>
        <w:t>.</w:t>
      </w:r>
      <w:r w:rsidR="003B25F9" w:rsidRPr="006A2E79">
        <w:rPr>
          <w:rFonts w:ascii="Arial" w:hAnsi="Arial"/>
          <w:sz w:val="24"/>
        </w:rPr>
        <w:t xml:space="preserve"> </w:t>
      </w:r>
      <w:r w:rsidRPr="006A2E79">
        <w:rPr>
          <w:rFonts w:ascii="Arial" w:hAnsi="Arial"/>
          <w:sz w:val="24"/>
        </w:rPr>
        <w:t xml:space="preserve">Secondo il versetto 24, </w:t>
      </w:r>
      <w:r w:rsidRPr="006A2E79">
        <w:rPr>
          <w:rFonts w:ascii="Arial" w:hAnsi="Arial"/>
          <w:i/>
          <w:sz w:val="24"/>
        </w:rPr>
        <w:t>“chi fa la volontà del Padre mio che è nei cieli?”.</w:t>
      </w:r>
      <w:r w:rsidR="003B25F9" w:rsidRPr="006A2E79">
        <w:rPr>
          <w:rFonts w:ascii="Arial" w:hAnsi="Arial"/>
          <w:i/>
          <w:sz w:val="24"/>
        </w:rPr>
        <w:t xml:space="preserve"> </w:t>
      </w:r>
      <w:r w:rsidRPr="006A2E79">
        <w:rPr>
          <w:rFonts w:ascii="Arial" w:hAnsi="Arial"/>
          <w:i/>
          <w:sz w:val="24"/>
        </w:rPr>
        <w:t>“Chiunque ascolta queste mie parole e le mette in pratica”</w:t>
      </w:r>
      <w:r w:rsidRPr="006A2E79">
        <w:rPr>
          <w:rFonts w:ascii="Arial" w:hAnsi="Arial"/>
          <w:sz w:val="24"/>
        </w:rPr>
        <w:t>.</w:t>
      </w:r>
      <w:r w:rsidR="003B25F9" w:rsidRPr="006A2E79">
        <w:rPr>
          <w:rFonts w:ascii="Arial" w:hAnsi="Arial"/>
          <w:sz w:val="24"/>
        </w:rPr>
        <w:t xml:space="preserve"> </w:t>
      </w:r>
      <w:r w:rsidRPr="006A2E79">
        <w:rPr>
          <w:rFonts w:ascii="Arial" w:hAnsi="Arial"/>
          <w:sz w:val="24"/>
        </w:rPr>
        <w:t>Parola di Cristo Gesù e Volontà del Padre suo sono una cosa sola, non due cose; una sola volontà, non due volontà; una sola via, non due vie; una sola verità, non due verità.</w:t>
      </w:r>
      <w:r w:rsidR="00911603" w:rsidRPr="006A2E79">
        <w:rPr>
          <w:rFonts w:ascii="Arial" w:hAnsi="Arial"/>
          <w:sz w:val="24"/>
        </w:rPr>
        <w:t xml:space="preserve"> </w:t>
      </w:r>
      <w:r w:rsidRPr="006A2E79">
        <w:rPr>
          <w:rFonts w:ascii="Arial" w:hAnsi="Arial"/>
          <w:sz w:val="24"/>
        </w:rPr>
        <w:t>Ciò che vuole il Padre lo dice Cristo e ciò che vuole Cristo Gesù lo dice il Padre.</w:t>
      </w:r>
      <w:r w:rsidR="00911603" w:rsidRPr="006A2E79">
        <w:rPr>
          <w:rFonts w:ascii="Arial" w:hAnsi="Arial"/>
          <w:sz w:val="24"/>
        </w:rPr>
        <w:t xml:space="preserve"> </w:t>
      </w:r>
      <w:r w:rsidRPr="006A2E79">
        <w:rPr>
          <w:rFonts w:ascii="Arial" w:hAnsi="Arial"/>
          <w:sz w:val="24"/>
        </w:rPr>
        <w:t>La volontà del Padre è tutta nella Parola di Cristo</w:t>
      </w:r>
      <w:r w:rsidR="003B25F9" w:rsidRPr="006A2E79">
        <w:rPr>
          <w:rFonts w:ascii="Arial" w:hAnsi="Arial"/>
          <w:sz w:val="24"/>
        </w:rPr>
        <w:t xml:space="preserve"> </w:t>
      </w:r>
      <w:r w:rsidRPr="006A2E79">
        <w:rPr>
          <w:rFonts w:ascii="Arial" w:hAnsi="Arial"/>
          <w:sz w:val="24"/>
        </w:rPr>
        <w:t>Gesù.</w:t>
      </w:r>
      <w:r w:rsidR="003B25F9" w:rsidRPr="006A2E79">
        <w:rPr>
          <w:rFonts w:ascii="Arial" w:hAnsi="Arial"/>
          <w:sz w:val="24"/>
        </w:rPr>
        <w:t xml:space="preserve"> </w:t>
      </w:r>
      <w:r w:rsidRPr="006A2E79">
        <w:rPr>
          <w:rFonts w:ascii="Arial" w:hAnsi="Arial"/>
          <w:sz w:val="24"/>
        </w:rPr>
        <w:t>Dove non c’è la Parola di Cristo Gesù, mai ci potrà essere volontà del Padre.</w:t>
      </w:r>
      <w:r w:rsidR="00911603" w:rsidRPr="006A2E79">
        <w:rPr>
          <w:rFonts w:ascii="Arial" w:hAnsi="Arial"/>
          <w:sz w:val="24"/>
        </w:rPr>
        <w:t xml:space="preserve"> </w:t>
      </w:r>
      <w:r w:rsidRPr="006A2E79">
        <w:rPr>
          <w:rFonts w:ascii="Arial" w:hAnsi="Arial"/>
          <w:sz w:val="24"/>
        </w:rPr>
        <w:t xml:space="preserve">Le conseguenze di questa identità sono grandi, grandissime, illimitate, infinite. È sufficiente porsi una sola domanda, perché la nostra mente si apra fin da subito ad un mondo tutto da evidenziare. </w:t>
      </w:r>
    </w:p>
    <w:p w14:paraId="19F25892" w14:textId="30D1FF00" w:rsidR="007D377A" w:rsidRPr="006A2E79" w:rsidRDefault="007D377A" w:rsidP="00D57981">
      <w:pPr>
        <w:spacing w:after="120"/>
        <w:jc w:val="both"/>
        <w:rPr>
          <w:rFonts w:ascii="Arial" w:hAnsi="Arial"/>
          <w:sz w:val="24"/>
        </w:rPr>
      </w:pPr>
      <w:r w:rsidRPr="006A2E79">
        <w:rPr>
          <w:rFonts w:ascii="Arial" w:hAnsi="Arial"/>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r w:rsidR="00911603" w:rsidRPr="006A2E79">
        <w:rPr>
          <w:rFonts w:ascii="Arial" w:hAnsi="Arial"/>
          <w:sz w:val="24"/>
        </w:rPr>
        <w:t xml:space="preserve"> </w:t>
      </w:r>
      <w:r w:rsidRPr="006A2E79">
        <w:rPr>
          <w:rFonts w:ascii="Arial" w:hAnsi="Arial"/>
          <w:sz w:val="24"/>
        </w:rPr>
        <w:t>Questo solamente sul piano della Parola di Dio e della sua verità che è poi verità dello stesso Dio.</w:t>
      </w:r>
      <w:r w:rsidR="00911603" w:rsidRPr="006A2E79">
        <w:rPr>
          <w:rFonts w:ascii="Arial" w:hAnsi="Arial"/>
          <w:sz w:val="24"/>
        </w:rPr>
        <w:t xml:space="preserve"> </w:t>
      </w:r>
      <w:r w:rsidRPr="006A2E79">
        <w:rPr>
          <w:rFonts w:ascii="Arial" w:hAnsi="Arial"/>
          <w:sz w:val="24"/>
        </w:rPr>
        <w:t>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w:t>
      </w:r>
      <w:r w:rsidR="00911603" w:rsidRPr="006A2E79">
        <w:rPr>
          <w:rFonts w:ascii="Arial" w:hAnsi="Arial"/>
          <w:sz w:val="24"/>
        </w:rPr>
        <w:t xml:space="preserve"> </w:t>
      </w:r>
      <w:r w:rsidRPr="006A2E79">
        <w:rPr>
          <w:rFonts w:ascii="Arial" w:hAnsi="Arial"/>
          <w:sz w:val="24"/>
        </w:rPr>
        <w:t>Chi costruisce su 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013C919D" w14:textId="13341FAC"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w:t>
      </w:r>
      <w:r w:rsidR="007D377A" w:rsidRPr="006A2E79">
        <w:rPr>
          <w:rFonts w:ascii="Arial" w:hAnsi="Arial"/>
          <w:i/>
          <w:iCs/>
          <w:color w:val="000000"/>
          <w:sz w:val="24"/>
        </w:rPr>
        <w:t xml:space="preserve"> maestro del coro. Di Davide, servo del Signore, che rivolse al Signore le parole di questo canto, quando il Signore lo liberò dal potere di tutti i suoi nemici, </w:t>
      </w:r>
      <w:r w:rsidRPr="006A2E79">
        <w:rPr>
          <w:rFonts w:ascii="Arial" w:hAnsi="Arial"/>
          <w:i/>
          <w:iCs/>
          <w:color w:val="000000"/>
          <w:sz w:val="24"/>
        </w:rPr>
        <w:t>e</w:t>
      </w:r>
      <w:r w:rsidR="007D377A" w:rsidRPr="006A2E79">
        <w:rPr>
          <w:rFonts w:ascii="Arial" w:hAnsi="Arial"/>
          <w:i/>
          <w:iCs/>
          <w:color w:val="000000"/>
          <w:sz w:val="24"/>
        </w:rPr>
        <w:t xml:space="preserve"> dalla mano di Saul. Disse dunque: Ti amo, Signore, mia forza, </w:t>
      </w:r>
      <w:r w:rsidRPr="006A2E79">
        <w:rPr>
          <w:rFonts w:ascii="Arial" w:hAnsi="Arial"/>
          <w:i/>
          <w:iCs/>
          <w:color w:val="000000"/>
          <w:sz w:val="24"/>
        </w:rPr>
        <w:t>Signore</w:t>
      </w:r>
      <w:r w:rsidR="007D377A" w:rsidRPr="006A2E79">
        <w:rPr>
          <w:rFonts w:ascii="Arial" w:hAnsi="Arial"/>
          <w:i/>
          <w:iCs/>
          <w:color w:val="000000"/>
          <w:sz w:val="24"/>
        </w:rPr>
        <w:t xml:space="preserve">, mia roccia, mia fortezza, mio liberatore; mio Dio, mia rupe, in cui trovo riparo; mio scudo e baluardo, mia potente salvezza. </w:t>
      </w:r>
    </w:p>
    <w:p w14:paraId="0BAAECD6" w14:textId="1328BC6C"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Invoco</w:t>
      </w:r>
      <w:r w:rsidR="007D377A" w:rsidRPr="006A2E79">
        <w:rPr>
          <w:rFonts w:ascii="Arial" w:hAnsi="Arial"/>
          <w:i/>
          <w:iCs/>
          <w:color w:val="000000"/>
          <w:sz w:val="24"/>
        </w:rPr>
        <w:t xml:space="preserve"> il Signore, degno di lode, e sarò salvato dai miei nemici. </w:t>
      </w:r>
      <w:r w:rsidRPr="006A2E79">
        <w:rPr>
          <w:rFonts w:ascii="Arial" w:hAnsi="Arial"/>
          <w:i/>
          <w:iCs/>
          <w:color w:val="000000"/>
          <w:sz w:val="24"/>
        </w:rPr>
        <w:t>Mi</w:t>
      </w:r>
      <w:r w:rsidR="007D377A" w:rsidRPr="006A2E79">
        <w:rPr>
          <w:rFonts w:ascii="Arial" w:hAnsi="Arial"/>
          <w:i/>
          <w:iCs/>
          <w:color w:val="000000"/>
          <w:sz w:val="24"/>
        </w:rPr>
        <w:t xml:space="preserve"> circondavano flutti di morte, mi travolgevano torrenti impetuosi; </w:t>
      </w:r>
      <w:r w:rsidRPr="006A2E79">
        <w:rPr>
          <w:rFonts w:ascii="Arial" w:hAnsi="Arial"/>
          <w:i/>
          <w:iCs/>
          <w:color w:val="000000"/>
          <w:sz w:val="24"/>
        </w:rPr>
        <w:t>già</w:t>
      </w:r>
      <w:r w:rsidR="007D377A" w:rsidRPr="006A2E79">
        <w:rPr>
          <w:rFonts w:ascii="Arial" w:hAnsi="Arial"/>
          <w:i/>
          <w:iCs/>
          <w:color w:val="000000"/>
          <w:sz w:val="24"/>
        </w:rPr>
        <w:t xml:space="preserve"> mi avvolgevano i lacci degli inferi, già mi stringevano agguati mortali. </w:t>
      </w:r>
      <w:r w:rsidRPr="006A2E79">
        <w:rPr>
          <w:rFonts w:ascii="Arial" w:hAnsi="Arial"/>
          <w:i/>
          <w:iCs/>
          <w:color w:val="000000"/>
          <w:sz w:val="24"/>
        </w:rPr>
        <w:t>Nel</w:t>
      </w:r>
      <w:r w:rsidR="007D377A" w:rsidRPr="006A2E79">
        <w:rPr>
          <w:rFonts w:ascii="Arial" w:hAnsi="Arial"/>
          <w:i/>
          <w:iCs/>
          <w:color w:val="000000"/>
          <w:sz w:val="24"/>
        </w:rPr>
        <w:t xml:space="preserve"> </w:t>
      </w:r>
      <w:r w:rsidR="007D377A" w:rsidRPr="006A2E79">
        <w:rPr>
          <w:rFonts w:ascii="Arial" w:hAnsi="Arial"/>
          <w:i/>
          <w:iCs/>
          <w:color w:val="000000"/>
          <w:sz w:val="24"/>
        </w:rPr>
        <w:lastRenderedPageBreak/>
        <w:t xml:space="preserve">mio affanno invocai il Signore, nell'angoscia gridai al mio Dio: dal suo tempio ascoltò la mia voce, al suo orecchio pervenne il mio grido. </w:t>
      </w:r>
      <w:r w:rsidRPr="006A2E79">
        <w:rPr>
          <w:rFonts w:ascii="Arial" w:hAnsi="Arial"/>
          <w:i/>
          <w:iCs/>
          <w:color w:val="000000"/>
          <w:sz w:val="24"/>
        </w:rPr>
        <w:t>La</w:t>
      </w:r>
      <w:r w:rsidR="007D377A" w:rsidRPr="006A2E79">
        <w:rPr>
          <w:rFonts w:ascii="Arial" w:hAnsi="Arial"/>
          <w:i/>
          <w:iCs/>
          <w:color w:val="000000"/>
          <w:sz w:val="24"/>
        </w:rPr>
        <w:t xml:space="preserve"> terra tremò e si scosse; vacillarono le fondamenta dei monti, si scossero perché egli era sdegnato. </w:t>
      </w:r>
      <w:r w:rsidRPr="006A2E79">
        <w:rPr>
          <w:rFonts w:ascii="Arial" w:hAnsi="Arial"/>
          <w:i/>
          <w:iCs/>
          <w:color w:val="000000"/>
          <w:sz w:val="24"/>
        </w:rPr>
        <w:t>Dalle</w:t>
      </w:r>
      <w:r w:rsidR="007D377A" w:rsidRPr="006A2E79">
        <w:rPr>
          <w:rFonts w:ascii="Arial" w:hAnsi="Arial"/>
          <w:i/>
          <w:iCs/>
          <w:color w:val="000000"/>
          <w:sz w:val="24"/>
        </w:rPr>
        <w:t xml:space="preserve"> sue narici saliva </w:t>
      </w:r>
      <w:r w:rsidRPr="006A2E79">
        <w:rPr>
          <w:rFonts w:ascii="Arial" w:hAnsi="Arial"/>
          <w:i/>
          <w:iCs/>
          <w:color w:val="000000"/>
          <w:sz w:val="24"/>
        </w:rPr>
        <w:t>fumo, dalla</w:t>
      </w:r>
      <w:r w:rsidR="007D377A" w:rsidRPr="006A2E79">
        <w:rPr>
          <w:rFonts w:ascii="Arial" w:hAnsi="Arial"/>
          <w:i/>
          <w:iCs/>
          <w:color w:val="000000"/>
          <w:sz w:val="24"/>
        </w:rPr>
        <w:t xml:space="preserve"> sua bocca un fuoco </w:t>
      </w:r>
      <w:r w:rsidRPr="006A2E79">
        <w:rPr>
          <w:rFonts w:ascii="Arial" w:hAnsi="Arial"/>
          <w:i/>
          <w:iCs/>
          <w:color w:val="000000"/>
          <w:sz w:val="24"/>
        </w:rPr>
        <w:t>divorante; da</w:t>
      </w:r>
      <w:r w:rsidR="007D377A" w:rsidRPr="006A2E79">
        <w:rPr>
          <w:rFonts w:ascii="Arial" w:hAnsi="Arial"/>
          <w:i/>
          <w:iCs/>
          <w:color w:val="000000"/>
          <w:sz w:val="24"/>
        </w:rPr>
        <w:t xml:space="preserve"> lui sprizzavano carboni ardenti. </w:t>
      </w:r>
      <w:r w:rsidRPr="006A2E79">
        <w:rPr>
          <w:rFonts w:ascii="Arial" w:hAnsi="Arial"/>
          <w:i/>
          <w:iCs/>
          <w:color w:val="000000"/>
          <w:sz w:val="24"/>
        </w:rPr>
        <w:t>Abbassò</w:t>
      </w:r>
      <w:r w:rsidR="007D377A" w:rsidRPr="006A2E79">
        <w:rPr>
          <w:rFonts w:ascii="Arial" w:hAnsi="Arial"/>
          <w:i/>
          <w:iCs/>
          <w:color w:val="000000"/>
          <w:sz w:val="24"/>
        </w:rPr>
        <w:t xml:space="preserve"> i cieli e discese, fosca caligine sotto i suoi piedi. </w:t>
      </w:r>
      <w:r w:rsidRPr="006A2E79">
        <w:rPr>
          <w:rFonts w:ascii="Arial" w:hAnsi="Arial"/>
          <w:i/>
          <w:iCs/>
          <w:color w:val="000000"/>
          <w:sz w:val="24"/>
        </w:rPr>
        <w:t>Cavalcava</w:t>
      </w:r>
      <w:r w:rsidR="007D377A" w:rsidRPr="006A2E79">
        <w:rPr>
          <w:rFonts w:ascii="Arial" w:hAnsi="Arial"/>
          <w:i/>
          <w:iCs/>
          <w:color w:val="000000"/>
          <w:sz w:val="24"/>
        </w:rPr>
        <w:t xml:space="preserve"> un cherubino e volava, si librava sulle ali del vento. Si avvolgeva di tenebre come di velo, acque oscure e dense nubi lo coprivano. </w:t>
      </w:r>
    </w:p>
    <w:p w14:paraId="374C7515" w14:textId="7D8C741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Davanti</w:t>
      </w:r>
      <w:r w:rsidR="007D377A" w:rsidRPr="006A2E79">
        <w:rPr>
          <w:rFonts w:ascii="Arial" w:hAnsi="Arial"/>
          <w:i/>
          <w:iCs/>
          <w:color w:val="000000"/>
          <w:sz w:val="24"/>
        </w:rPr>
        <w:t xml:space="preserve"> al suo fulgore si dissipavano le nubi con grandine e carboni ardenti. Il Signore tuonò dal cielo, l'Altissimo fece udire la sua voce: grandine e carboni ardenti. </w:t>
      </w:r>
      <w:r w:rsidRPr="006A2E79">
        <w:rPr>
          <w:rFonts w:ascii="Arial" w:hAnsi="Arial"/>
          <w:i/>
          <w:iCs/>
          <w:color w:val="000000"/>
          <w:sz w:val="24"/>
        </w:rPr>
        <w:t>Scagliò</w:t>
      </w:r>
      <w:r w:rsidR="007D377A" w:rsidRPr="006A2E79">
        <w:rPr>
          <w:rFonts w:ascii="Arial" w:hAnsi="Arial"/>
          <w:i/>
          <w:iCs/>
          <w:color w:val="000000"/>
          <w:sz w:val="24"/>
        </w:rPr>
        <w:t xml:space="preserve"> saette e li disperse, fulminò con folgori e li sconfisse. </w:t>
      </w:r>
      <w:r w:rsidRPr="006A2E79">
        <w:rPr>
          <w:rFonts w:ascii="Arial" w:hAnsi="Arial"/>
          <w:i/>
          <w:iCs/>
          <w:color w:val="000000"/>
          <w:sz w:val="24"/>
        </w:rPr>
        <w:t>Allora</w:t>
      </w:r>
      <w:r w:rsidR="007D377A" w:rsidRPr="006A2E79">
        <w:rPr>
          <w:rFonts w:ascii="Arial" w:hAnsi="Arial"/>
          <w:i/>
          <w:iCs/>
          <w:color w:val="000000"/>
          <w:sz w:val="24"/>
        </w:rPr>
        <w:t xml:space="preserve"> apparve il fondo del mare, si scoprirono le fondamenta del mondo, per la tua minaccia, Signore, per lo spirare del tuo furore. </w:t>
      </w:r>
      <w:r w:rsidRPr="006A2E79">
        <w:rPr>
          <w:rFonts w:ascii="Arial" w:hAnsi="Arial"/>
          <w:i/>
          <w:iCs/>
          <w:color w:val="000000"/>
          <w:sz w:val="24"/>
        </w:rPr>
        <w:t>Stesse</w:t>
      </w:r>
      <w:r w:rsidR="007D377A" w:rsidRPr="006A2E79">
        <w:rPr>
          <w:rFonts w:ascii="Arial" w:hAnsi="Arial"/>
          <w:i/>
          <w:iCs/>
          <w:color w:val="000000"/>
          <w:sz w:val="24"/>
        </w:rPr>
        <w:t xml:space="preserve"> la mano dall'alto e mi prese, mi sollevò dalle grandi acque, mi liberò da nemici potenti, da coloro che mi odiavano ed eran più forti di me. </w:t>
      </w:r>
    </w:p>
    <w:p w14:paraId="0B347379" w14:textId="1E25D7F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Mi</w:t>
      </w:r>
      <w:r w:rsidR="007D377A" w:rsidRPr="006A2E79">
        <w:rPr>
          <w:rFonts w:ascii="Arial" w:hAnsi="Arial"/>
          <w:i/>
          <w:iCs/>
          <w:color w:val="000000"/>
          <w:sz w:val="24"/>
        </w:rPr>
        <w:t xml:space="preserve"> assalirono nel giorno di sventura, ma il Signore fu mio sostegno; </w:t>
      </w:r>
      <w:r w:rsidRPr="006A2E79">
        <w:rPr>
          <w:rFonts w:ascii="Arial" w:hAnsi="Arial"/>
          <w:i/>
          <w:iCs/>
          <w:color w:val="000000"/>
          <w:sz w:val="24"/>
        </w:rPr>
        <w:t>mi</w:t>
      </w:r>
      <w:r w:rsidR="007D377A" w:rsidRPr="006A2E79">
        <w:rPr>
          <w:rFonts w:ascii="Arial" w:hAnsi="Arial"/>
          <w:i/>
          <w:iCs/>
          <w:color w:val="000000"/>
          <w:sz w:val="24"/>
        </w:rPr>
        <w:t xml:space="preserve"> portò al largo, mi liberò perché mi vuol bene. Il Signore mi tratta secondo la mia giustizia, mi ripaga secondo l'innocenza delle mie mani; </w:t>
      </w:r>
      <w:r w:rsidRPr="006A2E79">
        <w:rPr>
          <w:rFonts w:ascii="Arial" w:hAnsi="Arial"/>
          <w:i/>
          <w:iCs/>
          <w:color w:val="000000"/>
          <w:sz w:val="24"/>
        </w:rPr>
        <w:t>perché</w:t>
      </w:r>
      <w:r w:rsidR="007D377A" w:rsidRPr="006A2E79">
        <w:rPr>
          <w:rFonts w:ascii="Arial" w:hAnsi="Arial"/>
          <w:i/>
          <w:iCs/>
          <w:color w:val="000000"/>
          <w:sz w:val="24"/>
        </w:rPr>
        <w:t xml:space="preserve"> ho custodito le vie del Signore, non ho abbandonato empiamente il mio Dio. I suoi giudizi mi stanno tutti davanti, non ho respinto da me la sua legge; </w:t>
      </w:r>
      <w:r w:rsidRPr="006A2E79">
        <w:rPr>
          <w:rFonts w:ascii="Arial" w:hAnsi="Arial"/>
          <w:i/>
          <w:iCs/>
          <w:color w:val="000000"/>
          <w:sz w:val="24"/>
        </w:rPr>
        <w:t>ma</w:t>
      </w:r>
      <w:r w:rsidR="007D377A" w:rsidRPr="006A2E79">
        <w:rPr>
          <w:rFonts w:ascii="Arial" w:hAnsi="Arial"/>
          <w:i/>
          <w:iCs/>
          <w:color w:val="000000"/>
          <w:sz w:val="24"/>
        </w:rPr>
        <w:t xml:space="preserve"> integro sono stato con lui e mi sono guardato dalla colpa. Il Signore mi rende secondo la mia giustizia, secondo l'innocenza delle mie mani davanti ai suoi occhi. </w:t>
      </w:r>
      <w:r w:rsidRPr="006A2E79">
        <w:rPr>
          <w:rFonts w:ascii="Arial" w:hAnsi="Arial"/>
          <w:i/>
          <w:iCs/>
          <w:color w:val="000000"/>
          <w:sz w:val="24"/>
        </w:rPr>
        <w:t>Con</w:t>
      </w:r>
      <w:r w:rsidR="007D377A" w:rsidRPr="006A2E79">
        <w:rPr>
          <w:rFonts w:ascii="Arial" w:hAnsi="Arial"/>
          <w:i/>
          <w:iCs/>
          <w:color w:val="000000"/>
          <w:sz w:val="24"/>
        </w:rPr>
        <w:t xml:space="preserve"> l'uomo buono tu sei buono con l'uomo integro tu sei integro, </w:t>
      </w:r>
      <w:r w:rsidRPr="006A2E79">
        <w:rPr>
          <w:rFonts w:ascii="Arial" w:hAnsi="Arial"/>
          <w:i/>
          <w:iCs/>
          <w:color w:val="000000"/>
          <w:sz w:val="24"/>
        </w:rPr>
        <w:t>con</w:t>
      </w:r>
      <w:r w:rsidR="007D377A" w:rsidRPr="006A2E79">
        <w:rPr>
          <w:rFonts w:ascii="Arial" w:hAnsi="Arial"/>
          <w:i/>
          <w:iCs/>
          <w:color w:val="000000"/>
          <w:sz w:val="24"/>
        </w:rPr>
        <w:t xml:space="preserve"> l'uomo puro tu sei puro, con il perverso tu sei astuto. </w:t>
      </w:r>
      <w:r w:rsidRPr="006A2E79">
        <w:rPr>
          <w:rFonts w:ascii="Arial" w:hAnsi="Arial"/>
          <w:i/>
          <w:iCs/>
          <w:color w:val="000000"/>
          <w:sz w:val="24"/>
        </w:rPr>
        <w:t>Perché</w:t>
      </w:r>
      <w:r w:rsidR="007D377A" w:rsidRPr="006A2E79">
        <w:rPr>
          <w:rFonts w:ascii="Arial" w:hAnsi="Arial"/>
          <w:i/>
          <w:iCs/>
          <w:color w:val="000000"/>
          <w:sz w:val="24"/>
        </w:rPr>
        <w:t xml:space="preserve"> tu salvi il popolo degli umili, ma abbassi gli occhi dei superbi. </w:t>
      </w:r>
    </w:p>
    <w:p w14:paraId="763E93AA" w14:textId="627F6E40"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Tu</w:t>
      </w:r>
      <w:r w:rsidR="007D377A" w:rsidRPr="006A2E79">
        <w:rPr>
          <w:rFonts w:ascii="Arial" w:hAnsi="Arial"/>
          <w:i/>
          <w:iCs/>
          <w:color w:val="000000"/>
          <w:sz w:val="24"/>
        </w:rPr>
        <w:t xml:space="preserve">, Signore, sei luce alla mia lampada; il mio Dio rischiara le mie tenebre. </w:t>
      </w:r>
      <w:r w:rsidRPr="006A2E79">
        <w:rPr>
          <w:rFonts w:ascii="Arial" w:hAnsi="Arial"/>
          <w:i/>
          <w:iCs/>
          <w:color w:val="000000"/>
          <w:sz w:val="24"/>
        </w:rPr>
        <w:t>Con</w:t>
      </w:r>
      <w:r w:rsidR="007D377A" w:rsidRPr="006A2E79">
        <w:rPr>
          <w:rFonts w:ascii="Arial" w:hAnsi="Arial"/>
          <w:i/>
          <w:iCs/>
          <w:color w:val="000000"/>
          <w:sz w:val="24"/>
        </w:rPr>
        <w:t xml:space="preserve"> te mi lancerò contro le schiere, con il mio Dio scavalcherò le mura. </w:t>
      </w:r>
      <w:r w:rsidRPr="006A2E79">
        <w:rPr>
          <w:rFonts w:ascii="Arial" w:hAnsi="Arial"/>
          <w:i/>
          <w:iCs/>
          <w:color w:val="000000"/>
          <w:sz w:val="24"/>
        </w:rPr>
        <w:t>La</w:t>
      </w:r>
      <w:r w:rsidR="007D377A" w:rsidRPr="006A2E79">
        <w:rPr>
          <w:rFonts w:ascii="Arial" w:hAnsi="Arial"/>
          <w:i/>
          <w:iCs/>
          <w:color w:val="000000"/>
          <w:sz w:val="24"/>
        </w:rPr>
        <w:t xml:space="preserve"> via di Dio è diritta, la parola del Signore è provata al fuoco; egli è scudo per chi in lui si rifugia. </w:t>
      </w:r>
      <w:r w:rsidRPr="006A2E79">
        <w:rPr>
          <w:rFonts w:ascii="Arial" w:hAnsi="Arial"/>
          <w:i/>
          <w:iCs/>
          <w:color w:val="000000"/>
          <w:sz w:val="24"/>
        </w:rPr>
        <w:t>Infatti</w:t>
      </w:r>
      <w:r w:rsidR="007D377A" w:rsidRPr="006A2E79">
        <w:rPr>
          <w:rFonts w:ascii="Arial" w:hAnsi="Arial"/>
          <w:i/>
          <w:iCs/>
          <w:color w:val="000000"/>
          <w:sz w:val="24"/>
        </w:rPr>
        <w:t xml:space="preserve">, chi è Dio, se non il Signore? O chi è rupe, se non il nostro Dio? </w:t>
      </w:r>
      <w:r w:rsidRPr="006A2E79">
        <w:rPr>
          <w:rFonts w:ascii="Arial" w:hAnsi="Arial"/>
          <w:i/>
          <w:iCs/>
          <w:color w:val="000000"/>
          <w:sz w:val="24"/>
        </w:rPr>
        <w:t>Il</w:t>
      </w:r>
      <w:r w:rsidR="007D377A" w:rsidRPr="006A2E79">
        <w:rPr>
          <w:rFonts w:ascii="Arial" w:hAnsi="Arial"/>
          <w:i/>
          <w:iCs/>
          <w:color w:val="000000"/>
          <w:sz w:val="24"/>
        </w:rPr>
        <w:t xml:space="preserve"> Dio che mi ha cinto di vigore e ha reso integro il mio cammino; </w:t>
      </w:r>
      <w:r w:rsidRPr="006A2E79">
        <w:rPr>
          <w:rFonts w:ascii="Arial" w:hAnsi="Arial"/>
          <w:i/>
          <w:iCs/>
          <w:color w:val="000000"/>
          <w:sz w:val="24"/>
        </w:rPr>
        <w:t>mi</w:t>
      </w:r>
      <w:r w:rsidR="007D377A" w:rsidRPr="006A2E79">
        <w:rPr>
          <w:rFonts w:ascii="Arial" w:hAnsi="Arial"/>
          <w:i/>
          <w:iCs/>
          <w:color w:val="000000"/>
          <w:sz w:val="24"/>
        </w:rPr>
        <w:t xml:space="preserve"> ha dato agilità come di cerve, sulle alture mi ha fatto stare saldo; ha addestrato le mie mani alla battaglia, le mie braccia a tender l'arco di bronzo. </w:t>
      </w:r>
    </w:p>
    <w:p w14:paraId="59B3CF20" w14:textId="2B40E0AA"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Tu</w:t>
      </w:r>
      <w:r w:rsidR="007D377A" w:rsidRPr="006A2E79">
        <w:rPr>
          <w:rFonts w:ascii="Arial" w:hAnsi="Arial"/>
          <w:i/>
          <w:iCs/>
          <w:color w:val="000000"/>
          <w:sz w:val="24"/>
        </w:rPr>
        <w:t xml:space="preserve"> mi hai dato il tuo scudo di salvezza, la tua destra mi ha sostenuto, la tua bontà mi ha fatto crescere. </w:t>
      </w:r>
      <w:r w:rsidRPr="006A2E79">
        <w:rPr>
          <w:rFonts w:ascii="Arial" w:hAnsi="Arial"/>
          <w:i/>
          <w:iCs/>
          <w:color w:val="000000"/>
          <w:sz w:val="24"/>
        </w:rPr>
        <w:t>Hai</w:t>
      </w:r>
      <w:r w:rsidR="007D377A" w:rsidRPr="006A2E79">
        <w:rPr>
          <w:rFonts w:ascii="Arial" w:hAnsi="Arial"/>
          <w:i/>
          <w:iCs/>
          <w:color w:val="000000"/>
          <w:sz w:val="24"/>
        </w:rPr>
        <w:t xml:space="preserve"> spianato la via ai miei passi, i miei piedi non hanno vacillato. </w:t>
      </w:r>
      <w:r w:rsidRPr="006A2E79">
        <w:rPr>
          <w:rFonts w:ascii="Arial" w:hAnsi="Arial"/>
          <w:i/>
          <w:iCs/>
          <w:color w:val="000000"/>
          <w:sz w:val="24"/>
        </w:rPr>
        <w:t>Ho</w:t>
      </w:r>
      <w:r w:rsidR="007D377A" w:rsidRPr="006A2E79">
        <w:rPr>
          <w:rFonts w:ascii="Arial" w:hAnsi="Arial"/>
          <w:i/>
          <w:iCs/>
          <w:color w:val="000000"/>
          <w:sz w:val="24"/>
        </w:rPr>
        <w:t xml:space="preserve"> inseguito i miei nemici e li ho raggiunti, non sono tornato senza averli annientati. </w:t>
      </w:r>
      <w:r w:rsidRPr="006A2E79">
        <w:rPr>
          <w:rFonts w:ascii="Arial" w:hAnsi="Arial"/>
          <w:i/>
          <w:iCs/>
          <w:color w:val="000000"/>
          <w:sz w:val="24"/>
        </w:rPr>
        <w:t>Li</w:t>
      </w:r>
      <w:r w:rsidR="007D377A" w:rsidRPr="006A2E79">
        <w:rPr>
          <w:rFonts w:ascii="Arial" w:hAnsi="Arial"/>
          <w:i/>
          <w:iCs/>
          <w:color w:val="000000"/>
          <w:sz w:val="24"/>
        </w:rPr>
        <w:t xml:space="preserve"> ho colpiti e non si sono rialzati, sono caduti sotto i miei piedi. </w:t>
      </w:r>
      <w:r w:rsidRPr="006A2E79">
        <w:rPr>
          <w:rFonts w:ascii="Arial" w:hAnsi="Arial"/>
          <w:i/>
          <w:iCs/>
          <w:color w:val="000000"/>
          <w:sz w:val="24"/>
        </w:rPr>
        <w:t>Tu</w:t>
      </w:r>
      <w:r w:rsidR="007D377A" w:rsidRPr="006A2E79">
        <w:rPr>
          <w:rFonts w:ascii="Arial" w:hAnsi="Arial"/>
          <w:i/>
          <w:iCs/>
          <w:color w:val="000000"/>
          <w:sz w:val="24"/>
        </w:rPr>
        <w:t xml:space="preserve"> mi hai cinto di forza per la guerra, hai piegato sotto di me gli avversari. </w:t>
      </w:r>
      <w:r w:rsidRPr="006A2E79">
        <w:rPr>
          <w:rFonts w:ascii="Arial" w:hAnsi="Arial"/>
          <w:i/>
          <w:iCs/>
          <w:color w:val="000000"/>
          <w:sz w:val="24"/>
        </w:rPr>
        <w:t>Dei</w:t>
      </w:r>
      <w:r w:rsidR="007D377A" w:rsidRPr="006A2E79">
        <w:rPr>
          <w:rFonts w:ascii="Arial" w:hAnsi="Arial"/>
          <w:i/>
          <w:iCs/>
          <w:color w:val="000000"/>
          <w:sz w:val="24"/>
        </w:rPr>
        <w:t xml:space="preserve"> nemici mi hai mostrato le spalle, hai disperso quanti mi odiavano. </w:t>
      </w:r>
      <w:r w:rsidRPr="006A2E79">
        <w:rPr>
          <w:rFonts w:ascii="Arial" w:hAnsi="Arial"/>
          <w:i/>
          <w:iCs/>
          <w:color w:val="000000"/>
          <w:sz w:val="24"/>
        </w:rPr>
        <w:t>Hanno</w:t>
      </w:r>
      <w:r w:rsidR="007D377A" w:rsidRPr="006A2E79">
        <w:rPr>
          <w:rFonts w:ascii="Arial" w:hAnsi="Arial"/>
          <w:i/>
          <w:iCs/>
          <w:color w:val="000000"/>
          <w:sz w:val="24"/>
        </w:rPr>
        <w:t xml:space="preserve"> gridato e nessuno li ha salvati, al Signore, ma non ha risposto. </w:t>
      </w:r>
      <w:r w:rsidRPr="006A2E79">
        <w:rPr>
          <w:rFonts w:ascii="Arial" w:hAnsi="Arial"/>
          <w:i/>
          <w:iCs/>
          <w:color w:val="000000"/>
          <w:sz w:val="24"/>
        </w:rPr>
        <w:t>Come</w:t>
      </w:r>
      <w:r w:rsidR="007D377A" w:rsidRPr="006A2E79">
        <w:rPr>
          <w:rFonts w:ascii="Arial" w:hAnsi="Arial"/>
          <w:i/>
          <w:iCs/>
          <w:color w:val="000000"/>
          <w:sz w:val="24"/>
        </w:rPr>
        <w:t xml:space="preserve"> polvere al vento li ho dispersi, calpestati come fango delle strade. </w:t>
      </w:r>
      <w:r w:rsidRPr="006A2E79">
        <w:rPr>
          <w:rFonts w:ascii="Arial" w:hAnsi="Arial"/>
          <w:i/>
          <w:iCs/>
          <w:color w:val="000000"/>
          <w:sz w:val="24"/>
        </w:rPr>
        <w:t>Mi</w:t>
      </w:r>
      <w:r w:rsidR="007D377A" w:rsidRPr="006A2E79">
        <w:rPr>
          <w:rFonts w:ascii="Arial" w:hAnsi="Arial"/>
          <w:i/>
          <w:iCs/>
          <w:color w:val="000000"/>
          <w:sz w:val="24"/>
        </w:rPr>
        <w:t xml:space="preserve"> hai scampato dal popolo in rivolta, mi hai posto a capo delle nazioni. Un popolo che non conoscevo mi ha servito; </w:t>
      </w:r>
      <w:r w:rsidRPr="006A2E79">
        <w:rPr>
          <w:rFonts w:ascii="Arial" w:hAnsi="Arial"/>
          <w:i/>
          <w:iCs/>
          <w:color w:val="000000"/>
          <w:sz w:val="24"/>
        </w:rPr>
        <w:t>all’udirmi</w:t>
      </w:r>
      <w:r w:rsidR="007D377A" w:rsidRPr="006A2E79">
        <w:rPr>
          <w:rFonts w:ascii="Arial" w:hAnsi="Arial"/>
          <w:i/>
          <w:iCs/>
          <w:color w:val="000000"/>
          <w:sz w:val="24"/>
        </w:rPr>
        <w:t xml:space="preserve">, subito mi </w:t>
      </w:r>
      <w:r w:rsidR="007D377A" w:rsidRPr="006A2E79">
        <w:rPr>
          <w:rFonts w:ascii="Arial" w:hAnsi="Arial"/>
          <w:i/>
          <w:iCs/>
          <w:color w:val="000000"/>
          <w:sz w:val="24"/>
        </w:rPr>
        <w:lastRenderedPageBreak/>
        <w:t xml:space="preserve">obbedivano, stranieri cercavano il mio favore, </w:t>
      </w:r>
      <w:r w:rsidRPr="006A2E79">
        <w:rPr>
          <w:rFonts w:ascii="Arial" w:hAnsi="Arial"/>
          <w:i/>
          <w:iCs/>
          <w:color w:val="000000"/>
          <w:sz w:val="24"/>
        </w:rPr>
        <w:t>impallidivano</w:t>
      </w:r>
      <w:r w:rsidR="007D377A" w:rsidRPr="006A2E79">
        <w:rPr>
          <w:rFonts w:ascii="Arial" w:hAnsi="Arial"/>
          <w:i/>
          <w:iCs/>
          <w:color w:val="000000"/>
          <w:sz w:val="24"/>
        </w:rPr>
        <w:t xml:space="preserve"> uomini stranieri e uscivano tremanti dai loro nascondigli. </w:t>
      </w:r>
    </w:p>
    <w:p w14:paraId="621DEDE4" w14:textId="0D9566F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Viva</w:t>
      </w:r>
      <w:r w:rsidR="007D377A" w:rsidRPr="006A2E79">
        <w:rPr>
          <w:rFonts w:ascii="Arial" w:hAnsi="Arial"/>
          <w:i/>
          <w:iCs/>
          <w:color w:val="000000"/>
          <w:sz w:val="24"/>
        </w:rPr>
        <w:t xml:space="preserve"> il Signore e benedetta la mia rupe, sia esaltato il Dio della mia salvezza. </w:t>
      </w:r>
      <w:r w:rsidRPr="006A2E79">
        <w:rPr>
          <w:rFonts w:ascii="Arial" w:hAnsi="Arial"/>
          <w:i/>
          <w:iCs/>
          <w:color w:val="000000"/>
          <w:sz w:val="24"/>
        </w:rPr>
        <w:t>Dio</w:t>
      </w:r>
      <w:r w:rsidR="007D377A" w:rsidRPr="006A2E79">
        <w:rPr>
          <w:rFonts w:ascii="Arial" w:hAnsi="Arial"/>
          <w:i/>
          <w:iCs/>
          <w:color w:val="000000"/>
          <w:sz w:val="24"/>
        </w:rPr>
        <w:t xml:space="preserve">, tu mi accordi la rivincita e sottometti i popoli al mio giogo, </w:t>
      </w:r>
      <w:r w:rsidRPr="006A2E79">
        <w:rPr>
          <w:rFonts w:ascii="Arial" w:hAnsi="Arial"/>
          <w:i/>
          <w:iCs/>
          <w:color w:val="000000"/>
          <w:sz w:val="24"/>
        </w:rPr>
        <w:t>mi</w:t>
      </w:r>
      <w:r w:rsidR="007D377A" w:rsidRPr="006A2E79">
        <w:rPr>
          <w:rFonts w:ascii="Arial" w:hAnsi="Arial"/>
          <w:i/>
          <w:iCs/>
          <w:color w:val="000000"/>
          <w:sz w:val="24"/>
        </w:rPr>
        <w:t xml:space="preserve"> scampi dai nemici furenti, dei miei avversari mi fai trionfare e mi liberi dall'uomo violento. </w:t>
      </w:r>
      <w:r w:rsidRPr="006A2E79">
        <w:rPr>
          <w:rFonts w:ascii="Arial" w:hAnsi="Arial"/>
          <w:i/>
          <w:iCs/>
          <w:color w:val="000000"/>
          <w:sz w:val="24"/>
        </w:rPr>
        <w:t>Per</w:t>
      </w:r>
      <w:r w:rsidR="007D377A" w:rsidRPr="006A2E79">
        <w:rPr>
          <w:rFonts w:ascii="Arial" w:hAnsi="Arial"/>
          <w:i/>
          <w:iCs/>
          <w:color w:val="000000"/>
          <w:sz w:val="24"/>
        </w:rPr>
        <w:t xml:space="preserve"> questo, Signore, ti loderò tra i popoli e canterò inni di gioia al tuo nome. </w:t>
      </w:r>
      <w:r w:rsidRPr="006A2E79">
        <w:rPr>
          <w:rFonts w:ascii="Arial" w:hAnsi="Arial"/>
          <w:i/>
          <w:iCs/>
          <w:color w:val="000000"/>
          <w:sz w:val="24"/>
        </w:rPr>
        <w:t>Egli</w:t>
      </w:r>
      <w:r w:rsidR="007D377A" w:rsidRPr="006A2E79">
        <w:rPr>
          <w:rFonts w:ascii="Arial" w:hAnsi="Arial"/>
          <w:i/>
          <w:iCs/>
          <w:color w:val="000000"/>
          <w:sz w:val="24"/>
        </w:rPr>
        <w:t xml:space="preserve"> concede al suo re grandi vittorie, si mostra fedele al suo consacrato, a Davide e alla sua discendenza per sempre. (Sal 17,1-51). </w:t>
      </w:r>
    </w:p>
    <w:p w14:paraId="3F3607EA" w14:textId="745D8ADB" w:rsidR="007D377A" w:rsidRPr="006A2E79" w:rsidRDefault="007D377A" w:rsidP="00D57981">
      <w:pPr>
        <w:spacing w:after="120"/>
        <w:jc w:val="both"/>
        <w:rPr>
          <w:rFonts w:ascii="Arial" w:hAnsi="Arial"/>
          <w:sz w:val="24"/>
        </w:rPr>
      </w:pPr>
      <w:r w:rsidRPr="006A2E79">
        <w:rPr>
          <w:rFonts w:ascii="Arial" w:hAnsi="Arial"/>
          <w:sz w:val="24"/>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6A2E79">
        <w:rPr>
          <w:rFonts w:ascii="Arial" w:hAnsi="Arial"/>
          <w:i/>
          <w:sz w:val="24"/>
        </w:rPr>
        <w:t>Attenzione</w:t>
      </w:r>
      <w:r w:rsidRPr="006A2E79">
        <w:rPr>
          <w:rFonts w:ascii="Arial" w:hAnsi="Arial"/>
          <w:sz w:val="24"/>
        </w:rPr>
        <w:t xml:space="preserve">: la stabilità della casa è sulla terra e nel cielo; non solo nel cielo, ma anche sulla terra. </w:t>
      </w:r>
    </w:p>
    <w:p w14:paraId="16DA8489" w14:textId="00F8C386"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076EEA46" w14:textId="516558D4" w:rsidR="007D377A" w:rsidRPr="006A2E79" w:rsidRDefault="007D377A" w:rsidP="00D57981">
      <w:pPr>
        <w:spacing w:after="120"/>
        <w:jc w:val="both"/>
        <w:rPr>
          <w:rFonts w:ascii="Arial" w:hAnsi="Arial"/>
          <w:sz w:val="24"/>
        </w:rPr>
      </w:pPr>
      <w:r w:rsidRPr="006A2E79">
        <w:rPr>
          <w:rFonts w:ascii="Arial" w:hAnsi="Arial"/>
          <w:sz w:val="24"/>
        </w:rPr>
        <w:t>Quanti invece ascoltano le parole di Gesù, ma non le mettono in pratica, lavorano per il nulla, che è sempre imminente.</w:t>
      </w:r>
      <w:r w:rsidR="00911603" w:rsidRPr="006A2E79">
        <w:rPr>
          <w:rFonts w:ascii="Arial" w:hAnsi="Arial"/>
          <w:sz w:val="24"/>
        </w:rPr>
        <w:t xml:space="preserve"> </w:t>
      </w:r>
      <w:r w:rsidRPr="006A2E79">
        <w:rPr>
          <w:rFonts w:ascii="Arial" w:hAnsi="Arial"/>
          <w:sz w:val="24"/>
        </w:rPr>
        <w:t xml:space="preserve">Una verità bisogna subito metterla in evidenza e in risalto: </w:t>
      </w:r>
      <w:r w:rsidRPr="006A2E79">
        <w:rPr>
          <w:rFonts w:ascii="Arial" w:hAnsi="Arial"/>
          <w:i/>
          <w:sz w:val="24"/>
        </w:rPr>
        <w:t>non si può costruire una casa sul peccato, sperando di avere stabilità duratura.</w:t>
      </w:r>
      <w:r w:rsidR="00911603" w:rsidRPr="006A2E79">
        <w:rPr>
          <w:rFonts w:ascii="Arial" w:hAnsi="Arial"/>
          <w:i/>
          <w:sz w:val="24"/>
        </w:rPr>
        <w:t xml:space="preserve"> </w:t>
      </w:r>
      <w:r w:rsidRPr="006A2E79">
        <w:rPr>
          <w:rFonts w:ascii="Arial" w:hAnsi="Arial"/>
          <w:sz w:val="24"/>
        </w:rPr>
        <w:t>Ogni casa costruita sul peccato è una casa votata all’immediato fallimento sia oggi, in questo tempo, anzi in questo istante, e poi alla fine anche nell’eternità.</w:t>
      </w:r>
      <w:r w:rsidR="00911603" w:rsidRPr="006A2E79">
        <w:rPr>
          <w:rFonts w:ascii="Arial" w:hAnsi="Arial"/>
          <w:sz w:val="24"/>
        </w:rPr>
        <w:t xml:space="preserve"> </w:t>
      </w:r>
      <w:r w:rsidRPr="006A2E79">
        <w:rPr>
          <w:rFonts w:ascii="Arial" w:hAnsi="Arial"/>
          <w:sz w:val="24"/>
        </w:rPr>
        <w:t>Ma è su questo istante che la casa va in rovina, in perdizione, in fallimento, viene portata via dai flutti. Sparisce e di essa non si trovano tracce.</w:t>
      </w:r>
      <w:r w:rsidR="00911603" w:rsidRPr="006A2E79">
        <w:rPr>
          <w:rFonts w:ascii="Arial" w:hAnsi="Arial"/>
          <w:sz w:val="24"/>
        </w:rPr>
        <w:t xml:space="preserve"> </w:t>
      </w:r>
      <w:r w:rsidRPr="006A2E79">
        <w:rPr>
          <w:rFonts w:ascii="Arial" w:hAnsi="Arial"/>
          <w:sz w:val="24"/>
        </w:rPr>
        <w:t>Il peccato è ogni ingiustizia, ogni iniquità, ogni menzogna, ogni falsità, ogni arroganza, ogni prepotenza, ogni disprezzo dell’uomo.</w:t>
      </w:r>
      <w:r w:rsidR="00911603" w:rsidRPr="006A2E79">
        <w:rPr>
          <w:rFonts w:ascii="Arial" w:hAnsi="Arial"/>
          <w:sz w:val="24"/>
        </w:rPr>
        <w:t xml:space="preserve"> </w:t>
      </w:r>
      <w:r w:rsidRPr="006A2E79">
        <w:rPr>
          <w:rFonts w:ascii="Arial" w:hAnsi="Arial"/>
          <w:sz w:val="24"/>
        </w:rPr>
        <w:t>Il peccato è ogni immoralità, ogni trasgressione dei comandamenti.</w:t>
      </w:r>
      <w:r w:rsidR="003B25F9" w:rsidRPr="006A2E79">
        <w:rPr>
          <w:rFonts w:ascii="Arial" w:hAnsi="Arial"/>
          <w:sz w:val="24"/>
        </w:rPr>
        <w:t xml:space="preserve"> </w:t>
      </w:r>
      <w:r w:rsidRPr="006A2E79">
        <w:rPr>
          <w:rFonts w:ascii="Arial" w:hAnsi="Arial"/>
          <w:sz w:val="24"/>
        </w:rPr>
        <w:t>Il peccato è ogni scandalo e ogni vizio.</w:t>
      </w:r>
      <w:r w:rsidR="00911603" w:rsidRPr="006A2E79">
        <w:rPr>
          <w:rFonts w:ascii="Arial" w:hAnsi="Arial"/>
          <w:sz w:val="24"/>
        </w:rPr>
        <w:t xml:space="preserve"> </w:t>
      </w:r>
      <w:r w:rsidRPr="006A2E79">
        <w:rPr>
          <w:rFonts w:ascii="Arial" w:hAnsi="Arial"/>
          <w:sz w:val="24"/>
        </w:rPr>
        <w:t>Quanto Cristo Gesù dice in questi due versetti (26 e 27), deve essere compreso in una duplice forma, o realtà e tutte e due le forme o realtà sono essenziali alla verità della Parola di Gesù.</w:t>
      </w:r>
    </w:p>
    <w:p w14:paraId="31005A98" w14:textId="2AE506BA" w:rsidR="007D377A" w:rsidRPr="006A2E79" w:rsidRDefault="007D377A" w:rsidP="00D57981">
      <w:pPr>
        <w:spacing w:after="120"/>
        <w:jc w:val="both"/>
        <w:rPr>
          <w:rFonts w:ascii="Arial" w:hAnsi="Arial"/>
          <w:sz w:val="24"/>
        </w:rPr>
      </w:pPr>
      <w:r w:rsidRPr="006A2E79">
        <w:rPr>
          <w:rFonts w:ascii="Arial" w:hAnsi="Arial"/>
          <w:sz w:val="24"/>
        </w:rPr>
        <w:t>Da una parte c’è il male: chi costruisce la sua casa sul male, la costruisce sul nulla, sul niente. Essa va in rovina nel mentre stesso che la si edifica.</w:t>
      </w:r>
      <w:r w:rsidR="003B25F9" w:rsidRPr="006A2E79">
        <w:rPr>
          <w:rFonts w:ascii="Arial" w:hAnsi="Arial"/>
          <w:sz w:val="24"/>
        </w:rPr>
        <w:t xml:space="preserve"> </w:t>
      </w:r>
      <w:r w:rsidRPr="006A2E79">
        <w:rPr>
          <w:rFonts w:ascii="Arial" w:hAnsi="Arial"/>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r w:rsidR="00911603" w:rsidRPr="006A2E79">
        <w:rPr>
          <w:rFonts w:ascii="Arial" w:hAnsi="Arial"/>
          <w:sz w:val="24"/>
        </w:rPr>
        <w:t xml:space="preserve"> </w:t>
      </w:r>
      <w:r w:rsidRPr="006A2E79">
        <w:rPr>
          <w:rFonts w:ascii="Arial" w:hAnsi="Arial"/>
          <w:sz w:val="24"/>
        </w:rPr>
        <w:t>Qual è il giusto fondamento per l’edificazione della nostra casa spirituale? Solo la Parola del Vangelo, la Parola di Dio, la sua eterna Volontà.</w:t>
      </w:r>
      <w:r w:rsidR="003B25F9" w:rsidRPr="006A2E79">
        <w:rPr>
          <w:rFonts w:ascii="Arial" w:hAnsi="Arial"/>
          <w:sz w:val="24"/>
        </w:rPr>
        <w:t xml:space="preserve"> </w:t>
      </w:r>
      <w:r w:rsidRPr="006A2E79">
        <w:rPr>
          <w:rFonts w:ascii="Arial" w:hAnsi="Arial"/>
          <w:sz w:val="24"/>
        </w:rPr>
        <w:t>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75A0474B" w14:textId="56629021"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Giacomo</w:t>
      </w:r>
      <w:r w:rsidR="007D377A" w:rsidRPr="006A2E79">
        <w:rPr>
          <w:rFonts w:ascii="Arial" w:hAnsi="Arial"/>
          <w:i/>
          <w:iCs/>
          <w:color w:val="000000"/>
          <w:sz w:val="24"/>
        </w:rPr>
        <w:t xml:space="preserve">, servo di Dio e del Signore Gesù Cristo, alle dodici tribù disperse nel mondo, salute. </w:t>
      </w:r>
      <w:r w:rsidRPr="006A2E79">
        <w:rPr>
          <w:rFonts w:ascii="Arial" w:hAnsi="Arial"/>
          <w:i/>
          <w:iCs/>
          <w:color w:val="000000"/>
          <w:sz w:val="24"/>
        </w:rPr>
        <w:t>Considerate</w:t>
      </w:r>
      <w:r w:rsidR="007D377A" w:rsidRPr="006A2E79">
        <w:rPr>
          <w:rFonts w:ascii="Arial" w:hAnsi="Arial"/>
          <w:i/>
          <w:iCs/>
          <w:color w:val="000000"/>
          <w:sz w:val="24"/>
        </w:rPr>
        <w:t xml:space="preserve"> perfetta letizia, miei fratelli, </w:t>
      </w:r>
      <w:r w:rsidR="007D377A" w:rsidRPr="006A2E79">
        <w:rPr>
          <w:rFonts w:ascii="Arial" w:hAnsi="Arial"/>
          <w:i/>
          <w:iCs/>
          <w:color w:val="000000"/>
          <w:sz w:val="24"/>
        </w:rPr>
        <w:lastRenderedPageBreak/>
        <w:t xml:space="preserve">quando subite ogni sorta di prove, </w:t>
      </w:r>
      <w:r w:rsidRPr="006A2E79">
        <w:rPr>
          <w:rFonts w:ascii="Arial" w:hAnsi="Arial"/>
          <w:i/>
          <w:iCs/>
          <w:color w:val="000000"/>
          <w:sz w:val="24"/>
        </w:rPr>
        <w:t>sapendo</w:t>
      </w:r>
      <w:r w:rsidR="007D377A" w:rsidRPr="006A2E79">
        <w:rPr>
          <w:rFonts w:ascii="Arial" w:hAnsi="Arial"/>
          <w:i/>
          <w:iCs/>
          <w:color w:val="000000"/>
          <w:sz w:val="24"/>
        </w:rPr>
        <w:t xml:space="preserve"> che la prova della vostra fede produce la pazienza. </w:t>
      </w:r>
      <w:r w:rsidRPr="006A2E79">
        <w:rPr>
          <w:rFonts w:ascii="Arial" w:hAnsi="Arial"/>
          <w:i/>
          <w:iCs/>
          <w:color w:val="000000"/>
          <w:sz w:val="24"/>
        </w:rPr>
        <w:t>E</w:t>
      </w:r>
      <w:r w:rsidR="007D377A" w:rsidRPr="006A2E79">
        <w:rPr>
          <w:rFonts w:ascii="Arial" w:hAnsi="Arial"/>
          <w:i/>
          <w:iCs/>
          <w:color w:val="000000"/>
          <w:sz w:val="24"/>
        </w:rPr>
        <w:t xml:space="preserve"> la pazienza completi l'opera sua in voi, perché siate perfetti e integri, senza mancare di nulla. </w:t>
      </w:r>
      <w:r w:rsidRPr="006A2E79">
        <w:rPr>
          <w:rFonts w:ascii="Arial" w:hAnsi="Arial"/>
          <w:i/>
          <w:iCs/>
          <w:color w:val="000000"/>
          <w:sz w:val="24"/>
        </w:rPr>
        <w:t>Se</w:t>
      </w:r>
      <w:r w:rsidR="007D377A" w:rsidRPr="006A2E79">
        <w:rPr>
          <w:rFonts w:ascii="Arial" w:hAnsi="Arial"/>
          <w:i/>
          <w:iCs/>
          <w:color w:val="000000"/>
          <w:sz w:val="24"/>
        </w:rPr>
        <w:t xml:space="preserve"> qualcuno di voi manca di sapienza, la domandi a Dio, che dona a tutti generosamente e senza rinfacciare, e gli sarà data. </w:t>
      </w:r>
      <w:r w:rsidRPr="006A2E79">
        <w:rPr>
          <w:rFonts w:ascii="Arial" w:hAnsi="Arial"/>
          <w:i/>
          <w:iCs/>
          <w:color w:val="000000"/>
          <w:sz w:val="24"/>
        </w:rPr>
        <w:t>La</w:t>
      </w:r>
      <w:r w:rsidR="007D377A" w:rsidRPr="006A2E79">
        <w:rPr>
          <w:rFonts w:ascii="Arial" w:hAnsi="Arial"/>
          <w:i/>
          <w:iCs/>
          <w:color w:val="000000"/>
          <w:sz w:val="24"/>
        </w:rPr>
        <w:t xml:space="preserve"> domandi però con fede, senza esitare, perché chi esita somiglia all'onda del mare mossa e agitata dal vento; </w:t>
      </w:r>
      <w:r w:rsidRPr="006A2E79">
        <w:rPr>
          <w:rFonts w:ascii="Arial" w:hAnsi="Arial"/>
          <w:i/>
          <w:iCs/>
          <w:color w:val="000000"/>
          <w:sz w:val="24"/>
        </w:rPr>
        <w:t>e</w:t>
      </w:r>
      <w:r w:rsidR="007D377A" w:rsidRPr="006A2E79">
        <w:rPr>
          <w:rFonts w:ascii="Arial" w:hAnsi="Arial"/>
          <w:i/>
          <w:iCs/>
          <w:color w:val="000000"/>
          <w:sz w:val="24"/>
        </w:rPr>
        <w:t xml:space="preserve"> non pensi di ricevere qualcosa dal Signore </w:t>
      </w:r>
      <w:r w:rsidRPr="006A2E79">
        <w:rPr>
          <w:rFonts w:ascii="Arial" w:hAnsi="Arial"/>
          <w:i/>
          <w:iCs/>
          <w:color w:val="000000"/>
          <w:sz w:val="24"/>
        </w:rPr>
        <w:t>un</w:t>
      </w:r>
      <w:r w:rsidR="007D377A" w:rsidRPr="006A2E79">
        <w:rPr>
          <w:rFonts w:ascii="Arial" w:hAnsi="Arial"/>
          <w:i/>
          <w:iCs/>
          <w:color w:val="000000"/>
          <w:sz w:val="24"/>
        </w:rPr>
        <w:t xml:space="preserve"> uomo che ha l'animo oscillante e instabile in tutte le sue azioni. </w:t>
      </w:r>
    </w:p>
    <w:p w14:paraId="20DBEC6D" w14:textId="183E8A33"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Il</w:t>
      </w:r>
      <w:r w:rsidR="007D377A" w:rsidRPr="006A2E79">
        <w:rPr>
          <w:rFonts w:ascii="Arial" w:hAnsi="Arial"/>
          <w:i/>
          <w:iCs/>
          <w:color w:val="000000"/>
          <w:sz w:val="24"/>
        </w:rPr>
        <w:t xml:space="preserve"> fratello di umili condizioni si rallegri della sua elevazione e il ricco della sua umiliazione, perché passerà come fiore d'erba. </w:t>
      </w:r>
      <w:r w:rsidRPr="006A2E79">
        <w:rPr>
          <w:rFonts w:ascii="Arial" w:hAnsi="Arial"/>
          <w:i/>
          <w:iCs/>
          <w:color w:val="000000"/>
          <w:sz w:val="24"/>
        </w:rPr>
        <w:t>Si</w:t>
      </w:r>
      <w:r w:rsidR="007D377A" w:rsidRPr="006A2E79">
        <w:rPr>
          <w:rFonts w:ascii="Arial" w:hAnsi="Arial"/>
          <w:i/>
          <w:iCs/>
          <w:color w:val="000000"/>
          <w:sz w:val="24"/>
        </w:rPr>
        <w:t xml:space="preserve"> leva il sole col suo ardore e fa seccare l'erba e il suo fiore cade, e la bellezza del suo aspetto svanisce. Così anche il ricco appassirà nelle sue imprese. </w:t>
      </w:r>
      <w:r w:rsidRPr="006A2E79">
        <w:rPr>
          <w:rFonts w:ascii="Arial" w:hAnsi="Arial"/>
          <w:i/>
          <w:iCs/>
          <w:color w:val="000000"/>
          <w:sz w:val="24"/>
        </w:rPr>
        <w:t>Beato</w:t>
      </w:r>
      <w:r w:rsidR="007D377A" w:rsidRPr="006A2E79">
        <w:rPr>
          <w:rFonts w:ascii="Arial" w:hAnsi="Arial"/>
          <w:i/>
          <w:iCs/>
          <w:color w:val="000000"/>
          <w:sz w:val="24"/>
        </w:rPr>
        <w:t xml:space="preserve"> l'uomo che sopporta la tentazione, perché una volta superata la prova riceverà la corona della vita che il Signore ha promesso a quelli che lo amano. </w:t>
      </w:r>
      <w:r w:rsidRPr="006A2E79">
        <w:rPr>
          <w:rFonts w:ascii="Arial" w:hAnsi="Arial"/>
          <w:i/>
          <w:iCs/>
          <w:color w:val="000000"/>
          <w:sz w:val="24"/>
        </w:rPr>
        <w:t>Nessuno</w:t>
      </w:r>
      <w:r w:rsidR="007D377A" w:rsidRPr="006A2E79">
        <w:rPr>
          <w:rFonts w:ascii="Arial" w:hAnsi="Arial"/>
          <w:i/>
          <w:iCs/>
          <w:color w:val="000000"/>
          <w:sz w:val="24"/>
        </w:rPr>
        <w:t xml:space="preserve">, quando è tentato, dica: "Sono tentato da Dio"; perché Dio non può essere tentato dal male e non tenta nessuno al male. </w:t>
      </w:r>
    </w:p>
    <w:p w14:paraId="3009E5E5" w14:textId="533DA906"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Ciascuno</w:t>
      </w:r>
      <w:r w:rsidR="007D377A" w:rsidRPr="006A2E79">
        <w:rPr>
          <w:rFonts w:ascii="Arial" w:hAnsi="Arial"/>
          <w:i/>
          <w:iCs/>
          <w:color w:val="000000"/>
          <w:sz w:val="24"/>
        </w:rPr>
        <w:t xml:space="preserve"> piuttosto è tentato dalla propria concupiscenza che lo attrae e lo seduce; </w:t>
      </w:r>
      <w:r w:rsidRPr="006A2E79">
        <w:rPr>
          <w:rFonts w:ascii="Arial" w:hAnsi="Arial"/>
          <w:i/>
          <w:iCs/>
          <w:color w:val="000000"/>
          <w:sz w:val="24"/>
        </w:rPr>
        <w:t>poi</w:t>
      </w:r>
      <w:r w:rsidR="007D377A" w:rsidRPr="006A2E79">
        <w:rPr>
          <w:rFonts w:ascii="Arial" w:hAnsi="Arial"/>
          <w:i/>
          <w:iCs/>
          <w:color w:val="000000"/>
          <w:sz w:val="24"/>
        </w:rPr>
        <w:t xml:space="preserve"> la concupiscenza concepisce e genera il peccato, e il peccato, quand'è consumato, produce la morte. </w:t>
      </w:r>
      <w:r w:rsidRPr="006A2E79">
        <w:rPr>
          <w:rFonts w:ascii="Arial" w:hAnsi="Arial"/>
          <w:i/>
          <w:iCs/>
          <w:color w:val="000000"/>
          <w:sz w:val="24"/>
        </w:rPr>
        <w:t>Non</w:t>
      </w:r>
      <w:r w:rsidR="007D377A" w:rsidRPr="006A2E79">
        <w:rPr>
          <w:rFonts w:ascii="Arial" w:hAnsi="Arial"/>
          <w:i/>
          <w:iCs/>
          <w:color w:val="000000"/>
          <w:sz w:val="24"/>
        </w:rPr>
        <w:t xml:space="preserve"> andate fuori strada, fratelli miei carissimi; </w:t>
      </w:r>
      <w:r w:rsidRPr="006A2E79">
        <w:rPr>
          <w:rFonts w:ascii="Arial" w:hAnsi="Arial"/>
          <w:i/>
          <w:iCs/>
          <w:color w:val="000000"/>
          <w:sz w:val="24"/>
        </w:rPr>
        <w:t>ogni</w:t>
      </w:r>
      <w:r w:rsidR="007D377A" w:rsidRPr="006A2E79">
        <w:rPr>
          <w:rFonts w:ascii="Arial" w:hAnsi="Arial"/>
          <w:i/>
          <w:iCs/>
          <w:color w:val="000000"/>
          <w:sz w:val="24"/>
        </w:rPr>
        <w:t xml:space="preserve"> buon regalo e ogni dono perfetto viene dall'alto e discende dal Padre della luce, nel quale non c'è variazione né ombra di cambiamento. Di sua volontà egli ci ha generati con una parola di verità, perché noi fossimo come una primizia delle sue creature. </w:t>
      </w:r>
      <w:r w:rsidRPr="006A2E79">
        <w:rPr>
          <w:rFonts w:ascii="Arial" w:hAnsi="Arial"/>
          <w:i/>
          <w:iCs/>
          <w:color w:val="000000"/>
          <w:sz w:val="24"/>
        </w:rPr>
        <w:t>Lo</w:t>
      </w:r>
      <w:r w:rsidR="007D377A" w:rsidRPr="006A2E79">
        <w:rPr>
          <w:rFonts w:ascii="Arial" w:hAnsi="Arial"/>
          <w:i/>
          <w:iCs/>
          <w:color w:val="000000"/>
          <w:sz w:val="24"/>
        </w:rPr>
        <w:t xml:space="preserve"> sapete, fratelli miei carissimi: sia ognuno pronto ad ascoltare, lento a parlare, lento all'ira. </w:t>
      </w:r>
      <w:r w:rsidRPr="006A2E79">
        <w:rPr>
          <w:rFonts w:ascii="Arial" w:hAnsi="Arial"/>
          <w:i/>
          <w:iCs/>
          <w:color w:val="000000"/>
          <w:sz w:val="24"/>
        </w:rPr>
        <w:t>Perché</w:t>
      </w:r>
      <w:r w:rsidR="007D377A" w:rsidRPr="006A2E79">
        <w:rPr>
          <w:rFonts w:ascii="Arial" w:hAnsi="Arial"/>
          <w:i/>
          <w:iCs/>
          <w:color w:val="000000"/>
          <w:sz w:val="24"/>
        </w:rPr>
        <w:t xml:space="preserve"> l'ira dell'uomo non compie ciò che è giusto davanti a Dio. </w:t>
      </w:r>
    </w:p>
    <w:p w14:paraId="06C542EF" w14:textId="304BD8E5"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Perciò</w:t>
      </w:r>
      <w:r w:rsidR="007D377A" w:rsidRPr="006A2E79">
        <w:rPr>
          <w:rFonts w:ascii="Arial" w:hAnsi="Arial"/>
          <w:i/>
          <w:iCs/>
          <w:color w:val="000000"/>
          <w:sz w:val="24"/>
        </w:rPr>
        <w:t xml:space="preserve">, deposta ogni impurità e ogni resto di malizia, accogliete con docilità la parola che è stata seminata in voi e che può salvare le vostre anime. </w:t>
      </w:r>
      <w:r w:rsidRPr="006A2E79">
        <w:rPr>
          <w:rFonts w:ascii="Arial" w:hAnsi="Arial"/>
          <w:i/>
          <w:iCs/>
          <w:color w:val="000000"/>
          <w:sz w:val="24"/>
        </w:rPr>
        <w:t>Siate</w:t>
      </w:r>
      <w:r w:rsidR="007D377A" w:rsidRPr="006A2E79">
        <w:rPr>
          <w:rFonts w:ascii="Arial" w:hAnsi="Arial"/>
          <w:i/>
          <w:iCs/>
          <w:color w:val="000000"/>
          <w:sz w:val="24"/>
        </w:rPr>
        <w:t xml:space="preserve"> di quelli che mettono in pratica la parola e non soltanto ascoltatori, illudendo voi stessi. </w:t>
      </w:r>
      <w:r w:rsidRPr="006A2E79">
        <w:rPr>
          <w:rFonts w:ascii="Arial" w:hAnsi="Arial"/>
          <w:i/>
          <w:iCs/>
          <w:color w:val="000000"/>
          <w:sz w:val="24"/>
        </w:rPr>
        <w:t>Perché</w:t>
      </w:r>
      <w:r w:rsidR="007D377A" w:rsidRPr="006A2E79">
        <w:rPr>
          <w:rFonts w:ascii="Arial" w:hAnsi="Arial"/>
          <w:i/>
          <w:iCs/>
          <w:color w:val="000000"/>
          <w:sz w:val="24"/>
        </w:rPr>
        <w:t xml:space="preserve"> se uno ascolta soltanto e non mette in pratica la parola, somiglia a un uomo che osserva il proprio volto in uno specchio: </w:t>
      </w:r>
      <w:r w:rsidRPr="006A2E79">
        <w:rPr>
          <w:rFonts w:ascii="Arial" w:hAnsi="Arial"/>
          <w:i/>
          <w:iCs/>
          <w:color w:val="000000"/>
          <w:sz w:val="24"/>
        </w:rPr>
        <w:t>appena</w:t>
      </w:r>
      <w:r w:rsidR="007D377A" w:rsidRPr="006A2E79">
        <w:rPr>
          <w:rFonts w:ascii="Arial" w:hAnsi="Arial"/>
          <w:i/>
          <w:iCs/>
          <w:color w:val="000000"/>
          <w:sz w:val="24"/>
        </w:rPr>
        <w:t xml:space="preserve"> s'è osservato, se ne va, e subito dimentica com'era. </w:t>
      </w:r>
    </w:p>
    <w:p w14:paraId="58A57BE7" w14:textId="0FD7532D" w:rsidR="007D377A"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Chi</w:t>
      </w:r>
      <w:r w:rsidR="007D377A" w:rsidRPr="006A2E79">
        <w:rPr>
          <w:rFonts w:ascii="Arial" w:hAnsi="Arial"/>
          <w:i/>
          <w:iCs/>
          <w:color w:val="000000"/>
          <w:sz w:val="24"/>
        </w:rPr>
        <w:t xml:space="preserve"> invece fissa lo sguardo sulla legge perfetta, la legge della libertà, e le resta fedele, non come un ascoltatore smemorato ma come uno che la mette in pratica, questi troverà la sua felicità nel praticarla. </w:t>
      </w:r>
      <w:r w:rsidRPr="006A2E79">
        <w:rPr>
          <w:rFonts w:ascii="Arial" w:hAnsi="Arial"/>
          <w:i/>
          <w:iCs/>
          <w:color w:val="000000"/>
          <w:sz w:val="24"/>
        </w:rPr>
        <w:t>Se</w:t>
      </w:r>
      <w:r w:rsidR="007D377A" w:rsidRPr="006A2E79">
        <w:rPr>
          <w:rFonts w:ascii="Arial" w:hAnsi="Arial"/>
          <w:i/>
          <w:iCs/>
          <w:color w:val="000000"/>
          <w:sz w:val="24"/>
        </w:rPr>
        <w:t xml:space="preserve"> qualcuno pensa di essere religioso, ma non frena la lingua e inganna così il suo cuore, la sua religione è vana. </w:t>
      </w:r>
      <w:r w:rsidRPr="006A2E79">
        <w:rPr>
          <w:rFonts w:ascii="Arial" w:hAnsi="Arial"/>
          <w:i/>
          <w:iCs/>
          <w:color w:val="000000"/>
          <w:sz w:val="24"/>
        </w:rPr>
        <w:t>Religione</w:t>
      </w:r>
      <w:r w:rsidR="007D377A" w:rsidRPr="006A2E79">
        <w:rPr>
          <w:rFonts w:ascii="Arial" w:hAnsi="Arial"/>
          <w:i/>
          <w:iCs/>
          <w:color w:val="000000"/>
          <w:sz w:val="24"/>
        </w:rPr>
        <w:t xml:space="preserve"> pura e senza macchia davanti a Dio nostro Padre è questa: soccorrere gli orfani e le vedove nelle loro afflizioni e conservarsi puri da questo mondo. (Gc 1,1-27). </w:t>
      </w:r>
    </w:p>
    <w:p w14:paraId="5F8F25C8" w14:textId="77777777" w:rsidR="007D377A" w:rsidRPr="006A2E79" w:rsidRDefault="007D377A" w:rsidP="00D57981">
      <w:pPr>
        <w:spacing w:after="120"/>
        <w:jc w:val="both"/>
        <w:rPr>
          <w:rFonts w:ascii="Arial" w:hAnsi="Arial"/>
          <w:sz w:val="24"/>
        </w:rPr>
      </w:pPr>
      <w:r w:rsidRPr="006A2E79">
        <w:rPr>
          <w:rFonts w:ascii="Arial" w:hAnsi="Arial"/>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11A953D5" w14:textId="57613CB1"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lastRenderedPageBreak/>
        <w:t xml:space="preserve">Quando Gesù ebbe finito questi discorsi, le folle restarono stupite del suo insegnamento: egli infatti insegnava loro come uno che ha autorità e non come i loro scribi. </w:t>
      </w:r>
    </w:p>
    <w:p w14:paraId="23B8DCD5" w14:textId="384B2E66" w:rsidR="007D377A" w:rsidRPr="006A2E79" w:rsidRDefault="007D377A" w:rsidP="00D57981">
      <w:pPr>
        <w:spacing w:after="120"/>
        <w:jc w:val="both"/>
        <w:rPr>
          <w:rFonts w:ascii="Arial" w:hAnsi="Arial"/>
          <w:sz w:val="24"/>
        </w:rPr>
      </w:pPr>
      <w:r w:rsidRPr="006A2E79">
        <w:rPr>
          <w:rFonts w:ascii="Arial" w:hAnsi="Arial"/>
          <w:sz w:val="24"/>
        </w:rPr>
        <w:t>Lo stupore nasce nelle folle dalla constatazione che Gesù insegnava con autorità, con fermezza, con pienezza di verità e di dottrina.</w:t>
      </w:r>
      <w:r w:rsidR="00911603" w:rsidRPr="006A2E79">
        <w:rPr>
          <w:rFonts w:ascii="Arial" w:hAnsi="Arial"/>
          <w:sz w:val="24"/>
        </w:rPr>
        <w:t xml:space="preserve"> </w:t>
      </w:r>
      <w:r w:rsidRPr="006A2E79">
        <w:rPr>
          <w:rFonts w:ascii="Arial" w:hAnsi="Arial"/>
          <w:sz w:val="24"/>
        </w:rPr>
        <w:t>Quello che Gesù diceva non era ripetizione di frasi apprese dai libri di questo o di quell’altro maestro.</w:t>
      </w:r>
      <w:r w:rsidR="00911603" w:rsidRPr="006A2E79">
        <w:rPr>
          <w:rFonts w:ascii="Arial" w:hAnsi="Arial"/>
          <w:sz w:val="24"/>
        </w:rPr>
        <w:t xml:space="preserve"> </w:t>
      </w:r>
      <w:r w:rsidRPr="006A2E79">
        <w:rPr>
          <w:rFonts w:ascii="Arial" w:hAnsi="Arial"/>
          <w:sz w:val="24"/>
        </w:rPr>
        <w:t>Gesù traeva la sua dottrina, il suo insegnamento dal suo cuore. Il cuore di Cristo era puro, povero, mite, umile, pieno di pace, di giustizia, di misericordia, di verità, di grazia.</w:t>
      </w:r>
      <w:r w:rsidR="00911603" w:rsidRPr="006A2E79">
        <w:rPr>
          <w:rFonts w:ascii="Arial" w:hAnsi="Arial"/>
          <w:sz w:val="24"/>
        </w:rPr>
        <w:t xml:space="preserve"> </w:t>
      </w:r>
      <w:r w:rsidRPr="006A2E79">
        <w:rPr>
          <w:rFonts w:ascii="Arial" w:hAnsi="Arial"/>
          <w:sz w:val="24"/>
        </w:rPr>
        <w:t>Dalla ricchezza del suo cuore egli attingeva ogni verità e la offriva alle folle.</w:t>
      </w:r>
      <w:r w:rsidR="00911603" w:rsidRPr="006A2E79">
        <w:rPr>
          <w:rFonts w:ascii="Arial" w:hAnsi="Arial"/>
          <w:sz w:val="24"/>
        </w:rPr>
        <w:t xml:space="preserve"> </w:t>
      </w:r>
      <w:r w:rsidRPr="006A2E79">
        <w:rPr>
          <w:rFonts w:ascii="Arial" w:hAnsi="Arial"/>
          <w:sz w:val="24"/>
        </w:rPr>
        <w:t>Il cuore di Cristo era il cuore stesso di Dio. Dal cuore di Dio che era tutto nel suo cuore umano egli traeva la Parola con la quale ammaestrava la gente che lo seguiva.</w:t>
      </w:r>
      <w:r w:rsidR="00911603" w:rsidRPr="006A2E79">
        <w:rPr>
          <w:rFonts w:ascii="Arial" w:hAnsi="Arial"/>
          <w:sz w:val="24"/>
        </w:rPr>
        <w:t xml:space="preserve"> </w:t>
      </w:r>
      <w:r w:rsidRPr="006A2E79">
        <w:rPr>
          <w:rFonts w:ascii="Arial" w:hAnsi="Arial"/>
          <w:sz w:val="24"/>
        </w:rPr>
        <w:t>Gli scribi dicevano cose che loro non erano. Gesù diceva cose che Lui stesso era.</w:t>
      </w:r>
      <w:r w:rsidR="00911603" w:rsidRPr="006A2E79">
        <w:rPr>
          <w:rFonts w:ascii="Arial" w:hAnsi="Arial"/>
          <w:sz w:val="24"/>
        </w:rPr>
        <w:t xml:space="preserve"> </w:t>
      </w:r>
      <w:r w:rsidRPr="006A2E79">
        <w:rPr>
          <w:rFonts w:ascii="Arial" w:hAnsi="Arial"/>
          <w:sz w:val="24"/>
        </w:rPr>
        <w:t>Un esempio è sufficiente a comprendere quanto or ora affermato:</w:t>
      </w:r>
    </w:p>
    <w:p w14:paraId="6D27E142" w14:textId="41559C0D" w:rsidR="007D377A" w:rsidRPr="006A2E79" w:rsidRDefault="007D377A" w:rsidP="00D57981">
      <w:pPr>
        <w:spacing w:after="120"/>
        <w:jc w:val="both"/>
        <w:rPr>
          <w:rFonts w:ascii="Arial" w:hAnsi="Arial"/>
          <w:sz w:val="24"/>
        </w:rPr>
      </w:pPr>
      <w:r w:rsidRPr="006A2E79">
        <w:rPr>
          <w:rFonts w:ascii="Arial" w:hAnsi="Arial"/>
          <w:sz w:val="24"/>
        </w:rPr>
        <w:t>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w:t>
      </w:r>
      <w:r w:rsidR="00911603" w:rsidRPr="006A2E79">
        <w:rPr>
          <w:rFonts w:ascii="Arial" w:hAnsi="Arial"/>
          <w:sz w:val="24"/>
        </w:rPr>
        <w:t xml:space="preserve"> </w:t>
      </w:r>
      <w:r w:rsidRPr="006A2E79">
        <w:rPr>
          <w:rFonts w:ascii="Arial" w:hAnsi="Arial"/>
          <w:sz w:val="24"/>
        </w:rPr>
        <w:t>Questo è solo un esempio. Nella realtà possiamo continuare nell’enumerazione sino all’infinito.</w:t>
      </w:r>
      <w:r w:rsidR="003B25F9" w:rsidRPr="006A2E79">
        <w:rPr>
          <w:rFonts w:ascii="Arial" w:hAnsi="Arial"/>
          <w:sz w:val="24"/>
        </w:rPr>
        <w:t xml:space="preserve"> </w:t>
      </w:r>
      <w:r w:rsidRPr="006A2E79">
        <w:rPr>
          <w:rFonts w:ascii="Arial" w:hAnsi="Arial"/>
          <w:sz w:val="24"/>
        </w:rPr>
        <w:t>La forza della predicazione della Parola di Dio sarà sempre una e la sola: divenire noi stessi ciò che diciamo di Dio. Gesù dice ciò che Lui stesso è: questa è la sua autorità. Gli scribi dicono ciò che loro non sono: questa è l’assoluta mancanza di autorità che la gente riconosce loro.</w:t>
      </w:r>
    </w:p>
    <w:p w14:paraId="1305EA53" w14:textId="044DF396" w:rsidR="007D377A" w:rsidRPr="006A2E79" w:rsidRDefault="007D377A" w:rsidP="00D57981">
      <w:pPr>
        <w:spacing w:after="120"/>
        <w:jc w:val="both"/>
        <w:rPr>
          <w:rFonts w:ascii="Arial" w:hAnsi="Arial"/>
          <w:sz w:val="24"/>
        </w:rPr>
      </w:pPr>
      <w:r w:rsidRPr="006A2E79">
        <w:rPr>
          <w:rFonts w:ascii="Arial" w:hAnsi="Arial"/>
          <w:sz w:val="24"/>
        </w:rPr>
        <w:t>Quando il cristiano dice ciò che lui stesso è in pienezza di verità e di grazia, anche lui diviene autorità, parla con autorità.</w:t>
      </w:r>
      <w:r w:rsidR="00911603" w:rsidRPr="006A2E79">
        <w:rPr>
          <w:rFonts w:ascii="Arial" w:hAnsi="Arial"/>
          <w:sz w:val="24"/>
        </w:rPr>
        <w:t xml:space="preserve"> </w:t>
      </w:r>
      <w:r w:rsidRPr="006A2E79">
        <w:rPr>
          <w:rFonts w:ascii="Arial" w:hAnsi="Arial"/>
          <w:sz w:val="24"/>
        </w:rPr>
        <w:t>È questa l’autorità che ognuno di noi si deve costruire, se vuole che la sua opera missionaria sia riconosciuta come vera da parte delle folle.</w:t>
      </w:r>
      <w:r w:rsidR="00911603" w:rsidRPr="006A2E79">
        <w:rPr>
          <w:rFonts w:ascii="Arial" w:hAnsi="Arial"/>
          <w:sz w:val="24"/>
        </w:rPr>
        <w:t xml:space="preserve"> </w:t>
      </w:r>
      <w:r w:rsidRPr="006A2E79">
        <w:rPr>
          <w:rFonts w:ascii="Arial" w:hAnsi="Arial"/>
          <w:sz w:val="24"/>
        </w:rPr>
        <w:t>È questo il segreto dei santi. Anche loro parlano con autorità. Parlano con la verità che loro stessi sono divenuti.</w:t>
      </w:r>
      <w:r w:rsidR="003B25F9" w:rsidRPr="006A2E79">
        <w:rPr>
          <w:rFonts w:ascii="Arial" w:hAnsi="Arial"/>
          <w:sz w:val="24"/>
        </w:rPr>
        <w:t xml:space="preserve"> </w:t>
      </w:r>
      <w:r w:rsidRPr="006A2E79">
        <w:rPr>
          <w:rFonts w:ascii="Arial" w:hAnsi="Arial"/>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529A41CA" w14:textId="75C1E761" w:rsidR="007D377A" w:rsidRPr="006A2E79" w:rsidRDefault="00911603" w:rsidP="00D57981">
      <w:pPr>
        <w:pStyle w:val="Titolo3"/>
      </w:pPr>
      <w:bookmarkStart w:id="359" w:name="_Toc170291525"/>
      <w:bookmarkStart w:id="360" w:name="_Toc62151322"/>
      <w:bookmarkStart w:id="361" w:name="_Toc183959980"/>
      <w:r w:rsidRPr="006A2E79">
        <w:t>OSSERVAZIONI CONCLUSIVE</w:t>
      </w:r>
      <w:bookmarkEnd w:id="359"/>
      <w:bookmarkEnd w:id="360"/>
      <w:bookmarkEnd w:id="361"/>
    </w:p>
    <w:p w14:paraId="0A74F1A2" w14:textId="77F07482" w:rsidR="007D377A" w:rsidRPr="006A2E79" w:rsidRDefault="007D377A" w:rsidP="00D57981">
      <w:pPr>
        <w:spacing w:after="120"/>
        <w:jc w:val="both"/>
        <w:rPr>
          <w:rFonts w:ascii="Arial" w:hAnsi="Arial"/>
          <w:sz w:val="24"/>
        </w:rPr>
      </w:pPr>
      <w:r w:rsidRPr="006A2E79">
        <w:rPr>
          <w:rFonts w:ascii="Arial" w:hAnsi="Arial"/>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r w:rsidR="00911603" w:rsidRPr="006A2E79">
        <w:rPr>
          <w:rFonts w:ascii="Arial" w:hAnsi="Arial"/>
          <w:sz w:val="24"/>
        </w:rPr>
        <w:t xml:space="preserve"> </w:t>
      </w:r>
      <w:r w:rsidRPr="006A2E79">
        <w:rPr>
          <w:rFonts w:ascii="Arial" w:hAnsi="Arial"/>
          <w:sz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r w:rsidR="00911603" w:rsidRPr="006A2E79">
        <w:rPr>
          <w:rFonts w:ascii="Arial" w:hAnsi="Arial"/>
          <w:sz w:val="24"/>
        </w:rPr>
        <w:t xml:space="preserve"> </w:t>
      </w:r>
      <w:r w:rsidRPr="006A2E79">
        <w:rPr>
          <w:rFonts w:ascii="Arial" w:hAnsi="Arial"/>
          <w:sz w:val="24"/>
        </w:rPr>
        <w:t xml:space="preserve">Uno sguardo d’insieme su queste molteplici verità, senz’altro ci aiuterà a dare più consistenza alla nostra vita spirituale, comunitaria, ascetica, mistica. </w:t>
      </w:r>
    </w:p>
    <w:p w14:paraId="43667AB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Gesù non manda i suoi discepoli nel mondo per giudicare il mondo: li manda invece perché il mondo si salvi per mezzo loro.</w:t>
      </w:r>
    </w:p>
    <w:p w14:paraId="4D7F88E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 xml:space="preserve">Gesù vuole che i suoi discepoli splendano nel mondo con vera luce di santità: Solo così potranno incidere effettivamente per condurre ogni loro fratello nella stessa verità che loro non solo professano, ma anche vivono interamente. </w:t>
      </w:r>
    </w:p>
    <w:p w14:paraId="30B4543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14:paraId="110EDE2E"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Gesù vuole che chiediamo ogni cosa al Padre suo: dobbiamo però chiederla sorretti da una grandissima fede. Non si può chiedere al Signore con una fede debole, inferma, malata.</w:t>
      </w:r>
    </w:p>
    <w:p w14:paraId="026E404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Gesù vuole che chiediamo ogni cosa al Padre suo, ma in pienezza di santità: Mai si deve chiedere nel peccato; mai chiedere per il peccato. Il peccato è il vizio e ogni trasgressione dei Comandamenti.</w:t>
      </w:r>
    </w:p>
    <w:p w14:paraId="5AA5057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Anche la “regola d’oro” deve essere letta secondo la legge della richiesta cristiana: Se vogliamo che Dio sia misericordioso con noi oltre misura, noi dobbiamo essere misericordiosi con i fratelli anche oltre misura. Siamo noi la misura della misericordia di Dio. È il nostro cuore. </w:t>
      </w:r>
    </w:p>
    <w:p w14:paraId="07D0658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Nel Paradiso si accede passando attraverso una porta stretta: la porta stretta è la Parola del Vangelo. Vivendo tutto il Vangelo si entra in Paradiso.</w:t>
      </w:r>
    </w:p>
    <w:p w14:paraId="60D2CF3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Anche la via da percorrere è angusta: è angusta perché essa è fatta solo di Parole del Vangelo. Ogni Parola del Vangelo è una muraglia a destra e a sinistra che ci consente di progredire verso il Paradiso.</w:t>
      </w:r>
    </w:p>
    <w:p w14:paraId="12646A84" w14:textId="69D7C48C"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via di accesso all’inferno e la sua porta sono larghe, spaziose, ampie:</w:t>
      </w:r>
      <w:r w:rsidR="003B25F9" w:rsidRPr="006A2E79">
        <w:rPr>
          <w:rFonts w:ascii="Arial" w:hAnsi="Arial"/>
          <w:bCs/>
          <w:sz w:val="24"/>
        </w:rPr>
        <w:t xml:space="preserve"> </w:t>
      </w:r>
      <w:r w:rsidRPr="006A2E79">
        <w:rPr>
          <w:rFonts w:ascii="Arial" w:hAnsi="Arial"/>
          <w:bCs/>
          <w:sz w:val="24"/>
        </w:rPr>
        <w:t>Sono tutte le parole delle creature, nel cui cuore non abita il Signore, non regna la Parola di Dio, non si compie la sua divina ed eterna Volontà.</w:t>
      </w:r>
    </w:p>
    <w:p w14:paraId="31571542"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Falso profeta nel Nuovo testamento è lo stesso discepolo di Gesù: tutti possono divenire falsi profeti nello svolgimento della missione evangelizzatrice. </w:t>
      </w:r>
    </w:p>
    <w:p w14:paraId="74D74D81"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14:paraId="02C5477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p>
    <w:p w14:paraId="6553BF4D"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Agire nel nome di Gesù non è sinonimo di salvezza eterna: Entra in Paradiso solo chi vive tutta la Parola del Signore, sempre.</w:t>
      </w:r>
    </w:p>
    <w:p w14:paraId="58DEDEB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Chi non vive la Parola di Gesù è un operatore di iniquità: è operatore di iniquità perché con il suo cattivo esempio illude altri e li induce a fare altrettanto: a non vivere di Parola di Dio.</w:t>
      </w:r>
    </w:p>
    <w:p w14:paraId="7912F8FB" w14:textId="238FACF2"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Non tutti sono conosciuti da Gesù nell’ultimo giorno:</w:t>
      </w:r>
      <w:r w:rsidR="003B25F9" w:rsidRPr="006A2E79">
        <w:rPr>
          <w:rFonts w:ascii="Arial" w:hAnsi="Arial"/>
          <w:bCs/>
          <w:sz w:val="24"/>
        </w:rPr>
        <w:t xml:space="preserve"> </w:t>
      </w:r>
      <w:r w:rsidRPr="006A2E79">
        <w:rPr>
          <w:rFonts w:ascii="Arial" w:hAnsi="Arial"/>
          <w:bCs/>
          <w:sz w:val="24"/>
        </w:rPr>
        <w:t xml:space="preserve">Gesù riconoscerà come suoi discepoli coloro che si presenteranno dinanzi a Lui con il cuore trasformato in Vangelo, in Parola di Dio. </w:t>
      </w:r>
    </w:p>
    <w:p w14:paraId="67E6A19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casa costruita sulla roccia è stabile in eterno: è stabile perché Dio è la nostra Roccia. Roccia indistruttibile, Roccia Eterna, Roccia divina. </w:t>
      </w:r>
    </w:p>
    <w:p w14:paraId="15D28ADB"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roccia sulla quale dobbiamo costruire la nostra casa è la Parola di Gesù: c’è una identità perfetta tra volontà del Padre e Parola di Gesù. Sono la stessa, unica, eterna verità.</w:t>
      </w:r>
    </w:p>
    <w:p w14:paraId="4925BB57"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Non c’è vera Parola di Dio dove non c’è la Parola di Cristo Gesù: Cristo Gesù è la Parola del Padre data a noi nel suo pieno compimento.</w:t>
      </w:r>
    </w:p>
    <w:p w14:paraId="4790D2E5"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Discordo della Montagna non è stato fatto ai soli discepoli: è stato fatto a tutta la folla. La folla presente è segno, o simbolo dell’umanità intera. In quella folla c’era ognuno di noi.</w:t>
      </w:r>
    </w:p>
    <w:p w14:paraId="19F77050"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Lo scriba non parla come Cristo Gesù: la verità che lui annunzia è fuori di lui, non è lui. </w:t>
      </w:r>
    </w:p>
    <w:p w14:paraId="449C6DBA"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Gesù non parla come gli scribi: la verità che Lui dice è in Lui, è la sua stessa vita. La sua vita è divenuta Parola. La Parola è divenuta vita. In Lui regna questa perfettissima identità.</w:t>
      </w:r>
    </w:p>
    <w:p w14:paraId="402A490B" w14:textId="77777777" w:rsidR="007D377A" w:rsidRPr="006A2E79" w:rsidRDefault="007D377A"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Sempre la gente si deve stupire quando noi parliamo di Dio: come fa a stupirsi? Vedendo che noi e la Parola siamo divenuti una cosa sola, una sola verità, una sola vita.</w:t>
      </w:r>
    </w:p>
    <w:p w14:paraId="314107FC" w14:textId="77777777" w:rsidR="007D377A" w:rsidRPr="006A2E79" w:rsidRDefault="007D377A" w:rsidP="00D57981">
      <w:pPr>
        <w:spacing w:after="120"/>
        <w:jc w:val="both"/>
        <w:rPr>
          <w:rFonts w:ascii="Arial" w:hAnsi="Arial"/>
          <w:sz w:val="24"/>
        </w:rPr>
      </w:pPr>
      <w:r w:rsidRPr="006A2E79">
        <w:rPr>
          <w:rFonts w:ascii="Arial" w:hAnsi="Arial"/>
          <w:sz w:val="24"/>
        </w:rPr>
        <w:t xml:space="preserve">Ora conosciamo qual è la porta stretta da attraversare per entrare nel Regno dei cieli: la trasformazione della nostra vita in Parola di Cristo Gesù, la trasformazione della Parola di Cristo Gesù in nostra vita. </w:t>
      </w:r>
    </w:p>
    <w:p w14:paraId="26DC11FC" w14:textId="77777777" w:rsidR="007D377A" w:rsidRPr="006A2E79" w:rsidRDefault="007D377A" w:rsidP="00D57981">
      <w:pPr>
        <w:spacing w:after="120"/>
        <w:jc w:val="both"/>
        <w:rPr>
          <w:rFonts w:ascii="Arial" w:hAnsi="Arial"/>
          <w:sz w:val="24"/>
        </w:rPr>
      </w:pPr>
      <w:r w:rsidRPr="006A2E79">
        <w:rPr>
          <w:rFonts w:ascii="Arial" w:hAnsi="Arial"/>
          <w:sz w:val="24"/>
        </w:rPr>
        <w:t>Anche in noi dire e fare devono divenire una cosa sola, una sola realtà dinanzi al mondo intero.</w:t>
      </w:r>
    </w:p>
    <w:p w14:paraId="63AAB64E" w14:textId="77777777" w:rsidR="007D377A" w:rsidRPr="006A2E79" w:rsidRDefault="007D377A" w:rsidP="00D57981">
      <w:pPr>
        <w:spacing w:after="120"/>
        <w:jc w:val="both"/>
        <w:rPr>
          <w:rFonts w:ascii="Arial" w:hAnsi="Arial"/>
          <w:sz w:val="24"/>
        </w:rPr>
      </w:pPr>
      <w:r w:rsidRPr="006A2E79">
        <w:rPr>
          <w:rFonts w:ascii="Arial" w:hAnsi="Arial"/>
          <w:sz w:val="24"/>
        </w:rPr>
        <w:t>La Vergine Maria, Madre della Redenzione, ci aiuti perché anche noi possiamo dire un sì pieno ad ogni Parola di suo Figlio Gesù.</w:t>
      </w:r>
    </w:p>
    <w:p w14:paraId="2720AC4C" w14:textId="77777777" w:rsidR="007D377A" w:rsidRPr="006A2E79" w:rsidRDefault="007D377A" w:rsidP="00D57981">
      <w:pPr>
        <w:spacing w:after="120"/>
        <w:jc w:val="both"/>
        <w:rPr>
          <w:rFonts w:ascii="Arial" w:hAnsi="Arial"/>
          <w:sz w:val="24"/>
        </w:rPr>
      </w:pPr>
      <w:r w:rsidRPr="006A2E79">
        <w:rPr>
          <w:rFonts w:ascii="Arial" w:hAnsi="Arial"/>
          <w:sz w:val="24"/>
        </w:rPr>
        <w:t>Lo esige il mondo, al quale anche noi dobbiamo parlare con autorità se vogliamo che si stupisca e dallo stupore passi alla fede.</w:t>
      </w:r>
    </w:p>
    <w:p w14:paraId="2B7EB0E8" w14:textId="77777777" w:rsidR="007D377A" w:rsidRPr="006A2E79" w:rsidRDefault="007D377A" w:rsidP="00D57981">
      <w:pPr>
        <w:spacing w:after="120"/>
        <w:jc w:val="both"/>
        <w:rPr>
          <w:rFonts w:ascii="Arial" w:hAnsi="Arial"/>
          <w:sz w:val="24"/>
        </w:rPr>
      </w:pPr>
      <w:r w:rsidRPr="006A2E79">
        <w:rPr>
          <w:rFonts w:ascii="Arial" w:hAnsi="Arial"/>
          <w:sz w:val="24"/>
        </w:rPr>
        <w:t xml:space="preserve">Gli Angeli e i Santi ci siano vicini. Con loro al nostro fianco il cammino è sicuramente più facile, come fu facile il cammino di Tobia guidato dall’Arcangelo Raffaele. </w:t>
      </w:r>
    </w:p>
    <w:p w14:paraId="0AC0A66E" w14:textId="77777777" w:rsidR="00027262" w:rsidRPr="006A2E79" w:rsidRDefault="00027262" w:rsidP="00D57981">
      <w:pPr>
        <w:spacing w:after="120"/>
        <w:jc w:val="both"/>
        <w:rPr>
          <w:rFonts w:ascii="Arial" w:hAnsi="Arial"/>
          <w:sz w:val="24"/>
        </w:rPr>
      </w:pPr>
    </w:p>
    <w:p w14:paraId="4F3D0676" w14:textId="0912F886" w:rsidR="00027262" w:rsidRPr="006A2E79" w:rsidRDefault="00027262" w:rsidP="00D57981">
      <w:pPr>
        <w:pStyle w:val="Titolo2"/>
      </w:pPr>
      <w:bookmarkStart w:id="362" w:name="_Toc183959981"/>
      <w:r w:rsidRPr="006A2E79">
        <w:t>MATTEO XXIII</w:t>
      </w:r>
      <w:bookmarkEnd w:id="362"/>
    </w:p>
    <w:p w14:paraId="533DA856" w14:textId="77777777" w:rsidR="00C82DAB" w:rsidRPr="006A2E79" w:rsidRDefault="00C82DAB" w:rsidP="00D57981"/>
    <w:p w14:paraId="4AED49B8" w14:textId="77777777" w:rsidR="00027262" w:rsidRPr="006A2E79" w:rsidRDefault="00027262" w:rsidP="00D57981">
      <w:pPr>
        <w:pStyle w:val="Titolo3"/>
      </w:pPr>
      <w:bookmarkStart w:id="363" w:name="_Toc174611778"/>
      <w:bookmarkStart w:id="364" w:name="_Toc62151167"/>
      <w:bookmarkStart w:id="365" w:name="_Toc183959982"/>
      <w:r w:rsidRPr="006A2E79">
        <w:t>LE COLPE DEI FARISEI</w:t>
      </w:r>
      <w:bookmarkEnd w:id="363"/>
      <w:bookmarkEnd w:id="364"/>
      <w:bookmarkEnd w:id="365"/>
    </w:p>
    <w:p w14:paraId="0C31F2BC" w14:textId="021E91CB"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Allora Gesù si rivolse alla folla e ai suoi discepoli dicendo: </w:t>
      </w:r>
    </w:p>
    <w:p w14:paraId="2D610EEF" w14:textId="1284B310" w:rsidR="00027262" w:rsidRPr="006A2E79" w:rsidRDefault="00027262" w:rsidP="00D57981">
      <w:pPr>
        <w:spacing w:after="120"/>
        <w:jc w:val="both"/>
        <w:rPr>
          <w:rFonts w:ascii="Arial" w:hAnsi="Arial"/>
          <w:sz w:val="24"/>
        </w:rPr>
      </w:pPr>
      <w:r w:rsidRPr="006A2E79">
        <w:rPr>
          <w:rFonts w:ascii="Arial" w:hAnsi="Arial"/>
          <w:sz w:val="24"/>
        </w:rPr>
        <w:t>Da questo momento è Gesù che parla.</w:t>
      </w:r>
      <w:r w:rsidR="003B25F9" w:rsidRPr="006A2E79">
        <w:rPr>
          <w:rFonts w:ascii="Arial" w:hAnsi="Arial"/>
          <w:sz w:val="24"/>
        </w:rPr>
        <w:t xml:space="preserve"> </w:t>
      </w:r>
      <w:r w:rsidRPr="006A2E79">
        <w:rPr>
          <w:rFonts w:ascii="Arial" w:hAnsi="Arial"/>
          <w:sz w:val="24"/>
        </w:rPr>
        <w:t xml:space="preserve">Parla per ammaestrare la folla e i suoi discepoli. Questi insegnamenti contenuti nei Capitoli XXIII, XXIV, XXV riguardano il grado di falsità in cui erano caduti scribi e farisei e per loro tramite tutto il popolo </w:t>
      </w:r>
      <w:r w:rsidRPr="006A2E79">
        <w:rPr>
          <w:rFonts w:ascii="Arial" w:hAnsi="Arial"/>
          <w:sz w:val="24"/>
        </w:rPr>
        <w:lastRenderedPageBreak/>
        <w:t>di Dio (XXIII), la fine di Gerusalemme e del mondo (XXIV), il Giudizio particolare e finale (XXV).</w:t>
      </w:r>
      <w:r w:rsidR="00911603" w:rsidRPr="006A2E79">
        <w:rPr>
          <w:rFonts w:ascii="Arial" w:hAnsi="Arial"/>
          <w:sz w:val="24"/>
        </w:rPr>
        <w:t xml:space="preserve"> </w:t>
      </w:r>
      <w:r w:rsidRPr="006A2E79">
        <w:rPr>
          <w:rFonts w:ascii="Arial" w:hAnsi="Arial"/>
          <w:sz w:val="24"/>
        </w:rPr>
        <w:t xml:space="preserve">Gesù insegna tutte queste cose con la potenza della sua verità e della sua autorità, ma anche con la chiarezza di chi conosce ogni cosa, ogni cuore, ogni evento. </w:t>
      </w:r>
    </w:p>
    <w:p w14:paraId="7F86AE9A" w14:textId="4F50D61E"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Sulla cattedra di Mosè si sono seduti gli scribi e i farisei. </w:t>
      </w:r>
    </w:p>
    <w:p w14:paraId="123E4A63" w14:textId="3ECC4F98" w:rsidR="00027262" w:rsidRPr="006A2E79" w:rsidRDefault="00027262" w:rsidP="00D57981">
      <w:pPr>
        <w:spacing w:after="120"/>
        <w:jc w:val="both"/>
        <w:rPr>
          <w:rFonts w:ascii="Arial" w:hAnsi="Arial"/>
          <w:sz w:val="24"/>
        </w:rPr>
      </w:pPr>
      <w:r w:rsidRPr="006A2E79">
        <w:rPr>
          <w:rFonts w:ascii="Arial" w:hAnsi="Arial"/>
          <w:sz w:val="24"/>
        </w:rPr>
        <w:t>Scribi e farisei sono succeduti a Mosè.</w:t>
      </w:r>
      <w:r w:rsidR="00911603" w:rsidRPr="006A2E79">
        <w:rPr>
          <w:rFonts w:ascii="Arial" w:hAnsi="Arial"/>
          <w:sz w:val="24"/>
        </w:rPr>
        <w:t xml:space="preserve"> </w:t>
      </w:r>
      <w:r w:rsidRPr="006A2E79">
        <w:rPr>
          <w:rFonts w:ascii="Arial" w:hAnsi="Arial"/>
          <w:sz w:val="24"/>
        </w:rPr>
        <w:t>Sono loro i continuatori della sua opera di insegnamento.</w:t>
      </w:r>
      <w:r w:rsidR="00911603" w:rsidRPr="006A2E79">
        <w:rPr>
          <w:rFonts w:ascii="Arial" w:hAnsi="Arial"/>
          <w:sz w:val="24"/>
        </w:rPr>
        <w:t xml:space="preserve"> </w:t>
      </w:r>
      <w:r w:rsidRPr="006A2E79">
        <w:rPr>
          <w:rFonts w:ascii="Arial" w:hAnsi="Arial"/>
          <w:sz w:val="24"/>
        </w:rPr>
        <w:t>Sono loro la scuola della verità, cioè della conoscenza della volontà di Dio.</w:t>
      </w:r>
      <w:r w:rsidR="00911603" w:rsidRPr="006A2E79">
        <w:rPr>
          <w:rFonts w:ascii="Arial" w:hAnsi="Arial"/>
          <w:sz w:val="24"/>
        </w:rPr>
        <w:t xml:space="preserve"> </w:t>
      </w:r>
      <w:r w:rsidRPr="006A2E79">
        <w:rPr>
          <w:rFonts w:ascii="Arial" w:hAnsi="Arial"/>
          <w:sz w:val="24"/>
        </w:rPr>
        <w:t>Sono loro le guide del popolo dell’Alleanza.</w:t>
      </w:r>
      <w:r w:rsidR="00911603" w:rsidRPr="006A2E79">
        <w:rPr>
          <w:rFonts w:ascii="Arial" w:hAnsi="Arial"/>
          <w:sz w:val="24"/>
        </w:rPr>
        <w:t xml:space="preserve"> </w:t>
      </w:r>
      <w:r w:rsidRPr="006A2E79">
        <w:rPr>
          <w:rFonts w:ascii="Arial" w:hAnsi="Arial"/>
          <w:sz w:val="24"/>
        </w:rPr>
        <w:t>Quanto è successo con Mosè, succederà anche con Cristo Gesù.</w:t>
      </w:r>
      <w:r w:rsidR="00911603" w:rsidRPr="006A2E79">
        <w:rPr>
          <w:rFonts w:ascii="Arial" w:hAnsi="Arial"/>
          <w:sz w:val="24"/>
        </w:rPr>
        <w:t xml:space="preserve"> </w:t>
      </w:r>
      <w:r w:rsidRPr="006A2E79">
        <w:rPr>
          <w:rFonts w:ascii="Arial" w:hAnsi="Arial"/>
          <w:sz w:val="24"/>
        </w:rPr>
        <w:t>Anche sulla sua cattedra si siederanno gli scribi e i farisei.</w:t>
      </w:r>
      <w:r w:rsidR="00911603" w:rsidRPr="006A2E79">
        <w:rPr>
          <w:rFonts w:ascii="Arial" w:hAnsi="Arial"/>
          <w:sz w:val="24"/>
        </w:rPr>
        <w:t xml:space="preserve"> </w:t>
      </w:r>
      <w:r w:rsidRPr="006A2E79">
        <w:rPr>
          <w:rFonts w:ascii="Arial" w:hAnsi="Arial"/>
          <w:sz w:val="24"/>
        </w:rPr>
        <w:t>Saranno gli scribi e i farisei dei suoi discepoli.</w:t>
      </w:r>
      <w:r w:rsidR="00911603" w:rsidRPr="006A2E79">
        <w:rPr>
          <w:rFonts w:ascii="Arial" w:hAnsi="Arial"/>
          <w:sz w:val="24"/>
        </w:rPr>
        <w:t xml:space="preserve"> </w:t>
      </w:r>
      <w:r w:rsidRPr="006A2E79">
        <w:rPr>
          <w:rFonts w:ascii="Arial" w:hAnsi="Arial"/>
          <w:sz w:val="24"/>
        </w:rPr>
        <w:t xml:space="preserve">Quanto detto per i </w:t>
      </w:r>
      <w:r w:rsidRPr="006A2E79">
        <w:rPr>
          <w:rFonts w:ascii="Arial" w:hAnsi="Arial"/>
          <w:i/>
          <w:sz w:val="24"/>
        </w:rPr>
        <w:t>“successori dell’insegnamento di Mosè”</w:t>
      </w:r>
      <w:r w:rsidRPr="006A2E79">
        <w:rPr>
          <w:rFonts w:ascii="Arial" w:hAnsi="Arial"/>
          <w:sz w:val="24"/>
        </w:rPr>
        <w:t>, vale anche per i continuatori dell’insegnamento di Cristo Gesù.</w:t>
      </w:r>
      <w:r w:rsidR="003B25F9" w:rsidRPr="006A2E79">
        <w:rPr>
          <w:rFonts w:ascii="Arial" w:hAnsi="Arial"/>
          <w:sz w:val="24"/>
        </w:rPr>
        <w:t xml:space="preserve"> </w:t>
      </w:r>
      <w:r w:rsidRPr="006A2E79">
        <w:rPr>
          <w:rFonts w:ascii="Arial" w:hAnsi="Arial"/>
          <w:sz w:val="24"/>
        </w:rPr>
        <w:t>Quanto è avvenuto con i primi è facile che avvenga anche con i secondi.</w:t>
      </w:r>
      <w:r w:rsidR="00911603" w:rsidRPr="006A2E79">
        <w:rPr>
          <w:rFonts w:ascii="Arial" w:hAnsi="Arial"/>
          <w:sz w:val="24"/>
        </w:rPr>
        <w:t xml:space="preserve"> </w:t>
      </w:r>
      <w:r w:rsidRPr="006A2E79">
        <w:rPr>
          <w:rFonts w:ascii="Arial" w:hAnsi="Arial"/>
          <w:sz w:val="24"/>
        </w:rPr>
        <w:t>Questo pericolo incombe su tutti coloro che sono preposti alla sana dottrina del regno dei cieli.</w:t>
      </w:r>
      <w:r w:rsidR="00911603" w:rsidRPr="006A2E79">
        <w:rPr>
          <w:rFonts w:ascii="Arial" w:hAnsi="Arial"/>
          <w:sz w:val="24"/>
        </w:rPr>
        <w:t xml:space="preserve"> </w:t>
      </w:r>
      <w:r w:rsidRPr="006A2E79">
        <w:rPr>
          <w:rFonts w:ascii="Arial" w:hAnsi="Arial"/>
          <w:sz w:val="24"/>
        </w:rPr>
        <w:t>Questo pericolo incomberà sino alla consumazione dei secoli.</w:t>
      </w:r>
      <w:r w:rsidR="00911603" w:rsidRPr="006A2E79">
        <w:rPr>
          <w:rFonts w:ascii="Arial" w:hAnsi="Arial"/>
          <w:sz w:val="24"/>
        </w:rPr>
        <w:t xml:space="preserve"> </w:t>
      </w:r>
      <w:r w:rsidRPr="006A2E79">
        <w:rPr>
          <w:rFonts w:ascii="Arial" w:hAnsi="Arial"/>
          <w:sz w:val="24"/>
        </w:rPr>
        <w:t>Il pensiero di San Paolo ci conferma in questa verità:</w:t>
      </w:r>
    </w:p>
    <w:p w14:paraId="7AB873AE" w14:textId="3881E854" w:rsidR="00027262" w:rsidRPr="006A2E79" w:rsidRDefault="00367E32"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Vegliate</w:t>
      </w:r>
      <w:r w:rsidR="00027262" w:rsidRPr="006A2E79">
        <w:rPr>
          <w:rFonts w:ascii="Arial" w:hAnsi="Arial"/>
          <w:i/>
          <w:iCs/>
          <w:color w:val="000000"/>
          <w:spacing w:val="-2"/>
          <w:sz w:val="24"/>
        </w:rPr>
        <w:t xml:space="preserve"> su voi stessi e su tutto il gregge, in mezzo al quale lo Spirito Santo vi ha posti come vescovi a pascere la Chiesa di Dio, che egli si è acquistata con il suo sangue. </w:t>
      </w:r>
      <w:r w:rsidRPr="006A2E79">
        <w:rPr>
          <w:rFonts w:ascii="Arial" w:hAnsi="Arial"/>
          <w:i/>
          <w:iCs/>
          <w:color w:val="000000"/>
          <w:spacing w:val="-2"/>
          <w:sz w:val="24"/>
        </w:rPr>
        <w:t>Io</w:t>
      </w:r>
      <w:r w:rsidR="00027262" w:rsidRPr="006A2E79">
        <w:rPr>
          <w:rFonts w:ascii="Arial" w:hAnsi="Arial"/>
          <w:i/>
          <w:iCs/>
          <w:color w:val="000000"/>
          <w:spacing w:val="-2"/>
          <w:sz w:val="24"/>
        </w:rPr>
        <w:t xml:space="preserve"> so che dopo la mia partenza entreranno fra voi lupi rapaci, che non risparmieranno il gregge; </w:t>
      </w:r>
      <w:r w:rsidRPr="006A2E79">
        <w:rPr>
          <w:rFonts w:ascii="Arial" w:hAnsi="Arial"/>
          <w:i/>
          <w:iCs/>
          <w:color w:val="000000"/>
          <w:spacing w:val="-2"/>
          <w:sz w:val="24"/>
        </w:rPr>
        <w:t>perfino</w:t>
      </w:r>
      <w:r w:rsidR="00027262" w:rsidRPr="006A2E79">
        <w:rPr>
          <w:rFonts w:ascii="Arial" w:hAnsi="Arial"/>
          <w:i/>
          <w:iCs/>
          <w:color w:val="000000"/>
          <w:spacing w:val="-2"/>
          <w:sz w:val="24"/>
        </w:rPr>
        <w:t xml:space="preserve"> di mezzo a voi sorgeranno alcuni a insegnare dottrine perverse per attirare discepoli dietro di sé. </w:t>
      </w:r>
    </w:p>
    <w:p w14:paraId="113AD180" w14:textId="74E8A8B6" w:rsidR="00027262" w:rsidRPr="006A2E79" w:rsidRDefault="00367E32" w:rsidP="00D57981">
      <w:pPr>
        <w:spacing w:after="120"/>
        <w:ind w:left="567" w:right="567"/>
        <w:jc w:val="both"/>
        <w:rPr>
          <w:rFonts w:ascii="Arial" w:hAnsi="Arial"/>
          <w:i/>
          <w:iCs/>
          <w:color w:val="000000"/>
          <w:spacing w:val="-2"/>
          <w:sz w:val="24"/>
        </w:rPr>
      </w:pPr>
      <w:r w:rsidRPr="006A2E79">
        <w:rPr>
          <w:rFonts w:ascii="Arial" w:hAnsi="Arial"/>
          <w:i/>
          <w:iCs/>
          <w:color w:val="000000"/>
          <w:spacing w:val="-2"/>
          <w:sz w:val="24"/>
        </w:rPr>
        <w:t>Per</w:t>
      </w:r>
      <w:r w:rsidR="00027262" w:rsidRPr="006A2E79">
        <w:rPr>
          <w:rFonts w:ascii="Arial" w:hAnsi="Arial"/>
          <w:i/>
          <w:iCs/>
          <w:color w:val="000000"/>
          <w:spacing w:val="-2"/>
          <w:sz w:val="24"/>
        </w:rPr>
        <w:t xml:space="preserve"> questo vigilate, ricordando che per tre anni, notte e giorno, io non ho cessato di esortare fra le lacrime ciascuno di voi. (At 10,18-31). </w:t>
      </w:r>
    </w:p>
    <w:p w14:paraId="3CBD2854" w14:textId="58D47FFE" w:rsidR="00027262" w:rsidRPr="006A2E79" w:rsidRDefault="00027262" w:rsidP="00D57981">
      <w:pPr>
        <w:spacing w:after="120"/>
        <w:jc w:val="both"/>
        <w:rPr>
          <w:rFonts w:ascii="Arial" w:hAnsi="Arial"/>
          <w:sz w:val="24"/>
        </w:rPr>
      </w:pPr>
      <w:r w:rsidRPr="006A2E79">
        <w:rPr>
          <w:rFonts w:ascii="Arial" w:hAnsi="Arial"/>
          <w:sz w:val="24"/>
        </w:rPr>
        <w:t>Anche tra i discepoli di Gesù, tra i suoi Pastori, sorgeranno lupi rapaci.</w:t>
      </w:r>
      <w:r w:rsidR="00911603" w:rsidRPr="006A2E79">
        <w:rPr>
          <w:rFonts w:ascii="Arial" w:hAnsi="Arial"/>
          <w:sz w:val="24"/>
        </w:rPr>
        <w:t xml:space="preserve"> </w:t>
      </w:r>
      <w:r w:rsidRPr="006A2E79">
        <w:rPr>
          <w:rFonts w:ascii="Arial" w:hAnsi="Arial"/>
          <w:sz w:val="24"/>
        </w:rPr>
        <w:t>Gesù ci mette in guardia.</w:t>
      </w:r>
      <w:r w:rsidR="00911603" w:rsidRPr="006A2E79">
        <w:rPr>
          <w:rFonts w:ascii="Arial" w:hAnsi="Arial"/>
          <w:sz w:val="24"/>
        </w:rPr>
        <w:t xml:space="preserve"> </w:t>
      </w:r>
      <w:r w:rsidRPr="006A2E79">
        <w:rPr>
          <w:rFonts w:ascii="Arial" w:hAnsi="Arial"/>
          <w:sz w:val="24"/>
        </w:rPr>
        <w:t>I suoi discepoli non si devono lasciare ingannare da nessuno.</w:t>
      </w:r>
      <w:r w:rsidR="00911603" w:rsidRPr="006A2E79">
        <w:rPr>
          <w:rFonts w:ascii="Arial" w:hAnsi="Arial"/>
          <w:sz w:val="24"/>
        </w:rPr>
        <w:t xml:space="preserve"> </w:t>
      </w:r>
      <w:r w:rsidRPr="006A2E79">
        <w:rPr>
          <w:rFonts w:ascii="Arial" w:hAnsi="Arial"/>
          <w:sz w:val="24"/>
        </w:rPr>
        <w:t>Purtroppo l’inganno è sempre possibile. Anche questo è confermato da un altro pensiero di San Paolo.</w:t>
      </w:r>
    </w:p>
    <w:p w14:paraId="3FC0E745" w14:textId="31BDA97C"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Mi</w:t>
      </w:r>
      <w:r w:rsidR="00027262" w:rsidRPr="006A2E79">
        <w:rPr>
          <w:rFonts w:ascii="Arial" w:hAnsi="Arial"/>
          <w:i/>
          <w:iCs/>
          <w:color w:val="000000"/>
          <w:sz w:val="24"/>
        </w:rPr>
        <w:t xml:space="preserve"> meraviglio che così in fretta da colui che vi ha chiamati con la grazia di Cristo passiate ad un altro vangelo. </w:t>
      </w:r>
      <w:r w:rsidRPr="006A2E79">
        <w:rPr>
          <w:rFonts w:ascii="Arial" w:hAnsi="Arial"/>
          <w:i/>
          <w:iCs/>
          <w:color w:val="000000"/>
          <w:sz w:val="24"/>
        </w:rPr>
        <w:t>In</w:t>
      </w:r>
      <w:r w:rsidR="00027262" w:rsidRPr="006A2E79">
        <w:rPr>
          <w:rFonts w:ascii="Arial" w:hAnsi="Arial"/>
          <w:i/>
          <w:iCs/>
          <w:color w:val="000000"/>
          <w:sz w:val="24"/>
        </w:rPr>
        <w:t xml:space="preserve"> realtà, però, non ce n'è un altro; soltanto vi sono alcuni che vi turbano e vogliono sovvertire il vangelo di Cristo. </w:t>
      </w:r>
      <w:r w:rsidRPr="006A2E79">
        <w:rPr>
          <w:rFonts w:ascii="Arial" w:hAnsi="Arial"/>
          <w:i/>
          <w:iCs/>
          <w:color w:val="000000"/>
          <w:sz w:val="24"/>
        </w:rPr>
        <w:t>Orbene</w:t>
      </w:r>
      <w:r w:rsidR="00027262" w:rsidRPr="006A2E79">
        <w:rPr>
          <w:rFonts w:ascii="Arial" w:hAnsi="Arial"/>
          <w:i/>
          <w:iCs/>
          <w:color w:val="000000"/>
          <w:sz w:val="24"/>
        </w:rPr>
        <w:t xml:space="preserve">, se anche noi stessi o un angelo dal cielo vi predicasse un vangelo diverso da quello che vi abbiamo predicato, sia anàtema! </w:t>
      </w:r>
      <w:r w:rsidRPr="006A2E79">
        <w:rPr>
          <w:rFonts w:ascii="Arial" w:hAnsi="Arial"/>
          <w:i/>
          <w:iCs/>
          <w:color w:val="000000"/>
          <w:sz w:val="24"/>
        </w:rPr>
        <w:t>L’abbiamo</w:t>
      </w:r>
      <w:r w:rsidR="00027262" w:rsidRPr="006A2E79">
        <w:rPr>
          <w:rFonts w:ascii="Arial" w:hAnsi="Arial"/>
          <w:i/>
          <w:iCs/>
          <w:color w:val="000000"/>
          <w:sz w:val="24"/>
        </w:rPr>
        <w:t xml:space="preserve"> già detto e ora lo ripeto: se qualcuno vi predica un vangelo diverso da quello che avete ricevuto, sia anàtema! (Gal 1,6-9). </w:t>
      </w:r>
    </w:p>
    <w:p w14:paraId="37E16C41" w14:textId="6FDAE131" w:rsidR="00027262" w:rsidRPr="006A2E79" w:rsidRDefault="00027262" w:rsidP="00D57981">
      <w:pPr>
        <w:spacing w:after="120"/>
        <w:jc w:val="both"/>
        <w:rPr>
          <w:rFonts w:ascii="Arial" w:hAnsi="Arial"/>
          <w:sz w:val="24"/>
        </w:rPr>
      </w:pPr>
      <w:r w:rsidRPr="006A2E79">
        <w:rPr>
          <w:rFonts w:ascii="Arial" w:hAnsi="Arial"/>
          <w:sz w:val="24"/>
        </w:rPr>
        <w:t>Ci possiamo salvare dalla falsità e dalla menzogna degli scribi e dei farisei, dei nuovi scribi e dei nuovi farisei, che sempre si succederanno lungo il corso dei secoli?</w:t>
      </w:r>
      <w:r w:rsidR="00911603" w:rsidRPr="006A2E79">
        <w:rPr>
          <w:rFonts w:ascii="Arial" w:hAnsi="Arial"/>
          <w:sz w:val="24"/>
        </w:rPr>
        <w:t xml:space="preserve"> </w:t>
      </w:r>
      <w:r w:rsidRPr="006A2E79">
        <w:rPr>
          <w:rFonts w:ascii="Arial" w:hAnsi="Arial"/>
          <w:sz w:val="24"/>
        </w:rPr>
        <w:t xml:space="preserve">Se ascoltiamo attentamente e mettiamo ogni Parola di Cristo Gesù nel cuore, custodendola gelosamente, meditandola giorno e notte, possiamo salvarci da ogni falsità, da ogni menzogna, da ogni ambiguità che viene sparsa dinanzi ai nostri occhi. </w:t>
      </w:r>
    </w:p>
    <w:p w14:paraId="5E02BF25" w14:textId="34BB3A2F"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Quanto vi dicono, fatelo e osservatelo, ma non fate secondo le loro opere, perché dicono e non fanno. </w:t>
      </w:r>
    </w:p>
    <w:p w14:paraId="2A6BDDDD" w14:textId="77777777" w:rsidR="00027262" w:rsidRPr="006A2E79" w:rsidRDefault="00027262" w:rsidP="00D57981">
      <w:pPr>
        <w:spacing w:after="120"/>
        <w:jc w:val="both"/>
        <w:rPr>
          <w:rFonts w:ascii="Arial" w:hAnsi="Arial"/>
          <w:sz w:val="24"/>
        </w:rPr>
      </w:pPr>
      <w:r w:rsidRPr="006A2E79">
        <w:rPr>
          <w:rFonts w:ascii="Arial" w:hAnsi="Arial"/>
          <w:sz w:val="24"/>
        </w:rPr>
        <w:lastRenderedPageBreak/>
        <w:t>Gesù aveva detto di sé:</w:t>
      </w:r>
    </w:p>
    <w:p w14:paraId="072B1E96" w14:textId="504A0B67"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Venite</w:t>
      </w:r>
      <w:r w:rsidR="00027262" w:rsidRPr="006A2E79">
        <w:rPr>
          <w:rFonts w:ascii="Arial" w:hAnsi="Arial"/>
          <w:i/>
          <w:iCs/>
          <w:color w:val="000000"/>
          <w:sz w:val="24"/>
        </w:rPr>
        <w:t xml:space="preserve"> a me, voi tutti, che siete affaticati e oppressi, e io vi ristorerò. </w:t>
      </w:r>
      <w:r w:rsidRPr="006A2E79">
        <w:rPr>
          <w:rFonts w:ascii="Arial" w:hAnsi="Arial"/>
          <w:i/>
          <w:iCs/>
          <w:color w:val="000000"/>
          <w:sz w:val="24"/>
        </w:rPr>
        <w:t>Prendete</w:t>
      </w:r>
      <w:r w:rsidR="00027262" w:rsidRPr="006A2E79">
        <w:rPr>
          <w:rFonts w:ascii="Arial" w:hAnsi="Arial"/>
          <w:i/>
          <w:iCs/>
          <w:color w:val="000000"/>
          <w:sz w:val="24"/>
        </w:rPr>
        <w:t xml:space="preserve"> il mio giogo sopra di voi e imparate da me, che sono mite e umile di cuore, e troverete ristoro per le vostre anime. </w:t>
      </w:r>
      <w:r w:rsidRPr="006A2E79">
        <w:rPr>
          <w:rFonts w:ascii="Arial" w:hAnsi="Arial"/>
          <w:i/>
          <w:iCs/>
          <w:color w:val="000000"/>
          <w:sz w:val="24"/>
        </w:rPr>
        <w:t>Il</w:t>
      </w:r>
      <w:r w:rsidR="00027262" w:rsidRPr="006A2E79">
        <w:rPr>
          <w:rFonts w:ascii="Arial" w:hAnsi="Arial"/>
          <w:i/>
          <w:iCs/>
          <w:color w:val="000000"/>
          <w:sz w:val="24"/>
        </w:rPr>
        <w:t xml:space="preserve"> mio giogo infatti è dolce e il mio carico leggero". (Mt 11,28-20). </w:t>
      </w:r>
    </w:p>
    <w:p w14:paraId="1C4115EB" w14:textId="77777777" w:rsidR="00027262" w:rsidRPr="006A2E79" w:rsidRDefault="00027262" w:rsidP="00D57981">
      <w:pPr>
        <w:spacing w:after="120"/>
        <w:jc w:val="both"/>
        <w:rPr>
          <w:rFonts w:ascii="Arial" w:hAnsi="Arial"/>
          <w:sz w:val="24"/>
        </w:rPr>
      </w:pPr>
      <w:r w:rsidRPr="006A2E79">
        <w:rPr>
          <w:rFonts w:ascii="Arial" w:hAnsi="Arial"/>
          <w:sz w:val="24"/>
        </w:rPr>
        <w:t>Anche San Paolo ha detto di sé:</w:t>
      </w:r>
    </w:p>
    <w:p w14:paraId="07F29F68" w14:textId="7777777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Vi esorto dunque, fatevi miei imitatori! (1Cor 4, 16)</w:t>
      </w:r>
    </w:p>
    <w:p w14:paraId="01DA13C1" w14:textId="7777777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Fatevi miei imitatori, come io lo sono di Cristo. (1Cor 11, 1)</w:t>
      </w:r>
    </w:p>
    <w:p w14:paraId="263484B8" w14:textId="7777777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Fatevi miei imitatori, fratelli, e guardate a quelli che si comportano secondo l'esempio che avete in noi. (Fil 3, 17).</w:t>
      </w:r>
    </w:p>
    <w:p w14:paraId="47D443C3" w14:textId="581C242E"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E voi siete diventati imitatori nostri e del Signore, avendo accolto la parola con la gioia dello Spirito Santo anche in mezzo a grande tribolazione…</w:t>
      </w:r>
      <w:r w:rsidR="003B25F9" w:rsidRPr="006A2E79">
        <w:rPr>
          <w:rFonts w:ascii="Arial" w:hAnsi="Arial"/>
          <w:i/>
          <w:iCs/>
          <w:color w:val="000000"/>
          <w:sz w:val="24"/>
        </w:rPr>
        <w:t xml:space="preserve"> </w:t>
      </w:r>
      <w:r w:rsidRPr="006A2E79">
        <w:rPr>
          <w:rFonts w:ascii="Arial" w:hAnsi="Arial"/>
          <w:i/>
          <w:iCs/>
          <w:color w:val="000000"/>
          <w:sz w:val="24"/>
        </w:rPr>
        <w:t xml:space="preserve">(1Ts 1, 6). </w:t>
      </w:r>
    </w:p>
    <w:p w14:paraId="44A8D832" w14:textId="2FB2A275" w:rsidR="00027262" w:rsidRPr="006A2E79" w:rsidRDefault="00027262" w:rsidP="00D57981">
      <w:pPr>
        <w:spacing w:after="120"/>
        <w:jc w:val="both"/>
        <w:rPr>
          <w:rFonts w:ascii="Arial" w:hAnsi="Arial"/>
          <w:sz w:val="24"/>
        </w:rPr>
      </w:pPr>
      <w:r w:rsidRPr="006A2E79">
        <w:rPr>
          <w:rFonts w:ascii="Arial" w:hAnsi="Arial"/>
          <w:sz w:val="24"/>
        </w:rPr>
        <w:t>L’imitazione è retta e perfetta regola di sequela.</w:t>
      </w:r>
      <w:r w:rsidR="00911603" w:rsidRPr="006A2E79">
        <w:rPr>
          <w:rFonts w:ascii="Arial" w:hAnsi="Arial"/>
          <w:sz w:val="24"/>
        </w:rPr>
        <w:t xml:space="preserve"> </w:t>
      </w:r>
      <w:r w:rsidRPr="006A2E79">
        <w:rPr>
          <w:rFonts w:ascii="Arial" w:hAnsi="Arial"/>
          <w:sz w:val="24"/>
        </w:rPr>
        <w:t>Non ci può essere vera sequela, dove non può esistere imitazione.</w:t>
      </w:r>
      <w:r w:rsidR="00911603" w:rsidRPr="006A2E79">
        <w:rPr>
          <w:rFonts w:ascii="Arial" w:hAnsi="Arial"/>
          <w:sz w:val="24"/>
        </w:rPr>
        <w:t xml:space="preserve"> </w:t>
      </w:r>
      <w:r w:rsidRPr="006A2E79">
        <w:rPr>
          <w:rFonts w:ascii="Arial" w:hAnsi="Arial"/>
          <w:sz w:val="24"/>
        </w:rPr>
        <w:t>Gesù invece cosa dice a proposito degli scribi e dei farisei?</w:t>
      </w:r>
      <w:r w:rsidR="00911603" w:rsidRPr="006A2E79">
        <w:rPr>
          <w:rFonts w:ascii="Arial" w:hAnsi="Arial"/>
          <w:sz w:val="24"/>
        </w:rPr>
        <w:t xml:space="preserve"> </w:t>
      </w:r>
      <w:r w:rsidRPr="006A2E79">
        <w:rPr>
          <w:rFonts w:ascii="Arial" w:hAnsi="Arial"/>
          <w:sz w:val="24"/>
        </w:rPr>
        <w:t>Sono persone che non si possono imitare. Sono maestri di cui non si può seguire l’esempio.</w:t>
      </w:r>
      <w:r w:rsidR="00911603" w:rsidRPr="006A2E79">
        <w:rPr>
          <w:rFonts w:ascii="Arial" w:hAnsi="Arial"/>
          <w:sz w:val="24"/>
        </w:rPr>
        <w:t xml:space="preserve"> </w:t>
      </w:r>
      <w:r w:rsidRPr="006A2E79">
        <w:rPr>
          <w:rFonts w:ascii="Arial" w:hAnsi="Arial"/>
          <w:sz w:val="24"/>
        </w:rPr>
        <w:t>Essi dicono, ma non fanno.</w:t>
      </w:r>
      <w:r w:rsidR="003B25F9" w:rsidRPr="006A2E79">
        <w:rPr>
          <w:rFonts w:ascii="Arial" w:hAnsi="Arial"/>
          <w:sz w:val="24"/>
        </w:rPr>
        <w:t xml:space="preserve"> </w:t>
      </w:r>
      <w:r w:rsidRPr="006A2E79">
        <w:rPr>
          <w:rFonts w:ascii="Arial" w:hAnsi="Arial"/>
          <w:sz w:val="24"/>
        </w:rPr>
        <w:t>Se non dobbiamo seguire il loro esempio perché dicono e non fanno, perché allora dobbiamo ascoltare quanto essi insegnano?</w:t>
      </w:r>
      <w:r w:rsidR="00911603" w:rsidRPr="006A2E79">
        <w:rPr>
          <w:rFonts w:ascii="Arial" w:hAnsi="Arial"/>
          <w:sz w:val="24"/>
        </w:rPr>
        <w:t xml:space="preserve"> </w:t>
      </w:r>
      <w:r w:rsidRPr="006A2E79">
        <w:rPr>
          <w:rFonts w:ascii="Arial" w:hAnsi="Arial"/>
          <w:sz w:val="24"/>
        </w:rPr>
        <w:t>Per due motivi:</w:t>
      </w:r>
      <w:r w:rsidR="00911603" w:rsidRPr="006A2E79">
        <w:rPr>
          <w:rFonts w:ascii="Arial" w:hAnsi="Arial"/>
          <w:sz w:val="24"/>
        </w:rPr>
        <w:t xml:space="preserve"> </w:t>
      </w:r>
      <w:r w:rsidRPr="006A2E79">
        <w:rPr>
          <w:rFonts w:ascii="Arial" w:hAnsi="Arial"/>
          <w:sz w:val="24"/>
        </w:rPr>
        <w:t>Perché nell’obbedienza a quanti sono educatori nella fede siamo liberi da ogni responsabilità dinanzi a Dio.</w:t>
      </w:r>
      <w:r w:rsidR="00911603" w:rsidRPr="006A2E79">
        <w:rPr>
          <w:rFonts w:ascii="Arial" w:hAnsi="Arial"/>
          <w:sz w:val="24"/>
        </w:rPr>
        <w:t xml:space="preserve"> </w:t>
      </w:r>
      <w:r w:rsidRPr="006A2E79">
        <w:rPr>
          <w:rFonts w:ascii="Arial" w:hAnsi="Arial"/>
          <w:sz w:val="24"/>
        </w:rPr>
        <w:t>Abbiamo fatto quanto ci è stato insegnato di fare.</w:t>
      </w:r>
      <w:r w:rsidR="00911603" w:rsidRPr="006A2E79">
        <w:rPr>
          <w:rFonts w:ascii="Arial" w:hAnsi="Arial"/>
          <w:sz w:val="24"/>
        </w:rPr>
        <w:t xml:space="preserve"> </w:t>
      </w:r>
      <w:r w:rsidRPr="006A2E79">
        <w:rPr>
          <w:rFonts w:ascii="Arial" w:hAnsi="Arial"/>
          <w:sz w:val="24"/>
        </w:rPr>
        <w:t>Perché non avendo molte volte noi l’autorità di smentire le loro false dottrine, potremmo essere travolti dalla loro falsa autorità e potestà.</w:t>
      </w:r>
      <w:r w:rsidR="00911603" w:rsidRPr="006A2E79">
        <w:rPr>
          <w:rFonts w:ascii="Arial" w:hAnsi="Arial"/>
          <w:sz w:val="24"/>
        </w:rPr>
        <w:t xml:space="preserve"> </w:t>
      </w:r>
      <w:r w:rsidRPr="006A2E79">
        <w:rPr>
          <w:rFonts w:ascii="Arial" w:hAnsi="Arial"/>
          <w:sz w:val="24"/>
        </w:rPr>
        <w:t>Nell’umiltà dell’ascolto e nell’obbedienza ai loro insegnamenti, è sempre il Signore che ci libera dal male e ci guida verso il compimento della sua volontà.</w:t>
      </w:r>
      <w:r w:rsidR="00911603" w:rsidRPr="006A2E79">
        <w:rPr>
          <w:rFonts w:ascii="Arial" w:hAnsi="Arial"/>
          <w:sz w:val="24"/>
        </w:rPr>
        <w:t xml:space="preserve"> </w:t>
      </w:r>
      <w:r w:rsidRPr="006A2E79">
        <w:rPr>
          <w:rFonts w:ascii="Arial" w:hAnsi="Arial"/>
          <w:sz w:val="24"/>
        </w:rPr>
        <w:t xml:space="preserve">Nell’umiltà il Signore abita nel cuore e nell’obbedienza Egli è sempre presente di una presenza di salvezza, di redenzione, di santità. </w:t>
      </w:r>
    </w:p>
    <w:p w14:paraId="1C7AC30B" w14:textId="789DAF4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Legano infatti pesanti fardelli e li impongono sulle spalle della gente, ma loro non vogliono muoverli neppure con un dito. </w:t>
      </w:r>
    </w:p>
    <w:p w14:paraId="20620B1E" w14:textId="0083A35F" w:rsidR="00027262" w:rsidRPr="006A2E79" w:rsidRDefault="00027262" w:rsidP="00D57981">
      <w:pPr>
        <w:spacing w:after="120"/>
        <w:jc w:val="both"/>
        <w:rPr>
          <w:rFonts w:ascii="Arial" w:hAnsi="Arial"/>
          <w:sz w:val="24"/>
        </w:rPr>
      </w:pPr>
      <w:r w:rsidRPr="006A2E79">
        <w:rPr>
          <w:rFonts w:ascii="Arial" w:hAnsi="Arial"/>
          <w:sz w:val="24"/>
        </w:rPr>
        <w:t>Il vero maestro porta prima lui il peso della legge e dell’obbedienza a Dio.</w:t>
      </w:r>
      <w:r w:rsidR="00911603" w:rsidRPr="006A2E79">
        <w:rPr>
          <w:rFonts w:ascii="Arial" w:hAnsi="Arial"/>
          <w:sz w:val="24"/>
        </w:rPr>
        <w:t xml:space="preserve"> </w:t>
      </w:r>
      <w:r w:rsidRPr="006A2E79">
        <w:rPr>
          <w:rFonts w:ascii="Arial" w:hAnsi="Arial"/>
          <w:sz w:val="24"/>
        </w:rPr>
        <w:t>Il vero maestro insegna la verità della legge con gradualità, pazienza, grande carità, saggezza, intelligenza nello Spirito Santo.</w:t>
      </w:r>
      <w:r w:rsidR="00911603" w:rsidRPr="006A2E79">
        <w:rPr>
          <w:rFonts w:ascii="Arial" w:hAnsi="Arial"/>
          <w:sz w:val="24"/>
        </w:rPr>
        <w:t xml:space="preserve"> </w:t>
      </w:r>
      <w:r w:rsidRPr="006A2E79">
        <w:rPr>
          <w:rFonts w:ascii="Arial" w:hAnsi="Arial"/>
          <w:sz w:val="24"/>
        </w:rPr>
        <w:t>Il vero maestro sa che bisogna rendere sempre amabile la volontà di Dio e la dona con grande affabilità, dolcezza, mitezza del cuore, umiltà della mente.</w:t>
      </w:r>
      <w:r w:rsidR="00911603" w:rsidRPr="006A2E79">
        <w:rPr>
          <w:rFonts w:ascii="Arial" w:hAnsi="Arial"/>
          <w:sz w:val="24"/>
        </w:rPr>
        <w:t xml:space="preserve"> </w:t>
      </w:r>
      <w:r w:rsidRPr="006A2E79">
        <w:rPr>
          <w:rFonts w:ascii="Arial" w:hAnsi="Arial"/>
          <w:sz w:val="24"/>
        </w:rPr>
        <w:t>Il vero maestro non scoraggia i suoi discepoli.</w:t>
      </w:r>
      <w:r w:rsidR="00911603" w:rsidRPr="006A2E79">
        <w:rPr>
          <w:rFonts w:ascii="Arial" w:hAnsi="Arial"/>
          <w:sz w:val="24"/>
        </w:rPr>
        <w:t xml:space="preserve"> </w:t>
      </w:r>
      <w:r w:rsidRPr="006A2E79">
        <w:rPr>
          <w:rFonts w:ascii="Arial" w:hAnsi="Arial"/>
          <w:sz w:val="24"/>
        </w:rPr>
        <w:t>Il vero maestro cammina sempre dinanzi al gregge mostrando con l’esempio come si può obbedire a Dio in ogni cosa.</w:t>
      </w:r>
    </w:p>
    <w:p w14:paraId="037E5FE0" w14:textId="3E0CFB8B" w:rsidR="00027262" w:rsidRPr="006A2E79" w:rsidRDefault="00027262" w:rsidP="00D57981">
      <w:pPr>
        <w:spacing w:after="120"/>
        <w:jc w:val="both"/>
        <w:rPr>
          <w:rFonts w:ascii="Arial" w:hAnsi="Arial"/>
          <w:sz w:val="24"/>
        </w:rPr>
      </w:pPr>
      <w:r w:rsidRPr="006A2E79">
        <w:rPr>
          <w:rFonts w:ascii="Arial" w:hAnsi="Arial"/>
          <w:sz w:val="24"/>
        </w:rPr>
        <w:t>Lo si è già detto. È questa la grande differenza tra Mosè e Gesù.</w:t>
      </w:r>
      <w:r w:rsidR="00911603" w:rsidRPr="006A2E79">
        <w:rPr>
          <w:rFonts w:ascii="Arial" w:hAnsi="Arial"/>
          <w:sz w:val="24"/>
        </w:rPr>
        <w:t xml:space="preserve"> </w:t>
      </w:r>
      <w:r w:rsidRPr="006A2E79">
        <w:rPr>
          <w:rFonts w:ascii="Arial" w:hAnsi="Arial"/>
          <w:sz w:val="24"/>
        </w:rPr>
        <w:t>Mosè lesse le parole dell’Alleanza subito dopo averle ricevute da Dio e poi sancì l’alleanza con il popolo con il sangue dei tori e dei vitelli.</w:t>
      </w:r>
      <w:r w:rsidR="00911603" w:rsidRPr="006A2E79">
        <w:rPr>
          <w:rFonts w:ascii="Arial" w:hAnsi="Arial"/>
          <w:sz w:val="24"/>
        </w:rPr>
        <w:t xml:space="preserve"> </w:t>
      </w:r>
      <w:r w:rsidRPr="006A2E79">
        <w:rPr>
          <w:rFonts w:ascii="Arial" w:hAnsi="Arial"/>
          <w:sz w:val="24"/>
        </w:rPr>
        <w:t>Gesù – secondo il vangelo di Matteo – dona la legge nuova sul monte, scende in mezzo agli uomini, mostra loro come tutta la legge si vive, e solamente dopo sancisce la nuova alleanza nel suo sangue, sulla croce. Gesù non carica la croce sugli altri. Gesù prende la croce degli altri, del mondo intero, sulle sue spalle.</w:t>
      </w:r>
      <w:r w:rsidR="00911603" w:rsidRPr="006A2E79">
        <w:rPr>
          <w:rFonts w:ascii="Arial" w:hAnsi="Arial"/>
          <w:sz w:val="24"/>
        </w:rPr>
        <w:t xml:space="preserve"> </w:t>
      </w:r>
      <w:r w:rsidRPr="006A2E79">
        <w:rPr>
          <w:rFonts w:ascii="Arial" w:hAnsi="Arial"/>
          <w:sz w:val="24"/>
        </w:rPr>
        <w:t>Loro si guardano bene dai pesanti fardelli. Non li toccano neppure con un dito.</w:t>
      </w:r>
      <w:r w:rsidR="00911603" w:rsidRPr="006A2E79">
        <w:rPr>
          <w:rFonts w:ascii="Arial" w:hAnsi="Arial"/>
          <w:sz w:val="24"/>
        </w:rPr>
        <w:t xml:space="preserve"> </w:t>
      </w:r>
      <w:r w:rsidRPr="006A2E79">
        <w:rPr>
          <w:rFonts w:ascii="Arial" w:hAnsi="Arial"/>
          <w:sz w:val="24"/>
        </w:rPr>
        <w:t>Questi pesanti fardelli li impongono però sulle spalle della gente. Sono persone senza alcuna carità.</w:t>
      </w:r>
    </w:p>
    <w:p w14:paraId="26E5FD77" w14:textId="7FBF2901" w:rsidR="00027262" w:rsidRPr="006A2E79" w:rsidRDefault="00027262" w:rsidP="00D57981">
      <w:pPr>
        <w:spacing w:after="120"/>
        <w:jc w:val="both"/>
        <w:rPr>
          <w:rFonts w:ascii="Arial" w:hAnsi="Arial"/>
          <w:sz w:val="24"/>
        </w:rPr>
      </w:pPr>
      <w:r w:rsidRPr="006A2E79">
        <w:rPr>
          <w:rFonts w:ascii="Arial" w:hAnsi="Arial"/>
          <w:sz w:val="24"/>
        </w:rPr>
        <w:lastRenderedPageBreak/>
        <w:t>La carità è la prima virtù di un vero maestro. Un maestro senza carità non è degno di questo nome.</w:t>
      </w:r>
      <w:r w:rsidR="00911603" w:rsidRPr="006A2E79">
        <w:rPr>
          <w:rFonts w:ascii="Arial" w:hAnsi="Arial"/>
          <w:sz w:val="24"/>
        </w:rPr>
        <w:t xml:space="preserve"> </w:t>
      </w:r>
      <w:r w:rsidRPr="006A2E79">
        <w:rPr>
          <w:rFonts w:ascii="Arial" w:hAnsi="Arial"/>
          <w:sz w:val="24"/>
        </w:rPr>
        <w:t xml:space="preserve">Verità e carità sono una cosa sola. Né verità senza carità, ma neanche carità senza verità. Un uomo è vero se è sempre caritatevole. Un uomo è caritatevole se è sempre vero. Questo è il loro primo peccato: l’assoluta carenza di ogni forma di carità verso gli uomini. Essi sono all’opposto di Dio. Se essi sono all’opposto di Dio, anche la loro religione è una religione opposta a Dio, totalmente differente da quanto il Signore è venuto ad insegnarci. </w:t>
      </w:r>
    </w:p>
    <w:p w14:paraId="60397A06" w14:textId="7FE1E266"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Tutte le loro opere le fanno per essere ammirati dagli uomini: allargano i loro filattèri e allungano le frange; </w:t>
      </w:r>
    </w:p>
    <w:p w14:paraId="5F55A6EB" w14:textId="284907A3" w:rsidR="00027262" w:rsidRPr="006A2E79" w:rsidRDefault="00027262" w:rsidP="00D57981">
      <w:pPr>
        <w:spacing w:after="120"/>
        <w:jc w:val="both"/>
        <w:rPr>
          <w:rFonts w:ascii="Arial" w:hAnsi="Arial"/>
          <w:sz w:val="24"/>
        </w:rPr>
      </w:pPr>
      <w:r w:rsidRPr="006A2E79">
        <w:rPr>
          <w:rFonts w:ascii="Arial" w:hAnsi="Arial"/>
          <w:sz w:val="24"/>
        </w:rPr>
        <w:t>Vanagloria e superbia sono il loro secondo grande peccato. Loro non fanno le cose per il Signore, per obbedire ai suoi comandi.</w:t>
      </w:r>
      <w:r w:rsidR="00911603" w:rsidRPr="006A2E79">
        <w:rPr>
          <w:rFonts w:ascii="Arial" w:hAnsi="Arial"/>
          <w:sz w:val="24"/>
        </w:rPr>
        <w:t xml:space="preserve"> </w:t>
      </w:r>
      <w:r w:rsidRPr="006A2E79">
        <w:rPr>
          <w:rFonts w:ascii="Arial" w:hAnsi="Arial"/>
          <w:sz w:val="24"/>
        </w:rPr>
        <w:t>Loro non vivono di mitezza e di umiltà, di semplicità e di purezza del cuore.</w:t>
      </w:r>
      <w:r w:rsidR="00911603" w:rsidRPr="006A2E79">
        <w:rPr>
          <w:rFonts w:ascii="Arial" w:hAnsi="Arial"/>
          <w:sz w:val="24"/>
        </w:rPr>
        <w:t xml:space="preserve"> </w:t>
      </w:r>
      <w:r w:rsidRPr="006A2E79">
        <w:rPr>
          <w:rFonts w:ascii="Arial" w:hAnsi="Arial"/>
          <w:sz w:val="24"/>
        </w:rPr>
        <w:t>Loro vivono per loro stessi. La religione da essi praticata non è a servizio della gloria di Dio, è invece un mezzo esclusivo per la ricerca della loro più grande gloria.</w:t>
      </w:r>
      <w:r w:rsidR="003B25F9" w:rsidRPr="006A2E79">
        <w:rPr>
          <w:rFonts w:ascii="Arial" w:hAnsi="Arial"/>
          <w:sz w:val="24"/>
        </w:rPr>
        <w:t xml:space="preserve"> </w:t>
      </w:r>
      <w:r w:rsidRPr="006A2E79">
        <w:rPr>
          <w:rFonts w:ascii="Arial" w:hAnsi="Arial"/>
          <w:sz w:val="24"/>
        </w:rPr>
        <w:t>Loro vivono per essere ammirati dagli uomini. È questo il fondamento della loro falsità.</w:t>
      </w:r>
      <w:r w:rsidR="00911603" w:rsidRPr="006A2E79">
        <w:rPr>
          <w:rFonts w:ascii="Arial" w:hAnsi="Arial"/>
          <w:sz w:val="24"/>
        </w:rPr>
        <w:t xml:space="preserve"> </w:t>
      </w:r>
      <w:r w:rsidRPr="006A2E79">
        <w:rPr>
          <w:rFonts w:ascii="Arial" w:hAnsi="Arial"/>
          <w:sz w:val="24"/>
        </w:rPr>
        <w:t>Gli Ebrei nel deserto con Aronne avevano sostituito la gloria di Dio con l’immagine di un toro che mangiava fieno.</w:t>
      </w:r>
      <w:r w:rsidR="00911603" w:rsidRPr="006A2E79">
        <w:rPr>
          <w:rFonts w:ascii="Arial" w:hAnsi="Arial"/>
          <w:sz w:val="24"/>
        </w:rPr>
        <w:t xml:space="preserve"> </w:t>
      </w:r>
      <w:r w:rsidRPr="006A2E79">
        <w:rPr>
          <w:rFonts w:ascii="Arial" w:hAnsi="Arial"/>
          <w:sz w:val="24"/>
        </w:rPr>
        <w:t>Ecco come il Salmo descrive questa sostituzione:</w:t>
      </w:r>
    </w:p>
    <w:p w14:paraId="73F17A2E" w14:textId="3DC0FCE7"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Alleluia</w:t>
      </w:r>
      <w:r w:rsidR="00027262" w:rsidRPr="006A2E79">
        <w:rPr>
          <w:rFonts w:ascii="Arial" w:hAnsi="Arial"/>
          <w:i/>
          <w:iCs/>
          <w:color w:val="000000"/>
          <w:sz w:val="24"/>
        </w:rPr>
        <w:t xml:space="preserve">. Celebrate il Signore, perché è buono, perché eterna è la sua misericordia. </w:t>
      </w:r>
      <w:r w:rsidRPr="006A2E79">
        <w:rPr>
          <w:rFonts w:ascii="Arial" w:hAnsi="Arial"/>
          <w:i/>
          <w:iCs/>
          <w:color w:val="000000"/>
          <w:sz w:val="24"/>
        </w:rPr>
        <w:t>Chi</w:t>
      </w:r>
      <w:r w:rsidR="00027262" w:rsidRPr="006A2E79">
        <w:rPr>
          <w:rFonts w:ascii="Arial" w:hAnsi="Arial"/>
          <w:i/>
          <w:iCs/>
          <w:color w:val="000000"/>
          <w:sz w:val="24"/>
        </w:rPr>
        <w:t xml:space="preserve"> può narrare i prodigi del Signore, far risuonare tutta la sua lode? </w:t>
      </w:r>
      <w:r w:rsidRPr="006A2E79">
        <w:rPr>
          <w:rFonts w:ascii="Arial" w:hAnsi="Arial"/>
          <w:i/>
          <w:iCs/>
          <w:color w:val="000000"/>
          <w:sz w:val="24"/>
        </w:rPr>
        <w:t>Beati</w:t>
      </w:r>
      <w:r w:rsidR="00027262" w:rsidRPr="006A2E79">
        <w:rPr>
          <w:rFonts w:ascii="Arial" w:hAnsi="Arial"/>
          <w:i/>
          <w:iCs/>
          <w:color w:val="000000"/>
          <w:sz w:val="24"/>
        </w:rPr>
        <w:t xml:space="preserve"> coloro che agiscono con giustizia e praticano il diritto in ogni tempo. </w:t>
      </w:r>
      <w:r w:rsidRPr="006A2E79">
        <w:rPr>
          <w:rFonts w:ascii="Arial" w:hAnsi="Arial"/>
          <w:i/>
          <w:iCs/>
          <w:color w:val="000000"/>
          <w:sz w:val="24"/>
        </w:rPr>
        <w:t>Ricordati</w:t>
      </w:r>
      <w:r w:rsidR="00027262" w:rsidRPr="006A2E79">
        <w:rPr>
          <w:rFonts w:ascii="Arial" w:hAnsi="Arial"/>
          <w:i/>
          <w:iCs/>
          <w:color w:val="000000"/>
          <w:sz w:val="24"/>
        </w:rPr>
        <w:t xml:space="preserve"> di noi, Signore, per amore del tuo popolo, visitaci con la tua salvezza, </w:t>
      </w:r>
      <w:r w:rsidRPr="006A2E79">
        <w:rPr>
          <w:rFonts w:ascii="Arial" w:hAnsi="Arial"/>
          <w:i/>
          <w:iCs/>
          <w:color w:val="000000"/>
          <w:sz w:val="24"/>
        </w:rPr>
        <w:t>perché</w:t>
      </w:r>
      <w:r w:rsidR="00027262" w:rsidRPr="006A2E79">
        <w:rPr>
          <w:rFonts w:ascii="Arial" w:hAnsi="Arial"/>
          <w:i/>
          <w:iCs/>
          <w:color w:val="000000"/>
          <w:sz w:val="24"/>
        </w:rPr>
        <w:t xml:space="preserve"> vediamo la felicità dei tuoi eletti, godiamo della gioia del tuo popolo, ci gloriamo con la tua eredità. </w:t>
      </w:r>
    </w:p>
    <w:p w14:paraId="11E93DBC" w14:textId="7026BA72"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Abbiamo</w:t>
      </w:r>
      <w:r w:rsidR="00027262" w:rsidRPr="006A2E79">
        <w:rPr>
          <w:rFonts w:ascii="Arial" w:hAnsi="Arial"/>
          <w:i/>
          <w:iCs/>
          <w:color w:val="000000"/>
          <w:sz w:val="24"/>
        </w:rPr>
        <w:t xml:space="preserve"> peccato come i nostri padri, abbiamo fatto il male, siamo stati empi. </w:t>
      </w:r>
      <w:r w:rsidRPr="006A2E79">
        <w:rPr>
          <w:rFonts w:ascii="Arial" w:hAnsi="Arial"/>
          <w:i/>
          <w:iCs/>
          <w:color w:val="000000"/>
          <w:sz w:val="24"/>
        </w:rPr>
        <w:t>I</w:t>
      </w:r>
      <w:r w:rsidR="00027262" w:rsidRPr="006A2E79">
        <w:rPr>
          <w:rFonts w:ascii="Arial" w:hAnsi="Arial"/>
          <w:i/>
          <w:iCs/>
          <w:color w:val="000000"/>
          <w:sz w:val="24"/>
        </w:rPr>
        <w:t xml:space="preserve"> nostri padri in Egitto non compresero i tuoi prodigi, non ricordarono tanti tuoi benefici e si ribellarono presso il mare, presso il mar Rosso. </w:t>
      </w:r>
      <w:r w:rsidRPr="006A2E79">
        <w:rPr>
          <w:rFonts w:ascii="Arial" w:hAnsi="Arial"/>
          <w:i/>
          <w:iCs/>
          <w:color w:val="000000"/>
          <w:sz w:val="24"/>
        </w:rPr>
        <w:t>Ma</w:t>
      </w:r>
      <w:r w:rsidR="00027262" w:rsidRPr="006A2E79">
        <w:rPr>
          <w:rFonts w:ascii="Arial" w:hAnsi="Arial"/>
          <w:i/>
          <w:iCs/>
          <w:color w:val="000000"/>
          <w:sz w:val="24"/>
        </w:rPr>
        <w:t xml:space="preserve"> Dio li salvò per il suo nome, per manifestare la sua potenza. </w:t>
      </w:r>
      <w:r w:rsidRPr="006A2E79">
        <w:rPr>
          <w:rFonts w:ascii="Arial" w:hAnsi="Arial"/>
          <w:i/>
          <w:iCs/>
          <w:color w:val="000000"/>
          <w:sz w:val="24"/>
        </w:rPr>
        <w:t>Minacciò</w:t>
      </w:r>
      <w:r w:rsidR="00027262" w:rsidRPr="006A2E79">
        <w:rPr>
          <w:rFonts w:ascii="Arial" w:hAnsi="Arial"/>
          <w:i/>
          <w:iCs/>
          <w:color w:val="000000"/>
          <w:sz w:val="24"/>
        </w:rPr>
        <w:t xml:space="preserve"> il mar Rosso e fu disseccato, li condusse tra i flutti come per un deserto; </w:t>
      </w:r>
      <w:r w:rsidRPr="006A2E79">
        <w:rPr>
          <w:rFonts w:ascii="Arial" w:hAnsi="Arial"/>
          <w:i/>
          <w:iCs/>
          <w:color w:val="000000"/>
          <w:sz w:val="24"/>
        </w:rPr>
        <w:t>li</w:t>
      </w:r>
      <w:r w:rsidR="00027262" w:rsidRPr="006A2E79">
        <w:rPr>
          <w:rFonts w:ascii="Arial" w:hAnsi="Arial"/>
          <w:i/>
          <w:iCs/>
          <w:color w:val="000000"/>
          <w:sz w:val="24"/>
        </w:rPr>
        <w:t xml:space="preserve"> salvò dalla mano di chi li </w:t>
      </w:r>
      <w:r w:rsidRPr="006A2E79">
        <w:rPr>
          <w:rFonts w:ascii="Arial" w:hAnsi="Arial"/>
          <w:i/>
          <w:iCs/>
          <w:color w:val="000000"/>
          <w:sz w:val="24"/>
        </w:rPr>
        <w:t>odiava, li</w:t>
      </w:r>
      <w:r w:rsidR="00027262" w:rsidRPr="006A2E79">
        <w:rPr>
          <w:rFonts w:ascii="Arial" w:hAnsi="Arial"/>
          <w:i/>
          <w:iCs/>
          <w:color w:val="000000"/>
          <w:sz w:val="24"/>
        </w:rPr>
        <w:t xml:space="preserve"> riscattò dalla mano del nemico. </w:t>
      </w:r>
      <w:r w:rsidRPr="006A2E79">
        <w:rPr>
          <w:rFonts w:ascii="Arial" w:hAnsi="Arial"/>
          <w:i/>
          <w:iCs/>
          <w:color w:val="000000"/>
          <w:sz w:val="24"/>
        </w:rPr>
        <w:t>L’acqua</w:t>
      </w:r>
      <w:r w:rsidR="00027262" w:rsidRPr="006A2E79">
        <w:rPr>
          <w:rFonts w:ascii="Arial" w:hAnsi="Arial"/>
          <w:i/>
          <w:iCs/>
          <w:color w:val="000000"/>
          <w:sz w:val="24"/>
        </w:rPr>
        <w:t xml:space="preserve"> sommerse i loro avversari; nessuno di essi sopravvisse. </w:t>
      </w:r>
      <w:r w:rsidRPr="006A2E79">
        <w:rPr>
          <w:rFonts w:ascii="Arial" w:hAnsi="Arial"/>
          <w:i/>
          <w:iCs/>
          <w:color w:val="000000"/>
          <w:sz w:val="24"/>
        </w:rPr>
        <w:t>Allora</w:t>
      </w:r>
      <w:r w:rsidR="00027262" w:rsidRPr="006A2E79">
        <w:rPr>
          <w:rFonts w:ascii="Arial" w:hAnsi="Arial"/>
          <w:i/>
          <w:iCs/>
          <w:color w:val="000000"/>
          <w:sz w:val="24"/>
        </w:rPr>
        <w:t xml:space="preserve"> credettero alle sue parole e cantarono la sua lode. </w:t>
      </w:r>
    </w:p>
    <w:p w14:paraId="3BF21510" w14:textId="39A2419B"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presto dimenticarono le sue opere, non ebbero fiducia nel suo disegno, </w:t>
      </w:r>
      <w:r w:rsidR="00367E32" w:rsidRPr="006A2E79">
        <w:rPr>
          <w:rFonts w:ascii="Arial" w:hAnsi="Arial"/>
          <w:i/>
          <w:iCs/>
          <w:color w:val="000000"/>
          <w:sz w:val="24"/>
        </w:rPr>
        <w:t>arsero</w:t>
      </w:r>
      <w:r w:rsidRPr="006A2E79">
        <w:rPr>
          <w:rFonts w:ascii="Arial" w:hAnsi="Arial"/>
          <w:i/>
          <w:iCs/>
          <w:color w:val="000000"/>
          <w:sz w:val="24"/>
        </w:rPr>
        <w:t xml:space="preserve"> di brame nel deserto, e tentarono Dio nella steppa. </w:t>
      </w:r>
      <w:r w:rsidR="00367E32" w:rsidRPr="006A2E79">
        <w:rPr>
          <w:rFonts w:ascii="Arial" w:hAnsi="Arial"/>
          <w:i/>
          <w:iCs/>
          <w:color w:val="000000"/>
          <w:sz w:val="24"/>
        </w:rPr>
        <w:t>Concesse</w:t>
      </w:r>
      <w:r w:rsidRPr="006A2E79">
        <w:rPr>
          <w:rFonts w:ascii="Arial" w:hAnsi="Arial"/>
          <w:i/>
          <w:iCs/>
          <w:color w:val="000000"/>
          <w:sz w:val="24"/>
        </w:rPr>
        <w:t xml:space="preserve"> loro quanto domandavano e saziò la loro ingordigia. </w:t>
      </w:r>
      <w:r w:rsidR="00367E32" w:rsidRPr="006A2E79">
        <w:rPr>
          <w:rFonts w:ascii="Arial" w:hAnsi="Arial"/>
          <w:i/>
          <w:iCs/>
          <w:color w:val="000000"/>
          <w:sz w:val="24"/>
        </w:rPr>
        <w:t>Divennero</w:t>
      </w:r>
      <w:r w:rsidRPr="006A2E79">
        <w:rPr>
          <w:rFonts w:ascii="Arial" w:hAnsi="Arial"/>
          <w:i/>
          <w:iCs/>
          <w:color w:val="000000"/>
          <w:sz w:val="24"/>
        </w:rPr>
        <w:t xml:space="preserve"> gelosi di Mosè negli accampamenti, e di Aronne, il consacrato del Signore. </w:t>
      </w:r>
      <w:r w:rsidR="00367E32" w:rsidRPr="006A2E79">
        <w:rPr>
          <w:rFonts w:ascii="Arial" w:hAnsi="Arial"/>
          <w:i/>
          <w:iCs/>
          <w:color w:val="000000"/>
          <w:sz w:val="24"/>
        </w:rPr>
        <w:t>Allora</w:t>
      </w:r>
      <w:r w:rsidRPr="006A2E79">
        <w:rPr>
          <w:rFonts w:ascii="Arial" w:hAnsi="Arial"/>
          <w:i/>
          <w:iCs/>
          <w:color w:val="000000"/>
          <w:sz w:val="24"/>
        </w:rPr>
        <w:t xml:space="preserve"> si aprì la terra e inghiottì Datan, e seppellì l'assemblea di Abiron. </w:t>
      </w:r>
      <w:r w:rsidR="00367E32" w:rsidRPr="006A2E79">
        <w:rPr>
          <w:rFonts w:ascii="Arial" w:hAnsi="Arial"/>
          <w:i/>
          <w:iCs/>
          <w:color w:val="000000"/>
          <w:sz w:val="24"/>
        </w:rPr>
        <w:t>Divampò</w:t>
      </w:r>
      <w:r w:rsidRPr="006A2E79">
        <w:rPr>
          <w:rFonts w:ascii="Arial" w:hAnsi="Arial"/>
          <w:i/>
          <w:iCs/>
          <w:color w:val="000000"/>
          <w:sz w:val="24"/>
        </w:rPr>
        <w:t xml:space="preserve"> il fuoco nella loro fazione e la fiamma divorò i ribelli. </w:t>
      </w:r>
    </w:p>
    <w:p w14:paraId="511ED064" w14:textId="000C61BA"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Si</w:t>
      </w:r>
      <w:r w:rsidR="00027262" w:rsidRPr="006A2E79">
        <w:rPr>
          <w:rFonts w:ascii="Arial" w:hAnsi="Arial"/>
          <w:i/>
          <w:iCs/>
          <w:color w:val="000000"/>
          <w:sz w:val="24"/>
        </w:rPr>
        <w:t xml:space="preserve"> fabbricarono un vitello sull'Oreb, si prostrarono a un'immagine di metallo fuso; </w:t>
      </w:r>
      <w:r w:rsidRPr="006A2E79">
        <w:rPr>
          <w:rFonts w:ascii="Arial" w:hAnsi="Arial"/>
          <w:i/>
          <w:iCs/>
          <w:color w:val="000000"/>
          <w:sz w:val="24"/>
        </w:rPr>
        <w:t>scambiarono</w:t>
      </w:r>
      <w:r w:rsidR="00027262" w:rsidRPr="006A2E79">
        <w:rPr>
          <w:rFonts w:ascii="Arial" w:hAnsi="Arial"/>
          <w:i/>
          <w:iCs/>
          <w:color w:val="000000"/>
          <w:sz w:val="24"/>
        </w:rPr>
        <w:t xml:space="preserve"> la loro gloria con la figura di un toro che mangia fieno. </w:t>
      </w:r>
      <w:r w:rsidRPr="006A2E79">
        <w:rPr>
          <w:rFonts w:ascii="Arial" w:hAnsi="Arial"/>
          <w:i/>
          <w:iCs/>
          <w:color w:val="000000"/>
          <w:sz w:val="24"/>
        </w:rPr>
        <w:t>Dimenticarono</w:t>
      </w:r>
      <w:r w:rsidR="00027262" w:rsidRPr="006A2E79">
        <w:rPr>
          <w:rFonts w:ascii="Arial" w:hAnsi="Arial"/>
          <w:i/>
          <w:iCs/>
          <w:color w:val="000000"/>
          <w:sz w:val="24"/>
        </w:rPr>
        <w:t xml:space="preserve"> Dio che li aveva salvati, che aveva operato in Egitto cose grandi, </w:t>
      </w:r>
      <w:r w:rsidRPr="006A2E79">
        <w:rPr>
          <w:rFonts w:ascii="Arial" w:hAnsi="Arial"/>
          <w:i/>
          <w:iCs/>
          <w:color w:val="000000"/>
          <w:sz w:val="24"/>
        </w:rPr>
        <w:t>prodigi</w:t>
      </w:r>
      <w:r w:rsidR="00027262" w:rsidRPr="006A2E79">
        <w:rPr>
          <w:rFonts w:ascii="Arial" w:hAnsi="Arial"/>
          <w:i/>
          <w:iCs/>
          <w:color w:val="000000"/>
          <w:sz w:val="24"/>
        </w:rPr>
        <w:t xml:space="preserve"> nel paese di Cam, cose terribili presso il mar Rosso. </w:t>
      </w:r>
    </w:p>
    <w:p w14:paraId="262D7468" w14:textId="0A2A4CE0"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E aveva già deciso di sterminarli, se Mosè suo eletto non fosse stato sulla breccia di fronte a lui, per stornare la sua collera dallo sterminio. </w:t>
      </w:r>
      <w:r w:rsidR="00367E32" w:rsidRPr="006A2E79">
        <w:rPr>
          <w:rFonts w:ascii="Arial" w:hAnsi="Arial"/>
          <w:i/>
          <w:iCs/>
          <w:color w:val="000000"/>
          <w:sz w:val="24"/>
        </w:rPr>
        <w:lastRenderedPageBreak/>
        <w:t>Rifiutarono</w:t>
      </w:r>
      <w:r w:rsidRPr="006A2E79">
        <w:rPr>
          <w:rFonts w:ascii="Arial" w:hAnsi="Arial"/>
          <w:i/>
          <w:iCs/>
          <w:color w:val="000000"/>
          <w:sz w:val="24"/>
        </w:rPr>
        <w:t xml:space="preserve"> un paese di delizie, non credettero alla sua parola. </w:t>
      </w:r>
      <w:r w:rsidR="00367E32" w:rsidRPr="006A2E79">
        <w:rPr>
          <w:rFonts w:ascii="Arial" w:hAnsi="Arial"/>
          <w:i/>
          <w:iCs/>
          <w:color w:val="000000"/>
          <w:sz w:val="24"/>
        </w:rPr>
        <w:t>Mormorarono</w:t>
      </w:r>
      <w:r w:rsidRPr="006A2E79">
        <w:rPr>
          <w:rFonts w:ascii="Arial" w:hAnsi="Arial"/>
          <w:i/>
          <w:iCs/>
          <w:color w:val="000000"/>
          <w:sz w:val="24"/>
        </w:rPr>
        <w:t xml:space="preserve"> nelle loro tende, non ascoltarono la voce del Signore. </w:t>
      </w:r>
      <w:r w:rsidR="00367E32" w:rsidRPr="006A2E79">
        <w:rPr>
          <w:rFonts w:ascii="Arial" w:hAnsi="Arial"/>
          <w:i/>
          <w:iCs/>
          <w:color w:val="000000"/>
          <w:sz w:val="24"/>
        </w:rPr>
        <w:t>Egli</w:t>
      </w:r>
      <w:r w:rsidRPr="006A2E79">
        <w:rPr>
          <w:rFonts w:ascii="Arial" w:hAnsi="Arial"/>
          <w:i/>
          <w:iCs/>
          <w:color w:val="000000"/>
          <w:sz w:val="24"/>
        </w:rPr>
        <w:t xml:space="preserve"> alzò la mano su di loro giurando di abbatterli nel deserto, </w:t>
      </w:r>
      <w:r w:rsidR="00367E32" w:rsidRPr="006A2E79">
        <w:rPr>
          <w:rFonts w:ascii="Arial" w:hAnsi="Arial"/>
          <w:i/>
          <w:iCs/>
          <w:color w:val="000000"/>
          <w:sz w:val="24"/>
        </w:rPr>
        <w:t>di</w:t>
      </w:r>
      <w:r w:rsidRPr="006A2E79">
        <w:rPr>
          <w:rFonts w:ascii="Arial" w:hAnsi="Arial"/>
          <w:i/>
          <w:iCs/>
          <w:color w:val="000000"/>
          <w:sz w:val="24"/>
        </w:rPr>
        <w:t xml:space="preserve"> disperdere i loro discendenti tra le genti e disseminarli per il paese. </w:t>
      </w:r>
    </w:p>
    <w:p w14:paraId="38D778B9" w14:textId="4E627499"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Si</w:t>
      </w:r>
      <w:r w:rsidR="00027262" w:rsidRPr="006A2E79">
        <w:rPr>
          <w:rFonts w:ascii="Arial" w:hAnsi="Arial"/>
          <w:i/>
          <w:iCs/>
          <w:color w:val="000000"/>
          <w:sz w:val="24"/>
        </w:rPr>
        <w:t xml:space="preserve"> asservirono a Baal-Peor e mangiarono i sacrifici dei morti, </w:t>
      </w:r>
      <w:r w:rsidRPr="006A2E79">
        <w:rPr>
          <w:rFonts w:ascii="Arial" w:hAnsi="Arial"/>
          <w:i/>
          <w:iCs/>
          <w:color w:val="000000"/>
          <w:sz w:val="24"/>
        </w:rPr>
        <w:t>provocarono</w:t>
      </w:r>
      <w:r w:rsidR="00027262" w:rsidRPr="006A2E79">
        <w:rPr>
          <w:rFonts w:ascii="Arial" w:hAnsi="Arial"/>
          <w:i/>
          <w:iCs/>
          <w:color w:val="000000"/>
          <w:sz w:val="24"/>
        </w:rPr>
        <w:t xml:space="preserve"> Dio con tali azioni e tra essi scoppiò una pestilenza. </w:t>
      </w:r>
      <w:r w:rsidRPr="006A2E79">
        <w:rPr>
          <w:rFonts w:ascii="Arial" w:hAnsi="Arial"/>
          <w:i/>
          <w:iCs/>
          <w:color w:val="000000"/>
          <w:sz w:val="24"/>
        </w:rPr>
        <w:t>Ma</w:t>
      </w:r>
      <w:r w:rsidR="00027262" w:rsidRPr="006A2E79">
        <w:rPr>
          <w:rFonts w:ascii="Arial" w:hAnsi="Arial"/>
          <w:i/>
          <w:iCs/>
          <w:color w:val="000000"/>
          <w:sz w:val="24"/>
        </w:rPr>
        <w:t xml:space="preserve"> </w:t>
      </w:r>
      <w:r w:rsidRPr="006A2E79">
        <w:rPr>
          <w:rFonts w:ascii="Arial" w:hAnsi="Arial"/>
          <w:i/>
          <w:iCs/>
          <w:color w:val="000000"/>
          <w:sz w:val="24"/>
        </w:rPr>
        <w:t>Fines</w:t>
      </w:r>
      <w:r w:rsidR="00027262" w:rsidRPr="006A2E79">
        <w:rPr>
          <w:rFonts w:ascii="Arial" w:hAnsi="Arial"/>
          <w:i/>
          <w:iCs/>
          <w:color w:val="000000"/>
          <w:sz w:val="24"/>
        </w:rPr>
        <w:t xml:space="preserve"> si alzò e si fece giudice, allora cessò la peste </w:t>
      </w:r>
      <w:r w:rsidRPr="006A2E79">
        <w:rPr>
          <w:rFonts w:ascii="Arial" w:hAnsi="Arial"/>
          <w:i/>
          <w:iCs/>
          <w:color w:val="000000"/>
          <w:sz w:val="24"/>
        </w:rPr>
        <w:t>e</w:t>
      </w:r>
      <w:r w:rsidR="00027262" w:rsidRPr="006A2E79">
        <w:rPr>
          <w:rFonts w:ascii="Arial" w:hAnsi="Arial"/>
          <w:i/>
          <w:iCs/>
          <w:color w:val="000000"/>
          <w:sz w:val="24"/>
        </w:rPr>
        <w:t xml:space="preserve"> gli fu computato a giustizia presso ogni generazione, sempre. </w:t>
      </w:r>
      <w:r w:rsidRPr="006A2E79">
        <w:rPr>
          <w:rFonts w:ascii="Arial" w:hAnsi="Arial"/>
          <w:i/>
          <w:iCs/>
          <w:color w:val="000000"/>
          <w:sz w:val="24"/>
        </w:rPr>
        <w:t>Lo</w:t>
      </w:r>
      <w:r w:rsidR="00027262" w:rsidRPr="006A2E79">
        <w:rPr>
          <w:rFonts w:ascii="Arial" w:hAnsi="Arial"/>
          <w:i/>
          <w:iCs/>
          <w:color w:val="000000"/>
          <w:sz w:val="24"/>
        </w:rPr>
        <w:t xml:space="preserve"> irritarono anche alle acque di Meriba e Mosè fu punito per causa loro, </w:t>
      </w:r>
      <w:r w:rsidRPr="006A2E79">
        <w:rPr>
          <w:rFonts w:ascii="Arial" w:hAnsi="Arial"/>
          <w:i/>
          <w:iCs/>
          <w:color w:val="000000"/>
          <w:sz w:val="24"/>
        </w:rPr>
        <w:t>perché</w:t>
      </w:r>
      <w:r w:rsidR="00027262" w:rsidRPr="006A2E79">
        <w:rPr>
          <w:rFonts w:ascii="Arial" w:hAnsi="Arial"/>
          <w:i/>
          <w:iCs/>
          <w:color w:val="000000"/>
          <w:sz w:val="24"/>
        </w:rPr>
        <w:t xml:space="preserve"> avevano inasprito l'animo suo ed egli disse parole insipienti. </w:t>
      </w:r>
      <w:r w:rsidRPr="006A2E79">
        <w:rPr>
          <w:rFonts w:ascii="Arial" w:hAnsi="Arial"/>
          <w:i/>
          <w:iCs/>
          <w:color w:val="000000"/>
          <w:sz w:val="24"/>
        </w:rPr>
        <w:t>Non</w:t>
      </w:r>
      <w:r w:rsidR="00027262" w:rsidRPr="006A2E79">
        <w:rPr>
          <w:rFonts w:ascii="Arial" w:hAnsi="Arial"/>
          <w:i/>
          <w:iCs/>
          <w:color w:val="000000"/>
          <w:sz w:val="24"/>
        </w:rPr>
        <w:t xml:space="preserve"> sterminarono i popoli come aveva ordinato il Signore, ma si mescolarono con le nazioni e impararono le opere loro. </w:t>
      </w:r>
      <w:r w:rsidRPr="006A2E79">
        <w:rPr>
          <w:rFonts w:ascii="Arial" w:hAnsi="Arial"/>
          <w:i/>
          <w:iCs/>
          <w:color w:val="000000"/>
          <w:sz w:val="24"/>
        </w:rPr>
        <w:t>Servirono</w:t>
      </w:r>
      <w:r w:rsidR="00027262" w:rsidRPr="006A2E79">
        <w:rPr>
          <w:rFonts w:ascii="Arial" w:hAnsi="Arial"/>
          <w:i/>
          <w:iCs/>
          <w:color w:val="000000"/>
          <w:sz w:val="24"/>
        </w:rPr>
        <w:t xml:space="preserve"> i loro idoli e questi furono per loro un tranello. </w:t>
      </w:r>
      <w:r w:rsidRPr="006A2E79">
        <w:rPr>
          <w:rFonts w:ascii="Arial" w:hAnsi="Arial"/>
          <w:i/>
          <w:iCs/>
          <w:color w:val="000000"/>
          <w:sz w:val="24"/>
        </w:rPr>
        <w:t>Immolarono</w:t>
      </w:r>
      <w:r w:rsidR="00027262" w:rsidRPr="006A2E79">
        <w:rPr>
          <w:rFonts w:ascii="Arial" w:hAnsi="Arial"/>
          <w:i/>
          <w:iCs/>
          <w:color w:val="000000"/>
          <w:sz w:val="24"/>
        </w:rPr>
        <w:t xml:space="preserve"> i loro figli e le loro figlie agli dei falsi. </w:t>
      </w:r>
    </w:p>
    <w:p w14:paraId="3D3F1ADD" w14:textId="05234AEA"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Versarono</w:t>
      </w:r>
      <w:r w:rsidR="00027262" w:rsidRPr="006A2E79">
        <w:rPr>
          <w:rFonts w:ascii="Arial" w:hAnsi="Arial"/>
          <w:i/>
          <w:iCs/>
          <w:color w:val="000000"/>
          <w:sz w:val="24"/>
        </w:rPr>
        <w:t xml:space="preserve"> sangue innocente, il sangue dei figli e delle figlie sacrificati agli idoli di Canaan; la terra fu profanata dal sangue, si contaminarono con le opere loro, si macchiarono con i loro misfatti. </w:t>
      </w:r>
      <w:r w:rsidRPr="006A2E79">
        <w:rPr>
          <w:rFonts w:ascii="Arial" w:hAnsi="Arial"/>
          <w:i/>
          <w:iCs/>
          <w:color w:val="000000"/>
          <w:sz w:val="24"/>
        </w:rPr>
        <w:t>L’ira</w:t>
      </w:r>
      <w:r w:rsidR="00027262" w:rsidRPr="006A2E79">
        <w:rPr>
          <w:rFonts w:ascii="Arial" w:hAnsi="Arial"/>
          <w:i/>
          <w:iCs/>
          <w:color w:val="000000"/>
          <w:sz w:val="24"/>
        </w:rPr>
        <w:t xml:space="preserve"> del Signore si accese contro il suo popolo, ebbe in orrore il suo possesso; </w:t>
      </w:r>
      <w:r w:rsidRPr="006A2E79">
        <w:rPr>
          <w:rFonts w:ascii="Arial" w:hAnsi="Arial"/>
          <w:i/>
          <w:iCs/>
          <w:color w:val="000000"/>
          <w:sz w:val="24"/>
        </w:rPr>
        <w:t>e</w:t>
      </w:r>
      <w:r w:rsidR="00027262" w:rsidRPr="006A2E79">
        <w:rPr>
          <w:rFonts w:ascii="Arial" w:hAnsi="Arial"/>
          <w:i/>
          <w:iCs/>
          <w:color w:val="000000"/>
          <w:sz w:val="24"/>
        </w:rPr>
        <w:t xml:space="preserve"> li diede in balìa dei popoli, li dominarono i loro avversari, li oppressero i loro nemici e dovettero piegarsi sotto la loro mano. </w:t>
      </w:r>
    </w:p>
    <w:p w14:paraId="38F658F7" w14:textId="7A3475A0"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Molte</w:t>
      </w:r>
      <w:r w:rsidR="00027262" w:rsidRPr="006A2E79">
        <w:rPr>
          <w:rFonts w:ascii="Arial" w:hAnsi="Arial"/>
          <w:i/>
          <w:iCs/>
          <w:color w:val="000000"/>
          <w:sz w:val="24"/>
        </w:rPr>
        <w:t xml:space="preserve"> volte li aveva liberati; ma essi si ostinarono nei loro disegni e per le loro iniquità furono abbattuti. </w:t>
      </w:r>
      <w:r w:rsidRPr="006A2E79">
        <w:rPr>
          <w:rFonts w:ascii="Arial" w:hAnsi="Arial"/>
          <w:i/>
          <w:iCs/>
          <w:color w:val="000000"/>
          <w:sz w:val="24"/>
        </w:rPr>
        <w:t>Pure</w:t>
      </w:r>
      <w:r w:rsidR="00027262" w:rsidRPr="006A2E79">
        <w:rPr>
          <w:rFonts w:ascii="Arial" w:hAnsi="Arial"/>
          <w:i/>
          <w:iCs/>
          <w:color w:val="000000"/>
          <w:sz w:val="24"/>
        </w:rPr>
        <w:t xml:space="preserve">, egli guardò alla loro angoscia quando udì il loro grido. </w:t>
      </w:r>
      <w:r w:rsidRPr="006A2E79">
        <w:rPr>
          <w:rFonts w:ascii="Arial" w:hAnsi="Arial"/>
          <w:i/>
          <w:iCs/>
          <w:color w:val="000000"/>
          <w:sz w:val="24"/>
        </w:rPr>
        <w:t>Si</w:t>
      </w:r>
      <w:r w:rsidR="00027262" w:rsidRPr="006A2E79">
        <w:rPr>
          <w:rFonts w:ascii="Arial" w:hAnsi="Arial"/>
          <w:i/>
          <w:iCs/>
          <w:color w:val="000000"/>
          <w:sz w:val="24"/>
        </w:rPr>
        <w:t xml:space="preserve"> ricordò della sua alleanza con loro, si mosse a pietà per il suo grande amore. </w:t>
      </w:r>
      <w:r w:rsidRPr="006A2E79">
        <w:rPr>
          <w:rFonts w:ascii="Arial" w:hAnsi="Arial"/>
          <w:i/>
          <w:iCs/>
          <w:color w:val="000000"/>
          <w:sz w:val="24"/>
        </w:rPr>
        <w:t>Fece</w:t>
      </w:r>
      <w:r w:rsidR="00027262" w:rsidRPr="006A2E79">
        <w:rPr>
          <w:rFonts w:ascii="Arial" w:hAnsi="Arial"/>
          <w:i/>
          <w:iCs/>
          <w:color w:val="000000"/>
          <w:sz w:val="24"/>
        </w:rPr>
        <w:t xml:space="preserve"> loro trovare grazia presso quanti li avevano deportati. </w:t>
      </w:r>
      <w:r w:rsidRPr="006A2E79">
        <w:rPr>
          <w:rFonts w:ascii="Arial" w:hAnsi="Arial"/>
          <w:i/>
          <w:iCs/>
          <w:color w:val="000000"/>
          <w:sz w:val="24"/>
        </w:rPr>
        <w:t>Salvaci</w:t>
      </w:r>
      <w:r w:rsidR="00027262" w:rsidRPr="006A2E79">
        <w:rPr>
          <w:rFonts w:ascii="Arial" w:hAnsi="Arial"/>
          <w:i/>
          <w:iCs/>
          <w:color w:val="000000"/>
          <w:sz w:val="24"/>
        </w:rPr>
        <w:t xml:space="preserve">, Signore Dio nostro, e raccoglici di mezzo ai popoli, perché proclamiamo il tuo santo nome e ci gloriamo della tua lode. </w:t>
      </w:r>
      <w:r w:rsidRPr="006A2E79">
        <w:rPr>
          <w:rFonts w:ascii="Arial" w:hAnsi="Arial"/>
          <w:i/>
          <w:iCs/>
          <w:color w:val="000000"/>
          <w:sz w:val="24"/>
        </w:rPr>
        <w:t>Benedetto</w:t>
      </w:r>
      <w:r w:rsidR="00027262" w:rsidRPr="006A2E79">
        <w:rPr>
          <w:rFonts w:ascii="Arial" w:hAnsi="Arial"/>
          <w:i/>
          <w:iCs/>
          <w:color w:val="000000"/>
          <w:sz w:val="24"/>
        </w:rPr>
        <w:t xml:space="preserve"> il Signore, Dio d'Israele da sempre, per sempre. Tutto il popolo dica: Amen. (Sal 105,1-48). </w:t>
      </w:r>
    </w:p>
    <w:p w14:paraId="0DB1DB35" w14:textId="1AE6C5FD" w:rsidR="00027262" w:rsidRPr="006A2E79" w:rsidRDefault="00027262" w:rsidP="00D57981">
      <w:pPr>
        <w:spacing w:after="120"/>
        <w:jc w:val="both"/>
        <w:rPr>
          <w:rFonts w:ascii="Arial" w:hAnsi="Arial"/>
          <w:sz w:val="24"/>
        </w:rPr>
      </w:pPr>
      <w:r w:rsidRPr="006A2E79">
        <w:rPr>
          <w:rFonts w:ascii="Arial" w:hAnsi="Arial"/>
          <w:sz w:val="24"/>
        </w:rPr>
        <w:t>Gli scribi e i farisei cosa fanno?</w:t>
      </w:r>
      <w:r w:rsidR="00911603" w:rsidRPr="006A2E79">
        <w:rPr>
          <w:rFonts w:ascii="Arial" w:hAnsi="Arial"/>
          <w:sz w:val="24"/>
        </w:rPr>
        <w:t xml:space="preserve"> </w:t>
      </w:r>
      <w:r w:rsidRPr="006A2E79">
        <w:rPr>
          <w:rFonts w:ascii="Arial" w:hAnsi="Arial"/>
          <w:sz w:val="24"/>
        </w:rPr>
        <w:t>Usano Dio per la loro gloria.</w:t>
      </w:r>
      <w:r w:rsidR="003B25F9" w:rsidRPr="006A2E79">
        <w:rPr>
          <w:rFonts w:ascii="Arial" w:hAnsi="Arial"/>
          <w:sz w:val="24"/>
        </w:rPr>
        <w:t xml:space="preserve"> </w:t>
      </w:r>
      <w:r w:rsidRPr="006A2E79">
        <w:rPr>
          <w:rFonts w:ascii="Arial" w:hAnsi="Arial"/>
          <w:sz w:val="24"/>
        </w:rPr>
        <w:t>Anziché consacrare se stessi alla gloria di Dio, si servono di Dio, consacrano Dio alla loro gloria.</w:t>
      </w:r>
      <w:r w:rsidR="00911603" w:rsidRPr="006A2E79">
        <w:rPr>
          <w:rFonts w:ascii="Arial" w:hAnsi="Arial"/>
          <w:sz w:val="24"/>
        </w:rPr>
        <w:t xml:space="preserve"> </w:t>
      </w:r>
      <w:r w:rsidRPr="006A2E79">
        <w:rPr>
          <w:rFonts w:ascii="Arial" w:hAnsi="Arial"/>
          <w:sz w:val="24"/>
        </w:rPr>
        <w:t>È veramente il diametralmente opposto alla verità, alla santità, alla bellezza della fede.</w:t>
      </w:r>
      <w:r w:rsidR="00911603" w:rsidRPr="006A2E79">
        <w:rPr>
          <w:rFonts w:ascii="Arial" w:hAnsi="Arial"/>
          <w:sz w:val="24"/>
        </w:rPr>
        <w:t xml:space="preserve"> </w:t>
      </w:r>
      <w:r w:rsidRPr="006A2E79">
        <w:rPr>
          <w:rFonts w:ascii="Arial" w:hAnsi="Arial"/>
          <w:sz w:val="24"/>
        </w:rPr>
        <w:t>Di ogni prescrizione della Legge antica sanno fare uno strumento di distinzione e di più grande gloria per la loro persona.</w:t>
      </w:r>
      <w:r w:rsidR="003B25F9" w:rsidRPr="006A2E79">
        <w:rPr>
          <w:rFonts w:ascii="Arial" w:hAnsi="Arial"/>
          <w:sz w:val="24"/>
        </w:rPr>
        <w:t xml:space="preserve"> </w:t>
      </w:r>
      <w:r w:rsidRPr="006A2E79">
        <w:rPr>
          <w:rFonts w:ascii="Arial" w:hAnsi="Arial"/>
          <w:sz w:val="24"/>
        </w:rPr>
        <w:t>Ecco cosa insegnava la Legge antica circa i filattèri:</w:t>
      </w:r>
      <w:r w:rsidR="003B25F9" w:rsidRPr="006A2E79">
        <w:rPr>
          <w:rFonts w:ascii="Arial" w:hAnsi="Arial"/>
          <w:sz w:val="24"/>
        </w:rPr>
        <w:t xml:space="preserve"> </w:t>
      </w:r>
    </w:p>
    <w:p w14:paraId="7B3341BD" w14:textId="2D136D2B"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Questi</w:t>
      </w:r>
      <w:r w:rsidR="00027262" w:rsidRPr="006A2E79">
        <w:rPr>
          <w:rFonts w:ascii="Arial" w:hAnsi="Arial"/>
          <w:i/>
          <w:iCs/>
          <w:color w:val="000000"/>
          <w:sz w:val="24"/>
        </w:rPr>
        <w:t xml:space="preserve"> sono i comandi, le leggi e le norme che il Signore vostro Dio ha ordinato di insegnarvi, perché li mettiate in pratica nel paese in cui state per entrare per prenderne possesso; </w:t>
      </w:r>
      <w:r w:rsidRPr="006A2E79">
        <w:rPr>
          <w:rFonts w:ascii="Arial" w:hAnsi="Arial"/>
          <w:i/>
          <w:iCs/>
          <w:color w:val="000000"/>
          <w:sz w:val="24"/>
        </w:rPr>
        <w:t>perché</w:t>
      </w:r>
      <w:r w:rsidR="00027262" w:rsidRPr="006A2E79">
        <w:rPr>
          <w:rFonts w:ascii="Arial" w:hAnsi="Arial"/>
          <w:i/>
          <w:iCs/>
          <w:color w:val="000000"/>
          <w:sz w:val="24"/>
        </w:rPr>
        <w:t xml:space="preserve"> tu tema il Signore tuo Dio osservando per tutti i giorni della tua vita, tu, il tuo figlio e il figlio del tuo figlio, tutte le sue leggi e tutti i suoi comandi che io ti dò e così sia lunga la tua vita. </w:t>
      </w:r>
      <w:r w:rsidRPr="006A2E79">
        <w:rPr>
          <w:rFonts w:ascii="Arial" w:hAnsi="Arial"/>
          <w:i/>
          <w:iCs/>
          <w:color w:val="000000"/>
          <w:sz w:val="24"/>
        </w:rPr>
        <w:t>Ascolta</w:t>
      </w:r>
      <w:r w:rsidR="00027262" w:rsidRPr="006A2E79">
        <w:rPr>
          <w:rFonts w:ascii="Arial" w:hAnsi="Arial"/>
          <w:i/>
          <w:iCs/>
          <w:color w:val="000000"/>
          <w:sz w:val="24"/>
        </w:rPr>
        <w:t xml:space="preserve">, o Israele, e bada di metterli in pratica; perché tu sia felice e cresciate molto di numero nel paese dove scorre il latte e il miele, come il Signore, Dio dei tuoi padri, ti ha detto. </w:t>
      </w:r>
      <w:r w:rsidRPr="006A2E79">
        <w:rPr>
          <w:rFonts w:ascii="Arial" w:hAnsi="Arial"/>
          <w:i/>
          <w:iCs/>
          <w:color w:val="000000"/>
          <w:sz w:val="24"/>
        </w:rPr>
        <w:t>Ascolta</w:t>
      </w:r>
      <w:r w:rsidR="00027262" w:rsidRPr="006A2E79">
        <w:rPr>
          <w:rFonts w:ascii="Arial" w:hAnsi="Arial"/>
          <w:i/>
          <w:iCs/>
          <w:color w:val="000000"/>
          <w:sz w:val="24"/>
        </w:rPr>
        <w:t xml:space="preserve">, Israele: il Signore è il nostro Dio, il Signore è uno solo. </w:t>
      </w:r>
      <w:r w:rsidRPr="006A2E79">
        <w:rPr>
          <w:rFonts w:ascii="Arial" w:hAnsi="Arial"/>
          <w:i/>
          <w:iCs/>
          <w:color w:val="000000"/>
          <w:sz w:val="24"/>
        </w:rPr>
        <w:t>Tu</w:t>
      </w:r>
      <w:r w:rsidR="00027262" w:rsidRPr="006A2E79">
        <w:rPr>
          <w:rFonts w:ascii="Arial" w:hAnsi="Arial"/>
          <w:i/>
          <w:iCs/>
          <w:color w:val="000000"/>
          <w:sz w:val="24"/>
        </w:rPr>
        <w:t xml:space="preserve"> amerai il Signore tuo Dio con tutto il cuore, con tutta l'anima e con tutte le forze. </w:t>
      </w:r>
    </w:p>
    <w:p w14:paraId="786DE66B" w14:textId="5E8FDF77"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Questi</w:t>
      </w:r>
      <w:r w:rsidR="00027262" w:rsidRPr="006A2E79">
        <w:rPr>
          <w:rFonts w:ascii="Arial" w:hAnsi="Arial"/>
          <w:i/>
          <w:iCs/>
          <w:color w:val="000000"/>
          <w:sz w:val="24"/>
        </w:rPr>
        <w:t xml:space="preserve"> precetti che oggi ti dò, ti stiano fissi nel cuore; </w:t>
      </w:r>
      <w:r w:rsidRPr="006A2E79">
        <w:rPr>
          <w:rFonts w:ascii="Arial" w:hAnsi="Arial"/>
          <w:i/>
          <w:iCs/>
          <w:color w:val="000000"/>
          <w:sz w:val="24"/>
        </w:rPr>
        <w:t>li</w:t>
      </w:r>
      <w:r w:rsidR="00027262" w:rsidRPr="006A2E79">
        <w:rPr>
          <w:rFonts w:ascii="Arial" w:hAnsi="Arial"/>
          <w:i/>
          <w:iCs/>
          <w:color w:val="000000"/>
          <w:sz w:val="24"/>
        </w:rPr>
        <w:t xml:space="preserve"> ripeterai ai tuoi figli, ne parlerai quando sarai seduto in casa tua, quando camminerai </w:t>
      </w:r>
      <w:r w:rsidR="00027262" w:rsidRPr="006A2E79">
        <w:rPr>
          <w:rFonts w:ascii="Arial" w:hAnsi="Arial"/>
          <w:i/>
          <w:iCs/>
          <w:color w:val="000000"/>
          <w:sz w:val="24"/>
        </w:rPr>
        <w:lastRenderedPageBreak/>
        <w:t xml:space="preserve">per via, quando ti coricherai e quando ti alzerai. </w:t>
      </w:r>
      <w:r w:rsidRPr="006A2E79">
        <w:rPr>
          <w:rFonts w:ascii="Arial" w:hAnsi="Arial"/>
          <w:i/>
          <w:iCs/>
          <w:color w:val="000000"/>
          <w:sz w:val="24"/>
        </w:rPr>
        <w:t>Te</w:t>
      </w:r>
      <w:r w:rsidR="00027262" w:rsidRPr="006A2E79">
        <w:rPr>
          <w:rFonts w:ascii="Arial" w:hAnsi="Arial"/>
          <w:i/>
          <w:iCs/>
          <w:color w:val="000000"/>
          <w:sz w:val="24"/>
        </w:rPr>
        <w:t xml:space="preserve"> li legherai alla mano come un segno, ti saranno come un pendaglio tra gli occhi </w:t>
      </w:r>
      <w:r w:rsidRPr="006A2E79">
        <w:rPr>
          <w:rFonts w:ascii="Arial" w:hAnsi="Arial"/>
          <w:i/>
          <w:iCs/>
          <w:color w:val="000000"/>
          <w:sz w:val="24"/>
        </w:rPr>
        <w:t>e</w:t>
      </w:r>
      <w:r w:rsidR="00027262" w:rsidRPr="006A2E79">
        <w:rPr>
          <w:rFonts w:ascii="Arial" w:hAnsi="Arial"/>
          <w:i/>
          <w:iCs/>
          <w:color w:val="000000"/>
          <w:sz w:val="24"/>
        </w:rPr>
        <w:t xml:space="preserve"> li scriverai sugli stipiti della tua casa e sulle tue porte. </w:t>
      </w:r>
    </w:p>
    <w:p w14:paraId="2B2D9354" w14:textId="3E088688"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il Signore tuo Dio ti avrà fatto entrare nel paese che ai tuoi padri Abramo, Isacco e Giacobbe aveva giurato di darti; quando ti avrà condotto alle città grandi e belle che tu non hai edificate, </w:t>
      </w:r>
      <w:r w:rsidRPr="006A2E79">
        <w:rPr>
          <w:rFonts w:ascii="Arial" w:hAnsi="Arial"/>
          <w:i/>
          <w:iCs/>
          <w:color w:val="000000"/>
          <w:sz w:val="24"/>
        </w:rPr>
        <w:t>alle</w:t>
      </w:r>
      <w:r w:rsidR="00027262" w:rsidRPr="006A2E79">
        <w:rPr>
          <w:rFonts w:ascii="Arial" w:hAnsi="Arial"/>
          <w:i/>
          <w:iCs/>
          <w:color w:val="000000"/>
          <w:sz w:val="24"/>
        </w:rPr>
        <w:t xml:space="preserve"> case piene di ogni bene che tu non hai riempite, alle cisterne scavate ma non da te, alle vigne e agli oliveti che tu non hai piantati, quando avrai mangiato e ti sarai saziato, </w:t>
      </w:r>
      <w:r w:rsidRPr="006A2E79">
        <w:rPr>
          <w:rFonts w:ascii="Arial" w:hAnsi="Arial"/>
          <w:i/>
          <w:iCs/>
          <w:color w:val="000000"/>
          <w:sz w:val="24"/>
        </w:rPr>
        <w:t>guàrdati</w:t>
      </w:r>
      <w:r w:rsidR="00027262" w:rsidRPr="006A2E79">
        <w:rPr>
          <w:rFonts w:ascii="Arial" w:hAnsi="Arial"/>
          <w:i/>
          <w:iCs/>
          <w:color w:val="000000"/>
          <w:sz w:val="24"/>
        </w:rPr>
        <w:t xml:space="preserve"> dal dimenticare il Signore, che ti ha fatto uscire dal paese d'Egitto, dalla condizione servile. </w:t>
      </w:r>
    </w:p>
    <w:p w14:paraId="0E79CC1E" w14:textId="7EE260E2"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Temerai</w:t>
      </w:r>
      <w:r w:rsidR="00027262" w:rsidRPr="006A2E79">
        <w:rPr>
          <w:rFonts w:ascii="Arial" w:hAnsi="Arial"/>
          <w:i/>
          <w:iCs/>
          <w:color w:val="000000"/>
          <w:sz w:val="24"/>
        </w:rPr>
        <w:t xml:space="preserve"> il Signore Dio tuo, lo servirai e giurerai per il suo nome. </w:t>
      </w:r>
      <w:r w:rsidRPr="006A2E79">
        <w:rPr>
          <w:rFonts w:ascii="Arial" w:hAnsi="Arial"/>
          <w:i/>
          <w:iCs/>
          <w:color w:val="000000"/>
          <w:sz w:val="24"/>
        </w:rPr>
        <w:t>Non</w:t>
      </w:r>
      <w:r w:rsidR="00027262" w:rsidRPr="006A2E79">
        <w:rPr>
          <w:rFonts w:ascii="Arial" w:hAnsi="Arial"/>
          <w:i/>
          <w:iCs/>
          <w:color w:val="000000"/>
          <w:sz w:val="24"/>
        </w:rPr>
        <w:t xml:space="preserve"> seguirete altri dei, divinità dei popoli che vi staranno attorno, </w:t>
      </w:r>
      <w:r w:rsidRPr="006A2E79">
        <w:rPr>
          <w:rFonts w:ascii="Arial" w:hAnsi="Arial"/>
          <w:i/>
          <w:iCs/>
          <w:color w:val="000000"/>
          <w:sz w:val="24"/>
        </w:rPr>
        <w:t>perché</w:t>
      </w:r>
      <w:r w:rsidR="00027262" w:rsidRPr="006A2E79">
        <w:rPr>
          <w:rFonts w:ascii="Arial" w:hAnsi="Arial"/>
          <w:i/>
          <w:iCs/>
          <w:color w:val="000000"/>
          <w:sz w:val="24"/>
        </w:rPr>
        <w:t xml:space="preserve"> il Signore tuo Dio che sta in mezzo a te, è un Dio geloso; l'ira del Signore tuo Dio si accenderebbe contro di te e ti distruggerebbe dalla terra. </w:t>
      </w:r>
      <w:r w:rsidRPr="006A2E79">
        <w:rPr>
          <w:rFonts w:ascii="Arial" w:hAnsi="Arial"/>
          <w:i/>
          <w:iCs/>
          <w:color w:val="000000"/>
          <w:sz w:val="24"/>
        </w:rPr>
        <w:t>Non</w:t>
      </w:r>
      <w:r w:rsidR="00027262" w:rsidRPr="006A2E79">
        <w:rPr>
          <w:rFonts w:ascii="Arial" w:hAnsi="Arial"/>
          <w:i/>
          <w:iCs/>
          <w:color w:val="000000"/>
          <w:sz w:val="24"/>
        </w:rPr>
        <w:t xml:space="preserve"> tenterete il Signore vostro Dio come lo tentaste a Massa. </w:t>
      </w:r>
    </w:p>
    <w:p w14:paraId="71986320" w14:textId="6EE03342"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Osserverete</w:t>
      </w:r>
      <w:r w:rsidR="00027262" w:rsidRPr="006A2E79">
        <w:rPr>
          <w:rFonts w:ascii="Arial" w:hAnsi="Arial"/>
          <w:i/>
          <w:iCs/>
          <w:color w:val="000000"/>
          <w:sz w:val="24"/>
        </w:rPr>
        <w:t xml:space="preserve"> diligentemente i comandi del Signore vostro Dio, le istruzioni e le leggi che vi ha date. </w:t>
      </w:r>
      <w:r w:rsidRPr="006A2E79">
        <w:rPr>
          <w:rFonts w:ascii="Arial" w:hAnsi="Arial"/>
          <w:i/>
          <w:iCs/>
          <w:color w:val="000000"/>
          <w:sz w:val="24"/>
        </w:rPr>
        <w:t>Farai</w:t>
      </w:r>
      <w:r w:rsidR="00027262" w:rsidRPr="006A2E79">
        <w:rPr>
          <w:rFonts w:ascii="Arial" w:hAnsi="Arial"/>
          <w:i/>
          <w:iCs/>
          <w:color w:val="000000"/>
          <w:sz w:val="24"/>
        </w:rPr>
        <w:t xml:space="preserve"> ciò che è giusto e buono agli occhi del Signore, perché tu sia felice ed entri in possesso della fertile terra che il Signore giurò ai tuoi padri di darti, </w:t>
      </w:r>
      <w:r w:rsidRPr="006A2E79">
        <w:rPr>
          <w:rFonts w:ascii="Arial" w:hAnsi="Arial"/>
          <w:i/>
          <w:iCs/>
          <w:color w:val="000000"/>
          <w:sz w:val="24"/>
        </w:rPr>
        <w:t>dopo</w:t>
      </w:r>
      <w:r w:rsidR="00027262" w:rsidRPr="006A2E79">
        <w:rPr>
          <w:rFonts w:ascii="Arial" w:hAnsi="Arial"/>
          <w:i/>
          <w:iCs/>
          <w:color w:val="000000"/>
          <w:sz w:val="24"/>
        </w:rPr>
        <w:t xml:space="preserve"> che egli avrà scacciati tutti i tuoi nemici davanti a te, come il Signore ha promesso. </w:t>
      </w:r>
    </w:p>
    <w:p w14:paraId="7E1FC6B8" w14:textId="5A84146D"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w:t>
      </w:r>
      <w:r w:rsidRPr="006A2E79">
        <w:rPr>
          <w:rFonts w:ascii="Arial" w:hAnsi="Arial"/>
          <w:i/>
          <w:iCs/>
          <w:color w:val="000000"/>
          <w:sz w:val="24"/>
        </w:rPr>
        <w:t>Ci</w:t>
      </w:r>
      <w:r w:rsidR="00027262" w:rsidRPr="006A2E79">
        <w:rPr>
          <w:rFonts w:ascii="Arial" w:hAnsi="Arial"/>
          <w:i/>
          <w:iCs/>
          <w:color w:val="000000"/>
          <w:sz w:val="24"/>
        </w:rPr>
        <w:t xml:space="preserve"> fece uscire di là per condurci nel paese che aveva giurato ai nostri padri di darci. </w:t>
      </w:r>
    </w:p>
    <w:p w14:paraId="24178A0A" w14:textId="5B1117C4"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027262" w:rsidRPr="006A2E79">
        <w:rPr>
          <w:rFonts w:ascii="Arial" w:hAnsi="Arial"/>
          <w:i/>
          <w:iCs/>
          <w:color w:val="000000"/>
          <w:sz w:val="24"/>
        </w:rPr>
        <w:t xml:space="preserve"> il Signore ci ordinò di mettere in pratica tutte queste leggi, temendo il Signore nostro Dio così da essere sempre felici ed essere conservati in vita, come appunto siamo oggi. </w:t>
      </w:r>
      <w:r w:rsidRPr="006A2E79">
        <w:rPr>
          <w:rFonts w:ascii="Arial" w:hAnsi="Arial"/>
          <w:i/>
          <w:iCs/>
          <w:color w:val="000000"/>
          <w:sz w:val="24"/>
        </w:rPr>
        <w:t>La</w:t>
      </w:r>
      <w:r w:rsidR="00027262" w:rsidRPr="006A2E79">
        <w:rPr>
          <w:rFonts w:ascii="Arial" w:hAnsi="Arial"/>
          <w:i/>
          <w:iCs/>
          <w:color w:val="000000"/>
          <w:sz w:val="24"/>
        </w:rPr>
        <w:t xml:space="preserve"> giustizia consisterà per noi nel mettere in pratica tutti questi comandi, davanti al Signore Dio nostro, come ci ha ordinato. (Dt 6,1-25). </w:t>
      </w:r>
    </w:p>
    <w:p w14:paraId="36176B97" w14:textId="69F8FBD1"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Ama</w:t>
      </w:r>
      <w:r w:rsidR="00027262" w:rsidRPr="006A2E79">
        <w:rPr>
          <w:rFonts w:ascii="Arial" w:hAnsi="Arial"/>
          <w:i/>
          <w:iCs/>
          <w:color w:val="000000"/>
          <w:sz w:val="24"/>
        </w:rPr>
        <w:t xml:space="preserve"> dunque il Signore tuo Dio e osserva le sue prescrizioni: le sue leggi, le sue norme e i suoi comandi. </w:t>
      </w:r>
      <w:r w:rsidRPr="006A2E79">
        <w:rPr>
          <w:rFonts w:ascii="Arial" w:hAnsi="Arial"/>
          <w:i/>
          <w:iCs/>
          <w:color w:val="000000"/>
          <w:sz w:val="24"/>
        </w:rPr>
        <w:t>Voi</w:t>
      </w:r>
      <w:r w:rsidR="00027262" w:rsidRPr="006A2E79">
        <w:rPr>
          <w:rFonts w:ascii="Arial" w:hAnsi="Arial"/>
          <w:i/>
          <w:iCs/>
          <w:color w:val="000000"/>
          <w:sz w:val="24"/>
        </w:rPr>
        <w:t xml:space="preserve"> riconoscete oggi - poiché non parlo ai vostri figli che non hanno conosciuto né hanno visto le lezioni del Signore vostro Dio - voi riconoscete la sua grandezza, la sua mano potente, il suo braccio teso, </w:t>
      </w:r>
      <w:r w:rsidRPr="006A2E79">
        <w:rPr>
          <w:rFonts w:ascii="Arial" w:hAnsi="Arial"/>
          <w:i/>
          <w:iCs/>
          <w:color w:val="000000"/>
          <w:sz w:val="24"/>
        </w:rPr>
        <w:t>i</w:t>
      </w:r>
      <w:r w:rsidR="00027262" w:rsidRPr="006A2E79">
        <w:rPr>
          <w:rFonts w:ascii="Arial" w:hAnsi="Arial"/>
          <w:i/>
          <w:iCs/>
          <w:color w:val="000000"/>
          <w:sz w:val="24"/>
        </w:rPr>
        <w:t xml:space="preserve"> suoi portenti, le opere che ha fatte in mezzo all'Egitto, contro il faraone, re d'Egitto, e contro il suo paese; </w:t>
      </w:r>
      <w:r w:rsidRPr="006A2E79">
        <w:rPr>
          <w:rFonts w:ascii="Arial" w:hAnsi="Arial"/>
          <w:i/>
          <w:iCs/>
          <w:color w:val="000000"/>
          <w:sz w:val="24"/>
        </w:rPr>
        <w:t>e</w:t>
      </w:r>
      <w:r w:rsidR="00027262" w:rsidRPr="006A2E79">
        <w:rPr>
          <w:rFonts w:ascii="Arial" w:hAnsi="Arial"/>
          <w:i/>
          <w:iCs/>
          <w:color w:val="000000"/>
          <w:sz w:val="24"/>
        </w:rPr>
        <w:t xml:space="preserve"> ciò che ha fatto all'esercito d'Egitto, ai suoi cavalli e ai suoi carri, come ha fatto rifluire su di loro le acque del Mare Rosso, quando essi vi inseguivano e come li ha distrutti per sempre; </w:t>
      </w:r>
      <w:r w:rsidRPr="006A2E79">
        <w:rPr>
          <w:rFonts w:ascii="Arial" w:hAnsi="Arial"/>
          <w:i/>
          <w:iCs/>
          <w:color w:val="000000"/>
          <w:sz w:val="24"/>
        </w:rPr>
        <w:t>ciò</w:t>
      </w:r>
      <w:r w:rsidR="00027262" w:rsidRPr="006A2E79">
        <w:rPr>
          <w:rFonts w:ascii="Arial" w:hAnsi="Arial"/>
          <w:i/>
          <w:iCs/>
          <w:color w:val="000000"/>
          <w:sz w:val="24"/>
        </w:rPr>
        <w:t xml:space="preserve"> che ha fatto per voi nel deserto, fino al vostro arrivo in questo luogo; </w:t>
      </w:r>
      <w:r w:rsidRPr="006A2E79">
        <w:rPr>
          <w:rFonts w:ascii="Arial" w:hAnsi="Arial"/>
          <w:i/>
          <w:iCs/>
          <w:color w:val="000000"/>
          <w:sz w:val="24"/>
        </w:rPr>
        <w:t>ciò</w:t>
      </w:r>
      <w:r w:rsidR="00027262" w:rsidRPr="006A2E79">
        <w:rPr>
          <w:rFonts w:ascii="Arial" w:hAnsi="Arial"/>
          <w:i/>
          <w:iCs/>
          <w:color w:val="000000"/>
          <w:sz w:val="24"/>
        </w:rPr>
        <w:t xml:space="preserve"> che ha fatto a Datan e ad Abiram, figli di </w:t>
      </w:r>
      <w:r w:rsidRPr="006A2E79">
        <w:rPr>
          <w:rFonts w:ascii="Arial" w:hAnsi="Arial"/>
          <w:i/>
          <w:iCs/>
          <w:color w:val="000000"/>
          <w:sz w:val="24"/>
        </w:rPr>
        <w:t>Eliàb</w:t>
      </w:r>
      <w:r w:rsidR="00027262" w:rsidRPr="006A2E79">
        <w:rPr>
          <w:rFonts w:ascii="Arial" w:hAnsi="Arial"/>
          <w:i/>
          <w:iCs/>
          <w:color w:val="000000"/>
          <w:sz w:val="24"/>
        </w:rPr>
        <w:t xml:space="preserve">, figlio di Ruben; come la terra ha spalancato la bocca e li ha inghiottiti con le loro famiglie, le loro tende e quanto a loro apparteneva, in mezzo a tutto Israele. </w:t>
      </w:r>
      <w:r w:rsidRPr="006A2E79">
        <w:rPr>
          <w:rFonts w:ascii="Arial" w:hAnsi="Arial"/>
          <w:i/>
          <w:iCs/>
          <w:color w:val="000000"/>
          <w:sz w:val="24"/>
        </w:rPr>
        <w:t>Perché</w:t>
      </w:r>
      <w:r w:rsidR="00027262" w:rsidRPr="006A2E79">
        <w:rPr>
          <w:rFonts w:ascii="Arial" w:hAnsi="Arial"/>
          <w:i/>
          <w:iCs/>
          <w:color w:val="000000"/>
          <w:sz w:val="24"/>
        </w:rPr>
        <w:t xml:space="preserve"> i vostri occhi hanno visto le grandi cose che il Signore ha operate. </w:t>
      </w:r>
    </w:p>
    <w:p w14:paraId="3B873E0C" w14:textId="1BA0B9C7"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Osserverete</w:t>
      </w:r>
      <w:r w:rsidR="00027262" w:rsidRPr="006A2E79">
        <w:rPr>
          <w:rFonts w:ascii="Arial" w:hAnsi="Arial"/>
          <w:i/>
          <w:iCs/>
          <w:color w:val="000000"/>
          <w:sz w:val="24"/>
        </w:rPr>
        <w:t xml:space="preserve"> dunque tutti i comandi che oggi vi dò, perché siate forti e possiate conquistare il paese di cui state per entrare in possesso </w:t>
      </w:r>
      <w:r w:rsidRPr="006A2E79">
        <w:rPr>
          <w:rFonts w:ascii="Arial" w:hAnsi="Arial"/>
          <w:i/>
          <w:iCs/>
          <w:color w:val="000000"/>
          <w:sz w:val="24"/>
        </w:rPr>
        <w:t>e</w:t>
      </w:r>
      <w:r w:rsidR="00027262" w:rsidRPr="006A2E79">
        <w:rPr>
          <w:rFonts w:ascii="Arial" w:hAnsi="Arial"/>
          <w:i/>
          <w:iCs/>
          <w:color w:val="000000"/>
          <w:sz w:val="24"/>
        </w:rPr>
        <w:t xml:space="preserve"> perché restiate a lungo sul suolo che il Signore ha giurato di dare ai vostri padri e alla loro discendenza: terra dove scorre latte e miele. </w:t>
      </w:r>
      <w:r w:rsidRPr="006A2E79">
        <w:rPr>
          <w:rFonts w:ascii="Arial" w:hAnsi="Arial"/>
          <w:i/>
          <w:iCs/>
          <w:color w:val="000000"/>
          <w:sz w:val="24"/>
        </w:rPr>
        <w:t>Perché</w:t>
      </w:r>
      <w:r w:rsidR="00027262" w:rsidRPr="006A2E79">
        <w:rPr>
          <w:rFonts w:ascii="Arial" w:hAnsi="Arial"/>
          <w:i/>
          <w:iCs/>
          <w:color w:val="000000"/>
          <w:sz w:val="24"/>
        </w:rPr>
        <w:t xml:space="preserve"> il paese di cui stai per entrare in possesso non è come il paese d'Egitto dal quale siete usciti e dove gettavi il tuo seme e poi lo irrigavi con il piede, come fosse un orto di erbaggi; ma il paese che andate a prendere in possesso è un paese di monti e di valli, beve l'acqua della pioggia che viene dal cielo: </w:t>
      </w:r>
      <w:r w:rsidRPr="006A2E79">
        <w:rPr>
          <w:rFonts w:ascii="Arial" w:hAnsi="Arial"/>
          <w:i/>
          <w:iCs/>
          <w:color w:val="000000"/>
          <w:sz w:val="24"/>
        </w:rPr>
        <w:t>paese</w:t>
      </w:r>
      <w:r w:rsidR="00027262" w:rsidRPr="006A2E79">
        <w:rPr>
          <w:rFonts w:ascii="Arial" w:hAnsi="Arial"/>
          <w:i/>
          <w:iCs/>
          <w:color w:val="000000"/>
          <w:sz w:val="24"/>
        </w:rPr>
        <w:t xml:space="preserve"> del quale il Signore tuo Dio ha cura e sul quale si posano sempre gli occhi del Signore tuo Dio dal principio dell'anno sino alla fine. </w:t>
      </w:r>
    </w:p>
    <w:p w14:paraId="4E64230E" w14:textId="6FDB7364"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Se</w:t>
      </w:r>
      <w:r w:rsidR="00027262" w:rsidRPr="006A2E79">
        <w:rPr>
          <w:rFonts w:ascii="Arial" w:hAnsi="Arial"/>
          <w:i/>
          <w:iCs/>
          <w:color w:val="000000"/>
          <w:sz w:val="24"/>
        </w:rPr>
        <w:t xml:space="preserve"> obbedirete diligentemente ai comandi che oggi vi dò, amando il Signore vostro Dio e servendolo con tutto il cuore e con tutta l'anima, io darò al vostro paese la pioggia al suo tempo: la pioggia d'autunno e la pioggia di primavera, perché tu possa raccogliere il tuo frumento, il tuo vino e il tuo olio; </w:t>
      </w:r>
      <w:r w:rsidRPr="006A2E79">
        <w:rPr>
          <w:rFonts w:ascii="Arial" w:hAnsi="Arial"/>
          <w:i/>
          <w:iCs/>
          <w:color w:val="000000"/>
          <w:sz w:val="24"/>
        </w:rPr>
        <w:t>farò</w:t>
      </w:r>
      <w:r w:rsidR="00027262" w:rsidRPr="006A2E79">
        <w:rPr>
          <w:rFonts w:ascii="Arial" w:hAnsi="Arial"/>
          <w:i/>
          <w:iCs/>
          <w:color w:val="000000"/>
          <w:sz w:val="24"/>
        </w:rPr>
        <w:t xml:space="preserve"> anche crescere nella tua campagna l'erba per il tuo bestiame; tu mangerai e sarai saziato. </w:t>
      </w:r>
      <w:r w:rsidRPr="006A2E79">
        <w:rPr>
          <w:rFonts w:ascii="Arial" w:hAnsi="Arial"/>
          <w:i/>
          <w:iCs/>
          <w:color w:val="000000"/>
          <w:sz w:val="24"/>
        </w:rPr>
        <w:t>State</w:t>
      </w:r>
      <w:r w:rsidR="00027262" w:rsidRPr="006A2E79">
        <w:rPr>
          <w:rFonts w:ascii="Arial" w:hAnsi="Arial"/>
          <w:i/>
          <w:iCs/>
          <w:color w:val="000000"/>
          <w:sz w:val="24"/>
        </w:rPr>
        <w:t xml:space="preserve"> in guardia perché il vostro cuore non si lasci sedurre e voi vi allontaniate, servendo d</w:t>
      </w:r>
      <w:r w:rsidRPr="006A2E79">
        <w:rPr>
          <w:rFonts w:ascii="Arial" w:hAnsi="Arial"/>
          <w:i/>
          <w:iCs/>
          <w:color w:val="000000"/>
          <w:sz w:val="24"/>
        </w:rPr>
        <w:t>è</w:t>
      </w:r>
      <w:r w:rsidR="00027262" w:rsidRPr="006A2E79">
        <w:rPr>
          <w:rFonts w:ascii="Arial" w:hAnsi="Arial"/>
          <w:i/>
          <w:iCs/>
          <w:color w:val="000000"/>
          <w:sz w:val="24"/>
        </w:rPr>
        <w:t xml:space="preserve">i stranieri o prostrandovi davanti a loro. </w:t>
      </w:r>
      <w:r w:rsidRPr="006A2E79">
        <w:rPr>
          <w:rFonts w:ascii="Arial" w:hAnsi="Arial"/>
          <w:i/>
          <w:iCs/>
          <w:color w:val="000000"/>
          <w:sz w:val="24"/>
        </w:rPr>
        <w:t>Allora</w:t>
      </w:r>
      <w:r w:rsidR="00027262" w:rsidRPr="006A2E79">
        <w:rPr>
          <w:rFonts w:ascii="Arial" w:hAnsi="Arial"/>
          <w:i/>
          <w:iCs/>
          <w:color w:val="000000"/>
          <w:sz w:val="24"/>
        </w:rPr>
        <w:t xml:space="preserve"> si accenderebbe contro di voi l'ira del Signore ed egli chiuderebbe i cieli e non vi sarebbe più pioggia e la terra non darebbe più i prodotti e voi perireste ben presto, scomparendo dalla fertile terra che il Signore sta per darvi. </w:t>
      </w:r>
    </w:p>
    <w:p w14:paraId="72A1C1F9" w14:textId="6204D08A"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Porrete</w:t>
      </w:r>
      <w:r w:rsidR="00027262" w:rsidRPr="006A2E79">
        <w:rPr>
          <w:rFonts w:ascii="Arial" w:hAnsi="Arial"/>
          <w:i/>
          <w:iCs/>
          <w:color w:val="000000"/>
          <w:sz w:val="24"/>
        </w:rPr>
        <w:t xml:space="preserve"> dunque nel cuore e nell'anima queste mie parole; ve le legherete alla mano come un segno e le terrete come un pendaglio tra gli occhi; le insegnerete ai vostri figli, parlandone quando sarai seduto in casa tua e quando camminerai per via, quando ti coricherai e quando ti alzerai; </w:t>
      </w:r>
      <w:r w:rsidRPr="006A2E79">
        <w:rPr>
          <w:rFonts w:ascii="Arial" w:hAnsi="Arial"/>
          <w:i/>
          <w:iCs/>
          <w:color w:val="000000"/>
          <w:sz w:val="24"/>
        </w:rPr>
        <w:t>le</w:t>
      </w:r>
      <w:r w:rsidR="00027262" w:rsidRPr="006A2E79">
        <w:rPr>
          <w:rFonts w:ascii="Arial" w:hAnsi="Arial"/>
          <w:i/>
          <w:iCs/>
          <w:color w:val="000000"/>
          <w:sz w:val="24"/>
        </w:rPr>
        <w:t xml:space="preserve"> scriverai sugli stipiti della tua casa e sulle tue porte, </w:t>
      </w:r>
      <w:r w:rsidRPr="006A2E79">
        <w:rPr>
          <w:rFonts w:ascii="Arial" w:hAnsi="Arial"/>
          <w:i/>
          <w:iCs/>
          <w:color w:val="000000"/>
          <w:sz w:val="24"/>
        </w:rPr>
        <w:t>perché</w:t>
      </w:r>
      <w:r w:rsidR="00027262" w:rsidRPr="006A2E79">
        <w:rPr>
          <w:rFonts w:ascii="Arial" w:hAnsi="Arial"/>
          <w:i/>
          <w:iCs/>
          <w:color w:val="000000"/>
          <w:sz w:val="24"/>
        </w:rPr>
        <w:t xml:space="preserve"> i vostri giorni e i giorni dei vostri figli, nel paese che il Signore ha giurato ai vostri padri di dare loro, siano numerosi come i giorni dei cieli sopra la terra. </w:t>
      </w:r>
      <w:r w:rsidRPr="006A2E79">
        <w:rPr>
          <w:rFonts w:ascii="Arial" w:hAnsi="Arial"/>
          <w:i/>
          <w:iCs/>
          <w:color w:val="000000"/>
          <w:sz w:val="24"/>
        </w:rPr>
        <w:t>Se</w:t>
      </w:r>
      <w:r w:rsidR="00027262" w:rsidRPr="006A2E79">
        <w:rPr>
          <w:rFonts w:ascii="Arial" w:hAnsi="Arial"/>
          <w:i/>
          <w:iCs/>
          <w:color w:val="000000"/>
          <w:sz w:val="24"/>
        </w:rPr>
        <w:t xml:space="preserve"> osserverete diligentemente tutti questi comandi che vi dò e li metterete in pratica, amando il Signore vostro Dio, camminando in tutte le sue vie e tenendovi uniti a lui, </w:t>
      </w:r>
      <w:r w:rsidRPr="006A2E79">
        <w:rPr>
          <w:rFonts w:ascii="Arial" w:hAnsi="Arial"/>
          <w:i/>
          <w:iCs/>
          <w:color w:val="000000"/>
          <w:sz w:val="24"/>
        </w:rPr>
        <w:t>il</w:t>
      </w:r>
      <w:r w:rsidR="00027262" w:rsidRPr="006A2E79">
        <w:rPr>
          <w:rFonts w:ascii="Arial" w:hAnsi="Arial"/>
          <w:i/>
          <w:iCs/>
          <w:color w:val="000000"/>
          <w:sz w:val="24"/>
        </w:rPr>
        <w:t xml:space="preserve"> Signore scaccerà dinanzi a voi tutte quelle nazioni e voi v'impadronirete di nazioni più grandi e più potenti di voi. </w:t>
      </w:r>
    </w:p>
    <w:p w14:paraId="429B7142" w14:textId="2E28250C"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Ogni</w:t>
      </w:r>
      <w:r w:rsidR="00027262" w:rsidRPr="006A2E79">
        <w:rPr>
          <w:rFonts w:ascii="Arial" w:hAnsi="Arial"/>
          <w:i/>
          <w:iCs/>
          <w:color w:val="000000"/>
          <w:sz w:val="24"/>
        </w:rPr>
        <w:t xml:space="preserve"> luogo che la pianta del vostro piede calcherà sarà vostro; i vostri confini si estenderanno dal deserto al Libano, dal fiume, il fiume Eufrate, al Mar Mediterraneo. </w:t>
      </w:r>
      <w:r w:rsidRPr="006A2E79">
        <w:rPr>
          <w:rFonts w:ascii="Arial" w:hAnsi="Arial"/>
          <w:i/>
          <w:iCs/>
          <w:color w:val="000000"/>
          <w:sz w:val="24"/>
        </w:rPr>
        <w:t>Nessuno</w:t>
      </w:r>
      <w:r w:rsidR="00027262" w:rsidRPr="006A2E79">
        <w:rPr>
          <w:rFonts w:ascii="Arial" w:hAnsi="Arial"/>
          <w:i/>
          <w:iCs/>
          <w:color w:val="000000"/>
          <w:sz w:val="24"/>
        </w:rPr>
        <w:t xml:space="preserve"> potrà resistere a voi; il Signore vostro Dio, come vi ha detto, diffonderà la paura e il terrore di voi su tutta la terra che voi calpesterete. </w:t>
      </w:r>
      <w:r w:rsidRPr="006A2E79">
        <w:rPr>
          <w:rFonts w:ascii="Arial" w:hAnsi="Arial"/>
          <w:i/>
          <w:iCs/>
          <w:color w:val="000000"/>
          <w:sz w:val="24"/>
        </w:rPr>
        <w:t>Vedete</w:t>
      </w:r>
      <w:r w:rsidR="00027262" w:rsidRPr="006A2E79">
        <w:rPr>
          <w:rFonts w:ascii="Arial" w:hAnsi="Arial"/>
          <w:i/>
          <w:iCs/>
          <w:color w:val="000000"/>
          <w:sz w:val="24"/>
        </w:rPr>
        <w:t>, io pongo oggi davanti a voi una benedizione e una maledizione: la benedizione, se obbedite ai comandi del Signore vostro Dio, che oggi vi dò; la maledizione, se non obbedite ai comandi del Signore vostro Dio e se vi allontanate dalla via che oggi vi prescrivo, per seguire d</w:t>
      </w:r>
      <w:r w:rsidRPr="006A2E79">
        <w:rPr>
          <w:rFonts w:ascii="Arial" w:hAnsi="Arial"/>
          <w:i/>
          <w:iCs/>
          <w:color w:val="000000"/>
          <w:sz w:val="24"/>
        </w:rPr>
        <w:t>è</w:t>
      </w:r>
      <w:r w:rsidR="00027262" w:rsidRPr="006A2E79">
        <w:rPr>
          <w:rFonts w:ascii="Arial" w:hAnsi="Arial"/>
          <w:i/>
          <w:iCs/>
          <w:color w:val="000000"/>
          <w:sz w:val="24"/>
        </w:rPr>
        <w:t xml:space="preserve">i stranieri, che voi non avete conosciuti. </w:t>
      </w:r>
    </w:p>
    <w:p w14:paraId="6054B7EF" w14:textId="5E827005"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Quando</w:t>
      </w:r>
      <w:r w:rsidR="00027262" w:rsidRPr="006A2E79">
        <w:rPr>
          <w:rFonts w:ascii="Arial" w:hAnsi="Arial"/>
          <w:i/>
          <w:iCs/>
          <w:color w:val="000000"/>
          <w:sz w:val="24"/>
        </w:rPr>
        <w:t xml:space="preserve"> il Signore tuo Dio ti avrà introdotto nel paese che vai a prendere in possesso, tu porrai la benedizione sul monte </w:t>
      </w:r>
      <w:r w:rsidRPr="006A2E79">
        <w:rPr>
          <w:rFonts w:ascii="Arial" w:hAnsi="Arial"/>
          <w:i/>
          <w:iCs/>
          <w:color w:val="000000"/>
          <w:sz w:val="24"/>
        </w:rPr>
        <w:t>Garizìm</w:t>
      </w:r>
      <w:r w:rsidR="00027262" w:rsidRPr="006A2E79">
        <w:rPr>
          <w:rFonts w:ascii="Arial" w:hAnsi="Arial"/>
          <w:i/>
          <w:iCs/>
          <w:color w:val="000000"/>
          <w:sz w:val="24"/>
        </w:rPr>
        <w:t xml:space="preserve"> e la maledizione sul monte Ebal. </w:t>
      </w:r>
      <w:r w:rsidRPr="006A2E79">
        <w:rPr>
          <w:rFonts w:ascii="Arial" w:hAnsi="Arial"/>
          <w:i/>
          <w:iCs/>
          <w:color w:val="000000"/>
          <w:sz w:val="24"/>
        </w:rPr>
        <w:t>Questi</w:t>
      </w:r>
      <w:r w:rsidR="00027262" w:rsidRPr="006A2E79">
        <w:rPr>
          <w:rFonts w:ascii="Arial" w:hAnsi="Arial"/>
          <w:i/>
          <w:iCs/>
          <w:color w:val="000000"/>
          <w:sz w:val="24"/>
        </w:rPr>
        <w:t xml:space="preserve"> monti si trovano appunto oltre il Giordano, dietro la via verso occidente, nel paese dei Cananei che abitano l'Araba di fronte a Gàlgala presso le Querce di More. </w:t>
      </w:r>
      <w:r w:rsidRPr="006A2E79">
        <w:rPr>
          <w:rFonts w:ascii="Arial" w:hAnsi="Arial"/>
          <w:i/>
          <w:iCs/>
          <w:color w:val="000000"/>
          <w:sz w:val="24"/>
        </w:rPr>
        <w:t>Voi</w:t>
      </w:r>
      <w:r w:rsidR="00027262" w:rsidRPr="006A2E79">
        <w:rPr>
          <w:rFonts w:ascii="Arial" w:hAnsi="Arial"/>
          <w:i/>
          <w:iCs/>
          <w:color w:val="000000"/>
          <w:sz w:val="24"/>
        </w:rPr>
        <w:t xml:space="preserve"> infatti state per passare il Giordano per prendere in possesso il paese, che il Signore vostro Dio vi dà; voi lo possiederete e lo abiterete. </w:t>
      </w:r>
      <w:r w:rsidRPr="006A2E79">
        <w:rPr>
          <w:rFonts w:ascii="Arial" w:hAnsi="Arial"/>
          <w:i/>
          <w:iCs/>
          <w:color w:val="000000"/>
          <w:sz w:val="24"/>
        </w:rPr>
        <w:t>Avrete</w:t>
      </w:r>
      <w:r w:rsidR="00027262" w:rsidRPr="006A2E79">
        <w:rPr>
          <w:rFonts w:ascii="Arial" w:hAnsi="Arial"/>
          <w:i/>
          <w:iCs/>
          <w:color w:val="000000"/>
          <w:sz w:val="24"/>
        </w:rPr>
        <w:t xml:space="preserve"> cura di mettere in pratica tutte le leggi e le norme che oggi io pongo dinanzi a voi. (Dt 11,1-31). </w:t>
      </w:r>
    </w:p>
    <w:p w14:paraId="2D212630" w14:textId="77777777" w:rsidR="00027262" w:rsidRPr="006A2E79" w:rsidRDefault="00027262" w:rsidP="00D57981">
      <w:pPr>
        <w:spacing w:after="120"/>
        <w:jc w:val="both"/>
        <w:rPr>
          <w:rFonts w:ascii="Arial" w:hAnsi="Arial"/>
          <w:sz w:val="24"/>
        </w:rPr>
      </w:pPr>
      <w:r w:rsidRPr="006A2E79">
        <w:rPr>
          <w:rFonts w:ascii="Arial" w:hAnsi="Arial"/>
          <w:sz w:val="24"/>
        </w:rPr>
        <w:t xml:space="preserve">Sulle frange così si esprimeva: </w:t>
      </w:r>
    </w:p>
    <w:p w14:paraId="6BC2DB86" w14:textId="271B302C"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Signore disse a Mosè: "Parla agli Israeliti e riferisci loro: Quando sarete entrati nel paese che dovrete abitare e che io vi dò </w:t>
      </w:r>
      <w:r w:rsidR="00367E32" w:rsidRPr="006A2E79">
        <w:rPr>
          <w:rFonts w:ascii="Arial" w:hAnsi="Arial"/>
          <w:i/>
          <w:iCs/>
          <w:color w:val="000000"/>
          <w:sz w:val="24"/>
        </w:rPr>
        <w:t>e</w:t>
      </w:r>
      <w:r w:rsidRPr="006A2E79">
        <w:rPr>
          <w:rFonts w:ascii="Arial" w:hAnsi="Arial"/>
          <w:i/>
          <w:iCs/>
          <w:color w:val="000000"/>
          <w:sz w:val="24"/>
        </w:rPr>
        <w:t xml:space="preserve"> offrirete al Signore un sacrificio consumato dal fuoco, olocausto o sacrificio per soddisfare un voto, o per un'offerta volontaria, o nelle vostre solennità, per fare un profumo soave per il Signore con il vostro bestiame grosso o minuto, </w:t>
      </w:r>
      <w:r w:rsidR="00367E32" w:rsidRPr="006A2E79">
        <w:rPr>
          <w:rFonts w:ascii="Arial" w:hAnsi="Arial"/>
          <w:i/>
          <w:iCs/>
          <w:color w:val="000000"/>
          <w:sz w:val="24"/>
        </w:rPr>
        <w:t>colui</w:t>
      </w:r>
      <w:r w:rsidRPr="006A2E79">
        <w:rPr>
          <w:rFonts w:ascii="Arial" w:hAnsi="Arial"/>
          <w:i/>
          <w:iCs/>
          <w:color w:val="000000"/>
          <w:sz w:val="24"/>
        </w:rPr>
        <w:t xml:space="preserve"> che presenterà l'offerta al Signore, offrirà in oblazione un decimo di efa di fior di farina intrisa in un quarto di hin di olio. </w:t>
      </w:r>
      <w:r w:rsidR="00367E32" w:rsidRPr="006A2E79">
        <w:rPr>
          <w:rFonts w:ascii="Arial" w:hAnsi="Arial"/>
          <w:i/>
          <w:iCs/>
          <w:color w:val="000000"/>
          <w:sz w:val="24"/>
        </w:rPr>
        <w:t>Farai</w:t>
      </w:r>
      <w:r w:rsidRPr="006A2E79">
        <w:rPr>
          <w:rFonts w:ascii="Arial" w:hAnsi="Arial"/>
          <w:i/>
          <w:iCs/>
          <w:color w:val="000000"/>
          <w:sz w:val="24"/>
        </w:rPr>
        <w:t xml:space="preserve"> una libazione di un quarto di hin di vino oltre l'olocausto o sacrificio per ogni agnello. </w:t>
      </w:r>
      <w:r w:rsidR="00367E32" w:rsidRPr="006A2E79">
        <w:rPr>
          <w:rFonts w:ascii="Arial" w:hAnsi="Arial"/>
          <w:i/>
          <w:iCs/>
          <w:color w:val="000000"/>
          <w:sz w:val="24"/>
        </w:rPr>
        <w:t>Se</w:t>
      </w:r>
      <w:r w:rsidRPr="006A2E79">
        <w:rPr>
          <w:rFonts w:ascii="Arial" w:hAnsi="Arial"/>
          <w:i/>
          <w:iCs/>
          <w:color w:val="000000"/>
          <w:sz w:val="24"/>
        </w:rPr>
        <w:t xml:space="preserve"> è per un ariete, offrirai in oblazione due decimi di efa di fior di farina con un terzo di hin di olio </w:t>
      </w:r>
      <w:r w:rsidR="00367E32" w:rsidRPr="006A2E79">
        <w:rPr>
          <w:rFonts w:ascii="Arial" w:hAnsi="Arial"/>
          <w:i/>
          <w:iCs/>
          <w:color w:val="000000"/>
          <w:sz w:val="24"/>
        </w:rPr>
        <w:t>e</w:t>
      </w:r>
      <w:r w:rsidRPr="006A2E79">
        <w:rPr>
          <w:rFonts w:ascii="Arial" w:hAnsi="Arial"/>
          <w:i/>
          <w:iCs/>
          <w:color w:val="000000"/>
          <w:sz w:val="24"/>
        </w:rPr>
        <w:t xml:space="preserve"> farai una libazione di un terzo di hin di vino come offerta di odore soave in onore del Signore. </w:t>
      </w:r>
      <w:r w:rsidR="00367E32" w:rsidRPr="006A2E79">
        <w:rPr>
          <w:rFonts w:ascii="Arial" w:hAnsi="Arial"/>
          <w:i/>
          <w:iCs/>
          <w:color w:val="000000"/>
          <w:sz w:val="24"/>
        </w:rPr>
        <w:t>Se</w:t>
      </w:r>
      <w:r w:rsidRPr="006A2E79">
        <w:rPr>
          <w:rFonts w:ascii="Arial" w:hAnsi="Arial"/>
          <w:i/>
          <w:iCs/>
          <w:color w:val="000000"/>
          <w:sz w:val="24"/>
        </w:rPr>
        <w:t xml:space="preserve"> offri un giovenco in olocausto o in sacrificio per soddisfare un voto o in sacrificio di comunione al Signore, </w:t>
      </w:r>
      <w:r w:rsidR="00367E32" w:rsidRPr="006A2E79">
        <w:rPr>
          <w:rFonts w:ascii="Arial" w:hAnsi="Arial"/>
          <w:i/>
          <w:iCs/>
          <w:color w:val="000000"/>
          <w:sz w:val="24"/>
        </w:rPr>
        <w:t>oltre</w:t>
      </w:r>
      <w:r w:rsidRPr="006A2E79">
        <w:rPr>
          <w:rFonts w:ascii="Arial" w:hAnsi="Arial"/>
          <w:i/>
          <w:iCs/>
          <w:color w:val="000000"/>
          <w:sz w:val="24"/>
        </w:rPr>
        <w:t xml:space="preserve"> il giovenco si offrirà, in oblazione, tre decimi di efa di fior di farina intrisa in mezzo hin di olio e farai una libazione di un mezzo hin di vino; è un sacrificio consumato dal fuoco, soave profumo per il Signore. </w:t>
      </w:r>
      <w:r w:rsidR="00367E32" w:rsidRPr="006A2E79">
        <w:rPr>
          <w:rFonts w:ascii="Arial" w:hAnsi="Arial"/>
          <w:i/>
          <w:iCs/>
          <w:color w:val="000000"/>
          <w:sz w:val="24"/>
        </w:rPr>
        <w:t>Così</w:t>
      </w:r>
      <w:r w:rsidRPr="006A2E79">
        <w:rPr>
          <w:rFonts w:ascii="Arial" w:hAnsi="Arial"/>
          <w:i/>
          <w:iCs/>
          <w:color w:val="000000"/>
          <w:sz w:val="24"/>
        </w:rPr>
        <w:t xml:space="preserve"> si farà per ogni bue, per ogni ariete, per ogni agnello o capretto. </w:t>
      </w:r>
      <w:r w:rsidR="00367E32" w:rsidRPr="006A2E79">
        <w:rPr>
          <w:rFonts w:ascii="Arial" w:hAnsi="Arial"/>
          <w:i/>
          <w:iCs/>
          <w:color w:val="000000"/>
          <w:sz w:val="24"/>
        </w:rPr>
        <w:t>Qualunque</w:t>
      </w:r>
      <w:r w:rsidRPr="006A2E79">
        <w:rPr>
          <w:rFonts w:ascii="Arial" w:hAnsi="Arial"/>
          <w:i/>
          <w:iCs/>
          <w:color w:val="000000"/>
          <w:sz w:val="24"/>
        </w:rPr>
        <w:t xml:space="preserve"> sia il numero degli animali che immolerete, farete così per ciascuna vittima. </w:t>
      </w:r>
    </w:p>
    <w:p w14:paraId="2D6C8696" w14:textId="3415AB6C"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Quanti</w:t>
      </w:r>
      <w:r w:rsidR="00027262" w:rsidRPr="006A2E79">
        <w:rPr>
          <w:rFonts w:ascii="Arial" w:hAnsi="Arial"/>
          <w:i/>
          <w:iCs/>
          <w:color w:val="000000"/>
          <w:sz w:val="24"/>
        </w:rPr>
        <w:t xml:space="preserve"> sono nativi del paese faranno così, quando offriranno un sacrificio consumato dal fuoco, soave profumo per il Signore. </w:t>
      </w:r>
      <w:r w:rsidRPr="006A2E79">
        <w:rPr>
          <w:rFonts w:ascii="Arial" w:hAnsi="Arial"/>
          <w:i/>
          <w:iCs/>
          <w:color w:val="000000"/>
          <w:sz w:val="24"/>
        </w:rPr>
        <w:t>Se</w:t>
      </w:r>
      <w:r w:rsidR="00027262" w:rsidRPr="006A2E79">
        <w:rPr>
          <w:rFonts w:ascii="Arial" w:hAnsi="Arial"/>
          <w:i/>
          <w:iCs/>
          <w:color w:val="000000"/>
          <w:sz w:val="24"/>
        </w:rPr>
        <w:t xml:space="preserve"> uno straniero che soggiorna da voi o chiunque dimorerà in mezzo a voi in futuro, offrirà un sacrificio con il fuoco, soave profumo per il Signore, farà come fate voi. </w:t>
      </w:r>
      <w:r w:rsidRPr="006A2E79">
        <w:rPr>
          <w:rFonts w:ascii="Arial" w:hAnsi="Arial"/>
          <w:i/>
          <w:iCs/>
          <w:color w:val="000000"/>
          <w:sz w:val="24"/>
        </w:rPr>
        <w:t>Vi</w:t>
      </w:r>
      <w:r w:rsidR="00027262" w:rsidRPr="006A2E79">
        <w:rPr>
          <w:rFonts w:ascii="Arial" w:hAnsi="Arial"/>
          <w:i/>
          <w:iCs/>
          <w:color w:val="000000"/>
          <w:sz w:val="24"/>
        </w:rPr>
        <w:t xml:space="preserve"> sarà una sola legge per tutta la comunità, per voi e per lo straniero che soggiorna in mezzo a voi; sarà una legge perenne, di generazione in generazione; come siete voi, così sarà lo straniero davanti al Signore. </w:t>
      </w:r>
      <w:r w:rsidRPr="006A2E79">
        <w:rPr>
          <w:rFonts w:ascii="Arial" w:hAnsi="Arial"/>
          <w:i/>
          <w:iCs/>
          <w:color w:val="000000"/>
          <w:sz w:val="24"/>
        </w:rPr>
        <w:t>Ci</w:t>
      </w:r>
      <w:r w:rsidR="00027262" w:rsidRPr="006A2E79">
        <w:rPr>
          <w:rFonts w:ascii="Arial" w:hAnsi="Arial"/>
          <w:i/>
          <w:iCs/>
          <w:color w:val="000000"/>
          <w:sz w:val="24"/>
        </w:rPr>
        <w:t xml:space="preserve"> sarà una stessa legge e uno stesso rito per voi e per lo straniero che soggiorna presso di voi". </w:t>
      </w:r>
    </w:p>
    <w:p w14:paraId="3773F957" w14:textId="53DD55BA"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Signore disse ancora a Mosè: "Parla agli Israeliti e riferisci loro. Quando sarete arrivati nel paese dove io vi conduco e mangerete il pane di quel paese, ne preleverete un'offerta da presentare al Signore. </w:t>
      </w:r>
      <w:r w:rsidR="00367E32" w:rsidRPr="006A2E79">
        <w:rPr>
          <w:rFonts w:ascii="Arial" w:hAnsi="Arial"/>
          <w:i/>
          <w:iCs/>
          <w:color w:val="000000"/>
          <w:sz w:val="24"/>
        </w:rPr>
        <w:t>Delle</w:t>
      </w:r>
      <w:r w:rsidRPr="006A2E79">
        <w:rPr>
          <w:rFonts w:ascii="Arial" w:hAnsi="Arial"/>
          <w:i/>
          <w:iCs/>
          <w:color w:val="000000"/>
          <w:sz w:val="24"/>
        </w:rPr>
        <w:t xml:space="preserve"> primizie della vostra madia, metterete da parte una focaccia come offerta da elevare secondo il rito, la preleverete come si preleva dall'aia l'offerta che si fa con il rito di elevazione. </w:t>
      </w:r>
      <w:r w:rsidR="00367E32" w:rsidRPr="006A2E79">
        <w:rPr>
          <w:rFonts w:ascii="Arial" w:hAnsi="Arial"/>
          <w:i/>
          <w:iCs/>
          <w:color w:val="000000"/>
          <w:sz w:val="24"/>
        </w:rPr>
        <w:t>Delle</w:t>
      </w:r>
      <w:r w:rsidRPr="006A2E79">
        <w:rPr>
          <w:rFonts w:ascii="Arial" w:hAnsi="Arial"/>
          <w:i/>
          <w:iCs/>
          <w:color w:val="000000"/>
          <w:sz w:val="24"/>
        </w:rPr>
        <w:t xml:space="preserve"> primizie della vostra madia darete al Signore una parte come offerta che si fa elevandola, di generazione in generazione. </w:t>
      </w:r>
    </w:p>
    <w:p w14:paraId="77315811" w14:textId="7BCB8CFA"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Se</w:t>
      </w:r>
      <w:r w:rsidR="00027262" w:rsidRPr="006A2E79">
        <w:rPr>
          <w:rFonts w:ascii="Arial" w:hAnsi="Arial"/>
          <w:i/>
          <w:iCs/>
          <w:color w:val="000000"/>
          <w:sz w:val="24"/>
        </w:rPr>
        <w:t xml:space="preserve"> avrete mancato per inavvertenza e non avrete osservato tutti questi comandi che il Signore ha dati a Mosè, </w:t>
      </w:r>
      <w:r w:rsidRPr="006A2E79">
        <w:rPr>
          <w:rFonts w:ascii="Arial" w:hAnsi="Arial"/>
          <w:i/>
          <w:iCs/>
          <w:color w:val="000000"/>
          <w:sz w:val="24"/>
        </w:rPr>
        <w:t>quanto</w:t>
      </w:r>
      <w:r w:rsidR="00027262" w:rsidRPr="006A2E79">
        <w:rPr>
          <w:rFonts w:ascii="Arial" w:hAnsi="Arial"/>
          <w:i/>
          <w:iCs/>
          <w:color w:val="000000"/>
          <w:sz w:val="24"/>
        </w:rPr>
        <w:t xml:space="preserve"> il Signore vi ha comandato per mezzo di Mosè, dal giorno in cui il Signore vi ha dato comandi e in seguito, nelle vostre successive generazioni, </w:t>
      </w:r>
      <w:r w:rsidRPr="006A2E79">
        <w:rPr>
          <w:rFonts w:ascii="Arial" w:hAnsi="Arial"/>
          <w:i/>
          <w:iCs/>
          <w:color w:val="000000"/>
          <w:sz w:val="24"/>
        </w:rPr>
        <w:t>se</w:t>
      </w:r>
      <w:r w:rsidR="00027262" w:rsidRPr="006A2E79">
        <w:rPr>
          <w:rFonts w:ascii="Arial" w:hAnsi="Arial"/>
          <w:i/>
          <w:iCs/>
          <w:color w:val="000000"/>
          <w:sz w:val="24"/>
        </w:rPr>
        <w:t xml:space="preserv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w:t>
      </w:r>
    </w:p>
    <w:p w14:paraId="3B0C7FBC" w14:textId="6A2665B3"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w:t>
      </w:r>
      <w:r w:rsidR="00367E32" w:rsidRPr="006A2E79">
        <w:rPr>
          <w:rFonts w:ascii="Arial" w:hAnsi="Arial"/>
          <w:i/>
          <w:iCs/>
          <w:color w:val="000000"/>
          <w:sz w:val="24"/>
        </w:rPr>
        <w:t>Sarà</w:t>
      </w:r>
      <w:r w:rsidRPr="006A2E79">
        <w:rPr>
          <w:rFonts w:ascii="Arial" w:hAnsi="Arial"/>
          <w:i/>
          <w:iCs/>
          <w:color w:val="000000"/>
          <w:sz w:val="24"/>
        </w:rPr>
        <w:t xml:space="preserve"> perdonato a tutta la comunità degli Israeliti e allo straniero che soggiorna in mezzo a loro, perché tutto il popolo ha peccato per inavvertenza. </w:t>
      </w:r>
      <w:r w:rsidR="00367E32" w:rsidRPr="006A2E79">
        <w:rPr>
          <w:rFonts w:ascii="Arial" w:hAnsi="Arial"/>
          <w:i/>
          <w:iCs/>
          <w:color w:val="000000"/>
          <w:sz w:val="24"/>
        </w:rPr>
        <w:t>Se</w:t>
      </w:r>
      <w:r w:rsidRPr="006A2E79">
        <w:rPr>
          <w:rFonts w:ascii="Arial" w:hAnsi="Arial"/>
          <w:i/>
          <w:iCs/>
          <w:color w:val="000000"/>
          <w:sz w:val="24"/>
        </w:rPr>
        <w:t xml:space="preserve"> è una persona sola che ha peccato per inavvertenza, offra una capra di un anno come sacrificio espiatorio. </w:t>
      </w:r>
      <w:r w:rsidR="00367E32" w:rsidRPr="006A2E79">
        <w:rPr>
          <w:rFonts w:ascii="Arial" w:hAnsi="Arial"/>
          <w:i/>
          <w:iCs/>
          <w:color w:val="000000"/>
          <w:sz w:val="24"/>
        </w:rPr>
        <w:t>Il</w:t>
      </w:r>
      <w:r w:rsidRPr="006A2E79">
        <w:rPr>
          <w:rFonts w:ascii="Arial" w:hAnsi="Arial"/>
          <w:i/>
          <w:iCs/>
          <w:color w:val="000000"/>
          <w:sz w:val="24"/>
        </w:rPr>
        <w:t xml:space="preserve"> sacerdote farà il rito espiatorio davanti al Signore per la persona che avrà mancato commettendo un peccato per inavvertenza; quando avrà fatto l'espiazione per essa, le sarà perdonato. </w:t>
      </w:r>
      <w:r w:rsidR="00367E32" w:rsidRPr="006A2E79">
        <w:rPr>
          <w:rFonts w:ascii="Arial" w:hAnsi="Arial"/>
          <w:i/>
          <w:iCs/>
          <w:color w:val="000000"/>
          <w:sz w:val="24"/>
        </w:rPr>
        <w:t>Si</w:t>
      </w:r>
      <w:r w:rsidRPr="006A2E79">
        <w:rPr>
          <w:rFonts w:ascii="Arial" w:hAnsi="Arial"/>
          <w:i/>
          <w:iCs/>
          <w:color w:val="000000"/>
          <w:sz w:val="24"/>
        </w:rPr>
        <w:t xml:space="preserve"> tratti di un nativo del paese tra gli Israeliti o di uno straniero che soggiorna in mezzo a voi, avrete un'unica legge per colui che pecca per inavvertenza. </w:t>
      </w:r>
    </w:p>
    <w:p w14:paraId="698D1700" w14:textId="1464BD35"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027262" w:rsidRPr="006A2E79">
        <w:rPr>
          <w:rFonts w:ascii="Arial" w:hAnsi="Arial"/>
          <w:i/>
          <w:iCs/>
          <w:color w:val="000000"/>
          <w:sz w:val="24"/>
        </w:rPr>
        <w:t xml:space="preserve"> la persona che agisce con deliberazione, nativo del paese o straniero, insulta il Signore; essa sarà eliminata dal suo popolo. </w:t>
      </w:r>
      <w:r w:rsidRPr="006A2E79">
        <w:rPr>
          <w:rFonts w:ascii="Arial" w:hAnsi="Arial"/>
          <w:i/>
          <w:iCs/>
          <w:color w:val="000000"/>
          <w:sz w:val="24"/>
        </w:rPr>
        <w:t>Poiché</w:t>
      </w:r>
      <w:r w:rsidR="00027262" w:rsidRPr="006A2E79">
        <w:rPr>
          <w:rFonts w:ascii="Arial" w:hAnsi="Arial"/>
          <w:i/>
          <w:iCs/>
          <w:color w:val="000000"/>
          <w:sz w:val="24"/>
        </w:rPr>
        <w:t xml:space="preserve"> ha disprezzato la parola del Signore e ha violato il suo comando, quella persona dovrà essere eliminata; porterà il peso della sua colpa". </w:t>
      </w:r>
      <w:r w:rsidRPr="006A2E79">
        <w:rPr>
          <w:rFonts w:ascii="Arial" w:hAnsi="Arial"/>
          <w:i/>
          <w:iCs/>
          <w:color w:val="000000"/>
          <w:sz w:val="24"/>
        </w:rPr>
        <w:t>Mentre</w:t>
      </w:r>
      <w:r w:rsidR="00027262" w:rsidRPr="006A2E79">
        <w:rPr>
          <w:rFonts w:ascii="Arial" w:hAnsi="Arial"/>
          <w:i/>
          <w:iCs/>
          <w:color w:val="000000"/>
          <w:sz w:val="24"/>
        </w:rPr>
        <w:t xml:space="preserve"> gli Israeliti erano nel deserto, trovarono un uomo che raccoglieva legna in giorno di sabato. </w:t>
      </w:r>
      <w:r w:rsidRPr="006A2E79">
        <w:rPr>
          <w:rFonts w:ascii="Arial" w:hAnsi="Arial"/>
          <w:i/>
          <w:iCs/>
          <w:color w:val="000000"/>
          <w:sz w:val="24"/>
        </w:rPr>
        <w:t>Quelli</w:t>
      </w:r>
      <w:r w:rsidR="00027262" w:rsidRPr="006A2E79">
        <w:rPr>
          <w:rFonts w:ascii="Arial" w:hAnsi="Arial"/>
          <w:i/>
          <w:iCs/>
          <w:color w:val="000000"/>
          <w:sz w:val="24"/>
        </w:rPr>
        <w:t xml:space="preserve"> che l'avevano trovato a raccogliere legna, lo condussero a Mosè, ad Aronne e a tutta la comunità. </w:t>
      </w:r>
      <w:r w:rsidRPr="006A2E79">
        <w:rPr>
          <w:rFonts w:ascii="Arial" w:hAnsi="Arial"/>
          <w:i/>
          <w:iCs/>
          <w:color w:val="000000"/>
          <w:sz w:val="24"/>
        </w:rPr>
        <w:t>Lo</w:t>
      </w:r>
      <w:r w:rsidR="00027262" w:rsidRPr="006A2E79">
        <w:rPr>
          <w:rFonts w:ascii="Arial" w:hAnsi="Arial"/>
          <w:i/>
          <w:iCs/>
          <w:color w:val="000000"/>
          <w:sz w:val="24"/>
        </w:rPr>
        <w:t xml:space="preserve"> misero sotto sorveglianza, perché non era stato ancora stabilito che cosa gli si dovesse fare. </w:t>
      </w:r>
      <w:r w:rsidRPr="006A2E79">
        <w:rPr>
          <w:rFonts w:ascii="Arial" w:hAnsi="Arial"/>
          <w:i/>
          <w:iCs/>
          <w:color w:val="000000"/>
          <w:sz w:val="24"/>
        </w:rPr>
        <w:t>Il</w:t>
      </w:r>
      <w:r w:rsidR="00027262" w:rsidRPr="006A2E79">
        <w:rPr>
          <w:rFonts w:ascii="Arial" w:hAnsi="Arial"/>
          <w:i/>
          <w:iCs/>
          <w:color w:val="000000"/>
          <w:sz w:val="24"/>
        </w:rPr>
        <w:t xml:space="preserve"> Signore disse a Mosè: "Quell'uomo deve essere messo a morte; tutta la comunità lo lapiderà fuori dell'accampamento". </w:t>
      </w:r>
      <w:r w:rsidRPr="006A2E79">
        <w:rPr>
          <w:rFonts w:ascii="Arial" w:hAnsi="Arial"/>
          <w:i/>
          <w:iCs/>
          <w:color w:val="000000"/>
          <w:sz w:val="24"/>
        </w:rPr>
        <w:t>Tutta</w:t>
      </w:r>
      <w:r w:rsidR="00027262" w:rsidRPr="006A2E79">
        <w:rPr>
          <w:rFonts w:ascii="Arial" w:hAnsi="Arial"/>
          <w:i/>
          <w:iCs/>
          <w:color w:val="000000"/>
          <w:sz w:val="24"/>
        </w:rPr>
        <w:t xml:space="preserve"> la comunità lo condusse fuori dell'accampamento e lo lapidò; quegli morì secondo il comando che il Signore aveva dato a Mosè. </w:t>
      </w:r>
    </w:p>
    <w:p w14:paraId="64B854AE" w14:textId="62592F30"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Il</w:t>
      </w:r>
      <w:r w:rsidR="00027262" w:rsidRPr="006A2E79">
        <w:rPr>
          <w:rFonts w:ascii="Arial" w:hAnsi="Arial"/>
          <w:i/>
          <w:iCs/>
          <w:color w:val="000000"/>
          <w:sz w:val="24"/>
        </w:rPr>
        <w:t xml:space="preserve"> Signore aggiunse a Mosè: "Parla agli Israeliti e ordina loro che si facciano, di generazione in generazione, fiocchi agli angoli delle loro vesti e che mettano al fiocco di ogni angolo un cordone di porpora viola. </w:t>
      </w:r>
      <w:r w:rsidRPr="006A2E79">
        <w:rPr>
          <w:rFonts w:ascii="Arial" w:hAnsi="Arial"/>
          <w:i/>
          <w:iCs/>
          <w:color w:val="000000"/>
          <w:sz w:val="24"/>
        </w:rPr>
        <w:t>Avrete</w:t>
      </w:r>
      <w:r w:rsidR="00027262" w:rsidRPr="006A2E79">
        <w:rPr>
          <w:rFonts w:ascii="Arial" w:hAnsi="Arial"/>
          <w:i/>
          <w:iCs/>
          <w:color w:val="000000"/>
          <w:sz w:val="24"/>
        </w:rPr>
        <w:t xml:space="preserve"> tali fiocchi e, quando li guarderete, vi ricorderete di tutti i comandi del Signore per metterli in pratica; non andrete vagando dietro il vostro cuore e i vostri occhi, seguendo i quali vi prostituite. </w:t>
      </w:r>
      <w:r w:rsidRPr="006A2E79">
        <w:rPr>
          <w:rFonts w:ascii="Arial" w:hAnsi="Arial"/>
          <w:i/>
          <w:iCs/>
          <w:color w:val="000000"/>
          <w:sz w:val="24"/>
        </w:rPr>
        <w:t>Così</w:t>
      </w:r>
      <w:r w:rsidR="00027262" w:rsidRPr="006A2E79">
        <w:rPr>
          <w:rFonts w:ascii="Arial" w:hAnsi="Arial"/>
          <w:i/>
          <w:iCs/>
          <w:color w:val="000000"/>
          <w:sz w:val="24"/>
        </w:rPr>
        <w:t xml:space="preserve"> vi ricorderete di tutti i miei comandi, li metterete in pratica e sarete santi per il vostro Dio. </w:t>
      </w:r>
      <w:r w:rsidRPr="006A2E79">
        <w:rPr>
          <w:rFonts w:ascii="Arial" w:hAnsi="Arial"/>
          <w:i/>
          <w:iCs/>
          <w:color w:val="000000"/>
          <w:sz w:val="24"/>
        </w:rPr>
        <w:t>Io</w:t>
      </w:r>
      <w:r w:rsidR="00027262" w:rsidRPr="006A2E79">
        <w:rPr>
          <w:rFonts w:ascii="Arial" w:hAnsi="Arial"/>
          <w:i/>
          <w:iCs/>
          <w:color w:val="000000"/>
          <w:sz w:val="24"/>
        </w:rPr>
        <w:t xml:space="preserve"> sono il Signore vostro Dio, che vi ho fatti uscire dal paese di Egitto per essere il vostro Dio. Io sono il Signore vostro Dio". (Num 15,1-41). </w:t>
      </w:r>
    </w:p>
    <w:p w14:paraId="1BC79037" w14:textId="7DA72D02" w:rsidR="00027262" w:rsidRPr="006A2E79" w:rsidRDefault="00027262" w:rsidP="00D57981">
      <w:pPr>
        <w:spacing w:after="120"/>
        <w:jc w:val="both"/>
        <w:rPr>
          <w:rFonts w:ascii="Arial" w:hAnsi="Arial"/>
          <w:sz w:val="24"/>
        </w:rPr>
      </w:pPr>
      <w:r w:rsidRPr="006A2E79">
        <w:rPr>
          <w:rFonts w:ascii="Arial" w:hAnsi="Arial"/>
          <w:sz w:val="24"/>
        </w:rPr>
        <w:lastRenderedPageBreak/>
        <w:t>Anche di questi strumenti e mezzi stabiliti da Dio con il fine specifico di ricordare e di osservare la Legge, essi si servono come via per attestare la loro differenza con gli altri uomini. Se ne servono per accrescere la loro gloria. Vogliono che gli uomini li vedano e li ammirino nella loro distinzione.</w:t>
      </w:r>
      <w:r w:rsidR="003B25F9" w:rsidRPr="006A2E79">
        <w:rPr>
          <w:rFonts w:ascii="Arial" w:hAnsi="Arial"/>
          <w:sz w:val="24"/>
        </w:rPr>
        <w:t xml:space="preserve"> </w:t>
      </w:r>
      <w:r w:rsidRPr="006A2E79">
        <w:rPr>
          <w:rFonts w:ascii="Arial" w:hAnsi="Arial"/>
          <w:sz w:val="24"/>
        </w:rPr>
        <w:t>Noi non siamo come gli altri. Era questo il loro motto. Ce lo insegna la parabola del fariseo e del pubblicano:</w:t>
      </w:r>
    </w:p>
    <w:p w14:paraId="51F461F9" w14:textId="3A5CB5F5" w:rsidR="00027262" w:rsidRPr="006A2E79" w:rsidRDefault="00367E32" w:rsidP="00D57981">
      <w:pPr>
        <w:spacing w:after="120"/>
        <w:ind w:left="567" w:right="567"/>
        <w:jc w:val="both"/>
        <w:rPr>
          <w:rFonts w:ascii="Arial" w:hAnsi="Arial"/>
          <w:i/>
          <w:iCs/>
          <w:color w:val="000000"/>
          <w:sz w:val="24"/>
        </w:rPr>
      </w:pPr>
      <w:r w:rsidRPr="006A2E79">
        <w:rPr>
          <w:rFonts w:ascii="Arial" w:hAnsi="Arial"/>
          <w:i/>
          <w:iCs/>
          <w:color w:val="000000"/>
          <w:sz w:val="24"/>
        </w:rPr>
        <w:t>Disse</w:t>
      </w:r>
      <w:r w:rsidR="00027262" w:rsidRPr="006A2E79">
        <w:rPr>
          <w:rFonts w:ascii="Arial" w:hAnsi="Arial"/>
          <w:i/>
          <w:iCs/>
          <w:color w:val="000000"/>
          <w:sz w:val="24"/>
        </w:rPr>
        <w:t xml:space="preserve"> ancora questa parabola per alcuni che presumevano di esser giusti e disprezzavano gli altri: "Due uomini salirono al tempio a pregare: uno era fariseo e l'altro pubblicano. </w:t>
      </w:r>
    </w:p>
    <w:p w14:paraId="275F7F0D" w14:textId="4F85718F"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fariseo, stando in piedi, pregava così tra sé: O Dio, ti ringrazio che non sono come gli altri uomini, ladri, ingiusti, adùlteri, e neppure come questo pubblicano. </w:t>
      </w:r>
      <w:r w:rsidR="00367E32" w:rsidRPr="006A2E79">
        <w:rPr>
          <w:rFonts w:ascii="Arial" w:hAnsi="Arial"/>
          <w:i/>
          <w:iCs/>
          <w:color w:val="000000"/>
          <w:sz w:val="24"/>
        </w:rPr>
        <w:t>Digiuno</w:t>
      </w:r>
      <w:r w:rsidRPr="006A2E79">
        <w:rPr>
          <w:rFonts w:ascii="Arial" w:hAnsi="Arial"/>
          <w:i/>
          <w:iCs/>
          <w:color w:val="000000"/>
          <w:sz w:val="24"/>
        </w:rPr>
        <w:t xml:space="preserve"> due volte la settimana e pago le decime di quanto possiedo. </w:t>
      </w:r>
    </w:p>
    <w:p w14:paraId="1599D74A" w14:textId="6DF3118D"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pubblicano invece, fermatosi a distanza, non osava nemmeno alzare gli occhi al cielo, ma si batteva il petto dicendo: O Dio, abbi pietà di me peccatore. </w:t>
      </w:r>
      <w:r w:rsidR="00367E32" w:rsidRPr="006A2E79">
        <w:rPr>
          <w:rFonts w:ascii="Arial" w:hAnsi="Arial"/>
          <w:i/>
          <w:iCs/>
          <w:color w:val="000000"/>
          <w:sz w:val="24"/>
        </w:rPr>
        <w:t>Io</w:t>
      </w:r>
      <w:r w:rsidRPr="006A2E79">
        <w:rPr>
          <w:rFonts w:ascii="Arial" w:hAnsi="Arial"/>
          <w:i/>
          <w:iCs/>
          <w:color w:val="000000"/>
          <w:sz w:val="24"/>
        </w:rPr>
        <w:t xml:space="preserve"> vi dico: questi tornò a casa sua giustificato, a differenza dell'altro, perché chi si esalta sarà umiliato e chi si umilia sarà esaltato".(Lc 18,9-14). </w:t>
      </w:r>
    </w:p>
    <w:p w14:paraId="6CE0F05C" w14:textId="2102A924" w:rsidR="00027262" w:rsidRPr="006A2E79" w:rsidRDefault="00027262" w:rsidP="00D57981">
      <w:pPr>
        <w:spacing w:after="120"/>
        <w:jc w:val="both"/>
        <w:rPr>
          <w:rFonts w:ascii="Arial" w:hAnsi="Arial"/>
          <w:sz w:val="24"/>
        </w:rPr>
      </w:pPr>
      <w:r w:rsidRPr="006A2E79">
        <w:rPr>
          <w:rFonts w:ascii="Arial" w:hAnsi="Arial"/>
          <w:sz w:val="24"/>
        </w:rPr>
        <w:t>Per non essere come gli altri, per essere sopra gli altri possedevano la scienza e l’arte di usare Dio e tutto di Dio per la loro gloria. Tanto può la superbia quando si impossessa del cuore dell’uomo!</w:t>
      </w:r>
    </w:p>
    <w:p w14:paraId="0C71E7B8" w14:textId="691D389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amano posti d'onore nei conviti, i primi seggi nelle sinagoghe </w:t>
      </w:r>
    </w:p>
    <w:p w14:paraId="08D33FB6" w14:textId="1128495F" w:rsidR="00027262" w:rsidRPr="006A2E79" w:rsidRDefault="00027262" w:rsidP="00D57981">
      <w:pPr>
        <w:spacing w:after="120"/>
        <w:jc w:val="both"/>
        <w:rPr>
          <w:rFonts w:ascii="Arial" w:hAnsi="Arial"/>
          <w:sz w:val="24"/>
        </w:rPr>
      </w:pPr>
      <w:r w:rsidRPr="006A2E79">
        <w:rPr>
          <w:rFonts w:ascii="Arial" w:hAnsi="Arial"/>
          <w:sz w:val="24"/>
        </w:rPr>
        <w:t>Se erano Dio e le cose di Dio a loro esclusivo servizio, figuriamo degli uomini e delle loro cose.</w:t>
      </w:r>
      <w:r w:rsidR="003B25F9" w:rsidRPr="006A2E79">
        <w:rPr>
          <w:rFonts w:ascii="Arial" w:hAnsi="Arial"/>
          <w:sz w:val="24"/>
        </w:rPr>
        <w:t xml:space="preserve"> </w:t>
      </w:r>
      <w:r w:rsidRPr="006A2E79">
        <w:rPr>
          <w:rFonts w:ascii="Arial" w:hAnsi="Arial"/>
          <w:sz w:val="24"/>
        </w:rPr>
        <w:t>Ogni primo posto spettava loro. Spettava loro nei conviti, ma anche nelle sinagoghe. Davanti a Dio e davanti agli uomini il primo posto era riservato a loro.</w:t>
      </w:r>
      <w:r w:rsidR="003B25F9" w:rsidRPr="006A2E79">
        <w:rPr>
          <w:rFonts w:ascii="Arial" w:hAnsi="Arial"/>
          <w:sz w:val="24"/>
        </w:rPr>
        <w:t xml:space="preserve"> </w:t>
      </w:r>
      <w:r w:rsidRPr="006A2E79">
        <w:rPr>
          <w:rFonts w:ascii="Arial" w:hAnsi="Arial"/>
          <w:sz w:val="24"/>
        </w:rPr>
        <w:t xml:space="preserve">Era un loro diritto. Era un diritto divenuto ormai costume, usanza, legge di civiltà. </w:t>
      </w:r>
    </w:p>
    <w:p w14:paraId="2B3FCFA2" w14:textId="5A092490"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i saluti nelle piazze, come anche sentirsi chiamare "rabbì'' dalla gente. </w:t>
      </w:r>
    </w:p>
    <w:p w14:paraId="4483A242" w14:textId="2A475982" w:rsidR="00027262" w:rsidRPr="006A2E79" w:rsidRDefault="00027262" w:rsidP="00D57981">
      <w:pPr>
        <w:spacing w:after="120"/>
        <w:jc w:val="both"/>
        <w:rPr>
          <w:rFonts w:ascii="Arial" w:hAnsi="Arial"/>
          <w:sz w:val="24"/>
        </w:rPr>
      </w:pPr>
      <w:r w:rsidRPr="006A2E79">
        <w:rPr>
          <w:rFonts w:ascii="Arial" w:hAnsi="Arial"/>
          <w:sz w:val="24"/>
        </w:rPr>
        <w:t>Loro non andavano sulle piazze ad incontrare la gente, a portare conforto alle loro tristezze e sofferenze. Della gente a loro non interessava niente di niente.</w:t>
      </w:r>
      <w:r w:rsidR="00911603" w:rsidRPr="006A2E79">
        <w:rPr>
          <w:rFonts w:ascii="Arial" w:hAnsi="Arial"/>
          <w:sz w:val="24"/>
        </w:rPr>
        <w:t xml:space="preserve"> </w:t>
      </w:r>
      <w:r w:rsidRPr="006A2E79">
        <w:rPr>
          <w:rFonts w:ascii="Arial" w:hAnsi="Arial"/>
          <w:sz w:val="24"/>
        </w:rPr>
        <w:t>Dalla gente amavano solo sentirsi salutare e chiamare “rabbì”, cioè maestri.</w:t>
      </w:r>
      <w:r w:rsidR="00911603" w:rsidRPr="006A2E79">
        <w:rPr>
          <w:rFonts w:ascii="Arial" w:hAnsi="Arial"/>
          <w:sz w:val="24"/>
        </w:rPr>
        <w:t xml:space="preserve"> </w:t>
      </w:r>
      <w:r w:rsidRPr="006A2E79">
        <w:rPr>
          <w:rFonts w:ascii="Arial" w:hAnsi="Arial"/>
          <w:sz w:val="24"/>
        </w:rPr>
        <w:t>Non erano loro a servizio della fede e della religione, bensì era la fede, era la religione a loro esclusivo servizio.</w:t>
      </w:r>
      <w:r w:rsidR="00911603" w:rsidRPr="006A2E79">
        <w:rPr>
          <w:rFonts w:ascii="Arial" w:hAnsi="Arial"/>
          <w:sz w:val="24"/>
        </w:rPr>
        <w:t xml:space="preserve"> </w:t>
      </w:r>
      <w:r w:rsidRPr="006A2E79">
        <w:rPr>
          <w:rFonts w:ascii="Arial" w:hAnsi="Arial"/>
          <w:sz w:val="24"/>
        </w:rPr>
        <w:t>Tutto ruotava intorno a loro. Loro erano il centro del mondo.</w:t>
      </w:r>
      <w:r w:rsidR="00911603" w:rsidRPr="006A2E79">
        <w:rPr>
          <w:rFonts w:ascii="Arial" w:hAnsi="Arial"/>
          <w:sz w:val="24"/>
        </w:rPr>
        <w:t xml:space="preserve"> </w:t>
      </w:r>
      <w:r w:rsidRPr="006A2E79">
        <w:rPr>
          <w:rFonts w:ascii="Arial" w:hAnsi="Arial"/>
          <w:sz w:val="24"/>
        </w:rPr>
        <w:t>Dio e il mondo erano per loro.</w:t>
      </w:r>
    </w:p>
    <w:p w14:paraId="08F4A262" w14:textId="619C4435"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Ma voi non fatevi chiamare "rabbì'', perché uno solo è il vostro maestro e voi siete tutti fratelli. </w:t>
      </w:r>
    </w:p>
    <w:p w14:paraId="67E9FEBA" w14:textId="24295AFC" w:rsidR="00027262" w:rsidRPr="006A2E79" w:rsidRDefault="00027262" w:rsidP="00D57981">
      <w:pPr>
        <w:spacing w:after="120"/>
        <w:jc w:val="both"/>
        <w:rPr>
          <w:rFonts w:ascii="Arial" w:hAnsi="Arial"/>
          <w:sz w:val="24"/>
        </w:rPr>
      </w:pPr>
      <w:r w:rsidRPr="006A2E79">
        <w:rPr>
          <w:rFonts w:ascii="Arial" w:hAnsi="Arial"/>
          <w:sz w:val="24"/>
        </w:rPr>
        <w:t>Gesù vuole che ogni cosa ritorni al suo giusto posto.</w:t>
      </w:r>
      <w:r w:rsidR="00911603" w:rsidRPr="006A2E79">
        <w:rPr>
          <w:rFonts w:ascii="Arial" w:hAnsi="Arial"/>
          <w:sz w:val="24"/>
        </w:rPr>
        <w:t xml:space="preserve"> </w:t>
      </w:r>
      <w:r w:rsidRPr="006A2E79">
        <w:rPr>
          <w:rFonts w:ascii="Arial" w:hAnsi="Arial"/>
          <w:sz w:val="24"/>
        </w:rPr>
        <w:t>Deve ritornare al suo giusto posto sia Dio che gli uomini.</w:t>
      </w:r>
      <w:r w:rsidR="00911603" w:rsidRPr="006A2E79">
        <w:rPr>
          <w:rFonts w:ascii="Arial" w:hAnsi="Arial"/>
          <w:sz w:val="24"/>
        </w:rPr>
        <w:t xml:space="preserve"> </w:t>
      </w:r>
      <w:r w:rsidRPr="006A2E79">
        <w:rPr>
          <w:rFonts w:ascii="Arial" w:hAnsi="Arial"/>
          <w:sz w:val="24"/>
        </w:rPr>
        <w:t>Il giusto posto è uno solo: quello di vedere in ogni altro uomo un fratello da amare, da servire, da accudire. Un fratello da servire come Cristo ha servito noi.</w:t>
      </w:r>
      <w:r w:rsidR="00911603" w:rsidRPr="006A2E79">
        <w:rPr>
          <w:rFonts w:ascii="Arial" w:hAnsi="Arial"/>
          <w:sz w:val="24"/>
        </w:rPr>
        <w:t xml:space="preserve"> </w:t>
      </w:r>
      <w:r w:rsidRPr="006A2E79">
        <w:rPr>
          <w:rFonts w:ascii="Arial" w:hAnsi="Arial"/>
          <w:sz w:val="24"/>
        </w:rPr>
        <w:t>Ogni uomo prima di tutto nei confronti di ogni altro uomo è un fratello.</w:t>
      </w:r>
      <w:r w:rsidR="00911603" w:rsidRPr="006A2E79">
        <w:rPr>
          <w:rFonts w:ascii="Arial" w:hAnsi="Arial"/>
          <w:sz w:val="24"/>
        </w:rPr>
        <w:t xml:space="preserve"> </w:t>
      </w:r>
      <w:r w:rsidRPr="006A2E79">
        <w:rPr>
          <w:rFonts w:ascii="Arial" w:hAnsi="Arial"/>
          <w:sz w:val="24"/>
        </w:rPr>
        <w:t>Se è un fratello e mentre rimane un fratello, può essere ogni altra cosa.</w:t>
      </w:r>
      <w:r w:rsidR="00911603" w:rsidRPr="006A2E79">
        <w:rPr>
          <w:rFonts w:ascii="Arial" w:hAnsi="Arial"/>
          <w:sz w:val="24"/>
        </w:rPr>
        <w:t xml:space="preserve"> </w:t>
      </w:r>
      <w:r w:rsidRPr="006A2E79">
        <w:rPr>
          <w:rFonts w:ascii="Arial" w:hAnsi="Arial"/>
          <w:sz w:val="24"/>
        </w:rPr>
        <w:t>Ma se non è un fratello, anche se è tutto, non è quello che è chiamato ad essere.</w:t>
      </w:r>
      <w:r w:rsidR="00911603" w:rsidRPr="006A2E79">
        <w:rPr>
          <w:rFonts w:ascii="Arial" w:hAnsi="Arial"/>
          <w:sz w:val="24"/>
        </w:rPr>
        <w:t xml:space="preserve"> </w:t>
      </w:r>
      <w:r w:rsidRPr="006A2E79">
        <w:rPr>
          <w:rFonts w:ascii="Arial" w:hAnsi="Arial"/>
          <w:sz w:val="24"/>
        </w:rPr>
        <w:t>Anche Dio deve ritornare al suo posto.</w:t>
      </w:r>
      <w:r w:rsidR="00911603" w:rsidRPr="006A2E79">
        <w:rPr>
          <w:rFonts w:ascii="Arial" w:hAnsi="Arial"/>
          <w:sz w:val="24"/>
        </w:rPr>
        <w:t xml:space="preserve"> </w:t>
      </w:r>
      <w:r w:rsidRPr="006A2E79">
        <w:rPr>
          <w:rFonts w:ascii="Arial" w:hAnsi="Arial"/>
          <w:sz w:val="24"/>
        </w:rPr>
        <w:t>Il posto di Dio è uno solo: quello di essere il solo “Rabbì” dell’umanità intera.</w:t>
      </w:r>
      <w:r w:rsidR="00911603" w:rsidRPr="006A2E79">
        <w:rPr>
          <w:rFonts w:ascii="Arial" w:hAnsi="Arial"/>
          <w:sz w:val="24"/>
        </w:rPr>
        <w:t xml:space="preserve"> </w:t>
      </w:r>
      <w:r w:rsidRPr="006A2E79">
        <w:rPr>
          <w:rFonts w:ascii="Arial" w:hAnsi="Arial"/>
          <w:sz w:val="24"/>
        </w:rPr>
        <w:t>Dio è “Rabbì” per essenza divina, per volontà manifestata, perché è il Creatore e il Signore dell’uomo.</w:t>
      </w:r>
      <w:r w:rsidR="00911603" w:rsidRPr="006A2E79">
        <w:rPr>
          <w:rFonts w:ascii="Arial" w:hAnsi="Arial"/>
          <w:sz w:val="24"/>
        </w:rPr>
        <w:t xml:space="preserve"> </w:t>
      </w:r>
      <w:r w:rsidRPr="006A2E79">
        <w:rPr>
          <w:rFonts w:ascii="Arial" w:hAnsi="Arial"/>
          <w:sz w:val="24"/>
        </w:rPr>
        <w:t xml:space="preserve">Se Dio è il solo </w:t>
      </w:r>
      <w:r w:rsidRPr="006A2E79">
        <w:rPr>
          <w:rFonts w:ascii="Arial" w:hAnsi="Arial"/>
          <w:sz w:val="24"/>
        </w:rPr>
        <w:lastRenderedPageBreak/>
        <w:t>ed unico “Rabbì”, nessuno si deve sostituire a Lui.</w:t>
      </w:r>
      <w:r w:rsidR="003B25F9" w:rsidRPr="006A2E79">
        <w:rPr>
          <w:rFonts w:ascii="Arial" w:hAnsi="Arial"/>
          <w:sz w:val="24"/>
        </w:rPr>
        <w:t xml:space="preserve"> </w:t>
      </w:r>
      <w:r w:rsidRPr="006A2E79">
        <w:rPr>
          <w:rFonts w:ascii="Arial" w:hAnsi="Arial"/>
          <w:sz w:val="24"/>
        </w:rPr>
        <w:t>Tutti invece devono lasciarsi ammaestrare da Lui, se vogliono divenire modello di verità ed esempio di dottrina per tutti i loro fratelli.</w:t>
      </w:r>
      <w:r w:rsidR="00911603" w:rsidRPr="006A2E79">
        <w:rPr>
          <w:rFonts w:ascii="Arial" w:hAnsi="Arial"/>
          <w:sz w:val="24"/>
        </w:rPr>
        <w:t xml:space="preserve"> </w:t>
      </w:r>
      <w:r w:rsidRPr="006A2E79">
        <w:rPr>
          <w:rFonts w:ascii="Arial" w:hAnsi="Arial"/>
          <w:sz w:val="24"/>
        </w:rPr>
        <w:t>Su questa verità ecco cosa ci riferisce il Vangelo secondo Giovanni:</w:t>
      </w:r>
    </w:p>
    <w:p w14:paraId="16DE0568" w14:textId="771AC08C"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Gesù</w:t>
      </w:r>
      <w:r w:rsidR="00027262" w:rsidRPr="006A2E79">
        <w:rPr>
          <w:rFonts w:ascii="Arial" w:hAnsi="Arial"/>
          <w:i/>
          <w:iCs/>
          <w:color w:val="000000"/>
          <w:sz w:val="24"/>
        </w:rPr>
        <w:t xml:space="preserve"> rispose: "Non mormorate tra di voi. </w:t>
      </w:r>
      <w:r w:rsidRPr="006A2E79">
        <w:rPr>
          <w:rFonts w:ascii="Arial" w:hAnsi="Arial"/>
          <w:i/>
          <w:iCs/>
          <w:color w:val="000000"/>
          <w:sz w:val="24"/>
        </w:rPr>
        <w:t>Nessuno</w:t>
      </w:r>
      <w:r w:rsidR="00027262" w:rsidRPr="006A2E79">
        <w:rPr>
          <w:rFonts w:ascii="Arial" w:hAnsi="Arial"/>
          <w:i/>
          <w:iCs/>
          <w:color w:val="000000"/>
          <w:sz w:val="24"/>
        </w:rPr>
        <w:t xml:space="preserve"> può venire a me, se non lo attira il Padre che mi ha mandato; e io lo risusciterò nell'ultimo giorno. </w:t>
      </w:r>
      <w:r w:rsidRPr="006A2E79">
        <w:rPr>
          <w:rFonts w:ascii="Arial" w:hAnsi="Arial"/>
          <w:i/>
          <w:iCs/>
          <w:color w:val="000000"/>
          <w:sz w:val="24"/>
        </w:rPr>
        <w:t>Sta</w:t>
      </w:r>
      <w:r w:rsidR="00027262" w:rsidRPr="006A2E79">
        <w:rPr>
          <w:rFonts w:ascii="Arial" w:hAnsi="Arial"/>
          <w:i/>
          <w:iCs/>
          <w:color w:val="000000"/>
          <w:sz w:val="24"/>
        </w:rPr>
        <w:t xml:space="preserve"> scritto nei profeti: E tutti saranno ammaestrati da Dio. Chiunque ha udito il Padre e ha imparato da lui, viene a me. </w:t>
      </w:r>
      <w:r w:rsidRPr="006A2E79">
        <w:rPr>
          <w:rFonts w:ascii="Arial" w:hAnsi="Arial"/>
          <w:i/>
          <w:iCs/>
          <w:color w:val="000000"/>
          <w:sz w:val="24"/>
        </w:rPr>
        <w:t>Non</w:t>
      </w:r>
      <w:r w:rsidR="00027262" w:rsidRPr="006A2E79">
        <w:rPr>
          <w:rFonts w:ascii="Arial" w:hAnsi="Arial"/>
          <w:i/>
          <w:iCs/>
          <w:color w:val="000000"/>
          <w:sz w:val="24"/>
        </w:rPr>
        <w:t xml:space="preserve"> che alcuno abbia visto il Padre, ma solo colui che viene da Dio ha visto il Padre. (Gv 6,43-46). </w:t>
      </w:r>
    </w:p>
    <w:p w14:paraId="5E822678" w14:textId="77777777" w:rsidR="00027262" w:rsidRPr="006A2E79" w:rsidRDefault="00027262" w:rsidP="00D57981">
      <w:pPr>
        <w:spacing w:after="120"/>
        <w:jc w:val="both"/>
        <w:rPr>
          <w:rFonts w:ascii="Arial" w:hAnsi="Arial"/>
          <w:sz w:val="24"/>
        </w:rPr>
      </w:pPr>
      <w:r w:rsidRPr="006A2E79">
        <w:rPr>
          <w:rFonts w:ascii="Arial" w:hAnsi="Arial"/>
          <w:sz w:val="24"/>
        </w:rPr>
        <w:t>Il testo cui si fa riferimento è:</w:t>
      </w:r>
    </w:p>
    <w:p w14:paraId="420AB292" w14:textId="7D46C032"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Esulta</w:t>
      </w:r>
      <w:r w:rsidR="00027262" w:rsidRPr="006A2E79">
        <w:rPr>
          <w:rFonts w:ascii="Arial" w:hAnsi="Arial"/>
          <w:i/>
          <w:iCs/>
          <w:color w:val="000000"/>
          <w:sz w:val="24"/>
        </w:rPr>
        <w:t xml:space="preserve">, o sterile che non hai partorito, prorompi in grida di giubilo e di gioia, tu che non hai provato i dolori, perché più numerosi sono i figli dell'abbandonata che i figli della maritata, dice il Signore. </w:t>
      </w:r>
      <w:r w:rsidRPr="006A2E79">
        <w:rPr>
          <w:rFonts w:ascii="Arial" w:hAnsi="Arial"/>
          <w:i/>
          <w:iCs/>
          <w:color w:val="000000"/>
          <w:sz w:val="24"/>
        </w:rPr>
        <w:t>Allarga</w:t>
      </w:r>
      <w:r w:rsidR="00027262" w:rsidRPr="006A2E79">
        <w:rPr>
          <w:rFonts w:ascii="Arial" w:hAnsi="Arial"/>
          <w:i/>
          <w:iCs/>
          <w:color w:val="000000"/>
          <w:sz w:val="24"/>
        </w:rPr>
        <w:t xml:space="preserve"> lo spazio della tua tenda, stendi i teli della tua dimora senza risparmio, allunga le cordicelle, rinforza i tuoi paletti, </w:t>
      </w:r>
      <w:r w:rsidRPr="006A2E79">
        <w:rPr>
          <w:rFonts w:ascii="Arial" w:hAnsi="Arial"/>
          <w:i/>
          <w:iCs/>
          <w:color w:val="000000"/>
          <w:sz w:val="24"/>
        </w:rPr>
        <w:t>poiché</w:t>
      </w:r>
      <w:r w:rsidR="00027262" w:rsidRPr="006A2E79">
        <w:rPr>
          <w:rFonts w:ascii="Arial" w:hAnsi="Arial"/>
          <w:i/>
          <w:iCs/>
          <w:color w:val="000000"/>
          <w:sz w:val="24"/>
        </w:rPr>
        <w:t xml:space="preserve"> ti allargherai a destra e a sinistra e la tua discendenza entrerà in possesso delle nazioni, popolerà le città un tempo deserte. </w:t>
      </w:r>
      <w:r w:rsidRPr="006A2E79">
        <w:rPr>
          <w:rFonts w:ascii="Arial" w:hAnsi="Arial"/>
          <w:i/>
          <w:iCs/>
          <w:color w:val="000000"/>
          <w:sz w:val="24"/>
        </w:rPr>
        <w:t>Non</w:t>
      </w:r>
      <w:r w:rsidR="00027262" w:rsidRPr="006A2E79">
        <w:rPr>
          <w:rFonts w:ascii="Arial" w:hAnsi="Arial"/>
          <w:i/>
          <w:iCs/>
          <w:color w:val="000000"/>
          <w:sz w:val="24"/>
        </w:rPr>
        <w:t xml:space="preserve"> temere, perché non dovrai più arrossire; non vergognarti, perché non sarai più disonorata; anzi, dimenticherai la vergogna della tua giovinezza e non ricorderai più il disonore della tua vedovanza. </w:t>
      </w:r>
    </w:p>
    <w:p w14:paraId="2F7150E0" w14:textId="79B55906"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Poiché</w:t>
      </w:r>
      <w:r w:rsidR="00027262" w:rsidRPr="006A2E79">
        <w:rPr>
          <w:rFonts w:ascii="Arial" w:hAnsi="Arial"/>
          <w:i/>
          <w:iCs/>
          <w:color w:val="000000"/>
          <w:sz w:val="24"/>
        </w:rPr>
        <w:t xml:space="preserve"> tuo sposo è il tuo creatore, Signore degli eserciti è il suo nome; tuo redentore è il Santo di Israele, è chiamato Dio di tutta la terra. </w:t>
      </w:r>
      <w:r w:rsidRPr="006A2E79">
        <w:rPr>
          <w:rFonts w:ascii="Arial" w:hAnsi="Arial"/>
          <w:i/>
          <w:iCs/>
          <w:color w:val="000000"/>
          <w:sz w:val="24"/>
        </w:rPr>
        <w:t>Come</w:t>
      </w:r>
      <w:r w:rsidR="00027262" w:rsidRPr="006A2E79">
        <w:rPr>
          <w:rFonts w:ascii="Arial" w:hAnsi="Arial"/>
          <w:i/>
          <w:iCs/>
          <w:color w:val="000000"/>
          <w:sz w:val="24"/>
        </w:rPr>
        <w:t xml:space="preserve"> una donna abbandonata e con l'animo afflitto, ti ha il Signore richiamata. Viene forse ripudiata la donna sposata in gioventù? Dice il tuo Dio. </w:t>
      </w:r>
      <w:r w:rsidRPr="006A2E79">
        <w:rPr>
          <w:rFonts w:ascii="Arial" w:hAnsi="Arial"/>
          <w:i/>
          <w:iCs/>
          <w:color w:val="000000"/>
          <w:sz w:val="24"/>
        </w:rPr>
        <w:t>Per</w:t>
      </w:r>
      <w:r w:rsidR="00027262" w:rsidRPr="006A2E79">
        <w:rPr>
          <w:rFonts w:ascii="Arial" w:hAnsi="Arial"/>
          <w:i/>
          <w:iCs/>
          <w:color w:val="000000"/>
          <w:sz w:val="24"/>
        </w:rPr>
        <w:t xml:space="preserve"> un breve istante ti ho abbandonata, ma ti riprenderò con immenso amore. </w:t>
      </w:r>
      <w:r w:rsidRPr="006A2E79">
        <w:rPr>
          <w:rFonts w:ascii="Arial" w:hAnsi="Arial"/>
          <w:i/>
          <w:iCs/>
          <w:color w:val="000000"/>
          <w:sz w:val="24"/>
        </w:rPr>
        <w:t>In</w:t>
      </w:r>
      <w:r w:rsidR="00027262" w:rsidRPr="006A2E79">
        <w:rPr>
          <w:rFonts w:ascii="Arial" w:hAnsi="Arial"/>
          <w:i/>
          <w:iCs/>
          <w:color w:val="000000"/>
          <w:sz w:val="24"/>
        </w:rPr>
        <w:t xml:space="preserve"> un impeto di collera ti ho nascosto per un poco il mio volto; ma con affetto perenne ho avuto pietà di te, dice il tuo redentore, il Signore. </w:t>
      </w:r>
      <w:r w:rsidRPr="006A2E79">
        <w:rPr>
          <w:rFonts w:ascii="Arial" w:hAnsi="Arial"/>
          <w:i/>
          <w:iCs/>
          <w:color w:val="000000"/>
          <w:sz w:val="24"/>
        </w:rPr>
        <w:t>Ora</w:t>
      </w:r>
      <w:r w:rsidR="00027262" w:rsidRPr="006A2E79">
        <w:rPr>
          <w:rFonts w:ascii="Arial" w:hAnsi="Arial"/>
          <w:i/>
          <w:iCs/>
          <w:color w:val="000000"/>
          <w:sz w:val="24"/>
        </w:rPr>
        <w:t xml:space="preserve"> è per me come ai giorni di Noè, quando giurai che non avrei più riversato le acque di Noè sulla terra; così ora giuro di non più adirarmi con te e di non farti più minacce. </w:t>
      </w:r>
    </w:p>
    <w:p w14:paraId="29385FF1" w14:textId="1D595762"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Anche</w:t>
      </w:r>
      <w:r w:rsidR="00027262" w:rsidRPr="006A2E79">
        <w:rPr>
          <w:rFonts w:ascii="Arial" w:hAnsi="Arial"/>
          <w:i/>
          <w:iCs/>
          <w:color w:val="000000"/>
          <w:sz w:val="24"/>
        </w:rPr>
        <w:t xml:space="preserve"> se i monti si spostassero e i colli vacillassero, non si allontanerebbe da te il mio affetto, né vacillerebbe la mia alleanza di pace; dice il Signore che ti usa misericordia. </w:t>
      </w:r>
      <w:r w:rsidRPr="006A2E79">
        <w:rPr>
          <w:rFonts w:ascii="Arial" w:hAnsi="Arial"/>
          <w:i/>
          <w:iCs/>
          <w:color w:val="000000"/>
          <w:sz w:val="24"/>
        </w:rPr>
        <w:t>Afflitta</w:t>
      </w:r>
      <w:r w:rsidR="00027262" w:rsidRPr="006A2E79">
        <w:rPr>
          <w:rFonts w:ascii="Arial" w:hAnsi="Arial"/>
          <w:i/>
          <w:iCs/>
          <w:color w:val="000000"/>
          <w:sz w:val="24"/>
        </w:rPr>
        <w:t xml:space="preserve">, percossa dal turbine, sconsolata, ecco io pongo sulla malachite le tue pietre e sugli zaffiri le tue fondamenta. </w:t>
      </w:r>
      <w:r w:rsidRPr="006A2E79">
        <w:rPr>
          <w:rFonts w:ascii="Arial" w:hAnsi="Arial"/>
          <w:i/>
          <w:iCs/>
          <w:color w:val="000000"/>
          <w:sz w:val="24"/>
        </w:rPr>
        <w:t>Farò</w:t>
      </w:r>
      <w:r w:rsidR="00027262" w:rsidRPr="006A2E79">
        <w:rPr>
          <w:rFonts w:ascii="Arial" w:hAnsi="Arial"/>
          <w:i/>
          <w:iCs/>
          <w:color w:val="000000"/>
          <w:sz w:val="24"/>
        </w:rPr>
        <w:t xml:space="preserve"> di rubini la tua merlatura, le tue porte saranno di carbonchi, tutta la tua cinta sarà di pietre preziose. </w:t>
      </w:r>
    </w:p>
    <w:p w14:paraId="72C56DB9" w14:textId="39C25916"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Tutti</w:t>
      </w:r>
      <w:r w:rsidR="00027262" w:rsidRPr="006A2E79">
        <w:rPr>
          <w:rFonts w:ascii="Arial" w:hAnsi="Arial"/>
          <w:i/>
          <w:iCs/>
          <w:color w:val="000000"/>
          <w:sz w:val="24"/>
        </w:rPr>
        <w:t xml:space="preserve"> i tuoi figli saranno discepoli del Signore, grande sarà la prosperità dei tuoi figli; </w:t>
      </w:r>
      <w:r w:rsidRPr="006A2E79">
        <w:rPr>
          <w:rFonts w:ascii="Arial" w:hAnsi="Arial"/>
          <w:i/>
          <w:iCs/>
          <w:color w:val="000000"/>
          <w:sz w:val="24"/>
        </w:rPr>
        <w:t>sarai</w:t>
      </w:r>
      <w:r w:rsidR="00027262" w:rsidRPr="006A2E79">
        <w:rPr>
          <w:rFonts w:ascii="Arial" w:hAnsi="Arial"/>
          <w:i/>
          <w:iCs/>
          <w:color w:val="000000"/>
          <w:sz w:val="24"/>
        </w:rPr>
        <w:t xml:space="preserve"> fondata sulla giustizia. Sta’ lontana dall'oppressione, perché non dovrai temere, dallo spavento, perché non ti si accosterà. </w:t>
      </w:r>
      <w:r w:rsidRPr="006A2E79">
        <w:rPr>
          <w:rFonts w:ascii="Arial" w:hAnsi="Arial"/>
          <w:i/>
          <w:iCs/>
          <w:color w:val="000000"/>
          <w:sz w:val="24"/>
        </w:rPr>
        <w:t>Ecco</w:t>
      </w:r>
      <w:r w:rsidR="00027262" w:rsidRPr="006A2E79">
        <w:rPr>
          <w:rFonts w:ascii="Arial" w:hAnsi="Arial"/>
          <w:i/>
          <w:iCs/>
          <w:color w:val="000000"/>
          <w:sz w:val="24"/>
        </w:rPr>
        <w:t xml:space="preserve">, se ci sarà un attacco, non sarà da parte mia. Chi ti attacca cadrà contro di te. </w:t>
      </w:r>
    </w:p>
    <w:p w14:paraId="1B0F55DC" w14:textId="3951790B"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Ecco</w:t>
      </w:r>
      <w:r w:rsidR="00027262" w:rsidRPr="006A2E79">
        <w:rPr>
          <w:rFonts w:ascii="Arial" w:hAnsi="Arial"/>
          <w:i/>
          <w:iCs/>
          <w:color w:val="000000"/>
          <w:sz w:val="24"/>
        </w:rPr>
        <w:t xml:space="preserve">, io ho creato il fabbro che soffia sul fuoco delle braci e ne trae gli strumenti per il suo lavoro, e io ho creato anche il distruttore per devastare. </w:t>
      </w:r>
      <w:r w:rsidRPr="006A2E79">
        <w:rPr>
          <w:rFonts w:ascii="Arial" w:hAnsi="Arial"/>
          <w:i/>
          <w:iCs/>
          <w:color w:val="000000"/>
          <w:sz w:val="24"/>
        </w:rPr>
        <w:t>Nessun’arma</w:t>
      </w:r>
      <w:r w:rsidR="00027262" w:rsidRPr="006A2E79">
        <w:rPr>
          <w:rFonts w:ascii="Arial" w:hAnsi="Arial"/>
          <w:i/>
          <w:iCs/>
          <w:color w:val="000000"/>
          <w:sz w:val="24"/>
        </w:rPr>
        <w:t xml:space="preserve"> affilata contro di te avrà successo, farai </w:t>
      </w:r>
      <w:r w:rsidR="00027262" w:rsidRPr="006A2E79">
        <w:rPr>
          <w:rFonts w:ascii="Arial" w:hAnsi="Arial"/>
          <w:i/>
          <w:iCs/>
          <w:color w:val="000000"/>
          <w:sz w:val="24"/>
        </w:rPr>
        <w:lastRenderedPageBreak/>
        <w:t xml:space="preserve">condannare ogni lingua che si alzerà contro di te in giudizio. Questa è la sorte dei servi del Signore, quanto spetta a loro da parte mia. Oracolo del Signore. (Is 54,1-17). </w:t>
      </w:r>
    </w:p>
    <w:p w14:paraId="3463B2DF" w14:textId="5F3E18D1" w:rsidR="00027262" w:rsidRPr="006A2E79" w:rsidRDefault="00027262" w:rsidP="00D57981">
      <w:pPr>
        <w:spacing w:after="120"/>
        <w:jc w:val="both"/>
        <w:rPr>
          <w:rFonts w:ascii="Arial" w:hAnsi="Arial"/>
          <w:sz w:val="24"/>
        </w:rPr>
      </w:pPr>
      <w:r w:rsidRPr="006A2E79">
        <w:rPr>
          <w:rFonts w:ascii="Arial" w:hAnsi="Arial"/>
          <w:sz w:val="24"/>
        </w:rPr>
        <w:t>Se tutti saremo discepoli del Signore, nessuno è sopra gli altri. Ognuno può insegnare agli altri, quanto lui stesso ha appreso dal suo Signore.</w:t>
      </w:r>
      <w:r w:rsidR="00911603" w:rsidRPr="006A2E79">
        <w:rPr>
          <w:rFonts w:ascii="Arial" w:hAnsi="Arial"/>
          <w:sz w:val="24"/>
        </w:rPr>
        <w:t xml:space="preserve"> </w:t>
      </w:r>
      <w:r w:rsidRPr="006A2E79">
        <w:rPr>
          <w:rFonts w:ascii="Arial" w:hAnsi="Arial"/>
          <w:sz w:val="24"/>
        </w:rPr>
        <w:t>Ognuno possiede una particolare scienza dello Spirito Santo come suo dono personale. Con questa scienza arricchisce l’intera umanità, come lui stesso a sua volta viene arricchito dalla scienza dei suoi fratelli.</w:t>
      </w:r>
      <w:r w:rsidR="00911603" w:rsidRPr="006A2E79">
        <w:rPr>
          <w:rFonts w:ascii="Arial" w:hAnsi="Arial"/>
          <w:sz w:val="24"/>
        </w:rPr>
        <w:t xml:space="preserve"> </w:t>
      </w:r>
      <w:r w:rsidRPr="006A2E79">
        <w:rPr>
          <w:rFonts w:ascii="Arial" w:hAnsi="Arial"/>
          <w:sz w:val="24"/>
        </w:rPr>
        <w:t>In pratica anche nella scienza delle cose di Dio si verifica quanto San Paolo afferma a proposito dei carismi.</w:t>
      </w:r>
    </w:p>
    <w:p w14:paraId="6FD1D898" w14:textId="59DAD3B5"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Riguardo</w:t>
      </w:r>
      <w:r w:rsidR="00027262" w:rsidRPr="006A2E79">
        <w:rPr>
          <w:rFonts w:ascii="Arial" w:hAnsi="Arial"/>
          <w:i/>
          <w:iCs/>
          <w:color w:val="000000"/>
          <w:sz w:val="24"/>
        </w:rPr>
        <w:t xml:space="preserve"> ai doni dello Spirito, fratelli, non voglio che restiate nell'ignoranza. </w:t>
      </w:r>
      <w:r w:rsidRPr="006A2E79">
        <w:rPr>
          <w:rFonts w:ascii="Arial" w:hAnsi="Arial"/>
          <w:i/>
          <w:iCs/>
          <w:color w:val="000000"/>
          <w:sz w:val="24"/>
        </w:rPr>
        <w:t>Voi</w:t>
      </w:r>
      <w:r w:rsidR="00027262" w:rsidRPr="006A2E79">
        <w:rPr>
          <w:rFonts w:ascii="Arial" w:hAnsi="Arial"/>
          <w:i/>
          <w:iCs/>
          <w:color w:val="000000"/>
          <w:sz w:val="24"/>
        </w:rPr>
        <w:t xml:space="preserve"> sapete infatti che, quando eravate pagani, vi lasciavate trascinare verso gli idoli muti secondo l'impulso del momento. </w:t>
      </w:r>
      <w:r w:rsidRPr="006A2E79">
        <w:rPr>
          <w:rFonts w:ascii="Arial" w:hAnsi="Arial"/>
          <w:i/>
          <w:iCs/>
          <w:color w:val="000000"/>
          <w:sz w:val="24"/>
        </w:rPr>
        <w:t>Ebbene</w:t>
      </w:r>
      <w:r w:rsidR="00027262" w:rsidRPr="006A2E79">
        <w:rPr>
          <w:rFonts w:ascii="Arial" w:hAnsi="Arial"/>
          <w:i/>
          <w:iCs/>
          <w:color w:val="000000"/>
          <w:sz w:val="24"/>
        </w:rPr>
        <w:t xml:space="preserve">, io vi dichiaro: come nessuno che parli sotto l'azione dello Spirito di Dio può dire "Gesù è anàtema", così nessuno può dire "Gesù è Signore" se non sotto l'azione dello Spirito Santo. </w:t>
      </w:r>
      <w:r w:rsidRPr="006A2E79">
        <w:rPr>
          <w:rFonts w:ascii="Arial" w:hAnsi="Arial"/>
          <w:i/>
          <w:iCs/>
          <w:color w:val="000000"/>
          <w:sz w:val="24"/>
        </w:rPr>
        <w:t>Vi</w:t>
      </w:r>
      <w:r w:rsidR="00027262" w:rsidRPr="006A2E79">
        <w:rPr>
          <w:rFonts w:ascii="Arial" w:hAnsi="Arial"/>
          <w:i/>
          <w:iCs/>
          <w:color w:val="000000"/>
          <w:sz w:val="24"/>
        </w:rPr>
        <w:t xml:space="preserve"> sono poi diversità di carismi, ma uno solo è lo Spirito; </w:t>
      </w:r>
      <w:r w:rsidRPr="006A2E79">
        <w:rPr>
          <w:rFonts w:ascii="Arial" w:hAnsi="Arial"/>
          <w:i/>
          <w:iCs/>
          <w:color w:val="000000"/>
          <w:sz w:val="24"/>
        </w:rPr>
        <w:t>vi</w:t>
      </w:r>
      <w:r w:rsidR="00027262" w:rsidRPr="006A2E79">
        <w:rPr>
          <w:rFonts w:ascii="Arial" w:hAnsi="Arial"/>
          <w:i/>
          <w:iCs/>
          <w:color w:val="000000"/>
          <w:sz w:val="24"/>
        </w:rPr>
        <w:t xml:space="preserve"> sono diversità di ministeri, ma uno solo è il Signore; </w:t>
      </w:r>
      <w:r w:rsidRPr="006A2E79">
        <w:rPr>
          <w:rFonts w:ascii="Arial" w:hAnsi="Arial"/>
          <w:i/>
          <w:iCs/>
          <w:color w:val="000000"/>
          <w:sz w:val="24"/>
        </w:rPr>
        <w:t>vi</w:t>
      </w:r>
      <w:r w:rsidR="00027262" w:rsidRPr="006A2E79">
        <w:rPr>
          <w:rFonts w:ascii="Arial" w:hAnsi="Arial"/>
          <w:i/>
          <w:iCs/>
          <w:color w:val="000000"/>
          <w:sz w:val="24"/>
        </w:rPr>
        <w:t xml:space="preserve"> sono diversità di operazioni, ma uno solo è Dio, che opera tutto in tutti. </w:t>
      </w:r>
    </w:p>
    <w:p w14:paraId="606F3946" w14:textId="70244E27"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027262" w:rsidRPr="006A2E79">
        <w:rPr>
          <w:rFonts w:ascii="Arial" w:hAnsi="Arial"/>
          <w:i/>
          <w:iCs/>
          <w:color w:val="000000"/>
          <w:sz w:val="24"/>
        </w:rPr>
        <w:t xml:space="preserve"> a ciascuno è data una manifestazione particolare dello Spirito per l'utilità comune: 8a uno viene concesso dallo Spirito il linguaggio della sapienza; a un altro invece, per mezzo dello stesso Spirito, il linguaggio di scienza; 9a uno la fede per mezzo dello stesso Spirito; a un altro il dono di far guarigioni per mezzo dell'unico Spirito; 10a uno il potere dei miracoli; a un altro il dono della profezia; a un altro il dono di distinguere gli spiriti; a un altro le varietà delle lingue; a un altro infine l'interpretazione delle lingue. </w:t>
      </w:r>
    </w:p>
    <w:p w14:paraId="25F52E96" w14:textId="6EDE853C"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tutte queste cose è l'unico e il medesimo Spirito che le opera, distribuendole a ciascuno come vuole. </w:t>
      </w:r>
      <w:r w:rsidR="00E72711" w:rsidRPr="006A2E79">
        <w:rPr>
          <w:rFonts w:ascii="Arial" w:hAnsi="Arial"/>
          <w:i/>
          <w:iCs/>
          <w:color w:val="000000"/>
          <w:sz w:val="24"/>
        </w:rPr>
        <w:t>Come</w:t>
      </w:r>
      <w:r w:rsidRPr="006A2E79">
        <w:rPr>
          <w:rFonts w:ascii="Arial" w:hAnsi="Arial"/>
          <w:i/>
          <w:iCs/>
          <w:color w:val="000000"/>
          <w:sz w:val="24"/>
        </w:rPr>
        <w:t xml:space="preserv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w:t>
      </w:r>
    </w:p>
    <w:p w14:paraId="4A090982" w14:textId="705E78E1"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il corpo non risulta di un membro solo, ma di molte membra. </w:t>
      </w:r>
      <w:r w:rsidRPr="006A2E79">
        <w:rPr>
          <w:rFonts w:ascii="Arial" w:hAnsi="Arial"/>
          <w:i/>
          <w:iCs/>
          <w:color w:val="000000"/>
          <w:sz w:val="24"/>
        </w:rPr>
        <w:t>Se</w:t>
      </w:r>
      <w:r w:rsidR="00027262" w:rsidRPr="006A2E79">
        <w:rPr>
          <w:rFonts w:ascii="Arial" w:hAnsi="Arial"/>
          <w:i/>
          <w:iCs/>
          <w:color w:val="000000"/>
          <w:sz w:val="24"/>
        </w:rPr>
        <w:t xml:space="preserve"> il piede dicesse: "Poiché io non sono mano, non appartengo al corpo", non per questo non farebbe più parte del corpo. E se l'orecchio dicesse: "Poiché io non sono occhio, non appartengo al corpo", non per questo non farebbe più parte del corpo. </w:t>
      </w:r>
      <w:r w:rsidRPr="006A2E79">
        <w:rPr>
          <w:rFonts w:ascii="Arial" w:hAnsi="Arial"/>
          <w:i/>
          <w:iCs/>
          <w:color w:val="000000"/>
          <w:sz w:val="24"/>
        </w:rPr>
        <w:t>Se</w:t>
      </w:r>
      <w:r w:rsidR="00027262" w:rsidRPr="006A2E79">
        <w:rPr>
          <w:rFonts w:ascii="Arial" w:hAnsi="Arial"/>
          <w:i/>
          <w:iCs/>
          <w:color w:val="000000"/>
          <w:sz w:val="24"/>
        </w:rPr>
        <w:t xml:space="preserve"> il corpo fosse tutto occhio, dove sarebbe l'udito? Se fosse tutto udito, dove l'odorato? </w:t>
      </w:r>
    </w:p>
    <w:p w14:paraId="57BE91F9" w14:textId="35A3C100"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invece, Dio ha disposto le membra in modo distinto nel corpo, come egli ha voluto. </w:t>
      </w:r>
      <w:r w:rsidRPr="006A2E79">
        <w:rPr>
          <w:rFonts w:ascii="Arial" w:hAnsi="Arial"/>
          <w:i/>
          <w:iCs/>
          <w:color w:val="000000"/>
          <w:sz w:val="24"/>
        </w:rPr>
        <w:t>Se</w:t>
      </w:r>
      <w:r w:rsidR="00027262" w:rsidRPr="006A2E79">
        <w:rPr>
          <w:rFonts w:ascii="Arial" w:hAnsi="Arial"/>
          <w:i/>
          <w:iCs/>
          <w:color w:val="000000"/>
          <w:sz w:val="24"/>
        </w:rPr>
        <w:t xml:space="preserve"> poi tutto fosse un membro solo, dove sarebbe il corpo? </w:t>
      </w:r>
      <w:r w:rsidRPr="006A2E79">
        <w:rPr>
          <w:rFonts w:ascii="Arial" w:hAnsi="Arial"/>
          <w:i/>
          <w:iCs/>
          <w:color w:val="000000"/>
          <w:sz w:val="24"/>
        </w:rPr>
        <w:t>Invece</w:t>
      </w:r>
      <w:r w:rsidR="00027262" w:rsidRPr="006A2E79">
        <w:rPr>
          <w:rFonts w:ascii="Arial" w:hAnsi="Arial"/>
          <w:i/>
          <w:iCs/>
          <w:color w:val="000000"/>
          <w:sz w:val="24"/>
        </w:rPr>
        <w:t xml:space="preserve"> molte sono le membra, ma uno solo è il corpo. </w:t>
      </w:r>
      <w:r w:rsidRPr="006A2E79">
        <w:rPr>
          <w:rFonts w:ascii="Arial" w:hAnsi="Arial"/>
          <w:i/>
          <w:iCs/>
          <w:color w:val="000000"/>
          <w:sz w:val="24"/>
        </w:rPr>
        <w:t>Non</w:t>
      </w:r>
      <w:r w:rsidR="00027262" w:rsidRPr="006A2E79">
        <w:rPr>
          <w:rFonts w:ascii="Arial" w:hAnsi="Arial"/>
          <w:i/>
          <w:iCs/>
          <w:color w:val="000000"/>
          <w:sz w:val="24"/>
        </w:rPr>
        <w:t xml:space="preserve"> può l'occhio dire alla mano: "Non ho bisogno di te"; né la testa ai piedi: "Non ho bisogno di voi". </w:t>
      </w:r>
      <w:r w:rsidRPr="006A2E79">
        <w:rPr>
          <w:rFonts w:ascii="Arial" w:hAnsi="Arial"/>
          <w:i/>
          <w:iCs/>
          <w:color w:val="000000"/>
          <w:sz w:val="24"/>
        </w:rPr>
        <w:t>Anzi</w:t>
      </w:r>
      <w:r w:rsidR="00027262" w:rsidRPr="006A2E79">
        <w:rPr>
          <w:rFonts w:ascii="Arial" w:hAnsi="Arial"/>
          <w:i/>
          <w:iCs/>
          <w:color w:val="000000"/>
          <w:sz w:val="24"/>
        </w:rPr>
        <w:t xml:space="preserve"> quelle membra del corpo che sembrano più deboli sono più necessarie; e quelle parti del corpo che riteniamo meno onorevoli le circondiamo di maggior rispetto, e quelle indecorose </w:t>
      </w:r>
      <w:r w:rsidR="00027262" w:rsidRPr="006A2E79">
        <w:rPr>
          <w:rFonts w:ascii="Arial" w:hAnsi="Arial"/>
          <w:i/>
          <w:iCs/>
          <w:color w:val="000000"/>
          <w:sz w:val="24"/>
        </w:rPr>
        <w:lastRenderedPageBreak/>
        <w:t xml:space="preserve">sono trattate con maggior decenza, </w:t>
      </w:r>
      <w:r w:rsidRPr="006A2E79">
        <w:rPr>
          <w:rFonts w:ascii="Arial" w:hAnsi="Arial"/>
          <w:i/>
          <w:iCs/>
          <w:color w:val="000000"/>
          <w:sz w:val="24"/>
        </w:rPr>
        <w:t>mentre</w:t>
      </w:r>
      <w:r w:rsidR="00027262" w:rsidRPr="006A2E79">
        <w:rPr>
          <w:rFonts w:ascii="Arial" w:hAnsi="Arial"/>
          <w:i/>
          <w:iCs/>
          <w:color w:val="000000"/>
          <w:sz w:val="24"/>
        </w:rPr>
        <w:t xml:space="preserve"> quelle decenti non ne hanno bisogno. </w:t>
      </w:r>
    </w:p>
    <w:p w14:paraId="44F2DDD1" w14:textId="253FA4DB"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Dio ha composto il corpo, conferendo maggior onore a ciò che ne mancava, </w:t>
      </w:r>
      <w:r w:rsidR="00E72711" w:rsidRPr="006A2E79">
        <w:rPr>
          <w:rFonts w:ascii="Arial" w:hAnsi="Arial"/>
          <w:i/>
          <w:iCs/>
          <w:color w:val="000000"/>
          <w:sz w:val="24"/>
        </w:rPr>
        <w:t>perché</w:t>
      </w:r>
      <w:r w:rsidRPr="006A2E79">
        <w:rPr>
          <w:rFonts w:ascii="Arial" w:hAnsi="Arial"/>
          <w:i/>
          <w:iCs/>
          <w:color w:val="000000"/>
          <w:sz w:val="24"/>
        </w:rPr>
        <w:t xml:space="preserve"> non vi fosse disunione nel corpo, ma anzi le varie membra avessero cura le une delle altre. </w:t>
      </w:r>
      <w:r w:rsidR="00E72711" w:rsidRPr="006A2E79">
        <w:rPr>
          <w:rFonts w:ascii="Arial" w:hAnsi="Arial"/>
          <w:i/>
          <w:iCs/>
          <w:color w:val="000000"/>
          <w:sz w:val="24"/>
        </w:rPr>
        <w:t>Quindi</w:t>
      </w:r>
      <w:r w:rsidRPr="006A2E79">
        <w:rPr>
          <w:rFonts w:ascii="Arial" w:hAnsi="Arial"/>
          <w:i/>
          <w:iCs/>
          <w:color w:val="000000"/>
          <w:sz w:val="24"/>
        </w:rPr>
        <w:t xml:space="preserve"> se un membro soffre, tutte le membra soffrono insieme; e se un membro è onorato, tutte le membra gioiscono con lui. </w:t>
      </w:r>
      <w:r w:rsidR="00E72711" w:rsidRPr="006A2E79">
        <w:rPr>
          <w:rFonts w:ascii="Arial" w:hAnsi="Arial"/>
          <w:i/>
          <w:iCs/>
          <w:color w:val="000000"/>
          <w:sz w:val="24"/>
        </w:rPr>
        <w:t>Ora</w:t>
      </w:r>
      <w:r w:rsidRPr="006A2E79">
        <w:rPr>
          <w:rFonts w:ascii="Arial" w:hAnsi="Arial"/>
          <w:i/>
          <w:iCs/>
          <w:color w:val="000000"/>
          <w:sz w:val="24"/>
        </w:rPr>
        <w:t xml:space="preserve"> voi siete corpo di Cristo e sue membra, ciascuno per la sua parte. </w:t>
      </w:r>
      <w:r w:rsidR="00E72711" w:rsidRPr="006A2E79">
        <w:rPr>
          <w:rFonts w:ascii="Arial" w:hAnsi="Arial"/>
          <w:i/>
          <w:iCs/>
          <w:color w:val="000000"/>
          <w:sz w:val="24"/>
        </w:rPr>
        <w:t>Alcuni</w:t>
      </w:r>
      <w:r w:rsidRPr="006A2E79">
        <w:rPr>
          <w:rFonts w:ascii="Arial" w:hAnsi="Arial"/>
          <w:i/>
          <w:iCs/>
          <w:color w:val="000000"/>
          <w:sz w:val="24"/>
        </w:rPr>
        <w:t xml:space="preserve"> perciò Dio li ha posti nella Chiesa in primo luogo come apostoli, in secondo luogo come profeti, in terzo luogo come maestri; poi vengono i miracoli, poi i doni di far guarigioni, i doni di assistenza, di governare, delle lingue. </w:t>
      </w:r>
    </w:p>
    <w:p w14:paraId="34346508" w14:textId="3D0CD070"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Sono</w:t>
      </w:r>
      <w:r w:rsidR="00027262" w:rsidRPr="006A2E79">
        <w:rPr>
          <w:rFonts w:ascii="Arial" w:hAnsi="Arial"/>
          <w:i/>
          <w:iCs/>
          <w:color w:val="000000"/>
          <w:sz w:val="24"/>
        </w:rPr>
        <w:t xml:space="preserve"> forse tutti apostoli? Tutti profeti? Tutti maestri? Tutti operatori di miracoli? </w:t>
      </w:r>
      <w:r w:rsidRPr="006A2E79">
        <w:rPr>
          <w:rFonts w:ascii="Arial" w:hAnsi="Arial"/>
          <w:i/>
          <w:iCs/>
          <w:color w:val="000000"/>
          <w:sz w:val="24"/>
        </w:rPr>
        <w:t>Tutti</w:t>
      </w:r>
      <w:r w:rsidR="00027262" w:rsidRPr="006A2E79">
        <w:rPr>
          <w:rFonts w:ascii="Arial" w:hAnsi="Arial"/>
          <w:i/>
          <w:iCs/>
          <w:color w:val="000000"/>
          <w:sz w:val="24"/>
        </w:rPr>
        <w:t xml:space="preserve"> possiedono doni di far guarigioni? Tutti parlano lingue? Tutti le interpretano? </w:t>
      </w:r>
      <w:r w:rsidRPr="006A2E79">
        <w:rPr>
          <w:rFonts w:ascii="Arial" w:hAnsi="Arial"/>
          <w:i/>
          <w:iCs/>
          <w:color w:val="000000"/>
          <w:sz w:val="24"/>
        </w:rPr>
        <w:t>Aspirate</w:t>
      </w:r>
      <w:r w:rsidR="00027262" w:rsidRPr="006A2E79">
        <w:rPr>
          <w:rFonts w:ascii="Arial" w:hAnsi="Arial"/>
          <w:i/>
          <w:iCs/>
          <w:color w:val="000000"/>
          <w:sz w:val="24"/>
        </w:rPr>
        <w:t xml:space="preserve"> ai carismi più grandi! E io vi mostrerò una via migliore di tutte. (1Cor 12,1-31). </w:t>
      </w:r>
    </w:p>
    <w:p w14:paraId="44B1D339" w14:textId="76CB05BF" w:rsidR="00027262" w:rsidRPr="006A2E79" w:rsidRDefault="00027262" w:rsidP="00D57981">
      <w:pPr>
        <w:spacing w:after="120"/>
        <w:jc w:val="both"/>
        <w:rPr>
          <w:rFonts w:ascii="Arial" w:hAnsi="Arial"/>
          <w:sz w:val="24"/>
        </w:rPr>
      </w:pPr>
      <w:r w:rsidRPr="006A2E79">
        <w:rPr>
          <w:rFonts w:ascii="Arial" w:hAnsi="Arial"/>
          <w:sz w:val="24"/>
        </w:rPr>
        <w:t>Quanto è detto dei carismi, vale per ogni altro dono dello Spirito Santo, compresi tutti i suoi santi sette doni: sapienza, intelletto, consiglio, scienza, fortezza, pietà, timore del Signore.</w:t>
      </w:r>
      <w:r w:rsidR="00911603" w:rsidRPr="006A2E79">
        <w:rPr>
          <w:rFonts w:ascii="Arial" w:hAnsi="Arial"/>
          <w:sz w:val="24"/>
        </w:rPr>
        <w:t xml:space="preserve"> </w:t>
      </w:r>
      <w:r w:rsidRPr="006A2E79">
        <w:rPr>
          <w:rFonts w:ascii="Arial" w:hAnsi="Arial"/>
          <w:sz w:val="24"/>
        </w:rPr>
        <w:t>Uno solo il nostro Maestro, Gesù, il Padre, lo Spirito Santo.</w:t>
      </w:r>
      <w:r w:rsidR="003B25F9" w:rsidRPr="006A2E79">
        <w:rPr>
          <w:rFonts w:ascii="Arial" w:hAnsi="Arial"/>
          <w:sz w:val="24"/>
        </w:rPr>
        <w:t xml:space="preserve"> </w:t>
      </w:r>
      <w:r w:rsidRPr="006A2E79">
        <w:rPr>
          <w:rFonts w:ascii="Arial" w:hAnsi="Arial"/>
          <w:sz w:val="24"/>
        </w:rPr>
        <w:t>Tutti noi discepoli e fratelli dell’unico Maestro e Signore. Tutti noi sotto la legge dei doni spirituali.</w:t>
      </w:r>
      <w:r w:rsidR="003B25F9" w:rsidRPr="006A2E79">
        <w:rPr>
          <w:rFonts w:ascii="Arial" w:hAnsi="Arial"/>
          <w:sz w:val="24"/>
        </w:rPr>
        <w:t xml:space="preserve"> </w:t>
      </w:r>
      <w:r w:rsidRPr="006A2E79">
        <w:rPr>
          <w:rFonts w:ascii="Arial" w:hAnsi="Arial"/>
          <w:sz w:val="24"/>
        </w:rPr>
        <w:t>Anche la scienza, la dottrina, la conoscenza di Dio fa parte di quest’unica legge. Secondo questa legge ognuno è necessario agli altri perché tutti abbiano una conoscenza di Dio il più possibilmente vera.</w:t>
      </w:r>
    </w:p>
    <w:p w14:paraId="75011C1A" w14:textId="16CFAE7A"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non chiamate nessuno "padre" sulla terra, perché uno solo è il Padre vostro, quello del cielo. </w:t>
      </w:r>
    </w:p>
    <w:p w14:paraId="0C84DECE" w14:textId="09F70267" w:rsidR="00027262" w:rsidRPr="006A2E79" w:rsidRDefault="00027262" w:rsidP="00D57981">
      <w:pPr>
        <w:spacing w:after="120"/>
        <w:jc w:val="both"/>
        <w:rPr>
          <w:rFonts w:ascii="Arial" w:hAnsi="Arial"/>
          <w:sz w:val="24"/>
        </w:rPr>
      </w:pPr>
      <w:r w:rsidRPr="006A2E79">
        <w:rPr>
          <w:rFonts w:ascii="Arial" w:hAnsi="Arial"/>
          <w:sz w:val="24"/>
        </w:rPr>
        <w:t>Il titolo di “padre” e di “maestro” era riservato solo ai dottori della legge.</w:t>
      </w:r>
      <w:r w:rsidR="00911603" w:rsidRPr="006A2E79">
        <w:rPr>
          <w:rFonts w:ascii="Arial" w:hAnsi="Arial"/>
          <w:sz w:val="24"/>
        </w:rPr>
        <w:t xml:space="preserve"> </w:t>
      </w:r>
      <w:r w:rsidRPr="006A2E79">
        <w:rPr>
          <w:rFonts w:ascii="Arial" w:hAnsi="Arial"/>
          <w:sz w:val="24"/>
        </w:rPr>
        <w:t>Nella Nuova Alleanza il titolo di “Padre” e di “Maestro” è riservato solo a Dio e a Cristo Gesù. Per essenza, per natura Dio è il solo Padre.</w:t>
      </w:r>
      <w:r w:rsidR="00911603" w:rsidRPr="006A2E79">
        <w:rPr>
          <w:rFonts w:ascii="Arial" w:hAnsi="Arial"/>
          <w:sz w:val="24"/>
        </w:rPr>
        <w:t xml:space="preserve"> </w:t>
      </w:r>
      <w:r w:rsidRPr="006A2E79">
        <w:rPr>
          <w:rFonts w:ascii="Arial" w:hAnsi="Arial"/>
          <w:sz w:val="24"/>
        </w:rPr>
        <w:t>Tutti i discepoli di Gesù sono fratelli gli uni degli altri. Ognuno è fratello di tutti e tutti sono fratelli di ognuno.</w:t>
      </w:r>
      <w:r w:rsidR="00911603" w:rsidRPr="006A2E79">
        <w:rPr>
          <w:rFonts w:ascii="Arial" w:hAnsi="Arial"/>
          <w:sz w:val="24"/>
        </w:rPr>
        <w:t xml:space="preserve"> </w:t>
      </w:r>
      <w:r w:rsidRPr="006A2E79">
        <w:rPr>
          <w:rFonts w:ascii="Arial" w:hAnsi="Arial"/>
          <w:sz w:val="24"/>
        </w:rPr>
        <w:t>Questa è la nuova realtà, la nostra nuova relazione, la nostra nuova essenza.</w:t>
      </w:r>
      <w:r w:rsidR="00911603" w:rsidRPr="006A2E79">
        <w:rPr>
          <w:rFonts w:ascii="Arial" w:hAnsi="Arial"/>
          <w:sz w:val="24"/>
        </w:rPr>
        <w:t xml:space="preserve"> </w:t>
      </w:r>
      <w:r w:rsidRPr="006A2E79">
        <w:rPr>
          <w:rFonts w:ascii="Arial" w:hAnsi="Arial"/>
          <w:sz w:val="24"/>
        </w:rPr>
        <w:t>Ogni titolo tra i discepoli di Gesù è solo di servizio. È un titolo ministeriale.</w:t>
      </w:r>
      <w:r w:rsidR="003B25F9" w:rsidRPr="006A2E79">
        <w:rPr>
          <w:rFonts w:ascii="Arial" w:hAnsi="Arial"/>
          <w:sz w:val="24"/>
        </w:rPr>
        <w:t xml:space="preserve"> </w:t>
      </w:r>
      <w:r w:rsidRPr="006A2E79">
        <w:rPr>
          <w:rFonts w:ascii="Arial" w:hAnsi="Arial"/>
          <w:sz w:val="24"/>
        </w:rPr>
        <w:t>Nel ministero differente è la potestà, la responsabilità. Differenti per essenza sono anche le mansioni.</w:t>
      </w:r>
    </w:p>
    <w:p w14:paraId="36D7A76A" w14:textId="468AD95C" w:rsidR="00027262" w:rsidRPr="006A2E79" w:rsidRDefault="00027262" w:rsidP="00D57981">
      <w:pPr>
        <w:spacing w:after="120"/>
        <w:jc w:val="both"/>
        <w:rPr>
          <w:rFonts w:ascii="Arial" w:hAnsi="Arial"/>
          <w:sz w:val="24"/>
        </w:rPr>
      </w:pPr>
      <w:r w:rsidRPr="006A2E79">
        <w:rPr>
          <w:rFonts w:ascii="Arial" w:hAnsi="Arial"/>
          <w:sz w:val="24"/>
        </w:rPr>
        <w:t>Ma la differenza, pur essendo essenziale, costitutiva, è sempre però funzionale. Essa si può vivere in un solo modo: da fratello a fratello.</w:t>
      </w:r>
      <w:r w:rsidR="00911603" w:rsidRPr="006A2E79">
        <w:rPr>
          <w:rFonts w:ascii="Arial" w:hAnsi="Arial"/>
          <w:sz w:val="24"/>
        </w:rPr>
        <w:t xml:space="preserve"> </w:t>
      </w:r>
      <w:r w:rsidRPr="006A2E79">
        <w:rPr>
          <w:rFonts w:ascii="Arial" w:hAnsi="Arial"/>
          <w:sz w:val="24"/>
        </w:rPr>
        <w:t>Cristo Gesù è vero Dio e vero Uomo. Questa sua essenza divina e umana, che è unica nell’eternità e nel tempo, che è solo sua, dopo il sì della Vergine Maria, Madre della redenzione, Lui l’ha vissuta secondo la legge della fratellanza.</w:t>
      </w:r>
      <w:r w:rsidR="00911603" w:rsidRPr="006A2E79">
        <w:rPr>
          <w:rFonts w:ascii="Arial" w:hAnsi="Arial"/>
          <w:sz w:val="24"/>
        </w:rPr>
        <w:t xml:space="preserve"> </w:t>
      </w:r>
      <w:r w:rsidRPr="006A2E79">
        <w:rPr>
          <w:rFonts w:ascii="Arial" w:hAnsi="Arial"/>
          <w:sz w:val="24"/>
        </w:rPr>
        <w:t>Ecco quanto afferma la Lettera agli Ebrei:</w:t>
      </w:r>
    </w:p>
    <w:p w14:paraId="0A3E622F" w14:textId="49319DBE"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Proprio</w:t>
      </w:r>
      <w:r w:rsidR="00027262" w:rsidRPr="006A2E79">
        <w:rPr>
          <w:rFonts w:ascii="Arial" w:hAnsi="Arial"/>
          <w:i/>
          <w:iCs/>
          <w:color w:val="000000"/>
          <w:sz w:val="24"/>
        </w:rPr>
        <w:t xml:space="preserve"> per questo bisogna che ci applichiamo con maggiore impegno alle cose udite, per non essere sospinti fuori rotta. </w:t>
      </w:r>
      <w:r w:rsidRPr="006A2E79">
        <w:rPr>
          <w:rFonts w:ascii="Arial" w:hAnsi="Arial"/>
          <w:i/>
          <w:iCs/>
          <w:color w:val="000000"/>
          <w:sz w:val="24"/>
        </w:rPr>
        <w:t>Se</w:t>
      </w:r>
      <w:r w:rsidR="00027262" w:rsidRPr="006A2E79">
        <w:rPr>
          <w:rFonts w:ascii="Arial" w:hAnsi="Arial"/>
          <w:i/>
          <w:iCs/>
          <w:color w:val="000000"/>
          <w:sz w:val="24"/>
        </w:rPr>
        <w:t xml:space="preserve">, infatti, la parola trasmessa per mezzo degli angeli si è dimostrata salda, e ogni trasgressione e disobbedienza ha ricevuto una giusta punizione, </w:t>
      </w:r>
      <w:r w:rsidRPr="006A2E79">
        <w:rPr>
          <w:rFonts w:ascii="Arial" w:hAnsi="Arial"/>
          <w:i/>
          <w:iCs/>
          <w:color w:val="000000"/>
          <w:sz w:val="24"/>
        </w:rPr>
        <w:t>come</w:t>
      </w:r>
      <w:r w:rsidR="00027262" w:rsidRPr="006A2E79">
        <w:rPr>
          <w:rFonts w:ascii="Arial" w:hAnsi="Arial"/>
          <w:i/>
          <w:iCs/>
          <w:color w:val="000000"/>
          <w:sz w:val="24"/>
        </w:rPr>
        <w:t xml:space="preserve"> potremo sottrarci al castigo se trascuriamo una salvezza così grande? Questa infatti, dopo essere stata promulgata all'inizio dal Signore, è stata confermata in mezzo a noi da quelli che l'avevano udita, </w:t>
      </w:r>
      <w:r w:rsidRPr="006A2E79">
        <w:rPr>
          <w:rFonts w:ascii="Arial" w:hAnsi="Arial"/>
          <w:i/>
          <w:iCs/>
          <w:color w:val="000000"/>
          <w:sz w:val="24"/>
        </w:rPr>
        <w:t>mentre</w:t>
      </w:r>
      <w:r w:rsidR="00027262" w:rsidRPr="006A2E79">
        <w:rPr>
          <w:rFonts w:ascii="Arial" w:hAnsi="Arial"/>
          <w:i/>
          <w:iCs/>
          <w:color w:val="000000"/>
          <w:sz w:val="24"/>
        </w:rPr>
        <w:t xml:space="preserve"> </w:t>
      </w:r>
      <w:r w:rsidR="00027262" w:rsidRPr="006A2E79">
        <w:rPr>
          <w:rFonts w:ascii="Arial" w:hAnsi="Arial"/>
          <w:i/>
          <w:iCs/>
          <w:color w:val="000000"/>
          <w:sz w:val="24"/>
        </w:rPr>
        <w:lastRenderedPageBreak/>
        <w:t xml:space="preserve">Dio convalidava la loro testimonianza con segni e prodigi e miracoli d'ogni genere e doni dello Spirito Santo, distribuiti secondo la sua volontà. </w:t>
      </w:r>
    </w:p>
    <w:p w14:paraId="164952EF" w14:textId="6FD33398"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certo a degli angeli egli ha assoggettato il mondo futuro, del quale parliamo. </w:t>
      </w:r>
      <w:r w:rsidRPr="006A2E79">
        <w:rPr>
          <w:rFonts w:ascii="Arial" w:hAnsi="Arial"/>
          <w:i/>
          <w:iCs/>
          <w:color w:val="000000"/>
          <w:sz w:val="24"/>
        </w:rPr>
        <w:t>Anzi</w:t>
      </w:r>
      <w:r w:rsidR="00027262" w:rsidRPr="006A2E79">
        <w:rPr>
          <w:rFonts w:ascii="Arial" w:hAnsi="Arial"/>
          <w:i/>
          <w:iCs/>
          <w:color w:val="000000"/>
          <w:sz w:val="24"/>
        </w:rPr>
        <w:t xml:space="preserve">, qualcuno in un passo ha testimoniato: Che cos'è l'uomo perché ti ricordi di lui o il figlio dell'uomo perché tu te ne curi? </w:t>
      </w:r>
      <w:r w:rsidRPr="006A2E79">
        <w:rPr>
          <w:rFonts w:ascii="Arial" w:hAnsi="Arial"/>
          <w:i/>
          <w:iCs/>
          <w:color w:val="000000"/>
          <w:sz w:val="24"/>
        </w:rPr>
        <w:t>Di</w:t>
      </w:r>
      <w:r w:rsidR="00027262" w:rsidRPr="006A2E79">
        <w:rPr>
          <w:rFonts w:ascii="Arial" w:hAnsi="Arial"/>
          <w:i/>
          <w:iCs/>
          <w:color w:val="000000"/>
          <w:sz w:val="24"/>
        </w:rPr>
        <w:t xml:space="preserve"> poco l'hai fatto inferiore agli angeli, di gloria e di onore l'hai coronato 8e hai posto ogni cosa sotto i suoi piedi. Avendogli assoggettato ogni cosa, nulla ha lasciato che non gli fosse sottomesso. Tuttavia al presente non vediamo ancora che ogni cosa sia a lui sottomessa. </w:t>
      </w:r>
    </w:p>
    <w:p w14:paraId="15FF5499" w14:textId="4DE8317C"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Però</w:t>
      </w:r>
      <w:r w:rsidR="00027262" w:rsidRPr="006A2E79">
        <w:rPr>
          <w:rFonts w:ascii="Arial" w:hAnsi="Arial"/>
          <w:i/>
          <w:iCs/>
          <w:color w:val="000000"/>
          <w:sz w:val="24"/>
        </w:rPr>
        <w:t xml:space="preserve"> quel Gesù, che fu fatto di poco inferiore agli angeli, lo vediamo ora coronato di gloria e di onore a causa della morte che ha sofferto, perché per la grazia di Dio egli sperimentasse la morte a vantaggio di tutti. Ed era ben giusto che colui, per il quale e del quale sono tutte le cose, volendo portare molti figli alla gloria, rendesse perfetto mediante la sofferenza il capo che guida alla salvezza. </w:t>
      </w:r>
    </w:p>
    <w:p w14:paraId="7F5D26C7" w14:textId="37346DE3"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Infatti</w:t>
      </w:r>
      <w:r w:rsidR="00027262" w:rsidRPr="006A2E79">
        <w:rPr>
          <w:rFonts w:ascii="Arial" w:hAnsi="Arial"/>
          <w:i/>
          <w:iCs/>
          <w:color w:val="000000"/>
          <w:sz w:val="24"/>
        </w:rPr>
        <w:t xml:space="preserve">, colui che santifica e coloro che sono santificati provengono tutti da uno solo; per questo non si vergogna di chiamarli fratelli, </w:t>
      </w:r>
      <w:r w:rsidRPr="006A2E79">
        <w:rPr>
          <w:rFonts w:ascii="Arial" w:hAnsi="Arial"/>
          <w:i/>
          <w:iCs/>
          <w:color w:val="000000"/>
          <w:sz w:val="24"/>
        </w:rPr>
        <w:t>dicendo</w:t>
      </w:r>
      <w:r w:rsidR="00027262" w:rsidRPr="006A2E79">
        <w:rPr>
          <w:rFonts w:ascii="Arial" w:hAnsi="Arial"/>
          <w:i/>
          <w:iCs/>
          <w:color w:val="000000"/>
          <w:sz w:val="24"/>
        </w:rPr>
        <w:t xml:space="preserve">: Annunzierò il tuo nome ai miei fratelli, in mezzo all'assemblea canterò le tue lodi; e ancora: Io metterò la mia fiducia in lui; e inoltre: Eccoci, io e i figli che Dio mi ha dato. </w:t>
      </w:r>
      <w:r w:rsidRPr="006A2E79">
        <w:rPr>
          <w:rFonts w:ascii="Arial" w:hAnsi="Arial"/>
          <w:i/>
          <w:iCs/>
          <w:color w:val="000000"/>
          <w:sz w:val="24"/>
        </w:rPr>
        <w:t>Poiché</w:t>
      </w:r>
      <w:r w:rsidR="00027262" w:rsidRPr="006A2E79">
        <w:rPr>
          <w:rFonts w:ascii="Arial" w:hAnsi="Arial"/>
          <w:i/>
          <w:iCs/>
          <w:color w:val="000000"/>
          <w:sz w:val="24"/>
        </w:rPr>
        <w:t xml:space="preserve"> dunque i figli hanno in comune il sangue e la carne, anch'egli ne è divenuto partecipe, per ridurre all'impotenza, mediante la morte colui che della morte ha il potere, cioè il diavolo, e liberare così quelli che per timore della morte erano tenuti in schiavitù per tutta la vita. </w:t>
      </w:r>
    </w:p>
    <w:p w14:paraId="33A59F26" w14:textId="12EBE33B"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Egli</w:t>
      </w:r>
      <w:r w:rsidR="00027262" w:rsidRPr="006A2E79">
        <w:rPr>
          <w:rFonts w:ascii="Arial" w:hAnsi="Arial"/>
          <w:i/>
          <w:iCs/>
          <w:color w:val="000000"/>
          <w:sz w:val="24"/>
        </w:rPr>
        <w:t xml:space="preserve"> infatti non si prende cura degli angeli, ma della stirpe di Abramo si prende cura. </w:t>
      </w:r>
      <w:r w:rsidRPr="006A2E79">
        <w:rPr>
          <w:rFonts w:ascii="Arial" w:hAnsi="Arial"/>
          <w:i/>
          <w:iCs/>
          <w:color w:val="000000"/>
          <w:sz w:val="24"/>
        </w:rPr>
        <w:t>Perciò</w:t>
      </w:r>
      <w:r w:rsidR="00027262" w:rsidRPr="006A2E79">
        <w:rPr>
          <w:rFonts w:ascii="Arial" w:hAnsi="Arial"/>
          <w:i/>
          <w:iCs/>
          <w:color w:val="000000"/>
          <w:sz w:val="24"/>
        </w:rPr>
        <w:t xml:space="preserve"> doveva rendersi in tutto simile ai fratelli, per diventare un sommo sacerdote misericordioso e fedele nelle cose che riguardano Dio, allo scopo di espiare i peccati del popolo. </w:t>
      </w:r>
      <w:r w:rsidRPr="006A2E79">
        <w:rPr>
          <w:rFonts w:ascii="Arial" w:hAnsi="Arial"/>
          <w:i/>
          <w:iCs/>
          <w:color w:val="000000"/>
          <w:sz w:val="24"/>
        </w:rPr>
        <w:t>Infatti</w:t>
      </w:r>
      <w:r w:rsidR="00027262" w:rsidRPr="006A2E79">
        <w:rPr>
          <w:rFonts w:ascii="Arial" w:hAnsi="Arial"/>
          <w:i/>
          <w:iCs/>
          <w:color w:val="000000"/>
          <w:sz w:val="24"/>
        </w:rPr>
        <w:t xml:space="preserve"> proprio per essere stato messo alla prova ed avere sofferto personalmente, è in grado di venire in aiuto a quelli che subiscono la prova. (Eb 2,1-18). </w:t>
      </w:r>
    </w:p>
    <w:p w14:paraId="73D73C35" w14:textId="77777777" w:rsidR="00027262" w:rsidRPr="006A2E79" w:rsidRDefault="00027262" w:rsidP="00D57981">
      <w:pPr>
        <w:spacing w:after="120"/>
        <w:jc w:val="both"/>
        <w:rPr>
          <w:rFonts w:ascii="Arial" w:hAnsi="Arial"/>
          <w:sz w:val="24"/>
        </w:rPr>
      </w:pPr>
      <w:r w:rsidRPr="006A2E79">
        <w:rPr>
          <w:rFonts w:ascii="Arial" w:hAnsi="Arial"/>
          <w:sz w:val="24"/>
        </w:rPr>
        <w:t xml:space="preserve">Nella nostra santa fede è cosa di vitale importanza non dimenticare mai questa verità. È la verità di Cristo Gesù. Deve essere la verità di ogni suo discepolo. </w:t>
      </w:r>
    </w:p>
    <w:p w14:paraId="232DC16E" w14:textId="2B221DB4"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non fatevi chiamare "maestri", perché uno solo è il vostro Maestro, il Cristo. </w:t>
      </w:r>
    </w:p>
    <w:p w14:paraId="205C3DD9" w14:textId="77777777" w:rsidR="00786C2D" w:rsidRPr="006A2E79" w:rsidRDefault="00027262" w:rsidP="00D57981">
      <w:pPr>
        <w:spacing w:after="120"/>
        <w:jc w:val="both"/>
        <w:rPr>
          <w:rFonts w:ascii="Arial" w:hAnsi="Arial"/>
          <w:sz w:val="24"/>
        </w:rPr>
      </w:pPr>
      <w:r w:rsidRPr="006A2E79">
        <w:rPr>
          <w:rFonts w:ascii="Arial" w:hAnsi="Arial"/>
          <w:sz w:val="24"/>
        </w:rPr>
        <w:t>Per essenza, per natura, Cristo Gesù è il solo Maestro.</w:t>
      </w:r>
      <w:r w:rsidR="00786C2D" w:rsidRPr="006A2E79">
        <w:rPr>
          <w:rFonts w:ascii="Arial" w:hAnsi="Arial"/>
          <w:sz w:val="24"/>
        </w:rPr>
        <w:t xml:space="preserve"> </w:t>
      </w:r>
      <w:r w:rsidRPr="006A2E79">
        <w:rPr>
          <w:rFonts w:ascii="Arial" w:hAnsi="Arial"/>
          <w:sz w:val="24"/>
        </w:rPr>
        <w:t>È il solo Maestro perché solo Lui conosce il Padre e solo Lui ce lo può rivelare.</w:t>
      </w:r>
      <w:r w:rsidR="00786C2D" w:rsidRPr="006A2E79">
        <w:rPr>
          <w:rFonts w:ascii="Arial" w:hAnsi="Arial"/>
          <w:sz w:val="24"/>
        </w:rPr>
        <w:t xml:space="preserve"> </w:t>
      </w:r>
      <w:r w:rsidRPr="006A2E79">
        <w:rPr>
          <w:rFonts w:ascii="Arial" w:hAnsi="Arial"/>
          <w:sz w:val="24"/>
        </w:rPr>
        <w:t>Questa verità è già stata manifestata nel Capitolo 11 di questo stesso Vangelo:</w:t>
      </w:r>
      <w:r w:rsidR="00786C2D" w:rsidRPr="006A2E79">
        <w:rPr>
          <w:rFonts w:ascii="Arial" w:hAnsi="Arial"/>
          <w:sz w:val="24"/>
        </w:rPr>
        <w:t xml:space="preserve"> </w:t>
      </w:r>
    </w:p>
    <w:p w14:paraId="0052A4C7" w14:textId="181BD08B"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In quel tempo Gesù disse: "Ti benedico, o Padre, Signore del cielo e della terra, perché hai tenuto nascoste queste cose ai sapienti e agli intelligenti e le hai rivelate ai piccoli. </w:t>
      </w:r>
      <w:r w:rsidR="00E72711" w:rsidRPr="006A2E79">
        <w:rPr>
          <w:rFonts w:ascii="Arial" w:hAnsi="Arial"/>
          <w:i/>
          <w:iCs/>
          <w:color w:val="000000"/>
          <w:sz w:val="24"/>
        </w:rPr>
        <w:t>Sì</w:t>
      </w:r>
      <w:r w:rsidRPr="006A2E79">
        <w:rPr>
          <w:rFonts w:ascii="Arial" w:hAnsi="Arial"/>
          <w:i/>
          <w:iCs/>
          <w:color w:val="000000"/>
          <w:sz w:val="24"/>
        </w:rPr>
        <w:t xml:space="preserve">, o Padre, perché così è piaciuto a te. </w:t>
      </w:r>
      <w:r w:rsidR="00E72711" w:rsidRPr="006A2E79">
        <w:rPr>
          <w:rFonts w:ascii="Arial" w:hAnsi="Arial"/>
          <w:i/>
          <w:iCs/>
          <w:color w:val="000000"/>
          <w:sz w:val="24"/>
        </w:rPr>
        <w:t>Tutto</w:t>
      </w:r>
      <w:r w:rsidRPr="006A2E79">
        <w:rPr>
          <w:rFonts w:ascii="Arial" w:hAnsi="Arial"/>
          <w:i/>
          <w:iCs/>
          <w:color w:val="000000"/>
          <w:sz w:val="24"/>
        </w:rPr>
        <w:t xml:space="preserve"> mi è stato dato dal Padre mio; nessuno conosce il Figlio se non il Padre, e nessuno conosce il Padre se non il Figlio e colui al quale il Figlio lo voglia rivelare. (Mt 11,25-27). </w:t>
      </w:r>
    </w:p>
    <w:p w14:paraId="7D88205C" w14:textId="77777777" w:rsidR="00027262" w:rsidRPr="006A2E79" w:rsidRDefault="00027262" w:rsidP="00D57981">
      <w:pPr>
        <w:spacing w:after="120"/>
        <w:jc w:val="both"/>
        <w:rPr>
          <w:rFonts w:ascii="Arial" w:hAnsi="Arial"/>
          <w:sz w:val="24"/>
        </w:rPr>
      </w:pPr>
      <w:r w:rsidRPr="006A2E79">
        <w:rPr>
          <w:rFonts w:ascii="Arial" w:hAnsi="Arial"/>
          <w:sz w:val="24"/>
        </w:rPr>
        <w:lastRenderedPageBreak/>
        <w:t>Ecco come San Giovanni, nel Prologo del suo Vangelo, dichiara la stessa verità:</w:t>
      </w:r>
    </w:p>
    <w:p w14:paraId="6A4E60DB" w14:textId="7AE4A3EA"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E il Verbo si fece carne e venne ad abitare in mezzo a noi; e noi vedemmo la sua gloria, gloria come di unigenito dal Padre, pieno di grazia e di verità. </w:t>
      </w:r>
      <w:r w:rsidR="00E72711" w:rsidRPr="006A2E79">
        <w:rPr>
          <w:rFonts w:ascii="Arial" w:hAnsi="Arial"/>
          <w:i/>
          <w:iCs/>
          <w:color w:val="000000"/>
          <w:sz w:val="24"/>
        </w:rPr>
        <w:t>Giovanni</w:t>
      </w:r>
      <w:r w:rsidRPr="006A2E79">
        <w:rPr>
          <w:rFonts w:ascii="Arial" w:hAnsi="Arial"/>
          <w:i/>
          <w:iCs/>
          <w:color w:val="000000"/>
          <w:sz w:val="24"/>
        </w:rPr>
        <w:t xml:space="preserve"> gli rende testimonianza e grida: "Ecco l'uomo di cui io dissi: Colui che viene dopo di me mi è passato avanti, perché era prima di me". </w:t>
      </w:r>
      <w:r w:rsidR="00E72711" w:rsidRPr="006A2E79">
        <w:rPr>
          <w:rFonts w:ascii="Arial" w:hAnsi="Arial"/>
          <w:i/>
          <w:iCs/>
          <w:color w:val="000000"/>
          <w:sz w:val="24"/>
        </w:rPr>
        <w:t>Dalla</w:t>
      </w:r>
      <w:r w:rsidRPr="006A2E79">
        <w:rPr>
          <w:rFonts w:ascii="Arial" w:hAnsi="Arial"/>
          <w:i/>
          <w:iCs/>
          <w:color w:val="000000"/>
          <w:sz w:val="24"/>
        </w:rPr>
        <w:t xml:space="preserve"> sua pienezza noi tutti abbiamo ricevuto e grazia su grazia. </w:t>
      </w:r>
      <w:r w:rsidR="00E72711" w:rsidRPr="006A2E79">
        <w:rPr>
          <w:rFonts w:ascii="Arial" w:hAnsi="Arial"/>
          <w:i/>
          <w:iCs/>
          <w:color w:val="000000"/>
          <w:sz w:val="24"/>
        </w:rPr>
        <w:t>Perché</w:t>
      </w:r>
      <w:r w:rsidRPr="006A2E79">
        <w:rPr>
          <w:rFonts w:ascii="Arial" w:hAnsi="Arial"/>
          <w:i/>
          <w:iCs/>
          <w:color w:val="000000"/>
          <w:sz w:val="24"/>
        </w:rPr>
        <w:t xml:space="preserve"> la legge fu data per mezzo di Mosè, la grazia e la verità vennero per mezzo di Gesù Cristo. Dio nessuno l'ha mai visto: proprio il Figlio unigenito, che è nel seno del Padre, lui lo ha rivelato. (Gv 1,14-18). </w:t>
      </w:r>
    </w:p>
    <w:p w14:paraId="6E090F02" w14:textId="21C2BC66" w:rsidR="00027262" w:rsidRPr="006A2E79" w:rsidRDefault="00027262" w:rsidP="00D57981">
      <w:pPr>
        <w:spacing w:after="120"/>
        <w:jc w:val="both"/>
        <w:rPr>
          <w:rFonts w:ascii="Arial" w:hAnsi="Arial"/>
          <w:sz w:val="24"/>
        </w:rPr>
      </w:pPr>
      <w:r w:rsidRPr="006A2E79">
        <w:rPr>
          <w:rFonts w:ascii="Arial" w:hAnsi="Arial"/>
          <w:sz w:val="24"/>
        </w:rPr>
        <w:t>Gesù è il Maestro, il solo nostro Maestro per consustanzialità con il Padre e lo Spirito Santo.</w:t>
      </w:r>
      <w:r w:rsidR="00786C2D" w:rsidRPr="006A2E79">
        <w:rPr>
          <w:rFonts w:ascii="Arial" w:hAnsi="Arial"/>
          <w:sz w:val="24"/>
        </w:rPr>
        <w:t xml:space="preserve"> </w:t>
      </w:r>
      <w:r w:rsidRPr="006A2E79">
        <w:rPr>
          <w:rFonts w:ascii="Arial" w:hAnsi="Arial"/>
          <w:sz w:val="24"/>
        </w:rPr>
        <w:t>Gesù è anche il nostro solo Maestro per obbedienza perfettissima al Padre suo che è nei cieli, fino alla morte di Croce.</w:t>
      </w:r>
      <w:r w:rsidR="00786C2D" w:rsidRPr="006A2E79">
        <w:rPr>
          <w:rFonts w:ascii="Arial" w:hAnsi="Arial"/>
          <w:sz w:val="24"/>
        </w:rPr>
        <w:t xml:space="preserve"> </w:t>
      </w:r>
      <w:r w:rsidRPr="006A2E79">
        <w:rPr>
          <w:rFonts w:ascii="Arial" w:hAnsi="Arial"/>
          <w:sz w:val="24"/>
        </w:rPr>
        <w:t>Gesù è il solo nostro Maestro perché Lui è la verità: verità eterna, verità increata, verità fattasi carne, verità fattasi obbedienza, verità crocifissa per la nostra giustificazione e salvezza.</w:t>
      </w:r>
    </w:p>
    <w:p w14:paraId="6C91A314" w14:textId="29A4E4BF"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Il più grande tra voi sia vostro servo; </w:t>
      </w:r>
    </w:p>
    <w:p w14:paraId="0DDE8835" w14:textId="4E2EB6C0" w:rsidR="00027262" w:rsidRPr="006A2E79" w:rsidRDefault="00027262" w:rsidP="00D57981">
      <w:pPr>
        <w:spacing w:after="120"/>
        <w:jc w:val="both"/>
        <w:rPr>
          <w:rFonts w:ascii="Arial" w:hAnsi="Arial"/>
          <w:sz w:val="24"/>
        </w:rPr>
      </w:pPr>
      <w:r w:rsidRPr="006A2E79">
        <w:rPr>
          <w:rFonts w:ascii="Arial" w:hAnsi="Arial"/>
          <w:sz w:val="24"/>
        </w:rPr>
        <w:t>Ogni ministerialità, anche se differente per sostanza, essenza, responsabilità, è solo di servizio nella comunità dei discepoli del Signore.</w:t>
      </w:r>
      <w:r w:rsidR="00786C2D" w:rsidRPr="006A2E79">
        <w:rPr>
          <w:rFonts w:ascii="Arial" w:hAnsi="Arial"/>
          <w:sz w:val="24"/>
        </w:rPr>
        <w:t xml:space="preserve"> </w:t>
      </w:r>
      <w:r w:rsidRPr="006A2E79">
        <w:rPr>
          <w:rFonts w:ascii="Arial" w:hAnsi="Arial"/>
          <w:sz w:val="24"/>
        </w:rPr>
        <w:t>La grandezza nel regno di Dio si rivela e si manifesta dal servizio.</w:t>
      </w:r>
      <w:r w:rsidR="003B25F9" w:rsidRPr="006A2E79">
        <w:rPr>
          <w:rFonts w:ascii="Arial" w:hAnsi="Arial"/>
          <w:sz w:val="24"/>
        </w:rPr>
        <w:t xml:space="preserve"> </w:t>
      </w:r>
      <w:r w:rsidRPr="006A2E79">
        <w:rPr>
          <w:rFonts w:ascii="Arial" w:hAnsi="Arial"/>
          <w:sz w:val="24"/>
        </w:rPr>
        <w:t>I farisei e gli scribi misuravano la loro grandezza dalle lodi che ricevevano dalla gente. Loro vivevano per essere lodati, ammirati, esaltati dal mondo.</w:t>
      </w:r>
      <w:r w:rsidR="00786C2D" w:rsidRPr="006A2E79">
        <w:rPr>
          <w:rFonts w:ascii="Arial" w:hAnsi="Arial"/>
          <w:sz w:val="24"/>
        </w:rPr>
        <w:t xml:space="preserve"> </w:t>
      </w:r>
      <w:r w:rsidRPr="006A2E79">
        <w:rPr>
          <w:rFonts w:ascii="Arial" w:hAnsi="Arial"/>
          <w:sz w:val="24"/>
        </w:rPr>
        <w:t>Il discepolo di Gesù invece vive per servire il mondo.</w:t>
      </w:r>
      <w:r w:rsidR="00786C2D" w:rsidRPr="006A2E79">
        <w:rPr>
          <w:rFonts w:ascii="Arial" w:hAnsi="Arial"/>
          <w:sz w:val="24"/>
        </w:rPr>
        <w:t xml:space="preserve"> </w:t>
      </w:r>
      <w:r w:rsidRPr="006A2E79">
        <w:rPr>
          <w:rFonts w:ascii="Arial" w:hAnsi="Arial"/>
          <w:sz w:val="24"/>
        </w:rPr>
        <w:t>Il servizio è quello più umile, nascosto, invisibile, vissuto senza che la destra sappia ciò che fa la sinistra.</w:t>
      </w:r>
    </w:p>
    <w:p w14:paraId="2D1C11D4" w14:textId="5AD4BC1F"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chi invece si innalzerà sarà abbassato e chi si abbasserà sarà innalzato. </w:t>
      </w:r>
    </w:p>
    <w:p w14:paraId="7CF32574" w14:textId="03AE8767" w:rsidR="00027262" w:rsidRPr="006A2E79" w:rsidRDefault="00027262" w:rsidP="00D57981">
      <w:pPr>
        <w:spacing w:after="120"/>
        <w:jc w:val="both"/>
        <w:rPr>
          <w:rFonts w:ascii="Arial" w:hAnsi="Arial"/>
          <w:sz w:val="24"/>
        </w:rPr>
      </w:pPr>
      <w:r w:rsidRPr="006A2E79">
        <w:rPr>
          <w:rFonts w:ascii="Arial" w:hAnsi="Arial"/>
          <w:sz w:val="24"/>
        </w:rPr>
        <w:t>Chi si innalza da sé attesta di essere persona superba.</w:t>
      </w:r>
      <w:r w:rsidR="00786C2D" w:rsidRPr="006A2E79">
        <w:rPr>
          <w:rFonts w:ascii="Arial" w:hAnsi="Arial"/>
          <w:sz w:val="24"/>
        </w:rPr>
        <w:t xml:space="preserve"> </w:t>
      </w:r>
      <w:r w:rsidRPr="006A2E79">
        <w:rPr>
          <w:rFonts w:ascii="Arial" w:hAnsi="Arial"/>
          <w:sz w:val="24"/>
        </w:rPr>
        <w:t>Tutti i superbi saranno rovesciati dai loro troni.</w:t>
      </w:r>
      <w:r w:rsidR="00786C2D" w:rsidRPr="006A2E79">
        <w:rPr>
          <w:rFonts w:ascii="Arial" w:hAnsi="Arial"/>
          <w:sz w:val="24"/>
        </w:rPr>
        <w:t xml:space="preserve"> </w:t>
      </w:r>
      <w:r w:rsidRPr="006A2E79">
        <w:rPr>
          <w:rFonts w:ascii="Arial" w:hAnsi="Arial"/>
          <w:sz w:val="24"/>
        </w:rPr>
        <w:t>Chi si abbassa invece, chi diviene servo degli altri, sarà invece innalzato.</w:t>
      </w:r>
      <w:r w:rsidR="00786C2D" w:rsidRPr="006A2E79">
        <w:rPr>
          <w:rFonts w:ascii="Arial" w:hAnsi="Arial"/>
          <w:sz w:val="24"/>
        </w:rPr>
        <w:t xml:space="preserve"> </w:t>
      </w:r>
      <w:r w:rsidRPr="006A2E79">
        <w:rPr>
          <w:rFonts w:ascii="Arial" w:hAnsi="Arial"/>
          <w:sz w:val="24"/>
        </w:rPr>
        <w:t>Il cantico del Magnificat è questa verità:</w:t>
      </w:r>
    </w:p>
    <w:p w14:paraId="16F0D7C4" w14:textId="54E0522D"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027262" w:rsidRPr="006A2E79">
        <w:rPr>
          <w:rFonts w:ascii="Arial" w:hAnsi="Arial"/>
          <w:i/>
          <w:iCs/>
          <w:color w:val="000000"/>
          <w:sz w:val="24"/>
        </w:rPr>
        <w:t xml:space="preserve"> Maria disse: " L'anima mia magnifica il Signore </w:t>
      </w:r>
      <w:r w:rsidRPr="006A2E79">
        <w:rPr>
          <w:rFonts w:ascii="Arial" w:hAnsi="Arial"/>
          <w:i/>
          <w:iCs/>
          <w:color w:val="000000"/>
          <w:sz w:val="24"/>
        </w:rPr>
        <w:t>e</w:t>
      </w:r>
      <w:r w:rsidR="00027262" w:rsidRPr="006A2E79">
        <w:rPr>
          <w:rFonts w:ascii="Arial" w:hAnsi="Arial"/>
          <w:i/>
          <w:iCs/>
          <w:color w:val="000000"/>
          <w:sz w:val="24"/>
        </w:rPr>
        <w:t xml:space="preserve"> il mio spirito esulta in Dio, mio salvatore, </w:t>
      </w:r>
      <w:r w:rsidRPr="006A2E79">
        <w:rPr>
          <w:rFonts w:ascii="Arial" w:hAnsi="Arial"/>
          <w:i/>
          <w:iCs/>
          <w:color w:val="000000"/>
          <w:sz w:val="24"/>
        </w:rPr>
        <w:t>perché</w:t>
      </w:r>
      <w:r w:rsidR="00027262" w:rsidRPr="006A2E79">
        <w:rPr>
          <w:rFonts w:ascii="Arial" w:hAnsi="Arial"/>
          <w:i/>
          <w:iCs/>
          <w:color w:val="000000"/>
          <w:sz w:val="24"/>
        </w:rPr>
        <w:t xml:space="preserve"> ha guardato l'umiltà della sua serva. D'ora in poi tutte le generazioni mi chiameranno beata. </w:t>
      </w:r>
      <w:r w:rsidRPr="006A2E79">
        <w:rPr>
          <w:rFonts w:ascii="Arial" w:hAnsi="Arial"/>
          <w:i/>
          <w:iCs/>
          <w:color w:val="000000"/>
          <w:sz w:val="24"/>
        </w:rPr>
        <w:t>Grandi</w:t>
      </w:r>
      <w:r w:rsidR="00027262" w:rsidRPr="006A2E79">
        <w:rPr>
          <w:rFonts w:ascii="Arial" w:hAnsi="Arial"/>
          <w:i/>
          <w:iCs/>
          <w:color w:val="000000"/>
          <w:sz w:val="24"/>
        </w:rPr>
        <w:t xml:space="preserve"> cose ha fatto in me l'Onnipotente e Santo è il suo nome: </w:t>
      </w:r>
      <w:r w:rsidRPr="006A2E79">
        <w:rPr>
          <w:rFonts w:ascii="Arial" w:hAnsi="Arial"/>
          <w:i/>
          <w:iCs/>
          <w:color w:val="000000"/>
          <w:sz w:val="24"/>
        </w:rPr>
        <w:t>di</w:t>
      </w:r>
      <w:r w:rsidR="00027262" w:rsidRPr="006A2E79">
        <w:rPr>
          <w:rFonts w:ascii="Arial" w:hAnsi="Arial"/>
          <w:i/>
          <w:iCs/>
          <w:color w:val="000000"/>
          <w:sz w:val="24"/>
        </w:rPr>
        <w:t xml:space="preserve"> generazione in generazione la sua misericordia si stende su quelli che lo temono. </w:t>
      </w:r>
    </w:p>
    <w:p w14:paraId="30924129" w14:textId="7148C3FA"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Ha</w:t>
      </w:r>
      <w:r w:rsidR="00027262" w:rsidRPr="006A2E79">
        <w:rPr>
          <w:rFonts w:ascii="Arial" w:hAnsi="Arial"/>
          <w:i/>
          <w:iCs/>
          <w:color w:val="000000"/>
          <w:sz w:val="24"/>
        </w:rPr>
        <w:t xml:space="preserve"> spiegato la potenza del suo braccio, ha disperso i superbi nei pensieri del loro cuore;2ha rovesciato i potenti dai troni, ha innalzato gli umili; ha ricolmato di beni gli affamati, ha rimandato i ricchi a mani vuote. Ha soccorso Israele, suo servo, ricordandosi della sua misericordia, </w:t>
      </w:r>
      <w:r w:rsidRPr="006A2E79">
        <w:rPr>
          <w:rFonts w:ascii="Arial" w:hAnsi="Arial"/>
          <w:i/>
          <w:iCs/>
          <w:color w:val="000000"/>
          <w:sz w:val="24"/>
        </w:rPr>
        <w:t>come</w:t>
      </w:r>
      <w:r w:rsidR="00027262" w:rsidRPr="006A2E79">
        <w:rPr>
          <w:rFonts w:ascii="Arial" w:hAnsi="Arial"/>
          <w:i/>
          <w:iCs/>
          <w:color w:val="000000"/>
          <w:sz w:val="24"/>
        </w:rPr>
        <w:t xml:space="preserve"> aveva promesso ai nostri padri, ad Abramo e alla sua </w:t>
      </w:r>
      <w:r w:rsidRPr="006A2E79">
        <w:rPr>
          <w:rFonts w:ascii="Arial" w:hAnsi="Arial"/>
          <w:i/>
          <w:iCs/>
          <w:color w:val="000000"/>
          <w:sz w:val="24"/>
        </w:rPr>
        <w:t>discendenza per</w:t>
      </w:r>
      <w:r w:rsidR="00027262" w:rsidRPr="006A2E79">
        <w:rPr>
          <w:rFonts w:ascii="Arial" w:hAnsi="Arial"/>
          <w:i/>
          <w:iCs/>
          <w:color w:val="000000"/>
          <w:sz w:val="24"/>
        </w:rPr>
        <w:t xml:space="preserve"> sempre". (Lc 1,46-55). </w:t>
      </w:r>
    </w:p>
    <w:p w14:paraId="16FC569A" w14:textId="785F33C7" w:rsidR="00027262" w:rsidRPr="006A2E79" w:rsidRDefault="00027262" w:rsidP="00D57981">
      <w:pPr>
        <w:spacing w:after="120"/>
        <w:jc w:val="both"/>
        <w:rPr>
          <w:rFonts w:ascii="Arial" w:hAnsi="Arial"/>
          <w:sz w:val="24"/>
        </w:rPr>
      </w:pPr>
      <w:r w:rsidRPr="006A2E79">
        <w:rPr>
          <w:rFonts w:ascii="Arial" w:hAnsi="Arial"/>
          <w:sz w:val="24"/>
        </w:rPr>
        <w:t>È questa la nuova legge del regno di Dio che Gesù è venuto ad instaurare sulla nostra terra.</w:t>
      </w:r>
      <w:r w:rsidR="00786C2D" w:rsidRPr="006A2E79">
        <w:rPr>
          <w:rFonts w:ascii="Arial" w:hAnsi="Arial"/>
          <w:sz w:val="24"/>
        </w:rPr>
        <w:t xml:space="preserve"> </w:t>
      </w:r>
      <w:r w:rsidRPr="006A2E79">
        <w:rPr>
          <w:rFonts w:ascii="Arial" w:hAnsi="Arial"/>
          <w:sz w:val="24"/>
        </w:rPr>
        <w:t>Questa legge è servizio, umiltà, fratellanza, annientamento, abbassamento, perdita della stessa vita per amore di Dio e dei fratelli.</w:t>
      </w:r>
      <w:r w:rsidR="00786C2D" w:rsidRPr="006A2E79">
        <w:rPr>
          <w:rFonts w:ascii="Arial" w:hAnsi="Arial"/>
          <w:sz w:val="24"/>
        </w:rPr>
        <w:t xml:space="preserve"> </w:t>
      </w:r>
      <w:r w:rsidRPr="006A2E79">
        <w:rPr>
          <w:rFonts w:ascii="Arial" w:hAnsi="Arial"/>
          <w:sz w:val="24"/>
        </w:rPr>
        <w:t>In questa nuova Legge Dio si serve, i fratelli si servono.</w:t>
      </w:r>
      <w:r w:rsidR="00786C2D" w:rsidRPr="006A2E79">
        <w:rPr>
          <w:rFonts w:ascii="Arial" w:hAnsi="Arial"/>
          <w:sz w:val="24"/>
        </w:rPr>
        <w:t xml:space="preserve"> </w:t>
      </w:r>
      <w:r w:rsidRPr="006A2E79">
        <w:rPr>
          <w:rFonts w:ascii="Arial" w:hAnsi="Arial"/>
          <w:sz w:val="24"/>
        </w:rPr>
        <w:t xml:space="preserve">In questa nuova legge mai il Signore dovrà essere usato come scalino per l’innalzamento della gloria degli </w:t>
      </w:r>
      <w:r w:rsidRPr="006A2E79">
        <w:rPr>
          <w:rFonts w:ascii="Arial" w:hAnsi="Arial"/>
          <w:sz w:val="24"/>
        </w:rPr>
        <w:lastRenderedPageBreak/>
        <w:t>uomini.</w:t>
      </w:r>
      <w:r w:rsidR="00786C2D" w:rsidRPr="006A2E79">
        <w:rPr>
          <w:rFonts w:ascii="Arial" w:hAnsi="Arial"/>
          <w:sz w:val="24"/>
        </w:rPr>
        <w:t xml:space="preserve"> </w:t>
      </w:r>
      <w:r w:rsidRPr="006A2E79">
        <w:rPr>
          <w:rFonts w:ascii="Arial" w:hAnsi="Arial"/>
          <w:sz w:val="24"/>
        </w:rPr>
        <w:t xml:space="preserve">In questa nuova legge è invece l’uomo che si deve prostrare facendo da trono per l’innalzamento della gloria del Padre. Ecco cosa raccomanda San Paolo ai Corinzi su questo argomento. </w:t>
      </w:r>
    </w:p>
    <w:p w14:paraId="6993160E" w14:textId="3A30C24A"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io stesso, Paolo, vi esorto per la dolcezza e la mansuetudine di Cristo, io davanti a voi così meschino, ma di lontano così animoso con voi; </w:t>
      </w:r>
      <w:r w:rsidRPr="006A2E79">
        <w:rPr>
          <w:rFonts w:ascii="Arial" w:hAnsi="Arial"/>
          <w:i/>
          <w:iCs/>
          <w:color w:val="000000"/>
          <w:sz w:val="24"/>
        </w:rPr>
        <w:t>vi</w:t>
      </w:r>
      <w:r w:rsidR="00027262" w:rsidRPr="006A2E79">
        <w:rPr>
          <w:rFonts w:ascii="Arial" w:hAnsi="Arial"/>
          <w:i/>
          <w:iCs/>
          <w:color w:val="000000"/>
          <w:sz w:val="24"/>
        </w:rPr>
        <w:t xml:space="preserve"> supplico di far in modo che non avvenga che io debba mostrare, quando sarò tra voi, quell'energia che ritengo di dover adoperare contro alcuni che pensano che noi camminiamo secondo la carne. </w:t>
      </w:r>
      <w:r w:rsidRPr="006A2E79">
        <w:rPr>
          <w:rFonts w:ascii="Arial" w:hAnsi="Arial"/>
          <w:i/>
          <w:iCs/>
          <w:color w:val="000000"/>
          <w:sz w:val="24"/>
        </w:rPr>
        <w:t>In</w:t>
      </w:r>
      <w:r w:rsidR="00027262" w:rsidRPr="006A2E79">
        <w:rPr>
          <w:rFonts w:ascii="Arial" w:hAnsi="Arial"/>
          <w:i/>
          <w:iCs/>
          <w:color w:val="000000"/>
          <w:sz w:val="24"/>
        </w:rPr>
        <w:t xml:space="preserve"> realtà, noi viviamo nella carne ma non militiamo secondo la carne. Infatti le armi della nostra battaglia non sono carnali, </w:t>
      </w:r>
      <w:r w:rsidRPr="006A2E79">
        <w:rPr>
          <w:rFonts w:ascii="Arial" w:hAnsi="Arial"/>
          <w:i/>
          <w:iCs/>
          <w:color w:val="000000"/>
          <w:sz w:val="24"/>
        </w:rPr>
        <w:t>ma</w:t>
      </w:r>
      <w:r w:rsidR="00027262" w:rsidRPr="006A2E79">
        <w:rPr>
          <w:rFonts w:ascii="Arial" w:hAnsi="Arial"/>
          <w:i/>
          <w:iCs/>
          <w:color w:val="000000"/>
          <w:sz w:val="24"/>
        </w:rPr>
        <w:t xml:space="preserve"> hanno da Dio la potenza di abbattere le fortezze, </w:t>
      </w:r>
      <w:r w:rsidRPr="006A2E79">
        <w:rPr>
          <w:rFonts w:ascii="Arial" w:hAnsi="Arial"/>
          <w:i/>
          <w:iCs/>
          <w:color w:val="000000"/>
          <w:sz w:val="24"/>
        </w:rPr>
        <w:t>distruggendo</w:t>
      </w:r>
      <w:r w:rsidR="00027262" w:rsidRPr="006A2E79">
        <w:rPr>
          <w:rFonts w:ascii="Arial" w:hAnsi="Arial"/>
          <w:i/>
          <w:iCs/>
          <w:color w:val="000000"/>
          <w:sz w:val="24"/>
        </w:rPr>
        <w:t xml:space="preserve"> i ragionamenti e ogni baluardo che si leva contro la conoscenza di Dio, e rendendo ogni intelligenza soggetta all'obbedienza al Cristo. </w:t>
      </w:r>
    </w:p>
    <w:p w14:paraId="4AC1F532" w14:textId="25BB5B52"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Perciò</w:t>
      </w:r>
      <w:r w:rsidR="00027262" w:rsidRPr="006A2E79">
        <w:rPr>
          <w:rFonts w:ascii="Arial" w:hAnsi="Arial"/>
          <w:i/>
          <w:iCs/>
          <w:color w:val="000000"/>
          <w:sz w:val="24"/>
        </w:rPr>
        <w:t xml:space="preserve"> siamo pronti a punire qualsiasi disobbedienza, non appena la vostra obbedienza sarà perfetta. </w:t>
      </w:r>
      <w:r w:rsidRPr="006A2E79">
        <w:rPr>
          <w:rFonts w:ascii="Arial" w:hAnsi="Arial"/>
          <w:i/>
          <w:iCs/>
          <w:color w:val="000000"/>
          <w:sz w:val="24"/>
        </w:rPr>
        <w:t>Guardate</w:t>
      </w:r>
      <w:r w:rsidR="00027262" w:rsidRPr="006A2E79">
        <w:rPr>
          <w:rFonts w:ascii="Arial" w:hAnsi="Arial"/>
          <w:i/>
          <w:iCs/>
          <w:color w:val="000000"/>
          <w:sz w:val="24"/>
        </w:rPr>
        <w:t xml:space="preserve"> le cose bene in faccia: se qualcuno ha in se stesso la persuasione di appartenere a Cristo, si ricordi che se lui è di Cristo lo siamo anche noi. </w:t>
      </w:r>
      <w:r w:rsidRPr="006A2E79">
        <w:rPr>
          <w:rFonts w:ascii="Arial" w:hAnsi="Arial"/>
          <w:i/>
          <w:iCs/>
          <w:color w:val="000000"/>
          <w:sz w:val="24"/>
        </w:rPr>
        <w:t>In</w:t>
      </w:r>
      <w:r w:rsidR="00027262" w:rsidRPr="006A2E79">
        <w:rPr>
          <w:rFonts w:ascii="Arial" w:hAnsi="Arial"/>
          <w:i/>
          <w:iCs/>
          <w:color w:val="000000"/>
          <w:sz w:val="24"/>
        </w:rPr>
        <w:t xml:space="preserve"> realtà, anche se mi vantassi di più a causa della nostra autorità, che il Signore ci ha dato per vostra edificazione e non per vostra rovina, non avrò proprio da vergognarmene. </w:t>
      </w:r>
      <w:r w:rsidRPr="006A2E79">
        <w:rPr>
          <w:rFonts w:ascii="Arial" w:hAnsi="Arial"/>
          <w:i/>
          <w:iCs/>
          <w:color w:val="000000"/>
          <w:sz w:val="24"/>
        </w:rPr>
        <w:t>Non</w:t>
      </w:r>
      <w:r w:rsidR="00027262" w:rsidRPr="006A2E79">
        <w:rPr>
          <w:rFonts w:ascii="Arial" w:hAnsi="Arial"/>
          <w:i/>
          <w:iCs/>
          <w:color w:val="000000"/>
          <w:sz w:val="24"/>
        </w:rPr>
        <w:t xml:space="preserve"> sembri che io vi voglia spaventare con le lettere! </w:t>
      </w:r>
      <w:r w:rsidRPr="006A2E79">
        <w:rPr>
          <w:rFonts w:ascii="Arial" w:hAnsi="Arial"/>
          <w:i/>
          <w:iCs/>
          <w:color w:val="000000"/>
          <w:sz w:val="24"/>
        </w:rPr>
        <w:t>Perché</w:t>
      </w:r>
      <w:r w:rsidR="00027262" w:rsidRPr="006A2E79">
        <w:rPr>
          <w:rFonts w:ascii="Arial" w:hAnsi="Arial"/>
          <w:i/>
          <w:iCs/>
          <w:color w:val="000000"/>
          <w:sz w:val="24"/>
        </w:rPr>
        <w:t xml:space="preserve"> "le lettere - si dice - sono dure e forti, ma la sua presenza fisica è debole e la parola dimessa". </w:t>
      </w:r>
    </w:p>
    <w:p w14:paraId="0DE85E67" w14:textId="5FE7B301"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Questo</w:t>
      </w:r>
      <w:r w:rsidR="00027262" w:rsidRPr="006A2E79">
        <w:rPr>
          <w:rFonts w:ascii="Arial" w:hAnsi="Arial"/>
          <w:i/>
          <w:iCs/>
          <w:color w:val="000000"/>
          <w:sz w:val="24"/>
        </w:rPr>
        <w:t xml:space="preserve"> tale rifletta però che quali noi siamo a parole per lettera, assenti, tali saremo anche con i fatti, di presenza. </w:t>
      </w:r>
      <w:r w:rsidRPr="006A2E79">
        <w:rPr>
          <w:rFonts w:ascii="Arial" w:hAnsi="Arial"/>
          <w:i/>
          <w:iCs/>
          <w:color w:val="000000"/>
          <w:sz w:val="24"/>
        </w:rPr>
        <w:t>Certo</w:t>
      </w:r>
      <w:r w:rsidR="00027262" w:rsidRPr="006A2E79">
        <w:rPr>
          <w:rFonts w:ascii="Arial" w:hAnsi="Arial"/>
          <w:i/>
          <w:iCs/>
          <w:color w:val="000000"/>
          <w:sz w:val="24"/>
        </w:rPr>
        <w:t xml:space="preserve"> noi non abbiamo l'audacia di uguagliarci o paragonarci ad alcuni di quelli che si raccomandano da sé; ma mentre si misurano su di sé e si paragonano con se stessi, mancano di intelligenza. </w:t>
      </w:r>
      <w:r w:rsidRPr="006A2E79">
        <w:rPr>
          <w:rFonts w:ascii="Arial" w:hAnsi="Arial"/>
          <w:i/>
          <w:iCs/>
          <w:color w:val="000000"/>
          <w:sz w:val="24"/>
        </w:rPr>
        <w:t>Noi</w:t>
      </w:r>
      <w:r w:rsidR="00027262" w:rsidRPr="006A2E79">
        <w:rPr>
          <w:rFonts w:ascii="Arial" w:hAnsi="Arial"/>
          <w:i/>
          <w:iCs/>
          <w:color w:val="000000"/>
          <w:sz w:val="24"/>
        </w:rPr>
        <w:t xml:space="preserve"> invece non ci vanteremo oltre misura, ma secondo la norma della misura che Dio ci ha assegnato, sì da poter arrivare fino a voi; </w:t>
      </w:r>
      <w:r w:rsidRPr="006A2E79">
        <w:rPr>
          <w:rFonts w:ascii="Arial" w:hAnsi="Arial"/>
          <w:i/>
          <w:iCs/>
          <w:color w:val="000000"/>
          <w:sz w:val="24"/>
        </w:rPr>
        <w:t>né</w:t>
      </w:r>
      <w:r w:rsidR="00027262" w:rsidRPr="006A2E79">
        <w:rPr>
          <w:rFonts w:ascii="Arial" w:hAnsi="Arial"/>
          <w:i/>
          <w:iCs/>
          <w:color w:val="000000"/>
          <w:sz w:val="24"/>
        </w:rPr>
        <w:t xml:space="preserve"> ci innalziamo in maniera indebita, come se non fossimo arrivati fino a voi, perché fino a voi siamo giunti col vangelo di Cristo. </w:t>
      </w:r>
    </w:p>
    <w:p w14:paraId="267A43BA" w14:textId="279F836D"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Né</w:t>
      </w:r>
      <w:r w:rsidR="00027262" w:rsidRPr="006A2E79">
        <w:rPr>
          <w:rFonts w:ascii="Arial" w:hAnsi="Arial"/>
          <w:i/>
          <w:iCs/>
          <w:color w:val="000000"/>
          <w:sz w:val="24"/>
        </w:rPr>
        <w:t xml:space="preserve"> ci vantiamo indebitamente di fatiche altrui, ma abbiamo la speranza, col crescere della vostra fede, di crescere ancora nella vostra considerazione, secondo la nostra misura, </w:t>
      </w:r>
      <w:r w:rsidRPr="006A2E79">
        <w:rPr>
          <w:rFonts w:ascii="Arial" w:hAnsi="Arial"/>
          <w:i/>
          <w:iCs/>
          <w:color w:val="000000"/>
          <w:sz w:val="24"/>
        </w:rPr>
        <w:t>per</w:t>
      </w:r>
      <w:r w:rsidR="00027262" w:rsidRPr="006A2E79">
        <w:rPr>
          <w:rFonts w:ascii="Arial" w:hAnsi="Arial"/>
          <w:i/>
          <w:iCs/>
          <w:color w:val="000000"/>
          <w:sz w:val="24"/>
        </w:rPr>
        <w:t xml:space="preserve"> evangelizzare le regioni più lontane della vostra, senza vantarci alla maniera degli altri delle cose già fatte da altri. </w:t>
      </w:r>
      <w:r w:rsidRPr="006A2E79">
        <w:rPr>
          <w:rFonts w:ascii="Arial" w:hAnsi="Arial"/>
          <w:i/>
          <w:iCs/>
          <w:color w:val="000000"/>
          <w:sz w:val="24"/>
        </w:rPr>
        <w:t>Pertanto</w:t>
      </w:r>
      <w:r w:rsidR="00027262" w:rsidRPr="006A2E79">
        <w:rPr>
          <w:rFonts w:ascii="Arial" w:hAnsi="Arial"/>
          <w:i/>
          <w:iCs/>
          <w:color w:val="000000"/>
          <w:sz w:val="24"/>
        </w:rPr>
        <w:t xml:space="preserve"> chi si vanta, si vanti nel Signore; </w:t>
      </w:r>
      <w:r w:rsidRPr="006A2E79">
        <w:rPr>
          <w:rFonts w:ascii="Arial" w:hAnsi="Arial"/>
          <w:i/>
          <w:iCs/>
          <w:color w:val="000000"/>
          <w:sz w:val="24"/>
        </w:rPr>
        <w:t>perché</w:t>
      </w:r>
      <w:r w:rsidR="00027262" w:rsidRPr="006A2E79">
        <w:rPr>
          <w:rFonts w:ascii="Arial" w:hAnsi="Arial"/>
          <w:i/>
          <w:iCs/>
          <w:color w:val="000000"/>
          <w:sz w:val="24"/>
        </w:rPr>
        <w:t xml:space="preserve"> non colui che si raccomanda da sé viene approvato, ma colui che il Signore raccomanda. (2Cor 10,1-18). </w:t>
      </w:r>
    </w:p>
    <w:p w14:paraId="0CB0F216" w14:textId="530357B4" w:rsidR="00027262" w:rsidRPr="006A2E79" w:rsidRDefault="00027262" w:rsidP="00D57981">
      <w:pPr>
        <w:spacing w:after="120"/>
        <w:jc w:val="both"/>
        <w:rPr>
          <w:rFonts w:ascii="Arial" w:hAnsi="Arial"/>
          <w:sz w:val="24"/>
        </w:rPr>
      </w:pPr>
      <w:r w:rsidRPr="006A2E79">
        <w:rPr>
          <w:rFonts w:ascii="Arial" w:hAnsi="Arial"/>
          <w:sz w:val="24"/>
        </w:rPr>
        <w:t>È questa – e nessuna altra – la legge dei discepoli del Signore.</w:t>
      </w:r>
      <w:r w:rsidR="00786C2D" w:rsidRPr="006A2E79">
        <w:rPr>
          <w:rFonts w:ascii="Arial" w:hAnsi="Arial"/>
          <w:sz w:val="24"/>
        </w:rPr>
        <w:t xml:space="preserve"> </w:t>
      </w:r>
      <w:r w:rsidRPr="006A2E79">
        <w:rPr>
          <w:rFonts w:ascii="Arial" w:hAnsi="Arial"/>
          <w:sz w:val="24"/>
        </w:rPr>
        <w:t>Altre leggi portano all’abbassamento dell’uomo da parte del Signore.</w:t>
      </w:r>
      <w:r w:rsidR="003B25F9" w:rsidRPr="006A2E79">
        <w:rPr>
          <w:rFonts w:ascii="Arial" w:hAnsi="Arial"/>
          <w:sz w:val="24"/>
        </w:rPr>
        <w:t xml:space="preserve"> </w:t>
      </w:r>
      <w:r w:rsidRPr="006A2E79">
        <w:rPr>
          <w:rFonts w:ascii="Arial" w:hAnsi="Arial"/>
          <w:sz w:val="24"/>
        </w:rPr>
        <w:t xml:space="preserve">L’abbassamento eterno ha un suo particolare nome: si chiama dannazione, inferno, perdizione. </w:t>
      </w:r>
    </w:p>
    <w:p w14:paraId="7B43E844" w14:textId="30E850FD"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scribi e farisei ipocriti, che chiudete il regno dei cieli davanti agli uomini; perché così voi non vi entrate, e non lasciate entrare nemmeno quelli che vogliono entrarci . </w:t>
      </w:r>
    </w:p>
    <w:p w14:paraId="77327455" w14:textId="77777777" w:rsidR="00027262" w:rsidRPr="006A2E79" w:rsidRDefault="00027262" w:rsidP="00D57981">
      <w:pPr>
        <w:spacing w:after="120"/>
        <w:jc w:val="both"/>
        <w:rPr>
          <w:rFonts w:ascii="Arial" w:hAnsi="Arial"/>
          <w:sz w:val="24"/>
        </w:rPr>
      </w:pPr>
      <w:r w:rsidRPr="006A2E79">
        <w:rPr>
          <w:rFonts w:ascii="Arial" w:hAnsi="Arial"/>
          <w:sz w:val="24"/>
        </w:rPr>
        <w:lastRenderedPageBreak/>
        <w:t>San Luca nel suo Vangelo ci conduce a comprendere con ogni pienezza di verità quanto Gesù dice in questo “guai” rivolto agli scribi e ai farisei:</w:t>
      </w:r>
    </w:p>
    <w:p w14:paraId="65A5D5FD" w14:textId="7777777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Guai a voi, dottori della legge, che avete tolto la chiave della scienza. Voi non siete entrati, e a quelli che volevano entrare l'avete impedito". (Lc 11, 52).</w:t>
      </w:r>
    </w:p>
    <w:p w14:paraId="260F4785" w14:textId="77777777" w:rsidR="00027262" w:rsidRPr="006A2E79" w:rsidRDefault="00027262" w:rsidP="00D57981">
      <w:pPr>
        <w:spacing w:after="120"/>
        <w:jc w:val="both"/>
        <w:rPr>
          <w:rFonts w:ascii="Arial" w:hAnsi="Arial"/>
          <w:sz w:val="24"/>
        </w:rPr>
      </w:pPr>
      <w:r w:rsidRPr="006A2E79">
        <w:rPr>
          <w:rFonts w:ascii="Arial" w:hAnsi="Arial"/>
          <w:sz w:val="24"/>
        </w:rPr>
        <w:t>Il passo completo così recita in San Luca:</w:t>
      </w:r>
    </w:p>
    <w:p w14:paraId="33376F6A" w14:textId="7D7D88C3"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Dopo</w:t>
      </w:r>
      <w:r w:rsidR="00027262" w:rsidRPr="006A2E79">
        <w:rPr>
          <w:rFonts w:ascii="Arial" w:hAnsi="Arial"/>
          <w:i/>
          <w:iCs/>
          <w:color w:val="000000"/>
          <w:sz w:val="24"/>
        </w:rPr>
        <w:t xml:space="preserve"> che ebbe finito di parlare, un fariseo lo invitò a pranzo. Egli entrò e si mise a tavola. </w:t>
      </w:r>
      <w:r w:rsidRPr="006A2E79">
        <w:rPr>
          <w:rFonts w:ascii="Arial" w:hAnsi="Arial"/>
          <w:i/>
          <w:iCs/>
          <w:color w:val="000000"/>
          <w:sz w:val="24"/>
        </w:rPr>
        <w:t>Il</w:t>
      </w:r>
      <w:r w:rsidR="00027262" w:rsidRPr="006A2E79">
        <w:rPr>
          <w:rFonts w:ascii="Arial" w:hAnsi="Arial"/>
          <w:i/>
          <w:iCs/>
          <w:color w:val="000000"/>
          <w:sz w:val="24"/>
        </w:rPr>
        <w:t xml:space="preserve"> fariseo si meravigliò che non avesse fatto le abluzioni prima del pranzo. </w:t>
      </w:r>
    </w:p>
    <w:p w14:paraId="70BA14E4" w14:textId="060DEAE5"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027262" w:rsidRPr="006A2E79">
        <w:rPr>
          <w:rFonts w:ascii="Arial" w:hAnsi="Arial"/>
          <w:i/>
          <w:iCs/>
          <w:color w:val="000000"/>
          <w:sz w:val="24"/>
        </w:rPr>
        <w:t xml:space="preserve"> il Signore gli disse: "Voi farisei purificate l'esterno della coppa e del piatto, ma il vostro interno è pieno di rapina e di iniquità. Stolti! Colui che ha fatto l'esterno non ha forse fatto anche l'interno? </w:t>
      </w:r>
      <w:r w:rsidRPr="006A2E79">
        <w:rPr>
          <w:rFonts w:ascii="Arial" w:hAnsi="Arial"/>
          <w:i/>
          <w:iCs/>
          <w:color w:val="000000"/>
          <w:sz w:val="24"/>
        </w:rPr>
        <w:t>Piuttosto</w:t>
      </w:r>
      <w:r w:rsidR="00027262" w:rsidRPr="006A2E79">
        <w:rPr>
          <w:rFonts w:ascii="Arial" w:hAnsi="Arial"/>
          <w:i/>
          <w:iCs/>
          <w:color w:val="000000"/>
          <w:sz w:val="24"/>
        </w:rPr>
        <w:t xml:space="preserve"> date in elemosina quel che c'è dentro, ed ecco, tutto per voi sarà mondo. </w:t>
      </w:r>
      <w:r w:rsidRPr="006A2E79">
        <w:rPr>
          <w:rFonts w:ascii="Arial" w:hAnsi="Arial"/>
          <w:i/>
          <w:iCs/>
          <w:color w:val="000000"/>
          <w:sz w:val="24"/>
        </w:rPr>
        <w:t>Ma</w:t>
      </w:r>
      <w:r w:rsidR="00027262" w:rsidRPr="006A2E79">
        <w:rPr>
          <w:rFonts w:ascii="Arial" w:hAnsi="Arial"/>
          <w:i/>
          <w:iCs/>
          <w:color w:val="000000"/>
          <w:sz w:val="24"/>
        </w:rPr>
        <w:t xml:space="preserve"> guai a voi, farisei, che pagate la decima della menta, della ruta e di ogni erbaggio, e poi trasgredite la giustizia e l'amore di Dio. Queste cose bisognava curare senza trascurare le altre. </w:t>
      </w:r>
      <w:r w:rsidRPr="006A2E79">
        <w:rPr>
          <w:rFonts w:ascii="Arial" w:hAnsi="Arial"/>
          <w:i/>
          <w:iCs/>
          <w:color w:val="000000"/>
          <w:sz w:val="24"/>
        </w:rPr>
        <w:t>Guai</w:t>
      </w:r>
      <w:r w:rsidR="00027262" w:rsidRPr="006A2E79">
        <w:rPr>
          <w:rFonts w:ascii="Arial" w:hAnsi="Arial"/>
          <w:i/>
          <w:iCs/>
          <w:color w:val="000000"/>
          <w:sz w:val="24"/>
        </w:rPr>
        <w:t xml:space="preserve"> a voi, farisei, che avete cari i primi posti nelle sinagoghe e i saluti sulle piazze. </w:t>
      </w:r>
    </w:p>
    <w:p w14:paraId="2DC0516F" w14:textId="1BFAEE74"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voi perché siete come quei sepolcri che non si vedono e la gente vi passa sopra senza saperlo". </w:t>
      </w:r>
      <w:r w:rsidRPr="006A2E79">
        <w:rPr>
          <w:rFonts w:ascii="Arial" w:hAnsi="Arial"/>
          <w:i/>
          <w:iCs/>
          <w:color w:val="000000"/>
          <w:sz w:val="24"/>
        </w:rPr>
        <w:t>Uno</w:t>
      </w:r>
      <w:r w:rsidR="00027262" w:rsidRPr="006A2E79">
        <w:rPr>
          <w:rFonts w:ascii="Arial" w:hAnsi="Arial"/>
          <w:i/>
          <w:iCs/>
          <w:color w:val="000000"/>
          <w:sz w:val="24"/>
        </w:rPr>
        <w:t xml:space="preserve"> dei dottori della legge intervenne: "Maestro, dicendo questo, offendi anche noi". </w:t>
      </w:r>
      <w:r w:rsidRPr="006A2E79">
        <w:rPr>
          <w:rFonts w:ascii="Arial" w:hAnsi="Arial"/>
          <w:i/>
          <w:iCs/>
          <w:color w:val="000000"/>
          <w:sz w:val="24"/>
        </w:rPr>
        <w:t>Egli</w:t>
      </w:r>
      <w:r w:rsidR="00027262" w:rsidRPr="006A2E79">
        <w:rPr>
          <w:rFonts w:ascii="Arial" w:hAnsi="Arial"/>
          <w:i/>
          <w:iCs/>
          <w:color w:val="000000"/>
          <w:sz w:val="24"/>
        </w:rPr>
        <w:t xml:space="preserve"> rispose: "Guai anche a voi, dottori della legge, che caricate gli uomini di pesi insopportabili, e quei pesi voi non li toccate nemmeno con un dito! </w:t>
      </w:r>
    </w:p>
    <w:p w14:paraId="4600EAA9" w14:textId="536E426C"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voi, che costruite i sepolcri dei profeti, e i vostri padri li hanno uccisi. </w:t>
      </w:r>
      <w:r w:rsidRPr="006A2E79">
        <w:rPr>
          <w:rFonts w:ascii="Arial" w:hAnsi="Arial"/>
          <w:i/>
          <w:iCs/>
          <w:color w:val="000000"/>
          <w:sz w:val="24"/>
        </w:rPr>
        <w:t>Così</w:t>
      </w:r>
      <w:r w:rsidR="00027262" w:rsidRPr="006A2E79">
        <w:rPr>
          <w:rFonts w:ascii="Arial" w:hAnsi="Arial"/>
          <w:i/>
          <w:iCs/>
          <w:color w:val="000000"/>
          <w:sz w:val="24"/>
        </w:rPr>
        <w:t xml:space="preserve"> voi date testimonianza e approvazione alle opere dei vostri padri: essi li uccisero e voi costruite loro i sepolcri. </w:t>
      </w:r>
      <w:r w:rsidRPr="006A2E79">
        <w:rPr>
          <w:rFonts w:ascii="Arial" w:hAnsi="Arial"/>
          <w:i/>
          <w:iCs/>
          <w:color w:val="000000"/>
          <w:sz w:val="24"/>
        </w:rPr>
        <w:t>Per</w:t>
      </w:r>
      <w:r w:rsidR="00027262" w:rsidRPr="006A2E79">
        <w:rPr>
          <w:rFonts w:ascii="Arial" w:hAnsi="Arial"/>
          <w:i/>
          <w:iCs/>
          <w:color w:val="000000"/>
          <w:sz w:val="24"/>
        </w:rPr>
        <w:t xml:space="preserve"> questo la sapienza di Dio ha detto: Manderò a loro profeti e apostoli ed essi li uccideranno e perseguiteranno; </w:t>
      </w:r>
      <w:r w:rsidRPr="006A2E79">
        <w:rPr>
          <w:rFonts w:ascii="Arial" w:hAnsi="Arial"/>
          <w:i/>
          <w:iCs/>
          <w:color w:val="000000"/>
          <w:sz w:val="24"/>
        </w:rPr>
        <w:t>perché</w:t>
      </w:r>
      <w:r w:rsidR="00027262" w:rsidRPr="006A2E79">
        <w:rPr>
          <w:rFonts w:ascii="Arial" w:hAnsi="Arial"/>
          <w:i/>
          <w:iCs/>
          <w:color w:val="000000"/>
          <w:sz w:val="24"/>
        </w:rPr>
        <w:t xml:space="preserve"> sia chiesto conto a questa generazione del sangue di tutti i profeti, versato fin dall'inizio del mondo, </w:t>
      </w:r>
      <w:r w:rsidRPr="006A2E79">
        <w:rPr>
          <w:rFonts w:ascii="Arial" w:hAnsi="Arial"/>
          <w:i/>
          <w:iCs/>
          <w:color w:val="000000"/>
          <w:sz w:val="24"/>
        </w:rPr>
        <w:t>dal</w:t>
      </w:r>
      <w:r w:rsidR="00027262" w:rsidRPr="006A2E79">
        <w:rPr>
          <w:rFonts w:ascii="Arial" w:hAnsi="Arial"/>
          <w:i/>
          <w:iCs/>
          <w:color w:val="000000"/>
          <w:sz w:val="24"/>
        </w:rPr>
        <w:t xml:space="preserve"> sangue di Abele fino al sangue di Zaccaria, che fu ucciso tra l'altare e il santuario. Sì, vi dico, ne sarà chiesto conto a questa generazione. </w:t>
      </w:r>
    </w:p>
    <w:p w14:paraId="2C373F58" w14:textId="30880121"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voi, dottori della legge, che avete tolto la chiave della scienza. Voi non siete entrati, e a quelli che volevano entrare l'avete impedito". </w:t>
      </w:r>
      <w:r w:rsidRPr="006A2E79">
        <w:rPr>
          <w:rFonts w:ascii="Arial" w:hAnsi="Arial"/>
          <w:i/>
          <w:iCs/>
          <w:color w:val="000000"/>
          <w:sz w:val="24"/>
        </w:rPr>
        <w:t>Quando</w:t>
      </w:r>
      <w:r w:rsidR="00027262" w:rsidRPr="006A2E79">
        <w:rPr>
          <w:rFonts w:ascii="Arial" w:hAnsi="Arial"/>
          <w:i/>
          <w:iCs/>
          <w:color w:val="000000"/>
          <w:sz w:val="24"/>
        </w:rPr>
        <w:t xml:space="preserve"> fu uscito di là, gli scribi e i farisei cominciarono a trattarlo ostilmente e a farlo parlare su molti argomenti, </w:t>
      </w:r>
      <w:r w:rsidRPr="006A2E79">
        <w:rPr>
          <w:rFonts w:ascii="Arial" w:hAnsi="Arial"/>
          <w:i/>
          <w:iCs/>
          <w:color w:val="000000"/>
          <w:sz w:val="24"/>
        </w:rPr>
        <w:t>tendendogli</w:t>
      </w:r>
      <w:r w:rsidR="00027262" w:rsidRPr="006A2E79">
        <w:rPr>
          <w:rFonts w:ascii="Arial" w:hAnsi="Arial"/>
          <w:i/>
          <w:iCs/>
          <w:color w:val="000000"/>
          <w:sz w:val="24"/>
        </w:rPr>
        <w:t xml:space="preserve"> insidie, per sorprenderlo in qualche parola uscita dalla sua stessa bocca. (Lc 11,37-54). </w:t>
      </w:r>
    </w:p>
    <w:p w14:paraId="4634CBCB" w14:textId="48817395" w:rsidR="00027262" w:rsidRPr="006A2E79" w:rsidRDefault="00027262" w:rsidP="00D57981">
      <w:pPr>
        <w:spacing w:after="120"/>
        <w:jc w:val="both"/>
        <w:rPr>
          <w:rFonts w:ascii="Arial" w:hAnsi="Arial"/>
          <w:sz w:val="24"/>
        </w:rPr>
      </w:pPr>
      <w:r w:rsidRPr="006A2E79">
        <w:rPr>
          <w:rFonts w:ascii="Arial" w:hAnsi="Arial"/>
          <w:sz w:val="24"/>
        </w:rPr>
        <w:t>Il regno dei cieli si apre con la verità, con la scienza delle cose di Dio. Si chiude invece con la falsità, l’errore, la menzogna, l’ignoranza, la non conoscenza delle cose di Dio. Gli scribi e i farisei cosa fanno?</w:t>
      </w:r>
      <w:r w:rsidR="00786C2D" w:rsidRPr="006A2E79">
        <w:rPr>
          <w:rFonts w:ascii="Arial" w:hAnsi="Arial"/>
          <w:sz w:val="24"/>
        </w:rPr>
        <w:t xml:space="preserve"> </w:t>
      </w:r>
      <w:r w:rsidRPr="006A2E79">
        <w:rPr>
          <w:rFonts w:ascii="Arial" w:hAnsi="Arial"/>
          <w:sz w:val="24"/>
        </w:rPr>
        <w:t>Con la loro falsità insegnata su Dio chiudono le porte del regno a coloro che vogliono entrare.</w:t>
      </w:r>
      <w:r w:rsidR="00786C2D" w:rsidRPr="006A2E79">
        <w:rPr>
          <w:rFonts w:ascii="Arial" w:hAnsi="Arial"/>
          <w:sz w:val="24"/>
        </w:rPr>
        <w:t xml:space="preserve"> </w:t>
      </w:r>
      <w:r w:rsidRPr="006A2E79">
        <w:rPr>
          <w:rFonts w:ascii="Arial" w:hAnsi="Arial"/>
          <w:sz w:val="24"/>
        </w:rPr>
        <w:t>Ma prima ancora: con la falsità professata sulle cose di Dio chiudono le porte del regno anche per se stessi.</w:t>
      </w:r>
      <w:r w:rsidR="00786C2D" w:rsidRPr="006A2E79">
        <w:rPr>
          <w:rFonts w:ascii="Arial" w:hAnsi="Arial"/>
          <w:sz w:val="24"/>
        </w:rPr>
        <w:t xml:space="preserve"> </w:t>
      </w:r>
      <w:r w:rsidRPr="006A2E79">
        <w:rPr>
          <w:rFonts w:ascii="Arial" w:hAnsi="Arial"/>
          <w:sz w:val="24"/>
        </w:rPr>
        <w:t xml:space="preserve">Sempre l’insegnamento e la professione della falsità chiude il regno dei cieli davanti agli uomini. Il regno viene chiuso per chi fa professione di falsità e di </w:t>
      </w:r>
      <w:r w:rsidRPr="006A2E79">
        <w:rPr>
          <w:rFonts w:ascii="Arial" w:hAnsi="Arial"/>
          <w:sz w:val="24"/>
        </w:rPr>
        <w:lastRenderedPageBreak/>
        <w:t>menzogna. Nel regno con l’insegnamento della falsità non si lascia entrare coloro che vogliono entrarci.</w:t>
      </w:r>
      <w:r w:rsidR="00786C2D" w:rsidRPr="006A2E79">
        <w:rPr>
          <w:rFonts w:ascii="Arial" w:hAnsi="Arial"/>
          <w:sz w:val="24"/>
        </w:rPr>
        <w:t xml:space="preserve"> </w:t>
      </w:r>
      <w:r w:rsidRPr="006A2E79">
        <w:rPr>
          <w:rFonts w:ascii="Arial" w:hAnsi="Arial"/>
          <w:sz w:val="24"/>
        </w:rPr>
        <w:t>La falsità insegnata è in tutto simile ad un grande muro, ad un muro invalicabile che si costruisce tra l’uomo e il regno dei cieli.</w:t>
      </w:r>
    </w:p>
    <w:p w14:paraId="19163188" w14:textId="4E7F0CDA" w:rsidR="00027262" w:rsidRPr="006A2E79" w:rsidRDefault="00027262" w:rsidP="00D57981">
      <w:pPr>
        <w:spacing w:after="120"/>
        <w:jc w:val="both"/>
        <w:rPr>
          <w:rFonts w:ascii="Arial" w:hAnsi="Arial"/>
          <w:sz w:val="24"/>
        </w:rPr>
      </w:pPr>
      <w:r w:rsidRPr="006A2E79">
        <w:rPr>
          <w:rFonts w:ascii="Arial" w:hAnsi="Arial"/>
          <w:sz w:val="24"/>
        </w:rPr>
        <w:t>La via del regno è una sola: la verità nelle cose di Dio.</w:t>
      </w:r>
      <w:r w:rsidR="00786C2D" w:rsidRPr="006A2E79">
        <w:rPr>
          <w:rFonts w:ascii="Arial" w:hAnsi="Arial"/>
          <w:sz w:val="24"/>
        </w:rPr>
        <w:t xml:space="preserve"> </w:t>
      </w:r>
      <w:r w:rsidRPr="006A2E79">
        <w:rPr>
          <w:rFonts w:ascii="Arial" w:hAnsi="Arial"/>
          <w:sz w:val="24"/>
        </w:rPr>
        <w:t>La falsità è ostruzione della via che conduce al regno.</w:t>
      </w:r>
      <w:r w:rsidR="00786C2D" w:rsidRPr="006A2E79">
        <w:rPr>
          <w:rFonts w:ascii="Arial" w:hAnsi="Arial"/>
          <w:sz w:val="24"/>
        </w:rPr>
        <w:t xml:space="preserve"> </w:t>
      </w:r>
      <w:r w:rsidRPr="006A2E79">
        <w:rPr>
          <w:rFonts w:ascii="Arial" w:hAnsi="Arial"/>
          <w:sz w:val="24"/>
        </w:rPr>
        <w:t>La falsità è impedimento insormontabile per tutti coloro che vogliono entrare nel regno dei cieli.</w:t>
      </w:r>
      <w:r w:rsidR="00786C2D" w:rsidRPr="006A2E79">
        <w:rPr>
          <w:rFonts w:ascii="Arial" w:hAnsi="Arial"/>
          <w:sz w:val="24"/>
        </w:rPr>
        <w:t xml:space="preserve"> </w:t>
      </w:r>
      <w:r w:rsidRPr="006A2E79">
        <w:rPr>
          <w:rFonts w:ascii="Arial" w:hAnsi="Arial"/>
          <w:sz w:val="24"/>
        </w:rPr>
        <w:t xml:space="preserve">Oggi si insegna, si predica, si ammaestra, si istruisce, si fanno corsi, si lavora molto, ma quasi sempre nella falsità delle cose di </w:t>
      </w:r>
      <w:r w:rsidR="00E72711" w:rsidRPr="006A2E79">
        <w:rPr>
          <w:rFonts w:ascii="Arial" w:hAnsi="Arial"/>
          <w:sz w:val="24"/>
        </w:rPr>
        <w:t>Dio. Si</w:t>
      </w:r>
      <w:r w:rsidRPr="006A2E79">
        <w:rPr>
          <w:rFonts w:ascii="Arial" w:hAnsi="Arial"/>
          <w:sz w:val="24"/>
        </w:rPr>
        <w:t xml:space="preserve"> scrive e si legge, ma spesso ciò che si scrive e si legge non è la verità delle cose sante di Dio.</w:t>
      </w:r>
      <w:r w:rsidR="00786C2D" w:rsidRPr="006A2E79">
        <w:rPr>
          <w:rFonts w:ascii="Arial" w:hAnsi="Arial"/>
          <w:sz w:val="24"/>
        </w:rPr>
        <w:t xml:space="preserve"> </w:t>
      </w:r>
      <w:r w:rsidRPr="006A2E79">
        <w:rPr>
          <w:rFonts w:ascii="Arial" w:hAnsi="Arial"/>
          <w:sz w:val="24"/>
        </w:rPr>
        <w:t>Oggi, come allora, è questa falsità che chiude le porte del regno.</w:t>
      </w:r>
      <w:r w:rsidR="00786C2D" w:rsidRPr="006A2E79">
        <w:rPr>
          <w:rFonts w:ascii="Arial" w:hAnsi="Arial"/>
          <w:sz w:val="24"/>
        </w:rPr>
        <w:t xml:space="preserve"> </w:t>
      </w:r>
      <w:r w:rsidRPr="006A2E79">
        <w:rPr>
          <w:rFonts w:ascii="Arial" w:hAnsi="Arial"/>
          <w:sz w:val="24"/>
        </w:rPr>
        <w:t>Le chiude per chi scrive e per chi legge, per chi ammaestra e per chi viene ammaestrato, per chi predica e per chi ascolta, per chi è insegnante e per chi è discepolo.</w:t>
      </w:r>
      <w:r w:rsidR="00786C2D" w:rsidRPr="006A2E79">
        <w:rPr>
          <w:rFonts w:ascii="Arial" w:hAnsi="Arial"/>
          <w:sz w:val="24"/>
        </w:rPr>
        <w:t xml:space="preserve"> </w:t>
      </w:r>
      <w:r w:rsidRPr="006A2E79">
        <w:rPr>
          <w:rFonts w:ascii="Arial" w:hAnsi="Arial"/>
          <w:sz w:val="24"/>
        </w:rPr>
        <w:t xml:space="preserve">Ogni cristiano dalla parola falsa sappia questa unica e sola cosa: lui è uno che chiude le porte del regno. Non entra lui, non permette che entrino tutti coloro che vogliono entrarci. </w:t>
      </w:r>
    </w:p>
    <w:p w14:paraId="0376E003" w14:textId="373950F9"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scribi e farisei ipocriti, che percorrete il mare e la terra per fare un solo proselito e, ottenutolo, lo rendete figlio della Geenna il doppio di voi. </w:t>
      </w:r>
    </w:p>
    <w:p w14:paraId="3B5EFADE" w14:textId="73491D26" w:rsidR="00027262" w:rsidRPr="006A2E79" w:rsidRDefault="00027262" w:rsidP="00D57981">
      <w:pPr>
        <w:spacing w:after="120"/>
        <w:jc w:val="both"/>
        <w:rPr>
          <w:rFonts w:ascii="Arial" w:hAnsi="Arial"/>
          <w:sz w:val="24"/>
        </w:rPr>
      </w:pPr>
      <w:r w:rsidRPr="006A2E79">
        <w:rPr>
          <w:rFonts w:ascii="Arial" w:hAnsi="Arial"/>
          <w:sz w:val="24"/>
        </w:rPr>
        <w:t>In questo secondo “guai” è manifestato il motivo, la causa, per cui non si entra nel regno dei cieli.</w:t>
      </w:r>
      <w:r w:rsidR="00786C2D" w:rsidRPr="006A2E79">
        <w:rPr>
          <w:rFonts w:ascii="Arial" w:hAnsi="Arial"/>
          <w:sz w:val="24"/>
        </w:rPr>
        <w:t xml:space="preserve"> </w:t>
      </w:r>
      <w:r w:rsidRPr="006A2E79">
        <w:rPr>
          <w:rFonts w:ascii="Arial" w:hAnsi="Arial"/>
          <w:sz w:val="24"/>
        </w:rPr>
        <w:t>Uno consuma la sua vita per fare un solo discepolo, un solo proselito. Tra il lavoro svolto e il risultato ottenuto c’è una sperequazione immane.</w:t>
      </w:r>
      <w:r w:rsidR="00786C2D" w:rsidRPr="006A2E79">
        <w:rPr>
          <w:rFonts w:ascii="Arial" w:hAnsi="Arial"/>
          <w:sz w:val="24"/>
        </w:rPr>
        <w:t xml:space="preserve"> </w:t>
      </w:r>
      <w:r w:rsidRPr="006A2E79">
        <w:rPr>
          <w:rFonts w:ascii="Arial" w:hAnsi="Arial"/>
          <w:sz w:val="24"/>
        </w:rPr>
        <w:t>Come se ciò non bastasse, appena lo si è ottenuto, di questo discepolo se ne fa un figlio della Geenna il doppio di colui, o di coloro che lo hanno ottenuto.</w:t>
      </w:r>
      <w:r w:rsidR="00786C2D" w:rsidRPr="006A2E79">
        <w:rPr>
          <w:rFonts w:ascii="Arial" w:hAnsi="Arial"/>
          <w:sz w:val="24"/>
        </w:rPr>
        <w:t xml:space="preserve"> </w:t>
      </w:r>
      <w:r w:rsidRPr="006A2E79">
        <w:rPr>
          <w:rFonts w:ascii="Arial" w:hAnsi="Arial"/>
          <w:sz w:val="24"/>
        </w:rPr>
        <w:t>Se ne fa un figlio della Geenna perché il proselito viene ammaestrato nella falsità, nella menzogna, nell’errore circa le cose di Dio.</w:t>
      </w:r>
      <w:r w:rsidR="00786C2D" w:rsidRPr="006A2E79">
        <w:rPr>
          <w:rFonts w:ascii="Arial" w:hAnsi="Arial"/>
          <w:sz w:val="24"/>
        </w:rPr>
        <w:t xml:space="preserve"> </w:t>
      </w:r>
      <w:r w:rsidRPr="006A2E79">
        <w:rPr>
          <w:rFonts w:ascii="Arial" w:hAnsi="Arial"/>
          <w:sz w:val="24"/>
        </w:rPr>
        <w:t>O ci si convince che nella falsità si lavora solo per la perdizione nostra e del mondo, oppure non c’è alcuna via di salvezza.</w:t>
      </w:r>
    </w:p>
    <w:p w14:paraId="45CAEFE4" w14:textId="1B71A391"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guide cieche, che dite: Se si giura per il tempio non vale, ma se si giura per l'oro del tempio si è obbligati. </w:t>
      </w:r>
    </w:p>
    <w:p w14:paraId="0B7A23D3" w14:textId="71128F95" w:rsidR="00027262" w:rsidRPr="006A2E79" w:rsidRDefault="00027262" w:rsidP="00D57981">
      <w:pPr>
        <w:spacing w:after="120"/>
        <w:jc w:val="both"/>
        <w:rPr>
          <w:rFonts w:ascii="Arial" w:hAnsi="Arial"/>
          <w:sz w:val="24"/>
        </w:rPr>
      </w:pPr>
      <w:r w:rsidRPr="006A2E79">
        <w:rPr>
          <w:rFonts w:ascii="Arial" w:hAnsi="Arial"/>
          <w:sz w:val="24"/>
        </w:rPr>
        <w:t>Questo “guai” ci rivela il grado di stoltezza, di menzogna, di errore, di ambiguità sul quale era impostato tutto l’insegnamento dei farisei e degli scribi.</w:t>
      </w:r>
      <w:r w:rsidR="00786C2D" w:rsidRPr="006A2E79">
        <w:rPr>
          <w:rFonts w:ascii="Arial" w:hAnsi="Arial"/>
          <w:sz w:val="24"/>
        </w:rPr>
        <w:t xml:space="preserve"> </w:t>
      </w:r>
      <w:r w:rsidRPr="006A2E79">
        <w:rPr>
          <w:rFonts w:ascii="Arial" w:hAnsi="Arial"/>
          <w:sz w:val="24"/>
        </w:rPr>
        <w:t>Secondo la loro dottrina se uno giurava per il tempio non era obbligato a mantenere fede al suo giuramento.</w:t>
      </w:r>
      <w:r w:rsidR="00786C2D" w:rsidRPr="006A2E79">
        <w:rPr>
          <w:rFonts w:ascii="Arial" w:hAnsi="Arial"/>
          <w:sz w:val="24"/>
        </w:rPr>
        <w:t xml:space="preserve"> </w:t>
      </w:r>
      <w:r w:rsidRPr="006A2E79">
        <w:rPr>
          <w:rFonts w:ascii="Arial" w:hAnsi="Arial"/>
          <w:sz w:val="24"/>
        </w:rPr>
        <w:t>Se invece giurava per l’oro del tempio era obbligato. Era legato a soddisfare quanto promesso, quanto giurato.</w:t>
      </w:r>
      <w:r w:rsidR="003B25F9" w:rsidRPr="006A2E79">
        <w:rPr>
          <w:rFonts w:ascii="Arial" w:hAnsi="Arial"/>
          <w:sz w:val="24"/>
        </w:rPr>
        <w:t xml:space="preserve"> </w:t>
      </w:r>
      <w:r w:rsidRPr="006A2E79">
        <w:rPr>
          <w:rFonts w:ascii="Arial" w:hAnsi="Arial"/>
          <w:sz w:val="24"/>
        </w:rPr>
        <w:t xml:space="preserve">La stoltezza di questo insegnamento è evidente. </w:t>
      </w:r>
    </w:p>
    <w:p w14:paraId="67BD04EE" w14:textId="7701D132"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Stolti e ciechi: che cosa è più grande, l'oro o il tempio che rende sacro l'oro? </w:t>
      </w:r>
    </w:p>
    <w:p w14:paraId="6581A5E3" w14:textId="2F579FFF" w:rsidR="00027262" w:rsidRPr="006A2E79" w:rsidRDefault="00027262" w:rsidP="00D57981">
      <w:pPr>
        <w:spacing w:after="120"/>
        <w:jc w:val="both"/>
        <w:rPr>
          <w:rFonts w:ascii="Arial" w:hAnsi="Arial"/>
          <w:sz w:val="24"/>
        </w:rPr>
      </w:pPr>
      <w:r w:rsidRPr="006A2E79">
        <w:rPr>
          <w:rFonts w:ascii="Arial" w:hAnsi="Arial"/>
          <w:sz w:val="24"/>
        </w:rPr>
        <w:t>Loro sono stolti e ciechi perché non vogliono sapere che è il tempio che rende sacro l’oro. È il tempio più grande dell’oro.</w:t>
      </w:r>
      <w:r w:rsidR="00786C2D" w:rsidRPr="006A2E79">
        <w:rPr>
          <w:rFonts w:ascii="Arial" w:hAnsi="Arial"/>
          <w:sz w:val="24"/>
        </w:rPr>
        <w:t xml:space="preserve"> </w:t>
      </w:r>
      <w:r w:rsidRPr="006A2E79">
        <w:rPr>
          <w:rFonts w:ascii="Arial" w:hAnsi="Arial"/>
          <w:sz w:val="24"/>
        </w:rPr>
        <w:t>Il tempio è la Casa di Dio sulla terra. Quanto è nella Casa di Dio riceve un valore di sacralità proprio perché è nella Casa di Dio.</w:t>
      </w:r>
      <w:r w:rsidR="00786C2D" w:rsidRPr="006A2E79">
        <w:rPr>
          <w:rFonts w:ascii="Arial" w:hAnsi="Arial"/>
          <w:sz w:val="24"/>
        </w:rPr>
        <w:t xml:space="preserve"> </w:t>
      </w:r>
      <w:r w:rsidRPr="006A2E79">
        <w:rPr>
          <w:rFonts w:ascii="Arial" w:hAnsi="Arial"/>
          <w:sz w:val="24"/>
        </w:rPr>
        <w:t>Non è l’oro che dona sacralità al tempio, bensì è il tempio che santifica l’oro.</w:t>
      </w:r>
    </w:p>
    <w:p w14:paraId="39C5ECFA" w14:textId="62977EBB"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dite ancora: Se si giura per l'altare non vale, ma se si giura per l'offerta che vi sta sopra, si resta obbligati. </w:t>
      </w:r>
    </w:p>
    <w:p w14:paraId="2055487F" w14:textId="15ACCD06" w:rsidR="00027262" w:rsidRPr="006A2E79" w:rsidRDefault="00027262" w:rsidP="00D57981">
      <w:pPr>
        <w:spacing w:after="120"/>
        <w:jc w:val="both"/>
        <w:rPr>
          <w:rFonts w:ascii="Arial" w:hAnsi="Arial"/>
          <w:sz w:val="24"/>
        </w:rPr>
      </w:pPr>
      <w:r w:rsidRPr="006A2E79">
        <w:rPr>
          <w:rFonts w:ascii="Arial" w:hAnsi="Arial"/>
          <w:sz w:val="24"/>
        </w:rPr>
        <w:lastRenderedPageBreak/>
        <w:t>Stessa stoltezza della precedente e medesima cecità, applicata questa volta all’altare.</w:t>
      </w:r>
      <w:r w:rsidR="00786C2D" w:rsidRPr="006A2E79">
        <w:rPr>
          <w:rFonts w:ascii="Arial" w:hAnsi="Arial"/>
          <w:sz w:val="24"/>
        </w:rPr>
        <w:t xml:space="preserve"> </w:t>
      </w:r>
      <w:r w:rsidRPr="006A2E79">
        <w:rPr>
          <w:rFonts w:ascii="Arial" w:hAnsi="Arial"/>
          <w:sz w:val="24"/>
        </w:rPr>
        <w:t>Chi giurava per l’altare non era obbligato ad assolvere il suo giuramento.</w:t>
      </w:r>
      <w:r w:rsidR="00786C2D" w:rsidRPr="006A2E79">
        <w:rPr>
          <w:rFonts w:ascii="Arial" w:hAnsi="Arial"/>
          <w:sz w:val="24"/>
        </w:rPr>
        <w:t xml:space="preserve"> </w:t>
      </w:r>
      <w:r w:rsidRPr="006A2E79">
        <w:rPr>
          <w:rFonts w:ascii="Arial" w:hAnsi="Arial"/>
          <w:sz w:val="24"/>
        </w:rPr>
        <w:t xml:space="preserve">Chi invece giurava per l’offerta che vi era sopra, restava obbligato. </w:t>
      </w:r>
    </w:p>
    <w:p w14:paraId="02CAF560" w14:textId="33C3DDCA"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Ciechi! Che cosa è più grande, l'offerta o l'altare che rende sacra l'offerta? </w:t>
      </w:r>
    </w:p>
    <w:p w14:paraId="4EF1AC87" w14:textId="7DD5F7B8" w:rsidR="00027262" w:rsidRPr="006A2E79" w:rsidRDefault="00027262" w:rsidP="00D57981">
      <w:pPr>
        <w:spacing w:after="120"/>
        <w:jc w:val="both"/>
        <w:rPr>
          <w:rFonts w:ascii="Arial" w:hAnsi="Arial"/>
          <w:sz w:val="24"/>
        </w:rPr>
      </w:pPr>
      <w:r w:rsidRPr="006A2E79">
        <w:rPr>
          <w:rFonts w:ascii="Arial" w:hAnsi="Arial"/>
          <w:sz w:val="24"/>
        </w:rPr>
        <w:t>È l’altare che santifica quanto vi viene posto sopra.</w:t>
      </w:r>
      <w:r w:rsidR="00786C2D" w:rsidRPr="006A2E79">
        <w:rPr>
          <w:rFonts w:ascii="Arial" w:hAnsi="Arial"/>
          <w:sz w:val="24"/>
        </w:rPr>
        <w:t xml:space="preserve"> </w:t>
      </w:r>
      <w:r w:rsidRPr="006A2E79">
        <w:rPr>
          <w:rFonts w:ascii="Arial" w:hAnsi="Arial"/>
          <w:sz w:val="24"/>
        </w:rPr>
        <w:t xml:space="preserve">L’altare è più grande dell’offerta. </w:t>
      </w:r>
    </w:p>
    <w:p w14:paraId="2874A929" w14:textId="0EA14604"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Ebbene, chi giura per l'altare, giura per l'altare e per quanto vi sta sopra; </w:t>
      </w:r>
    </w:p>
    <w:p w14:paraId="3C0D2CE5" w14:textId="621C1328" w:rsidR="00027262" w:rsidRPr="006A2E79" w:rsidRDefault="00027262" w:rsidP="00D57981">
      <w:pPr>
        <w:spacing w:after="120"/>
        <w:jc w:val="both"/>
        <w:rPr>
          <w:rFonts w:ascii="Arial" w:hAnsi="Arial"/>
          <w:sz w:val="24"/>
        </w:rPr>
      </w:pPr>
      <w:r w:rsidRPr="006A2E79">
        <w:rPr>
          <w:rFonts w:ascii="Arial" w:hAnsi="Arial"/>
          <w:sz w:val="24"/>
        </w:rPr>
        <w:t>L’altare comprende anche l’offerta.</w:t>
      </w:r>
      <w:r w:rsidR="003B25F9" w:rsidRPr="006A2E79">
        <w:rPr>
          <w:rFonts w:ascii="Arial" w:hAnsi="Arial"/>
          <w:sz w:val="24"/>
        </w:rPr>
        <w:t xml:space="preserve"> </w:t>
      </w:r>
      <w:r w:rsidRPr="006A2E79">
        <w:rPr>
          <w:rFonts w:ascii="Arial" w:hAnsi="Arial"/>
          <w:sz w:val="24"/>
        </w:rPr>
        <w:t xml:space="preserve">Chi giura per l’altare vi resta obbligato perché giura anche per quanto vi è posto sopra. </w:t>
      </w:r>
    </w:p>
    <w:p w14:paraId="608021B5" w14:textId="37A5C5C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chi giura per il tempio, giura per il tempio e per Colui che l'abita. </w:t>
      </w:r>
    </w:p>
    <w:p w14:paraId="2E9A18C3" w14:textId="77777777" w:rsidR="00027262" w:rsidRPr="006A2E79" w:rsidRDefault="00027262" w:rsidP="00D57981">
      <w:pPr>
        <w:spacing w:after="120"/>
        <w:jc w:val="both"/>
        <w:rPr>
          <w:rFonts w:ascii="Arial" w:hAnsi="Arial"/>
          <w:sz w:val="24"/>
        </w:rPr>
      </w:pPr>
      <w:r w:rsidRPr="006A2E79">
        <w:rPr>
          <w:rFonts w:ascii="Arial" w:hAnsi="Arial"/>
          <w:sz w:val="24"/>
        </w:rPr>
        <w:t xml:space="preserve">Chi giura per il tempio, giura anche per il Signore che abita nella sua Casa. </w:t>
      </w:r>
    </w:p>
    <w:p w14:paraId="68B4BBEA" w14:textId="66835CDB"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chi giura per il cielo, giura per il trono di Dio e per Colui che vi è assiso. </w:t>
      </w:r>
    </w:p>
    <w:p w14:paraId="079654D0" w14:textId="1A2A3034" w:rsidR="00027262" w:rsidRPr="006A2E79" w:rsidRDefault="00027262" w:rsidP="00D57981">
      <w:pPr>
        <w:spacing w:after="120"/>
        <w:jc w:val="both"/>
        <w:rPr>
          <w:rFonts w:ascii="Arial" w:hAnsi="Arial"/>
          <w:sz w:val="24"/>
        </w:rPr>
      </w:pPr>
      <w:r w:rsidRPr="006A2E79">
        <w:rPr>
          <w:rFonts w:ascii="Arial" w:hAnsi="Arial"/>
          <w:sz w:val="24"/>
        </w:rPr>
        <w:t>Chi giura per il cielo, giura per il trono di Dio e per il Signore che è assiso su quel trono.</w:t>
      </w:r>
      <w:r w:rsidR="00786C2D" w:rsidRPr="006A2E79">
        <w:rPr>
          <w:rFonts w:ascii="Arial" w:hAnsi="Arial"/>
          <w:sz w:val="24"/>
        </w:rPr>
        <w:t xml:space="preserve"> </w:t>
      </w:r>
      <w:r w:rsidRPr="006A2E79">
        <w:rPr>
          <w:rFonts w:ascii="Arial" w:hAnsi="Arial"/>
          <w:sz w:val="24"/>
        </w:rPr>
        <w:t>La fede è razionalità, intelligenza, sapienza, logica, deduzione.</w:t>
      </w:r>
      <w:r w:rsidR="00786C2D" w:rsidRPr="006A2E79">
        <w:rPr>
          <w:rFonts w:ascii="Arial" w:hAnsi="Arial"/>
          <w:sz w:val="24"/>
        </w:rPr>
        <w:t xml:space="preserve"> </w:t>
      </w:r>
      <w:r w:rsidRPr="006A2E79">
        <w:rPr>
          <w:rFonts w:ascii="Arial" w:hAnsi="Arial"/>
          <w:sz w:val="24"/>
        </w:rPr>
        <w:t>Se la fede non è tutto questo, l’uomo che la insegna è semplicemente uno stolto e un cieco.</w:t>
      </w:r>
      <w:r w:rsidR="00786C2D" w:rsidRPr="006A2E79">
        <w:rPr>
          <w:rFonts w:ascii="Arial" w:hAnsi="Arial"/>
          <w:sz w:val="24"/>
        </w:rPr>
        <w:t xml:space="preserve"> </w:t>
      </w:r>
      <w:r w:rsidRPr="006A2E79">
        <w:rPr>
          <w:rFonts w:ascii="Arial" w:hAnsi="Arial"/>
          <w:sz w:val="24"/>
        </w:rPr>
        <w:t>Se un cieco e uno stolto insegnano le cose di Dio, la falsità dilagherà sulla terra e l’idolatria conquisterà tutti i cuori.</w:t>
      </w:r>
      <w:r w:rsidR="00786C2D" w:rsidRPr="006A2E79">
        <w:rPr>
          <w:rFonts w:ascii="Arial" w:hAnsi="Arial"/>
          <w:sz w:val="24"/>
        </w:rPr>
        <w:t xml:space="preserve"> </w:t>
      </w:r>
      <w:r w:rsidRPr="006A2E79">
        <w:rPr>
          <w:rFonts w:ascii="Arial" w:hAnsi="Arial"/>
          <w:sz w:val="24"/>
        </w:rPr>
        <w:t>Sempre il popolo di Dio perisce quando la chiave della scienza è posta nel cuore del falso e del menzognero.</w:t>
      </w:r>
      <w:r w:rsidR="00786C2D" w:rsidRPr="006A2E79">
        <w:rPr>
          <w:rFonts w:ascii="Arial" w:hAnsi="Arial"/>
          <w:sz w:val="24"/>
        </w:rPr>
        <w:t xml:space="preserve"> </w:t>
      </w:r>
      <w:r w:rsidRPr="006A2E79">
        <w:rPr>
          <w:rFonts w:ascii="Arial" w:hAnsi="Arial"/>
          <w:sz w:val="24"/>
        </w:rPr>
        <w:t>Ecco un lamento del Signore giunto a noi attraverso il profeta Osea:</w:t>
      </w:r>
    </w:p>
    <w:p w14:paraId="2D406DD4" w14:textId="6FE45781"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Ascoltate</w:t>
      </w:r>
      <w:r w:rsidR="00027262" w:rsidRPr="006A2E79">
        <w:rPr>
          <w:rFonts w:ascii="Arial" w:hAnsi="Arial"/>
          <w:i/>
          <w:iCs/>
          <w:color w:val="000000"/>
          <w:sz w:val="24"/>
        </w:rPr>
        <w:t xml:space="preserve"> la parola del Signore, o Israeliti, poiché il Signore ha un processo con gli abitanti del paese. Non c'è infatti sincerità né amore del prossimo, né conoscenza di Dio nel paese. </w:t>
      </w:r>
    </w:p>
    <w:p w14:paraId="1BC235AF" w14:textId="66153A2C"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Si</w:t>
      </w:r>
      <w:r w:rsidR="00027262" w:rsidRPr="006A2E79">
        <w:rPr>
          <w:rFonts w:ascii="Arial" w:hAnsi="Arial"/>
          <w:i/>
          <w:iCs/>
          <w:color w:val="000000"/>
          <w:sz w:val="24"/>
        </w:rPr>
        <w:t xml:space="preserve"> giura, si mentisce, si uccide, si ruba, si commette adulterio, si fa strage e si versa sangue su sangue. </w:t>
      </w:r>
      <w:r w:rsidRPr="006A2E79">
        <w:rPr>
          <w:rFonts w:ascii="Arial" w:hAnsi="Arial"/>
          <w:i/>
          <w:iCs/>
          <w:color w:val="000000"/>
          <w:sz w:val="24"/>
        </w:rPr>
        <w:t>Per</w:t>
      </w:r>
      <w:r w:rsidR="00027262" w:rsidRPr="006A2E79">
        <w:rPr>
          <w:rFonts w:ascii="Arial" w:hAnsi="Arial"/>
          <w:i/>
          <w:iCs/>
          <w:color w:val="000000"/>
          <w:sz w:val="24"/>
        </w:rPr>
        <w:t xml:space="preserve"> questo è in lutto il paese e chiunque vi abita langue insieme con gli animali della terra e con gli uccelli del cielo; perfino i pesci del mare periranno. </w:t>
      </w:r>
    </w:p>
    <w:p w14:paraId="049241FC" w14:textId="4CD362ED"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027262" w:rsidRPr="006A2E79">
        <w:rPr>
          <w:rFonts w:ascii="Arial" w:hAnsi="Arial"/>
          <w:i/>
          <w:iCs/>
          <w:color w:val="000000"/>
          <w:sz w:val="24"/>
        </w:rPr>
        <w:t xml:space="preserve"> nessuno accusi, nessuno contesti; contro di te, sacerdote, muovo l'accusa. </w:t>
      </w:r>
      <w:r w:rsidRPr="006A2E79">
        <w:rPr>
          <w:rFonts w:ascii="Arial" w:hAnsi="Arial"/>
          <w:i/>
          <w:iCs/>
          <w:color w:val="000000"/>
          <w:sz w:val="24"/>
        </w:rPr>
        <w:t>Tu</w:t>
      </w:r>
      <w:r w:rsidR="00027262" w:rsidRPr="006A2E79">
        <w:rPr>
          <w:rFonts w:ascii="Arial" w:hAnsi="Arial"/>
          <w:i/>
          <w:iCs/>
          <w:color w:val="000000"/>
          <w:sz w:val="24"/>
        </w:rPr>
        <w:t xml:space="preserve"> inciampi di giorno e il profeta con te inciampa di notte e fai perire tua madre. </w:t>
      </w:r>
      <w:r w:rsidRPr="006A2E79">
        <w:rPr>
          <w:rFonts w:ascii="Arial" w:hAnsi="Arial"/>
          <w:i/>
          <w:iCs/>
          <w:color w:val="000000"/>
          <w:sz w:val="24"/>
        </w:rPr>
        <w:t>Perisce</w:t>
      </w:r>
      <w:r w:rsidR="00027262" w:rsidRPr="006A2E79">
        <w:rPr>
          <w:rFonts w:ascii="Arial" w:hAnsi="Arial"/>
          <w:i/>
          <w:iCs/>
          <w:color w:val="000000"/>
          <w:sz w:val="24"/>
        </w:rPr>
        <w:t xml:space="preserve"> il mio popolo per mancanza di conoscenza. Poiché tu rifiuti la conoscenza, rifiuterò te come mio sacerdote; hai dimenticato la legge del tuo Dio e io dimenticherò i tuoi figli. </w:t>
      </w:r>
    </w:p>
    <w:p w14:paraId="79FA17FE" w14:textId="3F30A26A"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Tutti</w:t>
      </w:r>
      <w:r w:rsidR="00027262" w:rsidRPr="006A2E79">
        <w:rPr>
          <w:rFonts w:ascii="Arial" w:hAnsi="Arial"/>
          <w:i/>
          <w:iCs/>
          <w:color w:val="000000"/>
          <w:sz w:val="24"/>
        </w:rPr>
        <w:t xml:space="preserve"> hanno peccato contro di me; cambierò la loro gloria in vituperio. </w:t>
      </w:r>
      <w:r w:rsidRPr="006A2E79">
        <w:rPr>
          <w:rFonts w:ascii="Arial" w:hAnsi="Arial"/>
          <w:i/>
          <w:iCs/>
          <w:color w:val="000000"/>
          <w:sz w:val="24"/>
        </w:rPr>
        <w:t>Essi</w:t>
      </w:r>
      <w:r w:rsidR="00027262" w:rsidRPr="006A2E79">
        <w:rPr>
          <w:rFonts w:ascii="Arial" w:hAnsi="Arial"/>
          <w:i/>
          <w:iCs/>
          <w:color w:val="000000"/>
          <w:sz w:val="24"/>
        </w:rPr>
        <w:t xml:space="preserve"> si nutrono del peccato del mio popolo e sono avidi della sua iniquità. </w:t>
      </w:r>
      <w:r w:rsidRPr="006A2E79">
        <w:rPr>
          <w:rFonts w:ascii="Arial" w:hAnsi="Arial"/>
          <w:i/>
          <w:iCs/>
          <w:color w:val="000000"/>
          <w:sz w:val="24"/>
        </w:rPr>
        <w:t>Il</w:t>
      </w:r>
      <w:r w:rsidR="00027262" w:rsidRPr="006A2E79">
        <w:rPr>
          <w:rFonts w:ascii="Arial" w:hAnsi="Arial"/>
          <w:i/>
          <w:iCs/>
          <w:color w:val="000000"/>
          <w:sz w:val="24"/>
        </w:rPr>
        <w:t xml:space="preserve"> popolo e il sacerdote avranno la stessa sorte; li punirò per la loro condotta, e li retribuirò dei loro misfatti. </w:t>
      </w:r>
      <w:r w:rsidRPr="006A2E79">
        <w:rPr>
          <w:rFonts w:ascii="Arial" w:hAnsi="Arial"/>
          <w:i/>
          <w:iCs/>
          <w:color w:val="000000"/>
          <w:sz w:val="24"/>
        </w:rPr>
        <w:t>Mangeranno</w:t>
      </w:r>
      <w:r w:rsidR="00027262" w:rsidRPr="006A2E79">
        <w:rPr>
          <w:rFonts w:ascii="Arial" w:hAnsi="Arial"/>
          <w:i/>
          <w:iCs/>
          <w:color w:val="000000"/>
          <w:sz w:val="24"/>
        </w:rPr>
        <w:t xml:space="preserve">, ma non si sazieranno, si prostituiranno, ma non avranno prole, perchè hanno abbandonato il Signore per darsi alla prostituzione. Il vino e il mosto tolgono il senno. </w:t>
      </w:r>
    </w:p>
    <w:p w14:paraId="0A775500" w14:textId="66168F54"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mio popolo consulta il suo pezzo di legno e il suo bastone gli dà il responso, poiché uno spirito di prostituzione li svia e si prostituiscono, allontanandosi dal loro Dio. </w:t>
      </w:r>
      <w:r w:rsidR="00E72711" w:rsidRPr="006A2E79">
        <w:rPr>
          <w:rFonts w:ascii="Arial" w:hAnsi="Arial"/>
          <w:i/>
          <w:iCs/>
          <w:color w:val="000000"/>
          <w:sz w:val="24"/>
        </w:rPr>
        <w:t>Sulla</w:t>
      </w:r>
      <w:r w:rsidRPr="006A2E79">
        <w:rPr>
          <w:rFonts w:ascii="Arial" w:hAnsi="Arial"/>
          <w:i/>
          <w:iCs/>
          <w:color w:val="000000"/>
          <w:sz w:val="24"/>
        </w:rPr>
        <w:t xml:space="preserve"> cima dei monti fanno sacrifici e sui colli bruciano incensi sotto la quercia, i pioppi e i terebinti, perchè </w:t>
      </w:r>
      <w:r w:rsidRPr="006A2E79">
        <w:rPr>
          <w:rFonts w:ascii="Arial" w:hAnsi="Arial"/>
          <w:i/>
          <w:iCs/>
          <w:color w:val="000000"/>
          <w:sz w:val="24"/>
        </w:rPr>
        <w:lastRenderedPageBreak/>
        <w:t xml:space="preserve">buona è la loro ombra. Perciò si prostituiscono le vostre figlie e le vostre nuore commettono adulterio. </w:t>
      </w:r>
    </w:p>
    <w:p w14:paraId="1F049FDE" w14:textId="613F9A88"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punirò le vostre figlie se si prostituiscono, né le vostre nuore se commettono adulterio; poiché essi stessi si appartano con le prostitute e con le prostitute sacre offrono sacrifici; un popolo, che non comprende, va a precipizio. </w:t>
      </w:r>
      <w:r w:rsidRPr="006A2E79">
        <w:rPr>
          <w:rFonts w:ascii="Arial" w:hAnsi="Arial"/>
          <w:i/>
          <w:iCs/>
          <w:color w:val="000000"/>
          <w:sz w:val="24"/>
        </w:rPr>
        <w:t>Se</w:t>
      </w:r>
      <w:r w:rsidR="00027262" w:rsidRPr="006A2E79">
        <w:rPr>
          <w:rFonts w:ascii="Arial" w:hAnsi="Arial"/>
          <w:i/>
          <w:iCs/>
          <w:color w:val="000000"/>
          <w:sz w:val="24"/>
        </w:rPr>
        <w:t xml:space="preserve"> ti prostituisci tu, Israele, non si renda colpevole Giuda. Non andate a Gàlgala, non salite a Bet-Aven, non giurate per il Signore vivente. E poiché come giovenca ribelle si ribella Israele, forse potrà pascolarlo il Signore come agnello in luoghi aperti? </w:t>
      </w:r>
      <w:r w:rsidRPr="006A2E79">
        <w:rPr>
          <w:rFonts w:ascii="Arial" w:hAnsi="Arial"/>
          <w:i/>
          <w:iCs/>
          <w:color w:val="000000"/>
          <w:sz w:val="24"/>
        </w:rPr>
        <w:t>Si</w:t>
      </w:r>
      <w:r w:rsidR="00027262" w:rsidRPr="006A2E79">
        <w:rPr>
          <w:rFonts w:ascii="Arial" w:hAnsi="Arial"/>
          <w:i/>
          <w:iCs/>
          <w:color w:val="000000"/>
          <w:sz w:val="24"/>
        </w:rPr>
        <w:t xml:space="preserve"> è alleato agli idoli Efraim, si accompagna ai beoni; si son dati alla prostituzione, han preferito il disonore alla loro gloria. </w:t>
      </w:r>
      <w:r w:rsidRPr="006A2E79">
        <w:rPr>
          <w:rFonts w:ascii="Arial" w:hAnsi="Arial"/>
          <w:i/>
          <w:iCs/>
          <w:color w:val="000000"/>
          <w:sz w:val="24"/>
        </w:rPr>
        <w:t>Un</w:t>
      </w:r>
      <w:r w:rsidR="00027262" w:rsidRPr="006A2E79">
        <w:rPr>
          <w:rFonts w:ascii="Arial" w:hAnsi="Arial"/>
          <w:i/>
          <w:iCs/>
          <w:color w:val="000000"/>
          <w:sz w:val="24"/>
        </w:rPr>
        <w:t xml:space="preserve"> vento li travolgerà con le sue ali e si vergogneranno dei loro sacrifici. (Os 4,1-19). </w:t>
      </w:r>
    </w:p>
    <w:p w14:paraId="0F75CA57" w14:textId="30AFFC29" w:rsidR="00027262" w:rsidRPr="006A2E79" w:rsidRDefault="00027262" w:rsidP="00D57981">
      <w:pPr>
        <w:spacing w:after="120"/>
        <w:jc w:val="both"/>
        <w:rPr>
          <w:rFonts w:ascii="Arial" w:hAnsi="Arial"/>
          <w:sz w:val="24"/>
        </w:rPr>
      </w:pPr>
      <w:r w:rsidRPr="006A2E79">
        <w:rPr>
          <w:rFonts w:ascii="Arial" w:hAnsi="Arial"/>
          <w:sz w:val="24"/>
        </w:rPr>
        <w:t>Ecco a cosa conduce un non insegnamento, o un insegnamento menzognero, fallace, falso, ingannevole, ambiguo.</w:t>
      </w:r>
      <w:r w:rsidR="003B25F9" w:rsidRPr="006A2E79">
        <w:rPr>
          <w:rFonts w:ascii="Arial" w:hAnsi="Arial"/>
          <w:sz w:val="24"/>
        </w:rPr>
        <w:t xml:space="preserve"> </w:t>
      </w:r>
    </w:p>
    <w:p w14:paraId="34E0120B" w14:textId="1CE280A9"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Guai a voi, scribi e farisei ipocriti, che pagate la decima della menta, dell'</w:t>
      </w:r>
      <w:r w:rsidR="00E72711" w:rsidRPr="006A2E79">
        <w:rPr>
          <w:rFonts w:ascii="Arial" w:hAnsi="Arial"/>
          <w:b/>
          <w:sz w:val="24"/>
        </w:rPr>
        <w:t>anéto</w:t>
      </w:r>
      <w:r w:rsidRPr="006A2E79">
        <w:rPr>
          <w:rFonts w:ascii="Arial" w:hAnsi="Arial"/>
          <w:b/>
          <w:sz w:val="24"/>
        </w:rPr>
        <w:t xml:space="preserve"> e del cumìno, e trasgredite le prescrizioni più gravi della legge: la giustizia, la misericordia e la fedeltà. Queste cose bisognava praticare, senza omettere quelle. </w:t>
      </w:r>
    </w:p>
    <w:p w14:paraId="5B9CBFC9" w14:textId="06ED8003" w:rsidR="00027262" w:rsidRPr="006A2E79" w:rsidRDefault="00027262" w:rsidP="00D57981">
      <w:pPr>
        <w:spacing w:after="120"/>
        <w:jc w:val="both"/>
        <w:rPr>
          <w:rFonts w:ascii="Arial" w:hAnsi="Arial"/>
          <w:sz w:val="24"/>
        </w:rPr>
      </w:pPr>
      <w:r w:rsidRPr="006A2E79">
        <w:rPr>
          <w:rFonts w:ascii="Arial" w:hAnsi="Arial"/>
          <w:sz w:val="24"/>
        </w:rPr>
        <w:t>In questo “guai” viene manifestato un altro gravissimo errore: si rende legale ciò che legale non è; si toglie valore di legalità a ciò che invece mantiene in eterno il suo statuto morale.</w:t>
      </w:r>
      <w:r w:rsidR="00786C2D" w:rsidRPr="006A2E79">
        <w:rPr>
          <w:rFonts w:ascii="Arial" w:hAnsi="Arial"/>
          <w:sz w:val="24"/>
        </w:rPr>
        <w:t xml:space="preserve"> </w:t>
      </w:r>
      <w:r w:rsidRPr="006A2E79">
        <w:rPr>
          <w:rFonts w:ascii="Arial" w:hAnsi="Arial"/>
          <w:sz w:val="24"/>
        </w:rPr>
        <w:t xml:space="preserve">Menta, </w:t>
      </w:r>
      <w:r w:rsidR="00E72711" w:rsidRPr="006A2E79">
        <w:rPr>
          <w:rFonts w:ascii="Arial" w:hAnsi="Arial"/>
          <w:sz w:val="24"/>
        </w:rPr>
        <w:t>anéto</w:t>
      </w:r>
      <w:r w:rsidRPr="006A2E79">
        <w:rPr>
          <w:rFonts w:ascii="Arial" w:hAnsi="Arial"/>
          <w:sz w:val="24"/>
        </w:rPr>
        <w:t xml:space="preserve"> e cumìno sono erbe aromatiche. Nessuna decima era da pagare per queste erbe. In ordine ad esse c’era assoluta libertà.</w:t>
      </w:r>
      <w:r w:rsidR="00786C2D" w:rsidRPr="006A2E79">
        <w:rPr>
          <w:rFonts w:ascii="Arial" w:hAnsi="Arial"/>
          <w:sz w:val="24"/>
        </w:rPr>
        <w:t xml:space="preserve"> </w:t>
      </w:r>
      <w:r w:rsidRPr="006A2E79">
        <w:rPr>
          <w:rFonts w:ascii="Arial" w:hAnsi="Arial"/>
          <w:sz w:val="24"/>
        </w:rPr>
        <w:t>Loro invece insegnavano che bisogna pagare la decima anche di queste erbe.</w:t>
      </w:r>
      <w:r w:rsidR="00786C2D" w:rsidRPr="006A2E79">
        <w:rPr>
          <w:rFonts w:ascii="Arial" w:hAnsi="Arial"/>
          <w:sz w:val="24"/>
        </w:rPr>
        <w:t xml:space="preserve"> </w:t>
      </w:r>
      <w:r w:rsidRPr="006A2E79">
        <w:rPr>
          <w:rFonts w:ascii="Arial" w:hAnsi="Arial"/>
          <w:sz w:val="24"/>
        </w:rPr>
        <w:t>Al contrario toglievano valore legale alla giustizia, alla misericordia, alla fedeltà.</w:t>
      </w:r>
    </w:p>
    <w:p w14:paraId="365D2507" w14:textId="1CFD45FD" w:rsidR="00027262" w:rsidRPr="006A2E79" w:rsidRDefault="00027262" w:rsidP="00D57981">
      <w:pPr>
        <w:spacing w:after="120"/>
        <w:jc w:val="both"/>
        <w:rPr>
          <w:rFonts w:ascii="Arial" w:hAnsi="Arial"/>
          <w:sz w:val="24"/>
        </w:rPr>
      </w:pPr>
      <w:r w:rsidRPr="006A2E79">
        <w:rPr>
          <w:rFonts w:ascii="Arial" w:hAnsi="Arial"/>
          <w:sz w:val="24"/>
        </w:rPr>
        <w:t>La giustizia è tutto ciò che uno deve a Dio e ai fratelli. Lo deve per comandamento sancito da una alleanza.</w:t>
      </w:r>
      <w:r w:rsidR="00786C2D" w:rsidRPr="006A2E79">
        <w:rPr>
          <w:rFonts w:ascii="Arial" w:hAnsi="Arial"/>
          <w:sz w:val="24"/>
        </w:rPr>
        <w:t xml:space="preserve"> </w:t>
      </w:r>
      <w:r w:rsidRPr="006A2E79">
        <w:rPr>
          <w:rFonts w:ascii="Arial" w:hAnsi="Arial"/>
          <w:sz w:val="24"/>
        </w:rPr>
        <w:t>La misericordia è invece rendere partecipi di ogni nostro bene sia materiale che spirituale i fratelli, specie quelli che versano in gravi disagi sia spirituali che materiali.</w:t>
      </w:r>
      <w:r w:rsidR="00786C2D" w:rsidRPr="006A2E79">
        <w:rPr>
          <w:rFonts w:ascii="Arial" w:hAnsi="Arial"/>
          <w:sz w:val="24"/>
        </w:rPr>
        <w:t xml:space="preserve"> </w:t>
      </w:r>
      <w:r w:rsidRPr="006A2E79">
        <w:rPr>
          <w:rFonts w:ascii="Arial" w:hAnsi="Arial"/>
          <w:sz w:val="24"/>
        </w:rPr>
        <w:t>La fedeltà è mantenere fede all’alleanza giurata.</w:t>
      </w:r>
      <w:r w:rsidR="00786C2D" w:rsidRPr="006A2E79">
        <w:rPr>
          <w:rFonts w:ascii="Arial" w:hAnsi="Arial"/>
          <w:sz w:val="24"/>
        </w:rPr>
        <w:t xml:space="preserve"> </w:t>
      </w:r>
      <w:r w:rsidRPr="006A2E79">
        <w:rPr>
          <w:rFonts w:ascii="Arial" w:hAnsi="Arial"/>
          <w:sz w:val="24"/>
        </w:rPr>
        <w:t>È mantenere fede alla parola prima di tutto data a Dio e poi anche ai fratelli.</w:t>
      </w:r>
      <w:r w:rsidR="00786C2D" w:rsidRPr="006A2E79">
        <w:rPr>
          <w:rFonts w:ascii="Arial" w:hAnsi="Arial"/>
          <w:sz w:val="24"/>
        </w:rPr>
        <w:t xml:space="preserve"> </w:t>
      </w:r>
      <w:r w:rsidRPr="006A2E79">
        <w:rPr>
          <w:rFonts w:ascii="Arial" w:hAnsi="Arial"/>
          <w:sz w:val="24"/>
        </w:rPr>
        <w:t>Un uomo è fedele quando mantiene ogni parola proferita dalla sua bocca.</w:t>
      </w:r>
      <w:r w:rsidR="00786C2D" w:rsidRPr="006A2E79">
        <w:rPr>
          <w:rFonts w:ascii="Arial" w:hAnsi="Arial"/>
          <w:sz w:val="24"/>
        </w:rPr>
        <w:t xml:space="preserve"> </w:t>
      </w:r>
      <w:r w:rsidRPr="006A2E79">
        <w:rPr>
          <w:rFonts w:ascii="Arial" w:hAnsi="Arial"/>
          <w:sz w:val="24"/>
        </w:rPr>
        <w:t>Dio è fedele anche nel nostro peccato. Mai Egli viene meno alla sua Parola. L’ha data una volte per tutte e mai la ritirerà.</w:t>
      </w:r>
      <w:r w:rsidR="00786C2D" w:rsidRPr="006A2E79">
        <w:rPr>
          <w:rFonts w:ascii="Arial" w:hAnsi="Arial"/>
          <w:sz w:val="24"/>
        </w:rPr>
        <w:t xml:space="preserve"> </w:t>
      </w:r>
      <w:r w:rsidRPr="006A2E79">
        <w:rPr>
          <w:rFonts w:ascii="Arial" w:hAnsi="Arial"/>
          <w:sz w:val="24"/>
        </w:rPr>
        <w:t>Ecco cosa insegna San Paolo sulla fedeltà di Dio:</w:t>
      </w:r>
    </w:p>
    <w:p w14:paraId="2E625762" w14:textId="2F5AEC44"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Tu</w:t>
      </w:r>
      <w:r w:rsidR="00027262" w:rsidRPr="006A2E79">
        <w:rPr>
          <w:rFonts w:ascii="Arial" w:hAnsi="Arial"/>
          <w:i/>
          <w:iCs/>
          <w:color w:val="000000"/>
          <w:sz w:val="24"/>
        </w:rPr>
        <w:t xml:space="preserve"> dunque, figlio mio, attingi sempre forza nella grazia che è in Cristo Gesù </w:t>
      </w:r>
      <w:r w:rsidRPr="006A2E79">
        <w:rPr>
          <w:rFonts w:ascii="Arial" w:hAnsi="Arial"/>
          <w:i/>
          <w:iCs/>
          <w:color w:val="000000"/>
          <w:sz w:val="24"/>
        </w:rPr>
        <w:t>e</w:t>
      </w:r>
      <w:r w:rsidR="00027262" w:rsidRPr="006A2E79">
        <w:rPr>
          <w:rFonts w:ascii="Arial" w:hAnsi="Arial"/>
          <w:i/>
          <w:iCs/>
          <w:color w:val="000000"/>
          <w:sz w:val="24"/>
        </w:rPr>
        <w:t xml:space="preserve"> le cose che hai udito da me in presenza di molti testimoni, trasmettile a persone fidate, le quali siano in grado di ammaestrare a loro volta anche altri. </w:t>
      </w:r>
      <w:r w:rsidRPr="006A2E79">
        <w:rPr>
          <w:rFonts w:ascii="Arial" w:hAnsi="Arial"/>
          <w:i/>
          <w:iCs/>
          <w:color w:val="000000"/>
          <w:sz w:val="24"/>
        </w:rPr>
        <w:t>Insieme</w:t>
      </w:r>
      <w:r w:rsidR="00027262" w:rsidRPr="006A2E79">
        <w:rPr>
          <w:rFonts w:ascii="Arial" w:hAnsi="Arial"/>
          <w:i/>
          <w:iCs/>
          <w:color w:val="000000"/>
          <w:sz w:val="24"/>
        </w:rPr>
        <w:t xml:space="preserve"> con me prendi anche tu la tua parte di sofferenze, come un buon soldato di Cristo Gesù. </w:t>
      </w:r>
    </w:p>
    <w:p w14:paraId="0DBF1C47" w14:textId="06A2CC9C"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Nessuno</w:t>
      </w:r>
      <w:r w:rsidR="00027262" w:rsidRPr="006A2E79">
        <w:rPr>
          <w:rFonts w:ascii="Arial" w:hAnsi="Arial"/>
          <w:i/>
          <w:iCs/>
          <w:color w:val="000000"/>
          <w:sz w:val="24"/>
        </w:rPr>
        <w:t xml:space="preserve"> però, quando presta servizio militare, s'intralcia nelle faccende della vita comune, se vuol piacere a colui che l'ha arruolato. </w:t>
      </w:r>
      <w:r w:rsidRPr="006A2E79">
        <w:rPr>
          <w:rFonts w:ascii="Arial" w:hAnsi="Arial"/>
          <w:i/>
          <w:iCs/>
          <w:color w:val="000000"/>
          <w:sz w:val="24"/>
        </w:rPr>
        <w:t>Anche</w:t>
      </w:r>
      <w:r w:rsidR="00027262" w:rsidRPr="006A2E79">
        <w:rPr>
          <w:rFonts w:ascii="Arial" w:hAnsi="Arial"/>
          <w:i/>
          <w:iCs/>
          <w:color w:val="000000"/>
          <w:sz w:val="24"/>
        </w:rPr>
        <w:t xml:space="preserve"> nelle gare atletiche, non riceve la corona se non chi ha lottato secondo le regole. </w:t>
      </w:r>
    </w:p>
    <w:p w14:paraId="77AC82D1" w14:textId="25BFFC65"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L’agricoltore</w:t>
      </w:r>
      <w:r w:rsidR="00027262" w:rsidRPr="006A2E79">
        <w:rPr>
          <w:rFonts w:ascii="Arial" w:hAnsi="Arial"/>
          <w:i/>
          <w:iCs/>
          <w:color w:val="000000"/>
          <w:sz w:val="24"/>
        </w:rPr>
        <w:t xml:space="preserve"> poi che si affatica, dev'essere il primo a cogliere i frutti della terra. </w:t>
      </w:r>
      <w:r w:rsidRPr="006A2E79">
        <w:rPr>
          <w:rFonts w:ascii="Arial" w:hAnsi="Arial"/>
          <w:i/>
          <w:iCs/>
          <w:color w:val="000000"/>
          <w:sz w:val="24"/>
        </w:rPr>
        <w:t>Cerca</w:t>
      </w:r>
      <w:r w:rsidR="00027262" w:rsidRPr="006A2E79">
        <w:rPr>
          <w:rFonts w:ascii="Arial" w:hAnsi="Arial"/>
          <w:i/>
          <w:iCs/>
          <w:color w:val="000000"/>
          <w:sz w:val="24"/>
        </w:rPr>
        <w:t xml:space="preserve"> di comprendere ciò che voglio dire; il Signore certamente ti darà intelligenza per ogni cosa. </w:t>
      </w:r>
    </w:p>
    <w:p w14:paraId="30238084" w14:textId="1CA20835"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Ricordati</w:t>
      </w:r>
      <w:r w:rsidR="00027262" w:rsidRPr="006A2E79">
        <w:rPr>
          <w:rFonts w:ascii="Arial" w:hAnsi="Arial"/>
          <w:i/>
          <w:iCs/>
          <w:color w:val="000000"/>
          <w:sz w:val="24"/>
        </w:rPr>
        <w:t xml:space="preserve"> che Gesù Cristo, della stirpe di Davide, è risuscitato dai morti, secondo il mio vangelo, 9a causa del quale io soffro fino a portare le catene come un malfattore; ma la parola di Dio non è incatenata! </w:t>
      </w:r>
      <w:r w:rsidRPr="006A2E79">
        <w:rPr>
          <w:rFonts w:ascii="Arial" w:hAnsi="Arial"/>
          <w:i/>
          <w:iCs/>
          <w:color w:val="000000"/>
          <w:sz w:val="24"/>
        </w:rPr>
        <w:t>Perciò</w:t>
      </w:r>
      <w:r w:rsidR="00027262" w:rsidRPr="006A2E79">
        <w:rPr>
          <w:rFonts w:ascii="Arial" w:hAnsi="Arial"/>
          <w:i/>
          <w:iCs/>
          <w:color w:val="000000"/>
          <w:sz w:val="24"/>
        </w:rPr>
        <w:t xml:space="preserve"> sopporto ogni cosa per gli eletti, perché anch'essi raggiungano la salvezza che è in Cristo Gesù, insieme alla gloria eterna. </w:t>
      </w:r>
    </w:p>
    <w:p w14:paraId="5D0613B4" w14:textId="5A8A0D62"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Certa</w:t>
      </w:r>
      <w:r w:rsidR="00027262" w:rsidRPr="006A2E79">
        <w:rPr>
          <w:rFonts w:ascii="Arial" w:hAnsi="Arial"/>
          <w:i/>
          <w:iCs/>
          <w:color w:val="000000"/>
          <w:sz w:val="24"/>
        </w:rPr>
        <w:t xml:space="preserve"> è questa parola: Se moriamo con lui, vivremo anche con lui; se con lui perseveriamo, con lui anche regneremo; se lo rinneghiamo, anch'egli ci rinnegherà; se noi manchiamo di fede, egli però rimane fedele, perché non può rinnegare se stesso. </w:t>
      </w:r>
    </w:p>
    <w:p w14:paraId="4D2ED2BB" w14:textId="7BFD06DF"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Richiama</w:t>
      </w:r>
      <w:r w:rsidR="00027262" w:rsidRPr="006A2E79">
        <w:rPr>
          <w:rFonts w:ascii="Arial" w:hAnsi="Arial"/>
          <w:i/>
          <w:iCs/>
          <w:color w:val="000000"/>
          <w:sz w:val="24"/>
        </w:rPr>
        <w:t xml:space="preserve"> alla memoria queste cose, scongiurandoli davanti a Dio di evitare le vane discussioni, che non giovano a nulla, se non alla perdizione di chi le ascolta. </w:t>
      </w:r>
      <w:r w:rsidRPr="006A2E79">
        <w:rPr>
          <w:rFonts w:ascii="Arial" w:hAnsi="Arial"/>
          <w:i/>
          <w:iCs/>
          <w:color w:val="000000"/>
          <w:sz w:val="24"/>
        </w:rPr>
        <w:t>Sfòrzati</w:t>
      </w:r>
      <w:r w:rsidR="00027262" w:rsidRPr="006A2E79">
        <w:rPr>
          <w:rFonts w:ascii="Arial" w:hAnsi="Arial"/>
          <w:i/>
          <w:iCs/>
          <w:color w:val="000000"/>
          <w:sz w:val="24"/>
        </w:rPr>
        <w:t xml:space="preserve"> di presentarti davanti a Dio come un uomo degno di approvazione, un lavoratore che non ha di che vergognarsi, uno scrupoloso dispensatore della parola della verità. </w:t>
      </w:r>
      <w:r w:rsidRPr="006A2E79">
        <w:rPr>
          <w:rFonts w:ascii="Arial" w:hAnsi="Arial"/>
          <w:i/>
          <w:iCs/>
          <w:color w:val="000000"/>
          <w:sz w:val="24"/>
        </w:rPr>
        <w:t>Evita</w:t>
      </w:r>
      <w:r w:rsidR="00027262" w:rsidRPr="006A2E79">
        <w:rPr>
          <w:rFonts w:ascii="Arial" w:hAnsi="Arial"/>
          <w:i/>
          <w:iCs/>
          <w:color w:val="000000"/>
          <w:sz w:val="24"/>
        </w:rPr>
        <w:t xml:space="preserve"> le chiacchiere profane, perché esse tendono a far crescere sempre più nell'empietà; la parola di costoro infatti si propagherà come una cancrena. Fra questi ci sono Imenèo e Filèto, i quali hanno deviato dalla verità, sostenendo che la risurrezione è già avvenuta e così sconvolgono la fede di alcuni. </w:t>
      </w:r>
      <w:r w:rsidRPr="006A2E79">
        <w:rPr>
          <w:rFonts w:ascii="Arial" w:hAnsi="Arial"/>
          <w:i/>
          <w:iCs/>
          <w:color w:val="000000"/>
          <w:sz w:val="24"/>
        </w:rPr>
        <w:t>Tuttavia</w:t>
      </w:r>
      <w:r w:rsidR="00027262" w:rsidRPr="006A2E79">
        <w:rPr>
          <w:rFonts w:ascii="Arial" w:hAnsi="Arial"/>
          <w:i/>
          <w:iCs/>
          <w:color w:val="000000"/>
          <w:sz w:val="24"/>
        </w:rPr>
        <w:t xml:space="preserve"> il fondamento gettato da Dio sta saldo e porta questo sigillo: Il Signore conosce i suoi, e ancora: Si allontani dall'iniquità chiunque invoca il nome del Signore. In una casa grande però non vi sono soltanto vasi d'oro e d'argento, ma anche di legno e di coccio; alcuni sono destinati ad usi nobili, altri per usi più spregevoli. </w:t>
      </w:r>
    </w:p>
    <w:p w14:paraId="185730D2" w14:textId="67124612"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Chi si manterrà puro astenendosi da tali cose, sarà un vaso nobile, santificato, utile al padrone, pronto per ogni opera buona. </w:t>
      </w:r>
      <w:r w:rsidR="00E72711" w:rsidRPr="006A2E79">
        <w:rPr>
          <w:rFonts w:ascii="Arial" w:hAnsi="Arial"/>
          <w:i/>
          <w:iCs/>
          <w:color w:val="000000"/>
          <w:sz w:val="24"/>
        </w:rPr>
        <w:t>Fuggi</w:t>
      </w:r>
      <w:r w:rsidRPr="006A2E79">
        <w:rPr>
          <w:rFonts w:ascii="Arial" w:hAnsi="Arial"/>
          <w:i/>
          <w:iCs/>
          <w:color w:val="000000"/>
          <w:sz w:val="24"/>
        </w:rPr>
        <w:t xml:space="preserve"> le passioni giovanili; cerca la giustizia, la fede, la carità, la pace, insieme a quelli che invocano il Signore con cuore puro. </w:t>
      </w:r>
      <w:r w:rsidR="00E72711" w:rsidRPr="006A2E79">
        <w:rPr>
          <w:rFonts w:ascii="Arial" w:hAnsi="Arial"/>
          <w:i/>
          <w:iCs/>
          <w:color w:val="000000"/>
          <w:sz w:val="24"/>
        </w:rPr>
        <w:t>Evita</w:t>
      </w:r>
      <w:r w:rsidRPr="006A2E79">
        <w:rPr>
          <w:rFonts w:ascii="Arial" w:hAnsi="Arial"/>
          <w:i/>
          <w:iCs/>
          <w:color w:val="000000"/>
          <w:sz w:val="24"/>
        </w:rPr>
        <w:t xml:space="preserve"> inoltre le discussioni sciocche e non educative, sapendo che generano contese. </w:t>
      </w:r>
    </w:p>
    <w:p w14:paraId="63F89671" w14:textId="104AC5B8" w:rsidR="00027262" w:rsidRPr="006A2E79" w:rsidRDefault="00E72711" w:rsidP="00D57981">
      <w:pPr>
        <w:spacing w:after="120"/>
        <w:ind w:left="567" w:right="567"/>
        <w:jc w:val="both"/>
        <w:rPr>
          <w:rFonts w:ascii="Arial" w:hAnsi="Arial"/>
          <w:i/>
          <w:iCs/>
          <w:color w:val="000000"/>
          <w:sz w:val="24"/>
        </w:rPr>
      </w:pPr>
      <w:r w:rsidRPr="006A2E79">
        <w:rPr>
          <w:rFonts w:ascii="Arial" w:hAnsi="Arial"/>
          <w:i/>
          <w:iCs/>
          <w:color w:val="000000"/>
          <w:sz w:val="24"/>
        </w:rPr>
        <w:t>Un</w:t>
      </w:r>
      <w:r w:rsidR="00027262" w:rsidRPr="006A2E79">
        <w:rPr>
          <w:rFonts w:ascii="Arial" w:hAnsi="Arial"/>
          <w:i/>
          <w:iCs/>
          <w:color w:val="000000"/>
          <w:sz w:val="24"/>
        </w:rPr>
        <w:t xml:space="preserve"> servo del Signore non dev'essere litigioso, ma mite con tutti, atto a insegnare, paziente nelle offese subite, </w:t>
      </w:r>
      <w:r w:rsidRPr="006A2E79">
        <w:rPr>
          <w:rFonts w:ascii="Arial" w:hAnsi="Arial"/>
          <w:i/>
          <w:iCs/>
          <w:color w:val="000000"/>
          <w:sz w:val="24"/>
        </w:rPr>
        <w:t>dolce</w:t>
      </w:r>
      <w:r w:rsidR="00027262" w:rsidRPr="006A2E79">
        <w:rPr>
          <w:rFonts w:ascii="Arial" w:hAnsi="Arial"/>
          <w:i/>
          <w:iCs/>
          <w:color w:val="000000"/>
          <w:sz w:val="24"/>
        </w:rPr>
        <w:t xml:space="preserve"> nel riprendere gli oppositori, nella speranza che Dio voglia loro concedere di convertirsi, perché riconoscano la verità </w:t>
      </w:r>
      <w:r w:rsidRPr="006A2E79">
        <w:rPr>
          <w:rFonts w:ascii="Arial" w:hAnsi="Arial"/>
          <w:i/>
          <w:iCs/>
          <w:color w:val="000000"/>
          <w:sz w:val="24"/>
        </w:rPr>
        <w:t>e</w:t>
      </w:r>
      <w:r w:rsidR="00027262" w:rsidRPr="006A2E79">
        <w:rPr>
          <w:rFonts w:ascii="Arial" w:hAnsi="Arial"/>
          <w:i/>
          <w:iCs/>
          <w:color w:val="000000"/>
          <w:sz w:val="24"/>
        </w:rPr>
        <w:t xml:space="preserve"> ritornino in sé sfuggendo al laccio del diavolo, che li ha presi nella rete perché facessero la sua volontà. (2Tm 2,1-26). </w:t>
      </w:r>
    </w:p>
    <w:p w14:paraId="54BB2F87" w14:textId="39ACFCBB" w:rsidR="00027262" w:rsidRPr="006A2E79" w:rsidRDefault="00027262" w:rsidP="00D57981">
      <w:pPr>
        <w:spacing w:after="120"/>
        <w:jc w:val="both"/>
        <w:rPr>
          <w:rFonts w:ascii="Arial" w:hAnsi="Arial"/>
          <w:sz w:val="24"/>
        </w:rPr>
      </w:pPr>
      <w:r w:rsidRPr="006A2E79">
        <w:rPr>
          <w:rFonts w:ascii="Arial" w:hAnsi="Arial"/>
          <w:sz w:val="24"/>
        </w:rPr>
        <w:t>Ogni sano fondamento di morale e di santità da essi era stato bandito. Mentre di ciò che non serviva né per la morale né per la santità ne avevano fatto un obbligo.</w:t>
      </w:r>
      <w:r w:rsidR="00786C2D" w:rsidRPr="006A2E79">
        <w:rPr>
          <w:rFonts w:ascii="Arial" w:hAnsi="Arial"/>
          <w:sz w:val="24"/>
        </w:rPr>
        <w:t xml:space="preserve"> </w:t>
      </w:r>
      <w:r w:rsidRPr="006A2E79">
        <w:rPr>
          <w:rFonts w:ascii="Arial" w:hAnsi="Arial"/>
          <w:sz w:val="24"/>
        </w:rPr>
        <w:t>Sulla decima ecco quanto prescrive la Legge di Mosè:</w:t>
      </w:r>
    </w:p>
    <w:p w14:paraId="2C1B2809" w14:textId="62A00057"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Ogni</w:t>
      </w:r>
      <w:r w:rsidR="00027262" w:rsidRPr="006A2E79">
        <w:rPr>
          <w:rFonts w:ascii="Arial" w:hAnsi="Arial"/>
          <w:i/>
          <w:iCs/>
          <w:color w:val="000000"/>
          <w:sz w:val="24"/>
        </w:rPr>
        <w:t xml:space="preserve"> decima della terra, cioè delle granaglie del suolo, dei frutti degli alberi, appartiene al Signore; è cosa consacrata al Signore. </w:t>
      </w:r>
      <w:r w:rsidRPr="006A2E79">
        <w:rPr>
          <w:rFonts w:ascii="Arial" w:hAnsi="Arial"/>
          <w:i/>
          <w:iCs/>
          <w:color w:val="000000"/>
          <w:sz w:val="24"/>
        </w:rPr>
        <w:t>Se</w:t>
      </w:r>
      <w:r w:rsidR="00027262" w:rsidRPr="006A2E79">
        <w:rPr>
          <w:rFonts w:ascii="Arial" w:hAnsi="Arial"/>
          <w:i/>
          <w:iCs/>
          <w:color w:val="000000"/>
          <w:sz w:val="24"/>
        </w:rPr>
        <w:t xml:space="preserve"> uno vuole riscattare una parte della sua decima, vi aggiungerà il quinto. </w:t>
      </w:r>
      <w:r w:rsidRPr="006A2E79">
        <w:rPr>
          <w:rFonts w:ascii="Arial" w:hAnsi="Arial"/>
          <w:i/>
          <w:iCs/>
          <w:color w:val="000000"/>
          <w:sz w:val="24"/>
        </w:rPr>
        <w:lastRenderedPageBreak/>
        <w:t>Ogni</w:t>
      </w:r>
      <w:r w:rsidR="00027262" w:rsidRPr="006A2E79">
        <w:rPr>
          <w:rFonts w:ascii="Arial" w:hAnsi="Arial"/>
          <w:i/>
          <w:iCs/>
          <w:color w:val="000000"/>
          <w:sz w:val="24"/>
        </w:rPr>
        <w:t xml:space="preserve"> decima del bestiame grosso o minuto, e cioè il decimo capo di quanto passa sotto la verga del pastore, sarà consacrata al Signore. </w:t>
      </w:r>
    </w:p>
    <w:p w14:paraId="28DB9A84" w14:textId="179AC5F9"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si farà cernita fra animale buono e cattivo, né si faranno sostituzioni; né si sostituisce un animale all'altro, tutti e due saranno cosa sacra; non si potranno riscattare". </w:t>
      </w:r>
      <w:r w:rsidRPr="006A2E79">
        <w:rPr>
          <w:rFonts w:ascii="Arial" w:hAnsi="Arial"/>
          <w:i/>
          <w:iCs/>
          <w:color w:val="000000"/>
          <w:sz w:val="24"/>
        </w:rPr>
        <w:t>Questi</w:t>
      </w:r>
      <w:r w:rsidR="00027262" w:rsidRPr="006A2E79">
        <w:rPr>
          <w:rFonts w:ascii="Arial" w:hAnsi="Arial"/>
          <w:i/>
          <w:iCs/>
          <w:color w:val="000000"/>
          <w:sz w:val="24"/>
        </w:rPr>
        <w:t xml:space="preserve"> sono i comandi che il Signore diede a Mosè per gli Israeliti, sul monte Sinai. (Lev 27,30-34). </w:t>
      </w:r>
    </w:p>
    <w:p w14:paraId="0BC38B1B" w14:textId="1D325284"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Dovrai</w:t>
      </w:r>
      <w:r w:rsidR="00027262" w:rsidRPr="006A2E79">
        <w:rPr>
          <w:rFonts w:ascii="Arial" w:hAnsi="Arial"/>
          <w:i/>
          <w:iCs/>
          <w:color w:val="000000"/>
          <w:sz w:val="24"/>
        </w:rPr>
        <w:t xml:space="preserve"> prelevare la decima da tutto il frutto della tua sementa, che il campo produce ogni anno. </w:t>
      </w:r>
      <w:r w:rsidRPr="006A2E79">
        <w:rPr>
          <w:rFonts w:ascii="Arial" w:hAnsi="Arial"/>
          <w:i/>
          <w:iCs/>
          <w:color w:val="000000"/>
          <w:sz w:val="24"/>
        </w:rPr>
        <w:t>Mangerai</w:t>
      </w:r>
      <w:r w:rsidR="00027262" w:rsidRPr="006A2E79">
        <w:rPr>
          <w:rFonts w:ascii="Arial" w:hAnsi="Arial"/>
          <w:i/>
          <w:iCs/>
          <w:color w:val="000000"/>
          <w:sz w:val="24"/>
        </w:rPr>
        <w:t xml:space="preserve"> davanti al Signore tuo Dio, nel luogo dove avrà scelto come sede del suo nome, la decima del tuo frumento, del tuo mosto, del tuo olio e i primi parti del tuo bestiame grosso e minuto, perché tu impari a temere sempre il Signore tuo Dio. </w:t>
      </w:r>
    </w:p>
    <w:p w14:paraId="67BC336B" w14:textId="6FA57462"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027262" w:rsidRPr="006A2E79">
        <w:rPr>
          <w:rFonts w:ascii="Arial" w:hAnsi="Arial"/>
          <w:i/>
          <w:iCs/>
          <w:color w:val="000000"/>
          <w:sz w:val="24"/>
        </w:rPr>
        <w:t xml:space="preserve"> se il cammino è troppo lungo per te e tu non puoi trasportare quelle decime, perché è troppo lontano da te il luogo dove il Signore tuo Dio avrà scelto come sede del suo nome - perché il Signore tuo Dio ti avrà benedetto -, </w:t>
      </w:r>
      <w:r w:rsidRPr="006A2E79">
        <w:rPr>
          <w:rFonts w:ascii="Arial" w:hAnsi="Arial"/>
          <w:i/>
          <w:iCs/>
          <w:color w:val="000000"/>
          <w:sz w:val="24"/>
        </w:rPr>
        <w:t>allora</w:t>
      </w:r>
      <w:r w:rsidR="00027262" w:rsidRPr="006A2E79">
        <w:rPr>
          <w:rFonts w:ascii="Arial" w:hAnsi="Arial"/>
          <w:i/>
          <w:iCs/>
          <w:color w:val="000000"/>
          <w:sz w:val="24"/>
        </w:rPr>
        <w:t xml:space="preserve"> le convertirai in denaro e tenendolo in mano andrai al luogo che il Signore tuo Dio avrà scelto, </w:t>
      </w:r>
      <w:r w:rsidRPr="006A2E79">
        <w:rPr>
          <w:rFonts w:ascii="Arial" w:hAnsi="Arial"/>
          <w:i/>
          <w:iCs/>
          <w:color w:val="000000"/>
          <w:sz w:val="24"/>
        </w:rPr>
        <w:t>e</w:t>
      </w:r>
      <w:r w:rsidR="00027262" w:rsidRPr="006A2E79">
        <w:rPr>
          <w:rFonts w:ascii="Arial" w:hAnsi="Arial"/>
          <w:i/>
          <w:iCs/>
          <w:color w:val="000000"/>
          <w:sz w:val="24"/>
        </w:rPr>
        <w:t xml:space="preserve"> lo impiegherai per comprarti quanto tu desideri: bestiame grosso o minuto, vino, bevande inebrianti o qualunque cosa di tuo gusto e mangerai davanti al Signore tuo Dio e gioirai tu e la tua famiglia. </w:t>
      </w:r>
    </w:p>
    <w:p w14:paraId="3A0D7AF2" w14:textId="5D13C38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Il</w:t>
      </w:r>
      <w:r w:rsidR="00027262" w:rsidRPr="006A2E79">
        <w:rPr>
          <w:rFonts w:ascii="Arial" w:hAnsi="Arial"/>
          <w:i/>
          <w:iCs/>
          <w:color w:val="000000"/>
          <w:sz w:val="24"/>
        </w:rPr>
        <w:t xml:space="preserve"> levita che abita entro le tue città, non lo abbandonerai, perché non ha parte né eredità con te. </w:t>
      </w:r>
      <w:r w:rsidRPr="006A2E79">
        <w:rPr>
          <w:rFonts w:ascii="Arial" w:hAnsi="Arial"/>
          <w:i/>
          <w:iCs/>
          <w:color w:val="000000"/>
          <w:sz w:val="24"/>
        </w:rPr>
        <w:t>Alla</w:t>
      </w:r>
      <w:r w:rsidR="00027262" w:rsidRPr="006A2E79">
        <w:rPr>
          <w:rFonts w:ascii="Arial" w:hAnsi="Arial"/>
          <w:i/>
          <w:iCs/>
          <w:color w:val="000000"/>
          <w:sz w:val="24"/>
        </w:rPr>
        <w:t xml:space="preserve"> fine di ogni triennio metterai da parte tutte le decime del tuo provento del terzo anno e le deporrai entro le tue città; </w:t>
      </w:r>
      <w:r w:rsidRPr="006A2E79">
        <w:rPr>
          <w:rFonts w:ascii="Arial" w:hAnsi="Arial"/>
          <w:i/>
          <w:iCs/>
          <w:color w:val="000000"/>
          <w:sz w:val="24"/>
        </w:rPr>
        <w:t>il</w:t>
      </w:r>
      <w:r w:rsidR="00027262" w:rsidRPr="006A2E79">
        <w:rPr>
          <w:rFonts w:ascii="Arial" w:hAnsi="Arial"/>
          <w:i/>
          <w:iCs/>
          <w:color w:val="000000"/>
          <w:sz w:val="24"/>
        </w:rPr>
        <w:t xml:space="preserve"> levita, che non ha parte né eredità con te, l'orfano e la vedova che saranno entro le tue città, verranno, mangeranno e si sazieranno, perché il Signore tuo Dio ti benedica in ogni lavoro a cui avrai messo mano. (Dt 14,22-29). </w:t>
      </w:r>
    </w:p>
    <w:p w14:paraId="4538DE8C" w14:textId="6A6F2650" w:rsidR="00027262" w:rsidRPr="006A2E79" w:rsidRDefault="00027262" w:rsidP="00D57981">
      <w:pPr>
        <w:spacing w:after="120"/>
        <w:jc w:val="both"/>
        <w:rPr>
          <w:rFonts w:ascii="Arial" w:hAnsi="Arial"/>
          <w:sz w:val="24"/>
        </w:rPr>
      </w:pPr>
      <w:r w:rsidRPr="006A2E79">
        <w:rPr>
          <w:rFonts w:ascii="Arial" w:hAnsi="Arial"/>
          <w:sz w:val="24"/>
        </w:rPr>
        <w:t>Questo scambio tra ciò che ha valore di legge, di amore, di verità, di giustizia, di misericordia, di compassione con ciò che non ha invece alcun valore morale viene perpetrato più di quanto non si pensi.</w:t>
      </w:r>
      <w:r w:rsidR="00786C2D" w:rsidRPr="006A2E79">
        <w:rPr>
          <w:rFonts w:ascii="Arial" w:hAnsi="Arial"/>
          <w:sz w:val="24"/>
        </w:rPr>
        <w:t xml:space="preserve"> </w:t>
      </w:r>
      <w:r w:rsidRPr="006A2E79">
        <w:rPr>
          <w:rFonts w:ascii="Arial" w:hAnsi="Arial"/>
          <w:sz w:val="24"/>
        </w:rPr>
        <w:t>I falsari della religione vivono di questo scambio.</w:t>
      </w:r>
      <w:r w:rsidR="00786C2D" w:rsidRPr="006A2E79">
        <w:rPr>
          <w:rFonts w:ascii="Arial" w:hAnsi="Arial"/>
          <w:sz w:val="24"/>
        </w:rPr>
        <w:t xml:space="preserve"> </w:t>
      </w:r>
      <w:r w:rsidRPr="006A2E79">
        <w:rPr>
          <w:rFonts w:ascii="Arial" w:hAnsi="Arial"/>
          <w:sz w:val="24"/>
        </w:rPr>
        <w:t>Tutti quelli che hanno il cuore cieco e stolto fondano tutto il loro insegnamento sopra di esso.</w:t>
      </w:r>
      <w:r w:rsidR="00786C2D" w:rsidRPr="006A2E79">
        <w:rPr>
          <w:rFonts w:ascii="Arial" w:hAnsi="Arial"/>
          <w:sz w:val="24"/>
        </w:rPr>
        <w:t xml:space="preserve"> </w:t>
      </w:r>
      <w:r w:rsidRPr="006A2E79">
        <w:rPr>
          <w:rFonts w:ascii="Arial" w:hAnsi="Arial"/>
          <w:sz w:val="24"/>
        </w:rPr>
        <w:t>Basti pensare allo scambio tra ciò che è cultuale e ciò che è morale.</w:t>
      </w:r>
      <w:r w:rsidR="00786C2D" w:rsidRPr="006A2E79">
        <w:rPr>
          <w:rFonts w:ascii="Arial" w:hAnsi="Arial"/>
          <w:sz w:val="24"/>
        </w:rPr>
        <w:t xml:space="preserve"> </w:t>
      </w:r>
      <w:r w:rsidRPr="006A2E79">
        <w:rPr>
          <w:rFonts w:ascii="Arial" w:hAnsi="Arial"/>
          <w:sz w:val="24"/>
        </w:rPr>
        <w:t>Cultuale e morale non si identificano.</w:t>
      </w:r>
      <w:r w:rsidR="00786C2D" w:rsidRPr="006A2E79">
        <w:rPr>
          <w:rFonts w:ascii="Arial" w:hAnsi="Arial"/>
          <w:sz w:val="24"/>
        </w:rPr>
        <w:t xml:space="preserve"> </w:t>
      </w:r>
      <w:r w:rsidRPr="006A2E79">
        <w:rPr>
          <w:rFonts w:ascii="Arial" w:hAnsi="Arial"/>
          <w:sz w:val="24"/>
        </w:rPr>
        <w:t>Eppure tutti coloro che sono stolti e ciechi, che si comportano alla maniera degli scribi e dei farisei, danno valore morale al cultuale e poi con altrettanta disinvoltura lo tolgono questo valore alla Legge Santa del Signore.</w:t>
      </w:r>
    </w:p>
    <w:p w14:paraId="4F3F69AA" w14:textId="6DABA396" w:rsidR="00027262" w:rsidRPr="006A2E79" w:rsidRDefault="00027262" w:rsidP="00D57981">
      <w:pPr>
        <w:spacing w:after="120"/>
        <w:jc w:val="both"/>
        <w:rPr>
          <w:rFonts w:ascii="Arial" w:hAnsi="Arial"/>
          <w:sz w:val="24"/>
        </w:rPr>
      </w:pPr>
      <w:r w:rsidRPr="006A2E79">
        <w:rPr>
          <w:rFonts w:ascii="Arial" w:hAnsi="Arial"/>
          <w:sz w:val="24"/>
        </w:rPr>
        <w:t>Questo non vuol dire che il culto non si debba vivere in santità. Tutt’altro. Con la più grande santità. Ma è sempre la non moralità dei nostri gesti che rende il culto immorale. Se un gesto non è immorale, non può rendere peccaminoso o meno santo il culto.</w:t>
      </w:r>
      <w:r w:rsidR="00786C2D" w:rsidRPr="006A2E79">
        <w:rPr>
          <w:rFonts w:ascii="Arial" w:hAnsi="Arial"/>
          <w:sz w:val="24"/>
        </w:rPr>
        <w:t xml:space="preserve"> </w:t>
      </w:r>
      <w:r w:rsidRPr="006A2E79">
        <w:rPr>
          <w:rFonts w:ascii="Arial" w:hAnsi="Arial"/>
          <w:sz w:val="24"/>
        </w:rPr>
        <w:t>Per molti di queste guide cieche una parola scambiata in Chiesa alla fine della Santa Messa tra due cristiani, è peccato, offesa al luogo santo. Costoro dimenticano che la Casa di Dio è anche la Casa dei figli di Dio e i figli di Dio nella loro Casa si possono conoscere, possono scambiarsi una parola.</w:t>
      </w:r>
      <w:r w:rsidR="00786C2D" w:rsidRPr="006A2E79">
        <w:rPr>
          <w:rFonts w:ascii="Arial" w:hAnsi="Arial"/>
          <w:sz w:val="24"/>
        </w:rPr>
        <w:t xml:space="preserve"> </w:t>
      </w:r>
      <w:r w:rsidRPr="006A2E79">
        <w:rPr>
          <w:rFonts w:ascii="Arial" w:hAnsi="Arial"/>
          <w:sz w:val="24"/>
        </w:rPr>
        <w:t>Per queste guide cieche e stolte calunniare, mentire, frodare, ingannare, uccidere con la lingua il prossimo dentro e fuori la casa di Dio è cosa altamente morale.</w:t>
      </w:r>
      <w:r w:rsidR="00786C2D" w:rsidRPr="006A2E79">
        <w:rPr>
          <w:rFonts w:ascii="Arial" w:hAnsi="Arial"/>
          <w:sz w:val="24"/>
        </w:rPr>
        <w:t xml:space="preserve"> </w:t>
      </w:r>
      <w:r w:rsidRPr="006A2E79">
        <w:rPr>
          <w:rFonts w:ascii="Arial" w:hAnsi="Arial"/>
          <w:sz w:val="24"/>
        </w:rPr>
        <w:t xml:space="preserve">Lo scrupolo di coscienza è per le prime cose. Le seconde cose – quelle veramente immorali – quelle non provocano nessun rimorso. Si compiono come </w:t>
      </w:r>
      <w:r w:rsidRPr="006A2E79">
        <w:rPr>
          <w:rFonts w:ascii="Arial" w:hAnsi="Arial"/>
          <w:sz w:val="24"/>
        </w:rPr>
        <w:lastRenderedPageBreak/>
        <w:t>se fossero cose di alta e vera santità.</w:t>
      </w:r>
      <w:r w:rsidR="00786C2D" w:rsidRPr="006A2E79">
        <w:rPr>
          <w:rFonts w:ascii="Arial" w:hAnsi="Arial"/>
          <w:sz w:val="24"/>
        </w:rPr>
        <w:t xml:space="preserve"> </w:t>
      </w:r>
      <w:r w:rsidRPr="006A2E79">
        <w:rPr>
          <w:rFonts w:ascii="Arial" w:hAnsi="Arial"/>
          <w:sz w:val="24"/>
        </w:rPr>
        <w:t>Si ammazza una persona con una calunnia: non è peccato.</w:t>
      </w:r>
      <w:r w:rsidR="00786C2D" w:rsidRPr="006A2E79">
        <w:rPr>
          <w:rFonts w:ascii="Arial" w:hAnsi="Arial"/>
          <w:sz w:val="24"/>
        </w:rPr>
        <w:t xml:space="preserve"> </w:t>
      </w:r>
      <w:r w:rsidRPr="006A2E79">
        <w:rPr>
          <w:rFonts w:ascii="Arial" w:hAnsi="Arial"/>
          <w:sz w:val="24"/>
        </w:rPr>
        <w:t>Una persona saluta un’altra persona nella sua Casa: questo è peccato.</w:t>
      </w:r>
      <w:r w:rsidR="003B25F9" w:rsidRPr="006A2E79">
        <w:rPr>
          <w:rFonts w:ascii="Arial" w:hAnsi="Arial"/>
          <w:sz w:val="24"/>
        </w:rPr>
        <w:t xml:space="preserve"> </w:t>
      </w:r>
      <w:r w:rsidRPr="006A2E79">
        <w:rPr>
          <w:rFonts w:ascii="Arial" w:hAnsi="Arial"/>
          <w:sz w:val="24"/>
        </w:rPr>
        <w:t xml:space="preserve">Ecco come Gesù stigmatizza questo atteggiamento. </w:t>
      </w:r>
    </w:p>
    <w:p w14:paraId="4EC585C9" w14:textId="2A22096B"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Guide cieche, che filtrate il moscerino e ingoiate il cammello! </w:t>
      </w:r>
    </w:p>
    <w:p w14:paraId="2945638E" w14:textId="43280E77" w:rsidR="00027262" w:rsidRPr="006A2E79" w:rsidRDefault="00027262" w:rsidP="00D57981">
      <w:pPr>
        <w:spacing w:after="120"/>
        <w:jc w:val="both"/>
        <w:rPr>
          <w:rFonts w:ascii="Arial" w:hAnsi="Arial"/>
          <w:sz w:val="24"/>
        </w:rPr>
      </w:pPr>
      <w:r w:rsidRPr="006A2E79">
        <w:rPr>
          <w:rFonts w:ascii="Arial" w:hAnsi="Arial"/>
          <w:sz w:val="24"/>
        </w:rPr>
        <w:t>Queste guide sono cieche perché filtrano il moscerino che si può anche ingoiare, senza per questo subire alcun male, mentre ingoiano il cammello che in nessun modo si può ingoiare.</w:t>
      </w:r>
      <w:r w:rsidR="00786C2D" w:rsidRPr="006A2E79">
        <w:rPr>
          <w:rFonts w:ascii="Arial" w:hAnsi="Arial"/>
          <w:sz w:val="24"/>
        </w:rPr>
        <w:t xml:space="preserve"> </w:t>
      </w:r>
      <w:r w:rsidRPr="006A2E79">
        <w:rPr>
          <w:rFonts w:ascii="Arial" w:hAnsi="Arial"/>
          <w:sz w:val="24"/>
        </w:rPr>
        <w:t>Cioè: il non peccato lo rendono peccato. Il peccato lo rendono non peccato.</w:t>
      </w:r>
      <w:r w:rsidR="00786C2D" w:rsidRPr="006A2E79">
        <w:rPr>
          <w:rFonts w:ascii="Arial" w:hAnsi="Arial"/>
          <w:sz w:val="24"/>
        </w:rPr>
        <w:t xml:space="preserve"> </w:t>
      </w:r>
      <w:r w:rsidRPr="006A2E79">
        <w:rPr>
          <w:rFonts w:ascii="Arial" w:hAnsi="Arial"/>
          <w:sz w:val="24"/>
        </w:rPr>
        <w:t>Questa cecità ha veramente chiuso le porte del regno a molti che avrebbero voluto entrare nella Casa Santa di Dio.</w:t>
      </w:r>
      <w:r w:rsidR="00786C2D" w:rsidRPr="006A2E79">
        <w:rPr>
          <w:rFonts w:ascii="Arial" w:hAnsi="Arial"/>
          <w:sz w:val="24"/>
        </w:rPr>
        <w:t xml:space="preserve"> </w:t>
      </w:r>
      <w:r w:rsidRPr="006A2E79">
        <w:rPr>
          <w:rFonts w:ascii="Arial" w:hAnsi="Arial"/>
          <w:sz w:val="24"/>
        </w:rPr>
        <w:t>Dio sapendo fino a che punto il cuore indurito di un uomo può giungere, lo aveva già stabilito: alla sua Legge niente si deve aggiungere, niente si deve togliere.</w:t>
      </w:r>
    </w:p>
    <w:p w14:paraId="6608F641" w14:textId="54CEEE5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dunque, Israele, ascolta le leggi e le norme che io vi insegno, perché le mettiate in pratica, perché viviate ed entriate in possesso del paese che il Signore, Dio dei vostri padri, sta per darvi. </w:t>
      </w:r>
    </w:p>
    <w:p w14:paraId="00DC1A3F" w14:textId="23A596A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aggiungerete nulla a ciò che io vi comando e non ne toglierete nulla; ma osserverete i comandi del Signore Dio vostro che io vi prescrivo. </w:t>
      </w:r>
    </w:p>
    <w:p w14:paraId="16E79551" w14:textId="09775387"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I</w:t>
      </w:r>
      <w:r w:rsidR="00027262" w:rsidRPr="006A2E79">
        <w:rPr>
          <w:rFonts w:ascii="Arial" w:hAnsi="Arial"/>
          <w:i/>
          <w:iCs/>
          <w:color w:val="000000"/>
          <w:sz w:val="24"/>
        </w:rPr>
        <w:t xml:space="preserve"> vostri occhi videro ciò che il Signore ha fatto a Baal-Peor: come il Signore tuo Dio abbia distrutto in mezzo a te quanti avevano seguito Baal-Peor; </w:t>
      </w:r>
      <w:r w:rsidRPr="006A2E79">
        <w:rPr>
          <w:rFonts w:ascii="Arial" w:hAnsi="Arial"/>
          <w:i/>
          <w:iCs/>
          <w:color w:val="000000"/>
          <w:sz w:val="24"/>
        </w:rPr>
        <w:t>ma</w:t>
      </w:r>
      <w:r w:rsidR="00027262" w:rsidRPr="006A2E79">
        <w:rPr>
          <w:rFonts w:ascii="Arial" w:hAnsi="Arial"/>
          <w:i/>
          <w:iCs/>
          <w:color w:val="000000"/>
          <w:sz w:val="24"/>
        </w:rPr>
        <w:t xml:space="preserve"> voi che vi manteneste fedeli al Signore vostro Dio siete oggi tutti in vita. </w:t>
      </w:r>
    </w:p>
    <w:p w14:paraId="4D580145" w14:textId="3F74B533"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Vedete</w:t>
      </w:r>
      <w:r w:rsidR="00027262" w:rsidRPr="006A2E79">
        <w:rPr>
          <w:rFonts w:ascii="Arial" w:hAnsi="Arial"/>
          <w:i/>
          <w:iCs/>
          <w:color w:val="000000"/>
          <w:sz w:val="24"/>
        </w:rPr>
        <w:t xml:space="preserve">, io vi ho insegnato leggi e norme come il Signore mio Dio mi ha ordinato, perché le mettiate in pratica nel paese in cui state per entrare per prenderne possesso. </w:t>
      </w:r>
      <w:r w:rsidRPr="006A2E79">
        <w:rPr>
          <w:rFonts w:ascii="Arial" w:hAnsi="Arial"/>
          <w:i/>
          <w:iCs/>
          <w:color w:val="000000"/>
          <w:sz w:val="24"/>
        </w:rPr>
        <w:t>Le</w:t>
      </w:r>
      <w:r w:rsidR="00027262" w:rsidRPr="006A2E79">
        <w:rPr>
          <w:rFonts w:ascii="Arial" w:hAnsi="Arial"/>
          <w:i/>
          <w:iCs/>
          <w:color w:val="000000"/>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p>
    <w:p w14:paraId="443585ED" w14:textId="23654BB5"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Infatti</w:t>
      </w:r>
      <w:r w:rsidR="00027262" w:rsidRPr="006A2E79">
        <w:rPr>
          <w:rFonts w:ascii="Arial" w:hAnsi="Arial"/>
          <w:i/>
          <w:iCs/>
          <w:color w:val="000000"/>
          <w:sz w:val="24"/>
        </w:rPr>
        <w:t xml:space="preserve"> qual grande nazione ha la divinità così vicina a sé, come il Signore nostro Dio è vicino a noi ogni volta che lo invochiamo? 8E qual grande nazione ha leggi e norme giuste come è tutta questa legislazione che io oggi vi espongo? </w:t>
      </w:r>
      <w:r w:rsidRPr="006A2E79">
        <w:rPr>
          <w:rFonts w:ascii="Arial" w:hAnsi="Arial"/>
          <w:i/>
          <w:iCs/>
          <w:color w:val="000000"/>
          <w:sz w:val="24"/>
        </w:rPr>
        <w:t>Ma</w:t>
      </w:r>
      <w:r w:rsidR="00027262" w:rsidRPr="006A2E79">
        <w:rPr>
          <w:rFonts w:ascii="Arial" w:hAnsi="Arial"/>
          <w:i/>
          <w:iCs/>
          <w:color w:val="000000"/>
          <w:sz w:val="24"/>
        </w:rPr>
        <w:t xml:space="preserve"> guardati e guardati bene dal dimenticare le cose che i tuoi occhi hanno viste: non ti sfuggano dal cuore, per tutto il tempo della tua vita. Le insegnerai anche ai tuoi figli e ai figli dei tuoi figli. </w:t>
      </w:r>
    </w:p>
    <w:p w14:paraId="545FACC3" w14:textId="538780B2"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Ricòrdati</w:t>
      </w:r>
      <w:r w:rsidR="00027262" w:rsidRPr="006A2E79">
        <w:rPr>
          <w:rFonts w:ascii="Arial" w:hAnsi="Arial"/>
          <w:i/>
          <w:iCs/>
          <w:color w:val="000000"/>
          <w:sz w:val="24"/>
        </w:rPr>
        <w:t xml:space="preserve"> del giorno in cui sei comparso davanti al Signore tuo Dio sull'Oreb, quando il Signore mi disse: Radunami il popolo e io farò loro udire le mie parole, perché imparino a temermi finché vivranno sulla terra, e le insegnino ai loro figli. </w:t>
      </w:r>
      <w:r w:rsidRPr="006A2E79">
        <w:rPr>
          <w:rFonts w:ascii="Arial" w:hAnsi="Arial"/>
          <w:i/>
          <w:iCs/>
          <w:color w:val="000000"/>
          <w:sz w:val="24"/>
        </w:rPr>
        <w:t>Voi</w:t>
      </w:r>
      <w:r w:rsidR="00027262" w:rsidRPr="006A2E79">
        <w:rPr>
          <w:rFonts w:ascii="Arial" w:hAnsi="Arial"/>
          <w:i/>
          <w:iCs/>
          <w:color w:val="000000"/>
          <w:sz w:val="24"/>
        </w:rPr>
        <w:t xml:space="preserve"> vi avvicinaste e vi fermaste ai piedi del monte; il monte ardeva nelle fiamme che si innalzavano in mezzo al cielo; vi erano tenebre, nuvole e oscurità. Il Signore vi parlò dal fuoco; voi udivate il suono delle parole ma non vedevate alcuna figura; vi era soltanto una voce. </w:t>
      </w:r>
      <w:r w:rsidRPr="006A2E79">
        <w:rPr>
          <w:rFonts w:ascii="Arial" w:hAnsi="Arial"/>
          <w:i/>
          <w:iCs/>
          <w:color w:val="000000"/>
          <w:sz w:val="24"/>
        </w:rPr>
        <w:t>Egli</w:t>
      </w:r>
      <w:r w:rsidR="00027262" w:rsidRPr="006A2E79">
        <w:rPr>
          <w:rFonts w:ascii="Arial" w:hAnsi="Arial"/>
          <w:i/>
          <w:iCs/>
          <w:color w:val="000000"/>
          <w:sz w:val="24"/>
        </w:rPr>
        <w:t xml:space="preserve"> vi annunciò la sua alleanza, che vi comandò di osservare, cioè i dieci comandamenti, e li scrisse su due tavole di pietra. </w:t>
      </w:r>
    </w:p>
    <w:p w14:paraId="7573A29B" w14:textId="009A1623"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 xml:space="preserve">A me in quel tempo il Signore ordinò di insegnarvi leggi e norme, perché voi le metteste in pratica nel paese in cui state per entrare per prenderne possesso. </w:t>
      </w:r>
      <w:r w:rsidR="00D41BF7" w:rsidRPr="006A2E79">
        <w:rPr>
          <w:rFonts w:ascii="Arial" w:hAnsi="Arial"/>
          <w:i/>
          <w:iCs/>
          <w:color w:val="000000"/>
          <w:sz w:val="24"/>
        </w:rPr>
        <w:t>Poiché</w:t>
      </w:r>
      <w:r w:rsidRPr="006A2E79">
        <w:rPr>
          <w:rFonts w:ascii="Arial" w:hAnsi="Arial"/>
          <w:i/>
          <w:iCs/>
          <w:color w:val="000000"/>
          <w:sz w:val="24"/>
        </w:rPr>
        <w:t xml:space="preserve"> dunque non vedeste alcuna figura, quando il Signore vi parlò sull'Oreb dal fuoco, state bene in guardia per la vostra vita, </w:t>
      </w:r>
      <w:r w:rsidR="00D41BF7" w:rsidRPr="006A2E79">
        <w:rPr>
          <w:rFonts w:ascii="Arial" w:hAnsi="Arial"/>
          <w:i/>
          <w:iCs/>
          <w:color w:val="000000"/>
          <w:sz w:val="24"/>
        </w:rPr>
        <w:t>perché</w:t>
      </w:r>
      <w:r w:rsidRPr="006A2E79">
        <w:rPr>
          <w:rFonts w:ascii="Arial" w:hAnsi="Arial"/>
          <w:i/>
          <w:iCs/>
          <w:color w:val="000000"/>
          <w:sz w:val="24"/>
        </w:rPr>
        <w:t xml:space="preserve">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w:t>
      </w:r>
      <w:r w:rsidR="00D41BF7" w:rsidRPr="006A2E79">
        <w:rPr>
          <w:rFonts w:ascii="Arial" w:hAnsi="Arial"/>
          <w:i/>
          <w:iCs/>
          <w:color w:val="000000"/>
          <w:sz w:val="24"/>
        </w:rPr>
        <w:t>perché</w:t>
      </w:r>
      <w:r w:rsidRPr="006A2E79">
        <w:rPr>
          <w:rFonts w:ascii="Arial" w:hAnsi="Arial"/>
          <w:i/>
          <w:iCs/>
          <w:color w:val="000000"/>
          <w:sz w:val="24"/>
        </w:rPr>
        <w:t xml:space="preserve">, alzando gli occhi al cielo e vedendo il sole, la luna, le stelle, tutto l'esercito del cielo, tu non sia trascinato a prostrarti davanti a quelle cose e a servirle; cose che il Signore tuo Dio ha abbandonato in sorte a tutti i popoli che sono sotto tutti i cieli. </w:t>
      </w:r>
    </w:p>
    <w:p w14:paraId="7032187B" w14:textId="21B59FB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Voi</w:t>
      </w:r>
      <w:r w:rsidR="00027262" w:rsidRPr="006A2E79">
        <w:rPr>
          <w:rFonts w:ascii="Arial" w:hAnsi="Arial"/>
          <w:i/>
          <w:iCs/>
          <w:color w:val="000000"/>
          <w:sz w:val="24"/>
        </w:rPr>
        <w:t xml:space="preserve">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w:t>
      </w:r>
      <w:r w:rsidRPr="006A2E79">
        <w:rPr>
          <w:rFonts w:ascii="Arial" w:hAnsi="Arial"/>
          <w:i/>
          <w:iCs/>
          <w:color w:val="000000"/>
          <w:sz w:val="24"/>
        </w:rPr>
        <w:t>Perché</w:t>
      </w:r>
      <w:r w:rsidR="00027262" w:rsidRPr="006A2E79">
        <w:rPr>
          <w:rFonts w:ascii="Arial" w:hAnsi="Arial"/>
          <w:i/>
          <w:iCs/>
          <w:color w:val="000000"/>
          <w:sz w:val="24"/>
        </w:rPr>
        <w:t xml:space="preserve"> io devo morire in questo paese, senza passare il Giordano; ma voi lo dovete passare e possiederete quella fertile terra. </w:t>
      </w:r>
      <w:r w:rsidRPr="006A2E79">
        <w:rPr>
          <w:rFonts w:ascii="Arial" w:hAnsi="Arial"/>
          <w:i/>
          <w:iCs/>
          <w:color w:val="000000"/>
          <w:sz w:val="24"/>
        </w:rPr>
        <w:t>Guardatevi</w:t>
      </w:r>
      <w:r w:rsidR="00027262" w:rsidRPr="006A2E79">
        <w:rPr>
          <w:rFonts w:ascii="Arial" w:hAnsi="Arial"/>
          <w:i/>
          <w:iCs/>
          <w:color w:val="000000"/>
          <w:sz w:val="24"/>
        </w:rPr>
        <w:t xml:space="preserve"> dal dimenticare l'alleanza che il Signore vostro Dio ha stabilita con voi e dal farvi alcuna immagine scolpita di qualunque cosa, riguardo alla quale il Signore tuo Dio ti ha dato un comando. </w:t>
      </w:r>
      <w:r w:rsidRPr="006A2E79">
        <w:rPr>
          <w:rFonts w:ascii="Arial" w:hAnsi="Arial"/>
          <w:i/>
          <w:iCs/>
          <w:color w:val="000000"/>
          <w:sz w:val="24"/>
        </w:rPr>
        <w:t>Poiché</w:t>
      </w:r>
      <w:r w:rsidR="00027262" w:rsidRPr="006A2E79">
        <w:rPr>
          <w:rFonts w:ascii="Arial" w:hAnsi="Arial"/>
          <w:i/>
          <w:iCs/>
          <w:color w:val="000000"/>
          <w:sz w:val="24"/>
        </w:rPr>
        <w:t xml:space="preserve"> il Signore tuo Dio è fuoco divoratore, un Dio geloso. </w:t>
      </w:r>
    </w:p>
    <w:p w14:paraId="4CE21068" w14:textId="2BA8FF1B"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avrete generato figli e nipoti e sarete invecchiati nel paese, se vi corromperete, se vi farete immagini scolpite di qualunque cosa, se farete ciò che è male agli occhi del Signore vostro Dio per irritarlo, </w:t>
      </w:r>
      <w:r w:rsidRPr="006A2E79">
        <w:rPr>
          <w:rFonts w:ascii="Arial" w:hAnsi="Arial"/>
          <w:i/>
          <w:iCs/>
          <w:color w:val="000000"/>
          <w:sz w:val="24"/>
        </w:rPr>
        <w:t>io</w:t>
      </w:r>
      <w:r w:rsidR="00027262" w:rsidRPr="006A2E79">
        <w:rPr>
          <w:rFonts w:ascii="Arial" w:hAnsi="Arial"/>
          <w:i/>
          <w:iCs/>
          <w:color w:val="000000"/>
          <w:sz w:val="24"/>
        </w:rPr>
        <w:t xml:space="preserve"> chiamo oggi in testimonio contro di voi il cielo e la terra: voi certo perirete, scomparendo dal paese di cui state per prendere possesso oltre il Giordano. Voi non vi rimarrete lunghi giorni, ma sarete tutti sterminati. </w:t>
      </w:r>
      <w:r w:rsidRPr="006A2E79">
        <w:rPr>
          <w:rFonts w:ascii="Arial" w:hAnsi="Arial"/>
          <w:i/>
          <w:iCs/>
          <w:color w:val="000000"/>
          <w:sz w:val="24"/>
        </w:rPr>
        <w:t>Il</w:t>
      </w:r>
      <w:r w:rsidR="00027262" w:rsidRPr="006A2E79">
        <w:rPr>
          <w:rFonts w:ascii="Arial" w:hAnsi="Arial"/>
          <w:i/>
          <w:iCs/>
          <w:color w:val="000000"/>
          <w:sz w:val="24"/>
        </w:rPr>
        <w:t xml:space="preserve"> Signore vi disperderà fra i popoli e non resterete più di un piccolo numero fra le nazioni dove il Signore vi condurrà. Là servirete a dei fatti da mano d'uomo, dei di legno e di pietra, i quali non vedono, non mangiano, non odorano. </w:t>
      </w:r>
      <w:r w:rsidRPr="006A2E79">
        <w:rPr>
          <w:rFonts w:ascii="Arial" w:hAnsi="Arial"/>
          <w:i/>
          <w:iCs/>
          <w:color w:val="000000"/>
          <w:sz w:val="24"/>
        </w:rPr>
        <w:t>Ma</w:t>
      </w:r>
      <w:r w:rsidR="00027262" w:rsidRPr="006A2E79">
        <w:rPr>
          <w:rFonts w:ascii="Arial" w:hAnsi="Arial"/>
          <w:i/>
          <w:iCs/>
          <w:color w:val="000000"/>
          <w:sz w:val="24"/>
        </w:rPr>
        <w:t xml:space="preserve"> di là cercherai il Signore tuo Dio e lo troverai, se lo cercherai con tutto il cuore e con tutta l'anima. </w:t>
      </w:r>
      <w:r w:rsidRPr="006A2E79">
        <w:rPr>
          <w:rFonts w:ascii="Arial" w:hAnsi="Arial"/>
          <w:i/>
          <w:iCs/>
          <w:color w:val="000000"/>
          <w:sz w:val="24"/>
        </w:rPr>
        <w:t>Con</w:t>
      </w:r>
      <w:r w:rsidR="00027262" w:rsidRPr="006A2E79">
        <w:rPr>
          <w:rFonts w:ascii="Arial" w:hAnsi="Arial"/>
          <w:i/>
          <w:iCs/>
          <w:color w:val="000000"/>
          <w:sz w:val="24"/>
        </w:rPr>
        <w:t xml:space="preserve"> angoscia, quando tutte queste cose ti saranno avvenute, negli ultimi giorni, tornerai al Signore tuo Dio e ascolterai la sua voce, </w:t>
      </w:r>
      <w:r w:rsidRPr="006A2E79">
        <w:rPr>
          <w:rFonts w:ascii="Arial" w:hAnsi="Arial"/>
          <w:i/>
          <w:iCs/>
          <w:color w:val="000000"/>
          <w:sz w:val="24"/>
        </w:rPr>
        <w:t>poiché</w:t>
      </w:r>
      <w:r w:rsidR="00027262" w:rsidRPr="006A2E79">
        <w:rPr>
          <w:rFonts w:ascii="Arial" w:hAnsi="Arial"/>
          <w:i/>
          <w:iCs/>
          <w:color w:val="000000"/>
          <w:sz w:val="24"/>
        </w:rPr>
        <w:t xml:space="preserve"> il Signore Dio tuo è un Dio misericordioso; non ti abbandonerà e non ti distruggerà, non dimenticherà l'alleanza che ha giurata ai tuoi padri. </w:t>
      </w:r>
    </w:p>
    <w:p w14:paraId="179C4B03" w14:textId="53AC576B"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Interroga</w:t>
      </w:r>
      <w:r w:rsidR="00027262" w:rsidRPr="006A2E79">
        <w:rPr>
          <w:rFonts w:ascii="Arial" w:hAnsi="Arial"/>
          <w:i/>
          <w:iCs/>
          <w:color w:val="000000"/>
          <w:sz w:val="24"/>
        </w:rPr>
        <w:t xml:space="preserve"> pure i tempi antichi, che furono prima di te: dal giorno in cui Dio creò l'uomo sulla terra e da un'estremità dei cieli all'altra, vi fu mai cosa grande come questa e si udì mai cosa simile a questa? </w:t>
      </w:r>
      <w:r w:rsidRPr="006A2E79">
        <w:rPr>
          <w:rFonts w:ascii="Arial" w:hAnsi="Arial"/>
          <w:i/>
          <w:iCs/>
          <w:color w:val="000000"/>
          <w:sz w:val="24"/>
        </w:rPr>
        <w:t>Che</w:t>
      </w:r>
      <w:r w:rsidR="00027262" w:rsidRPr="006A2E79">
        <w:rPr>
          <w:rFonts w:ascii="Arial" w:hAnsi="Arial"/>
          <w:i/>
          <w:iCs/>
          <w:color w:val="000000"/>
          <w:sz w:val="24"/>
        </w:rPr>
        <w:t xml:space="preserve"> cioè un popolo abbia udito la voce di Dio parlare dal fuoco, come l'hai udita tu, e che rimanesse vivo? </w:t>
      </w:r>
      <w:r w:rsidRPr="006A2E79">
        <w:rPr>
          <w:rFonts w:ascii="Arial" w:hAnsi="Arial"/>
          <w:i/>
          <w:iCs/>
          <w:color w:val="000000"/>
          <w:sz w:val="24"/>
        </w:rPr>
        <w:t>O</w:t>
      </w:r>
      <w:r w:rsidR="00027262" w:rsidRPr="006A2E79">
        <w:rPr>
          <w:rFonts w:ascii="Arial" w:hAnsi="Arial"/>
          <w:i/>
          <w:iCs/>
          <w:color w:val="000000"/>
          <w:sz w:val="24"/>
        </w:rPr>
        <w:t xml:space="preserve"> ha mai tentato un dio di andare a scegliersi una nazione in mezzo a un'altra con prove, segni, prodigi e battaglie, con mano potente e braccio teso e grandi terrori, come fece per voi il Signore vostro Dio in Egitto, sotto i vostri occhi? </w:t>
      </w:r>
      <w:r w:rsidRPr="006A2E79">
        <w:rPr>
          <w:rFonts w:ascii="Arial" w:hAnsi="Arial"/>
          <w:i/>
          <w:iCs/>
          <w:color w:val="000000"/>
          <w:sz w:val="24"/>
        </w:rPr>
        <w:t>Tu</w:t>
      </w:r>
      <w:r w:rsidR="00027262" w:rsidRPr="006A2E79">
        <w:rPr>
          <w:rFonts w:ascii="Arial" w:hAnsi="Arial"/>
          <w:i/>
          <w:iCs/>
          <w:color w:val="000000"/>
          <w:sz w:val="24"/>
        </w:rPr>
        <w:t xml:space="preserve"> sei </w:t>
      </w:r>
      <w:r w:rsidR="00027262" w:rsidRPr="006A2E79">
        <w:rPr>
          <w:rFonts w:ascii="Arial" w:hAnsi="Arial"/>
          <w:i/>
          <w:iCs/>
          <w:color w:val="000000"/>
          <w:sz w:val="24"/>
        </w:rPr>
        <w:lastRenderedPageBreak/>
        <w:t xml:space="preserve">diventato spettatore di queste cose, perché tu sappia che il Signore è Dio e che non ve n'è altri fuori di lui. </w:t>
      </w:r>
      <w:r w:rsidRPr="006A2E79">
        <w:rPr>
          <w:rFonts w:ascii="Arial" w:hAnsi="Arial"/>
          <w:i/>
          <w:iCs/>
          <w:color w:val="000000"/>
          <w:sz w:val="24"/>
        </w:rPr>
        <w:t>Dal</w:t>
      </w:r>
      <w:r w:rsidR="00027262" w:rsidRPr="006A2E79">
        <w:rPr>
          <w:rFonts w:ascii="Arial" w:hAnsi="Arial"/>
          <w:i/>
          <w:iCs/>
          <w:color w:val="000000"/>
          <w:sz w:val="24"/>
        </w:rPr>
        <w:t xml:space="preserve"> cielo ti ha fatto udire la sua voce per educarti; sulla terra ti ha mostrato il suo grande fuoco e tu hai udito le sue parole di mezzo al fuoco. </w:t>
      </w:r>
      <w:r w:rsidRPr="006A2E79">
        <w:rPr>
          <w:rFonts w:ascii="Arial" w:hAnsi="Arial"/>
          <w:i/>
          <w:iCs/>
          <w:color w:val="000000"/>
          <w:sz w:val="24"/>
        </w:rPr>
        <w:t>Perché</w:t>
      </w:r>
      <w:r w:rsidR="00027262" w:rsidRPr="006A2E79">
        <w:rPr>
          <w:rFonts w:ascii="Arial" w:hAnsi="Arial"/>
          <w:i/>
          <w:iCs/>
          <w:color w:val="000000"/>
          <w:sz w:val="24"/>
        </w:rPr>
        <w:t xml:space="preserve"> ha amato i tuoi padri, ha scelto la loro posterità e ti ha fatto uscire dall'Egitto con la sua stessa presenza e con grande potenza, </w:t>
      </w:r>
      <w:r w:rsidRPr="006A2E79">
        <w:rPr>
          <w:rFonts w:ascii="Arial" w:hAnsi="Arial"/>
          <w:i/>
          <w:iCs/>
          <w:color w:val="000000"/>
          <w:sz w:val="24"/>
        </w:rPr>
        <w:t>per</w:t>
      </w:r>
      <w:r w:rsidR="00027262" w:rsidRPr="006A2E79">
        <w:rPr>
          <w:rFonts w:ascii="Arial" w:hAnsi="Arial"/>
          <w:i/>
          <w:iCs/>
          <w:color w:val="000000"/>
          <w:sz w:val="24"/>
        </w:rPr>
        <w:t xml:space="preserve"> scacciare dinanzi a te nazioni più grandi e più potenti di te, per farti entrare nel loro paese e dartene il possesso, come appunto è oggi. </w:t>
      </w:r>
    </w:p>
    <w:p w14:paraId="61F674C6" w14:textId="0CFD39E5"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Sappi</w:t>
      </w:r>
      <w:r w:rsidR="00027262" w:rsidRPr="006A2E79">
        <w:rPr>
          <w:rFonts w:ascii="Arial" w:hAnsi="Arial"/>
          <w:i/>
          <w:iCs/>
          <w:color w:val="000000"/>
          <w:sz w:val="24"/>
        </w:rPr>
        <w:t xml:space="preserve"> dunque oggi e conserva bene nel tuo cuore che il Signore è Dio lassù nei cieli e quaggiù sulla terra; e non ve n'è altro. </w:t>
      </w:r>
      <w:r w:rsidRPr="006A2E79">
        <w:rPr>
          <w:rFonts w:ascii="Arial" w:hAnsi="Arial"/>
          <w:i/>
          <w:iCs/>
          <w:color w:val="000000"/>
          <w:sz w:val="24"/>
        </w:rPr>
        <w:t>Osserva</w:t>
      </w:r>
      <w:r w:rsidR="00027262" w:rsidRPr="006A2E79">
        <w:rPr>
          <w:rFonts w:ascii="Arial" w:hAnsi="Arial"/>
          <w:i/>
          <w:iCs/>
          <w:color w:val="000000"/>
          <w:sz w:val="24"/>
        </w:rPr>
        <w:t xml:space="preserve"> dunque le sue leggi e i suoi comandi che oggi ti dò, perché sia felice tu e i tuoi figli dopo di te e perché tu resti a lungo nel paese che il Signore tuo Dio ti dà per sempre". </w:t>
      </w:r>
      <w:r w:rsidRPr="006A2E79">
        <w:rPr>
          <w:rFonts w:ascii="Arial" w:hAnsi="Arial"/>
          <w:i/>
          <w:iCs/>
          <w:color w:val="000000"/>
          <w:sz w:val="24"/>
        </w:rPr>
        <w:t>In</w:t>
      </w:r>
      <w:r w:rsidR="00027262" w:rsidRPr="006A2E79">
        <w:rPr>
          <w:rFonts w:ascii="Arial" w:hAnsi="Arial"/>
          <w:i/>
          <w:iCs/>
          <w:color w:val="000000"/>
          <w:sz w:val="24"/>
        </w:rPr>
        <w:t xml:space="preserve"> quel tempo Mosè scelse tre città oltre il Giordano verso oriente, </w:t>
      </w:r>
      <w:r w:rsidRPr="006A2E79">
        <w:rPr>
          <w:rFonts w:ascii="Arial" w:hAnsi="Arial"/>
          <w:i/>
          <w:iCs/>
          <w:color w:val="000000"/>
          <w:sz w:val="24"/>
        </w:rPr>
        <w:t>perché</w:t>
      </w:r>
      <w:r w:rsidR="00027262" w:rsidRPr="006A2E79">
        <w:rPr>
          <w:rFonts w:ascii="Arial" w:hAnsi="Arial"/>
          <w:i/>
          <w:iCs/>
          <w:color w:val="000000"/>
          <w:sz w:val="24"/>
        </w:rPr>
        <w:t xml:space="preserve"> servissero di asilo all'omicida che avesse ucciso il suo prossimo involontariamente, senza averlo odiato prima, perché potesse aver salva la vita fuggendo in una di quelle città. </w:t>
      </w:r>
      <w:r w:rsidRPr="006A2E79">
        <w:rPr>
          <w:rFonts w:ascii="Arial" w:hAnsi="Arial"/>
          <w:i/>
          <w:iCs/>
          <w:color w:val="000000"/>
          <w:sz w:val="24"/>
        </w:rPr>
        <w:t>Esse</w:t>
      </w:r>
      <w:r w:rsidR="00027262" w:rsidRPr="006A2E79">
        <w:rPr>
          <w:rFonts w:ascii="Arial" w:hAnsi="Arial"/>
          <w:i/>
          <w:iCs/>
          <w:color w:val="000000"/>
          <w:sz w:val="24"/>
        </w:rPr>
        <w:t xml:space="preserve"> furono Beser, nel deserto, sull'altipiano, per i Rubeniti; Ramot, in Gàlaad, per i Gaditi, e Golan, in Basan, per i Manassiti. </w:t>
      </w:r>
      <w:r w:rsidRPr="006A2E79">
        <w:rPr>
          <w:rFonts w:ascii="Arial" w:hAnsi="Arial"/>
          <w:i/>
          <w:iCs/>
          <w:color w:val="000000"/>
          <w:sz w:val="24"/>
        </w:rPr>
        <w:t>Questa</w:t>
      </w:r>
      <w:r w:rsidR="00027262" w:rsidRPr="006A2E79">
        <w:rPr>
          <w:rFonts w:ascii="Arial" w:hAnsi="Arial"/>
          <w:i/>
          <w:iCs/>
          <w:color w:val="000000"/>
          <w:sz w:val="24"/>
        </w:rPr>
        <w:t xml:space="preserve"> è la legge che Mosè espose agli Israeliti. </w:t>
      </w:r>
      <w:r w:rsidRPr="006A2E79">
        <w:rPr>
          <w:rFonts w:ascii="Arial" w:hAnsi="Arial"/>
          <w:i/>
          <w:iCs/>
          <w:color w:val="000000"/>
          <w:sz w:val="24"/>
        </w:rPr>
        <w:t>Queste</w:t>
      </w:r>
      <w:r w:rsidR="00027262" w:rsidRPr="006A2E79">
        <w:rPr>
          <w:rFonts w:ascii="Arial" w:hAnsi="Arial"/>
          <w:i/>
          <w:iCs/>
          <w:color w:val="000000"/>
          <w:sz w:val="24"/>
        </w:rPr>
        <w:t xml:space="preserve"> sono le istruzioni, le leggi e le norme che Mosè diede agli Israeliti quando furono usciti dall'Egitto, </w:t>
      </w:r>
      <w:r w:rsidRPr="006A2E79">
        <w:rPr>
          <w:rFonts w:ascii="Arial" w:hAnsi="Arial"/>
          <w:i/>
          <w:iCs/>
          <w:color w:val="000000"/>
          <w:sz w:val="24"/>
        </w:rPr>
        <w:t>oltre</w:t>
      </w:r>
      <w:r w:rsidR="00027262" w:rsidRPr="006A2E79">
        <w:rPr>
          <w:rFonts w:ascii="Arial" w:hAnsi="Arial"/>
          <w:i/>
          <w:iCs/>
          <w:color w:val="000000"/>
          <w:sz w:val="24"/>
        </w:rPr>
        <w:t xml:space="preserve"> il Giordano, nella valle di fronte a Bet-Peor, nel paese di Sicon re degli Amorrei che abitava in Chesbon, e che Mosè e gli Israeliti sconfissero quando furono usciti dall'Egitto. </w:t>
      </w:r>
      <w:r w:rsidRPr="006A2E79">
        <w:rPr>
          <w:rFonts w:ascii="Arial" w:hAnsi="Arial"/>
          <w:i/>
          <w:iCs/>
          <w:color w:val="000000"/>
          <w:sz w:val="24"/>
        </w:rPr>
        <w:t>Essi</w:t>
      </w:r>
      <w:r w:rsidR="00027262" w:rsidRPr="006A2E79">
        <w:rPr>
          <w:rFonts w:ascii="Arial" w:hAnsi="Arial"/>
          <w:i/>
          <w:iCs/>
          <w:color w:val="000000"/>
          <w:sz w:val="24"/>
        </w:rPr>
        <w:t xml:space="preserve"> avevano preso possesso del paese di lui e del paese di Og re di Basan - due re Amorrei che stavano oltre il Giordano, verso oriente -, </w:t>
      </w:r>
      <w:r w:rsidRPr="006A2E79">
        <w:rPr>
          <w:rFonts w:ascii="Arial" w:hAnsi="Arial"/>
          <w:i/>
          <w:iCs/>
          <w:color w:val="000000"/>
          <w:sz w:val="24"/>
        </w:rPr>
        <w:t>da</w:t>
      </w:r>
      <w:r w:rsidR="00027262" w:rsidRPr="006A2E79">
        <w:rPr>
          <w:rFonts w:ascii="Arial" w:hAnsi="Arial"/>
          <w:i/>
          <w:iCs/>
          <w:color w:val="000000"/>
          <w:sz w:val="24"/>
        </w:rPr>
        <w:t xml:space="preserve"> Aroer, che è sull'orlo della valle dell'Arnon, fino al monte Sirion, cioè l'Ermon, </w:t>
      </w:r>
      <w:r w:rsidRPr="006A2E79">
        <w:rPr>
          <w:rFonts w:ascii="Arial" w:hAnsi="Arial"/>
          <w:i/>
          <w:iCs/>
          <w:color w:val="000000"/>
          <w:sz w:val="24"/>
        </w:rPr>
        <w:t>con</w:t>
      </w:r>
      <w:r w:rsidR="00027262" w:rsidRPr="006A2E79">
        <w:rPr>
          <w:rFonts w:ascii="Arial" w:hAnsi="Arial"/>
          <w:i/>
          <w:iCs/>
          <w:color w:val="000000"/>
          <w:sz w:val="24"/>
        </w:rPr>
        <w:t xml:space="preserve"> tutta l'Araba oltre il Giordano, verso oriente, fino al mare dell'Araba sotto le pendici del Pisga. (Dt 4,1-49). </w:t>
      </w:r>
    </w:p>
    <w:p w14:paraId="46EAC318" w14:textId="77777777" w:rsidR="00027262" w:rsidRPr="006A2E79" w:rsidRDefault="00027262" w:rsidP="00D57981">
      <w:pPr>
        <w:spacing w:after="120"/>
        <w:jc w:val="both"/>
        <w:rPr>
          <w:rFonts w:ascii="Arial" w:hAnsi="Arial"/>
          <w:sz w:val="24"/>
        </w:rPr>
      </w:pPr>
      <w:r w:rsidRPr="006A2E79">
        <w:rPr>
          <w:rFonts w:ascii="Arial" w:hAnsi="Arial"/>
          <w:sz w:val="24"/>
        </w:rPr>
        <w:t>Sempre nella Scrittura si fa riferimento alla perfezione della Legge del Signore. Ecco come il Salmo canta questa bellezza e interezza della Legge del Signore:</w:t>
      </w:r>
    </w:p>
    <w:p w14:paraId="374B5087" w14:textId="0306A55E"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Al</w:t>
      </w:r>
      <w:r w:rsidR="00027262" w:rsidRPr="006A2E79">
        <w:rPr>
          <w:rFonts w:ascii="Arial" w:hAnsi="Arial"/>
          <w:i/>
          <w:iCs/>
          <w:color w:val="000000"/>
          <w:sz w:val="24"/>
        </w:rPr>
        <w:t xml:space="preserve"> maestro del coro. Salmo. Di Davide. </w:t>
      </w:r>
      <w:r w:rsidRPr="006A2E79">
        <w:rPr>
          <w:rFonts w:ascii="Arial" w:hAnsi="Arial"/>
          <w:i/>
          <w:iCs/>
          <w:color w:val="000000"/>
          <w:sz w:val="24"/>
        </w:rPr>
        <w:t>I</w:t>
      </w:r>
      <w:r w:rsidR="00027262" w:rsidRPr="006A2E79">
        <w:rPr>
          <w:rFonts w:ascii="Arial" w:hAnsi="Arial"/>
          <w:i/>
          <w:iCs/>
          <w:color w:val="000000"/>
          <w:sz w:val="24"/>
        </w:rPr>
        <w:t xml:space="preserve"> cieli narrano la gloria di Dio, e l'opera delle sue mani annunzia il firmamento. </w:t>
      </w:r>
      <w:r w:rsidRPr="006A2E79">
        <w:rPr>
          <w:rFonts w:ascii="Arial" w:hAnsi="Arial"/>
          <w:i/>
          <w:iCs/>
          <w:color w:val="000000"/>
          <w:sz w:val="24"/>
        </w:rPr>
        <w:t>Il</w:t>
      </w:r>
      <w:r w:rsidR="00027262" w:rsidRPr="006A2E79">
        <w:rPr>
          <w:rFonts w:ascii="Arial" w:hAnsi="Arial"/>
          <w:i/>
          <w:iCs/>
          <w:color w:val="000000"/>
          <w:sz w:val="24"/>
        </w:rPr>
        <w:t xml:space="preserve"> giorno al giorno ne affida il messaggio e la notte alla notte ne trasmette notizia. </w:t>
      </w:r>
      <w:r w:rsidRPr="006A2E79">
        <w:rPr>
          <w:rFonts w:ascii="Arial" w:hAnsi="Arial"/>
          <w:i/>
          <w:iCs/>
          <w:color w:val="000000"/>
          <w:sz w:val="24"/>
        </w:rPr>
        <w:t>Non</w:t>
      </w:r>
      <w:r w:rsidR="00027262" w:rsidRPr="006A2E79">
        <w:rPr>
          <w:rFonts w:ascii="Arial" w:hAnsi="Arial"/>
          <w:i/>
          <w:iCs/>
          <w:color w:val="000000"/>
          <w:sz w:val="24"/>
        </w:rPr>
        <w:t xml:space="preserve"> è linguaggio e non sono parole, di cui non si oda il suono. </w:t>
      </w:r>
      <w:r w:rsidRPr="006A2E79">
        <w:rPr>
          <w:rFonts w:ascii="Arial" w:hAnsi="Arial"/>
          <w:i/>
          <w:iCs/>
          <w:color w:val="000000"/>
          <w:sz w:val="24"/>
        </w:rPr>
        <w:t>Per</w:t>
      </w:r>
      <w:r w:rsidR="00027262" w:rsidRPr="006A2E79">
        <w:rPr>
          <w:rFonts w:ascii="Arial" w:hAnsi="Arial"/>
          <w:i/>
          <w:iCs/>
          <w:color w:val="000000"/>
          <w:sz w:val="24"/>
        </w:rPr>
        <w:t xml:space="preserve"> tutta la terra si diffonde la loro voce e ai confini del mondo la loro parola. </w:t>
      </w:r>
    </w:p>
    <w:p w14:paraId="5F5D1898" w14:textId="05D47F8A"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Là</w:t>
      </w:r>
      <w:r w:rsidR="00027262" w:rsidRPr="006A2E79">
        <w:rPr>
          <w:rFonts w:ascii="Arial" w:hAnsi="Arial"/>
          <w:i/>
          <w:iCs/>
          <w:color w:val="000000"/>
          <w:sz w:val="24"/>
        </w:rPr>
        <w:t xml:space="preserve"> pose una tenda per il sole che esce come sposo dalla stanza nuziale, esulta come prode che percorre la via. </w:t>
      </w:r>
      <w:r w:rsidRPr="006A2E79">
        <w:rPr>
          <w:rFonts w:ascii="Arial" w:hAnsi="Arial"/>
          <w:i/>
          <w:iCs/>
          <w:color w:val="000000"/>
          <w:sz w:val="24"/>
        </w:rPr>
        <w:t>Egli</w:t>
      </w:r>
      <w:r w:rsidR="00027262" w:rsidRPr="006A2E79">
        <w:rPr>
          <w:rFonts w:ascii="Arial" w:hAnsi="Arial"/>
          <w:i/>
          <w:iCs/>
          <w:color w:val="000000"/>
          <w:sz w:val="24"/>
        </w:rPr>
        <w:t xml:space="preserve"> sorge da un estremo del cielo e la sua corsa raggiunge l'altro estremo: nulla si sottrae al suo calore. </w:t>
      </w:r>
    </w:p>
    <w:p w14:paraId="118558FC" w14:textId="212311B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027262" w:rsidRPr="006A2E79">
        <w:rPr>
          <w:rFonts w:ascii="Arial" w:hAnsi="Arial"/>
          <w:i/>
          <w:iCs/>
          <w:color w:val="000000"/>
          <w:sz w:val="24"/>
        </w:rPr>
        <w:t xml:space="preserve"> legge del Signore è perfetta, rinfranca l'anima; la testimonianza del Signore è verace, rende saggio il semplice. </w:t>
      </w:r>
      <w:r w:rsidRPr="006A2E79">
        <w:rPr>
          <w:rFonts w:ascii="Arial" w:hAnsi="Arial"/>
          <w:i/>
          <w:iCs/>
          <w:color w:val="000000"/>
          <w:sz w:val="24"/>
        </w:rPr>
        <w:t>Gli</w:t>
      </w:r>
      <w:r w:rsidR="00027262" w:rsidRPr="006A2E79">
        <w:rPr>
          <w:rFonts w:ascii="Arial" w:hAnsi="Arial"/>
          <w:i/>
          <w:iCs/>
          <w:color w:val="000000"/>
          <w:sz w:val="24"/>
        </w:rPr>
        <w:t xml:space="preserve"> ordini del Signore sono giusti, fanno gioire il cuore; i comandi del Signore sono limpidi, danno luce agli occhi. Il timore del Signore è puro, dura sempre; i giudizi del Signore sono tutti fedeli e giusti, </w:t>
      </w:r>
      <w:r w:rsidRPr="006A2E79">
        <w:rPr>
          <w:rFonts w:ascii="Arial" w:hAnsi="Arial"/>
          <w:i/>
          <w:iCs/>
          <w:color w:val="000000"/>
          <w:sz w:val="24"/>
        </w:rPr>
        <w:t>più</w:t>
      </w:r>
      <w:r w:rsidR="00027262" w:rsidRPr="006A2E79">
        <w:rPr>
          <w:rFonts w:ascii="Arial" w:hAnsi="Arial"/>
          <w:i/>
          <w:iCs/>
          <w:color w:val="000000"/>
          <w:sz w:val="24"/>
        </w:rPr>
        <w:t xml:space="preserve"> preziosi dell'oro, di molto oro fino, più dolci del miele e di un favo stillante. </w:t>
      </w:r>
      <w:r w:rsidRPr="006A2E79">
        <w:rPr>
          <w:rFonts w:ascii="Arial" w:hAnsi="Arial"/>
          <w:i/>
          <w:iCs/>
          <w:color w:val="000000"/>
          <w:sz w:val="24"/>
        </w:rPr>
        <w:t>Anche</w:t>
      </w:r>
      <w:r w:rsidR="00027262" w:rsidRPr="006A2E79">
        <w:rPr>
          <w:rFonts w:ascii="Arial" w:hAnsi="Arial"/>
          <w:i/>
          <w:iCs/>
          <w:color w:val="000000"/>
          <w:sz w:val="24"/>
        </w:rPr>
        <w:t xml:space="preserve"> il tuo servo in essi è istruito, per chi li osserva è grande il profitto. </w:t>
      </w:r>
    </w:p>
    <w:p w14:paraId="43B38640" w14:textId="6C86B729"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Le</w:t>
      </w:r>
      <w:r w:rsidR="00027262" w:rsidRPr="006A2E79">
        <w:rPr>
          <w:rFonts w:ascii="Arial" w:hAnsi="Arial"/>
          <w:i/>
          <w:iCs/>
          <w:color w:val="000000"/>
          <w:sz w:val="24"/>
        </w:rPr>
        <w:t xml:space="preserve"> inavvertenze chi le discerne? Assolvimi dalle colpe che non vedo. </w:t>
      </w:r>
      <w:r w:rsidRPr="006A2E79">
        <w:rPr>
          <w:rFonts w:ascii="Arial" w:hAnsi="Arial"/>
          <w:i/>
          <w:iCs/>
          <w:color w:val="000000"/>
          <w:sz w:val="24"/>
        </w:rPr>
        <w:t>Anche</w:t>
      </w:r>
      <w:r w:rsidR="00027262" w:rsidRPr="006A2E79">
        <w:rPr>
          <w:rFonts w:ascii="Arial" w:hAnsi="Arial"/>
          <w:i/>
          <w:iCs/>
          <w:color w:val="000000"/>
          <w:sz w:val="24"/>
        </w:rPr>
        <w:t xml:space="preserve"> dall'orgoglio salva il tuo servo perché su di me non abbia potere; allora sarò irreprensibile, sarò puro dal grande peccato. </w:t>
      </w:r>
      <w:r w:rsidRPr="006A2E79">
        <w:rPr>
          <w:rFonts w:ascii="Arial" w:hAnsi="Arial"/>
          <w:i/>
          <w:iCs/>
          <w:color w:val="000000"/>
          <w:sz w:val="24"/>
        </w:rPr>
        <w:t>Ti</w:t>
      </w:r>
      <w:r w:rsidR="00027262" w:rsidRPr="006A2E79">
        <w:rPr>
          <w:rFonts w:ascii="Arial" w:hAnsi="Arial"/>
          <w:i/>
          <w:iCs/>
          <w:color w:val="000000"/>
          <w:sz w:val="24"/>
        </w:rPr>
        <w:t xml:space="preserve"> siano gradite le parole della mia bocca, davanti a te i pensieri del mio cuore. Signore, mia rupe e mio redentore. (Sal 18,1-15). </w:t>
      </w:r>
    </w:p>
    <w:p w14:paraId="593222C2" w14:textId="77777777" w:rsidR="00027262" w:rsidRPr="006A2E79" w:rsidRDefault="00027262" w:rsidP="00D57981">
      <w:pPr>
        <w:spacing w:after="120"/>
        <w:jc w:val="both"/>
        <w:rPr>
          <w:rFonts w:ascii="Arial" w:hAnsi="Arial"/>
          <w:sz w:val="24"/>
        </w:rPr>
      </w:pPr>
      <w:r w:rsidRPr="006A2E79">
        <w:rPr>
          <w:rFonts w:ascii="Arial" w:hAnsi="Arial"/>
          <w:sz w:val="24"/>
        </w:rPr>
        <w:t xml:space="preserve">Non dimentichiamoci del Salmo 118 che è vera celebrazione della Legge del Signore e preghiera perché la si possa conoscere ed osservare, comprendere ed insegnare, testimoniare per tutti i giorni della nostra vita: </w:t>
      </w:r>
    </w:p>
    <w:p w14:paraId="736C60B0" w14:textId="60CC435D"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Alleluia</w:t>
      </w:r>
      <w:r w:rsidR="00027262" w:rsidRPr="006A2E79">
        <w:rPr>
          <w:rFonts w:ascii="Arial" w:hAnsi="Arial"/>
          <w:i/>
          <w:iCs/>
          <w:color w:val="000000"/>
          <w:sz w:val="24"/>
        </w:rPr>
        <w:t xml:space="preserve">. Beato l'uomo di integra </w:t>
      </w:r>
      <w:r w:rsidRPr="006A2E79">
        <w:rPr>
          <w:rFonts w:ascii="Arial" w:hAnsi="Arial"/>
          <w:i/>
          <w:iCs/>
          <w:color w:val="000000"/>
          <w:sz w:val="24"/>
        </w:rPr>
        <w:t>condotta, che</w:t>
      </w:r>
      <w:r w:rsidR="00027262" w:rsidRPr="006A2E79">
        <w:rPr>
          <w:rFonts w:ascii="Arial" w:hAnsi="Arial"/>
          <w:i/>
          <w:iCs/>
          <w:color w:val="000000"/>
          <w:sz w:val="24"/>
        </w:rPr>
        <w:t xml:space="preserve"> cammina nella legge del Signore. </w:t>
      </w:r>
      <w:r w:rsidRPr="006A2E79">
        <w:rPr>
          <w:rFonts w:ascii="Arial" w:hAnsi="Arial"/>
          <w:i/>
          <w:iCs/>
          <w:color w:val="000000"/>
          <w:sz w:val="24"/>
        </w:rPr>
        <w:t>Beato</w:t>
      </w:r>
      <w:r w:rsidR="00027262" w:rsidRPr="006A2E79">
        <w:rPr>
          <w:rFonts w:ascii="Arial" w:hAnsi="Arial"/>
          <w:i/>
          <w:iCs/>
          <w:color w:val="000000"/>
          <w:sz w:val="24"/>
        </w:rPr>
        <w:t xml:space="preserve"> chi è fedele ai suoi insegnamenti e lo cerca con tutto il cuore. </w:t>
      </w:r>
      <w:r w:rsidRPr="006A2E79">
        <w:rPr>
          <w:rFonts w:ascii="Arial" w:hAnsi="Arial"/>
          <w:i/>
          <w:iCs/>
          <w:color w:val="000000"/>
          <w:sz w:val="24"/>
        </w:rPr>
        <w:t>Non</w:t>
      </w:r>
      <w:r w:rsidR="00027262" w:rsidRPr="006A2E79">
        <w:rPr>
          <w:rFonts w:ascii="Arial" w:hAnsi="Arial"/>
          <w:i/>
          <w:iCs/>
          <w:color w:val="000000"/>
          <w:sz w:val="24"/>
        </w:rPr>
        <w:t xml:space="preserve"> commette </w:t>
      </w:r>
      <w:r w:rsidRPr="006A2E79">
        <w:rPr>
          <w:rFonts w:ascii="Arial" w:hAnsi="Arial"/>
          <w:i/>
          <w:iCs/>
          <w:color w:val="000000"/>
          <w:sz w:val="24"/>
        </w:rPr>
        <w:t>ingiustizie, cammina</w:t>
      </w:r>
      <w:r w:rsidR="00027262" w:rsidRPr="006A2E79">
        <w:rPr>
          <w:rFonts w:ascii="Arial" w:hAnsi="Arial"/>
          <w:i/>
          <w:iCs/>
          <w:color w:val="000000"/>
          <w:sz w:val="24"/>
        </w:rPr>
        <w:t xml:space="preserve"> per le sue vie. </w:t>
      </w:r>
      <w:r w:rsidRPr="006A2E79">
        <w:rPr>
          <w:rFonts w:ascii="Arial" w:hAnsi="Arial"/>
          <w:i/>
          <w:iCs/>
          <w:color w:val="000000"/>
          <w:sz w:val="24"/>
        </w:rPr>
        <w:t>Tu</w:t>
      </w:r>
      <w:r w:rsidR="00027262" w:rsidRPr="006A2E79">
        <w:rPr>
          <w:rFonts w:ascii="Arial" w:hAnsi="Arial"/>
          <w:i/>
          <w:iCs/>
          <w:color w:val="000000"/>
          <w:sz w:val="24"/>
        </w:rPr>
        <w:t xml:space="preserve"> hai dato i tuoi precetti perché siano osservati fedelmente. </w:t>
      </w:r>
      <w:r w:rsidRPr="006A2E79">
        <w:rPr>
          <w:rFonts w:ascii="Arial" w:hAnsi="Arial"/>
          <w:i/>
          <w:iCs/>
          <w:color w:val="000000"/>
          <w:sz w:val="24"/>
        </w:rPr>
        <w:t>Siano</w:t>
      </w:r>
      <w:r w:rsidR="00027262" w:rsidRPr="006A2E79">
        <w:rPr>
          <w:rFonts w:ascii="Arial" w:hAnsi="Arial"/>
          <w:i/>
          <w:iCs/>
          <w:color w:val="000000"/>
          <w:sz w:val="24"/>
        </w:rPr>
        <w:t xml:space="preserve"> diritte le mie vie, nel custodire i tuoi decreti. </w:t>
      </w:r>
      <w:r w:rsidRPr="006A2E79">
        <w:rPr>
          <w:rFonts w:ascii="Arial" w:hAnsi="Arial"/>
          <w:i/>
          <w:iCs/>
          <w:color w:val="000000"/>
          <w:sz w:val="24"/>
        </w:rPr>
        <w:t>Allora</w:t>
      </w:r>
      <w:r w:rsidR="00027262" w:rsidRPr="006A2E79">
        <w:rPr>
          <w:rFonts w:ascii="Arial" w:hAnsi="Arial"/>
          <w:i/>
          <w:iCs/>
          <w:color w:val="000000"/>
          <w:sz w:val="24"/>
        </w:rPr>
        <w:t xml:space="preserve"> non dovrò arrossire se avrò obbedito ai tuoi comandi. </w:t>
      </w:r>
      <w:r w:rsidRPr="006A2E79">
        <w:rPr>
          <w:rFonts w:ascii="Arial" w:hAnsi="Arial"/>
          <w:i/>
          <w:iCs/>
          <w:color w:val="000000"/>
          <w:sz w:val="24"/>
        </w:rPr>
        <w:t>Ti</w:t>
      </w:r>
      <w:r w:rsidR="00027262" w:rsidRPr="006A2E79">
        <w:rPr>
          <w:rFonts w:ascii="Arial" w:hAnsi="Arial"/>
          <w:i/>
          <w:iCs/>
          <w:color w:val="000000"/>
          <w:sz w:val="24"/>
        </w:rPr>
        <w:t xml:space="preserve"> loderò con cuore sincero quando avrò appreso le tue giuste sentenze. </w:t>
      </w:r>
      <w:r w:rsidRPr="006A2E79">
        <w:rPr>
          <w:rFonts w:ascii="Arial" w:hAnsi="Arial"/>
          <w:i/>
          <w:iCs/>
          <w:color w:val="000000"/>
          <w:sz w:val="24"/>
        </w:rPr>
        <w:t>Voglio</w:t>
      </w:r>
      <w:r w:rsidR="00027262" w:rsidRPr="006A2E79">
        <w:rPr>
          <w:rFonts w:ascii="Arial" w:hAnsi="Arial"/>
          <w:i/>
          <w:iCs/>
          <w:color w:val="000000"/>
          <w:sz w:val="24"/>
        </w:rPr>
        <w:t xml:space="preserve"> osservare i tuoi decreti: non abbandonarmi mai. </w:t>
      </w:r>
    </w:p>
    <w:p w14:paraId="1FC63594" w14:textId="08705D54"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Come</w:t>
      </w:r>
      <w:r w:rsidR="00027262" w:rsidRPr="006A2E79">
        <w:rPr>
          <w:rFonts w:ascii="Arial" w:hAnsi="Arial"/>
          <w:i/>
          <w:iCs/>
          <w:color w:val="000000"/>
          <w:sz w:val="24"/>
        </w:rPr>
        <w:t xml:space="preserve"> potrà un giovane tenere pura la sua via? Custodendo le tue parole. </w:t>
      </w:r>
      <w:r w:rsidRPr="006A2E79">
        <w:rPr>
          <w:rFonts w:ascii="Arial" w:hAnsi="Arial"/>
          <w:i/>
          <w:iCs/>
          <w:color w:val="000000"/>
          <w:sz w:val="24"/>
        </w:rPr>
        <w:t>Con</w:t>
      </w:r>
      <w:r w:rsidR="00027262" w:rsidRPr="006A2E79">
        <w:rPr>
          <w:rFonts w:ascii="Arial" w:hAnsi="Arial"/>
          <w:i/>
          <w:iCs/>
          <w:color w:val="000000"/>
          <w:sz w:val="24"/>
        </w:rPr>
        <w:t xml:space="preserve"> tutto il cuore ti cerco: non farmi deviare dai tuoi precetti. </w:t>
      </w:r>
      <w:r w:rsidRPr="006A2E79">
        <w:rPr>
          <w:rFonts w:ascii="Arial" w:hAnsi="Arial"/>
          <w:i/>
          <w:iCs/>
          <w:color w:val="000000"/>
          <w:sz w:val="24"/>
        </w:rPr>
        <w:t>Conservo</w:t>
      </w:r>
      <w:r w:rsidR="00027262" w:rsidRPr="006A2E79">
        <w:rPr>
          <w:rFonts w:ascii="Arial" w:hAnsi="Arial"/>
          <w:i/>
          <w:iCs/>
          <w:color w:val="000000"/>
          <w:sz w:val="24"/>
        </w:rPr>
        <w:t xml:space="preserve"> nel cuore le tue parole per non offenderti con il peccato. </w:t>
      </w:r>
    </w:p>
    <w:p w14:paraId="12022923" w14:textId="5CAF9B8D"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Benedetto</w:t>
      </w:r>
      <w:r w:rsidR="00027262" w:rsidRPr="006A2E79">
        <w:rPr>
          <w:rFonts w:ascii="Arial" w:hAnsi="Arial"/>
          <w:i/>
          <w:iCs/>
          <w:color w:val="000000"/>
          <w:sz w:val="24"/>
        </w:rPr>
        <w:t xml:space="preserve"> sei tu, Signore; mostrami il tuo volere. </w:t>
      </w:r>
      <w:r w:rsidRPr="006A2E79">
        <w:rPr>
          <w:rFonts w:ascii="Arial" w:hAnsi="Arial"/>
          <w:i/>
          <w:iCs/>
          <w:color w:val="000000"/>
          <w:sz w:val="24"/>
        </w:rPr>
        <w:t>Con</w:t>
      </w:r>
      <w:r w:rsidR="00027262" w:rsidRPr="006A2E79">
        <w:rPr>
          <w:rFonts w:ascii="Arial" w:hAnsi="Arial"/>
          <w:i/>
          <w:iCs/>
          <w:color w:val="000000"/>
          <w:sz w:val="24"/>
        </w:rPr>
        <w:t xml:space="preserve"> le mie labbra ho enumerato tutti i giudizi della tua bocca. </w:t>
      </w:r>
      <w:r w:rsidRPr="006A2E79">
        <w:rPr>
          <w:rFonts w:ascii="Arial" w:hAnsi="Arial"/>
          <w:i/>
          <w:iCs/>
          <w:color w:val="000000"/>
          <w:sz w:val="24"/>
        </w:rPr>
        <w:t>Nel</w:t>
      </w:r>
      <w:r w:rsidR="00027262" w:rsidRPr="006A2E79">
        <w:rPr>
          <w:rFonts w:ascii="Arial" w:hAnsi="Arial"/>
          <w:i/>
          <w:iCs/>
          <w:color w:val="000000"/>
          <w:sz w:val="24"/>
        </w:rPr>
        <w:t xml:space="preserve"> seguire i tuoi ordini è la mia gioia più che in ogni altro bene. </w:t>
      </w:r>
      <w:r w:rsidRPr="006A2E79">
        <w:rPr>
          <w:rFonts w:ascii="Arial" w:hAnsi="Arial"/>
          <w:i/>
          <w:iCs/>
          <w:color w:val="000000"/>
          <w:sz w:val="24"/>
        </w:rPr>
        <w:t>Voglio</w:t>
      </w:r>
      <w:r w:rsidR="00027262" w:rsidRPr="006A2E79">
        <w:rPr>
          <w:rFonts w:ascii="Arial" w:hAnsi="Arial"/>
          <w:i/>
          <w:iCs/>
          <w:color w:val="000000"/>
          <w:sz w:val="24"/>
        </w:rPr>
        <w:t xml:space="preserve"> meditare i tuoi comandamenti, considerare le tue vie. </w:t>
      </w:r>
      <w:r w:rsidRPr="006A2E79">
        <w:rPr>
          <w:rFonts w:ascii="Arial" w:hAnsi="Arial"/>
          <w:i/>
          <w:iCs/>
          <w:color w:val="000000"/>
          <w:sz w:val="24"/>
        </w:rPr>
        <w:t>Nella</w:t>
      </w:r>
      <w:r w:rsidR="00027262" w:rsidRPr="006A2E79">
        <w:rPr>
          <w:rFonts w:ascii="Arial" w:hAnsi="Arial"/>
          <w:i/>
          <w:iCs/>
          <w:color w:val="000000"/>
          <w:sz w:val="24"/>
        </w:rPr>
        <w:t xml:space="preserve"> tua volontà è la mia gioia; mai dimenticherò la tua parola. Sii buono con il tuo servo e avrò vita, custodirò la tua parola. </w:t>
      </w:r>
      <w:r w:rsidRPr="006A2E79">
        <w:rPr>
          <w:rFonts w:ascii="Arial" w:hAnsi="Arial"/>
          <w:i/>
          <w:iCs/>
          <w:color w:val="000000"/>
          <w:sz w:val="24"/>
        </w:rPr>
        <w:t>Aprimi</w:t>
      </w:r>
      <w:r w:rsidR="00027262" w:rsidRPr="006A2E79">
        <w:rPr>
          <w:rFonts w:ascii="Arial" w:hAnsi="Arial"/>
          <w:i/>
          <w:iCs/>
          <w:color w:val="000000"/>
          <w:sz w:val="24"/>
        </w:rPr>
        <w:t xml:space="preserve"> gli occhi perché io veda le meraviglie della tua legge. </w:t>
      </w:r>
    </w:p>
    <w:p w14:paraId="77F0EA4B" w14:textId="1DAFF554"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Io</w:t>
      </w:r>
      <w:r w:rsidR="00027262" w:rsidRPr="006A2E79">
        <w:rPr>
          <w:rFonts w:ascii="Arial" w:hAnsi="Arial"/>
          <w:i/>
          <w:iCs/>
          <w:color w:val="000000"/>
          <w:sz w:val="24"/>
        </w:rPr>
        <w:t xml:space="preserve"> sono straniero sulla terra, non nascondermi i tuoi comandi. </w:t>
      </w:r>
      <w:r w:rsidRPr="006A2E79">
        <w:rPr>
          <w:rFonts w:ascii="Arial" w:hAnsi="Arial"/>
          <w:i/>
          <w:iCs/>
          <w:color w:val="000000"/>
          <w:sz w:val="24"/>
        </w:rPr>
        <w:t>Io</w:t>
      </w:r>
      <w:r w:rsidR="00027262" w:rsidRPr="006A2E79">
        <w:rPr>
          <w:rFonts w:ascii="Arial" w:hAnsi="Arial"/>
          <w:i/>
          <w:iCs/>
          <w:color w:val="000000"/>
          <w:sz w:val="24"/>
        </w:rPr>
        <w:t xml:space="preserve"> mi consumo nel desiderio dei tuoi precetti in ogni tempo. </w:t>
      </w:r>
      <w:r w:rsidRPr="006A2E79">
        <w:rPr>
          <w:rFonts w:ascii="Arial" w:hAnsi="Arial"/>
          <w:i/>
          <w:iCs/>
          <w:color w:val="000000"/>
          <w:sz w:val="24"/>
        </w:rPr>
        <w:t>Tu</w:t>
      </w:r>
      <w:r w:rsidR="00027262" w:rsidRPr="006A2E79">
        <w:rPr>
          <w:rFonts w:ascii="Arial" w:hAnsi="Arial"/>
          <w:i/>
          <w:iCs/>
          <w:color w:val="000000"/>
          <w:sz w:val="24"/>
        </w:rPr>
        <w:t xml:space="preserve"> minacci gli orgogliosi; maledetto chi devìa dai tuoi decreti. </w:t>
      </w:r>
      <w:r w:rsidRPr="006A2E79">
        <w:rPr>
          <w:rFonts w:ascii="Arial" w:hAnsi="Arial"/>
          <w:i/>
          <w:iCs/>
          <w:color w:val="000000"/>
          <w:sz w:val="24"/>
        </w:rPr>
        <w:t>Allontana</w:t>
      </w:r>
      <w:r w:rsidR="00027262" w:rsidRPr="006A2E79">
        <w:rPr>
          <w:rFonts w:ascii="Arial" w:hAnsi="Arial"/>
          <w:i/>
          <w:iCs/>
          <w:color w:val="000000"/>
          <w:sz w:val="24"/>
        </w:rPr>
        <w:t xml:space="preserve"> da me vergogna e disprezzo, perché ho osservato le tue leggi. </w:t>
      </w:r>
      <w:r w:rsidRPr="006A2E79">
        <w:rPr>
          <w:rFonts w:ascii="Arial" w:hAnsi="Arial"/>
          <w:i/>
          <w:iCs/>
          <w:color w:val="000000"/>
          <w:sz w:val="24"/>
        </w:rPr>
        <w:t>Siedono</w:t>
      </w:r>
      <w:r w:rsidR="00027262" w:rsidRPr="006A2E79">
        <w:rPr>
          <w:rFonts w:ascii="Arial" w:hAnsi="Arial"/>
          <w:i/>
          <w:iCs/>
          <w:color w:val="000000"/>
          <w:sz w:val="24"/>
        </w:rPr>
        <w:t xml:space="preserve"> i potenti, mi calunniano, ma il tuo servo medita i tuoi decreti. </w:t>
      </w:r>
      <w:r w:rsidRPr="006A2E79">
        <w:rPr>
          <w:rFonts w:ascii="Arial" w:hAnsi="Arial"/>
          <w:i/>
          <w:iCs/>
          <w:color w:val="000000"/>
          <w:sz w:val="24"/>
        </w:rPr>
        <w:t>Anche</w:t>
      </w:r>
      <w:r w:rsidR="00027262" w:rsidRPr="006A2E79">
        <w:rPr>
          <w:rFonts w:ascii="Arial" w:hAnsi="Arial"/>
          <w:i/>
          <w:iCs/>
          <w:color w:val="000000"/>
          <w:sz w:val="24"/>
        </w:rPr>
        <w:t xml:space="preserve"> i tuoi ordini sono la mia gioia, miei consiglieri i tuoi precetti. </w:t>
      </w:r>
      <w:r w:rsidRPr="006A2E79">
        <w:rPr>
          <w:rFonts w:ascii="Arial" w:hAnsi="Arial"/>
          <w:i/>
          <w:iCs/>
          <w:color w:val="000000"/>
          <w:sz w:val="24"/>
        </w:rPr>
        <w:t>Io</w:t>
      </w:r>
      <w:r w:rsidR="00027262" w:rsidRPr="006A2E79">
        <w:rPr>
          <w:rFonts w:ascii="Arial" w:hAnsi="Arial"/>
          <w:i/>
          <w:iCs/>
          <w:color w:val="000000"/>
          <w:sz w:val="24"/>
        </w:rPr>
        <w:t xml:space="preserve"> sono prostrato nella polvere; dammi vita secondo la tua parola. </w:t>
      </w:r>
    </w:p>
    <w:p w14:paraId="7059437E" w14:textId="141D9201"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Ti</w:t>
      </w:r>
      <w:r w:rsidR="00027262" w:rsidRPr="006A2E79">
        <w:rPr>
          <w:rFonts w:ascii="Arial" w:hAnsi="Arial"/>
          <w:i/>
          <w:iCs/>
          <w:color w:val="000000"/>
          <w:sz w:val="24"/>
        </w:rPr>
        <w:t xml:space="preserve"> ho manifestato le mie vie e mi hai risposto; insegnami i tuoi voleri. </w:t>
      </w:r>
      <w:r w:rsidRPr="006A2E79">
        <w:rPr>
          <w:rFonts w:ascii="Arial" w:hAnsi="Arial"/>
          <w:i/>
          <w:iCs/>
          <w:color w:val="000000"/>
          <w:sz w:val="24"/>
        </w:rPr>
        <w:t>Fammi</w:t>
      </w:r>
      <w:r w:rsidR="00027262" w:rsidRPr="006A2E79">
        <w:rPr>
          <w:rFonts w:ascii="Arial" w:hAnsi="Arial"/>
          <w:i/>
          <w:iCs/>
          <w:color w:val="000000"/>
          <w:sz w:val="24"/>
        </w:rPr>
        <w:t xml:space="preserve"> conoscere la via dei tuoi precetti e mediterò i tuoi prodigi. </w:t>
      </w:r>
      <w:r w:rsidRPr="006A2E79">
        <w:rPr>
          <w:rFonts w:ascii="Arial" w:hAnsi="Arial"/>
          <w:i/>
          <w:iCs/>
          <w:color w:val="000000"/>
          <w:sz w:val="24"/>
        </w:rPr>
        <w:t>Io</w:t>
      </w:r>
      <w:r w:rsidR="00027262" w:rsidRPr="006A2E79">
        <w:rPr>
          <w:rFonts w:ascii="Arial" w:hAnsi="Arial"/>
          <w:i/>
          <w:iCs/>
          <w:color w:val="000000"/>
          <w:sz w:val="24"/>
        </w:rPr>
        <w:t xml:space="preserve"> piango nella tristezza; sollevami secondo la tua promessa. </w:t>
      </w:r>
      <w:r w:rsidRPr="006A2E79">
        <w:rPr>
          <w:rFonts w:ascii="Arial" w:hAnsi="Arial"/>
          <w:i/>
          <w:iCs/>
          <w:color w:val="000000"/>
          <w:sz w:val="24"/>
        </w:rPr>
        <w:t>Tieni</w:t>
      </w:r>
      <w:r w:rsidR="00027262" w:rsidRPr="006A2E79">
        <w:rPr>
          <w:rFonts w:ascii="Arial" w:hAnsi="Arial"/>
          <w:i/>
          <w:iCs/>
          <w:color w:val="000000"/>
          <w:sz w:val="24"/>
        </w:rPr>
        <w:t xml:space="preserve"> lontana da me la via della menzogna, fammi dono della tua legge. </w:t>
      </w:r>
      <w:r w:rsidRPr="006A2E79">
        <w:rPr>
          <w:rFonts w:ascii="Arial" w:hAnsi="Arial"/>
          <w:i/>
          <w:iCs/>
          <w:color w:val="000000"/>
          <w:sz w:val="24"/>
        </w:rPr>
        <w:t>Ho</w:t>
      </w:r>
      <w:r w:rsidR="00027262" w:rsidRPr="006A2E79">
        <w:rPr>
          <w:rFonts w:ascii="Arial" w:hAnsi="Arial"/>
          <w:i/>
          <w:iCs/>
          <w:color w:val="000000"/>
          <w:sz w:val="24"/>
        </w:rPr>
        <w:t xml:space="preserve"> scelto la via della giustizia, mi sono proposto i tuoi giudizi. </w:t>
      </w:r>
      <w:r w:rsidRPr="006A2E79">
        <w:rPr>
          <w:rFonts w:ascii="Arial" w:hAnsi="Arial"/>
          <w:i/>
          <w:iCs/>
          <w:color w:val="000000"/>
          <w:sz w:val="24"/>
        </w:rPr>
        <w:t>Ho</w:t>
      </w:r>
      <w:r w:rsidR="00027262" w:rsidRPr="006A2E79">
        <w:rPr>
          <w:rFonts w:ascii="Arial" w:hAnsi="Arial"/>
          <w:i/>
          <w:iCs/>
          <w:color w:val="000000"/>
          <w:sz w:val="24"/>
        </w:rPr>
        <w:t xml:space="preserve"> aderito ai tuoi insegnamenti, Signore, che io non resti confuso. </w:t>
      </w:r>
    </w:p>
    <w:p w14:paraId="2B7F298B" w14:textId="00858BB8"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Corro</w:t>
      </w:r>
      <w:r w:rsidR="00027262" w:rsidRPr="006A2E79">
        <w:rPr>
          <w:rFonts w:ascii="Arial" w:hAnsi="Arial"/>
          <w:i/>
          <w:iCs/>
          <w:color w:val="000000"/>
          <w:sz w:val="24"/>
        </w:rPr>
        <w:t xml:space="preserve"> per la via dei tuoi comandamenti, perché hai dilatato il mio cuore. </w:t>
      </w:r>
      <w:r w:rsidRPr="006A2E79">
        <w:rPr>
          <w:rFonts w:ascii="Arial" w:hAnsi="Arial"/>
          <w:i/>
          <w:iCs/>
          <w:color w:val="000000"/>
          <w:sz w:val="24"/>
        </w:rPr>
        <w:t>Indicami</w:t>
      </w:r>
      <w:r w:rsidR="00027262" w:rsidRPr="006A2E79">
        <w:rPr>
          <w:rFonts w:ascii="Arial" w:hAnsi="Arial"/>
          <w:i/>
          <w:iCs/>
          <w:color w:val="000000"/>
          <w:sz w:val="24"/>
        </w:rPr>
        <w:t xml:space="preserve">, Signore, la via dei tuoi decreti e la seguirò sino alla fine. </w:t>
      </w:r>
      <w:r w:rsidRPr="006A2E79">
        <w:rPr>
          <w:rFonts w:ascii="Arial" w:hAnsi="Arial"/>
          <w:i/>
          <w:iCs/>
          <w:color w:val="000000"/>
          <w:sz w:val="24"/>
        </w:rPr>
        <w:t>Dammi</w:t>
      </w:r>
      <w:r w:rsidR="00027262" w:rsidRPr="006A2E79">
        <w:rPr>
          <w:rFonts w:ascii="Arial" w:hAnsi="Arial"/>
          <w:i/>
          <w:iCs/>
          <w:color w:val="000000"/>
          <w:sz w:val="24"/>
        </w:rPr>
        <w:t xml:space="preserve"> intelligenza, perché io osservi la tua legge e la custodisca con tutto il cuore. </w:t>
      </w:r>
      <w:r w:rsidRPr="006A2E79">
        <w:rPr>
          <w:rFonts w:ascii="Arial" w:hAnsi="Arial"/>
          <w:i/>
          <w:iCs/>
          <w:color w:val="000000"/>
          <w:sz w:val="24"/>
        </w:rPr>
        <w:t>Dirigimi</w:t>
      </w:r>
      <w:r w:rsidR="00027262" w:rsidRPr="006A2E79">
        <w:rPr>
          <w:rFonts w:ascii="Arial" w:hAnsi="Arial"/>
          <w:i/>
          <w:iCs/>
          <w:color w:val="000000"/>
          <w:sz w:val="24"/>
        </w:rPr>
        <w:t xml:space="preserve"> sul sentiero dei tuoi comandi, perché in esso è la mia gioia. </w:t>
      </w:r>
      <w:r w:rsidRPr="006A2E79">
        <w:rPr>
          <w:rFonts w:ascii="Arial" w:hAnsi="Arial"/>
          <w:i/>
          <w:iCs/>
          <w:color w:val="000000"/>
          <w:sz w:val="24"/>
        </w:rPr>
        <w:t>Piega</w:t>
      </w:r>
      <w:r w:rsidR="00027262" w:rsidRPr="006A2E79">
        <w:rPr>
          <w:rFonts w:ascii="Arial" w:hAnsi="Arial"/>
          <w:i/>
          <w:iCs/>
          <w:color w:val="000000"/>
          <w:sz w:val="24"/>
        </w:rPr>
        <w:t xml:space="preserve"> il mio cuore verso i tuoi insegnamenti e non verso la sete del guadagno. </w:t>
      </w:r>
      <w:r w:rsidRPr="006A2E79">
        <w:rPr>
          <w:rFonts w:ascii="Arial" w:hAnsi="Arial"/>
          <w:i/>
          <w:iCs/>
          <w:color w:val="000000"/>
          <w:sz w:val="24"/>
        </w:rPr>
        <w:t>Distogli</w:t>
      </w:r>
      <w:r w:rsidR="00027262" w:rsidRPr="006A2E79">
        <w:rPr>
          <w:rFonts w:ascii="Arial" w:hAnsi="Arial"/>
          <w:i/>
          <w:iCs/>
          <w:color w:val="000000"/>
          <w:sz w:val="24"/>
        </w:rPr>
        <w:t xml:space="preserve"> i miei occhi dalle cose vane, fammi </w:t>
      </w:r>
      <w:r w:rsidR="00027262" w:rsidRPr="006A2E79">
        <w:rPr>
          <w:rFonts w:ascii="Arial" w:hAnsi="Arial"/>
          <w:i/>
          <w:iCs/>
          <w:color w:val="000000"/>
          <w:sz w:val="24"/>
        </w:rPr>
        <w:lastRenderedPageBreak/>
        <w:t xml:space="preserve">vivere sulla tua via. </w:t>
      </w:r>
      <w:r w:rsidRPr="006A2E79">
        <w:rPr>
          <w:rFonts w:ascii="Arial" w:hAnsi="Arial"/>
          <w:i/>
          <w:iCs/>
          <w:color w:val="000000"/>
          <w:sz w:val="24"/>
        </w:rPr>
        <w:t>Con</w:t>
      </w:r>
      <w:r w:rsidR="00027262" w:rsidRPr="006A2E79">
        <w:rPr>
          <w:rFonts w:ascii="Arial" w:hAnsi="Arial"/>
          <w:i/>
          <w:iCs/>
          <w:color w:val="000000"/>
          <w:sz w:val="24"/>
        </w:rPr>
        <w:t xml:space="preserve"> il tuo servo sii fedele alla parola che hai data, perché ti si tema. </w:t>
      </w:r>
      <w:r w:rsidRPr="006A2E79">
        <w:rPr>
          <w:rFonts w:ascii="Arial" w:hAnsi="Arial"/>
          <w:i/>
          <w:iCs/>
          <w:color w:val="000000"/>
          <w:sz w:val="24"/>
        </w:rPr>
        <w:t>Allontana</w:t>
      </w:r>
      <w:r w:rsidR="00027262" w:rsidRPr="006A2E79">
        <w:rPr>
          <w:rFonts w:ascii="Arial" w:hAnsi="Arial"/>
          <w:i/>
          <w:iCs/>
          <w:color w:val="000000"/>
          <w:sz w:val="24"/>
        </w:rPr>
        <w:t xml:space="preserve"> l'insulto che mi sgomenta, poiché i tuoi giudizi sono buoni. </w:t>
      </w:r>
      <w:r w:rsidRPr="006A2E79">
        <w:rPr>
          <w:rFonts w:ascii="Arial" w:hAnsi="Arial"/>
          <w:i/>
          <w:iCs/>
          <w:color w:val="000000"/>
          <w:sz w:val="24"/>
        </w:rPr>
        <w:t>Ecco</w:t>
      </w:r>
      <w:r w:rsidR="00027262" w:rsidRPr="006A2E79">
        <w:rPr>
          <w:rFonts w:ascii="Arial" w:hAnsi="Arial"/>
          <w:i/>
          <w:iCs/>
          <w:color w:val="000000"/>
          <w:sz w:val="24"/>
        </w:rPr>
        <w:t xml:space="preserve">, desidero i tuoi comandamenti; per la tua giustizia fammi vivere. </w:t>
      </w:r>
      <w:r w:rsidRPr="006A2E79">
        <w:rPr>
          <w:rFonts w:ascii="Arial" w:hAnsi="Arial"/>
          <w:i/>
          <w:iCs/>
          <w:color w:val="000000"/>
          <w:sz w:val="24"/>
        </w:rPr>
        <w:t>Venga</w:t>
      </w:r>
      <w:r w:rsidR="00027262" w:rsidRPr="006A2E79">
        <w:rPr>
          <w:rFonts w:ascii="Arial" w:hAnsi="Arial"/>
          <w:i/>
          <w:iCs/>
          <w:color w:val="000000"/>
          <w:sz w:val="24"/>
        </w:rPr>
        <w:t xml:space="preserve"> a me, Signore, la tua grazia, la tua salvezza secondo la tua promessa; a chi mi insulta darò una risposta, perché ho fiducia nella tua parola. </w:t>
      </w:r>
    </w:p>
    <w:p w14:paraId="48697B35" w14:textId="08476EFE"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togliere mai dalla mia bocca la parola vera, perché confido nei tuoi giudizi. </w:t>
      </w:r>
      <w:r w:rsidRPr="006A2E79">
        <w:rPr>
          <w:rFonts w:ascii="Arial" w:hAnsi="Arial"/>
          <w:i/>
          <w:iCs/>
          <w:color w:val="000000"/>
          <w:sz w:val="24"/>
        </w:rPr>
        <w:t>Custodirò</w:t>
      </w:r>
      <w:r w:rsidR="00027262" w:rsidRPr="006A2E79">
        <w:rPr>
          <w:rFonts w:ascii="Arial" w:hAnsi="Arial"/>
          <w:i/>
          <w:iCs/>
          <w:color w:val="000000"/>
          <w:sz w:val="24"/>
        </w:rPr>
        <w:t xml:space="preserve"> la tua legge per sempre, nei secoli, in eterno. </w:t>
      </w:r>
      <w:r w:rsidRPr="006A2E79">
        <w:rPr>
          <w:rFonts w:ascii="Arial" w:hAnsi="Arial"/>
          <w:i/>
          <w:iCs/>
          <w:color w:val="000000"/>
          <w:sz w:val="24"/>
        </w:rPr>
        <w:t>Sarò</w:t>
      </w:r>
      <w:r w:rsidR="00027262" w:rsidRPr="006A2E79">
        <w:rPr>
          <w:rFonts w:ascii="Arial" w:hAnsi="Arial"/>
          <w:i/>
          <w:iCs/>
          <w:color w:val="000000"/>
          <w:sz w:val="24"/>
        </w:rPr>
        <w:t xml:space="preserve"> sicuro nel mio cammino, perché ho ricercato i tuoi voleri. </w:t>
      </w:r>
      <w:r w:rsidRPr="006A2E79">
        <w:rPr>
          <w:rFonts w:ascii="Arial" w:hAnsi="Arial"/>
          <w:i/>
          <w:iCs/>
          <w:color w:val="000000"/>
          <w:sz w:val="24"/>
        </w:rPr>
        <w:t>Davanti</w:t>
      </w:r>
      <w:r w:rsidR="00027262" w:rsidRPr="006A2E79">
        <w:rPr>
          <w:rFonts w:ascii="Arial" w:hAnsi="Arial"/>
          <w:i/>
          <w:iCs/>
          <w:color w:val="000000"/>
          <w:sz w:val="24"/>
        </w:rPr>
        <w:t xml:space="preserve"> ai re parlerò della tua alleanza senza temere la vergogna. </w:t>
      </w:r>
      <w:r w:rsidRPr="006A2E79">
        <w:rPr>
          <w:rFonts w:ascii="Arial" w:hAnsi="Arial"/>
          <w:i/>
          <w:iCs/>
          <w:color w:val="000000"/>
          <w:sz w:val="24"/>
        </w:rPr>
        <w:t>Gioirò</w:t>
      </w:r>
      <w:r w:rsidR="00027262" w:rsidRPr="006A2E79">
        <w:rPr>
          <w:rFonts w:ascii="Arial" w:hAnsi="Arial"/>
          <w:i/>
          <w:iCs/>
          <w:color w:val="000000"/>
          <w:sz w:val="24"/>
        </w:rPr>
        <w:t xml:space="preserve"> per i tuoi comandi che ho amati. </w:t>
      </w:r>
      <w:r w:rsidRPr="006A2E79">
        <w:rPr>
          <w:rFonts w:ascii="Arial" w:hAnsi="Arial"/>
          <w:i/>
          <w:iCs/>
          <w:color w:val="000000"/>
          <w:sz w:val="24"/>
        </w:rPr>
        <w:t>Alzerò</w:t>
      </w:r>
      <w:r w:rsidR="00027262" w:rsidRPr="006A2E79">
        <w:rPr>
          <w:rFonts w:ascii="Arial" w:hAnsi="Arial"/>
          <w:i/>
          <w:iCs/>
          <w:color w:val="000000"/>
          <w:sz w:val="24"/>
        </w:rPr>
        <w:t xml:space="preserve"> le mani ai tuoi precetti che amo, mediterò le tue leggi. </w:t>
      </w:r>
      <w:r w:rsidRPr="006A2E79">
        <w:rPr>
          <w:rFonts w:ascii="Arial" w:hAnsi="Arial"/>
          <w:i/>
          <w:iCs/>
          <w:color w:val="000000"/>
          <w:sz w:val="24"/>
        </w:rPr>
        <w:t>Ricorda</w:t>
      </w:r>
      <w:r w:rsidR="00027262" w:rsidRPr="006A2E79">
        <w:rPr>
          <w:rFonts w:ascii="Arial" w:hAnsi="Arial"/>
          <w:i/>
          <w:iCs/>
          <w:color w:val="000000"/>
          <w:sz w:val="24"/>
        </w:rPr>
        <w:t xml:space="preserve"> la promessa fatta al tuo servo, con la quale mi hai dato speranza. </w:t>
      </w:r>
      <w:r w:rsidRPr="006A2E79">
        <w:rPr>
          <w:rFonts w:ascii="Arial" w:hAnsi="Arial"/>
          <w:i/>
          <w:iCs/>
          <w:color w:val="000000"/>
          <w:sz w:val="24"/>
        </w:rPr>
        <w:t>Questo</w:t>
      </w:r>
      <w:r w:rsidR="00027262" w:rsidRPr="006A2E79">
        <w:rPr>
          <w:rFonts w:ascii="Arial" w:hAnsi="Arial"/>
          <w:i/>
          <w:iCs/>
          <w:color w:val="000000"/>
          <w:sz w:val="24"/>
        </w:rPr>
        <w:t xml:space="preserve"> mi consola nella miseria: la tua parola mi fa vivere. I superbi mi insultano aspramente, ma non </w:t>
      </w:r>
      <w:r w:rsidRPr="006A2E79">
        <w:rPr>
          <w:rFonts w:ascii="Arial" w:hAnsi="Arial"/>
          <w:i/>
          <w:iCs/>
          <w:color w:val="000000"/>
          <w:sz w:val="24"/>
        </w:rPr>
        <w:t>devio</w:t>
      </w:r>
      <w:r w:rsidR="00027262" w:rsidRPr="006A2E79">
        <w:rPr>
          <w:rFonts w:ascii="Arial" w:hAnsi="Arial"/>
          <w:i/>
          <w:iCs/>
          <w:color w:val="000000"/>
          <w:sz w:val="24"/>
        </w:rPr>
        <w:t xml:space="preserve"> dalla tua legge. </w:t>
      </w:r>
    </w:p>
    <w:p w14:paraId="11A8858F" w14:textId="22B7012A"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Ricordo</w:t>
      </w:r>
      <w:r w:rsidR="00027262" w:rsidRPr="006A2E79">
        <w:rPr>
          <w:rFonts w:ascii="Arial" w:hAnsi="Arial"/>
          <w:i/>
          <w:iCs/>
          <w:color w:val="000000"/>
          <w:sz w:val="24"/>
        </w:rPr>
        <w:t xml:space="preserve"> i tuoi giudizi di un tempo, Signore, e ne sono consolato. </w:t>
      </w:r>
      <w:r w:rsidRPr="006A2E79">
        <w:rPr>
          <w:rFonts w:ascii="Arial" w:hAnsi="Arial"/>
          <w:i/>
          <w:iCs/>
          <w:color w:val="000000"/>
          <w:sz w:val="24"/>
        </w:rPr>
        <w:t>M’ha</w:t>
      </w:r>
      <w:r w:rsidR="00027262" w:rsidRPr="006A2E79">
        <w:rPr>
          <w:rFonts w:ascii="Arial" w:hAnsi="Arial"/>
          <w:i/>
          <w:iCs/>
          <w:color w:val="000000"/>
          <w:sz w:val="24"/>
        </w:rPr>
        <w:t xml:space="preserve"> preso lo sdegno contro gli empi che abbandonano la tua legge. </w:t>
      </w:r>
      <w:r w:rsidRPr="006A2E79">
        <w:rPr>
          <w:rFonts w:ascii="Arial" w:hAnsi="Arial"/>
          <w:i/>
          <w:iCs/>
          <w:color w:val="000000"/>
          <w:sz w:val="24"/>
        </w:rPr>
        <w:t>Sono</w:t>
      </w:r>
      <w:r w:rsidR="00027262" w:rsidRPr="006A2E79">
        <w:rPr>
          <w:rFonts w:ascii="Arial" w:hAnsi="Arial"/>
          <w:i/>
          <w:iCs/>
          <w:color w:val="000000"/>
          <w:sz w:val="24"/>
        </w:rPr>
        <w:t xml:space="preserve"> canti per me i tuoi precetti, nella terra del mio pellegrinaggio. </w:t>
      </w:r>
      <w:r w:rsidRPr="006A2E79">
        <w:rPr>
          <w:rFonts w:ascii="Arial" w:hAnsi="Arial"/>
          <w:i/>
          <w:iCs/>
          <w:color w:val="000000"/>
          <w:sz w:val="24"/>
        </w:rPr>
        <w:t>Ricordo</w:t>
      </w:r>
      <w:r w:rsidR="00027262" w:rsidRPr="006A2E79">
        <w:rPr>
          <w:rFonts w:ascii="Arial" w:hAnsi="Arial"/>
          <w:i/>
          <w:iCs/>
          <w:color w:val="000000"/>
          <w:sz w:val="24"/>
        </w:rPr>
        <w:t xml:space="preserve"> il tuo nome lungo la notte e osservo la tua legge, Signore. </w:t>
      </w:r>
      <w:r w:rsidRPr="006A2E79">
        <w:rPr>
          <w:rFonts w:ascii="Arial" w:hAnsi="Arial"/>
          <w:i/>
          <w:iCs/>
          <w:color w:val="000000"/>
          <w:sz w:val="24"/>
        </w:rPr>
        <w:t>Tutto</w:t>
      </w:r>
      <w:r w:rsidR="00027262" w:rsidRPr="006A2E79">
        <w:rPr>
          <w:rFonts w:ascii="Arial" w:hAnsi="Arial"/>
          <w:i/>
          <w:iCs/>
          <w:color w:val="000000"/>
          <w:sz w:val="24"/>
        </w:rPr>
        <w:t xml:space="preserve"> questo mi accade perché ho custodito i tuoi precetti. </w:t>
      </w:r>
      <w:r w:rsidRPr="006A2E79">
        <w:rPr>
          <w:rFonts w:ascii="Arial" w:hAnsi="Arial"/>
          <w:i/>
          <w:iCs/>
          <w:color w:val="000000"/>
          <w:sz w:val="24"/>
        </w:rPr>
        <w:t>La</w:t>
      </w:r>
      <w:r w:rsidR="00027262" w:rsidRPr="006A2E79">
        <w:rPr>
          <w:rFonts w:ascii="Arial" w:hAnsi="Arial"/>
          <w:i/>
          <w:iCs/>
          <w:color w:val="000000"/>
          <w:sz w:val="24"/>
        </w:rPr>
        <w:t xml:space="preserve"> mia sorte, ho detto, Signore, è custodire le tue parole. </w:t>
      </w:r>
      <w:r w:rsidRPr="006A2E79">
        <w:rPr>
          <w:rFonts w:ascii="Arial" w:hAnsi="Arial"/>
          <w:i/>
          <w:iCs/>
          <w:color w:val="000000"/>
          <w:sz w:val="24"/>
        </w:rPr>
        <w:t>Con</w:t>
      </w:r>
      <w:r w:rsidR="00027262" w:rsidRPr="006A2E79">
        <w:rPr>
          <w:rFonts w:ascii="Arial" w:hAnsi="Arial"/>
          <w:i/>
          <w:iCs/>
          <w:color w:val="000000"/>
          <w:sz w:val="24"/>
        </w:rPr>
        <w:t xml:space="preserve"> tutto il cuore ti ho supplicato, fammi grazia secondo la tua promessa. </w:t>
      </w:r>
    </w:p>
    <w:p w14:paraId="0918889B" w14:textId="26C7FE97"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Ho</w:t>
      </w:r>
      <w:r w:rsidR="00027262" w:rsidRPr="006A2E79">
        <w:rPr>
          <w:rFonts w:ascii="Arial" w:hAnsi="Arial"/>
          <w:i/>
          <w:iCs/>
          <w:color w:val="000000"/>
          <w:sz w:val="24"/>
        </w:rPr>
        <w:t xml:space="preserve"> scrutato le mie vie, ho rivolto i miei passi verso i tuoi comandamenti. </w:t>
      </w:r>
      <w:r w:rsidRPr="006A2E79">
        <w:rPr>
          <w:rFonts w:ascii="Arial" w:hAnsi="Arial"/>
          <w:i/>
          <w:iCs/>
          <w:color w:val="000000"/>
          <w:sz w:val="24"/>
        </w:rPr>
        <w:t>Sono</w:t>
      </w:r>
      <w:r w:rsidR="00027262" w:rsidRPr="006A2E79">
        <w:rPr>
          <w:rFonts w:ascii="Arial" w:hAnsi="Arial"/>
          <w:i/>
          <w:iCs/>
          <w:color w:val="000000"/>
          <w:sz w:val="24"/>
        </w:rPr>
        <w:t xml:space="preserve"> pronto e non voglio tardare a custodire i tuoi decreti. </w:t>
      </w:r>
      <w:r w:rsidRPr="006A2E79">
        <w:rPr>
          <w:rFonts w:ascii="Arial" w:hAnsi="Arial"/>
          <w:i/>
          <w:iCs/>
          <w:color w:val="000000"/>
          <w:sz w:val="24"/>
        </w:rPr>
        <w:t>I</w:t>
      </w:r>
      <w:r w:rsidR="00027262" w:rsidRPr="006A2E79">
        <w:rPr>
          <w:rFonts w:ascii="Arial" w:hAnsi="Arial"/>
          <w:i/>
          <w:iCs/>
          <w:color w:val="000000"/>
          <w:sz w:val="24"/>
        </w:rPr>
        <w:t xml:space="preserve"> lacci degli empi mi hanno avvinto, ma non ho dimenticato la tua legge. </w:t>
      </w:r>
      <w:r w:rsidRPr="006A2E79">
        <w:rPr>
          <w:rFonts w:ascii="Arial" w:hAnsi="Arial"/>
          <w:i/>
          <w:iCs/>
          <w:color w:val="000000"/>
          <w:sz w:val="24"/>
        </w:rPr>
        <w:t>Nel</w:t>
      </w:r>
      <w:r w:rsidR="00027262" w:rsidRPr="006A2E79">
        <w:rPr>
          <w:rFonts w:ascii="Arial" w:hAnsi="Arial"/>
          <w:i/>
          <w:iCs/>
          <w:color w:val="000000"/>
          <w:sz w:val="24"/>
        </w:rPr>
        <w:t xml:space="preserve"> cuore della notte mi alzo a renderti lode per i tuoi giusti decreti. </w:t>
      </w:r>
      <w:r w:rsidRPr="006A2E79">
        <w:rPr>
          <w:rFonts w:ascii="Arial" w:hAnsi="Arial"/>
          <w:i/>
          <w:iCs/>
          <w:color w:val="000000"/>
          <w:sz w:val="24"/>
        </w:rPr>
        <w:t>Sono</w:t>
      </w:r>
      <w:r w:rsidR="00027262" w:rsidRPr="006A2E79">
        <w:rPr>
          <w:rFonts w:ascii="Arial" w:hAnsi="Arial"/>
          <w:i/>
          <w:iCs/>
          <w:color w:val="000000"/>
          <w:sz w:val="24"/>
        </w:rPr>
        <w:t xml:space="preserve"> amico di coloro che ti sono fedeli e osservano i tuoi precetti. </w:t>
      </w:r>
      <w:r w:rsidRPr="006A2E79">
        <w:rPr>
          <w:rFonts w:ascii="Arial" w:hAnsi="Arial"/>
          <w:i/>
          <w:iCs/>
          <w:color w:val="000000"/>
          <w:sz w:val="24"/>
        </w:rPr>
        <w:t>Del</w:t>
      </w:r>
      <w:r w:rsidR="00027262" w:rsidRPr="006A2E79">
        <w:rPr>
          <w:rFonts w:ascii="Arial" w:hAnsi="Arial"/>
          <w:i/>
          <w:iCs/>
          <w:color w:val="000000"/>
          <w:sz w:val="24"/>
        </w:rPr>
        <w:t xml:space="preserve"> tuo amore, Signore, è piena la terra; insegnami il tuo volere. </w:t>
      </w:r>
      <w:r w:rsidRPr="006A2E79">
        <w:rPr>
          <w:rFonts w:ascii="Arial" w:hAnsi="Arial"/>
          <w:i/>
          <w:iCs/>
          <w:color w:val="000000"/>
          <w:sz w:val="24"/>
        </w:rPr>
        <w:t>Hai</w:t>
      </w:r>
      <w:r w:rsidR="00027262" w:rsidRPr="006A2E79">
        <w:rPr>
          <w:rFonts w:ascii="Arial" w:hAnsi="Arial"/>
          <w:i/>
          <w:iCs/>
          <w:color w:val="000000"/>
          <w:sz w:val="24"/>
        </w:rPr>
        <w:t xml:space="preserve"> fatto il bene al tuo servo, Signore, secondo la tua parola. </w:t>
      </w:r>
      <w:r w:rsidRPr="006A2E79">
        <w:rPr>
          <w:rFonts w:ascii="Arial" w:hAnsi="Arial"/>
          <w:i/>
          <w:iCs/>
          <w:color w:val="000000"/>
          <w:sz w:val="24"/>
        </w:rPr>
        <w:t>Insegnami</w:t>
      </w:r>
      <w:r w:rsidR="00027262" w:rsidRPr="006A2E79">
        <w:rPr>
          <w:rFonts w:ascii="Arial" w:hAnsi="Arial"/>
          <w:i/>
          <w:iCs/>
          <w:color w:val="000000"/>
          <w:sz w:val="24"/>
        </w:rPr>
        <w:t xml:space="preserve"> il senno e la saggezza, perché ho fiducia nei tuoi comandamenti. </w:t>
      </w:r>
    </w:p>
    <w:p w14:paraId="0D3D6AFE" w14:textId="6175E31E"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Prima</w:t>
      </w:r>
      <w:r w:rsidR="00027262" w:rsidRPr="006A2E79">
        <w:rPr>
          <w:rFonts w:ascii="Arial" w:hAnsi="Arial"/>
          <w:i/>
          <w:iCs/>
          <w:color w:val="000000"/>
          <w:sz w:val="24"/>
        </w:rPr>
        <w:t xml:space="preserve"> di essere umiliato andavo errando, ma ora osservo la tua parola. </w:t>
      </w:r>
      <w:r w:rsidRPr="006A2E79">
        <w:rPr>
          <w:rFonts w:ascii="Arial" w:hAnsi="Arial"/>
          <w:i/>
          <w:iCs/>
          <w:color w:val="000000"/>
          <w:sz w:val="24"/>
        </w:rPr>
        <w:t>Tu</w:t>
      </w:r>
      <w:r w:rsidR="00027262" w:rsidRPr="006A2E79">
        <w:rPr>
          <w:rFonts w:ascii="Arial" w:hAnsi="Arial"/>
          <w:i/>
          <w:iCs/>
          <w:color w:val="000000"/>
          <w:sz w:val="24"/>
        </w:rPr>
        <w:t xml:space="preserve"> sei buono e fai il bene, insegnami i tuoi decreti. </w:t>
      </w:r>
      <w:r w:rsidRPr="006A2E79">
        <w:rPr>
          <w:rFonts w:ascii="Arial" w:hAnsi="Arial"/>
          <w:i/>
          <w:iCs/>
          <w:color w:val="000000"/>
          <w:sz w:val="24"/>
        </w:rPr>
        <w:t>Mi</w:t>
      </w:r>
      <w:r w:rsidR="00027262" w:rsidRPr="006A2E79">
        <w:rPr>
          <w:rFonts w:ascii="Arial" w:hAnsi="Arial"/>
          <w:i/>
          <w:iCs/>
          <w:color w:val="000000"/>
          <w:sz w:val="24"/>
        </w:rPr>
        <w:t xml:space="preserve"> hanno calunniato gli insolenti, ma io con tutto il cuore osservo i tuoi precetti. </w:t>
      </w:r>
      <w:r w:rsidRPr="006A2E79">
        <w:rPr>
          <w:rFonts w:ascii="Arial" w:hAnsi="Arial"/>
          <w:i/>
          <w:iCs/>
          <w:color w:val="000000"/>
          <w:sz w:val="24"/>
        </w:rPr>
        <w:t>Torpido</w:t>
      </w:r>
      <w:r w:rsidR="00027262" w:rsidRPr="006A2E79">
        <w:rPr>
          <w:rFonts w:ascii="Arial" w:hAnsi="Arial"/>
          <w:i/>
          <w:iCs/>
          <w:color w:val="000000"/>
          <w:sz w:val="24"/>
        </w:rPr>
        <w:t xml:space="preserve"> come il grasso è il loro cuore, ma io mi diletto della tua legge. </w:t>
      </w:r>
      <w:r w:rsidRPr="006A2E79">
        <w:rPr>
          <w:rFonts w:ascii="Arial" w:hAnsi="Arial"/>
          <w:i/>
          <w:iCs/>
          <w:color w:val="000000"/>
          <w:sz w:val="24"/>
        </w:rPr>
        <w:t>Bene</w:t>
      </w:r>
      <w:r w:rsidR="00027262" w:rsidRPr="006A2E79">
        <w:rPr>
          <w:rFonts w:ascii="Arial" w:hAnsi="Arial"/>
          <w:i/>
          <w:iCs/>
          <w:color w:val="000000"/>
          <w:sz w:val="24"/>
        </w:rPr>
        <w:t xml:space="preserve"> per me se sono stato umiliato, perché impari ad obbedirti. </w:t>
      </w:r>
      <w:r w:rsidRPr="006A2E79">
        <w:rPr>
          <w:rFonts w:ascii="Arial" w:hAnsi="Arial"/>
          <w:i/>
          <w:iCs/>
          <w:color w:val="000000"/>
          <w:sz w:val="24"/>
        </w:rPr>
        <w:t>La</w:t>
      </w:r>
      <w:r w:rsidR="00027262" w:rsidRPr="006A2E79">
        <w:rPr>
          <w:rFonts w:ascii="Arial" w:hAnsi="Arial"/>
          <w:i/>
          <w:iCs/>
          <w:color w:val="000000"/>
          <w:sz w:val="24"/>
        </w:rPr>
        <w:t xml:space="preserve"> legge della tua bocca mi è preziosa più di mille pezzi d'oro e d'argento. </w:t>
      </w:r>
      <w:r w:rsidRPr="006A2E79">
        <w:rPr>
          <w:rFonts w:ascii="Arial" w:hAnsi="Arial"/>
          <w:i/>
          <w:iCs/>
          <w:color w:val="000000"/>
          <w:sz w:val="24"/>
        </w:rPr>
        <w:t>Le</w:t>
      </w:r>
      <w:r w:rsidR="00027262" w:rsidRPr="006A2E79">
        <w:rPr>
          <w:rFonts w:ascii="Arial" w:hAnsi="Arial"/>
          <w:i/>
          <w:iCs/>
          <w:color w:val="000000"/>
          <w:sz w:val="24"/>
        </w:rPr>
        <w:t xml:space="preserve"> tue mani mi hanno fatto e plasmato; fammi capire e imparerò i tuoi comandi. </w:t>
      </w:r>
      <w:r w:rsidRPr="006A2E79">
        <w:rPr>
          <w:rFonts w:ascii="Arial" w:hAnsi="Arial"/>
          <w:i/>
          <w:iCs/>
          <w:color w:val="000000"/>
          <w:sz w:val="24"/>
        </w:rPr>
        <w:t>I</w:t>
      </w:r>
      <w:r w:rsidR="00027262" w:rsidRPr="006A2E79">
        <w:rPr>
          <w:rFonts w:ascii="Arial" w:hAnsi="Arial"/>
          <w:i/>
          <w:iCs/>
          <w:color w:val="000000"/>
          <w:sz w:val="24"/>
        </w:rPr>
        <w:t xml:space="preserve"> tuoi fedeli al vedermi avranno gioia, perché ho sperato nella tua parola. </w:t>
      </w:r>
      <w:r w:rsidRPr="006A2E79">
        <w:rPr>
          <w:rFonts w:ascii="Arial" w:hAnsi="Arial"/>
          <w:i/>
          <w:iCs/>
          <w:color w:val="000000"/>
          <w:sz w:val="24"/>
        </w:rPr>
        <w:t>Signore</w:t>
      </w:r>
      <w:r w:rsidR="00027262" w:rsidRPr="006A2E79">
        <w:rPr>
          <w:rFonts w:ascii="Arial" w:hAnsi="Arial"/>
          <w:i/>
          <w:iCs/>
          <w:color w:val="000000"/>
          <w:sz w:val="24"/>
        </w:rPr>
        <w:t xml:space="preserve">, so che giusti sono i tuoi giudizi e con ragione mi hai umiliato. </w:t>
      </w:r>
    </w:p>
    <w:p w14:paraId="083E4D19" w14:textId="10D82453"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Mi</w:t>
      </w:r>
      <w:r w:rsidR="00027262" w:rsidRPr="006A2E79">
        <w:rPr>
          <w:rFonts w:ascii="Arial" w:hAnsi="Arial"/>
          <w:i/>
          <w:iCs/>
          <w:color w:val="000000"/>
          <w:sz w:val="24"/>
        </w:rPr>
        <w:t xml:space="preserve"> consoli la tua grazia, secondo la tua promessa al tuo servo. </w:t>
      </w:r>
      <w:r w:rsidRPr="006A2E79">
        <w:rPr>
          <w:rFonts w:ascii="Arial" w:hAnsi="Arial"/>
          <w:i/>
          <w:iCs/>
          <w:color w:val="000000"/>
          <w:sz w:val="24"/>
        </w:rPr>
        <w:t>Venga</w:t>
      </w:r>
      <w:r w:rsidR="00027262" w:rsidRPr="006A2E79">
        <w:rPr>
          <w:rFonts w:ascii="Arial" w:hAnsi="Arial"/>
          <w:i/>
          <w:iCs/>
          <w:color w:val="000000"/>
          <w:sz w:val="24"/>
        </w:rPr>
        <w:t xml:space="preserve"> su di me la tua misericordia e avrò vita, poiché la tua legge è la mia gioia. </w:t>
      </w:r>
      <w:r w:rsidRPr="006A2E79">
        <w:rPr>
          <w:rFonts w:ascii="Arial" w:hAnsi="Arial"/>
          <w:i/>
          <w:iCs/>
          <w:color w:val="000000"/>
          <w:sz w:val="24"/>
        </w:rPr>
        <w:t>Siano</w:t>
      </w:r>
      <w:r w:rsidR="00027262" w:rsidRPr="006A2E79">
        <w:rPr>
          <w:rFonts w:ascii="Arial" w:hAnsi="Arial"/>
          <w:i/>
          <w:iCs/>
          <w:color w:val="000000"/>
          <w:sz w:val="24"/>
        </w:rPr>
        <w:t xml:space="preserve"> confusi i superbi che a torto mi opprimono; io mediterò la tua legge. </w:t>
      </w:r>
      <w:r w:rsidRPr="006A2E79">
        <w:rPr>
          <w:rFonts w:ascii="Arial" w:hAnsi="Arial"/>
          <w:i/>
          <w:iCs/>
          <w:color w:val="000000"/>
          <w:sz w:val="24"/>
        </w:rPr>
        <w:t>Si</w:t>
      </w:r>
      <w:r w:rsidR="00027262" w:rsidRPr="006A2E79">
        <w:rPr>
          <w:rFonts w:ascii="Arial" w:hAnsi="Arial"/>
          <w:i/>
          <w:iCs/>
          <w:color w:val="000000"/>
          <w:sz w:val="24"/>
        </w:rPr>
        <w:t xml:space="preserve"> volgano a me i tuoi fedeli e quelli che conoscono i tuoi insegnamenti. </w:t>
      </w:r>
      <w:r w:rsidRPr="006A2E79">
        <w:rPr>
          <w:rFonts w:ascii="Arial" w:hAnsi="Arial"/>
          <w:i/>
          <w:iCs/>
          <w:color w:val="000000"/>
          <w:sz w:val="24"/>
        </w:rPr>
        <w:t>Sia</w:t>
      </w:r>
      <w:r w:rsidR="00027262" w:rsidRPr="006A2E79">
        <w:rPr>
          <w:rFonts w:ascii="Arial" w:hAnsi="Arial"/>
          <w:i/>
          <w:iCs/>
          <w:color w:val="000000"/>
          <w:sz w:val="24"/>
        </w:rPr>
        <w:t xml:space="preserve"> il mio cuore integro nei tuoi precetti, perché non resti </w:t>
      </w:r>
      <w:r w:rsidR="00027262" w:rsidRPr="006A2E79">
        <w:rPr>
          <w:rFonts w:ascii="Arial" w:hAnsi="Arial"/>
          <w:i/>
          <w:iCs/>
          <w:color w:val="000000"/>
          <w:sz w:val="24"/>
        </w:rPr>
        <w:lastRenderedPageBreak/>
        <w:t xml:space="preserve">confuso. </w:t>
      </w:r>
      <w:r w:rsidRPr="006A2E79">
        <w:rPr>
          <w:rFonts w:ascii="Arial" w:hAnsi="Arial"/>
          <w:i/>
          <w:iCs/>
          <w:color w:val="000000"/>
          <w:sz w:val="24"/>
        </w:rPr>
        <w:t>Mi</w:t>
      </w:r>
      <w:r w:rsidR="00027262" w:rsidRPr="006A2E79">
        <w:rPr>
          <w:rFonts w:ascii="Arial" w:hAnsi="Arial"/>
          <w:i/>
          <w:iCs/>
          <w:color w:val="000000"/>
          <w:sz w:val="24"/>
        </w:rPr>
        <w:t xml:space="preserve"> consumo nell'attesa della tua salvezza, spero nella tua parola. </w:t>
      </w:r>
      <w:r w:rsidRPr="006A2E79">
        <w:rPr>
          <w:rFonts w:ascii="Arial" w:hAnsi="Arial"/>
          <w:i/>
          <w:iCs/>
          <w:color w:val="000000"/>
          <w:sz w:val="24"/>
        </w:rPr>
        <w:t>Si</w:t>
      </w:r>
      <w:r w:rsidR="00027262" w:rsidRPr="006A2E79">
        <w:rPr>
          <w:rFonts w:ascii="Arial" w:hAnsi="Arial"/>
          <w:i/>
          <w:iCs/>
          <w:color w:val="000000"/>
          <w:sz w:val="24"/>
        </w:rPr>
        <w:t xml:space="preserve"> consumano i miei occhi dietro la tua promessa, mentre dico: "Quando mi darai conforto?". </w:t>
      </w:r>
      <w:r w:rsidRPr="006A2E79">
        <w:rPr>
          <w:rFonts w:ascii="Arial" w:hAnsi="Arial"/>
          <w:i/>
          <w:iCs/>
          <w:color w:val="000000"/>
          <w:sz w:val="24"/>
        </w:rPr>
        <w:t>Io</w:t>
      </w:r>
      <w:r w:rsidR="00027262" w:rsidRPr="006A2E79">
        <w:rPr>
          <w:rFonts w:ascii="Arial" w:hAnsi="Arial"/>
          <w:i/>
          <w:iCs/>
          <w:color w:val="000000"/>
          <w:sz w:val="24"/>
        </w:rPr>
        <w:t xml:space="preserve"> sono come un otre esposto al fumo, ma non dimentico i tuoi insegnamenti. </w:t>
      </w:r>
      <w:r w:rsidRPr="006A2E79">
        <w:rPr>
          <w:rFonts w:ascii="Arial" w:hAnsi="Arial"/>
          <w:i/>
          <w:iCs/>
          <w:color w:val="000000"/>
          <w:sz w:val="24"/>
        </w:rPr>
        <w:t>Quanti</w:t>
      </w:r>
      <w:r w:rsidR="00027262" w:rsidRPr="006A2E79">
        <w:rPr>
          <w:rFonts w:ascii="Arial" w:hAnsi="Arial"/>
          <w:i/>
          <w:iCs/>
          <w:color w:val="000000"/>
          <w:sz w:val="24"/>
        </w:rPr>
        <w:t xml:space="preserve"> saranno i giorni del tuo servo? Quando farai giustizia dei miei persecutori? </w:t>
      </w:r>
      <w:r w:rsidRPr="006A2E79">
        <w:rPr>
          <w:rFonts w:ascii="Arial" w:hAnsi="Arial"/>
          <w:i/>
          <w:iCs/>
          <w:color w:val="000000"/>
          <w:sz w:val="24"/>
        </w:rPr>
        <w:t>Mi</w:t>
      </w:r>
      <w:r w:rsidR="00027262" w:rsidRPr="006A2E79">
        <w:rPr>
          <w:rFonts w:ascii="Arial" w:hAnsi="Arial"/>
          <w:i/>
          <w:iCs/>
          <w:color w:val="000000"/>
          <w:sz w:val="24"/>
        </w:rPr>
        <w:t xml:space="preserve"> hanno scavato fosse gli insolenti che non seguono la tua legge. </w:t>
      </w:r>
      <w:r w:rsidRPr="006A2E79">
        <w:rPr>
          <w:rFonts w:ascii="Arial" w:hAnsi="Arial"/>
          <w:i/>
          <w:iCs/>
          <w:color w:val="000000"/>
          <w:sz w:val="24"/>
        </w:rPr>
        <w:t>Verità</w:t>
      </w:r>
      <w:r w:rsidR="00027262" w:rsidRPr="006A2E79">
        <w:rPr>
          <w:rFonts w:ascii="Arial" w:hAnsi="Arial"/>
          <w:i/>
          <w:iCs/>
          <w:color w:val="000000"/>
          <w:sz w:val="24"/>
        </w:rPr>
        <w:t xml:space="preserve"> sono tutti i tuoi comandi; a torto mi perseguitano: vieni in mio aiuto. </w:t>
      </w:r>
      <w:r w:rsidRPr="006A2E79">
        <w:rPr>
          <w:rFonts w:ascii="Arial" w:hAnsi="Arial"/>
          <w:i/>
          <w:iCs/>
          <w:color w:val="000000"/>
          <w:sz w:val="24"/>
        </w:rPr>
        <w:t>Per</w:t>
      </w:r>
      <w:r w:rsidR="00027262" w:rsidRPr="006A2E79">
        <w:rPr>
          <w:rFonts w:ascii="Arial" w:hAnsi="Arial"/>
          <w:i/>
          <w:iCs/>
          <w:color w:val="000000"/>
          <w:sz w:val="24"/>
        </w:rPr>
        <w:t xml:space="preserve"> poco non mi hanno bandito dalla terra, ma io non ho abbandonato i tuoi precetti. </w:t>
      </w:r>
      <w:r w:rsidRPr="006A2E79">
        <w:rPr>
          <w:rFonts w:ascii="Arial" w:hAnsi="Arial"/>
          <w:i/>
          <w:iCs/>
          <w:color w:val="000000"/>
          <w:sz w:val="24"/>
        </w:rPr>
        <w:t>Secondo</w:t>
      </w:r>
      <w:r w:rsidR="00027262" w:rsidRPr="006A2E79">
        <w:rPr>
          <w:rFonts w:ascii="Arial" w:hAnsi="Arial"/>
          <w:i/>
          <w:iCs/>
          <w:color w:val="000000"/>
          <w:sz w:val="24"/>
        </w:rPr>
        <w:t xml:space="preserve"> il tuo amore fammi vivere e osserverò le parole della tua bocca. </w:t>
      </w:r>
    </w:p>
    <w:p w14:paraId="59205BBF" w14:textId="15176105"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La tua parola, Signore, è stabile come il cielo. </w:t>
      </w:r>
      <w:r w:rsidR="00D41BF7" w:rsidRPr="006A2E79">
        <w:rPr>
          <w:rFonts w:ascii="Arial" w:hAnsi="Arial"/>
          <w:i/>
          <w:iCs/>
          <w:color w:val="000000"/>
          <w:sz w:val="24"/>
        </w:rPr>
        <w:t>La</w:t>
      </w:r>
      <w:r w:rsidRPr="006A2E79">
        <w:rPr>
          <w:rFonts w:ascii="Arial" w:hAnsi="Arial"/>
          <w:i/>
          <w:iCs/>
          <w:color w:val="000000"/>
          <w:sz w:val="24"/>
        </w:rPr>
        <w:t xml:space="preserve"> tua fedeltà dura per ogni generazione; hai fondato la terra ed essa è salda. </w:t>
      </w:r>
      <w:r w:rsidR="00D41BF7" w:rsidRPr="006A2E79">
        <w:rPr>
          <w:rFonts w:ascii="Arial" w:hAnsi="Arial"/>
          <w:i/>
          <w:iCs/>
          <w:color w:val="000000"/>
          <w:sz w:val="24"/>
        </w:rPr>
        <w:t>Per</w:t>
      </w:r>
      <w:r w:rsidRPr="006A2E79">
        <w:rPr>
          <w:rFonts w:ascii="Arial" w:hAnsi="Arial"/>
          <w:i/>
          <w:iCs/>
          <w:color w:val="000000"/>
          <w:sz w:val="24"/>
        </w:rPr>
        <w:t xml:space="preserve"> tuo decreto tutto sussiste fino ad oggi, perché ogni cosa è al tuo servizio. </w:t>
      </w:r>
      <w:r w:rsidR="00D41BF7" w:rsidRPr="006A2E79">
        <w:rPr>
          <w:rFonts w:ascii="Arial" w:hAnsi="Arial"/>
          <w:i/>
          <w:iCs/>
          <w:color w:val="000000"/>
          <w:sz w:val="24"/>
        </w:rPr>
        <w:t>Se</w:t>
      </w:r>
      <w:r w:rsidRPr="006A2E79">
        <w:rPr>
          <w:rFonts w:ascii="Arial" w:hAnsi="Arial"/>
          <w:i/>
          <w:iCs/>
          <w:color w:val="000000"/>
          <w:sz w:val="24"/>
        </w:rPr>
        <w:t xml:space="preserve"> la tua legge non fosse la mia gioia, sarei perito nella mia miseria. </w:t>
      </w:r>
      <w:r w:rsidR="00D41BF7" w:rsidRPr="006A2E79">
        <w:rPr>
          <w:rFonts w:ascii="Arial" w:hAnsi="Arial"/>
          <w:i/>
          <w:iCs/>
          <w:color w:val="000000"/>
          <w:sz w:val="24"/>
        </w:rPr>
        <w:t>Mai</w:t>
      </w:r>
      <w:r w:rsidRPr="006A2E79">
        <w:rPr>
          <w:rFonts w:ascii="Arial" w:hAnsi="Arial"/>
          <w:i/>
          <w:iCs/>
          <w:color w:val="000000"/>
          <w:sz w:val="24"/>
        </w:rPr>
        <w:t xml:space="preserve"> dimenticherò i tuoi precetti: per essi mi fai vivere. </w:t>
      </w:r>
      <w:r w:rsidR="00D41BF7" w:rsidRPr="006A2E79">
        <w:rPr>
          <w:rFonts w:ascii="Arial" w:hAnsi="Arial"/>
          <w:i/>
          <w:iCs/>
          <w:color w:val="000000"/>
          <w:sz w:val="24"/>
        </w:rPr>
        <w:t>Io</w:t>
      </w:r>
      <w:r w:rsidRPr="006A2E79">
        <w:rPr>
          <w:rFonts w:ascii="Arial" w:hAnsi="Arial"/>
          <w:i/>
          <w:iCs/>
          <w:color w:val="000000"/>
          <w:sz w:val="24"/>
        </w:rPr>
        <w:t xml:space="preserve"> sono tuo: salvami, perché ho cercato il tuo volere. </w:t>
      </w:r>
      <w:r w:rsidR="00D41BF7" w:rsidRPr="006A2E79">
        <w:rPr>
          <w:rFonts w:ascii="Arial" w:hAnsi="Arial"/>
          <w:i/>
          <w:iCs/>
          <w:color w:val="000000"/>
          <w:sz w:val="24"/>
        </w:rPr>
        <w:t>Gli</w:t>
      </w:r>
      <w:r w:rsidRPr="006A2E79">
        <w:rPr>
          <w:rFonts w:ascii="Arial" w:hAnsi="Arial"/>
          <w:i/>
          <w:iCs/>
          <w:color w:val="000000"/>
          <w:sz w:val="24"/>
        </w:rPr>
        <w:t xml:space="preserve"> empi mi insidiano per rovinarmi, ma io medito i tuoi insegnamenti. </w:t>
      </w:r>
      <w:r w:rsidR="00D41BF7" w:rsidRPr="006A2E79">
        <w:rPr>
          <w:rFonts w:ascii="Arial" w:hAnsi="Arial"/>
          <w:i/>
          <w:iCs/>
          <w:color w:val="000000"/>
          <w:sz w:val="24"/>
        </w:rPr>
        <w:t>Di</w:t>
      </w:r>
      <w:r w:rsidRPr="006A2E79">
        <w:rPr>
          <w:rFonts w:ascii="Arial" w:hAnsi="Arial"/>
          <w:i/>
          <w:iCs/>
          <w:color w:val="000000"/>
          <w:sz w:val="24"/>
        </w:rPr>
        <w:t xml:space="preserve"> ogni cosa perfetta ho visto il limite, ma la tua legge non ha confini. </w:t>
      </w:r>
      <w:r w:rsidR="00D41BF7" w:rsidRPr="006A2E79">
        <w:rPr>
          <w:rFonts w:ascii="Arial" w:hAnsi="Arial"/>
          <w:i/>
          <w:iCs/>
          <w:color w:val="000000"/>
          <w:sz w:val="24"/>
        </w:rPr>
        <w:t>Quanto</w:t>
      </w:r>
      <w:r w:rsidRPr="006A2E79">
        <w:rPr>
          <w:rFonts w:ascii="Arial" w:hAnsi="Arial"/>
          <w:i/>
          <w:iCs/>
          <w:color w:val="000000"/>
          <w:sz w:val="24"/>
        </w:rPr>
        <w:t xml:space="preserve"> amo la tua legge, Signore; tutto il giorno la vado meditando. </w:t>
      </w:r>
      <w:r w:rsidR="00D41BF7" w:rsidRPr="006A2E79">
        <w:rPr>
          <w:rFonts w:ascii="Arial" w:hAnsi="Arial"/>
          <w:i/>
          <w:iCs/>
          <w:color w:val="000000"/>
          <w:sz w:val="24"/>
        </w:rPr>
        <w:t>Il</w:t>
      </w:r>
      <w:r w:rsidRPr="006A2E79">
        <w:rPr>
          <w:rFonts w:ascii="Arial" w:hAnsi="Arial"/>
          <w:i/>
          <w:iCs/>
          <w:color w:val="000000"/>
          <w:sz w:val="24"/>
        </w:rPr>
        <w:t xml:space="preserve"> tuo precetto mi fa più saggio dei miei nemici, perché sempre mi accompagna. </w:t>
      </w:r>
      <w:r w:rsidR="00D41BF7" w:rsidRPr="006A2E79">
        <w:rPr>
          <w:rFonts w:ascii="Arial" w:hAnsi="Arial"/>
          <w:i/>
          <w:iCs/>
          <w:color w:val="000000"/>
          <w:sz w:val="24"/>
        </w:rPr>
        <w:t>Sono</w:t>
      </w:r>
      <w:r w:rsidRPr="006A2E79">
        <w:rPr>
          <w:rFonts w:ascii="Arial" w:hAnsi="Arial"/>
          <w:i/>
          <w:iCs/>
          <w:color w:val="000000"/>
          <w:sz w:val="24"/>
        </w:rPr>
        <w:t xml:space="preserve"> più saggio di tutti i miei maestri, perché medito i tuoi insegnamenti. Ho più senno degli anziani, perché osservo i tuoi precetti. </w:t>
      </w:r>
    </w:p>
    <w:p w14:paraId="496C99E9" w14:textId="34A2F33C"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Tengo lontano i miei passi da ogni via di male, per custodire la tua parola. Non mi allontano dai tuoi giudizi, perché sei tu ad istruirmi. Quanto sono dolci al mio palato le tue parole: più del miele per la mia bocca. Dai tuoi decreti ricevo intelligenza, per questo odio ogni via di menzogna.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w:t>
      </w:r>
    </w:p>
    <w:p w14:paraId="66594C38" w14:textId="4B0DB683"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Gli empi mi hanno teso i loro lacci, ma non ho deviato dai tuoi precetti. Mia eredità per sempre sono i tuoi insegnamenti, sono essi la gioia del mio cuore. Ho piegato il mio cuore ai tuoi comandamenti, in essi è la mia ricompensa per sempre. Detesto gli animi incostanti, io amo la tua legge. Tu sei mio rifugio e mio scudo, spero nella tua parola. Allontanatevi da me o malvagi, osserverò i precetti del mio Dio. Sostienimi secondo la tua parola e avrò vita, non deludermi nella mia speranza. Sii tu il mio aiuto e sarò salvo, gioirò sempre nei tuoi precetti. </w:t>
      </w:r>
    </w:p>
    <w:p w14:paraId="0ACDF29D" w14:textId="4BD5D000"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Tu disprezzi chi abbandona i tuoi decreti, perché la sua astuzia è fallace. Consideri scorie tutti gli empi della terra, perciò amo i tuoi insegnamenti. Tu fai fremere di spavento la mia carne, io temo i tuoi giudizi. Ho agito secondo diritto e giustizia; non abbandonarmi ai miei oppressori. Assicura il bene al tuo servo; non mi opprimano i superbi. I miei occhi si consumano nell'attesa della tua salvezza e della tua </w:t>
      </w:r>
      <w:r w:rsidRPr="006A2E79">
        <w:rPr>
          <w:rFonts w:ascii="Arial" w:hAnsi="Arial"/>
          <w:i/>
          <w:iCs/>
          <w:color w:val="000000"/>
          <w:sz w:val="24"/>
        </w:rPr>
        <w:lastRenderedPageBreak/>
        <w:t xml:space="preserve">parola di giustizia. Agisci con il tuo servo secondo il tuo amore e insegnami i tuoi comandamenti. Io sono tuo servo, fammi comprendere e conoscerò i tuoi insegnamenti. 6E' tempo che tu agisca, Signore; hanno violato la tua legge. Perciò amo i tuoi comandamenti più dell'oro, più dell'oro fino. </w:t>
      </w:r>
    </w:p>
    <w:p w14:paraId="19E12497" w14:textId="5125540A"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Per questo tengo cari i tuoi precetti e odio ogni via di menzogna. Meravigliosa è la tua alleanza, per questo le sono fedele. La tua parola nel rivelarsi illumina, dona saggezza ai semplici. Apro anelante la bocca, perché desidero i tuoi comandamenti. Volgiti a me e abbi misericordia, tu che sei giusto per chi ama il tuo nome. Rendi saldi i miei passi secondo la tua parola e su di me non prevalga il male. Salvami dall'oppressione dell'uomo e obbedirò ai tuoi precetti. Fà risplendere il volto sul tuo servo e insegnami i tuoi comandamenti. Fiumi di lacrime mi scendono dagli occhi, perché non osservano la tua legge.</w:t>
      </w:r>
      <w:r w:rsidR="00D41BF7" w:rsidRPr="006A2E79">
        <w:rPr>
          <w:rFonts w:ascii="Arial" w:hAnsi="Arial"/>
          <w:i/>
          <w:iCs/>
          <w:color w:val="000000"/>
          <w:sz w:val="24"/>
        </w:rPr>
        <w:t xml:space="preserve"> </w:t>
      </w:r>
      <w:r w:rsidRPr="006A2E79">
        <w:rPr>
          <w:rFonts w:ascii="Arial" w:hAnsi="Arial"/>
          <w:i/>
          <w:iCs/>
          <w:color w:val="000000"/>
          <w:sz w:val="24"/>
        </w:rPr>
        <w:t xml:space="preserve">Tu sei giusto, Signore, e retto nei tuoi giudizi. Con giustizia hai ordinato le tue leggi e con fedeltà grande. </w:t>
      </w:r>
    </w:p>
    <w:p w14:paraId="6D456721" w14:textId="45E6B148"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T'invoco con tutto il cuore, Signore, rispondimi; custodirò i tuoi precetti. Io ti chiamo, salvami, e seguirò i tuoi insegnamenti. Precedo l'aurora e grido aiuto, spero sulla tua parola. I miei occhi prevengono le veglie per meditare sulle tue promesse. </w:t>
      </w:r>
    </w:p>
    <w:p w14:paraId="1A92589F" w14:textId="6500BDF5"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Ascolta la mia voce, secondo la tua grazia; Signore, fammi vivere secondo il tuo giudizio. A tradimento mi assediano i miei persecutori, sono lontani dalla tua legge. Ma tu, Signore, sei vicino, tutti i tuoi precetti sono veri. Da tempo conosco le tue testimonianze che hai stabilite per sempre. Vedi la mia miseria, salvami, perché non ho dimenticato la tua legge. Difendi la mia causa, riscattami, secondo la 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w:t>
      </w:r>
    </w:p>
    <w:p w14:paraId="7B5E9A82" w14:textId="553AFE68"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La verità è principio della tua parola, resta per sempre ogni sentenza della tua giustizia. I potenti mi perseguitano senza motivo, ma il mio cuore teme le tue parole. Io gioisco per la tua promessa, come uno che trova grande tesoro. Odio il falso e lo detesto, amo la tua legge. Sette volte al giorno io ti lodo per le sentenze della tua giustizia. Grande pace per chi ama la tua legge, nel suo cammino non trova inciampo. Aspetto da te la salvezza, Signore, e obbedisco ai tuoi comandi. Io custodisco i tuoi insegnamenti e li amo sopra ogni cosa. </w:t>
      </w:r>
      <w:r w:rsidRPr="006A2E79">
        <w:rPr>
          <w:rFonts w:ascii="Arial" w:hAnsi="Arial"/>
          <w:i/>
          <w:iCs/>
          <w:color w:val="000000"/>
          <w:sz w:val="24"/>
        </w:rPr>
        <w:lastRenderedPageBreak/>
        <w:t xml:space="preserve">Osservo i tuoi decreti e i tuoi insegnamenti: davanti a te sono tutte le mie vie. </w:t>
      </w:r>
    </w:p>
    <w:p w14:paraId="775A69C1" w14:textId="34C6C5A5"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 Desidero la tua salvezza, Signore, e la tua legge è tutta la mia gioia. Possa io vivere e darti lode, mi aiutino i tuoi giudizi. Come pecora smarrita vado errando; cerca il tuo servo, perché non ho dimenticato i tuoi comandamenti. (Sal 118,1-176). </w:t>
      </w:r>
    </w:p>
    <w:p w14:paraId="650DA877" w14:textId="2B3B0BAC" w:rsidR="00027262" w:rsidRPr="006A2E79" w:rsidRDefault="00027262" w:rsidP="00D57981">
      <w:pPr>
        <w:spacing w:after="120"/>
        <w:jc w:val="both"/>
        <w:rPr>
          <w:rFonts w:ascii="Arial" w:hAnsi="Arial"/>
          <w:sz w:val="24"/>
        </w:rPr>
      </w:pPr>
      <w:r w:rsidRPr="006A2E79">
        <w:rPr>
          <w:rFonts w:ascii="Arial" w:hAnsi="Arial"/>
          <w:sz w:val="24"/>
        </w:rPr>
        <w:t>Chi vuole insegnare fedelmente la Legge, fedelmente la deve praticare, osservare.</w:t>
      </w:r>
      <w:r w:rsidR="00786C2D" w:rsidRPr="006A2E79">
        <w:rPr>
          <w:rFonts w:ascii="Arial" w:hAnsi="Arial"/>
          <w:sz w:val="24"/>
        </w:rPr>
        <w:t xml:space="preserve"> </w:t>
      </w:r>
      <w:r w:rsidRPr="006A2E79">
        <w:rPr>
          <w:rFonts w:ascii="Arial" w:hAnsi="Arial"/>
          <w:sz w:val="24"/>
        </w:rPr>
        <w:t>Chi non la osserva neanche la può insegnare. Se la insegna, la insegnerà sempre falsamente.</w:t>
      </w:r>
      <w:r w:rsidR="003B25F9" w:rsidRPr="006A2E79">
        <w:rPr>
          <w:rFonts w:ascii="Arial" w:hAnsi="Arial"/>
          <w:sz w:val="24"/>
        </w:rPr>
        <w:t xml:space="preserve"> </w:t>
      </w:r>
      <w:r w:rsidRPr="006A2E79">
        <w:rPr>
          <w:rFonts w:ascii="Arial" w:hAnsi="Arial"/>
          <w:sz w:val="24"/>
        </w:rPr>
        <w:t>È quanto afferma Gesù con il prossimo “guai”.</w:t>
      </w:r>
    </w:p>
    <w:p w14:paraId="5804B8DE" w14:textId="161C34C9"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scribi e farisei ipocriti, che pulite l'esterno del bicchiere e del piatto mentre all'interno sono pieni di rapina e d'intemperanza. </w:t>
      </w:r>
    </w:p>
    <w:p w14:paraId="1C2A3340" w14:textId="127EC0DE" w:rsidR="00027262" w:rsidRPr="006A2E79" w:rsidRDefault="00027262" w:rsidP="00D57981">
      <w:pPr>
        <w:spacing w:after="120"/>
        <w:jc w:val="both"/>
        <w:rPr>
          <w:rFonts w:ascii="Arial" w:hAnsi="Arial"/>
          <w:sz w:val="24"/>
        </w:rPr>
      </w:pPr>
      <w:r w:rsidRPr="006A2E79">
        <w:rPr>
          <w:rFonts w:ascii="Arial" w:hAnsi="Arial"/>
          <w:sz w:val="24"/>
        </w:rPr>
        <w:t>È questa la vera ipocrisia. Bello e impeccabile l’aspetto esteriore. Peccaminoso e lercio il cuore, sporco e lurido l’interno dell’uomo.</w:t>
      </w:r>
      <w:r w:rsidR="00786C2D" w:rsidRPr="006A2E79">
        <w:rPr>
          <w:rFonts w:ascii="Arial" w:hAnsi="Arial"/>
          <w:sz w:val="24"/>
        </w:rPr>
        <w:t xml:space="preserve"> </w:t>
      </w:r>
      <w:r w:rsidRPr="006A2E79">
        <w:rPr>
          <w:rFonts w:ascii="Arial" w:hAnsi="Arial"/>
          <w:sz w:val="24"/>
        </w:rPr>
        <w:t>La facciata è sublime, adornata con mille fronzoli.</w:t>
      </w:r>
      <w:r w:rsidR="00786C2D" w:rsidRPr="006A2E79">
        <w:rPr>
          <w:rFonts w:ascii="Arial" w:hAnsi="Arial"/>
          <w:sz w:val="24"/>
        </w:rPr>
        <w:t xml:space="preserve"> </w:t>
      </w:r>
      <w:r w:rsidRPr="006A2E79">
        <w:rPr>
          <w:rFonts w:ascii="Arial" w:hAnsi="Arial"/>
          <w:sz w:val="24"/>
        </w:rPr>
        <w:t>L’interno invece è tutto rapina ed intemperanza.</w:t>
      </w:r>
      <w:r w:rsidR="00786C2D" w:rsidRPr="006A2E79">
        <w:rPr>
          <w:rFonts w:ascii="Arial" w:hAnsi="Arial"/>
          <w:sz w:val="24"/>
        </w:rPr>
        <w:t xml:space="preserve"> </w:t>
      </w:r>
      <w:r w:rsidRPr="006A2E79">
        <w:rPr>
          <w:rFonts w:ascii="Arial" w:hAnsi="Arial"/>
          <w:sz w:val="24"/>
        </w:rPr>
        <w:t>Sembrano questi farisei in tutto simili a quegli intonacatori di mota di cui parla il profeta Ezechiele:</w:t>
      </w:r>
    </w:p>
    <w:p w14:paraId="19FCEE6D" w14:textId="57CEA6BA"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Mi</w:t>
      </w:r>
      <w:r w:rsidR="00027262" w:rsidRPr="006A2E79">
        <w:rPr>
          <w:rFonts w:ascii="Arial" w:hAnsi="Arial"/>
          <w:i/>
          <w:iCs/>
          <w:color w:val="000000"/>
          <w:sz w:val="24"/>
        </w:rPr>
        <w:t xml:space="preserve"> fu rivolta ancora questa parola del Signore: "Figlio dell'uomo, profetizza contro i profeti d'Israele, profetizza e dì a coloro che profetizzano secondo i propri desideri: Udite la parola del Signore: </w:t>
      </w:r>
      <w:r w:rsidRPr="006A2E79">
        <w:rPr>
          <w:rFonts w:ascii="Arial" w:hAnsi="Arial"/>
          <w:i/>
          <w:iCs/>
          <w:color w:val="000000"/>
          <w:sz w:val="24"/>
        </w:rPr>
        <w:t>Così</w:t>
      </w:r>
      <w:r w:rsidR="00027262" w:rsidRPr="006A2E79">
        <w:rPr>
          <w:rFonts w:ascii="Arial" w:hAnsi="Arial"/>
          <w:i/>
          <w:iCs/>
          <w:color w:val="000000"/>
          <w:sz w:val="24"/>
        </w:rPr>
        <w:t xml:space="preserve"> dice il Signore Dio: Guai ai profeti stolti, che seguono il loro spirito senza avere avuto visioni. </w:t>
      </w:r>
      <w:r w:rsidRPr="006A2E79">
        <w:rPr>
          <w:rFonts w:ascii="Arial" w:hAnsi="Arial"/>
          <w:i/>
          <w:iCs/>
          <w:color w:val="000000"/>
          <w:sz w:val="24"/>
        </w:rPr>
        <w:t>Come</w:t>
      </w:r>
      <w:r w:rsidR="00027262" w:rsidRPr="006A2E79">
        <w:rPr>
          <w:rFonts w:ascii="Arial" w:hAnsi="Arial"/>
          <w:i/>
          <w:iCs/>
          <w:color w:val="000000"/>
          <w:sz w:val="24"/>
        </w:rPr>
        <w:t xml:space="preserve"> sciacalli fra le macerie, tali sono i tuoi profeti, Israele. </w:t>
      </w:r>
      <w:r w:rsidRPr="006A2E79">
        <w:rPr>
          <w:rFonts w:ascii="Arial" w:hAnsi="Arial"/>
          <w:i/>
          <w:iCs/>
          <w:color w:val="000000"/>
          <w:sz w:val="24"/>
        </w:rPr>
        <w:t>Voi</w:t>
      </w:r>
      <w:r w:rsidR="00027262" w:rsidRPr="006A2E79">
        <w:rPr>
          <w:rFonts w:ascii="Arial" w:hAnsi="Arial"/>
          <w:i/>
          <w:iCs/>
          <w:color w:val="000000"/>
          <w:sz w:val="24"/>
        </w:rPr>
        <w:t xml:space="preserve"> non siete saliti sulle brecce e non avete costruito alcun baluardo in difesa degli Israeliti, perché potessero resistere al combattimento nel giorno del Signore. </w:t>
      </w:r>
    </w:p>
    <w:p w14:paraId="17538CB7" w14:textId="0B5A9297"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Hanno</w:t>
      </w:r>
      <w:r w:rsidR="00027262" w:rsidRPr="006A2E79">
        <w:rPr>
          <w:rFonts w:ascii="Arial" w:hAnsi="Arial"/>
          <w:i/>
          <w:iCs/>
          <w:color w:val="000000"/>
          <w:sz w:val="24"/>
        </w:rPr>
        <w:t xml:space="preserve"> avuto visioni false, vaticini menzogneri coloro che dicono: Oracolo del Signore, mentre il Signore non li ha inviati. Eppure confidano che si avveri la loro parola! </w:t>
      </w:r>
      <w:r w:rsidRPr="006A2E79">
        <w:rPr>
          <w:rFonts w:ascii="Arial" w:hAnsi="Arial"/>
          <w:i/>
          <w:iCs/>
          <w:color w:val="000000"/>
          <w:sz w:val="24"/>
        </w:rPr>
        <w:t>Non</w:t>
      </w:r>
      <w:r w:rsidR="00027262" w:rsidRPr="006A2E79">
        <w:rPr>
          <w:rFonts w:ascii="Arial" w:hAnsi="Arial"/>
          <w:i/>
          <w:iCs/>
          <w:color w:val="000000"/>
          <w:sz w:val="24"/>
        </w:rPr>
        <w:t xml:space="preserve"> avete forse avuto una falsa visione e preannunziato vaticini bugiardi, quando dite: Parola del Signore, mentre io non vi ho parlato? </w:t>
      </w:r>
    </w:p>
    <w:p w14:paraId="7B49F609" w14:textId="0A74A0B9"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Pertanto</w:t>
      </w:r>
      <w:r w:rsidR="00027262" w:rsidRPr="006A2E79">
        <w:rPr>
          <w:rFonts w:ascii="Arial" w:hAnsi="Arial"/>
          <w:i/>
          <w:iCs/>
          <w:color w:val="000000"/>
          <w:sz w:val="24"/>
        </w:rPr>
        <w:t xml:space="preserve"> dice il Signore Dio: Poiché voi avete detto il falso e avuto visioni bugiarde, eccomi dunque contro di voi, dice il Signore Dio. </w:t>
      </w:r>
      <w:r w:rsidRPr="006A2E79">
        <w:rPr>
          <w:rFonts w:ascii="Arial" w:hAnsi="Arial"/>
          <w:i/>
          <w:iCs/>
          <w:color w:val="000000"/>
          <w:sz w:val="24"/>
        </w:rPr>
        <w:t>La</w:t>
      </w:r>
      <w:r w:rsidR="00027262" w:rsidRPr="006A2E79">
        <w:rPr>
          <w:rFonts w:ascii="Arial" w:hAnsi="Arial"/>
          <w:i/>
          <w:iCs/>
          <w:color w:val="000000"/>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6A2E79">
        <w:rPr>
          <w:rFonts w:ascii="Arial" w:hAnsi="Arial"/>
          <w:i/>
          <w:iCs/>
          <w:color w:val="000000"/>
          <w:sz w:val="24"/>
        </w:rPr>
        <w:t>poiché</w:t>
      </w:r>
      <w:r w:rsidR="00027262" w:rsidRPr="006A2E79">
        <w:rPr>
          <w:rFonts w:ascii="Arial" w:hAnsi="Arial"/>
          <w:i/>
          <w:iCs/>
          <w:color w:val="000000"/>
          <w:sz w:val="24"/>
        </w:rPr>
        <w:t xml:space="preserve"> ingannano il mio popolo dicendo: Pace! e la pace non c'è; mentre egli costruisce un muro, ecco essi lo intonacano di mota. </w:t>
      </w:r>
    </w:p>
    <w:p w14:paraId="5F70A1E4" w14:textId="66AEC11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Di’ a quegli intonacatori di mota: Cadrà! Scenderà una pioggia torrenziale, una grandine grossa, si scatenerà un uragano ed ecco, il muro è abbattuto. Allora non vi sarà forse domandato: Dov'è la calcina </w:t>
      </w:r>
      <w:r w:rsidRPr="006A2E79">
        <w:rPr>
          <w:rFonts w:ascii="Arial" w:hAnsi="Arial"/>
          <w:i/>
          <w:iCs/>
          <w:color w:val="000000"/>
          <w:sz w:val="24"/>
        </w:rPr>
        <w:lastRenderedPageBreak/>
        <w:t xml:space="preserve">con cui lo avevate intonacato? </w:t>
      </w:r>
      <w:r w:rsidR="00D41BF7" w:rsidRPr="006A2E79">
        <w:rPr>
          <w:rFonts w:ascii="Arial" w:hAnsi="Arial"/>
          <w:i/>
          <w:iCs/>
          <w:color w:val="000000"/>
          <w:sz w:val="24"/>
        </w:rPr>
        <w:t>Perciò</w:t>
      </w:r>
      <w:r w:rsidRPr="006A2E79">
        <w:rPr>
          <w:rFonts w:ascii="Arial" w:hAnsi="Arial"/>
          <w:i/>
          <w:iCs/>
          <w:color w:val="000000"/>
          <w:sz w:val="24"/>
        </w:rPr>
        <w:t xml:space="preserve"> dice il Signore Dio: Con ira scatenerò un uragano, per la mia collera cadrà una pioggia torrenziale, nel mio furore per la distruzione cadrà grandine come pietre; </w:t>
      </w:r>
      <w:r w:rsidR="00D41BF7" w:rsidRPr="006A2E79">
        <w:rPr>
          <w:rFonts w:ascii="Arial" w:hAnsi="Arial"/>
          <w:i/>
          <w:iCs/>
          <w:color w:val="000000"/>
          <w:sz w:val="24"/>
        </w:rPr>
        <w:t>demolirò</w:t>
      </w:r>
      <w:r w:rsidRPr="006A2E79">
        <w:rPr>
          <w:rFonts w:ascii="Arial" w:hAnsi="Arial"/>
          <w:i/>
          <w:iCs/>
          <w:color w:val="000000"/>
          <w:sz w:val="24"/>
        </w:rPr>
        <w:t xml:space="preserve"> il muro che avete intonacato di mota, lo atterrerò e le sue fondamenta rimarranno scoperte; esso crollerà e voi perirete insieme con esso e saprete che io sono il Signore. </w:t>
      </w:r>
    </w:p>
    <w:p w14:paraId="7EFF93F2" w14:textId="0341B812"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6A2E79">
        <w:rPr>
          <w:rFonts w:ascii="Arial" w:hAnsi="Arial"/>
          <w:i/>
          <w:iCs/>
          <w:color w:val="000000"/>
          <w:sz w:val="24"/>
        </w:rPr>
        <w:t>Ora</w:t>
      </w:r>
      <w:r w:rsidR="00027262" w:rsidRPr="006A2E79">
        <w:rPr>
          <w:rFonts w:ascii="Arial" w:hAnsi="Arial"/>
          <w:i/>
          <w:iCs/>
          <w:color w:val="000000"/>
          <w:sz w:val="24"/>
        </w:rPr>
        <w:t xml:space="preserve"> tu, figlio dell'uomo, rivolgiti alle figlie del tuo popolo che profetizzano secondo i loro desideri e profetizza contro di loro. </w:t>
      </w:r>
      <w:r w:rsidRPr="006A2E79">
        <w:rPr>
          <w:rFonts w:ascii="Arial" w:hAnsi="Arial"/>
          <w:i/>
          <w:iCs/>
          <w:color w:val="000000"/>
          <w:sz w:val="24"/>
        </w:rPr>
        <w:t>Dirai</w:t>
      </w:r>
      <w:r w:rsidR="00027262" w:rsidRPr="006A2E79">
        <w:rPr>
          <w:rFonts w:ascii="Arial" w:hAnsi="Arial"/>
          <w:i/>
          <w:iCs/>
          <w:color w:val="000000"/>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6A2E79">
        <w:rPr>
          <w:rFonts w:ascii="Arial" w:hAnsi="Arial"/>
          <w:i/>
          <w:iCs/>
          <w:color w:val="000000"/>
          <w:sz w:val="24"/>
        </w:rPr>
        <w:t>Voi</w:t>
      </w:r>
      <w:r w:rsidR="00027262" w:rsidRPr="006A2E79">
        <w:rPr>
          <w:rFonts w:ascii="Arial" w:hAnsi="Arial"/>
          <w:i/>
          <w:iCs/>
          <w:color w:val="000000"/>
          <w:sz w:val="24"/>
        </w:rPr>
        <w:t xml:space="preserve"> mi avete disonorato presso il mio popolo per qualche manciata d'orzo e per un tozzo di pane, facendo morire chi non doveva morire e facendo vivere chi non doveva vivere, ingannando il mio popolo che crede alle menzogne. </w:t>
      </w:r>
    </w:p>
    <w:p w14:paraId="2DDBAF3D" w14:textId="2697289B"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Perciò</w:t>
      </w:r>
      <w:r w:rsidR="00027262" w:rsidRPr="006A2E79">
        <w:rPr>
          <w:rFonts w:ascii="Arial" w:hAnsi="Arial"/>
          <w:i/>
          <w:iCs/>
          <w:color w:val="000000"/>
          <w:sz w:val="24"/>
        </w:rPr>
        <w:t xml:space="preserve"> dice il Signore Dio: Eccomi contro i vostri nastri magici con i quali voi date la caccia alla gente come a uccelli; li strapperò dalle vostre braccia e libererò la gente che voi avete catturato come uccelli. </w:t>
      </w:r>
      <w:r w:rsidRPr="006A2E79">
        <w:rPr>
          <w:rFonts w:ascii="Arial" w:hAnsi="Arial"/>
          <w:i/>
          <w:iCs/>
          <w:color w:val="000000"/>
          <w:sz w:val="24"/>
        </w:rPr>
        <w:t>Straccerò</w:t>
      </w:r>
      <w:r w:rsidR="00027262" w:rsidRPr="006A2E79">
        <w:rPr>
          <w:rFonts w:ascii="Arial" w:hAnsi="Arial"/>
          <w:i/>
          <w:iCs/>
          <w:color w:val="000000"/>
          <w:sz w:val="24"/>
        </w:rPr>
        <w:t xml:space="preserve"> i vostri veli e libererò il mio popolo dalle vostre mani e non sarà più una preda in mano vostra; saprete così che io sono il Signore. </w:t>
      </w:r>
    </w:p>
    <w:p w14:paraId="5FDE889B" w14:textId="7C23F276" w:rsidR="00027262" w:rsidRPr="006A2E79" w:rsidRDefault="00D41BF7" w:rsidP="00D57981">
      <w:pPr>
        <w:spacing w:after="120"/>
        <w:ind w:left="567" w:right="567"/>
        <w:jc w:val="both"/>
        <w:rPr>
          <w:rFonts w:ascii="Arial" w:hAnsi="Arial"/>
          <w:i/>
          <w:iCs/>
          <w:color w:val="000000"/>
          <w:sz w:val="24"/>
        </w:rPr>
      </w:pPr>
      <w:r w:rsidRPr="006A2E79">
        <w:rPr>
          <w:rFonts w:ascii="Arial" w:hAnsi="Arial"/>
          <w:i/>
          <w:iCs/>
          <w:color w:val="000000"/>
          <w:sz w:val="24"/>
        </w:rPr>
        <w:t>Voi</w:t>
      </w:r>
      <w:r w:rsidR="00027262" w:rsidRPr="006A2E79">
        <w:rPr>
          <w:rFonts w:ascii="Arial" w:hAnsi="Arial"/>
          <w:i/>
          <w:iCs/>
          <w:color w:val="000000"/>
          <w:sz w:val="24"/>
        </w:rPr>
        <w:t xml:space="preserve"> infatti avete rattristato con menzogne il cuore del giusto, mentre io non l'avevo rattristato e avete rafforzato il malvagio perché non desistesse dalla sua vita malvagia e vivesse. </w:t>
      </w:r>
      <w:r w:rsidRPr="006A2E79">
        <w:rPr>
          <w:rFonts w:ascii="Arial" w:hAnsi="Arial"/>
          <w:i/>
          <w:iCs/>
          <w:color w:val="000000"/>
          <w:sz w:val="24"/>
        </w:rPr>
        <w:t>Per</w:t>
      </w:r>
      <w:r w:rsidR="00027262" w:rsidRPr="006A2E79">
        <w:rPr>
          <w:rFonts w:ascii="Arial" w:hAnsi="Arial"/>
          <w:i/>
          <w:iCs/>
          <w:color w:val="000000"/>
          <w:sz w:val="24"/>
        </w:rPr>
        <w:t xml:space="preserve"> questo non avrete più visioni false, né più spaccerete incantesimi: libererò il mio popolo dalle vostre mani e saprete che io sono il Signore". (Ez 13,1-23). </w:t>
      </w:r>
    </w:p>
    <w:p w14:paraId="2F288013" w14:textId="6DD56D6E" w:rsidR="00027262" w:rsidRPr="006A2E79" w:rsidRDefault="00027262" w:rsidP="00D57981">
      <w:pPr>
        <w:spacing w:after="120"/>
        <w:jc w:val="both"/>
        <w:rPr>
          <w:rFonts w:ascii="Arial" w:hAnsi="Arial"/>
          <w:sz w:val="24"/>
        </w:rPr>
      </w:pPr>
      <w:r w:rsidRPr="006A2E79">
        <w:rPr>
          <w:rFonts w:ascii="Arial" w:hAnsi="Arial"/>
          <w:sz w:val="24"/>
        </w:rPr>
        <w:t>I danni che questa cecità genera sono veramente infiniti.</w:t>
      </w:r>
      <w:r w:rsidR="00786C2D" w:rsidRPr="006A2E79">
        <w:rPr>
          <w:rFonts w:ascii="Arial" w:hAnsi="Arial"/>
          <w:sz w:val="24"/>
        </w:rPr>
        <w:t xml:space="preserve"> </w:t>
      </w:r>
      <w:r w:rsidRPr="006A2E79">
        <w:rPr>
          <w:rFonts w:ascii="Arial" w:hAnsi="Arial"/>
          <w:sz w:val="24"/>
        </w:rPr>
        <w:t>Il frutto di essa è solo una religione fondata e basata sull’ipocrisia generale.</w:t>
      </w:r>
      <w:r w:rsidR="00786C2D" w:rsidRPr="006A2E79">
        <w:rPr>
          <w:rFonts w:ascii="Arial" w:hAnsi="Arial"/>
          <w:sz w:val="24"/>
        </w:rPr>
        <w:t xml:space="preserve"> </w:t>
      </w:r>
      <w:r w:rsidRPr="006A2E79">
        <w:rPr>
          <w:rFonts w:ascii="Arial" w:hAnsi="Arial"/>
          <w:sz w:val="24"/>
        </w:rPr>
        <w:t>In questa ipocrisia generale il male è dichiarato bene, mentre il bene viene filtrato come male.</w:t>
      </w:r>
      <w:r w:rsidR="00786C2D" w:rsidRPr="006A2E79">
        <w:rPr>
          <w:rFonts w:ascii="Arial" w:hAnsi="Arial"/>
          <w:sz w:val="24"/>
        </w:rPr>
        <w:t xml:space="preserve"> </w:t>
      </w:r>
      <w:r w:rsidRPr="006A2E79">
        <w:rPr>
          <w:rFonts w:ascii="Arial" w:hAnsi="Arial"/>
          <w:sz w:val="24"/>
        </w:rPr>
        <w:t>È contro questa religione che l’uomo si lamenta ogni giorno.</w:t>
      </w:r>
      <w:r w:rsidR="00786C2D" w:rsidRPr="006A2E79">
        <w:rPr>
          <w:rFonts w:ascii="Arial" w:hAnsi="Arial"/>
          <w:sz w:val="24"/>
        </w:rPr>
        <w:t xml:space="preserve"> </w:t>
      </w:r>
      <w:r w:rsidRPr="006A2E79">
        <w:rPr>
          <w:rFonts w:ascii="Arial" w:hAnsi="Arial"/>
          <w:sz w:val="24"/>
        </w:rPr>
        <w:t>È questa religione che chiude le porte del regno a tutti coloro che vogliono entrare.</w:t>
      </w:r>
      <w:r w:rsidR="00786C2D" w:rsidRPr="006A2E79">
        <w:rPr>
          <w:rFonts w:ascii="Arial" w:hAnsi="Arial"/>
          <w:sz w:val="24"/>
        </w:rPr>
        <w:t xml:space="preserve"> </w:t>
      </w:r>
      <w:r w:rsidRPr="006A2E79">
        <w:rPr>
          <w:rFonts w:ascii="Arial" w:hAnsi="Arial"/>
          <w:sz w:val="24"/>
        </w:rPr>
        <w:t>Non è lasciando aperte le porte di bronzo o di legno di giorno o di notte che la gente si avvicina a Dio.</w:t>
      </w:r>
      <w:r w:rsidR="00786C2D" w:rsidRPr="006A2E79">
        <w:rPr>
          <w:rFonts w:ascii="Arial" w:hAnsi="Arial"/>
          <w:sz w:val="24"/>
        </w:rPr>
        <w:t xml:space="preserve"> </w:t>
      </w:r>
      <w:r w:rsidRPr="006A2E79">
        <w:rPr>
          <w:rFonts w:ascii="Arial" w:hAnsi="Arial"/>
          <w:sz w:val="24"/>
        </w:rPr>
        <w:t>Si avvicina a Dio invece se lasciamo aperte le porte della vera scienza, della sana dottrina, della Legge Santa del Signore.</w:t>
      </w:r>
      <w:r w:rsidR="00786C2D" w:rsidRPr="006A2E79">
        <w:rPr>
          <w:rFonts w:ascii="Arial" w:hAnsi="Arial"/>
          <w:sz w:val="24"/>
        </w:rPr>
        <w:t xml:space="preserve"> </w:t>
      </w:r>
      <w:r w:rsidRPr="006A2E79">
        <w:rPr>
          <w:rFonts w:ascii="Arial" w:hAnsi="Arial"/>
          <w:sz w:val="24"/>
        </w:rPr>
        <w:t>Queste porte si lasciano aperte in un solo modo: nel compimento di ogni Parola che è uscita dalla bocca di Dio, così come è essa uscita, da parte di tutti i dottori della legge, da parte cioè di tutti coloro che sono impegnati a predicare, insegnare, ammaestrare ogni uomo dicendo loro con esattezza, senza nulla aggiungere e nulla togliere, quanto il Signore ha comandato che fosse detto.</w:t>
      </w:r>
      <w:r w:rsidR="00786C2D" w:rsidRPr="006A2E79">
        <w:rPr>
          <w:rFonts w:ascii="Arial" w:hAnsi="Arial"/>
          <w:sz w:val="24"/>
        </w:rPr>
        <w:t xml:space="preserve"> </w:t>
      </w:r>
      <w:r w:rsidRPr="006A2E79">
        <w:rPr>
          <w:rFonts w:ascii="Arial" w:hAnsi="Arial"/>
          <w:sz w:val="24"/>
        </w:rPr>
        <w:t>Divenire invece signori della Legge è puro atto di idolatria che chiude il cuore della gente ad ogni possibile accesso al regno di Dio.</w:t>
      </w:r>
      <w:r w:rsidR="003B25F9" w:rsidRPr="006A2E79">
        <w:rPr>
          <w:rFonts w:ascii="Arial" w:hAnsi="Arial"/>
          <w:sz w:val="24"/>
        </w:rPr>
        <w:t xml:space="preserve"> </w:t>
      </w:r>
      <w:r w:rsidRPr="006A2E79">
        <w:rPr>
          <w:rFonts w:ascii="Arial" w:hAnsi="Arial"/>
          <w:sz w:val="24"/>
        </w:rPr>
        <w:t xml:space="preserve">Non c’è peccato più grande che si possa commettere: divenire signori della Legge. </w:t>
      </w:r>
    </w:p>
    <w:p w14:paraId="3FC61A9D" w14:textId="483C7356"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lastRenderedPageBreak/>
        <w:t xml:space="preserve">Fariseo cieco, pulisci prima l'interno del bicchiere, perché anche l'esterno diventi netto! </w:t>
      </w:r>
    </w:p>
    <w:p w14:paraId="014DC806" w14:textId="4D087CE5" w:rsidR="00027262" w:rsidRPr="006A2E79" w:rsidRDefault="00027262" w:rsidP="00D57981">
      <w:pPr>
        <w:spacing w:after="120"/>
        <w:jc w:val="both"/>
        <w:rPr>
          <w:rFonts w:ascii="Arial" w:hAnsi="Arial"/>
          <w:sz w:val="24"/>
        </w:rPr>
      </w:pPr>
      <w:r w:rsidRPr="006A2E79">
        <w:rPr>
          <w:rFonts w:ascii="Arial" w:hAnsi="Arial"/>
          <w:sz w:val="24"/>
        </w:rPr>
        <w:t>Gesù vuole che si ponga mano a togliere ogni ipocrisia dalla sua fede, dalla sua religione, dalla sua Legge.</w:t>
      </w:r>
      <w:r w:rsidR="00786C2D" w:rsidRPr="006A2E79">
        <w:rPr>
          <w:rFonts w:ascii="Arial" w:hAnsi="Arial"/>
          <w:sz w:val="24"/>
        </w:rPr>
        <w:t xml:space="preserve"> </w:t>
      </w:r>
      <w:r w:rsidRPr="006A2E79">
        <w:rPr>
          <w:rFonts w:ascii="Arial" w:hAnsi="Arial"/>
          <w:sz w:val="24"/>
        </w:rPr>
        <w:t>Per questo bisogna iniziare dal praticare la Legge e chi deve praticare la Legge è proprio colui che è preposto al suo insegnamento.</w:t>
      </w:r>
      <w:r w:rsidR="00786C2D" w:rsidRPr="006A2E79">
        <w:rPr>
          <w:rFonts w:ascii="Arial" w:hAnsi="Arial"/>
          <w:sz w:val="24"/>
        </w:rPr>
        <w:t xml:space="preserve"> </w:t>
      </w:r>
      <w:r w:rsidRPr="006A2E79">
        <w:rPr>
          <w:rFonts w:ascii="Arial" w:hAnsi="Arial"/>
          <w:sz w:val="24"/>
        </w:rPr>
        <w:t>Se non fa questo, ecco a cosa è simile costui:</w:t>
      </w:r>
    </w:p>
    <w:p w14:paraId="1FFF4900" w14:textId="09411136"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scribi e farisei ipocriti, che rassomigliate a sepolcri imbiancati: essi all'esterno son belli a vedersi, ma dentro sono pieni di ossa di morti e di ogni putridume. </w:t>
      </w:r>
    </w:p>
    <w:p w14:paraId="3591934B" w14:textId="111293A1" w:rsidR="00027262" w:rsidRPr="006A2E79" w:rsidRDefault="00027262" w:rsidP="00D57981">
      <w:pPr>
        <w:spacing w:after="120"/>
        <w:jc w:val="both"/>
        <w:rPr>
          <w:rFonts w:ascii="Arial" w:hAnsi="Arial"/>
          <w:sz w:val="24"/>
        </w:rPr>
      </w:pPr>
      <w:r w:rsidRPr="006A2E79">
        <w:rPr>
          <w:rFonts w:ascii="Arial" w:hAnsi="Arial"/>
          <w:sz w:val="24"/>
        </w:rPr>
        <w:t>Se uno entra in un cimitero, tutti i sepolcri dal di fuori sono belli. Sono molte volte anche adornati con gusto. Non parliamo poi dei cimiteri monumentali.</w:t>
      </w:r>
      <w:r w:rsidR="00786C2D" w:rsidRPr="006A2E79">
        <w:rPr>
          <w:rFonts w:ascii="Arial" w:hAnsi="Arial"/>
          <w:sz w:val="24"/>
        </w:rPr>
        <w:t xml:space="preserve"> </w:t>
      </w:r>
      <w:r w:rsidRPr="006A2E79">
        <w:rPr>
          <w:rFonts w:ascii="Arial" w:hAnsi="Arial"/>
          <w:sz w:val="24"/>
        </w:rPr>
        <w:t>Sono belli a vedersi dall’esterno.</w:t>
      </w:r>
      <w:r w:rsidR="00786C2D" w:rsidRPr="006A2E79">
        <w:rPr>
          <w:rFonts w:ascii="Arial" w:hAnsi="Arial"/>
          <w:sz w:val="24"/>
        </w:rPr>
        <w:t xml:space="preserve"> </w:t>
      </w:r>
      <w:r w:rsidRPr="006A2E79">
        <w:rPr>
          <w:rFonts w:ascii="Arial" w:hAnsi="Arial"/>
          <w:sz w:val="24"/>
        </w:rPr>
        <w:t>Ma dentro cosa c’è?</w:t>
      </w:r>
      <w:r w:rsidR="00786C2D" w:rsidRPr="006A2E79">
        <w:rPr>
          <w:rFonts w:ascii="Arial" w:hAnsi="Arial"/>
          <w:sz w:val="24"/>
        </w:rPr>
        <w:t xml:space="preserve"> </w:t>
      </w:r>
      <w:r w:rsidRPr="006A2E79">
        <w:rPr>
          <w:rFonts w:ascii="Arial" w:hAnsi="Arial"/>
          <w:sz w:val="24"/>
        </w:rPr>
        <w:t>Dentro sono pieni di ossa e di putridume.</w:t>
      </w:r>
      <w:r w:rsidR="00786C2D" w:rsidRPr="006A2E79">
        <w:rPr>
          <w:rFonts w:ascii="Arial" w:hAnsi="Arial"/>
          <w:sz w:val="24"/>
        </w:rPr>
        <w:t xml:space="preserve"> </w:t>
      </w:r>
      <w:r w:rsidRPr="006A2E79">
        <w:rPr>
          <w:rFonts w:ascii="Arial" w:hAnsi="Arial"/>
          <w:sz w:val="24"/>
        </w:rPr>
        <w:t>Questa è l’ipocrisia.</w:t>
      </w:r>
      <w:r w:rsidR="00786C2D" w:rsidRPr="006A2E79">
        <w:rPr>
          <w:rFonts w:ascii="Arial" w:hAnsi="Arial"/>
          <w:sz w:val="24"/>
        </w:rPr>
        <w:t xml:space="preserve"> </w:t>
      </w:r>
      <w:r w:rsidRPr="006A2E79">
        <w:rPr>
          <w:rFonts w:ascii="Arial" w:hAnsi="Arial"/>
          <w:sz w:val="24"/>
        </w:rPr>
        <w:t>Questa è la religione dell’ipocrisia: un bell’apparato esteriore, che incanta chi lo vede, mentre il cuore è lurido, lercio, sporco, insudiciato e insozzato, unto di ogni peccato.</w:t>
      </w:r>
      <w:r w:rsidR="00786C2D" w:rsidRPr="006A2E79">
        <w:rPr>
          <w:rFonts w:ascii="Arial" w:hAnsi="Arial"/>
          <w:sz w:val="24"/>
        </w:rPr>
        <w:t xml:space="preserve"> </w:t>
      </w:r>
      <w:r w:rsidRPr="006A2E79">
        <w:rPr>
          <w:rFonts w:ascii="Arial" w:hAnsi="Arial"/>
          <w:sz w:val="24"/>
        </w:rPr>
        <w:t>Questa religione Gesù non vuole.</w:t>
      </w:r>
      <w:r w:rsidR="00786C2D" w:rsidRPr="006A2E79">
        <w:rPr>
          <w:rFonts w:ascii="Arial" w:hAnsi="Arial"/>
          <w:sz w:val="24"/>
        </w:rPr>
        <w:t xml:space="preserve"> </w:t>
      </w:r>
      <w:r w:rsidRPr="006A2E79">
        <w:rPr>
          <w:rFonts w:ascii="Arial" w:hAnsi="Arial"/>
          <w:sz w:val="24"/>
        </w:rPr>
        <w:t xml:space="preserve">Gesù vuole la religione della purezza del cuore. </w:t>
      </w:r>
    </w:p>
    <w:p w14:paraId="2CCC788B" w14:textId="125B5803"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Così anche voi apparite giusti all'esterno davanti agli uomini, ma dentro siete pieni d'ipocrisia e d'iniquità. </w:t>
      </w:r>
    </w:p>
    <w:p w14:paraId="0B66ED51" w14:textId="1D4C1225" w:rsidR="00027262" w:rsidRPr="006A2E79" w:rsidRDefault="00027262" w:rsidP="00D57981">
      <w:pPr>
        <w:spacing w:after="120"/>
        <w:jc w:val="both"/>
        <w:rPr>
          <w:rFonts w:ascii="Arial" w:hAnsi="Arial"/>
          <w:sz w:val="24"/>
        </w:rPr>
      </w:pPr>
      <w:r w:rsidRPr="006A2E79">
        <w:rPr>
          <w:rFonts w:ascii="Arial" w:hAnsi="Arial"/>
          <w:sz w:val="24"/>
        </w:rPr>
        <w:t>Con la loro ipocrisia loro possono ingannare gli uomini e neanche.</w:t>
      </w:r>
      <w:r w:rsidR="00786C2D" w:rsidRPr="006A2E79">
        <w:rPr>
          <w:rFonts w:ascii="Arial" w:hAnsi="Arial"/>
          <w:sz w:val="24"/>
        </w:rPr>
        <w:t xml:space="preserve"> </w:t>
      </w:r>
      <w:r w:rsidRPr="006A2E79">
        <w:rPr>
          <w:rFonts w:ascii="Arial" w:hAnsi="Arial"/>
          <w:sz w:val="24"/>
        </w:rPr>
        <w:t>La puzza dell’ipocrisia si sente a miglia di distanza.</w:t>
      </w:r>
      <w:r w:rsidR="00786C2D" w:rsidRPr="006A2E79">
        <w:rPr>
          <w:rFonts w:ascii="Arial" w:hAnsi="Arial"/>
          <w:sz w:val="24"/>
        </w:rPr>
        <w:t xml:space="preserve"> </w:t>
      </w:r>
      <w:r w:rsidRPr="006A2E79">
        <w:rPr>
          <w:rFonts w:ascii="Arial" w:hAnsi="Arial"/>
          <w:sz w:val="24"/>
        </w:rPr>
        <w:t>La puzza dell’ipocrisia non la sente solo chi convive con essa.</w:t>
      </w:r>
      <w:r w:rsidR="00786C2D" w:rsidRPr="006A2E79">
        <w:rPr>
          <w:rFonts w:ascii="Arial" w:hAnsi="Arial"/>
          <w:sz w:val="24"/>
        </w:rPr>
        <w:t xml:space="preserve"> </w:t>
      </w:r>
      <w:r w:rsidRPr="006A2E79">
        <w:rPr>
          <w:rFonts w:ascii="Arial" w:hAnsi="Arial"/>
          <w:sz w:val="24"/>
        </w:rPr>
        <w:t>Non la sente perché lui e la puzza sono divenuti una cosa sola, una sola natura.</w:t>
      </w:r>
      <w:r w:rsidR="00786C2D" w:rsidRPr="006A2E79">
        <w:rPr>
          <w:rFonts w:ascii="Arial" w:hAnsi="Arial"/>
          <w:sz w:val="24"/>
        </w:rPr>
        <w:t xml:space="preserve"> </w:t>
      </w:r>
      <w:r w:rsidRPr="006A2E79">
        <w:rPr>
          <w:rFonts w:ascii="Arial" w:hAnsi="Arial"/>
          <w:sz w:val="24"/>
        </w:rPr>
        <w:t>Dio invece vede il cuore cattivo, malvagio, crudele, spietato, concupiscente, arrogante, diabolico.</w:t>
      </w:r>
      <w:r w:rsidR="00786C2D" w:rsidRPr="006A2E79">
        <w:rPr>
          <w:rFonts w:ascii="Arial" w:hAnsi="Arial"/>
          <w:sz w:val="24"/>
        </w:rPr>
        <w:t xml:space="preserve"> </w:t>
      </w:r>
      <w:r w:rsidRPr="006A2E79">
        <w:rPr>
          <w:rFonts w:ascii="Arial" w:hAnsi="Arial"/>
          <w:sz w:val="24"/>
        </w:rPr>
        <w:t>Lo vede Dio ed anche gli uomini.</w:t>
      </w:r>
      <w:r w:rsidR="00786C2D" w:rsidRPr="006A2E79">
        <w:rPr>
          <w:rFonts w:ascii="Arial" w:hAnsi="Arial"/>
          <w:sz w:val="24"/>
        </w:rPr>
        <w:t xml:space="preserve"> </w:t>
      </w:r>
      <w:r w:rsidRPr="006A2E79">
        <w:rPr>
          <w:rFonts w:ascii="Arial" w:hAnsi="Arial"/>
          <w:sz w:val="24"/>
        </w:rPr>
        <w:t>Gli uomini vedendo questo cuore così sporco, si allontanano dal regno dei cieli.</w:t>
      </w:r>
      <w:r w:rsidR="00786C2D" w:rsidRPr="006A2E79">
        <w:rPr>
          <w:rFonts w:ascii="Arial" w:hAnsi="Arial"/>
          <w:sz w:val="24"/>
        </w:rPr>
        <w:t xml:space="preserve"> </w:t>
      </w:r>
      <w:r w:rsidRPr="006A2E79">
        <w:rPr>
          <w:rFonts w:ascii="Arial" w:hAnsi="Arial"/>
          <w:sz w:val="24"/>
        </w:rPr>
        <w:t>L’ipocrisia allontana dal regno come la puzza allontana dalla carogna.</w:t>
      </w:r>
    </w:p>
    <w:p w14:paraId="06AB01E3" w14:textId="6ECE6241"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Guai a voi, scribi e farisei ipocriti, che innalzate i sepolcri ai profeti e adornate le tombe dei giusti, </w:t>
      </w:r>
    </w:p>
    <w:p w14:paraId="27AA6B68" w14:textId="749ED0A0" w:rsidR="00027262" w:rsidRPr="006A2E79" w:rsidRDefault="00027262" w:rsidP="00D57981">
      <w:pPr>
        <w:spacing w:after="120"/>
        <w:jc w:val="both"/>
        <w:rPr>
          <w:rFonts w:ascii="Arial" w:hAnsi="Arial"/>
          <w:sz w:val="24"/>
        </w:rPr>
      </w:pPr>
      <w:r w:rsidRPr="006A2E79">
        <w:rPr>
          <w:rFonts w:ascii="Arial" w:hAnsi="Arial"/>
          <w:sz w:val="24"/>
        </w:rPr>
        <w:t>L’ipocrisia veramente non ha limiti. Non conosce confini.</w:t>
      </w:r>
      <w:r w:rsidR="00786C2D" w:rsidRPr="006A2E79">
        <w:rPr>
          <w:rFonts w:ascii="Arial" w:hAnsi="Arial"/>
          <w:sz w:val="24"/>
        </w:rPr>
        <w:t xml:space="preserve"> </w:t>
      </w:r>
      <w:r w:rsidRPr="006A2E79">
        <w:rPr>
          <w:rFonts w:ascii="Arial" w:hAnsi="Arial"/>
          <w:sz w:val="24"/>
        </w:rPr>
        <w:t>Confine e limite dell’ipocrisia è l’ipocrisia stessa.</w:t>
      </w:r>
      <w:r w:rsidR="00786C2D" w:rsidRPr="006A2E79">
        <w:rPr>
          <w:rFonts w:ascii="Arial" w:hAnsi="Arial"/>
          <w:sz w:val="24"/>
        </w:rPr>
        <w:t xml:space="preserve"> </w:t>
      </w:r>
      <w:r w:rsidRPr="006A2E79">
        <w:rPr>
          <w:rFonts w:ascii="Arial" w:hAnsi="Arial"/>
          <w:sz w:val="24"/>
        </w:rPr>
        <w:t>Per farsi belli dinanzi al popolo cosa fanno costoro?</w:t>
      </w:r>
      <w:r w:rsidR="00786C2D" w:rsidRPr="006A2E79">
        <w:rPr>
          <w:rFonts w:ascii="Arial" w:hAnsi="Arial"/>
          <w:sz w:val="24"/>
        </w:rPr>
        <w:t xml:space="preserve"> </w:t>
      </w:r>
      <w:r w:rsidRPr="006A2E79">
        <w:rPr>
          <w:rFonts w:ascii="Arial" w:hAnsi="Arial"/>
          <w:sz w:val="24"/>
        </w:rPr>
        <w:t>Innalzano sepolcri ai profeti e adornano le tombe dei giusti.</w:t>
      </w:r>
      <w:r w:rsidR="003B25F9" w:rsidRPr="006A2E79">
        <w:rPr>
          <w:rFonts w:ascii="Arial" w:hAnsi="Arial"/>
          <w:sz w:val="24"/>
        </w:rPr>
        <w:t xml:space="preserve"> </w:t>
      </w:r>
      <w:r w:rsidRPr="006A2E79">
        <w:rPr>
          <w:rFonts w:ascii="Arial" w:hAnsi="Arial"/>
          <w:sz w:val="24"/>
        </w:rPr>
        <w:t>Come giustificano questo loro comportamento?</w:t>
      </w:r>
    </w:p>
    <w:p w14:paraId="4FE74AE0" w14:textId="3A73A03C"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dite: Se fossimo vissuti al tempo dei nostri padri, non ci saremmo associati a loro per versare il sangue dei profeti; </w:t>
      </w:r>
    </w:p>
    <w:p w14:paraId="115CFC2F" w14:textId="61C3DC32" w:rsidR="00027262" w:rsidRPr="006A2E79" w:rsidRDefault="00027262" w:rsidP="00D57981">
      <w:pPr>
        <w:spacing w:after="120"/>
        <w:jc w:val="both"/>
        <w:rPr>
          <w:rFonts w:ascii="Arial" w:hAnsi="Arial"/>
          <w:sz w:val="24"/>
        </w:rPr>
      </w:pPr>
      <w:r w:rsidRPr="006A2E79">
        <w:rPr>
          <w:rFonts w:ascii="Arial" w:hAnsi="Arial"/>
          <w:sz w:val="24"/>
        </w:rPr>
        <w:t xml:space="preserve">Loro lo fanno per rimediare in qualche modo agli errori dei loro </w:t>
      </w:r>
      <w:r w:rsidR="006A2E79" w:rsidRPr="006A2E79">
        <w:rPr>
          <w:rFonts w:ascii="Arial" w:hAnsi="Arial"/>
          <w:sz w:val="24"/>
        </w:rPr>
        <w:t>padri. Lo</w:t>
      </w:r>
      <w:r w:rsidRPr="006A2E79">
        <w:rPr>
          <w:rFonts w:ascii="Arial" w:hAnsi="Arial"/>
          <w:sz w:val="24"/>
        </w:rPr>
        <w:t xml:space="preserve"> fanno per non associarsi al peccato di quanti li hanno preceduti.</w:t>
      </w:r>
    </w:p>
    <w:p w14:paraId="374352A5" w14:textId="3DD6B61C"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e così testimoniate, contro voi stessi, di essere figli degli uccisori dei profeti. </w:t>
      </w:r>
    </w:p>
    <w:p w14:paraId="41FCD0A4" w14:textId="1A726DAA" w:rsidR="00027262" w:rsidRPr="006A2E79" w:rsidRDefault="00027262" w:rsidP="00D57981">
      <w:pPr>
        <w:spacing w:after="120"/>
        <w:jc w:val="both"/>
        <w:rPr>
          <w:rFonts w:ascii="Arial" w:hAnsi="Arial"/>
          <w:sz w:val="24"/>
        </w:rPr>
      </w:pPr>
      <w:r w:rsidRPr="006A2E79">
        <w:rPr>
          <w:rFonts w:ascii="Arial" w:hAnsi="Arial"/>
          <w:sz w:val="24"/>
        </w:rPr>
        <w:t>Con questo loro comportamento, apparentemente di presa di distanza dai loro padri, essi altro non attestano se non di essere figli degli uccisori dei profeti.</w:t>
      </w:r>
      <w:r w:rsidR="003B25F9" w:rsidRPr="006A2E79">
        <w:rPr>
          <w:rFonts w:ascii="Arial" w:hAnsi="Arial"/>
          <w:sz w:val="24"/>
        </w:rPr>
        <w:t xml:space="preserve"> </w:t>
      </w:r>
      <w:r w:rsidRPr="006A2E79">
        <w:rPr>
          <w:rFonts w:ascii="Arial" w:hAnsi="Arial"/>
          <w:sz w:val="24"/>
        </w:rPr>
        <w:t>La loro cecità li spinge a compiere opere contro se stessi. La loro cecità li spinge a condannarsi da se stessi.</w:t>
      </w:r>
      <w:r w:rsidR="00786C2D" w:rsidRPr="006A2E79">
        <w:rPr>
          <w:rFonts w:ascii="Arial" w:hAnsi="Arial"/>
          <w:sz w:val="24"/>
        </w:rPr>
        <w:t xml:space="preserve"> </w:t>
      </w:r>
      <w:r w:rsidRPr="006A2E79">
        <w:rPr>
          <w:rFonts w:ascii="Arial" w:hAnsi="Arial"/>
          <w:sz w:val="24"/>
        </w:rPr>
        <w:t>Non lo dimentichiamo mai: il peccato prima di ogni altra cosa è sempre un atto contro colui che lo commette.</w:t>
      </w:r>
      <w:r w:rsidR="00786C2D" w:rsidRPr="006A2E79">
        <w:rPr>
          <w:rFonts w:ascii="Arial" w:hAnsi="Arial"/>
          <w:sz w:val="24"/>
        </w:rPr>
        <w:t xml:space="preserve"> </w:t>
      </w:r>
      <w:r w:rsidRPr="006A2E79">
        <w:rPr>
          <w:rFonts w:ascii="Arial" w:hAnsi="Arial"/>
          <w:sz w:val="24"/>
        </w:rPr>
        <w:t>È sempre una morte che uccide il peccatore.</w:t>
      </w:r>
      <w:r w:rsidR="003B25F9" w:rsidRPr="006A2E79">
        <w:rPr>
          <w:rFonts w:ascii="Arial" w:hAnsi="Arial"/>
          <w:sz w:val="24"/>
        </w:rPr>
        <w:t xml:space="preserve"> </w:t>
      </w:r>
      <w:r w:rsidRPr="006A2E79">
        <w:rPr>
          <w:rFonts w:ascii="Arial" w:hAnsi="Arial"/>
          <w:sz w:val="24"/>
        </w:rPr>
        <w:t>Nello stesso tempo diviene atto contro l’intera umanità.</w:t>
      </w:r>
    </w:p>
    <w:p w14:paraId="1ADD0B82" w14:textId="1FDB5C15"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lastRenderedPageBreak/>
        <w:t xml:space="preserve">Ebbene, colmate la misura dei vostri padri! </w:t>
      </w:r>
    </w:p>
    <w:p w14:paraId="3C442EB6" w14:textId="33F2BD78" w:rsidR="00027262" w:rsidRPr="006A2E79" w:rsidRDefault="00027262" w:rsidP="00D57981">
      <w:pPr>
        <w:spacing w:after="120"/>
        <w:jc w:val="both"/>
        <w:rPr>
          <w:rFonts w:ascii="Arial" w:hAnsi="Arial"/>
          <w:sz w:val="24"/>
        </w:rPr>
      </w:pPr>
      <w:r w:rsidRPr="006A2E79">
        <w:rPr>
          <w:rFonts w:ascii="Arial" w:hAnsi="Arial"/>
          <w:sz w:val="24"/>
        </w:rPr>
        <w:t>Loro compiono la misura dei loro padri associandosi al loro peccato.</w:t>
      </w:r>
      <w:r w:rsidR="00786C2D" w:rsidRPr="006A2E79">
        <w:rPr>
          <w:rFonts w:ascii="Arial" w:hAnsi="Arial"/>
          <w:sz w:val="24"/>
        </w:rPr>
        <w:t xml:space="preserve"> </w:t>
      </w:r>
      <w:r w:rsidRPr="006A2E79">
        <w:rPr>
          <w:rFonts w:ascii="Arial" w:hAnsi="Arial"/>
          <w:sz w:val="24"/>
        </w:rPr>
        <w:t>La compiono però in un altro modo, ancora più grave: Loro uccideranno fra qualche giorno il Figlio Unigenito del Padre.</w:t>
      </w:r>
      <w:r w:rsidR="003B25F9" w:rsidRPr="006A2E79">
        <w:rPr>
          <w:rFonts w:ascii="Arial" w:hAnsi="Arial"/>
          <w:sz w:val="24"/>
        </w:rPr>
        <w:t xml:space="preserve"> </w:t>
      </w:r>
      <w:r w:rsidRPr="006A2E79">
        <w:rPr>
          <w:rFonts w:ascii="Arial" w:hAnsi="Arial"/>
          <w:sz w:val="24"/>
        </w:rPr>
        <w:t>Uccideranno Dio nella carne in nome della loro ipocrisia.</w:t>
      </w:r>
      <w:r w:rsidR="00786C2D" w:rsidRPr="006A2E79">
        <w:rPr>
          <w:rFonts w:ascii="Arial" w:hAnsi="Arial"/>
          <w:sz w:val="24"/>
        </w:rPr>
        <w:t xml:space="preserve"> </w:t>
      </w:r>
      <w:r w:rsidRPr="006A2E79">
        <w:rPr>
          <w:rFonts w:ascii="Arial" w:hAnsi="Arial"/>
          <w:sz w:val="24"/>
        </w:rPr>
        <w:t>La loro cecità è così spessa e fitta che non riescono neanche a vedere Dio in mezzo a loro.</w:t>
      </w:r>
      <w:r w:rsidR="00786C2D" w:rsidRPr="006A2E79">
        <w:rPr>
          <w:rFonts w:ascii="Arial" w:hAnsi="Arial"/>
          <w:sz w:val="24"/>
        </w:rPr>
        <w:t xml:space="preserve"> </w:t>
      </w:r>
      <w:r w:rsidRPr="006A2E79">
        <w:rPr>
          <w:rFonts w:ascii="Arial" w:hAnsi="Arial"/>
          <w:sz w:val="24"/>
        </w:rPr>
        <w:t>L’uccisione di Dio nella carne è la misura più alta. Oltre questa è impossibile pervenire.</w:t>
      </w:r>
      <w:r w:rsidR="00786C2D" w:rsidRPr="006A2E79">
        <w:rPr>
          <w:rFonts w:ascii="Arial" w:hAnsi="Arial"/>
          <w:sz w:val="24"/>
        </w:rPr>
        <w:t xml:space="preserve"> </w:t>
      </w:r>
      <w:r w:rsidRPr="006A2E79">
        <w:rPr>
          <w:rFonts w:ascii="Arial" w:hAnsi="Arial"/>
          <w:sz w:val="24"/>
        </w:rPr>
        <w:t>Con la pronunzia di questi “guai” Gesù attesta di essere un vero profeta.</w:t>
      </w:r>
      <w:r w:rsidR="00786C2D" w:rsidRPr="006A2E79">
        <w:rPr>
          <w:rFonts w:ascii="Arial" w:hAnsi="Arial"/>
          <w:sz w:val="24"/>
        </w:rPr>
        <w:t xml:space="preserve"> </w:t>
      </w:r>
      <w:r w:rsidRPr="006A2E79">
        <w:rPr>
          <w:rFonts w:ascii="Arial" w:hAnsi="Arial"/>
          <w:sz w:val="24"/>
        </w:rPr>
        <w:t>È proprio del vero profeta la netta distinzione tra il bene e il male, tra il giusto e l’ingiusto, tra il sacro e il profano, tra la legge cultuale e la legge morale, tra la volontà di Dio e ciò che volontà di Dio non è, mai potrà divenirlo.</w:t>
      </w:r>
      <w:r w:rsidR="00786C2D" w:rsidRPr="006A2E79">
        <w:rPr>
          <w:rFonts w:ascii="Arial" w:hAnsi="Arial"/>
          <w:sz w:val="24"/>
        </w:rPr>
        <w:t xml:space="preserve"> </w:t>
      </w:r>
      <w:r w:rsidRPr="006A2E79">
        <w:rPr>
          <w:rFonts w:ascii="Arial" w:hAnsi="Arial"/>
          <w:sz w:val="24"/>
        </w:rPr>
        <w:t>Gesù con questi “guai” si pone sulla scia di Isaia, il Profeta della vera fede nel Dio dell’Alleanza:</w:t>
      </w:r>
    </w:p>
    <w:p w14:paraId="1EC0C34D" w14:textId="72D3403E"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Canterò</w:t>
      </w:r>
      <w:r w:rsidR="00027262" w:rsidRPr="006A2E79">
        <w:rPr>
          <w:rFonts w:ascii="Arial" w:hAnsi="Arial"/>
          <w:i/>
          <w:iCs/>
          <w:color w:val="000000"/>
          <w:sz w:val="24"/>
        </w:rPr>
        <w:t xml:space="preserve"> per il mio diletto il mio cantico d'amore per la sua vigna. Il mio diletto possedeva una vigna sopra un fertile colle. </w:t>
      </w:r>
      <w:r w:rsidRPr="006A2E79">
        <w:rPr>
          <w:rFonts w:ascii="Arial" w:hAnsi="Arial"/>
          <w:i/>
          <w:iCs/>
          <w:color w:val="000000"/>
          <w:sz w:val="24"/>
        </w:rPr>
        <w:t>Egli</w:t>
      </w:r>
      <w:r w:rsidR="00027262" w:rsidRPr="006A2E79">
        <w:rPr>
          <w:rFonts w:ascii="Arial" w:hAnsi="Arial"/>
          <w:i/>
          <w:iCs/>
          <w:color w:val="000000"/>
          <w:sz w:val="24"/>
        </w:rPr>
        <w:t xml:space="preserve"> l'aveva vangata e sgombrata dai sassi e vi aveva piantato scelte viti; vi aveva costruito in mezzo una torre e scavato anche un tino. Egli aspettò che producesse uva, ma essa fece uva selvatica. </w:t>
      </w:r>
      <w:r w:rsidRPr="006A2E79">
        <w:rPr>
          <w:rFonts w:ascii="Arial" w:hAnsi="Arial"/>
          <w:i/>
          <w:iCs/>
          <w:color w:val="000000"/>
          <w:sz w:val="24"/>
        </w:rPr>
        <w:t>Or</w:t>
      </w:r>
      <w:r w:rsidR="00027262" w:rsidRPr="006A2E79">
        <w:rPr>
          <w:rFonts w:ascii="Arial" w:hAnsi="Arial"/>
          <w:i/>
          <w:iCs/>
          <w:color w:val="000000"/>
          <w:sz w:val="24"/>
        </w:rPr>
        <w:t xml:space="preserve"> dunque, abitanti di Gerusalemme e uomini di Giuda, siate voi giudici fra me e la mia vigna. </w:t>
      </w:r>
      <w:r w:rsidRPr="006A2E79">
        <w:rPr>
          <w:rFonts w:ascii="Arial" w:hAnsi="Arial"/>
          <w:i/>
          <w:iCs/>
          <w:color w:val="000000"/>
          <w:sz w:val="24"/>
        </w:rPr>
        <w:t>Che</w:t>
      </w:r>
      <w:r w:rsidR="00027262" w:rsidRPr="006A2E79">
        <w:rPr>
          <w:rFonts w:ascii="Arial" w:hAnsi="Arial"/>
          <w:i/>
          <w:iCs/>
          <w:color w:val="000000"/>
          <w:sz w:val="24"/>
        </w:rPr>
        <w:t xml:space="preserve"> cosa dovevo fare ancora alla mia vigna che io non abbia fatto? Perché, mentre attendevo che producesse uva, essa ha fatto uva selvatica? </w:t>
      </w:r>
    </w:p>
    <w:p w14:paraId="641129E0" w14:textId="223BD043"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voglio farvi conoscere ciò che sto per fare alla mia vigna: toglierò la sua siepe e si trasformerà in pascolo; demolirò il suo muro di cinta e verrà calpestata. </w:t>
      </w:r>
      <w:r w:rsidRPr="006A2E79">
        <w:rPr>
          <w:rFonts w:ascii="Arial" w:hAnsi="Arial"/>
          <w:i/>
          <w:iCs/>
          <w:color w:val="000000"/>
          <w:sz w:val="24"/>
        </w:rPr>
        <w:t>La</w:t>
      </w:r>
      <w:r w:rsidR="00027262" w:rsidRPr="006A2E79">
        <w:rPr>
          <w:rFonts w:ascii="Arial" w:hAnsi="Arial"/>
          <w:i/>
          <w:iCs/>
          <w:color w:val="000000"/>
          <w:sz w:val="24"/>
        </w:rPr>
        <w:t xml:space="preserve"> renderò un deserto, non sarà potata né vangata e vi cresceranno rovi e pruni; alle nubi comanderò di non mandarvi la pioggia. </w:t>
      </w:r>
      <w:r w:rsidRPr="006A2E79">
        <w:rPr>
          <w:rFonts w:ascii="Arial" w:hAnsi="Arial"/>
          <w:i/>
          <w:iCs/>
          <w:color w:val="000000"/>
          <w:sz w:val="24"/>
        </w:rPr>
        <w:t>Ebbene</w:t>
      </w:r>
      <w:r w:rsidR="00027262" w:rsidRPr="006A2E79">
        <w:rPr>
          <w:rFonts w:ascii="Arial" w:hAnsi="Arial"/>
          <w:i/>
          <w:iCs/>
          <w:color w:val="000000"/>
          <w:sz w:val="24"/>
        </w:rPr>
        <w:t xml:space="preserve">, la vigna del Signore degli eserciti è la casa di Israele; gli abitanti di Giuda la sua piantagione preferita. Egli si aspettava giustizia ed ecco spargimento di sangue, attendeva rettitudine ed ecco grida di oppressi. </w:t>
      </w:r>
    </w:p>
    <w:p w14:paraId="01806C77" w14:textId="396252C0"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voi, che aggiungete casa a casa e unite campo a campo, finché non vi sia più spazio, e così restate soli ad abitare nel paese. </w:t>
      </w:r>
      <w:r w:rsidRPr="006A2E79">
        <w:rPr>
          <w:rFonts w:ascii="Arial" w:hAnsi="Arial"/>
          <w:i/>
          <w:iCs/>
          <w:color w:val="000000"/>
          <w:sz w:val="24"/>
        </w:rPr>
        <w:t>Ho</w:t>
      </w:r>
      <w:r w:rsidR="00027262" w:rsidRPr="006A2E79">
        <w:rPr>
          <w:rFonts w:ascii="Arial" w:hAnsi="Arial"/>
          <w:i/>
          <w:iCs/>
          <w:color w:val="000000"/>
          <w:sz w:val="24"/>
        </w:rPr>
        <w:t xml:space="preserve"> udito con gli orecchi il Signore degli eserciti: "Certo, molti palazzi diventeranno una desolazione, grandi e belli saranno senza abitanti". </w:t>
      </w:r>
      <w:r w:rsidRPr="006A2E79">
        <w:rPr>
          <w:rFonts w:ascii="Arial" w:hAnsi="Arial"/>
          <w:i/>
          <w:iCs/>
          <w:color w:val="000000"/>
          <w:sz w:val="24"/>
        </w:rPr>
        <w:t>Poiché</w:t>
      </w:r>
      <w:r w:rsidR="00027262" w:rsidRPr="006A2E79">
        <w:rPr>
          <w:rFonts w:ascii="Arial" w:hAnsi="Arial"/>
          <w:i/>
          <w:iCs/>
          <w:color w:val="000000"/>
          <w:sz w:val="24"/>
        </w:rPr>
        <w:t xml:space="preserve"> dieci iugeri di vigna produrranno solo un bat e un comer di seme produrrà un' efa. </w:t>
      </w:r>
    </w:p>
    <w:p w14:paraId="36CDCEE6" w14:textId="64B4541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coloro che si alzano presto al mattino e vanno in cerca di bevande inebrianti e si attardano alla sera accesi in volto dal vino. </w:t>
      </w:r>
      <w:r w:rsidRPr="006A2E79">
        <w:rPr>
          <w:rFonts w:ascii="Arial" w:hAnsi="Arial"/>
          <w:i/>
          <w:iCs/>
          <w:color w:val="000000"/>
          <w:sz w:val="24"/>
        </w:rPr>
        <w:t>Ci</w:t>
      </w:r>
      <w:r w:rsidR="00027262" w:rsidRPr="006A2E79">
        <w:rPr>
          <w:rFonts w:ascii="Arial" w:hAnsi="Arial"/>
          <w:i/>
          <w:iCs/>
          <w:color w:val="000000"/>
          <w:sz w:val="24"/>
        </w:rPr>
        <w:t xml:space="preserve"> sono cetre e arpe, timpani e flauti e vino per i loro banchetti; ma non badano all'azione del Signore, non vedono l'opera delle sue mani. </w:t>
      </w:r>
      <w:r w:rsidRPr="006A2E79">
        <w:rPr>
          <w:rFonts w:ascii="Arial" w:hAnsi="Arial"/>
          <w:i/>
          <w:iCs/>
          <w:color w:val="000000"/>
          <w:sz w:val="24"/>
        </w:rPr>
        <w:t>Perciò</w:t>
      </w:r>
      <w:r w:rsidR="00027262" w:rsidRPr="006A2E79">
        <w:rPr>
          <w:rFonts w:ascii="Arial" w:hAnsi="Arial"/>
          <w:i/>
          <w:iCs/>
          <w:color w:val="000000"/>
          <w:sz w:val="24"/>
        </w:rPr>
        <w:t xml:space="preserve"> il mio popolo sarà deportato senza che neppure lo sospetti. I suoi grandi periranno di fame, il suo popolo sarà arso dalla sete. </w:t>
      </w:r>
      <w:r w:rsidRPr="006A2E79">
        <w:rPr>
          <w:rFonts w:ascii="Arial" w:hAnsi="Arial"/>
          <w:i/>
          <w:iCs/>
          <w:color w:val="000000"/>
          <w:sz w:val="24"/>
        </w:rPr>
        <w:t>Pertanto</w:t>
      </w:r>
      <w:r w:rsidR="00027262" w:rsidRPr="006A2E79">
        <w:rPr>
          <w:rFonts w:ascii="Arial" w:hAnsi="Arial"/>
          <w:i/>
          <w:iCs/>
          <w:color w:val="000000"/>
          <w:sz w:val="24"/>
        </w:rPr>
        <w:t xml:space="preserve"> gli inferi dilatano le fauci, spalancano senza misura la bocca. Vi precipitano dentro la nobiltà e il popolo, il frastuono e la gioia della città. </w:t>
      </w:r>
      <w:r w:rsidRPr="006A2E79">
        <w:rPr>
          <w:rFonts w:ascii="Arial" w:hAnsi="Arial"/>
          <w:i/>
          <w:iCs/>
          <w:color w:val="000000"/>
          <w:sz w:val="24"/>
        </w:rPr>
        <w:t>L’uomo</w:t>
      </w:r>
      <w:r w:rsidR="00027262" w:rsidRPr="006A2E79">
        <w:rPr>
          <w:rFonts w:ascii="Arial" w:hAnsi="Arial"/>
          <w:i/>
          <w:iCs/>
          <w:color w:val="000000"/>
          <w:sz w:val="24"/>
        </w:rPr>
        <w:t xml:space="preserve"> sarà umiliato, il mortale sarà abbassato, gli occhi dei superbi si abbasseranno. </w:t>
      </w:r>
      <w:r w:rsidRPr="006A2E79">
        <w:rPr>
          <w:rFonts w:ascii="Arial" w:hAnsi="Arial"/>
          <w:i/>
          <w:iCs/>
          <w:color w:val="000000"/>
          <w:sz w:val="24"/>
        </w:rPr>
        <w:t>Sarà</w:t>
      </w:r>
      <w:r w:rsidR="00027262" w:rsidRPr="006A2E79">
        <w:rPr>
          <w:rFonts w:ascii="Arial" w:hAnsi="Arial"/>
          <w:i/>
          <w:iCs/>
          <w:color w:val="000000"/>
          <w:sz w:val="24"/>
        </w:rPr>
        <w:t xml:space="preserve"> esaltato il Signore degli eserciti nel giudizio e il Dio santo si mostrerà santo nella giustizia. </w:t>
      </w:r>
      <w:r w:rsidRPr="006A2E79">
        <w:rPr>
          <w:rFonts w:ascii="Arial" w:hAnsi="Arial"/>
          <w:i/>
          <w:iCs/>
          <w:color w:val="000000"/>
          <w:sz w:val="24"/>
        </w:rPr>
        <w:t>Allora</w:t>
      </w:r>
      <w:r w:rsidR="00027262" w:rsidRPr="006A2E79">
        <w:rPr>
          <w:rFonts w:ascii="Arial" w:hAnsi="Arial"/>
          <w:i/>
          <w:iCs/>
          <w:color w:val="000000"/>
          <w:sz w:val="24"/>
        </w:rPr>
        <w:t xml:space="preserve"> vi </w:t>
      </w:r>
      <w:r w:rsidR="00027262" w:rsidRPr="006A2E79">
        <w:rPr>
          <w:rFonts w:ascii="Arial" w:hAnsi="Arial"/>
          <w:i/>
          <w:iCs/>
          <w:color w:val="000000"/>
          <w:sz w:val="24"/>
        </w:rPr>
        <w:lastRenderedPageBreak/>
        <w:t xml:space="preserve">pascoleranno gli agnelli come nei loro prati, sulle rovine brucheranno i capretti. </w:t>
      </w:r>
    </w:p>
    <w:p w14:paraId="108713D8" w14:textId="370BB056"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coloro che si tirano addosso il castigo con corde da buoi e il peccato con funi da carro, </w:t>
      </w:r>
      <w:r w:rsidRPr="006A2E79">
        <w:rPr>
          <w:rFonts w:ascii="Arial" w:hAnsi="Arial"/>
          <w:i/>
          <w:iCs/>
          <w:color w:val="000000"/>
          <w:sz w:val="24"/>
        </w:rPr>
        <w:t>che</w:t>
      </w:r>
      <w:r w:rsidR="00027262" w:rsidRPr="006A2E79">
        <w:rPr>
          <w:rFonts w:ascii="Arial" w:hAnsi="Arial"/>
          <w:i/>
          <w:iCs/>
          <w:color w:val="000000"/>
          <w:sz w:val="24"/>
        </w:rPr>
        <w:t xml:space="preserve"> dicono: "Faccia presto, acceleri pure l'opera sua, perché la vediamo; si facciano più vicini e si compiano i progetti del Santo di Israele, perché li conosciamo". </w:t>
      </w:r>
    </w:p>
    <w:p w14:paraId="2910EC95" w14:textId="1D71D8A7"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coloro che chiamano bene il male e male il bene, che cambiano le tenebre in luce e la luce in tenebre, che cambiano l'amaro in dolce e il dolce in amaro. </w:t>
      </w:r>
    </w:p>
    <w:p w14:paraId="0950E2EE" w14:textId="13FB23B2"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coloro che si credono sapienti e si reputano intelligenti. </w:t>
      </w:r>
      <w:r w:rsidRPr="006A2E79">
        <w:rPr>
          <w:rFonts w:ascii="Arial" w:hAnsi="Arial"/>
          <w:i/>
          <w:iCs/>
          <w:color w:val="000000"/>
          <w:sz w:val="24"/>
        </w:rPr>
        <w:t>Guai</w:t>
      </w:r>
      <w:r w:rsidR="00027262" w:rsidRPr="006A2E79">
        <w:rPr>
          <w:rFonts w:ascii="Arial" w:hAnsi="Arial"/>
          <w:i/>
          <w:iCs/>
          <w:color w:val="000000"/>
          <w:sz w:val="24"/>
        </w:rPr>
        <w:t xml:space="preserve"> a coloro che sono gagliardi nel bere vino, valorosi nel mescere bevande inebrianti, </w:t>
      </w:r>
    </w:p>
    <w:p w14:paraId="7F1E6CEB" w14:textId="5B332DCE"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23a coloro che assolvono per regali un colpevole e privano del suo diritto l'innocente. </w:t>
      </w:r>
      <w:r w:rsidR="006A2E79" w:rsidRPr="006A2E79">
        <w:rPr>
          <w:rFonts w:ascii="Arial" w:hAnsi="Arial"/>
          <w:i/>
          <w:iCs/>
          <w:color w:val="000000"/>
          <w:sz w:val="24"/>
        </w:rPr>
        <w:t>Perciò</w:t>
      </w:r>
      <w:r w:rsidRPr="006A2E79">
        <w:rPr>
          <w:rFonts w:ascii="Arial" w:hAnsi="Arial"/>
          <w:i/>
          <w:iCs/>
          <w:color w:val="000000"/>
          <w:sz w:val="24"/>
        </w:rPr>
        <w:t xml:space="preserve">,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4D4576DF" w14:textId="04CA8E96"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027262" w:rsidRPr="006A2E79">
        <w:rPr>
          <w:rFonts w:ascii="Arial" w:hAnsi="Arial"/>
          <w:i/>
          <w:iCs/>
          <w:color w:val="000000"/>
          <w:sz w:val="24"/>
        </w:rPr>
        <w:t xml:space="preserve"> questo è divampato lo sdegno del Signore contro il suo popolo, su di esso ha steso la sua mano per colpire; hanno tremato i monti, i loro cadaveri erano come lordura in mezzo alle strade. Con tutto ciò non si calma la sua ira e la sua mano resta ancora tesa. </w:t>
      </w:r>
      <w:r w:rsidRPr="006A2E79">
        <w:rPr>
          <w:rFonts w:ascii="Arial" w:hAnsi="Arial"/>
          <w:i/>
          <w:iCs/>
          <w:color w:val="000000"/>
          <w:sz w:val="24"/>
        </w:rPr>
        <w:t>Egli</w:t>
      </w:r>
      <w:r w:rsidR="00027262" w:rsidRPr="006A2E79">
        <w:rPr>
          <w:rFonts w:ascii="Arial" w:hAnsi="Arial"/>
          <w:i/>
          <w:iCs/>
          <w:color w:val="000000"/>
          <w:sz w:val="24"/>
        </w:rPr>
        <w:t xml:space="preserve"> alzerà un segnale a un popolo lontano e gli farà un fischio all'estremità della terra; ed ecco verrà veloce e leggero. </w:t>
      </w:r>
    </w:p>
    <w:p w14:paraId="7CEE1A75" w14:textId="20EA21A7"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Nessuno</w:t>
      </w:r>
      <w:r w:rsidR="00027262" w:rsidRPr="006A2E79">
        <w:rPr>
          <w:rFonts w:ascii="Arial" w:hAnsi="Arial"/>
          <w:i/>
          <w:iCs/>
          <w:color w:val="000000"/>
          <w:sz w:val="24"/>
        </w:rPr>
        <w:t xml:space="preserve"> fra essi è stanco o inciampa, nessuno sonnecchia o dorme, non si scioglie la cintura dei suoi fianchi e non si slaccia il legaccio dei suoi sandali. </w:t>
      </w:r>
      <w:r w:rsidRPr="006A2E79">
        <w:rPr>
          <w:rFonts w:ascii="Arial" w:hAnsi="Arial"/>
          <w:i/>
          <w:iCs/>
          <w:color w:val="000000"/>
          <w:sz w:val="24"/>
        </w:rPr>
        <w:t>Le</w:t>
      </w:r>
      <w:r w:rsidR="00027262" w:rsidRPr="006A2E79">
        <w:rPr>
          <w:rFonts w:ascii="Arial" w:hAnsi="Arial"/>
          <w:i/>
          <w:iCs/>
          <w:color w:val="000000"/>
          <w:sz w:val="24"/>
        </w:rPr>
        <w:t xml:space="preserve"> sue frecce sono acuminate, e ben tesi tutti i suoi archi; gli zoccoli dei suoi cavalli sono come pietre e le ruote dei suoi carri come un turbine. </w:t>
      </w:r>
      <w:r w:rsidRPr="006A2E79">
        <w:rPr>
          <w:rFonts w:ascii="Arial" w:hAnsi="Arial"/>
          <w:i/>
          <w:iCs/>
          <w:color w:val="000000"/>
          <w:sz w:val="24"/>
        </w:rPr>
        <w:t>Il</w:t>
      </w:r>
      <w:r w:rsidR="00027262" w:rsidRPr="006A2E79">
        <w:rPr>
          <w:rFonts w:ascii="Arial" w:hAnsi="Arial"/>
          <w:i/>
          <w:iCs/>
          <w:color w:val="000000"/>
          <w:sz w:val="24"/>
        </w:rPr>
        <w:t xml:space="preserve"> suo ruggito è come quello di una leonessa, ruggisce come un leoncello; freme e afferra la preda, la pone al sicuro, nessuno gliela strappa. </w:t>
      </w:r>
    </w:p>
    <w:p w14:paraId="5579E55A" w14:textId="3F56641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Fremerà</w:t>
      </w:r>
      <w:r w:rsidR="00027262" w:rsidRPr="006A2E79">
        <w:rPr>
          <w:rFonts w:ascii="Arial" w:hAnsi="Arial"/>
          <w:i/>
          <w:iCs/>
          <w:color w:val="000000"/>
          <w:sz w:val="24"/>
        </w:rPr>
        <w:t xml:space="preserve"> su di lui in quel giorno come freme il mare; si guarderà la terra: ecco, saranno tenebre, angoscia e la luce sarà oscurata dalla caligine. (Is 5,1-30). </w:t>
      </w:r>
    </w:p>
    <w:p w14:paraId="4060886F" w14:textId="0AFCFAC7" w:rsidR="00027262" w:rsidRPr="006A2E79" w:rsidRDefault="00027262" w:rsidP="00D57981">
      <w:pPr>
        <w:spacing w:after="120"/>
        <w:jc w:val="both"/>
        <w:rPr>
          <w:rFonts w:ascii="Arial" w:hAnsi="Arial"/>
          <w:sz w:val="24"/>
        </w:rPr>
      </w:pPr>
      <w:r w:rsidRPr="006A2E79">
        <w:rPr>
          <w:rFonts w:ascii="Arial" w:hAnsi="Arial"/>
          <w:sz w:val="24"/>
        </w:rPr>
        <w:t>Gesù è vero Profeta. È il Profeta per distinguere in modo eterno il bene e il male.</w:t>
      </w:r>
      <w:r w:rsidR="003B25F9" w:rsidRPr="006A2E79">
        <w:rPr>
          <w:rFonts w:ascii="Arial" w:hAnsi="Arial"/>
          <w:sz w:val="24"/>
        </w:rPr>
        <w:t xml:space="preserve"> </w:t>
      </w:r>
    </w:p>
    <w:p w14:paraId="525EE2E3" w14:textId="77C31A35"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Serpenti, razza di vipere, come potrete scampare dalla condanna della Geenna? </w:t>
      </w:r>
    </w:p>
    <w:p w14:paraId="272B2DB7" w14:textId="777A97B9" w:rsidR="00027262" w:rsidRPr="006A2E79" w:rsidRDefault="00027262" w:rsidP="00D57981">
      <w:pPr>
        <w:spacing w:after="120"/>
        <w:jc w:val="both"/>
        <w:rPr>
          <w:rFonts w:ascii="Arial" w:hAnsi="Arial"/>
          <w:sz w:val="24"/>
        </w:rPr>
      </w:pPr>
      <w:r w:rsidRPr="006A2E79">
        <w:rPr>
          <w:rFonts w:ascii="Arial" w:hAnsi="Arial"/>
          <w:sz w:val="24"/>
        </w:rPr>
        <w:t>Sono serpenti e razza di vipere perché mordono con morsi letali e nessuno se ne accorge della loro presenza.</w:t>
      </w:r>
      <w:r w:rsidR="00786C2D" w:rsidRPr="006A2E79">
        <w:rPr>
          <w:rFonts w:ascii="Arial" w:hAnsi="Arial"/>
          <w:sz w:val="24"/>
        </w:rPr>
        <w:t xml:space="preserve"> </w:t>
      </w:r>
      <w:r w:rsidRPr="006A2E79">
        <w:rPr>
          <w:rFonts w:ascii="Arial" w:hAnsi="Arial"/>
          <w:sz w:val="24"/>
        </w:rPr>
        <w:t>Solo dopo il morso, si sa che si è incappati in loro.</w:t>
      </w:r>
      <w:r w:rsidR="00786C2D" w:rsidRPr="006A2E79">
        <w:rPr>
          <w:rFonts w:ascii="Arial" w:hAnsi="Arial"/>
          <w:sz w:val="24"/>
        </w:rPr>
        <w:t xml:space="preserve"> </w:t>
      </w:r>
      <w:r w:rsidRPr="006A2E79">
        <w:rPr>
          <w:rFonts w:ascii="Arial" w:hAnsi="Arial"/>
          <w:sz w:val="24"/>
        </w:rPr>
        <w:t>Ma già loro sono al sicuro, pronti ancora una volta per mordere.</w:t>
      </w:r>
      <w:r w:rsidR="00786C2D" w:rsidRPr="006A2E79">
        <w:rPr>
          <w:rFonts w:ascii="Arial" w:hAnsi="Arial"/>
          <w:sz w:val="24"/>
        </w:rPr>
        <w:t xml:space="preserve"> </w:t>
      </w:r>
      <w:r w:rsidRPr="006A2E79">
        <w:rPr>
          <w:rFonts w:ascii="Arial" w:hAnsi="Arial"/>
          <w:sz w:val="24"/>
        </w:rPr>
        <w:t>Sui serpenti e sulla vipera c’è una frase del Salmo che è giusto conoscere:</w:t>
      </w:r>
    </w:p>
    <w:p w14:paraId="3E85967A" w14:textId="452F62FE"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Al</w:t>
      </w:r>
      <w:r w:rsidR="00027262" w:rsidRPr="006A2E79">
        <w:rPr>
          <w:rFonts w:ascii="Arial" w:hAnsi="Arial"/>
          <w:i/>
          <w:iCs/>
          <w:color w:val="000000"/>
          <w:sz w:val="24"/>
        </w:rPr>
        <w:t xml:space="preserve"> maestro del coro. Su "Non distruggere". Di Davide. Miktam. </w:t>
      </w:r>
      <w:r w:rsidRPr="006A2E79">
        <w:rPr>
          <w:rFonts w:ascii="Arial" w:hAnsi="Arial"/>
          <w:i/>
          <w:iCs/>
          <w:color w:val="000000"/>
          <w:sz w:val="24"/>
        </w:rPr>
        <w:t>Rendete</w:t>
      </w:r>
      <w:r w:rsidR="00027262" w:rsidRPr="006A2E79">
        <w:rPr>
          <w:rFonts w:ascii="Arial" w:hAnsi="Arial"/>
          <w:i/>
          <w:iCs/>
          <w:color w:val="000000"/>
          <w:sz w:val="24"/>
        </w:rPr>
        <w:t xml:space="preserve"> veramente giustizia o potenti, giudicate con rettitudine gli </w:t>
      </w:r>
      <w:r w:rsidR="00027262" w:rsidRPr="006A2E79">
        <w:rPr>
          <w:rFonts w:ascii="Arial" w:hAnsi="Arial"/>
          <w:i/>
          <w:iCs/>
          <w:color w:val="000000"/>
          <w:sz w:val="24"/>
        </w:rPr>
        <w:lastRenderedPageBreak/>
        <w:t xml:space="preserve">uomini? </w:t>
      </w:r>
      <w:r w:rsidRPr="006A2E79">
        <w:rPr>
          <w:rFonts w:ascii="Arial" w:hAnsi="Arial"/>
          <w:i/>
          <w:iCs/>
          <w:color w:val="000000"/>
          <w:sz w:val="24"/>
        </w:rPr>
        <w:t>Voi</w:t>
      </w:r>
      <w:r w:rsidR="00027262" w:rsidRPr="006A2E79">
        <w:rPr>
          <w:rFonts w:ascii="Arial" w:hAnsi="Arial"/>
          <w:i/>
          <w:iCs/>
          <w:color w:val="000000"/>
          <w:sz w:val="24"/>
        </w:rPr>
        <w:t xml:space="preserve"> tramate iniquità con il cuore, sulla terra le vostre mani preparano violenze. </w:t>
      </w:r>
      <w:r w:rsidRPr="006A2E79">
        <w:rPr>
          <w:rFonts w:ascii="Arial" w:hAnsi="Arial"/>
          <w:i/>
          <w:iCs/>
          <w:color w:val="000000"/>
          <w:sz w:val="24"/>
        </w:rPr>
        <w:t>Sono</w:t>
      </w:r>
      <w:r w:rsidR="00027262" w:rsidRPr="006A2E79">
        <w:rPr>
          <w:rFonts w:ascii="Arial" w:hAnsi="Arial"/>
          <w:i/>
          <w:iCs/>
          <w:color w:val="000000"/>
          <w:sz w:val="24"/>
        </w:rPr>
        <w:t xml:space="preserve"> traviati gli empi fin dal seno materno, si pervertono fin dal grembo gli operatori di menzogna. </w:t>
      </w:r>
    </w:p>
    <w:p w14:paraId="25EAADB9" w14:textId="5621A67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Sono</w:t>
      </w:r>
      <w:r w:rsidR="00027262" w:rsidRPr="006A2E79">
        <w:rPr>
          <w:rFonts w:ascii="Arial" w:hAnsi="Arial"/>
          <w:i/>
          <w:iCs/>
          <w:color w:val="000000"/>
          <w:sz w:val="24"/>
        </w:rPr>
        <w:t xml:space="preserve"> velenosi come il serpente, come vipera sorda che si tura le orecchie </w:t>
      </w:r>
      <w:r w:rsidRPr="006A2E79">
        <w:rPr>
          <w:rFonts w:ascii="Arial" w:hAnsi="Arial"/>
          <w:i/>
          <w:iCs/>
          <w:color w:val="000000"/>
          <w:sz w:val="24"/>
        </w:rPr>
        <w:t>per</w:t>
      </w:r>
      <w:r w:rsidR="00027262" w:rsidRPr="006A2E79">
        <w:rPr>
          <w:rFonts w:ascii="Arial" w:hAnsi="Arial"/>
          <w:i/>
          <w:iCs/>
          <w:color w:val="000000"/>
          <w:sz w:val="24"/>
        </w:rPr>
        <w:t xml:space="preserve"> non udire la voce dell'incantatore, del mago che incanta abilmente. </w:t>
      </w:r>
      <w:r w:rsidRPr="006A2E79">
        <w:rPr>
          <w:rFonts w:ascii="Arial" w:hAnsi="Arial"/>
          <w:i/>
          <w:iCs/>
          <w:color w:val="000000"/>
          <w:sz w:val="24"/>
        </w:rPr>
        <w:t>Spezzagli</w:t>
      </w:r>
      <w:r w:rsidR="00027262" w:rsidRPr="006A2E79">
        <w:rPr>
          <w:rFonts w:ascii="Arial" w:hAnsi="Arial"/>
          <w:i/>
          <w:iCs/>
          <w:color w:val="000000"/>
          <w:sz w:val="24"/>
        </w:rPr>
        <w:t xml:space="preserve">, o Dio, i denti nella bocca, rompi, o Signore, le mascelle dei leoni. </w:t>
      </w:r>
      <w:r w:rsidRPr="006A2E79">
        <w:rPr>
          <w:rFonts w:ascii="Arial" w:hAnsi="Arial"/>
          <w:i/>
          <w:iCs/>
          <w:color w:val="000000"/>
          <w:sz w:val="24"/>
        </w:rPr>
        <w:t>Si</w:t>
      </w:r>
      <w:r w:rsidR="00027262" w:rsidRPr="006A2E79">
        <w:rPr>
          <w:rFonts w:ascii="Arial" w:hAnsi="Arial"/>
          <w:i/>
          <w:iCs/>
          <w:color w:val="000000"/>
          <w:sz w:val="24"/>
        </w:rPr>
        <w:t xml:space="preserve"> dissolvano come acqua che si disperde, come erba calpestata inaridiscano. </w:t>
      </w:r>
      <w:r w:rsidRPr="006A2E79">
        <w:rPr>
          <w:rFonts w:ascii="Arial" w:hAnsi="Arial"/>
          <w:i/>
          <w:iCs/>
          <w:color w:val="000000"/>
          <w:sz w:val="24"/>
        </w:rPr>
        <w:t>Passino</w:t>
      </w:r>
      <w:r w:rsidR="00027262" w:rsidRPr="006A2E79">
        <w:rPr>
          <w:rFonts w:ascii="Arial" w:hAnsi="Arial"/>
          <w:i/>
          <w:iCs/>
          <w:color w:val="000000"/>
          <w:sz w:val="24"/>
        </w:rPr>
        <w:t xml:space="preserve"> come lumaca che si discioglie, come aborto di donna che non vede il sole. </w:t>
      </w:r>
      <w:r w:rsidRPr="006A2E79">
        <w:rPr>
          <w:rFonts w:ascii="Arial" w:hAnsi="Arial"/>
          <w:i/>
          <w:iCs/>
          <w:color w:val="000000"/>
          <w:sz w:val="24"/>
        </w:rPr>
        <w:t>Prima</w:t>
      </w:r>
      <w:r w:rsidR="00027262" w:rsidRPr="006A2E79">
        <w:rPr>
          <w:rFonts w:ascii="Arial" w:hAnsi="Arial"/>
          <w:i/>
          <w:iCs/>
          <w:color w:val="000000"/>
          <w:sz w:val="24"/>
        </w:rPr>
        <w:t xml:space="preserve"> che le vostre caldaie sentano i pruni, vivi li travolga il turbine. </w:t>
      </w:r>
    </w:p>
    <w:p w14:paraId="37175F29" w14:textId="676F5D08"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Il giusto godrà nel vedere la vendetta, laverà i piedi nel sangue degli empi. </w:t>
      </w:r>
      <w:r w:rsidR="006A2E79" w:rsidRPr="006A2E79">
        <w:rPr>
          <w:rFonts w:ascii="Arial" w:hAnsi="Arial"/>
          <w:i/>
          <w:iCs/>
          <w:color w:val="000000"/>
          <w:sz w:val="24"/>
        </w:rPr>
        <w:t>Gli</w:t>
      </w:r>
      <w:r w:rsidRPr="006A2E79">
        <w:rPr>
          <w:rFonts w:ascii="Arial" w:hAnsi="Arial"/>
          <w:i/>
          <w:iCs/>
          <w:color w:val="000000"/>
          <w:sz w:val="24"/>
        </w:rPr>
        <w:t xml:space="preserve"> uomini diranno: "C'è un premio per il giusto, c'è Dio che fa giustizia sulla terra!". (Sal 57,1-12). </w:t>
      </w:r>
    </w:p>
    <w:p w14:paraId="3E8BD4C4" w14:textId="3270A18C" w:rsidR="00027262" w:rsidRPr="006A2E79" w:rsidRDefault="00027262" w:rsidP="00D57981">
      <w:pPr>
        <w:spacing w:after="120"/>
        <w:jc w:val="both"/>
        <w:rPr>
          <w:rFonts w:ascii="Arial" w:hAnsi="Arial"/>
          <w:sz w:val="24"/>
        </w:rPr>
      </w:pPr>
      <w:r w:rsidRPr="006A2E79">
        <w:rPr>
          <w:rFonts w:ascii="Arial" w:hAnsi="Arial"/>
          <w:sz w:val="24"/>
        </w:rPr>
        <w:t>Le loro parole sono veleno.</w:t>
      </w:r>
      <w:r w:rsidR="00786C2D" w:rsidRPr="006A2E79">
        <w:rPr>
          <w:rFonts w:ascii="Arial" w:hAnsi="Arial"/>
          <w:sz w:val="24"/>
        </w:rPr>
        <w:t xml:space="preserve"> </w:t>
      </w:r>
      <w:r w:rsidRPr="006A2E79">
        <w:rPr>
          <w:rFonts w:ascii="Arial" w:hAnsi="Arial"/>
          <w:sz w:val="24"/>
        </w:rPr>
        <w:t>Le loro orecchie già sorde vengono anche turate per non udire la voce di Dio, di Cristo Gesù che li chiama a conversione, a penitenza.</w:t>
      </w:r>
      <w:r w:rsidR="00786C2D" w:rsidRPr="006A2E79">
        <w:rPr>
          <w:rFonts w:ascii="Arial" w:hAnsi="Arial"/>
          <w:sz w:val="24"/>
        </w:rPr>
        <w:t xml:space="preserve"> </w:t>
      </w:r>
      <w:r w:rsidRPr="006A2E79">
        <w:rPr>
          <w:rFonts w:ascii="Arial" w:hAnsi="Arial"/>
          <w:sz w:val="24"/>
        </w:rPr>
        <w:t>Per questo la loro fine è la Geenna del fuoco. Solo la conversione, il pentimento li potrà salvare da una fine così tremenda. Ma per loro non c’è giudizio, non c’è condanna.</w:t>
      </w:r>
      <w:r w:rsidR="00786C2D" w:rsidRPr="006A2E79">
        <w:rPr>
          <w:rFonts w:ascii="Arial" w:hAnsi="Arial"/>
          <w:sz w:val="24"/>
        </w:rPr>
        <w:t xml:space="preserve"> </w:t>
      </w:r>
      <w:r w:rsidRPr="006A2E79">
        <w:rPr>
          <w:rFonts w:ascii="Arial" w:hAnsi="Arial"/>
          <w:sz w:val="24"/>
        </w:rPr>
        <w:t>Anche questo loro hanno abolito dalla Legge Santa del Signore.</w:t>
      </w:r>
      <w:r w:rsidR="00786C2D" w:rsidRPr="006A2E79">
        <w:rPr>
          <w:rFonts w:ascii="Arial" w:hAnsi="Arial"/>
          <w:sz w:val="24"/>
        </w:rPr>
        <w:t xml:space="preserve"> </w:t>
      </w:r>
      <w:r w:rsidRPr="006A2E79">
        <w:rPr>
          <w:rFonts w:ascii="Arial" w:hAnsi="Arial"/>
          <w:sz w:val="24"/>
        </w:rPr>
        <w:t>Mentre Cristo è venuto per dare compimento alla Legge e ai Profeti, loro esistono proprio per abolire tutta la Legge e tutti i Profeti.</w:t>
      </w:r>
      <w:r w:rsidR="00786C2D" w:rsidRPr="006A2E79">
        <w:rPr>
          <w:rFonts w:ascii="Arial" w:hAnsi="Arial"/>
          <w:sz w:val="24"/>
        </w:rPr>
        <w:t xml:space="preserve"> </w:t>
      </w:r>
      <w:r w:rsidRPr="006A2E79">
        <w:rPr>
          <w:rFonts w:ascii="Arial" w:hAnsi="Arial"/>
          <w:sz w:val="24"/>
        </w:rPr>
        <w:t>Il giudizio di Dio sopra ogni</w:t>
      </w:r>
      <w:r w:rsidR="003B25F9" w:rsidRPr="006A2E79">
        <w:rPr>
          <w:rFonts w:ascii="Arial" w:hAnsi="Arial"/>
          <w:sz w:val="24"/>
        </w:rPr>
        <w:t xml:space="preserve"> </w:t>
      </w:r>
      <w:r w:rsidRPr="006A2E79">
        <w:rPr>
          <w:rFonts w:ascii="Arial" w:hAnsi="Arial"/>
          <w:sz w:val="24"/>
        </w:rPr>
        <w:t>azione degli uomini è annunziato da tutti i Profeti.</w:t>
      </w:r>
      <w:r w:rsidR="00786C2D" w:rsidRPr="006A2E79">
        <w:rPr>
          <w:rFonts w:ascii="Arial" w:hAnsi="Arial"/>
          <w:sz w:val="24"/>
        </w:rPr>
        <w:t xml:space="preserve"> </w:t>
      </w:r>
      <w:r w:rsidRPr="006A2E79">
        <w:rPr>
          <w:rFonts w:ascii="Arial" w:hAnsi="Arial"/>
          <w:sz w:val="24"/>
        </w:rPr>
        <w:t>Un solo esempio basta:</w:t>
      </w:r>
    </w:p>
    <w:p w14:paraId="156E32DB" w14:textId="70035A4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Parola</w:t>
      </w:r>
      <w:r w:rsidR="00027262" w:rsidRPr="006A2E79">
        <w:rPr>
          <w:rFonts w:ascii="Arial" w:hAnsi="Arial"/>
          <w:i/>
          <w:iCs/>
          <w:color w:val="000000"/>
          <w:sz w:val="24"/>
        </w:rPr>
        <w:t xml:space="preserve"> del Signore rivolta a Sofonìa figlio dell'Etiope, figlio di Godolia, figlio di Amaria, figlio di Ezechia, al tempo di Giosia figlio di Amon, re di Giuda. </w:t>
      </w:r>
      <w:r w:rsidRPr="006A2E79">
        <w:rPr>
          <w:rFonts w:ascii="Arial" w:hAnsi="Arial"/>
          <w:i/>
          <w:iCs/>
          <w:color w:val="000000"/>
          <w:sz w:val="24"/>
        </w:rPr>
        <w:t>Tutto</w:t>
      </w:r>
      <w:r w:rsidR="00027262" w:rsidRPr="006A2E79">
        <w:rPr>
          <w:rFonts w:ascii="Arial" w:hAnsi="Arial"/>
          <w:i/>
          <w:iCs/>
          <w:color w:val="000000"/>
          <w:sz w:val="24"/>
        </w:rPr>
        <w:t xml:space="preserve"> farò sparire dalla terra. Oracolo del Signore. </w:t>
      </w:r>
      <w:r w:rsidRPr="006A2E79">
        <w:rPr>
          <w:rFonts w:ascii="Arial" w:hAnsi="Arial"/>
          <w:i/>
          <w:iCs/>
          <w:color w:val="000000"/>
          <w:sz w:val="24"/>
        </w:rPr>
        <w:t>Distruggerò</w:t>
      </w:r>
      <w:r w:rsidR="00027262" w:rsidRPr="006A2E79">
        <w:rPr>
          <w:rFonts w:ascii="Arial" w:hAnsi="Arial"/>
          <w:i/>
          <w:iCs/>
          <w:color w:val="000000"/>
          <w:sz w:val="24"/>
        </w:rPr>
        <w:t xml:space="preserve"> uomini e bestie; sterminerò gli uccelli del cielo e i pesci del mare, abbatterò gli empi; sterminerò l'uomo dalla terra. Oracolo del Signore. </w:t>
      </w:r>
      <w:r w:rsidRPr="006A2E79">
        <w:rPr>
          <w:rFonts w:ascii="Arial" w:hAnsi="Arial"/>
          <w:i/>
          <w:iCs/>
          <w:color w:val="000000"/>
          <w:sz w:val="24"/>
        </w:rPr>
        <w:t>Stenderò</w:t>
      </w:r>
      <w:r w:rsidR="00027262" w:rsidRPr="006A2E79">
        <w:rPr>
          <w:rFonts w:ascii="Arial" w:hAnsi="Arial"/>
          <w:i/>
          <w:iCs/>
          <w:color w:val="000000"/>
          <w:sz w:val="24"/>
        </w:rPr>
        <w:t xml:space="preserve"> la mano su Giuda e su tutti gli abitanti di Gerusalemme; sterminerò da questo luogo gli avanzi di Baal e il nome stesso dei suoi falsi sacerdoti; </w:t>
      </w:r>
      <w:r w:rsidRPr="006A2E79">
        <w:rPr>
          <w:rFonts w:ascii="Arial" w:hAnsi="Arial"/>
          <w:i/>
          <w:iCs/>
          <w:color w:val="000000"/>
          <w:sz w:val="24"/>
        </w:rPr>
        <w:t>quelli</w:t>
      </w:r>
      <w:r w:rsidR="00027262" w:rsidRPr="006A2E79">
        <w:rPr>
          <w:rFonts w:ascii="Arial" w:hAnsi="Arial"/>
          <w:i/>
          <w:iCs/>
          <w:color w:val="000000"/>
          <w:sz w:val="24"/>
        </w:rPr>
        <w:t xml:space="preserve"> che sui tetti si prostrano davanti alla milizia celeste e quelli che si prostrano davanti al Signore, e poi giurano per Milcom; </w:t>
      </w:r>
      <w:r w:rsidRPr="006A2E79">
        <w:rPr>
          <w:rFonts w:ascii="Arial" w:hAnsi="Arial"/>
          <w:i/>
          <w:iCs/>
          <w:color w:val="000000"/>
          <w:sz w:val="24"/>
        </w:rPr>
        <w:t>quelli</w:t>
      </w:r>
      <w:r w:rsidR="00027262" w:rsidRPr="006A2E79">
        <w:rPr>
          <w:rFonts w:ascii="Arial" w:hAnsi="Arial"/>
          <w:i/>
          <w:iCs/>
          <w:color w:val="000000"/>
          <w:sz w:val="24"/>
        </w:rPr>
        <w:t xml:space="preserve"> che si allontanano dal seguire il Signore, che non lo cercano, né si curano di lui. </w:t>
      </w:r>
    </w:p>
    <w:p w14:paraId="3FA1B242" w14:textId="6953EBB0"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Silenzio</w:t>
      </w:r>
      <w:r w:rsidR="00027262" w:rsidRPr="006A2E79">
        <w:rPr>
          <w:rFonts w:ascii="Arial" w:hAnsi="Arial"/>
          <w:i/>
          <w:iCs/>
          <w:color w:val="000000"/>
          <w:sz w:val="24"/>
        </w:rPr>
        <w:t xml:space="preserve">, alla presenza del Signore Dio, perchè il giorno del Signore è vicino, perchè il Signore ha preparato un sacrificio, ha mandato a chiamare i suoi invitati. </w:t>
      </w:r>
      <w:r w:rsidRPr="006A2E79">
        <w:rPr>
          <w:rFonts w:ascii="Arial" w:hAnsi="Arial"/>
          <w:i/>
          <w:iCs/>
          <w:color w:val="000000"/>
          <w:sz w:val="24"/>
        </w:rPr>
        <w:t>Nel</w:t>
      </w:r>
      <w:r w:rsidR="00027262" w:rsidRPr="006A2E79">
        <w:rPr>
          <w:rFonts w:ascii="Arial" w:hAnsi="Arial"/>
          <w:i/>
          <w:iCs/>
          <w:color w:val="000000"/>
          <w:sz w:val="24"/>
        </w:rPr>
        <w:t xml:space="preserve"> giorno del sacrificio del Signore, io punirò i prìncipi e i figli di re e quanti vestono alla moda straniera; </w:t>
      </w:r>
      <w:r w:rsidRPr="006A2E79">
        <w:rPr>
          <w:rFonts w:ascii="Arial" w:hAnsi="Arial"/>
          <w:i/>
          <w:iCs/>
          <w:color w:val="000000"/>
          <w:sz w:val="24"/>
        </w:rPr>
        <w:t>punirò</w:t>
      </w:r>
      <w:r w:rsidR="00027262" w:rsidRPr="006A2E79">
        <w:rPr>
          <w:rFonts w:ascii="Arial" w:hAnsi="Arial"/>
          <w:i/>
          <w:iCs/>
          <w:color w:val="000000"/>
          <w:sz w:val="24"/>
        </w:rPr>
        <w:t xml:space="preserve"> in quel giorno chiunque salta la soglia, chi riempie di rapine e di frodi il palazzo del suo padrone. </w:t>
      </w:r>
    </w:p>
    <w:p w14:paraId="39405862" w14:textId="4BE9DACE"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In quel giorno - parola del Signore - grida d'aiuto verranno dalla Porta dei pesci, ululati dal quartiere nuovo e grande fragore dai colli. </w:t>
      </w:r>
      <w:r w:rsidR="006A2E79" w:rsidRPr="006A2E79">
        <w:rPr>
          <w:rFonts w:ascii="Arial" w:hAnsi="Arial"/>
          <w:i/>
          <w:iCs/>
          <w:color w:val="000000"/>
          <w:sz w:val="24"/>
        </w:rPr>
        <w:t>Urlate</w:t>
      </w:r>
      <w:r w:rsidRPr="006A2E79">
        <w:rPr>
          <w:rFonts w:ascii="Arial" w:hAnsi="Arial"/>
          <w:i/>
          <w:iCs/>
          <w:color w:val="000000"/>
          <w:sz w:val="24"/>
        </w:rPr>
        <w:t xml:space="preserve">, abitanti del Mortaio, poiché tutta la turba dei trafficanti è finita, tutti i pesatori d'argento sono sterminati. In quel tempo perlustrerò Gerusalemme con lanterne e farò giustizia di quegli uomini che riposando sulle loro fecce pensano: "Il Signore non fa né bene né male". I loro beni saranno saccheggiati e le loro case distrutte. Hanno </w:t>
      </w:r>
      <w:r w:rsidRPr="006A2E79">
        <w:rPr>
          <w:rFonts w:ascii="Arial" w:hAnsi="Arial"/>
          <w:i/>
          <w:iCs/>
          <w:color w:val="000000"/>
          <w:sz w:val="24"/>
        </w:rPr>
        <w:lastRenderedPageBreak/>
        <w:t xml:space="preserve">costruito case ma non le abiteranno, hanno piantato viti, ma non ne berranno il vino. </w:t>
      </w:r>
    </w:p>
    <w:p w14:paraId="748B693C" w14:textId="022D9788"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E' vicino il gran giorno del Signore, è vicino e avanza a grandi passi. Una voce: Amaro è il giorno del Signore! anche un prode lo grida. "Giorno d'ira quel giorno, giorno di angoscia e di afflizione, giorno di rovina e di sterminio, giorno di tenebre e di caligine, giorno di nubi e di oscurità, </w:t>
      </w:r>
      <w:r w:rsidR="006A2E79" w:rsidRPr="006A2E79">
        <w:rPr>
          <w:rFonts w:ascii="Arial" w:hAnsi="Arial"/>
          <w:i/>
          <w:iCs/>
          <w:color w:val="000000"/>
          <w:sz w:val="24"/>
        </w:rPr>
        <w:t>giorno</w:t>
      </w:r>
      <w:r w:rsidRPr="006A2E79">
        <w:rPr>
          <w:rFonts w:ascii="Arial" w:hAnsi="Arial"/>
          <w:i/>
          <w:iCs/>
          <w:color w:val="000000"/>
          <w:sz w:val="24"/>
        </w:rPr>
        <w:t xml:space="preserve"> di squilli di tromba e d'allarme sulle fortezze e sulle torri d'angolo. </w:t>
      </w:r>
    </w:p>
    <w:p w14:paraId="2351277F" w14:textId="62E90949"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Metterò</w:t>
      </w:r>
      <w:r w:rsidR="00027262" w:rsidRPr="006A2E79">
        <w:rPr>
          <w:rFonts w:ascii="Arial" w:hAnsi="Arial"/>
          <w:i/>
          <w:iCs/>
          <w:color w:val="000000"/>
          <w:sz w:val="24"/>
        </w:rPr>
        <w:t xml:space="preserve"> gli uomini in angoscia e cammineranno come ciechi, perchè han peccato contro il Signore; il loro sangue sarà sparso come polvere e le loro viscere come escrementi. </w:t>
      </w:r>
      <w:r w:rsidRPr="006A2E79">
        <w:rPr>
          <w:rFonts w:ascii="Arial" w:hAnsi="Arial"/>
          <w:i/>
          <w:iCs/>
          <w:color w:val="000000"/>
          <w:sz w:val="24"/>
        </w:rPr>
        <w:t>Neppure</w:t>
      </w:r>
      <w:r w:rsidR="00027262" w:rsidRPr="006A2E79">
        <w:rPr>
          <w:rFonts w:ascii="Arial" w:hAnsi="Arial"/>
          <w:i/>
          <w:iCs/>
          <w:color w:val="000000"/>
          <w:sz w:val="24"/>
        </w:rPr>
        <w:t xml:space="preserve"> il loro argento, neppure il loro oro potranno salvarli". Nel giorno dell'ira del Signore e al fuoco della sua gelosia tutta la terra sarà consumata, poiché farà improvvisa distruzione di tutti gli abitanti della terra. (Sof 2,1-18).</w:t>
      </w:r>
      <w:r w:rsidR="003B25F9" w:rsidRPr="006A2E79">
        <w:rPr>
          <w:rFonts w:ascii="Arial" w:hAnsi="Arial"/>
          <w:i/>
          <w:iCs/>
          <w:color w:val="000000"/>
          <w:sz w:val="24"/>
        </w:rPr>
        <w:t xml:space="preserve"> </w:t>
      </w:r>
    </w:p>
    <w:p w14:paraId="6CE3B92F" w14:textId="26AA04EE"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Radunatevi</w:t>
      </w:r>
      <w:r w:rsidR="00027262" w:rsidRPr="006A2E79">
        <w:rPr>
          <w:rFonts w:ascii="Arial" w:hAnsi="Arial"/>
          <w:i/>
          <w:iCs/>
          <w:color w:val="000000"/>
          <w:sz w:val="24"/>
        </w:rPr>
        <w:t xml:space="preserve">, raccoglietevi, o gente spudorata, </w:t>
      </w:r>
      <w:r w:rsidRPr="006A2E79">
        <w:rPr>
          <w:rFonts w:ascii="Arial" w:hAnsi="Arial"/>
          <w:i/>
          <w:iCs/>
          <w:color w:val="000000"/>
          <w:sz w:val="24"/>
        </w:rPr>
        <w:t>prima</w:t>
      </w:r>
      <w:r w:rsidR="00027262" w:rsidRPr="006A2E79">
        <w:rPr>
          <w:rFonts w:ascii="Arial" w:hAnsi="Arial"/>
          <w:i/>
          <w:iCs/>
          <w:color w:val="000000"/>
          <w:sz w:val="24"/>
        </w:rPr>
        <w:t xml:space="preserve"> di essere travolti come pula che scompare in un giorno; prima che piombi su di voi la collera furiosa del Signore. </w:t>
      </w:r>
      <w:r w:rsidRPr="006A2E79">
        <w:rPr>
          <w:rFonts w:ascii="Arial" w:hAnsi="Arial"/>
          <w:i/>
          <w:iCs/>
          <w:color w:val="000000"/>
          <w:sz w:val="24"/>
        </w:rPr>
        <w:t>Cercate</w:t>
      </w:r>
      <w:r w:rsidR="00027262" w:rsidRPr="006A2E79">
        <w:rPr>
          <w:rFonts w:ascii="Arial" w:hAnsi="Arial"/>
          <w:i/>
          <w:iCs/>
          <w:color w:val="000000"/>
          <w:sz w:val="24"/>
        </w:rPr>
        <w:t xml:space="preserve"> il Signore voi tutti, umili della terra, che eseguite i suoi ordini; cercate la giustizia, cercate l'umiltà, per trovarvi al riparo nel giorno dell'ira del Signore. </w:t>
      </w:r>
      <w:r w:rsidRPr="006A2E79">
        <w:rPr>
          <w:rFonts w:ascii="Arial" w:hAnsi="Arial"/>
          <w:i/>
          <w:iCs/>
          <w:color w:val="000000"/>
          <w:sz w:val="24"/>
        </w:rPr>
        <w:t>Gaza</w:t>
      </w:r>
      <w:r w:rsidR="00027262" w:rsidRPr="006A2E79">
        <w:rPr>
          <w:rFonts w:ascii="Arial" w:hAnsi="Arial"/>
          <w:i/>
          <w:iCs/>
          <w:color w:val="000000"/>
          <w:sz w:val="24"/>
        </w:rPr>
        <w:t xml:space="preserve"> infatti sarà desolata e Ascalòna ridotta a un deserto. Asdòd in pieno giorno sarà deportata ed Ekròn distrutta dalle fondamenta. </w:t>
      </w:r>
      <w:r w:rsidRPr="006A2E79">
        <w:rPr>
          <w:rFonts w:ascii="Arial" w:hAnsi="Arial"/>
          <w:i/>
          <w:iCs/>
          <w:color w:val="000000"/>
          <w:sz w:val="24"/>
        </w:rPr>
        <w:t>Guai</w:t>
      </w:r>
      <w:r w:rsidR="00027262" w:rsidRPr="006A2E79">
        <w:rPr>
          <w:rFonts w:ascii="Arial" w:hAnsi="Arial"/>
          <w:i/>
          <w:iCs/>
          <w:color w:val="000000"/>
          <w:sz w:val="24"/>
        </w:rPr>
        <w:t xml:space="preserve"> agli abitanti della costa del mare, alla gente dei Cretei! La parola del Signore è contro di te, Canaan, paese dei Filistei: "Io ti distruggerò privandoti di ogni abitante. </w:t>
      </w:r>
      <w:r w:rsidRPr="006A2E79">
        <w:rPr>
          <w:rFonts w:ascii="Arial" w:hAnsi="Arial"/>
          <w:i/>
          <w:iCs/>
          <w:color w:val="000000"/>
          <w:sz w:val="24"/>
        </w:rPr>
        <w:t>Diverrai</w:t>
      </w:r>
      <w:r w:rsidR="00027262" w:rsidRPr="006A2E79">
        <w:rPr>
          <w:rFonts w:ascii="Arial" w:hAnsi="Arial"/>
          <w:i/>
          <w:iCs/>
          <w:color w:val="000000"/>
          <w:sz w:val="24"/>
        </w:rPr>
        <w:t xml:space="preserve"> pascoli di pastori e recinti di greggi". </w:t>
      </w:r>
    </w:p>
    <w:p w14:paraId="774420CE" w14:textId="467EEAA0"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027262" w:rsidRPr="006A2E79">
        <w:rPr>
          <w:rFonts w:ascii="Arial" w:hAnsi="Arial"/>
          <w:i/>
          <w:iCs/>
          <w:color w:val="000000"/>
          <w:sz w:val="24"/>
        </w:rPr>
        <w:t xml:space="preserve"> costa del mare apparterrà al resto della casa di Giuda; in quei luoghi pascoleranno e a sera nelle case di Ascalòna prenderanno riposo, quando il Signore loro Dio li avrà visitati e avrà restaurato le loro sorti. </w:t>
      </w:r>
      <w:r w:rsidRPr="006A2E79">
        <w:rPr>
          <w:rFonts w:ascii="Arial" w:hAnsi="Arial"/>
          <w:i/>
          <w:iCs/>
          <w:color w:val="000000"/>
          <w:sz w:val="24"/>
        </w:rPr>
        <w:t>Ho</w:t>
      </w:r>
      <w:r w:rsidR="00027262" w:rsidRPr="006A2E79">
        <w:rPr>
          <w:rFonts w:ascii="Arial" w:hAnsi="Arial"/>
          <w:i/>
          <w:iCs/>
          <w:color w:val="000000"/>
          <w:sz w:val="24"/>
        </w:rPr>
        <w:t xml:space="preserve"> udito l'insulto di Moab e gli oltraggi degli Ammoniti, con i quali hanno insultato il mio popolo gloriandosi del loro territorio. </w:t>
      </w:r>
      <w:r w:rsidRPr="006A2E79">
        <w:rPr>
          <w:rFonts w:ascii="Arial" w:hAnsi="Arial"/>
          <w:i/>
          <w:iCs/>
          <w:color w:val="000000"/>
          <w:sz w:val="24"/>
        </w:rPr>
        <w:t>Perciò</w:t>
      </w:r>
      <w:r w:rsidR="00027262" w:rsidRPr="006A2E79">
        <w:rPr>
          <w:rFonts w:ascii="Arial" w:hAnsi="Arial"/>
          <w:i/>
          <w:iCs/>
          <w:color w:val="000000"/>
          <w:sz w:val="24"/>
        </w:rPr>
        <w:t xml:space="preserve">,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w:t>
      </w:r>
      <w:r w:rsidRPr="006A2E79">
        <w:rPr>
          <w:rFonts w:ascii="Arial" w:hAnsi="Arial"/>
          <w:i/>
          <w:iCs/>
          <w:color w:val="000000"/>
          <w:sz w:val="24"/>
        </w:rPr>
        <w:t>Questo</w:t>
      </w:r>
      <w:r w:rsidR="00027262" w:rsidRPr="006A2E79">
        <w:rPr>
          <w:rFonts w:ascii="Arial" w:hAnsi="Arial"/>
          <w:i/>
          <w:iCs/>
          <w:color w:val="000000"/>
          <w:sz w:val="24"/>
        </w:rPr>
        <w:t xml:space="preserve"> accadrà ad essi per la loro superbia, perchè hanno insultato, hanno disprezzato il popolo del Signore. </w:t>
      </w:r>
    </w:p>
    <w:p w14:paraId="0BAB6BDC" w14:textId="79AF73DC"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Terribile</w:t>
      </w:r>
      <w:r w:rsidR="00027262" w:rsidRPr="006A2E79">
        <w:rPr>
          <w:rFonts w:ascii="Arial" w:hAnsi="Arial"/>
          <w:i/>
          <w:iCs/>
          <w:color w:val="000000"/>
          <w:sz w:val="24"/>
        </w:rPr>
        <w:t xml:space="preserve"> sarà il Signore con loro, poiché annienterà tutti gli idoli della terra, mentre a lui si prostreranno, ognuno sul proprio suolo, i popoli di tutti i continenti. "Anche voi, Etiopi, sarete trafitti dalla mia spada". </w:t>
      </w:r>
      <w:r w:rsidRPr="006A2E79">
        <w:rPr>
          <w:rFonts w:ascii="Arial" w:hAnsi="Arial"/>
          <w:i/>
          <w:iCs/>
          <w:color w:val="000000"/>
          <w:sz w:val="24"/>
        </w:rPr>
        <w:t>Stenderà</w:t>
      </w:r>
      <w:r w:rsidR="00027262" w:rsidRPr="006A2E79">
        <w:rPr>
          <w:rFonts w:ascii="Arial" w:hAnsi="Arial"/>
          <w:i/>
          <w:iCs/>
          <w:color w:val="000000"/>
          <w:sz w:val="24"/>
        </w:rPr>
        <w:t xml:space="preserve"> la mano anche al settentrione e distruggerà Assur, farà di Ninive una desolazione, arida come il deserto. </w:t>
      </w:r>
    </w:p>
    <w:p w14:paraId="4A55957D" w14:textId="6821CF0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Alloggeranno</w:t>
      </w:r>
      <w:r w:rsidR="00027262" w:rsidRPr="006A2E79">
        <w:rPr>
          <w:rFonts w:ascii="Arial" w:hAnsi="Arial"/>
          <w:i/>
          <w:iCs/>
          <w:color w:val="000000"/>
          <w:sz w:val="24"/>
        </w:rPr>
        <w:t xml:space="preserve"> in mezzo a lei, a branchi, tutti gli animali della valle. Anche il pellicano, anche il riccio albergheranno nei suoi capitelli; il gufo striderà sulle finestre e il corvo sulle soglie. E' questa la città gaudente che si sentiva sicura e che pensava: "Io e non altri all'infuori di me"? Come mai è diventata un deserto, un rifugio di animali? Chiunque le passa vicino fischia e agita la mano. (Sof 2,1-15). </w:t>
      </w:r>
    </w:p>
    <w:p w14:paraId="7403AED7" w14:textId="746B02BA" w:rsidR="00027262" w:rsidRPr="006A2E79" w:rsidRDefault="00027262" w:rsidP="00D57981">
      <w:pPr>
        <w:spacing w:after="120"/>
        <w:jc w:val="both"/>
        <w:rPr>
          <w:rFonts w:ascii="Arial" w:hAnsi="Arial"/>
          <w:sz w:val="24"/>
        </w:rPr>
      </w:pPr>
      <w:r w:rsidRPr="006A2E79">
        <w:rPr>
          <w:rFonts w:ascii="Arial" w:hAnsi="Arial"/>
          <w:sz w:val="24"/>
        </w:rPr>
        <w:lastRenderedPageBreak/>
        <w:t>Nella religione dell’ipocrisia tutto è falso.</w:t>
      </w:r>
      <w:r w:rsidR="00786C2D" w:rsidRPr="006A2E79">
        <w:rPr>
          <w:rFonts w:ascii="Arial" w:hAnsi="Arial"/>
          <w:sz w:val="24"/>
        </w:rPr>
        <w:t xml:space="preserve"> </w:t>
      </w:r>
      <w:r w:rsidRPr="006A2E79">
        <w:rPr>
          <w:rFonts w:ascii="Arial" w:hAnsi="Arial"/>
          <w:sz w:val="24"/>
        </w:rPr>
        <w:t>È falsa la verità.</w:t>
      </w:r>
      <w:r w:rsidR="00786C2D" w:rsidRPr="006A2E79">
        <w:rPr>
          <w:rFonts w:ascii="Arial" w:hAnsi="Arial"/>
          <w:sz w:val="24"/>
        </w:rPr>
        <w:t xml:space="preserve"> </w:t>
      </w:r>
      <w:r w:rsidRPr="006A2E79">
        <w:rPr>
          <w:rFonts w:ascii="Arial" w:hAnsi="Arial"/>
          <w:sz w:val="24"/>
        </w:rPr>
        <w:t>È falsa la salvezza.</w:t>
      </w:r>
      <w:r w:rsidR="003B25F9" w:rsidRPr="006A2E79">
        <w:rPr>
          <w:rFonts w:ascii="Arial" w:hAnsi="Arial"/>
          <w:sz w:val="24"/>
        </w:rPr>
        <w:t xml:space="preserve"> </w:t>
      </w:r>
      <w:r w:rsidRPr="006A2E79">
        <w:rPr>
          <w:rFonts w:ascii="Arial" w:hAnsi="Arial"/>
          <w:sz w:val="24"/>
        </w:rPr>
        <w:t>È falso il bene.</w:t>
      </w:r>
      <w:r w:rsidR="00786C2D" w:rsidRPr="006A2E79">
        <w:rPr>
          <w:rFonts w:ascii="Arial" w:hAnsi="Arial"/>
          <w:sz w:val="24"/>
        </w:rPr>
        <w:t xml:space="preserve"> </w:t>
      </w:r>
      <w:r w:rsidRPr="006A2E79">
        <w:rPr>
          <w:rFonts w:ascii="Arial" w:hAnsi="Arial"/>
          <w:sz w:val="24"/>
        </w:rPr>
        <w:t>È falso il giudizio.</w:t>
      </w:r>
      <w:r w:rsidR="00786C2D" w:rsidRPr="006A2E79">
        <w:rPr>
          <w:rFonts w:ascii="Arial" w:hAnsi="Arial"/>
          <w:sz w:val="24"/>
        </w:rPr>
        <w:t xml:space="preserve"> </w:t>
      </w:r>
      <w:r w:rsidRPr="006A2E79">
        <w:rPr>
          <w:rFonts w:ascii="Arial" w:hAnsi="Arial"/>
          <w:sz w:val="24"/>
        </w:rPr>
        <w:t>È falsa la giustizia.</w:t>
      </w:r>
      <w:r w:rsidR="003B25F9" w:rsidRPr="006A2E79">
        <w:rPr>
          <w:rFonts w:ascii="Arial" w:hAnsi="Arial"/>
          <w:sz w:val="24"/>
        </w:rPr>
        <w:t xml:space="preserve"> </w:t>
      </w:r>
      <w:r w:rsidRPr="006A2E79">
        <w:rPr>
          <w:rFonts w:ascii="Arial" w:hAnsi="Arial"/>
          <w:sz w:val="24"/>
        </w:rPr>
        <w:t>È falso il tempo.</w:t>
      </w:r>
      <w:r w:rsidR="00786C2D" w:rsidRPr="006A2E79">
        <w:rPr>
          <w:rFonts w:ascii="Arial" w:hAnsi="Arial"/>
          <w:sz w:val="24"/>
        </w:rPr>
        <w:t xml:space="preserve"> </w:t>
      </w:r>
      <w:r w:rsidRPr="006A2E79">
        <w:rPr>
          <w:rFonts w:ascii="Arial" w:hAnsi="Arial"/>
          <w:sz w:val="24"/>
        </w:rPr>
        <w:t>È falsa l’eternità.</w:t>
      </w:r>
      <w:r w:rsidR="00786C2D" w:rsidRPr="006A2E79">
        <w:rPr>
          <w:rFonts w:ascii="Arial" w:hAnsi="Arial"/>
          <w:sz w:val="24"/>
        </w:rPr>
        <w:t xml:space="preserve"> </w:t>
      </w:r>
      <w:r w:rsidRPr="006A2E79">
        <w:rPr>
          <w:rFonts w:ascii="Arial" w:hAnsi="Arial"/>
          <w:sz w:val="24"/>
        </w:rPr>
        <w:t>La religione dell’ipocrisia è la religione della falsità di Dio e della falsità dell’uomo.</w:t>
      </w:r>
    </w:p>
    <w:p w14:paraId="4C575595" w14:textId="3C62F47C"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Perciò ecco, io vi mando profeti, sapienti e scribi; di questi alcuni ne ucciderete e crocifiggerete, altri ne flagellerete nelle vostre sinagoghe e li perseguiterete di città in città; </w:t>
      </w:r>
    </w:p>
    <w:p w14:paraId="588703E3" w14:textId="1B451F9E" w:rsidR="00027262" w:rsidRPr="006A2E79" w:rsidRDefault="00027262" w:rsidP="00D57981">
      <w:pPr>
        <w:spacing w:after="120"/>
        <w:jc w:val="both"/>
        <w:rPr>
          <w:rFonts w:ascii="Arial" w:hAnsi="Arial"/>
          <w:sz w:val="24"/>
        </w:rPr>
      </w:pPr>
      <w:r w:rsidRPr="006A2E79">
        <w:rPr>
          <w:rFonts w:ascii="Arial" w:hAnsi="Arial"/>
          <w:sz w:val="24"/>
        </w:rPr>
        <w:t>La verità di ogni uomo si misura dinanzi ai veri profeti del Signore.</w:t>
      </w:r>
      <w:r w:rsidR="00786C2D" w:rsidRPr="006A2E79">
        <w:rPr>
          <w:rFonts w:ascii="Arial" w:hAnsi="Arial"/>
          <w:sz w:val="24"/>
        </w:rPr>
        <w:t xml:space="preserve"> </w:t>
      </w:r>
      <w:r w:rsidRPr="006A2E79">
        <w:rPr>
          <w:rFonts w:ascii="Arial" w:hAnsi="Arial"/>
          <w:sz w:val="24"/>
        </w:rPr>
        <w:t>Il rifiuto dei veri profeti ci dice che noi siamo falsi, menzogneri, bugiardi, ipocriti.</w:t>
      </w:r>
      <w:r w:rsidR="00786C2D" w:rsidRPr="006A2E79">
        <w:rPr>
          <w:rFonts w:ascii="Arial" w:hAnsi="Arial"/>
          <w:sz w:val="24"/>
        </w:rPr>
        <w:t xml:space="preserve"> </w:t>
      </w:r>
      <w:r w:rsidRPr="006A2E79">
        <w:rPr>
          <w:rFonts w:ascii="Arial" w:hAnsi="Arial"/>
          <w:sz w:val="24"/>
        </w:rPr>
        <w:t>La persecuzione dei veri profeti attesta la nostra volontà di rimanere nel male, nel peccato, nella nostra dorata ipocrisia. L’uccisione dei veri profeti ci rivela che noi siamo malvagi, crudeli, spietati, figli del maligno, il primo omicida della storia dell’umanità. Questi scribi e farisei sono crudeli, malvagi, dal cuore ostinato nella loro falsità perché di tutti i profeti, i sapienti e gli scribi mandati dal Signore, non ne lasciano nemmeno uno in pace. Da essi alcuni sono uccisi. Altri sono crocifissi. Altri vengono perseguitati di città in città.</w:t>
      </w:r>
      <w:r w:rsidR="00786C2D" w:rsidRPr="006A2E79">
        <w:rPr>
          <w:rFonts w:ascii="Arial" w:hAnsi="Arial"/>
          <w:sz w:val="24"/>
        </w:rPr>
        <w:t xml:space="preserve"> </w:t>
      </w:r>
      <w:r w:rsidRPr="006A2E79">
        <w:rPr>
          <w:rFonts w:ascii="Arial" w:hAnsi="Arial"/>
          <w:sz w:val="24"/>
        </w:rPr>
        <w:t>La verità viene per invitare la falsità a conversione, a pentimento.</w:t>
      </w:r>
      <w:r w:rsidR="00786C2D" w:rsidRPr="006A2E79">
        <w:rPr>
          <w:rFonts w:ascii="Arial" w:hAnsi="Arial"/>
          <w:sz w:val="24"/>
        </w:rPr>
        <w:t xml:space="preserve"> </w:t>
      </w:r>
      <w:r w:rsidRPr="006A2E79">
        <w:rPr>
          <w:rFonts w:ascii="Arial" w:hAnsi="Arial"/>
          <w:sz w:val="24"/>
        </w:rPr>
        <w:t>La falsità si infuria contro la verità e cerca di farla sparire dalla nostra terra.</w:t>
      </w:r>
      <w:r w:rsidR="00786C2D" w:rsidRPr="006A2E79">
        <w:rPr>
          <w:rFonts w:ascii="Arial" w:hAnsi="Arial"/>
          <w:sz w:val="24"/>
        </w:rPr>
        <w:t xml:space="preserve"> </w:t>
      </w:r>
      <w:r w:rsidRPr="006A2E79">
        <w:rPr>
          <w:rFonts w:ascii="Arial" w:hAnsi="Arial"/>
          <w:sz w:val="24"/>
        </w:rPr>
        <w:t>Solo chi è cieco può dire che non esiste la falsità malvagia e crudele.</w:t>
      </w:r>
      <w:r w:rsidR="00786C2D" w:rsidRPr="006A2E79">
        <w:rPr>
          <w:rFonts w:ascii="Arial" w:hAnsi="Arial"/>
          <w:sz w:val="24"/>
        </w:rPr>
        <w:t xml:space="preserve"> </w:t>
      </w:r>
      <w:r w:rsidRPr="006A2E79">
        <w:rPr>
          <w:rFonts w:ascii="Arial" w:hAnsi="Arial"/>
          <w:sz w:val="24"/>
        </w:rPr>
        <w:t>Solo chi è cieco può pensare alla bontà della falsità.</w:t>
      </w:r>
    </w:p>
    <w:p w14:paraId="4EAD0650" w14:textId="18C44D6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perché ricada su di voi tutto il sangue innocente versato sopra la terra, dal sangue del giusto Abele fino al sangue di Zaccaria, figlio di </w:t>
      </w:r>
      <w:r w:rsidR="006A2E79" w:rsidRPr="006A2E79">
        <w:rPr>
          <w:rFonts w:ascii="Arial" w:hAnsi="Arial"/>
          <w:b/>
          <w:sz w:val="24"/>
        </w:rPr>
        <w:t>Barachia</w:t>
      </w:r>
      <w:r w:rsidRPr="006A2E79">
        <w:rPr>
          <w:rFonts w:ascii="Arial" w:hAnsi="Arial"/>
          <w:b/>
          <w:sz w:val="24"/>
        </w:rPr>
        <w:t xml:space="preserve">, che avete ucciso tra il santuario e l'altare. </w:t>
      </w:r>
    </w:p>
    <w:p w14:paraId="5ED805A6" w14:textId="77777777" w:rsidR="00027262" w:rsidRPr="006A2E79" w:rsidRDefault="00027262" w:rsidP="00D57981">
      <w:pPr>
        <w:spacing w:after="120"/>
        <w:jc w:val="both"/>
        <w:rPr>
          <w:rFonts w:ascii="Arial" w:hAnsi="Arial"/>
          <w:sz w:val="24"/>
        </w:rPr>
      </w:pPr>
      <w:r w:rsidRPr="006A2E79">
        <w:rPr>
          <w:rFonts w:ascii="Arial" w:hAnsi="Arial"/>
          <w:sz w:val="24"/>
        </w:rPr>
        <w:t>Quasi tutti conoscono il sangue del giusto Abele:</w:t>
      </w:r>
    </w:p>
    <w:p w14:paraId="205DA24C" w14:textId="0A75F50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Adamo</w:t>
      </w:r>
      <w:r w:rsidR="00027262" w:rsidRPr="006A2E79">
        <w:rPr>
          <w:rFonts w:ascii="Arial" w:hAnsi="Arial"/>
          <w:i/>
          <w:iCs/>
          <w:color w:val="000000"/>
          <w:sz w:val="24"/>
        </w:rPr>
        <w:t xml:space="preserve"> si unì a Eva sua moglie, la quale concepì e partorì Caino e disse: "Ho acquistato un uomo dal Signore". </w:t>
      </w:r>
      <w:r w:rsidRPr="006A2E79">
        <w:rPr>
          <w:rFonts w:ascii="Arial" w:hAnsi="Arial"/>
          <w:i/>
          <w:iCs/>
          <w:color w:val="000000"/>
          <w:sz w:val="24"/>
        </w:rPr>
        <w:t>Poi</w:t>
      </w:r>
      <w:r w:rsidR="00027262" w:rsidRPr="006A2E79">
        <w:rPr>
          <w:rFonts w:ascii="Arial" w:hAnsi="Arial"/>
          <w:i/>
          <w:iCs/>
          <w:color w:val="000000"/>
          <w:sz w:val="24"/>
        </w:rPr>
        <w:t xml:space="preserve"> partorì ancora suo fratello Abele. Abele era pastore di greggi e Caino lavoratore del suolo. </w:t>
      </w:r>
    </w:p>
    <w:p w14:paraId="43281427" w14:textId="782E2FB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Dopo</w:t>
      </w:r>
      <w:r w:rsidR="00027262" w:rsidRPr="006A2E79">
        <w:rPr>
          <w:rFonts w:ascii="Arial" w:hAnsi="Arial"/>
          <w:i/>
          <w:iCs/>
          <w:color w:val="000000"/>
          <w:sz w:val="24"/>
        </w:rPr>
        <w:t xml:space="preserve"> un certo tempo, Caino offrì frutti del suolo in sacrificio al Signore; </w:t>
      </w:r>
      <w:r w:rsidRPr="006A2E79">
        <w:rPr>
          <w:rFonts w:ascii="Arial" w:hAnsi="Arial"/>
          <w:i/>
          <w:iCs/>
          <w:color w:val="000000"/>
          <w:sz w:val="24"/>
        </w:rPr>
        <w:t>anche</w:t>
      </w:r>
      <w:r w:rsidR="00027262" w:rsidRPr="006A2E79">
        <w:rPr>
          <w:rFonts w:ascii="Arial" w:hAnsi="Arial"/>
          <w:i/>
          <w:iCs/>
          <w:color w:val="000000"/>
          <w:sz w:val="24"/>
        </w:rPr>
        <w:t xml:space="preserve"> Abele offrì primogeniti del suo gregge e il loro grasso. Il Signore gradì Abele e la sua offerta, </w:t>
      </w:r>
      <w:r w:rsidRPr="006A2E79">
        <w:rPr>
          <w:rFonts w:ascii="Arial" w:hAnsi="Arial"/>
          <w:i/>
          <w:iCs/>
          <w:color w:val="000000"/>
          <w:sz w:val="24"/>
        </w:rPr>
        <w:t>ma</w:t>
      </w:r>
      <w:r w:rsidR="00027262" w:rsidRPr="006A2E79">
        <w:rPr>
          <w:rFonts w:ascii="Arial" w:hAnsi="Arial"/>
          <w:i/>
          <w:iCs/>
          <w:color w:val="000000"/>
          <w:sz w:val="24"/>
        </w:rPr>
        <w:t xml:space="preserve"> non gradì Caino e la sua offerta. Caino ne fu molto irritato e il suo volto era abbattuto. </w:t>
      </w:r>
    </w:p>
    <w:p w14:paraId="7399EE23" w14:textId="6BCA6FA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Il</w:t>
      </w:r>
      <w:r w:rsidR="00027262" w:rsidRPr="006A2E79">
        <w:rPr>
          <w:rFonts w:ascii="Arial" w:hAnsi="Arial"/>
          <w:i/>
          <w:iCs/>
          <w:color w:val="000000"/>
          <w:sz w:val="24"/>
        </w:rPr>
        <w:t xml:space="preserve"> Signore disse allora a Caino: "Perché sei irritato e perché è abbattuto il tuo volto? </w:t>
      </w:r>
      <w:r w:rsidRPr="006A2E79">
        <w:rPr>
          <w:rFonts w:ascii="Arial" w:hAnsi="Arial"/>
          <w:i/>
          <w:iCs/>
          <w:color w:val="000000"/>
          <w:sz w:val="24"/>
        </w:rPr>
        <w:t>Se</w:t>
      </w:r>
      <w:r w:rsidR="00027262" w:rsidRPr="006A2E79">
        <w:rPr>
          <w:rFonts w:ascii="Arial" w:hAnsi="Arial"/>
          <w:i/>
          <w:iCs/>
          <w:color w:val="000000"/>
          <w:sz w:val="24"/>
        </w:rPr>
        <w:t xml:space="preserve"> agisci bene, non dovrai forse tenerlo alto? Ma se non agisci bene, il peccato è accovacciato alla tua porta; verso di te è la sua bramosia, ma tu dòminala". </w:t>
      </w:r>
    </w:p>
    <w:p w14:paraId="7351A9FA" w14:textId="1F1E627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Caino</w:t>
      </w:r>
      <w:r w:rsidR="00027262" w:rsidRPr="006A2E79">
        <w:rPr>
          <w:rFonts w:ascii="Arial" w:hAnsi="Arial"/>
          <w:i/>
          <w:iCs/>
          <w:color w:val="000000"/>
          <w:sz w:val="24"/>
        </w:rPr>
        <w:t xml:space="preserve"> disse al fratello Abele: "Andiamo in campagna!". Mentre erano in campagna, Caino alzò la mano contro il fratello Abele e lo uccise. </w:t>
      </w:r>
    </w:p>
    <w:p w14:paraId="1EF2C000" w14:textId="0D530A7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027262" w:rsidRPr="006A2E79">
        <w:rPr>
          <w:rFonts w:ascii="Arial" w:hAnsi="Arial"/>
          <w:i/>
          <w:iCs/>
          <w:color w:val="000000"/>
          <w:sz w:val="24"/>
        </w:rPr>
        <w:t xml:space="preserve"> il Signore disse a Caino: "Dov'è Abele, tuo fratello?". Egli rispose: "Non lo so. Sono forse il guardiano di mio fratello?". </w:t>
      </w:r>
      <w:r w:rsidRPr="006A2E79">
        <w:rPr>
          <w:rFonts w:ascii="Arial" w:hAnsi="Arial"/>
          <w:i/>
          <w:iCs/>
          <w:color w:val="000000"/>
          <w:sz w:val="24"/>
        </w:rPr>
        <w:t>Riprese</w:t>
      </w:r>
      <w:r w:rsidR="00027262" w:rsidRPr="006A2E79">
        <w:rPr>
          <w:rFonts w:ascii="Arial" w:hAnsi="Arial"/>
          <w:i/>
          <w:iCs/>
          <w:color w:val="000000"/>
          <w:sz w:val="24"/>
        </w:rPr>
        <w:t xml:space="preserve">: "Che hai fatto? La voce del sangue di tuo fratello grida a me dal suolo! </w:t>
      </w:r>
      <w:r w:rsidRPr="006A2E79">
        <w:rPr>
          <w:rFonts w:ascii="Arial" w:hAnsi="Arial"/>
          <w:i/>
          <w:iCs/>
          <w:color w:val="000000"/>
          <w:sz w:val="24"/>
        </w:rPr>
        <w:t>Ora</w:t>
      </w:r>
      <w:r w:rsidR="00027262" w:rsidRPr="006A2E79">
        <w:rPr>
          <w:rFonts w:ascii="Arial" w:hAnsi="Arial"/>
          <w:i/>
          <w:iCs/>
          <w:color w:val="000000"/>
          <w:sz w:val="24"/>
        </w:rPr>
        <w:t xml:space="preserve"> sii maledetto lungi da quel suolo che per opera della tua mano ha bevuto il sangue di tuo fratello. </w:t>
      </w:r>
      <w:r w:rsidRPr="006A2E79">
        <w:rPr>
          <w:rFonts w:ascii="Arial" w:hAnsi="Arial"/>
          <w:i/>
          <w:iCs/>
          <w:color w:val="000000"/>
          <w:sz w:val="24"/>
        </w:rPr>
        <w:t>Quando</w:t>
      </w:r>
      <w:r w:rsidR="00027262" w:rsidRPr="006A2E79">
        <w:rPr>
          <w:rFonts w:ascii="Arial" w:hAnsi="Arial"/>
          <w:i/>
          <w:iCs/>
          <w:color w:val="000000"/>
          <w:sz w:val="24"/>
        </w:rPr>
        <w:t xml:space="preserve"> lavorerai il suolo, esso non ti darà più i suoi prodotti: ramingo e fuggiasco sarai sulla terra". </w:t>
      </w:r>
    </w:p>
    <w:p w14:paraId="61BC944B" w14:textId="4A27E209"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Disse</w:t>
      </w:r>
      <w:r w:rsidR="00027262" w:rsidRPr="006A2E79">
        <w:rPr>
          <w:rFonts w:ascii="Arial" w:hAnsi="Arial"/>
          <w:i/>
          <w:iCs/>
          <w:color w:val="000000"/>
          <w:sz w:val="24"/>
        </w:rPr>
        <w:t xml:space="preserve"> Caino al Signore: "Troppo grande è la mia colpa per ottenere perdono! </w:t>
      </w:r>
      <w:r w:rsidRPr="006A2E79">
        <w:rPr>
          <w:rFonts w:ascii="Arial" w:hAnsi="Arial"/>
          <w:i/>
          <w:iCs/>
          <w:color w:val="000000"/>
          <w:sz w:val="24"/>
        </w:rPr>
        <w:t>Ecco</w:t>
      </w:r>
      <w:r w:rsidR="00027262" w:rsidRPr="006A2E79">
        <w:rPr>
          <w:rFonts w:ascii="Arial" w:hAnsi="Arial"/>
          <w:i/>
          <w:iCs/>
          <w:color w:val="000000"/>
          <w:sz w:val="24"/>
        </w:rPr>
        <w:t xml:space="preserve">, tu mi scacci oggi da questo suolo e io mi dovrò </w:t>
      </w:r>
      <w:r w:rsidR="00027262" w:rsidRPr="006A2E79">
        <w:rPr>
          <w:rFonts w:ascii="Arial" w:hAnsi="Arial"/>
          <w:i/>
          <w:iCs/>
          <w:color w:val="000000"/>
          <w:sz w:val="24"/>
        </w:rPr>
        <w:lastRenderedPageBreak/>
        <w:t xml:space="preserve">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r w:rsidRPr="006A2E79">
        <w:rPr>
          <w:rFonts w:ascii="Arial" w:hAnsi="Arial"/>
          <w:i/>
          <w:iCs/>
          <w:color w:val="000000"/>
          <w:sz w:val="24"/>
        </w:rPr>
        <w:t>Caino</w:t>
      </w:r>
      <w:r w:rsidR="00027262" w:rsidRPr="006A2E79">
        <w:rPr>
          <w:rFonts w:ascii="Arial" w:hAnsi="Arial"/>
          <w:i/>
          <w:iCs/>
          <w:color w:val="000000"/>
          <w:sz w:val="24"/>
        </w:rPr>
        <w:t xml:space="preserve"> si allontanò dal Signore e abitò nel paese di Nod, ad oriente di Eden. </w:t>
      </w:r>
    </w:p>
    <w:p w14:paraId="1A91E85A" w14:textId="130BF733"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Caino si unì alla moglie che concepì e partorì Enoch; poi divenne costruttore di una città, che chiamò Enoch, dal nome del figlio. 18A Enoch nacque Irad; Irad generò Mecuiael e Mecuiael generò Metusael e Metusaèl generò Lamech. </w:t>
      </w:r>
    </w:p>
    <w:p w14:paraId="6A8B75C5" w14:textId="559EE272"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19Lamech si prese due mogli: una chiamata Ada e l'altra chiamata Zilla. Ada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p>
    <w:p w14:paraId="033205CC" w14:textId="12FBF01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Lamech</w:t>
      </w:r>
      <w:r w:rsidR="00027262" w:rsidRPr="006A2E79">
        <w:rPr>
          <w:rFonts w:ascii="Arial" w:hAnsi="Arial"/>
          <w:i/>
          <w:iCs/>
          <w:color w:val="000000"/>
          <w:sz w:val="24"/>
        </w:rPr>
        <w:t xml:space="preserve"> disse alle mogli: Ada e Zilla, ascoltate la mia voce; mogli di Lamech, porgete l'orecchio al mio dire: Ho ucciso un uomo per una mia scalfittura e un ragazzo per un mio livido. </w:t>
      </w:r>
      <w:r w:rsidRPr="006A2E79">
        <w:rPr>
          <w:rFonts w:ascii="Arial" w:hAnsi="Arial"/>
          <w:i/>
          <w:iCs/>
          <w:color w:val="000000"/>
          <w:sz w:val="24"/>
        </w:rPr>
        <w:t>Sette</w:t>
      </w:r>
      <w:r w:rsidR="00027262" w:rsidRPr="006A2E79">
        <w:rPr>
          <w:rFonts w:ascii="Arial" w:hAnsi="Arial"/>
          <w:i/>
          <w:iCs/>
          <w:color w:val="000000"/>
          <w:sz w:val="24"/>
        </w:rPr>
        <w:t xml:space="preserve"> volte sarà vendicato Caino ma Lamech settantasette". </w:t>
      </w:r>
    </w:p>
    <w:p w14:paraId="311526EC" w14:textId="44D5123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Adamo</w:t>
      </w:r>
      <w:r w:rsidR="00027262" w:rsidRPr="006A2E79">
        <w:rPr>
          <w:rFonts w:ascii="Arial" w:hAnsi="Arial"/>
          <w:i/>
          <w:iCs/>
          <w:color w:val="000000"/>
          <w:sz w:val="24"/>
        </w:rPr>
        <w:t xml:space="preserve"> si unì di nuovo alla moglie, che partorì un figlio e lo chiamò Set. "Perché - disse - Dio mi ha concesso un'altra discendenza al posto di Abele, poiché Caino l'ha ucciso". </w:t>
      </w:r>
      <w:r w:rsidRPr="006A2E79">
        <w:rPr>
          <w:rFonts w:ascii="Arial" w:hAnsi="Arial"/>
          <w:i/>
          <w:iCs/>
          <w:color w:val="000000"/>
          <w:sz w:val="24"/>
        </w:rPr>
        <w:t>Anche</w:t>
      </w:r>
      <w:r w:rsidR="00027262" w:rsidRPr="006A2E79">
        <w:rPr>
          <w:rFonts w:ascii="Arial" w:hAnsi="Arial"/>
          <w:i/>
          <w:iCs/>
          <w:color w:val="000000"/>
          <w:sz w:val="24"/>
        </w:rPr>
        <w:t xml:space="preserve"> a Set nacque un figlio, che egli chiamò Enos. Allora si cominciò ad invocare il nome del Signore. (Gen 4,1-26). </w:t>
      </w:r>
    </w:p>
    <w:p w14:paraId="1382EDFA" w14:textId="77777777" w:rsidR="00027262" w:rsidRPr="006A2E79" w:rsidRDefault="00027262" w:rsidP="00D57981">
      <w:pPr>
        <w:spacing w:after="120"/>
        <w:jc w:val="both"/>
        <w:rPr>
          <w:rFonts w:ascii="Arial" w:hAnsi="Arial"/>
          <w:sz w:val="24"/>
        </w:rPr>
      </w:pPr>
      <w:r w:rsidRPr="006A2E79">
        <w:rPr>
          <w:rFonts w:ascii="Arial" w:hAnsi="Arial"/>
          <w:sz w:val="24"/>
        </w:rPr>
        <w:t xml:space="preserve">La storia dell’uccisione di Zaccaria è narrata dal Secondo Libro delle Cronache: </w:t>
      </w:r>
    </w:p>
    <w:p w14:paraId="20F049D1" w14:textId="66E47CDF"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Ioas divenne re aveva sette anni; regnò quarant'anni in Gerusalemme. Sua madre, di Bersabea, si chiamava Sibia. </w:t>
      </w:r>
      <w:r w:rsidRPr="006A2E79">
        <w:rPr>
          <w:rFonts w:ascii="Arial" w:hAnsi="Arial"/>
          <w:i/>
          <w:iCs/>
          <w:color w:val="000000"/>
          <w:sz w:val="24"/>
        </w:rPr>
        <w:t>Ioas</w:t>
      </w:r>
      <w:r w:rsidR="00027262" w:rsidRPr="006A2E79">
        <w:rPr>
          <w:rFonts w:ascii="Arial" w:hAnsi="Arial"/>
          <w:i/>
          <w:iCs/>
          <w:color w:val="000000"/>
          <w:sz w:val="24"/>
        </w:rPr>
        <w:t xml:space="preserve"> fece ciò che è retto agli occhi del Signore finché visse il sacerdote Ioiadà. </w:t>
      </w:r>
      <w:r w:rsidRPr="006A2E79">
        <w:rPr>
          <w:rFonts w:ascii="Arial" w:hAnsi="Arial"/>
          <w:i/>
          <w:iCs/>
          <w:color w:val="000000"/>
          <w:sz w:val="24"/>
        </w:rPr>
        <w:t>Ioiadà</w:t>
      </w:r>
      <w:r w:rsidR="00027262" w:rsidRPr="006A2E79">
        <w:rPr>
          <w:rFonts w:ascii="Arial" w:hAnsi="Arial"/>
          <w:i/>
          <w:iCs/>
          <w:color w:val="000000"/>
          <w:sz w:val="24"/>
        </w:rPr>
        <w:t xml:space="preserve"> gli diede due mogli ed egli generò figli e figlie. </w:t>
      </w:r>
    </w:p>
    <w:p w14:paraId="3D4CA108" w14:textId="76D3CFA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In</w:t>
      </w:r>
      <w:r w:rsidR="00027262" w:rsidRPr="006A2E79">
        <w:rPr>
          <w:rFonts w:ascii="Arial" w:hAnsi="Arial"/>
          <w:i/>
          <w:iCs/>
          <w:color w:val="000000"/>
          <w:sz w:val="24"/>
        </w:rPr>
        <w:t xml:space="preserve"> seguito, Ioas decise di restaurare il tempio. </w:t>
      </w:r>
      <w:r w:rsidRPr="006A2E79">
        <w:rPr>
          <w:rFonts w:ascii="Arial" w:hAnsi="Arial"/>
          <w:i/>
          <w:iCs/>
          <w:color w:val="000000"/>
          <w:sz w:val="24"/>
        </w:rPr>
        <w:t>Radunò</w:t>
      </w:r>
      <w:r w:rsidR="00027262" w:rsidRPr="006A2E79">
        <w:rPr>
          <w:rFonts w:ascii="Arial" w:hAnsi="Arial"/>
          <w:i/>
          <w:iCs/>
          <w:color w:val="000000"/>
          <w:sz w:val="24"/>
        </w:rPr>
        <w:t xml:space="preserve"> i sacerdoti e i leviti e disse loro: "Andate nelle città di Giuda e raccogliete ogni anno da tutti gli Israeliti denaro per restaurare il tempio del vostro Dio. Cercate di sollecitare il lavoro". Ma i leviti non mostrarono nessuna fretta. </w:t>
      </w:r>
      <w:r w:rsidRPr="006A2E79">
        <w:rPr>
          <w:rFonts w:ascii="Arial" w:hAnsi="Arial"/>
          <w:i/>
          <w:iCs/>
          <w:color w:val="000000"/>
          <w:sz w:val="24"/>
        </w:rPr>
        <w:t>Allora</w:t>
      </w:r>
      <w:r w:rsidR="00027262" w:rsidRPr="006A2E79">
        <w:rPr>
          <w:rFonts w:ascii="Arial" w:hAnsi="Arial"/>
          <w:i/>
          <w:iCs/>
          <w:color w:val="000000"/>
          <w:sz w:val="24"/>
        </w:rPr>
        <w:t xml:space="preserve"> il re convocò Ioiadà loro capo e gli disse: "Perché non hai richiesto dai leviti che portassero da Giuda e da Gerusalemme la tassa prescritta da Mosè servo del Signore e fissata dall'assemblea di Israele per la tenda della testimonianza? </w:t>
      </w:r>
      <w:r w:rsidRPr="006A2E79">
        <w:rPr>
          <w:rFonts w:ascii="Arial" w:hAnsi="Arial"/>
          <w:i/>
          <w:iCs/>
          <w:color w:val="000000"/>
          <w:sz w:val="24"/>
        </w:rPr>
        <w:t>L’empia</w:t>
      </w:r>
      <w:r w:rsidR="00027262" w:rsidRPr="006A2E79">
        <w:rPr>
          <w:rFonts w:ascii="Arial" w:hAnsi="Arial"/>
          <w:i/>
          <w:iCs/>
          <w:color w:val="000000"/>
          <w:sz w:val="24"/>
        </w:rPr>
        <w:t xml:space="preserve"> Atalia, infatti, e i suoi adepti hanno dilapidato il tempio di Dio; perfino tutte le cose consacrate del tempio hanno adoperato per i Baal". </w:t>
      </w:r>
    </w:p>
    <w:p w14:paraId="3FCA7C09" w14:textId="5353A3B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Per</w:t>
      </w:r>
      <w:r w:rsidR="00027262" w:rsidRPr="006A2E79">
        <w:rPr>
          <w:rFonts w:ascii="Arial" w:hAnsi="Arial"/>
          <w:i/>
          <w:iCs/>
          <w:color w:val="000000"/>
          <w:sz w:val="24"/>
        </w:rPr>
        <w:t xml:space="preserve"> ordine del re fecero una cassa, che posero davanti alla porta del tempio. </w:t>
      </w:r>
      <w:r w:rsidRPr="006A2E79">
        <w:rPr>
          <w:rFonts w:ascii="Arial" w:hAnsi="Arial"/>
          <w:i/>
          <w:iCs/>
          <w:color w:val="000000"/>
          <w:sz w:val="24"/>
        </w:rPr>
        <w:t>Quindi</w:t>
      </w:r>
      <w:r w:rsidR="00027262" w:rsidRPr="006A2E79">
        <w:rPr>
          <w:rFonts w:ascii="Arial" w:hAnsi="Arial"/>
          <w:i/>
          <w:iCs/>
          <w:color w:val="000000"/>
          <w:sz w:val="24"/>
        </w:rPr>
        <w:t xml:space="preserve"> fecero un proclama in Giuda e in Gerusalemme perché si portasse al Signore la tassa imposta da Mosè servo di Dio a Israele nel deserto. </w:t>
      </w:r>
      <w:r w:rsidRPr="006A2E79">
        <w:rPr>
          <w:rFonts w:ascii="Arial" w:hAnsi="Arial"/>
          <w:i/>
          <w:iCs/>
          <w:color w:val="000000"/>
          <w:sz w:val="24"/>
        </w:rPr>
        <w:t>Tutti</w:t>
      </w:r>
      <w:r w:rsidR="00027262" w:rsidRPr="006A2E79">
        <w:rPr>
          <w:rFonts w:ascii="Arial" w:hAnsi="Arial"/>
          <w:i/>
          <w:iCs/>
          <w:color w:val="000000"/>
          <w:sz w:val="24"/>
        </w:rPr>
        <w:t xml:space="preserve"> i capi e tutto il popolo si rallegrarono e portarono il denaro che misero nella cassa fino a riempirla. </w:t>
      </w:r>
      <w:r w:rsidRPr="006A2E79">
        <w:rPr>
          <w:rFonts w:ascii="Arial" w:hAnsi="Arial"/>
          <w:i/>
          <w:iCs/>
          <w:color w:val="000000"/>
          <w:sz w:val="24"/>
        </w:rPr>
        <w:t>Quando</w:t>
      </w:r>
      <w:r w:rsidR="00027262" w:rsidRPr="006A2E79">
        <w:rPr>
          <w:rFonts w:ascii="Arial" w:hAnsi="Arial"/>
          <w:i/>
          <w:iCs/>
          <w:color w:val="000000"/>
          <w:sz w:val="24"/>
        </w:rPr>
        <w:t xml:space="preserve"> la cassa </w:t>
      </w:r>
      <w:r w:rsidR="00027262" w:rsidRPr="006A2E79">
        <w:rPr>
          <w:rFonts w:ascii="Arial" w:hAnsi="Arial"/>
          <w:i/>
          <w:iCs/>
          <w:color w:val="000000"/>
          <w:sz w:val="24"/>
        </w:rPr>
        <w:lastRenderedPageBreak/>
        <w:t xml:space="preserve">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Il re e Ioiadà lo diedero ai dirigenti dei lavori addetti al tempio ed essi impegnarono scalpellini e falegnami per le riparazioni del tempio; anche lavoratori del ferro e del bronzo si misero al lavoro per riparare il tempio. I dirigenti dei lavori si mostrarono molto attivi; per la loro opera le riparazioni progredirono; essi riportarono il tempio di Dio allo stato di una volta e lo consolidarono. </w:t>
      </w:r>
    </w:p>
    <w:p w14:paraId="56052DB9" w14:textId="7CCDF6F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ebbero finito, portarono davanti al re e a Ioiadà il resto del denaro e con esso fecero arredi per il tempio: vasi per il servizio liturgico e per gli olocausti, coppe e altri oggetti d'oro e d'argento. Finché visse Ioiadà, si offrirono sempre olocausti nel tempio. Ma Ioiadà, divenuto vecchio e sazio di anni, morì a centotrenta anni. Lo seppellirono nella città di Davide con i re, perché aveva agito bene in Israele per il servizio del Signore e per il suo tempio. Dopo la morte di Ioiadà, i capi di Giuda andarono a prostrarsi davanti al re, che allora diede loro ascolto. Costoro trascurarono il tempio del Signore Dio dei loro padri, per venerare i pali sacri e gli idoli. Per questa loro colpa si scatenò l'ira di Dio su Giuda e su Gerusalemme. Il Signore mandò loro profeti perché li facessero ritornare a lui. Essi comunicarono loro il proprio messaggio, ma non furono ascoltati. </w:t>
      </w:r>
      <w:r w:rsidRPr="006A2E79">
        <w:rPr>
          <w:rFonts w:ascii="Arial" w:hAnsi="Arial"/>
          <w:i/>
          <w:iCs/>
          <w:color w:val="000000"/>
          <w:sz w:val="24"/>
        </w:rPr>
        <w:t>Allora</w:t>
      </w:r>
      <w:r w:rsidR="00027262" w:rsidRPr="006A2E79">
        <w:rPr>
          <w:rFonts w:ascii="Arial" w:hAnsi="Arial"/>
          <w:i/>
          <w:iCs/>
          <w:color w:val="000000"/>
          <w:sz w:val="24"/>
        </w:rPr>
        <w:t xml:space="preserve"> lo spirito di Dio investì Zaccaria, figlio del sacerdote Ioiadà, che si alzò in mezzo al popolo e disse: "Dice Dio: perché trasgredite i comandi del Signore? Per questo non avete successo; poiché avete abbandonato il Signore, anch'egli vi abbandona". </w:t>
      </w:r>
    </w:p>
    <w:p w14:paraId="1FB804DA" w14:textId="545CDC69"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congiurarono contro di lui e per ordine del re lo lapidarono nel cortile del tempio. Il re Ioas non si ricordò del favore fattogli da Ioiadà padre di Zaccaria, ma ne uccise il figlio, che morendo disse: "Il Signore lo veda e ne chieda conto!". </w:t>
      </w:r>
      <w:r w:rsidR="006A2E79" w:rsidRPr="006A2E79">
        <w:rPr>
          <w:rFonts w:ascii="Arial" w:hAnsi="Arial"/>
          <w:i/>
          <w:iCs/>
          <w:color w:val="000000"/>
          <w:sz w:val="24"/>
        </w:rPr>
        <w:t>All’inizio</w:t>
      </w:r>
      <w:r w:rsidRPr="006A2E79">
        <w:rPr>
          <w:rFonts w:ascii="Arial" w:hAnsi="Arial"/>
          <w:i/>
          <w:iCs/>
          <w:color w:val="000000"/>
          <w:sz w:val="24"/>
        </w:rPr>
        <w:t xml:space="preserve"> dell'anno successivo, marciò contro Ioas l'esercito degli Aramei. Essi vennero in Giuda e in Gerusalemme, sterminarono fra il popolo tutti i capi e inviarono l'intero bottino al re di Damasco. </w:t>
      </w:r>
    </w:p>
    <w:p w14:paraId="719ECF39" w14:textId="6F02014F"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L’esercito</w:t>
      </w:r>
      <w:r w:rsidR="00027262" w:rsidRPr="006A2E79">
        <w:rPr>
          <w:rFonts w:ascii="Arial" w:hAnsi="Arial"/>
          <w:i/>
          <w:iCs/>
          <w:color w:val="000000"/>
          <w:sz w:val="24"/>
        </w:rPr>
        <w:t xml:space="preserve"> degli Aramei era venuto con pochi uomini, ma il Signore mise nelle loro mani un grande esercito, perché essi avevano abbandonato il Signore Dio dei loro padri. Gli Aramei fecero giustizia di Ioas. </w:t>
      </w:r>
      <w:r w:rsidRPr="006A2E79">
        <w:rPr>
          <w:rFonts w:ascii="Arial" w:hAnsi="Arial"/>
          <w:i/>
          <w:iCs/>
          <w:color w:val="000000"/>
          <w:sz w:val="24"/>
        </w:rPr>
        <w:t>Quando</w:t>
      </w:r>
      <w:r w:rsidR="00027262" w:rsidRPr="006A2E79">
        <w:rPr>
          <w:rFonts w:ascii="Arial" w:hAnsi="Arial"/>
          <w:i/>
          <w:iCs/>
          <w:color w:val="000000"/>
          <w:sz w:val="24"/>
        </w:rPr>
        <w:t xml:space="preserve"> furono partiti, lasciandolo gravemente malato, i suoi ministri ordirono una congiura contro di lui per vendicare il figlio del sacerdote Ioiadà e lo uccisero nel suo letto. Così egli morì e lo seppellirono nella città di Davide, ma non nei sepolcri dei re. </w:t>
      </w:r>
      <w:r w:rsidRPr="006A2E79">
        <w:rPr>
          <w:rFonts w:ascii="Arial" w:hAnsi="Arial"/>
          <w:i/>
          <w:iCs/>
          <w:color w:val="000000"/>
          <w:sz w:val="24"/>
        </w:rPr>
        <w:t>Questi</w:t>
      </w:r>
      <w:r w:rsidR="00027262" w:rsidRPr="006A2E79">
        <w:rPr>
          <w:rFonts w:ascii="Arial" w:hAnsi="Arial"/>
          <w:i/>
          <w:iCs/>
          <w:color w:val="000000"/>
          <w:sz w:val="24"/>
        </w:rPr>
        <w:t xml:space="preserve"> furono i congiurati contro di lui: Zabàd figlio di Simeat, l'Ammonita, e Iozabàd figlio di Simrit, il Moabita. </w:t>
      </w:r>
      <w:r w:rsidRPr="006A2E79">
        <w:rPr>
          <w:rFonts w:ascii="Arial" w:hAnsi="Arial"/>
          <w:i/>
          <w:iCs/>
          <w:color w:val="000000"/>
          <w:sz w:val="24"/>
        </w:rPr>
        <w:t>Quanto</w:t>
      </w:r>
      <w:r w:rsidR="00027262" w:rsidRPr="006A2E79">
        <w:rPr>
          <w:rFonts w:ascii="Arial" w:hAnsi="Arial"/>
          <w:i/>
          <w:iCs/>
          <w:color w:val="000000"/>
          <w:sz w:val="24"/>
        </w:rPr>
        <w:t xml:space="preserve"> riguarda i suoi figli, la quantità dei tributi da lui riscossi, il restauro del tempio di Dio, ecco tali cose sono descritte nella memoria del libro dei re. Al suo posto divenne re suo figlio Amazia. (2Cro 24,1-27). </w:t>
      </w:r>
    </w:p>
    <w:p w14:paraId="02B6A607" w14:textId="01F8FCBF" w:rsidR="00027262" w:rsidRPr="006A2E79" w:rsidRDefault="00027262" w:rsidP="00D57981">
      <w:pPr>
        <w:spacing w:after="120"/>
        <w:jc w:val="both"/>
        <w:rPr>
          <w:rFonts w:ascii="Arial" w:hAnsi="Arial"/>
          <w:sz w:val="24"/>
        </w:rPr>
      </w:pPr>
      <w:r w:rsidRPr="006A2E79">
        <w:rPr>
          <w:rFonts w:ascii="Arial" w:hAnsi="Arial"/>
          <w:sz w:val="24"/>
        </w:rPr>
        <w:lastRenderedPageBreak/>
        <w:t>Colmando loro la misura dei loro padri, si rendono responsabili anche di ogni loro delitto.</w:t>
      </w:r>
      <w:r w:rsidR="00E60D2A" w:rsidRPr="006A2E79">
        <w:rPr>
          <w:rFonts w:ascii="Arial" w:hAnsi="Arial"/>
          <w:sz w:val="24"/>
        </w:rPr>
        <w:t xml:space="preserve"> </w:t>
      </w:r>
      <w:r w:rsidRPr="006A2E79">
        <w:rPr>
          <w:rFonts w:ascii="Arial" w:hAnsi="Arial"/>
          <w:sz w:val="24"/>
        </w:rPr>
        <w:t>Essi divengono responsabili di tutto il sangue innocente versato.</w:t>
      </w:r>
      <w:r w:rsidR="00E60D2A" w:rsidRPr="006A2E79">
        <w:rPr>
          <w:rFonts w:ascii="Arial" w:hAnsi="Arial"/>
          <w:sz w:val="24"/>
        </w:rPr>
        <w:t xml:space="preserve"> </w:t>
      </w:r>
      <w:r w:rsidRPr="006A2E79">
        <w:rPr>
          <w:rFonts w:ascii="Arial" w:hAnsi="Arial"/>
          <w:sz w:val="24"/>
        </w:rPr>
        <w:t>È come se l’atto criminale fosse commesso in solidum.</w:t>
      </w:r>
      <w:r w:rsidR="00E60D2A" w:rsidRPr="006A2E79">
        <w:rPr>
          <w:rFonts w:ascii="Arial" w:hAnsi="Arial"/>
          <w:sz w:val="24"/>
        </w:rPr>
        <w:t xml:space="preserve"> </w:t>
      </w:r>
      <w:r w:rsidRPr="006A2E79">
        <w:rPr>
          <w:rFonts w:ascii="Arial" w:hAnsi="Arial"/>
          <w:sz w:val="24"/>
        </w:rPr>
        <w:t xml:space="preserve">Le parole di Gesù lo affermano con chiarezza: </w:t>
      </w:r>
      <w:r w:rsidRPr="006A2E79">
        <w:rPr>
          <w:rFonts w:ascii="Arial" w:hAnsi="Arial"/>
          <w:i/>
          <w:sz w:val="24"/>
        </w:rPr>
        <w:t xml:space="preserve">“perché ricada su di voi tutto il sangue innocente versato sopra la terra, dal sangue del giusto Abele fino al sangue di Zaccaria, figlio di </w:t>
      </w:r>
      <w:r w:rsidR="006A2E79" w:rsidRPr="006A2E79">
        <w:rPr>
          <w:rFonts w:ascii="Arial" w:hAnsi="Arial"/>
          <w:i/>
          <w:sz w:val="24"/>
        </w:rPr>
        <w:t>Barachia</w:t>
      </w:r>
      <w:r w:rsidRPr="006A2E79">
        <w:rPr>
          <w:rFonts w:ascii="Arial" w:hAnsi="Arial"/>
          <w:i/>
          <w:sz w:val="24"/>
        </w:rPr>
        <w:t>, che avete ucciso tra il santuario e l'altare”</w:t>
      </w:r>
      <w:r w:rsidRPr="006A2E79">
        <w:rPr>
          <w:rFonts w:ascii="Arial" w:hAnsi="Arial"/>
          <w:sz w:val="24"/>
        </w:rPr>
        <w:t>.</w:t>
      </w:r>
      <w:r w:rsidR="003B25F9" w:rsidRPr="006A2E79">
        <w:rPr>
          <w:rFonts w:ascii="Arial" w:hAnsi="Arial"/>
          <w:sz w:val="24"/>
        </w:rPr>
        <w:t xml:space="preserve"> </w:t>
      </w:r>
      <w:r w:rsidRPr="006A2E79">
        <w:rPr>
          <w:rFonts w:ascii="Arial" w:hAnsi="Arial"/>
          <w:sz w:val="24"/>
        </w:rPr>
        <w:t xml:space="preserve">Zaccaria non è stato ucciso direttamente da loro. Ma è come se loro lo avessero ucciso: </w:t>
      </w:r>
      <w:r w:rsidRPr="006A2E79">
        <w:rPr>
          <w:rFonts w:ascii="Arial" w:hAnsi="Arial"/>
          <w:i/>
          <w:sz w:val="24"/>
        </w:rPr>
        <w:t>“Che avete ucciso tra il santuario e l’altare”</w:t>
      </w:r>
      <w:r w:rsidRPr="006A2E79">
        <w:rPr>
          <w:rFonts w:ascii="Arial" w:hAnsi="Arial"/>
          <w:sz w:val="24"/>
        </w:rPr>
        <w:t>. È veramente grande il mistero dell’iniquità, del male, del peccato.</w:t>
      </w:r>
      <w:r w:rsidR="00E60D2A" w:rsidRPr="006A2E79">
        <w:rPr>
          <w:rFonts w:ascii="Arial" w:hAnsi="Arial"/>
          <w:sz w:val="24"/>
        </w:rPr>
        <w:t xml:space="preserve"> </w:t>
      </w:r>
      <w:r w:rsidRPr="006A2E79">
        <w:rPr>
          <w:rFonts w:ascii="Arial" w:hAnsi="Arial"/>
          <w:sz w:val="24"/>
        </w:rPr>
        <w:t>Chi commette il peccato diventa solidale con ogni altro peccato.</w:t>
      </w:r>
      <w:r w:rsidR="00E60D2A" w:rsidRPr="006A2E79">
        <w:rPr>
          <w:rFonts w:ascii="Arial" w:hAnsi="Arial"/>
          <w:sz w:val="24"/>
        </w:rPr>
        <w:t xml:space="preserve"> </w:t>
      </w:r>
      <w:r w:rsidRPr="006A2E79">
        <w:rPr>
          <w:rFonts w:ascii="Arial" w:hAnsi="Arial"/>
          <w:sz w:val="24"/>
        </w:rPr>
        <w:t>È come se fosse continuatore di quel peccato, di ogni peccato.</w:t>
      </w:r>
      <w:r w:rsidR="00E60D2A" w:rsidRPr="006A2E79">
        <w:rPr>
          <w:rFonts w:ascii="Arial" w:hAnsi="Arial"/>
          <w:sz w:val="24"/>
        </w:rPr>
        <w:t xml:space="preserve"> </w:t>
      </w:r>
      <w:r w:rsidRPr="006A2E79">
        <w:rPr>
          <w:rFonts w:ascii="Arial" w:hAnsi="Arial"/>
          <w:sz w:val="24"/>
        </w:rPr>
        <w:t>Questa legge vale anche per chi opera il bene: diviene solidale con ogni altro bene operato.</w:t>
      </w:r>
      <w:r w:rsidR="00E60D2A" w:rsidRPr="006A2E79">
        <w:rPr>
          <w:rFonts w:ascii="Arial" w:hAnsi="Arial"/>
          <w:sz w:val="24"/>
        </w:rPr>
        <w:t xml:space="preserve"> </w:t>
      </w:r>
      <w:r w:rsidRPr="006A2E79">
        <w:rPr>
          <w:rFonts w:ascii="Arial" w:hAnsi="Arial"/>
          <w:sz w:val="24"/>
        </w:rPr>
        <w:t>È come se fosse il continuatore di quel bene, di ogni bene.</w:t>
      </w:r>
    </w:p>
    <w:p w14:paraId="340C136A" w14:textId="51DE0651"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In verità vi dico: tutte queste cose ricadranno su questa generazione. </w:t>
      </w:r>
    </w:p>
    <w:p w14:paraId="047D9B27" w14:textId="01911AEA" w:rsidR="00027262" w:rsidRPr="006A2E79" w:rsidRDefault="00027262" w:rsidP="00D57981">
      <w:pPr>
        <w:spacing w:after="120"/>
        <w:jc w:val="both"/>
        <w:rPr>
          <w:rFonts w:ascii="Arial" w:hAnsi="Arial"/>
          <w:sz w:val="24"/>
        </w:rPr>
      </w:pPr>
      <w:r w:rsidRPr="006A2E79">
        <w:rPr>
          <w:rFonts w:ascii="Arial" w:hAnsi="Arial"/>
          <w:sz w:val="24"/>
        </w:rPr>
        <w:t>Poiché loro sono i continuatori di quel male antico, tutto quel male antico ed anche il male presente ricadrà su questa generazione, cioè sulla generazione dei farisei e dei dottori della legge, ma anche sulla generazione formata dai farisei e dai dottori della legge, da questi farisei e da questi dottori. Ognuno pertanto deve porre ogni attenzione a non lasciarsi trascinare dall’ipocrisia che è falsità, inganno, menzogna, errore, tenebra.</w:t>
      </w:r>
      <w:r w:rsidR="00E60D2A" w:rsidRPr="006A2E79">
        <w:rPr>
          <w:rFonts w:ascii="Arial" w:hAnsi="Arial"/>
          <w:sz w:val="24"/>
        </w:rPr>
        <w:t xml:space="preserve"> </w:t>
      </w:r>
      <w:r w:rsidRPr="006A2E79">
        <w:rPr>
          <w:rFonts w:ascii="Arial" w:hAnsi="Arial"/>
          <w:sz w:val="24"/>
        </w:rPr>
        <w:t>Con la preghiera e con l’esercizio della pietà e della misericordia di sicuro otterrà questa grande grazia dal Signore.</w:t>
      </w:r>
      <w:r w:rsidR="00E60D2A" w:rsidRPr="006A2E79">
        <w:rPr>
          <w:rFonts w:ascii="Arial" w:hAnsi="Arial"/>
          <w:sz w:val="24"/>
        </w:rPr>
        <w:t xml:space="preserve"> </w:t>
      </w:r>
      <w:r w:rsidRPr="006A2E79">
        <w:rPr>
          <w:rFonts w:ascii="Arial" w:hAnsi="Arial"/>
          <w:sz w:val="24"/>
        </w:rPr>
        <w:t>La salvezza viene sempre dal Signore. Mai potrà venire essa dai ritrovati umani.</w:t>
      </w:r>
      <w:r w:rsidR="00E60D2A" w:rsidRPr="006A2E79">
        <w:rPr>
          <w:rFonts w:ascii="Arial" w:hAnsi="Arial"/>
          <w:sz w:val="24"/>
        </w:rPr>
        <w:t xml:space="preserve"> </w:t>
      </w:r>
      <w:r w:rsidRPr="006A2E79">
        <w:rPr>
          <w:rFonts w:ascii="Arial" w:hAnsi="Arial"/>
          <w:sz w:val="24"/>
        </w:rPr>
        <w:t>Quanto il Signore insegna a proposito della lingua maledica, vale per ogni custodia e protezione:</w:t>
      </w:r>
    </w:p>
    <w:p w14:paraId="61B5D685" w14:textId="4B55E269"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Maledici</w:t>
      </w:r>
      <w:r w:rsidR="00027262" w:rsidRPr="006A2E79">
        <w:rPr>
          <w:rFonts w:ascii="Arial" w:hAnsi="Arial"/>
          <w:i/>
          <w:iCs/>
          <w:color w:val="000000"/>
          <w:sz w:val="24"/>
        </w:rPr>
        <w:t xml:space="preserve"> il delatore e l'uomo di doppia lingua, perché fa perire molti che vivono in pace. </w:t>
      </w:r>
      <w:r w:rsidRPr="006A2E79">
        <w:rPr>
          <w:rFonts w:ascii="Arial" w:hAnsi="Arial"/>
          <w:i/>
          <w:iCs/>
          <w:color w:val="000000"/>
          <w:sz w:val="24"/>
        </w:rPr>
        <w:t>Una</w:t>
      </w:r>
      <w:r w:rsidR="00027262" w:rsidRPr="006A2E79">
        <w:rPr>
          <w:rFonts w:ascii="Arial" w:hAnsi="Arial"/>
          <w:i/>
          <w:iCs/>
          <w:color w:val="000000"/>
          <w:sz w:val="24"/>
        </w:rPr>
        <w:t xml:space="preserve"> lingua malèdica ha sconvolto molti, li ha scacciati di nazione in nazione; ha demolito forti città e ha rovinato casati potenti. </w:t>
      </w:r>
      <w:r w:rsidRPr="006A2E79">
        <w:rPr>
          <w:rFonts w:ascii="Arial" w:hAnsi="Arial"/>
          <w:i/>
          <w:iCs/>
          <w:color w:val="000000"/>
          <w:sz w:val="24"/>
        </w:rPr>
        <w:t>Una</w:t>
      </w:r>
      <w:r w:rsidR="00027262" w:rsidRPr="006A2E79">
        <w:rPr>
          <w:rFonts w:ascii="Arial" w:hAnsi="Arial"/>
          <w:i/>
          <w:iCs/>
          <w:color w:val="000000"/>
          <w:sz w:val="24"/>
        </w:rPr>
        <w:t xml:space="preserve"> lingua malèdica ha fatto ripudiare donne eccellenti, privandole del frutto delle loro fatiche. </w:t>
      </w:r>
    </w:p>
    <w:p w14:paraId="17F3A4BB" w14:textId="43322758"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Chi</w:t>
      </w:r>
      <w:r w:rsidR="00027262" w:rsidRPr="006A2E79">
        <w:rPr>
          <w:rFonts w:ascii="Arial" w:hAnsi="Arial"/>
          <w:i/>
          <w:iCs/>
          <w:color w:val="000000"/>
          <w:sz w:val="24"/>
        </w:rPr>
        <w:t xml:space="preserve"> le presta attenzione non trova pace, dalla sua dimora scompare la serenità. </w:t>
      </w:r>
      <w:r w:rsidRPr="006A2E79">
        <w:rPr>
          <w:rFonts w:ascii="Arial" w:hAnsi="Arial"/>
          <w:i/>
          <w:iCs/>
          <w:color w:val="000000"/>
          <w:sz w:val="24"/>
        </w:rPr>
        <w:t>Un</w:t>
      </w:r>
      <w:r w:rsidR="00027262" w:rsidRPr="006A2E79">
        <w:rPr>
          <w:rFonts w:ascii="Arial" w:hAnsi="Arial"/>
          <w:i/>
          <w:iCs/>
          <w:color w:val="000000"/>
          <w:sz w:val="24"/>
        </w:rPr>
        <w:t xml:space="preserve"> colpo di frusta produce lividure, ma un colpo di lingua rompe le ossa. </w:t>
      </w:r>
      <w:r w:rsidRPr="006A2E79">
        <w:rPr>
          <w:rFonts w:ascii="Arial" w:hAnsi="Arial"/>
          <w:i/>
          <w:iCs/>
          <w:color w:val="000000"/>
          <w:sz w:val="24"/>
        </w:rPr>
        <w:t>Molti</w:t>
      </w:r>
      <w:r w:rsidR="00027262" w:rsidRPr="006A2E79">
        <w:rPr>
          <w:rFonts w:ascii="Arial" w:hAnsi="Arial"/>
          <w:i/>
          <w:iCs/>
          <w:color w:val="000000"/>
          <w:sz w:val="24"/>
        </w:rPr>
        <w:t xml:space="preserve"> sono caduti a fil di spada, ma non quanti sono periti per colpa della lingua. </w:t>
      </w:r>
    </w:p>
    <w:p w14:paraId="7903496F" w14:textId="3432768E"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Beato</w:t>
      </w:r>
      <w:r w:rsidR="00027262" w:rsidRPr="006A2E79">
        <w:rPr>
          <w:rFonts w:ascii="Arial" w:hAnsi="Arial"/>
          <w:i/>
          <w:iCs/>
          <w:color w:val="000000"/>
          <w:sz w:val="24"/>
        </w:rPr>
        <w:t xml:space="preserve"> chi se ne guarda, chi non è esposto al suo furore, chi non ha trascinato il suo giogo e non è stato legato con le sue catene. Il suo giogo è un giogo di ferro; le sue catene</w:t>
      </w:r>
      <w:r w:rsidRPr="006A2E79">
        <w:rPr>
          <w:rFonts w:ascii="Arial" w:hAnsi="Arial"/>
          <w:i/>
          <w:iCs/>
          <w:color w:val="000000"/>
          <w:sz w:val="24"/>
        </w:rPr>
        <w:t>,</w:t>
      </w:r>
      <w:r w:rsidR="00027262" w:rsidRPr="006A2E79">
        <w:rPr>
          <w:rFonts w:ascii="Arial" w:hAnsi="Arial"/>
          <w:i/>
          <w:iCs/>
          <w:color w:val="000000"/>
          <w:sz w:val="24"/>
        </w:rPr>
        <w:t xml:space="preserve"> catene di bronzo. </w:t>
      </w:r>
      <w:r w:rsidRPr="006A2E79">
        <w:rPr>
          <w:rFonts w:ascii="Arial" w:hAnsi="Arial"/>
          <w:i/>
          <w:iCs/>
          <w:color w:val="000000"/>
          <w:sz w:val="24"/>
        </w:rPr>
        <w:t>Spaventosa</w:t>
      </w:r>
      <w:r w:rsidR="00027262" w:rsidRPr="006A2E79">
        <w:rPr>
          <w:rFonts w:ascii="Arial" w:hAnsi="Arial"/>
          <w:i/>
          <w:iCs/>
          <w:color w:val="000000"/>
          <w:sz w:val="24"/>
        </w:rPr>
        <w:t xml:space="preserve"> è la morte che procura, in confronto è preferibile la tomba. </w:t>
      </w:r>
      <w:r w:rsidRPr="006A2E79">
        <w:rPr>
          <w:rFonts w:ascii="Arial" w:hAnsi="Arial"/>
          <w:i/>
          <w:iCs/>
          <w:color w:val="000000"/>
          <w:sz w:val="24"/>
        </w:rPr>
        <w:t>Essa</w:t>
      </w:r>
      <w:r w:rsidR="00027262" w:rsidRPr="006A2E79">
        <w:rPr>
          <w:rFonts w:ascii="Arial" w:hAnsi="Arial"/>
          <w:i/>
          <w:iCs/>
          <w:color w:val="000000"/>
          <w:sz w:val="24"/>
        </w:rPr>
        <w:t xml:space="preserve"> non ha potere sugli uomini pii, questi non bruceranno alla sua fiamma. </w:t>
      </w:r>
    </w:p>
    <w:p w14:paraId="0E252DAD" w14:textId="70B5F728"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Quanti</w:t>
      </w:r>
      <w:r w:rsidR="00027262" w:rsidRPr="006A2E79">
        <w:rPr>
          <w:rFonts w:ascii="Arial" w:hAnsi="Arial"/>
          <w:i/>
          <w:iCs/>
          <w:color w:val="000000"/>
          <w:sz w:val="24"/>
        </w:rPr>
        <w:t xml:space="preserve"> abbandonano il Signore in essa cadranno, fra costoro divamperà senza spegnersi. Si avventerà contro di loro come un leone e come una pantera ne farà scempio. </w:t>
      </w:r>
      <w:r w:rsidRPr="006A2E79">
        <w:rPr>
          <w:rFonts w:ascii="Arial" w:hAnsi="Arial"/>
          <w:i/>
          <w:iCs/>
          <w:color w:val="000000"/>
          <w:sz w:val="24"/>
        </w:rPr>
        <w:t>Ecco</w:t>
      </w:r>
      <w:r w:rsidR="00027262" w:rsidRPr="006A2E79">
        <w:rPr>
          <w:rFonts w:ascii="Arial" w:hAnsi="Arial"/>
          <w:i/>
          <w:iCs/>
          <w:color w:val="000000"/>
          <w:sz w:val="24"/>
        </w:rPr>
        <w:t xml:space="preserve">, recingi pure la tua proprietà con siepe spinosa, lega in un sacchetto l'argento e l'oro, ma controlla anche le tue parole pesandole e chiudi con porte e catenaccio la bocca. </w:t>
      </w:r>
      <w:r w:rsidRPr="006A2E79">
        <w:rPr>
          <w:rFonts w:ascii="Arial" w:hAnsi="Arial"/>
          <w:i/>
          <w:iCs/>
          <w:color w:val="000000"/>
          <w:sz w:val="24"/>
        </w:rPr>
        <w:t>Sta</w:t>
      </w:r>
      <w:r w:rsidR="00027262" w:rsidRPr="006A2E79">
        <w:rPr>
          <w:rFonts w:ascii="Arial" w:hAnsi="Arial"/>
          <w:i/>
          <w:iCs/>
          <w:color w:val="000000"/>
          <w:sz w:val="24"/>
        </w:rPr>
        <w:t xml:space="preserve"> attento a non sbagliare a causa della lingua, perché tu non cada davanti a chi ti insidia. (Sir 28,13-26). </w:t>
      </w:r>
    </w:p>
    <w:p w14:paraId="1AECF6AF" w14:textId="774F0C37" w:rsidR="00027262" w:rsidRPr="006A2E79" w:rsidRDefault="00027262" w:rsidP="00D57981">
      <w:pPr>
        <w:spacing w:after="120"/>
        <w:jc w:val="both"/>
        <w:rPr>
          <w:rFonts w:ascii="Arial" w:hAnsi="Arial"/>
          <w:sz w:val="24"/>
        </w:rPr>
      </w:pPr>
      <w:r w:rsidRPr="006A2E79">
        <w:rPr>
          <w:rFonts w:ascii="Arial" w:hAnsi="Arial"/>
          <w:sz w:val="24"/>
        </w:rPr>
        <w:lastRenderedPageBreak/>
        <w:t>Chi vuole preservarsi dal cadere nelle braccia dell’insegnamento degli ipocriti una cosa sola deve sempre fare: non abbandonare mai il Signore.</w:t>
      </w:r>
      <w:r w:rsidR="00E60D2A" w:rsidRPr="006A2E79">
        <w:rPr>
          <w:rFonts w:ascii="Arial" w:hAnsi="Arial"/>
          <w:sz w:val="24"/>
        </w:rPr>
        <w:t xml:space="preserve"> </w:t>
      </w:r>
      <w:r w:rsidRPr="006A2E79">
        <w:rPr>
          <w:rFonts w:ascii="Arial" w:hAnsi="Arial"/>
          <w:sz w:val="24"/>
        </w:rPr>
        <w:t>Come non si abbandona il Signore?</w:t>
      </w:r>
      <w:r w:rsidR="00E60D2A" w:rsidRPr="006A2E79">
        <w:rPr>
          <w:rFonts w:ascii="Arial" w:hAnsi="Arial"/>
          <w:sz w:val="24"/>
        </w:rPr>
        <w:t xml:space="preserve"> </w:t>
      </w:r>
      <w:r w:rsidRPr="006A2E79">
        <w:rPr>
          <w:rFonts w:ascii="Arial" w:hAnsi="Arial"/>
          <w:sz w:val="24"/>
        </w:rPr>
        <w:t>Osservando sempre, con scrupolosa puntualità tutti i suoi comandamenti.</w:t>
      </w:r>
      <w:r w:rsidR="00E60D2A" w:rsidRPr="006A2E79">
        <w:rPr>
          <w:rFonts w:ascii="Arial" w:hAnsi="Arial"/>
          <w:sz w:val="24"/>
        </w:rPr>
        <w:t xml:space="preserve"> </w:t>
      </w:r>
      <w:r w:rsidRPr="006A2E79">
        <w:rPr>
          <w:rFonts w:ascii="Arial" w:hAnsi="Arial"/>
          <w:sz w:val="24"/>
        </w:rPr>
        <w:t>Chi osserva la Legge del Signore, dal Signore è custodito perennemente nella sua benedizione.</w:t>
      </w:r>
      <w:r w:rsidR="00E60D2A" w:rsidRPr="006A2E79">
        <w:rPr>
          <w:rFonts w:ascii="Arial" w:hAnsi="Arial"/>
          <w:sz w:val="24"/>
        </w:rPr>
        <w:t xml:space="preserve"> </w:t>
      </w:r>
      <w:r w:rsidRPr="006A2E79">
        <w:rPr>
          <w:rFonts w:ascii="Arial" w:hAnsi="Arial"/>
          <w:sz w:val="24"/>
        </w:rPr>
        <w:t xml:space="preserve">Il Signore non permetterà mai che costui cada nella trappola della falsità e dell’ipocrisia. </w:t>
      </w:r>
    </w:p>
    <w:p w14:paraId="0FC06401" w14:textId="36248D90"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Gerusalemme, Gerusalemme, che uccidi i profeti e lapidi quelli che ti sono inviati, quante volte ho voluto raccogliere i tuoi figli, come una gallina raccoglie i pulcini sotto le ali, e voi non avete voluto! </w:t>
      </w:r>
    </w:p>
    <w:p w14:paraId="6307DABB" w14:textId="62E55004" w:rsidR="00027262" w:rsidRPr="006A2E79" w:rsidRDefault="00027262" w:rsidP="00D57981">
      <w:pPr>
        <w:spacing w:after="120"/>
        <w:jc w:val="both"/>
        <w:rPr>
          <w:rFonts w:ascii="Arial" w:hAnsi="Arial"/>
          <w:sz w:val="24"/>
        </w:rPr>
      </w:pPr>
      <w:r w:rsidRPr="006A2E79">
        <w:rPr>
          <w:rFonts w:ascii="Arial" w:hAnsi="Arial"/>
          <w:sz w:val="24"/>
        </w:rPr>
        <w:t>Gerusalemme da città della vita è divenuta città della morte.</w:t>
      </w:r>
      <w:r w:rsidR="00E60D2A" w:rsidRPr="006A2E79">
        <w:rPr>
          <w:rFonts w:ascii="Arial" w:hAnsi="Arial"/>
          <w:sz w:val="24"/>
        </w:rPr>
        <w:t xml:space="preserve"> </w:t>
      </w:r>
      <w:r w:rsidRPr="006A2E79">
        <w:rPr>
          <w:rFonts w:ascii="Arial" w:hAnsi="Arial"/>
          <w:sz w:val="24"/>
        </w:rPr>
        <w:t>Da città della vera adorazione di Dio su tutta la terra si è fatta città che combatte la vera adorazione e per questo uccide i profeti e lapida gli inviati di Dio.</w:t>
      </w:r>
      <w:r w:rsidR="00E60D2A" w:rsidRPr="006A2E79">
        <w:rPr>
          <w:rFonts w:ascii="Arial" w:hAnsi="Arial"/>
          <w:sz w:val="24"/>
        </w:rPr>
        <w:t xml:space="preserve"> </w:t>
      </w:r>
      <w:r w:rsidRPr="006A2E79">
        <w:rPr>
          <w:rFonts w:ascii="Arial" w:hAnsi="Arial"/>
          <w:sz w:val="24"/>
        </w:rPr>
        <w:t>Da città dell’accoglienza di Dio a città che espelle Dio dalle sue mura.</w:t>
      </w:r>
      <w:r w:rsidR="00E60D2A" w:rsidRPr="006A2E79">
        <w:rPr>
          <w:rFonts w:ascii="Arial" w:hAnsi="Arial"/>
          <w:sz w:val="24"/>
        </w:rPr>
        <w:t xml:space="preserve"> </w:t>
      </w:r>
      <w:r w:rsidRPr="006A2E79">
        <w:rPr>
          <w:rFonts w:ascii="Arial" w:hAnsi="Arial"/>
          <w:sz w:val="24"/>
        </w:rPr>
        <w:t>È una città all’opposto di ciò che dovrebbe essere.</w:t>
      </w:r>
      <w:r w:rsidR="00E60D2A" w:rsidRPr="006A2E79">
        <w:rPr>
          <w:rFonts w:ascii="Arial" w:hAnsi="Arial"/>
          <w:sz w:val="24"/>
        </w:rPr>
        <w:t xml:space="preserve"> </w:t>
      </w:r>
      <w:r w:rsidRPr="006A2E79">
        <w:rPr>
          <w:rFonts w:ascii="Arial" w:hAnsi="Arial"/>
          <w:sz w:val="24"/>
        </w:rPr>
        <w:t>Da città di bene è divenuta città di male.</w:t>
      </w:r>
      <w:r w:rsidR="00E60D2A" w:rsidRPr="006A2E79">
        <w:rPr>
          <w:rFonts w:ascii="Arial" w:hAnsi="Arial"/>
          <w:sz w:val="24"/>
        </w:rPr>
        <w:t xml:space="preserve"> </w:t>
      </w:r>
      <w:r w:rsidRPr="006A2E79">
        <w:rPr>
          <w:rFonts w:ascii="Arial" w:hAnsi="Arial"/>
          <w:sz w:val="24"/>
        </w:rPr>
        <w:t>Da città di verità si è fatta città di falsità.</w:t>
      </w:r>
      <w:r w:rsidR="00E60D2A" w:rsidRPr="006A2E79">
        <w:rPr>
          <w:rFonts w:ascii="Arial" w:hAnsi="Arial"/>
          <w:sz w:val="24"/>
        </w:rPr>
        <w:t xml:space="preserve"> </w:t>
      </w:r>
      <w:r w:rsidRPr="006A2E79">
        <w:rPr>
          <w:rFonts w:ascii="Arial" w:hAnsi="Arial"/>
          <w:sz w:val="24"/>
        </w:rPr>
        <w:t>Da città che avrebbe dovuto donare il vero al mondo intero a città che essa stessa si disfa del vero Dio, condannandolo, consegnandolo ai pagani, chiedendo la sua crocifissione.</w:t>
      </w:r>
      <w:r w:rsidR="00E60D2A" w:rsidRPr="006A2E79">
        <w:rPr>
          <w:rFonts w:ascii="Arial" w:hAnsi="Arial"/>
          <w:sz w:val="24"/>
        </w:rPr>
        <w:t xml:space="preserve"> </w:t>
      </w:r>
      <w:r w:rsidRPr="006A2E79">
        <w:rPr>
          <w:rFonts w:ascii="Arial" w:hAnsi="Arial"/>
          <w:sz w:val="24"/>
        </w:rPr>
        <w:t>Questa situazione ha un solo nome: perversione.</w:t>
      </w:r>
      <w:r w:rsidR="00E60D2A" w:rsidRPr="006A2E79">
        <w:rPr>
          <w:rFonts w:ascii="Arial" w:hAnsi="Arial"/>
          <w:sz w:val="24"/>
        </w:rPr>
        <w:t xml:space="preserve"> </w:t>
      </w:r>
      <w:r w:rsidRPr="006A2E79">
        <w:rPr>
          <w:rFonts w:ascii="Arial" w:hAnsi="Arial"/>
          <w:sz w:val="24"/>
        </w:rPr>
        <w:t>Gerusalemme è città pervertita nella sua natura, nella sua missione.</w:t>
      </w:r>
      <w:r w:rsidR="00E60D2A" w:rsidRPr="006A2E79">
        <w:rPr>
          <w:rFonts w:ascii="Arial" w:hAnsi="Arial"/>
          <w:sz w:val="24"/>
        </w:rPr>
        <w:t xml:space="preserve"> </w:t>
      </w:r>
      <w:r w:rsidRPr="006A2E79">
        <w:rPr>
          <w:rFonts w:ascii="Arial" w:hAnsi="Arial"/>
          <w:sz w:val="24"/>
        </w:rPr>
        <w:t>Contro questa perversione il Signore ha sempre lottato.</w:t>
      </w:r>
      <w:r w:rsidR="00E60D2A" w:rsidRPr="006A2E79">
        <w:rPr>
          <w:rFonts w:ascii="Arial" w:hAnsi="Arial"/>
          <w:sz w:val="24"/>
        </w:rPr>
        <w:t xml:space="preserve"> </w:t>
      </w:r>
      <w:r w:rsidRPr="006A2E79">
        <w:rPr>
          <w:rFonts w:ascii="Arial" w:hAnsi="Arial"/>
          <w:sz w:val="24"/>
        </w:rPr>
        <w:t>Mai però è riuscito ad ottenere qualcosa di buono dalla città nella quale Lui aveva posto il suo trono sulla terra.</w:t>
      </w:r>
      <w:r w:rsidR="003B25F9" w:rsidRPr="006A2E79">
        <w:rPr>
          <w:rFonts w:ascii="Arial" w:hAnsi="Arial"/>
          <w:sz w:val="24"/>
        </w:rPr>
        <w:t xml:space="preserve"> </w:t>
      </w:r>
      <w:r w:rsidRPr="006A2E79">
        <w:rPr>
          <w:rFonts w:ascii="Arial" w:hAnsi="Arial"/>
          <w:sz w:val="24"/>
        </w:rPr>
        <w:t>Ecco come il Profeta Isaia parla di questo amore di Dio mai venuto meno per la città da Lui scelta come sede della sua abitazione sulla nostra terra.</w:t>
      </w:r>
    </w:p>
    <w:p w14:paraId="3F5F2BEC" w14:textId="47ED128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Guai</w:t>
      </w:r>
      <w:r w:rsidR="00027262" w:rsidRPr="006A2E79">
        <w:rPr>
          <w:rFonts w:ascii="Arial" w:hAnsi="Arial"/>
          <w:i/>
          <w:iCs/>
          <w:color w:val="000000"/>
          <w:sz w:val="24"/>
        </w:rPr>
        <w:t xml:space="preserve"> a quanti scendono in Egitto per cercar aiuto, e pongono la speranza nei cavalli, confidano nei carri perché numerosi e sulla cavalleria perché molto potente, senza guardare al Santo di Israele e senza cercare il Signore. </w:t>
      </w:r>
      <w:r w:rsidRPr="006A2E79">
        <w:rPr>
          <w:rFonts w:ascii="Arial" w:hAnsi="Arial"/>
          <w:i/>
          <w:iCs/>
          <w:color w:val="000000"/>
          <w:sz w:val="24"/>
        </w:rPr>
        <w:t>Eppure</w:t>
      </w:r>
      <w:r w:rsidR="00027262" w:rsidRPr="006A2E79">
        <w:rPr>
          <w:rFonts w:ascii="Arial" w:hAnsi="Arial"/>
          <w:i/>
          <w:iCs/>
          <w:color w:val="000000"/>
          <w:sz w:val="24"/>
        </w:rPr>
        <w:t xml:space="preserve"> anch'egli è capace di mandare sciagure e non rinnega le sue parole. Egli si alzerà contro la razza dei malvagi e contro l'aiuto dei malfattori. </w:t>
      </w:r>
    </w:p>
    <w:p w14:paraId="4124DD78" w14:textId="2A276B8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L’egiziano</w:t>
      </w:r>
      <w:r w:rsidR="00027262" w:rsidRPr="006A2E79">
        <w:rPr>
          <w:rFonts w:ascii="Arial" w:hAnsi="Arial"/>
          <w:i/>
          <w:iCs/>
          <w:color w:val="000000"/>
          <w:sz w:val="24"/>
        </w:rPr>
        <w:t xml:space="preserve"> è un uomo e non un dio, i suoi cavalli sono carne e non spirito. Il Signore stenderà la sua mano: inciamperà chi porta aiuto e cadrà chi è aiutato, tutti insieme periranno. </w:t>
      </w:r>
      <w:r w:rsidRPr="006A2E79">
        <w:rPr>
          <w:rFonts w:ascii="Arial" w:hAnsi="Arial"/>
          <w:i/>
          <w:iCs/>
          <w:color w:val="000000"/>
          <w:sz w:val="24"/>
        </w:rPr>
        <w:t>Poiché</w:t>
      </w:r>
      <w:r w:rsidR="00027262" w:rsidRPr="006A2E79">
        <w:rPr>
          <w:rFonts w:ascii="Arial" w:hAnsi="Arial"/>
          <w:i/>
          <w:iCs/>
          <w:color w:val="000000"/>
          <w:sz w:val="24"/>
        </w:rPr>
        <w:t xml:space="preserve">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p>
    <w:p w14:paraId="3E510B2D" w14:textId="5ED19F8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Come</w:t>
      </w:r>
      <w:r w:rsidR="00027262" w:rsidRPr="006A2E79">
        <w:rPr>
          <w:rFonts w:ascii="Arial" w:hAnsi="Arial"/>
          <w:i/>
          <w:iCs/>
          <w:color w:val="000000"/>
          <w:sz w:val="24"/>
        </w:rPr>
        <w:t xml:space="preserve"> gli uccelli proteggono i loro pulcini, così il Signore degli eserciti proteggerà Gerusalemme; egli la proteggerà, ed essa sarà salvata, la risparmierà ed essa sarà liberata". </w:t>
      </w:r>
    </w:p>
    <w:p w14:paraId="46269B3C" w14:textId="577E16A7"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Ritornate</w:t>
      </w:r>
      <w:r w:rsidR="00027262" w:rsidRPr="006A2E79">
        <w:rPr>
          <w:rFonts w:ascii="Arial" w:hAnsi="Arial"/>
          <w:i/>
          <w:iCs/>
          <w:color w:val="000000"/>
          <w:sz w:val="24"/>
        </w:rPr>
        <w:t xml:space="preserve">, Israeliti, a colui al quale vi siete profondamente ribellati. </w:t>
      </w:r>
      <w:r w:rsidRPr="006A2E79">
        <w:rPr>
          <w:rFonts w:ascii="Arial" w:hAnsi="Arial"/>
          <w:i/>
          <w:iCs/>
          <w:color w:val="000000"/>
          <w:sz w:val="24"/>
        </w:rPr>
        <w:t>In</w:t>
      </w:r>
      <w:r w:rsidR="00027262" w:rsidRPr="006A2E79">
        <w:rPr>
          <w:rFonts w:ascii="Arial" w:hAnsi="Arial"/>
          <w:i/>
          <w:iCs/>
          <w:color w:val="000000"/>
          <w:sz w:val="24"/>
        </w:rPr>
        <w:t xml:space="preserve"> quel giorno ognuno rigetterà i suoi idoli d'argento e i suoi idoli d'oro, lavoro delle vostre mani peccatrici. </w:t>
      </w:r>
      <w:r w:rsidRPr="006A2E79">
        <w:rPr>
          <w:rFonts w:ascii="Arial" w:hAnsi="Arial"/>
          <w:i/>
          <w:iCs/>
          <w:color w:val="000000"/>
          <w:sz w:val="24"/>
        </w:rPr>
        <w:t>Cadrà</w:t>
      </w:r>
      <w:r w:rsidR="00027262" w:rsidRPr="006A2E79">
        <w:rPr>
          <w:rFonts w:ascii="Arial" w:hAnsi="Arial"/>
          <w:i/>
          <w:iCs/>
          <w:color w:val="000000"/>
          <w:sz w:val="24"/>
        </w:rPr>
        <w:t xml:space="preserve"> l'Assiria sotto una spada che non è di uomo; una spada non umana la divorerà; se essa sfugge alla spada, i suoi giovani guerrieri saranno ridotti in schiavitù. </w:t>
      </w:r>
      <w:r w:rsidRPr="006A2E79">
        <w:rPr>
          <w:rFonts w:ascii="Arial" w:hAnsi="Arial"/>
          <w:i/>
          <w:iCs/>
          <w:color w:val="000000"/>
          <w:sz w:val="24"/>
        </w:rPr>
        <w:t>Essa</w:t>
      </w:r>
      <w:r w:rsidR="00027262" w:rsidRPr="006A2E79">
        <w:rPr>
          <w:rFonts w:ascii="Arial" w:hAnsi="Arial"/>
          <w:i/>
          <w:iCs/>
          <w:color w:val="000000"/>
          <w:sz w:val="24"/>
        </w:rPr>
        <w:t xml:space="preserve"> abbandonerà per lo spavento la sua rocca e i suoi capi tremeranno per un'insegna. Oracolo del Signore che ha un fuoco in Sion e una fornace in Gerusalemme. (Is 31,1-9). </w:t>
      </w:r>
    </w:p>
    <w:p w14:paraId="69B49A7C" w14:textId="51F32254" w:rsidR="00027262" w:rsidRPr="006A2E79" w:rsidRDefault="00027262" w:rsidP="00D57981">
      <w:pPr>
        <w:spacing w:after="120"/>
        <w:jc w:val="both"/>
        <w:rPr>
          <w:rFonts w:ascii="Arial" w:hAnsi="Arial"/>
          <w:sz w:val="24"/>
        </w:rPr>
      </w:pPr>
      <w:r w:rsidRPr="006A2E79">
        <w:rPr>
          <w:rFonts w:ascii="Arial" w:hAnsi="Arial"/>
          <w:sz w:val="24"/>
        </w:rPr>
        <w:lastRenderedPageBreak/>
        <w:t>Al tempo di Isaia Dio è riuscito a salvare Gerusalemme. Con Geremia viene però la sua distruzione. Il Signore niente più ha potuto per la sua salvezza.</w:t>
      </w:r>
      <w:r w:rsidR="00E60D2A" w:rsidRPr="006A2E79">
        <w:rPr>
          <w:rFonts w:ascii="Arial" w:hAnsi="Arial"/>
          <w:sz w:val="24"/>
        </w:rPr>
        <w:t xml:space="preserve"> </w:t>
      </w:r>
      <w:r w:rsidRPr="006A2E79">
        <w:rPr>
          <w:rFonts w:ascii="Arial" w:hAnsi="Arial"/>
          <w:sz w:val="24"/>
        </w:rPr>
        <w:t xml:space="preserve">Con il Profeta Ezechiele lo stesso Dio abbandona Gerusalemme e se ne va con gli esiliati. </w:t>
      </w:r>
    </w:p>
    <w:p w14:paraId="714DC7D4" w14:textId="15950775" w:rsidR="00E60D2A"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Ecco: la vostra casa vi sarà lasciata deserta!</w:t>
      </w:r>
      <w:r w:rsidR="003B25F9" w:rsidRPr="006A2E79">
        <w:rPr>
          <w:rFonts w:ascii="Arial" w:hAnsi="Arial"/>
          <w:b/>
          <w:sz w:val="24"/>
        </w:rPr>
        <w:t xml:space="preserve"> </w:t>
      </w:r>
    </w:p>
    <w:p w14:paraId="7E18C46A" w14:textId="23B5B601" w:rsidR="00E60D2A"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A2E79">
        <w:rPr>
          <w:rFonts w:ascii="Arial" w:hAnsi="Arial"/>
          <w:sz w:val="24"/>
        </w:rPr>
        <w:t>Ora però la misura è colma.</w:t>
      </w:r>
      <w:r w:rsidR="003B25F9" w:rsidRPr="006A2E79">
        <w:rPr>
          <w:rFonts w:ascii="Arial" w:hAnsi="Arial"/>
          <w:sz w:val="24"/>
        </w:rPr>
        <w:t xml:space="preserve"> </w:t>
      </w:r>
      <w:r w:rsidRPr="006A2E79">
        <w:rPr>
          <w:rFonts w:ascii="Arial" w:hAnsi="Arial"/>
          <w:sz w:val="24"/>
        </w:rPr>
        <w:t>Ora la loro casa sarà lasciata deserta.</w:t>
      </w:r>
      <w:r w:rsidR="00E60D2A" w:rsidRPr="006A2E79">
        <w:rPr>
          <w:rFonts w:ascii="Arial" w:hAnsi="Arial"/>
          <w:sz w:val="24"/>
        </w:rPr>
        <w:t xml:space="preserve"> </w:t>
      </w:r>
      <w:r w:rsidRPr="006A2E79">
        <w:rPr>
          <w:rFonts w:ascii="Arial" w:hAnsi="Arial"/>
          <w:sz w:val="24"/>
        </w:rPr>
        <w:t>Ora è compiuto il tempo della misericordia.</w:t>
      </w:r>
      <w:r w:rsidR="00E60D2A" w:rsidRPr="006A2E79">
        <w:rPr>
          <w:rFonts w:ascii="Arial" w:hAnsi="Arial"/>
          <w:sz w:val="24"/>
        </w:rPr>
        <w:t xml:space="preserve"> </w:t>
      </w:r>
      <w:r w:rsidRPr="006A2E79">
        <w:rPr>
          <w:rFonts w:ascii="Arial" w:hAnsi="Arial"/>
          <w:sz w:val="24"/>
        </w:rPr>
        <w:t>Ora è il tempo del rendimento dei conti.</w:t>
      </w:r>
      <w:r w:rsidR="00E60D2A" w:rsidRPr="006A2E79">
        <w:rPr>
          <w:rFonts w:ascii="Arial" w:hAnsi="Arial"/>
          <w:sz w:val="24"/>
        </w:rPr>
        <w:t xml:space="preserve"> </w:t>
      </w:r>
      <w:r w:rsidRPr="006A2E79">
        <w:rPr>
          <w:rFonts w:ascii="Arial" w:hAnsi="Arial"/>
          <w:sz w:val="24"/>
        </w:rPr>
        <w:t>La vostra casa sarà lasciata deserta non perché gli uomini fuggiranno da essa.</w:t>
      </w:r>
      <w:r w:rsidR="00E60D2A" w:rsidRPr="006A2E79">
        <w:rPr>
          <w:rFonts w:ascii="Arial" w:hAnsi="Arial"/>
          <w:sz w:val="24"/>
        </w:rPr>
        <w:t xml:space="preserve"> </w:t>
      </w:r>
      <w:r w:rsidRPr="006A2E79">
        <w:rPr>
          <w:rFonts w:ascii="Arial" w:hAnsi="Arial"/>
          <w:sz w:val="24"/>
        </w:rPr>
        <w:t>Sarà invece deserta perché Dio lascerà la casa di Gerusalemme.</w:t>
      </w:r>
      <w:r w:rsidR="00E60D2A" w:rsidRPr="006A2E79">
        <w:rPr>
          <w:rFonts w:ascii="Arial" w:hAnsi="Arial"/>
          <w:sz w:val="24"/>
        </w:rPr>
        <w:t xml:space="preserve"> </w:t>
      </w:r>
      <w:r w:rsidRPr="006A2E79">
        <w:rPr>
          <w:rFonts w:ascii="Arial" w:hAnsi="Arial"/>
          <w:sz w:val="24"/>
        </w:rPr>
        <w:t>Con Geremia il Signore aveva minacciato l’abbandono di Gerusalemme.</w:t>
      </w:r>
      <w:r w:rsidR="00E60D2A" w:rsidRPr="006A2E79">
        <w:rPr>
          <w:rFonts w:ascii="Arial" w:hAnsi="Arial"/>
          <w:sz w:val="24"/>
        </w:rPr>
        <w:t xml:space="preserve"> </w:t>
      </w:r>
    </w:p>
    <w:p w14:paraId="707AB11A" w14:textId="0A78AF4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Così</w:t>
      </w:r>
      <w:r w:rsidR="00027262" w:rsidRPr="006A2E79">
        <w:rPr>
          <w:rFonts w:ascii="Arial" w:hAnsi="Arial"/>
          <w:i/>
          <w:iCs/>
          <w:color w:val="000000"/>
          <w:sz w:val="24"/>
        </w:rPr>
        <w:t xml:space="preserve"> dice il Signore: "Scendi nella casa del re di Giuda e là proclama questo messaggio. </w:t>
      </w:r>
    </w:p>
    <w:p w14:paraId="2DE9320D" w14:textId="3DBF768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Tu</w:t>
      </w:r>
      <w:r w:rsidR="00027262" w:rsidRPr="006A2E79">
        <w:rPr>
          <w:rFonts w:ascii="Arial" w:hAnsi="Arial"/>
          <w:i/>
          <w:iCs/>
          <w:color w:val="000000"/>
          <w:sz w:val="24"/>
        </w:rPr>
        <w:t xml:space="preserve"> dirai: Ascolta la parola del Signore, o re di Giuda che siedi sul trono di Davide, tu, i tuoi ministri e il tuo popolo, che entrano per queste porte. </w:t>
      </w:r>
    </w:p>
    <w:p w14:paraId="6631DD16" w14:textId="6457AF3F"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Dice</w:t>
      </w:r>
      <w:r w:rsidR="00027262" w:rsidRPr="006A2E79">
        <w:rPr>
          <w:rFonts w:ascii="Arial" w:hAnsi="Arial"/>
          <w:i/>
          <w:iCs/>
          <w:color w:val="000000"/>
          <w:sz w:val="24"/>
        </w:rPr>
        <w:t xml:space="preserve"> il Signore: Praticate il diritto e la giustizia, liberate l'oppresso dalle mani dell'oppressore, non fate violenza e non opprimete il forestiero, l'orfano e la vedova, e non spargete sangue innocente in questo luogo. </w:t>
      </w:r>
      <w:r w:rsidRPr="006A2E79">
        <w:rPr>
          <w:rFonts w:ascii="Arial" w:hAnsi="Arial"/>
          <w:i/>
          <w:iCs/>
          <w:color w:val="000000"/>
          <w:sz w:val="24"/>
        </w:rPr>
        <w:t>Se</w:t>
      </w:r>
      <w:r w:rsidR="00027262" w:rsidRPr="006A2E79">
        <w:rPr>
          <w:rFonts w:ascii="Arial" w:hAnsi="Arial"/>
          <w:i/>
          <w:iCs/>
          <w:color w:val="000000"/>
          <w:sz w:val="24"/>
        </w:rPr>
        <w:t xml:space="preserve"> osserverete lealmente quest'ordine, entreranno ancora per le porte di questa casa i re che siederanno sul trono di Davide, montati su carri e cavalli, essi, i loro ministri e il loro popolo. </w:t>
      </w:r>
    </w:p>
    <w:p w14:paraId="21FB6FF5" w14:textId="6C1ED9EC"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Ma</w:t>
      </w:r>
      <w:r w:rsidR="00027262" w:rsidRPr="006A2E79">
        <w:rPr>
          <w:rFonts w:ascii="Arial" w:hAnsi="Arial"/>
          <w:i/>
          <w:iCs/>
          <w:color w:val="000000"/>
          <w:sz w:val="24"/>
        </w:rPr>
        <w:t xml:space="preserve"> se non ascolterete queste parole, io lo giuro per me stesso - parola del Signore - questa casa diventerà una rovina. </w:t>
      </w:r>
    </w:p>
    <w:p w14:paraId="4602D11C" w14:textId="3CA4B9A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Poiché</w:t>
      </w:r>
      <w:r w:rsidR="00027262" w:rsidRPr="006A2E79">
        <w:rPr>
          <w:rFonts w:ascii="Arial" w:hAnsi="Arial"/>
          <w:i/>
          <w:iCs/>
          <w:color w:val="000000"/>
          <w:sz w:val="24"/>
        </w:rPr>
        <w:t xml:space="preserve"> così dice il Signore riguardo alla casa del re di Giuda: Come Gàlaad eri per me, come le vette del Libano; ma io ti ridurrò a deserto, a città disabitata. </w:t>
      </w:r>
      <w:r w:rsidRPr="006A2E79">
        <w:rPr>
          <w:rFonts w:ascii="Arial" w:hAnsi="Arial"/>
          <w:i/>
          <w:iCs/>
          <w:color w:val="000000"/>
          <w:sz w:val="24"/>
        </w:rPr>
        <w:t>Io</w:t>
      </w:r>
      <w:r w:rsidR="00027262" w:rsidRPr="006A2E79">
        <w:rPr>
          <w:rFonts w:ascii="Arial" w:hAnsi="Arial"/>
          <w:i/>
          <w:iCs/>
          <w:color w:val="000000"/>
          <w:sz w:val="24"/>
        </w:rPr>
        <w:t xml:space="preserve"> preparerò contro di te i distruttori, ognuno con le armi. Essi abbatteranno i migliori dei tuoi cedri, li getteranno nel fuoco. </w:t>
      </w:r>
      <w:r w:rsidRPr="006A2E79">
        <w:rPr>
          <w:rFonts w:ascii="Arial" w:hAnsi="Arial"/>
          <w:i/>
          <w:iCs/>
          <w:color w:val="000000"/>
          <w:sz w:val="24"/>
        </w:rPr>
        <w:t>Molte</w:t>
      </w:r>
      <w:r w:rsidR="00027262" w:rsidRPr="006A2E79">
        <w:rPr>
          <w:rFonts w:ascii="Arial" w:hAnsi="Arial"/>
          <w:i/>
          <w:iCs/>
          <w:color w:val="000000"/>
          <w:sz w:val="24"/>
        </w:rPr>
        <w:t xml:space="preserve"> genti passeranno su questa città e si diranno l'un l'altro: Perché il Signore ha trattato così questa grande città? </w:t>
      </w:r>
      <w:r w:rsidRPr="006A2E79">
        <w:rPr>
          <w:rFonts w:ascii="Arial" w:hAnsi="Arial"/>
          <w:i/>
          <w:iCs/>
          <w:color w:val="000000"/>
          <w:sz w:val="24"/>
        </w:rPr>
        <w:t>E</w:t>
      </w:r>
      <w:r w:rsidR="00027262" w:rsidRPr="006A2E79">
        <w:rPr>
          <w:rFonts w:ascii="Arial" w:hAnsi="Arial"/>
          <w:i/>
          <w:iCs/>
          <w:color w:val="000000"/>
          <w:sz w:val="24"/>
        </w:rPr>
        <w:t xml:space="preserve"> risponderanno: Perché essi hanno abbandonato l'alleanza del Signore, loro Dio, hanno adorato altri dei e li hanno serviti". </w:t>
      </w:r>
    </w:p>
    <w:p w14:paraId="751D0778" w14:textId="1FFFAB4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piangete sul morto e non fate lamenti per lui, ma piangete amaramente su chi parte, perché non tornerà più, non rivedrà il paese natio. </w:t>
      </w:r>
      <w:r w:rsidRPr="006A2E79">
        <w:rPr>
          <w:rFonts w:ascii="Arial" w:hAnsi="Arial"/>
          <w:i/>
          <w:iCs/>
          <w:color w:val="000000"/>
          <w:sz w:val="24"/>
        </w:rPr>
        <w:t>Poiché</w:t>
      </w:r>
      <w:r w:rsidR="00027262" w:rsidRPr="006A2E79">
        <w:rPr>
          <w:rFonts w:ascii="Arial" w:hAnsi="Arial"/>
          <w:i/>
          <w:iCs/>
          <w:color w:val="000000"/>
          <w:sz w:val="24"/>
        </w:rPr>
        <w:t xml:space="preserve"> dice il Signore riguardo a Sallum figlio di Giosia, re di Giuda, che regna al posto di Giosia suo padre: "Chi esce da questo luogo non vi farà più ritorno, ma morirà nel luogo dove lo condurranno prigioniero e non rivedrà più questo paese". </w:t>
      </w:r>
      <w:r w:rsidRPr="006A2E79">
        <w:rPr>
          <w:rFonts w:ascii="Arial" w:hAnsi="Arial"/>
          <w:i/>
          <w:iCs/>
          <w:color w:val="000000"/>
          <w:sz w:val="24"/>
        </w:rPr>
        <w:t>Guai</w:t>
      </w:r>
      <w:r w:rsidR="00027262" w:rsidRPr="006A2E79">
        <w:rPr>
          <w:rFonts w:ascii="Arial" w:hAnsi="Arial"/>
          <w:i/>
          <w:iCs/>
          <w:color w:val="000000"/>
          <w:sz w:val="24"/>
        </w:rPr>
        <w:t xml:space="preserve"> a chi costruisce la casa senza giustizia e il piano di sopra senza equità, che fa lavorare il suo prossimo per nulla, senza dargli la paga, e dice: "Mi costruirò una casa grande con spazioso piano di sopra" e vi apre finestre e la riveste di tavolati di cedro e la dipinge di rosso. </w:t>
      </w:r>
      <w:r w:rsidRPr="006A2E79">
        <w:rPr>
          <w:rFonts w:ascii="Arial" w:hAnsi="Arial"/>
          <w:i/>
          <w:iCs/>
          <w:color w:val="000000"/>
          <w:sz w:val="24"/>
        </w:rPr>
        <w:t>Forse</w:t>
      </w:r>
      <w:r w:rsidR="00027262" w:rsidRPr="006A2E79">
        <w:rPr>
          <w:rFonts w:ascii="Arial" w:hAnsi="Arial"/>
          <w:i/>
          <w:iCs/>
          <w:color w:val="000000"/>
          <w:sz w:val="24"/>
        </w:rPr>
        <w:t xml:space="preserve"> tu agisci da re perché ostenti passione per il cedro? Forse tuo padre non mangiava e beveva? Ma egli praticava il diritto e la giustizia e tutto andava bene. </w:t>
      </w:r>
      <w:r w:rsidRPr="006A2E79">
        <w:rPr>
          <w:rFonts w:ascii="Arial" w:hAnsi="Arial"/>
          <w:i/>
          <w:iCs/>
          <w:color w:val="000000"/>
          <w:sz w:val="24"/>
        </w:rPr>
        <w:t>Egli</w:t>
      </w:r>
      <w:r w:rsidR="00027262" w:rsidRPr="006A2E79">
        <w:rPr>
          <w:rFonts w:ascii="Arial" w:hAnsi="Arial"/>
          <w:i/>
          <w:iCs/>
          <w:color w:val="000000"/>
          <w:sz w:val="24"/>
        </w:rPr>
        <w:t xml:space="preserve"> tutelava la causa del povero e del misero e tutto andava bene; questo non significa infatti conoscermi? Oracolo del Signore. I tuoi </w:t>
      </w:r>
      <w:r w:rsidR="00027262" w:rsidRPr="006A2E79">
        <w:rPr>
          <w:rFonts w:ascii="Arial" w:hAnsi="Arial"/>
          <w:i/>
          <w:iCs/>
          <w:color w:val="000000"/>
          <w:sz w:val="24"/>
        </w:rPr>
        <w:lastRenderedPageBreak/>
        <w:t xml:space="preserve">occhi e il tuo cuore, invece, non badano che al tuo interesse, a spargere sangue innocente, a commettere violenza e angherie. </w:t>
      </w:r>
      <w:r w:rsidRPr="006A2E79">
        <w:rPr>
          <w:rFonts w:ascii="Arial" w:hAnsi="Arial"/>
          <w:i/>
          <w:iCs/>
          <w:color w:val="000000"/>
          <w:sz w:val="24"/>
        </w:rPr>
        <w:t>Per</w:t>
      </w:r>
      <w:r w:rsidR="00027262" w:rsidRPr="006A2E79">
        <w:rPr>
          <w:rFonts w:ascii="Arial" w:hAnsi="Arial"/>
          <w:i/>
          <w:iCs/>
          <w:color w:val="000000"/>
          <w:sz w:val="24"/>
        </w:rPr>
        <w:t xml:space="preserve"> questo così dice il Signore su Ioiakim figlio di Giosia, re di Giuda: "Non faranno il lamento per lui, dicendo: Ahi, fratello mio! Ahi, sorella! Non faranno il lamento per lui, dicendo: Ahi, signore! Ahi, maestà! </w:t>
      </w:r>
      <w:r w:rsidRPr="006A2E79">
        <w:rPr>
          <w:rFonts w:ascii="Arial" w:hAnsi="Arial"/>
          <w:i/>
          <w:iCs/>
          <w:color w:val="000000"/>
          <w:sz w:val="24"/>
        </w:rPr>
        <w:t>Sarà</w:t>
      </w:r>
      <w:r w:rsidR="00027262" w:rsidRPr="006A2E79">
        <w:rPr>
          <w:rFonts w:ascii="Arial" w:hAnsi="Arial"/>
          <w:i/>
          <w:iCs/>
          <w:color w:val="000000"/>
          <w:sz w:val="24"/>
        </w:rPr>
        <w:t xml:space="preserve"> sepolto come si seppellisce un asino, lo trascineranno e lo getteranno al di là delle porte di Gerusalemme". </w:t>
      </w:r>
      <w:r w:rsidRPr="006A2E79">
        <w:rPr>
          <w:rFonts w:ascii="Arial" w:hAnsi="Arial"/>
          <w:i/>
          <w:iCs/>
          <w:color w:val="000000"/>
          <w:sz w:val="24"/>
        </w:rPr>
        <w:t>Sali</w:t>
      </w:r>
      <w:r w:rsidR="00027262" w:rsidRPr="006A2E79">
        <w:rPr>
          <w:rFonts w:ascii="Arial" w:hAnsi="Arial"/>
          <w:i/>
          <w:iCs/>
          <w:color w:val="000000"/>
          <w:sz w:val="24"/>
        </w:rPr>
        <w:t xml:space="preserve"> sul Libano e grida e sul Basan alza la voce; grida dagli </w:t>
      </w:r>
      <w:r w:rsidRPr="006A2E79">
        <w:rPr>
          <w:rFonts w:ascii="Arial" w:hAnsi="Arial"/>
          <w:i/>
          <w:iCs/>
          <w:color w:val="000000"/>
          <w:sz w:val="24"/>
        </w:rPr>
        <w:t>Abarìm</w:t>
      </w:r>
      <w:r w:rsidR="00027262" w:rsidRPr="006A2E79">
        <w:rPr>
          <w:rFonts w:ascii="Arial" w:hAnsi="Arial"/>
          <w:i/>
          <w:iCs/>
          <w:color w:val="000000"/>
          <w:sz w:val="24"/>
        </w:rPr>
        <w:t xml:space="preserve">, perché tutti i tuoi amanti sono abbattuti. </w:t>
      </w:r>
      <w:r w:rsidRPr="006A2E79">
        <w:rPr>
          <w:rFonts w:ascii="Arial" w:hAnsi="Arial"/>
          <w:i/>
          <w:iCs/>
          <w:color w:val="000000"/>
          <w:sz w:val="24"/>
        </w:rPr>
        <w:t>Ti</w:t>
      </w:r>
      <w:r w:rsidR="00027262" w:rsidRPr="006A2E79">
        <w:rPr>
          <w:rFonts w:ascii="Arial" w:hAnsi="Arial"/>
          <w:i/>
          <w:iCs/>
          <w:color w:val="000000"/>
          <w:sz w:val="24"/>
        </w:rPr>
        <w:t xml:space="preserve"> parlai al tempo della tua tranquilla prosperità, ma tu dicesti: "Io non voglio ascoltare". Tale è stata la tua condotta fin dalla giovinezza: non hai ascoltato la mia voce. </w:t>
      </w:r>
      <w:r w:rsidRPr="006A2E79">
        <w:rPr>
          <w:rFonts w:ascii="Arial" w:hAnsi="Arial"/>
          <w:i/>
          <w:iCs/>
          <w:color w:val="000000"/>
          <w:sz w:val="24"/>
        </w:rPr>
        <w:t>Tutti</w:t>
      </w:r>
      <w:r w:rsidR="00027262" w:rsidRPr="006A2E79">
        <w:rPr>
          <w:rFonts w:ascii="Arial" w:hAnsi="Arial"/>
          <w:i/>
          <w:iCs/>
          <w:color w:val="000000"/>
          <w:sz w:val="24"/>
        </w:rPr>
        <w:t xml:space="preserve"> i tuoi pastori saranno pascolo del vento e i tuoi amanti andranno schiavi. Allora ti dovrai vergognare ed essere confusa, a causa di tutte le tue iniquità. </w:t>
      </w:r>
      <w:r w:rsidRPr="006A2E79">
        <w:rPr>
          <w:rFonts w:ascii="Arial" w:hAnsi="Arial"/>
          <w:i/>
          <w:iCs/>
          <w:color w:val="000000"/>
          <w:sz w:val="24"/>
        </w:rPr>
        <w:t>Tu</w:t>
      </w:r>
      <w:r w:rsidR="00027262" w:rsidRPr="006A2E79">
        <w:rPr>
          <w:rFonts w:ascii="Arial" w:hAnsi="Arial"/>
          <w:i/>
          <w:iCs/>
          <w:color w:val="000000"/>
          <w:sz w:val="24"/>
        </w:rPr>
        <w:t xml:space="preserve"> che dimori sul Libano, che ti sei fatta il nido tra i cedri, come gemerai quando ti coglieranno le doglie, dolori come di partoriente! "Per la mia vita - oracolo del Signore - anche se Conìa figlio di Ioiakim, re di Giuda, fosse un anello da sigillo nella mia destra, io me lo strapperei. </w:t>
      </w:r>
    </w:p>
    <w:p w14:paraId="75B480CD" w14:textId="2EBC2A9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Ti</w:t>
      </w:r>
      <w:r w:rsidR="00027262" w:rsidRPr="006A2E79">
        <w:rPr>
          <w:rFonts w:ascii="Arial" w:hAnsi="Arial"/>
          <w:i/>
          <w:iCs/>
          <w:color w:val="000000"/>
          <w:sz w:val="24"/>
        </w:rPr>
        <w:t xml:space="preserve"> metterò nelle mani di chi attenta alla tua vita, nelle mani di coloro che tu temi, nelle mani di Nabucodònosor re di Babilonia e nelle mani dei Caldei. </w:t>
      </w:r>
      <w:r w:rsidRPr="006A2E79">
        <w:rPr>
          <w:rFonts w:ascii="Arial" w:hAnsi="Arial"/>
          <w:i/>
          <w:iCs/>
          <w:color w:val="000000"/>
          <w:sz w:val="24"/>
        </w:rPr>
        <w:t>Sbalzerò</w:t>
      </w:r>
      <w:r w:rsidR="00027262" w:rsidRPr="006A2E79">
        <w:rPr>
          <w:rFonts w:ascii="Arial" w:hAnsi="Arial"/>
          <w:i/>
          <w:iCs/>
          <w:color w:val="000000"/>
          <w:sz w:val="24"/>
        </w:rPr>
        <w:t xml:space="preserve"> te e tua madre che ti ha generato in un paese dove non siete nati e là morirete. </w:t>
      </w:r>
      <w:r w:rsidRPr="006A2E79">
        <w:rPr>
          <w:rFonts w:ascii="Arial" w:hAnsi="Arial"/>
          <w:i/>
          <w:iCs/>
          <w:color w:val="000000"/>
          <w:sz w:val="24"/>
        </w:rPr>
        <w:t>Ma</w:t>
      </w:r>
      <w:r w:rsidR="00027262" w:rsidRPr="006A2E79">
        <w:rPr>
          <w:rFonts w:ascii="Arial" w:hAnsi="Arial"/>
          <w:i/>
          <w:iCs/>
          <w:color w:val="000000"/>
          <w:sz w:val="24"/>
        </w:rPr>
        <w:t xml:space="preserve"> nel paese in cui brameranno tornare, là non torneranno. </w:t>
      </w:r>
      <w:r w:rsidRPr="006A2E79">
        <w:rPr>
          <w:rFonts w:ascii="Arial" w:hAnsi="Arial"/>
          <w:i/>
          <w:iCs/>
          <w:color w:val="000000"/>
          <w:sz w:val="24"/>
        </w:rPr>
        <w:t>E</w:t>
      </w:r>
      <w:r w:rsidR="00027262" w:rsidRPr="006A2E79">
        <w:rPr>
          <w:rFonts w:ascii="Arial" w:hAnsi="Arial"/>
          <w:i/>
          <w:iCs/>
          <w:color w:val="000000"/>
          <w:sz w:val="24"/>
        </w:rPr>
        <w:t xml:space="preserve">' forse questo Conìa un vaso spregevole, rotto, oppure un vaso che non piace più a nessuno? Perché sono dunque scacciati, egli e la sua discendenza, e gettati in un paese che non conoscono?". </w:t>
      </w:r>
      <w:r w:rsidRPr="006A2E79">
        <w:rPr>
          <w:rFonts w:ascii="Arial" w:hAnsi="Arial"/>
          <w:i/>
          <w:iCs/>
          <w:color w:val="000000"/>
          <w:sz w:val="24"/>
        </w:rPr>
        <w:t>Terra</w:t>
      </w:r>
      <w:r w:rsidR="00027262" w:rsidRPr="006A2E79">
        <w:rPr>
          <w:rFonts w:ascii="Arial" w:hAnsi="Arial"/>
          <w:i/>
          <w:iCs/>
          <w:color w:val="000000"/>
          <w:sz w:val="24"/>
        </w:rPr>
        <w:t xml:space="preserve">, terra, terra! Ascolta la parola del Signore! </w:t>
      </w:r>
      <w:r w:rsidRPr="006A2E79">
        <w:rPr>
          <w:rFonts w:ascii="Arial" w:hAnsi="Arial"/>
          <w:i/>
          <w:iCs/>
          <w:color w:val="000000"/>
          <w:sz w:val="24"/>
        </w:rPr>
        <w:t>Dice</w:t>
      </w:r>
      <w:r w:rsidR="00027262" w:rsidRPr="006A2E79">
        <w:rPr>
          <w:rFonts w:ascii="Arial" w:hAnsi="Arial"/>
          <w:i/>
          <w:iCs/>
          <w:color w:val="000000"/>
          <w:sz w:val="24"/>
        </w:rPr>
        <w:t xml:space="preserve"> il Signore: "Registrate quest'uomo come uno senza figli, un uomo che non ha successo nella sua vita, perché nessuno della sua stirpe avrà la fortuna di sedere sul trono di Davide né di regnare ancora su Giuda". (Ger 22,1-30). </w:t>
      </w:r>
    </w:p>
    <w:p w14:paraId="28BE1C34" w14:textId="77777777" w:rsidR="00027262" w:rsidRPr="006A2E79" w:rsidRDefault="00027262" w:rsidP="00D57981">
      <w:pPr>
        <w:spacing w:after="120"/>
        <w:jc w:val="both"/>
        <w:rPr>
          <w:rFonts w:ascii="Arial" w:hAnsi="Arial"/>
          <w:sz w:val="24"/>
        </w:rPr>
      </w:pPr>
      <w:r w:rsidRPr="006A2E79">
        <w:rPr>
          <w:rFonts w:ascii="Arial" w:hAnsi="Arial"/>
          <w:sz w:val="24"/>
        </w:rPr>
        <w:t>Con Ezechiele lo ha invece attuato:</w:t>
      </w:r>
    </w:p>
    <w:p w14:paraId="204CC7BE" w14:textId="3B3F316C"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Uno</w:t>
      </w:r>
      <w:r w:rsidR="00027262" w:rsidRPr="006A2E79">
        <w:rPr>
          <w:rFonts w:ascii="Arial" w:hAnsi="Arial"/>
          <w:i/>
          <w:iCs/>
          <w:color w:val="000000"/>
          <w:sz w:val="24"/>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6A2E79">
        <w:rPr>
          <w:rFonts w:ascii="Arial" w:hAnsi="Arial"/>
          <w:i/>
          <w:iCs/>
          <w:color w:val="000000"/>
          <w:sz w:val="24"/>
        </w:rPr>
        <w:t>Il</w:t>
      </w:r>
      <w:r w:rsidR="00027262" w:rsidRPr="006A2E79">
        <w:rPr>
          <w:rFonts w:ascii="Arial" w:hAnsi="Arial"/>
          <w:i/>
          <w:iCs/>
          <w:color w:val="000000"/>
          <w:sz w:val="24"/>
        </w:rPr>
        <w:t xml:space="preserve"> Signore mi disse: "Figlio dell'uomo, questi sono gli uomini che tramano il male e danno consigli cattivi in questa città; </w:t>
      </w:r>
      <w:r w:rsidRPr="006A2E79">
        <w:rPr>
          <w:rFonts w:ascii="Arial" w:hAnsi="Arial"/>
          <w:i/>
          <w:iCs/>
          <w:color w:val="000000"/>
          <w:sz w:val="24"/>
        </w:rPr>
        <w:t>sono</w:t>
      </w:r>
      <w:r w:rsidR="00027262" w:rsidRPr="006A2E79">
        <w:rPr>
          <w:rFonts w:ascii="Arial" w:hAnsi="Arial"/>
          <w:i/>
          <w:iCs/>
          <w:color w:val="000000"/>
          <w:sz w:val="24"/>
        </w:rPr>
        <w:t xml:space="preserve"> coloro che dicono: Non in breve tempo si </w:t>
      </w:r>
      <w:r w:rsidRPr="006A2E79">
        <w:rPr>
          <w:rFonts w:ascii="Arial" w:hAnsi="Arial"/>
          <w:i/>
          <w:iCs/>
          <w:color w:val="000000"/>
          <w:sz w:val="24"/>
        </w:rPr>
        <w:t>costruiscono</w:t>
      </w:r>
      <w:r w:rsidR="00027262" w:rsidRPr="006A2E79">
        <w:rPr>
          <w:rFonts w:ascii="Arial" w:hAnsi="Arial"/>
          <w:i/>
          <w:iCs/>
          <w:color w:val="000000"/>
          <w:sz w:val="24"/>
        </w:rPr>
        <w:t xml:space="preserve"> le case: questa città è la pentola e noi siamo la carne. </w:t>
      </w:r>
      <w:r w:rsidRPr="006A2E79">
        <w:rPr>
          <w:rFonts w:ascii="Arial" w:hAnsi="Arial"/>
          <w:i/>
          <w:iCs/>
          <w:color w:val="000000"/>
          <w:sz w:val="24"/>
        </w:rPr>
        <w:t>Per</w:t>
      </w:r>
      <w:r w:rsidR="00027262" w:rsidRPr="006A2E79">
        <w:rPr>
          <w:rFonts w:ascii="Arial" w:hAnsi="Arial"/>
          <w:i/>
          <w:iCs/>
          <w:color w:val="000000"/>
          <w:sz w:val="24"/>
        </w:rPr>
        <w:t xml:space="preserve"> questo profetizza contro di loro, profetizza, figlio dell'uomo". </w:t>
      </w:r>
    </w:p>
    <w:p w14:paraId="3C977720" w14:textId="5E3A944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Lo</w:t>
      </w:r>
      <w:r w:rsidR="00027262" w:rsidRPr="006A2E79">
        <w:rPr>
          <w:rFonts w:ascii="Arial" w:hAnsi="Arial"/>
          <w:i/>
          <w:iCs/>
          <w:color w:val="000000"/>
          <w:sz w:val="24"/>
        </w:rPr>
        <w:t xml:space="preserve"> spirito del Signore venne su di me e mi disse: "Parla, dice il Signore: Così avete detto, o Israeliti, e io conosco ciò che vi passa per la mente. </w:t>
      </w:r>
      <w:r w:rsidRPr="006A2E79">
        <w:rPr>
          <w:rFonts w:ascii="Arial" w:hAnsi="Arial"/>
          <w:i/>
          <w:iCs/>
          <w:color w:val="000000"/>
          <w:sz w:val="24"/>
        </w:rPr>
        <w:t>Voi</w:t>
      </w:r>
      <w:r w:rsidR="00027262" w:rsidRPr="006A2E79">
        <w:rPr>
          <w:rFonts w:ascii="Arial" w:hAnsi="Arial"/>
          <w:i/>
          <w:iCs/>
          <w:color w:val="000000"/>
          <w:sz w:val="24"/>
        </w:rPr>
        <w:t xml:space="preserve"> avete moltiplicato i morti in questa città, avete riempito di cadaveri le sue strade. </w:t>
      </w:r>
      <w:r w:rsidRPr="006A2E79">
        <w:rPr>
          <w:rFonts w:ascii="Arial" w:hAnsi="Arial"/>
          <w:i/>
          <w:iCs/>
          <w:color w:val="000000"/>
          <w:sz w:val="24"/>
        </w:rPr>
        <w:t>Per</w:t>
      </w:r>
      <w:r w:rsidR="00027262" w:rsidRPr="006A2E79">
        <w:rPr>
          <w:rFonts w:ascii="Arial" w:hAnsi="Arial"/>
          <w:i/>
          <w:iCs/>
          <w:color w:val="000000"/>
          <w:sz w:val="24"/>
        </w:rPr>
        <w:t xml:space="preserve"> questo così dice il Signore Dio: I cadaveri che avete gettati in mezzo a essa sono la carne, e la città è la pentola. Ma io vi scaccerò. </w:t>
      </w:r>
      <w:r w:rsidRPr="006A2E79">
        <w:rPr>
          <w:rFonts w:ascii="Arial" w:hAnsi="Arial"/>
          <w:i/>
          <w:iCs/>
          <w:color w:val="000000"/>
          <w:sz w:val="24"/>
        </w:rPr>
        <w:t>Avete</w:t>
      </w:r>
      <w:r w:rsidR="00027262" w:rsidRPr="006A2E79">
        <w:rPr>
          <w:rFonts w:ascii="Arial" w:hAnsi="Arial"/>
          <w:i/>
          <w:iCs/>
          <w:color w:val="000000"/>
          <w:sz w:val="24"/>
        </w:rPr>
        <w:t xml:space="preserve"> paura della spada e io manderò la spada contro di voi, dice il Signore Dio! </w:t>
      </w:r>
    </w:p>
    <w:p w14:paraId="19C1DBD2" w14:textId="08792D93"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Vi</w:t>
      </w:r>
      <w:r w:rsidR="00027262" w:rsidRPr="006A2E79">
        <w:rPr>
          <w:rFonts w:ascii="Arial" w:hAnsi="Arial"/>
          <w:i/>
          <w:iCs/>
          <w:color w:val="000000"/>
          <w:sz w:val="24"/>
        </w:rPr>
        <w:t xml:space="preserve"> scaccerò dalla città e vi metterò in mano agli stranieri e farò giustizia su di voi. </w:t>
      </w:r>
      <w:r w:rsidRPr="006A2E79">
        <w:rPr>
          <w:rFonts w:ascii="Arial" w:hAnsi="Arial"/>
          <w:i/>
          <w:iCs/>
          <w:color w:val="000000"/>
          <w:sz w:val="24"/>
        </w:rPr>
        <w:t>Cadrete</w:t>
      </w:r>
      <w:r w:rsidR="00027262" w:rsidRPr="006A2E79">
        <w:rPr>
          <w:rFonts w:ascii="Arial" w:hAnsi="Arial"/>
          <w:i/>
          <w:iCs/>
          <w:color w:val="000000"/>
          <w:sz w:val="24"/>
        </w:rPr>
        <w:t xml:space="preserve"> di spada: sulla frontiera d'Israele io vi giudicherò e saprete che io sono il Signore. La città non sarà per voi la pentola e voi non ne sarete la carne! Sulla frontiera di Israele vi giudicherò: </w:t>
      </w:r>
      <w:r w:rsidRPr="006A2E79">
        <w:rPr>
          <w:rFonts w:ascii="Arial" w:hAnsi="Arial"/>
          <w:i/>
          <w:iCs/>
          <w:color w:val="000000"/>
          <w:sz w:val="24"/>
        </w:rPr>
        <w:t>allora</w:t>
      </w:r>
      <w:r w:rsidR="00027262" w:rsidRPr="006A2E79">
        <w:rPr>
          <w:rFonts w:ascii="Arial" w:hAnsi="Arial"/>
          <w:i/>
          <w:iCs/>
          <w:color w:val="000000"/>
          <w:sz w:val="24"/>
        </w:rPr>
        <w:t xml:space="preserve"> saprete che io sono il Signore, di cui non avete eseguito i comandi né osservate le leggi, mentre avete agito secondo i costumi delle genti vicine". </w:t>
      </w:r>
    </w:p>
    <w:p w14:paraId="3D1ACEEC" w14:textId="2ED656F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Non</w:t>
      </w:r>
      <w:r w:rsidR="00027262" w:rsidRPr="006A2E79">
        <w:rPr>
          <w:rFonts w:ascii="Arial" w:hAnsi="Arial"/>
          <w:i/>
          <w:iCs/>
          <w:color w:val="000000"/>
          <w:sz w:val="24"/>
        </w:rPr>
        <w:t xml:space="preserve"> avevo finito di profetizzare quando Pelatìa figlio di Benaià cadde morto. Io mi gettai con la faccia a terra e gridai con tutta la voce: "Ah! Signore Dio, vuoi proprio distruggere quanto resta d'Israele?". </w:t>
      </w:r>
    </w:p>
    <w:p w14:paraId="48810016" w14:textId="412C7FD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Allora</w:t>
      </w:r>
      <w:r w:rsidR="00027262" w:rsidRPr="006A2E79">
        <w:rPr>
          <w:rFonts w:ascii="Arial" w:hAnsi="Arial"/>
          <w:i/>
          <w:iCs/>
          <w:color w:val="000000"/>
          <w:sz w:val="24"/>
        </w:rPr>
        <w:t xml:space="preserve">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17ED295B" w14:textId="213C8132"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Riferisci</w:t>
      </w:r>
      <w:r w:rsidR="00027262" w:rsidRPr="006A2E79">
        <w:rPr>
          <w:rFonts w:ascii="Arial" w:hAnsi="Arial"/>
          <w:i/>
          <w:iCs/>
          <w:color w:val="000000"/>
          <w:sz w:val="24"/>
        </w:rPr>
        <w:t xml:space="preserve">: Così dice il Signore Dio: Vi raccoglierò in mezzo alle genti e vi radunerò dalle terre in cui siete stati dispersi e a voi darò il paese d'Israele. </w:t>
      </w:r>
    </w:p>
    <w:p w14:paraId="005847FA" w14:textId="255383A0"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Essi</w:t>
      </w:r>
      <w:r w:rsidR="00027262" w:rsidRPr="006A2E79">
        <w:rPr>
          <w:rFonts w:ascii="Arial" w:hAnsi="Arial"/>
          <w:i/>
          <w:iCs/>
          <w:color w:val="000000"/>
          <w:sz w:val="24"/>
        </w:rPr>
        <w:t xml:space="preserve"> vi entreranno e vi elimineranno tutti i suoi idoli e tutti i suoi abomini. </w:t>
      </w:r>
    </w:p>
    <w:p w14:paraId="55CDF2F9" w14:textId="2295E1B5"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Darò</w:t>
      </w:r>
      <w:r w:rsidR="00027262" w:rsidRPr="006A2E79">
        <w:rPr>
          <w:rFonts w:ascii="Arial" w:hAnsi="Arial"/>
          <w:i/>
          <w:iCs/>
          <w:color w:val="000000"/>
          <w:sz w:val="24"/>
        </w:rPr>
        <w:t xml:space="preserve"> loro un cuore nuovo e uno spirito nuovo metterò dentro di loro; toglierò dal loro petto il cuore di pietra e darò loro un cuore di carne, </w:t>
      </w:r>
      <w:r w:rsidRPr="006A2E79">
        <w:rPr>
          <w:rFonts w:ascii="Arial" w:hAnsi="Arial"/>
          <w:i/>
          <w:iCs/>
          <w:color w:val="000000"/>
          <w:sz w:val="24"/>
        </w:rPr>
        <w:t>perché</w:t>
      </w:r>
      <w:r w:rsidR="00027262" w:rsidRPr="006A2E79">
        <w:rPr>
          <w:rFonts w:ascii="Arial" w:hAnsi="Arial"/>
          <w:i/>
          <w:iCs/>
          <w:color w:val="000000"/>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58EF1A4A" w14:textId="68611713"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I cherubini allora alzarono le ali e le ruote si mossero insieme con loro mentre la gloria del Dio d'Israele era in alto su di loro. </w:t>
      </w:r>
      <w:r w:rsidR="006A2E79" w:rsidRPr="006A2E79">
        <w:rPr>
          <w:rFonts w:ascii="Arial" w:hAnsi="Arial"/>
          <w:i/>
          <w:iCs/>
          <w:color w:val="000000"/>
          <w:sz w:val="24"/>
        </w:rPr>
        <w:t>Quindi</w:t>
      </w:r>
      <w:r w:rsidRPr="006A2E79">
        <w:rPr>
          <w:rFonts w:ascii="Arial" w:hAnsi="Arial"/>
          <w:i/>
          <w:iCs/>
          <w:color w:val="000000"/>
          <w:sz w:val="24"/>
        </w:rPr>
        <w:t xml:space="preserve"> dal centro della città la gloria del Signore si alzò e andò a fermarsi sul monte che è ad oriente della città. </w:t>
      </w:r>
    </w:p>
    <w:p w14:paraId="67D07D52" w14:textId="6929152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027262" w:rsidRPr="006A2E79">
        <w:rPr>
          <w:rFonts w:ascii="Arial" w:hAnsi="Arial"/>
          <w:i/>
          <w:iCs/>
          <w:color w:val="000000"/>
          <w:sz w:val="24"/>
        </w:rPr>
        <w:t xml:space="preserve"> uno spirito mi sollevò e mi portò in Caldea fra i deportati, in visione, in spirito di Dio, e la visione che avevo visto disparve davanti a me. </w:t>
      </w:r>
      <w:r w:rsidRPr="006A2E79">
        <w:rPr>
          <w:rFonts w:ascii="Arial" w:hAnsi="Arial"/>
          <w:i/>
          <w:iCs/>
          <w:color w:val="000000"/>
          <w:sz w:val="24"/>
        </w:rPr>
        <w:t>E</w:t>
      </w:r>
      <w:r w:rsidR="00027262" w:rsidRPr="006A2E79">
        <w:rPr>
          <w:rFonts w:ascii="Arial" w:hAnsi="Arial"/>
          <w:i/>
          <w:iCs/>
          <w:color w:val="000000"/>
          <w:sz w:val="24"/>
        </w:rPr>
        <w:t xml:space="preserve"> io raccontai ai deportati quanto il Signore mi aveva mostrato. (Ez 11,1-25). </w:t>
      </w:r>
    </w:p>
    <w:p w14:paraId="7A53FE0F" w14:textId="53C9D140" w:rsidR="00027262" w:rsidRPr="006A2E79" w:rsidRDefault="00027262" w:rsidP="00D57981">
      <w:pPr>
        <w:spacing w:after="120"/>
        <w:jc w:val="both"/>
        <w:rPr>
          <w:rFonts w:ascii="Arial" w:hAnsi="Arial"/>
          <w:sz w:val="24"/>
        </w:rPr>
      </w:pPr>
      <w:r w:rsidRPr="006A2E79">
        <w:rPr>
          <w:rFonts w:ascii="Arial" w:hAnsi="Arial"/>
          <w:sz w:val="24"/>
        </w:rPr>
        <w:t>Con Ezechiele il Signore ha lasciato deserta Gerusalemme per un periodo di tempo, il tempo necessario per il pentimento, la conversione, il ritorno del popolo di Dio al suo Redentore.</w:t>
      </w:r>
      <w:r w:rsidR="00E60D2A" w:rsidRPr="006A2E79">
        <w:rPr>
          <w:rFonts w:ascii="Arial" w:hAnsi="Arial"/>
          <w:sz w:val="24"/>
        </w:rPr>
        <w:t xml:space="preserve"> </w:t>
      </w:r>
      <w:r w:rsidRPr="006A2E79">
        <w:rPr>
          <w:rFonts w:ascii="Arial" w:hAnsi="Arial"/>
          <w:sz w:val="24"/>
        </w:rPr>
        <w:t>Con Cristo Gesù la casa di Dio in Gerusalemme rimarrà per sempre deserta.</w:t>
      </w:r>
      <w:r w:rsidR="00E60D2A" w:rsidRPr="006A2E79">
        <w:rPr>
          <w:rFonts w:ascii="Arial" w:hAnsi="Arial"/>
          <w:sz w:val="24"/>
        </w:rPr>
        <w:t xml:space="preserve"> </w:t>
      </w:r>
      <w:r w:rsidRPr="006A2E79">
        <w:rPr>
          <w:rFonts w:ascii="Arial" w:hAnsi="Arial"/>
          <w:sz w:val="24"/>
        </w:rPr>
        <w:t>Dio non abita più in Gerusalemme. Dio abita in Cristo Gesù.</w:t>
      </w:r>
      <w:r w:rsidR="003B25F9" w:rsidRPr="006A2E79">
        <w:rPr>
          <w:rFonts w:ascii="Arial" w:hAnsi="Arial"/>
          <w:sz w:val="24"/>
        </w:rPr>
        <w:t xml:space="preserve"> </w:t>
      </w:r>
      <w:r w:rsidRPr="006A2E79">
        <w:rPr>
          <w:rFonts w:ascii="Arial" w:hAnsi="Arial"/>
          <w:sz w:val="24"/>
        </w:rPr>
        <w:t>È Cristo Gesù il Nuovo Tempio di Dio per tutta l’eternità.</w:t>
      </w:r>
      <w:r w:rsidR="00E60D2A" w:rsidRPr="006A2E79">
        <w:rPr>
          <w:rFonts w:ascii="Arial" w:hAnsi="Arial"/>
          <w:sz w:val="24"/>
        </w:rPr>
        <w:t xml:space="preserve"> </w:t>
      </w:r>
      <w:r w:rsidRPr="006A2E79">
        <w:rPr>
          <w:rFonts w:ascii="Arial" w:hAnsi="Arial"/>
          <w:sz w:val="24"/>
        </w:rPr>
        <w:t>Ecco come San Paolo afferma questa abitazione di Dio in Cristo Signore:</w:t>
      </w:r>
    </w:p>
    <w:p w14:paraId="03467339" w14:textId="4346DC36"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Voglio</w:t>
      </w:r>
      <w:r w:rsidR="00027262" w:rsidRPr="006A2E79">
        <w:rPr>
          <w:rFonts w:ascii="Arial" w:hAnsi="Arial"/>
          <w:i/>
          <w:iCs/>
          <w:color w:val="000000"/>
          <w:sz w:val="24"/>
        </w:rPr>
        <w:t xml:space="preserve"> infatti che sappiate quale dura lotta io devo sostenere per voi, per quelli di Laodicèa e per tutti coloro che non mi hanno mai visto di </w:t>
      </w:r>
      <w:r w:rsidR="00027262" w:rsidRPr="006A2E79">
        <w:rPr>
          <w:rFonts w:ascii="Arial" w:hAnsi="Arial"/>
          <w:i/>
          <w:iCs/>
          <w:color w:val="000000"/>
          <w:sz w:val="24"/>
        </w:rPr>
        <w:lastRenderedPageBreak/>
        <w:t xml:space="preserve">persona, </w:t>
      </w:r>
      <w:r w:rsidRPr="006A2E79">
        <w:rPr>
          <w:rFonts w:ascii="Arial" w:hAnsi="Arial"/>
          <w:i/>
          <w:iCs/>
          <w:color w:val="000000"/>
          <w:sz w:val="24"/>
        </w:rPr>
        <w:t>perché</w:t>
      </w:r>
      <w:r w:rsidR="00027262" w:rsidRPr="006A2E79">
        <w:rPr>
          <w:rFonts w:ascii="Arial" w:hAnsi="Arial"/>
          <w:i/>
          <w:iCs/>
          <w:color w:val="000000"/>
          <w:sz w:val="24"/>
        </w:rPr>
        <w:t xml:space="preserve"> i loro cuori vengano consolati e così, strettamente congiunti nell'amore, essi acquistino in tutta la sua ricchezza la piena intelligenza, e giungano a penetrare nella perfetta conoscenza del mistero di Dio, cioè Cristo, </w:t>
      </w:r>
      <w:r w:rsidRPr="006A2E79">
        <w:rPr>
          <w:rFonts w:ascii="Arial" w:hAnsi="Arial"/>
          <w:i/>
          <w:iCs/>
          <w:color w:val="000000"/>
          <w:sz w:val="24"/>
        </w:rPr>
        <w:t>nel</w:t>
      </w:r>
      <w:r w:rsidR="00027262" w:rsidRPr="006A2E79">
        <w:rPr>
          <w:rFonts w:ascii="Arial" w:hAnsi="Arial"/>
          <w:i/>
          <w:iCs/>
          <w:color w:val="000000"/>
          <w:sz w:val="24"/>
        </w:rPr>
        <w:t xml:space="preserve"> quale sono nascosti tutti i tesori della sapienza e della scienza. </w:t>
      </w:r>
      <w:r w:rsidRPr="006A2E79">
        <w:rPr>
          <w:rFonts w:ascii="Arial" w:hAnsi="Arial"/>
          <w:i/>
          <w:iCs/>
          <w:color w:val="000000"/>
          <w:sz w:val="24"/>
        </w:rPr>
        <w:t>Dico</w:t>
      </w:r>
      <w:r w:rsidR="00027262" w:rsidRPr="006A2E79">
        <w:rPr>
          <w:rFonts w:ascii="Arial" w:hAnsi="Arial"/>
          <w:i/>
          <w:iCs/>
          <w:color w:val="000000"/>
          <w:sz w:val="24"/>
        </w:rPr>
        <w:t xml:space="preserve"> questo perché nessuno vi inganni con argomenti seducenti, </w:t>
      </w:r>
      <w:r w:rsidRPr="006A2E79">
        <w:rPr>
          <w:rFonts w:ascii="Arial" w:hAnsi="Arial"/>
          <w:i/>
          <w:iCs/>
          <w:color w:val="000000"/>
          <w:sz w:val="24"/>
        </w:rPr>
        <w:t>perché</w:t>
      </w:r>
      <w:r w:rsidR="00027262" w:rsidRPr="006A2E79">
        <w:rPr>
          <w:rFonts w:ascii="Arial" w:hAnsi="Arial"/>
          <w:i/>
          <w:iCs/>
          <w:color w:val="000000"/>
          <w:sz w:val="24"/>
        </w:rPr>
        <w:t xml:space="preserve">, anche se sono lontano con il corpo, sono tra voi con lo spirito e gioisco al vedere la vostra condotta ordinata e la saldezza della vostra fede in Cristo. </w:t>
      </w:r>
    </w:p>
    <w:p w14:paraId="40BF093B" w14:textId="1FFB35BF"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Camminate</w:t>
      </w:r>
      <w:r w:rsidR="00027262" w:rsidRPr="006A2E79">
        <w:rPr>
          <w:rFonts w:ascii="Arial" w:hAnsi="Arial"/>
          <w:i/>
          <w:iCs/>
          <w:color w:val="000000"/>
          <w:sz w:val="24"/>
        </w:rPr>
        <w:t xml:space="preserve"> dunque nel Signore Gesù Cristo, come l'avete ricevuto, </w:t>
      </w:r>
      <w:r w:rsidRPr="006A2E79">
        <w:rPr>
          <w:rFonts w:ascii="Arial" w:hAnsi="Arial"/>
          <w:i/>
          <w:iCs/>
          <w:color w:val="000000"/>
          <w:sz w:val="24"/>
        </w:rPr>
        <w:t>ben</w:t>
      </w:r>
      <w:r w:rsidR="00027262" w:rsidRPr="006A2E79">
        <w:rPr>
          <w:rFonts w:ascii="Arial" w:hAnsi="Arial"/>
          <w:i/>
          <w:iCs/>
          <w:color w:val="000000"/>
          <w:sz w:val="24"/>
        </w:rPr>
        <w:t xml:space="preserve"> radicati e fondati in lui, saldi nella fede come vi è stato insegnato, abbondando nell'azione di grazie. </w:t>
      </w:r>
      <w:r w:rsidRPr="006A2E79">
        <w:rPr>
          <w:rFonts w:ascii="Arial" w:hAnsi="Arial"/>
          <w:i/>
          <w:iCs/>
          <w:color w:val="000000"/>
          <w:sz w:val="24"/>
        </w:rPr>
        <w:t>Badate</w:t>
      </w:r>
      <w:r w:rsidR="00027262" w:rsidRPr="006A2E79">
        <w:rPr>
          <w:rFonts w:ascii="Arial" w:hAnsi="Arial"/>
          <w:i/>
          <w:iCs/>
          <w:color w:val="000000"/>
          <w:sz w:val="24"/>
        </w:rPr>
        <w:t xml:space="preserve"> che nessuno vi inganni con la sua filosofia e con vuoti raggiri ispirati alla tradizione umana, secondo gli elementi del mondo e non secondo Cristo. </w:t>
      </w:r>
    </w:p>
    <w:p w14:paraId="7BD1E6C3" w14:textId="0098F182"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E</w:t>
      </w:r>
      <w:r w:rsidR="00027262" w:rsidRPr="006A2E79">
        <w:rPr>
          <w:rFonts w:ascii="Arial" w:hAnsi="Arial"/>
          <w:i/>
          <w:iCs/>
          <w:color w:val="000000"/>
          <w:sz w:val="24"/>
        </w:rPr>
        <w:t xml:space="preserve">' in Cristo che abita corporalmente tutta la pienezza della divinità, e voi avete in lui parte alla sua pienezza, di lui cioè che è il capo di ogni Principato e di ogni Potestà. In lui voi siete stati anche circoncisi, di una circoncisione però non fatta da mano di uomo, mediante la spogliazione del nostro corpo di carne, ma della vera circoncisione di Cristo. </w:t>
      </w:r>
      <w:r w:rsidRPr="006A2E79">
        <w:rPr>
          <w:rFonts w:ascii="Arial" w:hAnsi="Arial"/>
          <w:i/>
          <w:iCs/>
          <w:color w:val="000000"/>
          <w:sz w:val="24"/>
        </w:rPr>
        <w:t>Con</w:t>
      </w:r>
      <w:r w:rsidR="00027262" w:rsidRPr="006A2E79">
        <w:rPr>
          <w:rFonts w:ascii="Arial" w:hAnsi="Arial"/>
          <w:i/>
          <w:iCs/>
          <w:color w:val="000000"/>
          <w:sz w:val="24"/>
        </w:rPr>
        <w:t xml:space="preserve"> lui infatti siete stati sepolti insieme nel battesimo, in lui siete anche stati insieme risuscitati per la fede nella potenza di Dio, che lo ha risuscitato dai morti. </w:t>
      </w:r>
      <w:r w:rsidRPr="006A2E79">
        <w:rPr>
          <w:rFonts w:ascii="Arial" w:hAnsi="Arial"/>
          <w:i/>
          <w:iCs/>
          <w:color w:val="000000"/>
          <w:sz w:val="24"/>
        </w:rPr>
        <w:t>Con</w:t>
      </w:r>
      <w:r w:rsidR="00027262" w:rsidRPr="006A2E79">
        <w:rPr>
          <w:rFonts w:ascii="Arial" w:hAnsi="Arial"/>
          <w:i/>
          <w:iCs/>
          <w:color w:val="000000"/>
          <w:sz w:val="24"/>
        </w:rPr>
        <w:t xml:space="preserve"> lui Dio ha dato vita anche a voi, che eravate morti per i vostri peccati e per l'incirconcisione della vostra carne, perdonandoci tutti i peccati, </w:t>
      </w:r>
      <w:r w:rsidRPr="006A2E79">
        <w:rPr>
          <w:rFonts w:ascii="Arial" w:hAnsi="Arial"/>
          <w:i/>
          <w:iCs/>
          <w:color w:val="000000"/>
          <w:sz w:val="24"/>
        </w:rPr>
        <w:t>annullando</w:t>
      </w:r>
      <w:r w:rsidR="00027262" w:rsidRPr="006A2E79">
        <w:rPr>
          <w:rFonts w:ascii="Arial" w:hAnsi="Arial"/>
          <w:i/>
          <w:iCs/>
          <w:color w:val="000000"/>
          <w:sz w:val="24"/>
        </w:rPr>
        <w:t xml:space="preserve"> il documento scritto del nostro debito, le cui condizioni ci erano sfavorevoli. Egli lo ha tolto di mezzo inchiodandolo alla croce; </w:t>
      </w:r>
      <w:r w:rsidRPr="006A2E79">
        <w:rPr>
          <w:rFonts w:ascii="Arial" w:hAnsi="Arial"/>
          <w:i/>
          <w:iCs/>
          <w:color w:val="000000"/>
          <w:sz w:val="24"/>
        </w:rPr>
        <w:t>avendo</w:t>
      </w:r>
      <w:r w:rsidR="00027262" w:rsidRPr="006A2E79">
        <w:rPr>
          <w:rFonts w:ascii="Arial" w:hAnsi="Arial"/>
          <w:i/>
          <w:iCs/>
          <w:color w:val="000000"/>
          <w:sz w:val="24"/>
        </w:rPr>
        <w:t xml:space="preserve"> privato della loro forza i Principati e le Potestà ne ha fatto pubblico spettacolo dietro al corteo trionfale di Cristo. </w:t>
      </w:r>
      <w:r w:rsidRPr="006A2E79">
        <w:rPr>
          <w:rFonts w:ascii="Arial" w:hAnsi="Arial"/>
          <w:i/>
          <w:iCs/>
          <w:color w:val="000000"/>
          <w:sz w:val="24"/>
        </w:rPr>
        <w:t>Nessuno</w:t>
      </w:r>
      <w:r w:rsidR="00027262" w:rsidRPr="006A2E79">
        <w:rPr>
          <w:rFonts w:ascii="Arial" w:hAnsi="Arial"/>
          <w:i/>
          <w:iCs/>
          <w:color w:val="000000"/>
          <w:sz w:val="24"/>
        </w:rPr>
        <w:t xml:space="preserve"> dunque vi condanni più in fatto di cibo o di bevanda, o riguardo a feste, a noviluni e a sabati: </w:t>
      </w:r>
      <w:r w:rsidRPr="006A2E79">
        <w:rPr>
          <w:rFonts w:ascii="Arial" w:hAnsi="Arial"/>
          <w:i/>
          <w:iCs/>
          <w:color w:val="000000"/>
          <w:sz w:val="24"/>
        </w:rPr>
        <w:t>tutte</w:t>
      </w:r>
      <w:r w:rsidR="00027262" w:rsidRPr="006A2E79">
        <w:rPr>
          <w:rFonts w:ascii="Arial" w:hAnsi="Arial"/>
          <w:i/>
          <w:iCs/>
          <w:color w:val="000000"/>
          <w:sz w:val="24"/>
        </w:rPr>
        <w:t xml:space="preserve"> cose queste che sono ombra delle future; ma la realtà invece è Cristo! </w:t>
      </w:r>
    </w:p>
    <w:p w14:paraId="3E8EBEE0" w14:textId="3D6C046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Nessuno</w:t>
      </w:r>
      <w:r w:rsidR="00027262" w:rsidRPr="006A2E79">
        <w:rPr>
          <w:rFonts w:ascii="Arial" w:hAnsi="Arial"/>
          <w:i/>
          <w:iCs/>
          <w:color w:val="000000"/>
          <w:sz w:val="24"/>
        </w:rPr>
        <w:t xml:space="preserve"> v'impedisca di conseguire il premio, compiacendosi in pratiche di poco conto e nella venerazione degli angeli, seguendo le proprie pretese visioni, gonfio di vano orgoglio nella sua mente carnale, </w:t>
      </w:r>
      <w:r w:rsidRPr="006A2E79">
        <w:rPr>
          <w:rFonts w:ascii="Arial" w:hAnsi="Arial"/>
          <w:i/>
          <w:iCs/>
          <w:color w:val="000000"/>
          <w:sz w:val="24"/>
        </w:rPr>
        <w:t>senza</w:t>
      </w:r>
      <w:r w:rsidR="00027262" w:rsidRPr="006A2E79">
        <w:rPr>
          <w:rFonts w:ascii="Arial" w:hAnsi="Arial"/>
          <w:i/>
          <w:iCs/>
          <w:color w:val="000000"/>
          <w:sz w:val="24"/>
        </w:rPr>
        <w:t xml:space="preserve"> essere stretto invece al capo, dal quale tutto il corpo riceve sostentamento e coesione per mezzo di giunture e legami, realizzando così la crescita secondo il volere di Dio. </w:t>
      </w:r>
      <w:r w:rsidRPr="006A2E79">
        <w:rPr>
          <w:rFonts w:ascii="Arial" w:hAnsi="Arial"/>
          <w:i/>
          <w:iCs/>
          <w:color w:val="000000"/>
          <w:sz w:val="24"/>
        </w:rPr>
        <w:t>Se</w:t>
      </w:r>
      <w:r w:rsidR="00027262" w:rsidRPr="006A2E79">
        <w:rPr>
          <w:rFonts w:ascii="Arial" w:hAnsi="Arial"/>
          <w:i/>
          <w:iCs/>
          <w:color w:val="000000"/>
          <w:sz w:val="24"/>
        </w:rPr>
        <w:t xml:space="preserve"> pertanto siete morti con Cristo agli elementi del mondo, perché lasciarvi imporre, come se viveste ancora nel mondo, dei precetti quali "Non prendere, non gustare, non toccare"? </w:t>
      </w:r>
    </w:p>
    <w:p w14:paraId="053D70EB" w14:textId="0809A161"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Tutte</w:t>
      </w:r>
      <w:r w:rsidR="00027262" w:rsidRPr="006A2E79">
        <w:rPr>
          <w:rFonts w:ascii="Arial" w:hAnsi="Arial"/>
          <w:i/>
          <w:iCs/>
          <w:color w:val="000000"/>
          <w:sz w:val="24"/>
        </w:rPr>
        <w:t xml:space="preserve"> cose destinate a scomparire con l'uso: sono infatti prescrizioni e insegnamenti di uomini! </w:t>
      </w:r>
      <w:r w:rsidRPr="006A2E79">
        <w:rPr>
          <w:rFonts w:ascii="Arial" w:hAnsi="Arial"/>
          <w:i/>
          <w:iCs/>
          <w:color w:val="000000"/>
          <w:sz w:val="24"/>
        </w:rPr>
        <w:t>Queste</w:t>
      </w:r>
      <w:r w:rsidR="00027262" w:rsidRPr="006A2E79">
        <w:rPr>
          <w:rFonts w:ascii="Arial" w:hAnsi="Arial"/>
          <w:i/>
          <w:iCs/>
          <w:color w:val="000000"/>
          <w:sz w:val="24"/>
        </w:rPr>
        <w:t xml:space="preserve"> cose hanno una parvenza di sapienza, con la loro affettata religiosità e umiltà e austerità riguardo al corpo, ma in realtà non servono che per soddisfare la carne. (Col 2,1-23). </w:t>
      </w:r>
    </w:p>
    <w:p w14:paraId="21219D2C" w14:textId="77777777" w:rsidR="00027262" w:rsidRPr="006A2E79" w:rsidRDefault="00027262" w:rsidP="00D57981">
      <w:pPr>
        <w:spacing w:after="120"/>
        <w:jc w:val="both"/>
        <w:rPr>
          <w:rFonts w:ascii="Arial" w:hAnsi="Arial"/>
          <w:sz w:val="24"/>
        </w:rPr>
      </w:pPr>
      <w:r w:rsidRPr="006A2E79">
        <w:rPr>
          <w:rFonts w:ascii="Arial" w:hAnsi="Arial"/>
          <w:sz w:val="24"/>
        </w:rPr>
        <w:t>Il Signore ha abbandonato la Sua Casa, l’ha lasciata deserta il giorno stesso della morte di Cristo Gesù.</w:t>
      </w:r>
    </w:p>
    <w:p w14:paraId="2197647F" w14:textId="69795559"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Da</w:t>
      </w:r>
      <w:r w:rsidR="00027262" w:rsidRPr="006A2E79">
        <w:rPr>
          <w:rFonts w:ascii="Arial" w:hAnsi="Arial"/>
          <w:i/>
          <w:iCs/>
          <w:color w:val="000000"/>
          <w:sz w:val="24"/>
        </w:rPr>
        <w:t xml:space="preserve"> mezzogiorno fino alle tre del pomeriggio si fece buio su tutta la terra. </w:t>
      </w:r>
      <w:r w:rsidRPr="006A2E79">
        <w:rPr>
          <w:rFonts w:ascii="Arial" w:hAnsi="Arial"/>
          <w:i/>
          <w:iCs/>
          <w:color w:val="000000"/>
          <w:sz w:val="24"/>
        </w:rPr>
        <w:t>Verso</w:t>
      </w:r>
      <w:r w:rsidR="00027262" w:rsidRPr="006A2E79">
        <w:rPr>
          <w:rFonts w:ascii="Arial" w:hAnsi="Arial"/>
          <w:i/>
          <w:iCs/>
          <w:color w:val="000000"/>
          <w:sz w:val="24"/>
        </w:rPr>
        <w:t xml:space="preserve"> le tre, Gesù gridò a gran voce: "Elì, Elì, lemà sabactàni?", che significa: "Dio mio, Dio mio, perché mi hai abbandonato?". </w:t>
      </w:r>
      <w:r w:rsidRPr="006A2E79">
        <w:rPr>
          <w:rFonts w:ascii="Arial" w:hAnsi="Arial"/>
          <w:i/>
          <w:iCs/>
          <w:color w:val="000000"/>
          <w:sz w:val="24"/>
        </w:rPr>
        <w:t>Udendo</w:t>
      </w:r>
      <w:r w:rsidR="00027262" w:rsidRPr="006A2E79">
        <w:rPr>
          <w:rFonts w:ascii="Arial" w:hAnsi="Arial"/>
          <w:i/>
          <w:iCs/>
          <w:color w:val="000000"/>
          <w:sz w:val="24"/>
        </w:rPr>
        <w:t xml:space="preserve"> questo, alcuni dei presenti dicevano: "Costui chiama Elia". </w:t>
      </w:r>
      <w:r w:rsidRPr="006A2E79">
        <w:rPr>
          <w:rFonts w:ascii="Arial" w:hAnsi="Arial"/>
          <w:i/>
          <w:iCs/>
          <w:color w:val="000000"/>
          <w:sz w:val="24"/>
        </w:rPr>
        <w:t>E</w:t>
      </w:r>
      <w:r w:rsidR="00027262" w:rsidRPr="006A2E79">
        <w:rPr>
          <w:rFonts w:ascii="Arial" w:hAnsi="Arial"/>
          <w:i/>
          <w:iCs/>
          <w:color w:val="000000"/>
          <w:sz w:val="24"/>
        </w:rPr>
        <w:t xml:space="preserve"> subito uno di loro corse a prendere una spugna e, imbevutala di aceto, la fissò su una canna e così gli dava da bere. </w:t>
      </w:r>
      <w:r w:rsidRPr="006A2E79">
        <w:rPr>
          <w:rFonts w:ascii="Arial" w:hAnsi="Arial"/>
          <w:i/>
          <w:iCs/>
          <w:color w:val="000000"/>
          <w:sz w:val="24"/>
        </w:rPr>
        <w:t>Gli</w:t>
      </w:r>
      <w:r w:rsidR="00027262" w:rsidRPr="006A2E79">
        <w:rPr>
          <w:rFonts w:ascii="Arial" w:hAnsi="Arial"/>
          <w:i/>
          <w:iCs/>
          <w:color w:val="000000"/>
          <w:sz w:val="24"/>
        </w:rPr>
        <w:t xml:space="preserve"> altri dicevano: "Lascia, vediamo se viene Elia a salvarlo!". </w:t>
      </w:r>
      <w:r w:rsidRPr="006A2E79">
        <w:rPr>
          <w:rFonts w:ascii="Arial" w:hAnsi="Arial"/>
          <w:i/>
          <w:iCs/>
          <w:color w:val="000000"/>
          <w:sz w:val="24"/>
        </w:rPr>
        <w:t>E</w:t>
      </w:r>
      <w:r w:rsidR="00027262" w:rsidRPr="006A2E79">
        <w:rPr>
          <w:rFonts w:ascii="Arial" w:hAnsi="Arial"/>
          <w:i/>
          <w:iCs/>
          <w:color w:val="000000"/>
          <w:sz w:val="24"/>
        </w:rPr>
        <w:t xml:space="preserve"> Gesù, emesso un alto grido, spirò. </w:t>
      </w:r>
    </w:p>
    <w:p w14:paraId="47F728DD" w14:textId="4BF699B0"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Ed</w:t>
      </w:r>
      <w:r w:rsidR="00027262" w:rsidRPr="006A2E79">
        <w:rPr>
          <w:rFonts w:ascii="Arial" w:hAnsi="Arial"/>
          <w:i/>
          <w:iCs/>
          <w:color w:val="000000"/>
          <w:sz w:val="24"/>
        </w:rPr>
        <w:t xml:space="preserve"> ecco il velo del tempio si squarciò in due da cima a fondo, la terra si scosse, le rocce si spezzarono, </w:t>
      </w:r>
      <w:r w:rsidRPr="006A2E79">
        <w:rPr>
          <w:rFonts w:ascii="Arial" w:hAnsi="Arial"/>
          <w:i/>
          <w:iCs/>
          <w:color w:val="000000"/>
          <w:sz w:val="24"/>
        </w:rPr>
        <w:t>i</w:t>
      </w:r>
      <w:r w:rsidR="00027262" w:rsidRPr="006A2E79">
        <w:rPr>
          <w:rFonts w:ascii="Arial" w:hAnsi="Arial"/>
          <w:i/>
          <w:iCs/>
          <w:color w:val="000000"/>
          <w:sz w:val="24"/>
        </w:rPr>
        <w:t xml:space="preserve"> sepolcri si aprirono e molti corpi di santi morti risuscitarono. </w:t>
      </w:r>
      <w:r w:rsidRPr="006A2E79">
        <w:rPr>
          <w:rFonts w:ascii="Arial" w:hAnsi="Arial"/>
          <w:i/>
          <w:iCs/>
          <w:color w:val="000000"/>
          <w:sz w:val="24"/>
        </w:rPr>
        <w:t>E</w:t>
      </w:r>
      <w:r w:rsidR="00027262" w:rsidRPr="006A2E79">
        <w:rPr>
          <w:rFonts w:ascii="Arial" w:hAnsi="Arial"/>
          <w:i/>
          <w:iCs/>
          <w:color w:val="000000"/>
          <w:sz w:val="24"/>
        </w:rPr>
        <w:t xml:space="preserve"> uscendo dai sepolcri, dopo la sua risurrezione, entrarono nella città santa e apparvero a molti. </w:t>
      </w:r>
      <w:r w:rsidRPr="006A2E79">
        <w:rPr>
          <w:rFonts w:ascii="Arial" w:hAnsi="Arial"/>
          <w:i/>
          <w:iCs/>
          <w:color w:val="000000"/>
          <w:sz w:val="24"/>
        </w:rPr>
        <w:t>Il</w:t>
      </w:r>
      <w:r w:rsidR="00027262" w:rsidRPr="006A2E79">
        <w:rPr>
          <w:rFonts w:ascii="Arial" w:hAnsi="Arial"/>
          <w:i/>
          <w:iCs/>
          <w:color w:val="000000"/>
          <w:sz w:val="24"/>
        </w:rPr>
        <w:t xml:space="preserve"> centurione e quelli che con lui facevano la guardia a Gesù, sentito il terremoto e visto quel che succedeva, furono presi da grande timore e dicevano: "Davvero costui era Figlio di Dio!". (Mt 27,45-54). </w:t>
      </w:r>
    </w:p>
    <w:p w14:paraId="1F2B1D4D" w14:textId="0EA3F5A9" w:rsidR="00027262" w:rsidRPr="006A2E79" w:rsidRDefault="00027262" w:rsidP="00D57981">
      <w:pPr>
        <w:spacing w:after="120"/>
        <w:jc w:val="both"/>
        <w:rPr>
          <w:rFonts w:ascii="Arial" w:hAnsi="Arial"/>
          <w:sz w:val="24"/>
        </w:rPr>
      </w:pPr>
      <w:r w:rsidRPr="006A2E79">
        <w:rPr>
          <w:rFonts w:ascii="Arial" w:hAnsi="Arial"/>
          <w:sz w:val="24"/>
        </w:rPr>
        <w:t>Da questo istante Dio cambia casa. Abbandona per sempre il vecchio tempio. Abita per tutta l’eternità nel Nuovo Tempio, in Gesù Cristo Nostro Signore.</w:t>
      </w:r>
      <w:r w:rsidR="00E60D2A" w:rsidRPr="006A2E79">
        <w:rPr>
          <w:rFonts w:ascii="Arial" w:hAnsi="Arial"/>
          <w:sz w:val="24"/>
        </w:rPr>
        <w:t xml:space="preserve"> </w:t>
      </w:r>
      <w:r w:rsidRPr="006A2E79">
        <w:rPr>
          <w:rFonts w:ascii="Arial" w:hAnsi="Arial"/>
          <w:sz w:val="24"/>
        </w:rPr>
        <w:t>È il corpo di Cristo ora l’abitazione di Dio sulla terra.</w:t>
      </w:r>
    </w:p>
    <w:p w14:paraId="540FC626" w14:textId="77777777" w:rsidR="00027262" w:rsidRPr="006A2E79" w:rsidRDefault="00027262" w:rsidP="00D57981">
      <w:pPr>
        <w:spacing w:after="120"/>
        <w:jc w:val="both"/>
        <w:rPr>
          <w:rFonts w:ascii="Arial" w:hAnsi="Arial"/>
          <w:sz w:val="24"/>
        </w:rPr>
      </w:pPr>
      <w:r w:rsidRPr="006A2E79">
        <w:rPr>
          <w:rFonts w:ascii="Arial" w:hAnsi="Arial"/>
          <w:sz w:val="24"/>
        </w:rPr>
        <w:t xml:space="preserve">Dovunque c’è un cristiano, che vive nel corpo di Cristo, lì abita il Signore. </w:t>
      </w:r>
    </w:p>
    <w:p w14:paraId="7C317BF7" w14:textId="5A08341E"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A2E79">
        <w:rPr>
          <w:rFonts w:ascii="Arial" w:hAnsi="Arial"/>
          <w:b/>
          <w:sz w:val="24"/>
        </w:rPr>
        <w:t xml:space="preserve">Vi dico infatti che non mi vedrete più finché non direte: Benedetto colui che viene nel nome del Signore! </w:t>
      </w:r>
    </w:p>
    <w:p w14:paraId="4F6D19FB" w14:textId="383D134B" w:rsidR="00027262" w:rsidRPr="006A2E79" w:rsidRDefault="00027262" w:rsidP="00D57981">
      <w:pPr>
        <w:spacing w:after="120"/>
        <w:jc w:val="both"/>
        <w:rPr>
          <w:rFonts w:ascii="Arial" w:hAnsi="Arial"/>
          <w:sz w:val="24"/>
        </w:rPr>
      </w:pPr>
      <w:r w:rsidRPr="006A2E79">
        <w:rPr>
          <w:rFonts w:ascii="Arial" w:hAnsi="Arial"/>
          <w:sz w:val="24"/>
        </w:rPr>
        <w:t>Questo testo è veramente misterioso.</w:t>
      </w:r>
      <w:r w:rsidR="00E60D2A" w:rsidRPr="006A2E79">
        <w:rPr>
          <w:rFonts w:ascii="Arial" w:hAnsi="Arial"/>
          <w:sz w:val="24"/>
        </w:rPr>
        <w:t xml:space="preserve"> </w:t>
      </w:r>
      <w:r w:rsidRPr="006A2E79">
        <w:rPr>
          <w:rFonts w:ascii="Arial" w:hAnsi="Arial"/>
          <w:sz w:val="24"/>
        </w:rPr>
        <w:t xml:space="preserve">È misterioso perché con l’entrata messianica di Gesù in Gerusalemme tutto il popolo aveva gridato: </w:t>
      </w:r>
      <w:r w:rsidRPr="006A2E79">
        <w:rPr>
          <w:rFonts w:ascii="Arial" w:hAnsi="Arial"/>
          <w:i/>
          <w:sz w:val="24"/>
        </w:rPr>
        <w:t>“Benedetto colui che viene nel nome del Signore!”</w:t>
      </w:r>
      <w:r w:rsidRPr="006A2E79">
        <w:rPr>
          <w:rFonts w:ascii="Arial" w:hAnsi="Arial"/>
          <w:sz w:val="24"/>
        </w:rPr>
        <w:t>.</w:t>
      </w:r>
      <w:r w:rsidR="00E60D2A" w:rsidRPr="006A2E79">
        <w:rPr>
          <w:rFonts w:ascii="Arial" w:hAnsi="Arial"/>
          <w:sz w:val="24"/>
        </w:rPr>
        <w:t xml:space="preserve"> </w:t>
      </w:r>
      <w:r w:rsidRPr="006A2E79">
        <w:rPr>
          <w:rFonts w:ascii="Arial" w:hAnsi="Arial"/>
          <w:sz w:val="24"/>
        </w:rPr>
        <w:t>È questa una frase del Salmo:</w:t>
      </w:r>
    </w:p>
    <w:p w14:paraId="278A7FBC" w14:textId="40D8A778"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Alleluia</w:t>
      </w:r>
      <w:r w:rsidR="00027262" w:rsidRPr="006A2E79">
        <w:rPr>
          <w:rFonts w:ascii="Arial" w:hAnsi="Arial"/>
          <w:i/>
          <w:iCs/>
          <w:color w:val="000000"/>
          <w:sz w:val="24"/>
        </w:rPr>
        <w:t xml:space="preserve">. Celebrate il Signore, perché è buono; perché eterna è la sua misericordia. </w:t>
      </w:r>
      <w:r w:rsidRPr="006A2E79">
        <w:rPr>
          <w:rFonts w:ascii="Arial" w:hAnsi="Arial"/>
          <w:i/>
          <w:iCs/>
          <w:color w:val="000000"/>
          <w:sz w:val="24"/>
        </w:rPr>
        <w:t>Dica</w:t>
      </w:r>
      <w:r w:rsidR="00027262" w:rsidRPr="006A2E79">
        <w:rPr>
          <w:rFonts w:ascii="Arial" w:hAnsi="Arial"/>
          <w:i/>
          <w:iCs/>
          <w:color w:val="000000"/>
          <w:sz w:val="24"/>
        </w:rPr>
        <w:t xml:space="preserve"> Israele che egli è buono: eterna è la sua misericordia. </w:t>
      </w:r>
      <w:r w:rsidRPr="006A2E79">
        <w:rPr>
          <w:rFonts w:ascii="Arial" w:hAnsi="Arial"/>
          <w:i/>
          <w:iCs/>
          <w:color w:val="000000"/>
          <w:sz w:val="24"/>
        </w:rPr>
        <w:t>Lo</w:t>
      </w:r>
      <w:r w:rsidR="00027262" w:rsidRPr="006A2E79">
        <w:rPr>
          <w:rFonts w:ascii="Arial" w:hAnsi="Arial"/>
          <w:i/>
          <w:iCs/>
          <w:color w:val="000000"/>
          <w:sz w:val="24"/>
        </w:rPr>
        <w:t xml:space="preserve"> dica la casa di Aronne: eterna è la sua misericordia. </w:t>
      </w:r>
      <w:r w:rsidRPr="006A2E79">
        <w:rPr>
          <w:rFonts w:ascii="Arial" w:hAnsi="Arial"/>
          <w:i/>
          <w:iCs/>
          <w:color w:val="000000"/>
          <w:sz w:val="24"/>
        </w:rPr>
        <w:t>Lo</w:t>
      </w:r>
      <w:r w:rsidR="00027262" w:rsidRPr="006A2E79">
        <w:rPr>
          <w:rFonts w:ascii="Arial" w:hAnsi="Arial"/>
          <w:i/>
          <w:iCs/>
          <w:color w:val="000000"/>
          <w:sz w:val="24"/>
        </w:rPr>
        <w:t xml:space="preserve"> dica chi teme Dio: eterna è la sua misericordia. </w:t>
      </w:r>
      <w:r w:rsidRPr="006A2E79">
        <w:rPr>
          <w:rFonts w:ascii="Arial" w:hAnsi="Arial"/>
          <w:i/>
          <w:iCs/>
          <w:color w:val="000000"/>
          <w:sz w:val="24"/>
        </w:rPr>
        <w:t>Nell’angoscia</w:t>
      </w:r>
      <w:r w:rsidR="00027262" w:rsidRPr="006A2E79">
        <w:rPr>
          <w:rFonts w:ascii="Arial" w:hAnsi="Arial"/>
          <w:i/>
          <w:iCs/>
          <w:color w:val="000000"/>
          <w:sz w:val="24"/>
        </w:rPr>
        <w:t xml:space="preserve"> ho gridato al Signore, mi ha risposto, il Signore, e mi ha tratto in salvo. </w:t>
      </w:r>
      <w:r w:rsidRPr="006A2E79">
        <w:rPr>
          <w:rFonts w:ascii="Arial" w:hAnsi="Arial"/>
          <w:i/>
          <w:iCs/>
          <w:color w:val="000000"/>
          <w:sz w:val="24"/>
        </w:rPr>
        <w:t>Il</w:t>
      </w:r>
      <w:r w:rsidR="00027262" w:rsidRPr="006A2E79">
        <w:rPr>
          <w:rFonts w:ascii="Arial" w:hAnsi="Arial"/>
          <w:i/>
          <w:iCs/>
          <w:color w:val="000000"/>
          <w:sz w:val="24"/>
        </w:rPr>
        <w:t xml:space="preserve"> Signore è con me, non ho timore; che cosa può farmi l'uomo? </w:t>
      </w:r>
      <w:r w:rsidRPr="006A2E79">
        <w:rPr>
          <w:rFonts w:ascii="Arial" w:hAnsi="Arial"/>
          <w:i/>
          <w:iCs/>
          <w:color w:val="000000"/>
          <w:sz w:val="24"/>
        </w:rPr>
        <w:t>Il</w:t>
      </w:r>
      <w:r w:rsidR="00027262" w:rsidRPr="006A2E79">
        <w:rPr>
          <w:rFonts w:ascii="Arial" w:hAnsi="Arial"/>
          <w:i/>
          <w:iCs/>
          <w:color w:val="000000"/>
          <w:sz w:val="24"/>
        </w:rPr>
        <w:t xml:space="preserve"> Signore è con me, è mio aiuto, sfiderò i miei nemici. 8E' meglio rifugiarsi nel Signore che confidare nell'uomo. </w:t>
      </w:r>
      <w:r w:rsidRPr="006A2E79">
        <w:rPr>
          <w:rFonts w:ascii="Arial" w:hAnsi="Arial"/>
          <w:i/>
          <w:iCs/>
          <w:color w:val="000000"/>
          <w:sz w:val="24"/>
        </w:rPr>
        <w:t>E</w:t>
      </w:r>
      <w:r w:rsidR="00027262" w:rsidRPr="006A2E79">
        <w:rPr>
          <w:rFonts w:ascii="Arial" w:hAnsi="Arial"/>
          <w:i/>
          <w:iCs/>
          <w:color w:val="000000"/>
          <w:sz w:val="24"/>
        </w:rPr>
        <w:t xml:space="preserve">' meglio rifugiarsi nel Signore che confidare nei potenti. </w:t>
      </w:r>
    </w:p>
    <w:p w14:paraId="07532911" w14:textId="4DE0248A"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Tutti</w:t>
      </w:r>
      <w:r w:rsidR="00027262" w:rsidRPr="006A2E79">
        <w:rPr>
          <w:rFonts w:ascii="Arial" w:hAnsi="Arial"/>
          <w:i/>
          <w:iCs/>
          <w:color w:val="000000"/>
          <w:sz w:val="24"/>
        </w:rPr>
        <w:t xml:space="preserve"> i popoli mi hanno circondato, ma nel nome del Signore li ho sconfitti. </w:t>
      </w:r>
      <w:r w:rsidRPr="006A2E79">
        <w:rPr>
          <w:rFonts w:ascii="Arial" w:hAnsi="Arial"/>
          <w:i/>
          <w:iCs/>
          <w:color w:val="000000"/>
          <w:sz w:val="24"/>
        </w:rPr>
        <w:t>Mi</w:t>
      </w:r>
      <w:r w:rsidR="00027262" w:rsidRPr="006A2E79">
        <w:rPr>
          <w:rFonts w:ascii="Arial" w:hAnsi="Arial"/>
          <w:i/>
          <w:iCs/>
          <w:color w:val="000000"/>
          <w:sz w:val="24"/>
        </w:rPr>
        <w:t xml:space="preserve"> hanno circondato, mi hanno accerchiato, ma nel nome del Signore li ho sconfitti. </w:t>
      </w:r>
      <w:r w:rsidRPr="006A2E79">
        <w:rPr>
          <w:rFonts w:ascii="Arial" w:hAnsi="Arial"/>
          <w:i/>
          <w:iCs/>
          <w:color w:val="000000"/>
          <w:sz w:val="24"/>
        </w:rPr>
        <w:t>Mi</w:t>
      </w:r>
      <w:r w:rsidR="00027262" w:rsidRPr="006A2E79">
        <w:rPr>
          <w:rFonts w:ascii="Arial" w:hAnsi="Arial"/>
          <w:i/>
          <w:iCs/>
          <w:color w:val="000000"/>
          <w:sz w:val="24"/>
        </w:rPr>
        <w:t xml:space="preserve"> hanno circondato come api, come fuoco che divampa tra le spine, ma nel nome del Signore li ho sconfitti. </w:t>
      </w:r>
      <w:r w:rsidRPr="006A2E79">
        <w:rPr>
          <w:rFonts w:ascii="Arial" w:hAnsi="Arial"/>
          <w:i/>
          <w:iCs/>
          <w:color w:val="000000"/>
          <w:sz w:val="24"/>
        </w:rPr>
        <w:t>Mi</w:t>
      </w:r>
      <w:r w:rsidR="00027262" w:rsidRPr="006A2E79">
        <w:rPr>
          <w:rFonts w:ascii="Arial" w:hAnsi="Arial"/>
          <w:i/>
          <w:iCs/>
          <w:color w:val="000000"/>
          <w:sz w:val="24"/>
        </w:rPr>
        <w:t xml:space="preserve"> avevano spinto con forza per farmi cadere, ma il Signore è stato mio aiuto. </w:t>
      </w:r>
      <w:r w:rsidRPr="006A2E79">
        <w:rPr>
          <w:rFonts w:ascii="Arial" w:hAnsi="Arial"/>
          <w:i/>
          <w:iCs/>
          <w:color w:val="000000"/>
          <w:sz w:val="24"/>
        </w:rPr>
        <w:t>Mia</w:t>
      </w:r>
      <w:r w:rsidR="00027262" w:rsidRPr="006A2E79">
        <w:rPr>
          <w:rFonts w:ascii="Arial" w:hAnsi="Arial"/>
          <w:i/>
          <w:iCs/>
          <w:color w:val="000000"/>
          <w:sz w:val="24"/>
        </w:rPr>
        <w:t xml:space="preserve"> forza e mio canto è il Signore, egli è stato la mia salvezza. Grida di giubilo e di vittoria, nelle tende dei giusti: la destra del Signore ha fatto meraviglie, la destra del Signore si è innalzata, la destra del Signore ha fatto meraviglie. </w:t>
      </w:r>
      <w:r w:rsidRPr="006A2E79">
        <w:rPr>
          <w:rFonts w:ascii="Arial" w:hAnsi="Arial"/>
          <w:i/>
          <w:iCs/>
          <w:color w:val="000000"/>
          <w:sz w:val="24"/>
        </w:rPr>
        <w:t>Non</w:t>
      </w:r>
      <w:r w:rsidR="00027262" w:rsidRPr="006A2E79">
        <w:rPr>
          <w:rFonts w:ascii="Arial" w:hAnsi="Arial"/>
          <w:i/>
          <w:iCs/>
          <w:color w:val="000000"/>
          <w:sz w:val="24"/>
        </w:rPr>
        <w:t xml:space="preserve"> morirò, resterò in vita e annunzierò le opere del Signore. Il Signore mi ha provato duramente, ma non mi ha consegnato alla morte. </w:t>
      </w:r>
    </w:p>
    <w:p w14:paraId="1C5B1585" w14:textId="7A894DDD"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lastRenderedPageBreak/>
        <w:t>Apritemi</w:t>
      </w:r>
      <w:r w:rsidR="00027262" w:rsidRPr="006A2E79">
        <w:rPr>
          <w:rFonts w:ascii="Arial" w:hAnsi="Arial"/>
          <w:i/>
          <w:iCs/>
          <w:color w:val="000000"/>
          <w:sz w:val="24"/>
        </w:rPr>
        <w:t xml:space="preserve"> le porte della giustizia: voglio entrarvi e rendere grazie al Signore. E' questa la porta del Signore, per essa entrano i giusti. </w:t>
      </w:r>
      <w:r w:rsidRPr="006A2E79">
        <w:rPr>
          <w:rFonts w:ascii="Arial" w:hAnsi="Arial"/>
          <w:i/>
          <w:iCs/>
          <w:color w:val="000000"/>
          <w:sz w:val="24"/>
        </w:rPr>
        <w:t>Ti</w:t>
      </w:r>
      <w:r w:rsidR="00027262" w:rsidRPr="006A2E79">
        <w:rPr>
          <w:rFonts w:ascii="Arial" w:hAnsi="Arial"/>
          <w:i/>
          <w:iCs/>
          <w:color w:val="000000"/>
          <w:sz w:val="24"/>
        </w:rPr>
        <w:t xml:space="preserve"> rendo grazie, perché mi hai esaudito, perché sei stato la mia salvezza. La pietra scartata dai costruttori è divenuta testata d'angolo; </w:t>
      </w:r>
      <w:r w:rsidRPr="006A2E79">
        <w:rPr>
          <w:rFonts w:ascii="Arial" w:hAnsi="Arial"/>
          <w:i/>
          <w:iCs/>
          <w:color w:val="000000"/>
          <w:sz w:val="24"/>
        </w:rPr>
        <w:t>ecco</w:t>
      </w:r>
      <w:r w:rsidR="00027262" w:rsidRPr="006A2E79">
        <w:rPr>
          <w:rFonts w:ascii="Arial" w:hAnsi="Arial"/>
          <w:i/>
          <w:iCs/>
          <w:color w:val="000000"/>
          <w:sz w:val="24"/>
        </w:rPr>
        <w:t xml:space="preserve"> l'opera del Signore: una meraviglia ai nostri occhi. </w:t>
      </w:r>
      <w:r w:rsidRPr="006A2E79">
        <w:rPr>
          <w:rFonts w:ascii="Arial" w:hAnsi="Arial"/>
          <w:i/>
          <w:iCs/>
          <w:color w:val="000000"/>
          <w:sz w:val="24"/>
        </w:rPr>
        <w:t>Questo</w:t>
      </w:r>
      <w:r w:rsidR="00027262" w:rsidRPr="006A2E79">
        <w:rPr>
          <w:rFonts w:ascii="Arial" w:hAnsi="Arial"/>
          <w:i/>
          <w:iCs/>
          <w:color w:val="000000"/>
          <w:sz w:val="24"/>
        </w:rPr>
        <w:t xml:space="preserve"> è il giorno fatto dal Signore: rallegriamoci ed esultiamo in esso. </w:t>
      </w:r>
    </w:p>
    <w:p w14:paraId="6D554676" w14:textId="736F86E2"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Dona</w:t>
      </w:r>
      <w:r w:rsidR="00027262" w:rsidRPr="006A2E79">
        <w:rPr>
          <w:rFonts w:ascii="Arial" w:hAnsi="Arial"/>
          <w:i/>
          <w:iCs/>
          <w:color w:val="000000"/>
          <w:sz w:val="24"/>
        </w:rPr>
        <w:t xml:space="preserve">, Signore, la tua salvezza, dona, Signore, la vittoria! </w:t>
      </w:r>
      <w:r w:rsidRPr="006A2E79">
        <w:rPr>
          <w:rFonts w:ascii="Arial" w:hAnsi="Arial"/>
          <w:i/>
          <w:iCs/>
          <w:color w:val="000000"/>
          <w:sz w:val="24"/>
        </w:rPr>
        <w:t>Benedetto</w:t>
      </w:r>
      <w:r w:rsidR="00027262" w:rsidRPr="006A2E79">
        <w:rPr>
          <w:rFonts w:ascii="Arial" w:hAnsi="Arial"/>
          <w:i/>
          <w:iCs/>
          <w:color w:val="000000"/>
          <w:sz w:val="24"/>
        </w:rPr>
        <w:t xml:space="preserve"> colui che viene nel nome del Signore. Vi benediciamo dalla casa del Signore; </w:t>
      </w:r>
      <w:r w:rsidRPr="006A2E79">
        <w:rPr>
          <w:rFonts w:ascii="Arial" w:hAnsi="Arial"/>
          <w:i/>
          <w:iCs/>
          <w:color w:val="000000"/>
          <w:sz w:val="24"/>
        </w:rPr>
        <w:t>Dio</w:t>
      </w:r>
      <w:r w:rsidR="00027262" w:rsidRPr="006A2E79">
        <w:rPr>
          <w:rFonts w:ascii="Arial" w:hAnsi="Arial"/>
          <w:i/>
          <w:iCs/>
          <w:color w:val="000000"/>
          <w:sz w:val="24"/>
        </w:rPr>
        <w:t xml:space="preserve">, il Signore è nostra luce. Ordinate il corteo con rami frondosi fino ai lati dell'altare. </w:t>
      </w:r>
      <w:r w:rsidRPr="006A2E79">
        <w:rPr>
          <w:rFonts w:ascii="Arial" w:hAnsi="Arial"/>
          <w:i/>
          <w:iCs/>
          <w:color w:val="000000"/>
          <w:sz w:val="24"/>
        </w:rPr>
        <w:t>Sei</w:t>
      </w:r>
      <w:r w:rsidR="00027262" w:rsidRPr="006A2E79">
        <w:rPr>
          <w:rFonts w:ascii="Arial" w:hAnsi="Arial"/>
          <w:i/>
          <w:iCs/>
          <w:color w:val="000000"/>
          <w:sz w:val="24"/>
        </w:rPr>
        <w:t xml:space="preserve"> tu il mio Dio e ti rendo grazie, sei il mio Dio e ti esalto. </w:t>
      </w:r>
      <w:r w:rsidRPr="006A2E79">
        <w:rPr>
          <w:rFonts w:ascii="Arial" w:hAnsi="Arial"/>
          <w:i/>
          <w:iCs/>
          <w:color w:val="000000"/>
          <w:sz w:val="24"/>
        </w:rPr>
        <w:t>Celebrate</w:t>
      </w:r>
      <w:r w:rsidR="00027262" w:rsidRPr="006A2E79">
        <w:rPr>
          <w:rFonts w:ascii="Arial" w:hAnsi="Arial"/>
          <w:i/>
          <w:iCs/>
          <w:color w:val="000000"/>
          <w:sz w:val="24"/>
        </w:rPr>
        <w:t xml:space="preserve"> il Signore, perché è buono: perché eterna è la sua misericordia. (Sal 117,1-29). </w:t>
      </w:r>
    </w:p>
    <w:p w14:paraId="7B7D1114" w14:textId="77777777"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Ed ecco il grido della folla mentre Gesù avanza sull’asina verso Gerusalemme:</w:t>
      </w:r>
    </w:p>
    <w:p w14:paraId="080521FB" w14:textId="26D6FA7F"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Quando</w:t>
      </w:r>
      <w:r w:rsidR="00027262" w:rsidRPr="006A2E79">
        <w:rPr>
          <w:rFonts w:ascii="Arial" w:hAnsi="Arial"/>
          <w:i/>
          <w:iCs/>
          <w:color w:val="000000"/>
          <w:sz w:val="24"/>
        </w:rPr>
        <w:t xml:space="preserve"> furono vicini a Gerusalemme e giunsero presso Bètfage, verso il monte degli Ulivi, Gesù mandò due dei suoi discepoli </w:t>
      </w:r>
      <w:r w:rsidRPr="006A2E79">
        <w:rPr>
          <w:rFonts w:ascii="Arial" w:hAnsi="Arial"/>
          <w:i/>
          <w:iCs/>
          <w:color w:val="000000"/>
          <w:sz w:val="24"/>
        </w:rPr>
        <w:t>dicendo</w:t>
      </w:r>
      <w:r w:rsidR="00027262" w:rsidRPr="006A2E79">
        <w:rPr>
          <w:rFonts w:ascii="Arial" w:hAnsi="Arial"/>
          <w:i/>
          <w:iCs/>
          <w:color w:val="000000"/>
          <w:sz w:val="24"/>
        </w:rPr>
        <w:t xml:space="preserve"> loro: "Andate nel villaggio che vi sta di fronte: subito troverete un'asina legata e con essa un puledro. Scioglieteli e conduceteli a me. </w:t>
      </w:r>
      <w:r w:rsidRPr="006A2E79">
        <w:rPr>
          <w:rFonts w:ascii="Arial" w:hAnsi="Arial"/>
          <w:i/>
          <w:iCs/>
          <w:color w:val="000000"/>
          <w:sz w:val="24"/>
        </w:rPr>
        <w:t>Se</w:t>
      </w:r>
      <w:r w:rsidR="00027262" w:rsidRPr="006A2E79">
        <w:rPr>
          <w:rFonts w:ascii="Arial" w:hAnsi="Arial"/>
          <w:i/>
          <w:iCs/>
          <w:color w:val="000000"/>
          <w:sz w:val="24"/>
        </w:rPr>
        <w:t xml:space="preserve"> qualcuno poi vi dirà qualche cosa, risponderete: Il Signore ne ha bisogno, ma li rimanderà subito". </w:t>
      </w:r>
    </w:p>
    <w:p w14:paraId="47F55B72" w14:textId="5FE13896"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Ora</w:t>
      </w:r>
      <w:r w:rsidR="00027262" w:rsidRPr="006A2E79">
        <w:rPr>
          <w:rFonts w:ascii="Arial" w:hAnsi="Arial"/>
          <w:i/>
          <w:iCs/>
          <w:color w:val="000000"/>
          <w:sz w:val="24"/>
        </w:rPr>
        <w:t xml:space="preserve"> questo avvenne perché si adempisse ciò che era stato annunziato dal profeta: </w:t>
      </w:r>
      <w:r w:rsidRPr="006A2E79">
        <w:rPr>
          <w:rFonts w:ascii="Arial" w:hAnsi="Arial"/>
          <w:i/>
          <w:iCs/>
          <w:color w:val="000000"/>
          <w:sz w:val="24"/>
        </w:rPr>
        <w:t>Dite</w:t>
      </w:r>
      <w:r w:rsidR="00027262" w:rsidRPr="006A2E79">
        <w:rPr>
          <w:rFonts w:ascii="Arial" w:hAnsi="Arial"/>
          <w:i/>
          <w:iCs/>
          <w:color w:val="000000"/>
          <w:sz w:val="24"/>
        </w:rPr>
        <w:t xml:space="preserve"> alla figlia di Sion: Ecco, il tuo re viene a te mite, seduto su un'asina, con un puledro figlio di bestia da soma. </w:t>
      </w:r>
      <w:r w:rsidRPr="006A2E79">
        <w:rPr>
          <w:rFonts w:ascii="Arial" w:hAnsi="Arial"/>
          <w:i/>
          <w:iCs/>
          <w:color w:val="000000"/>
          <w:sz w:val="24"/>
        </w:rPr>
        <w:t>I</w:t>
      </w:r>
      <w:r w:rsidR="00027262" w:rsidRPr="006A2E79">
        <w:rPr>
          <w:rFonts w:ascii="Arial" w:hAnsi="Arial"/>
          <w:i/>
          <w:iCs/>
          <w:color w:val="000000"/>
          <w:sz w:val="24"/>
        </w:rPr>
        <w:t xml:space="preserve"> discepoli andarono e fecero quello che aveva ordinato loro Gesù: </w:t>
      </w:r>
      <w:r w:rsidRPr="006A2E79">
        <w:rPr>
          <w:rFonts w:ascii="Arial" w:hAnsi="Arial"/>
          <w:i/>
          <w:iCs/>
          <w:color w:val="000000"/>
          <w:sz w:val="24"/>
        </w:rPr>
        <w:t>condussero</w:t>
      </w:r>
      <w:r w:rsidR="00027262" w:rsidRPr="006A2E79">
        <w:rPr>
          <w:rFonts w:ascii="Arial" w:hAnsi="Arial"/>
          <w:i/>
          <w:iCs/>
          <w:color w:val="000000"/>
          <w:sz w:val="24"/>
        </w:rPr>
        <w:t xml:space="preserve"> l'asina e il puledro, misero su di essi i mantelli ed egli vi si pose a sedere. </w:t>
      </w:r>
    </w:p>
    <w:p w14:paraId="2AC20646" w14:textId="61A847C4"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La</w:t>
      </w:r>
      <w:r w:rsidR="00027262" w:rsidRPr="006A2E79">
        <w:rPr>
          <w:rFonts w:ascii="Arial" w:hAnsi="Arial"/>
          <w:i/>
          <w:iCs/>
          <w:color w:val="000000"/>
          <w:sz w:val="24"/>
        </w:rPr>
        <w:t xml:space="preserve"> folla numerosissima stese i suoi mantelli sulla strada mentre altri tagliavano rami dagli alberi e li stendevano sulla via. </w:t>
      </w:r>
      <w:r w:rsidRPr="006A2E79">
        <w:rPr>
          <w:rFonts w:ascii="Arial" w:hAnsi="Arial"/>
          <w:i/>
          <w:iCs/>
          <w:color w:val="000000"/>
          <w:sz w:val="24"/>
        </w:rPr>
        <w:t>La</w:t>
      </w:r>
      <w:r w:rsidR="00027262" w:rsidRPr="006A2E79">
        <w:rPr>
          <w:rFonts w:ascii="Arial" w:hAnsi="Arial"/>
          <w:i/>
          <w:iCs/>
          <w:color w:val="000000"/>
          <w:sz w:val="24"/>
        </w:rPr>
        <w:t xml:space="preserve"> folla che andava innanzi e quella che veniva dietro, gridava: Osanna al figlio di Davide! Benedetto colui che viene nel nome del Signore! Osanna nel più alto dei cieli! </w:t>
      </w:r>
    </w:p>
    <w:p w14:paraId="70776772" w14:textId="6971B6F6" w:rsidR="00027262" w:rsidRPr="006A2E79" w:rsidRDefault="006A2E79" w:rsidP="00D57981">
      <w:pPr>
        <w:spacing w:after="120"/>
        <w:ind w:left="567" w:right="567"/>
        <w:jc w:val="both"/>
        <w:rPr>
          <w:rFonts w:ascii="Arial" w:hAnsi="Arial"/>
          <w:i/>
          <w:iCs/>
          <w:color w:val="000000"/>
          <w:sz w:val="24"/>
        </w:rPr>
      </w:pPr>
      <w:r w:rsidRPr="006A2E79">
        <w:rPr>
          <w:rFonts w:ascii="Arial" w:hAnsi="Arial"/>
          <w:i/>
          <w:iCs/>
          <w:color w:val="000000"/>
          <w:sz w:val="24"/>
        </w:rPr>
        <w:t>Entrato</w:t>
      </w:r>
      <w:r w:rsidR="00027262" w:rsidRPr="006A2E79">
        <w:rPr>
          <w:rFonts w:ascii="Arial" w:hAnsi="Arial"/>
          <w:i/>
          <w:iCs/>
          <w:color w:val="000000"/>
          <w:sz w:val="24"/>
        </w:rPr>
        <w:t xml:space="preserve"> Gesù in Gerusalemme, tutta la città fu in agitazione e la gente si chiedeva: "Chi è costui?".</w:t>
      </w:r>
      <w:r w:rsidRPr="006A2E79">
        <w:rPr>
          <w:rFonts w:ascii="Arial" w:hAnsi="Arial"/>
          <w:i/>
          <w:iCs/>
          <w:color w:val="000000"/>
          <w:sz w:val="24"/>
        </w:rPr>
        <w:t xml:space="preserve"> </w:t>
      </w:r>
      <w:r w:rsidR="00027262" w:rsidRPr="006A2E79">
        <w:rPr>
          <w:rFonts w:ascii="Arial" w:hAnsi="Arial"/>
          <w:i/>
          <w:iCs/>
          <w:color w:val="000000"/>
          <w:sz w:val="24"/>
        </w:rPr>
        <w:t xml:space="preserve">E la folla rispondeva: "Questi è il profeta Gesù, da Nazaret di Galilea". </w:t>
      </w:r>
      <w:r w:rsidRPr="006A2E79">
        <w:rPr>
          <w:rFonts w:ascii="Arial" w:hAnsi="Arial"/>
          <w:i/>
          <w:iCs/>
          <w:color w:val="000000"/>
          <w:sz w:val="24"/>
        </w:rPr>
        <w:t>Gesù</w:t>
      </w:r>
      <w:r w:rsidR="00027262" w:rsidRPr="006A2E79">
        <w:rPr>
          <w:rFonts w:ascii="Arial" w:hAnsi="Arial"/>
          <w:i/>
          <w:iCs/>
          <w:color w:val="000000"/>
          <w:sz w:val="24"/>
        </w:rPr>
        <w:t xml:space="preserve"> entrò poi nel tempio e scacciò tutti quelli che vi trovò a comprare e a vendere; rovesciò i tavoli dei cambiavalute e le sedie dei venditori di colombe e disse loro: "La Scrittura dice: La mia casa sarà chiamata casa di preghiera ma voi ne fate una spelonca di ladri". 14Gli si avvicinarono ciechi e storpi nel tempio ed egli li guarì. </w:t>
      </w:r>
    </w:p>
    <w:p w14:paraId="2FC86D36" w14:textId="201B99E1" w:rsidR="00027262" w:rsidRPr="006A2E79" w:rsidRDefault="00027262" w:rsidP="00D57981">
      <w:pPr>
        <w:spacing w:after="120"/>
        <w:ind w:left="567" w:right="567"/>
        <w:jc w:val="both"/>
        <w:rPr>
          <w:rFonts w:ascii="Arial" w:hAnsi="Arial"/>
          <w:i/>
          <w:iCs/>
          <w:color w:val="000000"/>
          <w:sz w:val="24"/>
        </w:rPr>
      </w:pPr>
      <w:r w:rsidRPr="006A2E79">
        <w:rPr>
          <w:rFonts w:ascii="Arial" w:hAnsi="Arial"/>
          <w:i/>
          <w:iCs/>
          <w:color w:val="000000"/>
          <w:sz w:val="24"/>
        </w:rPr>
        <w:t xml:space="preserve">Ma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(Mt 21,1-16). </w:t>
      </w:r>
    </w:p>
    <w:p w14:paraId="3C37AF02" w14:textId="7D69596A" w:rsidR="00027262" w:rsidRPr="006A2E79" w:rsidRDefault="00027262" w:rsidP="00D57981">
      <w:pPr>
        <w:spacing w:after="120"/>
        <w:jc w:val="both"/>
        <w:rPr>
          <w:rFonts w:ascii="Arial" w:hAnsi="Arial"/>
          <w:sz w:val="24"/>
        </w:rPr>
      </w:pPr>
      <w:r w:rsidRPr="006A2E79">
        <w:rPr>
          <w:rFonts w:ascii="Arial" w:hAnsi="Arial"/>
          <w:sz w:val="24"/>
        </w:rPr>
        <w:lastRenderedPageBreak/>
        <w:t xml:space="preserve">Se questa profezia si è già compiuta, cosa vuole insegnare Gesù con questa sua ultima affermazione: </w:t>
      </w:r>
      <w:r w:rsidRPr="006A2E79">
        <w:rPr>
          <w:rFonts w:ascii="Arial" w:hAnsi="Arial"/>
          <w:i/>
          <w:sz w:val="24"/>
        </w:rPr>
        <w:t>“Vi dico infatti che non mi vedrete più finché non direte: Benedetto colui che viene nel nome del Signore!”</w:t>
      </w:r>
      <w:r w:rsidRPr="006A2E79">
        <w:rPr>
          <w:rFonts w:ascii="Arial" w:hAnsi="Arial"/>
          <w:sz w:val="24"/>
        </w:rPr>
        <w:t>.</w:t>
      </w:r>
      <w:r w:rsidR="003B25F9" w:rsidRPr="006A2E79">
        <w:rPr>
          <w:rFonts w:ascii="Arial" w:hAnsi="Arial"/>
          <w:sz w:val="24"/>
        </w:rPr>
        <w:t xml:space="preserve"> </w:t>
      </w:r>
      <w:r w:rsidRPr="006A2E79">
        <w:rPr>
          <w:rFonts w:ascii="Arial" w:hAnsi="Arial"/>
          <w:sz w:val="24"/>
        </w:rPr>
        <w:t>Una soluzione potrebbe essere questa:</w:t>
      </w:r>
      <w:r w:rsidR="00E60D2A" w:rsidRPr="006A2E79">
        <w:rPr>
          <w:rFonts w:ascii="Arial" w:hAnsi="Arial"/>
          <w:sz w:val="24"/>
        </w:rPr>
        <w:t xml:space="preserve"> </w:t>
      </w:r>
      <w:r w:rsidRPr="006A2E79">
        <w:rPr>
          <w:rFonts w:ascii="Arial" w:hAnsi="Arial"/>
          <w:sz w:val="24"/>
        </w:rPr>
        <w:t>Gesù sta per morire. La loro volontà è già determinata per la crocifissione.</w:t>
      </w:r>
      <w:r w:rsidR="00E60D2A" w:rsidRPr="006A2E79">
        <w:rPr>
          <w:rFonts w:ascii="Arial" w:hAnsi="Arial"/>
          <w:sz w:val="24"/>
        </w:rPr>
        <w:t xml:space="preserve"> </w:t>
      </w:r>
      <w:r w:rsidRPr="006A2E79">
        <w:rPr>
          <w:rFonts w:ascii="Arial" w:hAnsi="Arial"/>
          <w:sz w:val="24"/>
        </w:rPr>
        <w:t>Da loro Gesù sarà prima giudicato e condannato a morte. Successivamente sarà consegnato nelle mani dei pagani con esplicita richiesta di crocifissione.</w:t>
      </w:r>
      <w:r w:rsidR="00E60D2A" w:rsidRPr="006A2E79">
        <w:rPr>
          <w:rFonts w:ascii="Arial" w:hAnsi="Arial"/>
          <w:sz w:val="24"/>
        </w:rPr>
        <w:t xml:space="preserve"> </w:t>
      </w:r>
      <w:r w:rsidRPr="006A2E79">
        <w:rPr>
          <w:rFonts w:ascii="Arial" w:hAnsi="Arial"/>
          <w:sz w:val="24"/>
        </w:rPr>
        <w:t>Fra qualche giorno non vedranno più Gesù nella sua carne mortale.</w:t>
      </w:r>
      <w:r w:rsidR="00E60D2A" w:rsidRPr="006A2E79">
        <w:rPr>
          <w:rFonts w:ascii="Arial" w:hAnsi="Arial"/>
          <w:sz w:val="24"/>
        </w:rPr>
        <w:t xml:space="preserve"> </w:t>
      </w:r>
      <w:r w:rsidRPr="006A2E79">
        <w:rPr>
          <w:rFonts w:ascii="Arial" w:hAnsi="Arial"/>
          <w:sz w:val="24"/>
        </w:rPr>
        <w:t>Lo potranno vedere solo con gli occhi della fede.</w:t>
      </w:r>
      <w:r w:rsidR="00E60D2A" w:rsidRPr="006A2E79">
        <w:rPr>
          <w:rFonts w:ascii="Arial" w:hAnsi="Arial"/>
          <w:sz w:val="24"/>
        </w:rPr>
        <w:t xml:space="preserve"> </w:t>
      </w:r>
      <w:r w:rsidRPr="006A2E79">
        <w:rPr>
          <w:rFonts w:ascii="Arial" w:hAnsi="Arial"/>
          <w:sz w:val="24"/>
        </w:rPr>
        <w:t>Quando lo vedranno con questi occhi di fede?</w:t>
      </w:r>
      <w:r w:rsidR="00E60D2A" w:rsidRPr="006A2E79">
        <w:rPr>
          <w:rFonts w:ascii="Arial" w:hAnsi="Arial"/>
          <w:sz w:val="24"/>
        </w:rPr>
        <w:t xml:space="preserve"> </w:t>
      </w:r>
      <w:r w:rsidRPr="006A2E79">
        <w:rPr>
          <w:rFonts w:ascii="Arial" w:hAnsi="Arial"/>
          <w:sz w:val="24"/>
        </w:rPr>
        <w:t>Quando lo riconosceranno come il loro Messia, come il Servo del Signore, mandato per ricostruire il regno di Dio.</w:t>
      </w:r>
      <w:r w:rsidR="00E60D2A" w:rsidRPr="006A2E79">
        <w:rPr>
          <w:rFonts w:ascii="Arial" w:hAnsi="Arial"/>
          <w:sz w:val="24"/>
        </w:rPr>
        <w:t xml:space="preserve"> </w:t>
      </w:r>
      <w:r w:rsidRPr="006A2E79">
        <w:rPr>
          <w:rFonts w:ascii="Arial" w:hAnsi="Arial"/>
          <w:sz w:val="24"/>
        </w:rPr>
        <w:t>La loro salvezza è nella loro conversione.</w:t>
      </w:r>
      <w:r w:rsidR="00E60D2A" w:rsidRPr="006A2E79">
        <w:rPr>
          <w:rFonts w:ascii="Arial" w:hAnsi="Arial"/>
          <w:sz w:val="24"/>
        </w:rPr>
        <w:t xml:space="preserve"> </w:t>
      </w:r>
      <w:r w:rsidRPr="006A2E79">
        <w:rPr>
          <w:rFonts w:ascii="Arial" w:hAnsi="Arial"/>
          <w:sz w:val="24"/>
        </w:rPr>
        <w:t>Non però ad una conversione ai Comandamenti, o alla Legge, bensì conversione alla Sua Persona, alla Sua Missione, a ciò che Lui è veramente, realmente: Colui che viene nel nome del Signore, cioè: il Messia di Dio, il loro Messia e Salvatore, il loro Redentore e Signore, il loro Dio.</w:t>
      </w:r>
      <w:r w:rsidR="00E60D2A" w:rsidRPr="006A2E79">
        <w:rPr>
          <w:rFonts w:ascii="Arial" w:hAnsi="Arial"/>
          <w:sz w:val="24"/>
        </w:rPr>
        <w:t xml:space="preserve"> </w:t>
      </w:r>
      <w:r w:rsidRPr="006A2E79">
        <w:rPr>
          <w:rFonts w:ascii="Arial" w:hAnsi="Arial"/>
          <w:sz w:val="24"/>
        </w:rPr>
        <w:t>Quando avverrà questa conversione, avverrà anche il ritorno di Dio nei loro cuori.</w:t>
      </w:r>
      <w:r w:rsidR="00E60D2A" w:rsidRPr="006A2E79">
        <w:rPr>
          <w:rFonts w:ascii="Arial" w:hAnsi="Arial"/>
          <w:sz w:val="24"/>
        </w:rPr>
        <w:t xml:space="preserve"> </w:t>
      </w:r>
      <w:r w:rsidRPr="006A2E79">
        <w:rPr>
          <w:rFonts w:ascii="Arial" w:hAnsi="Arial"/>
          <w:sz w:val="24"/>
        </w:rPr>
        <w:t>La salvezza ha una sola via percorribile: la fede in Cristo unico Salvatore e Redentore dell’uomo.</w:t>
      </w:r>
      <w:r w:rsidR="00E60D2A" w:rsidRPr="006A2E79">
        <w:rPr>
          <w:rFonts w:ascii="Arial" w:hAnsi="Arial"/>
          <w:sz w:val="24"/>
        </w:rPr>
        <w:t xml:space="preserve"> </w:t>
      </w:r>
      <w:r w:rsidRPr="006A2E79">
        <w:rPr>
          <w:rFonts w:ascii="Arial" w:hAnsi="Arial"/>
          <w:sz w:val="24"/>
        </w:rPr>
        <w:t>Questa via deve essere percorsa da tutti: Ebrei e pagani, Giudei e Greci.</w:t>
      </w:r>
      <w:r w:rsidR="00E60D2A" w:rsidRPr="006A2E79">
        <w:rPr>
          <w:rFonts w:ascii="Arial" w:hAnsi="Arial"/>
          <w:sz w:val="24"/>
        </w:rPr>
        <w:t xml:space="preserve"> </w:t>
      </w:r>
      <w:r w:rsidRPr="006A2E79">
        <w:rPr>
          <w:rFonts w:ascii="Arial" w:hAnsi="Arial"/>
          <w:sz w:val="24"/>
        </w:rPr>
        <w:t>Chi vuole accedere a Dio ora sa che una sola è la via: Cristo Gesù.</w:t>
      </w:r>
      <w:r w:rsidR="00E60D2A" w:rsidRPr="006A2E79">
        <w:rPr>
          <w:rFonts w:ascii="Arial" w:hAnsi="Arial"/>
          <w:sz w:val="24"/>
        </w:rPr>
        <w:t xml:space="preserve"> </w:t>
      </w:r>
      <w:r w:rsidRPr="006A2E79">
        <w:rPr>
          <w:rFonts w:ascii="Arial" w:hAnsi="Arial"/>
          <w:sz w:val="24"/>
        </w:rPr>
        <w:t>Gesù il Nazareno è il solo nome nel quale è stabilito che possiamo essere salvati.</w:t>
      </w:r>
    </w:p>
    <w:p w14:paraId="6848C7C0" w14:textId="5FB02A90" w:rsidR="00027262" w:rsidRPr="006A2E79" w:rsidRDefault="00E60D2A" w:rsidP="00D57981">
      <w:pPr>
        <w:pStyle w:val="Titolo3"/>
      </w:pPr>
      <w:bookmarkStart w:id="366" w:name="_Toc174611781"/>
      <w:bookmarkStart w:id="367" w:name="_Toc62151170"/>
      <w:bookmarkStart w:id="368" w:name="_Toc183959983"/>
      <w:r w:rsidRPr="006A2E79">
        <w:t>OSSERVAZIONI CONCLUSIVE</w:t>
      </w:r>
      <w:bookmarkEnd w:id="366"/>
      <w:bookmarkEnd w:id="367"/>
      <w:bookmarkEnd w:id="368"/>
    </w:p>
    <w:p w14:paraId="3F246F69" w14:textId="1D016E64" w:rsidR="00027262" w:rsidRPr="006A2E79" w:rsidRDefault="00027262" w:rsidP="00D57981">
      <w:pPr>
        <w:spacing w:after="120"/>
        <w:jc w:val="both"/>
        <w:rPr>
          <w:rFonts w:ascii="Arial" w:hAnsi="Arial"/>
          <w:sz w:val="24"/>
        </w:rPr>
      </w:pPr>
      <w:r w:rsidRPr="006A2E79">
        <w:rPr>
          <w:rFonts w:ascii="Arial" w:hAnsi="Arial"/>
          <w:sz w:val="24"/>
        </w:rPr>
        <w:t>Questo Capitolo XXIII ci ha introdotto in alcune verità fondamentali, essenziali per la verità della nostra fede.</w:t>
      </w:r>
      <w:r w:rsidR="00E60D2A" w:rsidRPr="006A2E79">
        <w:rPr>
          <w:rFonts w:ascii="Arial" w:hAnsi="Arial"/>
          <w:sz w:val="24"/>
        </w:rPr>
        <w:t xml:space="preserve"> </w:t>
      </w:r>
      <w:r w:rsidRPr="006A2E79">
        <w:rPr>
          <w:rFonts w:ascii="Arial" w:hAnsi="Arial"/>
          <w:sz w:val="24"/>
        </w:rPr>
        <w:t xml:space="preserve">Dio è il solo Padre: Dio è Padre perché è fonte di ogni vita. Da Lui è la vita della nostra anima, del nostro spirito, del nostro corpo. Da Lui è la luce della nostra mente, ma anche la forza della nostra volontà. In Lui la nostra mente attinge saggezza ed intelligenza. Per Lui il nostro cuore è capace di amare. Dio è tutto per noi e tutto è in Lui. L'uomo non è fonte. L'uomo può dare solo ciò che a sua volta ha ricevuto da Dio. </w:t>
      </w:r>
    </w:p>
    <w:p w14:paraId="73D2EF0D" w14:textId="77777777" w:rsidR="00027262" w:rsidRPr="006A2E79" w:rsidRDefault="00027262" w:rsidP="00D57981">
      <w:pPr>
        <w:spacing w:after="120"/>
        <w:jc w:val="both"/>
        <w:rPr>
          <w:rFonts w:ascii="Arial" w:hAnsi="Arial"/>
          <w:sz w:val="24"/>
        </w:rPr>
      </w:pPr>
      <w:r w:rsidRPr="006A2E79">
        <w:rPr>
          <w:rFonts w:ascii="Arial" w:hAnsi="Arial"/>
          <w:sz w:val="24"/>
        </w:rPr>
        <w:t xml:space="preserve">Cristo Gesù è il solo Maestro: Gesù è il solo Maestro perché solo Lui conosce la volontà del Padre e solo Lui la può insegnare a noi in pienezza di verità, di dottrina, di scienza, di sapienza, di intelligenza. Senza di Lui la nostra mente si oscura, i nostri pensieri divengono falsi. A Lui deve sempre ricorrere chi vuole conoscere le vie di Dio. Chi rifiuta Cristo attesta che è nel baratro dell'errore e della menzogna, della falsità e dell'ignoranza di Dio. </w:t>
      </w:r>
    </w:p>
    <w:p w14:paraId="7E29B2BD" w14:textId="624DCD75" w:rsidR="00027262" w:rsidRPr="006A2E79" w:rsidRDefault="00027262" w:rsidP="00D57981">
      <w:pPr>
        <w:spacing w:after="120"/>
        <w:jc w:val="both"/>
        <w:rPr>
          <w:rFonts w:ascii="Arial" w:hAnsi="Arial"/>
          <w:sz w:val="24"/>
        </w:rPr>
      </w:pPr>
      <w:r w:rsidRPr="006A2E79">
        <w:rPr>
          <w:rFonts w:ascii="Arial" w:hAnsi="Arial"/>
          <w:sz w:val="24"/>
        </w:rPr>
        <w:t>L’ipocrisia rende la religione falsa, ingannevole, menzognera: L'ipocrisia è maschera di verità nella falsità, di bontà nella cattiveria, di giustizia nell'ingiustizia, di santità nel peccato, di amore nell'odio, di amicizia nell'inimicizia, di pace nella guerra,</w:t>
      </w:r>
      <w:r w:rsidR="003B25F9" w:rsidRPr="006A2E79">
        <w:rPr>
          <w:rFonts w:ascii="Arial" w:hAnsi="Arial"/>
          <w:sz w:val="24"/>
        </w:rPr>
        <w:t xml:space="preserve"> </w:t>
      </w:r>
      <w:r w:rsidRPr="006A2E79">
        <w:rPr>
          <w:rFonts w:ascii="Arial" w:hAnsi="Arial"/>
          <w:sz w:val="24"/>
        </w:rPr>
        <w:t xml:space="preserve">di bontà nella malvagità, di religione nell'empietà, di adorazione nell'idolatria. L'ipocrisia rende la religione falsa, ingannevole, menzognera perché chi la insegna è un uomo falso, ingannevole, menzognero, bugiardo con Dio, con se stesso, con i fratelli. </w:t>
      </w:r>
    </w:p>
    <w:p w14:paraId="20BB07F4" w14:textId="77777777" w:rsidR="00027262" w:rsidRPr="006A2E79" w:rsidRDefault="00027262" w:rsidP="00D57981">
      <w:pPr>
        <w:spacing w:after="120"/>
        <w:jc w:val="both"/>
        <w:rPr>
          <w:rFonts w:ascii="Arial" w:hAnsi="Arial"/>
          <w:sz w:val="24"/>
        </w:rPr>
      </w:pPr>
      <w:r w:rsidRPr="006A2E79">
        <w:rPr>
          <w:rFonts w:ascii="Arial" w:hAnsi="Arial"/>
          <w:sz w:val="24"/>
        </w:rPr>
        <w:t xml:space="preserve">La chiave della scienza: La scienza pura e santa delle cose di Dio, insegnata nella purezza e nella santità del discorso, della dottrina, della Parola, apre le porte del regno ad ogni uomo di buona volontà. Se invece la scienza diviene falsità, menzogna, inganno sulle cose di Dio, questa scienza malvagia chiude le porte del regno ad ogni uomo. Questa scienza bugiarda non conduce alla vita, bensì </w:t>
      </w:r>
      <w:r w:rsidRPr="006A2E79">
        <w:rPr>
          <w:rFonts w:ascii="Arial" w:hAnsi="Arial"/>
          <w:sz w:val="24"/>
        </w:rPr>
        <w:lastRenderedPageBreak/>
        <w:t xml:space="preserve">alla morte. Chi vuole aprire le porte del regno sa cosa deve fare: annunziare la volontà di Dio con ogni purezza di dottrina, di scienza, di intelligenza, di sapienza nello Spirito Santo. </w:t>
      </w:r>
    </w:p>
    <w:p w14:paraId="422CE8E4" w14:textId="77777777" w:rsidR="00027262" w:rsidRPr="006A2E79" w:rsidRDefault="00027262" w:rsidP="00D57981">
      <w:pPr>
        <w:spacing w:after="120"/>
        <w:jc w:val="both"/>
        <w:rPr>
          <w:rFonts w:ascii="Arial" w:hAnsi="Arial"/>
          <w:sz w:val="24"/>
        </w:rPr>
      </w:pPr>
      <w:r w:rsidRPr="006A2E79">
        <w:rPr>
          <w:rFonts w:ascii="Arial" w:hAnsi="Arial"/>
          <w:sz w:val="24"/>
        </w:rPr>
        <w:t xml:space="preserve">La via della vera e retta fede: Essa è una sola. È la via della vera e retta fede nella Parola del Signore. Questa fede mai può regnare nel cuore, se quanti sono preposti all'insegnamento della Parola del Signore, sostituiscono la Parola di Dio con la parola dell'uomo, la Legge santa del Signore con le loro tradizioni, cambiano ciò che è legale in cosa non legale e danno a ciò che non ha alcun valore legale forza assoluta di purissima legalità. È questo il vero disastro della vera e retta fede: l'immissione in essa di ogni pensiero della terra fatto però assurgere a purissima verità e volontà di Dio. </w:t>
      </w:r>
    </w:p>
    <w:p w14:paraId="4FEF5715" w14:textId="77777777" w:rsidR="00027262" w:rsidRPr="006A2E79" w:rsidRDefault="00027262" w:rsidP="00D57981">
      <w:pPr>
        <w:spacing w:after="120"/>
        <w:jc w:val="both"/>
        <w:rPr>
          <w:rFonts w:ascii="Arial" w:hAnsi="Arial"/>
          <w:sz w:val="24"/>
        </w:rPr>
      </w:pPr>
      <w:r w:rsidRPr="006A2E79">
        <w:rPr>
          <w:rFonts w:ascii="Arial" w:hAnsi="Arial"/>
          <w:sz w:val="24"/>
        </w:rPr>
        <w:t>In sintesi:</w:t>
      </w:r>
    </w:p>
    <w:p w14:paraId="2BEC9BD1"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cattedra di Mosè: Mosè è l'uomo che ha dato la Legge di Dio al popolo del Signore ai piedi del Sinai. Mosè è anche colui che ha condotto il popolo dell'Alleanza nel deserto, perché imparasse che </w:t>
      </w:r>
      <w:r w:rsidRPr="006A2E79">
        <w:rPr>
          <w:rFonts w:ascii="Arial" w:hAnsi="Arial"/>
          <w:bCs/>
          <w:i/>
          <w:sz w:val="24"/>
        </w:rPr>
        <w:t>"non di solo pane vive l'uomo, ma di ogni parola che esce dalla bocca di Dio"</w:t>
      </w:r>
      <w:r w:rsidRPr="006A2E79">
        <w:rPr>
          <w:rFonts w:ascii="Arial" w:hAnsi="Arial"/>
          <w:bCs/>
          <w:sz w:val="24"/>
        </w:rPr>
        <w:t xml:space="preserve">. Sulla sua cattedra, sul suo insegnamento della Legge, ora si sono assisi i farisei e i dottori della legge. Sono loro i continuatori della missione di Mosè. Con quali risultati? Con uno solo: aver ridotto il loro insegnamento della Legge ad uno strumento di ipocrisia e di ambiguità, di falsità e di menzogna, di inganno e di disorientamento generale, universale. </w:t>
      </w:r>
    </w:p>
    <w:p w14:paraId="2F227CF0"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Insegnamento ed esemplarità: Uno in quanto è maestro in quanto può essere imitato. L'esemplarità perfetta è la corona di chi insegna. Se all'insegnamento manca l'esemplarità, se colui che insegna non può essere imitato, significa che la sua vita non è vera luce nel Signore, la sua vita è tenebra. Se è tenebra la luce delle opere è anche tenebra la luce della Parola da essi insegnata. Gesù non vuole che si entri in contrapposizione con questa tenebra. Vuole invece una obbedienza perfetta. Nell'obbedienza è il Padre nostro celeste che ci libera dalla falsità e ci fa camminare di verità in verità, di luce in luce, di luce imperfetta in luce sempre più perfetta. </w:t>
      </w:r>
    </w:p>
    <w:p w14:paraId="591FDF20"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Dio nostro unico Padre: Dio è il nostro unico Padre perché è Lui la sorgente, la fonte di ogni verità, santità, carità, giustizia, misericordia, pietà, conoscenza, bontà, comunione, compassione. Tutto è da Lui. Tutto si vive in Lui. Tutto si vive per Lui. Lui è la vita dalla quale ogni altra vita ha origine: o per generazione eterna (solo il Figlio suo Unigenito), o per processione eterna (solo lo Spirito Santo) o per creazione (ogni cosa esistente al di fuori di Dio). Dio è tutto, è il tutto e dona tutto. Noi non eravamo, non esistevamo. Siamo da Lui per creazione. Esistiamo per Lui per divina ed eterna carità. </w:t>
      </w:r>
    </w:p>
    <w:p w14:paraId="36BFA398"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Gesù nostro unico Maestro: È Lui il nostro unico Maestro, perché solo Lui conosce il Padre, Dio. Solo Lui ce lo può rivelare. Solo Lui ci può ammaestrare secondo verità nella conoscenza del suo mistero e della sua volontà. Quanti sono senza Cristo Gesù non conoscono il vero Dio. Possono adorare Dio, ma non secondo pienezza di verità e di conoscenza. Non conoscendo Dio perfettamente, neanche loro si conoscono e non conoscono neanche gli uomini. Ogni visione distorta su Dio diviene visione distorta sull'uomo e sul suo mistero. Quanti non conoscono Cristo, rifiutano di conoscerlo, sono assai limitati nella conoscenza di </w:t>
      </w:r>
      <w:r w:rsidRPr="006A2E79">
        <w:rPr>
          <w:rFonts w:ascii="Arial" w:hAnsi="Arial"/>
          <w:bCs/>
          <w:sz w:val="24"/>
        </w:rPr>
        <w:lastRenderedPageBreak/>
        <w:t xml:space="preserve">se stessi, perché sono assai scarsi nella conoscenza di Dio. Neanche il creato si conosce secondo verità da quanti non conoscono Cristo Signore. Ogni errore sulla creazione nasce da un errore sul Creatore di ogni cosa ed anche dell'uomo. </w:t>
      </w:r>
    </w:p>
    <w:p w14:paraId="70F3D74E"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Noi tutti fratelli gli uni degli altri: Noi tutti siamo fratelli. Siamo gli uni dagli altri, perché così ha stabilito, voluto il nostro Signore e Creatore. Ognuno è stato ricolmato di un suo dono, sia materiale che spirituale. Donando ed accogliendo il dono degli altri noi diveniamo, cresciamo, camminiamo verso la Patria celeste, siamo in grado di amare i fratelli in pienezza di grazia e di verità. Chi non è anche dagli altri è poverissimo. Spiritualmente è assai meschino. Materialmente può niente. </w:t>
      </w:r>
    </w:p>
    <w:p w14:paraId="5597CA6A" w14:textId="0D298D99"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Abbassamento e innalzamento: Il superbo è dagli altri, ma asserviti, schiavizzati, sottomessi alla sua falsità, alla sua menzogna, alla sua arroganza di potere spirituale, ministeriale, sacro o anche politico, militare, civile, sociale. Chi si innalza sopra i fratelli dal Signore è abbassato.</w:t>
      </w:r>
      <w:r w:rsidR="003B25F9" w:rsidRPr="006A2E79">
        <w:rPr>
          <w:rFonts w:ascii="Arial" w:hAnsi="Arial"/>
          <w:bCs/>
          <w:sz w:val="24"/>
        </w:rPr>
        <w:t xml:space="preserve"> </w:t>
      </w:r>
      <w:r w:rsidRPr="006A2E79">
        <w:rPr>
          <w:rFonts w:ascii="Arial" w:hAnsi="Arial"/>
          <w:bCs/>
          <w:sz w:val="24"/>
        </w:rPr>
        <w:t xml:space="preserve">Chi invece si sottomette per amore ai fratelli, anche al loro arbitrio e falsità, menzogna ed arroganza, dal Signore viene innalzato, liberato, posto in alto, a volte su questa terra, sempre nel suo regno di luce e di gloria. </w:t>
      </w:r>
    </w:p>
    <w:p w14:paraId="3B3D20BF"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chiave della scienza: Questa chiave è una sola. Essa è la perfetta, santa, vera, giusta, opportuna, prudente, sapiente, intelligente conoscenza del mistero di Dio nel quale è racchiuso ogni altro mistero e quindi anche la sua conoscenza. È questa chiave che apre il regno di Dio al mondo intero. Chi non possiede questa scienza, il regno non lo apre, lo chiude. Lo chiude per se stesso, lo chiude per quanti sono di buona volontà, lo nasconde a tutti coloro che hanno bisogno di vederlo per decidersi ad entrare in esso. </w:t>
      </w:r>
    </w:p>
    <w:p w14:paraId="331E09DE"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L’inutilità della missione: Chi non possiede la vera scienza di Dio, chi non si serve di essa con sapienza e intelligenza, prudenza e fortezza nello Spirito Santo, ogni missione che compie, la compie inutilmente, vanamente. Lavora per il niente. Anzi molto di più che per il niente: lavora per la Geenna del fuoco. A stento riesce ad attrarre qualcuno a sé. Una volta che è stato attratto lo fa divenire un figlio della geenna il doppio di lui. Gesù non può essere smentito. Gesù è verità eterna nel cielo e sulla terra. </w:t>
      </w:r>
    </w:p>
    <w:p w14:paraId="226D5242"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peccaminosità della missione: Quando la missione non si compie in pienezza di verità e di carità, essa non è più una missione di salvezza, di redenzione. È una missione peccaminosa. Attrarre una persona per farne uno che si incammina verso la perdizione eterna è cosa altamente riprovevole. Meglio lasciare l'altro nella sua ignoranza. L'ignoranza è via di salvezza, perché nell'ignoranza Dio ci giudicherà secondo la nostra coscienza non formata nella conoscenza della più pura e santa verità. Ecco le parole di Gesù a sostegno di questa verità: </w:t>
      </w:r>
      <w:r w:rsidRPr="006A2E79">
        <w:rPr>
          <w:rFonts w:ascii="Arial" w:hAnsi="Arial"/>
          <w:bCs/>
          <w:i/>
          <w:sz w:val="24"/>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rsidRPr="006A2E79">
        <w:rPr>
          <w:rFonts w:ascii="Arial" w:hAnsi="Arial"/>
          <w:bCs/>
          <w:sz w:val="24"/>
        </w:rPr>
        <w:t xml:space="preserve"> (Lc 12,47-48). </w:t>
      </w:r>
    </w:p>
    <w:p w14:paraId="56F961D3" w14:textId="75EA2B44"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L’evidenza di ogni insegnamento falso: La storia sempre ci mette dinanzi all'evidenza dei nostri fallimenti. Questi sono tutti dovuti alla falsità dei nostri insegnamenti, ammaestramenti nella predicazione, nella catechesi, nella </w:t>
      </w:r>
      <w:r w:rsidRPr="006A2E79">
        <w:rPr>
          <w:rFonts w:ascii="Arial" w:hAnsi="Arial"/>
          <w:bCs/>
          <w:sz w:val="24"/>
        </w:rPr>
        <w:lastRenderedPageBreak/>
        <w:t>teologia, in ogni altra forma attraverso la quale noi doniamo agli altri la Parola di Dio, ma non secondo pienezza di carità e di verità. Anziché perderci nel voler inventare altre forme di falsità per attrarre qualcuno nella rete del regno, dobbiamo pensare di fare una cosa sola: lasciarci ammaestrare da Dio, avvolgere interamente dalla sua verità, andare dai fratelli con questa verità di Dio. Loro che sanno discernere la verità dalla falsità, vedono la bontà della nostra offerta e si lasceranno attrarre da essa. Noi possiamo ingannare noi stessi. Il popolo del Signore non si può ingannare. Il popolo del Signore a volte non si accosta alla verità, ma sempre si allontana da coloro che gli somministrano falsità spacciandola per verità di Dio. Il popolo del Signore non si inganna, non si illude. Esso sente la nostra falsità e da noi si allontana. Diviene pecora smarrita senza pastore. Difficilmente si lascerà condurre da un falso pastore.</w:t>
      </w:r>
      <w:r w:rsidR="003B25F9" w:rsidRPr="006A2E79">
        <w:rPr>
          <w:rFonts w:ascii="Arial" w:hAnsi="Arial"/>
          <w:bCs/>
          <w:sz w:val="24"/>
        </w:rPr>
        <w:t xml:space="preserve"> </w:t>
      </w:r>
    </w:p>
    <w:p w14:paraId="382AD02B"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Il non legale reso legale: Dio prescrive nei suoi ordinamenti di non aggiungere nulla a quanto Lui non ha stabilito. La peggiore corruzione della sua Parola avviene con il rendere legale ciò che legale non è. Questa corruzione è talmente diffusa, è così capillare che sovente la Parola di Dio è come sommersa sotto una montagna di queste cose non legali rese legali dal capriccio degli uomini o dalla loro pretesa pietà. Questa corruzione serve a scoraggiare quanti si accostano alla fede. Questa corruzione è vera invenzione di satana e di ogni suo seguace. Essa è sempre il frutto di quanti non amano né Dio e né i fratelli.</w:t>
      </w:r>
    </w:p>
    <w:p w14:paraId="5D80C667"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Il legale reso non legale: Ma Dio aveva anche stabilito che nulla deve essere tolto alla sua Legge, ai suoi Comandi. È questa l'altra tremenda corruzione: si toglie ogni valore ai Comandamenti di Dio, ci si abbandona all'immoralità senza freni e mentre si compiono queste cose ci si maschera di ipocrisia e ci si presenta dinanzi al mondo con un altro volto. L'abito è pulito, mentre il cuore è sporco. Le forme esterne sono brillanti. L'interno è pieno di ogni trasgressione dei Comandamenti. Da una parte si condanna chi non vive quanto noi abbiamo stabilito che gli altri debbano vivere - non Dio - , dall'altra siamo proprio noi i più grandi trasgressori dei Comandamenti e della Legge. Già Isaia aveva denunciato questa trasformazione della Parola del Signore: </w:t>
      </w:r>
      <w:r w:rsidRPr="006A2E79">
        <w:rPr>
          <w:rFonts w:ascii="Arial" w:hAnsi="Arial"/>
          <w:bCs/>
          <w:i/>
          <w:sz w:val="24"/>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r w:rsidRPr="006A2E79">
        <w:rPr>
          <w:rFonts w:ascii="Arial" w:hAnsi="Arial"/>
          <w:bCs/>
          <w:sz w:val="24"/>
        </w:rPr>
        <w:t xml:space="preserve">(Is 66,3-4). </w:t>
      </w:r>
    </w:p>
    <w:p w14:paraId="304853E2"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Esterno ed interno del bicchiere: L'ipocrisia è imbroglio, inganno, illusione. Essa lava l'esterno dell'uomo, mentre lascia l'intero nel suo marciume spirituale. A volte si abbellisce il culto, le cerimonie, si fanno bellissime funzioni, ma Dio non è nel cuore. Dio non è conosciuto. Dio è ignorato. È ignorato e non conosciuto, perché si ignora e non si conosce la sua santa Legge. Si uccide un uomo con la menzogna e la falsità e poi si offre al Signore il migliore incenso, i ceri più luminosi, i fiori più odorosi e incantevoli, i canti più melodiosi. Dio non ha chiesto queste cose. Dio ha chiesto la rettitudine, la misericordia, la giustizia, l'osservanza della sua parola. </w:t>
      </w:r>
    </w:p>
    <w:p w14:paraId="61C6BF3F"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lastRenderedPageBreak/>
        <w:t xml:space="preserve">Simili a sepolcri imbiancati: Questa verità Gesù la traduce con una immagine assai chiara ed evidente. Chi va in un cimitero vede belle lapidi, bei fiori, tombe bene ornate, pulite, candide, marmi scintillanti. Tutto questo però è al di fuori. Al di dentro però c'è solo putridume. Questa è la situazione dell'ipocrita. Ora come può un ipocrita portare al vero Dio, se il suo cuore è ricolmo di ogni falsità morale? La via che conduce al Signore è una sola: la santità. La santità è portare nella nostra vita la verità di Dio. </w:t>
      </w:r>
    </w:p>
    <w:p w14:paraId="20A3ABEE"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Peccando, si diviene solidali con il peccato del mondo: Chi pecca, diviene solidale con il peccato del mondo. È come se desse forza e potenza a tutto il peccato precedentemente commesso. Il peccato di prima riceve maggiore energia dal peccato che segue. È questo il motivo per cui ognuno si deve impegnare a togliere ogni forza al peccato del mondo. Questa forza si toglie in un solo modo: non commettendo mai il peccato. </w:t>
      </w:r>
    </w:p>
    <w:p w14:paraId="42078D59"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Serpenti e razza di vipere: Il serpente e la vipera sono sempre pronti a mordere e a nascondersi. Attaccano e fuggono. Avvelenano e si allontano per continuare a mordere, ad avvelenare, ad uccidere. La loro sordità non è soltanto naturale. È soprattutto spirituale, di volontà. Costoro vogliono non vedere. Si oppongono ad ogni ascolto della verità di Dio. Anzi la combattono. Per non sentire Cristo Gesù hanno già deciso di ucciderlo. Per loro vale la Parola proferita da Cristo Gesù in occasione della guarigione del cieco nato: </w:t>
      </w:r>
      <w:r w:rsidRPr="006A2E79">
        <w:rPr>
          <w:rFonts w:ascii="Arial" w:hAnsi="Arial"/>
          <w:bCs/>
          <w:i/>
          <w:sz w:val="24"/>
        </w:rPr>
        <w:t xml:space="preserve">"Gesù allora disse: Io sono venuto in 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 </w:t>
      </w:r>
      <w:r w:rsidRPr="006A2E79">
        <w:rPr>
          <w:rFonts w:ascii="Arial" w:hAnsi="Arial"/>
          <w:bCs/>
          <w:sz w:val="24"/>
        </w:rPr>
        <w:t xml:space="preserve">(Gv 9,39-41). </w:t>
      </w:r>
    </w:p>
    <w:p w14:paraId="36C6588A" w14:textId="6DEF7944"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La giusta relazione con i veri profeti: La verità di un uomo si riconosce nella sua relazione con i veri profeti del Dio vivente. Chi accoglie il vero profeta e ne segue gli insegnamenti attesta che la sua ricerca di Dio è vera e che il suo insegnamento percorre vie di giustizia. Può anche non conoscere perfettamente Dio perché nessuno glielo ha mai presentato, il suo cuore però è sincero e la sua ricerca vera. Quando invece ci si oppone accanitamente contro i veri profeti del Dio vivente è segno che la falsità e la menzogna sono così fortemente radicati in noi da non lasciare più alcuna speranza né di conversione, né di salvezza. Il vero profeta è la prova della nostra verità. Lui riflette come in uno specchio la nostra immagine: immagine di verità, immagine di falsità; immagine di giustizia, immagine di ingiustizia; immagine di santità, immagine di peccato.</w:t>
      </w:r>
      <w:r w:rsidR="003B25F9" w:rsidRPr="006A2E79">
        <w:rPr>
          <w:rFonts w:ascii="Arial" w:hAnsi="Arial"/>
          <w:bCs/>
          <w:sz w:val="24"/>
        </w:rPr>
        <w:t xml:space="preserve"> </w:t>
      </w:r>
      <w:r w:rsidRPr="006A2E79">
        <w:rPr>
          <w:rFonts w:ascii="Arial" w:hAnsi="Arial"/>
          <w:bCs/>
          <w:sz w:val="24"/>
        </w:rPr>
        <w:t xml:space="preserve">Il vero profeta è la prova infallibile di ciò che ognuno è dinanzi a Dio. </w:t>
      </w:r>
    </w:p>
    <w:p w14:paraId="723F6B5D"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L’ipocrisia è via di morte: L'ipocrisia non è mai via di vita. Essa è sempre via di morte. È via di morte perché l'ipocrita ha ucciso la verità di Dio nel suo cuore. Avendola uccisa nel suo cuore, non c'è alcuna possibilità che possa impiantare la verità nel cuore dei suoi fratelli. La storia conferma questa verità e attesta la nostra falsità. </w:t>
      </w:r>
    </w:p>
    <w:p w14:paraId="0606C8B3"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volontà dell’uomo impedisce il compimento della volontà di Dio: Dio vuole la salvezza del mondo, di ogni uomo. Dinanzi a questa volontà salvifica universale di Dio l'uomo può porsi come ostacolo e impedire che uomini si salvino. Di tutti coloro che si perdono perché si è posto come diga, ostacolo, impedimento, </w:t>
      </w:r>
      <w:r w:rsidRPr="006A2E79">
        <w:rPr>
          <w:rFonts w:ascii="Arial" w:hAnsi="Arial"/>
          <w:bCs/>
          <w:sz w:val="24"/>
        </w:rPr>
        <w:lastRenderedPageBreak/>
        <w:t xml:space="preserve">ombra a che la volontà di Dio giungesse nei loro cuori, lui ne è responsabile. I farisei e i dottori della legge sono responsabili della cecità di Gerusalemme e della sua susseguente distruzione. Tanto può l'ipocrisia di un cuore. </w:t>
      </w:r>
    </w:p>
    <w:p w14:paraId="4D4E1C85"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L’immagine della gallina: In Isaia questa immagine significa protezione, salvezza, redenzione. A motivo del loro pentimento e della loro conversione Dio ha potuto nuovamente essere un Padre per Israele. Ha potuto proteggere e guidare la loro storia. Ora Dio niente può più fare per Gerusalemme. La sua cecità attualmente è senza alcuna possibilità di conversione. Per questo è giunto il tempo della fine. </w:t>
      </w:r>
    </w:p>
    <w:p w14:paraId="48A8FB93"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Quando la casa di Dio sarà lasciata deserta: Dio lascerà deserta la sua casa, il suo tempio nel momento stesso in cui Gesù con la sua morte in croce effonde lo Spirito Santo, divenendo il Nuovo Tempio di Dio. Da quell'Istante l'Antico Tempio non è più la Casa di Dio sulla nostra terra. La Casa di Dio è Cristo ed ogni cristiano che è corpo santo di Cristo Gesù. </w:t>
      </w:r>
    </w:p>
    <w:p w14:paraId="15C80767"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vera via della fede: La vera via della fede è una sola: Cristo Gesù, riconosciuto è confessato come il vero Messia di Dio. Dove questa fede non brilla nei cuori, lì neanche c'è vera via per accedere al Signore. Si può anche adorare Dio, ma il Dio adorato non è nella pienezza della sua verità. Si adora un Dio non vero, o non pienamente vero, quando la verità di Cristo Gesù non è posta nei cuori. </w:t>
      </w:r>
    </w:p>
    <w:p w14:paraId="35D0BB75"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La salvezza ha una sola via: Come la fede, anche la salvezza ha una sola via: Cristo Gesù il Nazareno, Crocifisso e Risorto. Chi non approda a questa mai, mai potrà approdare alla vera salvezza. Anche questa verità è attestata dalla storia. Lo manifesta la concezione errata che si ha dell'uomo. Solo il vero Dio ci rivela il vero uomo. Dove il vero Dio non esiste, neanche esiste il vero uomo. Dove esiste un uomo non perfettamente vero, è segno che lì manca la vera adorazione, la vera conoscenza di Dio. </w:t>
      </w:r>
    </w:p>
    <w:p w14:paraId="23B44475" w14:textId="77777777" w:rsidR="00027262" w:rsidRPr="006A2E79"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6A2E79">
        <w:rPr>
          <w:rFonts w:ascii="Arial" w:hAnsi="Arial"/>
          <w:bCs/>
          <w:sz w:val="24"/>
        </w:rPr>
        <w:t xml:space="preserve">Dio ha una sola Casa: Questa Casa ha un solo nome: Cristo Gesù. È in Cristo che Dio abita corporalmente con la pienezza della sua divinità. Questa Casa ha un solo nome: il cristiano che è membro vivo del corpo di Cristo Signore. È questa la nuova Casa di Dio nel mondo. È in questa Casa che ogni uomo dovrà incontrare Dio. Si dovrà compiere per ogni cristiano quanto avvenne con i Magi: </w:t>
      </w:r>
      <w:r w:rsidRPr="006A2E79">
        <w:rPr>
          <w:rFonts w:ascii="Arial" w:hAnsi="Arial"/>
          <w:bCs/>
          <w:i/>
          <w:sz w:val="24"/>
        </w:rPr>
        <w:t>"Udite le parole del re, essi partirono. Ed ecco la stella, che avevano visto nel suo sorgere, li precedeva, finché giunse e si fermò sopra il luogo dove si trovava il bambino. Al vedere la stella, essi provarono una grandissima gioia. Entrati nella casa, videro il bambino con Maria sua madre, e prostratisi lo adorarono. Poi aprirono i loro scrigni e gli offrirono in dono oro, incenso e mirra. Avvertiti poi in sogno di non tornare da Erode, per un'altra strada fecero ritorno al loro paese"</w:t>
      </w:r>
      <w:r w:rsidRPr="006A2E79">
        <w:rPr>
          <w:rFonts w:ascii="Arial" w:hAnsi="Arial"/>
          <w:bCs/>
          <w:sz w:val="24"/>
        </w:rPr>
        <w:t xml:space="preserve"> (Mt 2.9-12). Ogni uomo, dall'Oriente all'Occidente, dal Settentrione al Mezzogiorno, deve potersi recare presso la Casa dove abita Dio, per adorarlo. Ogni cristiano deve essere questa Casa santa di Dio.</w:t>
      </w:r>
    </w:p>
    <w:p w14:paraId="55B304E2" w14:textId="77777777" w:rsidR="00027262" w:rsidRPr="006A2E79" w:rsidRDefault="00027262" w:rsidP="00D57981">
      <w:pPr>
        <w:spacing w:after="120"/>
        <w:jc w:val="both"/>
        <w:rPr>
          <w:rFonts w:ascii="Arial" w:hAnsi="Arial"/>
          <w:sz w:val="24"/>
        </w:rPr>
      </w:pPr>
      <w:r w:rsidRPr="006A2E79">
        <w:rPr>
          <w:rFonts w:ascii="Arial" w:hAnsi="Arial"/>
          <w:sz w:val="24"/>
        </w:rPr>
        <w:t>La Vergine Maria, Madre della Redenzione, ci aiuti a rimanere sempre nella più pura verità del suo Figlio Gesù. Allontani la nostra vita da ogni ipocrisia e ambiguità, da ogni idolatria e falsa conoscenza di Dio. Lo chiede la salvezza dei nostri fratelli. Lo vuole il loro amore e il loro desiderio di Dio.</w:t>
      </w:r>
    </w:p>
    <w:p w14:paraId="4FCF3DC6" w14:textId="77777777" w:rsidR="00027262" w:rsidRPr="006A2E79" w:rsidRDefault="00027262" w:rsidP="00D57981">
      <w:pPr>
        <w:spacing w:after="120"/>
        <w:jc w:val="both"/>
        <w:rPr>
          <w:rFonts w:ascii="Arial" w:hAnsi="Arial"/>
          <w:sz w:val="24"/>
        </w:rPr>
      </w:pPr>
      <w:r w:rsidRPr="006A2E79">
        <w:rPr>
          <w:rFonts w:ascii="Arial" w:hAnsi="Arial"/>
          <w:sz w:val="24"/>
        </w:rPr>
        <w:t xml:space="preserve">Gli Angeli tutti del Cielo vigilino su ogni nostro insegnamento perché mai sia fondato su una nostra arbitraria e faziosa interpretazione della Parola di Dio, </w:t>
      </w:r>
      <w:r w:rsidRPr="006A2E79">
        <w:rPr>
          <w:rFonts w:ascii="Arial" w:hAnsi="Arial"/>
          <w:sz w:val="24"/>
        </w:rPr>
        <w:lastRenderedPageBreak/>
        <w:t xml:space="preserve">finalizzata a dare legalità a ciò che legalità non ha, mentre la si toglie a ciò che è purissima volontà del Signore. </w:t>
      </w:r>
    </w:p>
    <w:p w14:paraId="5C81AF71" w14:textId="77777777" w:rsidR="00027262" w:rsidRPr="006A2E79" w:rsidRDefault="00027262" w:rsidP="00D57981">
      <w:pPr>
        <w:spacing w:after="120"/>
        <w:jc w:val="both"/>
        <w:rPr>
          <w:rFonts w:ascii="Arial" w:hAnsi="Arial"/>
          <w:sz w:val="24"/>
        </w:rPr>
      </w:pPr>
      <w:r w:rsidRPr="006A2E79">
        <w:rPr>
          <w:rFonts w:ascii="Arial" w:hAnsi="Arial"/>
          <w:sz w:val="24"/>
        </w:rPr>
        <w:t xml:space="preserve">I Santi del Signore che hanno consacrato la loro vita all’ascolto di ogni Parola che è uscita dalla bocca di Dio, per essere testimoni credibili ed esemplari della Legge del Signore, del suo Vangelo, sostengano i nostri propositi perché siano sempre conservati nella più pura e santa conoscenza del Signore nostro Dio. </w:t>
      </w:r>
    </w:p>
    <w:p w14:paraId="76346C12" w14:textId="77777777" w:rsidR="00027262" w:rsidRPr="00027262" w:rsidRDefault="00027262" w:rsidP="00D57981">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6160CB4" w14:textId="75E7D21A" w:rsidR="00A7567B" w:rsidRDefault="00A7567B" w:rsidP="00D57981">
      <w:pPr>
        <w:pStyle w:val="Titolo1"/>
      </w:pPr>
      <w:bookmarkStart w:id="369" w:name="_Toc183959984"/>
      <w:r>
        <w:t>NUOVO TESTAMENTO: DALLA LETTERA AI CORINZI</w:t>
      </w:r>
      <w:bookmarkEnd w:id="369"/>
    </w:p>
    <w:p w14:paraId="57A59873" w14:textId="77777777" w:rsidR="00A7567B" w:rsidRDefault="00A7567B" w:rsidP="00D57981"/>
    <w:p w14:paraId="680D4551" w14:textId="78FABB5E" w:rsidR="00A7567B" w:rsidRPr="00C82DAB" w:rsidRDefault="00E60D2A" w:rsidP="00D57981">
      <w:pPr>
        <w:pStyle w:val="Titolo2"/>
      </w:pPr>
      <w:bookmarkStart w:id="370" w:name="_Toc183959985"/>
      <w:r w:rsidRPr="00C82DAB">
        <w:t>PRIMA CORINZI V</w:t>
      </w:r>
      <w:bookmarkEnd w:id="370"/>
    </w:p>
    <w:p w14:paraId="0ECE3CB3" w14:textId="77777777" w:rsidR="00A7567B" w:rsidRPr="00C82DAB" w:rsidRDefault="00A7567B" w:rsidP="00D57981">
      <w:pPr>
        <w:rPr>
          <w:sz w:val="24"/>
          <w:szCs w:val="24"/>
        </w:rPr>
      </w:pPr>
    </w:p>
    <w:p w14:paraId="2A3F64AE" w14:textId="77777777" w:rsidR="00A7567B" w:rsidRPr="00C82DAB" w:rsidRDefault="00A7567B" w:rsidP="00D57981">
      <w:pPr>
        <w:pStyle w:val="Titolo3"/>
        <w:rPr>
          <w:szCs w:val="24"/>
        </w:rPr>
      </w:pPr>
      <w:bookmarkStart w:id="371" w:name="_Toc62171561"/>
      <w:bookmarkStart w:id="372" w:name="_Toc183959986"/>
      <w:r w:rsidRPr="00C82DAB">
        <w:rPr>
          <w:szCs w:val="24"/>
        </w:rPr>
        <w:t>IL CASO DI INCESTO</w:t>
      </w:r>
      <w:bookmarkEnd w:id="371"/>
      <w:bookmarkEnd w:id="372"/>
    </w:p>
    <w:p w14:paraId="5364E81E" w14:textId="64375783" w:rsidR="00A7567B" w:rsidRPr="00C82DAB" w:rsidRDefault="00A7567B" w:rsidP="00D57981">
      <w:pPr>
        <w:spacing w:after="120"/>
        <w:jc w:val="both"/>
        <w:rPr>
          <w:rFonts w:ascii="Arial" w:hAnsi="Arial"/>
          <w:b/>
          <w:sz w:val="24"/>
          <w:szCs w:val="24"/>
        </w:rPr>
      </w:pPr>
      <w:r w:rsidRPr="00C82DAB">
        <w:rPr>
          <w:rFonts w:ascii="Arial" w:hAnsi="Arial"/>
          <w:b/>
          <w:sz w:val="24"/>
          <w:szCs w:val="24"/>
        </w:rPr>
        <w:t>Si sente dovunque parlare di immoralità tra voi, e di una immoralità tale che non si riscontra neanche tra i pagani, al punto che uno convive con la moglie di suo padre.</w:t>
      </w:r>
    </w:p>
    <w:p w14:paraId="18555E50" w14:textId="6D89FFC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Quanto San Paolo dice ora è cosa gravissima. Il cristiano che da luce diviene tenebra, diventa tenebra molto più fitta e oscura della tenebra dalla quale è uscito fuori quando è divenuto credente. Verità di ieri, ma molto più di oggi.. Ruben per questo peccato fu escluso dalla primogenitura. </w:t>
      </w:r>
    </w:p>
    <w:p w14:paraId="1E0FE620"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Poi Israele partì e piantò la tenda al di là di Migdal Eder. Mentre Israele abitava in quel territorio, Ruben andò a unirsi con Bila, concubina del padre, e Israele lo venne a sapere (Gen 35,21-22).</w:t>
      </w:r>
    </w:p>
    <w:p w14:paraId="62FC22E7"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7DD3EA7B"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45D76679"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83D3BFF" w14:textId="35EBA788" w:rsidR="00A7567B" w:rsidRPr="00C82DAB" w:rsidRDefault="00A7567B" w:rsidP="00D57981">
      <w:pPr>
        <w:spacing w:after="120"/>
        <w:jc w:val="both"/>
        <w:rPr>
          <w:rFonts w:ascii="Arial" w:hAnsi="Arial"/>
          <w:sz w:val="24"/>
          <w:szCs w:val="24"/>
        </w:rPr>
      </w:pPr>
      <w:r w:rsidRPr="00C82DAB">
        <w:rPr>
          <w:rFonts w:ascii="Arial" w:hAnsi="Arial"/>
          <w:sz w:val="24"/>
          <w:szCs w:val="24"/>
        </w:rPr>
        <w:t>Se gli riesce di entrare la condizione di quell’uomo veramente diventa peggiore della prima. L’immoralità del cristiano che viene conquistato dallo spirito impuro diviene immoralità che neanche i pagani conoscono. È purissima verità.</w:t>
      </w:r>
      <w:r w:rsidR="00E60D2A" w:rsidRPr="00C82DAB">
        <w:rPr>
          <w:rFonts w:ascii="Arial" w:hAnsi="Arial"/>
          <w:sz w:val="24"/>
          <w:szCs w:val="24"/>
        </w:rPr>
        <w:t xml:space="preserve"> </w:t>
      </w:r>
      <w:r w:rsidRPr="00C82DAB">
        <w:rPr>
          <w:rFonts w:ascii="Arial" w:hAnsi="Arial"/>
          <w:sz w:val="24"/>
          <w:szCs w:val="24"/>
        </w:rPr>
        <w:t>La storia ogni giorno ci mostra la condizione morale pessima dei cristiani che sono stati conquistati dallo spirito impuro. Giuda peccò contro lo Spirito Santo e finì la sua vita nella disperazione della salute. Morì impiccandosi.</w:t>
      </w:r>
      <w:r w:rsidR="00E60D2A" w:rsidRPr="00C82DAB">
        <w:rPr>
          <w:rFonts w:ascii="Arial" w:hAnsi="Arial"/>
          <w:sz w:val="24"/>
          <w:szCs w:val="24"/>
        </w:rPr>
        <w:t xml:space="preserve"> </w:t>
      </w:r>
      <w:r w:rsidRPr="00C82DAB">
        <w:rPr>
          <w:rFonts w:ascii="Arial" w:hAnsi="Arial"/>
          <w:sz w:val="24"/>
          <w:szCs w:val="24"/>
        </w:rPr>
        <w:t xml:space="preserve">Anche San Pietro ci mette </w:t>
      </w:r>
      <w:r w:rsidRPr="00C82DAB">
        <w:rPr>
          <w:rFonts w:ascii="Arial" w:hAnsi="Arial"/>
          <w:sz w:val="24"/>
          <w:szCs w:val="24"/>
        </w:rPr>
        <w:lastRenderedPageBreak/>
        <w:t xml:space="preserve">in guardia perché non ritorniamo nelle tenebre, abbandonando Cristo Gesù e il suo Vangelo. Paragona questi cristiani alla scrofa lavata che subito dopo va a rotolarsi nel fango. </w:t>
      </w:r>
    </w:p>
    <w:p w14:paraId="10339C7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706C1F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4B41A5"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72243E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Se infatti, dopo essere sfuggiti alle corruzioni del mondo per mezzo della conoscenza del nostro Signore e salvatore Gesù Cristo, </w:t>
      </w:r>
      <w:r w:rsidRPr="00C82DAB">
        <w:rPr>
          <w:rFonts w:ascii="Arial" w:hAnsi="Arial"/>
          <w:i/>
          <w:iCs/>
          <w:color w:val="000000"/>
          <w:sz w:val="24"/>
          <w:szCs w:val="24"/>
        </w:rPr>
        <w:lastRenderedPageBreak/>
        <w:t xml:space="preserve">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330BFC06" w14:textId="5B6DAB48" w:rsidR="00A7567B" w:rsidRPr="00C82DAB" w:rsidRDefault="00A7567B" w:rsidP="00D57981">
      <w:pPr>
        <w:spacing w:after="120"/>
        <w:jc w:val="both"/>
        <w:rPr>
          <w:rFonts w:ascii="Arial" w:hAnsi="Arial"/>
          <w:sz w:val="24"/>
          <w:szCs w:val="24"/>
        </w:rPr>
      </w:pPr>
      <w:r w:rsidRPr="00C82DAB">
        <w:rPr>
          <w:rFonts w:ascii="Arial" w:hAnsi="Arial"/>
          <w:sz w:val="24"/>
          <w:szCs w:val="24"/>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6DD05336"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Giuda, servo di Gesù Cristo e fratello di Giacomo, a coloro che sono prediletti, amati in Dio Padre e custoditi da Gesù Cristo, a voi siano date in abbondanza misericordia, pace e carità.</w:t>
      </w:r>
    </w:p>
    <w:p w14:paraId="6C152112"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1A2A375"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76572F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9F8D8D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AA42E6A"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7955EB7"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85F73E4"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0EDAA6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58AEEA36"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w:t>
      </w:r>
    </w:p>
    <w:p w14:paraId="495C0DAE"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B85B3E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A noi è stata data ogni grazia, ogni verità, ci è stato dato il Padre e il Figlio e lo Spirito Santo, la Chiesa e i Sacramenti, ogni altro discepolo di Gesù perché non retrocediamo dalla purezza della fede. Se cadiamo, la colpa è solo nostra.</w:t>
      </w:r>
    </w:p>
    <w:p w14:paraId="0353DA7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Ognuno deve sapere che se retrocede dalla fede, cadrà nella grande immoralità dalla quale sarà difficile tornare indietro. Satana non lascia facilmente le sue prede. Quanto lui conquista lo tiene saldamente nelle sue catene di fuoco.</w:t>
      </w:r>
    </w:p>
    <w:p w14:paraId="42F10BEE" w14:textId="761079BE" w:rsidR="00A7567B" w:rsidRPr="00C82DAB" w:rsidRDefault="00A7567B" w:rsidP="00D57981">
      <w:pPr>
        <w:spacing w:after="120"/>
        <w:jc w:val="both"/>
        <w:rPr>
          <w:rFonts w:ascii="Arial" w:hAnsi="Arial"/>
          <w:b/>
          <w:sz w:val="24"/>
          <w:szCs w:val="24"/>
        </w:rPr>
      </w:pPr>
      <w:r w:rsidRPr="00C82DAB">
        <w:rPr>
          <w:rFonts w:ascii="Arial" w:hAnsi="Arial"/>
          <w:b/>
          <w:sz w:val="24"/>
          <w:szCs w:val="24"/>
        </w:rPr>
        <w:t>E voi vi gonfiate di orgoglio, piuttosto che esserne afflitti in modo che venga escluso di mezzo a voi colui che ha compiuto un’azione simile!</w:t>
      </w:r>
    </w:p>
    <w:p w14:paraId="10835D3C" w14:textId="46D235B7" w:rsidR="00A7567B" w:rsidRPr="00C82DAB" w:rsidRDefault="00A7567B" w:rsidP="00D57981">
      <w:pPr>
        <w:spacing w:after="120"/>
        <w:jc w:val="both"/>
        <w:rPr>
          <w:rFonts w:ascii="Arial" w:hAnsi="Arial"/>
          <w:sz w:val="24"/>
          <w:szCs w:val="24"/>
        </w:rPr>
      </w:pPr>
      <w:r w:rsidRPr="00C82DAB">
        <w:rPr>
          <w:rFonts w:ascii="Arial" w:hAnsi="Arial"/>
          <w:sz w:val="24"/>
          <w:szCs w:val="24"/>
        </w:rPr>
        <w:t>San Paolo è fortemente rammaricato, non tanto perché una persona è retrocessa dalla fede e si è consegnata all’immoralità, ma perché quanti si dicono credenti si gonfiano d’orgoglio anziché togliere il male di mezzo a loro.</w:t>
      </w:r>
      <w:r w:rsidR="00C82DAB">
        <w:rPr>
          <w:rFonts w:ascii="Arial" w:hAnsi="Arial"/>
          <w:sz w:val="24"/>
          <w:szCs w:val="24"/>
        </w:rPr>
        <w:t xml:space="preserve"> </w:t>
      </w:r>
      <w:r w:rsidRPr="00C82DAB">
        <w:rPr>
          <w:rFonts w:ascii="Arial" w:hAnsi="Arial"/>
          <w:sz w:val="24"/>
          <w:szCs w:val="24"/>
        </w:rPr>
        <w:t>Mentre la comunità sta morendo alla sana moralità, alla luce, alla santità che vengono da Dio, in Cristo, per lo Spirito Santo, i Corinti altro non sanno fare che pensare ai loro piccoli vantaggi di orgoglio, superbia, vanagloria.</w:t>
      </w:r>
      <w:r w:rsidR="003B25F9">
        <w:rPr>
          <w:rFonts w:ascii="Arial" w:hAnsi="Arial"/>
          <w:sz w:val="24"/>
          <w:szCs w:val="24"/>
        </w:rPr>
        <w:t xml:space="preserve"> </w:t>
      </w:r>
      <w:r w:rsidRPr="00C82DAB">
        <w:rPr>
          <w:rFonts w:ascii="Arial" w:hAnsi="Arial"/>
          <w:sz w:val="24"/>
          <w:szCs w:val="24"/>
        </w:rPr>
        <w:t>Sembra che si ripeta, anche se in modo del tutto nuovo, quanto è avvenuto al tempo di Geremia e di Baruc. La città stava morendo e Baruc cercava cose buone per la sua vita. La risposta del Signore recide la questione dalla radice.</w:t>
      </w:r>
    </w:p>
    <w:p w14:paraId="1A9C7FE5"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21CFCE2E" w14:textId="4A2F400B" w:rsidR="00A7567B" w:rsidRPr="00C82DAB" w:rsidRDefault="00A7567B" w:rsidP="00D57981">
      <w:pPr>
        <w:spacing w:after="120"/>
        <w:jc w:val="both"/>
        <w:rPr>
          <w:rFonts w:ascii="Arial" w:hAnsi="Arial"/>
          <w:sz w:val="24"/>
          <w:szCs w:val="24"/>
        </w:rPr>
      </w:pPr>
      <w:r w:rsidRPr="00C82DAB">
        <w:rPr>
          <w:rFonts w:ascii="Arial" w:hAnsi="Arial"/>
          <w:sz w:val="24"/>
          <w:szCs w:val="24"/>
        </w:rPr>
        <w:t>Voi vi pavoneggiate, dice San Paolo ai Corinzi, mentre il corpo di Cristo viene distrutto. E voi vi gonfiate di orgoglio, piuttosto che esserne afflitti in modo che venga escluso di mezzo a voi colui che ha compiuto un’azione simile!</w:t>
      </w:r>
      <w:r w:rsidR="00C82DAB">
        <w:rPr>
          <w:rFonts w:ascii="Arial" w:hAnsi="Arial"/>
          <w:sz w:val="24"/>
          <w:szCs w:val="24"/>
        </w:rPr>
        <w:t xml:space="preserve"> </w:t>
      </w:r>
      <w:r w:rsidRPr="00C82DAB">
        <w:rPr>
          <w:rFonts w:ascii="Arial" w:hAnsi="Arial"/>
          <w:sz w:val="24"/>
          <w:szCs w:val="24"/>
        </w:rPr>
        <w:t>Ogni discepolo di Gesù deve avere a cuore il corpo di Cristo. Salvare il corpo di Cristo da ogni scandalo, ogni impurità, immoralità, falsità, menzogna dovrà essere il fine, lo scopo della vita del cristiano. Invece di esso ci si dimentica.</w:t>
      </w:r>
      <w:r w:rsidR="00C82DAB">
        <w:rPr>
          <w:rFonts w:ascii="Arial" w:hAnsi="Arial"/>
          <w:sz w:val="24"/>
          <w:szCs w:val="24"/>
        </w:rPr>
        <w:t xml:space="preserve"> </w:t>
      </w:r>
      <w:r w:rsidRPr="00C82DAB">
        <w:rPr>
          <w:rFonts w:ascii="Arial" w:hAnsi="Arial"/>
          <w:sz w:val="24"/>
          <w:szCs w:val="24"/>
        </w:rPr>
        <w:t xml:space="preserve">Sembra di assistere al compimento della profezia di Amos. I Corinzi amano ognuno canterellare il suo carisma, pensandolo superiore ad ogni altro, mentre va in rovina il corpo di Cristo e per esso nessun interesse, nessuna attenzione. </w:t>
      </w:r>
    </w:p>
    <w:p w14:paraId="3C257006"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034765F2"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Distesi su letti d’avorio e sdraiati sui loro divani mangiano gli agnelli del gregge e i vitelli cresciuti nella stalla. Canterellano al suono </w:t>
      </w:r>
      <w:r w:rsidRPr="00C82DAB">
        <w:rPr>
          <w:rFonts w:ascii="Arial" w:hAnsi="Arial"/>
          <w:i/>
          <w:iCs/>
          <w:color w:val="000000"/>
          <w:sz w:val="24"/>
          <w:szCs w:val="24"/>
        </w:rPr>
        <w:lastRenderedPageBreak/>
        <w:t>dell’arpa, come Davide improvvisano su strumenti musicali; bevono il vino in larghe coppe e si ungono con gli unguenti più raffinati, ma della rovina di Giuseppe non si preoccupano.</w:t>
      </w:r>
    </w:p>
    <w:p w14:paraId="651EA2E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635CFF71"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50703F0C" w14:textId="7551412E" w:rsidR="00A7567B" w:rsidRPr="00C82DAB" w:rsidRDefault="00A7567B" w:rsidP="00D57981">
      <w:pPr>
        <w:spacing w:after="120"/>
        <w:jc w:val="both"/>
        <w:rPr>
          <w:rFonts w:ascii="Arial" w:hAnsi="Arial"/>
          <w:sz w:val="24"/>
          <w:szCs w:val="24"/>
        </w:rPr>
      </w:pPr>
      <w:r w:rsidRPr="00C82DAB">
        <w:rPr>
          <w:rFonts w:ascii="Arial" w:hAnsi="Arial"/>
          <w:sz w:val="24"/>
          <w:szCs w:val="24"/>
        </w:rPr>
        <w:t>Quando si fa uscire la verità dal cuore, quando ci si separa dallo Spirito Santo, si diviene ciechi, sordi, muti. Si è incapaci di comprendere, vedere, discernere. Si pensa solo a curare il proprio orgoglio, la propria superbia e vanagloria.</w:t>
      </w:r>
      <w:r w:rsidR="00C82DAB">
        <w:rPr>
          <w:rFonts w:ascii="Arial" w:hAnsi="Arial"/>
          <w:sz w:val="24"/>
          <w:szCs w:val="24"/>
        </w:rPr>
        <w:t xml:space="preserve"> </w:t>
      </w:r>
      <w:r w:rsidRPr="00C82DAB">
        <w:rPr>
          <w:rFonts w:ascii="Arial" w:hAnsi="Arial"/>
          <w:sz w:val="24"/>
          <w:szCs w:val="24"/>
        </w:rPr>
        <w:t>Quando non si vedono le macerie del tempio della vera religione, è segno che ci è separati dallo Spirito Santo. Senza lo Spirito del Signore che ci fa da luce, noi calpestiamo le macerie della vera fede e neanche ne ce accorgiamo.</w:t>
      </w:r>
    </w:p>
    <w:p w14:paraId="7D2F96D6" w14:textId="493E8A88" w:rsidR="00A7567B" w:rsidRPr="00C82DAB" w:rsidRDefault="00A7567B" w:rsidP="00D57981">
      <w:pPr>
        <w:spacing w:after="120"/>
        <w:jc w:val="both"/>
        <w:rPr>
          <w:rFonts w:ascii="Arial" w:hAnsi="Arial"/>
          <w:b/>
          <w:sz w:val="24"/>
          <w:szCs w:val="24"/>
        </w:rPr>
      </w:pPr>
      <w:r w:rsidRPr="00C82DAB">
        <w:rPr>
          <w:rFonts w:ascii="Arial" w:hAnsi="Arial"/>
          <w:b/>
          <w:sz w:val="24"/>
          <w:szCs w:val="24"/>
        </w:rPr>
        <w:t>Ebbene, io, assente con il corpo ma presente con lo spirito, ho già giudicato, come se fossi presente, colui che ha compiuto tale azione.</w:t>
      </w:r>
    </w:p>
    <w:p w14:paraId="4DB1547E" w14:textId="5B91A37A" w:rsidR="00A7567B" w:rsidRPr="00C82DAB" w:rsidRDefault="00A7567B" w:rsidP="00D57981">
      <w:pPr>
        <w:spacing w:after="120"/>
        <w:jc w:val="both"/>
        <w:rPr>
          <w:rFonts w:ascii="Arial" w:hAnsi="Arial"/>
          <w:sz w:val="24"/>
          <w:szCs w:val="24"/>
        </w:rPr>
      </w:pPr>
      <w:r w:rsidRPr="00C82DAB">
        <w:rPr>
          <w:rFonts w:ascii="Arial" w:hAnsi="Arial"/>
          <w:sz w:val="24"/>
          <w:szCs w:val="24"/>
        </w:rPr>
        <w:t>Su questo versetto è necessario che noi riflettiamo con luce soprannaturale. Chi vede essendo presente con lo spirito possiede una visione infinitamente più vera di ogni visione con gli occhi del corpo. Questi possono ingannarci. La visione con gli occhi dello spirito mai ci ingannerà perché è vera visione divina.</w:t>
      </w:r>
      <w:r w:rsidR="00C82DAB">
        <w:rPr>
          <w:rFonts w:ascii="Arial" w:hAnsi="Arial"/>
          <w:sz w:val="24"/>
          <w:szCs w:val="24"/>
        </w:rPr>
        <w:t xml:space="preserve"> </w:t>
      </w:r>
      <w:r w:rsidRPr="00C82DAB">
        <w:rPr>
          <w:rFonts w:ascii="Arial" w:hAnsi="Arial"/>
          <w:sz w:val="24"/>
          <w:szCs w:val="24"/>
        </w:rPr>
        <w:t>È come se Dio per un attimo ci prestasse non solo i suoi occhi, ma anche la sua scienza, sapienza, intelligenza, conoscenza. Vediamo come se fosse Dio a vedere al posto nostro e giudichiamo quanto accade secondo verità celeste.</w:t>
      </w:r>
      <w:r w:rsidR="00C82DAB">
        <w:rPr>
          <w:rFonts w:ascii="Arial" w:hAnsi="Arial"/>
          <w:sz w:val="24"/>
          <w:szCs w:val="24"/>
        </w:rPr>
        <w:t xml:space="preserve"> </w:t>
      </w:r>
      <w:r w:rsidRPr="00C82DAB">
        <w:rPr>
          <w:rFonts w:ascii="Arial" w:hAnsi="Arial"/>
          <w:sz w:val="24"/>
          <w:szCs w:val="24"/>
        </w:rPr>
        <w:t>La visione con gli occhi dello spirito non è per tutti uguale. Le modalità possono cambiare da persona a persona. Tutti però conoscono la verità con somma purezza. Non vi è alcuna possibilità che si possa cadere in qualche errore.</w:t>
      </w:r>
      <w:r w:rsidR="00C82DAB">
        <w:rPr>
          <w:rFonts w:ascii="Arial" w:hAnsi="Arial"/>
          <w:sz w:val="24"/>
          <w:szCs w:val="24"/>
        </w:rPr>
        <w:t xml:space="preserve"> </w:t>
      </w:r>
      <w:r w:rsidRPr="00C82DAB">
        <w:rPr>
          <w:rFonts w:ascii="Arial" w:hAnsi="Arial"/>
          <w:sz w:val="24"/>
          <w:szCs w:val="24"/>
        </w:rPr>
        <w:t>La Scrittura Santa è piena di visioni nello spirito. Ogni parola dei profeti è anche una visione nello spirito. Si pensi ad esempio alle profezie sul Messia del Signore. È come se i profeti fossero presenti nella vita terrena di Gesù.</w:t>
      </w:r>
    </w:p>
    <w:p w14:paraId="270341A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w:t>
      </w:r>
      <w:r w:rsidRPr="00C82DAB">
        <w:rPr>
          <w:rFonts w:ascii="Arial" w:hAnsi="Arial"/>
          <w:i/>
          <w:iCs/>
          <w:color w:val="000000"/>
          <w:sz w:val="24"/>
          <w:szCs w:val="24"/>
        </w:rPr>
        <w:lastRenderedPageBreak/>
        <w:t xml:space="preserve">giovenca e dirai: “Sono venuto per sacrificare al Signore”. Inviterai quindi Iesse al sacrificio. Allora io ti farò conoscere quello che dovrai fare e ungerai per me colui che io ti dirò». </w:t>
      </w:r>
    </w:p>
    <w:p w14:paraId="42F9D837"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05E89332"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6639724"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5AA1FD5"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Quando Eliseo, uomo di Dio, seppe che il re d’Israele si era stracciate le vesti, mandò a dire al re: «Perché ti sei stracciato le vesti? </w:t>
      </w:r>
      <w:r w:rsidRPr="00C82DAB">
        <w:rPr>
          <w:rFonts w:ascii="Arial" w:hAnsi="Arial"/>
          <w:i/>
          <w:iCs/>
          <w:color w:val="000000"/>
          <w:sz w:val="24"/>
          <w:szCs w:val="24"/>
        </w:rPr>
        <w:lastRenderedPageBreak/>
        <w:t>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1A9433D4"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29512D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6BFFF514"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w:t>
      </w:r>
      <w:r w:rsidRPr="00C82DAB">
        <w:rPr>
          <w:rFonts w:ascii="Arial" w:hAnsi="Arial"/>
          <w:i/>
          <w:iCs/>
          <w:color w:val="000000"/>
          <w:sz w:val="24"/>
          <w:szCs w:val="24"/>
        </w:rPr>
        <w:lastRenderedPageBreak/>
        <w:t>denaro e di accettare abiti, oliveti, vigne, bestiame minuto e grosso, schiavi e schiave? Ma la lebbra di Naamàn si attaccherà a te e alla tua discendenza per sempre». Uscì da lui lebbroso, bianco come la neve (2Re 5,1-27).</w:t>
      </w:r>
    </w:p>
    <w:p w14:paraId="5569E498"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5A737D7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1BA083A4"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77E6DC67"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EA2539A"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w:t>
      </w:r>
      <w:r w:rsidRPr="00C82DAB">
        <w:rPr>
          <w:rFonts w:ascii="Arial" w:hAnsi="Arial"/>
          <w:i/>
          <w:iCs/>
          <w:color w:val="000000"/>
          <w:sz w:val="24"/>
          <w:szCs w:val="24"/>
        </w:rPr>
        <w:lastRenderedPageBreak/>
        <w:t xml:space="preserve">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646E2245"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70259D7C"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E1797E1"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1A2A7A11"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6A99A43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778A3E25" w14:textId="3D409C76" w:rsidR="00A7567B" w:rsidRPr="00C82DAB" w:rsidRDefault="00A7567B" w:rsidP="00D57981">
      <w:pPr>
        <w:spacing w:after="120"/>
        <w:jc w:val="both"/>
        <w:rPr>
          <w:rFonts w:ascii="Arial" w:hAnsi="Arial"/>
          <w:sz w:val="24"/>
          <w:szCs w:val="24"/>
        </w:rPr>
      </w:pPr>
      <w:r w:rsidRPr="00C82DAB">
        <w:rPr>
          <w:rFonts w:ascii="Arial" w:hAnsi="Arial"/>
          <w:sz w:val="24"/>
          <w:szCs w:val="24"/>
        </w:rPr>
        <w:t>Se il Signore non desse ai suoi servi la grazia di vedere con gli occhi dello spirito, nulla potrebbero fare, nulla dire, nulla annunziare. Sarebbero prigionieri della loro mente, dei loro occhi, dei loro piccoli e insignificanti pensieri.</w:t>
      </w:r>
      <w:r w:rsidR="00C82DAB">
        <w:rPr>
          <w:rFonts w:ascii="Arial" w:hAnsi="Arial"/>
          <w:sz w:val="24"/>
          <w:szCs w:val="24"/>
        </w:rPr>
        <w:t xml:space="preserve"> </w:t>
      </w:r>
      <w:r w:rsidRPr="00C82DAB">
        <w:rPr>
          <w:rFonts w:ascii="Arial" w:hAnsi="Arial"/>
          <w:sz w:val="24"/>
          <w:szCs w:val="24"/>
        </w:rPr>
        <w:t xml:space="preserve">La visione in spirito non solo vede la storia così come essa realmente si è svolta nel passato o si </w:t>
      </w:r>
      <w:r w:rsidRPr="00C82DAB">
        <w:rPr>
          <w:rFonts w:ascii="Arial" w:hAnsi="Arial"/>
          <w:sz w:val="24"/>
          <w:szCs w:val="24"/>
        </w:rPr>
        <w:lastRenderedPageBreak/>
        <w:t>svolge nel presente. Vede anche come essa si svolgerà nel futuro. Per un attimo viene data all’uomo l’onniscienza divina.</w:t>
      </w:r>
      <w:r w:rsidR="00C82DAB">
        <w:rPr>
          <w:rFonts w:ascii="Arial" w:hAnsi="Arial"/>
          <w:sz w:val="24"/>
          <w:szCs w:val="24"/>
        </w:rPr>
        <w:t xml:space="preserve"> </w:t>
      </w:r>
      <w:r w:rsidRPr="00C82DAB">
        <w:rPr>
          <w:rFonts w:ascii="Arial" w:hAnsi="Arial"/>
          <w:sz w:val="24"/>
          <w:szCs w:val="24"/>
        </w:rPr>
        <w:t>Ecco come il Salmo parla di questo onniscienza divina. Se Gesù non avesse avuto il dono di questa onniscienza, sarebbe rimasto vittima di uno dei molteplici tranelli tesi sui suoi passi dai suoi numero nemici.</w:t>
      </w:r>
    </w:p>
    <w:p w14:paraId="0D7F0C8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5E11417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Se prendo le ali dell’aurora per abitare all’estremità del mare, anche là mi guida la tua mano e mi afferra la tua destra. Se dico: «Almeno le tenebre mi avvolgano e la luce intorno a me sia notte», </w:t>
      </w:r>
      <w:r w:rsidRPr="00C82DAB">
        <w:rPr>
          <w:rFonts w:ascii="Arial" w:hAnsi="Arial"/>
          <w:i/>
          <w:iCs/>
          <w:color w:val="000000"/>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5709F7B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347197E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4DE3485"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Sempre il Signore accredita i suoi inviati per dare al mondo la sua Parola di doni soprannaturali di scienza e intelligenza. Senza questi doni sarebbe impossibile portare a compimento la missione ricevuta. I pericoli sono molti.</w:t>
      </w:r>
    </w:p>
    <w:p w14:paraId="5B91887D" w14:textId="72BF33A8" w:rsidR="00A7567B" w:rsidRPr="00C82DAB" w:rsidRDefault="00A7567B" w:rsidP="00D57981">
      <w:pPr>
        <w:spacing w:after="120"/>
        <w:jc w:val="both"/>
        <w:rPr>
          <w:rFonts w:ascii="Arial" w:hAnsi="Arial"/>
          <w:b/>
          <w:sz w:val="24"/>
          <w:szCs w:val="24"/>
        </w:rPr>
      </w:pPr>
      <w:r w:rsidRPr="00C82DAB">
        <w:rPr>
          <w:rFonts w:ascii="Arial" w:hAnsi="Arial"/>
          <w:b/>
          <w:sz w:val="24"/>
          <w:szCs w:val="24"/>
        </w:rPr>
        <w:t>Nel nome del Signore nostro Gesù, essendo radunati voi e il mio spirito insieme alla potenza del Signore nostro Gesù,</w:t>
      </w:r>
    </w:p>
    <w:p w14:paraId="60B2C8B9" w14:textId="6BEA5A4C"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rivela una seconda verità che mette bene in luce la modalità della sua presenza con lo spirito. Non è solo Paolo che vede. Con lui vi è Cristo Gesù che vede. Non è lui che giudica. È Cristo Gesù che giudica assieme a Paolo. Non si tratta della visione e neanche del giudizio del solo uomo. Potrebbe essere giudizio non giusto.</w:t>
      </w:r>
      <w:r w:rsidR="00C82DAB">
        <w:rPr>
          <w:rFonts w:ascii="Arial" w:hAnsi="Arial"/>
          <w:sz w:val="24"/>
          <w:szCs w:val="24"/>
        </w:rPr>
        <w:t xml:space="preserve"> </w:t>
      </w:r>
      <w:r w:rsidRPr="00C82DAB">
        <w:rPr>
          <w:rFonts w:ascii="Arial" w:hAnsi="Arial"/>
          <w:sz w:val="24"/>
          <w:szCs w:val="24"/>
        </w:rPr>
        <w:t>L’Apostolo, nel prendere questa ferma decisione, potrebbe pensare che la sentenza possa essere anche eccessiva, severa, non giusta, non conveniente o nutrire nel suo cuore mille altri pensieri. Invece è lui e Cristo Signore.</w:t>
      </w:r>
      <w:r w:rsidR="00C82DAB">
        <w:rPr>
          <w:rFonts w:ascii="Arial" w:hAnsi="Arial"/>
          <w:sz w:val="24"/>
          <w:szCs w:val="24"/>
        </w:rPr>
        <w:t xml:space="preserve"> </w:t>
      </w:r>
      <w:r w:rsidRPr="00C82DAB">
        <w:rPr>
          <w:rFonts w:ascii="Arial" w:hAnsi="Arial"/>
          <w:sz w:val="24"/>
          <w:szCs w:val="24"/>
        </w:rPr>
        <w:t>Questa modalità oggi possiamo dire che non esiste nei giudizi degli uomini di Dio. Mancando negli uomini la potenza del Signore nostro Gesù, che è potenza nello Spirito Santo e sua fortezza, noi stiamo abbandonando il nostro ministero.</w:t>
      </w:r>
      <w:r w:rsidR="00C82DAB">
        <w:rPr>
          <w:rFonts w:ascii="Arial" w:hAnsi="Arial"/>
          <w:sz w:val="24"/>
          <w:szCs w:val="24"/>
        </w:rPr>
        <w:t xml:space="preserve"> </w:t>
      </w:r>
      <w:r w:rsidRPr="00C82DAB">
        <w:rPr>
          <w:rFonts w:ascii="Arial" w:hAnsi="Arial"/>
          <w:sz w:val="24"/>
          <w:szCs w:val="24"/>
        </w:rPr>
        <w:t>Addirittura siamo anche giunti ad asserire che il nostro Dio neanche giudica. Tutti invece accoglie nel suo regno eterno e tutti devono essere accolti nella Chiesa, tutti ammessi all’Eucaristia e ai sacramenti, anche senza conversione.</w:t>
      </w:r>
      <w:r w:rsidR="00C82DAB">
        <w:rPr>
          <w:rFonts w:ascii="Arial" w:hAnsi="Arial"/>
          <w:sz w:val="24"/>
          <w:szCs w:val="24"/>
        </w:rPr>
        <w:t xml:space="preserve"> </w:t>
      </w:r>
      <w:r w:rsidRPr="00C82DAB">
        <w:rPr>
          <w:rFonts w:ascii="Arial" w:hAnsi="Arial"/>
          <w:sz w:val="24"/>
          <w:szCs w:val="24"/>
        </w:rPr>
        <w:t>In verità, privando il Signore del suo giusto giudizio, affermando che lui non giudica, dichiariamo che tutto ciò che riguarda sia la redenzione soggettiva che la santificazione della singola persona va ritenuto abrogato, cancellato.</w:t>
      </w:r>
    </w:p>
    <w:p w14:paraId="745AABDB" w14:textId="596C7BF9" w:rsidR="00A7567B" w:rsidRPr="00C82DAB" w:rsidRDefault="00A7567B" w:rsidP="00D57981">
      <w:pPr>
        <w:spacing w:after="120"/>
        <w:jc w:val="both"/>
        <w:rPr>
          <w:rFonts w:ascii="Arial" w:hAnsi="Arial"/>
          <w:sz w:val="24"/>
          <w:szCs w:val="24"/>
        </w:rPr>
      </w:pPr>
      <w:r w:rsidRPr="00C82DAB">
        <w:rPr>
          <w:rFonts w:ascii="Arial" w:hAnsi="Arial"/>
          <w:sz w:val="24"/>
          <w:szCs w:val="24"/>
        </w:rPr>
        <w:t>Questo vuole semplicemente dire abolizione di tutto l’Antico e il Nuovo Testamento, della Tradizione e del Magistero della Chiesa una, santa, cattolica, apostolica. Non esiste più il bene e il male. Tutto è indifferente per il Signore.</w:t>
      </w:r>
      <w:r w:rsidR="00C82DAB">
        <w:rPr>
          <w:rFonts w:ascii="Arial" w:hAnsi="Arial"/>
          <w:sz w:val="24"/>
          <w:szCs w:val="24"/>
        </w:rPr>
        <w:t xml:space="preserve"> </w:t>
      </w:r>
      <w:r w:rsidRPr="00C82DAB">
        <w:rPr>
          <w:rFonts w:ascii="Arial" w:hAnsi="Arial"/>
          <w:sz w:val="24"/>
          <w:szCs w:val="24"/>
        </w:rPr>
        <w:t>Affermando addirittura che non si ha più bisogno di Cristo per essere salvati e per costruire la fratellanza umana, abbiamo dichiarato abrogata la nostra religione. A nulla serve essere cristiani. Ogni altra religione è buona.</w:t>
      </w:r>
      <w:r w:rsidR="00C82DAB">
        <w:rPr>
          <w:rFonts w:ascii="Arial" w:hAnsi="Arial"/>
          <w:sz w:val="24"/>
          <w:szCs w:val="24"/>
        </w:rPr>
        <w:t xml:space="preserve"> </w:t>
      </w:r>
      <w:r w:rsidRPr="00C82DAB">
        <w:rPr>
          <w:rFonts w:ascii="Arial" w:hAnsi="Arial"/>
          <w:sz w:val="24"/>
          <w:szCs w:val="24"/>
        </w:rPr>
        <w:t>Ma neanche serve più essere religiosi, basta solo essere uomini. Neanche questa verità di natura è necessaria. È sufficiente essere animali o altra creatura. Domani saremo tutti nel regno eterno di Dio, nella sua gloria.</w:t>
      </w:r>
      <w:r w:rsidR="00C82DAB">
        <w:rPr>
          <w:rFonts w:ascii="Arial" w:hAnsi="Arial"/>
          <w:sz w:val="24"/>
          <w:szCs w:val="24"/>
        </w:rPr>
        <w:t xml:space="preserve"> </w:t>
      </w:r>
      <w:r w:rsidRPr="00C82DAB">
        <w:rPr>
          <w:rFonts w:ascii="Arial" w:hAnsi="Arial"/>
          <w:sz w:val="24"/>
          <w:szCs w:val="24"/>
        </w:rPr>
        <w:t>Quando ci si separa dalla Parola del Padre, a noi data nella purezza della verità da Gesù Signore e a noi insegnata dallo Spirito Santo, si giunge alla totale assunzione del pensiero di Satana. È quanto oggi sta succedendo.</w:t>
      </w:r>
      <w:r w:rsidR="00C82DAB">
        <w:rPr>
          <w:rFonts w:ascii="Arial" w:hAnsi="Arial"/>
          <w:sz w:val="24"/>
          <w:szCs w:val="24"/>
        </w:rPr>
        <w:t xml:space="preserve"> </w:t>
      </w:r>
      <w:r w:rsidRPr="00C82DAB">
        <w:rPr>
          <w:rFonts w:ascii="Arial" w:hAnsi="Arial"/>
          <w:sz w:val="24"/>
          <w:szCs w:val="24"/>
        </w:rPr>
        <w:t>Un tempo di diceva: “</w:t>
      </w:r>
      <w:r w:rsidRPr="00C82DAB">
        <w:rPr>
          <w:rFonts w:ascii="Arial" w:hAnsi="Arial"/>
          <w:i/>
          <w:sz w:val="24"/>
          <w:szCs w:val="24"/>
          <w:lang w:val="la-Latn"/>
        </w:rPr>
        <w:t>Aut Deus aut Homo</w:t>
      </w:r>
      <w:r w:rsidRPr="00C82DAB">
        <w:rPr>
          <w:rFonts w:ascii="Arial" w:hAnsi="Arial"/>
          <w:sz w:val="24"/>
          <w:szCs w:val="24"/>
        </w:rPr>
        <w:t xml:space="preserve">”. </w:t>
      </w:r>
      <w:r w:rsidRPr="00563B7F">
        <w:rPr>
          <w:rFonts w:ascii="Arial" w:hAnsi="Arial"/>
          <w:sz w:val="24"/>
          <w:szCs w:val="24"/>
        </w:rPr>
        <w:t>Poi: “</w:t>
      </w:r>
      <w:r w:rsidRPr="00C82DAB">
        <w:rPr>
          <w:rFonts w:ascii="Arial" w:hAnsi="Arial"/>
          <w:i/>
          <w:sz w:val="24"/>
          <w:szCs w:val="24"/>
          <w:lang w:val="la-Latn"/>
        </w:rPr>
        <w:t>Aut Christus aut Homo</w:t>
      </w:r>
      <w:r w:rsidRPr="00563B7F">
        <w:rPr>
          <w:rFonts w:ascii="Arial" w:hAnsi="Arial"/>
          <w:sz w:val="24"/>
          <w:szCs w:val="24"/>
        </w:rPr>
        <w:t xml:space="preserve">”. </w:t>
      </w:r>
      <w:r w:rsidRPr="00C82DAB">
        <w:rPr>
          <w:rFonts w:ascii="Arial" w:hAnsi="Arial"/>
          <w:sz w:val="24"/>
          <w:szCs w:val="24"/>
        </w:rPr>
        <w:t>Oggi si dice: “</w:t>
      </w:r>
      <w:r w:rsidRPr="00C82DAB">
        <w:rPr>
          <w:rFonts w:ascii="Arial" w:hAnsi="Arial"/>
          <w:i/>
          <w:sz w:val="24"/>
          <w:szCs w:val="24"/>
          <w:lang w:val="la-Latn"/>
        </w:rPr>
        <w:t>Aut Ecclesia, aut Religio aut Homo</w:t>
      </w:r>
      <w:r w:rsidRPr="00C82DAB">
        <w:rPr>
          <w:rFonts w:ascii="Arial" w:hAnsi="Arial"/>
          <w:sz w:val="24"/>
          <w:szCs w:val="24"/>
        </w:rPr>
        <w:t>”. L’uomo deve essere liberato da ogni legame con entità che non sono il suo cuore, la sua mente.</w:t>
      </w:r>
      <w:r w:rsidR="00C82DAB">
        <w:rPr>
          <w:rFonts w:ascii="Arial" w:hAnsi="Arial"/>
          <w:sz w:val="24"/>
          <w:szCs w:val="24"/>
        </w:rPr>
        <w:t xml:space="preserve"> </w:t>
      </w:r>
      <w:r w:rsidRPr="00C82DAB">
        <w:rPr>
          <w:rFonts w:ascii="Arial" w:hAnsi="Arial"/>
          <w:sz w:val="24"/>
          <w:szCs w:val="24"/>
        </w:rPr>
        <w:t xml:space="preserve">Quando ci si separa dal Signore, Creatore, Dio, Redentore, Salvatore, Santificatore nel suo mistero di unità e di trinità, sempre Satana conquista mente e cuore e li conduce nella sua falsità, menzogna, odio contro la verità. </w:t>
      </w:r>
    </w:p>
    <w:p w14:paraId="557FE0A6" w14:textId="31DCD8EC" w:rsidR="00A7567B" w:rsidRPr="00C82DAB" w:rsidRDefault="00A7567B" w:rsidP="00D57981">
      <w:pPr>
        <w:spacing w:after="120"/>
        <w:jc w:val="both"/>
        <w:rPr>
          <w:rFonts w:ascii="Arial" w:hAnsi="Arial"/>
          <w:b/>
          <w:sz w:val="24"/>
          <w:szCs w:val="24"/>
        </w:rPr>
      </w:pPr>
      <w:r w:rsidRPr="00C82DAB">
        <w:rPr>
          <w:rFonts w:ascii="Arial" w:hAnsi="Arial"/>
          <w:b/>
          <w:sz w:val="24"/>
          <w:szCs w:val="24"/>
        </w:rPr>
        <w:t>questo individuo venga consegnato a Satana a rovina della carne, affinché lo spirito possa essere salvato nel giorno del Signore.</w:t>
      </w:r>
    </w:p>
    <w:p w14:paraId="18717291" w14:textId="4CAB3CE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il giudizio di Paolo e di Cristo Gesù. </w:t>
      </w:r>
      <w:r w:rsidRPr="00C82DAB">
        <w:rPr>
          <w:rFonts w:ascii="Arial" w:hAnsi="Arial"/>
          <w:i/>
          <w:sz w:val="24"/>
          <w:szCs w:val="24"/>
        </w:rPr>
        <w:t>Questo individuo venga consegnato a Satana a rovina della carne, affinché lo spirito possa essere redento nel giorno del Signore</w:t>
      </w:r>
      <w:r w:rsidRPr="00C82DAB">
        <w:rPr>
          <w:rFonts w:ascii="Arial" w:hAnsi="Arial"/>
          <w:sz w:val="24"/>
          <w:szCs w:val="24"/>
        </w:rPr>
        <w:t>. Consegnare a Satana significa espellere dalla comunità.</w:t>
      </w:r>
      <w:r w:rsidR="00C82DAB">
        <w:rPr>
          <w:rFonts w:ascii="Arial" w:hAnsi="Arial"/>
          <w:sz w:val="24"/>
          <w:szCs w:val="24"/>
        </w:rPr>
        <w:t xml:space="preserve"> </w:t>
      </w:r>
      <w:r w:rsidRPr="00C82DAB">
        <w:rPr>
          <w:rFonts w:ascii="Arial" w:hAnsi="Arial"/>
          <w:sz w:val="24"/>
          <w:szCs w:val="24"/>
        </w:rPr>
        <w:t>Chi è espulso dalla comunità non potrà più accostarsi ai divini misteri. È privato dell’ascolto della Parola e dei Sacramenti. È vera consegna a Satana. Perché viene consegnato a Satana? Perché veda il male operato e si converta.</w:t>
      </w:r>
      <w:r w:rsidR="00C82DAB">
        <w:rPr>
          <w:rFonts w:ascii="Arial" w:hAnsi="Arial"/>
          <w:sz w:val="24"/>
          <w:szCs w:val="24"/>
        </w:rPr>
        <w:t xml:space="preserve"> </w:t>
      </w:r>
      <w:r w:rsidRPr="00C82DAB">
        <w:rPr>
          <w:rFonts w:ascii="Arial" w:hAnsi="Arial"/>
          <w:sz w:val="24"/>
          <w:szCs w:val="24"/>
        </w:rPr>
        <w:lastRenderedPageBreak/>
        <w:t>L’espulsione è data come ultimo ammonimento, quando tutti gli altri sono stati senza alcun frutto. Dovrebbe essere segno per l’espulso della perdizione eterna, che si realizza dopo la nostra morte con l’entrata nell’eternità.</w:t>
      </w:r>
      <w:r w:rsidR="00C82DAB">
        <w:rPr>
          <w:rFonts w:ascii="Arial" w:hAnsi="Arial"/>
          <w:sz w:val="24"/>
          <w:szCs w:val="24"/>
        </w:rPr>
        <w:t xml:space="preserve"> </w:t>
      </w:r>
      <w:r w:rsidRPr="00C82DAB">
        <w:rPr>
          <w:rFonts w:ascii="Arial" w:hAnsi="Arial"/>
          <w:sz w:val="24"/>
          <w:szCs w:val="24"/>
        </w:rPr>
        <w:t>Gesù, nel Vangelo secondo Matteo, dona tre gradi di ammonimento. Da persona a persona, dinanzi a due testimoni, davanti alla comunità. Solo al terzo ammonimento senza frutto, avviene l’espulsione dal cuore e dall’amicizia.</w:t>
      </w:r>
    </w:p>
    <w:p w14:paraId="5344DCA5"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3D19A15"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Anche il Libro dell’Apocalisse giudica mediante giudizio divino, affidato però all’Apostolo Giovanni perché lo comunichi agli interessati. Anche in questo giudizio, l’espulsione dal cuore di Cristo è l’ultima ed è quella eterna.</w:t>
      </w:r>
    </w:p>
    <w:p w14:paraId="6B10DFEF"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6BB888"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92F1AE"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C82DAB">
        <w:rPr>
          <w:rFonts w:ascii="Arial" w:hAnsi="Arial"/>
          <w:i/>
          <w:iCs/>
          <w:sz w:val="24"/>
          <w:szCs w:val="24"/>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4E637F"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4BE8D2"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92FB52D"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C82DAB">
        <w:rPr>
          <w:rFonts w:ascii="Arial" w:hAnsi="Arial"/>
          <w:i/>
          <w:iCs/>
          <w:sz w:val="24"/>
          <w:szCs w:val="24"/>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64666FA"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CA41ED8" w14:textId="5C324431" w:rsidR="00A7567B" w:rsidRPr="00C82DAB" w:rsidRDefault="00A7567B" w:rsidP="00D57981">
      <w:pPr>
        <w:spacing w:after="120"/>
        <w:jc w:val="both"/>
        <w:rPr>
          <w:rFonts w:ascii="Arial" w:hAnsi="Arial"/>
          <w:sz w:val="24"/>
          <w:szCs w:val="24"/>
        </w:rPr>
      </w:pPr>
      <w:r w:rsidRPr="00C82DAB">
        <w:rPr>
          <w:rFonts w:ascii="Arial" w:hAnsi="Arial"/>
          <w:sz w:val="24"/>
          <w:szCs w:val="24"/>
        </w:rPr>
        <w:t>Purtroppo dobbiamo confessare che oggi la Chiesa manca del vero giudizio profetico, del vero giudizio apostolico, del vero giudizio evangelico, del vero giudizio dello Spirito Santo. Una Chiesa senza vero giudizio è senza verità.</w:t>
      </w:r>
      <w:r w:rsidR="00C82DAB">
        <w:rPr>
          <w:rFonts w:ascii="Arial" w:hAnsi="Arial"/>
          <w:sz w:val="24"/>
          <w:szCs w:val="24"/>
        </w:rPr>
        <w:t xml:space="preserve"> </w:t>
      </w:r>
      <w:r w:rsidRPr="00C82DAB">
        <w:rPr>
          <w:rFonts w:ascii="Arial" w:hAnsi="Arial"/>
          <w:sz w:val="24"/>
          <w:szCs w:val="24"/>
        </w:rPr>
        <w:t>Una Chiesa senza verità a poco a poco si trasforma in strumento di Satana per la rovina dell’intera umanità. Non vi è inganno più grande per un uomo. Oggi gli angeli della luce si stanno trasformando in angeli delle tenebre.</w:t>
      </w:r>
      <w:r w:rsidR="00C82DAB">
        <w:rPr>
          <w:rFonts w:ascii="Arial" w:hAnsi="Arial"/>
          <w:sz w:val="24"/>
          <w:szCs w:val="24"/>
        </w:rPr>
        <w:t xml:space="preserve"> </w:t>
      </w:r>
      <w:r w:rsidRPr="00C82DAB">
        <w:rPr>
          <w:rFonts w:ascii="Arial" w:hAnsi="Arial"/>
          <w:sz w:val="24"/>
          <w:szCs w:val="24"/>
        </w:rPr>
        <w:t>Vestiti però con le casacche e i paramenti degli angeli della luce, della verità, della giustizia, della pace, della santità, del Vangelo. È questo inganno che oggi sta creando tanta confusione e tanto allontanamento dalla vera fede in Cristo.</w:t>
      </w:r>
    </w:p>
    <w:p w14:paraId="1F403AC9" w14:textId="0F6EFEE5" w:rsidR="00A7567B" w:rsidRPr="00C82DAB" w:rsidRDefault="00A7567B" w:rsidP="00D57981">
      <w:pPr>
        <w:spacing w:after="120"/>
        <w:jc w:val="both"/>
        <w:rPr>
          <w:rFonts w:ascii="Arial" w:hAnsi="Arial"/>
          <w:b/>
          <w:sz w:val="24"/>
          <w:szCs w:val="24"/>
        </w:rPr>
      </w:pPr>
      <w:r w:rsidRPr="00C82DAB">
        <w:rPr>
          <w:rFonts w:ascii="Arial" w:hAnsi="Arial"/>
          <w:b/>
          <w:sz w:val="24"/>
          <w:szCs w:val="24"/>
        </w:rPr>
        <w:t>Non è bello che voi vi vantiate. Non sapete che un po’ di lievito fa fermentare tutta la pasta?</w:t>
      </w:r>
    </w:p>
    <w:p w14:paraId="7E1BEB9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Ci si può vantare del peccato che infanga il corpo santissimo di Cristo Gesù? </w:t>
      </w:r>
      <w:r w:rsidRPr="00C82DAB">
        <w:rPr>
          <w:rFonts w:ascii="Arial" w:hAnsi="Arial"/>
          <w:i/>
          <w:sz w:val="24"/>
          <w:szCs w:val="24"/>
        </w:rPr>
        <w:t>Non è bello che vi vantiate. Non sapete che un po’ di lievito da fermentare tutta la pasta?</w:t>
      </w:r>
      <w:r w:rsidRPr="00C82DAB">
        <w:rPr>
          <w:rFonts w:ascii="Arial" w:hAnsi="Arial"/>
          <w:sz w:val="24"/>
          <w:szCs w:val="24"/>
        </w:rPr>
        <w:t xml:space="preserve"> Qui non si tratta del lievito della verità, ma del peccato.</w:t>
      </w:r>
    </w:p>
    <w:p w14:paraId="102AC187"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w:t>
      </w:r>
      <w:r w:rsidRPr="00C82DAB">
        <w:rPr>
          <w:rFonts w:ascii="Arial" w:hAnsi="Arial"/>
          <w:i/>
          <w:iCs/>
          <w:sz w:val="24"/>
          <w:szCs w:val="24"/>
        </w:rPr>
        <w:lastRenderedPageBreak/>
        <w:t xml:space="preserve">Allora essi compresero che egli non aveva detto che si guardassero dal lievito del pane, ma dalla dottrina dei farisei e dei sadducei (Mt 16, 12). </w:t>
      </w:r>
    </w:p>
    <w:p w14:paraId="534F0347"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193D8D37"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62BDDCC6" w14:textId="134D7EE2" w:rsidR="00A7567B" w:rsidRPr="00C82DAB" w:rsidRDefault="00A7567B" w:rsidP="00D57981">
      <w:pPr>
        <w:spacing w:after="120"/>
        <w:jc w:val="both"/>
        <w:rPr>
          <w:rFonts w:ascii="Arial" w:hAnsi="Arial"/>
          <w:sz w:val="24"/>
          <w:szCs w:val="24"/>
        </w:rPr>
      </w:pPr>
      <w:r w:rsidRPr="00C82DAB">
        <w:rPr>
          <w:rFonts w:ascii="Arial" w:hAnsi="Arial"/>
          <w:sz w:val="24"/>
          <w:szCs w:val="24"/>
        </w:rPr>
        <w:t>Sappiamo che in natura basta anche un solo grammo di lievito e può andare in malora una grande quantità di materiale organico che non dovrà essere lievitato. Così è per il corpo di Cristo. Così è per tutta la Chiesa, la comunità.</w:t>
      </w:r>
      <w:r w:rsidR="00C82DAB">
        <w:rPr>
          <w:rFonts w:ascii="Arial" w:hAnsi="Arial"/>
          <w:sz w:val="24"/>
          <w:szCs w:val="24"/>
        </w:rPr>
        <w:t xml:space="preserve"> </w:t>
      </w:r>
      <w:r w:rsidRPr="00C82DAB">
        <w:rPr>
          <w:rFonts w:ascii="Arial" w:hAnsi="Arial"/>
          <w:sz w:val="24"/>
          <w:szCs w:val="24"/>
        </w:rPr>
        <w:t>Un peccato di scandalo non corretto, un vizio al quale si lascia spazio, una disobbedienza dei Comandamenti alla quale si dona permesso di perpetuarsi nella comunità, può rovinare tutti i membri di essa. Oggi però siamo ben oltre.</w:t>
      </w:r>
      <w:r w:rsidR="00C82DAB">
        <w:rPr>
          <w:rFonts w:ascii="Arial" w:hAnsi="Arial"/>
          <w:sz w:val="24"/>
          <w:szCs w:val="24"/>
        </w:rPr>
        <w:t xml:space="preserve"> </w:t>
      </w:r>
      <w:r w:rsidRPr="00C82DAB">
        <w:rPr>
          <w:rFonts w:ascii="Arial" w:hAnsi="Arial"/>
          <w:sz w:val="24"/>
          <w:szCs w:val="24"/>
        </w:rPr>
        <w:t>Nella Scrittura e nella sana Tradizione è nella sana morale e sana ascetica si credeva fino a ieri che il peccato poteva essere vinto e lo si combatteva. Oggi si è persa questa fede. Il peccato è divenuto realtà con la quale convivere.</w:t>
      </w:r>
      <w:r w:rsidR="00C82DAB">
        <w:rPr>
          <w:rFonts w:ascii="Arial" w:hAnsi="Arial"/>
          <w:sz w:val="24"/>
          <w:szCs w:val="24"/>
        </w:rPr>
        <w:t xml:space="preserve"> </w:t>
      </w:r>
      <w:r w:rsidRPr="00C82DAB">
        <w:rPr>
          <w:rFonts w:ascii="Arial" w:hAnsi="Arial"/>
          <w:sz w:val="24"/>
          <w:szCs w:val="24"/>
        </w:rPr>
        <w:t>Qual è stata allora la soluzione per dare spazio a questa falsità e menzogna di entrare in ogni cuore? Separare la volontà dai suoi atti. La mia buona volontà c’è. La mia opzione fondamentale è per il bene. Non mi devo preoccupare.</w:t>
      </w:r>
      <w:r w:rsidR="00C82DAB">
        <w:rPr>
          <w:rFonts w:ascii="Arial" w:hAnsi="Arial"/>
          <w:sz w:val="24"/>
          <w:szCs w:val="24"/>
        </w:rPr>
        <w:t xml:space="preserve"> </w:t>
      </w:r>
      <w:r w:rsidRPr="00C82DAB">
        <w:rPr>
          <w:rFonts w:ascii="Arial" w:hAnsi="Arial"/>
          <w:sz w:val="24"/>
          <w:szCs w:val="24"/>
        </w:rPr>
        <w:t>Poiché io voglio non peccare, se pecco è frutto della mia carne e non del mio spirito. Tengo orientato il mio spirito verso Dio e posso abbandonare la carne ad ogni trasgressione, scandalo, disobbedienza, vizio, peccato, malvagità.</w:t>
      </w:r>
      <w:r w:rsidR="00C82DAB">
        <w:rPr>
          <w:rFonts w:ascii="Arial" w:hAnsi="Arial"/>
          <w:sz w:val="24"/>
          <w:szCs w:val="24"/>
        </w:rPr>
        <w:t xml:space="preserve"> </w:t>
      </w:r>
      <w:r w:rsidRPr="00C82DAB">
        <w:rPr>
          <w:rFonts w:ascii="Arial" w:hAnsi="Arial"/>
          <w:sz w:val="24"/>
          <w:szCs w:val="24"/>
        </w:rPr>
        <w:t>San Paolo tratta questo problema nella Lettera ai Romani. Lo Spirito Santo per mezzo dell’Apostolo ci offre una verità divina, celeste. Il peccato va tolto dalla volontà, dalla mente, dal cuore, dal corpo, dai sentimenti, dagli occhi.</w:t>
      </w:r>
    </w:p>
    <w:p w14:paraId="28CB7D4F"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1931053"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1E604B7"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04F9BA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914025B"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FAB33F9"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5F5CC46"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1AA53C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E5DA60E" w14:textId="4D1CA600"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r w:rsidR="003B25F9">
        <w:rPr>
          <w:rFonts w:ascii="Arial" w:hAnsi="Arial"/>
          <w:i/>
          <w:iCs/>
          <w:color w:val="000000"/>
          <w:sz w:val="24"/>
          <w:szCs w:val="24"/>
        </w:rPr>
        <w:t xml:space="preserve"> </w:t>
      </w:r>
    </w:p>
    <w:p w14:paraId="79B844F8"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D3ACECA"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41BD60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AEF932D" w14:textId="77777777" w:rsidR="00A7567B" w:rsidRPr="00C82DAB" w:rsidRDefault="00A7567B" w:rsidP="00D57981">
      <w:pPr>
        <w:spacing w:after="120"/>
        <w:ind w:left="567" w:right="567"/>
        <w:jc w:val="both"/>
        <w:rPr>
          <w:rFonts w:ascii="Arial" w:hAnsi="Arial"/>
          <w:i/>
          <w:iCs/>
          <w:color w:val="000000"/>
          <w:sz w:val="24"/>
          <w:szCs w:val="24"/>
        </w:rPr>
      </w:pPr>
      <w:r w:rsidRPr="00C82DAB">
        <w:rPr>
          <w:rFonts w:ascii="Arial" w:hAnsi="Arial"/>
          <w:i/>
          <w:iCs/>
          <w:color w:val="000000"/>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3EE191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7046396F" w14:textId="1F095F39" w:rsidR="00A7567B" w:rsidRPr="00C82DAB" w:rsidRDefault="00A7567B" w:rsidP="00D57981">
      <w:pPr>
        <w:spacing w:after="120"/>
        <w:jc w:val="both"/>
        <w:rPr>
          <w:rFonts w:ascii="Arial" w:hAnsi="Arial"/>
          <w:b/>
          <w:sz w:val="24"/>
          <w:szCs w:val="24"/>
        </w:rPr>
      </w:pPr>
      <w:r w:rsidRPr="00C82DAB">
        <w:rPr>
          <w:rFonts w:ascii="Arial" w:hAnsi="Arial"/>
          <w:b/>
          <w:sz w:val="24"/>
          <w:szCs w:val="24"/>
        </w:rPr>
        <w:t>Togliete via il lievito vecchio, per essere pasta nuova, poiché siete azzimi. E infatti Cristo, nostra Pasqua, è stato immolato!</w:t>
      </w:r>
    </w:p>
    <w:p w14:paraId="5DFD5AC2" w14:textId="79C72A2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Paolo apre al grande mistero della Pasqua di Cristo Gesù. La Pasqua si celebrava con pane non lievitato. </w:t>
      </w:r>
      <w:r w:rsidRPr="00C82DAB">
        <w:rPr>
          <w:rFonts w:ascii="Arial" w:hAnsi="Arial"/>
          <w:spacing w:val="-2"/>
          <w:sz w:val="24"/>
          <w:szCs w:val="24"/>
        </w:rPr>
        <w:t>L’Agnello che è Cristo è stato immolato. Il cristiano vive una pasqua perenne.</w:t>
      </w:r>
      <w:r w:rsidRPr="00C82DAB">
        <w:rPr>
          <w:rFonts w:ascii="Arial" w:hAnsi="Arial"/>
          <w:sz w:val="24"/>
          <w:szCs w:val="24"/>
        </w:rPr>
        <w:t xml:space="preserve"> Perennemente lui deve essere pane azzimo.</w:t>
      </w:r>
      <w:r w:rsidR="00C82DAB">
        <w:rPr>
          <w:rFonts w:ascii="Arial" w:hAnsi="Arial"/>
          <w:sz w:val="24"/>
          <w:szCs w:val="24"/>
        </w:rPr>
        <w:t xml:space="preserve"> </w:t>
      </w:r>
      <w:r w:rsidRPr="00C82DAB">
        <w:rPr>
          <w:rFonts w:ascii="Arial" w:hAnsi="Arial"/>
          <w:i/>
          <w:sz w:val="24"/>
          <w:szCs w:val="24"/>
        </w:rPr>
        <w:t xml:space="preserve">Togliete via il lievito vecchio, per essere pasta nuova, poiché voi siete azzimi. E infatti Cristo, nostra Pasqua, è stato immolato. </w:t>
      </w:r>
      <w:r w:rsidRPr="00C82DAB">
        <w:rPr>
          <w:rFonts w:ascii="Arial" w:hAnsi="Arial"/>
          <w:sz w:val="24"/>
          <w:szCs w:val="24"/>
        </w:rPr>
        <w:t>Se si deve mangiare l’Agnello della Pasqua, esso va mangiato con pane azzimo. Il vecchio pane non serve.</w:t>
      </w:r>
      <w:r w:rsidR="00C82DAB">
        <w:rPr>
          <w:rFonts w:ascii="Arial" w:hAnsi="Arial"/>
          <w:sz w:val="24"/>
          <w:szCs w:val="24"/>
        </w:rPr>
        <w:t xml:space="preserve"> </w:t>
      </w:r>
      <w:r w:rsidRPr="00C82DAB">
        <w:rPr>
          <w:rFonts w:ascii="Arial" w:hAnsi="Arial"/>
          <w:sz w:val="24"/>
          <w:szCs w:val="24"/>
        </w:rPr>
        <w:t xml:space="preserve">Pane è Cristo, pane azzimo di purissima santità e pane azzimo deve essere il cristiano, anche lui pane di purissima santità. Anche il cristiano dovrà farsi agnello da immolare per Cristo Gesù in vista della redenzione del mondo. </w:t>
      </w:r>
    </w:p>
    <w:p w14:paraId="5B8FB970"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33C9EC48"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Preso un po’ del suo sangue, lo porranno sui due stipiti e sull’architrave delle case nelle quali lo mangeranno. In quella notte ne mangeranno la carne arrostita al fuoco; la mangeranno con azzimi e </w:t>
      </w:r>
      <w:r w:rsidRPr="00C82DAB">
        <w:rPr>
          <w:rFonts w:ascii="Arial" w:hAnsi="Arial"/>
          <w:i/>
          <w:iCs/>
          <w:sz w:val="24"/>
          <w:szCs w:val="24"/>
        </w:rPr>
        <w:lastRenderedPageBreak/>
        <w:t>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647A63E4"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6570495" w14:textId="77777777" w:rsidR="00A7567B" w:rsidRPr="00C82DAB" w:rsidRDefault="00A7567B" w:rsidP="00D57981">
      <w:pPr>
        <w:spacing w:after="120"/>
        <w:ind w:left="567" w:right="567"/>
        <w:jc w:val="both"/>
        <w:rPr>
          <w:rFonts w:ascii="Arial" w:hAnsi="Arial"/>
          <w:b/>
          <w:i/>
          <w:iCs/>
          <w:sz w:val="24"/>
          <w:szCs w:val="24"/>
        </w:rPr>
      </w:pPr>
      <w:r w:rsidRPr="00C82DAB">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1357B168" w14:textId="77777777" w:rsidR="00A7567B" w:rsidRPr="00C82DAB" w:rsidRDefault="00A7567B" w:rsidP="00D57981">
      <w:pPr>
        <w:spacing w:after="120"/>
        <w:ind w:left="567" w:right="567"/>
        <w:jc w:val="both"/>
        <w:rPr>
          <w:rFonts w:ascii="Arial" w:hAnsi="Arial"/>
          <w:b/>
          <w:i/>
          <w:iCs/>
          <w:sz w:val="24"/>
          <w:szCs w:val="24"/>
        </w:rPr>
      </w:pPr>
      <w:r w:rsidRPr="00C82DAB">
        <w:rPr>
          <w:rFonts w:ascii="Arial" w:hAnsi="Arial"/>
          <w:i/>
          <w:iCs/>
          <w:sz w:val="24"/>
          <w:szCs w:val="24"/>
        </w:rPr>
        <w:t xml:space="preserve">Nei sette giorni si mangeranno azzimi e non compaia presso di te niente di lievitato; non ci sia presso di te lievito entro tutti i tuoi confini. </w:t>
      </w:r>
      <w:r w:rsidRPr="00C82DAB">
        <w:rPr>
          <w:rFonts w:ascii="Arial" w:hAnsi="Arial"/>
          <w:i/>
          <w:iCs/>
          <w:sz w:val="24"/>
          <w:szCs w:val="24"/>
        </w:rPr>
        <w:lastRenderedPageBreak/>
        <w:t xml:space="preserve">In quel giorno tu spiegherai a tuo figlio: “È a causa di quanto ha fatto il Signore per me, quando sono uscito dall’Egitto” (Es 13,7-8). </w:t>
      </w:r>
    </w:p>
    <w:p w14:paraId="22CDC62B" w14:textId="26A20AD1" w:rsidR="00A7567B" w:rsidRPr="00C82DAB" w:rsidRDefault="00A7567B" w:rsidP="00D57981">
      <w:pPr>
        <w:spacing w:after="120"/>
        <w:jc w:val="both"/>
        <w:rPr>
          <w:rFonts w:ascii="Arial" w:hAnsi="Arial"/>
          <w:sz w:val="24"/>
          <w:szCs w:val="24"/>
        </w:rPr>
      </w:pPr>
      <w:r w:rsidRPr="00C82DAB">
        <w:rPr>
          <w:rFonts w:ascii="Arial" w:hAnsi="Arial"/>
          <w:sz w:val="24"/>
          <w:szCs w:val="24"/>
        </w:rPr>
        <w:t>Pane vecchio è l’uomo che vive secondo la carne. L’uomo che compie le opere della carne. L’immoralità è opera della carne. Mai potrà divenire frutto dello Spirito Santo. Pane azzimo di santità deve essere anche il cristiano.</w:t>
      </w:r>
      <w:r w:rsidR="00C82DAB">
        <w:rPr>
          <w:rFonts w:ascii="Arial" w:hAnsi="Arial"/>
          <w:sz w:val="24"/>
          <w:szCs w:val="24"/>
        </w:rPr>
        <w:t xml:space="preserve"> </w:t>
      </w:r>
      <w:r w:rsidRPr="00C82DAB">
        <w:rPr>
          <w:rFonts w:ascii="Arial" w:hAnsi="Arial"/>
          <w:sz w:val="24"/>
          <w:szCs w:val="24"/>
        </w:rPr>
        <w:t>Lui mangia il pane che è Cristo Gesù e Gesù è pane azzimo. Cristo Gesù deve mangiare il cristiano, al fine di farlo suo corpo, e anche il cristiano deve essere pane azzimo, pane nuovo, senza alcun rapporto con il pane vecchio.</w:t>
      </w:r>
      <w:r w:rsidR="00C82DAB">
        <w:rPr>
          <w:rFonts w:ascii="Arial" w:hAnsi="Arial"/>
          <w:sz w:val="24"/>
          <w:szCs w:val="24"/>
        </w:rPr>
        <w:t xml:space="preserve"> </w:t>
      </w:r>
      <w:r w:rsidRPr="00C82DAB">
        <w:rPr>
          <w:rFonts w:ascii="Arial" w:hAnsi="Arial"/>
          <w:sz w:val="24"/>
          <w:szCs w:val="24"/>
        </w:rPr>
        <w:t>Peccato che oggi questa verità è così maltrattata dai discepoli di Gesù da non operare più alcuna distinzione tra pane vecchio e pane nuovo, pane lievitato di peccato e pane azzimo di verità, giustizia, vera adorazione, obbedienza.</w:t>
      </w:r>
      <w:r w:rsidR="00C82DAB">
        <w:rPr>
          <w:rFonts w:ascii="Arial" w:hAnsi="Arial"/>
          <w:sz w:val="24"/>
          <w:szCs w:val="24"/>
        </w:rPr>
        <w:t xml:space="preserve"> </w:t>
      </w:r>
      <w:r w:rsidRPr="00C82DAB">
        <w:rPr>
          <w:rFonts w:ascii="Arial" w:hAnsi="Arial"/>
          <w:sz w:val="24"/>
          <w:szCs w:val="24"/>
        </w:rPr>
        <w:t>Eppure Cristo Gesù è venuto per operare questa separazione tra la verità e la falsità, la luce e le tenebre, il Padre suo e il diavolo, il bene e il male, la giustizia e l’ingiustizia, il peccato e la grazia. Senza distinzione non c’è regno di Dio.</w:t>
      </w:r>
      <w:r w:rsidR="00C82DAB">
        <w:rPr>
          <w:rFonts w:ascii="Arial" w:hAnsi="Arial"/>
          <w:sz w:val="24"/>
          <w:szCs w:val="24"/>
        </w:rPr>
        <w:t xml:space="preserve"> </w:t>
      </w:r>
      <w:r w:rsidRPr="00C82DAB">
        <w:rPr>
          <w:rFonts w:ascii="Arial" w:hAnsi="Arial"/>
          <w:sz w:val="24"/>
          <w:szCs w:val="24"/>
        </w:rPr>
        <w:t>Oggi si vuole fare del regno di Dio e del regno di satana un solo regno. Ma senza conversione. Si vuole fare di tutte le confessioni cristiane una sola confessione. Ma senza conversione alla verità e alla grazia di Gesù Signore.</w:t>
      </w:r>
      <w:r w:rsidR="00C82DAB">
        <w:rPr>
          <w:rFonts w:ascii="Arial" w:hAnsi="Arial"/>
          <w:sz w:val="24"/>
          <w:szCs w:val="24"/>
        </w:rPr>
        <w:t xml:space="preserve"> </w:t>
      </w:r>
      <w:r w:rsidRPr="00C82DAB">
        <w:rPr>
          <w:rFonts w:ascii="Arial" w:hAnsi="Arial"/>
          <w:sz w:val="24"/>
          <w:szCs w:val="24"/>
        </w:rPr>
        <w:t>Si vuole fare anche tutte le religioni una sola religione. Ma senza alcuna Parola di Cristo Gesù e senza Cristo Gesù e lo Spirito Santo. Ma si vuole andare anche oltre le religione. Si vuole fare dell’umanità una fratellanza cosmica.</w:t>
      </w:r>
      <w:r w:rsidR="00C82DAB">
        <w:rPr>
          <w:rFonts w:ascii="Arial" w:hAnsi="Arial"/>
          <w:sz w:val="24"/>
          <w:szCs w:val="24"/>
        </w:rPr>
        <w:t xml:space="preserve"> </w:t>
      </w:r>
      <w:r w:rsidRPr="00C82DAB">
        <w:rPr>
          <w:rFonts w:ascii="Arial" w:hAnsi="Arial"/>
          <w:sz w:val="24"/>
          <w:szCs w:val="24"/>
        </w:rPr>
        <w:t>Ma anche questa fratellanza è senza alcuna verità trascendente, soprannaturale, divina, eterna. Oggi si lavora per l’indeterminato, il confuso, il mescolato. Tutto si vuole privare della luce divina e soprannaturale.</w:t>
      </w:r>
      <w:r w:rsidR="00C82DAB">
        <w:rPr>
          <w:rFonts w:ascii="Arial" w:hAnsi="Arial"/>
          <w:sz w:val="24"/>
          <w:szCs w:val="24"/>
        </w:rPr>
        <w:t xml:space="preserve"> </w:t>
      </w:r>
      <w:r w:rsidRPr="00C82DAB">
        <w:rPr>
          <w:rFonts w:ascii="Arial" w:hAnsi="Arial"/>
          <w:sz w:val="24"/>
          <w:szCs w:val="24"/>
        </w:rPr>
        <w:t>L’obbligo di liberare mente e cuore da questa diabolica, infernale confusione è del cristiano. Come potrà fare questo? Se esce lui dalla confusione e si radica in Cristo, nella sua Parola, nella sua luce, nella sua verità, nella sua giustizia.</w:t>
      </w:r>
      <w:r w:rsidR="00C82DAB">
        <w:rPr>
          <w:rFonts w:ascii="Arial" w:hAnsi="Arial"/>
          <w:sz w:val="24"/>
          <w:szCs w:val="24"/>
        </w:rPr>
        <w:t xml:space="preserve"> </w:t>
      </w:r>
      <w:r w:rsidRPr="00C82DAB">
        <w:rPr>
          <w:rFonts w:ascii="Arial" w:hAnsi="Arial"/>
          <w:sz w:val="24"/>
          <w:szCs w:val="24"/>
        </w:rPr>
        <w:t>Se il cristiano rimane lui nella confusione e nel caos veritativo e morale, trascinerà nel suo buio un terzo dell’umanità. La sua missione di luce potrà essere portata a compimento solo diventando lui luce del mondo.</w:t>
      </w:r>
    </w:p>
    <w:p w14:paraId="4B382B60" w14:textId="3185C466" w:rsidR="00A7567B" w:rsidRPr="00C82DAB" w:rsidRDefault="00A7567B" w:rsidP="00D57981">
      <w:pPr>
        <w:spacing w:after="120"/>
        <w:jc w:val="both"/>
        <w:rPr>
          <w:rFonts w:ascii="Arial" w:hAnsi="Arial"/>
          <w:b/>
          <w:sz w:val="24"/>
          <w:szCs w:val="24"/>
        </w:rPr>
      </w:pPr>
      <w:r w:rsidRPr="00C82DAB">
        <w:rPr>
          <w:rFonts w:ascii="Arial" w:hAnsi="Arial"/>
          <w:b/>
          <w:sz w:val="24"/>
          <w:szCs w:val="24"/>
        </w:rPr>
        <w:t>Celebriamo dunque la festa non con il lievito vecchio, né con lievito di malizia e di perversità, ma con azzimi di sincerità e di verità.</w:t>
      </w:r>
    </w:p>
    <w:p w14:paraId="60C5508A" w14:textId="561F1AB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ora l’esortazione dell’Apostolo: </w:t>
      </w:r>
      <w:r w:rsidRPr="00C82DAB">
        <w:rPr>
          <w:rFonts w:ascii="Arial" w:hAnsi="Arial"/>
          <w:i/>
          <w:sz w:val="24"/>
          <w:szCs w:val="24"/>
        </w:rPr>
        <w:t>Celebriamo dunque la festa non con il lievito vecchio, né con lievito di malizia e di perversità, ma con azzimi di sincerità e di verità</w:t>
      </w:r>
      <w:r w:rsidRPr="00C82DAB">
        <w:rPr>
          <w:rFonts w:ascii="Arial" w:hAnsi="Arial"/>
          <w:sz w:val="24"/>
          <w:szCs w:val="24"/>
        </w:rPr>
        <w:t>. È questa una esortazione che è la verità del cristiano.</w:t>
      </w:r>
      <w:r w:rsidR="00C82DAB">
        <w:rPr>
          <w:rFonts w:ascii="Arial" w:hAnsi="Arial"/>
          <w:sz w:val="24"/>
          <w:szCs w:val="24"/>
        </w:rPr>
        <w:t xml:space="preserve"> </w:t>
      </w:r>
      <w:r w:rsidRPr="00C82DAB">
        <w:rPr>
          <w:rFonts w:ascii="Arial" w:hAnsi="Arial"/>
          <w:sz w:val="24"/>
          <w:szCs w:val="24"/>
        </w:rPr>
        <w:t>L’Agnello è stato immolato. Esso va mangiato. Cristo Gesù è pane azzimo di santità, verità, giustizia, luce, grazia. Anche il cristiano chiamato a mangiare Cristo deve essere pane azzimo di santità, verità, giustizia, luce, grazia.</w:t>
      </w:r>
      <w:r w:rsidR="00C82DAB">
        <w:rPr>
          <w:rFonts w:ascii="Arial" w:hAnsi="Arial"/>
          <w:sz w:val="24"/>
          <w:szCs w:val="24"/>
        </w:rPr>
        <w:t xml:space="preserve"> </w:t>
      </w:r>
      <w:r w:rsidRPr="00C82DAB">
        <w:rPr>
          <w:rFonts w:ascii="Arial" w:hAnsi="Arial"/>
          <w:sz w:val="24"/>
          <w:szCs w:val="24"/>
        </w:rPr>
        <w:t>Cristo Gesù si è fatto Agnello per il cristiano. Per il cristiano si è fatto pane azzimo di divina santità. Anche il cristiano deve farsi Agnello Immolato per Cristo Gesù e sempre per Lui deve farsi pane azzimo di grande santità.</w:t>
      </w:r>
      <w:r w:rsidR="00C82DAB">
        <w:rPr>
          <w:rFonts w:ascii="Arial" w:hAnsi="Arial"/>
          <w:sz w:val="24"/>
          <w:szCs w:val="24"/>
        </w:rPr>
        <w:t xml:space="preserve"> </w:t>
      </w:r>
      <w:r w:rsidRPr="00C82DAB">
        <w:rPr>
          <w:rFonts w:ascii="Arial" w:hAnsi="Arial"/>
          <w:sz w:val="24"/>
          <w:szCs w:val="24"/>
        </w:rPr>
        <w:t>Se il cristiano è lievito vecchio. Lievito di malizia e di perversità, per natura non può celebrare la Pasqua. Non è pane azzimo. Lui non può mangiare Cristo Gesù. Cristo Gesù mai potrà mangiare lui. Il pane azzimo è di necessità.</w:t>
      </w:r>
      <w:r w:rsidR="00C82DAB">
        <w:rPr>
          <w:rFonts w:ascii="Arial" w:hAnsi="Arial"/>
          <w:sz w:val="24"/>
          <w:szCs w:val="24"/>
        </w:rPr>
        <w:t xml:space="preserve"> </w:t>
      </w:r>
      <w:r w:rsidRPr="00C82DAB">
        <w:rPr>
          <w:rFonts w:ascii="Arial" w:hAnsi="Arial"/>
          <w:sz w:val="24"/>
          <w:szCs w:val="24"/>
        </w:rPr>
        <w:t>La malizia è il pensiero che è sempre rivolto verso il male. La perversità è lo stravolgimento della stessa natura, è il suo cambiamento sostanziale. Da natura orientata al bene, alla luce, se ne fa una natura che cammina nelle tenebre.</w:t>
      </w:r>
      <w:r w:rsidR="00C82DAB">
        <w:rPr>
          <w:rFonts w:ascii="Arial" w:hAnsi="Arial"/>
          <w:sz w:val="24"/>
          <w:szCs w:val="24"/>
        </w:rPr>
        <w:t xml:space="preserve"> </w:t>
      </w:r>
      <w:r w:rsidRPr="00C82DAB">
        <w:rPr>
          <w:rFonts w:ascii="Arial" w:hAnsi="Arial"/>
          <w:sz w:val="24"/>
          <w:szCs w:val="24"/>
        </w:rPr>
        <w:t xml:space="preserve">La sincerità è la corrispondenza tra la luce che è nel cuore e quella che esce dalla bocca. Perché vi sia sincerità è necessario che il cuore sia pieno della divina verità, grazia, luce, vita eterna, santità. Cuore impuro, </w:t>
      </w:r>
      <w:r w:rsidRPr="00C82DAB">
        <w:rPr>
          <w:rFonts w:ascii="Arial" w:hAnsi="Arial"/>
          <w:sz w:val="24"/>
          <w:szCs w:val="24"/>
        </w:rPr>
        <w:lastRenderedPageBreak/>
        <w:t>bocca impura.</w:t>
      </w:r>
      <w:r w:rsidR="00C82DAB">
        <w:rPr>
          <w:rFonts w:ascii="Arial" w:hAnsi="Arial"/>
          <w:sz w:val="24"/>
          <w:szCs w:val="24"/>
        </w:rPr>
        <w:t xml:space="preserve"> </w:t>
      </w:r>
      <w:r w:rsidRPr="00C82DAB">
        <w:rPr>
          <w:rFonts w:ascii="Arial" w:hAnsi="Arial"/>
          <w:sz w:val="24"/>
          <w:szCs w:val="24"/>
        </w:rPr>
        <w:t>Mai un uomo dal cuore impuro potrà essere sincero con la bocca. La sincerità è solo nella verità, nella luce, nel bene. Dal cuore impuro nasce dalla bocca ogni impurità. Il Vangelo ci offre altissimi insegnamenti sulla impurità del cuore.</w:t>
      </w:r>
    </w:p>
    <w:p w14:paraId="0CAFB5A6"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BD849EA" w14:textId="633F9318"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w:t>
      </w:r>
      <w:r w:rsidR="003B25F9">
        <w:rPr>
          <w:rFonts w:ascii="Arial" w:hAnsi="Arial"/>
          <w:i/>
          <w:iCs/>
          <w:sz w:val="24"/>
          <w:szCs w:val="24"/>
        </w:rPr>
        <w:t xml:space="preserve"> </w:t>
      </w:r>
      <w:r w:rsidRPr="00C82DAB">
        <w:rPr>
          <w:rFonts w:ascii="Arial" w:hAnsi="Arial"/>
          <w:i/>
          <w:iCs/>
          <w:sz w:val="24"/>
          <w:szCs w:val="24"/>
        </w:rPr>
        <w:t>Dio ha detto: Onora il padre e la madre e inoltre: Chi maledice il padre o la madre sia messo a morte.</w:t>
      </w:r>
    </w:p>
    <w:p w14:paraId="43988115" w14:textId="6DE00D6F"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w:t>
      </w:r>
      <w:r w:rsidR="003B25F9">
        <w:rPr>
          <w:rFonts w:ascii="Arial" w:hAnsi="Arial"/>
          <w:i/>
          <w:iCs/>
          <w:sz w:val="24"/>
          <w:szCs w:val="24"/>
        </w:rPr>
        <w:t xml:space="preserve"> </w:t>
      </w:r>
      <w:r w:rsidRPr="00C82DAB">
        <w:rPr>
          <w:rFonts w:ascii="Arial" w:hAnsi="Arial"/>
          <w:i/>
          <w:iCs/>
          <w:sz w:val="24"/>
          <w:szCs w:val="24"/>
        </w:rPr>
        <w:t>Ipocriti! Bene ha profetato di voi Isaia, dicendo: Questo popolo mi onora con le labbra, ma il suo cuore è lontano da me. Invano essi mi rendono culto, insegnando dottrine che sono precetti di uomini».</w:t>
      </w:r>
    </w:p>
    <w:p w14:paraId="4C9CCBC2"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641B61B"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DFCF962" w14:textId="0BEF3CCC" w:rsidR="00A7567B" w:rsidRPr="00C82DAB" w:rsidRDefault="00A7567B" w:rsidP="00D57981">
      <w:pPr>
        <w:spacing w:after="120"/>
        <w:jc w:val="both"/>
        <w:rPr>
          <w:rFonts w:ascii="Arial" w:hAnsi="Arial"/>
          <w:sz w:val="24"/>
          <w:szCs w:val="24"/>
        </w:rPr>
      </w:pPr>
      <w:r w:rsidRPr="00C82DAB">
        <w:rPr>
          <w:rFonts w:ascii="Arial" w:hAnsi="Arial"/>
          <w:sz w:val="24"/>
          <w:szCs w:val="24"/>
        </w:rPr>
        <w:t>Quando il cuore è pieno di impurità, mai la sua bocca potrà parlare con sincerità. Manca la verità che è l’oggetto della sincerità. Potrà essere sincero solo colui nel cui cuore dimora la verità di Cristo Gesù, secondo il Vangelo.</w:t>
      </w:r>
      <w:r w:rsidR="00C82DAB">
        <w:rPr>
          <w:rFonts w:ascii="Arial" w:hAnsi="Arial"/>
          <w:sz w:val="24"/>
          <w:szCs w:val="24"/>
        </w:rPr>
        <w:t xml:space="preserve"> </w:t>
      </w:r>
      <w:r w:rsidRPr="00C82DAB">
        <w:rPr>
          <w:rFonts w:ascii="Arial" w:hAnsi="Arial"/>
          <w:sz w:val="24"/>
          <w:szCs w:val="24"/>
        </w:rPr>
        <w:t xml:space="preserve">La sincerità potrà </w:t>
      </w:r>
      <w:r w:rsidRPr="00C82DAB">
        <w:rPr>
          <w:rFonts w:ascii="Arial" w:hAnsi="Arial"/>
          <w:sz w:val="24"/>
          <w:szCs w:val="24"/>
        </w:rPr>
        <w:lastRenderedPageBreak/>
        <w:t>essere piena se la verità di Cristo è piena, perché si trova in ogni sua parte. Può anche però essere imperfetta, se la verità di Cristo è nel cuore in modo imperfetto, parziale, lacunoso. Tutto è dalla verità.</w:t>
      </w:r>
      <w:r w:rsidR="00C82DAB">
        <w:rPr>
          <w:rFonts w:ascii="Arial" w:hAnsi="Arial"/>
          <w:sz w:val="24"/>
          <w:szCs w:val="24"/>
        </w:rPr>
        <w:t xml:space="preserve"> </w:t>
      </w:r>
      <w:r w:rsidRPr="00C82DAB">
        <w:rPr>
          <w:rFonts w:ascii="Arial" w:hAnsi="Arial"/>
          <w:sz w:val="24"/>
          <w:szCs w:val="24"/>
        </w:rPr>
        <w:t>È giusto ribadirlo ancora una volta: Cristo va mangiato con pane azzimo. Il pane azzimo deve essere il cristiano che mangia Cristo. Mai Cristo potrà essere mangiato con pane vecchio, pane di malizia e perversità, pane di peccato.</w:t>
      </w:r>
    </w:p>
    <w:p w14:paraId="3CF7E7F6" w14:textId="73FC139B" w:rsidR="00A7567B" w:rsidRPr="00C82DAB" w:rsidRDefault="00A7567B" w:rsidP="00D57981">
      <w:pPr>
        <w:spacing w:after="120"/>
        <w:jc w:val="both"/>
        <w:rPr>
          <w:rFonts w:ascii="Arial" w:hAnsi="Arial"/>
          <w:b/>
          <w:sz w:val="24"/>
          <w:szCs w:val="24"/>
        </w:rPr>
      </w:pPr>
      <w:r w:rsidRPr="00C82DAB">
        <w:rPr>
          <w:rFonts w:ascii="Arial" w:hAnsi="Arial"/>
          <w:b/>
          <w:sz w:val="24"/>
          <w:szCs w:val="24"/>
        </w:rPr>
        <w:t>Vi ho scritto nella lettera di non mescolarvi con chi vive nell’immoralità.</w:t>
      </w:r>
    </w:p>
    <w:p w14:paraId="1C2FA966" w14:textId="2E1144C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vuole che nelle sue parole non vi siano fraintendimenti. </w:t>
      </w:r>
      <w:r w:rsidRPr="00C82DAB">
        <w:rPr>
          <w:rFonts w:ascii="Arial" w:hAnsi="Arial"/>
          <w:i/>
          <w:sz w:val="24"/>
          <w:szCs w:val="24"/>
        </w:rPr>
        <w:t>Vi ho scritto nella lettera di non mescolarvi con chi vive nell’immoralità</w:t>
      </w:r>
      <w:r w:rsidRPr="00C82DAB">
        <w:rPr>
          <w:rFonts w:ascii="Arial" w:hAnsi="Arial"/>
          <w:sz w:val="24"/>
          <w:szCs w:val="24"/>
        </w:rPr>
        <w:t>. Se questa sua parola fosse universalizzata, il cristiano dovrebbe uscire da questo mondo.</w:t>
      </w:r>
      <w:r w:rsidR="00C82DAB">
        <w:rPr>
          <w:rFonts w:ascii="Arial" w:hAnsi="Arial"/>
          <w:sz w:val="24"/>
          <w:szCs w:val="24"/>
        </w:rPr>
        <w:t xml:space="preserve"> </w:t>
      </w:r>
      <w:r w:rsidRPr="00C82DAB">
        <w:rPr>
          <w:rFonts w:ascii="Arial" w:hAnsi="Arial"/>
          <w:sz w:val="24"/>
          <w:szCs w:val="24"/>
        </w:rPr>
        <w:t>Il mondo vive nell’idolatria e di conseguenza nell’immoralità. L’idolatria è la fonte dell’immoralità. Il Libro della Sapienza ha parole di purissima luce sui frutti nel mondo dell’idolatria. Essa è la causa di tutti i mali che sono sulla terra.</w:t>
      </w:r>
    </w:p>
    <w:p w14:paraId="6B827EFA"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84E1D42"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Il cristiano per questo è mandato nel mondo: per liberarlo da ogni idolatria, conducendo ogni uomo all’adorazione del Do vivo e vero, per mezzo della fede in Cristo Gesù. Missione universale, perenne. L’idolatria mai sarà sconfitta.</w:t>
      </w:r>
    </w:p>
    <w:p w14:paraId="37C517C3" w14:textId="6B2F2503" w:rsidR="00A7567B" w:rsidRPr="00C82DAB" w:rsidRDefault="00A7567B" w:rsidP="00D57981">
      <w:pPr>
        <w:spacing w:after="120"/>
        <w:jc w:val="both"/>
        <w:rPr>
          <w:rFonts w:ascii="Arial" w:hAnsi="Arial"/>
          <w:b/>
          <w:sz w:val="24"/>
          <w:szCs w:val="24"/>
        </w:rPr>
      </w:pPr>
      <w:r w:rsidRPr="00C82DAB">
        <w:rPr>
          <w:rFonts w:ascii="Arial" w:hAnsi="Arial"/>
          <w:b/>
          <w:sz w:val="24"/>
          <w:szCs w:val="24"/>
        </w:rPr>
        <w:t>Non mi riferivo però agli immorali di questo mondo o agli avari, ai ladri o agli idolatri: altrimenti dovreste uscire dal mondo!</w:t>
      </w:r>
    </w:p>
    <w:p w14:paraId="035DAED9" w14:textId="77777777" w:rsidR="00C82DAB" w:rsidRDefault="00A7567B" w:rsidP="00D57981">
      <w:pPr>
        <w:spacing w:after="120"/>
        <w:jc w:val="both"/>
        <w:rPr>
          <w:rFonts w:ascii="Arial" w:hAnsi="Arial"/>
          <w:sz w:val="24"/>
          <w:szCs w:val="24"/>
        </w:rPr>
      </w:pPr>
      <w:r w:rsidRPr="00C82DAB">
        <w:rPr>
          <w:rFonts w:ascii="Arial" w:hAnsi="Arial"/>
          <w:sz w:val="24"/>
          <w:szCs w:val="24"/>
        </w:rPr>
        <w:t xml:space="preserve">Ecco qual è la verità della parola detta da San Paolo. </w:t>
      </w:r>
      <w:r w:rsidRPr="00C82DAB">
        <w:rPr>
          <w:rFonts w:ascii="Arial" w:hAnsi="Arial"/>
          <w:i/>
          <w:sz w:val="24"/>
          <w:szCs w:val="24"/>
        </w:rPr>
        <w:t>Non mi riferivo però agli immorali di questo mondo o agli avari, ai ladri o agli idolatri: altrimenti dovreste uscire dal mondo</w:t>
      </w:r>
      <w:r w:rsidRPr="00C82DAB">
        <w:rPr>
          <w:rFonts w:ascii="Arial" w:hAnsi="Arial"/>
          <w:sz w:val="24"/>
          <w:szCs w:val="24"/>
        </w:rPr>
        <w:t>. Dice Gesù che i suoi discepoli sono nel mondo.</w:t>
      </w:r>
      <w:r w:rsidR="00C82DAB">
        <w:rPr>
          <w:rFonts w:ascii="Arial" w:hAnsi="Arial"/>
          <w:sz w:val="24"/>
          <w:szCs w:val="24"/>
        </w:rPr>
        <w:t xml:space="preserve"> </w:t>
      </w:r>
      <w:r w:rsidRPr="00C82DAB">
        <w:rPr>
          <w:rFonts w:ascii="Arial" w:hAnsi="Arial"/>
          <w:sz w:val="24"/>
          <w:szCs w:val="24"/>
        </w:rPr>
        <w:t>Non sono però del mondo. Essi sono nel mondo, ma sono di Cristo Gesù. Non pensano secondo i pensieri del mondo. Essi vivono con il Pensiero di Cristo Signore nel cuore e nella mente. Vivono nel mondo per convertire il mondo.</w:t>
      </w:r>
      <w:r w:rsidR="00C82DAB">
        <w:rPr>
          <w:rFonts w:ascii="Arial" w:hAnsi="Arial"/>
          <w:sz w:val="24"/>
          <w:szCs w:val="24"/>
        </w:rPr>
        <w:t xml:space="preserve"> </w:t>
      </w:r>
    </w:p>
    <w:p w14:paraId="1F692659" w14:textId="6C7298D2"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F0E29A"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w:t>
      </w:r>
      <w:r w:rsidRPr="00C82DAB">
        <w:rPr>
          <w:rFonts w:ascii="Arial" w:hAnsi="Arial"/>
          <w:i/>
          <w:iCs/>
          <w:sz w:val="24"/>
          <w:szCs w:val="24"/>
        </w:rPr>
        <w:lastRenderedPageBreak/>
        <w:t>la pienezza della mia gioia. Io ho dato loro la tua parola e il mondo li ha odiati, perché essi non sono del mondo, come io non sono del mondo.</w:t>
      </w:r>
    </w:p>
    <w:p w14:paraId="7731DF3F"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4F4E61A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Gesù era nella beatitudine eterna. Venne nel mondo facendosi carne per la redenzione del mondo. Questa stessa missione è di ogni discepolo di Gesù. Il Padre in Cristo vuole fare del discepolo un sacrificio per la salvezza del mondo.</w:t>
      </w:r>
    </w:p>
    <w:p w14:paraId="0D0547EB"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EA4CCB4"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34DD01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il discepolo non rimane nel mondo pane azzimo, ma si lascia trasformare dal mondo in pane lievitato di malizia, perversità, peccato, idolatria, immoralità, stoltezza, insipienza, vizio, mai potrà essere offerto per la redenzione. </w:t>
      </w:r>
    </w:p>
    <w:p w14:paraId="4B33B1E8" w14:textId="4FA8EC14" w:rsidR="00A7567B" w:rsidRPr="00C82DAB" w:rsidRDefault="00A7567B" w:rsidP="00D57981">
      <w:pPr>
        <w:spacing w:after="120"/>
        <w:jc w:val="both"/>
        <w:rPr>
          <w:rFonts w:ascii="Arial" w:hAnsi="Arial"/>
          <w:b/>
          <w:sz w:val="24"/>
          <w:szCs w:val="24"/>
        </w:rPr>
      </w:pPr>
      <w:r w:rsidRPr="00C82DAB">
        <w:rPr>
          <w:rFonts w:ascii="Arial" w:hAnsi="Arial"/>
          <w:b/>
          <w:sz w:val="24"/>
          <w:szCs w:val="24"/>
        </w:rPr>
        <w:t>Vi ho scritto di non mescolarvi con chi si dice fratello ed è immorale o avaro o idolatra o maldicente o ubriacone o ladro: con questi tali non dovete neanche mangiare insieme.</w:t>
      </w:r>
    </w:p>
    <w:p w14:paraId="4F37AB67" w14:textId="220DE5A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cristiano deve tenersi lontano dal cristiano che ha rinnegato Cristo Gesù. </w:t>
      </w:r>
      <w:r w:rsidRPr="00C82DAB">
        <w:rPr>
          <w:rFonts w:ascii="Arial" w:hAnsi="Arial"/>
          <w:i/>
          <w:sz w:val="24"/>
          <w:szCs w:val="24"/>
        </w:rPr>
        <w:t>Vi ho scritto di non mescolarvi con chi si dice fratello ed è immorale o avaro o idolatra o maldicente o ubriacone o ladro</w:t>
      </w:r>
      <w:r w:rsidRPr="00C82DAB">
        <w:rPr>
          <w:rFonts w:ascii="Arial" w:hAnsi="Arial"/>
          <w:sz w:val="24"/>
          <w:szCs w:val="24"/>
        </w:rPr>
        <w:t>. Il contagio è possibile e reale.</w:t>
      </w:r>
      <w:r w:rsidR="00C82DAB">
        <w:rPr>
          <w:rFonts w:ascii="Arial" w:hAnsi="Arial"/>
          <w:sz w:val="24"/>
          <w:szCs w:val="24"/>
        </w:rPr>
        <w:t xml:space="preserve"> </w:t>
      </w:r>
      <w:r w:rsidRPr="00C82DAB">
        <w:rPr>
          <w:rFonts w:ascii="Arial" w:hAnsi="Arial"/>
          <w:sz w:val="24"/>
          <w:szCs w:val="24"/>
        </w:rPr>
        <w:t>Con questi tali non dovete neanche mangiare insieme. È giusto chiedersi: come si concilia questa affermazione di San Paolo con la Parabola della dramma perduta, della pecora smarrita, del figlio minore che lascia la casa?</w:t>
      </w:r>
    </w:p>
    <w:p w14:paraId="25B7615E"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071F098D"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 xml:space="preserve">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w:t>
      </w:r>
      <w:r w:rsidRPr="00231E6E">
        <w:rPr>
          <w:rFonts w:ascii="Arial" w:hAnsi="Arial"/>
          <w:i/>
          <w:iCs/>
          <w:sz w:val="24"/>
          <w:szCs w:val="24"/>
        </w:rPr>
        <w:lastRenderedPageBreak/>
        <w:t>così vi sarà gioia nel cielo per un solo peccatore che si converte, più che per novantanove giusti i quali non hanno bisogno di conversione.</w:t>
      </w:r>
    </w:p>
    <w:p w14:paraId="4CBE14C1"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32F023C"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D7594A2"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2D3E6B7"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646C87B"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Gesù mangiava con i peccatori e per questo i farisei lo condannavano. Essi si erano separati da tutti coloro che essi non ritenevano santi e santo per ogni singolo fariseo era solo la sua persona. Gli altri non erano visti nella santità.</w:t>
      </w:r>
    </w:p>
    <w:p w14:paraId="4485F3E5" w14:textId="77777777" w:rsidR="00A7567B" w:rsidRPr="00231E6E" w:rsidRDefault="00A7567B" w:rsidP="00D57981">
      <w:pPr>
        <w:spacing w:after="120"/>
        <w:ind w:left="567" w:right="567"/>
        <w:jc w:val="both"/>
        <w:rPr>
          <w:rFonts w:ascii="Arial" w:hAnsi="Arial"/>
          <w:i/>
          <w:iCs/>
          <w:sz w:val="24"/>
          <w:szCs w:val="24"/>
        </w:rPr>
      </w:pPr>
      <w:r w:rsidRPr="00231E6E">
        <w:rPr>
          <w:rFonts w:ascii="Arial" w:hAnsi="Arial"/>
          <w:i/>
          <w:iCs/>
          <w:sz w:val="24"/>
          <w:szCs w:val="24"/>
        </w:rPr>
        <w:lastRenderedPageBreak/>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7EE1760A" w14:textId="3D2DDA66" w:rsidR="00A7567B" w:rsidRPr="00C82DAB" w:rsidRDefault="00A7567B" w:rsidP="00D57981">
      <w:pPr>
        <w:spacing w:after="120"/>
        <w:jc w:val="both"/>
        <w:rPr>
          <w:rFonts w:ascii="Arial" w:hAnsi="Arial"/>
          <w:sz w:val="24"/>
          <w:szCs w:val="24"/>
        </w:rPr>
      </w:pPr>
      <w:r w:rsidRPr="00C82DAB">
        <w:rPr>
          <w:rFonts w:ascii="Arial" w:hAnsi="Arial"/>
          <w:sz w:val="24"/>
          <w:szCs w:val="24"/>
        </w:rPr>
        <w:t>Tutto ciò che il discepolo di Gesù compie, lo deve operare in vista della salvezza di ogni suo fratello. Se lui si reca a casa di un peccatore o di uno che ha rinnegato Cristo Signore, deve recarsi per invitarlo alla conversione.</w:t>
      </w:r>
      <w:r w:rsidR="00231E6E">
        <w:rPr>
          <w:rFonts w:ascii="Arial" w:hAnsi="Arial"/>
          <w:sz w:val="24"/>
          <w:szCs w:val="24"/>
        </w:rPr>
        <w:t xml:space="preserve"> </w:t>
      </w:r>
      <w:r w:rsidRPr="00C82DAB">
        <w:rPr>
          <w:rFonts w:ascii="Arial" w:hAnsi="Arial"/>
          <w:sz w:val="24"/>
          <w:szCs w:val="24"/>
        </w:rPr>
        <w:t>Se poi l’altro non vuole entrare nuovamente nel Vangelo, non vuole vivere la sua fede, perché la purezza della propria fede non venga messa a rischio, è doveroso e giusto non frequentare più la sua casa né vivere nell’amicizia.</w:t>
      </w:r>
      <w:r w:rsidR="00231E6E">
        <w:rPr>
          <w:rFonts w:ascii="Arial" w:hAnsi="Arial"/>
          <w:sz w:val="24"/>
          <w:szCs w:val="24"/>
        </w:rPr>
        <w:t xml:space="preserve"> </w:t>
      </w:r>
      <w:r w:rsidRPr="00C82DAB">
        <w:rPr>
          <w:rFonts w:ascii="Arial" w:hAnsi="Arial"/>
          <w:sz w:val="24"/>
          <w:szCs w:val="24"/>
        </w:rPr>
        <w:t>Sempre però si deve vivere nei confronti di tutti tutto il Vangelo. A tutti il discepolo di Gesù deve fare il bene, ma deve farlo secondo le regole del Vangelo, non secondo le modalità stabilite dagli uomini o dalle convenienze.</w:t>
      </w:r>
      <w:r w:rsidR="00231E6E">
        <w:rPr>
          <w:rFonts w:ascii="Arial" w:hAnsi="Arial"/>
          <w:sz w:val="24"/>
          <w:szCs w:val="24"/>
        </w:rPr>
        <w:t xml:space="preserve"> </w:t>
      </w:r>
      <w:r w:rsidRPr="00C82DAB">
        <w:rPr>
          <w:rFonts w:ascii="Arial" w:hAnsi="Arial"/>
          <w:sz w:val="24"/>
          <w:szCs w:val="24"/>
        </w:rPr>
        <w:t>Oggi questa distinzione – servire secondo le regole del Vangelo e servire secondo le regole del mondo – la si vuole abrogata. Niente Vangelo e nessuna regola. Ognuno deve essere lasciato libero, anche contro il Vangelo.</w:t>
      </w:r>
      <w:r w:rsidR="00231E6E">
        <w:rPr>
          <w:rFonts w:ascii="Arial" w:hAnsi="Arial"/>
          <w:sz w:val="24"/>
          <w:szCs w:val="24"/>
        </w:rPr>
        <w:t xml:space="preserve"> </w:t>
      </w:r>
      <w:r w:rsidRPr="00C82DAB">
        <w:rPr>
          <w:rFonts w:ascii="Arial" w:hAnsi="Arial"/>
          <w:sz w:val="24"/>
          <w:szCs w:val="24"/>
        </w:rPr>
        <w:t>Se abroghiamo il Vangelo come unica e sola regola di comportamento per ogni discepolo di Gesù, si cade in ogni soggettivismo. Ognuno stabilirà le sue regole e vorrà imporle agli altri perché vengano osservate. Gravissimo errore!</w:t>
      </w:r>
      <w:r w:rsidR="00231E6E">
        <w:rPr>
          <w:rFonts w:ascii="Arial" w:hAnsi="Arial"/>
          <w:sz w:val="24"/>
          <w:szCs w:val="24"/>
        </w:rPr>
        <w:t xml:space="preserve"> </w:t>
      </w:r>
      <w:r w:rsidRPr="00C82DAB">
        <w:rPr>
          <w:rFonts w:ascii="Arial" w:hAnsi="Arial"/>
          <w:sz w:val="24"/>
          <w:szCs w:val="24"/>
        </w:rPr>
        <w:t>Per il cristiano il Vangelo, letto nella sapienza dello Spirito Santo, è la sola regola di ogni suo comportamento. L’amore del discepolo è sempre per la salvezza. Mai l’altro deve vedere il cristiano assuefatto al pensiero del mondo.</w:t>
      </w:r>
    </w:p>
    <w:p w14:paraId="2A7A6208" w14:textId="279432CA" w:rsidR="00A7567B" w:rsidRPr="00C82DAB" w:rsidRDefault="00A7567B" w:rsidP="00D57981">
      <w:pPr>
        <w:spacing w:after="120"/>
        <w:jc w:val="both"/>
        <w:rPr>
          <w:rFonts w:ascii="Arial" w:hAnsi="Arial"/>
          <w:b/>
          <w:sz w:val="24"/>
          <w:szCs w:val="24"/>
        </w:rPr>
      </w:pPr>
      <w:r w:rsidRPr="00C82DAB">
        <w:rPr>
          <w:rFonts w:ascii="Arial" w:hAnsi="Arial"/>
          <w:b/>
          <w:sz w:val="24"/>
          <w:szCs w:val="24"/>
        </w:rPr>
        <w:t>Spetta forse a me giudicare quelli di fuori? Non sono quelli di dentro che voi giudicate?</w:t>
      </w:r>
    </w:p>
    <w:p w14:paraId="3B225DB3" w14:textId="68DE126F" w:rsidR="00A7567B" w:rsidRPr="00C82DAB" w:rsidRDefault="00A7567B" w:rsidP="00D57981">
      <w:pPr>
        <w:spacing w:after="120"/>
        <w:jc w:val="both"/>
        <w:rPr>
          <w:rFonts w:ascii="Arial" w:hAnsi="Arial"/>
          <w:sz w:val="24"/>
          <w:szCs w:val="24"/>
        </w:rPr>
      </w:pPr>
      <w:r w:rsidRPr="00C82DAB">
        <w:rPr>
          <w:rFonts w:ascii="Arial" w:hAnsi="Arial"/>
          <w:sz w:val="24"/>
          <w:szCs w:val="24"/>
        </w:rPr>
        <w:t>Gesù non è stato mandato nel mondo per giudicare il mondo, ma perché il mondo si salvi per mezzo di Lui. Così è anche per ogni discepolo di Gesù. Lui non è stato mandato nel mondo per il giudizio, ma per la redenzione.</w:t>
      </w:r>
      <w:r w:rsidR="00231E6E">
        <w:rPr>
          <w:rFonts w:ascii="Arial" w:hAnsi="Arial"/>
          <w:sz w:val="24"/>
          <w:szCs w:val="24"/>
        </w:rPr>
        <w:t xml:space="preserve"> </w:t>
      </w:r>
      <w:r w:rsidRPr="00C82DAB">
        <w:rPr>
          <w:rFonts w:ascii="Arial" w:hAnsi="Arial"/>
          <w:i/>
          <w:sz w:val="24"/>
          <w:szCs w:val="24"/>
        </w:rPr>
        <w:t>Spetta forse a me giudicare quelli di fuori?</w:t>
      </w:r>
      <w:r w:rsidRPr="00C82DAB">
        <w:rPr>
          <w:rFonts w:ascii="Arial" w:hAnsi="Arial"/>
          <w:sz w:val="24"/>
          <w:szCs w:val="24"/>
        </w:rPr>
        <w:t xml:space="preserve"> Sono i non cristiani, quanti ancora non hanno aderito alla fede in Cristo. Gesù ha mandato, manda i suoi discepoli perché annunzino loro il Vangelo della vita e per dare loro la grazia.</w:t>
      </w:r>
      <w:r w:rsidR="00231E6E">
        <w:rPr>
          <w:rFonts w:ascii="Arial" w:hAnsi="Arial"/>
          <w:sz w:val="24"/>
          <w:szCs w:val="24"/>
        </w:rPr>
        <w:t xml:space="preserve"> </w:t>
      </w:r>
      <w:r w:rsidRPr="00C82DAB">
        <w:rPr>
          <w:rFonts w:ascii="Arial" w:hAnsi="Arial"/>
          <w:i/>
          <w:sz w:val="24"/>
          <w:szCs w:val="24"/>
        </w:rPr>
        <w:t>Non sono quelli di dentro che voi giudicate?</w:t>
      </w:r>
      <w:r w:rsidRPr="00C82DAB">
        <w:rPr>
          <w:rFonts w:ascii="Arial" w:hAnsi="Arial"/>
          <w:sz w:val="24"/>
          <w:szCs w:val="24"/>
        </w:rPr>
        <w:t xml:space="preserve"> Di quale giudizio si tratta? Del giudizio che è vera scelta alla persona cui fare riferimento. Io sono di Apollo. Io sono di Paolo. Io sono di Cefa. Io sono di Bàrnaba. Questo è vero giudizio.</w:t>
      </w:r>
      <w:r w:rsidR="00231E6E">
        <w:rPr>
          <w:rFonts w:ascii="Arial" w:hAnsi="Arial"/>
          <w:sz w:val="24"/>
          <w:szCs w:val="24"/>
        </w:rPr>
        <w:t xml:space="preserve"> </w:t>
      </w:r>
      <w:r w:rsidRPr="00C82DAB">
        <w:rPr>
          <w:rFonts w:ascii="Arial" w:hAnsi="Arial"/>
          <w:sz w:val="24"/>
          <w:szCs w:val="24"/>
        </w:rPr>
        <w:t>Perché è vero giudizio? Perché contro la verità dello Spirito Santo, si attribuiscono alle persone virtù che non hanno. Si dona loro una natura diversa. Salvatore e Redentore e solo Cristo Gesù. Gli altri sono ministri di Cristo.</w:t>
      </w:r>
      <w:r w:rsidR="001D7070">
        <w:rPr>
          <w:rFonts w:ascii="Arial" w:hAnsi="Arial"/>
          <w:sz w:val="24"/>
          <w:szCs w:val="24"/>
        </w:rPr>
        <w:t xml:space="preserve"> </w:t>
      </w:r>
      <w:r w:rsidRPr="00C82DAB">
        <w:rPr>
          <w:rFonts w:ascii="Arial" w:hAnsi="Arial"/>
          <w:sz w:val="24"/>
          <w:szCs w:val="24"/>
        </w:rPr>
        <w:t>Il cristiano è sempre obbligato a operare la doverosa distinzione tra il Salvatore, il Redentore unico e universale tra il Padre e l’intera umanità, e quanti sono stati chiamati perché annunzino il Vangelo di Cristo e amministrino i suoi misteri.</w:t>
      </w:r>
      <w:r w:rsidR="001D7070">
        <w:rPr>
          <w:rFonts w:ascii="Arial" w:hAnsi="Arial"/>
          <w:sz w:val="24"/>
          <w:szCs w:val="24"/>
        </w:rPr>
        <w:t xml:space="preserve"> </w:t>
      </w:r>
      <w:r w:rsidRPr="00C82DAB">
        <w:rPr>
          <w:rFonts w:ascii="Arial" w:hAnsi="Arial"/>
          <w:sz w:val="24"/>
          <w:szCs w:val="24"/>
        </w:rPr>
        <w:t xml:space="preserve">Dare una natura diversa a quanti sono amministratori e ministri o anche a se stessi e agli altri discepoli di Gesù oppure non prendere </w:t>
      </w:r>
      <w:r w:rsidRPr="00C82DAB">
        <w:rPr>
          <w:rFonts w:ascii="Arial" w:hAnsi="Arial"/>
          <w:sz w:val="24"/>
          <w:szCs w:val="24"/>
        </w:rPr>
        <w:lastRenderedPageBreak/>
        <w:t>alcun provvedimento per la salvezza del corpo di Cristo è un giudizio non operato nello Spirito Santo.</w:t>
      </w:r>
    </w:p>
    <w:p w14:paraId="30717DCF" w14:textId="100D65F2" w:rsidR="00A7567B" w:rsidRPr="00C82DAB" w:rsidRDefault="00A7567B" w:rsidP="00D57981">
      <w:pPr>
        <w:spacing w:after="120"/>
        <w:jc w:val="both"/>
        <w:rPr>
          <w:rFonts w:ascii="Arial" w:hAnsi="Arial"/>
          <w:b/>
          <w:i/>
          <w:sz w:val="24"/>
          <w:szCs w:val="24"/>
        </w:rPr>
      </w:pPr>
      <w:r w:rsidRPr="00C82DAB">
        <w:rPr>
          <w:rFonts w:ascii="Arial" w:hAnsi="Arial"/>
          <w:b/>
          <w:sz w:val="24"/>
          <w:szCs w:val="24"/>
        </w:rPr>
        <w:t xml:space="preserve">Quelli di fuori li giudicherà Dio. </w:t>
      </w:r>
      <w:r w:rsidRPr="00C82DAB">
        <w:rPr>
          <w:rFonts w:ascii="Arial" w:hAnsi="Arial"/>
          <w:b/>
          <w:i/>
          <w:sz w:val="24"/>
          <w:szCs w:val="24"/>
        </w:rPr>
        <w:t>Togliete il malvagio di mezzo a voi!</w:t>
      </w:r>
    </w:p>
    <w:p w14:paraId="580D2E6E" w14:textId="393B20D5" w:rsidR="00A7567B" w:rsidRPr="00C82DAB" w:rsidRDefault="00A7567B" w:rsidP="00D57981">
      <w:pPr>
        <w:spacing w:after="120"/>
        <w:jc w:val="both"/>
        <w:rPr>
          <w:rFonts w:ascii="Arial" w:hAnsi="Arial"/>
          <w:sz w:val="24"/>
          <w:szCs w:val="24"/>
        </w:rPr>
      </w:pPr>
      <w:r w:rsidRPr="00C82DAB">
        <w:rPr>
          <w:rFonts w:ascii="Arial" w:hAnsi="Arial"/>
          <w:sz w:val="24"/>
          <w:szCs w:val="24"/>
        </w:rPr>
        <w:t>Il discepolo di Gesù non ha alcuna autorità nel giudicare le opere di coloro che sono fuori. Lui dovrà attenersi solo alla più grande testimonianza da rendere a Gesù Signore. Dovrà anche discernere sempre il bene e il male.</w:t>
      </w:r>
      <w:r w:rsidR="001D7070">
        <w:rPr>
          <w:rFonts w:ascii="Arial" w:hAnsi="Arial"/>
          <w:sz w:val="24"/>
          <w:szCs w:val="24"/>
        </w:rPr>
        <w:t xml:space="preserve"> </w:t>
      </w:r>
      <w:r w:rsidRPr="00C82DAB">
        <w:rPr>
          <w:rFonts w:ascii="Arial" w:hAnsi="Arial"/>
          <w:i/>
          <w:sz w:val="24"/>
          <w:szCs w:val="24"/>
        </w:rPr>
        <w:t>Quelli di fuori li giudicherà Dio.</w:t>
      </w:r>
      <w:r w:rsidRPr="00C82DAB">
        <w:rPr>
          <w:rFonts w:ascii="Arial" w:hAnsi="Arial"/>
          <w:sz w:val="24"/>
          <w:szCs w:val="24"/>
        </w:rPr>
        <w:t xml:space="preserve"> Neanche Cristo Gesù è venuto per giudicare quelli di fuori. Lui ha osservato in tutto ogni comando ricevuto dal Padre suo. Al cristiano è chiesto di allontanare il malvagio dal seno della comunità.</w:t>
      </w:r>
      <w:r w:rsidR="003B25F9">
        <w:rPr>
          <w:rFonts w:ascii="Arial" w:hAnsi="Arial"/>
          <w:sz w:val="24"/>
          <w:szCs w:val="24"/>
        </w:rPr>
        <w:t xml:space="preserve"> </w:t>
      </w:r>
      <w:r w:rsidRPr="00C82DAB">
        <w:rPr>
          <w:rFonts w:ascii="Arial" w:hAnsi="Arial"/>
          <w:i/>
          <w:sz w:val="24"/>
          <w:szCs w:val="24"/>
        </w:rPr>
        <w:t>Togliete il malvagio di mezzo a voi!</w:t>
      </w:r>
      <w:r w:rsidRPr="00C82DAB">
        <w:rPr>
          <w:rFonts w:ascii="Arial" w:hAnsi="Arial"/>
          <w:sz w:val="24"/>
          <w:szCs w:val="24"/>
        </w:rPr>
        <w:t xml:space="preserve"> Il riferimento è alla Legge del Deuteronomio che chiedeva l’eliminazione fisica di ogni idolatra. Questa eliminazione fisica era vista necessaria per la conservazione della fede nella sua purezza.</w:t>
      </w:r>
    </w:p>
    <w:p w14:paraId="0CBB080F" w14:textId="77777777" w:rsidR="00A7567B" w:rsidRPr="001D7070" w:rsidRDefault="00A7567B" w:rsidP="00D57981">
      <w:pPr>
        <w:spacing w:after="120"/>
        <w:ind w:left="567" w:right="567"/>
        <w:jc w:val="both"/>
        <w:rPr>
          <w:rFonts w:ascii="Arial" w:hAnsi="Arial"/>
          <w:i/>
          <w:iCs/>
          <w:sz w:val="24"/>
          <w:szCs w:val="24"/>
        </w:rPr>
      </w:pPr>
      <w:r w:rsidRPr="001D7070">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E30CF9B" w14:textId="77777777" w:rsidR="00A7567B" w:rsidRPr="001D7070" w:rsidRDefault="00A7567B" w:rsidP="00D57981">
      <w:pPr>
        <w:spacing w:after="120"/>
        <w:ind w:left="567" w:right="567"/>
        <w:jc w:val="both"/>
        <w:rPr>
          <w:rFonts w:ascii="Arial" w:hAnsi="Arial"/>
          <w:i/>
          <w:iCs/>
          <w:sz w:val="24"/>
          <w:szCs w:val="24"/>
        </w:rPr>
      </w:pPr>
      <w:r w:rsidRPr="001D7070">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1997B4D" w14:textId="77777777" w:rsidR="00A7567B" w:rsidRPr="001D7070" w:rsidRDefault="00A7567B" w:rsidP="00D57981">
      <w:pPr>
        <w:spacing w:after="120"/>
        <w:ind w:left="567" w:right="567"/>
        <w:jc w:val="both"/>
        <w:rPr>
          <w:rFonts w:ascii="Arial" w:hAnsi="Arial"/>
          <w:i/>
          <w:iCs/>
          <w:sz w:val="24"/>
          <w:szCs w:val="24"/>
        </w:rPr>
      </w:pPr>
      <w:r w:rsidRPr="001D7070">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w:t>
      </w:r>
      <w:r w:rsidRPr="001D7070">
        <w:rPr>
          <w:rFonts w:ascii="Arial" w:hAnsi="Arial"/>
          <w:i/>
          <w:iCs/>
          <w:sz w:val="24"/>
          <w:szCs w:val="24"/>
        </w:rPr>
        <w:lastRenderedPageBreak/>
        <w:t xml:space="preserve">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528895E" w14:textId="1BC002FB" w:rsidR="00A7567B" w:rsidRDefault="00A7567B" w:rsidP="00D57981">
      <w:pPr>
        <w:spacing w:after="120"/>
        <w:jc w:val="both"/>
        <w:rPr>
          <w:rFonts w:ascii="Arial" w:hAnsi="Arial"/>
          <w:sz w:val="24"/>
          <w:szCs w:val="24"/>
        </w:rPr>
      </w:pPr>
      <w:r w:rsidRPr="00C82DAB">
        <w:rPr>
          <w:rFonts w:ascii="Arial" w:hAnsi="Arial"/>
          <w:sz w:val="24"/>
          <w:szCs w:val="24"/>
        </w:rPr>
        <w:t>Sappiamo che Saulo – poi diverrà Paolo, anzi l’Apostolo Paolo per la grande misericordia del Signore – perseguitava i cristiani applicando questa legge. I cristiani, veri adoratori di Cristo Dio, erano da lui considerati idolatri.</w:t>
      </w:r>
      <w:r w:rsidR="001D7070">
        <w:rPr>
          <w:rFonts w:ascii="Arial" w:hAnsi="Arial"/>
          <w:sz w:val="24"/>
          <w:szCs w:val="24"/>
        </w:rPr>
        <w:t xml:space="preserve"> </w:t>
      </w:r>
      <w:r w:rsidRPr="00C82DAB">
        <w:rPr>
          <w:rFonts w:ascii="Arial" w:hAnsi="Arial"/>
          <w:sz w:val="24"/>
          <w:szCs w:val="24"/>
        </w:rPr>
        <w:t>San Paolo non chiede l’eliminazione con la morte, ma solo l’esclusione dalla comunità, perché prima di tutto l’espulso e poi tutti gli altri, comprendessero la grave offesa arrecata al corpo di Cristo. L’immoralità è scandalo.</w:t>
      </w:r>
      <w:r w:rsidR="001D7070">
        <w:rPr>
          <w:rFonts w:ascii="Arial" w:hAnsi="Arial"/>
          <w:sz w:val="24"/>
          <w:szCs w:val="24"/>
        </w:rPr>
        <w:t xml:space="preserve"> </w:t>
      </w:r>
      <w:r w:rsidRPr="00C82DAB">
        <w:rPr>
          <w:rFonts w:ascii="Arial" w:hAnsi="Arial"/>
          <w:sz w:val="24"/>
          <w:szCs w:val="24"/>
        </w:rPr>
        <w:t>Lo scandalo può essere paragonato ad un fiammifero accesso che si accosta ad un campo di grano pronto per la mietitura. In un istante le fiamme spinte dal vento riducono quella meraviglia di grano in cenere sparsa sul terreno.</w:t>
      </w:r>
      <w:r w:rsidR="001D7070">
        <w:rPr>
          <w:rFonts w:ascii="Arial" w:hAnsi="Arial"/>
          <w:sz w:val="24"/>
          <w:szCs w:val="24"/>
        </w:rPr>
        <w:t xml:space="preserve"> </w:t>
      </w:r>
      <w:r w:rsidRPr="00C82DAB">
        <w:rPr>
          <w:rFonts w:ascii="Arial" w:hAnsi="Arial"/>
          <w:sz w:val="24"/>
          <w:szCs w:val="24"/>
        </w:rPr>
        <w:t xml:space="preserve">Anni e anni di duro lavoro vengono resi vani da un solo scandalo. Anche lo scandalo va risolto ponendo ogni attenzione affinché esso non si diffonda ancora di più. Oggi a causa dei </w:t>
      </w:r>
      <w:r w:rsidRPr="00C82DAB">
        <w:rPr>
          <w:rFonts w:ascii="Arial" w:hAnsi="Arial"/>
          <w:i/>
          <w:sz w:val="24"/>
          <w:szCs w:val="24"/>
        </w:rPr>
        <w:t>Social</w:t>
      </w:r>
      <w:r w:rsidRPr="00C82DAB">
        <w:rPr>
          <w:rFonts w:ascii="Arial" w:hAnsi="Arial"/>
          <w:sz w:val="24"/>
          <w:szCs w:val="24"/>
        </w:rPr>
        <w:t xml:space="preserve"> spesso gli scandali vengono diffusi.</w:t>
      </w:r>
      <w:r w:rsidR="001D7070">
        <w:rPr>
          <w:rFonts w:ascii="Arial" w:hAnsi="Arial"/>
          <w:sz w:val="24"/>
          <w:szCs w:val="24"/>
        </w:rPr>
        <w:t xml:space="preserve"> </w:t>
      </w:r>
      <w:r w:rsidRPr="00C82DAB">
        <w:rPr>
          <w:rFonts w:ascii="Arial" w:hAnsi="Arial"/>
          <w:sz w:val="24"/>
          <w:szCs w:val="24"/>
        </w:rPr>
        <w:t>Le conseguenze sono di vero disastro per il corpo di Cristo. Il mondo ne fa un uso al fine di rendere non credibile l’intero corpo della Chiesa. Uno solo peccato e per la nostra stoltezza viene accusato tutto il corpo ecclesiale e disprezzato.</w:t>
      </w:r>
      <w:r w:rsidR="001D7070">
        <w:rPr>
          <w:rFonts w:ascii="Arial" w:hAnsi="Arial"/>
          <w:sz w:val="24"/>
          <w:szCs w:val="24"/>
        </w:rPr>
        <w:t xml:space="preserve"> </w:t>
      </w:r>
      <w:r w:rsidRPr="00C82DAB">
        <w:rPr>
          <w:rFonts w:ascii="Arial" w:hAnsi="Arial"/>
          <w:sz w:val="24"/>
          <w:szCs w:val="24"/>
        </w:rPr>
        <w:t xml:space="preserve">Gli scandali vanno trattati come cadaveri. Subito raccolti e sepolti, secondo la regola della saggia prudenza e sapienza. Un cadavere esposto alla luce del sole sempre diffonde il suo cattivo odore e tutti possono essere inquinati. </w:t>
      </w:r>
    </w:p>
    <w:p w14:paraId="67BA8052" w14:textId="77777777" w:rsidR="001D7070" w:rsidRDefault="001D7070" w:rsidP="00D57981">
      <w:pPr>
        <w:spacing w:after="120"/>
        <w:jc w:val="both"/>
        <w:rPr>
          <w:rFonts w:ascii="Arial" w:hAnsi="Arial"/>
          <w:sz w:val="24"/>
          <w:szCs w:val="24"/>
        </w:rPr>
      </w:pPr>
    </w:p>
    <w:p w14:paraId="5F4772EA" w14:textId="64B0EBDC" w:rsidR="00A7567B" w:rsidRPr="001D7070" w:rsidRDefault="001D7070" w:rsidP="00D57981">
      <w:pPr>
        <w:pStyle w:val="Titolo2"/>
      </w:pPr>
      <w:bookmarkStart w:id="373" w:name="_Toc62171562"/>
      <w:bookmarkStart w:id="374" w:name="_Toc183959987"/>
      <w:r w:rsidRPr="001D7070">
        <w:t xml:space="preserve">PRIMA CORINZI </w:t>
      </w:r>
      <w:r w:rsidR="00A7567B" w:rsidRPr="001D7070">
        <w:t>VI</w:t>
      </w:r>
      <w:bookmarkEnd w:id="373"/>
      <w:bookmarkEnd w:id="374"/>
    </w:p>
    <w:p w14:paraId="0DE9F1CA" w14:textId="77777777" w:rsidR="00A7567B" w:rsidRPr="00C82DAB" w:rsidRDefault="00A7567B" w:rsidP="00D57981">
      <w:pPr>
        <w:widowControl w:val="0"/>
        <w:tabs>
          <w:tab w:val="left" w:pos="1418"/>
        </w:tabs>
        <w:ind w:left="851" w:firstLine="567"/>
        <w:jc w:val="both"/>
        <w:rPr>
          <w:color w:val="000000"/>
          <w:sz w:val="24"/>
          <w:szCs w:val="24"/>
        </w:rPr>
      </w:pPr>
    </w:p>
    <w:p w14:paraId="094A129D" w14:textId="77777777" w:rsidR="00A7567B" w:rsidRPr="00C82DAB" w:rsidRDefault="00A7567B" w:rsidP="00D57981">
      <w:pPr>
        <w:pStyle w:val="Titolo3"/>
      </w:pPr>
      <w:bookmarkStart w:id="375" w:name="_Toc62171565"/>
      <w:bookmarkStart w:id="376" w:name="_Toc183959988"/>
      <w:r w:rsidRPr="00C82DAB">
        <w:t>L’APPELLO AI TRIBUNALI PAGANI</w:t>
      </w:r>
      <w:bookmarkEnd w:id="375"/>
      <w:bookmarkEnd w:id="376"/>
    </w:p>
    <w:p w14:paraId="3E9A1B4F" w14:textId="31526FA1" w:rsidR="00A7567B" w:rsidRDefault="00A7567B" w:rsidP="00D57981">
      <w:pPr>
        <w:spacing w:after="120"/>
        <w:jc w:val="both"/>
        <w:rPr>
          <w:rFonts w:ascii="Arial" w:hAnsi="Arial"/>
          <w:b/>
          <w:sz w:val="24"/>
          <w:szCs w:val="24"/>
        </w:rPr>
      </w:pPr>
      <w:r w:rsidRPr="00C82DAB">
        <w:rPr>
          <w:rFonts w:ascii="Arial" w:hAnsi="Arial"/>
          <w:b/>
          <w:sz w:val="24"/>
          <w:szCs w:val="24"/>
        </w:rPr>
        <w:t>Quando uno di voi è in lite con un altro, osa forse appellarsi al giudizio degli ingiusti anziché dei santi?</w:t>
      </w:r>
    </w:p>
    <w:p w14:paraId="2D16BA9A" w14:textId="480EFE92" w:rsidR="00A7567B" w:rsidRPr="00C82DAB" w:rsidRDefault="00A7567B" w:rsidP="00D57981">
      <w:pPr>
        <w:spacing w:after="120"/>
        <w:jc w:val="both"/>
        <w:rPr>
          <w:rFonts w:ascii="Arial" w:hAnsi="Arial"/>
          <w:sz w:val="24"/>
          <w:szCs w:val="24"/>
        </w:rPr>
      </w:pPr>
      <w:r w:rsidRPr="00C82DAB">
        <w:rPr>
          <w:rFonts w:ascii="Arial" w:hAnsi="Arial"/>
          <w:sz w:val="24"/>
          <w:szCs w:val="24"/>
        </w:rPr>
        <w:t>Evidentemente la Comunità che vive in Corinto ha pesanti lacune evangeliche da colmare. Prima L’Apostolo ha affrontato e risolto il problema dell’immoralità e dello scandalo che sempre segue. Ora affronta e risolve il problema delle liti.</w:t>
      </w:r>
      <w:r w:rsidR="006113EB">
        <w:rPr>
          <w:rFonts w:ascii="Arial" w:hAnsi="Arial"/>
          <w:sz w:val="24"/>
          <w:szCs w:val="24"/>
        </w:rPr>
        <w:t xml:space="preserve"> </w:t>
      </w:r>
      <w:r w:rsidRPr="00C82DAB">
        <w:rPr>
          <w:rFonts w:ascii="Arial" w:hAnsi="Arial"/>
          <w:sz w:val="24"/>
          <w:szCs w:val="24"/>
        </w:rPr>
        <w:t>La sapienza d’Israele mette sempre in guardia contro le liti. Si sa da dove si inizia, ma non si dove si finisce. Accendere una lite e come accende il fuoco in un fitto bosco. Basta un poco di vento oltre la norma e il fuoco non si governa.</w:t>
      </w:r>
    </w:p>
    <w:p w14:paraId="5C01765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Non litigare senza motivo con nessuno, se non ti ha fatto nulla di male (Pr 3, 30). Cova propositi malvagi nel cuore, in ogni tempo suscita liti (Pr 6, 14). Falso testimone che diffonde menzogne e chi provoca litigi tra fratelli (Pr 6, 19). L'odio suscita litigi, l'amore ricopre ogni colpa (Pr </w:t>
      </w:r>
      <w:r w:rsidRPr="006113EB">
        <w:rPr>
          <w:rFonts w:ascii="Arial" w:hAnsi="Arial"/>
          <w:i/>
          <w:iCs/>
          <w:color w:val="000000"/>
          <w:sz w:val="24"/>
          <w:szCs w:val="24"/>
        </w:rPr>
        <w:lastRenderedPageBreak/>
        <w:t xml:space="preserve">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w:t>
      </w:r>
    </w:p>
    <w:p w14:paraId="3F25E3F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Un fratello offeso è più irriducibile d'una roccaforte, le liti sono come le sbarre di un castello (Pr 18, 19). Un figlio stolto è una calamità per il padre e i litigi della moglie sono come stillicidio incessante (Pr 19, 13). E'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Abitare su un angolo del tetto è meglio di una moglie litigiosa e una casa in comune (Pr 25, 24). Prende un cane per le orecchie chi si intromette in una lite che non lo riguarda (Pr 26, 17). </w:t>
      </w:r>
    </w:p>
    <w:p w14:paraId="2BA8287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w:t>
      </w:r>
    </w:p>
    <w:p w14:paraId="6D2548FA"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Non litigare con un uomo potente per non cadere poi nelle sue mani (Sir 8, 1). 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w:t>
      </w:r>
    </w:p>
    <w:p w14:paraId="5B051F48" w14:textId="3A170ED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Ci sono delle liti nella comunità. </w:t>
      </w:r>
      <w:r w:rsidRPr="00C82DAB">
        <w:rPr>
          <w:rFonts w:ascii="Arial" w:hAnsi="Arial"/>
          <w:i/>
          <w:sz w:val="24"/>
          <w:szCs w:val="24"/>
        </w:rPr>
        <w:t>Quando uno di voi è in lite con un altro, osa forse appellarsi al giudizio degli ingiusti anziché dei santi?</w:t>
      </w:r>
      <w:r w:rsidRPr="00C82DAB">
        <w:rPr>
          <w:rFonts w:ascii="Arial" w:hAnsi="Arial"/>
          <w:sz w:val="24"/>
          <w:szCs w:val="24"/>
        </w:rPr>
        <w:t xml:space="preserve"> Non solo c’è la lite, che è già una sconfitta del Vangelo. La lite non si addice al discepolo di Gesù.</w:t>
      </w:r>
      <w:r w:rsidR="006113EB">
        <w:rPr>
          <w:rFonts w:ascii="Arial" w:hAnsi="Arial"/>
          <w:sz w:val="24"/>
          <w:szCs w:val="24"/>
        </w:rPr>
        <w:t xml:space="preserve"> </w:t>
      </w:r>
      <w:r w:rsidRPr="00C82DAB">
        <w:rPr>
          <w:rFonts w:ascii="Arial" w:hAnsi="Arial"/>
          <w:sz w:val="24"/>
          <w:szCs w:val="24"/>
        </w:rPr>
        <w:t xml:space="preserve">In più alla lite si aggiunge il grave peccato di scandalo. Anziché appellarsi al giudizio </w:t>
      </w:r>
      <w:r w:rsidRPr="00C82DAB">
        <w:rPr>
          <w:rFonts w:ascii="Arial" w:hAnsi="Arial"/>
          <w:sz w:val="24"/>
          <w:szCs w:val="24"/>
        </w:rPr>
        <w:lastRenderedPageBreak/>
        <w:t>dei santi, ci si appella al giudizio degli ingiusti, cioè dei pagani, di coloro che non conoscono il vero Dio. In tal senso sono ingiusti.</w:t>
      </w:r>
      <w:r w:rsidR="006113EB">
        <w:rPr>
          <w:rFonts w:ascii="Arial" w:hAnsi="Arial"/>
          <w:sz w:val="24"/>
          <w:szCs w:val="24"/>
        </w:rPr>
        <w:t xml:space="preserve"> </w:t>
      </w:r>
      <w:r w:rsidRPr="00C82DAB">
        <w:rPr>
          <w:rFonts w:ascii="Arial" w:hAnsi="Arial"/>
          <w:sz w:val="24"/>
          <w:szCs w:val="24"/>
        </w:rPr>
        <w:t>In verità San Paolo ha fatto esperienza di una sapienza e di una giustizia tra i pagani nei suoi confronti che non ha trovato per nulla nel suo popolo. Sarebbe sufficiente leggere due soli capitoli di quanto è accaduto a lui in Gerusalemme.</w:t>
      </w:r>
    </w:p>
    <w:p w14:paraId="6E8DFD7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5841EF8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748E456F"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w:t>
      </w:r>
      <w:r w:rsidRPr="006113EB">
        <w:rPr>
          <w:rFonts w:ascii="Arial" w:hAnsi="Arial"/>
          <w:i/>
          <w:iCs/>
          <w:color w:val="000000"/>
          <w:sz w:val="24"/>
          <w:szCs w:val="24"/>
        </w:rPr>
        <w:lastRenderedPageBreak/>
        <w:t>spalla dai soldati a causa della violenza della folla. La moltitudine del popolo infatti veniva dietro, urlando: «A morte!».</w:t>
      </w:r>
    </w:p>
    <w:p w14:paraId="110AB32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21,17-39).</w:t>
      </w:r>
    </w:p>
    <w:p w14:paraId="6287B48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B24DB2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FF8780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A209C7A"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6113EB">
        <w:rPr>
          <w:rFonts w:ascii="Arial" w:hAnsi="Arial"/>
          <w:i/>
          <w:iCs/>
          <w:color w:val="000000"/>
          <w:sz w:val="24"/>
          <w:szCs w:val="24"/>
        </w:rPr>
        <w:lastRenderedPageBreak/>
        <w:t>approvavo, e custodivo i vestiti di quelli che lo uccidevano”. Ma egli mi disse: “Va’, perché io ti manderò lontano, alle nazioni”».</w:t>
      </w:r>
    </w:p>
    <w:p w14:paraId="701FAD30"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0A44057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E92B05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C8330EE"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FF8C6BF"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5ED4E47"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w:t>
      </w:r>
    </w:p>
    <w:p w14:paraId="1BE0B8CF"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71EADD3"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w:t>
      </w:r>
      <w:r w:rsidRPr="006113EB">
        <w:rPr>
          <w:rFonts w:ascii="Arial" w:hAnsi="Arial"/>
          <w:i/>
          <w:iCs/>
          <w:color w:val="000000"/>
          <w:sz w:val="24"/>
          <w:szCs w:val="24"/>
        </w:rPr>
        <w:lastRenderedPageBreak/>
        <w:t xml:space="preserve">anche i tuoi accusatori». E diede ordine di custodirlo nel pretorio di Erode (At 23,1-35). </w:t>
      </w:r>
    </w:p>
    <w:p w14:paraId="0EFF3C3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Per il Vangelo la lite è inconcepibile prima di tutto perché il discepolo di Gesù è chiamato a non resistere al malvagio e poi perché Gesù gli ha lasciato l’esempio. Lui ha dato ai suoi nemici anche il suo corpo per essere appeso.</w:t>
      </w:r>
    </w:p>
    <w:p w14:paraId="70B5C52C"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05498E" w14:textId="4E3BABA9" w:rsidR="00A7567B" w:rsidRPr="00C82DAB" w:rsidRDefault="00A7567B" w:rsidP="00D57981">
      <w:pPr>
        <w:spacing w:after="120"/>
        <w:jc w:val="both"/>
        <w:rPr>
          <w:rFonts w:ascii="Arial" w:hAnsi="Arial"/>
          <w:sz w:val="24"/>
          <w:szCs w:val="24"/>
        </w:rPr>
      </w:pPr>
      <w:r w:rsidRPr="00C82DAB">
        <w:rPr>
          <w:rFonts w:ascii="Arial" w:hAnsi="Arial"/>
          <w:sz w:val="24"/>
          <w:szCs w:val="24"/>
        </w:rPr>
        <w:t>La lite è già scandalo in seno alla comunità. Se poi per la sua soluzione ci si rivolge ai tribunali pagani, allora il discredito sul Vangelo di Gesù è grande. Il pagano penserà che i discepoli di Gesù siano in tutto a lui simili, anzi meno.</w:t>
      </w:r>
      <w:r w:rsidR="006113EB">
        <w:rPr>
          <w:rFonts w:ascii="Arial" w:hAnsi="Arial"/>
          <w:sz w:val="24"/>
          <w:szCs w:val="24"/>
        </w:rPr>
        <w:t xml:space="preserve"> </w:t>
      </w:r>
      <w:r w:rsidRPr="00C82DAB">
        <w:rPr>
          <w:rFonts w:ascii="Arial" w:hAnsi="Arial"/>
          <w:sz w:val="24"/>
          <w:szCs w:val="24"/>
        </w:rPr>
        <w:t xml:space="preserve">Dinanzi ad un cuore che si scandalizza e non viene a Cristo Signore, non sarebbe più saggio e conforme alla fede e all’esempio che ci ha lasciato Gesù Signore, rinunciare anche alla nostra vita? Niente vale un’anima da salvare. </w:t>
      </w:r>
    </w:p>
    <w:p w14:paraId="7CE37BA3" w14:textId="623540EB"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i santi giudicheranno il mondo? E se siete voi a giudicare il mondo, siete forse indegni di giudizi di minore importanza?</w:t>
      </w:r>
    </w:p>
    <w:p w14:paraId="4BB598E4" w14:textId="4C313E7E"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si appella ad una verità di fede. </w:t>
      </w:r>
      <w:r w:rsidRPr="00C82DAB">
        <w:rPr>
          <w:rFonts w:ascii="Arial" w:hAnsi="Arial"/>
          <w:i/>
          <w:sz w:val="24"/>
          <w:szCs w:val="24"/>
        </w:rPr>
        <w:t>Non sapete che i santi giudicheranno il mondo? E se siete voi a giudicare il mondo, siete forse indegni di giudizi di minore importanza?</w:t>
      </w:r>
      <w:r w:rsidRPr="00C82DAB">
        <w:rPr>
          <w:rFonts w:ascii="Arial" w:hAnsi="Arial"/>
          <w:sz w:val="24"/>
          <w:szCs w:val="24"/>
        </w:rPr>
        <w:t xml:space="preserve"> Chi può il più, può anche il meno.</w:t>
      </w:r>
      <w:r w:rsidR="006113EB">
        <w:rPr>
          <w:rFonts w:ascii="Arial" w:hAnsi="Arial"/>
          <w:sz w:val="24"/>
          <w:szCs w:val="24"/>
        </w:rPr>
        <w:t xml:space="preserve"> </w:t>
      </w:r>
      <w:r w:rsidRPr="00C82DAB">
        <w:rPr>
          <w:rFonts w:ascii="Arial" w:hAnsi="Arial"/>
          <w:sz w:val="24"/>
          <w:szCs w:val="24"/>
        </w:rPr>
        <w:t xml:space="preserve">Sui Santi che devono giudicare il mondo e anche gli Angeli i testi di riferimento vanno letti illuminati dalla purezza di tutta la luce che viene dalla Rivelazione. L’uomo redento in Cristo è rivestito dal Signore da ministeri altissimi. </w:t>
      </w:r>
    </w:p>
    <w:p w14:paraId="10B73840"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6113EB">
        <w:rPr>
          <w:rFonts w:ascii="Arial" w:hAnsi="Arial"/>
          <w:i/>
          <w:iCs/>
          <w:sz w:val="24"/>
          <w:szCs w:val="24"/>
        </w:rPr>
        <w:lastRenderedPageBreak/>
        <w:t>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9,10-18).</w:t>
      </w:r>
    </w:p>
    <w:p w14:paraId="5FF5A56C"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DD80695"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38186FB"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(Dan 7,15-27).</w:t>
      </w:r>
    </w:p>
    <w:p w14:paraId="6B24009B"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5F3827B4"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E vidi un angelo che scendeva dal cielo con in mano la chiave dell’Abisso e una grande catena. Afferrò il drago, il serpente antico, </w:t>
      </w:r>
      <w:r w:rsidRPr="006113EB">
        <w:rPr>
          <w:rFonts w:ascii="Arial" w:hAnsi="Arial"/>
          <w:i/>
          <w:iCs/>
          <w:sz w:val="24"/>
          <w:szCs w:val="24"/>
        </w:rPr>
        <w:lastRenderedPageBreak/>
        <w:t xml:space="preserve">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(Ap 20,1-6). </w:t>
      </w:r>
    </w:p>
    <w:p w14:paraId="085805BA"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(Gd 5-7). </w:t>
      </w:r>
    </w:p>
    <w:p w14:paraId="42231544" w14:textId="1C24A6F7" w:rsidR="00A7567B" w:rsidRPr="00C82DAB" w:rsidRDefault="00A7567B" w:rsidP="00D57981">
      <w:pPr>
        <w:spacing w:after="120"/>
        <w:jc w:val="both"/>
        <w:rPr>
          <w:rFonts w:ascii="Arial" w:hAnsi="Arial"/>
          <w:sz w:val="24"/>
          <w:szCs w:val="24"/>
        </w:rPr>
      </w:pPr>
      <w:r w:rsidRPr="00C82DAB">
        <w:rPr>
          <w:rFonts w:ascii="Arial" w:hAnsi="Arial"/>
          <w:sz w:val="24"/>
          <w:szCs w:val="24"/>
        </w:rPr>
        <w:t>Ora si comprende perché per San Paolo la lite è scandalo, ma scandalo più grande è la stoltezza dei Corinzi che per la risoluzione della lite o di altre controversie si rivolgono ai pagani. È segno che nulla hanno compreso di Gesù.</w:t>
      </w:r>
      <w:r w:rsidR="006113EB">
        <w:rPr>
          <w:rFonts w:ascii="Arial" w:hAnsi="Arial"/>
          <w:sz w:val="24"/>
          <w:szCs w:val="24"/>
        </w:rPr>
        <w:t xml:space="preserve"> </w:t>
      </w:r>
      <w:r w:rsidRPr="00C82DAB">
        <w:rPr>
          <w:rFonts w:ascii="Arial" w:hAnsi="Arial"/>
          <w:sz w:val="24"/>
          <w:szCs w:val="24"/>
        </w:rPr>
        <w:t>Ma se non hanno compreso nulla di Gesù Signore, neanche del loro altissimo ministero hanno compreso qualcosa. Infondo stanno vivendo come pagani. Anzi vivono una vita che i pagani non conoscono. Sono superbi e orgogliosi.</w:t>
      </w:r>
    </w:p>
    <w:p w14:paraId="56F39F07" w14:textId="452621AE"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giudicheremo gli angeli? Quanto più le cose di questa vita!</w:t>
      </w:r>
    </w:p>
    <w:p w14:paraId="133BC98F" w14:textId="1497930C"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aggiunge San Paolo se un discepolo di Gesù domani dovrà giudicare gli Angeli, possibile che non sia capace di giudicare cose di questa terra? </w:t>
      </w:r>
      <w:r w:rsidRPr="00C82DAB">
        <w:rPr>
          <w:rFonts w:ascii="Arial" w:hAnsi="Arial"/>
          <w:i/>
          <w:sz w:val="24"/>
          <w:szCs w:val="24"/>
        </w:rPr>
        <w:t>Non sapete che giudicheremo gli Angeli? Quanto più le cose di questa vita.</w:t>
      </w:r>
      <w:r w:rsidR="003B25F9">
        <w:rPr>
          <w:rFonts w:ascii="Arial" w:hAnsi="Arial"/>
          <w:sz w:val="24"/>
          <w:szCs w:val="24"/>
        </w:rPr>
        <w:t xml:space="preserve"> </w:t>
      </w:r>
      <w:r w:rsidRPr="00C82DAB">
        <w:rPr>
          <w:rFonts w:ascii="Arial" w:hAnsi="Arial"/>
          <w:sz w:val="24"/>
          <w:szCs w:val="24"/>
        </w:rPr>
        <w:t>San Paolo è colmo di Spirito Santo. Dallo Spirito Santo vede, parla, discerne, deduce, argomenta. Chi è dallo Spirito del Signore anche i suoi frutti sono dallo Spirito del Signore. Chi è dalla carne, anche le sue opere saranno dalla carne.</w:t>
      </w:r>
      <w:r w:rsidR="006113EB">
        <w:rPr>
          <w:rFonts w:ascii="Arial" w:hAnsi="Arial"/>
          <w:sz w:val="24"/>
          <w:szCs w:val="24"/>
        </w:rPr>
        <w:t xml:space="preserve"> </w:t>
      </w:r>
      <w:r w:rsidRPr="00C82DAB">
        <w:rPr>
          <w:rFonts w:ascii="Arial" w:hAnsi="Arial"/>
          <w:sz w:val="24"/>
          <w:szCs w:val="24"/>
        </w:rPr>
        <w:t>Nessuno potrà agire difformemente dalla sua natura. La natura spirituale produce frutti spirituali. La natura carnale genera frutti secondo la carne. Chi vuole produrre frutti secondo lo Spirito, deve acquisire la natura spirituale.</w:t>
      </w:r>
      <w:r w:rsidR="006113EB">
        <w:rPr>
          <w:rFonts w:ascii="Arial" w:hAnsi="Arial"/>
          <w:sz w:val="24"/>
          <w:szCs w:val="24"/>
        </w:rPr>
        <w:t xml:space="preserve"> </w:t>
      </w:r>
      <w:r w:rsidRPr="00C82DAB">
        <w:rPr>
          <w:rFonts w:ascii="Arial" w:hAnsi="Arial"/>
          <w:sz w:val="24"/>
          <w:szCs w:val="24"/>
        </w:rPr>
        <w:t xml:space="preserve">Chi è di natura carnale mai potrà pensare secondo il Vangelo. Neanche crede nel Vangelo. </w:t>
      </w:r>
      <w:r w:rsidRPr="00C82DAB">
        <w:rPr>
          <w:rFonts w:ascii="Arial" w:hAnsi="Arial"/>
          <w:spacing w:val="-2"/>
          <w:sz w:val="24"/>
          <w:szCs w:val="24"/>
        </w:rPr>
        <w:t xml:space="preserve">Più si cresce nella natura spirituale, più si crede </w:t>
      </w:r>
      <w:r w:rsidRPr="00C82DAB">
        <w:rPr>
          <w:rFonts w:ascii="Arial" w:hAnsi="Arial"/>
          <w:sz w:val="24"/>
          <w:szCs w:val="24"/>
        </w:rPr>
        <w:t>secondo il Vangelo</w:t>
      </w:r>
      <w:r w:rsidRPr="00C82DAB">
        <w:rPr>
          <w:rFonts w:ascii="Arial" w:hAnsi="Arial"/>
          <w:spacing w:val="-2"/>
          <w:sz w:val="24"/>
          <w:szCs w:val="24"/>
        </w:rPr>
        <w:t xml:space="preserve"> </w:t>
      </w:r>
      <w:r w:rsidRPr="00C82DAB">
        <w:rPr>
          <w:rFonts w:ascii="Arial" w:hAnsi="Arial"/>
          <w:sz w:val="24"/>
          <w:szCs w:val="24"/>
        </w:rPr>
        <w:t>e più si producono frutti di Vangelo. Natura evangelica, frutti evangelici.</w:t>
      </w:r>
    </w:p>
    <w:p w14:paraId="77B0334F" w14:textId="44746446" w:rsidR="00A7567B" w:rsidRPr="00C82DAB" w:rsidRDefault="00A7567B" w:rsidP="00D57981">
      <w:pPr>
        <w:spacing w:after="120"/>
        <w:jc w:val="both"/>
        <w:rPr>
          <w:rFonts w:ascii="Arial" w:hAnsi="Arial"/>
          <w:b/>
          <w:sz w:val="24"/>
          <w:szCs w:val="24"/>
        </w:rPr>
      </w:pPr>
      <w:r w:rsidRPr="00C82DAB">
        <w:rPr>
          <w:rFonts w:ascii="Arial" w:hAnsi="Arial"/>
          <w:b/>
          <w:sz w:val="24"/>
          <w:szCs w:val="24"/>
        </w:rPr>
        <w:t>Se dunque siete in lite per cose di questo mondo, voi prendete a giudici gente che non ha autorità nella Chiesa?</w:t>
      </w:r>
    </w:p>
    <w:p w14:paraId="3DAD5F0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Sorge una lite tra un cristiano e un altro cristiano per le cose di questo mondo. Qual è la via perfetta da seguire? Evangelicamente quella della rinuncia. La sapienza evangelica è sempre arrendevole. Se non è arrendevole, è diabolica.</w:t>
      </w:r>
    </w:p>
    <w:p w14:paraId="3F2356C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E0B283A" w14:textId="1D2C0DCB" w:rsidR="00A7567B" w:rsidRPr="00C82DAB" w:rsidRDefault="00A7567B" w:rsidP="00D57981">
      <w:pPr>
        <w:spacing w:after="120"/>
        <w:jc w:val="both"/>
        <w:rPr>
          <w:rFonts w:ascii="Arial" w:hAnsi="Arial"/>
          <w:sz w:val="24"/>
          <w:szCs w:val="24"/>
        </w:rPr>
      </w:pPr>
      <w:r w:rsidRPr="00C82DAB">
        <w:rPr>
          <w:rFonts w:ascii="Arial" w:hAnsi="Arial"/>
          <w:sz w:val="24"/>
          <w:szCs w:val="24"/>
        </w:rPr>
        <w:t>Qual è la sapienza giusta, anche se non perfettamente evangelica? Quella di chiamare a giudici persone che sono ragguardevoli nella Comunità. Questa scelta serve per evitare che il mondo dei pagani giudichi Cristo Signore.</w:t>
      </w:r>
      <w:r w:rsidR="006113EB">
        <w:rPr>
          <w:rFonts w:ascii="Arial" w:hAnsi="Arial"/>
          <w:sz w:val="24"/>
          <w:szCs w:val="24"/>
        </w:rPr>
        <w:t xml:space="preserve"> </w:t>
      </w:r>
      <w:r w:rsidRPr="00C82DAB">
        <w:rPr>
          <w:rFonts w:ascii="Arial" w:hAnsi="Arial"/>
          <w:sz w:val="24"/>
          <w:szCs w:val="24"/>
        </w:rPr>
        <w:t xml:space="preserve">Qual è la sapienza diabolica? Quella di rivolgersi ai tribunali pagani. San Paolo condanna questa pratica. </w:t>
      </w:r>
      <w:r w:rsidRPr="00C82DAB">
        <w:rPr>
          <w:rFonts w:ascii="Arial" w:hAnsi="Arial"/>
          <w:i/>
          <w:sz w:val="24"/>
          <w:szCs w:val="24"/>
        </w:rPr>
        <w:t>Se dunque siete in lite per cose di questo mondo, voi prendete a giudici gente che non ha autorità nella Chiesa?</w:t>
      </w:r>
      <w:r w:rsidR="006113EB">
        <w:rPr>
          <w:rFonts w:ascii="Arial" w:hAnsi="Arial"/>
          <w:i/>
          <w:sz w:val="24"/>
          <w:szCs w:val="24"/>
        </w:rPr>
        <w:t xml:space="preserve"> </w:t>
      </w:r>
      <w:r w:rsidRPr="00C82DAB">
        <w:rPr>
          <w:rFonts w:ascii="Arial" w:hAnsi="Arial"/>
          <w:sz w:val="24"/>
          <w:szCs w:val="24"/>
        </w:rPr>
        <w:t>Il fine è sempre la custodia nella più alta santità del corpo di Cristo Signore, che è la Chiesa, della purezza del suo Vangelo e della verità della sua salvezza. Per un solo scandalo molte persone potrebbero non venire mai alla fede.</w:t>
      </w:r>
    </w:p>
    <w:p w14:paraId="0D132233" w14:textId="3E19ED80" w:rsidR="00A7567B" w:rsidRPr="00C82DAB" w:rsidRDefault="00A7567B" w:rsidP="00D57981">
      <w:pPr>
        <w:spacing w:after="120"/>
        <w:jc w:val="both"/>
        <w:rPr>
          <w:rFonts w:ascii="Arial" w:hAnsi="Arial"/>
          <w:b/>
          <w:sz w:val="24"/>
          <w:szCs w:val="24"/>
        </w:rPr>
      </w:pPr>
      <w:r w:rsidRPr="00C82DAB">
        <w:rPr>
          <w:rFonts w:ascii="Arial" w:hAnsi="Arial"/>
          <w:b/>
          <w:sz w:val="24"/>
          <w:szCs w:val="24"/>
        </w:rPr>
        <w:t>Lo dico per vostra vergogna! Sicché non vi sarebbe nessuna persona saggia tra voi, che possa fare da arbitro tra fratello e fratello?</w:t>
      </w:r>
    </w:p>
    <w:p w14:paraId="37BAAC62" w14:textId="7265DF93" w:rsidR="00A7567B" w:rsidRPr="00C82DAB" w:rsidRDefault="00A7567B" w:rsidP="00D57981">
      <w:pPr>
        <w:spacing w:after="120"/>
        <w:jc w:val="both"/>
        <w:rPr>
          <w:rFonts w:ascii="Arial" w:hAnsi="Arial"/>
          <w:sz w:val="24"/>
          <w:szCs w:val="24"/>
        </w:rPr>
      </w:pPr>
      <w:r w:rsidRPr="00C82DAB">
        <w:rPr>
          <w:rFonts w:ascii="Arial" w:hAnsi="Arial"/>
          <w:sz w:val="24"/>
          <w:szCs w:val="24"/>
        </w:rPr>
        <w:t>Rivolgersi ai tribunali pagani è testimoniare e attestare loro che si è una comunità nella quale non si è capaci neanche di risolvere una lite. È questa attestazione di totale incapacità che getta vergogna e discredito sulla Chiesa.</w:t>
      </w:r>
      <w:r w:rsidR="006113EB">
        <w:rPr>
          <w:rFonts w:ascii="Arial" w:hAnsi="Arial"/>
          <w:sz w:val="24"/>
          <w:szCs w:val="24"/>
        </w:rPr>
        <w:t xml:space="preserve"> </w:t>
      </w:r>
      <w:r w:rsidRPr="00C82DAB">
        <w:rPr>
          <w:rFonts w:ascii="Arial" w:hAnsi="Arial"/>
          <w:i/>
          <w:sz w:val="24"/>
          <w:szCs w:val="24"/>
        </w:rPr>
        <w:t>Lo dico per vostra vergogna! Sicché non vi sarebbe nessuna persona saggia tra voi, che possa fare da arbitro tra fratello e fratello?</w:t>
      </w:r>
      <w:r w:rsidRPr="00C82DAB">
        <w:rPr>
          <w:rFonts w:ascii="Arial" w:hAnsi="Arial"/>
          <w:sz w:val="24"/>
          <w:szCs w:val="24"/>
        </w:rPr>
        <w:t xml:space="preserve"> Osserviamo ad esempio la saggezza di Ietro, suocero di Mosè. Con un consiglio ha organizzato il popolo.</w:t>
      </w:r>
    </w:p>
    <w:p w14:paraId="0F73F569"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w:t>
      </w:r>
      <w:r w:rsidRPr="006113EB">
        <w:rPr>
          <w:rFonts w:ascii="Arial" w:hAnsi="Arial"/>
          <w:i/>
          <w:iCs/>
          <w:sz w:val="24"/>
          <w:szCs w:val="24"/>
        </w:rPr>
        <w:lastRenderedPageBreak/>
        <w:t>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6E9A6D65"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18,1-28). </w:t>
      </w:r>
    </w:p>
    <w:p w14:paraId="4E09937D" w14:textId="0F7BB108" w:rsidR="00A7567B" w:rsidRPr="00C82DAB" w:rsidRDefault="00A7567B" w:rsidP="00D57981">
      <w:pPr>
        <w:spacing w:after="120"/>
        <w:jc w:val="both"/>
        <w:rPr>
          <w:rFonts w:ascii="Arial" w:hAnsi="Arial"/>
          <w:sz w:val="24"/>
          <w:szCs w:val="24"/>
        </w:rPr>
      </w:pPr>
      <w:r w:rsidRPr="00C82DAB">
        <w:rPr>
          <w:rFonts w:ascii="Arial" w:hAnsi="Arial"/>
          <w:sz w:val="24"/>
          <w:szCs w:val="24"/>
        </w:rPr>
        <w:t>È sufficiente un po’ di saggezza, ma anche po’ di evangelica arrendevolezza e tutto può essere risolto in una comunità. Spetta sempre a coloro che sono preposti ad organizzare la comunità prendere le sagge e sapienti iniziative.</w:t>
      </w:r>
      <w:r w:rsidR="006113EB">
        <w:rPr>
          <w:rFonts w:ascii="Arial" w:hAnsi="Arial"/>
          <w:sz w:val="24"/>
          <w:szCs w:val="24"/>
        </w:rPr>
        <w:t xml:space="preserve"> </w:t>
      </w:r>
      <w:r w:rsidRPr="00C82DAB">
        <w:rPr>
          <w:rFonts w:ascii="Arial" w:hAnsi="Arial"/>
          <w:sz w:val="24"/>
          <w:szCs w:val="24"/>
        </w:rPr>
        <w:t>Anche nella comunità di Gerusalemme iniziarono a nascere litigi e lamentele circa la distribuzione dei viveri. I Dodici subito presero la saggia decisione di affidare l’incarico a sette persone di buona reputazione e tutto si risolse in bene.</w:t>
      </w:r>
    </w:p>
    <w:p w14:paraId="606C0DDB"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w:t>
      </w:r>
      <w:r w:rsidRPr="006113EB">
        <w:rPr>
          <w:rFonts w:ascii="Arial" w:hAnsi="Arial"/>
          <w:i/>
          <w:iCs/>
          <w:sz w:val="24"/>
          <w:szCs w:val="24"/>
        </w:rPr>
        <w:lastRenderedPageBreak/>
        <w:t xml:space="preserve">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723C0F6D" w14:textId="08A9A1AE" w:rsidR="00A7567B" w:rsidRPr="00C82DAB" w:rsidRDefault="00A7567B" w:rsidP="00D57981">
      <w:pPr>
        <w:spacing w:after="120"/>
        <w:jc w:val="both"/>
        <w:rPr>
          <w:rFonts w:ascii="Arial" w:hAnsi="Arial"/>
          <w:sz w:val="24"/>
          <w:szCs w:val="24"/>
        </w:rPr>
      </w:pPr>
      <w:r w:rsidRPr="00C82DAB">
        <w:rPr>
          <w:rFonts w:ascii="Arial" w:hAnsi="Arial"/>
          <w:sz w:val="24"/>
          <w:szCs w:val="24"/>
        </w:rPr>
        <w:t>Un saggio, immediato, tempestivo intervento può risolvere qualsiasi lite. Urge però sempre organizzare la comunità. Ogni comunità deve avere chi la guida, governa, dirige. Una comunità abbandonata a se stessa è fonte di confusione.</w:t>
      </w:r>
      <w:r w:rsidR="006113EB">
        <w:rPr>
          <w:rFonts w:ascii="Arial" w:hAnsi="Arial"/>
          <w:sz w:val="24"/>
          <w:szCs w:val="24"/>
        </w:rPr>
        <w:t xml:space="preserve"> </w:t>
      </w:r>
      <w:r w:rsidRPr="00C82DAB">
        <w:rPr>
          <w:rFonts w:ascii="Arial" w:hAnsi="Arial"/>
          <w:sz w:val="24"/>
          <w:szCs w:val="24"/>
        </w:rPr>
        <w:t>È proprio del pastore portare o creare la pace, la concordia, l’armonia tra pecore e pecora. È quanto il Signore promette al suo gregge per mezzo del profeta Ezechiele. Tutto è dalla saggezza, intelligenza, accortezza del pastore.</w:t>
      </w:r>
    </w:p>
    <w:p w14:paraId="0528C881"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08A0B2BE"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F5C724"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AE578AF"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053ABC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4F2328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A89768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Grande dinanzi a Dio e agli uomini è la responsabilità del pastore. Per la sua autorevolezza le liti si spengono, per la sua debolezza le liti aumentano. Il buon pastore sempre deve chiedere allo Spirito Santo ogni saggezza e intelligenza.</w:t>
      </w:r>
    </w:p>
    <w:p w14:paraId="6695F5AF" w14:textId="6EAC573E" w:rsidR="00A7567B" w:rsidRPr="00C82DAB" w:rsidRDefault="00A7567B" w:rsidP="00D57981">
      <w:pPr>
        <w:spacing w:after="120"/>
        <w:jc w:val="both"/>
        <w:rPr>
          <w:rFonts w:ascii="Arial" w:hAnsi="Arial"/>
          <w:b/>
          <w:sz w:val="24"/>
          <w:szCs w:val="24"/>
        </w:rPr>
      </w:pPr>
      <w:r w:rsidRPr="00C82DAB">
        <w:rPr>
          <w:rFonts w:ascii="Arial" w:hAnsi="Arial"/>
          <w:b/>
          <w:sz w:val="24"/>
          <w:szCs w:val="24"/>
        </w:rPr>
        <w:t>Anzi, un fratello viene chiamato in giudizio dal fratello, e per di più davanti a non credenti!</w:t>
      </w:r>
    </w:p>
    <w:p w14:paraId="7CBEA65E" w14:textId="78BEB9A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Invece cosa succede? </w:t>
      </w:r>
      <w:r w:rsidRPr="00C82DAB">
        <w:rPr>
          <w:rFonts w:ascii="Arial" w:hAnsi="Arial"/>
          <w:i/>
          <w:sz w:val="24"/>
          <w:szCs w:val="24"/>
        </w:rPr>
        <w:t>Anzi, un fratello viene chiamato in giudizio dal fratello, e per di più davanti a non credenti!</w:t>
      </w:r>
      <w:r w:rsidRPr="00C82DAB">
        <w:rPr>
          <w:rFonts w:ascii="Arial" w:hAnsi="Arial"/>
          <w:sz w:val="24"/>
          <w:szCs w:val="24"/>
        </w:rPr>
        <w:t xml:space="preserve"> Certo che la vergogna è duplice. È vergogna e scandalo che nella comunità di Gesù nascano liti nello stesso corpo di Gesù.</w:t>
      </w:r>
      <w:r w:rsidR="006113EB">
        <w:rPr>
          <w:rFonts w:ascii="Arial" w:hAnsi="Arial"/>
          <w:sz w:val="24"/>
          <w:szCs w:val="24"/>
        </w:rPr>
        <w:t xml:space="preserve"> </w:t>
      </w:r>
      <w:r w:rsidRPr="00C82DAB">
        <w:rPr>
          <w:rFonts w:ascii="Arial" w:hAnsi="Arial"/>
          <w:sz w:val="24"/>
          <w:szCs w:val="24"/>
        </w:rPr>
        <w:t xml:space="preserve">È vergogna e scandalo che il corpo di Gesù venga trascinato dinanzi ai tribunali pagani per risolvere liti sorti all’interno del corpo di Gesù. Come potrà un </w:t>
      </w:r>
      <w:r w:rsidRPr="00C82DAB">
        <w:rPr>
          <w:rFonts w:ascii="Arial" w:hAnsi="Arial"/>
          <w:spacing w:val="-2"/>
          <w:sz w:val="24"/>
          <w:szCs w:val="24"/>
        </w:rPr>
        <w:t>pagano credere nel Vangelo se lo vede calpestato da chi dice di credere in esso?</w:t>
      </w:r>
      <w:r w:rsidR="006113EB">
        <w:rPr>
          <w:rFonts w:ascii="Arial" w:hAnsi="Arial"/>
          <w:spacing w:val="-2"/>
          <w:sz w:val="24"/>
          <w:szCs w:val="24"/>
        </w:rPr>
        <w:t xml:space="preserve"> </w:t>
      </w:r>
      <w:r w:rsidRPr="00C82DAB">
        <w:rPr>
          <w:rFonts w:ascii="Arial" w:hAnsi="Arial"/>
          <w:sz w:val="24"/>
          <w:szCs w:val="24"/>
        </w:rPr>
        <w:t>Questo non solo è disprezzo del Vangelo e della sua Legge eterna, ma è anche disprezzo del corpo di Cristo, esposto a ludibrio da parte di coloro che sono parte di esso. Mai il cristiano dovrà cadere in questi due orrendi misfatti.</w:t>
      </w:r>
    </w:p>
    <w:p w14:paraId="390153B8" w14:textId="47E62BB7" w:rsidR="00A7567B" w:rsidRPr="00C82DAB" w:rsidRDefault="00A7567B" w:rsidP="00D57981">
      <w:pPr>
        <w:spacing w:after="120"/>
        <w:jc w:val="both"/>
        <w:rPr>
          <w:rFonts w:ascii="Arial" w:hAnsi="Arial"/>
          <w:b/>
          <w:sz w:val="24"/>
          <w:szCs w:val="24"/>
        </w:rPr>
      </w:pPr>
      <w:r w:rsidRPr="00C82DAB">
        <w:rPr>
          <w:rFonts w:ascii="Arial" w:hAnsi="Arial"/>
          <w:b/>
          <w:sz w:val="24"/>
          <w:szCs w:val="24"/>
        </w:rPr>
        <w:lastRenderedPageBreak/>
        <w:t>È già per voi una sconfitta avere liti tra voi! Perché non subire piuttosto ingiustizie? Perché non lasciarvi piuttosto privare di ciò che vi appartiene?</w:t>
      </w:r>
    </w:p>
    <w:p w14:paraId="09E15E3E" w14:textId="4215DCF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San Paolo parla con chiarezza di Spirito Santo ai Corinzi. </w:t>
      </w:r>
      <w:r w:rsidRPr="00C82DAB">
        <w:rPr>
          <w:rFonts w:ascii="Arial" w:hAnsi="Arial"/>
          <w:i/>
          <w:sz w:val="24"/>
          <w:szCs w:val="24"/>
        </w:rPr>
        <w:t>È già per voi una sconfitta avere liti tra voi!</w:t>
      </w:r>
      <w:r w:rsidRPr="00C82DAB">
        <w:rPr>
          <w:rFonts w:ascii="Arial" w:hAnsi="Arial"/>
          <w:sz w:val="24"/>
          <w:szCs w:val="24"/>
        </w:rPr>
        <w:t xml:space="preserve"> È già una sconfitta perché significa che ci si è già separati da Cristo Gesù. Il discepolo deve essere perfetto imitatore del Maestro.</w:t>
      </w:r>
      <w:r w:rsidR="006113EB">
        <w:rPr>
          <w:rFonts w:ascii="Arial" w:hAnsi="Arial"/>
          <w:sz w:val="24"/>
          <w:szCs w:val="24"/>
        </w:rPr>
        <w:t xml:space="preserve"> </w:t>
      </w:r>
      <w:r w:rsidRPr="00C82DAB">
        <w:rPr>
          <w:rFonts w:ascii="Arial" w:hAnsi="Arial"/>
          <w:i/>
          <w:sz w:val="24"/>
          <w:szCs w:val="24"/>
        </w:rPr>
        <w:t>Perché non subire piuttosto ingiustizie? Perché non lasciarvi privare di ciò che vi appartiene?</w:t>
      </w:r>
      <w:r w:rsidRPr="00C82DAB">
        <w:rPr>
          <w:rFonts w:ascii="Arial" w:hAnsi="Arial"/>
          <w:sz w:val="24"/>
          <w:szCs w:val="24"/>
        </w:rPr>
        <w:t xml:space="preserve"> Gesù si è lasciato privare del suo corpo, oltre che delle sue vesti. Lui è stato spogliato del suo onore. Anzi lui volontariamente si è spogliato.</w:t>
      </w:r>
      <w:r w:rsidR="006113EB">
        <w:rPr>
          <w:rFonts w:ascii="Arial" w:hAnsi="Arial"/>
          <w:sz w:val="24"/>
          <w:szCs w:val="24"/>
        </w:rPr>
        <w:t xml:space="preserve"> </w:t>
      </w:r>
      <w:r w:rsidRPr="00C82DAB">
        <w:rPr>
          <w:rFonts w:ascii="Arial" w:hAnsi="Arial"/>
          <w:sz w:val="24"/>
          <w:szCs w:val="24"/>
        </w:rPr>
        <w:t>È nella Lettera ai Filippesi che San Paolo diviene molto più esplicito al riguardo. Rivela, in questa Lettera, ai discepoli di Gesù che la via della vera esaltazione è quella dell’annientamento. Ci si spoglia di tutto per ricevere la gloria di Dio.</w:t>
      </w:r>
    </w:p>
    <w:p w14:paraId="25E91577" w14:textId="55B4D2D6"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sidR="003B25F9">
        <w:rPr>
          <w:rFonts w:ascii="Arial" w:hAnsi="Arial"/>
          <w:i/>
          <w:iCs/>
          <w:sz w:val="24"/>
          <w:szCs w:val="24"/>
        </w:rPr>
        <w:t xml:space="preserve"> </w:t>
      </w:r>
      <w:r w:rsidRPr="006113EB">
        <w:rPr>
          <w:rFonts w:ascii="Arial" w:hAnsi="Arial"/>
          <w:i/>
          <w:iCs/>
          <w:sz w:val="24"/>
          <w:szCs w:val="24"/>
        </w:rPr>
        <w:t>Abbiate in voi gli stessi sentimenti di Cristo Gesù:</w:t>
      </w:r>
    </w:p>
    <w:p w14:paraId="79E93EC2"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199217"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 </w:t>
      </w:r>
    </w:p>
    <w:p w14:paraId="3569FF0C" w14:textId="0976C9E5" w:rsidR="00A7567B" w:rsidRPr="00C82DAB" w:rsidRDefault="00A7567B" w:rsidP="00D57981">
      <w:pPr>
        <w:spacing w:after="120"/>
        <w:jc w:val="both"/>
        <w:rPr>
          <w:rFonts w:ascii="Arial" w:hAnsi="Arial"/>
          <w:sz w:val="24"/>
          <w:szCs w:val="24"/>
        </w:rPr>
      </w:pPr>
      <w:r w:rsidRPr="00C82DAB">
        <w:rPr>
          <w:rFonts w:ascii="Arial" w:hAnsi="Arial"/>
          <w:sz w:val="24"/>
          <w:szCs w:val="24"/>
        </w:rPr>
        <w:t>Se Cristo Gesù si annienta, si lascia spogliare, viene privato di tutto, anzi il suo corpo viene inchiodato su una croce – e tutto questo è somma ingiustizia – può il cristiano andare in lite con un altro cristiano, se all’altro dobbiamo la vita?</w:t>
      </w:r>
      <w:r w:rsidR="006113EB">
        <w:rPr>
          <w:rFonts w:ascii="Arial" w:hAnsi="Arial"/>
          <w:sz w:val="24"/>
          <w:szCs w:val="24"/>
        </w:rPr>
        <w:t xml:space="preserve"> </w:t>
      </w:r>
      <w:r w:rsidRPr="00C82DAB">
        <w:rPr>
          <w:rFonts w:ascii="Arial" w:hAnsi="Arial"/>
          <w:sz w:val="24"/>
          <w:szCs w:val="24"/>
        </w:rPr>
        <w:t>È questa la sconfitta cristiana! Mentre dobbiamo la vita all’altro per la sua salvezza eterna, entriamo in lite con lui per difendere qualcosa della terra che è nostra. Se si deve dare la vita, tutto è compreso in questo dono.</w:t>
      </w:r>
      <w:r w:rsidR="006113EB">
        <w:rPr>
          <w:rFonts w:ascii="Arial" w:hAnsi="Arial"/>
          <w:sz w:val="24"/>
          <w:szCs w:val="24"/>
        </w:rPr>
        <w:t xml:space="preserve"> </w:t>
      </w:r>
      <w:r w:rsidRPr="00C82DAB">
        <w:rPr>
          <w:rFonts w:ascii="Arial" w:hAnsi="Arial"/>
          <w:sz w:val="24"/>
          <w:szCs w:val="24"/>
        </w:rPr>
        <w:t xml:space="preserve">Assieme alla sconfitta, vi è anche la vergogna, che consiste nella incapacità di trovare tra i cristiani dei giudici </w:t>
      </w:r>
      <w:r w:rsidRPr="00C82DAB">
        <w:rPr>
          <w:rFonts w:ascii="Arial" w:hAnsi="Arial"/>
          <w:sz w:val="24"/>
          <w:szCs w:val="24"/>
        </w:rPr>
        <w:lastRenderedPageBreak/>
        <w:t>di pace o dei mediatori di concordia. Si deve aggiungere lo scandalo dinanzi al mondo pagano perché si ricorrere a loro.</w:t>
      </w:r>
    </w:p>
    <w:p w14:paraId="3E6A3E7C" w14:textId="2D2BF942" w:rsidR="00A7567B" w:rsidRPr="00C82DAB" w:rsidRDefault="00A7567B" w:rsidP="00D57981">
      <w:pPr>
        <w:spacing w:after="120"/>
        <w:jc w:val="both"/>
        <w:rPr>
          <w:rFonts w:ascii="Arial" w:hAnsi="Arial"/>
          <w:b/>
          <w:sz w:val="24"/>
          <w:szCs w:val="24"/>
        </w:rPr>
      </w:pPr>
      <w:r w:rsidRPr="00C82DAB">
        <w:rPr>
          <w:rFonts w:ascii="Arial" w:hAnsi="Arial"/>
          <w:b/>
          <w:sz w:val="24"/>
          <w:szCs w:val="24"/>
        </w:rPr>
        <w:t>Siete voi invece che commettete ingiustizie e rubate, e questo con i fratelli!</w:t>
      </w:r>
    </w:p>
    <w:p w14:paraId="78D8B499" w14:textId="2073C27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In questo versetto è rivelato che non vi è stata alcuna elevazione nella Legge morale. La loro morale non è solo misera, è anche inesistente. </w:t>
      </w:r>
      <w:r w:rsidRPr="00C82DAB">
        <w:rPr>
          <w:rFonts w:ascii="Arial" w:hAnsi="Arial"/>
          <w:i/>
          <w:sz w:val="24"/>
          <w:szCs w:val="24"/>
        </w:rPr>
        <w:t>Siete voi che invece commettete ingiustizie e rubate, e questo con i fratelli.</w:t>
      </w:r>
      <w:r w:rsidR="006113EB">
        <w:rPr>
          <w:rFonts w:ascii="Arial" w:hAnsi="Arial"/>
          <w:i/>
          <w:sz w:val="24"/>
          <w:szCs w:val="24"/>
        </w:rPr>
        <w:t xml:space="preserve"> </w:t>
      </w:r>
      <w:r w:rsidRPr="00C82DAB">
        <w:rPr>
          <w:rFonts w:ascii="Arial" w:hAnsi="Arial"/>
          <w:sz w:val="24"/>
          <w:szCs w:val="24"/>
        </w:rPr>
        <w:t>Un cristiano è ingiusto con un altro cristiano. Un discepolo di Gesù ruba ad un altro discepolo di Gesù. I membri dello stesso corpo sono ingiusti gli uni verso gli altri. È questa la sconfitta del vero discepolato. È una sequela senza morale.</w:t>
      </w:r>
      <w:r w:rsidR="006113EB">
        <w:rPr>
          <w:rFonts w:ascii="Arial" w:hAnsi="Arial"/>
          <w:sz w:val="24"/>
          <w:szCs w:val="24"/>
        </w:rPr>
        <w:t xml:space="preserve"> </w:t>
      </w:r>
      <w:r w:rsidRPr="00C82DAB">
        <w:rPr>
          <w:rFonts w:ascii="Arial" w:hAnsi="Arial"/>
          <w:sz w:val="24"/>
          <w:szCs w:val="24"/>
        </w:rPr>
        <w:t>La fede è morale, perché è obbedienza. L’obbedienza è alla Parola. La Parola è quella di Gesù. Essere discepoli è obbedire a Cristo. Sarebbe sufficiente osservare solo il Capitolo V del Vangelo di Matteo per essere veri discepoli.</w:t>
      </w:r>
    </w:p>
    <w:p w14:paraId="2C954892"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60DCD98"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A954824"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Voi siete il sale della terra; ma se il sale perde il sapore, con che cosa lo si renderà salato? A null’altro serve che ad essere gettato via e calpestato dalla gente.</w:t>
      </w:r>
    </w:p>
    <w:p w14:paraId="1BFD53BD"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0823826"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EB0F65F"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Io vi dico infatti: se la vostra giustizia non supererà quella degli scribi e dei farisei, non entrerete nel regno dei cieli.</w:t>
      </w:r>
    </w:p>
    <w:p w14:paraId="65E8A248"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Avete inteso che fu detto agli antichi: Non ucciderai; chi avrà ucciso dovrà essere sottoposto al giudizio. Ma io vi dico: chiunque si adira </w:t>
      </w:r>
      <w:r w:rsidRPr="006113EB">
        <w:rPr>
          <w:rFonts w:ascii="Arial" w:hAnsi="Arial"/>
          <w:i/>
          <w:iCs/>
          <w:sz w:val="24"/>
          <w:szCs w:val="24"/>
        </w:rPr>
        <w:lastRenderedPageBreak/>
        <w:t>con il proprio fratello dovrà essere sottoposto al giudizio. Chi poi dice al fratello: “Stupido”, dovrà essere sottoposto al sinedrio; e chi gli dice: “Pazzo”, sarà destinato al fuoco della Geènna.</w:t>
      </w:r>
    </w:p>
    <w:p w14:paraId="28A68318"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6FFE884"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87DDA7"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Avete inteso che fu detto: Non commetterai adulterio. Ma io vi dico: chiunque guarda una donna per desiderarla, ha già commesso adulterio con lei nel proprio cuore.</w:t>
      </w:r>
    </w:p>
    <w:p w14:paraId="614F375E"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70BF9F9"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181A3B7"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57290A7"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7242318"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6113EB">
        <w:rPr>
          <w:rFonts w:ascii="Arial" w:hAnsi="Arial"/>
          <w:i/>
          <w:iCs/>
          <w:sz w:val="24"/>
          <w:szCs w:val="24"/>
        </w:rPr>
        <w:lastRenderedPageBreak/>
        <w:t xml:space="preserve">anche i pagani? Voi, dunque, siate perfetti come è perfetto il Padre vostro celeste (Mt 5,1-48). </w:t>
      </w:r>
    </w:p>
    <w:p w14:paraId="2063340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In questo Capitolo V Gesù dona il fondamento sul quale innalzare tutto l’edificio cristiano. Ci si eleva sopra questo fondamento, si è suoi discepoli. Non ci costruisce sopra di esso, siamo di scandalo ai cristiani ed anche ai pagani.</w:t>
      </w:r>
    </w:p>
    <w:p w14:paraId="18D09285" w14:textId="13F93FCE"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Non sapete che gli ingiusti non erediteranno il regno di Dio? Non illudetevi: né immorali, né idolatri, né adùlteri, né depravati, né sodomiti, </w:t>
      </w:r>
    </w:p>
    <w:p w14:paraId="51CD094B" w14:textId="744FE9BB"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Perché si deve edificare l’edificio cristiano su questo fondamento? Perché altrimenti non si entra nel regno di Dio! </w:t>
      </w:r>
      <w:r w:rsidRPr="00C82DAB">
        <w:rPr>
          <w:rFonts w:ascii="Arial" w:hAnsi="Arial"/>
          <w:i/>
          <w:sz w:val="24"/>
          <w:szCs w:val="24"/>
        </w:rPr>
        <w:t>Non illudetevi: né immorali, né idolatria, né adùlteri, né depravati, né sodomiti … erediteranno il regno di Dio</w:t>
      </w:r>
      <w:r w:rsidRPr="00C82DAB">
        <w:rPr>
          <w:rFonts w:ascii="Arial" w:hAnsi="Arial"/>
          <w:sz w:val="24"/>
          <w:szCs w:val="24"/>
        </w:rPr>
        <w:t>.</w:t>
      </w:r>
      <w:r w:rsidR="006113EB">
        <w:rPr>
          <w:rFonts w:ascii="Arial" w:hAnsi="Arial"/>
          <w:sz w:val="24"/>
          <w:szCs w:val="24"/>
        </w:rPr>
        <w:t xml:space="preserve"> </w:t>
      </w:r>
      <w:r w:rsidRPr="00C82DAB">
        <w:rPr>
          <w:rFonts w:ascii="Arial" w:hAnsi="Arial"/>
          <w:sz w:val="24"/>
          <w:szCs w:val="24"/>
        </w:rPr>
        <w:t>Immorale è chi non trasforma la Parola di Cristo Gesù in sua vita. Idolatra è colui che non adora Cristo Gesù, e in Cristo, il Padre e lo Spirito Santo. Adultero è chi non rispetta la santità della fedeltà coniugale.</w:t>
      </w:r>
      <w:r w:rsidR="006113EB">
        <w:rPr>
          <w:rFonts w:ascii="Arial" w:hAnsi="Arial"/>
          <w:sz w:val="24"/>
          <w:szCs w:val="24"/>
        </w:rPr>
        <w:t xml:space="preserve"> </w:t>
      </w:r>
      <w:r w:rsidRPr="00C82DAB">
        <w:rPr>
          <w:rFonts w:ascii="Arial" w:hAnsi="Arial"/>
          <w:sz w:val="24"/>
          <w:szCs w:val="24"/>
        </w:rPr>
        <w:t>Depravato è colui che agisce in modo difforme alla legge della natura, creata da Dio a sua immagine e somiglianza. Sodomita è colui che ha rapporti naturali con uomini come se fossero donna. Il rapporto secondo natura è uomo-donna.</w:t>
      </w:r>
      <w:r w:rsidR="006113EB">
        <w:rPr>
          <w:rFonts w:ascii="Arial" w:hAnsi="Arial"/>
          <w:sz w:val="24"/>
          <w:szCs w:val="24"/>
        </w:rPr>
        <w:t xml:space="preserve"> </w:t>
      </w:r>
      <w:r w:rsidRPr="00C82DAB">
        <w:rPr>
          <w:rFonts w:ascii="Arial" w:hAnsi="Arial"/>
          <w:sz w:val="24"/>
          <w:szCs w:val="24"/>
        </w:rPr>
        <w:t>Tutti costoro devono sapere che non entreranno nel regno di Dio. Entrerà nel regno di Dio chi presta attenzione e vive tutta la Parola di Dio e di Cristo Gesù. Oggi questa verità è negata dal discepolo di Gesù. Tutti vanno in paradiso.</w:t>
      </w:r>
    </w:p>
    <w:p w14:paraId="41EA5CFC" w14:textId="377DDC99" w:rsidR="00A7567B" w:rsidRPr="00C82DAB" w:rsidRDefault="00A7567B" w:rsidP="00D57981">
      <w:pPr>
        <w:spacing w:after="120"/>
        <w:jc w:val="both"/>
        <w:rPr>
          <w:rFonts w:ascii="Arial" w:hAnsi="Arial"/>
          <w:b/>
          <w:sz w:val="24"/>
          <w:szCs w:val="24"/>
        </w:rPr>
      </w:pPr>
      <w:r w:rsidRPr="00C82DAB">
        <w:rPr>
          <w:rFonts w:ascii="Arial" w:hAnsi="Arial"/>
          <w:b/>
          <w:sz w:val="24"/>
          <w:szCs w:val="24"/>
        </w:rPr>
        <w:t>né ladri, né avari, né ubriaconi, né calunniatori, né rapinatori erediteranno il regno di Dio.</w:t>
      </w:r>
    </w:p>
    <w:p w14:paraId="4D67FA76" w14:textId="1E537B8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Chi ancora non erediterà il regno di Dio? </w:t>
      </w:r>
      <w:r w:rsidRPr="00C82DAB">
        <w:rPr>
          <w:rFonts w:ascii="Arial" w:hAnsi="Arial"/>
          <w:i/>
          <w:sz w:val="24"/>
          <w:szCs w:val="24"/>
        </w:rPr>
        <w:t>Né ladri, né avari, né ubriaconi, né calunniatori, né rapinatori erediteranno il regno di Dio</w:t>
      </w:r>
      <w:r w:rsidRPr="00C82DAB">
        <w:rPr>
          <w:rFonts w:ascii="Arial" w:hAnsi="Arial"/>
          <w:sz w:val="24"/>
          <w:szCs w:val="24"/>
        </w:rPr>
        <w:t>. Ladro è chi si impossessa di cose non sue. Avaro è chi tiene ogni cosa per sé.</w:t>
      </w:r>
      <w:r w:rsidR="003B25F9">
        <w:rPr>
          <w:rFonts w:ascii="Arial" w:hAnsi="Arial"/>
          <w:sz w:val="24"/>
          <w:szCs w:val="24"/>
        </w:rPr>
        <w:t xml:space="preserve"> </w:t>
      </w:r>
      <w:r w:rsidRPr="00C82DAB">
        <w:rPr>
          <w:rFonts w:ascii="Arial" w:hAnsi="Arial"/>
          <w:sz w:val="24"/>
          <w:szCs w:val="24"/>
        </w:rPr>
        <w:t>Ubriacone è chi non si astenere dal molto vino. Calunniatore è chi infanga il nome santo di una persona. Rapinatore è chi con violenza priva l’altro di ciò che è suo. Tutti costoro sappiano che per loro non c’è posto nel regno di Dio.</w:t>
      </w:r>
      <w:r w:rsidR="006113EB">
        <w:rPr>
          <w:rFonts w:ascii="Arial" w:hAnsi="Arial"/>
          <w:sz w:val="24"/>
          <w:szCs w:val="24"/>
        </w:rPr>
        <w:t xml:space="preserve"> </w:t>
      </w:r>
      <w:r w:rsidRPr="00C82DAB">
        <w:rPr>
          <w:rFonts w:ascii="Arial" w:hAnsi="Arial"/>
          <w:sz w:val="24"/>
          <w:szCs w:val="24"/>
        </w:rPr>
        <w:t>Se molti non sono immorali, idolatri, adùlteri, depravati, sodomiti, ladri, rapinatori, facilmente però potrebbero cadere in due peccati con somma facilità: sono i peccati della calunnia e dell’abuso dell’alcool o dei cibi.</w:t>
      </w:r>
    </w:p>
    <w:p w14:paraId="29006F17"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Placano l'odio le labbra sincere, chi diffonde la calunnia è uno stolto (Pr 10, 18). Il giusto odia la parola falsa, l'empio calunnia e disonora (Pr 13, 5). L'uomo ambiguo provoca litigi, chi calunnia divide gli amici (Pr 16, 28). Le parole del calunniatore sono come ghiotti bocconi che scendono in fondo alle viscere (Pr 18, 8). Non calunniare lo schiavo presso il padrone, perché egli non ti maledica e tu non ne porti la pena (Pr 30, 10). </w:t>
      </w:r>
    </w:p>
    <w:p w14:paraId="10B28041"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Non meritare il titolo di calunniatore e non tendere insidie con la lingua, poiché la vergogna è per il ladro e una condanna severa per l'uomo falso (Sir 5, 14). Interroga l'amico, perché spesso si tratta di calunnia; non credere a ogni parola (Sir 19, 15). Tre cose teme il mio cuore, per la quarta sono spaventato: una calunnia diffusa in città, un tumulto di popolo e una falsa accusa: tutto questo è peggiore della morte (Sir 26, 5). Un uomo peccatore semina discordia tra gli amici e tra persone pacifiche diffonde calunnie (Sir 28, 9). Perché fosti mio protettore e </w:t>
      </w:r>
      <w:r w:rsidRPr="006113EB">
        <w:rPr>
          <w:rFonts w:ascii="Arial" w:hAnsi="Arial"/>
          <w:i/>
          <w:iCs/>
          <w:color w:val="000000"/>
          <w:sz w:val="24"/>
          <w:szCs w:val="24"/>
        </w:rPr>
        <w:lastRenderedPageBreak/>
        <w:t xml:space="preserve">mio aiuto e hai liberato il mio corpo dalla perdizione, dal laccio di una lingua calunniatrice, dalle labbra che proferiscono menzogne; di fronte a quanti mi circondavano sei stato il mio aiuto e mi hai liberato (Sir 51, 2). Una calunnia di lingua ingiusta era giunta al re. La mia anima era vicina alla morte, la mia vita era alle porte degli inferi (Sir 51, 6). </w:t>
      </w:r>
    </w:p>
    <w:p w14:paraId="2AEEE840"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w:t>
      </w:r>
    </w:p>
    <w:p w14:paraId="2A50A04A"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Date bevande inebrianti a chi sta per perire e il vino a chi ha l'amarezza nel cuore (Pr 31, 6).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722203D5"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1DF9F12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Due testi completi uno del Libro dei Proverbi e uno tratto dal Libro del Siracide ci aiutano meglio a comprendere dove si annida il pericolo. È facile sia cadere nel vizio della calunnia che in quello di consegnarsi all’alcool.</w:t>
      </w:r>
    </w:p>
    <w:p w14:paraId="18A41E16"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Quando siedi a mangiare con uno che ha autorità, bada bene a ciò che ti è messo davanti; mettiti un coltello alla gola, se hai molto appetito. Non bramare le sue ghiottonerie, perché sono un cibo fallace. Non affannarti per accumulare ricchezze, sii intelligente e rinuncia. Su di esse volano i tuoi occhi ma già non ci sono più: perché mettono ali come aquila e volano verso il cielo. Non mangiare il pane dell’avaro e non bramare le sue ghiottonerie, perché, come uno che pensa solo a se stesso, ti dirà: «Mangia e bevi», ma il suo cuore non è con te.</w:t>
      </w:r>
    </w:p>
    <w:p w14:paraId="6B22F414"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Vomiterai il boccone che hai mangiato e rovinerai le tue parole gentili. Non parlare agli orecchi di uno stolto, perché egli disprezzerà le tue sagge parole. Non spostare il confine antico, e non invadere il campo degli orfani, perché il loro vendicatore è forte e difenderà la loro causa contro di te. Apri il tuo cuore alla correzione e il tuo orecchio ai discorsi sapienti. Non risparmiare al fanciullo la correzione, perché se lo percuoti con il bastone non morirà; anzi, se lo percuoti con il bastone, lo salverai dal regno dei morti.</w:t>
      </w:r>
    </w:p>
    <w:p w14:paraId="36FA850C"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w:t>
      </w:r>
    </w:p>
    <w:p w14:paraId="43CEF8D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(Sir 23,1-25). </w:t>
      </w:r>
    </w:p>
    <w:p w14:paraId="762D6E5A"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L’insonnia del ricco consuma il corpo, i suoi affanni gli tolgono il sonno. Le preoccupazioni dell’insonnia non lasciano dormire, come una grave malattia bandiscono il sonno. Un ricco fatica nell’accumulare ricchezze, e se riposa è per darsi ai piaceri. Un povero fatica nelle privazioni della vita, ma se si riposa cade in miseria. Chi ama l’oro non sarà esente da colpa, chi insegue il denaro ne sarà fuorviato. Molti sono andati in rovina a causa dell’oro, e la loro rovina era davanti a loro. È una trappola per quanti ne sono infatuati, e ogni insensato vi resta preso. Beato il ricco che si trova senza macchia e che non corre dietro all’oro. </w:t>
      </w:r>
    </w:p>
    <w:p w14:paraId="47EF6483"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Chi è costui? Lo proclameremo beato, perché ha compiuto meraviglie in mezzo al suo popolo. Chi ha subìto questa prova ed è risultato </w:t>
      </w:r>
      <w:r w:rsidRPr="006113EB">
        <w:rPr>
          <w:rFonts w:ascii="Arial" w:hAnsi="Arial"/>
          <w:i/>
          <w:iCs/>
          <w:color w:val="000000"/>
          <w:sz w:val="24"/>
          <w:szCs w:val="24"/>
        </w:rPr>
        <w:lastRenderedPageBreak/>
        <w:t>perfetto? Sarà per lui un titolo di vanto. Chi poteva trasgredire e non ha trasgredito, fare il male e non lo ha fatto? Per questo si consolideranno i suoi beni e l’assemblea celebrerà le sue beneficenze.</w:t>
      </w:r>
    </w:p>
    <w:p w14:paraId="45EFCC2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Sei seduto davanti a una tavola sontuosa? Non spalancare verso di essa la tua bocca e non dire: «Che abbondanza qua sopra!». Ricòrdati che è un male l’occhio cattivo. Che cosa è stato creato peggiore dell’occhio? Per questo esso lacrima davanti a tutti. Non tendere la mano dove un altro volge lo sguardo e non precipitarti sul piatto insieme con lui. 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14:paraId="1B770653"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14:paraId="403A6D0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31,1-31).</w:t>
      </w:r>
    </w:p>
    <w:p w14:paraId="06ACE545" w14:textId="27E3F0AE" w:rsidR="00A7567B" w:rsidRPr="00C82DAB" w:rsidRDefault="00A7567B" w:rsidP="00D57981">
      <w:pPr>
        <w:spacing w:after="120"/>
        <w:jc w:val="both"/>
        <w:rPr>
          <w:rFonts w:ascii="Arial" w:hAnsi="Arial"/>
          <w:sz w:val="24"/>
          <w:szCs w:val="24"/>
        </w:rPr>
      </w:pPr>
      <w:r w:rsidRPr="00C82DAB">
        <w:rPr>
          <w:rFonts w:ascii="Arial" w:hAnsi="Arial"/>
          <w:sz w:val="24"/>
          <w:szCs w:val="24"/>
        </w:rPr>
        <w:t>Ma oggi molti avendo perso la fede nella verità della Scrittura e nel Dio da essa annunziato e rivelato, si sono costruiti il loro “Vitello d’oro” e si sono prostrati in adorazione. Questo “Vitello” è la mente dell’uomo che decide ogni cosa.</w:t>
      </w:r>
      <w:r w:rsidR="006113EB">
        <w:rPr>
          <w:rFonts w:ascii="Arial" w:hAnsi="Arial"/>
          <w:sz w:val="24"/>
          <w:szCs w:val="24"/>
        </w:rPr>
        <w:t xml:space="preserve"> </w:t>
      </w:r>
      <w:r w:rsidRPr="00C82DAB">
        <w:rPr>
          <w:rFonts w:ascii="Arial" w:hAnsi="Arial"/>
          <w:sz w:val="24"/>
          <w:szCs w:val="24"/>
        </w:rPr>
        <w:t>Oggi il “Vitello” ha deciso che non c’è più inferno. Che la Scrittura è solo un genere letterario. Che vi sé solo il Paradiso e che tutti saranno accolti in esso. Di conseguenza non vi è alcun bisogno di obbedire alla Parola e né di credere.</w:t>
      </w:r>
    </w:p>
    <w:p w14:paraId="31E445F5" w14:textId="64DC4A30" w:rsidR="00A7567B" w:rsidRPr="00C82DAB" w:rsidRDefault="00A7567B" w:rsidP="00D57981">
      <w:pPr>
        <w:spacing w:after="120"/>
        <w:jc w:val="both"/>
        <w:rPr>
          <w:rFonts w:ascii="Arial" w:hAnsi="Arial"/>
          <w:b/>
          <w:sz w:val="24"/>
          <w:szCs w:val="24"/>
        </w:rPr>
      </w:pPr>
      <w:r w:rsidRPr="00C82DAB">
        <w:rPr>
          <w:rFonts w:ascii="Arial" w:hAnsi="Arial"/>
          <w:b/>
          <w:sz w:val="24"/>
          <w:szCs w:val="24"/>
        </w:rPr>
        <w:t>E tali eravate alcuni di voi! Ma siete stati lavati, siete stati santificati, siete stati giustificati nel nome del Signore Gesù Cristo e nello Spirito del nostro Dio.</w:t>
      </w:r>
    </w:p>
    <w:p w14:paraId="02F92CAC" w14:textId="7542B8CE"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fa la differenza tra il cristiano e il pagano. </w:t>
      </w:r>
      <w:r w:rsidRPr="00C82DAB">
        <w:rPr>
          <w:rFonts w:ascii="Arial" w:hAnsi="Arial"/>
          <w:i/>
          <w:sz w:val="24"/>
          <w:szCs w:val="24"/>
        </w:rPr>
        <w:t>E tali eravate alcuni di voi!</w:t>
      </w:r>
      <w:r w:rsidRPr="00C82DAB">
        <w:rPr>
          <w:rFonts w:ascii="Arial" w:hAnsi="Arial"/>
          <w:sz w:val="24"/>
          <w:szCs w:val="24"/>
        </w:rPr>
        <w:t xml:space="preserve"> Prima di conoscere il Vangelo, alcuni di loro vivevano o da idolatri o da </w:t>
      </w:r>
      <w:r w:rsidRPr="00C82DAB">
        <w:rPr>
          <w:rFonts w:ascii="Arial" w:hAnsi="Arial"/>
          <w:sz w:val="24"/>
          <w:szCs w:val="24"/>
        </w:rPr>
        <w:lastRenderedPageBreak/>
        <w:t>immorali, o da calunniatori e da adùlteri o con altri gravi trasgressioni.</w:t>
      </w:r>
      <w:r w:rsidR="006113EB">
        <w:rPr>
          <w:rFonts w:ascii="Arial" w:hAnsi="Arial"/>
          <w:sz w:val="24"/>
          <w:szCs w:val="24"/>
        </w:rPr>
        <w:t xml:space="preserve"> </w:t>
      </w:r>
      <w:r w:rsidRPr="00C82DAB">
        <w:rPr>
          <w:rFonts w:ascii="Arial" w:hAnsi="Arial"/>
          <w:sz w:val="24"/>
          <w:szCs w:val="24"/>
        </w:rPr>
        <w:t xml:space="preserve">Ma poi è venuto il Vangelo e tutto è cambiato. </w:t>
      </w:r>
      <w:r w:rsidRPr="00C82DAB">
        <w:rPr>
          <w:rFonts w:ascii="Arial" w:hAnsi="Arial"/>
          <w:i/>
          <w:sz w:val="24"/>
          <w:szCs w:val="24"/>
        </w:rPr>
        <w:t>Ma siete stati lavati, siete stati santificati, siete stati giustificati nel nome del Signore nostro Gesù Cristo e nello Spirito Del nostro Dio</w:t>
      </w:r>
      <w:r w:rsidRPr="00C82DAB">
        <w:rPr>
          <w:rFonts w:ascii="Arial" w:hAnsi="Arial"/>
          <w:sz w:val="24"/>
          <w:szCs w:val="24"/>
        </w:rPr>
        <w:t>. Con il Vangelo è cambiata la vostra natura.</w:t>
      </w:r>
      <w:r w:rsidR="006113EB">
        <w:rPr>
          <w:rFonts w:ascii="Arial" w:hAnsi="Arial"/>
          <w:sz w:val="24"/>
          <w:szCs w:val="24"/>
        </w:rPr>
        <w:t xml:space="preserve"> </w:t>
      </w:r>
      <w:r w:rsidRPr="00C82DAB">
        <w:rPr>
          <w:rFonts w:ascii="Arial" w:hAnsi="Arial"/>
          <w:sz w:val="24"/>
          <w:szCs w:val="24"/>
        </w:rPr>
        <w:t>Si è lavati nel battesimo. Si viene liberati da tutte le sporcizie del peccato. La santificazione avviene con la partecipazione della divina natura. Per natura Dio è santo. Per partecipazione della divina natura il cristiano è santo.</w:t>
      </w:r>
      <w:r w:rsidR="003B25F9">
        <w:rPr>
          <w:rFonts w:ascii="Arial" w:hAnsi="Arial"/>
          <w:sz w:val="24"/>
          <w:szCs w:val="24"/>
        </w:rPr>
        <w:t xml:space="preserve"> </w:t>
      </w:r>
      <w:r w:rsidRPr="00C82DAB">
        <w:rPr>
          <w:rFonts w:ascii="Arial" w:hAnsi="Arial"/>
          <w:sz w:val="24"/>
          <w:szCs w:val="24"/>
        </w:rPr>
        <w:t>La giustificazione è il passaggio dalle tenebre alla luce, dal male al bene, dall’essere senza Dio all’essere con Dio, dalla falsità nella luce della verità. Da ingiusti si è divenuti giusti non per merito, ma per grazia del Padre nostro.</w:t>
      </w:r>
      <w:r w:rsidR="006113EB">
        <w:rPr>
          <w:rFonts w:ascii="Arial" w:hAnsi="Arial"/>
          <w:sz w:val="24"/>
          <w:szCs w:val="24"/>
        </w:rPr>
        <w:t xml:space="preserve"> </w:t>
      </w:r>
      <w:r w:rsidRPr="00C82DAB">
        <w:rPr>
          <w:rFonts w:ascii="Arial" w:hAnsi="Arial"/>
          <w:sz w:val="24"/>
          <w:szCs w:val="24"/>
        </w:rPr>
        <w:t>Il cambiamento di natura dell’uomo battezzato avviene nel nome del Signore nostro Gesù Cristo e nello Spirito del nostro Dio. Nessun merito da parte nostra. All’uomo è chiesto di credere nella Parola che a Lui viene annunziata.</w:t>
      </w:r>
      <w:r w:rsidR="006113EB">
        <w:rPr>
          <w:rFonts w:ascii="Arial" w:hAnsi="Arial"/>
          <w:sz w:val="24"/>
          <w:szCs w:val="24"/>
        </w:rPr>
        <w:t xml:space="preserve"> </w:t>
      </w:r>
      <w:r w:rsidRPr="00C82DAB">
        <w:rPr>
          <w:rFonts w:ascii="Arial" w:hAnsi="Arial"/>
          <w:sz w:val="24"/>
          <w:szCs w:val="24"/>
        </w:rPr>
        <w:t>Anche colui che litiga non entrerà nel regno di Dio. Non si è conformato a Cristo Gesù e discredita presso i pagani la bellezza e lo splendore del Vangelo. La rinuncia ad ogni cosa per il bene del Vangelo è sempre obbligatoria.</w:t>
      </w:r>
      <w:r w:rsidR="003B25F9">
        <w:rPr>
          <w:rFonts w:ascii="Arial" w:hAnsi="Arial"/>
          <w:sz w:val="24"/>
          <w:szCs w:val="24"/>
        </w:rPr>
        <w:t xml:space="preserve"> </w:t>
      </w:r>
    </w:p>
    <w:p w14:paraId="2C336447" w14:textId="26968F3F" w:rsidR="00A7567B" w:rsidRPr="00C82DAB" w:rsidRDefault="00A7567B" w:rsidP="00D57981">
      <w:pPr>
        <w:spacing w:after="120"/>
        <w:jc w:val="both"/>
        <w:rPr>
          <w:rFonts w:ascii="Arial" w:hAnsi="Arial"/>
          <w:b/>
          <w:sz w:val="24"/>
          <w:szCs w:val="24"/>
        </w:rPr>
      </w:pPr>
      <w:r w:rsidRPr="00C82DAB">
        <w:rPr>
          <w:rFonts w:ascii="Arial" w:hAnsi="Arial"/>
          <w:b/>
          <w:sz w:val="24"/>
          <w:szCs w:val="24"/>
        </w:rPr>
        <w:t>«Tutto mi è lecito!». Sì, ma non tutto giova. «Tutto mi è lecito!». Sì, ma non mi lascerò dominare da nulla.</w:t>
      </w:r>
    </w:p>
    <w:p w14:paraId="02E29B68" w14:textId="150E51F1" w:rsidR="006113EB" w:rsidRDefault="00A7567B" w:rsidP="00D57981">
      <w:pPr>
        <w:spacing w:after="120"/>
        <w:jc w:val="both"/>
        <w:rPr>
          <w:rFonts w:ascii="Arial" w:hAnsi="Arial"/>
          <w:sz w:val="24"/>
          <w:szCs w:val="24"/>
        </w:rPr>
      </w:pPr>
      <w:r w:rsidRPr="00C82DAB">
        <w:rPr>
          <w:rFonts w:ascii="Arial" w:hAnsi="Arial"/>
          <w:sz w:val="24"/>
          <w:szCs w:val="24"/>
        </w:rPr>
        <w:t>Ora l’Apostolo introduce un altro argomento. Cosa si può fare e cosa non si può fare. Si può fare tutto ciò che giova alla salvezza dei fratelli. Quanto nuoce alla loro salvezza è da evitare. La vita del cristiano è consacrata alla salvezza.</w:t>
      </w:r>
      <w:r w:rsidR="006113EB">
        <w:rPr>
          <w:rFonts w:ascii="Arial" w:hAnsi="Arial"/>
          <w:sz w:val="24"/>
          <w:szCs w:val="24"/>
        </w:rPr>
        <w:t xml:space="preserve"> </w:t>
      </w:r>
      <w:r w:rsidRPr="00C82DAB">
        <w:rPr>
          <w:rFonts w:ascii="Arial" w:hAnsi="Arial"/>
          <w:sz w:val="24"/>
          <w:szCs w:val="24"/>
        </w:rPr>
        <w:t xml:space="preserve">Uno può dire: </w:t>
      </w:r>
      <w:r w:rsidRPr="00C82DAB">
        <w:rPr>
          <w:rFonts w:ascii="Arial" w:hAnsi="Arial"/>
          <w:i/>
          <w:sz w:val="24"/>
          <w:szCs w:val="24"/>
        </w:rPr>
        <w:t>“Tutto mi è lecito!”.</w:t>
      </w:r>
      <w:r w:rsidRPr="00C82DAB">
        <w:rPr>
          <w:rFonts w:ascii="Arial" w:hAnsi="Arial"/>
          <w:sz w:val="24"/>
          <w:szCs w:val="24"/>
        </w:rPr>
        <w:t xml:space="preserve"> Ma deve anche poter dire: “Sì, ma tutto mi giova anche?”. Quanto faccio mi giova per la vita eterna? Quando mi giova per la vita eterna? Giova a me quando giova anche agli atri, al mondo intero.</w:t>
      </w:r>
      <w:r w:rsidR="003B25F9">
        <w:rPr>
          <w:rFonts w:ascii="Arial" w:hAnsi="Arial"/>
          <w:sz w:val="24"/>
          <w:szCs w:val="24"/>
        </w:rPr>
        <w:t xml:space="preserve"> </w:t>
      </w:r>
      <w:r w:rsidRPr="00C82DAB">
        <w:rPr>
          <w:rFonts w:ascii="Arial" w:hAnsi="Arial"/>
          <w:sz w:val="24"/>
          <w:szCs w:val="24"/>
        </w:rPr>
        <w:t>Uno può anche dire: “Tutto mi è lecito”. Ma deve anche aggiungere: “Sono libero anche nello spirito da poter rinunciare o sono schiavo di queste cose?”. Se sono schiavo non mi è lecito. Il cristiano è libero dalle cose della terra.</w:t>
      </w:r>
      <w:r w:rsidR="006113EB">
        <w:rPr>
          <w:rFonts w:ascii="Arial" w:hAnsi="Arial"/>
          <w:sz w:val="24"/>
          <w:szCs w:val="24"/>
        </w:rPr>
        <w:t xml:space="preserve"> </w:t>
      </w:r>
      <w:r w:rsidRPr="00C82DAB">
        <w:rPr>
          <w:rFonts w:ascii="Arial" w:hAnsi="Arial"/>
          <w:sz w:val="24"/>
          <w:szCs w:val="24"/>
        </w:rPr>
        <w:t>Sì, mi è lecito, ma non per questo sono schiavo di esso. Posso vivere anche senza. È questa la vera libertà del cristiano: saper rinunciare ad ogni cosa per acquisire un bene superiore. Il bene superiore è la salvezza dei fratelli.</w:t>
      </w:r>
      <w:r w:rsidR="006113EB">
        <w:rPr>
          <w:rFonts w:ascii="Arial" w:hAnsi="Arial"/>
          <w:sz w:val="24"/>
          <w:szCs w:val="24"/>
        </w:rPr>
        <w:t xml:space="preserve"> </w:t>
      </w:r>
      <w:r w:rsidRPr="00C82DAB">
        <w:rPr>
          <w:rFonts w:ascii="Arial" w:hAnsi="Arial"/>
          <w:sz w:val="24"/>
          <w:szCs w:val="24"/>
        </w:rPr>
        <w:t>L’Apostolo nella sua Lettera ai Filippesi ci rivela che Lui si è abituato ad ogni cosa: alla ricchezza, alla povertà, all’abbondanza, all’indigenza, alla compagnia e alla solitudine. Per il Vangelo sa essere libero in ogni cosa, da ogni cosa.</w:t>
      </w:r>
      <w:r w:rsidR="006113EB">
        <w:rPr>
          <w:rFonts w:ascii="Arial" w:hAnsi="Arial"/>
          <w:sz w:val="24"/>
          <w:szCs w:val="24"/>
        </w:rPr>
        <w:t xml:space="preserve"> </w:t>
      </w:r>
    </w:p>
    <w:p w14:paraId="19408F1A" w14:textId="6E1A52AD"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5CBE970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6B41B45"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Ho provato grande gioia nel Signore perché finalmente avete fatto rifiorire la vostra premura nei miei riguardi: l’avevate anche prima, ma </w:t>
      </w:r>
      <w:r w:rsidRPr="006113EB">
        <w:rPr>
          <w:rFonts w:ascii="Arial" w:hAnsi="Arial"/>
          <w:i/>
          <w:iCs/>
          <w:color w:val="000000"/>
          <w:sz w:val="24"/>
          <w:szCs w:val="24"/>
        </w:rPr>
        <w:lastRenderedPageBreak/>
        <w:t>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686DCFE"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4ED8B53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Quando per una cosa che si fa, anche se lecita, buona in sé, dovesse perdersi un fratello, allora la cosa diviene non più lecita e non più buona. Ciò che è bene per me, deve essere bene per l’intero universo. È questa la regola del bene.</w:t>
      </w:r>
    </w:p>
    <w:p w14:paraId="6AAD00FB" w14:textId="2FCF32BC" w:rsidR="00A7567B" w:rsidRPr="00C82DAB" w:rsidRDefault="00A7567B" w:rsidP="00D57981">
      <w:pPr>
        <w:spacing w:after="120"/>
        <w:jc w:val="both"/>
        <w:rPr>
          <w:rFonts w:ascii="Arial" w:hAnsi="Arial"/>
          <w:b/>
          <w:sz w:val="24"/>
          <w:szCs w:val="24"/>
        </w:rPr>
      </w:pPr>
      <w:r w:rsidRPr="00C82DAB">
        <w:rPr>
          <w:rFonts w:ascii="Arial" w:hAnsi="Arial"/>
          <w:b/>
          <w:sz w:val="24"/>
          <w:szCs w:val="24"/>
        </w:rPr>
        <w:t>«I cibi sono per il ventre e il ventre per i cibi!». Dio però distruggerà questo e quelli. Il corpo non è per l’impurità, ma per il Signore, e il Signore è per il corpo.</w:t>
      </w:r>
    </w:p>
    <w:p w14:paraId="24D8D36B" w14:textId="29BA4E0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applica la regola del vero bene: </w:t>
      </w:r>
      <w:r w:rsidRPr="00C82DAB">
        <w:rPr>
          <w:rFonts w:ascii="Arial" w:hAnsi="Arial"/>
          <w:i/>
          <w:sz w:val="24"/>
          <w:szCs w:val="24"/>
        </w:rPr>
        <w:t>I cibi sono per il ventre e il ventre per i cibi</w:t>
      </w:r>
      <w:r w:rsidRPr="00C82DAB">
        <w:rPr>
          <w:rFonts w:ascii="Arial" w:hAnsi="Arial"/>
          <w:sz w:val="24"/>
          <w:szCs w:val="24"/>
        </w:rPr>
        <w:t>. Ma questa non è regola di verità, regola di giustizia, regola di santità. Regola di giustizia è il bene prodotto, non solamente a noi.</w:t>
      </w:r>
      <w:r w:rsidR="006113EB">
        <w:rPr>
          <w:rFonts w:ascii="Arial" w:hAnsi="Arial"/>
          <w:sz w:val="24"/>
          <w:szCs w:val="24"/>
        </w:rPr>
        <w:t xml:space="preserve"> </w:t>
      </w:r>
      <w:r w:rsidRPr="00C82DAB">
        <w:rPr>
          <w:rFonts w:ascii="Arial" w:hAnsi="Arial"/>
          <w:sz w:val="24"/>
          <w:szCs w:val="24"/>
        </w:rPr>
        <w:t>Il bene, anche nel prendere un cibo, deve essere sempre universale. L’azione è particolare. L’atto è del singolo. Il frutto deve essere un bene per il mondo intero. Se da un cibo buono viene un male al fratello, l’atto è immorale.</w:t>
      </w:r>
      <w:r w:rsidR="006113EB">
        <w:rPr>
          <w:rFonts w:ascii="Arial" w:hAnsi="Arial"/>
          <w:sz w:val="24"/>
          <w:szCs w:val="24"/>
        </w:rPr>
        <w:t xml:space="preserve"> </w:t>
      </w:r>
      <w:r w:rsidRPr="00C82DAB">
        <w:rPr>
          <w:rFonts w:ascii="Arial" w:hAnsi="Arial"/>
          <w:i/>
          <w:sz w:val="24"/>
          <w:szCs w:val="24"/>
        </w:rPr>
        <w:t>Dio però distruggerà questo e quello</w:t>
      </w:r>
      <w:r w:rsidRPr="00C82DAB">
        <w:rPr>
          <w:rFonts w:ascii="Arial" w:hAnsi="Arial"/>
          <w:sz w:val="24"/>
          <w:szCs w:val="24"/>
        </w:rPr>
        <w:t>. Significa che non è un cibo e non è il corpo che ci salveranno, ci introdurranno nel regno eterno di Dio. Corpo e cibi finiranno nella corruzione del sepolcro. È l’atto morale che ci salva.</w:t>
      </w:r>
      <w:r w:rsidR="006113EB">
        <w:rPr>
          <w:rFonts w:ascii="Arial" w:hAnsi="Arial"/>
          <w:sz w:val="24"/>
          <w:szCs w:val="24"/>
        </w:rPr>
        <w:t xml:space="preserve"> </w:t>
      </w:r>
      <w:r w:rsidRPr="00C82DAB">
        <w:rPr>
          <w:rFonts w:ascii="Arial" w:hAnsi="Arial"/>
          <w:i/>
          <w:sz w:val="24"/>
          <w:szCs w:val="24"/>
        </w:rPr>
        <w:t>Il corpo non è per l’impurità, ma per il Signore, e il Signore è per il corpo</w:t>
      </w:r>
      <w:r w:rsidRPr="00C82DAB">
        <w:rPr>
          <w:rFonts w:ascii="Arial" w:hAnsi="Arial"/>
          <w:sz w:val="24"/>
          <w:szCs w:val="24"/>
        </w:rPr>
        <w:t>. Che significa questa affermazione? Il corpo va vissuto secondo la verità della sua natura. L’uso del corpo sempre va fatto secondo la volontà di Dio.</w:t>
      </w:r>
      <w:r w:rsidR="006113EB">
        <w:rPr>
          <w:rFonts w:ascii="Arial" w:hAnsi="Arial"/>
          <w:sz w:val="24"/>
          <w:szCs w:val="24"/>
        </w:rPr>
        <w:t xml:space="preserve"> </w:t>
      </w:r>
      <w:r w:rsidRPr="00C82DAB">
        <w:rPr>
          <w:rFonts w:ascii="Arial" w:hAnsi="Arial"/>
          <w:sz w:val="24"/>
          <w:szCs w:val="24"/>
        </w:rPr>
        <w:t>Se togliamo il riferimento alla divina volontà, manchiamo del vero principio di azione e ci serviremo del nostro corpo non dalla volontà del suo Creatore, ma dalla nostra. Ora noi sappiamo che la nostra volontà è per l’impurità.</w:t>
      </w:r>
      <w:r w:rsidR="006113EB">
        <w:rPr>
          <w:rFonts w:ascii="Arial" w:hAnsi="Arial"/>
          <w:sz w:val="24"/>
          <w:szCs w:val="24"/>
        </w:rPr>
        <w:t xml:space="preserve"> </w:t>
      </w:r>
      <w:r w:rsidRPr="00C82DAB">
        <w:rPr>
          <w:rFonts w:ascii="Arial" w:hAnsi="Arial"/>
          <w:i/>
          <w:sz w:val="24"/>
          <w:szCs w:val="24"/>
        </w:rPr>
        <w:t>E il Signore è per il corpo</w:t>
      </w:r>
      <w:r w:rsidRPr="00C82DAB">
        <w:rPr>
          <w:rFonts w:ascii="Arial" w:hAnsi="Arial"/>
          <w:sz w:val="24"/>
          <w:szCs w:val="24"/>
        </w:rPr>
        <w:t>. È per il corpo per fare di esso uno strumento di redenzione e di salvezza per ogni nostro fratello. La salvezza del mondo è dal nostro corpo offerto al Signore. Va offerto nella più alta santità.</w:t>
      </w:r>
      <w:r w:rsidR="006113EB">
        <w:rPr>
          <w:rFonts w:ascii="Arial" w:hAnsi="Arial"/>
          <w:sz w:val="24"/>
          <w:szCs w:val="24"/>
        </w:rPr>
        <w:t xml:space="preserve"> </w:t>
      </w:r>
      <w:r w:rsidRPr="00C82DAB">
        <w:rPr>
          <w:rFonts w:ascii="Arial" w:hAnsi="Arial"/>
          <w:sz w:val="24"/>
          <w:szCs w:val="24"/>
        </w:rPr>
        <w:t>Per questa ragione di purissima soteriologia non tutto si può fare, non tutto è lecito, non tutto è consentito. Si può fare tutto ciò che giova alla redenzione del mondo. Questa è la suprema regola che dice la bontà di un nostro atto.</w:t>
      </w:r>
    </w:p>
    <w:p w14:paraId="2D337422" w14:textId="5D3D9F7A" w:rsidR="00A7567B" w:rsidRPr="00C82DAB" w:rsidRDefault="00A7567B" w:rsidP="00D57981">
      <w:pPr>
        <w:spacing w:after="120"/>
        <w:jc w:val="both"/>
        <w:rPr>
          <w:rFonts w:ascii="Arial" w:hAnsi="Arial"/>
          <w:b/>
          <w:sz w:val="24"/>
          <w:szCs w:val="24"/>
        </w:rPr>
      </w:pPr>
      <w:r w:rsidRPr="00C82DAB">
        <w:rPr>
          <w:rFonts w:ascii="Arial" w:hAnsi="Arial"/>
          <w:b/>
          <w:sz w:val="24"/>
          <w:szCs w:val="24"/>
        </w:rPr>
        <w:t>Dio, che ha risuscitato il Signore, risusciterà anche noi con la sua potenza.</w:t>
      </w:r>
    </w:p>
    <w:p w14:paraId="1D89EA44" w14:textId="699AA2E9" w:rsidR="00A7567B" w:rsidRPr="00C82DAB" w:rsidRDefault="00A7567B" w:rsidP="00D57981">
      <w:pPr>
        <w:spacing w:after="120"/>
        <w:jc w:val="both"/>
        <w:rPr>
          <w:rFonts w:ascii="Arial" w:hAnsi="Arial"/>
          <w:sz w:val="24"/>
          <w:szCs w:val="24"/>
        </w:rPr>
      </w:pPr>
      <w:r w:rsidRPr="00C82DAB">
        <w:rPr>
          <w:rFonts w:ascii="Arial" w:hAnsi="Arial"/>
          <w:sz w:val="24"/>
          <w:szCs w:val="24"/>
        </w:rPr>
        <w:t>Il cristiano deve preparare il suo corpo perché possa essere trasformato ad immagine del corpo glorioso di Gesù Signore. Ecco la nostra fede. Dio, che ha risuscitato il Signore, risusciterà anche noi con la sua potenza.</w:t>
      </w:r>
      <w:r w:rsidR="006113EB">
        <w:rPr>
          <w:rFonts w:ascii="Arial" w:hAnsi="Arial"/>
          <w:sz w:val="24"/>
          <w:szCs w:val="24"/>
        </w:rPr>
        <w:t xml:space="preserve"> </w:t>
      </w:r>
      <w:r w:rsidRPr="00C82DAB">
        <w:rPr>
          <w:rFonts w:ascii="Arial" w:hAnsi="Arial"/>
          <w:sz w:val="24"/>
          <w:szCs w:val="24"/>
        </w:rPr>
        <w:t xml:space="preserve">Noi sappiamo che </w:t>
      </w:r>
      <w:r w:rsidRPr="00C82DAB">
        <w:rPr>
          <w:rFonts w:ascii="Arial" w:hAnsi="Arial"/>
          <w:sz w:val="24"/>
          <w:szCs w:val="24"/>
        </w:rPr>
        <w:lastRenderedPageBreak/>
        <w:t>tutti risusciteremo, ma non tutti con un corpo simile a quello di Gesù. Chi risusciterà con il corpo di luce? Quanti hanno conformato il loro corpo al corpo di Cristo offerto al Padre per la redenzione del mondo.</w:t>
      </w:r>
    </w:p>
    <w:p w14:paraId="4EECE1C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09DAC03"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6BDCD57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Questa verità non è solo del Nuovo Testamento. Essa è anche essenza, verità, sostanza di tutto l’Antico testamento. La risurrezione non sarà per tutti uguale. Ha diritto a risorgere con Cristo ed in Cristo chi ha dato la vita a Cristo.</w:t>
      </w:r>
    </w:p>
    <w:p w14:paraId="11F52EB0"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060CD94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35F91DC3"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r w:rsidRPr="006113EB">
        <w:rPr>
          <w:rFonts w:ascii="Arial" w:hAnsi="Arial"/>
          <w:i/>
          <w:iCs/>
          <w:color w:val="000000"/>
          <w:sz w:val="24"/>
          <w:szCs w:val="24"/>
        </w:rPr>
        <w:lastRenderedPageBreak/>
        <w:t>Felice invece è la sterile incorrotta, che non ha conosciuto unione peccaminosa: avrà il frutto quando le anime saranno visitate.</w:t>
      </w:r>
    </w:p>
    <w:p w14:paraId="30F7A3EC"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275865A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Melio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w:t>
      </w:r>
    </w:p>
    <w:p w14:paraId="0540BE7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w:t>
      </w:r>
    </w:p>
    <w:p w14:paraId="1FD7AC4E"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w:t>
      </w:r>
    </w:p>
    <w:p w14:paraId="2FF9F45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Vedranno e disprezzeranno, ma il Signore li deriderà. Infine diventeranno come un cadavere disonorato, oggetto di scherno fra i morti, per sempre. Dio infatti li precipiterà muti, a capofitto, e li scuoterà dalle fondamenta; saranno del tutto rovinati, si troveranno tra dolori e </w:t>
      </w:r>
      <w:r w:rsidRPr="006113EB">
        <w:rPr>
          <w:rFonts w:ascii="Arial" w:hAnsi="Arial"/>
          <w:i/>
          <w:iCs/>
          <w:color w:val="000000"/>
          <w:sz w:val="24"/>
          <w:szCs w:val="24"/>
        </w:rPr>
        <w:lastRenderedPageBreak/>
        <w:t xml:space="preserve">il loro ricordo perirà. Si presenteranno tremanti al rendiconto dei loro peccati; le loro iniquità si ergeranno contro di loro per accusarli (Sap 4,1-20). </w:t>
      </w:r>
    </w:p>
    <w:p w14:paraId="231F9CC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0ECF2D3B"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w:t>
      </w:r>
    </w:p>
    <w:p w14:paraId="3D06F239" w14:textId="454773CA"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Tutto questo è passato come ombra e come notizia fugace, come una nave che solca un mare agitato, e, una volta passata, di essa non si trova più traccia</w:t>
      </w:r>
      <w:r w:rsidR="003B25F9">
        <w:rPr>
          <w:rFonts w:ascii="Arial" w:hAnsi="Arial"/>
          <w:i/>
          <w:iCs/>
          <w:color w:val="000000"/>
          <w:sz w:val="24"/>
          <w:szCs w:val="24"/>
        </w:rPr>
        <w:t xml:space="preserve"> </w:t>
      </w:r>
      <w:r w:rsidRPr="006113EB">
        <w:rPr>
          <w:rFonts w:ascii="Arial" w:hAnsi="Arial"/>
          <w:i/>
          <w:iCs/>
          <w:color w:val="000000"/>
          <w:sz w:val="24"/>
          <w:szCs w:val="24"/>
        </w:rPr>
        <w:t>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4E873A9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34E084EF"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w:t>
      </w:r>
    </w:p>
    <w:p w14:paraId="24588DE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w:t>
      </w:r>
    </w:p>
    <w:p w14:paraId="7447CE65"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3,12-21). </w:t>
      </w:r>
    </w:p>
    <w:p w14:paraId="01C5FAD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Aver distrutto, cancellato dalla mente e dal cuore dei cristiani questa essenziale, sostanziale verità, ha ridotto a menzogna tutta la Parola del Signore. Tutto oggi è ridotto ad una mostruosa falsità e menzogna.</w:t>
      </w:r>
    </w:p>
    <w:p w14:paraId="2334F794" w14:textId="054704B4"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i vostri corpi sono membra di Cristo? Prenderò dunque le membra di Cristo e ne farò membra di una prostituta? Non sia mai!</w:t>
      </w:r>
    </w:p>
    <w:p w14:paraId="2E43A63D" w14:textId="6CB8A097" w:rsidR="00A7567B" w:rsidRPr="00C82DAB" w:rsidRDefault="00A7567B" w:rsidP="00D57981">
      <w:pPr>
        <w:spacing w:after="120"/>
        <w:jc w:val="both"/>
        <w:rPr>
          <w:rFonts w:ascii="Arial" w:hAnsi="Arial"/>
          <w:sz w:val="24"/>
          <w:szCs w:val="24"/>
        </w:rPr>
      </w:pPr>
      <w:r w:rsidRPr="00C82DAB">
        <w:rPr>
          <w:rFonts w:ascii="Arial" w:hAnsi="Arial"/>
          <w:sz w:val="24"/>
          <w:szCs w:val="24"/>
        </w:rPr>
        <w:t>Prima l’Apostolo ha risolto il problema morale del lecito e dell’illecito partendo dalla Legge della vera e sana soteriologia. Ora risolve la questione dell’impurità e della purezza partendo dalla Legge delle sana Cristologia.</w:t>
      </w:r>
      <w:r w:rsidR="006113EB">
        <w:rPr>
          <w:rFonts w:ascii="Arial" w:hAnsi="Arial"/>
          <w:sz w:val="24"/>
          <w:szCs w:val="24"/>
        </w:rPr>
        <w:t xml:space="preserve"> </w:t>
      </w:r>
      <w:r w:rsidRPr="00C82DAB">
        <w:rPr>
          <w:rFonts w:ascii="Arial" w:hAnsi="Arial"/>
          <w:i/>
          <w:sz w:val="24"/>
          <w:szCs w:val="24"/>
        </w:rPr>
        <w:t>Non sapete che i vostri corpi sono membra di Cristo?</w:t>
      </w:r>
      <w:r w:rsidRPr="00C82DAB">
        <w:rPr>
          <w:rFonts w:ascii="Arial" w:hAnsi="Arial"/>
          <w:sz w:val="24"/>
          <w:szCs w:val="24"/>
        </w:rPr>
        <w:t xml:space="preserve"> Il corpo di Cristo e il corpo del cristiano sono un solo corpo, non due corpi. Prenderò dunque le membra di Cristo e ne farò membra di una prostituta? Non sia mai.</w:t>
      </w:r>
    </w:p>
    <w:p w14:paraId="3A615BC8" w14:textId="3D7FD3B4" w:rsidR="00A7567B" w:rsidRPr="00C82DAB" w:rsidRDefault="00A7567B" w:rsidP="00D57981">
      <w:pPr>
        <w:spacing w:after="120"/>
        <w:jc w:val="both"/>
        <w:rPr>
          <w:rFonts w:ascii="Arial" w:hAnsi="Arial"/>
          <w:sz w:val="24"/>
          <w:szCs w:val="24"/>
        </w:rPr>
      </w:pPr>
      <w:r w:rsidRPr="00C82DAB">
        <w:rPr>
          <w:rFonts w:ascii="Arial" w:hAnsi="Arial"/>
          <w:sz w:val="24"/>
          <w:szCs w:val="24"/>
        </w:rPr>
        <w:t>Il corpo di Cristo è santo, immacolato, senza peccato, privo di qualsiasi imperfezione. Il corpo di Cristo appartiene solo al Signore. Esso è strumento di espiazione per il perdono dei peccati. Deve essere conservato purissimo.</w:t>
      </w:r>
      <w:r w:rsidR="006113EB">
        <w:rPr>
          <w:rFonts w:ascii="Arial" w:hAnsi="Arial"/>
          <w:sz w:val="24"/>
          <w:szCs w:val="24"/>
        </w:rPr>
        <w:t xml:space="preserve"> </w:t>
      </w:r>
      <w:r w:rsidRPr="00C82DAB">
        <w:rPr>
          <w:rFonts w:ascii="Arial" w:hAnsi="Arial"/>
          <w:sz w:val="24"/>
          <w:szCs w:val="24"/>
        </w:rPr>
        <w:t>Poiché il cristiano è vero corpo di Cristo, anche il suo corpo deve essere santo, immacolato, senza peccato, privo di qualsiasi imperfezione, libero da ogni impurità. Per questo esso non può essere dato ad una prostituta.</w:t>
      </w:r>
      <w:r w:rsidR="006113EB">
        <w:rPr>
          <w:rFonts w:ascii="Arial" w:hAnsi="Arial"/>
          <w:sz w:val="24"/>
          <w:szCs w:val="24"/>
        </w:rPr>
        <w:t xml:space="preserve"> </w:t>
      </w:r>
      <w:r w:rsidRPr="00C82DAB">
        <w:rPr>
          <w:rFonts w:ascii="Arial" w:hAnsi="Arial"/>
          <w:spacing w:val="-2"/>
          <w:sz w:val="24"/>
          <w:szCs w:val="24"/>
        </w:rPr>
        <w:t>Neanche può essere dato a nessun’altra donna che non sia la sua stessa carne</w:t>
      </w:r>
      <w:r w:rsidRPr="00C82DAB">
        <w:rPr>
          <w:rFonts w:ascii="Arial" w:hAnsi="Arial"/>
          <w:sz w:val="24"/>
          <w:szCs w:val="24"/>
        </w:rPr>
        <w:t>, per il matrimonio celebrato dinanzi a Dio e agli uomini. Nella Lettera agli Efesini il corpo dell’uomo deve essere offerto a Dio per la santificazione della donna.</w:t>
      </w:r>
    </w:p>
    <w:p w14:paraId="440AD9A1"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w:t>
      </w:r>
      <w:r w:rsidRPr="006113EB">
        <w:rPr>
          <w:rFonts w:ascii="Arial" w:hAnsi="Arial"/>
          <w:i/>
          <w:iCs/>
          <w:color w:val="000000"/>
          <w:sz w:val="24"/>
          <w:szCs w:val="24"/>
        </w:rPr>
        <w:lastRenderedPageBreak/>
        <w:t xml:space="preserve">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8B9EE12" w14:textId="77EEB07F" w:rsidR="00A7567B" w:rsidRPr="00C82DAB" w:rsidRDefault="00A7567B" w:rsidP="00D57981">
      <w:pPr>
        <w:spacing w:after="120"/>
        <w:jc w:val="both"/>
        <w:rPr>
          <w:rFonts w:ascii="Arial" w:hAnsi="Arial"/>
          <w:sz w:val="24"/>
          <w:szCs w:val="24"/>
        </w:rPr>
      </w:pPr>
      <w:r w:rsidRPr="00C82DAB">
        <w:rPr>
          <w:rFonts w:ascii="Arial" w:hAnsi="Arial"/>
          <w:sz w:val="24"/>
          <w:szCs w:val="24"/>
        </w:rPr>
        <w:t>È grande il mistero del corpo. Esso è rivestito di valore soteriologico, cristologico, altamente sacramentale. Questo mistero oggi va annunziato in tutta la sua bellezza di verità soprannaturale. Ma oggi tutto si vive dalla terra.</w:t>
      </w:r>
      <w:r w:rsidR="006113EB">
        <w:rPr>
          <w:rFonts w:ascii="Arial" w:hAnsi="Arial"/>
          <w:sz w:val="24"/>
          <w:szCs w:val="24"/>
        </w:rPr>
        <w:t xml:space="preserve"> </w:t>
      </w:r>
      <w:r w:rsidRPr="00C82DAB">
        <w:rPr>
          <w:rFonts w:ascii="Arial" w:hAnsi="Arial"/>
          <w:sz w:val="24"/>
          <w:szCs w:val="24"/>
        </w:rPr>
        <w:t>Se poi andiamo nell’Antico Testamento scopriremo che il corpo dell’uomo e il corpo della donna, nel matrimonio, sono divenuti un solo alito di vita. Mai questo alito dovrà venire distrutto. Si distrugge chi lo distrugge.</w:t>
      </w:r>
    </w:p>
    <w:p w14:paraId="1FEEF5CB"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D582AA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fedeltà coniugale, oltre che esigenza di natura, è anche verità soteriologica e cristologica insieme. Un cristiano che spezza la fedeltà e da fedele diviene infedele, trasforma in falsità ogni verità: di natura, di soteriologia, di cristologia. </w:t>
      </w:r>
    </w:p>
    <w:p w14:paraId="2A688A67" w14:textId="6A4D6774"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Non sapete che chi si unisce alla prostituta forma con essa un corpo solo? </w:t>
      </w:r>
      <w:r w:rsidRPr="00C82DAB">
        <w:rPr>
          <w:rFonts w:ascii="Arial" w:hAnsi="Arial"/>
          <w:b/>
          <w:i/>
          <w:sz w:val="24"/>
          <w:szCs w:val="24"/>
        </w:rPr>
        <w:t>I due</w:t>
      </w:r>
      <w:r w:rsidRPr="00C82DAB">
        <w:rPr>
          <w:rFonts w:ascii="Arial" w:hAnsi="Arial"/>
          <w:b/>
          <w:iCs/>
          <w:sz w:val="24"/>
          <w:szCs w:val="24"/>
        </w:rPr>
        <w:t xml:space="preserve"> –</w:t>
      </w:r>
      <w:r w:rsidRPr="00C82DAB">
        <w:rPr>
          <w:rFonts w:ascii="Arial" w:hAnsi="Arial"/>
          <w:b/>
          <w:sz w:val="24"/>
          <w:szCs w:val="24"/>
        </w:rPr>
        <w:t xml:space="preserve"> è detto – </w:t>
      </w:r>
      <w:r w:rsidRPr="00C82DAB">
        <w:rPr>
          <w:rFonts w:ascii="Arial" w:hAnsi="Arial"/>
          <w:b/>
          <w:i/>
          <w:sz w:val="24"/>
          <w:szCs w:val="24"/>
        </w:rPr>
        <w:t>diventeranno una sola carne</w:t>
      </w:r>
      <w:r w:rsidRPr="00C82DAB">
        <w:rPr>
          <w:rFonts w:ascii="Arial" w:hAnsi="Arial"/>
          <w:b/>
          <w:sz w:val="24"/>
          <w:szCs w:val="24"/>
        </w:rPr>
        <w:t>.</w:t>
      </w:r>
    </w:p>
    <w:p w14:paraId="177CF0E7" w14:textId="686749D8"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ricorda ciò che è avvenuto alle origini della creazione. Dio ha creato l’uomo maschio e femmina. Non ha creato un uomo e una donna. Ha creato l’essere uomo fatto di maschio e di femmina. Questo è l’uomo.</w:t>
      </w:r>
      <w:r w:rsidR="006113EB">
        <w:rPr>
          <w:rFonts w:ascii="Arial" w:hAnsi="Arial"/>
          <w:sz w:val="24"/>
          <w:szCs w:val="24"/>
        </w:rPr>
        <w:t xml:space="preserve"> </w:t>
      </w:r>
      <w:r w:rsidRPr="00C82DAB">
        <w:rPr>
          <w:rFonts w:ascii="Arial" w:hAnsi="Arial"/>
          <w:sz w:val="24"/>
          <w:szCs w:val="24"/>
        </w:rPr>
        <w:t>Maschio con maschio non è l’uomo creato da Dio. Donna con donna non è l’uomo creato da Dio. L’uomo creato da Dio è maschio e femmina e solo se rimane in questa unità e verità, diviene ad immagine del suo Signore e Dio.</w:t>
      </w:r>
    </w:p>
    <w:p w14:paraId="2F327C86" w14:textId="5456B37D"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Pr="006113EB">
        <w:rPr>
          <w:rFonts w:ascii="Arial" w:hAnsi="Arial"/>
          <w:i/>
          <w:iCs/>
          <w:color w:val="000000"/>
          <w:sz w:val="24"/>
          <w:szCs w:val="24"/>
        </w:rPr>
        <w:lastRenderedPageBreak/>
        <w:t>creò: maschio e femmina li creò.</w:t>
      </w:r>
      <w:r w:rsidR="003B25F9">
        <w:rPr>
          <w:rFonts w:ascii="Arial" w:hAnsi="Arial"/>
          <w:i/>
          <w:iCs/>
          <w:color w:val="000000"/>
          <w:sz w:val="24"/>
          <w:szCs w:val="24"/>
        </w:rPr>
        <w:t xml:space="preserve"> </w:t>
      </w:r>
      <w:r w:rsidRPr="006113EB">
        <w:rPr>
          <w:rFonts w:ascii="Arial" w:hAnsi="Arial"/>
          <w:i/>
          <w:iCs/>
          <w:color w:val="000000"/>
          <w:sz w:val="24"/>
          <w:szCs w:val="24"/>
        </w:rPr>
        <w:t>Dio li benedisse e Dio disse loro: «Siate fecondi e moltiplicatevi, riempite la terra e soggiogatela, dominate sui pesci del mare e sugli uccelli del cielo e su ogni essere vivente che striscia sulla terra» (Gen 1,26-28).</w:t>
      </w:r>
    </w:p>
    <w:p w14:paraId="3EDFF9C5"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31F4D65" w14:textId="62F5A44F" w:rsidR="00A7567B" w:rsidRPr="00C82DAB" w:rsidRDefault="00A7567B" w:rsidP="00D57981">
      <w:pPr>
        <w:spacing w:after="120"/>
        <w:jc w:val="both"/>
        <w:rPr>
          <w:rFonts w:ascii="Arial" w:hAnsi="Arial"/>
          <w:sz w:val="24"/>
          <w:szCs w:val="24"/>
        </w:rPr>
      </w:pPr>
      <w:r w:rsidRPr="00C82DAB">
        <w:rPr>
          <w:rFonts w:ascii="Arial" w:hAnsi="Arial"/>
          <w:sz w:val="24"/>
          <w:szCs w:val="24"/>
        </w:rPr>
        <w:t>L’uomo e l’uomo non è l’uomo voluto dal Signore. L’uomo voluto da Dio è la sola carne e questa può avvenire solo tra maschio e femmina. Mai vi potrà essere sola carne tra uomo e uomo, donna e donna, uomo o donna e animale.</w:t>
      </w:r>
      <w:r w:rsidR="006113EB">
        <w:rPr>
          <w:rFonts w:ascii="Arial" w:hAnsi="Arial"/>
          <w:sz w:val="24"/>
          <w:szCs w:val="24"/>
        </w:rPr>
        <w:t xml:space="preserve"> </w:t>
      </w:r>
      <w:r w:rsidRPr="00C82DAB">
        <w:rPr>
          <w:rFonts w:ascii="Arial" w:hAnsi="Arial"/>
          <w:sz w:val="24"/>
          <w:szCs w:val="24"/>
        </w:rPr>
        <w:t xml:space="preserve">Ma il solo corpo può avvenire, può essere realizzato solo tra uomo e donna ed in maniera stabile, duratura, fedele. Inseparabile per sempre. Il corpo di Cristo è santo se conservato nella purezza della verità e della volontà del Creatore. </w:t>
      </w:r>
    </w:p>
    <w:p w14:paraId="22E8E62C"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5BD2EE9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Gesù riporta l’unione tra l’uomo e la donna alla originaria volontà di Dio. Così l’uomo è stato voluto dal Padre e così dovrà vivere, se vuole vivere oggi e nell’eternità. Se lui distrugge l’alito della vita, sarà distrutto per l’eternità.</w:t>
      </w:r>
    </w:p>
    <w:p w14:paraId="4617F112" w14:textId="77777777" w:rsidR="00A7567B" w:rsidRPr="006113EB" w:rsidRDefault="00A7567B" w:rsidP="00D57981">
      <w:pPr>
        <w:spacing w:after="120"/>
        <w:ind w:left="567" w:right="567"/>
        <w:jc w:val="both"/>
        <w:rPr>
          <w:rFonts w:ascii="Arial" w:hAnsi="Arial"/>
          <w:b/>
          <w:i/>
          <w:iCs/>
          <w:color w:val="000000"/>
          <w:sz w:val="24"/>
          <w:szCs w:val="24"/>
        </w:rPr>
      </w:pPr>
      <w:r w:rsidRPr="006113EB">
        <w:rPr>
          <w:rFonts w:ascii="Arial" w:hAnsi="Arial"/>
          <w:i/>
          <w:iCs/>
          <w:color w:val="000000"/>
          <w:sz w:val="24"/>
          <w:szCs w:val="24"/>
        </w:rPr>
        <w:lastRenderedPageBreak/>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(Eb 13,1-6). </w:t>
      </w:r>
    </w:p>
    <w:p w14:paraId="41820416" w14:textId="06F74AA0" w:rsidR="00A7567B" w:rsidRPr="00C82DAB" w:rsidRDefault="00A7567B" w:rsidP="00D57981">
      <w:pPr>
        <w:spacing w:after="120"/>
        <w:jc w:val="both"/>
        <w:rPr>
          <w:rFonts w:ascii="Arial" w:hAnsi="Arial"/>
          <w:sz w:val="24"/>
          <w:szCs w:val="24"/>
        </w:rPr>
      </w:pPr>
      <w:r w:rsidRPr="00C82DAB">
        <w:rPr>
          <w:rFonts w:ascii="Arial" w:hAnsi="Arial"/>
          <w:sz w:val="24"/>
          <w:szCs w:val="24"/>
        </w:rPr>
        <w:t>Nulla è più grave del peccato dell’impurità. Questo peccato disprezza tre leggi fondamentali: la Legge della creazione e della verità dell’uomo, la legge della soteriologia e della verità della salvezza, la legge della vera cristologia.</w:t>
      </w:r>
      <w:r w:rsidR="006113EB">
        <w:rPr>
          <w:rFonts w:ascii="Arial" w:hAnsi="Arial"/>
          <w:sz w:val="24"/>
          <w:szCs w:val="24"/>
        </w:rPr>
        <w:t xml:space="preserve"> </w:t>
      </w:r>
      <w:r w:rsidRPr="00C82DAB">
        <w:rPr>
          <w:rFonts w:ascii="Arial" w:hAnsi="Arial"/>
          <w:sz w:val="24"/>
          <w:szCs w:val="24"/>
        </w:rPr>
        <w:t>Ma oggi l’adulterio è visto come esperienza, modo corretto di agire, licenza da prendersi contro la monotonia del matrimonio, legge della nostra natura. Questa falsità non è asserita dai pagani. È insegnata dai discepoli di Gesù.</w:t>
      </w:r>
    </w:p>
    <w:p w14:paraId="33E39017" w14:textId="2B03A0B2" w:rsidR="00A7567B" w:rsidRPr="00C82DAB" w:rsidRDefault="00A7567B" w:rsidP="00D57981">
      <w:pPr>
        <w:spacing w:after="120"/>
        <w:jc w:val="both"/>
        <w:rPr>
          <w:rFonts w:ascii="Arial" w:hAnsi="Arial"/>
          <w:b/>
          <w:sz w:val="24"/>
          <w:szCs w:val="24"/>
        </w:rPr>
      </w:pPr>
      <w:r w:rsidRPr="00C82DAB">
        <w:rPr>
          <w:rFonts w:ascii="Arial" w:hAnsi="Arial"/>
          <w:b/>
          <w:sz w:val="24"/>
          <w:szCs w:val="24"/>
        </w:rPr>
        <w:t>Ma chi si unisce al Signore forma con lui un solo spirito.</w:t>
      </w:r>
    </w:p>
    <w:p w14:paraId="0B43D054" w14:textId="24424F1F" w:rsidR="00A7567B" w:rsidRPr="00C82DAB" w:rsidRDefault="00A7567B" w:rsidP="00D57981">
      <w:pPr>
        <w:spacing w:after="120"/>
        <w:jc w:val="both"/>
        <w:rPr>
          <w:rFonts w:ascii="Arial" w:hAnsi="Arial"/>
          <w:spacing w:val="-2"/>
          <w:sz w:val="24"/>
          <w:szCs w:val="24"/>
        </w:rPr>
      </w:pPr>
      <w:r w:rsidRPr="00C82DAB">
        <w:rPr>
          <w:rFonts w:ascii="Arial" w:hAnsi="Arial"/>
          <w:sz w:val="24"/>
          <w:szCs w:val="24"/>
        </w:rPr>
        <w:t>Con il battesimo, diveniamo corpo di Cristo. Non solo con Lui formiamo un solo corpo, formiamo anche un solo spirito. Ma che significa formare con lui un solo spirito? Significa fare nostro il suo cuore, la sua mente, la sua anima.</w:t>
      </w:r>
      <w:r w:rsidR="006113EB">
        <w:rPr>
          <w:rFonts w:ascii="Arial" w:hAnsi="Arial"/>
          <w:sz w:val="24"/>
          <w:szCs w:val="24"/>
        </w:rPr>
        <w:t xml:space="preserve"> </w:t>
      </w:r>
      <w:r w:rsidRPr="00C82DAB">
        <w:rPr>
          <w:rFonts w:ascii="Arial" w:hAnsi="Arial"/>
          <w:spacing w:val="-2"/>
          <w:sz w:val="24"/>
          <w:szCs w:val="24"/>
        </w:rPr>
        <w:t xml:space="preserve">Ma anche nostra la sua volontà, ogni suo pensiero e desiderio, ogni sentimento. Significa semplicemente far vivere Cristo in noi, vivendo noi, tutto Lui. </w:t>
      </w:r>
      <w:r w:rsidRPr="00C82DAB">
        <w:rPr>
          <w:rFonts w:ascii="Arial" w:hAnsi="Arial"/>
          <w:sz w:val="24"/>
          <w:szCs w:val="24"/>
        </w:rPr>
        <w:t>Come tutto il Padre e lo Spirito Santo vivevano in Cristo Gesù, così deve avvenire in noi</w:t>
      </w:r>
      <w:r w:rsidRPr="00C82DAB">
        <w:rPr>
          <w:rFonts w:ascii="Arial" w:hAnsi="Arial"/>
          <w:spacing w:val="-2"/>
          <w:sz w:val="24"/>
          <w:szCs w:val="24"/>
        </w:rPr>
        <w:t xml:space="preserve">. </w:t>
      </w:r>
    </w:p>
    <w:p w14:paraId="439BEA67" w14:textId="77777777" w:rsidR="00A7567B" w:rsidRPr="006113EB" w:rsidRDefault="00A7567B" w:rsidP="00D57981">
      <w:pPr>
        <w:spacing w:after="120"/>
        <w:ind w:left="567" w:right="567"/>
        <w:jc w:val="both"/>
        <w:rPr>
          <w:rFonts w:ascii="Arial" w:hAnsi="Arial"/>
          <w:i/>
          <w:iCs/>
          <w:sz w:val="24"/>
          <w:szCs w:val="24"/>
        </w:rPr>
      </w:pPr>
      <w:r w:rsidRPr="006113EB">
        <w:rPr>
          <w:rFonts w:ascii="Arial" w:hAnsi="Arial"/>
          <w:i/>
          <w:iCs/>
          <w:sz w:val="24"/>
          <w:szCs w:val="24"/>
        </w:rPr>
        <w:t xml:space="preserve">Ma chi si unisce al Signore forma con lui un solo spirito (1Cor 6, 17). E in realtà noi tutti siamo stati battezzati in un solo Spirito per formare un solo corpo, Giudei o Greci, schiavi o liberi; e tutti ci siamo abbeverati a un solo Spirito (1Cor 12, 13). Per mezzo di lui possiamo presentarci, gli uni e gli altri, al Padre in un solo Spirito (Ef 2, 18). Un solo corpo, un solo spirito, come una sola è la speranza alla quale siete stati chiamati, quella della vostra vocazione (Ef 4, 4). Soltanto però comportatevi da cittadini degni del vangelo, perché nel caso che io venga e vi veda o che di lontano senta parlare di voi, sappia che state saldi in un solo spirito e che combattete unanimi per la fede del Vangelo (Fil 1, 27). </w:t>
      </w:r>
    </w:p>
    <w:p w14:paraId="6BE1D15B" w14:textId="64A65844" w:rsidR="00A7567B" w:rsidRPr="00C82DAB" w:rsidRDefault="00A7567B" w:rsidP="00D57981">
      <w:pPr>
        <w:spacing w:after="120"/>
        <w:jc w:val="both"/>
        <w:rPr>
          <w:rFonts w:ascii="Arial" w:hAnsi="Arial"/>
          <w:sz w:val="24"/>
          <w:szCs w:val="24"/>
        </w:rPr>
      </w:pPr>
      <w:r w:rsidRPr="00C82DAB">
        <w:rPr>
          <w:rFonts w:ascii="Arial" w:hAnsi="Arial"/>
          <w:sz w:val="24"/>
          <w:szCs w:val="24"/>
        </w:rPr>
        <w:t>Divenendo con Lui un solo spirito, non vi deve essere alcuna differenza tra il suo spirito e il nostro, tra la sua vita e la nostra, tra la sua volontà e la nostra, tra il suo cuore e il nostro, tra il Padre suo e il Padre nostro.</w:t>
      </w:r>
      <w:r w:rsidR="006113EB">
        <w:rPr>
          <w:rFonts w:ascii="Arial" w:hAnsi="Arial"/>
          <w:sz w:val="24"/>
          <w:szCs w:val="24"/>
        </w:rPr>
        <w:t xml:space="preserve"> </w:t>
      </w:r>
      <w:r w:rsidRPr="00C82DAB">
        <w:rPr>
          <w:rFonts w:ascii="Arial" w:hAnsi="Arial"/>
          <w:sz w:val="24"/>
          <w:szCs w:val="24"/>
        </w:rPr>
        <w:t xml:space="preserve">Ma anche tra il suo Santo Spirito e il nostro Spirito Santo. Tutto Cristo Gesù, nel quale vive tutto il Padre e tutto lo Spirito Santo, devono vivere in noi con la potenza della sua grazia, verità, misericordia, perdono, obbedienza, santità. </w:t>
      </w:r>
    </w:p>
    <w:p w14:paraId="512989F7" w14:textId="5CCE71D0" w:rsidR="00A7567B" w:rsidRPr="00C82DAB" w:rsidRDefault="00A7567B" w:rsidP="00D57981">
      <w:pPr>
        <w:spacing w:after="120"/>
        <w:jc w:val="both"/>
        <w:rPr>
          <w:rFonts w:ascii="Arial" w:hAnsi="Arial"/>
          <w:b/>
          <w:sz w:val="24"/>
          <w:szCs w:val="24"/>
        </w:rPr>
      </w:pPr>
      <w:r w:rsidRPr="00C82DAB">
        <w:rPr>
          <w:rFonts w:ascii="Arial" w:hAnsi="Arial"/>
          <w:b/>
          <w:sz w:val="24"/>
          <w:szCs w:val="24"/>
        </w:rPr>
        <w:t>State lontani dall’impurità! Qualsiasi peccato l’uomo commetta, è fuori del suo corpo; ma chi si dà all’impurità, pecca contro il proprio corpo.</w:t>
      </w:r>
    </w:p>
    <w:p w14:paraId="302500A4" w14:textId="77777777" w:rsidR="006113EB" w:rsidRDefault="00A7567B" w:rsidP="00D57981">
      <w:pPr>
        <w:spacing w:after="120"/>
        <w:jc w:val="both"/>
        <w:rPr>
          <w:rFonts w:ascii="Arial" w:hAnsi="Arial"/>
          <w:sz w:val="24"/>
          <w:szCs w:val="24"/>
        </w:rPr>
      </w:pPr>
      <w:r w:rsidRPr="00C82DAB">
        <w:rPr>
          <w:rFonts w:ascii="Arial" w:hAnsi="Arial"/>
          <w:sz w:val="24"/>
          <w:szCs w:val="24"/>
        </w:rPr>
        <w:t>Se Gesù è la purezza del Padre e dello Spirito Santo sulla nostra terra e nel nostro corpo, possiamo noi consegnarci all’impurità? Sarebbe la negazione della nostra fede in Lui e anche la separazione nostra da Lui.</w:t>
      </w:r>
      <w:r w:rsidR="006113EB">
        <w:rPr>
          <w:rFonts w:ascii="Arial" w:hAnsi="Arial"/>
          <w:sz w:val="24"/>
          <w:szCs w:val="24"/>
        </w:rPr>
        <w:t xml:space="preserve"> </w:t>
      </w:r>
    </w:p>
    <w:p w14:paraId="00DD698A" w14:textId="058A928E"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Qualsiasi peccato l’uomo commetta, è fuori del suo corpo; ma chi si dà all’impurità, cocca contro il proprio corpo. Cosa vuole insegnarci l’Apostolo con questa distinzione tra gli altri peccati e il peccato di impurità?</w:t>
      </w:r>
    </w:p>
    <w:p w14:paraId="49267DC4"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64B3AF9A"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5C64A5B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resto di malizia, accogliete con docilità la parola che è stata seminata in voi e che può salvare le vostre anime (Gc 1, 21). </w:t>
      </w:r>
    </w:p>
    <w:p w14:paraId="179112CA" w14:textId="77153DC4" w:rsidR="00A7567B" w:rsidRPr="00C82DAB" w:rsidRDefault="00A7567B" w:rsidP="00D57981">
      <w:pPr>
        <w:spacing w:after="120"/>
        <w:jc w:val="both"/>
        <w:rPr>
          <w:rFonts w:ascii="Arial" w:hAnsi="Arial"/>
          <w:sz w:val="24"/>
          <w:szCs w:val="24"/>
        </w:rPr>
      </w:pPr>
      <w:r w:rsidRPr="00C82DAB">
        <w:rPr>
          <w:rFonts w:ascii="Arial" w:hAnsi="Arial"/>
          <w:sz w:val="24"/>
          <w:szCs w:val="24"/>
        </w:rPr>
        <w:t>Gli altri peccati sono commessi dal nostro corpo, ma non sono fatti contro il nostro corpo. Sono contro gli altri. Il peccato di impurità aggredisce e distrugge il corpo di chi lo commette. Tutti i peccati sono contro il corpo di Cristo.</w:t>
      </w:r>
      <w:r w:rsidR="006113EB">
        <w:rPr>
          <w:rFonts w:ascii="Arial" w:hAnsi="Arial"/>
          <w:sz w:val="24"/>
          <w:szCs w:val="24"/>
        </w:rPr>
        <w:t xml:space="preserve"> </w:t>
      </w:r>
      <w:r w:rsidRPr="00C82DAB">
        <w:rPr>
          <w:rFonts w:ascii="Arial" w:hAnsi="Arial"/>
          <w:sz w:val="24"/>
          <w:szCs w:val="24"/>
        </w:rPr>
        <w:t>Questo peccato lo è in modo particolare. Con esso esponiamo direttamente il corpo di Cristo a formare un solo corpo con una prostituta. Infanghiamo la santità del corpo del Signore. Per questo esso è peccato gravissimo.</w:t>
      </w:r>
      <w:r w:rsidR="006113EB">
        <w:rPr>
          <w:rFonts w:ascii="Arial" w:hAnsi="Arial"/>
          <w:sz w:val="24"/>
          <w:szCs w:val="24"/>
        </w:rPr>
        <w:t xml:space="preserve"> </w:t>
      </w:r>
      <w:r w:rsidRPr="00C82DAB">
        <w:rPr>
          <w:rFonts w:ascii="Arial" w:hAnsi="Arial"/>
          <w:sz w:val="24"/>
          <w:szCs w:val="24"/>
        </w:rPr>
        <w:t>Non penso che oggi i figli della Chiesa comprendano queste parole dell’Apostolo Paolo. Ormai l’adulterio ed ogni altra impurità vengono dette amore, e si aggiunge anche che sono volontà di Dio e da lui benedetti.</w:t>
      </w:r>
      <w:r w:rsidR="006113EB">
        <w:rPr>
          <w:rFonts w:ascii="Arial" w:hAnsi="Arial"/>
          <w:sz w:val="24"/>
          <w:szCs w:val="24"/>
        </w:rPr>
        <w:t xml:space="preserve"> </w:t>
      </w:r>
      <w:r w:rsidRPr="00C82DAB">
        <w:rPr>
          <w:rFonts w:ascii="Arial" w:hAnsi="Arial"/>
          <w:sz w:val="24"/>
          <w:szCs w:val="24"/>
        </w:rPr>
        <w:t>Non credo vi sia baratro di falsità più profondo di questo. Ma se siamo caduti in questo baratro, è segno che ci siamo fortemente allontanati dallo Spirito Santo. Siamo precipitati negli abissi più profondi del pensiero di Satana, inquinandoci.</w:t>
      </w:r>
    </w:p>
    <w:p w14:paraId="338A83D5" w14:textId="7508C740"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il vostro corpo è tempio dello Spirito Santo, che è in voi? Lo avete ricevuto da Dio e voi non appartenete a voi stessi.</w:t>
      </w:r>
    </w:p>
    <w:p w14:paraId="17E91831" w14:textId="207E9CA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rivela cosa è il nostro corpo e a chi appartiene il cristiano. </w:t>
      </w:r>
      <w:r w:rsidRPr="00C82DAB">
        <w:rPr>
          <w:rFonts w:ascii="Arial" w:hAnsi="Arial"/>
          <w:i/>
          <w:sz w:val="24"/>
          <w:szCs w:val="24"/>
        </w:rPr>
        <w:t>Non sapete che il vostro corpo è tempio dello Spirito Santo, che è in voi?</w:t>
      </w:r>
      <w:r w:rsidRPr="00C82DAB">
        <w:rPr>
          <w:rFonts w:ascii="Arial" w:hAnsi="Arial"/>
          <w:sz w:val="24"/>
          <w:szCs w:val="24"/>
        </w:rPr>
        <w:t xml:space="preserve"> Prima verità. Nel corpo del cristiano abita e dimora lo Spirito Santo.</w:t>
      </w:r>
      <w:r w:rsidR="006113EB">
        <w:rPr>
          <w:rFonts w:ascii="Arial" w:hAnsi="Arial"/>
          <w:sz w:val="24"/>
          <w:szCs w:val="24"/>
        </w:rPr>
        <w:t xml:space="preserve"> </w:t>
      </w:r>
      <w:r w:rsidRPr="00C82DAB">
        <w:rPr>
          <w:rFonts w:ascii="Arial" w:hAnsi="Arial"/>
          <w:sz w:val="24"/>
          <w:szCs w:val="24"/>
        </w:rPr>
        <w:t xml:space="preserve">Esso va conservato santissimo. Va conservato in una santità più santa dell’arca dell’alleanza. Sapere </w:t>
      </w:r>
      <w:r w:rsidRPr="00C82DAB">
        <w:rPr>
          <w:rFonts w:ascii="Arial" w:hAnsi="Arial"/>
          <w:sz w:val="24"/>
          <w:szCs w:val="24"/>
        </w:rPr>
        <w:lastRenderedPageBreak/>
        <w:t xml:space="preserve">quanto fosse grande la santità dell’arca, ci aiuta a comprende la santità del corpo. Il luogo della sua custodia era inviolabile. </w:t>
      </w:r>
    </w:p>
    <w:p w14:paraId="6451BC8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2EBA981B"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476A1076"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4B0651BD"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w:t>
      </w:r>
      <w:r w:rsidRPr="006113EB">
        <w:rPr>
          <w:rFonts w:ascii="Arial" w:hAnsi="Arial"/>
          <w:i/>
          <w:iCs/>
          <w:color w:val="000000"/>
          <w:sz w:val="24"/>
          <w:szCs w:val="24"/>
        </w:rPr>
        <w:lastRenderedPageBreak/>
        <w:t>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25,10-39).</w:t>
      </w:r>
    </w:p>
    <w:p w14:paraId="4C7A9574"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p>
    <w:p w14:paraId="15C45C29"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9103C4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Nel secondo anno, nel primo giorno del primo mese fu eretta la Dimora. Mosè eresse la Dimora: pose le sue basi, dispose le assi, vi </w:t>
      </w:r>
      <w:r w:rsidRPr="006113EB">
        <w:rPr>
          <w:rFonts w:ascii="Arial" w:hAnsi="Arial"/>
          <w:i/>
          <w:iCs/>
          <w:color w:val="000000"/>
          <w:sz w:val="24"/>
          <w:szCs w:val="24"/>
        </w:rPr>
        <w:lastRenderedPageBreak/>
        <w:t xml:space="preserve">fissò le traverse e rizzò le colonne; poi stese la tenda sopra la Dimora e dispose al di sopra la copertura della tenda, come il Signore gli aveva ordinato. </w:t>
      </w:r>
    </w:p>
    <w:p w14:paraId="6EE55026"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6E40B245"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Nella tenda del convegno collocò la tavola, sul lato settentrionale della Dimora, al di fuori del velo. Dispose su di essa il pane, in focacce sovrapposte, alla presenza del Signore, come il Signore aveva ordinato a Mosè.</w:t>
      </w:r>
    </w:p>
    <w:p w14:paraId="4303F3A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Collocò inoltre il candelabro nella tenda del convegno, di fronte alla tavola, sul lato meridionale della Dimora, e vi preparò sopra le lampade davanti al Signore, come il Signore aveva ordinato a Mosè.</w:t>
      </w:r>
    </w:p>
    <w:p w14:paraId="09A65D5B"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Collocò poi l’altare d’oro nella tenda del convegno, davanti al velo, e bruciò su di esso l’incenso aromatico, come il Signore aveva ordinato a Mosè. </w:t>
      </w:r>
    </w:p>
    <w:p w14:paraId="4E5814D2"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Mise infine la cortina all’ingresso della Dimora. Poi collocò l’altare degli olocausti all’ingresso della Dimora, della tenda del convegno, e offrì su di esso l’olocausto e l’offerta, come il Signore aveva ordinato a Mosè.</w:t>
      </w:r>
    </w:p>
    <w:p w14:paraId="24238EF0"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32F4E14"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Infine eresse il recinto intorno alla Dimora e all’altare e mise la cortina alla porta del recinto. Così Mosè terminò l’opera.</w:t>
      </w:r>
    </w:p>
    <w:p w14:paraId="48D3144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Allora la nube coprì la tenda del convegno e la gloria del Signore riempì la Dimora. Mosè non poté entrare nella tenda del convegno, perché la nube sostava su di essa e la gloria del Signore riempiva la Dimora.</w:t>
      </w:r>
    </w:p>
    <w:p w14:paraId="64BDDEC8"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F156F12" w14:textId="72BAE25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Su tutta la terra non vi era luogo più santo di questo. Esso era chiamato il Santo </w:t>
      </w:r>
      <w:r w:rsidRPr="00C82DAB">
        <w:rPr>
          <w:rFonts w:ascii="Arial" w:hAnsi="Arial"/>
          <w:spacing w:val="-2"/>
          <w:sz w:val="24"/>
          <w:szCs w:val="24"/>
        </w:rPr>
        <w:t>dei santi, cioè Santissimo. Eppure nell’arca veniva custodita la Legge. Nel</w:t>
      </w:r>
      <w:r w:rsidRPr="00C82DAB">
        <w:rPr>
          <w:rFonts w:ascii="Arial" w:hAnsi="Arial"/>
          <w:sz w:val="24"/>
          <w:szCs w:val="24"/>
        </w:rPr>
        <w:t xml:space="preserve"> corpo del cristiano viene custodito lo Spirito Santo, il Padre e il Figlio.</w:t>
      </w:r>
      <w:r w:rsidR="006113EB">
        <w:rPr>
          <w:rFonts w:ascii="Arial" w:hAnsi="Arial"/>
          <w:sz w:val="24"/>
          <w:szCs w:val="24"/>
        </w:rPr>
        <w:t xml:space="preserve"> </w:t>
      </w:r>
      <w:r w:rsidRPr="00C82DAB">
        <w:rPr>
          <w:rFonts w:ascii="Arial" w:hAnsi="Arial"/>
          <w:sz w:val="24"/>
          <w:szCs w:val="24"/>
        </w:rPr>
        <w:t>Il Santo dei santi era il luogo più inviolabile di tutto l’universo. Se questo luogo era inviolabile, molto di più dovrà essere inviolabile il corpo del cristiano. Esso contiene tutto Dio e secondo San Paolo “in modo corporale”.</w:t>
      </w:r>
    </w:p>
    <w:p w14:paraId="745302BE"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F9D20F2"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Ancora non abbiamo per nulla compreso quanto grande dovrà essere la santità del nostro corpo. Esso dovrà essere più santo della santità dell’arca e più santo del Santo dei santi. Esso è la dimora dello Spirito. Visione soprannaturale.</w:t>
      </w:r>
    </w:p>
    <w:p w14:paraId="3A05A960" w14:textId="583C702F" w:rsidR="00A7567B" w:rsidRPr="00C82DAB" w:rsidRDefault="00A7567B" w:rsidP="00D57981">
      <w:pPr>
        <w:spacing w:after="120"/>
        <w:jc w:val="both"/>
        <w:rPr>
          <w:rFonts w:ascii="Arial" w:hAnsi="Arial"/>
          <w:b/>
          <w:sz w:val="24"/>
          <w:szCs w:val="24"/>
        </w:rPr>
      </w:pPr>
      <w:r w:rsidRPr="00C82DAB">
        <w:rPr>
          <w:rFonts w:ascii="Arial" w:hAnsi="Arial"/>
          <w:b/>
          <w:sz w:val="24"/>
          <w:szCs w:val="24"/>
        </w:rPr>
        <w:t>Infatti siete stati comprati a caro prezzo: glorificate dunque Dio nel vostro corpo!</w:t>
      </w:r>
    </w:p>
    <w:p w14:paraId="063F89F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Prima il corpo era del peccato, del principe del mondo. Cristo lo ha riscattato al prezzo del suo sangue. Poiché è stato “comprato” da Cristo, esso appartiene a Cristo. Se appartiene a Cristo, appartiene al Padre e allo Spirito Santo. </w:t>
      </w:r>
    </w:p>
    <w:p w14:paraId="4E9C8426"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5868137" w14:textId="77777777" w:rsidR="00A7567B" w:rsidRPr="006113EB" w:rsidRDefault="00A7567B" w:rsidP="00D57981">
      <w:pPr>
        <w:spacing w:after="120"/>
        <w:ind w:left="567" w:right="567"/>
        <w:jc w:val="both"/>
        <w:rPr>
          <w:rFonts w:ascii="Arial" w:hAnsi="Arial"/>
          <w:i/>
          <w:iCs/>
          <w:color w:val="000000"/>
          <w:sz w:val="24"/>
          <w:szCs w:val="24"/>
        </w:rPr>
      </w:pPr>
      <w:r w:rsidRPr="006113EB">
        <w:rPr>
          <w:rFonts w:ascii="Arial" w:hAnsi="Arial"/>
          <w:i/>
          <w:iCs/>
          <w:color w:val="000000"/>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1BC8363C" w14:textId="2E04BF95" w:rsidR="00A7567B" w:rsidRDefault="00A7567B" w:rsidP="00D57981">
      <w:pPr>
        <w:spacing w:after="120"/>
        <w:jc w:val="both"/>
        <w:rPr>
          <w:rFonts w:ascii="Arial" w:hAnsi="Arial"/>
          <w:sz w:val="24"/>
          <w:szCs w:val="24"/>
        </w:rPr>
      </w:pPr>
      <w:r w:rsidRPr="00C82DAB">
        <w:rPr>
          <w:rFonts w:ascii="Arial" w:hAnsi="Arial"/>
          <w:sz w:val="24"/>
          <w:szCs w:val="24"/>
        </w:rPr>
        <w:t>A cosa serve il corpo del cristiano? A farne uno strumento perché si innalzi a Lui la più grande gloria. Come si innalza al Padre la più grande gloria? Conservandolo puro da ogni peccato, portandolo nella più alta obbedienza.</w:t>
      </w:r>
      <w:r w:rsidR="006113EB">
        <w:rPr>
          <w:rFonts w:ascii="Arial" w:hAnsi="Arial"/>
          <w:sz w:val="24"/>
          <w:szCs w:val="24"/>
        </w:rPr>
        <w:t xml:space="preserve"> </w:t>
      </w:r>
      <w:r w:rsidRPr="00C82DAB">
        <w:rPr>
          <w:rFonts w:ascii="Arial" w:hAnsi="Arial"/>
          <w:sz w:val="24"/>
          <w:szCs w:val="24"/>
        </w:rPr>
        <w:t>Se il corpo è di Cristo, il suo uso appartiene solo a Cristo. Se serve per la gloria del Padre, esso fa conservato nella più pura santità. Se è tempio dello Spirito Santo, esso dovrà essere inviolabile per il principe del mondo e per il male.</w:t>
      </w:r>
      <w:r w:rsidR="006113EB">
        <w:rPr>
          <w:rFonts w:ascii="Arial" w:hAnsi="Arial"/>
          <w:sz w:val="24"/>
          <w:szCs w:val="24"/>
        </w:rPr>
        <w:t xml:space="preserve"> </w:t>
      </w:r>
      <w:r w:rsidRPr="00C82DAB">
        <w:rPr>
          <w:rFonts w:ascii="Arial" w:hAnsi="Arial"/>
          <w:sz w:val="24"/>
          <w:szCs w:val="24"/>
        </w:rPr>
        <w:t xml:space="preserve">Di esso si deve fare uno strumento di salvezza e di redenzione per ogni uomo. Per questo </w:t>
      </w:r>
      <w:r w:rsidRPr="00C82DAB">
        <w:rPr>
          <w:rFonts w:ascii="Arial" w:hAnsi="Arial"/>
          <w:sz w:val="24"/>
          <w:szCs w:val="24"/>
        </w:rPr>
        <w:lastRenderedPageBreak/>
        <w:t>va fatto crescere in ogni obbedienza, in ogni virtù, perché produca solo i frutti che vengono da ogni dono dello Spirito Santo.</w:t>
      </w:r>
    </w:p>
    <w:p w14:paraId="6FF9023A" w14:textId="77777777" w:rsidR="006113EB" w:rsidRDefault="006113EB" w:rsidP="00D57981">
      <w:pPr>
        <w:spacing w:after="120"/>
        <w:jc w:val="both"/>
        <w:rPr>
          <w:rFonts w:ascii="Arial" w:hAnsi="Arial"/>
          <w:sz w:val="24"/>
          <w:szCs w:val="24"/>
        </w:rPr>
      </w:pPr>
    </w:p>
    <w:p w14:paraId="14B39D94" w14:textId="76DF84D2" w:rsidR="00A7567B" w:rsidRPr="00C82DAB" w:rsidRDefault="006113EB" w:rsidP="00D57981">
      <w:pPr>
        <w:pStyle w:val="Titolo2"/>
      </w:pPr>
      <w:bookmarkStart w:id="377" w:name="_Toc62171566"/>
      <w:bookmarkStart w:id="378" w:name="_Toc183959989"/>
      <w:r>
        <w:t xml:space="preserve">PRIMA CORINZI </w:t>
      </w:r>
      <w:r w:rsidRPr="00C82DAB">
        <w:t>VII</w:t>
      </w:r>
      <w:bookmarkEnd w:id="377"/>
      <w:bookmarkEnd w:id="378"/>
    </w:p>
    <w:p w14:paraId="49B0F315" w14:textId="77777777" w:rsidR="00A7567B" w:rsidRPr="00C82DAB" w:rsidRDefault="00A7567B" w:rsidP="00D57981">
      <w:pPr>
        <w:rPr>
          <w:sz w:val="24"/>
          <w:szCs w:val="24"/>
        </w:rPr>
      </w:pPr>
    </w:p>
    <w:p w14:paraId="16F78D98" w14:textId="77777777" w:rsidR="00A7567B" w:rsidRPr="00C82DAB" w:rsidRDefault="00A7567B" w:rsidP="00D57981">
      <w:pPr>
        <w:pStyle w:val="Titolo3"/>
      </w:pPr>
      <w:bookmarkStart w:id="379" w:name="_Toc62171570"/>
      <w:bookmarkStart w:id="380" w:name="_Toc183959990"/>
      <w:r w:rsidRPr="00C82DAB">
        <w:t>MATRIMONIO E VERGINITÀ</w:t>
      </w:r>
      <w:bookmarkEnd w:id="379"/>
      <w:bookmarkEnd w:id="380"/>
    </w:p>
    <w:p w14:paraId="393609FE" w14:textId="6E3D3E8F" w:rsidR="00A7567B" w:rsidRPr="00C82DAB" w:rsidRDefault="00A7567B" w:rsidP="00D57981">
      <w:pPr>
        <w:spacing w:after="120"/>
        <w:jc w:val="both"/>
        <w:rPr>
          <w:rFonts w:ascii="Arial" w:hAnsi="Arial"/>
          <w:b/>
          <w:sz w:val="24"/>
          <w:szCs w:val="24"/>
        </w:rPr>
      </w:pPr>
      <w:r w:rsidRPr="00C82DAB">
        <w:rPr>
          <w:rFonts w:ascii="Arial" w:hAnsi="Arial"/>
          <w:b/>
          <w:sz w:val="24"/>
          <w:szCs w:val="24"/>
        </w:rPr>
        <w:t>Riguardo a ciò che mi avete scritto, è cosa buona per l’uomo non toccare donna,</w:t>
      </w:r>
    </w:p>
    <w:p w14:paraId="640457BB" w14:textId="618BB15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Non sappiamo esattamente cosa i Corinzi abbiamo chiesto a San Paolo. Di sicuro qualcosa sul matrimonio. </w:t>
      </w:r>
      <w:r w:rsidRPr="00C82DAB">
        <w:rPr>
          <w:rFonts w:ascii="Arial" w:hAnsi="Arial"/>
          <w:i/>
          <w:sz w:val="24"/>
          <w:szCs w:val="24"/>
        </w:rPr>
        <w:t>Riguardo a ciò che mi avete scritto, è cosa buona per l’uomo non toccare donna</w:t>
      </w:r>
      <w:r w:rsidRPr="00C82DAB">
        <w:rPr>
          <w:rFonts w:ascii="Arial" w:hAnsi="Arial"/>
          <w:sz w:val="24"/>
          <w:szCs w:val="24"/>
        </w:rPr>
        <w:t>. La Genesi invece è di tutt’altra verità.</w:t>
      </w:r>
      <w:r w:rsidR="002C50FD">
        <w:rPr>
          <w:rFonts w:ascii="Arial" w:hAnsi="Arial"/>
          <w:sz w:val="24"/>
          <w:szCs w:val="24"/>
        </w:rPr>
        <w:t xml:space="preserve"> </w:t>
      </w:r>
      <w:r w:rsidRPr="00C82DAB">
        <w:rPr>
          <w:rFonts w:ascii="Arial" w:hAnsi="Arial"/>
          <w:sz w:val="24"/>
          <w:szCs w:val="24"/>
        </w:rPr>
        <w:t>Noi sappiamo che secondo la rivelazione, dall’unione dell’uomo e della donna deve essere generata la nuova vita. Ora il disegno originario del Signore non può essere annullato, a meno che il Signore non sia Lui a cambiarlo.</w:t>
      </w:r>
      <w:r w:rsidR="002C50FD">
        <w:rPr>
          <w:rFonts w:ascii="Arial" w:hAnsi="Arial"/>
          <w:sz w:val="24"/>
          <w:szCs w:val="24"/>
        </w:rPr>
        <w:t xml:space="preserve"> </w:t>
      </w:r>
      <w:r w:rsidRPr="00C82DAB">
        <w:rPr>
          <w:rFonts w:ascii="Arial" w:hAnsi="Arial"/>
          <w:sz w:val="24"/>
          <w:szCs w:val="24"/>
        </w:rPr>
        <w:t>Sia dall’Antico che dal Nuovo Testamento questo progetto non è cambiato. Il non sposalizio deve essere motivato da un’altra generazione ancora più grande: quella di generare figli a Dio. Ma questo non a tutti è dato.</w:t>
      </w:r>
    </w:p>
    <w:p w14:paraId="15A6A02A"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345B2F1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94AA6A6" w14:textId="78D8DF5E" w:rsidR="00A7567B" w:rsidRPr="00C82DAB" w:rsidRDefault="00A7567B" w:rsidP="00D57981">
      <w:pPr>
        <w:spacing w:after="120"/>
        <w:jc w:val="both"/>
        <w:rPr>
          <w:rFonts w:ascii="Arial" w:hAnsi="Arial"/>
          <w:sz w:val="24"/>
          <w:szCs w:val="24"/>
        </w:rPr>
      </w:pPr>
      <w:r w:rsidRPr="00C82DAB">
        <w:rPr>
          <w:rFonts w:ascii="Arial" w:hAnsi="Arial"/>
          <w:sz w:val="24"/>
          <w:szCs w:val="24"/>
        </w:rPr>
        <w:t>Per dedicarsi interamente al regno, è cosa buona per l’uomo non toccare donna. Cioè: è cosa buona non sposarsi. Chi vuole dedicarsi alla diffusione nel mondo della buona novella, deve consacrare alla missione corpo e anima.</w:t>
      </w:r>
      <w:r w:rsidR="002C50FD">
        <w:rPr>
          <w:rFonts w:ascii="Arial" w:hAnsi="Arial"/>
          <w:sz w:val="24"/>
          <w:szCs w:val="24"/>
        </w:rPr>
        <w:t xml:space="preserve"> </w:t>
      </w:r>
      <w:r w:rsidRPr="00C82DAB">
        <w:rPr>
          <w:rFonts w:ascii="Arial" w:hAnsi="Arial"/>
          <w:sz w:val="24"/>
          <w:szCs w:val="24"/>
        </w:rPr>
        <w:t>La risposta di San Paolo sicuramente si deve riferire al quesito posto e non al matrimonio in sé, che è legge di natura. Quando vi è una legge di natura solo il Signore la può modificare con una seconda rivelazione della sua volontà.</w:t>
      </w:r>
    </w:p>
    <w:p w14:paraId="7FE80179" w14:textId="32FE1CE0" w:rsidR="00A7567B" w:rsidRPr="00C82DAB" w:rsidRDefault="00A7567B" w:rsidP="00D57981">
      <w:pPr>
        <w:spacing w:after="120"/>
        <w:jc w:val="both"/>
        <w:rPr>
          <w:rFonts w:ascii="Arial" w:hAnsi="Arial"/>
          <w:b/>
          <w:sz w:val="24"/>
          <w:szCs w:val="24"/>
        </w:rPr>
      </w:pPr>
      <w:r w:rsidRPr="00C82DAB">
        <w:rPr>
          <w:rFonts w:ascii="Arial" w:hAnsi="Arial"/>
          <w:b/>
          <w:sz w:val="24"/>
          <w:szCs w:val="24"/>
        </w:rPr>
        <w:t>ma, a motivo dei casi di immoralità, ciascuno abbia la propria moglie e ogni donna il proprio marito.</w:t>
      </w:r>
    </w:p>
    <w:p w14:paraId="690C4A26" w14:textId="045A61ED"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Poiché però l’uomo potrebbe cadere nell’immoralità e così anche la donna, è giusto che ogni uomo abbia la propria moglie e ogni donna il proprio marito. Che significa questa parola? Il matrimonio è forse in vista dell’immoralità?</w:t>
      </w:r>
      <w:r w:rsidR="002C50FD">
        <w:rPr>
          <w:rFonts w:ascii="Arial" w:hAnsi="Arial"/>
          <w:sz w:val="24"/>
          <w:szCs w:val="24"/>
        </w:rPr>
        <w:t xml:space="preserve"> </w:t>
      </w:r>
      <w:r w:rsidRPr="00C82DAB">
        <w:rPr>
          <w:rFonts w:ascii="Arial" w:hAnsi="Arial"/>
          <w:sz w:val="24"/>
          <w:szCs w:val="24"/>
        </w:rPr>
        <w:t>Nient’affatto. Nessuno si può consacrare al regno di Dio con corpo e anima, né uomo e né donna, se non può governare il suo corpo. Se uno sa che non può governare il suo corpo, allora è giusto che rinunci alla missione e si sposi.</w:t>
      </w:r>
      <w:r w:rsidR="002C50FD">
        <w:rPr>
          <w:rFonts w:ascii="Arial" w:hAnsi="Arial"/>
          <w:sz w:val="24"/>
          <w:szCs w:val="24"/>
        </w:rPr>
        <w:t xml:space="preserve"> </w:t>
      </w:r>
      <w:r w:rsidRPr="00C82DAB">
        <w:rPr>
          <w:rFonts w:ascii="Arial" w:hAnsi="Arial"/>
          <w:sz w:val="24"/>
          <w:szCs w:val="24"/>
        </w:rPr>
        <w:t>L’immoralità è peccato gravissimo contro il proprio corpo ed è anche scandalo. Uno scandalo di immoralità può distruggere anni e anni di duro lavoro missionario. Allora è cosa giusta che ognuno agisca secondo le propri capacità.</w:t>
      </w:r>
    </w:p>
    <w:p w14:paraId="178578F4" w14:textId="1A6B7CAB" w:rsidR="00A7567B" w:rsidRPr="00C82DAB" w:rsidRDefault="00A7567B" w:rsidP="00D57981">
      <w:pPr>
        <w:spacing w:after="120"/>
        <w:jc w:val="both"/>
        <w:rPr>
          <w:rFonts w:ascii="Arial" w:hAnsi="Arial"/>
          <w:b/>
          <w:sz w:val="24"/>
          <w:szCs w:val="24"/>
        </w:rPr>
      </w:pPr>
      <w:r w:rsidRPr="00C82DAB">
        <w:rPr>
          <w:rFonts w:ascii="Arial" w:hAnsi="Arial"/>
          <w:b/>
          <w:sz w:val="24"/>
          <w:szCs w:val="24"/>
        </w:rPr>
        <w:t>Il marito dia alla moglie ciò che le è dovuto; ugualmente anche la moglie al marito.</w:t>
      </w:r>
    </w:p>
    <w:p w14:paraId="1CAFA4B5" w14:textId="6CC1B69A" w:rsidR="00A7567B" w:rsidRPr="00C82DAB" w:rsidRDefault="00A7567B" w:rsidP="00D57981">
      <w:pPr>
        <w:spacing w:after="120"/>
        <w:jc w:val="both"/>
        <w:rPr>
          <w:rFonts w:ascii="Arial" w:hAnsi="Arial"/>
          <w:sz w:val="24"/>
          <w:szCs w:val="24"/>
        </w:rPr>
      </w:pPr>
      <w:r w:rsidRPr="00C82DAB">
        <w:rPr>
          <w:rFonts w:ascii="Arial" w:hAnsi="Arial"/>
          <w:sz w:val="24"/>
          <w:szCs w:val="24"/>
        </w:rPr>
        <w:t>Ora entriamo nella legge che deve regolare il matrimonio. Se un uomo, una donna, sa che non può conservarsi nella sana moralità e si sposa, poi non può vivere da casto o da casta. Ognuno è obbligato ad assolvere i propri doveri.</w:t>
      </w:r>
      <w:r w:rsidR="002C50FD">
        <w:rPr>
          <w:rFonts w:ascii="Arial" w:hAnsi="Arial"/>
          <w:sz w:val="24"/>
          <w:szCs w:val="24"/>
        </w:rPr>
        <w:t xml:space="preserve"> </w:t>
      </w:r>
      <w:r w:rsidRPr="00C82DAB">
        <w:rPr>
          <w:rFonts w:ascii="Arial" w:hAnsi="Arial"/>
          <w:sz w:val="24"/>
          <w:szCs w:val="24"/>
        </w:rPr>
        <w:t>Il marito dia alla moglie ciò che le è dovuto. Cosa le è dovuto? Il proprio corpo. Ugualmente anche la moglie al marito. Cosa la moglie deve al marito? Il proprio corpo. Esporre l’altro all’immoralità è peccato gravissimo.</w:t>
      </w:r>
      <w:r w:rsidR="003B25F9">
        <w:rPr>
          <w:rFonts w:ascii="Arial" w:hAnsi="Arial"/>
          <w:sz w:val="24"/>
          <w:szCs w:val="24"/>
        </w:rPr>
        <w:t xml:space="preserve"> </w:t>
      </w:r>
      <w:r w:rsidRPr="00C82DAB">
        <w:rPr>
          <w:rFonts w:ascii="Arial" w:hAnsi="Arial"/>
          <w:sz w:val="24"/>
          <w:szCs w:val="24"/>
        </w:rPr>
        <w:t xml:space="preserve">Chi si sposa, entra nella legge del matrimonio. La santificazione è anche nell’assolvere al proprio dovere di uomo e di donna. Chi non vuole assolvere a questi doveri, deve non sposarsi. Osservare la giustizia è santificarsi. </w:t>
      </w:r>
    </w:p>
    <w:p w14:paraId="194E8521" w14:textId="56810EFD" w:rsidR="00A7567B" w:rsidRPr="00C82DAB" w:rsidRDefault="00A7567B" w:rsidP="00D57981">
      <w:pPr>
        <w:spacing w:after="120"/>
        <w:jc w:val="both"/>
        <w:rPr>
          <w:rFonts w:ascii="Arial" w:hAnsi="Arial"/>
          <w:b/>
          <w:sz w:val="24"/>
          <w:szCs w:val="24"/>
        </w:rPr>
      </w:pPr>
      <w:r w:rsidRPr="00C82DAB">
        <w:rPr>
          <w:rFonts w:ascii="Arial" w:hAnsi="Arial"/>
          <w:b/>
          <w:sz w:val="24"/>
          <w:szCs w:val="24"/>
        </w:rPr>
        <w:t>La moglie non è padrona del proprio corpo, ma lo è il marito; allo stesso modo anche il marito non è padrone del proprio corpo, ma lo è la moglie.</w:t>
      </w:r>
    </w:p>
    <w:p w14:paraId="12ED58A9" w14:textId="2E18CBC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regola di santità che dona San Paolo. </w:t>
      </w:r>
      <w:r w:rsidRPr="00C82DAB">
        <w:rPr>
          <w:rFonts w:ascii="Arial" w:hAnsi="Arial"/>
          <w:i/>
          <w:sz w:val="24"/>
          <w:szCs w:val="24"/>
        </w:rPr>
        <w:t>La moglie non è padrona del proprio corpo, ma lo è il marito</w:t>
      </w:r>
      <w:r w:rsidRPr="00C82DAB">
        <w:rPr>
          <w:rFonts w:ascii="Arial" w:hAnsi="Arial"/>
          <w:sz w:val="24"/>
          <w:szCs w:val="24"/>
        </w:rPr>
        <w:t>. Se il marito è padrone del corpo della moglie, può servirsi di esso, secondo la legge santissima del nostro Dio e Signore.</w:t>
      </w:r>
      <w:r w:rsidR="002C50FD">
        <w:rPr>
          <w:rFonts w:ascii="Arial" w:hAnsi="Arial"/>
          <w:sz w:val="24"/>
          <w:szCs w:val="24"/>
        </w:rPr>
        <w:t xml:space="preserve"> </w:t>
      </w:r>
      <w:r w:rsidRPr="00C82DAB">
        <w:rPr>
          <w:rFonts w:ascii="Arial" w:hAnsi="Arial"/>
          <w:i/>
          <w:sz w:val="24"/>
          <w:szCs w:val="24"/>
        </w:rPr>
        <w:t>Allo stesso modo anche il marito non è padrone del proprio corpo, ma lo è la moglie</w:t>
      </w:r>
      <w:r w:rsidRPr="00C82DAB">
        <w:rPr>
          <w:rFonts w:ascii="Arial" w:hAnsi="Arial"/>
          <w:sz w:val="24"/>
          <w:szCs w:val="24"/>
        </w:rPr>
        <w:t>. Anche la moglie, se è padrone del corpo del marito, può servirsi di esso secondo la legge santissima del suo Signore, Creatore, Dio.</w:t>
      </w:r>
      <w:r w:rsidR="002C50FD">
        <w:rPr>
          <w:rFonts w:ascii="Arial" w:hAnsi="Arial"/>
          <w:sz w:val="24"/>
          <w:szCs w:val="24"/>
        </w:rPr>
        <w:t xml:space="preserve"> </w:t>
      </w:r>
      <w:r w:rsidRPr="00C82DAB">
        <w:rPr>
          <w:rFonts w:ascii="Arial" w:hAnsi="Arial"/>
          <w:sz w:val="24"/>
          <w:szCs w:val="24"/>
        </w:rPr>
        <w:t>Sopra l’uomo e sopra la donna c’è sempre la Legge del Signore alla quale uomo e donna devono obbedire. L’uso del corpo sia della donna che dell’uomo deve avvenire nel timore del Signore, cioè nel rispetto della Legge divina.</w:t>
      </w:r>
    </w:p>
    <w:p w14:paraId="366EFF19"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w:t>
      </w:r>
      <w:r w:rsidRPr="002C50FD">
        <w:rPr>
          <w:rFonts w:ascii="Arial" w:hAnsi="Arial"/>
          <w:i/>
          <w:iCs/>
          <w:color w:val="000000"/>
          <w:sz w:val="24"/>
          <w:szCs w:val="24"/>
        </w:rPr>
        <w:lastRenderedPageBreak/>
        <w:t xml:space="preserve">Chiesa! Così anche voi: ciascuno da parte sua ami la propria moglie come se stesso, e la moglie sia rispettosa verso il marito (Ef 5,21-33). </w:t>
      </w:r>
    </w:p>
    <w:p w14:paraId="5B3D224B"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3598AA3"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Così pure voi, mariti, trattate con riguardo le vostre mogli, perché il loro corpo è più debole, e rendete loro onore perché partecipano con voi della grazia della vita: così le vostre preghiere non troveranno ostacolo.</w:t>
      </w:r>
    </w:p>
    <w:p w14:paraId="2D285E91" w14:textId="00123638"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003B25F9">
        <w:rPr>
          <w:rFonts w:ascii="Arial" w:hAnsi="Arial"/>
          <w:i/>
          <w:iCs/>
          <w:color w:val="000000"/>
          <w:sz w:val="24"/>
          <w:szCs w:val="24"/>
        </w:rPr>
        <w:t xml:space="preserve"> </w:t>
      </w:r>
      <w:r w:rsidRPr="002C50FD">
        <w:rPr>
          <w:rFonts w:ascii="Arial" w:hAnsi="Arial"/>
          <w:i/>
          <w:iCs/>
          <w:color w:val="000000"/>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00C0A1DE"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3AD85C7D" w14:textId="610FB3DC" w:rsidR="00A7567B" w:rsidRPr="00C82DAB" w:rsidRDefault="00A7567B" w:rsidP="00D57981">
      <w:pPr>
        <w:spacing w:after="120"/>
        <w:jc w:val="both"/>
        <w:rPr>
          <w:rFonts w:ascii="Arial" w:hAnsi="Arial"/>
          <w:sz w:val="24"/>
          <w:szCs w:val="24"/>
        </w:rPr>
      </w:pPr>
      <w:r w:rsidRPr="00C82DAB">
        <w:rPr>
          <w:rFonts w:ascii="Arial" w:hAnsi="Arial"/>
          <w:sz w:val="24"/>
          <w:szCs w:val="24"/>
        </w:rPr>
        <w:t>Mai ci si deve allontanare dalla legge del Signore, dalla sua volontà. Quando ci si allontana dalla Legge del Signore il matrimonio si incammina sulla strada della morte e della sua corruzione. È la crisi. La fine. Ma per peccato.</w:t>
      </w:r>
      <w:r w:rsidR="002C50FD">
        <w:rPr>
          <w:rFonts w:ascii="Arial" w:hAnsi="Arial"/>
          <w:sz w:val="24"/>
          <w:szCs w:val="24"/>
        </w:rPr>
        <w:t xml:space="preserve"> </w:t>
      </w:r>
      <w:r w:rsidRPr="00C82DAB">
        <w:rPr>
          <w:rFonts w:ascii="Arial" w:hAnsi="Arial"/>
          <w:sz w:val="24"/>
          <w:szCs w:val="24"/>
        </w:rPr>
        <w:t>Infatti tutti i matrimoni che finiscono, sempre finiscono o per peccato o per vizio. Sempre finiscono perché ci si è posti fuori della Legge del Signore. Fuori della Legge di Dio è anche porsi fuori della Legge della grazia del Signore.</w:t>
      </w:r>
    </w:p>
    <w:p w14:paraId="1960F902" w14:textId="3273F024" w:rsidR="00A7567B" w:rsidRPr="00C82DAB" w:rsidRDefault="00A7567B" w:rsidP="00D57981">
      <w:pPr>
        <w:spacing w:after="120"/>
        <w:jc w:val="both"/>
        <w:rPr>
          <w:rFonts w:ascii="Arial" w:hAnsi="Arial"/>
          <w:b/>
          <w:sz w:val="24"/>
          <w:szCs w:val="24"/>
        </w:rPr>
      </w:pPr>
      <w:r w:rsidRPr="00C82DAB">
        <w:rPr>
          <w:rFonts w:ascii="Arial" w:hAnsi="Arial"/>
          <w:b/>
          <w:sz w:val="24"/>
          <w:szCs w:val="24"/>
        </w:rPr>
        <w:lastRenderedPageBreak/>
        <w:t>Non rifiutatevi l’un l’altro, se non di comune accordo e temporaneamente, per dedicarvi alla preghiera. Poi tornate insieme, perché Satana non vi tenti mediante la vostra incontinenza.</w:t>
      </w:r>
    </w:p>
    <w:p w14:paraId="16A45D8D" w14:textId="5C6A367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una regola di altissima santità. </w:t>
      </w:r>
      <w:r w:rsidRPr="00C82DAB">
        <w:rPr>
          <w:rFonts w:ascii="Arial" w:hAnsi="Arial"/>
          <w:i/>
          <w:sz w:val="24"/>
          <w:szCs w:val="24"/>
        </w:rPr>
        <w:t>Non rifiutatevi l’un l’altro, se non di comune accordo e temporaneamente, per dedicarvi alla preghiera. Poi tornate insieme, perché Satana non vi tenti mediante la vostra incontinenza</w:t>
      </w:r>
      <w:r w:rsidRPr="00C82DAB">
        <w:rPr>
          <w:rFonts w:ascii="Arial" w:hAnsi="Arial"/>
          <w:sz w:val="24"/>
          <w:szCs w:val="24"/>
        </w:rPr>
        <w:t>.</w:t>
      </w:r>
      <w:r w:rsidR="002C50FD">
        <w:rPr>
          <w:rFonts w:ascii="Arial" w:hAnsi="Arial"/>
          <w:sz w:val="24"/>
          <w:szCs w:val="24"/>
        </w:rPr>
        <w:t xml:space="preserve"> </w:t>
      </w:r>
      <w:r w:rsidRPr="00C82DAB">
        <w:rPr>
          <w:rFonts w:ascii="Arial" w:hAnsi="Arial"/>
          <w:sz w:val="24"/>
          <w:szCs w:val="24"/>
        </w:rPr>
        <w:t xml:space="preserve">Quando si prende la via del matrimonio, ci si deve attenere alle sue leggi. La legge di San Paolo che è legge divina la conosciamo: </w:t>
      </w:r>
      <w:r w:rsidRPr="00C82DAB">
        <w:rPr>
          <w:rFonts w:ascii="Arial" w:hAnsi="Arial"/>
          <w:i/>
          <w:sz w:val="24"/>
          <w:szCs w:val="24"/>
        </w:rPr>
        <w:t>La moglie non è padrona del proprio corpo, ma lo è il marito</w:t>
      </w:r>
      <w:r w:rsidRPr="00C82DAB">
        <w:rPr>
          <w:rFonts w:ascii="Arial" w:hAnsi="Arial"/>
          <w:sz w:val="24"/>
          <w:szCs w:val="24"/>
        </w:rPr>
        <w:t>. È legge da non trasgredire mai.</w:t>
      </w:r>
      <w:r w:rsidR="003B25F9">
        <w:rPr>
          <w:rFonts w:ascii="Arial" w:hAnsi="Arial"/>
          <w:sz w:val="24"/>
          <w:szCs w:val="24"/>
        </w:rPr>
        <w:t xml:space="preserve"> </w:t>
      </w:r>
      <w:r w:rsidRPr="00C82DAB">
        <w:rPr>
          <w:rFonts w:ascii="Arial" w:hAnsi="Arial"/>
          <w:i/>
          <w:sz w:val="24"/>
          <w:szCs w:val="24"/>
        </w:rPr>
        <w:t>Allo stesso modo anche il marito non è padrone del proprio corpo, ma lo è la moglie</w:t>
      </w:r>
      <w:r w:rsidRPr="00C82DAB">
        <w:rPr>
          <w:rFonts w:ascii="Arial" w:hAnsi="Arial"/>
          <w:sz w:val="24"/>
          <w:szCs w:val="24"/>
        </w:rPr>
        <w:t>. Anche questa è legge alla quale mai si possa disobbedire. Di comune accordo si può sospendere questa legge. Si deve osservare però un’altra legge.</w:t>
      </w:r>
      <w:r w:rsidR="002C50FD">
        <w:rPr>
          <w:rFonts w:ascii="Arial" w:hAnsi="Arial"/>
          <w:sz w:val="24"/>
          <w:szCs w:val="24"/>
        </w:rPr>
        <w:t xml:space="preserve"> </w:t>
      </w:r>
      <w:r w:rsidRPr="00C82DAB">
        <w:rPr>
          <w:rFonts w:ascii="Arial" w:hAnsi="Arial"/>
          <w:sz w:val="24"/>
          <w:szCs w:val="24"/>
        </w:rPr>
        <w:t xml:space="preserve">La sospensione deve avvenire per dedicarsi alla preghiera e solo temporaneamente. Poi si deve osservare la legge propria del matrimonio. </w:t>
      </w:r>
      <w:r w:rsidRPr="00C82DAB">
        <w:rPr>
          <w:rFonts w:ascii="Arial" w:hAnsi="Arial"/>
          <w:i/>
          <w:sz w:val="24"/>
          <w:szCs w:val="24"/>
        </w:rPr>
        <w:t>Poi tornate insieme, perché Satana non vi tenti mediante la vostra incontinenza</w:t>
      </w:r>
      <w:r w:rsidRPr="00C82DAB">
        <w:rPr>
          <w:rFonts w:ascii="Arial" w:hAnsi="Arial"/>
          <w:sz w:val="24"/>
          <w:szCs w:val="24"/>
        </w:rPr>
        <w:t>.</w:t>
      </w:r>
      <w:r w:rsidR="002C50FD">
        <w:rPr>
          <w:rFonts w:ascii="Arial" w:hAnsi="Arial"/>
          <w:sz w:val="24"/>
          <w:szCs w:val="24"/>
        </w:rPr>
        <w:t xml:space="preserve"> </w:t>
      </w:r>
      <w:r w:rsidRPr="00C82DAB">
        <w:rPr>
          <w:rFonts w:ascii="Arial" w:hAnsi="Arial"/>
          <w:sz w:val="24"/>
          <w:szCs w:val="24"/>
        </w:rPr>
        <w:t>Della sospensione della legge per dedicarsi alla preghiera, abbiamo un esempio nel Libro di Tobia. Si deve vincere il cattivo influsso del diavolo Asmodeo. Tobia sa come vincerlo e obbedisce in tutto al comando angelico.</w:t>
      </w:r>
    </w:p>
    <w:p w14:paraId="3AA59682" w14:textId="51641F1E"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w:t>
      </w:r>
      <w:r w:rsidR="003B25F9">
        <w:rPr>
          <w:rFonts w:ascii="Arial" w:hAnsi="Arial"/>
          <w:i/>
          <w:iCs/>
          <w:color w:val="000000"/>
          <w:sz w:val="24"/>
          <w:szCs w:val="24"/>
        </w:rPr>
        <w:t xml:space="preserve"> </w:t>
      </w:r>
      <w:r w:rsidRPr="002C50FD">
        <w:rPr>
          <w:rFonts w:ascii="Arial" w:hAnsi="Arial"/>
          <w:i/>
          <w:iCs/>
          <w:color w:val="000000"/>
          <w:sz w:val="24"/>
          <w:szCs w:val="24"/>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7D8BBA1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w:t>
      </w:r>
      <w:r w:rsidRPr="002C50FD">
        <w:rPr>
          <w:rFonts w:ascii="Arial" w:hAnsi="Arial"/>
          <w:i/>
          <w:iCs/>
          <w:color w:val="000000"/>
          <w:sz w:val="24"/>
          <w:szCs w:val="24"/>
        </w:rPr>
        <w:lastRenderedPageBreak/>
        <w:t>data. Abbi cura di lei, d’ora in poi tu sei suo fratello e lei tua sorella. Ti viene concessa da oggi per sempre. Il Signore del cielo vi assista questa notte, o figlio, e vi conceda la sua misericordia e la sua pace».</w:t>
      </w:r>
    </w:p>
    <w:p w14:paraId="746FCFE9"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(Tb 7,1-17). </w:t>
      </w:r>
    </w:p>
    <w:p w14:paraId="008814B6"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7F8F2F5A"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w:t>
      </w:r>
      <w:r w:rsidRPr="002C50FD">
        <w:rPr>
          <w:rFonts w:ascii="Arial" w:hAnsi="Arial"/>
          <w:i/>
          <w:iCs/>
          <w:color w:val="000000"/>
          <w:sz w:val="24"/>
          <w:szCs w:val="24"/>
        </w:rPr>
        <w:t xml:space="preserve"> Ti benedicano per tutti i secoli! Tu sei benedetto, perché mi hai ricolmato di gioia e non è avvenuto ciò che temevo, ma ci hai trattato </w:t>
      </w:r>
      <w:r w:rsidRPr="002C50FD">
        <w:rPr>
          <w:rFonts w:ascii="Arial" w:hAnsi="Arial"/>
          <w:i/>
          <w:iCs/>
          <w:color w:val="000000"/>
          <w:sz w:val="24"/>
          <w:szCs w:val="24"/>
        </w:rPr>
        <w:lastRenderedPageBreak/>
        <w:t>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33189A77" w14:textId="77777777" w:rsidR="00A7567B" w:rsidRPr="002C50FD" w:rsidRDefault="00A7567B" w:rsidP="00D57981">
      <w:pPr>
        <w:spacing w:after="120"/>
        <w:ind w:left="567" w:right="567"/>
        <w:jc w:val="both"/>
        <w:rPr>
          <w:rFonts w:ascii="Arial" w:hAnsi="Arial"/>
          <w:b/>
          <w:i/>
          <w:iCs/>
          <w:color w:val="000000"/>
          <w:sz w:val="24"/>
          <w:szCs w:val="24"/>
        </w:rPr>
      </w:pPr>
      <w:r w:rsidRPr="002C50FD">
        <w:rPr>
          <w:rFonts w:ascii="Arial" w:hAnsi="Arial"/>
          <w:i/>
          <w:iCs/>
          <w:color w:val="000000"/>
          <w:sz w:val="24"/>
          <w:szCs w:val="24"/>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(Tn 8,1-21). </w:t>
      </w:r>
    </w:p>
    <w:p w14:paraId="51EA958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Quando arbitrariamente si esce da queste regole divine, sempre Satana coglie l’occasione per tentare sia l’uomo che la donna. L’obbedienza alle leggi invece pone una barriera potente contro la tentazione e Satana è sarà sempre vinto.</w:t>
      </w:r>
    </w:p>
    <w:p w14:paraId="2F775521" w14:textId="1AE52839" w:rsidR="00A7567B" w:rsidRPr="00C82DAB" w:rsidRDefault="00A7567B" w:rsidP="00D57981">
      <w:pPr>
        <w:spacing w:after="120"/>
        <w:jc w:val="both"/>
        <w:rPr>
          <w:rFonts w:ascii="Arial" w:hAnsi="Arial"/>
          <w:b/>
          <w:sz w:val="24"/>
          <w:szCs w:val="24"/>
        </w:rPr>
      </w:pPr>
      <w:r w:rsidRPr="00C82DAB">
        <w:rPr>
          <w:rFonts w:ascii="Arial" w:hAnsi="Arial"/>
          <w:b/>
          <w:sz w:val="24"/>
          <w:szCs w:val="24"/>
        </w:rPr>
        <w:t>Questo lo dico per condiscendenza, non per comando.</w:t>
      </w:r>
    </w:p>
    <w:p w14:paraId="00940B15" w14:textId="231E6128" w:rsidR="00A7567B" w:rsidRPr="00C82DAB" w:rsidRDefault="00A7567B" w:rsidP="00D57981">
      <w:pPr>
        <w:spacing w:after="120"/>
        <w:jc w:val="both"/>
        <w:rPr>
          <w:rFonts w:ascii="Arial" w:hAnsi="Arial"/>
          <w:sz w:val="24"/>
          <w:szCs w:val="24"/>
        </w:rPr>
      </w:pPr>
      <w:r w:rsidRPr="00C82DAB">
        <w:rPr>
          <w:rFonts w:ascii="Arial" w:hAnsi="Arial"/>
          <w:sz w:val="24"/>
          <w:szCs w:val="24"/>
        </w:rPr>
        <w:t>Cosa dice San Paolo per condiscendenza e non per comando? Per indulgenza e non per ordine? Quanto ha insegnato fino ad ora sul matrimonio. Esiste la Legge della Genesi sul matrimonio e ognuno è obbligato ad attenersi ad essa.</w:t>
      </w:r>
      <w:r w:rsidR="002C50FD">
        <w:rPr>
          <w:rFonts w:ascii="Arial" w:hAnsi="Arial"/>
          <w:sz w:val="24"/>
          <w:szCs w:val="24"/>
        </w:rPr>
        <w:t xml:space="preserve"> </w:t>
      </w:r>
      <w:r w:rsidRPr="00C82DAB">
        <w:rPr>
          <w:rFonts w:ascii="Arial" w:hAnsi="Arial"/>
          <w:i/>
          <w:sz w:val="24"/>
          <w:szCs w:val="24"/>
          <w:lang w:val="la-Latn"/>
        </w:rPr>
        <w:t>Hoc autem dico secundum indulgentiam, non secundum imperium</w:t>
      </w:r>
      <w:r w:rsidRPr="00C82DAB">
        <w:rPr>
          <w:rFonts w:ascii="Arial" w:hAnsi="Arial"/>
          <w:sz w:val="24"/>
          <w:szCs w:val="24"/>
          <w:lang w:val="pt-PT"/>
        </w:rPr>
        <w:t xml:space="preserve">. </w:t>
      </w:r>
      <w:r w:rsidRPr="00C82DAB">
        <w:rPr>
          <w:rFonts w:ascii="Greek" w:hAnsi="Greek" w:cs="Greek"/>
          <w:sz w:val="24"/>
          <w:szCs w:val="24"/>
          <w:lang w:val="pt-PT"/>
        </w:rPr>
        <w:t>Toàto d</w:t>
      </w:r>
      <w:r w:rsidRPr="00C82DAB">
        <w:rPr>
          <w:rFonts w:ascii="Greek" w:hAnsi="Greek" w:cs="Greek"/>
          <w:sz w:val="24"/>
          <w:szCs w:val="24"/>
          <w:lang w:val="el-GR"/>
        </w:rPr>
        <w:t></w:t>
      </w:r>
      <w:r w:rsidRPr="00C82DAB">
        <w:rPr>
          <w:rFonts w:ascii="Greek" w:hAnsi="Greek" w:cs="Greek"/>
          <w:sz w:val="24"/>
          <w:szCs w:val="24"/>
          <w:lang w:val="pt-PT"/>
        </w:rPr>
        <w:t xml:space="preserve"> lšgw kat¦ suggnèmhn, oÙ kat' ™pitag»n </w:t>
      </w:r>
      <w:r w:rsidRPr="00C82DAB">
        <w:rPr>
          <w:rFonts w:ascii="Arial" w:hAnsi="Arial"/>
          <w:sz w:val="24"/>
          <w:szCs w:val="24"/>
          <w:lang w:val="pt-PT"/>
        </w:rPr>
        <w:t xml:space="preserve">(1Cor 7,6). </w:t>
      </w:r>
      <w:r w:rsidRPr="00C82DAB">
        <w:rPr>
          <w:rFonts w:ascii="Arial" w:hAnsi="Arial"/>
          <w:sz w:val="24"/>
          <w:szCs w:val="24"/>
        </w:rPr>
        <w:t>La condiscendenza dell’Apostolo è dello Spirito Santo. Poiché non è un ordine, c’è libertà.</w:t>
      </w:r>
      <w:r w:rsidR="002C50FD">
        <w:rPr>
          <w:rFonts w:ascii="Arial" w:hAnsi="Arial"/>
          <w:sz w:val="24"/>
          <w:szCs w:val="24"/>
        </w:rPr>
        <w:t xml:space="preserve"> </w:t>
      </w:r>
      <w:r w:rsidRPr="00C82DAB">
        <w:rPr>
          <w:rFonts w:ascii="Arial" w:hAnsi="Arial"/>
          <w:sz w:val="24"/>
          <w:szCs w:val="24"/>
        </w:rPr>
        <w:t>Necessario è però non cadere nel peccato dell’impurità o dell’incontinenza. Ecco perché chi vuole consacrarsi interamente al servizio del regno di Dio deve valutare le sue forze e solo se riuscirà a conservarsi puro, potrà dedicarvisi.</w:t>
      </w:r>
      <w:r w:rsidR="002C50FD">
        <w:rPr>
          <w:rFonts w:ascii="Arial" w:hAnsi="Arial"/>
          <w:sz w:val="24"/>
          <w:szCs w:val="24"/>
        </w:rPr>
        <w:t xml:space="preserve"> </w:t>
      </w:r>
      <w:r w:rsidRPr="00C82DAB">
        <w:rPr>
          <w:rFonts w:ascii="Arial" w:hAnsi="Arial"/>
          <w:sz w:val="24"/>
          <w:szCs w:val="24"/>
        </w:rPr>
        <w:t>La stessa regola vale anche per la continenza tra gli sposi, ma di comune accordo e solo temporaneamente per dedicarsi alla preghiera. Satana è astuto, è il più astuto e sa come tentare perché si disobbedisca al comandamento.</w:t>
      </w:r>
    </w:p>
    <w:p w14:paraId="4A79CB37" w14:textId="5503F972" w:rsidR="00A7567B" w:rsidRPr="00C82DAB" w:rsidRDefault="00A7567B" w:rsidP="00D57981">
      <w:pPr>
        <w:spacing w:after="120"/>
        <w:jc w:val="both"/>
        <w:rPr>
          <w:rFonts w:ascii="Arial" w:hAnsi="Arial"/>
          <w:b/>
          <w:sz w:val="24"/>
          <w:szCs w:val="24"/>
        </w:rPr>
      </w:pPr>
      <w:r w:rsidRPr="00C82DAB">
        <w:rPr>
          <w:rFonts w:ascii="Arial" w:hAnsi="Arial"/>
          <w:b/>
          <w:sz w:val="24"/>
          <w:szCs w:val="24"/>
        </w:rPr>
        <w:t>Vorrei che tutti fossero come me; ma ciascuno riceve da Dio il proprio dono, chi in un modo, chi in un altro.</w:t>
      </w:r>
    </w:p>
    <w:p w14:paraId="5C20B4FC" w14:textId="0A901034" w:rsidR="00A7567B" w:rsidRPr="00C82DAB" w:rsidRDefault="00A7567B" w:rsidP="00D57981">
      <w:pPr>
        <w:spacing w:after="120"/>
        <w:jc w:val="both"/>
        <w:rPr>
          <w:rFonts w:ascii="Arial" w:hAnsi="Arial"/>
          <w:sz w:val="24"/>
          <w:szCs w:val="24"/>
        </w:rPr>
      </w:pPr>
      <w:r w:rsidRPr="00C82DAB">
        <w:rPr>
          <w:rFonts w:ascii="Arial" w:hAnsi="Arial"/>
          <w:sz w:val="24"/>
          <w:szCs w:val="24"/>
        </w:rPr>
        <w:t>L’Apostolo si è dedicato interamente al servizio del Vangelo. Vorrebbe che tutti fossero come lui. Ma la purezza è un dono di Dio. È un vero cambiamento di natura. Da natura creata per la donna o per l’uomo, è natura per il Signore.</w:t>
      </w:r>
      <w:r w:rsidR="002C50FD">
        <w:rPr>
          <w:rFonts w:ascii="Arial" w:hAnsi="Arial"/>
          <w:sz w:val="24"/>
          <w:szCs w:val="24"/>
        </w:rPr>
        <w:t xml:space="preserve"> </w:t>
      </w:r>
      <w:r w:rsidRPr="00C82DAB">
        <w:rPr>
          <w:rFonts w:ascii="Arial" w:hAnsi="Arial"/>
          <w:sz w:val="24"/>
          <w:szCs w:val="24"/>
        </w:rPr>
        <w:t xml:space="preserve">Ecco perché lui aggiunge: </w:t>
      </w:r>
      <w:r w:rsidRPr="00C82DAB">
        <w:rPr>
          <w:rFonts w:ascii="Arial" w:hAnsi="Arial"/>
          <w:i/>
          <w:sz w:val="24"/>
          <w:szCs w:val="24"/>
        </w:rPr>
        <w:t>ma ciascuno riceve da Dio il proprio dono, chi in un modo, chi in un altro</w:t>
      </w:r>
      <w:r w:rsidRPr="00C82DAB">
        <w:rPr>
          <w:rFonts w:ascii="Arial" w:hAnsi="Arial"/>
          <w:sz w:val="24"/>
          <w:szCs w:val="24"/>
        </w:rPr>
        <w:t>. Rimane però la verità che la purezza per il regno è grande dono del Signore. In questo dono l’attrazione verso Dio è fortissima.</w:t>
      </w:r>
      <w:r w:rsidR="002C50FD">
        <w:rPr>
          <w:rFonts w:ascii="Arial" w:hAnsi="Arial"/>
          <w:sz w:val="24"/>
          <w:szCs w:val="24"/>
        </w:rPr>
        <w:t xml:space="preserve"> </w:t>
      </w:r>
      <w:r w:rsidRPr="00C82DAB">
        <w:rPr>
          <w:rFonts w:ascii="Arial" w:hAnsi="Arial"/>
          <w:sz w:val="24"/>
          <w:szCs w:val="24"/>
        </w:rPr>
        <w:t>Essa è così forte da rendere la persona capace di superare tutte le altre attrazioni sia di ordine sessuale che di ogni altro ordine. Ecco perché il chiamato a dedicarsi al regno sempre deve chiedere al Signore questo dono.</w:t>
      </w:r>
      <w:r w:rsidR="002C50FD">
        <w:rPr>
          <w:rFonts w:ascii="Arial" w:hAnsi="Arial"/>
          <w:sz w:val="24"/>
          <w:szCs w:val="24"/>
        </w:rPr>
        <w:t xml:space="preserve"> </w:t>
      </w:r>
      <w:r w:rsidRPr="00C82DAB">
        <w:rPr>
          <w:rFonts w:ascii="Arial" w:hAnsi="Arial"/>
          <w:sz w:val="24"/>
          <w:szCs w:val="24"/>
        </w:rPr>
        <w:t>Non solo lo deve chiedere. Deve invocarlo sempre più forte, tanto forte da poter vincere anche le piccolissime attrazioni che sono date dai peccati veniali. Con questo dono fortissimo veramente Cristo Gesù è il tutto per chi lo ha scelto.</w:t>
      </w:r>
      <w:r w:rsidR="002C50FD">
        <w:rPr>
          <w:rFonts w:ascii="Arial" w:hAnsi="Arial"/>
          <w:sz w:val="24"/>
          <w:szCs w:val="24"/>
        </w:rPr>
        <w:t xml:space="preserve"> </w:t>
      </w:r>
      <w:r w:rsidRPr="00C82DAB">
        <w:rPr>
          <w:rFonts w:ascii="Arial" w:hAnsi="Arial"/>
          <w:sz w:val="24"/>
          <w:szCs w:val="24"/>
        </w:rPr>
        <w:t xml:space="preserve">Il dono non va chiesto una sola volta in vita. Esso va chiesto sempre. Giorno dopo giorno. Momento dopo </w:t>
      </w:r>
      <w:r w:rsidRPr="00C82DAB">
        <w:rPr>
          <w:rFonts w:ascii="Arial" w:hAnsi="Arial"/>
          <w:sz w:val="24"/>
          <w:szCs w:val="24"/>
        </w:rPr>
        <w:lastRenderedPageBreak/>
        <w:t>momento. Attimo dopo attimo. Lo Spirito Santo deve operare una potentissima trasformazione di cuore, mente, anima, corpo.</w:t>
      </w:r>
    </w:p>
    <w:p w14:paraId="6DCC19A9" w14:textId="53CA4466" w:rsidR="00A7567B" w:rsidRPr="00C82DAB" w:rsidRDefault="00A7567B" w:rsidP="00D57981">
      <w:pPr>
        <w:spacing w:after="120"/>
        <w:jc w:val="both"/>
        <w:rPr>
          <w:rFonts w:ascii="Arial" w:hAnsi="Arial"/>
          <w:b/>
          <w:sz w:val="24"/>
          <w:szCs w:val="24"/>
        </w:rPr>
      </w:pPr>
      <w:r w:rsidRPr="00C82DAB">
        <w:rPr>
          <w:rFonts w:ascii="Arial" w:hAnsi="Arial"/>
          <w:b/>
          <w:sz w:val="24"/>
          <w:szCs w:val="24"/>
        </w:rPr>
        <w:t>Ai non sposati e alle vedove dico: è cosa buona per loro rimanere come sono io;</w:t>
      </w:r>
    </w:p>
    <w:p w14:paraId="48C331FE" w14:textId="5595A4C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dona delle regole, tutte però sono dettate dal suo amore per il Vangelo. </w:t>
      </w:r>
      <w:r w:rsidRPr="00C82DAB">
        <w:rPr>
          <w:rFonts w:ascii="Arial" w:hAnsi="Arial"/>
          <w:i/>
          <w:sz w:val="24"/>
          <w:szCs w:val="24"/>
        </w:rPr>
        <w:t>Ai non sposati e alle vedove dico: è cosa buona per loro rimanere come sono io, cioè non sposati</w:t>
      </w:r>
      <w:r w:rsidRPr="00C82DAB">
        <w:rPr>
          <w:rFonts w:ascii="Arial" w:hAnsi="Arial"/>
          <w:sz w:val="24"/>
          <w:szCs w:val="24"/>
        </w:rPr>
        <w:t>. Possono dedicarsi interamente al regno.</w:t>
      </w:r>
      <w:r w:rsidR="002C50FD">
        <w:rPr>
          <w:rFonts w:ascii="Arial" w:hAnsi="Arial"/>
          <w:sz w:val="24"/>
          <w:szCs w:val="24"/>
        </w:rPr>
        <w:t xml:space="preserve"> </w:t>
      </w:r>
      <w:r w:rsidRPr="00C82DAB">
        <w:rPr>
          <w:rFonts w:ascii="Arial" w:hAnsi="Arial"/>
          <w:sz w:val="24"/>
          <w:szCs w:val="24"/>
        </w:rPr>
        <w:t>La diffusione del regno di Dio è per l’Apostolo il fine primario di ogni discepolo di Gesù. Ma se tutti non dovessero sposarsi, non finirebbe l’umanità sulla nostra terra? Questo per San Paolo non è un problema. Il suo problema è il regno.</w:t>
      </w:r>
      <w:r w:rsidR="002C50FD">
        <w:rPr>
          <w:rFonts w:ascii="Arial" w:hAnsi="Arial"/>
          <w:sz w:val="24"/>
          <w:szCs w:val="24"/>
        </w:rPr>
        <w:t xml:space="preserve"> </w:t>
      </w:r>
      <w:r w:rsidRPr="00C82DAB">
        <w:rPr>
          <w:rFonts w:ascii="Arial" w:hAnsi="Arial"/>
          <w:sz w:val="24"/>
          <w:szCs w:val="24"/>
        </w:rPr>
        <w:t>Il suo problema è la salvezza eterna di ogni uomo. Poiché però ha già detto che la purezza per il regno è un dono e chi riceve un dono e chi un altro, tutto va letto alla luce di questa regola divina chiarissima e universale.</w:t>
      </w:r>
      <w:r w:rsidR="002C50FD">
        <w:rPr>
          <w:rFonts w:ascii="Arial" w:hAnsi="Arial"/>
          <w:sz w:val="24"/>
          <w:szCs w:val="24"/>
        </w:rPr>
        <w:t xml:space="preserve"> </w:t>
      </w:r>
      <w:r w:rsidRPr="00C82DAB">
        <w:rPr>
          <w:rFonts w:ascii="Arial" w:hAnsi="Arial"/>
          <w:sz w:val="24"/>
          <w:szCs w:val="24"/>
        </w:rPr>
        <w:t>Se Dio non dona il dono della purezza per il regno, ma dona l’altro dono del matrimonio, allora è cosa giusta che ci si consacri al matrimonio. La questione, come si può notare, è molto delicata. Urge procedere con somma prudenza.</w:t>
      </w:r>
    </w:p>
    <w:p w14:paraId="0361A702" w14:textId="68DF168B" w:rsidR="00A7567B" w:rsidRPr="00C82DAB" w:rsidRDefault="00A7567B" w:rsidP="00D57981">
      <w:pPr>
        <w:spacing w:after="120"/>
        <w:jc w:val="both"/>
        <w:rPr>
          <w:rFonts w:ascii="Arial" w:hAnsi="Arial"/>
          <w:b/>
          <w:sz w:val="24"/>
          <w:szCs w:val="24"/>
        </w:rPr>
      </w:pPr>
      <w:r w:rsidRPr="00C82DAB">
        <w:rPr>
          <w:rFonts w:ascii="Arial" w:hAnsi="Arial"/>
          <w:b/>
          <w:sz w:val="24"/>
          <w:szCs w:val="24"/>
        </w:rPr>
        <w:t>ma se non sanno dominarsi, si sposino: è meglio sposarsi che bruciare.</w:t>
      </w:r>
    </w:p>
    <w:p w14:paraId="5450A10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si prende la via del non matrimonio occorre anche il dominio di sé che è vero dono dello Spirito Santo. </w:t>
      </w:r>
      <w:r w:rsidRPr="00C82DAB">
        <w:rPr>
          <w:rFonts w:ascii="Arial" w:hAnsi="Arial"/>
          <w:i/>
          <w:sz w:val="24"/>
          <w:szCs w:val="24"/>
        </w:rPr>
        <w:t>Ma se non sanno dominarsi, è meglio sposarsi che bruciare</w:t>
      </w:r>
      <w:r w:rsidRPr="00C82DAB">
        <w:rPr>
          <w:rFonts w:ascii="Arial" w:hAnsi="Arial"/>
          <w:sz w:val="24"/>
          <w:szCs w:val="24"/>
        </w:rPr>
        <w:t>. Hai ricevuto il dono? Consacrati al regno. Legge perenne.</w:t>
      </w:r>
    </w:p>
    <w:p w14:paraId="343DCD27"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1F41B9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CD2980A"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370F6721" w14:textId="4FAFBFBB"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Chi non ha questo dono e vuole consacrarsi interamente al regno, è obbligato a chiederlo allo Spirito Santo. Prima riceve il dono e poi si consacra per il regno o per il Vangelo. Il missionario del Vangelo deve </w:t>
      </w:r>
      <w:r w:rsidRPr="002C50FD">
        <w:rPr>
          <w:rFonts w:ascii="Arial" w:hAnsi="Arial"/>
          <w:i/>
          <w:iCs/>
          <w:color w:val="000000"/>
          <w:sz w:val="24"/>
          <w:szCs w:val="24"/>
        </w:rPr>
        <w:lastRenderedPageBreak/>
        <w:t>conservarsi castissimo.</w:t>
      </w:r>
      <w:r w:rsidR="002C50FD" w:rsidRPr="002C50FD">
        <w:rPr>
          <w:rFonts w:ascii="Arial" w:hAnsi="Arial"/>
          <w:i/>
          <w:iCs/>
          <w:color w:val="000000"/>
          <w:sz w:val="24"/>
          <w:szCs w:val="24"/>
        </w:rPr>
        <w:t xml:space="preserve"> </w:t>
      </w:r>
      <w:r w:rsidRPr="002C50FD">
        <w:rPr>
          <w:rFonts w:ascii="Arial" w:hAnsi="Arial"/>
          <w:i/>
          <w:iCs/>
          <w:color w:val="000000"/>
          <w:spacing w:val="-2"/>
          <w:sz w:val="24"/>
          <w:szCs w:val="24"/>
        </w:rPr>
        <w:t>Nessuno dovrà disprezzare il Vangelo per la sua condotta non purissimamente santa. Anche un piccolo scandalo potrebbe compromettere anni e anni di faticoso lavoro svolto per la conversione dei cuori. Ogni scandalo va evitato, sempre.</w:t>
      </w:r>
      <w:r w:rsidR="002C50FD" w:rsidRPr="002C50FD">
        <w:rPr>
          <w:rFonts w:ascii="Arial" w:hAnsi="Arial"/>
          <w:i/>
          <w:iCs/>
          <w:color w:val="000000"/>
          <w:spacing w:val="-2"/>
          <w:sz w:val="24"/>
          <w:szCs w:val="24"/>
        </w:rPr>
        <w:t xml:space="preserve"> </w:t>
      </w:r>
      <w:r w:rsidRPr="002C50FD">
        <w:rPr>
          <w:rFonts w:ascii="Arial" w:hAnsi="Arial"/>
          <w:i/>
          <w:iCs/>
          <w:color w:val="000000"/>
          <w:sz w:val="24"/>
          <w:szCs w:val="24"/>
        </w:rPr>
        <w:t>L’Apostolo sa i danni che un solo scandalo produce nel mondo. Purtroppo tanti sono coloro che si comportano da nemici della croce di Cristo, anziché portatori di essa per la redenzione del mondo, per la salvezza dei loro fratelli.</w:t>
      </w:r>
      <w:r w:rsidR="002C50FD" w:rsidRPr="002C50FD">
        <w:rPr>
          <w:rFonts w:ascii="Arial" w:hAnsi="Arial"/>
          <w:i/>
          <w:iCs/>
          <w:color w:val="000000"/>
          <w:sz w:val="24"/>
          <w:szCs w:val="24"/>
        </w:rPr>
        <w:t xml:space="preserve"> </w:t>
      </w:r>
      <w:r w:rsidRPr="002C50FD">
        <w:rPr>
          <w:rFonts w:ascii="Arial" w:hAnsi="Arial"/>
          <w:i/>
          <w:iCs/>
          <w:color w:val="000000"/>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4F43B9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Meglio non consacrarsi al Vangelo anziché una volta consacrati, per mancanza del dono non precedentemente chiesto, trasformarsi in nemici del Vangelo, del regno, della croce di Cristo, a motivo dei molteplici scandali e peccati.</w:t>
      </w:r>
    </w:p>
    <w:p w14:paraId="08A02C6A" w14:textId="5F9B6F61" w:rsidR="00A7567B" w:rsidRPr="00C82DAB" w:rsidRDefault="00A7567B" w:rsidP="00D57981">
      <w:pPr>
        <w:spacing w:after="120"/>
        <w:jc w:val="both"/>
        <w:rPr>
          <w:rFonts w:ascii="Arial" w:hAnsi="Arial"/>
          <w:b/>
          <w:sz w:val="24"/>
          <w:szCs w:val="24"/>
        </w:rPr>
      </w:pPr>
      <w:r w:rsidRPr="00C82DAB">
        <w:rPr>
          <w:rFonts w:ascii="Arial" w:hAnsi="Arial"/>
          <w:b/>
          <w:sz w:val="24"/>
          <w:szCs w:val="24"/>
        </w:rPr>
        <w:t>Agli sposati ordino, non io, ma il Signore: la moglie non si separi dal marito –</w:t>
      </w:r>
    </w:p>
    <w:p w14:paraId="0D97FAB9" w14:textId="2B07A88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si muove a partire dalla Legge stabilita per l’uomo fin dagli inizi della creazione. </w:t>
      </w:r>
      <w:r w:rsidRPr="00C82DAB">
        <w:rPr>
          <w:rFonts w:ascii="Arial" w:hAnsi="Arial"/>
          <w:i/>
          <w:sz w:val="24"/>
          <w:szCs w:val="24"/>
        </w:rPr>
        <w:t>Agli sposati ordino, no io, ma il Signore: la moglie non si separi dal marito</w:t>
      </w:r>
      <w:r w:rsidRPr="00C82DAB">
        <w:rPr>
          <w:rFonts w:ascii="Arial" w:hAnsi="Arial"/>
          <w:sz w:val="24"/>
          <w:szCs w:val="24"/>
        </w:rPr>
        <w:t>. All’uomo non è consentito separare ciò che Dio ha unito.</w:t>
      </w:r>
      <w:r w:rsidR="002C50FD">
        <w:rPr>
          <w:rFonts w:ascii="Arial" w:hAnsi="Arial"/>
          <w:sz w:val="24"/>
          <w:szCs w:val="24"/>
        </w:rPr>
        <w:t xml:space="preserve"> </w:t>
      </w:r>
      <w:r w:rsidRPr="00C82DAB">
        <w:rPr>
          <w:rFonts w:ascii="Arial" w:hAnsi="Arial"/>
          <w:sz w:val="24"/>
          <w:szCs w:val="24"/>
        </w:rPr>
        <w:t>Sappiamo che Gesù ha riportato il matrimonio alla legge delle sue origini. Già il Signore per mezzo del profeta Malachia aveva solennemente dichiarato che a Lui il ripudio è in odio. Così si abroga la Legge data da Mosè.</w:t>
      </w:r>
    </w:p>
    <w:p w14:paraId="1A7A3565"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5D5F214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w:t>
      </w:r>
      <w:r w:rsidRPr="002C50FD">
        <w:rPr>
          <w:rFonts w:ascii="Arial" w:hAnsi="Arial"/>
          <w:i/>
          <w:iCs/>
          <w:color w:val="000000"/>
          <w:sz w:val="24"/>
          <w:szCs w:val="24"/>
        </w:rPr>
        <w:lastRenderedPageBreak/>
        <w:t>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2,12-16).</w:t>
      </w:r>
    </w:p>
    <w:p w14:paraId="258CACD6"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4CD192D0" w14:textId="5FD9201A" w:rsidR="00A7567B" w:rsidRPr="00C82DAB" w:rsidRDefault="00A7567B" w:rsidP="00D57981">
      <w:pPr>
        <w:spacing w:after="120"/>
        <w:jc w:val="both"/>
        <w:rPr>
          <w:rFonts w:ascii="Arial" w:hAnsi="Arial"/>
          <w:sz w:val="24"/>
          <w:szCs w:val="24"/>
        </w:rPr>
      </w:pPr>
      <w:r w:rsidRPr="00C82DAB">
        <w:rPr>
          <w:rFonts w:ascii="Arial" w:hAnsi="Arial"/>
          <w:sz w:val="24"/>
          <w:szCs w:val="24"/>
        </w:rPr>
        <w:t>Il matrimonio è stato sottratto alla volontà dell’uomo fin dal primo istante della creazione. L’uomo e la donna, nel matrimonio divengono un solo alito di vita, un solo corpo, una sola carne, un solo essere. Non può essere più diviso. È legge divina immutabile. Infatti il Signore ha creato un solo essere non due. Questo solo essere è maschio e femmina insieme. Sono due realtà, entità, esseri diversi, ma l’uomo è uno, uno solo.</w:t>
      </w:r>
    </w:p>
    <w:p w14:paraId="1EFA189F" w14:textId="787B2284"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3B25F9">
        <w:rPr>
          <w:rFonts w:ascii="Arial" w:hAnsi="Arial"/>
          <w:i/>
          <w:iCs/>
          <w:color w:val="000000"/>
          <w:sz w:val="24"/>
          <w:szCs w:val="24"/>
        </w:rPr>
        <w:t xml:space="preserve"> </w:t>
      </w:r>
      <w:r w:rsidRPr="002C50FD">
        <w:rPr>
          <w:rFonts w:ascii="Arial" w:hAnsi="Arial"/>
          <w:i/>
          <w:iCs/>
          <w:color w:val="000000"/>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523F2F44" w14:textId="2E6DC764" w:rsidR="00A7567B" w:rsidRPr="00C82DAB" w:rsidRDefault="00A7567B" w:rsidP="00D57981">
      <w:pPr>
        <w:spacing w:after="120"/>
        <w:jc w:val="both"/>
        <w:rPr>
          <w:rFonts w:ascii="Arial" w:hAnsi="Arial"/>
          <w:sz w:val="24"/>
          <w:szCs w:val="24"/>
        </w:rPr>
      </w:pPr>
      <w:r w:rsidRPr="00C82DAB">
        <w:rPr>
          <w:rFonts w:ascii="Arial" w:hAnsi="Arial"/>
          <w:sz w:val="24"/>
          <w:szCs w:val="24"/>
        </w:rPr>
        <w:t>Esaminando il testo si noterà che il Signore non creò prima l’uomo maschio e poi l’uomo femmina. Creò semplicemente l’uomo. Questo solo essere creato da Dio, è nella sua unità di essenza e di fine: essere maschio e essere femmina.</w:t>
      </w:r>
      <w:r w:rsidR="002C50FD">
        <w:rPr>
          <w:rFonts w:ascii="Arial" w:hAnsi="Arial"/>
          <w:sz w:val="24"/>
          <w:szCs w:val="24"/>
        </w:rPr>
        <w:t xml:space="preserve"> </w:t>
      </w:r>
      <w:r w:rsidRPr="00C82DAB">
        <w:rPr>
          <w:rFonts w:ascii="Arial" w:hAnsi="Arial"/>
          <w:sz w:val="24"/>
          <w:szCs w:val="24"/>
        </w:rPr>
        <w:t>Questa verità è ricordata dal profeta Malachia: “</w:t>
      </w:r>
      <w:r w:rsidRPr="00C82DAB">
        <w:rPr>
          <w:rFonts w:ascii="Arial" w:hAnsi="Arial"/>
          <w:i/>
          <w:sz w:val="24"/>
          <w:szCs w:val="24"/>
        </w:rPr>
        <w:t>Che cosa cerca quest’unico essere, se non prole da parte di Dio? Custodite dunque il vostro soffio vitale e nessuno tradisca la donna della sua giovinezza</w:t>
      </w:r>
      <w:r w:rsidRPr="00C82DAB">
        <w:rPr>
          <w:rFonts w:ascii="Arial" w:hAnsi="Arial"/>
          <w:sz w:val="24"/>
          <w:szCs w:val="24"/>
        </w:rPr>
        <w:t>”. Parole inequivocabili.</w:t>
      </w:r>
      <w:r w:rsidR="002C50FD">
        <w:rPr>
          <w:rFonts w:ascii="Arial" w:hAnsi="Arial"/>
          <w:sz w:val="24"/>
          <w:szCs w:val="24"/>
        </w:rPr>
        <w:t xml:space="preserve"> </w:t>
      </w:r>
      <w:r w:rsidRPr="00C82DAB">
        <w:rPr>
          <w:rFonts w:ascii="Arial" w:hAnsi="Arial"/>
          <w:sz w:val="24"/>
          <w:szCs w:val="24"/>
        </w:rPr>
        <w:t>Oggi il mondo moderno, senza Dio e senza verità, senza cielo e senza terra, senza il suo Creatore, ha perso la verità del suo essere. Vuole fare di un unico essere due esseri, autonomi e indipendenti. È la falsità madre di ogni falsità.</w:t>
      </w:r>
      <w:r w:rsidR="002C50FD">
        <w:rPr>
          <w:rFonts w:ascii="Arial" w:hAnsi="Arial"/>
          <w:sz w:val="24"/>
          <w:szCs w:val="24"/>
        </w:rPr>
        <w:t xml:space="preserve"> </w:t>
      </w:r>
      <w:r w:rsidRPr="00C82DAB">
        <w:rPr>
          <w:rFonts w:ascii="Arial" w:hAnsi="Arial"/>
          <w:sz w:val="24"/>
          <w:szCs w:val="24"/>
        </w:rPr>
        <w:t>Essendo due esseri divisi, autonomi, indipendenti, non ordinati l’uno all’altra, ognuno può unirsi con chi vuole, anche con un animale. Muore l’unità di genere nella differenza. Si crea l’unità di specie nell’uguaglianza.</w:t>
      </w:r>
      <w:r w:rsidR="002C50FD">
        <w:rPr>
          <w:rFonts w:ascii="Arial" w:hAnsi="Arial"/>
          <w:sz w:val="24"/>
          <w:szCs w:val="24"/>
        </w:rPr>
        <w:t xml:space="preserve"> </w:t>
      </w:r>
      <w:r w:rsidRPr="00C82DAB">
        <w:rPr>
          <w:rFonts w:ascii="Arial" w:hAnsi="Arial"/>
          <w:sz w:val="24"/>
          <w:szCs w:val="24"/>
        </w:rPr>
        <w:t xml:space="preserve">La verità dell’uomo è dalla verità di Dio. Quando si abolisce la verità di Dio, per natura si abolisce anche la verità dell’uomo. È questo oggi il vero dramma dell’umanità. Abbiamo costruito un uomo </w:t>
      </w:r>
      <w:r w:rsidRPr="00C82DAB">
        <w:rPr>
          <w:rFonts w:ascii="Arial" w:hAnsi="Arial"/>
          <w:sz w:val="24"/>
          <w:szCs w:val="24"/>
        </w:rPr>
        <w:lastRenderedPageBreak/>
        <w:t>non uomo e una donna non donna.</w:t>
      </w:r>
      <w:r w:rsidR="002C50FD">
        <w:rPr>
          <w:rFonts w:ascii="Arial" w:hAnsi="Arial"/>
          <w:sz w:val="24"/>
          <w:szCs w:val="24"/>
        </w:rPr>
        <w:t xml:space="preserve"> </w:t>
      </w:r>
      <w:r w:rsidRPr="00C82DAB">
        <w:rPr>
          <w:rFonts w:ascii="Arial" w:hAnsi="Arial"/>
          <w:sz w:val="24"/>
          <w:szCs w:val="24"/>
        </w:rPr>
        <w:t>La stoltezza poi ha raggiunto picchi così alti da farci credere, immaginare, fantasticare che anche la stessa natura fisica dell’uomo si possa manomettere a piacere. E per questa manomissione peccaminosa ci si serve della scienza.</w:t>
      </w:r>
      <w:r w:rsidR="002C50FD">
        <w:rPr>
          <w:rFonts w:ascii="Arial" w:hAnsi="Arial"/>
          <w:sz w:val="24"/>
          <w:szCs w:val="24"/>
        </w:rPr>
        <w:t xml:space="preserve"> </w:t>
      </w:r>
      <w:r w:rsidRPr="00C82DAB">
        <w:rPr>
          <w:rFonts w:ascii="Arial" w:hAnsi="Arial"/>
          <w:sz w:val="24"/>
          <w:szCs w:val="24"/>
        </w:rPr>
        <w:t>L’uomo stolto, cieco, muto alla verità del suo Dio anche della scienza si serve in modo stolto, insipiente, peccaminoso. Ma sarà sempre così. Un uomo che rinnega Dio rinnegherà sempre ogni verità che viene dal suo Dio.</w:t>
      </w:r>
    </w:p>
    <w:p w14:paraId="5D052F39" w14:textId="0FC83805" w:rsidR="00A7567B" w:rsidRPr="00C82DAB" w:rsidRDefault="00A7567B" w:rsidP="00D57981">
      <w:pPr>
        <w:spacing w:after="120"/>
        <w:jc w:val="both"/>
        <w:rPr>
          <w:rFonts w:ascii="Arial" w:hAnsi="Arial"/>
          <w:b/>
          <w:sz w:val="24"/>
          <w:szCs w:val="24"/>
        </w:rPr>
      </w:pPr>
      <w:r w:rsidRPr="00C82DAB">
        <w:rPr>
          <w:rFonts w:ascii="Arial" w:hAnsi="Arial"/>
          <w:b/>
          <w:sz w:val="24"/>
          <w:szCs w:val="24"/>
        </w:rPr>
        <w:t>e qualora si separi, rimanga senza sposarsi o si riconcili con il marito – e il marito non ripudi la moglie.</w:t>
      </w:r>
    </w:p>
    <w:p w14:paraId="7DABFF45" w14:textId="6411843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Può accadere che per ragioni gravissime ci si separi. </w:t>
      </w:r>
      <w:r w:rsidRPr="00C82DAB">
        <w:rPr>
          <w:rFonts w:ascii="Arial" w:hAnsi="Arial"/>
          <w:i/>
          <w:sz w:val="24"/>
          <w:szCs w:val="24"/>
        </w:rPr>
        <w:t>E qualora ci si separi, la donna rimanga senza sposarsi o si riconcili con il marito</w:t>
      </w:r>
      <w:r w:rsidRPr="00C82DAB">
        <w:rPr>
          <w:rFonts w:ascii="Arial" w:hAnsi="Arial"/>
          <w:sz w:val="24"/>
          <w:szCs w:val="24"/>
        </w:rPr>
        <w:t xml:space="preserve">. La stessa legge vale anche per il marito. </w:t>
      </w:r>
      <w:r w:rsidRPr="00C82DAB">
        <w:rPr>
          <w:rFonts w:ascii="Arial" w:hAnsi="Arial"/>
          <w:i/>
          <w:sz w:val="24"/>
          <w:szCs w:val="24"/>
        </w:rPr>
        <w:t>E il marito non ripudi la moglie</w:t>
      </w:r>
      <w:r w:rsidRPr="00C82DAB">
        <w:rPr>
          <w:rFonts w:ascii="Arial" w:hAnsi="Arial"/>
          <w:sz w:val="24"/>
          <w:szCs w:val="24"/>
        </w:rPr>
        <w:t>. Sono una sola carne.</w:t>
      </w:r>
      <w:r w:rsidR="002C50FD">
        <w:rPr>
          <w:rFonts w:ascii="Arial" w:hAnsi="Arial"/>
          <w:sz w:val="24"/>
          <w:szCs w:val="24"/>
        </w:rPr>
        <w:t xml:space="preserve"> </w:t>
      </w:r>
      <w:r w:rsidRPr="00C82DAB">
        <w:rPr>
          <w:rFonts w:ascii="Arial" w:hAnsi="Arial"/>
          <w:sz w:val="24"/>
          <w:szCs w:val="24"/>
        </w:rPr>
        <w:t>Perché né l’uomo e né la donna che si separano possono sposarsi? Perché una volta che la sola carne è stata costituita, rimane sola carne per sempre, fino al momento della morte. Mai si potrà fare una sola carne con altri.</w:t>
      </w:r>
      <w:r w:rsidR="002C50FD">
        <w:rPr>
          <w:rFonts w:ascii="Arial" w:hAnsi="Arial"/>
          <w:sz w:val="24"/>
          <w:szCs w:val="24"/>
        </w:rPr>
        <w:t xml:space="preserve"> </w:t>
      </w:r>
      <w:r w:rsidRPr="00C82DAB">
        <w:rPr>
          <w:rFonts w:ascii="Arial" w:hAnsi="Arial"/>
          <w:sz w:val="24"/>
          <w:szCs w:val="24"/>
        </w:rPr>
        <w:t>Ritorniamo alla verità delle origini. La sola carne si può fare solo tra una donna e un uomo, mai tra una donna e un uomo e un’altra donna o un altro uomo, o tra molte altre donne e molti altri uomini. È contro la natura creata.</w:t>
      </w:r>
      <w:r w:rsidR="002C50FD">
        <w:rPr>
          <w:rFonts w:ascii="Arial" w:hAnsi="Arial"/>
          <w:sz w:val="24"/>
          <w:szCs w:val="24"/>
        </w:rPr>
        <w:t xml:space="preserve"> </w:t>
      </w:r>
      <w:r w:rsidRPr="00C82DAB">
        <w:rPr>
          <w:rFonts w:ascii="Arial" w:hAnsi="Arial"/>
          <w:sz w:val="24"/>
          <w:szCs w:val="24"/>
        </w:rPr>
        <w:t>È evidente che questa verità è secondo la fede più pura e più santa. Chi è senza la fede nel Dio vivo e vero, nel solo Dio vivo e vero, mai accoglierà questa sua verità di creazione. Chi è senza fede, vivrà anche senza fede.</w:t>
      </w:r>
      <w:r w:rsidR="002C50FD">
        <w:rPr>
          <w:rFonts w:ascii="Arial" w:hAnsi="Arial"/>
          <w:sz w:val="24"/>
          <w:szCs w:val="24"/>
        </w:rPr>
        <w:t xml:space="preserve"> </w:t>
      </w:r>
      <w:r w:rsidRPr="00C82DAB">
        <w:rPr>
          <w:rFonts w:ascii="Arial" w:hAnsi="Arial"/>
          <w:sz w:val="24"/>
          <w:szCs w:val="24"/>
        </w:rPr>
        <w:t>Chi preoccupa e inquieta oggi è il cristiano. È lui che non crede più nella verità del suo Dio e di conseguenza nega la verità della sua creazione, del suo essere, della sua vita. Non mostra più la verità del suo Dio e di se stesso.</w:t>
      </w:r>
      <w:r w:rsidR="002C50FD">
        <w:rPr>
          <w:rFonts w:ascii="Arial" w:hAnsi="Arial"/>
          <w:sz w:val="24"/>
          <w:szCs w:val="24"/>
        </w:rPr>
        <w:t xml:space="preserve"> </w:t>
      </w:r>
      <w:r w:rsidRPr="00C82DAB">
        <w:rPr>
          <w:rFonts w:ascii="Arial" w:hAnsi="Arial"/>
          <w:sz w:val="24"/>
          <w:szCs w:val="24"/>
        </w:rPr>
        <w:t>Il cristiano per l’umanità è come le nuvole del cielo. Da esse deve venire l’acqua su tutta la terra. Se esse perdono il fine per cui sono state create, tutta la terra diviene un orrido deserto. Scomparirà da essa ogni forma di vita.</w:t>
      </w:r>
    </w:p>
    <w:p w14:paraId="1201C9BF" w14:textId="25A2823F" w:rsidR="00A7567B" w:rsidRPr="00C82DAB" w:rsidRDefault="00A7567B" w:rsidP="00D57981">
      <w:pPr>
        <w:spacing w:after="120"/>
        <w:jc w:val="both"/>
        <w:rPr>
          <w:rFonts w:ascii="Arial" w:hAnsi="Arial"/>
          <w:sz w:val="24"/>
          <w:szCs w:val="24"/>
        </w:rPr>
      </w:pPr>
      <w:r w:rsidRPr="00C82DAB">
        <w:rPr>
          <w:rFonts w:ascii="Arial" w:hAnsi="Arial"/>
          <w:sz w:val="24"/>
          <w:szCs w:val="24"/>
        </w:rPr>
        <w:t>Così dicasi del cristiano. Se lui perde la sua verità cristologica, teologica, pneumatologica, soteriologica, escatologica, tutta l’umanità diverrà un mare inquinato di falsità e menzogna. Gli manca la verità visibile che è il cristiano.</w:t>
      </w:r>
      <w:r w:rsidR="002C50FD">
        <w:rPr>
          <w:rFonts w:ascii="Arial" w:hAnsi="Arial"/>
          <w:sz w:val="24"/>
          <w:szCs w:val="24"/>
        </w:rPr>
        <w:t xml:space="preserve"> </w:t>
      </w:r>
      <w:r w:rsidRPr="00C82DAB">
        <w:rPr>
          <w:rFonts w:ascii="Arial" w:hAnsi="Arial"/>
          <w:sz w:val="24"/>
          <w:szCs w:val="24"/>
        </w:rPr>
        <w:t>Chi è allora il discepolo di Gesù? La verità visibile della verità invisibile che è il suo Creatore, Signore, Redentore, Salvatore, Dio. Questa è la sua altissima verità. Se lui cade, tutto il mondo cade con lui. Ma è lui il responsabile.</w:t>
      </w:r>
      <w:r w:rsidR="002C50FD">
        <w:rPr>
          <w:rFonts w:ascii="Arial" w:hAnsi="Arial"/>
          <w:sz w:val="24"/>
          <w:szCs w:val="24"/>
        </w:rPr>
        <w:t xml:space="preserve"> </w:t>
      </w:r>
      <w:r w:rsidRPr="00C82DAB">
        <w:rPr>
          <w:rFonts w:ascii="Arial" w:hAnsi="Arial"/>
          <w:sz w:val="24"/>
          <w:szCs w:val="24"/>
        </w:rPr>
        <w:t>Il mare di falsità e di menzogna nel quale l’uomo oggi vive è frutto del discepolo di Gesù. Al mondo manca oggi la verità visibile, senza la quale gli è impossibile vedere la verità invisibile. È sempre per il visibile che si giunge all’invisibile.</w:t>
      </w:r>
    </w:p>
    <w:p w14:paraId="69A5674C" w14:textId="41BF140F" w:rsidR="00A7567B" w:rsidRPr="00C82DAB" w:rsidRDefault="00A7567B" w:rsidP="00D57981">
      <w:pPr>
        <w:spacing w:after="120"/>
        <w:jc w:val="both"/>
        <w:rPr>
          <w:rFonts w:ascii="Arial" w:hAnsi="Arial"/>
          <w:b/>
          <w:sz w:val="24"/>
          <w:szCs w:val="24"/>
        </w:rPr>
      </w:pPr>
      <w:r w:rsidRPr="00C82DAB">
        <w:rPr>
          <w:rFonts w:ascii="Arial" w:hAnsi="Arial"/>
          <w:b/>
          <w:sz w:val="24"/>
          <w:szCs w:val="24"/>
        </w:rPr>
        <w:t>Agli altri dico io, non il Signore: se un fratello ha la moglie non credente e questa acconsente a rimanere con lui, non la ripudi;</w:t>
      </w:r>
    </w:p>
    <w:p w14:paraId="2F7A2F13" w14:textId="7C1B6F78" w:rsidR="00A7567B" w:rsidRPr="00C82DAB" w:rsidRDefault="00A7567B" w:rsidP="00D57981">
      <w:pPr>
        <w:spacing w:after="120"/>
        <w:jc w:val="both"/>
        <w:rPr>
          <w:rFonts w:ascii="Arial" w:hAnsi="Arial"/>
          <w:sz w:val="24"/>
          <w:szCs w:val="24"/>
        </w:rPr>
      </w:pPr>
      <w:r w:rsidRPr="00C82DAB">
        <w:rPr>
          <w:rFonts w:ascii="Arial" w:hAnsi="Arial"/>
          <w:sz w:val="24"/>
          <w:szCs w:val="24"/>
        </w:rPr>
        <w:t>San Paolo sempre discerne ciò che è ordine, comando, volontà del Signore e ciò che è frutto in lui della potente azione dello Spirito Santo. Ma ciò che dice nello Spirito Santo non è forse anche questa volontà del Signore nostro Dio?</w:t>
      </w:r>
      <w:r w:rsidR="002C50FD">
        <w:rPr>
          <w:rFonts w:ascii="Arial" w:hAnsi="Arial"/>
          <w:sz w:val="24"/>
          <w:szCs w:val="24"/>
        </w:rPr>
        <w:t xml:space="preserve"> </w:t>
      </w:r>
      <w:r w:rsidRPr="00C82DAB">
        <w:rPr>
          <w:rFonts w:ascii="Arial" w:hAnsi="Arial"/>
          <w:sz w:val="24"/>
          <w:szCs w:val="24"/>
        </w:rPr>
        <w:t>Perché allora questa distinzione? Perché lui vuole separare ciò che è ordine della creazione e ordine della redenzione. L’ordine della creazione è universale. L’ordine della redenzione è per quanti sono discepoli di Cristo Gesù.</w:t>
      </w:r>
      <w:r w:rsidR="002C50FD">
        <w:rPr>
          <w:rFonts w:ascii="Arial" w:hAnsi="Arial"/>
          <w:sz w:val="24"/>
          <w:szCs w:val="24"/>
        </w:rPr>
        <w:t xml:space="preserve"> </w:t>
      </w:r>
      <w:r w:rsidRPr="00C82DAB">
        <w:rPr>
          <w:rFonts w:ascii="Arial" w:hAnsi="Arial"/>
          <w:sz w:val="24"/>
          <w:szCs w:val="24"/>
        </w:rPr>
        <w:t xml:space="preserve">Per quanti non sono discepoli vale l’ordine della creazione. Per tutti il matrimonio è indissolubile. Un solo uomo, una sola donna, per tutta la vita. Questa legge è per </w:t>
      </w:r>
      <w:r w:rsidRPr="00C82DAB">
        <w:rPr>
          <w:rFonts w:ascii="Arial" w:hAnsi="Arial"/>
          <w:sz w:val="24"/>
          <w:szCs w:val="24"/>
        </w:rPr>
        <w:lastRenderedPageBreak/>
        <w:t>ogni uomo. È anche per ogni discepolo di Gesù.</w:t>
      </w:r>
      <w:r w:rsidR="002C50FD">
        <w:rPr>
          <w:rFonts w:ascii="Arial" w:hAnsi="Arial"/>
          <w:sz w:val="24"/>
          <w:szCs w:val="24"/>
        </w:rPr>
        <w:t xml:space="preserve"> </w:t>
      </w:r>
      <w:r w:rsidRPr="00C82DAB">
        <w:rPr>
          <w:rFonts w:ascii="Arial" w:hAnsi="Arial"/>
          <w:i/>
          <w:iCs/>
          <w:sz w:val="24"/>
          <w:szCs w:val="24"/>
        </w:rPr>
        <w:t>Agli altri dico io, non il Signore: se un fratello ha la moglie non credente e questa acconsente a rimanere con lui, non la ripudi</w:t>
      </w:r>
      <w:r w:rsidRPr="00C82DAB">
        <w:rPr>
          <w:rFonts w:ascii="Arial" w:hAnsi="Arial"/>
          <w:sz w:val="24"/>
          <w:szCs w:val="24"/>
        </w:rPr>
        <w:t>. Chi è già sposato e abbraccia la fede in Cristo Gesù può avere la moglie che non vuole credere.</w:t>
      </w:r>
      <w:r w:rsidR="002C50FD">
        <w:rPr>
          <w:rFonts w:ascii="Arial" w:hAnsi="Arial"/>
          <w:sz w:val="24"/>
          <w:szCs w:val="24"/>
        </w:rPr>
        <w:t xml:space="preserve"> </w:t>
      </w:r>
      <w:r w:rsidRPr="00C82DAB">
        <w:rPr>
          <w:rFonts w:ascii="Arial" w:hAnsi="Arial"/>
          <w:sz w:val="24"/>
          <w:szCs w:val="24"/>
        </w:rPr>
        <w:t>Se però la moglie decide di rimanere con l’uomo che ha abbracciato la fede in Cristo Gesù, l’uomo di fede in Cristo non ripudi la moglie. La tenga con sé. La decisione di lasciare non deve venire da chi crede, ma da chi non crede.</w:t>
      </w:r>
    </w:p>
    <w:p w14:paraId="7D6CABE3" w14:textId="11DE1D47" w:rsidR="00A7567B" w:rsidRPr="00C82DAB" w:rsidRDefault="00A7567B" w:rsidP="00D57981">
      <w:pPr>
        <w:spacing w:after="120"/>
        <w:jc w:val="both"/>
        <w:rPr>
          <w:rFonts w:ascii="Arial" w:hAnsi="Arial"/>
          <w:b/>
          <w:sz w:val="24"/>
          <w:szCs w:val="24"/>
        </w:rPr>
      </w:pPr>
      <w:r w:rsidRPr="00C82DAB">
        <w:rPr>
          <w:rFonts w:ascii="Arial" w:hAnsi="Arial"/>
          <w:b/>
          <w:sz w:val="24"/>
          <w:szCs w:val="24"/>
        </w:rPr>
        <w:t>e una donna che abbia il marito non credente, se questi acconsente a rimanere con lei, non lo ripudi.</w:t>
      </w:r>
    </w:p>
    <w:p w14:paraId="177C99E2" w14:textId="3295A8B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stessa regola dona San Paolo alla donna. </w:t>
      </w:r>
      <w:r w:rsidRPr="00C82DAB">
        <w:rPr>
          <w:rFonts w:ascii="Arial" w:hAnsi="Arial"/>
          <w:i/>
          <w:iCs/>
          <w:sz w:val="24"/>
          <w:szCs w:val="24"/>
        </w:rPr>
        <w:t>E una donna che abbia il marito non credente, se questi acconsente a rimanere con lei, non lo ripudi</w:t>
      </w:r>
      <w:r w:rsidRPr="00C82DAB">
        <w:rPr>
          <w:rFonts w:ascii="Arial" w:hAnsi="Arial"/>
          <w:sz w:val="24"/>
          <w:szCs w:val="24"/>
        </w:rPr>
        <w:t>. Sempre chi deve decidere è colui che non crede, mai colui che crede.</w:t>
      </w:r>
      <w:r w:rsidR="002C50FD">
        <w:rPr>
          <w:rFonts w:ascii="Arial" w:hAnsi="Arial"/>
          <w:sz w:val="24"/>
          <w:szCs w:val="24"/>
        </w:rPr>
        <w:t xml:space="preserve"> </w:t>
      </w:r>
      <w:r w:rsidRPr="00C82DAB">
        <w:rPr>
          <w:rFonts w:ascii="Arial" w:hAnsi="Arial"/>
          <w:sz w:val="24"/>
          <w:szCs w:val="24"/>
        </w:rPr>
        <w:t>L’Apostolo, nello Spirito Santo, non costringe né un uomo e né una donna senza la fede in Cristo a vivere con l’uomo o con la donna che dalla non vera fede sono giunti alla vera fede. Tutto però è dalla volontà di chi non crede.</w:t>
      </w:r>
      <w:r w:rsidR="002C50FD">
        <w:rPr>
          <w:rFonts w:ascii="Arial" w:hAnsi="Arial"/>
          <w:sz w:val="24"/>
          <w:szCs w:val="24"/>
        </w:rPr>
        <w:t xml:space="preserve"> </w:t>
      </w:r>
      <w:r w:rsidRPr="00C82DAB">
        <w:rPr>
          <w:rFonts w:ascii="Arial" w:hAnsi="Arial"/>
          <w:sz w:val="24"/>
          <w:szCs w:val="24"/>
        </w:rPr>
        <w:t>Questo significa che con il battesimo nell’uomo è avvenuto un sostanziale cambiamento di natura. Il non credente si trova a vivere con una natura nuova. Può accettare di vivere con la natura nuova. Può decidere di separarsi da essa.</w:t>
      </w:r>
      <w:r w:rsidR="002C50FD">
        <w:rPr>
          <w:rFonts w:ascii="Arial" w:hAnsi="Arial"/>
          <w:sz w:val="24"/>
          <w:szCs w:val="24"/>
        </w:rPr>
        <w:t xml:space="preserve"> </w:t>
      </w:r>
      <w:r w:rsidRPr="00C82DAB">
        <w:rPr>
          <w:rFonts w:ascii="Arial" w:hAnsi="Arial"/>
          <w:spacing w:val="-4"/>
          <w:sz w:val="24"/>
          <w:szCs w:val="24"/>
        </w:rPr>
        <w:t>San Paolo rispetta per il non credente la perfetta legge evangelica. A Cristo si deve</w:t>
      </w:r>
      <w:r w:rsidRPr="00C82DAB">
        <w:rPr>
          <w:rFonts w:ascii="Arial" w:hAnsi="Arial"/>
          <w:spacing w:val="-6"/>
          <w:sz w:val="24"/>
          <w:szCs w:val="24"/>
        </w:rPr>
        <w:t xml:space="preserve"> </w:t>
      </w:r>
      <w:r w:rsidRPr="00C82DAB">
        <w:rPr>
          <w:rFonts w:ascii="Arial" w:hAnsi="Arial"/>
          <w:spacing w:val="-4"/>
          <w:sz w:val="24"/>
          <w:szCs w:val="24"/>
        </w:rPr>
        <w:t>andare per volontà.</w:t>
      </w:r>
      <w:r w:rsidRPr="00C82DAB">
        <w:rPr>
          <w:rFonts w:ascii="Arial" w:hAnsi="Arial"/>
          <w:spacing w:val="-8"/>
          <w:sz w:val="24"/>
          <w:szCs w:val="24"/>
        </w:rPr>
        <w:t xml:space="preserve"> Anche alla natura nuova del cristiano si deve andare per</w:t>
      </w:r>
      <w:r w:rsidRPr="00C82DAB">
        <w:rPr>
          <w:rFonts w:ascii="Arial" w:hAnsi="Arial"/>
          <w:spacing w:val="-6"/>
          <w:sz w:val="24"/>
          <w:szCs w:val="24"/>
        </w:rPr>
        <w:t xml:space="preserve"> volontà. </w:t>
      </w:r>
      <w:r w:rsidRPr="00C82DAB">
        <w:rPr>
          <w:rFonts w:ascii="Arial" w:hAnsi="Arial"/>
          <w:spacing w:val="-2"/>
          <w:sz w:val="24"/>
          <w:szCs w:val="24"/>
        </w:rPr>
        <w:t>Il non credente vuole rimanere natura vecchia, il credente lo deve accogliere.</w:t>
      </w:r>
      <w:r w:rsidR="002C50FD">
        <w:rPr>
          <w:rFonts w:ascii="Arial" w:hAnsi="Arial"/>
          <w:spacing w:val="-2"/>
          <w:sz w:val="24"/>
          <w:szCs w:val="24"/>
        </w:rPr>
        <w:t xml:space="preserve"> </w:t>
      </w:r>
      <w:r w:rsidRPr="00C82DAB">
        <w:rPr>
          <w:rFonts w:ascii="Arial" w:hAnsi="Arial"/>
          <w:sz w:val="24"/>
          <w:szCs w:val="24"/>
        </w:rPr>
        <w:t>Qui si infrange la legge della natura creata in ragione della legge della natura ricreata, rigenerata, santificata e rinnovata dallo Spirito Santo. Ma chi deve infrangere questa legge non è la natura nuova, bensì la natura vecchia.</w:t>
      </w:r>
      <w:r w:rsidR="003B25F9">
        <w:rPr>
          <w:rFonts w:ascii="Arial" w:hAnsi="Arial"/>
          <w:sz w:val="24"/>
          <w:szCs w:val="24"/>
        </w:rPr>
        <w:t xml:space="preserve"> </w:t>
      </w:r>
      <w:r w:rsidRPr="00C82DAB">
        <w:rPr>
          <w:rFonts w:ascii="Arial" w:hAnsi="Arial"/>
          <w:sz w:val="24"/>
          <w:szCs w:val="24"/>
        </w:rPr>
        <w:t xml:space="preserve">Il discepolo di Gesù, natura nuova, poiché è stato lui a scegliere di essere natura nuova, deve sempre vivere con la natura vecchia. La natura vecchia può non accogliere la natura nuova e rifiutarsi di seguirla. </w:t>
      </w:r>
    </w:p>
    <w:p w14:paraId="22284081" w14:textId="56768505" w:rsidR="00A7567B" w:rsidRPr="00C82DAB" w:rsidRDefault="00A7567B" w:rsidP="00D57981">
      <w:pPr>
        <w:spacing w:after="120"/>
        <w:jc w:val="both"/>
        <w:rPr>
          <w:rFonts w:ascii="Arial" w:hAnsi="Arial"/>
          <w:b/>
          <w:sz w:val="24"/>
          <w:szCs w:val="24"/>
        </w:rPr>
      </w:pPr>
      <w:r w:rsidRPr="00C82DAB">
        <w:rPr>
          <w:rFonts w:ascii="Arial" w:hAnsi="Arial"/>
          <w:b/>
          <w:sz w:val="24"/>
          <w:szCs w:val="24"/>
        </w:rPr>
        <w:t>Il marito non credente, infatti, viene reso santo dalla moglie credente e la moglie non credente viene resa santa dal marito credente; altrimenti i vostri figli sarebbero impuri, ora invece sono santi.</w:t>
      </w:r>
    </w:p>
    <w:p w14:paraId="103A02BA" w14:textId="50B836FB"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L’Apostolo vede ogni cosa in vista della salvezza. </w:t>
      </w:r>
      <w:r w:rsidRPr="00C82DAB">
        <w:rPr>
          <w:rFonts w:ascii="Arial" w:hAnsi="Arial"/>
          <w:i/>
          <w:iCs/>
          <w:sz w:val="24"/>
          <w:szCs w:val="24"/>
        </w:rPr>
        <w:t>Il marito non credente, infatti, viene reso santo dalla moglie credente e la moglie non credente viene resa santa dal marito credente</w:t>
      </w:r>
      <w:r w:rsidRPr="00C82DAB">
        <w:rPr>
          <w:rFonts w:ascii="Arial" w:hAnsi="Arial"/>
          <w:sz w:val="24"/>
          <w:szCs w:val="24"/>
        </w:rPr>
        <w:t>. La santità del credente santifica il non credente.</w:t>
      </w:r>
      <w:r w:rsidR="002C50FD">
        <w:rPr>
          <w:rFonts w:ascii="Arial" w:hAnsi="Arial"/>
          <w:sz w:val="24"/>
          <w:szCs w:val="24"/>
        </w:rPr>
        <w:t xml:space="preserve"> </w:t>
      </w:r>
      <w:r w:rsidRPr="00C82DAB">
        <w:rPr>
          <w:rFonts w:ascii="Arial" w:hAnsi="Arial"/>
          <w:sz w:val="24"/>
          <w:szCs w:val="24"/>
        </w:rPr>
        <w:t>Non è semplice invece interpretare questa seconda aggiunta dell’Apostolo: “</w:t>
      </w:r>
      <w:r w:rsidRPr="00C82DAB">
        <w:rPr>
          <w:rFonts w:ascii="Arial" w:hAnsi="Arial"/>
          <w:i/>
          <w:iCs/>
          <w:sz w:val="24"/>
          <w:szCs w:val="24"/>
        </w:rPr>
        <w:t>Altrimenti i vostri figli sarebbero impuri, ora invece sono santi</w:t>
      </w:r>
      <w:r w:rsidRPr="00C82DAB">
        <w:rPr>
          <w:rFonts w:ascii="Arial" w:hAnsi="Arial"/>
          <w:sz w:val="24"/>
          <w:szCs w:val="24"/>
        </w:rPr>
        <w:t>”. Sappiamo che anche i figli dei santi nascono nel peccato o eredità di Adamo.</w:t>
      </w:r>
      <w:r w:rsidR="002C50FD">
        <w:rPr>
          <w:rFonts w:ascii="Arial" w:hAnsi="Arial"/>
          <w:sz w:val="24"/>
          <w:szCs w:val="24"/>
        </w:rPr>
        <w:t xml:space="preserve"> </w:t>
      </w:r>
      <w:r w:rsidRPr="00C82DAB">
        <w:rPr>
          <w:rFonts w:ascii="Arial" w:hAnsi="Arial"/>
          <w:sz w:val="24"/>
          <w:szCs w:val="24"/>
        </w:rPr>
        <w:t>Anche per loro vale quanto Davide afferma della natura dell’uomo. Si nasce concepiti nel peccato, nasciamo cioè portando nella nostra carne la pesante eredità di Adamo. Per questo sempre urge il battesimo.</w:t>
      </w:r>
    </w:p>
    <w:p w14:paraId="1C874F1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w:t>
      </w:r>
      <w:r w:rsidRPr="002C50FD">
        <w:rPr>
          <w:rFonts w:ascii="Arial" w:hAnsi="Arial"/>
          <w:i/>
          <w:iCs/>
          <w:color w:val="000000"/>
          <w:sz w:val="24"/>
          <w:szCs w:val="24"/>
        </w:rPr>
        <w:lastRenderedPageBreak/>
        <w:t>e sarò puro; lavami e sarò più bianco della neve. Fammi sentire gioia e letizia: esulteranno le ossa che hai spezzato. Distogli lo sguardo dai miei peccati, cancella tutte le mie colpe.</w:t>
      </w:r>
    </w:p>
    <w:p w14:paraId="0DF1338B"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953125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Ecco perché è difficile comprendere questa parola dell’Apostolo. Noi sappiamo che dall’impurità di natura si passa alla purezza di natura per grazia. Questa grazia è data dalla nuova nascita che è da acqua e da Spirito Santo.</w:t>
      </w:r>
    </w:p>
    <w:p w14:paraId="02F39250"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540C08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0270776" w14:textId="77777777" w:rsidR="00A7567B" w:rsidRPr="002C50FD" w:rsidRDefault="00A7567B" w:rsidP="00D57981">
      <w:pPr>
        <w:spacing w:after="120"/>
        <w:ind w:left="567" w:right="567"/>
        <w:jc w:val="both"/>
        <w:rPr>
          <w:rFonts w:ascii="Arial" w:hAnsi="Arial"/>
          <w:b/>
          <w:i/>
          <w:iCs/>
          <w:color w:val="000000"/>
          <w:sz w:val="24"/>
          <w:szCs w:val="24"/>
        </w:rPr>
      </w:pPr>
      <w:r w:rsidRPr="002C50FD">
        <w:rPr>
          <w:rFonts w:ascii="Arial" w:hAnsi="Arial"/>
          <w:i/>
          <w:iCs/>
          <w:color w:val="00000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3B8B1587" w14:textId="6AA7B886" w:rsidR="00A7567B" w:rsidRPr="00C82DAB" w:rsidRDefault="00A7567B" w:rsidP="00D57981">
      <w:pPr>
        <w:spacing w:after="120"/>
        <w:jc w:val="both"/>
        <w:rPr>
          <w:rFonts w:ascii="Arial" w:hAnsi="Arial"/>
          <w:sz w:val="24"/>
          <w:szCs w:val="24"/>
        </w:rPr>
      </w:pPr>
      <w:r w:rsidRPr="00C82DAB">
        <w:rPr>
          <w:rFonts w:ascii="Arial" w:hAnsi="Arial"/>
          <w:spacing w:val="-6"/>
          <w:sz w:val="24"/>
          <w:szCs w:val="24"/>
        </w:rPr>
        <w:t xml:space="preserve">La nuova nascita non è necessaria solo per coloro che giungono alla fede in Cristo Gesù, Greci e Giudei, ma è anche per i figli di quanti sono già discepoli del Signore. </w:t>
      </w:r>
      <w:r w:rsidRPr="00C82DAB">
        <w:rPr>
          <w:rFonts w:ascii="Arial" w:hAnsi="Arial"/>
          <w:sz w:val="24"/>
          <w:szCs w:val="24"/>
        </w:rPr>
        <w:t>Tutti devono passare attraverso l’acqua e lo Spirito Santo per entrare nel regno.</w:t>
      </w:r>
      <w:r w:rsidR="002C50FD">
        <w:rPr>
          <w:rFonts w:ascii="Arial" w:hAnsi="Arial"/>
          <w:sz w:val="24"/>
          <w:szCs w:val="24"/>
        </w:rPr>
        <w:t xml:space="preserve"> </w:t>
      </w:r>
      <w:r w:rsidRPr="00C82DAB">
        <w:rPr>
          <w:rFonts w:ascii="Arial" w:hAnsi="Arial"/>
          <w:sz w:val="24"/>
          <w:szCs w:val="24"/>
        </w:rPr>
        <w:t xml:space="preserve">Cosa allora vuole insegnarci l’Apostolo Paolo? La sua parola non è senza significato. Dobbiamo pensare una cosa molto semplice: Il genitore credente può </w:t>
      </w:r>
      <w:r w:rsidRPr="00C82DAB">
        <w:rPr>
          <w:rFonts w:ascii="Arial" w:hAnsi="Arial"/>
          <w:sz w:val="24"/>
          <w:szCs w:val="24"/>
        </w:rPr>
        <w:lastRenderedPageBreak/>
        <w:t>generare figli ed educarli nella fede facendoli passare per il battesimo.</w:t>
      </w:r>
      <w:r w:rsidR="002C50FD">
        <w:rPr>
          <w:rFonts w:ascii="Arial" w:hAnsi="Arial"/>
          <w:sz w:val="24"/>
          <w:szCs w:val="24"/>
        </w:rPr>
        <w:t xml:space="preserve"> </w:t>
      </w:r>
      <w:r w:rsidRPr="00C82DAB">
        <w:rPr>
          <w:rFonts w:ascii="Arial" w:hAnsi="Arial"/>
          <w:sz w:val="24"/>
          <w:szCs w:val="24"/>
        </w:rPr>
        <w:t>È quanto oggi la Chiesa chiede perché si possa celebrare un matrimonio tra un credente e un non credente. Il non credente deve acconsentire che i figli che nasceranno possano essere educati secondo la fede e la verità della Chiesa.</w:t>
      </w:r>
      <w:r w:rsidR="002C50FD">
        <w:rPr>
          <w:rFonts w:ascii="Arial" w:hAnsi="Arial"/>
          <w:sz w:val="24"/>
          <w:szCs w:val="24"/>
        </w:rPr>
        <w:t xml:space="preserve"> </w:t>
      </w:r>
      <w:r w:rsidRPr="00C82DAB">
        <w:rPr>
          <w:rFonts w:ascii="Arial" w:hAnsi="Arial"/>
          <w:sz w:val="24"/>
          <w:szCs w:val="24"/>
        </w:rPr>
        <w:t>I figli rimangono impuri finché restano senza battesimo. Si tratta però di una impurità di natura. Nel momento del battesimo i figli divengono puri. Il coniuge credente santifica il coniuge non credente e i figli con la sua fede.</w:t>
      </w:r>
    </w:p>
    <w:p w14:paraId="61C5B25C" w14:textId="36E09537" w:rsidR="00A7567B" w:rsidRPr="00C82DAB" w:rsidRDefault="00A7567B" w:rsidP="00D57981">
      <w:pPr>
        <w:spacing w:after="120"/>
        <w:jc w:val="both"/>
        <w:rPr>
          <w:rFonts w:ascii="Arial" w:hAnsi="Arial"/>
          <w:b/>
          <w:sz w:val="24"/>
          <w:szCs w:val="24"/>
        </w:rPr>
      </w:pPr>
      <w:r w:rsidRPr="00C82DAB">
        <w:rPr>
          <w:rFonts w:ascii="Arial" w:hAnsi="Arial"/>
          <w:b/>
          <w:sz w:val="24"/>
          <w:szCs w:val="24"/>
        </w:rPr>
        <w:t>Ma se il non credente vuole separarsi, si separi; in queste circostanze il fratello o la sorella non sono soggetti a schiavitù: Dio vi ha chiamati a stare in pace!</w:t>
      </w:r>
    </w:p>
    <w:p w14:paraId="4E632E5A" w14:textId="103752B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Tutto sta nella decisione del non credente. </w:t>
      </w:r>
      <w:r w:rsidRPr="00C82DAB">
        <w:rPr>
          <w:rFonts w:ascii="Arial" w:hAnsi="Arial"/>
          <w:i/>
          <w:iCs/>
          <w:sz w:val="24"/>
          <w:szCs w:val="24"/>
        </w:rPr>
        <w:t>Ma se il non credente vuole separarsi, si separi</w:t>
      </w:r>
      <w:r w:rsidRPr="00C82DAB">
        <w:rPr>
          <w:rFonts w:ascii="Arial" w:hAnsi="Arial"/>
          <w:sz w:val="24"/>
          <w:szCs w:val="24"/>
        </w:rPr>
        <w:t xml:space="preserve">. </w:t>
      </w:r>
      <w:r w:rsidRPr="00C82DAB">
        <w:rPr>
          <w:rFonts w:ascii="Arial" w:hAnsi="Arial"/>
          <w:i/>
          <w:iCs/>
          <w:sz w:val="24"/>
          <w:szCs w:val="24"/>
        </w:rPr>
        <w:t>In queste circostanze il fratello o la sorella non sono soggetti a schiavitù</w:t>
      </w:r>
      <w:r w:rsidRPr="00C82DAB">
        <w:rPr>
          <w:rFonts w:ascii="Arial" w:hAnsi="Arial"/>
          <w:sz w:val="24"/>
          <w:szCs w:val="24"/>
        </w:rPr>
        <w:t>. In cosa consisterebbe questa schiavitù?</w:t>
      </w:r>
      <w:r w:rsidR="002C50FD">
        <w:rPr>
          <w:rFonts w:ascii="Arial" w:hAnsi="Arial"/>
          <w:sz w:val="24"/>
          <w:szCs w:val="24"/>
        </w:rPr>
        <w:t xml:space="preserve"> </w:t>
      </w:r>
      <w:r w:rsidRPr="00C82DAB">
        <w:rPr>
          <w:rFonts w:ascii="Arial" w:hAnsi="Arial"/>
          <w:sz w:val="24"/>
          <w:szCs w:val="24"/>
        </w:rPr>
        <w:t>Nell’obbligare il non credente a rimanere con un credente. Quando i due sono divenuti una carne solo, vivevano nella legge della natura. Uno di essi ha cambiato natura e legge: dalla legge della natura alla legge della redenzione.</w:t>
      </w:r>
      <w:r w:rsidR="002C50FD">
        <w:rPr>
          <w:rFonts w:ascii="Arial" w:hAnsi="Arial"/>
          <w:sz w:val="24"/>
          <w:szCs w:val="24"/>
        </w:rPr>
        <w:t xml:space="preserve"> </w:t>
      </w:r>
      <w:r w:rsidRPr="00C82DAB">
        <w:rPr>
          <w:rFonts w:ascii="Arial" w:hAnsi="Arial"/>
          <w:sz w:val="24"/>
          <w:szCs w:val="24"/>
        </w:rPr>
        <w:t>Si può obbligare chi non vuole ad abbracciare la legge della redenzione? No! Il cambiamento di legge deve essere frutto della volontà di ogni singola persona. Se uno fosse costretto, gli verrebbe imposto un giogo di schiavitù.</w:t>
      </w:r>
      <w:r w:rsidR="002C50FD">
        <w:rPr>
          <w:rFonts w:ascii="Arial" w:hAnsi="Arial"/>
          <w:sz w:val="24"/>
          <w:szCs w:val="24"/>
        </w:rPr>
        <w:t xml:space="preserve"> </w:t>
      </w:r>
      <w:r w:rsidRPr="00C82DAB">
        <w:rPr>
          <w:rFonts w:ascii="Arial" w:hAnsi="Arial"/>
          <w:sz w:val="24"/>
          <w:szCs w:val="24"/>
        </w:rPr>
        <w:t>Neanche la fede, la verità, la salvezza, la redenzione, il paradiso può essere imposto. Il Signore ha invece posto ogni cosa nella volontà dell’uomo e nella su</w:t>
      </w:r>
      <w:r w:rsidR="002C50FD">
        <w:rPr>
          <w:rFonts w:ascii="Arial" w:hAnsi="Arial"/>
          <w:sz w:val="24"/>
          <w:szCs w:val="24"/>
        </w:rPr>
        <w:t xml:space="preserve"> </w:t>
      </w:r>
      <w:r w:rsidRPr="00C82DAB">
        <w:rPr>
          <w:rFonts w:ascii="Arial" w:hAnsi="Arial"/>
          <w:sz w:val="24"/>
          <w:szCs w:val="24"/>
        </w:rPr>
        <w:t>a scelta. Imporre è schiavizzare. Ognuno dove vuole stende la mano.</w:t>
      </w:r>
      <w:r w:rsidR="002C50FD">
        <w:rPr>
          <w:rFonts w:ascii="Arial" w:hAnsi="Arial"/>
          <w:sz w:val="24"/>
          <w:szCs w:val="24"/>
        </w:rPr>
        <w:t xml:space="preserve"> </w:t>
      </w:r>
      <w:r w:rsidRPr="00C82DAB">
        <w:rPr>
          <w:rFonts w:ascii="Arial" w:hAnsi="Arial"/>
          <w:sz w:val="24"/>
          <w:szCs w:val="24"/>
        </w:rPr>
        <w:t xml:space="preserve">Ecco allora la verità che è tutta in questa parola: </w:t>
      </w:r>
      <w:r w:rsidRPr="00C82DAB">
        <w:rPr>
          <w:rFonts w:ascii="Arial" w:hAnsi="Arial"/>
          <w:i/>
          <w:iCs/>
          <w:sz w:val="24"/>
          <w:szCs w:val="24"/>
        </w:rPr>
        <w:t>Dio vi ha chiamati a stare in pace!</w:t>
      </w:r>
      <w:r w:rsidRPr="00C82DAB">
        <w:rPr>
          <w:rFonts w:ascii="Arial" w:hAnsi="Arial"/>
          <w:sz w:val="24"/>
          <w:szCs w:val="24"/>
        </w:rPr>
        <w:t xml:space="preserve"> Quando si sta in pace tra gli uomini? Quando l’altro viene rispettato nella sua volontà. Quando si rispettano i diritti di ogni altro uomo.</w:t>
      </w:r>
      <w:r w:rsidR="003B25F9">
        <w:rPr>
          <w:rFonts w:ascii="Arial" w:hAnsi="Arial"/>
          <w:sz w:val="24"/>
          <w:szCs w:val="24"/>
        </w:rPr>
        <w:t xml:space="preserve"> </w:t>
      </w:r>
      <w:r w:rsidRPr="00C82DAB">
        <w:rPr>
          <w:rFonts w:ascii="Arial" w:hAnsi="Arial"/>
          <w:sz w:val="24"/>
          <w:szCs w:val="24"/>
        </w:rPr>
        <w:t>È dovere dell’Apostolo annunziare il Vangelo. È diritto di chi ascolta essere lasciato libero nella volontà di accoglierlo o di rifiutarlo. Sapendo sia l’Apostolo che l’ascoltatore dell’Apostolo che ognuno dovrà rendere conto a Dio di tutto.</w:t>
      </w:r>
    </w:p>
    <w:p w14:paraId="4DF61680" w14:textId="2F99A1C4" w:rsidR="00A7567B" w:rsidRPr="00C82DAB" w:rsidRDefault="00A7567B" w:rsidP="00D57981">
      <w:pPr>
        <w:spacing w:after="120"/>
        <w:jc w:val="both"/>
        <w:rPr>
          <w:rFonts w:ascii="Arial" w:hAnsi="Arial"/>
          <w:b/>
          <w:sz w:val="24"/>
          <w:szCs w:val="24"/>
        </w:rPr>
      </w:pPr>
      <w:r w:rsidRPr="00C82DAB">
        <w:rPr>
          <w:rFonts w:ascii="Arial" w:hAnsi="Arial"/>
          <w:b/>
          <w:sz w:val="24"/>
          <w:szCs w:val="24"/>
        </w:rPr>
        <w:t>E che sai tu, donna, se salverai il marito? O che ne sai tu, uomo, se salverai la moglie?</w:t>
      </w:r>
    </w:p>
    <w:p w14:paraId="0D572D66" w14:textId="4FD083D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si immerge nel mistero nascosto ad ogni mente. </w:t>
      </w:r>
      <w:r w:rsidRPr="00C82DAB">
        <w:rPr>
          <w:rFonts w:ascii="Arial" w:hAnsi="Arial"/>
          <w:i/>
          <w:iCs/>
          <w:sz w:val="24"/>
          <w:szCs w:val="24"/>
        </w:rPr>
        <w:t>E che sai tu donna, se salverai il marito? O che ne sai tu, uomo, se salverai la moglie?</w:t>
      </w:r>
      <w:r w:rsidRPr="00C82DAB">
        <w:rPr>
          <w:rFonts w:ascii="Arial" w:hAnsi="Arial"/>
          <w:sz w:val="24"/>
          <w:szCs w:val="24"/>
        </w:rPr>
        <w:t xml:space="preserve"> Tutto quello che si fa, lo si fa solo in vista della salvezza dei fratelli.</w:t>
      </w:r>
      <w:r w:rsidR="002C50FD">
        <w:rPr>
          <w:rFonts w:ascii="Arial" w:hAnsi="Arial"/>
          <w:sz w:val="24"/>
          <w:szCs w:val="24"/>
        </w:rPr>
        <w:t xml:space="preserve"> </w:t>
      </w:r>
      <w:r w:rsidRPr="00C82DAB">
        <w:rPr>
          <w:rFonts w:ascii="Arial" w:hAnsi="Arial"/>
          <w:sz w:val="24"/>
          <w:szCs w:val="24"/>
        </w:rPr>
        <w:t>Il cristiano deve essere un perfetto imitatore del suo Maestro, di Cristo Gesù. Gesù tutto ha fatto, detto, pensato, voluto, a tutto si è sottomesso in vista della redenzione dell’umanità. La sottomissione è fino alla croce.</w:t>
      </w:r>
      <w:r w:rsidR="002C50FD">
        <w:rPr>
          <w:rFonts w:ascii="Arial" w:hAnsi="Arial"/>
          <w:sz w:val="24"/>
          <w:szCs w:val="24"/>
        </w:rPr>
        <w:t xml:space="preserve"> </w:t>
      </w:r>
      <w:r w:rsidRPr="00C82DAB">
        <w:rPr>
          <w:rFonts w:ascii="Arial" w:hAnsi="Arial"/>
          <w:sz w:val="24"/>
          <w:szCs w:val="24"/>
        </w:rPr>
        <w:t>Anche ogni suo discepolo deve tutto dire, operare, volere, pensare in vista della redenzione dei suoi fratelli. A tutto si deve sottomettere per salvare qualche cuore. Con questi pensieri e desideri il marito e la donna credenti vivranno.</w:t>
      </w:r>
    </w:p>
    <w:p w14:paraId="64754D5D" w14:textId="07A02E42" w:rsidR="00A7567B" w:rsidRPr="00C82DAB" w:rsidRDefault="00A7567B" w:rsidP="00D57981">
      <w:pPr>
        <w:spacing w:after="120"/>
        <w:jc w:val="both"/>
        <w:rPr>
          <w:rFonts w:ascii="Arial" w:hAnsi="Arial"/>
          <w:b/>
          <w:sz w:val="24"/>
          <w:szCs w:val="24"/>
        </w:rPr>
      </w:pPr>
      <w:r w:rsidRPr="00C82DAB">
        <w:rPr>
          <w:rFonts w:ascii="Arial" w:hAnsi="Arial"/>
          <w:b/>
          <w:sz w:val="24"/>
          <w:szCs w:val="24"/>
        </w:rPr>
        <w:t>Fuori di questi casi, ciascuno – come il Signore gli ha assegnato – continui a vivere come era quando Dio lo ha chiamato; così dispongo in tutte le Chiese.</w:t>
      </w:r>
    </w:p>
    <w:p w14:paraId="6323FF7B" w14:textId="07D0989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dona una regola di ordine generale, universale: </w:t>
      </w:r>
      <w:r w:rsidRPr="00C82DAB">
        <w:rPr>
          <w:rFonts w:ascii="Arial" w:hAnsi="Arial"/>
          <w:i/>
          <w:iCs/>
          <w:sz w:val="24"/>
          <w:szCs w:val="24"/>
        </w:rPr>
        <w:t>Fuori di questi casi, ciascuno – come il Signore gli ha assegnato – continui a vivere come era quando Dio lo ha chiamato. Così dispongo in tutte le Chiese</w:t>
      </w:r>
      <w:r w:rsidRPr="00C82DAB">
        <w:rPr>
          <w:rFonts w:ascii="Arial" w:hAnsi="Arial"/>
          <w:sz w:val="24"/>
          <w:szCs w:val="24"/>
        </w:rPr>
        <w:t>.</w:t>
      </w:r>
      <w:r w:rsidR="002C50FD">
        <w:rPr>
          <w:rFonts w:ascii="Arial" w:hAnsi="Arial"/>
          <w:sz w:val="24"/>
          <w:szCs w:val="24"/>
        </w:rPr>
        <w:t xml:space="preserve"> </w:t>
      </w:r>
      <w:r w:rsidRPr="00C82DAB">
        <w:rPr>
          <w:rFonts w:ascii="Arial" w:hAnsi="Arial"/>
          <w:sz w:val="24"/>
          <w:szCs w:val="24"/>
        </w:rPr>
        <w:t xml:space="preserve">La fede può vivere in ogni condizione in cui è chiamata a concretizzarsi la nostra storia. Cosa opera la fede? Porta la nostra storia nella purissima verità, luce, carità, amore, </w:t>
      </w:r>
      <w:r w:rsidRPr="00C82DAB">
        <w:rPr>
          <w:rFonts w:ascii="Arial" w:hAnsi="Arial"/>
          <w:sz w:val="24"/>
          <w:szCs w:val="24"/>
        </w:rPr>
        <w:lastRenderedPageBreak/>
        <w:t>misericordia, pietà, compassione di Cristo Signore.</w:t>
      </w:r>
      <w:r w:rsidR="002C50FD">
        <w:rPr>
          <w:rFonts w:ascii="Arial" w:hAnsi="Arial"/>
          <w:sz w:val="24"/>
          <w:szCs w:val="24"/>
        </w:rPr>
        <w:t xml:space="preserve"> </w:t>
      </w:r>
      <w:r w:rsidRPr="00C82DAB">
        <w:rPr>
          <w:rFonts w:ascii="Arial" w:hAnsi="Arial"/>
          <w:sz w:val="24"/>
          <w:szCs w:val="24"/>
        </w:rPr>
        <w:t>La fede ci fa essere un solo corpo con Cristo, perché la vita di Cristo possa viversi tutta nella nostra vita, attraverso il nostro corpo. Il cristiano non deve cambiare la sua storia, la deve santificare. È questa la sua vocazione.</w:t>
      </w:r>
      <w:r w:rsidR="002C50FD">
        <w:rPr>
          <w:rFonts w:ascii="Arial" w:hAnsi="Arial"/>
          <w:sz w:val="24"/>
          <w:szCs w:val="24"/>
        </w:rPr>
        <w:t xml:space="preserve"> </w:t>
      </w:r>
      <w:r w:rsidRPr="00C82DAB">
        <w:rPr>
          <w:rFonts w:ascii="Arial" w:hAnsi="Arial"/>
          <w:sz w:val="24"/>
          <w:szCs w:val="24"/>
        </w:rPr>
        <w:t xml:space="preserve">Sempre San Paolo vede tutto con sguardo soprannaturale: </w:t>
      </w:r>
      <w:r w:rsidRPr="00C82DAB">
        <w:rPr>
          <w:rFonts w:ascii="Arial" w:hAnsi="Arial"/>
          <w:i/>
          <w:iCs/>
          <w:sz w:val="24"/>
          <w:szCs w:val="24"/>
        </w:rPr>
        <w:t>Come il Signore gli ha assegnato</w:t>
      </w:r>
      <w:r w:rsidRPr="00C82DAB">
        <w:rPr>
          <w:rFonts w:ascii="Arial" w:hAnsi="Arial"/>
          <w:sz w:val="24"/>
          <w:szCs w:val="24"/>
        </w:rPr>
        <w:t>. Significa che la nostra storia non è frutto del caso, ma di una mano sapiente che tutto dispone secondo la sua provvidenza eterna.</w:t>
      </w:r>
      <w:r w:rsidR="002C50FD">
        <w:rPr>
          <w:rFonts w:ascii="Arial" w:hAnsi="Arial"/>
          <w:sz w:val="24"/>
          <w:szCs w:val="24"/>
        </w:rPr>
        <w:t xml:space="preserve"> </w:t>
      </w:r>
      <w:r w:rsidRPr="00C82DAB">
        <w:rPr>
          <w:rFonts w:ascii="Arial" w:hAnsi="Arial"/>
          <w:sz w:val="24"/>
          <w:szCs w:val="24"/>
        </w:rPr>
        <w:t>Ogni storia può essere santificata. Ogni storia deve divenire strumento per la santificazione di ogni altra storia. Gesù trasformò la storia di invidia, odio, stoltezza, incredulità, peccato dei Giudei in storia di salvezza per il mondo.</w:t>
      </w:r>
    </w:p>
    <w:p w14:paraId="770CEDFE" w14:textId="39C676DB" w:rsidR="00A7567B" w:rsidRPr="00C82DAB" w:rsidRDefault="00A7567B" w:rsidP="00D57981">
      <w:pPr>
        <w:spacing w:after="120"/>
        <w:jc w:val="both"/>
        <w:rPr>
          <w:rFonts w:ascii="Arial" w:hAnsi="Arial"/>
          <w:b/>
          <w:sz w:val="24"/>
          <w:szCs w:val="24"/>
        </w:rPr>
      </w:pPr>
      <w:r w:rsidRPr="00C82DAB">
        <w:rPr>
          <w:rFonts w:ascii="Arial" w:hAnsi="Arial"/>
          <w:b/>
          <w:sz w:val="24"/>
          <w:szCs w:val="24"/>
        </w:rPr>
        <w:t>Qualcuno è stato chiamato quando era circonciso? Non lo nasconda! È stato chiamato quando non era circonciso? Non si faccia circoncidere!</w:t>
      </w:r>
    </w:p>
    <w:p w14:paraId="0522D16F" w14:textId="77777777" w:rsidR="002C50FD" w:rsidRDefault="00A7567B" w:rsidP="00D57981">
      <w:pPr>
        <w:spacing w:after="120"/>
        <w:jc w:val="both"/>
        <w:rPr>
          <w:rFonts w:ascii="Arial" w:hAnsi="Arial"/>
          <w:sz w:val="24"/>
          <w:szCs w:val="24"/>
        </w:rPr>
      </w:pPr>
      <w:r w:rsidRPr="00C82DAB">
        <w:rPr>
          <w:rFonts w:ascii="Arial" w:hAnsi="Arial"/>
          <w:sz w:val="24"/>
          <w:szCs w:val="24"/>
        </w:rPr>
        <w:t xml:space="preserve">Ora San Paolo esamina alcuni casi di storia concreta. </w:t>
      </w:r>
      <w:r w:rsidRPr="00C82DAB">
        <w:rPr>
          <w:rFonts w:ascii="Arial" w:hAnsi="Arial"/>
          <w:i/>
          <w:iCs/>
          <w:sz w:val="24"/>
          <w:szCs w:val="24"/>
        </w:rPr>
        <w:t>Qualcuno è stato chiamato quando era circonciso? Non lo nasconda!</w:t>
      </w:r>
      <w:r w:rsidRPr="00C82DAB">
        <w:rPr>
          <w:rFonts w:ascii="Arial" w:hAnsi="Arial"/>
          <w:sz w:val="24"/>
          <w:szCs w:val="24"/>
        </w:rPr>
        <w:t xml:space="preserve"> Perché non lo deve nascondere? Perché il Signore lo ha chiamato quando era in questa storia.</w:t>
      </w:r>
      <w:r w:rsidR="002C50FD">
        <w:rPr>
          <w:rFonts w:ascii="Arial" w:hAnsi="Arial"/>
          <w:sz w:val="24"/>
          <w:szCs w:val="24"/>
        </w:rPr>
        <w:t xml:space="preserve"> </w:t>
      </w:r>
      <w:r w:rsidRPr="00C82DAB">
        <w:rPr>
          <w:rFonts w:ascii="Arial" w:hAnsi="Arial"/>
          <w:i/>
          <w:iCs/>
          <w:sz w:val="24"/>
          <w:szCs w:val="24"/>
        </w:rPr>
        <w:t>È stato chiamato quando non era circonciso? Non si faccia circoncidere!</w:t>
      </w:r>
      <w:r w:rsidRPr="00C82DAB">
        <w:rPr>
          <w:rFonts w:ascii="Arial" w:hAnsi="Arial"/>
          <w:sz w:val="24"/>
          <w:szCs w:val="24"/>
        </w:rPr>
        <w:t xml:space="preserve"> Il Signore lo ha chiamato da questa storia. L’uno e l’altro devono vivere la nuova storia, in Cristo Gesù, per santificare la loro storia e la storia del mondo.</w:t>
      </w:r>
      <w:r w:rsidR="002C50FD">
        <w:rPr>
          <w:rFonts w:ascii="Arial" w:hAnsi="Arial"/>
          <w:sz w:val="24"/>
          <w:szCs w:val="24"/>
        </w:rPr>
        <w:t xml:space="preserve"> </w:t>
      </w:r>
      <w:r w:rsidRPr="00C82DAB">
        <w:rPr>
          <w:rFonts w:ascii="Arial" w:hAnsi="Arial"/>
          <w:sz w:val="24"/>
          <w:szCs w:val="24"/>
        </w:rPr>
        <w:t>Non è la condizione che conta, ma la santificazione della condizione. Ogni condizione deve essere santificata e trasformata in strumento di salvezza per ogni altro uomo. Gesù non chiede che si cambi condizione, ma che si santifichi.</w:t>
      </w:r>
      <w:r w:rsidR="002C50FD">
        <w:rPr>
          <w:rFonts w:ascii="Arial" w:hAnsi="Arial"/>
          <w:sz w:val="24"/>
          <w:szCs w:val="24"/>
        </w:rPr>
        <w:t xml:space="preserve"> </w:t>
      </w:r>
    </w:p>
    <w:p w14:paraId="1165AE2B" w14:textId="77F8214F"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4D7582E"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45E84C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91966C4"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w:t>
      </w:r>
      <w:r w:rsidRPr="002C50FD">
        <w:rPr>
          <w:rFonts w:ascii="Arial" w:hAnsi="Arial"/>
          <w:i/>
          <w:iCs/>
          <w:color w:val="000000"/>
          <w:sz w:val="24"/>
          <w:szCs w:val="24"/>
        </w:rPr>
        <w:lastRenderedPageBreak/>
        <w:t xml:space="preserve">del bene e prestate senza sperarne nulla, e la vostra ricompensa sarà grande e sarete figli dell’Altissimo, perché egli è benevolo verso gli ingrati e i malvagi. </w:t>
      </w:r>
    </w:p>
    <w:p w14:paraId="6E88532E"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EEBEDB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Non c’è condizione, non c’è storia, non c’è vita che non possa essere santificata, redenta. Il Vangelo secondo Luca inizia proprio con questa altissima verità. Giovanni il Battista a tutti dona la via della santificazione della storia.</w:t>
      </w:r>
    </w:p>
    <w:p w14:paraId="3C0B75C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1EB2F7BE"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52D6E553"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19288EE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È verità all’uomo è chiesto di togliere il peccato dal suo corpo, dalla sua anima, dal suo spirito, dai suoi desideri e al suo posto mettere la grazia, l’amore, la giustizia, la pace, la verità, la luce, la purezza nelle intenzioni. </w:t>
      </w:r>
    </w:p>
    <w:p w14:paraId="43FFD18B" w14:textId="79E99197" w:rsidR="00A7567B" w:rsidRPr="00C82DAB" w:rsidRDefault="00A7567B" w:rsidP="00D57981">
      <w:pPr>
        <w:spacing w:after="120"/>
        <w:jc w:val="both"/>
        <w:rPr>
          <w:rFonts w:ascii="Arial" w:hAnsi="Arial"/>
          <w:b/>
          <w:sz w:val="24"/>
          <w:szCs w:val="24"/>
        </w:rPr>
      </w:pPr>
      <w:r w:rsidRPr="00C82DAB">
        <w:rPr>
          <w:rFonts w:ascii="Arial" w:hAnsi="Arial"/>
          <w:b/>
          <w:sz w:val="24"/>
          <w:szCs w:val="24"/>
        </w:rPr>
        <w:t>La circoncisione non conta nulla, e la non circoncisione non conta nulla; conta invece l’osservanza dei comandamenti di Dio.</w:t>
      </w:r>
    </w:p>
    <w:p w14:paraId="138053CA" w14:textId="063DBEC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Conta forse qualcosa la circoncisione? Forse conta invece la non circoncisione? </w:t>
      </w:r>
      <w:r w:rsidRPr="00C82DAB">
        <w:rPr>
          <w:rFonts w:ascii="Arial" w:hAnsi="Arial"/>
          <w:i/>
          <w:iCs/>
          <w:sz w:val="24"/>
          <w:szCs w:val="24"/>
        </w:rPr>
        <w:t xml:space="preserve">La circoncisione non conta nulla, e la non circoncisione non conta nulla. Conta </w:t>
      </w:r>
      <w:r w:rsidRPr="00C82DAB">
        <w:rPr>
          <w:rFonts w:ascii="Arial" w:hAnsi="Arial"/>
          <w:i/>
          <w:iCs/>
          <w:sz w:val="24"/>
          <w:szCs w:val="24"/>
        </w:rPr>
        <w:lastRenderedPageBreak/>
        <w:t>invece l’osservanza dei comandamenti di Dio</w:t>
      </w:r>
      <w:r w:rsidRPr="00C82DAB">
        <w:rPr>
          <w:rFonts w:ascii="Arial" w:hAnsi="Arial"/>
          <w:sz w:val="24"/>
          <w:szCs w:val="24"/>
        </w:rPr>
        <w:t>.</w:t>
      </w:r>
      <w:r w:rsidR="002C50FD">
        <w:rPr>
          <w:rFonts w:ascii="Arial" w:hAnsi="Arial"/>
          <w:sz w:val="24"/>
          <w:szCs w:val="24"/>
        </w:rPr>
        <w:t xml:space="preserve"> </w:t>
      </w:r>
      <w:r w:rsidRPr="00C82DAB">
        <w:rPr>
          <w:rFonts w:ascii="Arial" w:hAnsi="Arial"/>
          <w:sz w:val="24"/>
          <w:szCs w:val="24"/>
        </w:rPr>
        <w:t>Ecco la prima regola della santificazione: in ogni storia l’uomo è chiamato ad osservare i comandamenti di Dio. Non le leggi degli uomini. Deve osservare anche le leggi degli uomini, ma secondo i comandamenti del suo Signore.</w:t>
      </w:r>
      <w:r w:rsidR="002C50FD">
        <w:rPr>
          <w:rFonts w:ascii="Arial" w:hAnsi="Arial"/>
          <w:sz w:val="24"/>
          <w:szCs w:val="24"/>
        </w:rPr>
        <w:t xml:space="preserve"> </w:t>
      </w:r>
      <w:r w:rsidRPr="00C82DAB">
        <w:rPr>
          <w:rFonts w:ascii="Arial" w:hAnsi="Arial"/>
          <w:sz w:val="24"/>
          <w:szCs w:val="24"/>
        </w:rPr>
        <w:t>Non si osservano i comandamenti del Signore e si pensa che cambiando la propria storia si santifica l’esistenza. La storia non si santifica cambiando storia. Si santifica portandola nei comandamenti. Essi vanno tutti osservati.</w:t>
      </w:r>
      <w:r w:rsidR="002C50FD">
        <w:rPr>
          <w:rFonts w:ascii="Arial" w:hAnsi="Arial"/>
          <w:sz w:val="24"/>
          <w:szCs w:val="24"/>
        </w:rPr>
        <w:t xml:space="preserve"> </w:t>
      </w:r>
      <w:r w:rsidRPr="00C82DAB">
        <w:rPr>
          <w:rFonts w:ascii="Arial" w:hAnsi="Arial"/>
          <w:sz w:val="24"/>
          <w:szCs w:val="24"/>
        </w:rPr>
        <w:t>Ma questa regola che è così semplice, elementare, universale, perenne, immortale, immutabile nei secoli, neanche più viene presa in considerazione, anzi la si vuole abrogare, estirpandola dalla mente e dal cuore.</w:t>
      </w:r>
      <w:r w:rsidR="002C50FD">
        <w:rPr>
          <w:rFonts w:ascii="Arial" w:hAnsi="Arial"/>
          <w:sz w:val="24"/>
          <w:szCs w:val="24"/>
        </w:rPr>
        <w:t xml:space="preserve"> </w:t>
      </w:r>
      <w:r w:rsidRPr="00C82DAB">
        <w:rPr>
          <w:rFonts w:ascii="Arial" w:hAnsi="Arial"/>
          <w:sz w:val="24"/>
          <w:szCs w:val="24"/>
        </w:rPr>
        <w:t>Quando il Signore liberò il suo popolo dalla schiavitù della terra d’Egitto, lo ammonì. La libertà non è dalla terra e non è nella terra promessa. Essa è dall’obbedienza ai Comandamenti. Sono essi la Legge della libertà.</w:t>
      </w:r>
      <w:r w:rsidR="002C50FD">
        <w:rPr>
          <w:rFonts w:ascii="Arial" w:hAnsi="Arial"/>
          <w:sz w:val="24"/>
          <w:szCs w:val="24"/>
        </w:rPr>
        <w:t xml:space="preserve"> </w:t>
      </w:r>
      <w:r w:rsidRPr="00C82DAB">
        <w:rPr>
          <w:rFonts w:ascii="Arial" w:hAnsi="Arial"/>
          <w:sz w:val="24"/>
          <w:szCs w:val="24"/>
        </w:rPr>
        <w:t>Si osservano i Comandamenti, si è liberi. Non si osservano, si è schiavi, qualsiasi condizione si viva. Anche il Libro del Qoelet ammonisce severamente ogni uomo, perché osservi i Comandamenti. Qui è tutto l’uomo.</w:t>
      </w:r>
    </w:p>
    <w:p w14:paraId="3D1B3464" w14:textId="29562DEC"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Ricòrdati del tuo creatore nei giorni della tua giovinezza, prima che vengano i giorni tristi e giungano gli anni di cui dovrai dire: «Non ci provo alcun gusto»;</w:t>
      </w:r>
      <w:r w:rsidR="003B25F9">
        <w:rPr>
          <w:rFonts w:ascii="Arial" w:hAnsi="Arial"/>
          <w:i/>
          <w:iCs/>
          <w:color w:val="000000"/>
          <w:sz w:val="24"/>
          <w:szCs w:val="24"/>
        </w:rPr>
        <w:t xml:space="preserve"> </w:t>
      </w:r>
      <w:r w:rsidRPr="002C50FD">
        <w:rPr>
          <w:rFonts w:ascii="Arial" w:hAnsi="Arial"/>
          <w:i/>
          <w:iCs/>
          <w:color w:val="000000"/>
          <w:sz w:val="24"/>
          <w:szCs w:val="24"/>
        </w:rPr>
        <w:t>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3B25F9">
        <w:rPr>
          <w:rFonts w:ascii="Arial" w:hAnsi="Arial"/>
          <w:i/>
          <w:iCs/>
          <w:color w:val="000000"/>
          <w:sz w:val="24"/>
          <w:szCs w:val="24"/>
        </w:rPr>
        <w:t xml:space="preserve"> </w:t>
      </w:r>
      <w:r w:rsidRPr="002C50FD">
        <w:rPr>
          <w:rFonts w:ascii="Arial" w:hAnsi="Arial"/>
          <w:i/>
          <w:iCs/>
          <w:color w:val="000000"/>
          <w:sz w:val="24"/>
          <w:szCs w:val="24"/>
        </w:rPr>
        <w:t>e si rompa l’anfora alla fonte e la carrucola cada nel pozzo, e ritorni la polvere alla terra, com’era prima, e il soffio vitale torni a Dio, che lo ha dato. Vanità delle vanità, dice Qoèlet, tutto è vanità.</w:t>
      </w:r>
    </w:p>
    <w:p w14:paraId="57B5A92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529A9274" w14:textId="12F92D8B" w:rsidR="00A7567B" w:rsidRPr="00C82DAB" w:rsidRDefault="00A7567B" w:rsidP="00D57981">
      <w:pPr>
        <w:spacing w:after="120"/>
        <w:jc w:val="both"/>
        <w:rPr>
          <w:rFonts w:ascii="Arial" w:hAnsi="Arial"/>
          <w:sz w:val="24"/>
          <w:szCs w:val="24"/>
        </w:rPr>
      </w:pPr>
      <w:r w:rsidRPr="00C82DAB">
        <w:rPr>
          <w:rFonts w:ascii="Arial" w:hAnsi="Arial"/>
          <w:sz w:val="24"/>
          <w:szCs w:val="24"/>
        </w:rPr>
        <w:t>L’uomo è tutto nei Comandamenti del suo Signore. Ogni storia deve essere portata nei Comandamenti. Questa è la sola Legge. Per il cristiano ogni storia va portata nelle Beatitudini o nel Discorso della Montagna.</w:t>
      </w:r>
      <w:r w:rsidR="002C50FD">
        <w:rPr>
          <w:rFonts w:ascii="Arial" w:hAnsi="Arial"/>
          <w:sz w:val="24"/>
          <w:szCs w:val="24"/>
        </w:rPr>
        <w:t xml:space="preserve"> </w:t>
      </w:r>
      <w:r w:rsidRPr="00C82DAB">
        <w:rPr>
          <w:rFonts w:ascii="Arial" w:hAnsi="Arial"/>
          <w:sz w:val="24"/>
          <w:szCs w:val="24"/>
        </w:rPr>
        <w:t xml:space="preserve">In questo Discorso è tutto il cristiano. Si esce da questo Discorso, non si è più cristiani. Quando si </w:t>
      </w:r>
      <w:r w:rsidRPr="00C82DAB">
        <w:rPr>
          <w:rFonts w:ascii="Arial" w:hAnsi="Arial"/>
          <w:sz w:val="24"/>
          <w:szCs w:val="24"/>
        </w:rPr>
        <w:lastRenderedPageBreak/>
        <w:t>osservano i Comandamenti, quando si è nel Discorso della Montagna, non c’è più né Giudeo e né Greco, c’è solo il discepolo di Gesù.</w:t>
      </w:r>
    </w:p>
    <w:p w14:paraId="0EF15891" w14:textId="61D404C5" w:rsidR="00A7567B" w:rsidRPr="00C82DAB" w:rsidRDefault="00A7567B" w:rsidP="00D57981">
      <w:pPr>
        <w:spacing w:after="120"/>
        <w:jc w:val="both"/>
        <w:rPr>
          <w:rFonts w:ascii="Arial" w:hAnsi="Arial"/>
          <w:b/>
          <w:sz w:val="24"/>
          <w:szCs w:val="24"/>
        </w:rPr>
      </w:pPr>
      <w:r w:rsidRPr="00C82DAB">
        <w:rPr>
          <w:rFonts w:ascii="Arial" w:hAnsi="Arial"/>
          <w:b/>
          <w:sz w:val="24"/>
          <w:szCs w:val="24"/>
        </w:rPr>
        <w:t>Ciascuno rimanga nella condizione in cui era quando fu chiamato.</w:t>
      </w:r>
    </w:p>
    <w:p w14:paraId="3A152D24" w14:textId="5F1F622C"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perché San Paolo chiede che </w:t>
      </w:r>
      <w:r w:rsidRPr="00C82DAB">
        <w:rPr>
          <w:rFonts w:ascii="Arial" w:hAnsi="Arial"/>
          <w:i/>
          <w:iCs/>
          <w:sz w:val="24"/>
          <w:szCs w:val="24"/>
        </w:rPr>
        <w:t>ciascuno rimanga nella condizione in cui era quando fu chiamato</w:t>
      </w:r>
      <w:r w:rsidRPr="00C82DAB">
        <w:rPr>
          <w:rFonts w:ascii="Arial" w:hAnsi="Arial"/>
          <w:sz w:val="24"/>
          <w:szCs w:val="24"/>
        </w:rPr>
        <w:t>. Il Vangelo non è dato per creare sovvertimenti sociali, rivoluzioni, sovversioni, capovolgimenti della storia. Non è questo il fine.</w:t>
      </w:r>
      <w:r w:rsidR="002C50FD">
        <w:rPr>
          <w:rFonts w:ascii="Arial" w:hAnsi="Arial"/>
          <w:sz w:val="24"/>
          <w:szCs w:val="24"/>
        </w:rPr>
        <w:t xml:space="preserve"> </w:t>
      </w:r>
      <w:r w:rsidRPr="00C82DAB">
        <w:rPr>
          <w:rFonts w:ascii="Arial" w:hAnsi="Arial"/>
          <w:sz w:val="24"/>
          <w:szCs w:val="24"/>
        </w:rPr>
        <w:t>Si passerebbe da un peccato ad un altro peccato o da un peccatore ad un altro peccatore. Infondo le rivoluzioni della storia sono il passaggio da una idolatria ad un’altra idolatria e da una immoralità ad un’altra immoralità.</w:t>
      </w:r>
      <w:r w:rsidR="002C50FD">
        <w:rPr>
          <w:rFonts w:ascii="Arial" w:hAnsi="Arial"/>
          <w:sz w:val="24"/>
          <w:szCs w:val="24"/>
        </w:rPr>
        <w:t xml:space="preserve"> </w:t>
      </w:r>
      <w:r w:rsidRPr="00C82DAB">
        <w:rPr>
          <w:rFonts w:ascii="Arial" w:hAnsi="Arial"/>
          <w:sz w:val="24"/>
          <w:szCs w:val="24"/>
        </w:rPr>
        <w:t>Ieri vivevamo sotto una idolatria e una immoralità. Oggi viviamo sotto l’idolatria e l’immoralità della democrazia, nella quale è consentito ogni peccato, ogni trasgressione, anzi lo stesso peccato è elevato a legge, diritto dell’uomo.</w:t>
      </w:r>
      <w:r w:rsidR="003B25F9">
        <w:rPr>
          <w:rFonts w:ascii="Arial" w:hAnsi="Arial"/>
          <w:sz w:val="24"/>
          <w:szCs w:val="24"/>
        </w:rPr>
        <w:t xml:space="preserve"> </w:t>
      </w:r>
      <w:r w:rsidRPr="00C82DAB">
        <w:rPr>
          <w:rFonts w:ascii="Arial" w:hAnsi="Arial"/>
          <w:sz w:val="24"/>
          <w:szCs w:val="24"/>
        </w:rPr>
        <w:t>Viviamo nell’idolatria di una democrazia nella quale il popolo è governato e non governa, perché il governo è condotto da meccanismi occulti che sfuggono ad ogni occhio perché invisibili e sotterranei. Ecco l’idolatria e l’immoralità.</w:t>
      </w:r>
      <w:r w:rsidR="002C50FD">
        <w:rPr>
          <w:rFonts w:ascii="Arial" w:hAnsi="Arial"/>
          <w:sz w:val="24"/>
          <w:szCs w:val="24"/>
        </w:rPr>
        <w:t xml:space="preserve"> </w:t>
      </w:r>
      <w:r w:rsidRPr="00C82DAB">
        <w:rPr>
          <w:rFonts w:ascii="Arial" w:hAnsi="Arial"/>
          <w:sz w:val="24"/>
          <w:szCs w:val="24"/>
        </w:rPr>
        <w:t>Invece è vocazione del cristiano portare in ogni idolatria e immoralità, in ogni forma di governo la luce della verità evangelica e la giustizia del Comandamento di Dio e del Vangelo di Cristo Signore.</w:t>
      </w:r>
      <w:r w:rsidR="003B25F9">
        <w:rPr>
          <w:rFonts w:ascii="Arial" w:hAnsi="Arial"/>
          <w:sz w:val="24"/>
          <w:szCs w:val="24"/>
        </w:rPr>
        <w:t xml:space="preserve"> </w:t>
      </w:r>
      <w:r w:rsidRPr="00C82DAB">
        <w:rPr>
          <w:rFonts w:ascii="Arial" w:hAnsi="Arial"/>
          <w:sz w:val="24"/>
          <w:szCs w:val="24"/>
        </w:rPr>
        <w:t>Pensare che spostando la società da un peccato ad un altro e da una idolatria ad un’altra si cambia la storia, è la cosa più stolta che si possa pensare. Sono tutte queste le stoltezze della storia di sempre e anche degli ultimi anni.</w:t>
      </w:r>
      <w:r w:rsidR="002C50FD">
        <w:rPr>
          <w:rFonts w:ascii="Arial" w:hAnsi="Arial"/>
          <w:sz w:val="24"/>
          <w:szCs w:val="24"/>
        </w:rPr>
        <w:t xml:space="preserve"> </w:t>
      </w:r>
      <w:r w:rsidRPr="00C82DAB">
        <w:rPr>
          <w:rFonts w:ascii="Arial" w:hAnsi="Arial"/>
          <w:sz w:val="24"/>
          <w:szCs w:val="24"/>
        </w:rPr>
        <w:t>È questo un discorso assai difficile da accogliere per l’uomo che oggi ha deciso di vivere come gli pare. Tuttavia è giusto che ogni uomo sappia che a nulla serve spostarsi da un peccato ad un altro peccato.</w:t>
      </w:r>
      <w:r w:rsidR="003B25F9">
        <w:rPr>
          <w:rFonts w:ascii="Arial" w:hAnsi="Arial"/>
          <w:sz w:val="24"/>
          <w:szCs w:val="24"/>
        </w:rPr>
        <w:t xml:space="preserve"> </w:t>
      </w:r>
      <w:r w:rsidRPr="00C82DAB">
        <w:rPr>
          <w:rFonts w:ascii="Arial" w:hAnsi="Arial"/>
          <w:sz w:val="24"/>
          <w:szCs w:val="24"/>
        </w:rPr>
        <w:t>Ogni peccato è schiavitù e tirannia. Ogni peccato è morte e distruzione. Ogni peccato priva l’uomo della sua verità che è Cristo Gesù. C’è tirannia più grande oggi della volontà satanica dell’uomo di privare l’uomo di Cristo Gesù?</w:t>
      </w:r>
    </w:p>
    <w:p w14:paraId="59719E36" w14:textId="15B3ACF5" w:rsidR="00A7567B" w:rsidRPr="00C82DAB" w:rsidRDefault="00A7567B" w:rsidP="00D57981">
      <w:pPr>
        <w:spacing w:after="120"/>
        <w:jc w:val="both"/>
        <w:rPr>
          <w:rFonts w:ascii="Arial" w:hAnsi="Arial"/>
          <w:b/>
          <w:sz w:val="24"/>
          <w:szCs w:val="24"/>
        </w:rPr>
      </w:pPr>
      <w:r w:rsidRPr="00C82DAB">
        <w:rPr>
          <w:rFonts w:ascii="Arial" w:hAnsi="Arial"/>
          <w:b/>
          <w:sz w:val="24"/>
          <w:szCs w:val="24"/>
        </w:rPr>
        <w:t>Sei stato chiamato da schiavo? Non ti preoccupare; anche se puoi diventare libero, approfitta piuttosto della tua condizione!</w:t>
      </w:r>
    </w:p>
    <w:p w14:paraId="23D01C4D" w14:textId="3CB607D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Ai tempi di San Paolo vi era la schiavitù. L’uomo poteva essere comprato e venduto. Ecco le regole che detta San Paolo agli schiavi. </w:t>
      </w:r>
      <w:r w:rsidRPr="00C82DAB">
        <w:rPr>
          <w:rFonts w:ascii="Arial" w:hAnsi="Arial"/>
          <w:i/>
          <w:iCs/>
          <w:sz w:val="24"/>
          <w:szCs w:val="24"/>
        </w:rPr>
        <w:t>Sei stato chiamato da schiavo?</w:t>
      </w:r>
      <w:r w:rsidRPr="00C82DAB">
        <w:rPr>
          <w:rFonts w:ascii="Arial" w:hAnsi="Arial"/>
          <w:sz w:val="24"/>
          <w:szCs w:val="24"/>
        </w:rPr>
        <w:t xml:space="preserve"> Era questa la tua condizione quando sei divenuto credente?</w:t>
      </w:r>
      <w:r w:rsidR="002C50FD">
        <w:rPr>
          <w:rFonts w:ascii="Arial" w:hAnsi="Arial"/>
          <w:sz w:val="24"/>
          <w:szCs w:val="24"/>
        </w:rPr>
        <w:t xml:space="preserve"> </w:t>
      </w:r>
      <w:r w:rsidRPr="00C82DAB">
        <w:rPr>
          <w:rFonts w:ascii="Arial" w:hAnsi="Arial"/>
          <w:i/>
          <w:iCs/>
          <w:sz w:val="24"/>
          <w:szCs w:val="24"/>
        </w:rPr>
        <w:t>Non ti preoccupare; anche se puoi diventare libero, approfitta piuttosto della tua condizione!</w:t>
      </w:r>
      <w:r w:rsidRPr="00C82DAB">
        <w:rPr>
          <w:rFonts w:ascii="Arial" w:hAnsi="Arial"/>
          <w:sz w:val="24"/>
          <w:szCs w:val="24"/>
        </w:rPr>
        <w:t xml:space="preserve"> Vivi la tua condizione di schiavo come via per la redenzione del mondo e della storia. Giuseppe visse da schiavo. Fu venduto dai fratelli.</w:t>
      </w:r>
      <w:r w:rsidR="002C50FD">
        <w:rPr>
          <w:rFonts w:ascii="Arial" w:hAnsi="Arial"/>
          <w:sz w:val="24"/>
          <w:szCs w:val="24"/>
        </w:rPr>
        <w:t xml:space="preserve"> </w:t>
      </w:r>
      <w:r w:rsidRPr="00C82DAB">
        <w:rPr>
          <w:rFonts w:ascii="Arial" w:hAnsi="Arial"/>
          <w:sz w:val="24"/>
          <w:szCs w:val="24"/>
        </w:rPr>
        <w:t xml:space="preserve">Giuseppe santificò la storia dalla sua condizione di schiavo. Visse in una storia di peccato, ma da fedele obbediente alle Leggi del suo Dio. Per questo il Signore lo ha esaltato e lo ha costituito Viceré di tutto l’Egitto. </w:t>
      </w:r>
    </w:p>
    <w:p w14:paraId="01DA6D6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33A48B99"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lastRenderedPageBreak/>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4A8C2B60"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7E68D49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16B0B971"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14C6DF06"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w:t>
      </w:r>
      <w:r w:rsidRPr="002C50FD">
        <w:rPr>
          <w:rFonts w:ascii="Arial" w:hAnsi="Arial"/>
          <w:i/>
          <w:iCs/>
          <w:color w:val="000000"/>
          <w:sz w:val="24"/>
          <w:szCs w:val="24"/>
        </w:rPr>
        <w:lastRenderedPageBreak/>
        <w:t xml:space="preserve">venti sicli d’argento vendettero Giuseppe agli Ismaeliti. Così Giuseppe fu condotto in Egitto. </w:t>
      </w:r>
    </w:p>
    <w:p w14:paraId="2C669AC9" w14:textId="4EC97AC3"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3B25F9">
        <w:rPr>
          <w:rFonts w:ascii="Arial" w:hAnsi="Arial"/>
          <w:i/>
          <w:iCs/>
          <w:color w:val="000000"/>
          <w:sz w:val="24"/>
          <w:szCs w:val="24"/>
        </w:rPr>
        <w:t xml:space="preserve"> </w:t>
      </w:r>
      <w:r w:rsidRPr="002C50FD">
        <w:rPr>
          <w:rFonts w:ascii="Arial" w:hAnsi="Arial"/>
          <w:i/>
          <w:iCs/>
          <w:color w:val="000000"/>
          <w:sz w:val="24"/>
          <w:szCs w:val="24"/>
        </w:rPr>
        <w:t xml:space="preserve">Intanto i Madianiti lo vendettero in Egitto a Potifàr, eunuco del faraone e comandante delle guardie (Gen 37,1-35). </w:t>
      </w:r>
    </w:p>
    <w:p w14:paraId="774CCDEF"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8853D83"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0A95B5D1"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w:t>
      </w:r>
      <w:r w:rsidRPr="002C50FD">
        <w:rPr>
          <w:rFonts w:ascii="Arial" w:hAnsi="Arial"/>
          <w:i/>
          <w:iCs/>
          <w:color w:val="000000"/>
          <w:sz w:val="24"/>
          <w:szCs w:val="24"/>
        </w:rPr>
        <w:lastRenderedPageBreak/>
        <w:t>sentito che alzavo la voce e chiamavo, ha lasciato la veste accanto a me, è fuggito e se ne è andato fuori».</w:t>
      </w:r>
    </w:p>
    <w:p w14:paraId="2C6CC3A1"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399D3DF"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1F6210CB"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102AFC1D"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5C16992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69FD9AD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w:t>
      </w:r>
      <w:r w:rsidRPr="002C50FD">
        <w:rPr>
          <w:rFonts w:ascii="Arial" w:hAnsi="Arial"/>
          <w:i/>
          <w:iCs/>
          <w:color w:val="000000"/>
          <w:sz w:val="24"/>
          <w:szCs w:val="24"/>
        </w:rPr>
        <w:lastRenderedPageBreak/>
        <w:t>e anche qui non ho fatto nulla perché mi mettessero in questo sotterraneo».</w:t>
      </w:r>
    </w:p>
    <w:p w14:paraId="41295297"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69523EB3"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Giuseppe rispose e disse: «Questa è l’interpretazione: i tre canestri rappresentano tre giorni. Fra tre giorni il faraone solleverà la tua testa e ti impiccherà a un palo e gli uccelli ti mangeranno la carne addosso». 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133C3CAF"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08F0CF6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95092D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lastRenderedPageBreak/>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431EB480"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E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BFF5D4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EAA5145"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w:t>
      </w:r>
      <w:r w:rsidRPr="002C50FD">
        <w:rPr>
          <w:rFonts w:ascii="Arial" w:hAnsi="Arial"/>
          <w:i/>
          <w:iCs/>
          <w:color w:val="000000"/>
          <w:sz w:val="24"/>
          <w:szCs w:val="24"/>
        </w:rPr>
        <w:lastRenderedPageBreak/>
        <w:t>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46FCB429"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798588B"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E3A9D5A" w14:textId="6D3BFA7D" w:rsidR="00A7567B" w:rsidRPr="00C82DAB" w:rsidRDefault="00A7567B" w:rsidP="00D57981">
      <w:pPr>
        <w:spacing w:after="120"/>
        <w:jc w:val="both"/>
        <w:rPr>
          <w:rFonts w:ascii="Arial" w:hAnsi="Arial"/>
          <w:sz w:val="24"/>
          <w:szCs w:val="24"/>
        </w:rPr>
      </w:pPr>
      <w:r w:rsidRPr="00C82DAB">
        <w:rPr>
          <w:rFonts w:ascii="Arial" w:hAnsi="Arial"/>
          <w:sz w:val="24"/>
          <w:szCs w:val="24"/>
        </w:rPr>
        <w:t>La schiavitù per Giuseppe è stata un’altissima scuola di virtù. Nulla fece contro la Legge del Signore. Visse nella piena obbedienza al suo Dio. Per non trasgredire il suo Comandamento finì anche nelle prigioni del faraone.</w:t>
      </w:r>
      <w:r w:rsidR="002C50FD">
        <w:rPr>
          <w:rFonts w:ascii="Arial" w:hAnsi="Arial"/>
          <w:sz w:val="24"/>
          <w:szCs w:val="24"/>
        </w:rPr>
        <w:t xml:space="preserve"> </w:t>
      </w:r>
      <w:r w:rsidRPr="00C82DAB">
        <w:rPr>
          <w:rFonts w:ascii="Arial" w:hAnsi="Arial"/>
          <w:sz w:val="24"/>
          <w:szCs w:val="24"/>
        </w:rPr>
        <w:t>Onesimo, schiavo fuggito dal padrone, viene rimandato al suo proprietario, Filemone, da San Paolo. Il proprietario è cristiano, è corpo di Cristo, lo schiavo cristiano è anche lui corpo di Cristo. Il corpo di Cristo ama il corpo di Cristo.</w:t>
      </w:r>
    </w:p>
    <w:p w14:paraId="59B36DB2"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2C50FD">
        <w:rPr>
          <w:rFonts w:ascii="Arial" w:hAnsi="Arial"/>
          <w:i/>
          <w:iCs/>
          <w:color w:val="000000"/>
          <w:sz w:val="24"/>
          <w:szCs w:val="24"/>
        </w:rPr>
        <w:lastRenderedPageBreak/>
        <w:t>consolazione, fratello, perché per opera tua i santi sono stati profondamente confortati.</w:t>
      </w:r>
    </w:p>
    <w:p w14:paraId="538423FF"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F65E1C7"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2935799"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79946D48"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3037D4FC" w14:textId="58D71EF6" w:rsidR="00A7567B" w:rsidRPr="00C82DAB" w:rsidRDefault="00A7567B" w:rsidP="00D57981">
      <w:pPr>
        <w:spacing w:after="120"/>
        <w:jc w:val="both"/>
        <w:rPr>
          <w:rFonts w:ascii="Arial" w:hAnsi="Arial"/>
          <w:sz w:val="24"/>
          <w:szCs w:val="24"/>
        </w:rPr>
      </w:pPr>
      <w:r w:rsidRPr="00C82DAB">
        <w:rPr>
          <w:rFonts w:ascii="Arial" w:hAnsi="Arial"/>
          <w:sz w:val="24"/>
          <w:szCs w:val="24"/>
        </w:rPr>
        <w:t>Cristo Gesù è dinanzi a Cristo Gesù. Potrà Cristo Gesù non amare da Cristo Gesù il Cristo Gesù che è dinanzi ai suoi occhi? Questa nuova realtà produce la nostra santissima fede. Essa fa’ sì che Cristo sia dinanzi a Cristo.</w:t>
      </w:r>
      <w:r w:rsidR="002C50FD">
        <w:rPr>
          <w:rFonts w:ascii="Arial" w:hAnsi="Arial"/>
          <w:sz w:val="24"/>
          <w:szCs w:val="24"/>
        </w:rPr>
        <w:t xml:space="preserve"> </w:t>
      </w:r>
      <w:r w:rsidRPr="00C82DAB">
        <w:rPr>
          <w:rFonts w:ascii="Arial" w:hAnsi="Arial"/>
          <w:sz w:val="24"/>
          <w:szCs w:val="24"/>
        </w:rPr>
        <w:t>Ma se Cristo dovrà amare anche ogni altro uomo con purissimo amore di salvezza e di redenzione, potrà Cristo Gesù non amare l’uomo da redimere e da salvare? Se non lo ama di certo non è Cristo Gesù. Non agisce da Cristo.</w:t>
      </w:r>
      <w:r w:rsidR="003B25F9">
        <w:rPr>
          <w:rFonts w:ascii="Arial" w:hAnsi="Arial"/>
          <w:sz w:val="24"/>
          <w:szCs w:val="24"/>
        </w:rPr>
        <w:t xml:space="preserve"> </w:t>
      </w:r>
      <w:r w:rsidRPr="00C82DAB">
        <w:rPr>
          <w:rFonts w:ascii="Arial" w:hAnsi="Arial"/>
          <w:sz w:val="24"/>
          <w:szCs w:val="24"/>
        </w:rPr>
        <w:t xml:space="preserve">Perché allo schiavo divenuto credente è chiesto di approfittare della sua condizione? Perché lui anche visibilmente e non solo invisibilmente potrà essere vera immagine di Cristo Signore, che si è fatto servo del Padre. </w:t>
      </w:r>
    </w:p>
    <w:p w14:paraId="68F28343" w14:textId="6F3E5C75" w:rsidR="00A7567B" w:rsidRPr="00C82DAB" w:rsidRDefault="00A7567B" w:rsidP="00D57981">
      <w:pPr>
        <w:spacing w:after="120"/>
        <w:jc w:val="both"/>
        <w:rPr>
          <w:rFonts w:ascii="Arial" w:hAnsi="Arial"/>
          <w:b/>
          <w:sz w:val="24"/>
          <w:szCs w:val="24"/>
        </w:rPr>
      </w:pPr>
      <w:r w:rsidRPr="00C82DAB">
        <w:rPr>
          <w:rFonts w:ascii="Arial" w:hAnsi="Arial"/>
          <w:b/>
          <w:sz w:val="24"/>
          <w:szCs w:val="24"/>
        </w:rPr>
        <w:t>Perché lo schiavo che è stato chiamato nel Signore è un uomo libero, a servizio del Signore! Allo stesso modo chi è stato chiamato da libero è schiavo di Cristo.</w:t>
      </w:r>
    </w:p>
    <w:p w14:paraId="2AA6B330" w14:textId="43221C2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In Cristo si è tutti liberi, perché si è tutti figli di Dio, fratelli gli uni degli altri. </w:t>
      </w:r>
      <w:r w:rsidRPr="00C82DAB">
        <w:rPr>
          <w:rFonts w:ascii="Arial" w:hAnsi="Arial"/>
          <w:i/>
          <w:iCs/>
          <w:sz w:val="24"/>
          <w:szCs w:val="24"/>
        </w:rPr>
        <w:t>Perché lo schiavo che è stato chiamato nel Signore è un uomo libero, a servizio del Signore!</w:t>
      </w:r>
      <w:r w:rsidRPr="00C82DAB">
        <w:rPr>
          <w:rFonts w:ascii="Arial" w:hAnsi="Arial"/>
          <w:sz w:val="24"/>
          <w:szCs w:val="24"/>
        </w:rPr>
        <w:t xml:space="preserve"> Lui ormai ama come Cristo di un vero amore di redenzione.</w:t>
      </w:r>
      <w:r w:rsidR="002C50FD">
        <w:rPr>
          <w:rFonts w:ascii="Arial" w:hAnsi="Arial"/>
          <w:sz w:val="24"/>
          <w:szCs w:val="24"/>
        </w:rPr>
        <w:t xml:space="preserve"> </w:t>
      </w:r>
      <w:r w:rsidRPr="00C82DAB">
        <w:rPr>
          <w:rFonts w:ascii="Arial" w:hAnsi="Arial"/>
          <w:sz w:val="24"/>
          <w:szCs w:val="24"/>
        </w:rPr>
        <w:t xml:space="preserve">Si è schiavi e si è liberi. Si è liberi e si è schiavi di Cristo Gesù per operare la redenzione del mondo. </w:t>
      </w:r>
      <w:r w:rsidRPr="00C82DAB">
        <w:rPr>
          <w:rFonts w:ascii="Arial" w:hAnsi="Arial"/>
          <w:i/>
          <w:iCs/>
          <w:sz w:val="24"/>
          <w:szCs w:val="24"/>
        </w:rPr>
        <w:t>Allo stesso modo chi è stato chiamato da libero è schiavo di Cristo</w:t>
      </w:r>
      <w:r w:rsidRPr="00C82DAB">
        <w:rPr>
          <w:rFonts w:ascii="Arial" w:hAnsi="Arial"/>
          <w:sz w:val="24"/>
          <w:szCs w:val="24"/>
        </w:rPr>
        <w:t>. In Cristo si è liberi spiritualmente da ogni schiavitù fisica.</w:t>
      </w:r>
      <w:r w:rsidR="002C50FD">
        <w:rPr>
          <w:rFonts w:ascii="Arial" w:hAnsi="Arial"/>
          <w:sz w:val="24"/>
          <w:szCs w:val="24"/>
        </w:rPr>
        <w:t xml:space="preserve"> </w:t>
      </w:r>
      <w:r w:rsidRPr="00C82DAB">
        <w:rPr>
          <w:rFonts w:ascii="Arial" w:hAnsi="Arial"/>
          <w:sz w:val="24"/>
          <w:szCs w:val="24"/>
        </w:rPr>
        <w:t xml:space="preserve">In Cristo ogni uomo libero </w:t>
      </w:r>
      <w:r w:rsidRPr="00C82DAB">
        <w:rPr>
          <w:rFonts w:ascii="Arial" w:hAnsi="Arial"/>
          <w:sz w:val="24"/>
          <w:szCs w:val="24"/>
        </w:rPr>
        <w:lastRenderedPageBreak/>
        <w:t>è schiavo di Cristo e deve offrire tutta la sua vita a Cristo per compiere la salvezza del mondo. Per San Paolo ciò che ha valore è solo la salvezza e la redenzione della storia. È questa la missione di Cristo.</w:t>
      </w:r>
      <w:r w:rsidR="002C50FD">
        <w:rPr>
          <w:rFonts w:ascii="Arial" w:hAnsi="Arial"/>
          <w:sz w:val="24"/>
          <w:szCs w:val="24"/>
        </w:rPr>
        <w:t xml:space="preserve"> </w:t>
      </w:r>
      <w:r w:rsidRPr="00C82DAB">
        <w:rPr>
          <w:rFonts w:ascii="Arial" w:hAnsi="Arial"/>
          <w:sz w:val="24"/>
          <w:szCs w:val="24"/>
        </w:rPr>
        <w:t>Essendo la missione di Cristo, è anche la missione del corpo di Cristo. Il corpo di Cristo deve essere offerto per la salvezza di ogni uomo. Le condizioni in cui l’uomo vive possono essere molte. Il fine è sempre lo stesso: la salvezza.</w:t>
      </w:r>
    </w:p>
    <w:p w14:paraId="58350157" w14:textId="7A4E42BB" w:rsidR="00A7567B" w:rsidRPr="00C82DAB" w:rsidRDefault="00A7567B" w:rsidP="00D57981">
      <w:pPr>
        <w:spacing w:after="120"/>
        <w:jc w:val="both"/>
        <w:rPr>
          <w:rFonts w:ascii="Arial" w:hAnsi="Arial"/>
          <w:b/>
          <w:sz w:val="24"/>
          <w:szCs w:val="24"/>
        </w:rPr>
      </w:pPr>
      <w:r w:rsidRPr="00C82DAB">
        <w:rPr>
          <w:rFonts w:ascii="Arial" w:hAnsi="Arial"/>
          <w:b/>
          <w:sz w:val="24"/>
          <w:szCs w:val="24"/>
        </w:rPr>
        <w:t>Siete stati comprati a caro prezzo: non fatevi schiavi degli uomini!</w:t>
      </w:r>
    </w:p>
    <w:p w14:paraId="3864AA6C" w14:textId="199B23E0" w:rsidR="00A7567B" w:rsidRPr="00C82DAB" w:rsidRDefault="00A7567B" w:rsidP="00D57981">
      <w:pPr>
        <w:spacing w:after="120"/>
        <w:jc w:val="both"/>
        <w:rPr>
          <w:rFonts w:ascii="Arial" w:hAnsi="Arial"/>
          <w:sz w:val="24"/>
          <w:szCs w:val="24"/>
        </w:rPr>
      </w:pPr>
      <w:r w:rsidRPr="00C82DAB">
        <w:rPr>
          <w:rFonts w:ascii="Arial" w:hAnsi="Arial"/>
          <w:sz w:val="24"/>
          <w:szCs w:val="24"/>
        </w:rPr>
        <w:t>Perché ogni cristiano è schiavo di Cristo Gesù? Perché da Lui è stato comprato a caro prezzo. Il prezzo pagato è il preziosissimo sangue. Gesù per riscattarci dalla schiavitù del peccato e della morte ha offerto al Padre suo la sua vita.</w:t>
      </w:r>
      <w:r w:rsidR="002C50FD">
        <w:rPr>
          <w:rFonts w:ascii="Arial" w:hAnsi="Arial"/>
          <w:sz w:val="24"/>
          <w:szCs w:val="24"/>
        </w:rPr>
        <w:t xml:space="preserve"> </w:t>
      </w:r>
      <w:r w:rsidRPr="00C82DAB">
        <w:rPr>
          <w:rFonts w:ascii="Arial" w:hAnsi="Arial"/>
          <w:sz w:val="24"/>
          <w:szCs w:val="24"/>
        </w:rPr>
        <w:t xml:space="preserve">Se siamo schiavi di Cristo non possiamo essere schiavi degli uomini. </w:t>
      </w:r>
      <w:r w:rsidRPr="00C82DAB">
        <w:rPr>
          <w:rFonts w:ascii="Arial" w:hAnsi="Arial"/>
          <w:i/>
          <w:iCs/>
          <w:sz w:val="24"/>
          <w:szCs w:val="24"/>
        </w:rPr>
        <w:t>Non fatevi schiavi degli uomini!</w:t>
      </w:r>
      <w:r w:rsidRPr="00C82DAB">
        <w:rPr>
          <w:rFonts w:ascii="Arial" w:hAnsi="Arial"/>
          <w:sz w:val="24"/>
          <w:szCs w:val="24"/>
        </w:rPr>
        <w:t xml:space="preserve"> Quando si è schiavi degli uomini? Quando si è dal loro pensiero, dalla loro volontà, dai loro vizi, dai loro peccati, dalle loro idolatrie.</w:t>
      </w:r>
      <w:r w:rsidR="002C50FD">
        <w:rPr>
          <w:rFonts w:ascii="Arial" w:hAnsi="Arial"/>
          <w:sz w:val="24"/>
          <w:szCs w:val="24"/>
        </w:rPr>
        <w:t xml:space="preserve"> </w:t>
      </w:r>
      <w:r w:rsidRPr="00C82DAB">
        <w:rPr>
          <w:rFonts w:ascii="Arial" w:hAnsi="Arial"/>
          <w:sz w:val="24"/>
          <w:szCs w:val="24"/>
        </w:rPr>
        <w:t>Il cristiano è chiamato a pensare secondo i pensieri di Cristo, a volere dalla sua volontà, ad amare dal suo cuore, ad essere servo del Padre dalla mozione dello Spirito Santo. Chi è servo di Cristo sempre dovrà essere mosso dallo Spirito.</w:t>
      </w:r>
      <w:r w:rsidR="002C50FD">
        <w:rPr>
          <w:rFonts w:ascii="Arial" w:hAnsi="Arial"/>
          <w:sz w:val="24"/>
          <w:szCs w:val="24"/>
        </w:rPr>
        <w:t xml:space="preserve"> </w:t>
      </w:r>
      <w:r w:rsidRPr="00C82DAB">
        <w:rPr>
          <w:rFonts w:ascii="Arial" w:hAnsi="Arial"/>
          <w:sz w:val="24"/>
          <w:szCs w:val="24"/>
        </w:rPr>
        <w:t>Ogni uomo vuole l’uomo suo schiavo. Lo vuole dalla sua volontà e dal suo pensiero. Il cristiano deve sempre rimanere schiavo di Cristo Gesù. Deve sempre rimanere nel suo Vangelo, nella sua Parola, nei suoi Comandamenti.</w:t>
      </w:r>
    </w:p>
    <w:p w14:paraId="08EAB3A0" w14:textId="1DA1FEDD" w:rsidR="00A7567B" w:rsidRPr="00C82DAB" w:rsidRDefault="00A7567B" w:rsidP="00D57981">
      <w:pPr>
        <w:spacing w:after="120"/>
        <w:jc w:val="both"/>
        <w:rPr>
          <w:rFonts w:ascii="Arial" w:hAnsi="Arial"/>
          <w:b/>
          <w:sz w:val="24"/>
          <w:szCs w:val="24"/>
        </w:rPr>
      </w:pPr>
      <w:r w:rsidRPr="00C82DAB">
        <w:rPr>
          <w:rFonts w:ascii="Arial" w:hAnsi="Arial"/>
          <w:b/>
          <w:sz w:val="24"/>
          <w:szCs w:val="24"/>
        </w:rPr>
        <w:t>Ciascuno, fratelli, rimanga davanti a Dio in quella condizione in cui era quando è stato chiamato.</w:t>
      </w:r>
    </w:p>
    <w:p w14:paraId="718D5ABC" w14:textId="782FB357" w:rsidR="00A7567B" w:rsidRPr="00C82DAB" w:rsidRDefault="00A7567B" w:rsidP="00D57981">
      <w:pPr>
        <w:spacing w:after="120"/>
        <w:jc w:val="both"/>
        <w:rPr>
          <w:rFonts w:ascii="Arial" w:hAnsi="Arial"/>
          <w:sz w:val="24"/>
          <w:szCs w:val="24"/>
        </w:rPr>
      </w:pPr>
      <w:r w:rsidRPr="00C82DAB">
        <w:rPr>
          <w:rFonts w:ascii="Arial" w:hAnsi="Arial"/>
          <w:sz w:val="24"/>
          <w:szCs w:val="24"/>
        </w:rPr>
        <w:t>Ecco la stupenda regola dell’Apostolo per conservare la pace sociale. Una rivoluzione degli schiavi avrebbe portato il mondo nella catastrofe a quei tempi. Le vie dello Spirito Santo e le vie degli uomini mai coincidono.</w:t>
      </w:r>
      <w:r w:rsidR="002C50FD">
        <w:rPr>
          <w:rFonts w:ascii="Arial" w:hAnsi="Arial"/>
          <w:sz w:val="24"/>
          <w:szCs w:val="24"/>
        </w:rPr>
        <w:t xml:space="preserve"> </w:t>
      </w:r>
      <w:r w:rsidRPr="00C82DAB">
        <w:rPr>
          <w:rFonts w:ascii="Arial" w:hAnsi="Arial"/>
          <w:sz w:val="24"/>
          <w:szCs w:val="24"/>
        </w:rPr>
        <w:t>Le vie dello Spirito sono di bene universale. Le vie degli uomini di bene particolare, cioè di male. Il bene particolare senza il bene universale è male. Chi pratica questo bene sappia che non entrerà nel regno eterno del Signore.</w:t>
      </w:r>
      <w:r w:rsidR="002C50FD">
        <w:rPr>
          <w:rFonts w:ascii="Arial" w:hAnsi="Arial"/>
          <w:sz w:val="24"/>
          <w:szCs w:val="24"/>
        </w:rPr>
        <w:t xml:space="preserve"> </w:t>
      </w:r>
      <w:r w:rsidRPr="00C82DAB">
        <w:rPr>
          <w:rFonts w:ascii="Arial" w:hAnsi="Arial"/>
          <w:sz w:val="24"/>
          <w:szCs w:val="24"/>
        </w:rPr>
        <w:t>Ciascuno, fratelli, rimanga davanti a Dio in quella condizione in cui era quando è stato chiamato. Il ricco resti ricco ma viva la ricchezza dal Vangelo. Il povero rimanga povero, ma viva la sua povertà dal Vangelo.</w:t>
      </w:r>
      <w:r w:rsidR="002C50FD">
        <w:rPr>
          <w:rFonts w:ascii="Arial" w:hAnsi="Arial"/>
          <w:sz w:val="24"/>
          <w:szCs w:val="24"/>
        </w:rPr>
        <w:t xml:space="preserve"> </w:t>
      </w:r>
      <w:r w:rsidRPr="00C82DAB">
        <w:rPr>
          <w:rFonts w:ascii="Arial" w:hAnsi="Arial"/>
          <w:sz w:val="24"/>
          <w:szCs w:val="24"/>
        </w:rPr>
        <w:t>Il proprietario di schiavi rimanga proprietario ma viva il suo essere proprietario dalla verità del Vangelo. Anche lo schiavo rimanga schiavo, ma viva la sua schiavitù dalla verità del Vangelo. Ogni condizione va vissuta dal Vangelo.</w:t>
      </w:r>
    </w:p>
    <w:p w14:paraId="56DED355" w14:textId="6F390D7C" w:rsidR="00A7567B" w:rsidRPr="00C82DAB" w:rsidRDefault="00A7567B" w:rsidP="00D57981">
      <w:pPr>
        <w:spacing w:after="120"/>
        <w:jc w:val="both"/>
        <w:rPr>
          <w:rFonts w:ascii="Arial" w:hAnsi="Arial"/>
          <w:b/>
          <w:sz w:val="24"/>
          <w:szCs w:val="24"/>
        </w:rPr>
      </w:pPr>
      <w:r w:rsidRPr="00C82DAB">
        <w:rPr>
          <w:rFonts w:ascii="Arial" w:hAnsi="Arial"/>
          <w:b/>
          <w:sz w:val="24"/>
          <w:szCs w:val="24"/>
        </w:rPr>
        <w:t>Riguardo alle vergini, non ho alcun comando dal Signore, ma do un consiglio, come uno che ha ottenuto misericordia dal Signore e merita fiducia.</w:t>
      </w:r>
    </w:p>
    <w:p w14:paraId="72C8BB9F" w14:textId="58C334A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Nella comunità cristiana ci sono donne non sposate. Cosa devono fare? </w:t>
      </w:r>
      <w:r w:rsidRPr="00C82DAB">
        <w:rPr>
          <w:rFonts w:ascii="Arial" w:hAnsi="Arial"/>
          <w:i/>
          <w:iCs/>
          <w:sz w:val="24"/>
          <w:szCs w:val="24"/>
        </w:rPr>
        <w:t>Riguardo alle vergini, non ho alcun comando dal Signore</w:t>
      </w:r>
      <w:r w:rsidRPr="00C82DAB">
        <w:rPr>
          <w:rFonts w:ascii="Arial" w:hAnsi="Arial"/>
          <w:sz w:val="24"/>
          <w:szCs w:val="24"/>
        </w:rPr>
        <w:t>. San Paolo non ha ricevuto espliciti ordini da comunicare alle donne non sposate.</w:t>
      </w:r>
      <w:r w:rsidR="002C50FD">
        <w:rPr>
          <w:rFonts w:ascii="Arial" w:hAnsi="Arial"/>
          <w:sz w:val="24"/>
          <w:szCs w:val="24"/>
        </w:rPr>
        <w:t xml:space="preserve"> </w:t>
      </w:r>
      <w:r w:rsidRPr="00C82DAB">
        <w:rPr>
          <w:rFonts w:ascii="Arial" w:hAnsi="Arial"/>
          <w:i/>
          <w:iCs/>
          <w:sz w:val="24"/>
          <w:szCs w:val="24"/>
        </w:rPr>
        <w:t>Ma do un consiglio, come uno che ha ottenuto misericordia dal Signore e merita fiducia. Traduciamo</w:t>
      </w:r>
      <w:r w:rsidRPr="00C82DAB">
        <w:rPr>
          <w:rFonts w:ascii="Arial" w:hAnsi="Arial"/>
          <w:sz w:val="24"/>
          <w:szCs w:val="24"/>
        </w:rPr>
        <w:t>. Io, Paolo, non ho ordini da Dio, ma so cosa è il bene migliore per ogni cuore. Questo bene lo so nello Spirito Santo.</w:t>
      </w:r>
      <w:r w:rsidR="002C50FD">
        <w:rPr>
          <w:rFonts w:ascii="Arial" w:hAnsi="Arial"/>
          <w:sz w:val="24"/>
          <w:szCs w:val="24"/>
        </w:rPr>
        <w:t xml:space="preserve"> </w:t>
      </w:r>
      <w:r w:rsidRPr="00C82DAB">
        <w:rPr>
          <w:rFonts w:ascii="Arial" w:hAnsi="Arial"/>
          <w:sz w:val="24"/>
          <w:szCs w:val="24"/>
        </w:rPr>
        <w:t>Questo bene non viene dal mio cuore. Ogni discernimento circa il bene è frutto della misericordia che il Signore mi ha accordata. In cosa consiste questa misericordia? Nel colmarmi del suo Santo Spirito di consiglio e sapienza.</w:t>
      </w:r>
      <w:r w:rsidR="002C50FD">
        <w:rPr>
          <w:rFonts w:ascii="Arial" w:hAnsi="Arial"/>
          <w:sz w:val="24"/>
          <w:szCs w:val="24"/>
        </w:rPr>
        <w:t xml:space="preserve"> </w:t>
      </w:r>
      <w:r w:rsidRPr="00C82DAB">
        <w:rPr>
          <w:rFonts w:ascii="Arial" w:hAnsi="Arial"/>
          <w:sz w:val="24"/>
          <w:szCs w:val="24"/>
        </w:rPr>
        <w:t xml:space="preserve">Se il consiglio è dato nello Spirito Santo chi lo dona merita fiducia. Non si può dichiarare non buono un consiglio che viene dalla </w:t>
      </w:r>
      <w:r w:rsidRPr="00C82DAB">
        <w:rPr>
          <w:rFonts w:ascii="Arial" w:hAnsi="Arial"/>
          <w:sz w:val="24"/>
          <w:szCs w:val="24"/>
        </w:rPr>
        <w:lastRenderedPageBreak/>
        <w:t xml:space="preserve">sapienza del Signore. Sempre chi dona un consiglio lo deve dare dallo Spirito Santo. </w:t>
      </w:r>
    </w:p>
    <w:p w14:paraId="19D2AF30" w14:textId="3B2D94C8" w:rsidR="00A7567B" w:rsidRPr="00C82DAB" w:rsidRDefault="00A7567B" w:rsidP="00D57981">
      <w:pPr>
        <w:spacing w:after="120"/>
        <w:jc w:val="both"/>
        <w:rPr>
          <w:rFonts w:ascii="Arial" w:hAnsi="Arial"/>
          <w:b/>
          <w:sz w:val="24"/>
          <w:szCs w:val="24"/>
        </w:rPr>
      </w:pPr>
      <w:r w:rsidRPr="00C82DAB">
        <w:rPr>
          <w:rFonts w:ascii="Arial" w:hAnsi="Arial"/>
          <w:b/>
          <w:sz w:val="24"/>
          <w:szCs w:val="24"/>
        </w:rPr>
        <w:t>Penso dunque che sia bene per l’uomo, a causa delle presenti difficoltà, rimanere così com’è.</w:t>
      </w:r>
    </w:p>
    <w:p w14:paraId="4297719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San Paolo pensa dunque nello Spirito Santo che sia bene per l’uomo, a causa delle presenti difficoltà, rimanere così com’è. Ignoriamo quali sono le presenti difficoltà alle quali fa riferimento. Sono le difficoltà il motivo della soluzione.</w:t>
      </w:r>
    </w:p>
    <w:p w14:paraId="46EEA88B" w14:textId="77777777" w:rsidR="00A7567B" w:rsidRPr="00C82DAB" w:rsidRDefault="00A7567B" w:rsidP="00D57981">
      <w:pPr>
        <w:spacing w:after="120"/>
        <w:ind w:left="567" w:right="567"/>
        <w:jc w:val="both"/>
        <w:rPr>
          <w:rFonts w:ascii="Greek" w:hAnsi="Greek" w:cs="Greek"/>
          <w:sz w:val="24"/>
          <w:szCs w:val="24"/>
        </w:rPr>
      </w:pPr>
      <w:r w:rsidRPr="00C82DAB">
        <w:rPr>
          <w:rFonts w:ascii="Arial" w:hAnsi="Arial"/>
          <w:i/>
          <w:iCs/>
          <w:sz w:val="24"/>
          <w:szCs w:val="24"/>
          <w:lang w:val="la-Latn"/>
        </w:rPr>
        <w:t>Existimo ergo hoc bonum esse propter instantem necessitatem quoniam bonum est homini sic esse</w:t>
      </w:r>
      <w:r w:rsidRPr="00C82DAB">
        <w:rPr>
          <w:rFonts w:ascii="Arial" w:hAnsi="Arial"/>
          <w:sz w:val="24"/>
          <w:szCs w:val="24"/>
        </w:rPr>
        <w:t xml:space="preserve">. </w:t>
      </w:r>
      <w:r w:rsidRPr="00C82DAB">
        <w:rPr>
          <w:rFonts w:ascii="Greek" w:hAnsi="Greek" w:cs="Greek"/>
          <w:sz w:val="24"/>
          <w:szCs w:val="24"/>
        </w:rPr>
        <w:t>Nom…zw oân toàto kalÕn Øp£rcein di¦ t¾n ™nestîsan ¢n£gkhn, Óti kalÕn ¢nqrèpJ tÕ oÛtwj e</w:t>
      </w:r>
      <w:r w:rsidRPr="00C82DAB">
        <w:rPr>
          <w:rFonts w:ascii="Greek" w:hAnsi="Greek" w:cs="Greek"/>
          <w:sz w:val="24"/>
          <w:szCs w:val="24"/>
          <w:lang w:val="el-GR"/>
        </w:rPr>
        <w:t></w:t>
      </w:r>
      <w:r w:rsidRPr="00C82DAB">
        <w:rPr>
          <w:rFonts w:ascii="Greek" w:hAnsi="Greek" w:cs="Greek"/>
          <w:sz w:val="24"/>
          <w:szCs w:val="24"/>
        </w:rPr>
        <w:t>nai</w:t>
      </w:r>
      <w:r w:rsidRPr="00C82DAB">
        <w:rPr>
          <w:rFonts w:ascii="Arial" w:hAnsi="Arial"/>
          <w:sz w:val="24"/>
          <w:szCs w:val="24"/>
        </w:rPr>
        <w:t xml:space="preserve"> (1Cor 7,26). </w:t>
      </w:r>
    </w:p>
    <w:p w14:paraId="4CC4B6C9"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Disse loro una parabola sulla necessità di pregare sempre, senza stancarsi (Lc 18, 1). Voi sapete che alle necessità mie e di quelli che erano con me hanno provveduto queste mie mani (At 20, 34). Solleciti per le necessità dei fratelli, premurosi nell'ospitalità (Rm 12, 13). L'hanno voluto perché sono ad essi debitori: infatti, avendo i pagani 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Ma in ogni cosa ci presentiamo come ministri di Dio, con molta fermezza nelle tribolazioni, nelle necessità, nelle angosce (2Cor 6, 4). </w:t>
      </w:r>
    </w:p>
    <w:p w14:paraId="31A51224"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Perché l'adempimento di questo servizio sacro non provvede soltanto alle necessità dei santi, ma ha anche maggior valore per i molti ringraziamenti a Dio (2Cor 9, 12). E trovandomi presso di voi e pur essendo nel bisogno, non sono stato d'aggravio a nessuno, perché alle mie necessità hanno provveduto i fratelli giunti dalla Macedonia. In ogni circostanza ho fatto il possibile per non esservi di aggravio e così farò in avvenire (2Cor 11, 9). Perciò mi compiaccio nelle mie infermità, negli oltraggi, nelle necessità, nelle persecuzioni, nelle angosce sofferte per Cristo: quando sono debole, è allora che sono forte (2Cor 12, 10). </w:t>
      </w:r>
    </w:p>
    <w:p w14:paraId="24B5AFBE" w14:textId="77777777" w:rsidR="00A7567B" w:rsidRPr="00C82DAB" w:rsidRDefault="00A7567B" w:rsidP="00D57981">
      <w:pPr>
        <w:spacing w:after="120"/>
        <w:ind w:left="567" w:right="567"/>
        <w:jc w:val="both"/>
        <w:rPr>
          <w:rFonts w:ascii="Arial" w:hAnsi="Arial"/>
          <w:i/>
          <w:iCs/>
          <w:sz w:val="24"/>
          <w:szCs w:val="24"/>
        </w:rPr>
      </w:pPr>
      <w:r w:rsidRPr="00C82DAB">
        <w:rPr>
          <w:rFonts w:ascii="Arial" w:hAnsi="Arial"/>
          <w:i/>
          <w:iCs/>
          <w:sz w:val="24"/>
          <w:szCs w:val="24"/>
        </w:rPr>
        <w:t xml:space="preserve">Chi è avvezzo a rubare non rubi più, anzi si dia da fare lavorando onestamente con le proprie mani, per farne parte a chi si trova in necessità (Ef 4, 28).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Ogni sommo sacerdote infatti viene costituito per offrire doni e sacrifici: di qui la necessità che anch'egli abbia qualcosa da offrire (Eb 8, 3). Ma se uno ha ricchezze di questo mondo e vedendo il suo fratello in necessità gli chiude il proprio cuore, come dimora in lui l'amore di Dio? (1Gv 3, 17). </w:t>
      </w:r>
    </w:p>
    <w:p w14:paraId="24593793" w14:textId="3036612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Poiché noi non conosciamo</w:t>
      </w:r>
      <w:r w:rsidRPr="00C82DAB">
        <w:rPr>
          <w:rFonts w:ascii="Arial" w:hAnsi="Arial"/>
          <w:spacing w:val="-2"/>
          <w:sz w:val="24"/>
          <w:szCs w:val="24"/>
        </w:rPr>
        <w:t xml:space="preserve"> le presenti difficoltà o necessità, dobbiamo affermare che questa è una norma motivata da queste </w:t>
      </w:r>
      <w:r w:rsidRPr="00C82DAB">
        <w:rPr>
          <w:rFonts w:ascii="Arial" w:hAnsi="Arial"/>
          <w:sz w:val="24"/>
          <w:szCs w:val="24"/>
        </w:rPr>
        <w:t>difficoltà o necessità, che potrebbero essere di natura assai diversa. Cadono le necessità, cade la norma.</w:t>
      </w:r>
      <w:r w:rsidR="002C50FD">
        <w:rPr>
          <w:rFonts w:ascii="Arial" w:hAnsi="Arial"/>
          <w:sz w:val="24"/>
          <w:szCs w:val="24"/>
        </w:rPr>
        <w:t xml:space="preserve"> </w:t>
      </w:r>
      <w:r w:rsidRPr="00C82DAB">
        <w:rPr>
          <w:rFonts w:ascii="Arial" w:hAnsi="Arial"/>
          <w:sz w:val="24"/>
          <w:szCs w:val="24"/>
        </w:rPr>
        <w:t>Tuttavia dobbiamo affermare che quando si dona un consiglio ai fratelli, sempre il consiglio va dato tenendo conto delle attuali necessità o difficoltà. Non vi sono consigli assoluti. Essi sono dati per quel particolare momento storico.</w:t>
      </w:r>
      <w:r w:rsidR="002C50FD">
        <w:rPr>
          <w:rFonts w:ascii="Arial" w:hAnsi="Arial"/>
          <w:sz w:val="24"/>
          <w:szCs w:val="24"/>
        </w:rPr>
        <w:t xml:space="preserve"> </w:t>
      </w:r>
      <w:r w:rsidRPr="00C82DAB">
        <w:rPr>
          <w:rFonts w:ascii="Arial" w:hAnsi="Arial"/>
          <w:sz w:val="24"/>
          <w:szCs w:val="24"/>
        </w:rPr>
        <w:t>Questa verità mai dovrà essere dimenticata. Cade la necessità, cade il consiglio. Cambia la storia, cambia il consiglio nello Spirito Santo. I Comandamenti sono eterni. La Parola è eterna. I consigli sono temporanei.</w:t>
      </w:r>
      <w:r w:rsidR="002C50FD">
        <w:rPr>
          <w:rFonts w:ascii="Arial" w:hAnsi="Arial"/>
          <w:sz w:val="24"/>
          <w:szCs w:val="24"/>
        </w:rPr>
        <w:t xml:space="preserve"> </w:t>
      </w:r>
      <w:r w:rsidRPr="00C82DAB">
        <w:rPr>
          <w:rFonts w:ascii="Arial" w:hAnsi="Arial"/>
          <w:sz w:val="24"/>
          <w:szCs w:val="24"/>
        </w:rPr>
        <w:t>Quando si è nello Spirito Santo, sempre il consiglio prende in considerazioni le presenti difficoltà o necessità. Quando invece non si è nello Spirito Santo, si possono dare dei consigli avventati che provocano solo danni.</w:t>
      </w:r>
    </w:p>
    <w:p w14:paraId="0DB5BA01" w14:textId="16C6AF13" w:rsidR="00A7567B" w:rsidRPr="00C82DAB" w:rsidRDefault="00A7567B" w:rsidP="00D57981">
      <w:pPr>
        <w:spacing w:after="120"/>
        <w:jc w:val="both"/>
        <w:rPr>
          <w:rFonts w:ascii="Arial" w:hAnsi="Arial"/>
          <w:b/>
          <w:sz w:val="24"/>
          <w:szCs w:val="24"/>
        </w:rPr>
      </w:pPr>
      <w:r w:rsidRPr="00C82DAB">
        <w:rPr>
          <w:rFonts w:ascii="Arial" w:hAnsi="Arial"/>
          <w:b/>
          <w:sz w:val="24"/>
          <w:szCs w:val="24"/>
        </w:rPr>
        <w:t>Ti trovi legato a una donna? Non cercare di scioglierti. Sei libero da donna? Non andare a cercarla.</w:t>
      </w:r>
    </w:p>
    <w:p w14:paraId="09C73786" w14:textId="610C1A4A" w:rsidR="00A7567B" w:rsidRPr="00C82DAB" w:rsidRDefault="00A7567B" w:rsidP="00D57981">
      <w:pPr>
        <w:spacing w:after="120"/>
        <w:jc w:val="both"/>
        <w:rPr>
          <w:rFonts w:ascii="Arial" w:hAnsi="Arial"/>
          <w:sz w:val="24"/>
          <w:szCs w:val="24"/>
        </w:rPr>
      </w:pPr>
      <w:r w:rsidRPr="00C82DAB">
        <w:rPr>
          <w:rFonts w:ascii="Arial" w:hAnsi="Arial"/>
          <w:sz w:val="24"/>
          <w:szCs w:val="24"/>
        </w:rPr>
        <w:t>Si rimane nella condizione in cui ci si trova sia da sposati che da non sposati</w:t>
      </w:r>
      <w:r w:rsidRPr="00C82DAB">
        <w:rPr>
          <w:rFonts w:ascii="Arial" w:hAnsi="Arial"/>
          <w:i/>
          <w:iCs/>
          <w:sz w:val="24"/>
          <w:szCs w:val="24"/>
        </w:rPr>
        <w:t>. Ti trovi legato a una donna? Non cercare di scioglierti. Sei libero da donna? Non andare a cercarla.</w:t>
      </w:r>
      <w:r w:rsidRPr="00C82DAB">
        <w:rPr>
          <w:rFonts w:ascii="Arial" w:hAnsi="Arial"/>
          <w:sz w:val="24"/>
          <w:szCs w:val="24"/>
        </w:rPr>
        <w:t xml:space="preserve"> Perché un uomo non deve sposarsi? Per quale motivo?</w:t>
      </w:r>
      <w:r w:rsidR="002C50FD">
        <w:rPr>
          <w:rFonts w:ascii="Arial" w:hAnsi="Arial"/>
          <w:sz w:val="24"/>
          <w:szCs w:val="24"/>
        </w:rPr>
        <w:t xml:space="preserve"> </w:t>
      </w:r>
      <w:r w:rsidRPr="00C82DAB">
        <w:rPr>
          <w:rFonts w:ascii="Arial" w:hAnsi="Arial"/>
          <w:sz w:val="24"/>
          <w:szCs w:val="24"/>
        </w:rPr>
        <w:t xml:space="preserve">Il motivo è sempre uno: le attuali o presenti difficoltà o necessità. Ripeto: noi ignoriamo quali siano questa difficoltà o necessità. Cadono le condizioni poste, cade anche il consiglio. Non è un ordine. Non è un comando. È un consiglio. </w:t>
      </w:r>
    </w:p>
    <w:p w14:paraId="3AA9CC26" w14:textId="0810662D" w:rsidR="00A7567B" w:rsidRPr="00C82DAB" w:rsidRDefault="00A7567B" w:rsidP="00D57981">
      <w:pPr>
        <w:spacing w:after="120"/>
        <w:jc w:val="both"/>
        <w:rPr>
          <w:rFonts w:ascii="Arial" w:hAnsi="Arial"/>
          <w:b/>
          <w:sz w:val="24"/>
          <w:szCs w:val="24"/>
        </w:rPr>
      </w:pPr>
      <w:r w:rsidRPr="00C82DAB">
        <w:rPr>
          <w:rFonts w:ascii="Arial" w:hAnsi="Arial"/>
          <w:b/>
          <w:sz w:val="24"/>
          <w:szCs w:val="24"/>
        </w:rPr>
        <w:t>Però se ti sposi non fai peccato; e se la giovane prende marito, non fa peccato. Tuttavia costoro avranno tribolazioni nella loro vita, e io vorrei risparmiarvele.</w:t>
      </w:r>
    </w:p>
    <w:p w14:paraId="14F65DD0" w14:textId="5191697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Non ascolti il consiglio. Pensi differentemente. </w:t>
      </w:r>
      <w:r w:rsidRPr="00C82DAB">
        <w:rPr>
          <w:rFonts w:ascii="Arial" w:hAnsi="Arial"/>
          <w:i/>
          <w:iCs/>
          <w:sz w:val="24"/>
          <w:szCs w:val="24"/>
        </w:rPr>
        <w:t>Però se ti sposi non fai peccato; e se la giovane prende marito, non fa peccato. Tuttavia costoro avranno tribolazioni nella loro vita, e io vorrei risparmiarvele</w:t>
      </w:r>
      <w:r w:rsidRPr="00C82DAB">
        <w:rPr>
          <w:rFonts w:ascii="Arial" w:hAnsi="Arial"/>
          <w:sz w:val="24"/>
          <w:szCs w:val="24"/>
        </w:rPr>
        <w:t>.</w:t>
      </w:r>
      <w:r w:rsidR="003B25F9">
        <w:rPr>
          <w:rFonts w:ascii="Arial" w:hAnsi="Arial"/>
          <w:sz w:val="24"/>
          <w:szCs w:val="24"/>
        </w:rPr>
        <w:t xml:space="preserve"> </w:t>
      </w:r>
      <w:r w:rsidRPr="00C82DAB">
        <w:rPr>
          <w:rFonts w:ascii="Arial" w:hAnsi="Arial"/>
          <w:sz w:val="24"/>
          <w:szCs w:val="24"/>
        </w:rPr>
        <w:t>Perché San Paolo vuole risparmiare le tribolazioni? A motivo delle presenti difficoltà o necessità. Ma noi ignoriamo queste difficoltà o necessità. Sappiamo però che il matrimonio appartiene alla Legge della natura creata da Dio.</w:t>
      </w:r>
      <w:r w:rsidR="002C50FD">
        <w:rPr>
          <w:rFonts w:ascii="Arial" w:hAnsi="Arial"/>
          <w:sz w:val="24"/>
          <w:szCs w:val="24"/>
        </w:rPr>
        <w:t xml:space="preserve"> </w:t>
      </w:r>
      <w:r w:rsidRPr="00C82DAB">
        <w:rPr>
          <w:rFonts w:ascii="Arial" w:hAnsi="Arial"/>
          <w:sz w:val="24"/>
          <w:szCs w:val="24"/>
        </w:rPr>
        <w:t>Di conseguenza le tribolazioni non possono nascere dalla Legge della natura. Necessariamente dovranno sorgere dalle attuali difficoltà o necessità. Potrebbero anche nascere dal non essere pienamente liberi per il regno.</w:t>
      </w:r>
      <w:r w:rsidR="002C50FD">
        <w:rPr>
          <w:rFonts w:ascii="Arial" w:hAnsi="Arial"/>
          <w:sz w:val="24"/>
          <w:szCs w:val="24"/>
        </w:rPr>
        <w:t xml:space="preserve"> </w:t>
      </w:r>
      <w:r w:rsidRPr="00C82DAB">
        <w:rPr>
          <w:rFonts w:ascii="Arial" w:hAnsi="Arial"/>
          <w:sz w:val="24"/>
          <w:szCs w:val="24"/>
        </w:rPr>
        <w:t>Ma il matrimonio nessuno lo ha imposto e nessuno ha obbligato ad esso. È una scelta della volontà del singolo. Se è una scelta personale, ognuno deve sapere che si rinuncia ad una cosa per acquisirne un’altra. Si perde ma per ricevere.</w:t>
      </w:r>
      <w:r w:rsidR="002C50FD">
        <w:rPr>
          <w:rFonts w:ascii="Arial" w:hAnsi="Arial"/>
          <w:sz w:val="24"/>
          <w:szCs w:val="24"/>
        </w:rPr>
        <w:t xml:space="preserve"> </w:t>
      </w:r>
      <w:r w:rsidRPr="00C82DAB">
        <w:rPr>
          <w:rFonts w:ascii="Arial" w:hAnsi="Arial"/>
          <w:sz w:val="24"/>
          <w:szCs w:val="24"/>
        </w:rPr>
        <w:t>Rimane però la verità. Noi non conosciamo la storia nella quale vivono quelli di Corinto e per questo diviene problematico interpretare alcuni versetti. La legge generale non potrà venirci in aiuto. Tutto è dalle condizioni particolari.</w:t>
      </w:r>
    </w:p>
    <w:p w14:paraId="4A79A9B0" w14:textId="18BD3909" w:rsidR="00A7567B" w:rsidRPr="00C82DAB" w:rsidRDefault="00A7567B" w:rsidP="00D57981">
      <w:pPr>
        <w:spacing w:after="120"/>
        <w:jc w:val="both"/>
        <w:rPr>
          <w:rFonts w:ascii="Arial" w:hAnsi="Arial"/>
          <w:b/>
          <w:sz w:val="24"/>
          <w:szCs w:val="24"/>
        </w:rPr>
      </w:pPr>
      <w:r w:rsidRPr="00C82DAB">
        <w:rPr>
          <w:rFonts w:ascii="Arial" w:hAnsi="Arial"/>
          <w:b/>
          <w:sz w:val="24"/>
          <w:szCs w:val="24"/>
        </w:rPr>
        <w:t>Questo vi dico, fratelli: il tempo si è fatto breve; d’ora innanzi, quelli che hanno moglie, vivano come se non l’avessero;</w:t>
      </w:r>
    </w:p>
    <w:p w14:paraId="23CBA245" w14:textId="53185D83"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dal problema particolare si innalza ad una visione universale, che è per tutti, sempre in ogni luogo, in ogni momento della storia sulla terra. </w:t>
      </w:r>
      <w:r w:rsidRPr="00C82DAB">
        <w:rPr>
          <w:rFonts w:ascii="Arial" w:hAnsi="Arial"/>
          <w:i/>
          <w:iCs/>
          <w:sz w:val="24"/>
          <w:szCs w:val="24"/>
        </w:rPr>
        <w:t>Questo vi dico, fratelli: il tempo si è fatto breve</w:t>
      </w:r>
      <w:r w:rsidRPr="00C82DAB">
        <w:rPr>
          <w:rFonts w:ascii="Arial" w:hAnsi="Arial"/>
          <w:sz w:val="24"/>
          <w:szCs w:val="24"/>
        </w:rPr>
        <w:t>. Per chi si è fatto breve?</w:t>
      </w:r>
      <w:r w:rsidR="002C50FD">
        <w:rPr>
          <w:rFonts w:ascii="Arial" w:hAnsi="Arial"/>
          <w:sz w:val="24"/>
          <w:szCs w:val="24"/>
        </w:rPr>
        <w:t xml:space="preserve"> </w:t>
      </w:r>
      <w:r w:rsidRPr="00C82DAB">
        <w:rPr>
          <w:rFonts w:ascii="Arial" w:hAnsi="Arial"/>
          <w:sz w:val="24"/>
          <w:szCs w:val="24"/>
        </w:rPr>
        <w:t xml:space="preserve">Per tutti. Il tempo non è breve per alcuni e lungo per altri. Cosa implica questa brevità del tempo? Ecco l’insegnamento dell’Apostolo: </w:t>
      </w:r>
      <w:r w:rsidRPr="00C82DAB">
        <w:rPr>
          <w:rFonts w:ascii="Arial" w:hAnsi="Arial"/>
          <w:i/>
          <w:iCs/>
          <w:sz w:val="24"/>
          <w:szCs w:val="24"/>
        </w:rPr>
        <w:t>D’ora innanzi, quelli che hanno moglie, vivano come se non l’avessero</w:t>
      </w:r>
      <w:r w:rsidRPr="00C82DAB">
        <w:rPr>
          <w:rFonts w:ascii="Arial" w:hAnsi="Arial"/>
          <w:sz w:val="24"/>
          <w:szCs w:val="24"/>
        </w:rPr>
        <w:t>. Perché questo ordine?</w:t>
      </w:r>
      <w:r w:rsidR="002C50FD">
        <w:rPr>
          <w:rFonts w:ascii="Arial" w:hAnsi="Arial"/>
          <w:sz w:val="24"/>
          <w:szCs w:val="24"/>
        </w:rPr>
        <w:t xml:space="preserve"> </w:t>
      </w:r>
      <w:r w:rsidRPr="00C82DAB">
        <w:rPr>
          <w:rFonts w:ascii="Arial" w:hAnsi="Arial"/>
          <w:sz w:val="24"/>
          <w:szCs w:val="24"/>
        </w:rPr>
        <w:t xml:space="preserve">La moglie non è il fine </w:t>
      </w:r>
      <w:r w:rsidRPr="00C82DAB">
        <w:rPr>
          <w:rFonts w:ascii="Arial" w:hAnsi="Arial"/>
          <w:sz w:val="24"/>
          <w:szCs w:val="24"/>
        </w:rPr>
        <w:lastRenderedPageBreak/>
        <w:t>della vita dell’uomo. Essa è mezzo, via per l’uomo, così come l’uomo è per la donna anche lui mezzo e via. È mezzo e via perché si esca dalla solitudine ontologica. Avvenga il completamento della natura.</w:t>
      </w:r>
      <w:r w:rsidR="002C50FD">
        <w:rPr>
          <w:rFonts w:ascii="Arial" w:hAnsi="Arial"/>
          <w:sz w:val="24"/>
          <w:szCs w:val="24"/>
        </w:rPr>
        <w:t xml:space="preserve"> </w:t>
      </w:r>
      <w:r w:rsidRPr="00C82DAB">
        <w:rPr>
          <w:rFonts w:ascii="Arial" w:hAnsi="Arial"/>
          <w:sz w:val="24"/>
          <w:szCs w:val="24"/>
        </w:rPr>
        <w:t>Come natura completata l’uomo e la donna devono tendere al conseguimento della luce eterna, portando a realizzazione nella loro vita dell’immagine di Gesù. Si realizza Cristo nella propria vita, si avanza verso la beatitudine eterna.</w:t>
      </w:r>
      <w:r w:rsidR="002C50FD">
        <w:rPr>
          <w:rFonts w:ascii="Arial" w:hAnsi="Arial"/>
          <w:sz w:val="24"/>
          <w:szCs w:val="24"/>
        </w:rPr>
        <w:t xml:space="preserve"> </w:t>
      </w:r>
      <w:r w:rsidRPr="00C82DAB">
        <w:rPr>
          <w:rFonts w:ascii="Arial" w:hAnsi="Arial"/>
          <w:sz w:val="24"/>
          <w:szCs w:val="24"/>
        </w:rPr>
        <w:t>Ecco perché si deve vivere come se né la moglie e né l’uomo ci fossero, perché né l’uomo è il fine eterno della donna e né la donna il fine eterno dell’uomo. Il matrimonio è per il tempo, per la terra. Esso non è per l’eternità.</w:t>
      </w:r>
      <w:r w:rsidR="002C50FD">
        <w:rPr>
          <w:rFonts w:ascii="Arial" w:hAnsi="Arial"/>
          <w:sz w:val="24"/>
          <w:szCs w:val="24"/>
        </w:rPr>
        <w:t xml:space="preserve"> </w:t>
      </w:r>
      <w:r w:rsidRPr="00C82DAB">
        <w:rPr>
          <w:rFonts w:ascii="Arial" w:hAnsi="Arial"/>
          <w:sz w:val="24"/>
          <w:szCs w:val="24"/>
        </w:rPr>
        <w:t>Poiché per raggiungere il fine eterno, ci si deve impegnare con tutte le nostre energie fisiche e spirituali, è necessario mettere in secondo posto tutti i fini intermedi. Tutto è via per raggiungere il fine eterno, ma la via non è il fine.</w:t>
      </w:r>
      <w:r w:rsidR="002C50FD">
        <w:rPr>
          <w:rFonts w:ascii="Arial" w:hAnsi="Arial"/>
          <w:sz w:val="24"/>
          <w:szCs w:val="24"/>
        </w:rPr>
        <w:t xml:space="preserve"> </w:t>
      </w:r>
      <w:r w:rsidRPr="00C82DAB">
        <w:rPr>
          <w:rFonts w:ascii="Arial" w:hAnsi="Arial"/>
          <w:sz w:val="24"/>
          <w:szCs w:val="24"/>
        </w:rPr>
        <w:t>Questa verità mai va dimenticata. Sempre essa va ricordata. La vita eterna merita il sacrificio anche del nostro corpo, da consegnare al martirio. Con la morte tutte le vie vengono meno, non esistono più. Si deve vivere come morti.</w:t>
      </w:r>
      <w:r w:rsidR="002C50FD">
        <w:rPr>
          <w:rFonts w:ascii="Arial" w:hAnsi="Arial"/>
          <w:sz w:val="24"/>
          <w:szCs w:val="24"/>
        </w:rPr>
        <w:t xml:space="preserve"> </w:t>
      </w:r>
      <w:r w:rsidRPr="00C82DAB">
        <w:rPr>
          <w:rFonts w:ascii="Arial" w:hAnsi="Arial"/>
          <w:sz w:val="24"/>
          <w:szCs w:val="24"/>
        </w:rPr>
        <w:t>Ma nello stesso tempo si deve vivere obbedendo ad ogni Parola del Vangelo. Anche le vie vanno vissute dall’obbedienza al Vangelo. La Parola deve governare ogni nostro pensiero, parola, opera. Tutto è dalla Parola.</w:t>
      </w:r>
    </w:p>
    <w:p w14:paraId="561CE404" w14:textId="67FE4A39" w:rsidR="00A7567B" w:rsidRPr="00C82DAB" w:rsidRDefault="00A7567B" w:rsidP="00D57981">
      <w:pPr>
        <w:spacing w:after="120"/>
        <w:jc w:val="both"/>
        <w:rPr>
          <w:rFonts w:ascii="Arial" w:hAnsi="Arial"/>
          <w:b/>
          <w:sz w:val="24"/>
          <w:szCs w:val="24"/>
        </w:rPr>
      </w:pPr>
      <w:r w:rsidRPr="00C82DAB">
        <w:rPr>
          <w:rFonts w:ascii="Arial" w:hAnsi="Arial"/>
          <w:b/>
          <w:sz w:val="24"/>
          <w:szCs w:val="24"/>
        </w:rPr>
        <w:t>quelli che piangono, come se non piangessero; quelli che gioiscono, come se non gioissero; quelli che comprano, come se non possedessero;</w:t>
      </w:r>
    </w:p>
    <w:p w14:paraId="2D645B1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Il lutto va vissuto secondo la Parola, dalla Parola. La gioia va vissuta secondo la Parola, dalla Parola. Gli affari di questo mondo vanno vissuti secondo la Parola, dalla Parola. Quanto non è vissuto secondo la Parola, dalla Parola è peccato.</w:t>
      </w:r>
    </w:p>
    <w:p w14:paraId="7E06B7C6"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62C518E5"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w:t>
      </w:r>
    </w:p>
    <w:p w14:paraId="3E58EDAC" w14:textId="77777777" w:rsidR="00A7567B" w:rsidRPr="002C50FD" w:rsidRDefault="00A7567B" w:rsidP="00D57981">
      <w:pPr>
        <w:spacing w:after="120"/>
        <w:ind w:left="567" w:right="567"/>
        <w:jc w:val="both"/>
        <w:rPr>
          <w:rFonts w:ascii="Arial" w:hAnsi="Arial"/>
          <w:i/>
          <w:iCs/>
          <w:color w:val="000000"/>
          <w:sz w:val="24"/>
          <w:szCs w:val="24"/>
        </w:rPr>
      </w:pPr>
      <w:r w:rsidRPr="002C50FD">
        <w:rPr>
          <w:rFonts w:ascii="Arial" w:hAnsi="Arial"/>
          <w:i/>
          <w:iCs/>
          <w:color w:val="000000"/>
          <w:sz w:val="24"/>
          <w:szCs w:val="24"/>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consolati del tuo dolore. Infatti dal dolore esce </w:t>
      </w:r>
      <w:r w:rsidRPr="002C50FD">
        <w:rPr>
          <w:rFonts w:ascii="Arial" w:hAnsi="Arial"/>
          <w:i/>
          <w:iCs/>
          <w:color w:val="000000"/>
          <w:sz w:val="24"/>
          <w:szCs w:val="24"/>
        </w:rPr>
        <w:lastRenderedPageBreak/>
        <w:t xml:space="preserve">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consòlati di lui, ora che il suo spirito è partito (Sir 38,1-23). </w:t>
      </w:r>
    </w:p>
    <w:p w14:paraId="4ACF8A04" w14:textId="5C2AA06F" w:rsidR="00A7567B" w:rsidRPr="00C82DAB" w:rsidRDefault="00A7567B" w:rsidP="00D57981">
      <w:pPr>
        <w:spacing w:after="120"/>
        <w:jc w:val="both"/>
        <w:rPr>
          <w:rFonts w:ascii="Arial" w:hAnsi="Arial"/>
          <w:sz w:val="24"/>
          <w:szCs w:val="24"/>
        </w:rPr>
      </w:pPr>
      <w:r w:rsidRPr="00C82DAB">
        <w:rPr>
          <w:rFonts w:ascii="Arial" w:hAnsi="Arial"/>
          <w:sz w:val="24"/>
          <w:szCs w:val="24"/>
        </w:rPr>
        <w:t>Dolore, gioia, affari sono struttura portante della vita dell’uomo sulla terra. Anche questa struttura di essenza va vissuta come via per raggiungere la vita eterna, non come fine della vita. Quando divengono fine, uccidono l’uomo.</w:t>
      </w:r>
      <w:r w:rsidR="002C50FD">
        <w:rPr>
          <w:rFonts w:ascii="Arial" w:hAnsi="Arial"/>
          <w:sz w:val="24"/>
          <w:szCs w:val="24"/>
        </w:rPr>
        <w:t xml:space="preserve"> </w:t>
      </w:r>
      <w:r w:rsidRPr="00C82DAB">
        <w:rPr>
          <w:rFonts w:ascii="Arial" w:hAnsi="Arial"/>
          <w:sz w:val="24"/>
          <w:szCs w:val="24"/>
        </w:rPr>
        <w:t>Oggi però va denunciato uno stravolgimento nei fini. I fini primari stabiliti dal Signore come struttura della nostra terrena esistenza sono stati sostituiti da fini effimeri, di vanità, non solo, ma anche con fini di peccato e di trasgressione.</w:t>
      </w:r>
      <w:r w:rsidR="002C50FD">
        <w:rPr>
          <w:rFonts w:ascii="Arial" w:hAnsi="Arial"/>
          <w:sz w:val="24"/>
          <w:szCs w:val="24"/>
        </w:rPr>
        <w:t xml:space="preserve"> </w:t>
      </w:r>
      <w:r w:rsidRPr="00C82DAB">
        <w:rPr>
          <w:rFonts w:ascii="Arial" w:hAnsi="Arial"/>
          <w:sz w:val="24"/>
          <w:szCs w:val="24"/>
        </w:rPr>
        <w:t xml:space="preserve">È come se l’uomo avesse perso il legame con il suo vero essere, la sua vera vocazione. </w:t>
      </w:r>
      <w:r w:rsidRPr="00C82DAB">
        <w:rPr>
          <w:rFonts w:ascii="Arial" w:hAnsi="Arial"/>
          <w:spacing w:val="-2"/>
          <w:sz w:val="24"/>
          <w:szCs w:val="24"/>
        </w:rPr>
        <w:t>Questo sta accadendo perché l’uomo ha perso il legame</w:t>
      </w:r>
      <w:r w:rsidRPr="00C82DAB">
        <w:rPr>
          <w:rFonts w:ascii="Arial" w:hAnsi="Arial"/>
          <w:sz w:val="24"/>
          <w:szCs w:val="24"/>
        </w:rPr>
        <w:t xml:space="preserve"> con l’Autore e il Signore della nostra vita. Origine e fine, vie e mezzi sono dati dal Signore.</w:t>
      </w:r>
      <w:r w:rsidR="002C50FD">
        <w:rPr>
          <w:rFonts w:ascii="Arial" w:hAnsi="Arial"/>
          <w:sz w:val="24"/>
          <w:szCs w:val="24"/>
        </w:rPr>
        <w:t xml:space="preserve"> </w:t>
      </w:r>
      <w:r w:rsidRPr="00C82DAB">
        <w:rPr>
          <w:rFonts w:ascii="Arial" w:hAnsi="Arial"/>
          <w:sz w:val="24"/>
          <w:szCs w:val="24"/>
        </w:rPr>
        <w:t>Non solo. Essi vanno vissuti secondo la divina volontà così come è contenuta nella Parola, nel Vangelo, nella Rivelazione. Tutto invece oggi si vuole dalla volontà dell’uomo. Niente dalla volontà del Creatore e del Signore dell’uomo.</w:t>
      </w:r>
      <w:r w:rsidR="002C50FD">
        <w:rPr>
          <w:rFonts w:ascii="Arial" w:hAnsi="Arial"/>
          <w:sz w:val="24"/>
          <w:szCs w:val="24"/>
        </w:rPr>
        <w:t xml:space="preserve"> </w:t>
      </w:r>
      <w:r w:rsidRPr="00C82DAB">
        <w:rPr>
          <w:rFonts w:ascii="Arial" w:hAnsi="Arial"/>
          <w:sz w:val="24"/>
          <w:szCs w:val="24"/>
        </w:rPr>
        <w:t>Ecco l’abominio padre di ogni abominio: il peccato è stato fatto fine primario dell’uomo e così anche la vanità e la stoltezza. Si vive per il vizio, per la disobbedienza, la trasgressione della Volontà di Dio, per rinnegare il Signore.</w:t>
      </w:r>
    </w:p>
    <w:p w14:paraId="16EE9A2A" w14:textId="2885C459" w:rsidR="00A7567B" w:rsidRPr="00C82DAB" w:rsidRDefault="00A7567B" w:rsidP="00D57981">
      <w:pPr>
        <w:spacing w:after="120"/>
        <w:jc w:val="both"/>
        <w:rPr>
          <w:rFonts w:ascii="Arial" w:hAnsi="Arial"/>
          <w:b/>
          <w:sz w:val="24"/>
          <w:szCs w:val="24"/>
        </w:rPr>
      </w:pPr>
      <w:r w:rsidRPr="00C82DAB">
        <w:rPr>
          <w:rFonts w:ascii="Arial" w:hAnsi="Arial"/>
          <w:b/>
          <w:sz w:val="24"/>
          <w:szCs w:val="24"/>
        </w:rPr>
        <w:t>quelli che usano i beni del mondo, come se non li usassero pienamente: passa infatti la figura di questo mondo!</w:t>
      </w:r>
    </w:p>
    <w:p w14:paraId="553606A7" w14:textId="228C1F06" w:rsidR="00A7567B" w:rsidRPr="00C82DAB" w:rsidRDefault="00A7567B" w:rsidP="00D57981">
      <w:pPr>
        <w:spacing w:after="120"/>
        <w:jc w:val="both"/>
        <w:rPr>
          <w:rFonts w:ascii="Arial" w:hAnsi="Arial"/>
          <w:sz w:val="24"/>
          <w:szCs w:val="24"/>
        </w:rPr>
      </w:pPr>
      <w:r w:rsidRPr="00C82DAB">
        <w:rPr>
          <w:rFonts w:ascii="Arial" w:hAnsi="Arial"/>
          <w:sz w:val="24"/>
          <w:szCs w:val="24"/>
        </w:rPr>
        <w:t>L’uomo vive usando i beni del mondo. Anche quest’uso è struttura del nostro essere, della nostra vita. Quelli che usano i beni del mondo, come se non li usassero pienamente. Passa infatti la figura di questo mondo.</w:t>
      </w:r>
      <w:r w:rsidR="00F95622">
        <w:rPr>
          <w:rFonts w:ascii="Arial" w:hAnsi="Arial"/>
          <w:sz w:val="24"/>
          <w:szCs w:val="24"/>
        </w:rPr>
        <w:t xml:space="preserve"> </w:t>
      </w:r>
      <w:r w:rsidRPr="00C82DAB">
        <w:rPr>
          <w:rFonts w:ascii="Arial" w:hAnsi="Arial"/>
          <w:sz w:val="24"/>
          <w:szCs w:val="24"/>
        </w:rPr>
        <w:t>Qual è allora il principio che ci offre San Paolo in questi versetti? Tutto va fatto in vista del raggiungimento della beata eternità. È lo stesso principio che ha dato Cristo Gesù nel Vangelo, già preannunciato dal Siracide.</w:t>
      </w:r>
    </w:p>
    <w:p w14:paraId="14AA1B3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5CE40CE9"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w:t>
      </w:r>
      <w:r w:rsidRPr="00F95622">
        <w:rPr>
          <w:rFonts w:ascii="Arial" w:hAnsi="Arial"/>
          <w:i/>
          <w:iCs/>
          <w:color w:val="000000"/>
          <w:sz w:val="24"/>
          <w:szCs w:val="24"/>
        </w:rPr>
        <w:lastRenderedPageBreak/>
        <w:t xml:space="preserve">soprusi contro l’assemblea della città e non degradarti in mezzo al popolo. </w:t>
      </w:r>
    </w:p>
    <w:p w14:paraId="33D03C5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56A8569C" w14:textId="72EC624A"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r w:rsidR="003B25F9">
        <w:rPr>
          <w:rFonts w:ascii="Arial" w:hAnsi="Arial"/>
          <w:i/>
          <w:iCs/>
          <w:color w:val="000000"/>
          <w:sz w:val="24"/>
          <w:szCs w:val="24"/>
        </w:rPr>
        <w:t xml:space="preserve"> </w:t>
      </w:r>
      <w:r w:rsidRPr="00F95622">
        <w:rPr>
          <w:rFonts w:ascii="Arial" w:hAnsi="Arial"/>
          <w:i/>
          <w:iCs/>
          <w:color w:val="000000"/>
          <w:sz w:val="24"/>
          <w:szCs w:val="24"/>
        </w:rPr>
        <w:t>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sidR="003B25F9">
        <w:rPr>
          <w:rFonts w:ascii="Arial" w:hAnsi="Arial"/>
          <w:i/>
          <w:iCs/>
          <w:color w:val="000000"/>
          <w:sz w:val="24"/>
          <w:szCs w:val="24"/>
        </w:rPr>
        <w:t xml:space="preserve"> </w:t>
      </w:r>
    </w:p>
    <w:p w14:paraId="130F799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1C650FF" w14:textId="1B29539F" w:rsidR="00A7567B" w:rsidRPr="00C82DAB" w:rsidRDefault="00A7567B" w:rsidP="00D57981">
      <w:pPr>
        <w:spacing w:after="120"/>
        <w:jc w:val="both"/>
        <w:rPr>
          <w:rFonts w:ascii="Arial" w:hAnsi="Arial"/>
          <w:sz w:val="24"/>
          <w:szCs w:val="24"/>
        </w:rPr>
      </w:pPr>
      <w:r w:rsidRPr="00C82DAB">
        <w:rPr>
          <w:rFonts w:ascii="Arial" w:hAnsi="Arial"/>
          <w:sz w:val="24"/>
          <w:szCs w:val="24"/>
        </w:rPr>
        <w:t>Chi vuole operare bene deve sempre avere dinanzi agli occhi il fine vero da raggiungere, percorrendo tutte le vie e anche ogni mezzo che è un fine intermedio. Tutto il mondo va posto a servizio del fine ultimo, supremo.</w:t>
      </w:r>
      <w:r w:rsidR="00F95622">
        <w:rPr>
          <w:rFonts w:ascii="Arial" w:hAnsi="Arial"/>
          <w:sz w:val="24"/>
          <w:szCs w:val="24"/>
        </w:rPr>
        <w:t xml:space="preserve"> </w:t>
      </w:r>
      <w:r w:rsidRPr="00C82DAB">
        <w:rPr>
          <w:rFonts w:ascii="Arial" w:hAnsi="Arial"/>
          <w:sz w:val="24"/>
          <w:szCs w:val="24"/>
        </w:rPr>
        <w:t>Tutto ciò che è nel tempo dovrà condurci nella beata eternità. Ma oggi questa regola o principio a nulla più serve. Si dice e si insegna che la perdizione non esiste e che il Paradiso è per tutti. Si insegna che Dio non è giudice.</w:t>
      </w:r>
      <w:r w:rsidR="00F95622">
        <w:rPr>
          <w:rFonts w:ascii="Arial" w:hAnsi="Arial"/>
          <w:sz w:val="24"/>
          <w:szCs w:val="24"/>
        </w:rPr>
        <w:t xml:space="preserve"> </w:t>
      </w:r>
      <w:r w:rsidRPr="00C82DAB">
        <w:rPr>
          <w:rFonts w:ascii="Arial" w:hAnsi="Arial"/>
          <w:sz w:val="24"/>
          <w:szCs w:val="24"/>
        </w:rPr>
        <w:t xml:space="preserve">Con questo insegnamento si è tolto al giusto ogni motivo per rimanere giusto e si è dato al </w:t>
      </w:r>
      <w:r w:rsidRPr="00C82DAB">
        <w:rPr>
          <w:rFonts w:ascii="Arial" w:hAnsi="Arial"/>
          <w:sz w:val="24"/>
          <w:szCs w:val="24"/>
        </w:rPr>
        <w:lastRenderedPageBreak/>
        <w:t>malvagio ogni licenza per essere più malvagio. È questo un orrendo peccato contro lo Spirito Santo. Si impugna la verità conosciuta.</w:t>
      </w:r>
    </w:p>
    <w:p w14:paraId="601E2DD0" w14:textId="28405343" w:rsidR="00A7567B" w:rsidRPr="00C82DAB" w:rsidRDefault="00A7567B" w:rsidP="00D57981">
      <w:pPr>
        <w:spacing w:after="120"/>
        <w:jc w:val="both"/>
        <w:rPr>
          <w:rFonts w:ascii="Arial" w:hAnsi="Arial"/>
          <w:b/>
          <w:sz w:val="24"/>
          <w:szCs w:val="24"/>
        </w:rPr>
      </w:pPr>
      <w:r w:rsidRPr="00C82DAB">
        <w:rPr>
          <w:rFonts w:ascii="Arial" w:hAnsi="Arial"/>
          <w:b/>
          <w:sz w:val="24"/>
          <w:szCs w:val="24"/>
        </w:rPr>
        <w:t>Io vorrei che foste senza preoccupazioni: chi non è sposato si preoccupa delle cose del Signore, come possa piacere al Signore;</w:t>
      </w:r>
    </w:p>
    <w:p w14:paraId="347D62CA" w14:textId="77777777" w:rsidR="00F95622" w:rsidRDefault="00A7567B" w:rsidP="00D57981">
      <w:pPr>
        <w:spacing w:after="120"/>
        <w:jc w:val="both"/>
        <w:rPr>
          <w:rFonts w:ascii="Arial" w:hAnsi="Arial"/>
          <w:sz w:val="24"/>
          <w:szCs w:val="24"/>
        </w:rPr>
      </w:pPr>
      <w:r w:rsidRPr="00C82DAB">
        <w:rPr>
          <w:rFonts w:ascii="Arial" w:hAnsi="Arial"/>
          <w:sz w:val="24"/>
          <w:szCs w:val="24"/>
        </w:rPr>
        <w:t>San Paolo vorrebbe che tutti fossero senza preoccupazioni. Ma finché si rimarrà sulla terra le preoccupazioni sempre sorgeranno. Le preoccupazioni vanno però tutte vissute secondo la Parola, dalla Parola, nella Parola.</w:t>
      </w:r>
      <w:r w:rsidR="00F95622">
        <w:rPr>
          <w:rFonts w:ascii="Arial" w:hAnsi="Arial"/>
          <w:sz w:val="24"/>
          <w:szCs w:val="24"/>
        </w:rPr>
        <w:t xml:space="preserve"> </w:t>
      </w:r>
      <w:r w:rsidRPr="00C82DAB">
        <w:rPr>
          <w:rFonts w:ascii="Arial" w:hAnsi="Arial"/>
          <w:i/>
          <w:iCs/>
          <w:sz w:val="24"/>
          <w:szCs w:val="24"/>
        </w:rPr>
        <w:t>Io vorrei che foste senza preoccupazioni: chi non è sposato si preoccupa delle cose del Signore, come possa piacere al Signore</w:t>
      </w:r>
      <w:r w:rsidRPr="00C82DAB">
        <w:rPr>
          <w:rFonts w:ascii="Arial" w:hAnsi="Arial"/>
          <w:sz w:val="24"/>
          <w:szCs w:val="24"/>
        </w:rPr>
        <w:t>. È questa preoccupazione interamente rivolta alle cose del Signore, al suo Vangelo, alla sua grazia.</w:t>
      </w:r>
      <w:r w:rsidR="00F95622">
        <w:rPr>
          <w:rFonts w:ascii="Arial" w:hAnsi="Arial"/>
          <w:sz w:val="24"/>
          <w:szCs w:val="24"/>
        </w:rPr>
        <w:t xml:space="preserve"> </w:t>
      </w:r>
      <w:r w:rsidRPr="00C82DAB">
        <w:rPr>
          <w:rFonts w:ascii="Arial" w:hAnsi="Arial"/>
          <w:sz w:val="24"/>
          <w:szCs w:val="24"/>
        </w:rPr>
        <w:t>Ma è preoccupazione. È vera preoccupazione. San Paolo nella seconda Lettera ai Corinzi parla di assillo da parte sua in favore di tutte le Chiese. Avere la responsabilità di conservare nella purezza del Vangelo è preoccupazione.</w:t>
      </w:r>
      <w:r w:rsidR="00F95622">
        <w:rPr>
          <w:rFonts w:ascii="Arial" w:hAnsi="Arial"/>
          <w:sz w:val="24"/>
          <w:szCs w:val="24"/>
        </w:rPr>
        <w:t xml:space="preserve"> </w:t>
      </w:r>
    </w:p>
    <w:p w14:paraId="136003A7" w14:textId="6BBC5E5F"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578C6F4"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 preoccupazione per conservare puro il Vangelo, pura la fede e pura la comunità, perché rimanga fedele al vero Vangelo, non è di poco conto. Essa è grandissima. Va assunto e portato con tutta la fortezza e sapienza dello Spirito.</w:t>
      </w:r>
    </w:p>
    <w:p w14:paraId="65755BB3" w14:textId="45F79373" w:rsidR="00A7567B" w:rsidRPr="00C82DAB" w:rsidRDefault="00A7567B" w:rsidP="00D57981">
      <w:pPr>
        <w:spacing w:after="120"/>
        <w:jc w:val="both"/>
        <w:rPr>
          <w:rFonts w:ascii="Arial" w:hAnsi="Arial"/>
          <w:b/>
          <w:sz w:val="24"/>
          <w:szCs w:val="24"/>
        </w:rPr>
      </w:pPr>
      <w:r w:rsidRPr="00C82DAB">
        <w:rPr>
          <w:rFonts w:ascii="Arial" w:hAnsi="Arial"/>
          <w:b/>
          <w:sz w:val="24"/>
          <w:szCs w:val="24"/>
        </w:rPr>
        <w:t>chi è sposato invece si preoccupa delle cose del mondo, come possa piacere alla moglie,</w:t>
      </w:r>
    </w:p>
    <w:p w14:paraId="3DCA86B9" w14:textId="446E1C4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Diversa è la preoccupazione di chi è sposato. Essa è limitata, anche se impegnativa. </w:t>
      </w:r>
      <w:r w:rsidRPr="00C82DAB">
        <w:rPr>
          <w:rFonts w:ascii="Arial" w:hAnsi="Arial"/>
          <w:i/>
          <w:iCs/>
          <w:sz w:val="24"/>
          <w:szCs w:val="24"/>
        </w:rPr>
        <w:t>Chi è sposato invece si preoccupa delle cose del mondo, come possa piacere alla moglie</w:t>
      </w:r>
      <w:r w:rsidRPr="00C82DAB">
        <w:rPr>
          <w:rFonts w:ascii="Arial" w:hAnsi="Arial"/>
          <w:sz w:val="24"/>
          <w:szCs w:val="24"/>
        </w:rPr>
        <w:t>. Ciò non toglie che deve pensare all’eternità.</w:t>
      </w:r>
      <w:r w:rsidR="00F95622">
        <w:rPr>
          <w:rFonts w:ascii="Arial" w:hAnsi="Arial"/>
          <w:sz w:val="24"/>
          <w:szCs w:val="24"/>
        </w:rPr>
        <w:t xml:space="preserve"> </w:t>
      </w:r>
      <w:r w:rsidRPr="00C82DAB">
        <w:rPr>
          <w:rFonts w:ascii="Arial" w:hAnsi="Arial"/>
          <w:sz w:val="24"/>
          <w:szCs w:val="24"/>
        </w:rPr>
        <w:t>Queste preoccupazioni fanno parte della vita dell’uomo sulla terra. Esse vanno assunte e vissute tutte. Mai però ci si deve porre contro il Vangelo, contro il fine ultimo da raggiungere, contro la Legge del Signore. Tutto è dalla Parola.</w:t>
      </w:r>
      <w:r w:rsidR="00F95622">
        <w:rPr>
          <w:rFonts w:ascii="Arial" w:hAnsi="Arial"/>
          <w:sz w:val="24"/>
          <w:szCs w:val="24"/>
        </w:rPr>
        <w:t xml:space="preserve"> </w:t>
      </w:r>
      <w:r w:rsidRPr="00C82DAB">
        <w:rPr>
          <w:rFonts w:ascii="Arial" w:hAnsi="Arial"/>
          <w:sz w:val="24"/>
          <w:szCs w:val="24"/>
        </w:rPr>
        <w:t>Il raggiungimento della vita eterna passa però attraverso la piena santificazione della vita familiare e nella trattazione delle cose del mondo. Si cura l’eternità santificando le cose del tempo o santificandosi in queste cose.</w:t>
      </w:r>
    </w:p>
    <w:p w14:paraId="1D9F34FC" w14:textId="4F2C2750"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e si trova diviso! Così la donna non sposata, come la vergine, si preoccupa delle cose del Signore, per essere santa nel corpo e nello spirito; la donna </w:t>
      </w:r>
      <w:r w:rsidRPr="00C82DAB">
        <w:rPr>
          <w:rFonts w:ascii="Arial" w:hAnsi="Arial"/>
          <w:b/>
          <w:sz w:val="24"/>
          <w:szCs w:val="24"/>
        </w:rPr>
        <w:lastRenderedPageBreak/>
        <w:t>sposata invece si preoccupa delle cose del mondo, come possa piacere al marito.</w:t>
      </w:r>
    </w:p>
    <w:p w14:paraId="7767E953" w14:textId="48CE6904" w:rsidR="00A7567B" w:rsidRPr="00C82DAB" w:rsidRDefault="00A7567B" w:rsidP="00D57981">
      <w:pPr>
        <w:spacing w:after="120"/>
        <w:jc w:val="both"/>
        <w:rPr>
          <w:rFonts w:ascii="Arial" w:hAnsi="Arial"/>
          <w:sz w:val="24"/>
          <w:szCs w:val="24"/>
        </w:rPr>
      </w:pPr>
      <w:r w:rsidRPr="00C82DAB">
        <w:rPr>
          <w:rFonts w:ascii="Arial" w:hAnsi="Arial"/>
          <w:sz w:val="24"/>
          <w:szCs w:val="24"/>
        </w:rPr>
        <w:t>Chi si consacra alla vita familiare e alle cose della terra non può pensare di essere a totale ed esclusivo servizio della Parola. Può sempre testimoniare la Parola. Può rendere ragione della fede che lo anima. Può vivere da cristiano.</w:t>
      </w:r>
      <w:r w:rsidR="00F95622">
        <w:rPr>
          <w:rFonts w:ascii="Arial" w:hAnsi="Arial"/>
          <w:sz w:val="24"/>
          <w:szCs w:val="24"/>
        </w:rPr>
        <w:t xml:space="preserve"> </w:t>
      </w:r>
      <w:r w:rsidRPr="00C82DAB">
        <w:rPr>
          <w:rFonts w:ascii="Arial" w:hAnsi="Arial"/>
          <w:i/>
          <w:iCs/>
          <w:sz w:val="24"/>
          <w:szCs w:val="24"/>
        </w:rPr>
        <w:t>E si trova diviso! Così la donna non sposata, come la vergine, si preoccupa delle cose del Signore, per essere santa nel corpo e nello spirito</w:t>
      </w:r>
      <w:r w:rsidRPr="00C82DAB">
        <w:rPr>
          <w:rFonts w:ascii="Arial" w:hAnsi="Arial"/>
          <w:sz w:val="24"/>
          <w:szCs w:val="24"/>
        </w:rPr>
        <w:t>. Vale la stessa regola data per l’uomo non sposato. Si è liberi per essere solo del Vangelo.</w:t>
      </w:r>
      <w:r w:rsidR="00F95622">
        <w:rPr>
          <w:rFonts w:ascii="Arial" w:hAnsi="Arial"/>
          <w:sz w:val="24"/>
          <w:szCs w:val="24"/>
        </w:rPr>
        <w:t xml:space="preserve"> </w:t>
      </w:r>
      <w:r w:rsidRPr="00C82DAB">
        <w:rPr>
          <w:rFonts w:ascii="Arial" w:hAnsi="Arial"/>
          <w:i/>
          <w:iCs/>
          <w:sz w:val="24"/>
          <w:szCs w:val="24"/>
        </w:rPr>
        <w:t>La donna sposata invece si preoccupa delle cose del mondo, come possa piacere al marito</w:t>
      </w:r>
      <w:r w:rsidRPr="00C82DAB">
        <w:rPr>
          <w:rFonts w:ascii="Arial" w:hAnsi="Arial"/>
          <w:sz w:val="24"/>
          <w:szCs w:val="24"/>
        </w:rPr>
        <w:t>. Poiché la sua vita è stata consegnata al marito e alle cose del mondo e non a Cristo Gesù, non ci si può dedicare interamente al Vangelo.</w:t>
      </w:r>
      <w:r w:rsidR="00F95622">
        <w:rPr>
          <w:rFonts w:ascii="Arial" w:hAnsi="Arial"/>
          <w:sz w:val="24"/>
          <w:szCs w:val="24"/>
        </w:rPr>
        <w:t xml:space="preserve"> </w:t>
      </w:r>
      <w:r w:rsidRPr="00C82DAB">
        <w:rPr>
          <w:rFonts w:ascii="Arial" w:hAnsi="Arial"/>
          <w:sz w:val="24"/>
          <w:szCs w:val="24"/>
        </w:rPr>
        <w:t>In tutto questo Capitolo VII c’è il cuore dell’Apostolo Paolo che vibra e che parla. Chi è San Paolo? Colui che si è consegnato tutto, nell’anima, nello spirito, nel cuore, nel corpo, al servizio della missione evangelizzatrice.</w:t>
      </w:r>
      <w:r w:rsidR="00F95622">
        <w:rPr>
          <w:rFonts w:ascii="Arial" w:hAnsi="Arial"/>
          <w:sz w:val="24"/>
          <w:szCs w:val="24"/>
        </w:rPr>
        <w:t xml:space="preserve"> </w:t>
      </w:r>
      <w:r w:rsidRPr="00C82DAB">
        <w:rPr>
          <w:rFonts w:ascii="Arial" w:hAnsi="Arial"/>
          <w:sz w:val="24"/>
          <w:szCs w:val="24"/>
        </w:rPr>
        <w:t>Lui sa che il missionario del Vangelo è sempre sotto immediata obbedienza allo Spirito Santo. Deve recarsi da un luogo ad un altro, in un istante. Significa che neanche potrà salutare una comunità, se lo Spirito lo vieta.</w:t>
      </w:r>
    </w:p>
    <w:p w14:paraId="686F095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06C72A8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Con Gesù è avvenuto questo quando Lui aveva dodici anni. Lo Spirito, su comando del Padre, gli ordina di fermarsi a Gerusalemme e Lui si ferma. Non può neanche avvisare Maria e Giuseppe. Essi partono. Lui resta.</w:t>
      </w:r>
    </w:p>
    <w:p w14:paraId="21B631B1" w14:textId="77777777" w:rsidR="00A7567B" w:rsidRPr="00F95622" w:rsidRDefault="00A7567B" w:rsidP="00D57981">
      <w:pPr>
        <w:spacing w:after="120"/>
        <w:ind w:left="567" w:right="567"/>
        <w:jc w:val="both"/>
        <w:rPr>
          <w:rFonts w:ascii="Arial" w:hAnsi="Arial"/>
          <w:i/>
          <w:iCs/>
          <w:sz w:val="24"/>
          <w:szCs w:val="24"/>
        </w:rPr>
      </w:pPr>
      <w:r w:rsidRPr="00F95622">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w:t>
      </w:r>
      <w:r w:rsidRPr="00F95622">
        <w:rPr>
          <w:rFonts w:ascii="Arial" w:hAnsi="Arial"/>
          <w:i/>
          <w:iCs/>
          <w:sz w:val="24"/>
          <w:szCs w:val="24"/>
        </w:rPr>
        <w:lastRenderedPageBreak/>
        <w:t xml:space="preserve">queste cose nel suo cuore. E Gesù cresceva in sapienza, età e grazia davanti a Dio e agli uomini (Lc 2,41-52). </w:t>
      </w:r>
    </w:p>
    <w:p w14:paraId="17BB3854" w14:textId="06FC744E" w:rsidR="00A7567B" w:rsidRPr="00C82DAB" w:rsidRDefault="00A7567B" w:rsidP="00D57981">
      <w:pPr>
        <w:spacing w:after="120"/>
        <w:jc w:val="both"/>
        <w:rPr>
          <w:rFonts w:ascii="Arial" w:hAnsi="Arial"/>
          <w:sz w:val="24"/>
          <w:szCs w:val="24"/>
        </w:rPr>
      </w:pPr>
      <w:r w:rsidRPr="00C82DAB">
        <w:rPr>
          <w:rFonts w:ascii="Arial" w:hAnsi="Arial"/>
          <w:sz w:val="24"/>
          <w:szCs w:val="24"/>
        </w:rPr>
        <w:t>È evidente che se uno deve pensare alla moglie e alle cose del mondo, mai potrà dedicarsi in modo esclusivo alle cose del regno. Manca della necessaria libertà da tutto ciò che appartiene alla terra. È obbligato verso altre cose.</w:t>
      </w:r>
      <w:r w:rsidR="00F95622">
        <w:rPr>
          <w:rFonts w:ascii="Arial" w:hAnsi="Arial"/>
          <w:sz w:val="24"/>
          <w:szCs w:val="24"/>
        </w:rPr>
        <w:t xml:space="preserve"> </w:t>
      </w:r>
      <w:r w:rsidRPr="00C82DAB">
        <w:rPr>
          <w:rFonts w:ascii="Arial" w:hAnsi="Arial"/>
          <w:sz w:val="24"/>
          <w:szCs w:val="24"/>
        </w:rPr>
        <w:t>San Paolo vorrebbe che tutti si potessero dedicare alla missione evangelizzatrice per guadagnare a Cristo tutto il mondo. Sa che questo non è possibile. Mette in guardia coloro che sono disposti ad essere del regno.</w:t>
      </w:r>
      <w:r w:rsidR="00F95622">
        <w:rPr>
          <w:rFonts w:ascii="Arial" w:hAnsi="Arial"/>
          <w:sz w:val="24"/>
          <w:szCs w:val="24"/>
        </w:rPr>
        <w:t xml:space="preserve"> </w:t>
      </w:r>
      <w:r w:rsidRPr="00C82DAB">
        <w:rPr>
          <w:rFonts w:ascii="Arial" w:hAnsi="Arial"/>
          <w:sz w:val="24"/>
          <w:szCs w:val="24"/>
        </w:rPr>
        <w:t>Chi è del regno, non può essere né di altre persone e né di altre cose. Deve essere libero come Cristo Gesù era libero. Si deve essere liberi per partire dove lo Spirito manda. Liberi di andare sulla croce in ogni istante.</w:t>
      </w:r>
      <w:r w:rsidR="00F95622">
        <w:rPr>
          <w:rFonts w:ascii="Arial" w:hAnsi="Arial"/>
          <w:sz w:val="24"/>
          <w:szCs w:val="24"/>
        </w:rPr>
        <w:t xml:space="preserve"> </w:t>
      </w:r>
      <w:r w:rsidRPr="00C82DAB">
        <w:rPr>
          <w:rFonts w:ascii="Arial" w:hAnsi="Arial"/>
          <w:sz w:val="24"/>
          <w:szCs w:val="24"/>
        </w:rPr>
        <w:t>Questo è il desiderio, il pensiero, la volontà, i sentimenti, il cuore di San Paolo. Vuoi essere del regno? Non puoi essere se non ad esclusivo servizio del regno. Nessun legame né fisico e né spirituale potrà essere di intralcio.</w:t>
      </w:r>
    </w:p>
    <w:p w14:paraId="046CAF55" w14:textId="7A5316B7" w:rsidR="00A7567B" w:rsidRPr="00C82DAB" w:rsidRDefault="00A7567B" w:rsidP="00D57981">
      <w:pPr>
        <w:spacing w:after="120"/>
        <w:jc w:val="both"/>
        <w:rPr>
          <w:rFonts w:ascii="Arial" w:hAnsi="Arial"/>
          <w:b/>
          <w:sz w:val="24"/>
          <w:szCs w:val="24"/>
        </w:rPr>
      </w:pPr>
      <w:r w:rsidRPr="00C82DAB">
        <w:rPr>
          <w:rFonts w:ascii="Arial" w:hAnsi="Arial"/>
          <w:b/>
          <w:sz w:val="24"/>
          <w:szCs w:val="24"/>
        </w:rPr>
        <w:t>Questo lo dico per il vostro bene: non per gettarvi un laccio, ma perché vi comportiate degnamente e restiate fedeli al Signore, senza deviazioni.</w:t>
      </w:r>
    </w:p>
    <w:p w14:paraId="024499A8" w14:textId="560D94E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San Paolo vuole solo il bene e per questo dona consigli nello Spirito Santo. </w:t>
      </w:r>
      <w:r w:rsidRPr="00C82DAB">
        <w:rPr>
          <w:rFonts w:ascii="Arial" w:hAnsi="Arial"/>
          <w:i/>
          <w:iCs/>
          <w:sz w:val="24"/>
          <w:szCs w:val="24"/>
        </w:rPr>
        <w:t>Questo io dico per il vostro bene: non per gettarvi in un laccio, ma perché ci comportiate degnamente e restiate fedeli al Signore, senza deviazioni</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Si getta in un laccio quando si espone una persona al pericolo e in modo del tutto particolare al pericolo della perdizione eterna. L’altro pericolo è quello di vivere una vita che non è consona ad un discepolo che vuole essere di Gesù.</w:t>
      </w:r>
      <w:r w:rsidR="00F95622">
        <w:rPr>
          <w:rFonts w:ascii="Arial" w:hAnsi="Arial"/>
          <w:sz w:val="24"/>
          <w:szCs w:val="24"/>
        </w:rPr>
        <w:t xml:space="preserve"> </w:t>
      </w:r>
      <w:r w:rsidRPr="00C82DAB">
        <w:rPr>
          <w:rFonts w:ascii="Arial" w:hAnsi="Arial"/>
          <w:sz w:val="24"/>
          <w:szCs w:val="24"/>
        </w:rPr>
        <w:t xml:space="preserve">Il laccio è quello teso dal cacciatore al fine di prendere le sue prede. Per il cristiano laccio è la falsità, la menzogna, la tentazione. Laccio è anche la confusione della mente. Laccio infine sono le preoccupazioni per le cose. </w:t>
      </w:r>
    </w:p>
    <w:p w14:paraId="1CC780C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Si ricordò poi della perfidia dei figli di Bean, che erano stati di laccio e inciampo per il popolo tendendo insidie nelle vie (1Mac 5, 4). Un laccio l'afferrerà per il calcagno, un nodo scorsoio lo stringerà (Gb 18, 9). </w:t>
      </w:r>
    </w:p>
    <w:p w14:paraId="2CA3118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Tengo i miei occhi rivolti al Signore, perché libera dal laccio il mio piede (Sal 24, 15). Scioglimi dal laccio che mi hanno teso, perché sei tu la mia difesa (Sal 30, 5). Peccato è la parola delle loro labbra, cadano nel laccio del loro orgoglio per le bestemmie e le menzogne che pronunziano (Sal 58, 13). La loro tavola sia per essi un laccio, una insidia i loro banchetti (Sal 68, 23). Egli ti libererà dal laccio del cacciatore, dalla peste che distrugge (Sal 90, 3). Noi siamo stati liberati come un uccello dal laccio dei cacciatori: il laccio si è spezzato e noi siamo scampati (Sal 123, 7). Preservami dal laccio che mi tendono, dagli agguati dei malfattori (Sal 140, 9). Mentre il mio spirito vien meno, </w:t>
      </w:r>
      <w:r w:rsidRPr="00F95622">
        <w:rPr>
          <w:rFonts w:ascii="Arial" w:hAnsi="Arial"/>
          <w:i/>
          <w:iCs/>
          <w:color w:val="000000"/>
          <w:sz w:val="24"/>
          <w:szCs w:val="24"/>
        </w:rPr>
        <w:lastRenderedPageBreak/>
        <w:t xml:space="preserve">tu conosci la mia via. Nel sentiero dove cammino mi hanno teso un laccio (Sal 141, 4). </w:t>
      </w:r>
    </w:p>
    <w:p w14:paraId="06E31FD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Perché il Signore sarà la tua sicurezza, preserverà il tuo piede dal laccio (Pr 3, 26). Liberatene come la gazzella dal laccio, come un uccello dalle mani del cacciatore (Pr 6, 5). Egli incauto la segue, come un bue va al macello; come un cervo preso al laccio (Pr 7, 22). La bocca dello stolto è la sua rovina e le sue labbra sono un laccio per la sua vita (Pr 18, 7). E' un laccio per l'uomo esclamare subito: "Sacro!" e riflettere solo dopo aver fatto il voto (Pr 20, 25). Infatti l'uomo non conosce neppure la sua ora: simile ai pesci che sono presi dalla rete fatale e agli uccelli presi al laccio, l'uomo è sorpreso dalla sventura che improvvisa si abbatte su di lui (Qo 9, 12). Perciò ci sarà un castigo anche per gli idoli dei pagani, perché fra le creature di Dio son divenuti un abominio, e scandalo per le anime degli uomini, laccio per i piedi degli stolti (Sap 14, 11). Non seguirlo, perché ormai è lontano; è fuggito come una gazzella dal laccio (Sir 27, 20). </w:t>
      </w:r>
    </w:p>
    <w:p w14:paraId="5249216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Chi scava una fossa vi cadrà dentro, chi tende un laccio vi resterà preso (Sir 27, 26). Saran presi al laccio quanti gioiscono per la caduta dei pii, il dolore li consumerà prima della loro morte (Sir 27, 29). Perché fosti mio protettore e mio aiuto e hai liberato il mio corpo dalla perdizione, dal laccio di una lingua calunniatrice, dalle labbra che proferiscono menzogne; di fronte a quanti mi circondavano sei stato il mio aiuto e mi hai liberato (Sir 51, 2). Egli sarà laccio e pietra d'inciampo e scoglio che fa cadere per le due case di Israele, laccio e trabocchetto per chi abita in Gerusalemme (Is 8, 14). Terrore, fossa e laccio ti sovrastano, o abitante della terra (Is 24, 17). Chi fugge al grido di terrore cadrà nella fossa, chi risale dalla fossa sarà preso nel laccio. Le cateratte dall'alto si aprono e si scuotono le fondamenta della terra (Is 24, 18). </w:t>
      </w:r>
    </w:p>
    <w:p w14:paraId="5A92F29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Eppure questo è un popolo saccheggiato e spogliato; sono tutti presi con il laccio nelle caverne, sono rinchiusi in prigioni. Furono saccheggiati e nessuno li liberava; furono spogliati, e nessuno diceva: "Restituisci" (Is 42, 22). I saggi saranno confusi, sconcertati e presi come in un laccio. Essi hanno rigettato la parola del Signore, quale sapienza possono avere? (Ger 8, 9). Ti ho teso un laccio e ti ci sei impigliata, Babilonia, senza avvedertene. Sei stata sorpresa e afferrata, perché hai fatto guerra al Signore (Ger 50, 24). Stenderò su di lui la mia rete e rimarrà preso nel mio laccio. Lo porterò in Babilonia e là lo giudicherò per l'infedeltà commessa contro di me (Ez 17, 20). Lo assalirono le genti, le contrade all'intorno; tesero un laccio contro di lui e restò preso nella loro fossa (Ez 19, 8). </w:t>
      </w:r>
    </w:p>
    <w:p w14:paraId="5270541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Perciò dice il Signore: "Poiché voi avete fatto ricordare le vostre iniquità, rendendo manifeste le vostre trasgressioni e palesi i vostri peccati in tutto il vostro modo di agire, poiché ve ne vantate, voi resterete presi al laccio (Ez 21, 29). Ascoltate questo, o sacerdoti, state attenti, gente d'Israele, o casa del re, porgete l'orecchio, poiché </w:t>
      </w:r>
      <w:r w:rsidRPr="00F95622">
        <w:rPr>
          <w:rFonts w:ascii="Arial" w:hAnsi="Arial"/>
          <w:i/>
          <w:iCs/>
          <w:color w:val="000000"/>
          <w:sz w:val="24"/>
          <w:szCs w:val="24"/>
        </w:rPr>
        <w:lastRenderedPageBreak/>
        <w:t xml:space="preserve">contro di voi si fa il giudizio. Voi foste infatti un laccio in Mizpa, una rete tesa sul Tabor (Os 5, 1). Sentinella di Efraim è il profeta con il suo Dio; ma un laccio gli è teso su tutti i sentieri, ostilità fin nella casa del suo Dio (Os 9, 8). Come un laccio esso si abbatterà sopra tutti coloro che abitano sulla faccia di tutta la terra (Lc 21, 35). E Davide dice: Diventi la lor mensa un laccio, un tranello e un inciampo e serva loro di giusto castigo! (Rm 11, 9). Questo poi lo dico per il vostro bene, non per gettarvi un laccio, ma per indirizzarvi a ciò che è degno e vi tiene uniti al Signore senza distrazioni (1Cor 7, 35). </w:t>
      </w:r>
    </w:p>
    <w:p w14:paraId="3A5768D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E' necessario che egli goda buona reputazione presso quelli di fuori, per non cadere in discredito e in qualche laccio del diavolo (1Tm 3, 7). Al contrario coloro che vogliono arricchire, cadono nella tentazione, nel laccio e in molte bramosie insensate e funeste, che fanno affogare gli uomini in rovina e perdizione (1Tm 6, 9). E ritornino in sé sfuggendo al laccio del diavolo, che li ha presi nella rete perché facessero la sua volontà (2Tm 2, 26). </w:t>
      </w:r>
    </w:p>
    <w:p w14:paraId="6A4DD740" w14:textId="77BA51D2" w:rsidR="00A7567B" w:rsidRPr="00C82DAB" w:rsidRDefault="00A7567B" w:rsidP="00D57981">
      <w:pPr>
        <w:spacing w:after="120"/>
        <w:jc w:val="both"/>
        <w:rPr>
          <w:rFonts w:ascii="Arial" w:hAnsi="Arial"/>
          <w:sz w:val="24"/>
          <w:szCs w:val="24"/>
        </w:rPr>
      </w:pPr>
      <w:r w:rsidRPr="00C82DAB">
        <w:rPr>
          <w:rFonts w:ascii="Arial" w:hAnsi="Arial"/>
          <w:sz w:val="24"/>
          <w:szCs w:val="24"/>
        </w:rPr>
        <w:t>Quando non si cade nel laccio? Quando si rimane sempre nella più pura volontà di Dio, nel rispetto del suo disegno di provvidenza su di noi. Sposarsi potrebbe essere un laccio. Ma anche non sposarsi potrebbe esserlo.</w:t>
      </w:r>
      <w:r w:rsidR="00F95622">
        <w:rPr>
          <w:rFonts w:ascii="Arial" w:hAnsi="Arial"/>
          <w:sz w:val="24"/>
          <w:szCs w:val="24"/>
        </w:rPr>
        <w:t xml:space="preserve"> </w:t>
      </w:r>
      <w:r w:rsidRPr="00C82DAB">
        <w:rPr>
          <w:rFonts w:ascii="Arial" w:hAnsi="Arial"/>
          <w:sz w:val="24"/>
          <w:szCs w:val="24"/>
        </w:rPr>
        <w:t>Quando non è laccio? Quando siamo nella più pura volontà del Signore, nel rispetto del dono dello Spirito Santo. Non a tutti è dato il dono della purezza e della castità perpetua. Chi è dallo Spirito, mai sarà nei lacci del male.</w:t>
      </w:r>
      <w:r w:rsidR="00F95622">
        <w:rPr>
          <w:rFonts w:ascii="Arial" w:hAnsi="Arial"/>
          <w:sz w:val="24"/>
          <w:szCs w:val="24"/>
        </w:rPr>
        <w:t xml:space="preserve"> </w:t>
      </w:r>
      <w:r w:rsidRPr="00C82DAB">
        <w:rPr>
          <w:rFonts w:ascii="Arial" w:hAnsi="Arial"/>
          <w:sz w:val="24"/>
          <w:szCs w:val="24"/>
        </w:rPr>
        <w:t>Ci si comporta degnamente e si resta fedeli al Signore, quando si agisce secondo il suo volere. Quando si mette la vita nelle sue mani. Quando ci si lascia condurre dallo Spirito Santo. Ma una verità San Paolo l’ha detta.</w:t>
      </w:r>
      <w:r w:rsidR="00F95622">
        <w:rPr>
          <w:rFonts w:ascii="Arial" w:hAnsi="Arial"/>
          <w:sz w:val="24"/>
          <w:szCs w:val="24"/>
        </w:rPr>
        <w:t xml:space="preserve"> </w:t>
      </w:r>
      <w:r w:rsidRPr="00C82DAB">
        <w:rPr>
          <w:rFonts w:ascii="Arial" w:hAnsi="Arial"/>
          <w:sz w:val="24"/>
          <w:szCs w:val="24"/>
        </w:rPr>
        <w:t>Ecco la verità: la Legge di natura che è il matrimonio può essere superata dalla Legge del regno che è la consacrazione della propria vita alla diffusione del Vangelo. Come si fa a sapere quale Legge uno deve vivere?</w:t>
      </w:r>
      <w:r w:rsidR="00F95622">
        <w:rPr>
          <w:rFonts w:ascii="Arial" w:hAnsi="Arial"/>
          <w:sz w:val="24"/>
          <w:szCs w:val="24"/>
        </w:rPr>
        <w:t xml:space="preserve"> </w:t>
      </w:r>
      <w:r w:rsidRPr="00C82DAB">
        <w:rPr>
          <w:rFonts w:ascii="Arial" w:hAnsi="Arial"/>
          <w:sz w:val="24"/>
          <w:szCs w:val="24"/>
        </w:rPr>
        <w:t>Sarà lo Spirito Santo a manifestarla ad ogni singola persona. Se però una persona non ha il dono della castità e della purezza, si sposi pure. Sposandosi non pecca. Non sposandosi, potrebbe bruciare e dare scandalo al mondo.</w:t>
      </w:r>
    </w:p>
    <w:p w14:paraId="4747A3D7" w14:textId="0F9BA237" w:rsidR="00A7567B" w:rsidRPr="00C82DAB" w:rsidRDefault="00A7567B" w:rsidP="00D57981">
      <w:pPr>
        <w:spacing w:after="120"/>
        <w:jc w:val="both"/>
        <w:rPr>
          <w:rFonts w:ascii="Arial" w:hAnsi="Arial"/>
          <w:b/>
          <w:sz w:val="24"/>
          <w:szCs w:val="24"/>
        </w:rPr>
      </w:pPr>
      <w:r w:rsidRPr="00C82DAB">
        <w:rPr>
          <w:rFonts w:ascii="Arial" w:hAnsi="Arial"/>
          <w:b/>
          <w:sz w:val="24"/>
          <w:szCs w:val="24"/>
        </w:rPr>
        <w:t>Se però qualcuno ritiene di non comportarsi in modo conveniente verso la sua vergine, qualora essa abbia passato il fiore dell’età – e conviene che accada così – faccia ciò che vuole: non pecca; si sposino pure!</w:t>
      </w:r>
    </w:p>
    <w:p w14:paraId="1ABC63A4" w14:textId="1FB415EE" w:rsidR="00A7567B" w:rsidRPr="00C82DAB" w:rsidRDefault="00A7567B" w:rsidP="00D57981">
      <w:pPr>
        <w:spacing w:after="120"/>
        <w:jc w:val="both"/>
        <w:rPr>
          <w:rFonts w:ascii="Arial" w:hAnsi="Arial"/>
          <w:sz w:val="24"/>
          <w:szCs w:val="24"/>
        </w:rPr>
      </w:pPr>
      <w:r w:rsidRPr="00C82DAB">
        <w:rPr>
          <w:rFonts w:ascii="Arial" w:hAnsi="Arial"/>
          <w:sz w:val="24"/>
          <w:szCs w:val="24"/>
        </w:rPr>
        <w:t>Ma anche la Legge del regno è lasciata alla volontà della singola persona. Mai a nessuno potrà essere imposta. Nel Vangelo tutto è dalla volontà. Anche i Comandamenti sono dalla volontà. Nulla è per costrizione o imposizione.</w:t>
      </w:r>
      <w:r w:rsidR="00F95622">
        <w:rPr>
          <w:rFonts w:ascii="Arial" w:hAnsi="Arial"/>
          <w:sz w:val="24"/>
          <w:szCs w:val="24"/>
        </w:rPr>
        <w:t xml:space="preserve"> </w:t>
      </w:r>
      <w:r w:rsidRPr="00C82DAB">
        <w:rPr>
          <w:rFonts w:ascii="Arial" w:hAnsi="Arial"/>
          <w:i/>
          <w:iCs/>
          <w:sz w:val="24"/>
          <w:szCs w:val="24"/>
        </w:rPr>
        <w:t xml:space="preserve">Se però qualcuno ritiene di non comportarsi in modo conveniente verso la sua vergine, qualora essa abbia passato il fiore dell’età – e conviene che accada così </w:t>
      </w:r>
      <w:r w:rsidRPr="00C82DAB">
        <w:rPr>
          <w:rFonts w:ascii="Arial" w:hAnsi="Arial" w:cs="Arial"/>
          <w:i/>
          <w:iCs/>
          <w:sz w:val="24"/>
          <w:szCs w:val="24"/>
        </w:rPr>
        <w:t>–</w:t>
      </w:r>
      <w:r w:rsidRPr="00C82DAB">
        <w:rPr>
          <w:rFonts w:ascii="Arial" w:hAnsi="Arial"/>
          <w:i/>
          <w:iCs/>
          <w:sz w:val="24"/>
          <w:szCs w:val="24"/>
        </w:rPr>
        <w:t xml:space="preserve"> faccia ciò che vuole: non pecca. Si sposino pure!</w:t>
      </w:r>
      <w:r w:rsidR="00F95622">
        <w:rPr>
          <w:rFonts w:ascii="Arial" w:hAnsi="Arial"/>
          <w:i/>
          <w:iCs/>
          <w:sz w:val="24"/>
          <w:szCs w:val="24"/>
        </w:rPr>
        <w:t xml:space="preserve"> </w:t>
      </w:r>
      <w:r w:rsidRPr="00C82DAB">
        <w:rPr>
          <w:rFonts w:ascii="Arial" w:hAnsi="Arial"/>
          <w:spacing w:val="-2"/>
          <w:sz w:val="24"/>
          <w:szCs w:val="24"/>
        </w:rPr>
        <w:t xml:space="preserve">C’è un padre che pensa che ormai sia giunto il tempo perché sua figlia si sposi. </w:t>
      </w:r>
      <w:r w:rsidRPr="00C82DAB">
        <w:rPr>
          <w:rFonts w:ascii="Arial" w:hAnsi="Arial"/>
          <w:sz w:val="24"/>
          <w:szCs w:val="24"/>
        </w:rPr>
        <w:t>Ritiene che non sia conveniente agire</w:t>
      </w:r>
      <w:r w:rsidRPr="00C82DAB">
        <w:rPr>
          <w:rFonts w:ascii="Arial" w:hAnsi="Arial"/>
          <w:spacing w:val="-2"/>
          <w:sz w:val="24"/>
          <w:szCs w:val="24"/>
        </w:rPr>
        <w:t xml:space="preserve"> o comportarsi perché la figlia non si sposi. </w:t>
      </w:r>
      <w:r w:rsidRPr="00C82DAB">
        <w:rPr>
          <w:rFonts w:ascii="Arial" w:hAnsi="Arial"/>
          <w:sz w:val="24"/>
          <w:szCs w:val="24"/>
        </w:rPr>
        <w:t>Lui può fare sposare la figlia. Non pecca dinanzi a Dio. Può darla in sposa.</w:t>
      </w:r>
      <w:r w:rsidR="00F95622">
        <w:rPr>
          <w:rFonts w:ascii="Arial" w:hAnsi="Arial"/>
          <w:sz w:val="24"/>
          <w:szCs w:val="24"/>
        </w:rPr>
        <w:t xml:space="preserve"> </w:t>
      </w:r>
      <w:r w:rsidRPr="00C82DAB">
        <w:rPr>
          <w:rFonts w:ascii="Arial" w:hAnsi="Arial"/>
          <w:sz w:val="24"/>
          <w:szCs w:val="24"/>
        </w:rPr>
        <w:t>Qual è il principio sul quale fonda San Paolo il suo consiglio? Sulla misura della fede dell’altro. Nessuno può imporre la misura della propria fede ad un’altra persona. La misura della fede dell’uno non può essere misura per l’altro.</w:t>
      </w:r>
      <w:r w:rsidR="00F95622">
        <w:rPr>
          <w:rFonts w:ascii="Arial" w:hAnsi="Arial"/>
          <w:sz w:val="24"/>
          <w:szCs w:val="24"/>
        </w:rPr>
        <w:t xml:space="preserve"> </w:t>
      </w:r>
      <w:r w:rsidRPr="00C82DAB">
        <w:rPr>
          <w:rFonts w:ascii="Arial" w:hAnsi="Arial"/>
          <w:sz w:val="24"/>
          <w:szCs w:val="24"/>
        </w:rPr>
        <w:t xml:space="preserve">Ognuno possiede una personale misura di fede e secondo questa misura è chiamato ad agire. Nessuno può dare la sua forza ad </w:t>
      </w:r>
      <w:r w:rsidRPr="00C82DAB">
        <w:rPr>
          <w:rFonts w:ascii="Arial" w:hAnsi="Arial"/>
          <w:sz w:val="24"/>
          <w:szCs w:val="24"/>
        </w:rPr>
        <w:lastRenderedPageBreak/>
        <w:t>un altro e così nessuno può dare la misura della sua fede ad un altro. La misura è personale.</w:t>
      </w:r>
    </w:p>
    <w:p w14:paraId="48475774"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3F2E4E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844D4C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3A4969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7EF3EBF8" w14:textId="7C436953" w:rsidR="00A7567B" w:rsidRPr="00C82DAB" w:rsidRDefault="00A7567B" w:rsidP="00D57981">
      <w:pPr>
        <w:spacing w:after="120"/>
        <w:jc w:val="both"/>
        <w:rPr>
          <w:rFonts w:ascii="Arial" w:hAnsi="Arial"/>
          <w:sz w:val="24"/>
          <w:szCs w:val="24"/>
        </w:rPr>
      </w:pPr>
      <w:r w:rsidRPr="00C82DAB">
        <w:rPr>
          <w:rFonts w:ascii="Arial" w:hAnsi="Arial"/>
          <w:sz w:val="24"/>
          <w:szCs w:val="24"/>
        </w:rPr>
        <w:t>L’Apostolo dona il consiglio dalla misura della sua fede e anche dalla misura dello Spirito Santo che governa il suo cuore. Lui parla dalla sua luce e dalla visione in spirito. Chi lo ascolta ha un’altra misura di fede.</w:t>
      </w:r>
      <w:r w:rsidR="00F95622">
        <w:rPr>
          <w:rFonts w:ascii="Arial" w:hAnsi="Arial"/>
          <w:sz w:val="24"/>
          <w:szCs w:val="24"/>
        </w:rPr>
        <w:t xml:space="preserve"> </w:t>
      </w:r>
      <w:r w:rsidRPr="00C82DAB">
        <w:rPr>
          <w:rFonts w:ascii="Arial" w:hAnsi="Arial"/>
          <w:sz w:val="24"/>
          <w:szCs w:val="24"/>
        </w:rPr>
        <w:t>Cosa dice l’Apostolo? Ognuno agisca secondo la misura della sua fede. Seguendo la sua fede non pecca. Se invece di un consiglio si trattasse di un Comandamento della Legge, al Comandamento va data obbedienza.</w:t>
      </w:r>
      <w:r w:rsidR="00F95622">
        <w:rPr>
          <w:rFonts w:ascii="Arial" w:hAnsi="Arial"/>
          <w:sz w:val="24"/>
          <w:szCs w:val="24"/>
        </w:rPr>
        <w:t xml:space="preserve"> </w:t>
      </w:r>
      <w:r w:rsidRPr="00C82DAB">
        <w:rPr>
          <w:rFonts w:ascii="Arial" w:hAnsi="Arial"/>
          <w:sz w:val="24"/>
          <w:szCs w:val="24"/>
        </w:rPr>
        <w:t>Sul consiglio ecco cosa insegna lo Spirito Santo per bocca del Siracide. Non ogni consigliere dona consigli dallo Spirito Santo o dalla misura della fede. Potrebbe anche darli dalla misura del peccato e dei propri interessi.</w:t>
      </w:r>
    </w:p>
    <w:p w14:paraId="6EB0937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0716E8C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14EC96A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Principio di ogni opera è la parola, prima di ogni azione c’è la riflessione. Radice di ogni mutamento è il cuore, da cui derivano quattro scelte: bene e male, vita e morte, ma su tutto domina sempre la lingua.</w:t>
      </w:r>
    </w:p>
    <w:p w14:paraId="535B2F6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6C371E0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1987933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01275FF4" w14:textId="64D1434A"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Chi vuole seguire i consigli dati nello Spirito Santo e in visione di spirito, deve crescere nello Spirito allargando ogni giorno la misura della sua crescita.</w:t>
      </w:r>
      <w:r w:rsidR="003B25F9">
        <w:rPr>
          <w:rFonts w:ascii="Arial" w:hAnsi="Arial"/>
          <w:sz w:val="24"/>
          <w:szCs w:val="24"/>
        </w:rPr>
        <w:t xml:space="preserve"> </w:t>
      </w:r>
      <w:r w:rsidRPr="00C82DAB">
        <w:rPr>
          <w:rFonts w:ascii="Arial" w:hAnsi="Arial"/>
          <w:sz w:val="24"/>
          <w:szCs w:val="24"/>
        </w:rPr>
        <w:t>Ognuno è però obbligato ad agire nello Spirito Santo per il più grande bene.</w:t>
      </w:r>
    </w:p>
    <w:p w14:paraId="5E98C53E" w14:textId="67E324F0" w:rsidR="00A7567B" w:rsidRPr="00C82DAB" w:rsidRDefault="00A7567B" w:rsidP="00D57981">
      <w:pPr>
        <w:spacing w:after="120"/>
        <w:jc w:val="both"/>
        <w:rPr>
          <w:rFonts w:ascii="Arial" w:hAnsi="Arial"/>
          <w:b/>
          <w:sz w:val="24"/>
          <w:szCs w:val="24"/>
        </w:rPr>
      </w:pPr>
      <w:r w:rsidRPr="00C82DAB">
        <w:rPr>
          <w:rFonts w:ascii="Arial" w:hAnsi="Arial"/>
          <w:b/>
          <w:sz w:val="24"/>
          <w:szCs w:val="24"/>
        </w:rPr>
        <w:t>Chi invece è fermamente deciso in cuor suo – pur non avendo nessuna necessità, ma essendo arbitro della propria volontà – chi, dunque, ha deliberato in cuor suo di conservare la sua vergine, fa bene.</w:t>
      </w:r>
    </w:p>
    <w:p w14:paraId="3FB68655" w14:textId="293B9C76" w:rsidR="00A7567B" w:rsidRPr="00C82DAB" w:rsidRDefault="00A7567B" w:rsidP="00D57981">
      <w:pPr>
        <w:spacing w:after="120"/>
        <w:jc w:val="both"/>
        <w:rPr>
          <w:rFonts w:ascii="Arial" w:hAnsi="Arial"/>
          <w:sz w:val="24"/>
          <w:szCs w:val="24"/>
        </w:rPr>
      </w:pPr>
      <w:r w:rsidRPr="00C82DAB">
        <w:rPr>
          <w:rFonts w:ascii="Arial" w:hAnsi="Arial"/>
          <w:sz w:val="24"/>
          <w:szCs w:val="24"/>
        </w:rPr>
        <w:t>Quanto è stato detto per la decisione di sposare, vale anche per la decisione di non sposare. Purché tutto venga dalla fede e non da altre motivazioni di origine umana, terrena, che nulla hanno a che fare con la divina volontà.</w:t>
      </w:r>
      <w:r w:rsidR="00F95622">
        <w:rPr>
          <w:rFonts w:ascii="Arial" w:hAnsi="Arial"/>
          <w:sz w:val="24"/>
          <w:szCs w:val="24"/>
        </w:rPr>
        <w:t xml:space="preserve"> </w:t>
      </w:r>
      <w:r w:rsidRPr="00C82DAB">
        <w:rPr>
          <w:rFonts w:ascii="Arial" w:hAnsi="Arial"/>
          <w:i/>
          <w:iCs/>
          <w:sz w:val="24"/>
          <w:szCs w:val="24"/>
        </w:rPr>
        <w:t>Chi invece è fermamente deciso in cuor suo – pur non avendo nessuna necessità, ma essendo arbitro della propria volontà</w:t>
      </w:r>
      <w:r w:rsidRPr="00C82DAB">
        <w:rPr>
          <w:rFonts w:ascii="Arial" w:hAnsi="Arial"/>
          <w:sz w:val="24"/>
          <w:szCs w:val="24"/>
        </w:rPr>
        <w:t>: la volontà è della singola persona. Della propria volontà arbitro è solo la persona.</w:t>
      </w:r>
      <w:r w:rsidR="003B25F9">
        <w:rPr>
          <w:rFonts w:ascii="Arial" w:hAnsi="Arial"/>
          <w:sz w:val="24"/>
          <w:szCs w:val="24"/>
        </w:rPr>
        <w:t xml:space="preserve"> </w:t>
      </w:r>
      <w:r w:rsidRPr="00C82DAB">
        <w:rPr>
          <w:rFonts w:ascii="Arial" w:hAnsi="Arial"/>
          <w:i/>
          <w:iCs/>
          <w:sz w:val="24"/>
          <w:szCs w:val="24"/>
        </w:rPr>
        <w:t>Chi, dunque, ha deliberato in cuor suo di conservare la sua vergine, fa bene</w:t>
      </w:r>
      <w:r w:rsidRPr="00C82DAB">
        <w:rPr>
          <w:rFonts w:ascii="Arial" w:hAnsi="Arial"/>
          <w:sz w:val="24"/>
          <w:szCs w:val="24"/>
        </w:rPr>
        <w:t>. Nella misura della sua fede, nella misura dello Spirito che è in lui, l’uomo ha deciso per la verginità della figlia. È cosa buona. Ha operato secondo la fede.</w:t>
      </w:r>
    </w:p>
    <w:p w14:paraId="584C313C" w14:textId="145E801C" w:rsidR="00A7567B" w:rsidRPr="00C82DAB" w:rsidRDefault="00A7567B" w:rsidP="00D57981">
      <w:pPr>
        <w:spacing w:after="120"/>
        <w:jc w:val="both"/>
        <w:rPr>
          <w:rFonts w:ascii="Arial" w:hAnsi="Arial"/>
          <w:b/>
          <w:sz w:val="24"/>
          <w:szCs w:val="24"/>
        </w:rPr>
      </w:pPr>
      <w:r w:rsidRPr="00C82DAB">
        <w:rPr>
          <w:rFonts w:ascii="Arial" w:hAnsi="Arial"/>
          <w:b/>
          <w:sz w:val="24"/>
          <w:szCs w:val="24"/>
        </w:rPr>
        <w:t>In conclusione, colui che dà in sposa la sua vergine fa bene, e chi non la dà in sposa fa meglio.</w:t>
      </w:r>
    </w:p>
    <w:p w14:paraId="290F71A4" w14:textId="77777777" w:rsidR="00F95622" w:rsidRDefault="00A7567B" w:rsidP="00D57981">
      <w:pPr>
        <w:spacing w:after="120"/>
        <w:jc w:val="both"/>
        <w:rPr>
          <w:rFonts w:ascii="Arial" w:hAnsi="Arial"/>
          <w:sz w:val="24"/>
          <w:szCs w:val="24"/>
        </w:rPr>
      </w:pPr>
      <w:r w:rsidRPr="00C82DAB">
        <w:rPr>
          <w:rFonts w:ascii="Arial" w:hAnsi="Arial"/>
          <w:sz w:val="24"/>
          <w:szCs w:val="24"/>
        </w:rPr>
        <w:t xml:space="preserve">Quando si agisce dalla fede, in favore della fede, si opera sempre nel bene. Stiamo parlano di consigli e non di comandamenti. </w:t>
      </w:r>
      <w:r w:rsidRPr="00C82DAB">
        <w:rPr>
          <w:rFonts w:ascii="Arial" w:hAnsi="Arial"/>
          <w:i/>
          <w:iCs/>
          <w:sz w:val="24"/>
          <w:szCs w:val="24"/>
        </w:rPr>
        <w:t>In conclusione, colui che dà in sposa la sua vergine fa bene, e chi non la dà in sposa fa meglio</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Da dove nasce questa distinzione tra bene e meglio? Dal potersi dedicare interamente alle cose del Signore, per la diffusione del Vangelo. Osservare la Legge della natura è cosa buona. Osservare la Legge del Vangelo è meglio.</w:t>
      </w:r>
      <w:r w:rsidR="00F95622">
        <w:rPr>
          <w:rFonts w:ascii="Arial" w:hAnsi="Arial"/>
          <w:sz w:val="24"/>
          <w:szCs w:val="24"/>
        </w:rPr>
        <w:t xml:space="preserve"> </w:t>
      </w:r>
    </w:p>
    <w:p w14:paraId="0F80DE8E" w14:textId="74E3D568" w:rsidR="00A7567B" w:rsidRPr="00C82DAB" w:rsidRDefault="00A7567B" w:rsidP="00D57981">
      <w:pPr>
        <w:spacing w:after="120"/>
        <w:jc w:val="both"/>
        <w:rPr>
          <w:rFonts w:ascii="Arial" w:hAnsi="Arial"/>
          <w:b/>
          <w:sz w:val="24"/>
          <w:szCs w:val="24"/>
        </w:rPr>
      </w:pPr>
      <w:r w:rsidRPr="00C82DAB">
        <w:rPr>
          <w:rFonts w:ascii="Arial" w:hAnsi="Arial"/>
          <w:b/>
          <w:sz w:val="24"/>
          <w:szCs w:val="24"/>
        </w:rPr>
        <w:t>La moglie è vincolata per tutto il tempo in cui vive il marito; ma se il marito muore è libera di sposare chi vuole, purché ciò avvenga nel Signore.</w:t>
      </w:r>
    </w:p>
    <w:p w14:paraId="71E92990" w14:textId="187437B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Sappiamo che il legame nel matrimonio dura fino alla morte. </w:t>
      </w:r>
      <w:r w:rsidRPr="00C82DAB">
        <w:rPr>
          <w:rFonts w:ascii="Arial" w:hAnsi="Arial"/>
          <w:i/>
          <w:iCs/>
          <w:sz w:val="24"/>
          <w:szCs w:val="24"/>
        </w:rPr>
        <w:t>La moglie è vincolata per tutto il tempo in cui vive il marito. Ma se il marito muore è livera di sposare chi vuole, purché ciò avvenga nel Signore</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Quando lo sposalizio avviene nel Signore? Quando è celebrato e vissuto secondo la volontà del nostro Dio. Tutto ciò che fa il cristiano deve nascere dalla fede, dalla Parola, dal Vangelo, dalla Legge santa del nostro Dio.</w:t>
      </w:r>
    </w:p>
    <w:p w14:paraId="18EC6643" w14:textId="5874B184" w:rsidR="00A7567B" w:rsidRPr="00C82DAB" w:rsidRDefault="00A7567B" w:rsidP="00D57981">
      <w:pPr>
        <w:spacing w:after="120"/>
        <w:jc w:val="both"/>
        <w:rPr>
          <w:rFonts w:ascii="Arial" w:hAnsi="Arial"/>
          <w:b/>
          <w:sz w:val="24"/>
          <w:szCs w:val="24"/>
        </w:rPr>
      </w:pPr>
      <w:r w:rsidRPr="00C82DAB">
        <w:rPr>
          <w:rFonts w:ascii="Arial" w:hAnsi="Arial"/>
          <w:b/>
          <w:sz w:val="24"/>
          <w:szCs w:val="24"/>
        </w:rPr>
        <w:t>Ma se rimane così com’è, a mio parere è meglio; credo infatti di avere anch’io lo Spirito di Dio.</w:t>
      </w:r>
    </w:p>
    <w:p w14:paraId="4FE80A09" w14:textId="70C24B5B" w:rsidR="00A7567B" w:rsidRDefault="00A7567B" w:rsidP="00D57981">
      <w:pPr>
        <w:spacing w:after="120"/>
        <w:jc w:val="both"/>
        <w:rPr>
          <w:rFonts w:ascii="Arial" w:hAnsi="Arial"/>
          <w:sz w:val="24"/>
          <w:szCs w:val="24"/>
        </w:rPr>
      </w:pPr>
      <w:r w:rsidRPr="00C82DAB">
        <w:rPr>
          <w:rFonts w:ascii="Arial" w:hAnsi="Arial"/>
          <w:sz w:val="24"/>
          <w:szCs w:val="24"/>
        </w:rPr>
        <w:t xml:space="preserve">Se però la moglie rimane vedova, rimane così com’è, a mio parere è meglio. Il meglio non viene dal cuore dell’Apostolo, ma dallo Spirito Santo. </w:t>
      </w:r>
      <w:r w:rsidRPr="00C82DAB">
        <w:rPr>
          <w:rFonts w:ascii="Arial" w:hAnsi="Arial"/>
          <w:i/>
          <w:iCs/>
          <w:sz w:val="24"/>
          <w:szCs w:val="24"/>
        </w:rPr>
        <w:t>Credo infatti di avere anch’io lo Spirito di Dio</w:t>
      </w:r>
      <w:r w:rsidRPr="00C82DAB">
        <w:rPr>
          <w:rFonts w:ascii="Arial" w:hAnsi="Arial"/>
          <w:sz w:val="24"/>
          <w:szCs w:val="24"/>
        </w:rPr>
        <w:t>. San Paolo parla nello Spirito Santo.</w:t>
      </w:r>
      <w:r w:rsidR="00F95622">
        <w:rPr>
          <w:rFonts w:ascii="Arial" w:hAnsi="Arial"/>
          <w:sz w:val="24"/>
          <w:szCs w:val="24"/>
        </w:rPr>
        <w:t xml:space="preserve"> </w:t>
      </w:r>
      <w:r w:rsidRPr="00C82DAB">
        <w:rPr>
          <w:rFonts w:ascii="Arial" w:hAnsi="Arial"/>
          <w:sz w:val="24"/>
          <w:szCs w:val="24"/>
        </w:rPr>
        <w:t>Volendo riassumere il pensiero dell’Apostolo: ci si deve sposare o si deve rimanere liberi per il Vangelo, per la sua diffusione nel mondo, per il regno di Dio? Il meglio del meglio sarebbe per il cristiano dedicarsi al regno.</w:t>
      </w:r>
      <w:r w:rsidR="00F95622">
        <w:rPr>
          <w:rFonts w:ascii="Arial" w:hAnsi="Arial"/>
          <w:sz w:val="24"/>
          <w:szCs w:val="24"/>
        </w:rPr>
        <w:t xml:space="preserve"> </w:t>
      </w:r>
      <w:r w:rsidRPr="00C82DAB">
        <w:rPr>
          <w:rFonts w:ascii="Arial" w:hAnsi="Arial"/>
          <w:sz w:val="24"/>
          <w:szCs w:val="24"/>
        </w:rPr>
        <w:t>Ma per questo occorre il dono della castità, della purezza, della continenza perpetua. Chi non ha questo dono, si sposi. Meglio sposare che ardere nelle fiamme delle passione. Dal meglio però si passa al bene.</w:t>
      </w:r>
      <w:r w:rsidR="00F95622">
        <w:rPr>
          <w:rFonts w:ascii="Arial" w:hAnsi="Arial"/>
          <w:sz w:val="24"/>
          <w:szCs w:val="24"/>
        </w:rPr>
        <w:t xml:space="preserve"> </w:t>
      </w:r>
      <w:r w:rsidRPr="00C82DAB">
        <w:rPr>
          <w:rFonts w:ascii="Arial" w:hAnsi="Arial"/>
          <w:sz w:val="24"/>
          <w:szCs w:val="24"/>
        </w:rPr>
        <w:t>Per l’Apostolo consacrarsi al regno è il meglio per ogni persona. Consacrarsi alla famiglia e alle cose della terra è il bene. Purché tutto si faccia secondo la Legge del Signore, nell’obbedienza alla sua Parola, al suo Vangelo.</w:t>
      </w:r>
    </w:p>
    <w:p w14:paraId="1031C442" w14:textId="5ABA7656" w:rsidR="00A7567B" w:rsidRPr="00C82DAB" w:rsidRDefault="00F95622" w:rsidP="00D57981">
      <w:pPr>
        <w:pStyle w:val="Titolo2"/>
      </w:pPr>
      <w:bookmarkStart w:id="381" w:name="_Toc62171571"/>
      <w:bookmarkStart w:id="382" w:name="_Toc183959991"/>
      <w:r>
        <w:lastRenderedPageBreak/>
        <w:t xml:space="preserve">PRIMA CORINZI </w:t>
      </w:r>
      <w:r w:rsidR="00A7567B" w:rsidRPr="00C82DAB">
        <w:t>VIII</w:t>
      </w:r>
      <w:bookmarkEnd w:id="381"/>
      <w:bookmarkEnd w:id="382"/>
    </w:p>
    <w:p w14:paraId="6042C84E" w14:textId="77777777" w:rsidR="00A7567B" w:rsidRPr="00C82DAB" w:rsidRDefault="00A7567B" w:rsidP="00D57981">
      <w:pPr>
        <w:rPr>
          <w:sz w:val="24"/>
          <w:szCs w:val="24"/>
        </w:rPr>
      </w:pPr>
    </w:p>
    <w:p w14:paraId="5D9E54A8" w14:textId="77777777" w:rsidR="00A7567B" w:rsidRPr="00C82DAB" w:rsidRDefault="00A7567B" w:rsidP="00D57981">
      <w:pPr>
        <w:pStyle w:val="Titolo3"/>
      </w:pPr>
      <w:bookmarkStart w:id="383" w:name="_Toc62171574"/>
      <w:bookmarkStart w:id="384" w:name="_Toc183959992"/>
      <w:r w:rsidRPr="00C82DAB">
        <w:t>GLI INDOLITITI</w:t>
      </w:r>
      <w:bookmarkEnd w:id="383"/>
      <w:bookmarkEnd w:id="384"/>
    </w:p>
    <w:p w14:paraId="6B148942" w14:textId="580CC7AF" w:rsidR="00A7567B" w:rsidRPr="00C82DAB" w:rsidRDefault="00A7567B" w:rsidP="00D57981">
      <w:pPr>
        <w:spacing w:after="120"/>
        <w:jc w:val="both"/>
        <w:rPr>
          <w:rFonts w:ascii="Arial" w:hAnsi="Arial"/>
          <w:b/>
          <w:sz w:val="24"/>
          <w:szCs w:val="24"/>
        </w:rPr>
      </w:pPr>
      <w:r w:rsidRPr="00C82DAB">
        <w:rPr>
          <w:rFonts w:ascii="Arial" w:hAnsi="Arial"/>
          <w:b/>
          <w:sz w:val="24"/>
          <w:szCs w:val="24"/>
        </w:rPr>
        <w:t>Riguardo alle carni sacrificate agli idoli, so che tutti ne abbiamo conoscenza. Ma la conoscenza riempie di orgoglio, mentre l’amore edifica.</w:t>
      </w:r>
    </w:p>
    <w:p w14:paraId="56794049" w14:textId="7B21F21D"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Paolo dona soluzioni sempre nello Spirito Santo ad un’altra questione che affligge la comunità cristiana. Si tratta delle carni sacrificate agli idoli. Il discepolo di Gesù può nutrirsi di queste carni o si deve astenere?</w:t>
      </w:r>
      <w:r w:rsidR="00F95622">
        <w:rPr>
          <w:rFonts w:ascii="Arial" w:hAnsi="Arial"/>
          <w:sz w:val="24"/>
          <w:szCs w:val="24"/>
        </w:rPr>
        <w:t xml:space="preserve"> </w:t>
      </w:r>
      <w:r w:rsidRPr="00C82DAB">
        <w:rPr>
          <w:rFonts w:ascii="Arial" w:hAnsi="Arial"/>
          <w:i/>
          <w:iCs/>
          <w:sz w:val="24"/>
          <w:szCs w:val="24"/>
        </w:rPr>
        <w:t>Riguardo alle carni sacrificate agli idoli, so che tutti ne abbiamo conoscenza.</w:t>
      </w:r>
      <w:r w:rsidRPr="00C82DAB">
        <w:rPr>
          <w:rFonts w:ascii="Arial" w:hAnsi="Arial"/>
          <w:sz w:val="24"/>
          <w:szCs w:val="24"/>
        </w:rPr>
        <w:t xml:space="preserve"> Quale conoscenza ha il discepolo di Gesù? Che non esiste altro Dio vivo e vero, se non il Dio che è il Padre del nostro Signore Gesù Cristo.</w:t>
      </w:r>
      <w:r w:rsidR="00F95622">
        <w:rPr>
          <w:rFonts w:ascii="Arial" w:hAnsi="Arial"/>
          <w:sz w:val="24"/>
          <w:szCs w:val="24"/>
        </w:rPr>
        <w:t xml:space="preserve"> </w:t>
      </w:r>
      <w:r w:rsidRPr="00C82DAB">
        <w:rPr>
          <w:rFonts w:ascii="Arial" w:hAnsi="Arial"/>
          <w:sz w:val="24"/>
          <w:szCs w:val="24"/>
        </w:rPr>
        <w:t xml:space="preserve">Questa conoscenza basta perché si possa partecipare al banchetto delle carni immolate agli idoli? Ecco la risposta dell’Apostolo: </w:t>
      </w:r>
      <w:r w:rsidRPr="00C82DAB">
        <w:rPr>
          <w:rFonts w:ascii="Arial" w:hAnsi="Arial"/>
          <w:i/>
          <w:iCs/>
          <w:sz w:val="24"/>
          <w:szCs w:val="24"/>
        </w:rPr>
        <w:t>Ma la conoscenza riempie di orgoglio, mentre l’amore edifica</w:t>
      </w:r>
      <w:r w:rsidRPr="00C82DAB">
        <w:rPr>
          <w:rFonts w:ascii="Arial" w:hAnsi="Arial"/>
          <w:sz w:val="24"/>
          <w:szCs w:val="24"/>
        </w:rPr>
        <w:t>. La conoscenza da sola non basta.</w:t>
      </w:r>
      <w:r w:rsidR="00F95622">
        <w:rPr>
          <w:rFonts w:ascii="Arial" w:hAnsi="Arial"/>
          <w:sz w:val="24"/>
          <w:szCs w:val="24"/>
        </w:rPr>
        <w:t xml:space="preserve"> </w:t>
      </w:r>
      <w:r w:rsidRPr="00C82DAB">
        <w:rPr>
          <w:rFonts w:ascii="Arial" w:hAnsi="Arial"/>
          <w:sz w:val="24"/>
          <w:szCs w:val="24"/>
        </w:rPr>
        <w:t>Alla conoscenza sempre si deve aggiungere il grande amore per la salvezza di ogni fratello in Cristo e anche di ogni altro uomo. Qualsiasi cosa il cristiano faccia, sempre lo deve fare in vista della salvezza di ogni altro uomo.</w:t>
      </w:r>
      <w:r w:rsidR="00F95622">
        <w:rPr>
          <w:rFonts w:ascii="Arial" w:hAnsi="Arial"/>
          <w:sz w:val="24"/>
          <w:szCs w:val="24"/>
        </w:rPr>
        <w:t xml:space="preserve"> </w:t>
      </w:r>
      <w:r w:rsidRPr="00C82DAB">
        <w:rPr>
          <w:rFonts w:ascii="Arial" w:hAnsi="Arial"/>
          <w:sz w:val="24"/>
          <w:szCs w:val="24"/>
        </w:rPr>
        <w:t>La fede, le convinzioni personali, la misura delle proprie forze non sono regola universale per agire. Le virtù della fede, della carità, della speranza vanno sempre vissute secondo giustizia, prudenza, fortezza, temperanza.</w:t>
      </w:r>
      <w:r w:rsidR="00F95622">
        <w:rPr>
          <w:rFonts w:ascii="Arial" w:hAnsi="Arial"/>
          <w:sz w:val="24"/>
          <w:szCs w:val="24"/>
        </w:rPr>
        <w:t xml:space="preserve"> </w:t>
      </w:r>
      <w:r w:rsidRPr="00C82DAB">
        <w:rPr>
          <w:rFonts w:ascii="Arial" w:hAnsi="Arial"/>
          <w:sz w:val="24"/>
          <w:szCs w:val="24"/>
        </w:rPr>
        <w:t>Ecco come l’Apostolo tratta lo stesso problema nella Lettera ai Romani. Sempre appare questa distinzione tra conoscenza, scienza, fede, amore, salvezza dei fratelli. Conoscenza, scienza, fede devono essere poste a servizio dell’amore.</w:t>
      </w:r>
    </w:p>
    <w:p w14:paraId="04A4089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3E9403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650ADB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w:t>
      </w:r>
      <w:r w:rsidRPr="00F95622">
        <w:rPr>
          <w:rFonts w:ascii="Arial" w:hAnsi="Arial"/>
          <w:i/>
          <w:iCs/>
          <w:color w:val="000000"/>
          <w:sz w:val="24"/>
          <w:szCs w:val="24"/>
        </w:rPr>
        <w:lastRenderedPageBreak/>
        <w:t>piuttosto fate in modo di non essere causa di inciampo o di scandalo per il fratello.</w:t>
      </w:r>
    </w:p>
    <w:p w14:paraId="2025CA88"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4D796F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DC6D66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w:t>
      </w:r>
    </w:p>
    <w:p w14:paraId="101CC787" w14:textId="6D4D7139" w:rsidR="00A7567B" w:rsidRPr="00C82DAB" w:rsidRDefault="00A7567B" w:rsidP="00D57981">
      <w:pPr>
        <w:spacing w:after="120"/>
        <w:jc w:val="both"/>
        <w:rPr>
          <w:rFonts w:ascii="Arial" w:hAnsi="Arial"/>
          <w:b/>
          <w:sz w:val="24"/>
          <w:szCs w:val="24"/>
        </w:rPr>
      </w:pPr>
      <w:r w:rsidRPr="00C82DAB">
        <w:rPr>
          <w:rFonts w:ascii="Arial" w:hAnsi="Arial"/>
          <w:b/>
          <w:sz w:val="24"/>
          <w:szCs w:val="24"/>
        </w:rPr>
        <w:t>Se qualcuno crede di conoscere qualcosa, non ha ancora imparato come bisogna conoscere.</w:t>
      </w:r>
    </w:p>
    <w:p w14:paraId="3790866D" w14:textId="2DE011D4" w:rsidR="00A7567B" w:rsidRPr="00C82DAB" w:rsidRDefault="00A7567B" w:rsidP="00D57981">
      <w:pPr>
        <w:spacing w:after="120"/>
        <w:jc w:val="both"/>
        <w:rPr>
          <w:rFonts w:ascii="Arial" w:hAnsi="Arial"/>
          <w:sz w:val="24"/>
          <w:szCs w:val="24"/>
        </w:rPr>
      </w:pPr>
      <w:r w:rsidRPr="00C82DAB">
        <w:rPr>
          <w:rFonts w:ascii="Arial" w:hAnsi="Arial"/>
          <w:sz w:val="24"/>
          <w:szCs w:val="24"/>
        </w:rPr>
        <w:t>Non basta conoscere, bisogna sapere conoscere. Non basta avere fede. Si deve sapere vivere la fede. Non è sufficiente avere la scienza. Essa va usata in vista della conversione, redenzione, salvezza, vita eterna di ogni uomo.</w:t>
      </w:r>
      <w:r w:rsidR="00F95622">
        <w:rPr>
          <w:rFonts w:ascii="Arial" w:hAnsi="Arial"/>
          <w:sz w:val="24"/>
          <w:szCs w:val="24"/>
        </w:rPr>
        <w:t xml:space="preserve"> </w:t>
      </w:r>
      <w:r w:rsidRPr="00C82DAB">
        <w:rPr>
          <w:rFonts w:ascii="Arial" w:hAnsi="Arial"/>
          <w:i/>
          <w:iCs/>
          <w:sz w:val="24"/>
          <w:szCs w:val="24"/>
        </w:rPr>
        <w:t>Se qualcuno crede di conoscere qualcosa, non ha ancora imparato come bisogna conoscere</w:t>
      </w:r>
      <w:r w:rsidRPr="00C82DAB">
        <w:rPr>
          <w:rFonts w:ascii="Arial" w:hAnsi="Arial"/>
          <w:sz w:val="24"/>
          <w:szCs w:val="24"/>
        </w:rPr>
        <w:t>. Come bisogna conoscere? Ponendo la conoscenza a servizio del vero amore, della vera speranza, di tutto il Vangelo.</w:t>
      </w:r>
      <w:r w:rsidR="00F95622">
        <w:rPr>
          <w:rFonts w:ascii="Arial" w:hAnsi="Arial"/>
          <w:sz w:val="24"/>
          <w:szCs w:val="24"/>
        </w:rPr>
        <w:t xml:space="preserve"> </w:t>
      </w:r>
      <w:r w:rsidRPr="00C82DAB">
        <w:rPr>
          <w:rFonts w:ascii="Arial" w:hAnsi="Arial"/>
          <w:sz w:val="24"/>
          <w:szCs w:val="24"/>
        </w:rPr>
        <w:t>L’orgoglio della scienza va vinto con l’umiltà e la mitezza della carità, della misericordia, della compassione. La superbia della conoscenza, della teologia, di ogni altra scienza delle cose di Dio va umiliata con la grande pietà.</w:t>
      </w:r>
      <w:r w:rsidR="00F95622">
        <w:rPr>
          <w:rFonts w:ascii="Arial" w:hAnsi="Arial"/>
          <w:sz w:val="24"/>
          <w:szCs w:val="24"/>
        </w:rPr>
        <w:t xml:space="preserve"> </w:t>
      </w:r>
      <w:r w:rsidRPr="00C82DAB">
        <w:rPr>
          <w:rFonts w:ascii="Arial" w:hAnsi="Arial"/>
          <w:sz w:val="24"/>
          <w:szCs w:val="24"/>
        </w:rPr>
        <w:t>Se il cristiano è chiamato a dare anche il suo corpo per la salvezza dei suoi fratelli, molto di più deve dare la scienza, la conoscenza, la dottrina, la teologia, la filosofia, l’antropologia, ogni altro sapere. Tutto va dato per la salvezza.</w:t>
      </w:r>
    </w:p>
    <w:p w14:paraId="3E81C709" w14:textId="0818BADA" w:rsidR="00A7567B" w:rsidRPr="00C82DAB" w:rsidRDefault="00A7567B" w:rsidP="00D57981">
      <w:pPr>
        <w:spacing w:after="120"/>
        <w:jc w:val="both"/>
        <w:rPr>
          <w:rFonts w:ascii="Arial" w:hAnsi="Arial"/>
          <w:b/>
          <w:sz w:val="24"/>
          <w:szCs w:val="24"/>
        </w:rPr>
      </w:pPr>
      <w:r w:rsidRPr="00C82DAB">
        <w:rPr>
          <w:rFonts w:ascii="Arial" w:hAnsi="Arial"/>
          <w:b/>
          <w:sz w:val="24"/>
          <w:szCs w:val="24"/>
        </w:rPr>
        <w:t>Chi invece ama Dio, è da lui conosciuto.</w:t>
      </w:r>
    </w:p>
    <w:p w14:paraId="64996C80" w14:textId="16C265A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Chi ama Dio? Chi ama ciò che Dio ama. Cosa ama il Signore? Che ogni uomo giunga alla conoscenza della verità. </w:t>
      </w:r>
      <w:r w:rsidRPr="00C82DAB">
        <w:rPr>
          <w:rFonts w:ascii="Arial" w:hAnsi="Arial"/>
          <w:i/>
          <w:iCs/>
          <w:sz w:val="24"/>
          <w:szCs w:val="24"/>
        </w:rPr>
        <w:t>Chi invece ama Dio, è da lui conosciuto</w:t>
      </w:r>
      <w:r w:rsidRPr="00C82DAB">
        <w:rPr>
          <w:rFonts w:ascii="Arial" w:hAnsi="Arial"/>
          <w:sz w:val="24"/>
          <w:szCs w:val="24"/>
        </w:rPr>
        <w:t>, cioè amato. Se l’uomo non ama Dio, Dio non lo potrà colmare di se stesso.</w:t>
      </w:r>
      <w:r w:rsidR="00F95622">
        <w:rPr>
          <w:rFonts w:ascii="Arial" w:hAnsi="Arial"/>
          <w:sz w:val="24"/>
          <w:szCs w:val="24"/>
        </w:rPr>
        <w:t xml:space="preserve"> </w:t>
      </w:r>
      <w:r w:rsidRPr="00C82DAB">
        <w:rPr>
          <w:rFonts w:ascii="Arial" w:hAnsi="Arial"/>
          <w:sz w:val="24"/>
          <w:szCs w:val="24"/>
        </w:rPr>
        <w:t>Significa che se il cristiano non ama i suoi fratelli e li ama se il suo è amore di pura salvezza e redenzione, neanche il Signore lo potrà amare di un amore che diviene partecipazione della sua divina ed eterna carità e misericordia.</w:t>
      </w:r>
    </w:p>
    <w:p w14:paraId="6CE46228"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Carissimi, non prestate fede ad ogni spirito, ma mettete alla prova gli spiriti, per saggiare se provengono veramente da Dio, perché molti </w:t>
      </w:r>
      <w:r w:rsidRPr="00F95622">
        <w:rPr>
          <w:rFonts w:ascii="Arial" w:hAnsi="Arial"/>
          <w:i/>
          <w:iCs/>
          <w:color w:val="000000"/>
          <w:sz w:val="24"/>
          <w:szCs w:val="24"/>
        </w:rPr>
        <w:lastRenderedPageBreak/>
        <w:t>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0969BC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CE410A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0A9DEFBD" w14:textId="46D8E0BB" w:rsidR="00A7567B" w:rsidRPr="00C82DAB" w:rsidRDefault="00A7567B" w:rsidP="00D57981">
      <w:pPr>
        <w:spacing w:after="120"/>
        <w:jc w:val="both"/>
        <w:rPr>
          <w:rFonts w:ascii="Arial" w:hAnsi="Arial"/>
          <w:sz w:val="24"/>
          <w:szCs w:val="24"/>
        </w:rPr>
      </w:pPr>
      <w:r w:rsidRPr="00C82DAB">
        <w:rPr>
          <w:rFonts w:ascii="Arial" w:hAnsi="Arial"/>
          <w:sz w:val="24"/>
          <w:szCs w:val="24"/>
        </w:rPr>
        <w:t>Il cristiano è colui che ha consacrato la sua vita all’amore di salvezza e di redenzione per ogni suo fratello. Tutta la sua vita va posta a servizio esclusivo di questo amore, sull’esempio di Gesù. Di conseguenza anche la scienza.</w:t>
      </w:r>
      <w:r w:rsidR="00F95622">
        <w:rPr>
          <w:rFonts w:ascii="Arial" w:hAnsi="Arial"/>
          <w:sz w:val="24"/>
          <w:szCs w:val="24"/>
        </w:rPr>
        <w:t xml:space="preserve"> </w:t>
      </w:r>
      <w:r w:rsidRPr="00C82DAB">
        <w:rPr>
          <w:rFonts w:ascii="Arial" w:hAnsi="Arial"/>
          <w:sz w:val="24"/>
          <w:szCs w:val="24"/>
        </w:rPr>
        <w:t>Quando la nostra scienza non è posta a servizio dell’amore, essa non è scienza secondo Dio, ma secondo Satana. È proprio di Satana porre la sua scienza a servizio della perdizione di ogni uomo. Questo faceva anche con Gesù.</w:t>
      </w:r>
    </w:p>
    <w:p w14:paraId="6802E20D" w14:textId="77777777" w:rsidR="00A7567B" w:rsidRPr="00F95622" w:rsidRDefault="00A7567B" w:rsidP="00D57981">
      <w:pPr>
        <w:spacing w:after="120"/>
        <w:ind w:left="567" w:right="567"/>
        <w:jc w:val="both"/>
        <w:rPr>
          <w:rFonts w:ascii="Arial" w:hAnsi="Arial"/>
          <w:i/>
          <w:iCs/>
          <w:sz w:val="24"/>
          <w:szCs w:val="24"/>
        </w:rPr>
      </w:pPr>
      <w:r w:rsidRPr="00F95622">
        <w:rPr>
          <w:rFonts w:ascii="Arial" w:hAnsi="Arial"/>
          <w:i/>
          <w:iCs/>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w:t>
      </w:r>
      <w:r w:rsidRPr="00F95622">
        <w:rPr>
          <w:rFonts w:ascii="Arial" w:hAnsi="Arial"/>
          <w:i/>
          <w:iCs/>
          <w:sz w:val="24"/>
          <w:szCs w:val="24"/>
        </w:rPr>
        <w:lastRenderedPageBreak/>
        <w:t xml:space="preserve">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51A6F5F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Sul tema della conoscenza il Vangelo secondo Giovanni ha due Capitoli di altissima rivelazione. In Cristo la conoscenza giunge fino alla creazione di una cosa sola. Nello Spirito Santo, in Cristo, Dio e l’uomo divengono una cosa sola.</w:t>
      </w:r>
    </w:p>
    <w:p w14:paraId="0D381959"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C31196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2A8C62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FC7C84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E5AFF0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3F72C2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C64AD61"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D5C2F5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490F2E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7C42B2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BB8C58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A7E624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Non prego solo per questi, ma anche per quelli che crederanno in me mediante la loro parola: perché tutti siano una sola cosa; come tu, </w:t>
      </w:r>
      <w:r w:rsidRPr="00F95622">
        <w:rPr>
          <w:rFonts w:ascii="Arial" w:hAnsi="Arial"/>
          <w:i/>
          <w:iCs/>
          <w:color w:val="000000"/>
          <w:sz w:val="24"/>
          <w:szCs w:val="24"/>
        </w:rPr>
        <w:lastRenderedPageBreak/>
        <w:t>Padre, sei in me e io in te, siano anch’essi in noi, perché il mondo creda che tu mi hai mandato.</w:t>
      </w:r>
    </w:p>
    <w:p w14:paraId="0D8DD56E"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5418BF2"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Padre, voglio che quelli che mi hai dato siano anch’essi con me dove sono io, perché contemplino la mia gloria, quella che tu mi hai dato; poiché mi hai amato prima della creazione del mondo.</w:t>
      </w:r>
    </w:p>
    <w:p w14:paraId="0EA2721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900D36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 vera conoscenza tra il cristiano e Cristo è divenire una cosa sola e si compie per opera dello Spirito. Tutto questo avviene nella misura in cui il cristiano e la Parola di Gesù sono una cosa sola, così come in Cristo sono una cosa sola.</w:t>
      </w:r>
    </w:p>
    <w:p w14:paraId="7FB9C19E" w14:textId="09322EFE" w:rsidR="00A7567B" w:rsidRPr="00C82DAB" w:rsidRDefault="00A7567B" w:rsidP="00D57981">
      <w:pPr>
        <w:spacing w:after="120"/>
        <w:jc w:val="both"/>
        <w:rPr>
          <w:rFonts w:ascii="Arial" w:hAnsi="Arial"/>
          <w:b/>
          <w:sz w:val="24"/>
          <w:szCs w:val="24"/>
        </w:rPr>
      </w:pPr>
      <w:r w:rsidRPr="00C82DAB">
        <w:rPr>
          <w:rFonts w:ascii="Arial" w:hAnsi="Arial"/>
          <w:b/>
          <w:sz w:val="24"/>
          <w:szCs w:val="24"/>
        </w:rPr>
        <w:t>Riguardo dunque al mangiare le carni sacrificate agli idoli, noi sappiamo che non esiste al mondo alcun idolo e che non c’è alcun dio, se non uno solo.</w:t>
      </w:r>
    </w:p>
    <w:p w14:paraId="55493E61" w14:textId="1C7B25D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Principio di verità eterna. Principio di scienza teologica infallibile. </w:t>
      </w:r>
      <w:r w:rsidRPr="00C82DAB">
        <w:rPr>
          <w:rFonts w:ascii="Arial" w:hAnsi="Arial"/>
          <w:i/>
          <w:iCs/>
          <w:sz w:val="24"/>
          <w:szCs w:val="24"/>
        </w:rPr>
        <w:t>Riguardo dunque al mangiare le carni sacrificate agli idoli, noi sappiamo che non esiste al mondo alcun idolo e che non c’è alcun dio, se non uno solo</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Questa verità è solennemente rivelata dal profeta Isaia. Non solo non c’è altro Dio. Ma anche non c’è nessun altro Signore e nessun altro Creatore. Il Dio di Abramo è il Creatore, il Signore del cielo e della terra, il solo Dio vivo e vero.</w:t>
      </w:r>
    </w:p>
    <w:p w14:paraId="75EAF9C9"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527D7919"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329B8F4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Non lo sapete forse? Non lo avete udito? Non vi fu forse annunciato dal principio? Non avete riflettuto sulle fondamenta della terra? Egli siede sopra la volta del mondo, da dove gli abitanti sembrano </w:t>
      </w:r>
      <w:r w:rsidRPr="00F95622">
        <w:rPr>
          <w:rFonts w:ascii="Arial" w:hAnsi="Arial"/>
          <w:i/>
          <w:iCs/>
          <w:color w:val="000000"/>
          <w:sz w:val="24"/>
          <w:szCs w:val="24"/>
        </w:rPr>
        <w:lastRenderedPageBreak/>
        <w:t xml:space="preserve">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14D4261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523C4503" w14:textId="1D420023" w:rsidR="00A7567B" w:rsidRPr="00C82DAB" w:rsidRDefault="00A7567B" w:rsidP="00D57981">
      <w:pPr>
        <w:spacing w:after="120"/>
        <w:jc w:val="both"/>
        <w:rPr>
          <w:rFonts w:ascii="Arial" w:hAnsi="Arial"/>
          <w:sz w:val="24"/>
          <w:szCs w:val="24"/>
        </w:rPr>
      </w:pPr>
      <w:r w:rsidRPr="00C82DAB">
        <w:rPr>
          <w:rFonts w:ascii="Arial" w:hAnsi="Arial"/>
          <w:sz w:val="24"/>
          <w:szCs w:val="24"/>
        </w:rPr>
        <w:t>L’unicità di Dio è la verità delle verità dell’Antico Testamento. Mentre il mistero del Dio uno nella natura e trino nelle persone, nascosto nelle pagine dell’Antico Testamento, viene rivelato in tutto il suo splendore nel Nuovo.</w:t>
      </w:r>
      <w:r w:rsidR="00F95622">
        <w:rPr>
          <w:rFonts w:ascii="Arial" w:hAnsi="Arial"/>
          <w:sz w:val="24"/>
          <w:szCs w:val="24"/>
        </w:rPr>
        <w:t xml:space="preserve"> </w:t>
      </w:r>
      <w:r w:rsidRPr="00C82DAB">
        <w:rPr>
          <w:rFonts w:ascii="Arial" w:hAnsi="Arial"/>
          <w:sz w:val="24"/>
          <w:szCs w:val="24"/>
        </w:rPr>
        <w:t>Questa è la verità di Dio. Solo Lui è il vero Dio. Non esistono altri veri dei. Esistono dèi pensati dalla mente dell’uomo e ai quali l’uomo ha conferito verità assai parziali, che non sono la sua verità, assieme anche a molte falsità.</w:t>
      </w:r>
      <w:r w:rsidR="00F95622">
        <w:rPr>
          <w:rFonts w:ascii="Arial" w:hAnsi="Arial"/>
          <w:sz w:val="24"/>
          <w:szCs w:val="24"/>
        </w:rPr>
        <w:t xml:space="preserve"> </w:t>
      </w:r>
      <w:r w:rsidRPr="00C82DAB">
        <w:rPr>
          <w:rFonts w:ascii="Arial" w:hAnsi="Arial"/>
          <w:sz w:val="24"/>
          <w:szCs w:val="24"/>
        </w:rPr>
        <w:t>Vero Dio è quello rivelato nell’Antico Testamento. Ad Esso manca però tutto la verità del Nuovo Testamento e della Tradizione della Chiesa. È un Dio non pienamente Dio. Gli mancando le due divine persone: il Figlio e lo Spirito.</w:t>
      </w:r>
    </w:p>
    <w:p w14:paraId="6D305CCD" w14:textId="080BF39E" w:rsidR="00A7567B" w:rsidRPr="00C82DAB" w:rsidRDefault="00A7567B" w:rsidP="00D57981">
      <w:pPr>
        <w:spacing w:after="120"/>
        <w:jc w:val="both"/>
        <w:rPr>
          <w:rFonts w:ascii="Arial" w:hAnsi="Arial"/>
          <w:b/>
          <w:sz w:val="24"/>
          <w:szCs w:val="24"/>
        </w:rPr>
      </w:pPr>
      <w:r w:rsidRPr="00C82DAB">
        <w:rPr>
          <w:rFonts w:ascii="Arial" w:hAnsi="Arial"/>
          <w:b/>
          <w:sz w:val="24"/>
          <w:szCs w:val="24"/>
        </w:rPr>
        <w:t>In realtà, anche se vi sono cosiddetti dèi sia nel cielo che sulla terra – e difatti ci sono molti dèi e molti signori –,</w:t>
      </w:r>
    </w:p>
    <w:p w14:paraId="2BCA81C9" w14:textId="77777777" w:rsidR="00F95622" w:rsidRDefault="00A7567B" w:rsidP="00D57981">
      <w:pPr>
        <w:spacing w:after="120"/>
        <w:jc w:val="both"/>
        <w:rPr>
          <w:rFonts w:ascii="Arial" w:hAnsi="Arial"/>
          <w:sz w:val="24"/>
          <w:szCs w:val="24"/>
        </w:rPr>
      </w:pPr>
      <w:r w:rsidRPr="00C82DAB">
        <w:rPr>
          <w:rFonts w:ascii="Arial" w:hAnsi="Arial"/>
          <w:sz w:val="24"/>
          <w:szCs w:val="24"/>
        </w:rPr>
        <w:t>La verità dell’unico Dio e unico Signore, tutto il mistero della Beata Trinità è per i discepoli di Gesù. Anche la non esistenza di altri dèi è verità e fede dei cristiani. La gente invece così non pensa e crede Dio chi Dio non è.</w:t>
      </w:r>
      <w:r w:rsidR="00F95622">
        <w:rPr>
          <w:rFonts w:ascii="Arial" w:hAnsi="Arial"/>
          <w:sz w:val="24"/>
          <w:szCs w:val="24"/>
        </w:rPr>
        <w:t xml:space="preserve"> </w:t>
      </w:r>
      <w:r w:rsidRPr="00C82DAB">
        <w:rPr>
          <w:rFonts w:ascii="Arial" w:hAnsi="Arial"/>
          <w:i/>
          <w:iCs/>
          <w:sz w:val="24"/>
          <w:szCs w:val="24"/>
        </w:rPr>
        <w:t>In realtà, anche se vi sono cosiddetti dèi sia nel cielo che sulla terra – e difatti ci sono molti dèi e signori –</w:t>
      </w:r>
      <w:r w:rsidRPr="00C82DAB">
        <w:rPr>
          <w:rFonts w:ascii="Arial" w:hAnsi="Arial"/>
          <w:sz w:val="24"/>
          <w:szCs w:val="24"/>
        </w:rPr>
        <w:t xml:space="preserve"> questi molti dèi e signori esistono nella mente dell’uomo, ma non esistono in realtà. Ecco cosa scrive Baruc agli esuli.</w:t>
      </w:r>
      <w:r w:rsidR="00F95622">
        <w:rPr>
          <w:rFonts w:ascii="Arial" w:hAnsi="Arial"/>
          <w:sz w:val="24"/>
          <w:szCs w:val="24"/>
        </w:rPr>
        <w:t xml:space="preserve"> </w:t>
      </w:r>
    </w:p>
    <w:p w14:paraId="23352E28" w14:textId="042C1FBE"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Lettera di Geremia. Copia della lettera che Geremia mandò a coloro che stavano per essere condotti prigionieri a Babilonia dal re dei Babilonesi, per annunciare loro quanto era stato ordinato a lui da Dio.</w:t>
      </w:r>
    </w:p>
    <w:p w14:paraId="4A386B3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w:t>
      </w:r>
      <w:r w:rsidRPr="00F95622">
        <w:rPr>
          <w:rFonts w:ascii="Arial" w:hAnsi="Arial"/>
          <w:i/>
          <w:iCs/>
          <w:color w:val="000000"/>
          <w:sz w:val="24"/>
          <w:szCs w:val="24"/>
        </w:rPr>
        <w:lastRenderedPageBreak/>
        <w:t>a voi stessi: «Te dobbiamo adorare, Signore». Poiché il mio angelo è con voi, ed è lui che si prende cura delle vostre vite.</w:t>
      </w:r>
    </w:p>
    <w:p w14:paraId="717680D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6A3979BE"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A004C5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87E333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w:t>
      </w:r>
      <w:r w:rsidRPr="00F95622">
        <w:rPr>
          <w:rFonts w:ascii="Arial" w:hAnsi="Arial"/>
          <w:i/>
          <w:iCs/>
          <w:color w:val="000000"/>
          <w:sz w:val="24"/>
          <w:szCs w:val="24"/>
        </w:rPr>
        <w:lastRenderedPageBreak/>
        <w:t>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C7EF3D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D5D171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74B5F4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19276F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w:t>
      </w:r>
      <w:r w:rsidRPr="00F95622">
        <w:rPr>
          <w:rFonts w:ascii="Arial" w:hAnsi="Arial"/>
          <w:i/>
          <w:iCs/>
          <w:color w:val="000000"/>
          <w:sz w:val="24"/>
          <w:szCs w:val="24"/>
        </w:rPr>
        <w:lastRenderedPageBreak/>
        <w:t>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5AEBA618"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D4FCCE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19754A4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Molte cose oggi esistono nella mente dell’uomo, anzi moltissime. Moltissime cose la mentre vuole trasformare in realtà. Ma rimangono sempre un frutto della sua mente. Una invenzione del suo cuore. Dio invece è eterno.</w:t>
      </w:r>
    </w:p>
    <w:p w14:paraId="43AF901C" w14:textId="12E1B39F" w:rsidR="00A7567B" w:rsidRPr="00C82DAB" w:rsidRDefault="00A7567B" w:rsidP="00D57981">
      <w:pPr>
        <w:spacing w:after="120"/>
        <w:jc w:val="both"/>
        <w:rPr>
          <w:rFonts w:ascii="Arial" w:hAnsi="Arial"/>
          <w:b/>
          <w:sz w:val="24"/>
          <w:szCs w:val="24"/>
        </w:rPr>
      </w:pPr>
      <w:r w:rsidRPr="00C82DAB">
        <w:rPr>
          <w:rFonts w:ascii="Arial" w:hAnsi="Arial"/>
          <w:b/>
          <w:sz w:val="24"/>
          <w:szCs w:val="24"/>
        </w:rPr>
        <w:t>per noi c’è un solo Dio, il Padre, dal quale tutto proviene e noi siamo per lui; e un solo Signore, Gesù Cristo, in virtù del quale esistono tutte le cose e noi esistiamo grazie a lui.</w:t>
      </w:r>
    </w:p>
    <w:p w14:paraId="6BB55CF4" w14:textId="5C1EF3AD" w:rsidR="00A7567B" w:rsidRPr="00C82DAB" w:rsidRDefault="00A7567B" w:rsidP="00D57981">
      <w:pPr>
        <w:spacing w:after="120"/>
        <w:jc w:val="both"/>
        <w:rPr>
          <w:rFonts w:ascii="Arial" w:hAnsi="Arial"/>
          <w:sz w:val="24"/>
          <w:szCs w:val="24"/>
        </w:rPr>
      </w:pPr>
      <w:r w:rsidRPr="00C82DAB">
        <w:rPr>
          <w:rFonts w:ascii="Arial" w:hAnsi="Arial"/>
          <w:sz w:val="24"/>
          <w:szCs w:val="24"/>
        </w:rPr>
        <w:t>Tra la realtà e ciò che si crede vi è un abisso di nullità, menzogna, falsità, inganno. Dio è uno, uno solo. La mente dell’uomo ha creato una miriade di dèi e di signori. Ma sono un frutto del pensiero. Manca la realtà.</w:t>
      </w:r>
      <w:r w:rsidR="00F95622">
        <w:rPr>
          <w:rFonts w:ascii="Arial" w:hAnsi="Arial"/>
          <w:sz w:val="24"/>
          <w:szCs w:val="24"/>
        </w:rPr>
        <w:t xml:space="preserve"> </w:t>
      </w:r>
      <w:r w:rsidRPr="00C82DAB">
        <w:rPr>
          <w:rFonts w:ascii="Arial" w:hAnsi="Arial"/>
          <w:sz w:val="24"/>
          <w:szCs w:val="24"/>
        </w:rPr>
        <w:t>In questo abisso di falsità e di menzogna regna però sovrana una verità. L’uomo sente nelle fibre del suo essere che non è da se stesso, che non può essere da se stesso. Sente che vi è qualcuno dal quale è la sua vita.</w:t>
      </w:r>
      <w:r w:rsidR="00F95622">
        <w:rPr>
          <w:rFonts w:ascii="Arial" w:hAnsi="Arial"/>
          <w:sz w:val="24"/>
          <w:szCs w:val="24"/>
        </w:rPr>
        <w:t xml:space="preserve"> </w:t>
      </w:r>
      <w:r w:rsidRPr="00C82DAB">
        <w:rPr>
          <w:rFonts w:ascii="Arial" w:hAnsi="Arial"/>
          <w:sz w:val="24"/>
          <w:szCs w:val="24"/>
        </w:rPr>
        <w:t>È in questo sentire dell’essere che rimane anche dopo il peccato che potrà innestarsi la vera rivelazione. In fondo cosa fa l’evangelizzatore? Dice ad ogni uomo che ciò che lui cerca come a tentoni, lui glielo rivela per annunzio.</w:t>
      </w:r>
    </w:p>
    <w:p w14:paraId="27BBDFB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w:t>
      </w:r>
      <w:r w:rsidRPr="00F95622">
        <w:rPr>
          <w:rFonts w:ascii="Arial" w:hAnsi="Arial"/>
          <w:i/>
          <w:iCs/>
          <w:color w:val="000000"/>
          <w:sz w:val="24"/>
          <w:szCs w:val="24"/>
        </w:rPr>
        <w:lastRenderedPageBreak/>
        <w:t>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D818E99"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1E4862BE"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5A00E0D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 16-34). </w:t>
      </w:r>
    </w:p>
    <w:p w14:paraId="4D4E80E3" w14:textId="34E4A425" w:rsidR="00A7567B" w:rsidRPr="00C82DAB" w:rsidRDefault="00A7567B" w:rsidP="00D57981">
      <w:pPr>
        <w:spacing w:after="120"/>
        <w:jc w:val="both"/>
        <w:rPr>
          <w:rFonts w:ascii="Arial" w:hAnsi="Arial"/>
          <w:sz w:val="24"/>
          <w:szCs w:val="24"/>
        </w:rPr>
      </w:pPr>
      <w:r w:rsidRPr="00C82DAB">
        <w:rPr>
          <w:rFonts w:ascii="Arial" w:hAnsi="Arial"/>
          <w:sz w:val="24"/>
          <w:szCs w:val="24"/>
        </w:rPr>
        <w:t>Se non ci fosse questa sete dell’essere dell’uomo e questa scienza scritta da Dio nel cuore dell’uomo che lo spinge a cercare Lui, il solo Dio vivo e vero, il solo Creatore e Signore, l’evangelizzazione sarebbe innaturale.</w:t>
      </w:r>
      <w:r w:rsidR="00F95622">
        <w:rPr>
          <w:rFonts w:ascii="Arial" w:hAnsi="Arial"/>
          <w:sz w:val="24"/>
          <w:szCs w:val="24"/>
        </w:rPr>
        <w:t xml:space="preserve"> </w:t>
      </w:r>
      <w:r w:rsidRPr="00C82DAB">
        <w:rPr>
          <w:rFonts w:ascii="Arial" w:hAnsi="Arial"/>
          <w:sz w:val="24"/>
          <w:szCs w:val="24"/>
        </w:rPr>
        <w:t>Mentre l’evangelizzazione è la cosa più naturale e soprannaturale insieme. Il Dio che ha creato l’uomo si dona all’uomo che cerca il Dio che lo ha creato. Il Dio che ha creato l’uomo si dona all’uomo come suo Redentore e Salvatore.</w:t>
      </w:r>
    </w:p>
    <w:p w14:paraId="17FEDEF5" w14:textId="5A29AA2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fede del discepolo di Gesù: </w:t>
      </w:r>
      <w:r w:rsidRPr="00C82DAB">
        <w:rPr>
          <w:rFonts w:ascii="Arial" w:hAnsi="Arial"/>
          <w:i/>
          <w:iCs/>
          <w:sz w:val="24"/>
          <w:szCs w:val="24"/>
        </w:rPr>
        <w:t>Per noi c’è un solo Dio, il Padre, dal quale tutto proviene e noi siamo per lui; e un solo Signore, Gesù Cristo, in virtù del quale esistono tutte le cose e noi esistiamo grazie a lui</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 xml:space="preserve">In questa semplicissima frase di San Paolo, vi è non solo tutto il mistero della creazione, ma anche il fine </w:t>
      </w:r>
      <w:r w:rsidRPr="00C82DAB">
        <w:rPr>
          <w:rFonts w:ascii="Arial" w:hAnsi="Arial"/>
          <w:sz w:val="24"/>
          <w:szCs w:val="24"/>
        </w:rPr>
        <w:lastRenderedPageBreak/>
        <w:t>della creazione. Noi siamo da Dio per Cristo in vista di Cristo. Siamo redenti da Cristo in vista di Cristo. È la nostra verità.</w:t>
      </w:r>
    </w:p>
    <w:p w14:paraId="27BC227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782F15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5709234"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w:t>
      </w:r>
    </w:p>
    <w:p w14:paraId="7AA5D6B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42708EE" w14:textId="5D4741BB" w:rsidR="00A7567B" w:rsidRPr="00C82DAB" w:rsidRDefault="00A7567B" w:rsidP="00D57981">
      <w:pPr>
        <w:spacing w:after="120"/>
        <w:jc w:val="both"/>
        <w:rPr>
          <w:rFonts w:ascii="Arial" w:hAnsi="Arial"/>
          <w:sz w:val="24"/>
          <w:szCs w:val="24"/>
        </w:rPr>
      </w:pPr>
      <w:r w:rsidRPr="00C82DAB">
        <w:rPr>
          <w:rFonts w:ascii="Arial" w:hAnsi="Arial"/>
          <w:sz w:val="24"/>
          <w:szCs w:val="24"/>
        </w:rPr>
        <w:t>Mai va separata la creazione dal suo Autore e neanche dal fine secondo la quale essa è stata creata. L’Autore della creazione è il Padre. Il Padre crea per il Verbo, nello Spirito Santo. Ogni essere, e anche l’uomo, è creato per Cristo.</w:t>
      </w:r>
      <w:r w:rsidR="00F95622">
        <w:rPr>
          <w:rFonts w:ascii="Arial" w:hAnsi="Arial"/>
          <w:sz w:val="24"/>
          <w:szCs w:val="24"/>
        </w:rPr>
        <w:t xml:space="preserve"> </w:t>
      </w:r>
      <w:r w:rsidRPr="00C82DAB">
        <w:rPr>
          <w:rFonts w:ascii="Arial" w:hAnsi="Arial"/>
          <w:sz w:val="24"/>
          <w:szCs w:val="24"/>
        </w:rPr>
        <w:t>Oggi una scienza atea, sovvertendo tutti i principi di oggettività che deve possedere ogni scienza, non solo nega che l’Autore della creazione è Dio, nel suo Verbo eterno e nel suo Santo Spirito. Nega anche il fine di essa.</w:t>
      </w:r>
      <w:r w:rsidR="00F95622">
        <w:rPr>
          <w:rFonts w:ascii="Arial" w:hAnsi="Arial"/>
          <w:sz w:val="24"/>
          <w:szCs w:val="24"/>
        </w:rPr>
        <w:t xml:space="preserve"> </w:t>
      </w:r>
      <w:r w:rsidRPr="00C82DAB">
        <w:rPr>
          <w:rFonts w:ascii="Arial" w:hAnsi="Arial"/>
          <w:sz w:val="24"/>
          <w:szCs w:val="24"/>
        </w:rPr>
        <w:t>Negando l’Autore e il fine, nega anche qualsiasi norma di morale oggettiva.</w:t>
      </w:r>
      <w:r w:rsidR="003B25F9">
        <w:rPr>
          <w:rFonts w:ascii="Arial" w:hAnsi="Arial"/>
          <w:sz w:val="24"/>
          <w:szCs w:val="24"/>
        </w:rPr>
        <w:t xml:space="preserve"> </w:t>
      </w:r>
      <w:r w:rsidRPr="00C82DAB">
        <w:rPr>
          <w:rFonts w:ascii="Arial" w:hAnsi="Arial"/>
          <w:sz w:val="24"/>
          <w:szCs w:val="24"/>
        </w:rPr>
        <w:t xml:space="preserve">Oggi si vuole un uomo libero da </w:t>
      </w:r>
      <w:r w:rsidRPr="00C82DAB">
        <w:rPr>
          <w:rFonts w:ascii="Arial" w:hAnsi="Arial"/>
          <w:sz w:val="24"/>
          <w:szCs w:val="24"/>
        </w:rPr>
        <w:lastRenderedPageBreak/>
        <w:t>ogni legame sia soprannaturale che naturale oggettivi. Si vogliono i legami, ma tutti aventi origine nella volontà dell’uomo.</w:t>
      </w:r>
      <w:r w:rsidR="00F95622">
        <w:rPr>
          <w:rFonts w:ascii="Arial" w:hAnsi="Arial"/>
          <w:sz w:val="24"/>
          <w:szCs w:val="24"/>
        </w:rPr>
        <w:t xml:space="preserve"> </w:t>
      </w:r>
      <w:r w:rsidRPr="00C82DAB">
        <w:rPr>
          <w:rFonts w:ascii="Arial" w:hAnsi="Arial"/>
          <w:sz w:val="24"/>
          <w:szCs w:val="24"/>
        </w:rPr>
        <w:t>L’uomo che anticamente era definito animale capace di ragione, oggi è divenuto animale capace di volontà. La sua è però volontà non governata dalla ragione, ma dall’istinto, dal vizio, dal male. È un anima arazionale e amorale.</w:t>
      </w:r>
      <w:r w:rsidR="00F95622">
        <w:rPr>
          <w:rFonts w:ascii="Arial" w:hAnsi="Arial"/>
          <w:sz w:val="24"/>
          <w:szCs w:val="24"/>
        </w:rPr>
        <w:t xml:space="preserve"> </w:t>
      </w:r>
      <w:r w:rsidRPr="00C82DAB">
        <w:rPr>
          <w:rFonts w:ascii="Arial" w:hAnsi="Arial"/>
          <w:sz w:val="24"/>
          <w:szCs w:val="24"/>
        </w:rPr>
        <w:t>C’è però qualcosa che in questo uomo voluto dall’uomo non va. La cosa che non va è questa: si vuole l’uomo schiavo della volontà dell’uomo. Alcuni vivono di volontà satanica ed è questa volontà che vuole asservire l’uomo ad essa.</w:t>
      </w:r>
      <w:r w:rsidR="00F95622">
        <w:rPr>
          <w:rFonts w:ascii="Arial" w:hAnsi="Arial"/>
          <w:sz w:val="24"/>
          <w:szCs w:val="24"/>
        </w:rPr>
        <w:t xml:space="preserve"> </w:t>
      </w:r>
      <w:r w:rsidRPr="00C82DAB">
        <w:rPr>
          <w:rFonts w:ascii="Arial" w:hAnsi="Arial"/>
          <w:sz w:val="24"/>
          <w:szCs w:val="24"/>
        </w:rPr>
        <w:t>E così l’uomo diviene schiavo dell’uomo. Diviene schiavo della sua volontà, imposta anche come legge. Se prima le schiavitù erano del corpo, mentre la mente era libera, ora si vuole sia la schiavitù fisica che quella spirituale.</w:t>
      </w:r>
      <w:r w:rsidR="00F95622">
        <w:rPr>
          <w:rFonts w:ascii="Arial" w:hAnsi="Arial"/>
          <w:sz w:val="24"/>
          <w:szCs w:val="24"/>
        </w:rPr>
        <w:t xml:space="preserve"> </w:t>
      </w:r>
      <w:r w:rsidRPr="00C82DAB">
        <w:rPr>
          <w:rFonts w:ascii="Arial" w:hAnsi="Arial"/>
          <w:sz w:val="24"/>
          <w:szCs w:val="24"/>
        </w:rPr>
        <w:t>L’uomo deve essere una cosa nelle mani di queste volontà sataniche, diaboliche, infernali. Mai si era giunti ad una schiavitù così tenebrosa e oscura. È la schiavitù al non pensiero, alla non mente, al non cuore.</w:t>
      </w:r>
      <w:r w:rsidR="003B25F9">
        <w:rPr>
          <w:rFonts w:ascii="Arial" w:hAnsi="Arial"/>
          <w:sz w:val="24"/>
          <w:szCs w:val="24"/>
        </w:rPr>
        <w:t xml:space="preserve"> </w:t>
      </w:r>
      <w:r w:rsidRPr="00C82DAB">
        <w:rPr>
          <w:rFonts w:ascii="Arial" w:hAnsi="Arial"/>
          <w:spacing w:val="-2"/>
          <w:sz w:val="24"/>
          <w:szCs w:val="24"/>
        </w:rPr>
        <w:t xml:space="preserve">Quando San Paolo dice sugli ultimi tempi nella Lettera a Timoteo è veramente un grammo di falsità rapportata ai nostri giorni. Oggi la falsità è così mostruosa, così </w:t>
      </w:r>
      <w:r w:rsidRPr="00C82DAB">
        <w:rPr>
          <w:rFonts w:ascii="Arial" w:hAnsi="Arial"/>
          <w:sz w:val="24"/>
          <w:szCs w:val="24"/>
        </w:rPr>
        <w:t>grande che la possiamo intravedere solo nell’Apocalisse dell’Apostolo Giovanni.</w:t>
      </w:r>
    </w:p>
    <w:p w14:paraId="588E66FB"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A1180D3"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C881018"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4ADE42B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4BB1F95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5B835F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Allora il drago si infuriò contro la donna e se ne andò a fare guerra contro il resto della sua discendenza, contro quelli che custodiscono i comandamenti di Dio e sono in possesso della testimonianza di Gesù. E si appostò sulla spiaggia del mare.</w:t>
      </w:r>
    </w:p>
    <w:p w14:paraId="06F9E0C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B31DD2F"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Allora la terra intera, presa d’ammirazione, andò dietro alla bestia e gli uomini adorarono il drago perché aveva dato il potere alla bestia, e adorarono la bestia dicendo: «Chi è simile alla bestia e chi può combattere con essa?».</w:t>
      </w:r>
    </w:p>
    <w:p w14:paraId="02FF1D3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w:t>
      </w:r>
    </w:p>
    <w:p w14:paraId="1010388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Chi ha orecchi, ascolti: Colui che deve andare in prigionia, vada in prigionia; colui che deve essere ucciso di spada, di spada sia ucciso. In questo sta la perseveranza e la fede dei santi.</w:t>
      </w:r>
    </w:p>
    <w:p w14:paraId="59551DFC"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12,13-13,18). </w:t>
      </w:r>
    </w:p>
    <w:p w14:paraId="55BA02EF" w14:textId="64D762BA" w:rsidR="00A7567B" w:rsidRPr="00C82DAB" w:rsidRDefault="00A7567B" w:rsidP="00D57981">
      <w:pPr>
        <w:spacing w:after="120"/>
        <w:jc w:val="both"/>
        <w:rPr>
          <w:rFonts w:ascii="Arial" w:hAnsi="Arial"/>
          <w:sz w:val="24"/>
          <w:szCs w:val="24"/>
        </w:rPr>
      </w:pPr>
      <w:r w:rsidRPr="00C82DAB">
        <w:rPr>
          <w:rFonts w:ascii="Arial" w:hAnsi="Arial"/>
          <w:sz w:val="24"/>
          <w:szCs w:val="24"/>
        </w:rPr>
        <w:t>Oggi realmente sembra che si sia giunti all’adorazione della bestia. Cosa è in verità la bestia? Non è tanto l’idolatria. Non è tanto l’immoralità. Non è tanto l’amoralità. È l’adorazione del male dichiarato verità suprema per l’uomo.</w:t>
      </w:r>
      <w:r w:rsidR="00F95622">
        <w:rPr>
          <w:rFonts w:ascii="Arial" w:hAnsi="Arial"/>
          <w:sz w:val="24"/>
          <w:szCs w:val="24"/>
        </w:rPr>
        <w:t xml:space="preserve"> </w:t>
      </w:r>
      <w:r w:rsidRPr="00C82DAB">
        <w:rPr>
          <w:rFonts w:ascii="Arial" w:hAnsi="Arial"/>
          <w:sz w:val="24"/>
          <w:szCs w:val="24"/>
        </w:rPr>
        <w:t>Oggi è l’adorazione del male sta divenendo così prepotente e onnipotente da obbligare per legge degli uomini a sottomettersi e consegnarsi, anzi votarsi al male, dichiarato amore, vero bene, luce, progresso per l’intera umanità.</w:t>
      </w:r>
      <w:r w:rsidR="00F95622">
        <w:rPr>
          <w:rFonts w:ascii="Arial" w:hAnsi="Arial"/>
          <w:sz w:val="24"/>
          <w:szCs w:val="24"/>
        </w:rPr>
        <w:t xml:space="preserve"> </w:t>
      </w:r>
      <w:r w:rsidRPr="00C82DAB">
        <w:rPr>
          <w:rFonts w:ascii="Arial" w:hAnsi="Arial"/>
          <w:sz w:val="24"/>
          <w:szCs w:val="24"/>
        </w:rPr>
        <w:t xml:space="preserve">Questa adorazione è peggiore infinitamente di più dell’adorazione del vitello d’oro vissuta nel deserto dal popolo del Signore. In quell’occasione Dio è prontamente intervenuto ed ha rimesso sul candelabro la sua verità. </w:t>
      </w:r>
    </w:p>
    <w:p w14:paraId="5C0F6FE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744CC08"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F95622">
        <w:rPr>
          <w:rFonts w:ascii="Arial" w:hAnsi="Arial"/>
          <w:i/>
          <w:iCs/>
          <w:color w:val="000000"/>
          <w:sz w:val="24"/>
          <w:szCs w:val="24"/>
        </w:rPr>
        <w:lastRenderedPageBreak/>
        <w:t>lascia che la mia ira si accenda contro di loro e li divori. Di te invece farò una grande nazione».</w:t>
      </w:r>
    </w:p>
    <w:p w14:paraId="055423F4"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7F40157"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36E414D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700325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D98940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17337D1"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E87197B" w14:textId="04D071AB" w:rsidR="00A7567B" w:rsidRPr="00C82DAB" w:rsidRDefault="00A7567B" w:rsidP="00D57981">
      <w:pPr>
        <w:spacing w:after="120"/>
        <w:jc w:val="both"/>
        <w:rPr>
          <w:rFonts w:ascii="Arial" w:hAnsi="Arial"/>
          <w:sz w:val="24"/>
          <w:szCs w:val="24"/>
        </w:rPr>
      </w:pPr>
      <w:r w:rsidRPr="00C82DAB">
        <w:rPr>
          <w:rFonts w:ascii="Arial" w:hAnsi="Arial"/>
          <w:sz w:val="24"/>
          <w:szCs w:val="24"/>
        </w:rPr>
        <w:t>Ai nostri giorni il Signore vuole che siano i discepoli di Gesù a intervenire. Ma anche loro ormai sono attratti e sedotti dalla bestia, tanto attratti e sedotti da essere essi stessi araldi e paladini di questa universale adorazione.</w:t>
      </w:r>
      <w:r w:rsidR="00F95622">
        <w:rPr>
          <w:rFonts w:ascii="Arial" w:hAnsi="Arial"/>
          <w:sz w:val="24"/>
          <w:szCs w:val="24"/>
        </w:rPr>
        <w:t xml:space="preserve"> </w:t>
      </w:r>
      <w:r w:rsidRPr="00C82DAB">
        <w:rPr>
          <w:rFonts w:ascii="Arial" w:hAnsi="Arial"/>
          <w:sz w:val="24"/>
          <w:szCs w:val="24"/>
        </w:rPr>
        <w:t>Molti discepoli di Gesù hanno abdicato alla loro missione di custodi del Vangelo, della verità, della grazia, del mistero. Quanti ancora hanno conservata pura la fede hanno paura di difenderla. Vengono osteggiati con ogni accusa.</w:t>
      </w:r>
      <w:r w:rsidR="00F95622">
        <w:rPr>
          <w:rFonts w:ascii="Arial" w:hAnsi="Arial"/>
          <w:sz w:val="24"/>
          <w:szCs w:val="24"/>
        </w:rPr>
        <w:t xml:space="preserve"> </w:t>
      </w:r>
      <w:r w:rsidRPr="00C82DAB">
        <w:rPr>
          <w:rFonts w:ascii="Arial" w:hAnsi="Arial"/>
          <w:sz w:val="24"/>
          <w:szCs w:val="24"/>
        </w:rPr>
        <w:t xml:space="preserve">Si preferisce conservarla nel cuore, manifestarla con qualche opera, anziché difenderla con la parola. Come Aronne ci si arrende alle richieste del mondo. Il mondo chiede il silenzio totale su Cristo Gesù e il cristiano glielo concede. </w:t>
      </w:r>
    </w:p>
    <w:p w14:paraId="1FE98397" w14:textId="77777777" w:rsidR="00A7567B" w:rsidRPr="00C82DAB" w:rsidRDefault="00A7567B" w:rsidP="00D57981">
      <w:pPr>
        <w:spacing w:after="120"/>
        <w:jc w:val="both"/>
        <w:rPr>
          <w:rFonts w:ascii="Arial" w:hAnsi="Arial"/>
          <w:sz w:val="24"/>
          <w:szCs w:val="24"/>
        </w:rPr>
      </w:pPr>
    </w:p>
    <w:p w14:paraId="5C69EDBA" w14:textId="42EF69EE" w:rsidR="00A7567B" w:rsidRPr="00C82DAB" w:rsidRDefault="00F95622" w:rsidP="00D57981">
      <w:pPr>
        <w:pStyle w:val="Titolo3"/>
      </w:pPr>
      <w:bookmarkStart w:id="385" w:name="_Toc62171576"/>
      <w:bookmarkStart w:id="386" w:name="_Toc183959993"/>
      <w:r w:rsidRPr="00C82DAB">
        <w:t>IL PUNTO DI VISTA DELLA CARITÀ</w:t>
      </w:r>
      <w:bookmarkEnd w:id="385"/>
      <w:bookmarkEnd w:id="386"/>
    </w:p>
    <w:p w14:paraId="1DF4501E" w14:textId="75BF99A3" w:rsidR="00A7567B" w:rsidRPr="00C82DAB" w:rsidRDefault="00A7567B" w:rsidP="00D57981">
      <w:pPr>
        <w:spacing w:after="120"/>
        <w:jc w:val="both"/>
        <w:rPr>
          <w:rFonts w:ascii="Arial" w:hAnsi="Arial"/>
          <w:b/>
          <w:sz w:val="24"/>
          <w:szCs w:val="24"/>
        </w:rPr>
      </w:pPr>
      <w:r w:rsidRPr="00C82DAB">
        <w:rPr>
          <w:rFonts w:ascii="Arial" w:hAnsi="Arial"/>
          <w:b/>
          <w:sz w:val="24"/>
          <w:szCs w:val="24"/>
        </w:rPr>
        <w:t>Ma non tutti hanno la conoscenza; alcuni, fino ad ora abituati agli idoli, mangiano le carni come se fossero sacrificate agli idoli, e così la loro coscienza, debole com’è, resta contaminata.</w:t>
      </w:r>
    </w:p>
    <w:p w14:paraId="47B553EB" w14:textId="54FC2E0A" w:rsidR="00A7567B" w:rsidRPr="00C82DAB" w:rsidRDefault="00A7567B" w:rsidP="00D57981">
      <w:pPr>
        <w:spacing w:after="120"/>
        <w:jc w:val="both"/>
        <w:rPr>
          <w:rFonts w:ascii="Arial" w:hAnsi="Arial"/>
          <w:sz w:val="24"/>
          <w:szCs w:val="24"/>
        </w:rPr>
      </w:pPr>
      <w:r w:rsidRPr="00C82DAB">
        <w:rPr>
          <w:rFonts w:ascii="Arial" w:hAnsi="Arial"/>
          <w:i/>
          <w:iCs/>
          <w:sz w:val="24"/>
          <w:szCs w:val="24"/>
        </w:rPr>
        <w:t>Ma non tutti hanno la conoscenza</w:t>
      </w:r>
      <w:r w:rsidRPr="00C82DAB">
        <w:rPr>
          <w:rFonts w:ascii="Arial" w:hAnsi="Arial"/>
          <w:sz w:val="24"/>
          <w:szCs w:val="24"/>
        </w:rPr>
        <w:t>. Quale conoscenza? Che vi è un solo Dio vivo e vero. Tutti gli altri Dèi non sono veri Dèi, sono invece un frutto della mente dell’uomo. Uno solo è il Dio vivo e vero, il Padre di Gesù Signore.</w:t>
      </w:r>
      <w:r w:rsidR="00F95622">
        <w:rPr>
          <w:rFonts w:ascii="Arial" w:hAnsi="Arial"/>
          <w:sz w:val="24"/>
          <w:szCs w:val="24"/>
        </w:rPr>
        <w:t xml:space="preserve"> </w:t>
      </w:r>
      <w:r w:rsidRPr="00C82DAB">
        <w:rPr>
          <w:rFonts w:ascii="Arial" w:hAnsi="Arial"/>
          <w:i/>
          <w:iCs/>
          <w:sz w:val="24"/>
          <w:szCs w:val="24"/>
        </w:rPr>
        <w:t>Alcuni, fino ad ora abituati agli idoli, mangiano le carni come se fossero sacrificate agli idoli</w:t>
      </w:r>
      <w:r w:rsidRPr="00C82DAB">
        <w:rPr>
          <w:rFonts w:ascii="Arial" w:hAnsi="Arial"/>
          <w:sz w:val="24"/>
          <w:szCs w:val="24"/>
        </w:rPr>
        <w:t>. Questi cristiani non hanno ancora fatto il passaggio alla fede piena. Passato e presente ancora non sono stati separati con taglio netto.</w:t>
      </w:r>
      <w:r w:rsidR="00F95622">
        <w:rPr>
          <w:rFonts w:ascii="Arial" w:hAnsi="Arial"/>
          <w:sz w:val="24"/>
          <w:szCs w:val="24"/>
        </w:rPr>
        <w:t xml:space="preserve"> </w:t>
      </w:r>
      <w:r w:rsidRPr="00C82DAB">
        <w:rPr>
          <w:rFonts w:ascii="Arial" w:hAnsi="Arial"/>
          <w:sz w:val="24"/>
          <w:szCs w:val="24"/>
        </w:rPr>
        <w:t xml:space="preserve">Poiché questo passaggio non si è compiuto, il taglio netto non è stato operato, </w:t>
      </w:r>
      <w:r w:rsidRPr="00C82DAB">
        <w:rPr>
          <w:rFonts w:ascii="Arial" w:hAnsi="Arial"/>
          <w:i/>
          <w:iCs/>
          <w:sz w:val="24"/>
          <w:szCs w:val="24"/>
        </w:rPr>
        <w:t>la loro coscienza, debole com’è, resta contaminata</w:t>
      </w:r>
      <w:r w:rsidRPr="00C82DAB">
        <w:rPr>
          <w:rFonts w:ascii="Arial" w:hAnsi="Arial"/>
          <w:sz w:val="24"/>
          <w:szCs w:val="24"/>
        </w:rPr>
        <w:t>. Loro ancora vivono con residui nel cuore della loro vecchia religione. In verità non sono solo loro.</w:t>
      </w:r>
      <w:r w:rsidR="00F95622">
        <w:rPr>
          <w:rFonts w:ascii="Arial" w:hAnsi="Arial"/>
          <w:sz w:val="24"/>
          <w:szCs w:val="24"/>
        </w:rPr>
        <w:t xml:space="preserve"> </w:t>
      </w:r>
      <w:r w:rsidRPr="00C82DAB">
        <w:rPr>
          <w:rFonts w:ascii="Arial" w:hAnsi="Arial"/>
          <w:sz w:val="24"/>
          <w:szCs w:val="24"/>
        </w:rPr>
        <w:t>Anche oggi, dopo duemila anni di cristianesimo, la vecchia religione ha radici in molti cuori. Basta pensare al mondo della superstizione, dell’occulto. Si consulta insieme Dio e la magia. Si crede in Dio e si crede nella superstizione.</w:t>
      </w:r>
      <w:r w:rsidR="00F95622">
        <w:rPr>
          <w:rFonts w:ascii="Arial" w:hAnsi="Arial"/>
          <w:sz w:val="24"/>
          <w:szCs w:val="24"/>
        </w:rPr>
        <w:t xml:space="preserve"> </w:t>
      </w:r>
      <w:r w:rsidRPr="00C82DAB">
        <w:rPr>
          <w:rFonts w:ascii="Arial" w:hAnsi="Arial"/>
          <w:sz w:val="24"/>
          <w:szCs w:val="24"/>
        </w:rPr>
        <w:t>Circa tremila anni addietro comandava il Signore al suo popolo per mezzo di Mosè di astenersi da ogni contatto con il mondo dell’occulto. Ma noi sappiamo che nel popolo di Dio mai sono sparite le antiche religioni e superstizioni.</w:t>
      </w:r>
    </w:p>
    <w:p w14:paraId="1261366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w:t>
      </w:r>
      <w:r w:rsidRPr="00F95622">
        <w:rPr>
          <w:rFonts w:ascii="Arial" w:hAnsi="Arial"/>
          <w:i/>
          <w:iCs/>
          <w:color w:val="000000"/>
          <w:sz w:val="24"/>
          <w:szCs w:val="24"/>
        </w:rPr>
        <w:lastRenderedPageBreak/>
        <w:t>scacciare quelle nazioni davanti a te. Tu sarai irreprensibile verso il Signore, tuo Dio, perché le nazioni, di cui tu vai ad occupare il paese, ascoltano gli indovini e gli incantatori, ma quanto a te, non così ti ha permesso il Signore, tuo Dio (Dt 18,9-14).</w:t>
      </w:r>
    </w:p>
    <w:p w14:paraId="36714465"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32599FE6"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Samuele era morto e tutto Israele aveva fatto il lamento su di lui; poi l’avevano seppellito a Rama, sua città. Saul aveva bandito dalla terra i negromanti e gli indovini.</w:t>
      </w:r>
    </w:p>
    <w:p w14:paraId="3357FFCA"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51FCBBE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67C2613D"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w:t>
      </w:r>
    </w:p>
    <w:p w14:paraId="271961D0" w14:textId="77777777" w:rsidR="00A7567B" w:rsidRPr="00F95622" w:rsidRDefault="00A7567B" w:rsidP="00D57981">
      <w:pPr>
        <w:spacing w:after="120"/>
        <w:ind w:left="567" w:right="567"/>
        <w:jc w:val="both"/>
        <w:rPr>
          <w:rFonts w:ascii="Arial" w:hAnsi="Arial"/>
          <w:i/>
          <w:iCs/>
          <w:color w:val="000000"/>
          <w:sz w:val="24"/>
          <w:szCs w:val="24"/>
        </w:rPr>
      </w:pPr>
      <w:r w:rsidRPr="00F95622">
        <w:rPr>
          <w:rFonts w:ascii="Arial" w:hAnsi="Arial"/>
          <w:i/>
          <w:iCs/>
          <w:color w:val="000000"/>
          <w:sz w:val="24"/>
          <w:szCs w:val="24"/>
        </w:rPr>
        <w:lastRenderedPageBreak/>
        <w:t xml:space="preserve">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1D2DABA3" w14:textId="146E3094" w:rsidR="00A7567B" w:rsidRPr="00C82DAB" w:rsidRDefault="00A7567B" w:rsidP="00D57981">
      <w:pPr>
        <w:spacing w:after="120"/>
        <w:jc w:val="both"/>
        <w:rPr>
          <w:rFonts w:ascii="Arial" w:hAnsi="Arial"/>
          <w:sz w:val="24"/>
          <w:szCs w:val="24"/>
        </w:rPr>
      </w:pPr>
      <w:r w:rsidRPr="00C82DAB">
        <w:rPr>
          <w:rFonts w:ascii="Arial" w:hAnsi="Arial"/>
          <w:sz w:val="24"/>
          <w:szCs w:val="24"/>
        </w:rPr>
        <w:t>È difficile separare il prima dal dopo, anche perché l’uomo prima di ogni cosa desidera certezze. Mentre il futuro per il credente ha solo la certezza della Parola del Signore. In più lui non vuole assumersi alcuna responsabilità.</w:t>
      </w:r>
      <w:r w:rsidR="00F95622">
        <w:rPr>
          <w:rFonts w:ascii="Arial" w:hAnsi="Arial"/>
          <w:sz w:val="24"/>
          <w:szCs w:val="24"/>
        </w:rPr>
        <w:t xml:space="preserve"> </w:t>
      </w:r>
      <w:r w:rsidRPr="00C82DAB">
        <w:rPr>
          <w:rFonts w:ascii="Arial" w:hAnsi="Arial"/>
          <w:sz w:val="24"/>
          <w:szCs w:val="24"/>
        </w:rPr>
        <w:t>Tutta la superstizione altro non è che un atto di deresponsabilizzazione. È il fato. È il destino. È l’oroscopo. È la magia. L’uomo non vuole governare ogni momento della sua vita, assumendosi ogni responsabilità.</w:t>
      </w:r>
      <w:r w:rsidR="00F95622">
        <w:rPr>
          <w:rFonts w:ascii="Arial" w:hAnsi="Arial"/>
          <w:sz w:val="24"/>
          <w:szCs w:val="24"/>
        </w:rPr>
        <w:t xml:space="preserve"> </w:t>
      </w:r>
      <w:r w:rsidRPr="00C82DAB">
        <w:rPr>
          <w:rFonts w:ascii="Arial" w:hAnsi="Arial"/>
          <w:sz w:val="24"/>
          <w:szCs w:val="24"/>
        </w:rPr>
        <w:t xml:space="preserve">Al tempo di San Paolo i pagani sentivano parlare di Cristo Gesù, subito si lasciavano battezzare. </w:t>
      </w:r>
      <w:r w:rsidRPr="00C82DAB">
        <w:rPr>
          <w:rFonts w:ascii="Arial" w:hAnsi="Arial"/>
          <w:spacing w:val="-2"/>
          <w:sz w:val="24"/>
          <w:szCs w:val="24"/>
        </w:rPr>
        <w:t>Accoglievano il Signore, ma la loro mente era ancora piena delle cose delle vecchia religione. L’idolo è essenza della vecchia religione.</w:t>
      </w:r>
    </w:p>
    <w:p w14:paraId="7C1E42D6" w14:textId="624A66E5" w:rsidR="00A7567B" w:rsidRPr="00C82DAB" w:rsidRDefault="00A7567B" w:rsidP="00D57981">
      <w:pPr>
        <w:spacing w:after="120"/>
        <w:jc w:val="both"/>
        <w:rPr>
          <w:rFonts w:ascii="Arial" w:hAnsi="Arial"/>
          <w:b/>
          <w:sz w:val="24"/>
          <w:szCs w:val="24"/>
        </w:rPr>
      </w:pPr>
      <w:r w:rsidRPr="00C82DAB">
        <w:rPr>
          <w:rFonts w:ascii="Arial" w:hAnsi="Arial"/>
          <w:b/>
          <w:sz w:val="24"/>
          <w:szCs w:val="24"/>
        </w:rPr>
        <w:t>Non sarà certo un alimento ad avvicinarci a Dio: se non ne mangiamo, non veniamo a mancare di qualcosa; se ne mangiamo, non ne abbiamo un vantaggio.</w:t>
      </w:r>
    </w:p>
    <w:p w14:paraId="39EEEA93" w14:textId="5803B5F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 che giova un alimento? A nulla. Non dona né vantaggi e né svantaggi. </w:t>
      </w:r>
      <w:r w:rsidRPr="00C82DAB">
        <w:rPr>
          <w:rFonts w:ascii="Arial" w:hAnsi="Arial"/>
          <w:i/>
          <w:iCs/>
          <w:sz w:val="24"/>
          <w:szCs w:val="24"/>
        </w:rPr>
        <w:t>Non sarà certo un alimento ad avvicinarci a Dio: se non ne mangiamo, non veniamo a mancare di qualcosa; se ne mangiamo, non ne abbiamo un vantaggio</w:t>
      </w:r>
      <w:r w:rsidRPr="00C82DAB">
        <w:rPr>
          <w:rFonts w:ascii="Arial" w:hAnsi="Arial"/>
          <w:sz w:val="24"/>
          <w:szCs w:val="24"/>
        </w:rPr>
        <w:t>.</w:t>
      </w:r>
      <w:r w:rsidR="00F95622">
        <w:rPr>
          <w:rFonts w:ascii="Arial" w:hAnsi="Arial"/>
          <w:sz w:val="24"/>
          <w:szCs w:val="24"/>
        </w:rPr>
        <w:t xml:space="preserve"> </w:t>
      </w:r>
      <w:r w:rsidRPr="00C82DAB">
        <w:rPr>
          <w:rFonts w:ascii="Arial" w:hAnsi="Arial"/>
          <w:sz w:val="24"/>
          <w:szCs w:val="24"/>
        </w:rPr>
        <w:t>Ecco il pensiero di San Paolo: Cosa è un pezzo di carne per un uomo? È solo un pezzo di carne. Può essere sostituito con mille altre cose. Che si mangi o non si mangi non trasforma la nostra vita. Se non serve, perché mangiarlo?</w:t>
      </w:r>
      <w:r w:rsidR="00F95622">
        <w:rPr>
          <w:rFonts w:ascii="Arial" w:hAnsi="Arial"/>
          <w:sz w:val="24"/>
          <w:szCs w:val="24"/>
        </w:rPr>
        <w:t xml:space="preserve"> </w:t>
      </w:r>
      <w:r w:rsidRPr="00C82DAB">
        <w:rPr>
          <w:rFonts w:ascii="Arial" w:hAnsi="Arial"/>
          <w:sz w:val="24"/>
          <w:szCs w:val="24"/>
        </w:rPr>
        <w:t>Anche se si trattasse di mangiare un cibo dal quale dipende la salvezza della nostra vita, anche di questo cibo ci si deve astenere se viene compromessa la fede dei nostri fratelli. Il martirio è proprio questo: dare la vita per la fede.</w:t>
      </w:r>
    </w:p>
    <w:p w14:paraId="1DA9DAB4"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w:t>
      </w:r>
      <w:r w:rsidRPr="00031A69">
        <w:rPr>
          <w:rFonts w:ascii="Arial" w:hAnsi="Arial"/>
          <w:i/>
          <w:iCs/>
          <w:color w:val="000000"/>
          <w:sz w:val="24"/>
          <w:szCs w:val="24"/>
        </w:rPr>
        <w:lastRenderedPageBreak/>
        <w:t>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837E1F1"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2E39705"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w:t>
      </w:r>
    </w:p>
    <w:p w14:paraId="602564B2"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w:t>
      </w:r>
      <w:r w:rsidRPr="00031A69">
        <w:rPr>
          <w:rFonts w:ascii="Arial" w:hAnsi="Arial"/>
          <w:i/>
          <w:iCs/>
          <w:color w:val="000000"/>
          <w:sz w:val="24"/>
          <w:szCs w:val="24"/>
        </w:rPr>
        <w:lastRenderedPageBreak/>
        <w:t>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p>
    <w:p w14:paraId="1594DE41"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B1F1213"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20507B1"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604F242"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lastRenderedPageBreak/>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6CEA978"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1480BC1"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3F7B692"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123AF25"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102E971"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w:t>
      </w:r>
      <w:r w:rsidRPr="00031A69">
        <w:rPr>
          <w:rFonts w:ascii="Arial" w:hAnsi="Arial"/>
          <w:i/>
          <w:iCs/>
          <w:color w:val="000000"/>
          <w:sz w:val="24"/>
          <w:szCs w:val="24"/>
        </w:rPr>
        <w:lastRenderedPageBreak/>
        <w:t>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7C28D70"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6,1-7,42). </w:t>
      </w:r>
    </w:p>
    <w:p w14:paraId="1DB8BF0E"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53864CDC"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623F666B"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w:t>
      </w:r>
      <w:r w:rsidRPr="00031A69">
        <w:rPr>
          <w:rFonts w:ascii="Arial" w:hAnsi="Arial"/>
          <w:i/>
          <w:iCs/>
          <w:color w:val="000000"/>
          <w:sz w:val="24"/>
          <w:szCs w:val="24"/>
        </w:rPr>
        <w:lastRenderedPageBreak/>
        <w:t>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3548F030"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Dio concesse a questi quattro giovani di conoscere e comprendere ogni scrittura e ogni sapienza, e rese Daniele interprete di visioni e di sogni.</w:t>
      </w:r>
    </w:p>
    <w:p w14:paraId="4A3328B2"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4D1429B3" w14:textId="66031070" w:rsidR="00A7567B" w:rsidRPr="00C82DAB" w:rsidRDefault="00A7567B" w:rsidP="00D57981">
      <w:pPr>
        <w:spacing w:after="120"/>
        <w:jc w:val="both"/>
        <w:rPr>
          <w:rFonts w:ascii="Arial" w:hAnsi="Arial"/>
          <w:sz w:val="24"/>
          <w:szCs w:val="24"/>
        </w:rPr>
      </w:pPr>
      <w:r w:rsidRPr="00C82DAB">
        <w:rPr>
          <w:rFonts w:ascii="Arial" w:hAnsi="Arial"/>
          <w:spacing w:val="-2"/>
          <w:sz w:val="24"/>
          <w:szCs w:val="24"/>
        </w:rPr>
        <w:t xml:space="preserve">La fede non è soltanto la nostra, ma anche quella di tutti i nostri fratelli di fede. La </w:t>
      </w:r>
      <w:r w:rsidRPr="00C82DAB">
        <w:rPr>
          <w:rFonts w:ascii="Arial" w:hAnsi="Arial"/>
          <w:sz w:val="24"/>
          <w:szCs w:val="24"/>
        </w:rPr>
        <w:t>fede è anche di coloro che non hanno la fede. Per il nostro martirio potrebbero convertirsi a Cristo, essere attratti a Lui. Una rinuncia può salvare il mondo.</w:t>
      </w:r>
      <w:r w:rsidR="00031A69">
        <w:rPr>
          <w:rFonts w:ascii="Arial" w:hAnsi="Arial"/>
          <w:sz w:val="24"/>
          <w:szCs w:val="24"/>
        </w:rPr>
        <w:t xml:space="preserve"> </w:t>
      </w:r>
      <w:r w:rsidRPr="00C82DAB">
        <w:rPr>
          <w:rFonts w:ascii="Arial" w:hAnsi="Arial"/>
          <w:sz w:val="24"/>
          <w:szCs w:val="24"/>
        </w:rPr>
        <w:t>Tutto l’intero universo non vale la fede di una persona. Il mondo con quanto vi è in esso è meno che una pula dinanzi alla beatitudine eterna di un’anima. Rinunciare ad un pezzo di carne per la fede è veramente una inezia, un nulla.</w:t>
      </w:r>
      <w:r w:rsidR="003B25F9">
        <w:rPr>
          <w:rFonts w:ascii="Arial" w:hAnsi="Arial"/>
          <w:sz w:val="24"/>
          <w:szCs w:val="24"/>
        </w:rPr>
        <w:t xml:space="preserve"> </w:t>
      </w:r>
      <w:r w:rsidRPr="00C82DAB">
        <w:rPr>
          <w:rFonts w:ascii="Arial" w:hAnsi="Arial"/>
          <w:sz w:val="24"/>
          <w:szCs w:val="24"/>
        </w:rPr>
        <w:t>Con Cristo Gesù ogni cibo è stato dichiarato puro. Ma non per questo la scienza nuova sulla purezza di ogni cibo, autorizza il discepolo di Gesù a liberarsi dalla scienza della vera fede. Quanto nuoce alla fede va evitato.</w:t>
      </w:r>
    </w:p>
    <w:p w14:paraId="1990A128"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5C8328F0"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Ed egli rispose loro: «Bene ha profetato Isaia di voi, ipocriti, come sta scritto: Questo popolo mi onora con le labbra, ma il suo cuore è lontano da me. Invano mi rendono culto, insegnando dottrine che sono precetti di uomini.</w:t>
      </w:r>
    </w:p>
    <w:p w14:paraId="2EC65BE0"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w:t>
      </w:r>
      <w:r w:rsidRPr="00031A69">
        <w:rPr>
          <w:rFonts w:ascii="Arial" w:hAnsi="Arial"/>
          <w:i/>
          <w:iCs/>
          <w:color w:val="000000"/>
          <w:sz w:val="24"/>
          <w:szCs w:val="24"/>
        </w:rPr>
        <w:lastRenderedPageBreak/>
        <w:t>gli consentite di fare più nulla per il padre o la madre. Così annullate la parola di Dio con la tradizione che avete tramandato voi. E di cose simili ne fate molte».</w:t>
      </w:r>
    </w:p>
    <w:p w14:paraId="0ABF6E4E"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Chiamata di nuovo la folla, diceva loro: «Ascoltatemi tutti e comprendete bene! Non c’è nulla fuori dell’uomo che, entrando in lui, possa renderlo impuro. Ma sono le cose che escono dall’uomo a renderlo impuro».</w:t>
      </w:r>
    </w:p>
    <w:p w14:paraId="6CF75636"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67B3587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scienza del cibo o la scienza della fede? Sempre la scienza della fede deve trionfare sulla scienza del cibo. Ma sempre la scienza della fede deve governare ogni altra scienza. Tutto ciò che è contro la fede è peccato. </w:t>
      </w:r>
    </w:p>
    <w:p w14:paraId="6654C695" w14:textId="4AA8CEB8" w:rsidR="00A7567B" w:rsidRPr="00C82DAB" w:rsidRDefault="00A7567B" w:rsidP="00D57981">
      <w:pPr>
        <w:spacing w:after="120"/>
        <w:jc w:val="both"/>
        <w:rPr>
          <w:rFonts w:ascii="Arial" w:hAnsi="Arial"/>
          <w:b/>
          <w:sz w:val="24"/>
          <w:szCs w:val="24"/>
        </w:rPr>
      </w:pPr>
      <w:r w:rsidRPr="00C82DAB">
        <w:rPr>
          <w:rFonts w:ascii="Arial" w:hAnsi="Arial"/>
          <w:b/>
          <w:sz w:val="24"/>
          <w:szCs w:val="24"/>
        </w:rPr>
        <w:t>Badate però che questa vostra libertà non divenga occasione di caduta per i deboli.</w:t>
      </w:r>
    </w:p>
    <w:p w14:paraId="54CDD4F9" w14:textId="500A6E22" w:rsidR="00A7567B" w:rsidRPr="00C82DAB" w:rsidRDefault="00A7567B" w:rsidP="00D57981">
      <w:pPr>
        <w:spacing w:after="120"/>
        <w:jc w:val="both"/>
        <w:rPr>
          <w:rFonts w:ascii="Arial" w:hAnsi="Arial"/>
          <w:sz w:val="24"/>
          <w:szCs w:val="24"/>
        </w:rPr>
      </w:pPr>
      <w:r w:rsidRPr="00C82DAB">
        <w:rPr>
          <w:rFonts w:ascii="Arial" w:hAnsi="Arial"/>
          <w:sz w:val="24"/>
          <w:szCs w:val="24"/>
        </w:rPr>
        <w:t>La fede del soggetto agente non è mai principio di retta azione, retta operazione, retto pensiero. Sempre si deve pensare alla fede del soggetto che subisce l’azione e anche al soggetto che domani potrebbe venire alla fede.</w:t>
      </w:r>
      <w:r w:rsidR="00031A69">
        <w:rPr>
          <w:rFonts w:ascii="Arial" w:hAnsi="Arial"/>
          <w:sz w:val="24"/>
          <w:szCs w:val="24"/>
        </w:rPr>
        <w:t xml:space="preserve"> </w:t>
      </w:r>
      <w:r w:rsidRPr="00C82DAB">
        <w:rPr>
          <w:rFonts w:ascii="Arial" w:hAnsi="Arial"/>
          <w:i/>
          <w:iCs/>
          <w:sz w:val="24"/>
          <w:szCs w:val="24"/>
        </w:rPr>
        <w:t>Badate però che questa vostra libertà non divenga occasione di caduta per i deboli</w:t>
      </w:r>
      <w:r w:rsidRPr="00C82DAB">
        <w:rPr>
          <w:rFonts w:ascii="Arial" w:hAnsi="Arial"/>
          <w:sz w:val="24"/>
          <w:szCs w:val="24"/>
        </w:rPr>
        <w:t>. Uno può avere insieme la fede e una perfetta conoscenza del mistero. Un altro invece potrebbe avere la fede con una conoscenza debole della verità.</w:t>
      </w:r>
      <w:r w:rsidR="00031A69">
        <w:rPr>
          <w:rFonts w:ascii="Arial" w:hAnsi="Arial"/>
          <w:sz w:val="24"/>
          <w:szCs w:val="24"/>
        </w:rPr>
        <w:t xml:space="preserve"> </w:t>
      </w:r>
      <w:r w:rsidRPr="00C82DAB">
        <w:rPr>
          <w:rFonts w:ascii="Arial" w:hAnsi="Arial"/>
          <w:sz w:val="24"/>
          <w:szCs w:val="24"/>
        </w:rPr>
        <w:t>Chi è di fede e di conoscenza forte deve sempre agire tenendo in grande conto la fede debole del fratello e anche chi ancora neanche è giunto alla fede. Per salvare la fede dell’altro si deve astenere da tutto ciò che turba il fratello.</w:t>
      </w:r>
      <w:r w:rsidR="00031A69">
        <w:rPr>
          <w:rFonts w:ascii="Arial" w:hAnsi="Arial"/>
          <w:sz w:val="24"/>
          <w:szCs w:val="24"/>
        </w:rPr>
        <w:t xml:space="preserve"> </w:t>
      </w:r>
      <w:r w:rsidRPr="00C82DAB">
        <w:rPr>
          <w:rFonts w:ascii="Arial" w:hAnsi="Arial"/>
          <w:sz w:val="24"/>
          <w:szCs w:val="24"/>
        </w:rPr>
        <w:t>Cristo Gesù per noi è morto. Dalla sua morte è nata la fede nei cuori. Lui per la nostra fede ha dato la vita. Possiamo noi per la fede dei fratelli e del mondo omettere di astenerci da un pezzo di carne? Sarebbe la nostra sconfitta.</w:t>
      </w:r>
      <w:r w:rsidR="00031A69">
        <w:rPr>
          <w:rFonts w:ascii="Arial" w:hAnsi="Arial"/>
          <w:sz w:val="24"/>
          <w:szCs w:val="24"/>
        </w:rPr>
        <w:t xml:space="preserve"> </w:t>
      </w:r>
      <w:r w:rsidRPr="00C82DAB">
        <w:rPr>
          <w:rFonts w:ascii="Arial" w:hAnsi="Arial"/>
          <w:sz w:val="24"/>
          <w:szCs w:val="24"/>
        </w:rPr>
        <w:t>La scienza della fede è perfetta se agisce non partendo dalla scienza che ognuno possiede della sua fede, ma dalla scienza che possiede ogni altra persona che è dinanzi a lui. Per la salvezza di un’anima a tutto si rinuncia.</w:t>
      </w:r>
    </w:p>
    <w:p w14:paraId="77702A3F" w14:textId="3B46EACE" w:rsidR="00A7567B" w:rsidRPr="00C82DAB" w:rsidRDefault="00A7567B" w:rsidP="00D57981">
      <w:pPr>
        <w:spacing w:after="120"/>
        <w:jc w:val="both"/>
        <w:rPr>
          <w:rFonts w:ascii="Arial" w:hAnsi="Arial"/>
          <w:b/>
          <w:sz w:val="24"/>
          <w:szCs w:val="24"/>
        </w:rPr>
      </w:pPr>
      <w:r w:rsidRPr="00C82DAB">
        <w:rPr>
          <w:rFonts w:ascii="Arial" w:hAnsi="Arial"/>
          <w:b/>
          <w:sz w:val="24"/>
          <w:szCs w:val="24"/>
        </w:rPr>
        <w:t>Se uno infatti vede te, che hai la conoscenza, stare a tavola in un tempio di idoli, la coscienza di quest’uomo debole non sarà forse spinta a mangiare le carni sacrificate agli idoli?</w:t>
      </w:r>
    </w:p>
    <w:p w14:paraId="02242FC2" w14:textId="2913D518" w:rsidR="00031A69" w:rsidRDefault="00A7567B" w:rsidP="00D57981">
      <w:pPr>
        <w:spacing w:after="120"/>
        <w:jc w:val="both"/>
        <w:rPr>
          <w:rFonts w:ascii="Arial" w:hAnsi="Arial"/>
          <w:sz w:val="24"/>
          <w:szCs w:val="24"/>
        </w:rPr>
      </w:pPr>
      <w:r w:rsidRPr="00C82DAB">
        <w:rPr>
          <w:rFonts w:ascii="Arial" w:hAnsi="Arial"/>
          <w:i/>
          <w:iCs/>
          <w:sz w:val="24"/>
          <w:szCs w:val="24"/>
        </w:rPr>
        <w:t>Se uno infatti vede te, che hai la conoscenza, o la scienza della fede, stare a tavola in un tempio di idoli, la coscienza di quest’uomo debole, non sarà forse spinta a mangiare le carni sacrificate agli idoli?</w:t>
      </w:r>
      <w:r w:rsidRPr="00C82DAB">
        <w:rPr>
          <w:rFonts w:ascii="Arial" w:hAnsi="Arial"/>
          <w:sz w:val="24"/>
          <w:szCs w:val="24"/>
        </w:rPr>
        <w:t xml:space="preserve"> È questo peccato di scandalo.</w:t>
      </w:r>
      <w:r w:rsidR="00031A69">
        <w:rPr>
          <w:rFonts w:ascii="Arial" w:hAnsi="Arial"/>
          <w:sz w:val="24"/>
          <w:szCs w:val="24"/>
        </w:rPr>
        <w:t xml:space="preserve"> </w:t>
      </w:r>
      <w:r w:rsidRPr="00C82DAB">
        <w:rPr>
          <w:rFonts w:ascii="Arial" w:hAnsi="Arial"/>
          <w:sz w:val="24"/>
          <w:szCs w:val="24"/>
        </w:rPr>
        <w:t xml:space="preserve">Per te non ci sono idoli. Per lui gli idoli ancora esistono. La scienza della sua fede </w:t>
      </w:r>
      <w:r w:rsidRPr="00C82DAB">
        <w:rPr>
          <w:rFonts w:ascii="Arial" w:hAnsi="Arial"/>
          <w:sz w:val="24"/>
          <w:szCs w:val="24"/>
        </w:rPr>
        <w:lastRenderedPageBreak/>
        <w:t>non è perfetta. Quando sarà perfetta la scienza della fede di una persona? Mai. Essa è sempre in divenire, sempre in purificazione, sempre in aggiunta.</w:t>
      </w:r>
      <w:r w:rsidR="00031A69">
        <w:rPr>
          <w:rFonts w:ascii="Arial" w:hAnsi="Arial"/>
          <w:sz w:val="24"/>
          <w:szCs w:val="24"/>
        </w:rPr>
        <w:t xml:space="preserve"> </w:t>
      </w:r>
      <w:r w:rsidRPr="00C82DAB">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w:t>
      </w:r>
      <w:r w:rsidR="003B25F9">
        <w:rPr>
          <w:rFonts w:ascii="Arial" w:hAnsi="Arial"/>
          <w:sz w:val="24"/>
          <w:szCs w:val="24"/>
        </w:rPr>
        <w:t xml:space="preserve"> </w:t>
      </w:r>
      <w:r w:rsidRPr="00C82DAB">
        <w:rPr>
          <w:rFonts w:ascii="Arial" w:hAnsi="Arial"/>
          <w:sz w:val="24"/>
          <w:szCs w:val="24"/>
        </w:rPr>
        <w:t>Quando l’Apostolo Paolo si recò a Gerusalemme, gli Anziani della Comunità lo esortarono a conformarsi alla scienza della fede che si viveva nella Città. Sappiamo che San Paolo ascoltò il consiglio. Fu comunque arrestato.</w:t>
      </w:r>
      <w:r w:rsidR="00031A69">
        <w:rPr>
          <w:rFonts w:ascii="Arial" w:hAnsi="Arial"/>
          <w:sz w:val="24"/>
          <w:szCs w:val="24"/>
        </w:rPr>
        <w:t xml:space="preserve"> </w:t>
      </w:r>
    </w:p>
    <w:p w14:paraId="504C846A" w14:textId="5A8D8495"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2280C554"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411EF3CB"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w:t>
      </w:r>
      <w:r w:rsidRPr="00031A69">
        <w:rPr>
          <w:rFonts w:ascii="Arial" w:hAnsi="Arial"/>
          <w:i/>
          <w:iCs/>
          <w:color w:val="000000"/>
          <w:sz w:val="24"/>
          <w:szCs w:val="24"/>
        </w:rPr>
        <w:lastRenderedPageBreak/>
        <w:t xml:space="preserve">accertare la realtà dei fatti a causa della confusione, ordinò di condurlo nella fortezza. Quando fu alla gradinata, dovette essere portato a spalla dai soldati a causa della violenza della folla. La moltitudine del popolo infatti veniva dietro, urlando: «A morte!» (At 21,17-35). </w:t>
      </w:r>
    </w:p>
    <w:p w14:paraId="2D48EE1D" w14:textId="23EB6C7B" w:rsidR="00A7567B" w:rsidRPr="00C82DAB" w:rsidRDefault="00A7567B" w:rsidP="00D57981">
      <w:pPr>
        <w:spacing w:after="120"/>
        <w:jc w:val="both"/>
        <w:rPr>
          <w:rFonts w:ascii="Arial" w:hAnsi="Arial"/>
          <w:sz w:val="24"/>
          <w:szCs w:val="24"/>
        </w:rPr>
      </w:pPr>
      <w:r w:rsidRPr="00C82DAB">
        <w:rPr>
          <w:rFonts w:ascii="Arial" w:hAnsi="Arial"/>
          <w:sz w:val="24"/>
          <w:szCs w:val="24"/>
        </w:rPr>
        <w:t>Spetta a coloro che reggono la comunità rivelare, manifestare la scienza ancora debole che si vive in essa, così da dare una saggia norma perché si agisca senza scandalizzare alcuno. Con gli altri si vive secondo la scienza degli altri.</w:t>
      </w:r>
      <w:r w:rsidR="00031A69">
        <w:rPr>
          <w:rFonts w:ascii="Arial" w:hAnsi="Arial"/>
          <w:sz w:val="24"/>
          <w:szCs w:val="24"/>
        </w:rPr>
        <w:t xml:space="preserve"> </w:t>
      </w:r>
      <w:r w:rsidRPr="00C82DAB">
        <w:rPr>
          <w:rFonts w:ascii="Arial" w:hAnsi="Arial"/>
          <w:sz w:val="24"/>
          <w:szCs w:val="24"/>
        </w:rPr>
        <w:t>Si deve però prestare somma attenzione perché non si diventi, a causa della scienza degli altri, motivo di ipocrisia o di simulazione. È quanto rimprovera San Paolo a San Pietro. È assai facile scivolare nella non giustizia.</w:t>
      </w:r>
    </w:p>
    <w:p w14:paraId="61E3A5AD"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557C133"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2,6-14). </w:t>
      </w:r>
    </w:p>
    <w:p w14:paraId="429BBC2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Perché si rimanga nella purissima verità del Vangelo occorre che si diventi forti nello Spirito Santo. È Lui che deve prendere in custodia tutta la nostra vita in ogni suo momento e condurla secondo la purezza della sua volontà.</w:t>
      </w:r>
    </w:p>
    <w:p w14:paraId="6B8F3E40" w14:textId="2B8C165C" w:rsidR="00A7567B" w:rsidRPr="00C82DAB" w:rsidRDefault="00A7567B" w:rsidP="00D57981">
      <w:pPr>
        <w:spacing w:after="120"/>
        <w:jc w:val="both"/>
        <w:rPr>
          <w:rFonts w:ascii="Arial" w:hAnsi="Arial"/>
          <w:b/>
          <w:sz w:val="24"/>
          <w:szCs w:val="24"/>
        </w:rPr>
      </w:pPr>
      <w:r w:rsidRPr="00C82DAB">
        <w:rPr>
          <w:rFonts w:ascii="Arial" w:hAnsi="Arial"/>
          <w:b/>
          <w:sz w:val="24"/>
          <w:szCs w:val="24"/>
        </w:rPr>
        <w:t>Ed ecco, per la tua conoscenza, va in rovina il debole, un fratello per il quale Cristo è morto!</w:t>
      </w:r>
    </w:p>
    <w:p w14:paraId="2B02034A" w14:textId="1BEE641F" w:rsidR="00A7567B" w:rsidRPr="00C82DAB" w:rsidRDefault="00A7567B" w:rsidP="00D57981">
      <w:pPr>
        <w:spacing w:after="120"/>
        <w:jc w:val="both"/>
        <w:rPr>
          <w:rFonts w:ascii="Arial" w:hAnsi="Arial"/>
          <w:sz w:val="24"/>
          <w:szCs w:val="24"/>
        </w:rPr>
      </w:pPr>
      <w:r w:rsidRPr="00C82DAB">
        <w:rPr>
          <w:rFonts w:ascii="Arial" w:hAnsi="Arial"/>
          <w:sz w:val="24"/>
          <w:szCs w:val="24"/>
        </w:rPr>
        <w:t>Ecco il frutto della scienza della fede che non considera la scienza della fede dell’altro. Ed ecco, per la tua conoscenza, per la scienza della tua fede, va in rovina il debole, un fratello per il quale Cristo è morto. Che mai accada!</w:t>
      </w:r>
      <w:r w:rsidR="00031A69">
        <w:rPr>
          <w:rFonts w:ascii="Arial" w:hAnsi="Arial"/>
          <w:sz w:val="24"/>
          <w:szCs w:val="24"/>
        </w:rPr>
        <w:t xml:space="preserve"> </w:t>
      </w:r>
      <w:r w:rsidRPr="00C82DAB">
        <w:rPr>
          <w:rFonts w:ascii="Arial" w:hAnsi="Arial"/>
          <w:sz w:val="24"/>
          <w:szCs w:val="24"/>
        </w:rPr>
        <w:t>Mentre Cristo Gesù non considerò un tesoro geloso la sua uguaglianza con Dio, ma si umiliò, annientando se stesso fino alla morte di croce, noi invece ci innalziamo sulla scienza della nostra fede e mandiamo in perdizione il mondo.</w:t>
      </w:r>
      <w:r w:rsidR="00031A69">
        <w:rPr>
          <w:rFonts w:ascii="Arial" w:hAnsi="Arial"/>
          <w:sz w:val="24"/>
          <w:szCs w:val="24"/>
        </w:rPr>
        <w:t xml:space="preserve"> </w:t>
      </w:r>
      <w:r w:rsidRPr="00C82DAB">
        <w:rPr>
          <w:rFonts w:ascii="Arial" w:hAnsi="Arial"/>
          <w:sz w:val="24"/>
          <w:szCs w:val="24"/>
        </w:rPr>
        <w:t>Quando questo accade è il segno che lo Spirito del Signore non governa la nostra vita. Siamo noi e la nostra superbia, noi e la nostra stoltezza, noi e la nostra falsa scienza e sapienza diabolica. Noi è la nostra assenza di carità.</w:t>
      </w:r>
      <w:r w:rsidR="00031A69">
        <w:rPr>
          <w:rFonts w:ascii="Arial" w:hAnsi="Arial"/>
          <w:sz w:val="24"/>
          <w:szCs w:val="24"/>
        </w:rPr>
        <w:t xml:space="preserve"> </w:t>
      </w:r>
      <w:r w:rsidRPr="00C82DAB">
        <w:rPr>
          <w:rFonts w:ascii="Arial" w:hAnsi="Arial"/>
          <w:sz w:val="24"/>
          <w:szCs w:val="24"/>
        </w:rPr>
        <w:t xml:space="preserve">Il discepolo di Gesù sempre deve vivere la verità, la scienza, la conoscenza nella grande carità. </w:t>
      </w:r>
      <w:r w:rsidRPr="00C82DAB">
        <w:rPr>
          <w:rFonts w:ascii="Arial" w:hAnsi="Arial"/>
          <w:sz w:val="24"/>
          <w:szCs w:val="24"/>
        </w:rPr>
        <w:lastRenderedPageBreak/>
        <w:t>Qual è la vera carità di un cristiano? Dare la vita perché un’altra anima si salvi attraverso la sua fede nel Vangelo di Cristo Gesù.</w:t>
      </w:r>
    </w:p>
    <w:p w14:paraId="074504E1" w14:textId="0F94A8AB" w:rsidR="00A7567B" w:rsidRPr="00C82DAB" w:rsidRDefault="00A7567B" w:rsidP="00D57981">
      <w:pPr>
        <w:spacing w:after="120"/>
        <w:jc w:val="both"/>
        <w:rPr>
          <w:rFonts w:ascii="Arial" w:hAnsi="Arial"/>
          <w:b/>
          <w:sz w:val="24"/>
          <w:szCs w:val="24"/>
        </w:rPr>
      </w:pPr>
      <w:r w:rsidRPr="00C82DAB">
        <w:rPr>
          <w:rFonts w:ascii="Arial" w:hAnsi="Arial"/>
          <w:b/>
          <w:sz w:val="24"/>
          <w:szCs w:val="24"/>
        </w:rPr>
        <w:t>Peccando così contro i fratelli e ferendo la loro coscienza debole, voi peccate contro Cristo.</w:t>
      </w:r>
    </w:p>
    <w:p w14:paraId="74B60295" w14:textId="17AD800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Poiché il fratello è corpo di Cristo, ogni peccato contro i fratelli è peccato contro Cristo Signore. </w:t>
      </w:r>
      <w:r w:rsidRPr="00C82DAB">
        <w:rPr>
          <w:rFonts w:ascii="Arial" w:hAnsi="Arial"/>
          <w:i/>
          <w:iCs/>
          <w:sz w:val="24"/>
          <w:szCs w:val="24"/>
        </w:rPr>
        <w:t>Peccando contro i fratelli e ferendo la loro coscienza debole, voi peccate contro Cristo</w:t>
      </w:r>
      <w:r w:rsidRPr="00C82DAB">
        <w:rPr>
          <w:rFonts w:ascii="Arial" w:hAnsi="Arial"/>
          <w:sz w:val="24"/>
          <w:szCs w:val="24"/>
        </w:rPr>
        <w:t>. Il peccato contro il corpo di Cristo è contro Cristo.</w:t>
      </w:r>
      <w:r w:rsidR="00031A69">
        <w:rPr>
          <w:rFonts w:ascii="Arial" w:hAnsi="Arial"/>
          <w:sz w:val="24"/>
          <w:szCs w:val="24"/>
        </w:rPr>
        <w:t xml:space="preserve"> </w:t>
      </w:r>
      <w:r w:rsidRPr="00C82DAB">
        <w:rPr>
          <w:rFonts w:ascii="Arial" w:hAnsi="Arial"/>
          <w:sz w:val="24"/>
          <w:szCs w:val="24"/>
        </w:rPr>
        <w:t>Può un discepolo che crede in Cristo, che dice di amare Cristo, peccare contro Cristo? Se pecca contro Cristo di certo non ama Cristo. Cristo per amore nostro rinunciò alla sua vita. Anche noi per amore suo dobbiamo rinunciare alla nostra.</w:t>
      </w:r>
      <w:r w:rsidR="00031A69">
        <w:rPr>
          <w:rFonts w:ascii="Arial" w:hAnsi="Arial"/>
          <w:sz w:val="24"/>
          <w:szCs w:val="24"/>
        </w:rPr>
        <w:t xml:space="preserve"> </w:t>
      </w:r>
      <w:r w:rsidRPr="00C82DAB">
        <w:rPr>
          <w:rFonts w:ascii="Arial" w:hAnsi="Arial"/>
          <w:sz w:val="24"/>
          <w:szCs w:val="24"/>
        </w:rPr>
        <w:t xml:space="preserve">Se si deve rinunciare alla propria vita al fine di amare Cristo Gesù secondo purezza di verità e di amore, tanto più si deve rinunciare ad un pezzo di carne. Meglio mangiare erba come gli asini che scandalizzare un fratello. </w:t>
      </w:r>
    </w:p>
    <w:p w14:paraId="058DF397" w14:textId="0E4D1C9F" w:rsidR="00A7567B" w:rsidRPr="00C82DAB" w:rsidRDefault="00A7567B" w:rsidP="00D57981">
      <w:pPr>
        <w:spacing w:after="120"/>
        <w:jc w:val="both"/>
        <w:rPr>
          <w:rFonts w:ascii="Arial" w:hAnsi="Arial"/>
          <w:b/>
          <w:sz w:val="24"/>
          <w:szCs w:val="24"/>
        </w:rPr>
      </w:pPr>
      <w:r w:rsidRPr="00C82DAB">
        <w:rPr>
          <w:rFonts w:ascii="Arial" w:hAnsi="Arial"/>
          <w:b/>
          <w:sz w:val="24"/>
          <w:szCs w:val="24"/>
        </w:rPr>
        <w:t>Per questo, se un cibo scandalizza il mio fratello, non mangerò mai più carne, per non dare scandalo al mio fratello.</w:t>
      </w:r>
    </w:p>
    <w:p w14:paraId="2A1375C0" w14:textId="06CB6FB8" w:rsidR="00A7567B" w:rsidRPr="00C82DAB" w:rsidRDefault="00A7567B" w:rsidP="00D57981">
      <w:pPr>
        <w:spacing w:after="120"/>
        <w:jc w:val="both"/>
        <w:rPr>
          <w:rFonts w:ascii="Arial" w:hAnsi="Arial"/>
          <w:sz w:val="24"/>
          <w:szCs w:val="24"/>
        </w:rPr>
      </w:pPr>
      <w:r w:rsidRPr="00C82DAB">
        <w:rPr>
          <w:rFonts w:ascii="Arial" w:hAnsi="Arial"/>
          <w:sz w:val="24"/>
          <w:szCs w:val="24"/>
        </w:rPr>
        <w:t>Ecco la decisione presa da San Paolo. Per questo, se un cibo scandalizza il mio fratello, non mangerò mai più carne. Per non dare scandalo al mio fratello. La salvezza del fratello vale qualsiasi sacrificio, qualsiasi rinuncia.</w:t>
      </w:r>
      <w:r w:rsidR="00031A69">
        <w:rPr>
          <w:rFonts w:ascii="Arial" w:hAnsi="Arial"/>
          <w:sz w:val="24"/>
          <w:szCs w:val="24"/>
        </w:rPr>
        <w:t xml:space="preserve"> </w:t>
      </w:r>
      <w:r w:rsidRPr="00C82DAB">
        <w:rPr>
          <w:rFonts w:ascii="Arial" w:hAnsi="Arial"/>
          <w:sz w:val="24"/>
          <w:szCs w:val="24"/>
        </w:rPr>
        <w:t>Questa regola che potrebbe sembrare assai contingente, cioè legata al tempo in cui San Paolo è vissuto, non è solo per quel tempo. La verità contenuta nella norma ha un valore universale, immortale, perenne, per ogni tempo.</w:t>
      </w:r>
      <w:r w:rsidR="00031A69">
        <w:rPr>
          <w:rFonts w:ascii="Arial" w:hAnsi="Arial"/>
          <w:sz w:val="24"/>
          <w:szCs w:val="24"/>
        </w:rPr>
        <w:t xml:space="preserve"> </w:t>
      </w:r>
      <w:r w:rsidRPr="00C82DAB">
        <w:rPr>
          <w:rFonts w:ascii="Arial" w:hAnsi="Arial"/>
          <w:sz w:val="24"/>
          <w:szCs w:val="24"/>
        </w:rPr>
        <w:t>Qual è questa verità e questo principio dal valore eterno? Ogni discepolo di Gesù deve consacrare la sua vita perché qualcuno giunga alla fede nel Vangelo della salvezza e della redenzione. Questo è il fine della propria vita.</w:t>
      </w:r>
      <w:r w:rsidR="00031A69">
        <w:rPr>
          <w:rFonts w:ascii="Arial" w:hAnsi="Arial"/>
          <w:sz w:val="24"/>
          <w:szCs w:val="24"/>
        </w:rPr>
        <w:t xml:space="preserve"> </w:t>
      </w:r>
      <w:r w:rsidRPr="00C82DAB">
        <w:rPr>
          <w:rFonts w:ascii="Arial" w:hAnsi="Arial"/>
          <w:sz w:val="24"/>
          <w:szCs w:val="24"/>
        </w:rPr>
        <w:t>Se questo fine viene ostacolato o impedito o rallentato o frenato da qualsiasi cosa, piccola o grande, questa cosa va evitata. Il Vangelo è tutto per il discepolo di Gesù e la sua vita è vera totale piena consacrazione ad esso.</w:t>
      </w:r>
      <w:r w:rsidR="00031A69">
        <w:rPr>
          <w:rFonts w:ascii="Arial" w:hAnsi="Arial"/>
          <w:sz w:val="24"/>
          <w:szCs w:val="24"/>
        </w:rPr>
        <w:t xml:space="preserve"> </w:t>
      </w:r>
      <w:r w:rsidRPr="00C82DAB">
        <w:rPr>
          <w:rFonts w:ascii="Arial" w:hAnsi="Arial"/>
          <w:sz w:val="24"/>
          <w:szCs w:val="24"/>
        </w:rPr>
        <w:t>Ogni pensiero, desiderio, sentimento, parola, opera, omissione che crea nei fratelli allontanamento dal Vangelo vanno evitati. Da essi ci si deve astenere. Ciò che è conforme alla nostra scienza della fede non lo è alla scienza altrui.</w:t>
      </w:r>
    </w:p>
    <w:p w14:paraId="479906AA" w14:textId="77777777" w:rsidR="00A7567B" w:rsidRPr="00031A69" w:rsidRDefault="00A7567B" w:rsidP="00D57981">
      <w:pPr>
        <w:spacing w:after="120"/>
        <w:ind w:left="567" w:right="567"/>
        <w:jc w:val="both"/>
        <w:rPr>
          <w:rFonts w:ascii="Arial" w:hAnsi="Arial"/>
          <w:i/>
          <w:iCs/>
          <w:color w:val="000000"/>
          <w:sz w:val="24"/>
          <w:szCs w:val="24"/>
        </w:rPr>
      </w:pPr>
      <w:r w:rsidRPr="00031A69">
        <w:rPr>
          <w:rFonts w:ascii="Arial" w:hAnsi="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4A17F46" w14:textId="77777777" w:rsidR="00A7567B" w:rsidRDefault="00A7567B" w:rsidP="00D57981">
      <w:pPr>
        <w:spacing w:after="120"/>
        <w:jc w:val="both"/>
        <w:rPr>
          <w:rFonts w:ascii="Arial" w:hAnsi="Arial"/>
          <w:sz w:val="24"/>
          <w:szCs w:val="24"/>
        </w:rPr>
      </w:pPr>
      <w:r w:rsidRPr="00C82DAB">
        <w:rPr>
          <w:rFonts w:ascii="Arial" w:hAnsi="Arial"/>
          <w:sz w:val="24"/>
          <w:szCs w:val="24"/>
        </w:rPr>
        <w:t xml:space="preserve">Questo programma spirituale e ascetico dell’Apostolo Paolo, se scelto come programma spirituale e ascetico di ogni discepolo di Gesù, di sicuro trasformerà ogni vita in purissimo strumento interamente a servizio del Vangelo. </w:t>
      </w:r>
    </w:p>
    <w:p w14:paraId="58F17064" w14:textId="64CFBC4C" w:rsidR="00A7567B" w:rsidRDefault="00031A69" w:rsidP="00D57981">
      <w:pPr>
        <w:pStyle w:val="Titolo2"/>
      </w:pPr>
      <w:bookmarkStart w:id="387" w:name="_Toc62171577"/>
      <w:bookmarkStart w:id="388" w:name="_Toc183959994"/>
      <w:r>
        <w:lastRenderedPageBreak/>
        <w:t xml:space="preserve">PRIMA CORINZI </w:t>
      </w:r>
      <w:r w:rsidRPr="00C82DAB">
        <w:t>IX</w:t>
      </w:r>
      <w:bookmarkEnd w:id="387"/>
      <w:bookmarkEnd w:id="388"/>
    </w:p>
    <w:p w14:paraId="5FB48489" w14:textId="77777777" w:rsidR="003B6609" w:rsidRPr="003B6609" w:rsidRDefault="003B6609" w:rsidP="00D57981"/>
    <w:p w14:paraId="4A4A6E71" w14:textId="55314ED4" w:rsidR="00A7567B" w:rsidRPr="00C82DAB" w:rsidRDefault="00031A69" w:rsidP="00D57981">
      <w:pPr>
        <w:pStyle w:val="Titolo3"/>
      </w:pPr>
      <w:bookmarkStart w:id="389" w:name="_Toc62171580"/>
      <w:bookmarkStart w:id="390" w:name="_Toc183959995"/>
      <w:r w:rsidRPr="00C82DAB">
        <w:t>L’ESEMPIO DI PAOLO</w:t>
      </w:r>
      <w:bookmarkEnd w:id="389"/>
      <w:bookmarkEnd w:id="390"/>
    </w:p>
    <w:p w14:paraId="3C200DF0" w14:textId="1A2D5579" w:rsidR="00A7567B" w:rsidRPr="00C82DAB" w:rsidRDefault="00A7567B" w:rsidP="00D57981">
      <w:pPr>
        <w:spacing w:after="120"/>
        <w:jc w:val="both"/>
        <w:rPr>
          <w:rFonts w:ascii="Arial" w:hAnsi="Arial"/>
          <w:b/>
          <w:sz w:val="24"/>
          <w:szCs w:val="24"/>
        </w:rPr>
      </w:pPr>
      <w:r w:rsidRPr="00C82DAB">
        <w:rPr>
          <w:rFonts w:ascii="Arial" w:hAnsi="Arial"/>
          <w:b/>
          <w:sz w:val="24"/>
          <w:szCs w:val="24"/>
        </w:rPr>
        <w:t>Non sono forse libero, io? Non sono forse un apostolo? Non ho veduto Gesù, Signore nostro? E non siete voi la mia opera nel Signore?</w:t>
      </w:r>
    </w:p>
    <w:p w14:paraId="1E96AC36" w14:textId="19727549"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difende il suo essere apostolo di Cristo Gesù e il suo modo di vivere la missione che gli è stata affidata. I motivi li conosciamo. Molti mettevano in dubbio il suo stesso essere Apostolo di Cristo Signore.</w:t>
      </w:r>
      <w:r w:rsidR="00563B7F">
        <w:rPr>
          <w:rFonts w:ascii="Arial" w:hAnsi="Arial"/>
          <w:sz w:val="24"/>
          <w:szCs w:val="24"/>
        </w:rPr>
        <w:t xml:space="preserve"> </w:t>
      </w:r>
      <w:r w:rsidRPr="00C82DAB">
        <w:rPr>
          <w:rFonts w:ascii="Arial" w:hAnsi="Arial"/>
          <w:i/>
          <w:iCs/>
          <w:sz w:val="24"/>
          <w:szCs w:val="24"/>
        </w:rPr>
        <w:t>Non sono forse libero, io?</w:t>
      </w:r>
      <w:r w:rsidRPr="00C82DAB">
        <w:rPr>
          <w:rFonts w:ascii="Arial" w:hAnsi="Arial"/>
          <w:sz w:val="24"/>
          <w:szCs w:val="24"/>
        </w:rPr>
        <w:t xml:space="preserve"> Libero da chi? Libero da che cosa? Libero di annunciare il vero Vangelo della salvezza e della redenzione. Libero di predicare il vero Cristo di Dio. Libero di spendere la vita per il Vangelo.</w:t>
      </w:r>
      <w:r w:rsidR="00563B7F">
        <w:rPr>
          <w:rFonts w:ascii="Arial" w:hAnsi="Arial"/>
          <w:sz w:val="24"/>
          <w:szCs w:val="24"/>
        </w:rPr>
        <w:t xml:space="preserve"> </w:t>
      </w:r>
      <w:r w:rsidRPr="00C82DAB">
        <w:rPr>
          <w:rFonts w:ascii="Arial" w:hAnsi="Arial"/>
          <w:sz w:val="24"/>
          <w:szCs w:val="24"/>
        </w:rPr>
        <w:t xml:space="preserve">La libertà è nella verità e chi è nella verità di Cristo Gesù è libero di annunziare il Vangelo di Cristo ad ogni uomo. </w:t>
      </w:r>
      <w:r w:rsidRPr="00C82DAB">
        <w:rPr>
          <w:rFonts w:ascii="Arial" w:hAnsi="Arial"/>
          <w:i/>
          <w:iCs/>
          <w:sz w:val="24"/>
          <w:szCs w:val="24"/>
        </w:rPr>
        <w:t>Non sono forse un apostolo?</w:t>
      </w:r>
      <w:r w:rsidRPr="00C82DAB">
        <w:rPr>
          <w:rFonts w:ascii="Arial" w:hAnsi="Arial"/>
          <w:sz w:val="24"/>
          <w:szCs w:val="24"/>
        </w:rPr>
        <w:t xml:space="preserve"> Perché San Paolo è vero Apostolo di Cristo Gesù? Perché da Lui chiamato e mandato.</w:t>
      </w:r>
      <w:r w:rsidR="00563B7F">
        <w:rPr>
          <w:rFonts w:ascii="Arial" w:hAnsi="Arial"/>
          <w:sz w:val="24"/>
          <w:szCs w:val="24"/>
        </w:rPr>
        <w:t xml:space="preserve"> </w:t>
      </w:r>
      <w:r w:rsidRPr="00C82DAB">
        <w:rPr>
          <w:rFonts w:ascii="Arial" w:hAnsi="Arial"/>
          <w:sz w:val="24"/>
          <w:szCs w:val="24"/>
        </w:rPr>
        <w:t>San Paolo non è stato chiamato da un uomo e neanche è stato mandato da uomini, anche se apostoli del Signore. San Paolo è stato chiamato direttamente da Dio, mandato da Dio, mandato dallo Spirito Santo e da Lui guidato.</w:t>
      </w:r>
    </w:p>
    <w:p w14:paraId="1CBE78C1" w14:textId="28197BBD" w:rsidR="00A7567B" w:rsidRPr="00C82DAB" w:rsidRDefault="00A7567B" w:rsidP="00D57981">
      <w:pPr>
        <w:spacing w:after="120"/>
        <w:jc w:val="both"/>
        <w:rPr>
          <w:rFonts w:ascii="Arial" w:hAnsi="Arial"/>
          <w:sz w:val="24"/>
          <w:szCs w:val="24"/>
        </w:rPr>
      </w:pPr>
      <w:r w:rsidRPr="00C82DAB">
        <w:rPr>
          <w:rFonts w:ascii="Arial" w:hAnsi="Arial"/>
          <w:sz w:val="24"/>
          <w:szCs w:val="24"/>
        </w:rPr>
        <w:t>San Paolo, anche se non appartiene ai Dodici – Questi sono stati chiamati prima della gloriosa risurrezione e ascensione al cielo – è parte essenziale del collegio dei Dodici, perché direttamente chiamato e mandato da Gesù.</w:t>
      </w:r>
      <w:r w:rsidR="00563B7F">
        <w:rPr>
          <w:rFonts w:ascii="Arial" w:hAnsi="Arial"/>
          <w:sz w:val="24"/>
          <w:szCs w:val="24"/>
        </w:rPr>
        <w:t xml:space="preserve"> </w:t>
      </w:r>
      <w:r w:rsidRPr="00C82DAB">
        <w:rPr>
          <w:rFonts w:ascii="Arial" w:hAnsi="Arial"/>
          <w:i/>
          <w:iCs/>
          <w:sz w:val="24"/>
          <w:szCs w:val="24"/>
        </w:rPr>
        <w:t>Non ho veduto Gesù, Signore nostro?</w:t>
      </w:r>
      <w:r w:rsidRPr="00C82DAB">
        <w:rPr>
          <w:rFonts w:ascii="Arial" w:hAnsi="Arial"/>
          <w:sz w:val="24"/>
          <w:szCs w:val="24"/>
        </w:rPr>
        <w:t xml:space="preserve"> San Paolo ha visto Gesù sulla via di Damasco. Lo ha visto nella sua luce. Lo ha contemplato nella sua gloria. Ha ascoltato la sua voce che lo chiamava. In nulla è inferiore ai Dodici.</w:t>
      </w:r>
    </w:p>
    <w:p w14:paraId="41259AA8" w14:textId="21D07051" w:rsidR="00A7567B" w:rsidRPr="00C82DAB" w:rsidRDefault="00A7567B" w:rsidP="00D57981">
      <w:pPr>
        <w:spacing w:after="120"/>
        <w:jc w:val="both"/>
        <w:rPr>
          <w:rFonts w:ascii="Arial" w:hAnsi="Arial"/>
          <w:sz w:val="24"/>
          <w:szCs w:val="24"/>
        </w:rPr>
      </w:pPr>
      <w:r w:rsidRPr="00C82DAB">
        <w:rPr>
          <w:rFonts w:ascii="Arial" w:hAnsi="Arial"/>
          <w:sz w:val="24"/>
          <w:szCs w:val="24"/>
        </w:rPr>
        <w:t>Quanto i Dodici hanno ricevuto in tre anni, Lui lo ha ricevuto in un solo istante. Per questo non vi è alcuna differenza tra Lui e i Dodici. Ammaestrati da Cristo Gesù i Dodici. Ammaestrato da Cristo Gesù lui. La sua conoscenza è piena.</w:t>
      </w:r>
      <w:r w:rsidR="00563B7F">
        <w:rPr>
          <w:rFonts w:ascii="Arial" w:hAnsi="Arial"/>
          <w:sz w:val="24"/>
          <w:szCs w:val="24"/>
        </w:rPr>
        <w:t xml:space="preserve"> </w:t>
      </w:r>
      <w:r w:rsidRPr="00C82DAB">
        <w:rPr>
          <w:rFonts w:ascii="Arial" w:hAnsi="Arial"/>
          <w:i/>
          <w:iCs/>
          <w:sz w:val="24"/>
          <w:szCs w:val="24"/>
        </w:rPr>
        <w:t>E non siete voi la mia opera bel Signore?</w:t>
      </w:r>
      <w:r w:rsidRPr="00C82DAB">
        <w:rPr>
          <w:rFonts w:ascii="Arial" w:hAnsi="Arial"/>
          <w:sz w:val="24"/>
          <w:szCs w:val="24"/>
        </w:rPr>
        <w:t xml:space="preserve"> I Corinzi sono il frutto della sua missione. Sono la sua opera nel Signore. È per mezzo di Lui che sono venuti alla fede in Cristo e sono stati costituiti Comunità, Chiesa di Cristo Gesù.</w:t>
      </w:r>
      <w:r w:rsidR="00563B7F">
        <w:rPr>
          <w:rFonts w:ascii="Arial" w:hAnsi="Arial"/>
          <w:sz w:val="24"/>
          <w:szCs w:val="24"/>
        </w:rPr>
        <w:t xml:space="preserve"> </w:t>
      </w:r>
      <w:r w:rsidRPr="00C82DAB">
        <w:rPr>
          <w:rFonts w:ascii="Arial" w:hAnsi="Arial"/>
          <w:sz w:val="24"/>
          <w:szCs w:val="24"/>
        </w:rPr>
        <w:t>Difendere la propria verità è obbligo. La propria verità si difende, si attesta, si dimostra, si rivela, si annunzia, si predica. Un uomo vale per quanto vale la sua verità. Se la sua verità non vale, neanche lui vale e neppure le sue opere.</w:t>
      </w:r>
      <w:r w:rsidR="00563B7F">
        <w:rPr>
          <w:rFonts w:ascii="Arial" w:hAnsi="Arial"/>
          <w:sz w:val="24"/>
          <w:szCs w:val="24"/>
        </w:rPr>
        <w:t xml:space="preserve"> </w:t>
      </w:r>
      <w:r w:rsidRPr="00C82DAB">
        <w:rPr>
          <w:rFonts w:ascii="Arial" w:hAnsi="Arial"/>
          <w:sz w:val="24"/>
          <w:szCs w:val="24"/>
        </w:rPr>
        <w:t>Se oggi c’è un peccato tipicamente cristiano è la rinuncia a difendere, attestare, dimostrare, rivelare, annunziare, predicare da parte del cristiano la sua verità. È la verità che fa la differenza tra uomo e uomo e anche tra uomo e le altre cose.</w:t>
      </w:r>
    </w:p>
    <w:p w14:paraId="30A1871C" w14:textId="01420E9B" w:rsidR="00A7567B" w:rsidRPr="00C82DAB" w:rsidRDefault="00A7567B" w:rsidP="00D57981">
      <w:pPr>
        <w:spacing w:after="120"/>
        <w:jc w:val="both"/>
        <w:rPr>
          <w:rFonts w:ascii="Arial" w:hAnsi="Arial"/>
          <w:sz w:val="24"/>
          <w:szCs w:val="24"/>
        </w:rPr>
      </w:pPr>
      <w:r w:rsidRPr="00C82DAB">
        <w:rPr>
          <w:rFonts w:ascii="Arial" w:hAnsi="Arial"/>
          <w:sz w:val="24"/>
          <w:szCs w:val="24"/>
        </w:rPr>
        <w:t>Oggi l’inferno ha scatenato la più grande battaglia, mai scatenata prima, contro la verità di Dio, di Cristo, dello Spirito Santo, della Chiesa, del Vangelo, della Rivelazione, della fede, al fine di distruggere la loro divina e celeste verità. Tutto deve essere oggi dalla falsità e dalla menzogna di Satana. La battaglia si sta combattendo anche contro la verità della creazione, dello stesso uomo. Lo si vuole senza alcuna verità di natura. Tutto deve essere dalla menzogna.</w:t>
      </w:r>
      <w:r w:rsidR="00563B7F">
        <w:rPr>
          <w:rFonts w:ascii="Arial" w:hAnsi="Arial"/>
          <w:sz w:val="24"/>
          <w:szCs w:val="24"/>
        </w:rPr>
        <w:t xml:space="preserve"> </w:t>
      </w:r>
      <w:r w:rsidRPr="00C82DAB">
        <w:rPr>
          <w:rFonts w:ascii="Arial" w:hAnsi="Arial"/>
          <w:sz w:val="24"/>
          <w:szCs w:val="24"/>
        </w:rPr>
        <w:t>Quando un uomo rinuncia alla difesa della sua verità, è la sua resa alla falsità. Un uomo che si consegna alla falsità non è più libero. È schiavo delle tenebre, prigioniero della menzogna. Si è liberi solo dalla propria verità.</w:t>
      </w:r>
      <w:r w:rsidR="00563B7F">
        <w:rPr>
          <w:rFonts w:ascii="Arial" w:hAnsi="Arial"/>
          <w:sz w:val="24"/>
          <w:szCs w:val="24"/>
        </w:rPr>
        <w:t xml:space="preserve"> </w:t>
      </w:r>
      <w:r w:rsidRPr="00C82DAB">
        <w:rPr>
          <w:rFonts w:ascii="Arial" w:hAnsi="Arial"/>
          <w:sz w:val="24"/>
          <w:szCs w:val="24"/>
        </w:rPr>
        <w:t xml:space="preserve">La propria verità mai viene da se stessi. Essa viene dal Padre, da Cristo Gesù, dallo Spirito Santo, dalla </w:t>
      </w:r>
      <w:r w:rsidRPr="00C82DAB">
        <w:rPr>
          <w:rFonts w:ascii="Arial" w:hAnsi="Arial"/>
          <w:sz w:val="24"/>
          <w:szCs w:val="24"/>
        </w:rPr>
        <w:lastRenderedPageBreak/>
        <w:t>Chiesa, dal Vangelo, dalla grazia. Quando ci si separa da queste fonti della propria verità, è il regno della falsità e della menzogna.</w:t>
      </w:r>
    </w:p>
    <w:p w14:paraId="3FC91164" w14:textId="1394F650" w:rsidR="00A7567B" w:rsidRPr="00C82DAB" w:rsidRDefault="00A7567B" w:rsidP="00D57981">
      <w:pPr>
        <w:spacing w:after="120"/>
        <w:jc w:val="both"/>
        <w:rPr>
          <w:rFonts w:ascii="Arial" w:hAnsi="Arial"/>
          <w:b/>
          <w:sz w:val="24"/>
          <w:szCs w:val="24"/>
        </w:rPr>
      </w:pPr>
      <w:r w:rsidRPr="00C82DAB">
        <w:rPr>
          <w:rFonts w:ascii="Arial" w:hAnsi="Arial"/>
          <w:b/>
          <w:sz w:val="24"/>
          <w:szCs w:val="24"/>
        </w:rPr>
        <w:t>Anche se non sono apostolo per altri, almeno per voi lo sono; voi siete nel Signore il sigillo del mio apostolato.</w:t>
      </w:r>
    </w:p>
    <w:p w14:paraId="4C50CF6E" w14:textId="2B7164F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Quanti non sono venuti alla fede per mezzo di Paolo, possono anche non considerarlo Apostolo. I Corinzi sono venuti alla fede per mezzo di lui. </w:t>
      </w:r>
      <w:r w:rsidRPr="00C82DAB">
        <w:rPr>
          <w:rFonts w:ascii="Arial" w:hAnsi="Arial"/>
          <w:i/>
          <w:iCs/>
          <w:sz w:val="24"/>
          <w:szCs w:val="24"/>
        </w:rPr>
        <w:t>Anche se non sono apostolo per altri, almeno per voi lo sono</w:t>
      </w:r>
      <w:r w:rsidRPr="00C82DAB">
        <w:rPr>
          <w:rFonts w:ascii="Arial" w:hAnsi="Arial"/>
          <w:sz w:val="24"/>
          <w:szCs w:val="24"/>
        </w:rPr>
        <w:t>.</w:t>
      </w:r>
      <w:r w:rsidR="003B25F9">
        <w:rPr>
          <w:rFonts w:ascii="Arial" w:hAnsi="Arial"/>
          <w:sz w:val="24"/>
          <w:szCs w:val="24"/>
        </w:rPr>
        <w:t xml:space="preserve"> </w:t>
      </w:r>
      <w:r w:rsidRPr="00C82DAB">
        <w:rPr>
          <w:rFonts w:ascii="Arial" w:hAnsi="Arial"/>
          <w:sz w:val="24"/>
          <w:szCs w:val="24"/>
        </w:rPr>
        <w:t>Lo ripetiamo: pur non essendo nel numero dei Dodici, perché non è stato chiamato da Cristo Gesù prima della sua risurrezione, San Paolo è vero Apostolo perché da Gesù Signore chiamato e inviato ad annunciare il Vangelo.</w:t>
      </w:r>
    </w:p>
    <w:p w14:paraId="5332877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Paolo, servo di Cristo Gesù, apostolo per vocazione, prescelto per annunziare il vangelo di Dio (Rm 1, 1). Pertanto, ecco che cosa dico a voi, Gentili: come apostolo dei Gentili, io faccio onore al mio ministero (Rm 11, 13). Paolo, chiamato ad essere apostolo di Gesù Cristo per volontà di Dio, e il fratello Sòstene (1Cor 1, 1). Non sono forse libero, io? Non sono un apostolo? Non ho veduto Gesù, Signore nostro? E non siete voi la mia opera nel Signore? (1Cor 9, 1). Anche se per altri non sono apostolo, per voi almeno lo sono; voi siete il sigillo del mio apostolato nel Signore (1Cor 9, 2). Io infatti sono l'infimo degli apostoli, e non sono degno neppure di essere chiamato apostolo, perché ho perseguitato la Chiesa di Dio (1Cor 15, 9). </w:t>
      </w:r>
    </w:p>
    <w:p w14:paraId="54833479"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Paolo, apostolo di Gesù Cristo per volontà di Dio, e il fratello Timòteo, alla chiesa di Dio che è in Corinto e a tutti i santi dell'intera Acaia (2Cor 1, 1). Certo, in mezzo a voi si sono compiuti i segni del vero apostolo, in una pazienza a tutta prova, con segni, prodigi e miracoli (2Cor 12, 12). Paolo, apostolo non da parte di uomini, né per mezzo di uomo, ma per mezzo di Gesù Cristo e di Dio Padre che lo ha risuscitato dai morti (Gal 1, 1). Poiché colui che aveva agito in Pietro per farne un apostolo dei circoncisi aveva agito anche in me per i pagani – (Gal 2, 8). Paolo, apostolo di Gesù Cristo per volontà di Dio, ai santi che sono in Efeso, credenti in Cristo Gesù (Ef 1, 1). Paolo, apostolo di Cristo Gesù per volontà di Dio, e il fratello Timòteo (Col 1, 1). </w:t>
      </w:r>
    </w:p>
    <w:p w14:paraId="4880DCCC"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Paolo, apostolo di Cristo Gesù, per comando di Dio nostro salvatore e di Cristo Gesù nostra speranza (1Tm 1, 1). E di essa io sono stato fatto banditore e apostolo - dico la verità, non mentisco -, maestro dei pagani nella fede e nella verità (1Tm 2, 7). Paolo, apostolo di Cristo Gesù per volontà di Dio, per annunziare la promessa della vita in Cristo Gesù (2Tm 1, 1). Del quale io sono stato costituito araldo, apostolo e maestro (2Tm 1, 11). Paolo, servo di Dio, apostolo di Gesù Cristo per chiamare alla fede gli eletti di Dio e per far conoscere la verità che conduce alla pietà (Tt 1, 1). In verità, in verità vi dico: un servo non è più grande del suo padrone, né un apostolo è più grande di chi lo ha mandato (Gv 13, 16). Perciò, fratelli santi, partecipi di una vocazione celeste, fissate bene la mente in Gesù, l'apostolo e sommo sacerdote della fede che noi professiamo (Eb 3, 1). Pietro, apostolo di Gesù Cristo, ai fedeli dispersi nel Ponto, nella Galazia, nella </w:t>
      </w:r>
      <w:r w:rsidRPr="00563B7F">
        <w:rPr>
          <w:rFonts w:ascii="Arial" w:hAnsi="Arial"/>
          <w:i/>
          <w:iCs/>
          <w:color w:val="000000"/>
          <w:sz w:val="24"/>
          <w:szCs w:val="24"/>
        </w:rPr>
        <w:lastRenderedPageBreak/>
        <w:t xml:space="preserve">Cappadòcia, nell'Asia e nella Bitinia, eletti (1Pt 1, 1). Simon Pietro, servo e apostolo di Gesù Cristo, a coloro che hanno ricevuto in sorte con noi la stessa preziosa fede per la giustizia del nostro Dio e salvatore Gesù Cristo (2Pt 1, 1). </w:t>
      </w:r>
    </w:p>
    <w:p w14:paraId="12A36BF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 nomi dei dodici apostoli sono: primo, Simone, chiamato Pietro, e Andrea, suo fratello; Giacomo di Zebedèo e Giovanni suo fratello (Mt 10, 2). Gli apostoli si riunirono attorno a Gesù e gli riferirono tutto quello che avevano fatto e insegnato (Mc 6, 30). Quando fu giorno, chiamò a sé i suoi discepoli e ne scelse dodici, ai quali diede il nome di apostoli (Lc 6, 13). Al loro ritorno, gli apostoli raccontarono a Gesù tutto quello che avevano fatto. Allora li prese con sé e si ritirò verso una città chiamata Betsàida (Lc 9, 10). Per questo la sapienza di Dio ha detto: Manderò a loro profeti e apostoli ed essi li uccideranno e perseguiteranno (Lc 11, 49). </w:t>
      </w:r>
    </w:p>
    <w:p w14:paraId="2271546C"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Gli apostoli dissero al Signore (Lc 17, 5). Quando fu l'ora, prese posto a tavola e gli apostoli con lui (Lc 22, 14). Erano Maria di Màgdala, Giovanna e Maria di Giacomo. Anche le altre che erano insieme lo raccontarono agli apostoli (Lc 24, 10). Fino al giorno in cui, dopo aver dato istruzioni agli apostoli che si era scelti nello Spirito Santo, egli fu assunto in cielo (At 1, 2). A prendere il posto in questo ministero e apostolato che Giuda ha abbandonato per andarsene al posto da lui scelto. Gettarono quindi le sorti su di loro e la sorte cadde su Mattia, che fu associato agli undici apostoli (At 1, 25). All'udir tutto questo si sentirono trafiggere il cuore e dissero a Pietro e agli altri apostoli: "Che cosa dobbiamo fare, fratelli?" (At 2, 37). </w:t>
      </w:r>
    </w:p>
    <w:p w14:paraId="70C07279"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Erano assidui nell'ascoltare l'insegnamento degli apostoli e nell'unione fraterna, nella frazione del pane e nelle preghiere (At 2, 42). Un senso di timore era in tutti e prodigi e segni avvenivano per opera degli apostoli (At 2, 43). Con grande forza gli apostoli rendevano testimonianza della risurrezione del Signore Gesù e tutti essi godevano di grande stima (At 4, 33). E lo deponevano ai piedi degli apostoli; e poi veniva distribuito a ciascuno secondo il bisogno (At 4, 35). Così Giuseppe, soprannominato dagli apostoli Barnaba, che significa "figlio dell'esortazione", un levita originario di Cipro (At 4, 36). Che era padrone di un campo, lo vendette e ne consegnò l'importo deponendolo ai piedi degli apostoli (At 4, 37). </w:t>
      </w:r>
    </w:p>
    <w:p w14:paraId="21F4717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 tenuta per sé una parte dell'importo d'accordo con la moglie, consegnò l'altra parte deponendola ai piedi degli apostoli (At 5, 2). Molti miracoli e prodigi avvenivano fra il popolo per opera degli apostoli. Tutti erano soliti stare insieme nel portico di Salomone (At 5, 12). Fatti arrestare gli apostoli li fecero gettare nella prigione pubblica (At 5, 18). Udito questo, entrarono nel tempio sul far del giorno e si misero a insegnare. Quando arrivò il sommo sacerdote con quelli della sua parte, convocarono il sinedrio e tutti gli anziani dei figli d'Israele; mandarono quindi a prelevare gli apostoli nella prigione (At 5, 21). </w:t>
      </w:r>
      <w:r w:rsidRPr="00563B7F">
        <w:rPr>
          <w:rFonts w:ascii="Arial" w:hAnsi="Arial"/>
          <w:i/>
          <w:iCs/>
          <w:color w:val="000000"/>
          <w:sz w:val="24"/>
          <w:szCs w:val="24"/>
        </w:rPr>
        <w:lastRenderedPageBreak/>
        <w:t xml:space="preserve">Rispose allora Pietro insieme agli apostoli: "Bisogna obbedire a Dio piuttosto che agli uomini (At 5, 29). </w:t>
      </w:r>
    </w:p>
    <w:p w14:paraId="39B280A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Seguirono il suo parere e, richiamati gli apostoli, li fecero fustigare e ordinarono loro di non continuare a parlare nel nome di Gesù; quindi li rimisero in libertà (At 5, 40). Li presentarono quindi agli apostoli i quali, dopo aver pregato, imposero loro le mani (At 6, 6). Saulo era fra coloro che approvarono la sua uccisione. In quel giorno scoppiò una violenta persecuzione contro la Chiesa di Gerusalemme e tutti, ad eccezione degli apostoli, furono dispersi nelle regioni della Giudea e della Samaria (At 8, 1). Frattanto gli apostoli, a Gerusalemme, seppero che la Samaria aveva accolto la parola di Dio e vi inviarono Pietro e Giovanni (At 8, 14). </w:t>
      </w:r>
    </w:p>
    <w:p w14:paraId="0FFF7CDD" w14:textId="451113A9"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Simone, vedendo che lo Spirito veniva conferito con l'imposizione delle mani degli apostoli, offrì loro del denaro (At 8, 18). Allora Barnaba lo prese con sé, lo presentò agli apostoli e raccontò loro come durante il viaggio aveva visto il Signore che gli aveva parlato, e come in Damasco aveva predicato con coraggio nel nome di Gesù (At 9, 27).</w:t>
      </w:r>
      <w:r w:rsidR="003B25F9">
        <w:rPr>
          <w:rFonts w:ascii="Arial" w:hAnsi="Arial"/>
          <w:i/>
          <w:iCs/>
          <w:color w:val="000000"/>
          <w:sz w:val="24"/>
          <w:szCs w:val="24"/>
        </w:rPr>
        <w:t xml:space="preserve"> </w:t>
      </w:r>
      <w:r w:rsidRPr="00563B7F">
        <w:rPr>
          <w:rFonts w:ascii="Arial" w:hAnsi="Arial"/>
          <w:i/>
          <w:iCs/>
          <w:color w:val="000000"/>
          <w:sz w:val="24"/>
          <w:szCs w:val="24"/>
        </w:rPr>
        <w:t xml:space="preserve">Gli apostoli e i fratelli che stavano nella Giudea vennero a sapere che anche i pagani avevano accolto la parola di Dio (At 11, 1). E la popolazione della città si divise, schierandosi gli uni dalla parte dei Giudei, gli altri dalla parte degli apostoli (At 14, 4). Sentendo ciò, gli apostoli Barnaba e Paolo si strapparono le vesti e si precipitarono tra la folla, gridando (At 14, 14).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w:t>
      </w:r>
    </w:p>
    <w:p w14:paraId="5765E21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Salutate Andronìco e Giunia, miei parenti e compagni di prigionia; sono degli apostoli insigni che erano in Cristo già prima di me (Rm 16, 7). </w:t>
      </w:r>
    </w:p>
    <w:p w14:paraId="7AA00C0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Alcuni perciò Dio li ha posti </w:t>
      </w:r>
      <w:r w:rsidRPr="00563B7F">
        <w:rPr>
          <w:rFonts w:ascii="Arial" w:hAnsi="Arial"/>
          <w:i/>
          <w:iCs/>
          <w:color w:val="000000"/>
          <w:sz w:val="24"/>
          <w:szCs w:val="24"/>
        </w:rPr>
        <w:lastRenderedPageBreak/>
        <w:t xml:space="preserve">nella Chiesa in primo luogo come apostoli, in secondo luogo come profeti, in terzo luogo come maestri; poi vengono i miracoli, poi i doni di far guarigioni, i doni di assistenza, di governare, delle lingue (1Cor 12, 28). </w:t>
      </w:r>
    </w:p>
    <w:p w14:paraId="68F99FA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Sono forse tutti apostoli? Tutti profeti? Tutti maestri? Tutti operatori di miracoli? (1Cor 12, 29). Inoltre apparve a Giacomo, e quindi a tutti gli apostoli (1Cor 15, 7). Io infatti sono l'infimo degli apostoli, e non sono degno neppure di essere chiamato apostolo, perché ho perseguitato la Chiesa di Dio (1Cor 15, 9).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w:t>
      </w:r>
    </w:p>
    <w:p w14:paraId="4B6E143E"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Pur potendo far valere la nostra autorità di apostoli di Cristo. Invece siamo stati amorevoli in mezzo a voi, come una madre che ha cura delle proprie creature (1Ts 2, 7). Perché teniate a mente le parole già dette dai santi profeti, e il precetto del Signore e salvatore, trasmessovi dagli apostoli (2Pt 3, 2). </w:t>
      </w:r>
    </w:p>
    <w:p w14:paraId="590B7B2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Ma voi, o carissimi, ricordatevi delle cose che furono predette dagli apostoli del Signore nostro Gesù Cristo (Gd 1, 17). Conosco le tue opere, la tua fatica e la tua costanza, per cui non puoi sopportare i cattivi; li hai messi alla prova - quelli che si dicono apostoli e non lo sono - e li hai trovati bugiardi (Ap 2, 2). Esulta, o cielo, su di essa, e voi, santi, apostoli, profeti, perché condannando Babilonia Dio vi ha reso giustizia!" (Ap 18, 20). Le mura della città poggiano su dodici basamenti, sopra i quali sono i dodici nomi dei dodici apostoli dell'Agnello (Ap 21, 14). </w:t>
      </w:r>
    </w:p>
    <w:p w14:paraId="288108F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Chiamati a sé i dodici discepoli, diede loro il potere di scacciare gli spiriti immondi e di guarire ogni sorta di malattie e d'infermità (Mt 10, 1). I nomi dei dodici apostoli sono: primo, Simone, chiamato Pietro, e Andrea, suo fratello; Giacomo di Zebedèo e Giovanni suo fratello (Mt 10, 2). Questi dodici Gesù li inviò dopo averli così istruiti: "Non andate fra i pagani e non entrate nelle città dei Samaritani (Mt 10, 5). Quando Gesù ebbe terminato di dare queste istruzioni ai suoi dodici discepoli, partì di là per insegnare e predicare nelle loro città (Mt 11, 1). Mentre saliva a Gerusalemme, Gesù prese in disparte i dodici e lungo la via disse loro (Mt 20, 17). Allora uno dei Dodici, chiamato Giuda Iscariota, andò dai sommi sacerdoti (Mt 26, 14). </w:t>
      </w:r>
    </w:p>
    <w:p w14:paraId="7942F97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lastRenderedPageBreak/>
        <w:t xml:space="preserve">Venuta la sera, si mise a mensa con i Dodici (Mt 26, 20). Mentre parlava ancora, ecco arrivare Giuda, uno dei Dodici, e con lui una gran folla con spade e bastoni, mandata dai sommi sacerdoti e dagli anziani del popolo (Mt 26, 47). Costituì dunque i Dodici: Simone, al quale impose il nome di Pietro (Mc 3, 16). Quando poi fu solo, quelli che erano intorno a lui insieme ai Dodici lo interrogavano sulle parabole. Ed egli disse loro (Mc 4, 10). Allora chiamò i Dodici, ed incominciò a mandarli a due a due e diede loro potere sugli spiriti immondi (Mc 6, 7). Allora, sedutosi, chiamò i Dodici e disse loro: "Se uno vuol essere il primo, sia l'ultimo di tutti e il servo di tutti" (Mc 9, 35). Mentre erano in viaggio per salire a Gerusalemme, Gesù camminava davanti a loro ed essi erano stupiti; coloro che venivano dietro erano pieni di timore. Prendendo di nuovo in disparte i Dodici, cominciò a dir loro quello che gli sarebbe accaduto (Mc 10, 32). </w:t>
      </w:r>
    </w:p>
    <w:p w14:paraId="1968905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Ed entrò a Gerusalemme, nel tempio. E dopo aver guardato ogni cosa attorno, essendo ormai l'ora tarda, uscì con i Dodici diretto a Betània (Mc 11, 11). Allora Giuda Iscariota, uno dei Dodici, si recò dai sommi sacerdoti, per consegnare loro Gesù (Mc 14, 10). Venuta la sera, egli giunse con i Dodici (Mc 14, 17). Ed egli disse loro: "Uno dei Dodici, colui che intinge con me nel piatto (Mc 14, 20). E subito, mentre ancora parlava, arrivò Giuda, uno dei Dodici, e con lui una folla con spade e bastoni mandata dai sommi sacerdoti, dagli scribi e dagli anziani (Mc 14, 43). C'erano con lui i Dodici e alcune donne che erano state guarite da spiriti cattivi e da infermità: Maria di Màgdala, dalla quale erano usciti sette demòni (Lc 8, 2). </w:t>
      </w:r>
    </w:p>
    <w:p w14:paraId="5B75175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Egli allora chiamò a sé i Dodici e diede loro potere e autorità su tutti i demòni e di curare le malattie (Lc 9, 1). Il giorno cominciava a declinare e i Dodici gli si avvicinarono dicendo: "Congeda la folla, perché vada nei villaggi e nelle campagne dintorno per alloggiare e trovar cibo, poiché qui siamo in una zona deserta" (Lc 9, 12). Poi prese con sé i Dodici e disse loro: "Ecco, noi andiamo a Gerusalemme, e tutto ciò che fu scritto dai profeti riguardo al Figlio dell'uomo si compirà (Lc 18, 31). Allora satana entrò in Giuda, detto Iscariota, che era nel numero dei Dodici (Lc 22, 3). Mentre egli ancora parlava, ecco una turba di gente; li precedeva colui che si chiamava Giuda, uno dei Dodici, e si accostò a Gesù per baciarlo (Lc 22, 47). </w:t>
      </w:r>
    </w:p>
    <w:p w14:paraId="360C587E"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Disse allora Gesù ai Dodici: "Forse anche voi volete andarvene?" (Gv 6, 67). Rispose Gesù: "Non ho forse scelto io voi, i Dodici? Eppure uno di voi è un diavolo!" (Gv 6, 70). Egli parlava di Giuda, figlio di Simone Iscariota: questi infatti stava per tradirlo, uno dei Dodici (Gv 6, 71). Tommaso, uno dei Dodici, chiamato Dìdimo, non era con loro quando venne Gesù (Gv 20, 24). Allora i Dodici convocarono il gruppo dei discepoli e dissero: "Non è giusto che noi trascuriamo la parola di Dio per il servizio delle mense (At 6, 2). E che apparve a Cefa e quindi ai Dodici (1Cor 15, 5). Le mura della città poggiano su dodici basamenti, sopra i quali sono i dodici nomi dei dodici apostoli dell'Agnello (Ap 21, 14). </w:t>
      </w:r>
    </w:p>
    <w:p w14:paraId="5C3F4BEF" w14:textId="42AF66F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Essendo i Corinzi frutto della sua missione, essi non possono non considerarlo, vederlo, pensarlo come Apostolo mandato da Cristo Signore per la loro salvezza e redenzione. Questo sguardo di fede è necessario che sia in loro.</w:t>
      </w:r>
      <w:r w:rsidR="00563B7F">
        <w:rPr>
          <w:rFonts w:ascii="Arial" w:hAnsi="Arial"/>
          <w:sz w:val="24"/>
          <w:szCs w:val="24"/>
        </w:rPr>
        <w:t xml:space="preserve"> </w:t>
      </w:r>
      <w:r w:rsidRPr="00C82DAB">
        <w:rPr>
          <w:rFonts w:ascii="Arial" w:hAnsi="Arial"/>
          <w:sz w:val="24"/>
          <w:szCs w:val="24"/>
        </w:rPr>
        <w:t xml:space="preserve">Ecco ancora cosa San Paolo aggiunge: </w:t>
      </w:r>
      <w:r w:rsidRPr="00C82DAB">
        <w:rPr>
          <w:rFonts w:ascii="Arial" w:hAnsi="Arial"/>
          <w:i/>
          <w:iCs/>
          <w:sz w:val="24"/>
          <w:szCs w:val="24"/>
        </w:rPr>
        <w:t>Voi siete nel Signore il sigillo del mio apostolato</w:t>
      </w:r>
      <w:r w:rsidRPr="00C82DAB">
        <w:rPr>
          <w:rFonts w:ascii="Arial" w:hAnsi="Arial"/>
          <w:sz w:val="24"/>
          <w:szCs w:val="24"/>
        </w:rPr>
        <w:t>. Il sigillo è una marcatura a fuoco che attesta l’autenticità di un’opera. Il Padre ha messo il suo sigillo su Cristo Gesù. Cristo è del Padre.</w:t>
      </w:r>
      <w:r w:rsidR="00563B7F">
        <w:rPr>
          <w:rFonts w:ascii="Arial" w:hAnsi="Arial"/>
          <w:sz w:val="24"/>
          <w:szCs w:val="24"/>
        </w:rPr>
        <w:t xml:space="preserve"> </w:t>
      </w:r>
    </w:p>
    <w:p w14:paraId="0351058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San Paolo ha posto l’impronta della sua fede, speranza, carità nei Corinzi. Essi sono la sua opera. Se sono la sua opera, essi sono obbligati a riconoscere il loro autore. È per lui che essi sono divenuti discepoli di Gesù Signore.</w:t>
      </w:r>
    </w:p>
    <w:p w14:paraId="564E405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Egli disse: "Qual è il pegno che ti devo dare?". Rispose: "Il tuo sigillo, il tuo cordone e il bastone che hai in mano". Allora glieli diede e si unì a lei. Essa concepì (Gen 38, 18). Essa veniva già condotta fuori, quando mandò a dire al suocero: "Dell'uomo a cui appartengono questi oggetti io sono incinta". E aggiunse: "Riscontra, dunque, di chi siano questo sigillo, questi cordoni e questo bastone" (Gen 38, 25). Inciderai le due pietre con i nomi degli Israeliti, seguendo l'arte dell'intagliatore di pietre per l'incisione di un sigillo; le inserirai in castoni d'oro (Es 28, 11). Farai una lamina d'oro puro e vi inciderai, come su di un sigillo: "Sacro al Signore" (Es 28, 36). </w:t>
      </w:r>
    </w:p>
    <w:p w14:paraId="130664A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Fecero la lamina, il diadema sacro d'oro puro, e vi scrissero sopra a caratteri incisi come un sigillo: "Sacro al Signore" (Es 39, 30). Essa scrisse lettere con il nome di Acab, le sigillò con il suo sigillo, quindi le spedì agli anziani e ai capi, che abitavano nella città di Nabot (1Re 21, 8).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Comanda al sole ed esso non sorge e alle stelle pone il suo sigillo (Gb 9, 7). Rinchiude ogni uomo in casa sotto sigillo, perché tutti riconoscano la sua opera (Gb 37, 7). Si trasforma come creta da sigillo e si colora come un vestito (Gb 38, 14). Mettimi come sigillo sul tuo cuore, come sigillo sul tuo braccio; perché forte come la morte è l'amore, tenace come gli inferi è la passione: le sue vampe son vampe di fuoco, una fiamma del Signore! (Ct 8, 6). </w:t>
      </w:r>
    </w:p>
    <w:p w14:paraId="77513E59"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La nostra esistenza è il passare di un'ombra e non c'è ritorno alla nostra morte, poiché il sigillo è posto e nessuno torna indietro (Sap 2, 5). La beneficenza dell'uomo è per lui come un sigillo, egli serberà la generosità come la propria pupilla (Sir 17, 17). Chi porrà una guardia sulla mia bocca, sulle mie labbra un sigillo prudente, perché io non cada per colpa loro e la mia lingua non sia la mia rovina? (Sir 22, 27). Sigillo di rubino in un anello d'oro è un concerto musicale in un banchetto (Sir 32, 5). Sigillo di smeraldo in una guarnizione d'oro è la melodia dei canti unita alla dolcezza del vino (Sir 32, 6). Con una moglie malvagia è opportuno il sigillo, dove ci sono troppe mani usa la chiave (Sir 42, 6). Come elogiare Zorobabele? Egli è come un sigillo nella mano destra (Sir 49, 11). "Per la mia vita - oracolo del Signore - </w:t>
      </w:r>
      <w:r w:rsidRPr="00563B7F">
        <w:rPr>
          <w:rFonts w:ascii="Arial" w:hAnsi="Arial"/>
          <w:i/>
          <w:iCs/>
          <w:color w:val="000000"/>
          <w:sz w:val="24"/>
          <w:szCs w:val="24"/>
        </w:rPr>
        <w:lastRenderedPageBreak/>
        <w:t xml:space="preserve">anche se Conìa figlio di Ioiakim, re di Giuda, fosse un anello da sigillo nella mia destra, io me lo strapperei (Ger 22, 24). </w:t>
      </w:r>
    </w:p>
    <w:p w14:paraId="02D1E60E"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In quel giorno - oracolo del Signore degli eserciti - io ti prenderò, Zorobabele figlio di Sealtièl mio servo, dice il Signore, e ti porrò come un sigillo, perché io ti ho eletto, dice il Signore degli eserciti" (Ag 2, 23). 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4973552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6897214C"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Vidi poi un altro angelo che saliva dall'oriente e aveva il sigillo del Dio vivente. E gridò a gran voce ai quattro angeli ai quali era stato concesso il potere di devastare la terra e il mare (Ap 7, 2). </w:t>
      </w:r>
    </w:p>
    <w:p w14:paraId="08E546D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"Non devastate né la terra, né il mare, né le piante, finché non abbiamo impresso il sigillo del nostro Dio sulla fronte dei suoi servi" (Ap 7, 3). Poi udii il numero di coloro che furon segnati con il sigillo: centoquarantaquattromila, segnati da ogni tribù dei figli d'Israele (Ap 7, 4). Quando l'Agnello aprì il settimo sigillo, si fece silenzio in cielo per circa mezz'ora (Ap 8, 1).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5EDA6A1C" w14:textId="245EDB7D"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lastRenderedPageBreak/>
        <w:t>Dio, che molte volte e in diversi modi nei tempi antichi aveva parlato ai padri per mezzo dei profeti, ultimamente, in questi giorni, ha parlato a noi per mezzo del Figlio, che ha stabilito erede di tutte le cose e mediante il quale ha fatto anche il mondo.</w:t>
      </w:r>
      <w:r w:rsidR="003B25F9">
        <w:rPr>
          <w:rFonts w:ascii="Arial" w:hAnsi="Arial"/>
          <w:i/>
          <w:iCs/>
          <w:color w:val="000000"/>
          <w:sz w:val="24"/>
          <w:szCs w:val="24"/>
        </w:rPr>
        <w:t xml:space="preserve"> </w:t>
      </w:r>
      <w:r w:rsidRPr="00563B7F">
        <w:rPr>
          <w:rFonts w:ascii="Arial" w:hAnsi="Arial"/>
          <w:i/>
          <w:iCs/>
          <w:color w:val="000000"/>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949E94D" w14:textId="2C125EBE" w:rsidR="00A7567B" w:rsidRPr="00C82DAB" w:rsidRDefault="00A7567B" w:rsidP="00D57981">
      <w:pPr>
        <w:spacing w:after="120"/>
        <w:jc w:val="both"/>
        <w:rPr>
          <w:rFonts w:ascii="Arial" w:hAnsi="Arial"/>
          <w:sz w:val="24"/>
          <w:szCs w:val="24"/>
        </w:rPr>
      </w:pPr>
      <w:r w:rsidRPr="00C82DAB">
        <w:rPr>
          <w:rFonts w:ascii="Arial" w:hAnsi="Arial"/>
          <w:sz w:val="24"/>
          <w:szCs w:val="24"/>
        </w:rPr>
        <w:t>Gesù è l’impronta eterna del Padre. Questa impronta è differente da ogni altra impronta e da ogni altro sigillo. È impronta della sua natura perché suo vero Figlio. Gesù è il solo Figlio generato dal Padre prima di tutti i secoli.</w:t>
      </w:r>
      <w:r w:rsidR="00563B7F">
        <w:rPr>
          <w:rFonts w:ascii="Arial" w:hAnsi="Arial"/>
          <w:sz w:val="24"/>
          <w:szCs w:val="24"/>
        </w:rPr>
        <w:t xml:space="preserve"> </w:t>
      </w:r>
      <w:r w:rsidRPr="00C82DAB">
        <w:rPr>
          <w:rFonts w:ascii="Arial" w:hAnsi="Arial"/>
          <w:sz w:val="24"/>
          <w:szCs w:val="24"/>
        </w:rPr>
        <w:t>Nei Corinzi San Paolo ha impresso la sua impronta di Apostolo e Araldo di Cristo Gesù. Sempre dovranno ricordarsi che sono dalla sua fede, dalla sua carità, dalla sua speranza, dal suo Cristo, dal suo Vangelo.</w:t>
      </w:r>
    </w:p>
    <w:p w14:paraId="33881B8B" w14:textId="57C9624F" w:rsidR="00A7567B" w:rsidRPr="00C82DAB" w:rsidRDefault="00A7567B" w:rsidP="00D57981">
      <w:pPr>
        <w:spacing w:after="120"/>
        <w:jc w:val="both"/>
        <w:rPr>
          <w:rFonts w:ascii="Arial" w:hAnsi="Arial"/>
          <w:b/>
          <w:sz w:val="24"/>
          <w:szCs w:val="24"/>
        </w:rPr>
      </w:pPr>
      <w:r w:rsidRPr="00C82DAB">
        <w:rPr>
          <w:rFonts w:ascii="Arial" w:hAnsi="Arial"/>
          <w:b/>
          <w:sz w:val="24"/>
          <w:szCs w:val="24"/>
        </w:rPr>
        <w:t>La mia difesa contro quelli che mi accusano è questa:</w:t>
      </w:r>
    </w:p>
    <w:p w14:paraId="0E1870DB" w14:textId="56581A4D" w:rsidR="00A7567B" w:rsidRPr="00C82DAB" w:rsidRDefault="00A7567B" w:rsidP="00D57981">
      <w:pPr>
        <w:spacing w:after="120"/>
        <w:jc w:val="both"/>
        <w:rPr>
          <w:rFonts w:ascii="Arial" w:hAnsi="Arial"/>
          <w:sz w:val="24"/>
          <w:szCs w:val="24"/>
        </w:rPr>
      </w:pPr>
      <w:r w:rsidRPr="00C82DAB">
        <w:rPr>
          <w:rFonts w:ascii="Arial" w:hAnsi="Arial"/>
          <w:sz w:val="24"/>
          <w:szCs w:val="24"/>
        </w:rPr>
        <w:t>San Paolo non si limita a difendersi dalle accuse, attestando la sua innocenza. Lui adduce anche le prove della sua libertà e verità con le quali ha sempre operato in mezzo alle Chiese da Lui chiamate ad esistere in Cristo.</w:t>
      </w:r>
      <w:r w:rsidR="00563B7F">
        <w:rPr>
          <w:rFonts w:ascii="Arial" w:hAnsi="Arial"/>
          <w:sz w:val="24"/>
          <w:szCs w:val="24"/>
        </w:rPr>
        <w:t xml:space="preserve"> </w:t>
      </w:r>
      <w:r w:rsidRPr="00C82DAB">
        <w:rPr>
          <w:rFonts w:ascii="Arial" w:hAnsi="Arial"/>
          <w:sz w:val="24"/>
          <w:szCs w:val="24"/>
        </w:rPr>
        <w:t>Anche nella Seconda Lettera scritta sempre da San Paolo ai Corinzi, alcuni Capitoli sono interamente dedicati alla difesa della sua verità. Le potenze del male si erano scatenate contro di Lui. Si abbatte Lui, si abbatte Cristo Gesù.</w:t>
      </w:r>
    </w:p>
    <w:p w14:paraId="5AAE3A5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90182C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A02342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Certo, noi non abbiamo l’audacia di uguagliarci o paragonarci ad alcuni di quelli che si raccomandano da sé, ma, mentre si misurano su se stessi e si paragonano con se stessi, mancano di intelligenza. Noi </w:t>
      </w:r>
      <w:r w:rsidRPr="00563B7F">
        <w:rPr>
          <w:rFonts w:ascii="Arial" w:hAnsi="Arial"/>
          <w:i/>
          <w:iCs/>
          <w:color w:val="000000"/>
          <w:sz w:val="24"/>
          <w:szCs w:val="24"/>
        </w:rPr>
        <w:lastRenderedPageBreak/>
        <w:t xml:space="preserve">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41988B2C"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41FF55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2913189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w:t>
      </w:r>
      <w:r w:rsidRPr="00563B7F">
        <w:rPr>
          <w:rFonts w:ascii="Arial" w:hAnsi="Arial"/>
          <w:i/>
          <w:iCs/>
          <w:color w:val="000000"/>
          <w:sz w:val="24"/>
          <w:szCs w:val="24"/>
        </w:rPr>
        <w:lastRenderedPageBreak/>
        <w:t>chi vi rende schiavi, chi vi divora, chi vi deruba, chi è arrogante, chi vi colpisce in faccia. Lo dico con vergogna, come se fossimo stati deboli!</w:t>
      </w:r>
    </w:p>
    <w:p w14:paraId="5CA23AF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6BD93E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1DF4A19"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E2A8AB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119061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563B7F">
        <w:rPr>
          <w:rFonts w:ascii="Arial" w:hAnsi="Arial"/>
          <w:i/>
          <w:iCs/>
          <w:color w:val="000000"/>
          <w:sz w:val="24"/>
          <w:szCs w:val="24"/>
        </w:rPr>
        <w:lastRenderedPageBreak/>
        <w:t>inferiori alle altre Chiese, se non in questo: che io non vi sono stato di peso? Perdonatemi questa ingiustizia!</w:t>
      </w:r>
    </w:p>
    <w:p w14:paraId="280C931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5741CF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289203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w:t>
      </w:r>
    </w:p>
    <w:p w14:paraId="71A636B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108F29E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Esaminate voi stessi, se siete nella fede; mettetevi alla prova. Non riconoscete forse che Gesù Cristo abita in voi? A meno che la prova non sia contro di voi! Spero tuttavia che riconoscerete che la prova non è contro di noi.</w:t>
      </w:r>
    </w:p>
    <w:p w14:paraId="5F469D8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33169A3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Per il resto, fratelli, siate gioiosi, tendete alla perfezione, fatevi coraggio a vicenda, abbiate gli stessi sentimenti, vivete in pace e il Dio </w:t>
      </w:r>
      <w:r w:rsidRPr="00563B7F">
        <w:rPr>
          <w:rFonts w:ascii="Arial" w:hAnsi="Arial"/>
          <w:i/>
          <w:iCs/>
          <w:color w:val="000000"/>
          <w:sz w:val="24"/>
          <w:szCs w:val="24"/>
        </w:rPr>
        <w:lastRenderedPageBreak/>
        <w:t xml:space="preserve">dell’amore e della pace sarà con voi. Salutatevi a vicenda con il bacio santo. Tutti i santi vi salutano. La grazia del Signore Gesù Cristo, l’amore di Dio e la comunione dello Spirito Santo siano con tutti voi (1Cor 13,1-13). </w:t>
      </w:r>
    </w:p>
    <w:p w14:paraId="35C62168" w14:textId="33BD87F3" w:rsidR="00A7567B" w:rsidRPr="00C82DAB" w:rsidRDefault="00A7567B" w:rsidP="00D57981">
      <w:pPr>
        <w:spacing w:after="120"/>
        <w:jc w:val="both"/>
        <w:rPr>
          <w:rFonts w:ascii="Arial" w:hAnsi="Arial"/>
          <w:sz w:val="24"/>
          <w:szCs w:val="24"/>
        </w:rPr>
      </w:pPr>
      <w:r w:rsidRPr="00C82DAB">
        <w:rPr>
          <w:rFonts w:ascii="Arial" w:hAnsi="Arial"/>
          <w:sz w:val="24"/>
          <w:szCs w:val="24"/>
        </w:rPr>
        <w:t>Si abbatte la Chiesa, si abbatte Cristo Signore. Si abbatte Cristo Signore si abbatte il Padre e lo Spirito Santo. Si abbatte il Padre e lo Spirito Santo, Satana può instaurare sul mondo il suo regno di idolatria, falsità, immoralità.</w:t>
      </w:r>
      <w:r w:rsidR="00563B7F">
        <w:rPr>
          <w:rFonts w:ascii="Arial" w:hAnsi="Arial"/>
          <w:sz w:val="24"/>
          <w:szCs w:val="24"/>
        </w:rPr>
        <w:t xml:space="preserve"> </w:t>
      </w:r>
      <w:r w:rsidRPr="00C82DAB">
        <w:rPr>
          <w:rFonts w:ascii="Arial" w:hAnsi="Arial"/>
          <w:sz w:val="24"/>
          <w:szCs w:val="24"/>
        </w:rPr>
        <w:t>Si abbattono i profeti, si abbatte la purissima Parola del Signore. Si abbatte la verità di una persona, si abbatte la missione che essa porta. È questo il motivo per il quale oggi si vuole abbattere ogni verità. Spetta al singolo difenderla.</w:t>
      </w:r>
      <w:r w:rsidR="00563B7F">
        <w:rPr>
          <w:rFonts w:ascii="Arial" w:hAnsi="Arial"/>
          <w:sz w:val="24"/>
          <w:szCs w:val="24"/>
        </w:rPr>
        <w:t xml:space="preserve"> </w:t>
      </w:r>
      <w:r w:rsidRPr="00C82DAB">
        <w:rPr>
          <w:rFonts w:ascii="Arial" w:hAnsi="Arial"/>
          <w:sz w:val="24"/>
          <w:szCs w:val="24"/>
        </w:rPr>
        <w:t>Se il singolo non difende la sua verità, se la sua persona viene infangata con ogni menzogna, è la sua missione che viene infangata. Nel Vangelo secondo Giovanni i grandi dialoghi di Gesù con i Giudei sono tutti a difesa della verità.</w:t>
      </w:r>
    </w:p>
    <w:p w14:paraId="0CFC535F" w14:textId="0915333F" w:rsidR="00A7567B" w:rsidRPr="00C82DAB" w:rsidRDefault="00A7567B" w:rsidP="00D57981">
      <w:pPr>
        <w:spacing w:after="120"/>
        <w:jc w:val="both"/>
        <w:rPr>
          <w:rFonts w:ascii="Arial" w:hAnsi="Arial"/>
          <w:b/>
          <w:sz w:val="24"/>
          <w:szCs w:val="24"/>
        </w:rPr>
      </w:pPr>
      <w:r w:rsidRPr="00C82DAB">
        <w:rPr>
          <w:rFonts w:ascii="Arial" w:hAnsi="Arial"/>
          <w:b/>
          <w:sz w:val="24"/>
          <w:szCs w:val="24"/>
        </w:rPr>
        <w:t>non abbiamo forse il diritto di mangiare e di bere?</w:t>
      </w:r>
    </w:p>
    <w:p w14:paraId="6F8EFE5F" w14:textId="3E9602ED" w:rsidR="00A7567B" w:rsidRPr="00C82DAB" w:rsidRDefault="00A7567B" w:rsidP="00D57981">
      <w:pPr>
        <w:spacing w:after="120"/>
        <w:jc w:val="both"/>
        <w:rPr>
          <w:rFonts w:ascii="Arial" w:hAnsi="Arial"/>
          <w:sz w:val="24"/>
          <w:szCs w:val="24"/>
        </w:rPr>
      </w:pPr>
      <w:r w:rsidRPr="00C82DAB">
        <w:rPr>
          <w:rFonts w:ascii="Arial" w:hAnsi="Arial"/>
          <w:sz w:val="24"/>
          <w:szCs w:val="24"/>
        </w:rPr>
        <w:t>L’operaio è degno della sua mercede. Quale mercede ha promesso il Padre celeste per bocca di Gesù agli operai del Vangelo? Che Lui avrebbe disposto sul loro cammino sempre qualcuno pronto a dare loro un tozzo di pane.</w:t>
      </w:r>
      <w:r w:rsidR="00563B7F">
        <w:rPr>
          <w:rFonts w:ascii="Arial" w:hAnsi="Arial"/>
          <w:sz w:val="24"/>
          <w:szCs w:val="24"/>
        </w:rPr>
        <w:t xml:space="preserve"> </w:t>
      </w:r>
      <w:r w:rsidRPr="00C82DAB">
        <w:rPr>
          <w:rFonts w:ascii="Arial" w:hAnsi="Arial"/>
          <w:i/>
          <w:iCs/>
          <w:sz w:val="24"/>
          <w:szCs w:val="24"/>
        </w:rPr>
        <w:t>Non abbiamo forse il diritto di mangiare e di bere?</w:t>
      </w:r>
      <w:r w:rsidRPr="00C82DAB">
        <w:rPr>
          <w:rFonts w:ascii="Arial" w:hAnsi="Arial"/>
          <w:sz w:val="24"/>
          <w:szCs w:val="24"/>
        </w:rPr>
        <w:t xml:space="preserve"> Questo diritto non è dato dagli uomini, ma da Dio stesso. Il missionario del Vangelo lavora per il Signore, a servizio di Cristo Gesù, il Padre celeste provvede al suo sostentamento.</w:t>
      </w:r>
      <w:r w:rsidR="00563B7F">
        <w:rPr>
          <w:rFonts w:ascii="Arial" w:hAnsi="Arial"/>
          <w:sz w:val="24"/>
          <w:szCs w:val="24"/>
        </w:rPr>
        <w:t xml:space="preserve"> </w:t>
      </w:r>
      <w:r w:rsidRPr="00C82DAB">
        <w:rPr>
          <w:rFonts w:ascii="Arial" w:hAnsi="Arial"/>
          <w:sz w:val="24"/>
          <w:szCs w:val="24"/>
        </w:rPr>
        <w:t>Il sostentamento gli è dovuto come giustizia. Ora noi sappiamo che Dio mai potrà essere ingiusto. Noi serviamo il Figlio suo, noi lavoriamo per il Vangelo e il Padre lavora per noi. Vero contratto del dare e dell’avere. Vera giustizia.</w:t>
      </w:r>
    </w:p>
    <w:p w14:paraId="5BC17227" w14:textId="1BFB02A9" w:rsidR="00A7567B" w:rsidRPr="00C82DAB" w:rsidRDefault="00A7567B" w:rsidP="00D57981">
      <w:pPr>
        <w:spacing w:after="120"/>
        <w:jc w:val="both"/>
        <w:rPr>
          <w:rFonts w:ascii="Arial" w:hAnsi="Arial"/>
          <w:b/>
          <w:sz w:val="24"/>
          <w:szCs w:val="24"/>
        </w:rPr>
      </w:pPr>
      <w:r w:rsidRPr="00C82DAB">
        <w:rPr>
          <w:rFonts w:ascii="Arial" w:hAnsi="Arial"/>
          <w:b/>
          <w:sz w:val="24"/>
          <w:szCs w:val="24"/>
        </w:rPr>
        <w:t>Non abbiamo il diritto di portare con noi una donna credente, come fanno anche gli altri apostoli e i fratelli del Signore e Cefa?</w:t>
      </w:r>
    </w:p>
    <w:p w14:paraId="250A9F77" w14:textId="62D989D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Non abbiamo altri riscontri di quanto affermato in questo versetto. </w:t>
      </w:r>
      <w:r w:rsidRPr="00C82DAB">
        <w:rPr>
          <w:rFonts w:ascii="Arial" w:hAnsi="Arial"/>
          <w:i/>
          <w:iCs/>
          <w:sz w:val="24"/>
          <w:szCs w:val="24"/>
        </w:rPr>
        <w:t>Non abbiamo il diritto di portare con noi una donna credente, come fanno anche gli altri apostoli e i fratelli del Signore e Cefa?</w:t>
      </w:r>
      <w:r w:rsidRPr="00C82DAB">
        <w:rPr>
          <w:rFonts w:ascii="Arial" w:hAnsi="Arial"/>
          <w:sz w:val="24"/>
          <w:szCs w:val="24"/>
        </w:rPr>
        <w:t xml:space="preserve"> Il Nuovo Testamento tace.</w:t>
      </w:r>
      <w:r w:rsidR="00563B7F">
        <w:rPr>
          <w:rFonts w:ascii="Arial" w:hAnsi="Arial"/>
          <w:sz w:val="24"/>
          <w:szCs w:val="24"/>
        </w:rPr>
        <w:t xml:space="preserve"> </w:t>
      </w:r>
      <w:r w:rsidRPr="00C82DAB">
        <w:rPr>
          <w:rFonts w:ascii="Arial" w:hAnsi="Arial"/>
          <w:sz w:val="24"/>
          <w:szCs w:val="24"/>
        </w:rPr>
        <w:t>Possiamo però pensare che all’origine gli Apostoli perpetuassero quanto era avvenuto con Cristo Gesù, secondo quanto riporta l’Evangelista Luca nel capitolo VIII del suo Vangelo. Gesù era assistito da donne pie e credenti.</w:t>
      </w:r>
    </w:p>
    <w:p w14:paraId="23945825" w14:textId="77777777" w:rsidR="00A7567B" w:rsidRPr="00563B7F" w:rsidRDefault="00A7567B" w:rsidP="00D57981">
      <w:pPr>
        <w:spacing w:after="120"/>
        <w:ind w:left="567" w:right="567"/>
        <w:jc w:val="both"/>
        <w:rPr>
          <w:rFonts w:ascii="Arial" w:hAnsi="Arial"/>
          <w:b/>
          <w:i/>
          <w:iCs/>
          <w:color w:val="000000"/>
          <w:sz w:val="24"/>
          <w:szCs w:val="24"/>
        </w:rPr>
      </w:pPr>
      <w:r w:rsidRPr="00563B7F">
        <w:rPr>
          <w:rFonts w:ascii="Arial" w:hAnsi="Arial"/>
          <w:i/>
          <w:iCs/>
          <w:color w:val="000000"/>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0D065AF6"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Pur non avendo altri riscontri scritturistici dobbiamo ritenere vera la notizia riferita da San Paolo. L’Apostolo è l’uomo dalla perfetta verità. Mai lui si sarebbe servito di una invenzione per accreditare o giustificare se stesso.</w:t>
      </w:r>
    </w:p>
    <w:p w14:paraId="47DC48D6" w14:textId="4E89EA93" w:rsidR="00A7567B" w:rsidRPr="00C82DAB" w:rsidRDefault="00A7567B" w:rsidP="00D57981">
      <w:pPr>
        <w:spacing w:after="120"/>
        <w:jc w:val="both"/>
        <w:rPr>
          <w:rFonts w:ascii="Arial" w:hAnsi="Arial"/>
          <w:b/>
          <w:sz w:val="24"/>
          <w:szCs w:val="24"/>
        </w:rPr>
      </w:pPr>
      <w:r w:rsidRPr="00C82DAB">
        <w:rPr>
          <w:rFonts w:ascii="Arial" w:hAnsi="Arial"/>
          <w:b/>
          <w:sz w:val="24"/>
          <w:szCs w:val="24"/>
        </w:rPr>
        <w:t>Oppure soltanto io e Bàrnaba non abbiamo il diritto di non lavorare?</w:t>
      </w:r>
    </w:p>
    <w:p w14:paraId="11945A0B" w14:textId="043492F3" w:rsidR="00A7567B" w:rsidRPr="00C82DAB" w:rsidRDefault="00A7567B" w:rsidP="00D57981">
      <w:pPr>
        <w:spacing w:after="120"/>
        <w:jc w:val="both"/>
        <w:rPr>
          <w:rFonts w:ascii="Arial" w:hAnsi="Arial"/>
          <w:sz w:val="24"/>
          <w:szCs w:val="24"/>
        </w:rPr>
      </w:pPr>
      <w:r w:rsidRPr="00C82DAB">
        <w:rPr>
          <w:rFonts w:ascii="Arial" w:hAnsi="Arial"/>
          <w:sz w:val="24"/>
          <w:szCs w:val="24"/>
        </w:rPr>
        <w:t>Dobbiamo distinguere il lavoro dell’apostolato che è necessario perché il Vangelo sia annunziato e Cristo Gesù conosciuto al fine di avere la salvezza che si compie per la fede in Lui e il lavoro per il proprio sostentamento.</w:t>
      </w:r>
      <w:r w:rsidR="00563B7F">
        <w:rPr>
          <w:rFonts w:ascii="Arial" w:hAnsi="Arial"/>
          <w:sz w:val="24"/>
          <w:szCs w:val="24"/>
        </w:rPr>
        <w:t xml:space="preserve"> </w:t>
      </w:r>
      <w:r w:rsidRPr="00C82DAB">
        <w:rPr>
          <w:rFonts w:ascii="Arial" w:hAnsi="Arial"/>
          <w:i/>
          <w:iCs/>
          <w:sz w:val="24"/>
          <w:szCs w:val="24"/>
        </w:rPr>
        <w:t xml:space="preserve">Oppure soltanto io e </w:t>
      </w:r>
      <w:r w:rsidRPr="00C82DAB">
        <w:rPr>
          <w:rFonts w:ascii="Arial" w:hAnsi="Arial"/>
          <w:i/>
          <w:iCs/>
          <w:sz w:val="24"/>
          <w:szCs w:val="24"/>
        </w:rPr>
        <w:lastRenderedPageBreak/>
        <w:t>Bàrnaba non abbiamo il diritto di non lavorare?</w:t>
      </w:r>
      <w:r w:rsidRPr="00C82DAB">
        <w:rPr>
          <w:rFonts w:ascii="Arial" w:hAnsi="Arial"/>
          <w:sz w:val="24"/>
          <w:szCs w:val="24"/>
        </w:rPr>
        <w:t xml:space="preserve"> Perché tutti gli altri sono esenti dal lavoro per il loro sostentamento, e Paolo e Bàrnaba non hanno questa esenzione e sono invece obbligati a sostentarsi con il lavoro?</w:t>
      </w:r>
      <w:r w:rsidR="00563B7F">
        <w:rPr>
          <w:rFonts w:ascii="Arial" w:hAnsi="Arial"/>
          <w:sz w:val="24"/>
          <w:szCs w:val="24"/>
        </w:rPr>
        <w:t xml:space="preserve"> </w:t>
      </w:r>
      <w:r w:rsidRPr="00C82DAB">
        <w:rPr>
          <w:rFonts w:ascii="Arial" w:hAnsi="Arial"/>
          <w:sz w:val="24"/>
          <w:szCs w:val="24"/>
        </w:rPr>
        <w:t>Il contratto con il Padre celeste è uguale per tutti. Esso non vale per alcuni e per altri no. L’Apostolo lavora per il Vangelo, il Padre lavora per lui. Lui si mette a servizio del Vangelo e il Padre provvede al suo quotidiano sostentamento.</w:t>
      </w:r>
    </w:p>
    <w:p w14:paraId="034F169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C215F7E"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308871F8" w14:textId="50E72E37" w:rsidR="00A7567B" w:rsidRPr="00C82DAB" w:rsidRDefault="00A7567B" w:rsidP="00D57981">
      <w:pPr>
        <w:spacing w:after="120"/>
        <w:jc w:val="both"/>
        <w:rPr>
          <w:rFonts w:ascii="Arial" w:hAnsi="Arial"/>
          <w:sz w:val="24"/>
          <w:szCs w:val="24"/>
        </w:rPr>
      </w:pPr>
      <w:r w:rsidRPr="00C82DAB">
        <w:rPr>
          <w:rFonts w:ascii="Arial" w:hAnsi="Arial"/>
          <w:sz w:val="24"/>
          <w:szCs w:val="24"/>
        </w:rPr>
        <w:t>La Legge, il diritto, la regole della giustizia che governano la vita dei missionari di Gesù Signore non sono stati scritti dall’uomo, ma dal Padre, per Cristo, nello Spirito Santo. Mai il Padre dei cieli è venuto meno ad una sola sua Parola.</w:t>
      </w:r>
      <w:r w:rsidR="00563B7F">
        <w:rPr>
          <w:rFonts w:ascii="Arial" w:hAnsi="Arial"/>
          <w:sz w:val="24"/>
          <w:szCs w:val="24"/>
        </w:rPr>
        <w:t xml:space="preserve"> </w:t>
      </w:r>
      <w:r w:rsidRPr="00C82DAB">
        <w:rPr>
          <w:rFonts w:ascii="Arial" w:hAnsi="Arial"/>
          <w:sz w:val="24"/>
          <w:szCs w:val="24"/>
        </w:rPr>
        <w:t>Ogni Parola che esce dalla sua bocca è per Lui Legge, obbligo, impegno inviolabili. Mai Lui potrà venire meno, mai disobbedire a quanto proferito. Oggi è questa verità della Parola di Dio che è venuta meno nel cuore del cristiano.</w:t>
      </w:r>
    </w:p>
    <w:p w14:paraId="7D88FA73" w14:textId="4FE4E100" w:rsidR="00A7567B" w:rsidRPr="00C82DAB" w:rsidRDefault="00A7567B" w:rsidP="00D57981">
      <w:pPr>
        <w:spacing w:after="120"/>
        <w:jc w:val="both"/>
        <w:rPr>
          <w:rFonts w:ascii="Arial" w:hAnsi="Arial"/>
          <w:b/>
          <w:sz w:val="24"/>
          <w:szCs w:val="24"/>
        </w:rPr>
      </w:pPr>
      <w:r w:rsidRPr="00C82DAB">
        <w:rPr>
          <w:rFonts w:ascii="Arial" w:hAnsi="Arial"/>
          <w:b/>
          <w:sz w:val="24"/>
          <w:szCs w:val="24"/>
        </w:rPr>
        <w:t>E chi mai presta servizio militare a proprie spese? Chi pianta una vigna senza mangiarne il frutto? Chi fa pascolare un gregge senza cibarsi del latte del gregge?</w:t>
      </w:r>
    </w:p>
    <w:p w14:paraId="1DE45EBE" w14:textId="16D341B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Osserviamo cosa avviene sulla terra. </w:t>
      </w:r>
      <w:r w:rsidRPr="00C82DAB">
        <w:rPr>
          <w:rFonts w:ascii="Arial" w:hAnsi="Arial"/>
          <w:i/>
          <w:iCs/>
          <w:sz w:val="24"/>
          <w:szCs w:val="24"/>
        </w:rPr>
        <w:t>E chi presta servizio militare a proprie spese? Chi pianta una vigna senza mangiarne il frutto? Chi fa pascolare un gregge senza cibarsi del latte del gregge?</w:t>
      </w:r>
      <w:r w:rsidRPr="00C82DAB">
        <w:rPr>
          <w:rFonts w:ascii="Arial" w:hAnsi="Arial"/>
          <w:sz w:val="24"/>
          <w:szCs w:val="24"/>
        </w:rPr>
        <w:t xml:space="preserve"> Ognuno vive del suo lavoro.</w:t>
      </w:r>
      <w:r w:rsidR="00563B7F">
        <w:rPr>
          <w:rFonts w:ascii="Arial" w:hAnsi="Arial"/>
          <w:sz w:val="24"/>
          <w:szCs w:val="24"/>
        </w:rPr>
        <w:t xml:space="preserve"> </w:t>
      </w:r>
      <w:r w:rsidRPr="00C82DAB">
        <w:rPr>
          <w:rFonts w:ascii="Arial" w:hAnsi="Arial"/>
          <w:sz w:val="24"/>
          <w:szCs w:val="24"/>
        </w:rPr>
        <w:t>È legge di giustizia. Non solo. È legge universale dopo il peccato. Ogni uomo deve guadagnarsi il pane con il sudore della sua fronte. Il sudore può essere per un lavoro materiale, ma molto di più per un lavoro spirituale.</w:t>
      </w:r>
      <w:r w:rsidR="00563B7F">
        <w:rPr>
          <w:rFonts w:ascii="Arial" w:hAnsi="Arial"/>
          <w:sz w:val="24"/>
          <w:szCs w:val="24"/>
        </w:rPr>
        <w:t xml:space="preserve"> </w:t>
      </w:r>
      <w:r w:rsidRPr="00C82DAB">
        <w:rPr>
          <w:rFonts w:ascii="Arial" w:hAnsi="Arial"/>
          <w:sz w:val="24"/>
          <w:szCs w:val="24"/>
        </w:rPr>
        <w:t>Evangelizzare i popoli e le nazioni, recarsi di luogo in luogo è vero lavoro del corpo e dello spirito, è lavoro materiale e spirituale insieme. Se è lavoro, qual è il frutto di esso per il proprio sostentamento? La Provvidenza del Padre.</w:t>
      </w:r>
      <w:r w:rsidR="00563B7F">
        <w:rPr>
          <w:rFonts w:ascii="Arial" w:hAnsi="Arial"/>
          <w:sz w:val="24"/>
          <w:szCs w:val="24"/>
        </w:rPr>
        <w:t xml:space="preserve"> </w:t>
      </w:r>
      <w:r w:rsidRPr="00C82DAB">
        <w:rPr>
          <w:rFonts w:ascii="Arial" w:hAnsi="Arial"/>
          <w:sz w:val="24"/>
          <w:szCs w:val="24"/>
        </w:rPr>
        <w:t>L’evangelizzazione, lo svolgimento secondo verità, carità, giustizia della propria missione, è vero lavoro di un “salariato”. Con una differenza: il Padrone non è un uomo e non paga la sera. Il Padre è Dio e paga secondo sua modalità.</w:t>
      </w:r>
      <w:r w:rsidR="00563B7F">
        <w:rPr>
          <w:rFonts w:ascii="Arial" w:hAnsi="Arial"/>
          <w:sz w:val="24"/>
          <w:szCs w:val="24"/>
        </w:rPr>
        <w:t xml:space="preserve"> </w:t>
      </w:r>
      <w:r w:rsidRPr="00C82DAB">
        <w:rPr>
          <w:rFonts w:ascii="Arial" w:hAnsi="Arial"/>
          <w:sz w:val="24"/>
          <w:szCs w:val="24"/>
        </w:rPr>
        <w:t xml:space="preserve">Una verità deve però rimanere fissa nel cuore: la Provvidenza divina tutto dispone sui passi dei suoi missionari, perché nulla manchi ad essi. Nella Lettera ai Filippesi così San Paolo parla delle sue modalità per vincere le necessità. </w:t>
      </w:r>
    </w:p>
    <w:p w14:paraId="5D135FFC" w14:textId="77777777" w:rsidR="00A7567B" w:rsidRPr="00563B7F" w:rsidRDefault="00A7567B" w:rsidP="00D57981">
      <w:pPr>
        <w:spacing w:after="120"/>
        <w:ind w:left="567" w:right="567"/>
        <w:jc w:val="both"/>
        <w:rPr>
          <w:rFonts w:ascii="Arial" w:hAnsi="Arial"/>
          <w:i/>
          <w:iCs/>
          <w:sz w:val="24"/>
          <w:szCs w:val="24"/>
        </w:rPr>
      </w:pPr>
      <w:r w:rsidRPr="00563B7F">
        <w:rPr>
          <w:rFonts w:ascii="Arial" w:hAnsi="Arial"/>
          <w:i/>
          <w:iCs/>
          <w:sz w:val="24"/>
          <w:szCs w:val="24"/>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4B5632E5" w14:textId="77777777" w:rsidR="00A7567B" w:rsidRPr="00563B7F" w:rsidRDefault="00A7567B" w:rsidP="00D57981">
      <w:pPr>
        <w:spacing w:after="120"/>
        <w:ind w:left="567" w:right="567"/>
        <w:jc w:val="both"/>
        <w:rPr>
          <w:rFonts w:ascii="Arial" w:hAnsi="Arial"/>
          <w:i/>
          <w:iCs/>
          <w:sz w:val="24"/>
          <w:szCs w:val="24"/>
        </w:rPr>
      </w:pPr>
      <w:r w:rsidRPr="00563B7F">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4EB47B1" w14:textId="77777777" w:rsidR="00A7567B" w:rsidRPr="00563B7F" w:rsidRDefault="00A7567B" w:rsidP="00D57981">
      <w:pPr>
        <w:spacing w:after="120"/>
        <w:ind w:left="567" w:right="567"/>
        <w:jc w:val="both"/>
        <w:rPr>
          <w:rFonts w:ascii="Arial" w:hAnsi="Arial"/>
          <w:i/>
          <w:iCs/>
          <w:sz w:val="24"/>
          <w:szCs w:val="24"/>
        </w:rPr>
      </w:pPr>
      <w:r w:rsidRPr="00563B7F">
        <w:rPr>
          <w:rFonts w:ascii="Arial" w:hAnsi="Arial"/>
          <w:i/>
          <w:iCs/>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12A3C9A" w14:textId="77777777" w:rsidR="00A7567B" w:rsidRPr="00563B7F" w:rsidRDefault="00A7567B" w:rsidP="00D57981">
      <w:pPr>
        <w:spacing w:after="120"/>
        <w:ind w:left="567" w:right="567"/>
        <w:jc w:val="both"/>
        <w:rPr>
          <w:rFonts w:ascii="Arial" w:hAnsi="Arial"/>
          <w:i/>
          <w:iCs/>
          <w:sz w:val="24"/>
          <w:szCs w:val="24"/>
        </w:rPr>
      </w:pPr>
      <w:r w:rsidRPr="00563B7F">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C63979F" w14:textId="77777777" w:rsidR="00A7567B" w:rsidRPr="00563B7F" w:rsidRDefault="00A7567B" w:rsidP="00D57981">
      <w:pPr>
        <w:spacing w:after="120"/>
        <w:ind w:left="567" w:right="567"/>
        <w:jc w:val="both"/>
        <w:rPr>
          <w:rFonts w:ascii="Arial" w:hAnsi="Arial"/>
          <w:i/>
          <w:iCs/>
          <w:sz w:val="24"/>
          <w:szCs w:val="24"/>
        </w:rPr>
      </w:pPr>
      <w:r w:rsidRPr="00563B7F">
        <w:rPr>
          <w:rFonts w:ascii="Arial" w:hAnsi="Arial"/>
          <w:i/>
          <w:iCs/>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4,1-20). </w:t>
      </w:r>
    </w:p>
    <w:p w14:paraId="5CD5328C" w14:textId="3DE60491" w:rsidR="00A7567B" w:rsidRPr="00C82DAB" w:rsidRDefault="00A7567B" w:rsidP="00D57981">
      <w:pPr>
        <w:spacing w:after="120"/>
        <w:jc w:val="both"/>
        <w:rPr>
          <w:rFonts w:ascii="Arial" w:hAnsi="Arial"/>
          <w:sz w:val="24"/>
          <w:szCs w:val="24"/>
        </w:rPr>
      </w:pPr>
      <w:r w:rsidRPr="00C82DAB">
        <w:rPr>
          <w:rFonts w:ascii="Arial" w:hAnsi="Arial"/>
          <w:sz w:val="24"/>
          <w:szCs w:val="24"/>
        </w:rPr>
        <w:t>Le parole dell’Apostolo sono vera luce divina, soprannaturale. Il missionario del Vangelo non solo deve annunziare la Parola della salvezza. Da lui la Parola deve essere vissuta in ogni sua parte. Lui è chiamato a vivere tutta la Parola.</w:t>
      </w:r>
      <w:r w:rsidR="00563B7F">
        <w:rPr>
          <w:rFonts w:ascii="Arial" w:hAnsi="Arial"/>
          <w:sz w:val="24"/>
          <w:szCs w:val="24"/>
        </w:rPr>
        <w:t xml:space="preserve"> </w:t>
      </w:r>
      <w:r w:rsidRPr="00C82DAB">
        <w:rPr>
          <w:rFonts w:ascii="Arial" w:hAnsi="Arial"/>
          <w:sz w:val="24"/>
          <w:szCs w:val="24"/>
        </w:rPr>
        <w:t>Un missionario del Vangelo deve essere ricco nella fede, nella speranza, nella carità, ma anche nella giustizia, nella fortezza, nella prudenza, nella sobrietà. Il Signore non paga i nostri vizi. Lui paga sempre le nostre virtù.</w:t>
      </w:r>
    </w:p>
    <w:p w14:paraId="7A010810" w14:textId="3C4A0DD6" w:rsidR="00A7567B" w:rsidRPr="00C82DAB" w:rsidRDefault="00A7567B" w:rsidP="00D57981">
      <w:pPr>
        <w:spacing w:after="120"/>
        <w:jc w:val="both"/>
        <w:rPr>
          <w:rFonts w:ascii="Arial" w:hAnsi="Arial"/>
          <w:b/>
          <w:sz w:val="24"/>
          <w:szCs w:val="24"/>
        </w:rPr>
      </w:pPr>
      <w:r w:rsidRPr="00C82DAB">
        <w:rPr>
          <w:rFonts w:ascii="Arial" w:hAnsi="Arial"/>
          <w:b/>
          <w:sz w:val="24"/>
          <w:szCs w:val="24"/>
        </w:rPr>
        <w:t>Io non dico questo da un punto di vista umano; è la Legge che dice così.</w:t>
      </w:r>
    </w:p>
    <w:p w14:paraId="444DD6DA" w14:textId="2633CDB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San Paolo non parla dal suo cuore. </w:t>
      </w:r>
      <w:r w:rsidRPr="00C82DAB">
        <w:rPr>
          <w:rFonts w:ascii="Arial" w:hAnsi="Arial"/>
          <w:i/>
          <w:iCs/>
          <w:sz w:val="24"/>
          <w:szCs w:val="24"/>
        </w:rPr>
        <w:t>Io non dico questo da un punto di vista umano.</w:t>
      </w:r>
      <w:r w:rsidRPr="00C82DAB">
        <w:rPr>
          <w:rFonts w:ascii="Arial" w:hAnsi="Arial"/>
          <w:sz w:val="24"/>
          <w:szCs w:val="24"/>
        </w:rPr>
        <w:t xml:space="preserve"> Per un qualche interesse personale o per essere ministro della parzialità. </w:t>
      </w:r>
      <w:r w:rsidRPr="00C82DAB">
        <w:rPr>
          <w:rFonts w:ascii="Arial" w:hAnsi="Arial"/>
          <w:i/>
          <w:iCs/>
          <w:sz w:val="24"/>
          <w:szCs w:val="24"/>
        </w:rPr>
        <w:t>È la Legge che dice così</w:t>
      </w:r>
      <w:r w:rsidRPr="00C82DAB">
        <w:rPr>
          <w:rFonts w:ascii="Arial" w:hAnsi="Arial"/>
          <w:sz w:val="24"/>
          <w:szCs w:val="24"/>
        </w:rPr>
        <w:t>. San Paolo Parla dalla Legge.</w:t>
      </w:r>
      <w:r w:rsidR="00563B7F">
        <w:rPr>
          <w:rFonts w:ascii="Arial" w:hAnsi="Arial"/>
          <w:sz w:val="24"/>
          <w:szCs w:val="24"/>
        </w:rPr>
        <w:t xml:space="preserve"> </w:t>
      </w:r>
      <w:r w:rsidRPr="00C82DAB">
        <w:rPr>
          <w:rFonts w:ascii="Arial" w:hAnsi="Arial"/>
          <w:sz w:val="24"/>
          <w:szCs w:val="24"/>
        </w:rPr>
        <w:t xml:space="preserve">Quando l’Apostolo si </w:t>
      </w:r>
      <w:r w:rsidRPr="00C82DAB">
        <w:rPr>
          <w:rFonts w:ascii="Arial" w:hAnsi="Arial"/>
          <w:sz w:val="24"/>
          <w:szCs w:val="24"/>
        </w:rPr>
        <w:lastRenderedPageBreak/>
        <w:t>appella alla Legge, la Legge è solo quella di Dio, mai quella degli uomini. Il missionario ha il diritto al suo nutrimento per Legge divina, perché ha svolto un lavoro a servizio di Dio per la diffusione del suo Vangelo.</w:t>
      </w:r>
      <w:r w:rsidR="00563B7F">
        <w:rPr>
          <w:rFonts w:ascii="Arial" w:hAnsi="Arial"/>
          <w:sz w:val="24"/>
          <w:szCs w:val="24"/>
        </w:rPr>
        <w:t xml:space="preserve"> </w:t>
      </w:r>
      <w:r w:rsidRPr="00C82DAB">
        <w:rPr>
          <w:rFonts w:ascii="Arial" w:hAnsi="Arial"/>
          <w:sz w:val="24"/>
          <w:szCs w:val="24"/>
        </w:rPr>
        <w:t>Il rapporto deve essere di strettissima giustizia. Il missionario ha diritto al sostentamento da parte del Signore se lui adempie il ministero che gli è stato affidato secondo giustizia e verità, diligenza, amore, grande sacrificio.</w:t>
      </w:r>
      <w:r w:rsidR="00563B7F">
        <w:rPr>
          <w:rFonts w:ascii="Arial" w:hAnsi="Arial"/>
          <w:sz w:val="24"/>
          <w:szCs w:val="24"/>
        </w:rPr>
        <w:t xml:space="preserve"> </w:t>
      </w:r>
      <w:r w:rsidRPr="00C82DAB">
        <w:rPr>
          <w:rFonts w:ascii="Arial" w:hAnsi="Arial"/>
          <w:sz w:val="24"/>
          <w:szCs w:val="24"/>
        </w:rPr>
        <w:t xml:space="preserve">Le regole del ministero da svolgere non le stabilisce il missionario, ma il Signore. Ora nello svolgimento del lavoro tutte le regole vanno osservate. Noi osserviamo le regole del Signore e il Signore provvede al sostentamento. </w:t>
      </w:r>
    </w:p>
    <w:p w14:paraId="7938304D" w14:textId="2C68F154"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Nella legge di Mosè infatti sta scritto: </w:t>
      </w:r>
      <w:r w:rsidRPr="00C82DAB">
        <w:rPr>
          <w:rFonts w:ascii="Arial" w:hAnsi="Arial"/>
          <w:b/>
          <w:i/>
          <w:sz w:val="24"/>
          <w:szCs w:val="24"/>
        </w:rPr>
        <w:t>Non metterai la museruola al bue che trebbia</w:t>
      </w:r>
      <w:r w:rsidRPr="00C82DAB">
        <w:rPr>
          <w:rFonts w:ascii="Arial" w:hAnsi="Arial"/>
          <w:b/>
          <w:sz w:val="24"/>
          <w:szCs w:val="24"/>
        </w:rPr>
        <w:t>. Forse Dio si prende cura dei buoi?</w:t>
      </w:r>
    </w:p>
    <w:p w14:paraId="7BA1E245"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bue lavora per il suo padrone. Ha diritto al nutrimento. Se mentre trebbia mangia un po’ della paglia anche con qualche spiga, ne ha ben diritto. Esso sta lavorando ed è giusto che gli si dia il salario, cioè il suo quotidiano nutrimento. </w:t>
      </w:r>
    </w:p>
    <w:p w14:paraId="0C726B4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Non metterai la museruola al bue mentre sta trebbiando (Dt 25,4).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C8A402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Quando un missionario lavora per il suo Signore, compie l’annunzio del Vangelo secondo tutte le regole a lui date dal Signore, vi mette impegno, diligenza, sapienza, scienza, a lui il nutrimento gli è dovuto come salario.</w:t>
      </w:r>
    </w:p>
    <w:p w14:paraId="7ECC35A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Poi Labano disse a Giacobbe: "Poiché sei mio parente, mi dovrai forse servire gratuitamente? Indicami quale deve essere il tuo salario" (Gen 29, 15). Lia disse: "Dio mi ha dato il mio salario, per avere io dato la mia schiava a mio marito". Perciò lo chiamò Issacar (Gen 30, 18). E aggiunse: "Fissami il tuo salario e te lo darò" (Gen 30, 28).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Mentre vostro padre si è beffato di me e ha cambiato dieci volte il mio salario; ma Dio non gli ha permesso di farmi male (Gen 31, 7). </w:t>
      </w:r>
    </w:p>
    <w:p w14:paraId="7B33B39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Se egli diceva: Le bestie punteggiate saranno il tuo salario, tutto il gregge figliava bestie punteggiate; se diceva: Le bestie striate saranno il tuo salario, allora tutto il gregge figliava bestie striate (Gen 31, 8). </w:t>
      </w:r>
      <w:r w:rsidRPr="00563B7F">
        <w:rPr>
          <w:rFonts w:ascii="Arial" w:hAnsi="Arial"/>
          <w:i/>
          <w:iCs/>
          <w:color w:val="000000"/>
          <w:sz w:val="24"/>
          <w:szCs w:val="24"/>
        </w:rPr>
        <w:lastRenderedPageBreak/>
        <w:t xml:space="preserve">Vent'anni sono stato in casa tua: ho servito quattordici anni per le tue due figlie e sei anni per il tuo gregge e tu hai cambiato il mio salario dieci volte (Gen 31, 41). La figlia del faraone le disse: "Porta con te questo bambino e allattalo per me; io ti darò un salario". La donna prese il bambino e lo allattò (Es 2, 9). Non opprimerai il tuo prossimo, né lo spoglierai di ciò che è suo; il salario del bracciante al tuo servizio non resti la notte presso di te fino al mattino dopo (Lv 19, 13). Lo potrete mangiare in qualunque luogo, voi e le vostre famiglie, perché è il vostro salario in cambio del vostro servizio nella tenda del convegno (Nm 18, 31). </w:t>
      </w:r>
    </w:p>
    <w:p w14:paraId="097E8DC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Gli anziani di Moab e gli anziani di Madian partirono portando in mano il salario dell'indovino; arrivati da Balaam, gli riferirono le parole di Balak (Nm 22, 7). Non porterai nella casa del Signore tuo Dio il dono di una prostituta né il salario di un cane, qualunque voto tu abbia fatto, poiché tutti e due sono abominio per il Signore tuo Dio (Dt 23, 19). Gli darai il suo salario il giorno stesso, prima che tramonti il sole, perché egli è povero lo desidera; così egli non griderà contro di te al Signore e tu non sarai in peccato (Dt 24, 15). Rispose loro: "Mica mi ha fatto così e così, mi da un salario e io gli faccio da sacerdote" (Gdc 18, 4). </w:t>
      </w:r>
    </w:p>
    <w:p w14:paraId="57124CA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Signore ti ripaghi quanto hai fatto e il tuo salario sia pieno da parte del Signore, Dio d'Israele, sotto le cui ali sei venuta a rifugiarti" (Rt 2, 12). Ordina, dunque, che si taglino per me cedri del Libano; i miei servi saranno con i tuoi servi; io ti darò come salario per i tuoi servi quanto fisserai. Tu sai bene, infatti, che fra di noi nessuno è capace di tagliare il legname come sanno fare quelli di Sidone" (Re 5, 20). Ma voi siate forti e le vostre mani non crollino, perché ci sarà un salario per il vostro lavoro" (2Cr 15, 7).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7414A84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E Tobia a lui: "Aspetta, o giovane, che vada ad avvertire mio padre. Ho bisogno che tu venga con me e ti pagherò il tuo salario" (Tb 5, 7). Gli disse Tobia: "Padre, quanto potrò dargli come salario? Anche se gli lasciassi la metà dei beni che egli ha portati con me, io non ci perderei (Tb 12, 2). Egli mi ha condotto sano e salvo, mi ha guarito la moglie, è andato a prendere per me il denaro e infine ha guarito te! Quanto posso ancora dargli come salario?" (Tb 12, 3). Fece dunque venire l'angelo e gli disse: "Prendi come tuo salario la metà di tutti i beni che tu hai portati e va’ in pace" (Tb 12, 5). Simone allora si oppose e si batté per il suo popolo e spese molto del suo per dotare di armi le milizie della sua nazione e assegnare loro un salario (1Mac 14, 32). Come lo schiavo sospira l'ombra e come il mercenario aspetta il suo salario (Gb 7, 2). </w:t>
      </w:r>
    </w:p>
    <w:p w14:paraId="5789337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salario del giusto serve per la vita, il guadagno dell'empio è per i vizi (Pr 10, 16). L'empio realizza profitti fallaci, ma per chi semina la </w:t>
      </w:r>
      <w:r w:rsidRPr="00563B7F">
        <w:rPr>
          <w:rFonts w:ascii="Arial" w:hAnsi="Arial"/>
          <w:i/>
          <w:iCs/>
          <w:color w:val="000000"/>
          <w:sz w:val="24"/>
          <w:szCs w:val="24"/>
        </w:rPr>
        <w:lastRenderedPageBreak/>
        <w:t xml:space="preserve">giustizia il salario è sicuro (Pr 11, 18). I vivi sanno che moriranno, ma i morti non sanno nulla; non c'è più salario per loro, perché il loro ricordo svanisce (Qo 9, 5). Non conoscono i segreti di Dio; non sperano salario per la santità né credono alla ricompensa delle anime pure (Sap 2, 22). Voi che temete il Signore, confidate in lui; il vostro salario non verrà meno (Sir 2, 8). Uccide il prossimo chi gli toglie il nutrimento, versa sangue chi rifiuta il salario all'operaio (Sir 34, 22). Il suo salario e il suo guadagno saranno sacri al Signore. Non sarà ammassato né custodito il suo salario, ma andrà a coloro che abitano presso il Signore, perché possano nutrirsi in abbondanza e vestirsi con decoro (Is 23, 18). </w:t>
      </w:r>
    </w:p>
    <w:p w14:paraId="45883D9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Poiché io sono il Signore che amo il diritto e odio la rapina e l'ingiustizia: io darò loro fedelmente il salario, concluderò con loro un'alleanza perenne (Is 61, 8). Avete seminato molto, ma avete raccolto poco; avete mangiato, ma non da togliervi la fame; avete bevuto, ma non fino a inebriarvi; vi siete vestiti, ma non vi siete riscaldati; l'operaio ha avuto il salario, ma per metterlo in un sacchetto forato (Ag 1, 6). Ma prima di questi giorni non c'era salario per l'uomo, né salario per l'animale; non c'era sicurezza alcuna per chi andava e per chi veniva a causa degli invasori: io stesso mettevo gli uomini l'un contro l'altro (Zc 8, 10). </w:t>
      </w:r>
    </w:p>
    <w:p w14:paraId="16AE9548"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 chi miete riceve salario e raccoglie frutto per la vita eterna, perché ne goda insieme chi semina e chi miete (Gv 4, 36). A chi lavora, il salario non viene calcolato come un dono, ma come debito (Rm 4, 4). Perché il salario del peccato è la morte; ma il dono di Dio è la vita eterna in Cristo Gesù nostro Signore (Rm 6, 23). Dice infatti la Scrittura: Non metterai la museruola al bue che trebbia e: Il lavoratore ha diritto al suo salario (1Tm 5, 18). </w:t>
      </w:r>
    </w:p>
    <w:p w14:paraId="42A1A813" w14:textId="1ED11434"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Ecco, il salario da voi defraudato ai lavoratori che hanno mietuto le vostre terre grida; e le proteste dei mietitori sono giunte alle orecchie del Signore degli eserciti (Gc 5, 4). Subendo il castigo come salario dell'iniquità. Essi stimano felicità il piacere d'un giorno; sono tutta sporcizia e vergogna; si dilettano dei loro inganni mentre fan festa con voi (2Pt 2, 13).</w:t>
      </w:r>
      <w:r w:rsidR="003B25F9">
        <w:rPr>
          <w:rFonts w:ascii="Arial" w:hAnsi="Arial"/>
          <w:i/>
          <w:iCs/>
          <w:color w:val="000000"/>
          <w:sz w:val="24"/>
          <w:szCs w:val="24"/>
        </w:rPr>
        <w:t xml:space="preserve"> </w:t>
      </w:r>
      <w:r w:rsidRPr="00563B7F">
        <w:rPr>
          <w:rFonts w:ascii="Arial" w:hAnsi="Arial"/>
          <w:i/>
          <w:iCs/>
          <w:color w:val="000000"/>
          <w:sz w:val="24"/>
          <w:szCs w:val="24"/>
        </w:rPr>
        <w:t xml:space="preserve">Abbandonata la retta via, si sono smarriti seguendo la via di Balaàm di Bosòr, che amò un salario di iniquità (2Pt 2, 15). Ecco, io verrò presto e porterò con me il mio salario, per rendere a ciascuno secondo le sue opere (Ap 22, 12). </w:t>
      </w:r>
    </w:p>
    <w:p w14:paraId="445DD24B" w14:textId="2BD8251A" w:rsidR="00A7567B" w:rsidRPr="00C82DAB" w:rsidRDefault="00A7567B" w:rsidP="00D57981">
      <w:pPr>
        <w:spacing w:after="120"/>
        <w:jc w:val="both"/>
        <w:rPr>
          <w:rFonts w:ascii="Arial" w:hAnsi="Arial"/>
          <w:sz w:val="24"/>
          <w:szCs w:val="24"/>
        </w:rPr>
      </w:pPr>
      <w:r w:rsidRPr="00C82DAB">
        <w:rPr>
          <w:rFonts w:ascii="Arial" w:hAnsi="Arial"/>
          <w:sz w:val="24"/>
          <w:szCs w:val="24"/>
        </w:rPr>
        <w:t>Quando si parla di salario si parla di giustizia, cioè di una cosa che è dovuto per diritto. Io ho dato ed è giusto che riceva. Qual è il salario del missionario di Cristo Gesù? Il sostentamento nel tempo, la gloria e la beatitudine nell’eternità.</w:t>
      </w:r>
      <w:r w:rsidR="00563B7F">
        <w:rPr>
          <w:rFonts w:ascii="Arial" w:hAnsi="Arial"/>
          <w:sz w:val="24"/>
          <w:szCs w:val="24"/>
        </w:rPr>
        <w:t xml:space="preserve"> </w:t>
      </w:r>
      <w:r w:rsidRPr="00C82DAB">
        <w:rPr>
          <w:rFonts w:ascii="Arial" w:hAnsi="Arial"/>
          <w:sz w:val="24"/>
          <w:szCs w:val="24"/>
        </w:rPr>
        <w:t xml:space="preserve">Quando si stratta di giustizia, mai il Signore è venuto meno alla Parola data e mai verrà </w:t>
      </w:r>
      <w:r w:rsidRPr="00C82DAB">
        <w:rPr>
          <w:rFonts w:ascii="Arial" w:hAnsi="Arial"/>
          <w:sz w:val="24"/>
          <w:szCs w:val="24"/>
        </w:rPr>
        <w:lastRenderedPageBreak/>
        <w:t>meno. Il missionario non sa come il Signore lo sosterrà. Lui deve però sapere che il Signore verrà sempre in suo aiuto. È questione di giustizia.</w:t>
      </w:r>
    </w:p>
    <w:p w14:paraId="5E595E50" w14:textId="03010693" w:rsidR="00A7567B" w:rsidRPr="00C82DAB" w:rsidRDefault="00A7567B" w:rsidP="00D57981">
      <w:pPr>
        <w:spacing w:after="120"/>
        <w:jc w:val="both"/>
        <w:rPr>
          <w:rFonts w:ascii="Arial" w:hAnsi="Arial"/>
          <w:b/>
          <w:i/>
          <w:sz w:val="24"/>
          <w:szCs w:val="24"/>
        </w:rPr>
      </w:pPr>
      <w:r w:rsidRPr="00C82DAB">
        <w:rPr>
          <w:rFonts w:ascii="Arial" w:hAnsi="Arial"/>
          <w:b/>
          <w:sz w:val="24"/>
          <w:szCs w:val="24"/>
        </w:rPr>
        <w:t xml:space="preserve">Oppure lo dice proprio per noi? Certamente fu scritto per noi. Poiché </w:t>
      </w:r>
      <w:r w:rsidRPr="00C82DAB">
        <w:rPr>
          <w:rFonts w:ascii="Arial" w:hAnsi="Arial"/>
          <w:b/>
          <w:i/>
          <w:sz w:val="24"/>
          <w:szCs w:val="24"/>
        </w:rPr>
        <w:t>colui che ara, deve arare sperando, e colui che trebbia, trebbiare nella speranza di avere la sua parte.</w:t>
      </w:r>
    </w:p>
    <w:p w14:paraId="14DFB988" w14:textId="524BCEC1" w:rsidR="00A7567B" w:rsidRPr="00C82DAB" w:rsidRDefault="00A7567B" w:rsidP="00D57981">
      <w:pPr>
        <w:spacing w:after="120"/>
        <w:jc w:val="both"/>
        <w:rPr>
          <w:rFonts w:ascii="Arial" w:hAnsi="Arial"/>
          <w:sz w:val="24"/>
          <w:szCs w:val="24"/>
        </w:rPr>
      </w:pPr>
      <w:r w:rsidRPr="00C82DAB">
        <w:rPr>
          <w:rFonts w:ascii="Arial" w:hAnsi="Arial"/>
          <w:sz w:val="24"/>
          <w:szCs w:val="24"/>
        </w:rPr>
        <w:t>La norma o legge sul bue che trebbia non è stata data per il bue, ma per l’uomo. È stata data anche per il bue, ma soprattutto per noi. Quando uno svolge il lavoro per un altro, è giusto che dal suo lavoro ne ricavi un beneficio.</w:t>
      </w:r>
      <w:r w:rsidR="00563B7F">
        <w:rPr>
          <w:rFonts w:ascii="Arial" w:hAnsi="Arial"/>
          <w:sz w:val="24"/>
          <w:szCs w:val="24"/>
        </w:rPr>
        <w:t xml:space="preserve"> </w:t>
      </w:r>
      <w:r w:rsidRPr="00C82DAB">
        <w:rPr>
          <w:rFonts w:ascii="Arial" w:hAnsi="Arial"/>
          <w:sz w:val="24"/>
          <w:szCs w:val="24"/>
        </w:rPr>
        <w:t xml:space="preserve">Si ara nella speranza del prodotto. Si semina nella speranza di mietere. Si ara e </w:t>
      </w:r>
      <w:r w:rsidRPr="00C82DAB">
        <w:rPr>
          <w:rFonts w:ascii="Arial" w:hAnsi="Arial"/>
          <w:spacing w:val="-4"/>
          <w:sz w:val="24"/>
          <w:szCs w:val="24"/>
        </w:rPr>
        <w:t>si semina nella speranza di ricevere la parte dovuta al lavoro svolto.</w:t>
      </w:r>
      <w:r w:rsidRPr="00C82DAB">
        <w:rPr>
          <w:rFonts w:ascii="Arial" w:hAnsi="Arial"/>
          <w:sz w:val="24"/>
          <w:szCs w:val="24"/>
        </w:rPr>
        <w:t xml:space="preserve"> Anticamente vi era anche la legge della mezzadria. Padrone e contadino dividevano a metà.</w:t>
      </w:r>
      <w:r w:rsidR="00563B7F">
        <w:rPr>
          <w:rFonts w:ascii="Arial" w:hAnsi="Arial"/>
          <w:sz w:val="24"/>
          <w:szCs w:val="24"/>
        </w:rPr>
        <w:t xml:space="preserve"> </w:t>
      </w:r>
      <w:r w:rsidRPr="00C82DAB">
        <w:rPr>
          <w:rFonts w:ascii="Arial" w:hAnsi="Arial"/>
          <w:sz w:val="24"/>
          <w:szCs w:val="24"/>
        </w:rPr>
        <w:t xml:space="preserve">Ognuno riceveva la sua parte: chi metteva la terra e chi metteva il lavoro. Non si ara senza speranza e neanche si miete. Anche il Vangelo va seminato nei cuori nella speranza di avere in dono la vita eterna, la beatitudine nei cieli santi. </w:t>
      </w:r>
    </w:p>
    <w:p w14:paraId="65DD4B01" w14:textId="780A8C59"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Ecco quello che io ritengo buono e bello per l’uomo: è meglio mangiare e bere e godere dei beni per ogni fatica sopportata sotto il sole, nei pochi giorni di vita che Dio gli dà, perché questa è la sua parte. Inoltre ad ogni uomo, al quale Dio concede ricchezze e beni, egli dà facoltà di mangiarne, prendere la sua parte e godere della sua fatica: anche questo è dono di Dio. Egli infatti non penserà troppo ai giorni della sua vita, poiché Dio lo occupa con la gioia del suo cuore (Qo 5,17-19).</w:t>
      </w:r>
      <w:r w:rsidR="003B25F9">
        <w:rPr>
          <w:rFonts w:ascii="Arial" w:hAnsi="Arial"/>
          <w:i/>
          <w:iCs/>
          <w:color w:val="000000"/>
          <w:sz w:val="24"/>
          <w:szCs w:val="24"/>
        </w:rPr>
        <w:t xml:space="preserve"> </w:t>
      </w:r>
    </w:p>
    <w:p w14:paraId="759352D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(Sir 7,31-33). </w:t>
      </w:r>
    </w:p>
    <w:p w14:paraId="1B1821A3" w14:textId="0306C96F" w:rsidR="00A7567B" w:rsidRPr="00C82DAB" w:rsidRDefault="00A7567B" w:rsidP="00D57981">
      <w:pPr>
        <w:spacing w:after="120"/>
        <w:jc w:val="both"/>
        <w:rPr>
          <w:rFonts w:ascii="Arial" w:hAnsi="Arial"/>
          <w:sz w:val="24"/>
          <w:szCs w:val="24"/>
        </w:rPr>
      </w:pPr>
      <w:r w:rsidRPr="00C82DAB">
        <w:rPr>
          <w:rFonts w:ascii="Arial" w:hAnsi="Arial"/>
          <w:sz w:val="24"/>
          <w:szCs w:val="24"/>
        </w:rPr>
        <w:t>Perché si abbia diritto al salario si deve svolgere il lavoro secondo la volontà del Padrone e non nostra. Mettersi a giornata significa concedere le nostre mani e la nostra mente, la nostra volontà e il nostro cuore a chi ci ha ingaggiato.</w:t>
      </w:r>
      <w:r w:rsidR="00563B7F">
        <w:rPr>
          <w:rFonts w:ascii="Arial" w:hAnsi="Arial"/>
          <w:sz w:val="24"/>
          <w:szCs w:val="24"/>
        </w:rPr>
        <w:t xml:space="preserve"> </w:t>
      </w:r>
      <w:r w:rsidRPr="00C82DAB">
        <w:rPr>
          <w:rFonts w:ascii="Arial" w:hAnsi="Arial"/>
          <w:sz w:val="24"/>
          <w:szCs w:val="24"/>
        </w:rPr>
        <w:t>Oggi succede invece che moltissimi che si dicono missionari di Cristo Gesù hanno deciso di lavorare nel campo del Signore in modo autonomo. Il lavoro è fatto dal proprio cuore, dalla propria mente, dalla propria volontà.</w:t>
      </w:r>
      <w:r w:rsidR="00563B7F">
        <w:rPr>
          <w:rFonts w:ascii="Arial" w:hAnsi="Arial"/>
          <w:sz w:val="24"/>
          <w:szCs w:val="24"/>
        </w:rPr>
        <w:t xml:space="preserve"> </w:t>
      </w:r>
      <w:r w:rsidRPr="00C82DAB">
        <w:rPr>
          <w:rFonts w:ascii="Arial" w:hAnsi="Arial"/>
          <w:sz w:val="24"/>
          <w:szCs w:val="24"/>
        </w:rPr>
        <w:t xml:space="preserve">In questa cosa non vi è alcun diritto al salario. Si è nel campo di Dio, ma per lavorare per proprio conto e non per conto di chi ci ha presi a giornata. Questa differenza va sempre fatta. Ha diritto al salario chi esegue gli ordini ricevuti. Come si fa a pretendere un salario se Gesù ci manda per il mondo a fare </w:t>
      </w:r>
      <w:r w:rsidRPr="00C82DAB">
        <w:rPr>
          <w:rFonts w:ascii="Arial" w:hAnsi="Arial"/>
          <w:spacing w:val="-4"/>
          <w:sz w:val="24"/>
          <w:szCs w:val="24"/>
        </w:rPr>
        <w:t>discepoli tutti i popoli, battezzando nel nome del Padre e del Figlio e dello</w:t>
      </w:r>
      <w:r w:rsidRPr="00C82DAB">
        <w:rPr>
          <w:rFonts w:ascii="Arial" w:hAnsi="Arial"/>
          <w:sz w:val="24"/>
          <w:szCs w:val="24"/>
        </w:rPr>
        <w:t xml:space="preserve"> Spirito Santo e noi diciamo che non si deve né predicare il Vangelo e né battezzare?</w:t>
      </w:r>
      <w:r w:rsidR="00563B7F">
        <w:rPr>
          <w:rFonts w:ascii="Arial" w:hAnsi="Arial"/>
          <w:sz w:val="24"/>
          <w:szCs w:val="24"/>
        </w:rPr>
        <w:t xml:space="preserve"> </w:t>
      </w:r>
      <w:r w:rsidRPr="00C82DAB">
        <w:rPr>
          <w:rFonts w:ascii="Arial" w:hAnsi="Arial"/>
          <w:sz w:val="24"/>
          <w:szCs w:val="24"/>
        </w:rPr>
        <w:t>Così agendo noi non siamo a giornata per Cristo Gesù. Siamo per conto nostro. Non avendo rispettato le sue consegne non abbiamo diritto ad alcun salario. La sua vigna è rimasta incolta e il suo campo non è stato neanche arato.</w:t>
      </w:r>
    </w:p>
    <w:p w14:paraId="07CF1CCC" w14:textId="2738F286" w:rsidR="00A7567B" w:rsidRPr="00C82DAB" w:rsidRDefault="00A7567B" w:rsidP="00D57981">
      <w:pPr>
        <w:spacing w:after="120"/>
        <w:jc w:val="both"/>
        <w:rPr>
          <w:rFonts w:ascii="Arial" w:hAnsi="Arial"/>
          <w:b/>
          <w:sz w:val="24"/>
          <w:szCs w:val="24"/>
        </w:rPr>
      </w:pPr>
      <w:r w:rsidRPr="00C82DAB">
        <w:rPr>
          <w:rFonts w:ascii="Arial" w:hAnsi="Arial"/>
          <w:b/>
          <w:sz w:val="24"/>
          <w:szCs w:val="24"/>
        </w:rPr>
        <w:t>Se noi abbiamo seminato in voi beni spirituali, è forse gran cosa se raccoglieremo beni materiali?</w:t>
      </w:r>
    </w:p>
    <w:p w14:paraId="2C73AAC6" w14:textId="773943CD"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 xml:space="preserve">Il salario può essere materia per materia, ma anche dono spirituale per dono materiale. </w:t>
      </w:r>
      <w:r w:rsidRPr="00C82DAB">
        <w:rPr>
          <w:rFonts w:ascii="Arial" w:hAnsi="Arial"/>
          <w:i/>
          <w:iCs/>
          <w:sz w:val="24"/>
          <w:szCs w:val="24"/>
        </w:rPr>
        <w:t>Se noi abbiamo seminato in voi beni spirituali, è forse gran cosa se raccoglieremo beni materiali?</w:t>
      </w:r>
      <w:r w:rsidRPr="00C82DAB">
        <w:rPr>
          <w:rFonts w:ascii="Arial" w:hAnsi="Arial"/>
          <w:sz w:val="24"/>
          <w:szCs w:val="24"/>
        </w:rPr>
        <w:t xml:space="preserve"> La giustizia si può compiere in molti modi.</w:t>
      </w:r>
      <w:r w:rsidR="00563B7F">
        <w:rPr>
          <w:rFonts w:ascii="Arial" w:hAnsi="Arial"/>
          <w:sz w:val="24"/>
          <w:szCs w:val="24"/>
        </w:rPr>
        <w:t xml:space="preserve"> </w:t>
      </w:r>
      <w:r w:rsidRPr="00C82DAB">
        <w:rPr>
          <w:rFonts w:ascii="Arial" w:hAnsi="Arial"/>
          <w:sz w:val="24"/>
          <w:szCs w:val="24"/>
        </w:rPr>
        <w:t>Bene materiale per bene spirituale, ma anche bene spirituale per bene materiale. Bene del tempo per un bene eterno. Bene del singolo per un bene universale, per tutta la Chiesa, tutta l’umanità. Un bene per un bene.</w:t>
      </w:r>
      <w:r w:rsidR="00563B7F">
        <w:rPr>
          <w:rFonts w:ascii="Arial" w:hAnsi="Arial"/>
          <w:sz w:val="24"/>
          <w:szCs w:val="24"/>
        </w:rPr>
        <w:t xml:space="preserve"> </w:t>
      </w:r>
      <w:r w:rsidRPr="00C82DAB">
        <w:rPr>
          <w:rFonts w:ascii="Arial" w:hAnsi="Arial"/>
          <w:sz w:val="24"/>
          <w:szCs w:val="24"/>
        </w:rPr>
        <w:t>Gesù diede il suo corpo al Padre e il Padre gli ha dato in premio le moltitudini. Ha dato ad ogni uomo la possibilità di essere perdonato, redento, giustificato, santificato. Questa giustizia molteplice sempre dovrà essere vissuta da tutti.</w:t>
      </w:r>
      <w:r w:rsidR="00563B7F">
        <w:rPr>
          <w:rFonts w:ascii="Arial" w:hAnsi="Arial"/>
          <w:sz w:val="24"/>
          <w:szCs w:val="24"/>
        </w:rPr>
        <w:t xml:space="preserve"> </w:t>
      </w:r>
      <w:r w:rsidRPr="00C82DAB">
        <w:rPr>
          <w:rFonts w:ascii="Arial" w:hAnsi="Arial"/>
          <w:sz w:val="24"/>
          <w:szCs w:val="24"/>
        </w:rPr>
        <w:t xml:space="preserve">San Paolo è giunto a pensare ad uno scambio di beni che è unico in tutta la Scrittura Santa. Quanto lui è disposto a dare per la salvezza del suo popolo? </w:t>
      </w:r>
      <w:r w:rsidRPr="00C82DAB">
        <w:rPr>
          <w:rFonts w:ascii="Arial" w:hAnsi="Arial"/>
          <w:caps/>
          <w:sz w:val="24"/>
          <w:szCs w:val="24"/>
        </w:rPr>
        <w:t>è</w:t>
      </w:r>
      <w:r w:rsidRPr="00C82DAB">
        <w:rPr>
          <w:rFonts w:ascii="Arial" w:hAnsi="Arial"/>
          <w:sz w:val="24"/>
          <w:szCs w:val="24"/>
        </w:rPr>
        <w:t xml:space="preserve"> pronto a farsi dichiarare anatema purché il suo popolo si salvi.</w:t>
      </w:r>
    </w:p>
    <w:p w14:paraId="6C6B4AF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(Rom 9, 1-5). </w:t>
      </w:r>
    </w:p>
    <w:p w14:paraId="6B28BCA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avessimo un po’ di amore per la salvezza degli uomini, anche noi saremmo capaci di simili doni. Più cresce il nostro amore e più si fanno intensi i doni da offrire per la redenzione dei cuori. Se l’amore è poco, poco è anche il dono. </w:t>
      </w:r>
    </w:p>
    <w:p w14:paraId="14DB20ED" w14:textId="53C893FF" w:rsidR="00A7567B" w:rsidRPr="00C82DAB" w:rsidRDefault="00A7567B" w:rsidP="00D57981">
      <w:pPr>
        <w:spacing w:after="120"/>
        <w:jc w:val="both"/>
        <w:rPr>
          <w:rFonts w:ascii="Arial" w:hAnsi="Arial"/>
          <w:b/>
          <w:sz w:val="24"/>
          <w:szCs w:val="24"/>
        </w:rPr>
      </w:pPr>
      <w:r w:rsidRPr="00C82DAB">
        <w:rPr>
          <w:rFonts w:ascii="Arial" w:hAnsi="Arial"/>
          <w:b/>
          <w:sz w:val="24"/>
          <w:szCs w:val="24"/>
        </w:rPr>
        <w:t>Se altri hanno tale diritto su di voi, noi non l’abbiamo di più? Noi però non abbiamo voluto servirci di questo diritto, ma tutto sopportiamo per non mettere ostacoli al vangelo di Cristo.</w:t>
      </w:r>
    </w:p>
    <w:p w14:paraId="3FF0F12B" w14:textId="648D921B"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comunità di Corinto è nata dall’opera di San Paolo. Ecco perché lui può dire: </w:t>
      </w:r>
      <w:r w:rsidRPr="00C82DAB">
        <w:rPr>
          <w:rFonts w:ascii="Arial" w:hAnsi="Arial"/>
          <w:i/>
          <w:iCs/>
          <w:sz w:val="24"/>
          <w:szCs w:val="24"/>
        </w:rPr>
        <w:t>Se altri hanno tale diritto su di voi, noi non l’abbiamo di più?</w:t>
      </w:r>
      <w:r w:rsidRPr="00C82DAB">
        <w:rPr>
          <w:rFonts w:ascii="Arial" w:hAnsi="Arial"/>
          <w:sz w:val="24"/>
          <w:szCs w:val="24"/>
        </w:rPr>
        <w:t xml:space="preserve"> Cioè: gli altri hanno diritto di ricevere beni materiali da voi, noi questo diritto l’abbiamo più di loro.</w:t>
      </w:r>
      <w:r w:rsidR="00563B7F">
        <w:rPr>
          <w:rFonts w:ascii="Arial" w:hAnsi="Arial"/>
          <w:sz w:val="24"/>
          <w:szCs w:val="24"/>
        </w:rPr>
        <w:t xml:space="preserve"> </w:t>
      </w:r>
      <w:r w:rsidRPr="00C82DAB">
        <w:rPr>
          <w:rFonts w:ascii="Arial" w:hAnsi="Arial"/>
          <w:sz w:val="24"/>
          <w:szCs w:val="24"/>
        </w:rPr>
        <w:t>Gli altri hanno lavorato su un terreno già dissodato. Noi, cioè San Paolo e i suoi collaboratori, hanno sopportato tutto il peso dell’evangelizzazione e della edificazione della comunità. Il diritto è diritto in ordine al lavoro svolto.</w:t>
      </w:r>
      <w:r w:rsidR="00563B7F">
        <w:rPr>
          <w:rFonts w:ascii="Arial" w:hAnsi="Arial"/>
          <w:sz w:val="24"/>
          <w:szCs w:val="24"/>
        </w:rPr>
        <w:t xml:space="preserve"> </w:t>
      </w:r>
      <w:r w:rsidRPr="00C82DAB">
        <w:rPr>
          <w:rFonts w:ascii="Arial" w:hAnsi="Arial"/>
          <w:sz w:val="24"/>
          <w:szCs w:val="24"/>
        </w:rPr>
        <w:t>Il diritto è un dovere maturato. Io ho lavorato, ho diritto al salario. Ho lavorato di più, ho un diritto superiore al diritto degli altri. Oggi invece si accampano diritti senza aver lavorato. Si vuole, ma senza dare. Si pretende, ma senza offrire.</w:t>
      </w:r>
      <w:r w:rsidR="00563B7F">
        <w:rPr>
          <w:rFonts w:ascii="Arial" w:hAnsi="Arial"/>
          <w:sz w:val="24"/>
          <w:szCs w:val="24"/>
        </w:rPr>
        <w:t xml:space="preserve"> </w:t>
      </w:r>
      <w:r w:rsidRPr="00C82DAB">
        <w:rPr>
          <w:rFonts w:ascii="Arial" w:hAnsi="Arial"/>
          <w:sz w:val="24"/>
          <w:szCs w:val="24"/>
        </w:rPr>
        <w:t xml:space="preserve">Ecco la decisione presa dall’Apostolo: </w:t>
      </w:r>
      <w:r w:rsidRPr="00C82DAB">
        <w:rPr>
          <w:rFonts w:ascii="Arial" w:hAnsi="Arial"/>
          <w:i/>
          <w:iCs/>
          <w:sz w:val="24"/>
          <w:szCs w:val="24"/>
        </w:rPr>
        <w:t>Noi però non abbiamo voluto servirci di questo diritto, ma tutto sopportiamo per non mettere ostacoli al vangelo di Cristo</w:t>
      </w:r>
      <w:r w:rsidRPr="00C82DAB">
        <w:rPr>
          <w:rFonts w:ascii="Arial" w:hAnsi="Arial"/>
          <w:sz w:val="24"/>
          <w:szCs w:val="24"/>
        </w:rPr>
        <w:t>. Dinanzi al Vangelo si deve rinunciare anche alla vita.</w:t>
      </w:r>
      <w:r w:rsidR="00563B7F">
        <w:rPr>
          <w:rFonts w:ascii="Arial" w:hAnsi="Arial"/>
          <w:sz w:val="24"/>
          <w:szCs w:val="24"/>
        </w:rPr>
        <w:t xml:space="preserve"> </w:t>
      </w:r>
      <w:r w:rsidRPr="00C82DAB">
        <w:rPr>
          <w:rFonts w:ascii="Arial" w:hAnsi="Arial"/>
          <w:sz w:val="24"/>
          <w:szCs w:val="24"/>
        </w:rPr>
        <w:t>Anche la vita va data in sacrificio. Se va data la vita, anche tutti gli altri diritti vanno offerti perché il Vangelo possa brillare di luce sempre più intensa. Se un tozzo di pane ricevuto deve porre impedimenti al Vangelo, si rinuncia ad esso.</w:t>
      </w:r>
      <w:r w:rsidR="00563B7F">
        <w:rPr>
          <w:rFonts w:ascii="Arial" w:hAnsi="Arial"/>
          <w:sz w:val="24"/>
          <w:szCs w:val="24"/>
        </w:rPr>
        <w:t xml:space="preserve"> </w:t>
      </w:r>
      <w:r w:rsidRPr="00C82DAB">
        <w:rPr>
          <w:rFonts w:ascii="Arial" w:hAnsi="Arial"/>
          <w:sz w:val="24"/>
          <w:szCs w:val="24"/>
        </w:rPr>
        <w:t>Niente deve creare ostacolo al Vangelo. Tutto invece deve essere sacrificato per il Vangelo. Dinanzi a noi c’è il Vangelo e il mondo intero. C’è il Vangelo e la nostra vita. Per il Vangelo si rinuncia alla vita e al mondo intero.</w:t>
      </w:r>
      <w:r w:rsidR="00563B7F">
        <w:rPr>
          <w:rFonts w:ascii="Arial" w:hAnsi="Arial"/>
          <w:sz w:val="24"/>
          <w:szCs w:val="24"/>
        </w:rPr>
        <w:t xml:space="preserve"> </w:t>
      </w:r>
      <w:r w:rsidRPr="00C82DAB">
        <w:rPr>
          <w:rFonts w:ascii="Arial" w:hAnsi="Arial"/>
          <w:sz w:val="24"/>
          <w:szCs w:val="24"/>
        </w:rPr>
        <w:t xml:space="preserve">San Paolo mai permetterà che una cosa di questo mondo, anche se necessaria alla vita, possa fare da impedimento o da ostacolo </w:t>
      </w:r>
      <w:r w:rsidRPr="00C82DAB">
        <w:rPr>
          <w:rFonts w:ascii="Arial" w:hAnsi="Arial"/>
          <w:sz w:val="24"/>
          <w:szCs w:val="24"/>
        </w:rPr>
        <w:lastRenderedPageBreak/>
        <w:t xml:space="preserve">perché si giunga alla purissima fede in Cristo Gesù. La salvezza di un’anima vale ogni sacrificio. </w:t>
      </w:r>
    </w:p>
    <w:p w14:paraId="1960E008" w14:textId="5B5A80E5"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quelli che celebrano il culto, dal culto traggono il vitto, e quelli che servono all’altare, dall’altare ricevono la loro parte?</w:t>
      </w:r>
    </w:p>
    <w:p w14:paraId="347F4B7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attinge dalla Legge antica: Non sapete che quelli che celebrano il culto, dal culto traggono il vitto, e quelli che servono all’altare, dall’altare ricevono la loro parte? La Legge Antica regolava offerte e sacrifici.</w:t>
      </w:r>
    </w:p>
    <w:p w14:paraId="127F667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3C8B4A6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46B1794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218767C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Ogni parte grassa appartiene al Signore. È una prescrizione rituale perenne di generazione in generazione, dovunque abiterete: non dovrete mangiare né grasso né sangue”» (Lev 3,1-17). </w:t>
      </w:r>
    </w:p>
    <w:p w14:paraId="0FDD925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Questa è la legge del sacrificio di riparazione. È cosa santissima. Nel luogo dove si scanna l’olocausto, si scannerà la vittima di riparazione; se ne spargerà il sangue attorno all’altare e se ne offrirà tutto il grasso: </w:t>
      </w:r>
      <w:r w:rsidRPr="00563B7F">
        <w:rPr>
          <w:rFonts w:ascii="Arial" w:hAnsi="Arial"/>
          <w:i/>
          <w:iCs/>
          <w:color w:val="000000"/>
          <w:sz w:val="24"/>
          <w:szCs w:val="24"/>
        </w:rPr>
        <w:lastRenderedPageBreak/>
        <w:t>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4243203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2437C25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0A2632DC"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679D37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3AB1BF1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w:t>
      </w:r>
      <w:r w:rsidRPr="00563B7F">
        <w:rPr>
          <w:rFonts w:ascii="Arial" w:hAnsi="Arial"/>
          <w:i/>
          <w:iCs/>
          <w:color w:val="000000"/>
          <w:sz w:val="24"/>
          <w:szCs w:val="24"/>
        </w:rPr>
        <w:lastRenderedPageBreak/>
        <w:t>eliminato dal suo popolo. E non mangerete affatto sangue, né di uccelli né di animali domestici, dovunque abitiate. Chiunque mangerà sangue di qualunque specie, sarà eliminato dal suo popolo”».</w:t>
      </w:r>
    </w:p>
    <w:p w14:paraId="4FFCA6CD"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A97F15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2211B16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1BCEA0D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 (Dt 14,22-27). </w:t>
      </w:r>
    </w:p>
    <w:p w14:paraId="60FE3B3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w:t>
      </w:r>
      <w:r w:rsidRPr="00563B7F">
        <w:rPr>
          <w:rFonts w:ascii="Arial" w:hAnsi="Arial"/>
          <w:i/>
          <w:iCs/>
          <w:color w:val="000000"/>
          <w:sz w:val="24"/>
          <w:szCs w:val="24"/>
        </w:rPr>
        <w:lastRenderedPageBreak/>
        <w:t xml:space="preserve">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 (Dt 26,12-15). </w:t>
      </w:r>
    </w:p>
    <w:p w14:paraId="143198C6"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Tuttavia noi vogliamo sancire un patto e lo mettiamo per iscritto. Sul documento sigillato figurino i nostri capi, i nostri leviti e i nostri sacerdoti».</w:t>
      </w:r>
    </w:p>
    <w:p w14:paraId="4DBEB2D4"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27DF531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w:t>
      </w:r>
      <w:r w:rsidRPr="00563B7F">
        <w:rPr>
          <w:rFonts w:ascii="Arial" w:hAnsi="Arial"/>
          <w:i/>
          <w:iCs/>
          <w:color w:val="000000"/>
          <w:sz w:val="24"/>
          <w:szCs w:val="24"/>
        </w:rPr>
        <w:lastRenderedPageBreak/>
        <w:t xml:space="preserve">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20E2280C" w14:textId="3596BA8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Per ogni offerta presentata al Signore, oltre le decime di tutti i frutti della terra e degli animali, vi era una parte che spettava ai sacerdoti e ai leviti. I sacerdoti </w:t>
      </w:r>
      <w:r w:rsidRPr="00C82DAB">
        <w:rPr>
          <w:rFonts w:ascii="Arial" w:hAnsi="Arial"/>
          <w:spacing w:val="-2"/>
          <w:sz w:val="24"/>
          <w:szCs w:val="24"/>
        </w:rPr>
        <w:t>servivano il Signore in favore del popolo, il popolo serviva i suoi sacerdoti e</w:t>
      </w:r>
      <w:r w:rsidRPr="00C82DAB">
        <w:rPr>
          <w:rFonts w:ascii="Arial" w:hAnsi="Arial"/>
          <w:sz w:val="24"/>
          <w:szCs w:val="24"/>
        </w:rPr>
        <w:t xml:space="preserve"> leviti.</w:t>
      </w:r>
      <w:r w:rsidR="00563B7F">
        <w:rPr>
          <w:rFonts w:ascii="Arial" w:hAnsi="Arial"/>
          <w:sz w:val="24"/>
          <w:szCs w:val="24"/>
        </w:rPr>
        <w:t xml:space="preserve"> </w:t>
      </w:r>
      <w:r w:rsidRPr="00C82DAB">
        <w:rPr>
          <w:rFonts w:ascii="Arial" w:hAnsi="Arial"/>
          <w:sz w:val="24"/>
          <w:szCs w:val="24"/>
        </w:rPr>
        <w:t>Chi celebra il culto vive del culto, chi serve l’altare vive dell’altare. Non deve essere questo uno scandalo. È questione di giustizia. Certo le forme possono anche cambiare, ma la giustizia va insegnata. Un bene per un bene. Nel Nuovo Testamento è avvenuto però un cambiamento sostanziale. Il Signore ha abolito per i ministri del Vangelo ogni decima e ogni parte derivante dai sacrifici che non esistono più e neanche le decime più esistono.</w:t>
      </w:r>
      <w:r w:rsidR="00563B7F">
        <w:rPr>
          <w:rFonts w:ascii="Arial" w:hAnsi="Arial"/>
          <w:sz w:val="24"/>
          <w:szCs w:val="24"/>
        </w:rPr>
        <w:t xml:space="preserve"> </w:t>
      </w:r>
      <w:r w:rsidRPr="00C82DAB">
        <w:rPr>
          <w:rFonts w:ascii="Arial" w:hAnsi="Arial"/>
          <w:sz w:val="24"/>
          <w:szCs w:val="24"/>
        </w:rPr>
        <w:t>In cosa consiste questa cambiamento sostanziale? Nell’essere il Padre celeste l’incaricato a provvedere al sostentamento dei ministri di Cristo Gesù e dei suoi missionari. Si annuncia il Vangelo, credendo nel Vangelo.</w:t>
      </w:r>
    </w:p>
    <w:p w14:paraId="32A046D6" w14:textId="5B00792B" w:rsidR="00A7567B" w:rsidRPr="00C82DAB" w:rsidRDefault="00A7567B" w:rsidP="00D57981">
      <w:pPr>
        <w:spacing w:after="120"/>
        <w:jc w:val="both"/>
        <w:rPr>
          <w:rFonts w:ascii="Arial" w:hAnsi="Arial"/>
          <w:sz w:val="24"/>
          <w:szCs w:val="24"/>
        </w:rPr>
      </w:pPr>
      <w:r w:rsidRPr="00C82DAB">
        <w:rPr>
          <w:rFonts w:ascii="Arial" w:hAnsi="Arial"/>
          <w:sz w:val="24"/>
          <w:szCs w:val="24"/>
        </w:rPr>
        <w:t>Si dona la Parola credendo nella Parola. È proprio la fede nella Parola di Gesù che chiede la più grande gratuità nell’annuncio del Vangelo e nel dono della sua grazia, il segno che ogni Parola di Gesù è verità eterna. Un missionario che si consegna alla Parola di Gesù in tutto ciò che è necessità dell’ora presente, attesta al mondo intero che il Vangelo è vero. L’altro vede la Parola che si compie nel missionario e se vuole può aprirsi alla fede in Cristo.</w:t>
      </w:r>
      <w:r w:rsidR="003B25F9">
        <w:rPr>
          <w:rFonts w:ascii="Arial" w:hAnsi="Arial"/>
          <w:sz w:val="24"/>
          <w:szCs w:val="24"/>
        </w:rPr>
        <w:t xml:space="preserve"> </w:t>
      </w:r>
      <w:r w:rsidRPr="00C82DAB">
        <w:rPr>
          <w:rFonts w:ascii="Arial" w:hAnsi="Arial"/>
          <w:sz w:val="24"/>
          <w:szCs w:val="24"/>
        </w:rPr>
        <w:t>Tuttavia questo capovolgimento non significa che le regole della giustizia non valgano più. Chi ha ricevuto un dono spirituale è obbligato a corrispondere con un dono materiale. Chi riceve un dono materiale deve dare un dono spirituale.</w:t>
      </w:r>
    </w:p>
    <w:p w14:paraId="49CA5875" w14:textId="5BF09BA4" w:rsidR="00A7567B" w:rsidRPr="00C82DAB" w:rsidRDefault="00A7567B" w:rsidP="00D57981">
      <w:pPr>
        <w:spacing w:after="120"/>
        <w:jc w:val="both"/>
        <w:rPr>
          <w:rFonts w:ascii="Arial" w:hAnsi="Arial"/>
          <w:b/>
          <w:sz w:val="24"/>
          <w:szCs w:val="24"/>
        </w:rPr>
      </w:pPr>
      <w:r w:rsidRPr="00C82DAB">
        <w:rPr>
          <w:rFonts w:ascii="Arial" w:hAnsi="Arial"/>
          <w:b/>
          <w:sz w:val="24"/>
          <w:szCs w:val="24"/>
        </w:rPr>
        <w:t>Così anche il Signore ha disposto che quelli che annunciano il Vangelo vivano del Vangelo.</w:t>
      </w:r>
    </w:p>
    <w:p w14:paraId="72E2AF80" w14:textId="7F5E4DF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applica la Legge antica anche al Vangelo. </w:t>
      </w:r>
      <w:r w:rsidRPr="00C82DAB">
        <w:rPr>
          <w:rFonts w:ascii="Arial" w:hAnsi="Arial"/>
          <w:i/>
          <w:iCs/>
          <w:sz w:val="24"/>
          <w:szCs w:val="24"/>
        </w:rPr>
        <w:t>Così anche il Signore ha disposto che quelli che annunciano il Vangelo vivano del Vangelo</w:t>
      </w:r>
      <w:r w:rsidRPr="00C82DAB">
        <w:rPr>
          <w:rFonts w:ascii="Arial" w:hAnsi="Arial"/>
          <w:sz w:val="24"/>
          <w:szCs w:val="24"/>
        </w:rPr>
        <w:t>. Vi è però una sostanziale differenza tra il modo antico e il modo nuovo.</w:t>
      </w:r>
      <w:r w:rsidR="00563B7F">
        <w:rPr>
          <w:rFonts w:ascii="Arial" w:hAnsi="Arial"/>
          <w:sz w:val="24"/>
          <w:szCs w:val="24"/>
        </w:rPr>
        <w:t xml:space="preserve"> </w:t>
      </w:r>
      <w:r w:rsidRPr="00C82DAB">
        <w:rPr>
          <w:rFonts w:ascii="Arial" w:hAnsi="Arial"/>
          <w:sz w:val="24"/>
          <w:szCs w:val="24"/>
        </w:rPr>
        <w:t>Il modo antico era fondato sulle decime e sulle parti dei sacrifici e delle offerte che spettavano a sacerdoti e leviti. Il modo nuovo è sull’accoglienza da parte di persone che amano il Signore e hanno a cuore il Vangelo della salvezza.</w:t>
      </w:r>
    </w:p>
    <w:p w14:paraId="7D73B09E"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Questi sono i Dodici che Gesù inviò, ordinando loro: «Non andate fra i pagani e non entrate nelle città dei Samaritani; rivolgetevi piuttosto </w:t>
      </w:r>
      <w:r w:rsidRPr="00563B7F">
        <w:rPr>
          <w:rFonts w:ascii="Arial" w:hAnsi="Arial"/>
          <w:i/>
          <w:iCs/>
          <w:color w:val="000000"/>
          <w:sz w:val="24"/>
          <w:szCs w:val="24"/>
        </w:rPr>
        <w:lastRenderedPageBreak/>
        <w:t xml:space="preserve">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5A4B859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Culto nuovo, modalità nuove, regole nuove. Rimane però sempre valido il principio della giustizia: l’operaio è degno della sua mercede. Forte di questa fede il missionario si reca per il mondo confidando nella Provvidenza del Padre.</w:t>
      </w:r>
    </w:p>
    <w:p w14:paraId="1E521814" w14:textId="7F040849" w:rsidR="00A7567B" w:rsidRPr="00C82DAB" w:rsidRDefault="00A7567B" w:rsidP="00D57981">
      <w:pPr>
        <w:spacing w:after="120"/>
        <w:jc w:val="both"/>
        <w:rPr>
          <w:rFonts w:ascii="Arial" w:hAnsi="Arial"/>
          <w:b/>
          <w:sz w:val="24"/>
          <w:szCs w:val="24"/>
        </w:rPr>
      </w:pPr>
      <w:r w:rsidRPr="00C82DAB">
        <w:rPr>
          <w:rFonts w:ascii="Arial" w:hAnsi="Arial"/>
          <w:b/>
          <w:sz w:val="24"/>
          <w:szCs w:val="24"/>
        </w:rPr>
        <w:t>Io invece non mi sono avvalso di alcuno di questi diritti, né ve ne scrivo perché si faccia in tal modo con me; preferirei piuttosto morire. Nessuno mi toglierà questo vanto!</w:t>
      </w:r>
    </w:p>
    <w:p w14:paraId="3C9329E2" w14:textId="0580EE0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L’Apostolo per il Vangelo ha rinunciato ad ogni diritto. </w:t>
      </w:r>
      <w:r w:rsidRPr="00C82DAB">
        <w:rPr>
          <w:rFonts w:ascii="Arial" w:hAnsi="Arial"/>
          <w:i/>
          <w:iCs/>
          <w:sz w:val="24"/>
          <w:szCs w:val="24"/>
        </w:rPr>
        <w:t>Io invece non mi sono avvalso di alcuno di questi diritti, né ve ne scrivo perché si faccia in tal mondo con me</w:t>
      </w:r>
      <w:r w:rsidRPr="00C82DAB">
        <w:rPr>
          <w:rFonts w:ascii="Arial" w:hAnsi="Arial"/>
          <w:sz w:val="24"/>
          <w:szCs w:val="24"/>
        </w:rPr>
        <w:t>. Lui non ricorda i diritti del missionario perché gli vengano riconosciuti.</w:t>
      </w:r>
      <w:r w:rsidR="00563B7F">
        <w:rPr>
          <w:rFonts w:ascii="Arial" w:hAnsi="Arial"/>
          <w:sz w:val="24"/>
          <w:szCs w:val="24"/>
        </w:rPr>
        <w:t xml:space="preserve"> </w:t>
      </w:r>
      <w:r w:rsidRPr="00C82DAB">
        <w:rPr>
          <w:rFonts w:ascii="Arial" w:hAnsi="Arial"/>
          <w:i/>
          <w:iCs/>
          <w:sz w:val="24"/>
          <w:szCs w:val="24"/>
        </w:rPr>
        <w:t>Preferirei piuttosto morire</w:t>
      </w:r>
      <w:r w:rsidRPr="00C82DAB">
        <w:rPr>
          <w:rFonts w:ascii="Arial" w:hAnsi="Arial"/>
          <w:sz w:val="24"/>
          <w:szCs w:val="24"/>
        </w:rPr>
        <w:t>. Il servizio secondo purezza di verità del Vangelo obbliga a consegnare ad esso tutta la nostra vita. Impedire che qualcuno venga al Vangelo per uno scandalo, è peccato gravissimo dinanzi al Signore.</w:t>
      </w:r>
      <w:r w:rsidR="00563B7F">
        <w:rPr>
          <w:rFonts w:ascii="Arial" w:hAnsi="Arial"/>
          <w:sz w:val="24"/>
          <w:szCs w:val="24"/>
        </w:rPr>
        <w:t xml:space="preserve"> </w:t>
      </w:r>
      <w:r w:rsidRPr="00C82DAB">
        <w:rPr>
          <w:rFonts w:ascii="Arial" w:hAnsi="Arial"/>
          <w:sz w:val="24"/>
          <w:szCs w:val="24"/>
        </w:rPr>
        <w:t xml:space="preserve">Ecco perché l’Apostolo preferirebbe morire. Il Vangelo merita la nostra vita. Ecco la decisione di San Paolo: </w:t>
      </w:r>
      <w:r w:rsidRPr="00C82DAB">
        <w:rPr>
          <w:rFonts w:ascii="Arial" w:hAnsi="Arial"/>
          <w:i/>
          <w:iCs/>
          <w:sz w:val="24"/>
          <w:szCs w:val="24"/>
        </w:rPr>
        <w:t>Nessuno mi toglierà questo vanto</w:t>
      </w:r>
      <w:r w:rsidRPr="00C82DAB">
        <w:rPr>
          <w:rFonts w:ascii="Arial" w:hAnsi="Arial"/>
          <w:sz w:val="24"/>
          <w:szCs w:val="24"/>
        </w:rPr>
        <w:t>. Di che vanto si tratta? Del vanto di predicare gratuitamente il Vangelo.</w:t>
      </w:r>
      <w:r w:rsidR="00563B7F">
        <w:rPr>
          <w:rFonts w:ascii="Arial" w:hAnsi="Arial"/>
          <w:sz w:val="24"/>
          <w:szCs w:val="24"/>
        </w:rPr>
        <w:t xml:space="preserve"> </w:t>
      </w:r>
      <w:r w:rsidRPr="00C82DAB">
        <w:rPr>
          <w:rFonts w:ascii="Arial" w:hAnsi="Arial"/>
          <w:sz w:val="24"/>
          <w:szCs w:val="24"/>
        </w:rPr>
        <w:t>Del vanto di non servirsi di nessun diritto che dona il Vangelo. Anche la vita del missionario deve essere un dono fatto a Dio per il Vangelo. San Paolo in questo è irremovibile: Lui serve il Vangelo, mai si servirà del Vangelo.</w:t>
      </w:r>
    </w:p>
    <w:p w14:paraId="74BA9DD6" w14:textId="7E20E067"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Infatti annunciare il Vangelo non è per me un vanto, perché è una necessità che mi si impone: guai a me se non annuncio il Vangelo! </w:t>
      </w:r>
    </w:p>
    <w:p w14:paraId="18FFDC60" w14:textId="0C15ECB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conclusione alla quale lui giunge: </w:t>
      </w:r>
      <w:r w:rsidRPr="00C82DAB">
        <w:rPr>
          <w:rFonts w:ascii="Arial" w:hAnsi="Arial"/>
          <w:i/>
          <w:iCs/>
          <w:sz w:val="24"/>
          <w:szCs w:val="24"/>
        </w:rPr>
        <w:t>Infatti annunciare il Vangelo non è per me un vanto, perché è una necessità che mi si impone</w:t>
      </w:r>
      <w:r w:rsidRPr="00C82DAB">
        <w:rPr>
          <w:rFonts w:ascii="Arial" w:hAnsi="Arial"/>
          <w:sz w:val="24"/>
          <w:szCs w:val="24"/>
        </w:rPr>
        <w:t>. È una necessità di amore, di fede, di speranza. È una necessità di salvezza. È obbligo di amore.</w:t>
      </w:r>
      <w:r w:rsidR="00563B7F">
        <w:rPr>
          <w:rFonts w:ascii="Arial" w:hAnsi="Arial"/>
          <w:sz w:val="24"/>
          <w:szCs w:val="24"/>
        </w:rPr>
        <w:t xml:space="preserve"> </w:t>
      </w:r>
      <w:r w:rsidRPr="00C82DAB">
        <w:rPr>
          <w:rFonts w:ascii="Arial" w:hAnsi="Arial"/>
          <w:sz w:val="24"/>
          <w:szCs w:val="24"/>
        </w:rPr>
        <w:t>All’amore si è obbligati. Ognuno si deve imporre la Legge dell’amore. “Prendete il mio giogo sopra di voi e imparate da me che sono mite e umile di cuore. Il mio giogo è dolce e il mio carico leggero”. Non è una imposizione forzata.</w:t>
      </w:r>
      <w:r w:rsidR="00563B7F">
        <w:rPr>
          <w:rFonts w:ascii="Arial" w:hAnsi="Arial"/>
          <w:sz w:val="24"/>
          <w:szCs w:val="24"/>
        </w:rPr>
        <w:t xml:space="preserve"> </w:t>
      </w:r>
      <w:r w:rsidRPr="00C82DAB">
        <w:rPr>
          <w:rFonts w:ascii="Arial" w:hAnsi="Arial"/>
          <w:sz w:val="24"/>
          <w:szCs w:val="24"/>
        </w:rPr>
        <w:t>Non si tratta di una costrizione. La costrizione è fisica. L’obbligo è morale. San Paolo si è obbligato per amore del Vangelo a servire gratuitamente il Vangelo. Anche Gesù liberamente si è obbligato a portare la croce per la redenzione.</w:t>
      </w:r>
      <w:r w:rsidR="00563B7F">
        <w:rPr>
          <w:rFonts w:ascii="Arial" w:hAnsi="Arial"/>
          <w:sz w:val="24"/>
          <w:szCs w:val="24"/>
        </w:rPr>
        <w:t xml:space="preserve"> </w:t>
      </w:r>
      <w:r w:rsidRPr="00C82DAB">
        <w:rPr>
          <w:rFonts w:ascii="Arial" w:hAnsi="Arial"/>
          <w:sz w:val="24"/>
          <w:szCs w:val="24"/>
        </w:rPr>
        <w:t>Il vanto è qualcosa che viene dal proprio cuore, dalla propria volontà, dal proprio desiderio. In San Paolo nulla viene dal suo cuore, perché tutto in Lui viene dallo Spirito Santo. Il Vangelo è stato imposto sulle sue spalle da Dio.</w:t>
      </w:r>
      <w:r w:rsidR="00563B7F">
        <w:rPr>
          <w:rFonts w:ascii="Arial" w:hAnsi="Arial"/>
          <w:sz w:val="24"/>
          <w:szCs w:val="24"/>
        </w:rPr>
        <w:t xml:space="preserve"> </w:t>
      </w:r>
      <w:r w:rsidRPr="00C82DAB">
        <w:rPr>
          <w:rFonts w:ascii="Arial" w:hAnsi="Arial"/>
          <w:sz w:val="24"/>
          <w:szCs w:val="24"/>
        </w:rPr>
        <w:t xml:space="preserve">Il Padre gli ha affidato questo </w:t>
      </w:r>
      <w:r w:rsidRPr="00C82DAB">
        <w:rPr>
          <w:rFonts w:ascii="Arial" w:hAnsi="Arial"/>
          <w:sz w:val="24"/>
          <w:szCs w:val="24"/>
        </w:rPr>
        <w:lastRenderedPageBreak/>
        <w:t xml:space="preserve">ministero. Lo Spirito Santo lo ha obbligato. Lui deve portare questo giogo gratuitamente. Per questo il suo grido: </w:t>
      </w:r>
      <w:r w:rsidRPr="00C82DAB">
        <w:rPr>
          <w:rFonts w:ascii="Arial" w:hAnsi="Arial"/>
          <w:i/>
          <w:iCs/>
          <w:sz w:val="24"/>
          <w:szCs w:val="24"/>
        </w:rPr>
        <w:t>guai a me se non annuncio il Vangelo</w:t>
      </w:r>
      <w:r w:rsidRPr="00C82DAB">
        <w:rPr>
          <w:rFonts w:ascii="Arial" w:hAnsi="Arial"/>
          <w:sz w:val="24"/>
          <w:szCs w:val="24"/>
        </w:rPr>
        <w:t>. Guai a me se tolgo questo giogo dalle mie spalle.</w:t>
      </w:r>
      <w:r w:rsidR="00563B7F">
        <w:rPr>
          <w:rFonts w:ascii="Arial" w:hAnsi="Arial"/>
          <w:sz w:val="24"/>
          <w:szCs w:val="24"/>
        </w:rPr>
        <w:t xml:space="preserve"> </w:t>
      </w:r>
      <w:r w:rsidRPr="00C82DAB">
        <w:rPr>
          <w:rFonts w:ascii="Arial" w:hAnsi="Arial"/>
          <w:sz w:val="24"/>
          <w:szCs w:val="24"/>
        </w:rPr>
        <w:t>Il guai nella Scrittura è solenne ammonimento perché si retroceda dalla via intrapresa o perché non la si prenda. È un ammonimento al fine di evitare la morte eterna. Chi persevera nel guai, non avrà in sorte la beatitudine celeste.</w:t>
      </w:r>
    </w:p>
    <w:p w14:paraId="2AB60D1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perchè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252015E0"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5AF3FDE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5D60645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lastRenderedPageBreak/>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55F6BDF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75E199F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w:t>
      </w:r>
    </w:p>
    <w:p w14:paraId="6ADBB91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Uccidete tutti i suoi tori, scendano al macello. Guai a loro, perché è giunto il loro giorno, il tempo del loro castigo! (Ger 50, 27). E' caduta la corona dalla nostra testa; guai a noi, perché abbiamo peccato! (Lam </w:t>
      </w:r>
      <w:r w:rsidRPr="00563B7F">
        <w:rPr>
          <w:rFonts w:ascii="Arial" w:hAnsi="Arial"/>
          <w:i/>
          <w:iCs/>
          <w:color w:val="000000"/>
          <w:sz w:val="24"/>
          <w:szCs w:val="24"/>
        </w:rPr>
        <w:lastRenderedPageBreak/>
        <w:t xml:space="preserve">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0A59BCCC" w14:textId="6546BA63"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perchè hanno agito male contro di me! Li volevo salvare, ma essi hanno proferito menzogne contro di me (Os 7, 13).</w:t>
      </w:r>
      <w:r w:rsidR="003B25F9">
        <w:rPr>
          <w:rFonts w:ascii="Arial" w:hAnsi="Arial"/>
          <w:i/>
          <w:iCs/>
          <w:color w:val="000000"/>
          <w:sz w:val="24"/>
          <w:szCs w:val="24"/>
        </w:rPr>
        <w:t xml:space="preserve"> </w:t>
      </w:r>
      <w:r w:rsidRPr="00563B7F">
        <w:rPr>
          <w:rFonts w:ascii="Arial" w:hAnsi="Arial"/>
          <w:i/>
          <w:iCs/>
          <w:color w:val="000000"/>
          <w:sz w:val="24"/>
          <w:szCs w:val="24"/>
        </w:rPr>
        <w:t xml:space="preserve">Anche se allevano figli, io li eliminerò dagli uomini; guai a loro, se io li abbandono (Os 9, 12). </w:t>
      </w:r>
    </w:p>
    <w:p w14:paraId="2FAC8C3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perchè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w:t>
      </w:r>
    </w:p>
    <w:p w14:paraId="098B027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34EAD18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lang w:val="pt-PT"/>
        </w:rPr>
        <w:t xml:space="preserve">"Guai a te, Corazin! Guai a te, Betsàida. </w:t>
      </w:r>
      <w:r w:rsidRPr="00563B7F">
        <w:rPr>
          <w:rFonts w:ascii="Arial" w:hAnsi="Arial"/>
          <w:i/>
          <w:iCs/>
          <w:color w:val="000000"/>
          <w:sz w:val="24"/>
          <w:szCs w:val="24"/>
        </w:rPr>
        <w:t xml:space="preserve">Perché, se a Tiro e a Sidone fossero stati compiuti i miracoli che sono stati fatti in mezzo a voi, già </w:t>
      </w:r>
      <w:r w:rsidRPr="00563B7F">
        <w:rPr>
          <w:rFonts w:ascii="Arial" w:hAnsi="Arial"/>
          <w:i/>
          <w:iCs/>
          <w:color w:val="000000"/>
          <w:sz w:val="24"/>
          <w:szCs w:val="24"/>
        </w:rPr>
        <w:lastRenderedPageBreak/>
        <w:t xml:space="preserve">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2F74B4E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Guai a voi, scribi e farisei ipocriti, che pagate la decima della menta, dell'anèto e del cumìno,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2B4DF198"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w:t>
      </w:r>
    </w:p>
    <w:p w14:paraId="683A139B"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w:t>
      </w:r>
      <w:r w:rsidRPr="00563B7F">
        <w:rPr>
          <w:rFonts w:ascii="Arial" w:hAnsi="Arial"/>
          <w:i/>
          <w:iCs/>
          <w:color w:val="000000"/>
          <w:sz w:val="24"/>
          <w:szCs w:val="24"/>
        </w:rPr>
        <w:lastRenderedPageBreak/>
        <w:t xml:space="preserve">avete tolto la chiave della scienza. Voi non siete entrati, e a quelli che volevano entrare l'avete impedito" (Lc 11, 52). </w:t>
      </w:r>
    </w:p>
    <w:p w14:paraId="170F14C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w:t>
      </w:r>
    </w:p>
    <w:p w14:paraId="389CC63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w:t>
      </w:r>
    </w:p>
    <w:p w14:paraId="492180EE" w14:textId="67099193" w:rsidR="00A7567B" w:rsidRPr="00C82DAB" w:rsidRDefault="00A7567B" w:rsidP="00D57981">
      <w:pPr>
        <w:spacing w:after="120"/>
        <w:jc w:val="both"/>
        <w:rPr>
          <w:rFonts w:ascii="Arial" w:hAnsi="Arial"/>
          <w:sz w:val="24"/>
          <w:szCs w:val="24"/>
        </w:rPr>
      </w:pPr>
      <w:r w:rsidRPr="00C82DAB">
        <w:rPr>
          <w:rFonts w:ascii="Arial" w:hAnsi="Arial"/>
          <w:sz w:val="24"/>
          <w:szCs w:val="24"/>
        </w:rPr>
        <w:t>Quando il guai è stato proferito dal Signore, urge subito retrocedere dalla via che si è intrapresa. Essa conduce alla perdizione eterna. Vale anche per San Paolo. Se Lui smettesse di annunciare il Vangelo si dannerebbe.</w:t>
      </w:r>
      <w:r w:rsidR="00563B7F">
        <w:rPr>
          <w:rFonts w:ascii="Arial" w:hAnsi="Arial"/>
          <w:sz w:val="24"/>
          <w:szCs w:val="24"/>
        </w:rPr>
        <w:t xml:space="preserve"> </w:t>
      </w:r>
      <w:r w:rsidRPr="00C82DAB">
        <w:rPr>
          <w:rFonts w:ascii="Arial" w:hAnsi="Arial"/>
          <w:sz w:val="24"/>
          <w:szCs w:val="24"/>
        </w:rPr>
        <w:t>Ma oggi noi non pensiamo più dalla Parola del Signore. Pensiamo e agiamo dal nostro cuore. Quali sono i frutti di questo cambiamento di pensiero? Possiamo fare qualsiasi cosa, perché non vi sono conseguenze eterne per nessuno.</w:t>
      </w:r>
      <w:r w:rsidR="00563B7F">
        <w:rPr>
          <w:rFonts w:ascii="Arial" w:hAnsi="Arial"/>
          <w:sz w:val="24"/>
          <w:szCs w:val="24"/>
        </w:rPr>
        <w:t xml:space="preserve"> </w:t>
      </w:r>
      <w:r w:rsidRPr="00C82DAB">
        <w:rPr>
          <w:rFonts w:ascii="Arial" w:hAnsi="Arial"/>
          <w:sz w:val="24"/>
          <w:szCs w:val="24"/>
        </w:rPr>
        <w:t>Anzi noi abbiamo insegnato, stiamo ancora insegnando che l’inferno o è vuoto o non esiste. Così annulliamo tutta la Parola del Signore. Siano andati e stiamo andando al di là di quanto insegnavano i farisei al tempo di Gesù.</w:t>
      </w:r>
      <w:r w:rsidR="00563B7F">
        <w:rPr>
          <w:rFonts w:ascii="Arial" w:hAnsi="Arial"/>
          <w:sz w:val="24"/>
          <w:szCs w:val="24"/>
        </w:rPr>
        <w:t xml:space="preserve"> </w:t>
      </w:r>
      <w:r w:rsidRPr="00C82DAB">
        <w:rPr>
          <w:rFonts w:ascii="Arial" w:hAnsi="Arial"/>
          <w:sz w:val="24"/>
          <w:szCs w:val="24"/>
        </w:rPr>
        <w:t>Sempre però si compie la Parola del Signore, mai il nostro pensiero, mai la nostra volontà, mai i nostri desideri. Per questo urge abbandonare ogni via di stoltezza, insipienza, idolatria, immoralità, omissione e ritornare nella Parola.</w:t>
      </w:r>
    </w:p>
    <w:p w14:paraId="255BF790" w14:textId="4ED67739" w:rsidR="00A7567B" w:rsidRPr="00C82DAB" w:rsidRDefault="00A7567B" w:rsidP="00D57981">
      <w:pPr>
        <w:spacing w:after="120"/>
        <w:jc w:val="both"/>
        <w:rPr>
          <w:rFonts w:ascii="Arial" w:hAnsi="Arial"/>
          <w:b/>
          <w:sz w:val="24"/>
          <w:szCs w:val="24"/>
        </w:rPr>
      </w:pPr>
      <w:r w:rsidRPr="00C82DAB">
        <w:rPr>
          <w:rFonts w:ascii="Arial" w:hAnsi="Arial"/>
          <w:b/>
          <w:sz w:val="24"/>
          <w:szCs w:val="24"/>
        </w:rPr>
        <w:t>Se lo faccio di mia iniziativa, ho diritto alla ricompensa; ma se non lo faccio di mia iniziativa, è un incarico che mi è stato affidato.</w:t>
      </w:r>
    </w:p>
    <w:p w14:paraId="37EB277F" w14:textId="4130C3D8" w:rsidR="00A7567B" w:rsidRPr="00C82DAB" w:rsidRDefault="00A7567B" w:rsidP="00D57981">
      <w:pPr>
        <w:spacing w:after="120"/>
        <w:jc w:val="both"/>
        <w:rPr>
          <w:rFonts w:ascii="Arial" w:hAnsi="Arial" w:cs="Arial"/>
          <w:sz w:val="24"/>
          <w:szCs w:val="24"/>
        </w:rPr>
      </w:pPr>
      <w:r w:rsidRPr="00C82DAB">
        <w:rPr>
          <w:rFonts w:ascii="Arial" w:hAnsi="Arial"/>
          <w:sz w:val="24"/>
          <w:szCs w:val="24"/>
        </w:rPr>
        <w:t xml:space="preserve">Quanto l’Apostolo insegna, ha bisogno di qualche luce soprannaturale: </w:t>
      </w:r>
      <w:r w:rsidRPr="00C82DAB">
        <w:rPr>
          <w:rFonts w:ascii="Arial" w:hAnsi="Arial"/>
          <w:i/>
          <w:iCs/>
          <w:sz w:val="24"/>
          <w:szCs w:val="24"/>
        </w:rPr>
        <w:t>Se lo faccio di mia iniziativa, ho diritto alla ricompensa</w:t>
      </w:r>
      <w:r w:rsidRPr="00C82DAB">
        <w:rPr>
          <w:rFonts w:ascii="Arial" w:hAnsi="Arial"/>
          <w:sz w:val="24"/>
          <w:szCs w:val="24"/>
        </w:rPr>
        <w:t>. Un’opera fatta di propria volontà, liberamente, in verità non comporta una ricompensa.</w:t>
      </w:r>
      <w:r w:rsidR="00563B7F">
        <w:rPr>
          <w:rFonts w:ascii="Arial" w:hAnsi="Arial"/>
          <w:sz w:val="24"/>
          <w:szCs w:val="24"/>
        </w:rPr>
        <w:t xml:space="preserve"> </w:t>
      </w:r>
      <w:r w:rsidRPr="00C82DAB">
        <w:rPr>
          <w:rFonts w:ascii="Arial" w:hAnsi="Arial"/>
          <w:sz w:val="24"/>
          <w:szCs w:val="24"/>
        </w:rPr>
        <w:t xml:space="preserve">L’altro potrebbe sdebitarsi per riconoscenza, ma se non si sdebita, non commette alcuna </w:t>
      </w:r>
      <w:r w:rsidRPr="00C82DAB">
        <w:rPr>
          <w:rFonts w:ascii="Arial" w:hAnsi="Arial"/>
          <w:sz w:val="24"/>
          <w:szCs w:val="24"/>
        </w:rPr>
        <w:lastRenderedPageBreak/>
        <w:t>inadempienza di giustizia. La ricompensa per un’opera fatta di propria iniziativa è libera e può variare in quantità e anche in modalità.</w:t>
      </w:r>
      <w:r w:rsidR="00563B7F">
        <w:rPr>
          <w:rFonts w:ascii="Arial" w:hAnsi="Arial"/>
          <w:sz w:val="24"/>
          <w:szCs w:val="24"/>
        </w:rPr>
        <w:t xml:space="preserve"> </w:t>
      </w:r>
      <w:r w:rsidRPr="00C82DAB">
        <w:rPr>
          <w:rFonts w:ascii="Arial" w:hAnsi="Arial" w:cs="Arial"/>
          <w:i/>
          <w:iCs/>
          <w:sz w:val="24"/>
          <w:szCs w:val="24"/>
          <w:lang w:val="la-Latn"/>
        </w:rPr>
        <w:t>Si enim volens hoc ago, mercedem habeo; si autem invitus</w:t>
      </w:r>
      <w:r w:rsidRPr="00C82DAB">
        <w:rPr>
          <w:rFonts w:ascii="Arial" w:hAnsi="Arial" w:cs="Arial"/>
          <w:i/>
          <w:iCs/>
          <w:sz w:val="24"/>
          <w:szCs w:val="24"/>
        </w:rPr>
        <w:t>,</w:t>
      </w:r>
      <w:r w:rsidRPr="00C82DAB">
        <w:rPr>
          <w:rFonts w:ascii="Arial" w:hAnsi="Arial" w:cs="Arial"/>
          <w:i/>
          <w:iCs/>
          <w:sz w:val="24"/>
          <w:szCs w:val="24"/>
          <w:lang w:val="la-Latn"/>
        </w:rPr>
        <w:t xml:space="preserve"> dispensatio mihi credita est</w:t>
      </w:r>
      <w:r w:rsidRPr="00C82DAB">
        <w:rPr>
          <w:rFonts w:ascii="Arial" w:hAnsi="Arial" w:cs="Arial"/>
          <w:sz w:val="24"/>
          <w:szCs w:val="24"/>
        </w:rPr>
        <w:t>.</w:t>
      </w:r>
      <w:r w:rsidRPr="00C82DAB">
        <w:rPr>
          <w:sz w:val="24"/>
          <w:szCs w:val="24"/>
        </w:rPr>
        <w:t xml:space="preserve"> </w:t>
      </w:r>
      <w:r w:rsidRPr="00C82DAB">
        <w:rPr>
          <w:rFonts w:ascii="Greek" w:hAnsi="Greek" w:cs="Greek"/>
          <w:sz w:val="24"/>
          <w:szCs w:val="24"/>
        </w:rPr>
        <w:t>e„ g¦r ˜kën toàto pr£ssw, misqÕn œcw: e„ d</w:t>
      </w:r>
      <w:r w:rsidRPr="00C82DAB">
        <w:rPr>
          <w:rFonts w:ascii="Greek" w:hAnsi="Greek" w:cs="Greek"/>
          <w:sz w:val="24"/>
          <w:szCs w:val="24"/>
          <w:lang w:val="el-GR"/>
        </w:rPr>
        <w:t></w:t>
      </w:r>
      <w:r w:rsidRPr="00C82DAB">
        <w:rPr>
          <w:rFonts w:ascii="Greek" w:hAnsi="Greek" w:cs="Greek"/>
          <w:sz w:val="24"/>
          <w:szCs w:val="24"/>
        </w:rPr>
        <w:t xml:space="preserve"> ¥kwn, o„konom…an pep…steumai</w:t>
      </w:r>
      <w:r w:rsidRPr="00C82DAB">
        <w:rPr>
          <w:sz w:val="24"/>
          <w:szCs w:val="24"/>
        </w:rPr>
        <w:t xml:space="preserve"> </w:t>
      </w:r>
      <w:r w:rsidRPr="00C82DAB">
        <w:rPr>
          <w:rFonts w:ascii="Arial" w:hAnsi="Arial" w:cs="Arial"/>
          <w:sz w:val="24"/>
          <w:szCs w:val="24"/>
        </w:rPr>
        <w:t>(1Cor 9,17). Liberamente si dona, liberamente si ricompensa.</w:t>
      </w:r>
      <w:r w:rsidR="00563B7F">
        <w:rPr>
          <w:rFonts w:ascii="Arial" w:hAnsi="Arial" w:cs="Arial"/>
          <w:sz w:val="24"/>
          <w:szCs w:val="24"/>
        </w:rPr>
        <w:t xml:space="preserve"> </w:t>
      </w:r>
      <w:r w:rsidRPr="00C82DAB">
        <w:rPr>
          <w:rFonts w:ascii="Arial" w:hAnsi="Arial" w:cs="Arial"/>
          <w:i/>
          <w:iCs/>
          <w:sz w:val="24"/>
          <w:szCs w:val="24"/>
        </w:rPr>
        <w:t>Ma se non lo faccio di mia iniziativa, è un incarico che mi è stato affidato</w:t>
      </w:r>
      <w:r w:rsidRPr="00C82DAB">
        <w:rPr>
          <w:rFonts w:ascii="Arial" w:hAnsi="Arial" w:cs="Arial"/>
          <w:sz w:val="24"/>
          <w:szCs w:val="24"/>
        </w:rPr>
        <w:t>. Quando si riceve un incarico e lo si accoglie, allora si entra nelle regole dell’accordo iniziale. Le regole appartengono a chi dona l’incarico.</w:t>
      </w:r>
      <w:r w:rsidR="00563B7F">
        <w:rPr>
          <w:rFonts w:ascii="Arial" w:hAnsi="Arial" w:cs="Arial"/>
          <w:sz w:val="24"/>
          <w:szCs w:val="24"/>
        </w:rPr>
        <w:t xml:space="preserve"> </w:t>
      </w:r>
      <w:r w:rsidRPr="00C82DAB">
        <w:rPr>
          <w:rFonts w:ascii="Arial" w:hAnsi="Arial" w:cs="Arial"/>
          <w:sz w:val="24"/>
          <w:szCs w:val="24"/>
        </w:rPr>
        <w:t>L’Apostolo, avendo accolto l’incarico di portare il Vangelo a Giudei e Greci, entra nella Legge del mandato missionario. Cosa comporta questa Legge? Essere assistiti dalla provvidenza del Padre e in più la gloria eterna.</w:t>
      </w:r>
      <w:r w:rsidR="00563B7F">
        <w:rPr>
          <w:rFonts w:ascii="Arial" w:hAnsi="Arial" w:cs="Arial"/>
          <w:sz w:val="24"/>
          <w:szCs w:val="24"/>
        </w:rPr>
        <w:t xml:space="preserve"> </w:t>
      </w:r>
      <w:r w:rsidRPr="00C82DAB">
        <w:rPr>
          <w:rFonts w:ascii="Arial" w:hAnsi="Arial" w:cs="Arial"/>
          <w:sz w:val="24"/>
          <w:szCs w:val="24"/>
        </w:rPr>
        <w:t>Quando l’opera è prestata liberamente, di propria iniziativa, anche la ricompensa dovrà essere lasciata alla libertà di chi ha ricevuto l’opera. Quando invece si tratta di un impegno dato e assunto, si entra nella legge del contratto.</w:t>
      </w:r>
      <w:r w:rsidR="00563B7F">
        <w:rPr>
          <w:rFonts w:ascii="Arial" w:hAnsi="Arial" w:cs="Arial"/>
          <w:sz w:val="24"/>
          <w:szCs w:val="24"/>
        </w:rPr>
        <w:t xml:space="preserve"> </w:t>
      </w:r>
      <w:r w:rsidRPr="00C82DAB">
        <w:rPr>
          <w:rFonts w:ascii="Arial" w:hAnsi="Arial" w:cs="Arial"/>
          <w:sz w:val="24"/>
          <w:szCs w:val="24"/>
        </w:rPr>
        <w:t>Tutto il Vangelo è nella Legge del contratto, o Legge dell’alleanza. Tu osservi il Vangelo, se vuoi, e io ti darò la beatitudine eterna e la gloria che non conosce fine. Tu ascolti la mia voce e io ti prometto ogni benedizione in vita ed in morte.</w:t>
      </w:r>
      <w:r w:rsidR="00563B7F">
        <w:rPr>
          <w:rFonts w:ascii="Arial" w:hAnsi="Arial" w:cs="Arial"/>
          <w:sz w:val="24"/>
          <w:szCs w:val="24"/>
        </w:rPr>
        <w:t xml:space="preserve"> </w:t>
      </w:r>
      <w:r w:rsidRPr="00C82DAB">
        <w:rPr>
          <w:rFonts w:ascii="Arial" w:hAnsi="Arial" w:cs="Arial"/>
          <w:sz w:val="24"/>
          <w:szCs w:val="24"/>
        </w:rPr>
        <w:t>Se l’opera è presta di propria iniziativa, liberamente, non si ha diritto a nessuna ricompensa. Se l’altro vuole e può, dona la ricompensa. Se non vuole e non può si asterrà dalla ricompensa ma non per questo commette una colpa.</w:t>
      </w:r>
    </w:p>
    <w:p w14:paraId="535714B1" w14:textId="5F10049C" w:rsidR="00A7567B" w:rsidRPr="00C82DAB" w:rsidRDefault="00A7567B" w:rsidP="00D57981">
      <w:pPr>
        <w:spacing w:after="120"/>
        <w:jc w:val="both"/>
        <w:rPr>
          <w:rFonts w:ascii="Arial" w:hAnsi="Arial"/>
          <w:b/>
          <w:sz w:val="24"/>
          <w:szCs w:val="24"/>
        </w:rPr>
      </w:pPr>
      <w:r w:rsidRPr="00C82DAB">
        <w:rPr>
          <w:rFonts w:ascii="Arial" w:hAnsi="Arial"/>
          <w:b/>
          <w:sz w:val="24"/>
          <w:szCs w:val="24"/>
        </w:rPr>
        <w:t>Qual è dunque la mia ricompensa? Quella di annunciare gratuitamente il Vangelo senza usare il diritto conferitomi dal Vangelo.</w:t>
      </w:r>
    </w:p>
    <w:p w14:paraId="679523E1" w14:textId="617FB25A" w:rsidR="00A7567B" w:rsidRPr="00C82DAB" w:rsidRDefault="00A7567B" w:rsidP="00D57981">
      <w:pPr>
        <w:spacing w:after="120"/>
        <w:jc w:val="both"/>
        <w:rPr>
          <w:rFonts w:ascii="Arial" w:hAnsi="Arial"/>
          <w:sz w:val="24"/>
          <w:szCs w:val="24"/>
        </w:rPr>
      </w:pPr>
      <w:r w:rsidRPr="00C82DAB">
        <w:rPr>
          <w:rFonts w:ascii="Arial" w:hAnsi="Arial"/>
          <w:sz w:val="24"/>
          <w:szCs w:val="24"/>
        </w:rPr>
        <w:t>L’Apostolo ha deciso di rinunciare alla ricompensa che viene dal servizio del Vangelo, per consegnarsi esclusivamente alla Provvidenza del Signore e di essere anche lui stesso provvidenza per la sua vita, lavorando con le sue mani.</w:t>
      </w:r>
      <w:r w:rsidR="00563B7F">
        <w:rPr>
          <w:rFonts w:ascii="Arial" w:hAnsi="Arial"/>
          <w:sz w:val="24"/>
          <w:szCs w:val="24"/>
        </w:rPr>
        <w:t xml:space="preserve"> </w:t>
      </w:r>
      <w:r w:rsidRPr="00C82DAB">
        <w:rPr>
          <w:rFonts w:ascii="Arial" w:hAnsi="Arial"/>
          <w:i/>
          <w:iCs/>
          <w:sz w:val="24"/>
          <w:szCs w:val="24"/>
        </w:rPr>
        <w:t>Qual è dunque la mia ricompensa? Quella di annunziare gratuitamente il Vangelo senza usare il diritto conferitomi dal Vangelo</w:t>
      </w:r>
      <w:r w:rsidRPr="00C82DAB">
        <w:rPr>
          <w:rFonts w:ascii="Arial" w:hAnsi="Arial"/>
          <w:sz w:val="24"/>
          <w:szCs w:val="24"/>
        </w:rPr>
        <w:t>. Lui non chiederà mai niente ad alcuno. Per lui provvederanno le sue mani e le mani del Signore.</w:t>
      </w:r>
      <w:r w:rsidR="00563B7F">
        <w:rPr>
          <w:rFonts w:ascii="Arial" w:hAnsi="Arial"/>
          <w:sz w:val="24"/>
          <w:szCs w:val="24"/>
        </w:rPr>
        <w:t xml:space="preserve"> </w:t>
      </w:r>
      <w:r w:rsidRPr="00C82DAB">
        <w:rPr>
          <w:rFonts w:ascii="Arial" w:hAnsi="Arial"/>
          <w:sz w:val="24"/>
          <w:szCs w:val="24"/>
        </w:rPr>
        <w:t>Il pensiero di San Paolo ormai lo conosciamo. Dinanzi ai suoi occhi c’è il glorioso Vangelo di Cristo Signore. Niente proveniente da lui dovrà creare un qualche ostacolo o impedimento perché esso venga accolto dai cuori.</w:t>
      </w:r>
      <w:r w:rsidR="00563B7F">
        <w:rPr>
          <w:rFonts w:ascii="Arial" w:hAnsi="Arial"/>
          <w:sz w:val="24"/>
          <w:szCs w:val="24"/>
        </w:rPr>
        <w:t xml:space="preserve"> </w:t>
      </w:r>
      <w:r w:rsidRPr="00C82DAB">
        <w:rPr>
          <w:rFonts w:ascii="Arial" w:hAnsi="Arial"/>
          <w:sz w:val="24"/>
          <w:szCs w:val="24"/>
        </w:rPr>
        <w:t>Se il mangiare carne immolata agli idoli è impedimento e scandalo, lui non mangerà carne in eterno. Se chiedere un bicchiere d’acqua potrebbe creare scandalo e impedimento al Vangelo, lui non chiederà acqua in eterno.</w:t>
      </w:r>
    </w:p>
    <w:p w14:paraId="4AB04732" w14:textId="75E09E6C" w:rsidR="00A7567B" w:rsidRPr="00C82DAB" w:rsidRDefault="00A7567B" w:rsidP="00D57981">
      <w:pPr>
        <w:spacing w:after="120"/>
        <w:jc w:val="both"/>
        <w:rPr>
          <w:rFonts w:ascii="Arial" w:hAnsi="Arial"/>
          <w:sz w:val="24"/>
          <w:szCs w:val="24"/>
        </w:rPr>
      </w:pPr>
      <w:r w:rsidRPr="00C82DAB">
        <w:rPr>
          <w:rFonts w:ascii="Arial" w:hAnsi="Arial"/>
          <w:sz w:val="24"/>
          <w:szCs w:val="24"/>
        </w:rPr>
        <w:t>Se un pezzo di pane dovrebbe tenere lontano qualcuno dalla conversione alla verità, lui non chiederà pane in eterno. La rinuncia al diritto che gli conferisce il Vangelo non è per motivi di superbia, ma per esigenze di conversione.</w:t>
      </w:r>
      <w:r w:rsidR="00563B7F">
        <w:rPr>
          <w:rFonts w:ascii="Arial" w:hAnsi="Arial"/>
          <w:sz w:val="24"/>
          <w:szCs w:val="24"/>
        </w:rPr>
        <w:t xml:space="preserve"> </w:t>
      </w:r>
      <w:r w:rsidRPr="00C82DAB">
        <w:rPr>
          <w:rFonts w:ascii="Arial" w:hAnsi="Arial"/>
          <w:sz w:val="24"/>
          <w:szCs w:val="24"/>
        </w:rPr>
        <w:t>Il Paolo non esistono motivi la cui origine è nella carne o nel peccato o nel vizio. Le sue motivazioni sono sempre e solo di natura soprannaturale. Quanto è di ostacolo al Vangelo va eliminato, fosse anche la propria vita. Meglio morire!</w:t>
      </w:r>
      <w:r w:rsidR="00563B7F">
        <w:rPr>
          <w:rFonts w:ascii="Arial" w:hAnsi="Arial"/>
          <w:sz w:val="24"/>
          <w:szCs w:val="24"/>
        </w:rPr>
        <w:t xml:space="preserve"> </w:t>
      </w:r>
      <w:r w:rsidRPr="00C82DAB">
        <w:rPr>
          <w:rFonts w:ascii="Arial" w:hAnsi="Arial"/>
          <w:sz w:val="24"/>
          <w:szCs w:val="24"/>
        </w:rPr>
        <w:t>Veramente l’annunciatore del Vangelo dovrà condurre una vita virtuosissima. Dovrà prestare attenzione ad ogni cosa. Se lo Spirito Santo non prende e non conduce l’intera vita dell’Apostolo, sempre la carne metterà qualcosa di suo.</w:t>
      </w:r>
    </w:p>
    <w:p w14:paraId="67A82A3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563B7F">
        <w:rPr>
          <w:rFonts w:ascii="Arial" w:hAnsi="Arial"/>
          <w:i/>
          <w:iCs/>
          <w:color w:val="000000"/>
          <w:sz w:val="24"/>
          <w:szCs w:val="24"/>
        </w:rPr>
        <w:lastRenderedPageBreak/>
        <w:t>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967A29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Poichè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5A3FC615" w14:textId="0B4F770F" w:rsidR="00A7567B" w:rsidRPr="00C82DAB" w:rsidRDefault="00A7567B" w:rsidP="00D57981">
      <w:pPr>
        <w:spacing w:after="120"/>
        <w:jc w:val="both"/>
        <w:rPr>
          <w:rFonts w:ascii="Arial" w:hAnsi="Arial"/>
          <w:sz w:val="24"/>
          <w:szCs w:val="24"/>
        </w:rPr>
      </w:pPr>
      <w:r w:rsidRPr="00C82DAB">
        <w:rPr>
          <w:rFonts w:ascii="Arial" w:hAnsi="Arial"/>
          <w:sz w:val="24"/>
          <w:szCs w:val="24"/>
        </w:rPr>
        <w:t>La crescita nell’imitazione di Gesù Signore è obbligatoria per il missionario del Vangelo. Come Gesù cresceva in sapienza e grazia, così ogni missionario della Parola deve crescere in sapienza e grazia, sempre condotto dallo Spirito Santo.</w:t>
      </w:r>
      <w:r w:rsidR="00563B7F">
        <w:rPr>
          <w:rFonts w:ascii="Arial" w:hAnsi="Arial"/>
          <w:sz w:val="24"/>
          <w:szCs w:val="24"/>
        </w:rPr>
        <w:t xml:space="preserve"> </w:t>
      </w:r>
      <w:r w:rsidRPr="00C82DAB">
        <w:rPr>
          <w:rFonts w:ascii="Arial" w:hAnsi="Arial"/>
          <w:sz w:val="24"/>
          <w:szCs w:val="24"/>
        </w:rPr>
        <w:t>Solo lo Spirito Santo conosce i cuori e solo Lui sa cosa potrebbe divenire scandalo per la diffusione del Vangelo nel mondo. Il missionario cresce in sapienza e grazia, si lascia condurre dallo Spirito, camminerà nella luce.</w:t>
      </w:r>
    </w:p>
    <w:p w14:paraId="5B9F0CF0" w14:textId="7E1FBF60" w:rsidR="00A7567B" w:rsidRPr="00C82DAB" w:rsidRDefault="00A7567B" w:rsidP="00D57981">
      <w:pPr>
        <w:spacing w:after="120"/>
        <w:jc w:val="both"/>
        <w:rPr>
          <w:rFonts w:ascii="Arial" w:hAnsi="Arial"/>
          <w:b/>
          <w:sz w:val="24"/>
          <w:szCs w:val="24"/>
        </w:rPr>
      </w:pPr>
      <w:r w:rsidRPr="00C82DAB">
        <w:rPr>
          <w:rFonts w:ascii="Arial" w:hAnsi="Arial"/>
          <w:b/>
          <w:sz w:val="24"/>
          <w:szCs w:val="24"/>
        </w:rPr>
        <w:t>Infatti, pur essendo libero da tutti, mi sono fatto servo di tutti per guadagnarne il maggior numero:</w:t>
      </w:r>
    </w:p>
    <w:p w14:paraId="0CE9342F" w14:textId="016205C2"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rivela le modalità secondo le quali lui annuncia il Vangelo. Infatti, pur essendo libero da tutti, mi sono fatto servo di tutti per guadagnare il maggior numero. Che significa che Lui è libero da tutti? Che non ha nessun obbligo.</w:t>
      </w:r>
      <w:r w:rsidR="00563B7F">
        <w:rPr>
          <w:rFonts w:ascii="Arial" w:hAnsi="Arial"/>
          <w:sz w:val="24"/>
          <w:szCs w:val="24"/>
        </w:rPr>
        <w:t xml:space="preserve"> </w:t>
      </w:r>
      <w:r w:rsidRPr="00C82DAB">
        <w:rPr>
          <w:rFonts w:ascii="Arial" w:hAnsi="Arial"/>
          <w:sz w:val="24"/>
          <w:szCs w:val="24"/>
        </w:rPr>
        <w:t>Non deve nulla a nessuno. La sua vita invece deve tutto al suo Signore, al suo Dio. Non dovendo nulla, lui è libero. Ma non si è servito di questa sua libertà in favore della sua vita. Si è servito di essa ad esclusivo uso del Vangelo.</w:t>
      </w:r>
      <w:r w:rsidR="00563B7F">
        <w:rPr>
          <w:rFonts w:ascii="Arial" w:hAnsi="Arial"/>
          <w:sz w:val="24"/>
          <w:szCs w:val="24"/>
        </w:rPr>
        <w:t xml:space="preserve"> </w:t>
      </w:r>
      <w:r w:rsidRPr="00C82DAB">
        <w:rPr>
          <w:rFonts w:ascii="Arial" w:hAnsi="Arial"/>
          <w:sz w:val="24"/>
          <w:szCs w:val="24"/>
        </w:rPr>
        <w:t>Infatti San Paolo si è fatto servo di tutti per guadagnare il maggior numero. Si è fatto servo alla maniera di Gesù. Il servizio di Cristo Signore è il suo essere l’ultimo di tutti e il porre la sua vita in olocausto per la redenzione del mondo.</w:t>
      </w:r>
    </w:p>
    <w:p w14:paraId="6983AC8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lastRenderedPageBreak/>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7B7E1BB1"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p>
    <w:p w14:paraId="185929CA" w14:textId="23860644" w:rsidR="00A7567B" w:rsidRPr="00C82DAB" w:rsidRDefault="00A7567B" w:rsidP="00D57981">
      <w:pPr>
        <w:spacing w:after="120"/>
        <w:jc w:val="both"/>
        <w:rPr>
          <w:rFonts w:ascii="Arial" w:hAnsi="Arial"/>
          <w:sz w:val="24"/>
          <w:szCs w:val="24"/>
        </w:rPr>
      </w:pPr>
      <w:r w:rsidRPr="00C82DAB">
        <w:rPr>
          <w:rFonts w:ascii="Arial" w:hAnsi="Arial"/>
          <w:sz w:val="24"/>
          <w:szCs w:val="24"/>
        </w:rPr>
        <w:t>L’Apostolo Paolo ha un solo Maestro: Gesù. Il Suo Maestro si è fatto carne, vero uomo, da vero uomo ha servito i fratelli, assumendo la loro condizione, tranne che il peccato. Anche la condizione del Crocifisso ha assunto.</w:t>
      </w:r>
      <w:r w:rsidR="00563B7F">
        <w:rPr>
          <w:rFonts w:ascii="Arial" w:hAnsi="Arial"/>
          <w:sz w:val="24"/>
          <w:szCs w:val="24"/>
        </w:rPr>
        <w:t xml:space="preserve"> </w:t>
      </w:r>
      <w:r w:rsidRPr="00C82DAB">
        <w:rPr>
          <w:rFonts w:ascii="Arial" w:hAnsi="Arial"/>
          <w:sz w:val="24"/>
          <w:szCs w:val="24"/>
        </w:rPr>
        <w:t>Chi vuole annunciare il Vangelo deve sapere assumere la condizione di quanti lui vuole evangelizzare. Un esempio potrà aiutarci: in un ambiente povero, fatto di affamati e di assetati di pane e di acqua, non ci si può spostare in Ferrari.</w:t>
      </w:r>
      <w:r w:rsidR="00563B7F">
        <w:rPr>
          <w:rFonts w:ascii="Arial" w:hAnsi="Arial"/>
          <w:sz w:val="24"/>
          <w:szCs w:val="24"/>
        </w:rPr>
        <w:t xml:space="preserve"> </w:t>
      </w:r>
      <w:r w:rsidRPr="00C82DAB">
        <w:rPr>
          <w:rFonts w:ascii="Arial" w:hAnsi="Arial"/>
          <w:sz w:val="24"/>
          <w:szCs w:val="24"/>
        </w:rPr>
        <w:t>Ma neanche ci si può vestire indossando abiti di lusso, la cui griffe costa più della stoffa che si indossa. Occorre assumere la loro condizione. Ci si deve presentare nelle loro stessi vesti. Poveri con i poveri. Crocifissi con i crocifissi.</w:t>
      </w:r>
      <w:r w:rsidR="00563B7F">
        <w:rPr>
          <w:rFonts w:ascii="Arial" w:hAnsi="Arial"/>
          <w:sz w:val="24"/>
          <w:szCs w:val="24"/>
        </w:rPr>
        <w:t xml:space="preserve"> </w:t>
      </w:r>
      <w:r w:rsidRPr="00C82DAB">
        <w:rPr>
          <w:rFonts w:ascii="Arial" w:hAnsi="Arial"/>
          <w:sz w:val="24"/>
          <w:szCs w:val="24"/>
        </w:rPr>
        <w:t>Ma anche con i ricchi si deve assumere un atteggiamento e una condizione di vera povertà evangelica. La dignità del missionario è nel possesso di ogni virtù. Poi sarà lo Spirito Santo a condurre e a indicare le giuste modalità.</w:t>
      </w:r>
      <w:r w:rsidR="00563B7F">
        <w:rPr>
          <w:rFonts w:ascii="Arial" w:hAnsi="Arial"/>
          <w:sz w:val="24"/>
          <w:szCs w:val="24"/>
        </w:rPr>
        <w:t xml:space="preserve"> </w:t>
      </w:r>
      <w:r w:rsidRPr="00C82DAB">
        <w:rPr>
          <w:rFonts w:ascii="Arial" w:hAnsi="Arial"/>
          <w:sz w:val="24"/>
          <w:szCs w:val="24"/>
        </w:rPr>
        <w:t>Se non si cresce in sapienza e grazia, se non si acquisiscono tutte le virtù, si è incapaci di ascoltare e di seguire lo Spirito Santo. Si ascolta invece e si segue la carne, l’istinto, il vizio, i desideri mondani. La crescita spirituale è vita.</w:t>
      </w:r>
      <w:r w:rsidR="00563B7F">
        <w:rPr>
          <w:rFonts w:ascii="Arial" w:hAnsi="Arial"/>
          <w:sz w:val="24"/>
          <w:szCs w:val="24"/>
        </w:rPr>
        <w:t xml:space="preserve"> </w:t>
      </w:r>
      <w:r w:rsidRPr="00C82DAB">
        <w:rPr>
          <w:rFonts w:ascii="Arial" w:hAnsi="Arial"/>
          <w:sz w:val="24"/>
          <w:szCs w:val="24"/>
        </w:rPr>
        <w:t>Quando non si cresce nella santità, non solo si segue la carne, si adducono anche molti motivi che si attingono dalla carne al fine di giustificare ogni nostro comportamento, scelte, modalità di essere e di operare. La carne ci governa.</w:t>
      </w:r>
      <w:r w:rsidR="00563B7F">
        <w:rPr>
          <w:rFonts w:ascii="Arial" w:hAnsi="Arial"/>
          <w:sz w:val="24"/>
          <w:szCs w:val="24"/>
        </w:rPr>
        <w:t xml:space="preserve"> </w:t>
      </w:r>
      <w:r w:rsidRPr="00C82DAB">
        <w:rPr>
          <w:rFonts w:ascii="Arial" w:hAnsi="Arial"/>
          <w:sz w:val="24"/>
          <w:szCs w:val="24"/>
        </w:rPr>
        <w:t>Mai dobbiamo dimenticare l’insegnamento che viene dal Salmo. Quando nel cuore regna il peccato, quando la carne governa un uomo, dalla sua bocca sempre parlerà la carne e il peccato e pronuncerà i suoi falsi oracoli.</w:t>
      </w:r>
    </w:p>
    <w:p w14:paraId="2FA4E128"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w:t>
      </w:r>
    </w:p>
    <w:p w14:paraId="635E8CE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Quanto è prezioso il tuo amore, o Dio! Si rifugiano gli uomini all’ombra delle tue ali, si saziano dell’abbondanza della tua casa: tu li disseti al </w:t>
      </w:r>
      <w:r w:rsidRPr="00563B7F">
        <w:rPr>
          <w:rFonts w:ascii="Arial" w:hAnsi="Arial"/>
          <w:i/>
          <w:iCs/>
          <w:color w:val="000000"/>
          <w:sz w:val="24"/>
          <w:szCs w:val="24"/>
        </w:rPr>
        <w:lastRenderedPageBreak/>
        <w:t xml:space="preserve">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D505DC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Questa verità mai va dimenticata. Dal cuore del giusto secondo purezza di giustizia evangelica parla la grazia, la sapienza, lo Spirito Santo. Dal cuore dell’empio, del malvagio, di chi non teme il Signore parla il peccato.</w:t>
      </w:r>
    </w:p>
    <w:p w14:paraId="4F2B39D1" w14:textId="28F0BFDE" w:rsidR="00A7567B" w:rsidRPr="00C82DAB" w:rsidRDefault="00A7567B" w:rsidP="00D57981">
      <w:pPr>
        <w:spacing w:after="120"/>
        <w:jc w:val="both"/>
        <w:rPr>
          <w:rFonts w:ascii="Arial" w:hAnsi="Arial"/>
          <w:b/>
          <w:sz w:val="24"/>
          <w:szCs w:val="24"/>
        </w:rPr>
      </w:pPr>
      <w:r w:rsidRPr="00C82DAB">
        <w:rPr>
          <w:rFonts w:ascii="Arial" w:hAnsi="Arial"/>
          <w:b/>
          <w:sz w:val="24"/>
          <w:szCs w:val="24"/>
        </w:rPr>
        <w:t>mi sono fatto come Giudeo per i Giudei, per guadagnare i Giudei. Per coloro che sono sotto la Legge – pur non essendo io sotto la Legge – mi sono fatto come uno che è sotto la Legge, allo scopo di guadagnare coloro che sono sotto la Legge.</w:t>
      </w:r>
    </w:p>
    <w:p w14:paraId="70694E69" w14:textId="132C2741" w:rsidR="00A7567B" w:rsidRPr="00C82DAB" w:rsidRDefault="00A7567B" w:rsidP="00D57981">
      <w:pPr>
        <w:spacing w:after="120"/>
        <w:jc w:val="both"/>
        <w:rPr>
          <w:rFonts w:ascii="Arial" w:hAnsi="Arial"/>
          <w:sz w:val="24"/>
          <w:szCs w:val="24"/>
        </w:rPr>
      </w:pPr>
      <w:r w:rsidRPr="00C82DAB">
        <w:rPr>
          <w:rFonts w:ascii="Arial" w:hAnsi="Arial"/>
          <w:i/>
          <w:iCs/>
          <w:sz w:val="24"/>
          <w:szCs w:val="24"/>
        </w:rPr>
        <w:t>Mi sono fatto come Giudeo per i Giudei, per guadagnare i Giudei</w:t>
      </w:r>
      <w:r w:rsidRPr="00C82DAB">
        <w:rPr>
          <w:rFonts w:ascii="Arial" w:hAnsi="Arial"/>
          <w:sz w:val="24"/>
          <w:szCs w:val="24"/>
        </w:rPr>
        <w:t>. Come l’Apostolo si è fatto Giudei per guadagnare i Giudei? Vivendo insieme a loro tutto ciò che non era contrario al Vangelo di Cristo Gesù e alla fede in Lui.</w:t>
      </w:r>
      <w:r w:rsidR="00563B7F">
        <w:rPr>
          <w:rFonts w:ascii="Arial" w:hAnsi="Arial"/>
          <w:sz w:val="24"/>
          <w:szCs w:val="24"/>
        </w:rPr>
        <w:t xml:space="preserve"> </w:t>
      </w:r>
      <w:r w:rsidRPr="00C82DAB">
        <w:rPr>
          <w:rFonts w:ascii="Arial" w:hAnsi="Arial"/>
          <w:sz w:val="24"/>
          <w:szCs w:val="24"/>
        </w:rPr>
        <w:t>Ciò che è Vangelo e purissima fede in Cristo Gesù deve rimanere immutabile nei secoli dei secoli, per sempre. Ciò che invece non è né Vangelo e neanche fede in Cristo Signore, ma modalità storiche, possono sempre cambiare.</w:t>
      </w:r>
      <w:r w:rsidR="00563B7F">
        <w:rPr>
          <w:rFonts w:ascii="Arial" w:hAnsi="Arial"/>
          <w:sz w:val="24"/>
          <w:szCs w:val="24"/>
        </w:rPr>
        <w:t xml:space="preserve"> </w:t>
      </w:r>
      <w:r w:rsidRPr="00C82DAB">
        <w:rPr>
          <w:rFonts w:ascii="Arial" w:hAnsi="Arial"/>
          <w:sz w:val="24"/>
          <w:szCs w:val="24"/>
        </w:rPr>
        <w:t>A volte nella storia l’assoluto è divenuto effimero e l’effimero assoluto, le cose degli uomini sono state dichiarate immutabili, le cose di Dio invece mutabili. Urge prestare somma attenzione. La Parola di Dio è immutabile nei secoli.</w:t>
      </w:r>
      <w:r w:rsidR="00563B7F">
        <w:rPr>
          <w:rFonts w:ascii="Arial" w:hAnsi="Arial"/>
          <w:sz w:val="24"/>
          <w:szCs w:val="24"/>
        </w:rPr>
        <w:t xml:space="preserve"> </w:t>
      </w:r>
      <w:r w:rsidRPr="00C82DAB">
        <w:rPr>
          <w:rFonts w:ascii="Arial" w:hAnsi="Arial"/>
          <w:sz w:val="24"/>
          <w:szCs w:val="24"/>
        </w:rPr>
        <w:t>Tutto ciò che è modalità storica, anche di vivere la parola, sempre deve cambiare. Oggi si vuole rendere modificabile ciò che è immodificabile per divina volontà. Mentre si vuole rendere immodificabile ciò che viene dagli uomini.</w:t>
      </w:r>
      <w:r w:rsidR="00563B7F">
        <w:rPr>
          <w:rFonts w:ascii="Arial" w:hAnsi="Arial"/>
          <w:sz w:val="24"/>
          <w:szCs w:val="24"/>
        </w:rPr>
        <w:t xml:space="preserve"> </w:t>
      </w:r>
      <w:r w:rsidRPr="00C82DAB">
        <w:rPr>
          <w:rFonts w:ascii="Arial" w:hAnsi="Arial"/>
          <w:sz w:val="24"/>
          <w:szCs w:val="24"/>
        </w:rPr>
        <w:t>La regola di San Paolo è divina e vera per ogni uomo. Immutabile è la Parola di Dio. Tutto ciò che l’uomo pensa, immagina, trova per rendere la Parola credibile al cuore, deve essere sempre aggiornato al cuore che ci sta davanti.</w:t>
      </w:r>
      <w:r w:rsidR="00563B7F">
        <w:rPr>
          <w:rFonts w:ascii="Arial" w:hAnsi="Arial"/>
          <w:sz w:val="24"/>
          <w:szCs w:val="24"/>
        </w:rPr>
        <w:t xml:space="preserve"> </w:t>
      </w:r>
      <w:r w:rsidRPr="00C82DAB">
        <w:rPr>
          <w:rFonts w:ascii="Arial" w:hAnsi="Arial"/>
          <w:sz w:val="24"/>
          <w:szCs w:val="24"/>
        </w:rPr>
        <w:t>Questo faceva Gesù. Lui annunziava la verità secondo modalità proprie di ogni cuore. La verità rimane stabile in eterno, i cuori sono quanti sono gli uomini e per ogni cuore urge una modalità che solo lo Spirito Santo potrà suggerire.</w:t>
      </w:r>
      <w:r w:rsidR="00563B7F">
        <w:rPr>
          <w:rFonts w:ascii="Arial" w:hAnsi="Arial"/>
          <w:sz w:val="24"/>
          <w:szCs w:val="24"/>
        </w:rPr>
        <w:t xml:space="preserve"> </w:t>
      </w:r>
      <w:r w:rsidRPr="00C82DAB">
        <w:rPr>
          <w:rFonts w:ascii="Arial" w:hAnsi="Arial"/>
          <w:sz w:val="24"/>
          <w:szCs w:val="24"/>
        </w:rPr>
        <w:t xml:space="preserve">Così continua l’Apostolo: </w:t>
      </w:r>
      <w:r w:rsidRPr="00C82DAB">
        <w:rPr>
          <w:rFonts w:ascii="Arial" w:hAnsi="Arial"/>
          <w:i/>
          <w:iCs/>
          <w:sz w:val="24"/>
          <w:szCs w:val="24"/>
        </w:rPr>
        <w:t>Per coloro che sono sotto la Legge – pur non essendo io sotto la Legge – mi sono fatto come uno che è sotto la Legge, allo scopo di guadagnare coloro che sono sotto la Legge</w:t>
      </w:r>
      <w:r w:rsidRPr="00C82DAB">
        <w:rPr>
          <w:rFonts w:ascii="Arial" w:hAnsi="Arial"/>
          <w:sz w:val="24"/>
          <w:szCs w:val="24"/>
        </w:rPr>
        <w:t>. Come ci si fa sotto la Legge?</w:t>
      </w:r>
      <w:r w:rsidR="00563B7F">
        <w:rPr>
          <w:rFonts w:ascii="Arial" w:hAnsi="Arial"/>
          <w:sz w:val="24"/>
          <w:szCs w:val="24"/>
        </w:rPr>
        <w:t xml:space="preserve"> </w:t>
      </w:r>
      <w:r w:rsidRPr="00C82DAB">
        <w:rPr>
          <w:rFonts w:ascii="Arial" w:hAnsi="Arial"/>
          <w:sz w:val="24"/>
          <w:szCs w:val="24"/>
        </w:rPr>
        <w:t>Vivendo della Legge tutto ciò che non è in contraddizione con la Parola di Cristo Gesù, con il suo Vangelo. Sappiamo che per San Paolo tutta la vita che conduceva un tempo, prima di conoscere Gesù Signore è spazzatura.</w:t>
      </w:r>
    </w:p>
    <w:p w14:paraId="12F1FA5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563B7F">
        <w:rPr>
          <w:rFonts w:ascii="Arial" w:hAnsi="Arial"/>
          <w:i/>
          <w:iCs/>
          <w:color w:val="000000"/>
          <w:sz w:val="24"/>
          <w:szCs w:val="24"/>
        </w:rPr>
        <w:lastRenderedPageBreak/>
        <w:t>quanto alla giustizia che deriva dall’osservanza della Legge, irreprensibile.</w:t>
      </w:r>
    </w:p>
    <w:p w14:paraId="681EDB76"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02D62C9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Conosciamo la fermezza di Paolo quando si tratta di difendere la fede in Cristo Gesù. Sul fatto della giustificazione che si ottiene per la fede in Cristo lui è irremovibile. Non vi sono altre vie stabilite da Dio. Gesù è la via e la fede in Lui.</w:t>
      </w:r>
    </w:p>
    <w:p w14:paraId="6D7A485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0736327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Nella fede si rimane integri, irremovibili. Nelle altre cose si agisce secondo mozione dello Spirito Santo e suoi suggerimenti attuali. Anche le modalità, per essere efficaci, devono provenire dallo Spirito Santo. Mai dal nostro cuore.</w:t>
      </w:r>
    </w:p>
    <w:p w14:paraId="453B99C9" w14:textId="09D708F9" w:rsidR="00A7567B" w:rsidRPr="00C82DAB" w:rsidRDefault="00A7567B" w:rsidP="00D57981">
      <w:pPr>
        <w:spacing w:after="120"/>
        <w:jc w:val="both"/>
        <w:rPr>
          <w:rFonts w:ascii="Arial" w:hAnsi="Arial"/>
          <w:b/>
          <w:sz w:val="24"/>
          <w:szCs w:val="24"/>
        </w:rPr>
      </w:pPr>
      <w:r w:rsidRPr="00C82DAB">
        <w:rPr>
          <w:rFonts w:ascii="Arial" w:hAnsi="Arial"/>
          <w:b/>
          <w:sz w:val="24"/>
          <w:szCs w:val="24"/>
        </w:rPr>
        <w:lastRenderedPageBreak/>
        <w:t>Per coloro che non hanno Legge – pur non essendo io senza la legge di Dio, anzi essendo nella legge di Cristo – mi sono fatto come uno che è senza Legge, allo scopo di guadagnare coloro che sono senza Legge.</w:t>
      </w:r>
    </w:p>
    <w:p w14:paraId="45E98D73" w14:textId="2558131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Altra modalità: </w:t>
      </w:r>
      <w:r w:rsidRPr="00C82DAB">
        <w:rPr>
          <w:rFonts w:ascii="Arial" w:hAnsi="Arial"/>
          <w:i/>
          <w:iCs/>
          <w:sz w:val="24"/>
          <w:szCs w:val="24"/>
        </w:rPr>
        <w:t>Per coloro che non hanno Legge – pur non essendo io senza la legge di Dio, anzi essendo nella legge di Cristo – mi sono fatto come uno che è senza Legge, allo scopo di guadagnare coloro che sono senza Legge</w:t>
      </w:r>
      <w:r w:rsidRPr="00C82DAB">
        <w:rPr>
          <w:rFonts w:ascii="Arial" w:hAnsi="Arial"/>
          <w:sz w:val="24"/>
          <w:szCs w:val="24"/>
        </w:rPr>
        <w:t>.</w:t>
      </w:r>
      <w:r w:rsidR="00563B7F">
        <w:rPr>
          <w:rFonts w:ascii="Arial" w:hAnsi="Arial"/>
          <w:sz w:val="24"/>
          <w:szCs w:val="24"/>
        </w:rPr>
        <w:t xml:space="preserve"> </w:t>
      </w:r>
      <w:r w:rsidRPr="00C82DAB">
        <w:rPr>
          <w:rFonts w:ascii="Arial" w:hAnsi="Arial"/>
          <w:sz w:val="24"/>
          <w:szCs w:val="24"/>
        </w:rPr>
        <w:t>Il principio è sempre lo stesso. C’è il vastissimo mondo dei pagani. Come ci si deve avvicinare ad esso? Attraverso l’annunzio della Parola del Vangelo e chiedendo di vivere solo quanto è chiesto dalla Parola. Il resto si lascia.</w:t>
      </w:r>
      <w:r w:rsidR="00563B7F">
        <w:rPr>
          <w:rFonts w:ascii="Arial" w:hAnsi="Arial"/>
          <w:sz w:val="24"/>
          <w:szCs w:val="24"/>
        </w:rPr>
        <w:t xml:space="preserve"> </w:t>
      </w:r>
      <w:r w:rsidRPr="00C82DAB">
        <w:rPr>
          <w:rFonts w:ascii="Arial" w:hAnsi="Arial"/>
          <w:sz w:val="24"/>
          <w:szCs w:val="24"/>
        </w:rPr>
        <w:t>Con i pagani si deve andare con la fede che scaturisce dalla Parola e anche con la morale che è solo obbedienza alla Parola. Altre vie non sono percorribili. Urge distinguere la fede iniziale dalla fede portata a perfezione, a compimento.</w:t>
      </w:r>
      <w:r w:rsidR="00563B7F">
        <w:rPr>
          <w:rFonts w:ascii="Arial" w:hAnsi="Arial"/>
          <w:sz w:val="24"/>
          <w:szCs w:val="24"/>
        </w:rPr>
        <w:t xml:space="preserve"> </w:t>
      </w:r>
      <w:r w:rsidRPr="00C82DAB">
        <w:rPr>
          <w:rFonts w:ascii="Arial" w:hAnsi="Arial"/>
          <w:sz w:val="24"/>
          <w:szCs w:val="24"/>
        </w:rPr>
        <w:t>Il cristiano è colui che cammina di fede in fede e di verità in verità. Come si cammina di fede in fede? Camminando il missionario di fede in fede. Camminando lui, aiuta tutti a camminare dietro di lui, seguendo il suo esempio.</w:t>
      </w:r>
    </w:p>
    <w:p w14:paraId="3D3DE01B" w14:textId="1B97157E" w:rsidR="00A7567B" w:rsidRPr="00C82DAB" w:rsidRDefault="00A7567B" w:rsidP="00D57981">
      <w:pPr>
        <w:spacing w:after="120"/>
        <w:jc w:val="both"/>
        <w:rPr>
          <w:rFonts w:ascii="Arial" w:hAnsi="Arial"/>
          <w:sz w:val="24"/>
          <w:szCs w:val="24"/>
        </w:rPr>
      </w:pPr>
      <w:r w:rsidRPr="00C82DAB">
        <w:rPr>
          <w:rFonts w:ascii="Arial" w:hAnsi="Arial"/>
          <w:sz w:val="24"/>
          <w:szCs w:val="24"/>
        </w:rPr>
        <w:t>Se il missionario non cammina, se lui è di fede statica, di ieri e non di oggi, neanche gli evangelizzati cammineranno. Dalla fede dell’evangelizzatore è tutto, ogni cosa. San Paolo cammina nella fede e tutto il mondo cammina.</w:t>
      </w:r>
      <w:r w:rsidR="00563B7F">
        <w:rPr>
          <w:rFonts w:ascii="Arial" w:hAnsi="Arial"/>
          <w:sz w:val="24"/>
          <w:szCs w:val="24"/>
        </w:rPr>
        <w:t xml:space="preserve"> </w:t>
      </w:r>
      <w:r w:rsidRPr="00C82DAB">
        <w:rPr>
          <w:rFonts w:ascii="Arial" w:hAnsi="Arial"/>
          <w:sz w:val="24"/>
          <w:szCs w:val="24"/>
        </w:rPr>
        <w:t>Il missionario cammina se si lascia quotidianamente condurre dallo Spirito Santo. È lo Spirito la vitalità della fede di un evangelizzatore. Ogni separazione dallo Spirito è una stasi nella fede, non solo stasi, ma anche è morte della fede.</w:t>
      </w:r>
      <w:r w:rsidR="00563B7F">
        <w:rPr>
          <w:rFonts w:ascii="Arial" w:hAnsi="Arial"/>
          <w:sz w:val="24"/>
          <w:szCs w:val="24"/>
        </w:rPr>
        <w:t xml:space="preserve"> </w:t>
      </w:r>
      <w:r w:rsidRPr="00C82DAB">
        <w:rPr>
          <w:rFonts w:ascii="Arial" w:hAnsi="Arial"/>
          <w:sz w:val="24"/>
          <w:szCs w:val="24"/>
        </w:rPr>
        <w:t>Per questa ragione l’Apostolo Paolo invita Timoteo, suo fedele discepolo a ravvivare lo Spirito che gli è stato dato con l’imposizione delle sue mani. Ogni raffreddamento dello Spirito avrebbe operato un raffreddamento nella fede.</w:t>
      </w:r>
    </w:p>
    <w:p w14:paraId="09CB38C3"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Paolo, apostolo di Cristo Gesù per volontà di Dio e secondo la promessa della vita che è in Cristo Gesù, a Timòteo, figlio carissimo: grazia, misericordia e pace da parte di Dio Padre e di Cristo Gesù Signore nostro.</w:t>
      </w:r>
    </w:p>
    <w:p w14:paraId="544D5938"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664A504"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E1B64F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lastRenderedPageBreak/>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BFD41C2"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0DD063C8"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E tu, figlio mio, attingi forza dalla grazia che è in Cristo Gesù: le cose che hai udito da me davanti a molti testimoni, trasmettile a persone fidate, le quali a loro volta siano in grado di insegnare agli altri.</w:t>
      </w:r>
    </w:p>
    <w:p w14:paraId="0E909AE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5C92EF3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Ricòrdati di Gesù Cristo, risorto dai morti, discendente di Davide, come io annuncio nel mio Vangelo, per il quale soffro fino a portare le catene come un malfattore.</w:t>
      </w:r>
    </w:p>
    <w:p w14:paraId="0BF13C9A"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40AE84F6"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w:t>
      </w:r>
      <w:r w:rsidRPr="00563B7F">
        <w:rPr>
          <w:rFonts w:ascii="Arial" w:hAnsi="Arial"/>
          <w:i/>
          <w:iCs/>
          <w:color w:val="000000"/>
          <w:sz w:val="24"/>
          <w:szCs w:val="24"/>
        </w:rPr>
        <w:lastRenderedPageBreak/>
        <w:t>manterrà puro da queste cose, sarà come un vaso nobile, santificato, utile al padrone di casa, pronto per ogni opera buona.</w:t>
      </w:r>
    </w:p>
    <w:p w14:paraId="022FA0DF"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83B33C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23E0595"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068D6A7" w14:textId="77777777" w:rsidR="00A7567B" w:rsidRPr="00563B7F" w:rsidRDefault="00A7567B" w:rsidP="00D57981">
      <w:pPr>
        <w:spacing w:after="120"/>
        <w:ind w:left="567" w:right="567"/>
        <w:jc w:val="both"/>
        <w:rPr>
          <w:rFonts w:ascii="Arial" w:hAnsi="Arial"/>
          <w:i/>
          <w:iCs/>
          <w:color w:val="000000"/>
          <w:sz w:val="24"/>
          <w:szCs w:val="24"/>
        </w:rPr>
      </w:pPr>
      <w:r w:rsidRPr="00563B7F">
        <w:rPr>
          <w:rFonts w:ascii="Arial" w:hAnsi="Arial"/>
          <w:i/>
          <w:iCs/>
          <w:color w:val="000000"/>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0FFC759" w14:textId="77777777" w:rsidR="00A7567B" w:rsidRPr="00563B7F" w:rsidRDefault="00A7567B" w:rsidP="00D57981">
      <w:pPr>
        <w:spacing w:after="120"/>
        <w:ind w:left="567" w:right="567"/>
        <w:jc w:val="both"/>
        <w:rPr>
          <w:rFonts w:ascii="Arial" w:hAnsi="Arial"/>
          <w:b/>
          <w:i/>
          <w:iCs/>
          <w:color w:val="000000"/>
          <w:sz w:val="24"/>
          <w:szCs w:val="24"/>
        </w:rPr>
      </w:pPr>
      <w:r w:rsidRPr="00563B7F">
        <w:rPr>
          <w:rFonts w:ascii="Arial" w:hAnsi="Arial"/>
          <w:i/>
          <w:iCs/>
          <w:color w:val="000000"/>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563B7F">
        <w:rPr>
          <w:rFonts w:ascii="Arial" w:hAnsi="Arial"/>
          <w:i/>
          <w:iCs/>
          <w:color w:val="000000"/>
          <w:sz w:val="24"/>
          <w:szCs w:val="24"/>
        </w:rPr>
        <w:lastRenderedPageBreak/>
        <w:t xml:space="preserve">capricci, rifiutando di dare ascolto alla verità per perdersi dietro alle favole. Tu però vigila attentamente, sopporta le sofferenze, compi la tua opera di annunciatore del Vangelo, adempi il tuo ministero (2Tm 4,1-5). </w:t>
      </w:r>
    </w:p>
    <w:p w14:paraId="6F8F4C6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È evidente che senza lo Spirito Santo forte nel discepolo di Gesù, tutte queste cose non potranno mai essere vissute, mai annunziate secondo purezza di verità e di dottrina. Si ravviva lo Spirito e tutto con Lui diviene possibile.</w:t>
      </w:r>
    </w:p>
    <w:p w14:paraId="6773695B" w14:textId="0740C1BC" w:rsidR="00A7567B" w:rsidRPr="00C82DAB" w:rsidRDefault="00A7567B" w:rsidP="00D57981">
      <w:pPr>
        <w:spacing w:after="120"/>
        <w:jc w:val="both"/>
        <w:rPr>
          <w:rFonts w:ascii="Arial" w:hAnsi="Arial"/>
          <w:b/>
          <w:sz w:val="24"/>
          <w:szCs w:val="24"/>
        </w:rPr>
      </w:pPr>
      <w:r w:rsidRPr="00C82DAB">
        <w:rPr>
          <w:rFonts w:ascii="Arial" w:hAnsi="Arial"/>
          <w:b/>
          <w:sz w:val="24"/>
          <w:szCs w:val="24"/>
        </w:rPr>
        <w:t>Mi sono fatto debole per i deboli, per guadagnare i deboli; mi sono fatto tutto per tutti, per salvare a ogni costo qualcuno.</w:t>
      </w:r>
    </w:p>
    <w:p w14:paraId="0FDF36AB" w14:textId="5C95AE9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come San Paolo riassume le modalità di vivere in questo mondo, dinanzi ad ogni uomo la missione: </w:t>
      </w:r>
      <w:r w:rsidRPr="00C82DAB">
        <w:rPr>
          <w:rFonts w:ascii="Arial" w:hAnsi="Arial"/>
          <w:i/>
          <w:iCs/>
          <w:sz w:val="24"/>
          <w:szCs w:val="24"/>
        </w:rPr>
        <w:t>Mi sono fatto debole per i deboli, per guadagnare i deboli; mi sono fatto tutto a tutti, per salvare ad ogni costo qualcuno</w:t>
      </w:r>
      <w:r w:rsidRPr="00C82DAB">
        <w:rPr>
          <w:rFonts w:ascii="Arial" w:hAnsi="Arial"/>
          <w:sz w:val="24"/>
          <w:szCs w:val="24"/>
        </w:rPr>
        <w:t>.</w:t>
      </w:r>
      <w:r w:rsidR="00563B7F">
        <w:rPr>
          <w:rFonts w:ascii="Arial" w:hAnsi="Arial"/>
          <w:sz w:val="24"/>
          <w:szCs w:val="24"/>
        </w:rPr>
        <w:t xml:space="preserve"> </w:t>
      </w:r>
      <w:r w:rsidRPr="00C82DAB">
        <w:rPr>
          <w:rFonts w:ascii="Arial" w:hAnsi="Arial"/>
          <w:sz w:val="24"/>
          <w:szCs w:val="24"/>
        </w:rPr>
        <w:t>È chiaro che ogni modalità dovrà essere suggerita dallo Spirito Santo. È Lui che sa cosa c’è in ogni cuore ed è Lui che sa come si parla ad ogni cuore. Non si ravviva lo Spirito, si parla dal proprio cuore, dalla propria mente.</w:t>
      </w:r>
      <w:r w:rsidR="00563B7F">
        <w:rPr>
          <w:rFonts w:ascii="Arial" w:hAnsi="Arial"/>
          <w:sz w:val="24"/>
          <w:szCs w:val="24"/>
        </w:rPr>
        <w:t xml:space="preserve"> </w:t>
      </w:r>
      <w:r w:rsidRPr="00C82DAB">
        <w:rPr>
          <w:rFonts w:ascii="Arial" w:hAnsi="Arial"/>
          <w:sz w:val="24"/>
          <w:szCs w:val="24"/>
        </w:rPr>
        <w:t>Anche se le modalità dovessero essere attualissime, modernissime, sono dell’uomo e non dello Spirito Santo. Non convertiranno mai nessuno, perché non sono modalità dello Spirito, non sono Parola attuale dello Spirito.</w:t>
      </w:r>
      <w:r w:rsidR="00563B7F">
        <w:rPr>
          <w:rFonts w:ascii="Arial" w:hAnsi="Arial"/>
          <w:sz w:val="24"/>
          <w:szCs w:val="24"/>
        </w:rPr>
        <w:t xml:space="preserve"> </w:t>
      </w:r>
      <w:r w:rsidRPr="00C82DAB">
        <w:rPr>
          <w:rFonts w:ascii="Arial" w:hAnsi="Arial"/>
          <w:sz w:val="24"/>
          <w:szCs w:val="24"/>
        </w:rPr>
        <w:t>Possiamo inventare anche la più moderna delle regole pastorali. Ma questa regola, se vale, vale per una sola persona. Ogni persona si attrae a Cristo attraverso una particolare regola suggerita sul momento dallo Spirito Santo.</w:t>
      </w:r>
      <w:r w:rsidR="00563B7F">
        <w:rPr>
          <w:rFonts w:ascii="Arial" w:hAnsi="Arial"/>
          <w:sz w:val="24"/>
          <w:szCs w:val="24"/>
        </w:rPr>
        <w:t xml:space="preserve"> </w:t>
      </w:r>
      <w:r w:rsidRPr="00C82DAB">
        <w:rPr>
          <w:rFonts w:ascii="Arial" w:hAnsi="Arial"/>
          <w:sz w:val="24"/>
          <w:szCs w:val="24"/>
        </w:rPr>
        <w:t>Il missionario di una cosa sempre si deve preoccupare: di crescere nello Spirito Santo e di portare nel suo cuore sempre lo Spirito al sommo delle sue forze. Farà questo se lui cresce in obbedienza al Vangelo e alla verità dello Spirito.</w:t>
      </w:r>
      <w:r w:rsidR="00563B7F">
        <w:rPr>
          <w:rFonts w:ascii="Arial" w:hAnsi="Arial"/>
          <w:sz w:val="24"/>
          <w:szCs w:val="24"/>
        </w:rPr>
        <w:t xml:space="preserve"> </w:t>
      </w:r>
      <w:r w:rsidRPr="00C82DAB">
        <w:rPr>
          <w:rFonts w:ascii="Arial" w:hAnsi="Arial"/>
          <w:sz w:val="24"/>
          <w:szCs w:val="24"/>
        </w:rPr>
        <w:t>Quanto San Paolo ci ha rivelato del suo metodo missionario non è sua invenzione e neanche frutto dei suoi studi. È solo opera in Lui dello Spirito Santo. Lo Spirito parla al suo cuore. Lui parla al cuore della gente.</w:t>
      </w:r>
      <w:r w:rsidR="003B6609">
        <w:rPr>
          <w:rFonts w:ascii="Arial" w:hAnsi="Arial"/>
          <w:sz w:val="24"/>
          <w:szCs w:val="24"/>
        </w:rPr>
        <w:t xml:space="preserve"> </w:t>
      </w:r>
      <w:r w:rsidRPr="00C82DAB">
        <w:rPr>
          <w:rFonts w:ascii="Arial" w:hAnsi="Arial"/>
          <w:sz w:val="24"/>
          <w:szCs w:val="24"/>
        </w:rPr>
        <w:t>Ricordo che un profeta di Cristo Gesù veniva in Chiesa e parlava ai cuori, riferendo ciò che il Crocifisso collocato sulla parete della porta centrale diceva al suo spirito, interamente posto nello Spirito Santo. Non solo le parole erano suggerite, ma anche i gesti. Il profeta si recava dove lo Spirito lo spingeva. Si faceva tutto a tutti, ma secondo le modalità volute dallo Spirito del Signore. Nell’evangelizzazione tutto deve provenire dallo Spirito.</w:t>
      </w:r>
    </w:p>
    <w:p w14:paraId="0140E876" w14:textId="3338C310" w:rsidR="00A7567B" w:rsidRPr="00C82DAB" w:rsidRDefault="00A7567B" w:rsidP="00D57981">
      <w:pPr>
        <w:spacing w:after="120"/>
        <w:jc w:val="both"/>
        <w:rPr>
          <w:rFonts w:ascii="Arial" w:hAnsi="Arial"/>
          <w:b/>
          <w:sz w:val="24"/>
          <w:szCs w:val="24"/>
        </w:rPr>
      </w:pPr>
      <w:r w:rsidRPr="00C82DAB">
        <w:rPr>
          <w:rFonts w:ascii="Arial" w:hAnsi="Arial"/>
          <w:b/>
          <w:sz w:val="24"/>
          <w:szCs w:val="24"/>
        </w:rPr>
        <w:t>Ma tutto io faccio per il Vangelo, per diventarne partecipe anch’io.</w:t>
      </w:r>
    </w:p>
    <w:p w14:paraId="74C8BC57" w14:textId="4CD475E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Qual è il fine della vita di San Paolo? Una piena, totale, ininterrotta consacrazione al Vangelo. </w:t>
      </w:r>
      <w:r w:rsidRPr="00C82DAB">
        <w:rPr>
          <w:rFonts w:ascii="Arial" w:hAnsi="Arial"/>
          <w:i/>
          <w:iCs/>
          <w:sz w:val="24"/>
          <w:szCs w:val="24"/>
        </w:rPr>
        <w:t>Ma tutto io faccio per il Vangelo, per diventarne partecipe anch’io.</w:t>
      </w:r>
      <w:r w:rsidRPr="00C82DAB">
        <w:rPr>
          <w:rFonts w:ascii="Arial" w:hAnsi="Arial"/>
          <w:sz w:val="24"/>
          <w:szCs w:val="24"/>
        </w:rPr>
        <w:t xml:space="preserve"> Si lavora per il Vangelo per raccogliere i frutti del Vangelo.</w:t>
      </w:r>
      <w:r w:rsidR="003B6609">
        <w:rPr>
          <w:rFonts w:ascii="Arial" w:hAnsi="Arial"/>
          <w:sz w:val="24"/>
          <w:szCs w:val="24"/>
        </w:rPr>
        <w:t xml:space="preserve"> </w:t>
      </w:r>
      <w:r w:rsidRPr="00C82DAB">
        <w:rPr>
          <w:rFonts w:ascii="Arial" w:hAnsi="Arial"/>
          <w:sz w:val="24"/>
          <w:szCs w:val="24"/>
        </w:rPr>
        <w:t xml:space="preserve">Quale frutto produce il Vangelo? La corona di giustizia che il Signore darà al missionario fedele allo Spirito Santo. Se il missionario non fa tutto per il Vangelo, mai potrà divenire partecipe dei frutti del Vangelo. </w:t>
      </w:r>
    </w:p>
    <w:p w14:paraId="53EE4E5A"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4975A96A" w14:textId="343DCC84"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San Paolo ha consumato tutta la sua vita, a breve verserà sulla sua fede anche il suo sangue come sigillo per avere in dono questa corona di gloria eterna. Lui è divenuto partecipe del Vangelo. Ha raccolto il suo frutto: la vita eterna.</w:t>
      </w:r>
      <w:r w:rsidR="003B6609">
        <w:rPr>
          <w:rFonts w:ascii="Arial" w:hAnsi="Arial"/>
          <w:sz w:val="24"/>
          <w:szCs w:val="24"/>
        </w:rPr>
        <w:t xml:space="preserve"> </w:t>
      </w:r>
      <w:r w:rsidRPr="00C82DAB">
        <w:rPr>
          <w:rFonts w:ascii="Arial" w:hAnsi="Arial"/>
          <w:sz w:val="24"/>
          <w:szCs w:val="24"/>
        </w:rPr>
        <w:t>Avendo noi dichiarato, affermato, insegnato che la vita eterna è indistintamente per tutti, non abbiamo più alcun bisogno di annunciare il Vangelo per raccogliere il suo frutto. Il Vangelo è inutile a noi e al mondo.</w:t>
      </w:r>
      <w:r w:rsidR="003B6609">
        <w:rPr>
          <w:rFonts w:ascii="Arial" w:hAnsi="Arial"/>
          <w:sz w:val="24"/>
          <w:szCs w:val="24"/>
        </w:rPr>
        <w:t xml:space="preserve"> </w:t>
      </w:r>
      <w:r w:rsidRPr="00C82DAB">
        <w:rPr>
          <w:rFonts w:ascii="Arial" w:hAnsi="Arial"/>
          <w:sz w:val="24"/>
          <w:szCs w:val="24"/>
        </w:rPr>
        <w:t>Basta introdurre nelle verità della fede un solo elemento di falsità e di menzogna e tutto l’edificio della fede crolla. La fede è in tutto simile ad una casa edificata su solide colonne. Si toglie una colonna e tutta la casa crolla.</w:t>
      </w:r>
    </w:p>
    <w:p w14:paraId="41F11895" w14:textId="22E52AC3" w:rsidR="00A7567B" w:rsidRPr="00C82DAB" w:rsidRDefault="00A7567B" w:rsidP="00D57981">
      <w:pPr>
        <w:spacing w:after="120"/>
        <w:jc w:val="both"/>
        <w:rPr>
          <w:rFonts w:ascii="Arial" w:hAnsi="Arial"/>
          <w:b/>
          <w:sz w:val="24"/>
          <w:szCs w:val="24"/>
        </w:rPr>
      </w:pPr>
      <w:r w:rsidRPr="00C82DAB">
        <w:rPr>
          <w:rFonts w:ascii="Arial" w:hAnsi="Arial"/>
          <w:b/>
          <w:sz w:val="24"/>
          <w:szCs w:val="24"/>
        </w:rPr>
        <w:t>Non sapete che, nelle corse allo stadio, tutti corrono, ma uno solo conquista il premio? Correte anche voi in modo da conquistarlo!</w:t>
      </w:r>
    </w:p>
    <w:p w14:paraId="4B5858B4" w14:textId="4963FD4C" w:rsidR="00A7567B" w:rsidRPr="00C82DAB" w:rsidRDefault="00A7567B" w:rsidP="00D57981">
      <w:pPr>
        <w:spacing w:after="120"/>
        <w:jc w:val="both"/>
        <w:rPr>
          <w:rFonts w:ascii="Arial" w:hAnsi="Arial"/>
          <w:sz w:val="24"/>
          <w:szCs w:val="24"/>
        </w:rPr>
      </w:pPr>
      <w:r w:rsidRPr="00C82DAB">
        <w:rPr>
          <w:rFonts w:ascii="Arial" w:hAnsi="Arial"/>
          <w:sz w:val="24"/>
          <w:szCs w:val="24"/>
        </w:rPr>
        <w:t>La competizione è stata sempre attività preponderante dell’uomo. Ogni epoca ha conosciuto e conosce le sue specifiche competizioni. Anche al tempo di San Paolo vi erano le competizioni, anzi ve ne erano anche molte.</w:t>
      </w:r>
      <w:r w:rsidR="003B6609">
        <w:rPr>
          <w:rFonts w:ascii="Arial" w:hAnsi="Arial"/>
          <w:sz w:val="24"/>
          <w:szCs w:val="24"/>
        </w:rPr>
        <w:t xml:space="preserve"> </w:t>
      </w:r>
      <w:r w:rsidRPr="00C82DAB">
        <w:rPr>
          <w:rFonts w:ascii="Arial" w:hAnsi="Arial"/>
          <w:sz w:val="24"/>
          <w:szCs w:val="24"/>
        </w:rPr>
        <w:t xml:space="preserve">Alcune di esse erano sigillate con il sangue del perdente. </w:t>
      </w:r>
      <w:r w:rsidRPr="00C82DAB">
        <w:rPr>
          <w:rFonts w:ascii="Arial" w:hAnsi="Arial"/>
          <w:i/>
          <w:iCs/>
          <w:sz w:val="24"/>
          <w:szCs w:val="24"/>
        </w:rPr>
        <w:t>Non sapete che, nelle corse allo stadio, tutti corrono, ma uno solo conquista il premio?</w:t>
      </w:r>
      <w:r w:rsidRPr="00C82DAB">
        <w:rPr>
          <w:rFonts w:ascii="Arial" w:hAnsi="Arial"/>
          <w:sz w:val="24"/>
          <w:szCs w:val="24"/>
        </w:rPr>
        <w:t xml:space="preserve"> Nelle competizioni della terra, molti corrono, uno solo è il vincitore.</w:t>
      </w:r>
      <w:r w:rsidR="003B6609">
        <w:rPr>
          <w:rFonts w:ascii="Arial" w:hAnsi="Arial"/>
          <w:sz w:val="24"/>
          <w:szCs w:val="24"/>
        </w:rPr>
        <w:t xml:space="preserve"> </w:t>
      </w:r>
      <w:r w:rsidRPr="00C82DAB">
        <w:rPr>
          <w:rFonts w:ascii="Arial" w:hAnsi="Arial"/>
          <w:i/>
          <w:iCs/>
          <w:sz w:val="24"/>
          <w:szCs w:val="24"/>
        </w:rPr>
        <w:t>Correte anche voi in modo da conquistarlo!</w:t>
      </w:r>
      <w:r w:rsidRPr="00C82DAB">
        <w:rPr>
          <w:rFonts w:ascii="Arial" w:hAnsi="Arial"/>
          <w:sz w:val="24"/>
          <w:szCs w:val="24"/>
        </w:rPr>
        <w:t xml:space="preserve"> Nelle competizioni celesti tutti corrono e tutti possono conquistare il premio. Non lo conquista solo chi non partecipa alla competizione per vivere e annunciare il Vangelo di Cristo Gesù.</w:t>
      </w:r>
      <w:r w:rsidR="003B6609">
        <w:rPr>
          <w:rFonts w:ascii="Arial" w:hAnsi="Arial"/>
          <w:sz w:val="24"/>
          <w:szCs w:val="24"/>
        </w:rPr>
        <w:t xml:space="preserve"> </w:t>
      </w:r>
      <w:r w:rsidRPr="00C82DAB">
        <w:rPr>
          <w:rFonts w:ascii="Arial" w:hAnsi="Arial"/>
          <w:sz w:val="24"/>
          <w:szCs w:val="24"/>
        </w:rPr>
        <w:t>Per i discepoli di Gesù le regole sono al contrario di quelle del mondo. Nel mondo il primo è di chi si erge sugli altri. Nel Vangelo invece è il primo che si fa il servo di tutti e tutti possono essere servi tutti. Legge universale.</w:t>
      </w:r>
      <w:r w:rsidR="003B6609">
        <w:rPr>
          <w:rFonts w:ascii="Arial" w:hAnsi="Arial"/>
          <w:sz w:val="24"/>
          <w:szCs w:val="24"/>
        </w:rPr>
        <w:t xml:space="preserve"> </w:t>
      </w:r>
      <w:r w:rsidRPr="00C82DAB">
        <w:rPr>
          <w:rFonts w:ascii="Arial" w:hAnsi="Arial"/>
          <w:sz w:val="24"/>
          <w:szCs w:val="24"/>
        </w:rPr>
        <w:t>Poiché tutti possono essere gli ultimi a servizio di tutti, tutti possono essere il primo, senza togliere nulla agli altri. Pietro può essere più grande di Paolo e Paolo più grande di Pietro e così Giacomo, Matteo e ogni altro discepolo.</w:t>
      </w:r>
      <w:r w:rsidR="003B6609">
        <w:rPr>
          <w:rFonts w:ascii="Arial" w:hAnsi="Arial"/>
          <w:sz w:val="24"/>
          <w:szCs w:val="24"/>
        </w:rPr>
        <w:t xml:space="preserve"> </w:t>
      </w:r>
      <w:r w:rsidRPr="00C82DAB">
        <w:rPr>
          <w:rFonts w:ascii="Arial" w:hAnsi="Arial"/>
          <w:sz w:val="24"/>
          <w:szCs w:val="24"/>
        </w:rPr>
        <w:t>Più si è piccoli e meno si intralcia il cammino degli altri, perché anche loro si facciano i più piccoli di tutti. Solo lo Spirito Santo avrebbe potuto inventare nella sua sapienza eterna una legge così universale. Nessuno toglie a nessuno.</w:t>
      </w:r>
      <w:r w:rsidR="003B6609">
        <w:rPr>
          <w:rFonts w:ascii="Arial" w:hAnsi="Arial"/>
          <w:sz w:val="24"/>
          <w:szCs w:val="24"/>
        </w:rPr>
        <w:t xml:space="preserve"> </w:t>
      </w:r>
      <w:r w:rsidRPr="00C82DAB">
        <w:rPr>
          <w:rFonts w:ascii="Arial" w:hAnsi="Arial"/>
          <w:sz w:val="24"/>
          <w:szCs w:val="24"/>
        </w:rPr>
        <w:t>Quanti combattono per avere un primo posto nel Vangelo secondo le regole del mondo, sappiano che potranno anche occuparlo, ma si tratta solo di ambizione e non di servizio. L’ambizione non edifica il regno di Dio, mai.</w:t>
      </w:r>
    </w:p>
    <w:p w14:paraId="174FCF0E"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6BC70182"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w:t>
      </w:r>
      <w:r w:rsidRPr="003B6609">
        <w:rPr>
          <w:rFonts w:ascii="Arial" w:hAnsi="Arial"/>
          <w:i/>
          <w:iCs/>
          <w:sz w:val="24"/>
          <w:szCs w:val="24"/>
        </w:rPr>
        <w:lastRenderedPageBreak/>
        <w:t xml:space="preserve">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0F574619" w14:textId="3EA29E3B" w:rsidR="00A7567B" w:rsidRPr="00C82DAB" w:rsidRDefault="00A7567B" w:rsidP="00D57981">
      <w:pPr>
        <w:spacing w:after="120"/>
        <w:jc w:val="both"/>
        <w:rPr>
          <w:rFonts w:ascii="Arial" w:hAnsi="Arial"/>
          <w:sz w:val="24"/>
          <w:szCs w:val="24"/>
        </w:rPr>
      </w:pPr>
      <w:r w:rsidRPr="00C82DAB">
        <w:rPr>
          <w:rFonts w:ascii="Arial" w:hAnsi="Arial"/>
          <w:sz w:val="24"/>
          <w:szCs w:val="24"/>
        </w:rPr>
        <w:t>L’ambizione è figlia della superbia e con essa non si edifica il regno di Dio, lo si demolisce. Chi vuole edificare il regno di Cristo Signore, deve immergersi nella più grande umiltà, facendosi il più piccolo e il servo di tutti.</w:t>
      </w:r>
      <w:r w:rsidR="003B6609">
        <w:rPr>
          <w:rFonts w:ascii="Arial" w:hAnsi="Arial"/>
          <w:sz w:val="24"/>
          <w:szCs w:val="24"/>
        </w:rPr>
        <w:t xml:space="preserve"> </w:t>
      </w:r>
      <w:r w:rsidRPr="00C82DAB">
        <w:rPr>
          <w:rFonts w:ascii="Arial" w:hAnsi="Arial"/>
          <w:sz w:val="24"/>
          <w:szCs w:val="24"/>
        </w:rPr>
        <w:t xml:space="preserve">È questo l’esempio che ci ha lasciato Cristo Gesù. Lui si è fatto l’ultimo di tutti e il servo di tutti. Si è lasciato inchiodare sulla croce per la nostra redenzione eterna. Ogni discepolo è chiamato ad imitare il suo esempio. </w:t>
      </w:r>
    </w:p>
    <w:p w14:paraId="2228DEB0" w14:textId="45DB0966" w:rsidR="00A7567B" w:rsidRPr="00C82DAB" w:rsidRDefault="00A7567B" w:rsidP="00D57981">
      <w:pPr>
        <w:spacing w:after="120"/>
        <w:jc w:val="both"/>
        <w:rPr>
          <w:rFonts w:ascii="Arial" w:hAnsi="Arial"/>
          <w:b/>
          <w:sz w:val="24"/>
          <w:szCs w:val="24"/>
        </w:rPr>
      </w:pPr>
      <w:r w:rsidRPr="00C82DAB">
        <w:rPr>
          <w:rFonts w:ascii="Arial" w:hAnsi="Arial"/>
          <w:b/>
          <w:sz w:val="24"/>
          <w:szCs w:val="24"/>
        </w:rPr>
        <w:t>Però ogni atleta è disciplinato in tutto; essi lo fanno per ottenere una corona che appassisce, noi invece una che dura per sempre.</w:t>
      </w:r>
    </w:p>
    <w:p w14:paraId="11B82439" w14:textId="13C619B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Chi vuole ottenere il risultato sperato deve sottoporsi ad ogni sacrificio, ogni rinuncia. Deve consacrare la sua vita solo per la vittoria e quindi per gli esercizi preparatori. </w:t>
      </w:r>
      <w:r w:rsidRPr="00C82DAB">
        <w:rPr>
          <w:rFonts w:ascii="Arial" w:hAnsi="Arial"/>
          <w:i/>
          <w:iCs/>
          <w:sz w:val="24"/>
          <w:szCs w:val="24"/>
        </w:rPr>
        <w:t>Però ogni atleta è disciplinato in tutto</w:t>
      </w:r>
      <w:r w:rsidRPr="00C82DAB">
        <w:rPr>
          <w:rFonts w:ascii="Arial" w:hAnsi="Arial"/>
          <w:sz w:val="24"/>
          <w:szCs w:val="24"/>
        </w:rPr>
        <w:t>. In niente si risparmia.</w:t>
      </w:r>
      <w:r w:rsidR="003B6609">
        <w:rPr>
          <w:rFonts w:ascii="Arial" w:hAnsi="Arial"/>
          <w:sz w:val="24"/>
          <w:szCs w:val="24"/>
        </w:rPr>
        <w:t xml:space="preserve"> </w:t>
      </w:r>
      <w:r w:rsidRPr="00C82DAB">
        <w:rPr>
          <w:rFonts w:ascii="Arial" w:hAnsi="Arial"/>
          <w:sz w:val="24"/>
          <w:szCs w:val="24"/>
        </w:rPr>
        <w:t xml:space="preserve">È per cosa sacrifica i suoi giorni? </w:t>
      </w:r>
      <w:r w:rsidRPr="00C82DAB">
        <w:rPr>
          <w:rFonts w:ascii="Arial" w:hAnsi="Arial"/>
          <w:i/>
          <w:iCs/>
          <w:sz w:val="24"/>
          <w:szCs w:val="24"/>
        </w:rPr>
        <w:t>Essi lo fanno per ottenere una corona che appassisce</w:t>
      </w:r>
      <w:r w:rsidRPr="00C82DAB">
        <w:rPr>
          <w:rFonts w:ascii="Arial" w:hAnsi="Arial"/>
          <w:sz w:val="24"/>
          <w:szCs w:val="24"/>
        </w:rPr>
        <w:t>. I sacrifici sono moltissimi. Il premio è effimero. Si tratta di una corona che appassisce, perché fatta rami di albero, di alloro o altro.</w:t>
      </w:r>
      <w:r w:rsidR="003B6609">
        <w:rPr>
          <w:rFonts w:ascii="Arial" w:hAnsi="Arial"/>
          <w:sz w:val="24"/>
          <w:szCs w:val="24"/>
        </w:rPr>
        <w:t xml:space="preserve"> </w:t>
      </w:r>
      <w:r w:rsidRPr="00C82DAB">
        <w:rPr>
          <w:rFonts w:ascii="Arial" w:hAnsi="Arial"/>
          <w:sz w:val="24"/>
          <w:szCs w:val="24"/>
        </w:rPr>
        <w:t>Noi invece, dice San Paolo, riceveremo una che corona che dura per sempre. La nostra corona è la beatitudine eterna nei cieli santi. Abiteremo nel nostro Dio, che sarà il nostro tempio, la nostra casa, la nostra luce, il nostro tutto.</w:t>
      </w:r>
      <w:r w:rsidR="003B25F9">
        <w:rPr>
          <w:rFonts w:ascii="Arial" w:hAnsi="Arial"/>
          <w:sz w:val="24"/>
          <w:szCs w:val="24"/>
        </w:rPr>
        <w:t xml:space="preserve"> </w:t>
      </w:r>
      <w:r w:rsidRPr="00C82DAB">
        <w:rPr>
          <w:rFonts w:ascii="Arial" w:hAnsi="Arial"/>
          <w:sz w:val="24"/>
          <w:szCs w:val="24"/>
        </w:rPr>
        <w:t xml:space="preserve">Se un atleta per una corona corruttibile, che appassisce, che non dura, per una gloria effimera, si sacrifica così tanto, molto di più dovrebbe sacrificarsi il discepolo di Gesù per acquisire la gloria eterna. Non c’è paragone. </w:t>
      </w:r>
    </w:p>
    <w:p w14:paraId="605254BB" w14:textId="792B7C9E" w:rsidR="00A7567B" w:rsidRPr="00C82DAB" w:rsidRDefault="00A7567B" w:rsidP="00D57981">
      <w:pPr>
        <w:spacing w:after="120"/>
        <w:jc w:val="both"/>
        <w:rPr>
          <w:rFonts w:ascii="Arial" w:hAnsi="Arial"/>
          <w:b/>
          <w:sz w:val="24"/>
          <w:szCs w:val="24"/>
        </w:rPr>
      </w:pPr>
      <w:r w:rsidRPr="00C82DAB">
        <w:rPr>
          <w:rFonts w:ascii="Arial" w:hAnsi="Arial"/>
          <w:b/>
          <w:sz w:val="24"/>
          <w:szCs w:val="24"/>
        </w:rPr>
        <w:t>Io dunque corro, ma non come chi è senza mèta; faccio pugilato, ma non come chi batte l’aria;</w:t>
      </w:r>
    </w:p>
    <w:p w14:paraId="68DD3569" w14:textId="32A0FEC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ci svela il suo metodo. </w:t>
      </w:r>
      <w:r w:rsidRPr="00C82DAB">
        <w:rPr>
          <w:rFonts w:ascii="Arial" w:hAnsi="Arial"/>
          <w:i/>
          <w:iCs/>
          <w:sz w:val="24"/>
          <w:szCs w:val="24"/>
        </w:rPr>
        <w:t>Io dunque corro, ma non come chi è senza mèta. Faccio pugilato, ma non come chi batte l’aria</w:t>
      </w:r>
      <w:r w:rsidRPr="00C82DAB">
        <w:rPr>
          <w:rFonts w:ascii="Arial" w:hAnsi="Arial"/>
          <w:sz w:val="24"/>
          <w:szCs w:val="24"/>
        </w:rPr>
        <w:t>. Il discepolo di Gesù non è un vagabondo spirituale. Non è un corridore che non sa dove va.</w:t>
      </w:r>
      <w:r w:rsidR="003B6609">
        <w:rPr>
          <w:rFonts w:ascii="Arial" w:hAnsi="Arial"/>
          <w:sz w:val="24"/>
          <w:szCs w:val="24"/>
        </w:rPr>
        <w:t xml:space="preserve"> </w:t>
      </w:r>
      <w:r w:rsidRPr="00C82DAB">
        <w:rPr>
          <w:rFonts w:ascii="Arial" w:hAnsi="Arial"/>
          <w:sz w:val="24"/>
          <w:szCs w:val="24"/>
        </w:rPr>
        <w:t>Il discepolo di Gesù sa dove va, solo se è guidato e mosso dallo Spirito Santo. Dove lo conduce lo Spirito? Nella più alta conformazione a Gesù Signore. Qual è la mèta di San Paolo? Raggiungere la perfetta conformazione a Cristo Gesù.</w:t>
      </w:r>
      <w:r w:rsidR="003B6609">
        <w:rPr>
          <w:rFonts w:ascii="Arial" w:hAnsi="Arial"/>
          <w:sz w:val="24"/>
          <w:szCs w:val="24"/>
        </w:rPr>
        <w:t xml:space="preserve"> </w:t>
      </w:r>
      <w:r w:rsidRPr="00C82DAB">
        <w:rPr>
          <w:rFonts w:ascii="Arial" w:hAnsi="Arial"/>
          <w:sz w:val="24"/>
          <w:szCs w:val="24"/>
        </w:rPr>
        <w:t xml:space="preserve">La conformazione non è solo nell’anima, nello spirito, nella volontà, nei desideri. Essa è anche nel corpo. Lui potrà affermare che non è più lui che vive, ma è Cristo che vive in lui e che lui porta nel suo corpo le stigmate di Cristo. </w:t>
      </w:r>
    </w:p>
    <w:p w14:paraId="0956EA9E" w14:textId="47420713" w:rsidR="00A7567B" w:rsidRPr="00C82DAB" w:rsidRDefault="00A7567B" w:rsidP="00D57981">
      <w:pPr>
        <w:spacing w:after="120"/>
        <w:jc w:val="both"/>
        <w:rPr>
          <w:rFonts w:ascii="Arial" w:hAnsi="Arial"/>
          <w:b/>
          <w:sz w:val="24"/>
          <w:szCs w:val="24"/>
        </w:rPr>
      </w:pPr>
      <w:r w:rsidRPr="00C82DAB">
        <w:rPr>
          <w:rFonts w:ascii="Arial" w:hAnsi="Arial"/>
          <w:b/>
          <w:sz w:val="24"/>
          <w:szCs w:val="24"/>
        </w:rPr>
        <w:t>anzi tratto duramente il mio corpo e lo riduco in schiavitù, perché non succeda che, dopo avere predicato agli altri, io stesso venga squalificato.</w:t>
      </w:r>
    </w:p>
    <w:p w14:paraId="75CFC416" w14:textId="31569C2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schiavitù di Paolo è la totale sottomissione del corpo allo Spirito Santo. </w:t>
      </w:r>
      <w:r w:rsidRPr="00C82DAB">
        <w:rPr>
          <w:rFonts w:ascii="Arial" w:hAnsi="Arial"/>
          <w:i/>
          <w:iCs/>
          <w:sz w:val="24"/>
          <w:szCs w:val="24"/>
        </w:rPr>
        <w:t>Anzi tratto duramente il mio corpo e lo riduco in schiavitù, perché non succeda che, dopo aver predicato agli altri, io stesso venga squalificato</w:t>
      </w:r>
      <w:r w:rsidRPr="00C82DAB">
        <w:rPr>
          <w:rFonts w:ascii="Arial" w:hAnsi="Arial"/>
          <w:sz w:val="24"/>
          <w:szCs w:val="24"/>
        </w:rPr>
        <w:t>.</w:t>
      </w:r>
      <w:r w:rsidR="003B6609">
        <w:rPr>
          <w:rFonts w:ascii="Arial" w:hAnsi="Arial"/>
          <w:sz w:val="24"/>
          <w:szCs w:val="24"/>
        </w:rPr>
        <w:t xml:space="preserve"> </w:t>
      </w:r>
      <w:r w:rsidRPr="00C82DAB">
        <w:rPr>
          <w:rFonts w:ascii="Arial" w:hAnsi="Arial"/>
          <w:sz w:val="24"/>
          <w:szCs w:val="24"/>
        </w:rPr>
        <w:t xml:space="preserve">Per comprendere </w:t>
      </w:r>
      <w:r w:rsidRPr="00C82DAB">
        <w:rPr>
          <w:rFonts w:ascii="Arial" w:hAnsi="Arial"/>
          <w:sz w:val="24"/>
          <w:szCs w:val="24"/>
        </w:rPr>
        <w:lastRenderedPageBreak/>
        <w:t>quanto l’Apostolo ci rivela in questo versetto, dobbiamo lasciarci aiutare dal Vangelo secondo Matteo. Non entra in Paradiso chi predica il Vangelo e neanche chi opera miracoli e neanche chi scaccia i demòni.</w:t>
      </w:r>
    </w:p>
    <w:p w14:paraId="3EA263A6"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6D5A142"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C984587"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8B04340"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D10EE2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Chi entra in Paradiso? Colui che vive tutto il Vangelo, tutta la Parola, tutta la verità. Chi in Cristo Gesù diviene verità visibile, luce visibile, vera opera del Padre e per questo è necessaria l’obbedienza ad ogni Parola di Gesù Signore.</w:t>
      </w:r>
    </w:p>
    <w:p w14:paraId="2D8D2A68"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BA0A243" w14:textId="6A0A63A5"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3B6609">
        <w:rPr>
          <w:rFonts w:ascii="Arial" w:hAnsi="Arial"/>
          <w:i/>
          <w:iCs/>
          <w:sz w:val="24"/>
          <w:szCs w:val="24"/>
        </w:rPr>
        <w:lastRenderedPageBreak/>
        <w:t>trasgredirà uno solo di questi minimi precetti e insegnerà agli altri a fare altrettanto, sarà considerato minimo nel regno dei cieli. Chi invece li osserverà e li insegnerà, sarà considerato grande nel regno dei cieli.</w:t>
      </w:r>
      <w:r w:rsidR="003B25F9">
        <w:rPr>
          <w:rFonts w:ascii="Arial" w:hAnsi="Arial"/>
          <w:i/>
          <w:iCs/>
          <w:sz w:val="24"/>
          <w:szCs w:val="24"/>
        </w:rPr>
        <w:t xml:space="preserve"> </w:t>
      </w:r>
      <w:r w:rsidRPr="003B6609">
        <w:rPr>
          <w:rFonts w:ascii="Arial" w:hAnsi="Arial"/>
          <w:i/>
          <w:iCs/>
          <w:sz w:val="24"/>
          <w:szCs w:val="24"/>
        </w:rPr>
        <w:t>Io vi dico infatti: se la vostra giustizia non supererà quella degli scribi e dei farisei, non entrerete nel regno dei cieli.</w:t>
      </w:r>
    </w:p>
    <w:p w14:paraId="7C7DACF1"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7C609A20"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105B224"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28FD3EF"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 Fu pure detto: “Chi ripudia la propria moglie, le dia l’atto del ripudio”. Ma io vi dico: chiunque ripudia la propria moglie, eccetto il caso di unione illegittima, la espone all’adulterio, e chiunque sposa una ripudiata, commette adulterio.</w:t>
      </w:r>
    </w:p>
    <w:p w14:paraId="12C27542"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9191B26"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3336728"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w:t>
      </w:r>
      <w:r w:rsidRPr="003B6609">
        <w:rPr>
          <w:rFonts w:ascii="Arial" w:hAnsi="Arial"/>
          <w:i/>
          <w:iCs/>
          <w:sz w:val="24"/>
          <w:szCs w:val="24"/>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6094804"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Noi sappiamo che il modello da raggiungere per San Paolo è Cristo Crocifisso. Raggiungere Cristo ed essere Crocifisso in Lui, con Lui, per Lui al fine di essere anche lui strumento di salvezza e di redenzione è tutto per l’Apostolo.</w:t>
      </w:r>
    </w:p>
    <w:p w14:paraId="6D1C9D2A"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7DC63AAE"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8C6311A" w14:textId="77777777" w:rsidR="00A7567B" w:rsidRPr="003B6609" w:rsidRDefault="00A7567B" w:rsidP="00D57981">
      <w:pPr>
        <w:spacing w:after="120"/>
        <w:ind w:left="567" w:right="567"/>
        <w:jc w:val="both"/>
        <w:rPr>
          <w:rFonts w:ascii="Arial" w:hAnsi="Arial"/>
          <w:i/>
          <w:iCs/>
          <w:sz w:val="24"/>
          <w:szCs w:val="24"/>
        </w:rPr>
      </w:pPr>
      <w:r w:rsidRPr="003B6609">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2B60E02" w14:textId="09F5D000" w:rsidR="00A7567B" w:rsidRDefault="00A7567B" w:rsidP="00D57981">
      <w:pPr>
        <w:spacing w:after="120"/>
        <w:jc w:val="both"/>
        <w:rPr>
          <w:rFonts w:ascii="Arial" w:hAnsi="Arial"/>
          <w:sz w:val="24"/>
          <w:szCs w:val="24"/>
        </w:rPr>
      </w:pPr>
      <w:r w:rsidRPr="00C82DAB">
        <w:rPr>
          <w:rFonts w:ascii="Arial" w:hAnsi="Arial"/>
          <w:sz w:val="24"/>
          <w:szCs w:val="24"/>
        </w:rPr>
        <w:t>Tutto questo può avvenire se si è condotti dallo Spirito Santo. Paolo è “schiavo” dello Spirito del Signore per volontà, per scelta, per consegna quotidiana. Lui ha posto tutto il suo corpo nelle mani dello Spirito Santo.</w:t>
      </w:r>
      <w:r w:rsidR="003B6609">
        <w:rPr>
          <w:rFonts w:ascii="Arial" w:hAnsi="Arial"/>
          <w:sz w:val="24"/>
          <w:szCs w:val="24"/>
        </w:rPr>
        <w:t xml:space="preserve"> </w:t>
      </w:r>
      <w:r w:rsidRPr="00C82DAB">
        <w:rPr>
          <w:rFonts w:ascii="Arial" w:hAnsi="Arial"/>
          <w:sz w:val="24"/>
          <w:szCs w:val="24"/>
        </w:rPr>
        <w:t>Lui è come un cavallo da guerra aggiogato al carro dello Spirito Santo. Lo Spirito Santo lo guida e lui si lascia guidare. Lo Spirito del Signore gli dona l’andatura di marcia e lui la segue con grande fedeltà.</w:t>
      </w:r>
      <w:r w:rsidR="003B6609">
        <w:rPr>
          <w:rFonts w:ascii="Arial" w:hAnsi="Arial"/>
          <w:sz w:val="24"/>
          <w:szCs w:val="24"/>
        </w:rPr>
        <w:t xml:space="preserve"> </w:t>
      </w:r>
      <w:r w:rsidRPr="00C82DAB">
        <w:rPr>
          <w:rFonts w:ascii="Arial" w:hAnsi="Arial"/>
          <w:sz w:val="24"/>
          <w:szCs w:val="24"/>
        </w:rPr>
        <w:t>Lo Spirito Santo lo conduce e lui si lascia condurre. Tutto in Paolo è dalla volontà dello Spirito Santo. A Lui ha fatto il sacrificio della propria volontà. Nulla senza lo Spirito Santo. Tutto invece dallo Spirito del Signore e per Lui.</w:t>
      </w:r>
      <w:r w:rsidR="003B6609">
        <w:rPr>
          <w:rFonts w:ascii="Arial" w:hAnsi="Arial"/>
          <w:sz w:val="24"/>
          <w:szCs w:val="24"/>
        </w:rPr>
        <w:t xml:space="preserve"> </w:t>
      </w:r>
      <w:r w:rsidRPr="00C82DAB">
        <w:rPr>
          <w:rFonts w:ascii="Arial" w:hAnsi="Arial"/>
          <w:sz w:val="24"/>
          <w:szCs w:val="24"/>
        </w:rPr>
        <w:t xml:space="preserve">Questa fede oggi manca a molti discepoli di Gesù. Non si vuole essere dal </w:t>
      </w:r>
      <w:r w:rsidRPr="00C82DAB">
        <w:rPr>
          <w:rFonts w:ascii="Arial" w:hAnsi="Arial"/>
          <w:sz w:val="24"/>
          <w:szCs w:val="24"/>
        </w:rPr>
        <w:lastRenderedPageBreak/>
        <w:t>Vangelo. Non si vuole essere dalla verità. Non si vuole essere dalla Legge eterna dello Spirito Santo. Si vuole essere dal proprio cuore.</w:t>
      </w:r>
    </w:p>
    <w:p w14:paraId="266EA42E" w14:textId="77777777" w:rsidR="003B6609" w:rsidRDefault="003B6609" w:rsidP="00D57981">
      <w:pPr>
        <w:spacing w:after="120"/>
        <w:jc w:val="both"/>
        <w:rPr>
          <w:rFonts w:ascii="Arial" w:hAnsi="Arial"/>
          <w:sz w:val="24"/>
          <w:szCs w:val="24"/>
        </w:rPr>
      </w:pPr>
    </w:p>
    <w:p w14:paraId="66B02A99" w14:textId="34EC175F" w:rsidR="00A7567B" w:rsidRPr="003B6609" w:rsidRDefault="003B6609" w:rsidP="00D57981">
      <w:pPr>
        <w:pStyle w:val="Titolo2"/>
      </w:pPr>
      <w:bookmarkStart w:id="391" w:name="_Toc62171581"/>
      <w:bookmarkStart w:id="392" w:name="_Toc183959996"/>
      <w:r w:rsidRPr="003B6609">
        <w:t xml:space="preserve">PRIMA AI CORINZI </w:t>
      </w:r>
      <w:r w:rsidR="00A7567B" w:rsidRPr="003B6609">
        <w:t>X</w:t>
      </w:r>
      <w:bookmarkEnd w:id="391"/>
      <w:bookmarkEnd w:id="392"/>
    </w:p>
    <w:p w14:paraId="0F5F156A" w14:textId="77777777" w:rsidR="00A7567B" w:rsidRPr="00C82DAB" w:rsidRDefault="00A7567B" w:rsidP="00D57981">
      <w:pPr>
        <w:rPr>
          <w:sz w:val="24"/>
          <w:szCs w:val="24"/>
        </w:rPr>
      </w:pPr>
    </w:p>
    <w:p w14:paraId="5B39096D" w14:textId="1B24EB77" w:rsidR="00A7567B" w:rsidRPr="00C82DAB" w:rsidRDefault="003B6609" w:rsidP="00D57981">
      <w:pPr>
        <w:pStyle w:val="Titolo3"/>
      </w:pPr>
      <w:bookmarkStart w:id="393" w:name="_Toc62171584"/>
      <w:bookmarkStart w:id="394" w:name="_Toc183959997"/>
      <w:r w:rsidRPr="00C82DAB">
        <w:t>LE LEZIONI DELLA STORIA DI ISRAELE</w:t>
      </w:r>
      <w:bookmarkEnd w:id="393"/>
      <w:bookmarkEnd w:id="394"/>
    </w:p>
    <w:p w14:paraId="362B7B8E" w14:textId="76FE76EA" w:rsidR="00A7567B" w:rsidRPr="00C82DAB" w:rsidRDefault="00A7567B" w:rsidP="00D57981">
      <w:pPr>
        <w:spacing w:after="120"/>
        <w:jc w:val="both"/>
        <w:rPr>
          <w:rFonts w:ascii="Arial" w:hAnsi="Arial"/>
          <w:b/>
          <w:sz w:val="24"/>
          <w:szCs w:val="24"/>
        </w:rPr>
      </w:pPr>
      <w:r w:rsidRPr="00C82DAB">
        <w:rPr>
          <w:rFonts w:ascii="Arial" w:hAnsi="Arial"/>
          <w:b/>
          <w:sz w:val="24"/>
          <w:szCs w:val="24"/>
        </w:rPr>
        <w:t>Non voglio infatti che ignoriate, fratelli, che i nostri padri furono tutti sotto la nube, tutti attraversarono il mare,</w:t>
      </w:r>
    </w:p>
    <w:p w14:paraId="6E9AF46C" w14:textId="67FB6D9C"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legge la storia del suo popolo, dei suoi padri. In questa storia emerge una verità che viene da lui assunta per ammonire non solo i Corinzi, ma anche ogni altro discepolo di Gesù. Vale anche per gli apostoli e per ogni altro.</w:t>
      </w:r>
      <w:r w:rsidR="003B6609">
        <w:rPr>
          <w:rFonts w:ascii="Arial" w:hAnsi="Arial"/>
          <w:sz w:val="24"/>
          <w:szCs w:val="24"/>
        </w:rPr>
        <w:t xml:space="preserve"> </w:t>
      </w:r>
      <w:r w:rsidRPr="00C82DAB">
        <w:rPr>
          <w:rFonts w:ascii="Arial" w:hAnsi="Arial"/>
          <w:sz w:val="24"/>
          <w:szCs w:val="24"/>
        </w:rPr>
        <w:t xml:space="preserve">Prima verità: tutti furono liberati dalla schiavitù e tutti passarono il mare a piedi asciutti. Tutti videro la straordinaria potenza con la quale il Signore ha agito in loro favore. Sono stati eventi unici nella loro storia. Nessun altro li ha vissuti. </w:t>
      </w:r>
    </w:p>
    <w:p w14:paraId="499FC50D"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1575A45"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w:t>
      </w:r>
      <w:r w:rsidRPr="003B6609">
        <w:rPr>
          <w:rFonts w:ascii="Arial" w:hAnsi="Arial"/>
          <w:i/>
          <w:iCs/>
          <w:color w:val="000000"/>
          <w:sz w:val="24"/>
          <w:szCs w:val="24"/>
        </w:rPr>
        <w:lastRenderedPageBreak/>
        <w:t>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F2EB4AC"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DD61FC0"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A8CC67E"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5A79D06"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4A3FD36F" w14:textId="660A33C6" w:rsidR="00A7567B" w:rsidRPr="00C82DAB" w:rsidRDefault="00A7567B" w:rsidP="00D57981">
      <w:pPr>
        <w:spacing w:after="120"/>
        <w:jc w:val="both"/>
        <w:rPr>
          <w:rFonts w:ascii="Arial" w:hAnsi="Arial"/>
          <w:b/>
          <w:sz w:val="24"/>
          <w:szCs w:val="24"/>
        </w:rPr>
      </w:pPr>
      <w:r w:rsidRPr="00C82DAB">
        <w:rPr>
          <w:rFonts w:ascii="Arial" w:hAnsi="Arial"/>
          <w:b/>
          <w:sz w:val="24"/>
          <w:szCs w:val="24"/>
        </w:rPr>
        <w:t>tutti furono battezzati in rapporto a Mosè nella nube e nel mare,</w:t>
      </w:r>
    </w:p>
    <w:p w14:paraId="1CBD5F13" w14:textId="2559B45A" w:rsidR="00A7567B" w:rsidRPr="00C82DAB" w:rsidRDefault="00A7567B" w:rsidP="00D57981">
      <w:pPr>
        <w:spacing w:after="120"/>
        <w:jc w:val="both"/>
        <w:rPr>
          <w:rFonts w:ascii="Arial" w:hAnsi="Arial"/>
          <w:sz w:val="24"/>
          <w:szCs w:val="24"/>
        </w:rPr>
      </w:pPr>
      <w:r w:rsidRPr="00C82DAB">
        <w:rPr>
          <w:rFonts w:ascii="Arial" w:hAnsi="Arial"/>
          <w:sz w:val="24"/>
          <w:szCs w:val="24"/>
        </w:rPr>
        <w:t>Per San Paolo il passaggio del mare è vera liberazione dalla schiavitù e quindi paragonabile al battesimo. Vi è però una differenza sostanziale tra il sacramento e il passaggio attraverso il mare del popolo di Dio.</w:t>
      </w:r>
      <w:r w:rsidR="003B6609">
        <w:rPr>
          <w:rFonts w:ascii="Arial" w:hAnsi="Arial"/>
          <w:sz w:val="24"/>
          <w:szCs w:val="24"/>
        </w:rPr>
        <w:t xml:space="preserve"> </w:t>
      </w:r>
      <w:r w:rsidRPr="00C82DAB">
        <w:rPr>
          <w:rFonts w:ascii="Arial" w:hAnsi="Arial"/>
          <w:sz w:val="24"/>
          <w:szCs w:val="24"/>
        </w:rPr>
        <w:t>L’attraversamento del mare libera dalla schiavitù degli uomini, ma non libera dalla schiavitù del peccato. Chi esce dall’Egitto e chi si introduce nel deserto è lo stesso uomo. La sua natura è quello, non è stata modificata.</w:t>
      </w:r>
      <w:r w:rsidR="003B6609">
        <w:rPr>
          <w:rFonts w:ascii="Arial" w:hAnsi="Arial"/>
          <w:sz w:val="24"/>
          <w:szCs w:val="24"/>
        </w:rPr>
        <w:t xml:space="preserve"> </w:t>
      </w:r>
      <w:r w:rsidRPr="00C82DAB">
        <w:rPr>
          <w:rFonts w:ascii="Arial" w:hAnsi="Arial"/>
          <w:sz w:val="24"/>
          <w:szCs w:val="24"/>
        </w:rPr>
        <w:t xml:space="preserve">Mentre il battesimo non è solo liberazione dal regno del principe del mondo, è anche vera rigenerazione, rinascita, incorporazione in Cristo, partecipazione della divina natura. Muore l’uomo </w:t>
      </w:r>
      <w:r w:rsidRPr="00C82DAB">
        <w:rPr>
          <w:rFonts w:ascii="Arial" w:hAnsi="Arial"/>
          <w:sz w:val="24"/>
          <w:szCs w:val="24"/>
        </w:rPr>
        <w:lastRenderedPageBreak/>
        <w:t>vecchio, risorge in Cristo l’uomo nuovo.</w:t>
      </w:r>
      <w:r w:rsidR="003B6609">
        <w:rPr>
          <w:rFonts w:ascii="Arial" w:hAnsi="Arial"/>
          <w:sz w:val="24"/>
          <w:szCs w:val="24"/>
        </w:rPr>
        <w:t xml:space="preserve"> </w:t>
      </w:r>
      <w:r w:rsidRPr="00C82DAB">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27F50EA1"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7F3F0F33"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31371A2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29F22E8B" w14:textId="7D6899A3" w:rsidR="00A7567B" w:rsidRPr="00C82DAB" w:rsidRDefault="00A7567B" w:rsidP="00D57981">
      <w:pPr>
        <w:spacing w:after="120"/>
        <w:jc w:val="both"/>
        <w:rPr>
          <w:rFonts w:ascii="Arial" w:hAnsi="Arial"/>
          <w:b/>
          <w:sz w:val="24"/>
          <w:szCs w:val="24"/>
        </w:rPr>
      </w:pPr>
      <w:r w:rsidRPr="00C82DAB">
        <w:rPr>
          <w:rFonts w:ascii="Arial" w:hAnsi="Arial"/>
          <w:b/>
          <w:sz w:val="24"/>
          <w:szCs w:val="24"/>
        </w:rPr>
        <w:t>tutti mangiarono lo stesso cibo spirituale,</w:t>
      </w:r>
    </w:p>
    <w:p w14:paraId="4AF05A12"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01BC3AA3"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w:t>
      </w:r>
      <w:r w:rsidRPr="003B6609">
        <w:rPr>
          <w:rFonts w:ascii="Arial" w:hAnsi="Arial"/>
          <w:i/>
          <w:iCs/>
          <w:color w:val="000000"/>
          <w:sz w:val="24"/>
          <w:szCs w:val="24"/>
        </w:rPr>
        <w:lastRenderedPageBreak/>
        <w:t>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D222761"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24D7582"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0A1A85C"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w:t>
      </w:r>
      <w:r w:rsidRPr="003B6609">
        <w:rPr>
          <w:rFonts w:ascii="Arial" w:hAnsi="Arial"/>
          <w:i/>
          <w:iCs/>
          <w:color w:val="000000"/>
          <w:sz w:val="24"/>
          <w:szCs w:val="24"/>
        </w:rPr>
        <w:lastRenderedPageBreak/>
        <w:t>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14C4AABD"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57D6DBEA" w14:textId="30DB0437" w:rsidR="00A7567B" w:rsidRPr="00C82DAB" w:rsidRDefault="00A7567B" w:rsidP="00D57981">
      <w:pPr>
        <w:spacing w:after="120"/>
        <w:jc w:val="both"/>
        <w:rPr>
          <w:rFonts w:ascii="Arial" w:hAnsi="Arial"/>
          <w:b/>
          <w:sz w:val="24"/>
          <w:szCs w:val="24"/>
        </w:rPr>
      </w:pPr>
      <w:r w:rsidRPr="00C82DAB">
        <w:rPr>
          <w:rFonts w:ascii="Arial" w:hAnsi="Arial"/>
          <w:b/>
          <w:sz w:val="24"/>
          <w:szCs w:val="24"/>
        </w:rPr>
        <w:t>tutti bevvero la stessa bevanda spirituale: bevevano infatti da una roccia spirituale che li accompagnava, e quella roccia era il Cristo.</w:t>
      </w:r>
    </w:p>
    <w:p w14:paraId="68BF963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18F3BA7E"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594631D0"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74F1E1AF"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lastRenderedPageBreak/>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E6BF0B4"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DFE2C98"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6B0178CA"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283D8B7" w14:textId="77777777" w:rsidR="00A7567B" w:rsidRPr="003B6609" w:rsidRDefault="00A7567B" w:rsidP="00D57981">
      <w:pPr>
        <w:spacing w:after="120"/>
        <w:ind w:left="567" w:right="567"/>
        <w:jc w:val="both"/>
        <w:rPr>
          <w:rFonts w:ascii="Arial" w:hAnsi="Arial"/>
          <w:i/>
          <w:iCs/>
          <w:color w:val="000000"/>
          <w:sz w:val="24"/>
          <w:szCs w:val="24"/>
        </w:rPr>
      </w:pPr>
      <w:r w:rsidRPr="003B6609">
        <w:rPr>
          <w:rFonts w:ascii="Arial" w:hAnsi="Arial"/>
          <w:i/>
          <w:iCs/>
          <w:color w:val="000000"/>
          <w:sz w:val="24"/>
          <w:szCs w:val="24"/>
        </w:rPr>
        <w:t xml:space="preserve">Tutta la comunità degli Israeliti levò l’accampamento da Kades e arrivò al monte Or. Il Signore disse a Mosè e ad Aronne al monte Or, sui confini del territorio di Edom: «Aronne sta per essere riunito ai suoi </w:t>
      </w:r>
      <w:r w:rsidRPr="003B6609">
        <w:rPr>
          <w:rFonts w:ascii="Arial" w:hAnsi="Arial"/>
          <w:i/>
          <w:iCs/>
          <w:color w:val="000000"/>
          <w:sz w:val="24"/>
          <w:szCs w:val="24"/>
        </w:rPr>
        <w:lastRenderedPageBreak/>
        <w:t xml:space="preserve">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363347AB" w14:textId="06F6FE5A" w:rsidR="00A7567B" w:rsidRPr="00C82DAB" w:rsidRDefault="00A7567B" w:rsidP="00D57981">
      <w:pPr>
        <w:spacing w:after="120"/>
        <w:jc w:val="both"/>
        <w:rPr>
          <w:rFonts w:ascii="Arial" w:hAnsi="Arial"/>
          <w:sz w:val="24"/>
          <w:szCs w:val="24"/>
        </w:rPr>
      </w:pPr>
      <w:r w:rsidRPr="00C82DAB">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w:t>
      </w:r>
      <w:r w:rsidR="003B6609">
        <w:rPr>
          <w:rFonts w:ascii="Arial" w:hAnsi="Arial"/>
          <w:sz w:val="24"/>
          <w:szCs w:val="24"/>
        </w:rPr>
        <w:t xml:space="preserve"> </w:t>
      </w:r>
      <w:r w:rsidRPr="00C82DAB">
        <w:rPr>
          <w:rFonts w:ascii="Arial" w:hAnsi="Arial"/>
          <w:sz w:val="24"/>
          <w:szCs w:val="24"/>
        </w:rPr>
        <w:t>In Cristo, per Cristo, con Cristo, realmente, veramente, sostanzialmente l’uomo si nutre e si disseta del Padre e del Figlio e dello Spirito Santo. Veramente, sostanzialmente tutto Dio diviene sua vita. Questa è la realtà di Cristo Gesù.</w:t>
      </w:r>
      <w:r w:rsidR="003B6609">
        <w:rPr>
          <w:rFonts w:ascii="Arial" w:hAnsi="Arial"/>
          <w:sz w:val="24"/>
          <w:szCs w:val="24"/>
        </w:rPr>
        <w:t xml:space="preserve"> </w:t>
      </w:r>
      <w:r w:rsidRPr="00C82DAB">
        <w:rPr>
          <w:rFonts w:ascii="Arial" w:hAnsi="Arial"/>
          <w:sz w:val="24"/>
          <w:szCs w:val="24"/>
        </w:rPr>
        <w:t>È cosa giusta che si abbia chiara la sostanziale differenza tra la manna e l’Eucaristia, così come è giusto che si faccia la differenza tra qualsiasi pasto preso in comunione tra gli uomini e l’Eucaristia.</w:t>
      </w:r>
      <w:r w:rsidR="003B6609">
        <w:rPr>
          <w:rFonts w:ascii="Arial" w:hAnsi="Arial"/>
          <w:sz w:val="24"/>
          <w:szCs w:val="24"/>
        </w:rPr>
        <w:t xml:space="preserve"> </w:t>
      </w:r>
      <w:r w:rsidRPr="00C82DAB">
        <w:rPr>
          <w:rFonts w:ascii="Arial" w:hAnsi="Arial"/>
          <w:sz w:val="24"/>
          <w:szCs w:val="24"/>
        </w:rPr>
        <w:t>Affermare che un pasto tra figli della stessa tribù o della stessa famiglia è uguale all’Eucaristia, è peccato contro la realtà dell’Eucaristia. Il pane rimane sempre pane, qualsiasi significato gli si voglia conferire.</w:t>
      </w:r>
      <w:r w:rsidR="003B6609">
        <w:rPr>
          <w:rFonts w:ascii="Arial" w:hAnsi="Arial"/>
          <w:sz w:val="24"/>
          <w:szCs w:val="24"/>
        </w:rPr>
        <w:t xml:space="preserve"> </w:t>
      </w:r>
      <w:r w:rsidRPr="00C82DAB">
        <w:rPr>
          <w:rFonts w:ascii="Arial" w:hAnsi="Arial"/>
          <w:sz w:val="24"/>
          <w:szCs w:val="24"/>
        </w:rPr>
        <w:t>L’Eucaristia rimane sempre Eucaristia. Essa non è pane. Essa è la carne e il sangue di Cristo dato a noi perché possiamo raggiungere la perfetta conformazione a Gesù Signore. Non è solo differenza di sostanza.</w:t>
      </w:r>
      <w:r w:rsidR="003B6609">
        <w:rPr>
          <w:rFonts w:ascii="Arial" w:hAnsi="Arial"/>
          <w:sz w:val="24"/>
          <w:szCs w:val="24"/>
        </w:rPr>
        <w:t xml:space="preserve"> </w:t>
      </w:r>
      <w:r w:rsidRPr="00C82DAB">
        <w:rPr>
          <w:rFonts w:ascii="Arial" w:hAnsi="Arial"/>
          <w:sz w:val="24"/>
          <w:szCs w:val="24"/>
        </w:rPr>
        <w:t>È anche differenza di fine. La differenza di fine è nella differenza di sostanza. Se neghiamo la differenza di sostanza, neghiamo anche la differenza che vi è tra la materia e Dio, tra la materia e il Corpo e il Sangue di Gesù Signore.</w:t>
      </w:r>
    </w:p>
    <w:p w14:paraId="68513D04" w14:textId="4CBD992A" w:rsidR="00A7567B" w:rsidRPr="00C82DAB" w:rsidRDefault="00A7567B" w:rsidP="00D57981">
      <w:pPr>
        <w:spacing w:after="120"/>
        <w:jc w:val="both"/>
        <w:rPr>
          <w:rFonts w:ascii="Arial" w:hAnsi="Arial"/>
          <w:b/>
          <w:sz w:val="24"/>
          <w:szCs w:val="24"/>
        </w:rPr>
      </w:pPr>
      <w:r w:rsidRPr="00C82DAB">
        <w:rPr>
          <w:rFonts w:ascii="Arial" w:hAnsi="Arial"/>
          <w:b/>
          <w:sz w:val="24"/>
          <w:szCs w:val="24"/>
        </w:rPr>
        <w:t>Ma la maggior parte di loro non fu gradita a Dio e perciò furono sterminati nel deserto.</w:t>
      </w:r>
    </w:p>
    <w:p w14:paraId="6893686B" w14:textId="1A78895B"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Tutti hanno attraversato il Mare, ma non tutti hanno attraversato il Giordano, sono entrati cioè nella Terra Promessa. </w:t>
      </w:r>
      <w:r w:rsidRPr="00C82DAB">
        <w:rPr>
          <w:rFonts w:ascii="Arial" w:hAnsi="Arial"/>
          <w:i/>
          <w:iCs/>
          <w:sz w:val="24"/>
          <w:szCs w:val="24"/>
        </w:rPr>
        <w:t>Ma la maggior parte di loro non fu gradita a Dio e perciò furono sterminati nel deserto</w:t>
      </w:r>
      <w:r w:rsidRPr="00C82DAB">
        <w:rPr>
          <w:rFonts w:ascii="Arial" w:hAnsi="Arial"/>
          <w:sz w:val="24"/>
          <w:szCs w:val="24"/>
        </w:rPr>
        <w:t>.</w:t>
      </w:r>
      <w:r w:rsidR="007E0300">
        <w:rPr>
          <w:rFonts w:ascii="Arial" w:hAnsi="Arial"/>
          <w:sz w:val="24"/>
          <w:szCs w:val="24"/>
        </w:rPr>
        <w:t xml:space="preserve"> </w:t>
      </w:r>
      <w:r w:rsidRPr="00C82DAB">
        <w:rPr>
          <w:rFonts w:ascii="Arial" w:hAnsi="Arial"/>
          <w:sz w:val="24"/>
          <w:szCs w:val="24"/>
        </w:rPr>
        <w:t>Perché non fu gradita la maggior parte del popolo? Perché non ha creduto nel Signore. Ha guardato ognuno se stesso e non Dio ed è stato anche motivo di non fede per gli altri. La non fede degli uni è stata morte per la fede degli altri.</w:t>
      </w:r>
      <w:r w:rsidR="007E0300">
        <w:rPr>
          <w:rFonts w:ascii="Arial" w:hAnsi="Arial"/>
          <w:sz w:val="24"/>
          <w:szCs w:val="24"/>
        </w:rPr>
        <w:t xml:space="preserve"> </w:t>
      </w:r>
      <w:r w:rsidRPr="00C82DAB">
        <w:rPr>
          <w:rFonts w:ascii="Arial" w:hAnsi="Arial"/>
          <w:sz w:val="24"/>
          <w:szCs w:val="24"/>
        </w:rPr>
        <w:t>Sempre è necessario prestare attenzione che la non fede di uno non si trasformi in morte per la fede degli altri. A volte basta una sola persona per far morire tutta la fede che è nel cuore di un intero popolo. Una sola persona basta.</w:t>
      </w:r>
      <w:r w:rsidR="007E0300">
        <w:rPr>
          <w:rFonts w:ascii="Arial" w:hAnsi="Arial"/>
          <w:sz w:val="24"/>
          <w:szCs w:val="24"/>
        </w:rPr>
        <w:t xml:space="preserve"> </w:t>
      </w:r>
      <w:r w:rsidRPr="00C82DAB">
        <w:rPr>
          <w:rFonts w:ascii="Arial" w:hAnsi="Arial"/>
          <w:sz w:val="24"/>
          <w:szCs w:val="24"/>
        </w:rPr>
        <w:t xml:space="preserve">La storia ci attesta che sono bastate dieci persone per far morire la fede in Dio di tutto il popolo del Signore. Giosuè e Caleb, dalla fede purissima nel loro Dio, non riuscirono a impedire che tutto il popolo perdesse la fede nel Signore. </w:t>
      </w:r>
    </w:p>
    <w:p w14:paraId="7A19C0A9"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w:t>
      </w:r>
      <w:r w:rsidRPr="007E0300">
        <w:rPr>
          <w:rFonts w:ascii="Arial" w:hAnsi="Arial"/>
          <w:i/>
          <w:iCs/>
          <w:sz w:val="24"/>
          <w:szCs w:val="24"/>
        </w:rPr>
        <w:lastRenderedPageBreak/>
        <w:t>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490113E5"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496525D0"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8686C70"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lastRenderedPageBreak/>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6914D04A"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w:t>
      </w:r>
      <w:r w:rsidRPr="007E0300">
        <w:rPr>
          <w:rFonts w:ascii="Arial" w:hAnsi="Arial"/>
          <w:i/>
          <w:iCs/>
          <w:sz w:val="24"/>
          <w:szCs w:val="24"/>
        </w:rPr>
        <w:lastRenderedPageBreak/>
        <w:t>i Cananei abitano nella valle; domani incamminatevi e tornate indietro verso il deserto, in direzione del Mar Rosso».</w:t>
      </w:r>
    </w:p>
    <w:p w14:paraId="5E878B49" w14:textId="77777777" w:rsidR="00A7567B" w:rsidRPr="007E0300" w:rsidRDefault="00A7567B" w:rsidP="00D57981">
      <w:pPr>
        <w:spacing w:after="120"/>
        <w:ind w:left="567" w:right="567"/>
        <w:jc w:val="both"/>
        <w:rPr>
          <w:rFonts w:ascii="Arial" w:hAnsi="Arial"/>
          <w:b/>
          <w:i/>
          <w:iCs/>
          <w:sz w:val="24"/>
          <w:szCs w:val="24"/>
        </w:rPr>
      </w:pPr>
      <w:r w:rsidRPr="007E0300">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43F573D6" w14:textId="3B1ABF5F" w:rsidR="00A7567B" w:rsidRPr="00C82DAB" w:rsidRDefault="00A7567B" w:rsidP="00D57981">
      <w:pPr>
        <w:spacing w:after="120"/>
        <w:jc w:val="both"/>
        <w:rPr>
          <w:rFonts w:ascii="Arial" w:hAnsi="Arial"/>
          <w:sz w:val="24"/>
          <w:szCs w:val="24"/>
        </w:rPr>
      </w:pPr>
      <w:r w:rsidRPr="00C82DAB">
        <w:rPr>
          <w:rFonts w:ascii="Arial" w:hAnsi="Arial"/>
          <w:sz w:val="24"/>
          <w:szCs w:val="24"/>
        </w:rPr>
        <w:t>Ecco quanto è grande la potenza del male. Dieci persone hanno fatto morire la fede nel Signore che aveva operato prodigi, in tutto il popolo che era stato spettatore della grande onnipotenza con la quale il loro Dio aveva agito.</w:t>
      </w:r>
      <w:r w:rsidR="007E0300">
        <w:rPr>
          <w:rFonts w:ascii="Arial" w:hAnsi="Arial"/>
          <w:sz w:val="24"/>
          <w:szCs w:val="24"/>
        </w:rPr>
        <w:t xml:space="preserve"> </w:t>
      </w:r>
      <w:r w:rsidRPr="00C82DAB">
        <w:rPr>
          <w:rFonts w:ascii="Arial" w:hAnsi="Arial"/>
          <w:sz w:val="24"/>
          <w:szCs w:val="24"/>
        </w:rPr>
        <w:t>Questo deve essere per noi di grave ammonimento. Anche noi, ognuno di noi, potrebbe essere causa per la perdita della fede in molti altri cuori. Lucifero trascinò un terzo di Angeli nella sua superbia. Eva sedusse Adamo.</w:t>
      </w:r>
      <w:r w:rsidR="007E0300">
        <w:rPr>
          <w:rFonts w:ascii="Arial" w:hAnsi="Arial"/>
          <w:sz w:val="24"/>
          <w:szCs w:val="24"/>
        </w:rPr>
        <w:t xml:space="preserve"> </w:t>
      </w:r>
      <w:r w:rsidRPr="00C82DAB">
        <w:rPr>
          <w:rFonts w:ascii="Arial" w:hAnsi="Arial"/>
          <w:sz w:val="24"/>
          <w:szCs w:val="24"/>
        </w:rPr>
        <w:t xml:space="preserve">Al tempo di Gesù, scribi, farei, sadducei, capi dei sacerdoti, anziani del popolo condussero alla non fede il </w:t>
      </w:r>
      <w:r w:rsidRPr="00C82DAB">
        <w:rPr>
          <w:rFonts w:ascii="Arial" w:hAnsi="Arial"/>
          <w:sz w:val="24"/>
          <w:szCs w:val="24"/>
        </w:rPr>
        <w:lastRenderedPageBreak/>
        <w:t>popolo del Signore. Per la loro non fede in Cristo Gesù Gerusalemme fu distrutta e il popolo disperso tra le nazioni.</w:t>
      </w:r>
      <w:r w:rsidR="007E0300">
        <w:rPr>
          <w:rFonts w:ascii="Arial" w:hAnsi="Arial"/>
          <w:sz w:val="24"/>
          <w:szCs w:val="24"/>
        </w:rPr>
        <w:t xml:space="preserve"> </w:t>
      </w:r>
      <w:r w:rsidRPr="00C82DAB">
        <w:rPr>
          <w:rFonts w:ascii="Arial" w:hAnsi="Arial"/>
          <w:sz w:val="24"/>
          <w:szCs w:val="24"/>
        </w:rPr>
        <w:t>Grande è la responsabilità di ogni uomo. Per la sua fede nasce la fede in molti. Per la sua non fede muore la fede in molti. Per la fede di Paolo molti vengono alla fede. La storia ne è testimone: fede da fede, non fede da non fede.</w:t>
      </w:r>
    </w:p>
    <w:p w14:paraId="3A69B5F4" w14:textId="0C2C7E39" w:rsidR="00A7567B" w:rsidRPr="00C82DAB" w:rsidRDefault="00A7567B" w:rsidP="00D57981">
      <w:pPr>
        <w:spacing w:after="120"/>
        <w:jc w:val="both"/>
        <w:rPr>
          <w:rFonts w:ascii="Arial" w:hAnsi="Arial"/>
          <w:b/>
          <w:sz w:val="24"/>
          <w:szCs w:val="24"/>
        </w:rPr>
      </w:pPr>
      <w:r w:rsidRPr="00C82DAB">
        <w:rPr>
          <w:rFonts w:ascii="Arial" w:hAnsi="Arial"/>
          <w:b/>
          <w:sz w:val="24"/>
          <w:szCs w:val="24"/>
        </w:rPr>
        <w:t>Ciò avvenne come esempio per noi, perché non desiderassimo cose cattive, come essi le desiderarono.</w:t>
      </w:r>
    </w:p>
    <w:p w14:paraId="443561F1" w14:textId="5943256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Quanto è avvenuto nel popolo del Signore è un segno per ogni altro uomo. </w:t>
      </w:r>
      <w:r w:rsidRPr="00C82DAB">
        <w:rPr>
          <w:rFonts w:ascii="Arial" w:hAnsi="Arial"/>
          <w:i/>
          <w:iCs/>
          <w:sz w:val="24"/>
          <w:szCs w:val="24"/>
        </w:rPr>
        <w:t>Ciò avvenne come esempio per noi, perché non desiderassimo cose cattive, come essi le desiderarono</w:t>
      </w:r>
      <w:r w:rsidRPr="00C82DAB">
        <w:rPr>
          <w:rFonts w:ascii="Arial" w:hAnsi="Arial"/>
          <w:sz w:val="24"/>
          <w:szCs w:val="24"/>
        </w:rPr>
        <w:t>. Il cammino nel deserto è un continuo desiderare.</w:t>
      </w:r>
      <w:r w:rsidR="003B25F9">
        <w:rPr>
          <w:rFonts w:ascii="Arial" w:hAnsi="Arial"/>
          <w:sz w:val="24"/>
          <w:szCs w:val="24"/>
        </w:rPr>
        <w:t xml:space="preserve"> </w:t>
      </w:r>
      <w:r w:rsidRPr="00C82DAB">
        <w:rPr>
          <w:rFonts w:ascii="Arial" w:hAnsi="Arial"/>
          <w:sz w:val="24"/>
          <w:szCs w:val="24"/>
        </w:rPr>
        <w:t>Cosa manca a questo popolo? La sapienza, la saggezza, l’intelligenza dell’adattamento al momento che si sta vivendo. Il volersi porre ad ogni costo fuori della storia che si vive. Il desiderare un’altra storia.</w:t>
      </w:r>
    </w:p>
    <w:p w14:paraId="4EFB39A2"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16DEE8F3" w14:textId="683F7E89"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w:t>
      </w:r>
      <w:r w:rsidR="003B25F9">
        <w:rPr>
          <w:rFonts w:ascii="Arial" w:hAnsi="Arial"/>
          <w:i/>
          <w:iCs/>
          <w:sz w:val="24"/>
          <w:szCs w:val="24"/>
        </w:rPr>
        <w:t xml:space="preserve"> </w:t>
      </w:r>
    </w:p>
    <w:p w14:paraId="009B77BD"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674D4FBF"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BF9342C"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2533C7F"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E44BD0A"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E14E77F"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301DC31" w14:textId="77777777" w:rsidR="00A7567B" w:rsidRPr="007E0300" w:rsidRDefault="00A7567B" w:rsidP="00D57981">
      <w:pPr>
        <w:spacing w:after="120"/>
        <w:ind w:left="567" w:right="567"/>
        <w:jc w:val="both"/>
        <w:rPr>
          <w:rFonts w:ascii="Arial" w:hAnsi="Arial"/>
          <w:i/>
          <w:iCs/>
          <w:sz w:val="24"/>
          <w:szCs w:val="24"/>
        </w:rPr>
      </w:pPr>
      <w:r w:rsidRPr="007E0300">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w:t>
      </w:r>
      <w:r w:rsidRPr="007E0300">
        <w:rPr>
          <w:rFonts w:ascii="Arial" w:hAnsi="Arial"/>
          <w:i/>
          <w:iCs/>
          <w:sz w:val="24"/>
          <w:szCs w:val="24"/>
        </w:rPr>
        <w:lastRenderedPageBreak/>
        <w:t xml:space="preserve">con una gravissima piaga. Quel luogo fu chiamato Kibrot-Taavà, perché là seppellirono il popolo che si era abbandonato all’ingordigia. Da Kibrot-Taavà il popolo partì per Caseròt e a Caseròt fece sosta (Num 11,1-25). </w:t>
      </w:r>
    </w:p>
    <w:p w14:paraId="457E9048" w14:textId="2F603588" w:rsidR="00A7567B" w:rsidRPr="00C82DAB" w:rsidRDefault="00A7567B" w:rsidP="00D57981">
      <w:pPr>
        <w:spacing w:after="120"/>
        <w:jc w:val="both"/>
        <w:rPr>
          <w:rFonts w:ascii="Arial" w:hAnsi="Arial"/>
          <w:sz w:val="24"/>
          <w:szCs w:val="24"/>
        </w:rPr>
      </w:pPr>
      <w:r w:rsidRPr="00C82DAB">
        <w:rPr>
          <w:rFonts w:ascii="Arial" w:hAnsi="Arial"/>
          <w:sz w:val="24"/>
          <w:szCs w:val="24"/>
        </w:rPr>
        <w:t>Non vi è tentazione più forte di questa: volere vivere una storia diversa da quella nella quale il Signore ci ha posto, ci pone. Cristo Gesù è venuto per insegnarci come si vive ogni storia, anche la storia della sua crocifissione.</w:t>
      </w:r>
      <w:r w:rsidR="007E0300">
        <w:rPr>
          <w:rFonts w:ascii="Arial" w:hAnsi="Arial"/>
          <w:sz w:val="24"/>
          <w:szCs w:val="24"/>
        </w:rPr>
        <w:t xml:space="preserve"> </w:t>
      </w:r>
      <w:r w:rsidRPr="00C82DAB">
        <w:rPr>
          <w:rFonts w:ascii="Arial" w:hAnsi="Arial"/>
          <w:sz w:val="24"/>
          <w:szCs w:val="24"/>
        </w:rPr>
        <w:t>La fede in Cristo Gesù non solo ci chiede di vivere la nostra storia così come essa ci è stata donata, ma anche ci chiede di essere di aiuto perché ogni altro uomo possa vivere con dignità la sua storia di miseria e di povertà.</w:t>
      </w:r>
      <w:r w:rsidR="007E0300">
        <w:rPr>
          <w:rFonts w:ascii="Arial" w:hAnsi="Arial"/>
          <w:sz w:val="24"/>
          <w:szCs w:val="24"/>
        </w:rPr>
        <w:t xml:space="preserve"> </w:t>
      </w:r>
      <w:r w:rsidRPr="00C82DAB">
        <w:rPr>
          <w:rFonts w:ascii="Arial" w:hAnsi="Arial"/>
          <w:sz w:val="24"/>
          <w:szCs w:val="24"/>
        </w:rPr>
        <w:t>Quando nel cuore regna la vera fede nel nostro Dio come il solo Signore della nostra vita, allora ogni storia si accoglie e si vive con piena obbedienza alla sua volontà, così come essa è manifestata nella sua Parola.</w:t>
      </w:r>
      <w:r w:rsidR="007E0300">
        <w:rPr>
          <w:rFonts w:ascii="Arial" w:hAnsi="Arial"/>
          <w:sz w:val="24"/>
          <w:szCs w:val="24"/>
        </w:rPr>
        <w:t xml:space="preserve"> </w:t>
      </w:r>
      <w:r w:rsidRPr="00C82DAB">
        <w:rPr>
          <w:rFonts w:ascii="Arial" w:hAnsi="Arial"/>
          <w:sz w:val="24"/>
          <w:szCs w:val="24"/>
        </w:rPr>
        <w:t>Nessuno può insegnare a vivere la propria storia se lui stesso cade nella tentazione di volere ad ogni costo un’altra storia, diversa da quella che gli è stata data. I comandamenti sono la Legge per rimanere nella propria storia.</w:t>
      </w:r>
      <w:r w:rsidR="007E0300">
        <w:rPr>
          <w:rFonts w:ascii="Arial" w:hAnsi="Arial"/>
          <w:sz w:val="24"/>
          <w:szCs w:val="24"/>
        </w:rPr>
        <w:t xml:space="preserve"> </w:t>
      </w:r>
      <w:r w:rsidRPr="00C82DAB">
        <w:rPr>
          <w:rFonts w:ascii="Arial" w:hAnsi="Arial"/>
          <w:sz w:val="24"/>
          <w:szCs w:val="24"/>
        </w:rPr>
        <w:t>Ognuno può migliorare la sua storia, a condizione che rimanga ancorato nei Dieci Comandamenti. Anche il cristiano può migliorare la sua storia, a condizione che sia e rimanga sempre piantato nel Discorso della Montagna.</w:t>
      </w:r>
      <w:r w:rsidR="007E0300">
        <w:rPr>
          <w:rFonts w:ascii="Arial" w:hAnsi="Arial"/>
          <w:sz w:val="24"/>
          <w:szCs w:val="24"/>
        </w:rPr>
        <w:t xml:space="preserve"> </w:t>
      </w:r>
      <w:r w:rsidRPr="00C82DAB">
        <w:rPr>
          <w:rFonts w:ascii="Arial" w:hAnsi="Arial"/>
          <w:sz w:val="24"/>
          <w:szCs w:val="24"/>
        </w:rPr>
        <w:t>Cambiare storia uscendo dai Comandamenti o dal Discorso della Montagna è tentazione. Chi cade nella tentazione esce dalla volontà di Dio ed entra nella conduzione dai suoi istinti che sono di vizio e di peccato.</w:t>
      </w:r>
    </w:p>
    <w:p w14:paraId="2371E144" w14:textId="18F2779A"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Non diventate idolatri come alcuni di loro, secondo quanto sta scritto: </w:t>
      </w:r>
      <w:r w:rsidRPr="00C82DAB">
        <w:rPr>
          <w:rFonts w:ascii="Arial" w:hAnsi="Arial"/>
          <w:b/>
          <w:i/>
          <w:sz w:val="24"/>
          <w:szCs w:val="24"/>
        </w:rPr>
        <w:t>Il popolo sedette a mangiare e a bere e poi si alzò per divertirsi</w:t>
      </w:r>
      <w:r w:rsidRPr="00C82DAB">
        <w:rPr>
          <w:rFonts w:ascii="Arial" w:hAnsi="Arial"/>
          <w:b/>
          <w:sz w:val="24"/>
          <w:szCs w:val="24"/>
        </w:rPr>
        <w:t>.</w:t>
      </w:r>
    </w:p>
    <w:p w14:paraId="20EDFA6D" w14:textId="2AE5F81F" w:rsidR="00A7567B" w:rsidRPr="00C82DAB" w:rsidRDefault="00A7567B" w:rsidP="00D57981">
      <w:pPr>
        <w:spacing w:after="120"/>
        <w:jc w:val="both"/>
        <w:rPr>
          <w:rFonts w:ascii="Arial" w:hAnsi="Arial"/>
          <w:sz w:val="24"/>
          <w:szCs w:val="24"/>
        </w:rPr>
      </w:pPr>
      <w:r w:rsidRPr="00C82DAB">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w:t>
      </w:r>
      <w:r w:rsidR="007E0300">
        <w:rPr>
          <w:rFonts w:ascii="Arial" w:hAnsi="Arial"/>
          <w:sz w:val="24"/>
          <w:szCs w:val="24"/>
        </w:rPr>
        <w:t xml:space="preserve"> </w:t>
      </w:r>
      <w:r w:rsidRPr="00C82DAB">
        <w:rPr>
          <w:rFonts w:ascii="Arial" w:hAnsi="Arial"/>
          <w:sz w:val="24"/>
          <w:szCs w:val="24"/>
        </w:rPr>
        <w:t>Ieri come oggi molta idolatria nel popolo è anche e soprattutto il frutto di coloro che devono vigilare e non vigilano, educare e non educano, insegnare e non insegnano, mostrare fermezza e invece si rivelano assai deboli.</w:t>
      </w:r>
    </w:p>
    <w:p w14:paraId="64ACE4E3"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7D5C8A2"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Allora il Signore disse a Mosè: «Va’, scendi, perché il tuo popolo, che hai fatto uscire dalla terra d’Egitto, si è pervertito. Non hanno tardato ad allontanarsi dalla via che io avevo loro indicato! Si sono fatti un </w:t>
      </w:r>
      <w:r w:rsidRPr="007E0300">
        <w:rPr>
          <w:rFonts w:ascii="Arial" w:hAnsi="Arial"/>
          <w:i/>
          <w:iCs/>
          <w:color w:val="000000"/>
          <w:sz w:val="24"/>
          <w:szCs w:val="24"/>
        </w:rPr>
        <w:lastRenderedPageBreak/>
        <w:t>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F7EC578"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D6A6588"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C6038C"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882F67D"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w:t>
      </w:r>
      <w:r w:rsidRPr="007E0300">
        <w:rPr>
          <w:rFonts w:ascii="Arial" w:hAnsi="Arial"/>
          <w:i/>
          <w:iCs/>
          <w:color w:val="000000"/>
          <w:sz w:val="24"/>
          <w:szCs w:val="24"/>
        </w:rPr>
        <w:lastRenderedPageBreak/>
        <w:t xml:space="preserve">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6336F12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5B1362C" w14:textId="1228D0D4" w:rsidR="00A7567B" w:rsidRPr="00C82DAB" w:rsidRDefault="00A7567B" w:rsidP="00D57981">
      <w:pPr>
        <w:spacing w:after="120"/>
        <w:jc w:val="both"/>
        <w:rPr>
          <w:rFonts w:ascii="Arial" w:hAnsi="Arial"/>
          <w:sz w:val="24"/>
          <w:szCs w:val="24"/>
        </w:rPr>
      </w:pPr>
      <w:r w:rsidRPr="00C82DAB">
        <w:rPr>
          <w:rFonts w:ascii="Arial" w:hAnsi="Arial"/>
          <w:sz w:val="24"/>
          <w:szCs w:val="24"/>
        </w:rPr>
        <w:t>Quando si perde la fede nei Comandamenti, si lascia spazio alla concupiscenza perché divori il nostro corpo e alla lussuria di trionfare. La Parola del Signore era stata chiara per tutto il popolo. Si doveva stare lontano dai popoli pagani.</w:t>
      </w:r>
      <w:r w:rsidR="007E0300">
        <w:rPr>
          <w:rFonts w:ascii="Arial" w:hAnsi="Arial"/>
          <w:sz w:val="24"/>
          <w:szCs w:val="24"/>
        </w:rPr>
        <w:t xml:space="preserve"> </w:t>
      </w:r>
      <w:r w:rsidRPr="00C82DAB">
        <w:rPr>
          <w:rFonts w:ascii="Arial" w:hAnsi="Arial"/>
          <w:sz w:val="24"/>
          <w:szCs w:val="24"/>
        </w:rPr>
        <w:t>Essendo questi idolatri e immorali, avrebbero condotto tutto il popolo – cosa che poi nella storia è avvenuto – nell’idolatria e nell’immoralità. L’esemplarità della pena non deve terrorizzare alcuno. Se si perde la fede, tutto si perde.</w:t>
      </w:r>
      <w:r w:rsidR="007E0300">
        <w:rPr>
          <w:rFonts w:ascii="Arial" w:hAnsi="Arial"/>
          <w:sz w:val="24"/>
          <w:szCs w:val="24"/>
        </w:rPr>
        <w:t xml:space="preserve"> </w:t>
      </w:r>
      <w:r w:rsidRPr="00C82DAB">
        <w:rPr>
          <w:rFonts w:ascii="Arial" w:hAnsi="Arial"/>
          <w:sz w:val="24"/>
          <w:szCs w:val="24"/>
        </w:rPr>
        <w:t>Oggi il cristiano ha perso proprio questa fermezza nel dichiarare idolatria l’idolatria e immoralità l’immoralità. Anzi tutto sta divenendo indifferente. È questa la confusione che sta governando oggi le comunità ecclesiali.</w:t>
      </w:r>
    </w:p>
    <w:p w14:paraId="0A78179F"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3C2ED5E0"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BCFC52B" w14:textId="2C4FDADF"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3B25F9">
        <w:rPr>
          <w:rFonts w:ascii="Arial" w:hAnsi="Arial"/>
          <w:i/>
          <w:iCs/>
          <w:color w:val="000000"/>
          <w:sz w:val="24"/>
          <w:szCs w:val="24"/>
        </w:rPr>
        <w:t xml:space="preserve"> </w:t>
      </w:r>
      <w:r w:rsidRPr="007E0300">
        <w:rPr>
          <w:rFonts w:ascii="Arial" w:hAnsi="Arial"/>
          <w:i/>
          <w:iCs/>
          <w:color w:val="000000"/>
          <w:sz w:val="24"/>
          <w:szCs w:val="24"/>
        </w:rPr>
        <w:t xml:space="preserve">L’uomo d’Israele, ucciso con la Madianita, si chiamava Zimrì, figlio di Salu, </w:t>
      </w:r>
      <w:r w:rsidRPr="007E0300">
        <w:rPr>
          <w:rFonts w:ascii="Arial" w:hAnsi="Arial"/>
          <w:i/>
          <w:iCs/>
          <w:color w:val="000000"/>
          <w:sz w:val="24"/>
          <w:szCs w:val="24"/>
        </w:rPr>
        <w:lastRenderedPageBreak/>
        <w:t xml:space="preserve">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7EE9D55" w14:textId="2739E0E1" w:rsidR="00A7567B" w:rsidRPr="00C82DAB" w:rsidRDefault="00A7567B" w:rsidP="00D57981">
      <w:pPr>
        <w:spacing w:after="120"/>
        <w:jc w:val="both"/>
        <w:rPr>
          <w:rFonts w:ascii="Arial" w:hAnsi="Arial"/>
          <w:sz w:val="24"/>
          <w:szCs w:val="24"/>
        </w:rPr>
      </w:pPr>
      <w:r w:rsidRPr="00C82DAB">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w:t>
      </w:r>
      <w:r w:rsidR="007E0300">
        <w:rPr>
          <w:rFonts w:ascii="Arial" w:hAnsi="Arial"/>
          <w:sz w:val="24"/>
          <w:szCs w:val="24"/>
        </w:rPr>
        <w:t xml:space="preserve"> </w:t>
      </w:r>
      <w:r w:rsidRPr="00C82DAB">
        <w:rPr>
          <w:rFonts w:ascii="Arial" w:hAnsi="Arial"/>
          <w:sz w:val="24"/>
          <w:szCs w:val="24"/>
        </w:rPr>
        <w:t>Il cristianesimo delle origini rimase cristianesimo per la fermezza dell’Apostolo Paolo e degli altri Apostoli. Se essi si fossero rivelati e mostrati deboli, le eresie e le falsità lo avrebbero inghiottito. Questa forza manca oggi al cristiano.</w:t>
      </w:r>
    </w:p>
    <w:p w14:paraId="7816BD9C" w14:textId="7274DE65" w:rsidR="00A7567B" w:rsidRPr="00C82DAB" w:rsidRDefault="00A7567B" w:rsidP="00D57981">
      <w:pPr>
        <w:spacing w:after="120"/>
        <w:jc w:val="both"/>
        <w:rPr>
          <w:rFonts w:ascii="Arial" w:hAnsi="Arial"/>
          <w:b/>
          <w:sz w:val="24"/>
          <w:szCs w:val="24"/>
        </w:rPr>
      </w:pPr>
      <w:r w:rsidRPr="00C82DAB">
        <w:rPr>
          <w:rFonts w:ascii="Arial" w:hAnsi="Arial"/>
          <w:b/>
          <w:sz w:val="24"/>
          <w:szCs w:val="24"/>
        </w:rPr>
        <w:t>Non abbandoniamoci all’impurità, come si abbandonarono alcuni di loro e in un solo giorno ne caddero ventitremila.</w:t>
      </w:r>
    </w:p>
    <w:p w14:paraId="4401FAF8" w14:textId="373589D8" w:rsidR="00A7567B" w:rsidRPr="00C82DAB" w:rsidRDefault="00A7567B" w:rsidP="00D57981">
      <w:pPr>
        <w:spacing w:after="120"/>
        <w:jc w:val="both"/>
        <w:rPr>
          <w:rFonts w:ascii="Arial" w:hAnsi="Arial"/>
          <w:sz w:val="24"/>
          <w:szCs w:val="24"/>
        </w:rPr>
      </w:pPr>
      <w:r w:rsidRPr="00C82DAB">
        <w:rPr>
          <w:rFonts w:ascii="Arial" w:hAnsi="Arial"/>
          <w:sz w:val="24"/>
          <w:szCs w:val="24"/>
        </w:rPr>
        <w:t>Abbandonarsi all’impurità significa che la carne governa tutta la nostra vita. Significa che siamo senza lo Spirito Santo e di conseguenza produciamo frutti di male e non di bene. L’impurità è via per la nostra morte oggi e nell’eternità.</w:t>
      </w:r>
      <w:r w:rsidR="007E0300">
        <w:rPr>
          <w:rFonts w:ascii="Arial" w:hAnsi="Arial"/>
          <w:sz w:val="24"/>
          <w:szCs w:val="24"/>
        </w:rPr>
        <w:t xml:space="preserve"> </w:t>
      </w:r>
      <w:r w:rsidRPr="00C82DAB">
        <w:rPr>
          <w:rFonts w:ascii="Arial" w:hAnsi="Arial"/>
          <w:sz w:val="24"/>
          <w:szCs w:val="24"/>
        </w:rPr>
        <w:t>Quando ci si consegna all’impurità, non solo il corpo viene consegnato alla morte, ma anche l’anima e lo spirito. Dall’impurità si precipita in ogni altra immoralità. L’idolatria separa sempre dalla vera vita.</w:t>
      </w:r>
      <w:r w:rsidR="007E0300">
        <w:rPr>
          <w:rFonts w:ascii="Arial" w:hAnsi="Arial"/>
          <w:sz w:val="24"/>
          <w:szCs w:val="24"/>
        </w:rPr>
        <w:t xml:space="preserve"> </w:t>
      </w:r>
      <w:r w:rsidRPr="00C82DAB">
        <w:rPr>
          <w:rFonts w:ascii="Arial" w:hAnsi="Arial"/>
          <w:sz w:val="24"/>
          <w:szCs w:val="24"/>
        </w:rPr>
        <w:t>Ogni uomo è chiamato a sottomettere corpo, anima, spirito, alla sua verità di origine e di fine. Tutto è dalla volontà e dalla razionalità. Quando si cade nell’idolatria si perde volontà e razionalità, si è governati dalle passioni.</w:t>
      </w:r>
    </w:p>
    <w:p w14:paraId="1B05D20A"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49578A39"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quarantatremilasettecentotrenta.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3E5E763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Figli di Simeone, secondo le loro famiglie: da Nemuel discende la famiglia dei Nemueliti; da Iamin la famiglia degli Iaminiti; da Iachin la famiglia degli Iachiniti; da Zerach la famiglia degli Zerachiti; da Saul la </w:t>
      </w:r>
      <w:r w:rsidRPr="007E0300">
        <w:rPr>
          <w:rFonts w:ascii="Arial" w:hAnsi="Arial"/>
          <w:i/>
          <w:iCs/>
          <w:color w:val="000000"/>
          <w:sz w:val="24"/>
          <w:szCs w:val="24"/>
        </w:rPr>
        <w:lastRenderedPageBreak/>
        <w:t>famiglia dei Sauliti. Tali sono le famiglie dei Simeoniti. Ne furono registrati ventiduemila duecento.</w:t>
      </w:r>
    </w:p>
    <w:p w14:paraId="48E9D6B9"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4DDF60A1"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0D8AF023"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262B148E"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5DC05B02"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7704A3F"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69DD29A7"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w:t>
      </w:r>
      <w:r w:rsidRPr="007E0300">
        <w:rPr>
          <w:rFonts w:ascii="Arial" w:hAnsi="Arial"/>
          <w:i/>
          <w:iCs/>
          <w:color w:val="000000"/>
          <w:sz w:val="24"/>
          <w:szCs w:val="24"/>
        </w:rPr>
        <w:lastRenderedPageBreak/>
        <w:t>da Naamàn discende la famiglia dei Naamiti. Tali sono i figli di Beniamino, secondo le loro famiglie. Ne furono registrati quarantacinquemilaseicento.</w:t>
      </w:r>
    </w:p>
    <w:p w14:paraId="6493D28B"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1601076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408592EB"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5F622A6B"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54023E09"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Questi sono i leviti dei quali si fece il censimento, secondo le loro famiglie: da Gherson discende la famiglia dei Ghersoniti; da Keat la famiglia dei Keatiti; da Merarì la famiglia dei Merariti.</w:t>
      </w:r>
    </w:p>
    <w:p w14:paraId="7512C013"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B5F8CD0" w14:textId="77777777" w:rsidR="00A7567B" w:rsidRPr="007E0300" w:rsidRDefault="00A7567B" w:rsidP="00D57981">
      <w:pPr>
        <w:spacing w:after="120"/>
        <w:ind w:left="567" w:right="567"/>
        <w:jc w:val="both"/>
        <w:rPr>
          <w:rFonts w:ascii="Arial" w:hAnsi="Arial"/>
          <w:b/>
          <w:i/>
          <w:iCs/>
          <w:color w:val="000000"/>
          <w:sz w:val="24"/>
          <w:szCs w:val="24"/>
        </w:rPr>
      </w:pPr>
      <w:r w:rsidRPr="007E0300">
        <w:rPr>
          <w:rFonts w:ascii="Arial" w:hAnsi="Arial"/>
          <w:i/>
          <w:iCs/>
          <w:color w:val="000000"/>
          <w:sz w:val="24"/>
          <w:szCs w:val="24"/>
        </w:rPr>
        <w:t xml:space="preserve">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w:t>
      </w:r>
      <w:r w:rsidRPr="007E0300">
        <w:rPr>
          <w:rFonts w:ascii="Arial" w:hAnsi="Arial"/>
          <w:i/>
          <w:iCs/>
          <w:color w:val="000000"/>
          <w:sz w:val="24"/>
          <w:szCs w:val="24"/>
        </w:rPr>
        <w:lastRenderedPageBreak/>
        <w:t>E non ne rimase neppure uno, eccetto Caleb, figlio di Iefunnè, e Giosuè, figlio di Nun (Num 26,1-65).</w:t>
      </w:r>
    </w:p>
    <w:p w14:paraId="0D10D1EB" w14:textId="3C6AE9DF" w:rsidR="00A7567B" w:rsidRPr="00C82DAB" w:rsidRDefault="00A7567B" w:rsidP="00D57981">
      <w:pPr>
        <w:spacing w:after="120"/>
        <w:jc w:val="both"/>
        <w:rPr>
          <w:rFonts w:ascii="Arial" w:hAnsi="Arial"/>
          <w:sz w:val="24"/>
          <w:szCs w:val="24"/>
        </w:rPr>
      </w:pPr>
      <w:r w:rsidRPr="00C82DAB">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w:t>
      </w:r>
      <w:r w:rsidR="007E0300">
        <w:rPr>
          <w:rFonts w:ascii="Arial" w:hAnsi="Arial"/>
          <w:sz w:val="24"/>
          <w:szCs w:val="24"/>
        </w:rPr>
        <w:t xml:space="preserve"> </w:t>
      </w:r>
      <w:r w:rsidRPr="00C82DAB">
        <w:rPr>
          <w:rFonts w:ascii="Arial" w:hAnsi="Arial"/>
          <w:sz w:val="24"/>
          <w:szCs w:val="24"/>
        </w:rPr>
        <w:t>Cristo Gesù e lo Spirito del Signore sono il “buon terreno” nel quale l’albero della nostra vita cresce e si innalza verso la piena verità del suo essere e del suo operare. Ci si distacca da Cristo e dallo Spirito, l’albero muore nei peccati.</w:t>
      </w:r>
      <w:r w:rsidR="007E0300">
        <w:rPr>
          <w:rFonts w:ascii="Arial" w:hAnsi="Arial"/>
          <w:sz w:val="24"/>
          <w:szCs w:val="24"/>
        </w:rPr>
        <w:t xml:space="preserve"> </w:t>
      </w:r>
      <w:r w:rsidRPr="00C82DAB">
        <w:rPr>
          <w:rFonts w:ascii="Arial" w:hAnsi="Arial"/>
          <w:sz w:val="24"/>
          <w:szCs w:val="24"/>
        </w:rPr>
        <w:t>Non c’è bisogno di altissimi ragionamenti di fede, filosofia, antropologia, psicologie varie per comprendere questa verità. È sufficiente che noi osserviamo la storia. Essa ogni giorno ci dice che l’impurità uccide la società.</w:t>
      </w:r>
      <w:r w:rsidR="007E0300">
        <w:rPr>
          <w:rFonts w:ascii="Arial" w:hAnsi="Arial"/>
          <w:sz w:val="24"/>
          <w:szCs w:val="24"/>
        </w:rPr>
        <w:t xml:space="preserve"> </w:t>
      </w:r>
      <w:r w:rsidRPr="00C82DAB">
        <w:rPr>
          <w:rFonts w:ascii="Arial" w:hAnsi="Arial"/>
          <w:sz w:val="24"/>
          <w:szCs w:val="24"/>
        </w:rPr>
        <w:t>Oggi l’impurità è divenuta così violenta, prepotente, arrogante da giungere a distruggere la stessa sorgente della vita umana. Anche la natura dell’uomo, portatrice e rivelatrice del mistero del suo Dio, è divorata dall’impurità.</w:t>
      </w:r>
      <w:r w:rsidR="003B25F9">
        <w:rPr>
          <w:rFonts w:ascii="Arial" w:hAnsi="Arial"/>
          <w:sz w:val="24"/>
          <w:szCs w:val="24"/>
        </w:rPr>
        <w:t xml:space="preserve"> </w:t>
      </w:r>
      <w:r w:rsidRPr="00C82DAB">
        <w:rPr>
          <w:rFonts w:ascii="Arial" w:hAnsi="Arial"/>
          <w:sz w:val="24"/>
          <w:szCs w:val="24"/>
        </w:rPr>
        <w:t>Nulla più è conservato nella purezza della sua verità di natura. L’impurità ha oscurato mente, cuore, anima, spirito, razionalità, intelligenza. Ormai chi governa l’uomo è il suo istinto di peccato, di male, di ingiustizia, falsità, morte.</w:t>
      </w:r>
    </w:p>
    <w:p w14:paraId="5951ECD3" w14:textId="685570BB" w:rsidR="00A7567B" w:rsidRDefault="00A7567B" w:rsidP="00D57981">
      <w:pPr>
        <w:spacing w:after="120"/>
        <w:jc w:val="both"/>
        <w:rPr>
          <w:rFonts w:ascii="Arial" w:hAnsi="Arial"/>
          <w:b/>
          <w:sz w:val="24"/>
          <w:szCs w:val="24"/>
        </w:rPr>
      </w:pPr>
      <w:r w:rsidRPr="00C82DAB">
        <w:rPr>
          <w:rFonts w:ascii="Arial" w:hAnsi="Arial"/>
          <w:b/>
          <w:sz w:val="24"/>
          <w:szCs w:val="24"/>
        </w:rPr>
        <w:t>Non mettiamo alla prova il Signore, come lo misero alla prova alcuni di loro, e caddero vittime dei serpenti.</w:t>
      </w:r>
    </w:p>
    <w:p w14:paraId="34BAB39D" w14:textId="4058BC99" w:rsidR="00A7567B" w:rsidRPr="00C82DAB" w:rsidRDefault="00A7567B" w:rsidP="00D57981">
      <w:pPr>
        <w:spacing w:after="120"/>
        <w:jc w:val="both"/>
        <w:rPr>
          <w:rFonts w:ascii="Arial" w:hAnsi="Arial"/>
          <w:sz w:val="24"/>
          <w:szCs w:val="24"/>
        </w:rPr>
      </w:pPr>
      <w:r w:rsidRPr="00C82DAB">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w:t>
      </w:r>
      <w:r w:rsidR="007E0300">
        <w:rPr>
          <w:rFonts w:ascii="Arial" w:hAnsi="Arial"/>
          <w:sz w:val="24"/>
          <w:szCs w:val="24"/>
        </w:rPr>
        <w:t xml:space="preserve"> </w:t>
      </w:r>
      <w:r w:rsidRPr="00C82DAB">
        <w:rPr>
          <w:rFonts w:ascii="Arial" w:hAnsi="Arial"/>
          <w:sz w:val="24"/>
          <w:szCs w:val="24"/>
        </w:rPr>
        <w:t>La vita dell’uomo deve svolgersi nell’obbedienza alla Parola. Non è Dio che deve obbedire all’uomo. È sempre l’uomo che deve obbedire a Dio. Tentiamo il Signore quando vogliamo che Lui obbedisca al nostro peccato.</w:t>
      </w:r>
      <w:r w:rsidR="007E0300">
        <w:rPr>
          <w:rFonts w:ascii="Arial" w:hAnsi="Arial"/>
          <w:sz w:val="24"/>
          <w:szCs w:val="24"/>
        </w:rPr>
        <w:t xml:space="preserve"> </w:t>
      </w:r>
      <w:r w:rsidRPr="00C82DAB">
        <w:rPr>
          <w:rFonts w:ascii="Arial" w:hAnsi="Arial"/>
          <w:sz w:val="24"/>
          <w:szCs w:val="24"/>
        </w:rPr>
        <w:t>Oggi la nostra idolatria si è così capillarizzata nella nostra società da trasformare ogni nostra parola in tentazione del Signore. A volte anche con la preghiera mettiamo alla prova il Signore. Chiediamo obbedienza ai nostri vizi.</w:t>
      </w:r>
    </w:p>
    <w:p w14:paraId="7989652C"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26FB52B4" w14:textId="2748117A" w:rsidR="00A7567B" w:rsidRPr="00C82DAB" w:rsidRDefault="00A7567B" w:rsidP="00D57981">
      <w:pPr>
        <w:spacing w:after="120"/>
        <w:ind w:left="567" w:right="567"/>
        <w:jc w:val="both"/>
        <w:rPr>
          <w:rFonts w:ascii="Arial" w:hAnsi="Arial"/>
          <w:i/>
          <w:iCs/>
          <w:sz w:val="24"/>
          <w:szCs w:val="24"/>
        </w:rPr>
      </w:pPr>
      <w:r w:rsidRPr="007E0300">
        <w:rPr>
          <w:rFonts w:ascii="Arial" w:hAnsi="Arial"/>
          <w:i/>
          <w:iCs/>
          <w:color w:val="000000"/>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w:t>
      </w:r>
      <w:r w:rsidRPr="007E0300">
        <w:rPr>
          <w:rFonts w:ascii="Arial" w:hAnsi="Arial"/>
          <w:i/>
          <w:iCs/>
          <w:color w:val="000000"/>
          <w:sz w:val="24"/>
          <w:szCs w:val="24"/>
        </w:rPr>
        <w:lastRenderedPageBreak/>
        <w:t>resterà in vita». Mosè allora fece un serpente di bronzo e lo mise sopra l’asta; quando un serpente aveva morso qualcuno, se questi guardava il serpente di bronzo, restava in vita (Num 21.1-9).</w:t>
      </w:r>
      <w:r w:rsidRPr="00C82DAB">
        <w:rPr>
          <w:rFonts w:ascii="Arial" w:hAnsi="Arial"/>
          <w:i/>
          <w:iCs/>
          <w:sz w:val="24"/>
          <w:szCs w:val="24"/>
        </w:rPr>
        <w:t>.</w:t>
      </w:r>
    </w:p>
    <w:p w14:paraId="1C50D728" w14:textId="38A529C7" w:rsidR="00A7567B" w:rsidRPr="00C82DAB" w:rsidRDefault="00A7567B" w:rsidP="00D57981">
      <w:pPr>
        <w:spacing w:after="120"/>
        <w:jc w:val="both"/>
        <w:rPr>
          <w:rFonts w:ascii="Arial" w:hAnsi="Arial"/>
          <w:sz w:val="24"/>
          <w:szCs w:val="24"/>
        </w:rPr>
      </w:pPr>
      <w:r w:rsidRPr="00C82DAB">
        <w:rPr>
          <w:rFonts w:ascii="Arial" w:hAnsi="Arial"/>
          <w:sz w:val="24"/>
          <w:szCs w:val="24"/>
        </w:rPr>
        <w:t>Il Signore è il Signore. Quando non si tenta il Signore? Quando si vive nell’obbedienza alla sua Parla. Quando si accoglie la storia che lui ci ha dato. Quando sappiamo stare sulla croce sulla quale siamo posti.</w:t>
      </w:r>
      <w:r w:rsidR="007E0300">
        <w:rPr>
          <w:rFonts w:ascii="Arial" w:hAnsi="Arial"/>
          <w:sz w:val="24"/>
          <w:szCs w:val="24"/>
        </w:rPr>
        <w:t xml:space="preserve"> </w:t>
      </w:r>
      <w:r w:rsidRPr="00C82DAB">
        <w:rPr>
          <w:rFonts w:ascii="Arial" w:hAnsi="Arial"/>
          <w:sz w:val="24"/>
          <w:szCs w:val="24"/>
        </w:rPr>
        <w:t>Non si tenta il Signore quando dimoriamo nella Parola, nella grazia, nella verità, nelle virtù, nell’obbedienza alla sua volontà. Se entriamo nel peccato, sempre si cade anche nella tentazione del nostro Dio.</w:t>
      </w:r>
      <w:r w:rsidR="007E0300">
        <w:rPr>
          <w:rFonts w:ascii="Arial" w:hAnsi="Arial"/>
          <w:sz w:val="24"/>
          <w:szCs w:val="24"/>
        </w:rPr>
        <w:t xml:space="preserve"> </w:t>
      </w:r>
      <w:r w:rsidRPr="00C82DAB">
        <w:rPr>
          <w:rFonts w:ascii="Arial" w:hAnsi="Arial"/>
          <w:sz w:val="24"/>
          <w:szCs w:val="24"/>
        </w:rPr>
        <w:t>Urge formare la coscienza del credenti in Cristo. Oggi c’è uso delle parole della fede, ma non c’è fede. C’è tentazione del Signore ma non adorazione. C’è sfruttamento della Croce di Cristo. C’è un uso peccaminoso.</w:t>
      </w:r>
      <w:r w:rsidR="007E0300">
        <w:rPr>
          <w:rFonts w:ascii="Arial" w:hAnsi="Arial"/>
          <w:sz w:val="24"/>
          <w:szCs w:val="24"/>
        </w:rPr>
        <w:t xml:space="preserve"> </w:t>
      </w:r>
      <w:r w:rsidRPr="00C82DAB">
        <w:rPr>
          <w:rFonts w:ascii="Arial" w:hAnsi="Arial"/>
          <w:sz w:val="24"/>
          <w:szCs w:val="24"/>
        </w:rPr>
        <w:t>È necessario che il credente in Cristo sia formato a rimanere come Cristo sulla sua croce, per amore, per obbedienza, per desiderio di imitazione del suo Maestro. Senza formazione vera, non c’è cristiano vero, non c’è religione vera.</w:t>
      </w:r>
    </w:p>
    <w:p w14:paraId="645AD64C" w14:textId="4DE1A479" w:rsidR="00A7567B" w:rsidRPr="00C82DAB" w:rsidRDefault="00A7567B" w:rsidP="00D57981">
      <w:pPr>
        <w:spacing w:after="120"/>
        <w:jc w:val="both"/>
        <w:rPr>
          <w:rFonts w:ascii="Arial" w:hAnsi="Arial"/>
          <w:b/>
          <w:sz w:val="24"/>
          <w:szCs w:val="24"/>
        </w:rPr>
      </w:pPr>
      <w:r w:rsidRPr="00C82DAB">
        <w:rPr>
          <w:rFonts w:ascii="Arial" w:hAnsi="Arial"/>
          <w:b/>
          <w:sz w:val="24"/>
          <w:szCs w:val="24"/>
        </w:rPr>
        <w:t>Non mormorate, come mormorarono alcuni di loro, e caddero vittime dello sterminatore.</w:t>
      </w:r>
    </w:p>
    <w:p w14:paraId="5EDDA041" w14:textId="217C50E9" w:rsidR="00A7567B" w:rsidRPr="00C82DAB" w:rsidRDefault="00A7567B" w:rsidP="00D57981">
      <w:pPr>
        <w:spacing w:after="120"/>
        <w:jc w:val="both"/>
        <w:rPr>
          <w:rFonts w:ascii="Arial" w:hAnsi="Arial"/>
          <w:sz w:val="24"/>
          <w:szCs w:val="24"/>
        </w:rPr>
      </w:pPr>
      <w:r w:rsidRPr="00C82DAB">
        <w:rPr>
          <w:rFonts w:ascii="Arial" w:hAnsi="Arial"/>
          <w:sz w:val="24"/>
          <w:szCs w:val="24"/>
        </w:rPr>
        <w:t>La mormorazione è una parola di lamento, opposizione, contrapposizione alla Parola e alle diposizioni date dal Signore per il nostro più grande bene. Dio, Sommo ed Eterno bene, dona Parole e disposizioni di sommo bene.</w:t>
      </w:r>
      <w:r w:rsidR="007E0300">
        <w:rPr>
          <w:rFonts w:ascii="Arial" w:hAnsi="Arial"/>
          <w:sz w:val="24"/>
          <w:szCs w:val="24"/>
        </w:rPr>
        <w:t xml:space="preserve"> </w:t>
      </w:r>
      <w:r w:rsidRPr="00C82DAB">
        <w:rPr>
          <w:rFonts w:ascii="Arial" w:hAnsi="Arial"/>
          <w:spacing w:val="-2"/>
          <w:sz w:val="24"/>
          <w:szCs w:val="24"/>
        </w:rPr>
        <w:t xml:space="preserve">L’uomo però vede dalla sua carne, dalla sua carne pensa, dalla sua carne valuta </w:t>
      </w:r>
      <w:r w:rsidRPr="00C82DAB">
        <w:rPr>
          <w:rFonts w:ascii="Arial" w:hAnsi="Arial"/>
          <w:sz w:val="24"/>
          <w:szCs w:val="24"/>
        </w:rPr>
        <w:t>ogni cosa e si erge a giudice delle Parole e delle decisioni del Signore</w:t>
      </w:r>
      <w:r w:rsidRPr="00C82DAB">
        <w:rPr>
          <w:rFonts w:ascii="Arial" w:hAnsi="Arial"/>
          <w:spacing w:val="-2"/>
          <w:sz w:val="24"/>
          <w:szCs w:val="24"/>
        </w:rPr>
        <w:t xml:space="preserve">, </w:t>
      </w:r>
      <w:r w:rsidRPr="00C82DAB">
        <w:rPr>
          <w:rFonts w:ascii="Arial" w:hAnsi="Arial"/>
          <w:sz w:val="24"/>
          <w:szCs w:val="24"/>
        </w:rPr>
        <w:t>prese in suo favore, per il suo più grande bene. È questo un vero atto di stoltezza.</w:t>
      </w:r>
      <w:r w:rsidR="007E0300">
        <w:rPr>
          <w:rFonts w:ascii="Arial" w:hAnsi="Arial"/>
          <w:sz w:val="24"/>
          <w:szCs w:val="24"/>
        </w:rPr>
        <w:t xml:space="preserve"> </w:t>
      </w:r>
      <w:r w:rsidRPr="00C82DAB">
        <w:rPr>
          <w:rFonts w:ascii="Arial" w:hAnsi="Arial"/>
          <w:sz w:val="24"/>
          <w:szCs w:val="24"/>
        </w:rPr>
        <w:t>Si vuole spegnere con la luce di un cerino la luce eterna del Signore. Con la mente dell’uomo si vuole oscurare la mente di Dio. Con la sapienza che viene dalla carne si vuole dichiarare nulla la sapienza eterna del nostro Dio.</w:t>
      </w:r>
      <w:r w:rsidR="007E0300">
        <w:rPr>
          <w:rFonts w:ascii="Arial" w:hAnsi="Arial"/>
          <w:sz w:val="24"/>
          <w:szCs w:val="24"/>
        </w:rPr>
        <w:t xml:space="preserve"> </w:t>
      </w:r>
      <w:r w:rsidRPr="00C82DAB">
        <w:rPr>
          <w:rFonts w:ascii="Arial" w:hAnsi="Arial"/>
          <w:sz w:val="24"/>
          <w:szCs w:val="24"/>
        </w:rPr>
        <w:t>È questo il grande peccato della mormorazione. Il Signore decide di liberare il suo popolo dalla schiavitù d’Egitto e persone disoneste tentano il popolo perché ritorni in Egitto. Il Signore pone a capo del suo popolo Mosè. Lui è il Signore.</w:t>
      </w:r>
      <w:r w:rsidR="007E0300">
        <w:rPr>
          <w:rFonts w:ascii="Arial" w:hAnsi="Arial"/>
          <w:sz w:val="24"/>
          <w:szCs w:val="24"/>
        </w:rPr>
        <w:t xml:space="preserve"> </w:t>
      </w:r>
      <w:r w:rsidRPr="00C82DAB">
        <w:rPr>
          <w:rFonts w:ascii="Arial" w:hAnsi="Arial"/>
          <w:sz w:val="24"/>
          <w:szCs w:val="24"/>
        </w:rPr>
        <w:t xml:space="preserve">Gli uomini stolti, mossi dalla loro superbia, stoltezza, insipienza, rifiutano quanto Dio ha disposto, deciso e congiurano contro i disegni eterni del loro Dio. Poi però viene il tempo in cui il Signore decide di porre fine ad ogni parola stolta. </w:t>
      </w:r>
    </w:p>
    <w:p w14:paraId="7759C097"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493E5F09"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w:t>
      </w:r>
      <w:r w:rsidRPr="007E0300">
        <w:rPr>
          <w:rFonts w:ascii="Arial" w:hAnsi="Arial"/>
          <w:i/>
          <w:iCs/>
          <w:color w:val="000000"/>
          <w:sz w:val="24"/>
          <w:szCs w:val="24"/>
        </w:rPr>
        <w:lastRenderedPageBreak/>
        <w:t>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8D0B19C"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93AA99A"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A896391"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63BD9DCC"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C5B7911"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w:t>
      </w:r>
      <w:r w:rsidRPr="007E0300">
        <w:rPr>
          <w:rFonts w:ascii="Arial" w:hAnsi="Arial"/>
          <w:i/>
          <w:iCs/>
          <w:color w:val="000000"/>
          <w:sz w:val="24"/>
          <w:szCs w:val="24"/>
        </w:rPr>
        <w:lastRenderedPageBreak/>
        <w:t>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5C4078D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Un fuoco uscì dal Signore e divorò i duecentocinquanta uomini che offrivano l’incenso (Num 16,1-35). </w:t>
      </w:r>
    </w:p>
    <w:p w14:paraId="306886BB"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3505775F"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DC13D45"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w:t>
      </w:r>
      <w:r w:rsidRPr="007E0300">
        <w:rPr>
          <w:rFonts w:ascii="Arial" w:hAnsi="Arial"/>
          <w:i/>
          <w:iCs/>
          <w:color w:val="000000"/>
          <w:sz w:val="24"/>
          <w:szCs w:val="24"/>
        </w:rPr>
        <w:lastRenderedPageBreak/>
        <w:t>quello il cui bastone fiorirà e così farò cessare davanti a me le mormorazioni che gli Israeliti fanno contro di voi».</w:t>
      </w:r>
    </w:p>
    <w:p w14:paraId="69585E0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7E1C03D6"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13CC2C05"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Gli Israeliti dissero a Mosè: «Ecco, moriamo, siamo perduti, siamo tutti perduti! Chiunque si accosta alla Dimora del Signore muore; dovremo morire tutti?» (Num 17,1-28). </w:t>
      </w:r>
    </w:p>
    <w:p w14:paraId="457D9866" w14:textId="3EDA41FF" w:rsidR="00A7567B" w:rsidRPr="00C82DAB" w:rsidRDefault="00A7567B" w:rsidP="00D57981">
      <w:pPr>
        <w:spacing w:after="120"/>
        <w:jc w:val="both"/>
        <w:rPr>
          <w:rFonts w:ascii="Arial" w:hAnsi="Arial"/>
          <w:sz w:val="24"/>
          <w:szCs w:val="24"/>
        </w:rPr>
      </w:pPr>
      <w:r w:rsidRPr="00C82DAB">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w:t>
      </w:r>
      <w:r w:rsidR="007E0300">
        <w:rPr>
          <w:rFonts w:ascii="Arial" w:hAnsi="Arial"/>
          <w:sz w:val="24"/>
          <w:szCs w:val="24"/>
        </w:rPr>
        <w:t xml:space="preserve"> </w:t>
      </w:r>
      <w:r w:rsidRPr="00C82DAB">
        <w:rPr>
          <w:rFonts w:ascii="Arial" w:hAnsi="Arial"/>
          <w:sz w:val="24"/>
          <w:szCs w:val="24"/>
        </w:rPr>
        <w:t>Si deve stare però attenti che il tempo per la conversione non è eterno. Quando esso scade, allora in un istante ci si trova dinanzi al Signore per il giudizio, giudizio che potrà essere anche nel tempo e non solo nell’eternità.</w:t>
      </w:r>
      <w:r w:rsidR="007E0300">
        <w:rPr>
          <w:rFonts w:ascii="Arial" w:hAnsi="Arial"/>
          <w:sz w:val="24"/>
          <w:szCs w:val="24"/>
        </w:rPr>
        <w:t xml:space="preserve"> </w:t>
      </w:r>
      <w:r w:rsidRPr="00C82DAB">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7E4C4C34" w14:textId="0A85BD15" w:rsidR="00A7567B" w:rsidRPr="00C82DAB" w:rsidRDefault="00A7567B" w:rsidP="00D57981">
      <w:pPr>
        <w:spacing w:after="120"/>
        <w:jc w:val="both"/>
        <w:rPr>
          <w:rFonts w:ascii="Arial" w:hAnsi="Arial"/>
          <w:b/>
          <w:sz w:val="24"/>
          <w:szCs w:val="24"/>
        </w:rPr>
      </w:pPr>
      <w:r w:rsidRPr="00C82DAB">
        <w:rPr>
          <w:rFonts w:ascii="Arial" w:hAnsi="Arial"/>
          <w:b/>
          <w:sz w:val="24"/>
          <w:szCs w:val="24"/>
        </w:rPr>
        <w:t>Tutte queste cose però accaddero a loro come esempio, e sono state scritte per nostro ammonimento, di noi per i quali è arrivata la fine dei tempi.</w:t>
      </w:r>
    </w:p>
    <w:p w14:paraId="7E8C6E12" w14:textId="0080A61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ora l’applicazione che l’Apostolo compie a partire da questa storia. </w:t>
      </w:r>
      <w:r w:rsidRPr="00C82DAB">
        <w:rPr>
          <w:rFonts w:ascii="Arial" w:hAnsi="Arial"/>
          <w:i/>
          <w:iCs/>
          <w:sz w:val="24"/>
          <w:szCs w:val="24"/>
        </w:rPr>
        <w:t>Tutte queste cose però accaddero a loro come esempio, e sono state scritte per nostro ammonimento, di noi per i quali è arrivata la fine dei tempi</w:t>
      </w:r>
      <w:r w:rsidRPr="00C82DAB">
        <w:rPr>
          <w:rFonts w:ascii="Arial" w:hAnsi="Arial"/>
          <w:sz w:val="24"/>
          <w:szCs w:val="24"/>
        </w:rPr>
        <w:t>.</w:t>
      </w:r>
      <w:r w:rsidR="007E0300">
        <w:rPr>
          <w:rFonts w:ascii="Arial" w:hAnsi="Arial"/>
          <w:sz w:val="24"/>
          <w:szCs w:val="24"/>
        </w:rPr>
        <w:t xml:space="preserve"> </w:t>
      </w:r>
      <w:r w:rsidRPr="00C82DAB">
        <w:rPr>
          <w:rFonts w:ascii="Arial" w:hAnsi="Arial"/>
          <w:sz w:val="24"/>
          <w:szCs w:val="24"/>
        </w:rPr>
        <w:t>Di chi si compiace il Signore? Di chi abita nella sua Parola, ascolta la sua voce, obbedisce ai suoi volere, percorre la strada che gli è stata indicata, non si allontana dai suoi Comandamenti, mette in pratica le sue Leggi.</w:t>
      </w:r>
      <w:r w:rsidR="007E0300">
        <w:rPr>
          <w:rFonts w:ascii="Arial" w:hAnsi="Arial"/>
          <w:sz w:val="24"/>
          <w:szCs w:val="24"/>
        </w:rPr>
        <w:t xml:space="preserve"> </w:t>
      </w:r>
      <w:r w:rsidRPr="00C82DAB">
        <w:rPr>
          <w:rFonts w:ascii="Arial" w:hAnsi="Arial"/>
          <w:sz w:val="24"/>
          <w:szCs w:val="24"/>
        </w:rPr>
        <w:t>Questa regola è universale. Si ascolta Dio, si è graditi a Dio. Non si ascolta Dio, non si è graditi a Dio. Se la maggior parte di loro a Lui non fu gradita e per la non fede e la disobbedienza morì nel deserto, potrà compiacersi di noi?</w:t>
      </w:r>
      <w:r w:rsidR="007E0300">
        <w:rPr>
          <w:rFonts w:ascii="Arial" w:hAnsi="Arial"/>
          <w:sz w:val="24"/>
          <w:szCs w:val="24"/>
        </w:rPr>
        <w:t xml:space="preserve"> </w:t>
      </w:r>
      <w:r w:rsidRPr="00C82DAB">
        <w:rPr>
          <w:rFonts w:ascii="Arial" w:hAnsi="Arial"/>
          <w:sz w:val="24"/>
          <w:szCs w:val="24"/>
        </w:rPr>
        <w:t xml:space="preserve">Si compiacerà di noi, se non li imiteremo nella loro disobbedienza, mormorazione, impurità,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w:t>
      </w:r>
      <w:r w:rsidRPr="00C82DAB">
        <w:rPr>
          <w:rFonts w:ascii="Arial" w:hAnsi="Arial"/>
          <w:sz w:val="24"/>
          <w:szCs w:val="24"/>
        </w:rPr>
        <w:lastRenderedPageBreak/>
        <w:t>escatologico.</w:t>
      </w:r>
      <w:r w:rsidR="007E0300">
        <w:rPr>
          <w:rFonts w:ascii="Arial" w:hAnsi="Arial"/>
          <w:sz w:val="24"/>
          <w:szCs w:val="24"/>
        </w:rPr>
        <w:t xml:space="preserve"> </w:t>
      </w:r>
      <w:r w:rsidRPr="00C82DAB">
        <w:rPr>
          <w:rFonts w:ascii="Arial" w:hAnsi="Arial"/>
          <w:sz w:val="24"/>
          <w:szCs w:val="24"/>
        </w:rPr>
        <w:t>Significa che il compimento del tempo è avvenuto con la gloriosa risurrezione di Gesù. Ora tutto è stato donato. Nulla è più da attendere. Si tratta di mettere ogni obbedienza perché i beni della salvezza possano essere nostri.</w:t>
      </w:r>
      <w:r w:rsidR="007E0300">
        <w:rPr>
          <w:rFonts w:ascii="Arial" w:hAnsi="Arial"/>
          <w:sz w:val="24"/>
          <w:szCs w:val="24"/>
        </w:rPr>
        <w:t xml:space="preserve"> </w:t>
      </w:r>
      <w:r w:rsidRPr="00C82DAB">
        <w:rPr>
          <w:rFonts w:ascii="Arial" w:hAnsi="Arial"/>
          <w:sz w:val="24"/>
          <w:szCs w:val="24"/>
        </w:rPr>
        <w:t>Il Dio di ieri è il Dio di oggi. Il Signore di ieri è il Signore di oggi. Il Giusto Giudice di ieri è il Giusto Giudice di oggi. Ieri non si è compiaciuto di chi si è posto fuori dalla sua Parola. Oggi non si compiace di quanti si pongono fuori dalla Parola.</w:t>
      </w:r>
    </w:p>
    <w:p w14:paraId="6C67B660" w14:textId="70D5C095" w:rsidR="00A7567B" w:rsidRPr="00C82DAB" w:rsidRDefault="00A7567B" w:rsidP="00D57981">
      <w:pPr>
        <w:spacing w:after="120"/>
        <w:jc w:val="both"/>
        <w:rPr>
          <w:rFonts w:ascii="Arial" w:hAnsi="Arial"/>
          <w:b/>
          <w:sz w:val="24"/>
          <w:szCs w:val="24"/>
        </w:rPr>
      </w:pPr>
      <w:r w:rsidRPr="00C82DAB">
        <w:rPr>
          <w:rFonts w:ascii="Arial" w:hAnsi="Arial"/>
          <w:b/>
          <w:sz w:val="24"/>
          <w:szCs w:val="24"/>
        </w:rPr>
        <w:t>Quindi, chi crede di stare in piedi, guardi di non cadere.</w:t>
      </w:r>
    </w:p>
    <w:p w14:paraId="4B036D72" w14:textId="2341DFD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conclusione dell’ammonimento dell’Apostolo: </w:t>
      </w:r>
      <w:r w:rsidRPr="00C82DAB">
        <w:rPr>
          <w:rFonts w:ascii="Arial" w:hAnsi="Arial"/>
          <w:i/>
          <w:iCs/>
          <w:sz w:val="24"/>
          <w:szCs w:val="24"/>
        </w:rPr>
        <w:t>Quindi, chi crede di stare in piedi, guardi di non cadere</w:t>
      </w:r>
      <w:r w:rsidRPr="00C82DAB">
        <w:rPr>
          <w:rFonts w:ascii="Arial" w:hAnsi="Arial"/>
          <w:sz w:val="24"/>
          <w:szCs w:val="24"/>
        </w:rPr>
        <w:t>. Cadere è facile. Basta lasciare la Parola del Signore. Basta porsi contro di essa o vivere senza di essa.</w:t>
      </w:r>
      <w:r w:rsidR="007E0300">
        <w:rPr>
          <w:rFonts w:ascii="Arial" w:hAnsi="Arial"/>
          <w:sz w:val="24"/>
          <w:szCs w:val="24"/>
        </w:rPr>
        <w:t xml:space="preserve"> </w:t>
      </w:r>
      <w:r w:rsidRPr="00C82DAB">
        <w:rPr>
          <w:rFonts w:ascii="Arial" w:hAnsi="Arial"/>
          <w:sz w:val="24"/>
          <w:szCs w:val="24"/>
        </w:rPr>
        <w:t>Non è sufficiente la nostra volontà per non cadere. È necessario invece che il cristiano si colmi di ogni forza nello Spirito Santo, crescendo di fede in fede e camminando nella verità. Chi è debole, facilmente cadrà.</w:t>
      </w:r>
      <w:r w:rsidR="007E0300">
        <w:rPr>
          <w:rFonts w:ascii="Arial" w:hAnsi="Arial"/>
          <w:sz w:val="24"/>
          <w:szCs w:val="24"/>
        </w:rPr>
        <w:t xml:space="preserve"> </w:t>
      </w:r>
      <w:r w:rsidRPr="00C82DAB">
        <w:rPr>
          <w:rFonts w:ascii="Arial" w:hAnsi="Arial"/>
          <w:sz w:val="24"/>
          <w:szCs w:val="24"/>
        </w:rPr>
        <w:t>Il Signore ai suoi discepoli non ha dato solo i Comandamenti, il Vangelo, la Parola da osservare. Ha dato anche la sua grazia e lo Spirito Santo. Con la grazia e la forza del Signore si può non cadere. Si può resistere sino alla fine.</w:t>
      </w:r>
      <w:r w:rsidR="007E0300">
        <w:rPr>
          <w:rFonts w:ascii="Arial" w:hAnsi="Arial"/>
          <w:sz w:val="24"/>
          <w:szCs w:val="24"/>
        </w:rPr>
        <w:t xml:space="preserve"> </w:t>
      </w:r>
      <w:r w:rsidRPr="00C82DAB">
        <w:rPr>
          <w:rFonts w:ascii="Arial" w:hAnsi="Arial"/>
          <w:spacing w:val="-2"/>
          <w:sz w:val="24"/>
          <w:szCs w:val="24"/>
        </w:rPr>
        <w:t xml:space="preserve">Crescere in grazia e in Spirito Santo è dovere del cristiano. </w:t>
      </w:r>
      <w:r w:rsidRPr="00C82DAB">
        <w:rPr>
          <w:rFonts w:ascii="Arial" w:hAnsi="Arial"/>
          <w:sz w:val="24"/>
          <w:szCs w:val="24"/>
        </w:rPr>
        <w:t>Se lui non cresce, se lui torna indietro, se lui cade, la responsabilità è tutta sua. Dio ha fatto quanto era in suo potere. In nulla si è risparmiato. Ora spetta al cristiano aggiungere</w:t>
      </w:r>
      <w:r w:rsidRPr="00C82DAB">
        <w:rPr>
          <w:rFonts w:ascii="Arial" w:hAnsi="Arial"/>
          <w:spacing w:val="-2"/>
          <w:sz w:val="24"/>
          <w:szCs w:val="24"/>
        </w:rPr>
        <w:t>.</w:t>
      </w:r>
      <w:r w:rsidR="007E0300">
        <w:rPr>
          <w:rFonts w:ascii="Arial" w:hAnsi="Arial"/>
          <w:spacing w:val="-2"/>
          <w:sz w:val="24"/>
          <w:szCs w:val="24"/>
        </w:rPr>
        <w:t xml:space="preserve"> </w:t>
      </w:r>
      <w:r w:rsidRPr="00C82DAB">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5D8A992F"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9239A0F"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5DA0033"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7467AB2"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55DDD428" w14:textId="77777777" w:rsidR="00A7567B" w:rsidRPr="007E0300" w:rsidRDefault="00A7567B" w:rsidP="00D57981">
      <w:pPr>
        <w:spacing w:after="120"/>
        <w:ind w:left="567" w:right="567"/>
        <w:jc w:val="both"/>
        <w:rPr>
          <w:rFonts w:ascii="Arial" w:hAnsi="Arial"/>
          <w:i/>
          <w:iCs/>
          <w:color w:val="000000"/>
          <w:sz w:val="24"/>
          <w:szCs w:val="24"/>
        </w:rPr>
      </w:pPr>
      <w:r w:rsidRPr="007E0300">
        <w:rPr>
          <w:rFonts w:ascii="Arial" w:hAnsi="Arial"/>
          <w:i/>
          <w:iCs/>
          <w:color w:val="000000"/>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3A20E60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1B25C981" w14:textId="59665CA2" w:rsidR="00A7567B" w:rsidRPr="00C82DAB" w:rsidRDefault="00A7567B" w:rsidP="00D57981">
      <w:pPr>
        <w:spacing w:after="120"/>
        <w:jc w:val="both"/>
        <w:rPr>
          <w:rFonts w:ascii="Arial" w:hAnsi="Arial"/>
          <w:b/>
          <w:sz w:val="24"/>
          <w:szCs w:val="24"/>
        </w:rPr>
      </w:pPr>
      <w:r w:rsidRPr="00C82DAB">
        <w:rPr>
          <w:rFonts w:ascii="Arial" w:hAnsi="Arial"/>
          <w:b/>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64BD2B9C" w14:textId="0ADF865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Nessuno è tentato al di sopra delle sue forze. </w:t>
      </w:r>
      <w:r w:rsidRPr="00C82DAB">
        <w:rPr>
          <w:rFonts w:ascii="Arial" w:hAnsi="Arial"/>
          <w:i/>
          <w:iCs/>
          <w:sz w:val="24"/>
          <w:szCs w:val="24"/>
        </w:rPr>
        <w:t>Nessuna tentazione, superiore alle forze umane, vi ha sorpresi</w:t>
      </w:r>
      <w:r w:rsidRPr="00C82DAB">
        <w:rPr>
          <w:rFonts w:ascii="Arial" w:hAnsi="Arial"/>
          <w:sz w:val="24"/>
          <w:szCs w:val="24"/>
        </w:rPr>
        <w:t>. È verità che va custodita gelosamente nel cuore. Se la tentazione non è superiore alle forze, può essere vinta.</w:t>
      </w:r>
      <w:r w:rsidR="003B25F9">
        <w:rPr>
          <w:rFonts w:ascii="Arial" w:hAnsi="Arial"/>
          <w:sz w:val="24"/>
          <w:szCs w:val="24"/>
        </w:rPr>
        <w:t xml:space="preserve"> </w:t>
      </w:r>
      <w:r w:rsidRPr="00C82DAB">
        <w:rPr>
          <w:rFonts w:ascii="Arial" w:hAnsi="Arial"/>
          <w:sz w:val="24"/>
          <w:szCs w:val="24"/>
        </w:rPr>
        <w:t xml:space="preserve">Si deve vincere. </w:t>
      </w:r>
      <w:r w:rsidRPr="00C82DAB">
        <w:rPr>
          <w:rFonts w:ascii="Arial" w:hAnsi="Arial"/>
          <w:i/>
          <w:iCs/>
          <w:sz w:val="24"/>
          <w:szCs w:val="24"/>
        </w:rPr>
        <w:t>Dio infatti è degno di fede e non permetterà che siate tentati oltre le vostre forze ma, insieme con la tentazione, vi darà anche il modo di uscirne per poterla</w:t>
      </w:r>
      <w:r w:rsidRPr="00C82DAB">
        <w:rPr>
          <w:rFonts w:ascii="Arial" w:hAnsi="Arial"/>
          <w:sz w:val="24"/>
          <w:szCs w:val="24"/>
        </w:rPr>
        <w:t>. Nessuna grazia è negata. Invece ogni grazia è offerta.</w:t>
      </w:r>
    </w:p>
    <w:p w14:paraId="483EF7DB"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2B773E3"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lastRenderedPageBreak/>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42E59173"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Beato l’uomo che resiste alla tentazione perché, dopo averla superata, riceverà la corona della vita, che il Signore ha promesso a quelli che lo amano.</w:t>
      </w:r>
    </w:p>
    <w:p w14:paraId="7C09B547"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6793B497" w14:textId="0DA3D939" w:rsidR="00A7567B" w:rsidRPr="00C82DAB" w:rsidRDefault="00A7567B" w:rsidP="00D57981">
      <w:pPr>
        <w:spacing w:after="120"/>
        <w:jc w:val="both"/>
        <w:rPr>
          <w:rFonts w:ascii="Arial" w:hAnsi="Arial"/>
          <w:sz w:val="24"/>
          <w:szCs w:val="24"/>
        </w:rPr>
      </w:pPr>
      <w:r w:rsidRPr="00C82DAB">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r w:rsidR="0044668B">
        <w:rPr>
          <w:rFonts w:ascii="Arial" w:hAnsi="Arial"/>
          <w:sz w:val="24"/>
          <w:szCs w:val="24"/>
        </w:rPr>
        <w:t xml:space="preserve"> </w:t>
      </w:r>
      <w:r w:rsidRPr="00C82DAB">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r w:rsidR="0044668B">
        <w:rPr>
          <w:rFonts w:ascii="Arial" w:hAnsi="Arial"/>
          <w:sz w:val="24"/>
          <w:szCs w:val="24"/>
        </w:rPr>
        <w:t xml:space="preserve"> </w:t>
      </w:r>
      <w:r w:rsidRPr="00C82DAB">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28840403" w14:textId="77777777" w:rsidR="00A7567B" w:rsidRPr="00C82DAB" w:rsidRDefault="00A7567B" w:rsidP="00D57981">
      <w:pPr>
        <w:spacing w:after="120"/>
        <w:jc w:val="both"/>
        <w:rPr>
          <w:rFonts w:ascii="Arial" w:hAnsi="Arial"/>
          <w:sz w:val="24"/>
          <w:szCs w:val="24"/>
        </w:rPr>
      </w:pPr>
    </w:p>
    <w:p w14:paraId="6B9AA3EE" w14:textId="06D8D5F1" w:rsidR="00A7567B" w:rsidRPr="00C82DAB" w:rsidRDefault="0044668B" w:rsidP="00D57981">
      <w:pPr>
        <w:pStyle w:val="Titolo3"/>
      </w:pPr>
      <w:bookmarkStart w:id="395" w:name="_Toc62171585"/>
      <w:bookmarkStart w:id="396" w:name="_Toc183959998"/>
      <w:r w:rsidRPr="00C82DAB">
        <w:t>NON SCENDERE A PATTI CON L’IDOLATRIA</w:t>
      </w:r>
      <w:bookmarkEnd w:id="395"/>
      <w:bookmarkEnd w:id="396"/>
    </w:p>
    <w:p w14:paraId="268FCE2F" w14:textId="1AB7AF12" w:rsidR="00A7567B" w:rsidRPr="00C82DAB" w:rsidRDefault="00A7567B" w:rsidP="00D57981">
      <w:pPr>
        <w:spacing w:after="120"/>
        <w:jc w:val="both"/>
        <w:rPr>
          <w:rFonts w:ascii="Arial" w:hAnsi="Arial"/>
          <w:b/>
          <w:sz w:val="24"/>
          <w:szCs w:val="24"/>
        </w:rPr>
      </w:pPr>
      <w:r w:rsidRPr="00C82DAB">
        <w:rPr>
          <w:rFonts w:ascii="Arial" w:hAnsi="Arial"/>
          <w:b/>
          <w:sz w:val="24"/>
          <w:szCs w:val="24"/>
        </w:rPr>
        <w:t>Perciò, miei cari, state lontani dall’idolatria.</w:t>
      </w:r>
    </w:p>
    <w:p w14:paraId="0B2C693F" w14:textId="40E18F7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Quando si diviene idolatri? Quando ci si allontana dalla Parola del Signore. Quando si cerca la salvezza fuori dei Comandamenti. </w:t>
      </w:r>
      <w:r w:rsidRPr="00C82DAB">
        <w:rPr>
          <w:rFonts w:ascii="Arial" w:hAnsi="Arial"/>
          <w:i/>
          <w:iCs/>
          <w:sz w:val="24"/>
          <w:szCs w:val="24"/>
        </w:rPr>
        <w:t>Perciò, miei cari, state lontani dall’idolatria</w:t>
      </w:r>
      <w:r w:rsidRPr="00C82DAB">
        <w:rPr>
          <w:rFonts w:ascii="Arial" w:hAnsi="Arial"/>
          <w:sz w:val="24"/>
          <w:szCs w:val="24"/>
        </w:rPr>
        <w:t>. Non uscite mai dalla Parola del Signore.</w:t>
      </w:r>
      <w:r w:rsidR="0044668B">
        <w:rPr>
          <w:rFonts w:ascii="Arial" w:hAnsi="Arial"/>
          <w:sz w:val="24"/>
          <w:szCs w:val="24"/>
        </w:rPr>
        <w:t xml:space="preserve"> </w:t>
      </w:r>
      <w:r w:rsidRPr="00C82DAB">
        <w:rPr>
          <w:rFonts w:ascii="Arial" w:hAnsi="Arial"/>
          <w:sz w:val="24"/>
          <w:szCs w:val="24"/>
        </w:rPr>
        <w:t>La Parola del Signore è la sola via della vita per ogni uomo. Si rimane in essa, si obbedisce ad essa, si rimane nella vita. Si esce dalla Parola, si va per strade e vie di morte. Si cerca nelle creature ciò che solo il Creatore può dare.</w:t>
      </w:r>
      <w:r w:rsidR="0044668B">
        <w:rPr>
          <w:rFonts w:ascii="Arial" w:hAnsi="Arial"/>
          <w:sz w:val="24"/>
          <w:szCs w:val="24"/>
        </w:rPr>
        <w:t xml:space="preserve"> </w:t>
      </w:r>
      <w:r w:rsidRPr="00C82DAB">
        <w:rPr>
          <w:rFonts w:ascii="Arial" w:hAnsi="Arial"/>
          <w:sz w:val="24"/>
          <w:szCs w:val="24"/>
        </w:rPr>
        <w:t>Solo Dio è la vita dell’uomo e solo in Dio la si attinge. Come? Attraverso l’obbedienza alla sua Parola. Si esce dalla Parola, c’è solo morte, qualsiasi cosa l’uomo faccia, pensi, desideri, voglia. La vita è nella Parola obbedita.</w:t>
      </w:r>
    </w:p>
    <w:p w14:paraId="41CE447E" w14:textId="0CC9A40F" w:rsidR="00A7567B" w:rsidRPr="00C82DAB" w:rsidRDefault="00A7567B" w:rsidP="00D57981">
      <w:pPr>
        <w:spacing w:after="120"/>
        <w:jc w:val="both"/>
        <w:rPr>
          <w:rFonts w:ascii="Arial" w:hAnsi="Arial"/>
          <w:b/>
          <w:sz w:val="24"/>
          <w:szCs w:val="24"/>
        </w:rPr>
      </w:pPr>
      <w:r w:rsidRPr="00C82DAB">
        <w:rPr>
          <w:rFonts w:ascii="Arial" w:hAnsi="Arial"/>
          <w:b/>
          <w:sz w:val="24"/>
          <w:szCs w:val="24"/>
        </w:rPr>
        <w:t>Parlo come a persone intelligenti. Giudicate voi stessi quello che dico:</w:t>
      </w:r>
    </w:p>
    <w:p w14:paraId="3C8BEFA4" w14:textId="24C390B3"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San Paolo sa di parlare a persone che possono, sanno, vogliono comprendere il suo linguaggio. </w:t>
      </w:r>
      <w:r w:rsidRPr="00C82DAB">
        <w:rPr>
          <w:rFonts w:ascii="Arial" w:hAnsi="Arial"/>
          <w:i/>
          <w:iCs/>
          <w:sz w:val="24"/>
          <w:szCs w:val="24"/>
        </w:rPr>
        <w:t>Parlo come a persone intelligenti</w:t>
      </w:r>
      <w:r w:rsidRPr="00C82DAB">
        <w:rPr>
          <w:rFonts w:ascii="Arial" w:hAnsi="Arial"/>
          <w:sz w:val="24"/>
          <w:szCs w:val="24"/>
        </w:rPr>
        <w:t>. È proprio dell’intelligenza separare il bene dal male, il vero dal falso, il giusto dall’ingiusto.</w:t>
      </w:r>
      <w:r w:rsidR="0044668B">
        <w:rPr>
          <w:rFonts w:ascii="Arial" w:hAnsi="Arial"/>
          <w:sz w:val="24"/>
          <w:szCs w:val="24"/>
        </w:rPr>
        <w:t xml:space="preserve"> </w:t>
      </w:r>
      <w:r w:rsidRPr="00C82DAB">
        <w:rPr>
          <w:rFonts w:ascii="Arial" w:hAnsi="Arial"/>
          <w:i/>
          <w:iCs/>
          <w:sz w:val="24"/>
          <w:szCs w:val="24"/>
        </w:rPr>
        <w:t>Giudicate voi stessi quello che dico</w:t>
      </w:r>
      <w:r w:rsidRPr="00C82DAB">
        <w:rPr>
          <w:rFonts w:ascii="Arial" w:hAnsi="Arial"/>
          <w:sz w:val="24"/>
          <w:szCs w:val="24"/>
        </w:rPr>
        <w:t xml:space="preserve">. L’Apostolo vuole che siano i Corinzi ad emettere un </w:t>
      </w:r>
      <w:r w:rsidRPr="00C82DAB">
        <w:rPr>
          <w:rFonts w:ascii="Arial" w:hAnsi="Arial"/>
          <w:sz w:val="24"/>
          <w:szCs w:val="24"/>
        </w:rPr>
        <w:lastRenderedPageBreak/>
        <w:t>giudizio di verità su quanto sta per manifestare, rivelare, annunziare. L’intelligenza si colma di luce divina nello Spirito Santo.</w:t>
      </w:r>
      <w:r w:rsidR="0044668B">
        <w:rPr>
          <w:rFonts w:ascii="Arial" w:hAnsi="Arial"/>
          <w:sz w:val="24"/>
          <w:szCs w:val="24"/>
        </w:rPr>
        <w:t xml:space="preserve"> </w:t>
      </w:r>
      <w:r w:rsidRPr="00C82DAB">
        <w:rPr>
          <w:rFonts w:ascii="Arial" w:hAnsi="Arial"/>
          <w:sz w:val="24"/>
          <w:szCs w:val="24"/>
        </w:rPr>
        <w:t>Quando un uomo è nello Spirito Santo, sempre sa usare secondo retto uso la sua intelligenza. Quando invece si separa dallo Spirito del Signore, la sua intelligenza si trasforma in stoltezza, insipienza, tenebra, caligine. Per la rovina di una persona basta una sola decisione presa con stoltezza, cioè senza la luce in essa dello Spirito Santo. Chi vuole abitare nello Spirito Santo deve abitare nella Parola. Più si obbedisce alla Parola e più si è intelligenti.</w:t>
      </w:r>
    </w:p>
    <w:p w14:paraId="5F752F2F" w14:textId="058C60EB" w:rsidR="00A7567B" w:rsidRPr="00C82DAB" w:rsidRDefault="00A7567B" w:rsidP="00D57981">
      <w:pPr>
        <w:spacing w:after="120"/>
        <w:jc w:val="both"/>
        <w:rPr>
          <w:rFonts w:ascii="Arial" w:hAnsi="Arial"/>
          <w:b/>
          <w:sz w:val="24"/>
          <w:szCs w:val="24"/>
        </w:rPr>
      </w:pPr>
      <w:r w:rsidRPr="00C82DAB">
        <w:rPr>
          <w:rFonts w:ascii="Arial" w:hAnsi="Arial"/>
          <w:b/>
          <w:sz w:val="24"/>
          <w:szCs w:val="24"/>
        </w:rPr>
        <w:t>il calice della benedizione che noi benediciamo, non è forse comunione con il sangue di Cristo? E il pane che noi spezziamo, non è forse comunione con il corpo di Cristo?</w:t>
      </w:r>
    </w:p>
    <w:p w14:paraId="6D04FD08" w14:textId="3651B98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Ci si accosta alla Cena del Signore. Cosa avviene? </w:t>
      </w:r>
      <w:r w:rsidRPr="00C82DAB">
        <w:rPr>
          <w:rFonts w:ascii="Arial" w:hAnsi="Arial"/>
          <w:i/>
          <w:iCs/>
          <w:sz w:val="24"/>
          <w:szCs w:val="24"/>
        </w:rPr>
        <w:t>Il calice della benedizione che noi benediciamo, non è forse comunione con il sangue di Cristo?</w:t>
      </w:r>
      <w:r w:rsidRPr="00C82DAB">
        <w:rPr>
          <w:rFonts w:ascii="Arial" w:hAnsi="Arial"/>
          <w:sz w:val="24"/>
          <w:szCs w:val="24"/>
        </w:rPr>
        <w:t xml:space="preserve"> Si diviene con Cristo un solo sangue, cioè una sola vita. Cristo e noi siamo una cosa sola.</w:t>
      </w:r>
      <w:r w:rsidR="0044668B">
        <w:rPr>
          <w:rFonts w:ascii="Arial" w:hAnsi="Arial"/>
          <w:sz w:val="24"/>
          <w:szCs w:val="24"/>
        </w:rPr>
        <w:t xml:space="preserve"> </w:t>
      </w:r>
      <w:r w:rsidRPr="00C82DAB">
        <w:rPr>
          <w:rFonts w:ascii="Arial" w:hAnsi="Arial"/>
          <w:i/>
          <w:iCs/>
          <w:sz w:val="24"/>
          <w:szCs w:val="24"/>
        </w:rPr>
        <w:t>E il pane che noi spezziamo, non è forse comunione con il corpo di Cristo?</w:t>
      </w:r>
      <w:r w:rsidRPr="00C82DAB">
        <w:rPr>
          <w:rFonts w:ascii="Arial" w:hAnsi="Arial"/>
          <w:sz w:val="24"/>
          <w:szCs w:val="24"/>
        </w:rPr>
        <w:t xml:space="preserve"> Noi e il corpo di Cristo diveniamo un solo corpo. Diveniamo noi corpo di Cristo. Il corpo di Cristo è l’abitazione della Santissima Trinità. Leggiamo Colossesi:</w:t>
      </w:r>
    </w:p>
    <w:p w14:paraId="736C070D"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2577456"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w:t>
      </w:r>
      <w:r w:rsidRPr="0044668B">
        <w:rPr>
          <w:rFonts w:ascii="Arial" w:hAnsi="Arial"/>
          <w:i/>
          <w:iCs/>
          <w:color w:val="000000"/>
          <w:sz w:val="24"/>
          <w:szCs w:val="24"/>
        </w:rPr>
        <w:lastRenderedPageBreak/>
        <w:t xml:space="preserve">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2,1-19). </w:t>
      </w:r>
    </w:p>
    <w:p w14:paraId="306AF8C3" w14:textId="07698BDD" w:rsidR="00A7567B" w:rsidRPr="00C82DAB" w:rsidRDefault="00A7567B" w:rsidP="00D57981">
      <w:pPr>
        <w:spacing w:after="120"/>
        <w:jc w:val="both"/>
        <w:rPr>
          <w:rFonts w:ascii="Arial" w:hAnsi="Arial"/>
          <w:sz w:val="24"/>
          <w:szCs w:val="24"/>
        </w:rPr>
      </w:pPr>
      <w:r w:rsidRPr="00C82DAB">
        <w:rPr>
          <w:rFonts w:ascii="Arial" w:hAnsi="Arial"/>
          <w:sz w:val="24"/>
          <w:szCs w:val="24"/>
        </w:rPr>
        <w:t>Il corpo di Cristo è vero, reale, sostanziale corpo. La comunione con Lui, ci fa vero corpo di Cristo, reale corpo di Cristo, sostanziale corpo di Cristo. In questo vero corpo di Cristo abita corporalmente la pienezza della divinità.</w:t>
      </w:r>
      <w:r w:rsidR="0044668B">
        <w:rPr>
          <w:rFonts w:ascii="Arial" w:hAnsi="Arial"/>
          <w:sz w:val="24"/>
          <w:szCs w:val="24"/>
        </w:rPr>
        <w:t xml:space="preserve"> </w:t>
      </w:r>
      <w:r w:rsidRPr="00C82DAB">
        <w:rPr>
          <w:rFonts w:ascii="Arial" w:hAnsi="Arial"/>
          <w:sz w:val="24"/>
          <w:szCs w:val="24"/>
        </w:rPr>
        <w:t>Questo è il frutto della comunione che inizia con il battesimo e viene portata al sommo dello splendore e della bellezza con la partecipazione all’Eucaristia. Oggi la comunione è solo “psicologica”, non è comunione reale.</w:t>
      </w:r>
      <w:r w:rsidR="0044668B">
        <w:rPr>
          <w:rFonts w:ascii="Arial" w:hAnsi="Arial"/>
          <w:sz w:val="24"/>
          <w:szCs w:val="24"/>
        </w:rPr>
        <w:t xml:space="preserve"> </w:t>
      </w:r>
      <w:r w:rsidRPr="00C82DAB">
        <w:rPr>
          <w:rFonts w:ascii="Arial" w:hAnsi="Arial"/>
          <w:sz w:val="24"/>
          <w:szCs w:val="24"/>
        </w:rPr>
        <w:t>Perché è solo “psicologica”, ma non reale? Perché si vuole ricevere l’Eucaristia e rimanere corpo separato da Cristo Gesù. Si rimane corpo separato perché si vuole conservare il proprio corpo per il peccato e non per la santità.</w:t>
      </w:r>
      <w:r w:rsidR="0044668B">
        <w:rPr>
          <w:rFonts w:ascii="Arial" w:hAnsi="Arial"/>
          <w:sz w:val="24"/>
          <w:szCs w:val="24"/>
        </w:rPr>
        <w:t xml:space="preserve"> </w:t>
      </w:r>
      <w:r w:rsidRPr="00C82DAB">
        <w:rPr>
          <w:rFonts w:ascii="Arial" w:hAnsi="Arial"/>
          <w:sz w:val="24"/>
          <w:szCs w:val="24"/>
        </w:rPr>
        <w:t>A nulla serve la consolazione “psicologica”. Il corpo di Cristo è dato per creare con Lui comunione reale, sostanziale, vera. È dato perché abiti corporalmente anche in noi la pienezza della divinità. I frutti prodotti manifestano la presenza.</w:t>
      </w:r>
      <w:r w:rsidR="0044668B">
        <w:rPr>
          <w:rFonts w:ascii="Arial" w:hAnsi="Arial"/>
          <w:sz w:val="24"/>
          <w:szCs w:val="24"/>
        </w:rPr>
        <w:t xml:space="preserve"> </w:t>
      </w:r>
      <w:r w:rsidRPr="00C82DAB">
        <w:rPr>
          <w:rFonts w:ascii="Arial" w:hAnsi="Arial"/>
          <w:sz w:val="24"/>
          <w:szCs w:val="24"/>
        </w:rPr>
        <w:t>Un corpo che viene conservato nel peccato, nella disobbedienza, nel vizio, nella trasgressione dei Comandamenti attesta che nessuna divinità abita in esso. Quando abita la divinità, i frutti da essa prodotti la rendono visibile.</w:t>
      </w:r>
    </w:p>
    <w:p w14:paraId="12D6139B" w14:textId="37BFD821" w:rsidR="00A7567B" w:rsidRPr="00C82DAB" w:rsidRDefault="00A7567B" w:rsidP="00D57981">
      <w:pPr>
        <w:spacing w:after="120"/>
        <w:jc w:val="both"/>
        <w:rPr>
          <w:rFonts w:ascii="Arial" w:hAnsi="Arial"/>
          <w:b/>
          <w:sz w:val="24"/>
          <w:szCs w:val="24"/>
        </w:rPr>
      </w:pPr>
      <w:r w:rsidRPr="00C82DAB">
        <w:rPr>
          <w:rFonts w:ascii="Arial" w:hAnsi="Arial"/>
          <w:b/>
          <w:sz w:val="24"/>
          <w:szCs w:val="24"/>
        </w:rPr>
        <w:t>Poiché vi è un solo pane, noi siamo, benché molti, un solo corpo: tutti infatti partecipiamo all’unico pane.</w:t>
      </w:r>
    </w:p>
    <w:p w14:paraId="44D963AA" w14:textId="5083C3A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pane è uno: Cristo Gesù. Coloro che lo mangiano sono molti. Mangiando il solo pane, si diviene un solo corpo. </w:t>
      </w:r>
      <w:r w:rsidRPr="00C82DAB">
        <w:rPr>
          <w:rFonts w:ascii="Arial" w:hAnsi="Arial"/>
          <w:i/>
          <w:iCs/>
          <w:sz w:val="24"/>
          <w:szCs w:val="24"/>
        </w:rPr>
        <w:t>Poiché vi è un solo pane, noi siamo, benché molti, un solo corpo: tutti infatti partecipiamo all’unico pane</w:t>
      </w:r>
      <w:r w:rsidRPr="00C82DAB">
        <w:rPr>
          <w:rFonts w:ascii="Arial" w:hAnsi="Arial"/>
          <w:sz w:val="24"/>
          <w:szCs w:val="24"/>
        </w:rPr>
        <w:t>.</w:t>
      </w:r>
      <w:r w:rsidR="0044668B">
        <w:rPr>
          <w:rFonts w:ascii="Arial" w:hAnsi="Arial"/>
          <w:sz w:val="24"/>
          <w:szCs w:val="24"/>
        </w:rPr>
        <w:t xml:space="preserve"> </w:t>
      </w:r>
      <w:r w:rsidRPr="00C82DAB">
        <w:rPr>
          <w:rFonts w:ascii="Arial" w:hAnsi="Arial"/>
          <w:spacing w:val="-2"/>
          <w:sz w:val="24"/>
          <w:szCs w:val="24"/>
        </w:rPr>
        <w:t>Nell’Eucaristia viene spezzato il pane, non si spezza Cristo Gesù. Cristo è uno e indivisibile. Tutti coloro che ricevono il pane spezzato, ricevono tutto Cristo. Lo stesso Cristo, il solo Cristo, l’unico Cristo abita in tutti coloro che ricevono il pane</w:t>
      </w:r>
      <w:r w:rsidRPr="00C82DAB">
        <w:rPr>
          <w:rFonts w:ascii="Arial" w:hAnsi="Arial"/>
          <w:sz w:val="24"/>
          <w:szCs w:val="24"/>
        </w:rPr>
        <w:t>.</w:t>
      </w:r>
      <w:r w:rsidR="0044668B">
        <w:rPr>
          <w:rFonts w:ascii="Arial" w:hAnsi="Arial"/>
          <w:sz w:val="24"/>
          <w:szCs w:val="24"/>
        </w:rPr>
        <w:t xml:space="preserve"> </w:t>
      </w:r>
      <w:r w:rsidRPr="00C82DAB">
        <w:rPr>
          <w:rFonts w:ascii="Arial" w:hAnsi="Arial"/>
          <w:sz w:val="24"/>
          <w:szCs w:val="24"/>
        </w:rPr>
        <w:t>Se uno è Cristo, uno è il corpo di Cristo, uno è il pane che si spezza, quanti lo ricevono diventano anch’essi un solo corpo. Diventano il corpo di Cristo. È questo il mistero della comunione. Come unico corpo di Cristo si deve vivere.</w:t>
      </w:r>
      <w:r w:rsidR="0044668B">
        <w:rPr>
          <w:rFonts w:ascii="Arial" w:hAnsi="Arial"/>
          <w:sz w:val="24"/>
          <w:szCs w:val="24"/>
        </w:rPr>
        <w:t xml:space="preserve"> </w:t>
      </w:r>
      <w:r w:rsidRPr="00C82DAB">
        <w:rPr>
          <w:rFonts w:ascii="Arial" w:hAnsi="Arial"/>
          <w:sz w:val="24"/>
          <w:szCs w:val="24"/>
        </w:rPr>
        <w:t>La comunione sacramentale si fa comunione reale. Realmente si è un solo corpo. Realmente si deve vivere come solo corpo. Se non si vive come solo corpo, nella realtà quotidiana, si è ricevuto Cristo solo in modo “psicologico”.</w:t>
      </w:r>
      <w:r w:rsidR="0044668B">
        <w:rPr>
          <w:rFonts w:ascii="Arial" w:hAnsi="Arial"/>
          <w:sz w:val="24"/>
          <w:szCs w:val="24"/>
        </w:rPr>
        <w:t xml:space="preserve"> </w:t>
      </w:r>
      <w:r w:rsidRPr="00C82DAB">
        <w:rPr>
          <w:rFonts w:ascii="Arial" w:hAnsi="Arial"/>
          <w:sz w:val="24"/>
          <w:szCs w:val="24"/>
        </w:rPr>
        <w:t>Anche se a queste persone si desse del pane non consacrato – non si può perché è simulazione del sacramento e di conseguenza peccato gravissimo – esse sarebbero soddisfatte ugualmente. Senza effetti sarebbe il vero corpo.</w:t>
      </w:r>
      <w:r w:rsidR="003B25F9">
        <w:rPr>
          <w:rFonts w:ascii="Arial" w:hAnsi="Arial"/>
          <w:sz w:val="24"/>
          <w:szCs w:val="24"/>
        </w:rPr>
        <w:t xml:space="preserve"> </w:t>
      </w:r>
      <w:r w:rsidRPr="00C82DAB">
        <w:rPr>
          <w:rFonts w:ascii="Arial" w:hAnsi="Arial"/>
          <w:sz w:val="24"/>
          <w:szCs w:val="24"/>
        </w:rPr>
        <w:t>Senza effetti il non corpo di Cristo. Queste persone però avrebbero la consolazione “psicologica”. Anch’io ho ricevuto il corpo di Cristo. Sono come te, che giorno per giorno ti lasci inchiodare sulla croce della Parola.</w:t>
      </w:r>
    </w:p>
    <w:p w14:paraId="62D1535D" w14:textId="5F1C5054" w:rsidR="00A7567B" w:rsidRPr="00C82DAB" w:rsidRDefault="00A7567B" w:rsidP="00D57981">
      <w:pPr>
        <w:spacing w:after="120"/>
        <w:jc w:val="both"/>
        <w:rPr>
          <w:rFonts w:ascii="Arial" w:hAnsi="Arial"/>
          <w:b/>
          <w:sz w:val="24"/>
          <w:szCs w:val="24"/>
        </w:rPr>
      </w:pPr>
      <w:r w:rsidRPr="00C82DAB">
        <w:rPr>
          <w:rFonts w:ascii="Arial" w:hAnsi="Arial"/>
          <w:b/>
          <w:sz w:val="24"/>
          <w:szCs w:val="24"/>
        </w:rPr>
        <w:t>Guardate l’Israele secondo la carne: quelli che mangiano le vittime sacrificali non sono forse in comunione con l’altare?</w:t>
      </w:r>
    </w:p>
    <w:p w14:paraId="3B21BD06" w14:textId="75EF6CA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dona una lettura dei sacrifici antichi del suo popolo. </w:t>
      </w:r>
      <w:r w:rsidRPr="00C82DAB">
        <w:rPr>
          <w:rFonts w:ascii="Arial" w:hAnsi="Arial"/>
          <w:i/>
          <w:iCs/>
          <w:sz w:val="24"/>
          <w:szCs w:val="24"/>
        </w:rPr>
        <w:t>Guardate l’Israele secondo la carne</w:t>
      </w:r>
      <w:r w:rsidRPr="00C82DAB">
        <w:rPr>
          <w:rFonts w:ascii="Arial" w:hAnsi="Arial"/>
          <w:sz w:val="24"/>
          <w:szCs w:val="24"/>
        </w:rPr>
        <w:t>. È l’Israele che non è passato a Cristo Gesù. È l’Israele non secondo lo Spirito Santo perché non ha approdato alla vera fede.</w:t>
      </w:r>
      <w:r w:rsidR="0044668B">
        <w:rPr>
          <w:rFonts w:ascii="Arial" w:hAnsi="Arial"/>
          <w:sz w:val="24"/>
          <w:szCs w:val="24"/>
        </w:rPr>
        <w:t xml:space="preserve"> </w:t>
      </w:r>
      <w:r w:rsidRPr="00C82DAB">
        <w:rPr>
          <w:rFonts w:ascii="Arial" w:hAnsi="Arial"/>
          <w:i/>
          <w:iCs/>
          <w:sz w:val="24"/>
          <w:szCs w:val="24"/>
        </w:rPr>
        <w:t xml:space="preserve">Quelli che </w:t>
      </w:r>
      <w:r w:rsidRPr="00C82DAB">
        <w:rPr>
          <w:rFonts w:ascii="Arial" w:hAnsi="Arial"/>
          <w:i/>
          <w:iCs/>
          <w:sz w:val="24"/>
          <w:szCs w:val="24"/>
        </w:rPr>
        <w:lastRenderedPageBreak/>
        <w:t>mangiano le vittime sacrificali non sono forse in comunione con l’altare?</w:t>
      </w:r>
      <w:r w:rsidRPr="00C82DAB">
        <w:rPr>
          <w:rFonts w:ascii="Arial" w:hAnsi="Arial"/>
          <w:sz w:val="24"/>
          <w:szCs w:val="24"/>
        </w:rPr>
        <w:t xml:space="preserve"> Non solo i sacrifici di comunione creano comunione con Dio e con gli uomini. L’altare è Dio. Il sacrificio veniva offerto a Dio, in suo onore.</w:t>
      </w:r>
      <w:r w:rsidR="0044668B">
        <w:rPr>
          <w:rFonts w:ascii="Arial" w:hAnsi="Arial"/>
          <w:sz w:val="24"/>
          <w:szCs w:val="24"/>
        </w:rPr>
        <w:t xml:space="preserve"> </w:t>
      </w:r>
      <w:r w:rsidRPr="00C82DAB">
        <w:rPr>
          <w:rFonts w:ascii="Arial" w:hAnsi="Arial"/>
          <w:sz w:val="24"/>
          <w:szCs w:val="24"/>
        </w:rPr>
        <w:t>Tutti partecipanti mangiavano la carne offerta a Dio e così entravano in comunione con Dio e con quanti partecipavano al banchetto. Era certo una comunione imperfetta. La comunione avveniva attraverso la carne mangiata.</w:t>
      </w:r>
      <w:r w:rsidR="0044668B">
        <w:rPr>
          <w:rFonts w:ascii="Arial" w:hAnsi="Arial"/>
          <w:sz w:val="24"/>
          <w:szCs w:val="24"/>
        </w:rPr>
        <w:t xml:space="preserve"> </w:t>
      </w:r>
      <w:r w:rsidRPr="00C82DAB">
        <w:rPr>
          <w:rFonts w:ascii="Arial" w:hAnsi="Arial"/>
          <w:sz w:val="24"/>
          <w:szCs w:val="24"/>
        </w:rPr>
        <w:t>Con l’Eucaristia la comunione con Dio è reale, in ragione dell’unione ipostatica che governa il corpo di Cristo e il mistero della sua incarnazione. Allora era comunione, ma non reale e sostanziale.</w:t>
      </w:r>
      <w:r w:rsidR="0044668B">
        <w:rPr>
          <w:rFonts w:ascii="Arial" w:hAnsi="Arial"/>
          <w:sz w:val="24"/>
          <w:szCs w:val="24"/>
        </w:rPr>
        <w:t xml:space="preserve"> </w:t>
      </w:r>
      <w:r w:rsidRPr="00C82DAB">
        <w:rPr>
          <w:rFonts w:ascii="Arial" w:hAnsi="Arial"/>
          <w:sz w:val="24"/>
          <w:szCs w:val="24"/>
        </w:rPr>
        <w:t xml:space="preserve">Questa differenza va affermata, dichiarata, spiegata. Poiché era comunione, San Paolo si serve dei sacrifici antichi presso i figli d’Israele, per affermare che anche con gli idoli pagani si instaura una comunione. Non è però vera comunione reale e sostanziale, ma è comunione nel pensiero, nella credenza, nell’immaginazione. Si diviene con gli idoli una cosa sola. A livello di pensiero è così. Non si può sostenere che così non è. </w:t>
      </w:r>
    </w:p>
    <w:p w14:paraId="185D508F" w14:textId="374B0B10" w:rsidR="00A7567B" w:rsidRPr="00C82DAB" w:rsidRDefault="00A7567B" w:rsidP="00D57981">
      <w:pPr>
        <w:spacing w:after="120"/>
        <w:jc w:val="both"/>
        <w:rPr>
          <w:rFonts w:ascii="Arial" w:hAnsi="Arial"/>
          <w:b/>
          <w:sz w:val="24"/>
          <w:szCs w:val="24"/>
        </w:rPr>
      </w:pPr>
      <w:r w:rsidRPr="00C82DAB">
        <w:rPr>
          <w:rFonts w:ascii="Arial" w:hAnsi="Arial"/>
          <w:b/>
          <w:sz w:val="24"/>
          <w:szCs w:val="24"/>
        </w:rPr>
        <w:t>Che cosa dunque intendo dire? Che la carne sacrificata agli idoli vale qualcosa? O che un idolo vale qualcosa?</w:t>
      </w:r>
    </w:p>
    <w:p w14:paraId="281B68C3" w14:textId="65D8300E"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spiega cosa intende dire. </w:t>
      </w:r>
      <w:r w:rsidRPr="00C82DAB">
        <w:rPr>
          <w:rFonts w:ascii="Arial" w:hAnsi="Arial"/>
          <w:i/>
          <w:iCs/>
          <w:sz w:val="24"/>
          <w:szCs w:val="24"/>
        </w:rPr>
        <w:t xml:space="preserve">Che cosa dunque intendo dire? Che la carne sacrificata agli dioli vale qualcosa? O che un idolo vale qualcosa? </w:t>
      </w:r>
      <w:r w:rsidRPr="00C82DAB">
        <w:rPr>
          <w:rFonts w:ascii="Arial" w:hAnsi="Arial"/>
          <w:sz w:val="24"/>
          <w:szCs w:val="24"/>
        </w:rPr>
        <w:t>Non è né l’idolo e né la carne che vale qualcosa. Il pensiero sì che vale qualcosa.</w:t>
      </w:r>
      <w:r w:rsidR="0044668B">
        <w:rPr>
          <w:rFonts w:ascii="Arial" w:hAnsi="Arial"/>
          <w:sz w:val="24"/>
          <w:szCs w:val="24"/>
        </w:rPr>
        <w:t xml:space="preserve"> </w:t>
      </w:r>
      <w:r w:rsidRPr="00C82DAB">
        <w:rPr>
          <w:rFonts w:ascii="Arial" w:hAnsi="Arial"/>
          <w:sz w:val="24"/>
          <w:szCs w:val="24"/>
        </w:rPr>
        <w:t>Con il pensiero si entra in comunione. Anzi si crede di essere in comunione. Ed è proprio in ragione di questo pensiero, che ci si deve astenere dal partecipare ai loro banchetti. I pagani vedendo non sanno che noi non crediamo.</w:t>
      </w:r>
      <w:r w:rsidR="0044668B">
        <w:rPr>
          <w:rFonts w:ascii="Arial" w:hAnsi="Arial"/>
          <w:sz w:val="24"/>
          <w:szCs w:val="24"/>
        </w:rPr>
        <w:t xml:space="preserve"> </w:t>
      </w:r>
      <w:r w:rsidRPr="00C82DAB">
        <w:rPr>
          <w:rFonts w:ascii="Arial" w:hAnsi="Arial"/>
          <w:sz w:val="24"/>
          <w:szCs w:val="24"/>
        </w:rPr>
        <w:t>Ritengono che noi pensiamo come loro. Loro credono e anche noi crediamo. È questo lo scandalo. Chi è nell’immoralità, nell’idolatria, nel peccato pensa dal suo cuore idolatra, immorale, di peccato. Applica a noi i suoi pensieri.</w:t>
      </w:r>
      <w:r w:rsidR="0044668B">
        <w:rPr>
          <w:rFonts w:ascii="Arial" w:hAnsi="Arial"/>
          <w:sz w:val="24"/>
          <w:szCs w:val="24"/>
        </w:rPr>
        <w:t xml:space="preserve"> </w:t>
      </w:r>
      <w:r w:rsidRPr="00C82DAB">
        <w:rPr>
          <w:rFonts w:ascii="Arial" w:hAnsi="Arial"/>
          <w:sz w:val="24"/>
          <w:szCs w:val="24"/>
        </w:rPr>
        <w:t>È questa applicazione dei pensieri che va evitata. Questa regola non vale solo per le idolatrie antiche, vale anche per le idolatrie moderne. L’idolatra vedendoci nello stesso suo luogo di idolatria, penserà che anche noi siamo idolatri.</w:t>
      </w:r>
      <w:r w:rsidR="0044668B">
        <w:rPr>
          <w:rFonts w:ascii="Arial" w:hAnsi="Arial"/>
          <w:sz w:val="24"/>
          <w:szCs w:val="24"/>
        </w:rPr>
        <w:t xml:space="preserve"> </w:t>
      </w:r>
      <w:r w:rsidRPr="00C82DAB">
        <w:rPr>
          <w:rFonts w:ascii="Arial" w:hAnsi="Arial"/>
          <w:sz w:val="24"/>
          <w:szCs w:val="24"/>
        </w:rPr>
        <w:t>Quando un cristiano partecipa a raduni di peccato, entra in luoghi di peccato, frequenta case di peccato, chi è nell’idolatria non vede la coscienza del cristiano che può essere anche pura e santa, vede e giudica dal suo peccato.</w:t>
      </w:r>
      <w:r w:rsidR="0044668B">
        <w:rPr>
          <w:rFonts w:ascii="Arial" w:hAnsi="Arial"/>
          <w:sz w:val="24"/>
          <w:szCs w:val="24"/>
        </w:rPr>
        <w:t xml:space="preserve"> </w:t>
      </w:r>
      <w:r w:rsidRPr="00C82DAB">
        <w:rPr>
          <w:rFonts w:ascii="Arial" w:hAnsi="Arial"/>
          <w:sz w:val="24"/>
          <w:szCs w:val="24"/>
        </w:rPr>
        <w:t>È questo lo scandalo che va evitato sempre, anche a costo di non mettere mai piede in un luogo dove si consuma l’idolatria. È obbligo di santità verso il corpo di Cristo. Esso mai va portato in luoghi di immoralità e di idolatria.</w:t>
      </w:r>
    </w:p>
    <w:p w14:paraId="3E8EC181" w14:textId="0F32B0A9" w:rsidR="00A7567B" w:rsidRPr="00C82DAB" w:rsidRDefault="00A7567B" w:rsidP="00D57981">
      <w:pPr>
        <w:spacing w:after="120"/>
        <w:jc w:val="both"/>
        <w:rPr>
          <w:rFonts w:ascii="Arial" w:hAnsi="Arial"/>
          <w:b/>
          <w:sz w:val="24"/>
          <w:szCs w:val="24"/>
        </w:rPr>
      </w:pPr>
      <w:r w:rsidRPr="00C82DAB">
        <w:rPr>
          <w:rFonts w:ascii="Arial" w:hAnsi="Arial"/>
          <w:b/>
          <w:sz w:val="24"/>
          <w:szCs w:val="24"/>
        </w:rPr>
        <w:t>No, ma dico che quei sacrifici sono offerti ai demòni e non a Dio. Ora, io non voglio che voi entriate in comunione con i demòni;</w:t>
      </w:r>
    </w:p>
    <w:p w14:paraId="3B102CDF" w14:textId="3ABB20C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spiega bene la verità della cose. </w:t>
      </w:r>
      <w:r w:rsidRPr="00C82DAB">
        <w:rPr>
          <w:rFonts w:ascii="Arial" w:hAnsi="Arial"/>
          <w:i/>
          <w:iCs/>
          <w:sz w:val="24"/>
          <w:szCs w:val="24"/>
        </w:rPr>
        <w:t>No, ma dico che quei sacrifici sono offerti ai demòni e non a Dio</w:t>
      </w:r>
      <w:r w:rsidRPr="00C82DAB">
        <w:rPr>
          <w:rFonts w:ascii="Arial" w:hAnsi="Arial"/>
          <w:sz w:val="24"/>
          <w:szCs w:val="24"/>
        </w:rPr>
        <w:t>. Il falso culto è sempre un culto demoniaco. Se è offerto ai demòni, nessun discepolo di Gesù potrà parteciparvi.</w:t>
      </w:r>
      <w:r w:rsidR="0044668B">
        <w:rPr>
          <w:rFonts w:ascii="Arial" w:hAnsi="Arial"/>
          <w:sz w:val="24"/>
          <w:szCs w:val="24"/>
        </w:rPr>
        <w:t xml:space="preserve"> </w:t>
      </w:r>
      <w:r w:rsidRPr="00C82DAB">
        <w:rPr>
          <w:rFonts w:ascii="Arial" w:hAnsi="Arial"/>
          <w:i/>
          <w:iCs/>
          <w:sz w:val="24"/>
          <w:szCs w:val="24"/>
        </w:rPr>
        <w:t>Ora, io non voglio che entriate in comunione con i demòni</w:t>
      </w:r>
      <w:r w:rsidRPr="00C82DAB">
        <w:rPr>
          <w:rFonts w:ascii="Arial" w:hAnsi="Arial"/>
          <w:sz w:val="24"/>
          <w:szCs w:val="24"/>
        </w:rPr>
        <w:t>. Non è il cristiano che entra in comunione con i demòni, ma il corpo di Cristo. Se Cristo mai è entrato in comunione con il diavolo, perché deve entrare per mezzo del suo corpo?</w:t>
      </w:r>
      <w:r w:rsidR="0044668B">
        <w:rPr>
          <w:rFonts w:ascii="Arial" w:hAnsi="Arial"/>
          <w:sz w:val="24"/>
          <w:szCs w:val="24"/>
        </w:rPr>
        <w:t xml:space="preserve"> </w:t>
      </w:r>
      <w:r w:rsidRPr="00C82DAB">
        <w:rPr>
          <w:rFonts w:ascii="Arial" w:hAnsi="Arial"/>
          <w:sz w:val="24"/>
          <w:szCs w:val="24"/>
        </w:rPr>
        <w:t>Sarebbe questa offesa gravissima contro il corpo di Cristo. Cristo ha sconfitto Satana e il suo corpo entra in comunione con lui. Sarebbe negazione di tutta l’opera della salvezza e della redenzione. Un solo gesto distrugge il Vangelo.</w:t>
      </w:r>
    </w:p>
    <w:p w14:paraId="76962CC4" w14:textId="55F91052" w:rsidR="00A7567B" w:rsidRPr="00C82DAB" w:rsidRDefault="00A7567B" w:rsidP="00D57981">
      <w:pPr>
        <w:spacing w:after="120"/>
        <w:jc w:val="both"/>
        <w:rPr>
          <w:rFonts w:ascii="Arial" w:hAnsi="Arial"/>
          <w:b/>
          <w:sz w:val="24"/>
          <w:szCs w:val="24"/>
        </w:rPr>
      </w:pPr>
      <w:r w:rsidRPr="00C82DAB">
        <w:rPr>
          <w:rFonts w:ascii="Arial" w:hAnsi="Arial"/>
          <w:b/>
          <w:sz w:val="24"/>
          <w:szCs w:val="24"/>
        </w:rPr>
        <w:lastRenderedPageBreak/>
        <w:t>non potete bere il calice del Signore e il calice dei demòni; non potete partecipare alla mensa del Signore e alla mensa dei demòni.</w:t>
      </w:r>
    </w:p>
    <w:p w14:paraId="75475314" w14:textId="3808D83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conclusione alla quale l’Apostolo giunge. </w:t>
      </w:r>
      <w:r w:rsidRPr="00C82DAB">
        <w:rPr>
          <w:rFonts w:ascii="Arial" w:hAnsi="Arial"/>
          <w:i/>
          <w:iCs/>
          <w:sz w:val="24"/>
          <w:szCs w:val="24"/>
        </w:rPr>
        <w:t>Non potete bere il calice del Signore e il calice dei demòni</w:t>
      </w:r>
      <w:r w:rsidRPr="00C82DAB">
        <w:rPr>
          <w:rFonts w:ascii="Arial" w:hAnsi="Arial"/>
          <w:sz w:val="24"/>
          <w:szCs w:val="24"/>
        </w:rPr>
        <w:t xml:space="preserve">. </w:t>
      </w:r>
      <w:r w:rsidRPr="00C82DAB">
        <w:rPr>
          <w:rFonts w:ascii="Arial" w:hAnsi="Arial"/>
          <w:i/>
          <w:iCs/>
          <w:sz w:val="24"/>
          <w:szCs w:val="24"/>
        </w:rPr>
        <w:t>Non potete partecipare alla mensa del Signore e alla mensa dei demòni</w:t>
      </w:r>
      <w:r w:rsidRPr="00C82DAB">
        <w:rPr>
          <w:rFonts w:ascii="Arial" w:hAnsi="Arial"/>
          <w:sz w:val="24"/>
          <w:szCs w:val="24"/>
        </w:rPr>
        <w:t>. Dovete scegliere: o Cristo o i demòni.</w:t>
      </w:r>
      <w:r w:rsidR="0044668B">
        <w:rPr>
          <w:rFonts w:ascii="Arial" w:hAnsi="Arial"/>
          <w:sz w:val="24"/>
          <w:szCs w:val="24"/>
        </w:rPr>
        <w:t xml:space="preserve"> </w:t>
      </w:r>
      <w:r w:rsidRPr="00C82DAB">
        <w:rPr>
          <w:rFonts w:ascii="Arial" w:hAnsi="Arial"/>
          <w:sz w:val="24"/>
          <w:szCs w:val="24"/>
        </w:rPr>
        <w:t>Non si può servire Cristo e i demòni. Se si serve Cristo si deve stare lontano dai demòni. Se si servono i demòni, non si può servire Cristo. Osserviamo bene l’argomentazione di San Paolo. C’è qualcosa di sostanzialmente cambiato.</w:t>
      </w:r>
      <w:r w:rsidR="0044668B">
        <w:rPr>
          <w:rFonts w:ascii="Arial" w:hAnsi="Arial"/>
          <w:sz w:val="24"/>
          <w:szCs w:val="24"/>
        </w:rPr>
        <w:t xml:space="preserve"> </w:t>
      </w:r>
      <w:r w:rsidRPr="00C82DAB">
        <w:rPr>
          <w:rFonts w:ascii="Arial" w:hAnsi="Arial"/>
          <w:spacing w:val="-2"/>
          <w:sz w:val="24"/>
          <w:szCs w:val="24"/>
        </w:rPr>
        <w:t>Prima l’argomentazione era per motivi di coscienza</w:t>
      </w:r>
      <w:r w:rsidRPr="00C82DAB">
        <w:rPr>
          <w:rFonts w:ascii="Arial" w:hAnsi="Arial"/>
          <w:spacing w:val="-4"/>
          <w:sz w:val="24"/>
          <w:szCs w:val="24"/>
        </w:rPr>
        <w:t xml:space="preserve">. Ci si doveva astenere dalle </w:t>
      </w:r>
      <w:r w:rsidRPr="00C82DAB">
        <w:rPr>
          <w:rFonts w:ascii="Arial" w:hAnsi="Arial"/>
          <w:spacing w:val="-2"/>
          <w:sz w:val="24"/>
          <w:szCs w:val="24"/>
        </w:rPr>
        <w:t>carne immolate agli idoli perché i fratelli più piccoli nella fede altrimenti sarebbero</w:t>
      </w:r>
      <w:r w:rsidRPr="00C82DAB">
        <w:rPr>
          <w:rFonts w:ascii="Arial" w:hAnsi="Arial"/>
          <w:spacing w:val="-4"/>
          <w:sz w:val="24"/>
          <w:szCs w:val="24"/>
        </w:rPr>
        <w:t xml:space="preserve"> </w:t>
      </w:r>
      <w:r w:rsidRPr="00C82DAB">
        <w:rPr>
          <w:rFonts w:ascii="Arial" w:hAnsi="Arial"/>
          <w:sz w:val="24"/>
          <w:szCs w:val="24"/>
        </w:rPr>
        <w:t>stati scandalizzati. Lo scandalo è peccato gravissimo. Si può perdere un’anima.</w:t>
      </w:r>
      <w:r w:rsidR="0044668B">
        <w:rPr>
          <w:rFonts w:ascii="Arial" w:hAnsi="Arial"/>
          <w:sz w:val="24"/>
          <w:szCs w:val="24"/>
        </w:rPr>
        <w:t xml:space="preserve"> </w:t>
      </w:r>
      <w:r w:rsidRPr="00C82DAB">
        <w:rPr>
          <w:rFonts w:ascii="Arial" w:hAnsi="Arial"/>
          <w:sz w:val="24"/>
          <w:szCs w:val="24"/>
        </w:rPr>
        <w:t>Ora invece il ragionamento è portato ad un livello superiore. È vera questione cristologica. Chi fa comunione con il corpo di Cristo non può fare comunione con i demòni. Corpo di Cristo con il corpo di Cristo. Sempre, sempre, sempre.</w:t>
      </w:r>
      <w:r w:rsidR="0044668B">
        <w:rPr>
          <w:rFonts w:ascii="Arial" w:hAnsi="Arial"/>
          <w:sz w:val="24"/>
          <w:szCs w:val="24"/>
        </w:rPr>
        <w:t xml:space="preserve"> </w:t>
      </w:r>
      <w:r w:rsidRPr="00C82DAB">
        <w:rPr>
          <w:rFonts w:ascii="Arial" w:hAnsi="Arial"/>
          <w:sz w:val="24"/>
          <w:szCs w:val="24"/>
        </w:rPr>
        <w:t>Questa regola cristologica va applicata ad ogni antica e moderna idolatria. Dove regna l’idolatria, l’immoralità, il peccato, il cristiano deve tenersi lontano. L’altro pensa dalla sua idolatria, non dalla coscienza del cristiano.</w:t>
      </w:r>
      <w:r w:rsidR="003B25F9">
        <w:rPr>
          <w:rFonts w:ascii="Arial" w:hAnsi="Arial"/>
          <w:sz w:val="24"/>
          <w:szCs w:val="24"/>
        </w:rPr>
        <w:t xml:space="preserve"> </w:t>
      </w:r>
      <w:r w:rsidRPr="00C82DAB">
        <w:rPr>
          <w:rFonts w:ascii="Arial" w:hAnsi="Arial"/>
          <w:sz w:val="24"/>
          <w:szCs w:val="24"/>
        </w:rPr>
        <w:t>Non è tanto il peccato di scandalo che ora interessa a San Paolo, ma l’esposizione del corpo di Cristo al peccato, alla comunione con Satana. Cristo né direttamente e né indirettamente, può entrare in comunione con Satana.</w:t>
      </w:r>
    </w:p>
    <w:p w14:paraId="4C4B1B14" w14:textId="56703FCB" w:rsidR="00A7567B" w:rsidRPr="00C82DAB" w:rsidRDefault="00A7567B" w:rsidP="00D57981">
      <w:pPr>
        <w:spacing w:after="120"/>
        <w:jc w:val="both"/>
        <w:rPr>
          <w:rFonts w:ascii="Arial" w:hAnsi="Arial"/>
          <w:b/>
          <w:sz w:val="24"/>
          <w:szCs w:val="24"/>
        </w:rPr>
      </w:pPr>
      <w:r w:rsidRPr="00C82DAB">
        <w:rPr>
          <w:rFonts w:ascii="Arial" w:hAnsi="Arial"/>
          <w:b/>
          <w:sz w:val="24"/>
          <w:szCs w:val="24"/>
        </w:rPr>
        <w:t>O vogliamo provocare la gelosia del Signore? Siamo forse più forti di lui?</w:t>
      </w:r>
    </w:p>
    <w:p w14:paraId="785AAEF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nostro Dio è un Dio geloso. Lui vuole un cuore tutto per sé. Non vuole condividerlo con gli idoli. </w:t>
      </w:r>
      <w:r w:rsidRPr="00C82DAB">
        <w:rPr>
          <w:rFonts w:ascii="Arial" w:hAnsi="Arial"/>
          <w:i/>
          <w:iCs/>
          <w:sz w:val="24"/>
          <w:szCs w:val="24"/>
        </w:rPr>
        <w:t>O vogliamo provocare la gelosia del Signore?</w:t>
      </w:r>
      <w:r w:rsidRPr="00C82DAB">
        <w:rPr>
          <w:rFonts w:ascii="Arial" w:hAnsi="Arial"/>
          <w:sz w:val="24"/>
          <w:szCs w:val="24"/>
        </w:rPr>
        <w:t xml:space="preserve"> Questa verità è già stata annunziata nel deserto, presso il Sinai.</w:t>
      </w:r>
    </w:p>
    <w:p w14:paraId="49F85995"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w:t>
      </w:r>
    </w:p>
    <w:p w14:paraId="5791872A"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w:t>
      </w:r>
      <w:r w:rsidRPr="0044668B">
        <w:rPr>
          <w:rFonts w:ascii="Arial" w:hAnsi="Arial"/>
          <w:i/>
          <w:iCs/>
          <w:color w:val="000000"/>
          <w:sz w:val="24"/>
          <w:szCs w:val="24"/>
        </w:rPr>
        <w:lastRenderedPageBreak/>
        <w:t>potrete servire il Signore, perchè è un Dio santo, è un Dio geloso; Egli non perdonerà le vostre trasgressioni e i vostri peccati (Gs 24, 19).</w:t>
      </w:r>
    </w:p>
    <w:p w14:paraId="04FB2E87"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Giuda fece ciò che è male agli occhi del Signore; essi provocarono il Signore a gelosia più di quanto non l'avessero fatto tutti i loro padri, con i loro peccati (1Re 14, 22). Lo provocarono con le loro alture e con i loro idoli lo resero geloso (Sal 77, 58). Fino a quando, Signore, sarai adirato: per sempre? Arderà come fuoco la tua gelosia? (Sal 78, 5).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3334A379"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057015CD"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w:t>
      </w:r>
    </w:p>
    <w:p w14:paraId="38011FD5"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Perciò aspettatemi - parola del Signore - quando mi leverò per accusare, perchè ho decretato di adunare le genti, di convocare i regni, per riversare su di essi la mia collera, tutta la mia ira ardente: poiché dal fuoco della mia gelosia sarà consumata tutta la terra (Sof </w:t>
      </w:r>
      <w:r w:rsidRPr="0044668B">
        <w:rPr>
          <w:rFonts w:ascii="Arial" w:hAnsi="Arial"/>
          <w:i/>
          <w:iCs/>
          <w:color w:val="000000"/>
          <w:sz w:val="24"/>
          <w:szCs w:val="24"/>
        </w:rPr>
        <w:lastRenderedPageBreak/>
        <w:t xml:space="preserve">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O vogliamo provocare la gelosia del Signore? Siamo forse più forti di lui? (1Cor 10, 22). Io provo infatti per voi una specie di gelosia divina, avendovi promessi a un unico sposo, per presentarvi quale vergine casta a Cristo (2Cor 11, 2). O forse pensate che la Scrittura dichiari invano: fino alla gelosia ci ama lo Spirito che egli ha fatto abitare in noi? (Gc 4, 5). </w:t>
      </w:r>
    </w:p>
    <w:p w14:paraId="0CF372F7" w14:textId="388B25F9" w:rsidR="00A7567B" w:rsidRPr="00C82DAB" w:rsidRDefault="00A7567B" w:rsidP="00D57981">
      <w:pPr>
        <w:spacing w:after="120"/>
        <w:jc w:val="both"/>
        <w:rPr>
          <w:rFonts w:ascii="Arial" w:hAnsi="Arial"/>
          <w:sz w:val="24"/>
          <w:szCs w:val="24"/>
        </w:rPr>
      </w:pPr>
      <w:r w:rsidRPr="00C82DAB">
        <w:rPr>
          <w:rFonts w:ascii="Arial" w:hAnsi="Arial"/>
          <w:sz w:val="24"/>
          <w:szCs w:val="24"/>
        </w:rPr>
        <w:t>Dio ha creato l’uomo per essere strumento della sua gloria, non per rendere onore e gloria al demonio. Cristo Gesù ha redento l’uomo per la sua gloria, non perché sia a servizio degli idoli di questo mondo. Questione di redenzione.</w:t>
      </w:r>
      <w:r w:rsidR="0044668B">
        <w:rPr>
          <w:rFonts w:ascii="Arial" w:hAnsi="Arial"/>
          <w:sz w:val="24"/>
          <w:szCs w:val="24"/>
        </w:rPr>
        <w:t xml:space="preserve"> </w:t>
      </w:r>
      <w:r w:rsidRPr="00C82DAB">
        <w:rPr>
          <w:rFonts w:ascii="Arial" w:hAnsi="Arial"/>
          <w:sz w:val="24"/>
          <w:szCs w:val="24"/>
        </w:rPr>
        <w:t>Dio non ama un cuore diviso. Neanche Cristo Gesù ama un cuore diviso. Nessun discepolo di Gesù può volere che nel suo cuore abitino insieme lo Spirito Santo e il peccato, il Vangelo e le falsità del mondo.</w:t>
      </w:r>
      <w:r w:rsidR="003B25F9">
        <w:rPr>
          <w:rFonts w:ascii="Arial" w:hAnsi="Arial"/>
          <w:sz w:val="24"/>
          <w:szCs w:val="24"/>
        </w:rPr>
        <w:t xml:space="preserve"> </w:t>
      </w:r>
      <w:r w:rsidRPr="00C82DAB">
        <w:rPr>
          <w:rFonts w:ascii="Arial" w:hAnsi="Arial"/>
          <w:sz w:val="24"/>
          <w:szCs w:val="24"/>
        </w:rPr>
        <w:t xml:space="preserve">Ecco cosa vuole dirci san Paolo con questa domanda che è anche un’affermazione: </w:t>
      </w:r>
      <w:r w:rsidRPr="00C82DAB">
        <w:rPr>
          <w:rFonts w:ascii="Arial" w:hAnsi="Arial"/>
          <w:i/>
          <w:iCs/>
          <w:sz w:val="24"/>
          <w:szCs w:val="24"/>
        </w:rPr>
        <w:t>Siamo forse più forti di lui?</w:t>
      </w:r>
      <w:r w:rsidRPr="00C82DAB">
        <w:rPr>
          <w:rFonts w:ascii="Arial" w:hAnsi="Arial"/>
          <w:sz w:val="24"/>
          <w:szCs w:val="24"/>
        </w:rPr>
        <w:t xml:space="preserve"> C’è qualcuno sulla terra che pensa di essere immune da ogni tentazione o capace di superarle tutte. Se Gesù sudò sangue nell’Orto degli Ulivi al fine di vincere la tentazione e Lui era pieno di Spirito Santo e di ogni forza e grazia, quale uomo, che è solo polvere e cenere, potrà mai pensare di sfidare Satana e di vincerlo?</w:t>
      </w:r>
      <w:r w:rsidR="0044668B">
        <w:rPr>
          <w:rFonts w:ascii="Arial" w:hAnsi="Arial"/>
          <w:sz w:val="24"/>
          <w:szCs w:val="24"/>
        </w:rPr>
        <w:t xml:space="preserve"> </w:t>
      </w:r>
      <w:r w:rsidRPr="00C82DAB">
        <w:rPr>
          <w:rFonts w:ascii="Arial" w:hAnsi="Arial"/>
          <w:sz w:val="24"/>
          <w:szCs w:val="24"/>
        </w:rPr>
        <w:t>Ognuno si deve rivestire di grandissima umiltà. Sapendo che le sue forze sono poche, dovrà mettere ogni impegno ad evitare le occasioni prossime di peccato. Cadere nella tentazione è facile. A volte la tentazione neanche si vede.</w:t>
      </w:r>
      <w:r w:rsidR="0044668B">
        <w:rPr>
          <w:rFonts w:ascii="Arial" w:hAnsi="Arial"/>
          <w:sz w:val="24"/>
          <w:szCs w:val="24"/>
        </w:rPr>
        <w:t xml:space="preserve"> </w:t>
      </w:r>
      <w:r w:rsidRPr="00C82DAB">
        <w:rPr>
          <w:rFonts w:ascii="Arial" w:hAnsi="Arial"/>
          <w:sz w:val="24"/>
          <w:szCs w:val="24"/>
        </w:rPr>
        <w:t xml:space="preserve">Possiamo applicare questa verità del Siracide al male: </w:t>
      </w:r>
      <w:r w:rsidRPr="00C82DAB">
        <w:rPr>
          <w:rFonts w:ascii="Arial" w:hAnsi="Arial"/>
          <w:i/>
          <w:sz w:val="24"/>
          <w:szCs w:val="24"/>
        </w:rPr>
        <w:t>“Chi maneggia la pece si sporca, chi frequenta il superbo diviene simile a lui”.</w:t>
      </w:r>
      <w:r w:rsidRPr="00C82DAB">
        <w:rPr>
          <w:rFonts w:ascii="Arial" w:hAnsi="Arial"/>
          <w:sz w:val="24"/>
          <w:szCs w:val="24"/>
        </w:rPr>
        <w:t xml:space="preserve"> Chi frequenta l’altare del peccato, dell’idolatria, dell’immoralità sempre uscirà sporco di peccato.</w:t>
      </w:r>
      <w:r w:rsidR="0044668B">
        <w:rPr>
          <w:rFonts w:ascii="Arial" w:hAnsi="Arial"/>
          <w:sz w:val="24"/>
          <w:szCs w:val="24"/>
        </w:rPr>
        <w:t xml:space="preserve"> </w:t>
      </w:r>
      <w:r w:rsidRPr="00C82DAB">
        <w:rPr>
          <w:rFonts w:ascii="Arial" w:hAnsi="Arial"/>
          <w:sz w:val="24"/>
          <w:szCs w:val="24"/>
        </w:rPr>
        <w:t>Molti per stoltezza cadono e si perdono. Nessuno sfidi la tentazione e nessuno pensi di rimane illeso nel pericolo. Chi ama il pericolo in esso cadrà. Sempre si deve pregare per non cadere in tentazione. Si è umili, si prega, non si cade,</w:t>
      </w:r>
    </w:p>
    <w:p w14:paraId="728E264C"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w:t>
      </w:r>
    </w:p>
    <w:p w14:paraId="52603721"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502FE134"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 xml:space="preserve">Per la misera condizione del superbo non c’è rimedio, perché in lui è radicata la pianta del male. Il cuore sapiente medita le parabole, un </w:t>
      </w:r>
      <w:r w:rsidRPr="0044668B">
        <w:rPr>
          <w:rFonts w:ascii="Arial" w:hAnsi="Arial"/>
          <w:i/>
          <w:iCs/>
          <w:sz w:val="24"/>
          <w:szCs w:val="24"/>
        </w:rPr>
        <w:lastRenderedPageBreak/>
        <w:t xml:space="preserve">orecchio attento è quanto desidera il saggio. L’acqua spegne il fuoco che divampa, l’elemosina espia i peccati. Chi ricambia il bene provvede all’avvenire, al tempo della caduta troverà sostegno (Sir 3,17-31). </w:t>
      </w:r>
    </w:p>
    <w:p w14:paraId="57DF572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È giusto che ognuno lo sappia: chi gioca al tavolo del diavolo non vincerà mai. Perderà sempre. Chi vuole salvarsi dal cadere in tentazione dovrà stare lontano da tutti quei luoghi dove si pratica l’idolatria, l’immoralità, il peccato. </w:t>
      </w:r>
    </w:p>
    <w:p w14:paraId="2E1FC6D8" w14:textId="77777777" w:rsidR="00A7567B" w:rsidRPr="00C82DAB" w:rsidRDefault="00A7567B" w:rsidP="00D57981">
      <w:pPr>
        <w:spacing w:after="120"/>
        <w:jc w:val="both"/>
        <w:rPr>
          <w:rFonts w:ascii="Arial" w:hAnsi="Arial"/>
          <w:sz w:val="24"/>
          <w:szCs w:val="24"/>
        </w:rPr>
      </w:pPr>
    </w:p>
    <w:p w14:paraId="141C051E" w14:textId="0B37CD95" w:rsidR="00A7567B" w:rsidRPr="00C82DAB" w:rsidRDefault="0044668B" w:rsidP="00D57981">
      <w:pPr>
        <w:pStyle w:val="Titolo3"/>
      </w:pPr>
      <w:bookmarkStart w:id="397" w:name="_Toc62171586"/>
      <w:bookmarkStart w:id="398" w:name="_Toc183959999"/>
      <w:r w:rsidRPr="00C82DAB">
        <w:t>SOLUZIONI PRATICHE</w:t>
      </w:r>
      <w:bookmarkEnd w:id="397"/>
      <w:bookmarkEnd w:id="398"/>
    </w:p>
    <w:p w14:paraId="344EB657" w14:textId="20F06AE0" w:rsidR="00A7567B" w:rsidRPr="00C82DAB" w:rsidRDefault="00A7567B" w:rsidP="00D57981">
      <w:pPr>
        <w:spacing w:after="120"/>
        <w:jc w:val="both"/>
        <w:rPr>
          <w:rFonts w:ascii="Arial" w:hAnsi="Arial"/>
          <w:b/>
          <w:sz w:val="24"/>
          <w:szCs w:val="24"/>
        </w:rPr>
      </w:pPr>
      <w:r w:rsidRPr="00C82DAB">
        <w:rPr>
          <w:rFonts w:ascii="Arial" w:hAnsi="Arial"/>
          <w:b/>
          <w:sz w:val="24"/>
          <w:szCs w:val="24"/>
        </w:rPr>
        <w:t>«Tutto è lecito!». Sì, ma non tutto giova. «Tutto è lecito!». Sì, ma non tutto edifica.</w:t>
      </w:r>
    </w:p>
    <w:p w14:paraId="5FD57189" w14:textId="2A5AB60F"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ritorna alla verità che deve guidare ogni azione del discepolo di Gesù. Non si fa ciò che è lecito. Si fa ciò che giova. Giova a chi? A chi è più piccolo nella fede. Se non giova alla fede, non va fatto anche se è lecito.</w:t>
      </w:r>
      <w:r w:rsidR="003B25F9">
        <w:rPr>
          <w:rFonts w:ascii="Arial" w:hAnsi="Arial"/>
          <w:sz w:val="24"/>
          <w:szCs w:val="24"/>
        </w:rPr>
        <w:t xml:space="preserve"> </w:t>
      </w:r>
      <w:r w:rsidRPr="00C82DAB">
        <w:rPr>
          <w:rFonts w:ascii="Arial" w:hAnsi="Arial"/>
          <w:sz w:val="24"/>
          <w:szCs w:val="24"/>
        </w:rPr>
        <w:t xml:space="preserve">Altro principio. Una cosa è lecita. Edifica anche la fede dei più piccoli? Se la edifica, si può fare. Se non la edifica, va evitato. </w:t>
      </w:r>
      <w:r w:rsidRPr="00C82DAB">
        <w:rPr>
          <w:rFonts w:ascii="Arial" w:hAnsi="Arial"/>
          <w:i/>
          <w:iCs/>
          <w:sz w:val="24"/>
          <w:szCs w:val="24"/>
        </w:rPr>
        <w:t>«Tutto è lecito!». Sì, ma non tutto giova. «Tutto è lecito!». Sì, ma non tutto edifica.</w:t>
      </w:r>
      <w:r w:rsidRPr="00C82DAB">
        <w:rPr>
          <w:rFonts w:ascii="Arial" w:hAnsi="Arial"/>
          <w:sz w:val="24"/>
          <w:szCs w:val="24"/>
        </w:rPr>
        <w:t xml:space="preserve"> Regola infallibile.</w:t>
      </w:r>
      <w:r w:rsidR="0044668B">
        <w:rPr>
          <w:rFonts w:ascii="Arial" w:hAnsi="Arial"/>
          <w:sz w:val="24"/>
          <w:szCs w:val="24"/>
        </w:rPr>
        <w:t xml:space="preserve"> </w:t>
      </w:r>
      <w:r w:rsidRPr="00C82DAB">
        <w:rPr>
          <w:rFonts w:ascii="Arial" w:hAnsi="Arial"/>
          <w:sz w:val="24"/>
          <w:szCs w:val="24"/>
        </w:rPr>
        <w:t>Il cristiano mai deve partire dalla sua coscienza. Deve avere sommo rispetto per la coscienza dei fratelli. Lui deve consacrare la vita al bene degli altri. Il suo particolare bene sempre deve cedere il posto al bene di tutto il corpo di Cristo.</w:t>
      </w:r>
      <w:r w:rsidR="0044668B">
        <w:rPr>
          <w:rFonts w:ascii="Arial" w:hAnsi="Arial"/>
          <w:sz w:val="24"/>
          <w:szCs w:val="24"/>
        </w:rPr>
        <w:t xml:space="preserve"> </w:t>
      </w:r>
      <w:r w:rsidRPr="00C82DAB">
        <w:rPr>
          <w:rFonts w:ascii="Arial" w:hAnsi="Arial"/>
          <w:sz w:val="24"/>
          <w:szCs w:val="24"/>
        </w:rPr>
        <w:t xml:space="preserve">Gesù per il bene dell’umanità ha umiliato se stesso fino alla morte di croce. Ha tutto ha rinunciato, anche alle sue vesti e al suo corpo, al suo onore e alla sua gloria. Anche il cristiano deve rinunciare ad ogni cosa per il bene dei fratelli. </w:t>
      </w:r>
    </w:p>
    <w:p w14:paraId="1A71761B" w14:textId="32E20F4F" w:rsidR="00A7567B" w:rsidRPr="00C82DAB" w:rsidRDefault="00A7567B" w:rsidP="00D57981">
      <w:pPr>
        <w:spacing w:after="120"/>
        <w:jc w:val="both"/>
        <w:rPr>
          <w:rFonts w:ascii="Arial" w:hAnsi="Arial"/>
          <w:b/>
          <w:sz w:val="24"/>
          <w:szCs w:val="24"/>
        </w:rPr>
      </w:pPr>
      <w:r w:rsidRPr="00C82DAB">
        <w:rPr>
          <w:rFonts w:ascii="Arial" w:hAnsi="Arial"/>
          <w:b/>
          <w:position w:val="6"/>
          <w:sz w:val="24"/>
          <w:szCs w:val="24"/>
          <w:vertAlign w:val="superscript"/>
        </w:rPr>
        <w:t>4</w:t>
      </w:r>
      <w:r w:rsidRPr="00C82DAB">
        <w:rPr>
          <w:rFonts w:ascii="Arial" w:hAnsi="Arial"/>
          <w:b/>
          <w:sz w:val="24"/>
          <w:szCs w:val="24"/>
        </w:rPr>
        <w:t>Nessuno cerchi il proprio interesse, ma quello degli altri.</w:t>
      </w:r>
    </w:p>
    <w:p w14:paraId="7D72EE6C" w14:textId="278DAE03"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come San Paolo riassume la Legge che deve regolare ogni azione del cristiano: </w:t>
      </w:r>
      <w:r w:rsidRPr="00C82DAB">
        <w:rPr>
          <w:rFonts w:ascii="Arial" w:hAnsi="Arial"/>
          <w:i/>
          <w:iCs/>
          <w:sz w:val="24"/>
          <w:szCs w:val="24"/>
        </w:rPr>
        <w:t>Nessuno cerchi il proprio interesse, ma quegli degli altri</w:t>
      </w:r>
      <w:r w:rsidRPr="00C82DAB">
        <w:rPr>
          <w:rFonts w:ascii="Arial" w:hAnsi="Arial"/>
          <w:sz w:val="24"/>
          <w:szCs w:val="24"/>
        </w:rPr>
        <w:t>. Il proprio interesse si cerca cercando l’interesse degli altri. Di che interesse si tratta?</w:t>
      </w:r>
      <w:r w:rsidR="0044668B">
        <w:rPr>
          <w:rFonts w:ascii="Arial" w:hAnsi="Arial"/>
          <w:sz w:val="24"/>
          <w:szCs w:val="24"/>
        </w:rPr>
        <w:t xml:space="preserve"> </w:t>
      </w:r>
      <w:r w:rsidRPr="00C82DAB">
        <w:rPr>
          <w:rFonts w:ascii="Arial" w:hAnsi="Arial"/>
          <w:sz w:val="24"/>
          <w:szCs w:val="24"/>
        </w:rPr>
        <w:t>L’interesse è quello della salvezza di ogni uomo. Di sicuro non si cerca l’interesse dell’altro, quando per un cibo, si scandalizza il fratello con il pericolo di cadere dalla fede o di non pervenire mai alla conversione in Cristo Gesù.</w:t>
      </w:r>
    </w:p>
    <w:p w14:paraId="3D3198ED"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32C480F5"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w:t>
      </w:r>
      <w:r w:rsidRPr="0044668B">
        <w:rPr>
          <w:rFonts w:ascii="Arial" w:hAnsi="Arial"/>
          <w:i/>
          <w:iCs/>
          <w:color w:val="000000"/>
          <w:sz w:val="24"/>
          <w:szCs w:val="24"/>
        </w:rPr>
        <w:lastRenderedPageBreak/>
        <w:t xml:space="preserve">situazione. Ma ho la convinzione nel Signore che presto verrò anch’io di persona (Fil 2,1-4.19-24). </w:t>
      </w:r>
    </w:p>
    <w:p w14:paraId="45ECA4ED" w14:textId="602F0B15" w:rsidR="00A7567B" w:rsidRPr="00C82DAB" w:rsidRDefault="00A7567B" w:rsidP="00D57981">
      <w:pPr>
        <w:spacing w:after="120"/>
        <w:jc w:val="both"/>
        <w:rPr>
          <w:rFonts w:ascii="Arial" w:hAnsi="Arial"/>
          <w:sz w:val="24"/>
          <w:szCs w:val="24"/>
        </w:rPr>
      </w:pPr>
      <w:r w:rsidRPr="00C82DAB">
        <w:rPr>
          <w:rFonts w:ascii="Arial" w:hAnsi="Arial"/>
          <w:sz w:val="24"/>
          <w:szCs w:val="24"/>
        </w:rPr>
        <w:t>Prima l’Apostolo esorta i Filippesi a cercare ciascuno non l’interesse proprio, ma quello degli altri. Poi però constata che tutti in realtà cercano i propri interessi, non quelli di Gesù Cristo. Non è questa la verità del Vangelo.</w:t>
      </w:r>
      <w:r w:rsidR="0044668B">
        <w:rPr>
          <w:rFonts w:ascii="Arial" w:hAnsi="Arial"/>
          <w:sz w:val="24"/>
          <w:szCs w:val="24"/>
        </w:rPr>
        <w:t xml:space="preserve"> </w:t>
      </w:r>
      <w:r w:rsidRPr="00C82DAB">
        <w:rPr>
          <w:rFonts w:ascii="Arial" w:hAnsi="Arial"/>
          <w:sz w:val="24"/>
          <w:szCs w:val="24"/>
        </w:rPr>
        <w:t>Il cristiano è persona consacrata a cercare gli interessi di ogni uomo e questi interessi sono di vera salvezza. Per la salvezza di un’anima deve rinunciare a tutto ciò che è lecito, se la cosa non giova e non edifica il corpo di Cristo.</w:t>
      </w:r>
    </w:p>
    <w:p w14:paraId="227FF084" w14:textId="471604DD" w:rsidR="00A7567B" w:rsidRPr="00C82DAB" w:rsidRDefault="00A7567B" w:rsidP="00D57981">
      <w:pPr>
        <w:spacing w:after="120"/>
        <w:jc w:val="both"/>
        <w:rPr>
          <w:rFonts w:ascii="Arial" w:hAnsi="Arial"/>
          <w:b/>
          <w:sz w:val="24"/>
          <w:szCs w:val="24"/>
        </w:rPr>
      </w:pPr>
      <w:r w:rsidRPr="00C82DAB">
        <w:rPr>
          <w:rFonts w:ascii="Arial" w:hAnsi="Arial"/>
          <w:b/>
          <w:sz w:val="24"/>
          <w:szCs w:val="24"/>
        </w:rPr>
        <w:t>Tutto ciò che è in vendita sul mercato mangiatelo pure, senza indagare per motivo di coscienza,</w:t>
      </w:r>
    </w:p>
    <w:p w14:paraId="61D6816F" w14:textId="20E4A6D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dona alcune norme pratiche di comportamento e di azione. </w:t>
      </w:r>
      <w:r w:rsidRPr="00C82DAB">
        <w:rPr>
          <w:rFonts w:ascii="Arial" w:hAnsi="Arial"/>
          <w:i/>
          <w:iCs/>
          <w:sz w:val="24"/>
          <w:szCs w:val="24"/>
        </w:rPr>
        <w:t>Tutto ciò che è in vendita sul mercato mangiatelo pure, senza indagare per motivo di coscienza</w:t>
      </w:r>
      <w:r w:rsidRPr="00C82DAB">
        <w:rPr>
          <w:rFonts w:ascii="Arial" w:hAnsi="Arial"/>
          <w:sz w:val="24"/>
          <w:szCs w:val="24"/>
        </w:rPr>
        <w:t>. Il mercato è il luogo dove si vende e si compra.</w:t>
      </w:r>
      <w:r w:rsidR="0044668B">
        <w:rPr>
          <w:rFonts w:ascii="Arial" w:hAnsi="Arial"/>
          <w:sz w:val="24"/>
          <w:szCs w:val="24"/>
        </w:rPr>
        <w:t xml:space="preserve"> </w:t>
      </w:r>
      <w:r w:rsidRPr="00C82DAB">
        <w:rPr>
          <w:rFonts w:ascii="Arial" w:hAnsi="Arial"/>
          <w:sz w:val="24"/>
          <w:szCs w:val="24"/>
        </w:rPr>
        <w:t>Non è un altare dove si immolano animali agli idoli o ai demòni. Questa distinzione va fatta. Tutto ciò che si vende sul mercato si può comprare e si può anche mangiare. Non occorre che si indaghi sull’origine di ciò che si compra.</w:t>
      </w:r>
      <w:r w:rsidR="0044668B">
        <w:rPr>
          <w:rFonts w:ascii="Arial" w:hAnsi="Arial"/>
          <w:sz w:val="24"/>
          <w:szCs w:val="24"/>
        </w:rPr>
        <w:t xml:space="preserve"> </w:t>
      </w:r>
      <w:r w:rsidRPr="00C82DAB">
        <w:rPr>
          <w:rFonts w:ascii="Arial" w:hAnsi="Arial"/>
          <w:sz w:val="24"/>
          <w:szCs w:val="24"/>
        </w:rPr>
        <w:t>La coscienza deve stare fuori. Altrimenti mai nulla si potrebbe comprare e nulla mangiare. Sul mercato si deve solo osservare la regola della giustizia tra ciò che si riceve in merce e ciò che si deve dare in moneta. La giustizia obbliga.</w:t>
      </w:r>
    </w:p>
    <w:p w14:paraId="7D30679F" w14:textId="2B9A0581" w:rsidR="00A7567B" w:rsidRPr="00C82DAB" w:rsidRDefault="00A7567B" w:rsidP="00D57981">
      <w:pPr>
        <w:spacing w:after="120"/>
        <w:jc w:val="both"/>
        <w:rPr>
          <w:rFonts w:ascii="Arial" w:hAnsi="Arial"/>
          <w:b/>
          <w:i/>
          <w:sz w:val="24"/>
          <w:szCs w:val="24"/>
        </w:rPr>
      </w:pPr>
      <w:r w:rsidRPr="00C82DAB">
        <w:rPr>
          <w:rFonts w:ascii="Arial" w:hAnsi="Arial"/>
          <w:b/>
          <w:sz w:val="24"/>
          <w:szCs w:val="24"/>
        </w:rPr>
        <w:t xml:space="preserve">perché </w:t>
      </w:r>
      <w:r w:rsidRPr="00C82DAB">
        <w:rPr>
          <w:rFonts w:ascii="Arial" w:hAnsi="Arial"/>
          <w:b/>
          <w:i/>
          <w:sz w:val="24"/>
          <w:szCs w:val="24"/>
        </w:rPr>
        <w:t>del Signore è la terra e tutto ciò che essa contiene.</w:t>
      </w:r>
    </w:p>
    <w:p w14:paraId="4E0A65D3" w14:textId="66C1CB4A"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dona il principio di fede: Tutto è del Signore. Ciò che Lui ha creato è cosa buona in sé. Se poi gli uomini l’hanno resa cattiva, è problema della loro coscienza, non della coscienza di chi compra. Parliamo del mercato.</w:t>
      </w:r>
      <w:r w:rsidR="0044668B">
        <w:rPr>
          <w:rFonts w:ascii="Arial" w:hAnsi="Arial"/>
          <w:sz w:val="24"/>
          <w:szCs w:val="24"/>
        </w:rPr>
        <w:t xml:space="preserve"> </w:t>
      </w:r>
      <w:r w:rsidRPr="00C82DAB">
        <w:rPr>
          <w:rFonts w:ascii="Arial" w:hAnsi="Arial"/>
          <w:sz w:val="24"/>
          <w:szCs w:val="24"/>
        </w:rPr>
        <w:t xml:space="preserve">A meno che chi compra sa che si tratta di cosa rubata, in questo caso la roba appartiene al padrone e va restituita. Non può essere comprata. Ma qui si parla di mercato, luogo pubblico, dove ogni cosa avviene alla luce del sole. </w:t>
      </w:r>
    </w:p>
    <w:p w14:paraId="7FF1206C"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075C818"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w:t>
      </w:r>
      <w:r w:rsidRPr="0044668B">
        <w:rPr>
          <w:rFonts w:ascii="Arial" w:hAnsi="Arial"/>
          <w:i/>
          <w:iCs/>
          <w:color w:val="000000"/>
          <w:sz w:val="24"/>
          <w:szCs w:val="24"/>
        </w:rPr>
        <w:lastRenderedPageBreak/>
        <w:t xml:space="preserve">struggono per lei e con essa stringono un patto, perché sono degni di appartenerle (Sap 1,12-16). </w:t>
      </w:r>
    </w:p>
    <w:p w14:paraId="218A1A1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L’uomo di Dio sempre pensa secondo il pensiero di Dio. Chi invece non è di Dio, pensa dai pensieri del mondo. E oggi sono molti i pensieri del mondo secondo i quali si pensa. Sono pensieri senza alcuna divina verità in essi.</w:t>
      </w:r>
    </w:p>
    <w:p w14:paraId="4A187266" w14:textId="38090C4B" w:rsidR="00A7567B" w:rsidRPr="00C82DAB" w:rsidRDefault="00A7567B" w:rsidP="00D57981">
      <w:pPr>
        <w:spacing w:after="120"/>
        <w:jc w:val="both"/>
        <w:rPr>
          <w:rFonts w:ascii="Arial" w:hAnsi="Arial"/>
          <w:b/>
          <w:sz w:val="24"/>
          <w:szCs w:val="24"/>
        </w:rPr>
      </w:pPr>
      <w:r w:rsidRPr="00C82DAB">
        <w:rPr>
          <w:rFonts w:ascii="Arial" w:hAnsi="Arial"/>
          <w:b/>
          <w:sz w:val="24"/>
          <w:szCs w:val="24"/>
        </w:rPr>
        <w:t>Se un non credente vi invita e volete andare, mangiate tutto quello che vi viene posto davanti, senza fare questioni per motivo di coscienza.</w:t>
      </w:r>
    </w:p>
    <w:p w14:paraId="05B24F4A" w14:textId="61619AA9"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Altro caso concreto di vita quotidiana. </w:t>
      </w:r>
      <w:r w:rsidRPr="00C82DAB">
        <w:rPr>
          <w:rFonts w:ascii="Arial" w:hAnsi="Arial"/>
          <w:i/>
          <w:iCs/>
          <w:sz w:val="24"/>
          <w:szCs w:val="24"/>
        </w:rPr>
        <w:t>Se un non credente vi invita e volete andare, mangiate tutto quello che vi viene posto davanti, senza fare questioni per motivo di coscienza</w:t>
      </w:r>
      <w:r w:rsidRPr="00C82DAB">
        <w:rPr>
          <w:rFonts w:ascii="Arial" w:hAnsi="Arial"/>
          <w:sz w:val="24"/>
          <w:szCs w:val="24"/>
        </w:rPr>
        <w:t>. All’invitato è chiesto di non indagare.</w:t>
      </w:r>
      <w:r w:rsidR="0044668B">
        <w:rPr>
          <w:rFonts w:ascii="Arial" w:hAnsi="Arial"/>
          <w:sz w:val="24"/>
          <w:szCs w:val="24"/>
        </w:rPr>
        <w:t xml:space="preserve"> </w:t>
      </w:r>
      <w:r w:rsidRPr="00C82DAB">
        <w:rPr>
          <w:rFonts w:ascii="Arial" w:hAnsi="Arial"/>
          <w:sz w:val="24"/>
          <w:szCs w:val="24"/>
        </w:rPr>
        <w:t>L’invito si può accogliere o anche rifiutare. I motivi per accogliere o per rifiutare sono della coscienza di ogni singolo invitato. Una volta che l’invito è stato accolto, si entra in casa e si mangia ciò che viene posto davanti.</w:t>
      </w:r>
      <w:r w:rsidR="0044668B">
        <w:rPr>
          <w:rFonts w:ascii="Arial" w:hAnsi="Arial"/>
          <w:sz w:val="24"/>
          <w:szCs w:val="24"/>
        </w:rPr>
        <w:t xml:space="preserve"> </w:t>
      </w:r>
      <w:r w:rsidRPr="00C82DAB">
        <w:rPr>
          <w:rFonts w:ascii="Arial" w:hAnsi="Arial"/>
          <w:sz w:val="24"/>
          <w:szCs w:val="24"/>
        </w:rPr>
        <w:t>Nulla si deve chiedere. Non ci sono indagini da fare. La coscienza va lasciata fuori da ogni questione di cibo e di bevanda. È di divina saggezza questa regola. Essa serve per vivere sempre nella pace con tutti.</w:t>
      </w:r>
      <w:r w:rsidR="0044668B">
        <w:rPr>
          <w:rFonts w:ascii="Arial" w:hAnsi="Arial"/>
          <w:sz w:val="24"/>
          <w:szCs w:val="24"/>
        </w:rPr>
        <w:t xml:space="preserve"> </w:t>
      </w:r>
      <w:r w:rsidRPr="00C82DAB">
        <w:rPr>
          <w:rFonts w:ascii="Arial" w:hAnsi="Arial"/>
          <w:sz w:val="24"/>
          <w:szCs w:val="24"/>
        </w:rPr>
        <w:t>Il discepolo di Gesù deve solo porre attenzione alla Legge morale, cioè deve mettere ogni impegno a vivere la Legge contenuta nella Parola. Per la Parola di Cristo Gesù tutti i cibi sono stati dichiarati puri. Si possono mangiare.</w:t>
      </w:r>
      <w:r w:rsidR="0044668B">
        <w:rPr>
          <w:rFonts w:ascii="Arial" w:hAnsi="Arial"/>
          <w:sz w:val="24"/>
          <w:szCs w:val="24"/>
        </w:rPr>
        <w:t xml:space="preserve"> </w:t>
      </w:r>
      <w:r w:rsidRPr="00C82DAB">
        <w:rPr>
          <w:rFonts w:ascii="Arial" w:hAnsi="Arial"/>
          <w:sz w:val="24"/>
          <w:szCs w:val="24"/>
        </w:rPr>
        <w:t>Non vanno mangiati quando l’azione del prenderli e consumarli potrebbe creare lo scandalo dei piccoli. Altra cosa sempre da evitare è la frequentazione dei templi pagani e dei loro pasti sacrificali, che sono fatti a demòni e non a Dio.</w:t>
      </w:r>
    </w:p>
    <w:p w14:paraId="24986EAD" w14:textId="121A973E" w:rsidR="00A7567B" w:rsidRPr="00C82DAB" w:rsidRDefault="00A7567B" w:rsidP="00D57981">
      <w:pPr>
        <w:spacing w:after="120"/>
        <w:jc w:val="both"/>
        <w:rPr>
          <w:rFonts w:ascii="Arial" w:hAnsi="Arial"/>
          <w:b/>
          <w:sz w:val="24"/>
          <w:szCs w:val="24"/>
        </w:rPr>
      </w:pPr>
      <w:r w:rsidRPr="00C82DAB">
        <w:rPr>
          <w:rFonts w:ascii="Arial" w:hAnsi="Arial"/>
          <w:b/>
          <w:sz w:val="24"/>
          <w:szCs w:val="24"/>
        </w:rPr>
        <w:t>Ma se qualcuno vi dicesse: «È carne immolata in sacrificio», non mangiatela, per riguardo a colui che vi ha avvertito e per motivo di coscienza;</w:t>
      </w:r>
    </w:p>
    <w:p w14:paraId="5CD45983" w14:textId="02A9C67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tratta la stessa questione, ma con una variante. </w:t>
      </w:r>
      <w:r w:rsidRPr="00C82DAB">
        <w:rPr>
          <w:rFonts w:ascii="Arial" w:hAnsi="Arial"/>
          <w:i/>
          <w:iCs/>
          <w:sz w:val="24"/>
          <w:szCs w:val="24"/>
        </w:rPr>
        <w:t>Ma se qualcuno vi dicesse: “È carne immolata in sacrificio”, non mangiatela, per riguardo a colui che vi ha avvertito e per motivo di coscienza</w:t>
      </w:r>
      <w:r w:rsidRPr="00C82DAB">
        <w:rPr>
          <w:rFonts w:ascii="Arial" w:hAnsi="Arial"/>
          <w:sz w:val="24"/>
          <w:szCs w:val="24"/>
        </w:rPr>
        <w:t>. Di quale coscienza si stratta?</w:t>
      </w:r>
      <w:r w:rsidR="0044668B">
        <w:rPr>
          <w:rFonts w:ascii="Arial" w:hAnsi="Arial"/>
          <w:sz w:val="24"/>
          <w:szCs w:val="24"/>
        </w:rPr>
        <w:t xml:space="preserve"> </w:t>
      </w:r>
      <w:r w:rsidRPr="00C82DAB">
        <w:rPr>
          <w:rFonts w:ascii="Arial" w:hAnsi="Arial"/>
          <w:sz w:val="24"/>
          <w:szCs w:val="24"/>
        </w:rPr>
        <w:t>Se l’altro ti avverte che è carne immolata in sacrificio, lui non ne mangia. Per rispetto alla sua coscienza neanche tu ne devi mangiare. Evidentemente qui non si tratta di invito. Si tratta di relazioni più ampie con i fratelli.</w:t>
      </w:r>
      <w:r w:rsidR="0044668B">
        <w:rPr>
          <w:rFonts w:ascii="Arial" w:hAnsi="Arial"/>
          <w:sz w:val="24"/>
          <w:szCs w:val="24"/>
        </w:rPr>
        <w:t xml:space="preserve"> </w:t>
      </w:r>
      <w:r w:rsidRPr="00C82DAB">
        <w:rPr>
          <w:rFonts w:ascii="Arial" w:hAnsi="Arial"/>
          <w:spacing w:val="-2"/>
          <w:sz w:val="24"/>
          <w:szCs w:val="24"/>
        </w:rPr>
        <w:t>Nessuno invita una persona a casa sua, se lui non mangia carne sacrificata agli idoli, e poi la prepara per i suoi ospiti, sapendo che potrebbero rifiutarla. Sarebbe una fatica sprecata. Un peccaminoso sciupio di tempo e anche denaro.</w:t>
      </w:r>
      <w:r w:rsidR="0044668B">
        <w:rPr>
          <w:rFonts w:ascii="Arial" w:hAnsi="Arial"/>
          <w:spacing w:val="-2"/>
          <w:sz w:val="24"/>
          <w:szCs w:val="24"/>
        </w:rPr>
        <w:t xml:space="preserve"> </w:t>
      </w:r>
      <w:r w:rsidRPr="00C82DAB">
        <w:rPr>
          <w:rFonts w:ascii="Arial" w:hAnsi="Arial"/>
          <w:sz w:val="24"/>
          <w:szCs w:val="24"/>
        </w:rPr>
        <w:t>Mentre in relazioni più ampie, questo è possibile. L’altro ti avvisa perché tu ti astenga e tu ti devi astenere. La coscienza di chi ti avvisa ancora non è sufficientemente formata. Obbedire alla coscienza certa è obbligo.</w:t>
      </w:r>
      <w:r w:rsidR="0044668B">
        <w:rPr>
          <w:rFonts w:ascii="Arial" w:hAnsi="Arial"/>
          <w:sz w:val="24"/>
          <w:szCs w:val="24"/>
        </w:rPr>
        <w:t xml:space="preserve"> </w:t>
      </w:r>
      <w:r w:rsidRPr="00C82DAB">
        <w:rPr>
          <w:rFonts w:ascii="Arial" w:hAnsi="Arial"/>
          <w:sz w:val="24"/>
          <w:szCs w:val="24"/>
        </w:rPr>
        <w:t>Contaminare una coscienza certa con la nostra scienza di fede e di teologia, è grave peccato di scandalo. Questo peccato va sempre evitato. Ne va di mezzo la salvezza di un’anima per la quale Gesù ha dato la sua vita.</w:t>
      </w:r>
    </w:p>
    <w:p w14:paraId="597AE7F5" w14:textId="1C391F0A" w:rsidR="00A7567B" w:rsidRPr="00C82DAB" w:rsidRDefault="00A7567B" w:rsidP="00D57981">
      <w:pPr>
        <w:spacing w:after="120"/>
        <w:jc w:val="both"/>
        <w:rPr>
          <w:rFonts w:ascii="Arial" w:hAnsi="Arial"/>
          <w:b/>
          <w:sz w:val="24"/>
          <w:szCs w:val="24"/>
        </w:rPr>
      </w:pPr>
      <w:r w:rsidRPr="00C82DAB">
        <w:rPr>
          <w:rFonts w:ascii="Arial" w:hAnsi="Arial"/>
          <w:b/>
          <w:sz w:val="24"/>
          <w:szCs w:val="24"/>
        </w:rPr>
        <w:t>della coscienza, dico, non tua, ma dell’altro. Per quale motivo, infatti, questa mia libertà dovrebbe essere sottoposta al giudizio della coscienza altrui?</w:t>
      </w:r>
    </w:p>
    <w:p w14:paraId="1AC4737D" w14:textId="1EE0ABF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Questa aggiunta di San Paolo rivela che si tratta della coscienza dell’altro. </w:t>
      </w:r>
      <w:r w:rsidRPr="00C82DAB">
        <w:rPr>
          <w:rFonts w:ascii="Arial" w:hAnsi="Arial"/>
          <w:i/>
          <w:iCs/>
          <w:sz w:val="24"/>
          <w:szCs w:val="24"/>
        </w:rPr>
        <w:t>Della coscienza, dico, non tua, ma dell’altro</w:t>
      </w:r>
      <w:r w:rsidRPr="00C82DAB">
        <w:rPr>
          <w:rFonts w:ascii="Arial" w:hAnsi="Arial"/>
          <w:sz w:val="24"/>
          <w:szCs w:val="24"/>
        </w:rPr>
        <w:t xml:space="preserve">. Non sempre si può agire dalla propria </w:t>
      </w:r>
      <w:r w:rsidRPr="00C82DAB">
        <w:rPr>
          <w:rFonts w:ascii="Arial" w:hAnsi="Arial"/>
          <w:sz w:val="24"/>
          <w:szCs w:val="24"/>
        </w:rPr>
        <w:lastRenderedPageBreak/>
        <w:t>coscienza retta. Spesso si deve agire dalla coscienza certa del fratello.</w:t>
      </w:r>
      <w:r w:rsidR="0044668B">
        <w:rPr>
          <w:rFonts w:ascii="Arial" w:hAnsi="Arial"/>
          <w:sz w:val="24"/>
          <w:szCs w:val="24"/>
        </w:rPr>
        <w:t xml:space="preserve"> </w:t>
      </w:r>
      <w:r w:rsidRPr="00C82DAB">
        <w:rPr>
          <w:rFonts w:ascii="Arial" w:hAnsi="Arial"/>
          <w:i/>
          <w:iCs/>
          <w:sz w:val="24"/>
          <w:szCs w:val="24"/>
        </w:rPr>
        <w:t>Per quale motivo, infatti, questa mia libertà dovrebbe essere sottoposta al giudizio della coscienza altrui?</w:t>
      </w:r>
      <w:r w:rsidRPr="00C82DAB">
        <w:rPr>
          <w:rFonts w:ascii="Arial" w:hAnsi="Arial"/>
          <w:sz w:val="24"/>
          <w:szCs w:val="24"/>
        </w:rPr>
        <w:t xml:space="preserve"> La nostra libertà finisce dove inizia la salvezza di un nostro fratello. Mai ci si deve dimenticare di questa altissima verità.</w:t>
      </w:r>
      <w:r w:rsidR="0044668B">
        <w:rPr>
          <w:rFonts w:ascii="Arial" w:hAnsi="Arial"/>
          <w:sz w:val="24"/>
          <w:szCs w:val="24"/>
        </w:rPr>
        <w:t xml:space="preserve"> </w:t>
      </w:r>
      <w:r w:rsidRPr="00C82DAB">
        <w:rPr>
          <w:rFonts w:ascii="Arial" w:hAnsi="Arial"/>
          <w:sz w:val="24"/>
          <w:szCs w:val="24"/>
        </w:rPr>
        <w:t>Finché la salvezza, anche di un solo uomo, potrebbe risultare compromessa da una azione fondata sulla mia coscienza retta, lì finisce la mia libertà, perché ho l’obbligo di evitare qualsiasi scandalo. Non vi è peccato più grande.</w:t>
      </w:r>
      <w:r w:rsidR="0044668B">
        <w:rPr>
          <w:rFonts w:ascii="Arial" w:hAnsi="Arial"/>
          <w:sz w:val="24"/>
          <w:szCs w:val="24"/>
        </w:rPr>
        <w:t xml:space="preserve"> </w:t>
      </w:r>
      <w:r w:rsidRPr="00C82DAB">
        <w:rPr>
          <w:rFonts w:ascii="Arial" w:hAnsi="Arial"/>
          <w:sz w:val="24"/>
          <w:szCs w:val="24"/>
        </w:rPr>
        <w:t xml:space="preserve">San Paolo si appella alla Legge della carità. Poiché la salvezza di un’anima è la suprema carità, per la salvezza si deve offrire anche la propria vita. </w:t>
      </w:r>
      <w:r w:rsidRPr="00C82DAB">
        <w:rPr>
          <w:rFonts w:ascii="Arial" w:hAnsi="Arial"/>
          <w:i/>
          <w:iCs/>
          <w:sz w:val="24"/>
          <w:szCs w:val="24"/>
          <w:lang w:val="la-Latn"/>
        </w:rPr>
        <w:t>Salus animarum suprema lex</w:t>
      </w:r>
      <w:r w:rsidRPr="00C82DAB">
        <w:rPr>
          <w:rFonts w:ascii="Arial" w:hAnsi="Arial"/>
          <w:sz w:val="24"/>
          <w:szCs w:val="24"/>
        </w:rPr>
        <w:t>. La salvezza delle anime è la Legge delle Leggi.</w:t>
      </w:r>
      <w:r w:rsidR="0044668B">
        <w:rPr>
          <w:rFonts w:ascii="Arial" w:hAnsi="Arial"/>
          <w:sz w:val="24"/>
          <w:szCs w:val="24"/>
        </w:rPr>
        <w:t xml:space="preserve"> </w:t>
      </w:r>
      <w:r w:rsidRPr="00C82DAB">
        <w:rPr>
          <w:rFonts w:ascii="Arial" w:hAnsi="Arial"/>
          <w:sz w:val="24"/>
          <w:szCs w:val="24"/>
        </w:rPr>
        <w:t>È la Legge alla quale deve obbedire ogni altra legge. Ma è anche la Legge che esige la rinuncia alla propria vita del corpo. Tutto si deve dare a Dio per la salvezza di un’anima. Non mangiare carne è veramente cosa da nulla.</w:t>
      </w:r>
      <w:r w:rsidR="0044668B">
        <w:rPr>
          <w:rFonts w:ascii="Arial" w:hAnsi="Arial"/>
          <w:sz w:val="24"/>
          <w:szCs w:val="24"/>
        </w:rPr>
        <w:t xml:space="preserve"> </w:t>
      </w:r>
      <w:r w:rsidRPr="00C82DAB">
        <w:rPr>
          <w:rFonts w:ascii="Arial" w:hAnsi="Arial"/>
          <w:sz w:val="24"/>
          <w:szCs w:val="24"/>
        </w:rPr>
        <w:t xml:space="preserve">Eppure rinunciare alla libertà di mangiare carne potrebbe salvare un’anima, mentre mangiarla la potrebbe condurre in perdizione a motivo dello scandalo. Quando si ama Cristo Gesù, finisce ogni libertà perché si entra nella carità. </w:t>
      </w:r>
    </w:p>
    <w:p w14:paraId="7D8F5248" w14:textId="6B0DBE61" w:rsidR="00A7567B" w:rsidRPr="00C82DAB" w:rsidRDefault="00A7567B" w:rsidP="00D57981">
      <w:pPr>
        <w:spacing w:after="120"/>
        <w:jc w:val="both"/>
        <w:rPr>
          <w:rFonts w:ascii="Arial" w:hAnsi="Arial"/>
          <w:b/>
          <w:sz w:val="24"/>
          <w:szCs w:val="24"/>
        </w:rPr>
      </w:pPr>
      <w:r w:rsidRPr="00C82DAB">
        <w:rPr>
          <w:rFonts w:ascii="Arial" w:hAnsi="Arial"/>
          <w:b/>
          <w:sz w:val="24"/>
          <w:szCs w:val="24"/>
        </w:rPr>
        <w:t>Se io partecipo alla mensa rendendo grazie, perché dovrei essere rimproverato per ciò di cui rendo grazie?</w:t>
      </w:r>
    </w:p>
    <w:p w14:paraId="7E54861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Sono rimproverato perché sto offendendo la suprema Legge della carità. </w:t>
      </w:r>
      <w:r w:rsidRPr="00C82DAB">
        <w:rPr>
          <w:rFonts w:ascii="Arial" w:hAnsi="Arial"/>
          <w:i/>
          <w:iCs/>
          <w:sz w:val="24"/>
          <w:szCs w:val="24"/>
        </w:rPr>
        <w:t>Se io partecipo alla mensa rendendo grazie, perché dovrei essere rimproverato per ciò di cui rendo grazie?</w:t>
      </w:r>
      <w:r w:rsidRPr="00C82DAB">
        <w:rPr>
          <w:rFonts w:ascii="Arial" w:hAnsi="Arial"/>
          <w:sz w:val="24"/>
          <w:szCs w:val="24"/>
        </w:rPr>
        <w:t xml:space="preserve"> Se fossi da solo a rendere grazie, tutto sarebbe lecito.</w:t>
      </w:r>
    </w:p>
    <w:p w14:paraId="2AC553CB" w14:textId="2C1E1A64" w:rsidR="00A7567B" w:rsidRPr="00C82DAB" w:rsidRDefault="00A7567B" w:rsidP="00D57981">
      <w:pPr>
        <w:spacing w:after="120"/>
        <w:jc w:val="both"/>
        <w:rPr>
          <w:rFonts w:ascii="Arial" w:hAnsi="Arial"/>
          <w:sz w:val="24"/>
          <w:szCs w:val="24"/>
        </w:rPr>
      </w:pPr>
      <w:r w:rsidRPr="00C82DAB">
        <w:rPr>
          <w:rFonts w:ascii="Arial" w:hAnsi="Arial"/>
          <w:sz w:val="24"/>
          <w:szCs w:val="24"/>
        </w:rPr>
        <w:t>Poiché non sono solo, allora la carità mi impone di rispettare la coscienza del fratello. È questa la vera carità. Fare tutto perché nulla sia di inciampo alla fede degli altri. Fare ogni cosa perché la fede degli altri venga aiutata.</w:t>
      </w:r>
      <w:r w:rsidR="0044668B">
        <w:rPr>
          <w:rFonts w:ascii="Arial" w:hAnsi="Arial"/>
          <w:sz w:val="24"/>
          <w:szCs w:val="24"/>
        </w:rPr>
        <w:t xml:space="preserve"> </w:t>
      </w:r>
      <w:r w:rsidRPr="00C82DAB">
        <w:rPr>
          <w:rFonts w:ascii="Arial" w:hAnsi="Arial"/>
          <w:sz w:val="24"/>
          <w:szCs w:val="24"/>
        </w:rPr>
        <w:t>È evidente che la somma carità potrà essere vissuta solo se si è forti e ben radicati nello Spirito Santo. È Lui il Maestro che dovrà guidarci a vivere la più alta carità, sempre, dinanzi ad ogni uomo. La carne conduce al peccato.</w:t>
      </w:r>
      <w:r w:rsidR="003B25F9">
        <w:rPr>
          <w:rFonts w:ascii="Arial" w:hAnsi="Arial"/>
          <w:sz w:val="24"/>
          <w:szCs w:val="24"/>
        </w:rPr>
        <w:t xml:space="preserve"> </w:t>
      </w:r>
      <w:r w:rsidRPr="00C82DAB">
        <w:rPr>
          <w:rFonts w:ascii="Arial" w:hAnsi="Arial"/>
          <w:sz w:val="24"/>
          <w:szCs w:val="24"/>
        </w:rPr>
        <w:t>Nessuno che vive secondo la carne potrà mai pensare che all’occorrenza si vivrà di carità e per di più di somma carità. Alla carità ci si deve educare, formare, esercitare. Unico e solo Maestro è lo Spirito del Signore.</w:t>
      </w:r>
      <w:r w:rsidR="0044668B">
        <w:rPr>
          <w:rFonts w:ascii="Arial" w:hAnsi="Arial"/>
          <w:sz w:val="24"/>
          <w:szCs w:val="24"/>
        </w:rPr>
        <w:t xml:space="preserve"> </w:t>
      </w:r>
      <w:r w:rsidRPr="00C82DAB">
        <w:rPr>
          <w:rFonts w:ascii="Arial" w:hAnsi="Arial"/>
          <w:sz w:val="24"/>
          <w:szCs w:val="24"/>
        </w:rPr>
        <w:t>Chi è nel vizio agirà dal vizio. Chi vive nel peccato sarà mosso dal peccato. Chi vive nelle virtù seguirà la Legge delle virtù. Chi è nello Spirito Santo con tutto se stesso, dallo Spirito sarà condotto al sommo della carità e dell’amore.</w:t>
      </w:r>
    </w:p>
    <w:p w14:paraId="36C7D2AA" w14:textId="77777777" w:rsidR="00A7567B" w:rsidRPr="00C82DAB" w:rsidRDefault="00A7567B" w:rsidP="00D57981">
      <w:pPr>
        <w:spacing w:after="120"/>
        <w:jc w:val="both"/>
        <w:rPr>
          <w:rFonts w:ascii="Arial" w:hAnsi="Arial"/>
          <w:b/>
          <w:sz w:val="24"/>
          <w:szCs w:val="24"/>
        </w:rPr>
      </w:pPr>
      <w:r w:rsidRPr="00C82DAB">
        <w:rPr>
          <w:rFonts w:ascii="Arial" w:hAnsi="Arial"/>
          <w:b/>
          <w:position w:val="6"/>
          <w:sz w:val="24"/>
          <w:szCs w:val="24"/>
          <w:vertAlign w:val="superscript"/>
        </w:rPr>
        <w:t>31</w:t>
      </w:r>
      <w:r w:rsidRPr="00C82DAB">
        <w:rPr>
          <w:rFonts w:ascii="Arial" w:hAnsi="Arial"/>
          <w:b/>
          <w:sz w:val="24"/>
          <w:szCs w:val="24"/>
        </w:rPr>
        <w:t>Dunque, sia che mangiate sia che beviate sia che facciate qualsiasi altra cosa, fate tutto per la gloria di Dio.</w:t>
      </w:r>
    </w:p>
    <w:p w14:paraId="765D12BD" w14:textId="0F355DE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Qual è il fine per tutto dovrà essere operato? Per la più grande gloria di Dio. </w:t>
      </w:r>
      <w:r w:rsidRPr="00C82DAB">
        <w:rPr>
          <w:rFonts w:ascii="Arial" w:hAnsi="Arial"/>
          <w:i/>
          <w:iCs/>
          <w:sz w:val="24"/>
          <w:szCs w:val="24"/>
        </w:rPr>
        <w:t>Dunque, sia che mangiate sia che beviate sia che facciate qualsiasi altra cosa, fate tutto per la gloria di Dio</w:t>
      </w:r>
      <w:r w:rsidRPr="00C82DAB">
        <w:rPr>
          <w:rFonts w:ascii="Arial" w:hAnsi="Arial"/>
          <w:sz w:val="24"/>
          <w:szCs w:val="24"/>
        </w:rPr>
        <w:t>. Quando si rende veramente gloria a Dio?</w:t>
      </w:r>
      <w:r w:rsidR="0044668B">
        <w:rPr>
          <w:rFonts w:ascii="Arial" w:hAnsi="Arial"/>
          <w:sz w:val="24"/>
          <w:szCs w:val="24"/>
        </w:rPr>
        <w:t xml:space="preserve"> </w:t>
      </w:r>
      <w:r w:rsidRPr="00C82DAB">
        <w:rPr>
          <w:rFonts w:ascii="Arial" w:hAnsi="Arial"/>
          <w:sz w:val="24"/>
          <w:szCs w:val="24"/>
        </w:rPr>
        <w:t>Quando si opera per la salvezza delle anime. Quando si compie l’opera di salvezza e di redenzione di Gesù Signore. Gesù per la gloria del Padre si è lasciato crocifiggere. La stessa cosa dovrà fare ogni suo discepolo.</w:t>
      </w:r>
      <w:r w:rsidR="0044668B">
        <w:rPr>
          <w:rFonts w:ascii="Arial" w:hAnsi="Arial"/>
          <w:sz w:val="24"/>
          <w:szCs w:val="24"/>
        </w:rPr>
        <w:t xml:space="preserve"> </w:t>
      </w:r>
      <w:r w:rsidRPr="00C82DAB">
        <w:rPr>
          <w:rFonts w:ascii="Arial" w:hAnsi="Arial"/>
          <w:sz w:val="24"/>
          <w:szCs w:val="24"/>
        </w:rPr>
        <w:t>Se per un pezzo di carne un’anima si perde, allora è segno che noi non operiamo e non facciamo ogni cosa per la gloria di Dio. Non siamo capaci di rinunciare per Lui ad una piccolissima cosa. Siamo discepoli ma non di Gesù.</w:t>
      </w:r>
      <w:r w:rsidR="0044668B">
        <w:rPr>
          <w:rFonts w:ascii="Arial" w:hAnsi="Arial"/>
          <w:sz w:val="24"/>
          <w:szCs w:val="24"/>
        </w:rPr>
        <w:t xml:space="preserve"> </w:t>
      </w:r>
      <w:r w:rsidRPr="00C82DAB">
        <w:rPr>
          <w:rFonts w:ascii="Arial" w:hAnsi="Arial"/>
          <w:sz w:val="24"/>
          <w:szCs w:val="24"/>
        </w:rPr>
        <w:t xml:space="preserve">Oggi molti si dicono discepoli di Gesù, ma di certo non lo sono. Non camminano dietro di Lui, non ne seguono </w:t>
      </w:r>
      <w:r w:rsidRPr="00C82DAB">
        <w:rPr>
          <w:rFonts w:ascii="Arial" w:hAnsi="Arial"/>
          <w:sz w:val="24"/>
          <w:szCs w:val="24"/>
        </w:rPr>
        <w:lastRenderedPageBreak/>
        <w:t xml:space="preserve">le orme, non ne imitano le virtù, non si preoccupano della salvezza delle anime. Curano solo i loro miseri interessi. </w:t>
      </w:r>
    </w:p>
    <w:p w14:paraId="6BA4CCE7" w14:textId="335B7D03"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Non siate motivo di scandalo né ai Giudei, né ai Greci, né alla Chiesa di Dio; </w:t>
      </w:r>
    </w:p>
    <w:p w14:paraId="412A2C61" w14:textId="6CB9753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regola universale, comprensiva di ogni altra regola: </w:t>
      </w:r>
      <w:r w:rsidRPr="00C82DAB">
        <w:rPr>
          <w:rFonts w:ascii="Arial" w:hAnsi="Arial"/>
          <w:i/>
          <w:iCs/>
          <w:sz w:val="24"/>
          <w:szCs w:val="24"/>
        </w:rPr>
        <w:t>Non siate motivo di scandalo né ai Giudei, né ai Greci, né alla Chiesa di Dio</w:t>
      </w:r>
      <w:r w:rsidRPr="00C82DAB">
        <w:rPr>
          <w:rFonts w:ascii="Arial" w:hAnsi="Arial"/>
          <w:sz w:val="24"/>
          <w:szCs w:val="24"/>
        </w:rPr>
        <w:t>. Lo scandalo uccide la fede più che il veleno il corpo. Lo scandalo va evitato più che la peste.</w:t>
      </w:r>
      <w:r w:rsidR="0044668B">
        <w:rPr>
          <w:rFonts w:ascii="Arial" w:hAnsi="Arial"/>
          <w:sz w:val="24"/>
          <w:szCs w:val="24"/>
        </w:rPr>
        <w:t xml:space="preserve"> </w:t>
      </w:r>
      <w:r w:rsidRPr="00C82DAB">
        <w:rPr>
          <w:rFonts w:ascii="Arial" w:hAnsi="Arial"/>
          <w:sz w:val="24"/>
          <w:szCs w:val="24"/>
        </w:rPr>
        <w:t>Oggi invece lo scandalo è il nostro cibo quotidiano. Tutto ormai è un grande mare di scandalo. È un mare di scandalo perché tutti i Comandamenti della legge del Signore vengono disattesi e anche la Legge evangelica dimenticata.</w:t>
      </w:r>
      <w:r w:rsidR="0044668B">
        <w:rPr>
          <w:rFonts w:ascii="Arial" w:hAnsi="Arial"/>
          <w:sz w:val="24"/>
          <w:szCs w:val="24"/>
        </w:rPr>
        <w:t xml:space="preserve"> </w:t>
      </w:r>
      <w:r w:rsidRPr="00C82DAB">
        <w:rPr>
          <w:rFonts w:ascii="Arial" w:hAnsi="Arial"/>
          <w:sz w:val="24"/>
          <w:szCs w:val="24"/>
        </w:rPr>
        <w:t>Oggi vi è più che lo scandalo. Non solo si commette ogni peccato di scandalo, si giunge a dire che non esiste più il peccato e che ogni trasgressione è voluta dal Signore. È sua volontà. Il peccato oggi è la nuova dignità dell’uomo.</w:t>
      </w:r>
    </w:p>
    <w:p w14:paraId="09F562D4" w14:textId="0770F04A" w:rsidR="00A7567B" w:rsidRPr="00C82DAB" w:rsidRDefault="00A7567B" w:rsidP="00D57981">
      <w:pPr>
        <w:spacing w:after="120"/>
        <w:jc w:val="both"/>
        <w:rPr>
          <w:rFonts w:ascii="Arial" w:hAnsi="Arial"/>
          <w:b/>
          <w:sz w:val="24"/>
          <w:szCs w:val="24"/>
        </w:rPr>
      </w:pPr>
      <w:r w:rsidRPr="00C82DAB">
        <w:rPr>
          <w:rFonts w:ascii="Arial" w:hAnsi="Arial"/>
          <w:b/>
          <w:sz w:val="24"/>
          <w:szCs w:val="24"/>
        </w:rPr>
        <w:t>così come io mi sforzo di piacere a tutti in tutto, senza cercare il mio interesse ma quello di molti, perché giungano alla salvezza.</w:t>
      </w:r>
    </w:p>
    <w:p w14:paraId="12D20A7B" w14:textId="460B4E8F" w:rsidR="00A7567B" w:rsidRDefault="00A7567B" w:rsidP="00D57981">
      <w:pPr>
        <w:spacing w:after="120"/>
        <w:jc w:val="both"/>
        <w:rPr>
          <w:rFonts w:ascii="Arial" w:hAnsi="Arial"/>
          <w:sz w:val="24"/>
          <w:szCs w:val="24"/>
        </w:rPr>
      </w:pPr>
      <w:r w:rsidRPr="00C82DAB">
        <w:rPr>
          <w:rFonts w:ascii="Arial" w:hAnsi="Arial"/>
          <w:sz w:val="24"/>
          <w:szCs w:val="24"/>
        </w:rPr>
        <w:t xml:space="preserve">San Paolo offre la sua vita come modello da imitare. </w:t>
      </w:r>
      <w:r w:rsidRPr="00C82DAB">
        <w:rPr>
          <w:rFonts w:ascii="Arial" w:hAnsi="Arial"/>
          <w:i/>
          <w:iCs/>
          <w:sz w:val="24"/>
          <w:szCs w:val="24"/>
        </w:rPr>
        <w:t>Così come io mi sforzo di piacere a tutti in tutto, senza cercare il mio interesse ma quello di molti, perché giungano alla salvezza</w:t>
      </w:r>
      <w:r w:rsidRPr="00C82DAB">
        <w:rPr>
          <w:rFonts w:ascii="Arial" w:hAnsi="Arial"/>
          <w:sz w:val="24"/>
          <w:szCs w:val="24"/>
        </w:rPr>
        <w:t>. Qual è il fine di ogni parola e azione del cristiano?</w:t>
      </w:r>
      <w:r w:rsidR="0044668B">
        <w:rPr>
          <w:rFonts w:ascii="Arial" w:hAnsi="Arial"/>
          <w:sz w:val="24"/>
          <w:szCs w:val="24"/>
        </w:rPr>
        <w:t xml:space="preserve"> </w:t>
      </w:r>
      <w:r w:rsidRPr="00C82DAB">
        <w:rPr>
          <w:rFonts w:ascii="Arial" w:hAnsi="Arial"/>
          <w:sz w:val="24"/>
          <w:szCs w:val="24"/>
        </w:rPr>
        <w:t>Quello di portare qualcuno a Cristo Gesù. Cosa si deve fare perché qualcuno giunga a Cristo? Rinunciare alla propria scienza e assumere come regola di azione e di parola la coscienza debole dell’altro.</w:t>
      </w:r>
      <w:r w:rsidR="0044668B">
        <w:rPr>
          <w:rFonts w:ascii="Arial" w:hAnsi="Arial"/>
          <w:sz w:val="24"/>
          <w:szCs w:val="24"/>
        </w:rPr>
        <w:t xml:space="preserve"> </w:t>
      </w:r>
      <w:r w:rsidRPr="00C82DAB">
        <w:rPr>
          <w:rFonts w:ascii="Arial" w:hAnsi="Arial"/>
          <w:sz w:val="24"/>
          <w:szCs w:val="24"/>
        </w:rPr>
        <w:t>Il bene spirituale passa attraverso la rinuncia ad un bene materiale o anche del corpo. A tutto si deve rinunciare per la salvezza di un’anima. Questo significa non cercare il proprio interesse, ma quello degli altri.</w:t>
      </w:r>
      <w:r w:rsidR="0044668B">
        <w:rPr>
          <w:rFonts w:ascii="Arial" w:hAnsi="Arial"/>
          <w:sz w:val="24"/>
          <w:szCs w:val="24"/>
        </w:rPr>
        <w:t xml:space="preserve"> </w:t>
      </w:r>
      <w:r w:rsidRPr="00C82DAB">
        <w:rPr>
          <w:rFonts w:ascii="Arial" w:hAnsi="Arial"/>
          <w:sz w:val="24"/>
          <w:szCs w:val="24"/>
        </w:rPr>
        <w:t>L’Apostolo di Cristo Gesù ha un solo interesse da perseguire: agire in modo così perfetto da attrarre ogni anima a Cristo Signore. Il fine è la formazione del corpo di Cristo e la conformazione a Lui nella morte in vista della gloria eterna.</w:t>
      </w:r>
    </w:p>
    <w:p w14:paraId="1CD52635" w14:textId="77777777" w:rsidR="0044668B" w:rsidRDefault="0044668B" w:rsidP="00D57981">
      <w:pPr>
        <w:spacing w:after="120"/>
        <w:jc w:val="both"/>
        <w:rPr>
          <w:rFonts w:ascii="Arial" w:hAnsi="Arial"/>
          <w:sz w:val="24"/>
          <w:szCs w:val="24"/>
        </w:rPr>
      </w:pPr>
    </w:p>
    <w:p w14:paraId="617B18EB" w14:textId="3DA2A29E" w:rsidR="00A7567B" w:rsidRPr="00C82DAB" w:rsidRDefault="0044668B" w:rsidP="00D57981">
      <w:pPr>
        <w:pStyle w:val="Titolo2"/>
      </w:pPr>
      <w:bookmarkStart w:id="399" w:name="_Toc62171588"/>
      <w:bookmarkStart w:id="400" w:name="_Toc183960000"/>
      <w:r>
        <w:t xml:space="preserve">PRIMA AI CORINZI </w:t>
      </w:r>
      <w:r w:rsidR="00A7567B" w:rsidRPr="00C82DAB">
        <w:t>XI</w:t>
      </w:r>
      <w:bookmarkEnd w:id="399"/>
      <w:bookmarkEnd w:id="400"/>
    </w:p>
    <w:p w14:paraId="4A77EC34" w14:textId="77777777" w:rsidR="00A7567B" w:rsidRPr="00C82DAB" w:rsidRDefault="00A7567B" w:rsidP="00D57981">
      <w:pPr>
        <w:rPr>
          <w:sz w:val="24"/>
          <w:szCs w:val="24"/>
        </w:rPr>
      </w:pPr>
    </w:p>
    <w:p w14:paraId="516A7A0C" w14:textId="7FE4701B" w:rsidR="00A7567B" w:rsidRPr="00C82DAB" w:rsidRDefault="00A7567B" w:rsidP="00D57981">
      <w:pPr>
        <w:spacing w:after="120"/>
        <w:jc w:val="both"/>
        <w:rPr>
          <w:rFonts w:ascii="Arial" w:hAnsi="Arial"/>
          <w:b/>
          <w:sz w:val="24"/>
          <w:szCs w:val="24"/>
        </w:rPr>
      </w:pPr>
      <w:r w:rsidRPr="00C82DAB">
        <w:rPr>
          <w:rFonts w:ascii="Arial" w:hAnsi="Arial"/>
          <w:b/>
          <w:sz w:val="24"/>
          <w:szCs w:val="24"/>
        </w:rPr>
        <w:t>Diventate miei imitatori, come io lo sono di Cristo.</w:t>
      </w:r>
    </w:p>
    <w:p w14:paraId="2BA52377" w14:textId="1A62E1A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Ogni discepolo di Gesù deve essere imitabile in ogni cosa. Lui deve presentarsi </w:t>
      </w:r>
      <w:r w:rsidRPr="00C82DAB">
        <w:rPr>
          <w:rFonts w:ascii="Arial" w:hAnsi="Arial"/>
          <w:spacing w:val="-2"/>
          <w:sz w:val="24"/>
          <w:szCs w:val="24"/>
        </w:rPr>
        <w:t>al mondo come esempio di vita evangelica</w:t>
      </w:r>
      <w:r w:rsidRPr="00C82DAB">
        <w:rPr>
          <w:rFonts w:ascii="Arial" w:hAnsi="Arial"/>
          <w:sz w:val="24"/>
          <w:szCs w:val="24"/>
        </w:rPr>
        <w:t xml:space="preserve">. Vero modello di vita cristiana. Anche lui deve poter dire sempre: </w:t>
      </w:r>
      <w:r w:rsidRPr="00C82DAB">
        <w:rPr>
          <w:rFonts w:ascii="Arial" w:hAnsi="Arial"/>
          <w:i/>
          <w:iCs/>
          <w:sz w:val="24"/>
          <w:szCs w:val="24"/>
        </w:rPr>
        <w:t>Diventate miei imitatori, come io lo sono di Cristo</w:t>
      </w:r>
      <w:r w:rsidRPr="00C82DAB">
        <w:rPr>
          <w:rFonts w:ascii="Arial" w:hAnsi="Arial"/>
          <w:sz w:val="24"/>
          <w:szCs w:val="24"/>
        </w:rPr>
        <w:t>.</w:t>
      </w:r>
      <w:r w:rsidR="0044668B">
        <w:rPr>
          <w:rFonts w:ascii="Arial" w:hAnsi="Arial"/>
          <w:sz w:val="24"/>
          <w:szCs w:val="24"/>
        </w:rPr>
        <w:t xml:space="preserve"> </w:t>
      </w:r>
      <w:r w:rsidRPr="00C82DAB">
        <w:rPr>
          <w:rFonts w:ascii="Arial" w:hAnsi="Arial"/>
          <w:sz w:val="24"/>
          <w:szCs w:val="24"/>
        </w:rPr>
        <w:t>Chi vuole conoscere lo stile di vita di San Paolo potrà leggere quanto Lui rivela di sé, esortando tutti a farlo. È un programma ascetico altissimo. Occorre, a chi vuole realizzarlo, impegno, costanza, perseveranza, fortezza di Spirito Santo.</w:t>
      </w:r>
    </w:p>
    <w:p w14:paraId="794E68EA"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w:t>
      </w:r>
      <w:r w:rsidRPr="0044668B">
        <w:rPr>
          <w:rFonts w:ascii="Arial" w:hAnsi="Arial"/>
          <w:i/>
          <w:iCs/>
          <w:color w:val="000000"/>
          <w:sz w:val="24"/>
          <w:szCs w:val="24"/>
        </w:rPr>
        <w:lastRenderedPageBreak/>
        <w:t xml:space="preserve">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(2Cor 6,2-11). </w:t>
      </w:r>
    </w:p>
    <w:p w14:paraId="501BCD4C"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59FB2DA"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A9D31A8"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11,16-33). </w:t>
      </w:r>
    </w:p>
    <w:p w14:paraId="2B86D96B"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F4F9A1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Un cristiano con un medagliere così grande può essere imitato in ogni cosa. In San Paolo non vi sono lacune di alcun genere. Lui in tutto è un vero imitatore di Cristo. L’imitazione giunge fino a portare le stigmate del Signore nel suo corpo. </w:t>
      </w:r>
    </w:p>
    <w:p w14:paraId="5BD825DF" w14:textId="77777777" w:rsidR="00A7567B" w:rsidRPr="00C82DAB" w:rsidRDefault="00A7567B" w:rsidP="00D57981">
      <w:pPr>
        <w:spacing w:after="120"/>
        <w:jc w:val="both"/>
        <w:rPr>
          <w:rFonts w:ascii="Arial" w:hAnsi="Arial"/>
          <w:sz w:val="24"/>
          <w:szCs w:val="24"/>
        </w:rPr>
      </w:pPr>
    </w:p>
    <w:p w14:paraId="268721EF" w14:textId="67D8219F" w:rsidR="00A7567B" w:rsidRPr="00C82DAB" w:rsidRDefault="0044668B" w:rsidP="00D57981">
      <w:pPr>
        <w:pStyle w:val="Titolo3"/>
      </w:pPr>
      <w:bookmarkStart w:id="401" w:name="_Toc62171592"/>
      <w:bookmarkStart w:id="402" w:name="_Toc183960001"/>
      <w:r w:rsidRPr="00C82DAB">
        <w:lastRenderedPageBreak/>
        <w:t>L’ABBIGLIAMENTO DEGLI UOMINI E DELLE DONNE</w:t>
      </w:r>
      <w:bookmarkEnd w:id="401"/>
      <w:bookmarkEnd w:id="402"/>
    </w:p>
    <w:p w14:paraId="5649C4A8" w14:textId="7EBF517C" w:rsidR="00A7567B" w:rsidRPr="00C82DAB" w:rsidRDefault="00A7567B" w:rsidP="00D57981">
      <w:pPr>
        <w:spacing w:after="120"/>
        <w:jc w:val="both"/>
        <w:rPr>
          <w:rFonts w:ascii="Arial" w:hAnsi="Arial"/>
          <w:b/>
          <w:sz w:val="24"/>
          <w:szCs w:val="24"/>
        </w:rPr>
      </w:pPr>
      <w:r w:rsidRPr="00C82DAB">
        <w:rPr>
          <w:rFonts w:ascii="Arial" w:hAnsi="Arial"/>
          <w:b/>
          <w:sz w:val="24"/>
          <w:szCs w:val="24"/>
        </w:rPr>
        <w:t>Vi lodo perché in ogni cosa vi ricordate di me e conservate le tradizioni così come ve le ho trasmesse.</w:t>
      </w:r>
    </w:p>
    <w:p w14:paraId="79E9F6DB" w14:textId="3981D4BA" w:rsidR="00A7567B" w:rsidRPr="00C82DAB" w:rsidRDefault="00A7567B" w:rsidP="00D57981">
      <w:pPr>
        <w:spacing w:after="120"/>
        <w:jc w:val="both"/>
        <w:rPr>
          <w:rFonts w:ascii="Arial" w:hAnsi="Arial"/>
          <w:sz w:val="24"/>
          <w:szCs w:val="24"/>
        </w:rPr>
      </w:pPr>
      <w:r w:rsidRPr="00C82DAB">
        <w:rPr>
          <w:rFonts w:ascii="Arial" w:hAnsi="Arial"/>
          <w:sz w:val="24"/>
          <w:szCs w:val="24"/>
        </w:rPr>
        <w:t>Finora San Paolo ha trattato ogni problema che riguarda il cristiano e il mondo in relazione alla fede dei piccoli e dei deboli. Ora si dedica a trattare i problemi che sono all’interno della comunità. Parla ai discepoli di Gesù.</w:t>
      </w:r>
      <w:r w:rsidR="0044668B">
        <w:rPr>
          <w:rFonts w:ascii="Arial" w:hAnsi="Arial"/>
          <w:sz w:val="24"/>
          <w:szCs w:val="24"/>
        </w:rPr>
        <w:t xml:space="preserve"> </w:t>
      </w:r>
      <w:r w:rsidRPr="00C82DAB">
        <w:rPr>
          <w:rFonts w:ascii="Arial" w:hAnsi="Arial"/>
          <w:i/>
          <w:iCs/>
          <w:sz w:val="24"/>
          <w:szCs w:val="24"/>
        </w:rPr>
        <w:t>Vi lodo perché in ogni cosa vi ricordate di me e conservate le tradizioni così come ve le ho trasmesse</w:t>
      </w:r>
      <w:r w:rsidRPr="00C82DAB">
        <w:rPr>
          <w:rFonts w:ascii="Arial" w:hAnsi="Arial"/>
          <w:sz w:val="24"/>
          <w:szCs w:val="24"/>
        </w:rPr>
        <w:t>. La vita cristiana non è invenzione del singolo e neanche della stessa comunità. Essa è accoglienza di regole divine.</w:t>
      </w:r>
      <w:r w:rsidR="0044668B">
        <w:rPr>
          <w:rFonts w:ascii="Arial" w:hAnsi="Arial"/>
          <w:sz w:val="24"/>
          <w:szCs w:val="24"/>
        </w:rPr>
        <w:t xml:space="preserve"> </w:t>
      </w:r>
      <w:r w:rsidRPr="00C82DAB">
        <w:rPr>
          <w:rFonts w:ascii="Arial" w:hAnsi="Arial"/>
          <w:sz w:val="24"/>
          <w:szCs w:val="24"/>
        </w:rPr>
        <w:t>Nulla che è nella comunità deve venire dalla comunità, tutto invece deve venire dal Signore. Tutto deve essere vita conforme alla sua Parola. Anzi, tutto deve essere obbedienza alla sua Parola. La Parola è la sola Legge della vita.</w:t>
      </w:r>
      <w:r w:rsidR="0044668B">
        <w:rPr>
          <w:rFonts w:ascii="Arial" w:hAnsi="Arial"/>
          <w:sz w:val="24"/>
          <w:szCs w:val="24"/>
        </w:rPr>
        <w:t xml:space="preserve"> </w:t>
      </w:r>
      <w:r w:rsidRPr="00C82DAB">
        <w:rPr>
          <w:rFonts w:ascii="Arial" w:hAnsi="Arial"/>
          <w:sz w:val="24"/>
          <w:szCs w:val="24"/>
        </w:rPr>
        <w:t>Essendo l’obbedienza alla Parola obbedienza alla verità dello Spirito Santo, man mano che si cammina nella verità, si cammina anche nell’obbedienza. Cresce la verità, cresce l’obbedienza, cresce la vita nella comunità.</w:t>
      </w:r>
      <w:r w:rsidR="0044668B">
        <w:rPr>
          <w:rFonts w:ascii="Arial" w:hAnsi="Arial"/>
          <w:sz w:val="24"/>
          <w:szCs w:val="24"/>
        </w:rPr>
        <w:t xml:space="preserve"> </w:t>
      </w:r>
      <w:r w:rsidRPr="00C82DAB">
        <w:rPr>
          <w:rFonts w:ascii="Arial" w:hAnsi="Arial"/>
          <w:sz w:val="24"/>
          <w:szCs w:val="24"/>
        </w:rPr>
        <w:t>Le tradizioni di cui parla San Paolo sono le verità essenziali sulle quali si costruisce la vita di una comunità cristiana. Gli Atti degli Apostoli ci offrono una tradizione che è universale, alla quale si può sempre aggiungere altra verità.</w:t>
      </w:r>
    </w:p>
    <w:p w14:paraId="1FB016D0"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167E8B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ci si distacca da queste tradizioni, anche se vanno vissute secondo particolari modalità storiche, la vita dei cristiani a poco a poco precipita prima nell’indifferenza e subito dopo nell’idolatria, negli scandali, nell’immoralità. </w:t>
      </w:r>
    </w:p>
    <w:p w14:paraId="4A580621" w14:textId="44CAA6EF" w:rsidR="00A7567B" w:rsidRPr="00C82DAB" w:rsidRDefault="00A7567B" w:rsidP="00D57981">
      <w:pPr>
        <w:spacing w:after="120"/>
        <w:jc w:val="both"/>
        <w:rPr>
          <w:rFonts w:ascii="Arial" w:hAnsi="Arial"/>
          <w:b/>
          <w:sz w:val="24"/>
          <w:szCs w:val="24"/>
        </w:rPr>
      </w:pPr>
      <w:r w:rsidRPr="00C82DAB">
        <w:rPr>
          <w:rFonts w:ascii="Arial" w:hAnsi="Arial"/>
          <w:b/>
          <w:sz w:val="24"/>
          <w:szCs w:val="24"/>
        </w:rPr>
        <w:t>Voglio però che sappiate che di ogni uomo il capo è Cristo, e capo della donna è l’uomo, e capo di Cristo è Dio.</w:t>
      </w:r>
    </w:p>
    <w:p w14:paraId="4169B643" w14:textId="1503928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annuncia un essenziale, fondamentale, universale principio di fede: </w:t>
      </w:r>
      <w:r w:rsidRPr="00C82DAB">
        <w:rPr>
          <w:rFonts w:ascii="Arial" w:hAnsi="Arial"/>
          <w:i/>
          <w:iCs/>
          <w:sz w:val="24"/>
          <w:szCs w:val="24"/>
        </w:rPr>
        <w:t>Voglio però che sappiate che di ogni uomo il capo è Cristo, e capo della donna è l’uomo, e capo di Cristo è Dio</w:t>
      </w:r>
      <w:r w:rsidRPr="00C82DAB">
        <w:rPr>
          <w:rFonts w:ascii="Arial" w:hAnsi="Arial"/>
          <w:sz w:val="24"/>
          <w:szCs w:val="24"/>
        </w:rPr>
        <w:t>. Ordine gerarchico stabilito da Dio.</w:t>
      </w:r>
      <w:r w:rsidR="0044668B">
        <w:rPr>
          <w:rFonts w:ascii="Arial" w:hAnsi="Arial"/>
          <w:sz w:val="24"/>
          <w:szCs w:val="24"/>
        </w:rPr>
        <w:t xml:space="preserve"> </w:t>
      </w:r>
      <w:r w:rsidRPr="00C82DAB">
        <w:rPr>
          <w:rFonts w:ascii="Arial" w:hAnsi="Arial"/>
          <w:sz w:val="24"/>
          <w:szCs w:val="24"/>
        </w:rPr>
        <w:t>Ogni uomo è chiamato ad obbedire a Cristo Gesù. È questa la sua vocazione. Capo di ogni uomo è Gesù Signore. Capo della donna è l’uomo. È questa la sua vocazione. Capo di Cristo è Dio. È questa la sua vocazione.</w:t>
      </w:r>
      <w:r w:rsidR="0044668B">
        <w:rPr>
          <w:rFonts w:ascii="Arial" w:hAnsi="Arial"/>
          <w:sz w:val="24"/>
          <w:szCs w:val="24"/>
        </w:rPr>
        <w:t xml:space="preserve"> </w:t>
      </w:r>
      <w:r w:rsidRPr="00C82DAB">
        <w:rPr>
          <w:rFonts w:ascii="Arial" w:hAnsi="Arial"/>
          <w:sz w:val="24"/>
          <w:szCs w:val="24"/>
        </w:rPr>
        <w:t>Come Cristo ha obbedito al Padre fino alla morte di croce, così l’uomo deve obbedire a Cristo fino alla morte di croce, così la donna deve obbedire all’uomo fino alla morte di croce. Tutto è dalla volontà del Padre nostro celeste.</w:t>
      </w:r>
      <w:r w:rsidR="0044668B">
        <w:rPr>
          <w:rFonts w:ascii="Arial" w:hAnsi="Arial"/>
          <w:sz w:val="24"/>
          <w:szCs w:val="24"/>
        </w:rPr>
        <w:t xml:space="preserve"> </w:t>
      </w:r>
      <w:r w:rsidRPr="00C82DAB">
        <w:rPr>
          <w:rFonts w:ascii="Arial" w:hAnsi="Arial"/>
          <w:sz w:val="24"/>
          <w:szCs w:val="24"/>
        </w:rPr>
        <w:t xml:space="preserve">Cristo è tutto dalla volontà del Padre, comanda all’uomo dalla volontà del Padre. L’uomo è tutto dalla volontà di Cristo Gesù, comanda alla donna dalla volontà di Cristo. La donna è tutta dalla volontà dell’uomo che è di Cristo. Tutti siamo dalla volontà del Padre. Cosa cambia? La modalità storica o la mediazione attraverso la quale la volontà del </w:t>
      </w:r>
      <w:r w:rsidRPr="00C82DAB">
        <w:rPr>
          <w:rFonts w:ascii="Arial" w:hAnsi="Arial"/>
          <w:sz w:val="24"/>
          <w:szCs w:val="24"/>
        </w:rPr>
        <w:lastRenderedPageBreak/>
        <w:t xml:space="preserve">Padre giunge a noi. Dal Padre per Cristo all’uomo. Da Cristo per l’uomo alla donna. Modalità di mediazione. </w:t>
      </w:r>
    </w:p>
    <w:p w14:paraId="0F820EFF"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D4EC92C" w14:textId="1DD2538B" w:rsidR="00A7567B" w:rsidRPr="00C82DAB" w:rsidRDefault="00A7567B" w:rsidP="00D57981">
      <w:pPr>
        <w:spacing w:after="120"/>
        <w:jc w:val="both"/>
        <w:rPr>
          <w:rFonts w:ascii="Arial" w:hAnsi="Arial"/>
          <w:sz w:val="24"/>
          <w:szCs w:val="24"/>
        </w:rPr>
      </w:pPr>
      <w:r w:rsidRPr="00C82DAB">
        <w:rPr>
          <w:rFonts w:ascii="Arial" w:hAnsi="Arial"/>
          <w:sz w:val="24"/>
          <w:szCs w:val="24"/>
        </w:rPr>
        <w:t>Oggi vi è totale emancipazione, liberazione, allontanamento. Vi è la totale negazione della mediazione. Si rinnega la mediazione di Cristo Gesù. Si rinnega la mediazione dell’uomo. Si rinnega ogni legame.</w:t>
      </w:r>
      <w:r w:rsidR="0044668B">
        <w:rPr>
          <w:rFonts w:ascii="Arial" w:hAnsi="Arial"/>
          <w:sz w:val="24"/>
          <w:szCs w:val="24"/>
        </w:rPr>
        <w:t xml:space="preserve"> </w:t>
      </w:r>
      <w:r w:rsidRPr="00C82DAB">
        <w:rPr>
          <w:rFonts w:ascii="Arial" w:hAnsi="Arial"/>
          <w:sz w:val="24"/>
          <w:szCs w:val="24"/>
        </w:rPr>
        <w:t>Non si rinnega e si nega ogni legame soprannaturale, ma anche naturale. Ognuno vuole essere da se stesso e per se stesso, senza Dio, senza Cristo, senza uomo, senza donna, senza Chiesa, senza religione, senza legame.</w:t>
      </w:r>
      <w:r w:rsidR="0044668B">
        <w:rPr>
          <w:rFonts w:ascii="Arial" w:hAnsi="Arial"/>
          <w:sz w:val="24"/>
          <w:szCs w:val="24"/>
        </w:rPr>
        <w:t xml:space="preserve"> </w:t>
      </w:r>
      <w:r w:rsidRPr="00C82DAB">
        <w:rPr>
          <w:rFonts w:ascii="Arial" w:hAnsi="Arial"/>
          <w:sz w:val="24"/>
          <w:szCs w:val="24"/>
        </w:rPr>
        <w:t>Viviamo in un mondo senza alcun legame con la sorgente di ogni comunione tra gli uomini. Non possiamo poi trovare comunione con la sola carne, perché la carne genera divisioni, non comunione, genera liti, non concordia.</w:t>
      </w:r>
    </w:p>
    <w:p w14:paraId="3288745A" w14:textId="28DBC860" w:rsidR="00A7567B" w:rsidRPr="00C82DAB" w:rsidRDefault="00A7567B" w:rsidP="00D57981">
      <w:pPr>
        <w:spacing w:after="120"/>
        <w:jc w:val="both"/>
        <w:rPr>
          <w:rFonts w:ascii="Arial" w:hAnsi="Arial"/>
          <w:b/>
          <w:sz w:val="24"/>
          <w:szCs w:val="24"/>
        </w:rPr>
      </w:pPr>
      <w:r w:rsidRPr="00C82DAB">
        <w:rPr>
          <w:rFonts w:ascii="Arial" w:hAnsi="Arial"/>
          <w:b/>
          <w:sz w:val="24"/>
          <w:szCs w:val="24"/>
        </w:rPr>
        <w:t>Ogni uomo che prega o profetizza con il capo coperto, manca di riguardo al proprio capo.</w:t>
      </w:r>
    </w:p>
    <w:p w14:paraId="7AB072C8" w14:textId="562209D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dona alcune regole concrete di sano comportamento cristiano: </w:t>
      </w:r>
      <w:r w:rsidRPr="00C82DAB">
        <w:rPr>
          <w:rFonts w:ascii="Arial" w:hAnsi="Arial"/>
          <w:i/>
          <w:iCs/>
          <w:sz w:val="24"/>
          <w:szCs w:val="24"/>
        </w:rPr>
        <w:t>Ogni uomo che prega o profetizza con il capo coperto, manca di riguardo al proprio capo</w:t>
      </w:r>
      <w:r w:rsidRPr="00C82DAB">
        <w:rPr>
          <w:rFonts w:ascii="Arial" w:hAnsi="Arial"/>
          <w:sz w:val="24"/>
          <w:szCs w:val="24"/>
        </w:rPr>
        <w:t>. Il proprio capo è Cristo Gesù. Perché si manca di riguardo?</w:t>
      </w:r>
      <w:r w:rsidR="0044668B">
        <w:rPr>
          <w:rFonts w:ascii="Arial" w:hAnsi="Arial"/>
          <w:sz w:val="24"/>
          <w:szCs w:val="24"/>
        </w:rPr>
        <w:t xml:space="preserve"> </w:t>
      </w:r>
      <w:r w:rsidRPr="00C82DAB">
        <w:rPr>
          <w:rFonts w:ascii="Arial" w:hAnsi="Arial"/>
          <w:sz w:val="24"/>
          <w:szCs w:val="24"/>
        </w:rPr>
        <w:t>Perché l’uomo deve mostrare al mondo intero che lui è uomo. Non è un effeminato. Non è un omosessuale. Non è ibrido. Non è liquido. Nella sua natura è integro. Così Dio lo ha creato e così deve rimanere in eterno.</w:t>
      </w:r>
      <w:r w:rsidR="0044668B">
        <w:rPr>
          <w:rFonts w:ascii="Arial" w:hAnsi="Arial"/>
          <w:sz w:val="24"/>
          <w:szCs w:val="24"/>
        </w:rPr>
        <w:t xml:space="preserve"> </w:t>
      </w:r>
      <w:r w:rsidRPr="00C82DAB">
        <w:rPr>
          <w:rFonts w:ascii="Arial" w:hAnsi="Arial"/>
          <w:sz w:val="24"/>
          <w:szCs w:val="24"/>
        </w:rPr>
        <w:t>Per l’Apostolo l’omosessualità è un vizio. È una trasformazione volontaria della natura. È un abbandono volontario al vizio. Poiché a quei tempi i capelli lunghi erano portati dagli omosessuali, il cristiano deve rimanere a testa scoperta.</w:t>
      </w:r>
      <w:r w:rsidR="0044668B">
        <w:rPr>
          <w:rFonts w:ascii="Arial" w:hAnsi="Arial"/>
          <w:sz w:val="24"/>
          <w:szCs w:val="24"/>
        </w:rPr>
        <w:t xml:space="preserve"> </w:t>
      </w:r>
      <w:r w:rsidRPr="00C82DAB">
        <w:rPr>
          <w:rFonts w:ascii="Arial" w:hAnsi="Arial"/>
          <w:sz w:val="24"/>
          <w:szCs w:val="24"/>
        </w:rPr>
        <w:t>Quando si presenta dinanzi al Signore deve manifestare la sua verità di uomo.</w:t>
      </w:r>
      <w:r w:rsidR="003B25F9">
        <w:rPr>
          <w:rFonts w:ascii="Arial" w:hAnsi="Arial"/>
          <w:sz w:val="24"/>
          <w:szCs w:val="24"/>
        </w:rPr>
        <w:t xml:space="preserve"> </w:t>
      </w:r>
      <w:r w:rsidRPr="00C82DAB">
        <w:rPr>
          <w:rFonts w:ascii="Arial" w:hAnsi="Arial"/>
          <w:sz w:val="24"/>
          <w:szCs w:val="24"/>
        </w:rPr>
        <w:t>Lui non ha modificato la sua natura. Lui è rimasto nella volontà di Dio e nella verità della creazione. Non si è abbandonato all’impurità.</w:t>
      </w:r>
    </w:p>
    <w:p w14:paraId="5E304A6E"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w:t>
      </w:r>
      <w:r w:rsidRPr="0044668B">
        <w:rPr>
          <w:rFonts w:ascii="Arial" w:hAnsi="Arial"/>
          <w:i/>
          <w:iCs/>
          <w:sz w:val="24"/>
          <w:szCs w:val="24"/>
        </w:rPr>
        <w:lastRenderedPageBreak/>
        <w:t>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DA44DD3" w14:textId="77777777" w:rsidR="00A7567B" w:rsidRPr="0044668B" w:rsidRDefault="00A7567B" w:rsidP="00D57981">
      <w:pPr>
        <w:spacing w:after="120"/>
        <w:ind w:left="567" w:right="567"/>
        <w:jc w:val="both"/>
        <w:rPr>
          <w:rFonts w:ascii="Arial" w:hAnsi="Arial"/>
          <w:i/>
          <w:iCs/>
          <w:sz w:val="24"/>
          <w:szCs w:val="24"/>
        </w:rPr>
      </w:pPr>
      <w:r w:rsidRPr="0044668B">
        <w:rPr>
          <w:rFonts w:ascii="Arial" w:hAnsi="Arial"/>
          <w:i/>
          <w:iCs/>
          <w:sz w:val="24"/>
          <w:szCs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0C751B1" w14:textId="3A6B3490" w:rsidR="00A7567B" w:rsidRPr="00C82DAB" w:rsidRDefault="00A7567B" w:rsidP="00D57981">
      <w:pPr>
        <w:spacing w:after="120"/>
        <w:jc w:val="both"/>
        <w:rPr>
          <w:rFonts w:ascii="Arial" w:hAnsi="Arial"/>
          <w:sz w:val="24"/>
          <w:szCs w:val="24"/>
        </w:rPr>
      </w:pPr>
      <w:r w:rsidRPr="00C82DAB">
        <w:rPr>
          <w:rFonts w:ascii="Arial" w:hAnsi="Arial"/>
          <w:sz w:val="24"/>
          <w:szCs w:val="24"/>
        </w:rPr>
        <w:t>Oggi parlare in questi termini è ritenuto vera offesa alla libertà dell’uomo che ha deciso di vivere come gli pare. L’Apostolo Paolo non pensa però dall’uomo senza Dio. Lui parla sempre dalla volontà del Padre suo ad ogni uomo.</w:t>
      </w:r>
      <w:r w:rsidR="0044668B">
        <w:rPr>
          <w:rFonts w:ascii="Arial" w:hAnsi="Arial"/>
          <w:sz w:val="24"/>
          <w:szCs w:val="24"/>
        </w:rPr>
        <w:t xml:space="preserve"> </w:t>
      </w:r>
      <w:r w:rsidRPr="00C82DAB">
        <w:rPr>
          <w:rFonts w:ascii="Arial" w:hAnsi="Arial"/>
          <w:sz w:val="24"/>
          <w:szCs w:val="24"/>
        </w:rPr>
        <w:t xml:space="preserve">Oggi neanche si può dire che esiste un Dio Signore dell’uomo, figuriamo poi a dire che esiste Cristo che è il capo dell’uomo. Che l’uomo sia capo della donna neanche a pensarlo. Si è subito accusati di omofobia. Si è del “Medioevo”. </w:t>
      </w:r>
    </w:p>
    <w:p w14:paraId="79959637" w14:textId="3DCC414B" w:rsidR="00A7567B" w:rsidRPr="00C82DAB" w:rsidRDefault="00A7567B" w:rsidP="00D57981">
      <w:pPr>
        <w:spacing w:after="120"/>
        <w:jc w:val="both"/>
        <w:rPr>
          <w:rFonts w:ascii="Arial" w:hAnsi="Arial"/>
          <w:b/>
          <w:sz w:val="24"/>
          <w:szCs w:val="24"/>
        </w:rPr>
      </w:pPr>
      <w:r w:rsidRPr="00C82DAB">
        <w:rPr>
          <w:rFonts w:ascii="Arial" w:hAnsi="Arial"/>
          <w:b/>
          <w:sz w:val="24"/>
          <w:szCs w:val="24"/>
        </w:rPr>
        <w:t>Ma ogni donna che prega o profetizza a capo scoperto, manca di riguardo al proprio capo, perché è come se fosse rasata.</w:t>
      </w:r>
    </w:p>
    <w:p w14:paraId="134644B5" w14:textId="7633C783" w:rsidR="00A7567B" w:rsidRPr="00C82DAB" w:rsidRDefault="00A7567B" w:rsidP="00D57981">
      <w:pPr>
        <w:spacing w:after="120"/>
        <w:jc w:val="both"/>
        <w:rPr>
          <w:rFonts w:ascii="Arial" w:hAnsi="Arial"/>
          <w:sz w:val="24"/>
          <w:szCs w:val="24"/>
        </w:rPr>
      </w:pPr>
      <w:r w:rsidRPr="00C82DAB">
        <w:rPr>
          <w:rFonts w:ascii="Arial" w:hAnsi="Arial"/>
          <w:sz w:val="24"/>
          <w:szCs w:val="24"/>
        </w:rPr>
        <w:t>La stessa regola vale per la donna. La donna senza velo era vista come una prostituta. Paolo non vuole che si pensi questo di una donna credente. Perché questo non succeda, è giusto che indossi il velo e si copra il capo.</w:t>
      </w:r>
      <w:r w:rsidR="0044668B">
        <w:rPr>
          <w:rFonts w:ascii="Arial" w:hAnsi="Arial"/>
          <w:sz w:val="24"/>
          <w:szCs w:val="24"/>
        </w:rPr>
        <w:t xml:space="preserve"> </w:t>
      </w:r>
      <w:r w:rsidRPr="00C82DAB">
        <w:rPr>
          <w:rFonts w:ascii="Arial" w:hAnsi="Arial"/>
          <w:i/>
          <w:iCs/>
          <w:sz w:val="24"/>
          <w:szCs w:val="24"/>
        </w:rPr>
        <w:t>Ma ogni donna che prega o profetizza a capo scoperto, manca di rispetto al proprio capo, perché è come se fosse rasata</w:t>
      </w:r>
      <w:r w:rsidRPr="00C82DAB">
        <w:rPr>
          <w:rFonts w:ascii="Arial" w:hAnsi="Arial"/>
          <w:sz w:val="24"/>
          <w:szCs w:val="24"/>
        </w:rPr>
        <w:t>. È come se fosse una prostituta. È evidente che queste sono norme storiche. Il cristiano vive nella storia.</w:t>
      </w:r>
      <w:r w:rsidR="0044668B">
        <w:rPr>
          <w:rFonts w:ascii="Arial" w:hAnsi="Arial"/>
          <w:sz w:val="24"/>
          <w:szCs w:val="24"/>
        </w:rPr>
        <w:t xml:space="preserve"> </w:t>
      </w:r>
      <w:r w:rsidRPr="00C82DAB">
        <w:rPr>
          <w:rFonts w:ascii="Arial" w:hAnsi="Arial"/>
          <w:sz w:val="24"/>
          <w:szCs w:val="24"/>
        </w:rPr>
        <w:t xml:space="preserve">Quando la storia cambia, cambiano anche le disposizioni richieste dalla storia. Mai però deve cambiare la </w:t>
      </w:r>
      <w:r w:rsidRPr="00C82DAB">
        <w:rPr>
          <w:rFonts w:ascii="Arial" w:hAnsi="Arial"/>
          <w:sz w:val="24"/>
          <w:szCs w:val="24"/>
        </w:rPr>
        <w:lastRenderedPageBreak/>
        <w:t>Legge morale. Questa non viene dalla storia. Viene invece dal cuore del Padre. Viene dall’eternità. Viene dalla natura divina.</w:t>
      </w:r>
    </w:p>
    <w:p w14:paraId="09C6988B" w14:textId="3B79D929" w:rsidR="00A7567B" w:rsidRPr="00C82DAB" w:rsidRDefault="00A7567B" w:rsidP="00D57981">
      <w:pPr>
        <w:spacing w:after="120"/>
        <w:jc w:val="both"/>
        <w:rPr>
          <w:rFonts w:ascii="Arial" w:hAnsi="Arial"/>
          <w:b/>
          <w:sz w:val="24"/>
          <w:szCs w:val="24"/>
        </w:rPr>
      </w:pPr>
      <w:r w:rsidRPr="00C82DAB">
        <w:rPr>
          <w:rFonts w:ascii="Arial" w:hAnsi="Arial"/>
          <w:b/>
          <w:sz w:val="24"/>
          <w:szCs w:val="24"/>
        </w:rPr>
        <w:t>Se dunque una donna non vuole coprirsi, si tagli anche i capelli! Ma se è vergogna per una donna tagliarsi i capelli o radersi, allora si copra.</w:t>
      </w:r>
    </w:p>
    <w:p w14:paraId="03D3C91C" w14:textId="25C67254" w:rsidR="00A7567B" w:rsidRPr="00C82DAB" w:rsidRDefault="00A7567B" w:rsidP="00D57981">
      <w:pPr>
        <w:spacing w:after="120"/>
        <w:jc w:val="both"/>
        <w:rPr>
          <w:rFonts w:ascii="Arial" w:hAnsi="Arial"/>
          <w:sz w:val="24"/>
          <w:szCs w:val="24"/>
        </w:rPr>
      </w:pPr>
      <w:r w:rsidRPr="00C82DAB">
        <w:rPr>
          <w:rFonts w:ascii="Arial" w:hAnsi="Arial"/>
          <w:i/>
          <w:iCs/>
          <w:sz w:val="24"/>
          <w:szCs w:val="24"/>
        </w:rPr>
        <w:t>Se dunque una donna non vuole coprirsi, si tagli anche i capelli!</w:t>
      </w:r>
      <w:r w:rsidRPr="00C82DAB">
        <w:rPr>
          <w:rFonts w:ascii="Arial" w:hAnsi="Arial"/>
          <w:sz w:val="24"/>
          <w:szCs w:val="24"/>
        </w:rPr>
        <w:t xml:space="preserve"> Si riveli alla comunità come una prostituta. Ma se è vergogna per una donna tagliarsi i capelli o radersi, allora si copra. Allora mostri di essere veramente donna.</w:t>
      </w:r>
      <w:r w:rsidR="0044668B">
        <w:rPr>
          <w:rFonts w:ascii="Arial" w:hAnsi="Arial"/>
          <w:sz w:val="24"/>
          <w:szCs w:val="24"/>
        </w:rPr>
        <w:t xml:space="preserve"> </w:t>
      </w:r>
      <w:r w:rsidRPr="00C82DAB">
        <w:rPr>
          <w:rFonts w:ascii="Arial" w:hAnsi="Arial"/>
          <w:sz w:val="24"/>
          <w:szCs w:val="24"/>
        </w:rPr>
        <w:t>La città di Corinto era a quei tempi luogo dalla facile immoralità, territorio dalla grande prostituzione. L’Apostolo non vuole che si insinui che anche nella comunità cristiana si viva come in ogni altra parte della stessa città.</w:t>
      </w:r>
      <w:r w:rsidR="0044668B">
        <w:rPr>
          <w:rFonts w:ascii="Arial" w:hAnsi="Arial"/>
          <w:sz w:val="24"/>
          <w:szCs w:val="24"/>
        </w:rPr>
        <w:t xml:space="preserve"> </w:t>
      </w:r>
      <w:r w:rsidRPr="00C82DAB">
        <w:rPr>
          <w:rFonts w:ascii="Arial" w:hAnsi="Arial"/>
          <w:sz w:val="24"/>
          <w:szCs w:val="24"/>
        </w:rPr>
        <w:t>Per questo dona delle regole che potrebbero apparire eccessive. Potrebbe sembrare che la religione consista in un velo da portare per la donna. È questa una lettura dal peccato, non dallo Spirito Santo.</w:t>
      </w:r>
      <w:r w:rsidR="0044668B">
        <w:rPr>
          <w:rFonts w:ascii="Arial" w:hAnsi="Arial"/>
          <w:sz w:val="24"/>
          <w:szCs w:val="24"/>
        </w:rPr>
        <w:t xml:space="preserve"> </w:t>
      </w:r>
      <w:r w:rsidRPr="00C82DAB">
        <w:rPr>
          <w:rFonts w:ascii="Arial" w:hAnsi="Arial"/>
          <w:sz w:val="24"/>
          <w:szCs w:val="24"/>
        </w:rPr>
        <w:t>La lettura dallo Spirito Santo ci rivela che sempre si deve porre ogni attenzione affinché in nulla il mondo possa pensare che nella comunità cristiana si vive così come si vive nel mondo. Il Vangelo fa la differenza in ogni cosa.</w:t>
      </w:r>
    </w:p>
    <w:p w14:paraId="6ED6DA03" w14:textId="491CB903" w:rsidR="00A7567B" w:rsidRPr="00C82DAB" w:rsidRDefault="00A7567B" w:rsidP="00D57981">
      <w:pPr>
        <w:spacing w:after="120"/>
        <w:jc w:val="both"/>
        <w:rPr>
          <w:rFonts w:ascii="Arial" w:hAnsi="Arial"/>
          <w:b/>
          <w:sz w:val="24"/>
          <w:szCs w:val="24"/>
        </w:rPr>
      </w:pPr>
      <w:r w:rsidRPr="00C82DAB">
        <w:rPr>
          <w:rFonts w:ascii="Arial" w:hAnsi="Arial"/>
          <w:b/>
          <w:sz w:val="24"/>
          <w:szCs w:val="24"/>
        </w:rPr>
        <w:t>L’uomo non deve coprirsi il capo, perché egli è immagine e gloria di Dio; la donna invece è gloria dell’uomo.</w:t>
      </w:r>
    </w:p>
    <w:p w14:paraId="28CB1375" w14:textId="56946B9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Paolo alza lo sguardo e vede le cose dal cuore del Padre. </w:t>
      </w:r>
      <w:r w:rsidRPr="00C82DAB">
        <w:rPr>
          <w:rFonts w:ascii="Arial" w:hAnsi="Arial"/>
          <w:i/>
          <w:iCs/>
          <w:sz w:val="24"/>
          <w:szCs w:val="24"/>
        </w:rPr>
        <w:t>L’uomo non deve coprirsi il campo, perché egli è immagine e gloria di Dio. La donna invece è gloria dell’uomo</w:t>
      </w:r>
      <w:r w:rsidRPr="00C82DAB">
        <w:rPr>
          <w:rFonts w:ascii="Arial" w:hAnsi="Arial"/>
          <w:sz w:val="24"/>
          <w:szCs w:val="24"/>
        </w:rPr>
        <w:t>. Oggi è difficile credere in questa verità.</w:t>
      </w:r>
      <w:r w:rsidR="0044668B">
        <w:rPr>
          <w:rFonts w:ascii="Arial" w:hAnsi="Arial"/>
          <w:sz w:val="24"/>
          <w:szCs w:val="24"/>
        </w:rPr>
        <w:t xml:space="preserve"> </w:t>
      </w:r>
      <w:r w:rsidRPr="00C82DAB">
        <w:rPr>
          <w:rFonts w:ascii="Arial" w:hAnsi="Arial"/>
          <w:sz w:val="24"/>
          <w:szCs w:val="24"/>
        </w:rPr>
        <w:t>Viviamo in un mondo altamente secolarizzato, anzi più che secolarizzato, viviamo in un mondo dal quale deve essere cancellata, raschiata ogni traccia di verità soprannaturale e celeste che è nell’uomo, di natura e di rivelazione.</w:t>
      </w:r>
      <w:r w:rsidR="0044668B">
        <w:rPr>
          <w:rFonts w:ascii="Arial" w:hAnsi="Arial"/>
          <w:sz w:val="24"/>
          <w:szCs w:val="24"/>
        </w:rPr>
        <w:t xml:space="preserve"> </w:t>
      </w:r>
      <w:r w:rsidRPr="00C82DAB">
        <w:rPr>
          <w:rFonts w:ascii="Arial" w:hAnsi="Arial"/>
          <w:sz w:val="24"/>
          <w:szCs w:val="24"/>
        </w:rPr>
        <w:t>Pensando dal proprio cuore, l’uomo è uomo e la donna è donna, senza alcuna relazione di reciprocità. Neanche più si vuole riconoscere la differenza sostanziale che vi è nella natura. Tutto va vissuto nell’indifferenza.</w:t>
      </w:r>
      <w:r w:rsidR="0044668B">
        <w:rPr>
          <w:rFonts w:ascii="Arial" w:hAnsi="Arial"/>
          <w:sz w:val="24"/>
          <w:szCs w:val="24"/>
        </w:rPr>
        <w:t xml:space="preserve"> </w:t>
      </w:r>
      <w:r w:rsidRPr="00C82DAB">
        <w:rPr>
          <w:rFonts w:ascii="Arial" w:hAnsi="Arial"/>
          <w:sz w:val="24"/>
          <w:szCs w:val="24"/>
        </w:rPr>
        <w:t>Ma ogni altra relazione dell’uomo con l’uomo, sia con la donna che con l’uomo o con la natura intera, tutto deve avvenire dal cuore del singolo. Dio deve stare fuori da ogni discorso, ogni pensiero, ogni azione, ogni decisione.</w:t>
      </w:r>
      <w:r w:rsidR="0044668B">
        <w:rPr>
          <w:rFonts w:ascii="Arial" w:hAnsi="Arial"/>
          <w:sz w:val="24"/>
          <w:szCs w:val="24"/>
        </w:rPr>
        <w:t xml:space="preserve"> </w:t>
      </w:r>
      <w:r w:rsidRPr="00C82DAB">
        <w:rPr>
          <w:rFonts w:ascii="Arial" w:hAnsi="Arial"/>
          <w:sz w:val="24"/>
          <w:szCs w:val="24"/>
        </w:rPr>
        <w:t>Ci si separa dal vero Dio, muore il vero uomo. Muore l’uomo nella sua verità. Muore l’uomo nel suo fine. Muore l’uomo nella sua essenza più pura. Si crea un mostro. Tale è l’uomo quando egli si priva o viene privato della verità eterna.</w:t>
      </w:r>
    </w:p>
    <w:p w14:paraId="11B6302C" w14:textId="16F18B8E" w:rsidR="00A7567B" w:rsidRPr="00C82DAB" w:rsidRDefault="00A7567B" w:rsidP="00D57981">
      <w:pPr>
        <w:spacing w:after="120"/>
        <w:jc w:val="both"/>
        <w:rPr>
          <w:rFonts w:ascii="Arial" w:hAnsi="Arial"/>
          <w:b/>
          <w:sz w:val="24"/>
          <w:szCs w:val="24"/>
        </w:rPr>
      </w:pPr>
      <w:r w:rsidRPr="00C82DAB">
        <w:rPr>
          <w:rFonts w:ascii="Arial" w:hAnsi="Arial"/>
          <w:b/>
          <w:sz w:val="24"/>
          <w:szCs w:val="24"/>
        </w:rPr>
        <w:t>E infatti non è l’uomo che deriva dalla donna, ma la donna dall’uomo;</w:t>
      </w:r>
    </w:p>
    <w:p w14:paraId="1562B21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Ora San Paolo si appella al Libro della Genesi, al Secondo Capitolo, nel quale è detto espressamente che la donna è stata creata come aiuto per l’uomo. E infatti non è l’uomo che deriva dalla donna, ma la donna dall’uomo.</w:t>
      </w:r>
    </w:p>
    <w:p w14:paraId="06571FB5" w14:textId="77777777"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44668B">
        <w:rPr>
          <w:rFonts w:ascii="Arial" w:hAnsi="Arial"/>
          <w:i/>
          <w:iCs/>
          <w:color w:val="000000"/>
          <w:sz w:val="24"/>
          <w:szCs w:val="24"/>
        </w:rPr>
        <w:lastRenderedPageBreak/>
        <w:t>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p>
    <w:p w14:paraId="518DEB8F" w14:textId="0F55D952" w:rsidR="00A7567B" w:rsidRPr="00C82DAB" w:rsidRDefault="00A7567B" w:rsidP="00D57981">
      <w:pPr>
        <w:spacing w:after="120"/>
        <w:jc w:val="both"/>
        <w:rPr>
          <w:rFonts w:ascii="Arial" w:hAnsi="Arial"/>
          <w:sz w:val="24"/>
          <w:szCs w:val="24"/>
        </w:rPr>
      </w:pPr>
      <w:r w:rsidRPr="00C82DAB">
        <w:rPr>
          <w:rFonts w:ascii="Arial" w:hAnsi="Arial"/>
          <w:sz w:val="24"/>
          <w:szCs w:val="24"/>
        </w:rPr>
        <w:t>L’origine nella creazione è una cosa, la dignità della persona umana è altra cosa. Che la donna derivi dall’uomo non significa che essa sia essere inferiore. È della stessa dignità dell’uomo, senza alcuna differenza. Uguaglianza perfetta.</w:t>
      </w:r>
      <w:r w:rsidR="0044668B">
        <w:rPr>
          <w:rFonts w:ascii="Arial" w:hAnsi="Arial"/>
          <w:sz w:val="24"/>
          <w:szCs w:val="24"/>
        </w:rPr>
        <w:t xml:space="preserve"> </w:t>
      </w:r>
      <w:r w:rsidRPr="00C82DAB">
        <w:rPr>
          <w:rFonts w:ascii="Arial" w:hAnsi="Arial"/>
          <w:sz w:val="24"/>
          <w:szCs w:val="24"/>
        </w:rPr>
        <w:t>Questa uguaglianza è messa in chiara evidenza nel Primo Capitolo della Genesi. Secondo l’analisi del testo, il Primo Capitolo della Genesi è stato scritto dopo il secondo. Significa che il Secondo va letto alla luce del Primo.</w:t>
      </w:r>
    </w:p>
    <w:p w14:paraId="4C92AAE9" w14:textId="7D2A4C95" w:rsidR="00A7567B" w:rsidRPr="0044668B" w:rsidRDefault="00A7567B" w:rsidP="00D57981">
      <w:pPr>
        <w:spacing w:after="120"/>
        <w:ind w:left="567" w:right="567"/>
        <w:jc w:val="both"/>
        <w:rPr>
          <w:rFonts w:ascii="Arial" w:hAnsi="Arial"/>
          <w:i/>
          <w:iCs/>
          <w:color w:val="000000"/>
          <w:sz w:val="24"/>
          <w:szCs w:val="24"/>
        </w:rPr>
      </w:pPr>
      <w:r w:rsidRPr="0044668B">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3B25F9">
        <w:rPr>
          <w:rFonts w:ascii="Arial" w:hAnsi="Arial"/>
          <w:i/>
          <w:iCs/>
          <w:color w:val="000000"/>
          <w:sz w:val="24"/>
          <w:szCs w:val="24"/>
        </w:rPr>
        <w:t xml:space="preserve"> </w:t>
      </w:r>
      <w:r w:rsidRPr="0044668B">
        <w:rPr>
          <w:rFonts w:ascii="Arial" w:hAnsi="Arial"/>
          <w:i/>
          <w:iCs/>
          <w:color w:val="000000"/>
          <w:sz w:val="24"/>
          <w:szCs w:val="24"/>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FF804E8" w14:textId="4E9E4A33" w:rsidR="00A7567B" w:rsidRPr="00C82DAB" w:rsidRDefault="00A7567B" w:rsidP="00D57981">
      <w:pPr>
        <w:spacing w:after="120"/>
        <w:jc w:val="both"/>
        <w:rPr>
          <w:rFonts w:ascii="Arial" w:hAnsi="Arial"/>
          <w:sz w:val="24"/>
          <w:szCs w:val="24"/>
        </w:rPr>
      </w:pPr>
      <w:r w:rsidRPr="00C82DAB">
        <w:rPr>
          <w:rFonts w:ascii="Arial" w:hAnsi="Arial"/>
          <w:sz w:val="24"/>
          <w:szCs w:val="24"/>
        </w:rPr>
        <w:t>Che vi sia la stessa dignità non significa che non vi debba essere il rispetto della volontà di Dio, del Creatore. Il Verbo è uguale al Padre in dignità, in divinità, in eternità, ma è stato generato per la gloria del Padre.</w:t>
      </w:r>
      <w:r w:rsidR="0044668B">
        <w:rPr>
          <w:rFonts w:ascii="Arial" w:hAnsi="Arial"/>
          <w:sz w:val="24"/>
          <w:szCs w:val="24"/>
        </w:rPr>
        <w:t xml:space="preserve"> </w:t>
      </w:r>
      <w:r w:rsidRPr="00C82DAB">
        <w:rPr>
          <w:rFonts w:ascii="Arial" w:hAnsi="Arial"/>
          <w:sz w:val="24"/>
          <w:szCs w:val="24"/>
        </w:rPr>
        <w:t>Siamo nell’ordine del soprannaturale e non del naturale, del trascendente e non dell’immanente, del divino e non solo dell’umano. Se non abbiamo una visione di purissima fede, mai capiremo ciò che il Signore ha fatto per noi.</w:t>
      </w:r>
      <w:r w:rsidR="0044668B">
        <w:rPr>
          <w:rFonts w:ascii="Arial" w:hAnsi="Arial"/>
          <w:sz w:val="24"/>
          <w:szCs w:val="24"/>
        </w:rPr>
        <w:t xml:space="preserve"> </w:t>
      </w:r>
      <w:r w:rsidRPr="00C82DAB">
        <w:rPr>
          <w:rFonts w:ascii="Arial" w:hAnsi="Arial"/>
          <w:sz w:val="24"/>
          <w:szCs w:val="24"/>
        </w:rPr>
        <w:t>Tutto nella creazione è ordine, armonia, comunione. Tutto è per divina disposizione. Tutto viene dalla volontà eterna del Padre. Se siamo nello Spirito Santo comprendiamo, accogliamo, viviamo. Non siamo nello Spirito, rifiutiamo.</w:t>
      </w:r>
      <w:r w:rsidR="0044668B">
        <w:rPr>
          <w:rFonts w:ascii="Arial" w:hAnsi="Arial"/>
          <w:sz w:val="24"/>
          <w:szCs w:val="24"/>
        </w:rPr>
        <w:t xml:space="preserve"> </w:t>
      </w:r>
      <w:r w:rsidRPr="00C82DAB">
        <w:rPr>
          <w:rFonts w:ascii="Arial" w:hAnsi="Arial"/>
          <w:sz w:val="24"/>
          <w:szCs w:val="24"/>
        </w:rPr>
        <w:t xml:space="preserve">Solo chi è nello Spirito Santo conosce il pensiero del Padre e lo accoglie, lo vive, obbedendo ad esso. Chi non è nello Spirito, non conosce, non accoglie, non vive, rifiuta tutto ciò che viene dal Padre celeste. Si rifiuta il Signore. </w:t>
      </w:r>
    </w:p>
    <w:p w14:paraId="28E115DE" w14:textId="299164CA" w:rsidR="00A7567B" w:rsidRPr="00C82DAB" w:rsidRDefault="00A7567B" w:rsidP="00D57981">
      <w:pPr>
        <w:spacing w:after="120"/>
        <w:jc w:val="both"/>
        <w:rPr>
          <w:rFonts w:ascii="Arial" w:hAnsi="Arial"/>
          <w:b/>
          <w:sz w:val="24"/>
          <w:szCs w:val="24"/>
        </w:rPr>
      </w:pPr>
      <w:r w:rsidRPr="00C82DAB">
        <w:rPr>
          <w:rFonts w:ascii="Arial" w:hAnsi="Arial"/>
          <w:b/>
          <w:sz w:val="24"/>
          <w:szCs w:val="24"/>
        </w:rPr>
        <w:t>né l’uomo fu creato per la donna, ma la donna per l’uomo.</w:t>
      </w:r>
    </w:p>
    <w:p w14:paraId="53139107" w14:textId="6B6DAAF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il fine della creazione: </w:t>
      </w:r>
      <w:r w:rsidRPr="00C82DAB">
        <w:rPr>
          <w:rFonts w:ascii="Arial" w:hAnsi="Arial"/>
          <w:i/>
          <w:iCs/>
          <w:sz w:val="24"/>
          <w:szCs w:val="24"/>
        </w:rPr>
        <w:t>né l’uomo fu creato per la donna, ma la donna per l’uomo</w:t>
      </w:r>
      <w:r w:rsidRPr="00C82DAB">
        <w:rPr>
          <w:rFonts w:ascii="Arial" w:hAnsi="Arial"/>
          <w:sz w:val="24"/>
          <w:szCs w:val="24"/>
        </w:rPr>
        <w:t>. Letta secondo categorie umane, questa frase ha un significato. Letta con categorie divine, ha tutt’altro significato. La Scrittura va letta nello Spirito.</w:t>
      </w:r>
      <w:r w:rsidR="0044668B">
        <w:rPr>
          <w:rFonts w:ascii="Arial" w:hAnsi="Arial"/>
          <w:sz w:val="24"/>
          <w:szCs w:val="24"/>
        </w:rPr>
        <w:t xml:space="preserve"> </w:t>
      </w:r>
      <w:r w:rsidRPr="00C82DAB">
        <w:rPr>
          <w:rFonts w:ascii="Arial" w:hAnsi="Arial"/>
          <w:sz w:val="24"/>
          <w:szCs w:val="24"/>
        </w:rPr>
        <w:t xml:space="preserve">Nella creazione del Signore c’è finalità, non schiavitù. La sottomissione è sempre alla volontà di Dio, mai alla volontà dell’uomo. L’uomo è sottomesso alla volontà di </w:t>
      </w:r>
      <w:r w:rsidRPr="00C82DAB">
        <w:rPr>
          <w:rFonts w:ascii="Arial" w:hAnsi="Arial"/>
          <w:sz w:val="24"/>
          <w:szCs w:val="24"/>
        </w:rPr>
        <w:lastRenderedPageBreak/>
        <w:t>Cristo. Cristo è sottomesso alla volontà del Padre.</w:t>
      </w:r>
      <w:r w:rsidR="0044668B">
        <w:rPr>
          <w:rFonts w:ascii="Arial" w:hAnsi="Arial"/>
          <w:sz w:val="24"/>
          <w:szCs w:val="24"/>
        </w:rPr>
        <w:t xml:space="preserve"> </w:t>
      </w:r>
      <w:r w:rsidRPr="00C82DAB">
        <w:rPr>
          <w:rFonts w:ascii="Arial" w:hAnsi="Arial"/>
          <w:sz w:val="24"/>
          <w:szCs w:val="24"/>
        </w:rPr>
        <w:t>Il padre rivela a Cristo qual è la sua volontà. Il Padre per mezzo di Cristo rivela all’uomo qual è la sua volontà. Cristo per mezzo dell’uomo rivela alla donna quale è la volontà del Padre su di essa, in Cristo, per il servizio verso il Padre.</w:t>
      </w:r>
      <w:r w:rsidR="0044668B">
        <w:rPr>
          <w:rFonts w:ascii="Arial" w:hAnsi="Arial"/>
          <w:sz w:val="24"/>
          <w:szCs w:val="24"/>
        </w:rPr>
        <w:t xml:space="preserve"> </w:t>
      </w:r>
      <w:r w:rsidRPr="00C82DAB">
        <w:rPr>
          <w:rFonts w:ascii="Arial" w:hAnsi="Arial"/>
          <w:sz w:val="24"/>
          <w:szCs w:val="24"/>
        </w:rPr>
        <w:t>L’obbedienza è sempre al Padre. Non è a Cristo. Non è all’uomo. Cristo è strumento e mediazione. L’uomo è strumento e mediazione. L’obbedienza è solo al Signore. Questa dimensione soprannaturale oggi è venuta meno.</w:t>
      </w:r>
      <w:r w:rsidR="003B25F9">
        <w:rPr>
          <w:rFonts w:ascii="Arial" w:hAnsi="Arial"/>
          <w:sz w:val="24"/>
          <w:szCs w:val="24"/>
        </w:rPr>
        <w:t xml:space="preserve"> </w:t>
      </w:r>
      <w:r w:rsidRPr="00C82DAB">
        <w:rPr>
          <w:rFonts w:ascii="Arial" w:hAnsi="Arial"/>
          <w:sz w:val="24"/>
          <w:szCs w:val="24"/>
        </w:rPr>
        <w:t>Se non si semina la verità eterna nel cuore mai si potrà seminare la verità morale. La morale è obbedienza alla verità eterna, alla volontà del Padre. La morale è il frutto che si coglie sull’albero dell’obbedienza alla divina volontà.</w:t>
      </w:r>
    </w:p>
    <w:p w14:paraId="30AF9080" w14:textId="55774EE8" w:rsidR="00A7567B" w:rsidRPr="00C82DAB" w:rsidRDefault="00A7567B" w:rsidP="00D57981">
      <w:pPr>
        <w:spacing w:after="120"/>
        <w:jc w:val="both"/>
        <w:rPr>
          <w:rFonts w:ascii="Arial" w:hAnsi="Arial"/>
          <w:b/>
          <w:sz w:val="24"/>
          <w:szCs w:val="24"/>
        </w:rPr>
      </w:pPr>
      <w:r w:rsidRPr="00C82DAB">
        <w:rPr>
          <w:rFonts w:ascii="Arial" w:hAnsi="Arial"/>
          <w:b/>
          <w:sz w:val="24"/>
          <w:szCs w:val="24"/>
        </w:rPr>
        <w:t>Per questo la donna deve avere sul capo un segno di autorità a motivo degli angeli.</w:t>
      </w:r>
    </w:p>
    <w:p w14:paraId="60392831" w14:textId="002B7740" w:rsidR="00A7567B" w:rsidRPr="00C82DAB" w:rsidRDefault="00A7567B" w:rsidP="00D57981">
      <w:pPr>
        <w:spacing w:after="120"/>
        <w:jc w:val="both"/>
        <w:rPr>
          <w:rFonts w:ascii="Arial" w:hAnsi="Arial"/>
          <w:spacing w:val="-2"/>
          <w:sz w:val="24"/>
          <w:szCs w:val="24"/>
        </w:rPr>
      </w:pPr>
      <w:r w:rsidRPr="00C82DAB">
        <w:rPr>
          <w:rFonts w:ascii="Arial" w:hAnsi="Arial"/>
          <w:sz w:val="24"/>
          <w:szCs w:val="24"/>
        </w:rPr>
        <w:t xml:space="preserve">Ora San Paolo aggiunge una nuova motivazione: </w:t>
      </w:r>
      <w:r w:rsidRPr="00C82DAB">
        <w:rPr>
          <w:rFonts w:ascii="Arial" w:hAnsi="Arial"/>
          <w:i/>
          <w:iCs/>
          <w:sz w:val="24"/>
          <w:szCs w:val="24"/>
        </w:rPr>
        <w:t>Per questo la donna deve avere sul capo un segno di autorità a motivo degli Angeli</w:t>
      </w:r>
      <w:r w:rsidRPr="00C82DAB">
        <w:rPr>
          <w:rFonts w:ascii="Arial" w:hAnsi="Arial"/>
          <w:sz w:val="24"/>
          <w:szCs w:val="24"/>
        </w:rPr>
        <w:t>. Cosa è questo segno di autorità e perché deve averlo a motivo degli Angeli?</w:t>
      </w:r>
      <w:r w:rsidR="0044668B">
        <w:rPr>
          <w:rFonts w:ascii="Arial" w:hAnsi="Arial"/>
          <w:sz w:val="24"/>
          <w:szCs w:val="24"/>
        </w:rPr>
        <w:t xml:space="preserve"> </w:t>
      </w:r>
      <w:r w:rsidRPr="00C82DAB">
        <w:rPr>
          <w:rFonts w:ascii="Arial" w:hAnsi="Arial"/>
          <w:sz w:val="24"/>
          <w:szCs w:val="24"/>
        </w:rPr>
        <w:t>La donna deve avere autorità, potestà, sul capo a causa degli Angeli. Si comprenderà che non è per nulla semplice cogliere la verità che è nel cuore dell’Apostolo. Il velo sul capo dona alla donna la potestà, l’autorità di donna.</w:t>
      </w:r>
      <w:r w:rsidR="0044668B">
        <w:rPr>
          <w:rFonts w:ascii="Arial" w:hAnsi="Arial"/>
          <w:sz w:val="24"/>
          <w:szCs w:val="24"/>
        </w:rPr>
        <w:t xml:space="preserve"> </w:t>
      </w:r>
      <w:r w:rsidRPr="00C82DAB">
        <w:rPr>
          <w:rFonts w:ascii="Arial" w:hAnsi="Arial"/>
          <w:i/>
          <w:iCs/>
          <w:sz w:val="24"/>
          <w:szCs w:val="24"/>
          <w:lang w:val="la-Latn"/>
        </w:rPr>
        <w:t>Ideo debet mulier potestatem habere supra caput propter angelos</w:t>
      </w:r>
      <w:r w:rsidRPr="00C82DAB">
        <w:rPr>
          <w:rFonts w:ascii="Arial" w:hAnsi="Arial"/>
          <w:sz w:val="24"/>
          <w:szCs w:val="24"/>
        </w:rPr>
        <w:t xml:space="preserve">. </w:t>
      </w:r>
      <w:r w:rsidRPr="00C82DAB">
        <w:rPr>
          <w:rFonts w:ascii="Greek" w:hAnsi="Greek" w:cs="Greek"/>
          <w:sz w:val="24"/>
          <w:szCs w:val="24"/>
        </w:rPr>
        <w:t xml:space="preserve">di¦ toàto Ñfe…lei ¹ gun¾ ™xous…an œcein ™pˆ tÁj kefalÁj di¦ toÝj ¢ggšlouj </w:t>
      </w:r>
      <w:r w:rsidRPr="00C82DAB">
        <w:rPr>
          <w:rFonts w:ascii="Arial" w:hAnsi="Arial"/>
          <w:sz w:val="24"/>
          <w:szCs w:val="24"/>
        </w:rPr>
        <w:t>(1Cor 11,10). Qual è la motivazione: a causa degli Angeli?</w:t>
      </w:r>
      <w:r w:rsidR="0044668B">
        <w:rPr>
          <w:rFonts w:ascii="Arial" w:hAnsi="Arial"/>
          <w:sz w:val="24"/>
          <w:szCs w:val="24"/>
        </w:rPr>
        <w:t xml:space="preserve"> </w:t>
      </w:r>
      <w:r w:rsidRPr="00C82DAB">
        <w:rPr>
          <w:rFonts w:ascii="Arial" w:hAnsi="Arial"/>
          <w:sz w:val="24"/>
          <w:szCs w:val="24"/>
        </w:rPr>
        <w:t>Portando il velo sul capo la donna attesta alla comunità – ed è questa la sua autorità – di essere vera donna e non una donna di facili costumi. Lei attesta di essere la donna creata da Dio e non una donna di peccato.</w:t>
      </w:r>
      <w:r w:rsidR="00086333">
        <w:rPr>
          <w:rFonts w:ascii="Arial" w:hAnsi="Arial"/>
          <w:sz w:val="24"/>
          <w:szCs w:val="24"/>
        </w:rPr>
        <w:t xml:space="preserve"> </w:t>
      </w:r>
      <w:r w:rsidRPr="00C82DAB">
        <w:rPr>
          <w:rFonts w:ascii="Arial" w:hAnsi="Arial"/>
          <w:sz w:val="24"/>
          <w:szCs w:val="24"/>
        </w:rPr>
        <w:t>La donna deve avere questa potestà, ha questa potestà e autorità di rivelare al mondo la sua vera essenza, vera natura, vera dignità. La differenza con la donna creata dal peccato è abissale.</w:t>
      </w:r>
      <w:r w:rsidR="00086333">
        <w:rPr>
          <w:rFonts w:ascii="Arial" w:hAnsi="Arial"/>
          <w:sz w:val="24"/>
          <w:szCs w:val="24"/>
        </w:rPr>
        <w:t xml:space="preserve"> </w:t>
      </w:r>
      <w:r w:rsidRPr="00C82DAB">
        <w:rPr>
          <w:rFonts w:ascii="Arial" w:hAnsi="Arial"/>
          <w:spacing w:val="-2"/>
          <w:sz w:val="24"/>
          <w:szCs w:val="24"/>
        </w:rPr>
        <w:t xml:space="preserve">Negli angeli alcuni vedono non gli spiriti celesti, sempre presenti nella comunità dei credenti in Cristo e anche nel mondo intero, ma anche messaggeri provenienti da altre Chiese. Questi potrebbero scandalizzarsi. </w:t>
      </w:r>
    </w:p>
    <w:p w14:paraId="0BC7CAE0" w14:textId="0D815E20"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Egli è colui del quale sta scritto: Ecco, dinanzi a te io mando il mio messaggero, davanti a te egli preparerà la tua via (Mt 11,10).</w:t>
      </w:r>
      <w:r w:rsidR="003B25F9">
        <w:rPr>
          <w:rFonts w:ascii="Arial" w:hAnsi="Arial"/>
          <w:i/>
          <w:iCs/>
          <w:color w:val="000000"/>
          <w:sz w:val="24"/>
          <w:szCs w:val="24"/>
        </w:rPr>
        <w:t xml:space="preserve"> </w:t>
      </w:r>
      <w:r w:rsidRPr="00086333">
        <w:rPr>
          <w:rFonts w:ascii="Arial" w:hAnsi="Arial"/>
          <w:i/>
          <w:iCs/>
          <w:color w:val="000000"/>
          <w:sz w:val="24"/>
          <w:szCs w:val="24"/>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(Lc 7,14-27).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w:t>
      </w:r>
      <w:r w:rsidRPr="00086333">
        <w:rPr>
          <w:rFonts w:ascii="Arial" w:hAnsi="Arial"/>
          <w:i/>
          <w:iCs/>
          <w:color w:val="000000"/>
          <w:sz w:val="24"/>
          <w:szCs w:val="24"/>
        </w:rPr>
        <w:lastRenderedPageBreak/>
        <w:t xml:space="preserve">consumi?». Si voltò e li rimproverò. E si misero in cammino verso un altro villaggio (Lc 9,51-56). </w:t>
      </w:r>
    </w:p>
    <w:p w14:paraId="75155874" w14:textId="66766354" w:rsidR="00A7567B" w:rsidRPr="00C82DAB" w:rsidRDefault="00A7567B" w:rsidP="00D57981">
      <w:pPr>
        <w:spacing w:after="120"/>
        <w:jc w:val="both"/>
        <w:rPr>
          <w:rFonts w:ascii="Arial" w:hAnsi="Arial"/>
          <w:sz w:val="24"/>
          <w:szCs w:val="24"/>
        </w:rPr>
      </w:pPr>
      <w:r w:rsidRPr="00C82DAB">
        <w:rPr>
          <w:rFonts w:ascii="Arial" w:hAnsi="Arial"/>
          <w:sz w:val="24"/>
          <w:szCs w:val="24"/>
        </w:rPr>
        <w:t>Rimane una verità che è di valore immortale, imperituro. La donna cristiana deve mostrare in ogni circostanza che essa è donna che appartiene a Gesù. Anche il modo di vestirsi deve essere differente.</w:t>
      </w:r>
      <w:r w:rsidR="00086333">
        <w:rPr>
          <w:rFonts w:ascii="Arial" w:hAnsi="Arial"/>
          <w:sz w:val="24"/>
          <w:szCs w:val="24"/>
        </w:rPr>
        <w:t xml:space="preserve"> </w:t>
      </w:r>
      <w:r w:rsidRPr="00C82DAB">
        <w:rPr>
          <w:rFonts w:ascii="Arial" w:hAnsi="Arial"/>
          <w:sz w:val="24"/>
          <w:szCs w:val="24"/>
        </w:rPr>
        <w:t>Va detto che alcune mode sono indecenti non solo per una donna che è di Cristo Signore, ma della donna in sé. C’è una decenza, un pudore che va sempre conservato. Spetta alla donna rivestirsi della sua autorità. È questo ciò che vuole insegnarci l’Apostolo Paolo. Il peccato vuole ridurre la donna a schiava di esso, schiava dell’impurità e della lussuria. La donna si deve rivestire della sua autorità di donna e mostrarsi tale.</w:t>
      </w:r>
      <w:r w:rsidR="00086333">
        <w:rPr>
          <w:rFonts w:ascii="Arial" w:hAnsi="Arial"/>
          <w:sz w:val="24"/>
          <w:szCs w:val="24"/>
        </w:rPr>
        <w:t xml:space="preserve"> </w:t>
      </w:r>
      <w:r w:rsidRPr="00C82DAB">
        <w:rPr>
          <w:rFonts w:ascii="Arial" w:hAnsi="Arial"/>
          <w:sz w:val="24"/>
          <w:szCs w:val="24"/>
        </w:rPr>
        <w:t xml:space="preserve">Il peccato, la lussuria, la concupiscenza, l’orgoglio, la volontà di essere seducente potrà sempre tentare la donna. Spetta ad essa rivestirsi di autorità e mostrare al mondo la sua vera natura di donna. </w:t>
      </w:r>
    </w:p>
    <w:p w14:paraId="4EEF5E50" w14:textId="760D85A9" w:rsidR="00A7567B" w:rsidRPr="00C82DAB" w:rsidRDefault="00A7567B" w:rsidP="00D57981">
      <w:pPr>
        <w:spacing w:after="120"/>
        <w:jc w:val="both"/>
        <w:rPr>
          <w:rFonts w:ascii="Arial" w:hAnsi="Arial"/>
          <w:b/>
          <w:sz w:val="24"/>
          <w:szCs w:val="24"/>
        </w:rPr>
      </w:pPr>
      <w:r w:rsidRPr="00C82DAB">
        <w:rPr>
          <w:rFonts w:ascii="Arial" w:hAnsi="Arial"/>
          <w:b/>
          <w:sz w:val="24"/>
          <w:szCs w:val="24"/>
        </w:rPr>
        <w:t>Tuttavia, nel Signore, né la donna è senza l’uomo, né l’uomo è senza la donna.</w:t>
      </w:r>
    </w:p>
    <w:p w14:paraId="24C35A11" w14:textId="143084E6" w:rsidR="00A7567B" w:rsidRPr="00C82DAB" w:rsidRDefault="00A7567B" w:rsidP="00D57981">
      <w:pPr>
        <w:spacing w:after="120"/>
        <w:jc w:val="both"/>
        <w:rPr>
          <w:rFonts w:ascii="Arial" w:hAnsi="Arial"/>
          <w:sz w:val="24"/>
          <w:szCs w:val="24"/>
        </w:rPr>
      </w:pPr>
      <w:r w:rsidRPr="00C82DAB">
        <w:rPr>
          <w:rFonts w:ascii="Arial" w:hAnsi="Arial"/>
          <w:sz w:val="24"/>
          <w:szCs w:val="24"/>
        </w:rPr>
        <w:t>Ecco qual è il disegno eterno del Signore. Tuttavia, nel Signore, né la donna è senza l’uomo, né l’uomo è senza la donna. Nel Signore è così. Questo è il suo mistero nella creazione e anche nella redenzione. Poi però venne il peccato.</w:t>
      </w:r>
      <w:r w:rsidR="00086333">
        <w:rPr>
          <w:rFonts w:ascii="Arial" w:hAnsi="Arial"/>
          <w:sz w:val="24"/>
          <w:szCs w:val="24"/>
        </w:rPr>
        <w:t xml:space="preserve"> </w:t>
      </w:r>
      <w:r w:rsidRPr="00C82DAB">
        <w:rPr>
          <w:rFonts w:ascii="Arial" w:hAnsi="Arial"/>
          <w:sz w:val="24"/>
          <w:szCs w:val="24"/>
        </w:rPr>
        <w:t>Il peccato è separazione, divisione. Ha separato e separa l’uomo dalla donna e la donna dall’uomo. Esiste l’uomo ed esiste la donna, ma senza il loro fine, quello cioè di essere l’uno per l’altra e l’altra per l’uno. Il peccato sempre divide.</w:t>
      </w:r>
      <w:r w:rsidR="00086333">
        <w:rPr>
          <w:rFonts w:ascii="Arial" w:hAnsi="Arial"/>
          <w:sz w:val="24"/>
          <w:szCs w:val="24"/>
        </w:rPr>
        <w:t xml:space="preserve"> </w:t>
      </w:r>
      <w:r w:rsidRPr="00C82DAB">
        <w:rPr>
          <w:rFonts w:ascii="Arial" w:hAnsi="Arial"/>
          <w:sz w:val="24"/>
          <w:szCs w:val="24"/>
        </w:rPr>
        <w:t>Più grande diviene il peccato nel cuore dell’uomo e più grande è la divisione dell’uomo dalla donna e della donna dall’uomo. Così facendo, si distrugge il progetto eterno di Dio sull’uomo e sulla donna. Si vivono progetti di morte.</w:t>
      </w:r>
    </w:p>
    <w:p w14:paraId="75630F2C" w14:textId="2340C607" w:rsidR="00A7567B" w:rsidRPr="00C82DAB" w:rsidRDefault="00A7567B" w:rsidP="00D57981">
      <w:pPr>
        <w:spacing w:after="120"/>
        <w:jc w:val="both"/>
        <w:rPr>
          <w:rFonts w:ascii="Arial" w:hAnsi="Arial"/>
          <w:b/>
          <w:sz w:val="24"/>
          <w:szCs w:val="24"/>
        </w:rPr>
      </w:pPr>
      <w:r w:rsidRPr="00C82DAB">
        <w:rPr>
          <w:rFonts w:ascii="Arial" w:hAnsi="Arial"/>
          <w:b/>
          <w:sz w:val="24"/>
          <w:szCs w:val="24"/>
        </w:rPr>
        <w:t>Come infatti la donna deriva dall’uomo, così l’uomo ha vita dalla donna; tutto poi proviene da Dio.</w:t>
      </w:r>
    </w:p>
    <w:p w14:paraId="3597B3A4" w14:textId="408AD15D" w:rsidR="00A7567B" w:rsidRPr="00C82DAB" w:rsidRDefault="00A7567B" w:rsidP="00D57981">
      <w:pPr>
        <w:spacing w:after="120"/>
        <w:jc w:val="both"/>
        <w:rPr>
          <w:rFonts w:ascii="Arial" w:hAnsi="Arial"/>
          <w:sz w:val="24"/>
          <w:szCs w:val="24"/>
        </w:rPr>
      </w:pPr>
      <w:r w:rsidRPr="00C82DAB">
        <w:rPr>
          <w:rFonts w:ascii="Arial" w:hAnsi="Arial"/>
          <w:sz w:val="24"/>
          <w:szCs w:val="24"/>
        </w:rPr>
        <w:t>All’origine l’uomo viene dalla donna, dopo questo momento iniziale ogni uomo viene dalla donna. Come infatti la donna deriva dall’uomo, così l’uomo ha vita dalla donna: tutto poi proviene da Dio. Mai va dimenticata questa verità.</w:t>
      </w:r>
      <w:r w:rsidR="00086333">
        <w:rPr>
          <w:rFonts w:ascii="Arial" w:hAnsi="Arial"/>
          <w:sz w:val="24"/>
          <w:szCs w:val="24"/>
        </w:rPr>
        <w:t xml:space="preserve"> </w:t>
      </w:r>
      <w:r w:rsidRPr="00C82DAB">
        <w:rPr>
          <w:rFonts w:ascii="Arial" w:hAnsi="Arial"/>
          <w:sz w:val="24"/>
          <w:szCs w:val="24"/>
        </w:rPr>
        <w:t>Niente nella creazione è mai avvenuto, mai avviene, mai avverrà per esclusiva forza interiore o per natura. Tutto invece avviene per volontà di Dio, che della creazione è il Signore. Lui ha creato ogni cosa per un fine particolare.</w:t>
      </w:r>
      <w:r w:rsidR="00086333">
        <w:rPr>
          <w:rFonts w:ascii="Arial" w:hAnsi="Arial"/>
          <w:sz w:val="24"/>
          <w:szCs w:val="24"/>
        </w:rPr>
        <w:t xml:space="preserve"> </w:t>
      </w:r>
      <w:r w:rsidRPr="00C82DAB">
        <w:rPr>
          <w:rFonts w:ascii="Arial" w:hAnsi="Arial"/>
          <w:sz w:val="24"/>
          <w:szCs w:val="24"/>
        </w:rPr>
        <w:t>Oggi, avendo l’uomo tolto a Dio Signoria ed esistenza, ha dovuto inventare la teoria dell’evoluzionismo. Dal nulla provengono prima le piccolissime cose. Poi dalla piccolissime cose le grandi cose. È una teoria che non regge.</w:t>
      </w:r>
      <w:r w:rsidR="00086333">
        <w:rPr>
          <w:rFonts w:ascii="Arial" w:hAnsi="Arial"/>
          <w:sz w:val="24"/>
          <w:szCs w:val="24"/>
        </w:rPr>
        <w:t xml:space="preserve"> </w:t>
      </w:r>
      <w:r w:rsidRPr="00C82DAB">
        <w:rPr>
          <w:rFonts w:ascii="Arial" w:hAnsi="Arial"/>
          <w:sz w:val="24"/>
          <w:szCs w:val="24"/>
        </w:rPr>
        <w:t>Questa teoria può essere solo detta. Mai però dimostrata scientificamente, perché la creazione non cade sotto le lenti della scienza, ma della rivelazione. Chi è dotato di vera saggezza sa che non esiste falsità più grande sulla terra.</w:t>
      </w:r>
      <w:r w:rsidR="00086333">
        <w:rPr>
          <w:rFonts w:ascii="Arial" w:hAnsi="Arial"/>
          <w:sz w:val="24"/>
          <w:szCs w:val="24"/>
        </w:rPr>
        <w:t xml:space="preserve"> </w:t>
      </w:r>
      <w:r w:rsidRPr="00C82DAB">
        <w:rPr>
          <w:rFonts w:ascii="Arial" w:hAnsi="Arial"/>
          <w:sz w:val="24"/>
          <w:szCs w:val="24"/>
        </w:rPr>
        <w:t>Tutto è dalla volontà e dalla sapienza eterna del Signore, Dio, Creatore. Tutto è per suo comando. Tutto è per un suo ordine. Lui dice e le cose sono. Il mistero della creazione è così vasto e profondo e noi soltanto una scintilla ne vediamo.</w:t>
      </w:r>
    </w:p>
    <w:p w14:paraId="17D3759E" w14:textId="03F8A135" w:rsidR="00A7567B" w:rsidRPr="00C82DAB" w:rsidRDefault="00A7567B" w:rsidP="00D57981">
      <w:pPr>
        <w:spacing w:after="120"/>
        <w:jc w:val="both"/>
        <w:rPr>
          <w:rFonts w:ascii="Arial" w:hAnsi="Arial"/>
          <w:b/>
          <w:sz w:val="24"/>
          <w:szCs w:val="24"/>
        </w:rPr>
      </w:pPr>
      <w:r w:rsidRPr="00C82DAB">
        <w:rPr>
          <w:rFonts w:ascii="Arial" w:hAnsi="Arial"/>
          <w:b/>
          <w:sz w:val="24"/>
          <w:szCs w:val="24"/>
        </w:rPr>
        <w:t>Giudicate voi stessi: è conveniente che una donna preghi Dio col capo scoperto?</w:t>
      </w:r>
    </w:p>
    <w:p w14:paraId="2D381CF0" w14:textId="480E18E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si appella alla sapienza e al discernimento di ciascuno. </w:t>
      </w:r>
      <w:r w:rsidRPr="00C82DAB">
        <w:rPr>
          <w:rFonts w:ascii="Arial" w:hAnsi="Arial"/>
          <w:i/>
          <w:iCs/>
          <w:sz w:val="24"/>
          <w:szCs w:val="24"/>
        </w:rPr>
        <w:t>Giudicate voi stessi: è conveniente che una donna preghi Dio col capo scoperto?</w:t>
      </w:r>
      <w:r w:rsidRPr="00C82DAB">
        <w:rPr>
          <w:rFonts w:ascii="Arial" w:hAnsi="Arial"/>
          <w:sz w:val="24"/>
          <w:szCs w:val="24"/>
        </w:rPr>
        <w:t xml:space="preserve"> Di certo </w:t>
      </w:r>
      <w:r w:rsidRPr="00C82DAB">
        <w:rPr>
          <w:rFonts w:ascii="Arial" w:hAnsi="Arial"/>
          <w:sz w:val="24"/>
          <w:szCs w:val="24"/>
        </w:rPr>
        <w:lastRenderedPageBreak/>
        <w:t>non è conveniente. Se non è conveniente, non si deve.</w:t>
      </w:r>
      <w:r w:rsidR="00086333">
        <w:rPr>
          <w:rFonts w:ascii="Arial" w:hAnsi="Arial"/>
          <w:sz w:val="24"/>
          <w:szCs w:val="24"/>
        </w:rPr>
        <w:t xml:space="preserve"> </w:t>
      </w:r>
      <w:r w:rsidRPr="00C82DAB">
        <w:rPr>
          <w:rFonts w:ascii="Arial" w:hAnsi="Arial"/>
          <w:sz w:val="24"/>
          <w:szCs w:val="24"/>
        </w:rPr>
        <w:t>Siamo in una città con tradizioni particolari. Il commercio del corpo della donna era fiorente in quella città. Il velo sul capo doveva attestare la santità del corpo della donna. Nessuno avrebbe dovuto pensare che fosse una meretrice.</w:t>
      </w:r>
      <w:r w:rsidR="00086333">
        <w:rPr>
          <w:rFonts w:ascii="Arial" w:hAnsi="Arial"/>
          <w:sz w:val="24"/>
          <w:szCs w:val="24"/>
        </w:rPr>
        <w:t xml:space="preserve"> </w:t>
      </w:r>
      <w:r w:rsidRPr="00C82DAB">
        <w:rPr>
          <w:rFonts w:ascii="Arial" w:hAnsi="Arial"/>
          <w:sz w:val="24"/>
          <w:szCs w:val="24"/>
        </w:rPr>
        <w:t>È proprio della donna la potestà, l’autorità, il diritto di manifestare la sua dignità. È anche suo diritto non essere confusa con chi si consegna alla prostituzione. Nella Chiesa la prostituzione offende gravissimamente il corpo di Cristo.</w:t>
      </w:r>
    </w:p>
    <w:p w14:paraId="5CBADCF5" w14:textId="193795A8" w:rsidR="00A7567B" w:rsidRPr="00C82DAB" w:rsidRDefault="00A7567B" w:rsidP="00D57981">
      <w:pPr>
        <w:spacing w:after="120"/>
        <w:jc w:val="both"/>
        <w:rPr>
          <w:rFonts w:ascii="Arial" w:hAnsi="Arial"/>
          <w:b/>
          <w:sz w:val="24"/>
          <w:szCs w:val="24"/>
        </w:rPr>
      </w:pPr>
      <w:r w:rsidRPr="00C82DAB">
        <w:rPr>
          <w:rFonts w:ascii="Arial" w:hAnsi="Arial"/>
          <w:b/>
          <w:sz w:val="24"/>
          <w:szCs w:val="24"/>
        </w:rPr>
        <w:t>Non è forse la natura stessa a insegnarci che è indecoroso per l’uomo lasciarsi crescere i capelli,</w:t>
      </w:r>
    </w:p>
    <w:p w14:paraId="4DA6FCE4" w14:textId="488C44A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San Paolo dona motivi di ragione per avvalorare le sue disposizioni: </w:t>
      </w:r>
      <w:r w:rsidRPr="00C82DAB">
        <w:rPr>
          <w:rFonts w:ascii="Arial" w:hAnsi="Arial"/>
          <w:i/>
          <w:iCs/>
          <w:sz w:val="24"/>
          <w:szCs w:val="24"/>
        </w:rPr>
        <w:t>Non è forse la natura stessa a insegnarci che è indecoroso per l’uomo lasciarsi crescere i capelli?</w:t>
      </w:r>
      <w:r w:rsidRPr="00C82DAB">
        <w:rPr>
          <w:rFonts w:ascii="Arial" w:hAnsi="Arial"/>
          <w:sz w:val="24"/>
          <w:szCs w:val="24"/>
        </w:rPr>
        <w:t xml:space="preserve"> La differenza tra uomo e donna deve essere evidente.</w:t>
      </w:r>
      <w:r w:rsidR="00086333">
        <w:rPr>
          <w:rFonts w:ascii="Arial" w:hAnsi="Arial"/>
          <w:sz w:val="24"/>
          <w:szCs w:val="24"/>
        </w:rPr>
        <w:t xml:space="preserve"> </w:t>
      </w:r>
      <w:r w:rsidRPr="00C82DAB">
        <w:rPr>
          <w:rFonts w:ascii="Arial" w:hAnsi="Arial"/>
          <w:sz w:val="24"/>
          <w:szCs w:val="24"/>
        </w:rPr>
        <w:t>San Paolo, che parla sempre nello Spirito Santo e dona consigli di illuminata sapienza, non vuole che la comunità cristiana venga confusa con mille altre comunità. In essa vi è uno specifico divino da rispettare.</w:t>
      </w:r>
      <w:r w:rsidR="00086333">
        <w:rPr>
          <w:rFonts w:ascii="Arial" w:hAnsi="Arial"/>
          <w:sz w:val="24"/>
          <w:szCs w:val="24"/>
        </w:rPr>
        <w:t xml:space="preserve"> </w:t>
      </w:r>
      <w:r w:rsidRPr="00C82DAB">
        <w:rPr>
          <w:rFonts w:ascii="Arial" w:hAnsi="Arial"/>
          <w:sz w:val="24"/>
          <w:szCs w:val="24"/>
        </w:rPr>
        <w:t>Qual è lo specifico divino da rispettare? La volontà di Dio che ha creato l’uomo uomo e la donna l’ha fatta donna. Sono uguali in dignità, sono a sua immagine e somiglianza, ma uno è uomo e l’altra è donna. La differenza è da rispettare.</w:t>
      </w:r>
      <w:r w:rsidR="00086333">
        <w:rPr>
          <w:rFonts w:ascii="Arial" w:hAnsi="Arial"/>
          <w:sz w:val="24"/>
          <w:szCs w:val="24"/>
        </w:rPr>
        <w:t xml:space="preserve"> </w:t>
      </w:r>
      <w:r w:rsidRPr="00C82DAB">
        <w:rPr>
          <w:rFonts w:ascii="Arial" w:hAnsi="Arial"/>
          <w:sz w:val="24"/>
          <w:szCs w:val="24"/>
        </w:rPr>
        <w:t>Oggi il peccato è così grande nel cuore dell’uomo, la sua stoltezza è così enormemente aumentata, da esigere dall’uomo e dalla donna lo stesso stravolgimento della loro fisicità. La natura va totalmente devastata.</w:t>
      </w:r>
      <w:r w:rsidR="00086333">
        <w:rPr>
          <w:rFonts w:ascii="Arial" w:hAnsi="Arial"/>
          <w:sz w:val="24"/>
          <w:szCs w:val="24"/>
        </w:rPr>
        <w:t xml:space="preserve"> </w:t>
      </w:r>
      <w:r w:rsidRPr="00C82DAB">
        <w:rPr>
          <w:rFonts w:ascii="Arial" w:hAnsi="Arial"/>
          <w:sz w:val="24"/>
          <w:szCs w:val="24"/>
        </w:rPr>
        <w:t>Essa va annullata nella sua fisicità di maschio e di femmina. Si vuole l’abolizione della differenza di genere. Non solo: si vuole anche l’abolizione della differenza di specie. Animale e uomo sono la stessa cosa.</w:t>
      </w:r>
      <w:r w:rsidR="00086333">
        <w:rPr>
          <w:rFonts w:ascii="Arial" w:hAnsi="Arial"/>
          <w:sz w:val="24"/>
          <w:szCs w:val="24"/>
        </w:rPr>
        <w:t xml:space="preserve"> </w:t>
      </w:r>
      <w:r w:rsidRPr="00C82DAB">
        <w:rPr>
          <w:rFonts w:ascii="Arial" w:hAnsi="Arial"/>
          <w:sz w:val="24"/>
          <w:szCs w:val="24"/>
        </w:rPr>
        <w:t>Più grande è la devastazione che si opera nella natura umana e più grande è il peccato che muove perché questi disastri vengano operati. Oggi il peccato sta conquistando tutto dell’uomo e tutto anche della Chiesa.</w:t>
      </w:r>
      <w:r w:rsidR="003B25F9">
        <w:rPr>
          <w:rFonts w:ascii="Arial" w:hAnsi="Arial"/>
          <w:sz w:val="24"/>
          <w:szCs w:val="24"/>
        </w:rPr>
        <w:t xml:space="preserve"> </w:t>
      </w:r>
      <w:r w:rsidRPr="00C82DAB">
        <w:rPr>
          <w:rFonts w:ascii="Arial" w:hAnsi="Arial"/>
          <w:sz w:val="24"/>
          <w:szCs w:val="24"/>
        </w:rPr>
        <w:t>Abbiamo oggi una Chiesa che non lotta più il peccato. È come se essa avesse dichiarato un armistizio senza condizioni, una vera resa al peccato. Mentre la Lettera agli Ebrei ci esorta a lottare il peccato con tutte le nostre forze.</w:t>
      </w:r>
    </w:p>
    <w:p w14:paraId="1A409C5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BBB2D9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Un cristiano che si arrende al peccato, non ha più nulla da dire al mondo. Il mondo è nel peccato, il cristiano si arrende al peccato del mondo, ha perso la sua identità, la sua verità, la sua finalità, lo scopo del suo esistere e operare. </w:t>
      </w:r>
    </w:p>
    <w:p w14:paraId="16D1E915" w14:textId="027A0DE4" w:rsidR="00A7567B" w:rsidRPr="00C82DAB" w:rsidRDefault="00A7567B" w:rsidP="00D57981">
      <w:pPr>
        <w:spacing w:after="120"/>
        <w:jc w:val="both"/>
        <w:rPr>
          <w:rFonts w:ascii="Arial" w:hAnsi="Arial"/>
          <w:b/>
          <w:sz w:val="24"/>
          <w:szCs w:val="24"/>
        </w:rPr>
      </w:pPr>
      <w:r w:rsidRPr="00C82DAB">
        <w:rPr>
          <w:rFonts w:ascii="Arial" w:hAnsi="Arial"/>
          <w:b/>
          <w:sz w:val="24"/>
          <w:szCs w:val="24"/>
        </w:rPr>
        <w:t>mentre è una gloria per la donna lasciarseli crescere? La lunga capigliatura le è stata data a modo di velo.</w:t>
      </w:r>
    </w:p>
    <w:p w14:paraId="1F28310B" w14:textId="2FBB3A9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per l’uomo è disdicevole farsi crescere i capelli, per una donna è una gloria. </w:t>
      </w:r>
      <w:r w:rsidRPr="00C82DAB">
        <w:rPr>
          <w:rFonts w:ascii="Arial" w:hAnsi="Arial"/>
          <w:i/>
          <w:iCs/>
          <w:sz w:val="24"/>
          <w:szCs w:val="24"/>
        </w:rPr>
        <w:t>Mentre è una gloria per la donna lasciarseli crescere</w:t>
      </w:r>
      <w:r w:rsidRPr="00C82DAB">
        <w:rPr>
          <w:rFonts w:ascii="Arial" w:hAnsi="Arial"/>
          <w:sz w:val="24"/>
          <w:szCs w:val="24"/>
        </w:rPr>
        <w:t xml:space="preserve">. Perché è una gloria? </w:t>
      </w:r>
      <w:r w:rsidRPr="00C82DAB">
        <w:rPr>
          <w:rFonts w:ascii="Arial" w:hAnsi="Arial"/>
          <w:i/>
          <w:iCs/>
          <w:sz w:val="24"/>
          <w:szCs w:val="24"/>
        </w:rPr>
        <w:t xml:space="preserve">La </w:t>
      </w:r>
      <w:r w:rsidRPr="00C82DAB">
        <w:rPr>
          <w:rFonts w:ascii="Arial" w:hAnsi="Arial"/>
          <w:i/>
          <w:iCs/>
          <w:sz w:val="24"/>
          <w:szCs w:val="24"/>
        </w:rPr>
        <w:lastRenderedPageBreak/>
        <w:t>lunga capigliatura le è stata data a modo di velo</w:t>
      </w:r>
      <w:r w:rsidRPr="00C82DAB">
        <w:rPr>
          <w:rFonts w:ascii="Arial" w:hAnsi="Arial"/>
          <w:sz w:val="24"/>
          <w:szCs w:val="24"/>
        </w:rPr>
        <w:t>.</w:t>
      </w:r>
      <w:r w:rsidR="003B25F9">
        <w:rPr>
          <w:rFonts w:ascii="Arial" w:hAnsi="Arial"/>
          <w:sz w:val="24"/>
          <w:szCs w:val="24"/>
        </w:rPr>
        <w:t xml:space="preserve"> </w:t>
      </w:r>
      <w:r w:rsidRPr="00C82DAB">
        <w:rPr>
          <w:rFonts w:ascii="Arial" w:hAnsi="Arial"/>
          <w:sz w:val="24"/>
          <w:szCs w:val="24"/>
        </w:rPr>
        <w:t>Da questa argomentazione dobbiamo separare le motivazioni storiche dalle motivazioni di ordine pastorale, dogmatico, veritativo, di essenza. Le motivazioni storiche sono limitate al tempo e allo spazio.</w:t>
      </w:r>
      <w:r w:rsidR="00086333">
        <w:rPr>
          <w:rFonts w:ascii="Arial" w:hAnsi="Arial"/>
          <w:sz w:val="24"/>
          <w:szCs w:val="24"/>
        </w:rPr>
        <w:t xml:space="preserve"> </w:t>
      </w:r>
      <w:r w:rsidRPr="00C82DAB">
        <w:rPr>
          <w:rFonts w:ascii="Arial" w:hAnsi="Arial"/>
          <w:sz w:val="24"/>
          <w:szCs w:val="24"/>
        </w:rPr>
        <w:t>Ciò che vale per un luogo, un tempo, uno spazio spesso non vale per un altro tempo, un altro luogo, un altro spazio. Mentre le motivazioni di ordine pastorale, dogmatico, veritativo, di essenza rimangono valide in eterno.</w:t>
      </w:r>
      <w:r w:rsidR="00086333">
        <w:rPr>
          <w:rFonts w:ascii="Arial" w:hAnsi="Arial"/>
          <w:sz w:val="24"/>
          <w:szCs w:val="24"/>
        </w:rPr>
        <w:t xml:space="preserve"> </w:t>
      </w:r>
      <w:r w:rsidRPr="00C82DAB">
        <w:rPr>
          <w:rFonts w:ascii="Arial" w:hAnsi="Arial"/>
          <w:sz w:val="24"/>
          <w:szCs w:val="24"/>
        </w:rPr>
        <w:t>Che l’uomo e la donna sono differenti nell’anima, nello spirito, nel corpo è verità dogmatica eterna, dal valore eterno. Che l’uomo è per la donna e la donna è per l’uomo è verità dogmatica dal valore immortale e intramontabile.</w:t>
      </w:r>
    </w:p>
    <w:p w14:paraId="685A8439" w14:textId="6E87EA8A" w:rsidR="00A7567B" w:rsidRPr="00C82DAB" w:rsidRDefault="00A7567B" w:rsidP="00D57981">
      <w:pPr>
        <w:spacing w:after="120"/>
        <w:jc w:val="both"/>
        <w:rPr>
          <w:rFonts w:ascii="Arial" w:hAnsi="Arial"/>
          <w:sz w:val="24"/>
          <w:szCs w:val="24"/>
        </w:rPr>
      </w:pPr>
      <w:r w:rsidRPr="00C82DAB">
        <w:rPr>
          <w:rFonts w:ascii="Arial" w:hAnsi="Arial"/>
          <w:sz w:val="24"/>
          <w:szCs w:val="24"/>
        </w:rPr>
        <w:t>Che la donna ha l’autorità di difendere la purezza, la castità, la santità del suo essere donna è valore pastorale e morale che mai viene meno. È lei la sorgente del suo rispetto, della sua dignità, della verità della sua natura.</w:t>
      </w:r>
      <w:r w:rsidR="00086333">
        <w:rPr>
          <w:rFonts w:ascii="Arial" w:hAnsi="Arial"/>
          <w:sz w:val="24"/>
          <w:szCs w:val="24"/>
        </w:rPr>
        <w:t xml:space="preserve"> </w:t>
      </w:r>
      <w:r w:rsidRPr="00C82DAB">
        <w:rPr>
          <w:rFonts w:ascii="Arial" w:hAnsi="Arial"/>
          <w:sz w:val="24"/>
          <w:szCs w:val="24"/>
        </w:rPr>
        <w:t>Se lei si priva della sua dignità, verità, castità, altissima moralità, non può pretendere che le vengano riconosciute dagli altri. L’uomo cristiano, poiché di Cristo, se è veramente di Cristo, la vedrà sempre con gli occhi di Dio.</w:t>
      </w:r>
      <w:r w:rsidR="00086333">
        <w:rPr>
          <w:rFonts w:ascii="Arial" w:hAnsi="Arial"/>
          <w:sz w:val="24"/>
          <w:szCs w:val="24"/>
        </w:rPr>
        <w:t xml:space="preserve"> </w:t>
      </w:r>
      <w:r w:rsidRPr="00C82DAB">
        <w:rPr>
          <w:rFonts w:ascii="Arial" w:hAnsi="Arial"/>
          <w:sz w:val="24"/>
          <w:szCs w:val="24"/>
        </w:rPr>
        <w:t>Ma quanti non sono con gli occhi di Dio, la vedranno con gli occhi del peccato. Se anche essa vede se stessa con gli occhi del peccato e non di Dio, allora è veramente la fine. Lasciamoci aiutare da quanto la Scrittura dice di Giuditta.</w:t>
      </w:r>
    </w:p>
    <w:p w14:paraId="738F7F22"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630D21ED"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09DB7491"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43138EA1"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05399E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0244A7A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1EDFD4D6"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0BF4C73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488AB58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Le risposero Ozia e i capi: «Va’ in pace e il Signore Dio sia con te per far vendetta dei nostri nemici». Se ne andarono quindi dalla sua tenda e si recarono ai loro posti (Gdt 8,1-36). </w:t>
      </w:r>
    </w:p>
    <w:p w14:paraId="0C622F18"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2DB570A7"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w:t>
      </w:r>
      <w:r w:rsidRPr="00086333">
        <w:rPr>
          <w:rFonts w:ascii="Arial" w:hAnsi="Arial"/>
          <w:i/>
          <w:iCs/>
          <w:color w:val="000000"/>
          <w:sz w:val="24"/>
          <w:szCs w:val="24"/>
        </w:rPr>
        <w:lastRenderedPageBreak/>
        <w:t xml:space="preserve">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24AF94B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22582992" w14:textId="0D1154A8" w:rsidR="00A7567B" w:rsidRPr="00C82DAB" w:rsidRDefault="00A7567B" w:rsidP="00D57981">
      <w:pPr>
        <w:spacing w:after="120"/>
        <w:jc w:val="both"/>
        <w:rPr>
          <w:rFonts w:ascii="Arial" w:hAnsi="Arial"/>
          <w:sz w:val="24"/>
          <w:szCs w:val="24"/>
        </w:rPr>
      </w:pPr>
      <w:r w:rsidRPr="00C82DAB">
        <w:rPr>
          <w:rFonts w:ascii="Arial" w:hAnsi="Arial"/>
          <w:sz w:val="24"/>
          <w:szCs w:val="24"/>
        </w:rPr>
        <w:t>Questa donna possiede una grandissima autorevolezza spirituale che è il frutto della sua autorevolezza morale. La sua autorevolezza spirituale le permette di prendere in mano la storia e di condurla secondo la mozione dello Spirito in Lei.</w:t>
      </w:r>
      <w:r w:rsidR="00086333">
        <w:rPr>
          <w:rFonts w:ascii="Arial" w:hAnsi="Arial"/>
          <w:sz w:val="24"/>
          <w:szCs w:val="24"/>
        </w:rPr>
        <w:t xml:space="preserve"> </w:t>
      </w:r>
      <w:r w:rsidRPr="00C82DAB">
        <w:rPr>
          <w:rFonts w:ascii="Arial" w:hAnsi="Arial"/>
          <w:sz w:val="24"/>
          <w:szCs w:val="24"/>
        </w:rPr>
        <w:t>La storia può anche cambiare e di fatto cambia. Mai però dovrà venire meno l’autorevolezza morale sulla quale si fonda l’autorevolezza spirituale. L’autorevolezza spirituale è nulla se manca l’autorevolezza morale.</w:t>
      </w:r>
      <w:r w:rsidR="00086333">
        <w:rPr>
          <w:rFonts w:ascii="Arial" w:hAnsi="Arial"/>
          <w:sz w:val="24"/>
          <w:szCs w:val="24"/>
        </w:rPr>
        <w:t xml:space="preserve"> </w:t>
      </w:r>
      <w:r w:rsidRPr="00C82DAB">
        <w:rPr>
          <w:rFonts w:ascii="Arial" w:hAnsi="Arial"/>
          <w:sz w:val="24"/>
          <w:szCs w:val="24"/>
        </w:rPr>
        <w:t>Questa verità ci sta insegnando San Paolo ed essa è verità eterna, immortale. Ogni uomo, ogni donna, mai dovranno trascurare la morale, mai prescindere da essa. Mai pensare che possono vivere come loro piace.</w:t>
      </w:r>
    </w:p>
    <w:p w14:paraId="2B3F935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C’è un obbligo di evitare lo scandalo. Una cosa potrebbe essere anche santissima, ma in ragione dello scandalo va evitata. Oggi si manca di questo principio di fede e di morale, di carità e di amore. Il singolo è tutto.</w:t>
      </w:r>
    </w:p>
    <w:p w14:paraId="41054202" w14:textId="517F585D" w:rsidR="00A7567B" w:rsidRPr="00C82DAB" w:rsidRDefault="00A7567B" w:rsidP="00D57981">
      <w:pPr>
        <w:spacing w:after="120"/>
        <w:jc w:val="both"/>
        <w:rPr>
          <w:rFonts w:ascii="Arial" w:hAnsi="Arial"/>
          <w:b/>
          <w:sz w:val="24"/>
          <w:szCs w:val="24"/>
        </w:rPr>
      </w:pPr>
      <w:r w:rsidRPr="00C82DAB">
        <w:rPr>
          <w:rFonts w:ascii="Arial" w:hAnsi="Arial"/>
          <w:b/>
          <w:sz w:val="24"/>
          <w:szCs w:val="24"/>
        </w:rPr>
        <w:t>Se poi qualcuno ha il gusto della contestazione, noi non abbiamo questa consuetudine e neanche le Chiese di Dio.</w:t>
      </w:r>
    </w:p>
    <w:p w14:paraId="3A4CDDC5" w14:textId="13F6B92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Si possono contestare le cose secondarie. Ma non le verità essenziali della nostra fede. </w:t>
      </w:r>
      <w:r w:rsidRPr="00C82DAB">
        <w:rPr>
          <w:rFonts w:ascii="Arial" w:hAnsi="Arial"/>
          <w:i/>
          <w:iCs/>
          <w:sz w:val="24"/>
          <w:szCs w:val="24"/>
        </w:rPr>
        <w:t>Se poi qualcuno ha il gusto della contestazione, noi non abbiamo questa consuetudine e neanche le Chiese di Dio</w:t>
      </w:r>
      <w:r w:rsidRPr="00C82DAB">
        <w:rPr>
          <w:rFonts w:ascii="Arial" w:hAnsi="Arial"/>
          <w:sz w:val="24"/>
          <w:szCs w:val="24"/>
        </w:rPr>
        <w:t>. La Chiesa è obbedienza.</w:t>
      </w:r>
      <w:r w:rsidR="00086333">
        <w:rPr>
          <w:rFonts w:ascii="Arial" w:hAnsi="Arial"/>
          <w:sz w:val="24"/>
          <w:szCs w:val="24"/>
        </w:rPr>
        <w:t xml:space="preserve"> </w:t>
      </w:r>
      <w:r w:rsidRPr="00C82DAB">
        <w:rPr>
          <w:rFonts w:ascii="Arial" w:hAnsi="Arial"/>
          <w:sz w:val="24"/>
          <w:szCs w:val="24"/>
        </w:rPr>
        <w:t>È obbedienza alla verità morale, dogmatica, cristologica, escatologica, soteriologica. Non è obbedienza alla verità morale dare scandalo nelle assemblee. Neanche è obbedienza il rifiuto di un discernimento autorevole.</w:t>
      </w:r>
      <w:r w:rsidR="00086333">
        <w:rPr>
          <w:rFonts w:ascii="Arial" w:hAnsi="Arial"/>
          <w:sz w:val="24"/>
          <w:szCs w:val="24"/>
        </w:rPr>
        <w:t xml:space="preserve"> </w:t>
      </w:r>
      <w:r w:rsidRPr="00C82DAB">
        <w:rPr>
          <w:rFonts w:ascii="Arial" w:hAnsi="Arial"/>
          <w:sz w:val="24"/>
          <w:szCs w:val="24"/>
        </w:rPr>
        <w:t>La Parola dell’Apostolo del Signore è differente da ogni altra Parola che risuona nella comunità. L’Apostolo ha il posto di Cristo e la sua Parola deve essere considerata Parola di Cristo Gesù. La contestazione non si addice alla verità.</w:t>
      </w:r>
    </w:p>
    <w:p w14:paraId="31E4A5EF"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Egli non continua a contestare e non conserva per sempre il suo sdegno (Sal 102, 9). Ma nessuno accusi, nessuno contesti; contro di te, sacerdote, muovo l’accusa (Os 4, 4). Poiché questi fatti sono incontestabili, è necessario che stiate calmi e non compiate gesti inconsulti (At 19, 36). Se poi qualcuno ha il gusto della contestazione, </w:t>
      </w:r>
      <w:r w:rsidRPr="00086333">
        <w:rPr>
          <w:rFonts w:ascii="Arial" w:hAnsi="Arial"/>
          <w:i/>
          <w:iCs/>
          <w:color w:val="000000"/>
          <w:sz w:val="24"/>
          <w:szCs w:val="24"/>
        </w:rPr>
        <w:lastRenderedPageBreak/>
        <w:t>noi non abbiamo questa consuetudine e neanche le Chiese di Dio (1Cor 11, 16).</w:t>
      </w:r>
    </w:p>
    <w:p w14:paraId="03399D61" w14:textId="1EA7B0CB" w:rsidR="00A7567B" w:rsidRPr="00C82DAB" w:rsidRDefault="00A7567B" w:rsidP="00D57981">
      <w:pPr>
        <w:spacing w:after="120"/>
        <w:jc w:val="both"/>
        <w:rPr>
          <w:rFonts w:ascii="Arial" w:hAnsi="Arial"/>
          <w:sz w:val="24"/>
          <w:szCs w:val="24"/>
        </w:rPr>
      </w:pPr>
      <w:r w:rsidRPr="00C82DAB">
        <w:rPr>
          <w:rFonts w:ascii="Arial" w:hAnsi="Arial"/>
          <w:sz w:val="24"/>
          <w:szCs w:val="24"/>
        </w:rPr>
        <w:t>Alla verità si deve dare immediata obbedienza. Anche alla Parola dell’Apostolo va data immediata obbedienza. La contestazione ci pone fuori dalla verità e fuori dall’obbedienza. La nostra visione viene giudicata superiore ad ogni altra.</w:t>
      </w:r>
      <w:r w:rsidR="00086333">
        <w:rPr>
          <w:rFonts w:ascii="Arial" w:hAnsi="Arial"/>
          <w:sz w:val="24"/>
          <w:szCs w:val="24"/>
        </w:rPr>
        <w:t xml:space="preserve"> </w:t>
      </w:r>
      <w:r w:rsidRPr="00C82DAB">
        <w:rPr>
          <w:rFonts w:ascii="Arial" w:hAnsi="Arial"/>
          <w:sz w:val="24"/>
          <w:szCs w:val="24"/>
        </w:rPr>
        <w:t>Anche se la nostra visione fosse corrispondente alla verità, non è però corrispondente alla coscienza del fratello. Per la salvezza del fratello si deve rinunciare alla nostra scienza. L’Apostolo vede dalla coscienza di tutti.</w:t>
      </w:r>
      <w:r w:rsidR="00086333">
        <w:rPr>
          <w:rFonts w:ascii="Arial" w:hAnsi="Arial"/>
          <w:sz w:val="24"/>
          <w:szCs w:val="24"/>
        </w:rPr>
        <w:t xml:space="preserve"> </w:t>
      </w:r>
      <w:r w:rsidRPr="00C82DAB">
        <w:rPr>
          <w:rFonts w:ascii="Arial" w:hAnsi="Arial"/>
          <w:sz w:val="24"/>
          <w:szCs w:val="24"/>
        </w:rPr>
        <w:t>Ecco la verità delle verità dalla quale sempre agire: vedere dall’universale e mai dal particolare; vedere il particolare ma sempre inserito nell’universale. Ogni comportamento nella comunità va regolato da questa Legge di carità.</w:t>
      </w:r>
      <w:r w:rsidR="00086333">
        <w:rPr>
          <w:rFonts w:ascii="Arial" w:hAnsi="Arial"/>
          <w:sz w:val="24"/>
          <w:szCs w:val="24"/>
        </w:rPr>
        <w:t xml:space="preserve"> </w:t>
      </w:r>
      <w:r w:rsidRPr="00C82DAB">
        <w:rPr>
          <w:rFonts w:ascii="Arial" w:hAnsi="Arial"/>
          <w:sz w:val="24"/>
          <w:szCs w:val="24"/>
        </w:rPr>
        <w:t>Questo discorso non riguarda l’obbedienza ai Comandamenti o al Vangelo di Cristo Gesù, nel suo Discorso della Montagna. I Comandamenti sono Leggi, così come la Parola di Gesù, e obbligano sempre, non ci sono eccezioni.</w:t>
      </w:r>
      <w:r w:rsidR="00086333">
        <w:rPr>
          <w:rFonts w:ascii="Arial" w:hAnsi="Arial"/>
          <w:sz w:val="24"/>
          <w:szCs w:val="24"/>
        </w:rPr>
        <w:t xml:space="preserve"> </w:t>
      </w:r>
      <w:r w:rsidRPr="00C82DAB">
        <w:rPr>
          <w:rFonts w:ascii="Arial" w:hAnsi="Arial"/>
          <w:sz w:val="24"/>
          <w:szCs w:val="24"/>
        </w:rPr>
        <w:t>Sapendo questo, ognuno ora sa come bisogna sapere. Ogni scandalo va evitato. Per uno scandalo un’anima può anche perdersi. Gesù ha offerto la vita per la salvezza e anche il discepolo deve offrirla. Una rinuncia è nulla.</w:t>
      </w:r>
    </w:p>
    <w:p w14:paraId="5457354E" w14:textId="77777777" w:rsidR="00A7567B" w:rsidRPr="00C82DAB" w:rsidRDefault="00A7567B" w:rsidP="00D57981">
      <w:pPr>
        <w:spacing w:after="120"/>
        <w:jc w:val="both"/>
        <w:rPr>
          <w:rFonts w:ascii="Arial" w:hAnsi="Arial"/>
          <w:sz w:val="24"/>
          <w:szCs w:val="24"/>
        </w:rPr>
      </w:pPr>
    </w:p>
    <w:p w14:paraId="30A4E279" w14:textId="5A25AFF5" w:rsidR="00A7567B" w:rsidRPr="00C82DAB" w:rsidRDefault="00086333" w:rsidP="00D57981">
      <w:pPr>
        <w:pStyle w:val="Titolo3"/>
      </w:pPr>
      <w:bookmarkStart w:id="403" w:name="_Toc62171593"/>
      <w:bookmarkStart w:id="404" w:name="_Toc183960002"/>
      <w:r w:rsidRPr="00C82DAB">
        <w:t>IL “PASTO DEL SIGNORE”</w:t>
      </w:r>
      <w:bookmarkEnd w:id="403"/>
      <w:bookmarkEnd w:id="404"/>
    </w:p>
    <w:p w14:paraId="1970FF9C" w14:textId="41CC9F3C" w:rsidR="00A7567B" w:rsidRPr="00C82DAB" w:rsidRDefault="00A7567B" w:rsidP="00D57981">
      <w:pPr>
        <w:spacing w:after="120"/>
        <w:jc w:val="both"/>
        <w:rPr>
          <w:rFonts w:ascii="Arial" w:hAnsi="Arial"/>
          <w:b/>
          <w:sz w:val="24"/>
          <w:szCs w:val="24"/>
        </w:rPr>
      </w:pPr>
      <w:r w:rsidRPr="00C82DAB">
        <w:rPr>
          <w:rFonts w:ascii="Arial" w:hAnsi="Arial"/>
          <w:b/>
          <w:sz w:val="24"/>
          <w:szCs w:val="24"/>
        </w:rPr>
        <w:t>Mentre vi do queste istruzioni, non posso lodarvi, perché vi riunite insieme non per il meglio, ma per il peggio.</w:t>
      </w:r>
    </w:p>
    <w:p w14:paraId="79F0CF4A" w14:textId="03C7B3A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tratta un argomento assai delicato, sensibilissimo. </w:t>
      </w:r>
      <w:r w:rsidRPr="00C82DAB">
        <w:rPr>
          <w:rFonts w:ascii="Arial" w:hAnsi="Arial"/>
          <w:i/>
          <w:iCs/>
          <w:sz w:val="24"/>
          <w:szCs w:val="24"/>
        </w:rPr>
        <w:t>Mentre vi do queste istruzioni</w:t>
      </w:r>
      <w:r w:rsidRPr="00C82DAB">
        <w:rPr>
          <w:rFonts w:ascii="Arial" w:hAnsi="Arial"/>
          <w:sz w:val="24"/>
          <w:szCs w:val="24"/>
        </w:rPr>
        <w:t xml:space="preserve"> – cioè come comportarsi con le carne immolate agli idoli e anche del retto comportamento nelle assemblee – </w:t>
      </w:r>
      <w:r w:rsidRPr="00C82DAB">
        <w:rPr>
          <w:rFonts w:ascii="Arial" w:hAnsi="Arial"/>
          <w:i/>
          <w:iCs/>
          <w:sz w:val="24"/>
          <w:szCs w:val="24"/>
        </w:rPr>
        <w:t>non posso lodarvi</w:t>
      </w:r>
      <w:r w:rsidRPr="00C82DAB">
        <w:rPr>
          <w:rFonts w:ascii="Arial" w:hAnsi="Arial"/>
          <w:sz w:val="24"/>
          <w:szCs w:val="24"/>
        </w:rPr>
        <w:t>.</w:t>
      </w:r>
      <w:r w:rsidR="00086333">
        <w:rPr>
          <w:rFonts w:ascii="Arial" w:hAnsi="Arial"/>
          <w:sz w:val="24"/>
          <w:szCs w:val="24"/>
        </w:rPr>
        <w:t xml:space="preserve"> </w:t>
      </w:r>
      <w:r w:rsidRPr="00C82DAB">
        <w:rPr>
          <w:rFonts w:ascii="Arial" w:hAnsi="Arial"/>
          <w:sz w:val="24"/>
          <w:szCs w:val="24"/>
        </w:rPr>
        <w:t xml:space="preserve">Qual è il motivo di questa impossibilità per l’Apostolo del Signore? </w:t>
      </w:r>
      <w:r w:rsidRPr="00C82DAB">
        <w:rPr>
          <w:rFonts w:ascii="Arial" w:hAnsi="Arial"/>
          <w:i/>
          <w:iCs/>
          <w:sz w:val="24"/>
          <w:szCs w:val="24"/>
        </w:rPr>
        <w:t>Perché vi riunite insieme non per il meglio, ma per il peggio</w:t>
      </w:r>
      <w:r w:rsidRPr="00C82DAB">
        <w:rPr>
          <w:rFonts w:ascii="Arial" w:hAnsi="Arial"/>
          <w:sz w:val="24"/>
          <w:szCs w:val="24"/>
        </w:rPr>
        <w:t>. Ogni riunione deve portare un miglioramento sia fisico che spirituale, sia per l’anima che per il corpo.</w:t>
      </w:r>
      <w:r w:rsidR="00086333">
        <w:rPr>
          <w:rFonts w:ascii="Arial" w:hAnsi="Arial"/>
          <w:sz w:val="24"/>
          <w:szCs w:val="24"/>
        </w:rPr>
        <w:t xml:space="preserve"> </w:t>
      </w:r>
      <w:r w:rsidRPr="00C82DAB">
        <w:rPr>
          <w:rFonts w:ascii="Arial" w:hAnsi="Arial"/>
          <w:sz w:val="24"/>
          <w:szCs w:val="24"/>
        </w:rPr>
        <w:t>Ogni riunione deve accrescere in chi partecipa la gioia, la santità, la verità, la fede, la pace, l’armonia. Invece nulla di tutto questo. Anziché crescere nel bene si cresce nel male. Invece che progredire, si regredisce.</w:t>
      </w:r>
      <w:r w:rsidR="00086333">
        <w:rPr>
          <w:rFonts w:ascii="Arial" w:hAnsi="Arial"/>
          <w:sz w:val="24"/>
          <w:szCs w:val="24"/>
        </w:rPr>
        <w:t xml:space="preserve"> </w:t>
      </w:r>
      <w:r w:rsidRPr="00C82DAB">
        <w:rPr>
          <w:rFonts w:ascii="Arial" w:hAnsi="Arial"/>
          <w:sz w:val="24"/>
          <w:szCs w:val="24"/>
        </w:rPr>
        <w:t>Sempre si deve vigilare perché lo stare insieme dei discepoli di Gesù maturi in essi una più grande grazia e luce, verità e gioia, comunione e santità. Riunirsi per disgregarsi, chiudersi nel proprio egoismo, è cosa pessima per i cristiani.</w:t>
      </w:r>
      <w:r w:rsidR="00086333">
        <w:rPr>
          <w:rFonts w:ascii="Arial" w:hAnsi="Arial"/>
          <w:sz w:val="24"/>
          <w:szCs w:val="24"/>
        </w:rPr>
        <w:t xml:space="preserve"> </w:t>
      </w:r>
      <w:r w:rsidRPr="00C82DAB">
        <w:rPr>
          <w:rFonts w:ascii="Arial" w:hAnsi="Arial"/>
          <w:sz w:val="24"/>
          <w:szCs w:val="24"/>
        </w:rPr>
        <w:t>Quando si producono frutti secondo la carne e non secondo lo Spirito Santo, è il segno che la grazia di Cristo Gesù non governa il nostro cuore e neanche l’amore del Padre. In noi regnano vizio e peccato.</w:t>
      </w:r>
    </w:p>
    <w:p w14:paraId="264D39D4" w14:textId="5B066169" w:rsidR="00A7567B" w:rsidRPr="00C82DAB" w:rsidRDefault="00A7567B" w:rsidP="00D57981">
      <w:pPr>
        <w:spacing w:after="120"/>
        <w:jc w:val="both"/>
        <w:rPr>
          <w:rFonts w:ascii="Arial" w:hAnsi="Arial"/>
          <w:b/>
          <w:sz w:val="24"/>
          <w:szCs w:val="24"/>
        </w:rPr>
      </w:pPr>
      <w:r w:rsidRPr="00C82DAB">
        <w:rPr>
          <w:rFonts w:ascii="Arial" w:hAnsi="Arial"/>
          <w:b/>
          <w:sz w:val="24"/>
          <w:szCs w:val="24"/>
        </w:rPr>
        <w:t>Innanzi tutto sento dire che, quando vi radunate in assemblea, vi sono divisioni tra voi, e in parte lo credo.</w:t>
      </w:r>
    </w:p>
    <w:p w14:paraId="444475BC" w14:textId="03E03A3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motivo della non lode è ben fondato. </w:t>
      </w:r>
      <w:r w:rsidRPr="00C82DAB">
        <w:rPr>
          <w:rFonts w:ascii="Arial" w:hAnsi="Arial"/>
          <w:i/>
          <w:iCs/>
          <w:sz w:val="24"/>
          <w:szCs w:val="24"/>
        </w:rPr>
        <w:t>Innanzi tutto sento dire che, quando vi radunate in assemblea, vi sono divisioni tra voi, e in parte lo credo</w:t>
      </w:r>
      <w:r w:rsidRPr="00C82DAB">
        <w:rPr>
          <w:rFonts w:ascii="Arial" w:hAnsi="Arial"/>
          <w:sz w:val="24"/>
          <w:szCs w:val="24"/>
        </w:rPr>
        <w:t>. La scienza di San Paolo non è solo fondata sul sentito dire o sul riferito.</w:t>
      </w:r>
      <w:r w:rsidR="00086333">
        <w:rPr>
          <w:rFonts w:ascii="Arial" w:hAnsi="Arial"/>
          <w:sz w:val="24"/>
          <w:szCs w:val="24"/>
        </w:rPr>
        <w:t xml:space="preserve"> </w:t>
      </w:r>
      <w:r w:rsidRPr="00C82DAB">
        <w:rPr>
          <w:rFonts w:ascii="Arial" w:hAnsi="Arial"/>
          <w:sz w:val="24"/>
          <w:szCs w:val="24"/>
        </w:rPr>
        <w:t>Vi è in lui anche una parte di convincimento personale. Ora noi sappiamo che Paolo è sempre governato e mosso anche nei pensieri dallo Spirito Santo. La sua è fede nello Spirito di Dio. Lui sente e lo Spirito conferma al suo cuore.</w:t>
      </w:r>
      <w:r w:rsidR="00086333">
        <w:rPr>
          <w:rFonts w:ascii="Arial" w:hAnsi="Arial"/>
          <w:sz w:val="24"/>
          <w:szCs w:val="24"/>
        </w:rPr>
        <w:t xml:space="preserve"> </w:t>
      </w:r>
      <w:r w:rsidRPr="00C82DAB">
        <w:rPr>
          <w:rFonts w:ascii="Arial" w:hAnsi="Arial"/>
          <w:sz w:val="24"/>
          <w:szCs w:val="24"/>
        </w:rPr>
        <w:t xml:space="preserve">Fondare un discernimento, una valutazione solo sul sentito o sul riferito non sarebbe sapienza e né intelligenza per un Apostolo di Cristo Gesù. Nulla San Paolo fonda </w:t>
      </w:r>
      <w:r w:rsidRPr="00C82DAB">
        <w:rPr>
          <w:rFonts w:ascii="Arial" w:hAnsi="Arial"/>
          <w:sz w:val="24"/>
          <w:szCs w:val="24"/>
        </w:rPr>
        <w:lastRenderedPageBreak/>
        <w:t>sul sentito o sul riferito. Lui ha certezza nello Spirito di Dio.</w:t>
      </w:r>
      <w:r w:rsidR="00086333">
        <w:rPr>
          <w:rFonts w:ascii="Arial" w:hAnsi="Arial"/>
          <w:sz w:val="24"/>
          <w:szCs w:val="24"/>
        </w:rPr>
        <w:t xml:space="preserve"> </w:t>
      </w:r>
      <w:r w:rsidRPr="00C82DAB">
        <w:rPr>
          <w:rFonts w:ascii="Arial" w:hAnsi="Arial"/>
          <w:sz w:val="24"/>
          <w:szCs w:val="24"/>
        </w:rPr>
        <w:t>Lo Spirito del Signore conferma al suo spirito che quanto riferito, quanto ascoltato è vero. Questa verità è stata da lui già annunziata nella stessa Lettera. Lui sente quanto avviene nella comunità e anche lo vede.</w:t>
      </w:r>
    </w:p>
    <w:p w14:paraId="11657F32"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DCD6917"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C45A5F2"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6FC01D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2CE06A08" w14:textId="470F07E4" w:rsidR="00A7567B" w:rsidRPr="00C82DAB" w:rsidRDefault="00A7567B" w:rsidP="00D57981">
      <w:pPr>
        <w:spacing w:after="120"/>
        <w:jc w:val="both"/>
        <w:rPr>
          <w:rFonts w:ascii="Arial" w:hAnsi="Arial"/>
          <w:b/>
          <w:sz w:val="24"/>
          <w:szCs w:val="24"/>
        </w:rPr>
      </w:pPr>
      <w:r w:rsidRPr="00C82DAB">
        <w:rPr>
          <w:rFonts w:ascii="Arial" w:hAnsi="Arial"/>
          <w:b/>
          <w:sz w:val="24"/>
          <w:szCs w:val="24"/>
        </w:rPr>
        <w:t>È necessario infatti che sorgano fazioni tra voi, perché in mezzo a voi si manifestino quelli che hanno superato la prova.</w:t>
      </w:r>
    </w:p>
    <w:p w14:paraId="38507A3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026D6A7F"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A9B4DC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30465C6"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AC14588"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3953BC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Mentre egli ancora parlava, entrò un altro e disse: «Un fuoco divino è caduto dal cielo: si è appiccato alle pecore e ai guardiani e li ha divorati. Sono scampato soltanto io per raccontartelo».</w:t>
      </w:r>
    </w:p>
    <w:p w14:paraId="7F227B02"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Mentre egli ancora parlava, entrò un altro e disse: «I Caldei hanno formato tre bande: sono piombati sopra i cammelli e li hanno portati via e hanno passato a fil di spada i guardiani. Sono scampato soltanto io per raccontartelo».</w:t>
      </w:r>
    </w:p>
    <w:p w14:paraId="68D5ED6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201044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Allora Giobbe si alzò e si stracciò il mantello; si rase il capo, cadde a terra, si prostrò e disse: «Nudo uscii dal grembo di mia madre, e nudo vi ritornerò. Il Signore ha dato, il Signore ha tolto, sia benedetto il nome </w:t>
      </w:r>
      <w:r w:rsidRPr="00086333">
        <w:rPr>
          <w:rFonts w:ascii="Arial" w:hAnsi="Arial"/>
          <w:i/>
          <w:iCs/>
          <w:color w:val="000000"/>
          <w:sz w:val="24"/>
          <w:szCs w:val="24"/>
        </w:rPr>
        <w:lastRenderedPageBreak/>
        <w:t>del Signore!». In tutto questo Giobbe non peccò e non attribuì a Dio nulla di ingiusto (Gb 1,1-22).</w:t>
      </w:r>
    </w:p>
    <w:p w14:paraId="2C0EB1D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AC8B9CD"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118CD8A0"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35F1BD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52BCA76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w:t>
      </w:r>
      <w:r w:rsidRPr="00086333">
        <w:rPr>
          <w:rFonts w:ascii="Arial" w:hAnsi="Arial"/>
          <w:i/>
          <w:iCs/>
          <w:color w:val="000000"/>
          <w:sz w:val="24"/>
          <w:szCs w:val="24"/>
        </w:rPr>
        <w:lastRenderedPageBreak/>
        <w:t xml:space="preserve">con due occhi essere gettato nella Geènna del fuoco. Guardate di non disprezzare uno solo di questi piccoli, perché io vi dico che i loro angeli nei cieli vedono sempre la faccia del Padre mio che è nei cieli (Mt 18,1-10). </w:t>
      </w:r>
    </w:p>
    <w:p w14:paraId="2A6FFF01"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5968D40"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176D0AD0" w14:textId="3572517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prova separa, divide, distingue quanti credono e quanti non credono. </w:t>
      </w:r>
      <w:r w:rsidRPr="00C82DAB">
        <w:rPr>
          <w:rFonts w:ascii="Arial" w:hAnsi="Arial"/>
          <w:i/>
          <w:iCs/>
          <w:sz w:val="24"/>
          <w:szCs w:val="24"/>
        </w:rPr>
        <w:t>È necessario infatti che sorgano fazioni tra voi, perché in mezzo a voi si manifestino quelli che hanno superato la prova</w:t>
      </w:r>
      <w:r w:rsidRPr="00C82DAB">
        <w:rPr>
          <w:rFonts w:ascii="Arial" w:hAnsi="Arial"/>
          <w:sz w:val="24"/>
          <w:szCs w:val="24"/>
        </w:rPr>
        <w:t>. Tutti siamo provati.</w:t>
      </w:r>
      <w:r w:rsidR="00086333">
        <w:rPr>
          <w:rFonts w:ascii="Arial" w:hAnsi="Arial"/>
          <w:sz w:val="24"/>
          <w:szCs w:val="24"/>
        </w:rPr>
        <w:t xml:space="preserve"> </w:t>
      </w:r>
      <w:r w:rsidRPr="00C82DAB">
        <w:rPr>
          <w:rFonts w:ascii="Arial" w:hAnsi="Arial"/>
          <w:sz w:val="24"/>
          <w:szCs w:val="24"/>
        </w:rPr>
        <w:t>Per tutti giunge il momento in cui ognuno è chiamato a manifestare il suo cuore. Si è con Cristo, se si sceglie Cristo. Se Cristo non è scelto, non si è con Cristo. Si è con Cristo, se si sceglie la Parola di Cristo, la verità di Cristo.</w:t>
      </w:r>
      <w:r w:rsidR="00086333">
        <w:rPr>
          <w:rFonts w:ascii="Arial" w:hAnsi="Arial"/>
          <w:sz w:val="24"/>
          <w:szCs w:val="24"/>
        </w:rPr>
        <w:t xml:space="preserve"> </w:t>
      </w:r>
      <w:r w:rsidRPr="00C82DAB">
        <w:rPr>
          <w:rFonts w:ascii="Arial" w:hAnsi="Arial"/>
          <w:sz w:val="24"/>
          <w:szCs w:val="24"/>
        </w:rPr>
        <w:t>Sempre dobbiamo ricordarci che Cristo è uno e indivisibile in eterno. Cristo Parola e Cristo Pane di vita sono un solo Cristo inseparabile in eterno. Cristo e la sua Chiesa sono una cosa sola, inseparabile in eterno.</w:t>
      </w:r>
      <w:r w:rsidR="00086333">
        <w:rPr>
          <w:rFonts w:ascii="Arial" w:hAnsi="Arial"/>
          <w:sz w:val="24"/>
          <w:szCs w:val="24"/>
        </w:rPr>
        <w:t xml:space="preserve"> </w:t>
      </w:r>
      <w:r w:rsidRPr="00C82DAB">
        <w:rPr>
          <w:rFonts w:ascii="Arial" w:hAnsi="Arial"/>
          <w:sz w:val="24"/>
          <w:szCs w:val="24"/>
        </w:rPr>
        <w:t>Cristo e il suo corpo sono una cosa sola, inseparabile in eterno. Chi prende Cristo deve anche prendere il Vangelo, la verità, la grazia, la Chiesa, i fratelli, il mondo intero da redimere e portare a Cristo Gesù nella verità e nella luce.</w:t>
      </w:r>
      <w:r w:rsidR="00086333">
        <w:rPr>
          <w:rFonts w:ascii="Arial" w:hAnsi="Arial"/>
          <w:sz w:val="24"/>
          <w:szCs w:val="24"/>
        </w:rPr>
        <w:t xml:space="preserve"> </w:t>
      </w:r>
      <w:r w:rsidRPr="00C82DAB">
        <w:rPr>
          <w:rFonts w:ascii="Arial" w:hAnsi="Arial"/>
          <w:sz w:val="24"/>
          <w:szCs w:val="24"/>
        </w:rPr>
        <w:t>Chi supera la prova? Coloro che rimangono nel Cristo uno e indivisibile. Chi separa Cristo, non ha superato la prova. Chi prende l’Eucaristia ed è diviso dai fratelli non ha superato la prova. È miseramente caduto. Il suo Cristo è falso.</w:t>
      </w:r>
      <w:r w:rsidR="00086333">
        <w:rPr>
          <w:rFonts w:ascii="Arial" w:hAnsi="Arial"/>
          <w:sz w:val="24"/>
          <w:szCs w:val="24"/>
        </w:rPr>
        <w:t xml:space="preserve"> </w:t>
      </w:r>
      <w:r w:rsidRPr="00C82DAB">
        <w:rPr>
          <w:rFonts w:ascii="Arial" w:hAnsi="Arial"/>
          <w:sz w:val="24"/>
          <w:szCs w:val="24"/>
        </w:rPr>
        <w:t xml:space="preserve">Non si può essere assemblea del Signore nella divisione. </w:t>
      </w:r>
      <w:r w:rsidRPr="00C82DAB">
        <w:rPr>
          <w:rFonts w:ascii="Arial" w:hAnsi="Arial"/>
          <w:sz w:val="24"/>
          <w:szCs w:val="24"/>
        </w:rPr>
        <w:lastRenderedPageBreak/>
        <w:t>L’assemblea di Cristo Gesù deve manifestare armonia, gioia, concordia, pace, perdono, accoglienza, misericordia, condivisione, sapienza, intelligenza, ogni amore, vera speranza.</w:t>
      </w:r>
    </w:p>
    <w:p w14:paraId="4D4485FC" w14:textId="521649AC" w:rsidR="00A7567B" w:rsidRPr="00C82DAB" w:rsidRDefault="00A7567B" w:rsidP="00D57981">
      <w:pPr>
        <w:spacing w:after="120"/>
        <w:jc w:val="both"/>
        <w:rPr>
          <w:rFonts w:ascii="Arial" w:hAnsi="Arial"/>
          <w:b/>
          <w:sz w:val="24"/>
          <w:szCs w:val="24"/>
        </w:rPr>
      </w:pPr>
      <w:r w:rsidRPr="00C82DAB">
        <w:rPr>
          <w:rFonts w:ascii="Arial" w:hAnsi="Arial"/>
          <w:b/>
          <w:sz w:val="24"/>
          <w:szCs w:val="24"/>
        </w:rPr>
        <w:t>Quando dunque vi radunate insieme, il vostro non è più un mangiare la cena del Signore.</w:t>
      </w:r>
    </w:p>
    <w:p w14:paraId="1DB9C2D5" w14:textId="3DFA7EE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entra nel cuore della questione. Ora sappiamo perché non può lodarli e perché le riunioni si svolgono per il peggio. </w:t>
      </w:r>
      <w:r w:rsidRPr="00C82DAB">
        <w:rPr>
          <w:rFonts w:ascii="Arial" w:hAnsi="Arial"/>
          <w:i/>
          <w:iCs/>
          <w:sz w:val="24"/>
          <w:szCs w:val="24"/>
        </w:rPr>
        <w:t>Quando dunque vi radunate insieme, il vostro non è più un mangiare la cena del Signore</w:t>
      </w:r>
      <w:r w:rsidRPr="00C82DAB">
        <w:rPr>
          <w:rFonts w:ascii="Arial" w:hAnsi="Arial"/>
          <w:sz w:val="24"/>
          <w:szCs w:val="24"/>
        </w:rPr>
        <w:t>.</w:t>
      </w:r>
      <w:r w:rsidR="00086333">
        <w:rPr>
          <w:rFonts w:ascii="Arial" w:hAnsi="Arial"/>
          <w:sz w:val="24"/>
          <w:szCs w:val="24"/>
        </w:rPr>
        <w:t xml:space="preserve"> </w:t>
      </w:r>
      <w:r w:rsidRPr="00C82DAB">
        <w:rPr>
          <w:rFonts w:ascii="Arial" w:hAnsi="Arial"/>
          <w:sz w:val="24"/>
          <w:szCs w:val="24"/>
        </w:rPr>
        <w:t>Si partecipa alla cena del Signore, ma non è più un mangiare la cena del Signore. Perché non è più un mangiare la cena del Signore? Perché la si mangia senza alcuna verità, alcuna fede. La si mangia dalla carne.</w:t>
      </w:r>
      <w:r w:rsidR="00086333">
        <w:rPr>
          <w:rFonts w:ascii="Arial" w:hAnsi="Arial"/>
          <w:sz w:val="24"/>
          <w:szCs w:val="24"/>
        </w:rPr>
        <w:t xml:space="preserve"> </w:t>
      </w:r>
      <w:r w:rsidRPr="00C82DAB">
        <w:rPr>
          <w:rFonts w:ascii="Arial" w:hAnsi="Arial"/>
          <w:sz w:val="24"/>
          <w:szCs w:val="24"/>
        </w:rPr>
        <w:t>Non la si mangia dallo Spirito Santo, dalla sua luce divina ed eterna. Non la si prende dalla sua verità cristologica, soteriologica, antropologica, missionaria. Non la si assume come sacrificio e sacramento della Nuova Alleanza.</w:t>
      </w:r>
      <w:r w:rsidR="00086333">
        <w:rPr>
          <w:rFonts w:ascii="Arial" w:hAnsi="Arial"/>
          <w:sz w:val="24"/>
          <w:szCs w:val="24"/>
        </w:rPr>
        <w:t xml:space="preserve"> </w:t>
      </w:r>
      <w:r w:rsidRPr="00C82DAB">
        <w:rPr>
          <w:rFonts w:ascii="Arial" w:hAnsi="Arial"/>
          <w:sz w:val="24"/>
          <w:szCs w:val="24"/>
        </w:rPr>
        <w:t>La si mangia senza distinguere il Corpo di Cristo dal pane ordinario. Nessuno si deve accostare all’Eucaristia senza la volontà di riceverla nella pienezza della sua verità e grazia. Le parole dell’Apostolo devono farci riflettere.</w:t>
      </w:r>
      <w:r w:rsidR="00086333">
        <w:rPr>
          <w:rFonts w:ascii="Arial" w:hAnsi="Arial"/>
          <w:sz w:val="24"/>
          <w:szCs w:val="24"/>
        </w:rPr>
        <w:t xml:space="preserve"> </w:t>
      </w:r>
      <w:r w:rsidRPr="00C82DAB">
        <w:rPr>
          <w:rFonts w:ascii="Arial" w:hAnsi="Arial"/>
          <w:i/>
          <w:iCs/>
          <w:sz w:val="24"/>
          <w:szCs w:val="24"/>
        </w:rPr>
        <w:t>Il vostro non è più un mangiare la cena del Signore</w:t>
      </w:r>
      <w:r w:rsidRPr="00C82DAB">
        <w:rPr>
          <w:rFonts w:ascii="Arial" w:hAnsi="Arial"/>
          <w:sz w:val="24"/>
          <w:szCs w:val="24"/>
        </w:rPr>
        <w:t>. Essi mangiano la cena solo fisicamente, ma non spiritualmente, non con l’anima, non con lo Spirito Santo. Sono fuori dal mistero. Si mangia la cena, ma non si mangia nella verità.</w:t>
      </w:r>
    </w:p>
    <w:p w14:paraId="7A742032" w14:textId="7EBCA0A4" w:rsidR="00A7567B" w:rsidRPr="00C82DAB" w:rsidRDefault="00A7567B" w:rsidP="00D57981">
      <w:pPr>
        <w:spacing w:after="120"/>
        <w:jc w:val="both"/>
        <w:rPr>
          <w:rFonts w:ascii="Arial" w:hAnsi="Arial"/>
          <w:b/>
          <w:sz w:val="24"/>
          <w:szCs w:val="24"/>
        </w:rPr>
      </w:pPr>
      <w:r w:rsidRPr="00C82DAB">
        <w:rPr>
          <w:rFonts w:ascii="Arial" w:hAnsi="Arial"/>
          <w:b/>
          <w:sz w:val="24"/>
          <w:szCs w:val="24"/>
        </w:rPr>
        <w:t>Ciascuno infatti, quando siete a tavola, comincia a prendere il proprio pasto e così uno ha fame, l’altro è ubriaco.</w:t>
      </w:r>
    </w:p>
    <w:p w14:paraId="341768A8" w14:textId="2D6AF97B"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rivela il motivo per cui il loro non è più un mangiare la cena del Signore. </w:t>
      </w:r>
      <w:r w:rsidRPr="00C82DAB">
        <w:rPr>
          <w:rFonts w:ascii="Arial" w:hAnsi="Arial"/>
          <w:i/>
          <w:iCs/>
          <w:sz w:val="24"/>
          <w:szCs w:val="24"/>
        </w:rPr>
        <w:t>Ciascuno infatti, quando siete a tavola, comincia a prendere il proprio pasto e così uno ha fame, l’altro à ubriaco</w:t>
      </w:r>
      <w:r w:rsidRPr="00C82DAB">
        <w:rPr>
          <w:rFonts w:ascii="Arial" w:hAnsi="Arial"/>
          <w:sz w:val="24"/>
          <w:szCs w:val="24"/>
        </w:rPr>
        <w:t>. Cosa non va nei Corinzi?</w:t>
      </w:r>
      <w:r w:rsidR="00086333">
        <w:rPr>
          <w:rFonts w:ascii="Arial" w:hAnsi="Arial"/>
          <w:sz w:val="24"/>
          <w:szCs w:val="24"/>
        </w:rPr>
        <w:t xml:space="preserve"> </w:t>
      </w:r>
      <w:r w:rsidRPr="00C82DAB">
        <w:rPr>
          <w:rFonts w:ascii="Arial" w:hAnsi="Arial"/>
          <w:sz w:val="24"/>
          <w:szCs w:val="24"/>
        </w:rPr>
        <w:t>Manca in loro la comunione reale. Non mettono in comunione la loro vita. L’Eucaristia per questo è data: per mettere la propria vita interamente a beneficio degli altri. Si inizia dal mettere in comune il proprio cibo.</w:t>
      </w:r>
      <w:r w:rsidR="00086333">
        <w:rPr>
          <w:rFonts w:ascii="Arial" w:hAnsi="Arial"/>
          <w:sz w:val="24"/>
          <w:szCs w:val="24"/>
        </w:rPr>
        <w:t xml:space="preserve"> </w:t>
      </w:r>
      <w:r w:rsidRPr="00C82DAB">
        <w:rPr>
          <w:rFonts w:ascii="Arial" w:hAnsi="Arial"/>
          <w:sz w:val="24"/>
          <w:szCs w:val="24"/>
        </w:rPr>
        <w:t>Non può spezzare con gli altri il corpo di Cristo chi non spezza con i fratelli il proprio pane. Spezzare il proprio pane con i fratelli è il segno visibile che si riceve secondo verità il corpo di Cristo, il cui spezzarsi è nell’invisibilità.</w:t>
      </w:r>
      <w:r w:rsidR="00086333">
        <w:rPr>
          <w:rFonts w:ascii="Arial" w:hAnsi="Arial"/>
          <w:sz w:val="24"/>
          <w:szCs w:val="24"/>
        </w:rPr>
        <w:t xml:space="preserve"> </w:t>
      </w:r>
      <w:r w:rsidRPr="00C82DAB">
        <w:rPr>
          <w:rFonts w:ascii="Arial" w:hAnsi="Arial"/>
          <w:sz w:val="24"/>
          <w:szCs w:val="24"/>
        </w:rPr>
        <w:t>Le realtà invisibili della fede devono essere rese visibili attraverso la nostra vita. La vita dei Corinzi non manifesta il mistero. Se non lo manifesta, non si è nel mistero. Chi è nel mistero, vive il mistero. Chi non è nel mistero, non lo vive.</w:t>
      </w:r>
      <w:r w:rsidR="00086333">
        <w:rPr>
          <w:rFonts w:ascii="Arial" w:hAnsi="Arial"/>
          <w:sz w:val="24"/>
          <w:szCs w:val="24"/>
        </w:rPr>
        <w:t xml:space="preserve"> </w:t>
      </w:r>
      <w:r w:rsidRPr="00C82DAB">
        <w:rPr>
          <w:rFonts w:ascii="Arial" w:hAnsi="Arial"/>
          <w:sz w:val="24"/>
          <w:szCs w:val="24"/>
        </w:rPr>
        <w:t>Si mangia allo stesso tavolo, ci si nutre dello stesso corpo di Cristo, non può uno avere fame e l’altro alzarsi ubriaco. È gravissima offesa al corpo spezzato per noi e al sangue versato per la Nuova ed Eterna Alleanza.</w:t>
      </w:r>
    </w:p>
    <w:p w14:paraId="0116D4A5" w14:textId="7FEFFE2A" w:rsidR="00A7567B" w:rsidRPr="00C82DAB" w:rsidRDefault="00A7567B" w:rsidP="00D57981">
      <w:pPr>
        <w:spacing w:after="120"/>
        <w:jc w:val="both"/>
        <w:rPr>
          <w:rFonts w:ascii="Arial" w:hAnsi="Arial"/>
          <w:b/>
          <w:sz w:val="24"/>
          <w:szCs w:val="24"/>
        </w:rPr>
      </w:pPr>
      <w:r w:rsidRPr="00C82DAB">
        <w:rPr>
          <w:rFonts w:ascii="Arial" w:hAnsi="Arial"/>
          <w:b/>
          <w:sz w:val="24"/>
          <w:szCs w:val="24"/>
        </w:rPr>
        <w:t>Non avete forse le vostre case per mangiare e per bere? O volete gettare il disprezzo sulla Chiesa di Dio e umiliare chi non ha niente? Che devo dirvi? Lodarvi? In questo non vi lodo!</w:t>
      </w:r>
    </w:p>
    <w:p w14:paraId="7AD726F0" w14:textId="68808F4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Nessuno dovrà partecipare all’eucaristia dalla falsità. </w:t>
      </w:r>
      <w:r w:rsidRPr="00C82DAB">
        <w:rPr>
          <w:rFonts w:ascii="Arial" w:hAnsi="Arial"/>
          <w:i/>
          <w:iCs/>
          <w:sz w:val="24"/>
          <w:szCs w:val="24"/>
        </w:rPr>
        <w:t>Non avete forse le vostre case per mangiare e per bere?</w:t>
      </w:r>
      <w:r w:rsidRPr="00C82DAB">
        <w:rPr>
          <w:rFonts w:ascii="Arial" w:hAnsi="Arial"/>
          <w:sz w:val="24"/>
          <w:szCs w:val="24"/>
        </w:rPr>
        <w:t xml:space="preserve"> Se non volete condividere ciò che portate per voi, restate nelle vostre case, mangiate, ingozzatevi, ubriacatevi. </w:t>
      </w:r>
      <w:r w:rsidRPr="00C82DAB">
        <w:rPr>
          <w:rFonts w:ascii="Arial" w:hAnsi="Arial"/>
          <w:i/>
          <w:iCs/>
          <w:sz w:val="24"/>
          <w:szCs w:val="24"/>
        </w:rPr>
        <w:t>O volete gettare il disprezzo sulla Chiesa di Dio e umiliare chi non ha niente?</w:t>
      </w:r>
      <w:r w:rsidRPr="00C82DAB">
        <w:rPr>
          <w:rFonts w:ascii="Arial" w:hAnsi="Arial"/>
          <w:sz w:val="24"/>
          <w:szCs w:val="24"/>
        </w:rPr>
        <w:t xml:space="preserve"> Indipendentemente dalla fede nell’Eucaristia e nella sua altissima verità, è grave peccato di egoismo sedersi alla stessa tavola senza condivisione.</w:t>
      </w:r>
      <w:r w:rsidR="00086333">
        <w:rPr>
          <w:rFonts w:ascii="Arial" w:hAnsi="Arial"/>
          <w:sz w:val="24"/>
          <w:szCs w:val="24"/>
        </w:rPr>
        <w:t xml:space="preserve"> </w:t>
      </w:r>
      <w:r w:rsidRPr="00C82DAB">
        <w:rPr>
          <w:rFonts w:ascii="Arial" w:hAnsi="Arial"/>
          <w:sz w:val="24"/>
          <w:szCs w:val="24"/>
        </w:rPr>
        <w:t xml:space="preserve">Si umiliano i fratelli più poveri. Invece nella condivisione ci si innalza in carità e anche in rispetto per gli altri. Ci </w:t>
      </w:r>
      <w:r w:rsidRPr="00C82DAB">
        <w:rPr>
          <w:rFonts w:ascii="Arial" w:hAnsi="Arial"/>
          <w:sz w:val="24"/>
          <w:szCs w:val="24"/>
        </w:rPr>
        <w:lastRenderedPageBreak/>
        <w:t xml:space="preserve">si dimostra veri discepoli di Colui che ha dato tutto per la nostra vita. </w:t>
      </w:r>
      <w:r w:rsidRPr="00C82DAB">
        <w:rPr>
          <w:rFonts w:ascii="Arial" w:hAnsi="Arial"/>
          <w:i/>
          <w:iCs/>
          <w:sz w:val="24"/>
          <w:szCs w:val="24"/>
        </w:rPr>
        <w:t>Che devo dirvi? Lodarvi? In questo non vi lodo!</w:t>
      </w:r>
      <w:r w:rsidR="00086333">
        <w:rPr>
          <w:rFonts w:ascii="Arial" w:hAnsi="Arial"/>
          <w:i/>
          <w:iCs/>
          <w:sz w:val="24"/>
          <w:szCs w:val="24"/>
        </w:rPr>
        <w:t xml:space="preserve"> </w:t>
      </w:r>
      <w:r w:rsidRPr="00C82DAB">
        <w:rPr>
          <w:rFonts w:ascii="Arial" w:hAnsi="Arial"/>
          <w:sz w:val="24"/>
          <w:szCs w:val="24"/>
        </w:rPr>
        <w:t>Se essere discepoli di Gesù significa divenire un cuor solo e un’anima sola, potrà l’Apostolo lodare coloro che annullano, distruggono, vanificano con il loro comportamento questa verità essenziale dell’essere discepoli del Signore?</w:t>
      </w:r>
      <w:r w:rsidR="00086333">
        <w:rPr>
          <w:rFonts w:ascii="Arial" w:hAnsi="Arial"/>
          <w:sz w:val="24"/>
          <w:szCs w:val="24"/>
        </w:rPr>
        <w:t xml:space="preserve"> </w:t>
      </w:r>
      <w:r w:rsidRPr="00C82DAB">
        <w:rPr>
          <w:rFonts w:ascii="Arial" w:hAnsi="Arial"/>
          <w:sz w:val="24"/>
          <w:szCs w:val="24"/>
        </w:rPr>
        <w:t>La lode va data a chi vive da vero discepolo di Cisto Gesù. Mai va data a chi getta il disprezzo sulla Chiesa di Dio. Come si getta il disprezzo? Infangando la sua verità, la sua santità, la sua missione, il suo mistero, la sua vita.</w:t>
      </w:r>
      <w:r w:rsidR="00086333">
        <w:rPr>
          <w:rFonts w:ascii="Arial" w:hAnsi="Arial"/>
          <w:sz w:val="24"/>
          <w:szCs w:val="24"/>
        </w:rPr>
        <w:t xml:space="preserve"> </w:t>
      </w:r>
      <w:r w:rsidRPr="00C82DAB">
        <w:rPr>
          <w:rFonts w:ascii="Arial" w:hAnsi="Arial"/>
          <w:sz w:val="24"/>
          <w:szCs w:val="24"/>
        </w:rPr>
        <w:t>Conosciamo la fermezza dell’Apostolo Pietro verso Anania e Saffìra quando pensarono di gettare disprezzo sulla Chiesa di Dio, volendo ingannare lo Spirito Santo. Benché i casi siano differenti, il disprezzo è offesa alla verità.</w:t>
      </w:r>
    </w:p>
    <w:p w14:paraId="2AFDB13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18521F0"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B73D78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620C3C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2204037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7D5C069A" w14:textId="3338C711" w:rsidR="00A7567B" w:rsidRPr="00C82DAB" w:rsidRDefault="00A7567B" w:rsidP="00D57981">
      <w:pPr>
        <w:spacing w:after="120"/>
        <w:jc w:val="both"/>
        <w:rPr>
          <w:rFonts w:ascii="Arial" w:hAnsi="Arial"/>
          <w:sz w:val="24"/>
          <w:szCs w:val="24"/>
        </w:rPr>
      </w:pPr>
      <w:r w:rsidRPr="00C82DAB">
        <w:rPr>
          <w:rFonts w:ascii="Arial" w:hAnsi="Arial"/>
          <w:sz w:val="24"/>
          <w:szCs w:val="24"/>
        </w:rPr>
        <w:t>Sempre si disprezza la Chiesa di Dio, quando si offende la sua verità. La Chiesa è comunione, carità, misericordia, compassione, sanità. Essa non è egoismo, separazione, peccato, chiusura di ognuno nel proprio mondo.</w:t>
      </w:r>
      <w:r w:rsidR="00086333">
        <w:rPr>
          <w:rFonts w:ascii="Arial" w:hAnsi="Arial"/>
          <w:sz w:val="24"/>
          <w:szCs w:val="24"/>
        </w:rPr>
        <w:t xml:space="preserve"> </w:t>
      </w:r>
      <w:r w:rsidRPr="00C82DAB">
        <w:rPr>
          <w:rFonts w:ascii="Arial" w:hAnsi="Arial"/>
          <w:sz w:val="24"/>
          <w:szCs w:val="24"/>
        </w:rPr>
        <w:t>La Chiesa è il corpo di Cristo e ogni singola persona deve essere interamente a servizio dei fratelli. Nella Chiesa il bene dell’uno deve essere il bene dell’altro, la grazia di uno grazia dell’altro, il pane di uno il pane dell’altro.</w:t>
      </w:r>
      <w:r w:rsidR="00086333">
        <w:rPr>
          <w:rFonts w:ascii="Arial" w:hAnsi="Arial"/>
          <w:sz w:val="24"/>
          <w:szCs w:val="24"/>
        </w:rPr>
        <w:t xml:space="preserve"> </w:t>
      </w:r>
      <w:r w:rsidRPr="00C82DAB">
        <w:rPr>
          <w:rFonts w:ascii="Arial" w:hAnsi="Arial"/>
          <w:sz w:val="24"/>
          <w:szCs w:val="24"/>
        </w:rPr>
        <w:t>Se questo non avviene la Chiesa è disprezzata nella sua verità. Si crede una cosa e se ne vive un’altra. Si confessa la carità e ci si lascia consumare dall’egoismo. La verità creduta deve essere la verità vissuta.</w:t>
      </w:r>
    </w:p>
    <w:p w14:paraId="4E762A8B" w14:textId="52B08A7D" w:rsidR="00A7567B" w:rsidRPr="00C82DAB" w:rsidRDefault="00A7567B" w:rsidP="00D57981">
      <w:pPr>
        <w:spacing w:after="120"/>
        <w:jc w:val="both"/>
        <w:rPr>
          <w:rFonts w:ascii="Arial" w:hAnsi="Arial"/>
          <w:b/>
          <w:sz w:val="24"/>
          <w:szCs w:val="24"/>
        </w:rPr>
      </w:pPr>
      <w:r w:rsidRPr="00C82DAB">
        <w:rPr>
          <w:rFonts w:ascii="Arial" w:hAnsi="Arial"/>
          <w:b/>
          <w:sz w:val="24"/>
          <w:szCs w:val="24"/>
        </w:rPr>
        <w:t>Io, infatti, ho ricevuto dal Signore quello che a mia volta vi ho trasmesso: il Signore Gesù, nella notte in cui veniva tradito, prese del pane</w:t>
      </w:r>
    </w:p>
    <w:p w14:paraId="0095867A" w14:textId="70C2A8FE" w:rsidR="00A7567B" w:rsidRPr="00C82DAB" w:rsidRDefault="00A7567B" w:rsidP="00D57981">
      <w:pPr>
        <w:spacing w:after="120"/>
        <w:jc w:val="both"/>
        <w:rPr>
          <w:rFonts w:ascii="Arial" w:hAnsi="Arial"/>
          <w:sz w:val="24"/>
          <w:szCs w:val="24"/>
        </w:rPr>
      </w:pPr>
      <w:r w:rsidRPr="00C82DAB">
        <w:rPr>
          <w:rFonts w:ascii="Arial" w:hAnsi="Arial"/>
          <w:sz w:val="24"/>
          <w:szCs w:val="24"/>
        </w:rPr>
        <w:t>Il mistero dell’Eucaristia l’Apostolo Paolo dice di averlo ricevuto dal Signore. La verità di esso l’ha ricevuta, la riceve dallo Spirito Santo. Quanto lui insegna sulla cena del Signore non proviene dal suo cuore e né dalla sua mente.</w:t>
      </w:r>
      <w:r w:rsidR="00086333">
        <w:rPr>
          <w:rFonts w:ascii="Arial" w:hAnsi="Arial"/>
          <w:sz w:val="24"/>
          <w:szCs w:val="24"/>
        </w:rPr>
        <w:t xml:space="preserve"> </w:t>
      </w:r>
      <w:r w:rsidRPr="00C82DAB">
        <w:rPr>
          <w:rFonts w:ascii="Arial" w:hAnsi="Arial"/>
          <w:i/>
          <w:iCs/>
          <w:sz w:val="24"/>
          <w:szCs w:val="24"/>
        </w:rPr>
        <w:t>Io, infatti, ho ricevuto dal Signore quello che a mia volta vi ho trasmesso</w:t>
      </w:r>
      <w:r w:rsidRPr="00C82DAB">
        <w:rPr>
          <w:rFonts w:ascii="Arial" w:hAnsi="Arial"/>
          <w:sz w:val="24"/>
          <w:szCs w:val="24"/>
        </w:rPr>
        <w:t>. È di vitale importanza per noi questa testimonianza. Quanto l’Apostolo insegna sulla cena del Signore è di origine divina, soprannaturale, viene da Cristo Gesù.</w:t>
      </w:r>
      <w:r w:rsidR="00086333">
        <w:rPr>
          <w:rFonts w:ascii="Arial" w:hAnsi="Arial"/>
          <w:sz w:val="24"/>
          <w:szCs w:val="24"/>
        </w:rPr>
        <w:t xml:space="preserve"> </w:t>
      </w:r>
      <w:r w:rsidRPr="00C82DAB">
        <w:rPr>
          <w:rFonts w:ascii="Arial" w:hAnsi="Arial"/>
          <w:i/>
          <w:iCs/>
          <w:sz w:val="24"/>
          <w:szCs w:val="24"/>
        </w:rPr>
        <w:t>Il Signore Gesù, nella notte in cui fu tradito, prese il pane</w:t>
      </w:r>
      <w:r w:rsidRPr="00C82DAB">
        <w:rPr>
          <w:rFonts w:ascii="Arial" w:hAnsi="Arial"/>
          <w:sz w:val="24"/>
          <w:szCs w:val="24"/>
        </w:rPr>
        <w:t xml:space="preserve">. L’istituzione dell’Eucaristia viene direttamente da Gesù Signore. Essa è stata istituita la notte in cui veniva tradito, cioè la notte della celebrazione della cena pasquale. </w:t>
      </w:r>
    </w:p>
    <w:p w14:paraId="0354987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Terminati tutti questi discorsi, Gesù disse ai suoi discepoli: «Voi sapete che fra due giorni è la Pasqua e il Figlio dell’uomo sarà consegnato per essere crocifisso».</w:t>
      </w:r>
    </w:p>
    <w:p w14:paraId="5F6AC6A8"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Allora i capi dei sacerdoti e gli anziani del popolo si riunirono nel palazzo del sommo sacerdote, che si chiamava Caifa, e tennero </w:t>
      </w:r>
      <w:r w:rsidRPr="00086333">
        <w:rPr>
          <w:rFonts w:ascii="Arial" w:hAnsi="Arial"/>
          <w:i/>
          <w:iCs/>
          <w:color w:val="000000"/>
          <w:sz w:val="24"/>
          <w:szCs w:val="24"/>
        </w:rPr>
        <w:lastRenderedPageBreak/>
        <w:t>consiglio per catturare Gesù con un inganno e farlo morire. Dicevano però: «Non durante la festa, perché non avvenga una rivolta fra il popolo».</w:t>
      </w:r>
    </w:p>
    <w:p w14:paraId="1E53F8C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167CB2E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uno dei Dodici, chiamato Giuda Iscariota, andò dai capi dei sacerdoti e disse: «Quanto volete darmi perché io ve lo consegni?». E quelli gli fissarono trenta monete d’argento. Da quel momento cercava l’occasione propizia per consegnarlo.</w:t>
      </w:r>
    </w:p>
    <w:p w14:paraId="48E921DD"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32C4E71D"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46E3167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10E24973"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Dopo aver cantato l’inno, uscirono verso il monte degli Ulivi. Allora Gesù disse loro: «Questa notte per tutti voi sarò motivo di scandalo. Sta scritto infatti: Percuoterò il pastore e saranno disperse le pecore del gregge.</w:t>
      </w:r>
    </w:p>
    <w:p w14:paraId="54286F4F"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5AC38420" w14:textId="56309465" w:rsidR="00A7567B" w:rsidRPr="00C82DAB" w:rsidRDefault="00A7567B" w:rsidP="00D57981">
      <w:pPr>
        <w:spacing w:after="120"/>
        <w:jc w:val="both"/>
        <w:rPr>
          <w:rFonts w:ascii="Arial" w:hAnsi="Arial"/>
          <w:sz w:val="24"/>
          <w:szCs w:val="24"/>
        </w:rPr>
      </w:pPr>
      <w:r w:rsidRPr="00C82DAB">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19B09B7D" w14:textId="136658B3" w:rsidR="00A7567B" w:rsidRPr="00C82DAB" w:rsidRDefault="00A7567B" w:rsidP="00D57981">
      <w:pPr>
        <w:spacing w:after="120"/>
        <w:jc w:val="both"/>
        <w:rPr>
          <w:rFonts w:ascii="Arial" w:hAnsi="Arial"/>
          <w:b/>
          <w:sz w:val="24"/>
          <w:szCs w:val="24"/>
        </w:rPr>
      </w:pPr>
      <w:r w:rsidRPr="00C82DAB">
        <w:rPr>
          <w:rFonts w:ascii="Arial" w:hAnsi="Arial"/>
          <w:b/>
          <w:sz w:val="24"/>
          <w:szCs w:val="24"/>
        </w:rPr>
        <w:t>e, dopo aver reso grazie, lo spezzò e disse: «Questo è il mio corpo, che è per voi; fate questo in memoria di me».</w:t>
      </w:r>
    </w:p>
    <w:p w14:paraId="7F387AA5" w14:textId="00B9A87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le parole dell’Istituzione dell’Eucaristia: </w:t>
      </w:r>
      <w:r w:rsidRPr="00C82DAB">
        <w:rPr>
          <w:rFonts w:ascii="Arial" w:hAnsi="Arial"/>
          <w:i/>
          <w:iCs/>
          <w:sz w:val="24"/>
          <w:szCs w:val="24"/>
        </w:rPr>
        <w:t>E, dopo aver reso grazie, lo spezzò e disse: “Questo è il mio corpo, che è per voi; fate questo in memoria di me”</w:t>
      </w:r>
      <w:r w:rsidRPr="00C82DAB">
        <w:rPr>
          <w:rFonts w:ascii="Arial" w:hAnsi="Arial"/>
          <w:sz w:val="24"/>
          <w:szCs w:val="24"/>
        </w:rPr>
        <w:t>. Il pane è vero corpo di Cristo. Il corpo di Cristo è per i discepoli.</w:t>
      </w:r>
      <w:r w:rsidR="00086333">
        <w:rPr>
          <w:rFonts w:ascii="Arial" w:hAnsi="Arial"/>
          <w:sz w:val="24"/>
          <w:szCs w:val="24"/>
        </w:rPr>
        <w:t xml:space="preserve"> </w:t>
      </w:r>
      <w:r w:rsidRPr="00C82DAB">
        <w:rPr>
          <w:rFonts w:ascii="Arial" w:hAnsi="Arial"/>
          <w:sz w:val="24"/>
          <w:szCs w:val="24"/>
        </w:rPr>
        <w:t>I discepoli devono attualizzare questo dono fatto loro da Gesù Signore per tutto il tempo della storia. Essi devono prendere il pane, rendere grazie, trasformarlo in corpo di Cristo per la potenza dello Spirito Santo, darlo ad ogni discepolo.</w:t>
      </w:r>
      <w:r w:rsidR="00086333">
        <w:rPr>
          <w:rFonts w:ascii="Arial" w:hAnsi="Arial"/>
          <w:sz w:val="24"/>
          <w:szCs w:val="24"/>
        </w:rPr>
        <w:t xml:space="preserve"> </w:t>
      </w:r>
      <w:r w:rsidRPr="00C82DAB">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w:t>
      </w:r>
      <w:r w:rsidR="00086333">
        <w:rPr>
          <w:rFonts w:ascii="Arial" w:hAnsi="Arial"/>
          <w:sz w:val="24"/>
          <w:szCs w:val="24"/>
        </w:rPr>
        <w:t xml:space="preserve"> </w:t>
      </w:r>
      <w:r w:rsidRPr="00C82DAB">
        <w:rPr>
          <w:rFonts w:ascii="Arial" w:hAnsi="Arial"/>
          <w:sz w:val="24"/>
          <w:szCs w:val="24"/>
        </w:rPr>
        <w:t>È il pane che deve fare anche del nostro corpo, della nostra vita un dono a Cristo, perché Cristo ne faccia un dono al Padre e il Padre ci doni per la salvezza e la redenzione di ogni altro uomo. È grande il mistero dell’Eucaristia.</w:t>
      </w:r>
      <w:r w:rsidR="00086333">
        <w:rPr>
          <w:rFonts w:ascii="Arial" w:hAnsi="Arial"/>
          <w:sz w:val="24"/>
          <w:szCs w:val="24"/>
        </w:rPr>
        <w:t xml:space="preserve"> </w:t>
      </w:r>
      <w:r w:rsidRPr="00C82DAB">
        <w:rPr>
          <w:rFonts w:ascii="Arial" w:hAnsi="Arial"/>
          <w:sz w:val="24"/>
          <w:szCs w:val="24"/>
        </w:rPr>
        <w:t xml:space="preserve">Il pane va preso con questa fede, secondo questa verità. Esso deve fare della nostra vita un dono di salvezza, redenzione, amore, comunione, misericordia, pietà, conversione, salvezza. Per questo va mangiato con vera fede. </w:t>
      </w:r>
    </w:p>
    <w:p w14:paraId="34C5F91D" w14:textId="0781918C" w:rsidR="00A7567B" w:rsidRPr="00C82DAB" w:rsidRDefault="00A7567B" w:rsidP="00D57981">
      <w:pPr>
        <w:spacing w:after="120"/>
        <w:jc w:val="both"/>
        <w:rPr>
          <w:rFonts w:ascii="Arial" w:hAnsi="Arial"/>
          <w:b/>
          <w:sz w:val="24"/>
          <w:szCs w:val="24"/>
        </w:rPr>
      </w:pPr>
      <w:r w:rsidRPr="00C82DAB">
        <w:rPr>
          <w:rFonts w:ascii="Arial" w:hAnsi="Arial"/>
          <w:b/>
          <w:sz w:val="24"/>
          <w:szCs w:val="24"/>
        </w:rPr>
        <w:t>Allo stesso modo, dopo aver cenato, prese anche il calice, dicendo: «Questo calice è la nuova alleanza nel mio sangue; fate questo, ogni volta che ne bevete, in memoria di me».</w:t>
      </w:r>
    </w:p>
    <w:p w14:paraId="5B0C3691" w14:textId="331136FC"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Anche il calice va assunto un purezza di fede. </w:t>
      </w:r>
      <w:r w:rsidRPr="00C82DAB">
        <w:rPr>
          <w:rFonts w:ascii="Arial" w:hAnsi="Arial"/>
          <w:i/>
          <w:iCs/>
          <w:sz w:val="24"/>
          <w:szCs w:val="24"/>
        </w:rPr>
        <w:t>Allo stesso modo, dopo aver cenato, prese anche il calice, dicendo: “Questo calice è la nuova alleanza nel mio sangue; fate questo, ogni volta che ne bevete, in memoria di me”</w:t>
      </w:r>
      <w:r w:rsidRPr="00C82DAB">
        <w:rPr>
          <w:rFonts w:ascii="Arial" w:hAnsi="Arial"/>
          <w:sz w:val="24"/>
          <w:szCs w:val="24"/>
        </w:rPr>
        <w:t>.</w:t>
      </w:r>
      <w:r w:rsidR="00086333">
        <w:rPr>
          <w:rFonts w:ascii="Arial" w:hAnsi="Arial"/>
          <w:sz w:val="24"/>
          <w:szCs w:val="24"/>
        </w:rPr>
        <w:t xml:space="preserve"> </w:t>
      </w:r>
      <w:r w:rsidRPr="00C82DAB">
        <w:rPr>
          <w:rFonts w:ascii="Arial" w:hAnsi="Arial"/>
          <w:sz w:val="24"/>
          <w:szCs w:val="24"/>
        </w:rPr>
        <w:t>Per comprendere quanto Gesù dice e opera, è necessario andare un istante nell’Antico Testamento. L’Alleanza con Mosè è stata sigillata con il sangue dei vitelli. Era l’Antica Alleanza. Gesù instaura la Nuova ed Eterna Alleanza.</w:t>
      </w:r>
    </w:p>
    <w:p w14:paraId="7E9636B5"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w:t>
      </w:r>
      <w:r w:rsidRPr="00086333">
        <w:rPr>
          <w:rFonts w:ascii="Arial" w:hAnsi="Arial"/>
          <w:i/>
          <w:iCs/>
          <w:color w:val="000000"/>
          <w:sz w:val="24"/>
          <w:szCs w:val="24"/>
        </w:rPr>
        <w:lastRenderedPageBreak/>
        <w:t>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3BDBC62"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00F0D48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230F7E1" w14:textId="2A6ECE44" w:rsidR="00A7567B" w:rsidRPr="00C82DAB" w:rsidRDefault="00A7567B" w:rsidP="00D57981">
      <w:pPr>
        <w:spacing w:after="120"/>
        <w:jc w:val="both"/>
        <w:rPr>
          <w:rFonts w:ascii="Arial" w:hAnsi="Arial"/>
          <w:sz w:val="24"/>
          <w:szCs w:val="24"/>
        </w:rPr>
      </w:pPr>
      <w:r w:rsidRPr="00C82DAB">
        <w:rPr>
          <w:rFonts w:ascii="Arial" w:hAnsi="Arial"/>
          <w:sz w:val="24"/>
          <w:szCs w:val="24"/>
        </w:rPr>
        <w:t>Il vino è vero sangue di Cristo. Nel Sangue di Cristo viene stipulata la Nuova ed Eterna Alleanza. Il sangue non viene più asperso, viene bevuto. Si beve la vita di Cristo, si beve la vita di Dio, per essere con Dio una sola vita.</w:t>
      </w:r>
      <w:r w:rsidR="00086333">
        <w:rPr>
          <w:rFonts w:ascii="Arial" w:hAnsi="Arial"/>
          <w:sz w:val="24"/>
          <w:szCs w:val="24"/>
        </w:rPr>
        <w:t xml:space="preserve"> </w:t>
      </w:r>
      <w:r w:rsidRPr="00C82DAB">
        <w:rPr>
          <w:rFonts w:ascii="Arial" w:hAnsi="Arial"/>
          <w:sz w:val="24"/>
          <w:szCs w:val="24"/>
        </w:rPr>
        <w:t>È questa la verità della Nuova Alleanza stipulata nel sangue di Cristo. Si beve il sangue di Cristo, si beve il sangue di Dio, si diviene con Dio una sola vita. Si diviene, anche tra quanti bevono lo stesso sangue, vita gli uni degli altri.</w:t>
      </w:r>
      <w:r w:rsidR="00086333">
        <w:rPr>
          <w:rFonts w:ascii="Arial" w:hAnsi="Arial"/>
          <w:sz w:val="24"/>
          <w:szCs w:val="24"/>
        </w:rPr>
        <w:t xml:space="preserve"> </w:t>
      </w:r>
      <w:r w:rsidRPr="00C82DAB">
        <w:rPr>
          <w:rFonts w:ascii="Arial" w:hAnsi="Arial"/>
          <w:sz w:val="24"/>
          <w:szCs w:val="24"/>
        </w:rPr>
        <w:t>È questa la verità del sangue di Cristo, vero sangue di Dio, ed è questa la verità della Nuova ed Eterna Alleanza. L’Apostolo Giovanni nel suo Vangelo dedica tutto un Capitolo per illuminare i discepoli di Gesù su questo mistero.</w:t>
      </w:r>
    </w:p>
    <w:p w14:paraId="7BA22AA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74BE5F6"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5C1C597"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la gente, visto il segno che egli aveva compiuto, diceva: «Questi è davvero il profeta, colui che viene nel mondo!». Ma Gesù, sapendo che venivano a prenderlo per farlo re, si ritirò di nuovo sul monte, lui da solo.</w:t>
      </w:r>
    </w:p>
    <w:p w14:paraId="05C606A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8FAE601"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C566EF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086333">
        <w:rPr>
          <w:rFonts w:ascii="Arial" w:hAnsi="Arial"/>
          <w:i/>
          <w:iCs/>
          <w:color w:val="000000"/>
          <w:sz w:val="24"/>
          <w:szCs w:val="24"/>
        </w:rPr>
        <w:lastRenderedPageBreak/>
        <w:t>rispose loro: «Questa è l’opera di Dio: che crediate in colui che egli ha mandato».</w:t>
      </w:r>
    </w:p>
    <w:p w14:paraId="4AEB887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E01B5F"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886DDEF"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8FCEC2C"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9FD1F5D"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EA90248"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4C979A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22C2140B" w14:textId="2F7B27BA" w:rsidR="00A7567B" w:rsidRPr="00C82DAB" w:rsidRDefault="00A7567B" w:rsidP="00D57981">
      <w:pPr>
        <w:spacing w:after="120"/>
        <w:jc w:val="both"/>
        <w:rPr>
          <w:rFonts w:ascii="Arial" w:hAnsi="Arial"/>
          <w:sz w:val="24"/>
          <w:szCs w:val="24"/>
        </w:rPr>
      </w:pPr>
      <w:r w:rsidRPr="00C82DAB">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r w:rsidR="00086333">
        <w:rPr>
          <w:rFonts w:ascii="Arial" w:hAnsi="Arial"/>
          <w:sz w:val="24"/>
          <w:szCs w:val="24"/>
        </w:rPr>
        <w:t xml:space="preserve"> </w:t>
      </w:r>
      <w:r w:rsidRPr="00C82DAB">
        <w:rPr>
          <w:rFonts w:ascii="Arial" w:hAnsi="Arial"/>
          <w:sz w:val="24"/>
          <w:szCs w:val="24"/>
        </w:rPr>
        <w:t>Se non si crede che il pane è vero corpo di Cristo dato per noi e che il vino è vero sangue di Cristo versato per la Nuova ed Eterna Alleanza, si fa dell’Eucaristia un cibo della terra per la terra. Se ne fa una cosa profana.</w:t>
      </w:r>
      <w:r w:rsidR="00086333">
        <w:rPr>
          <w:rFonts w:ascii="Arial" w:hAnsi="Arial"/>
          <w:sz w:val="24"/>
          <w:szCs w:val="24"/>
        </w:rPr>
        <w:t xml:space="preserve"> </w:t>
      </w:r>
      <w:r w:rsidRPr="00C82DAB">
        <w:rPr>
          <w:rFonts w:ascii="Arial" w:hAnsi="Arial"/>
          <w:sz w:val="24"/>
          <w:szCs w:val="24"/>
        </w:rPr>
        <w:t xml:space="preserve">A nessuno è consentito trattare profanamente il corpo e il sangue del Signore. In questo corpo e in questo sangue è contenuto tutto il mistero della sua morte e risurrezione. Esso va celebrato, ricevuto, vissuto secondo verità divina. </w:t>
      </w:r>
    </w:p>
    <w:p w14:paraId="0A87AE8F" w14:textId="4D484AF1" w:rsidR="00A7567B" w:rsidRPr="00C82DAB" w:rsidRDefault="00A7567B" w:rsidP="00D57981">
      <w:pPr>
        <w:spacing w:after="120"/>
        <w:jc w:val="both"/>
        <w:rPr>
          <w:rFonts w:ascii="Arial" w:hAnsi="Arial"/>
          <w:b/>
          <w:sz w:val="24"/>
          <w:szCs w:val="24"/>
        </w:rPr>
      </w:pPr>
      <w:r w:rsidRPr="00C82DAB">
        <w:rPr>
          <w:rFonts w:ascii="Arial" w:hAnsi="Arial"/>
          <w:b/>
          <w:sz w:val="24"/>
          <w:szCs w:val="24"/>
        </w:rPr>
        <w:t>Ogni volta infatti che mangiate questo pane e bevete al calice, voi annunciate la morte del Signore, finché egli venga.</w:t>
      </w:r>
    </w:p>
    <w:p w14:paraId="0C6A3773" w14:textId="6DEBFB76" w:rsidR="00A7567B" w:rsidRPr="00C82DAB" w:rsidRDefault="00A7567B" w:rsidP="00D57981">
      <w:pPr>
        <w:spacing w:after="120"/>
        <w:jc w:val="both"/>
        <w:rPr>
          <w:rFonts w:ascii="Arial" w:hAnsi="Arial"/>
          <w:sz w:val="24"/>
          <w:szCs w:val="24"/>
        </w:rPr>
      </w:pPr>
      <w:r w:rsidRPr="00C82DAB">
        <w:rPr>
          <w:rFonts w:ascii="Arial" w:hAnsi="Arial"/>
          <w:sz w:val="24"/>
          <w:szCs w:val="24"/>
        </w:rPr>
        <w:t>L’Eucaristia è vera attualizzazione del sacrificio della morte e della risurrezione del Signore. Si mangia la morte di Cristo per morire con Lui al peccato. Si mangia la risurrezione di Cristo per risorgere con Lui alla verità, alla luce.</w:t>
      </w:r>
      <w:r w:rsidR="00086333">
        <w:rPr>
          <w:rFonts w:ascii="Arial" w:hAnsi="Arial"/>
          <w:sz w:val="24"/>
          <w:szCs w:val="24"/>
        </w:rPr>
        <w:t xml:space="preserve"> </w:t>
      </w:r>
      <w:r w:rsidRPr="00C82DAB">
        <w:rPr>
          <w:rFonts w:ascii="Arial" w:hAnsi="Arial"/>
          <w:i/>
          <w:iCs/>
          <w:sz w:val="24"/>
          <w:szCs w:val="24"/>
        </w:rPr>
        <w:t>Ogni volta infatti che mangiate questo pane e bevete al calice, voi annunciate la morte del Signore, finché egli venga</w:t>
      </w:r>
      <w:r w:rsidRPr="00C82DAB">
        <w:rPr>
          <w:rFonts w:ascii="Arial" w:hAnsi="Arial"/>
          <w:sz w:val="24"/>
          <w:szCs w:val="24"/>
        </w:rPr>
        <w:t>. Ecco cosa è in verità l’Eucaristia. Immersione del discepolo nella morte e nella risurrezione del Signore.</w:t>
      </w:r>
      <w:r w:rsidR="00086333">
        <w:rPr>
          <w:rFonts w:ascii="Arial" w:hAnsi="Arial"/>
          <w:sz w:val="24"/>
          <w:szCs w:val="24"/>
        </w:rPr>
        <w:t xml:space="preserve"> </w:t>
      </w:r>
      <w:r w:rsidRPr="00C82DAB">
        <w:rPr>
          <w:rFonts w:ascii="Arial" w:hAnsi="Arial"/>
          <w:sz w:val="24"/>
          <w:szCs w:val="24"/>
        </w:rPr>
        <w:t>Questa immersione deve essere fatta fino al giorno della sua venuta. Si muore con Lui, si risorge con lui. Cristo è morto una volta per sempre sulla croce. L’Eucaristia è l’attualizzazione, non la ripetizione, di quell’unico evento.</w:t>
      </w:r>
      <w:r w:rsidR="00086333">
        <w:rPr>
          <w:rFonts w:ascii="Arial" w:hAnsi="Arial"/>
          <w:sz w:val="24"/>
          <w:szCs w:val="24"/>
        </w:rPr>
        <w:t xml:space="preserve"> </w:t>
      </w:r>
      <w:r w:rsidRPr="00C82DAB">
        <w:rPr>
          <w:rFonts w:ascii="Arial" w:hAnsi="Arial"/>
          <w:sz w:val="24"/>
          <w:szCs w:val="24"/>
        </w:rPr>
        <w:t>L’attualizzazione è vero sacrificio, è sacrificio incruento, ma vero sacrificio. Realmente, veramente, sostanzialmente nell’Eucaristia Cristo Gesù muore e risorge. Nessun simbolismo. Tutto è realtà. Tutto è vero evento.</w:t>
      </w:r>
      <w:r w:rsidR="003B25F9">
        <w:rPr>
          <w:rFonts w:ascii="Arial" w:hAnsi="Arial"/>
          <w:sz w:val="24"/>
          <w:szCs w:val="24"/>
        </w:rPr>
        <w:t xml:space="preserve"> </w:t>
      </w:r>
      <w:r w:rsidRPr="00C82DAB">
        <w:rPr>
          <w:rFonts w:ascii="Arial" w:hAnsi="Arial"/>
          <w:sz w:val="24"/>
          <w:szCs w:val="24"/>
        </w:rPr>
        <w:t xml:space="preserve">Realmente veramente, sostanzialmente anche noi si compie la morte e la risurrezione di Gesù. Questo però avviene se lo mangiamo e lo </w:t>
      </w:r>
      <w:r w:rsidRPr="00C82DAB">
        <w:rPr>
          <w:rFonts w:ascii="Arial" w:hAnsi="Arial"/>
          <w:sz w:val="24"/>
          <w:szCs w:val="24"/>
        </w:rPr>
        <w:lastRenderedPageBreak/>
        <w:t>beviamo con purezza di fede e profonda verità. Annunciare significa compiere, vivere.</w:t>
      </w:r>
      <w:r w:rsidR="00086333">
        <w:rPr>
          <w:rFonts w:ascii="Arial" w:hAnsi="Arial"/>
          <w:sz w:val="24"/>
          <w:szCs w:val="24"/>
        </w:rPr>
        <w:t xml:space="preserve"> </w:t>
      </w:r>
      <w:r w:rsidRPr="00C82DAB">
        <w:rPr>
          <w:rFonts w:ascii="Arial" w:hAnsi="Arial"/>
          <w:sz w:val="24"/>
          <w:szCs w:val="24"/>
        </w:rPr>
        <w:t>Quando ci accostiamo all’Eucaristia, noi realmente viviamo la morte di Cristo e ci rivestiamo della sua vita. Da questo momento anche noi siamo corpo donato e sangue versato. Lo si è nel sacramento, si deve esserlo realmente con la vita.</w:t>
      </w:r>
      <w:r w:rsidR="00086333">
        <w:rPr>
          <w:rFonts w:ascii="Arial" w:hAnsi="Arial"/>
          <w:sz w:val="24"/>
          <w:szCs w:val="24"/>
        </w:rPr>
        <w:t xml:space="preserve"> </w:t>
      </w:r>
      <w:r w:rsidRPr="00C82DAB">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w:t>
      </w:r>
      <w:r w:rsidR="00086333">
        <w:rPr>
          <w:rFonts w:ascii="Arial" w:hAnsi="Arial"/>
          <w:sz w:val="24"/>
          <w:szCs w:val="24"/>
        </w:rPr>
        <w:t xml:space="preserve"> </w:t>
      </w:r>
      <w:r w:rsidRPr="00C82DAB">
        <w:rPr>
          <w:rFonts w:ascii="Arial" w:hAnsi="Arial"/>
          <w:sz w:val="24"/>
          <w:szCs w:val="24"/>
        </w:rPr>
        <w:t>Come si mostra l’invisibile celebrato e fatto nostro cibo e nostra bevanda? Morendo realmente al peccato, ad ogni peccato. Manifestando la bellezza di una vita fatta di obbedienza e rivestita di ogni virtù.</w:t>
      </w:r>
      <w:r w:rsidR="003B25F9">
        <w:rPr>
          <w:rFonts w:ascii="Arial" w:hAnsi="Arial"/>
          <w:sz w:val="24"/>
          <w:szCs w:val="24"/>
        </w:rPr>
        <w:t xml:space="preserve"> </w:t>
      </w:r>
      <w:r w:rsidRPr="00C82DAB">
        <w:rPr>
          <w:rFonts w:ascii="Arial" w:hAnsi="Arial"/>
          <w:sz w:val="24"/>
          <w:szCs w:val="24"/>
        </w:rPr>
        <w:t>Quando una persona che si accosta all’Eucaristia, vive alla maniera dell’Apostolo Paolo, di certo manifesta nella sua vita la morte e la risurrezione di Gesù. Ecco cosa dice l’Apostolo di se stesso nelle sue Lettere.</w:t>
      </w:r>
    </w:p>
    <w:p w14:paraId="61DE00E1"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CD4AA3B"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259361E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086333">
        <w:rPr>
          <w:rFonts w:ascii="Arial" w:hAnsi="Arial"/>
          <w:i/>
          <w:iCs/>
          <w:color w:val="000000"/>
          <w:sz w:val="24"/>
          <w:szCs w:val="24"/>
        </w:rPr>
        <w:lastRenderedPageBreak/>
        <w:t xml:space="preserve">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21F341B"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221EC634"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1A67CEE"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3B13673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726C7283" w14:textId="79FC49BA" w:rsidR="00A7567B" w:rsidRPr="00C82DAB" w:rsidRDefault="00A7567B" w:rsidP="00D57981">
      <w:pPr>
        <w:spacing w:after="120"/>
        <w:jc w:val="both"/>
        <w:rPr>
          <w:rFonts w:ascii="Arial" w:hAnsi="Arial"/>
          <w:b/>
          <w:sz w:val="24"/>
          <w:szCs w:val="24"/>
        </w:rPr>
      </w:pPr>
      <w:r w:rsidRPr="00C82DAB">
        <w:rPr>
          <w:rFonts w:ascii="Arial" w:hAnsi="Arial"/>
          <w:b/>
          <w:sz w:val="24"/>
          <w:szCs w:val="24"/>
        </w:rPr>
        <w:t>Perciò chiunque mangia il pane o beve al calice del Signore in modo indegno, sarà colpevole verso il corpo e il sangue del Signore.</w:t>
      </w:r>
    </w:p>
    <w:p w14:paraId="7231F238" w14:textId="018B160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ora la sentenza dell’Apostolo, colui che è chiamato a vigilare sui misteri della fede. </w:t>
      </w:r>
      <w:r w:rsidRPr="00C82DAB">
        <w:rPr>
          <w:rFonts w:ascii="Arial" w:hAnsi="Arial"/>
          <w:i/>
          <w:iCs/>
          <w:sz w:val="24"/>
          <w:szCs w:val="24"/>
        </w:rPr>
        <w:t>Perciò chiunque mangia il pane o beve al calice del Signore in modo indegno, sarà colpevole verso il corpo e il sangue del Signore</w:t>
      </w:r>
      <w:r w:rsidRPr="00C82DAB">
        <w:rPr>
          <w:rFonts w:ascii="Arial" w:hAnsi="Arial"/>
          <w:sz w:val="24"/>
          <w:szCs w:val="24"/>
        </w:rPr>
        <w:t>.</w:t>
      </w:r>
      <w:r w:rsidR="00086333">
        <w:rPr>
          <w:rFonts w:ascii="Arial" w:hAnsi="Arial"/>
          <w:sz w:val="24"/>
          <w:szCs w:val="24"/>
        </w:rPr>
        <w:t xml:space="preserve"> </w:t>
      </w:r>
      <w:r w:rsidRPr="00C82DAB">
        <w:rPr>
          <w:rFonts w:ascii="Arial" w:hAnsi="Arial"/>
          <w:sz w:val="24"/>
          <w:szCs w:val="24"/>
        </w:rPr>
        <w:t>Di quale colpa si tratta? Prima di tutto di sacrilegio e poi anche di disprezzo del corpo e del sangue di Gesù. Le realtà sante vanno trattate santamente. Le realtà santissime vanno trattate santissimamente. L’Eucaristia è santissima.</w:t>
      </w:r>
      <w:r w:rsidR="00086333">
        <w:rPr>
          <w:rFonts w:ascii="Arial" w:hAnsi="Arial"/>
          <w:sz w:val="24"/>
          <w:szCs w:val="24"/>
        </w:rPr>
        <w:t xml:space="preserve"> </w:t>
      </w:r>
      <w:r w:rsidRPr="00C82DAB">
        <w:rPr>
          <w:rFonts w:ascii="Arial" w:hAnsi="Arial"/>
          <w:sz w:val="24"/>
          <w:szCs w:val="24"/>
        </w:rPr>
        <w:t>Va sempre ricevuta secondo la sua verità santissima. Mai va disprezzata e viene disprezzata quando la si riceve in modo indegno. Anima, spirito, corpo devono riceverla come si conviene: nella volontà di divenire mistero nel mistero.</w:t>
      </w:r>
    </w:p>
    <w:p w14:paraId="01264975" w14:textId="3A5D2000" w:rsidR="00A7567B" w:rsidRPr="00C82DAB" w:rsidRDefault="00A7567B" w:rsidP="00D57981">
      <w:pPr>
        <w:spacing w:after="120"/>
        <w:jc w:val="both"/>
        <w:rPr>
          <w:rFonts w:ascii="Arial" w:hAnsi="Arial"/>
          <w:b/>
          <w:sz w:val="24"/>
          <w:szCs w:val="24"/>
        </w:rPr>
      </w:pPr>
      <w:r w:rsidRPr="00C82DAB">
        <w:rPr>
          <w:rFonts w:ascii="Arial" w:hAnsi="Arial"/>
          <w:b/>
          <w:sz w:val="24"/>
          <w:szCs w:val="24"/>
        </w:rPr>
        <w:t>Ciascuno, dunque, esamini se stesso e poi mangi del pane e beva dal calice;</w:t>
      </w:r>
    </w:p>
    <w:p w14:paraId="74011A40" w14:textId="513024B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ancora il grave ammonimento dell’Apostolo: </w:t>
      </w:r>
      <w:r w:rsidRPr="00C82DAB">
        <w:rPr>
          <w:rFonts w:ascii="Arial" w:hAnsi="Arial"/>
          <w:i/>
          <w:iCs/>
          <w:sz w:val="24"/>
          <w:szCs w:val="24"/>
        </w:rPr>
        <w:t>Ciascuno, dunque, esamini se stesso e poi mangi del pane e beva dal calice</w:t>
      </w:r>
      <w:r w:rsidRPr="00C82DAB">
        <w:rPr>
          <w:rFonts w:ascii="Arial" w:hAnsi="Arial"/>
          <w:sz w:val="24"/>
          <w:szCs w:val="24"/>
        </w:rPr>
        <w:t xml:space="preserve">. Come ognuno esaminerà se </w:t>
      </w:r>
      <w:r w:rsidRPr="00C82DAB">
        <w:rPr>
          <w:rFonts w:ascii="Arial" w:hAnsi="Arial"/>
          <w:sz w:val="24"/>
          <w:szCs w:val="24"/>
        </w:rPr>
        <w:lastRenderedPageBreak/>
        <w:t>stesso? Chiedendosi se vuole divenire mistero visibile del mistero invisibile.</w:t>
      </w:r>
      <w:r w:rsidR="00086333">
        <w:rPr>
          <w:rFonts w:ascii="Arial" w:hAnsi="Arial"/>
          <w:sz w:val="24"/>
          <w:szCs w:val="24"/>
        </w:rPr>
        <w:t xml:space="preserve"> </w:t>
      </w:r>
      <w:r w:rsidRPr="00C82DAB">
        <w:rPr>
          <w:rFonts w:ascii="Arial" w:hAnsi="Arial"/>
          <w:sz w:val="24"/>
          <w:szCs w:val="24"/>
        </w:rPr>
        <w:t>Se non ha questo desiderio, questa volontà, questa aspirazione del cuore e della mente, ci si deve astenere dall’accostarsi al sacramento della morte e della risurrezione di Cristo. Lo si riceverebbe senza la sua vera finalità.</w:t>
      </w:r>
      <w:r w:rsidR="00086333">
        <w:rPr>
          <w:rFonts w:ascii="Arial" w:hAnsi="Arial"/>
          <w:sz w:val="24"/>
          <w:szCs w:val="24"/>
        </w:rPr>
        <w:t xml:space="preserve"> </w:t>
      </w:r>
      <w:r w:rsidRPr="00C82DAB">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w:t>
      </w:r>
      <w:r w:rsidR="00086333">
        <w:rPr>
          <w:rFonts w:ascii="Arial" w:hAnsi="Arial"/>
          <w:sz w:val="24"/>
          <w:szCs w:val="24"/>
        </w:rPr>
        <w:t xml:space="preserve"> </w:t>
      </w:r>
      <w:r w:rsidRPr="00C82DAB">
        <w:rPr>
          <w:rFonts w:ascii="Arial" w:hAnsi="Arial"/>
          <w:sz w:val="24"/>
          <w:szCs w:val="24"/>
        </w:rPr>
        <w:t>Il mistero invisibile da mostrare non è solo per la mente, per l’anima, per il cuore, ma anche per il corpo. Esso va spogliato da ogni vizio e rivestito di ogni virtù. Tutto il corpo del cristiano deve mostrare il mistero invisibile di Cristo.</w:t>
      </w:r>
    </w:p>
    <w:p w14:paraId="69590C8F" w14:textId="7F5DAEE3" w:rsidR="00A7567B" w:rsidRPr="00C82DAB" w:rsidRDefault="00A7567B" w:rsidP="00D57981">
      <w:pPr>
        <w:spacing w:after="120"/>
        <w:jc w:val="both"/>
        <w:rPr>
          <w:rFonts w:ascii="Arial" w:hAnsi="Arial"/>
          <w:b/>
          <w:sz w:val="24"/>
          <w:szCs w:val="24"/>
        </w:rPr>
      </w:pPr>
      <w:r w:rsidRPr="00C82DAB">
        <w:rPr>
          <w:rFonts w:ascii="Arial" w:hAnsi="Arial"/>
          <w:b/>
          <w:sz w:val="24"/>
          <w:szCs w:val="24"/>
        </w:rPr>
        <w:t>perché chi mangia e beve senza riconoscere il corpo del Signore, mangia e beve la propria condanna.</w:t>
      </w:r>
    </w:p>
    <w:p w14:paraId="4EA211B0" w14:textId="3D7F6911" w:rsidR="00A7567B" w:rsidRPr="00C82DAB" w:rsidRDefault="00A7567B" w:rsidP="00D57981">
      <w:pPr>
        <w:spacing w:after="120"/>
        <w:jc w:val="both"/>
        <w:rPr>
          <w:rFonts w:ascii="Arial" w:hAnsi="Arial"/>
          <w:sz w:val="24"/>
          <w:szCs w:val="24"/>
        </w:rPr>
      </w:pPr>
      <w:r w:rsidRPr="00C82DAB">
        <w:rPr>
          <w:rFonts w:ascii="Arial" w:hAnsi="Arial"/>
          <w:sz w:val="24"/>
          <w:szCs w:val="24"/>
        </w:rPr>
        <w:t>Ecco la sentenza che l’Apostolo applica a chi mangia indegnamente il corpo di Cristo. Si tratta di una sentenza pronunciata dallo Spirito Santo. Nessun uomo ha il potere o la facoltà di emettere sentenze. Questo potere è dello Spirito.</w:t>
      </w:r>
      <w:r w:rsidR="00086333">
        <w:rPr>
          <w:rFonts w:ascii="Arial" w:hAnsi="Arial"/>
          <w:sz w:val="24"/>
          <w:szCs w:val="24"/>
        </w:rPr>
        <w:t xml:space="preserve"> </w:t>
      </w:r>
      <w:r w:rsidRPr="00C82DAB">
        <w:rPr>
          <w:rFonts w:ascii="Arial" w:hAnsi="Arial"/>
          <w:i/>
          <w:iCs/>
          <w:sz w:val="24"/>
          <w:szCs w:val="24"/>
        </w:rPr>
        <w:t>Perché chi mangia e beve senza riconoscere il corpo del Signore, mangia e beve la propria condanna</w:t>
      </w:r>
      <w:r w:rsidRPr="00C82DAB">
        <w:rPr>
          <w:rFonts w:ascii="Arial" w:hAnsi="Arial"/>
          <w:sz w:val="24"/>
          <w:szCs w:val="24"/>
        </w:rPr>
        <w:t>. Si condanna alla morte eterna. Non ha fatto alcuna distinzione tra il pane e il vino e il corpo e il sangue di Gesù Signore.</w:t>
      </w:r>
      <w:r w:rsidR="00086333">
        <w:rPr>
          <w:rFonts w:ascii="Arial" w:hAnsi="Arial"/>
          <w:sz w:val="24"/>
          <w:szCs w:val="24"/>
        </w:rPr>
        <w:t xml:space="preserve"> </w:t>
      </w:r>
      <w:r w:rsidRPr="00C82DAB">
        <w:rPr>
          <w:rFonts w:ascii="Arial" w:hAnsi="Arial"/>
          <w:sz w:val="24"/>
          <w:szCs w:val="24"/>
        </w:rPr>
        <w:t>Oggi l’Eucaristia è fortemente disprezzata. È disprezzata nelle forme della sua celebrazione. Si celebra in ogni luogo e in ogni tempo, anche in luoghi non convenienti per un così alto e santo mistero. Molti modi non sono degni di essa.</w:t>
      </w:r>
      <w:r w:rsidR="00086333">
        <w:rPr>
          <w:rFonts w:ascii="Arial" w:hAnsi="Arial"/>
          <w:sz w:val="24"/>
          <w:szCs w:val="24"/>
        </w:rPr>
        <w:t xml:space="preserve"> </w:t>
      </w:r>
      <w:r w:rsidRPr="00C82DAB">
        <w:rPr>
          <w:rFonts w:ascii="Arial" w:hAnsi="Arial"/>
          <w:sz w:val="24"/>
          <w:szCs w:val="24"/>
        </w:rPr>
        <w:t>Si celebra per fini ad essa estranei. Si celebra per abitudine. Si celebra con chi crede in essa e con chi non crede. Si è anche giunti al gravissimo peccato della simulazione, donando del pane non consacrato ai non credenti.</w:t>
      </w:r>
      <w:r w:rsidR="00086333">
        <w:rPr>
          <w:rFonts w:ascii="Arial" w:hAnsi="Arial"/>
          <w:sz w:val="24"/>
          <w:szCs w:val="24"/>
        </w:rPr>
        <w:t xml:space="preserve"> </w:t>
      </w:r>
      <w:r w:rsidRPr="00C82DAB">
        <w:rPr>
          <w:rFonts w:ascii="Arial" w:hAnsi="Arial"/>
          <w:sz w:val="24"/>
          <w:szCs w:val="24"/>
        </w:rPr>
        <w:t>Spetta all’Apostolo del Signore vigilare perché la celebrazione dell’Eucaristia venga svolta con somma decenza e altissimo decoro. Anche i luoghi vanno accuratamente selezionati. Anche alcuni orari sono sconvenienti.</w:t>
      </w:r>
      <w:r w:rsidR="00086333">
        <w:rPr>
          <w:rFonts w:ascii="Arial" w:hAnsi="Arial"/>
          <w:sz w:val="24"/>
          <w:szCs w:val="24"/>
        </w:rPr>
        <w:t xml:space="preserve"> </w:t>
      </w:r>
      <w:r w:rsidRPr="00C82DAB">
        <w:rPr>
          <w:rFonts w:ascii="Arial" w:hAnsi="Arial"/>
          <w:sz w:val="24"/>
          <w:szCs w:val="24"/>
        </w:rPr>
        <w:t>L’Apostolo Paolo ci ha avvertiti. Se indegnamente celebriamo o anche riceviamo l’Eucaristia, ognuno beve e mangia la sua condanna. Mai va dimenticato che dinanzi all’Eucaristia ci troviamo sul Golgota.</w:t>
      </w:r>
      <w:r w:rsidR="00086333">
        <w:rPr>
          <w:rFonts w:ascii="Arial" w:hAnsi="Arial"/>
          <w:sz w:val="24"/>
          <w:szCs w:val="24"/>
        </w:rPr>
        <w:t xml:space="preserve"> </w:t>
      </w:r>
      <w:r w:rsidRPr="00C82DAB">
        <w:rPr>
          <w:rFonts w:ascii="Arial" w:hAnsi="Arial"/>
          <w:sz w:val="24"/>
          <w:szCs w:val="24"/>
        </w:rPr>
        <w:t>Ormai in molti luoghi la celebrazione dell’Eucaristia è un fatto di costume o di tradizione. Un riempitivo perché non si sa cosa fare. Si manca del necessario rispetto. Quasi sempre si celebra indegnamente perché manca il fine.</w:t>
      </w:r>
      <w:r w:rsidR="00086333">
        <w:rPr>
          <w:rFonts w:ascii="Arial" w:hAnsi="Arial"/>
          <w:sz w:val="24"/>
          <w:szCs w:val="24"/>
        </w:rPr>
        <w:t xml:space="preserve"> </w:t>
      </w:r>
      <w:r w:rsidRPr="00C82DAB">
        <w:rPr>
          <w:rFonts w:ascii="Arial" w:hAnsi="Arial"/>
          <w:sz w:val="24"/>
          <w:szCs w:val="24"/>
        </w:rPr>
        <w:t>Spetta anche a colui che presiede l’Eucaristia rifiutarsi di celebrarla in luoghi e in orari non consoni con il suo mistero altissimo. Chi non vigila con somma attenzione si carica della stessa condanna di chi la riceve in modo indegno.</w:t>
      </w:r>
    </w:p>
    <w:p w14:paraId="3A8D5D7C" w14:textId="67CB3BF8" w:rsidR="00A7567B" w:rsidRPr="00C82DAB" w:rsidRDefault="00A7567B" w:rsidP="00D57981">
      <w:pPr>
        <w:spacing w:after="120"/>
        <w:jc w:val="both"/>
        <w:rPr>
          <w:rFonts w:ascii="Arial" w:hAnsi="Arial"/>
          <w:b/>
          <w:sz w:val="24"/>
          <w:szCs w:val="24"/>
        </w:rPr>
      </w:pPr>
      <w:r w:rsidRPr="00C82DAB">
        <w:rPr>
          <w:rFonts w:ascii="Arial" w:hAnsi="Arial"/>
          <w:b/>
          <w:sz w:val="24"/>
          <w:szCs w:val="24"/>
        </w:rPr>
        <w:t>È per questo che tra voi ci sono molti ammalati e infermi, e un buon numero sono morti.</w:t>
      </w:r>
    </w:p>
    <w:p w14:paraId="0096F669" w14:textId="51152575" w:rsidR="00A7567B" w:rsidRPr="00C82DAB" w:rsidRDefault="00A7567B" w:rsidP="00D57981">
      <w:pPr>
        <w:spacing w:after="120"/>
        <w:jc w:val="both"/>
        <w:rPr>
          <w:rFonts w:ascii="Arial" w:hAnsi="Arial"/>
          <w:sz w:val="24"/>
          <w:szCs w:val="24"/>
        </w:rPr>
      </w:pPr>
      <w:r w:rsidRPr="00C82DAB">
        <w:rPr>
          <w:rFonts w:ascii="Arial" w:hAnsi="Arial"/>
          <w:sz w:val="24"/>
          <w:szCs w:val="24"/>
        </w:rPr>
        <w:t>La condanna non riguarda solo la vita futura o la perdizione eterna, per aver disprezzato il corpo e il sangue della salvezza, ma anche il tempo presente. L’Apostolo vede malattie e morte come condanna già che si compie oggi.</w:t>
      </w:r>
      <w:r w:rsidR="00086333">
        <w:rPr>
          <w:rFonts w:ascii="Arial" w:hAnsi="Arial"/>
          <w:sz w:val="24"/>
          <w:szCs w:val="24"/>
        </w:rPr>
        <w:t xml:space="preserve"> </w:t>
      </w:r>
      <w:r w:rsidRPr="00C82DAB">
        <w:rPr>
          <w:i/>
          <w:iCs/>
          <w:sz w:val="24"/>
          <w:szCs w:val="24"/>
          <w:lang w:val="la-Latn"/>
        </w:rPr>
        <w:t>Ideo inter vos multi infirmes et inbecilles, et dormiunt multi</w:t>
      </w:r>
      <w:r w:rsidRPr="00C82DAB">
        <w:rPr>
          <w:sz w:val="24"/>
          <w:szCs w:val="24"/>
          <w:lang w:val="fr-FR"/>
        </w:rPr>
        <w:t xml:space="preserve">. </w:t>
      </w:r>
      <w:r w:rsidRPr="00C82DAB">
        <w:rPr>
          <w:rFonts w:ascii="Greek" w:hAnsi="Greek" w:cs="Greek"/>
          <w:sz w:val="24"/>
          <w:szCs w:val="24"/>
          <w:lang w:val="fr-FR"/>
        </w:rPr>
        <w:t>Di¦ toàto ™n Øm‹n polloˆ ¢sqene‹j kaˆ ¥rrwstoi kaˆ koimîntai ƒkano…</w:t>
      </w:r>
      <w:r w:rsidR="003B25F9">
        <w:rPr>
          <w:rFonts w:ascii="Greek" w:hAnsi="Greek" w:cs="Greek"/>
          <w:sz w:val="24"/>
          <w:szCs w:val="24"/>
          <w:lang w:val="fr-FR"/>
        </w:rPr>
        <w:t xml:space="preserve"> </w:t>
      </w:r>
      <w:r w:rsidRPr="00C82DAB">
        <w:rPr>
          <w:sz w:val="24"/>
          <w:szCs w:val="24"/>
        </w:rPr>
        <w:t>(1Cor 11,30).</w:t>
      </w:r>
      <w:r w:rsidR="003B25F9">
        <w:rPr>
          <w:sz w:val="24"/>
          <w:szCs w:val="24"/>
        </w:rPr>
        <w:t xml:space="preserve"> </w:t>
      </w:r>
      <w:r w:rsidRPr="00C82DAB">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w:t>
      </w:r>
      <w:r w:rsidR="00086333">
        <w:rPr>
          <w:rFonts w:ascii="Arial" w:hAnsi="Arial"/>
          <w:sz w:val="24"/>
          <w:szCs w:val="24"/>
        </w:rPr>
        <w:t xml:space="preserve"> </w:t>
      </w:r>
      <w:r w:rsidRPr="00C82DAB">
        <w:rPr>
          <w:rFonts w:ascii="Arial" w:hAnsi="Arial"/>
          <w:sz w:val="24"/>
          <w:szCs w:val="24"/>
        </w:rPr>
        <w:t xml:space="preserve">Questa verità nella Seconda Lettera ai </w:t>
      </w:r>
      <w:r w:rsidRPr="00C82DAB">
        <w:rPr>
          <w:rFonts w:ascii="Arial" w:hAnsi="Arial"/>
          <w:sz w:val="24"/>
          <w:szCs w:val="24"/>
        </w:rPr>
        <w:lastRenderedPageBreak/>
        <w:t>Corinzi San Paolo l’applica alla Parola. Quando la Parola di Cristo Gesù viene proferita, annunziata, proclamata, essa è odore di vita per chi crede, mentre diviene odore di morte per chi non crede.</w:t>
      </w:r>
    </w:p>
    <w:p w14:paraId="3A77D6D6" w14:textId="77777777" w:rsidR="00A7567B" w:rsidRPr="00086333" w:rsidRDefault="00A7567B" w:rsidP="00D57981">
      <w:pPr>
        <w:spacing w:after="120"/>
        <w:ind w:left="567" w:right="567"/>
        <w:jc w:val="both"/>
        <w:rPr>
          <w:rFonts w:ascii="Arial" w:hAnsi="Arial"/>
          <w:i/>
          <w:iCs/>
          <w:color w:val="000000"/>
          <w:sz w:val="24"/>
          <w:szCs w:val="24"/>
        </w:rPr>
      </w:pPr>
      <w:r w:rsidRPr="00086333">
        <w:rPr>
          <w:rFonts w:ascii="Arial" w:hAnsi="Arial"/>
          <w:i/>
          <w:iCs/>
          <w:color w:val="000000"/>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129AEA2B" w14:textId="041AF6A2" w:rsidR="00A7567B" w:rsidRPr="00C82DAB" w:rsidRDefault="00A7567B" w:rsidP="00D57981">
      <w:pPr>
        <w:spacing w:after="120"/>
        <w:jc w:val="both"/>
        <w:rPr>
          <w:rFonts w:ascii="Arial" w:hAnsi="Arial"/>
          <w:sz w:val="24"/>
          <w:szCs w:val="24"/>
        </w:rPr>
      </w:pPr>
      <w:r w:rsidRPr="00C82DAB">
        <w:rPr>
          <w:rFonts w:ascii="Arial" w:hAnsi="Arial"/>
          <w:sz w:val="24"/>
          <w:szCs w:val="24"/>
        </w:rPr>
        <w:t>Ma guai oggi a dire queste verità. Si è subito tacciati, accusati, condannati come crudeli fondamentalisti. Oggi viviamo in un mondo senza verità. Se Dio, Gesù, lo Spirito hanno perso la verità, perché confessarla per l’Eucaristia.</w:t>
      </w:r>
      <w:r w:rsidR="00086333">
        <w:rPr>
          <w:rFonts w:ascii="Arial" w:hAnsi="Arial"/>
          <w:sz w:val="24"/>
          <w:szCs w:val="24"/>
        </w:rPr>
        <w:t xml:space="preserve"> </w:t>
      </w:r>
      <w:r w:rsidRPr="00C82DAB">
        <w:rPr>
          <w:rFonts w:ascii="Arial" w:hAnsi="Arial"/>
          <w:sz w:val="24"/>
          <w:szCs w:val="24"/>
        </w:rPr>
        <w:t>Se tutto il Vangelo è stato privato della sua verità, lo stessa sorte l’hanno subita i sacramenti, se anche la Chiesa ormai è senza alcuna verità, perché accanirsi a riferire sull’Eucaristia queste parole verissime dell’Apostolo Paolo?</w:t>
      </w:r>
      <w:r w:rsidR="00086333">
        <w:rPr>
          <w:rFonts w:ascii="Arial" w:hAnsi="Arial"/>
          <w:sz w:val="24"/>
          <w:szCs w:val="24"/>
        </w:rPr>
        <w:t xml:space="preserve"> </w:t>
      </w:r>
      <w:r w:rsidRPr="00C82DAB">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w:t>
      </w:r>
      <w:r w:rsidR="00086333">
        <w:rPr>
          <w:rFonts w:ascii="Arial" w:hAnsi="Arial"/>
          <w:sz w:val="24"/>
          <w:szCs w:val="24"/>
        </w:rPr>
        <w:t xml:space="preserve"> </w:t>
      </w:r>
      <w:r w:rsidRPr="00C82DAB">
        <w:rPr>
          <w:rFonts w:ascii="Arial" w:hAnsi="Arial"/>
          <w:sz w:val="24"/>
          <w:szCs w:val="24"/>
        </w:rPr>
        <w:t>Non ci sono leggi per noi. Rimane in eterno la Legge del corpo di Cristo. Chi lo mangia indegnamente, non mangia luce eterna, ma veleno di morte e di condanna. Siamo tutti avvisati. L’Eucaristia va ricevuta con dignità grande.</w:t>
      </w:r>
    </w:p>
    <w:p w14:paraId="5C1629B8" w14:textId="1F731FEE" w:rsidR="00A7567B" w:rsidRPr="00C82DAB" w:rsidRDefault="00A7567B" w:rsidP="00D57981">
      <w:pPr>
        <w:spacing w:after="120"/>
        <w:jc w:val="both"/>
        <w:rPr>
          <w:rFonts w:ascii="Arial" w:hAnsi="Arial"/>
          <w:b/>
          <w:sz w:val="24"/>
          <w:szCs w:val="24"/>
        </w:rPr>
      </w:pPr>
      <w:r w:rsidRPr="00C82DAB">
        <w:rPr>
          <w:rFonts w:ascii="Arial" w:hAnsi="Arial"/>
          <w:b/>
          <w:sz w:val="24"/>
          <w:szCs w:val="24"/>
        </w:rPr>
        <w:t>Se però ci esaminassimo attentamente da noi stessi, non saremmo giudicati;</w:t>
      </w:r>
    </w:p>
    <w:p w14:paraId="39946F18" w14:textId="572D9910" w:rsidR="00A7567B" w:rsidRPr="00C82DAB" w:rsidRDefault="00A7567B" w:rsidP="00D57981">
      <w:pPr>
        <w:spacing w:after="120"/>
        <w:jc w:val="both"/>
        <w:rPr>
          <w:rFonts w:ascii="Arial" w:hAnsi="Arial"/>
          <w:sz w:val="24"/>
          <w:szCs w:val="24"/>
        </w:rPr>
      </w:pPr>
      <w:r w:rsidRPr="00C82DAB">
        <w:rPr>
          <w:rFonts w:ascii="Arial" w:hAnsi="Arial"/>
          <w:sz w:val="24"/>
          <w:szCs w:val="24"/>
        </w:rPr>
        <w:t>C’è l’obbligo del pastore, c’è la vigilanza di chi presiede l’Eucaristia, deve esserci anche la somma attenzione di chi la riceve. Ogni singola persona si deve accostare all’Eucaristia con cuore puro e mani innocenti.</w:t>
      </w:r>
      <w:r w:rsidR="00086333">
        <w:rPr>
          <w:rFonts w:ascii="Arial" w:hAnsi="Arial"/>
          <w:sz w:val="24"/>
          <w:szCs w:val="24"/>
        </w:rPr>
        <w:t xml:space="preserve"> </w:t>
      </w:r>
      <w:r w:rsidRPr="00C82DAB">
        <w:rPr>
          <w:rFonts w:ascii="Arial" w:hAnsi="Arial"/>
          <w:i/>
          <w:iCs/>
          <w:sz w:val="24"/>
          <w:szCs w:val="24"/>
        </w:rPr>
        <w:t>Se però ci esaminassimo attentamente da noi stessi, non saremmo giudicati</w:t>
      </w:r>
      <w:r w:rsidRPr="00C82DAB">
        <w:rPr>
          <w:rFonts w:ascii="Arial" w:hAnsi="Arial"/>
          <w:sz w:val="24"/>
          <w:szCs w:val="24"/>
        </w:rPr>
        <w:t>. In cosa consiste questo attento esame che ognuno deve operare sulle sue modalità di accostarsi al Sacramento dell’Eucaristia?</w:t>
      </w:r>
      <w:r w:rsidR="00086333">
        <w:rPr>
          <w:rFonts w:ascii="Arial" w:hAnsi="Arial"/>
          <w:sz w:val="24"/>
          <w:szCs w:val="24"/>
        </w:rPr>
        <w:t xml:space="preserve"> </w:t>
      </w:r>
      <w:r w:rsidRPr="00C82DAB">
        <w:rPr>
          <w:rFonts w:ascii="Arial" w:hAnsi="Arial"/>
          <w:sz w:val="24"/>
          <w:szCs w:val="24"/>
        </w:rPr>
        <w:t>L’esame consiste nella conoscenza della verità dell’Eucaristia e del fine per cui essa si riceve e nel rispetto della verità e del fine. Se non si conosce la verità neanche il fine è conosciuto. Se non c’è conoscenza non c’è neanche rispetto.</w:t>
      </w:r>
      <w:r w:rsidR="00086333">
        <w:rPr>
          <w:rFonts w:ascii="Arial" w:hAnsi="Arial"/>
          <w:sz w:val="24"/>
          <w:szCs w:val="24"/>
        </w:rPr>
        <w:t xml:space="preserve"> </w:t>
      </w:r>
      <w:r w:rsidRPr="00C82DAB">
        <w:rPr>
          <w:rFonts w:ascii="Arial" w:hAnsi="Arial"/>
          <w:sz w:val="24"/>
          <w:szCs w:val="24"/>
        </w:rPr>
        <w:t>La formazione ai divini misteri urge sempre. Quando non si vive il battesimo, non si vive la cresima, è segno che l’Eucaristia anch’essa è vissuta male. Quando non si conosce il Vangelo, la Parola, l’Eucaristia è vissuta male.</w:t>
      </w:r>
      <w:r w:rsidR="00086333">
        <w:rPr>
          <w:rFonts w:ascii="Arial" w:hAnsi="Arial"/>
          <w:sz w:val="24"/>
          <w:szCs w:val="24"/>
        </w:rPr>
        <w:t xml:space="preserve"> </w:t>
      </w:r>
      <w:r w:rsidRPr="00C82DAB">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w:t>
      </w:r>
      <w:r w:rsidR="003B25F9">
        <w:rPr>
          <w:rFonts w:ascii="Arial" w:hAnsi="Arial"/>
          <w:sz w:val="24"/>
          <w:szCs w:val="24"/>
        </w:rPr>
        <w:t xml:space="preserve"> </w:t>
      </w:r>
      <w:r w:rsidRPr="00C82DAB">
        <w:rPr>
          <w:rFonts w:ascii="Arial" w:hAnsi="Arial"/>
          <w:sz w:val="24"/>
          <w:szCs w:val="24"/>
        </w:rPr>
        <w:t>Un solo corpo con Cristo, corpo di verità, santità, luce, vita eterna e un solo corpo con i nostri fratelli, corpo da santificare, se si è discepoli di Gesù, corpo da redimere se non si è ancora discepoli del Signore.</w:t>
      </w:r>
    </w:p>
    <w:p w14:paraId="0E76BDC5" w14:textId="5701AFC0" w:rsidR="00A7567B" w:rsidRPr="00C82DAB" w:rsidRDefault="00A7567B" w:rsidP="00D57981">
      <w:pPr>
        <w:spacing w:after="120"/>
        <w:jc w:val="both"/>
        <w:rPr>
          <w:rFonts w:ascii="Arial" w:hAnsi="Arial"/>
          <w:b/>
          <w:sz w:val="24"/>
          <w:szCs w:val="24"/>
        </w:rPr>
      </w:pPr>
      <w:r w:rsidRPr="00C82DAB">
        <w:rPr>
          <w:rFonts w:ascii="Arial" w:hAnsi="Arial"/>
          <w:b/>
          <w:sz w:val="24"/>
          <w:szCs w:val="24"/>
        </w:rPr>
        <w:t>quando poi siamo giudicati dal Signore, siamo da lui ammoniti per non essere condannati insieme con il mondo.</w:t>
      </w:r>
    </w:p>
    <w:p w14:paraId="67681A80" w14:textId="7A6C5290"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San Paolo giudica la comunità di Corinto nel nome del Signore, con l’autorità e la verità dello Spirito Santo. </w:t>
      </w:r>
      <w:r w:rsidRPr="00C82DAB">
        <w:rPr>
          <w:rFonts w:ascii="Arial" w:hAnsi="Arial"/>
          <w:i/>
          <w:iCs/>
          <w:sz w:val="24"/>
          <w:szCs w:val="24"/>
        </w:rPr>
        <w:t xml:space="preserve">Quando poi siamo giudicati dal Signore, siamo da </w:t>
      </w:r>
      <w:r w:rsidRPr="00C82DAB">
        <w:rPr>
          <w:rFonts w:ascii="Arial" w:hAnsi="Arial"/>
          <w:i/>
          <w:iCs/>
          <w:sz w:val="24"/>
          <w:szCs w:val="24"/>
        </w:rPr>
        <w:lastRenderedPageBreak/>
        <w:t>Lui ammoniti per non essere condannati insieme con il mondo</w:t>
      </w:r>
      <w:r w:rsidRPr="00C82DAB">
        <w:rPr>
          <w:rFonts w:ascii="Arial" w:hAnsi="Arial"/>
          <w:sz w:val="24"/>
          <w:szCs w:val="24"/>
        </w:rPr>
        <w:t>.</w:t>
      </w:r>
      <w:r w:rsidR="00086333">
        <w:rPr>
          <w:rFonts w:ascii="Arial" w:hAnsi="Arial"/>
          <w:sz w:val="24"/>
          <w:szCs w:val="24"/>
        </w:rPr>
        <w:t xml:space="preserve"> </w:t>
      </w:r>
      <w:r w:rsidRPr="00C82DAB">
        <w:rPr>
          <w:rFonts w:ascii="Arial" w:hAnsi="Arial"/>
          <w:sz w:val="24"/>
          <w:szCs w:val="24"/>
        </w:rPr>
        <w:t>Perché il Signore ci ammonisce? Perché ci dice che mangiamo la nostra condanna, se mangiamo indegnamente il corpo e il sangue di Gesù? Perché se perseveriamo in questo peccato, saremo condannati insieme con il mondo.</w:t>
      </w:r>
      <w:r w:rsidR="00086333">
        <w:rPr>
          <w:rFonts w:ascii="Arial" w:hAnsi="Arial"/>
          <w:sz w:val="24"/>
          <w:szCs w:val="24"/>
        </w:rPr>
        <w:t xml:space="preserve"> </w:t>
      </w:r>
      <w:r w:rsidRPr="00C82DAB">
        <w:rPr>
          <w:rFonts w:ascii="Arial" w:hAnsi="Arial"/>
          <w:sz w:val="24"/>
          <w:szCs w:val="24"/>
        </w:rPr>
        <w:t>A nulla serve essere stati discepoli di Gesù. Il Signore non ci riconosce come suoi perché noi non abbiamo conosciuto secondo verità il suo corpo e il suo sangue e lo abbiamo ricevuto indegnamente. Ci convertiamo e Lui ci accoglie.</w:t>
      </w:r>
      <w:r w:rsidR="003B25F9">
        <w:rPr>
          <w:rFonts w:ascii="Arial" w:hAnsi="Arial"/>
          <w:sz w:val="24"/>
          <w:szCs w:val="24"/>
        </w:rPr>
        <w:t xml:space="preserve"> </w:t>
      </w:r>
      <w:r w:rsidRPr="00C82DAB">
        <w:rPr>
          <w:rFonts w:ascii="Arial" w:hAnsi="Arial"/>
          <w:sz w:val="24"/>
          <w:szCs w:val="24"/>
        </w:rPr>
        <w:t>Questa verità della nostra fede mai dobbiamo metterla in dubbio. Essa va custodita gelosamente nel cuore. La salvezza non è nell’essere corpo di Cristo, ma nel vivere da vero corpo di Cristo. Si vive da corpo di Cristo si è salvi.</w:t>
      </w:r>
      <w:r w:rsidR="00086333">
        <w:rPr>
          <w:rFonts w:ascii="Arial" w:hAnsi="Arial"/>
          <w:sz w:val="24"/>
          <w:szCs w:val="24"/>
        </w:rPr>
        <w:t xml:space="preserve"> </w:t>
      </w:r>
      <w:r w:rsidRPr="00C82DAB">
        <w:rPr>
          <w:rFonts w:ascii="Arial" w:hAnsi="Arial"/>
          <w:sz w:val="24"/>
          <w:szCs w:val="24"/>
        </w:rPr>
        <w:t>Quando si vive da vero corpo di Cristo? Quando manifestiamo al mondo in modo visibile il mistero invisibile della morte e della risurrezione di Gesù. Quanto si è compiuto in Lui, in Gesù, si deve compiere anche in noi.</w:t>
      </w:r>
      <w:r w:rsidR="00086333">
        <w:rPr>
          <w:rFonts w:ascii="Arial" w:hAnsi="Arial"/>
          <w:sz w:val="24"/>
          <w:szCs w:val="24"/>
        </w:rPr>
        <w:t xml:space="preserve"> </w:t>
      </w:r>
      <w:r w:rsidRPr="00C82DAB">
        <w:rPr>
          <w:rFonts w:ascii="Arial" w:hAnsi="Arial"/>
          <w:sz w:val="24"/>
          <w:szCs w:val="24"/>
        </w:rPr>
        <w:t>È questo il fine per cui Gesù ha dato a noi il suo corpo e il suo sangue: perché manifestassimo ad ogni uomo, in ogni tempo, in ogni luogo, con il nostro corpo, la nostra vita il mistero che si è compiuto in Lui. Mistero di morte e risurrezione.</w:t>
      </w:r>
      <w:r w:rsidR="00086333">
        <w:rPr>
          <w:rFonts w:ascii="Arial" w:hAnsi="Arial"/>
          <w:sz w:val="24"/>
          <w:szCs w:val="24"/>
        </w:rPr>
        <w:t xml:space="preserve"> </w:t>
      </w:r>
      <w:r w:rsidRPr="00C82DAB">
        <w:rPr>
          <w:rFonts w:ascii="Arial" w:hAnsi="Arial"/>
          <w:sz w:val="24"/>
          <w:szCs w:val="24"/>
        </w:rPr>
        <w:t xml:space="preserve">Questo fine va rispettato e più ci si accosta all’Eucaristia e più esso va rinnovato. Manifestando noi nel corpo visibile l’invisibile mistero del Signore, molti potranno venire alla fede in Cristo Gesù. Per noi a Cristo Signore. </w:t>
      </w:r>
    </w:p>
    <w:p w14:paraId="1FCD934B" w14:textId="1EE6111B" w:rsidR="00A7567B" w:rsidRPr="00C82DAB" w:rsidRDefault="00A7567B" w:rsidP="00D57981">
      <w:pPr>
        <w:spacing w:after="120"/>
        <w:jc w:val="both"/>
        <w:rPr>
          <w:rFonts w:ascii="Arial" w:hAnsi="Arial"/>
          <w:b/>
          <w:sz w:val="24"/>
          <w:szCs w:val="24"/>
        </w:rPr>
      </w:pPr>
      <w:r w:rsidRPr="00C82DAB">
        <w:rPr>
          <w:rFonts w:ascii="Arial" w:hAnsi="Arial"/>
          <w:b/>
          <w:sz w:val="24"/>
          <w:szCs w:val="24"/>
        </w:rPr>
        <w:t>Perciò, fratelli miei, quando vi radunate per la cena, aspettatevi gli uni gli altri.</w:t>
      </w:r>
    </w:p>
    <w:p w14:paraId="00E656AE" w14:textId="03F046A3"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w:t>
      </w:r>
      <w:r w:rsidR="00086333">
        <w:rPr>
          <w:rFonts w:ascii="Arial" w:hAnsi="Arial"/>
          <w:sz w:val="24"/>
          <w:szCs w:val="24"/>
        </w:rPr>
        <w:t xml:space="preserve"> </w:t>
      </w:r>
      <w:r w:rsidRPr="00C82DAB">
        <w:rPr>
          <w:rFonts w:ascii="Arial" w:hAnsi="Arial"/>
          <w:sz w:val="24"/>
          <w:szCs w:val="24"/>
        </w:rPr>
        <w:t>Invece la cena è una. Si mette in comune sia il corpo di Cristo che quanto ognuno ha portato per il suo sostentamento. Chi ha di più dona a colui che ha di meno. Chi è nell’abbondanza sostiene chi è nell’indigenza.</w:t>
      </w:r>
      <w:r w:rsidR="00086333">
        <w:rPr>
          <w:rFonts w:ascii="Arial" w:hAnsi="Arial"/>
          <w:sz w:val="24"/>
          <w:szCs w:val="24"/>
        </w:rPr>
        <w:t xml:space="preserve"> </w:t>
      </w:r>
      <w:r w:rsidRPr="00C82DAB">
        <w:rPr>
          <w:rFonts w:ascii="Arial" w:hAnsi="Arial"/>
          <w:sz w:val="24"/>
          <w:szCs w:val="24"/>
        </w:rPr>
        <w:t>Se invece ognuno arriva e mangia, non c’è comunione tra quanti partecipano al banchetto del Signore. Cristo è uno. La cena è una. Si mangia alla stessa cena, si mangia lo stesso cibo. Tutto si condivide e tutto si spezza con gli altri.</w:t>
      </w:r>
      <w:r w:rsidR="00086333">
        <w:rPr>
          <w:rFonts w:ascii="Arial" w:hAnsi="Arial"/>
          <w:sz w:val="24"/>
          <w:szCs w:val="24"/>
        </w:rPr>
        <w:t xml:space="preserve"> </w:t>
      </w:r>
      <w:r w:rsidRPr="00C82DAB">
        <w:rPr>
          <w:rFonts w:ascii="Arial" w:hAnsi="Arial"/>
          <w:sz w:val="24"/>
          <w:szCs w:val="24"/>
        </w:rPr>
        <w:t>Si spezza il corpo di Cristo, si deve spezzare ogni altro pane. Come si mangia il corpo di Cristo, così si deve mangiare anche l’altro pane. Comunione sacramentale, comunione reale, un solo corpo, un solo pane, una sola cena.</w:t>
      </w:r>
    </w:p>
    <w:p w14:paraId="1F980344" w14:textId="2DB944FE" w:rsidR="00A7567B" w:rsidRPr="00C82DAB" w:rsidRDefault="00A7567B" w:rsidP="00D57981">
      <w:pPr>
        <w:spacing w:after="120"/>
        <w:jc w:val="both"/>
        <w:rPr>
          <w:rFonts w:ascii="Arial" w:hAnsi="Arial"/>
          <w:b/>
          <w:sz w:val="24"/>
          <w:szCs w:val="24"/>
        </w:rPr>
      </w:pPr>
      <w:r w:rsidRPr="00C82DAB">
        <w:rPr>
          <w:rFonts w:ascii="Arial" w:hAnsi="Arial"/>
          <w:b/>
          <w:sz w:val="24"/>
          <w:szCs w:val="24"/>
        </w:rPr>
        <w:t>E se qualcuno ha fame, mangi a casa, perché non vi raduniate a vostra condanna. Quanto alle altre cose, le sistemerò alla mia venuta.</w:t>
      </w:r>
    </w:p>
    <w:p w14:paraId="7AD4ABD7" w14:textId="27CEC3DA"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Altra norma pratica: </w:t>
      </w:r>
      <w:r w:rsidRPr="00C82DAB">
        <w:rPr>
          <w:rFonts w:ascii="Arial" w:hAnsi="Arial"/>
          <w:i/>
          <w:iCs/>
          <w:sz w:val="24"/>
          <w:szCs w:val="24"/>
        </w:rPr>
        <w:t>E se qualcuno ha fame, mangi a casa, perché non vi raduniate a vostra condanna</w:t>
      </w:r>
      <w:r w:rsidRPr="00C82DAB">
        <w:rPr>
          <w:rFonts w:ascii="Arial" w:hAnsi="Arial"/>
          <w:sz w:val="24"/>
          <w:szCs w:val="24"/>
        </w:rPr>
        <w:t>. Perché San Paolo consiglia, suggerisce di mangiare a casa? Perché così non si dona scandalo ai fratelli.</w:t>
      </w:r>
      <w:r w:rsidR="00086333">
        <w:rPr>
          <w:rFonts w:ascii="Arial" w:hAnsi="Arial"/>
          <w:sz w:val="24"/>
          <w:szCs w:val="24"/>
        </w:rPr>
        <w:t xml:space="preserve"> </w:t>
      </w:r>
      <w:r w:rsidRPr="00C82DAB">
        <w:rPr>
          <w:rFonts w:ascii="Arial" w:hAnsi="Arial"/>
          <w:sz w:val="24"/>
          <w:szCs w:val="24"/>
        </w:rPr>
        <w:t>Si partecipa solo alla cena del Signore, senza spezzare il proprio pane. Pur essendo questa vera sconfitta della fede, l’Apostolo Paolo preferisce questo peccato di egoismo, anziché il peccato dello scandalo che è molto più grave.</w:t>
      </w:r>
      <w:r w:rsidR="00086333">
        <w:rPr>
          <w:rFonts w:ascii="Arial" w:hAnsi="Arial"/>
          <w:sz w:val="24"/>
          <w:szCs w:val="24"/>
        </w:rPr>
        <w:t xml:space="preserve"> </w:t>
      </w:r>
      <w:r w:rsidRPr="00C82DAB">
        <w:rPr>
          <w:rFonts w:ascii="Arial" w:hAnsi="Arial"/>
          <w:sz w:val="24"/>
          <w:szCs w:val="24"/>
        </w:rPr>
        <w:t>Tutto si deve fare al fine di evitare lo scandalo. Nulla distrugge più dello scandalo. Per un solo scandalo si può distruggere un’intera comunità. Si evita lo scandalo. Poi chi vuole potrà guarire dal suo egoismo.</w:t>
      </w:r>
      <w:r w:rsidR="00086333">
        <w:rPr>
          <w:rFonts w:ascii="Arial" w:hAnsi="Arial"/>
          <w:sz w:val="24"/>
          <w:szCs w:val="24"/>
        </w:rPr>
        <w:t xml:space="preserve"> </w:t>
      </w:r>
      <w:r w:rsidRPr="00C82DAB">
        <w:rPr>
          <w:rFonts w:ascii="Arial" w:hAnsi="Arial"/>
          <w:i/>
          <w:iCs/>
          <w:sz w:val="24"/>
          <w:szCs w:val="24"/>
        </w:rPr>
        <w:t>Quanto alle altre cose, le sistemerò alla mia venuta</w:t>
      </w:r>
      <w:r w:rsidRPr="00C82DAB">
        <w:rPr>
          <w:rFonts w:ascii="Arial" w:hAnsi="Arial"/>
          <w:sz w:val="24"/>
          <w:szCs w:val="24"/>
        </w:rPr>
        <w:t>. Non tutto si può risolvere per Lettera. Molte cose vanno risolte di presenza. Anche questa è metodologia che deve suggerire lo Spirito Santo. È Lui che deve consigliare come agire.</w:t>
      </w:r>
      <w:r w:rsidR="00086333">
        <w:rPr>
          <w:rFonts w:ascii="Arial" w:hAnsi="Arial"/>
          <w:sz w:val="24"/>
          <w:szCs w:val="24"/>
        </w:rPr>
        <w:t xml:space="preserve"> </w:t>
      </w:r>
      <w:r w:rsidRPr="00C82DAB">
        <w:rPr>
          <w:rFonts w:ascii="Arial" w:hAnsi="Arial"/>
          <w:sz w:val="24"/>
          <w:szCs w:val="24"/>
        </w:rPr>
        <w:t xml:space="preserve">Si prega lo Spirito del Signore, si chiede a Lui ogni </w:t>
      </w:r>
      <w:r w:rsidRPr="00C82DAB">
        <w:rPr>
          <w:rFonts w:ascii="Arial" w:hAnsi="Arial"/>
          <w:sz w:val="24"/>
          <w:szCs w:val="24"/>
        </w:rPr>
        <w:lastRenderedPageBreak/>
        <w:t>consiglio. Ciò che può essere risolto per Lettera, si risolve per Lettera. Quanto va risolto di persona, lo si deve risolvere con la propria presenza fisica nel luogo. È regola di saggezza.</w:t>
      </w:r>
    </w:p>
    <w:p w14:paraId="4BD15DA4" w14:textId="77777777" w:rsidR="00A7567B" w:rsidRPr="00C82DAB" w:rsidRDefault="00A7567B" w:rsidP="00D57981">
      <w:pPr>
        <w:spacing w:after="120"/>
        <w:jc w:val="both"/>
        <w:rPr>
          <w:rFonts w:ascii="Arial" w:hAnsi="Arial"/>
          <w:sz w:val="24"/>
          <w:szCs w:val="24"/>
        </w:rPr>
      </w:pPr>
    </w:p>
    <w:p w14:paraId="3A02287B" w14:textId="77777777" w:rsidR="00A7567B" w:rsidRPr="00C82DAB" w:rsidRDefault="00A7567B" w:rsidP="00D57981">
      <w:pPr>
        <w:pStyle w:val="Titolo3"/>
      </w:pPr>
      <w:bookmarkStart w:id="405" w:name="_Toc3189914"/>
      <w:bookmarkStart w:id="406" w:name="_Toc62171594"/>
      <w:bookmarkStart w:id="407" w:name="_Toc183960003"/>
      <w:r w:rsidRPr="00C82DAB">
        <w:t>INSERZIONE SULL’EUCARISTIA</w:t>
      </w:r>
      <w:bookmarkEnd w:id="405"/>
      <w:bookmarkEnd w:id="406"/>
      <w:bookmarkEnd w:id="407"/>
    </w:p>
    <w:p w14:paraId="2B7A9E0D"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PREMESSA</w:t>
      </w:r>
    </w:p>
    <w:p w14:paraId="1A0E2E4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La parzialità nell’insegnamento del mistero di Dio distrugge la fede, corrompe la morale, disorienta l’ascesi, impedisce il cammino nella verità, non permette che si possa costruire il vero discepolo di Gesù. </w:t>
      </w:r>
    </w:p>
    <w:p w14:paraId="2D12B75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4210FC2B" w14:textId="77777777" w:rsidR="00A7567B" w:rsidRPr="00CA2649" w:rsidRDefault="00A7567B" w:rsidP="00D57981">
      <w:pPr>
        <w:spacing w:after="120"/>
        <w:ind w:left="567" w:right="567"/>
        <w:jc w:val="both"/>
        <w:rPr>
          <w:rFonts w:ascii="Arial" w:eastAsia="Calibri" w:hAnsi="Arial" w:cs="Arial"/>
          <w:i/>
          <w:iCs/>
          <w:color w:val="000000"/>
          <w:sz w:val="24"/>
          <w:szCs w:val="24"/>
          <w:lang w:eastAsia="en-US"/>
        </w:rPr>
      </w:pPr>
      <w:r w:rsidRPr="00CA2649">
        <w:rPr>
          <w:rFonts w:ascii="Arial" w:eastAsia="Calibri" w:hAnsi="Arial" w:cs="Arial"/>
          <w:i/>
          <w:iCs/>
          <w:color w:val="000000"/>
          <w:sz w:val="24"/>
          <w:szCs w:val="24"/>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20A6DCDB"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38BD9EA7" w14:textId="5FEB0C5B"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w:t>
      </w:r>
      <w:r w:rsidR="003B25F9">
        <w:rPr>
          <w:rFonts w:ascii="Arial" w:eastAsia="Calibri" w:hAnsi="Arial" w:cs="Arial"/>
          <w:bCs/>
          <w:color w:val="000000"/>
          <w:sz w:val="24"/>
          <w:szCs w:val="24"/>
        </w:rPr>
        <w:t xml:space="preserve"> </w:t>
      </w:r>
      <w:r w:rsidRPr="00C82DAB">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037429B"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UNITÀ</w:t>
      </w:r>
    </w:p>
    <w:p w14:paraId="6302E68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w:t>
      </w:r>
      <w:r w:rsidRPr="00C82DAB">
        <w:rPr>
          <w:rFonts w:ascii="Arial" w:eastAsia="Calibri" w:hAnsi="Arial" w:cs="Arial"/>
          <w:bCs/>
          <w:color w:val="000000"/>
          <w:sz w:val="24"/>
          <w:szCs w:val="24"/>
        </w:rPr>
        <w:lastRenderedPageBreak/>
        <w:t xml:space="preserve">generazione eterna. Lo Spirito Santo procede dal Padre e dal Figlio. Nella creazione ogni elemento creato è per l’altro. Da solo ogni essere è inutile, vano, manca di una finalità. Dove non vi è vera finalità, vi è vanità e inutilità. </w:t>
      </w:r>
    </w:p>
    <w:p w14:paraId="0151FDE5"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4185F4E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4B125E40"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AB691F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690BA7D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7F32085D"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3D77D943"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testo.</w:t>
      </w:r>
    </w:p>
    <w:p w14:paraId="39D6B462"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w:t>
      </w:r>
      <w:r w:rsidRPr="00CA2649">
        <w:rPr>
          <w:rFonts w:ascii="Arial" w:hAnsi="Arial" w:cs="Arial"/>
          <w:i/>
          <w:iCs/>
          <w:color w:val="000000"/>
          <w:sz w:val="24"/>
          <w:szCs w:val="24"/>
        </w:rPr>
        <w:lastRenderedPageBreak/>
        <w:t>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CD2F3A8"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3DA6EFD"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2DE0BC99"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1B0078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791CDC77"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6342C40E"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Perché vi sia vita vera, vita umana, sempre deve regnare questa unità: uomo, donna, Dio. L’uomo diviene vero uomo attraverso la donna. La donna diviene </w:t>
      </w:r>
      <w:r w:rsidRPr="00C82DAB">
        <w:rPr>
          <w:rFonts w:ascii="Arial" w:eastAsia="Calibri" w:hAnsi="Arial" w:cs="Arial"/>
          <w:bCs/>
          <w:color w:val="000000"/>
          <w:sz w:val="24"/>
          <w:szCs w:val="24"/>
        </w:rPr>
        <w:lastRenderedPageBreak/>
        <w:t xml:space="preserve">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3682C9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01285A5"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DISGREGAZIONE</w:t>
      </w:r>
    </w:p>
    <w:p w14:paraId="419DF5A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63E5613A" w14:textId="77777777" w:rsidR="00A7567B" w:rsidRPr="00CA2649" w:rsidRDefault="00A7567B" w:rsidP="00D57981">
      <w:pPr>
        <w:spacing w:after="240"/>
        <w:ind w:left="567" w:right="567"/>
        <w:jc w:val="both"/>
        <w:rPr>
          <w:rFonts w:ascii="Arial" w:eastAsia="Calibri" w:hAnsi="Arial" w:cs="Arial"/>
          <w:i/>
          <w:color w:val="000000"/>
          <w:sz w:val="24"/>
          <w:szCs w:val="24"/>
          <w:lang w:eastAsia="en-US"/>
        </w:rPr>
      </w:pPr>
      <w:r w:rsidRPr="00CA2649">
        <w:rPr>
          <w:rFonts w:ascii="Arial" w:eastAsia="Calibri" w:hAnsi="Arial" w:cs="Arial"/>
          <w:i/>
          <w:color w:val="000000"/>
          <w:sz w:val="24"/>
          <w:szCs w:val="24"/>
          <w:lang w:eastAsia="en-US"/>
        </w:rPr>
        <w:t>Alla donna disse: «Moltiplicherò i tuoi dolori e le tue gravidanze, con dolore partorirai figli. Verso tuo marito sarà il tuo istinto, ed egli ti dominerà».</w:t>
      </w:r>
    </w:p>
    <w:p w14:paraId="71CFE74D" w14:textId="77777777" w:rsidR="00A7567B" w:rsidRPr="00CA2649" w:rsidRDefault="00A7567B" w:rsidP="00D57981">
      <w:pPr>
        <w:spacing w:after="240"/>
        <w:ind w:left="567" w:right="567"/>
        <w:jc w:val="both"/>
        <w:rPr>
          <w:rFonts w:ascii="Arial" w:eastAsia="Calibri" w:hAnsi="Arial" w:cs="Arial"/>
          <w:i/>
          <w:color w:val="000000"/>
          <w:sz w:val="24"/>
          <w:szCs w:val="24"/>
          <w:lang w:eastAsia="en-US"/>
        </w:rPr>
      </w:pPr>
      <w:r w:rsidRPr="00CA2649">
        <w:rPr>
          <w:rFonts w:ascii="Arial" w:eastAsia="Calibri" w:hAnsi="Arial" w:cs="Arial"/>
          <w:i/>
          <w:color w:val="000000"/>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FE97121"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49A5D814"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7A5F4FFA"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358C2C6C"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Infatti l’ira di Dio si rivela dal cielo contro ogni empietà e ogni ingiustizia di uomini che soffocano la verità nell’ingiustizia, poiché ciò che di Dio si può conoscere è loro manifesto; Dio stesso lo ha manifestato a loro. </w:t>
      </w:r>
      <w:r w:rsidRPr="00CA2649">
        <w:rPr>
          <w:rFonts w:ascii="Arial" w:hAnsi="Arial" w:cs="Arial"/>
          <w:i/>
          <w:iCs/>
          <w:color w:val="000000"/>
          <w:sz w:val="24"/>
          <w:szCs w:val="24"/>
        </w:rPr>
        <w:lastRenderedPageBreak/>
        <w:t>Infatti le sue perfezioni invisibili, ossia la sua eterna potenza e divinità, vengono contemplate e comprese dalla creazione del mondo attraverso le opere da lui compiute.</w:t>
      </w:r>
      <w:r w:rsidRPr="00CA2649">
        <w:rPr>
          <w:rFonts w:ascii="Arial" w:hAnsi="Arial" w:cs="Arial"/>
          <w:i/>
          <w:iCs/>
          <w:color w:val="000000"/>
          <w:position w:val="4"/>
          <w:sz w:val="24"/>
          <w:szCs w:val="24"/>
        </w:rPr>
        <w:t xml:space="preserve"> </w:t>
      </w:r>
      <w:r w:rsidRPr="00CA2649">
        <w:rPr>
          <w:rFonts w:ascii="Arial" w:hAnsi="Arial" w:cs="Arial"/>
          <w:i/>
          <w:iCs/>
          <w:color w:val="000000"/>
          <w:sz w:val="24"/>
          <w:szCs w:val="24"/>
        </w:rPr>
        <w:t>Essi dunque non hanno alcun motivo di scusa perché, pur avendo conosciuto Dio, non lo hanno glorificato né ringraziato come Dio, ma si sono perduti nei loro vani ragionamenti e la loro mente ottusa si è ottenebrata.</w:t>
      </w:r>
      <w:r w:rsidRPr="00CA2649">
        <w:rPr>
          <w:rFonts w:ascii="Arial" w:hAnsi="Arial" w:cs="Arial"/>
          <w:i/>
          <w:iCs/>
          <w:color w:val="000000"/>
          <w:position w:val="4"/>
          <w:sz w:val="24"/>
          <w:szCs w:val="24"/>
        </w:rPr>
        <w:t xml:space="preserve"> </w:t>
      </w:r>
      <w:r w:rsidRPr="00CA2649">
        <w:rPr>
          <w:rFonts w:ascii="Arial" w:hAnsi="Arial" w:cs="Arial"/>
          <w:i/>
          <w:iCs/>
          <w:color w:val="000000"/>
          <w:sz w:val="24"/>
          <w:szCs w:val="24"/>
        </w:rPr>
        <w:t>Mentre si dichiaravano sapienti, sono diventati stolti e hanno scambiato la gloria del Dio incorruttibile con un’immagine e una figura di uomo corruttibile, di uccelli, di quadrupedi e di rettili.</w:t>
      </w:r>
    </w:p>
    <w:p w14:paraId="5D90F5C9"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D3215F6"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5812E19"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Chiaramente San Paolo si rifà al Libro della Sapienza. Essa descrive questo mondo di peccato, frutto dell’idolatria, dell’empietà, della stoltezza dell’uomo. </w:t>
      </w:r>
    </w:p>
    <w:p w14:paraId="67D2439B"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87878F0"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Sia la Sapienza che Paolo omettono di avvisarci che più crescerà il peccato e più grandi saranno i frutti di disgregazione all’interno della natura umana. Il male esteriore, visibile, è il frutto del male interiore, invisibile. Il peccato è in tutto simile </w:t>
      </w:r>
      <w:r w:rsidRPr="00C82DAB">
        <w:rPr>
          <w:rFonts w:ascii="Arial" w:eastAsia="Calibri" w:hAnsi="Arial" w:cs="Arial"/>
          <w:color w:val="000000"/>
          <w:sz w:val="24"/>
          <w:szCs w:val="24"/>
          <w:lang w:eastAsia="en-US"/>
        </w:rPr>
        <w:lastRenderedPageBreak/>
        <w:t>ad un seme di un grande albero. Più esso cresce e più violenta diviene la sua azione sul terreno, è capace di spaccare anche le rocce più granitiche.</w:t>
      </w:r>
    </w:p>
    <w:p w14:paraId="10C44AAF"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571D797"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91ADE9E"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INCARNAZIONE</w:t>
      </w:r>
    </w:p>
    <w:p w14:paraId="26DB25F9"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404C7B60"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125FB60"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w:t>
      </w:r>
      <w:r w:rsidRPr="00CA2649">
        <w:rPr>
          <w:rFonts w:ascii="Arial" w:hAnsi="Arial" w:cs="Arial"/>
          <w:i/>
          <w:color w:val="000000"/>
          <w:sz w:val="24"/>
          <w:szCs w:val="24"/>
        </w:rPr>
        <w:lastRenderedPageBreak/>
        <w:t>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39296220"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3A62DB6"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934488E"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w:t>
      </w:r>
      <w:r w:rsidRPr="00CA2649">
        <w:rPr>
          <w:rFonts w:ascii="Arial" w:hAnsi="Arial" w:cs="Arial"/>
          <w:i/>
          <w:color w:val="000000"/>
          <w:sz w:val="24"/>
          <w:szCs w:val="24"/>
        </w:rPr>
        <w:lastRenderedPageBreak/>
        <w:t xml:space="preserve">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05D03439"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F7030DF"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E0F9D66"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8162959"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53D0642"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 xml:space="preserve">Il Verbo eterno si fa carne, per dare ad ogni uomo la grazia e la verità. Non avrebbe potuto dare Dio la grazia e la verità senza incarnazione? Non avrebbe </w:t>
      </w:r>
      <w:r w:rsidRPr="00C82DAB">
        <w:rPr>
          <w:rFonts w:ascii="Arial" w:hAnsi="Arial" w:cs="Arial"/>
          <w:color w:val="000000"/>
          <w:sz w:val="24"/>
          <w:szCs w:val="24"/>
        </w:rPr>
        <w:lastRenderedPageBreak/>
        <w:t xml:space="preserve">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41260464"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6A835840"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4BDD8CFB"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0E2B2C90"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SACRIFICIO</w:t>
      </w:r>
    </w:p>
    <w:p w14:paraId="2959522D"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62B25539"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E7C537B"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lastRenderedPageBreak/>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29B857A" w14:textId="77777777" w:rsidR="00A7567B" w:rsidRPr="00CA2649" w:rsidRDefault="00A7567B" w:rsidP="00D57981">
      <w:pPr>
        <w:spacing w:after="240"/>
        <w:ind w:left="567" w:right="567"/>
        <w:jc w:val="both"/>
        <w:rPr>
          <w:rFonts w:ascii="Arial" w:hAnsi="Arial" w:cs="Arial"/>
          <w:i/>
          <w:color w:val="000000"/>
          <w:sz w:val="24"/>
          <w:szCs w:val="24"/>
        </w:rPr>
      </w:pPr>
      <w:r w:rsidRPr="00CA2649">
        <w:rPr>
          <w:rFonts w:ascii="Arial" w:hAnsi="Arial" w:cs="Arial"/>
          <w:i/>
          <w:color w:val="000000"/>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35C737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5CC63D0C"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C20E4A1"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Gesù rispose loro: «È venuta l’ora che il Figlio dell’uomo sia glorificato. In verità, in verità io vi dico: se il chicco di grano, caduto in terra, non muore, rimane solo; se invece muore, produce molto frutto.</w:t>
      </w:r>
      <w:r w:rsidRPr="00CA2649">
        <w:rPr>
          <w:rFonts w:ascii="Arial" w:hAnsi="Arial" w:cs="Arial"/>
          <w:i/>
          <w:iCs/>
          <w:color w:val="000000"/>
          <w:position w:val="4"/>
          <w:sz w:val="24"/>
          <w:szCs w:val="24"/>
        </w:rPr>
        <w:t xml:space="preserve"> </w:t>
      </w:r>
      <w:r w:rsidRPr="00CA2649">
        <w:rPr>
          <w:rFonts w:ascii="Arial" w:hAnsi="Arial" w:cs="Arial"/>
          <w:i/>
          <w:iCs/>
          <w:color w:val="000000"/>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4EFC436"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D472FA6"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EFBB995" w14:textId="77777777" w:rsidR="00A7567B" w:rsidRPr="00CA2649" w:rsidRDefault="00A7567B" w:rsidP="00D57981">
      <w:pPr>
        <w:spacing w:after="120"/>
        <w:ind w:left="567" w:right="567"/>
        <w:jc w:val="both"/>
        <w:rPr>
          <w:rFonts w:ascii="Arial" w:eastAsia="Calibri" w:hAnsi="Arial" w:cs="Arial"/>
          <w:i/>
          <w:iCs/>
          <w:color w:val="000000"/>
          <w:sz w:val="24"/>
          <w:szCs w:val="24"/>
          <w:lang w:eastAsia="en-US"/>
        </w:rPr>
      </w:pPr>
      <w:r w:rsidRPr="00CA2649">
        <w:rPr>
          <w:rFonts w:ascii="Arial" w:eastAsia="Calibri" w:hAnsi="Arial" w:cs="Arial"/>
          <w:i/>
          <w:iCs/>
          <w:color w:val="000000"/>
          <w:sz w:val="24"/>
          <w:szCs w:val="24"/>
          <w:lang w:eastAsia="en-US"/>
        </w:rPr>
        <w:lastRenderedPageBreak/>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1A0B97DF"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49CDFA89" w14:textId="77777777" w:rsidR="00A7567B" w:rsidRPr="00C82DAB" w:rsidRDefault="00A7567B" w:rsidP="00D57981">
      <w:pPr>
        <w:spacing w:after="120"/>
        <w:jc w:val="both"/>
        <w:rPr>
          <w:rFonts w:ascii="Arial" w:hAnsi="Arial" w:cs="Arial"/>
          <w:color w:val="000000"/>
          <w:sz w:val="24"/>
          <w:szCs w:val="24"/>
        </w:rPr>
      </w:pPr>
      <w:r w:rsidRPr="00C82DAB">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76DB837C"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RISURREZIONE</w:t>
      </w:r>
    </w:p>
    <w:p w14:paraId="5E5025F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43CCEFDC"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281AAC2E"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224C31B6"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w:t>
      </w:r>
      <w:r w:rsidRPr="00CA2649">
        <w:rPr>
          <w:rFonts w:ascii="Arial" w:hAnsi="Arial" w:cs="Arial"/>
          <w:i/>
          <w:iCs/>
          <w:color w:val="000000"/>
          <w:sz w:val="24"/>
          <w:szCs w:val="24"/>
        </w:rPr>
        <w:lastRenderedPageBreak/>
        <w:t>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01BD427" w14:textId="77777777" w:rsidR="00A7567B" w:rsidRPr="00CA2649" w:rsidRDefault="00A7567B" w:rsidP="00D57981">
      <w:pPr>
        <w:spacing w:after="120"/>
        <w:ind w:left="567" w:right="567"/>
        <w:jc w:val="both"/>
        <w:rPr>
          <w:rFonts w:ascii="Arial" w:eastAsia="Calibri" w:hAnsi="Arial" w:cs="Arial"/>
          <w:i/>
          <w:iCs/>
          <w:color w:val="000000"/>
          <w:sz w:val="24"/>
          <w:szCs w:val="24"/>
          <w:lang w:eastAsia="en-US"/>
        </w:rPr>
      </w:pPr>
      <w:r w:rsidRPr="00CA2649">
        <w:rPr>
          <w:rFonts w:ascii="Arial" w:eastAsia="Calibri" w:hAnsi="Arial" w:cs="Arial"/>
          <w:i/>
          <w:iCs/>
          <w:color w:val="000000"/>
          <w:sz w:val="24"/>
          <w:szCs w:val="24"/>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26A6CF7C"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872906D"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0E1B914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2A0DE9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La risurrezione non è però il fine ultimo di Cristo. Fine ultimo è l’Eucaristia. È il corpo glorioso di Cristo che viene trasformato in Eucaristia. Sulla croce Cristo </w:t>
      </w:r>
      <w:r w:rsidRPr="00C82DAB">
        <w:rPr>
          <w:rFonts w:ascii="Arial" w:eastAsia="Calibri" w:hAnsi="Arial" w:cs="Arial"/>
          <w:bCs/>
          <w:color w:val="000000"/>
          <w:sz w:val="24"/>
          <w:szCs w:val="24"/>
        </w:rPr>
        <w:lastRenderedPageBreak/>
        <w:t>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7288C90B"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SOLO CORPO</w:t>
      </w:r>
    </w:p>
    <w:p w14:paraId="0495A2F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7B996F09"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845AAE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33BA127F"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645CEB"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w:t>
      </w:r>
      <w:r w:rsidRPr="00CA2649">
        <w:rPr>
          <w:rFonts w:ascii="Arial" w:hAnsi="Arial" w:cs="Arial"/>
          <w:i/>
          <w:iCs/>
          <w:color w:val="000000"/>
          <w:sz w:val="24"/>
          <w:szCs w:val="24"/>
        </w:rPr>
        <w:lastRenderedPageBreak/>
        <w:t>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94D617D"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48A1C22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0A1AEB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5B8F2A1"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340FB4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w:t>
      </w:r>
      <w:r w:rsidRPr="00C82DAB">
        <w:rPr>
          <w:rFonts w:ascii="Arial" w:eastAsia="Calibri" w:hAnsi="Arial" w:cs="Arial"/>
          <w:bCs/>
          <w:color w:val="000000"/>
          <w:sz w:val="24"/>
          <w:szCs w:val="24"/>
        </w:rPr>
        <w:lastRenderedPageBreak/>
        <w:t xml:space="preserve">effusione si crea solo con il divenire noi Eucaristia Crocifissa per la salvezza dei fratelli dei quali abbiamo condiviso il peccato. </w:t>
      </w:r>
    </w:p>
    <w:p w14:paraId="5EF3E01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035C7890"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 xml:space="preserve">MISTERO DI RICOMPOSIZIONE DELL’UNITÀ </w:t>
      </w:r>
    </w:p>
    <w:p w14:paraId="0D89E137"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7D91B798"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A3D4066"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Ed egli ha dato ad alcuni di essere apostoli, ad altri di essere profeti, ad altri ancora di essere evangelisti, ad altri di essere</w:t>
      </w:r>
      <w:r w:rsidRPr="00CA2649">
        <w:rPr>
          <w:rFonts w:ascii="Arial" w:hAnsi="Arial" w:cs="Arial"/>
          <w:b/>
          <w:i/>
          <w:iCs/>
          <w:color w:val="000000"/>
          <w:sz w:val="24"/>
          <w:szCs w:val="24"/>
        </w:rPr>
        <w:t xml:space="preserve"> </w:t>
      </w:r>
      <w:r w:rsidRPr="00CA2649">
        <w:rPr>
          <w:rFonts w:ascii="Arial" w:hAnsi="Arial" w:cs="Arial"/>
          <w:i/>
          <w:iCs/>
          <w:color w:val="000000"/>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ADC5E65"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lastRenderedPageBreak/>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731E449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C82DAB">
        <w:rPr>
          <w:rFonts w:ascii="Arial" w:eastAsia="Calibri" w:hAnsi="Arial" w:cs="Arial"/>
          <w:bCs/>
          <w:i/>
          <w:color w:val="000000"/>
          <w:sz w:val="24"/>
          <w:szCs w:val="24"/>
        </w:rPr>
        <w:t>“affare privato”,</w:t>
      </w:r>
      <w:r w:rsidRPr="00C82DAB">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C82DAB">
        <w:rPr>
          <w:rFonts w:ascii="Arial" w:eastAsia="Calibri" w:hAnsi="Arial" w:cs="Arial"/>
          <w:bCs/>
          <w:i/>
          <w:color w:val="000000"/>
          <w:sz w:val="24"/>
          <w:szCs w:val="24"/>
        </w:rPr>
        <w:t>“privata”</w:t>
      </w:r>
      <w:r w:rsidRPr="00C82DAB">
        <w:rPr>
          <w:rFonts w:ascii="Arial" w:eastAsia="Calibri" w:hAnsi="Arial" w:cs="Arial"/>
          <w:bCs/>
          <w:color w:val="000000"/>
          <w:sz w:val="24"/>
          <w:szCs w:val="24"/>
        </w:rPr>
        <w:t xml:space="preserve"> non è la verità piena dell’Eucaristia.</w:t>
      </w:r>
    </w:p>
    <w:p w14:paraId="6B3B726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62A005B9"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3008683E"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D93EACA"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3EA3202C"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w:t>
      </w:r>
      <w:r w:rsidRPr="00C82DAB">
        <w:rPr>
          <w:rFonts w:ascii="Arial" w:eastAsia="Calibri" w:hAnsi="Arial" w:cs="Arial"/>
          <w:bCs/>
          <w:color w:val="000000"/>
          <w:sz w:val="24"/>
          <w:szCs w:val="24"/>
        </w:rPr>
        <w:lastRenderedPageBreak/>
        <w:t>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13161B31"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612006DF"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 xml:space="preserve">MISTERO DEL COMPIMENTO DI OGNI MISTERO IN CRISTO </w:t>
      </w:r>
    </w:p>
    <w:p w14:paraId="24B49612"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w:t>
      </w:r>
      <w:r w:rsidRPr="00C82DAB">
        <w:rPr>
          <w:rFonts w:ascii="Arial" w:eastAsia="Calibri" w:hAnsi="Arial" w:cs="Arial"/>
          <w:bCs/>
          <w:i/>
          <w:iCs/>
          <w:color w:val="000000"/>
          <w:sz w:val="24"/>
          <w:szCs w:val="24"/>
        </w:rPr>
        <w:t>mistero di incarnazione, mistero di evangelizzazione, mistero di passione, mistero di morte, mistero di risurrezione, mistero di redenzione, mistero della Chiesa, mistero della vita eterna</w:t>
      </w:r>
      <w:r w:rsidRPr="00C82DAB">
        <w:rPr>
          <w:rFonts w:ascii="Arial" w:eastAsia="Calibri" w:hAnsi="Arial" w:cs="Arial"/>
          <w:bCs/>
          <w:color w:val="000000"/>
          <w:sz w:val="24"/>
          <w:szCs w:val="24"/>
        </w:rPr>
        <w:t xml:space="preserve">. </w:t>
      </w:r>
    </w:p>
    <w:p w14:paraId="3EEDEA1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dell’Incarnazione</w:t>
      </w:r>
      <w:r w:rsidRPr="00C82DAB">
        <w:rPr>
          <w:rFonts w:ascii="Arial" w:eastAsia="Calibri"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483A14A6"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dell’Evangelizzazione</w:t>
      </w:r>
      <w:r w:rsidRPr="00C82DAB">
        <w:rPr>
          <w:rFonts w:ascii="Arial" w:eastAsia="Calibri" w:hAnsi="Arial" w:cs="Arial"/>
          <w:bCs/>
          <w:color w:val="000000"/>
          <w:sz w:val="24"/>
          <w:szCs w:val="24"/>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w:t>
      </w:r>
      <w:r w:rsidRPr="00C82DAB">
        <w:rPr>
          <w:rFonts w:ascii="Arial" w:eastAsia="Calibri" w:hAnsi="Arial" w:cs="Arial"/>
          <w:bCs/>
          <w:color w:val="000000"/>
          <w:sz w:val="24"/>
          <w:szCs w:val="24"/>
        </w:rPr>
        <w:lastRenderedPageBreak/>
        <w:t>perfetto, pieno, vero dell’evangelizzazione. Gesù si fa noi, diviene noi, per trasformarci in Lui. Il mistero riceve la sua perfezione.</w:t>
      </w:r>
    </w:p>
    <w:p w14:paraId="77370928"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passione</w:t>
      </w:r>
      <w:r w:rsidRPr="00C82DAB">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567301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di morte</w:t>
      </w:r>
      <w:r w:rsidRPr="00C82DAB">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2AD36EE"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w:t>
      </w:r>
      <w:r w:rsidRPr="00CA2649">
        <w:rPr>
          <w:rFonts w:ascii="Arial" w:hAnsi="Arial" w:cs="Arial"/>
          <w:i/>
          <w:iCs/>
          <w:color w:val="000000"/>
          <w:sz w:val="24"/>
          <w:szCs w:val="24"/>
        </w:rPr>
        <w:lastRenderedPageBreak/>
        <w:t>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A210800"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CA2649">
        <w:rPr>
          <w:rFonts w:ascii="Arial" w:hAnsi="Arial" w:cs="Arial"/>
          <w:i/>
          <w:iCs/>
          <w:color w:val="000000"/>
          <w:position w:val="4"/>
          <w:sz w:val="24"/>
          <w:szCs w:val="24"/>
        </w:rPr>
        <w:t xml:space="preserve"> </w:t>
      </w:r>
      <w:r w:rsidRPr="00CA2649">
        <w:rPr>
          <w:rFonts w:ascii="Arial" w:hAnsi="Arial" w:cs="Arial"/>
          <w:i/>
          <w:iCs/>
          <w:color w:val="000000"/>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03CC30A"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risurrezione</w:t>
      </w:r>
      <w:r w:rsidRPr="00C82DAB">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C82DAB">
        <w:rPr>
          <w:rFonts w:ascii="Arial" w:eastAsia="Calibri" w:hAnsi="Arial" w:cs="Arial"/>
          <w:bCs/>
          <w:i/>
          <w:iCs/>
          <w:color w:val="000000"/>
          <w:sz w:val="24"/>
          <w:szCs w:val="24"/>
        </w:rPr>
        <w:t>Voi siete la luce del mondo</w:t>
      </w:r>
      <w:r w:rsidRPr="00C82DAB">
        <w:rPr>
          <w:rFonts w:ascii="Arial" w:eastAsia="Calibri" w:hAnsi="Arial" w:cs="Arial"/>
          <w:bCs/>
          <w:color w:val="000000"/>
          <w:sz w:val="24"/>
          <w:szCs w:val="24"/>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61324B5"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redenzione</w:t>
      </w:r>
      <w:r w:rsidRPr="00C82DAB">
        <w:rPr>
          <w:rFonts w:ascii="Arial" w:eastAsia="Calibri"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w:t>
      </w:r>
      <w:r w:rsidRPr="00C82DAB">
        <w:rPr>
          <w:rFonts w:ascii="Arial" w:eastAsia="Calibri" w:hAnsi="Arial" w:cs="Arial"/>
          <w:bCs/>
          <w:color w:val="000000"/>
          <w:sz w:val="24"/>
          <w:szCs w:val="24"/>
        </w:rPr>
        <w:lastRenderedPageBreak/>
        <w:t>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77417E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Chiesa</w:t>
      </w:r>
      <w:r w:rsidRPr="00C82DAB">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BC7000A" w14:textId="77777777" w:rsidR="00A7567B" w:rsidRPr="00C82DAB" w:rsidRDefault="00A7567B" w:rsidP="00D57981">
      <w:pPr>
        <w:spacing w:after="120"/>
        <w:jc w:val="both"/>
        <w:rPr>
          <w:rFonts w:ascii="Arial" w:eastAsia="Calibri" w:hAnsi="Arial" w:cs="Arial"/>
          <w:color w:val="000000"/>
          <w:sz w:val="24"/>
          <w:szCs w:val="24"/>
        </w:rPr>
      </w:pPr>
      <w:r w:rsidRPr="00C82DAB">
        <w:rPr>
          <w:rFonts w:ascii="Arial" w:eastAsia="Calibri" w:hAnsi="Arial" w:cs="Arial"/>
          <w:b/>
          <w:bCs/>
          <w:color w:val="000000"/>
          <w:sz w:val="24"/>
          <w:szCs w:val="24"/>
        </w:rPr>
        <w:t>Si compie il mistero della vita eterna</w:t>
      </w:r>
      <w:r w:rsidRPr="00C82DAB">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C82DAB">
        <w:rPr>
          <w:rFonts w:ascii="Arial" w:eastAsia="Calibri" w:hAnsi="Arial" w:cs="Arial"/>
          <w:i/>
          <w:color w:val="000000"/>
          <w:sz w:val="24"/>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C82DAB">
        <w:rPr>
          <w:rFonts w:ascii="Arial" w:eastAsia="Calibri" w:hAnsi="Arial" w:cs="Arial"/>
          <w:color w:val="000000"/>
          <w:sz w:val="24"/>
          <w:szCs w:val="24"/>
        </w:rPr>
        <w:t xml:space="preserve"> Ecco la sorprendente novità: </w:t>
      </w:r>
      <w:r w:rsidRPr="00C82DAB">
        <w:rPr>
          <w:rFonts w:ascii="Arial" w:eastAsia="Calibri" w:hAnsi="Arial" w:cs="Arial"/>
          <w:i/>
          <w:color w:val="000000"/>
          <w:sz w:val="24"/>
          <w:szCs w:val="24"/>
        </w:rPr>
        <w:t xml:space="preserve">“Dio è la vita eterna è questa vita è nel cristiano”. </w:t>
      </w:r>
      <w:r w:rsidRPr="00C82DAB">
        <w:rPr>
          <w:rFonts w:ascii="Arial" w:eastAsia="Calibri" w:hAnsi="Arial" w:cs="Arial"/>
          <w:color w:val="000000"/>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317B7BA0"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lastRenderedPageBreak/>
        <w:t>MISTERO DEL COMPIMENTO DEL MISTERO DI DIO.</w:t>
      </w:r>
    </w:p>
    <w:p w14:paraId="69428895"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387EA5B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dell’amore del Padre</w:t>
      </w:r>
      <w:r w:rsidRPr="00C82DAB">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6DA7C19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comunione dello Spirito Santo</w:t>
      </w:r>
      <w:r w:rsidRPr="00C82DAB">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w:t>
      </w:r>
      <w:r w:rsidRPr="00C82DAB">
        <w:rPr>
          <w:rFonts w:ascii="Arial" w:eastAsia="Calibri" w:hAnsi="Arial" w:cs="Arial"/>
          <w:bCs/>
          <w:color w:val="000000"/>
          <w:sz w:val="24"/>
          <w:szCs w:val="24"/>
        </w:rPr>
        <w:lastRenderedPageBreak/>
        <w:t xml:space="preserve">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7BB41A1"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 creazione</w:t>
      </w:r>
      <w:r w:rsidRPr="00C82DAB">
        <w:rPr>
          <w:rFonts w:ascii="Arial" w:eastAsia="Calibri"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5D1B41A"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8F71187"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96837D7"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 xml:space="preserve">Si compie il mistero della vera immagine e della vera somiglianza: </w:t>
      </w:r>
      <w:r w:rsidRPr="00C82DAB">
        <w:rPr>
          <w:rFonts w:ascii="Arial" w:eastAsia="Calibri" w:hAnsi="Arial" w:cs="Arial"/>
          <w:bCs/>
          <w:color w:val="000000"/>
          <w:sz w:val="24"/>
          <w:szCs w:val="24"/>
        </w:rPr>
        <w:t xml:space="preserve">Dio è luce, spirito, vita eterna, santità, verità, misericordia, compassione, pietà, dono eterno. Nell’Eucaristia, attraverso la perfetta conformazione dell’uomo a Cristo, che è la purissima immagine del Padre, l’uomo acquisisce la sua vera identità, </w:t>
      </w:r>
      <w:r w:rsidRPr="00C82DAB">
        <w:rPr>
          <w:rFonts w:ascii="Arial" w:eastAsia="Calibri" w:hAnsi="Arial" w:cs="Arial"/>
          <w:bCs/>
          <w:color w:val="000000"/>
          <w:sz w:val="24"/>
          <w:szCs w:val="24"/>
        </w:rPr>
        <w:lastRenderedPageBreak/>
        <w:t>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E331E1B"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 ritorno della creazione in Dio</w:t>
      </w:r>
      <w:r w:rsidRPr="00C82DAB">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A16B3F8"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Si compie il mistero dell’abitazione di Dio nell’uomo e dell’uomo in Dio</w:t>
      </w:r>
      <w:r w:rsidRPr="00C82DAB">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C82DAB">
        <w:rPr>
          <w:rFonts w:ascii="Arial" w:eastAsia="Calibri" w:hAnsi="Arial" w:cs="Arial"/>
          <w:bCs/>
          <w:i/>
          <w:color w:val="000000"/>
          <w:sz w:val="24"/>
          <w:szCs w:val="24"/>
        </w:rPr>
        <w:t>“si fa”</w:t>
      </w:r>
      <w:r w:rsidRPr="00C82DAB">
        <w:rPr>
          <w:rFonts w:ascii="Arial" w:eastAsia="Calibri" w:hAnsi="Arial" w:cs="Arial"/>
          <w:bCs/>
          <w:color w:val="000000"/>
          <w:sz w:val="24"/>
          <w:szCs w:val="24"/>
        </w:rPr>
        <w:t xml:space="preserve"> uomo in lui e attraverso di lui opera, secondo perfezione di </w:t>
      </w:r>
      <w:r w:rsidRPr="00C82DAB">
        <w:rPr>
          <w:rFonts w:ascii="Arial" w:eastAsia="Calibri" w:hAnsi="Arial" w:cs="Arial"/>
          <w:bCs/>
          <w:color w:val="000000"/>
          <w:sz w:val="24"/>
          <w:szCs w:val="24"/>
        </w:rPr>
        <w:lastRenderedPageBreak/>
        <w:t xml:space="preserve">amore e di verità, come in Cristo Gesù. Abitando l’uomo in Dio, </w:t>
      </w:r>
      <w:r w:rsidRPr="00C82DAB">
        <w:rPr>
          <w:rFonts w:ascii="Arial" w:eastAsia="Calibri" w:hAnsi="Arial" w:cs="Arial"/>
          <w:bCs/>
          <w:i/>
          <w:color w:val="000000"/>
          <w:sz w:val="24"/>
          <w:szCs w:val="24"/>
        </w:rPr>
        <w:t>“si fa”</w:t>
      </w:r>
      <w:r w:rsidRPr="00C82DAB">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76034AC2" w14:textId="77777777" w:rsidR="00A7567B" w:rsidRPr="00C82DAB" w:rsidRDefault="00A7567B" w:rsidP="00D57981">
      <w:pPr>
        <w:spacing w:after="120"/>
        <w:rPr>
          <w:rFonts w:ascii="Arial" w:eastAsia="Calibri" w:hAnsi="Arial" w:cs="Arial"/>
          <w:b/>
          <w:bCs/>
          <w:color w:val="000000"/>
          <w:sz w:val="24"/>
          <w:szCs w:val="24"/>
        </w:rPr>
      </w:pPr>
      <w:r w:rsidRPr="00C82DAB">
        <w:rPr>
          <w:rFonts w:ascii="Arial" w:eastAsia="Calibri" w:hAnsi="Arial" w:cs="Arial"/>
          <w:b/>
          <w:bCs/>
          <w:color w:val="000000"/>
          <w:sz w:val="24"/>
          <w:szCs w:val="24"/>
        </w:rPr>
        <w:t>MISTERO DI ETERNITÀ E DI TEMPO, DI CIELO E DI TERRA.</w:t>
      </w:r>
    </w:p>
    <w:p w14:paraId="7757E5C4"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Cs/>
          <w:color w:val="000000"/>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0216829F"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 xml:space="preserve">L’Eucaristia è mistero di eternità: </w:t>
      </w:r>
      <w:r w:rsidRPr="00C82DAB">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349DCF53" w14:textId="77777777" w:rsidR="00A7567B" w:rsidRPr="00C82DAB" w:rsidRDefault="00A7567B" w:rsidP="00D57981">
      <w:pPr>
        <w:spacing w:after="120"/>
        <w:jc w:val="both"/>
        <w:rPr>
          <w:rFonts w:ascii="Arial" w:eastAsia="Calibri" w:hAnsi="Arial" w:cs="Arial"/>
          <w:bCs/>
          <w:color w:val="000000"/>
          <w:sz w:val="24"/>
          <w:szCs w:val="24"/>
        </w:rPr>
      </w:pPr>
      <w:r w:rsidRPr="00C82DAB">
        <w:rPr>
          <w:rFonts w:ascii="Arial" w:eastAsia="Calibri" w:hAnsi="Arial" w:cs="Arial"/>
          <w:b/>
          <w:bCs/>
          <w:color w:val="000000"/>
          <w:sz w:val="24"/>
          <w:szCs w:val="24"/>
        </w:rPr>
        <w:t>L’Eucaristia è mistero di tempo</w:t>
      </w:r>
      <w:r w:rsidRPr="00C82DAB">
        <w:rPr>
          <w:rFonts w:ascii="Arial" w:eastAsia="Calibri" w:hAnsi="Arial" w:cs="Arial"/>
          <w:bCs/>
          <w:color w:val="000000"/>
          <w:sz w:val="24"/>
          <w:szCs w:val="24"/>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w:t>
      </w:r>
      <w:r w:rsidRPr="00C82DAB">
        <w:rPr>
          <w:rFonts w:ascii="Arial" w:eastAsia="Calibri" w:hAnsi="Arial" w:cs="Arial"/>
          <w:bCs/>
          <w:color w:val="000000"/>
          <w:sz w:val="24"/>
          <w:szCs w:val="24"/>
        </w:rPr>
        <w:lastRenderedPageBreak/>
        <w:t>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5277A86"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6942937"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2CFE0836"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b/>
          <w:color w:val="000000"/>
          <w:sz w:val="24"/>
          <w:szCs w:val="24"/>
          <w:lang w:eastAsia="en-US"/>
        </w:rPr>
        <w:t>L’Eucaristia è mistero del Cielo</w:t>
      </w:r>
      <w:r w:rsidRPr="00C82DAB">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w:t>
      </w:r>
      <w:r w:rsidRPr="00C82DAB">
        <w:rPr>
          <w:rFonts w:ascii="Arial" w:eastAsia="Calibri" w:hAnsi="Arial" w:cs="Arial"/>
          <w:color w:val="000000"/>
          <w:sz w:val="24"/>
          <w:szCs w:val="24"/>
          <w:lang w:eastAsia="en-US"/>
        </w:rPr>
        <w:lastRenderedPageBreak/>
        <w:t xml:space="preserve">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88DC261"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b/>
          <w:color w:val="000000"/>
          <w:sz w:val="24"/>
          <w:szCs w:val="24"/>
          <w:lang w:eastAsia="en-US"/>
        </w:rPr>
        <w:t xml:space="preserve">L’Eucaristia è mistero della terra: </w:t>
      </w:r>
      <w:r w:rsidRPr="00C82DAB">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4153446A" w14:textId="77777777" w:rsidR="00A7567B" w:rsidRPr="00C82DAB" w:rsidRDefault="00A7567B" w:rsidP="00D57981">
      <w:pPr>
        <w:spacing w:after="120"/>
        <w:rPr>
          <w:rFonts w:ascii="Arial" w:eastAsia="Calibri" w:hAnsi="Arial" w:cs="Arial"/>
          <w:b/>
          <w:color w:val="000000"/>
          <w:sz w:val="24"/>
          <w:szCs w:val="24"/>
          <w:lang w:eastAsia="en-US"/>
        </w:rPr>
      </w:pPr>
      <w:r w:rsidRPr="00C82DAB">
        <w:rPr>
          <w:rFonts w:ascii="Arial" w:eastAsia="Calibri" w:hAnsi="Arial" w:cs="Arial"/>
          <w:b/>
          <w:color w:val="000000"/>
          <w:sz w:val="24"/>
          <w:szCs w:val="24"/>
          <w:lang w:eastAsia="en-US"/>
        </w:rPr>
        <w:t>CONCLUSIONE</w:t>
      </w:r>
    </w:p>
    <w:p w14:paraId="3274646F"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Nell’Eucaristia, mistero nel quale si compie ogni mistero di Dio, di Cristo Gesù, dell’uomo, dell’intero universo, avviene qualcosa di indicibilmente grande, sempre per opera dello Spirito Santo. </w:t>
      </w:r>
    </w:p>
    <w:p w14:paraId="363DCC91"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7BDDB322"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w:t>
      </w:r>
      <w:r w:rsidRPr="00C82DAB">
        <w:rPr>
          <w:rFonts w:ascii="Arial" w:eastAsia="Calibri" w:hAnsi="Arial" w:cs="Arial"/>
          <w:color w:val="000000"/>
          <w:sz w:val="24"/>
          <w:szCs w:val="24"/>
          <w:lang w:eastAsia="en-US"/>
        </w:rPr>
        <w:lastRenderedPageBreak/>
        <w:t>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032E251A"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C5212C4"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3A6A527"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B1A7945"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Ora io sono lieto nelle sofferenze che sopporto per voi e do compimento a ciò che, dei patimenti di Cristo, manca nella mia carne, a favore del suo corpo che è la Chiesa.</w:t>
      </w:r>
      <w:r w:rsidRPr="00CA2649">
        <w:rPr>
          <w:rFonts w:ascii="Arial" w:hAnsi="Arial" w:cs="Arial"/>
          <w:i/>
          <w:iCs/>
          <w:color w:val="000000"/>
          <w:position w:val="4"/>
          <w:sz w:val="24"/>
          <w:szCs w:val="24"/>
        </w:rPr>
        <w:t xml:space="preserve"> </w:t>
      </w:r>
      <w:r w:rsidRPr="00CA2649">
        <w:rPr>
          <w:rFonts w:ascii="Arial" w:hAnsi="Arial" w:cs="Arial"/>
          <w:i/>
          <w:iCs/>
          <w:color w:val="000000"/>
          <w:sz w:val="24"/>
          <w:szCs w:val="24"/>
        </w:rPr>
        <w:t xml:space="preserve">Di essa sono diventato ministro, secondo la missione affidatami da Dio verso di voi di portare a compimento la parola di Dio, il mistero nascosto da secoli e da </w:t>
      </w:r>
      <w:r w:rsidRPr="00CA2649">
        <w:rPr>
          <w:rFonts w:ascii="Arial" w:hAnsi="Arial" w:cs="Arial"/>
          <w:i/>
          <w:iCs/>
          <w:color w:val="000000"/>
          <w:sz w:val="24"/>
          <w:szCs w:val="24"/>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1AB3D6F"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1609E6B"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AA5991"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C3B02B0" w14:textId="77777777" w:rsidR="00A7567B" w:rsidRPr="00CA2649" w:rsidRDefault="00A7567B" w:rsidP="00D57981">
      <w:pPr>
        <w:spacing w:after="120"/>
        <w:ind w:left="567" w:right="567"/>
        <w:jc w:val="both"/>
        <w:rPr>
          <w:rFonts w:ascii="Arial" w:hAnsi="Arial" w:cs="Arial"/>
          <w:i/>
          <w:iCs/>
          <w:color w:val="000000"/>
          <w:sz w:val="24"/>
          <w:szCs w:val="24"/>
        </w:rPr>
      </w:pPr>
      <w:r w:rsidRPr="00CA2649">
        <w:rPr>
          <w:rFonts w:ascii="Arial" w:hAnsi="Arial" w:cs="Arial"/>
          <w:i/>
          <w:iCs/>
          <w:color w:val="00000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EE3132C"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 xml:space="preserve">Il secondo miracolo è ancora più indicibile e più grande. Possiamo dire che è questo il vero fine dell’Eucaristia. Il corpo di Cristo viene messo nel corpo </w:t>
      </w:r>
      <w:r w:rsidRPr="00C82DAB">
        <w:rPr>
          <w:rFonts w:ascii="Arial" w:eastAsia="Calibri" w:hAnsi="Arial" w:cs="Arial"/>
          <w:color w:val="000000"/>
          <w:sz w:val="24"/>
          <w:szCs w:val="24"/>
          <w:lang w:eastAsia="en-US"/>
        </w:rPr>
        <w:lastRenderedPageBreak/>
        <w:t xml:space="preserve">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586354ED" w14:textId="77777777" w:rsidR="00A7567B" w:rsidRPr="00C82DA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75BDEF0C" w14:textId="77777777" w:rsidR="00A7567B" w:rsidRDefault="00A7567B" w:rsidP="00D57981">
      <w:pPr>
        <w:spacing w:after="120"/>
        <w:jc w:val="both"/>
        <w:rPr>
          <w:rFonts w:ascii="Arial" w:eastAsia="Calibri" w:hAnsi="Arial" w:cs="Arial"/>
          <w:color w:val="000000"/>
          <w:sz w:val="24"/>
          <w:szCs w:val="24"/>
          <w:lang w:eastAsia="en-US"/>
        </w:rPr>
      </w:pPr>
      <w:r w:rsidRPr="00C82DAB">
        <w:rPr>
          <w:rFonts w:ascii="Arial" w:eastAsia="Calibri" w:hAnsi="Arial" w:cs="Arial"/>
          <w:color w:val="000000"/>
          <w:sz w:val="24"/>
          <w:szCs w:val="24"/>
          <w:lang w:eastAsia="en-US"/>
        </w:rPr>
        <w:t>Vergine Maria, Madre della Redenzione, aiutaci a far nostro il mistero eucaristico di Cristo, per essere noi oggi la sua vivente Eucaristia. Angeli e Santi, elevateci a vera Eucaristia per la salvezza del mondo.</w:t>
      </w:r>
    </w:p>
    <w:p w14:paraId="519626FA" w14:textId="77777777" w:rsidR="00CA2649" w:rsidRDefault="00CA2649" w:rsidP="00D57981">
      <w:pPr>
        <w:spacing w:after="120"/>
        <w:jc w:val="both"/>
        <w:rPr>
          <w:rFonts w:ascii="Arial" w:eastAsia="Calibri" w:hAnsi="Arial" w:cs="Arial"/>
          <w:color w:val="000000"/>
          <w:sz w:val="24"/>
          <w:szCs w:val="24"/>
          <w:lang w:eastAsia="en-US"/>
        </w:rPr>
      </w:pPr>
    </w:p>
    <w:p w14:paraId="3E714B15" w14:textId="4E93BD4E" w:rsidR="00A7567B" w:rsidRDefault="00CA2649" w:rsidP="00D57981">
      <w:pPr>
        <w:pStyle w:val="Titolo2"/>
      </w:pPr>
      <w:bookmarkStart w:id="408" w:name="_Toc62171596"/>
      <w:bookmarkStart w:id="409" w:name="_Toc183960004"/>
      <w:r>
        <w:t xml:space="preserve">PRIMA CORINZI </w:t>
      </w:r>
      <w:r w:rsidRPr="00C82DAB">
        <w:t>XII</w:t>
      </w:r>
      <w:bookmarkEnd w:id="408"/>
      <w:bookmarkEnd w:id="409"/>
    </w:p>
    <w:p w14:paraId="78C4D72C" w14:textId="77777777" w:rsidR="00CA2649" w:rsidRPr="00CA2649" w:rsidRDefault="00CA2649" w:rsidP="00D57981"/>
    <w:p w14:paraId="04104A01" w14:textId="324C21E4" w:rsidR="00A7567B" w:rsidRPr="00C82DAB" w:rsidRDefault="00CA2649" w:rsidP="00D57981">
      <w:pPr>
        <w:pStyle w:val="Titolo3"/>
      </w:pPr>
      <w:bookmarkStart w:id="410" w:name="_Toc62171599"/>
      <w:bookmarkStart w:id="411" w:name="_Toc183960005"/>
      <w:r w:rsidRPr="00C82DAB">
        <w:t>I DONI SPIRITUALI O “CARISMI”</w:t>
      </w:r>
      <w:bookmarkEnd w:id="410"/>
      <w:bookmarkEnd w:id="411"/>
    </w:p>
    <w:p w14:paraId="438883A4" w14:textId="7A5AD81A" w:rsidR="00A7567B" w:rsidRPr="00C82DAB" w:rsidRDefault="00A7567B" w:rsidP="00D57981">
      <w:pPr>
        <w:spacing w:after="120"/>
        <w:jc w:val="both"/>
        <w:rPr>
          <w:rFonts w:ascii="Arial" w:hAnsi="Arial"/>
          <w:b/>
          <w:sz w:val="24"/>
          <w:szCs w:val="24"/>
        </w:rPr>
      </w:pPr>
      <w:r w:rsidRPr="00C82DAB">
        <w:rPr>
          <w:rFonts w:ascii="Arial" w:hAnsi="Arial"/>
          <w:b/>
          <w:sz w:val="24"/>
          <w:szCs w:val="24"/>
        </w:rPr>
        <w:t>Riguardo ai doni dello Spirito, fratelli, non voglio lasciarvi nell’ignoranza.</w:t>
      </w:r>
    </w:p>
    <w:p w14:paraId="581F6B50" w14:textId="7F166425" w:rsidR="00A7567B" w:rsidRPr="00C82DAB" w:rsidRDefault="00A7567B" w:rsidP="00D57981">
      <w:pPr>
        <w:spacing w:after="120"/>
        <w:jc w:val="both"/>
        <w:rPr>
          <w:rFonts w:ascii="Arial" w:hAnsi="Arial"/>
          <w:sz w:val="24"/>
          <w:szCs w:val="24"/>
        </w:rPr>
      </w:pPr>
      <w:r w:rsidRPr="00C82DAB">
        <w:rPr>
          <w:rFonts w:ascii="Arial" w:hAnsi="Arial"/>
          <w:spacing w:val="-2"/>
          <w:sz w:val="24"/>
          <w:szCs w:val="24"/>
        </w:rPr>
        <w:t xml:space="preserve">Ora l’Apostolo vuole dare luce sui doni dello Spirito Santo. Come si può constatare San Paolo esamina una dopo l'altra tutte le questioni che affliggevano </w:t>
      </w:r>
      <w:r w:rsidRPr="00C82DAB">
        <w:rPr>
          <w:rFonts w:ascii="Arial" w:hAnsi="Arial"/>
          <w:sz w:val="24"/>
          <w:szCs w:val="24"/>
        </w:rPr>
        <w:t>la comunità di Corinto e la rendevano irriconoscibile come Chiesa di Dio.</w:t>
      </w:r>
      <w:r w:rsidR="00CA2649">
        <w:rPr>
          <w:rFonts w:ascii="Arial" w:hAnsi="Arial"/>
          <w:sz w:val="24"/>
          <w:szCs w:val="24"/>
        </w:rPr>
        <w:t xml:space="preserve"> </w:t>
      </w:r>
      <w:r w:rsidRPr="00C82DAB">
        <w:rPr>
          <w:rFonts w:ascii="Arial" w:hAnsi="Arial"/>
          <w:sz w:val="24"/>
          <w:szCs w:val="24"/>
        </w:rPr>
        <w:t>Basta che una sola verità sulla quale l’edificio della fede si fonda venga trasformata in falsità e tutto l’edificio della fede alla fine risulterà fermentato di falsità, menzogna, errore, pensieri della terra, oracoli di peccato.</w:t>
      </w:r>
      <w:r w:rsidR="00CA2649">
        <w:rPr>
          <w:rFonts w:ascii="Arial" w:hAnsi="Arial"/>
          <w:sz w:val="24"/>
          <w:szCs w:val="24"/>
        </w:rPr>
        <w:t xml:space="preserve"> </w:t>
      </w:r>
      <w:r w:rsidRPr="00C82DAB">
        <w:rPr>
          <w:rFonts w:ascii="Arial" w:hAnsi="Arial"/>
          <w:i/>
          <w:iCs/>
          <w:sz w:val="24"/>
          <w:szCs w:val="24"/>
        </w:rPr>
        <w:t>Riguardo ai doni dello Spirito, fratelli, non voglio lasciarvi nell’ignoranza</w:t>
      </w:r>
      <w:r w:rsidRPr="00C82DAB">
        <w:rPr>
          <w:rFonts w:ascii="Arial" w:hAnsi="Arial"/>
          <w:sz w:val="24"/>
          <w:szCs w:val="24"/>
        </w:rPr>
        <w:t>. Non basta che uno conosca di possedere un dono o un carisma dello Spirito Santo. Deve anche conosce qual è il fine di ogni dono e le corrette modalità d’uso.</w:t>
      </w:r>
      <w:r w:rsidR="00CA2649">
        <w:rPr>
          <w:rFonts w:ascii="Arial" w:hAnsi="Arial"/>
          <w:sz w:val="24"/>
          <w:szCs w:val="24"/>
        </w:rPr>
        <w:t xml:space="preserve"> </w:t>
      </w:r>
      <w:r w:rsidRPr="00C82DAB">
        <w:rPr>
          <w:rFonts w:ascii="Arial" w:hAnsi="Arial"/>
          <w:sz w:val="24"/>
          <w:szCs w:val="24"/>
        </w:rPr>
        <w:t>Nell’ignoranza del fine e nella non conoscenza delle modalità d’uso che vengono dallo Spirito, da strumento di edificazione del corpo di Cristo, della Chiesa, se ne fa uno strumento di distruzione. Così nella Lettera ai Romani.</w:t>
      </w:r>
    </w:p>
    <w:p w14:paraId="4864B201" w14:textId="77777777" w:rsidR="00A7567B" w:rsidRPr="00CA2649" w:rsidRDefault="00A7567B" w:rsidP="00D57981">
      <w:pPr>
        <w:spacing w:after="120"/>
        <w:ind w:left="567" w:right="567"/>
        <w:jc w:val="both"/>
        <w:rPr>
          <w:rFonts w:ascii="Arial" w:hAnsi="Arial"/>
          <w:i/>
          <w:iCs/>
          <w:color w:val="000000"/>
          <w:sz w:val="24"/>
          <w:szCs w:val="24"/>
        </w:rPr>
      </w:pPr>
      <w:r w:rsidRPr="00CA2649">
        <w:rPr>
          <w:rFonts w:ascii="Arial" w:hAnsi="Arial"/>
          <w:i/>
          <w:iCs/>
          <w:color w:val="000000"/>
          <w:sz w:val="24"/>
          <w:szCs w:val="24"/>
        </w:rPr>
        <w:lastRenderedPageBreak/>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5A0DB750" w14:textId="77777777" w:rsidR="00A7567B" w:rsidRPr="00CA2649" w:rsidRDefault="00A7567B" w:rsidP="00D57981">
      <w:pPr>
        <w:spacing w:after="120"/>
        <w:ind w:left="567" w:right="567"/>
        <w:jc w:val="both"/>
        <w:rPr>
          <w:rFonts w:ascii="Arial" w:hAnsi="Arial"/>
          <w:i/>
          <w:iCs/>
          <w:color w:val="000000"/>
          <w:sz w:val="24"/>
          <w:szCs w:val="24"/>
        </w:rPr>
      </w:pPr>
      <w:r w:rsidRPr="00CA2649">
        <w:rPr>
          <w:rFonts w:ascii="Arial" w:hAnsi="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B3E67EE" w14:textId="77777777" w:rsidR="00A7567B" w:rsidRPr="00CA2649" w:rsidRDefault="00A7567B" w:rsidP="00D57981">
      <w:pPr>
        <w:spacing w:after="120"/>
        <w:ind w:left="567" w:right="567"/>
        <w:jc w:val="both"/>
        <w:rPr>
          <w:rFonts w:ascii="Arial" w:hAnsi="Arial"/>
          <w:i/>
          <w:iCs/>
          <w:color w:val="000000"/>
          <w:sz w:val="24"/>
          <w:szCs w:val="24"/>
        </w:rPr>
      </w:pPr>
      <w:r w:rsidRPr="00CA2649">
        <w:rPr>
          <w:rFonts w:ascii="Arial" w:hAnsi="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425F692" w14:textId="77777777" w:rsidR="00A7567B" w:rsidRPr="00CA2649" w:rsidRDefault="00A7567B" w:rsidP="00D57981">
      <w:pPr>
        <w:spacing w:after="120"/>
        <w:ind w:left="567" w:right="567"/>
        <w:jc w:val="both"/>
        <w:rPr>
          <w:rFonts w:ascii="Arial" w:hAnsi="Arial"/>
          <w:i/>
          <w:iCs/>
          <w:color w:val="000000"/>
          <w:sz w:val="24"/>
          <w:szCs w:val="24"/>
        </w:rPr>
      </w:pPr>
      <w:r w:rsidRPr="00CA2649">
        <w:rPr>
          <w:rFonts w:ascii="Arial" w:hAnsi="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71021A" w14:textId="77777777" w:rsidR="00A7567B" w:rsidRPr="00CA2649" w:rsidRDefault="00A7567B" w:rsidP="00D57981">
      <w:pPr>
        <w:spacing w:after="120"/>
        <w:ind w:left="567" w:right="567"/>
        <w:jc w:val="both"/>
        <w:rPr>
          <w:rFonts w:ascii="Arial" w:hAnsi="Arial"/>
          <w:i/>
          <w:iCs/>
          <w:color w:val="000000"/>
          <w:sz w:val="24"/>
          <w:szCs w:val="24"/>
        </w:rPr>
      </w:pPr>
      <w:r w:rsidRPr="00CA2649">
        <w:rPr>
          <w:rFonts w:ascii="Arial" w:hAnsi="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64073C6" w14:textId="1CE13ACB" w:rsidR="00A7567B" w:rsidRPr="00C82DAB" w:rsidRDefault="00A7567B" w:rsidP="00D57981">
      <w:pPr>
        <w:spacing w:after="120"/>
        <w:jc w:val="both"/>
        <w:rPr>
          <w:rFonts w:ascii="Arial" w:hAnsi="Arial"/>
          <w:sz w:val="24"/>
          <w:szCs w:val="24"/>
        </w:rPr>
      </w:pPr>
      <w:r w:rsidRPr="00C82DAB">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w:t>
      </w:r>
      <w:r w:rsidR="00CA2649">
        <w:rPr>
          <w:rFonts w:ascii="Arial" w:hAnsi="Arial"/>
          <w:sz w:val="24"/>
          <w:szCs w:val="24"/>
        </w:rPr>
        <w:t xml:space="preserve"> </w:t>
      </w:r>
      <w:r w:rsidRPr="00C82DAB">
        <w:rPr>
          <w:rFonts w:ascii="Arial" w:hAnsi="Arial"/>
          <w:sz w:val="24"/>
          <w:szCs w:val="24"/>
        </w:rPr>
        <w:t>Nessun dono dello Spirito Santo può essere vissuto dalla superbia, avarizia, lussuria, ira, gola, invidia, accidia. Neanche potrà essere vissuto passando dal peccato alla grazia e dalla grazia al peccato. Occorre la stabilità nella grazia.</w:t>
      </w:r>
    </w:p>
    <w:p w14:paraId="11A6426F" w14:textId="07993E57" w:rsidR="00A7567B" w:rsidRPr="00C82DAB" w:rsidRDefault="00A7567B" w:rsidP="00D57981">
      <w:pPr>
        <w:spacing w:after="120"/>
        <w:jc w:val="both"/>
        <w:rPr>
          <w:rFonts w:ascii="Arial" w:hAnsi="Arial"/>
          <w:b/>
          <w:sz w:val="24"/>
          <w:szCs w:val="24"/>
        </w:rPr>
      </w:pPr>
      <w:r w:rsidRPr="00C82DAB">
        <w:rPr>
          <w:rFonts w:ascii="Arial" w:hAnsi="Arial"/>
          <w:b/>
          <w:sz w:val="24"/>
          <w:szCs w:val="24"/>
        </w:rPr>
        <w:t>Voi sapete infatti che, quando eravate pagani, vi lasciavate trascinare senza alcun controllo verso gli idoli muti.</w:t>
      </w:r>
    </w:p>
    <w:p w14:paraId="5268259C" w14:textId="039381D9"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Prima verità: lo Spirito Santo, quando è nel cuore, spinge sempre verso Cristo Signore e la sua verità, la sua luce, la sua giustizia, la sua Parola. Lo Spirito di Cristo Gesù sempre attrae a Cristo Gesù, sempre spinge vero Cristo Gesù.</w:t>
      </w:r>
      <w:r w:rsidR="00CA2649">
        <w:rPr>
          <w:rFonts w:ascii="Arial" w:hAnsi="Arial"/>
          <w:sz w:val="24"/>
          <w:szCs w:val="24"/>
        </w:rPr>
        <w:t xml:space="preserve"> </w:t>
      </w:r>
      <w:r w:rsidRPr="00C82DAB">
        <w:rPr>
          <w:rFonts w:ascii="Arial" w:hAnsi="Arial"/>
          <w:sz w:val="24"/>
          <w:szCs w:val="24"/>
        </w:rPr>
        <w:t>Seconda verità: Più cresce in noi lo Spirito Santo e più siamo attratti da Cristo Gesù. Meno cresce in noi e meno siamo attratti. La crescita è in misura della nostra obbedienza sia alla Parola del Vangelo e sia alla verità dello Spirito.</w:t>
      </w:r>
      <w:r w:rsidR="00CA2649">
        <w:rPr>
          <w:rFonts w:ascii="Arial" w:hAnsi="Arial"/>
          <w:sz w:val="24"/>
          <w:szCs w:val="24"/>
        </w:rPr>
        <w:t xml:space="preserve"> </w:t>
      </w:r>
      <w:r w:rsidRPr="00C82DAB">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w:t>
      </w:r>
      <w:r w:rsidR="00CA2649">
        <w:rPr>
          <w:rFonts w:ascii="Arial" w:hAnsi="Arial"/>
          <w:sz w:val="24"/>
          <w:szCs w:val="24"/>
        </w:rPr>
        <w:t xml:space="preserve"> </w:t>
      </w:r>
      <w:r w:rsidRPr="00C82DAB">
        <w:rPr>
          <w:rFonts w:ascii="Arial" w:hAnsi="Arial"/>
          <w:sz w:val="24"/>
          <w:szCs w:val="24"/>
        </w:rPr>
        <w:t>Quarta verità: quando non lavoriamo per formare il corpo di Cristo, ma siamo creatori di divisioni, scismi, separazioni, contrasti, è il segno evidente che siamo senza lo Spirito del Signore. Siamo solo cultori del nostro io.</w:t>
      </w:r>
    </w:p>
    <w:p w14:paraId="41D06FB8" w14:textId="0937053A" w:rsidR="00A7567B" w:rsidRPr="00C82DAB" w:rsidRDefault="00A7567B" w:rsidP="00D57981">
      <w:pPr>
        <w:spacing w:after="120"/>
        <w:jc w:val="both"/>
        <w:rPr>
          <w:rFonts w:ascii="Arial" w:hAnsi="Arial"/>
          <w:sz w:val="24"/>
          <w:szCs w:val="24"/>
        </w:rPr>
      </w:pPr>
      <w:r w:rsidRPr="00C82DAB">
        <w:rPr>
          <w:rFonts w:ascii="Arial" w:hAnsi="Arial"/>
          <w:sz w:val="24"/>
          <w:szCs w:val="24"/>
        </w:rPr>
        <w:t>Quando si è senza lo Spirito Santo si è adoratori della nostra vanità, del nostro nulla spirituale, del nostro vuoto morale. Celebriamo solo il culto del nostro io. Quando si è senza lo Spirito Santo celebriamo e adoriamo la nostra superbia.</w:t>
      </w:r>
      <w:r w:rsidR="00CA2649">
        <w:rPr>
          <w:rFonts w:ascii="Arial" w:hAnsi="Arial"/>
          <w:sz w:val="24"/>
          <w:szCs w:val="24"/>
        </w:rPr>
        <w:t xml:space="preserve"> </w:t>
      </w:r>
      <w:r w:rsidRPr="00C82DAB">
        <w:rPr>
          <w:rFonts w:ascii="Arial" w:hAnsi="Arial"/>
          <w:sz w:val="24"/>
          <w:szCs w:val="24"/>
        </w:rPr>
        <w:t>Quinta verità: Lo Spirito Santo cerca sempre lo Spirito Santo. Lo Spirito che è in un discepolo cerca lo Spirito che è negli altri discepoli, al fine di manifestarsi in tutta la sua divina sapienza e la forza di attrarre a Cristo ogni uomo.</w:t>
      </w:r>
      <w:r w:rsidR="00CA2649">
        <w:rPr>
          <w:rFonts w:ascii="Arial" w:hAnsi="Arial"/>
          <w:sz w:val="24"/>
          <w:szCs w:val="24"/>
        </w:rPr>
        <w:t xml:space="preserve"> </w:t>
      </w:r>
      <w:r w:rsidRPr="00C82DAB">
        <w:rPr>
          <w:rFonts w:ascii="Arial" w:hAnsi="Arial"/>
          <w:i/>
          <w:iCs/>
          <w:sz w:val="24"/>
          <w:szCs w:val="24"/>
        </w:rPr>
        <w:t>Voi sapete infatti che, quando eravate pagani, vi lasciavate trascinare senza alcun controllo verso gli idoli muti</w:t>
      </w:r>
      <w:r w:rsidRPr="00C82DAB">
        <w:rPr>
          <w:rFonts w:ascii="Arial" w:hAnsi="Arial"/>
          <w:sz w:val="24"/>
          <w:szCs w:val="24"/>
        </w:rPr>
        <w:t>. Si era senza lo Spirito del Signore. Si viveva nella carne e la carne sempre trascina verso l’idolatria e l’immoralità.</w:t>
      </w:r>
      <w:r w:rsidR="00CA2649">
        <w:rPr>
          <w:rFonts w:ascii="Arial" w:hAnsi="Arial"/>
          <w:sz w:val="24"/>
          <w:szCs w:val="24"/>
        </w:rPr>
        <w:t xml:space="preserve"> </w:t>
      </w:r>
      <w:r w:rsidRPr="00C82DAB">
        <w:rPr>
          <w:rFonts w:ascii="Arial" w:hAnsi="Arial"/>
          <w:sz w:val="24"/>
          <w:szCs w:val="24"/>
        </w:rPr>
        <w:t xml:space="preserve">Sesta verità: quando un discepolo di Gesù è trascinato verso il peccato, il vizio, la trasgressione della Legge, la disobbedienza al Vangelo, è il segno che si è senza lo Spirito del Signore nel cuore. Manca chi spinge verso Cristo Gesù. </w:t>
      </w:r>
    </w:p>
    <w:p w14:paraId="745ACB68" w14:textId="1ED02883" w:rsidR="00A7567B" w:rsidRPr="00C82DAB" w:rsidRDefault="00A7567B" w:rsidP="00D57981">
      <w:pPr>
        <w:spacing w:after="120"/>
        <w:jc w:val="both"/>
        <w:rPr>
          <w:rFonts w:ascii="Arial" w:hAnsi="Arial"/>
          <w:b/>
          <w:sz w:val="24"/>
          <w:szCs w:val="24"/>
        </w:rPr>
      </w:pPr>
      <w:r w:rsidRPr="00C82DAB">
        <w:rPr>
          <w:rFonts w:ascii="Arial" w:hAnsi="Arial"/>
          <w:b/>
          <w:sz w:val="24"/>
          <w:szCs w:val="24"/>
        </w:rPr>
        <w:t>Perciò io vi dichiaro: nessuno che parli sotto l’azione dello Spirito di Dio può dire: «Gesù è anàtema!»; e nessuno può dire: «Gesù è Signore!», se non sotto l’azione dello Spirito Santo.</w:t>
      </w:r>
    </w:p>
    <w:p w14:paraId="2A93BE27" w14:textId="48618FE9"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Paolo dona questo principio: Chi è nello Spirito Santo fa vera professione di fede in Cristo Gesù. Riconosce la verità di Cristo e la professa. Chi è senza lo Spirito Santo mai potrà fare vera professione di fede su Gesù.</w:t>
      </w:r>
      <w:r w:rsidR="00CA2649">
        <w:rPr>
          <w:rFonts w:ascii="Arial" w:hAnsi="Arial"/>
          <w:sz w:val="24"/>
          <w:szCs w:val="24"/>
        </w:rPr>
        <w:t xml:space="preserve"> </w:t>
      </w:r>
      <w:r w:rsidRPr="00C82DAB">
        <w:rPr>
          <w:rFonts w:ascii="Arial" w:hAnsi="Arial"/>
          <w:i/>
          <w:iCs/>
          <w:sz w:val="24"/>
          <w:szCs w:val="24"/>
        </w:rPr>
        <w:t>Perciò vi dichiaro: nessuno che parli sotto l’azione dello Spirito di Dio può dire: “Gesù è anàtema!”</w:t>
      </w:r>
      <w:r w:rsidRPr="00C82DAB">
        <w:rPr>
          <w:rFonts w:ascii="Arial" w:hAnsi="Arial"/>
          <w:sz w:val="24"/>
          <w:szCs w:val="24"/>
        </w:rPr>
        <w:t xml:space="preserve"> Sempre lo Spirito riconosce Cristo Signore. Sempre chi è nello Spirito Santo riconosce il vero Cristo di Dio. Lo Spirito è di Cristo Gesù.</w:t>
      </w:r>
      <w:r w:rsidR="00CA2649">
        <w:rPr>
          <w:rFonts w:ascii="Arial" w:hAnsi="Arial"/>
          <w:sz w:val="24"/>
          <w:szCs w:val="24"/>
        </w:rPr>
        <w:t xml:space="preserve"> </w:t>
      </w:r>
      <w:r w:rsidRPr="00C82DAB">
        <w:rPr>
          <w:rFonts w:ascii="Arial" w:hAnsi="Arial"/>
          <w:sz w:val="24"/>
          <w:szCs w:val="24"/>
        </w:rPr>
        <w:t xml:space="preserve">Vale anche il contrario: </w:t>
      </w:r>
      <w:r w:rsidRPr="00C82DAB">
        <w:rPr>
          <w:rFonts w:ascii="Arial" w:hAnsi="Arial"/>
          <w:i/>
          <w:iCs/>
          <w:sz w:val="24"/>
          <w:szCs w:val="24"/>
        </w:rPr>
        <w:t>E nessuno può dire: “Gesù è il Signore!”, se non sotto l’azione dello Spirito Santo</w:t>
      </w:r>
      <w:r w:rsidRPr="00C82DAB">
        <w:rPr>
          <w:rFonts w:ascii="Arial" w:hAnsi="Arial"/>
          <w:sz w:val="24"/>
          <w:szCs w:val="24"/>
        </w:rPr>
        <w:t>. Quali sono le conseguenze di questo principio dell’Apostolo, che mai noi dobbiamo dimenticare, mai mettere da parte?</w:t>
      </w:r>
      <w:r w:rsidR="00CA2649">
        <w:rPr>
          <w:rFonts w:ascii="Arial" w:hAnsi="Arial"/>
          <w:sz w:val="24"/>
          <w:szCs w:val="24"/>
        </w:rPr>
        <w:t xml:space="preserve"> </w:t>
      </w:r>
      <w:r w:rsidRPr="00C82DAB">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w:t>
      </w:r>
      <w:r w:rsidR="00CA2649">
        <w:rPr>
          <w:rFonts w:ascii="Arial" w:hAnsi="Arial"/>
          <w:sz w:val="24"/>
          <w:szCs w:val="24"/>
        </w:rPr>
        <w:t xml:space="preserve"> </w:t>
      </w:r>
      <w:r w:rsidRPr="00C82DAB">
        <w:rPr>
          <w:rFonts w:ascii="Arial" w:hAnsi="Arial"/>
          <w:sz w:val="24"/>
          <w:szCs w:val="24"/>
        </w:rPr>
        <w:t>Non sono bocca dello Spirito Santo, ma di Satana. Basterebbe applicare questo solo principio per dichiarare bocca di Satana mille, diecimila, centomila maestri che hanno inquinato e continuano ad inquinare la Parola del Signore.</w:t>
      </w:r>
      <w:r w:rsidR="00CA2649">
        <w:rPr>
          <w:rFonts w:ascii="Arial" w:hAnsi="Arial"/>
          <w:sz w:val="24"/>
          <w:szCs w:val="24"/>
        </w:rPr>
        <w:t xml:space="preserve"> </w:t>
      </w:r>
      <w:r w:rsidRPr="00C82DAB">
        <w:rPr>
          <w:rFonts w:ascii="Arial" w:hAnsi="Arial"/>
          <w:sz w:val="24"/>
          <w:szCs w:val="24"/>
        </w:rPr>
        <w:t>Poiché lo Spirito è la verità, chi è nello Spirito è nella verità. Chi è nell’errore, chi fa professione di falsità teologica e di menzogna scritturistica, mai potrà dire di essere nello Spirito Santo. La falsità mai potrà appartenere allo Spirito Santo.</w:t>
      </w:r>
      <w:r w:rsidR="00CA2649">
        <w:rPr>
          <w:rFonts w:ascii="Arial" w:hAnsi="Arial"/>
          <w:sz w:val="24"/>
          <w:szCs w:val="24"/>
        </w:rPr>
        <w:t xml:space="preserve"> </w:t>
      </w:r>
      <w:r w:rsidRPr="00C82DAB">
        <w:rPr>
          <w:rFonts w:ascii="Arial" w:hAnsi="Arial"/>
          <w:sz w:val="24"/>
          <w:szCs w:val="24"/>
        </w:rPr>
        <w:t xml:space="preserve">Dalla luce non possono sorgere le tenebre, né dalle tenebre la luce. La verità è sempre dallo Spirito Santo. La </w:t>
      </w:r>
      <w:r w:rsidRPr="00C82DAB">
        <w:rPr>
          <w:rFonts w:ascii="Arial" w:hAnsi="Arial"/>
          <w:sz w:val="24"/>
          <w:szCs w:val="24"/>
        </w:rPr>
        <w:lastRenderedPageBreak/>
        <w:t xml:space="preserve">menzogna è sempre dal principe del mondo. Chi è nello Spirito parla dalla verità. Chi è del principe del mondo parla dalla falsità. </w:t>
      </w:r>
    </w:p>
    <w:p w14:paraId="00F29E63" w14:textId="77777777" w:rsidR="00A7567B" w:rsidRPr="00C82DAB" w:rsidRDefault="00A7567B" w:rsidP="00D57981">
      <w:pPr>
        <w:spacing w:after="120"/>
        <w:jc w:val="both"/>
        <w:rPr>
          <w:rFonts w:ascii="Arial" w:hAnsi="Arial"/>
          <w:sz w:val="24"/>
          <w:szCs w:val="24"/>
        </w:rPr>
      </w:pPr>
    </w:p>
    <w:p w14:paraId="76B2E2A0" w14:textId="2572DEB8" w:rsidR="00A7567B" w:rsidRPr="00C82DAB" w:rsidRDefault="00CA2649" w:rsidP="00D57981">
      <w:pPr>
        <w:pStyle w:val="Titolo3"/>
      </w:pPr>
      <w:bookmarkStart w:id="412" w:name="_Toc62171600"/>
      <w:bookmarkStart w:id="413" w:name="_Toc183960006"/>
      <w:r w:rsidRPr="00C82DAB">
        <w:t>DIVERSITÀ E UNITÀ DEL CARISMI</w:t>
      </w:r>
      <w:bookmarkEnd w:id="412"/>
      <w:bookmarkEnd w:id="413"/>
    </w:p>
    <w:p w14:paraId="47AD09D7" w14:textId="6F93B4D4" w:rsidR="00A7567B" w:rsidRPr="00C82DAB" w:rsidRDefault="00A7567B" w:rsidP="00D57981">
      <w:pPr>
        <w:spacing w:after="120"/>
        <w:jc w:val="both"/>
        <w:rPr>
          <w:rFonts w:ascii="Arial" w:hAnsi="Arial"/>
          <w:b/>
          <w:sz w:val="24"/>
          <w:szCs w:val="24"/>
        </w:rPr>
      </w:pPr>
      <w:r w:rsidRPr="00C82DAB">
        <w:rPr>
          <w:rFonts w:ascii="Arial" w:hAnsi="Arial"/>
          <w:b/>
          <w:sz w:val="24"/>
          <w:szCs w:val="24"/>
        </w:rPr>
        <w:t>Vi sono diversi carismi, ma uno solo è lo Spirito;</w:t>
      </w:r>
    </w:p>
    <w:p w14:paraId="64134610" w14:textId="7FF1707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 carismi sono diversi, sono tanti. Ma uno solo è lo Spirito. Ogni carisma viene da Lui. È dato da Lui. Se Lui li dona, secondo la sua volontà vanno vissuti. </w:t>
      </w:r>
      <w:r w:rsidRPr="00C82DAB">
        <w:rPr>
          <w:rFonts w:ascii="Arial" w:hAnsi="Arial"/>
          <w:i/>
          <w:iCs/>
          <w:sz w:val="24"/>
          <w:szCs w:val="24"/>
        </w:rPr>
        <w:t>Vi sono diversi carismi, ma uno solo è lo Spirito</w:t>
      </w:r>
      <w:r w:rsidRPr="00C82DAB">
        <w:rPr>
          <w:rFonts w:ascii="Arial" w:hAnsi="Arial"/>
          <w:sz w:val="24"/>
          <w:szCs w:val="24"/>
        </w:rPr>
        <w:t>. Un esempio ci aiuterà a capire.</w:t>
      </w:r>
      <w:r w:rsidR="00CA2649">
        <w:rPr>
          <w:rFonts w:ascii="Arial" w:hAnsi="Arial"/>
          <w:sz w:val="24"/>
          <w:szCs w:val="24"/>
        </w:rPr>
        <w:t xml:space="preserve"> </w:t>
      </w:r>
      <w:r w:rsidRPr="00C82DAB">
        <w:rPr>
          <w:rFonts w:ascii="Arial" w:hAnsi="Arial"/>
          <w:sz w:val="24"/>
          <w:szCs w:val="24"/>
        </w:rPr>
        <w:t>I tasti di un organo sono tanti. Ognuno emette il suo particolare suono. Uno solo però è colui che li tocca perché ognuno emetta il suo suono e per il tempo in cui il suono dovrà essere emesso. Il tempo nella musica è essenza.</w:t>
      </w:r>
      <w:r w:rsidR="00CA2649">
        <w:rPr>
          <w:rFonts w:ascii="Arial" w:hAnsi="Arial"/>
          <w:sz w:val="24"/>
          <w:szCs w:val="24"/>
        </w:rPr>
        <w:t xml:space="preserve"> </w:t>
      </w:r>
      <w:r w:rsidRPr="00C82DAB">
        <w:rPr>
          <w:rFonts w:ascii="Arial" w:hAnsi="Arial"/>
          <w:sz w:val="24"/>
          <w:szCs w:val="24"/>
        </w:rPr>
        <w:t>Melodia e armonia sono dalla bravura di chi suona l’organo. Se però un tasto si dovesse incantare, perché incapace di obbedire alla mano di chi lo tocca, è la fine sia dell’armonia che della melodia. Vi è una stonatura continua.</w:t>
      </w:r>
      <w:r w:rsidR="00CA2649">
        <w:rPr>
          <w:rFonts w:ascii="Arial" w:hAnsi="Arial"/>
          <w:sz w:val="24"/>
          <w:szCs w:val="24"/>
        </w:rPr>
        <w:t xml:space="preserve"> </w:t>
      </w:r>
      <w:r w:rsidRPr="00C82DAB">
        <w:rPr>
          <w:rFonts w:ascii="Arial" w:hAnsi="Arial"/>
          <w:sz w:val="24"/>
          <w:szCs w:val="24"/>
        </w:rPr>
        <w:t>Possiamo dire che ogni persona della comunità di Corinto era un tasto incantato sotto la mano dello Spirito Santo. Ognuno emetteva il suo proprio suono a suo gusto e a volontà. Non si era sotto la mozione dello Spirito.</w:t>
      </w:r>
      <w:r w:rsidR="00CA2649">
        <w:rPr>
          <w:rFonts w:ascii="Arial" w:hAnsi="Arial"/>
          <w:sz w:val="24"/>
          <w:szCs w:val="24"/>
        </w:rPr>
        <w:t xml:space="preserve"> </w:t>
      </w:r>
      <w:r w:rsidRPr="00C82DAB">
        <w:rPr>
          <w:rFonts w:ascii="Arial" w:hAnsi="Arial"/>
          <w:sz w:val="24"/>
          <w:szCs w:val="24"/>
        </w:rPr>
        <w:t xml:space="preserve">Ogni carisma non solo è donato dallo Spirito Santo, deve essere da Lui sempre ispirato, animato, mosso. I carismi sono come i tasti dell’organo. Essi vanno suonati da un solo artista e l’artista che suona i carismi è lo Spirito Santo. </w:t>
      </w:r>
    </w:p>
    <w:p w14:paraId="5273B152" w14:textId="6C73CA1C" w:rsidR="00A7567B" w:rsidRPr="00C82DAB" w:rsidRDefault="00A7567B" w:rsidP="00D57981">
      <w:pPr>
        <w:spacing w:after="120"/>
        <w:jc w:val="both"/>
        <w:rPr>
          <w:rFonts w:ascii="Arial" w:hAnsi="Arial"/>
          <w:b/>
          <w:sz w:val="24"/>
          <w:szCs w:val="24"/>
        </w:rPr>
      </w:pPr>
      <w:r w:rsidRPr="00C82DAB">
        <w:rPr>
          <w:rFonts w:ascii="Arial" w:hAnsi="Arial"/>
          <w:b/>
          <w:sz w:val="24"/>
          <w:szCs w:val="24"/>
        </w:rPr>
        <w:t>vi sono diversi ministeri, ma uno solo è il Signore;</w:t>
      </w:r>
    </w:p>
    <w:p w14:paraId="70CC7E1E" w14:textId="0EABD839" w:rsidR="00A7567B" w:rsidRPr="00C82DAB" w:rsidRDefault="00A7567B" w:rsidP="00D57981">
      <w:pPr>
        <w:spacing w:after="120"/>
        <w:jc w:val="both"/>
        <w:rPr>
          <w:rFonts w:ascii="Arial" w:hAnsi="Arial"/>
          <w:sz w:val="24"/>
          <w:szCs w:val="24"/>
        </w:rPr>
      </w:pPr>
      <w:r w:rsidRPr="00C82DAB">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w:t>
      </w:r>
      <w:r w:rsidR="00CA2649">
        <w:rPr>
          <w:rFonts w:ascii="Arial" w:hAnsi="Arial"/>
          <w:sz w:val="24"/>
          <w:szCs w:val="24"/>
        </w:rPr>
        <w:t xml:space="preserve"> </w:t>
      </w:r>
      <w:r w:rsidRPr="00C82DAB">
        <w:rPr>
          <w:rFonts w:ascii="Arial" w:hAnsi="Arial"/>
          <w:sz w:val="24"/>
          <w:szCs w:val="24"/>
        </w:rPr>
        <w:t>Quale è il fine di ogni carisma e ministero? Edificare il corpo di Cristo. Aiutare, sostenere, confortare ogni membro del corpo di Cristo perché si conformi a Cristo Gesù Crocifisso per poter così rivestirsi della sua gloriosa risurrezione.</w:t>
      </w:r>
      <w:r w:rsidR="00CA2649">
        <w:rPr>
          <w:rFonts w:ascii="Arial" w:hAnsi="Arial"/>
          <w:sz w:val="24"/>
          <w:szCs w:val="24"/>
        </w:rPr>
        <w:t xml:space="preserve"> </w:t>
      </w:r>
      <w:r w:rsidRPr="00C82DAB">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w:t>
      </w:r>
      <w:r w:rsidR="00CA2649">
        <w:rPr>
          <w:rFonts w:ascii="Arial" w:hAnsi="Arial"/>
          <w:sz w:val="24"/>
          <w:szCs w:val="24"/>
        </w:rPr>
        <w:t xml:space="preserve"> </w:t>
      </w:r>
      <w:r w:rsidRPr="00C82DAB">
        <w:rPr>
          <w:rFonts w:ascii="Arial" w:hAnsi="Arial"/>
          <w:sz w:val="24"/>
          <w:szCs w:val="24"/>
        </w:rPr>
        <w:t>Un carisma o un ministero non finalizzato all’edificazione del corpo di Cristo, alla conformazione alla Lui, il Servo obbediente fino alla morte di Croce, può anche distruggere una comunità. È vissuto secondo Satana, non dallo Spirito.</w:t>
      </w:r>
    </w:p>
    <w:p w14:paraId="700F2B06" w14:textId="77777777" w:rsidR="00A7567B" w:rsidRPr="00423A57" w:rsidRDefault="00A7567B" w:rsidP="00D57981">
      <w:pPr>
        <w:spacing w:after="120"/>
        <w:jc w:val="both"/>
        <w:rPr>
          <w:rFonts w:ascii="Arial" w:hAnsi="Arial"/>
          <w:i/>
          <w:iCs/>
          <w:color w:val="000000"/>
          <w:spacing w:val="-2"/>
          <w:sz w:val="24"/>
          <w:szCs w:val="24"/>
        </w:rPr>
      </w:pPr>
      <w:r w:rsidRPr="00423A57">
        <w:rPr>
          <w:rFonts w:ascii="Arial" w:hAnsi="Arial"/>
          <w:i/>
          <w:iCs/>
          <w:color w:val="000000"/>
          <w:spacing w:val="-2"/>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0F27533" w14:textId="77777777" w:rsidR="00A7567B" w:rsidRPr="00423A57" w:rsidRDefault="00A7567B" w:rsidP="00D57981">
      <w:pPr>
        <w:spacing w:after="120"/>
        <w:jc w:val="both"/>
        <w:rPr>
          <w:rFonts w:ascii="Arial" w:hAnsi="Arial"/>
          <w:i/>
          <w:iCs/>
          <w:color w:val="000000"/>
          <w:spacing w:val="-2"/>
          <w:sz w:val="24"/>
          <w:szCs w:val="24"/>
        </w:rPr>
      </w:pPr>
      <w:r w:rsidRPr="00423A57">
        <w:rPr>
          <w:rFonts w:ascii="Arial" w:hAnsi="Arial"/>
          <w:i/>
          <w:iCs/>
          <w:color w:val="000000"/>
          <w:spacing w:val="-2"/>
          <w:sz w:val="24"/>
          <w:szCs w:val="24"/>
        </w:rPr>
        <w:t xml:space="preserve">Ho scritto qualche parola alla Chiesa, ma Diòtrefe, che ambisce il primo posto tra loro, non ci vuole accogliere. Per questo, se verrò, gli rinfaccerò le cose che va </w:t>
      </w:r>
      <w:r w:rsidRPr="00423A57">
        <w:rPr>
          <w:rFonts w:ascii="Arial" w:hAnsi="Arial"/>
          <w:i/>
          <w:iCs/>
          <w:color w:val="000000"/>
          <w:spacing w:val="-2"/>
          <w:sz w:val="24"/>
          <w:szCs w:val="24"/>
        </w:rPr>
        <w:lastRenderedPageBreak/>
        <w:t xml:space="preserve">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086EE4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1370284F" w14:textId="26EFD61E" w:rsidR="00A7567B" w:rsidRPr="00C82DAB" w:rsidRDefault="00A7567B" w:rsidP="00D57981">
      <w:pPr>
        <w:spacing w:after="120"/>
        <w:jc w:val="both"/>
        <w:rPr>
          <w:rFonts w:ascii="Arial" w:hAnsi="Arial"/>
          <w:b/>
          <w:sz w:val="24"/>
          <w:szCs w:val="24"/>
        </w:rPr>
      </w:pPr>
      <w:r w:rsidRPr="00C82DAB">
        <w:rPr>
          <w:rFonts w:ascii="Arial" w:hAnsi="Arial"/>
          <w:b/>
          <w:sz w:val="24"/>
          <w:szCs w:val="24"/>
        </w:rPr>
        <w:t>vi sono diverse attività, ma uno solo è Dio, che opera tutto in tutti.</w:t>
      </w:r>
    </w:p>
    <w:p w14:paraId="32AFD05D" w14:textId="2330F581" w:rsidR="00A7567B" w:rsidRPr="00C82DAB" w:rsidRDefault="00A7567B" w:rsidP="00D57981">
      <w:pPr>
        <w:spacing w:after="120"/>
        <w:jc w:val="both"/>
        <w:rPr>
          <w:rFonts w:ascii="Arial" w:hAnsi="Arial"/>
          <w:sz w:val="24"/>
          <w:szCs w:val="24"/>
        </w:rPr>
      </w:pPr>
      <w:r w:rsidRPr="00C82DAB">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w:t>
      </w:r>
      <w:r w:rsidR="00423A57">
        <w:rPr>
          <w:rFonts w:ascii="Arial" w:hAnsi="Arial"/>
          <w:sz w:val="24"/>
          <w:szCs w:val="24"/>
        </w:rPr>
        <w:t xml:space="preserve"> </w:t>
      </w:r>
      <w:r w:rsidRPr="00C82DAB">
        <w:rPr>
          <w:rFonts w:ascii="Arial" w:hAnsi="Arial"/>
          <w:sz w:val="24"/>
          <w:szCs w:val="24"/>
        </w:rPr>
        <w:t>Cristo è il fine di tutto ciò che avviene nel suo corpo. Ci si separa da Cristo Gesù, carismi, ministeri, attività sono vissuti a servizio del male e non del bene, del peccato e non della grazia, dell’ingiustizia e non della giustizia.</w:t>
      </w:r>
      <w:r w:rsidR="00423A57">
        <w:rPr>
          <w:rFonts w:ascii="Arial" w:hAnsi="Arial"/>
          <w:sz w:val="24"/>
          <w:szCs w:val="24"/>
        </w:rPr>
        <w:t xml:space="preserve"> </w:t>
      </w:r>
      <w:r w:rsidRPr="00C82DAB">
        <w:rPr>
          <w:rFonts w:ascii="Arial" w:hAnsi="Arial"/>
          <w:i/>
          <w:iCs/>
          <w:sz w:val="24"/>
          <w:szCs w:val="24"/>
        </w:rPr>
        <w:t>Vi sono diverse attività, ma uno solo è Dio, che opera tutto in tutti</w:t>
      </w:r>
      <w:r w:rsidRPr="00C82DAB">
        <w:rPr>
          <w:rFonts w:ascii="Arial" w:hAnsi="Arial"/>
          <w:sz w:val="24"/>
          <w:szCs w:val="24"/>
        </w:rPr>
        <w:t>. Noi siamo come le canne di un organo. Le canne le fa il Signore, secondo il suono che gli serve e anche i tasti li tocca il Signore secondo la melodia che vuole suonare.</w:t>
      </w:r>
      <w:r w:rsidR="00423A57">
        <w:rPr>
          <w:rFonts w:ascii="Arial" w:hAnsi="Arial"/>
          <w:sz w:val="24"/>
          <w:szCs w:val="24"/>
        </w:rPr>
        <w:t xml:space="preserve"> </w:t>
      </w:r>
      <w:r w:rsidRPr="00C82DAB">
        <w:rPr>
          <w:rFonts w:ascii="Arial" w:hAnsi="Arial"/>
          <w:sz w:val="24"/>
          <w:szCs w:val="24"/>
        </w:rPr>
        <w:t>Come un organo senza colui che lo suona resta muto, così anche il corpo di Cristo. Senza il Signore e lo Spirito Santo che operano tutto in tutti, il corpo di Cristo mai potrà compiere la sua missione per la formazione del corpo di Cristo.</w:t>
      </w:r>
    </w:p>
    <w:p w14:paraId="1DD94C37" w14:textId="28470FB6" w:rsidR="00A7567B" w:rsidRPr="00C82DAB" w:rsidRDefault="00A7567B" w:rsidP="00D57981">
      <w:pPr>
        <w:spacing w:after="120"/>
        <w:jc w:val="both"/>
        <w:rPr>
          <w:rFonts w:ascii="Arial" w:hAnsi="Arial"/>
          <w:b/>
          <w:sz w:val="24"/>
          <w:szCs w:val="24"/>
        </w:rPr>
      </w:pPr>
      <w:r w:rsidRPr="00C82DAB">
        <w:rPr>
          <w:rFonts w:ascii="Arial" w:hAnsi="Arial"/>
          <w:b/>
          <w:sz w:val="24"/>
          <w:szCs w:val="24"/>
        </w:rPr>
        <w:t>A ciascuno è data una manifestazione particolare dello Spirito per il bene comune:</w:t>
      </w:r>
    </w:p>
    <w:p w14:paraId="535F4346" w14:textId="5E706EDE" w:rsidR="00A7567B" w:rsidRPr="00C82DAB" w:rsidRDefault="00A7567B" w:rsidP="00D57981">
      <w:pPr>
        <w:spacing w:after="120"/>
        <w:jc w:val="both"/>
        <w:rPr>
          <w:rFonts w:ascii="Arial" w:hAnsi="Arial"/>
          <w:sz w:val="24"/>
          <w:szCs w:val="24"/>
        </w:rPr>
      </w:pPr>
      <w:r w:rsidRPr="00C82DAB">
        <w:rPr>
          <w:rFonts w:ascii="Arial" w:hAnsi="Arial"/>
          <w:sz w:val="24"/>
          <w:szCs w:val="24"/>
        </w:rPr>
        <w:t>Il fine è il bene comune. Il bene comune è il bene del corpo. Qual è il bene più grande per il corpo? Questo è il bene comune. Siamo tutti a servizio del corpo di Cristo. Siamo tutti corpo di Cristo per servire il corpo di Cristo.</w:t>
      </w:r>
      <w:r w:rsidR="00423A57">
        <w:rPr>
          <w:rFonts w:ascii="Arial" w:hAnsi="Arial"/>
          <w:sz w:val="24"/>
          <w:szCs w:val="24"/>
        </w:rPr>
        <w:t xml:space="preserve"> </w:t>
      </w:r>
      <w:r w:rsidRPr="00C82DAB">
        <w:rPr>
          <w:rFonts w:ascii="Arial" w:hAnsi="Arial"/>
          <w:i/>
          <w:iCs/>
          <w:sz w:val="24"/>
          <w:szCs w:val="24"/>
        </w:rPr>
        <w:t>A ciascuno è data una manifestazione particolare dello Spirito Santo per il bene comune</w:t>
      </w:r>
      <w:r w:rsidRPr="00C82DAB">
        <w:rPr>
          <w:rFonts w:ascii="Arial" w:hAnsi="Arial"/>
          <w:sz w:val="24"/>
          <w:szCs w:val="24"/>
        </w:rPr>
        <w:t>. Se separiamo il bene comune dal corpo di Cristo, il bene non è più comune perché comune per tutti è il corpo di Cristo. Siamo tutti corpo di Cristo.</w:t>
      </w:r>
      <w:r w:rsidR="00423A57">
        <w:rPr>
          <w:rFonts w:ascii="Arial" w:hAnsi="Arial"/>
          <w:sz w:val="24"/>
          <w:szCs w:val="24"/>
        </w:rPr>
        <w:t xml:space="preserve"> </w:t>
      </w:r>
      <w:r w:rsidRPr="00C82DAB">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w:t>
      </w:r>
      <w:r w:rsidR="00423A57">
        <w:rPr>
          <w:rFonts w:ascii="Arial" w:hAnsi="Arial"/>
          <w:sz w:val="24"/>
          <w:szCs w:val="24"/>
        </w:rPr>
        <w:t xml:space="preserve"> </w:t>
      </w:r>
      <w:r w:rsidRPr="00C82DAB">
        <w:rPr>
          <w:rFonts w:ascii="Arial" w:hAnsi="Arial"/>
          <w:sz w:val="24"/>
          <w:szCs w:val="24"/>
        </w:rPr>
        <w:t>Questa verità San Paolo la ricorda anche nella Lettera agli Efesini. In questa Lettera il riferimento all’edificazione del corpo di Cristo è ben messa in evidenza. Tutto deve avvenire in Cristo, per Cristo, con Cristo.</w:t>
      </w:r>
    </w:p>
    <w:p w14:paraId="08A4A5E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7C6D39"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lastRenderedPageBreak/>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376FE4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706743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6DA61EB3" w14:textId="2D84E264"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 Scompaiano da voi ogni asprezza, sdegno, ira, grida e maldicenze con ogni sorta di malignità.</w:t>
      </w:r>
      <w:r w:rsidR="003B25F9">
        <w:rPr>
          <w:rFonts w:ascii="Arial" w:hAnsi="Arial"/>
          <w:i/>
          <w:iCs/>
          <w:color w:val="000000"/>
          <w:sz w:val="24"/>
          <w:szCs w:val="24"/>
        </w:rPr>
        <w:t xml:space="preserve"> </w:t>
      </w:r>
      <w:r w:rsidRPr="00423A57">
        <w:rPr>
          <w:rFonts w:ascii="Arial" w:hAnsi="Arial"/>
          <w:i/>
          <w:iCs/>
          <w:color w:val="000000"/>
          <w:sz w:val="24"/>
          <w:szCs w:val="24"/>
        </w:rPr>
        <w:t xml:space="preserve">Siate invece benevoli gli uni verso gli altri, misericordiosi, perdonandovi a vicenda come Dio ha perdonato a voi in Cristo (Ef 4,1-32). </w:t>
      </w:r>
    </w:p>
    <w:p w14:paraId="39E3DC6C" w14:textId="1058420C" w:rsidR="00A7567B" w:rsidRPr="00C82DAB" w:rsidRDefault="00A7567B" w:rsidP="00D57981">
      <w:pPr>
        <w:spacing w:after="120"/>
        <w:jc w:val="both"/>
        <w:rPr>
          <w:rFonts w:ascii="Arial" w:hAnsi="Arial"/>
          <w:sz w:val="24"/>
          <w:szCs w:val="24"/>
        </w:rPr>
      </w:pPr>
      <w:r w:rsidRPr="00C82DAB">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w:t>
      </w:r>
      <w:r w:rsidR="00423A57">
        <w:rPr>
          <w:rFonts w:ascii="Arial" w:hAnsi="Arial"/>
          <w:sz w:val="24"/>
          <w:szCs w:val="24"/>
        </w:rPr>
        <w:t xml:space="preserve"> </w:t>
      </w:r>
      <w:r w:rsidRPr="00C82DAB">
        <w:rPr>
          <w:rFonts w:ascii="Arial" w:hAnsi="Arial"/>
          <w:sz w:val="24"/>
          <w:szCs w:val="24"/>
        </w:rPr>
        <w:t xml:space="preserve">Il bene è </w:t>
      </w:r>
      <w:r w:rsidRPr="00C82DAB">
        <w:rPr>
          <w:rFonts w:ascii="Arial" w:hAnsi="Arial"/>
          <w:sz w:val="24"/>
          <w:szCs w:val="24"/>
        </w:rPr>
        <w:lastRenderedPageBreak/>
        <w:t>comune. Ma qual è questo bene che deve essere comune a tutti? Per il cristiano il bene che deve essere comune a tutti è il corpo di Cristo. Ognuno deve fare bello questo bene comune perché tutti ne traggano beneficio.</w:t>
      </w:r>
      <w:r w:rsidR="00423A57">
        <w:rPr>
          <w:rFonts w:ascii="Arial" w:hAnsi="Arial"/>
          <w:sz w:val="24"/>
          <w:szCs w:val="24"/>
        </w:rPr>
        <w:t xml:space="preserve"> </w:t>
      </w:r>
      <w:r w:rsidRPr="00C82DAB">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758BE064"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122C4F4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8E9D61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DC824C0"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1236AA27"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A questo infatti siete stati chiamati, perché anche Cristo patì per voi, lasciandovi un esempio, perché ne seguiate le orme: egli non commise peccato e non si trovò inganno sulla sua bocca; insultato, </w:t>
      </w:r>
      <w:r w:rsidRPr="00423A57">
        <w:rPr>
          <w:rFonts w:ascii="Arial" w:hAnsi="Arial"/>
          <w:i/>
          <w:iCs/>
          <w:color w:val="000000"/>
          <w:sz w:val="24"/>
          <w:szCs w:val="24"/>
        </w:rPr>
        <w:lastRenderedPageBreak/>
        <w:t xml:space="preserve">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62A49D2"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2F5EEB36" w14:textId="24EA71E5" w:rsidR="00A7567B" w:rsidRPr="00C82DAB" w:rsidRDefault="00A7567B" w:rsidP="00D57981">
      <w:pPr>
        <w:spacing w:after="120"/>
        <w:jc w:val="both"/>
        <w:rPr>
          <w:rFonts w:ascii="Arial" w:hAnsi="Arial"/>
          <w:b/>
          <w:sz w:val="24"/>
          <w:szCs w:val="24"/>
        </w:rPr>
      </w:pPr>
      <w:r w:rsidRPr="00C82DAB">
        <w:rPr>
          <w:rFonts w:ascii="Arial" w:hAnsi="Arial"/>
          <w:b/>
          <w:sz w:val="24"/>
          <w:szCs w:val="24"/>
        </w:rPr>
        <w:t>a uno infatti, per mezzo dello Spirito, viene dato il linguaggio di sapienza; a un altro invece, dallo stesso Spirito, il linguaggio di conoscenza;</w:t>
      </w:r>
    </w:p>
    <w:p w14:paraId="274D3DC6" w14:textId="77777777" w:rsidR="00423A57" w:rsidRDefault="00A7567B" w:rsidP="00D57981">
      <w:pPr>
        <w:spacing w:after="120"/>
        <w:jc w:val="both"/>
        <w:rPr>
          <w:rFonts w:ascii="Arial" w:hAnsi="Arial"/>
          <w:sz w:val="24"/>
          <w:szCs w:val="24"/>
        </w:rPr>
      </w:pPr>
      <w:r w:rsidRPr="00C82DAB">
        <w:rPr>
          <w:rFonts w:ascii="Arial" w:hAnsi="Arial"/>
          <w:sz w:val="24"/>
          <w:szCs w:val="24"/>
        </w:rPr>
        <w:t xml:space="preserve">Ora l’Apostolo Paolo evidenza alcuni dei carismi dati dallo Spirito Santo. </w:t>
      </w:r>
      <w:r w:rsidRPr="00C82DAB">
        <w:rPr>
          <w:rFonts w:ascii="Arial" w:hAnsi="Arial"/>
          <w:i/>
          <w:iCs/>
          <w:sz w:val="24"/>
          <w:szCs w:val="24"/>
        </w:rPr>
        <w:t>A uno infatti, per mezzo dello Spirito, viene dato il linguaggio della sapienza</w:t>
      </w:r>
      <w:r w:rsidRPr="00C82DAB">
        <w:rPr>
          <w:rFonts w:ascii="Arial" w:hAnsi="Arial"/>
          <w:sz w:val="24"/>
          <w:szCs w:val="24"/>
        </w:rPr>
        <w:t>. Cosa è la sapienza? Conoscere la volontà di Dio qui ed ora in questo momento storico.</w:t>
      </w:r>
      <w:r w:rsidR="00423A57">
        <w:rPr>
          <w:rFonts w:ascii="Arial" w:hAnsi="Arial"/>
          <w:sz w:val="24"/>
          <w:szCs w:val="24"/>
        </w:rPr>
        <w:t xml:space="preserve"> </w:t>
      </w:r>
      <w:r w:rsidRPr="00C82DAB">
        <w:rPr>
          <w:rFonts w:ascii="Arial" w:hAnsi="Arial"/>
          <w:sz w:val="24"/>
          <w:szCs w:val="24"/>
        </w:rPr>
        <w:t>Chi vuole conoscere cosa è la sapienza è sufficiente che legga queste pagine dell’Antico Testamento. Ad esse deve però aggiungere che il compimento di ogni sapienza è avvenuto in Cristo Gesù. È Lui la volontà perfetta del Padre.</w:t>
      </w:r>
      <w:r w:rsidR="00423A57">
        <w:rPr>
          <w:rFonts w:ascii="Arial" w:hAnsi="Arial"/>
          <w:sz w:val="24"/>
          <w:szCs w:val="24"/>
        </w:rPr>
        <w:t xml:space="preserve"> </w:t>
      </w:r>
    </w:p>
    <w:p w14:paraId="2B302D96" w14:textId="67043409"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251AE87"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2A1657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w:t>
      </w:r>
      <w:r w:rsidRPr="00423A57">
        <w:rPr>
          <w:rFonts w:ascii="Arial" w:hAnsi="Arial"/>
          <w:i/>
          <w:iCs/>
          <w:color w:val="000000"/>
          <w:sz w:val="24"/>
          <w:szCs w:val="24"/>
        </w:rPr>
        <w:lastRenderedPageBreak/>
        <w:t>generata, quando ancora non aveva fatto la terra e i campi né le prime zolle del mondo.</w:t>
      </w:r>
    </w:p>
    <w:p w14:paraId="44BF0403"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F09C93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57A4DC7"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2006A7AF"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A5B96A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w:t>
      </w:r>
      <w:r w:rsidRPr="00423A57">
        <w:rPr>
          <w:rFonts w:ascii="Arial" w:hAnsi="Arial"/>
          <w:i/>
          <w:iCs/>
          <w:color w:val="000000"/>
          <w:sz w:val="24"/>
          <w:szCs w:val="24"/>
        </w:rPr>
        <w:lastRenderedPageBreak/>
        <w:t>Riempirà loro la casa di beni desiderabili e le dispense dei suoi prodotti.</w:t>
      </w:r>
    </w:p>
    <w:p w14:paraId="66AE5EDA"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A79AC28"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8CE680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178B04C"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E104DD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02862E96"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lastRenderedPageBreak/>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0B5D41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0A960E30"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9AB08DA"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17F5C9F" w14:textId="3B0A4FC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3B25F9">
        <w:rPr>
          <w:rFonts w:ascii="Arial" w:hAnsi="Arial"/>
          <w:i/>
          <w:iCs/>
          <w:color w:val="000000"/>
          <w:sz w:val="24"/>
          <w:szCs w:val="24"/>
        </w:rPr>
        <w:t xml:space="preserve"> </w:t>
      </w:r>
      <w:r w:rsidRPr="00423A57">
        <w:rPr>
          <w:rFonts w:ascii="Arial" w:hAnsi="Arial"/>
          <w:i/>
          <w:iCs/>
          <w:color w:val="000000"/>
          <w:sz w:val="24"/>
          <w:szCs w:val="24"/>
        </w:rPr>
        <w:t>Se tu avessi camminato nella via di Dio, avresti abitato per sempre nella pace.</w:t>
      </w:r>
      <w:r w:rsidR="003B25F9">
        <w:rPr>
          <w:rFonts w:ascii="Arial" w:hAnsi="Arial"/>
          <w:i/>
          <w:iCs/>
          <w:color w:val="000000"/>
          <w:sz w:val="24"/>
          <w:szCs w:val="24"/>
        </w:rPr>
        <w:t xml:space="preserve"> </w:t>
      </w:r>
      <w:r w:rsidRPr="00423A57">
        <w:rPr>
          <w:rFonts w:ascii="Arial" w:hAnsi="Arial"/>
          <w:i/>
          <w:iCs/>
          <w:color w:val="000000"/>
          <w:sz w:val="24"/>
          <w:szCs w:val="24"/>
        </w:rPr>
        <w:t xml:space="preserve">Impara dov’è la prudenza, dov’è la forza, dov’è l’intelligenza, per comprendere anche dov’è la longevità e la vita, dov’è la luce degli occhi e la pace. </w:t>
      </w:r>
    </w:p>
    <w:p w14:paraId="3E114044"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6DB37F6"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Generazioni più giovani hanno visto la luce e hanno abitato sopra la terra, ma non hanno conosciuto la via della sapienza, non hanno compreso i suoi sentieri e non si sono occupate di essa; i loro figli si </w:t>
      </w:r>
      <w:r w:rsidRPr="00423A57">
        <w:rPr>
          <w:rFonts w:ascii="Arial" w:hAnsi="Arial"/>
          <w:i/>
          <w:iCs/>
          <w:color w:val="000000"/>
          <w:sz w:val="24"/>
          <w:szCs w:val="24"/>
        </w:rPr>
        <w:lastRenderedPageBreak/>
        <w:t>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2FEA83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E891E20"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D559607"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576973A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3873AF8"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w:t>
      </w:r>
      <w:r w:rsidRPr="00423A57">
        <w:rPr>
          <w:rFonts w:ascii="Arial" w:hAnsi="Arial"/>
          <w:i/>
          <w:iCs/>
          <w:color w:val="000000"/>
          <w:sz w:val="24"/>
          <w:szCs w:val="24"/>
        </w:rPr>
        <w:lastRenderedPageBreak/>
        <w:t xml:space="preserve">nazione malvagia di lingua straniera, che non ha avuto rispetto dei vecchi né pietà dei bambini. Hanno strappato via i prediletti della vedova e l’hanno lasciata sola, senza figlie». </w:t>
      </w:r>
    </w:p>
    <w:p w14:paraId="75EDF962"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58514C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D7AA043"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462E3E4"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0CD421F"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3D6E841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3CF391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FCEA237" w14:textId="360CDDF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3B25F9">
        <w:rPr>
          <w:rFonts w:ascii="Arial" w:hAnsi="Arial"/>
          <w:i/>
          <w:iCs/>
          <w:color w:val="000000"/>
          <w:sz w:val="24"/>
          <w:szCs w:val="24"/>
        </w:rPr>
        <w:t xml:space="preserve"> </w:t>
      </w:r>
      <w:r w:rsidRPr="00423A57">
        <w:rPr>
          <w:rFonts w:ascii="Arial" w:hAnsi="Arial"/>
          <w:i/>
          <w:iCs/>
          <w:color w:val="000000"/>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4531F6EA"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8DA4E2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w:t>
      </w:r>
      <w:r w:rsidRPr="00423A57">
        <w:rPr>
          <w:rFonts w:ascii="Arial" w:hAnsi="Arial"/>
          <w:i/>
          <w:iCs/>
          <w:color w:val="000000"/>
          <w:sz w:val="24"/>
          <w:szCs w:val="24"/>
        </w:rPr>
        <w:lastRenderedPageBreak/>
        <w:t>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9F59552"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D6E527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C5F6E3C"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414D210"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F2C13C0" w14:textId="28428AF6" w:rsidR="00A7567B" w:rsidRPr="00C82DAB" w:rsidRDefault="00A7567B" w:rsidP="00D57981">
      <w:pPr>
        <w:spacing w:after="120"/>
        <w:jc w:val="both"/>
        <w:rPr>
          <w:rFonts w:ascii="Arial" w:hAnsi="Arial"/>
          <w:sz w:val="24"/>
          <w:szCs w:val="24"/>
        </w:rPr>
      </w:pPr>
      <w:r w:rsidRPr="00C82DAB">
        <w:rPr>
          <w:rFonts w:ascii="Arial" w:hAnsi="Arial"/>
          <w:i/>
          <w:iCs/>
          <w:sz w:val="24"/>
          <w:szCs w:val="24"/>
        </w:rPr>
        <w:t>A un altro invece, dallo stesso Spirito, il linguaggio di conoscenza</w:t>
      </w:r>
      <w:r w:rsidRPr="00C82DAB">
        <w:rPr>
          <w:rFonts w:ascii="Arial" w:hAnsi="Arial"/>
          <w:sz w:val="24"/>
          <w:szCs w:val="24"/>
        </w:rPr>
        <w:t>. Anche la conoscenza è uno dei sette doni dello Spirito Santo. La conoscenza riguarda il pensiero del Padre, che è il pensiero di Cristo Signore.</w:t>
      </w:r>
      <w:r w:rsidR="00423A57">
        <w:rPr>
          <w:rFonts w:ascii="Arial" w:hAnsi="Arial"/>
          <w:sz w:val="24"/>
          <w:szCs w:val="24"/>
        </w:rPr>
        <w:t xml:space="preserve"> </w:t>
      </w:r>
      <w:r w:rsidRPr="00C82DAB">
        <w:rPr>
          <w:rFonts w:ascii="Arial" w:hAnsi="Arial"/>
          <w:sz w:val="24"/>
          <w:szCs w:val="24"/>
        </w:rPr>
        <w:t>Conoscere sempre il pensiero di Cristo, che è il pensiero del Padre, è necessario perché si possa pensare come Dio pensa. Si pensa come Dio pensa. Si vuole come Dio vuole. Si ama come Dio ama.</w:t>
      </w:r>
      <w:r w:rsidR="00423A57">
        <w:rPr>
          <w:rFonts w:ascii="Arial" w:hAnsi="Arial"/>
          <w:sz w:val="24"/>
          <w:szCs w:val="24"/>
        </w:rPr>
        <w:t xml:space="preserve"> </w:t>
      </w:r>
      <w:r w:rsidRPr="00C82DAB">
        <w:rPr>
          <w:rFonts w:ascii="Arial" w:hAnsi="Arial"/>
          <w:sz w:val="24"/>
          <w:szCs w:val="24"/>
        </w:rPr>
        <w:t>Oggi manchiamo sia della sapienza che della conoscenza. Non conosciamo la volontà del Padre. Abbiamo sostituito i suoi pensieri con i nostri. Abbiamo tolto Cristo, bene comune di ogni uomo, e al suo posto abbiamo messo l’uomo.</w:t>
      </w:r>
    </w:p>
    <w:p w14:paraId="28FE689F" w14:textId="1BD9C5A7" w:rsidR="00A7567B" w:rsidRPr="00C82DAB" w:rsidRDefault="00A7567B" w:rsidP="00D57981">
      <w:pPr>
        <w:spacing w:after="120"/>
        <w:jc w:val="both"/>
        <w:rPr>
          <w:rFonts w:ascii="Arial" w:hAnsi="Arial"/>
          <w:b/>
          <w:sz w:val="24"/>
          <w:szCs w:val="24"/>
        </w:rPr>
      </w:pPr>
      <w:r w:rsidRPr="00C82DAB">
        <w:rPr>
          <w:rFonts w:ascii="Arial" w:hAnsi="Arial"/>
          <w:b/>
          <w:sz w:val="24"/>
          <w:szCs w:val="24"/>
        </w:rPr>
        <w:t>a uno, nello stesso Spirito, la fede; a un altro, nell’unico Spirito, il dono delle guarigioni;</w:t>
      </w:r>
    </w:p>
    <w:p w14:paraId="57838371" w14:textId="7AB762A8" w:rsidR="00A7567B" w:rsidRPr="00C82DAB" w:rsidRDefault="00A7567B" w:rsidP="00D57981">
      <w:pPr>
        <w:spacing w:after="120"/>
        <w:jc w:val="both"/>
        <w:rPr>
          <w:rFonts w:ascii="Arial" w:hAnsi="Arial"/>
          <w:sz w:val="24"/>
          <w:szCs w:val="24"/>
        </w:rPr>
      </w:pPr>
      <w:r w:rsidRPr="00C82DAB">
        <w:rPr>
          <w:rFonts w:ascii="Arial" w:hAnsi="Arial"/>
          <w:i/>
          <w:iCs/>
          <w:spacing w:val="-2"/>
          <w:sz w:val="24"/>
          <w:szCs w:val="24"/>
        </w:rPr>
        <w:t>A uno, nello stesso Spirito, la fede</w:t>
      </w:r>
      <w:r w:rsidRPr="00C82DAB">
        <w:rPr>
          <w:rFonts w:ascii="Arial" w:hAnsi="Arial"/>
          <w:spacing w:val="-2"/>
          <w:sz w:val="24"/>
          <w:szCs w:val="24"/>
        </w:rPr>
        <w:t xml:space="preserve">. Cosa è la fede? Non solo la retta conoscenza </w:t>
      </w:r>
      <w:r w:rsidRPr="00C82DAB">
        <w:rPr>
          <w:rFonts w:ascii="Arial" w:hAnsi="Arial"/>
          <w:sz w:val="24"/>
          <w:szCs w:val="24"/>
        </w:rPr>
        <w:t>di tutte le verità che riguardano il nostro Dio, ma anche la piena obbedienza ad ogni Parola del Signore. L’obbedienza deve essere sempre perfetta.</w:t>
      </w:r>
      <w:r w:rsidR="00423A57">
        <w:rPr>
          <w:rFonts w:ascii="Arial" w:hAnsi="Arial"/>
          <w:sz w:val="24"/>
          <w:szCs w:val="24"/>
        </w:rPr>
        <w:t xml:space="preserve"> </w:t>
      </w:r>
      <w:r w:rsidRPr="00C82DAB">
        <w:rPr>
          <w:rFonts w:ascii="Arial" w:hAnsi="Arial"/>
          <w:sz w:val="24"/>
          <w:szCs w:val="24"/>
        </w:rPr>
        <w:t xml:space="preserve">Perfettamente si conosce, perfettamente si obbedisce. </w:t>
      </w:r>
      <w:r w:rsidRPr="00C82DAB">
        <w:rPr>
          <w:rFonts w:ascii="Arial" w:hAnsi="Arial"/>
          <w:i/>
          <w:iCs/>
          <w:sz w:val="24"/>
          <w:szCs w:val="24"/>
        </w:rPr>
        <w:t>A un altro, nell’unico Spirito, il dono delle guarigioni</w:t>
      </w:r>
      <w:r w:rsidRPr="00C82DAB">
        <w:rPr>
          <w:rFonts w:ascii="Arial" w:hAnsi="Arial"/>
          <w:sz w:val="24"/>
          <w:szCs w:val="24"/>
        </w:rPr>
        <w:t>. Si guarisce l’anima dal peccato e il corpo dalle infermità. Dare sollievo all’anima e al corpo aiuta e sostiene il corpo di Cristo.</w:t>
      </w:r>
      <w:r w:rsidR="00423A57">
        <w:rPr>
          <w:rFonts w:ascii="Arial" w:hAnsi="Arial"/>
          <w:sz w:val="24"/>
          <w:szCs w:val="24"/>
        </w:rPr>
        <w:t xml:space="preserve"> </w:t>
      </w:r>
      <w:r w:rsidRPr="00C82DAB">
        <w:rPr>
          <w:rFonts w:ascii="Arial" w:hAnsi="Arial"/>
          <w:sz w:val="24"/>
          <w:szCs w:val="24"/>
        </w:rPr>
        <w:t>Quando un uomo guarisce nell’anima, nello spirito, nel corpo, cammina più spedito sulla via della salvezza. Compie con più slancio la missione per l’annuncio del Vangelo. Nella guarigione si può correre spediti verso Cristo.</w:t>
      </w:r>
    </w:p>
    <w:p w14:paraId="6B566D60" w14:textId="7CF5662E" w:rsidR="00A7567B" w:rsidRPr="00C82DAB" w:rsidRDefault="00A7567B" w:rsidP="00D57981">
      <w:pPr>
        <w:spacing w:after="120"/>
        <w:jc w:val="both"/>
        <w:rPr>
          <w:rFonts w:ascii="Arial" w:hAnsi="Arial"/>
          <w:b/>
          <w:sz w:val="24"/>
          <w:szCs w:val="24"/>
        </w:rPr>
      </w:pPr>
      <w:r w:rsidRPr="00C82DAB">
        <w:rPr>
          <w:rFonts w:ascii="Arial" w:hAnsi="Arial"/>
          <w:b/>
          <w:sz w:val="24"/>
          <w:szCs w:val="24"/>
        </w:rPr>
        <w:t>a uno il potere dei miracoli; a un altro il dono della profezia; a un altro il dono di discernere gli spiriti; a un altro la varietà delle lingue; a un altro l’interpretazione delle lingue.</w:t>
      </w:r>
    </w:p>
    <w:p w14:paraId="74615F5D" w14:textId="7BECA935" w:rsidR="00A7567B" w:rsidRPr="00C82DAB" w:rsidRDefault="00A7567B" w:rsidP="00D57981">
      <w:pPr>
        <w:spacing w:after="120"/>
        <w:jc w:val="both"/>
        <w:rPr>
          <w:rFonts w:ascii="Arial" w:hAnsi="Arial"/>
          <w:sz w:val="24"/>
          <w:szCs w:val="24"/>
        </w:rPr>
      </w:pPr>
      <w:r w:rsidRPr="00C82DAB">
        <w:rPr>
          <w:rFonts w:ascii="Arial" w:hAnsi="Arial"/>
          <w:i/>
          <w:iCs/>
          <w:sz w:val="24"/>
          <w:szCs w:val="24"/>
        </w:rPr>
        <w:t>A uno il potere dei miracoli</w:t>
      </w:r>
      <w:r w:rsidRPr="00C82DAB">
        <w:rPr>
          <w:rFonts w:ascii="Arial" w:hAnsi="Arial"/>
          <w:sz w:val="24"/>
          <w:szCs w:val="24"/>
        </w:rPr>
        <w:t>. Il miracolo è l’interruzione immediata della legge della natura. Con questa interruzione si manifesta la grande onnipotenza del Signore nostro Dio. Il miracolo attesta che si è di Dio, si è con Dio.</w:t>
      </w:r>
      <w:r w:rsidR="00423A57">
        <w:rPr>
          <w:rFonts w:ascii="Arial" w:hAnsi="Arial"/>
          <w:sz w:val="24"/>
          <w:szCs w:val="24"/>
        </w:rPr>
        <w:t xml:space="preserve"> </w:t>
      </w:r>
      <w:r w:rsidRPr="00C82DAB">
        <w:rPr>
          <w:rFonts w:ascii="Arial" w:hAnsi="Arial"/>
          <w:i/>
          <w:iCs/>
          <w:sz w:val="24"/>
          <w:szCs w:val="24"/>
        </w:rPr>
        <w:t>A un altro il dono della profezia</w:t>
      </w:r>
      <w:r w:rsidRPr="00C82DAB">
        <w:rPr>
          <w:rFonts w:ascii="Arial" w:hAnsi="Arial"/>
          <w:sz w:val="24"/>
          <w:szCs w:val="24"/>
        </w:rPr>
        <w:t xml:space="preserve">. La profezia è dire oggi, in questo istante, la Parola del Signore, al corpo di Cristo e al mondo. Cosa dice oggi il Signore alla sua Chiesa, ad ogni uomo? </w:t>
      </w:r>
      <w:r w:rsidRPr="00C82DAB">
        <w:rPr>
          <w:rFonts w:ascii="Arial" w:hAnsi="Arial"/>
          <w:sz w:val="24"/>
          <w:szCs w:val="24"/>
        </w:rPr>
        <w:lastRenderedPageBreak/>
        <w:t>Lo si conosce, ascoltando i profeti del Signore.</w:t>
      </w:r>
      <w:r w:rsidR="00423A57">
        <w:rPr>
          <w:rFonts w:ascii="Arial" w:hAnsi="Arial"/>
          <w:sz w:val="24"/>
          <w:szCs w:val="24"/>
        </w:rPr>
        <w:t xml:space="preserve"> </w:t>
      </w:r>
      <w:r w:rsidRPr="00C82DAB">
        <w:rPr>
          <w:rFonts w:ascii="Arial" w:hAnsi="Arial"/>
          <w:i/>
          <w:iCs/>
          <w:sz w:val="24"/>
          <w:szCs w:val="24"/>
        </w:rPr>
        <w:t>A un altro il dono di discernere gli spiriti</w:t>
      </w:r>
      <w:r w:rsidRPr="00C82DAB">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569475E9" w14:textId="77777777" w:rsidR="00A7567B" w:rsidRPr="00C82DAB" w:rsidRDefault="00A7567B" w:rsidP="00D57981">
      <w:pPr>
        <w:spacing w:after="120"/>
        <w:jc w:val="both"/>
        <w:rPr>
          <w:rFonts w:ascii="Arial" w:hAnsi="Arial"/>
          <w:sz w:val="24"/>
          <w:szCs w:val="24"/>
        </w:rPr>
      </w:pPr>
      <w:r w:rsidRPr="00C82DAB">
        <w:rPr>
          <w:rFonts w:ascii="Arial" w:hAnsi="Arial"/>
          <w:i/>
          <w:iCs/>
          <w:sz w:val="24"/>
          <w:szCs w:val="24"/>
        </w:rPr>
        <w:t>A un altro la varietà delle lingue</w:t>
      </w:r>
      <w:r w:rsidRPr="00C82DAB">
        <w:rPr>
          <w:rFonts w:ascii="Arial" w:hAnsi="Arial"/>
          <w:sz w:val="24"/>
          <w:szCs w:val="24"/>
        </w:rPr>
        <w:t>. Le lingue degli uomini sono molte. Perché è dato questo dono? Ce lo rivela il testo degli Atti degli Apostoli. Perché si possa parlare del Signore nostro Dio ad ogni uomo, ogni popolo.</w:t>
      </w:r>
    </w:p>
    <w:p w14:paraId="187C40B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1CA7FFE"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09D2E3C"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9036A1F"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31AC13D3" w14:textId="35A99CB4" w:rsidR="00A7567B" w:rsidRPr="00C82DAB" w:rsidRDefault="00A7567B" w:rsidP="00D57981">
      <w:pPr>
        <w:spacing w:after="120"/>
        <w:jc w:val="both"/>
        <w:rPr>
          <w:rFonts w:ascii="Arial" w:hAnsi="Arial"/>
          <w:sz w:val="24"/>
          <w:szCs w:val="24"/>
        </w:rPr>
      </w:pPr>
      <w:r w:rsidRPr="00C82DAB">
        <w:rPr>
          <w:rFonts w:ascii="Arial" w:hAnsi="Arial"/>
          <w:sz w:val="24"/>
          <w:szCs w:val="24"/>
        </w:rPr>
        <w:t>Parlare le lingue è vero segno dei tempi messianici. Il Signore concede questo dono perché tutti i popoli possano ascoltare le sue meraviglie. La modalità di questo linguaggio è misterioso e imprevedibile. È conosciuto solo dallo Spirito.</w:t>
      </w:r>
      <w:r w:rsidR="003B25F9">
        <w:rPr>
          <w:rFonts w:ascii="Arial" w:hAnsi="Arial"/>
          <w:sz w:val="24"/>
          <w:szCs w:val="24"/>
        </w:rPr>
        <w:t xml:space="preserve"> </w:t>
      </w:r>
      <w:r w:rsidRPr="00C82DAB">
        <w:rPr>
          <w:rFonts w:ascii="Arial" w:hAnsi="Arial"/>
          <w:i/>
          <w:iCs/>
          <w:sz w:val="24"/>
          <w:szCs w:val="24"/>
        </w:rPr>
        <w:t>A un altro l’interpretazione delle lingue</w:t>
      </w:r>
      <w:r w:rsidRPr="00C82DAB">
        <w:rPr>
          <w:rFonts w:ascii="Arial" w:hAnsi="Arial"/>
          <w:sz w:val="24"/>
          <w:szCs w:val="24"/>
        </w:rPr>
        <w:t>. Quando è necessaria l’interpretazione delle lingue? Quando si parla con questo linguaggio alla comunità dei credenti. Le lingue sono date per chi ancora non è corpo di Cristo.</w:t>
      </w:r>
      <w:r w:rsidR="00423A57">
        <w:rPr>
          <w:rFonts w:ascii="Arial" w:hAnsi="Arial"/>
          <w:sz w:val="24"/>
          <w:szCs w:val="24"/>
        </w:rPr>
        <w:t xml:space="preserve"> </w:t>
      </w:r>
      <w:r w:rsidRPr="00C82DAB">
        <w:rPr>
          <w:rFonts w:ascii="Arial" w:hAnsi="Arial"/>
          <w:sz w:val="24"/>
          <w:szCs w:val="24"/>
        </w:rPr>
        <w:t xml:space="preserve">Per il corpo di Cristo c’è </w:t>
      </w:r>
      <w:r w:rsidRPr="00C82DAB">
        <w:rPr>
          <w:rFonts w:ascii="Arial" w:hAnsi="Arial"/>
          <w:sz w:val="24"/>
          <w:szCs w:val="24"/>
        </w:rPr>
        <w:lastRenderedPageBreak/>
        <w:t>un altro linguaggio che va parlato. Questo linguaggio ha un solo nome: amore vicendevole sul modello e sull’esempio di Gesù Signore. Ai discepoli di Gesù non si parla in lingue, ma con il vero amore.</w:t>
      </w:r>
    </w:p>
    <w:p w14:paraId="3181560D" w14:textId="4836F9A3" w:rsidR="00A7567B" w:rsidRPr="00C82DAB" w:rsidRDefault="00A7567B" w:rsidP="00D57981">
      <w:pPr>
        <w:spacing w:after="120"/>
        <w:jc w:val="both"/>
        <w:rPr>
          <w:rFonts w:ascii="Arial" w:hAnsi="Arial"/>
          <w:b/>
          <w:sz w:val="24"/>
          <w:szCs w:val="24"/>
        </w:rPr>
      </w:pPr>
      <w:r w:rsidRPr="00C82DAB">
        <w:rPr>
          <w:rFonts w:ascii="Arial" w:hAnsi="Arial"/>
          <w:b/>
          <w:sz w:val="24"/>
          <w:szCs w:val="24"/>
        </w:rPr>
        <w:t>Ma tutte queste cose le opera l’unico e medesimo Spirito, distribuendole a ciascuno come vuole.</w:t>
      </w:r>
    </w:p>
    <w:p w14:paraId="0F4B2818" w14:textId="1E3FC2B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Viene ancora messo in luce il principio che governa ogni carisma, ogni ministero, ogni attività nel corpo di Cristo. </w:t>
      </w:r>
      <w:r w:rsidRPr="00C82DAB">
        <w:rPr>
          <w:rFonts w:ascii="Arial" w:hAnsi="Arial"/>
          <w:i/>
          <w:iCs/>
          <w:sz w:val="24"/>
          <w:szCs w:val="24"/>
        </w:rPr>
        <w:t>Ma tutte queste cose le opera l’unico e medesimo Spirito, distribuendole a ciascuno come vuole.</w:t>
      </w:r>
      <w:r w:rsidR="00423A57">
        <w:rPr>
          <w:rFonts w:ascii="Arial" w:hAnsi="Arial"/>
          <w:i/>
          <w:iCs/>
          <w:sz w:val="24"/>
          <w:szCs w:val="24"/>
        </w:rPr>
        <w:t xml:space="preserve"> </w:t>
      </w:r>
      <w:r w:rsidRPr="00C82DAB">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w:t>
      </w:r>
      <w:r w:rsidR="00423A57">
        <w:rPr>
          <w:rFonts w:ascii="Arial" w:hAnsi="Arial"/>
          <w:sz w:val="24"/>
          <w:szCs w:val="24"/>
        </w:rPr>
        <w:t xml:space="preserve"> </w:t>
      </w:r>
      <w:r w:rsidRPr="00C82DAB">
        <w:rPr>
          <w:rFonts w:ascii="Arial" w:hAnsi="Arial"/>
          <w:sz w:val="24"/>
          <w:szCs w:val="24"/>
        </w:rPr>
        <w:t>Ma anche: mettendo il nostro carisma, il nostro ministero, ogni nostra attività a servizio del bene comune, cioè del corpo di Cristo. Senza l’edificazione del corpo di Cristo, ogni carisma viene usato dal peccato e non dalla grazia.</w:t>
      </w:r>
      <w:r w:rsidR="00423A57">
        <w:rPr>
          <w:rFonts w:ascii="Arial" w:hAnsi="Arial"/>
          <w:sz w:val="24"/>
          <w:szCs w:val="24"/>
        </w:rPr>
        <w:t xml:space="preserve"> </w:t>
      </w:r>
      <w:r w:rsidRPr="00C82DAB">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w:t>
      </w:r>
      <w:r w:rsidR="003B25F9">
        <w:rPr>
          <w:rFonts w:ascii="Arial" w:hAnsi="Arial"/>
          <w:sz w:val="24"/>
          <w:szCs w:val="24"/>
        </w:rPr>
        <w:t xml:space="preserve"> </w:t>
      </w:r>
      <w:r w:rsidRPr="00C82DAB">
        <w:rPr>
          <w:rFonts w:ascii="Arial" w:hAnsi="Arial"/>
          <w:sz w:val="24"/>
          <w:szCs w:val="24"/>
        </w:rPr>
        <w:t>È giusto allora ribadire il principio: Tutto è dallo Spirito. Tutto è dalla sua volontà. Tutto è dalla sua mozione e ispirazione. Tutto è per l’edificazione del corpo di Cristo. Chi non si edifica come corpo di Cristo, non è nello Spirito.</w:t>
      </w:r>
      <w:r w:rsidR="00423A57">
        <w:rPr>
          <w:rFonts w:ascii="Arial" w:hAnsi="Arial"/>
          <w:sz w:val="24"/>
          <w:szCs w:val="24"/>
        </w:rPr>
        <w:t xml:space="preserve"> </w:t>
      </w:r>
      <w:r w:rsidRPr="00C82DAB">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514DC881" w14:textId="77777777" w:rsidR="00A7567B" w:rsidRPr="00C82DAB" w:rsidRDefault="00A7567B" w:rsidP="00D57981">
      <w:pPr>
        <w:spacing w:after="120"/>
        <w:jc w:val="both"/>
        <w:rPr>
          <w:rFonts w:ascii="Arial" w:hAnsi="Arial"/>
          <w:sz w:val="24"/>
          <w:szCs w:val="24"/>
        </w:rPr>
      </w:pPr>
    </w:p>
    <w:p w14:paraId="3011E803" w14:textId="560D1131" w:rsidR="00A7567B" w:rsidRPr="00C82DAB" w:rsidRDefault="00423A57" w:rsidP="00D57981">
      <w:pPr>
        <w:pStyle w:val="Titolo3"/>
      </w:pPr>
      <w:bookmarkStart w:id="414" w:name="_Toc62171601"/>
      <w:bookmarkStart w:id="415" w:name="_Toc183960007"/>
      <w:r w:rsidRPr="00C82DAB">
        <w:t>PARAGONE DEL CORPO</w:t>
      </w:r>
      <w:bookmarkEnd w:id="414"/>
      <w:bookmarkEnd w:id="415"/>
    </w:p>
    <w:p w14:paraId="752E90F1" w14:textId="6A2594E6" w:rsidR="00A7567B" w:rsidRPr="00C82DAB" w:rsidRDefault="00A7567B" w:rsidP="00D57981">
      <w:pPr>
        <w:spacing w:after="120"/>
        <w:jc w:val="both"/>
        <w:rPr>
          <w:rFonts w:ascii="Arial" w:hAnsi="Arial"/>
          <w:b/>
          <w:sz w:val="24"/>
          <w:szCs w:val="24"/>
        </w:rPr>
      </w:pPr>
      <w:r w:rsidRPr="00C82DAB">
        <w:rPr>
          <w:rFonts w:ascii="Arial" w:hAnsi="Arial"/>
          <w:b/>
          <w:sz w:val="24"/>
          <w:szCs w:val="24"/>
        </w:rPr>
        <w:t>Come infatti il corpo è uno solo e ha molte membra, e tutte le membra del corpo, pur essendo molte, sono un corpo solo, così anche il Cristo.</w:t>
      </w:r>
    </w:p>
    <w:p w14:paraId="3919AFB0" w14:textId="24ACFC45"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spiega quanto ha annunciato sui carismi, sui ministeri, sulle attività prendendo come esempio il corpo dell’uomo. Questo corpo non è fatto di una sola parte. Esso si compone di moltissime parti.</w:t>
      </w:r>
      <w:r w:rsidR="003B25F9">
        <w:rPr>
          <w:rFonts w:ascii="Arial" w:hAnsi="Arial"/>
          <w:sz w:val="24"/>
          <w:szCs w:val="24"/>
        </w:rPr>
        <w:t xml:space="preserve"> </w:t>
      </w:r>
      <w:r w:rsidRPr="00C82DAB">
        <w:rPr>
          <w:rFonts w:ascii="Arial" w:hAnsi="Arial"/>
          <w:i/>
          <w:iCs/>
          <w:sz w:val="24"/>
          <w:szCs w:val="24"/>
        </w:rPr>
        <w:t>Come infatti il corpo è uno e ha molte membra, e tutte le membra del corpo, pur essendo molte, sono un corpo solo, così anche Cristo</w:t>
      </w:r>
      <w:r w:rsidRPr="00C82DAB">
        <w:rPr>
          <w:rFonts w:ascii="Arial" w:hAnsi="Arial"/>
          <w:sz w:val="24"/>
          <w:szCs w:val="24"/>
        </w:rPr>
        <w:t>. Ogni battezzato è parte del corpo di Cristo. I battezzati sono milioni di milioni, il corpo è uno.</w:t>
      </w:r>
      <w:r w:rsidR="00423A57">
        <w:rPr>
          <w:rFonts w:ascii="Arial" w:hAnsi="Arial"/>
          <w:sz w:val="24"/>
          <w:szCs w:val="24"/>
        </w:rPr>
        <w:t xml:space="preserve"> </w:t>
      </w:r>
      <w:r w:rsidRPr="00C82DAB">
        <w:rPr>
          <w:rFonts w:ascii="Arial" w:hAnsi="Arial"/>
          <w:sz w:val="24"/>
          <w:szCs w:val="24"/>
        </w:rPr>
        <w:t>Ogni membro del corpo, se vuole essere di giovamento, deve conservarsi in buona salute, mai deve ammalarsi. Se un solo membro si ammala, tutto il corpo sta male. Se un membro sta bene, tutto il corpo sta bene.</w:t>
      </w:r>
      <w:r w:rsidR="00423A57">
        <w:rPr>
          <w:rFonts w:ascii="Arial" w:hAnsi="Arial"/>
          <w:sz w:val="24"/>
          <w:szCs w:val="24"/>
        </w:rPr>
        <w:t xml:space="preserve"> </w:t>
      </w:r>
      <w:r w:rsidRPr="00C82DAB">
        <w:rPr>
          <w:rFonts w:ascii="Arial" w:hAnsi="Arial"/>
          <w:sz w:val="24"/>
          <w:szCs w:val="24"/>
        </w:rPr>
        <w:t>Il male è il peccato, il vizio, l’abbandonano della Legge del Signore, la sottrazione alla mozione dello Spirito Santo. Chi vuole dare splendore al corpo deve rivestirsi di ogni virtù. I vizi rendono brutto il corpo e irriconoscibile.</w:t>
      </w:r>
      <w:r w:rsidR="00423A57">
        <w:rPr>
          <w:rFonts w:ascii="Arial" w:hAnsi="Arial"/>
          <w:sz w:val="24"/>
          <w:szCs w:val="24"/>
        </w:rPr>
        <w:t xml:space="preserve"> </w:t>
      </w:r>
      <w:r w:rsidRPr="00C82DAB">
        <w:rPr>
          <w:rFonts w:ascii="Arial" w:hAnsi="Arial"/>
          <w:sz w:val="24"/>
          <w:szCs w:val="24"/>
        </w:rPr>
        <w:t>Ecco allora una domanda che ogni discepolo di Gesù deve porre al suo spirito: Sono io rivestito di virtù oppure mi consegno al vizio e al peccato? Per me si riconosce la bellezza del corpo di Cristo e lo rendo irriconoscibile?</w:t>
      </w:r>
    </w:p>
    <w:p w14:paraId="2975BE2B" w14:textId="0234AF92" w:rsidR="00A7567B" w:rsidRPr="00C82DAB" w:rsidRDefault="00A7567B" w:rsidP="00D57981">
      <w:pPr>
        <w:spacing w:after="120"/>
        <w:jc w:val="both"/>
        <w:rPr>
          <w:rFonts w:ascii="Arial" w:hAnsi="Arial"/>
          <w:b/>
          <w:sz w:val="24"/>
          <w:szCs w:val="24"/>
        </w:rPr>
      </w:pPr>
      <w:r w:rsidRPr="00C82DAB">
        <w:rPr>
          <w:rFonts w:ascii="Arial" w:hAnsi="Arial"/>
          <w:b/>
          <w:sz w:val="24"/>
          <w:szCs w:val="24"/>
        </w:rPr>
        <w:t>Infatti noi tutti siamo stati battezzati mediante un solo Spirito in un solo corpo, Giudei o Greci, schiavi o liberi; e tutti siamo stati dissetati da un solo Spirito.</w:t>
      </w:r>
    </w:p>
    <w:p w14:paraId="07579772" w14:textId="49EB281E"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Quando diveniamo corpo di Cristo? Al momento del Battesimo. Infatti noi tutti siamo stati battezzati mediante un solo Spirito in un solo corpo, Giudei o Greci, </w:t>
      </w:r>
      <w:r w:rsidRPr="00C82DAB">
        <w:rPr>
          <w:rFonts w:ascii="Arial" w:hAnsi="Arial"/>
          <w:sz w:val="24"/>
          <w:szCs w:val="24"/>
        </w:rPr>
        <w:lastRenderedPageBreak/>
        <w:t>schiavi o liberi. E tutti siamo stati dissetati da un solo Spirito.</w:t>
      </w:r>
      <w:r w:rsidR="00423A57">
        <w:rPr>
          <w:rFonts w:ascii="Arial" w:hAnsi="Arial"/>
          <w:sz w:val="24"/>
          <w:szCs w:val="24"/>
        </w:rPr>
        <w:t xml:space="preserve"> </w:t>
      </w:r>
      <w:r w:rsidRPr="00C82DAB">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46599BF3"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6C0813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05D8A99" w14:textId="67DC55FF" w:rsidR="00A7567B" w:rsidRPr="00C82DAB" w:rsidRDefault="00A7567B" w:rsidP="00D57981">
      <w:pPr>
        <w:spacing w:after="120"/>
        <w:jc w:val="both"/>
        <w:rPr>
          <w:rFonts w:ascii="Arial" w:hAnsi="Arial"/>
          <w:sz w:val="24"/>
          <w:szCs w:val="24"/>
        </w:rPr>
      </w:pPr>
      <w:r w:rsidRPr="00C82DAB">
        <w:rPr>
          <w:rFonts w:ascii="Arial" w:hAnsi="Arial"/>
          <w:sz w:val="24"/>
          <w:szCs w:val="24"/>
        </w:rPr>
        <w:t>Se il discepolo di Gesù vuole vivere, dovrà essere sempre alimentato dallo Spirito Santo. Sempre dovrà dissetarsi in Lui. Lo Spirito Santo sgorga dal corpo di Cristo. Ci dissetiamo in Lui, dissetandoci dello Spirito di ogni cristiano.</w:t>
      </w:r>
      <w:r w:rsidR="00423A57">
        <w:rPr>
          <w:rFonts w:ascii="Arial" w:hAnsi="Arial"/>
          <w:sz w:val="24"/>
          <w:szCs w:val="24"/>
        </w:rPr>
        <w:t xml:space="preserve"> </w:t>
      </w:r>
      <w:r w:rsidRPr="00C82DAB">
        <w:rPr>
          <w:rFonts w:ascii="Arial" w:hAnsi="Arial"/>
          <w:sz w:val="24"/>
          <w:szCs w:val="24"/>
        </w:rPr>
        <w:t>Lo Spirito Santo ci disseta di sé per via diretta e per via indiretta. Per via diretta crescendo noi nell’obbedienza alla Parola, alla verità, alla grazia, al carisma, al ministero, alla vocazione. Per via indiretta mediante i doni dei fratelli.</w:t>
      </w:r>
      <w:r w:rsidR="00423A57">
        <w:rPr>
          <w:rFonts w:ascii="Arial" w:hAnsi="Arial"/>
          <w:sz w:val="24"/>
          <w:szCs w:val="24"/>
        </w:rPr>
        <w:t xml:space="preserve"> </w:t>
      </w:r>
      <w:r w:rsidRPr="00C82DAB">
        <w:rPr>
          <w:rFonts w:ascii="Arial" w:hAnsi="Arial"/>
          <w:sz w:val="24"/>
          <w:szCs w:val="24"/>
        </w:rPr>
        <w:t>Finché non vediamo l’altro come vero dono dello Spirito Santo per noi, è segno che neanche direttamente siamo dissetati dallo Spirito Santo. Chi vive nello Spirito sempre si lascia sostenere dallo Spirito e sempre riconosce lo Spirito.</w:t>
      </w:r>
      <w:r w:rsidR="003B25F9">
        <w:rPr>
          <w:rFonts w:ascii="Arial" w:hAnsi="Arial"/>
          <w:sz w:val="24"/>
          <w:szCs w:val="24"/>
        </w:rPr>
        <w:t xml:space="preserve"> </w:t>
      </w:r>
    </w:p>
    <w:p w14:paraId="0F9AD4E5" w14:textId="3B602697" w:rsidR="00A7567B" w:rsidRPr="00C82DAB" w:rsidRDefault="00A7567B" w:rsidP="00D57981">
      <w:pPr>
        <w:spacing w:after="120"/>
        <w:jc w:val="both"/>
        <w:rPr>
          <w:rFonts w:ascii="Arial" w:hAnsi="Arial"/>
          <w:b/>
          <w:sz w:val="24"/>
          <w:szCs w:val="24"/>
        </w:rPr>
      </w:pPr>
      <w:r w:rsidRPr="00C82DAB">
        <w:rPr>
          <w:rFonts w:ascii="Arial" w:hAnsi="Arial"/>
          <w:b/>
          <w:sz w:val="24"/>
          <w:szCs w:val="24"/>
        </w:rPr>
        <w:t>E infatti il corpo non è formato da un membro solo, ma da molte membra.</w:t>
      </w:r>
    </w:p>
    <w:p w14:paraId="1D10D0C4" w14:textId="15860F78" w:rsidR="00A7567B" w:rsidRPr="00C82DAB" w:rsidRDefault="00A7567B" w:rsidP="00D57981">
      <w:pPr>
        <w:spacing w:after="120"/>
        <w:jc w:val="both"/>
        <w:rPr>
          <w:rFonts w:ascii="Arial" w:hAnsi="Arial"/>
          <w:spacing w:val="-2"/>
          <w:sz w:val="24"/>
          <w:szCs w:val="24"/>
        </w:rPr>
      </w:pPr>
      <w:r w:rsidRPr="00C82DAB">
        <w:rPr>
          <w:rFonts w:ascii="Arial" w:hAnsi="Arial"/>
          <w:sz w:val="24"/>
          <w:szCs w:val="24"/>
        </w:rPr>
        <w:t xml:space="preserve">Osserviamo il corpo dell’uomo. Esso è composto di molte membra. Si pensi che il corpo umano risulta composto di 37.200 miliardi di cellule. Solo le ossa sono </w:t>
      </w:r>
      <w:r w:rsidRPr="00C82DAB">
        <w:rPr>
          <w:rFonts w:ascii="Arial" w:hAnsi="Arial"/>
          <w:sz w:val="24"/>
          <w:szCs w:val="24"/>
        </w:rPr>
        <w:lastRenderedPageBreak/>
        <w:t>206 legate fra loro. Il corpo umano è una realtà altamente complessa.</w:t>
      </w:r>
      <w:r w:rsidR="00423A57">
        <w:rPr>
          <w:rFonts w:ascii="Arial" w:hAnsi="Arial"/>
          <w:sz w:val="24"/>
          <w:szCs w:val="24"/>
        </w:rPr>
        <w:t xml:space="preserve"> </w:t>
      </w:r>
      <w:r w:rsidRPr="00C82DAB">
        <w:rPr>
          <w:rFonts w:ascii="Arial" w:hAnsi="Arial"/>
          <w:i/>
          <w:iCs/>
          <w:sz w:val="24"/>
          <w:szCs w:val="24"/>
        </w:rPr>
        <w:t>E infatti il corpo non è formato da un membro solo, ma da molte membra</w:t>
      </w:r>
      <w:r w:rsidRPr="00C82DAB">
        <w:rPr>
          <w:rFonts w:ascii="Arial" w:hAnsi="Arial"/>
          <w:sz w:val="24"/>
          <w:szCs w:val="24"/>
        </w:rPr>
        <w:t>. Sono le molte membra che formano il solo corpo. Ogni membro dona se stesso come vita per tutto il corpo e ogni membro riceve vita alle altre membra.</w:t>
      </w:r>
      <w:r w:rsidR="00423A57">
        <w:rPr>
          <w:rFonts w:ascii="Arial" w:hAnsi="Arial"/>
          <w:sz w:val="24"/>
          <w:szCs w:val="24"/>
        </w:rPr>
        <w:t xml:space="preserve"> </w:t>
      </w:r>
      <w:r w:rsidRPr="00C82DAB">
        <w:rPr>
          <w:rFonts w:ascii="Arial" w:hAnsi="Arial"/>
          <w:sz w:val="24"/>
          <w:szCs w:val="24"/>
        </w:rPr>
        <w:t>La stessa cosa vale per il corpo di Cristo. Lo Spirito Santo vivifica tutte le membra. Ogni membro deve lasciarsi vivificare dallo Spirito Santo. Questa vivificazione è necessaria se vogliamo essere datori di vita per tutto il corpo.</w:t>
      </w:r>
      <w:r w:rsidR="00423A57">
        <w:rPr>
          <w:rFonts w:ascii="Arial" w:hAnsi="Arial"/>
          <w:sz w:val="24"/>
          <w:szCs w:val="24"/>
        </w:rPr>
        <w:t xml:space="preserve"> </w:t>
      </w:r>
      <w:r w:rsidRPr="00C82DAB">
        <w:rPr>
          <w:rFonts w:ascii="Arial" w:hAnsi="Arial"/>
          <w:spacing w:val="-2"/>
          <w:sz w:val="24"/>
          <w:szCs w:val="24"/>
        </w:rPr>
        <w:t xml:space="preserve">Quando non siamo vivificati dallo Spirito Santo, siamo datori di morte per il corpo. Siamo di scandalo per il mondo. Siamo nemici dei nostri fratelli in Cristo. La </w:t>
      </w:r>
      <w:r w:rsidRPr="00C82DAB">
        <w:rPr>
          <w:rFonts w:ascii="Arial" w:hAnsi="Arial"/>
          <w:sz w:val="24"/>
          <w:szCs w:val="24"/>
        </w:rPr>
        <w:t>nostra morte rallenta o ostacola o impedisce la vita piena delle altre membra</w:t>
      </w:r>
      <w:r w:rsidRPr="00C82DAB">
        <w:rPr>
          <w:rFonts w:ascii="Arial" w:hAnsi="Arial"/>
          <w:spacing w:val="-2"/>
          <w:sz w:val="24"/>
          <w:szCs w:val="24"/>
        </w:rPr>
        <w:t>.</w:t>
      </w:r>
    </w:p>
    <w:p w14:paraId="2925C1A0" w14:textId="133641B5" w:rsidR="00A7567B" w:rsidRPr="00C82DAB" w:rsidRDefault="00A7567B" w:rsidP="00D57981">
      <w:pPr>
        <w:spacing w:after="120"/>
        <w:jc w:val="both"/>
        <w:rPr>
          <w:rFonts w:ascii="Arial" w:hAnsi="Arial"/>
          <w:b/>
          <w:sz w:val="24"/>
          <w:szCs w:val="24"/>
        </w:rPr>
      </w:pPr>
      <w:r w:rsidRPr="00C82DAB">
        <w:rPr>
          <w:rFonts w:ascii="Arial" w:hAnsi="Arial"/>
          <w:b/>
          <w:sz w:val="24"/>
          <w:szCs w:val="24"/>
        </w:rPr>
        <w:t>Se il piede dicesse: «Poiché non sono mano, non appartengo al corpo», non per questo non farebbe parte del corpo.</w:t>
      </w:r>
    </w:p>
    <w:p w14:paraId="1A88BCBE" w14:textId="400FA932"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Ogni membro deve avere questa coscienza: essere corpo, appartenere al corpo, essere necessario al corpo. </w:t>
      </w:r>
      <w:r w:rsidRPr="00C82DAB">
        <w:rPr>
          <w:rFonts w:ascii="Arial" w:hAnsi="Arial"/>
          <w:i/>
          <w:iCs/>
          <w:sz w:val="24"/>
          <w:szCs w:val="24"/>
        </w:rPr>
        <w:t>Se il piede dicesse: Poiché non sono mano, non appartengo al corpo, non per questo non farebbe parte del corpo</w:t>
      </w:r>
      <w:r w:rsidRPr="00C82DAB">
        <w:rPr>
          <w:rFonts w:ascii="Arial" w:hAnsi="Arial"/>
          <w:sz w:val="24"/>
          <w:szCs w:val="24"/>
        </w:rPr>
        <w:t>.</w:t>
      </w:r>
      <w:r w:rsidR="00423A57">
        <w:rPr>
          <w:rFonts w:ascii="Arial" w:hAnsi="Arial"/>
          <w:sz w:val="24"/>
          <w:szCs w:val="24"/>
        </w:rPr>
        <w:t xml:space="preserve"> </w:t>
      </w:r>
      <w:r w:rsidRPr="00C82DAB">
        <w:rPr>
          <w:rFonts w:ascii="Arial" w:hAnsi="Arial"/>
          <w:sz w:val="24"/>
          <w:szCs w:val="24"/>
        </w:rPr>
        <w:t>Il corpo può spostarsi da un luogo ad un altro, può svolgere il suo quotidiano lavoro, per l’apporto dei piedi. Se non avesse i piedi sarebbe limitato sia nel suo lavoro che nei suoi spostamenti. Anche i piedi sono necessari al corpo.</w:t>
      </w:r>
      <w:r w:rsidR="00423A57">
        <w:rPr>
          <w:rFonts w:ascii="Arial" w:hAnsi="Arial"/>
          <w:sz w:val="24"/>
          <w:szCs w:val="24"/>
        </w:rPr>
        <w:t xml:space="preserve"> </w:t>
      </w:r>
      <w:r w:rsidRPr="00C82DAB">
        <w:rPr>
          <w:rFonts w:ascii="Arial" w:hAnsi="Arial"/>
          <w:sz w:val="24"/>
          <w:szCs w:val="24"/>
        </w:rPr>
        <w:t>Il Signore non ha pensato un uomo senza piedi. Gli ha dato due piedi perché potesse camminare, recarsi da un luogo ad un altro, lavorare, incontrare le persone, compiere ogni opera buona in ogni luogo della terra.</w:t>
      </w:r>
    </w:p>
    <w:p w14:paraId="0ABD9427" w14:textId="68CB49F5" w:rsidR="00A7567B" w:rsidRPr="00C82DAB" w:rsidRDefault="00A7567B" w:rsidP="00D57981">
      <w:pPr>
        <w:spacing w:after="120"/>
        <w:jc w:val="both"/>
        <w:rPr>
          <w:rFonts w:ascii="Arial" w:hAnsi="Arial"/>
          <w:b/>
          <w:sz w:val="24"/>
          <w:szCs w:val="24"/>
        </w:rPr>
      </w:pPr>
      <w:r w:rsidRPr="00C82DAB">
        <w:rPr>
          <w:rFonts w:ascii="Arial" w:hAnsi="Arial"/>
          <w:b/>
          <w:sz w:val="24"/>
          <w:szCs w:val="24"/>
        </w:rPr>
        <w:t>E se l’orecchio dicesse: «Poiché non sono occhio, non appartengo al corpo», non per questo non farebbe parte del corpo.</w:t>
      </w:r>
    </w:p>
    <w:p w14:paraId="248430EC" w14:textId="35C7A263"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fa l’esempio dell’orecchio, necessario all’uomo per distinguere suono da suono e voce da voce. </w:t>
      </w:r>
      <w:r w:rsidRPr="00C82DAB">
        <w:rPr>
          <w:rFonts w:ascii="Arial" w:hAnsi="Arial"/>
          <w:i/>
          <w:iCs/>
          <w:sz w:val="24"/>
          <w:szCs w:val="24"/>
        </w:rPr>
        <w:t>E se l’orecchio dicesse: Poiché non sono occhio, non appartengo al corpo, non per questo non farebbe parte del corpo</w:t>
      </w:r>
      <w:r w:rsidRPr="00C82DAB">
        <w:rPr>
          <w:rFonts w:ascii="Arial" w:hAnsi="Arial"/>
          <w:sz w:val="24"/>
          <w:szCs w:val="24"/>
        </w:rPr>
        <w:t>.</w:t>
      </w:r>
      <w:r w:rsidR="00423A57">
        <w:rPr>
          <w:rFonts w:ascii="Arial" w:hAnsi="Arial"/>
          <w:sz w:val="24"/>
          <w:szCs w:val="24"/>
        </w:rPr>
        <w:t xml:space="preserve"> </w:t>
      </w:r>
      <w:r w:rsidRPr="00C82DAB">
        <w:rPr>
          <w:rFonts w:ascii="Arial" w:hAnsi="Arial"/>
          <w:sz w:val="24"/>
          <w:szCs w:val="24"/>
        </w:rPr>
        <w:t>Senza l’orecchio non si potrebbe ascoltare la Parola del Signore e neanche il grido di aiuto degli uomini, bisognosi di soccorso. Senza orecchi saremmo fortemente limitati nelle nostre azioni vitali di relazioni con gli altri.</w:t>
      </w:r>
      <w:r w:rsidR="00423A57">
        <w:rPr>
          <w:rFonts w:ascii="Arial" w:hAnsi="Arial"/>
          <w:sz w:val="24"/>
          <w:szCs w:val="24"/>
        </w:rPr>
        <w:t xml:space="preserve"> </w:t>
      </w:r>
      <w:r w:rsidRPr="00C82DAB">
        <w:rPr>
          <w:rFonts w:ascii="Arial" w:hAnsi="Arial"/>
          <w:sz w:val="24"/>
          <w:szCs w:val="24"/>
        </w:rPr>
        <w:t xml:space="preserve">Come si può constatare ogni organo del corpo conferisce al corpo una sua specifica attività necessaria alla vita di tutto il corpo. Così anche per ogni carisma operazione, ministero. La vita del corpo è da ognuno di essi. </w:t>
      </w:r>
    </w:p>
    <w:p w14:paraId="7E559E5B" w14:textId="097B61CC" w:rsidR="00A7567B" w:rsidRPr="00C82DAB" w:rsidRDefault="00A7567B" w:rsidP="00D57981">
      <w:pPr>
        <w:spacing w:after="120"/>
        <w:jc w:val="both"/>
        <w:rPr>
          <w:rFonts w:ascii="Arial" w:hAnsi="Arial"/>
          <w:b/>
          <w:sz w:val="24"/>
          <w:szCs w:val="24"/>
        </w:rPr>
      </w:pPr>
      <w:r w:rsidRPr="00C82DAB">
        <w:rPr>
          <w:rFonts w:ascii="Arial" w:hAnsi="Arial"/>
          <w:b/>
          <w:sz w:val="24"/>
          <w:szCs w:val="24"/>
        </w:rPr>
        <w:t>Se tutto il corpo fosse occhio, dove sarebbe l’udito? Se tutto fosse udito, dove sarebbe l’odorato?</w:t>
      </w:r>
    </w:p>
    <w:p w14:paraId="1E00E3CC" w14:textId="36779CB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vi fosse un solo membro l’uomo non avrebbe un corpo ben compaginato e connesso. </w:t>
      </w:r>
      <w:r w:rsidRPr="00C82DAB">
        <w:rPr>
          <w:rFonts w:ascii="Arial" w:hAnsi="Arial"/>
          <w:i/>
          <w:iCs/>
          <w:sz w:val="24"/>
          <w:szCs w:val="24"/>
        </w:rPr>
        <w:t>Se tutto il corpo fosse occhio, dove sarebbe l’udito?</w:t>
      </w:r>
      <w:r w:rsidRPr="00C82DAB">
        <w:rPr>
          <w:rFonts w:ascii="Arial" w:hAnsi="Arial"/>
          <w:sz w:val="24"/>
          <w:szCs w:val="24"/>
        </w:rPr>
        <w:t xml:space="preserve"> È necessario vedere, ma anche sentire. La vista aiuta l’udito, l’udito aiuta la vista.</w:t>
      </w:r>
      <w:r w:rsidR="00423A57">
        <w:rPr>
          <w:rFonts w:ascii="Arial" w:hAnsi="Arial"/>
          <w:sz w:val="24"/>
          <w:szCs w:val="24"/>
        </w:rPr>
        <w:t xml:space="preserve"> </w:t>
      </w:r>
      <w:r w:rsidRPr="00C82DAB">
        <w:rPr>
          <w:rFonts w:ascii="Arial" w:hAnsi="Arial"/>
          <w:i/>
          <w:iCs/>
          <w:sz w:val="24"/>
          <w:szCs w:val="24"/>
        </w:rPr>
        <w:t>Se tutto fosse udito, dove sarebbe l’odorato?</w:t>
      </w:r>
      <w:r w:rsidRPr="00C82DAB">
        <w:rPr>
          <w:rFonts w:ascii="Arial" w:hAnsi="Arial"/>
          <w:sz w:val="24"/>
          <w:szCs w:val="24"/>
        </w:rPr>
        <w:t xml:space="preserve"> Anche l’odorato serve. Anche esso è necessario al corpo, per la sua vita. Ciò che l’occhio non vede e ciò che l’udito non ascolta, è visto e ascoltato dall’odorato.</w:t>
      </w:r>
      <w:r w:rsidR="003B25F9">
        <w:rPr>
          <w:rFonts w:ascii="Arial" w:hAnsi="Arial"/>
          <w:sz w:val="24"/>
          <w:szCs w:val="24"/>
        </w:rPr>
        <w:t xml:space="preserve"> </w:t>
      </w:r>
      <w:r w:rsidRPr="00C82DAB">
        <w:rPr>
          <w:rFonts w:ascii="Arial" w:hAnsi="Arial"/>
          <w:sz w:val="24"/>
          <w:szCs w:val="24"/>
        </w:rPr>
        <w:t>Ogni membro è per il corpo una vera sorgente di vita, necessaria, indispensabile alle altre sorgenti di vita. Oggi purtroppo viviamo in un tempo nel quale vi è un pensiero satanico che vuole che non siamo ciò che siamo.</w:t>
      </w:r>
      <w:r w:rsidR="00423A57">
        <w:rPr>
          <w:rFonts w:ascii="Arial" w:hAnsi="Arial"/>
          <w:sz w:val="24"/>
          <w:szCs w:val="24"/>
        </w:rPr>
        <w:t xml:space="preserve"> </w:t>
      </w:r>
      <w:r w:rsidRPr="00C82DAB">
        <w:rPr>
          <w:rFonts w:ascii="Arial" w:hAnsi="Arial"/>
          <w:sz w:val="24"/>
          <w:szCs w:val="24"/>
        </w:rPr>
        <w:t>Vuole invece che siamo ciò che non siamo, ciò che mai potremo essere. Non si accoglie più neanche la propria fisicità. Se ne vuole un’altra. Neanche la propria natura si accoglie, se ne vuole un’altra. Figuriamoci ad accogliere i carismi.</w:t>
      </w:r>
      <w:r w:rsidR="00423A57">
        <w:rPr>
          <w:rFonts w:ascii="Arial" w:hAnsi="Arial"/>
          <w:sz w:val="24"/>
          <w:szCs w:val="24"/>
        </w:rPr>
        <w:t xml:space="preserve"> </w:t>
      </w:r>
      <w:r w:rsidRPr="00C82DAB">
        <w:rPr>
          <w:rFonts w:ascii="Arial" w:hAnsi="Arial"/>
          <w:sz w:val="24"/>
          <w:szCs w:val="24"/>
        </w:rPr>
        <w:t xml:space="preserve">Poiché abbiamo fallito nel dare vita al nostro carisma, perché ci siamo </w:t>
      </w:r>
      <w:r w:rsidRPr="00C82DAB">
        <w:rPr>
          <w:rFonts w:ascii="Arial" w:hAnsi="Arial"/>
          <w:sz w:val="24"/>
          <w:szCs w:val="24"/>
        </w:rPr>
        <w:lastRenderedPageBreak/>
        <w:t>sottratti alla vivificazione che sempre deve operare in noi lo Spirito Santo, vogliamo assumere ministeri, carismi, attività che non ci competono.</w:t>
      </w:r>
      <w:r w:rsidR="00423A57">
        <w:rPr>
          <w:rFonts w:ascii="Arial" w:hAnsi="Arial"/>
          <w:sz w:val="24"/>
          <w:szCs w:val="24"/>
        </w:rPr>
        <w:t xml:space="preserve"> </w:t>
      </w:r>
      <w:r w:rsidRPr="00C82DAB">
        <w:rPr>
          <w:rFonts w:ascii="Arial" w:hAnsi="Arial"/>
          <w:sz w:val="24"/>
          <w:szCs w:val="24"/>
        </w:rPr>
        <w:t>Tutto in noi deve essere dalla divina volontà. Nulla deve essere dalla nostra volontà, dal nostro cuore, dai nostri pensieri. Ma oggi l’uomo ha deciso di estromettere il Padre e il Figlio e lo Spirito Santo ed essere solo dal suo cuore.</w:t>
      </w:r>
    </w:p>
    <w:p w14:paraId="232FCFFE" w14:textId="235FA771" w:rsidR="00A7567B" w:rsidRPr="00C82DAB" w:rsidRDefault="00A7567B" w:rsidP="00D57981">
      <w:pPr>
        <w:spacing w:after="120"/>
        <w:jc w:val="both"/>
        <w:rPr>
          <w:rFonts w:ascii="Arial" w:hAnsi="Arial"/>
          <w:b/>
          <w:sz w:val="24"/>
          <w:szCs w:val="24"/>
        </w:rPr>
      </w:pPr>
      <w:r w:rsidRPr="00C82DAB">
        <w:rPr>
          <w:rFonts w:ascii="Arial" w:hAnsi="Arial"/>
          <w:b/>
          <w:sz w:val="24"/>
          <w:szCs w:val="24"/>
        </w:rPr>
        <w:t>Ora, invece, Dio ha disposto le membra del corpo in modo distinto, come egli ha voluto.</w:t>
      </w:r>
    </w:p>
    <w:p w14:paraId="67B17E54" w14:textId="5728B549" w:rsidR="00A7567B" w:rsidRPr="00C82DAB" w:rsidRDefault="00A7567B" w:rsidP="00D57981">
      <w:pPr>
        <w:spacing w:after="120"/>
        <w:jc w:val="both"/>
        <w:rPr>
          <w:rFonts w:ascii="Arial" w:hAnsi="Arial"/>
          <w:sz w:val="24"/>
          <w:szCs w:val="24"/>
        </w:rPr>
      </w:pPr>
      <w:r w:rsidRPr="00C82DAB">
        <w:rPr>
          <w:rFonts w:ascii="Arial" w:hAnsi="Arial"/>
          <w:sz w:val="24"/>
          <w:szCs w:val="24"/>
        </w:rPr>
        <w:t>Tutto è dalla volontà del Signore nostro Dio. Tutto è dalla sua volontà guidata dalla sua sapienza eterna. Ora, invece, Dio ha disposto le membra del corpo in modo distinto, come egli ha voluto. Non è l’uomo che si è fatto.</w:t>
      </w:r>
      <w:r w:rsidR="003B25F9">
        <w:rPr>
          <w:rFonts w:ascii="Arial" w:hAnsi="Arial"/>
          <w:sz w:val="24"/>
          <w:szCs w:val="24"/>
        </w:rPr>
        <w:t xml:space="preserve"> </w:t>
      </w:r>
      <w:r w:rsidRPr="00C82DAB">
        <w:rPr>
          <w:rFonts w:ascii="Arial" w:hAnsi="Arial"/>
          <w:sz w:val="24"/>
          <w:szCs w:val="24"/>
        </w:rPr>
        <w:t>È Dio che lo ha fatto. L’ha composto di molte membra. Ogni parte del corpo è chiamata a svolgere un particolare ministero a favore di tutto il corpo. Tutti edificano il corpo e tutti dalla ordinata edificazione del corpo ricevono vita.</w:t>
      </w:r>
    </w:p>
    <w:p w14:paraId="1F483F0C"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31A783B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027564A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6CA2BAE5"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w:t>
      </w:r>
      <w:r w:rsidRPr="00423A57">
        <w:rPr>
          <w:rFonts w:ascii="Arial" w:hAnsi="Arial"/>
          <w:i/>
          <w:iCs/>
          <w:color w:val="000000"/>
          <w:sz w:val="24"/>
          <w:szCs w:val="24"/>
        </w:rPr>
        <w:lastRenderedPageBreak/>
        <w:t>il capo. Come fa il vento d’oriente, io li disperderò davanti al nemico. Volterò loro le spalle e non li guarderò nel giorno della loro rovina».</w:t>
      </w:r>
    </w:p>
    <w:p w14:paraId="39E8E2CC"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Dissero: «Venite e tramiamo insidie contro Geremia, perché la legge non verrà meno ai sacerdoti né il consiglio ai saggi né la parola ai profeti. Venite, ostacoliamolo quando parla, non badiamo a tutte le sue parole».</w:t>
      </w:r>
    </w:p>
    <w:p w14:paraId="36518367"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 Tu conosci, Signore, ogni loro progetto di morte contro di me; non lasciare impunita la loro iniquità e non cancellare il loro peccato dalla tua vista. Inciampino alla tua presenza; al momento del tuo sdegno agisci contro di loro! (Ger 18,1-23). </w:t>
      </w:r>
    </w:p>
    <w:p w14:paraId="702AD15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Tutto è dalla volontà del Signore nostro Dio. Si esce dalla volontà del Signore, si entra in un processo di morte che porta danno a tutto il corpo. Un solo discepolo di Gesù che si lascia governare dalla superbia danneggia il corpo.</w:t>
      </w:r>
    </w:p>
    <w:p w14:paraId="35AE0F63" w14:textId="276027EC" w:rsidR="00A7567B" w:rsidRPr="00C82DAB" w:rsidRDefault="00A7567B" w:rsidP="00D57981">
      <w:pPr>
        <w:spacing w:after="120"/>
        <w:jc w:val="both"/>
        <w:rPr>
          <w:rFonts w:ascii="Arial" w:hAnsi="Arial"/>
          <w:b/>
          <w:sz w:val="24"/>
          <w:szCs w:val="24"/>
        </w:rPr>
      </w:pPr>
      <w:r w:rsidRPr="00C82DAB">
        <w:rPr>
          <w:rFonts w:ascii="Arial" w:hAnsi="Arial"/>
          <w:b/>
          <w:sz w:val="24"/>
          <w:szCs w:val="24"/>
        </w:rPr>
        <w:t>Se poi tutto fosse un membro solo, dove sarebbe il corpo?</w:t>
      </w:r>
    </w:p>
    <w:p w14:paraId="140EF232" w14:textId="269EACF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È verità che va ben custodita nel cuore. </w:t>
      </w:r>
      <w:r w:rsidRPr="00C82DAB">
        <w:rPr>
          <w:rFonts w:ascii="Arial" w:hAnsi="Arial"/>
          <w:i/>
          <w:iCs/>
          <w:sz w:val="24"/>
          <w:szCs w:val="24"/>
        </w:rPr>
        <w:t>Se poi tutto fosse un membro solo, dove sarebbe il corpo?</w:t>
      </w:r>
      <w:r w:rsidRPr="00C82DAB">
        <w:rPr>
          <w:rFonts w:ascii="Arial" w:hAnsi="Arial"/>
          <w:sz w:val="24"/>
          <w:szCs w:val="24"/>
        </w:rPr>
        <w:t xml:space="preserve"> Un occhio da solo a nulla serve. A nulla servirebbe vedere. Gli manca il cervello per leggere ciò che esso vede.</w:t>
      </w:r>
      <w:r w:rsidR="00423A57">
        <w:rPr>
          <w:rFonts w:ascii="Arial" w:hAnsi="Arial"/>
          <w:sz w:val="24"/>
          <w:szCs w:val="24"/>
        </w:rPr>
        <w:t xml:space="preserve"> </w:t>
      </w:r>
      <w:r w:rsidRPr="00C82DAB">
        <w:rPr>
          <w:rFonts w:ascii="Arial" w:hAnsi="Arial"/>
          <w:sz w:val="24"/>
          <w:szCs w:val="24"/>
        </w:rPr>
        <w:t>È il corpo che dona verità all’occhio ed è l’occhio che dona verità al corpo. Né l’occhio senza il corpo né il corpo senza l’occhio. Oggi invece l’occhio non vuole essere occhio. Vuole essere altro. Così dicasi di ogni altro membro del corpo.</w:t>
      </w:r>
      <w:r w:rsidR="00423A57">
        <w:rPr>
          <w:rFonts w:ascii="Arial" w:hAnsi="Arial"/>
          <w:sz w:val="24"/>
          <w:szCs w:val="24"/>
        </w:rPr>
        <w:t xml:space="preserve"> </w:t>
      </w:r>
      <w:r w:rsidRPr="00C82DAB">
        <w:rPr>
          <w:rFonts w:ascii="Arial" w:hAnsi="Arial"/>
          <w:sz w:val="24"/>
          <w:szCs w:val="24"/>
        </w:rPr>
        <w:t>I mali della Chiesa e del mondo stanno proprio in questa non accoglienza della volontà di Dio sulla nostra vita. Ma è proprio questa la tentazione: uscire dalla volontà di Dio per fare ognuno ciò che gli pare meglio. È la superbia.</w:t>
      </w:r>
    </w:p>
    <w:p w14:paraId="1C6E17AC" w14:textId="18C82341" w:rsidR="00A7567B" w:rsidRPr="00C82DAB" w:rsidRDefault="00A7567B" w:rsidP="00D57981">
      <w:pPr>
        <w:spacing w:after="120"/>
        <w:jc w:val="both"/>
        <w:rPr>
          <w:rFonts w:ascii="Arial" w:hAnsi="Arial"/>
          <w:b/>
          <w:sz w:val="24"/>
          <w:szCs w:val="24"/>
        </w:rPr>
      </w:pPr>
      <w:r w:rsidRPr="00C82DAB">
        <w:rPr>
          <w:rFonts w:ascii="Arial" w:hAnsi="Arial"/>
          <w:b/>
          <w:sz w:val="24"/>
          <w:szCs w:val="24"/>
        </w:rPr>
        <w:t>Invece molte sono le membra, ma uno solo è il corpo.</w:t>
      </w:r>
    </w:p>
    <w:p w14:paraId="7BE701A9" w14:textId="6930384A" w:rsidR="00A7567B" w:rsidRPr="00C82DAB" w:rsidRDefault="00A7567B" w:rsidP="00D57981">
      <w:pPr>
        <w:spacing w:after="120"/>
        <w:jc w:val="both"/>
        <w:rPr>
          <w:rFonts w:ascii="Arial" w:hAnsi="Arial"/>
          <w:sz w:val="24"/>
          <w:szCs w:val="24"/>
        </w:rPr>
      </w:pPr>
      <w:r w:rsidRPr="00C82DAB">
        <w:rPr>
          <w:rFonts w:ascii="Arial" w:hAnsi="Arial"/>
          <w:spacing w:val="-2"/>
          <w:sz w:val="24"/>
          <w:szCs w:val="24"/>
        </w:rPr>
        <w:t xml:space="preserve">La natura è questa: </w:t>
      </w:r>
      <w:r w:rsidRPr="00C82DAB">
        <w:rPr>
          <w:rFonts w:ascii="Arial" w:hAnsi="Arial"/>
          <w:i/>
          <w:iCs/>
          <w:spacing w:val="-2"/>
          <w:sz w:val="24"/>
          <w:szCs w:val="24"/>
        </w:rPr>
        <w:t>Invece molte sono le membra, ma uno solo è il corpo</w:t>
      </w:r>
      <w:r w:rsidRPr="00C82DAB">
        <w:rPr>
          <w:rFonts w:ascii="Arial" w:hAnsi="Arial"/>
          <w:spacing w:val="-2"/>
          <w:sz w:val="24"/>
          <w:szCs w:val="24"/>
        </w:rPr>
        <w:t xml:space="preserve">. La bellezza di un corpo è data dal rispetto che ogni membro vive della sua missione. </w:t>
      </w:r>
      <w:r w:rsidRPr="00C82DAB">
        <w:rPr>
          <w:rFonts w:ascii="Arial" w:hAnsi="Arial"/>
          <w:sz w:val="24"/>
          <w:szCs w:val="24"/>
        </w:rPr>
        <w:t>Se l’occhio non vede, il corpo non sa più dove andare. I piedi non bastano</w:t>
      </w:r>
      <w:r w:rsidRPr="00C82DAB">
        <w:rPr>
          <w:rFonts w:ascii="Arial" w:hAnsi="Arial"/>
          <w:spacing w:val="-2"/>
          <w:sz w:val="24"/>
          <w:szCs w:val="24"/>
        </w:rPr>
        <w:t>.</w:t>
      </w:r>
      <w:r w:rsidR="00423A57">
        <w:rPr>
          <w:rFonts w:ascii="Arial" w:hAnsi="Arial"/>
          <w:spacing w:val="-2"/>
          <w:sz w:val="24"/>
          <w:szCs w:val="24"/>
        </w:rPr>
        <w:t xml:space="preserve"> </w:t>
      </w:r>
      <w:r w:rsidRPr="00C82DAB">
        <w:rPr>
          <w:rFonts w:ascii="Arial" w:hAnsi="Arial"/>
          <w:sz w:val="24"/>
          <w:szCs w:val="24"/>
        </w:rPr>
        <w:t>Ma se l’occhio vede e i piedi non ci sono, neanche in questo caso il corpo si può muovere. Ogni membro dona vita a tutto il corpo. Il corpo vive dalla vita di ogni membro. Se un membro si ammala, tutto il corpo si ammala.</w:t>
      </w:r>
      <w:r w:rsidR="00423A57">
        <w:rPr>
          <w:rFonts w:ascii="Arial" w:hAnsi="Arial"/>
          <w:sz w:val="24"/>
          <w:szCs w:val="24"/>
        </w:rPr>
        <w:t xml:space="preserve"> </w:t>
      </w:r>
      <w:r w:rsidRPr="00C82DAB">
        <w:rPr>
          <w:rFonts w:ascii="Arial" w:hAnsi="Arial"/>
          <w:sz w:val="24"/>
          <w:szCs w:val="24"/>
        </w:rPr>
        <w:t>Tutto nel corpo va fatto in vista dell’unità. È l’unità che dona vita ad ogni membro, ma è ogni membro che dona vera vita all’unità. L’unità non è la somma delle parti. È invece l’essere che fa vivere tutte le parti.</w:t>
      </w:r>
      <w:r w:rsidR="00423A57">
        <w:rPr>
          <w:rFonts w:ascii="Arial" w:hAnsi="Arial"/>
          <w:sz w:val="24"/>
          <w:szCs w:val="24"/>
        </w:rPr>
        <w:t xml:space="preserve"> </w:t>
      </w:r>
      <w:r w:rsidRPr="00C82DAB">
        <w:rPr>
          <w:rFonts w:ascii="Arial" w:hAnsi="Arial"/>
          <w:sz w:val="24"/>
          <w:szCs w:val="24"/>
        </w:rPr>
        <w:t>È questo il grande mistero che è affidato a ciascun discepolo di Gesù. Non solo lui deve attingere la sua vita da tutto il corpo. Anche lui è obbligato a riversare tutta la sua vita nel corpo. Ma la vita ricevuta e la vita donata non è la stessa.</w:t>
      </w:r>
      <w:r w:rsidR="00423A57">
        <w:rPr>
          <w:rFonts w:ascii="Arial" w:hAnsi="Arial"/>
          <w:sz w:val="24"/>
          <w:szCs w:val="24"/>
        </w:rPr>
        <w:t xml:space="preserve"> </w:t>
      </w:r>
      <w:r w:rsidRPr="00C82DAB">
        <w:rPr>
          <w:rFonts w:ascii="Arial" w:hAnsi="Arial"/>
          <w:sz w:val="24"/>
          <w:szCs w:val="24"/>
        </w:rPr>
        <w:t xml:space="preserve">La si riceve dal corpo, la si trasforma in nostra vita, come </w:t>
      </w:r>
      <w:r w:rsidRPr="00C82DAB">
        <w:rPr>
          <w:rFonts w:ascii="Arial" w:hAnsi="Arial"/>
          <w:sz w:val="24"/>
          <w:szCs w:val="24"/>
        </w:rPr>
        <w:lastRenderedPageBreak/>
        <w:t>nostra vita al si dona al corpo al fine di aumentare la sua capacità di dare vita. Come la si trasforma in nostra vita? attraverso la più grande obbedienza a Cristo e allo Spirito.</w:t>
      </w:r>
    </w:p>
    <w:p w14:paraId="68379CF7" w14:textId="7C49695D" w:rsidR="00A7567B" w:rsidRPr="00C82DAB" w:rsidRDefault="00A7567B" w:rsidP="00D57981">
      <w:pPr>
        <w:spacing w:after="120"/>
        <w:jc w:val="both"/>
        <w:rPr>
          <w:rFonts w:ascii="Arial" w:hAnsi="Arial"/>
          <w:b/>
          <w:sz w:val="24"/>
          <w:szCs w:val="24"/>
        </w:rPr>
      </w:pPr>
      <w:r w:rsidRPr="00C82DAB">
        <w:rPr>
          <w:rFonts w:ascii="Arial" w:hAnsi="Arial"/>
          <w:b/>
          <w:sz w:val="24"/>
          <w:szCs w:val="24"/>
        </w:rPr>
        <w:t>Non può l’occhio dire alla mano: «Non ho bisogno di te»; oppure la testa ai piedi: «Non ho bisogno di voi».</w:t>
      </w:r>
    </w:p>
    <w:p w14:paraId="1028F023" w14:textId="2FF22A2D" w:rsidR="00A7567B" w:rsidRPr="00C82DAB" w:rsidRDefault="00A7567B" w:rsidP="00D57981">
      <w:pPr>
        <w:spacing w:after="120"/>
        <w:jc w:val="both"/>
        <w:rPr>
          <w:rFonts w:ascii="Arial" w:hAnsi="Arial"/>
          <w:sz w:val="24"/>
          <w:szCs w:val="24"/>
        </w:rPr>
      </w:pPr>
      <w:r w:rsidRPr="00C82DAB">
        <w:rPr>
          <w:rFonts w:ascii="Arial" w:hAnsi="Arial"/>
          <w:sz w:val="24"/>
          <w:szCs w:val="24"/>
        </w:rPr>
        <w:t>Riprendiamo il mistero del corpo e della sua unità. Se la vita del corpo di Cristo è il frutto della vita portata in esso da ogni discepolo del Signore, ogni discepolo è necessario all’altro discepolo, perché a tutti è necessaria la vita di tutti.</w:t>
      </w:r>
      <w:r w:rsidR="00423A57">
        <w:rPr>
          <w:rFonts w:ascii="Arial" w:hAnsi="Arial"/>
          <w:sz w:val="24"/>
          <w:szCs w:val="24"/>
        </w:rPr>
        <w:t xml:space="preserve"> </w:t>
      </w:r>
      <w:r w:rsidRPr="00C82DAB">
        <w:rPr>
          <w:rFonts w:ascii="Arial" w:hAnsi="Arial"/>
          <w:i/>
          <w:iCs/>
          <w:sz w:val="24"/>
          <w:szCs w:val="24"/>
        </w:rPr>
        <w:t>Non può l’occhio dire alla mano: Non ho bisogno di te. Oppure la testa ai piedi: Non ho bisogno di voi</w:t>
      </w:r>
      <w:r w:rsidRPr="00C82DAB">
        <w:rPr>
          <w:rFonts w:ascii="Arial" w:hAnsi="Arial"/>
          <w:sz w:val="24"/>
          <w:szCs w:val="24"/>
        </w:rPr>
        <w:t>. Nel corpo umano ogni membro ha bisogno dell’altro membro. Un membro da solo è condannato alla morte. È senza vita.</w:t>
      </w:r>
      <w:r w:rsidR="00423A57">
        <w:rPr>
          <w:rFonts w:ascii="Arial" w:hAnsi="Arial"/>
          <w:sz w:val="24"/>
          <w:szCs w:val="24"/>
        </w:rPr>
        <w:t xml:space="preserve"> </w:t>
      </w:r>
      <w:r w:rsidRPr="00C82DAB">
        <w:rPr>
          <w:rFonts w:ascii="Arial" w:hAnsi="Arial"/>
          <w:sz w:val="24"/>
          <w:szCs w:val="24"/>
        </w:rPr>
        <w:t>Si è gli uni dalla vita degli altri. Più ogni membro aumenta la sua santità, grazia, luce, vita eterna, giustizia, pace, misericordia, perdono, riconciliazione, conoscenza, sapienza, intelligenza nello Spirito e più il corpo darà vita.</w:t>
      </w:r>
      <w:r w:rsidR="00423A57">
        <w:rPr>
          <w:rFonts w:ascii="Arial" w:hAnsi="Arial"/>
          <w:sz w:val="24"/>
          <w:szCs w:val="24"/>
        </w:rPr>
        <w:t xml:space="preserve"> </w:t>
      </w:r>
      <w:r w:rsidRPr="00C82DAB">
        <w:rPr>
          <w:rFonts w:ascii="Arial" w:hAnsi="Arial"/>
          <w:sz w:val="24"/>
          <w:szCs w:val="24"/>
        </w:rPr>
        <w:t>Questa legge del corpo di Cristo mai dovrà essere dimenticata. Sempre va insegnata. Sempre vissuta. Spetta ad ogni singolo discepolo di Gesù arricchire di verità, grazia, Spirito Santo, santità, vita eterna il corpo di Cristo.</w:t>
      </w:r>
    </w:p>
    <w:p w14:paraId="0D912C89" w14:textId="1A1E80B2" w:rsidR="00A7567B" w:rsidRPr="00C82DAB" w:rsidRDefault="00A7567B" w:rsidP="00D57981">
      <w:pPr>
        <w:spacing w:after="120"/>
        <w:jc w:val="both"/>
        <w:rPr>
          <w:rFonts w:ascii="Arial" w:hAnsi="Arial"/>
          <w:b/>
          <w:sz w:val="24"/>
          <w:szCs w:val="24"/>
        </w:rPr>
      </w:pPr>
      <w:r w:rsidRPr="00C82DAB">
        <w:rPr>
          <w:rFonts w:ascii="Arial" w:hAnsi="Arial"/>
          <w:b/>
          <w:sz w:val="24"/>
          <w:szCs w:val="24"/>
        </w:rPr>
        <w:t>Anzi proprio le membra del corpo che sembrano più deboli sono le più necessarie;</w:t>
      </w:r>
    </w:p>
    <w:p w14:paraId="21E708A0" w14:textId="05DB915C"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Altra verità attinta dal corpo dell’uomo. </w:t>
      </w:r>
      <w:r w:rsidRPr="00C82DAB">
        <w:rPr>
          <w:rFonts w:ascii="Arial" w:hAnsi="Arial"/>
          <w:i/>
          <w:iCs/>
          <w:sz w:val="24"/>
          <w:szCs w:val="24"/>
        </w:rPr>
        <w:t>Anzi proprio le membra del corpo che sembrano più deboli sono le più necessarie</w:t>
      </w:r>
      <w:r w:rsidRPr="00C82DAB">
        <w:rPr>
          <w:rFonts w:ascii="Arial" w:hAnsi="Arial"/>
          <w:sz w:val="24"/>
          <w:szCs w:val="24"/>
        </w:rPr>
        <w:t>. Senza queste membra il corpo non potrebbe vivere. Un corpo senza cuore non può vivere. Il cuore è debolissimo.</w:t>
      </w:r>
      <w:r w:rsidR="00423A57">
        <w:rPr>
          <w:rFonts w:ascii="Arial" w:hAnsi="Arial"/>
          <w:sz w:val="24"/>
          <w:szCs w:val="24"/>
        </w:rPr>
        <w:t xml:space="preserve"> </w:t>
      </w:r>
      <w:r w:rsidRPr="00C82DAB">
        <w:rPr>
          <w:rFonts w:ascii="Arial" w:hAnsi="Arial"/>
          <w:sz w:val="24"/>
          <w:szCs w:val="24"/>
        </w:rPr>
        <w:t>Basta un nulla è può scoppiare in un istante. Così dicasi anche di una vena. Alcune parti del corpo sono estremamente deboli. Vanno trattate con molta cura e attenzione. Così dicasi anche del corpo di Cristo.</w:t>
      </w:r>
      <w:r w:rsidR="003B25F9">
        <w:rPr>
          <w:rFonts w:ascii="Arial" w:hAnsi="Arial"/>
          <w:sz w:val="24"/>
          <w:szCs w:val="24"/>
        </w:rPr>
        <w:t xml:space="preserve"> </w:t>
      </w:r>
      <w:r w:rsidRPr="00C82DAB">
        <w:rPr>
          <w:rFonts w:ascii="Arial" w:hAnsi="Arial"/>
          <w:sz w:val="24"/>
          <w:szCs w:val="24"/>
        </w:rPr>
        <w:t>Molte membra sono deboli. Di esse ci si deve prendere somma cura. San Paolo mostra particolare cura per i discepoli di Gesù che ancora sono piccoli nella fede. Non si possono scandalizzare. La loro coscienza è regola per noi.</w:t>
      </w:r>
      <w:r w:rsidR="00423A57">
        <w:rPr>
          <w:rFonts w:ascii="Arial" w:hAnsi="Arial"/>
          <w:sz w:val="24"/>
          <w:szCs w:val="24"/>
        </w:rPr>
        <w:t xml:space="preserve"> </w:t>
      </w:r>
      <w:r w:rsidRPr="00C82DAB">
        <w:rPr>
          <w:rFonts w:ascii="Arial" w:hAnsi="Arial"/>
          <w:sz w:val="24"/>
          <w:szCs w:val="24"/>
        </w:rPr>
        <w:t>Chi è nello Spirito Santo comprende quando un membro è debole e merita grande attenzione oppure se è forte e può vivere da se stesso, sempre però seguendo la regola generale del rapporto tra tutte le parti del corpo.</w:t>
      </w:r>
    </w:p>
    <w:p w14:paraId="3742A975" w14:textId="7604DEE5" w:rsidR="00A7567B" w:rsidRPr="00C82DAB" w:rsidRDefault="00A7567B" w:rsidP="00D57981">
      <w:pPr>
        <w:spacing w:after="120"/>
        <w:jc w:val="both"/>
        <w:rPr>
          <w:rFonts w:ascii="Arial" w:hAnsi="Arial"/>
          <w:b/>
          <w:sz w:val="24"/>
          <w:szCs w:val="24"/>
        </w:rPr>
      </w:pPr>
      <w:r w:rsidRPr="00C82DAB">
        <w:rPr>
          <w:rFonts w:ascii="Arial" w:hAnsi="Arial"/>
          <w:b/>
          <w:sz w:val="24"/>
          <w:szCs w:val="24"/>
        </w:rPr>
        <w:t>e le parti del corpo che riteniamo meno onorevoli le circondiamo di maggiore rispetto, e quelle indecorose sono trattate con maggiore decenza,</w:t>
      </w:r>
    </w:p>
    <w:p w14:paraId="2664CEC9" w14:textId="507E835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Altra immagine tratta dal nostro corpo. </w:t>
      </w:r>
      <w:r w:rsidRPr="00C82DAB">
        <w:rPr>
          <w:rFonts w:ascii="Arial" w:hAnsi="Arial"/>
          <w:i/>
          <w:iCs/>
          <w:sz w:val="24"/>
          <w:szCs w:val="24"/>
        </w:rPr>
        <w:t>E le parti del corpo che riteniamo meno onorevoli le circondiamo di maggiore rispetto, e quelle indecorose sono trattate con maggior decenza</w:t>
      </w:r>
      <w:r w:rsidRPr="00C82DAB">
        <w:rPr>
          <w:rFonts w:ascii="Arial" w:hAnsi="Arial"/>
          <w:sz w:val="24"/>
          <w:szCs w:val="24"/>
        </w:rPr>
        <w:t>. Qual è la verità che vuole insegnarci l’Apostolo?</w:t>
      </w:r>
      <w:r w:rsidR="00423A57">
        <w:rPr>
          <w:rFonts w:ascii="Arial" w:hAnsi="Arial"/>
          <w:sz w:val="24"/>
          <w:szCs w:val="24"/>
        </w:rPr>
        <w:t xml:space="preserve"> </w:t>
      </w:r>
      <w:r w:rsidRPr="00C82DAB">
        <w:rPr>
          <w:rFonts w:ascii="Arial" w:hAnsi="Arial"/>
          <w:sz w:val="24"/>
          <w:szCs w:val="24"/>
        </w:rPr>
        <w:t>Nel corpo di Cristo non ogni discepolo possiede lo stesso spessore di fede, speranza, carità. Non tutti sono allenati nelle virtù della prudenza, giustizia, fortezza, temperanza. Non tutti sono sufficientemente guidati dallo Spirito.</w:t>
      </w:r>
      <w:r w:rsidR="00423A57">
        <w:rPr>
          <w:rFonts w:ascii="Arial" w:hAnsi="Arial"/>
          <w:sz w:val="24"/>
          <w:szCs w:val="24"/>
        </w:rPr>
        <w:t xml:space="preserve"> </w:t>
      </w:r>
      <w:r w:rsidRPr="00C82DAB">
        <w:rPr>
          <w:rFonts w:ascii="Arial" w:hAnsi="Arial"/>
          <w:sz w:val="24"/>
          <w:szCs w:val="24"/>
        </w:rPr>
        <w:t>Chi è nello Spirito Santo vede con gli occhi dello Spirito lo stato spirituale e morale della persona che gli sta dinanzi e la tratta con ogni sapienza e intelligenza che vengono dallo Spirito del Signore.</w:t>
      </w:r>
      <w:r w:rsidR="00423A57">
        <w:rPr>
          <w:rFonts w:ascii="Arial" w:hAnsi="Arial"/>
          <w:sz w:val="24"/>
          <w:szCs w:val="24"/>
        </w:rPr>
        <w:t xml:space="preserve"> </w:t>
      </w:r>
      <w:r w:rsidRPr="00C82DAB">
        <w:rPr>
          <w:rFonts w:ascii="Arial" w:hAnsi="Arial"/>
          <w:sz w:val="24"/>
          <w:szCs w:val="24"/>
        </w:rPr>
        <w:t>Ecco l’insegnamento dell’Apostolo: Non c’è una parola uguale per tutti, un comportamento uguale per tutti, una regola uguale per tutti. Ogni singola persona va trattata con modalità specifiche. Ognuna è differente dalle altre.</w:t>
      </w:r>
      <w:r w:rsidR="00423A57">
        <w:rPr>
          <w:rFonts w:ascii="Arial" w:hAnsi="Arial"/>
          <w:sz w:val="24"/>
          <w:szCs w:val="24"/>
        </w:rPr>
        <w:t xml:space="preserve"> </w:t>
      </w:r>
      <w:r w:rsidRPr="00C82DAB">
        <w:rPr>
          <w:rFonts w:ascii="Arial" w:hAnsi="Arial"/>
          <w:sz w:val="24"/>
          <w:szCs w:val="24"/>
        </w:rPr>
        <w:t xml:space="preserve">Ognuna va trattata come la tratterebbe lo Spirito Santo. Per questo chi vuole lavorare nella vigna del Signore si deve colmare sempre più di </w:t>
      </w:r>
      <w:r w:rsidRPr="00C82DAB">
        <w:rPr>
          <w:rFonts w:ascii="Arial" w:hAnsi="Arial"/>
          <w:sz w:val="24"/>
          <w:szCs w:val="24"/>
        </w:rPr>
        <w:lastRenderedPageBreak/>
        <w:t>Spirito Santo. Si deve dare ad ogni singola persona la parola che solo lo Spirito può suggerire.</w:t>
      </w:r>
    </w:p>
    <w:p w14:paraId="045DAD38" w14:textId="11B91796" w:rsidR="00A7567B" w:rsidRPr="00C82DAB" w:rsidRDefault="00A7567B" w:rsidP="00D57981">
      <w:pPr>
        <w:spacing w:after="120"/>
        <w:jc w:val="both"/>
        <w:rPr>
          <w:rFonts w:ascii="Arial" w:hAnsi="Arial"/>
          <w:b/>
          <w:sz w:val="24"/>
          <w:szCs w:val="24"/>
        </w:rPr>
      </w:pPr>
      <w:r w:rsidRPr="00C82DAB">
        <w:rPr>
          <w:rFonts w:ascii="Arial" w:hAnsi="Arial"/>
          <w:b/>
          <w:sz w:val="24"/>
          <w:szCs w:val="24"/>
        </w:rPr>
        <w:t>mentre quelle decenti non ne hanno bisogno. Ma Dio ha disposto il corpo conferendo maggiore onore a ciò che non ne ha,</w:t>
      </w:r>
    </w:p>
    <w:p w14:paraId="0F266B08" w14:textId="77777777" w:rsidR="00423A57" w:rsidRDefault="00A7567B" w:rsidP="00D57981">
      <w:pPr>
        <w:spacing w:after="120"/>
        <w:jc w:val="both"/>
        <w:rPr>
          <w:rFonts w:ascii="Arial" w:hAnsi="Arial"/>
          <w:sz w:val="24"/>
          <w:szCs w:val="24"/>
        </w:rPr>
      </w:pPr>
      <w:r w:rsidRPr="00C82DAB">
        <w:rPr>
          <w:rFonts w:ascii="Arial" w:hAnsi="Arial"/>
          <w:sz w:val="24"/>
          <w:szCs w:val="24"/>
        </w:rPr>
        <w:t>Altra osservazione dell’Apostolo: Mentre quelle decenti non ne hanno bisogno. Ma Dio ha disposto il corpo conferendo maggior onore a ciò che non ne ha. Sappiamo che Dio va imitato nelle sue regole di azione.</w:t>
      </w:r>
      <w:r w:rsidR="00423A57">
        <w:rPr>
          <w:rFonts w:ascii="Arial" w:hAnsi="Arial"/>
          <w:sz w:val="24"/>
          <w:szCs w:val="24"/>
        </w:rPr>
        <w:t xml:space="preserve"> </w:t>
      </w:r>
      <w:r w:rsidRPr="00C82DAB">
        <w:rPr>
          <w:rFonts w:ascii="Arial" w:hAnsi="Arial"/>
          <w:sz w:val="24"/>
          <w:szCs w:val="24"/>
        </w:rPr>
        <w:t>Se Lui ha conferito maggiore onore a ciò che non ha onore, anche noi dobbiamo conferire maggiore onore alle persone che non hanno onore. Proviamo a leggere questo versetto lasciandoci aiutare dall’Apostolo Giacomo.</w:t>
      </w:r>
      <w:r w:rsidR="00423A57">
        <w:rPr>
          <w:rFonts w:ascii="Arial" w:hAnsi="Arial"/>
          <w:sz w:val="24"/>
          <w:szCs w:val="24"/>
        </w:rPr>
        <w:t xml:space="preserve"> </w:t>
      </w:r>
    </w:p>
    <w:p w14:paraId="3C197ADB" w14:textId="4EC8F9DD"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88AF7A1"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64AADAF"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w:t>
      </w:r>
      <w:r w:rsidRPr="00423A57">
        <w:rPr>
          <w:rFonts w:ascii="Arial" w:hAnsi="Arial"/>
          <w:i/>
          <w:iCs/>
          <w:color w:val="000000"/>
          <w:sz w:val="24"/>
          <w:szCs w:val="24"/>
        </w:rPr>
        <w:lastRenderedPageBreak/>
        <w:t xml:space="preserve">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6D26DB1" w14:textId="7EF16F78" w:rsidR="00A7567B" w:rsidRPr="00C82DAB" w:rsidRDefault="00A7567B" w:rsidP="00D57981">
      <w:pPr>
        <w:spacing w:after="120"/>
        <w:jc w:val="both"/>
        <w:rPr>
          <w:rFonts w:ascii="Arial" w:hAnsi="Arial"/>
          <w:sz w:val="24"/>
          <w:szCs w:val="24"/>
        </w:rPr>
      </w:pPr>
      <w:r w:rsidRPr="00C82DAB">
        <w:rPr>
          <w:rFonts w:ascii="Arial" w:hAnsi="Arial"/>
          <w:sz w:val="24"/>
          <w:szCs w:val="24"/>
        </w:rPr>
        <w:t>È obbligo di chi sta in alto prendersi cura di chi sta in basso. È dovere del ricco occuparsi del povero. È obbligo del dotto insegnare a chi manca di scienza. Ma è anche dovere del santo portare più santità in tutto il corpo del Signore.</w:t>
      </w:r>
      <w:r w:rsidR="00423A57">
        <w:rPr>
          <w:rFonts w:ascii="Arial" w:hAnsi="Arial"/>
          <w:sz w:val="24"/>
          <w:szCs w:val="24"/>
        </w:rPr>
        <w:t xml:space="preserve"> </w:t>
      </w:r>
      <w:r w:rsidRPr="00C82DAB">
        <w:rPr>
          <w:rFonts w:ascii="Arial" w:hAnsi="Arial"/>
          <w:sz w:val="24"/>
          <w:szCs w:val="24"/>
        </w:rPr>
        <w:t>È questa la legge del corpo: ogni fratello si deve prendere cura dell’altro fratello nella misura dello Spirito Santo che è stato versato nel suo cuore. In questa legge vanno inseriti anche i ministeri. Si deve servire dal proprio ministero.</w:t>
      </w:r>
      <w:r w:rsidR="00423A57">
        <w:rPr>
          <w:rFonts w:ascii="Arial" w:hAnsi="Arial"/>
          <w:sz w:val="24"/>
          <w:szCs w:val="24"/>
        </w:rPr>
        <w:t xml:space="preserve"> </w:t>
      </w:r>
      <w:r w:rsidRPr="00C82DAB">
        <w:rPr>
          <w:rFonts w:ascii="Arial" w:hAnsi="Arial"/>
          <w:sz w:val="24"/>
          <w:szCs w:val="24"/>
        </w:rPr>
        <w:t>L’Apostolo deve servire da Apostolo. Deve insegnare alle comunità la scienza delle cose di Dio, come attualmente sta operando San Paolo verso la comunità di Corinto. Lui per questo è stato chiamato. Non deve fare altro.</w:t>
      </w:r>
      <w:r w:rsidR="00423A57">
        <w:rPr>
          <w:rFonts w:ascii="Arial" w:hAnsi="Arial"/>
          <w:sz w:val="24"/>
          <w:szCs w:val="24"/>
        </w:rPr>
        <w:t xml:space="preserve"> </w:t>
      </w:r>
      <w:r w:rsidRPr="00C82DAB">
        <w:rPr>
          <w:rFonts w:ascii="Arial" w:hAnsi="Arial"/>
          <w:sz w:val="24"/>
          <w:szCs w:val="24"/>
        </w:rPr>
        <w:t>Perché non deve fare altro? Perché il suo Spirito Santo non sa fare altro. Non possiamo noi condannare lo Spirito Santo a fare ciò che Lui non sa fare attraverso di noi. Se Lui si è dato a noi come Spirito di luce, altro non sa fare.</w:t>
      </w:r>
      <w:r w:rsidR="00423A57">
        <w:rPr>
          <w:rFonts w:ascii="Arial" w:hAnsi="Arial"/>
          <w:sz w:val="24"/>
          <w:szCs w:val="24"/>
        </w:rPr>
        <w:t xml:space="preserve"> </w:t>
      </w:r>
      <w:r w:rsidRPr="00C82DAB">
        <w:rPr>
          <w:rFonts w:ascii="Arial" w:hAnsi="Arial"/>
          <w:sz w:val="24"/>
          <w:szCs w:val="24"/>
        </w:rPr>
        <w:t>Ecco perché è sempre obbligatorio rimanere nel proprio carisma, proprio ministero, proprio dono di grazia. Se usciamo dal proprio dono, rendiamo lo Spirito incapace di fare ciò che gli diciamo di fare. È peccato grave.</w:t>
      </w:r>
      <w:r w:rsidR="00423A57">
        <w:rPr>
          <w:rFonts w:ascii="Arial" w:hAnsi="Arial"/>
          <w:sz w:val="24"/>
          <w:szCs w:val="24"/>
        </w:rPr>
        <w:t xml:space="preserve"> </w:t>
      </w:r>
      <w:r w:rsidRPr="00C82DAB">
        <w:rPr>
          <w:rFonts w:ascii="Arial" w:hAnsi="Arial"/>
          <w:sz w:val="24"/>
          <w:szCs w:val="24"/>
        </w:rPr>
        <w:t xml:space="preserve">Non possiamo dire ad un calzolaio di farci un mobile. Non lo sa fare. Lo farebbe malissimo. Oggi è questa la falsità che ci sta consumando: stiamo obbligando lo Spirito a fare ciò che non sa fare. Lui potrà fare solo ciò che sa fare per noi. </w:t>
      </w:r>
    </w:p>
    <w:p w14:paraId="61C71323" w14:textId="48BC0AAB" w:rsidR="00A7567B" w:rsidRPr="00C82DAB" w:rsidRDefault="00A7567B" w:rsidP="00D57981">
      <w:pPr>
        <w:spacing w:after="120"/>
        <w:jc w:val="both"/>
        <w:rPr>
          <w:rFonts w:ascii="Arial" w:hAnsi="Arial"/>
          <w:b/>
          <w:sz w:val="24"/>
          <w:szCs w:val="24"/>
        </w:rPr>
      </w:pPr>
      <w:r w:rsidRPr="00C82DAB">
        <w:rPr>
          <w:rFonts w:ascii="Arial" w:hAnsi="Arial"/>
          <w:b/>
          <w:sz w:val="24"/>
          <w:szCs w:val="24"/>
        </w:rPr>
        <w:t>perché nel corpo non vi sia divisione, ma anzi le varie membra abbiano cura le une delle altre.</w:t>
      </w:r>
    </w:p>
    <w:p w14:paraId="14871E22" w14:textId="3818D87F"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ogni membro pensa a se stesso, per se stesso, il corpo non è più corpo. Risulta diviso. Il corpo è uno. Deve vivere come uno. </w:t>
      </w:r>
      <w:r w:rsidRPr="00C82DAB">
        <w:rPr>
          <w:rFonts w:ascii="Arial" w:hAnsi="Arial"/>
          <w:i/>
          <w:iCs/>
          <w:sz w:val="24"/>
          <w:szCs w:val="24"/>
        </w:rPr>
        <w:t>Perché nel corpo non vi sia divisione, ma anzi le varie membra abbiamo cura le une delle altre</w:t>
      </w:r>
      <w:r w:rsidRPr="00C82DAB">
        <w:rPr>
          <w:rFonts w:ascii="Arial" w:hAnsi="Arial"/>
          <w:sz w:val="24"/>
          <w:szCs w:val="24"/>
        </w:rPr>
        <w:t>.</w:t>
      </w:r>
      <w:r w:rsidR="00423A57">
        <w:rPr>
          <w:rFonts w:ascii="Arial" w:hAnsi="Arial"/>
          <w:sz w:val="24"/>
          <w:szCs w:val="24"/>
        </w:rPr>
        <w:t xml:space="preserve"> </w:t>
      </w:r>
      <w:r w:rsidRPr="00C82DAB">
        <w:rPr>
          <w:rFonts w:ascii="Arial" w:hAnsi="Arial"/>
          <w:sz w:val="24"/>
          <w:szCs w:val="24"/>
        </w:rPr>
        <w:t>Prendersi cura gli uni degli altri, ogni discepolo di ogni altro discepolo non è un obbligo artificiale, esso è obbligo naturale, anzi soprannaturale. Il corpo è uno, le membra molte. Le molte membra fanno un solo corpo.</w:t>
      </w:r>
      <w:r w:rsidR="00423A57">
        <w:rPr>
          <w:rFonts w:ascii="Arial" w:hAnsi="Arial"/>
          <w:sz w:val="24"/>
          <w:szCs w:val="24"/>
        </w:rPr>
        <w:t xml:space="preserve"> </w:t>
      </w:r>
      <w:r w:rsidRPr="00C82DAB">
        <w:rPr>
          <w:rFonts w:ascii="Arial" w:hAnsi="Arial"/>
          <w:sz w:val="24"/>
          <w:szCs w:val="24"/>
        </w:rPr>
        <w:t>Se le molte membra fanno un solo corpo è giusto che vivano sempre come solo corpo. Qual è la legge del solo corpo? Essere ogni membro vita per ogni altro membro. Se questo non avviene si crea la divisione. Si spezza l’unità.</w:t>
      </w:r>
      <w:r w:rsidR="00423A57">
        <w:rPr>
          <w:rFonts w:ascii="Arial" w:hAnsi="Arial"/>
          <w:sz w:val="24"/>
          <w:szCs w:val="24"/>
        </w:rPr>
        <w:t xml:space="preserve"> </w:t>
      </w:r>
      <w:r w:rsidRPr="00C82DAB">
        <w:rPr>
          <w:rFonts w:ascii="Arial" w:hAnsi="Arial"/>
          <w:sz w:val="24"/>
          <w:szCs w:val="24"/>
        </w:rPr>
        <w:t>Chi non vuole spezzare l’unità ha una sola via da percorrere, la stessa che ci indica San Paolo nella Lettera ai Filippesi. Cristo Gesù per noi si è fatto obbediente fino alla morte di croce. Il discepolo per il discepolo dona la vita.</w:t>
      </w:r>
    </w:p>
    <w:p w14:paraId="1E9BBBDF"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w:t>
      </w:r>
      <w:r w:rsidRPr="00423A57">
        <w:rPr>
          <w:rFonts w:ascii="Arial" w:hAnsi="Arial"/>
          <w:i/>
          <w:iCs/>
          <w:color w:val="000000"/>
          <w:sz w:val="24"/>
          <w:szCs w:val="24"/>
        </w:rPr>
        <w:lastRenderedPageBreak/>
        <w:t>con tutta umiltà, consideri gli altri superiori a se stesso. Ciascuno non cerchi l’interesse proprio, ma anche quello degli altri.</w:t>
      </w:r>
    </w:p>
    <w:p w14:paraId="5783125B"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A641DAD" w14:textId="77777777" w:rsidR="00A7567B" w:rsidRPr="00423A57" w:rsidRDefault="00A7567B" w:rsidP="00D57981">
      <w:pPr>
        <w:spacing w:after="120"/>
        <w:ind w:left="567" w:right="567"/>
        <w:jc w:val="both"/>
        <w:rPr>
          <w:rFonts w:ascii="Arial" w:hAnsi="Arial"/>
          <w:i/>
          <w:iCs/>
          <w:color w:val="000000"/>
          <w:sz w:val="24"/>
          <w:szCs w:val="24"/>
        </w:rPr>
      </w:pPr>
      <w:r w:rsidRPr="00423A57">
        <w:rPr>
          <w:rFonts w:ascii="Arial" w:hAnsi="Arial"/>
          <w:i/>
          <w:iCs/>
          <w:color w:val="000000"/>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DD34FE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Quando ogni discepolo di Gesù si riveste degli stessi sentimenti del suo Maestro e dona la vita a Cristo Signore perché Lui ne faccia un dono al Padre, di certo sempre l’unità del corpo di Cristo viene conservata nella sua purezza.</w:t>
      </w:r>
    </w:p>
    <w:p w14:paraId="3EAD8439" w14:textId="4E7BE5B5" w:rsidR="00A7567B" w:rsidRPr="00C82DAB" w:rsidRDefault="00A7567B" w:rsidP="00D57981">
      <w:pPr>
        <w:spacing w:after="120"/>
        <w:jc w:val="both"/>
        <w:rPr>
          <w:rFonts w:ascii="Arial" w:hAnsi="Arial"/>
          <w:b/>
          <w:sz w:val="24"/>
          <w:szCs w:val="24"/>
        </w:rPr>
      </w:pPr>
      <w:r w:rsidRPr="00C82DAB">
        <w:rPr>
          <w:rFonts w:ascii="Arial" w:hAnsi="Arial"/>
          <w:b/>
          <w:sz w:val="24"/>
          <w:szCs w:val="24"/>
        </w:rPr>
        <w:t>Quindi se un membro soffre, tutte le membra soffrono insieme; e se un membro è onorato, tutte le membra gioiscono con lui.</w:t>
      </w:r>
    </w:p>
    <w:p w14:paraId="10CAB37F" w14:textId="6A8676ED" w:rsidR="00A7567B" w:rsidRPr="00C82DAB" w:rsidRDefault="00A7567B" w:rsidP="00D57981">
      <w:pPr>
        <w:spacing w:after="120"/>
        <w:jc w:val="both"/>
        <w:rPr>
          <w:rFonts w:ascii="Arial" w:hAnsi="Arial"/>
          <w:sz w:val="24"/>
          <w:szCs w:val="24"/>
        </w:rPr>
      </w:pPr>
      <w:r w:rsidRPr="00C82DAB">
        <w:rPr>
          <w:rFonts w:ascii="Arial" w:hAnsi="Arial"/>
          <w:sz w:val="24"/>
          <w:szCs w:val="24"/>
        </w:rPr>
        <w:t>La gloria di uno è gloria dell’altro. La sofferenza di uno è sofferenza dell’altro. L’onore di uno è onore dell’altro. La ricchezza dell’uno dovrà essere ricchezza dell’altro, ma anche la povertà dell’uno dovrà essere povertà dell’altro.</w:t>
      </w:r>
      <w:r w:rsidR="00423A57">
        <w:rPr>
          <w:rFonts w:ascii="Arial" w:hAnsi="Arial"/>
          <w:sz w:val="24"/>
          <w:szCs w:val="24"/>
        </w:rPr>
        <w:t xml:space="preserve"> </w:t>
      </w:r>
      <w:r w:rsidRPr="00C82DAB">
        <w:rPr>
          <w:rFonts w:ascii="Arial" w:hAnsi="Arial"/>
          <w:sz w:val="24"/>
          <w:szCs w:val="24"/>
        </w:rPr>
        <w:t>Quindi se un membro soffre, tutte le membra soffrono insieme. E se un membro è onorato, tutte le membra gioiscono con lui. Legge perfetta della comunione. Legge santa del corpo di Cristo. Legge sempre da osservare.</w:t>
      </w:r>
      <w:r w:rsidR="00423A57">
        <w:rPr>
          <w:rFonts w:ascii="Arial" w:hAnsi="Arial"/>
          <w:sz w:val="24"/>
          <w:szCs w:val="24"/>
        </w:rPr>
        <w:t xml:space="preserve"> </w:t>
      </w:r>
      <w:r w:rsidRPr="00C82DAB">
        <w:rPr>
          <w:rFonts w:ascii="Arial" w:hAnsi="Arial"/>
          <w:sz w:val="24"/>
          <w:szCs w:val="24"/>
        </w:rPr>
        <w:t>Quando questa Legge è disattesa, ignorata, trascurata, il corpo di Cristo è lacerato nella sua unità. Ma quando ci si separa dal corpo di Cristo, siamo tralci tagliati dal ramo. Siamo messi a seccare e poi gettati nel fuoco.</w:t>
      </w:r>
    </w:p>
    <w:p w14:paraId="4B54C3A9" w14:textId="1D43EC39" w:rsidR="00A7567B" w:rsidRPr="00C82DAB" w:rsidRDefault="00A7567B" w:rsidP="00D57981">
      <w:pPr>
        <w:spacing w:after="120"/>
        <w:jc w:val="both"/>
        <w:rPr>
          <w:rFonts w:ascii="Arial" w:hAnsi="Arial"/>
          <w:b/>
          <w:sz w:val="24"/>
          <w:szCs w:val="24"/>
        </w:rPr>
      </w:pPr>
      <w:r w:rsidRPr="00C82DAB">
        <w:rPr>
          <w:rFonts w:ascii="Arial" w:hAnsi="Arial"/>
          <w:b/>
          <w:sz w:val="24"/>
          <w:szCs w:val="24"/>
        </w:rPr>
        <w:t>Ora voi siete corpo di Cristo e, ognuno secondo la propria parte, sue membra.</w:t>
      </w:r>
    </w:p>
    <w:p w14:paraId="78731381" w14:textId="403437C6"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la conclusione alla quale giunge l’Apostolo Paolo: </w:t>
      </w:r>
      <w:r w:rsidRPr="00C82DAB">
        <w:rPr>
          <w:rFonts w:ascii="Arial" w:hAnsi="Arial"/>
          <w:i/>
          <w:iCs/>
          <w:sz w:val="24"/>
          <w:szCs w:val="24"/>
        </w:rPr>
        <w:t>Ora siete corpo di Cristo e, ognuno secondo la propria parte, sue membra</w:t>
      </w:r>
      <w:r w:rsidRPr="00C82DAB">
        <w:rPr>
          <w:rFonts w:ascii="Arial" w:hAnsi="Arial"/>
          <w:sz w:val="24"/>
          <w:szCs w:val="24"/>
        </w:rPr>
        <w:t>. Se siamo membra del corpo di Cristo, siamo anche obbligati a vivere come sue membra.</w:t>
      </w:r>
      <w:r w:rsidR="00423A57">
        <w:rPr>
          <w:rFonts w:ascii="Arial" w:hAnsi="Arial"/>
          <w:sz w:val="24"/>
          <w:szCs w:val="24"/>
        </w:rPr>
        <w:t xml:space="preserve"> </w:t>
      </w:r>
      <w:r w:rsidRPr="00C82DAB">
        <w:rPr>
          <w:rFonts w:ascii="Arial" w:hAnsi="Arial"/>
          <w:sz w:val="24"/>
          <w:szCs w:val="24"/>
        </w:rPr>
        <w:t>I rami di un albero non possono vivere staccati dall’albero. Sono solo destinati per il fuoco. Neanche i tralci della vite vivono, se vengono tagliati dalla vite. Anche essi sono per il fuoco. Così dicasi del discepolo di Gesù.</w:t>
      </w:r>
      <w:r w:rsidR="00423A57">
        <w:rPr>
          <w:rFonts w:ascii="Arial" w:hAnsi="Arial"/>
          <w:sz w:val="24"/>
          <w:szCs w:val="24"/>
        </w:rPr>
        <w:t xml:space="preserve"> </w:t>
      </w:r>
      <w:r w:rsidRPr="00C82DAB">
        <w:rPr>
          <w:rFonts w:ascii="Arial" w:hAnsi="Arial"/>
          <w:sz w:val="24"/>
          <w:szCs w:val="24"/>
        </w:rPr>
        <w:t xml:space="preserve">Se il discepolo si separa dal corpo, mai </w:t>
      </w:r>
      <w:r w:rsidRPr="00C82DAB">
        <w:rPr>
          <w:rFonts w:ascii="Arial" w:hAnsi="Arial"/>
          <w:sz w:val="24"/>
          <w:szCs w:val="24"/>
        </w:rPr>
        <w:lastRenderedPageBreak/>
        <w:t>produrrà un solo frutto di vita eterna. Non vive la Legge soprannaturale del corpo. Non dona vita spirituale e materiale agli altri discepoli. Non riceve vita spirituale e materiale dagli altri.</w:t>
      </w:r>
    </w:p>
    <w:p w14:paraId="71C02309" w14:textId="4587F32C" w:rsidR="00A7567B" w:rsidRPr="00C82DAB" w:rsidRDefault="00A7567B" w:rsidP="00D57981">
      <w:pPr>
        <w:spacing w:after="120"/>
        <w:jc w:val="both"/>
        <w:rPr>
          <w:rFonts w:ascii="Arial" w:hAnsi="Arial"/>
          <w:b/>
          <w:sz w:val="24"/>
          <w:szCs w:val="24"/>
        </w:rPr>
      </w:pPr>
      <w:r w:rsidRPr="00C82DAB">
        <w:rPr>
          <w:rFonts w:ascii="Arial" w:hAnsi="Arial"/>
          <w:b/>
          <w:sz w:val="24"/>
          <w:szCs w:val="24"/>
        </w:rPr>
        <w:t>Alcuni perciò Dio li ha posti nella Chiesa in primo luogo come apostoli, in secondo luogo come profeti, in terzo luogo come maestri; poi ci sono i miracoli, quindi il dono delle guarigioni, di assistere, di governare, di parlare varie lingue.</w:t>
      </w:r>
    </w:p>
    <w:p w14:paraId="1E669811" w14:textId="0663DCB6" w:rsidR="00A7567B" w:rsidRPr="00C82DAB" w:rsidRDefault="00A7567B" w:rsidP="00D57981">
      <w:pPr>
        <w:spacing w:after="120"/>
        <w:jc w:val="both"/>
        <w:rPr>
          <w:rFonts w:ascii="Arial" w:hAnsi="Arial"/>
          <w:sz w:val="24"/>
          <w:szCs w:val="24"/>
        </w:rPr>
      </w:pPr>
      <w:r w:rsidRPr="00C82DAB">
        <w:rPr>
          <w:rFonts w:ascii="Arial" w:hAnsi="Arial"/>
          <w:sz w:val="24"/>
          <w:szCs w:val="24"/>
        </w:rPr>
        <w:t>Nell’unità del corpo di Cristo ognuno è però chiamato a vivere il suo particolare carisma. Nessuno si dona il carisma. Nessuno si dona il ministero. Tutto deve venire rigorosamente dallo Spirito Santo. Tutto deve discendere dall’Alto.</w:t>
      </w:r>
      <w:r w:rsidR="00423A57">
        <w:rPr>
          <w:rFonts w:ascii="Arial" w:hAnsi="Arial"/>
          <w:sz w:val="24"/>
          <w:szCs w:val="24"/>
        </w:rPr>
        <w:t xml:space="preserve"> </w:t>
      </w:r>
      <w:r w:rsidRPr="00C82DAB">
        <w:rPr>
          <w:rFonts w:ascii="Arial" w:hAnsi="Arial"/>
          <w:sz w:val="24"/>
          <w:szCs w:val="24"/>
        </w:rPr>
        <w:t>Alcuni perciò Dio li ha posti nella Chiesa in primo luogo come apostoli, in secondo luogo come profeti, in terzo luogo come maestri. Poi ci sono i miracoli, quindi il dono delle guarigioni, di assistere, di governare, di parlare varie lingue.</w:t>
      </w:r>
      <w:r w:rsidR="00423A57">
        <w:rPr>
          <w:rFonts w:ascii="Arial" w:hAnsi="Arial"/>
          <w:sz w:val="24"/>
          <w:szCs w:val="24"/>
        </w:rPr>
        <w:t xml:space="preserve"> </w:t>
      </w:r>
      <w:r w:rsidRPr="00C82DAB">
        <w:rPr>
          <w:rFonts w:ascii="Arial" w:hAnsi="Arial"/>
          <w:sz w:val="24"/>
          <w:szCs w:val="24"/>
        </w:rPr>
        <w:t>L’Apostolo è colui che ha il posto di Cristo, Capo e Pastore del suo gregge. Tutto deve essere sotto il suo governo, sotto il suo discernimento, tutto dalla sua generazione spirituale per l’imposizione delle mani.</w:t>
      </w:r>
      <w:r w:rsidR="003B25F9">
        <w:rPr>
          <w:rFonts w:ascii="Arial" w:hAnsi="Arial"/>
          <w:sz w:val="24"/>
          <w:szCs w:val="24"/>
        </w:rPr>
        <w:t xml:space="preserve"> </w:t>
      </w:r>
      <w:r w:rsidRPr="00C82DAB">
        <w:rPr>
          <w:rFonts w:ascii="Arial" w:hAnsi="Arial"/>
          <w:sz w:val="24"/>
          <w:szCs w:val="24"/>
        </w:rPr>
        <w:t>Il profeta è colui che nell’oggi del tempo rivela alla Chiesa la Parola sulla quale essa deve camminare. Il discernimento spetta però all’Apostolo. Il Maestro è colui che insegna le cose di Dio, in modo che tutti le comprendano.</w:t>
      </w:r>
      <w:r w:rsidR="00423A57">
        <w:rPr>
          <w:rFonts w:ascii="Arial" w:hAnsi="Arial"/>
          <w:sz w:val="24"/>
          <w:szCs w:val="24"/>
        </w:rPr>
        <w:t xml:space="preserve"> </w:t>
      </w:r>
      <w:r w:rsidRPr="00C82DAB">
        <w:rPr>
          <w:rFonts w:ascii="Arial" w:hAnsi="Arial"/>
          <w:sz w:val="24"/>
          <w:szCs w:val="24"/>
        </w:rPr>
        <w:t>I miracoli attestano la presenza del Signore nella nostra storia così come le guarigioni. Mentre l’assistenza rivela la grande forza della carità. Il governo rivela la sapienza dello Spirito Santo in ordine alla conduzione delle cose.</w:t>
      </w:r>
      <w:r w:rsidR="00423A57">
        <w:rPr>
          <w:rFonts w:ascii="Arial" w:hAnsi="Arial"/>
          <w:sz w:val="24"/>
          <w:szCs w:val="24"/>
        </w:rPr>
        <w:t xml:space="preserve"> </w:t>
      </w:r>
      <w:r w:rsidRPr="00C82DAB">
        <w:rPr>
          <w:rFonts w:ascii="Arial" w:hAnsi="Arial"/>
          <w:sz w:val="24"/>
          <w:szCs w:val="24"/>
        </w:rPr>
        <w:t>Il parlare in lingue attesta la multiforme scienza dello Spirito Santo. È Lui che conosce tutti i linguaggi e dona a ciascuno di parlarli secondo le necessità della salvezza e della redenzione degli uomini. Ogni dono rivela il Signore.</w:t>
      </w:r>
      <w:r w:rsidR="003B25F9">
        <w:rPr>
          <w:rFonts w:ascii="Arial" w:hAnsi="Arial"/>
          <w:sz w:val="24"/>
          <w:szCs w:val="24"/>
        </w:rPr>
        <w:t xml:space="preserve"> </w:t>
      </w:r>
      <w:r w:rsidRPr="00C82DAB">
        <w:rPr>
          <w:rFonts w:ascii="Arial" w:hAnsi="Arial"/>
          <w:sz w:val="24"/>
          <w:szCs w:val="24"/>
        </w:rPr>
        <w:t>Tutti i doni, vissuti secondo verità, con la potenza della grazia di Dio, manifestano la bellezza, la grandezza, la potenza del Signore nostro Dio. Sarebbe sufficiente che ognuno vivesse il suo dono. Il mondo cambierebbe.</w:t>
      </w:r>
    </w:p>
    <w:p w14:paraId="60E48271" w14:textId="5541A2D0" w:rsidR="00A7567B" w:rsidRPr="00C82DAB" w:rsidRDefault="00A7567B" w:rsidP="00D57981">
      <w:pPr>
        <w:spacing w:after="120"/>
        <w:jc w:val="both"/>
        <w:rPr>
          <w:rFonts w:ascii="Arial" w:hAnsi="Arial"/>
          <w:b/>
          <w:sz w:val="24"/>
          <w:szCs w:val="24"/>
        </w:rPr>
      </w:pPr>
      <w:r w:rsidRPr="00C82DAB">
        <w:rPr>
          <w:rFonts w:ascii="Arial" w:hAnsi="Arial"/>
          <w:b/>
          <w:sz w:val="24"/>
          <w:szCs w:val="24"/>
        </w:rPr>
        <w:t>Sono forse tutti apostoli? Tutti profeti? Tutti maestri? Tutti fanno miracoli?</w:t>
      </w:r>
    </w:p>
    <w:p w14:paraId="05B02710" w14:textId="37B486EB" w:rsidR="00A7567B" w:rsidRPr="00C82DAB" w:rsidRDefault="00A7567B" w:rsidP="00D57981">
      <w:pPr>
        <w:spacing w:after="120"/>
        <w:jc w:val="both"/>
        <w:rPr>
          <w:rFonts w:ascii="Arial" w:hAnsi="Arial"/>
          <w:sz w:val="24"/>
          <w:szCs w:val="24"/>
        </w:rPr>
      </w:pPr>
      <w:r w:rsidRPr="00C82DAB">
        <w:rPr>
          <w:rFonts w:ascii="Arial" w:hAnsi="Arial"/>
          <w:sz w:val="24"/>
          <w:szCs w:val="24"/>
        </w:rPr>
        <w:t>Se tutti fossero Apostoli la Chiesa sarebbe poverissima. E così se tutti fossero Profeti. O tutti fossero maestri. O tutti operatori di miracoli. Mancherebbe ogni altra grazia necessaria al corpo che è la Chiesa. Molti sono i doni. Molti.</w:t>
      </w:r>
      <w:r w:rsidR="00423A57">
        <w:rPr>
          <w:rFonts w:ascii="Arial" w:hAnsi="Arial"/>
          <w:sz w:val="24"/>
          <w:szCs w:val="24"/>
        </w:rPr>
        <w:t xml:space="preserve"> </w:t>
      </w:r>
      <w:r w:rsidRPr="00C82DAB">
        <w:rPr>
          <w:rFonts w:ascii="Arial" w:hAnsi="Arial"/>
          <w:i/>
          <w:iCs/>
          <w:sz w:val="24"/>
          <w:szCs w:val="24"/>
        </w:rPr>
        <w:t>Sono forse tutti apostoli? Tutti profeti? Tutti maestri? Tutti fanno miracoli?</w:t>
      </w:r>
      <w:r w:rsidRPr="00C82DAB">
        <w:rPr>
          <w:rFonts w:ascii="Arial" w:hAnsi="Arial"/>
          <w:sz w:val="24"/>
          <w:szCs w:val="24"/>
        </w:rPr>
        <w:t xml:space="preserve"> Ognuno offre alla Chiesa un dono necessario. Non c’è un dono più necessario e un dono meno necessario. Sono tutti doni dello Spirito Santo.</w:t>
      </w:r>
      <w:r w:rsidR="00423A57">
        <w:rPr>
          <w:rFonts w:ascii="Arial" w:hAnsi="Arial"/>
          <w:sz w:val="24"/>
          <w:szCs w:val="24"/>
        </w:rPr>
        <w:t xml:space="preserve"> </w:t>
      </w:r>
      <w:r w:rsidRPr="00C82DAB">
        <w:rPr>
          <w:rFonts w:ascii="Arial" w:hAnsi="Arial"/>
          <w:sz w:val="24"/>
          <w:szCs w:val="24"/>
        </w:rPr>
        <w:t>O se preferiamo, è lo Spirito Santo che si manifesta sotto molteplici doni, ministeri, carismi, attività. Ora lo Spirito non è più grande in uno e meno grande in un altro. Lo Spirito Santo è uno e lo stesso in ogni membro del corpo.</w:t>
      </w:r>
    </w:p>
    <w:p w14:paraId="51D7542C" w14:textId="19102B12" w:rsidR="00A7567B" w:rsidRPr="00C82DAB" w:rsidRDefault="00A7567B" w:rsidP="00D57981">
      <w:pPr>
        <w:spacing w:after="120"/>
        <w:jc w:val="both"/>
        <w:rPr>
          <w:rFonts w:ascii="Arial" w:hAnsi="Arial"/>
          <w:b/>
          <w:sz w:val="24"/>
          <w:szCs w:val="24"/>
        </w:rPr>
      </w:pPr>
      <w:r w:rsidRPr="00C82DAB">
        <w:rPr>
          <w:rFonts w:ascii="Arial" w:hAnsi="Arial"/>
          <w:b/>
          <w:sz w:val="24"/>
          <w:szCs w:val="24"/>
        </w:rPr>
        <w:t xml:space="preserve">Tutti possiedono il dono delle guarigioni? Tutti parlano lingue? Tutti le interpretano? </w:t>
      </w:r>
    </w:p>
    <w:p w14:paraId="18EBCC09" w14:textId="2AA26E5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Così continua l’apostolo: </w:t>
      </w:r>
      <w:r w:rsidRPr="00C82DAB">
        <w:rPr>
          <w:rFonts w:ascii="Arial" w:hAnsi="Arial"/>
          <w:i/>
          <w:iCs/>
          <w:sz w:val="24"/>
          <w:szCs w:val="24"/>
        </w:rPr>
        <w:t>tutti possiedono il dono delle guarigioni? Tutti parlano lingue? Tutti le interpretano?</w:t>
      </w:r>
      <w:r w:rsidRPr="00C82DAB">
        <w:rPr>
          <w:rFonts w:ascii="Arial" w:hAnsi="Arial"/>
          <w:sz w:val="24"/>
          <w:szCs w:val="24"/>
        </w:rPr>
        <w:t xml:space="preserve"> Ecco la verità del carisma, del ministero, delle attività. Ogni discepolo ha bisogno dell’altro discepolo per operare bene.</w:t>
      </w:r>
      <w:r w:rsidR="00423A57">
        <w:rPr>
          <w:rFonts w:ascii="Arial" w:hAnsi="Arial"/>
          <w:sz w:val="24"/>
          <w:szCs w:val="24"/>
        </w:rPr>
        <w:t xml:space="preserve"> </w:t>
      </w:r>
      <w:r w:rsidRPr="00C82DAB">
        <w:rPr>
          <w:rFonts w:ascii="Arial" w:hAnsi="Arial"/>
          <w:sz w:val="24"/>
          <w:szCs w:val="24"/>
        </w:rPr>
        <w:t>Che sarebbe un Apostolo senza il Profeta? Che sarebbe il Profeta senza l’Apostolo? Che sarebbe il Maestro senza l’Apostolo e il Profeta. E così dicasi di ogni altro ministero e carisma. Ognuno riceve vita e dona vita.</w:t>
      </w:r>
      <w:r w:rsidR="00423A57">
        <w:rPr>
          <w:rFonts w:ascii="Arial" w:hAnsi="Arial"/>
          <w:sz w:val="24"/>
          <w:szCs w:val="24"/>
        </w:rPr>
        <w:t xml:space="preserve"> </w:t>
      </w:r>
      <w:r w:rsidRPr="00C82DAB">
        <w:rPr>
          <w:rFonts w:ascii="Arial" w:hAnsi="Arial"/>
          <w:sz w:val="24"/>
          <w:szCs w:val="24"/>
        </w:rPr>
        <w:t xml:space="preserve">Siamo tutti vita per gli altri. Siamo tutti dalla vita degli altri. Ognuno senza l’altro rimane privo di ogni vita. Lo </w:t>
      </w:r>
      <w:r w:rsidRPr="00C82DAB">
        <w:rPr>
          <w:rFonts w:ascii="Arial" w:hAnsi="Arial"/>
          <w:sz w:val="24"/>
          <w:szCs w:val="24"/>
        </w:rPr>
        <w:lastRenderedPageBreak/>
        <w:t xml:space="preserve">Spirito Santo si dona a noi donandosi per noi agli altri. Si dona agli altri donandosi per mezzo di noi. Siamo dono reciproco. </w:t>
      </w:r>
    </w:p>
    <w:p w14:paraId="28FF2F57" w14:textId="77777777" w:rsidR="00A7567B" w:rsidRPr="00C82DAB" w:rsidRDefault="00A7567B" w:rsidP="00D57981">
      <w:pPr>
        <w:spacing w:after="120"/>
        <w:jc w:val="both"/>
        <w:rPr>
          <w:rFonts w:ascii="Arial" w:hAnsi="Arial"/>
          <w:sz w:val="24"/>
          <w:szCs w:val="24"/>
        </w:rPr>
      </w:pPr>
    </w:p>
    <w:p w14:paraId="60C7EDAD" w14:textId="428DB1DE" w:rsidR="00A7567B" w:rsidRPr="00C82DAB" w:rsidRDefault="00BF0007" w:rsidP="00D57981">
      <w:pPr>
        <w:pStyle w:val="Titolo3"/>
      </w:pPr>
      <w:bookmarkStart w:id="416" w:name="_Toc62171602"/>
      <w:bookmarkStart w:id="417" w:name="_Toc183960008"/>
      <w:r w:rsidRPr="00C82DAB">
        <w:t>LA GERARCHIA DEI CARISMI. INNO ALLA CARITÀ</w:t>
      </w:r>
      <w:bookmarkEnd w:id="416"/>
      <w:bookmarkEnd w:id="417"/>
    </w:p>
    <w:p w14:paraId="70F5F437" w14:textId="3D39237E" w:rsidR="00A7567B" w:rsidRPr="00C82DAB" w:rsidRDefault="00A7567B" w:rsidP="00D57981">
      <w:pPr>
        <w:spacing w:after="120"/>
        <w:jc w:val="both"/>
        <w:rPr>
          <w:rFonts w:ascii="Arial" w:hAnsi="Arial"/>
          <w:b/>
          <w:sz w:val="24"/>
          <w:szCs w:val="24"/>
        </w:rPr>
      </w:pPr>
      <w:r w:rsidRPr="00C82DAB">
        <w:rPr>
          <w:rFonts w:ascii="Arial" w:hAnsi="Arial"/>
          <w:b/>
          <w:sz w:val="24"/>
          <w:szCs w:val="24"/>
        </w:rPr>
        <w:t>Desiderate invece intensamente i carismi più grandi. E allora, vi mostro la via più sublime.</w:t>
      </w:r>
    </w:p>
    <w:p w14:paraId="68B3741A" w14:textId="05DC4858"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Ora l’Apostolo dona l’ultimo suo comando per rapporto ai Carismi: </w:t>
      </w:r>
      <w:r w:rsidRPr="00C82DAB">
        <w:rPr>
          <w:rFonts w:ascii="Arial" w:hAnsi="Arial"/>
          <w:i/>
          <w:iCs/>
          <w:sz w:val="24"/>
          <w:szCs w:val="24"/>
        </w:rPr>
        <w:t>desiderate invece intensamente i carismi più grandi</w:t>
      </w:r>
      <w:r w:rsidRPr="00C82DAB">
        <w:rPr>
          <w:rFonts w:ascii="Arial" w:hAnsi="Arial"/>
          <w:sz w:val="24"/>
          <w:szCs w:val="24"/>
        </w:rPr>
        <w:t xml:space="preserve">. </w:t>
      </w:r>
      <w:r w:rsidRPr="00C82DAB">
        <w:rPr>
          <w:rFonts w:ascii="Arial" w:hAnsi="Arial"/>
          <w:i/>
          <w:iCs/>
          <w:sz w:val="24"/>
          <w:szCs w:val="24"/>
        </w:rPr>
        <w:t>E allora, vi mostro la via più sublime</w:t>
      </w:r>
      <w:r w:rsidRPr="00C82DAB">
        <w:rPr>
          <w:rFonts w:ascii="Arial" w:hAnsi="Arial"/>
          <w:sz w:val="24"/>
          <w:szCs w:val="24"/>
        </w:rPr>
        <w:t>. Forse San Paolo vuole insegnarci che questi carismi sono inutili?</w:t>
      </w:r>
      <w:r w:rsidR="00BF0007">
        <w:rPr>
          <w:rFonts w:ascii="Arial" w:hAnsi="Arial"/>
          <w:sz w:val="24"/>
          <w:szCs w:val="24"/>
        </w:rPr>
        <w:t xml:space="preserve"> </w:t>
      </w:r>
      <w:r w:rsidRPr="00C82DAB">
        <w:rPr>
          <w:rFonts w:ascii="Arial" w:hAnsi="Arial"/>
          <w:sz w:val="24"/>
          <w:szCs w:val="24"/>
        </w:rPr>
        <w:t>No di certo! Che non siano inutili, anzi necessari, lo attestano gli Atti degli Apostoli sia nel Capitolo I in ordine alla ricostituzione del numero degli Apostoli e sia nel Capitolo VI, quando vengono istituiti i Diaconi.</w:t>
      </w:r>
    </w:p>
    <w:p w14:paraId="4779F19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2C36407E"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3854E74F"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14:paraId="2C3A8AC1"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w:t>
      </w:r>
      <w:r w:rsidRPr="00BF0007">
        <w:rPr>
          <w:rFonts w:ascii="Arial" w:hAnsi="Arial"/>
          <w:i/>
          <w:iCs/>
          <w:color w:val="000000"/>
          <w:sz w:val="24"/>
          <w:szCs w:val="24"/>
        </w:rPr>
        <w:lastRenderedPageBreak/>
        <w:t xml:space="preserve">Parmenàs e Nicola, un prosèlito di Antiòchia. Li presentarono agli apostoli e, dopo aver pregato, imposero loro le mani (At 6,1-6). </w:t>
      </w:r>
    </w:p>
    <w:p w14:paraId="5CE9EBC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1506E6B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Anche San Paolo nella Prima Lettera a Timoteo insegna che desiderare di essere vescovo nella Chiesa di Dio è cosa buona, perché è un nobile lavoro. Il ministero dell’episcopato è vero pilastro su cui si fonda la Chiesa di Dio.</w:t>
      </w:r>
    </w:p>
    <w:p w14:paraId="44CDE7E0"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A455DB5"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4228C0B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3,1-116). </w:t>
      </w:r>
    </w:p>
    <w:p w14:paraId="3076362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L’Apocalisse di San Giovanni Apostolo ci mostra la Nuova Gerusalemme che discende dal cielo. Essa poggia su dodici basamenti che sono gli Apostoli del Signore. Non c’è Chiesa di Cristo Gesù senza Apostoli e senza Pietro.</w:t>
      </w:r>
    </w:p>
    <w:p w14:paraId="420736F4"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9D3F380"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3314C91"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5533310"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BF0007">
        <w:rPr>
          <w:rFonts w:ascii="Arial" w:hAnsi="Arial"/>
          <w:i/>
          <w:iCs/>
          <w:color w:val="000000"/>
          <w:sz w:val="24"/>
          <w:szCs w:val="24"/>
        </w:rPr>
        <w:lastRenderedPageBreak/>
        <w:t>porta era formata da una sola perla. E la piazza della città è di oro puro, come cristallo trasparente.</w:t>
      </w:r>
    </w:p>
    <w:p w14:paraId="73DAC53A"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C941BEA" w14:textId="46F1C6BB" w:rsidR="00A7567B" w:rsidRPr="00C82DAB" w:rsidRDefault="00A7567B" w:rsidP="00D57981">
      <w:pPr>
        <w:spacing w:after="120"/>
        <w:jc w:val="both"/>
        <w:rPr>
          <w:rFonts w:ascii="Arial" w:hAnsi="Arial"/>
          <w:sz w:val="24"/>
          <w:szCs w:val="24"/>
        </w:rPr>
      </w:pPr>
      <w:r w:rsidRPr="00C82DAB">
        <w:rPr>
          <w:rFonts w:ascii="Arial" w:hAnsi="Arial"/>
          <w:sz w:val="24"/>
          <w:szCs w:val="24"/>
        </w:rPr>
        <w:t>Comprendiamo quanto Paolo vuole insegnarci invitandoci a desiderare intensamente i carismi più grandi, se operiamo una netta distinzione tra ministeri, attività e carismi. Ecco allora qual è la verità nascosta nel suo invito.</w:t>
      </w:r>
      <w:r w:rsidR="003B25F9">
        <w:rPr>
          <w:rFonts w:ascii="Arial" w:hAnsi="Arial"/>
          <w:sz w:val="24"/>
          <w:szCs w:val="24"/>
        </w:rPr>
        <w:t xml:space="preserve"> </w:t>
      </w:r>
      <w:r w:rsidRPr="00C82DAB">
        <w:rPr>
          <w:rFonts w:ascii="Arial" w:hAnsi="Arial"/>
          <w:sz w:val="24"/>
          <w:szCs w:val="24"/>
        </w:rPr>
        <w:t>Ogni ministero, ogni attività, ogni servizio – apostolo, profeta, maestro, dottore, evangelista, presbitero, diacono e ogni altro ufficio svolto in favore della comunità di Cristo – va vissuto cercando il carisma più grande.</w:t>
      </w:r>
      <w:r w:rsidR="00BF0007">
        <w:rPr>
          <w:rFonts w:ascii="Arial" w:hAnsi="Arial"/>
          <w:sz w:val="24"/>
          <w:szCs w:val="24"/>
        </w:rPr>
        <w:t xml:space="preserve"> </w:t>
      </w:r>
      <w:r w:rsidRPr="00C82DAB">
        <w:rPr>
          <w:rFonts w:ascii="Arial" w:hAnsi="Arial"/>
          <w:sz w:val="24"/>
          <w:szCs w:val="24"/>
        </w:rPr>
        <w:t xml:space="preserve">Qual è questo carisma più grande? Qual è la via più sublime che San Paolo ci vuole mostrare? </w:t>
      </w:r>
      <w:r w:rsidRPr="00C82DAB">
        <w:rPr>
          <w:rFonts w:ascii="Arial" w:hAnsi="Arial"/>
          <w:i/>
          <w:iCs/>
          <w:sz w:val="24"/>
          <w:szCs w:val="24"/>
        </w:rPr>
        <w:t>E allora, vi mostro la via più sublime</w:t>
      </w:r>
      <w:r w:rsidRPr="00C82DAB">
        <w:rPr>
          <w:rFonts w:ascii="Arial" w:hAnsi="Arial"/>
          <w:sz w:val="24"/>
          <w:szCs w:val="24"/>
        </w:rPr>
        <w:t>. Questa via è la stessa che fu di Gesù Signore: la grande carità, il grande amore fino al dono della vita.</w:t>
      </w:r>
      <w:r w:rsidR="00BF0007">
        <w:rPr>
          <w:rFonts w:ascii="Arial" w:hAnsi="Arial"/>
          <w:sz w:val="24"/>
          <w:szCs w:val="24"/>
        </w:rPr>
        <w:t xml:space="preserve"> </w:t>
      </w:r>
      <w:r w:rsidRPr="00C82DAB">
        <w:rPr>
          <w:rFonts w:ascii="Arial" w:hAnsi="Arial"/>
          <w:sz w:val="24"/>
          <w:szCs w:val="24"/>
        </w:rPr>
        <w:t xml:space="preserve">Tutto ciò che si fa nella Chiesa a servizio del Vangelo, della grazia, di Cristo Gesù, dello Spirito Santo, del Padre celeste, deve essere impastato di altissima carità. È questa la via più sublime sulla quale sempre camminare. </w:t>
      </w:r>
    </w:p>
    <w:p w14:paraId="61A09002" w14:textId="77777777" w:rsidR="00BF0007" w:rsidRDefault="00BF0007" w:rsidP="00D57981">
      <w:pPr>
        <w:spacing w:after="120"/>
        <w:jc w:val="right"/>
        <w:rPr>
          <w:rFonts w:ascii="Arial" w:hAnsi="Arial"/>
          <w:sz w:val="24"/>
          <w:szCs w:val="24"/>
        </w:rPr>
      </w:pPr>
    </w:p>
    <w:p w14:paraId="6A71B2FC" w14:textId="02F8F1F5" w:rsidR="00A7567B" w:rsidRPr="00C82DAB" w:rsidRDefault="00BF0007" w:rsidP="00D57981">
      <w:pPr>
        <w:pStyle w:val="Titolo2"/>
      </w:pPr>
      <w:bookmarkStart w:id="418" w:name="_Toc62171603"/>
      <w:bookmarkStart w:id="419" w:name="_Toc183960009"/>
      <w:r>
        <w:t xml:space="preserve">PRIMA AI CORINZI </w:t>
      </w:r>
      <w:r w:rsidR="00A7567B" w:rsidRPr="00C82DAB">
        <w:t>XIII</w:t>
      </w:r>
      <w:bookmarkEnd w:id="418"/>
      <w:bookmarkEnd w:id="419"/>
    </w:p>
    <w:p w14:paraId="38B7791A" w14:textId="5A7FF3A1" w:rsidR="00A7567B" w:rsidRDefault="00A7567B" w:rsidP="00D57981">
      <w:pPr>
        <w:spacing w:after="120"/>
        <w:jc w:val="both"/>
        <w:rPr>
          <w:rFonts w:ascii="Arial" w:hAnsi="Arial"/>
          <w:b/>
          <w:sz w:val="24"/>
          <w:szCs w:val="24"/>
        </w:rPr>
      </w:pPr>
      <w:r w:rsidRPr="00C82DAB">
        <w:rPr>
          <w:rFonts w:ascii="Arial" w:hAnsi="Arial"/>
          <w:b/>
          <w:sz w:val="24"/>
          <w:szCs w:val="24"/>
        </w:rPr>
        <w:t>Se parlassi le lingue degli uomini e degli angeli, ma non avessi la carità, sarei come bronzo che rimbomba o come cimbalo che strepita.</w:t>
      </w:r>
    </w:p>
    <w:p w14:paraId="79BEE885" w14:textId="3B52E17B" w:rsidR="00A7567B" w:rsidRPr="00C82DAB" w:rsidRDefault="00A7567B" w:rsidP="00D57981">
      <w:pPr>
        <w:spacing w:after="120"/>
        <w:jc w:val="both"/>
        <w:rPr>
          <w:rFonts w:ascii="Arial" w:hAnsi="Arial"/>
          <w:sz w:val="24"/>
          <w:szCs w:val="24"/>
        </w:rPr>
      </w:pPr>
      <w:r w:rsidRPr="00C82DAB">
        <w:rPr>
          <w:rFonts w:ascii="Arial" w:hAnsi="Arial"/>
          <w:sz w:val="24"/>
          <w:szCs w:val="24"/>
        </w:rPr>
        <w:t>La carità di Cristo Gesù consiste in una sola cosa: amare ogni uomo con lo stesso amore del Padre, che è amore di salvezza, redenzione, giustificazione, verità, vita eterna. Il cuore del Padre è nel cuore di Cristo.</w:t>
      </w:r>
      <w:r w:rsidR="00BF0007">
        <w:rPr>
          <w:rFonts w:ascii="Arial" w:hAnsi="Arial"/>
          <w:sz w:val="24"/>
          <w:szCs w:val="24"/>
        </w:rPr>
        <w:t xml:space="preserve"> </w:t>
      </w:r>
      <w:r w:rsidRPr="00C82DAB">
        <w:rPr>
          <w:rFonts w:ascii="Arial" w:hAnsi="Arial"/>
          <w:sz w:val="24"/>
          <w:szCs w:val="24"/>
        </w:rPr>
        <w:t>Cristo Gesù ama con lo stesso amore del Padre senza alcuna differenza. Questa verità vale anche per il cristiano. Ogni discepolo deve amare con il cuore di Cristo ogni uomo. Quello di Cristo è un amore crocifisso, dono totale.</w:t>
      </w:r>
      <w:r w:rsidR="00BF0007">
        <w:rPr>
          <w:rFonts w:ascii="Arial" w:hAnsi="Arial"/>
          <w:sz w:val="24"/>
          <w:szCs w:val="24"/>
        </w:rPr>
        <w:t xml:space="preserve"> </w:t>
      </w:r>
      <w:r w:rsidRPr="00C82DAB">
        <w:rPr>
          <w:rFonts w:ascii="Arial" w:hAnsi="Arial"/>
          <w:i/>
          <w:iCs/>
          <w:sz w:val="24"/>
          <w:szCs w:val="24"/>
        </w:rPr>
        <w:t>Se parlassi le lingue degli uomini e degli angeli, ma non avessi la carità, sarei come bronzo che rimbomba o come cembalo che strepita</w:t>
      </w:r>
      <w:r w:rsidRPr="00C82DAB">
        <w:rPr>
          <w:rFonts w:ascii="Arial" w:hAnsi="Arial"/>
          <w:sz w:val="24"/>
          <w:szCs w:val="24"/>
        </w:rPr>
        <w:t>. A che serve parlare tutte le lingue dell’universo, se poi il cuore è privo dell’amore crocifisso di Gesù?</w:t>
      </w:r>
      <w:r w:rsidR="00BF0007">
        <w:rPr>
          <w:rFonts w:ascii="Arial" w:hAnsi="Arial"/>
          <w:sz w:val="24"/>
          <w:szCs w:val="24"/>
        </w:rPr>
        <w:t xml:space="preserve"> </w:t>
      </w:r>
      <w:r w:rsidRPr="00C82DAB">
        <w:rPr>
          <w:rFonts w:ascii="Arial" w:hAnsi="Arial"/>
          <w:sz w:val="24"/>
          <w:szCs w:val="24"/>
        </w:rPr>
        <w:t>Dio è amore. Tutto ciò che fa lo fa per purissimo amore. Gesù è amore incarnato. Tutto ciò che fa, lo fa per purissimo amore. Anche lo Spirito Santo, che è amore, tutto ciò che fa lo fa per purissimo amore.</w:t>
      </w:r>
      <w:r w:rsidR="00BF0007">
        <w:rPr>
          <w:rFonts w:ascii="Arial" w:hAnsi="Arial"/>
          <w:sz w:val="24"/>
          <w:szCs w:val="24"/>
        </w:rPr>
        <w:t xml:space="preserve"> </w:t>
      </w:r>
      <w:r w:rsidRPr="00C82DAB">
        <w:rPr>
          <w:rFonts w:ascii="Arial" w:hAnsi="Arial"/>
          <w:sz w:val="24"/>
          <w:szCs w:val="24"/>
        </w:rPr>
        <w:t xml:space="preserve">Chi è in Cristo Gesù, è nell’amore del Padre, nella grazia di Cristo, nella comunione dello Spirito Santo, non può non agire se non per amore, con amore, nell’amore. Lui deve manifestare visibilmente la Trinità Invisibile. </w:t>
      </w:r>
    </w:p>
    <w:p w14:paraId="2BEB2D9B" w14:textId="75A0F257" w:rsidR="00A7567B" w:rsidRPr="00C82DAB" w:rsidRDefault="00A7567B" w:rsidP="00D57981">
      <w:pPr>
        <w:spacing w:after="120"/>
        <w:jc w:val="both"/>
        <w:rPr>
          <w:rFonts w:ascii="Arial" w:hAnsi="Arial"/>
          <w:b/>
          <w:sz w:val="24"/>
          <w:szCs w:val="24"/>
        </w:rPr>
      </w:pPr>
      <w:r w:rsidRPr="00C82DAB">
        <w:rPr>
          <w:rFonts w:ascii="Arial" w:hAnsi="Arial"/>
          <w:b/>
          <w:sz w:val="24"/>
          <w:szCs w:val="24"/>
        </w:rPr>
        <w:t>E se avessi il dono della profezia, se conoscessi tutti i misteri e avessi tutta la conoscenza, se possedessi tanta fede da trasportare le montagne, ma non avessi la carità, non sarei nulla.</w:t>
      </w:r>
    </w:p>
    <w:p w14:paraId="1782EC39" w14:textId="3178306A"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Parlare tutte le lingue degli uomini e degli angeli, a nulla serve se il cuore è senza il Padre, senza il Figlio, senza lo Spirito Santo. Ma nulla serve, nulla è utile, nulla giova quando il cuore è senza la Beata Trinità in esso.</w:t>
      </w:r>
      <w:r w:rsidR="00BF0007">
        <w:rPr>
          <w:rFonts w:ascii="Arial" w:hAnsi="Arial"/>
          <w:sz w:val="24"/>
          <w:szCs w:val="24"/>
        </w:rPr>
        <w:t xml:space="preserve"> </w:t>
      </w:r>
      <w:r w:rsidRPr="00C82DAB">
        <w:rPr>
          <w:rFonts w:ascii="Arial" w:hAnsi="Arial"/>
          <w:i/>
          <w:iCs/>
          <w:sz w:val="24"/>
          <w:szCs w:val="24"/>
        </w:rPr>
        <w:t>E se avessi il dono della profezia, se conoscessi tutti i misteri e avessi tutta la conoscenza, se possedessi tanta fede da trasportare le montagne, ma non avessi la carità, non sarei nulla</w:t>
      </w:r>
      <w:r w:rsidRPr="00C82DAB">
        <w:rPr>
          <w:rFonts w:ascii="Arial" w:hAnsi="Arial"/>
          <w:sz w:val="24"/>
          <w:szCs w:val="24"/>
        </w:rPr>
        <w:t>. Si possiede tutto, in verità non si ha nulla!</w:t>
      </w:r>
      <w:r w:rsidR="00BF0007">
        <w:rPr>
          <w:rFonts w:ascii="Arial" w:hAnsi="Arial"/>
          <w:sz w:val="24"/>
          <w:szCs w:val="24"/>
        </w:rPr>
        <w:t xml:space="preserve"> </w:t>
      </w:r>
      <w:r w:rsidRPr="00C82DAB">
        <w:rPr>
          <w:rFonts w:ascii="Arial" w:hAnsi="Arial"/>
          <w:sz w:val="24"/>
          <w:szCs w:val="24"/>
        </w:rPr>
        <w:t>Perché non si ha nulla, pur credendo di possedere tutto? Perché questo possesso non giova per la vita eterna. È un possesso di superbia e non di umiltà, di esaltazione personale e non di carità. Non produce vita eterna.</w:t>
      </w:r>
    </w:p>
    <w:p w14:paraId="14ACF730"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A93B3EB"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F6A232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5D34E6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1622F56" w14:textId="4B43CDBA" w:rsidR="00A7567B" w:rsidRPr="00C82DAB" w:rsidRDefault="00A7567B" w:rsidP="00D57981">
      <w:pPr>
        <w:spacing w:after="120"/>
        <w:jc w:val="both"/>
        <w:rPr>
          <w:rFonts w:ascii="Arial" w:hAnsi="Arial"/>
          <w:sz w:val="24"/>
          <w:szCs w:val="24"/>
        </w:rPr>
      </w:pPr>
      <w:r w:rsidRPr="00C82DAB">
        <w:rPr>
          <w:rFonts w:ascii="Arial" w:hAnsi="Arial"/>
          <w:sz w:val="24"/>
          <w:szCs w:val="24"/>
        </w:rPr>
        <w:t>È un possesso che non converte, perché solo l’amore del Padre converte, per la grazia di Cristo Gesù, nella comunione dello Spirito Santo. Ogni carisma, ministero, attività deve essere sempre animato dalla grande carità.</w:t>
      </w:r>
      <w:r w:rsidR="00BF0007">
        <w:rPr>
          <w:rFonts w:ascii="Arial" w:hAnsi="Arial"/>
          <w:sz w:val="24"/>
          <w:szCs w:val="24"/>
        </w:rPr>
        <w:t xml:space="preserve"> </w:t>
      </w:r>
      <w:r w:rsidRPr="00C82DAB">
        <w:rPr>
          <w:rFonts w:ascii="Arial" w:hAnsi="Arial"/>
          <w:sz w:val="24"/>
          <w:szCs w:val="24"/>
        </w:rPr>
        <w:t>La carità è come il germe vitale in un seme di ghianda. Con il germe vitale il seme si sviluppa e l’albero diviene alto e maestoso e dura nei secoli. Senza germe vitale è solo materia inerte, senza vita. Tutto è la carità nell’uomo.</w:t>
      </w:r>
      <w:r w:rsidR="00BF0007">
        <w:rPr>
          <w:rFonts w:ascii="Arial" w:hAnsi="Arial"/>
          <w:sz w:val="24"/>
          <w:szCs w:val="24"/>
        </w:rPr>
        <w:t xml:space="preserve"> </w:t>
      </w:r>
      <w:r w:rsidRPr="00C82DAB">
        <w:rPr>
          <w:rFonts w:ascii="Arial" w:hAnsi="Arial"/>
          <w:sz w:val="24"/>
          <w:szCs w:val="24"/>
        </w:rPr>
        <w:t>Dio, il nostro Dio, tutto riveste di amore. Cosa sarebbe la sua onnipotenza e la sua onniscienza, la sua Signoria e ogni altra sua forza se non fosse governata dall’amore eterno che è la sua stessa natura? È l’amore che dona verità.</w:t>
      </w:r>
      <w:r w:rsidR="00BF0007">
        <w:rPr>
          <w:rFonts w:ascii="Arial" w:hAnsi="Arial"/>
          <w:sz w:val="24"/>
          <w:szCs w:val="24"/>
        </w:rPr>
        <w:t xml:space="preserve"> </w:t>
      </w:r>
      <w:r w:rsidRPr="00C82DAB">
        <w:rPr>
          <w:rFonts w:ascii="Arial" w:hAnsi="Arial"/>
          <w:sz w:val="24"/>
          <w:szCs w:val="24"/>
        </w:rPr>
        <w:t xml:space="preserve">Profezia, fede, scienza, conoscenza, sapienza, intelligenza, forza tutto deve essere posto a servizio </w:t>
      </w:r>
      <w:r w:rsidRPr="00C82DAB">
        <w:rPr>
          <w:rFonts w:ascii="Arial" w:hAnsi="Arial"/>
          <w:sz w:val="24"/>
          <w:szCs w:val="24"/>
        </w:rPr>
        <w:lastRenderedPageBreak/>
        <w:t>dell’amore. Un potere non posto a servizio dell’amore, a nulla serve. La via della conversione e della salvezza è solo la carità.</w:t>
      </w:r>
    </w:p>
    <w:p w14:paraId="3EBEDC12" w14:textId="0338399B" w:rsidR="00A7567B" w:rsidRPr="00C82DAB" w:rsidRDefault="00A7567B" w:rsidP="00D57981">
      <w:pPr>
        <w:spacing w:after="120"/>
        <w:jc w:val="both"/>
        <w:rPr>
          <w:rFonts w:ascii="Arial" w:hAnsi="Arial"/>
          <w:b/>
          <w:sz w:val="24"/>
          <w:szCs w:val="24"/>
        </w:rPr>
      </w:pPr>
      <w:r w:rsidRPr="00C82DAB">
        <w:rPr>
          <w:rFonts w:ascii="Arial" w:hAnsi="Arial"/>
          <w:b/>
          <w:sz w:val="24"/>
          <w:szCs w:val="24"/>
        </w:rPr>
        <w:t>E se anche dessi in cibo tutti i miei beni e consegnassi il mio corpo per averne vanto, ma non avessi la carità, a nulla mi servirebbe.</w:t>
      </w:r>
    </w:p>
    <w:p w14:paraId="3B0D729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Tutto ciò che l’uomo fa deve essere animato dalla carità. </w:t>
      </w:r>
      <w:r w:rsidRPr="00C82DAB">
        <w:rPr>
          <w:rFonts w:ascii="Arial" w:hAnsi="Arial"/>
          <w:i/>
          <w:iCs/>
          <w:sz w:val="24"/>
          <w:szCs w:val="24"/>
        </w:rPr>
        <w:t>E se anche dessi in cibo tutti i miei beni e consegnassi il mio corpo per averne vanto, ma non avessi la carità, a nulla mi servirebbe</w:t>
      </w:r>
      <w:r w:rsidRPr="00C82DAB">
        <w:rPr>
          <w:rFonts w:ascii="Arial" w:hAnsi="Arial"/>
          <w:sz w:val="24"/>
          <w:szCs w:val="24"/>
        </w:rPr>
        <w:t>. Sarebbe un gesto di superbia, non di amore.</w:t>
      </w:r>
    </w:p>
    <w:p w14:paraId="0DF29CDF"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F78D474"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97B3DE2"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Pregando, non sprecate parole come i pagani: essi credono di venire ascoltati a forza di parole. Non siate dunque come loro, perché il Padre vostro sa di quali cose avete bisogno prima ancora che gliele chiediate.</w:t>
      </w:r>
    </w:p>
    <w:p w14:paraId="1801D57B"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9678303"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Se voi infatti perdonerete agli altri le loro colpe, il Padre vostro che è nei cieli perdonerà anche a voi; ma se voi non perdonerete agli altri, neppure il Padre vostro perdonerà le vostre colpe.</w:t>
      </w:r>
    </w:p>
    <w:p w14:paraId="3319CDD3"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76E0DD53" w14:textId="4D09626E" w:rsidR="00A7567B" w:rsidRPr="00C82DAB" w:rsidRDefault="00A7567B" w:rsidP="00D57981">
      <w:pPr>
        <w:spacing w:after="120"/>
        <w:jc w:val="both"/>
        <w:rPr>
          <w:rFonts w:ascii="Arial" w:hAnsi="Arial"/>
          <w:sz w:val="24"/>
          <w:szCs w:val="24"/>
        </w:rPr>
      </w:pPr>
      <w:r w:rsidRPr="00C82DAB">
        <w:rPr>
          <w:rFonts w:ascii="Arial" w:hAnsi="Arial"/>
          <w:sz w:val="24"/>
          <w:szCs w:val="24"/>
        </w:rPr>
        <w:t>Qualsiasi cosa l’uomo faccia, deve essere colmata dalla grande carità. Ma cosa è la carità? È la ricerca del bene supremo dell’altro, frutto del rinnegamento di noi stessi. Nulla facciamo per noi. Tutto facciamo per il bene vero degli altri.</w:t>
      </w:r>
      <w:r w:rsidR="00BF0007">
        <w:rPr>
          <w:rFonts w:ascii="Arial" w:hAnsi="Arial"/>
          <w:sz w:val="24"/>
          <w:szCs w:val="24"/>
        </w:rPr>
        <w:t xml:space="preserve"> </w:t>
      </w:r>
      <w:r w:rsidRPr="00C82DAB">
        <w:rPr>
          <w:rFonts w:ascii="Arial" w:hAnsi="Arial"/>
          <w:spacing w:val="-2"/>
          <w:sz w:val="24"/>
          <w:szCs w:val="24"/>
        </w:rPr>
        <w:t xml:space="preserve">La carità è volontà, cuore, mente, intelligenza, sapienza, scienza, studio, dottrina, arte, messi in opera con un solo fine: fare il più grande bene possibile ai fratelli. </w:t>
      </w:r>
      <w:r w:rsidRPr="00C82DAB">
        <w:rPr>
          <w:rFonts w:ascii="Arial" w:hAnsi="Arial"/>
          <w:sz w:val="24"/>
          <w:szCs w:val="24"/>
        </w:rPr>
        <w:t xml:space="preserve">Gesù </w:t>
      </w:r>
      <w:r w:rsidRPr="00C82DAB">
        <w:rPr>
          <w:rFonts w:ascii="Arial" w:hAnsi="Arial"/>
          <w:sz w:val="24"/>
          <w:szCs w:val="24"/>
        </w:rPr>
        <w:lastRenderedPageBreak/>
        <w:t>per il nostro bene diede a noi il Padre, lo Spirito Santo, tutto se stesso.</w:t>
      </w:r>
      <w:r w:rsidR="00BF0007">
        <w:rPr>
          <w:rFonts w:ascii="Arial" w:hAnsi="Arial"/>
          <w:sz w:val="24"/>
          <w:szCs w:val="24"/>
        </w:rPr>
        <w:t xml:space="preserve"> </w:t>
      </w:r>
      <w:r w:rsidRPr="00C82DAB">
        <w:rPr>
          <w:rFonts w:ascii="Arial" w:hAnsi="Arial"/>
          <w:sz w:val="24"/>
          <w:szCs w:val="24"/>
        </w:rPr>
        <w:t>Possiamo noi dire di amare se diamo noi stessi, che siamo polvere e cenere e non diamo il nostro Dio e Padre, il nostro Cristo e Salvatore, il nostro Spirito Santo, che è il Datore della vita, ad ogni nostro fratello?</w:t>
      </w:r>
      <w:r w:rsidR="00BF0007">
        <w:rPr>
          <w:rFonts w:ascii="Arial" w:hAnsi="Arial"/>
          <w:sz w:val="24"/>
          <w:szCs w:val="24"/>
        </w:rPr>
        <w:t xml:space="preserve"> </w:t>
      </w:r>
      <w:r w:rsidRPr="00C82DAB">
        <w:rPr>
          <w:rFonts w:ascii="Arial" w:hAnsi="Arial"/>
          <w:sz w:val="24"/>
          <w:szCs w:val="24"/>
        </w:rPr>
        <w:t>Possiamo dire di amare se nascondiamo il Vangelo sotto la pietra e rinneghiamo Cristo Gesù dinanzi ad ogni uomo? Il cristiano ama se dona se stesso, ma abitato dal Padre, dal Figlio e dallo Spirito Santo.</w:t>
      </w:r>
      <w:r w:rsidR="00BF0007">
        <w:rPr>
          <w:rFonts w:ascii="Arial" w:hAnsi="Arial"/>
          <w:sz w:val="24"/>
          <w:szCs w:val="24"/>
        </w:rPr>
        <w:t xml:space="preserve"> </w:t>
      </w:r>
      <w:r w:rsidRPr="00C82DAB">
        <w:rPr>
          <w:rFonts w:ascii="Arial" w:hAnsi="Arial"/>
          <w:sz w:val="24"/>
          <w:szCs w:val="24"/>
        </w:rPr>
        <w:t>Il cristiano ama se dona la Chiesa, la sua grazia, la sua luce, la sua verità, i suoi misteri. Il cristiano ama se lavora per la salvezza eterna di ogni suo fratello. Se il cristiano dona solo se stesso, come se stesso, è solo un cembalo vuoto.</w:t>
      </w:r>
      <w:r w:rsidR="00BF0007">
        <w:rPr>
          <w:rFonts w:ascii="Arial" w:hAnsi="Arial"/>
          <w:sz w:val="24"/>
          <w:szCs w:val="24"/>
        </w:rPr>
        <w:t xml:space="preserve"> </w:t>
      </w:r>
      <w:r w:rsidRPr="00C82DAB">
        <w:rPr>
          <w:rFonts w:ascii="Arial" w:hAnsi="Arial"/>
          <w:sz w:val="24"/>
          <w:szCs w:val="24"/>
        </w:rPr>
        <w:t>Il cristiano non è mandato nel mondo a dare se stesso o i suoi beni. È mandato per dare il bene di Dio che è Cristo Gesù, nello Spirito Santo. È mandato per dare la Chiesa e ogni suo dono di grazia e di verità. Questo è il suo amore.</w:t>
      </w:r>
    </w:p>
    <w:p w14:paraId="60B5AFD2" w14:textId="4860127B" w:rsidR="00A7567B" w:rsidRPr="00C82DAB" w:rsidRDefault="00A7567B" w:rsidP="00D57981">
      <w:pPr>
        <w:spacing w:after="120"/>
        <w:jc w:val="both"/>
        <w:rPr>
          <w:rFonts w:ascii="Arial" w:hAnsi="Arial"/>
          <w:sz w:val="24"/>
          <w:szCs w:val="24"/>
        </w:rPr>
      </w:pPr>
      <w:r w:rsidRPr="00C82DAB">
        <w:rPr>
          <w:rFonts w:ascii="Arial" w:hAnsi="Arial"/>
          <w:sz w:val="24"/>
          <w:szCs w:val="24"/>
        </w:rPr>
        <w:t>Oggi si dice di amare perché si dona un pezzo di pane o cose di questo mondo. Questo è amore umano, non divino. Non è la carità eterna di Dio, perché non si dona più Dio. Non si dona più Cristo Gesù. Non si dona più lo Spirito Santo.</w:t>
      </w:r>
      <w:r w:rsidR="00BF0007">
        <w:rPr>
          <w:rFonts w:ascii="Arial" w:hAnsi="Arial"/>
          <w:sz w:val="24"/>
          <w:szCs w:val="24"/>
        </w:rPr>
        <w:t xml:space="preserve"> </w:t>
      </w:r>
      <w:r w:rsidRPr="00C82DAB">
        <w:rPr>
          <w:rFonts w:ascii="Arial" w:hAnsi="Arial"/>
          <w:sz w:val="24"/>
          <w:szCs w:val="24"/>
        </w:rPr>
        <w:t>Non si dona più la Chiesa. Non si forma più il corpo di Cristo. Non si indica più la via verso l’eternità. Si ama dalla falsità, dalla menzogna, dall’inganno. Non si ama dal Vangelo per fare entrare il mondo nel Vangelo.</w:t>
      </w:r>
      <w:r w:rsidR="00BF0007">
        <w:rPr>
          <w:rFonts w:ascii="Arial" w:hAnsi="Arial"/>
          <w:sz w:val="24"/>
          <w:szCs w:val="24"/>
        </w:rPr>
        <w:t xml:space="preserve"> </w:t>
      </w:r>
      <w:r w:rsidRPr="00C82DAB">
        <w:rPr>
          <w:rFonts w:ascii="Arial" w:hAnsi="Arial"/>
          <w:sz w:val="24"/>
          <w:szCs w:val="24"/>
        </w:rPr>
        <w:t>Anzi coloro che un tempo erano nel Vangelo sono usciti da esso per amare secondo il mondo. Ma noi siamo discepoli di Gesù e possiamo amare secondo verità solo dal cuore di Cristo, facendo ogni altro uomo cuore di Cristo.</w:t>
      </w:r>
    </w:p>
    <w:p w14:paraId="3526E488" w14:textId="28B1D0A7" w:rsidR="00A7567B" w:rsidRPr="00C82DAB" w:rsidRDefault="00A7567B" w:rsidP="00D57981">
      <w:pPr>
        <w:spacing w:after="120"/>
        <w:jc w:val="both"/>
        <w:rPr>
          <w:rFonts w:ascii="Arial" w:hAnsi="Arial"/>
          <w:b/>
          <w:sz w:val="24"/>
          <w:szCs w:val="24"/>
        </w:rPr>
      </w:pPr>
      <w:r w:rsidRPr="00C82DAB">
        <w:rPr>
          <w:rFonts w:ascii="Arial" w:hAnsi="Arial"/>
          <w:b/>
          <w:sz w:val="24"/>
          <w:szCs w:val="24"/>
        </w:rPr>
        <w:t>La carità è magnanima, benevola è la carità; non è invidiosa, non si vanta, non si gonfia d’orgoglio,</w:t>
      </w:r>
    </w:p>
    <w:p w14:paraId="0EC1FBA0" w14:textId="63400FF2" w:rsidR="00A7567B" w:rsidRPr="00C82DAB" w:rsidRDefault="00A7567B" w:rsidP="00D57981">
      <w:pPr>
        <w:spacing w:after="120"/>
        <w:jc w:val="both"/>
        <w:rPr>
          <w:rFonts w:ascii="Arial" w:hAnsi="Arial"/>
          <w:sz w:val="24"/>
          <w:szCs w:val="24"/>
        </w:rPr>
      </w:pPr>
      <w:r w:rsidRPr="00C82DAB">
        <w:rPr>
          <w:rFonts w:ascii="Arial" w:hAnsi="Arial"/>
          <w:sz w:val="24"/>
          <w:szCs w:val="24"/>
        </w:rPr>
        <w:t>Ora l’Apostolo non dona una definizione di ordine speculativo, sapienziale, teologico della carità. Ci svela cosa essa è manifestandoci ben quindici operazioni. La perfezione di chi ama è nel compiere anche lui tutte queste cose.</w:t>
      </w:r>
      <w:r w:rsidR="00BF0007">
        <w:rPr>
          <w:rFonts w:ascii="Arial" w:hAnsi="Arial"/>
          <w:sz w:val="24"/>
          <w:szCs w:val="24"/>
        </w:rPr>
        <w:t xml:space="preserve"> </w:t>
      </w:r>
      <w:r w:rsidRPr="00C82DAB">
        <w:rPr>
          <w:rFonts w:ascii="Arial" w:hAnsi="Arial"/>
          <w:sz w:val="24"/>
          <w:szCs w:val="24"/>
        </w:rPr>
        <w:t xml:space="preserve">Prime cinque operazioni: </w:t>
      </w:r>
      <w:r w:rsidRPr="00C82DAB">
        <w:rPr>
          <w:rFonts w:ascii="Arial" w:hAnsi="Arial"/>
          <w:i/>
          <w:iCs/>
          <w:sz w:val="24"/>
          <w:szCs w:val="24"/>
        </w:rPr>
        <w:t>la carità è magnanima, benevola è la carità; non è invidiosa, non si vanta, non si gonfia d’orgoglio</w:t>
      </w:r>
      <w:r w:rsidRPr="00C82DAB">
        <w:rPr>
          <w:rFonts w:ascii="Arial" w:hAnsi="Arial"/>
          <w:sz w:val="24"/>
          <w:szCs w:val="24"/>
        </w:rPr>
        <w:t>. Queste prime cinque operazioni ci rivelano che la carità non cerca il proprio bene, ma quello degli altri.</w:t>
      </w:r>
      <w:r w:rsidR="00BF0007">
        <w:rPr>
          <w:rFonts w:ascii="Arial" w:hAnsi="Arial"/>
          <w:sz w:val="24"/>
          <w:szCs w:val="24"/>
        </w:rPr>
        <w:t xml:space="preserve"> </w:t>
      </w:r>
      <w:r w:rsidRPr="00C82DAB">
        <w:rPr>
          <w:rFonts w:ascii="Arial" w:hAnsi="Arial"/>
          <w:sz w:val="24"/>
          <w:szCs w:val="24"/>
        </w:rPr>
        <w:t>Soprattutto ci rivelano che la carità è nemica della superbia. Nella superbia ogni uomo cerca se stesso. Nella carità ogni discepolo di Gesù cerca il bene più grande dell’altro e noi sappiamo che il bene più grande è Cristo.</w:t>
      </w:r>
    </w:p>
    <w:p w14:paraId="490BC4AB" w14:textId="77777777" w:rsidR="00BF0007" w:rsidRDefault="00A7567B" w:rsidP="00D57981">
      <w:pPr>
        <w:spacing w:after="120"/>
        <w:jc w:val="both"/>
        <w:rPr>
          <w:rFonts w:ascii="Arial" w:hAnsi="Arial"/>
          <w:sz w:val="24"/>
          <w:szCs w:val="24"/>
        </w:rPr>
      </w:pPr>
      <w:r w:rsidRPr="00C82DAB">
        <w:rPr>
          <w:rFonts w:ascii="Arial" w:hAnsi="Arial"/>
          <w:b/>
          <w:sz w:val="24"/>
          <w:szCs w:val="24"/>
        </w:rPr>
        <w:t>La carità è magnanima</w:t>
      </w:r>
      <w:r w:rsidRPr="00C82DAB">
        <w:rPr>
          <w:rFonts w:ascii="Arial" w:hAnsi="Arial"/>
          <w:sz w:val="24"/>
          <w:szCs w:val="24"/>
        </w:rPr>
        <w:t>. La carità possiede un’anima grande, un’anima capace di annientarsi perché l’altro raggiunga il suo vero bene. La magnanimità è quella di Gesù Crocifisso. Lui si annienta, si umilia perché noi possiamo vivere.</w:t>
      </w:r>
      <w:r w:rsidR="00BF0007">
        <w:rPr>
          <w:rFonts w:ascii="Arial" w:hAnsi="Arial"/>
          <w:sz w:val="24"/>
          <w:szCs w:val="24"/>
        </w:rPr>
        <w:t xml:space="preserve"> </w:t>
      </w:r>
      <w:r w:rsidRPr="00C82DAB">
        <w:rPr>
          <w:rFonts w:ascii="Arial" w:hAnsi="Arial"/>
          <w:sz w:val="24"/>
          <w:szCs w:val="24"/>
        </w:rPr>
        <w:t>Ecco cosa chiede a ciascuno di noi la carità: sapersi sempre annientare, perdere, dare la vita per la salvezza dei fratelli. La salvezza non è solo nel tempo, è anche nell’eternità. La magnanimità deve produrre salvezza eterna.</w:t>
      </w:r>
      <w:r w:rsidR="00BF0007">
        <w:rPr>
          <w:rFonts w:ascii="Arial" w:hAnsi="Arial"/>
          <w:sz w:val="24"/>
          <w:szCs w:val="24"/>
        </w:rPr>
        <w:t xml:space="preserve"> </w:t>
      </w:r>
    </w:p>
    <w:p w14:paraId="37D8C0CE" w14:textId="75AAB5AC"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è benevola</w:t>
      </w:r>
      <w:r w:rsidRPr="00C82DAB">
        <w:rPr>
          <w:rFonts w:ascii="Arial" w:hAnsi="Arial"/>
          <w:sz w:val="24"/>
          <w:szCs w:val="24"/>
        </w:rPr>
        <w:t>. La carità ha un solo desiderio: volere, cercare, produrre, operare il bene più grande per gli altri. Qual è il bene più grande per ogni uomo? Dare loro il Padre, il Figlio, lo Spirito Santo, la Chiesa, la vita eterna.</w:t>
      </w:r>
      <w:r w:rsidR="00BF0007">
        <w:rPr>
          <w:rFonts w:ascii="Arial" w:hAnsi="Arial"/>
          <w:sz w:val="24"/>
          <w:szCs w:val="24"/>
        </w:rPr>
        <w:t xml:space="preserve"> </w:t>
      </w:r>
      <w:r w:rsidRPr="00C82DAB">
        <w:rPr>
          <w:rFonts w:ascii="Arial" w:hAnsi="Arial"/>
          <w:sz w:val="24"/>
          <w:szCs w:val="24"/>
        </w:rPr>
        <w:t>Se ci si ferma solo ad un bene materiale, la nostra non è vera benevolenza. La benevolenza del Signore è il suo amore eterno che ogni giorno crea cose nuove perché i suoi figli possano raggiungere la vita eterna. Benevolenza vera.</w:t>
      </w:r>
    </w:p>
    <w:p w14:paraId="116967BF"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È apparsa infatti la grazia di Dio, che porta salvezza a tutti gli uomini e ci insegna a rinnegare l’empietà e i desideri mondani e a vivere in </w:t>
      </w:r>
      <w:r w:rsidRPr="00BF0007">
        <w:rPr>
          <w:rFonts w:ascii="Arial" w:hAnsi="Arial"/>
          <w:i/>
          <w:iCs/>
          <w:color w:val="000000"/>
          <w:sz w:val="24"/>
          <w:szCs w:val="24"/>
        </w:rPr>
        <w:lastRenderedPageBreak/>
        <w:t>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13BDB3C0"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6FA58A6A"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Anche noi un tempo eravamo insensati, disobbedienti, corrotti, schiavi di ogni sorta di passioni e di piaceri, vivendo nella malvagità e nell’invidia, odiosi e odiandoci a vicenda.</w:t>
      </w:r>
    </w:p>
    <w:p w14:paraId="3CBBF12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111F4DB2"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8F4680C"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carità non vuole solo il bene di ogni uomo, vuole il vero bene. Qual è il vero bene? Divenire oggi veri figli di adozione del Padre, in Cristo, per opera dello Spirito Santo, e vero corpo di Cristo, vera Chiesa del Dio vivente. </w:t>
      </w:r>
    </w:p>
    <w:p w14:paraId="51985186" w14:textId="76CC9A59"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è invidiosa.</w:t>
      </w:r>
      <w:r w:rsidRPr="00C82DAB">
        <w:rPr>
          <w:rFonts w:ascii="Arial" w:hAnsi="Arial"/>
          <w:sz w:val="24"/>
          <w:szCs w:val="24"/>
        </w:rPr>
        <w:t xml:space="preserve"> Perché la carità sia magnanima e benevola è necessario che essa non venga viziata da nessun moto di superbia, avarizia, lussuria, ira, gola, invidia, accidia. È va rivestita di ogni virtù.</w:t>
      </w:r>
      <w:r w:rsidR="003B25F9">
        <w:rPr>
          <w:rFonts w:ascii="Arial" w:hAnsi="Arial"/>
          <w:sz w:val="24"/>
          <w:szCs w:val="24"/>
        </w:rPr>
        <w:t xml:space="preserve"> </w:t>
      </w:r>
      <w:r w:rsidRPr="00C82DAB">
        <w:rPr>
          <w:rFonts w:ascii="Arial" w:hAnsi="Arial"/>
          <w:sz w:val="24"/>
          <w:szCs w:val="24"/>
        </w:rPr>
        <w:t>La carità va vissuta nello Spirito Santo e secondo i suoi sette doni: sapienza, conoscenza, intelletto, consiglio, fortezza, scienza, pietà, timore del Signore. L’invidia, vizio capitale, non vuole che l’altro goda Dio e i suoi beni eterni.</w:t>
      </w:r>
      <w:r w:rsidR="00BF0007">
        <w:rPr>
          <w:rFonts w:ascii="Arial" w:hAnsi="Arial"/>
          <w:sz w:val="24"/>
          <w:szCs w:val="24"/>
        </w:rPr>
        <w:t xml:space="preserve"> </w:t>
      </w:r>
      <w:r w:rsidRPr="00C82DAB">
        <w:rPr>
          <w:rFonts w:ascii="Arial" w:hAnsi="Arial"/>
          <w:sz w:val="24"/>
          <w:szCs w:val="24"/>
        </w:rPr>
        <w:t>L’invidia è il vizio di Satana, a sua volta frutto della sua superbia. Per superbia Satana ha perso il Signore. Per invidia vuole che tutti lo perdono e per questo li tenta. Per la sua tentazione la morte è entrata nel mondo.</w:t>
      </w:r>
      <w:r w:rsidR="00BF0007">
        <w:rPr>
          <w:rFonts w:ascii="Arial" w:hAnsi="Arial"/>
          <w:sz w:val="24"/>
          <w:szCs w:val="24"/>
        </w:rPr>
        <w:t xml:space="preserve"> </w:t>
      </w:r>
    </w:p>
    <w:p w14:paraId="5B7C656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w:t>
      </w:r>
      <w:r w:rsidRPr="00BF0007">
        <w:rPr>
          <w:rFonts w:ascii="Arial" w:hAnsi="Arial"/>
          <w:i/>
          <w:iCs/>
          <w:color w:val="000000"/>
          <w:sz w:val="24"/>
          <w:szCs w:val="24"/>
        </w:rPr>
        <w:lastRenderedPageBreak/>
        <w:t>spirito, che ammaestra, fugge ogni inganno, si tiene lontano dai discorsi insensati e viene scacciato al sopraggiungere dell’ingiustizia.</w:t>
      </w:r>
    </w:p>
    <w:p w14:paraId="4E4B3DEB"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79332DE"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251347F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6FBC95FC"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30D2DAC9"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w:t>
      </w:r>
      <w:r w:rsidRPr="00BF0007">
        <w:rPr>
          <w:rFonts w:ascii="Arial" w:hAnsi="Arial"/>
          <w:i/>
          <w:iCs/>
          <w:color w:val="000000"/>
          <w:sz w:val="24"/>
          <w:szCs w:val="24"/>
        </w:rPr>
        <w:lastRenderedPageBreak/>
        <w:t xml:space="preserve">trasgressioni contro l’educazione ricevuta. Proclama di possedere la conoscenza di Dio e chiama se stesso figlio del Signore. </w:t>
      </w:r>
    </w:p>
    <w:p w14:paraId="24201CC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7EFCA3E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3930BDA" w14:textId="07B77656" w:rsidR="00A7567B" w:rsidRPr="00C82DAB" w:rsidRDefault="00A7567B" w:rsidP="00D57981">
      <w:pPr>
        <w:spacing w:after="120"/>
        <w:jc w:val="both"/>
        <w:rPr>
          <w:rFonts w:ascii="Arial" w:hAnsi="Arial"/>
          <w:sz w:val="24"/>
          <w:szCs w:val="24"/>
        </w:rPr>
      </w:pPr>
      <w:r w:rsidRPr="00C82DAB">
        <w:rPr>
          <w:rFonts w:ascii="Arial" w:hAnsi="Arial"/>
          <w:sz w:val="24"/>
          <w:szCs w:val="24"/>
        </w:rPr>
        <w:t>Dicendo che la carità non è invidiosa, l’Apostolo vuole insegnarci che ogni dono dei fratelli viene da Dio, è un regalo del loro Signore e Padre, Creatore e Redentore. Può chi vuole il bene dei fratelli essere invidioso dei loro doni?</w:t>
      </w:r>
      <w:r w:rsidR="00BF0007">
        <w:rPr>
          <w:rFonts w:ascii="Arial" w:hAnsi="Arial"/>
          <w:sz w:val="24"/>
          <w:szCs w:val="24"/>
        </w:rPr>
        <w:t xml:space="preserve"> </w:t>
      </w:r>
      <w:r w:rsidRPr="00C82DAB">
        <w:rPr>
          <w:rFonts w:ascii="Arial" w:hAnsi="Arial"/>
          <w:sz w:val="24"/>
          <w:szCs w:val="24"/>
        </w:rPr>
        <w:t>Mai. Se è invidioso, di certo non ama il fratello. Non vuole il loro bene. Non solo non è invidioso, neanche è geloso. Chi è animato dalla carità, deve sempre gioire quando il Signore elargisce doni perché Lui possa essere amato.</w:t>
      </w:r>
    </w:p>
    <w:p w14:paraId="1B3A86CF"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2F527A2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w:t>
      </w:r>
      <w:r w:rsidRPr="00BF0007">
        <w:rPr>
          <w:rFonts w:ascii="Arial" w:hAnsi="Arial"/>
          <w:i/>
          <w:iCs/>
          <w:color w:val="000000"/>
          <w:sz w:val="24"/>
          <w:szCs w:val="24"/>
        </w:rPr>
        <w:lastRenderedPageBreak/>
        <w:t>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A252AE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EEB6F4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918D9B3"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96478E1"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lastRenderedPageBreak/>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733FC74C" w14:textId="4CCFF245" w:rsidR="00A7567B" w:rsidRPr="00C82DAB" w:rsidRDefault="00A7567B" w:rsidP="00D57981">
      <w:pPr>
        <w:spacing w:after="120"/>
        <w:jc w:val="both"/>
        <w:rPr>
          <w:rFonts w:ascii="Arial" w:hAnsi="Arial"/>
          <w:sz w:val="24"/>
          <w:szCs w:val="24"/>
        </w:rPr>
      </w:pPr>
      <w:r w:rsidRPr="00C82DAB">
        <w:rPr>
          <w:rFonts w:ascii="Arial" w:hAnsi="Arial"/>
          <w:sz w:val="24"/>
          <w:szCs w:val="24"/>
        </w:rPr>
        <w:t>L’invidia della grazia altrui è anche peccato contro lo Spirito Santo. Peccato senza alcuna remissione, senza perdono. Chi cade in questo peccato è reo di morte eterna. Chi ama, mai potrà essere invidioso. L’invidia è carenza di amore.</w:t>
      </w:r>
      <w:r w:rsidR="00BF0007">
        <w:rPr>
          <w:rFonts w:ascii="Arial" w:hAnsi="Arial"/>
          <w:sz w:val="24"/>
          <w:szCs w:val="24"/>
        </w:rPr>
        <w:t xml:space="preserve"> </w:t>
      </w:r>
      <w:r w:rsidRPr="00C82DAB">
        <w:rPr>
          <w:rFonts w:ascii="Arial" w:hAnsi="Arial"/>
          <w:sz w:val="24"/>
          <w:szCs w:val="24"/>
        </w:rPr>
        <w:t>Non solo è carenza di amore, è anche volontà di distruzione di ogni altra fonte di amore e di verità. Mentre Dio moltiplica le sorgenti della vera vita, l’invidioso le distrugge. L’invidia è vero peccato contro l’amore del Padre.</w:t>
      </w:r>
    </w:p>
    <w:p w14:paraId="1B00929C" w14:textId="499C2612"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si vanta</w:t>
      </w:r>
      <w:r w:rsidRPr="00C82DAB">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w:t>
      </w:r>
      <w:r w:rsidR="00BF0007">
        <w:rPr>
          <w:rFonts w:ascii="Arial" w:hAnsi="Arial"/>
          <w:sz w:val="24"/>
          <w:szCs w:val="24"/>
        </w:rPr>
        <w:t xml:space="preserve"> </w:t>
      </w:r>
      <w:r w:rsidRPr="00C82DAB">
        <w:rPr>
          <w:rFonts w:ascii="Arial" w:hAnsi="Arial"/>
          <w:sz w:val="24"/>
          <w:szCs w:val="24"/>
        </w:rPr>
        <w:t>Se tutto abbiamo ricevuto, se tutto riceviamo, se ogni cosa viene a noi dal Padre, per Cristo, nello Spirito Santo, di nulla ci possiamo vantare. Di ogni cosa dobbiamo ringraziare, lodare, benedire il Signore. Tutto è da lui.</w:t>
      </w:r>
    </w:p>
    <w:p w14:paraId="0005249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60599E5A"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lastRenderedPageBreak/>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691CD94E"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12C981A5"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577F578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01AE5CC1" w14:textId="2B4B1742"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si gonfia d’orgoglio</w:t>
      </w:r>
      <w:r w:rsidRPr="00C82DAB">
        <w:rPr>
          <w:rFonts w:ascii="Arial" w:hAnsi="Arial"/>
          <w:sz w:val="24"/>
          <w:szCs w:val="24"/>
        </w:rPr>
        <w:t>. Gonfiarsi è celebrazione del proprio nulla. L’orgoglio è figlio della superbia. Ci si appropria dei doni di Dio e li si sbandiera come fossero nostri meriti, nostre opere, nostra bravura, nostra intelligenza.</w:t>
      </w:r>
      <w:r w:rsidR="00BF0007">
        <w:rPr>
          <w:rFonts w:ascii="Arial" w:hAnsi="Arial"/>
          <w:sz w:val="24"/>
          <w:szCs w:val="24"/>
        </w:rPr>
        <w:t xml:space="preserve"> </w:t>
      </w:r>
      <w:r w:rsidRPr="00C82DAB">
        <w:rPr>
          <w:rFonts w:ascii="Arial" w:hAnsi="Arial"/>
          <w:sz w:val="24"/>
          <w:szCs w:val="24"/>
        </w:rPr>
        <w:t>Se tutto è per grazia e dalla grazia, se tutto viene operato in noi per Cristo, in Cristo, con Cristo, se ogni cosa è il frutto in noi dei doni dello Spirito Santo, di cosa ci possiamo inorgoglire come proveniente da noi? Di nessuna.</w:t>
      </w:r>
    </w:p>
    <w:p w14:paraId="19291B2D" w14:textId="7AC808C7" w:rsidR="00A7567B" w:rsidRPr="00C82DAB" w:rsidRDefault="00A7567B" w:rsidP="00D57981">
      <w:pPr>
        <w:spacing w:after="120"/>
        <w:jc w:val="both"/>
        <w:rPr>
          <w:rFonts w:ascii="Arial" w:hAnsi="Arial"/>
          <w:b/>
          <w:sz w:val="24"/>
          <w:szCs w:val="24"/>
        </w:rPr>
      </w:pPr>
      <w:r w:rsidRPr="00C82DAB">
        <w:rPr>
          <w:rFonts w:ascii="Arial" w:hAnsi="Arial"/>
          <w:b/>
          <w:sz w:val="24"/>
          <w:szCs w:val="24"/>
        </w:rPr>
        <w:t>non manca di rispetto, non cerca il proprio interesse, non si adira, non tiene conto del male ricevuto,</w:t>
      </w:r>
    </w:p>
    <w:p w14:paraId="167C41B2" w14:textId="6154D15E"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Messo in chiara luce il principio, l’origine, l’essenza, la verità della carità, ora l’Apostolo Paolo tratta alcuni momenti concreti delle relazioni del discepolo di </w:t>
      </w:r>
      <w:r w:rsidRPr="00C82DAB">
        <w:rPr>
          <w:rFonts w:ascii="Arial" w:hAnsi="Arial"/>
          <w:sz w:val="24"/>
          <w:szCs w:val="24"/>
        </w:rPr>
        <w:lastRenderedPageBreak/>
        <w:t>Gesù con se stesso e con ogni altro uomo. È nelle relazioni che tutto si compie.</w:t>
      </w:r>
      <w:r w:rsidR="00BF0007">
        <w:rPr>
          <w:rFonts w:ascii="Arial" w:hAnsi="Arial"/>
          <w:sz w:val="24"/>
          <w:szCs w:val="24"/>
        </w:rPr>
        <w:t xml:space="preserve"> </w:t>
      </w:r>
      <w:r w:rsidRPr="00C82DAB">
        <w:rPr>
          <w:rFonts w:ascii="Arial" w:hAnsi="Arial"/>
          <w:i/>
          <w:iCs/>
          <w:sz w:val="24"/>
          <w:szCs w:val="24"/>
        </w:rPr>
        <w:t>La carità non manca di rispetto, non cerca il proprio interesse, non si adira, non tiene conto del male ricevuto</w:t>
      </w:r>
      <w:r w:rsidRPr="00C82DAB">
        <w:rPr>
          <w:rFonts w:ascii="Arial" w:hAnsi="Arial"/>
          <w:sz w:val="24"/>
          <w:szCs w:val="24"/>
        </w:rPr>
        <w:t>. Sono, queste, relazioni essenziali della vita. Le relazioni non sono però solo con gli altri, sono anche con noi stessi.</w:t>
      </w:r>
    </w:p>
    <w:p w14:paraId="47714066" w14:textId="0CD39F22"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manca di rispetto</w:t>
      </w:r>
      <w:r w:rsidRPr="00C82DAB">
        <w:rPr>
          <w:rFonts w:ascii="Arial" w:hAnsi="Arial"/>
          <w:sz w:val="24"/>
          <w:szCs w:val="24"/>
        </w:rPr>
        <w:t xml:space="preserve">. Prima relazione: </w:t>
      </w:r>
      <w:r w:rsidRPr="00C82DAB">
        <w:rPr>
          <w:rFonts w:ascii="Arial" w:hAnsi="Arial"/>
          <w:i/>
          <w:iCs/>
          <w:sz w:val="24"/>
          <w:szCs w:val="24"/>
        </w:rPr>
        <w:t>la carità non manca di rispetto</w:t>
      </w:r>
      <w:r w:rsidRPr="00C82DAB">
        <w:rPr>
          <w:rFonts w:ascii="Arial" w:hAnsi="Arial"/>
          <w:sz w:val="24"/>
          <w:szCs w:val="24"/>
        </w:rPr>
        <w:t>. Cosa è il rispetto? È vedere Dio secondo la verità di Dio. Cristo secondo la verità di Cristo. Lo Spirito secondo la verità dello Spirito.</w:t>
      </w:r>
      <w:r w:rsidR="00BF0007">
        <w:rPr>
          <w:rFonts w:ascii="Arial" w:hAnsi="Arial"/>
          <w:sz w:val="24"/>
          <w:szCs w:val="24"/>
        </w:rPr>
        <w:t xml:space="preserve"> </w:t>
      </w:r>
      <w:r w:rsidRPr="00C82DAB">
        <w:rPr>
          <w:rFonts w:ascii="Arial" w:hAnsi="Arial"/>
          <w:sz w:val="24"/>
          <w:szCs w:val="24"/>
        </w:rPr>
        <w:t>È vedere la Chiesa secondo la verità della Chiesa. L’uomo secondo la verità dell’uomo. La verità dell’uomo è quella che gli ha dato il suo Dio e Creatore, non quella che l’uomo si dona o dona all’uomo. Rispetta chi vede dalla verità.</w:t>
      </w:r>
      <w:r w:rsidR="00BF0007">
        <w:rPr>
          <w:rFonts w:ascii="Arial" w:hAnsi="Arial"/>
          <w:sz w:val="24"/>
          <w:szCs w:val="24"/>
        </w:rPr>
        <w:t xml:space="preserve"> </w:t>
      </w:r>
      <w:r w:rsidRPr="00C82DAB">
        <w:rPr>
          <w:rFonts w:ascii="Arial" w:hAnsi="Arial"/>
          <w:sz w:val="24"/>
          <w:szCs w:val="24"/>
        </w:rPr>
        <w:t>Rispetta chi ama Dio, Gesù, lo Spirito, la Chiesa, ogni uomo secondo la verità di Dio, di Cristo, dello Spirito, della Chiesa, di ogni uomo. Se non si ama dalla verità, si mancherà sempre di rispetto. Anche il Vangelo va visto dalla verità.</w:t>
      </w:r>
      <w:r w:rsidR="00BF0007">
        <w:rPr>
          <w:rFonts w:ascii="Arial" w:hAnsi="Arial"/>
          <w:sz w:val="24"/>
          <w:szCs w:val="24"/>
        </w:rPr>
        <w:t xml:space="preserve"> </w:t>
      </w:r>
      <w:r w:rsidRPr="00C82DAB">
        <w:rPr>
          <w:rFonts w:ascii="Arial" w:hAnsi="Arial"/>
          <w:sz w:val="24"/>
          <w:szCs w:val="24"/>
        </w:rPr>
        <w:t xml:space="preserve">Qual è la verità di ogni uomo? Che giunga alla conoscenza della verità. Qual è la verità alla quale deve giungere? La verità è Cristo Gesù. Rispetta l’uomo chi lo conduce alla verità di Cristo. Nella verità di Cristo è la sua salvezza. </w:t>
      </w:r>
    </w:p>
    <w:p w14:paraId="187E9BC2" w14:textId="066F7440" w:rsidR="00A7567B" w:rsidRPr="00C82DAB" w:rsidRDefault="00A7567B" w:rsidP="00D57981">
      <w:pPr>
        <w:spacing w:after="120"/>
        <w:jc w:val="both"/>
        <w:rPr>
          <w:rFonts w:ascii="Arial" w:hAnsi="Arial"/>
          <w:sz w:val="24"/>
          <w:szCs w:val="24"/>
        </w:rPr>
      </w:pPr>
      <w:r w:rsidRPr="00C82DAB">
        <w:rPr>
          <w:rFonts w:ascii="Arial" w:hAnsi="Arial"/>
          <w:b/>
          <w:sz w:val="24"/>
          <w:szCs w:val="24"/>
        </w:rPr>
        <w:t xml:space="preserve">La carità non cerca il proprio interesse. </w:t>
      </w:r>
      <w:r w:rsidRPr="00C82DAB">
        <w:rPr>
          <w:rFonts w:ascii="Arial" w:hAnsi="Arial"/>
          <w:sz w:val="24"/>
          <w:szCs w:val="24"/>
        </w:rPr>
        <w:t>Seconda relazione: Si tratta della relazione con se stessi. La carità è il dono che il Padre fa di Cristo per la salvezza del mondo. È il dono che in Cristo fa di noi per la salvezza del mondo.</w:t>
      </w:r>
      <w:r w:rsidR="00BF0007">
        <w:rPr>
          <w:rFonts w:ascii="Arial" w:hAnsi="Arial"/>
          <w:sz w:val="24"/>
          <w:szCs w:val="24"/>
        </w:rPr>
        <w:t xml:space="preserve"> </w:t>
      </w:r>
      <w:r w:rsidRPr="00C82DAB">
        <w:rPr>
          <w:rFonts w:ascii="Arial" w:hAnsi="Arial"/>
          <w:sz w:val="24"/>
          <w:szCs w:val="24"/>
        </w:rPr>
        <w:t>Se la nostra vita va data in sacrificio per la salvezza del mondo, è evidente che nessuno di noi può cercare il suo interesse. Chi cerca il proprio interesse non ama, perché mai farà della sua vita un dono a Dio per la salvezza.</w:t>
      </w:r>
    </w:p>
    <w:p w14:paraId="084145FC" w14:textId="2194DC11"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si adira</w:t>
      </w:r>
      <w:r w:rsidRPr="00C82DAB">
        <w:rPr>
          <w:rFonts w:ascii="Arial" w:hAnsi="Arial"/>
          <w:sz w:val="24"/>
          <w:szCs w:val="24"/>
        </w:rPr>
        <w:t xml:space="preserve">. </w:t>
      </w:r>
      <w:r w:rsidRPr="00C82DAB">
        <w:rPr>
          <w:rFonts w:ascii="Arial" w:hAnsi="Arial"/>
          <w:spacing w:val="-2"/>
          <w:sz w:val="24"/>
          <w:szCs w:val="24"/>
        </w:rPr>
        <w:t xml:space="preserve">Terza relazione: La carità non solo non si adira, neanche </w:t>
      </w:r>
      <w:r w:rsidRPr="00C82DAB">
        <w:rPr>
          <w:rFonts w:ascii="Arial" w:hAnsi="Arial"/>
          <w:sz w:val="24"/>
          <w:szCs w:val="24"/>
        </w:rPr>
        <w:t>potrà mai adirarsi. L’ira è il frutto della nostra volontà che chiede ad una persona di essere ciò che ancora non è. Non spetta a noi volere che l’altro sia.</w:t>
      </w:r>
      <w:r w:rsidR="00BF0007">
        <w:rPr>
          <w:rFonts w:ascii="Arial" w:hAnsi="Arial"/>
          <w:sz w:val="24"/>
          <w:szCs w:val="24"/>
        </w:rPr>
        <w:t xml:space="preserve"> </w:t>
      </w:r>
      <w:r w:rsidRPr="00C82DAB">
        <w:rPr>
          <w:rFonts w:ascii="Arial" w:hAnsi="Arial"/>
          <w:sz w:val="24"/>
          <w:szCs w:val="24"/>
        </w:rPr>
        <w:t>A noi spetta invece amare come Gesù, come Gesù offrire la nostra vita per la salvezza. Tempi e momenti della conversione e della santificazione sono del Signore. Appartengono a Lui. A noi è chiesto di farci sacrificio di salvezza.</w:t>
      </w:r>
    </w:p>
    <w:p w14:paraId="2EAFE827" w14:textId="426A4B77"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non tiene conto del male ricevuto.</w:t>
      </w:r>
      <w:r w:rsidRPr="00C82DAB">
        <w:rPr>
          <w:rFonts w:ascii="Arial" w:hAnsi="Arial"/>
          <w:sz w:val="24"/>
          <w:szCs w:val="24"/>
        </w:rPr>
        <w:t xml:space="preserve"> Quarta relazione: La vita dal discepolo è data a Dio perché Dio ne faccia un sacrificio, un olocausto di redenzione. È data per espiare il peccato del mondo. Questo il suo vero fine.</w:t>
      </w:r>
      <w:r w:rsidR="00BF0007">
        <w:rPr>
          <w:rFonts w:ascii="Arial" w:hAnsi="Arial"/>
          <w:sz w:val="24"/>
          <w:szCs w:val="24"/>
        </w:rPr>
        <w:t xml:space="preserve"> </w:t>
      </w:r>
      <w:r w:rsidRPr="00C82DAB">
        <w:rPr>
          <w:rFonts w:ascii="Arial" w:hAnsi="Arial"/>
          <w:sz w:val="24"/>
          <w:szCs w:val="24"/>
        </w:rPr>
        <w:t>Può un cristiano tenere conto del male ricevuto se lui è mandato nel mondo per espiare il peccato del mondo, di ogni uomo. Il peccato è fatto contro Dio, ma offende anche il discepolo di Gesù. Il discepolo ha un solo obbligo: espiare.</w:t>
      </w:r>
      <w:r w:rsidR="00BF0007">
        <w:rPr>
          <w:rFonts w:ascii="Arial" w:hAnsi="Arial"/>
          <w:sz w:val="24"/>
          <w:szCs w:val="24"/>
        </w:rPr>
        <w:t xml:space="preserve"> </w:t>
      </w:r>
      <w:r w:rsidRPr="00C82DAB">
        <w:rPr>
          <w:rFonts w:ascii="Arial" w:hAnsi="Arial"/>
          <w:sz w:val="24"/>
          <w:szCs w:val="24"/>
        </w:rPr>
        <w:t xml:space="preserve">Ecco perché non tiene conto del male ricevuto. Se tiene conto non lo può espiare. Lui non solo deve perdonare, deve offrire la sua vita al Padre affinché per questo suo sacrificio in Cristo, anche il Padre perdoni il peccato. </w:t>
      </w:r>
    </w:p>
    <w:p w14:paraId="2D69E182" w14:textId="02DDF6EA" w:rsidR="00A7567B" w:rsidRPr="00C82DAB" w:rsidRDefault="00A7567B" w:rsidP="00D57981">
      <w:pPr>
        <w:spacing w:after="120"/>
        <w:jc w:val="both"/>
        <w:rPr>
          <w:rFonts w:ascii="Arial" w:hAnsi="Arial"/>
          <w:b/>
          <w:sz w:val="24"/>
          <w:szCs w:val="24"/>
        </w:rPr>
      </w:pPr>
      <w:r w:rsidRPr="00C82DAB">
        <w:rPr>
          <w:rFonts w:ascii="Arial" w:hAnsi="Arial"/>
          <w:b/>
          <w:sz w:val="24"/>
          <w:szCs w:val="24"/>
        </w:rPr>
        <w:t>non gode dell’ingiustizia ma si rallegra della verità.</w:t>
      </w:r>
    </w:p>
    <w:p w14:paraId="712A1032" w14:textId="1765DA97" w:rsidR="00A7567B" w:rsidRPr="00C82DAB" w:rsidRDefault="00A7567B" w:rsidP="00D57981">
      <w:pPr>
        <w:spacing w:after="120"/>
        <w:jc w:val="both"/>
        <w:rPr>
          <w:rFonts w:ascii="Arial" w:hAnsi="Arial"/>
          <w:sz w:val="24"/>
          <w:szCs w:val="24"/>
        </w:rPr>
      </w:pPr>
      <w:r w:rsidRPr="00C82DAB">
        <w:rPr>
          <w:rFonts w:ascii="Arial" w:hAnsi="Arial"/>
          <w:sz w:val="24"/>
          <w:szCs w:val="24"/>
        </w:rPr>
        <w:t>Ecco altre due relazioni dell’uomo con i suoi fratelli. Come Dio non gode della morte dell’empio, dell’ingiusto, ma gioisce per ogni conversione che avviene nei cuori, così deve essere anche per il discepolo di Gesù.</w:t>
      </w:r>
      <w:r w:rsidR="003B25F9">
        <w:rPr>
          <w:rFonts w:ascii="Arial" w:hAnsi="Arial"/>
          <w:sz w:val="24"/>
          <w:szCs w:val="24"/>
        </w:rPr>
        <w:t xml:space="preserve"> </w:t>
      </w:r>
      <w:r w:rsidRPr="00C82DAB">
        <w:rPr>
          <w:rFonts w:ascii="Arial" w:hAnsi="Arial"/>
          <w:sz w:val="24"/>
          <w:szCs w:val="24"/>
        </w:rPr>
        <w:t xml:space="preserve">Come Dio si rallegra per la verità che entra in un cuore e la verità di Dio è Cristo Signore, così anche il discepolo deve gioire e rallegrarsi quando Cristo Signore prende possesso in un uomo. Il cristiano vive per Cristo, si rallegra di Cristo. </w:t>
      </w:r>
    </w:p>
    <w:p w14:paraId="75BC3B55" w14:textId="77777777" w:rsidR="00A7567B" w:rsidRPr="00C82DAB" w:rsidRDefault="00A7567B" w:rsidP="00D57981">
      <w:pPr>
        <w:spacing w:after="120"/>
        <w:jc w:val="both"/>
        <w:rPr>
          <w:rFonts w:ascii="Arial" w:hAnsi="Arial"/>
          <w:sz w:val="24"/>
          <w:szCs w:val="24"/>
        </w:rPr>
      </w:pPr>
      <w:r w:rsidRPr="00C82DAB">
        <w:rPr>
          <w:rFonts w:ascii="Arial" w:hAnsi="Arial"/>
          <w:b/>
          <w:sz w:val="24"/>
          <w:szCs w:val="24"/>
        </w:rPr>
        <w:lastRenderedPageBreak/>
        <w:t>La carità non gode dell’ingiustizia.</w:t>
      </w:r>
      <w:r w:rsidRPr="00C82DAB">
        <w:rPr>
          <w:rFonts w:ascii="Arial" w:hAnsi="Arial"/>
          <w:sz w:val="24"/>
          <w:szCs w:val="24"/>
        </w:rPr>
        <w:t xml:space="preserve"> Il nostro Dio ha sempre manifestato per mezzo dei suoi profeti qual è la sua volontà: che ogni uomo si converta e ritorni nella vita. Questa è la gioia di Dio. Non c’è gioia per chi muore.</w:t>
      </w:r>
    </w:p>
    <w:p w14:paraId="513D1EBE"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Mi fu rivolta questa parola del Signore: «Perché andate ripetendo questo proverbio sulla terra d’Israele: “I padri hanno mangiato uva acerba e i denti dei figli si sono allegati”?</w:t>
      </w:r>
    </w:p>
    <w:p w14:paraId="30D14A6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Com’è vero che io vivo, oracolo del Signore Dio, voi non ripeterete più questo proverbio in Israele. Ecco, tutte le vite sono mie: la vita del padre e quella del figlio è mia; chi pecca morirà.</w:t>
      </w:r>
    </w:p>
    <w:p w14:paraId="681FE9B1"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B5525CF"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C984F5C"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w:t>
      </w:r>
      <w:r w:rsidRPr="00BF0007">
        <w:rPr>
          <w:rFonts w:ascii="Arial" w:hAnsi="Arial"/>
          <w:i/>
          <w:iCs/>
          <w:color w:val="000000"/>
          <w:sz w:val="24"/>
          <w:szCs w:val="24"/>
        </w:rPr>
        <w:lastRenderedPageBreak/>
        <w:t>commette il male, imitando tutte le azioni abominevoli che l’empio commette, potrà egli vivere? Tutte le opere giuste da lui fatte saranno dimenticate; a causa della prevaricazione in cui è caduto e del peccato che ha commesso, egli morirà.</w:t>
      </w:r>
    </w:p>
    <w:p w14:paraId="7A29827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57F0DC9"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640A9EB"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9C3644D"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7EBC632"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lastRenderedPageBreak/>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B1F5F67"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D9BDA31"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F0E7998"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95B965C"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9A40E9B"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w:t>
      </w:r>
      <w:r w:rsidRPr="00BF0007">
        <w:rPr>
          <w:rFonts w:ascii="Arial" w:hAnsi="Arial"/>
          <w:i/>
          <w:iCs/>
          <w:color w:val="000000"/>
          <w:sz w:val="24"/>
          <w:szCs w:val="24"/>
        </w:rPr>
        <w:lastRenderedPageBreak/>
        <w:t xml:space="preserve">bella è la voce e piacevole l’accompagnamento musicale. Essi ascoltano le tue parole, ma non le mettono in pratica. Ma quando ciò avverrà, ed ecco avviene, sapranno che c’è un profeta in mezzo a loro» (Ez 33,1-33). </w:t>
      </w:r>
    </w:p>
    <w:p w14:paraId="65D1193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Si avvicinavano a lui tutti i pubblicani e i peccatori per ascoltarlo. I farisei e gli scribi mormoravano dicendo: «Costui accoglie i peccatori e mangia con loro». Ed egli disse loro questa parabola:</w:t>
      </w:r>
    </w:p>
    <w:p w14:paraId="21C122B5"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095D376C"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823F084"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5CEE053"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C80D155"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w:t>
      </w:r>
      <w:r w:rsidRPr="00BF0007">
        <w:rPr>
          <w:rFonts w:ascii="Arial" w:hAnsi="Arial"/>
          <w:i/>
          <w:iCs/>
          <w:color w:val="000000"/>
          <w:sz w:val="24"/>
          <w:szCs w:val="24"/>
        </w:rPr>
        <w:lastRenderedPageBreak/>
        <w:t xml:space="preserve">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4EB630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 gioia del Padre è nella conversione, la gioia del cristiano deve essere nella conversione. Mai lui dovrà gioire perché un suo fratello è caduto nell’ingiustizia o perché a lui è stata fatta una ingiustizia. Si gode solo per il bene.</w:t>
      </w:r>
    </w:p>
    <w:p w14:paraId="31597804" w14:textId="4F22A73B" w:rsidR="00A7567B" w:rsidRPr="00C82DAB" w:rsidRDefault="00A7567B" w:rsidP="00D57981">
      <w:pPr>
        <w:spacing w:after="120"/>
        <w:jc w:val="both"/>
        <w:rPr>
          <w:rFonts w:ascii="Arial" w:hAnsi="Arial"/>
          <w:sz w:val="24"/>
          <w:szCs w:val="24"/>
        </w:rPr>
      </w:pPr>
      <w:r w:rsidRPr="00C82DAB">
        <w:rPr>
          <w:rFonts w:ascii="Arial" w:hAnsi="Arial"/>
          <w:b/>
          <w:sz w:val="24"/>
          <w:szCs w:val="24"/>
        </w:rPr>
        <w:t xml:space="preserve">La carità si rallegra della verità. </w:t>
      </w:r>
      <w:r w:rsidRPr="00C82DAB">
        <w:rPr>
          <w:rFonts w:ascii="Arial" w:hAnsi="Arial"/>
          <w:sz w:val="24"/>
          <w:szCs w:val="24"/>
        </w:rPr>
        <w:t>Qual è la verità della quale ci si deve rallegrare? È Cristo la verità. Il discepolo è nella gioia quando Cristo Gesù è conosciuto, amato, adorato, fatto conoscere ad ogni altro uomo.</w:t>
      </w:r>
      <w:r w:rsidR="00BF0007">
        <w:rPr>
          <w:rFonts w:ascii="Arial" w:hAnsi="Arial"/>
          <w:sz w:val="24"/>
          <w:szCs w:val="24"/>
        </w:rPr>
        <w:t xml:space="preserve"> </w:t>
      </w:r>
      <w:r w:rsidRPr="00C82DAB">
        <w:rPr>
          <w:rFonts w:ascii="Arial" w:hAnsi="Arial"/>
          <w:sz w:val="24"/>
          <w:szCs w:val="24"/>
        </w:rPr>
        <w:t>Quando un cristiano non si rallegra perché un suo fratello ritorna nella verità di Cristo e neanche lo accoglie, è segno che lui non ama Cristo Signore. Chi ama Cristo vuole che Cristo abiti in ogni cuore, sia la verità di ogni uomo.</w:t>
      </w:r>
    </w:p>
    <w:p w14:paraId="505DF5C9" w14:textId="77777777" w:rsidR="00A7567B" w:rsidRPr="00BF0007" w:rsidRDefault="00A7567B" w:rsidP="00D57981">
      <w:pPr>
        <w:spacing w:after="120"/>
        <w:ind w:left="567" w:right="567"/>
        <w:jc w:val="both"/>
        <w:rPr>
          <w:rFonts w:ascii="Arial" w:hAnsi="Arial"/>
          <w:b/>
          <w:i/>
          <w:iCs/>
          <w:color w:val="000000"/>
          <w:sz w:val="24"/>
          <w:szCs w:val="24"/>
        </w:rPr>
      </w:pPr>
      <w:r w:rsidRPr="00BF0007">
        <w:rPr>
          <w:rFonts w:ascii="Arial" w:hAnsi="Arial"/>
          <w:i/>
          <w:iCs/>
          <w:color w:val="000000"/>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3FAB130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Ecco la grande carità dell’Apostolo Paolo. Lui vorrebbe essere escluso dall’amore di Cristo perché tutto il suo popolo fosse nella verità di Cristo. Lui darebbe la sua vita perché tutti i figli di Abramo riconoscessero Gesù.</w:t>
      </w:r>
    </w:p>
    <w:p w14:paraId="21061324" w14:textId="7F76670F" w:rsidR="00A7567B" w:rsidRPr="00C82DAB" w:rsidRDefault="00A7567B" w:rsidP="00D57981">
      <w:pPr>
        <w:spacing w:after="120"/>
        <w:jc w:val="both"/>
        <w:rPr>
          <w:rFonts w:ascii="Arial" w:hAnsi="Arial"/>
          <w:b/>
          <w:sz w:val="24"/>
          <w:szCs w:val="24"/>
        </w:rPr>
      </w:pPr>
      <w:r w:rsidRPr="00C82DAB">
        <w:rPr>
          <w:rFonts w:ascii="Arial" w:hAnsi="Arial"/>
          <w:b/>
          <w:sz w:val="24"/>
          <w:szCs w:val="24"/>
        </w:rPr>
        <w:t>Tutto scusa, tutto crede, tutto spera, tutto sopporta.</w:t>
      </w:r>
    </w:p>
    <w:p w14:paraId="011921E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Ecco le ultime quattro proprietà, qualità, operazioni della vera carità. Essa tutto scusa, tutto crede, tutto spera, tutto sopporta. La carità non esce mai dalla Parola del Signore, mai dal Vangelo, mai dalla rivelazione. </w:t>
      </w:r>
    </w:p>
    <w:p w14:paraId="620C7B4A" w14:textId="09B83E3E"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tutto scusa.</w:t>
      </w:r>
      <w:r w:rsidRPr="00C82DAB">
        <w:rPr>
          <w:rFonts w:ascii="Arial" w:hAnsi="Arial"/>
          <w:sz w:val="24"/>
          <w:szCs w:val="24"/>
        </w:rPr>
        <w:t xml:space="preserve"> Cristo Gesù scusa i suoi carnefici davanti al Padre suo. Non li accusa. Non li condanna. Chiede per loro il perdono. Anche il discepolo deve scusare e chiedere perdono per chi lo offende o lo uccide.</w:t>
      </w:r>
      <w:r w:rsidR="00BF0007">
        <w:rPr>
          <w:rFonts w:ascii="Arial" w:hAnsi="Arial"/>
          <w:sz w:val="24"/>
          <w:szCs w:val="24"/>
        </w:rPr>
        <w:t xml:space="preserve"> </w:t>
      </w:r>
      <w:r w:rsidRPr="00C82DAB">
        <w:rPr>
          <w:rFonts w:ascii="Arial" w:hAnsi="Arial"/>
          <w:sz w:val="24"/>
          <w:szCs w:val="24"/>
        </w:rPr>
        <w:t>La vita del cristiano è un dono fatto al Padre, in Cristo per la redenzione e la salvezza dei suoi fratelli. Se è dono per la salvezza, sempre deve rimanere dono. Se è dono, deve essere offerta proprio per coloro che lo offendono.</w:t>
      </w:r>
    </w:p>
    <w:p w14:paraId="7AC82ED6" w14:textId="21DEA6A3"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tutto crede.</w:t>
      </w:r>
      <w:r w:rsidRPr="00C82DAB">
        <w:rPr>
          <w:rFonts w:ascii="Arial" w:hAnsi="Arial"/>
          <w:sz w:val="24"/>
          <w:szCs w:val="24"/>
        </w:rPr>
        <w:t xml:space="preserve"> Cosa crede la carità? Ogni Parola detta da Dio all’uomo. Solo nella Parola di Dio e di Cristo Gesù è la nostra vita eterna. Non si vive di carità, quando non si crede in tutta la Parola del Vangelo.</w:t>
      </w:r>
      <w:r w:rsidR="00BF0007">
        <w:rPr>
          <w:rFonts w:ascii="Arial" w:hAnsi="Arial"/>
          <w:sz w:val="24"/>
          <w:szCs w:val="24"/>
        </w:rPr>
        <w:t xml:space="preserve"> </w:t>
      </w:r>
      <w:r w:rsidRPr="00C82DAB">
        <w:rPr>
          <w:rFonts w:ascii="Arial" w:hAnsi="Arial"/>
          <w:sz w:val="24"/>
          <w:szCs w:val="24"/>
        </w:rPr>
        <w:t>Oggi noi non viviamo di carità, perché abbiamo rinnegato il Vangelo, chi in tutto e chi in parte, chi in una parola, chi in un versetto, chi in una pericope, chi in un capitolo, chi in un intero libro. Si ama da tutto il Vangelo, non da una parte.</w:t>
      </w:r>
    </w:p>
    <w:p w14:paraId="6CB9CFE2"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F6912F4"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6D08EC3C"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A5BB296"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ADED079"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0F0A3B3" w14:textId="77777777" w:rsidR="00A7567B" w:rsidRPr="00BF0007" w:rsidRDefault="00A7567B" w:rsidP="00D57981">
      <w:pPr>
        <w:spacing w:after="120"/>
        <w:ind w:left="567" w:right="567"/>
        <w:jc w:val="both"/>
        <w:rPr>
          <w:rFonts w:ascii="Arial" w:hAnsi="Arial"/>
          <w:i/>
          <w:iCs/>
          <w:color w:val="000000"/>
          <w:sz w:val="24"/>
          <w:szCs w:val="24"/>
        </w:rPr>
      </w:pPr>
      <w:r w:rsidRPr="00BF0007">
        <w:rPr>
          <w:rFonts w:ascii="Arial" w:hAnsi="Arial"/>
          <w:i/>
          <w:iCs/>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AC4D9A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 xml:space="preserve">La parzialità sia nella fede creduta che nella fede insegnata, predicata, annunziata è un abominio dinanzi al Signore. La parzialità è dono di un Dio falso, di un Cristo falso, di uno Spirito Santo falso, di una Chiesa falsa. </w:t>
      </w:r>
    </w:p>
    <w:p w14:paraId="19E01B0D" w14:textId="4DF8C001"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tutto spera.</w:t>
      </w:r>
      <w:r w:rsidRPr="00C82DAB">
        <w:rPr>
          <w:rFonts w:ascii="Arial" w:hAnsi="Arial"/>
          <w:sz w:val="24"/>
          <w:szCs w:val="24"/>
        </w:rPr>
        <w:t xml:space="preserve"> Cosa spera la carità? Che ogni Parola proferita dal Signore si compia. Senza questa speranza si perde la fede, ci si allontana dalla vera carità. Tutto è nella Parola del Signore. Quanto detto si compirà.</w:t>
      </w:r>
      <w:r w:rsidR="00BF0007">
        <w:rPr>
          <w:rFonts w:ascii="Arial" w:hAnsi="Arial"/>
          <w:sz w:val="24"/>
          <w:szCs w:val="24"/>
        </w:rPr>
        <w:t xml:space="preserve"> </w:t>
      </w:r>
      <w:r w:rsidRPr="00C82DAB">
        <w:rPr>
          <w:rFonts w:ascii="Arial" w:hAnsi="Arial"/>
          <w:sz w:val="24"/>
          <w:szCs w:val="24"/>
        </w:rPr>
        <w:t>Si compirà in ciò che dice di male e in ciò che dice di bene. Si compirà quando annuncia la morte e quando annuncia la vita, quando promette la maledizione e quando proclama la benedizione. Oggi non si spera, perché non si crede.</w:t>
      </w:r>
    </w:p>
    <w:p w14:paraId="080E3EC3" w14:textId="7D1B42B2" w:rsidR="00A7567B" w:rsidRPr="00C82DAB" w:rsidRDefault="00A7567B" w:rsidP="00D57981">
      <w:pPr>
        <w:spacing w:after="120"/>
        <w:jc w:val="both"/>
        <w:rPr>
          <w:rFonts w:ascii="Arial" w:hAnsi="Arial"/>
          <w:sz w:val="24"/>
          <w:szCs w:val="24"/>
        </w:rPr>
      </w:pPr>
      <w:r w:rsidRPr="00C82DAB">
        <w:rPr>
          <w:rFonts w:ascii="Arial" w:hAnsi="Arial"/>
          <w:b/>
          <w:sz w:val="24"/>
          <w:szCs w:val="24"/>
        </w:rPr>
        <w:t>La carità tutto sopporta.</w:t>
      </w:r>
      <w:r w:rsidRPr="00C82DAB">
        <w:rPr>
          <w:rFonts w:ascii="Arial" w:hAnsi="Arial"/>
          <w:sz w:val="24"/>
          <w:szCs w:val="24"/>
        </w:rPr>
        <w:t xml:space="preserve"> Cosa sopporta la carità? Ogni sofferenza, ogni dolore, ogni privazione, ogni malattia, ogni ingiustizia subita, ogni crocifissione fisica e spirituale, ogni calunnia e malvagità, ogni cattiveria contro di noi.</w:t>
      </w:r>
      <w:r w:rsidR="00BF0007">
        <w:rPr>
          <w:rFonts w:ascii="Arial" w:hAnsi="Arial"/>
          <w:sz w:val="24"/>
          <w:szCs w:val="24"/>
        </w:rPr>
        <w:t xml:space="preserve"> </w:t>
      </w:r>
      <w:r w:rsidRPr="00C82DAB">
        <w:rPr>
          <w:rFonts w:ascii="Arial" w:hAnsi="Arial"/>
          <w:sz w:val="24"/>
          <w:szCs w:val="24"/>
        </w:rPr>
        <w:t>Perché sopporta tutto la carità? Perché la carità ci fa a vera immagine di Cristo Crocifisso per la salvezza del mondo. Chi si offre in sacrificio al Padre, deve essere santo nel corpo, ma anche nel cuore, nella mente, nell’anima.</w:t>
      </w:r>
    </w:p>
    <w:p w14:paraId="258A664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Un solo pensiero non santo rende non puro il nostro sacrificio. Non può essere offerto al Padre per la redenzione del mondo. Chi vuole offrirsi a Dio in olocausto di redenzione deve essere mondo come Cristo è mondo. </w:t>
      </w:r>
    </w:p>
    <w:p w14:paraId="498193EB" w14:textId="3F707C7E" w:rsidR="00A7567B" w:rsidRPr="00C82DAB" w:rsidRDefault="00A7567B" w:rsidP="00D57981">
      <w:pPr>
        <w:spacing w:after="120"/>
        <w:jc w:val="both"/>
        <w:rPr>
          <w:rFonts w:ascii="Arial" w:hAnsi="Arial"/>
          <w:b/>
          <w:sz w:val="24"/>
          <w:szCs w:val="24"/>
        </w:rPr>
      </w:pPr>
      <w:r w:rsidRPr="00C82DAB">
        <w:rPr>
          <w:rFonts w:ascii="Arial" w:hAnsi="Arial"/>
          <w:b/>
          <w:sz w:val="24"/>
          <w:szCs w:val="24"/>
        </w:rPr>
        <w:t>La carità non avrà mai fine. Le profezie scompariranno, il dono delle lingue cesserà e la conoscenza svanirà.</w:t>
      </w:r>
    </w:p>
    <w:p w14:paraId="0639320F" w14:textId="038792D6" w:rsidR="00A7567B" w:rsidRPr="00C82DAB" w:rsidRDefault="00A7567B" w:rsidP="00D57981">
      <w:pPr>
        <w:spacing w:after="120"/>
        <w:jc w:val="both"/>
        <w:rPr>
          <w:rFonts w:ascii="Arial" w:hAnsi="Arial"/>
          <w:sz w:val="24"/>
          <w:szCs w:val="24"/>
        </w:rPr>
      </w:pPr>
      <w:r w:rsidRPr="00C82DAB">
        <w:rPr>
          <w:rFonts w:ascii="Arial" w:hAnsi="Arial"/>
          <w:sz w:val="24"/>
          <w:szCs w:val="24"/>
        </w:rPr>
        <w:t>Dio è carità. Dio mai verrà meno nella sua eterna carità che è la sua stessa vita. Poiché Dio mai avrà fine, neanche la carità avrà mai fine. Le profezie scompariranno, perché si saranno tutto adempiete. L’eternità è senza tempo.</w:t>
      </w:r>
      <w:r w:rsidR="00BF0007">
        <w:rPr>
          <w:rFonts w:ascii="Arial" w:hAnsi="Arial"/>
          <w:sz w:val="24"/>
          <w:szCs w:val="24"/>
        </w:rPr>
        <w:t xml:space="preserve"> </w:t>
      </w:r>
      <w:r w:rsidRPr="00C82DAB">
        <w:rPr>
          <w:rFonts w:ascii="Arial" w:hAnsi="Arial"/>
          <w:sz w:val="24"/>
          <w:szCs w:val="24"/>
        </w:rPr>
        <w:t>Anche il dono delle lingue cesserà. Nell’eternità beata la lingua è un canto eterno di lode e di benedizione. Il resto è tutto visione. Anche la conoscenza svanirà. Noi vedremo Dio così come egli è. La visione è eterna.</w:t>
      </w:r>
      <w:r w:rsidR="00BF0007">
        <w:rPr>
          <w:rFonts w:ascii="Arial" w:hAnsi="Arial"/>
          <w:sz w:val="24"/>
          <w:szCs w:val="24"/>
        </w:rPr>
        <w:t xml:space="preserve"> </w:t>
      </w:r>
      <w:r w:rsidRPr="00C82DAB">
        <w:rPr>
          <w:rFonts w:ascii="Arial" w:hAnsi="Arial"/>
          <w:sz w:val="24"/>
          <w:szCs w:val="24"/>
        </w:rPr>
        <w:t>La carità muore, finisce solo nell’inferno. Lì si odia per l’eternità. Ognuno odia l’altro perché è stato per lui motivo di peccato e non di salvezza. Anche i diavoli odiano Lucifero e gli altri diavoli che sono stati causa della loro rovina eterna.</w:t>
      </w:r>
      <w:r w:rsidR="00BF0007">
        <w:rPr>
          <w:rFonts w:ascii="Arial" w:hAnsi="Arial"/>
          <w:sz w:val="24"/>
          <w:szCs w:val="24"/>
        </w:rPr>
        <w:t xml:space="preserve"> </w:t>
      </w:r>
      <w:r w:rsidRPr="00C82DAB">
        <w:rPr>
          <w:rFonts w:ascii="Arial" w:hAnsi="Arial"/>
          <w:sz w:val="24"/>
          <w:szCs w:val="24"/>
        </w:rPr>
        <w:t>Chi odia Dio non potrà mai amare le creature. Ecco perché nell’inferno non c’è carità, non c’è amore, non c’è luce, non c’è vita eterna, ma solo odio, astio, ribellione, tenebra, morte eterna. L’inferno è l’assenza totale della carità.</w:t>
      </w:r>
    </w:p>
    <w:p w14:paraId="5B422949" w14:textId="0318CCAD" w:rsidR="00A7567B" w:rsidRPr="00C82DAB" w:rsidRDefault="00A7567B" w:rsidP="00D57981">
      <w:pPr>
        <w:spacing w:after="120"/>
        <w:jc w:val="both"/>
        <w:rPr>
          <w:rFonts w:ascii="Arial" w:hAnsi="Arial"/>
          <w:b/>
          <w:sz w:val="24"/>
          <w:szCs w:val="24"/>
        </w:rPr>
      </w:pPr>
      <w:r w:rsidRPr="00C82DAB">
        <w:rPr>
          <w:rFonts w:ascii="Arial" w:hAnsi="Arial"/>
          <w:b/>
          <w:sz w:val="24"/>
          <w:szCs w:val="24"/>
        </w:rPr>
        <w:t>Infatti, in modo imperfetto noi conosciamo e in modo imperfetto profetizziamo.</w:t>
      </w:r>
    </w:p>
    <w:p w14:paraId="66CDE7FA" w14:textId="6E034905" w:rsidR="00A7567B" w:rsidRPr="00C82DAB" w:rsidRDefault="00A7567B" w:rsidP="00D57981">
      <w:pPr>
        <w:spacing w:after="120"/>
        <w:jc w:val="both"/>
        <w:rPr>
          <w:rFonts w:ascii="Arial" w:hAnsi="Arial" w:cs="Arial"/>
          <w:sz w:val="24"/>
          <w:szCs w:val="24"/>
        </w:rPr>
      </w:pPr>
      <w:r w:rsidRPr="00C82DAB">
        <w:rPr>
          <w:rFonts w:ascii="Arial" w:hAnsi="Arial"/>
          <w:sz w:val="24"/>
          <w:szCs w:val="24"/>
        </w:rPr>
        <w:t>Il mondo è il luogo delle imperfezioni. Infatti, in modo imperfetto conosciamo e in modo imperfetto profetizziamo. Conosciamo il mistero solo per rivelazione. Ma il mistero è eterno e infinito. Noi finiti e limitati. Camminiamo verso la verità.</w:t>
      </w:r>
      <w:r w:rsidR="00BF0007">
        <w:rPr>
          <w:rFonts w:ascii="Arial" w:hAnsi="Arial"/>
          <w:sz w:val="24"/>
          <w:szCs w:val="24"/>
        </w:rPr>
        <w:t xml:space="preserve"> </w:t>
      </w:r>
      <w:r w:rsidRPr="00C82DAB">
        <w:rPr>
          <w:rFonts w:ascii="Arial" w:hAnsi="Arial"/>
          <w:sz w:val="24"/>
          <w:szCs w:val="24"/>
        </w:rPr>
        <w:t>Perché anche profetizziamo in modo imperfetto? Perché ci serviamo di parole della terra per dire le realtà eterne, divine, celesti. Sempre la teologia ha insegnato la via della sublimazione. In cosa consiste questa via?</w:t>
      </w:r>
      <w:r w:rsidR="00BF0007">
        <w:rPr>
          <w:rFonts w:ascii="Arial" w:hAnsi="Arial"/>
          <w:sz w:val="24"/>
          <w:szCs w:val="24"/>
        </w:rPr>
        <w:t xml:space="preserve"> </w:t>
      </w:r>
      <w:r w:rsidRPr="00C82DAB">
        <w:rPr>
          <w:rFonts w:ascii="Arial" w:hAnsi="Arial"/>
          <w:sz w:val="24"/>
          <w:szCs w:val="24"/>
        </w:rPr>
        <w:t>In tre semplici affermazioni. Esempio: Dio è Padre. Ma non è Padre secondo il nostro concetto limitato di Padre. È Padre al di là di qualsiasi cosa noi possiamo dire e immaginare sulla verità del Padre. Lui è Padre Eterno. Padre divino.</w:t>
      </w:r>
      <w:r w:rsidR="003B25F9">
        <w:rPr>
          <w:rFonts w:ascii="Arial" w:hAnsi="Arial"/>
          <w:sz w:val="24"/>
          <w:szCs w:val="24"/>
        </w:rPr>
        <w:t xml:space="preserve"> </w:t>
      </w:r>
      <w:r w:rsidRPr="00C82DAB">
        <w:rPr>
          <w:rFonts w:ascii="Arial" w:hAnsi="Arial"/>
          <w:sz w:val="24"/>
          <w:szCs w:val="24"/>
        </w:rPr>
        <w:t xml:space="preserve">Padre per generazione eterna, per elezione, per vocazione, ma anche per adozione in Cristo. La paternità di Dio è al di là di ogni concetto da noi conosciuto. Per questo non riusciamo a </w:t>
      </w:r>
      <w:r w:rsidRPr="00C82DAB">
        <w:rPr>
          <w:rFonts w:ascii="Arial" w:hAnsi="Arial"/>
          <w:sz w:val="24"/>
          <w:szCs w:val="24"/>
        </w:rPr>
        <w:lastRenderedPageBreak/>
        <w:t>comprendere l’inferno.</w:t>
      </w:r>
      <w:r w:rsidR="00BF0007">
        <w:rPr>
          <w:rFonts w:ascii="Arial" w:hAnsi="Arial"/>
          <w:sz w:val="24"/>
          <w:szCs w:val="24"/>
        </w:rPr>
        <w:t xml:space="preserve"> </w:t>
      </w:r>
      <w:r w:rsidRPr="00C82DAB">
        <w:rPr>
          <w:rFonts w:ascii="Arial" w:hAnsi="Arial" w:cs="Arial"/>
          <w:sz w:val="24"/>
          <w:szCs w:val="24"/>
        </w:rPr>
        <w:t xml:space="preserve">Molti negano l’inferno appellandosi ad un concetto umano di paternità. Ma Dio non è padre alla maniera umana. La sua paternità è eternamente e divinamente oltre. Dio è mistero eterno. La sua paternità è mistero eterno. </w:t>
      </w:r>
    </w:p>
    <w:p w14:paraId="044944E1" w14:textId="0EBCFDFE" w:rsidR="00A7567B" w:rsidRPr="00C82DAB" w:rsidRDefault="00A7567B" w:rsidP="00D57981">
      <w:pPr>
        <w:spacing w:after="120"/>
        <w:jc w:val="both"/>
        <w:rPr>
          <w:rFonts w:ascii="Arial" w:hAnsi="Arial"/>
          <w:b/>
          <w:sz w:val="24"/>
          <w:szCs w:val="24"/>
        </w:rPr>
      </w:pPr>
      <w:r w:rsidRPr="00C82DAB">
        <w:rPr>
          <w:rFonts w:ascii="Arial" w:hAnsi="Arial"/>
          <w:b/>
          <w:sz w:val="24"/>
          <w:szCs w:val="24"/>
        </w:rPr>
        <w:t>Ma quando verrà ciò che è perfetto, quello che è imperfetto scomparirà.</w:t>
      </w:r>
    </w:p>
    <w:p w14:paraId="5BF871F4" w14:textId="3CAF91E1"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Quando verrà ciò che è perfetto? Quando entreremo nell’eternità. </w:t>
      </w:r>
      <w:r w:rsidRPr="00C82DAB">
        <w:rPr>
          <w:rFonts w:ascii="Arial" w:hAnsi="Arial"/>
          <w:i/>
          <w:iCs/>
          <w:sz w:val="24"/>
          <w:szCs w:val="24"/>
        </w:rPr>
        <w:t>Ma quando verrà ciò che è imperfetto, quello che è imperfetto scomparirà</w:t>
      </w:r>
      <w:r w:rsidRPr="00C82DAB">
        <w:rPr>
          <w:rFonts w:ascii="Arial" w:hAnsi="Arial"/>
          <w:sz w:val="24"/>
          <w:szCs w:val="24"/>
        </w:rPr>
        <w:t>. Nell’eternità tutto diverrà perfetto, anche se rimane il limite creaturale tra noi e Dio.</w:t>
      </w:r>
      <w:r w:rsidR="003B25F9">
        <w:rPr>
          <w:rFonts w:ascii="Arial" w:hAnsi="Arial"/>
          <w:sz w:val="24"/>
          <w:szCs w:val="24"/>
        </w:rPr>
        <w:t xml:space="preserve"> </w:t>
      </w:r>
      <w:r w:rsidRPr="00C82DAB">
        <w:rPr>
          <w:rFonts w:ascii="Arial" w:hAnsi="Arial"/>
          <w:sz w:val="24"/>
          <w:szCs w:val="24"/>
        </w:rPr>
        <w:t>Va detta però una verità. Il perfetto viene anche nella storia in relazione alle profezie. La profezia è data sempre in una maniera misteriosa. Il compimento dona vera perfetta alla Parola del Signore. In Cristo è la luce piena.</w:t>
      </w:r>
      <w:r w:rsidR="00BF0007">
        <w:rPr>
          <w:rFonts w:ascii="Arial" w:hAnsi="Arial"/>
          <w:sz w:val="24"/>
          <w:szCs w:val="24"/>
        </w:rPr>
        <w:t xml:space="preserve"> </w:t>
      </w:r>
      <w:r w:rsidRPr="00C82DAB">
        <w:rPr>
          <w:rFonts w:ascii="Arial" w:hAnsi="Arial"/>
          <w:sz w:val="24"/>
          <w:szCs w:val="24"/>
        </w:rPr>
        <w:t>Tutte le profezie in Lui trovano il loro compimento. Lui dona luce di verità piena a tutta la Parola del Signore. Oggi chi vuole leggere l’Antico Testamento lo potrà leggere secondo verità solo dal compimento che è Cristo Signore.</w:t>
      </w:r>
      <w:r w:rsidR="00BF0007">
        <w:rPr>
          <w:rFonts w:ascii="Arial" w:hAnsi="Arial"/>
          <w:sz w:val="24"/>
          <w:szCs w:val="24"/>
        </w:rPr>
        <w:t xml:space="preserve"> </w:t>
      </w:r>
      <w:r w:rsidRPr="00C82DAB">
        <w:rPr>
          <w:rFonts w:ascii="Arial" w:hAnsi="Arial"/>
          <w:sz w:val="24"/>
          <w:szCs w:val="24"/>
        </w:rPr>
        <w:t>È contro ogni ragione leggere l’Antico Testamento attendendo il suo compimento, quando esso si è già compiuto. Non si attende il Messia. È già venuto. Non si attende la Nuova Alleanza. È già stata stipulata in Cristo.</w:t>
      </w:r>
      <w:r w:rsidR="00BF0007">
        <w:rPr>
          <w:rFonts w:ascii="Arial" w:hAnsi="Arial"/>
          <w:sz w:val="24"/>
          <w:szCs w:val="24"/>
        </w:rPr>
        <w:t xml:space="preserve"> </w:t>
      </w:r>
      <w:r w:rsidRPr="00C82DAB">
        <w:rPr>
          <w:rFonts w:ascii="Arial" w:hAnsi="Arial"/>
          <w:sz w:val="24"/>
          <w:szCs w:val="24"/>
        </w:rPr>
        <w:t xml:space="preserve">Non si attende la redenzione, essa è stata già realizzata. Non si attende che si compia la promessa del dono del cuore nuovo, esso è dato a tutti coloro che si convertono a Cristo e ogni giorno si lasciano condurre dallo Spirito Santo. </w:t>
      </w:r>
    </w:p>
    <w:p w14:paraId="65387EBF" w14:textId="30A3586B" w:rsidR="00A7567B" w:rsidRPr="00C82DAB" w:rsidRDefault="00A7567B" w:rsidP="00D57981">
      <w:pPr>
        <w:spacing w:after="120"/>
        <w:jc w:val="both"/>
        <w:rPr>
          <w:rFonts w:ascii="Arial" w:hAnsi="Arial"/>
          <w:b/>
          <w:sz w:val="24"/>
          <w:szCs w:val="24"/>
        </w:rPr>
      </w:pPr>
      <w:r w:rsidRPr="00C82DAB">
        <w:rPr>
          <w:rFonts w:ascii="Arial" w:hAnsi="Arial"/>
          <w:b/>
          <w:sz w:val="24"/>
          <w:szCs w:val="24"/>
        </w:rPr>
        <w:t>Quand’ero bambino, parlavo da bambino, pensavo da bambino, ragionavo da bambino. Divenuto uomo, ho eliminato ciò che è da bambino.</w:t>
      </w:r>
    </w:p>
    <w:p w14:paraId="6BEB0CAB" w14:textId="12CABFA5"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Verso la perfezione cammina anche l’uomo. </w:t>
      </w:r>
      <w:r w:rsidRPr="00C82DAB">
        <w:rPr>
          <w:rFonts w:ascii="Arial" w:hAnsi="Arial"/>
          <w:i/>
          <w:iCs/>
          <w:sz w:val="24"/>
          <w:szCs w:val="24"/>
        </w:rPr>
        <w:t>Quand’ero bambino, parlavo da bambino, pensavo da bambino, ragionavo da bambino. Divenuto uomo, ho eliminato ciò che era da bambino</w:t>
      </w:r>
      <w:r w:rsidRPr="00C82DAB">
        <w:rPr>
          <w:rFonts w:ascii="Arial" w:hAnsi="Arial"/>
          <w:sz w:val="24"/>
          <w:szCs w:val="24"/>
        </w:rPr>
        <w:t>. L’uomo è essere in perenne divenire.</w:t>
      </w:r>
      <w:r w:rsidR="00BF0007">
        <w:rPr>
          <w:rFonts w:ascii="Arial" w:hAnsi="Arial"/>
          <w:sz w:val="24"/>
          <w:szCs w:val="24"/>
        </w:rPr>
        <w:t xml:space="preserve"> </w:t>
      </w:r>
      <w:r w:rsidRPr="00C82DAB">
        <w:rPr>
          <w:rFonts w:ascii="Arial" w:hAnsi="Arial"/>
          <w:sz w:val="24"/>
          <w:szCs w:val="24"/>
        </w:rPr>
        <w:t>Necessariamente si deve aggiungere che il non pensare da bambino, non è solo un processo naturale. Esso è frutto di esperienza, ma anche di insegnamento. Ma non basta non pensare da bambino. Urge altro.</w:t>
      </w:r>
      <w:r w:rsidR="00BF0007">
        <w:rPr>
          <w:rFonts w:ascii="Arial" w:hAnsi="Arial"/>
          <w:sz w:val="24"/>
          <w:szCs w:val="24"/>
        </w:rPr>
        <w:t xml:space="preserve"> </w:t>
      </w:r>
      <w:r w:rsidRPr="00C82DAB">
        <w:rPr>
          <w:rFonts w:ascii="Arial" w:hAnsi="Arial"/>
          <w:sz w:val="24"/>
          <w:szCs w:val="24"/>
        </w:rPr>
        <w:t xml:space="preserve">Ogni uomo deve giungere a pensare secondo Dio. Per questo ha bisogno della rivelazione e della continua conduzione dello Spirito Santo, altrimenti penserà come uomo di Satana e non come uomo di Dio. </w:t>
      </w:r>
    </w:p>
    <w:p w14:paraId="3351F1E9" w14:textId="7A2A071B" w:rsidR="00A7567B" w:rsidRPr="00C82DAB" w:rsidRDefault="00A7567B" w:rsidP="00D57981">
      <w:pPr>
        <w:spacing w:after="120"/>
        <w:jc w:val="both"/>
        <w:rPr>
          <w:rFonts w:ascii="Arial" w:hAnsi="Arial"/>
          <w:b/>
          <w:sz w:val="24"/>
          <w:szCs w:val="24"/>
        </w:rPr>
      </w:pPr>
      <w:r w:rsidRPr="00C82DAB">
        <w:rPr>
          <w:rFonts w:ascii="Arial" w:hAnsi="Arial"/>
          <w:b/>
          <w:sz w:val="24"/>
          <w:szCs w:val="24"/>
        </w:rPr>
        <w:t>Adesso noi vediamo in modo confuso, come in uno specchio; allora invece vedremo faccia a faccia. Adesso conosco in modo imperfetto, ma allora conoscerò perfettamente, come anch’io sono conosciuto.</w:t>
      </w:r>
    </w:p>
    <w:p w14:paraId="75E17509" w14:textId="3CCD8252" w:rsidR="00A7567B" w:rsidRPr="00C82DAB" w:rsidRDefault="00A7567B" w:rsidP="00D57981">
      <w:pPr>
        <w:spacing w:after="120"/>
        <w:jc w:val="both"/>
        <w:rPr>
          <w:rFonts w:ascii="Arial" w:hAnsi="Arial"/>
          <w:sz w:val="24"/>
          <w:szCs w:val="24"/>
        </w:rPr>
      </w:pPr>
      <w:r w:rsidRPr="00C82DAB">
        <w:rPr>
          <w:rFonts w:ascii="Arial" w:hAnsi="Arial"/>
          <w:sz w:val="24"/>
          <w:szCs w:val="24"/>
        </w:rPr>
        <w:t>Nel cielo tutto è diverso. Adesso noi vediamo in modo confuso, come in uno specchio. Allora invece vedremo faccia a faccia. Vedremo Dio faccia a faccia. Cesserà la fede, si entra nella purissima visione senza il velo della carne.</w:t>
      </w:r>
      <w:r w:rsidR="00BF0007">
        <w:rPr>
          <w:rFonts w:ascii="Arial" w:hAnsi="Arial"/>
          <w:sz w:val="24"/>
          <w:szCs w:val="24"/>
        </w:rPr>
        <w:t xml:space="preserve"> </w:t>
      </w:r>
      <w:r w:rsidRPr="00C82DAB">
        <w:rPr>
          <w:rFonts w:ascii="Arial" w:hAnsi="Arial"/>
          <w:sz w:val="24"/>
          <w:szCs w:val="24"/>
        </w:rPr>
        <w:t>Adesso conosco in modo imperfetto, ma allora conoscerò perfettamente, come anch’io sono conosciuto. Chi conoscerà perfettamente Paolo? Conoscerà tutti i salvati e i dannati. Li vedrà così come essi sono.</w:t>
      </w:r>
      <w:r w:rsidR="00BF0007">
        <w:rPr>
          <w:rFonts w:ascii="Arial" w:hAnsi="Arial"/>
          <w:sz w:val="24"/>
          <w:szCs w:val="24"/>
        </w:rPr>
        <w:t xml:space="preserve"> </w:t>
      </w:r>
      <w:r w:rsidRPr="00C82DAB">
        <w:rPr>
          <w:rFonts w:ascii="Arial" w:hAnsi="Arial"/>
          <w:sz w:val="24"/>
          <w:szCs w:val="24"/>
        </w:rPr>
        <w:t>Quanto invece alla conoscenza di Dio, essendo Dio mistero infinito, esso rimarrà sempre infinito. L’eternità non è sufficiente per comprendere e conoscere il Signore che rimarrà sempre infinito e per questo sempre nuovo.</w:t>
      </w:r>
    </w:p>
    <w:p w14:paraId="6553C32B" w14:textId="205B175B" w:rsidR="00A7567B" w:rsidRPr="00C82DAB" w:rsidRDefault="00A7567B" w:rsidP="00D57981">
      <w:pPr>
        <w:spacing w:after="120"/>
        <w:jc w:val="both"/>
        <w:rPr>
          <w:rFonts w:ascii="Arial" w:hAnsi="Arial"/>
          <w:b/>
          <w:sz w:val="24"/>
          <w:szCs w:val="24"/>
        </w:rPr>
      </w:pPr>
      <w:r w:rsidRPr="00C82DAB">
        <w:rPr>
          <w:rFonts w:ascii="Arial" w:hAnsi="Arial"/>
          <w:b/>
          <w:sz w:val="24"/>
          <w:szCs w:val="24"/>
        </w:rPr>
        <w:t>Ora dunque rimangono queste tre cose: la fede, la speranza e la carità. Ma la più grande di tutte è la carità!</w:t>
      </w:r>
    </w:p>
    <w:p w14:paraId="0370CB20" w14:textId="19BB84A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Sulla terra sono le tre virtù teologali: la fede, la speranza e la carità. Ma la più grande è la carità. Cosa è allora la carità. Essa è l’amore del Padre, dato a noi in Cristo, per opera dello Spirito Santo. È Dio che abita in noi.</w:t>
      </w:r>
      <w:r w:rsidR="00BF0007">
        <w:rPr>
          <w:rFonts w:ascii="Arial" w:hAnsi="Arial"/>
          <w:sz w:val="24"/>
          <w:szCs w:val="24"/>
        </w:rPr>
        <w:t xml:space="preserve"> </w:t>
      </w:r>
      <w:r w:rsidRPr="00C82DAB">
        <w:rPr>
          <w:rFonts w:ascii="Arial" w:hAnsi="Arial"/>
          <w:sz w:val="24"/>
          <w:szCs w:val="24"/>
        </w:rPr>
        <w:t>Ma è anche Dio che vive in noi, vivendo noi in Cristo, con Cristo, per Cristo. Il Dio che vive in noi ci dona l’amore per vivere ogni sua Parola. Più cresce in noi Dio con il suo amore, più cresce in noi l’amore per la sua Parola.</w:t>
      </w:r>
      <w:r w:rsidR="00BF0007">
        <w:rPr>
          <w:rFonts w:ascii="Arial" w:hAnsi="Arial"/>
          <w:sz w:val="24"/>
          <w:szCs w:val="24"/>
        </w:rPr>
        <w:t xml:space="preserve"> </w:t>
      </w:r>
      <w:r w:rsidRPr="00C82DAB">
        <w:rPr>
          <w:rFonts w:ascii="Arial" w:hAnsi="Arial"/>
          <w:sz w:val="24"/>
          <w:szCs w:val="24"/>
        </w:rPr>
        <w:t>Più cresce anche il desiderio di essere con Lui una cosa sola, senza più i vincoli della carne e il peso delle nostre imperfezioni. Senza l’amore del Padre riversato nei nostri cuori, diviene impossibile osservare la Parola.</w:t>
      </w:r>
      <w:r w:rsidR="00BF0007">
        <w:rPr>
          <w:rFonts w:ascii="Arial" w:hAnsi="Arial"/>
          <w:sz w:val="24"/>
          <w:szCs w:val="24"/>
        </w:rPr>
        <w:t xml:space="preserve"> </w:t>
      </w:r>
      <w:r w:rsidRPr="00C82DAB">
        <w:rPr>
          <w:rFonts w:ascii="Arial" w:hAnsi="Arial"/>
          <w:sz w:val="24"/>
          <w:szCs w:val="24"/>
        </w:rPr>
        <w:t>Senza l’amore, privi della carità non è possibile amare la Parola del Signore, perché non si ama il Signore. Si ama il Signore, si ama la Parola del Signore. Non si ama il Signore, mai si potrà amare la Parola del Signore.</w:t>
      </w:r>
      <w:r w:rsidR="00BF0007">
        <w:rPr>
          <w:rFonts w:ascii="Arial" w:hAnsi="Arial"/>
          <w:sz w:val="24"/>
          <w:szCs w:val="24"/>
        </w:rPr>
        <w:t xml:space="preserve"> </w:t>
      </w:r>
      <w:r w:rsidRPr="00C82DAB">
        <w:rPr>
          <w:rFonts w:ascii="Arial" w:hAnsi="Arial"/>
          <w:sz w:val="24"/>
          <w:szCs w:val="24"/>
        </w:rPr>
        <w:t xml:space="preserve">La carità versata dallo Spirito Santo nei nostri cuori, dona vita vera e piena sia alla fede che alla speranza. Quando si affievolisce la carità, subito anche la fede e la speranza si affievoliscono. Per questo più grande di tutte è la carità. </w:t>
      </w:r>
    </w:p>
    <w:p w14:paraId="33C67F75" w14:textId="77777777" w:rsidR="00A7567B" w:rsidRDefault="00A7567B" w:rsidP="00D57981">
      <w:pPr>
        <w:spacing w:after="120"/>
        <w:jc w:val="both"/>
        <w:rPr>
          <w:rFonts w:ascii="Arial" w:hAnsi="Arial"/>
          <w:sz w:val="24"/>
          <w:szCs w:val="24"/>
        </w:rPr>
      </w:pPr>
    </w:p>
    <w:p w14:paraId="69582924" w14:textId="77777777" w:rsidR="00BF0007" w:rsidRDefault="00BF0007" w:rsidP="00D57981">
      <w:pPr>
        <w:spacing w:after="120"/>
        <w:jc w:val="both"/>
        <w:rPr>
          <w:rFonts w:ascii="Arial" w:hAnsi="Arial"/>
          <w:sz w:val="24"/>
          <w:szCs w:val="24"/>
        </w:rPr>
      </w:pPr>
    </w:p>
    <w:p w14:paraId="01B8D0CC" w14:textId="1BDBBDF6" w:rsidR="001C6B0D" w:rsidRPr="00BF0007" w:rsidRDefault="001C6B0D" w:rsidP="00686191">
      <w:pPr>
        <w:pStyle w:val="Titolo2"/>
      </w:pPr>
      <w:bookmarkStart w:id="420" w:name="_Toc183960010"/>
      <w:r w:rsidRPr="00BF0007">
        <w:t>CONCLUSIONE</w:t>
      </w:r>
      <w:bookmarkEnd w:id="420"/>
    </w:p>
    <w:p w14:paraId="58C650B1" w14:textId="77777777" w:rsidR="001C6B0D" w:rsidRPr="00C82DAB" w:rsidRDefault="001C6B0D" w:rsidP="00D57981">
      <w:pPr>
        <w:rPr>
          <w:sz w:val="24"/>
          <w:szCs w:val="24"/>
        </w:rPr>
      </w:pPr>
    </w:p>
    <w:p w14:paraId="218F56C6" w14:textId="60044A9F" w:rsidR="001C6B0D" w:rsidRPr="00C82DAB" w:rsidRDefault="001C6B0D" w:rsidP="00686191">
      <w:pPr>
        <w:pStyle w:val="Titolo2"/>
      </w:pPr>
      <w:bookmarkStart w:id="421" w:name="_Toc183960011"/>
      <w:r w:rsidRPr="00C82DAB">
        <w:t>LA DEVASTAZIONE DELLA CREAZIONE</w:t>
      </w:r>
      <w:bookmarkEnd w:id="421"/>
    </w:p>
    <w:p w14:paraId="7144CEDC" w14:textId="77777777" w:rsidR="00A7567B" w:rsidRPr="00C82DAB" w:rsidRDefault="00A7567B" w:rsidP="00D57981">
      <w:pPr>
        <w:spacing w:after="120"/>
        <w:jc w:val="both"/>
        <w:rPr>
          <w:rFonts w:ascii="Arial" w:hAnsi="Arial"/>
          <w:sz w:val="24"/>
          <w:szCs w:val="24"/>
        </w:rPr>
      </w:pPr>
    </w:p>
    <w:p w14:paraId="77C0D41E" w14:textId="77777777" w:rsidR="00A7567B" w:rsidRPr="00C82DAB" w:rsidRDefault="00A7567B" w:rsidP="00D57981">
      <w:pPr>
        <w:pStyle w:val="Titolo3"/>
      </w:pPr>
      <w:bookmarkStart w:id="422" w:name="_Toc492044231"/>
      <w:bookmarkStart w:id="423" w:name="_Toc183960012"/>
      <w:r w:rsidRPr="00C82DAB">
        <w:t>I PECCATI CONTRO DIO</w:t>
      </w:r>
      <w:bookmarkEnd w:id="422"/>
      <w:bookmarkEnd w:id="423"/>
    </w:p>
    <w:p w14:paraId="3B96690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1447FB3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287C9C36" w14:textId="77777777" w:rsidR="00A7567B" w:rsidRPr="00C82DAB" w:rsidRDefault="00A7567B" w:rsidP="00D57981">
      <w:pPr>
        <w:spacing w:after="120"/>
        <w:jc w:val="both"/>
        <w:rPr>
          <w:rFonts w:ascii="Arial" w:hAnsi="Arial"/>
          <w:sz w:val="24"/>
          <w:szCs w:val="24"/>
        </w:rPr>
      </w:pPr>
    </w:p>
    <w:p w14:paraId="4F817E6F" w14:textId="77777777" w:rsidR="00A7567B" w:rsidRPr="00C82DAB" w:rsidRDefault="00A7567B" w:rsidP="00D57981">
      <w:pPr>
        <w:pStyle w:val="Titolo3"/>
      </w:pPr>
      <w:bookmarkStart w:id="424" w:name="_Toc492044232"/>
      <w:bookmarkStart w:id="425" w:name="_Toc183960013"/>
      <w:r w:rsidRPr="00C82DAB">
        <w:t>I PECCATI CONTRO IL CULTO</w:t>
      </w:r>
      <w:bookmarkEnd w:id="424"/>
      <w:bookmarkEnd w:id="425"/>
    </w:p>
    <w:p w14:paraId="35DC58B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Libro del Levitico ed ogni altra legge data da Mosè sul culto, prescriveva in ogni singolo dettaglio la natura di ogni sacrificio e le sue modalità per essere gradito al Signore. Una di queste norme ordinava che al Signore si dovevano offrire </w:t>
      </w:r>
      <w:r w:rsidRPr="00C82DAB">
        <w:rPr>
          <w:rFonts w:ascii="Arial" w:hAnsi="Arial"/>
          <w:sz w:val="24"/>
          <w:szCs w:val="24"/>
        </w:rPr>
        <w:lastRenderedPageBreak/>
        <w:t xml:space="preserve">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6144500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14BE02F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5883A374" w14:textId="77777777" w:rsidR="00A7567B" w:rsidRPr="00C82DAB" w:rsidRDefault="00A7567B" w:rsidP="00D57981">
      <w:pPr>
        <w:spacing w:after="120"/>
        <w:jc w:val="both"/>
        <w:rPr>
          <w:rFonts w:ascii="Arial" w:hAnsi="Arial"/>
          <w:sz w:val="24"/>
          <w:szCs w:val="24"/>
        </w:rPr>
      </w:pPr>
    </w:p>
    <w:p w14:paraId="4D22730E" w14:textId="77777777" w:rsidR="00A7567B" w:rsidRPr="00C82DAB" w:rsidRDefault="00A7567B" w:rsidP="00D57981">
      <w:pPr>
        <w:pStyle w:val="Titolo3"/>
      </w:pPr>
      <w:bookmarkStart w:id="426" w:name="_Toc492044233"/>
      <w:bookmarkStart w:id="427" w:name="_Toc183960014"/>
      <w:r w:rsidRPr="00C82DAB">
        <w:t>OFFERTA PURA E MANI PURE</w:t>
      </w:r>
      <w:bookmarkEnd w:id="426"/>
      <w:bookmarkEnd w:id="427"/>
    </w:p>
    <w:p w14:paraId="3DA4B8BA"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734F8CD6" w14:textId="56293491"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w:t>
      </w:r>
      <w:r w:rsidR="003B25F9">
        <w:rPr>
          <w:rFonts w:ascii="Arial" w:hAnsi="Arial"/>
          <w:sz w:val="24"/>
          <w:szCs w:val="24"/>
        </w:rPr>
        <w:t xml:space="preserve"> </w:t>
      </w:r>
      <w:r w:rsidRPr="00C82DAB">
        <w:rPr>
          <w:rFonts w:ascii="Arial" w:hAnsi="Arial"/>
          <w:sz w:val="24"/>
          <w:szCs w:val="24"/>
        </w:rPr>
        <w:t>Dio disprezzava Lui.</w:t>
      </w:r>
    </w:p>
    <w:p w14:paraId="4DDAE2B4"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6138020F" w14:textId="77777777" w:rsidR="00A7567B" w:rsidRPr="00C82DAB" w:rsidRDefault="00A7567B" w:rsidP="00D57981">
      <w:pPr>
        <w:spacing w:after="120"/>
        <w:jc w:val="both"/>
        <w:rPr>
          <w:rFonts w:ascii="Arial" w:hAnsi="Arial"/>
          <w:sz w:val="24"/>
          <w:szCs w:val="24"/>
        </w:rPr>
      </w:pPr>
    </w:p>
    <w:p w14:paraId="3CB3DE27" w14:textId="77777777" w:rsidR="00A7567B" w:rsidRPr="00C82DAB" w:rsidRDefault="00A7567B" w:rsidP="00D57981">
      <w:pPr>
        <w:pStyle w:val="Titolo3"/>
      </w:pPr>
      <w:bookmarkStart w:id="428" w:name="_Toc492044234"/>
      <w:bookmarkStart w:id="429" w:name="_Toc183960015"/>
      <w:r w:rsidRPr="00C82DAB">
        <w:t>IL PECCATO CONTRO LA PROPRIETÀ DI DIO</w:t>
      </w:r>
      <w:bookmarkEnd w:id="428"/>
      <w:bookmarkEnd w:id="429"/>
      <w:r w:rsidRPr="00C82DAB">
        <w:t xml:space="preserve"> </w:t>
      </w:r>
    </w:p>
    <w:p w14:paraId="5B5E5CC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4E1B0E1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7EF99971" w14:textId="79996CC4"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Peccare contro la proprietà di Dio è infinitamente più grave che peccare contro la proprietà dell’uomo. Prima di tutto perché si spingono i Leviti ad abbandonare </w:t>
      </w:r>
      <w:r w:rsidRPr="00C82DAB">
        <w:rPr>
          <w:rFonts w:ascii="Arial" w:hAnsi="Arial"/>
          <w:sz w:val="24"/>
          <w:szCs w:val="24"/>
        </w:rPr>
        <w:lastRenderedPageBreak/>
        <w:t>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w:t>
      </w:r>
      <w:r w:rsidR="003B25F9">
        <w:rPr>
          <w:rFonts w:ascii="Arial" w:hAnsi="Arial"/>
          <w:sz w:val="24"/>
          <w:szCs w:val="24"/>
        </w:rPr>
        <w:t xml:space="preserve"> </w:t>
      </w:r>
      <w:r w:rsidRPr="00C82DAB">
        <w:rPr>
          <w:rFonts w:ascii="Arial" w:hAnsi="Arial"/>
          <w:sz w:val="24"/>
          <w:szCs w:val="24"/>
        </w:rPr>
        <w:t xml:space="preserve">Idolatria e immoralità provocano ogni danno sociale. </w:t>
      </w:r>
    </w:p>
    <w:p w14:paraId="4880909E" w14:textId="77777777" w:rsidR="00A7567B" w:rsidRPr="00C82DAB" w:rsidRDefault="00A7567B" w:rsidP="00D57981">
      <w:pPr>
        <w:spacing w:after="120"/>
        <w:jc w:val="both"/>
        <w:rPr>
          <w:rFonts w:ascii="Arial" w:hAnsi="Arial"/>
          <w:sz w:val="24"/>
          <w:szCs w:val="24"/>
        </w:rPr>
      </w:pPr>
    </w:p>
    <w:p w14:paraId="0738CDF3" w14:textId="77777777" w:rsidR="00A7567B" w:rsidRPr="00C82DAB" w:rsidRDefault="00A7567B" w:rsidP="00D57981">
      <w:pPr>
        <w:pStyle w:val="Titolo3"/>
      </w:pPr>
      <w:bookmarkStart w:id="430" w:name="_Toc492044235"/>
      <w:bookmarkStart w:id="431" w:name="_Toc183960016"/>
      <w:r w:rsidRPr="00C82DAB">
        <w:t>IL PECCATO CONTRO IL PENSIERO DI DIO</w:t>
      </w:r>
      <w:bookmarkEnd w:id="430"/>
      <w:bookmarkEnd w:id="431"/>
    </w:p>
    <w:p w14:paraId="2941A0DF"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55C54A5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0CC13EA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w:t>
      </w:r>
      <w:r w:rsidRPr="00C82DAB">
        <w:rPr>
          <w:rFonts w:ascii="Arial" w:hAnsi="Arial"/>
          <w:sz w:val="24"/>
          <w:szCs w:val="24"/>
        </w:rPr>
        <w:lastRenderedPageBreak/>
        <w:t xml:space="preserve">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6C8D40BE" w14:textId="77777777" w:rsidR="00A7567B" w:rsidRPr="00C82DAB" w:rsidRDefault="00A7567B" w:rsidP="00D57981">
      <w:pPr>
        <w:spacing w:after="120"/>
        <w:jc w:val="both"/>
        <w:rPr>
          <w:rFonts w:ascii="Arial" w:hAnsi="Arial"/>
          <w:sz w:val="24"/>
          <w:szCs w:val="24"/>
        </w:rPr>
      </w:pPr>
    </w:p>
    <w:p w14:paraId="01F99C15" w14:textId="77777777" w:rsidR="00A7567B" w:rsidRPr="00C82DAB" w:rsidRDefault="00A7567B" w:rsidP="00D57981">
      <w:pPr>
        <w:pStyle w:val="Titolo3"/>
      </w:pPr>
      <w:bookmarkStart w:id="432" w:name="_Toc492044236"/>
      <w:bookmarkStart w:id="433" w:name="_Toc183960017"/>
      <w:r w:rsidRPr="00C82DAB">
        <w:t>IL SIGNORE EDUCATORE DEL SUO POPOLO</w:t>
      </w:r>
      <w:bookmarkEnd w:id="432"/>
      <w:bookmarkEnd w:id="433"/>
    </w:p>
    <w:p w14:paraId="5FE58A33"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sacerdote sia cosciente di questa sua altissima responsabilità. Tuto è da lui. Nulla è senza di Lui. Da lui è la verità. Senza di lui è la falsità. Da lui è la santità. Senza di lui è l’immoralità e il peccato. </w:t>
      </w:r>
    </w:p>
    <w:p w14:paraId="03F3A5B1"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352835A4" w14:textId="77777777" w:rsidR="00A7567B" w:rsidRDefault="00A7567B" w:rsidP="00D57981">
      <w:pPr>
        <w:spacing w:after="120"/>
        <w:jc w:val="both"/>
        <w:rPr>
          <w:rFonts w:ascii="Arial" w:hAnsi="Arial"/>
          <w:sz w:val="24"/>
          <w:szCs w:val="24"/>
        </w:rPr>
      </w:pPr>
      <w:r w:rsidRPr="00C82DAB">
        <w:rPr>
          <w:rFonts w:ascii="Arial" w:hAnsi="Arial"/>
          <w:sz w:val="24"/>
          <w:szCs w:val="24"/>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68D29CA1" w14:textId="77777777" w:rsidR="003B6609" w:rsidRPr="00C82DAB" w:rsidRDefault="003B6609" w:rsidP="00D57981">
      <w:pPr>
        <w:spacing w:after="120"/>
        <w:jc w:val="both"/>
        <w:rPr>
          <w:rFonts w:ascii="Arial" w:hAnsi="Arial"/>
          <w:sz w:val="24"/>
          <w:szCs w:val="24"/>
        </w:rPr>
      </w:pPr>
    </w:p>
    <w:p w14:paraId="7D96B948" w14:textId="1232001F" w:rsidR="00A7567B" w:rsidRPr="00C82DAB" w:rsidRDefault="00A7567B" w:rsidP="00D57981">
      <w:pPr>
        <w:pStyle w:val="Titolo3"/>
      </w:pPr>
      <w:bookmarkStart w:id="434" w:name="_Toc492044238"/>
      <w:bookmarkStart w:id="435" w:name="_Toc183960018"/>
      <w:r w:rsidRPr="00C82DAB">
        <w:lastRenderedPageBreak/>
        <w:t>IL PECCATO</w:t>
      </w:r>
      <w:r w:rsidR="003B25F9">
        <w:t xml:space="preserve"> </w:t>
      </w:r>
      <w:r w:rsidRPr="00C82DAB">
        <w:t>DEI SACERDOTI</w:t>
      </w:r>
      <w:bookmarkEnd w:id="434"/>
      <w:bookmarkEnd w:id="435"/>
      <w:r w:rsidRPr="00C82DAB">
        <w:t xml:space="preserve"> </w:t>
      </w:r>
    </w:p>
    <w:p w14:paraId="1A4EF373" w14:textId="3F3449A2" w:rsidR="00A7567B" w:rsidRPr="00C82DAB" w:rsidRDefault="00A7567B" w:rsidP="00D57981">
      <w:pPr>
        <w:spacing w:after="120"/>
        <w:jc w:val="both"/>
        <w:rPr>
          <w:rFonts w:ascii="Arial" w:hAnsi="Arial"/>
          <w:sz w:val="24"/>
          <w:szCs w:val="24"/>
        </w:rPr>
      </w:pPr>
      <w:r w:rsidRPr="00C82DAB">
        <w:rPr>
          <w:rFonts w:ascii="Arial" w:hAnsi="Arial"/>
          <w:sz w:val="24"/>
          <w:szCs w:val="24"/>
        </w:rPr>
        <w:t>Dalla Scrittura conosciamo il peccato di Aronne. Con il suo permesso tutto il popolo divenne idolatra. Le conseguenze sarebbero state assai pesanti se non fosse intervenuto Mosè per placare l’ira del Signore (Cfr. Esodo, Capitoli</w:t>
      </w:r>
      <w:r w:rsidR="003B25F9">
        <w:rPr>
          <w:rFonts w:ascii="Arial" w:hAnsi="Arial"/>
          <w:sz w:val="24"/>
          <w:szCs w:val="24"/>
        </w:rPr>
        <w:t xml:space="preserve"> </w:t>
      </w:r>
      <w:r w:rsidRPr="00C82DAB">
        <w:rPr>
          <w:rFonts w:ascii="Arial" w:hAnsi="Arial"/>
          <w:sz w:val="24"/>
          <w:szCs w:val="24"/>
        </w:rPr>
        <w:t xml:space="preserve">XXXII, XXXIII. XXXIV). Sappiamo anche il peccato di fragilità e di debolezza di Eli. Mancò della forza per correggere i suoi figli che offendevano il Signore, disprezzando il suo culto. Lui li ammonì perché non peccassero contro il Signore, ma in modo assai blando. Questa volte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61DE32A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In Geremia sono accusati di totale perdita di ogni saggezza e intelligenza (Cfr. Geremia, Capitolo VIII). In Isaia il Signore chiama i suoi pastori </w:t>
      </w:r>
      <w:r w:rsidRPr="00C82DAB">
        <w:rPr>
          <w:rFonts w:ascii="Arial" w:hAnsi="Arial"/>
          <w:i/>
          <w:sz w:val="24"/>
          <w:szCs w:val="24"/>
        </w:rPr>
        <w:t>“cani muti”</w:t>
      </w:r>
      <w:r w:rsidRPr="00C82DAB">
        <w:rPr>
          <w:rFonts w:ascii="Arial" w:hAnsi="Arial"/>
          <w:sz w:val="24"/>
          <w:szCs w:val="24"/>
        </w:rPr>
        <w:t xml:space="preserve">,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244A337F" w14:textId="77777777" w:rsidR="00A7567B" w:rsidRPr="00C82DAB" w:rsidRDefault="00A7567B" w:rsidP="00D57981">
      <w:pPr>
        <w:spacing w:after="120"/>
        <w:jc w:val="both"/>
        <w:rPr>
          <w:rFonts w:ascii="Arial" w:hAnsi="Arial"/>
          <w:sz w:val="24"/>
          <w:szCs w:val="24"/>
        </w:rPr>
      </w:pPr>
    </w:p>
    <w:p w14:paraId="4DA64828" w14:textId="77777777" w:rsidR="00A7567B" w:rsidRPr="00C82DAB" w:rsidRDefault="00A7567B" w:rsidP="00D57981">
      <w:pPr>
        <w:pStyle w:val="Titolo3"/>
      </w:pPr>
      <w:bookmarkStart w:id="436" w:name="_Toc492044239"/>
      <w:bookmarkStart w:id="437" w:name="_Toc183960019"/>
      <w:r w:rsidRPr="00C82DAB">
        <w:t>IL SACERDOTE: MESSAGGERO DELL’ALTISSIMO</w:t>
      </w:r>
      <w:bookmarkEnd w:id="436"/>
      <w:bookmarkEnd w:id="437"/>
    </w:p>
    <w:p w14:paraId="7F2B0922"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310A5F0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w:t>
      </w:r>
      <w:r w:rsidRPr="00C82DAB">
        <w:rPr>
          <w:rFonts w:ascii="Arial" w:hAnsi="Arial"/>
          <w:sz w:val="24"/>
          <w:szCs w:val="24"/>
        </w:rPr>
        <w:lastRenderedPageBreak/>
        <w:t xml:space="preserve">si distacca da essa, non la vive, a poco a poco si allontanerà anche dalla Lettera della Legge e insegnerà parole vane. </w:t>
      </w:r>
    </w:p>
    <w:p w14:paraId="75ED5FB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2E7EFD0D"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58BEAD7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2611B4F4" w14:textId="77777777" w:rsidR="00A7567B" w:rsidRPr="00C82DAB" w:rsidRDefault="00A7567B" w:rsidP="00D57981">
      <w:pPr>
        <w:rPr>
          <w:sz w:val="24"/>
          <w:szCs w:val="24"/>
        </w:rPr>
      </w:pPr>
    </w:p>
    <w:p w14:paraId="1057BEBF" w14:textId="77777777" w:rsidR="00A7567B" w:rsidRPr="00C82DAB" w:rsidRDefault="00A7567B" w:rsidP="00D57981">
      <w:pPr>
        <w:pStyle w:val="Titolo3"/>
      </w:pPr>
      <w:bookmarkStart w:id="438" w:name="_Toc492044240"/>
      <w:bookmarkStart w:id="439" w:name="_Toc183960020"/>
      <w:r w:rsidRPr="00C82DAB">
        <w:t>IL PECCATO CONTRO IL CULTO: OFFERTA PURA E MANI PURE</w:t>
      </w:r>
      <w:bookmarkEnd w:id="438"/>
      <w:bookmarkEnd w:id="439"/>
      <w:r w:rsidRPr="00C82DAB">
        <w:t xml:space="preserve"> </w:t>
      </w:r>
    </w:p>
    <w:p w14:paraId="113D7184"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w:t>
      </w:r>
      <w:r w:rsidRPr="00C82DAB">
        <w:rPr>
          <w:rFonts w:ascii="Arial" w:hAnsi="Arial"/>
          <w:sz w:val="24"/>
          <w:szCs w:val="24"/>
        </w:rPr>
        <w:lastRenderedPageBreak/>
        <w:t>alcuna forza per difendere gli interessi del suo Dio. La forza per difendere Dio viene sempre dal suo Dio. Se il suo Dio non è nel suo cuore, se lui per primo è infedele, lascerà che tutto il popolo sia infedele.</w:t>
      </w:r>
    </w:p>
    <w:p w14:paraId="7D389D6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7FFB916B" w14:textId="77777777" w:rsidR="00A7567B" w:rsidRPr="00C82DAB" w:rsidRDefault="00A7567B" w:rsidP="00D57981">
      <w:pPr>
        <w:spacing w:after="120"/>
        <w:jc w:val="both"/>
        <w:rPr>
          <w:rFonts w:ascii="Arial" w:hAnsi="Arial"/>
          <w:sz w:val="24"/>
          <w:szCs w:val="24"/>
        </w:rPr>
      </w:pPr>
    </w:p>
    <w:p w14:paraId="7106B2C6" w14:textId="77777777" w:rsidR="00A7567B" w:rsidRPr="00C82DAB" w:rsidRDefault="00A7567B" w:rsidP="00D57981">
      <w:pPr>
        <w:pStyle w:val="Titolo3"/>
      </w:pPr>
      <w:bookmarkStart w:id="440" w:name="_Toc492044241"/>
      <w:bookmarkStart w:id="441" w:name="_Toc183960021"/>
      <w:r w:rsidRPr="00C82DAB">
        <w:t>PECCATO CONTRO L’INSEGNAMENTO</w:t>
      </w:r>
      <w:bookmarkEnd w:id="440"/>
      <w:bookmarkEnd w:id="441"/>
    </w:p>
    <w:p w14:paraId="29054E57"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4B9B358C" w14:textId="2D057593" w:rsidR="00A7567B" w:rsidRPr="00C82DAB" w:rsidRDefault="00A7567B" w:rsidP="00D57981">
      <w:pPr>
        <w:spacing w:after="120"/>
        <w:jc w:val="both"/>
        <w:rPr>
          <w:rFonts w:ascii="Arial" w:hAnsi="Arial"/>
          <w:sz w:val="24"/>
          <w:szCs w:val="24"/>
        </w:rPr>
      </w:pPr>
      <w:r w:rsidRPr="00C82DAB">
        <w:rPr>
          <w:rFonts w:ascii="Arial" w:hAnsi="Arial"/>
          <w:sz w:val="24"/>
          <w:szCs w:val="24"/>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w:t>
      </w:r>
      <w:r w:rsidR="003B25F9">
        <w:rPr>
          <w:rFonts w:ascii="Arial" w:hAnsi="Arial"/>
          <w:sz w:val="24"/>
          <w:szCs w:val="24"/>
        </w:rPr>
        <w:t xml:space="preserve"> </w:t>
      </w:r>
      <w:r w:rsidRPr="00C82DAB">
        <w:rPr>
          <w:rFonts w:ascii="Arial" w:hAnsi="Arial"/>
          <w:sz w:val="24"/>
          <w:szCs w:val="24"/>
        </w:rPr>
        <w:t>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1C6222D0"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lastRenderedPageBreak/>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7BDE4F10" w14:textId="77777777" w:rsidR="00A7567B" w:rsidRPr="00C82DAB" w:rsidRDefault="00A7567B" w:rsidP="00D57981">
      <w:pPr>
        <w:spacing w:after="120"/>
        <w:jc w:val="both"/>
        <w:rPr>
          <w:rFonts w:ascii="Arial" w:hAnsi="Arial"/>
          <w:sz w:val="24"/>
          <w:szCs w:val="24"/>
        </w:rPr>
      </w:pPr>
    </w:p>
    <w:p w14:paraId="1A8C2049" w14:textId="77777777" w:rsidR="00A7567B" w:rsidRPr="00C82DAB" w:rsidRDefault="00A7567B" w:rsidP="00D57981">
      <w:pPr>
        <w:pStyle w:val="Titolo3"/>
      </w:pPr>
      <w:bookmarkStart w:id="442" w:name="_Toc492044242"/>
      <w:bookmarkStart w:id="443" w:name="_Toc183960022"/>
      <w:r w:rsidRPr="00C82DAB">
        <w:t>PECCATO DI PARZIALITÀ</w:t>
      </w:r>
      <w:bookmarkEnd w:id="442"/>
      <w:bookmarkEnd w:id="443"/>
    </w:p>
    <w:p w14:paraId="0CBF5395"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22F64469"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5CAB3C58" w14:textId="77777777" w:rsidR="00A7567B" w:rsidRPr="00C82DAB" w:rsidRDefault="00A7567B" w:rsidP="00D57981">
      <w:pPr>
        <w:spacing w:after="120"/>
        <w:jc w:val="both"/>
        <w:rPr>
          <w:rFonts w:ascii="Arial" w:hAnsi="Arial"/>
          <w:sz w:val="24"/>
          <w:szCs w:val="24"/>
        </w:rPr>
      </w:pPr>
    </w:p>
    <w:p w14:paraId="3036F1C2" w14:textId="77777777" w:rsidR="00A7567B" w:rsidRPr="00C82DAB" w:rsidRDefault="00A7567B" w:rsidP="00D57981">
      <w:pPr>
        <w:pStyle w:val="Titolo3"/>
      </w:pPr>
      <w:bookmarkStart w:id="444" w:name="_Toc492044243"/>
      <w:bookmarkStart w:id="445" w:name="_Toc183960023"/>
      <w:r w:rsidRPr="00C82DAB">
        <w:t>PECCATO CONTRO L’ALLEANZA</w:t>
      </w:r>
      <w:bookmarkEnd w:id="444"/>
      <w:bookmarkEnd w:id="445"/>
    </w:p>
    <w:p w14:paraId="46E567A2" w14:textId="4F19BE79" w:rsidR="00A7567B" w:rsidRPr="00C82DAB" w:rsidRDefault="00A7567B" w:rsidP="00D57981">
      <w:pPr>
        <w:spacing w:after="120"/>
        <w:jc w:val="both"/>
        <w:rPr>
          <w:rFonts w:ascii="Arial" w:hAnsi="Arial"/>
          <w:sz w:val="24"/>
          <w:szCs w:val="24"/>
        </w:rPr>
      </w:pPr>
      <w:r w:rsidRPr="00C82DAB">
        <w:rPr>
          <w:rFonts w:ascii="Arial" w:hAnsi="Arial"/>
          <w:sz w:val="24"/>
          <w:szCs w:val="24"/>
        </w:rPr>
        <w:t>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w:t>
      </w:r>
      <w:r w:rsidR="003B25F9">
        <w:rPr>
          <w:rFonts w:ascii="Arial" w:hAnsi="Arial"/>
          <w:sz w:val="24"/>
          <w:szCs w:val="24"/>
        </w:rPr>
        <w:t xml:space="preserve"> </w:t>
      </w:r>
      <w:r w:rsidRPr="00C82DAB">
        <w:rPr>
          <w:rFonts w:ascii="Arial" w:hAnsi="Arial"/>
          <w:sz w:val="24"/>
          <w:szCs w:val="24"/>
        </w:rPr>
        <w:t>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69C5889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629DEADB" w14:textId="77777777" w:rsidR="00A7567B" w:rsidRPr="00C82DAB" w:rsidRDefault="00A7567B" w:rsidP="00D57981">
      <w:pPr>
        <w:spacing w:after="120"/>
        <w:jc w:val="both"/>
        <w:rPr>
          <w:rFonts w:ascii="Arial" w:hAnsi="Arial"/>
          <w:sz w:val="24"/>
          <w:szCs w:val="24"/>
        </w:rPr>
      </w:pPr>
    </w:p>
    <w:p w14:paraId="1D0D8E03" w14:textId="77777777" w:rsidR="00A7567B" w:rsidRPr="00C82DAB" w:rsidRDefault="00A7567B" w:rsidP="00D57981">
      <w:pPr>
        <w:pStyle w:val="Titolo3"/>
      </w:pPr>
      <w:bookmarkStart w:id="446" w:name="_Toc492044299"/>
      <w:bookmarkStart w:id="447" w:name="_Toc183960024"/>
      <w:r w:rsidRPr="00C82DAB">
        <w:t>IL PECCATO CONTRO LA FAMIGLIA</w:t>
      </w:r>
      <w:bookmarkEnd w:id="446"/>
      <w:bookmarkEnd w:id="447"/>
      <w:r w:rsidRPr="00C82DAB">
        <w:t xml:space="preserve"> </w:t>
      </w:r>
    </w:p>
    <w:p w14:paraId="2C0DC389" w14:textId="6C6189D5" w:rsidR="00A7567B" w:rsidRPr="00C82DAB" w:rsidRDefault="00A7567B" w:rsidP="00D57981">
      <w:pPr>
        <w:spacing w:after="120"/>
        <w:jc w:val="both"/>
        <w:rPr>
          <w:rFonts w:ascii="Arial" w:hAnsi="Arial"/>
          <w:sz w:val="24"/>
          <w:szCs w:val="24"/>
        </w:rPr>
      </w:pPr>
      <w:r w:rsidRPr="00C82DAB">
        <w:rPr>
          <w:rFonts w:ascii="Arial" w:hAnsi="Arial"/>
          <w:sz w:val="24"/>
          <w:szCs w:val="24"/>
        </w:rPr>
        <w:t>Sempre attraverso il suo profeta Malachia il Signore denuncia i peccati contro la famiglia. Sappiamo che sulla famiglia il Signore ha fondato tutta la vita sulla terra. Tutta la natura è dall’obbedienza della famiglia alla volontà del Signore. Qual è la prima volontà di Dio sulla famiglia? La sua unità perenne, la fedeltà ad essa per tutti i giorni della vita. Una volta che si fonda la sola carne, essa deve rimanere sola carne. Solo la morte potrà annullare la sola carne. Ma l’annulla per la non esistenza di una dei due carni che l’hanno costituita. Distrutta la sola carne, tutto si distrugge. Questo perché il governo della terra non è stato affidato all’uomo da solo né alla donna da sola. È stato</w:t>
      </w:r>
      <w:r w:rsidR="003B25F9">
        <w:rPr>
          <w:rFonts w:ascii="Arial" w:hAnsi="Arial"/>
          <w:sz w:val="24"/>
          <w:szCs w:val="24"/>
        </w:rPr>
        <w:t xml:space="preserve"> </w:t>
      </w:r>
      <w:r w:rsidRPr="00C82DAB">
        <w:rPr>
          <w:rFonts w:ascii="Arial" w:hAnsi="Arial"/>
          <w:sz w:val="24"/>
          <w:szCs w:val="24"/>
        </w:rPr>
        <w:t>affidato all’uomo e alla donna in quanto costituiti una sola carne. Questa verità è essenza, sostanza, natura della antropologia. annullata questa verità non esiste più alcuna vera antropologia. Esistono solo pensieri falsi sull’uomo o sulla donna, ma in nessun modo si potrà parlare più di antropologia. L’uomo è una sola carne presso Dio. Mai dinanzi a Lui si potrà parlare di persone separate, divise, contrapposte, giustapposte.</w:t>
      </w:r>
    </w:p>
    <w:p w14:paraId="27132C52" w14:textId="77777777" w:rsidR="00A7567B" w:rsidRPr="00C82DAB" w:rsidRDefault="00A7567B" w:rsidP="00D57981">
      <w:pPr>
        <w:spacing w:after="120"/>
        <w:jc w:val="both"/>
        <w:rPr>
          <w:rFonts w:ascii="Arial" w:hAnsi="Arial"/>
          <w:sz w:val="24"/>
          <w:szCs w:val="24"/>
        </w:rPr>
      </w:pPr>
    </w:p>
    <w:p w14:paraId="25981F8E" w14:textId="77777777" w:rsidR="00A7567B" w:rsidRPr="00C82DAB" w:rsidRDefault="00A7567B" w:rsidP="00D57981">
      <w:pPr>
        <w:pStyle w:val="Titolo3"/>
      </w:pPr>
      <w:bookmarkStart w:id="448" w:name="_Toc492044300"/>
      <w:bookmarkStart w:id="449" w:name="_Toc183960025"/>
      <w:r w:rsidRPr="00C82DAB">
        <w:t>IL SOLO SOFFIO VITALE</w:t>
      </w:r>
      <w:bookmarkEnd w:id="448"/>
      <w:bookmarkEnd w:id="449"/>
    </w:p>
    <w:p w14:paraId="57FF554A" w14:textId="743BB6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Questa verità è annunziata da Dio per mezzo di Malachia come formazione, costituzione, creazione di un solo soffio vitale. Quando l’uomo si unisce alla sua donna e la sua donna si unisce all’uomo per formare un solo corpo, avviene in essi, nella loro natura – mi sia consentito l’uso di questa immagine – ciò che avviene tra l’ovulo e lo spermatozoo: una unità inseparabile. Se si volesse </w:t>
      </w:r>
      <w:r w:rsidRPr="00C82DAB">
        <w:rPr>
          <w:rFonts w:ascii="Arial" w:hAnsi="Arial"/>
          <w:sz w:val="24"/>
          <w:szCs w:val="24"/>
        </w:rPr>
        <w:lastRenderedPageBreak/>
        <w:t>separare l’ovulo dallo spermatozoo, morirebbe la persona, il nuovo alito di vita che è stato concepito dall’unione dei due corpi. Se non si pensa così l’unione tra uomo e donna, solo alito di vita, nulla si comprende del pensiero di Dio sull’uomo e sulla donna da Lui creati in unità, fatti per essere una sola carne, una sola vita, un solo soffio vitale.</w:t>
      </w:r>
      <w:r w:rsidR="003B25F9">
        <w:rPr>
          <w:rFonts w:ascii="Arial" w:hAnsi="Arial"/>
          <w:sz w:val="24"/>
          <w:szCs w:val="24"/>
        </w:rPr>
        <w:t xml:space="preserve"> </w:t>
      </w:r>
      <w:r w:rsidRPr="00C82DAB">
        <w:rPr>
          <w:rFonts w:ascii="Arial" w:hAnsi="Arial"/>
          <w:sz w:val="24"/>
          <w:szCs w:val="24"/>
        </w:rPr>
        <w:t>Chi distrugge questo soffio vitale, è se stesso che uccide ed anche l’altro. Si pensi all’immagine dello spermatozoo e dell’ovulo da esso fecondato, reso un solo soffio di vita che dovrà svilupparsi fino a divenire persona umana perfetta. Essendo posto sulla famiglia tutto il peso del futuro della terra, si comprende come fin da subito della storia dell’umanità tutte le forze del male l’anno aggredita per disintegrarla. Oggi queste forze si sono agguerrite oltre ogni dire. Oltre che l’annientamento in sé della famiglia, si vuole cancellare anche i segni della differenza che Dio ha posto nei due esseri, uno maschio e l’altro femmina. Forza più che satanica oggi è la volontà della donna di essere in tutto uguale all’uomo e dell’uomo di essere in tutto uguale alla donna. Privata la donna della sua più pura essenza ed anche l’uomo, muore la famiglia. Altra sofistica tentazione è far passare la famiglia da fine primario dell’uomo a fine accidentale, secondario. Prima ci sono da raggiungere o perseguire tutti gli altri fini. Poi se è possibile, ci si può anche sposare. Diciamo che oggi sono senza limite le tentazioni contro la famiglia. Essa non è più culla della vita. Anche il dono della vita è passato a fine secondario e non più primario.</w:t>
      </w:r>
    </w:p>
    <w:p w14:paraId="7977D564" w14:textId="77777777" w:rsidR="00A7567B" w:rsidRPr="00C82DAB" w:rsidRDefault="00A7567B" w:rsidP="00D57981">
      <w:pPr>
        <w:spacing w:after="120"/>
        <w:jc w:val="both"/>
        <w:rPr>
          <w:rFonts w:ascii="Arial" w:hAnsi="Arial"/>
          <w:sz w:val="24"/>
          <w:szCs w:val="24"/>
        </w:rPr>
      </w:pPr>
    </w:p>
    <w:p w14:paraId="0542518C" w14:textId="77777777" w:rsidR="00A7567B" w:rsidRPr="00C82DAB" w:rsidRDefault="00A7567B" w:rsidP="00D57981">
      <w:pPr>
        <w:pStyle w:val="Titolo3"/>
      </w:pPr>
      <w:bookmarkStart w:id="450" w:name="_Toc492044301"/>
      <w:bookmarkStart w:id="451" w:name="_Toc183960026"/>
      <w:r w:rsidRPr="00C82DAB">
        <w:t>L’ADULTERIO</w:t>
      </w:r>
      <w:bookmarkEnd w:id="450"/>
      <w:bookmarkEnd w:id="451"/>
    </w:p>
    <w:p w14:paraId="5C3F10D8"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Per la difesa della famiglia il Signore ha posto ben due Comandamenti della sua Legge: il sesto – non commettere adulterio – e il nono – non desiderare la donna d’altri. Chi non vuole infangare di macchie gravissime la sua unità di sola carne, deve mettere ogni impegno ad osservare questi due comandamenti. Se essi vengono trasgrediti, a poco a poco tutta la fedeltà muore e con facilità si giunge alla distruzione della stessa unità. Poiché oggi i Comandamenti del Signore non sono legge dell’uomo, l’adulterio è divenuto stile di vita, quali sono le sue conseguenze? La distruzione della stessa famiglia. Questa vive solo se ben custodita nella fedeltà coniugale. Se la fedeltà viene meno, la famiglia viene meno e prima o poi essa sarà sciolta, pronti ognuno a trovarsi un altro uomo o un’altra donna. Ma in verità non sarà più possibile formare un altro alito di vita. Esso è uno solo. Uno solo rimane presso Dio.. Sappiamo che oggi non avviene prima il divorzio o la separazione e poi si commette adulterio con un altro uomo e un’altra donna. Quasi sempre prima viene l’adulterio. Solo a causa di esso, segue poi il divorzio. Chi dovesse rompere il suo soffio vitale a causa dell’adulterio precedente, sappia che è responsabile dinanzi a Dio. Poi si potranno addurre mille scuse per giustificare la validità della separazione o della dichiarazione di nullità, ma spesso sono giustificazioni che nascono dal peccato, mai dalla perfetta giustizia secondo Dio. Quando ci si mantiene nella grazia del Signore, ogni croce si può vivere. </w:t>
      </w:r>
    </w:p>
    <w:p w14:paraId="7A761604"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 </w:t>
      </w:r>
    </w:p>
    <w:p w14:paraId="1F3798B5" w14:textId="77777777" w:rsidR="00A7567B" w:rsidRPr="00C82DAB" w:rsidRDefault="00A7567B" w:rsidP="00D57981">
      <w:pPr>
        <w:pStyle w:val="Titolo3"/>
      </w:pPr>
      <w:bookmarkStart w:id="452" w:name="_Toc492044302"/>
      <w:bookmarkStart w:id="453" w:name="_Toc183960027"/>
      <w:r w:rsidRPr="00C82DAB">
        <w:t>IL DIVORZIO</w:t>
      </w:r>
      <w:bookmarkEnd w:id="452"/>
      <w:bookmarkEnd w:id="453"/>
    </w:p>
    <w:p w14:paraId="32EA17F8" w14:textId="2C998FFD"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Uomo e donna possono anche unirsi in un secondo matrimonio, ma non sarà presso Dio, ma solo presso gli uomini, a meno che l’autorità della Chiesa non </w:t>
      </w:r>
      <w:r w:rsidRPr="00C82DAB">
        <w:rPr>
          <w:rFonts w:ascii="Arial" w:hAnsi="Arial"/>
          <w:sz w:val="24"/>
          <w:szCs w:val="24"/>
        </w:rPr>
        <w:lastRenderedPageBreak/>
        <w:t>stabilisca che il primo soffio vitale non è mai esistito per vizio di forma o per vizio di essere. Oggi con terrificante disinvoltura si sta passando dall’oggettività del vizio di essere o di forma, alla soggettività. Così operando, il rischio di uccidere il solo soffio vitale è alto, molto alto. Ognuno può anche decidere di operare questo passaggio, a condizione che si sia certi che questa è volontà di Dio e non dell’uomo. Ora sembra – dico sembra per non dire: è certezza –</w:t>
      </w:r>
      <w:r w:rsidR="003B25F9">
        <w:rPr>
          <w:rFonts w:ascii="Arial" w:hAnsi="Arial"/>
          <w:sz w:val="24"/>
          <w:szCs w:val="24"/>
        </w:rPr>
        <w:t xml:space="preserve"> </w:t>
      </w:r>
      <w:r w:rsidRPr="00C82DAB">
        <w:rPr>
          <w:rFonts w:ascii="Arial" w:hAnsi="Arial"/>
          <w:sz w:val="24"/>
          <w:szCs w:val="24"/>
        </w:rPr>
        <w:t xml:space="preserve"> dalla sua Parola che Lui non vuole la morte del solo soffio vitale. Una volta che è stato costituito, ad esso si deve rimanere fedeli per sempre. Sappiamo che la Legge del Deuteronomio concedeva il ripudio per motivi seri. Poi lo si concedeva per qualsiasi motivo. Gesù ha riportato nel matrimonio la più pura volontà del Padre. Una volta che si costituisce la sola carne, non è lecito ad alcun uomo scioglierla. Trovare sotterfugi pretestuosi e artificiali, ragioni di peccato, per sciogliere la sola carne, può valere presso gli uomini, ma non certo presso il Signore. Dio non conosce le leggi del peccato, conosce solo la sua santissima volontà.</w:t>
      </w:r>
      <w:r w:rsidR="003B25F9">
        <w:rPr>
          <w:rFonts w:ascii="Arial" w:hAnsi="Arial"/>
          <w:sz w:val="24"/>
          <w:szCs w:val="24"/>
        </w:rPr>
        <w:t xml:space="preserve"> </w:t>
      </w:r>
      <w:r w:rsidRPr="00C82DAB">
        <w:rPr>
          <w:rFonts w:ascii="Arial" w:hAnsi="Arial"/>
          <w:sz w:val="24"/>
          <w:szCs w:val="24"/>
        </w:rPr>
        <w:t>Lui detesta il ripudio e chi macchia di iniquità la sua veste. La Parola di Dio, data a noi per mezzo di Malachia, dichiara abrogata tutta la legislazione precedente sul ripudio e sul divorzio.</w:t>
      </w:r>
    </w:p>
    <w:p w14:paraId="59A6521E" w14:textId="77777777" w:rsidR="00A7567B" w:rsidRPr="00C82DAB" w:rsidRDefault="00A7567B" w:rsidP="00D57981">
      <w:pPr>
        <w:spacing w:after="120"/>
        <w:jc w:val="both"/>
        <w:rPr>
          <w:rFonts w:ascii="Arial" w:hAnsi="Arial"/>
          <w:sz w:val="24"/>
          <w:szCs w:val="24"/>
        </w:rPr>
      </w:pPr>
      <w:r w:rsidRPr="00C82DAB">
        <w:rPr>
          <w:rFonts w:ascii="Arial" w:hAnsi="Arial"/>
          <w:sz w:val="24"/>
          <w:szCs w:val="24"/>
        </w:rPr>
        <w:t xml:space="preserve">La Madre di Dio ci aiuti a comprendere l’altissima verità del matrimonio secondo Dio, in modo che ognuno lo celebri secondo lo statuto delle origini della creazione e mai secondo le diaboliche invenzioni sataniche. Angeli e Santi non permettano che un solo matrimonio venga distrutto dalla legge dell’uomo, anche se con diabolica furbizia la fa passare per legge di Dio. Salvare il matrimonio è salvare la terra. </w:t>
      </w:r>
    </w:p>
    <w:p w14:paraId="5CA93E9C" w14:textId="77777777" w:rsidR="00A7567B" w:rsidRPr="00C82DAB" w:rsidRDefault="00A7567B" w:rsidP="00D57981">
      <w:pPr>
        <w:spacing w:after="120"/>
        <w:jc w:val="both"/>
        <w:rPr>
          <w:rFonts w:ascii="Arial" w:hAnsi="Arial"/>
          <w:sz w:val="24"/>
          <w:szCs w:val="24"/>
        </w:rPr>
      </w:pPr>
    </w:p>
    <w:p w14:paraId="5F0A0EBD" w14:textId="062C3246" w:rsidR="00A7567B" w:rsidRPr="00FD403B" w:rsidRDefault="00FD403B" w:rsidP="00FD403B">
      <w:pPr>
        <w:pStyle w:val="Titolo1"/>
      </w:pPr>
      <w:bookmarkStart w:id="454" w:name="_Toc183960028"/>
      <w:r w:rsidRPr="00FD403B">
        <w:t>CONCLUSIONE</w:t>
      </w:r>
      <w:bookmarkEnd w:id="454"/>
    </w:p>
    <w:p w14:paraId="7EEBAB55" w14:textId="59393600" w:rsidR="00D66FED" w:rsidRDefault="00D66FED" w:rsidP="00D66FED">
      <w:pPr>
        <w:spacing w:after="120"/>
        <w:jc w:val="both"/>
        <w:rPr>
          <w:rFonts w:ascii="Arial" w:hAnsi="Arial"/>
          <w:sz w:val="24"/>
        </w:rPr>
      </w:pPr>
      <w:r w:rsidRPr="00D66FED">
        <w:rPr>
          <w:rFonts w:ascii="Arial" w:hAnsi="Arial"/>
          <w:sz w:val="24"/>
        </w:rPr>
        <w:t xml:space="preserve">È questo </w:t>
      </w:r>
      <w:r>
        <w:rPr>
          <w:rFonts w:ascii="Arial" w:hAnsi="Arial"/>
          <w:sz w:val="24"/>
        </w:rPr>
        <w:t>oggi il peccato che genera ogni altro peccato: l’uomo si è dichiarato padrone, signore, dio di se stesso. Facendo questo, si è dichiarato padrone, signore, dio di ogni altra cosa creata, compresa ogni altra person</w:t>
      </w:r>
      <w:r w:rsidR="00DE2DEB">
        <w:rPr>
          <w:rFonts w:ascii="Arial" w:hAnsi="Arial"/>
          <w:sz w:val="24"/>
        </w:rPr>
        <w:t>a</w:t>
      </w:r>
      <w:r>
        <w:rPr>
          <w:rFonts w:ascii="Arial" w:hAnsi="Arial"/>
          <w:sz w:val="24"/>
        </w:rPr>
        <w:t xml:space="preserve">. </w:t>
      </w:r>
    </w:p>
    <w:p w14:paraId="6A36029A" w14:textId="56278AD7" w:rsidR="00C24DFB" w:rsidRDefault="00D66FED" w:rsidP="00D66FED">
      <w:pPr>
        <w:spacing w:after="120"/>
        <w:jc w:val="both"/>
        <w:rPr>
          <w:rFonts w:ascii="Arial" w:hAnsi="Arial"/>
          <w:sz w:val="24"/>
        </w:rPr>
      </w:pPr>
      <w:r w:rsidRPr="00D66FED">
        <w:rPr>
          <w:rFonts w:ascii="Arial" w:hAnsi="Arial"/>
          <w:sz w:val="24"/>
        </w:rPr>
        <w:t xml:space="preserve">Quando le </w:t>
      </w:r>
      <w:r w:rsidRPr="00D66FED">
        <w:rPr>
          <w:rFonts w:ascii="Arial" w:hAnsi="Arial"/>
          <w:sz w:val="24"/>
          <w:lang w:val="la-Latn"/>
        </w:rPr>
        <w:t>donne gridano</w:t>
      </w:r>
      <w:r w:rsidRPr="00D66FED">
        <w:rPr>
          <w:rFonts w:ascii="Arial" w:hAnsi="Arial"/>
          <w:sz w:val="24"/>
        </w:rPr>
        <w:t>: “My body, my choice”, altro non</w:t>
      </w:r>
      <w:r>
        <w:rPr>
          <w:rFonts w:ascii="Arial" w:hAnsi="Arial"/>
          <w:sz w:val="24"/>
        </w:rPr>
        <w:t xml:space="preserve"> gridano se non: “Io sono signora, padrona, dio del mio corpo, posso fare di esso ciò che voglio”. È questo il grido degli idolatri, di quanti si sono fatt</w:t>
      </w:r>
      <w:r w:rsidR="00DE2DEB">
        <w:rPr>
          <w:rFonts w:ascii="Arial" w:hAnsi="Arial"/>
          <w:sz w:val="24"/>
        </w:rPr>
        <w:t>i</w:t>
      </w:r>
      <w:r>
        <w:rPr>
          <w:rFonts w:ascii="Arial" w:hAnsi="Arial"/>
          <w:sz w:val="24"/>
        </w:rPr>
        <w:t xml:space="preserve"> dèi di se stessi e del mondo intero. Questo è anche il peccato dei governanti. Non solo dei governanti nel campo delle cose umane, ma anche dei governanti </w:t>
      </w:r>
      <w:r w:rsidR="00DE2DEB">
        <w:rPr>
          <w:rFonts w:ascii="Arial" w:hAnsi="Arial"/>
          <w:sz w:val="24"/>
        </w:rPr>
        <w:t>nel capo d</w:t>
      </w:r>
      <w:r>
        <w:rPr>
          <w:rFonts w:ascii="Arial" w:hAnsi="Arial"/>
          <w:sz w:val="24"/>
        </w:rPr>
        <w:t>elle cose divine. Ecco due esempi che riguardano i “re” di questo mondo e anche due esempi che riguardano i “re” per le cose sacre, per la Parola del Signore, per la sua Verità, per la sua Grazia, per la sua Giustizia:</w:t>
      </w:r>
    </w:p>
    <w:p w14:paraId="2B7230CA" w14:textId="129F2BA3" w:rsidR="00D66FED" w:rsidRDefault="006A6102" w:rsidP="00D66FED">
      <w:pPr>
        <w:spacing w:after="120"/>
        <w:jc w:val="both"/>
        <w:rPr>
          <w:rFonts w:ascii="Arial" w:hAnsi="Arial"/>
          <w:sz w:val="24"/>
        </w:rPr>
      </w:pPr>
      <w:r>
        <w:rPr>
          <w:rFonts w:ascii="Arial" w:hAnsi="Arial"/>
          <w:sz w:val="24"/>
        </w:rPr>
        <w:t>Primo esempio per i re di questo mondo:</w:t>
      </w:r>
    </w:p>
    <w:p w14:paraId="009F30B0" w14:textId="6BD2A35C"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761B771F" w14:textId="12ED8F9C"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lastRenderedPageBreak/>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2D6670F" w14:textId="24B9F580"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750AA775" w14:textId="7C80BC52" w:rsidR="006A6102" w:rsidRDefault="006A6102" w:rsidP="00D66FED">
      <w:pPr>
        <w:spacing w:after="120"/>
        <w:jc w:val="both"/>
        <w:rPr>
          <w:rFonts w:ascii="Arial" w:hAnsi="Arial"/>
          <w:sz w:val="24"/>
        </w:rPr>
      </w:pPr>
      <w:r>
        <w:rPr>
          <w:rFonts w:ascii="Arial" w:hAnsi="Arial"/>
          <w:sz w:val="24"/>
        </w:rPr>
        <w:t>Secondo esempio per i re di questo mondo:</w:t>
      </w:r>
    </w:p>
    <w:p w14:paraId="1A4DF35D" w14:textId="70658604"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Ascoltate dunque, o re, e cercate di comprendere;</w:t>
      </w:r>
      <w:r>
        <w:rPr>
          <w:rFonts w:ascii="Arial" w:hAnsi="Arial"/>
          <w:i/>
          <w:iCs/>
          <w:color w:val="000000"/>
          <w:sz w:val="24"/>
        </w:rPr>
        <w:t xml:space="preserve"> </w:t>
      </w:r>
      <w:r w:rsidRPr="006A6102">
        <w:rPr>
          <w:rFonts w:ascii="Arial" w:hAnsi="Arial"/>
          <w:i/>
          <w:iCs/>
          <w:color w:val="000000"/>
          <w:sz w:val="24"/>
        </w:rPr>
        <w:t>imparate, o governanti di tutta la terra.</w:t>
      </w:r>
      <w:r>
        <w:rPr>
          <w:rFonts w:ascii="Arial" w:hAnsi="Arial"/>
          <w:i/>
          <w:iCs/>
          <w:color w:val="000000"/>
          <w:sz w:val="24"/>
        </w:rPr>
        <w:t xml:space="preserve"> </w:t>
      </w:r>
      <w:r w:rsidRPr="006A6102">
        <w:rPr>
          <w:rFonts w:ascii="Arial" w:hAnsi="Arial"/>
          <w:i/>
          <w:iCs/>
          <w:color w:val="000000"/>
          <w:sz w:val="24"/>
        </w:rPr>
        <w:t>Porgete l’orecchio, voi dominatori di popoli,</w:t>
      </w:r>
      <w:r>
        <w:rPr>
          <w:rFonts w:ascii="Arial" w:hAnsi="Arial"/>
          <w:i/>
          <w:iCs/>
          <w:color w:val="000000"/>
          <w:sz w:val="24"/>
        </w:rPr>
        <w:t xml:space="preserve"> </w:t>
      </w:r>
      <w:r w:rsidRPr="006A6102">
        <w:rPr>
          <w:rFonts w:ascii="Arial" w:hAnsi="Arial"/>
          <w:i/>
          <w:iCs/>
          <w:color w:val="000000"/>
          <w:sz w:val="24"/>
        </w:rPr>
        <w:t>che siete orgogliosi di comandare su molte nazioni.</w:t>
      </w:r>
      <w:r>
        <w:rPr>
          <w:rFonts w:ascii="Arial" w:hAnsi="Arial"/>
          <w:i/>
          <w:iCs/>
          <w:color w:val="000000"/>
          <w:sz w:val="24"/>
        </w:rPr>
        <w:t xml:space="preserve"> </w:t>
      </w:r>
      <w:r w:rsidRPr="006A6102">
        <w:rPr>
          <w:rFonts w:ascii="Arial" w:hAnsi="Arial"/>
          <w:i/>
          <w:iCs/>
          <w:color w:val="000000"/>
          <w:sz w:val="24"/>
        </w:rPr>
        <w:t>Dal Signore vi fu dato il potere</w:t>
      </w:r>
      <w:r>
        <w:rPr>
          <w:rFonts w:ascii="Arial" w:hAnsi="Arial"/>
          <w:i/>
          <w:iCs/>
          <w:color w:val="000000"/>
          <w:sz w:val="24"/>
        </w:rPr>
        <w:t xml:space="preserve"> </w:t>
      </w:r>
      <w:r w:rsidRPr="006A6102">
        <w:rPr>
          <w:rFonts w:ascii="Arial" w:hAnsi="Arial"/>
          <w:i/>
          <w:iCs/>
          <w:color w:val="000000"/>
          <w:sz w:val="24"/>
        </w:rPr>
        <w:t>e l’autorità dall’Altissimo;</w:t>
      </w:r>
      <w:r>
        <w:rPr>
          <w:rFonts w:ascii="Arial" w:hAnsi="Arial"/>
          <w:i/>
          <w:iCs/>
          <w:color w:val="000000"/>
          <w:sz w:val="24"/>
        </w:rPr>
        <w:t xml:space="preserve"> </w:t>
      </w:r>
      <w:r w:rsidRPr="006A6102">
        <w:rPr>
          <w:rFonts w:ascii="Arial" w:hAnsi="Arial"/>
          <w:i/>
          <w:iCs/>
          <w:color w:val="000000"/>
          <w:sz w:val="24"/>
        </w:rPr>
        <w:t>egli esaminerà le vostre opere e scruterà i vostri propositi:</w:t>
      </w:r>
      <w:r>
        <w:rPr>
          <w:rFonts w:ascii="Arial" w:hAnsi="Arial"/>
          <w:i/>
          <w:iCs/>
          <w:color w:val="000000"/>
          <w:sz w:val="24"/>
        </w:rPr>
        <w:t xml:space="preserve"> </w:t>
      </w:r>
      <w:r w:rsidRPr="006A6102">
        <w:rPr>
          <w:rFonts w:ascii="Arial" w:hAnsi="Arial"/>
          <w:i/>
          <w:iCs/>
          <w:color w:val="000000"/>
          <w:sz w:val="24"/>
        </w:rPr>
        <w:t>pur essendo ministri del suo regno,</w:t>
      </w:r>
      <w:r>
        <w:rPr>
          <w:rFonts w:ascii="Arial" w:hAnsi="Arial"/>
          <w:i/>
          <w:iCs/>
          <w:color w:val="000000"/>
          <w:sz w:val="24"/>
        </w:rPr>
        <w:t xml:space="preserve"> </w:t>
      </w:r>
      <w:r w:rsidRPr="006A6102">
        <w:rPr>
          <w:rFonts w:ascii="Arial" w:hAnsi="Arial"/>
          <w:i/>
          <w:iCs/>
          <w:color w:val="000000"/>
          <w:sz w:val="24"/>
        </w:rPr>
        <w:t>non avete governato rettamente</w:t>
      </w:r>
      <w:r>
        <w:rPr>
          <w:rFonts w:ascii="Arial" w:hAnsi="Arial"/>
          <w:i/>
          <w:iCs/>
          <w:color w:val="000000"/>
          <w:sz w:val="24"/>
        </w:rPr>
        <w:t xml:space="preserve"> </w:t>
      </w:r>
      <w:r w:rsidRPr="006A6102">
        <w:rPr>
          <w:rFonts w:ascii="Arial" w:hAnsi="Arial"/>
          <w:i/>
          <w:iCs/>
          <w:color w:val="000000"/>
          <w:sz w:val="24"/>
        </w:rPr>
        <w:t>né avete osservato la legge</w:t>
      </w:r>
      <w:r>
        <w:rPr>
          <w:rFonts w:ascii="Arial" w:hAnsi="Arial"/>
          <w:i/>
          <w:iCs/>
          <w:color w:val="000000"/>
          <w:sz w:val="24"/>
        </w:rPr>
        <w:t xml:space="preserve"> </w:t>
      </w:r>
      <w:r w:rsidRPr="006A6102">
        <w:rPr>
          <w:rFonts w:ascii="Arial" w:hAnsi="Arial"/>
          <w:i/>
          <w:iCs/>
          <w:color w:val="000000"/>
          <w:sz w:val="24"/>
        </w:rPr>
        <w:t>né vi siete comportati secondo il volere di Dio.</w:t>
      </w:r>
    </w:p>
    <w:p w14:paraId="1AF5EB97" w14:textId="08FA0EAE"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Terribile e veloce egli piomberà su di voi,</w:t>
      </w:r>
      <w:r>
        <w:rPr>
          <w:rFonts w:ascii="Arial" w:hAnsi="Arial"/>
          <w:i/>
          <w:iCs/>
          <w:color w:val="000000"/>
          <w:sz w:val="24"/>
        </w:rPr>
        <w:t xml:space="preserve"> </w:t>
      </w:r>
      <w:r w:rsidRPr="006A6102">
        <w:rPr>
          <w:rFonts w:ascii="Arial" w:hAnsi="Arial"/>
          <w:i/>
          <w:iCs/>
          <w:color w:val="000000"/>
          <w:sz w:val="24"/>
        </w:rPr>
        <w:t>poiché il giudizio è severo contro coloro che stanno in alto.</w:t>
      </w:r>
      <w:r>
        <w:rPr>
          <w:rFonts w:ascii="Arial" w:hAnsi="Arial"/>
          <w:i/>
          <w:iCs/>
          <w:color w:val="000000"/>
          <w:sz w:val="24"/>
        </w:rPr>
        <w:t xml:space="preserve"> </w:t>
      </w:r>
      <w:r w:rsidRPr="006A6102">
        <w:rPr>
          <w:rFonts w:ascii="Arial" w:hAnsi="Arial"/>
          <w:i/>
          <w:iCs/>
          <w:color w:val="000000"/>
          <w:sz w:val="24"/>
        </w:rPr>
        <w:t>Gli ultimi infatti meritano misericordia,</w:t>
      </w:r>
      <w:r>
        <w:rPr>
          <w:rFonts w:ascii="Arial" w:hAnsi="Arial"/>
          <w:i/>
          <w:iCs/>
          <w:color w:val="000000"/>
          <w:sz w:val="24"/>
        </w:rPr>
        <w:t xml:space="preserve"> </w:t>
      </w:r>
      <w:r w:rsidRPr="006A6102">
        <w:rPr>
          <w:rFonts w:ascii="Arial" w:hAnsi="Arial"/>
          <w:i/>
          <w:iCs/>
          <w:color w:val="000000"/>
          <w:sz w:val="24"/>
        </w:rPr>
        <w:t>ma i potenti saranno vagliati con rigore.</w:t>
      </w:r>
      <w:r>
        <w:rPr>
          <w:rFonts w:ascii="Arial" w:hAnsi="Arial"/>
          <w:i/>
          <w:iCs/>
          <w:color w:val="000000"/>
          <w:sz w:val="24"/>
        </w:rPr>
        <w:t xml:space="preserve"> </w:t>
      </w:r>
      <w:r w:rsidRPr="006A6102">
        <w:rPr>
          <w:rFonts w:ascii="Arial" w:hAnsi="Arial"/>
          <w:i/>
          <w:iCs/>
          <w:color w:val="000000"/>
          <w:sz w:val="24"/>
        </w:rPr>
        <w:t>Il Signore dell’universo non guarderà in faccia a nessuno,</w:t>
      </w:r>
      <w:r>
        <w:rPr>
          <w:rFonts w:ascii="Arial" w:hAnsi="Arial"/>
          <w:i/>
          <w:iCs/>
          <w:color w:val="000000"/>
          <w:sz w:val="24"/>
        </w:rPr>
        <w:t xml:space="preserve"> </w:t>
      </w:r>
      <w:r w:rsidRPr="006A6102">
        <w:rPr>
          <w:rFonts w:ascii="Arial" w:hAnsi="Arial"/>
          <w:i/>
          <w:iCs/>
          <w:color w:val="000000"/>
          <w:sz w:val="24"/>
        </w:rPr>
        <w:t>non avrà riguardi per la grandezza,</w:t>
      </w:r>
      <w:r>
        <w:rPr>
          <w:rFonts w:ascii="Arial" w:hAnsi="Arial"/>
          <w:i/>
          <w:iCs/>
          <w:color w:val="000000"/>
          <w:sz w:val="24"/>
        </w:rPr>
        <w:t xml:space="preserve"> </w:t>
      </w:r>
      <w:r w:rsidRPr="006A6102">
        <w:rPr>
          <w:rFonts w:ascii="Arial" w:hAnsi="Arial"/>
          <w:i/>
          <w:iCs/>
          <w:color w:val="000000"/>
          <w:sz w:val="24"/>
        </w:rPr>
        <w:t>perché egli ha creato il piccolo e il grande</w:t>
      </w:r>
      <w:r>
        <w:rPr>
          <w:rFonts w:ascii="Arial" w:hAnsi="Arial"/>
          <w:i/>
          <w:iCs/>
          <w:color w:val="000000"/>
          <w:sz w:val="24"/>
        </w:rPr>
        <w:t xml:space="preserve"> </w:t>
      </w:r>
      <w:r w:rsidRPr="006A6102">
        <w:rPr>
          <w:rFonts w:ascii="Arial" w:hAnsi="Arial"/>
          <w:i/>
          <w:iCs/>
          <w:color w:val="000000"/>
          <w:sz w:val="24"/>
        </w:rPr>
        <w:t>e a tutti provvede in egual modo.</w:t>
      </w:r>
      <w:r>
        <w:rPr>
          <w:rFonts w:ascii="Arial" w:hAnsi="Arial"/>
          <w:i/>
          <w:iCs/>
          <w:color w:val="000000"/>
          <w:sz w:val="24"/>
        </w:rPr>
        <w:t xml:space="preserve"> </w:t>
      </w:r>
      <w:r w:rsidRPr="006A6102">
        <w:rPr>
          <w:rFonts w:ascii="Arial" w:hAnsi="Arial"/>
          <w:i/>
          <w:iCs/>
          <w:color w:val="000000"/>
          <w:sz w:val="24"/>
        </w:rPr>
        <w:t>Ma sui dominatori incombe un’indagine inflessibile.</w:t>
      </w:r>
    </w:p>
    <w:p w14:paraId="73F4C9F8" w14:textId="1D510B62"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Pertanto a voi, o sovrani, sono dirette le mie parole,</w:t>
      </w:r>
      <w:r>
        <w:rPr>
          <w:rFonts w:ascii="Arial" w:hAnsi="Arial"/>
          <w:i/>
          <w:iCs/>
          <w:color w:val="000000"/>
          <w:sz w:val="24"/>
        </w:rPr>
        <w:t xml:space="preserve"> </w:t>
      </w:r>
      <w:r w:rsidRPr="006A6102">
        <w:rPr>
          <w:rFonts w:ascii="Arial" w:hAnsi="Arial"/>
          <w:i/>
          <w:iCs/>
          <w:color w:val="000000"/>
          <w:sz w:val="24"/>
        </w:rPr>
        <w:t>perché impariate la sapienza e non cadiate in errore.</w:t>
      </w:r>
      <w:r>
        <w:rPr>
          <w:rFonts w:ascii="Arial" w:hAnsi="Arial"/>
          <w:i/>
          <w:iCs/>
          <w:color w:val="000000"/>
          <w:sz w:val="24"/>
        </w:rPr>
        <w:t xml:space="preserve"> </w:t>
      </w:r>
      <w:r w:rsidRPr="006A6102">
        <w:rPr>
          <w:rFonts w:ascii="Arial" w:hAnsi="Arial"/>
          <w:i/>
          <w:iCs/>
          <w:color w:val="000000"/>
          <w:sz w:val="24"/>
        </w:rPr>
        <w:t>Chi custodisce santamente le cose sante</w:t>
      </w:r>
      <w:r>
        <w:rPr>
          <w:rFonts w:ascii="Arial" w:hAnsi="Arial"/>
          <w:i/>
          <w:iCs/>
          <w:color w:val="000000"/>
          <w:sz w:val="24"/>
        </w:rPr>
        <w:t xml:space="preserve"> </w:t>
      </w:r>
      <w:r w:rsidRPr="006A6102">
        <w:rPr>
          <w:rFonts w:ascii="Arial" w:hAnsi="Arial"/>
          <w:i/>
          <w:iCs/>
          <w:color w:val="000000"/>
          <w:sz w:val="24"/>
        </w:rPr>
        <w:t>sarà riconosciuto santo,</w:t>
      </w:r>
      <w:r>
        <w:rPr>
          <w:rFonts w:ascii="Arial" w:hAnsi="Arial"/>
          <w:i/>
          <w:iCs/>
          <w:color w:val="000000"/>
          <w:sz w:val="24"/>
        </w:rPr>
        <w:t xml:space="preserve"> </w:t>
      </w:r>
      <w:r w:rsidRPr="006A6102">
        <w:rPr>
          <w:rFonts w:ascii="Arial" w:hAnsi="Arial"/>
          <w:i/>
          <w:iCs/>
          <w:color w:val="000000"/>
          <w:sz w:val="24"/>
        </w:rPr>
        <w:t xml:space="preserve">e quanti le avranno apprese vi </w:t>
      </w:r>
      <w:r w:rsidRPr="006A6102">
        <w:rPr>
          <w:rFonts w:ascii="Arial" w:hAnsi="Arial"/>
          <w:i/>
          <w:iCs/>
          <w:color w:val="000000"/>
          <w:sz w:val="24"/>
        </w:rPr>
        <w:lastRenderedPageBreak/>
        <w:t>troveranno una difesa.</w:t>
      </w:r>
      <w:r>
        <w:rPr>
          <w:rFonts w:ascii="Arial" w:hAnsi="Arial"/>
          <w:i/>
          <w:iCs/>
          <w:color w:val="000000"/>
          <w:sz w:val="24"/>
        </w:rPr>
        <w:t xml:space="preserve"> </w:t>
      </w:r>
      <w:r w:rsidRPr="006A6102">
        <w:rPr>
          <w:rFonts w:ascii="Arial" w:hAnsi="Arial"/>
          <w:i/>
          <w:iCs/>
          <w:color w:val="000000"/>
          <w:sz w:val="24"/>
        </w:rPr>
        <w:t>Bramate, pertanto, le mie parole,</w:t>
      </w:r>
      <w:r>
        <w:rPr>
          <w:rFonts w:ascii="Arial" w:hAnsi="Arial"/>
          <w:i/>
          <w:iCs/>
          <w:color w:val="000000"/>
          <w:sz w:val="24"/>
        </w:rPr>
        <w:t xml:space="preserve"> </w:t>
      </w:r>
      <w:r w:rsidRPr="006A6102">
        <w:rPr>
          <w:rFonts w:ascii="Arial" w:hAnsi="Arial"/>
          <w:i/>
          <w:iCs/>
          <w:color w:val="000000"/>
          <w:sz w:val="24"/>
        </w:rPr>
        <w:t>desideratele e ne sarete istruiti.</w:t>
      </w:r>
      <w:r>
        <w:rPr>
          <w:rFonts w:ascii="Arial" w:hAnsi="Arial"/>
          <w:i/>
          <w:iCs/>
          <w:color w:val="000000"/>
          <w:sz w:val="24"/>
        </w:rPr>
        <w:t xml:space="preserve"> </w:t>
      </w:r>
      <w:r w:rsidRPr="006A6102">
        <w:rPr>
          <w:rFonts w:ascii="Arial" w:hAnsi="Arial"/>
          <w:i/>
          <w:iCs/>
          <w:color w:val="000000"/>
          <w:sz w:val="24"/>
        </w:rPr>
        <w:t>La sapienza è splendida e non sfiorisce,</w:t>
      </w:r>
      <w:r>
        <w:rPr>
          <w:rFonts w:ascii="Arial" w:hAnsi="Arial"/>
          <w:i/>
          <w:iCs/>
          <w:color w:val="000000"/>
          <w:sz w:val="24"/>
        </w:rPr>
        <w:t xml:space="preserve"> </w:t>
      </w:r>
      <w:r w:rsidRPr="006A6102">
        <w:rPr>
          <w:rFonts w:ascii="Arial" w:hAnsi="Arial"/>
          <w:i/>
          <w:iCs/>
          <w:color w:val="000000"/>
          <w:sz w:val="24"/>
        </w:rPr>
        <w:t>facilmente si lascia vedere da coloro che la amano</w:t>
      </w:r>
      <w:r>
        <w:rPr>
          <w:rFonts w:ascii="Arial" w:hAnsi="Arial"/>
          <w:i/>
          <w:iCs/>
          <w:color w:val="000000"/>
          <w:sz w:val="24"/>
        </w:rPr>
        <w:t xml:space="preserve"> </w:t>
      </w:r>
      <w:r w:rsidRPr="006A6102">
        <w:rPr>
          <w:rFonts w:ascii="Arial" w:hAnsi="Arial"/>
          <w:i/>
          <w:iCs/>
          <w:color w:val="000000"/>
          <w:sz w:val="24"/>
        </w:rPr>
        <w:t>e si lascia trovare da quelli che la cercano.</w:t>
      </w:r>
      <w:r>
        <w:rPr>
          <w:rFonts w:ascii="Arial" w:hAnsi="Arial"/>
          <w:i/>
          <w:iCs/>
          <w:color w:val="000000"/>
          <w:sz w:val="24"/>
        </w:rPr>
        <w:t xml:space="preserve"> </w:t>
      </w:r>
      <w:r w:rsidRPr="006A6102">
        <w:rPr>
          <w:rFonts w:ascii="Arial" w:hAnsi="Arial"/>
          <w:i/>
          <w:iCs/>
          <w:color w:val="000000"/>
          <w:sz w:val="24"/>
        </w:rPr>
        <w:t>Nel farsi conoscere previene coloro che la desiderano.</w:t>
      </w:r>
    </w:p>
    <w:p w14:paraId="55370B94" w14:textId="60F69EE7"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Chi si alza di buon mattino per cercarla non si affaticherà,</w:t>
      </w:r>
      <w:r>
        <w:rPr>
          <w:rFonts w:ascii="Arial" w:hAnsi="Arial"/>
          <w:i/>
          <w:iCs/>
          <w:color w:val="000000"/>
          <w:sz w:val="24"/>
        </w:rPr>
        <w:t xml:space="preserve"> </w:t>
      </w:r>
      <w:r w:rsidRPr="006A6102">
        <w:rPr>
          <w:rFonts w:ascii="Arial" w:hAnsi="Arial"/>
          <w:i/>
          <w:iCs/>
          <w:color w:val="000000"/>
          <w:sz w:val="24"/>
        </w:rPr>
        <w:t>la troverà seduta alla sua porta.</w:t>
      </w:r>
      <w:r>
        <w:rPr>
          <w:rFonts w:ascii="Arial" w:hAnsi="Arial"/>
          <w:i/>
          <w:iCs/>
          <w:color w:val="000000"/>
          <w:sz w:val="24"/>
        </w:rPr>
        <w:t xml:space="preserve"> </w:t>
      </w:r>
      <w:r w:rsidRPr="006A6102">
        <w:rPr>
          <w:rFonts w:ascii="Arial" w:hAnsi="Arial"/>
          <w:i/>
          <w:iCs/>
          <w:color w:val="000000"/>
          <w:sz w:val="24"/>
        </w:rPr>
        <w:t>Riflettere su di lei, infatti, è intelligenza perfetta,</w:t>
      </w:r>
      <w:r>
        <w:rPr>
          <w:rFonts w:ascii="Arial" w:hAnsi="Arial"/>
          <w:i/>
          <w:iCs/>
          <w:color w:val="000000"/>
          <w:sz w:val="24"/>
        </w:rPr>
        <w:t xml:space="preserve"> </w:t>
      </w:r>
      <w:r w:rsidRPr="006A6102">
        <w:rPr>
          <w:rFonts w:ascii="Arial" w:hAnsi="Arial"/>
          <w:i/>
          <w:iCs/>
          <w:color w:val="000000"/>
          <w:sz w:val="24"/>
        </w:rPr>
        <w:t>chi veglia a causa sua sarà presto senza affanni;</w:t>
      </w:r>
      <w:r>
        <w:rPr>
          <w:rFonts w:ascii="Arial" w:hAnsi="Arial"/>
          <w:i/>
          <w:iCs/>
          <w:color w:val="000000"/>
          <w:sz w:val="24"/>
        </w:rPr>
        <w:t xml:space="preserve"> </w:t>
      </w:r>
      <w:r w:rsidRPr="006A6102">
        <w:rPr>
          <w:rFonts w:ascii="Arial" w:hAnsi="Arial"/>
          <w:i/>
          <w:iCs/>
          <w:color w:val="000000"/>
          <w:sz w:val="24"/>
        </w:rPr>
        <w:t>poiché lei stessa va in cerca di quelli che sono degni di lei,</w:t>
      </w:r>
      <w:r>
        <w:rPr>
          <w:rFonts w:ascii="Arial" w:hAnsi="Arial"/>
          <w:i/>
          <w:iCs/>
          <w:color w:val="000000"/>
          <w:sz w:val="24"/>
        </w:rPr>
        <w:t xml:space="preserve"> </w:t>
      </w:r>
      <w:r w:rsidRPr="006A6102">
        <w:rPr>
          <w:rFonts w:ascii="Arial" w:hAnsi="Arial"/>
          <w:i/>
          <w:iCs/>
          <w:color w:val="000000"/>
          <w:sz w:val="24"/>
        </w:rPr>
        <w:t>appare loro benevola per le strade</w:t>
      </w:r>
      <w:r>
        <w:rPr>
          <w:rFonts w:ascii="Arial" w:hAnsi="Arial"/>
          <w:i/>
          <w:iCs/>
          <w:color w:val="000000"/>
          <w:sz w:val="24"/>
        </w:rPr>
        <w:t xml:space="preserve"> </w:t>
      </w:r>
      <w:r w:rsidRPr="006A6102">
        <w:rPr>
          <w:rFonts w:ascii="Arial" w:hAnsi="Arial"/>
          <w:i/>
          <w:iCs/>
          <w:color w:val="000000"/>
          <w:sz w:val="24"/>
        </w:rPr>
        <w:t>e in ogni progetto va loro incontro.</w:t>
      </w:r>
    </w:p>
    <w:p w14:paraId="62D75209" w14:textId="15D2FF01"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Suo principio più autentico è il desiderio di istruzione,</w:t>
      </w:r>
      <w:r>
        <w:rPr>
          <w:rFonts w:ascii="Arial" w:hAnsi="Arial"/>
          <w:i/>
          <w:iCs/>
          <w:color w:val="000000"/>
          <w:sz w:val="24"/>
        </w:rPr>
        <w:t xml:space="preserve"> </w:t>
      </w:r>
      <w:r w:rsidRPr="006A6102">
        <w:rPr>
          <w:rFonts w:ascii="Arial" w:hAnsi="Arial"/>
          <w:i/>
          <w:iCs/>
          <w:color w:val="000000"/>
          <w:sz w:val="24"/>
        </w:rPr>
        <w:t>l’anelito per l’istruzione è amore,</w:t>
      </w:r>
      <w:r>
        <w:rPr>
          <w:rFonts w:ascii="Arial" w:hAnsi="Arial"/>
          <w:i/>
          <w:iCs/>
          <w:color w:val="000000"/>
          <w:sz w:val="24"/>
        </w:rPr>
        <w:t xml:space="preserve"> </w:t>
      </w:r>
      <w:r w:rsidRPr="006A6102">
        <w:rPr>
          <w:rFonts w:ascii="Arial" w:hAnsi="Arial"/>
          <w:i/>
          <w:iCs/>
          <w:color w:val="000000"/>
          <w:sz w:val="24"/>
        </w:rPr>
        <w:t>l’amore per lei è osservanza delle sue leggi,</w:t>
      </w:r>
      <w:r>
        <w:rPr>
          <w:rFonts w:ascii="Arial" w:hAnsi="Arial"/>
          <w:i/>
          <w:iCs/>
          <w:color w:val="000000"/>
          <w:sz w:val="24"/>
        </w:rPr>
        <w:t xml:space="preserve"> </w:t>
      </w:r>
      <w:r w:rsidRPr="006A6102">
        <w:rPr>
          <w:rFonts w:ascii="Arial" w:hAnsi="Arial"/>
          <w:i/>
          <w:iCs/>
          <w:color w:val="000000"/>
          <w:sz w:val="24"/>
        </w:rPr>
        <w:t>il rispetto delle leggi è garanzia di incorruttibilità</w:t>
      </w:r>
      <w:r>
        <w:rPr>
          <w:rFonts w:ascii="Arial" w:hAnsi="Arial"/>
          <w:i/>
          <w:iCs/>
          <w:color w:val="000000"/>
          <w:sz w:val="24"/>
        </w:rPr>
        <w:t xml:space="preserve"> </w:t>
      </w:r>
      <w:r w:rsidRPr="006A6102">
        <w:rPr>
          <w:rFonts w:ascii="Arial" w:hAnsi="Arial"/>
          <w:i/>
          <w:iCs/>
          <w:color w:val="000000"/>
          <w:sz w:val="24"/>
        </w:rPr>
        <w:t>e l’incorruttibilità rende vicini a Dio.</w:t>
      </w:r>
      <w:r>
        <w:rPr>
          <w:rFonts w:ascii="Arial" w:hAnsi="Arial"/>
          <w:i/>
          <w:iCs/>
          <w:color w:val="000000"/>
          <w:sz w:val="24"/>
        </w:rPr>
        <w:t xml:space="preserve"> </w:t>
      </w:r>
      <w:r w:rsidRPr="006A6102">
        <w:rPr>
          <w:rFonts w:ascii="Arial" w:hAnsi="Arial"/>
          <w:i/>
          <w:iCs/>
          <w:color w:val="000000"/>
          <w:sz w:val="24"/>
        </w:rPr>
        <w:t>Dunque il desiderio della sapienza innalza al regno.</w:t>
      </w:r>
      <w:r>
        <w:rPr>
          <w:rFonts w:ascii="Arial" w:hAnsi="Arial"/>
          <w:i/>
          <w:iCs/>
          <w:color w:val="000000"/>
          <w:sz w:val="24"/>
        </w:rPr>
        <w:t xml:space="preserve"> </w:t>
      </w:r>
      <w:r w:rsidRPr="006A6102">
        <w:rPr>
          <w:rFonts w:ascii="Arial" w:hAnsi="Arial"/>
          <w:i/>
          <w:iCs/>
          <w:color w:val="000000"/>
          <w:sz w:val="24"/>
        </w:rPr>
        <w:t>Se dunque, dominatori di popoli, vi compiacete di troni e di scettri,</w:t>
      </w:r>
      <w:r>
        <w:rPr>
          <w:rFonts w:ascii="Arial" w:hAnsi="Arial"/>
          <w:i/>
          <w:iCs/>
          <w:color w:val="000000"/>
          <w:sz w:val="24"/>
        </w:rPr>
        <w:t xml:space="preserve"> </w:t>
      </w:r>
      <w:r w:rsidRPr="006A6102">
        <w:rPr>
          <w:rFonts w:ascii="Arial" w:hAnsi="Arial"/>
          <w:i/>
          <w:iCs/>
          <w:color w:val="000000"/>
          <w:sz w:val="24"/>
        </w:rPr>
        <w:t>onorate la sapienza, perché possiate regnare sempre.</w:t>
      </w:r>
    </w:p>
    <w:p w14:paraId="165FA5EC" w14:textId="086FD2A1"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Annuncerò che cos’è la sapienza e com’è nata,</w:t>
      </w:r>
      <w:r>
        <w:rPr>
          <w:rFonts w:ascii="Arial" w:hAnsi="Arial"/>
          <w:i/>
          <w:iCs/>
          <w:color w:val="000000"/>
          <w:sz w:val="24"/>
        </w:rPr>
        <w:t xml:space="preserve"> </w:t>
      </w:r>
      <w:r w:rsidRPr="006A6102">
        <w:rPr>
          <w:rFonts w:ascii="Arial" w:hAnsi="Arial"/>
          <w:i/>
          <w:iCs/>
          <w:color w:val="000000"/>
          <w:sz w:val="24"/>
        </w:rPr>
        <w:t>non vi terrò nascosti i suoi segreti,</w:t>
      </w:r>
      <w:r>
        <w:rPr>
          <w:rFonts w:ascii="Arial" w:hAnsi="Arial"/>
          <w:i/>
          <w:iCs/>
          <w:color w:val="000000"/>
          <w:sz w:val="24"/>
        </w:rPr>
        <w:t xml:space="preserve"> </w:t>
      </w:r>
      <w:r w:rsidRPr="006A6102">
        <w:rPr>
          <w:rFonts w:ascii="Arial" w:hAnsi="Arial"/>
          <w:i/>
          <w:iCs/>
          <w:color w:val="000000"/>
          <w:sz w:val="24"/>
        </w:rPr>
        <w:t>ma fin dalle origini ne ricercherò le tracce,</w:t>
      </w:r>
      <w:r>
        <w:rPr>
          <w:rFonts w:ascii="Arial" w:hAnsi="Arial"/>
          <w:i/>
          <w:iCs/>
          <w:color w:val="000000"/>
          <w:sz w:val="24"/>
        </w:rPr>
        <w:t xml:space="preserve"> </w:t>
      </w:r>
      <w:r w:rsidRPr="006A6102">
        <w:rPr>
          <w:rFonts w:ascii="Arial" w:hAnsi="Arial"/>
          <w:i/>
          <w:iCs/>
          <w:color w:val="000000"/>
          <w:sz w:val="24"/>
        </w:rPr>
        <w:t>metterò in chiaro la conoscenza di lei,</w:t>
      </w:r>
      <w:r>
        <w:rPr>
          <w:rFonts w:ascii="Arial" w:hAnsi="Arial"/>
          <w:i/>
          <w:iCs/>
          <w:color w:val="000000"/>
          <w:sz w:val="24"/>
        </w:rPr>
        <w:t xml:space="preserve"> </w:t>
      </w:r>
      <w:r w:rsidRPr="006A6102">
        <w:rPr>
          <w:rFonts w:ascii="Arial" w:hAnsi="Arial"/>
          <w:i/>
          <w:iCs/>
          <w:color w:val="000000"/>
          <w:sz w:val="24"/>
        </w:rPr>
        <w:t>non mi allontanerò dalla verità.</w:t>
      </w:r>
      <w:r>
        <w:rPr>
          <w:rFonts w:ascii="Arial" w:hAnsi="Arial"/>
          <w:i/>
          <w:iCs/>
          <w:color w:val="000000"/>
          <w:sz w:val="24"/>
        </w:rPr>
        <w:t xml:space="preserve"> </w:t>
      </w:r>
    </w:p>
    <w:p w14:paraId="44B05C17" w14:textId="12293D52" w:rsidR="006A6102" w:rsidRPr="006A6102" w:rsidRDefault="006A6102" w:rsidP="006A6102">
      <w:pPr>
        <w:spacing w:after="120"/>
        <w:ind w:left="567" w:right="567"/>
        <w:jc w:val="both"/>
        <w:rPr>
          <w:rFonts w:ascii="Arial" w:hAnsi="Arial"/>
          <w:i/>
          <w:iCs/>
          <w:color w:val="000000"/>
          <w:sz w:val="24"/>
        </w:rPr>
      </w:pPr>
      <w:r w:rsidRPr="006A6102">
        <w:rPr>
          <w:rFonts w:ascii="Arial" w:hAnsi="Arial"/>
          <w:i/>
          <w:iCs/>
          <w:color w:val="000000"/>
          <w:sz w:val="24"/>
        </w:rPr>
        <w:t>Non mi farò compagno di chi si consuma d’invidia,</w:t>
      </w:r>
      <w:r>
        <w:rPr>
          <w:rFonts w:ascii="Arial" w:hAnsi="Arial"/>
          <w:i/>
          <w:iCs/>
          <w:color w:val="000000"/>
          <w:sz w:val="24"/>
        </w:rPr>
        <w:t xml:space="preserve"> </w:t>
      </w:r>
      <w:r w:rsidRPr="006A6102">
        <w:rPr>
          <w:rFonts w:ascii="Arial" w:hAnsi="Arial"/>
          <w:i/>
          <w:iCs/>
          <w:color w:val="000000"/>
          <w:sz w:val="24"/>
        </w:rPr>
        <w:t>perché costui non avrà nulla in comune con la sapienza.</w:t>
      </w:r>
      <w:r>
        <w:rPr>
          <w:rFonts w:ascii="Arial" w:hAnsi="Arial"/>
          <w:i/>
          <w:iCs/>
          <w:color w:val="000000"/>
          <w:sz w:val="24"/>
        </w:rPr>
        <w:t xml:space="preserve"> </w:t>
      </w:r>
      <w:r w:rsidRPr="006A6102">
        <w:rPr>
          <w:rFonts w:ascii="Arial" w:hAnsi="Arial"/>
          <w:i/>
          <w:iCs/>
          <w:color w:val="000000"/>
          <w:sz w:val="24"/>
        </w:rPr>
        <w:t>Il gran numero di sapienti è salvezza per il mondo,</w:t>
      </w:r>
      <w:r>
        <w:rPr>
          <w:rFonts w:ascii="Arial" w:hAnsi="Arial"/>
          <w:i/>
          <w:iCs/>
          <w:color w:val="000000"/>
          <w:sz w:val="24"/>
        </w:rPr>
        <w:t xml:space="preserve"> </w:t>
      </w:r>
      <w:r w:rsidRPr="006A6102">
        <w:rPr>
          <w:rFonts w:ascii="Arial" w:hAnsi="Arial"/>
          <w:i/>
          <w:iCs/>
          <w:color w:val="000000"/>
          <w:sz w:val="24"/>
        </w:rPr>
        <w:t>un re prudente è la sicurezza del popolo.</w:t>
      </w:r>
      <w:r>
        <w:rPr>
          <w:rFonts w:ascii="Arial" w:hAnsi="Arial"/>
          <w:i/>
          <w:iCs/>
          <w:color w:val="000000"/>
          <w:sz w:val="24"/>
        </w:rPr>
        <w:t xml:space="preserve"> </w:t>
      </w:r>
      <w:r w:rsidRPr="006A6102">
        <w:rPr>
          <w:rFonts w:ascii="Arial" w:hAnsi="Arial"/>
          <w:i/>
          <w:iCs/>
          <w:color w:val="000000"/>
          <w:sz w:val="24"/>
        </w:rPr>
        <w:t>Lasciatevi dunque ammaestrare dalle mie parole</w:t>
      </w:r>
      <w:r>
        <w:rPr>
          <w:rFonts w:ascii="Arial" w:hAnsi="Arial"/>
          <w:i/>
          <w:iCs/>
          <w:color w:val="000000"/>
          <w:sz w:val="24"/>
        </w:rPr>
        <w:t xml:space="preserve"> </w:t>
      </w:r>
      <w:r w:rsidRPr="006A6102">
        <w:rPr>
          <w:rFonts w:ascii="Arial" w:hAnsi="Arial"/>
          <w:i/>
          <w:iCs/>
          <w:color w:val="000000"/>
          <w:sz w:val="24"/>
        </w:rPr>
        <w:t xml:space="preserve">e ne trarrete profitto (Sap 6,1-25). </w:t>
      </w:r>
    </w:p>
    <w:p w14:paraId="3C8A8366" w14:textId="19C2C9AF" w:rsidR="006A6102" w:rsidRDefault="006A6102" w:rsidP="00D66FED">
      <w:pPr>
        <w:spacing w:after="120"/>
        <w:jc w:val="both"/>
        <w:rPr>
          <w:rFonts w:ascii="Arial" w:hAnsi="Arial"/>
          <w:sz w:val="24"/>
        </w:rPr>
      </w:pPr>
      <w:r>
        <w:rPr>
          <w:rFonts w:ascii="Arial" w:hAnsi="Arial"/>
          <w:sz w:val="24"/>
        </w:rPr>
        <w:t>Primo esempio per i re per le cose di Dio:</w:t>
      </w:r>
    </w:p>
    <w:p w14:paraId="1CBCB9F9" w14:textId="78CBD475"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60CCB73" w14:textId="77777777" w:rsid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Tu dirai loro: Così dice il Signore:</w:t>
      </w:r>
      <w:r>
        <w:rPr>
          <w:rFonts w:ascii="Arial" w:hAnsi="Arial"/>
          <w:i/>
          <w:iCs/>
          <w:color w:val="000000"/>
          <w:spacing w:val="-2"/>
          <w:sz w:val="24"/>
        </w:rPr>
        <w:t xml:space="preserve"> </w:t>
      </w:r>
      <w:r w:rsidRPr="006A6102">
        <w:rPr>
          <w:rFonts w:ascii="Arial" w:hAnsi="Arial"/>
          <w:i/>
          <w:iCs/>
          <w:color w:val="000000"/>
          <w:spacing w:val="-2"/>
          <w:sz w:val="24"/>
        </w:rPr>
        <w:t>Forse chi cade non si rialza</w:t>
      </w:r>
      <w:r>
        <w:rPr>
          <w:rFonts w:ascii="Arial" w:hAnsi="Arial"/>
          <w:i/>
          <w:iCs/>
          <w:color w:val="000000"/>
          <w:spacing w:val="-2"/>
          <w:sz w:val="24"/>
        </w:rPr>
        <w:t xml:space="preserve"> </w:t>
      </w:r>
      <w:r w:rsidRPr="006A6102">
        <w:rPr>
          <w:rFonts w:ascii="Arial" w:hAnsi="Arial"/>
          <w:i/>
          <w:iCs/>
          <w:color w:val="000000"/>
          <w:spacing w:val="-2"/>
          <w:sz w:val="24"/>
        </w:rPr>
        <w:t>e chi sbaglia strada non torna indietro?</w:t>
      </w:r>
      <w:r>
        <w:rPr>
          <w:rFonts w:ascii="Arial" w:hAnsi="Arial"/>
          <w:i/>
          <w:iCs/>
          <w:color w:val="000000"/>
          <w:spacing w:val="-2"/>
          <w:sz w:val="24"/>
        </w:rPr>
        <w:t xml:space="preserve"> </w:t>
      </w:r>
      <w:r w:rsidRPr="006A6102">
        <w:rPr>
          <w:rFonts w:ascii="Arial" w:hAnsi="Arial"/>
          <w:i/>
          <w:iCs/>
          <w:color w:val="000000"/>
          <w:spacing w:val="-2"/>
          <w:sz w:val="24"/>
        </w:rPr>
        <w:t>Perché allora questo popolo</w:t>
      </w:r>
      <w:r>
        <w:rPr>
          <w:rFonts w:ascii="Arial" w:hAnsi="Arial"/>
          <w:i/>
          <w:iCs/>
          <w:color w:val="000000"/>
          <w:spacing w:val="-2"/>
          <w:sz w:val="24"/>
        </w:rPr>
        <w:t xml:space="preserve"> </w:t>
      </w:r>
      <w:r w:rsidRPr="006A6102">
        <w:rPr>
          <w:rFonts w:ascii="Arial" w:hAnsi="Arial"/>
          <w:i/>
          <w:iCs/>
          <w:color w:val="000000"/>
          <w:spacing w:val="-2"/>
          <w:sz w:val="24"/>
        </w:rPr>
        <w:t>continua a ribellarsi,</w:t>
      </w:r>
      <w:r>
        <w:rPr>
          <w:rFonts w:ascii="Arial" w:hAnsi="Arial"/>
          <w:i/>
          <w:iCs/>
          <w:color w:val="000000"/>
          <w:spacing w:val="-2"/>
          <w:sz w:val="24"/>
        </w:rPr>
        <w:t xml:space="preserve"> </w:t>
      </w:r>
      <w:r w:rsidRPr="006A6102">
        <w:rPr>
          <w:rFonts w:ascii="Arial" w:hAnsi="Arial"/>
          <w:i/>
          <w:iCs/>
          <w:color w:val="000000"/>
          <w:spacing w:val="-2"/>
          <w:sz w:val="24"/>
        </w:rPr>
        <w:t>persiste nella malafede,</w:t>
      </w:r>
      <w:r>
        <w:rPr>
          <w:rFonts w:ascii="Arial" w:hAnsi="Arial"/>
          <w:i/>
          <w:iCs/>
          <w:color w:val="000000"/>
          <w:spacing w:val="-2"/>
          <w:sz w:val="24"/>
        </w:rPr>
        <w:t xml:space="preserve"> </w:t>
      </w:r>
      <w:r w:rsidRPr="006A6102">
        <w:rPr>
          <w:rFonts w:ascii="Arial" w:hAnsi="Arial"/>
          <w:i/>
          <w:iCs/>
          <w:color w:val="000000"/>
          <w:spacing w:val="-2"/>
          <w:sz w:val="24"/>
        </w:rPr>
        <w:t>e rifiuta di convertirsi?</w:t>
      </w:r>
      <w:r>
        <w:rPr>
          <w:rFonts w:ascii="Arial" w:hAnsi="Arial"/>
          <w:i/>
          <w:iCs/>
          <w:color w:val="000000"/>
          <w:spacing w:val="-2"/>
          <w:sz w:val="24"/>
        </w:rPr>
        <w:t xml:space="preserve"> </w:t>
      </w:r>
      <w:r w:rsidRPr="006A6102">
        <w:rPr>
          <w:rFonts w:ascii="Arial" w:hAnsi="Arial"/>
          <w:i/>
          <w:iCs/>
          <w:color w:val="000000"/>
          <w:spacing w:val="-2"/>
          <w:sz w:val="24"/>
        </w:rPr>
        <w:t>Ho ascoltato attentamente:</w:t>
      </w:r>
      <w:r>
        <w:rPr>
          <w:rFonts w:ascii="Arial" w:hAnsi="Arial"/>
          <w:i/>
          <w:iCs/>
          <w:color w:val="000000"/>
          <w:spacing w:val="-2"/>
          <w:sz w:val="24"/>
        </w:rPr>
        <w:t xml:space="preserve"> </w:t>
      </w:r>
      <w:r w:rsidRPr="006A6102">
        <w:rPr>
          <w:rFonts w:ascii="Arial" w:hAnsi="Arial"/>
          <w:i/>
          <w:iCs/>
          <w:color w:val="000000"/>
          <w:spacing w:val="-2"/>
          <w:sz w:val="24"/>
        </w:rPr>
        <w:t>non parlano come dovrebbero.</w:t>
      </w:r>
      <w:r>
        <w:rPr>
          <w:rFonts w:ascii="Arial" w:hAnsi="Arial"/>
          <w:i/>
          <w:iCs/>
          <w:color w:val="000000"/>
          <w:spacing w:val="-2"/>
          <w:sz w:val="24"/>
        </w:rPr>
        <w:t xml:space="preserve"> </w:t>
      </w:r>
      <w:r w:rsidRPr="006A6102">
        <w:rPr>
          <w:rFonts w:ascii="Arial" w:hAnsi="Arial"/>
          <w:i/>
          <w:iCs/>
          <w:color w:val="000000"/>
          <w:spacing w:val="-2"/>
          <w:sz w:val="24"/>
        </w:rPr>
        <w:t>Nessuno si pente della sua malizia,</w:t>
      </w:r>
      <w:r>
        <w:rPr>
          <w:rFonts w:ascii="Arial" w:hAnsi="Arial"/>
          <w:i/>
          <w:iCs/>
          <w:color w:val="000000"/>
          <w:spacing w:val="-2"/>
          <w:sz w:val="24"/>
        </w:rPr>
        <w:t xml:space="preserve"> </w:t>
      </w:r>
      <w:r w:rsidRPr="006A6102">
        <w:rPr>
          <w:rFonts w:ascii="Arial" w:hAnsi="Arial"/>
          <w:i/>
          <w:iCs/>
          <w:color w:val="000000"/>
          <w:spacing w:val="-2"/>
          <w:sz w:val="24"/>
        </w:rPr>
        <w:t>e si domanda: “Che cosa ho fatto?”.</w:t>
      </w:r>
      <w:r>
        <w:rPr>
          <w:rFonts w:ascii="Arial" w:hAnsi="Arial"/>
          <w:i/>
          <w:iCs/>
          <w:color w:val="000000"/>
          <w:spacing w:val="-2"/>
          <w:sz w:val="24"/>
        </w:rPr>
        <w:t xml:space="preserve"> </w:t>
      </w:r>
      <w:r w:rsidRPr="006A6102">
        <w:rPr>
          <w:rFonts w:ascii="Arial" w:hAnsi="Arial"/>
          <w:i/>
          <w:iCs/>
          <w:color w:val="000000"/>
          <w:spacing w:val="-2"/>
          <w:sz w:val="24"/>
        </w:rPr>
        <w:t>Ognuno prosegue la sua corsa senza voltarsi,</w:t>
      </w:r>
      <w:r>
        <w:rPr>
          <w:rFonts w:ascii="Arial" w:hAnsi="Arial"/>
          <w:i/>
          <w:iCs/>
          <w:color w:val="000000"/>
          <w:spacing w:val="-2"/>
          <w:sz w:val="24"/>
        </w:rPr>
        <w:t xml:space="preserve"> </w:t>
      </w:r>
      <w:r w:rsidRPr="006A6102">
        <w:rPr>
          <w:rFonts w:ascii="Arial" w:hAnsi="Arial"/>
          <w:i/>
          <w:iCs/>
          <w:color w:val="000000"/>
          <w:spacing w:val="-2"/>
          <w:sz w:val="24"/>
        </w:rPr>
        <w:t>come un cavallo lanciato nella battaglia.</w:t>
      </w:r>
      <w:r>
        <w:rPr>
          <w:rFonts w:ascii="Arial" w:hAnsi="Arial"/>
          <w:i/>
          <w:iCs/>
          <w:color w:val="000000"/>
          <w:spacing w:val="-2"/>
          <w:sz w:val="24"/>
        </w:rPr>
        <w:t xml:space="preserve"> </w:t>
      </w:r>
    </w:p>
    <w:p w14:paraId="0A828F77" w14:textId="60421DFB"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La cicogna nel cielo</w:t>
      </w:r>
      <w:r>
        <w:rPr>
          <w:rFonts w:ascii="Arial" w:hAnsi="Arial"/>
          <w:i/>
          <w:iCs/>
          <w:color w:val="000000"/>
          <w:spacing w:val="-2"/>
          <w:sz w:val="24"/>
        </w:rPr>
        <w:t xml:space="preserve"> </w:t>
      </w:r>
      <w:r w:rsidRPr="006A6102">
        <w:rPr>
          <w:rFonts w:ascii="Arial" w:hAnsi="Arial"/>
          <w:i/>
          <w:iCs/>
          <w:color w:val="000000"/>
          <w:spacing w:val="-2"/>
          <w:sz w:val="24"/>
        </w:rPr>
        <w:t>conosce il tempo per migrare,</w:t>
      </w:r>
      <w:r>
        <w:rPr>
          <w:rFonts w:ascii="Arial" w:hAnsi="Arial"/>
          <w:i/>
          <w:iCs/>
          <w:color w:val="000000"/>
          <w:spacing w:val="-2"/>
          <w:sz w:val="24"/>
        </w:rPr>
        <w:t xml:space="preserve"> </w:t>
      </w:r>
      <w:r w:rsidRPr="006A6102">
        <w:rPr>
          <w:rFonts w:ascii="Arial" w:hAnsi="Arial"/>
          <w:i/>
          <w:iCs/>
          <w:color w:val="000000"/>
          <w:spacing w:val="-2"/>
          <w:sz w:val="24"/>
        </w:rPr>
        <w:t>la tortora, la rondinella e la gru</w:t>
      </w:r>
      <w:r>
        <w:rPr>
          <w:rFonts w:ascii="Arial" w:hAnsi="Arial"/>
          <w:i/>
          <w:iCs/>
          <w:color w:val="000000"/>
          <w:spacing w:val="-2"/>
          <w:sz w:val="24"/>
        </w:rPr>
        <w:t xml:space="preserve"> </w:t>
      </w:r>
      <w:r w:rsidRPr="006A6102">
        <w:rPr>
          <w:rFonts w:ascii="Arial" w:hAnsi="Arial"/>
          <w:i/>
          <w:iCs/>
          <w:color w:val="000000"/>
          <w:spacing w:val="-2"/>
          <w:sz w:val="24"/>
        </w:rPr>
        <w:t>osservano il tempo del ritorno;</w:t>
      </w:r>
      <w:r>
        <w:rPr>
          <w:rFonts w:ascii="Arial" w:hAnsi="Arial"/>
          <w:i/>
          <w:iCs/>
          <w:color w:val="000000"/>
          <w:spacing w:val="-2"/>
          <w:sz w:val="24"/>
        </w:rPr>
        <w:t xml:space="preserve"> </w:t>
      </w:r>
      <w:r w:rsidRPr="006A6102">
        <w:rPr>
          <w:rFonts w:ascii="Arial" w:hAnsi="Arial"/>
          <w:i/>
          <w:iCs/>
          <w:color w:val="000000"/>
          <w:spacing w:val="-2"/>
          <w:sz w:val="24"/>
        </w:rPr>
        <w:t>il mio popolo, invece, non conosce</w:t>
      </w:r>
      <w:r>
        <w:rPr>
          <w:rFonts w:ascii="Arial" w:hAnsi="Arial"/>
          <w:i/>
          <w:iCs/>
          <w:color w:val="000000"/>
          <w:spacing w:val="-2"/>
          <w:sz w:val="24"/>
        </w:rPr>
        <w:t xml:space="preserve"> </w:t>
      </w:r>
      <w:r w:rsidRPr="006A6102">
        <w:rPr>
          <w:rFonts w:ascii="Arial" w:hAnsi="Arial"/>
          <w:i/>
          <w:iCs/>
          <w:color w:val="000000"/>
          <w:spacing w:val="-2"/>
          <w:sz w:val="24"/>
        </w:rPr>
        <w:t>l’ordine stabilito dal Signore.</w:t>
      </w:r>
      <w:r>
        <w:rPr>
          <w:rFonts w:ascii="Arial" w:hAnsi="Arial"/>
          <w:i/>
          <w:iCs/>
          <w:color w:val="000000"/>
          <w:spacing w:val="-2"/>
          <w:sz w:val="24"/>
        </w:rPr>
        <w:t xml:space="preserve"> </w:t>
      </w:r>
      <w:r w:rsidRPr="006A6102">
        <w:rPr>
          <w:rFonts w:ascii="Arial" w:hAnsi="Arial"/>
          <w:i/>
          <w:iCs/>
          <w:color w:val="000000"/>
          <w:spacing w:val="-2"/>
          <w:sz w:val="24"/>
        </w:rPr>
        <w:t>Come potete dire: “Noi siamo saggi,</w:t>
      </w:r>
      <w:r>
        <w:rPr>
          <w:rFonts w:ascii="Arial" w:hAnsi="Arial"/>
          <w:i/>
          <w:iCs/>
          <w:color w:val="000000"/>
          <w:spacing w:val="-2"/>
          <w:sz w:val="24"/>
        </w:rPr>
        <w:t xml:space="preserve"> </w:t>
      </w:r>
      <w:r w:rsidRPr="006A6102">
        <w:rPr>
          <w:rFonts w:ascii="Arial" w:hAnsi="Arial"/>
          <w:i/>
          <w:iCs/>
          <w:color w:val="000000"/>
          <w:spacing w:val="-2"/>
          <w:sz w:val="24"/>
        </w:rPr>
        <w:t>perché abbiamo la legge del Signore”?</w:t>
      </w:r>
      <w:r>
        <w:rPr>
          <w:rFonts w:ascii="Arial" w:hAnsi="Arial"/>
          <w:i/>
          <w:iCs/>
          <w:color w:val="000000"/>
          <w:spacing w:val="-2"/>
          <w:sz w:val="24"/>
        </w:rPr>
        <w:t xml:space="preserve"> </w:t>
      </w:r>
      <w:r w:rsidRPr="006A6102">
        <w:rPr>
          <w:rFonts w:ascii="Arial" w:hAnsi="Arial"/>
          <w:i/>
          <w:iCs/>
          <w:color w:val="000000"/>
          <w:spacing w:val="-2"/>
          <w:sz w:val="24"/>
        </w:rPr>
        <w:t>A menzogna l’ha ridotta</w:t>
      </w:r>
      <w:r>
        <w:rPr>
          <w:rFonts w:ascii="Arial" w:hAnsi="Arial"/>
          <w:i/>
          <w:iCs/>
          <w:color w:val="000000"/>
          <w:spacing w:val="-2"/>
          <w:sz w:val="24"/>
        </w:rPr>
        <w:t xml:space="preserve"> </w:t>
      </w:r>
      <w:r w:rsidRPr="006A6102">
        <w:rPr>
          <w:rFonts w:ascii="Arial" w:hAnsi="Arial"/>
          <w:i/>
          <w:iCs/>
          <w:color w:val="000000"/>
          <w:spacing w:val="-2"/>
          <w:sz w:val="24"/>
        </w:rPr>
        <w:t>lo stilo menzognero degli scribi!</w:t>
      </w:r>
      <w:r>
        <w:rPr>
          <w:rFonts w:ascii="Arial" w:hAnsi="Arial"/>
          <w:i/>
          <w:iCs/>
          <w:color w:val="000000"/>
          <w:spacing w:val="-2"/>
          <w:sz w:val="24"/>
        </w:rPr>
        <w:t xml:space="preserve"> </w:t>
      </w:r>
      <w:r w:rsidRPr="006A6102">
        <w:rPr>
          <w:rFonts w:ascii="Arial" w:hAnsi="Arial"/>
          <w:i/>
          <w:iCs/>
          <w:color w:val="000000"/>
          <w:spacing w:val="-2"/>
          <w:sz w:val="24"/>
        </w:rPr>
        <w:t>I saggi restano confusi,</w:t>
      </w:r>
      <w:r>
        <w:rPr>
          <w:rFonts w:ascii="Arial" w:hAnsi="Arial"/>
          <w:i/>
          <w:iCs/>
          <w:color w:val="000000"/>
          <w:spacing w:val="-2"/>
          <w:sz w:val="24"/>
        </w:rPr>
        <w:t xml:space="preserve"> </w:t>
      </w:r>
      <w:r w:rsidRPr="006A6102">
        <w:rPr>
          <w:rFonts w:ascii="Arial" w:hAnsi="Arial"/>
          <w:i/>
          <w:iCs/>
          <w:color w:val="000000"/>
          <w:spacing w:val="-2"/>
          <w:sz w:val="24"/>
        </w:rPr>
        <w:t xml:space="preserve">sconcertati e </w:t>
      </w:r>
      <w:r w:rsidRPr="006A6102">
        <w:rPr>
          <w:rFonts w:ascii="Arial" w:hAnsi="Arial"/>
          <w:i/>
          <w:iCs/>
          <w:color w:val="000000"/>
          <w:spacing w:val="-2"/>
          <w:sz w:val="24"/>
        </w:rPr>
        <w:lastRenderedPageBreak/>
        <w:t>presi come in un laccio.</w:t>
      </w:r>
      <w:r>
        <w:rPr>
          <w:rFonts w:ascii="Arial" w:hAnsi="Arial"/>
          <w:i/>
          <w:iCs/>
          <w:color w:val="000000"/>
          <w:spacing w:val="-2"/>
          <w:sz w:val="24"/>
        </w:rPr>
        <w:t xml:space="preserve"> </w:t>
      </w:r>
      <w:r w:rsidRPr="006A6102">
        <w:rPr>
          <w:rFonts w:ascii="Arial" w:hAnsi="Arial"/>
          <w:i/>
          <w:iCs/>
          <w:color w:val="000000"/>
          <w:spacing w:val="-2"/>
          <w:sz w:val="24"/>
        </w:rPr>
        <w:t>Ecco, hanno rigettato la parola del Signore:</w:t>
      </w:r>
      <w:r>
        <w:rPr>
          <w:rFonts w:ascii="Arial" w:hAnsi="Arial"/>
          <w:i/>
          <w:iCs/>
          <w:color w:val="000000"/>
          <w:spacing w:val="-2"/>
          <w:sz w:val="24"/>
        </w:rPr>
        <w:t xml:space="preserve"> </w:t>
      </w:r>
      <w:r w:rsidRPr="006A6102">
        <w:rPr>
          <w:rFonts w:ascii="Arial" w:hAnsi="Arial"/>
          <w:i/>
          <w:iCs/>
          <w:color w:val="000000"/>
          <w:spacing w:val="-2"/>
          <w:sz w:val="24"/>
        </w:rPr>
        <w:t>quale sapienza possono avere?</w:t>
      </w:r>
    </w:p>
    <w:p w14:paraId="26AB5F85" w14:textId="4661B988"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Per questo darò le loro donne a stranieri,</w:t>
      </w:r>
      <w:r>
        <w:rPr>
          <w:rFonts w:ascii="Arial" w:hAnsi="Arial"/>
          <w:i/>
          <w:iCs/>
          <w:color w:val="000000"/>
          <w:spacing w:val="-2"/>
          <w:sz w:val="24"/>
        </w:rPr>
        <w:t xml:space="preserve"> </w:t>
      </w:r>
      <w:r w:rsidRPr="006A6102">
        <w:rPr>
          <w:rFonts w:ascii="Arial" w:hAnsi="Arial"/>
          <w:i/>
          <w:iCs/>
          <w:color w:val="000000"/>
          <w:spacing w:val="-2"/>
          <w:sz w:val="24"/>
        </w:rPr>
        <w:t>i loro campi ai conquistatori,</w:t>
      </w:r>
      <w:r>
        <w:rPr>
          <w:rFonts w:ascii="Arial" w:hAnsi="Arial"/>
          <w:i/>
          <w:iCs/>
          <w:color w:val="000000"/>
          <w:spacing w:val="-2"/>
          <w:sz w:val="24"/>
        </w:rPr>
        <w:t xml:space="preserve"> </w:t>
      </w:r>
      <w:r w:rsidRPr="006A6102">
        <w:rPr>
          <w:rFonts w:ascii="Arial" w:hAnsi="Arial"/>
          <w:i/>
          <w:iCs/>
          <w:color w:val="000000"/>
          <w:spacing w:val="-2"/>
          <w:sz w:val="24"/>
        </w:rPr>
        <w:t>perché dal piccolo al grande</w:t>
      </w:r>
      <w:r>
        <w:rPr>
          <w:rFonts w:ascii="Arial" w:hAnsi="Arial"/>
          <w:i/>
          <w:iCs/>
          <w:color w:val="000000"/>
          <w:spacing w:val="-2"/>
          <w:sz w:val="24"/>
        </w:rPr>
        <w:t xml:space="preserve">  </w:t>
      </w:r>
      <w:r w:rsidRPr="006A6102">
        <w:rPr>
          <w:rFonts w:ascii="Arial" w:hAnsi="Arial"/>
          <w:i/>
          <w:iCs/>
          <w:color w:val="000000"/>
          <w:spacing w:val="-2"/>
          <w:sz w:val="24"/>
        </w:rPr>
        <w:t>tutti commettono frode;</w:t>
      </w:r>
      <w:r>
        <w:rPr>
          <w:rFonts w:ascii="Arial" w:hAnsi="Arial"/>
          <w:i/>
          <w:iCs/>
          <w:color w:val="000000"/>
          <w:spacing w:val="-2"/>
          <w:sz w:val="24"/>
        </w:rPr>
        <w:t xml:space="preserve"> </w:t>
      </w:r>
      <w:r w:rsidRPr="006A6102">
        <w:rPr>
          <w:rFonts w:ascii="Arial" w:hAnsi="Arial"/>
          <w:i/>
          <w:iCs/>
          <w:color w:val="000000"/>
          <w:spacing w:val="-2"/>
          <w:sz w:val="24"/>
        </w:rPr>
        <w:t>dal profeta al sacerdote</w:t>
      </w:r>
      <w:r>
        <w:rPr>
          <w:rFonts w:ascii="Arial" w:hAnsi="Arial"/>
          <w:i/>
          <w:iCs/>
          <w:color w:val="000000"/>
          <w:spacing w:val="-2"/>
          <w:sz w:val="24"/>
        </w:rPr>
        <w:t xml:space="preserve"> </w:t>
      </w:r>
      <w:r w:rsidRPr="006A6102">
        <w:rPr>
          <w:rFonts w:ascii="Arial" w:hAnsi="Arial"/>
          <w:i/>
          <w:iCs/>
          <w:color w:val="000000"/>
          <w:spacing w:val="-2"/>
          <w:sz w:val="24"/>
        </w:rPr>
        <w:t>tutti praticano la menzogna.</w:t>
      </w:r>
      <w:r>
        <w:rPr>
          <w:rFonts w:ascii="Arial" w:hAnsi="Arial"/>
          <w:i/>
          <w:iCs/>
          <w:color w:val="000000"/>
          <w:spacing w:val="-2"/>
          <w:sz w:val="24"/>
        </w:rPr>
        <w:t xml:space="preserve"> </w:t>
      </w:r>
      <w:r w:rsidRPr="006A6102">
        <w:rPr>
          <w:rFonts w:ascii="Arial" w:hAnsi="Arial"/>
          <w:i/>
          <w:iCs/>
          <w:color w:val="000000"/>
          <w:spacing w:val="-2"/>
          <w:sz w:val="24"/>
        </w:rPr>
        <w:t>Curano alla leggera la ferita della figlia del mio popolo,</w:t>
      </w:r>
      <w:r>
        <w:rPr>
          <w:rFonts w:ascii="Arial" w:hAnsi="Arial"/>
          <w:i/>
          <w:iCs/>
          <w:color w:val="000000"/>
          <w:spacing w:val="-2"/>
          <w:sz w:val="24"/>
        </w:rPr>
        <w:t xml:space="preserve"> </w:t>
      </w:r>
      <w:r w:rsidRPr="006A6102">
        <w:rPr>
          <w:rFonts w:ascii="Arial" w:hAnsi="Arial"/>
          <w:i/>
          <w:iCs/>
          <w:color w:val="000000"/>
          <w:spacing w:val="-2"/>
          <w:sz w:val="24"/>
        </w:rPr>
        <w:t>dicendo: “Pace, pace!”, ma pace non c’è.</w:t>
      </w:r>
      <w:r>
        <w:rPr>
          <w:rFonts w:ascii="Arial" w:hAnsi="Arial"/>
          <w:i/>
          <w:iCs/>
          <w:color w:val="000000"/>
          <w:spacing w:val="-2"/>
          <w:sz w:val="24"/>
        </w:rPr>
        <w:t xml:space="preserve"> </w:t>
      </w:r>
      <w:r w:rsidRPr="006A6102">
        <w:rPr>
          <w:rFonts w:ascii="Arial" w:hAnsi="Arial"/>
          <w:i/>
          <w:iCs/>
          <w:color w:val="000000"/>
          <w:spacing w:val="-2"/>
          <w:sz w:val="24"/>
        </w:rPr>
        <w:t>Dovrebbero vergognarsi dei loro atti abominevoli,</w:t>
      </w:r>
      <w:r>
        <w:rPr>
          <w:rFonts w:ascii="Arial" w:hAnsi="Arial"/>
          <w:i/>
          <w:iCs/>
          <w:color w:val="000000"/>
          <w:spacing w:val="-2"/>
          <w:sz w:val="24"/>
        </w:rPr>
        <w:t xml:space="preserve"> </w:t>
      </w:r>
      <w:r w:rsidRPr="006A6102">
        <w:rPr>
          <w:rFonts w:ascii="Arial" w:hAnsi="Arial"/>
          <w:i/>
          <w:iCs/>
          <w:color w:val="000000"/>
          <w:spacing w:val="-2"/>
          <w:sz w:val="24"/>
        </w:rPr>
        <w:t>ma non si vergognano affatto,</w:t>
      </w:r>
      <w:r>
        <w:rPr>
          <w:rFonts w:ascii="Arial" w:hAnsi="Arial"/>
          <w:i/>
          <w:iCs/>
          <w:color w:val="000000"/>
          <w:spacing w:val="-2"/>
          <w:sz w:val="24"/>
        </w:rPr>
        <w:t xml:space="preserve"> </w:t>
      </w:r>
      <w:r w:rsidRPr="006A6102">
        <w:rPr>
          <w:rFonts w:ascii="Arial" w:hAnsi="Arial"/>
          <w:i/>
          <w:iCs/>
          <w:color w:val="000000"/>
          <w:spacing w:val="-2"/>
          <w:sz w:val="24"/>
        </w:rPr>
        <w:t>non sanno neppure arrossire.</w:t>
      </w:r>
    </w:p>
    <w:p w14:paraId="2718384A" w14:textId="77777777" w:rsid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Per questo cadranno vittime come gli altri;</w:t>
      </w:r>
      <w:r>
        <w:rPr>
          <w:rFonts w:ascii="Arial" w:hAnsi="Arial"/>
          <w:i/>
          <w:iCs/>
          <w:color w:val="000000"/>
          <w:spacing w:val="-2"/>
          <w:sz w:val="24"/>
        </w:rPr>
        <w:t xml:space="preserve"> </w:t>
      </w:r>
      <w:r w:rsidRPr="006A6102">
        <w:rPr>
          <w:rFonts w:ascii="Arial" w:hAnsi="Arial"/>
          <w:i/>
          <w:iCs/>
          <w:color w:val="000000"/>
          <w:spacing w:val="-2"/>
          <w:sz w:val="24"/>
        </w:rPr>
        <w:t>nell’ora in cui li visiterò, crolleranno, dice il Signore.</w:t>
      </w:r>
      <w:r>
        <w:rPr>
          <w:rFonts w:ascii="Arial" w:hAnsi="Arial"/>
          <w:i/>
          <w:iCs/>
          <w:color w:val="000000"/>
          <w:spacing w:val="-2"/>
          <w:sz w:val="24"/>
        </w:rPr>
        <w:t xml:space="preserve"> </w:t>
      </w:r>
      <w:r w:rsidRPr="006A6102">
        <w:rPr>
          <w:rFonts w:ascii="Arial" w:hAnsi="Arial"/>
          <w:i/>
          <w:iCs/>
          <w:color w:val="000000"/>
          <w:spacing w:val="-2"/>
          <w:sz w:val="24"/>
        </w:rPr>
        <w:t>Li mieto e li anniento</w:t>
      </w:r>
      <w:r>
        <w:rPr>
          <w:rFonts w:ascii="Arial" w:hAnsi="Arial"/>
          <w:i/>
          <w:iCs/>
          <w:color w:val="000000"/>
          <w:spacing w:val="-2"/>
          <w:sz w:val="24"/>
        </w:rPr>
        <w:t xml:space="preserve"> </w:t>
      </w:r>
      <w:r w:rsidRPr="006A6102">
        <w:rPr>
          <w:rFonts w:ascii="Arial" w:hAnsi="Arial"/>
          <w:i/>
          <w:iCs/>
          <w:color w:val="000000"/>
          <w:spacing w:val="-2"/>
          <w:sz w:val="24"/>
        </w:rPr>
        <w:t xml:space="preserve">– oracolo del Signore –; </w:t>
      </w:r>
      <w:r>
        <w:rPr>
          <w:rFonts w:ascii="Arial" w:hAnsi="Arial"/>
          <w:i/>
          <w:iCs/>
          <w:color w:val="000000"/>
          <w:spacing w:val="-2"/>
          <w:sz w:val="24"/>
        </w:rPr>
        <w:t xml:space="preserve"> </w:t>
      </w:r>
      <w:r w:rsidRPr="006A6102">
        <w:rPr>
          <w:rFonts w:ascii="Arial" w:hAnsi="Arial"/>
          <w:i/>
          <w:iCs/>
          <w:color w:val="000000"/>
          <w:spacing w:val="-2"/>
          <w:sz w:val="24"/>
        </w:rPr>
        <w:t>non c’è più uva sulla vite</w:t>
      </w:r>
      <w:r>
        <w:rPr>
          <w:rFonts w:ascii="Arial" w:hAnsi="Arial"/>
          <w:i/>
          <w:iCs/>
          <w:color w:val="000000"/>
          <w:spacing w:val="-2"/>
          <w:sz w:val="24"/>
        </w:rPr>
        <w:t xml:space="preserve"> </w:t>
      </w:r>
      <w:r w:rsidRPr="006A6102">
        <w:rPr>
          <w:rFonts w:ascii="Arial" w:hAnsi="Arial"/>
          <w:i/>
          <w:iCs/>
          <w:color w:val="000000"/>
          <w:spacing w:val="-2"/>
          <w:sz w:val="24"/>
        </w:rPr>
        <w:t>né fichi sul fico,</w:t>
      </w:r>
      <w:r>
        <w:rPr>
          <w:rFonts w:ascii="Arial" w:hAnsi="Arial"/>
          <w:i/>
          <w:iCs/>
          <w:color w:val="000000"/>
          <w:spacing w:val="-2"/>
          <w:sz w:val="24"/>
        </w:rPr>
        <w:t xml:space="preserve"> </w:t>
      </w:r>
      <w:r w:rsidRPr="006A6102">
        <w:rPr>
          <w:rFonts w:ascii="Arial" w:hAnsi="Arial"/>
          <w:i/>
          <w:iCs/>
          <w:color w:val="000000"/>
          <w:spacing w:val="-2"/>
          <w:sz w:val="24"/>
        </w:rPr>
        <w:t>anche le foglie sono avvizzite.</w:t>
      </w:r>
      <w:r>
        <w:rPr>
          <w:rFonts w:ascii="Arial" w:hAnsi="Arial"/>
          <w:i/>
          <w:iCs/>
          <w:color w:val="000000"/>
          <w:spacing w:val="-2"/>
          <w:sz w:val="24"/>
        </w:rPr>
        <w:t xml:space="preserve"> </w:t>
      </w:r>
      <w:r w:rsidRPr="006A6102">
        <w:rPr>
          <w:rFonts w:ascii="Arial" w:hAnsi="Arial"/>
          <w:i/>
          <w:iCs/>
          <w:color w:val="000000"/>
          <w:spacing w:val="-2"/>
          <w:sz w:val="24"/>
        </w:rPr>
        <w:t>Ho procurato per loro degli invasori.</w:t>
      </w:r>
      <w:r>
        <w:rPr>
          <w:rFonts w:ascii="Arial" w:hAnsi="Arial"/>
          <w:i/>
          <w:iCs/>
          <w:color w:val="000000"/>
          <w:spacing w:val="-2"/>
          <w:sz w:val="24"/>
        </w:rPr>
        <w:t xml:space="preserve"> </w:t>
      </w:r>
      <w:r w:rsidRPr="006A6102">
        <w:rPr>
          <w:rFonts w:ascii="Arial" w:hAnsi="Arial"/>
          <w:i/>
          <w:iCs/>
          <w:color w:val="000000"/>
          <w:spacing w:val="-2"/>
          <w:sz w:val="24"/>
        </w:rPr>
        <w:t xml:space="preserve">“Perché ce ne stiamo seduti? </w:t>
      </w:r>
      <w:r>
        <w:rPr>
          <w:rFonts w:ascii="Arial" w:hAnsi="Arial"/>
          <w:i/>
          <w:iCs/>
          <w:color w:val="000000"/>
          <w:spacing w:val="-2"/>
          <w:sz w:val="24"/>
        </w:rPr>
        <w:t xml:space="preserve"> </w:t>
      </w:r>
      <w:r w:rsidRPr="006A6102">
        <w:rPr>
          <w:rFonts w:ascii="Arial" w:hAnsi="Arial"/>
          <w:i/>
          <w:iCs/>
          <w:color w:val="000000"/>
          <w:spacing w:val="-2"/>
          <w:sz w:val="24"/>
        </w:rPr>
        <w:t>Radunatevi ed entriamo nelle città fortificate</w:t>
      </w:r>
      <w:r>
        <w:rPr>
          <w:rFonts w:ascii="Arial" w:hAnsi="Arial"/>
          <w:i/>
          <w:iCs/>
          <w:color w:val="000000"/>
          <w:spacing w:val="-2"/>
          <w:sz w:val="24"/>
        </w:rPr>
        <w:t xml:space="preserve"> </w:t>
      </w:r>
      <w:r w:rsidRPr="006A6102">
        <w:rPr>
          <w:rFonts w:ascii="Arial" w:hAnsi="Arial"/>
          <w:i/>
          <w:iCs/>
          <w:color w:val="000000"/>
          <w:spacing w:val="-2"/>
          <w:sz w:val="24"/>
        </w:rPr>
        <w:t>e moriamo in esse,</w:t>
      </w:r>
      <w:r>
        <w:rPr>
          <w:rFonts w:ascii="Arial" w:hAnsi="Arial"/>
          <w:i/>
          <w:iCs/>
          <w:color w:val="000000"/>
          <w:spacing w:val="-2"/>
          <w:sz w:val="24"/>
        </w:rPr>
        <w:t xml:space="preserve"> </w:t>
      </w:r>
      <w:r w:rsidRPr="006A6102">
        <w:rPr>
          <w:rFonts w:ascii="Arial" w:hAnsi="Arial"/>
          <w:i/>
          <w:iCs/>
          <w:color w:val="000000"/>
          <w:spacing w:val="-2"/>
          <w:sz w:val="24"/>
        </w:rPr>
        <w:t>poiché il Signore, nostro Dio, ci fa perire.</w:t>
      </w:r>
      <w:r>
        <w:rPr>
          <w:rFonts w:ascii="Arial" w:hAnsi="Arial"/>
          <w:i/>
          <w:iCs/>
          <w:color w:val="000000"/>
          <w:spacing w:val="-2"/>
          <w:sz w:val="24"/>
        </w:rPr>
        <w:t xml:space="preserve"> </w:t>
      </w:r>
      <w:r w:rsidRPr="006A6102">
        <w:rPr>
          <w:rFonts w:ascii="Arial" w:hAnsi="Arial"/>
          <w:i/>
          <w:iCs/>
          <w:color w:val="000000"/>
          <w:spacing w:val="-2"/>
          <w:sz w:val="24"/>
        </w:rPr>
        <w:t>Egli ci fa bere acque avvelenate,</w:t>
      </w:r>
      <w:r>
        <w:rPr>
          <w:rFonts w:ascii="Arial" w:hAnsi="Arial"/>
          <w:i/>
          <w:iCs/>
          <w:color w:val="000000"/>
          <w:spacing w:val="-2"/>
          <w:sz w:val="24"/>
        </w:rPr>
        <w:t xml:space="preserve">  </w:t>
      </w:r>
      <w:r w:rsidRPr="006A6102">
        <w:rPr>
          <w:rFonts w:ascii="Arial" w:hAnsi="Arial"/>
          <w:i/>
          <w:iCs/>
          <w:color w:val="000000"/>
          <w:spacing w:val="-2"/>
          <w:sz w:val="24"/>
        </w:rPr>
        <w:t>perché abbiamo peccato contro il Signore.</w:t>
      </w:r>
      <w:r>
        <w:rPr>
          <w:rFonts w:ascii="Arial" w:hAnsi="Arial"/>
          <w:i/>
          <w:iCs/>
          <w:color w:val="000000"/>
          <w:spacing w:val="-2"/>
          <w:sz w:val="24"/>
        </w:rPr>
        <w:t xml:space="preserve"> </w:t>
      </w:r>
      <w:r w:rsidRPr="006A6102">
        <w:rPr>
          <w:rFonts w:ascii="Arial" w:hAnsi="Arial"/>
          <w:i/>
          <w:iCs/>
          <w:color w:val="000000"/>
          <w:spacing w:val="-2"/>
          <w:sz w:val="24"/>
        </w:rPr>
        <w:t>Aspettavamo la pace, ma non c’è alcun bene,</w:t>
      </w:r>
      <w:r>
        <w:rPr>
          <w:rFonts w:ascii="Arial" w:hAnsi="Arial"/>
          <w:i/>
          <w:iCs/>
          <w:color w:val="000000"/>
          <w:spacing w:val="-2"/>
          <w:sz w:val="24"/>
        </w:rPr>
        <w:t xml:space="preserve"> </w:t>
      </w:r>
      <w:r w:rsidRPr="006A6102">
        <w:rPr>
          <w:rFonts w:ascii="Arial" w:hAnsi="Arial"/>
          <w:i/>
          <w:iCs/>
          <w:color w:val="000000"/>
          <w:spacing w:val="-2"/>
          <w:sz w:val="24"/>
        </w:rPr>
        <w:t>il tempo della guarigione, ed ecco il terrore!”.</w:t>
      </w:r>
      <w:r>
        <w:rPr>
          <w:rFonts w:ascii="Arial" w:hAnsi="Arial"/>
          <w:i/>
          <w:iCs/>
          <w:color w:val="000000"/>
          <w:spacing w:val="-2"/>
          <w:sz w:val="24"/>
        </w:rPr>
        <w:t xml:space="preserve"> </w:t>
      </w:r>
    </w:p>
    <w:p w14:paraId="40216BD0" w14:textId="338DAE5F"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Da Dan si sente lo sbuffare dei suoi cavalli;</w:t>
      </w:r>
      <w:r>
        <w:rPr>
          <w:rFonts w:ascii="Arial" w:hAnsi="Arial"/>
          <w:i/>
          <w:iCs/>
          <w:color w:val="000000"/>
          <w:spacing w:val="-2"/>
          <w:sz w:val="24"/>
        </w:rPr>
        <w:t xml:space="preserve"> </w:t>
      </w:r>
      <w:r w:rsidRPr="006A6102">
        <w:rPr>
          <w:rFonts w:ascii="Arial" w:hAnsi="Arial"/>
          <w:i/>
          <w:iCs/>
          <w:color w:val="000000"/>
          <w:spacing w:val="-2"/>
          <w:sz w:val="24"/>
        </w:rPr>
        <w:t>al rumore dei nitriti dei suoi destrieri</w:t>
      </w:r>
      <w:r>
        <w:rPr>
          <w:rFonts w:ascii="Arial" w:hAnsi="Arial"/>
          <w:i/>
          <w:iCs/>
          <w:color w:val="000000"/>
          <w:spacing w:val="-2"/>
          <w:sz w:val="24"/>
        </w:rPr>
        <w:t xml:space="preserve"> </w:t>
      </w:r>
      <w:r w:rsidRPr="006A6102">
        <w:rPr>
          <w:rFonts w:ascii="Arial" w:hAnsi="Arial"/>
          <w:i/>
          <w:iCs/>
          <w:color w:val="000000"/>
          <w:spacing w:val="-2"/>
          <w:sz w:val="24"/>
        </w:rPr>
        <w:t>trema tutta la terra.</w:t>
      </w:r>
      <w:r>
        <w:rPr>
          <w:rFonts w:ascii="Arial" w:hAnsi="Arial"/>
          <w:i/>
          <w:iCs/>
          <w:color w:val="000000"/>
          <w:spacing w:val="-2"/>
          <w:sz w:val="24"/>
        </w:rPr>
        <w:t xml:space="preserve"> </w:t>
      </w:r>
      <w:r w:rsidRPr="006A6102">
        <w:rPr>
          <w:rFonts w:ascii="Arial" w:hAnsi="Arial"/>
          <w:i/>
          <w:iCs/>
          <w:color w:val="000000"/>
          <w:spacing w:val="-2"/>
          <w:sz w:val="24"/>
        </w:rPr>
        <w:t>Vengono e divorano la terra e quanto in essa si trova,</w:t>
      </w:r>
      <w:r>
        <w:rPr>
          <w:rFonts w:ascii="Arial" w:hAnsi="Arial"/>
          <w:i/>
          <w:iCs/>
          <w:color w:val="000000"/>
          <w:spacing w:val="-2"/>
          <w:sz w:val="24"/>
        </w:rPr>
        <w:t xml:space="preserve"> </w:t>
      </w:r>
      <w:r w:rsidRPr="006A6102">
        <w:rPr>
          <w:rFonts w:ascii="Arial" w:hAnsi="Arial"/>
          <w:i/>
          <w:iCs/>
          <w:color w:val="000000"/>
          <w:spacing w:val="-2"/>
          <w:sz w:val="24"/>
        </w:rPr>
        <w:t>la città e i suoi abitanti.</w:t>
      </w:r>
      <w:r>
        <w:rPr>
          <w:rFonts w:ascii="Arial" w:hAnsi="Arial"/>
          <w:i/>
          <w:iCs/>
          <w:color w:val="000000"/>
          <w:spacing w:val="-2"/>
          <w:sz w:val="24"/>
        </w:rPr>
        <w:t xml:space="preserve"> </w:t>
      </w:r>
      <w:r w:rsidRPr="006A6102">
        <w:rPr>
          <w:rFonts w:ascii="Arial" w:hAnsi="Arial"/>
          <w:i/>
          <w:iCs/>
          <w:color w:val="000000"/>
          <w:spacing w:val="-2"/>
          <w:sz w:val="24"/>
        </w:rPr>
        <w:t>Ecco, sto per mandarvi serpenti velenosi</w:t>
      </w:r>
      <w:r>
        <w:rPr>
          <w:rFonts w:ascii="Arial" w:hAnsi="Arial"/>
          <w:i/>
          <w:iCs/>
          <w:color w:val="000000"/>
          <w:spacing w:val="-2"/>
          <w:sz w:val="24"/>
        </w:rPr>
        <w:t xml:space="preserve"> </w:t>
      </w:r>
      <w:r w:rsidRPr="006A6102">
        <w:rPr>
          <w:rFonts w:ascii="Arial" w:hAnsi="Arial"/>
          <w:i/>
          <w:iCs/>
          <w:color w:val="000000"/>
          <w:spacing w:val="-2"/>
          <w:sz w:val="24"/>
        </w:rPr>
        <w:t>contro i quali non esiste incantesimo,</w:t>
      </w:r>
      <w:r>
        <w:rPr>
          <w:rFonts w:ascii="Arial" w:hAnsi="Arial"/>
          <w:i/>
          <w:iCs/>
          <w:color w:val="000000"/>
          <w:spacing w:val="-2"/>
          <w:sz w:val="24"/>
        </w:rPr>
        <w:t xml:space="preserve"> </w:t>
      </w:r>
      <w:r w:rsidRPr="006A6102">
        <w:rPr>
          <w:rFonts w:ascii="Arial" w:hAnsi="Arial"/>
          <w:i/>
          <w:iCs/>
          <w:color w:val="000000"/>
          <w:spacing w:val="-2"/>
          <w:sz w:val="24"/>
        </w:rPr>
        <w:t xml:space="preserve">e vi morderanno». </w:t>
      </w:r>
      <w:r>
        <w:rPr>
          <w:rFonts w:ascii="Arial" w:hAnsi="Arial"/>
          <w:i/>
          <w:iCs/>
          <w:color w:val="000000"/>
          <w:spacing w:val="-2"/>
          <w:sz w:val="24"/>
        </w:rPr>
        <w:t xml:space="preserve"> </w:t>
      </w:r>
      <w:r w:rsidRPr="006A6102">
        <w:rPr>
          <w:rFonts w:ascii="Arial" w:hAnsi="Arial"/>
          <w:i/>
          <w:iCs/>
          <w:color w:val="000000"/>
          <w:spacing w:val="-2"/>
          <w:sz w:val="24"/>
        </w:rPr>
        <w:t>Oracolo del Signore.</w:t>
      </w:r>
    </w:p>
    <w:p w14:paraId="0A899090" w14:textId="4AB7B2B1"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Senza rimedio cresce il mio dolore,</w:t>
      </w:r>
      <w:r>
        <w:rPr>
          <w:rFonts w:ascii="Arial" w:hAnsi="Arial"/>
          <w:i/>
          <w:iCs/>
          <w:color w:val="000000"/>
          <w:spacing w:val="-2"/>
          <w:sz w:val="24"/>
        </w:rPr>
        <w:t xml:space="preserve"> </w:t>
      </w:r>
      <w:r w:rsidRPr="006A6102">
        <w:rPr>
          <w:rFonts w:ascii="Arial" w:hAnsi="Arial"/>
          <w:i/>
          <w:iCs/>
          <w:color w:val="000000"/>
          <w:spacing w:val="-2"/>
          <w:sz w:val="24"/>
        </w:rPr>
        <w:t>e il mio cuore viene meno.</w:t>
      </w:r>
      <w:r>
        <w:rPr>
          <w:rFonts w:ascii="Arial" w:hAnsi="Arial"/>
          <w:i/>
          <w:iCs/>
          <w:color w:val="000000"/>
          <w:spacing w:val="-2"/>
          <w:sz w:val="24"/>
        </w:rPr>
        <w:t xml:space="preserve"> </w:t>
      </w:r>
      <w:r w:rsidRPr="006A6102">
        <w:rPr>
          <w:rFonts w:ascii="Arial" w:hAnsi="Arial"/>
          <w:i/>
          <w:iCs/>
          <w:color w:val="000000"/>
          <w:spacing w:val="-2"/>
          <w:sz w:val="24"/>
        </w:rPr>
        <w:t>Ecco, odo le grida della figlia del mio popolo</w:t>
      </w:r>
      <w:r>
        <w:rPr>
          <w:rFonts w:ascii="Arial" w:hAnsi="Arial"/>
          <w:i/>
          <w:iCs/>
          <w:color w:val="000000"/>
          <w:spacing w:val="-2"/>
          <w:sz w:val="24"/>
        </w:rPr>
        <w:t xml:space="preserve"> </w:t>
      </w:r>
      <w:r w:rsidRPr="006A6102">
        <w:rPr>
          <w:rFonts w:ascii="Arial" w:hAnsi="Arial"/>
          <w:i/>
          <w:iCs/>
          <w:color w:val="000000"/>
          <w:spacing w:val="-2"/>
          <w:sz w:val="24"/>
        </w:rPr>
        <w:t>da una terra sconfinata:</w:t>
      </w:r>
      <w:r>
        <w:rPr>
          <w:rFonts w:ascii="Arial" w:hAnsi="Arial"/>
          <w:i/>
          <w:iCs/>
          <w:color w:val="000000"/>
          <w:spacing w:val="-2"/>
          <w:sz w:val="24"/>
        </w:rPr>
        <w:t xml:space="preserve"> </w:t>
      </w:r>
      <w:r w:rsidRPr="006A6102">
        <w:rPr>
          <w:rFonts w:ascii="Arial" w:hAnsi="Arial"/>
          <w:i/>
          <w:iCs/>
          <w:color w:val="000000"/>
          <w:spacing w:val="-2"/>
          <w:sz w:val="24"/>
        </w:rPr>
        <w:t>«Non c’è il Signore in Sion,</w:t>
      </w:r>
      <w:r>
        <w:rPr>
          <w:rFonts w:ascii="Arial" w:hAnsi="Arial"/>
          <w:i/>
          <w:iCs/>
          <w:color w:val="000000"/>
          <w:spacing w:val="-2"/>
          <w:sz w:val="24"/>
        </w:rPr>
        <w:t xml:space="preserve"> </w:t>
      </w:r>
      <w:r w:rsidRPr="006A6102">
        <w:rPr>
          <w:rFonts w:ascii="Arial" w:hAnsi="Arial"/>
          <w:i/>
          <w:iCs/>
          <w:color w:val="000000"/>
          <w:spacing w:val="-2"/>
          <w:sz w:val="24"/>
        </w:rPr>
        <w:t>il suo re non vi abita più?».</w:t>
      </w:r>
      <w:r>
        <w:rPr>
          <w:rFonts w:ascii="Arial" w:hAnsi="Arial"/>
          <w:i/>
          <w:iCs/>
          <w:color w:val="000000"/>
          <w:spacing w:val="-2"/>
          <w:sz w:val="24"/>
        </w:rPr>
        <w:t xml:space="preserve">  </w:t>
      </w:r>
      <w:r w:rsidRPr="006A6102">
        <w:rPr>
          <w:rFonts w:ascii="Arial" w:hAnsi="Arial"/>
          <w:i/>
          <w:iCs/>
          <w:color w:val="000000"/>
          <w:spacing w:val="-2"/>
          <w:sz w:val="24"/>
        </w:rPr>
        <w:t>«Perché mi hanno provocato all’ira con i loro idoli</w:t>
      </w:r>
      <w:r>
        <w:rPr>
          <w:rFonts w:ascii="Arial" w:hAnsi="Arial"/>
          <w:i/>
          <w:iCs/>
          <w:color w:val="000000"/>
          <w:spacing w:val="-2"/>
          <w:sz w:val="24"/>
        </w:rPr>
        <w:t xml:space="preserve"> </w:t>
      </w:r>
      <w:r w:rsidRPr="006A6102">
        <w:rPr>
          <w:rFonts w:ascii="Arial" w:hAnsi="Arial"/>
          <w:i/>
          <w:iCs/>
          <w:color w:val="000000"/>
          <w:spacing w:val="-2"/>
          <w:sz w:val="24"/>
        </w:rPr>
        <w:t>e con nullità straniere?».</w:t>
      </w:r>
      <w:r>
        <w:rPr>
          <w:rFonts w:ascii="Arial" w:hAnsi="Arial"/>
          <w:i/>
          <w:iCs/>
          <w:color w:val="000000"/>
          <w:spacing w:val="-2"/>
          <w:sz w:val="24"/>
        </w:rPr>
        <w:t xml:space="preserve"> </w:t>
      </w:r>
      <w:r w:rsidRPr="006A6102">
        <w:rPr>
          <w:rFonts w:ascii="Arial" w:hAnsi="Arial"/>
          <w:i/>
          <w:iCs/>
          <w:color w:val="000000"/>
          <w:spacing w:val="-2"/>
          <w:sz w:val="24"/>
        </w:rPr>
        <w:t>«È passata la stagione della messe, è finita l’estate</w:t>
      </w:r>
      <w:r>
        <w:rPr>
          <w:rFonts w:ascii="Arial" w:hAnsi="Arial"/>
          <w:i/>
          <w:iCs/>
          <w:color w:val="000000"/>
          <w:spacing w:val="-2"/>
          <w:sz w:val="24"/>
        </w:rPr>
        <w:t xml:space="preserve"> </w:t>
      </w:r>
      <w:r w:rsidRPr="006A6102">
        <w:rPr>
          <w:rFonts w:ascii="Arial" w:hAnsi="Arial"/>
          <w:i/>
          <w:iCs/>
          <w:color w:val="000000"/>
          <w:spacing w:val="-2"/>
          <w:sz w:val="24"/>
        </w:rPr>
        <w:t>e noi non siamo stati salvati».</w:t>
      </w:r>
    </w:p>
    <w:p w14:paraId="25521B9E" w14:textId="6E82FBE3"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Per la ferita della figlia del mio popolo sono affranto,</w:t>
      </w:r>
      <w:r>
        <w:rPr>
          <w:rFonts w:ascii="Arial" w:hAnsi="Arial"/>
          <w:i/>
          <w:iCs/>
          <w:color w:val="000000"/>
          <w:spacing w:val="-2"/>
          <w:sz w:val="24"/>
        </w:rPr>
        <w:t xml:space="preserve"> </w:t>
      </w:r>
      <w:r w:rsidRPr="006A6102">
        <w:rPr>
          <w:rFonts w:ascii="Arial" w:hAnsi="Arial"/>
          <w:i/>
          <w:iCs/>
          <w:color w:val="000000"/>
          <w:spacing w:val="-2"/>
          <w:sz w:val="24"/>
        </w:rPr>
        <w:t>sono costernato, l’orrore mi ha preso.</w:t>
      </w:r>
      <w:r>
        <w:rPr>
          <w:rFonts w:ascii="Arial" w:hAnsi="Arial"/>
          <w:i/>
          <w:iCs/>
          <w:color w:val="000000"/>
          <w:spacing w:val="-2"/>
          <w:sz w:val="24"/>
        </w:rPr>
        <w:t xml:space="preserve"> </w:t>
      </w:r>
      <w:r w:rsidRPr="006A6102">
        <w:rPr>
          <w:rFonts w:ascii="Arial" w:hAnsi="Arial"/>
          <w:i/>
          <w:iCs/>
          <w:color w:val="000000"/>
          <w:spacing w:val="-2"/>
          <w:sz w:val="24"/>
        </w:rPr>
        <w:t>Non v’è più balsamo in Gàlaad?</w:t>
      </w:r>
      <w:r>
        <w:rPr>
          <w:rFonts w:ascii="Arial" w:hAnsi="Arial"/>
          <w:i/>
          <w:iCs/>
          <w:color w:val="000000"/>
          <w:spacing w:val="-2"/>
          <w:sz w:val="24"/>
        </w:rPr>
        <w:t xml:space="preserve"> </w:t>
      </w:r>
      <w:r w:rsidRPr="006A6102">
        <w:rPr>
          <w:rFonts w:ascii="Arial" w:hAnsi="Arial"/>
          <w:i/>
          <w:iCs/>
          <w:color w:val="000000"/>
          <w:spacing w:val="-2"/>
          <w:sz w:val="24"/>
        </w:rPr>
        <w:t>Non c’è più nessun medico?</w:t>
      </w:r>
      <w:r>
        <w:rPr>
          <w:rFonts w:ascii="Arial" w:hAnsi="Arial"/>
          <w:i/>
          <w:iCs/>
          <w:color w:val="000000"/>
          <w:spacing w:val="-2"/>
          <w:sz w:val="24"/>
        </w:rPr>
        <w:t xml:space="preserve"> </w:t>
      </w:r>
      <w:r w:rsidRPr="006A6102">
        <w:rPr>
          <w:rFonts w:ascii="Arial" w:hAnsi="Arial"/>
          <w:i/>
          <w:iCs/>
          <w:color w:val="000000"/>
          <w:spacing w:val="-2"/>
          <w:sz w:val="24"/>
        </w:rPr>
        <w:t>Perché non si cicatrizza</w:t>
      </w:r>
      <w:r>
        <w:rPr>
          <w:rFonts w:ascii="Arial" w:hAnsi="Arial"/>
          <w:i/>
          <w:iCs/>
          <w:color w:val="000000"/>
          <w:spacing w:val="-2"/>
          <w:sz w:val="24"/>
        </w:rPr>
        <w:t xml:space="preserve"> </w:t>
      </w:r>
      <w:r w:rsidRPr="006A6102">
        <w:rPr>
          <w:rFonts w:ascii="Arial" w:hAnsi="Arial"/>
          <w:i/>
          <w:iCs/>
          <w:color w:val="000000"/>
          <w:spacing w:val="-2"/>
          <w:sz w:val="24"/>
        </w:rPr>
        <w:t>la ferita della figlia del mio popolo?</w:t>
      </w:r>
    </w:p>
    <w:p w14:paraId="40C69699" w14:textId="05EC1DC6"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Chi farà del mio capo una fonte di acqua,</w:t>
      </w:r>
      <w:r>
        <w:rPr>
          <w:rFonts w:ascii="Arial" w:hAnsi="Arial"/>
          <w:i/>
          <w:iCs/>
          <w:color w:val="000000"/>
          <w:spacing w:val="-2"/>
          <w:sz w:val="24"/>
        </w:rPr>
        <w:t xml:space="preserve"> </w:t>
      </w:r>
      <w:r w:rsidRPr="006A6102">
        <w:rPr>
          <w:rFonts w:ascii="Arial" w:hAnsi="Arial"/>
          <w:i/>
          <w:iCs/>
          <w:color w:val="000000"/>
          <w:spacing w:val="-2"/>
          <w:sz w:val="24"/>
        </w:rPr>
        <w:t>dei miei occhi una sorgente di lacrime,</w:t>
      </w:r>
      <w:r>
        <w:rPr>
          <w:rFonts w:ascii="Arial" w:hAnsi="Arial"/>
          <w:i/>
          <w:iCs/>
          <w:color w:val="000000"/>
          <w:spacing w:val="-2"/>
          <w:sz w:val="24"/>
        </w:rPr>
        <w:t xml:space="preserve"> </w:t>
      </w:r>
      <w:r w:rsidRPr="006A6102">
        <w:rPr>
          <w:rFonts w:ascii="Arial" w:hAnsi="Arial"/>
          <w:i/>
          <w:iCs/>
          <w:color w:val="000000"/>
          <w:spacing w:val="-2"/>
          <w:sz w:val="24"/>
        </w:rPr>
        <w:t>per piangere giorno e notte</w:t>
      </w:r>
      <w:r>
        <w:rPr>
          <w:rFonts w:ascii="Arial" w:hAnsi="Arial"/>
          <w:i/>
          <w:iCs/>
          <w:color w:val="000000"/>
          <w:spacing w:val="-2"/>
          <w:sz w:val="24"/>
        </w:rPr>
        <w:t xml:space="preserve"> </w:t>
      </w:r>
      <w:r w:rsidRPr="006A6102">
        <w:rPr>
          <w:rFonts w:ascii="Arial" w:hAnsi="Arial"/>
          <w:i/>
          <w:iCs/>
          <w:color w:val="000000"/>
          <w:spacing w:val="-2"/>
          <w:sz w:val="24"/>
        </w:rPr>
        <w:t xml:space="preserve">gli uccisi della figlia del mio popolo? (Ger 8,1-23). </w:t>
      </w:r>
    </w:p>
    <w:p w14:paraId="2A97C32A" w14:textId="0B460E13" w:rsidR="006A6102" w:rsidRDefault="006A6102" w:rsidP="00D66FED">
      <w:pPr>
        <w:spacing w:after="120"/>
        <w:jc w:val="both"/>
        <w:rPr>
          <w:rFonts w:ascii="Arial" w:hAnsi="Arial"/>
          <w:sz w:val="24"/>
        </w:rPr>
      </w:pPr>
      <w:r>
        <w:rPr>
          <w:rFonts w:ascii="Arial" w:hAnsi="Arial"/>
          <w:sz w:val="24"/>
        </w:rPr>
        <w:t>Secondo esempio per i re delle cose di Dio:</w:t>
      </w:r>
    </w:p>
    <w:p w14:paraId="32A8C3E1" w14:textId="4FD6A911"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w:t>
      </w:r>
      <w:r w:rsidRPr="006A6102">
        <w:rPr>
          <w:rFonts w:ascii="Arial" w:hAnsi="Arial"/>
          <w:i/>
          <w:iCs/>
          <w:color w:val="000000"/>
          <w:spacing w:val="-2"/>
          <w:sz w:val="24"/>
        </w:rPr>
        <w:lastRenderedPageBreak/>
        <w:t>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F6F6A14" w14:textId="2FB6A7AB"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A te, mio gregge, così dice il Signore Dio: Ecco, io giudicherò fra pecora e pecora, fra montoni e capri. Noni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04544DA" w14:textId="667DFBA3"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C6F32E4" w14:textId="2418F441"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 xml:space="preserve">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w:t>
      </w:r>
      <w:r w:rsidRPr="006A6102">
        <w:rPr>
          <w:rFonts w:ascii="Arial" w:hAnsi="Arial"/>
          <w:i/>
          <w:iCs/>
          <w:color w:val="000000"/>
          <w:spacing w:val="-2"/>
          <w:sz w:val="24"/>
        </w:rPr>
        <w:lastRenderedPageBreak/>
        <w:t>delle nazioni, né li divoreranno le bestie selvatiche, ma saranno al sicuro e nessuno li spaventerà.</w:t>
      </w:r>
    </w:p>
    <w:p w14:paraId="11002A8D" w14:textId="25BE3B5B"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558AF74" w14:textId="784D48D0"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 xml:space="preserve">Voi, mie pecore, siete il gregge del mio pascolo e io sono il vostro Dio». Oracolo del Signore Dio (Ez 34,1-31). </w:t>
      </w:r>
    </w:p>
    <w:p w14:paraId="755A79F5" w14:textId="37F2981B" w:rsidR="006A6102" w:rsidRDefault="006A6102" w:rsidP="006A6102">
      <w:pPr>
        <w:spacing w:after="120"/>
        <w:jc w:val="both"/>
        <w:rPr>
          <w:rFonts w:ascii="Arial" w:hAnsi="Arial"/>
          <w:sz w:val="24"/>
        </w:rPr>
      </w:pPr>
      <w:r>
        <w:rPr>
          <w:rFonts w:ascii="Arial" w:hAnsi="Arial"/>
          <w:sz w:val="24"/>
        </w:rPr>
        <w:t>Il pensiero di Gesù sull’uso di se stesso che ogni suo discepolo deve fare:</w:t>
      </w:r>
    </w:p>
    <w:p w14:paraId="15CDCD64" w14:textId="626F40CD"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134D2C1B" w14:textId="7D8C0AE5"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14:paraId="12A1C9D3" w14:textId="6A2C85DA"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63C8581A" w14:textId="66384C60"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17E8BCFB" w14:textId="0064EE0A"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lastRenderedPageBreak/>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p>
    <w:p w14:paraId="56A6B35D" w14:textId="0EA8873E" w:rsidR="006A6102" w:rsidRPr="006A6102" w:rsidRDefault="006A6102" w:rsidP="006A6102">
      <w:pPr>
        <w:spacing w:after="120"/>
        <w:ind w:left="567" w:right="567"/>
        <w:jc w:val="both"/>
        <w:rPr>
          <w:rFonts w:ascii="Arial" w:hAnsi="Arial"/>
          <w:i/>
          <w:iCs/>
          <w:color w:val="000000"/>
          <w:spacing w:val="-2"/>
          <w:sz w:val="24"/>
        </w:rPr>
      </w:pPr>
      <w:r w:rsidRPr="006A6102">
        <w:rPr>
          <w:rFonts w:ascii="Arial" w:hAnsi="Arial"/>
          <w:i/>
          <w:iCs/>
          <w:color w:val="000000"/>
          <w:spacing w:val="-2"/>
          <w:sz w:val="24"/>
        </w:rPr>
        <w:t xml:space="preserve">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20,1-34). </w:t>
      </w:r>
    </w:p>
    <w:p w14:paraId="63232D86" w14:textId="474A0B60" w:rsidR="006A6102" w:rsidRDefault="006A6102" w:rsidP="006A6102">
      <w:pPr>
        <w:spacing w:after="120"/>
        <w:jc w:val="both"/>
        <w:rPr>
          <w:rFonts w:ascii="Arial" w:hAnsi="Arial"/>
          <w:sz w:val="24"/>
        </w:rPr>
      </w:pPr>
      <w:r>
        <w:rPr>
          <w:rFonts w:ascii="Arial" w:hAnsi="Arial"/>
          <w:sz w:val="24"/>
        </w:rPr>
        <w:t>Ogni uso anche di una sola molecola della creazione visibile e invisibile non secondo la volontà di Dio, non secondo la sua Parola</w:t>
      </w:r>
      <w:r w:rsidR="00DE2DEB">
        <w:rPr>
          <w:rFonts w:ascii="Arial" w:hAnsi="Arial"/>
          <w:sz w:val="24"/>
        </w:rPr>
        <w:t>,</w:t>
      </w:r>
      <w:r>
        <w:rPr>
          <w:rFonts w:ascii="Arial" w:hAnsi="Arial"/>
          <w:sz w:val="24"/>
        </w:rPr>
        <w:t xml:space="preserve"> è peccato. </w:t>
      </w:r>
    </w:p>
    <w:p w14:paraId="36E86B24" w14:textId="7690C70F" w:rsidR="006A6102" w:rsidRDefault="006A6102" w:rsidP="006A6102">
      <w:pPr>
        <w:spacing w:after="120"/>
        <w:jc w:val="both"/>
        <w:rPr>
          <w:rFonts w:ascii="Arial" w:hAnsi="Arial"/>
          <w:sz w:val="24"/>
        </w:rPr>
      </w:pPr>
      <w:r>
        <w:rPr>
          <w:rFonts w:ascii="Arial" w:hAnsi="Arial"/>
          <w:sz w:val="24"/>
        </w:rPr>
        <w:t xml:space="preserve">La Vergine Maria, la Donna tutta di Dio, perché vergine nel corpo, nello spirito, nell’anima, ci aiuti: vogliamo vivere usando tutto dalla divina Parola secondo la purissima verità dello Spirito Santo. </w:t>
      </w:r>
    </w:p>
    <w:p w14:paraId="1289EC24" w14:textId="77777777" w:rsidR="006A6102" w:rsidRDefault="006A6102" w:rsidP="006A6102">
      <w:pPr>
        <w:spacing w:after="120"/>
        <w:jc w:val="both"/>
        <w:rPr>
          <w:rFonts w:ascii="Arial" w:hAnsi="Arial"/>
          <w:sz w:val="24"/>
        </w:rPr>
      </w:pPr>
    </w:p>
    <w:p w14:paraId="3C252DEE" w14:textId="77777777" w:rsidR="00D66FED" w:rsidRPr="00D66FED" w:rsidRDefault="00D66FED" w:rsidP="00D66FED">
      <w:pPr>
        <w:spacing w:after="120"/>
        <w:jc w:val="both"/>
        <w:rPr>
          <w:rFonts w:ascii="Arial" w:hAnsi="Arial"/>
          <w:sz w:val="24"/>
        </w:rPr>
      </w:pPr>
    </w:p>
    <w:p w14:paraId="283E5C0B" w14:textId="77777777" w:rsidR="00177CCD" w:rsidRPr="00A7567B" w:rsidRDefault="00177CCD" w:rsidP="00D57981">
      <w:pPr>
        <w:pStyle w:val="Titolo1"/>
        <w:rPr>
          <w:lang w:eastAsia="en-US"/>
        </w:rPr>
      </w:pPr>
      <w:bookmarkStart w:id="455" w:name="_Toc183960029"/>
      <w:r w:rsidRPr="00A7567B">
        <w:rPr>
          <w:lang w:eastAsia="en-US"/>
        </w:rPr>
        <w:t>INDICE</w:t>
      </w:r>
      <w:bookmarkEnd w:id="455"/>
    </w:p>
    <w:p w14:paraId="7B5DD9D9" w14:textId="77777777" w:rsidR="00177CCD" w:rsidRPr="00475298" w:rsidRDefault="00177CCD" w:rsidP="00D57981">
      <w:pPr>
        <w:autoSpaceDE w:val="0"/>
        <w:autoSpaceDN w:val="0"/>
        <w:adjustRightInd w:val="0"/>
        <w:spacing w:after="240"/>
        <w:jc w:val="both"/>
        <w:rPr>
          <w:rFonts w:ascii="Arial" w:eastAsia="Calibri" w:hAnsi="Arial" w:cs="Arial"/>
          <w:sz w:val="24"/>
          <w:szCs w:val="24"/>
          <w:lang w:eastAsia="en-US"/>
        </w:rPr>
      </w:pPr>
    </w:p>
    <w:p w14:paraId="45D2E1FE" w14:textId="6860F4C2" w:rsidR="00E50A97" w:rsidRDefault="00177CC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475298">
        <w:rPr>
          <w:rFonts w:ascii="Arial" w:hAnsi="Arial" w:cs="Arial"/>
          <w:b w:val="0"/>
          <w:i/>
          <w:iCs/>
          <w:sz w:val="24"/>
        </w:rPr>
        <w:fldChar w:fldCharType="begin"/>
      </w:r>
      <w:r w:rsidRPr="00475298">
        <w:rPr>
          <w:rFonts w:ascii="Arial" w:hAnsi="Arial" w:cs="Arial"/>
          <w:b w:val="0"/>
          <w:i/>
          <w:iCs/>
          <w:sz w:val="24"/>
        </w:rPr>
        <w:instrText xml:space="preserve"> TOC \o "1-3" </w:instrText>
      </w:r>
      <w:r w:rsidRPr="00475298">
        <w:rPr>
          <w:rFonts w:ascii="Arial" w:hAnsi="Arial" w:cs="Arial"/>
          <w:b w:val="0"/>
          <w:i/>
          <w:iCs/>
          <w:sz w:val="24"/>
        </w:rPr>
        <w:fldChar w:fldCharType="separate"/>
      </w:r>
      <w:r w:rsidR="00E50A97">
        <w:rPr>
          <w:noProof/>
        </w:rPr>
        <w:t>CREDO: QUOD NON EX FIDE, PECCATUM EST</w:t>
      </w:r>
      <w:r w:rsidR="00E50A97">
        <w:rPr>
          <w:noProof/>
        </w:rPr>
        <w:tab/>
      </w:r>
      <w:r w:rsidR="00E50A97">
        <w:rPr>
          <w:noProof/>
        </w:rPr>
        <w:fldChar w:fldCharType="begin"/>
      </w:r>
      <w:r w:rsidR="00E50A97">
        <w:rPr>
          <w:noProof/>
        </w:rPr>
        <w:instrText xml:space="preserve"> PAGEREF _Toc183959855 \h </w:instrText>
      </w:r>
      <w:r w:rsidR="00E50A97">
        <w:rPr>
          <w:noProof/>
        </w:rPr>
      </w:r>
      <w:r w:rsidR="00E50A97">
        <w:rPr>
          <w:noProof/>
        </w:rPr>
        <w:fldChar w:fldCharType="separate"/>
      </w:r>
      <w:r w:rsidR="00E50A97">
        <w:rPr>
          <w:noProof/>
        </w:rPr>
        <w:t>1</w:t>
      </w:r>
      <w:r w:rsidR="00E50A97">
        <w:rPr>
          <w:noProof/>
        </w:rPr>
        <w:fldChar w:fldCharType="end"/>
      </w:r>
    </w:p>
    <w:p w14:paraId="4634ADA2" w14:textId="0E6B9DD2"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CUR CREDO: QUOD NON EX FIDE, PECCATUM EST</w:t>
      </w:r>
      <w:r>
        <w:rPr>
          <w:noProof/>
        </w:rPr>
        <w:tab/>
      </w:r>
      <w:r>
        <w:rPr>
          <w:noProof/>
        </w:rPr>
        <w:fldChar w:fldCharType="begin"/>
      </w:r>
      <w:r>
        <w:rPr>
          <w:noProof/>
        </w:rPr>
        <w:instrText xml:space="preserve"> PAGEREF _Toc183959856 \h </w:instrText>
      </w:r>
      <w:r>
        <w:rPr>
          <w:noProof/>
        </w:rPr>
      </w:r>
      <w:r>
        <w:rPr>
          <w:noProof/>
        </w:rPr>
        <w:fldChar w:fldCharType="separate"/>
      </w:r>
      <w:r>
        <w:rPr>
          <w:noProof/>
        </w:rPr>
        <w:t>1</w:t>
      </w:r>
      <w:r>
        <w:rPr>
          <w:noProof/>
        </w:rPr>
        <w:fldChar w:fldCharType="end"/>
      </w:r>
    </w:p>
    <w:p w14:paraId="6DF5E9F4" w14:textId="04735773"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_Toc183959857 \h </w:instrText>
      </w:r>
      <w:r>
        <w:rPr>
          <w:noProof/>
        </w:rPr>
      </w:r>
      <w:r>
        <w:rPr>
          <w:noProof/>
        </w:rPr>
        <w:fldChar w:fldCharType="separate"/>
      </w:r>
      <w:r>
        <w:rPr>
          <w:noProof/>
        </w:rPr>
        <w:t>1</w:t>
      </w:r>
      <w:r>
        <w:rPr>
          <w:noProof/>
        </w:rPr>
        <w:fldChar w:fldCharType="end"/>
      </w:r>
    </w:p>
    <w:p w14:paraId="0E1D2822" w14:textId="0793B538"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MIO PECCATO</w:t>
      </w:r>
      <w:r>
        <w:rPr>
          <w:noProof/>
        </w:rPr>
        <w:tab/>
      </w:r>
      <w:r>
        <w:rPr>
          <w:noProof/>
        </w:rPr>
        <w:fldChar w:fldCharType="begin"/>
      </w:r>
      <w:r>
        <w:rPr>
          <w:noProof/>
        </w:rPr>
        <w:instrText xml:space="preserve"> PAGEREF _Toc183959858 \h </w:instrText>
      </w:r>
      <w:r>
        <w:rPr>
          <w:noProof/>
        </w:rPr>
      </w:r>
      <w:r>
        <w:rPr>
          <w:noProof/>
        </w:rPr>
        <w:fldChar w:fldCharType="separate"/>
      </w:r>
      <w:r>
        <w:rPr>
          <w:noProof/>
        </w:rPr>
        <w:t>2</w:t>
      </w:r>
      <w:r>
        <w:rPr>
          <w:noProof/>
        </w:rPr>
        <w:fldChar w:fldCharType="end"/>
      </w:r>
    </w:p>
    <w:p w14:paraId="0F9968CF" w14:textId="28B0C829"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CARITÀ DI CRISTO</w:t>
      </w:r>
      <w:r>
        <w:rPr>
          <w:noProof/>
        </w:rPr>
        <w:tab/>
      </w:r>
      <w:r>
        <w:rPr>
          <w:noProof/>
        </w:rPr>
        <w:fldChar w:fldCharType="begin"/>
      </w:r>
      <w:r>
        <w:rPr>
          <w:noProof/>
        </w:rPr>
        <w:instrText xml:space="preserve"> PAGEREF _Toc183959859 \h </w:instrText>
      </w:r>
      <w:r>
        <w:rPr>
          <w:noProof/>
        </w:rPr>
      </w:r>
      <w:r>
        <w:rPr>
          <w:noProof/>
        </w:rPr>
        <w:fldChar w:fldCharType="separate"/>
      </w:r>
      <w:r>
        <w:rPr>
          <w:noProof/>
        </w:rPr>
        <w:t>4</w:t>
      </w:r>
      <w:r>
        <w:rPr>
          <w:noProof/>
        </w:rPr>
        <w:fldChar w:fldCharType="end"/>
      </w:r>
    </w:p>
    <w:p w14:paraId="0B56997B" w14:textId="4DAEB37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ACQUE DI MERIBA</w:t>
      </w:r>
      <w:r>
        <w:rPr>
          <w:noProof/>
        </w:rPr>
        <w:tab/>
      </w:r>
      <w:r>
        <w:rPr>
          <w:noProof/>
        </w:rPr>
        <w:fldChar w:fldCharType="begin"/>
      </w:r>
      <w:r>
        <w:rPr>
          <w:noProof/>
        </w:rPr>
        <w:instrText xml:space="preserve"> PAGEREF _Toc183959860 \h </w:instrText>
      </w:r>
      <w:r>
        <w:rPr>
          <w:noProof/>
        </w:rPr>
      </w:r>
      <w:r>
        <w:rPr>
          <w:noProof/>
        </w:rPr>
        <w:fldChar w:fldCharType="separate"/>
      </w:r>
      <w:r>
        <w:rPr>
          <w:noProof/>
        </w:rPr>
        <w:t>7</w:t>
      </w:r>
      <w:r>
        <w:rPr>
          <w:noProof/>
        </w:rPr>
        <w:fldChar w:fldCharType="end"/>
      </w:r>
    </w:p>
    <w:p w14:paraId="144AB3B7" w14:textId="1F92AAD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SERPENTE DI RAME</w:t>
      </w:r>
      <w:r>
        <w:rPr>
          <w:noProof/>
        </w:rPr>
        <w:tab/>
      </w:r>
      <w:r>
        <w:rPr>
          <w:noProof/>
        </w:rPr>
        <w:fldChar w:fldCharType="begin"/>
      </w:r>
      <w:r>
        <w:rPr>
          <w:noProof/>
        </w:rPr>
        <w:instrText xml:space="preserve"> PAGEREF _Toc183959861 \h </w:instrText>
      </w:r>
      <w:r>
        <w:rPr>
          <w:noProof/>
        </w:rPr>
      </w:r>
      <w:r>
        <w:rPr>
          <w:noProof/>
        </w:rPr>
        <w:fldChar w:fldCharType="separate"/>
      </w:r>
      <w:r>
        <w:rPr>
          <w:noProof/>
        </w:rPr>
        <w:t>9</w:t>
      </w:r>
      <w:r>
        <w:rPr>
          <w:noProof/>
        </w:rPr>
        <w:fldChar w:fldCharType="end"/>
      </w:r>
    </w:p>
    <w:p w14:paraId="10DD3785" w14:textId="4402E40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CORE, DATAN E ABIRAM</w:t>
      </w:r>
      <w:r>
        <w:rPr>
          <w:noProof/>
        </w:rPr>
        <w:tab/>
      </w:r>
      <w:r>
        <w:rPr>
          <w:noProof/>
        </w:rPr>
        <w:fldChar w:fldCharType="begin"/>
      </w:r>
      <w:r>
        <w:rPr>
          <w:noProof/>
        </w:rPr>
        <w:instrText xml:space="preserve"> PAGEREF _Toc183959862 \h </w:instrText>
      </w:r>
      <w:r>
        <w:rPr>
          <w:noProof/>
        </w:rPr>
      </w:r>
      <w:r>
        <w:rPr>
          <w:noProof/>
        </w:rPr>
        <w:fldChar w:fldCharType="separate"/>
      </w:r>
      <w:r>
        <w:rPr>
          <w:noProof/>
        </w:rPr>
        <w:t>11</w:t>
      </w:r>
      <w:r>
        <w:rPr>
          <w:noProof/>
        </w:rPr>
        <w:fldChar w:fldCharType="end"/>
      </w:r>
    </w:p>
    <w:p w14:paraId="11A79A19" w14:textId="340EB7A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GLI ESPLORATORI</w:t>
      </w:r>
      <w:r>
        <w:rPr>
          <w:noProof/>
        </w:rPr>
        <w:tab/>
      </w:r>
      <w:r>
        <w:rPr>
          <w:noProof/>
        </w:rPr>
        <w:fldChar w:fldCharType="begin"/>
      </w:r>
      <w:r>
        <w:rPr>
          <w:noProof/>
        </w:rPr>
        <w:instrText xml:space="preserve"> PAGEREF _Toc183959863 \h </w:instrText>
      </w:r>
      <w:r>
        <w:rPr>
          <w:noProof/>
        </w:rPr>
      </w:r>
      <w:r>
        <w:rPr>
          <w:noProof/>
        </w:rPr>
        <w:fldChar w:fldCharType="separate"/>
      </w:r>
      <w:r>
        <w:rPr>
          <w:noProof/>
        </w:rPr>
        <w:t>12</w:t>
      </w:r>
      <w:r>
        <w:rPr>
          <w:noProof/>
        </w:rPr>
        <w:fldChar w:fldCharType="end"/>
      </w:r>
    </w:p>
    <w:p w14:paraId="65CF6E12" w14:textId="4A2F266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GUAI A VOI, RICCHI</w:t>
      </w:r>
      <w:r>
        <w:rPr>
          <w:noProof/>
        </w:rPr>
        <w:tab/>
      </w:r>
      <w:r>
        <w:rPr>
          <w:noProof/>
        </w:rPr>
        <w:fldChar w:fldCharType="begin"/>
      </w:r>
      <w:r>
        <w:rPr>
          <w:noProof/>
        </w:rPr>
        <w:instrText xml:space="preserve"> PAGEREF _Toc183959864 \h </w:instrText>
      </w:r>
      <w:r>
        <w:rPr>
          <w:noProof/>
        </w:rPr>
      </w:r>
      <w:r>
        <w:rPr>
          <w:noProof/>
        </w:rPr>
        <w:fldChar w:fldCharType="separate"/>
      </w:r>
      <w:r>
        <w:rPr>
          <w:noProof/>
        </w:rPr>
        <w:t>14</w:t>
      </w:r>
      <w:r>
        <w:rPr>
          <w:noProof/>
        </w:rPr>
        <w:fldChar w:fldCharType="end"/>
      </w:r>
    </w:p>
    <w:p w14:paraId="61BEA332" w14:textId="2D24253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GUAI A VOI CHE ORA SIETE SAZI</w:t>
      </w:r>
      <w:r>
        <w:rPr>
          <w:noProof/>
        </w:rPr>
        <w:tab/>
      </w:r>
      <w:r>
        <w:rPr>
          <w:noProof/>
        </w:rPr>
        <w:fldChar w:fldCharType="begin"/>
      </w:r>
      <w:r>
        <w:rPr>
          <w:noProof/>
        </w:rPr>
        <w:instrText xml:space="preserve"> PAGEREF _Toc183959865 \h </w:instrText>
      </w:r>
      <w:r>
        <w:rPr>
          <w:noProof/>
        </w:rPr>
      </w:r>
      <w:r>
        <w:rPr>
          <w:noProof/>
        </w:rPr>
        <w:fldChar w:fldCharType="separate"/>
      </w:r>
      <w:r>
        <w:rPr>
          <w:noProof/>
        </w:rPr>
        <w:t>16</w:t>
      </w:r>
      <w:r>
        <w:rPr>
          <w:noProof/>
        </w:rPr>
        <w:fldChar w:fldCharType="end"/>
      </w:r>
    </w:p>
    <w:p w14:paraId="69879C43" w14:textId="277EE8A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GUAI A VOI CHE ORA RIDETE</w:t>
      </w:r>
      <w:r>
        <w:rPr>
          <w:noProof/>
        </w:rPr>
        <w:tab/>
      </w:r>
      <w:r>
        <w:rPr>
          <w:noProof/>
        </w:rPr>
        <w:fldChar w:fldCharType="begin"/>
      </w:r>
      <w:r>
        <w:rPr>
          <w:noProof/>
        </w:rPr>
        <w:instrText xml:space="preserve"> PAGEREF _Toc183959866 \h </w:instrText>
      </w:r>
      <w:r>
        <w:rPr>
          <w:noProof/>
        </w:rPr>
      </w:r>
      <w:r>
        <w:rPr>
          <w:noProof/>
        </w:rPr>
        <w:fldChar w:fldCharType="separate"/>
      </w:r>
      <w:r>
        <w:rPr>
          <w:noProof/>
        </w:rPr>
        <w:t>17</w:t>
      </w:r>
      <w:r>
        <w:rPr>
          <w:noProof/>
        </w:rPr>
        <w:fldChar w:fldCharType="end"/>
      </w:r>
    </w:p>
    <w:p w14:paraId="1282B426" w14:textId="57DFC8C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GUAI QUANDO TUTTI GLI UOMINI DIRANNO BENE DI VOI</w:t>
      </w:r>
      <w:r>
        <w:rPr>
          <w:noProof/>
        </w:rPr>
        <w:tab/>
      </w:r>
      <w:r>
        <w:rPr>
          <w:noProof/>
        </w:rPr>
        <w:fldChar w:fldCharType="begin"/>
      </w:r>
      <w:r>
        <w:rPr>
          <w:noProof/>
        </w:rPr>
        <w:instrText xml:space="preserve"> PAGEREF _Toc183959867 \h </w:instrText>
      </w:r>
      <w:r>
        <w:rPr>
          <w:noProof/>
        </w:rPr>
      </w:r>
      <w:r>
        <w:rPr>
          <w:noProof/>
        </w:rPr>
        <w:fldChar w:fldCharType="separate"/>
      </w:r>
      <w:r>
        <w:rPr>
          <w:noProof/>
        </w:rPr>
        <w:t>19</w:t>
      </w:r>
      <w:r>
        <w:rPr>
          <w:noProof/>
        </w:rPr>
        <w:fldChar w:fldCharType="end"/>
      </w:r>
    </w:p>
    <w:p w14:paraId="3B45C84F" w14:textId="2F96146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AGNELLO DI DIO</w:t>
      </w:r>
      <w:r>
        <w:rPr>
          <w:noProof/>
        </w:rPr>
        <w:tab/>
      </w:r>
      <w:r>
        <w:rPr>
          <w:noProof/>
        </w:rPr>
        <w:fldChar w:fldCharType="begin"/>
      </w:r>
      <w:r>
        <w:rPr>
          <w:noProof/>
        </w:rPr>
        <w:instrText xml:space="preserve"> PAGEREF _Toc183959868 \h </w:instrText>
      </w:r>
      <w:r>
        <w:rPr>
          <w:noProof/>
        </w:rPr>
      </w:r>
      <w:r>
        <w:rPr>
          <w:noProof/>
        </w:rPr>
        <w:fldChar w:fldCharType="separate"/>
      </w:r>
      <w:r>
        <w:rPr>
          <w:noProof/>
        </w:rPr>
        <w:t>21</w:t>
      </w:r>
      <w:r>
        <w:rPr>
          <w:noProof/>
        </w:rPr>
        <w:fldChar w:fldCharType="end"/>
      </w:r>
    </w:p>
    <w:p w14:paraId="7F224281" w14:textId="12344424"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lang w:eastAsia="en-US"/>
        </w:rPr>
        <w:t>ANTICHI E NUOVI PECCATI</w:t>
      </w:r>
      <w:r>
        <w:rPr>
          <w:noProof/>
        </w:rPr>
        <w:tab/>
      </w:r>
      <w:r>
        <w:rPr>
          <w:noProof/>
        </w:rPr>
        <w:fldChar w:fldCharType="begin"/>
      </w:r>
      <w:r>
        <w:rPr>
          <w:noProof/>
        </w:rPr>
        <w:instrText xml:space="preserve"> PAGEREF _Toc183959869 \h </w:instrText>
      </w:r>
      <w:r>
        <w:rPr>
          <w:noProof/>
        </w:rPr>
      </w:r>
      <w:r>
        <w:rPr>
          <w:noProof/>
        </w:rPr>
        <w:fldChar w:fldCharType="separate"/>
      </w:r>
      <w:r>
        <w:rPr>
          <w:noProof/>
        </w:rPr>
        <w:t>22</w:t>
      </w:r>
      <w:r>
        <w:rPr>
          <w:noProof/>
        </w:rPr>
        <w:fldChar w:fldCharType="end"/>
      </w:r>
    </w:p>
    <w:p w14:paraId="605E5DD3" w14:textId="275E603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RIAPPROPRIATI, CRISTIANO, DELLA TUA VERITÀ</w:t>
      </w:r>
      <w:r>
        <w:rPr>
          <w:noProof/>
        </w:rPr>
        <w:tab/>
      </w:r>
      <w:r>
        <w:rPr>
          <w:noProof/>
        </w:rPr>
        <w:fldChar w:fldCharType="begin"/>
      </w:r>
      <w:r>
        <w:rPr>
          <w:noProof/>
        </w:rPr>
        <w:instrText xml:space="preserve"> PAGEREF _Toc183959870 \h </w:instrText>
      </w:r>
      <w:r>
        <w:rPr>
          <w:noProof/>
        </w:rPr>
      </w:r>
      <w:r>
        <w:rPr>
          <w:noProof/>
        </w:rPr>
        <w:fldChar w:fldCharType="separate"/>
      </w:r>
      <w:r>
        <w:rPr>
          <w:noProof/>
        </w:rPr>
        <w:t>24</w:t>
      </w:r>
      <w:r>
        <w:rPr>
          <w:noProof/>
        </w:rPr>
        <w:fldChar w:fldCharType="end"/>
      </w:r>
    </w:p>
    <w:p w14:paraId="1F42575F" w14:textId="40198DC9"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VA’ E D’ORA IN POI NON PECCARE PIÙ</w:t>
      </w:r>
      <w:r>
        <w:rPr>
          <w:noProof/>
        </w:rPr>
        <w:tab/>
      </w:r>
      <w:r>
        <w:rPr>
          <w:noProof/>
        </w:rPr>
        <w:fldChar w:fldCharType="begin"/>
      </w:r>
      <w:r>
        <w:rPr>
          <w:noProof/>
        </w:rPr>
        <w:instrText xml:space="preserve"> PAGEREF _Toc183959871 \h </w:instrText>
      </w:r>
      <w:r>
        <w:rPr>
          <w:noProof/>
        </w:rPr>
      </w:r>
      <w:r>
        <w:rPr>
          <w:noProof/>
        </w:rPr>
        <w:fldChar w:fldCharType="separate"/>
      </w:r>
      <w:r>
        <w:rPr>
          <w:noProof/>
        </w:rPr>
        <w:t>25</w:t>
      </w:r>
      <w:r>
        <w:rPr>
          <w:noProof/>
        </w:rPr>
        <w:fldChar w:fldCharType="end"/>
      </w:r>
    </w:p>
    <w:p w14:paraId="4F1EAAAE" w14:textId="2C97D8C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PADRE CELESTE</w:t>
      </w:r>
      <w:r>
        <w:rPr>
          <w:noProof/>
        </w:rPr>
        <w:tab/>
      </w:r>
      <w:r>
        <w:rPr>
          <w:noProof/>
        </w:rPr>
        <w:fldChar w:fldCharType="begin"/>
      </w:r>
      <w:r>
        <w:rPr>
          <w:noProof/>
        </w:rPr>
        <w:instrText xml:space="preserve"> PAGEREF _Toc183959872 \h </w:instrText>
      </w:r>
      <w:r>
        <w:rPr>
          <w:noProof/>
        </w:rPr>
      </w:r>
      <w:r>
        <w:rPr>
          <w:noProof/>
        </w:rPr>
        <w:fldChar w:fldCharType="separate"/>
      </w:r>
      <w:r>
        <w:rPr>
          <w:noProof/>
        </w:rPr>
        <w:t>29</w:t>
      </w:r>
      <w:r>
        <w:rPr>
          <w:noProof/>
        </w:rPr>
        <w:fldChar w:fldCharType="end"/>
      </w:r>
    </w:p>
    <w:p w14:paraId="6686C6E0" w14:textId="327F738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FIGLIO INCARNATO</w:t>
      </w:r>
      <w:r>
        <w:rPr>
          <w:noProof/>
        </w:rPr>
        <w:tab/>
      </w:r>
      <w:r>
        <w:rPr>
          <w:noProof/>
        </w:rPr>
        <w:fldChar w:fldCharType="begin"/>
      </w:r>
      <w:r>
        <w:rPr>
          <w:noProof/>
        </w:rPr>
        <w:instrText xml:space="preserve"> PAGEREF _Toc183959873 \h </w:instrText>
      </w:r>
      <w:r>
        <w:rPr>
          <w:noProof/>
        </w:rPr>
      </w:r>
      <w:r>
        <w:rPr>
          <w:noProof/>
        </w:rPr>
        <w:fldChar w:fldCharType="separate"/>
      </w:r>
      <w:r>
        <w:rPr>
          <w:noProof/>
        </w:rPr>
        <w:t>34</w:t>
      </w:r>
      <w:r>
        <w:rPr>
          <w:noProof/>
        </w:rPr>
        <w:fldChar w:fldCharType="end"/>
      </w:r>
    </w:p>
    <w:p w14:paraId="5B886E44" w14:textId="4E76CBD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LO SPIRITO SANTO</w:t>
      </w:r>
      <w:r>
        <w:rPr>
          <w:noProof/>
        </w:rPr>
        <w:tab/>
      </w:r>
      <w:r>
        <w:rPr>
          <w:noProof/>
        </w:rPr>
        <w:fldChar w:fldCharType="begin"/>
      </w:r>
      <w:r>
        <w:rPr>
          <w:noProof/>
        </w:rPr>
        <w:instrText xml:space="preserve"> PAGEREF _Toc183959874 \h </w:instrText>
      </w:r>
      <w:r>
        <w:rPr>
          <w:noProof/>
        </w:rPr>
      </w:r>
      <w:r>
        <w:rPr>
          <w:noProof/>
        </w:rPr>
        <w:fldChar w:fldCharType="separate"/>
      </w:r>
      <w:r>
        <w:rPr>
          <w:noProof/>
        </w:rPr>
        <w:t>65</w:t>
      </w:r>
      <w:r>
        <w:rPr>
          <w:noProof/>
        </w:rPr>
        <w:fldChar w:fldCharType="end"/>
      </w:r>
    </w:p>
    <w:p w14:paraId="1BFB2050" w14:textId="0DC541C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IL PECCATO CONTRO LA VERGINE MARIA</w:t>
      </w:r>
      <w:r>
        <w:rPr>
          <w:noProof/>
        </w:rPr>
        <w:tab/>
      </w:r>
      <w:r>
        <w:rPr>
          <w:noProof/>
        </w:rPr>
        <w:fldChar w:fldCharType="begin"/>
      </w:r>
      <w:r>
        <w:rPr>
          <w:noProof/>
        </w:rPr>
        <w:instrText xml:space="preserve"> PAGEREF _Toc183959875 \h </w:instrText>
      </w:r>
      <w:r>
        <w:rPr>
          <w:noProof/>
        </w:rPr>
      </w:r>
      <w:r>
        <w:rPr>
          <w:noProof/>
        </w:rPr>
        <w:fldChar w:fldCharType="separate"/>
      </w:r>
      <w:r>
        <w:rPr>
          <w:noProof/>
        </w:rPr>
        <w:t>68</w:t>
      </w:r>
      <w:r>
        <w:rPr>
          <w:noProof/>
        </w:rPr>
        <w:fldChar w:fldCharType="end"/>
      </w:r>
    </w:p>
    <w:p w14:paraId="0C136F56" w14:textId="44FDDE9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FB5E6F">
        <w:rPr>
          <w:rFonts w:eastAsia="Calibri"/>
          <w:noProof/>
        </w:rPr>
        <w:t>LA VERITÀ DEI SANTI.</w:t>
      </w:r>
      <w:r>
        <w:rPr>
          <w:noProof/>
        </w:rPr>
        <w:tab/>
      </w:r>
      <w:r>
        <w:rPr>
          <w:noProof/>
        </w:rPr>
        <w:fldChar w:fldCharType="begin"/>
      </w:r>
      <w:r>
        <w:rPr>
          <w:noProof/>
        </w:rPr>
        <w:instrText xml:space="preserve"> PAGEREF _Toc183959876 \h </w:instrText>
      </w:r>
      <w:r>
        <w:rPr>
          <w:noProof/>
        </w:rPr>
      </w:r>
      <w:r>
        <w:rPr>
          <w:noProof/>
        </w:rPr>
        <w:fldChar w:fldCharType="separate"/>
      </w:r>
      <w:r>
        <w:rPr>
          <w:noProof/>
        </w:rPr>
        <w:t>75</w:t>
      </w:r>
      <w:r>
        <w:rPr>
          <w:noProof/>
        </w:rPr>
        <w:fldChar w:fldCharType="end"/>
      </w:r>
    </w:p>
    <w:p w14:paraId="60A2FAA6" w14:textId="321898D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FB5E6F">
        <w:rPr>
          <w:rFonts w:eastAsia="Calibri"/>
          <w:noProof/>
        </w:rPr>
        <w:t>LA VERITÀ DELLA VERGINE MARIA.</w:t>
      </w:r>
      <w:r>
        <w:rPr>
          <w:noProof/>
        </w:rPr>
        <w:tab/>
      </w:r>
      <w:r>
        <w:rPr>
          <w:noProof/>
        </w:rPr>
        <w:fldChar w:fldCharType="begin"/>
      </w:r>
      <w:r>
        <w:rPr>
          <w:noProof/>
        </w:rPr>
        <w:instrText xml:space="preserve"> PAGEREF _Toc183959877 \h </w:instrText>
      </w:r>
      <w:r>
        <w:rPr>
          <w:noProof/>
        </w:rPr>
      </w:r>
      <w:r>
        <w:rPr>
          <w:noProof/>
        </w:rPr>
        <w:fldChar w:fldCharType="separate"/>
      </w:r>
      <w:r>
        <w:rPr>
          <w:noProof/>
        </w:rPr>
        <w:t>75</w:t>
      </w:r>
      <w:r>
        <w:rPr>
          <w:noProof/>
        </w:rPr>
        <w:fldChar w:fldCharType="end"/>
      </w:r>
    </w:p>
    <w:p w14:paraId="6776AC49" w14:textId="3B63308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DIVINA RIVELAZIONE</w:t>
      </w:r>
      <w:r>
        <w:rPr>
          <w:noProof/>
        </w:rPr>
        <w:tab/>
      </w:r>
      <w:r>
        <w:rPr>
          <w:noProof/>
        </w:rPr>
        <w:fldChar w:fldCharType="begin"/>
      </w:r>
      <w:r>
        <w:rPr>
          <w:noProof/>
        </w:rPr>
        <w:instrText xml:space="preserve"> PAGEREF _Toc183959878 \h </w:instrText>
      </w:r>
      <w:r>
        <w:rPr>
          <w:noProof/>
        </w:rPr>
      </w:r>
      <w:r>
        <w:rPr>
          <w:noProof/>
        </w:rPr>
        <w:fldChar w:fldCharType="separate"/>
      </w:r>
      <w:r>
        <w:rPr>
          <w:noProof/>
        </w:rPr>
        <w:t>77</w:t>
      </w:r>
      <w:r>
        <w:rPr>
          <w:noProof/>
        </w:rPr>
        <w:fldChar w:fldCharType="end"/>
      </w:r>
    </w:p>
    <w:p w14:paraId="4EBC61A2" w14:textId="53920C4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SACRA TRADIZIONE</w:t>
      </w:r>
      <w:r>
        <w:rPr>
          <w:noProof/>
        </w:rPr>
        <w:tab/>
      </w:r>
      <w:r>
        <w:rPr>
          <w:noProof/>
        </w:rPr>
        <w:fldChar w:fldCharType="begin"/>
      </w:r>
      <w:r>
        <w:rPr>
          <w:noProof/>
        </w:rPr>
        <w:instrText xml:space="preserve"> PAGEREF _Toc183959879 \h </w:instrText>
      </w:r>
      <w:r>
        <w:rPr>
          <w:noProof/>
        </w:rPr>
      </w:r>
      <w:r>
        <w:rPr>
          <w:noProof/>
        </w:rPr>
        <w:fldChar w:fldCharType="separate"/>
      </w:r>
      <w:r>
        <w:rPr>
          <w:noProof/>
        </w:rPr>
        <w:t>99</w:t>
      </w:r>
      <w:r>
        <w:rPr>
          <w:noProof/>
        </w:rPr>
        <w:fldChar w:fldCharType="end"/>
      </w:r>
    </w:p>
    <w:p w14:paraId="2BFA5A05" w14:textId="0C8371B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MAGISTERO</w:t>
      </w:r>
      <w:r>
        <w:rPr>
          <w:noProof/>
        </w:rPr>
        <w:tab/>
      </w:r>
      <w:r>
        <w:rPr>
          <w:noProof/>
        </w:rPr>
        <w:fldChar w:fldCharType="begin"/>
      </w:r>
      <w:r>
        <w:rPr>
          <w:noProof/>
        </w:rPr>
        <w:instrText xml:space="preserve"> PAGEREF _Toc183959880 \h </w:instrText>
      </w:r>
      <w:r>
        <w:rPr>
          <w:noProof/>
        </w:rPr>
      </w:r>
      <w:r>
        <w:rPr>
          <w:noProof/>
        </w:rPr>
        <w:fldChar w:fldCharType="separate"/>
      </w:r>
      <w:r>
        <w:rPr>
          <w:noProof/>
        </w:rPr>
        <w:t>106</w:t>
      </w:r>
      <w:r>
        <w:rPr>
          <w:noProof/>
        </w:rPr>
        <w:fldChar w:fldCharType="end"/>
      </w:r>
    </w:p>
    <w:p w14:paraId="3E5C474F" w14:textId="1B5A11F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FEDE</w:t>
      </w:r>
      <w:r>
        <w:rPr>
          <w:noProof/>
        </w:rPr>
        <w:tab/>
      </w:r>
      <w:r>
        <w:rPr>
          <w:noProof/>
        </w:rPr>
        <w:fldChar w:fldCharType="begin"/>
      </w:r>
      <w:r>
        <w:rPr>
          <w:noProof/>
        </w:rPr>
        <w:instrText xml:space="preserve"> PAGEREF _Toc183959881 \h </w:instrText>
      </w:r>
      <w:r>
        <w:rPr>
          <w:noProof/>
        </w:rPr>
      </w:r>
      <w:r>
        <w:rPr>
          <w:noProof/>
        </w:rPr>
        <w:fldChar w:fldCharType="separate"/>
      </w:r>
      <w:r>
        <w:rPr>
          <w:noProof/>
        </w:rPr>
        <w:t>161</w:t>
      </w:r>
      <w:r>
        <w:rPr>
          <w:noProof/>
        </w:rPr>
        <w:fldChar w:fldCharType="end"/>
      </w:r>
    </w:p>
    <w:p w14:paraId="75288533" w14:textId="73160D2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SPERANZA</w:t>
      </w:r>
      <w:r>
        <w:rPr>
          <w:noProof/>
        </w:rPr>
        <w:tab/>
      </w:r>
      <w:r>
        <w:rPr>
          <w:noProof/>
        </w:rPr>
        <w:fldChar w:fldCharType="begin"/>
      </w:r>
      <w:r>
        <w:rPr>
          <w:noProof/>
        </w:rPr>
        <w:instrText xml:space="preserve"> PAGEREF _Toc183959882 \h </w:instrText>
      </w:r>
      <w:r>
        <w:rPr>
          <w:noProof/>
        </w:rPr>
      </w:r>
      <w:r>
        <w:rPr>
          <w:noProof/>
        </w:rPr>
        <w:fldChar w:fldCharType="separate"/>
      </w:r>
      <w:r>
        <w:rPr>
          <w:noProof/>
        </w:rPr>
        <w:t>183</w:t>
      </w:r>
      <w:r>
        <w:rPr>
          <w:noProof/>
        </w:rPr>
        <w:fldChar w:fldCharType="end"/>
      </w:r>
    </w:p>
    <w:p w14:paraId="2E8AFE1F" w14:textId="491D170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CARITÀ</w:t>
      </w:r>
      <w:r>
        <w:rPr>
          <w:noProof/>
        </w:rPr>
        <w:tab/>
      </w:r>
      <w:r>
        <w:rPr>
          <w:noProof/>
        </w:rPr>
        <w:fldChar w:fldCharType="begin"/>
      </w:r>
      <w:r>
        <w:rPr>
          <w:noProof/>
        </w:rPr>
        <w:instrText xml:space="preserve"> PAGEREF _Toc183959883 \h </w:instrText>
      </w:r>
      <w:r>
        <w:rPr>
          <w:noProof/>
        </w:rPr>
      </w:r>
      <w:r>
        <w:rPr>
          <w:noProof/>
        </w:rPr>
        <w:fldChar w:fldCharType="separate"/>
      </w:r>
      <w:r>
        <w:rPr>
          <w:noProof/>
        </w:rPr>
        <w:t>190</w:t>
      </w:r>
      <w:r>
        <w:rPr>
          <w:noProof/>
        </w:rPr>
        <w:fldChar w:fldCharType="end"/>
      </w:r>
    </w:p>
    <w:p w14:paraId="2543CA33" w14:textId="1C26030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BREVE APPENDICE SULLE TRE VIRTÙ TEOLOGALI</w:t>
      </w:r>
      <w:r>
        <w:rPr>
          <w:noProof/>
        </w:rPr>
        <w:tab/>
      </w:r>
      <w:r>
        <w:rPr>
          <w:noProof/>
        </w:rPr>
        <w:fldChar w:fldCharType="begin"/>
      </w:r>
      <w:r>
        <w:rPr>
          <w:noProof/>
        </w:rPr>
        <w:instrText xml:space="preserve"> PAGEREF _Toc183959884 \h </w:instrText>
      </w:r>
      <w:r>
        <w:rPr>
          <w:noProof/>
        </w:rPr>
      </w:r>
      <w:r>
        <w:rPr>
          <w:noProof/>
        </w:rPr>
        <w:fldChar w:fldCharType="separate"/>
      </w:r>
      <w:r>
        <w:rPr>
          <w:noProof/>
        </w:rPr>
        <w:t>223</w:t>
      </w:r>
      <w:r>
        <w:rPr>
          <w:noProof/>
        </w:rPr>
        <w:fldChar w:fldCharType="end"/>
      </w:r>
    </w:p>
    <w:p w14:paraId="34B0BF53" w14:textId="43B5DD4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PRUDENZA</w:t>
      </w:r>
      <w:r>
        <w:rPr>
          <w:noProof/>
        </w:rPr>
        <w:tab/>
      </w:r>
      <w:r>
        <w:rPr>
          <w:noProof/>
        </w:rPr>
        <w:fldChar w:fldCharType="begin"/>
      </w:r>
      <w:r>
        <w:rPr>
          <w:noProof/>
        </w:rPr>
        <w:instrText xml:space="preserve"> PAGEREF _Toc183959885 \h </w:instrText>
      </w:r>
      <w:r>
        <w:rPr>
          <w:noProof/>
        </w:rPr>
      </w:r>
      <w:r>
        <w:rPr>
          <w:noProof/>
        </w:rPr>
        <w:fldChar w:fldCharType="separate"/>
      </w:r>
      <w:r>
        <w:rPr>
          <w:noProof/>
        </w:rPr>
        <w:t>229</w:t>
      </w:r>
      <w:r>
        <w:rPr>
          <w:noProof/>
        </w:rPr>
        <w:fldChar w:fldCharType="end"/>
      </w:r>
    </w:p>
    <w:p w14:paraId="7BA8A0DA" w14:textId="75DFB5C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GIUSTIZIA</w:t>
      </w:r>
      <w:r>
        <w:rPr>
          <w:noProof/>
        </w:rPr>
        <w:tab/>
      </w:r>
      <w:r>
        <w:rPr>
          <w:noProof/>
        </w:rPr>
        <w:fldChar w:fldCharType="begin"/>
      </w:r>
      <w:r>
        <w:rPr>
          <w:noProof/>
        </w:rPr>
        <w:instrText xml:space="preserve"> PAGEREF _Toc183959886 \h </w:instrText>
      </w:r>
      <w:r>
        <w:rPr>
          <w:noProof/>
        </w:rPr>
      </w:r>
      <w:r>
        <w:rPr>
          <w:noProof/>
        </w:rPr>
        <w:fldChar w:fldCharType="separate"/>
      </w:r>
      <w:r>
        <w:rPr>
          <w:noProof/>
        </w:rPr>
        <w:t>233</w:t>
      </w:r>
      <w:r>
        <w:rPr>
          <w:noProof/>
        </w:rPr>
        <w:fldChar w:fldCharType="end"/>
      </w:r>
    </w:p>
    <w:p w14:paraId="0F2FB2E6" w14:textId="16E2D26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FORTEZZA</w:t>
      </w:r>
      <w:r>
        <w:rPr>
          <w:noProof/>
        </w:rPr>
        <w:tab/>
      </w:r>
      <w:r>
        <w:rPr>
          <w:noProof/>
        </w:rPr>
        <w:fldChar w:fldCharType="begin"/>
      </w:r>
      <w:r>
        <w:rPr>
          <w:noProof/>
        </w:rPr>
        <w:instrText xml:space="preserve"> PAGEREF _Toc183959887 \h </w:instrText>
      </w:r>
      <w:r>
        <w:rPr>
          <w:noProof/>
        </w:rPr>
      </w:r>
      <w:r>
        <w:rPr>
          <w:noProof/>
        </w:rPr>
        <w:fldChar w:fldCharType="separate"/>
      </w:r>
      <w:r>
        <w:rPr>
          <w:noProof/>
        </w:rPr>
        <w:t>246</w:t>
      </w:r>
      <w:r>
        <w:rPr>
          <w:noProof/>
        </w:rPr>
        <w:fldChar w:fldCharType="end"/>
      </w:r>
    </w:p>
    <w:p w14:paraId="33EEE404" w14:textId="1F8E6B0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TEMPERANZA</w:t>
      </w:r>
      <w:r>
        <w:rPr>
          <w:noProof/>
        </w:rPr>
        <w:tab/>
      </w:r>
      <w:r>
        <w:rPr>
          <w:noProof/>
        </w:rPr>
        <w:fldChar w:fldCharType="begin"/>
      </w:r>
      <w:r>
        <w:rPr>
          <w:noProof/>
        </w:rPr>
        <w:instrText xml:space="preserve"> PAGEREF _Toc183959888 \h </w:instrText>
      </w:r>
      <w:r>
        <w:rPr>
          <w:noProof/>
        </w:rPr>
      </w:r>
      <w:r>
        <w:rPr>
          <w:noProof/>
        </w:rPr>
        <w:fldChar w:fldCharType="separate"/>
      </w:r>
      <w:r>
        <w:rPr>
          <w:noProof/>
        </w:rPr>
        <w:t>250</w:t>
      </w:r>
      <w:r>
        <w:rPr>
          <w:noProof/>
        </w:rPr>
        <w:fldChar w:fldCharType="end"/>
      </w:r>
    </w:p>
    <w:p w14:paraId="6EAE4BB6" w14:textId="6121B73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NATURA DELL’UOMO</w:t>
      </w:r>
      <w:r>
        <w:rPr>
          <w:noProof/>
        </w:rPr>
        <w:tab/>
      </w:r>
      <w:r>
        <w:rPr>
          <w:noProof/>
        </w:rPr>
        <w:fldChar w:fldCharType="begin"/>
      </w:r>
      <w:r>
        <w:rPr>
          <w:noProof/>
        </w:rPr>
        <w:instrText xml:space="preserve"> PAGEREF _Toc183959889 \h </w:instrText>
      </w:r>
      <w:r>
        <w:rPr>
          <w:noProof/>
        </w:rPr>
      </w:r>
      <w:r>
        <w:rPr>
          <w:noProof/>
        </w:rPr>
        <w:fldChar w:fldCharType="separate"/>
      </w:r>
      <w:r>
        <w:rPr>
          <w:noProof/>
        </w:rPr>
        <w:t>255</w:t>
      </w:r>
      <w:r>
        <w:rPr>
          <w:noProof/>
        </w:rPr>
        <w:fldChar w:fldCharType="end"/>
      </w:r>
    </w:p>
    <w:p w14:paraId="2F9B724A" w14:textId="6E02685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CREATO</w:t>
      </w:r>
      <w:r>
        <w:rPr>
          <w:noProof/>
        </w:rPr>
        <w:tab/>
      </w:r>
      <w:r>
        <w:rPr>
          <w:noProof/>
        </w:rPr>
        <w:fldChar w:fldCharType="begin"/>
      </w:r>
      <w:r>
        <w:rPr>
          <w:noProof/>
        </w:rPr>
        <w:instrText xml:space="preserve"> PAGEREF _Toc183959890 \h </w:instrText>
      </w:r>
      <w:r>
        <w:rPr>
          <w:noProof/>
        </w:rPr>
      </w:r>
      <w:r>
        <w:rPr>
          <w:noProof/>
        </w:rPr>
        <w:fldChar w:fldCharType="separate"/>
      </w:r>
      <w:r>
        <w:rPr>
          <w:noProof/>
        </w:rPr>
        <w:t>272</w:t>
      </w:r>
      <w:r>
        <w:rPr>
          <w:noProof/>
        </w:rPr>
        <w:fldChar w:fldCharType="end"/>
      </w:r>
    </w:p>
    <w:p w14:paraId="797C4D62" w14:textId="48184C6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PRIMO COMANDAMENTO</w:t>
      </w:r>
      <w:r>
        <w:rPr>
          <w:noProof/>
        </w:rPr>
        <w:tab/>
      </w:r>
      <w:r>
        <w:rPr>
          <w:noProof/>
        </w:rPr>
        <w:fldChar w:fldCharType="begin"/>
      </w:r>
      <w:r>
        <w:rPr>
          <w:noProof/>
        </w:rPr>
        <w:instrText xml:space="preserve"> PAGEREF _Toc183959891 \h </w:instrText>
      </w:r>
      <w:r>
        <w:rPr>
          <w:noProof/>
        </w:rPr>
      </w:r>
      <w:r>
        <w:rPr>
          <w:noProof/>
        </w:rPr>
        <w:fldChar w:fldCharType="separate"/>
      </w:r>
      <w:r>
        <w:rPr>
          <w:noProof/>
        </w:rPr>
        <w:t>311</w:t>
      </w:r>
      <w:r>
        <w:rPr>
          <w:noProof/>
        </w:rPr>
        <w:fldChar w:fldCharType="end"/>
      </w:r>
    </w:p>
    <w:p w14:paraId="30B193E6" w14:textId="7537C7C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SECONDO COMANDAMENTO</w:t>
      </w:r>
      <w:r>
        <w:rPr>
          <w:noProof/>
        </w:rPr>
        <w:tab/>
      </w:r>
      <w:r>
        <w:rPr>
          <w:noProof/>
        </w:rPr>
        <w:fldChar w:fldCharType="begin"/>
      </w:r>
      <w:r>
        <w:rPr>
          <w:noProof/>
        </w:rPr>
        <w:instrText xml:space="preserve"> PAGEREF _Toc183959892 \h </w:instrText>
      </w:r>
      <w:r>
        <w:rPr>
          <w:noProof/>
        </w:rPr>
      </w:r>
      <w:r>
        <w:rPr>
          <w:noProof/>
        </w:rPr>
        <w:fldChar w:fldCharType="separate"/>
      </w:r>
      <w:r>
        <w:rPr>
          <w:noProof/>
        </w:rPr>
        <w:t>316</w:t>
      </w:r>
      <w:r>
        <w:rPr>
          <w:noProof/>
        </w:rPr>
        <w:fldChar w:fldCharType="end"/>
      </w:r>
    </w:p>
    <w:p w14:paraId="2783BC97" w14:textId="1B6E2B6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TERZO COMANDAMENTO</w:t>
      </w:r>
      <w:r>
        <w:rPr>
          <w:noProof/>
        </w:rPr>
        <w:tab/>
      </w:r>
      <w:r>
        <w:rPr>
          <w:noProof/>
        </w:rPr>
        <w:fldChar w:fldCharType="begin"/>
      </w:r>
      <w:r>
        <w:rPr>
          <w:noProof/>
        </w:rPr>
        <w:instrText xml:space="preserve"> PAGEREF _Toc183959893 \h </w:instrText>
      </w:r>
      <w:r>
        <w:rPr>
          <w:noProof/>
        </w:rPr>
      </w:r>
      <w:r>
        <w:rPr>
          <w:noProof/>
        </w:rPr>
        <w:fldChar w:fldCharType="separate"/>
      </w:r>
      <w:r>
        <w:rPr>
          <w:noProof/>
        </w:rPr>
        <w:t>320</w:t>
      </w:r>
      <w:r>
        <w:rPr>
          <w:noProof/>
        </w:rPr>
        <w:fldChar w:fldCharType="end"/>
      </w:r>
    </w:p>
    <w:p w14:paraId="03E6C520" w14:textId="3FBDAB2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QUARTO COMANDAMENTO</w:t>
      </w:r>
      <w:r>
        <w:rPr>
          <w:noProof/>
        </w:rPr>
        <w:tab/>
      </w:r>
      <w:r>
        <w:rPr>
          <w:noProof/>
        </w:rPr>
        <w:fldChar w:fldCharType="begin"/>
      </w:r>
      <w:r>
        <w:rPr>
          <w:noProof/>
        </w:rPr>
        <w:instrText xml:space="preserve"> PAGEREF _Toc183959894 \h </w:instrText>
      </w:r>
      <w:r>
        <w:rPr>
          <w:noProof/>
        </w:rPr>
      </w:r>
      <w:r>
        <w:rPr>
          <w:noProof/>
        </w:rPr>
        <w:fldChar w:fldCharType="separate"/>
      </w:r>
      <w:r>
        <w:rPr>
          <w:noProof/>
        </w:rPr>
        <w:t>325</w:t>
      </w:r>
      <w:r>
        <w:rPr>
          <w:noProof/>
        </w:rPr>
        <w:fldChar w:fldCharType="end"/>
      </w:r>
    </w:p>
    <w:p w14:paraId="47250F0D" w14:textId="4377360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QUINTO COMANDAMENTO</w:t>
      </w:r>
      <w:r>
        <w:rPr>
          <w:noProof/>
        </w:rPr>
        <w:tab/>
      </w:r>
      <w:r>
        <w:rPr>
          <w:noProof/>
        </w:rPr>
        <w:fldChar w:fldCharType="begin"/>
      </w:r>
      <w:r>
        <w:rPr>
          <w:noProof/>
        </w:rPr>
        <w:instrText xml:space="preserve"> PAGEREF _Toc183959895 \h </w:instrText>
      </w:r>
      <w:r>
        <w:rPr>
          <w:noProof/>
        </w:rPr>
      </w:r>
      <w:r>
        <w:rPr>
          <w:noProof/>
        </w:rPr>
        <w:fldChar w:fldCharType="separate"/>
      </w:r>
      <w:r>
        <w:rPr>
          <w:noProof/>
        </w:rPr>
        <w:t>329</w:t>
      </w:r>
      <w:r>
        <w:rPr>
          <w:noProof/>
        </w:rPr>
        <w:fldChar w:fldCharType="end"/>
      </w:r>
    </w:p>
    <w:p w14:paraId="73BF48ED" w14:textId="0FD39A9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SESTO COMANDAMENTO</w:t>
      </w:r>
      <w:r>
        <w:rPr>
          <w:noProof/>
        </w:rPr>
        <w:tab/>
      </w:r>
      <w:r>
        <w:rPr>
          <w:noProof/>
        </w:rPr>
        <w:fldChar w:fldCharType="begin"/>
      </w:r>
      <w:r>
        <w:rPr>
          <w:noProof/>
        </w:rPr>
        <w:instrText xml:space="preserve"> PAGEREF _Toc183959896 \h </w:instrText>
      </w:r>
      <w:r>
        <w:rPr>
          <w:noProof/>
        </w:rPr>
      </w:r>
      <w:r>
        <w:rPr>
          <w:noProof/>
        </w:rPr>
        <w:fldChar w:fldCharType="separate"/>
      </w:r>
      <w:r>
        <w:rPr>
          <w:noProof/>
        </w:rPr>
        <w:t>333</w:t>
      </w:r>
      <w:r>
        <w:rPr>
          <w:noProof/>
        </w:rPr>
        <w:fldChar w:fldCharType="end"/>
      </w:r>
    </w:p>
    <w:p w14:paraId="0C5D98D2" w14:textId="1917169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SETTIMO COMANDAMENTO</w:t>
      </w:r>
      <w:r>
        <w:rPr>
          <w:noProof/>
        </w:rPr>
        <w:tab/>
      </w:r>
      <w:r>
        <w:rPr>
          <w:noProof/>
        </w:rPr>
        <w:fldChar w:fldCharType="begin"/>
      </w:r>
      <w:r>
        <w:rPr>
          <w:noProof/>
        </w:rPr>
        <w:instrText xml:space="preserve"> PAGEREF _Toc183959897 \h </w:instrText>
      </w:r>
      <w:r>
        <w:rPr>
          <w:noProof/>
        </w:rPr>
      </w:r>
      <w:r>
        <w:rPr>
          <w:noProof/>
        </w:rPr>
        <w:fldChar w:fldCharType="separate"/>
      </w:r>
      <w:r>
        <w:rPr>
          <w:noProof/>
        </w:rPr>
        <w:t>340</w:t>
      </w:r>
      <w:r>
        <w:rPr>
          <w:noProof/>
        </w:rPr>
        <w:fldChar w:fldCharType="end"/>
      </w:r>
    </w:p>
    <w:p w14:paraId="7DBC7957" w14:textId="3F92BDD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L’OTTAVO COMANDAMENTO</w:t>
      </w:r>
      <w:r>
        <w:rPr>
          <w:noProof/>
        </w:rPr>
        <w:tab/>
      </w:r>
      <w:r>
        <w:rPr>
          <w:noProof/>
        </w:rPr>
        <w:fldChar w:fldCharType="begin"/>
      </w:r>
      <w:r>
        <w:rPr>
          <w:noProof/>
        </w:rPr>
        <w:instrText xml:space="preserve"> PAGEREF _Toc183959898 \h </w:instrText>
      </w:r>
      <w:r>
        <w:rPr>
          <w:noProof/>
        </w:rPr>
      </w:r>
      <w:r>
        <w:rPr>
          <w:noProof/>
        </w:rPr>
        <w:fldChar w:fldCharType="separate"/>
      </w:r>
      <w:r>
        <w:rPr>
          <w:noProof/>
        </w:rPr>
        <w:t>355</w:t>
      </w:r>
      <w:r>
        <w:rPr>
          <w:noProof/>
        </w:rPr>
        <w:fldChar w:fldCharType="end"/>
      </w:r>
    </w:p>
    <w:p w14:paraId="428802A1" w14:textId="60294A9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NONO COMANDAMENTO</w:t>
      </w:r>
      <w:r>
        <w:rPr>
          <w:noProof/>
        </w:rPr>
        <w:tab/>
      </w:r>
      <w:r>
        <w:rPr>
          <w:noProof/>
        </w:rPr>
        <w:fldChar w:fldCharType="begin"/>
      </w:r>
      <w:r>
        <w:rPr>
          <w:noProof/>
        </w:rPr>
        <w:instrText xml:space="preserve"> PAGEREF _Toc183959899 \h </w:instrText>
      </w:r>
      <w:r>
        <w:rPr>
          <w:noProof/>
        </w:rPr>
      </w:r>
      <w:r>
        <w:rPr>
          <w:noProof/>
        </w:rPr>
        <w:fldChar w:fldCharType="separate"/>
      </w:r>
      <w:r>
        <w:rPr>
          <w:noProof/>
        </w:rPr>
        <w:t>361</w:t>
      </w:r>
      <w:r>
        <w:rPr>
          <w:noProof/>
        </w:rPr>
        <w:fldChar w:fldCharType="end"/>
      </w:r>
    </w:p>
    <w:p w14:paraId="76D9B66C" w14:textId="7B47CDD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DECIMO COMANDAMENTO</w:t>
      </w:r>
      <w:r>
        <w:rPr>
          <w:noProof/>
        </w:rPr>
        <w:tab/>
      </w:r>
      <w:r>
        <w:rPr>
          <w:noProof/>
        </w:rPr>
        <w:fldChar w:fldCharType="begin"/>
      </w:r>
      <w:r>
        <w:rPr>
          <w:noProof/>
        </w:rPr>
        <w:instrText xml:space="preserve"> PAGEREF _Toc183959900 \h </w:instrText>
      </w:r>
      <w:r>
        <w:rPr>
          <w:noProof/>
        </w:rPr>
      </w:r>
      <w:r>
        <w:rPr>
          <w:noProof/>
        </w:rPr>
        <w:fldChar w:fldCharType="separate"/>
      </w:r>
      <w:r>
        <w:rPr>
          <w:noProof/>
        </w:rPr>
        <w:t>363</w:t>
      </w:r>
      <w:r>
        <w:rPr>
          <w:noProof/>
        </w:rPr>
        <w:fldChar w:fldCharType="end"/>
      </w:r>
    </w:p>
    <w:p w14:paraId="19384892" w14:textId="7FAC14B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OSSERVAZIONI FINALE SUI COMANDAMENTI</w:t>
      </w:r>
      <w:r>
        <w:rPr>
          <w:noProof/>
        </w:rPr>
        <w:tab/>
      </w:r>
      <w:r>
        <w:rPr>
          <w:noProof/>
        </w:rPr>
        <w:fldChar w:fldCharType="begin"/>
      </w:r>
      <w:r>
        <w:rPr>
          <w:noProof/>
        </w:rPr>
        <w:instrText xml:space="preserve"> PAGEREF _Toc183959901 \h </w:instrText>
      </w:r>
      <w:r>
        <w:rPr>
          <w:noProof/>
        </w:rPr>
      </w:r>
      <w:r>
        <w:rPr>
          <w:noProof/>
        </w:rPr>
        <w:fldChar w:fldCharType="separate"/>
      </w:r>
      <w:r>
        <w:rPr>
          <w:noProof/>
        </w:rPr>
        <w:t>365</w:t>
      </w:r>
      <w:r>
        <w:rPr>
          <w:noProof/>
        </w:rPr>
        <w:fldChar w:fldCharType="end"/>
      </w:r>
    </w:p>
    <w:p w14:paraId="1F44BBEB" w14:textId="5124FA8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PECCATO</w:t>
      </w:r>
      <w:r>
        <w:rPr>
          <w:noProof/>
        </w:rPr>
        <w:tab/>
      </w:r>
      <w:r>
        <w:rPr>
          <w:noProof/>
        </w:rPr>
        <w:fldChar w:fldCharType="begin"/>
      </w:r>
      <w:r>
        <w:rPr>
          <w:noProof/>
        </w:rPr>
        <w:instrText xml:space="preserve"> PAGEREF _Toc183959902 \h </w:instrText>
      </w:r>
      <w:r>
        <w:rPr>
          <w:noProof/>
        </w:rPr>
      </w:r>
      <w:r>
        <w:rPr>
          <w:noProof/>
        </w:rPr>
        <w:fldChar w:fldCharType="separate"/>
      </w:r>
      <w:r>
        <w:rPr>
          <w:noProof/>
        </w:rPr>
        <w:t>366</w:t>
      </w:r>
      <w:r>
        <w:rPr>
          <w:noProof/>
        </w:rPr>
        <w:fldChar w:fldCharType="end"/>
      </w:r>
    </w:p>
    <w:p w14:paraId="2AE9E6A9" w14:textId="0B3C711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_Toc183959903 \h </w:instrText>
      </w:r>
      <w:r>
        <w:rPr>
          <w:noProof/>
        </w:rPr>
      </w:r>
      <w:r>
        <w:rPr>
          <w:noProof/>
        </w:rPr>
        <w:fldChar w:fldCharType="separate"/>
      </w:r>
      <w:r>
        <w:rPr>
          <w:noProof/>
        </w:rPr>
        <w:t>379</w:t>
      </w:r>
      <w:r>
        <w:rPr>
          <w:noProof/>
        </w:rPr>
        <w:fldChar w:fldCharType="end"/>
      </w:r>
    </w:p>
    <w:p w14:paraId="6A42B563" w14:textId="35374710"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B5E6F">
        <w:rPr>
          <w:rFonts w:eastAsia="Calibri"/>
          <w:noProof/>
          <w:lang w:eastAsia="en-US"/>
        </w:rPr>
        <w:t>ANTICO TESTAMENTO: LIBRO DELL’ESODO</w:t>
      </w:r>
      <w:r>
        <w:rPr>
          <w:noProof/>
        </w:rPr>
        <w:tab/>
      </w:r>
      <w:r>
        <w:rPr>
          <w:noProof/>
        </w:rPr>
        <w:fldChar w:fldCharType="begin"/>
      </w:r>
      <w:r>
        <w:rPr>
          <w:noProof/>
        </w:rPr>
        <w:instrText xml:space="preserve"> PAGEREF _Toc183959904 \h </w:instrText>
      </w:r>
      <w:r>
        <w:rPr>
          <w:noProof/>
        </w:rPr>
      </w:r>
      <w:r>
        <w:rPr>
          <w:noProof/>
        </w:rPr>
        <w:fldChar w:fldCharType="separate"/>
      </w:r>
      <w:r>
        <w:rPr>
          <w:noProof/>
        </w:rPr>
        <w:t>389</w:t>
      </w:r>
      <w:r>
        <w:rPr>
          <w:noProof/>
        </w:rPr>
        <w:fldChar w:fldCharType="end"/>
      </w:r>
    </w:p>
    <w:p w14:paraId="1C35888F" w14:textId="4824841F"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ESODO XIX</w:t>
      </w:r>
      <w:r>
        <w:rPr>
          <w:noProof/>
        </w:rPr>
        <w:tab/>
      </w:r>
      <w:r>
        <w:rPr>
          <w:noProof/>
        </w:rPr>
        <w:fldChar w:fldCharType="begin"/>
      </w:r>
      <w:r>
        <w:rPr>
          <w:noProof/>
        </w:rPr>
        <w:instrText xml:space="preserve"> PAGEREF _Toc183959905 \h </w:instrText>
      </w:r>
      <w:r>
        <w:rPr>
          <w:noProof/>
        </w:rPr>
      </w:r>
      <w:r>
        <w:rPr>
          <w:noProof/>
        </w:rPr>
        <w:fldChar w:fldCharType="separate"/>
      </w:r>
      <w:r>
        <w:rPr>
          <w:noProof/>
        </w:rPr>
        <w:t>389</w:t>
      </w:r>
      <w:r>
        <w:rPr>
          <w:noProof/>
        </w:rPr>
        <w:fldChar w:fldCharType="end"/>
      </w:r>
    </w:p>
    <w:p w14:paraId="4CC49783" w14:textId="0A028CD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PRELIMINARI DELL’ALLEANZA</w:t>
      </w:r>
      <w:r>
        <w:rPr>
          <w:noProof/>
        </w:rPr>
        <w:tab/>
      </w:r>
      <w:r>
        <w:rPr>
          <w:noProof/>
        </w:rPr>
        <w:fldChar w:fldCharType="begin"/>
      </w:r>
      <w:r>
        <w:rPr>
          <w:noProof/>
        </w:rPr>
        <w:instrText xml:space="preserve"> PAGEREF _Toc183959906 \h </w:instrText>
      </w:r>
      <w:r>
        <w:rPr>
          <w:noProof/>
        </w:rPr>
      </w:r>
      <w:r>
        <w:rPr>
          <w:noProof/>
        </w:rPr>
        <w:fldChar w:fldCharType="separate"/>
      </w:r>
      <w:r>
        <w:rPr>
          <w:noProof/>
        </w:rPr>
        <w:t>389</w:t>
      </w:r>
      <w:r>
        <w:rPr>
          <w:noProof/>
        </w:rPr>
        <w:fldChar w:fldCharType="end"/>
      </w:r>
    </w:p>
    <w:p w14:paraId="2CF553F5" w14:textId="08728DD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MANIFESTAZIONE DI DIO AL SINAI</w:t>
      </w:r>
      <w:r>
        <w:rPr>
          <w:noProof/>
        </w:rPr>
        <w:tab/>
      </w:r>
      <w:r>
        <w:rPr>
          <w:noProof/>
        </w:rPr>
        <w:fldChar w:fldCharType="begin"/>
      </w:r>
      <w:r>
        <w:rPr>
          <w:noProof/>
        </w:rPr>
        <w:instrText xml:space="preserve"> PAGEREF _Toc183959907 \h </w:instrText>
      </w:r>
      <w:r>
        <w:rPr>
          <w:noProof/>
        </w:rPr>
      </w:r>
      <w:r>
        <w:rPr>
          <w:noProof/>
        </w:rPr>
        <w:fldChar w:fldCharType="separate"/>
      </w:r>
      <w:r>
        <w:rPr>
          <w:noProof/>
        </w:rPr>
        <w:t>501</w:t>
      </w:r>
      <w:r>
        <w:rPr>
          <w:noProof/>
        </w:rPr>
        <w:fldChar w:fldCharType="end"/>
      </w:r>
    </w:p>
    <w:p w14:paraId="5AA2AFE6" w14:textId="1E1346EB"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ESODO XX</w:t>
      </w:r>
      <w:r>
        <w:rPr>
          <w:noProof/>
        </w:rPr>
        <w:tab/>
      </w:r>
      <w:r>
        <w:rPr>
          <w:noProof/>
        </w:rPr>
        <w:fldChar w:fldCharType="begin"/>
      </w:r>
      <w:r>
        <w:rPr>
          <w:noProof/>
        </w:rPr>
        <w:instrText xml:space="preserve"> PAGEREF _Toc183959908 \h </w:instrText>
      </w:r>
      <w:r>
        <w:rPr>
          <w:noProof/>
        </w:rPr>
      </w:r>
      <w:r>
        <w:rPr>
          <w:noProof/>
        </w:rPr>
        <w:fldChar w:fldCharType="separate"/>
      </w:r>
      <w:r>
        <w:rPr>
          <w:noProof/>
        </w:rPr>
        <w:t>543</w:t>
      </w:r>
      <w:r>
        <w:rPr>
          <w:noProof/>
        </w:rPr>
        <w:fldChar w:fldCharType="end"/>
      </w:r>
    </w:p>
    <w:p w14:paraId="2E42F8DA" w14:textId="6617BF8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IMPEGNO E CONDIZIONE DELL’ALLEANZA: LA LEGGE</w:t>
      </w:r>
      <w:r>
        <w:rPr>
          <w:noProof/>
        </w:rPr>
        <w:tab/>
      </w:r>
      <w:r>
        <w:rPr>
          <w:noProof/>
        </w:rPr>
        <w:fldChar w:fldCharType="begin"/>
      </w:r>
      <w:r>
        <w:rPr>
          <w:noProof/>
        </w:rPr>
        <w:instrText xml:space="preserve"> PAGEREF _Toc183959909 \h </w:instrText>
      </w:r>
      <w:r>
        <w:rPr>
          <w:noProof/>
        </w:rPr>
      </w:r>
      <w:r>
        <w:rPr>
          <w:noProof/>
        </w:rPr>
        <w:fldChar w:fldCharType="separate"/>
      </w:r>
      <w:r>
        <w:rPr>
          <w:noProof/>
        </w:rPr>
        <w:t>543</w:t>
      </w:r>
      <w:r>
        <w:rPr>
          <w:noProof/>
        </w:rPr>
        <w:fldChar w:fldCharType="end"/>
      </w:r>
    </w:p>
    <w:p w14:paraId="5A51850E" w14:textId="60AF029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DIECI COMANDAMENTI: IL PRIMO CODICE DI OGNI GIUSTIZIA</w:t>
      </w:r>
      <w:r>
        <w:rPr>
          <w:noProof/>
        </w:rPr>
        <w:tab/>
      </w:r>
      <w:r>
        <w:rPr>
          <w:noProof/>
        </w:rPr>
        <w:fldChar w:fldCharType="begin"/>
      </w:r>
      <w:r>
        <w:rPr>
          <w:noProof/>
        </w:rPr>
        <w:instrText xml:space="preserve"> PAGEREF _Toc183959910 \h </w:instrText>
      </w:r>
      <w:r>
        <w:rPr>
          <w:noProof/>
        </w:rPr>
      </w:r>
      <w:r>
        <w:rPr>
          <w:noProof/>
        </w:rPr>
        <w:fldChar w:fldCharType="separate"/>
      </w:r>
      <w:r>
        <w:rPr>
          <w:noProof/>
        </w:rPr>
        <w:t>680</w:t>
      </w:r>
      <w:r>
        <w:rPr>
          <w:noProof/>
        </w:rPr>
        <w:fldChar w:fldCharType="end"/>
      </w:r>
    </w:p>
    <w:p w14:paraId="046A5D54" w14:textId="42B6FA1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LEGGI RELATIVE ALL’ALTARE</w:t>
      </w:r>
      <w:r>
        <w:rPr>
          <w:noProof/>
        </w:rPr>
        <w:tab/>
      </w:r>
      <w:r>
        <w:rPr>
          <w:noProof/>
        </w:rPr>
        <w:fldChar w:fldCharType="begin"/>
      </w:r>
      <w:r>
        <w:rPr>
          <w:noProof/>
        </w:rPr>
        <w:instrText xml:space="preserve"> PAGEREF _Toc183959911 \h </w:instrText>
      </w:r>
      <w:r>
        <w:rPr>
          <w:noProof/>
        </w:rPr>
      </w:r>
      <w:r>
        <w:rPr>
          <w:noProof/>
        </w:rPr>
        <w:fldChar w:fldCharType="separate"/>
      </w:r>
      <w:r>
        <w:rPr>
          <w:noProof/>
        </w:rPr>
        <w:t>707</w:t>
      </w:r>
      <w:r>
        <w:rPr>
          <w:noProof/>
        </w:rPr>
        <w:fldChar w:fldCharType="end"/>
      </w:r>
    </w:p>
    <w:p w14:paraId="7F8B20ED" w14:textId="720CB7D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SERVI</w:t>
      </w:r>
      <w:r>
        <w:rPr>
          <w:noProof/>
        </w:rPr>
        <w:tab/>
      </w:r>
      <w:r>
        <w:rPr>
          <w:noProof/>
        </w:rPr>
        <w:fldChar w:fldCharType="begin"/>
      </w:r>
      <w:r>
        <w:rPr>
          <w:noProof/>
        </w:rPr>
        <w:instrText xml:space="preserve"> PAGEREF _Toc183959912 \h </w:instrText>
      </w:r>
      <w:r>
        <w:rPr>
          <w:noProof/>
        </w:rPr>
      </w:r>
      <w:r>
        <w:rPr>
          <w:noProof/>
        </w:rPr>
        <w:fldChar w:fldCharType="separate"/>
      </w:r>
      <w:r>
        <w:rPr>
          <w:noProof/>
        </w:rPr>
        <w:t>719</w:t>
      </w:r>
      <w:r>
        <w:rPr>
          <w:noProof/>
        </w:rPr>
        <w:fldChar w:fldCharType="end"/>
      </w:r>
    </w:p>
    <w:p w14:paraId="177B13E5" w14:textId="38B13FE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L’OMICIDIO</w:t>
      </w:r>
      <w:r>
        <w:rPr>
          <w:noProof/>
        </w:rPr>
        <w:tab/>
      </w:r>
      <w:r>
        <w:rPr>
          <w:noProof/>
        </w:rPr>
        <w:fldChar w:fldCharType="begin"/>
      </w:r>
      <w:r>
        <w:rPr>
          <w:noProof/>
        </w:rPr>
        <w:instrText xml:space="preserve"> PAGEREF _Toc183959913 \h </w:instrText>
      </w:r>
      <w:r>
        <w:rPr>
          <w:noProof/>
        </w:rPr>
      </w:r>
      <w:r>
        <w:rPr>
          <w:noProof/>
        </w:rPr>
        <w:fldChar w:fldCharType="separate"/>
      </w:r>
      <w:r>
        <w:rPr>
          <w:noProof/>
        </w:rPr>
        <w:t>742</w:t>
      </w:r>
      <w:r>
        <w:rPr>
          <w:noProof/>
        </w:rPr>
        <w:fldChar w:fldCharType="end"/>
      </w:r>
    </w:p>
    <w:p w14:paraId="67B6EBF7" w14:textId="72A306F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PERCOSSE E FERITE</w:t>
      </w:r>
      <w:r>
        <w:rPr>
          <w:noProof/>
        </w:rPr>
        <w:tab/>
      </w:r>
      <w:r>
        <w:rPr>
          <w:noProof/>
        </w:rPr>
        <w:fldChar w:fldCharType="begin"/>
      </w:r>
      <w:r>
        <w:rPr>
          <w:noProof/>
        </w:rPr>
        <w:instrText xml:space="preserve"> PAGEREF _Toc183959914 \h </w:instrText>
      </w:r>
      <w:r>
        <w:rPr>
          <w:noProof/>
        </w:rPr>
      </w:r>
      <w:r>
        <w:rPr>
          <w:noProof/>
        </w:rPr>
        <w:fldChar w:fldCharType="separate"/>
      </w:r>
      <w:r>
        <w:rPr>
          <w:noProof/>
        </w:rPr>
        <w:t>748</w:t>
      </w:r>
      <w:r>
        <w:rPr>
          <w:noProof/>
        </w:rPr>
        <w:fldChar w:fldCharType="end"/>
      </w:r>
    </w:p>
    <w:p w14:paraId="6F875046" w14:textId="6B5E785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DANNI DEGLI ANIMALI</w:t>
      </w:r>
      <w:r>
        <w:rPr>
          <w:noProof/>
        </w:rPr>
        <w:tab/>
      </w:r>
      <w:r>
        <w:rPr>
          <w:noProof/>
        </w:rPr>
        <w:fldChar w:fldCharType="begin"/>
      </w:r>
      <w:r>
        <w:rPr>
          <w:noProof/>
        </w:rPr>
        <w:instrText xml:space="preserve"> PAGEREF _Toc183959915 \h </w:instrText>
      </w:r>
      <w:r>
        <w:rPr>
          <w:noProof/>
        </w:rPr>
      </w:r>
      <w:r>
        <w:rPr>
          <w:noProof/>
        </w:rPr>
        <w:fldChar w:fldCharType="separate"/>
      </w:r>
      <w:r>
        <w:rPr>
          <w:noProof/>
        </w:rPr>
        <w:t>756</w:t>
      </w:r>
      <w:r>
        <w:rPr>
          <w:noProof/>
        </w:rPr>
        <w:fldChar w:fldCharType="end"/>
      </w:r>
    </w:p>
    <w:p w14:paraId="351F7CB3" w14:textId="68EC91BB"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ESODO XXII</w:t>
      </w:r>
      <w:r>
        <w:rPr>
          <w:noProof/>
        </w:rPr>
        <w:tab/>
      </w:r>
      <w:r>
        <w:rPr>
          <w:noProof/>
        </w:rPr>
        <w:fldChar w:fldCharType="begin"/>
      </w:r>
      <w:r>
        <w:rPr>
          <w:noProof/>
        </w:rPr>
        <w:instrText xml:space="preserve"> PAGEREF _Toc183959916 \h </w:instrText>
      </w:r>
      <w:r>
        <w:rPr>
          <w:noProof/>
        </w:rPr>
      </w:r>
      <w:r>
        <w:rPr>
          <w:noProof/>
        </w:rPr>
        <w:fldChar w:fldCharType="separate"/>
      </w:r>
      <w:r>
        <w:rPr>
          <w:noProof/>
        </w:rPr>
        <w:t>763</w:t>
      </w:r>
      <w:r>
        <w:rPr>
          <w:noProof/>
        </w:rPr>
        <w:fldChar w:fldCharType="end"/>
      </w:r>
    </w:p>
    <w:p w14:paraId="13FFAED4" w14:textId="7322DE2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FURTI E DANNI</w:t>
      </w:r>
      <w:r>
        <w:rPr>
          <w:noProof/>
        </w:rPr>
        <w:tab/>
      </w:r>
      <w:r>
        <w:rPr>
          <w:noProof/>
        </w:rPr>
        <w:fldChar w:fldCharType="begin"/>
      </w:r>
      <w:r>
        <w:rPr>
          <w:noProof/>
        </w:rPr>
        <w:instrText xml:space="preserve"> PAGEREF _Toc183959917 \h </w:instrText>
      </w:r>
      <w:r>
        <w:rPr>
          <w:noProof/>
        </w:rPr>
      </w:r>
      <w:r>
        <w:rPr>
          <w:noProof/>
        </w:rPr>
        <w:fldChar w:fldCharType="separate"/>
      </w:r>
      <w:r>
        <w:rPr>
          <w:noProof/>
        </w:rPr>
        <w:t>763</w:t>
      </w:r>
      <w:r>
        <w:rPr>
          <w:noProof/>
        </w:rPr>
        <w:fldChar w:fldCharType="end"/>
      </w:r>
    </w:p>
    <w:p w14:paraId="52E2BFA6" w14:textId="0C5EC5F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DEPOSITO, PRESTITO E LOCAZIONE</w:t>
      </w:r>
      <w:r>
        <w:rPr>
          <w:noProof/>
        </w:rPr>
        <w:tab/>
      </w:r>
      <w:r>
        <w:rPr>
          <w:noProof/>
        </w:rPr>
        <w:fldChar w:fldCharType="begin"/>
      </w:r>
      <w:r>
        <w:rPr>
          <w:noProof/>
        </w:rPr>
        <w:instrText xml:space="preserve"> PAGEREF _Toc183959918 \h </w:instrText>
      </w:r>
      <w:r>
        <w:rPr>
          <w:noProof/>
        </w:rPr>
      </w:r>
      <w:r>
        <w:rPr>
          <w:noProof/>
        </w:rPr>
        <w:fldChar w:fldCharType="separate"/>
      </w:r>
      <w:r>
        <w:rPr>
          <w:noProof/>
        </w:rPr>
        <w:t>766</w:t>
      </w:r>
      <w:r>
        <w:rPr>
          <w:noProof/>
        </w:rPr>
        <w:fldChar w:fldCharType="end"/>
      </w:r>
    </w:p>
    <w:p w14:paraId="5FDF2BD4" w14:textId="69C66FC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PRESCRIZIONI VARIE</w:t>
      </w:r>
      <w:r>
        <w:rPr>
          <w:noProof/>
        </w:rPr>
        <w:tab/>
      </w:r>
      <w:r>
        <w:rPr>
          <w:noProof/>
        </w:rPr>
        <w:fldChar w:fldCharType="begin"/>
      </w:r>
      <w:r>
        <w:rPr>
          <w:noProof/>
        </w:rPr>
        <w:instrText xml:space="preserve"> PAGEREF _Toc183959919 \h </w:instrText>
      </w:r>
      <w:r>
        <w:rPr>
          <w:noProof/>
        </w:rPr>
      </w:r>
      <w:r>
        <w:rPr>
          <w:noProof/>
        </w:rPr>
        <w:fldChar w:fldCharType="separate"/>
      </w:r>
      <w:r>
        <w:rPr>
          <w:noProof/>
        </w:rPr>
        <w:t>769</w:t>
      </w:r>
      <w:r>
        <w:rPr>
          <w:noProof/>
        </w:rPr>
        <w:fldChar w:fldCharType="end"/>
      </w:r>
    </w:p>
    <w:p w14:paraId="0FA14CC5" w14:textId="33D99CF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GIUSTIZIA NEI GIUDIZI</w:t>
      </w:r>
      <w:r>
        <w:rPr>
          <w:noProof/>
        </w:rPr>
        <w:tab/>
      </w:r>
      <w:r>
        <w:rPr>
          <w:noProof/>
        </w:rPr>
        <w:fldChar w:fldCharType="begin"/>
      </w:r>
      <w:r>
        <w:rPr>
          <w:noProof/>
        </w:rPr>
        <w:instrText xml:space="preserve"> PAGEREF _Toc183959920 \h </w:instrText>
      </w:r>
      <w:r>
        <w:rPr>
          <w:noProof/>
        </w:rPr>
      </w:r>
      <w:r>
        <w:rPr>
          <w:noProof/>
        </w:rPr>
        <w:fldChar w:fldCharType="separate"/>
      </w:r>
      <w:r>
        <w:rPr>
          <w:noProof/>
        </w:rPr>
        <w:t>798</w:t>
      </w:r>
      <w:r>
        <w:rPr>
          <w:noProof/>
        </w:rPr>
        <w:fldChar w:fldCharType="end"/>
      </w:r>
    </w:p>
    <w:p w14:paraId="3A0AD27F" w14:textId="5D31BB1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ANNO SABBATICO</w:t>
      </w:r>
      <w:r>
        <w:rPr>
          <w:noProof/>
        </w:rPr>
        <w:tab/>
      </w:r>
      <w:r>
        <w:rPr>
          <w:noProof/>
        </w:rPr>
        <w:fldChar w:fldCharType="begin"/>
      </w:r>
      <w:r>
        <w:rPr>
          <w:noProof/>
        </w:rPr>
        <w:instrText xml:space="preserve"> PAGEREF _Toc183959921 \h </w:instrText>
      </w:r>
      <w:r>
        <w:rPr>
          <w:noProof/>
        </w:rPr>
      </w:r>
      <w:r>
        <w:rPr>
          <w:noProof/>
        </w:rPr>
        <w:fldChar w:fldCharType="separate"/>
      </w:r>
      <w:r>
        <w:rPr>
          <w:noProof/>
        </w:rPr>
        <w:t>819</w:t>
      </w:r>
      <w:r>
        <w:rPr>
          <w:noProof/>
        </w:rPr>
        <w:fldChar w:fldCharType="end"/>
      </w:r>
    </w:p>
    <w:p w14:paraId="4C3A1D11" w14:textId="6CAAEEF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FESTE ANNUALI</w:t>
      </w:r>
      <w:r>
        <w:rPr>
          <w:noProof/>
        </w:rPr>
        <w:tab/>
      </w:r>
      <w:r>
        <w:rPr>
          <w:noProof/>
        </w:rPr>
        <w:fldChar w:fldCharType="begin"/>
      </w:r>
      <w:r>
        <w:rPr>
          <w:noProof/>
        </w:rPr>
        <w:instrText xml:space="preserve"> PAGEREF _Toc183959922 \h </w:instrText>
      </w:r>
      <w:r>
        <w:rPr>
          <w:noProof/>
        </w:rPr>
      </w:r>
      <w:r>
        <w:rPr>
          <w:noProof/>
        </w:rPr>
        <w:fldChar w:fldCharType="separate"/>
      </w:r>
      <w:r>
        <w:rPr>
          <w:noProof/>
        </w:rPr>
        <w:t>821</w:t>
      </w:r>
      <w:r>
        <w:rPr>
          <w:noProof/>
        </w:rPr>
        <w:fldChar w:fldCharType="end"/>
      </w:r>
    </w:p>
    <w:p w14:paraId="6C79E13A" w14:textId="47BAE46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PROMESSE PER L’ENTRATA IN PALESTINA</w:t>
      </w:r>
      <w:r>
        <w:rPr>
          <w:noProof/>
        </w:rPr>
        <w:tab/>
      </w:r>
      <w:r>
        <w:rPr>
          <w:noProof/>
        </w:rPr>
        <w:fldChar w:fldCharType="begin"/>
      </w:r>
      <w:r>
        <w:rPr>
          <w:noProof/>
        </w:rPr>
        <w:instrText xml:space="preserve"> PAGEREF _Toc183959923 \h </w:instrText>
      </w:r>
      <w:r>
        <w:rPr>
          <w:noProof/>
        </w:rPr>
      </w:r>
      <w:r>
        <w:rPr>
          <w:noProof/>
        </w:rPr>
        <w:fldChar w:fldCharType="separate"/>
      </w:r>
      <w:r>
        <w:rPr>
          <w:noProof/>
        </w:rPr>
        <w:t>832</w:t>
      </w:r>
      <w:r>
        <w:rPr>
          <w:noProof/>
        </w:rPr>
        <w:fldChar w:fldCharType="end"/>
      </w:r>
    </w:p>
    <w:p w14:paraId="1AC255EC" w14:textId="5660CB8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CELEBRAZIONE DELL’ALLEANZA</w:t>
      </w:r>
      <w:r>
        <w:rPr>
          <w:noProof/>
        </w:rPr>
        <w:tab/>
      </w:r>
      <w:r>
        <w:rPr>
          <w:noProof/>
        </w:rPr>
        <w:fldChar w:fldCharType="begin"/>
      </w:r>
      <w:r>
        <w:rPr>
          <w:noProof/>
        </w:rPr>
        <w:instrText xml:space="preserve"> PAGEREF _Toc183959924 \h </w:instrText>
      </w:r>
      <w:r>
        <w:rPr>
          <w:noProof/>
        </w:rPr>
      </w:r>
      <w:r>
        <w:rPr>
          <w:noProof/>
        </w:rPr>
        <w:fldChar w:fldCharType="separate"/>
      </w:r>
      <w:r>
        <w:rPr>
          <w:noProof/>
        </w:rPr>
        <w:t>849</w:t>
      </w:r>
      <w:r>
        <w:rPr>
          <w:noProof/>
        </w:rPr>
        <w:fldChar w:fldCharType="end"/>
      </w:r>
    </w:p>
    <w:p w14:paraId="2C670F49" w14:textId="21F4589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PROGETTO DEL SANTUARIO</w:t>
      </w:r>
      <w:r>
        <w:rPr>
          <w:noProof/>
        </w:rPr>
        <w:tab/>
      </w:r>
      <w:r>
        <w:rPr>
          <w:noProof/>
        </w:rPr>
        <w:fldChar w:fldCharType="begin"/>
      </w:r>
      <w:r>
        <w:rPr>
          <w:noProof/>
        </w:rPr>
        <w:instrText xml:space="preserve"> PAGEREF _Toc183959925 \h </w:instrText>
      </w:r>
      <w:r>
        <w:rPr>
          <w:noProof/>
        </w:rPr>
      </w:r>
      <w:r>
        <w:rPr>
          <w:noProof/>
        </w:rPr>
        <w:fldChar w:fldCharType="separate"/>
      </w:r>
      <w:r>
        <w:rPr>
          <w:noProof/>
        </w:rPr>
        <w:t>910</w:t>
      </w:r>
      <w:r>
        <w:rPr>
          <w:noProof/>
        </w:rPr>
        <w:fldChar w:fldCharType="end"/>
      </w:r>
    </w:p>
    <w:p w14:paraId="08C2211D" w14:textId="01386A1D"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B5E6F">
        <w:rPr>
          <w:rFonts w:eastAsia="Calibri"/>
          <w:noProof/>
          <w:lang w:eastAsia="en-US"/>
        </w:rPr>
        <w:t>ANTOCP TESTAMENTO: LIBRO DEL LEVITICO</w:t>
      </w:r>
      <w:r>
        <w:rPr>
          <w:noProof/>
        </w:rPr>
        <w:tab/>
      </w:r>
      <w:r>
        <w:rPr>
          <w:noProof/>
        </w:rPr>
        <w:fldChar w:fldCharType="begin"/>
      </w:r>
      <w:r>
        <w:rPr>
          <w:noProof/>
        </w:rPr>
        <w:instrText xml:space="preserve"> PAGEREF _Toc183959926 \h </w:instrText>
      </w:r>
      <w:r>
        <w:rPr>
          <w:noProof/>
        </w:rPr>
      </w:r>
      <w:r>
        <w:rPr>
          <w:noProof/>
        </w:rPr>
        <w:fldChar w:fldCharType="separate"/>
      </w:r>
      <w:r>
        <w:rPr>
          <w:noProof/>
        </w:rPr>
        <w:t>913</w:t>
      </w:r>
      <w:r>
        <w:rPr>
          <w:noProof/>
        </w:rPr>
        <w:fldChar w:fldCharType="end"/>
      </w:r>
    </w:p>
    <w:p w14:paraId="1A7D14DA" w14:textId="31FCFE4D"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LEVITICO XVIII</w:t>
      </w:r>
      <w:r>
        <w:rPr>
          <w:noProof/>
        </w:rPr>
        <w:tab/>
      </w:r>
      <w:r>
        <w:rPr>
          <w:noProof/>
        </w:rPr>
        <w:fldChar w:fldCharType="begin"/>
      </w:r>
      <w:r>
        <w:rPr>
          <w:noProof/>
        </w:rPr>
        <w:instrText xml:space="preserve"> PAGEREF _Toc183959927 \h </w:instrText>
      </w:r>
      <w:r>
        <w:rPr>
          <w:noProof/>
        </w:rPr>
      </w:r>
      <w:r>
        <w:rPr>
          <w:noProof/>
        </w:rPr>
        <w:fldChar w:fldCharType="separate"/>
      </w:r>
      <w:r>
        <w:rPr>
          <w:noProof/>
        </w:rPr>
        <w:t>913</w:t>
      </w:r>
      <w:r>
        <w:rPr>
          <w:noProof/>
        </w:rPr>
        <w:fldChar w:fldCharType="end"/>
      </w:r>
    </w:p>
    <w:p w14:paraId="4B95B554" w14:textId="0483F25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PROIBIZIONI SESSUALI</w:t>
      </w:r>
      <w:r>
        <w:rPr>
          <w:noProof/>
        </w:rPr>
        <w:tab/>
      </w:r>
      <w:r>
        <w:rPr>
          <w:noProof/>
        </w:rPr>
        <w:fldChar w:fldCharType="begin"/>
      </w:r>
      <w:r>
        <w:rPr>
          <w:noProof/>
        </w:rPr>
        <w:instrText xml:space="preserve"> PAGEREF _Toc183959928 \h </w:instrText>
      </w:r>
      <w:r>
        <w:rPr>
          <w:noProof/>
        </w:rPr>
      </w:r>
      <w:r>
        <w:rPr>
          <w:noProof/>
        </w:rPr>
        <w:fldChar w:fldCharType="separate"/>
      </w:r>
      <w:r>
        <w:rPr>
          <w:noProof/>
        </w:rPr>
        <w:t>913</w:t>
      </w:r>
      <w:r>
        <w:rPr>
          <w:noProof/>
        </w:rPr>
        <w:fldChar w:fldCharType="end"/>
      </w:r>
    </w:p>
    <w:p w14:paraId="495A31F4" w14:textId="520D15F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PRESCRIZIONI MORALI E CULTUALI</w:t>
      </w:r>
      <w:r>
        <w:rPr>
          <w:noProof/>
        </w:rPr>
        <w:tab/>
      </w:r>
      <w:r>
        <w:rPr>
          <w:noProof/>
        </w:rPr>
        <w:fldChar w:fldCharType="begin"/>
      </w:r>
      <w:r>
        <w:rPr>
          <w:noProof/>
        </w:rPr>
        <w:instrText xml:space="preserve"> PAGEREF _Toc183959929 \h </w:instrText>
      </w:r>
      <w:r>
        <w:rPr>
          <w:noProof/>
        </w:rPr>
      </w:r>
      <w:r>
        <w:rPr>
          <w:noProof/>
        </w:rPr>
        <w:fldChar w:fldCharType="separate"/>
      </w:r>
      <w:r>
        <w:rPr>
          <w:noProof/>
        </w:rPr>
        <w:t>970</w:t>
      </w:r>
      <w:r>
        <w:rPr>
          <w:noProof/>
        </w:rPr>
        <w:fldChar w:fldCharType="end"/>
      </w:r>
    </w:p>
    <w:p w14:paraId="243B40B3" w14:textId="2EA5C5DD"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LEVITICO XX</w:t>
      </w:r>
      <w:r>
        <w:rPr>
          <w:noProof/>
        </w:rPr>
        <w:tab/>
      </w:r>
      <w:r>
        <w:rPr>
          <w:noProof/>
        </w:rPr>
        <w:fldChar w:fldCharType="begin"/>
      </w:r>
      <w:r>
        <w:rPr>
          <w:noProof/>
        </w:rPr>
        <w:instrText xml:space="preserve"> PAGEREF _Toc183959930 \h </w:instrText>
      </w:r>
      <w:r>
        <w:rPr>
          <w:noProof/>
        </w:rPr>
      </w:r>
      <w:r>
        <w:rPr>
          <w:noProof/>
        </w:rPr>
        <w:fldChar w:fldCharType="separate"/>
      </w:r>
      <w:r>
        <w:rPr>
          <w:noProof/>
        </w:rPr>
        <w:t>1011</w:t>
      </w:r>
      <w:r>
        <w:rPr>
          <w:noProof/>
        </w:rPr>
        <w:fldChar w:fldCharType="end"/>
      </w:r>
    </w:p>
    <w:p w14:paraId="102DCB74" w14:textId="414FC91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CASTIGHI</w:t>
      </w:r>
      <w:r>
        <w:rPr>
          <w:noProof/>
        </w:rPr>
        <w:tab/>
      </w:r>
      <w:r>
        <w:rPr>
          <w:noProof/>
        </w:rPr>
        <w:fldChar w:fldCharType="begin"/>
      </w:r>
      <w:r>
        <w:rPr>
          <w:noProof/>
        </w:rPr>
        <w:instrText xml:space="preserve"> PAGEREF _Toc183959931 \h </w:instrText>
      </w:r>
      <w:r>
        <w:rPr>
          <w:noProof/>
        </w:rPr>
      </w:r>
      <w:r>
        <w:rPr>
          <w:noProof/>
        </w:rPr>
        <w:fldChar w:fldCharType="separate"/>
      </w:r>
      <w:r>
        <w:rPr>
          <w:noProof/>
        </w:rPr>
        <w:t>1011</w:t>
      </w:r>
      <w:r>
        <w:rPr>
          <w:noProof/>
        </w:rPr>
        <w:fldChar w:fldCharType="end"/>
      </w:r>
    </w:p>
    <w:p w14:paraId="47E2CC00" w14:textId="6980DCD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ESORTAZIONE FINALE</w:t>
      </w:r>
      <w:r>
        <w:rPr>
          <w:noProof/>
        </w:rPr>
        <w:tab/>
      </w:r>
      <w:r>
        <w:rPr>
          <w:noProof/>
        </w:rPr>
        <w:fldChar w:fldCharType="begin"/>
      </w:r>
      <w:r>
        <w:rPr>
          <w:noProof/>
        </w:rPr>
        <w:instrText xml:space="preserve"> PAGEREF _Toc183959932 \h </w:instrText>
      </w:r>
      <w:r>
        <w:rPr>
          <w:noProof/>
        </w:rPr>
      </w:r>
      <w:r>
        <w:rPr>
          <w:noProof/>
        </w:rPr>
        <w:fldChar w:fldCharType="separate"/>
      </w:r>
      <w:r>
        <w:rPr>
          <w:noProof/>
        </w:rPr>
        <w:t>1023</w:t>
      </w:r>
      <w:r>
        <w:rPr>
          <w:noProof/>
        </w:rPr>
        <w:fldChar w:fldCharType="end"/>
      </w:r>
    </w:p>
    <w:p w14:paraId="62B8F1F1" w14:textId="2C1FF0A1"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LEVITICO XXVI</w:t>
      </w:r>
      <w:r>
        <w:rPr>
          <w:noProof/>
        </w:rPr>
        <w:tab/>
      </w:r>
      <w:r>
        <w:rPr>
          <w:noProof/>
        </w:rPr>
        <w:fldChar w:fldCharType="begin"/>
      </w:r>
      <w:r>
        <w:rPr>
          <w:noProof/>
        </w:rPr>
        <w:instrText xml:space="preserve"> PAGEREF _Toc183959933 \h </w:instrText>
      </w:r>
      <w:r>
        <w:rPr>
          <w:noProof/>
        </w:rPr>
      </w:r>
      <w:r>
        <w:rPr>
          <w:noProof/>
        </w:rPr>
        <w:fldChar w:fldCharType="separate"/>
      </w:r>
      <w:r>
        <w:rPr>
          <w:noProof/>
        </w:rPr>
        <w:t>1031</w:t>
      </w:r>
      <w:r>
        <w:rPr>
          <w:noProof/>
        </w:rPr>
        <w:fldChar w:fldCharType="end"/>
      </w:r>
    </w:p>
    <w:p w14:paraId="6C269180" w14:textId="3714E9F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RIASSUNTO. CONCLUSIONE</w:t>
      </w:r>
      <w:r>
        <w:rPr>
          <w:noProof/>
        </w:rPr>
        <w:tab/>
      </w:r>
      <w:r>
        <w:rPr>
          <w:noProof/>
        </w:rPr>
        <w:fldChar w:fldCharType="begin"/>
      </w:r>
      <w:r>
        <w:rPr>
          <w:noProof/>
        </w:rPr>
        <w:instrText xml:space="preserve"> PAGEREF _Toc183959934 \h </w:instrText>
      </w:r>
      <w:r>
        <w:rPr>
          <w:noProof/>
        </w:rPr>
      </w:r>
      <w:r>
        <w:rPr>
          <w:noProof/>
        </w:rPr>
        <w:fldChar w:fldCharType="separate"/>
      </w:r>
      <w:r>
        <w:rPr>
          <w:noProof/>
        </w:rPr>
        <w:t>1031</w:t>
      </w:r>
      <w:r>
        <w:rPr>
          <w:noProof/>
        </w:rPr>
        <w:fldChar w:fldCharType="end"/>
      </w:r>
    </w:p>
    <w:p w14:paraId="1EA8CB5F" w14:textId="77CB586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BENEDIZIONI</w:t>
      </w:r>
      <w:r>
        <w:rPr>
          <w:noProof/>
        </w:rPr>
        <w:tab/>
      </w:r>
      <w:r>
        <w:rPr>
          <w:noProof/>
        </w:rPr>
        <w:fldChar w:fldCharType="begin"/>
      </w:r>
      <w:r>
        <w:rPr>
          <w:noProof/>
        </w:rPr>
        <w:instrText xml:space="preserve"> PAGEREF _Toc183959935 \h </w:instrText>
      </w:r>
      <w:r>
        <w:rPr>
          <w:noProof/>
        </w:rPr>
      </w:r>
      <w:r>
        <w:rPr>
          <w:noProof/>
        </w:rPr>
        <w:fldChar w:fldCharType="separate"/>
      </w:r>
      <w:r>
        <w:rPr>
          <w:noProof/>
        </w:rPr>
        <w:t>1039</w:t>
      </w:r>
      <w:r>
        <w:rPr>
          <w:noProof/>
        </w:rPr>
        <w:fldChar w:fldCharType="end"/>
      </w:r>
    </w:p>
    <w:p w14:paraId="4C8EB654" w14:textId="19636EE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MALEDIZIONI</w:t>
      </w:r>
      <w:r>
        <w:rPr>
          <w:noProof/>
        </w:rPr>
        <w:tab/>
      </w:r>
      <w:r>
        <w:rPr>
          <w:noProof/>
        </w:rPr>
        <w:fldChar w:fldCharType="begin"/>
      </w:r>
      <w:r>
        <w:rPr>
          <w:noProof/>
        </w:rPr>
        <w:instrText xml:space="preserve"> PAGEREF _Toc183959936 \h </w:instrText>
      </w:r>
      <w:r>
        <w:rPr>
          <w:noProof/>
        </w:rPr>
      </w:r>
      <w:r>
        <w:rPr>
          <w:noProof/>
        </w:rPr>
        <w:fldChar w:fldCharType="separate"/>
      </w:r>
      <w:r>
        <w:rPr>
          <w:noProof/>
        </w:rPr>
        <w:t>1048</w:t>
      </w:r>
      <w:r>
        <w:rPr>
          <w:noProof/>
        </w:rPr>
        <w:fldChar w:fldCharType="end"/>
      </w:r>
    </w:p>
    <w:p w14:paraId="19F5A4E9" w14:textId="0E782613"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B5E6F">
        <w:rPr>
          <w:rFonts w:eastAsia="Calibri"/>
          <w:noProof/>
          <w:lang w:eastAsia="en-US"/>
        </w:rPr>
        <w:t>ANTICO TESTAMENTO: DAL LIBRO DEL DEUTERONOMIO</w:t>
      </w:r>
      <w:r>
        <w:rPr>
          <w:noProof/>
        </w:rPr>
        <w:tab/>
      </w:r>
      <w:r>
        <w:rPr>
          <w:noProof/>
        </w:rPr>
        <w:fldChar w:fldCharType="begin"/>
      </w:r>
      <w:r>
        <w:rPr>
          <w:noProof/>
        </w:rPr>
        <w:instrText xml:space="preserve"> PAGEREF _Toc183959937 \h </w:instrText>
      </w:r>
      <w:r>
        <w:rPr>
          <w:noProof/>
        </w:rPr>
      </w:r>
      <w:r>
        <w:rPr>
          <w:noProof/>
        </w:rPr>
        <w:fldChar w:fldCharType="separate"/>
      </w:r>
      <w:r>
        <w:rPr>
          <w:noProof/>
        </w:rPr>
        <w:t>1105</w:t>
      </w:r>
      <w:r>
        <w:rPr>
          <w:noProof/>
        </w:rPr>
        <w:fldChar w:fldCharType="end"/>
      </w:r>
    </w:p>
    <w:p w14:paraId="7FC443CD" w14:textId="29343D25"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DEUTERONOMIO XXVII</w:t>
      </w:r>
      <w:r>
        <w:rPr>
          <w:noProof/>
        </w:rPr>
        <w:tab/>
      </w:r>
      <w:r>
        <w:rPr>
          <w:noProof/>
        </w:rPr>
        <w:fldChar w:fldCharType="begin"/>
      </w:r>
      <w:r>
        <w:rPr>
          <w:noProof/>
        </w:rPr>
        <w:instrText xml:space="preserve"> PAGEREF _Toc183959938 \h </w:instrText>
      </w:r>
      <w:r>
        <w:rPr>
          <w:noProof/>
        </w:rPr>
      </w:r>
      <w:r>
        <w:rPr>
          <w:noProof/>
        </w:rPr>
        <w:fldChar w:fldCharType="separate"/>
      </w:r>
      <w:r>
        <w:rPr>
          <w:noProof/>
        </w:rPr>
        <w:t>1105</w:t>
      </w:r>
      <w:r>
        <w:rPr>
          <w:noProof/>
        </w:rPr>
        <w:fldChar w:fldCharType="end"/>
      </w:r>
    </w:p>
    <w:p w14:paraId="276A026A" w14:textId="456ADFE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LEGGE È SCRITTA. CERIMONIE CULTUALI</w:t>
      </w:r>
      <w:r>
        <w:rPr>
          <w:noProof/>
        </w:rPr>
        <w:tab/>
      </w:r>
      <w:r>
        <w:rPr>
          <w:noProof/>
        </w:rPr>
        <w:fldChar w:fldCharType="begin"/>
      </w:r>
      <w:r>
        <w:rPr>
          <w:noProof/>
        </w:rPr>
        <w:instrText xml:space="preserve"> PAGEREF _Toc183959939 \h </w:instrText>
      </w:r>
      <w:r>
        <w:rPr>
          <w:noProof/>
        </w:rPr>
      </w:r>
      <w:r>
        <w:rPr>
          <w:noProof/>
        </w:rPr>
        <w:fldChar w:fldCharType="separate"/>
      </w:r>
      <w:r>
        <w:rPr>
          <w:noProof/>
        </w:rPr>
        <w:t>1105</w:t>
      </w:r>
      <w:r>
        <w:rPr>
          <w:noProof/>
        </w:rPr>
        <w:fldChar w:fldCharType="end"/>
      </w:r>
    </w:p>
    <w:p w14:paraId="28EB6890" w14:textId="77A11A9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BENEDIZIONI PROMESSE</w:t>
      </w:r>
      <w:r>
        <w:rPr>
          <w:noProof/>
        </w:rPr>
        <w:tab/>
      </w:r>
      <w:r>
        <w:rPr>
          <w:noProof/>
        </w:rPr>
        <w:fldChar w:fldCharType="begin"/>
      </w:r>
      <w:r>
        <w:rPr>
          <w:noProof/>
        </w:rPr>
        <w:instrText xml:space="preserve"> PAGEREF _Toc183959940 \h </w:instrText>
      </w:r>
      <w:r>
        <w:rPr>
          <w:noProof/>
        </w:rPr>
      </w:r>
      <w:r>
        <w:rPr>
          <w:noProof/>
        </w:rPr>
        <w:fldChar w:fldCharType="separate"/>
      </w:r>
      <w:r>
        <w:rPr>
          <w:noProof/>
        </w:rPr>
        <w:t>1194</w:t>
      </w:r>
      <w:r>
        <w:rPr>
          <w:noProof/>
        </w:rPr>
        <w:fldChar w:fldCharType="end"/>
      </w:r>
    </w:p>
    <w:p w14:paraId="6A171DCC" w14:textId="3BA700B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MALEDIZIONI</w:t>
      </w:r>
      <w:r>
        <w:rPr>
          <w:noProof/>
        </w:rPr>
        <w:tab/>
      </w:r>
      <w:r>
        <w:rPr>
          <w:noProof/>
        </w:rPr>
        <w:fldChar w:fldCharType="begin"/>
      </w:r>
      <w:r>
        <w:rPr>
          <w:noProof/>
        </w:rPr>
        <w:instrText xml:space="preserve"> PAGEREF _Toc183959941 \h </w:instrText>
      </w:r>
      <w:r>
        <w:rPr>
          <w:noProof/>
        </w:rPr>
      </w:r>
      <w:r>
        <w:rPr>
          <w:noProof/>
        </w:rPr>
        <w:fldChar w:fldCharType="separate"/>
      </w:r>
      <w:r>
        <w:rPr>
          <w:noProof/>
        </w:rPr>
        <w:t>1233</w:t>
      </w:r>
      <w:r>
        <w:rPr>
          <w:noProof/>
        </w:rPr>
        <w:fldChar w:fldCharType="end"/>
      </w:r>
    </w:p>
    <w:p w14:paraId="13DF11E0" w14:textId="7F88EB09"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PROSPETTIVE DI GUERRE E DI ESILIO</w:t>
      </w:r>
      <w:r>
        <w:rPr>
          <w:noProof/>
        </w:rPr>
        <w:tab/>
      </w:r>
      <w:r>
        <w:rPr>
          <w:noProof/>
        </w:rPr>
        <w:fldChar w:fldCharType="begin"/>
      </w:r>
      <w:r>
        <w:rPr>
          <w:noProof/>
        </w:rPr>
        <w:instrText xml:space="preserve"> PAGEREF _Toc183959942 \h </w:instrText>
      </w:r>
      <w:r>
        <w:rPr>
          <w:noProof/>
        </w:rPr>
      </w:r>
      <w:r>
        <w:rPr>
          <w:noProof/>
        </w:rPr>
        <w:fldChar w:fldCharType="separate"/>
      </w:r>
      <w:r>
        <w:rPr>
          <w:noProof/>
        </w:rPr>
        <w:t>1269</w:t>
      </w:r>
      <w:r>
        <w:rPr>
          <w:noProof/>
        </w:rPr>
        <w:fldChar w:fldCharType="end"/>
      </w:r>
    </w:p>
    <w:p w14:paraId="6FBD6E07" w14:textId="766A44F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RICHIAMO STORICO</w:t>
      </w:r>
      <w:r>
        <w:rPr>
          <w:noProof/>
        </w:rPr>
        <w:tab/>
      </w:r>
      <w:r>
        <w:rPr>
          <w:noProof/>
        </w:rPr>
        <w:fldChar w:fldCharType="begin"/>
      </w:r>
      <w:r>
        <w:rPr>
          <w:noProof/>
        </w:rPr>
        <w:instrText xml:space="preserve"> PAGEREF _Toc183959943 \h </w:instrText>
      </w:r>
      <w:r>
        <w:rPr>
          <w:noProof/>
        </w:rPr>
      </w:r>
      <w:r>
        <w:rPr>
          <w:noProof/>
        </w:rPr>
        <w:fldChar w:fldCharType="separate"/>
      </w:r>
      <w:r>
        <w:rPr>
          <w:noProof/>
        </w:rPr>
        <w:t>1335</w:t>
      </w:r>
      <w:r>
        <w:rPr>
          <w:noProof/>
        </w:rPr>
        <w:fldChar w:fldCharType="end"/>
      </w:r>
    </w:p>
    <w:p w14:paraId="5132F076" w14:textId="58AE8A29"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L’ALLEANZA IN MOAB</w:t>
      </w:r>
      <w:r>
        <w:rPr>
          <w:noProof/>
        </w:rPr>
        <w:tab/>
      </w:r>
      <w:r>
        <w:rPr>
          <w:noProof/>
        </w:rPr>
        <w:fldChar w:fldCharType="begin"/>
      </w:r>
      <w:r>
        <w:rPr>
          <w:noProof/>
        </w:rPr>
        <w:instrText xml:space="preserve"> PAGEREF _Toc183959944 \h </w:instrText>
      </w:r>
      <w:r>
        <w:rPr>
          <w:noProof/>
        </w:rPr>
      </w:r>
      <w:r>
        <w:rPr>
          <w:noProof/>
        </w:rPr>
        <w:fldChar w:fldCharType="separate"/>
      </w:r>
      <w:r>
        <w:rPr>
          <w:noProof/>
        </w:rPr>
        <w:t>1386</w:t>
      </w:r>
      <w:r>
        <w:rPr>
          <w:noProof/>
        </w:rPr>
        <w:fldChar w:fldCharType="end"/>
      </w:r>
    </w:p>
    <w:p w14:paraId="2A3FCAB1" w14:textId="52E456F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PROSPETTIVE DI ESILIO</w:t>
      </w:r>
      <w:r>
        <w:rPr>
          <w:noProof/>
        </w:rPr>
        <w:tab/>
      </w:r>
      <w:r>
        <w:rPr>
          <w:noProof/>
        </w:rPr>
        <w:fldChar w:fldCharType="begin"/>
      </w:r>
      <w:r>
        <w:rPr>
          <w:noProof/>
        </w:rPr>
        <w:instrText xml:space="preserve"> PAGEREF _Toc183959945 \h </w:instrText>
      </w:r>
      <w:r>
        <w:rPr>
          <w:noProof/>
        </w:rPr>
      </w:r>
      <w:r>
        <w:rPr>
          <w:noProof/>
        </w:rPr>
        <w:fldChar w:fldCharType="separate"/>
      </w:r>
      <w:r>
        <w:rPr>
          <w:noProof/>
        </w:rPr>
        <w:t>1392</w:t>
      </w:r>
      <w:r>
        <w:rPr>
          <w:noProof/>
        </w:rPr>
        <w:fldChar w:fldCharType="end"/>
      </w:r>
    </w:p>
    <w:p w14:paraId="6C4FAA63" w14:textId="459E3C08"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RITORNO DALL’ESILIO E CONVERSIONE</w:t>
      </w:r>
      <w:r>
        <w:rPr>
          <w:noProof/>
        </w:rPr>
        <w:tab/>
      </w:r>
      <w:r>
        <w:rPr>
          <w:noProof/>
        </w:rPr>
        <w:fldChar w:fldCharType="begin"/>
      </w:r>
      <w:r>
        <w:rPr>
          <w:noProof/>
        </w:rPr>
        <w:instrText xml:space="preserve"> PAGEREF _Toc183959946 \h </w:instrText>
      </w:r>
      <w:r>
        <w:rPr>
          <w:noProof/>
        </w:rPr>
      </w:r>
      <w:r>
        <w:rPr>
          <w:noProof/>
        </w:rPr>
        <w:fldChar w:fldCharType="separate"/>
      </w:r>
      <w:r>
        <w:rPr>
          <w:noProof/>
        </w:rPr>
        <w:t>1407</w:t>
      </w:r>
      <w:r>
        <w:rPr>
          <w:noProof/>
        </w:rPr>
        <w:fldChar w:fldCharType="end"/>
      </w:r>
    </w:p>
    <w:p w14:paraId="474879BF" w14:textId="099ACE1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DUE VIE</w:t>
      </w:r>
      <w:r>
        <w:rPr>
          <w:noProof/>
        </w:rPr>
        <w:tab/>
      </w:r>
      <w:r>
        <w:rPr>
          <w:noProof/>
        </w:rPr>
        <w:fldChar w:fldCharType="begin"/>
      </w:r>
      <w:r>
        <w:rPr>
          <w:noProof/>
        </w:rPr>
        <w:instrText xml:space="preserve"> PAGEREF _Toc183959947 \h </w:instrText>
      </w:r>
      <w:r>
        <w:rPr>
          <w:noProof/>
        </w:rPr>
      </w:r>
      <w:r>
        <w:rPr>
          <w:noProof/>
        </w:rPr>
        <w:fldChar w:fldCharType="separate"/>
      </w:r>
      <w:r>
        <w:rPr>
          <w:noProof/>
        </w:rPr>
        <w:t>1449</w:t>
      </w:r>
      <w:r>
        <w:rPr>
          <w:noProof/>
        </w:rPr>
        <w:fldChar w:fldCharType="end"/>
      </w:r>
    </w:p>
    <w:p w14:paraId="42736FE0" w14:textId="42364411"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DEUTERONOMIO XXXI</w:t>
      </w:r>
      <w:r>
        <w:rPr>
          <w:noProof/>
        </w:rPr>
        <w:tab/>
      </w:r>
      <w:r>
        <w:rPr>
          <w:noProof/>
        </w:rPr>
        <w:fldChar w:fldCharType="begin"/>
      </w:r>
      <w:r>
        <w:rPr>
          <w:noProof/>
        </w:rPr>
        <w:instrText xml:space="preserve"> PAGEREF _Toc183959948 \h </w:instrText>
      </w:r>
      <w:r>
        <w:rPr>
          <w:noProof/>
        </w:rPr>
      </w:r>
      <w:r>
        <w:rPr>
          <w:noProof/>
        </w:rPr>
        <w:fldChar w:fldCharType="separate"/>
      </w:r>
      <w:r>
        <w:rPr>
          <w:noProof/>
        </w:rPr>
        <w:t>1452</w:t>
      </w:r>
      <w:r>
        <w:rPr>
          <w:noProof/>
        </w:rPr>
        <w:fldChar w:fldCharType="end"/>
      </w:r>
    </w:p>
    <w:p w14:paraId="6197B5E5" w14:textId="0E183D3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MISSIONE DI GIOSUÈ</w:t>
      </w:r>
      <w:r>
        <w:rPr>
          <w:noProof/>
        </w:rPr>
        <w:tab/>
      </w:r>
      <w:r>
        <w:rPr>
          <w:noProof/>
        </w:rPr>
        <w:fldChar w:fldCharType="begin"/>
      </w:r>
      <w:r>
        <w:rPr>
          <w:noProof/>
        </w:rPr>
        <w:instrText xml:space="preserve"> PAGEREF _Toc183959949 \h </w:instrText>
      </w:r>
      <w:r>
        <w:rPr>
          <w:noProof/>
        </w:rPr>
      </w:r>
      <w:r>
        <w:rPr>
          <w:noProof/>
        </w:rPr>
        <w:fldChar w:fldCharType="separate"/>
      </w:r>
      <w:r>
        <w:rPr>
          <w:noProof/>
        </w:rPr>
        <w:t>1452</w:t>
      </w:r>
      <w:r>
        <w:rPr>
          <w:noProof/>
        </w:rPr>
        <w:fldChar w:fldCharType="end"/>
      </w:r>
    </w:p>
    <w:p w14:paraId="142A0403" w14:textId="7063FC6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LETTURA RITUALE DELLA LEGGE</w:t>
      </w:r>
      <w:r>
        <w:rPr>
          <w:noProof/>
        </w:rPr>
        <w:tab/>
      </w:r>
      <w:r>
        <w:rPr>
          <w:noProof/>
        </w:rPr>
        <w:fldChar w:fldCharType="begin"/>
      </w:r>
      <w:r>
        <w:rPr>
          <w:noProof/>
        </w:rPr>
        <w:instrText xml:space="preserve"> PAGEREF _Toc183959950 \h </w:instrText>
      </w:r>
      <w:r>
        <w:rPr>
          <w:noProof/>
        </w:rPr>
      </w:r>
      <w:r>
        <w:rPr>
          <w:noProof/>
        </w:rPr>
        <w:fldChar w:fldCharType="separate"/>
      </w:r>
      <w:r>
        <w:rPr>
          <w:noProof/>
        </w:rPr>
        <w:t>1457</w:t>
      </w:r>
      <w:r>
        <w:rPr>
          <w:noProof/>
        </w:rPr>
        <w:fldChar w:fldCharType="end"/>
      </w:r>
    </w:p>
    <w:p w14:paraId="2AE89732" w14:textId="66D1C07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ISTRUZIONE DEL SIGNORE</w:t>
      </w:r>
      <w:r>
        <w:rPr>
          <w:noProof/>
        </w:rPr>
        <w:tab/>
      </w:r>
      <w:r>
        <w:rPr>
          <w:noProof/>
        </w:rPr>
        <w:fldChar w:fldCharType="begin"/>
      </w:r>
      <w:r>
        <w:rPr>
          <w:noProof/>
        </w:rPr>
        <w:instrText xml:space="preserve"> PAGEREF _Toc183959951 \h </w:instrText>
      </w:r>
      <w:r>
        <w:rPr>
          <w:noProof/>
        </w:rPr>
      </w:r>
      <w:r>
        <w:rPr>
          <w:noProof/>
        </w:rPr>
        <w:fldChar w:fldCharType="separate"/>
      </w:r>
      <w:r>
        <w:rPr>
          <w:noProof/>
        </w:rPr>
        <w:t>1465</w:t>
      </w:r>
      <w:r>
        <w:rPr>
          <w:noProof/>
        </w:rPr>
        <w:fldChar w:fldCharType="end"/>
      </w:r>
    </w:p>
    <w:p w14:paraId="37FD242B" w14:textId="36924AB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CANTICO DI TESTIMONIANZA</w:t>
      </w:r>
      <w:r>
        <w:rPr>
          <w:noProof/>
        </w:rPr>
        <w:tab/>
      </w:r>
      <w:r>
        <w:rPr>
          <w:noProof/>
        </w:rPr>
        <w:fldChar w:fldCharType="begin"/>
      </w:r>
      <w:r>
        <w:rPr>
          <w:noProof/>
        </w:rPr>
        <w:instrText xml:space="preserve"> PAGEREF _Toc183959952 \h </w:instrText>
      </w:r>
      <w:r>
        <w:rPr>
          <w:noProof/>
        </w:rPr>
      </w:r>
      <w:r>
        <w:rPr>
          <w:noProof/>
        </w:rPr>
        <w:fldChar w:fldCharType="separate"/>
      </w:r>
      <w:r>
        <w:rPr>
          <w:noProof/>
        </w:rPr>
        <w:t>1472</w:t>
      </w:r>
      <w:r>
        <w:rPr>
          <w:noProof/>
        </w:rPr>
        <w:fldChar w:fldCharType="end"/>
      </w:r>
    </w:p>
    <w:p w14:paraId="056158A5" w14:textId="5D6D33E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LEGGE POSTA PRESSO L’ARCA</w:t>
      </w:r>
      <w:r>
        <w:rPr>
          <w:noProof/>
        </w:rPr>
        <w:tab/>
      </w:r>
      <w:r>
        <w:rPr>
          <w:noProof/>
        </w:rPr>
        <w:fldChar w:fldCharType="begin"/>
      </w:r>
      <w:r>
        <w:rPr>
          <w:noProof/>
        </w:rPr>
        <w:instrText xml:space="preserve"> PAGEREF _Toc183959953 \h </w:instrText>
      </w:r>
      <w:r>
        <w:rPr>
          <w:noProof/>
        </w:rPr>
      </w:r>
      <w:r>
        <w:rPr>
          <w:noProof/>
        </w:rPr>
        <w:fldChar w:fldCharType="separate"/>
      </w:r>
      <w:r>
        <w:rPr>
          <w:noProof/>
        </w:rPr>
        <w:t>1474</w:t>
      </w:r>
      <w:r>
        <w:rPr>
          <w:noProof/>
        </w:rPr>
        <w:fldChar w:fldCharType="end"/>
      </w:r>
    </w:p>
    <w:p w14:paraId="02926F50" w14:textId="4FF66F0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ISRAELE RIUNITO PER ASCOLTARE IL CANTICO</w:t>
      </w:r>
      <w:r>
        <w:rPr>
          <w:noProof/>
        </w:rPr>
        <w:tab/>
      </w:r>
      <w:r>
        <w:rPr>
          <w:noProof/>
        </w:rPr>
        <w:fldChar w:fldCharType="begin"/>
      </w:r>
      <w:r>
        <w:rPr>
          <w:noProof/>
        </w:rPr>
        <w:instrText xml:space="preserve"> PAGEREF _Toc183959954 \h </w:instrText>
      </w:r>
      <w:r>
        <w:rPr>
          <w:noProof/>
        </w:rPr>
      </w:r>
      <w:r>
        <w:rPr>
          <w:noProof/>
        </w:rPr>
        <w:fldChar w:fldCharType="separate"/>
      </w:r>
      <w:r>
        <w:rPr>
          <w:noProof/>
        </w:rPr>
        <w:t>1476</w:t>
      </w:r>
      <w:r>
        <w:rPr>
          <w:noProof/>
        </w:rPr>
        <w:fldChar w:fldCharType="end"/>
      </w:r>
    </w:p>
    <w:p w14:paraId="46C4FA79" w14:textId="79E2184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CANTICO DI MOSÈ</w:t>
      </w:r>
      <w:r>
        <w:rPr>
          <w:noProof/>
        </w:rPr>
        <w:tab/>
      </w:r>
      <w:r>
        <w:rPr>
          <w:noProof/>
        </w:rPr>
        <w:fldChar w:fldCharType="begin"/>
      </w:r>
      <w:r>
        <w:rPr>
          <w:noProof/>
        </w:rPr>
        <w:instrText xml:space="preserve"> PAGEREF _Toc183959955 \h </w:instrText>
      </w:r>
      <w:r>
        <w:rPr>
          <w:noProof/>
        </w:rPr>
      </w:r>
      <w:r>
        <w:rPr>
          <w:noProof/>
        </w:rPr>
        <w:fldChar w:fldCharType="separate"/>
      </w:r>
      <w:r>
        <w:rPr>
          <w:noProof/>
        </w:rPr>
        <w:t>1478</w:t>
      </w:r>
      <w:r>
        <w:rPr>
          <w:noProof/>
        </w:rPr>
        <w:fldChar w:fldCharType="end"/>
      </w:r>
    </w:p>
    <w:p w14:paraId="0DC9C675" w14:textId="52636F0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LEGGE, FONTE DI VITA</w:t>
      </w:r>
      <w:r>
        <w:rPr>
          <w:noProof/>
        </w:rPr>
        <w:tab/>
      </w:r>
      <w:r>
        <w:rPr>
          <w:noProof/>
        </w:rPr>
        <w:fldChar w:fldCharType="begin"/>
      </w:r>
      <w:r>
        <w:rPr>
          <w:noProof/>
        </w:rPr>
        <w:instrText xml:space="preserve"> PAGEREF _Toc183959956 \h </w:instrText>
      </w:r>
      <w:r>
        <w:rPr>
          <w:noProof/>
        </w:rPr>
      </w:r>
      <w:r>
        <w:rPr>
          <w:noProof/>
        </w:rPr>
        <w:fldChar w:fldCharType="separate"/>
      </w:r>
      <w:r>
        <w:rPr>
          <w:noProof/>
        </w:rPr>
        <w:t>1555</w:t>
      </w:r>
      <w:r>
        <w:rPr>
          <w:noProof/>
        </w:rPr>
        <w:fldChar w:fldCharType="end"/>
      </w:r>
    </w:p>
    <w:p w14:paraId="10CF4076" w14:textId="0DADF338"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B5E6F">
        <w:rPr>
          <w:rFonts w:eastAsia="Calibri"/>
          <w:noProof/>
          <w:lang w:eastAsia="en-US"/>
        </w:rPr>
        <w:t>ANTICO TESTAMENTO: DAL LIBRO DEL PROFETA OSEA</w:t>
      </w:r>
      <w:r>
        <w:rPr>
          <w:noProof/>
        </w:rPr>
        <w:tab/>
      </w:r>
      <w:r>
        <w:rPr>
          <w:noProof/>
        </w:rPr>
        <w:fldChar w:fldCharType="begin"/>
      </w:r>
      <w:r>
        <w:rPr>
          <w:noProof/>
        </w:rPr>
        <w:instrText xml:space="preserve"> PAGEREF _Toc183959957 \h </w:instrText>
      </w:r>
      <w:r>
        <w:rPr>
          <w:noProof/>
        </w:rPr>
      </w:r>
      <w:r>
        <w:rPr>
          <w:noProof/>
        </w:rPr>
        <w:fldChar w:fldCharType="separate"/>
      </w:r>
      <w:r>
        <w:rPr>
          <w:noProof/>
        </w:rPr>
        <w:t>1557</w:t>
      </w:r>
      <w:r>
        <w:rPr>
          <w:noProof/>
        </w:rPr>
        <w:fldChar w:fldCharType="end"/>
      </w:r>
    </w:p>
    <w:p w14:paraId="79E8AD0E" w14:textId="671A7022"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OSEA IV</w:t>
      </w:r>
      <w:r>
        <w:rPr>
          <w:noProof/>
        </w:rPr>
        <w:tab/>
      </w:r>
      <w:r>
        <w:rPr>
          <w:noProof/>
        </w:rPr>
        <w:fldChar w:fldCharType="begin"/>
      </w:r>
      <w:r>
        <w:rPr>
          <w:noProof/>
        </w:rPr>
        <w:instrText xml:space="preserve"> PAGEREF _Toc183959958 \h </w:instrText>
      </w:r>
      <w:r>
        <w:rPr>
          <w:noProof/>
        </w:rPr>
      </w:r>
      <w:r>
        <w:rPr>
          <w:noProof/>
        </w:rPr>
        <w:fldChar w:fldCharType="separate"/>
      </w:r>
      <w:r>
        <w:rPr>
          <w:noProof/>
        </w:rPr>
        <w:t>1557</w:t>
      </w:r>
      <w:r>
        <w:rPr>
          <w:noProof/>
        </w:rPr>
        <w:fldChar w:fldCharType="end"/>
      </w:r>
    </w:p>
    <w:p w14:paraId="6E43E925" w14:textId="3DB0F54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CORRUZIONE GENERALE</w:t>
      </w:r>
      <w:r>
        <w:rPr>
          <w:noProof/>
        </w:rPr>
        <w:tab/>
      </w:r>
      <w:r>
        <w:rPr>
          <w:noProof/>
        </w:rPr>
        <w:fldChar w:fldCharType="begin"/>
      </w:r>
      <w:r>
        <w:rPr>
          <w:noProof/>
        </w:rPr>
        <w:instrText xml:space="preserve"> PAGEREF _Toc183959959 \h </w:instrText>
      </w:r>
      <w:r>
        <w:rPr>
          <w:noProof/>
        </w:rPr>
      </w:r>
      <w:r>
        <w:rPr>
          <w:noProof/>
        </w:rPr>
        <w:fldChar w:fldCharType="separate"/>
      </w:r>
      <w:r>
        <w:rPr>
          <w:noProof/>
        </w:rPr>
        <w:t>1557</w:t>
      </w:r>
      <w:r>
        <w:rPr>
          <w:noProof/>
        </w:rPr>
        <w:fldChar w:fldCharType="end"/>
      </w:r>
    </w:p>
    <w:p w14:paraId="3E542268" w14:textId="02DCE4E9"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CONTRO I SACERDOTI</w:t>
      </w:r>
      <w:r>
        <w:rPr>
          <w:noProof/>
        </w:rPr>
        <w:tab/>
      </w:r>
      <w:r>
        <w:rPr>
          <w:noProof/>
        </w:rPr>
        <w:fldChar w:fldCharType="begin"/>
      </w:r>
      <w:r>
        <w:rPr>
          <w:noProof/>
        </w:rPr>
        <w:instrText xml:space="preserve"> PAGEREF _Toc183959960 \h </w:instrText>
      </w:r>
      <w:r>
        <w:rPr>
          <w:noProof/>
        </w:rPr>
      </w:r>
      <w:r>
        <w:rPr>
          <w:noProof/>
        </w:rPr>
        <w:fldChar w:fldCharType="separate"/>
      </w:r>
      <w:r>
        <w:rPr>
          <w:noProof/>
        </w:rPr>
        <w:t>1572</w:t>
      </w:r>
      <w:r>
        <w:rPr>
          <w:noProof/>
        </w:rPr>
        <w:fldChar w:fldCharType="end"/>
      </w:r>
    </w:p>
    <w:p w14:paraId="3CB8D443" w14:textId="2F9FC8D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CULTO DI ISRAELE È SOLO IDOLATRIA E LIBERTINAGGIO</w:t>
      </w:r>
      <w:r>
        <w:rPr>
          <w:noProof/>
        </w:rPr>
        <w:tab/>
      </w:r>
      <w:r>
        <w:rPr>
          <w:noProof/>
        </w:rPr>
        <w:fldChar w:fldCharType="begin"/>
      </w:r>
      <w:r>
        <w:rPr>
          <w:noProof/>
        </w:rPr>
        <w:instrText xml:space="preserve"> PAGEREF _Toc183959961 \h </w:instrText>
      </w:r>
      <w:r>
        <w:rPr>
          <w:noProof/>
        </w:rPr>
      </w:r>
      <w:r>
        <w:rPr>
          <w:noProof/>
        </w:rPr>
        <w:fldChar w:fldCharType="separate"/>
      </w:r>
      <w:r>
        <w:rPr>
          <w:noProof/>
        </w:rPr>
        <w:t>1595</w:t>
      </w:r>
      <w:r>
        <w:rPr>
          <w:noProof/>
        </w:rPr>
        <w:fldChar w:fldCharType="end"/>
      </w:r>
    </w:p>
    <w:p w14:paraId="19B3D812" w14:textId="152453A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AVVERTIMENTO A GIUDA E ISRAELE</w:t>
      </w:r>
      <w:r>
        <w:rPr>
          <w:noProof/>
        </w:rPr>
        <w:tab/>
      </w:r>
      <w:r>
        <w:rPr>
          <w:noProof/>
        </w:rPr>
        <w:fldChar w:fldCharType="begin"/>
      </w:r>
      <w:r>
        <w:rPr>
          <w:noProof/>
        </w:rPr>
        <w:instrText xml:space="preserve"> PAGEREF _Toc183959962 \h </w:instrText>
      </w:r>
      <w:r>
        <w:rPr>
          <w:noProof/>
        </w:rPr>
      </w:r>
      <w:r>
        <w:rPr>
          <w:noProof/>
        </w:rPr>
        <w:fldChar w:fldCharType="separate"/>
      </w:r>
      <w:r>
        <w:rPr>
          <w:noProof/>
        </w:rPr>
        <w:t>1598</w:t>
      </w:r>
      <w:r>
        <w:rPr>
          <w:noProof/>
        </w:rPr>
        <w:fldChar w:fldCharType="end"/>
      </w:r>
    </w:p>
    <w:p w14:paraId="2374FA31" w14:textId="063ABB98"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OSEA V</w:t>
      </w:r>
      <w:r>
        <w:rPr>
          <w:noProof/>
        </w:rPr>
        <w:tab/>
      </w:r>
      <w:r>
        <w:rPr>
          <w:noProof/>
        </w:rPr>
        <w:fldChar w:fldCharType="begin"/>
      </w:r>
      <w:r>
        <w:rPr>
          <w:noProof/>
        </w:rPr>
        <w:instrText xml:space="preserve"> PAGEREF _Toc183959963 \h </w:instrText>
      </w:r>
      <w:r>
        <w:rPr>
          <w:noProof/>
        </w:rPr>
      </w:r>
      <w:r>
        <w:rPr>
          <w:noProof/>
        </w:rPr>
        <w:fldChar w:fldCharType="separate"/>
      </w:r>
      <w:r>
        <w:rPr>
          <w:noProof/>
        </w:rPr>
        <w:t>1602</w:t>
      </w:r>
      <w:r>
        <w:rPr>
          <w:noProof/>
        </w:rPr>
        <w:fldChar w:fldCharType="end"/>
      </w:r>
    </w:p>
    <w:p w14:paraId="59AEE07F" w14:textId="4BD2DC5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SACERDOTI, NOTABILI E RE CONDUCONO IL POPOLO ALLA ROVINA</w:t>
      </w:r>
      <w:r>
        <w:rPr>
          <w:noProof/>
        </w:rPr>
        <w:tab/>
      </w:r>
      <w:r>
        <w:rPr>
          <w:noProof/>
        </w:rPr>
        <w:fldChar w:fldCharType="begin"/>
      </w:r>
      <w:r>
        <w:rPr>
          <w:noProof/>
        </w:rPr>
        <w:instrText xml:space="preserve"> PAGEREF _Toc183959964 \h </w:instrText>
      </w:r>
      <w:r>
        <w:rPr>
          <w:noProof/>
        </w:rPr>
      </w:r>
      <w:r>
        <w:rPr>
          <w:noProof/>
        </w:rPr>
        <w:fldChar w:fldCharType="separate"/>
      </w:r>
      <w:r>
        <w:rPr>
          <w:noProof/>
        </w:rPr>
        <w:t>1602</w:t>
      </w:r>
      <w:r>
        <w:rPr>
          <w:noProof/>
        </w:rPr>
        <w:fldChar w:fldCharType="end"/>
      </w:r>
    </w:p>
    <w:p w14:paraId="24E758E8" w14:textId="3856962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GUERRA FRATRICIDA</w:t>
      </w:r>
      <w:r>
        <w:rPr>
          <w:noProof/>
        </w:rPr>
        <w:tab/>
      </w:r>
      <w:r>
        <w:rPr>
          <w:noProof/>
        </w:rPr>
        <w:fldChar w:fldCharType="begin"/>
      </w:r>
      <w:r>
        <w:rPr>
          <w:noProof/>
        </w:rPr>
        <w:instrText xml:space="preserve"> PAGEREF _Toc183959965 \h </w:instrText>
      </w:r>
      <w:r>
        <w:rPr>
          <w:noProof/>
        </w:rPr>
      </w:r>
      <w:r>
        <w:rPr>
          <w:noProof/>
        </w:rPr>
        <w:fldChar w:fldCharType="separate"/>
      </w:r>
      <w:r>
        <w:rPr>
          <w:noProof/>
        </w:rPr>
        <w:t>1609</w:t>
      </w:r>
      <w:r>
        <w:rPr>
          <w:noProof/>
        </w:rPr>
        <w:fldChar w:fldCharType="end"/>
      </w:r>
    </w:p>
    <w:p w14:paraId="5A4A7DEB" w14:textId="23C0FFD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VANITA DELLE ALLEANZE CON LO STRANIERO</w:t>
      </w:r>
      <w:r>
        <w:rPr>
          <w:noProof/>
        </w:rPr>
        <w:tab/>
      </w:r>
      <w:r>
        <w:rPr>
          <w:noProof/>
        </w:rPr>
        <w:fldChar w:fldCharType="begin"/>
      </w:r>
      <w:r>
        <w:rPr>
          <w:noProof/>
        </w:rPr>
        <w:instrText xml:space="preserve"> PAGEREF _Toc183959966 \h </w:instrText>
      </w:r>
      <w:r>
        <w:rPr>
          <w:noProof/>
        </w:rPr>
      </w:r>
      <w:r>
        <w:rPr>
          <w:noProof/>
        </w:rPr>
        <w:fldChar w:fldCharType="separate"/>
      </w:r>
      <w:r>
        <w:rPr>
          <w:noProof/>
        </w:rPr>
        <w:t>1629</w:t>
      </w:r>
      <w:r>
        <w:rPr>
          <w:noProof/>
        </w:rPr>
        <w:fldChar w:fldCharType="end"/>
      </w:r>
    </w:p>
    <w:p w14:paraId="76CD7EB4" w14:textId="187FD86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RITORNO EFFIMERO AL SIGNORE</w:t>
      </w:r>
      <w:r>
        <w:rPr>
          <w:noProof/>
        </w:rPr>
        <w:tab/>
      </w:r>
      <w:r>
        <w:rPr>
          <w:noProof/>
        </w:rPr>
        <w:fldChar w:fldCharType="begin"/>
      </w:r>
      <w:r>
        <w:rPr>
          <w:noProof/>
        </w:rPr>
        <w:instrText xml:space="preserve"> PAGEREF _Toc183959967 \h </w:instrText>
      </w:r>
      <w:r>
        <w:rPr>
          <w:noProof/>
        </w:rPr>
      </w:r>
      <w:r>
        <w:rPr>
          <w:noProof/>
        </w:rPr>
        <w:fldChar w:fldCharType="separate"/>
      </w:r>
      <w:r>
        <w:rPr>
          <w:noProof/>
        </w:rPr>
        <w:t>1630</w:t>
      </w:r>
      <w:r>
        <w:rPr>
          <w:noProof/>
        </w:rPr>
        <w:fldChar w:fldCharType="end"/>
      </w:r>
    </w:p>
    <w:p w14:paraId="4482B388" w14:textId="39D76C8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DELITTI PASSATI E PRESENTI DI ISRAELE</w:t>
      </w:r>
      <w:r>
        <w:rPr>
          <w:noProof/>
        </w:rPr>
        <w:tab/>
      </w:r>
      <w:r>
        <w:rPr>
          <w:noProof/>
        </w:rPr>
        <w:fldChar w:fldCharType="begin"/>
      </w:r>
      <w:r>
        <w:rPr>
          <w:noProof/>
        </w:rPr>
        <w:instrText xml:space="preserve"> PAGEREF _Toc183959968 \h </w:instrText>
      </w:r>
      <w:r>
        <w:rPr>
          <w:noProof/>
        </w:rPr>
      </w:r>
      <w:r>
        <w:rPr>
          <w:noProof/>
        </w:rPr>
        <w:fldChar w:fldCharType="separate"/>
      </w:r>
      <w:r>
        <w:rPr>
          <w:noProof/>
        </w:rPr>
        <w:t>1646</w:t>
      </w:r>
      <w:r>
        <w:rPr>
          <w:noProof/>
        </w:rPr>
        <w:fldChar w:fldCharType="end"/>
      </w:r>
    </w:p>
    <w:p w14:paraId="652E30DC" w14:textId="51692F77"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FB5E6F">
        <w:rPr>
          <w:rFonts w:eastAsia="Calibri"/>
          <w:noProof/>
          <w:lang w:eastAsia="en-US"/>
        </w:rPr>
        <w:t>NUOVO TESTAMENTO: DAL VANGELO SECONDO MATTEO</w:t>
      </w:r>
      <w:r>
        <w:rPr>
          <w:noProof/>
        </w:rPr>
        <w:tab/>
      </w:r>
      <w:r>
        <w:rPr>
          <w:noProof/>
        </w:rPr>
        <w:fldChar w:fldCharType="begin"/>
      </w:r>
      <w:r>
        <w:rPr>
          <w:noProof/>
        </w:rPr>
        <w:instrText xml:space="preserve"> PAGEREF _Toc183959969 \h </w:instrText>
      </w:r>
      <w:r>
        <w:rPr>
          <w:noProof/>
        </w:rPr>
      </w:r>
      <w:r>
        <w:rPr>
          <w:noProof/>
        </w:rPr>
        <w:fldChar w:fldCharType="separate"/>
      </w:r>
      <w:r>
        <w:rPr>
          <w:noProof/>
        </w:rPr>
        <w:t>1649</w:t>
      </w:r>
      <w:r>
        <w:rPr>
          <w:noProof/>
        </w:rPr>
        <w:fldChar w:fldCharType="end"/>
      </w:r>
    </w:p>
    <w:p w14:paraId="38155A90" w14:textId="707AF5D2"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FB5E6F">
        <w:rPr>
          <w:rFonts w:eastAsia="Calibri"/>
          <w:noProof/>
          <w:lang w:eastAsia="en-US"/>
        </w:rPr>
        <w:t>MATTEO V</w:t>
      </w:r>
      <w:r>
        <w:rPr>
          <w:noProof/>
        </w:rPr>
        <w:tab/>
      </w:r>
      <w:r>
        <w:rPr>
          <w:noProof/>
        </w:rPr>
        <w:fldChar w:fldCharType="begin"/>
      </w:r>
      <w:r>
        <w:rPr>
          <w:noProof/>
        </w:rPr>
        <w:instrText xml:space="preserve"> PAGEREF _Toc183959970 \h </w:instrText>
      </w:r>
      <w:r>
        <w:rPr>
          <w:noProof/>
        </w:rPr>
      </w:r>
      <w:r>
        <w:rPr>
          <w:noProof/>
        </w:rPr>
        <w:fldChar w:fldCharType="separate"/>
      </w:r>
      <w:r>
        <w:rPr>
          <w:noProof/>
        </w:rPr>
        <w:t>1649</w:t>
      </w:r>
      <w:r>
        <w:rPr>
          <w:noProof/>
        </w:rPr>
        <w:fldChar w:fldCharType="end"/>
      </w:r>
    </w:p>
    <w:p w14:paraId="26401CB5" w14:textId="2794CBD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DISCORSO DELLA MONTAGNA</w:t>
      </w:r>
      <w:r>
        <w:rPr>
          <w:noProof/>
        </w:rPr>
        <w:tab/>
      </w:r>
      <w:r>
        <w:rPr>
          <w:noProof/>
        </w:rPr>
        <w:fldChar w:fldCharType="begin"/>
      </w:r>
      <w:r>
        <w:rPr>
          <w:noProof/>
        </w:rPr>
        <w:instrText xml:space="preserve"> PAGEREF _Toc183959971 \h </w:instrText>
      </w:r>
      <w:r>
        <w:rPr>
          <w:noProof/>
        </w:rPr>
      </w:r>
      <w:r>
        <w:rPr>
          <w:noProof/>
        </w:rPr>
        <w:fldChar w:fldCharType="separate"/>
      </w:r>
      <w:r>
        <w:rPr>
          <w:noProof/>
        </w:rPr>
        <w:t>1649</w:t>
      </w:r>
      <w:r>
        <w:rPr>
          <w:noProof/>
        </w:rPr>
        <w:fldChar w:fldCharType="end"/>
      </w:r>
    </w:p>
    <w:p w14:paraId="049A0FCB" w14:textId="3F9C3C8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LEGGE ANTICA E LEGGE NUOVA</w:t>
      </w:r>
      <w:r>
        <w:rPr>
          <w:noProof/>
        </w:rPr>
        <w:tab/>
      </w:r>
      <w:r>
        <w:rPr>
          <w:noProof/>
        </w:rPr>
        <w:fldChar w:fldCharType="begin"/>
      </w:r>
      <w:r>
        <w:rPr>
          <w:noProof/>
        </w:rPr>
        <w:instrText xml:space="preserve"> PAGEREF _Toc183959972 \h </w:instrText>
      </w:r>
      <w:r>
        <w:rPr>
          <w:noProof/>
        </w:rPr>
      </w:r>
      <w:r>
        <w:rPr>
          <w:noProof/>
        </w:rPr>
        <w:fldChar w:fldCharType="separate"/>
      </w:r>
      <w:r>
        <w:rPr>
          <w:noProof/>
        </w:rPr>
        <w:t>1676</w:t>
      </w:r>
      <w:r>
        <w:rPr>
          <w:noProof/>
        </w:rPr>
        <w:fldChar w:fldCharType="end"/>
      </w:r>
    </w:p>
    <w:p w14:paraId="255C8F87" w14:textId="74274A6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OSSERVAZIONI CONCLUSIVE</w:t>
      </w:r>
      <w:r>
        <w:rPr>
          <w:noProof/>
        </w:rPr>
        <w:tab/>
      </w:r>
      <w:r>
        <w:rPr>
          <w:noProof/>
        </w:rPr>
        <w:fldChar w:fldCharType="begin"/>
      </w:r>
      <w:r>
        <w:rPr>
          <w:noProof/>
        </w:rPr>
        <w:instrText xml:space="preserve"> PAGEREF _Toc183959973 \h </w:instrText>
      </w:r>
      <w:r>
        <w:rPr>
          <w:noProof/>
        </w:rPr>
      </w:r>
      <w:r>
        <w:rPr>
          <w:noProof/>
        </w:rPr>
        <w:fldChar w:fldCharType="separate"/>
      </w:r>
      <w:r>
        <w:rPr>
          <w:noProof/>
        </w:rPr>
        <w:t>1714</w:t>
      </w:r>
      <w:r>
        <w:rPr>
          <w:noProof/>
        </w:rPr>
        <w:fldChar w:fldCharType="end"/>
      </w:r>
    </w:p>
    <w:p w14:paraId="6AFAEB08" w14:textId="043352AB"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MATEO VI</w:t>
      </w:r>
      <w:r>
        <w:rPr>
          <w:noProof/>
        </w:rPr>
        <w:tab/>
      </w:r>
      <w:r>
        <w:rPr>
          <w:noProof/>
        </w:rPr>
        <w:fldChar w:fldCharType="begin"/>
      </w:r>
      <w:r>
        <w:rPr>
          <w:noProof/>
        </w:rPr>
        <w:instrText xml:space="preserve"> PAGEREF _Toc183959974 \h </w:instrText>
      </w:r>
      <w:r>
        <w:rPr>
          <w:noProof/>
        </w:rPr>
      </w:r>
      <w:r>
        <w:rPr>
          <w:noProof/>
        </w:rPr>
        <w:fldChar w:fldCharType="separate"/>
      </w:r>
      <w:r>
        <w:rPr>
          <w:noProof/>
        </w:rPr>
        <w:t>1716</w:t>
      </w:r>
      <w:r>
        <w:rPr>
          <w:noProof/>
        </w:rPr>
        <w:fldChar w:fldCharType="end"/>
      </w:r>
    </w:p>
    <w:p w14:paraId="37178C91" w14:textId="4F3FA31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ELEMOSINA, ORAZIONE, DIGIUNO</w:t>
      </w:r>
      <w:r>
        <w:rPr>
          <w:noProof/>
        </w:rPr>
        <w:tab/>
      </w:r>
      <w:r>
        <w:rPr>
          <w:noProof/>
        </w:rPr>
        <w:fldChar w:fldCharType="begin"/>
      </w:r>
      <w:r>
        <w:rPr>
          <w:noProof/>
        </w:rPr>
        <w:instrText xml:space="preserve"> PAGEREF _Toc183959975 \h </w:instrText>
      </w:r>
      <w:r>
        <w:rPr>
          <w:noProof/>
        </w:rPr>
      </w:r>
      <w:r>
        <w:rPr>
          <w:noProof/>
        </w:rPr>
        <w:fldChar w:fldCharType="separate"/>
      </w:r>
      <w:r>
        <w:rPr>
          <w:noProof/>
        </w:rPr>
        <w:t>1716</w:t>
      </w:r>
      <w:r>
        <w:rPr>
          <w:noProof/>
        </w:rPr>
        <w:fldChar w:fldCharType="end"/>
      </w:r>
    </w:p>
    <w:p w14:paraId="1D78577E" w14:textId="7C5CA0D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PADRE NOSTRO</w:t>
      </w:r>
      <w:r>
        <w:rPr>
          <w:noProof/>
        </w:rPr>
        <w:tab/>
      </w:r>
      <w:r>
        <w:rPr>
          <w:noProof/>
        </w:rPr>
        <w:fldChar w:fldCharType="begin"/>
      </w:r>
      <w:r>
        <w:rPr>
          <w:noProof/>
        </w:rPr>
        <w:instrText xml:space="preserve"> PAGEREF _Toc183959976 \h </w:instrText>
      </w:r>
      <w:r>
        <w:rPr>
          <w:noProof/>
        </w:rPr>
      </w:r>
      <w:r>
        <w:rPr>
          <w:noProof/>
        </w:rPr>
        <w:fldChar w:fldCharType="separate"/>
      </w:r>
      <w:r>
        <w:rPr>
          <w:noProof/>
        </w:rPr>
        <w:t>1728</w:t>
      </w:r>
      <w:r>
        <w:rPr>
          <w:noProof/>
        </w:rPr>
        <w:fldChar w:fldCharType="end"/>
      </w:r>
    </w:p>
    <w:p w14:paraId="2CC134D2" w14:textId="77DC2EB7"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OSSERVAZIONI CONCLUSIVE</w:t>
      </w:r>
      <w:r>
        <w:rPr>
          <w:noProof/>
        </w:rPr>
        <w:tab/>
      </w:r>
      <w:r>
        <w:rPr>
          <w:noProof/>
        </w:rPr>
        <w:fldChar w:fldCharType="begin"/>
      </w:r>
      <w:r>
        <w:rPr>
          <w:noProof/>
        </w:rPr>
        <w:instrText xml:space="preserve"> PAGEREF _Toc183959977 \h </w:instrText>
      </w:r>
      <w:r>
        <w:rPr>
          <w:noProof/>
        </w:rPr>
      </w:r>
      <w:r>
        <w:rPr>
          <w:noProof/>
        </w:rPr>
        <w:fldChar w:fldCharType="separate"/>
      </w:r>
      <w:r>
        <w:rPr>
          <w:noProof/>
        </w:rPr>
        <w:t>1743</w:t>
      </w:r>
      <w:r>
        <w:rPr>
          <w:noProof/>
        </w:rPr>
        <w:fldChar w:fldCharType="end"/>
      </w:r>
    </w:p>
    <w:p w14:paraId="0B143109" w14:textId="75502A53"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_Toc183959978 \h </w:instrText>
      </w:r>
      <w:r>
        <w:rPr>
          <w:noProof/>
        </w:rPr>
      </w:r>
      <w:r>
        <w:rPr>
          <w:noProof/>
        </w:rPr>
        <w:fldChar w:fldCharType="separate"/>
      </w:r>
      <w:r>
        <w:rPr>
          <w:noProof/>
        </w:rPr>
        <w:t>1745</w:t>
      </w:r>
      <w:r>
        <w:rPr>
          <w:noProof/>
        </w:rPr>
        <w:fldChar w:fldCharType="end"/>
      </w:r>
    </w:p>
    <w:p w14:paraId="20A9EA75" w14:textId="6DECB7D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PRECETTI VARI</w:t>
      </w:r>
      <w:r>
        <w:rPr>
          <w:noProof/>
        </w:rPr>
        <w:tab/>
      </w:r>
      <w:r>
        <w:rPr>
          <w:noProof/>
        </w:rPr>
        <w:fldChar w:fldCharType="begin"/>
      </w:r>
      <w:r>
        <w:rPr>
          <w:noProof/>
        </w:rPr>
        <w:instrText xml:space="preserve"> PAGEREF _Toc183959979 \h </w:instrText>
      </w:r>
      <w:r>
        <w:rPr>
          <w:noProof/>
        </w:rPr>
      </w:r>
      <w:r>
        <w:rPr>
          <w:noProof/>
        </w:rPr>
        <w:fldChar w:fldCharType="separate"/>
      </w:r>
      <w:r>
        <w:rPr>
          <w:noProof/>
        </w:rPr>
        <w:t>1745</w:t>
      </w:r>
      <w:r>
        <w:rPr>
          <w:noProof/>
        </w:rPr>
        <w:fldChar w:fldCharType="end"/>
      </w:r>
    </w:p>
    <w:p w14:paraId="31944938" w14:textId="0965D95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OSSERVAZIONI CONCLUSIVE</w:t>
      </w:r>
      <w:r>
        <w:rPr>
          <w:noProof/>
        </w:rPr>
        <w:tab/>
      </w:r>
      <w:r>
        <w:rPr>
          <w:noProof/>
        </w:rPr>
        <w:fldChar w:fldCharType="begin"/>
      </w:r>
      <w:r>
        <w:rPr>
          <w:noProof/>
        </w:rPr>
        <w:instrText xml:space="preserve"> PAGEREF _Toc183959980 \h </w:instrText>
      </w:r>
      <w:r>
        <w:rPr>
          <w:noProof/>
        </w:rPr>
      </w:r>
      <w:r>
        <w:rPr>
          <w:noProof/>
        </w:rPr>
        <w:fldChar w:fldCharType="separate"/>
      </w:r>
      <w:r>
        <w:rPr>
          <w:noProof/>
        </w:rPr>
        <w:t>1774</w:t>
      </w:r>
      <w:r>
        <w:rPr>
          <w:noProof/>
        </w:rPr>
        <w:fldChar w:fldCharType="end"/>
      </w:r>
    </w:p>
    <w:p w14:paraId="20C9C475" w14:textId="4CB43547"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MATTEO XXIII</w:t>
      </w:r>
      <w:r>
        <w:rPr>
          <w:noProof/>
        </w:rPr>
        <w:tab/>
      </w:r>
      <w:r>
        <w:rPr>
          <w:noProof/>
        </w:rPr>
        <w:fldChar w:fldCharType="begin"/>
      </w:r>
      <w:r>
        <w:rPr>
          <w:noProof/>
        </w:rPr>
        <w:instrText xml:space="preserve"> PAGEREF _Toc183959981 \h </w:instrText>
      </w:r>
      <w:r>
        <w:rPr>
          <w:noProof/>
        </w:rPr>
      </w:r>
      <w:r>
        <w:rPr>
          <w:noProof/>
        </w:rPr>
        <w:fldChar w:fldCharType="separate"/>
      </w:r>
      <w:r>
        <w:rPr>
          <w:noProof/>
        </w:rPr>
        <w:t>1776</w:t>
      </w:r>
      <w:r>
        <w:rPr>
          <w:noProof/>
        </w:rPr>
        <w:fldChar w:fldCharType="end"/>
      </w:r>
    </w:p>
    <w:p w14:paraId="7782918B" w14:textId="1DCA300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COLPE DEI FARISEI</w:t>
      </w:r>
      <w:r>
        <w:rPr>
          <w:noProof/>
        </w:rPr>
        <w:tab/>
      </w:r>
      <w:r>
        <w:rPr>
          <w:noProof/>
        </w:rPr>
        <w:fldChar w:fldCharType="begin"/>
      </w:r>
      <w:r>
        <w:rPr>
          <w:noProof/>
        </w:rPr>
        <w:instrText xml:space="preserve"> PAGEREF _Toc183959982 \h </w:instrText>
      </w:r>
      <w:r>
        <w:rPr>
          <w:noProof/>
        </w:rPr>
      </w:r>
      <w:r>
        <w:rPr>
          <w:noProof/>
        </w:rPr>
        <w:fldChar w:fldCharType="separate"/>
      </w:r>
      <w:r>
        <w:rPr>
          <w:noProof/>
        </w:rPr>
        <w:t>1776</w:t>
      </w:r>
      <w:r>
        <w:rPr>
          <w:noProof/>
        </w:rPr>
        <w:fldChar w:fldCharType="end"/>
      </w:r>
    </w:p>
    <w:p w14:paraId="671687EA" w14:textId="6DC9A07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OSSERVAZIONI CONCLUSIVE</w:t>
      </w:r>
      <w:r>
        <w:rPr>
          <w:noProof/>
        </w:rPr>
        <w:tab/>
      </w:r>
      <w:r>
        <w:rPr>
          <w:noProof/>
        </w:rPr>
        <w:fldChar w:fldCharType="begin"/>
      </w:r>
      <w:r>
        <w:rPr>
          <w:noProof/>
        </w:rPr>
        <w:instrText xml:space="preserve"> PAGEREF _Toc183959983 \h </w:instrText>
      </w:r>
      <w:r>
        <w:rPr>
          <w:noProof/>
        </w:rPr>
      </w:r>
      <w:r>
        <w:rPr>
          <w:noProof/>
        </w:rPr>
        <w:fldChar w:fldCharType="separate"/>
      </w:r>
      <w:r>
        <w:rPr>
          <w:noProof/>
        </w:rPr>
        <w:t>1823</w:t>
      </w:r>
      <w:r>
        <w:rPr>
          <w:noProof/>
        </w:rPr>
        <w:fldChar w:fldCharType="end"/>
      </w:r>
    </w:p>
    <w:p w14:paraId="6669171D" w14:textId="54DCF28A"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NUOVO TESTAMENTO: DALLA LETTERA AI CORINZI</w:t>
      </w:r>
      <w:r>
        <w:rPr>
          <w:noProof/>
        </w:rPr>
        <w:tab/>
      </w:r>
      <w:r>
        <w:rPr>
          <w:noProof/>
        </w:rPr>
        <w:fldChar w:fldCharType="begin"/>
      </w:r>
      <w:r>
        <w:rPr>
          <w:noProof/>
        </w:rPr>
        <w:instrText xml:space="preserve"> PAGEREF _Toc183959984 \h </w:instrText>
      </w:r>
      <w:r>
        <w:rPr>
          <w:noProof/>
        </w:rPr>
      </w:r>
      <w:r>
        <w:rPr>
          <w:noProof/>
        </w:rPr>
        <w:fldChar w:fldCharType="separate"/>
      </w:r>
      <w:r>
        <w:rPr>
          <w:noProof/>
        </w:rPr>
        <w:t>1829</w:t>
      </w:r>
      <w:r>
        <w:rPr>
          <w:noProof/>
        </w:rPr>
        <w:fldChar w:fldCharType="end"/>
      </w:r>
    </w:p>
    <w:p w14:paraId="68A89E15" w14:textId="55A3095F"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lastRenderedPageBreak/>
        <w:t>PRIMA CORINZI V</w:t>
      </w:r>
      <w:r>
        <w:rPr>
          <w:noProof/>
        </w:rPr>
        <w:tab/>
      </w:r>
      <w:r>
        <w:rPr>
          <w:noProof/>
        </w:rPr>
        <w:fldChar w:fldCharType="begin"/>
      </w:r>
      <w:r>
        <w:rPr>
          <w:noProof/>
        </w:rPr>
        <w:instrText xml:space="preserve"> PAGEREF _Toc183959985 \h </w:instrText>
      </w:r>
      <w:r>
        <w:rPr>
          <w:noProof/>
        </w:rPr>
      </w:r>
      <w:r>
        <w:rPr>
          <w:noProof/>
        </w:rPr>
        <w:fldChar w:fldCharType="separate"/>
      </w:r>
      <w:r>
        <w:rPr>
          <w:noProof/>
        </w:rPr>
        <w:t>1829</w:t>
      </w:r>
      <w:r>
        <w:rPr>
          <w:noProof/>
        </w:rPr>
        <w:fldChar w:fldCharType="end"/>
      </w:r>
    </w:p>
    <w:p w14:paraId="27C570B5" w14:textId="225DE26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CASO DI INCESTO</w:t>
      </w:r>
      <w:r>
        <w:rPr>
          <w:noProof/>
        </w:rPr>
        <w:tab/>
      </w:r>
      <w:r>
        <w:rPr>
          <w:noProof/>
        </w:rPr>
        <w:fldChar w:fldCharType="begin"/>
      </w:r>
      <w:r>
        <w:rPr>
          <w:noProof/>
        </w:rPr>
        <w:instrText xml:space="preserve"> PAGEREF _Toc183959986 \h </w:instrText>
      </w:r>
      <w:r>
        <w:rPr>
          <w:noProof/>
        </w:rPr>
      </w:r>
      <w:r>
        <w:rPr>
          <w:noProof/>
        </w:rPr>
        <w:fldChar w:fldCharType="separate"/>
      </w:r>
      <w:r>
        <w:rPr>
          <w:noProof/>
        </w:rPr>
        <w:t>1829</w:t>
      </w:r>
      <w:r>
        <w:rPr>
          <w:noProof/>
        </w:rPr>
        <w:fldChar w:fldCharType="end"/>
      </w:r>
    </w:p>
    <w:p w14:paraId="5C81AADE" w14:textId="3CA04216"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CORINZI VI</w:t>
      </w:r>
      <w:r>
        <w:rPr>
          <w:noProof/>
        </w:rPr>
        <w:tab/>
      </w:r>
      <w:r>
        <w:rPr>
          <w:noProof/>
        </w:rPr>
        <w:fldChar w:fldCharType="begin"/>
      </w:r>
      <w:r>
        <w:rPr>
          <w:noProof/>
        </w:rPr>
        <w:instrText xml:space="preserve"> PAGEREF _Toc183959987 \h </w:instrText>
      </w:r>
      <w:r>
        <w:rPr>
          <w:noProof/>
        </w:rPr>
      </w:r>
      <w:r>
        <w:rPr>
          <w:noProof/>
        </w:rPr>
        <w:fldChar w:fldCharType="separate"/>
      </w:r>
      <w:r>
        <w:rPr>
          <w:noProof/>
        </w:rPr>
        <w:t>1856</w:t>
      </w:r>
      <w:r>
        <w:rPr>
          <w:noProof/>
        </w:rPr>
        <w:fldChar w:fldCharType="end"/>
      </w:r>
    </w:p>
    <w:p w14:paraId="7584DBB0" w14:textId="157F6CB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L’APPELLO AI TRIBUNALI PAGANI</w:t>
      </w:r>
      <w:r>
        <w:rPr>
          <w:noProof/>
        </w:rPr>
        <w:tab/>
      </w:r>
      <w:r>
        <w:rPr>
          <w:noProof/>
        </w:rPr>
        <w:fldChar w:fldCharType="begin"/>
      </w:r>
      <w:r>
        <w:rPr>
          <w:noProof/>
        </w:rPr>
        <w:instrText xml:space="preserve"> PAGEREF _Toc183959988 \h </w:instrText>
      </w:r>
      <w:r>
        <w:rPr>
          <w:noProof/>
        </w:rPr>
      </w:r>
      <w:r>
        <w:rPr>
          <w:noProof/>
        </w:rPr>
        <w:fldChar w:fldCharType="separate"/>
      </w:r>
      <w:r>
        <w:rPr>
          <w:noProof/>
        </w:rPr>
        <w:t>1856</w:t>
      </w:r>
      <w:r>
        <w:rPr>
          <w:noProof/>
        </w:rPr>
        <w:fldChar w:fldCharType="end"/>
      </w:r>
    </w:p>
    <w:p w14:paraId="04ECF55D" w14:textId="0BA34905"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CORINZI VII</w:t>
      </w:r>
      <w:r>
        <w:rPr>
          <w:noProof/>
        </w:rPr>
        <w:tab/>
      </w:r>
      <w:r>
        <w:rPr>
          <w:noProof/>
        </w:rPr>
        <w:fldChar w:fldCharType="begin"/>
      </w:r>
      <w:r>
        <w:rPr>
          <w:noProof/>
        </w:rPr>
        <w:instrText xml:space="preserve"> PAGEREF _Toc183959989 \h </w:instrText>
      </w:r>
      <w:r>
        <w:rPr>
          <w:noProof/>
        </w:rPr>
      </w:r>
      <w:r>
        <w:rPr>
          <w:noProof/>
        </w:rPr>
        <w:fldChar w:fldCharType="separate"/>
      </w:r>
      <w:r>
        <w:rPr>
          <w:noProof/>
        </w:rPr>
        <w:t>1890</w:t>
      </w:r>
      <w:r>
        <w:rPr>
          <w:noProof/>
        </w:rPr>
        <w:fldChar w:fldCharType="end"/>
      </w:r>
    </w:p>
    <w:p w14:paraId="118D9F2B" w14:textId="540A7AA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MATRIMONIO E VERGINITÀ</w:t>
      </w:r>
      <w:r>
        <w:rPr>
          <w:noProof/>
        </w:rPr>
        <w:tab/>
      </w:r>
      <w:r>
        <w:rPr>
          <w:noProof/>
        </w:rPr>
        <w:fldChar w:fldCharType="begin"/>
      </w:r>
      <w:r>
        <w:rPr>
          <w:noProof/>
        </w:rPr>
        <w:instrText xml:space="preserve"> PAGEREF _Toc183959990 \h </w:instrText>
      </w:r>
      <w:r>
        <w:rPr>
          <w:noProof/>
        </w:rPr>
      </w:r>
      <w:r>
        <w:rPr>
          <w:noProof/>
        </w:rPr>
        <w:fldChar w:fldCharType="separate"/>
      </w:r>
      <w:r>
        <w:rPr>
          <w:noProof/>
        </w:rPr>
        <w:t>1890</w:t>
      </w:r>
      <w:r>
        <w:rPr>
          <w:noProof/>
        </w:rPr>
        <w:fldChar w:fldCharType="end"/>
      </w:r>
    </w:p>
    <w:p w14:paraId="011FF8CF" w14:textId="5A463D83"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CORINZI VIII</w:t>
      </w:r>
      <w:r>
        <w:rPr>
          <w:noProof/>
        </w:rPr>
        <w:tab/>
      </w:r>
      <w:r>
        <w:rPr>
          <w:noProof/>
        </w:rPr>
        <w:fldChar w:fldCharType="begin"/>
      </w:r>
      <w:r>
        <w:rPr>
          <w:noProof/>
        </w:rPr>
        <w:instrText xml:space="preserve"> PAGEREF _Toc183959991 \h </w:instrText>
      </w:r>
      <w:r>
        <w:rPr>
          <w:noProof/>
        </w:rPr>
      </w:r>
      <w:r>
        <w:rPr>
          <w:noProof/>
        </w:rPr>
        <w:fldChar w:fldCharType="separate"/>
      </w:r>
      <w:r>
        <w:rPr>
          <w:noProof/>
        </w:rPr>
        <w:t>1928</w:t>
      </w:r>
      <w:r>
        <w:rPr>
          <w:noProof/>
        </w:rPr>
        <w:fldChar w:fldCharType="end"/>
      </w:r>
    </w:p>
    <w:p w14:paraId="4298DBEA" w14:textId="04C7A0A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GLI INDOLITITI</w:t>
      </w:r>
      <w:r>
        <w:rPr>
          <w:noProof/>
        </w:rPr>
        <w:tab/>
      </w:r>
      <w:r>
        <w:rPr>
          <w:noProof/>
        </w:rPr>
        <w:fldChar w:fldCharType="begin"/>
      </w:r>
      <w:r>
        <w:rPr>
          <w:noProof/>
        </w:rPr>
        <w:instrText xml:space="preserve"> PAGEREF _Toc183959992 \h </w:instrText>
      </w:r>
      <w:r>
        <w:rPr>
          <w:noProof/>
        </w:rPr>
      </w:r>
      <w:r>
        <w:rPr>
          <w:noProof/>
        </w:rPr>
        <w:fldChar w:fldCharType="separate"/>
      </w:r>
      <w:r>
        <w:rPr>
          <w:noProof/>
        </w:rPr>
        <w:t>1928</w:t>
      </w:r>
      <w:r>
        <w:rPr>
          <w:noProof/>
        </w:rPr>
        <w:fldChar w:fldCharType="end"/>
      </w:r>
    </w:p>
    <w:p w14:paraId="7D397B1E" w14:textId="1E3D98B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PUNTO DI VISTA DELLA CARITÀ</w:t>
      </w:r>
      <w:r>
        <w:rPr>
          <w:noProof/>
        </w:rPr>
        <w:tab/>
      </w:r>
      <w:r>
        <w:rPr>
          <w:noProof/>
        </w:rPr>
        <w:fldChar w:fldCharType="begin"/>
      </w:r>
      <w:r>
        <w:rPr>
          <w:noProof/>
        </w:rPr>
        <w:instrText xml:space="preserve"> PAGEREF _Toc183959993 \h </w:instrText>
      </w:r>
      <w:r>
        <w:rPr>
          <w:noProof/>
        </w:rPr>
      </w:r>
      <w:r>
        <w:rPr>
          <w:noProof/>
        </w:rPr>
        <w:fldChar w:fldCharType="separate"/>
      </w:r>
      <w:r>
        <w:rPr>
          <w:noProof/>
        </w:rPr>
        <w:t>1944</w:t>
      </w:r>
      <w:r>
        <w:rPr>
          <w:noProof/>
        </w:rPr>
        <w:fldChar w:fldCharType="end"/>
      </w:r>
    </w:p>
    <w:p w14:paraId="213534C6" w14:textId="0DFFF537"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CORINZI IX</w:t>
      </w:r>
      <w:r>
        <w:rPr>
          <w:noProof/>
        </w:rPr>
        <w:tab/>
      </w:r>
      <w:r>
        <w:rPr>
          <w:noProof/>
        </w:rPr>
        <w:fldChar w:fldCharType="begin"/>
      </w:r>
      <w:r>
        <w:rPr>
          <w:noProof/>
        </w:rPr>
        <w:instrText xml:space="preserve"> PAGEREF _Toc183959994 \h </w:instrText>
      </w:r>
      <w:r>
        <w:rPr>
          <w:noProof/>
        </w:rPr>
      </w:r>
      <w:r>
        <w:rPr>
          <w:noProof/>
        </w:rPr>
        <w:fldChar w:fldCharType="separate"/>
      </w:r>
      <w:r>
        <w:rPr>
          <w:noProof/>
        </w:rPr>
        <w:t>1956</w:t>
      </w:r>
      <w:r>
        <w:rPr>
          <w:noProof/>
        </w:rPr>
        <w:fldChar w:fldCharType="end"/>
      </w:r>
    </w:p>
    <w:p w14:paraId="1136419C" w14:textId="1D507DC2"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L’ESEMPIO DI PAOLO</w:t>
      </w:r>
      <w:r>
        <w:rPr>
          <w:noProof/>
        </w:rPr>
        <w:tab/>
      </w:r>
      <w:r>
        <w:rPr>
          <w:noProof/>
        </w:rPr>
        <w:fldChar w:fldCharType="begin"/>
      </w:r>
      <w:r>
        <w:rPr>
          <w:noProof/>
        </w:rPr>
        <w:instrText xml:space="preserve"> PAGEREF _Toc183959995 \h </w:instrText>
      </w:r>
      <w:r>
        <w:rPr>
          <w:noProof/>
        </w:rPr>
      </w:r>
      <w:r>
        <w:rPr>
          <w:noProof/>
        </w:rPr>
        <w:fldChar w:fldCharType="separate"/>
      </w:r>
      <w:r>
        <w:rPr>
          <w:noProof/>
        </w:rPr>
        <w:t>1956</w:t>
      </w:r>
      <w:r>
        <w:rPr>
          <w:noProof/>
        </w:rPr>
        <w:fldChar w:fldCharType="end"/>
      </w:r>
    </w:p>
    <w:p w14:paraId="697FC18E" w14:textId="66CF6B7D"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AI CORINZI X</w:t>
      </w:r>
      <w:r>
        <w:rPr>
          <w:noProof/>
        </w:rPr>
        <w:tab/>
      </w:r>
      <w:r>
        <w:rPr>
          <w:noProof/>
        </w:rPr>
        <w:fldChar w:fldCharType="begin"/>
      </w:r>
      <w:r>
        <w:rPr>
          <w:noProof/>
        </w:rPr>
        <w:instrText xml:space="preserve"> PAGEREF _Toc183959996 \h </w:instrText>
      </w:r>
      <w:r>
        <w:rPr>
          <w:noProof/>
        </w:rPr>
      </w:r>
      <w:r>
        <w:rPr>
          <w:noProof/>
        </w:rPr>
        <w:fldChar w:fldCharType="separate"/>
      </w:r>
      <w:r>
        <w:rPr>
          <w:noProof/>
        </w:rPr>
        <w:t>2001</w:t>
      </w:r>
      <w:r>
        <w:rPr>
          <w:noProof/>
        </w:rPr>
        <w:fldChar w:fldCharType="end"/>
      </w:r>
    </w:p>
    <w:p w14:paraId="65315427" w14:textId="478E7F3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LEZIONI DELLA STORIA DI ISRAELE</w:t>
      </w:r>
      <w:r>
        <w:rPr>
          <w:noProof/>
        </w:rPr>
        <w:tab/>
      </w:r>
      <w:r>
        <w:rPr>
          <w:noProof/>
        </w:rPr>
        <w:fldChar w:fldCharType="begin"/>
      </w:r>
      <w:r>
        <w:rPr>
          <w:noProof/>
        </w:rPr>
        <w:instrText xml:space="preserve"> PAGEREF _Toc183959997 \h </w:instrText>
      </w:r>
      <w:r>
        <w:rPr>
          <w:noProof/>
        </w:rPr>
      </w:r>
      <w:r>
        <w:rPr>
          <w:noProof/>
        </w:rPr>
        <w:fldChar w:fldCharType="separate"/>
      </w:r>
      <w:r>
        <w:rPr>
          <w:noProof/>
        </w:rPr>
        <w:t>2001</w:t>
      </w:r>
      <w:r>
        <w:rPr>
          <w:noProof/>
        </w:rPr>
        <w:fldChar w:fldCharType="end"/>
      </w:r>
    </w:p>
    <w:p w14:paraId="307647C4" w14:textId="55E3AD6C"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 SCENDERE A PATTI CON L’IDOLATRIA</w:t>
      </w:r>
      <w:r>
        <w:rPr>
          <w:noProof/>
        </w:rPr>
        <w:tab/>
      </w:r>
      <w:r>
        <w:rPr>
          <w:noProof/>
        </w:rPr>
        <w:fldChar w:fldCharType="begin"/>
      </w:r>
      <w:r>
        <w:rPr>
          <w:noProof/>
        </w:rPr>
        <w:instrText xml:space="preserve"> PAGEREF _Toc183959998 \h </w:instrText>
      </w:r>
      <w:r>
        <w:rPr>
          <w:noProof/>
        </w:rPr>
      </w:r>
      <w:r>
        <w:rPr>
          <w:noProof/>
        </w:rPr>
        <w:fldChar w:fldCharType="separate"/>
      </w:r>
      <w:r>
        <w:rPr>
          <w:noProof/>
        </w:rPr>
        <w:t>2026</w:t>
      </w:r>
      <w:r>
        <w:rPr>
          <w:noProof/>
        </w:rPr>
        <w:fldChar w:fldCharType="end"/>
      </w:r>
    </w:p>
    <w:p w14:paraId="44ABFDC0" w14:textId="6CE0AD3E"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SOLUZIONI PRATICHE</w:t>
      </w:r>
      <w:r>
        <w:rPr>
          <w:noProof/>
        </w:rPr>
        <w:tab/>
      </w:r>
      <w:r>
        <w:rPr>
          <w:noProof/>
        </w:rPr>
        <w:fldChar w:fldCharType="begin"/>
      </w:r>
      <w:r>
        <w:rPr>
          <w:noProof/>
        </w:rPr>
        <w:instrText xml:space="preserve"> PAGEREF _Toc183959999 \h </w:instrText>
      </w:r>
      <w:r>
        <w:rPr>
          <w:noProof/>
        </w:rPr>
      </w:r>
      <w:r>
        <w:rPr>
          <w:noProof/>
        </w:rPr>
        <w:fldChar w:fldCharType="separate"/>
      </w:r>
      <w:r>
        <w:rPr>
          <w:noProof/>
        </w:rPr>
        <w:t>2033</w:t>
      </w:r>
      <w:r>
        <w:rPr>
          <w:noProof/>
        </w:rPr>
        <w:fldChar w:fldCharType="end"/>
      </w:r>
    </w:p>
    <w:p w14:paraId="15327689" w14:textId="590EA8FC"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AI CORINZI XI</w:t>
      </w:r>
      <w:r>
        <w:rPr>
          <w:noProof/>
        </w:rPr>
        <w:tab/>
      </w:r>
      <w:r>
        <w:rPr>
          <w:noProof/>
        </w:rPr>
        <w:fldChar w:fldCharType="begin"/>
      </w:r>
      <w:r>
        <w:rPr>
          <w:noProof/>
        </w:rPr>
        <w:instrText xml:space="preserve"> PAGEREF _Toc183960000 \h </w:instrText>
      </w:r>
      <w:r>
        <w:rPr>
          <w:noProof/>
        </w:rPr>
      </w:r>
      <w:r>
        <w:rPr>
          <w:noProof/>
        </w:rPr>
        <w:fldChar w:fldCharType="separate"/>
      </w:r>
      <w:r>
        <w:rPr>
          <w:noProof/>
        </w:rPr>
        <w:t>2037</w:t>
      </w:r>
      <w:r>
        <w:rPr>
          <w:noProof/>
        </w:rPr>
        <w:fldChar w:fldCharType="end"/>
      </w:r>
    </w:p>
    <w:p w14:paraId="4BFA19B2" w14:textId="651CD81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L’ABBIGLIAMENTO DEGLI UOMINI E DELLE DONNE</w:t>
      </w:r>
      <w:r>
        <w:rPr>
          <w:noProof/>
        </w:rPr>
        <w:tab/>
      </w:r>
      <w:r>
        <w:rPr>
          <w:noProof/>
        </w:rPr>
        <w:fldChar w:fldCharType="begin"/>
      </w:r>
      <w:r>
        <w:rPr>
          <w:noProof/>
        </w:rPr>
        <w:instrText xml:space="preserve"> PAGEREF _Toc183960001 \h </w:instrText>
      </w:r>
      <w:r>
        <w:rPr>
          <w:noProof/>
        </w:rPr>
      </w:r>
      <w:r>
        <w:rPr>
          <w:noProof/>
        </w:rPr>
        <w:fldChar w:fldCharType="separate"/>
      </w:r>
      <w:r>
        <w:rPr>
          <w:noProof/>
        </w:rPr>
        <w:t>2039</w:t>
      </w:r>
      <w:r>
        <w:rPr>
          <w:noProof/>
        </w:rPr>
        <w:fldChar w:fldCharType="end"/>
      </w:r>
    </w:p>
    <w:p w14:paraId="54B896C8" w14:textId="5099249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“PASTO DEL SIGNORE”</w:t>
      </w:r>
      <w:r>
        <w:rPr>
          <w:noProof/>
        </w:rPr>
        <w:tab/>
      </w:r>
      <w:r>
        <w:rPr>
          <w:noProof/>
        </w:rPr>
        <w:fldChar w:fldCharType="begin"/>
      </w:r>
      <w:r>
        <w:rPr>
          <w:noProof/>
        </w:rPr>
        <w:instrText xml:space="preserve"> PAGEREF _Toc183960002 \h </w:instrText>
      </w:r>
      <w:r>
        <w:rPr>
          <w:noProof/>
        </w:rPr>
      </w:r>
      <w:r>
        <w:rPr>
          <w:noProof/>
        </w:rPr>
        <w:fldChar w:fldCharType="separate"/>
      </w:r>
      <w:r>
        <w:rPr>
          <w:noProof/>
        </w:rPr>
        <w:t>2051</w:t>
      </w:r>
      <w:r>
        <w:rPr>
          <w:noProof/>
        </w:rPr>
        <w:fldChar w:fldCharType="end"/>
      </w:r>
    </w:p>
    <w:p w14:paraId="487D5DAF" w14:textId="15AFA768"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INSERZIONE SULL’EUCARISTIA</w:t>
      </w:r>
      <w:r>
        <w:rPr>
          <w:noProof/>
        </w:rPr>
        <w:tab/>
      </w:r>
      <w:r>
        <w:rPr>
          <w:noProof/>
        </w:rPr>
        <w:fldChar w:fldCharType="begin"/>
      </w:r>
      <w:r>
        <w:rPr>
          <w:noProof/>
        </w:rPr>
        <w:instrText xml:space="preserve"> PAGEREF _Toc183960003 \h </w:instrText>
      </w:r>
      <w:r>
        <w:rPr>
          <w:noProof/>
        </w:rPr>
      </w:r>
      <w:r>
        <w:rPr>
          <w:noProof/>
        </w:rPr>
        <w:fldChar w:fldCharType="separate"/>
      </w:r>
      <w:r>
        <w:rPr>
          <w:noProof/>
        </w:rPr>
        <w:t>2070</w:t>
      </w:r>
      <w:r>
        <w:rPr>
          <w:noProof/>
        </w:rPr>
        <w:fldChar w:fldCharType="end"/>
      </w:r>
    </w:p>
    <w:p w14:paraId="0C7FD30D" w14:textId="7083EBC9"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CORINZI XII</w:t>
      </w:r>
      <w:r>
        <w:rPr>
          <w:noProof/>
        </w:rPr>
        <w:tab/>
      </w:r>
      <w:r>
        <w:rPr>
          <w:noProof/>
        </w:rPr>
        <w:fldChar w:fldCharType="begin"/>
      </w:r>
      <w:r>
        <w:rPr>
          <w:noProof/>
        </w:rPr>
        <w:instrText xml:space="preserve"> PAGEREF _Toc183960004 \h </w:instrText>
      </w:r>
      <w:r>
        <w:rPr>
          <w:noProof/>
        </w:rPr>
      </w:r>
      <w:r>
        <w:rPr>
          <w:noProof/>
        </w:rPr>
        <w:fldChar w:fldCharType="separate"/>
      </w:r>
      <w:r>
        <w:rPr>
          <w:noProof/>
        </w:rPr>
        <w:t>2098</w:t>
      </w:r>
      <w:r>
        <w:rPr>
          <w:noProof/>
        </w:rPr>
        <w:fldChar w:fldCharType="end"/>
      </w:r>
    </w:p>
    <w:p w14:paraId="1ED05059" w14:textId="7C563ACD"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DONI SPIRITUALI O “CARISMI”</w:t>
      </w:r>
      <w:r>
        <w:rPr>
          <w:noProof/>
        </w:rPr>
        <w:tab/>
      </w:r>
      <w:r>
        <w:rPr>
          <w:noProof/>
        </w:rPr>
        <w:fldChar w:fldCharType="begin"/>
      </w:r>
      <w:r>
        <w:rPr>
          <w:noProof/>
        </w:rPr>
        <w:instrText xml:space="preserve"> PAGEREF _Toc183960005 \h </w:instrText>
      </w:r>
      <w:r>
        <w:rPr>
          <w:noProof/>
        </w:rPr>
      </w:r>
      <w:r>
        <w:rPr>
          <w:noProof/>
        </w:rPr>
        <w:fldChar w:fldCharType="separate"/>
      </w:r>
      <w:r>
        <w:rPr>
          <w:noProof/>
        </w:rPr>
        <w:t>2098</w:t>
      </w:r>
      <w:r>
        <w:rPr>
          <w:noProof/>
        </w:rPr>
        <w:fldChar w:fldCharType="end"/>
      </w:r>
    </w:p>
    <w:p w14:paraId="38A729C5" w14:textId="5578E5E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DIVERSITÀ E UNITÀ DEL CARISMI</w:t>
      </w:r>
      <w:r>
        <w:rPr>
          <w:noProof/>
        </w:rPr>
        <w:tab/>
      </w:r>
      <w:r>
        <w:rPr>
          <w:noProof/>
        </w:rPr>
        <w:fldChar w:fldCharType="begin"/>
      </w:r>
      <w:r>
        <w:rPr>
          <w:noProof/>
        </w:rPr>
        <w:instrText xml:space="preserve"> PAGEREF _Toc183960006 \h </w:instrText>
      </w:r>
      <w:r>
        <w:rPr>
          <w:noProof/>
        </w:rPr>
      </w:r>
      <w:r>
        <w:rPr>
          <w:noProof/>
        </w:rPr>
        <w:fldChar w:fldCharType="separate"/>
      </w:r>
      <w:r>
        <w:rPr>
          <w:noProof/>
        </w:rPr>
        <w:t>2101</w:t>
      </w:r>
      <w:r>
        <w:rPr>
          <w:noProof/>
        </w:rPr>
        <w:fldChar w:fldCharType="end"/>
      </w:r>
    </w:p>
    <w:p w14:paraId="7FFA3052" w14:textId="3DBA299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PARAGONE DEL CORPO</w:t>
      </w:r>
      <w:r>
        <w:rPr>
          <w:noProof/>
        </w:rPr>
        <w:tab/>
      </w:r>
      <w:r>
        <w:rPr>
          <w:noProof/>
        </w:rPr>
        <w:fldChar w:fldCharType="begin"/>
      </w:r>
      <w:r>
        <w:rPr>
          <w:noProof/>
        </w:rPr>
        <w:instrText xml:space="preserve"> PAGEREF _Toc183960007 \h </w:instrText>
      </w:r>
      <w:r>
        <w:rPr>
          <w:noProof/>
        </w:rPr>
      </w:r>
      <w:r>
        <w:rPr>
          <w:noProof/>
        </w:rPr>
        <w:fldChar w:fldCharType="separate"/>
      </w:r>
      <w:r>
        <w:rPr>
          <w:noProof/>
        </w:rPr>
        <w:t>2115</w:t>
      </w:r>
      <w:r>
        <w:rPr>
          <w:noProof/>
        </w:rPr>
        <w:fldChar w:fldCharType="end"/>
      </w:r>
    </w:p>
    <w:p w14:paraId="3C1CBE1D" w14:textId="5713C164"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GERARCHIA DEI CARISMI. INNO ALLA CARITÀ</w:t>
      </w:r>
      <w:r>
        <w:rPr>
          <w:noProof/>
        </w:rPr>
        <w:tab/>
      </w:r>
      <w:r>
        <w:rPr>
          <w:noProof/>
        </w:rPr>
        <w:fldChar w:fldCharType="begin"/>
      </w:r>
      <w:r>
        <w:rPr>
          <w:noProof/>
        </w:rPr>
        <w:instrText xml:space="preserve"> PAGEREF _Toc183960008 \h </w:instrText>
      </w:r>
      <w:r>
        <w:rPr>
          <w:noProof/>
        </w:rPr>
      </w:r>
      <w:r>
        <w:rPr>
          <w:noProof/>
        </w:rPr>
        <w:fldChar w:fldCharType="separate"/>
      </w:r>
      <w:r>
        <w:rPr>
          <w:noProof/>
        </w:rPr>
        <w:t>2125</w:t>
      </w:r>
      <w:r>
        <w:rPr>
          <w:noProof/>
        </w:rPr>
        <w:fldChar w:fldCharType="end"/>
      </w:r>
    </w:p>
    <w:p w14:paraId="35B62FFC" w14:textId="13A7B1A4"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AI CORINZI XIII</w:t>
      </w:r>
      <w:r>
        <w:rPr>
          <w:noProof/>
        </w:rPr>
        <w:tab/>
      </w:r>
      <w:r>
        <w:rPr>
          <w:noProof/>
        </w:rPr>
        <w:fldChar w:fldCharType="begin"/>
      </w:r>
      <w:r>
        <w:rPr>
          <w:noProof/>
        </w:rPr>
        <w:instrText xml:space="preserve"> PAGEREF _Toc183960009 \h </w:instrText>
      </w:r>
      <w:r>
        <w:rPr>
          <w:noProof/>
        </w:rPr>
      </w:r>
      <w:r>
        <w:rPr>
          <w:noProof/>
        </w:rPr>
        <w:fldChar w:fldCharType="separate"/>
      </w:r>
      <w:r>
        <w:rPr>
          <w:noProof/>
        </w:rPr>
        <w:t>2128</w:t>
      </w:r>
      <w:r>
        <w:rPr>
          <w:noProof/>
        </w:rPr>
        <w:fldChar w:fldCharType="end"/>
      </w:r>
    </w:p>
    <w:p w14:paraId="295B9B08" w14:textId="4FF161D3"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_Toc183960010 \h </w:instrText>
      </w:r>
      <w:r>
        <w:rPr>
          <w:noProof/>
        </w:rPr>
      </w:r>
      <w:r>
        <w:rPr>
          <w:noProof/>
        </w:rPr>
        <w:fldChar w:fldCharType="separate"/>
      </w:r>
      <w:r>
        <w:rPr>
          <w:noProof/>
        </w:rPr>
        <w:t>2147</w:t>
      </w:r>
      <w:r>
        <w:rPr>
          <w:noProof/>
        </w:rPr>
        <w:fldChar w:fldCharType="end"/>
      </w:r>
    </w:p>
    <w:p w14:paraId="3A575C7F" w14:textId="02AA6D88" w:rsidR="00E50A97" w:rsidRDefault="00E50A9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LA DEVASTAZIONE DELLA CREAZIONE</w:t>
      </w:r>
      <w:r>
        <w:rPr>
          <w:noProof/>
        </w:rPr>
        <w:tab/>
      </w:r>
      <w:r>
        <w:rPr>
          <w:noProof/>
        </w:rPr>
        <w:fldChar w:fldCharType="begin"/>
      </w:r>
      <w:r>
        <w:rPr>
          <w:noProof/>
        </w:rPr>
        <w:instrText xml:space="preserve"> PAGEREF _Toc183960011 \h </w:instrText>
      </w:r>
      <w:r>
        <w:rPr>
          <w:noProof/>
        </w:rPr>
      </w:r>
      <w:r>
        <w:rPr>
          <w:noProof/>
        </w:rPr>
        <w:fldChar w:fldCharType="separate"/>
      </w:r>
      <w:r>
        <w:rPr>
          <w:noProof/>
        </w:rPr>
        <w:t>2147</w:t>
      </w:r>
      <w:r>
        <w:rPr>
          <w:noProof/>
        </w:rPr>
        <w:fldChar w:fldCharType="end"/>
      </w:r>
    </w:p>
    <w:p w14:paraId="44843EC4" w14:textId="016E4EC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PECCATI CONTRO DIO</w:t>
      </w:r>
      <w:r>
        <w:rPr>
          <w:noProof/>
        </w:rPr>
        <w:tab/>
      </w:r>
      <w:r>
        <w:rPr>
          <w:noProof/>
        </w:rPr>
        <w:fldChar w:fldCharType="begin"/>
      </w:r>
      <w:r>
        <w:rPr>
          <w:noProof/>
        </w:rPr>
        <w:instrText xml:space="preserve"> PAGEREF _Toc183960012 \h </w:instrText>
      </w:r>
      <w:r>
        <w:rPr>
          <w:noProof/>
        </w:rPr>
      </w:r>
      <w:r>
        <w:rPr>
          <w:noProof/>
        </w:rPr>
        <w:fldChar w:fldCharType="separate"/>
      </w:r>
      <w:r>
        <w:rPr>
          <w:noProof/>
        </w:rPr>
        <w:t>2147</w:t>
      </w:r>
      <w:r>
        <w:rPr>
          <w:noProof/>
        </w:rPr>
        <w:fldChar w:fldCharType="end"/>
      </w:r>
    </w:p>
    <w:p w14:paraId="2068BBBF" w14:textId="3C2F896B"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PECCATI CONTRO IL CULTO</w:t>
      </w:r>
      <w:r>
        <w:rPr>
          <w:noProof/>
        </w:rPr>
        <w:tab/>
      </w:r>
      <w:r>
        <w:rPr>
          <w:noProof/>
        </w:rPr>
        <w:fldChar w:fldCharType="begin"/>
      </w:r>
      <w:r>
        <w:rPr>
          <w:noProof/>
        </w:rPr>
        <w:instrText xml:space="preserve"> PAGEREF _Toc183960013 \h </w:instrText>
      </w:r>
      <w:r>
        <w:rPr>
          <w:noProof/>
        </w:rPr>
      </w:r>
      <w:r>
        <w:rPr>
          <w:noProof/>
        </w:rPr>
        <w:fldChar w:fldCharType="separate"/>
      </w:r>
      <w:r>
        <w:rPr>
          <w:noProof/>
        </w:rPr>
        <w:t>2147</w:t>
      </w:r>
      <w:r>
        <w:rPr>
          <w:noProof/>
        </w:rPr>
        <w:fldChar w:fldCharType="end"/>
      </w:r>
    </w:p>
    <w:p w14:paraId="6CF7605B" w14:textId="4609370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OFFERTA PURA E MANI PURE</w:t>
      </w:r>
      <w:r>
        <w:rPr>
          <w:noProof/>
        </w:rPr>
        <w:tab/>
      </w:r>
      <w:r>
        <w:rPr>
          <w:noProof/>
        </w:rPr>
        <w:fldChar w:fldCharType="begin"/>
      </w:r>
      <w:r>
        <w:rPr>
          <w:noProof/>
        </w:rPr>
        <w:instrText xml:space="preserve"> PAGEREF _Toc183960014 \h </w:instrText>
      </w:r>
      <w:r>
        <w:rPr>
          <w:noProof/>
        </w:rPr>
      </w:r>
      <w:r>
        <w:rPr>
          <w:noProof/>
        </w:rPr>
        <w:fldChar w:fldCharType="separate"/>
      </w:r>
      <w:r>
        <w:rPr>
          <w:noProof/>
        </w:rPr>
        <w:t>2148</w:t>
      </w:r>
      <w:r>
        <w:rPr>
          <w:noProof/>
        </w:rPr>
        <w:fldChar w:fldCharType="end"/>
      </w:r>
    </w:p>
    <w:p w14:paraId="69387852" w14:textId="2EA40F0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PROPRIETÀ DI DIO</w:t>
      </w:r>
      <w:r>
        <w:rPr>
          <w:noProof/>
        </w:rPr>
        <w:tab/>
      </w:r>
      <w:r>
        <w:rPr>
          <w:noProof/>
        </w:rPr>
        <w:fldChar w:fldCharType="begin"/>
      </w:r>
      <w:r>
        <w:rPr>
          <w:noProof/>
        </w:rPr>
        <w:instrText xml:space="preserve"> PAGEREF _Toc183960015 \h </w:instrText>
      </w:r>
      <w:r>
        <w:rPr>
          <w:noProof/>
        </w:rPr>
      </w:r>
      <w:r>
        <w:rPr>
          <w:noProof/>
        </w:rPr>
        <w:fldChar w:fldCharType="separate"/>
      </w:r>
      <w:r>
        <w:rPr>
          <w:noProof/>
        </w:rPr>
        <w:t>2149</w:t>
      </w:r>
      <w:r>
        <w:rPr>
          <w:noProof/>
        </w:rPr>
        <w:fldChar w:fldCharType="end"/>
      </w:r>
    </w:p>
    <w:p w14:paraId="366CC5F8" w14:textId="7B212AA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PENSIERO DI DIO</w:t>
      </w:r>
      <w:r>
        <w:rPr>
          <w:noProof/>
        </w:rPr>
        <w:tab/>
      </w:r>
      <w:r>
        <w:rPr>
          <w:noProof/>
        </w:rPr>
        <w:fldChar w:fldCharType="begin"/>
      </w:r>
      <w:r>
        <w:rPr>
          <w:noProof/>
        </w:rPr>
        <w:instrText xml:space="preserve"> PAGEREF _Toc183960016 \h </w:instrText>
      </w:r>
      <w:r>
        <w:rPr>
          <w:noProof/>
        </w:rPr>
      </w:r>
      <w:r>
        <w:rPr>
          <w:noProof/>
        </w:rPr>
        <w:fldChar w:fldCharType="separate"/>
      </w:r>
      <w:r>
        <w:rPr>
          <w:noProof/>
        </w:rPr>
        <w:t>2150</w:t>
      </w:r>
      <w:r>
        <w:rPr>
          <w:noProof/>
        </w:rPr>
        <w:fldChar w:fldCharType="end"/>
      </w:r>
    </w:p>
    <w:p w14:paraId="05F38F51" w14:textId="0D68077A"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SIGNORE EDUCATORE DEL SUO POPOLO</w:t>
      </w:r>
      <w:r>
        <w:rPr>
          <w:noProof/>
        </w:rPr>
        <w:tab/>
      </w:r>
      <w:r>
        <w:rPr>
          <w:noProof/>
        </w:rPr>
        <w:fldChar w:fldCharType="begin"/>
      </w:r>
      <w:r>
        <w:rPr>
          <w:noProof/>
        </w:rPr>
        <w:instrText xml:space="preserve"> PAGEREF _Toc183960017 \h </w:instrText>
      </w:r>
      <w:r>
        <w:rPr>
          <w:noProof/>
        </w:rPr>
      </w:r>
      <w:r>
        <w:rPr>
          <w:noProof/>
        </w:rPr>
        <w:fldChar w:fldCharType="separate"/>
      </w:r>
      <w:r>
        <w:rPr>
          <w:noProof/>
        </w:rPr>
        <w:t>2151</w:t>
      </w:r>
      <w:r>
        <w:rPr>
          <w:noProof/>
        </w:rPr>
        <w:fldChar w:fldCharType="end"/>
      </w:r>
    </w:p>
    <w:p w14:paraId="6BCDD031" w14:textId="7869060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DEI SACERDOTI</w:t>
      </w:r>
      <w:r>
        <w:rPr>
          <w:noProof/>
        </w:rPr>
        <w:tab/>
      </w:r>
      <w:r>
        <w:rPr>
          <w:noProof/>
        </w:rPr>
        <w:fldChar w:fldCharType="begin"/>
      </w:r>
      <w:r>
        <w:rPr>
          <w:noProof/>
        </w:rPr>
        <w:instrText xml:space="preserve"> PAGEREF _Toc183960018 \h </w:instrText>
      </w:r>
      <w:r>
        <w:rPr>
          <w:noProof/>
        </w:rPr>
      </w:r>
      <w:r>
        <w:rPr>
          <w:noProof/>
        </w:rPr>
        <w:fldChar w:fldCharType="separate"/>
      </w:r>
      <w:r>
        <w:rPr>
          <w:noProof/>
        </w:rPr>
        <w:t>2152</w:t>
      </w:r>
      <w:r>
        <w:rPr>
          <w:noProof/>
        </w:rPr>
        <w:fldChar w:fldCharType="end"/>
      </w:r>
    </w:p>
    <w:p w14:paraId="51B8E9BA" w14:textId="24DB556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SACERDOTE: MESSAGGERO DELL’ALTISSIMO</w:t>
      </w:r>
      <w:r>
        <w:rPr>
          <w:noProof/>
        </w:rPr>
        <w:tab/>
      </w:r>
      <w:r>
        <w:rPr>
          <w:noProof/>
        </w:rPr>
        <w:fldChar w:fldCharType="begin"/>
      </w:r>
      <w:r>
        <w:rPr>
          <w:noProof/>
        </w:rPr>
        <w:instrText xml:space="preserve"> PAGEREF _Toc183960019 \h </w:instrText>
      </w:r>
      <w:r>
        <w:rPr>
          <w:noProof/>
        </w:rPr>
      </w:r>
      <w:r>
        <w:rPr>
          <w:noProof/>
        </w:rPr>
        <w:fldChar w:fldCharType="separate"/>
      </w:r>
      <w:r>
        <w:rPr>
          <w:noProof/>
        </w:rPr>
        <w:t>2152</w:t>
      </w:r>
      <w:r>
        <w:rPr>
          <w:noProof/>
        </w:rPr>
        <w:fldChar w:fldCharType="end"/>
      </w:r>
    </w:p>
    <w:p w14:paraId="3DEB5D36" w14:textId="1B605E41"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IL CULTO: OFFERTA PURA E MANI PURE</w:t>
      </w:r>
      <w:r>
        <w:rPr>
          <w:noProof/>
        </w:rPr>
        <w:tab/>
      </w:r>
      <w:r>
        <w:rPr>
          <w:noProof/>
        </w:rPr>
        <w:fldChar w:fldCharType="begin"/>
      </w:r>
      <w:r>
        <w:rPr>
          <w:noProof/>
        </w:rPr>
        <w:instrText xml:space="preserve"> PAGEREF _Toc183960020 \h </w:instrText>
      </w:r>
      <w:r>
        <w:rPr>
          <w:noProof/>
        </w:rPr>
      </w:r>
      <w:r>
        <w:rPr>
          <w:noProof/>
        </w:rPr>
        <w:fldChar w:fldCharType="separate"/>
      </w:r>
      <w:r>
        <w:rPr>
          <w:noProof/>
        </w:rPr>
        <w:t>2153</w:t>
      </w:r>
      <w:r>
        <w:rPr>
          <w:noProof/>
        </w:rPr>
        <w:fldChar w:fldCharType="end"/>
      </w:r>
    </w:p>
    <w:p w14:paraId="0963B5E4" w14:textId="5A842C5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PECCATO CONTRO L’INSEGNAMENTO</w:t>
      </w:r>
      <w:r>
        <w:rPr>
          <w:noProof/>
        </w:rPr>
        <w:tab/>
      </w:r>
      <w:r>
        <w:rPr>
          <w:noProof/>
        </w:rPr>
        <w:fldChar w:fldCharType="begin"/>
      </w:r>
      <w:r>
        <w:rPr>
          <w:noProof/>
        </w:rPr>
        <w:instrText xml:space="preserve"> PAGEREF _Toc183960021 \h </w:instrText>
      </w:r>
      <w:r>
        <w:rPr>
          <w:noProof/>
        </w:rPr>
      </w:r>
      <w:r>
        <w:rPr>
          <w:noProof/>
        </w:rPr>
        <w:fldChar w:fldCharType="separate"/>
      </w:r>
      <w:r>
        <w:rPr>
          <w:noProof/>
        </w:rPr>
        <w:t>2154</w:t>
      </w:r>
      <w:r>
        <w:rPr>
          <w:noProof/>
        </w:rPr>
        <w:fldChar w:fldCharType="end"/>
      </w:r>
    </w:p>
    <w:p w14:paraId="51459410" w14:textId="449CFB4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PECCATO DI PARZIALITÀ</w:t>
      </w:r>
      <w:r>
        <w:rPr>
          <w:noProof/>
        </w:rPr>
        <w:tab/>
      </w:r>
      <w:r>
        <w:rPr>
          <w:noProof/>
        </w:rPr>
        <w:fldChar w:fldCharType="begin"/>
      </w:r>
      <w:r>
        <w:rPr>
          <w:noProof/>
        </w:rPr>
        <w:instrText xml:space="preserve"> PAGEREF _Toc183960022 \h </w:instrText>
      </w:r>
      <w:r>
        <w:rPr>
          <w:noProof/>
        </w:rPr>
      </w:r>
      <w:r>
        <w:rPr>
          <w:noProof/>
        </w:rPr>
        <w:fldChar w:fldCharType="separate"/>
      </w:r>
      <w:r>
        <w:rPr>
          <w:noProof/>
        </w:rPr>
        <w:t>2155</w:t>
      </w:r>
      <w:r>
        <w:rPr>
          <w:noProof/>
        </w:rPr>
        <w:fldChar w:fldCharType="end"/>
      </w:r>
    </w:p>
    <w:p w14:paraId="754E1867" w14:textId="38891086"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PECCATO CONTRO L’ALLEANZA</w:t>
      </w:r>
      <w:r>
        <w:rPr>
          <w:noProof/>
        </w:rPr>
        <w:tab/>
      </w:r>
      <w:r>
        <w:rPr>
          <w:noProof/>
        </w:rPr>
        <w:fldChar w:fldCharType="begin"/>
      </w:r>
      <w:r>
        <w:rPr>
          <w:noProof/>
        </w:rPr>
        <w:instrText xml:space="preserve"> PAGEREF _Toc183960023 \h </w:instrText>
      </w:r>
      <w:r>
        <w:rPr>
          <w:noProof/>
        </w:rPr>
      </w:r>
      <w:r>
        <w:rPr>
          <w:noProof/>
        </w:rPr>
        <w:fldChar w:fldCharType="separate"/>
      </w:r>
      <w:r>
        <w:rPr>
          <w:noProof/>
        </w:rPr>
        <w:t>2156</w:t>
      </w:r>
      <w:r>
        <w:rPr>
          <w:noProof/>
        </w:rPr>
        <w:fldChar w:fldCharType="end"/>
      </w:r>
    </w:p>
    <w:p w14:paraId="500B2B84" w14:textId="13954FD3"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PECCATO CONTRO LA FAMIGLIA</w:t>
      </w:r>
      <w:r>
        <w:rPr>
          <w:noProof/>
        </w:rPr>
        <w:tab/>
      </w:r>
      <w:r>
        <w:rPr>
          <w:noProof/>
        </w:rPr>
        <w:fldChar w:fldCharType="begin"/>
      </w:r>
      <w:r>
        <w:rPr>
          <w:noProof/>
        </w:rPr>
        <w:instrText xml:space="preserve"> PAGEREF _Toc183960024 \h </w:instrText>
      </w:r>
      <w:r>
        <w:rPr>
          <w:noProof/>
        </w:rPr>
      </w:r>
      <w:r>
        <w:rPr>
          <w:noProof/>
        </w:rPr>
        <w:fldChar w:fldCharType="separate"/>
      </w:r>
      <w:r>
        <w:rPr>
          <w:noProof/>
        </w:rPr>
        <w:t>2156</w:t>
      </w:r>
      <w:r>
        <w:rPr>
          <w:noProof/>
        </w:rPr>
        <w:fldChar w:fldCharType="end"/>
      </w:r>
    </w:p>
    <w:p w14:paraId="579149C8" w14:textId="5CD87445"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SOLO SOFFIO VITALE</w:t>
      </w:r>
      <w:r>
        <w:rPr>
          <w:noProof/>
        </w:rPr>
        <w:tab/>
      </w:r>
      <w:r>
        <w:rPr>
          <w:noProof/>
        </w:rPr>
        <w:fldChar w:fldCharType="begin"/>
      </w:r>
      <w:r>
        <w:rPr>
          <w:noProof/>
        </w:rPr>
        <w:instrText xml:space="preserve"> PAGEREF _Toc183960025 \h </w:instrText>
      </w:r>
      <w:r>
        <w:rPr>
          <w:noProof/>
        </w:rPr>
      </w:r>
      <w:r>
        <w:rPr>
          <w:noProof/>
        </w:rPr>
        <w:fldChar w:fldCharType="separate"/>
      </w:r>
      <w:r>
        <w:rPr>
          <w:noProof/>
        </w:rPr>
        <w:t>2156</w:t>
      </w:r>
      <w:r>
        <w:rPr>
          <w:noProof/>
        </w:rPr>
        <w:fldChar w:fldCharType="end"/>
      </w:r>
    </w:p>
    <w:p w14:paraId="7BC86DE5" w14:textId="0B16F38F"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L’ADULTERIO</w:t>
      </w:r>
      <w:r>
        <w:rPr>
          <w:noProof/>
        </w:rPr>
        <w:tab/>
      </w:r>
      <w:r>
        <w:rPr>
          <w:noProof/>
        </w:rPr>
        <w:fldChar w:fldCharType="begin"/>
      </w:r>
      <w:r>
        <w:rPr>
          <w:noProof/>
        </w:rPr>
        <w:instrText xml:space="preserve"> PAGEREF _Toc183960026 \h </w:instrText>
      </w:r>
      <w:r>
        <w:rPr>
          <w:noProof/>
        </w:rPr>
      </w:r>
      <w:r>
        <w:rPr>
          <w:noProof/>
        </w:rPr>
        <w:fldChar w:fldCharType="separate"/>
      </w:r>
      <w:r>
        <w:rPr>
          <w:noProof/>
        </w:rPr>
        <w:t>2157</w:t>
      </w:r>
      <w:r>
        <w:rPr>
          <w:noProof/>
        </w:rPr>
        <w:fldChar w:fldCharType="end"/>
      </w:r>
    </w:p>
    <w:p w14:paraId="532CEE24" w14:textId="09701BF0" w:rsidR="00E50A97" w:rsidRDefault="00E50A9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DIVORZIO</w:t>
      </w:r>
      <w:r>
        <w:rPr>
          <w:noProof/>
        </w:rPr>
        <w:tab/>
      </w:r>
      <w:r>
        <w:rPr>
          <w:noProof/>
        </w:rPr>
        <w:fldChar w:fldCharType="begin"/>
      </w:r>
      <w:r>
        <w:rPr>
          <w:noProof/>
        </w:rPr>
        <w:instrText xml:space="preserve"> PAGEREF _Toc183960027 \h </w:instrText>
      </w:r>
      <w:r>
        <w:rPr>
          <w:noProof/>
        </w:rPr>
      </w:r>
      <w:r>
        <w:rPr>
          <w:noProof/>
        </w:rPr>
        <w:fldChar w:fldCharType="separate"/>
      </w:r>
      <w:r>
        <w:rPr>
          <w:noProof/>
        </w:rPr>
        <w:t>2157</w:t>
      </w:r>
      <w:r>
        <w:rPr>
          <w:noProof/>
        </w:rPr>
        <w:fldChar w:fldCharType="end"/>
      </w:r>
    </w:p>
    <w:p w14:paraId="7DB8AFF8" w14:textId="1FC282BB"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_Toc183960028 \h </w:instrText>
      </w:r>
      <w:r>
        <w:rPr>
          <w:noProof/>
        </w:rPr>
      </w:r>
      <w:r>
        <w:rPr>
          <w:noProof/>
        </w:rPr>
        <w:fldChar w:fldCharType="separate"/>
      </w:r>
      <w:r>
        <w:rPr>
          <w:noProof/>
        </w:rPr>
        <w:t>2158</w:t>
      </w:r>
      <w:r>
        <w:rPr>
          <w:noProof/>
        </w:rPr>
        <w:fldChar w:fldCharType="end"/>
      </w:r>
    </w:p>
    <w:p w14:paraId="3143B594" w14:textId="42C3B524" w:rsidR="00E50A97" w:rsidRDefault="00E50A9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lang w:eastAsia="en-US"/>
        </w:rPr>
        <w:t>INDICE</w:t>
      </w:r>
      <w:r>
        <w:rPr>
          <w:noProof/>
        </w:rPr>
        <w:tab/>
      </w:r>
      <w:r>
        <w:rPr>
          <w:noProof/>
        </w:rPr>
        <w:fldChar w:fldCharType="begin"/>
      </w:r>
      <w:r>
        <w:rPr>
          <w:noProof/>
        </w:rPr>
        <w:instrText xml:space="preserve"> PAGEREF _Toc183960029 \h </w:instrText>
      </w:r>
      <w:r>
        <w:rPr>
          <w:noProof/>
        </w:rPr>
      </w:r>
      <w:r>
        <w:rPr>
          <w:noProof/>
        </w:rPr>
        <w:fldChar w:fldCharType="separate"/>
      </w:r>
      <w:r>
        <w:rPr>
          <w:noProof/>
        </w:rPr>
        <w:t>2164</w:t>
      </w:r>
      <w:r>
        <w:rPr>
          <w:noProof/>
        </w:rPr>
        <w:fldChar w:fldCharType="end"/>
      </w:r>
    </w:p>
    <w:p w14:paraId="2F92E26A" w14:textId="0D99CB9B" w:rsidR="00177CCD" w:rsidRPr="00475298" w:rsidRDefault="00177CCD" w:rsidP="00D57981">
      <w:pPr>
        <w:tabs>
          <w:tab w:val="right" w:leader="dot" w:pos="8495"/>
        </w:tabs>
        <w:spacing w:after="120"/>
        <w:rPr>
          <w:rFonts w:ascii="Arial" w:hAnsi="Arial" w:cs="Arial"/>
          <w:caps/>
          <w:sz w:val="24"/>
        </w:rPr>
      </w:pPr>
      <w:r w:rsidRPr="00475298">
        <w:rPr>
          <w:rFonts w:ascii="Arial" w:hAnsi="Arial" w:cs="Arial"/>
          <w:i/>
          <w:iCs/>
          <w:sz w:val="24"/>
        </w:rPr>
        <w:fldChar w:fldCharType="end"/>
      </w:r>
    </w:p>
    <w:p w14:paraId="77E5DB2C" w14:textId="77777777" w:rsidR="00177CCD" w:rsidRPr="00475298" w:rsidRDefault="00177CCD" w:rsidP="00D57981"/>
    <w:sectPr w:rsidR="00177CCD" w:rsidRPr="00475298">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B95A4" w14:textId="77777777" w:rsidR="00D6684A" w:rsidRDefault="00D6684A">
      <w:r>
        <w:separator/>
      </w:r>
    </w:p>
  </w:endnote>
  <w:endnote w:type="continuationSeparator" w:id="0">
    <w:p w14:paraId="495E42DA" w14:textId="77777777" w:rsidR="00D6684A" w:rsidRDefault="00D6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282C8" w14:textId="77777777" w:rsidR="00D6684A" w:rsidRDefault="00D6684A">
      <w:r>
        <w:separator/>
      </w:r>
    </w:p>
  </w:footnote>
  <w:footnote w:type="continuationSeparator" w:id="0">
    <w:p w14:paraId="2FC08691" w14:textId="77777777" w:rsidR="00D6684A" w:rsidRDefault="00D6684A">
      <w:r>
        <w:continuationSeparator/>
      </w:r>
    </w:p>
  </w:footnote>
  <w:footnote w:id="1">
    <w:p w14:paraId="6DA88ED7" w14:textId="77777777" w:rsidR="002777B5" w:rsidRPr="002777B5" w:rsidRDefault="002777B5" w:rsidP="002777B5">
      <w:pPr>
        <w:jc w:val="both"/>
        <w:rPr>
          <w:rFonts w:ascii="Arial" w:hAnsi="Arial" w:cs="Arial"/>
          <w:sz w:val="24"/>
          <w:szCs w:val="24"/>
        </w:rPr>
      </w:pPr>
      <w:r>
        <w:rPr>
          <w:rStyle w:val="Rimandonotaapidipagina"/>
        </w:rPr>
        <w:footnoteRef/>
      </w:r>
      <w:r>
        <w:t xml:space="preserve"> </w:t>
      </w:r>
      <w:r w:rsidRPr="002777B5">
        <w:rPr>
          <w:rFonts w:ascii="Arial" w:hAnsi="Arial" w:cs="Arial"/>
          <w:b/>
          <w:bCs/>
          <w:sz w:val="24"/>
          <w:szCs w:val="24"/>
        </w:rPr>
        <w:t>Metodologia</w:t>
      </w:r>
      <w:r w:rsidRPr="002777B5">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B685DDD" w14:textId="767CC769" w:rsidR="002777B5" w:rsidRDefault="002777B5">
      <w:pPr>
        <w:pStyle w:val="Testonotaapidipagina"/>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num w:numId="1" w16cid:durableId="3277467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5611"/>
    <w:rsid w:val="0000782E"/>
    <w:rsid w:val="00007BE3"/>
    <w:rsid w:val="00012631"/>
    <w:rsid w:val="000137E1"/>
    <w:rsid w:val="00013AC2"/>
    <w:rsid w:val="00015E34"/>
    <w:rsid w:val="00016BF5"/>
    <w:rsid w:val="000242A2"/>
    <w:rsid w:val="000251AE"/>
    <w:rsid w:val="00027262"/>
    <w:rsid w:val="00030505"/>
    <w:rsid w:val="00031A69"/>
    <w:rsid w:val="00033ABA"/>
    <w:rsid w:val="00035E1C"/>
    <w:rsid w:val="00037921"/>
    <w:rsid w:val="00037FFE"/>
    <w:rsid w:val="000446B3"/>
    <w:rsid w:val="00044E6E"/>
    <w:rsid w:val="00045E1C"/>
    <w:rsid w:val="000466F6"/>
    <w:rsid w:val="0004677A"/>
    <w:rsid w:val="00046C67"/>
    <w:rsid w:val="00047836"/>
    <w:rsid w:val="00055A27"/>
    <w:rsid w:val="00056B76"/>
    <w:rsid w:val="00057C65"/>
    <w:rsid w:val="000642C6"/>
    <w:rsid w:val="00064DA8"/>
    <w:rsid w:val="00065B5E"/>
    <w:rsid w:val="00066EC1"/>
    <w:rsid w:val="00071B50"/>
    <w:rsid w:val="00074297"/>
    <w:rsid w:val="000744E5"/>
    <w:rsid w:val="00080488"/>
    <w:rsid w:val="000814DE"/>
    <w:rsid w:val="00082288"/>
    <w:rsid w:val="00082AF8"/>
    <w:rsid w:val="00083612"/>
    <w:rsid w:val="000839DE"/>
    <w:rsid w:val="0008485D"/>
    <w:rsid w:val="00086333"/>
    <w:rsid w:val="00093ECC"/>
    <w:rsid w:val="000A3B8A"/>
    <w:rsid w:val="000A4E1C"/>
    <w:rsid w:val="000A5092"/>
    <w:rsid w:val="000A55E9"/>
    <w:rsid w:val="000A6580"/>
    <w:rsid w:val="000A6F1E"/>
    <w:rsid w:val="000A7233"/>
    <w:rsid w:val="000A72BD"/>
    <w:rsid w:val="000A7E70"/>
    <w:rsid w:val="000A7F03"/>
    <w:rsid w:val="000B18A8"/>
    <w:rsid w:val="000B244D"/>
    <w:rsid w:val="000B2550"/>
    <w:rsid w:val="000B27A2"/>
    <w:rsid w:val="000B7F28"/>
    <w:rsid w:val="000C2EA2"/>
    <w:rsid w:val="000C5AE1"/>
    <w:rsid w:val="000E02C5"/>
    <w:rsid w:val="000E253C"/>
    <w:rsid w:val="000E73BE"/>
    <w:rsid w:val="000E7E36"/>
    <w:rsid w:val="000F0426"/>
    <w:rsid w:val="000F4AD9"/>
    <w:rsid w:val="000F55D5"/>
    <w:rsid w:val="000F55E7"/>
    <w:rsid w:val="00100061"/>
    <w:rsid w:val="00101427"/>
    <w:rsid w:val="00101BFC"/>
    <w:rsid w:val="00102DC0"/>
    <w:rsid w:val="00103A25"/>
    <w:rsid w:val="00103C0B"/>
    <w:rsid w:val="00105117"/>
    <w:rsid w:val="001060B9"/>
    <w:rsid w:val="0011081F"/>
    <w:rsid w:val="00120EE4"/>
    <w:rsid w:val="00121CC9"/>
    <w:rsid w:val="0012278A"/>
    <w:rsid w:val="00123B67"/>
    <w:rsid w:val="00123F37"/>
    <w:rsid w:val="00124D6D"/>
    <w:rsid w:val="00136DB4"/>
    <w:rsid w:val="00144B10"/>
    <w:rsid w:val="0015032A"/>
    <w:rsid w:val="001505DE"/>
    <w:rsid w:val="001515BD"/>
    <w:rsid w:val="00154CC2"/>
    <w:rsid w:val="0015699E"/>
    <w:rsid w:val="001606DB"/>
    <w:rsid w:val="00161608"/>
    <w:rsid w:val="001713A9"/>
    <w:rsid w:val="00175171"/>
    <w:rsid w:val="00175E39"/>
    <w:rsid w:val="00177B00"/>
    <w:rsid w:val="00177CCD"/>
    <w:rsid w:val="00180950"/>
    <w:rsid w:val="00193BF4"/>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B0D"/>
    <w:rsid w:val="001C6F1B"/>
    <w:rsid w:val="001D1ACF"/>
    <w:rsid w:val="001D7070"/>
    <w:rsid w:val="001E1C0F"/>
    <w:rsid w:val="001E363A"/>
    <w:rsid w:val="001E7FDE"/>
    <w:rsid w:val="00200455"/>
    <w:rsid w:val="002015C0"/>
    <w:rsid w:val="0020616E"/>
    <w:rsid w:val="00206D74"/>
    <w:rsid w:val="0021473B"/>
    <w:rsid w:val="00214F91"/>
    <w:rsid w:val="00215572"/>
    <w:rsid w:val="00220DED"/>
    <w:rsid w:val="002243E8"/>
    <w:rsid w:val="002313A5"/>
    <w:rsid w:val="002315E8"/>
    <w:rsid w:val="00231E6E"/>
    <w:rsid w:val="00236816"/>
    <w:rsid w:val="002371C4"/>
    <w:rsid w:val="00237471"/>
    <w:rsid w:val="00240FC4"/>
    <w:rsid w:val="00241A0A"/>
    <w:rsid w:val="00245D28"/>
    <w:rsid w:val="0024784C"/>
    <w:rsid w:val="00250384"/>
    <w:rsid w:val="00256910"/>
    <w:rsid w:val="00257AD9"/>
    <w:rsid w:val="00262613"/>
    <w:rsid w:val="002644A0"/>
    <w:rsid w:val="002661D5"/>
    <w:rsid w:val="002706B0"/>
    <w:rsid w:val="0027220A"/>
    <w:rsid w:val="002747AB"/>
    <w:rsid w:val="002777B5"/>
    <w:rsid w:val="00277DF6"/>
    <w:rsid w:val="00280CDD"/>
    <w:rsid w:val="002810CB"/>
    <w:rsid w:val="00294F4D"/>
    <w:rsid w:val="002A1742"/>
    <w:rsid w:val="002A64B8"/>
    <w:rsid w:val="002B0336"/>
    <w:rsid w:val="002B0EA6"/>
    <w:rsid w:val="002B5633"/>
    <w:rsid w:val="002B7046"/>
    <w:rsid w:val="002C2708"/>
    <w:rsid w:val="002C2F32"/>
    <w:rsid w:val="002C50FD"/>
    <w:rsid w:val="002C6E59"/>
    <w:rsid w:val="002D0D68"/>
    <w:rsid w:val="002D3BE8"/>
    <w:rsid w:val="002D4200"/>
    <w:rsid w:val="002D4F13"/>
    <w:rsid w:val="002E4695"/>
    <w:rsid w:val="002E5186"/>
    <w:rsid w:val="002F01C7"/>
    <w:rsid w:val="002F064E"/>
    <w:rsid w:val="002F4FA5"/>
    <w:rsid w:val="002F67F8"/>
    <w:rsid w:val="00302F88"/>
    <w:rsid w:val="00302FC9"/>
    <w:rsid w:val="00305A1A"/>
    <w:rsid w:val="00306422"/>
    <w:rsid w:val="003149BD"/>
    <w:rsid w:val="00315908"/>
    <w:rsid w:val="003216C2"/>
    <w:rsid w:val="00321C4F"/>
    <w:rsid w:val="00323560"/>
    <w:rsid w:val="00323DAB"/>
    <w:rsid w:val="00324ABF"/>
    <w:rsid w:val="003263E9"/>
    <w:rsid w:val="00327186"/>
    <w:rsid w:val="003276D9"/>
    <w:rsid w:val="00330402"/>
    <w:rsid w:val="00333143"/>
    <w:rsid w:val="003336C6"/>
    <w:rsid w:val="003340FE"/>
    <w:rsid w:val="003403E5"/>
    <w:rsid w:val="003420DC"/>
    <w:rsid w:val="00344C38"/>
    <w:rsid w:val="003450FC"/>
    <w:rsid w:val="00351AEB"/>
    <w:rsid w:val="00363893"/>
    <w:rsid w:val="00364092"/>
    <w:rsid w:val="003661FF"/>
    <w:rsid w:val="00367559"/>
    <w:rsid w:val="00367E32"/>
    <w:rsid w:val="0037169A"/>
    <w:rsid w:val="003721DE"/>
    <w:rsid w:val="003729F1"/>
    <w:rsid w:val="00373E70"/>
    <w:rsid w:val="00376C89"/>
    <w:rsid w:val="00377D9B"/>
    <w:rsid w:val="00381B4E"/>
    <w:rsid w:val="00382EE8"/>
    <w:rsid w:val="00386BD5"/>
    <w:rsid w:val="00391364"/>
    <w:rsid w:val="0039204C"/>
    <w:rsid w:val="003942C1"/>
    <w:rsid w:val="003967CC"/>
    <w:rsid w:val="00396CB0"/>
    <w:rsid w:val="003A0489"/>
    <w:rsid w:val="003A3346"/>
    <w:rsid w:val="003A3B44"/>
    <w:rsid w:val="003A5221"/>
    <w:rsid w:val="003A73BE"/>
    <w:rsid w:val="003A7A5C"/>
    <w:rsid w:val="003B22F6"/>
    <w:rsid w:val="003B25F9"/>
    <w:rsid w:val="003B34AA"/>
    <w:rsid w:val="003B58A6"/>
    <w:rsid w:val="003B6609"/>
    <w:rsid w:val="003C02B6"/>
    <w:rsid w:val="003C66B0"/>
    <w:rsid w:val="003C66F1"/>
    <w:rsid w:val="003C7E31"/>
    <w:rsid w:val="003D2AAF"/>
    <w:rsid w:val="003D4A9D"/>
    <w:rsid w:val="003E0A2C"/>
    <w:rsid w:val="003E3368"/>
    <w:rsid w:val="003F24D2"/>
    <w:rsid w:val="003F3F5D"/>
    <w:rsid w:val="003F45B8"/>
    <w:rsid w:val="003F629A"/>
    <w:rsid w:val="00402547"/>
    <w:rsid w:val="004031BF"/>
    <w:rsid w:val="004042C7"/>
    <w:rsid w:val="00405258"/>
    <w:rsid w:val="0040647A"/>
    <w:rsid w:val="00407A58"/>
    <w:rsid w:val="00411F79"/>
    <w:rsid w:val="00413C71"/>
    <w:rsid w:val="004154BB"/>
    <w:rsid w:val="00416ED0"/>
    <w:rsid w:val="00417147"/>
    <w:rsid w:val="00423A57"/>
    <w:rsid w:val="00423EC9"/>
    <w:rsid w:val="00425E4F"/>
    <w:rsid w:val="00427C21"/>
    <w:rsid w:val="00427D97"/>
    <w:rsid w:val="00431E62"/>
    <w:rsid w:val="0043296B"/>
    <w:rsid w:val="00433B06"/>
    <w:rsid w:val="00437BD3"/>
    <w:rsid w:val="00440F72"/>
    <w:rsid w:val="00443942"/>
    <w:rsid w:val="00445B10"/>
    <w:rsid w:val="00445B78"/>
    <w:rsid w:val="0044668B"/>
    <w:rsid w:val="004469EA"/>
    <w:rsid w:val="00447646"/>
    <w:rsid w:val="0045307D"/>
    <w:rsid w:val="0045471D"/>
    <w:rsid w:val="0045752A"/>
    <w:rsid w:val="0046007E"/>
    <w:rsid w:val="00466FCB"/>
    <w:rsid w:val="004705B5"/>
    <w:rsid w:val="00474089"/>
    <w:rsid w:val="00474531"/>
    <w:rsid w:val="00474545"/>
    <w:rsid w:val="004750D6"/>
    <w:rsid w:val="00475298"/>
    <w:rsid w:val="004779C9"/>
    <w:rsid w:val="0048118E"/>
    <w:rsid w:val="00481E86"/>
    <w:rsid w:val="00484C99"/>
    <w:rsid w:val="004864A0"/>
    <w:rsid w:val="00486A58"/>
    <w:rsid w:val="00490088"/>
    <w:rsid w:val="00496F1A"/>
    <w:rsid w:val="00497CAB"/>
    <w:rsid w:val="004A04CC"/>
    <w:rsid w:val="004A4816"/>
    <w:rsid w:val="004A4E41"/>
    <w:rsid w:val="004A567C"/>
    <w:rsid w:val="004B1B88"/>
    <w:rsid w:val="004C3EF1"/>
    <w:rsid w:val="004C454E"/>
    <w:rsid w:val="004D4512"/>
    <w:rsid w:val="004D5C72"/>
    <w:rsid w:val="004D735B"/>
    <w:rsid w:val="004E1460"/>
    <w:rsid w:val="004E4D8D"/>
    <w:rsid w:val="004E753B"/>
    <w:rsid w:val="004F186E"/>
    <w:rsid w:val="004F634E"/>
    <w:rsid w:val="004F7827"/>
    <w:rsid w:val="004F7FF3"/>
    <w:rsid w:val="00502419"/>
    <w:rsid w:val="005028B1"/>
    <w:rsid w:val="0050475E"/>
    <w:rsid w:val="00505696"/>
    <w:rsid w:val="00505B96"/>
    <w:rsid w:val="00510917"/>
    <w:rsid w:val="00511EBF"/>
    <w:rsid w:val="005121E7"/>
    <w:rsid w:val="0052256D"/>
    <w:rsid w:val="00523416"/>
    <w:rsid w:val="00532AD5"/>
    <w:rsid w:val="005330F5"/>
    <w:rsid w:val="00534DE3"/>
    <w:rsid w:val="00535D98"/>
    <w:rsid w:val="0054515B"/>
    <w:rsid w:val="00545946"/>
    <w:rsid w:val="00547660"/>
    <w:rsid w:val="005516EB"/>
    <w:rsid w:val="005522F3"/>
    <w:rsid w:val="0055251A"/>
    <w:rsid w:val="0055283B"/>
    <w:rsid w:val="005532C8"/>
    <w:rsid w:val="005536EF"/>
    <w:rsid w:val="00563B7F"/>
    <w:rsid w:val="005673EF"/>
    <w:rsid w:val="00567C38"/>
    <w:rsid w:val="00572C8D"/>
    <w:rsid w:val="00572F4E"/>
    <w:rsid w:val="00573B9F"/>
    <w:rsid w:val="00574C6D"/>
    <w:rsid w:val="005808CD"/>
    <w:rsid w:val="00583B57"/>
    <w:rsid w:val="00586B16"/>
    <w:rsid w:val="00592E75"/>
    <w:rsid w:val="005945C4"/>
    <w:rsid w:val="00595E75"/>
    <w:rsid w:val="00597525"/>
    <w:rsid w:val="005A064F"/>
    <w:rsid w:val="005A1CC9"/>
    <w:rsid w:val="005A2705"/>
    <w:rsid w:val="005A2C33"/>
    <w:rsid w:val="005A485B"/>
    <w:rsid w:val="005A48C8"/>
    <w:rsid w:val="005A4C82"/>
    <w:rsid w:val="005A57BB"/>
    <w:rsid w:val="005A6F97"/>
    <w:rsid w:val="005B4A6A"/>
    <w:rsid w:val="005B6838"/>
    <w:rsid w:val="005B7D2B"/>
    <w:rsid w:val="005C0F68"/>
    <w:rsid w:val="005C29AC"/>
    <w:rsid w:val="005C40BB"/>
    <w:rsid w:val="005D0290"/>
    <w:rsid w:val="005D05A2"/>
    <w:rsid w:val="005D230C"/>
    <w:rsid w:val="005D4027"/>
    <w:rsid w:val="005D5FA1"/>
    <w:rsid w:val="005D6A54"/>
    <w:rsid w:val="005D6EA9"/>
    <w:rsid w:val="005D7D9B"/>
    <w:rsid w:val="005E11FC"/>
    <w:rsid w:val="005E3E88"/>
    <w:rsid w:val="005E7D1B"/>
    <w:rsid w:val="005F1DA5"/>
    <w:rsid w:val="005F2881"/>
    <w:rsid w:val="005F34A0"/>
    <w:rsid w:val="005F448A"/>
    <w:rsid w:val="005F7516"/>
    <w:rsid w:val="00600244"/>
    <w:rsid w:val="00600A21"/>
    <w:rsid w:val="00604B76"/>
    <w:rsid w:val="00604B84"/>
    <w:rsid w:val="0060523D"/>
    <w:rsid w:val="00607788"/>
    <w:rsid w:val="006113EB"/>
    <w:rsid w:val="006136A8"/>
    <w:rsid w:val="00617DB9"/>
    <w:rsid w:val="0062359F"/>
    <w:rsid w:val="00627830"/>
    <w:rsid w:val="00630BBE"/>
    <w:rsid w:val="00630BD7"/>
    <w:rsid w:val="00631C4D"/>
    <w:rsid w:val="006324BA"/>
    <w:rsid w:val="00641CBB"/>
    <w:rsid w:val="0065314C"/>
    <w:rsid w:val="00654DD5"/>
    <w:rsid w:val="00657CBA"/>
    <w:rsid w:val="006628A7"/>
    <w:rsid w:val="00665757"/>
    <w:rsid w:val="0066744B"/>
    <w:rsid w:val="00670A3E"/>
    <w:rsid w:val="00673684"/>
    <w:rsid w:val="00676DF6"/>
    <w:rsid w:val="00677349"/>
    <w:rsid w:val="00677AF2"/>
    <w:rsid w:val="0068104B"/>
    <w:rsid w:val="00682413"/>
    <w:rsid w:val="00686191"/>
    <w:rsid w:val="00686C09"/>
    <w:rsid w:val="00690961"/>
    <w:rsid w:val="006919B2"/>
    <w:rsid w:val="00692B88"/>
    <w:rsid w:val="00694601"/>
    <w:rsid w:val="006956F5"/>
    <w:rsid w:val="006978D2"/>
    <w:rsid w:val="00697AA4"/>
    <w:rsid w:val="006A0516"/>
    <w:rsid w:val="006A0F50"/>
    <w:rsid w:val="006A11B6"/>
    <w:rsid w:val="006A1755"/>
    <w:rsid w:val="006A1877"/>
    <w:rsid w:val="006A2E79"/>
    <w:rsid w:val="006A3FEC"/>
    <w:rsid w:val="006A6102"/>
    <w:rsid w:val="006A637B"/>
    <w:rsid w:val="006A69C0"/>
    <w:rsid w:val="006A722B"/>
    <w:rsid w:val="006A7DDF"/>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1351"/>
    <w:rsid w:val="006F2FF4"/>
    <w:rsid w:val="006F346F"/>
    <w:rsid w:val="006F35A9"/>
    <w:rsid w:val="006F4D7E"/>
    <w:rsid w:val="00703037"/>
    <w:rsid w:val="00703FD0"/>
    <w:rsid w:val="0070678D"/>
    <w:rsid w:val="007151E7"/>
    <w:rsid w:val="00717F66"/>
    <w:rsid w:val="00720527"/>
    <w:rsid w:val="007224A7"/>
    <w:rsid w:val="0072668B"/>
    <w:rsid w:val="007304DB"/>
    <w:rsid w:val="00734D71"/>
    <w:rsid w:val="00736098"/>
    <w:rsid w:val="00736E81"/>
    <w:rsid w:val="0074133B"/>
    <w:rsid w:val="00741F90"/>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133B"/>
    <w:rsid w:val="00782012"/>
    <w:rsid w:val="00783744"/>
    <w:rsid w:val="00783B44"/>
    <w:rsid w:val="00786C2D"/>
    <w:rsid w:val="00790D03"/>
    <w:rsid w:val="007920F4"/>
    <w:rsid w:val="00794E1B"/>
    <w:rsid w:val="00795137"/>
    <w:rsid w:val="007A7610"/>
    <w:rsid w:val="007B3DFB"/>
    <w:rsid w:val="007B59CF"/>
    <w:rsid w:val="007B6649"/>
    <w:rsid w:val="007C2965"/>
    <w:rsid w:val="007C41DE"/>
    <w:rsid w:val="007C5616"/>
    <w:rsid w:val="007C7243"/>
    <w:rsid w:val="007D2AF1"/>
    <w:rsid w:val="007D377A"/>
    <w:rsid w:val="007E0300"/>
    <w:rsid w:val="007E0914"/>
    <w:rsid w:val="007E17CC"/>
    <w:rsid w:val="007E2124"/>
    <w:rsid w:val="007E45B1"/>
    <w:rsid w:val="007F09EA"/>
    <w:rsid w:val="007F1849"/>
    <w:rsid w:val="007F397A"/>
    <w:rsid w:val="007F3B55"/>
    <w:rsid w:val="007F3D6B"/>
    <w:rsid w:val="00800DE6"/>
    <w:rsid w:val="00807E1F"/>
    <w:rsid w:val="00814942"/>
    <w:rsid w:val="00817992"/>
    <w:rsid w:val="00820D0E"/>
    <w:rsid w:val="00821726"/>
    <w:rsid w:val="008262FC"/>
    <w:rsid w:val="00827E92"/>
    <w:rsid w:val="00830B7F"/>
    <w:rsid w:val="00831315"/>
    <w:rsid w:val="00831B37"/>
    <w:rsid w:val="00832604"/>
    <w:rsid w:val="00840C1D"/>
    <w:rsid w:val="0084482A"/>
    <w:rsid w:val="008449C8"/>
    <w:rsid w:val="00845A4C"/>
    <w:rsid w:val="00845B60"/>
    <w:rsid w:val="00852E58"/>
    <w:rsid w:val="00854B03"/>
    <w:rsid w:val="00854B4E"/>
    <w:rsid w:val="00855620"/>
    <w:rsid w:val="008611B9"/>
    <w:rsid w:val="00861F7F"/>
    <w:rsid w:val="008664DB"/>
    <w:rsid w:val="00866E07"/>
    <w:rsid w:val="00867919"/>
    <w:rsid w:val="00870BD3"/>
    <w:rsid w:val="00871602"/>
    <w:rsid w:val="00872088"/>
    <w:rsid w:val="00872A4B"/>
    <w:rsid w:val="008806E1"/>
    <w:rsid w:val="00880AB9"/>
    <w:rsid w:val="00880E11"/>
    <w:rsid w:val="00882CE0"/>
    <w:rsid w:val="0088326D"/>
    <w:rsid w:val="00884FD7"/>
    <w:rsid w:val="00886518"/>
    <w:rsid w:val="008873C0"/>
    <w:rsid w:val="00887712"/>
    <w:rsid w:val="00887C95"/>
    <w:rsid w:val="008932D3"/>
    <w:rsid w:val="008A15BC"/>
    <w:rsid w:val="008A3528"/>
    <w:rsid w:val="008A4359"/>
    <w:rsid w:val="008A5601"/>
    <w:rsid w:val="008B16FD"/>
    <w:rsid w:val="008B2C3E"/>
    <w:rsid w:val="008B4920"/>
    <w:rsid w:val="008C153A"/>
    <w:rsid w:val="008C24EC"/>
    <w:rsid w:val="008C3869"/>
    <w:rsid w:val="008C4431"/>
    <w:rsid w:val="008C6B58"/>
    <w:rsid w:val="008D3054"/>
    <w:rsid w:val="008D35B3"/>
    <w:rsid w:val="008D3B34"/>
    <w:rsid w:val="008D4DED"/>
    <w:rsid w:val="008D7D86"/>
    <w:rsid w:val="008E0D33"/>
    <w:rsid w:val="008E1B32"/>
    <w:rsid w:val="008E67DF"/>
    <w:rsid w:val="008F1DE3"/>
    <w:rsid w:val="008F5F60"/>
    <w:rsid w:val="008F7A39"/>
    <w:rsid w:val="00900BDB"/>
    <w:rsid w:val="00904351"/>
    <w:rsid w:val="00911603"/>
    <w:rsid w:val="00912ED5"/>
    <w:rsid w:val="00913664"/>
    <w:rsid w:val="0091374A"/>
    <w:rsid w:val="00914708"/>
    <w:rsid w:val="00917364"/>
    <w:rsid w:val="00920741"/>
    <w:rsid w:val="00922A7E"/>
    <w:rsid w:val="00926308"/>
    <w:rsid w:val="009410A1"/>
    <w:rsid w:val="0094142E"/>
    <w:rsid w:val="00941AC7"/>
    <w:rsid w:val="00945E54"/>
    <w:rsid w:val="00946ADD"/>
    <w:rsid w:val="009509B4"/>
    <w:rsid w:val="00964681"/>
    <w:rsid w:val="009666F2"/>
    <w:rsid w:val="00966948"/>
    <w:rsid w:val="009704FC"/>
    <w:rsid w:val="009713D6"/>
    <w:rsid w:val="009810A3"/>
    <w:rsid w:val="00987C3C"/>
    <w:rsid w:val="009929E0"/>
    <w:rsid w:val="00993848"/>
    <w:rsid w:val="0099428D"/>
    <w:rsid w:val="00994DAD"/>
    <w:rsid w:val="009B0549"/>
    <w:rsid w:val="009B413A"/>
    <w:rsid w:val="009B56E4"/>
    <w:rsid w:val="009B5A55"/>
    <w:rsid w:val="009B5C58"/>
    <w:rsid w:val="009B5E6B"/>
    <w:rsid w:val="009B6050"/>
    <w:rsid w:val="009C1EB8"/>
    <w:rsid w:val="009C6508"/>
    <w:rsid w:val="009C7DEA"/>
    <w:rsid w:val="009D1422"/>
    <w:rsid w:val="009D1FB9"/>
    <w:rsid w:val="009D20ED"/>
    <w:rsid w:val="009D379E"/>
    <w:rsid w:val="009D5A67"/>
    <w:rsid w:val="009D76BD"/>
    <w:rsid w:val="009E13A5"/>
    <w:rsid w:val="009E1954"/>
    <w:rsid w:val="009E2999"/>
    <w:rsid w:val="009E4A14"/>
    <w:rsid w:val="009E54F1"/>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57F"/>
    <w:rsid w:val="00A42EEE"/>
    <w:rsid w:val="00A44E97"/>
    <w:rsid w:val="00A46686"/>
    <w:rsid w:val="00A51A62"/>
    <w:rsid w:val="00A51AC0"/>
    <w:rsid w:val="00A54EDF"/>
    <w:rsid w:val="00A5529C"/>
    <w:rsid w:val="00A55CAA"/>
    <w:rsid w:val="00A56864"/>
    <w:rsid w:val="00A6116E"/>
    <w:rsid w:val="00A61468"/>
    <w:rsid w:val="00A63EB9"/>
    <w:rsid w:val="00A73E58"/>
    <w:rsid w:val="00A7567B"/>
    <w:rsid w:val="00A76D96"/>
    <w:rsid w:val="00A8227B"/>
    <w:rsid w:val="00A83001"/>
    <w:rsid w:val="00A843CF"/>
    <w:rsid w:val="00A84D07"/>
    <w:rsid w:val="00A85871"/>
    <w:rsid w:val="00A86D31"/>
    <w:rsid w:val="00A87717"/>
    <w:rsid w:val="00A9078E"/>
    <w:rsid w:val="00A90AF2"/>
    <w:rsid w:val="00A91DDC"/>
    <w:rsid w:val="00A920E4"/>
    <w:rsid w:val="00A95BE4"/>
    <w:rsid w:val="00AA7993"/>
    <w:rsid w:val="00AB22AA"/>
    <w:rsid w:val="00AB559E"/>
    <w:rsid w:val="00AB5C45"/>
    <w:rsid w:val="00AC2B4D"/>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3696"/>
    <w:rsid w:val="00B15E8D"/>
    <w:rsid w:val="00B1661A"/>
    <w:rsid w:val="00B174B9"/>
    <w:rsid w:val="00B22EDD"/>
    <w:rsid w:val="00B24CDC"/>
    <w:rsid w:val="00B2777C"/>
    <w:rsid w:val="00B40128"/>
    <w:rsid w:val="00B457CF"/>
    <w:rsid w:val="00B45960"/>
    <w:rsid w:val="00B45B01"/>
    <w:rsid w:val="00B46740"/>
    <w:rsid w:val="00B509B3"/>
    <w:rsid w:val="00B50AA6"/>
    <w:rsid w:val="00B546BD"/>
    <w:rsid w:val="00B60153"/>
    <w:rsid w:val="00B60E92"/>
    <w:rsid w:val="00B64190"/>
    <w:rsid w:val="00B64E40"/>
    <w:rsid w:val="00B67198"/>
    <w:rsid w:val="00B7092D"/>
    <w:rsid w:val="00B753F6"/>
    <w:rsid w:val="00B80101"/>
    <w:rsid w:val="00B83E3F"/>
    <w:rsid w:val="00B863D1"/>
    <w:rsid w:val="00B92A24"/>
    <w:rsid w:val="00BA09E3"/>
    <w:rsid w:val="00BA157E"/>
    <w:rsid w:val="00BA1DD7"/>
    <w:rsid w:val="00BA2763"/>
    <w:rsid w:val="00BA7717"/>
    <w:rsid w:val="00BA78C4"/>
    <w:rsid w:val="00BB089F"/>
    <w:rsid w:val="00BB1023"/>
    <w:rsid w:val="00BC03C6"/>
    <w:rsid w:val="00BC236F"/>
    <w:rsid w:val="00BC3755"/>
    <w:rsid w:val="00BC759C"/>
    <w:rsid w:val="00BC76F4"/>
    <w:rsid w:val="00BD09AB"/>
    <w:rsid w:val="00BD2A96"/>
    <w:rsid w:val="00BE37E9"/>
    <w:rsid w:val="00BE501D"/>
    <w:rsid w:val="00BE6826"/>
    <w:rsid w:val="00BF0007"/>
    <w:rsid w:val="00BF2E8F"/>
    <w:rsid w:val="00BF4A5A"/>
    <w:rsid w:val="00BF71B1"/>
    <w:rsid w:val="00C01023"/>
    <w:rsid w:val="00C01EE8"/>
    <w:rsid w:val="00C0757D"/>
    <w:rsid w:val="00C16B27"/>
    <w:rsid w:val="00C20A53"/>
    <w:rsid w:val="00C20C4F"/>
    <w:rsid w:val="00C22B1F"/>
    <w:rsid w:val="00C24190"/>
    <w:rsid w:val="00C24DFB"/>
    <w:rsid w:val="00C307DF"/>
    <w:rsid w:val="00C30E77"/>
    <w:rsid w:val="00C372C3"/>
    <w:rsid w:val="00C40544"/>
    <w:rsid w:val="00C40F85"/>
    <w:rsid w:val="00C44C01"/>
    <w:rsid w:val="00C5131A"/>
    <w:rsid w:val="00C525AD"/>
    <w:rsid w:val="00C52BEF"/>
    <w:rsid w:val="00C53930"/>
    <w:rsid w:val="00C5486A"/>
    <w:rsid w:val="00C60106"/>
    <w:rsid w:val="00C60520"/>
    <w:rsid w:val="00C606A6"/>
    <w:rsid w:val="00C61018"/>
    <w:rsid w:val="00C63461"/>
    <w:rsid w:val="00C64772"/>
    <w:rsid w:val="00C67337"/>
    <w:rsid w:val="00C679E1"/>
    <w:rsid w:val="00C75B1E"/>
    <w:rsid w:val="00C82DAB"/>
    <w:rsid w:val="00C8696B"/>
    <w:rsid w:val="00C90FF3"/>
    <w:rsid w:val="00C91743"/>
    <w:rsid w:val="00C922EF"/>
    <w:rsid w:val="00C9358D"/>
    <w:rsid w:val="00C97260"/>
    <w:rsid w:val="00CA089A"/>
    <w:rsid w:val="00CA0A2A"/>
    <w:rsid w:val="00CA11B5"/>
    <w:rsid w:val="00CA1217"/>
    <w:rsid w:val="00CA2649"/>
    <w:rsid w:val="00CA6D19"/>
    <w:rsid w:val="00CA7863"/>
    <w:rsid w:val="00CA78FC"/>
    <w:rsid w:val="00CB2694"/>
    <w:rsid w:val="00CB296E"/>
    <w:rsid w:val="00CB31DE"/>
    <w:rsid w:val="00CB4356"/>
    <w:rsid w:val="00CB7358"/>
    <w:rsid w:val="00CC1C9E"/>
    <w:rsid w:val="00CC7BED"/>
    <w:rsid w:val="00CD654A"/>
    <w:rsid w:val="00CE08BF"/>
    <w:rsid w:val="00CE1145"/>
    <w:rsid w:val="00CE23F7"/>
    <w:rsid w:val="00CE3307"/>
    <w:rsid w:val="00CE38CB"/>
    <w:rsid w:val="00CE3A52"/>
    <w:rsid w:val="00CF30FF"/>
    <w:rsid w:val="00CF6F9E"/>
    <w:rsid w:val="00CF7FE1"/>
    <w:rsid w:val="00D01080"/>
    <w:rsid w:val="00D059C0"/>
    <w:rsid w:val="00D1001B"/>
    <w:rsid w:val="00D12297"/>
    <w:rsid w:val="00D12930"/>
    <w:rsid w:val="00D171E3"/>
    <w:rsid w:val="00D24E0D"/>
    <w:rsid w:val="00D264DB"/>
    <w:rsid w:val="00D33DC4"/>
    <w:rsid w:val="00D34A8D"/>
    <w:rsid w:val="00D34FD3"/>
    <w:rsid w:val="00D3581F"/>
    <w:rsid w:val="00D36D96"/>
    <w:rsid w:val="00D37785"/>
    <w:rsid w:val="00D41BF7"/>
    <w:rsid w:val="00D426D7"/>
    <w:rsid w:val="00D431EC"/>
    <w:rsid w:val="00D43887"/>
    <w:rsid w:val="00D44BD9"/>
    <w:rsid w:val="00D45396"/>
    <w:rsid w:val="00D45D30"/>
    <w:rsid w:val="00D45F9D"/>
    <w:rsid w:val="00D47D6A"/>
    <w:rsid w:val="00D501EE"/>
    <w:rsid w:val="00D54AD0"/>
    <w:rsid w:val="00D57981"/>
    <w:rsid w:val="00D60606"/>
    <w:rsid w:val="00D60EAC"/>
    <w:rsid w:val="00D6684A"/>
    <w:rsid w:val="00D66FED"/>
    <w:rsid w:val="00D7017F"/>
    <w:rsid w:val="00D72D68"/>
    <w:rsid w:val="00D73395"/>
    <w:rsid w:val="00D768F4"/>
    <w:rsid w:val="00D77DF2"/>
    <w:rsid w:val="00D81545"/>
    <w:rsid w:val="00D832DF"/>
    <w:rsid w:val="00D8336E"/>
    <w:rsid w:val="00D84307"/>
    <w:rsid w:val="00D855DD"/>
    <w:rsid w:val="00D85FD6"/>
    <w:rsid w:val="00D875DC"/>
    <w:rsid w:val="00D92BF4"/>
    <w:rsid w:val="00D92EC7"/>
    <w:rsid w:val="00D944A4"/>
    <w:rsid w:val="00D94F9B"/>
    <w:rsid w:val="00D9782B"/>
    <w:rsid w:val="00DA3D0D"/>
    <w:rsid w:val="00DA48C9"/>
    <w:rsid w:val="00DA4DF3"/>
    <w:rsid w:val="00DA6AB1"/>
    <w:rsid w:val="00DA7EA7"/>
    <w:rsid w:val="00DB0095"/>
    <w:rsid w:val="00DB166C"/>
    <w:rsid w:val="00DC0868"/>
    <w:rsid w:val="00DC23D7"/>
    <w:rsid w:val="00DC324D"/>
    <w:rsid w:val="00DC40DD"/>
    <w:rsid w:val="00DD21DC"/>
    <w:rsid w:val="00DD2D14"/>
    <w:rsid w:val="00DD4E8E"/>
    <w:rsid w:val="00DD5361"/>
    <w:rsid w:val="00DE2DEB"/>
    <w:rsid w:val="00DE4923"/>
    <w:rsid w:val="00DF1D17"/>
    <w:rsid w:val="00DF3D97"/>
    <w:rsid w:val="00DF420B"/>
    <w:rsid w:val="00DF4AE1"/>
    <w:rsid w:val="00E02C47"/>
    <w:rsid w:val="00E046C0"/>
    <w:rsid w:val="00E075E7"/>
    <w:rsid w:val="00E115BB"/>
    <w:rsid w:val="00E11D4F"/>
    <w:rsid w:val="00E15D20"/>
    <w:rsid w:val="00E16F5B"/>
    <w:rsid w:val="00E22D6E"/>
    <w:rsid w:val="00E25E0A"/>
    <w:rsid w:val="00E33B5D"/>
    <w:rsid w:val="00E34747"/>
    <w:rsid w:val="00E4119D"/>
    <w:rsid w:val="00E42C09"/>
    <w:rsid w:val="00E42CE2"/>
    <w:rsid w:val="00E43199"/>
    <w:rsid w:val="00E43E47"/>
    <w:rsid w:val="00E44FA2"/>
    <w:rsid w:val="00E46287"/>
    <w:rsid w:val="00E473A5"/>
    <w:rsid w:val="00E50A97"/>
    <w:rsid w:val="00E52B82"/>
    <w:rsid w:val="00E6009E"/>
    <w:rsid w:val="00E60788"/>
    <w:rsid w:val="00E60D2A"/>
    <w:rsid w:val="00E637AA"/>
    <w:rsid w:val="00E664F9"/>
    <w:rsid w:val="00E66F22"/>
    <w:rsid w:val="00E67E8F"/>
    <w:rsid w:val="00E7096F"/>
    <w:rsid w:val="00E72371"/>
    <w:rsid w:val="00E72711"/>
    <w:rsid w:val="00E73CD6"/>
    <w:rsid w:val="00E75826"/>
    <w:rsid w:val="00E84036"/>
    <w:rsid w:val="00E85D78"/>
    <w:rsid w:val="00E8752B"/>
    <w:rsid w:val="00E90004"/>
    <w:rsid w:val="00E96686"/>
    <w:rsid w:val="00EA112B"/>
    <w:rsid w:val="00EA12F8"/>
    <w:rsid w:val="00EA52D5"/>
    <w:rsid w:val="00EA7552"/>
    <w:rsid w:val="00EB66E5"/>
    <w:rsid w:val="00EB7443"/>
    <w:rsid w:val="00EC51A9"/>
    <w:rsid w:val="00EC6362"/>
    <w:rsid w:val="00ED44F5"/>
    <w:rsid w:val="00ED4C33"/>
    <w:rsid w:val="00ED553B"/>
    <w:rsid w:val="00ED654D"/>
    <w:rsid w:val="00ED75B1"/>
    <w:rsid w:val="00ED7CBA"/>
    <w:rsid w:val="00EE4D61"/>
    <w:rsid w:val="00EE6E75"/>
    <w:rsid w:val="00EE7E67"/>
    <w:rsid w:val="00EF39AE"/>
    <w:rsid w:val="00EF3D61"/>
    <w:rsid w:val="00F00D2A"/>
    <w:rsid w:val="00F07334"/>
    <w:rsid w:val="00F109AD"/>
    <w:rsid w:val="00F10B9C"/>
    <w:rsid w:val="00F10C9F"/>
    <w:rsid w:val="00F168C0"/>
    <w:rsid w:val="00F204F9"/>
    <w:rsid w:val="00F222ED"/>
    <w:rsid w:val="00F2263E"/>
    <w:rsid w:val="00F22762"/>
    <w:rsid w:val="00F23385"/>
    <w:rsid w:val="00F30BB7"/>
    <w:rsid w:val="00F3366F"/>
    <w:rsid w:val="00F35D4C"/>
    <w:rsid w:val="00F40EAF"/>
    <w:rsid w:val="00F45145"/>
    <w:rsid w:val="00F46720"/>
    <w:rsid w:val="00F64946"/>
    <w:rsid w:val="00F65A17"/>
    <w:rsid w:val="00F65FF3"/>
    <w:rsid w:val="00F72AE7"/>
    <w:rsid w:val="00F72D6F"/>
    <w:rsid w:val="00F818BD"/>
    <w:rsid w:val="00F83A59"/>
    <w:rsid w:val="00F91542"/>
    <w:rsid w:val="00F92C52"/>
    <w:rsid w:val="00F95622"/>
    <w:rsid w:val="00F95A0B"/>
    <w:rsid w:val="00FA2EE4"/>
    <w:rsid w:val="00FA67D2"/>
    <w:rsid w:val="00FA7A04"/>
    <w:rsid w:val="00FB0B8E"/>
    <w:rsid w:val="00FB1470"/>
    <w:rsid w:val="00FB15A9"/>
    <w:rsid w:val="00FB295A"/>
    <w:rsid w:val="00FB5D43"/>
    <w:rsid w:val="00FC093F"/>
    <w:rsid w:val="00FC19E8"/>
    <w:rsid w:val="00FC1BC1"/>
    <w:rsid w:val="00FC23BA"/>
    <w:rsid w:val="00FC3520"/>
    <w:rsid w:val="00FC57B4"/>
    <w:rsid w:val="00FD0610"/>
    <w:rsid w:val="00FD3456"/>
    <w:rsid w:val="00FD403B"/>
    <w:rsid w:val="00FD428B"/>
    <w:rsid w:val="00FE2AB7"/>
    <w:rsid w:val="00FE7D51"/>
    <w:rsid w:val="00FF0160"/>
    <w:rsid w:val="00FF0551"/>
    <w:rsid w:val="00FF0CCE"/>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38CB"/>
  </w:style>
  <w:style w:type="paragraph" w:styleId="Titolo1">
    <w:name w:val="heading 1"/>
    <w:basedOn w:val="Normale"/>
    <w:next w:val="Normale"/>
    <w:link w:val="Titolo1Carattere"/>
    <w:autoRedefine/>
    <w:qFormat/>
    <w:rsid w:val="00BF0007"/>
    <w:pPr>
      <w:keepNext/>
      <w:spacing w:after="120"/>
      <w:jc w:val="center"/>
      <w:outlineLvl w:val="0"/>
    </w:pPr>
    <w:rPr>
      <w:rFonts w:ascii="Arial" w:hAnsi="Arial"/>
      <w:b/>
      <w:sz w:val="32"/>
      <w:szCs w:val="32"/>
    </w:rPr>
  </w:style>
  <w:style w:type="paragraph" w:styleId="Titolo2">
    <w:name w:val="heading 2"/>
    <w:basedOn w:val="Normale"/>
    <w:next w:val="Normale"/>
    <w:link w:val="Titolo2Carattere"/>
    <w:autoRedefine/>
    <w:qFormat/>
    <w:rsid w:val="002371C4"/>
    <w:pPr>
      <w:keepNext/>
      <w:spacing w:after="120"/>
      <w:jc w:val="center"/>
      <w:outlineLvl w:val="1"/>
    </w:pPr>
    <w:rPr>
      <w:rFonts w:ascii="Arial" w:hAnsi="Arial"/>
      <w:b/>
      <w:sz w:val="32"/>
      <w:szCs w:val="32"/>
    </w:rPr>
  </w:style>
  <w:style w:type="paragraph" w:styleId="Titolo3">
    <w:name w:val="heading 3"/>
    <w:basedOn w:val="Normale"/>
    <w:next w:val="Normale"/>
    <w:link w:val="Titolo3Carattere"/>
    <w:autoRedefine/>
    <w:qFormat/>
    <w:rsid w:val="00BF4A5A"/>
    <w:pPr>
      <w:keepNext/>
      <w:spacing w:after="120"/>
      <w:jc w:val="both"/>
      <w:outlineLvl w:val="2"/>
    </w:pPr>
    <w:rPr>
      <w:rFonts w:ascii="Arial" w:hAnsi="Arial"/>
      <w:b/>
      <w:bCs/>
      <w:sz w:val="24"/>
      <w:szCs w:val="18"/>
      <w:lang w:eastAsia="en-US"/>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425E4F"/>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BF4A5A"/>
    <w:rPr>
      <w:rFonts w:ascii="Arial" w:hAnsi="Arial"/>
      <w:b/>
      <w:bCs/>
      <w:sz w:val="24"/>
      <w:szCs w:val="18"/>
      <w:lang w:eastAsia="en-US"/>
    </w:rPr>
  </w:style>
  <w:style w:type="numbering" w:customStyle="1" w:styleId="Nessunelenco1">
    <w:name w:val="Nessun elenco1"/>
    <w:next w:val="Nessunelenco"/>
    <w:uiPriority w:val="99"/>
    <w:semiHidden/>
    <w:unhideWhenUsed/>
    <w:rsid w:val="00177CCD"/>
  </w:style>
  <w:style w:type="paragraph" w:customStyle="1" w:styleId="StileCorpotesto10ptCorsivoAllineatoadestra">
    <w:name w:val="Stile Corpo testo + 10 pt Corsivo Allineato a destra"/>
    <w:basedOn w:val="Corpotesto"/>
    <w:autoRedefine/>
    <w:qFormat/>
    <w:rsid w:val="00177CCD"/>
    <w:rPr>
      <w:i/>
      <w:iCs/>
      <w:sz w:val="20"/>
    </w:rPr>
  </w:style>
  <w:style w:type="character" w:customStyle="1" w:styleId="CorpotestoCarattere">
    <w:name w:val="Corpo testo Carattere"/>
    <w:link w:val="Corpotesto"/>
    <w:rsid w:val="00425E4F"/>
    <w:rPr>
      <w:rFonts w:ascii="Arial" w:hAnsi="Arial"/>
      <w:b/>
      <w:sz w:val="24"/>
    </w:rPr>
  </w:style>
  <w:style w:type="character" w:customStyle="1" w:styleId="Titolo1Carattere">
    <w:name w:val="Titolo 1 Carattere"/>
    <w:basedOn w:val="Carpredefinitoparagrafo"/>
    <w:link w:val="Titolo1"/>
    <w:rsid w:val="00BF0007"/>
    <w:rPr>
      <w:rFonts w:ascii="Arial" w:hAnsi="Arial"/>
      <w:b/>
      <w:sz w:val="32"/>
      <w:szCs w:val="32"/>
    </w:rPr>
  </w:style>
  <w:style w:type="character" w:styleId="Enfasigrassetto">
    <w:name w:val="Strong"/>
    <w:basedOn w:val="Carpredefinitoparagrafo"/>
    <w:qFormat/>
    <w:rsid w:val="00177CCD"/>
    <w:rPr>
      <w:b/>
      <w:bCs/>
    </w:rPr>
  </w:style>
  <w:style w:type="character" w:customStyle="1" w:styleId="Titolo2Carattere">
    <w:name w:val="Titolo 2 Carattere"/>
    <w:basedOn w:val="Carpredefinitoparagrafo"/>
    <w:link w:val="Titolo2"/>
    <w:rsid w:val="002371C4"/>
    <w:rPr>
      <w:rFonts w:ascii="Arial" w:hAnsi="Arial"/>
      <w:b/>
      <w:sz w:val="32"/>
      <w:szCs w:val="32"/>
    </w:rPr>
  </w:style>
  <w:style w:type="paragraph" w:styleId="Intestazione">
    <w:name w:val="header"/>
    <w:basedOn w:val="Normale"/>
    <w:link w:val="IntestazioneCarattere"/>
    <w:unhideWhenUsed/>
    <w:rsid w:val="00177CCD"/>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177CCD"/>
    <w:rPr>
      <w:rFonts w:ascii="Calibri" w:eastAsia="Calibri" w:hAnsi="Calibri"/>
      <w:sz w:val="22"/>
      <w:szCs w:val="22"/>
      <w:lang w:eastAsia="en-US"/>
    </w:rPr>
  </w:style>
  <w:style w:type="character" w:customStyle="1" w:styleId="Titolo4Carattere">
    <w:name w:val="Titolo 4 Carattere"/>
    <w:basedOn w:val="Carpredefinitoparagrafo"/>
    <w:link w:val="Titolo4"/>
    <w:rsid w:val="00177CCD"/>
    <w:rPr>
      <w:b/>
      <w:sz w:val="24"/>
    </w:rPr>
  </w:style>
  <w:style w:type="character" w:customStyle="1" w:styleId="Titolo5Carattere">
    <w:name w:val="Titolo 5 Carattere"/>
    <w:basedOn w:val="Carpredefinitoparagrafo"/>
    <w:link w:val="Titolo5"/>
    <w:rsid w:val="00177CCD"/>
    <w:rPr>
      <w:rFonts w:ascii="Arial" w:hAnsi="Arial"/>
      <w:b/>
      <w:sz w:val="24"/>
    </w:rPr>
  </w:style>
  <w:style w:type="character" w:customStyle="1" w:styleId="Titolo6Carattere">
    <w:name w:val="Titolo 6 Carattere"/>
    <w:basedOn w:val="Carpredefinitoparagrafo"/>
    <w:link w:val="Titolo6"/>
    <w:rsid w:val="00177CCD"/>
    <w:rPr>
      <w:rFonts w:ascii="Arial" w:hAnsi="Arial"/>
      <w:b/>
      <w:sz w:val="24"/>
    </w:rPr>
  </w:style>
  <w:style w:type="character" w:customStyle="1" w:styleId="Titolo7Carattere">
    <w:name w:val="Titolo 7 Carattere"/>
    <w:basedOn w:val="Carpredefinitoparagrafo"/>
    <w:link w:val="Titolo7"/>
    <w:rsid w:val="00177CCD"/>
    <w:rPr>
      <w:rFonts w:ascii="Arial" w:hAnsi="Arial"/>
      <w:sz w:val="24"/>
    </w:rPr>
  </w:style>
  <w:style w:type="character" w:customStyle="1" w:styleId="Titolo8Carattere">
    <w:name w:val="Titolo 8 Carattere"/>
    <w:basedOn w:val="Carpredefinitoparagrafo"/>
    <w:link w:val="Titolo8"/>
    <w:rsid w:val="00177CCD"/>
    <w:rPr>
      <w:rFonts w:ascii="Arial" w:hAnsi="Arial"/>
      <w:b/>
      <w:sz w:val="40"/>
    </w:rPr>
  </w:style>
  <w:style w:type="character" w:customStyle="1" w:styleId="Titolo9Carattere">
    <w:name w:val="Titolo 9 Carattere"/>
    <w:basedOn w:val="Carpredefinitoparagrafo"/>
    <w:link w:val="Titolo9"/>
    <w:rsid w:val="00177CCD"/>
    <w:rPr>
      <w:rFonts w:ascii="Arial" w:hAnsi="Arial"/>
      <w:b/>
      <w:sz w:val="28"/>
      <w:u w:val="single"/>
    </w:rPr>
  </w:style>
  <w:style w:type="character" w:customStyle="1" w:styleId="Corpodeltesto3Carattere">
    <w:name w:val="Corpo del testo 3 Carattere"/>
    <w:basedOn w:val="Carpredefinitoparagrafo"/>
    <w:link w:val="Corpodeltesto3"/>
    <w:rsid w:val="00177CCD"/>
    <w:rPr>
      <w:rFonts w:ascii="Arial" w:hAnsi="Arial"/>
      <w:i/>
      <w:sz w:val="24"/>
    </w:rPr>
  </w:style>
  <w:style w:type="character" w:customStyle="1" w:styleId="Corpodeltesto2Carattere">
    <w:name w:val="Corpo del testo 2 Carattere"/>
    <w:basedOn w:val="Carpredefinitoparagrafo"/>
    <w:link w:val="Corpodeltesto2"/>
    <w:rsid w:val="00177CCD"/>
    <w:rPr>
      <w:rFonts w:ascii="Arial" w:hAnsi="Arial"/>
      <w:sz w:val="24"/>
    </w:rPr>
  </w:style>
  <w:style w:type="numbering" w:customStyle="1" w:styleId="Nessunelenco11">
    <w:name w:val="Nessun elenco11"/>
    <w:next w:val="Nessunelenco"/>
    <w:uiPriority w:val="99"/>
    <w:semiHidden/>
    <w:unhideWhenUsed/>
    <w:rsid w:val="00177CCD"/>
  </w:style>
  <w:style w:type="character" w:styleId="Collegamentoipertestuale">
    <w:name w:val="Hyperlink"/>
    <w:rsid w:val="00177CCD"/>
    <w:rPr>
      <w:color w:val="0000FF"/>
      <w:u w:val="single"/>
    </w:rPr>
  </w:style>
  <w:style w:type="paragraph" w:styleId="Rientrocorpodeltesto3">
    <w:name w:val="Body Text Indent 3"/>
    <w:basedOn w:val="Normale"/>
    <w:link w:val="Rientrocorpodeltesto3Carattere"/>
    <w:rsid w:val="00177CCD"/>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177CCD"/>
    <w:rPr>
      <w:sz w:val="16"/>
      <w:szCs w:val="16"/>
    </w:rPr>
  </w:style>
  <w:style w:type="paragraph" w:styleId="Testonormale">
    <w:name w:val="Plain Text"/>
    <w:basedOn w:val="Normale"/>
    <w:link w:val="TestonormaleCarattere"/>
    <w:rsid w:val="00177CCD"/>
    <w:rPr>
      <w:rFonts w:ascii="Courier New" w:hAnsi="Courier New" w:cs="Courier New"/>
    </w:rPr>
  </w:style>
  <w:style w:type="character" w:customStyle="1" w:styleId="TestonormaleCarattere">
    <w:name w:val="Testo normale Carattere"/>
    <w:basedOn w:val="Carpredefinitoparagrafo"/>
    <w:link w:val="Testonormale"/>
    <w:rsid w:val="00177CCD"/>
    <w:rPr>
      <w:rFonts w:ascii="Courier New" w:hAnsi="Courier New" w:cs="Courier New"/>
    </w:rPr>
  </w:style>
  <w:style w:type="paragraph" w:styleId="Rientrocorpodeltesto">
    <w:name w:val="Body Text Indent"/>
    <w:basedOn w:val="Normale"/>
    <w:link w:val="RientrocorpodeltestoCarattere"/>
    <w:rsid w:val="00177CCD"/>
    <w:pPr>
      <w:spacing w:after="120"/>
      <w:ind w:left="283"/>
    </w:pPr>
  </w:style>
  <w:style w:type="character" w:customStyle="1" w:styleId="RientrocorpodeltestoCarattere">
    <w:name w:val="Rientro corpo del testo Carattere"/>
    <w:basedOn w:val="Carpredefinitoparagrafo"/>
    <w:link w:val="Rientrocorpodeltesto"/>
    <w:rsid w:val="00177CCD"/>
  </w:style>
  <w:style w:type="character" w:styleId="Rimandonotaapidipagina">
    <w:name w:val="footnote reference"/>
    <w:basedOn w:val="Carpredefinitoparagrafo"/>
    <w:rsid w:val="00177CCD"/>
  </w:style>
  <w:style w:type="paragraph" w:styleId="Testonotaapidipagina">
    <w:name w:val="footnote text"/>
    <w:basedOn w:val="Normale"/>
    <w:link w:val="TestonotaapidipaginaCarattere"/>
    <w:rsid w:val="00177CCD"/>
  </w:style>
  <w:style w:type="character" w:customStyle="1" w:styleId="TestonotaapidipaginaCarattere">
    <w:name w:val="Testo nota a piè di pagina Carattere"/>
    <w:basedOn w:val="Carpredefinitoparagrafo"/>
    <w:link w:val="Testonotaapidipagina"/>
    <w:rsid w:val="00177CCD"/>
  </w:style>
  <w:style w:type="paragraph" w:styleId="Mappadocumento">
    <w:name w:val="Document Map"/>
    <w:basedOn w:val="Normale"/>
    <w:link w:val="MappadocumentoCarattere"/>
    <w:rsid w:val="00177CCD"/>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177CCD"/>
    <w:rPr>
      <w:rFonts w:ascii="Tahoma" w:hAnsi="Tahoma" w:cs="Tahoma"/>
      <w:shd w:val="clear" w:color="auto" w:fill="000080"/>
    </w:rPr>
  </w:style>
  <w:style w:type="paragraph" w:styleId="Titolo">
    <w:name w:val="Title"/>
    <w:basedOn w:val="Normale"/>
    <w:link w:val="TitoloCarattere"/>
    <w:qFormat/>
    <w:rsid w:val="00177CCD"/>
    <w:pPr>
      <w:jc w:val="center"/>
    </w:pPr>
    <w:rPr>
      <w:b/>
      <w:sz w:val="52"/>
    </w:rPr>
  </w:style>
  <w:style w:type="character" w:customStyle="1" w:styleId="TitoloCarattere">
    <w:name w:val="Titolo Carattere"/>
    <w:basedOn w:val="Carpredefinitoparagrafo"/>
    <w:link w:val="Titolo"/>
    <w:rsid w:val="00177CCD"/>
    <w:rPr>
      <w:b/>
      <w:sz w:val="52"/>
    </w:rPr>
  </w:style>
  <w:style w:type="character" w:customStyle="1" w:styleId="CorpodeltestoCarattere">
    <w:name w:val="Corpo del testo Carattere"/>
    <w:rsid w:val="00177CCD"/>
    <w:rPr>
      <w:rFonts w:ascii="Arial" w:hAnsi="Arial"/>
      <w:noProof w:val="0"/>
      <w:sz w:val="24"/>
      <w:lang w:val="it-IT" w:eastAsia="it-IT" w:bidi="ar-SA"/>
    </w:rPr>
  </w:style>
  <w:style w:type="paragraph" w:styleId="Indirizzodestinatario">
    <w:name w:val="envelope address"/>
    <w:basedOn w:val="Normale"/>
    <w:rsid w:val="00177CCD"/>
    <w:pPr>
      <w:framePr w:w="7920" w:h="1980" w:hRule="exact" w:hSpace="141" w:wrap="auto" w:hAnchor="page" w:xAlign="center" w:yAlign="bottom"/>
      <w:ind w:left="2880"/>
    </w:pPr>
    <w:rPr>
      <w:sz w:val="24"/>
    </w:rPr>
  </w:style>
  <w:style w:type="paragraph" w:customStyle="1" w:styleId="titmaiu">
    <w:name w:val="tit maiu"/>
    <w:basedOn w:val="Normale"/>
    <w:rsid w:val="00177CC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177CCD"/>
    <w:pPr>
      <w:tabs>
        <w:tab w:val="left" w:pos="2540"/>
      </w:tabs>
      <w:ind w:left="3142" w:right="720" w:hanging="585"/>
    </w:pPr>
  </w:style>
  <w:style w:type="paragraph" w:styleId="NormaleWeb">
    <w:name w:val="Normal (Web)"/>
    <w:basedOn w:val="Normale"/>
    <w:rsid w:val="00177CCD"/>
    <w:pPr>
      <w:spacing w:before="100" w:beforeAutospacing="1" w:after="100" w:afterAutospacing="1"/>
    </w:pPr>
    <w:rPr>
      <w:sz w:val="24"/>
      <w:szCs w:val="24"/>
    </w:rPr>
  </w:style>
  <w:style w:type="character" w:customStyle="1" w:styleId="editsection1">
    <w:name w:val="editsection1"/>
    <w:rsid w:val="00177CCD"/>
    <w:rPr>
      <w:b w:val="0"/>
      <w:bCs w:val="0"/>
      <w:sz w:val="20"/>
      <w:szCs w:val="20"/>
    </w:rPr>
  </w:style>
  <w:style w:type="character" w:customStyle="1" w:styleId="mw-headline">
    <w:name w:val="mw-headline"/>
    <w:rsid w:val="00177CCD"/>
  </w:style>
  <w:style w:type="character" w:customStyle="1" w:styleId="CarattereCarattere">
    <w:name w:val="Carattere Carattere"/>
    <w:rsid w:val="00177CCD"/>
    <w:rPr>
      <w:rFonts w:ascii="Arial" w:hAnsi="Arial"/>
      <w:sz w:val="24"/>
      <w:lang w:val="it-IT" w:eastAsia="it-IT" w:bidi="ar-SA"/>
    </w:rPr>
  </w:style>
  <w:style w:type="paragraph" w:styleId="Testofumetto">
    <w:name w:val="Balloon Text"/>
    <w:basedOn w:val="Normale"/>
    <w:link w:val="TestofumettoCarattere"/>
    <w:rsid w:val="00177CCD"/>
    <w:rPr>
      <w:rFonts w:ascii="Tahoma" w:hAnsi="Tahoma" w:cs="Tahoma"/>
      <w:sz w:val="16"/>
      <w:szCs w:val="16"/>
    </w:rPr>
  </w:style>
  <w:style w:type="character" w:customStyle="1" w:styleId="TestofumettoCarattere">
    <w:name w:val="Testo fumetto Carattere"/>
    <w:basedOn w:val="Carpredefinitoparagrafo"/>
    <w:link w:val="Testofumetto"/>
    <w:rsid w:val="00177CCD"/>
    <w:rPr>
      <w:rFonts w:ascii="Tahoma" w:hAnsi="Tahoma" w:cs="Tahoma"/>
      <w:sz w:val="16"/>
      <w:szCs w:val="16"/>
    </w:rPr>
  </w:style>
  <w:style w:type="paragraph" w:styleId="Revisione">
    <w:name w:val="Revision"/>
    <w:hidden/>
    <w:uiPriority w:val="99"/>
    <w:semiHidden/>
    <w:rsid w:val="00177CCD"/>
  </w:style>
  <w:style w:type="character" w:styleId="Enfasicorsivo">
    <w:name w:val="Emphasis"/>
    <w:qFormat/>
    <w:rsid w:val="00177CCD"/>
    <w:rPr>
      <w:i/>
      <w:iCs/>
    </w:rPr>
  </w:style>
  <w:style w:type="paragraph" w:styleId="Indice1">
    <w:name w:val="index 1"/>
    <w:basedOn w:val="Normale"/>
    <w:next w:val="Normale"/>
    <w:autoRedefine/>
    <w:rsid w:val="00C24DFB"/>
    <w:pPr>
      <w:ind w:left="200" w:hanging="200"/>
    </w:pPr>
  </w:style>
  <w:style w:type="paragraph" w:styleId="Titoloindice">
    <w:name w:val="index heading"/>
    <w:basedOn w:val="Normale"/>
    <w:next w:val="Indice1"/>
    <w:rsid w:val="00C24DFB"/>
    <w:rPr>
      <w:rFonts w:ascii="Arial" w:hAnsi="Arial" w:cs="Arial"/>
      <w:b/>
      <w:bCs/>
    </w:rPr>
  </w:style>
  <w:style w:type="character" w:customStyle="1" w:styleId="CarattereCarattere16">
    <w:name w:val="Carattere Carattere16"/>
    <w:rsid w:val="00C24DFB"/>
    <w:rPr>
      <w:rFonts w:ascii="Arial" w:hAnsi="Arial" w:cs="Arial"/>
      <w:b/>
      <w:bCs/>
      <w:sz w:val="26"/>
      <w:szCs w:val="26"/>
      <w:lang w:val="it-IT" w:eastAsia="it-IT" w:bidi="ar-SA"/>
    </w:rPr>
  </w:style>
  <w:style w:type="character" w:customStyle="1" w:styleId="CarattereCarattere8">
    <w:name w:val="Carattere Carattere8"/>
    <w:rsid w:val="00C24DFB"/>
    <w:rPr>
      <w:rFonts w:ascii="Arial" w:hAnsi="Arial"/>
      <w:sz w:val="24"/>
      <w:lang w:val="it-IT" w:eastAsia="it-IT" w:bidi="ar-SA"/>
    </w:rPr>
  </w:style>
  <w:style w:type="character" w:styleId="Rimandocommento">
    <w:name w:val="annotation reference"/>
    <w:rsid w:val="007D377A"/>
    <w:rPr>
      <w:sz w:val="16"/>
    </w:rPr>
  </w:style>
  <w:style w:type="paragraph" w:styleId="Testocommento">
    <w:name w:val="annotation text"/>
    <w:basedOn w:val="Normale"/>
    <w:link w:val="TestocommentoCarattere"/>
    <w:rsid w:val="007D377A"/>
  </w:style>
  <w:style w:type="character" w:customStyle="1" w:styleId="TestocommentoCarattere">
    <w:name w:val="Testo commento Carattere"/>
    <w:basedOn w:val="Carpredefinitoparagrafo"/>
    <w:link w:val="Testocommento"/>
    <w:rsid w:val="007D377A"/>
  </w:style>
  <w:style w:type="character" w:styleId="Collegamentovisitato">
    <w:name w:val="FollowedHyperlink"/>
    <w:rsid w:val="00A7567B"/>
    <w:rPr>
      <w:color w:val="800080"/>
      <w:u w:val="single"/>
    </w:rPr>
  </w:style>
  <w:style w:type="paragraph" w:styleId="Paragrafoelenco">
    <w:name w:val="List Paragraph"/>
    <w:basedOn w:val="Normale"/>
    <w:uiPriority w:val="34"/>
    <w:qFormat/>
    <w:rsid w:val="007920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3189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DB124-969B-40B9-934F-8012E4FC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3134</TotalTime>
  <Pages>2167</Pages>
  <Words>1039335</Words>
  <Characters>5924212</Characters>
  <Application>Microsoft Office Word</Application>
  <DocSecurity>0</DocSecurity>
  <Lines>49368</Lines>
  <Paragraphs>13899</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6949648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85</cp:revision>
  <cp:lastPrinted>2003-11-20T12:40:00Z</cp:lastPrinted>
  <dcterms:created xsi:type="dcterms:W3CDTF">2024-06-25T12:45:00Z</dcterms:created>
  <dcterms:modified xsi:type="dcterms:W3CDTF">2024-12-01T14:37:00Z</dcterms:modified>
</cp:coreProperties>
</file>